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header1.xml" ContentType="application/vnd.openxmlformats-officedocument.wordprocessingml.header+xml"/>
  <Default Extension="png" ContentType="image/png"/>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footer23.xml" ContentType="application/vnd.openxmlformats-officedocument.wordprocessingml.foot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footer25.xml" ContentType="application/vnd.openxmlformats-officedocument.wordprocessingml.footer+xml"/>
  <Override PartName="/word/header27.xml" ContentType="application/vnd.openxmlformats-officedocument.wordprocessingml.header+xml"/>
  <Override PartName="/word/footer26.xml" ContentType="application/vnd.openxmlformats-officedocument.wordprocessingml.footer+xml"/>
  <Override PartName="/word/header28.xml" ContentType="application/vnd.openxmlformats-officedocument.wordprocessingml.header+xml"/>
  <Override PartName="/word/footer27.xml" ContentType="application/vnd.openxmlformats-officedocument.wordprocessingml.footer+xml"/>
  <Override PartName="/word/header29.xml" ContentType="application/vnd.openxmlformats-officedocument.wordprocessingml.header+xml"/>
  <Override PartName="/word/footer28.xml" ContentType="application/vnd.openxmlformats-officedocument.wordprocessingml.footer+xml"/>
  <Override PartName="/word/header30.xml" ContentType="application/vnd.openxmlformats-officedocument.wordprocessingml.header+xml"/>
  <Override PartName="/word/footer29.xml" ContentType="application/vnd.openxmlformats-officedocument.wordprocessingml.footer+xml"/>
  <Override PartName="/word/header31.xml" ContentType="application/vnd.openxmlformats-officedocument.wordprocessingml.header+xml"/>
  <Override PartName="/word/footer30.xml" ContentType="application/vnd.openxmlformats-officedocument.wordprocessingml.footer+xml"/>
  <Override PartName="/word/header32.xml" ContentType="application/vnd.openxmlformats-officedocument.wordprocessingml.header+xml"/>
  <Override PartName="/word/footer31.xml" ContentType="application/vnd.openxmlformats-officedocument.wordprocessingml.footer+xml"/>
  <Override PartName="/word/header33.xml" ContentType="application/vnd.openxmlformats-officedocument.wordprocessingml.header+xml"/>
  <Override PartName="/word/footer32.xml" ContentType="application/vnd.openxmlformats-officedocument.wordprocessingml.footer+xml"/>
  <Override PartName="/word/header34.xml" ContentType="application/vnd.openxmlformats-officedocument.wordprocessingml.header+xml"/>
  <Override PartName="/word/footer33.xml" ContentType="application/vnd.openxmlformats-officedocument.wordprocessingml.footer+xml"/>
  <Override PartName="/word/header35.xml" ContentType="application/vnd.openxmlformats-officedocument.wordprocessingml.header+xml"/>
  <Override PartName="/word/footer34.xml" ContentType="application/vnd.openxmlformats-officedocument.wordprocessingml.footer+xml"/>
  <Override PartName="/word/header36.xml" ContentType="application/vnd.openxmlformats-officedocument.wordprocessingml.header+xml"/>
  <Override PartName="/word/footer35.xml" ContentType="application/vnd.openxmlformats-officedocument.wordprocessingml.footer+xml"/>
  <Override PartName="/word/header37.xml" ContentType="application/vnd.openxmlformats-officedocument.wordprocessingml.header+xml"/>
  <Override PartName="/word/footer36.xml" ContentType="application/vnd.openxmlformats-officedocument.wordprocessingml.footer+xml"/>
  <Override PartName="/word/header38.xml" ContentType="application/vnd.openxmlformats-officedocument.wordprocessingml.header+xml"/>
  <Override PartName="/word/footer37.xml" ContentType="application/vnd.openxmlformats-officedocument.wordprocessingml.footer+xml"/>
  <Override PartName="/word/header39.xml" ContentType="application/vnd.openxmlformats-officedocument.wordprocessingml.header+xml"/>
  <Override PartName="/word/footer38.xml" ContentType="application/vnd.openxmlformats-officedocument.wordprocessingml.footer+xml"/>
  <Override PartName="/word/header40.xml" ContentType="application/vnd.openxmlformats-officedocument.wordprocessingml.header+xml"/>
  <Override PartName="/word/footer39.xml" ContentType="application/vnd.openxmlformats-officedocument.wordprocessingml.footer+xml"/>
  <Override PartName="/word/header41.xml" ContentType="application/vnd.openxmlformats-officedocument.wordprocessingml.header+xml"/>
  <Override PartName="/word/footer40.xml" ContentType="application/vnd.openxmlformats-officedocument.wordprocessingml.footer+xml"/>
  <Override PartName="/word/header42.xml" ContentType="application/vnd.openxmlformats-officedocument.wordprocessingml.header+xml"/>
  <Override PartName="/word/footer41.xml" ContentType="application/vnd.openxmlformats-officedocument.wordprocessingml.footer+xml"/>
  <Override PartName="/word/header43.xml" ContentType="application/vnd.openxmlformats-officedocument.wordprocessingml.header+xml"/>
  <Override PartName="/word/footer42.xml" ContentType="application/vnd.openxmlformats-officedocument.wordprocessingml.footer+xml"/>
  <Override PartName="/word/header44.xml" ContentType="application/vnd.openxmlformats-officedocument.wordprocessingml.header+xml"/>
  <Override PartName="/word/footer43.xml" ContentType="application/vnd.openxmlformats-officedocument.wordprocessingml.footer+xml"/>
  <Override PartName="/word/header45.xml" ContentType="application/vnd.openxmlformats-officedocument.wordprocessingml.header+xml"/>
  <Override PartName="/word/footer44.xml" ContentType="application/vnd.openxmlformats-officedocument.wordprocessingml.footer+xml"/>
  <Override PartName="/word/header46.xml" ContentType="application/vnd.openxmlformats-officedocument.wordprocessingml.header+xml"/>
  <Override PartName="/word/footer45.xml" ContentType="application/vnd.openxmlformats-officedocument.wordprocessingml.footer+xml"/>
  <Override PartName="/word/header47.xml" ContentType="application/vnd.openxmlformats-officedocument.wordprocessingml.header+xml"/>
  <Override PartName="/word/footer46.xml" ContentType="application/vnd.openxmlformats-officedocument.wordprocessingml.footer+xml"/>
  <Override PartName="/word/header48.xml" ContentType="application/vnd.openxmlformats-officedocument.wordprocessingml.header+xml"/>
  <Override PartName="/word/footer47.xml" ContentType="application/vnd.openxmlformats-officedocument.wordprocessingml.footer+xml"/>
  <Override PartName="/word/header49.xml" ContentType="application/vnd.openxmlformats-officedocument.wordprocessingml.header+xml"/>
  <Override PartName="/word/footer48.xml" ContentType="application/vnd.openxmlformats-officedocument.wordprocessingml.footer+xml"/>
  <Override PartName="/word/header50.xml" ContentType="application/vnd.openxmlformats-officedocument.wordprocessingml.header+xml"/>
  <Override PartName="/word/footer49.xml" ContentType="application/vnd.openxmlformats-officedocument.wordprocessingml.footer+xml"/>
  <Override PartName="/word/header51.xml" ContentType="application/vnd.openxmlformats-officedocument.wordprocessingml.header+xml"/>
  <Override PartName="/word/footer50.xml" ContentType="application/vnd.openxmlformats-officedocument.wordprocessingml.footer+xml"/>
  <Override PartName="/word/header52.xml" ContentType="application/vnd.openxmlformats-officedocument.wordprocessingml.header+xml"/>
  <Override PartName="/word/footer51.xml" ContentType="application/vnd.openxmlformats-officedocument.wordprocessingml.footer+xml"/>
  <Override PartName="/word/header53.xml" ContentType="application/vnd.openxmlformats-officedocument.wordprocessingml.header+xml"/>
  <Override PartName="/word/footer52.xml" ContentType="application/vnd.openxmlformats-officedocument.wordprocessingml.footer+xml"/>
  <Override PartName="/word/header54.xml" ContentType="application/vnd.openxmlformats-officedocument.wordprocessingml.header+xml"/>
  <Override PartName="/word/footer53.xml" ContentType="application/vnd.openxmlformats-officedocument.wordprocessingml.footer+xml"/>
  <Override PartName="/word/header55.xml" ContentType="application/vnd.openxmlformats-officedocument.wordprocessingml.header+xml"/>
  <Override PartName="/word/footer54.xml" ContentType="application/vnd.openxmlformats-officedocument.wordprocessingml.footer+xml"/>
  <Override PartName="/word/header56.xml" ContentType="application/vnd.openxmlformats-officedocument.wordprocessingml.header+xml"/>
  <Override PartName="/word/footer55.xml" ContentType="application/vnd.openxmlformats-officedocument.wordprocessingml.footer+xml"/>
  <Override PartName="/word/header57.xml" ContentType="application/vnd.openxmlformats-officedocument.wordprocessingml.header+xml"/>
  <Override PartName="/word/footer56.xml" ContentType="application/vnd.openxmlformats-officedocument.wordprocessingml.footer+xml"/>
  <Override PartName="/word/header58.xml" ContentType="application/vnd.openxmlformats-officedocument.wordprocessingml.header+xml"/>
  <Override PartName="/word/footer57.xml" ContentType="application/vnd.openxmlformats-officedocument.wordprocessingml.footer+xml"/>
  <Override PartName="/word/header59.xml" ContentType="application/vnd.openxmlformats-officedocument.wordprocessingml.header+xml"/>
  <Override PartName="/word/footer58.xml" ContentType="application/vnd.openxmlformats-officedocument.wordprocessingml.footer+xml"/>
  <Override PartName="/word/header60.xml" ContentType="application/vnd.openxmlformats-officedocument.wordprocessingml.header+xml"/>
  <Override PartName="/word/footer59.xml" ContentType="application/vnd.openxmlformats-officedocument.wordprocessingml.footer+xml"/>
  <Override PartName="/word/header61.xml" ContentType="application/vnd.openxmlformats-officedocument.wordprocessingml.header+xml"/>
  <Override PartName="/word/footer60.xml" ContentType="application/vnd.openxmlformats-officedocument.wordprocessingml.footer+xml"/>
  <Override PartName="/word/header62.xml" ContentType="application/vnd.openxmlformats-officedocument.wordprocessingml.header+xml"/>
  <Override PartName="/word/footer61.xml" ContentType="application/vnd.openxmlformats-officedocument.wordprocessingml.footer+xml"/>
  <Override PartName="/word/header63.xml" ContentType="application/vnd.openxmlformats-officedocument.wordprocessingml.header+xml"/>
  <Override PartName="/word/footer62.xml" ContentType="application/vnd.openxmlformats-officedocument.wordprocessingml.footer+xml"/>
  <Override PartName="/word/header64.xml" ContentType="application/vnd.openxmlformats-officedocument.wordprocessingml.header+xml"/>
  <Override PartName="/word/footer63.xml" ContentType="application/vnd.openxmlformats-officedocument.wordprocessingml.footer+xml"/>
  <Override PartName="/word/header65.xml" ContentType="application/vnd.openxmlformats-officedocument.wordprocessingml.header+xml"/>
  <Override PartName="/word/footer64.xml" ContentType="application/vnd.openxmlformats-officedocument.wordprocessingml.footer+xml"/>
  <Override PartName="/word/header66.xml" ContentType="application/vnd.openxmlformats-officedocument.wordprocessingml.header+xml"/>
  <Override PartName="/word/footer65.xml" ContentType="application/vnd.openxmlformats-officedocument.wordprocessingml.footer+xml"/>
  <Override PartName="/word/header67.xml" ContentType="application/vnd.openxmlformats-officedocument.wordprocessingml.header+xml"/>
  <Override PartName="/word/footer66.xml" ContentType="application/vnd.openxmlformats-officedocument.wordprocessingml.footer+xml"/>
  <Override PartName="/word/header68.xml" ContentType="application/vnd.openxmlformats-officedocument.wordprocessingml.header+xml"/>
  <Override PartName="/word/footer67.xml" ContentType="application/vnd.openxmlformats-officedocument.wordprocessingml.footer+xml"/>
  <Override PartName="/word/header69.xml" ContentType="application/vnd.openxmlformats-officedocument.wordprocessingml.header+xml"/>
  <Override PartName="/word/footer68.xml" ContentType="application/vnd.openxmlformats-officedocument.wordprocessingml.footer+xml"/>
  <Override PartName="/word/header70.xml" ContentType="application/vnd.openxmlformats-officedocument.wordprocessingml.header+xml"/>
  <Override PartName="/word/footer69.xml" ContentType="application/vnd.openxmlformats-officedocument.wordprocessingml.footer+xml"/>
  <Override PartName="/word/header71.xml" ContentType="application/vnd.openxmlformats-officedocument.wordprocessingml.header+xml"/>
  <Override PartName="/word/footer70.xml" ContentType="application/vnd.openxmlformats-officedocument.wordprocessingml.footer+xml"/>
  <Override PartName="/word/header72.xml" ContentType="application/vnd.openxmlformats-officedocument.wordprocessingml.header+xml"/>
  <Override PartName="/word/footer71.xml" ContentType="application/vnd.openxmlformats-officedocument.wordprocessingml.footer+xml"/>
  <Override PartName="/word/header73.xml" ContentType="application/vnd.openxmlformats-officedocument.wordprocessingml.header+xml"/>
  <Override PartName="/word/footer72.xml" ContentType="application/vnd.openxmlformats-officedocument.wordprocessingml.footer+xml"/>
  <Override PartName="/word/header74.xml" ContentType="application/vnd.openxmlformats-officedocument.wordprocessingml.header+xml"/>
  <Override PartName="/word/footer73.xml" ContentType="application/vnd.openxmlformats-officedocument.wordprocessingml.footer+xml"/>
  <Override PartName="/word/header75.xml" ContentType="application/vnd.openxmlformats-officedocument.wordprocessingml.header+xml"/>
  <Override PartName="/word/footer74.xml" ContentType="application/vnd.openxmlformats-officedocument.wordprocessingml.footer+xml"/>
  <Override PartName="/word/header76.xml" ContentType="application/vnd.openxmlformats-officedocument.wordprocessingml.header+xml"/>
  <Override PartName="/word/footer75.xml" ContentType="application/vnd.openxmlformats-officedocument.wordprocessingml.footer+xml"/>
  <Override PartName="/word/header77.xml" ContentType="application/vnd.openxmlformats-officedocument.wordprocessingml.header+xml"/>
  <Override PartName="/word/footer76.xml" ContentType="application/vnd.openxmlformats-officedocument.wordprocessingml.footer+xml"/>
  <Override PartName="/word/header78.xml" ContentType="application/vnd.openxmlformats-officedocument.wordprocessingml.header+xml"/>
  <Override PartName="/word/footer77.xml" ContentType="application/vnd.openxmlformats-officedocument.wordprocessingml.footer+xml"/>
  <Override PartName="/word/header79.xml" ContentType="application/vnd.openxmlformats-officedocument.wordprocessingml.header+xml"/>
  <Override PartName="/word/footer78.xml" ContentType="application/vnd.openxmlformats-officedocument.wordprocessingml.footer+xml"/>
  <Override PartName="/word/header80.xml" ContentType="application/vnd.openxmlformats-officedocument.wordprocessingml.header+xml"/>
  <Override PartName="/word/footer79.xml" ContentType="application/vnd.openxmlformats-officedocument.wordprocessingml.footer+xml"/>
  <Override PartName="/word/header81.xml" ContentType="application/vnd.openxmlformats-officedocument.wordprocessingml.header+xml"/>
  <Override PartName="/word/footer80.xml" ContentType="application/vnd.openxmlformats-officedocument.wordprocessingml.footer+xml"/>
  <Override PartName="/word/header82.xml" ContentType="application/vnd.openxmlformats-officedocument.wordprocessingml.header+xml"/>
  <Override PartName="/word/footer81.xml" ContentType="application/vnd.openxmlformats-officedocument.wordprocessingml.footer+xml"/>
  <Override PartName="/word/header83.xml" ContentType="application/vnd.openxmlformats-officedocument.wordprocessingml.header+xml"/>
  <Override PartName="/word/footer82.xml" ContentType="application/vnd.openxmlformats-officedocument.wordprocessingml.footer+xml"/>
  <Override PartName="/word/header84.xml" ContentType="application/vnd.openxmlformats-officedocument.wordprocessingml.header+xml"/>
  <Override PartName="/word/footer83.xml" ContentType="application/vnd.openxmlformats-officedocument.wordprocessingml.footer+xml"/>
  <Override PartName="/word/header85.xml" ContentType="application/vnd.openxmlformats-officedocument.wordprocessingml.header+xml"/>
  <Override PartName="/word/footer84.xml" ContentType="application/vnd.openxmlformats-officedocument.wordprocessingml.footer+xml"/>
  <Override PartName="/word/header86.xml" ContentType="application/vnd.openxmlformats-officedocument.wordprocessingml.header+xml"/>
  <Override PartName="/word/footer85.xml" ContentType="application/vnd.openxmlformats-officedocument.wordprocessingml.footer+xml"/>
  <Override PartName="/word/header87.xml" ContentType="application/vnd.openxmlformats-officedocument.wordprocessingml.header+xml"/>
  <Override PartName="/word/footer86.xml" ContentType="application/vnd.openxmlformats-officedocument.wordprocessingml.footer+xml"/>
  <Override PartName="/word/header88.xml" ContentType="application/vnd.openxmlformats-officedocument.wordprocessingml.header+xml"/>
  <Override PartName="/word/footer87.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45"/>
        <w:ind w:left="115"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p>
      <w:pPr>
        <w:pStyle w:val="BodyText"/>
        <w:spacing w:before="15"/>
        <w:rPr>
          <w:rFonts w:ascii="Lucida Sans Unicode"/>
          <w:sz w:val="21"/>
        </w:rPr>
      </w:pPr>
      <w:r>
        <w:rPr/>
        <w:br w:type="column"/>
      </w:r>
      <w:r>
        <w:rPr>
          <w:rFonts w:ascii="Lucida Sans Unicode"/>
          <w:sz w:val="21"/>
        </w:rPr>
      </w:r>
    </w:p>
    <w:p>
      <w:pPr>
        <w:spacing w:before="0"/>
        <w:ind w:left="115" w:right="0" w:firstLine="0"/>
        <w:jc w:val="left"/>
        <w:rPr>
          <w:sz w:val="16"/>
        </w:rPr>
      </w:pPr>
      <w:r>
        <w:rPr>
          <w:color w:val="FFFFFF"/>
          <w:w w:val="105"/>
          <w:sz w:val="16"/>
        </w:rPr>
        <w:t>Git</w:t>
      </w:r>
    </w:p>
    <w:p>
      <w:pPr>
        <w:spacing w:after="0"/>
        <w:jc w:val="left"/>
        <w:rPr>
          <w:sz w:val="16"/>
        </w:rPr>
        <w:sectPr>
          <w:type w:val="continuous"/>
          <w:pgSz w:w="11900" w:h="16820"/>
          <w:pgMar w:top="40" w:bottom="0" w:left="200" w:right="0"/>
          <w:cols w:num="2" w:equalWidth="0">
            <w:col w:w="3086" w:space="2413"/>
            <w:col w:w="620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6"/>
        </w:rPr>
      </w:pPr>
    </w:p>
    <w:p>
      <w:pPr>
        <w:pStyle w:val="BodyText"/>
        <w:spacing w:before="132"/>
        <w:ind w:left="412" w:right="588"/>
        <w:jc w:val="center"/>
      </w:pPr>
      <w:r>
        <w:rPr>
          <w:color w:val="FFFFFF"/>
        </w:rPr>
        <w:t>Ghi chú</w:t>
      </w:r>
      <w:r>
        <w:rPr>
          <w:color w:val="FFFFFF"/>
          <w:spacing w:val="1"/>
        </w:rPr>
        <w:t> </w:t>
      </w:r>
      <w:r>
        <w:rPr>
          <w:color w:val="FFFFFF"/>
        </w:rPr>
        <w:t>dành</w:t>
      </w:r>
      <w:r>
        <w:rPr>
          <w:color w:val="FFFFFF"/>
          <w:spacing w:val="1"/>
        </w:rPr>
        <w:t> </w:t>
      </w:r>
      <w:r>
        <w:rPr>
          <w:color w:val="FFFFFF"/>
        </w:rPr>
        <w:t>cho</w:t>
      </w:r>
      <w:r>
        <w:rPr>
          <w:color w:val="FFFFFF"/>
          <w:spacing w:val="1"/>
        </w:rPr>
        <w:t> </w:t>
      </w:r>
      <w:r>
        <w:rPr>
          <w:color w:val="FFFFFF"/>
        </w:rPr>
        <w:t>chuyên gia</w:t>
      </w:r>
      <w:r>
        <w:rPr>
          <w:color w:val="FFFFFF"/>
          <w:spacing w:val="1"/>
        </w:rPr>
        <w:t> </w:t>
      </w:r>
      <w:r>
        <w:rPr>
          <w:color w:val="FFFFFF"/>
        </w:rPr>
        <w:t>Git®</w:t>
      </w:r>
    </w:p>
    <w:p>
      <w:pPr>
        <w:pStyle w:val="BodyText"/>
        <w:rPr>
          <w:sz w:val="18"/>
        </w:rPr>
      </w:pPr>
    </w:p>
    <w:p>
      <w:pPr>
        <w:pStyle w:val="BodyText"/>
        <w:rPr>
          <w:sz w:val="18"/>
        </w:rPr>
      </w:pPr>
    </w:p>
    <w:p>
      <w:pPr>
        <w:pStyle w:val="BodyText"/>
        <w:spacing w:before="5"/>
        <w:rPr>
          <w:sz w:val="17"/>
        </w:rPr>
      </w:pPr>
    </w:p>
    <w:p>
      <w:pPr>
        <w:pStyle w:val="Heading6"/>
        <w:ind w:left="415" w:right="588"/>
        <w:jc w:val="center"/>
      </w:pPr>
      <w:r>
        <w:rPr>
          <w:color w:val="FFFFFF"/>
        </w:rPr>
        <w:t>Ghi</w:t>
      </w:r>
      <w:r>
        <w:rPr>
          <w:color w:val="FFFFFF"/>
          <w:spacing w:val="20"/>
        </w:rPr>
        <w:t> </w:t>
      </w:r>
      <w:r>
        <w:rPr>
          <w:color w:val="FFFFFF"/>
        </w:rPr>
        <w:t>chú</w:t>
      </w:r>
      <w:r>
        <w:rPr>
          <w:color w:val="FFFFFF"/>
          <w:spacing w:val="20"/>
        </w:rPr>
        <w:t> </w:t>
      </w:r>
      <w:r>
        <w:rPr>
          <w:color w:val="FFFFFF"/>
        </w:rPr>
        <w:t>dành</w:t>
      </w:r>
      <w:r>
        <w:rPr>
          <w:color w:val="FFFFFF"/>
          <w:spacing w:val="20"/>
        </w:rPr>
        <w:t> </w:t>
      </w:r>
      <w:r>
        <w:rPr>
          <w:color w:val="FFFFFF"/>
        </w:rPr>
        <w:t>cho</w:t>
      </w:r>
      <w:r>
        <w:rPr>
          <w:color w:val="FFFFFF"/>
          <w:spacing w:val="21"/>
        </w:rPr>
        <w:t> </w:t>
      </w:r>
      <w:r>
        <w:rPr>
          <w:color w:val="FFFFFF"/>
        </w:rPr>
        <w:t>chuyên</w:t>
      </w:r>
      <w:r>
        <w:rPr>
          <w:color w:val="FFFFFF"/>
          <w:spacing w:val="20"/>
        </w:rPr>
        <w:t> </w:t>
      </w:r>
      <w:r>
        <w:rPr>
          <w:color w:val="FFFFFF"/>
        </w:rPr>
        <w:t>gia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8"/>
        </w:rPr>
      </w:pPr>
    </w:p>
    <w:p>
      <w:pPr>
        <w:pStyle w:val="Title"/>
      </w:pPr>
      <w:r>
        <w:rPr/>
        <w:t>Hơn</w:t>
      </w:r>
      <w:r>
        <w:rPr>
          <w:spacing w:val="9"/>
        </w:rPr>
        <w:t> </w:t>
      </w:r>
      <w:r>
        <w:rPr/>
        <w:t>100</w:t>
      </w:r>
      <w:r>
        <w:rPr>
          <w:spacing w:val="10"/>
        </w:rPr>
        <w:t> </w:t>
      </w:r>
      <w:r>
        <w:rPr/>
        <w:t>trang</w:t>
      </w:r>
    </w:p>
    <w:p>
      <w:pPr>
        <w:spacing w:before="206"/>
        <w:ind w:left="6566" w:right="588" w:firstLine="0"/>
        <w:jc w:val="center"/>
        <w:rPr>
          <w:sz w:val="19"/>
        </w:rPr>
      </w:pPr>
      <w:r>
        <w:rPr>
          <w:w w:val="105"/>
          <w:sz w:val="19"/>
        </w:rPr>
        <w:t>những</w:t>
      </w:r>
      <w:r>
        <w:rPr>
          <w:spacing w:val="-7"/>
          <w:w w:val="105"/>
          <w:sz w:val="19"/>
        </w:rPr>
        <w:t> </w:t>
      </w:r>
      <w:r>
        <w:rPr>
          <w:w w:val="105"/>
          <w:sz w:val="19"/>
        </w:rPr>
        <w:t>gợi</w:t>
      </w:r>
      <w:r>
        <w:rPr>
          <w:spacing w:val="-6"/>
          <w:w w:val="105"/>
          <w:sz w:val="19"/>
        </w:rPr>
        <w:t> </w:t>
      </w:r>
      <w:r>
        <w:rPr>
          <w:w w:val="105"/>
          <w:sz w:val="19"/>
        </w:rPr>
        <w:t>ý</w:t>
      </w:r>
      <w:r>
        <w:rPr>
          <w:spacing w:val="-7"/>
          <w:w w:val="105"/>
          <w:sz w:val="19"/>
        </w:rPr>
        <w:t> </w:t>
      </w:r>
      <w:r>
        <w:rPr>
          <w:w w:val="105"/>
          <w:sz w:val="19"/>
        </w:rPr>
        <w:t>và</w:t>
      </w:r>
      <w:r>
        <w:rPr>
          <w:spacing w:val="-6"/>
          <w:w w:val="105"/>
          <w:sz w:val="19"/>
        </w:rPr>
        <w:t> </w:t>
      </w:r>
      <w:r>
        <w:rPr>
          <w:w w:val="105"/>
          <w:sz w:val="19"/>
        </w:rPr>
        <w:t>thủ</w:t>
      </w:r>
      <w:r>
        <w:rPr>
          <w:spacing w:val="-6"/>
          <w:w w:val="105"/>
          <w:sz w:val="19"/>
        </w:rPr>
        <w:t> </w:t>
      </w:r>
      <w:r>
        <w:rPr>
          <w:w w:val="105"/>
          <w:sz w:val="19"/>
        </w:rPr>
        <w:t>thuật</w:t>
      </w:r>
      <w:r>
        <w:rPr>
          <w:spacing w:val="-7"/>
          <w:w w:val="105"/>
          <w:sz w:val="19"/>
        </w:rPr>
        <w:t> </w:t>
      </w:r>
      <w:r>
        <w:rPr>
          <w:w w:val="105"/>
          <w:sz w:val="19"/>
        </w:rPr>
        <w:t>chuyên</w:t>
      </w:r>
      <w:r>
        <w:rPr>
          <w:spacing w:val="-6"/>
          <w:w w:val="105"/>
          <w:sz w:val="19"/>
        </w:rPr>
        <w:t> </w:t>
      </w:r>
      <w:r>
        <w:rPr>
          <w:w w:val="105"/>
          <w:sz w:val="19"/>
        </w:rPr>
        <w:t>nghiệp</w:t>
      </w:r>
    </w:p>
    <w:p>
      <w:pPr>
        <w:pStyle w:val="BodyText"/>
        <w:rPr>
          <w:sz w:val="20"/>
        </w:rPr>
      </w:pPr>
    </w:p>
    <w:p>
      <w:pPr>
        <w:pStyle w:val="BodyText"/>
        <w:spacing w:before="9"/>
        <w:rPr>
          <w:sz w:val="26"/>
        </w:rPr>
      </w:pPr>
    </w:p>
    <w:p>
      <w:pPr>
        <w:spacing w:after="0"/>
        <w:rPr>
          <w:sz w:val="26"/>
        </w:rPr>
        <w:sectPr>
          <w:type w:val="continuous"/>
          <w:pgSz w:w="11900" w:h="16820"/>
          <w:pgMar w:top="40" w:bottom="0" w:left="200" w:right="0"/>
        </w:sectPr>
      </w:pPr>
    </w:p>
    <w:p>
      <w:pPr>
        <w:spacing w:line="242" w:lineRule="auto" w:before="170"/>
        <w:ind w:left="129" w:right="36" w:hanging="11"/>
        <w:jc w:val="left"/>
        <w:rPr>
          <w:sz w:val="30"/>
        </w:rPr>
      </w:pPr>
      <w:r>
        <w:rPr/>
        <w:drawing>
          <wp:anchor distT="0" distB="0" distL="0" distR="0" allowOverlap="1" layoutInCell="1" locked="0" behindDoc="1" simplePos="0" relativeHeight="480150016">
            <wp:simplePos x="0" y="0"/>
            <wp:positionH relativeFrom="page">
              <wp:posOffset>0</wp:posOffset>
            </wp:positionH>
            <wp:positionV relativeFrom="page">
              <wp:posOffset>0</wp:posOffset>
            </wp:positionV>
            <wp:extent cx="7556500" cy="10680700"/>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7556500" cy="10680700"/>
                    </a:xfrm>
                    <a:prstGeom prst="rect">
                      <a:avLst/>
                    </a:prstGeom>
                  </pic:spPr>
                </pic:pic>
              </a:graphicData>
            </a:graphic>
          </wp:anchor>
        </w:drawing>
      </w:r>
      <w:hyperlink r:id="rId6">
        <w:r>
          <w:rPr>
            <w:color w:val="FFFFFF"/>
            <w:sz w:val="30"/>
          </w:rPr>
          <w:t>GoalKicker.com</w:t>
        </w:r>
        <w:r>
          <w:rPr>
            <w:color w:val="FFFFFF"/>
            <w:spacing w:val="-27"/>
            <w:sz w:val="30"/>
          </w:rPr>
          <w:t> </w:t>
        </w:r>
      </w:hyperlink>
      <w:r>
        <w:rPr>
          <w:color w:val="FFFFFF"/>
          <w:sz w:val="30"/>
        </w:rPr>
        <w:t>Sách</w:t>
      </w:r>
      <w:r>
        <w:rPr>
          <w:color w:val="FFFFFF"/>
          <w:spacing w:val="-177"/>
          <w:sz w:val="30"/>
        </w:rPr>
        <w:t> </w:t>
      </w:r>
      <w:r>
        <w:rPr>
          <w:color w:val="FFFFFF"/>
          <w:sz w:val="30"/>
        </w:rPr>
        <w:t>lập</w:t>
      </w:r>
      <w:r>
        <w:rPr>
          <w:color w:val="FFFFFF"/>
          <w:spacing w:val="-4"/>
          <w:sz w:val="30"/>
        </w:rPr>
        <w:t> </w:t>
      </w:r>
      <w:r>
        <w:rPr>
          <w:color w:val="FFFFFF"/>
          <w:sz w:val="30"/>
        </w:rPr>
        <w:t>trình</w:t>
      </w:r>
      <w:r>
        <w:rPr>
          <w:color w:val="FFFFFF"/>
          <w:spacing w:val="-3"/>
          <w:sz w:val="30"/>
        </w:rPr>
        <w:t> </w:t>
      </w:r>
      <w:r>
        <w:rPr>
          <w:color w:val="FFFFFF"/>
          <w:sz w:val="30"/>
        </w:rPr>
        <w:t>miễn</w:t>
      </w:r>
      <w:r>
        <w:rPr>
          <w:color w:val="FFFFFF"/>
          <w:spacing w:val="-4"/>
          <w:sz w:val="30"/>
        </w:rPr>
        <w:t> </w:t>
      </w:r>
      <w:r>
        <w:rPr>
          <w:color w:val="FFFFFF"/>
          <w:sz w:val="30"/>
        </w:rPr>
        <w:t>phí</w:t>
      </w:r>
    </w:p>
    <w:p>
      <w:pPr>
        <w:pStyle w:val="BodyText"/>
        <w:spacing w:before="4"/>
        <w:rPr>
          <w:sz w:val="17"/>
        </w:rPr>
      </w:pPr>
      <w:r>
        <w:rPr/>
        <w:br w:type="column"/>
      </w:r>
      <w:r>
        <w:rPr>
          <w:sz w:val="17"/>
        </w:rPr>
      </w:r>
    </w:p>
    <w:p>
      <w:pPr>
        <w:spacing w:line="220" w:lineRule="atLeast" w:before="0"/>
        <w:ind w:left="119" w:right="283" w:firstLine="5969"/>
        <w:jc w:val="left"/>
        <w:rPr>
          <w:sz w:val="14"/>
        </w:rPr>
      </w:pPr>
      <w:r>
        <w:rPr>
          <w:color w:val="FFFFFF"/>
          <w:sz w:val="14"/>
        </w:rPr>
        <w:t>Tuyên bố từ</w:t>
      </w:r>
      <w:r>
        <w:rPr>
          <w:color w:val="FFFFFF"/>
          <w:spacing w:val="-82"/>
          <w:sz w:val="14"/>
        </w:rPr>
        <w:t> </w:t>
      </w:r>
      <w:r>
        <w:rPr>
          <w:color w:val="FFFFFF"/>
          <w:sz w:val="14"/>
        </w:rPr>
        <w:t>chối</w:t>
      </w:r>
      <w:r>
        <w:rPr>
          <w:color w:val="FFFFFF"/>
          <w:spacing w:val="-6"/>
          <w:sz w:val="14"/>
        </w:rPr>
        <w:t> </w:t>
      </w:r>
      <w:r>
        <w:rPr>
          <w:color w:val="FFFFFF"/>
          <w:sz w:val="14"/>
        </w:rPr>
        <w:t>trách</w:t>
      </w:r>
      <w:r>
        <w:rPr>
          <w:color w:val="FFFFFF"/>
          <w:spacing w:val="-6"/>
          <w:sz w:val="14"/>
        </w:rPr>
        <w:t> </w:t>
      </w:r>
      <w:r>
        <w:rPr>
          <w:color w:val="FFFFFF"/>
          <w:sz w:val="14"/>
        </w:rPr>
        <w:t>nhiệm</w:t>
      </w:r>
      <w:r>
        <w:rPr>
          <w:color w:val="FFFFFF"/>
          <w:spacing w:val="-5"/>
          <w:sz w:val="14"/>
        </w:rPr>
        <w:t> </w:t>
      </w:r>
      <w:r>
        <w:rPr>
          <w:color w:val="FFFFFF"/>
          <w:sz w:val="14"/>
        </w:rPr>
        <w:t>Đây</w:t>
      </w:r>
      <w:r>
        <w:rPr>
          <w:color w:val="FFFFFF"/>
          <w:spacing w:val="-6"/>
          <w:sz w:val="14"/>
        </w:rPr>
        <w:t> </w:t>
      </w:r>
      <w:r>
        <w:rPr>
          <w:color w:val="FFFFFF"/>
          <w:sz w:val="14"/>
        </w:rPr>
        <w:t>là</w:t>
      </w:r>
      <w:r>
        <w:rPr>
          <w:color w:val="FFFFFF"/>
          <w:spacing w:val="-5"/>
          <w:sz w:val="14"/>
        </w:rPr>
        <w:t> </w:t>
      </w:r>
      <w:r>
        <w:rPr>
          <w:color w:val="FFFFFF"/>
          <w:sz w:val="14"/>
        </w:rPr>
        <w:t>một</w:t>
      </w:r>
      <w:r>
        <w:rPr>
          <w:color w:val="FFFFFF"/>
          <w:spacing w:val="-6"/>
          <w:sz w:val="14"/>
        </w:rPr>
        <w:t> </w:t>
      </w:r>
      <w:r>
        <w:rPr>
          <w:color w:val="FFFFFF"/>
          <w:sz w:val="14"/>
        </w:rPr>
        <w:t>cuốn</w:t>
      </w:r>
      <w:r>
        <w:rPr>
          <w:color w:val="FFFFFF"/>
          <w:spacing w:val="-5"/>
          <w:sz w:val="14"/>
        </w:rPr>
        <w:t> </w:t>
      </w:r>
      <w:r>
        <w:rPr>
          <w:color w:val="FFFFFF"/>
          <w:sz w:val="14"/>
        </w:rPr>
        <w:t>sách</w:t>
      </w:r>
      <w:r>
        <w:rPr>
          <w:color w:val="FFFFFF"/>
          <w:spacing w:val="-6"/>
          <w:sz w:val="14"/>
        </w:rPr>
        <w:t> </w:t>
      </w:r>
      <w:r>
        <w:rPr>
          <w:color w:val="FFFFFF"/>
          <w:sz w:val="14"/>
        </w:rPr>
        <w:t>miễn</w:t>
      </w:r>
      <w:r>
        <w:rPr>
          <w:color w:val="FFFFFF"/>
          <w:spacing w:val="-5"/>
          <w:sz w:val="14"/>
        </w:rPr>
        <w:t> </w:t>
      </w:r>
      <w:r>
        <w:rPr>
          <w:color w:val="FFFFFF"/>
          <w:sz w:val="14"/>
        </w:rPr>
        <w:t>phí</w:t>
      </w:r>
      <w:r>
        <w:rPr>
          <w:color w:val="FFFFFF"/>
          <w:spacing w:val="-6"/>
          <w:sz w:val="14"/>
        </w:rPr>
        <w:t> </w:t>
      </w:r>
      <w:r>
        <w:rPr>
          <w:color w:val="FFFFFF"/>
          <w:sz w:val="14"/>
        </w:rPr>
        <w:t>độc</w:t>
      </w:r>
      <w:r>
        <w:rPr>
          <w:color w:val="FFFFFF"/>
          <w:spacing w:val="-6"/>
          <w:sz w:val="14"/>
        </w:rPr>
        <w:t> </w:t>
      </w:r>
      <w:r>
        <w:rPr>
          <w:color w:val="FFFFFF"/>
          <w:sz w:val="14"/>
        </w:rPr>
        <w:t>đáo</w:t>
      </w:r>
      <w:r>
        <w:rPr>
          <w:color w:val="FFFFFF"/>
          <w:spacing w:val="-5"/>
          <w:sz w:val="14"/>
        </w:rPr>
        <w:t> </w:t>
      </w:r>
      <w:r>
        <w:rPr>
          <w:color w:val="FFFFFF"/>
          <w:sz w:val="14"/>
        </w:rPr>
        <w:t>được</w:t>
      </w:r>
      <w:r>
        <w:rPr>
          <w:color w:val="FFFFFF"/>
          <w:spacing w:val="-6"/>
          <w:sz w:val="14"/>
        </w:rPr>
        <w:t> </w:t>
      </w:r>
      <w:r>
        <w:rPr>
          <w:color w:val="FFFFFF"/>
          <w:sz w:val="14"/>
        </w:rPr>
        <w:t>tạo</w:t>
      </w:r>
      <w:r>
        <w:rPr>
          <w:color w:val="FFFFFF"/>
          <w:spacing w:val="-5"/>
          <w:sz w:val="14"/>
        </w:rPr>
        <w:t> </w:t>
      </w:r>
      <w:r>
        <w:rPr>
          <w:color w:val="FFFFFF"/>
          <w:sz w:val="14"/>
        </w:rPr>
        <w:t>ra</w:t>
      </w:r>
      <w:r>
        <w:rPr>
          <w:color w:val="FFFFFF"/>
          <w:spacing w:val="-6"/>
          <w:sz w:val="14"/>
        </w:rPr>
        <w:t> </w:t>
      </w:r>
      <w:r>
        <w:rPr>
          <w:color w:val="FFFFFF"/>
          <w:sz w:val="14"/>
        </w:rPr>
        <w:t>cho</w:t>
      </w:r>
      <w:r>
        <w:rPr>
          <w:color w:val="FFFFFF"/>
          <w:spacing w:val="-5"/>
          <w:sz w:val="14"/>
        </w:rPr>
        <w:t> </w:t>
      </w:r>
      <w:r>
        <w:rPr>
          <w:color w:val="FFFFFF"/>
          <w:sz w:val="14"/>
        </w:rPr>
        <w:t>mục</w:t>
      </w:r>
      <w:r>
        <w:rPr>
          <w:color w:val="FFFFFF"/>
          <w:spacing w:val="-6"/>
          <w:sz w:val="14"/>
        </w:rPr>
        <w:t> </w:t>
      </w:r>
      <w:r>
        <w:rPr>
          <w:color w:val="FFFFFF"/>
          <w:sz w:val="14"/>
        </w:rPr>
        <w:t>đích</w:t>
      </w:r>
      <w:r>
        <w:rPr>
          <w:color w:val="FFFFFF"/>
          <w:spacing w:val="-5"/>
          <w:sz w:val="14"/>
        </w:rPr>
        <w:t> </w:t>
      </w:r>
      <w:r>
        <w:rPr>
          <w:color w:val="FFFFFF"/>
          <w:sz w:val="14"/>
        </w:rPr>
        <w:t>giáo</w:t>
      </w:r>
    </w:p>
    <w:p>
      <w:pPr>
        <w:spacing w:before="23"/>
        <w:ind w:left="1715" w:right="0" w:firstLine="0"/>
        <w:jc w:val="left"/>
        <w:rPr>
          <w:sz w:val="14"/>
        </w:rPr>
      </w:pPr>
      <w:r>
        <w:rPr>
          <w:color w:val="FFFFFF"/>
          <w:sz w:val="14"/>
        </w:rPr>
        <w:t>dục</w:t>
      </w:r>
      <w:r>
        <w:rPr>
          <w:color w:val="FFFFFF"/>
          <w:spacing w:val="-5"/>
          <w:sz w:val="14"/>
        </w:rPr>
        <w:t> </w:t>
      </w:r>
      <w:r>
        <w:rPr>
          <w:color w:val="FFFFFF"/>
          <w:sz w:val="14"/>
        </w:rPr>
        <w:t>và</w:t>
      </w:r>
      <w:r>
        <w:rPr>
          <w:color w:val="FFFFFF"/>
          <w:spacing w:val="-5"/>
          <w:sz w:val="14"/>
        </w:rPr>
        <w:t> </w:t>
      </w:r>
      <w:r>
        <w:rPr>
          <w:color w:val="FFFFFF"/>
          <w:sz w:val="14"/>
        </w:rPr>
        <w:t>không</w:t>
      </w:r>
      <w:r>
        <w:rPr>
          <w:color w:val="FFFFFF"/>
          <w:spacing w:val="-5"/>
          <w:sz w:val="14"/>
        </w:rPr>
        <w:t> </w:t>
      </w:r>
      <w:r>
        <w:rPr>
          <w:color w:val="FFFFFF"/>
          <w:sz w:val="14"/>
        </w:rPr>
        <w:t>liên</w:t>
      </w:r>
      <w:r>
        <w:rPr>
          <w:color w:val="FFFFFF"/>
          <w:spacing w:val="-5"/>
          <w:sz w:val="14"/>
        </w:rPr>
        <w:t> </w:t>
      </w:r>
      <w:r>
        <w:rPr>
          <w:color w:val="FFFFFF"/>
          <w:sz w:val="14"/>
        </w:rPr>
        <w:t>quan</w:t>
      </w:r>
      <w:r>
        <w:rPr>
          <w:color w:val="FFFFFF"/>
          <w:spacing w:val="-5"/>
          <w:sz w:val="14"/>
        </w:rPr>
        <w:t> </w:t>
      </w:r>
      <w:r>
        <w:rPr>
          <w:color w:val="FFFFFF"/>
          <w:sz w:val="14"/>
        </w:rPr>
        <w:t>đến</w:t>
      </w:r>
      <w:r>
        <w:rPr>
          <w:color w:val="FFFFFF"/>
          <w:spacing w:val="-5"/>
          <w:sz w:val="14"/>
        </w:rPr>
        <w:t> </w:t>
      </w:r>
      <w:r>
        <w:rPr>
          <w:color w:val="FFFFFF"/>
          <w:sz w:val="14"/>
        </w:rPr>
        <w:t>(các)</w:t>
      </w:r>
      <w:r>
        <w:rPr>
          <w:color w:val="FFFFFF"/>
          <w:spacing w:val="-5"/>
          <w:sz w:val="14"/>
        </w:rPr>
        <w:t> </w:t>
      </w:r>
      <w:r>
        <w:rPr>
          <w:color w:val="FFFFFF"/>
          <w:sz w:val="14"/>
        </w:rPr>
        <w:t>nhóm</w:t>
      </w:r>
      <w:r>
        <w:rPr>
          <w:color w:val="FFFFFF"/>
          <w:spacing w:val="-5"/>
          <w:sz w:val="14"/>
        </w:rPr>
        <w:t> </w:t>
      </w:r>
      <w:r>
        <w:rPr>
          <w:color w:val="FFFFFF"/>
          <w:sz w:val="14"/>
        </w:rPr>
        <w:t>hoặc</w:t>
      </w:r>
      <w:r>
        <w:rPr>
          <w:color w:val="FFFFFF"/>
          <w:spacing w:val="-5"/>
          <w:sz w:val="14"/>
        </w:rPr>
        <w:t> </w:t>
      </w:r>
      <w:r>
        <w:rPr>
          <w:color w:val="FFFFFF"/>
          <w:sz w:val="14"/>
        </w:rPr>
        <w:t>công</w:t>
      </w:r>
      <w:r>
        <w:rPr>
          <w:color w:val="FFFFFF"/>
          <w:spacing w:val="-5"/>
          <w:sz w:val="14"/>
        </w:rPr>
        <w:t> </w:t>
      </w:r>
      <w:r>
        <w:rPr>
          <w:color w:val="FFFFFF"/>
          <w:sz w:val="14"/>
        </w:rPr>
        <w:t>ty</w:t>
      </w:r>
      <w:r>
        <w:rPr>
          <w:color w:val="FFFFFF"/>
          <w:spacing w:val="-5"/>
          <w:sz w:val="14"/>
        </w:rPr>
        <w:t> </w:t>
      </w:r>
      <w:r>
        <w:rPr>
          <w:color w:val="FFFFFF"/>
          <w:sz w:val="14"/>
        </w:rPr>
        <w:t>Git®</w:t>
      </w:r>
      <w:r>
        <w:rPr>
          <w:color w:val="FFFFFF"/>
          <w:spacing w:val="-5"/>
          <w:sz w:val="14"/>
        </w:rPr>
        <w:t> </w:t>
      </w:r>
      <w:r>
        <w:rPr>
          <w:color w:val="FFFFFF"/>
          <w:sz w:val="14"/>
        </w:rPr>
        <w:t>chính</w:t>
      </w:r>
      <w:r>
        <w:rPr>
          <w:color w:val="FFFFFF"/>
          <w:spacing w:val="-5"/>
          <w:sz w:val="14"/>
        </w:rPr>
        <w:t> </w:t>
      </w:r>
      <w:r>
        <w:rPr>
          <w:color w:val="FFFFFF"/>
          <w:sz w:val="14"/>
        </w:rPr>
        <w:t>thức.</w:t>
      </w:r>
    </w:p>
    <w:p>
      <w:pPr>
        <w:spacing w:line="271" w:lineRule="auto" w:before="26"/>
        <w:ind w:left="3236" w:right="303" w:hanging="730"/>
        <w:jc w:val="left"/>
        <w:rPr>
          <w:sz w:val="14"/>
        </w:rPr>
      </w:pPr>
      <w:r>
        <w:rPr>
          <w:color w:val="FFFFFF"/>
          <w:sz w:val="14"/>
        </w:rPr>
        <w:t>Tất</w:t>
      </w:r>
      <w:r>
        <w:rPr>
          <w:color w:val="FFFFFF"/>
          <w:spacing w:val="-6"/>
          <w:sz w:val="14"/>
        </w:rPr>
        <w:t> </w:t>
      </w:r>
      <w:r>
        <w:rPr>
          <w:color w:val="FFFFFF"/>
          <w:sz w:val="14"/>
        </w:rPr>
        <w:t>cả</w:t>
      </w:r>
      <w:r>
        <w:rPr>
          <w:color w:val="FFFFFF"/>
          <w:spacing w:val="-5"/>
          <w:sz w:val="14"/>
        </w:rPr>
        <w:t> </w:t>
      </w:r>
      <w:r>
        <w:rPr>
          <w:color w:val="FFFFFF"/>
          <w:sz w:val="14"/>
        </w:rPr>
        <w:t>các</w:t>
      </w:r>
      <w:r>
        <w:rPr>
          <w:color w:val="FFFFFF"/>
          <w:spacing w:val="-6"/>
          <w:sz w:val="14"/>
        </w:rPr>
        <w:t> </w:t>
      </w:r>
      <w:r>
        <w:rPr>
          <w:color w:val="FFFFFF"/>
          <w:sz w:val="14"/>
        </w:rPr>
        <w:t>nhãn</w:t>
      </w:r>
      <w:r>
        <w:rPr>
          <w:color w:val="FFFFFF"/>
          <w:spacing w:val="-5"/>
          <w:sz w:val="14"/>
        </w:rPr>
        <w:t> </w:t>
      </w:r>
      <w:r>
        <w:rPr>
          <w:color w:val="FFFFFF"/>
          <w:sz w:val="14"/>
        </w:rPr>
        <w:t>hiệu</w:t>
      </w:r>
      <w:r>
        <w:rPr>
          <w:color w:val="FFFFFF"/>
          <w:spacing w:val="-5"/>
          <w:sz w:val="14"/>
        </w:rPr>
        <w:t> </w:t>
      </w:r>
      <w:r>
        <w:rPr>
          <w:color w:val="FFFFFF"/>
          <w:sz w:val="14"/>
        </w:rPr>
        <w:t>và</w:t>
      </w:r>
      <w:r>
        <w:rPr>
          <w:color w:val="FFFFFF"/>
          <w:spacing w:val="-6"/>
          <w:sz w:val="14"/>
        </w:rPr>
        <w:t> </w:t>
      </w:r>
      <w:r>
        <w:rPr>
          <w:color w:val="FFFFFF"/>
          <w:sz w:val="14"/>
        </w:rPr>
        <w:t>nhãn</w:t>
      </w:r>
      <w:r>
        <w:rPr>
          <w:color w:val="FFFFFF"/>
          <w:spacing w:val="-5"/>
          <w:sz w:val="14"/>
        </w:rPr>
        <w:t> </w:t>
      </w:r>
      <w:r>
        <w:rPr>
          <w:color w:val="FFFFFF"/>
          <w:sz w:val="14"/>
        </w:rPr>
        <w:t>hiệu</w:t>
      </w:r>
      <w:r>
        <w:rPr>
          <w:color w:val="FFFFFF"/>
          <w:spacing w:val="-5"/>
          <w:sz w:val="14"/>
        </w:rPr>
        <w:t> </w:t>
      </w:r>
      <w:r>
        <w:rPr>
          <w:color w:val="FFFFFF"/>
          <w:sz w:val="14"/>
        </w:rPr>
        <w:t>đã</w:t>
      </w:r>
      <w:r>
        <w:rPr>
          <w:color w:val="FFFFFF"/>
          <w:spacing w:val="-6"/>
          <w:sz w:val="14"/>
        </w:rPr>
        <w:t> </w:t>
      </w:r>
      <w:r>
        <w:rPr>
          <w:color w:val="FFFFFF"/>
          <w:sz w:val="14"/>
        </w:rPr>
        <w:t>đăng</w:t>
      </w:r>
      <w:r>
        <w:rPr>
          <w:color w:val="FFFFFF"/>
          <w:spacing w:val="-5"/>
          <w:sz w:val="14"/>
        </w:rPr>
        <w:t> </w:t>
      </w:r>
      <w:r>
        <w:rPr>
          <w:color w:val="FFFFFF"/>
          <w:sz w:val="14"/>
        </w:rPr>
        <w:t>ký</w:t>
      </w:r>
      <w:r>
        <w:rPr>
          <w:color w:val="FFFFFF"/>
          <w:spacing w:val="-5"/>
          <w:sz w:val="14"/>
        </w:rPr>
        <w:t> </w:t>
      </w:r>
      <w:r>
        <w:rPr>
          <w:color w:val="FFFFFF"/>
          <w:sz w:val="14"/>
        </w:rPr>
        <w:t>là</w:t>
      </w:r>
      <w:r>
        <w:rPr>
          <w:color w:val="FFFFFF"/>
          <w:spacing w:val="-6"/>
          <w:sz w:val="14"/>
        </w:rPr>
        <w:t> </w:t>
      </w:r>
      <w:r>
        <w:rPr>
          <w:color w:val="FFFFFF"/>
          <w:sz w:val="14"/>
        </w:rPr>
        <w:t>tài</w:t>
      </w:r>
      <w:r>
        <w:rPr>
          <w:color w:val="FFFFFF"/>
          <w:spacing w:val="-5"/>
          <w:sz w:val="14"/>
        </w:rPr>
        <w:t> </w:t>
      </w:r>
      <w:r>
        <w:rPr>
          <w:color w:val="FFFFFF"/>
          <w:sz w:val="14"/>
        </w:rPr>
        <w:t>sản</w:t>
      </w:r>
      <w:r>
        <w:rPr>
          <w:color w:val="FFFFFF"/>
          <w:spacing w:val="-81"/>
          <w:sz w:val="14"/>
        </w:rPr>
        <w:t> </w:t>
      </w:r>
      <w:r>
        <w:rPr>
          <w:color w:val="FFFFFF"/>
          <w:sz w:val="14"/>
        </w:rPr>
        <w:t>của</w:t>
      </w:r>
      <w:r>
        <w:rPr>
          <w:color w:val="FFFFFF"/>
          <w:spacing w:val="-2"/>
          <w:sz w:val="14"/>
        </w:rPr>
        <w:t> </w:t>
      </w:r>
      <w:r>
        <w:rPr>
          <w:color w:val="FFFFFF"/>
          <w:sz w:val="14"/>
        </w:rPr>
        <w:t>chủ</w:t>
      </w:r>
      <w:r>
        <w:rPr>
          <w:color w:val="FFFFFF"/>
          <w:spacing w:val="-2"/>
          <w:sz w:val="14"/>
        </w:rPr>
        <w:t> </w:t>
      </w:r>
      <w:r>
        <w:rPr>
          <w:color w:val="FFFFFF"/>
          <w:sz w:val="14"/>
        </w:rPr>
        <w:t>sở</w:t>
      </w:r>
      <w:r>
        <w:rPr>
          <w:color w:val="FFFFFF"/>
          <w:spacing w:val="-2"/>
          <w:sz w:val="14"/>
        </w:rPr>
        <w:t> </w:t>
      </w:r>
      <w:r>
        <w:rPr>
          <w:color w:val="FFFFFF"/>
          <w:sz w:val="14"/>
        </w:rPr>
        <w:t>hữu</w:t>
      </w:r>
      <w:r>
        <w:rPr>
          <w:color w:val="FFFFFF"/>
          <w:spacing w:val="-1"/>
          <w:sz w:val="14"/>
        </w:rPr>
        <w:t> </w:t>
      </w:r>
      <w:r>
        <w:rPr>
          <w:color w:val="FFFFFF"/>
          <w:sz w:val="14"/>
        </w:rPr>
        <w:t>tương</w:t>
      </w:r>
      <w:r>
        <w:rPr>
          <w:color w:val="FFFFFF"/>
          <w:spacing w:val="-2"/>
          <w:sz w:val="14"/>
        </w:rPr>
        <w:t> </w:t>
      </w:r>
      <w:r>
        <w:rPr>
          <w:color w:val="FFFFFF"/>
          <w:sz w:val="14"/>
        </w:rPr>
        <w:t>ứng</w:t>
      </w:r>
    </w:p>
    <w:p>
      <w:pPr>
        <w:spacing w:after="0" w:line="271" w:lineRule="auto"/>
        <w:jc w:val="left"/>
        <w:rPr>
          <w:sz w:val="14"/>
        </w:rPr>
        <w:sectPr>
          <w:type w:val="continuous"/>
          <w:pgSz w:w="11900" w:h="16820"/>
          <w:pgMar w:top="40" w:bottom="0" w:left="200" w:right="0"/>
          <w:cols w:num="2" w:equalWidth="0">
            <w:col w:w="3568" w:space="752"/>
            <w:col w:w="7380"/>
          </w:cols>
        </w:sectPr>
      </w:pPr>
    </w:p>
    <w:p>
      <w:pPr>
        <w:spacing w:before="221"/>
        <w:ind w:left="387" w:right="0" w:firstLine="0"/>
        <w:jc w:val="left"/>
        <w:rPr>
          <w:sz w:val="37"/>
        </w:rPr>
      </w:pPr>
      <w:r>
        <w:rPr>
          <w:color w:val="EF5033"/>
          <w:sz w:val="37"/>
        </w:rPr>
        <w:t>Nội</w:t>
      </w:r>
      <w:r>
        <w:rPr>
          <w:color w:val="EF5033"/>
          <w:spacing w:val="-5"/>
          <w:sz w:val="37"/>
        </w:rPr>
        <w:t> </w:t>
      </w:r>
      <w:r>
        <w:rPr>
          <w:color w:val="EF5033"/>
          <w:sz w:val="37"/>
        </w:rPr>
        <w:t>dung</w:t>
      </w:r>
    </w:p>
    <w:p>
      <w:pPr>
        <w:pStyle w:val="BodyText"/>
        <w:spacing w:before="3"/>
        <w:rPr>
          <w:sz w:val="26"/>
        </w:rPr>
      </w:pPr>
    </w:p>
    <w:p>
      <w:pPr>
        <w:tabs>
          <w:tab w:pos="10830" w:val="right" w:leader="dot"/>
        </w:tabs>
        <w:spacing w:before="142"/>
        <w:ind w:left="369" w:right="0" w:firstLine="0"/>
        <w:jc w:val="left"/>
        <w:rPr>
          <w:sz w:val="11"/>
        </w:rPr>
      </w:pPr>
      <w:r>
        <w:rPr/>
        <w:drawing>
          <wp:anchor distT="0" distB="0" distL="0" distR="0" allowOverlap="1" layoutInCell="1" locked="0" behindDoc="1" simplePos="0" relativeHeight="480150528">
            <wp:simplePos x="0" y="0"/>
            <wp:positionH relativeFrom="page">
              <wp:posOffset>354912</wp:posOffset>
            </wp:positionH>
            <wp:positionV relativeFrom="paragraph">
              <wp:posOffset>169398</wp:posOffset>
            </wp:positionV>
            <wp:extent cx="4321850" cy="9063092"/>
            <wp:effectExtent l="0" t="0" r="0" b="0"/>
            <wp:wrapNone/>
            <wp:docPr id="3" name="image2.png"/>
            <wp:cNvGraphicFramePr>
              <a:graphicFrameLocks noChangeAspect="1"/>
            </wp:cNvGraphicFramePr>
            <a:graphic>
              <a:graphicData uri="http://schemas.openxmlformats.org/drawingml/2006/picture">
                <pic:pic>
                  <pic:nvPicPr>
                    <pic:cNvPr id="4" name="image2.png"/>
                    <pic:cNvPicPr/>
                  </pic:nvPicPr>
                  <pic:blipFill>
                    <a:blip r:embed="rId8" cstate="print"/>
                    <a:stretch>
                      <a:fillRect/>
                    </a:stretch>
                  </pic:blipFill>
                  <pic:spPr>
                    <a:xfrm>
                      <a:off x="0" y="0"/>
                      <a:ext cx="4321850" cy="9063092"/>
                    </a:xfrm>
                    <a:prstGeom prst="rect">
                      <a:avLst/>
                    </a:prstGeom>
                  </pic:spPr>
                </pic:pic>
              </a:graphicData>
            </a:graphic>
          </wp:anchor>
        </w:drawing>
      </w:r>
      <w:r>
        <w:rPr>
          <w:color w:val="EF5033"/>
          <w:sz w:val="18"/>
        </w:rPr>
        <w:t>Về</w:t>
      </w:r>
      <w:r>
        <w:rPr>
          <w:rFonts w:ascii="Times New Roman" w:hAnsi="Times New Roman"/>
          <w:color w:val="EF5033"/>
          <w:sz w:val="18"/>
        </w:rPr>
        <w:tab/>
      </w:r>
      <w:r>
        <w:rPr>
          <w:position w:val="-3"/>
          <w:sz w:val="11"/>
        </w:rPr>
        <w:t>1</w:t>
      </w:r>
    </w:p>
    <w:p>
      <w:pPr>
        <w:spacing w:after="0"/>
        <w:jc w:val="left"/>
        <w:rPr>
          <w:sz w:val="11"/>
        </w:rPr>
        <w:sectPr>
          <w:headerReference w:type="default" r:id="rId7"/>
          <w:pgSz w:w="11900" w:h="16820"/>
          <w:pgMar w:header="110" w:footer="0" w:top="380" w:bottom="280" w:left="200" w:right="0"/>
        </w:sectPr>
      </w:pPr>
    </w:p>
    <w:p>
      <w:pPr>
        <w:spacing w:before="182"/>
        <w:ind w:left="376" w:right="0" w:firstLine="0"/>
        <w:jc w:val="left"/>
        <w:rPr>
          <w:sz w:val="18"/>
        </w:rPr>
      </w:pPr>
      <w:r>
        <w:rPr>
          <w:color w:val="EF5033"/>
          <w:sz w:val="18"/>
        </w:rPr>
        <w:t>Chương</w:t>
      </w:r>
      <w:r>
        <w:rPr>
          <w:color w:val="EF5033"/>
          <w:spacing w:val="-5"/>
          <w:sz w:val="18"/>
        </w:rPr>
        <w:t> </w:t>
      </w:r>
      <w:r>
        <w:rPr>
          <w:color w:val="EF5033"/>
          <w:sz w:val="18"/>
        </w:rPr>
        <w:t>1:</w:t>
      </w:r>
      <w:r>
        <w:rPr>
          <w:color w:val="EF5033"/>
          <w:spacing w:val="-4"/>
          <w:sz w:val="18"/>
        </w:rPr>
        <w:t> </w:t>
      </w:r>
      <w:r>
        <w:rPr>
          <w:color w:val="EF5033"/>
          <w:sz w:val="18"/>
        </w:rPr>
        <w:t>Bắt</w:t>
      </w:r>
      <w:r>
        <w:rPr>
          <w:color w:val="EF5033"/>
          <w:spacing w:val="-4"/>
          <w:sz w:val="18"/>
        </w:rPr>
        <w:t> </w:t>
      </w:r>
      <w:r>
        <w:rPr>
          <w:color w:val="EF5033"/>
          <w:sz w:val="18"/>
        </w:rPr>
        <w:t>đầu</w:t>
      </w:r>
      <w:r>
        <w:rPr>
          <w:color w:val="EF5033"/>
          <w:spacing w:val="-4"/>
          <w:sz w:val="18"/>
        </w:rPr>
        <w:t> </w:t>
      </w:r>
      <w:r>
        <w:rPr>
          <w:color w:val="EF5033"/>
          <w:sz w:val="18"/>
        </w:rPr>
        <w:t>với</w:t>
      </w:r>
      <w:r>
        <w:rPr>
          <w:color w:val="EF5033"/>
          <w:spacing w:val="-4"/>
          <w:sz w:val="18"/>
        </w:rPr>
        <w:t> </w:t>
      </w:r>
      <w:r>
        <w:rPr>
          <w:color w:val="EF5033"/>
          <w:sz w:val="18"/>
        </w:rPr>
        <w:t>Git</w:t>
      </w:r>
    </w:p>
    <w:p>
      <w:pPr>
        <w:spacing w:before="235"/>
        <w:ind w:left="376" w:right="0" w:firstLine="0"/>
        <w:jc w:val="left"/>
        <w:rPr>
          <w:sz w:val="11"/>
        </w:rPr>
      </w:pPr>
      <w:r>
        <w:rPr/>
        <w:br w:type="column"/>
      </w:r>
      <w:r>
        <w:rPr>
          <w:sz w:val="7"/>
        </w:rPr>
        <w:t>.................................................................</w:t>
      </w:r>
      <w:r>
        <w:rPr>
          <w:spacing w:val="58"/>
          <w:sz w:val="7"/>
        </w:rPr>
        <w:t> </w:t>
      </w:r>
      <w:r>
        <w:rPr>
          <w:sz w:val="7"/>
        </w:rPr>
        <w:t>.................................................................</w:t>
      </w:r>
      <w:r>
        <w:rPr>
          <w:spacing w:val="59"/>
          <w:sz w:val="7"/>
        </w:rPr>
        <w:t> </w:t>
      </w:r>
      <w:r>
        <w:rPr>
          <w:sz w:val="7"/>
        </w:rPr>
        <w:t>.............</w:t>
      </w:r>
      <w:r>
        <w:rPr>
          <w:spacing w:val="79"/>
          <w:sz w:val="7"/>
        </w:rPr>
        <w:t> </w:t>
      </w:r>
      <w:r>
        <w:rPr>
          <w:sz w:val="11"/>
        </w:rPr>
        <w:t>2</w:t>
      </w:r>
    </w:p>
    <w:p>
      <w:pPr>
        <w:spacing w:after="0"/>
        <w:jc w:val="left"/>
        <w:rPr>
          <w:sz w:val="11"/>
        </w:rPr>
        <w:sectPr>
          <w:type w:val="continuous"/>
          <w:pgSz w:w="11900" w:h="16820"/>
          <w:pgMar w:top="40" w:bottom="0" w:left="200" w:right="0"/>
          <w:cols w:num="2" w:equalWidth="0">
            <w:col w:w="3096" w:space="952"/>
            <w:col w:w="7652"/>
          </w:cols>
        </w:sectPr>
      </w:pPr>
    </w:p>
    <w:p>
      <w:pPr>
        <w:spacing w:before="212"/>
        <w:ind w:left="773" w:right="0" w:firstLine="0"/>
        <w:jc w:val="left"/>
        <w:rPr>
          <w:sz w:val="10"/>
        </w:rPr>
      </w:pPr>
      <w:r>
        <w:rPr>
          <w:color w:val="EF5033"/>
          <w:sz w:val="10"/>
        </w:rPr>
        <w:t>Phần</w:t>
      </w:r>
      <w:r>
        <w:rPr>
          <w:color w:val="EF5033"/>
          <w:spacing w:val="-4"/>
          <w:sz w:val="10"/>
        </w:rPr>
        <w:t> </w:t>
      </w:r>
      <w:r>
        <w:rPr>
          <w:color w:val="EF5033"/>
          <w:sz w:val="10"/>
        </w:rPr>
        <w:t>1.1:</w:t>
      </w:r>
      <w:r>
        <w:rPr>
          <w:color w:val="EF5033"/>
          <w:spacing w:val="-4"/>
          <w:sz w:val="10"/>
        </w:rPr>
        <w:t> </w:t>
      </w:r>
      <w:r>
        <w:rPr>
          <w:color w:val="EF5033"/>
          <w:sz w:val="10"/>
        </w:rPr>
        <w:t>Tạo</w:t>
      </w:r>
      <w:r>
        <w:rPr>
          <w:color w:val="EF5033"/>
          <w:spacing w:val="-3"/>
          <w:sz w:val="10"/>
        </w:rPr>
        <w:t> </w:t>
      </w:r>
      <w:r>
        <w:rPr>
          <w:color w:val="EF5033"/>
          <w:sz w:val="10"/>
        </w:rPr>
        <w:t>kho</w:t>
      </w:r>
      <w:r>
        <w:rPr>
          <w:color w:val="EF5033"/>
          <w:spacing w:val="-4"/>
          <w:sz w:val="10"/>
        </w:rPr>
        <w:t> </w:t>
      </w:r>
      <w:r>
        <w:rPr>
          <w:color w:val="EF5033"/>
          <w:sz w:val="10"/>
        </w:rPr>
        <w:t>lưu</w:t>
      </w:r>
      <w:r>
        <w:rPr>
          <w:color w:val="EF5033"/>
          <w:spacing w:val="-4"/>
          <w:sz w:val="10"/>
        </w:rPr>
        <w:t> </w:t>
      </w:r>
      <w:r>
        <w:rPr>
          <w:color w:val="EF5033"/>
          <w:sz w:val="10"/>
        </w:rPr>
        <w:t>trữ</w:t>
      </w:r>
      <w:r>
        <w:rPr>
          <w:color w:val="EF5033"/>
          <w:spacing w:val="-3"/>
          <w:sz w:val="10"/>
        </w:rPr>
        <w:t> </w:t>
      </w:r>
      <w:r>
        <w:rPr>
          <w:color w:val="EF5033"/>
          <w:sz w:val="10"/>
        </w:rPr>
        <w:t>đầu</w:t>
      </w:r>
      <w:r>
        <w:rPr>
          <w:color w:val="EF5033"/>
          <w:spacing w:val="-4"/>
          <w:sz w:val="10"/>
        </w:rPr>
        <w:t> </w:t>
      </w:r>
      <w:r>
        <w:rPr>
          <w:color w:val="EF5033"/>
          <w:sz w:val="10"/>
        </w:rPr>
        <w:t>tiên</w:t>
      </w:r>
      <w:r>
        <w:rPr>
          <w:color w:val="EF5033"/>
          <w:spacing w:val="-4"/>
          <w:sz w:val="10"/>
        </w:rPr>
        <w:t> </w:t>
      </w:r>
      <w:r>
        <w:rPr>
          <w:color w:val="EF5033"/>
          <w:sz w:val="10"/>
        </w:rPr>
        <w:t>của</w:t>
      </w:r>
      <w:r>
        <w:rPr>
          <w:color w:val="EF5033"/>
          <w:spacing w:val="-3"/>
          <w:sz w:val="10"/>
        </w:rPr>
        <w:t> </w:t>
      </w:r>
      <w:r>
        <w:rPr>
          <w:color w:val="EF5033"/>
          <w:sz w:val="10"/>
        </w:rPr>
        <w:t>bạn,</w:t>
      </w:r>
      <w:r>
        <w:rPr>
          <w:color w:val="EF5033"/>
          <w:spacing w:val="-4"/>
          <w:sz w:val="10"/>
        </w:rPr>
        <w:t> </w:t>
      </w:r>
      <w:r>
        <w:rPr>
          <w:color w:val="EF5033"/>
          <w:sz w:val="10"/>
        </w:rPr>
        <w:t>sau</w:t>
      </w:r>
      <w:r>
        <w:rPr>
          <w:color w:val="EF5033"/>
          <w:spacing w:val="-4"/>
          <w:sz w:val="10"/>
        </w:rPr>
        <w:t> </w:t>
      </w:r>
      <w:r>
        <w:rPr>
          <w:color w:val="EF5033"/>
          <w:sz w:val="10"/>
        </w:rPr>
        <w:t>đó</w:t>
      </w:r>
      <w:r>
        <w:rPr>
          <w:color w:val="EF5033"/>
          <w:spacing w:val="-3"/>
          <w:sz w:val="10"/>
        </w:rPr>
        <w:t> </w:t>
      </w:r>
      <w:r>
        <w:rPr>
          <w:color w:val="EF5033"/>
          <w:sz w:val="10"/>
        </w:rPr>
        <w:t>thêm</w:t>
      </w:r>
      <w:r>
        <w:rPr>
          <w:color w:val="EF5033"/>
          <w:spacing w:val="-4"/>
          <w:sz w:val="10"/>
        </w:rPr>
        <w:t> </w:t>
      </w:r>
      <w:r>
        <w:rPr>
          <w:color w:val="EF5033"/>
          <w:sz w:val="10"/>
        </w:rPr>
        <w:t>và</w:t>
      </w:r>
      <w:r>
        <w:rPr>
          <w:color w:val="EF5033"/>
          <w:spacing w:val="-4"/>
          <w:sz w:val="10"/>
        </w:rPr>
        <w:t> </w:t>
      </w:r>
      <w:r>
        <w:rPr>
          <w:color w:val="EF5033"/>
          <w:sz w:val="10"/>
        </w:rPr>
        <w:t>chuyển</w:t>
      </w:r>
      <w:r>
        <w:rPr>
          <w:color w:val="EF5033"/>
          <w:spacing w:val="-3"/>
          <w:sz w:val="10"/>
        </w:rPr>
        <w:t> </w:t>
      </w:r>
      <w:r>
        <w:rPr>
          <w:color w:val="EF5033"/>
          <w:sz w:val="10"/>
        </w:rPr>
        <w:t>giao</w:t>
      </w:r>
      <w:r>
        <w:rPr>
          <w:color w:val="EF5033"/>
          <w:spacing w:val="-4"/>
          <w:sz w:val="10"/>
        </w:rPr>
        <w:t> </w:t>
      </w:r>
      <w:r>
        <w:rPr>
          <w:color w:val="EF5033"/>
          <w:sz w:val="10"/>
        </w:rPr>
        <w:t>các</w:t>
      </w:r>
      <w:r>
        <w:rPr>
          <w:color w:val="EF5033"/>
          <w:spacing w:val="-3"/>
          <w:sz w:val="10"/>
        </w:rPr>
        <w:t> </w:t>
      </w:r>
      <w:r>
        <w:rPr>
          <w:color w:val="EF5033"/>
          <w:sz w:val="10"/>
        </w:rPr>
        <w:t>tệp</w:t>
      </w:r>
      <w:r>
        <w:rPr>
          <w:color w:val="EF5033"/>
          <w:spacing w:val="-4"/>
          <w:sz w:val="10"/>
        </w:rPr>
        <w:t> </w:t>
      </w:r>
      <w:r>
        <w:rPr>
          <w:color w:val="EF5033"/>
          <w:sz w:val="10"/>
        </w:rPr>
        <w:t>Phần</w:t>
      </w:r>
      <w:r>
        <w:rPr>
          <w:color w:val="EF5033"/>
          <w:spacing w:val="-4"/>
          <w:sz w:val="10"/>
        </w:rPr>
        <w:t> </w:t>
      </w:r>
      <w:r>
        <w:rPr>
          <w:color w:val="EF5033"/>
          <w:sz w:val="10"/>
        </w:rPr>
        <w:t>1.2:</w:t>
      </w:r>
      <w:r>
        <w:rPr>
          <w:color w:val="EF5033"/>
          <w:spacing w:val="-3"/>
          <w:sz w:val="10"/>
        </w:rPr>
        <w:t> </w:t>
      </w:r>
      <w:r>
        <w:rPr>
          <w:color w:val="EF5033"/>
          <w:sz w:val="10"/>
        </w:rPr>
        <w:t>Sao</w:t>
      </w:r>
      <w:r>
        <w:rPr>
          <w:color w:val="EF5033"/>
          <w:spacing w:val="-4"/>
          <w:sz w:val="10"/>
        </w:rPr>
        <w:t> </w:t>
      </w:r>
      <w:r>
        <w:rPr>
          <w:color w:val="EF5033"/>
          <w:sz w:val="10"/>
        </w:rPr>
        <w:t>chép</w:t>
      </w:r>
    </w:p>
    <w:p>
      <w:pPr>
        <w:spacing w:before="167"/>
        <w:ind w:left="298" w:right="0" w:firstLine="0"/>
        <w:jc w:val="left"/>
        <w:rPr>
          <w:sz w:val="11"/>
        </w:rPr>
      </w:pPr>
      <w:r>
        <w:rPr/>
        <w:br w:type="column"/>
      </w:r>
      <w:r>
        <w:rPr>
          <w:sz w:val="8"/>
        </w:rPr>
        <w:t>.................................................................</w:t>
      </w:r>
      <w:r>
        <w:rPr>
          <w:spacing w:val="22"/>
          <w:sz w:val="8"/>
        </w:rPr>
        <w:t> </w:t>
      </w:r>
      <w:r>
        <w:rPr>
          <w:sz w:val="8"/>
        </w:rPr>
        <w:t>.............</w:t>
      </w:r>
      <w:r>
        <w:rPr>
          <w:spacing w:val="17"/>
          <w:sz w:val="8"/>
        </w:rPr>
        <w:t> </w:t>
      </w:r>
      <w:r>
        <w:rPr>
          <w:sz w:val="11"/>
        </w:rPr>
        <w:t>2</w:t>
      </w:r>
    </w:p>
    <w:p>
      <w:pPr>
        <w:spacing w:after="0"/>
        <w:jc w:val="left"/>
        <w:rPr>
          <w:sz w:val="11"/>
        </w:rPr>
        <w:sectPr>
          <w:type w:val="continuous"/>
          <w:pgSz w:w="11900" w:h="16820"/>
          <w:pgMar w:top="40" w:bottom="0" w:left="200" w:right="0"/>
          <w:cols w:num="2" w:equalWidth="0">
            <w:col w:w="6537" w:space="40"/>
            <w:col w:w="5123"/>
          </w:cols>
        </w:sectPr>
      </w:pPr>
    </w:p>
    <w:p>
      <w:pPr>
        <w:pStyle w:val="BodyText"/>
        <w:spacing w:before="6"/>
        <w:rPr>
          <w:sz w:val="16"/>
        </w:rPr>
      </w:pPr>
    </w:p>
    <w:p>
      <w:pPr>
        <w:tabs>
          <w:tab w:pos="10751" w:val="left" w:leader="dot"/>
        </w:tabs>
        <w:spacing w:before="0"/>
        <w:ind w:left="773" w:right="0" w:firstLine="0"/>
        <w:jc w:val="left"/>
        <w:rPr>
          <w:sz w:val="10"/>
        </w:rPr>
      </w:pPr>
      <w:r>
        <w:rPr>
          <w:color w:val="EF5033"/>
          <w:w w:val="99"/>
          <w:sz w:val="10"/>
        </w:rPr>
        <w:t>kho</w:t>
      </w:r>
      <w:r>
        <w:rPr>
          <w:color w:val="EF5033"/>
          <w:spacing w:val="-1"/>
          <w:sz w:val="10"/>
        </w:rPr>
        <w:t> </w:t>
      </w:r>
      <w:r>
        <w:rPr>
          <w:color w:val="EF5033"/>
          <w:w w:val="99"/>
          <w:sz w:val="10"/>
        </w:rPr>
        <w:t>lưu</w:t>
      </w:r>
      <w:r>
        <w:rPr>
          <w:color w:val="EF5033"/>
          <w:spacing w:val="-1"/>
          <w:sz w:val="10"/>
        </w:rPr>
        <w:t> </w:t>
      </w:r>
      <w:r>
        <w:rPr>
          <w:color w:val="EF5033"/>
          <w:w w:val="99"/>
          <w:sz w:val="10"/>
        </w:rPr>
        <w:t>trữ</w:t>
      </w:r>
      <w:r>
        <w:rPr>
          <w:rFonts w:ascii="Times New Roman" w:hAnsi="Times New Roman"/>
          <w:color w:val="EF5033"/>
          <w:w w:val="99"/>
          <w:sz w:val="10"/>
        </w:rPr>
        <w:t> </w:t>
      </w:r>
      <w:r>
        <w:rPr>
          <w:rFonts w:ascii="Times New Roman" w:hAnsi="Times New Roman"/>
          <w:color w:val="EF5033"/>
          <w:sz w:val="10"/>
        </w:rPr>
        <w:tab/>
      </w:r>
      <w:r>
        <w:rPr>
          <w:spacing w:val="-57"/>
          <w:w w:val="99"/>
          <w:sz w:val="10"/>
        </w:rPr>
        <w:t>4</w:t>
      </w:r>
      <w:r>
        <w:rPr>
          <w:color w:val="EF5033"/>
          <w:w w:val="99"/>
          <w:sz w:val="10"/>
        </w:rPr>
        <w:t>.</w:t>
      </w:r>
    </w:p>
    <w:p>
      <w:pPr>
        <w:spacing w:after="0"/>
        <w:jc w:val="left"/>
        <w:rPr>
          <w:sz w:val="10"/>
        </w:rPr>
        <w:sectPr>
          <w:type w:val="continuous"/>
          <w:pgSz w:w="11900" w:h="16820"/>
          <w:pgMar w:top="40" w:bottom="0" w:left="200" w:right="0"/>
        </w:sectPr>
      </w:pPr>
    </w:p>
    <w:p>
      <w:pPr>
        <w:spacing w:before="154"/>
        <w:ind w:left="773" w:right="0" w:firstLine="0"/>
        <w:jc w:val="left"/>
        <w:rPr>
          <w:sz w:val="14"/>
        </w:rPr>
      </w:pPr>
      <w:r>
        <w:rPr>
          <w:color w:val="EF5033"/>
          <w:w w:val="105"/>
          <w:sz w:val="14"/>
        </w:rPr>
        <w:t>Phần</w:t>
      </w:r>
      <w:r>
        <w:rPr>
          <w:color w:val="EF5033"/>
          <w:spacing w:val="-11"/>
          <w:w w:val="105"/>
          <w:sz w:val="14"/>
        </w:rPr>
        <w:t> </w:t>
      </w:r>
      <w:r>
        <w:rPr>
          <w:color w:val="EF5033"/>
          <w:w w:val="105"/>
          <w:sz w:val="14"/>
        </w:rPr>
        <w:t>1.3:</w:t>
      </w:r>
      <w:r>
        <w:rPr>
          <w:color w:val="EF5033"/>
          <w:spacing w:val="-10"/>
          <w:w w:val="105"/>
          <w:sz w:val="14"/>
        </w:rPr>
        <w:t> </w:t>
      </w:r>
      <w:r>
        <w:rPr>
          <w:color w:val="EF5033"/>
          <w:w w:val="105"/>
          <w:sz w:val="14"/>
        </w:rPr>
        <w:t>Mã</w:t>
      </w:r>
      <w:r>
        <w:rPr>
          <w:color w:val="EF5033"/>
          <w:spacing w:val="-10"/>
          <w:w w:val="105"/>
          <w:sz w:val="14"/>
        </w:rPr>
        <w:t> </w:t>
      </w:r>
      <w:r>
        <w:rPr>
          <w:color w:val="EF5033"/>
          <w:w w:val="105"/>
          <w:sz w:val="14"/>
        </w:rPr>
        <w:t>chia</w:t>
      </w:r>
      <w:r>
        <w:rPr>
          <w:color w:val="EF5033"/>
          <w:spacing w:val="-10"/>
          <w:w w:val="105"/>
          <w:sz w:val="14"/>
        </w:rPr>
        <w:t> </w:t>
      </w:r>
      <w:r>
        <w:rPr>
          <w:color w:val="EF5033"/>
          <w:w w:val="105"/>
          <w:sz w:val="14"/>
        </w:rPr>
        <w:t>sẻ</w:t>
      </w:r>
      <w:r>
        <w:rPr>
          <w:color w:val="EF5033"/>
          <w:spacing w:val="-11"/>
          <w:w w:val="105"/>
          <w:sz w:val="14"/>
        </w:rPr>
        <w:t> </w:t>
      </w:r>
      <w:r>
        <w:rPr>
          <w:color w:val="EF5033"/>
          <w:w w:val="105"/>
          <w:sz w:val="14"/>
        </w:rPr>
        <w:t>Phần</w:t>
      </w:r>
    </w:p>
    <w:p>
      <w:pPr>
        <w:pStyle w:val="BodyText"/>
        <w:spacing w:before="6"/>
        <w:rPr>
          <w:sz w:val="12"/>
        </w:rPr>
      </w:pPr>
      <w:r>
        <w:rPr/>
        <w:br w:type="column"/>
      </w:r>
      <w:r>
        <w:rPr>
          <w:sz w:val="12"/>
        </w:rPr>
      </w:r>
    </w:p>
    <w:p>
      <w:pPr>
        <w:spacing w:before="0"/>
        <w:ind w:left="155" w:right="0" w:firstLine="0"/>
        <w:jc w:val="left"/>
        <w:rPr>
          <w:sz w:val="11"/>
        </w:rPr>
      </w:pPr>
      <w:r>
        <w:rPr>
          <w:w w:val="95"/>
          <w:sz w:val="7"/>
        </w:rPr>
        <w:t>.................................................................</w:t>
      </w:r>
      <w:r>
        <w:rPr>
          <w:spacing w:val="91"/>
          <w:sz w:val="7"/>
        </w:rPr>
        <w:t> </w:t>
      </w:r>
      <w:r>
        <w:rPr>
          <w:w w:val="95"/>
          <w:sz w:val="7"/>
        </w:rPr>
        <w:t>.................................................................</w:t>
      </w:r>
      <w:r>
        <w:rPr>
          <w:spacing w:val="91"/>
          <w:sz w:val="7"/>
        </w:rPr>
        <w:t> </w:t>
      </w:r>
      <w:r>
        <w:rPr>
          <w:w w:val="95"/>
          <w:sz w:val="7"/>
        </w:rPr>
        <w:t>.................................................</w:t>
      </w:r>
      <w:r>
        <w:rPr>
          <w:spacing w:val="47"/>
          <w:sz w:val="7"/>
        </w:rPr>
        <w:t> </w:t>
      </w:r>
      <w:r>
        <w:rPr>
          <w:spacing w:val="47"/>
          <w:sz w:val="7"/>
        </w:rPr>
        <w:t> </w:t>
      </w:r>
      <w:r>
        <w:rPr>
          <w:w w:val="95"/>
          <w:sz w:val="11"/>
        </w:rPr>
        <w:t>4</w:t>
      </w:r>
    </w:p>
    <w:p>
      <w:pPr>
        <w:spacing w:after="0"/>
        <w:jc w:val="left"/>
        <w:rPr>
          <w:sz w:val="11"/>
        </w:rPr>
        <w:sectPr>
          <w:type w:val="continuous"/>
          <w:pgSz w:w="11900" w:h="16820"/>
          <w:pgMar w:top="40" w:bottom="0" w:left="200" w:right="0"/>
          <w:cols w:num="2" w:equalWidth="0">
            <w:col w:w="2946" w:space="40"/>
            <w:col w:w="8714"/>
          </w:cols>
        </w:sectPr>
      </w:pPr>
    </w:p>
    <w:p>
      <w:pPr>
        <w:spacing w:line="453" w:lineRule="auto" w:before="134"/>
        <w:ind w:left="773" w:right="-1" w:firstLine="0"/>
        <w:jc w:val="left"/>
        <w:rPr>
          <w:sz w:val="14"/>
        </w:rPr>
      </w:pPr>
      <w:r>
        <w:rPr>
          <w:color w:val="EF5033"/>
          <w:w w:val="105"/>
          <w:sz w:val="14"/>
        </w:rPr>
        <w:t>1.4:</w:t>
      </w:r>
      <w:r>
        <w:rPr>
          <w:color w:val="EF5033"/>
          <w:spacing w:val="-9"/>
          <w:w w:val="105"/>
          <w:sz w:val="14"/>
        </w:rPr>
        <w:t> </w:t>
      </w:r>
      <w:r>
        <w:rPr>
          <w:color w:val="EF5033"/>
          <w:w w:val="105"/>
          <w:sz w:val="14"/>
        </w:rPr>
        <w:t>Đặt</w:t>
      </w:r>
      <w:r>
        <w:rPr>
          <w:color w:val="EF5033"/>
          <w:spacing w:val="-9"/>
          <w:w w:val="105"/>
          <w:sz w:val="14"/>
        </w:rPr>
        <w:t> </w:t>
      </w:r>
      <w:r>
        <w:rPr>
          <w:color w:val="EF5033"/>
          <w:w w:val="105"/>
          <w:sz w:val="14"/>
        </w:rPr>
        <w:t>tên</w:t>
      </w:r>
      <w:r>
        <w:rPr>
          <w:color w:val="EF5033"/>
          <w:spacing w:val="-9"/>
          <w:w w:val="105"/>
          <w:sz w:val="14"/>
        </w:rPr>
        <w:t> </w:t>
      </w:r>
      <w:r>
        <w:rPr>
          <w:color w:val="EF5033"/>
          <w:w w:val="105"/>
          <w:sz w:val="14"/>
        </w:rPr>
        <w:t>người</w:t>
      </w:r>
      <w:r>
        <w:rPr>
          <w:color w:val="EF5033"/>
          <w:spacing w:val="-8"/>
          <w:w w:val="105"/>
          <w:sz w:val="14"/>
        </w:rPr>
        <w:t> </w:t>
      </w:r>
      <w:r>
        <w:rPr>
          <w:color w:val="EF5033"/>
          <w:w w:val="105"/>
          <w:sz w:val="14"/>
        </w:rPr>
        <w:t>dùng</w:t>
      </w:r>
      <w:r>
        <w:rPr>
          <w:color w:val="EF5033"/>
          <w:spacing w:val="-9"/>
          <w:w w:val="105"/>
          <w:sz w:val="14"/>
        </w:rPr>
        <w:t> </w:t>
      </w:r>
      <w:r>
        <w:rPr>
          <w:color w:val="EF5033"/>
          <w:w w:val="105"/>
          <w:sz w:val="14"/>
        </w:rPr>
        <w:t>và</w:t>
      </w:r>
      <w:r>
        <w:rPr>
          <w:color w:val="EF5033"/>
          <w:spacing w:val="-9"/>
          <w:w w:val="105"/>
          <w:sz w:val="14"/>
        </w:rPr>
        <w:t> </w:t>
      </w:r>
      <w:r>
        <w:rPr>
          <w:color w:val="EF5033"/>
          <w:w w:val="105"/>
          <w:sz w:val="14"/>
        </w:rPr>
        <w:t>email</w:t>
      </w:r>
      <w:r>
        <w:rPr>
          <w:color w:val="EF5033"/>
          <w:spacing w:val="-9"/>
          <w:w w:val="105"/>
          <w:sz w:val="14"/>
        </w:rPr>
        <w:t> </w:t>
      </w:r>
      <w:r>
        <w:rPr>
          <w:color w:val="EF5033"/>
          <w:w w:val="105"/>
          <w:sz w:val="14"/>
        </w:rPr>
        <w:t>của</w:t>
      </w:r>
      <w:r>
        <w:rPr>
          <w:color w:val="EF5033"/>
          <w:spacing w:val="-8"/>
          <w:w w:val="105"/>
          <w:sz w:val="14"/>
        </w:rPr>
        <w:t> </w:t>
      </w:r>
      <w:r>
        <w:rPr>
          <w:color w:val="EF5033"/>
          <w:w w:val="105"/>
          <w:sz w:val="14"/>
        </w:rPr>
        <w:t>bạn</w:t>
      </w:r>
      <w:r>
        <w:rPr>
          <w:color w:val="EF5033"/>
          <w:spacing w:val="-9"/>
          <w:w w:val="105"/>
          <w:sz w:val="14"/>
        </w:rPr>
        <w:t> </w:t>
      </w:r>
      <w:r>
        <w:rPr>
          <w:color w:val="EF5033"/>
          <w:w w:val="105"/>
          <w:sz w:val="14"/>
        </w:rPr>
        <w:t>Phần</w:t>
      </w:r>
      <w:r>
        <w:rPr>
          <w:color w:val="EF5033"/>
          <w:spacing w:val="-85"/>
          <w:w w:val="105"/>
          <w:sz w:val="14"/>
        </w:rPr>
        <w:t> </w:t>
      </w:r>
      <w:r>
        <w:rPr>
          <w:color w:val="EF5033"/>
          <w:w w:val="105"/>
          <w:sz w:val="14"/>
        </w:rPr>
        <w:t>1.5:</w:t>
      </w:r>
      <w:r>
        <w:rPr>
          <w:color w:val="EF5033"/>
          <w:spacing w:val="-7"/>
          <w:w w:val="105"/>
          <w:sz w:val="14"/>
        </w:rPr>
        <w:t> </w:t>
      </w:r>
      <w:r>
        <w:rPr>
          <w:color w:val="EF5033"/>
          <w:w w:val="105"/>
          <w:sz w:val="14"/>
        </w:rPr>
        <w:t>Thiết</w:t>
      </w:r>
      <w:r>
        <w:rPr>
          <w:color w:val="EF5033"/>
          <w:spacing w:val="-6"/>
          <w:w w:val="105"/>
          <w:sz w:val="14"/>
        </w:rPr>
        <w:t> </w:t>
      </w:r>
      <w:r>
        <w:rPr>
          <w:color w:val="EF5033"/>
          <w:w w:val="105"/>
          <w:sz w:val="14"/>
        </w:rPr>
        <w:t>lập</w:t>
      </w:r>
      <w:r>
        <w:rPr>
          <w:color w:val="EF5033"/>
          <w:spacing w:val="-6"/>
          <w:w w:val="105"/>
          <w:sz w:val="14"/>
        </w:rPr>
        <w:t> </w:t>
      </w:r>
      <w:r>
        <w:rPr>
          <w:color w:val="EF5033"/>
          <w:w w:val="105"/>
          <w:sz w:val="14"/>
        </w:rPr>
        <w:t>điều</w:t>
      </w:r>
      <w:r>
        <w:rPr>
          <w:color w:val="EF5033"/>
          <w:spacing w:val="-7"/>
          <w:w w:val="105"/>
          <w:sz w:val="14"/>
        </w:rPr>
        <w:t> </w:t>
      </w:r>
      <w:r>
        <w:rPr>
          <w:color w:val="EF5033"/>
          <w:w w:val="105"/>
          <w:sz w:val="14"/>
        </w:rPr>
        <w:t>khiển</w:t>
      </w:r>
      <w:r>
        <w:rPr>
          <w:color w:val="EF5033"/>
          <w:spacing w:val="-6"/>
          <w:w w:val="105"/>
          <w:sz w:val="14"/>
        </w:rPr>
        <w:t> </w:t>
      </w:r>
      <w:r>
        <w:rPr>
          <w:color w:val="EF5033"/>
          <w:w w:val="105"/>
          <w:sz w:val="14"/>
        </w:rPr>
        <w:t>từ</w:t>
      </w:r>
      <w:r>
        <w:rPr>
          <w:color w:val="EF5033"/>
          <w:spacing w:val="-6"/>
          <w:w w:val="105"/>
          <w:sz w:val="14"/>
        </w:rPr>
        <w:t> </w:t>
      </w:r>
      <w:r>
        <w:rPr>
          <w:color w:val="EF5033"/>
          <w:w w:val="105"/>
          <w:sz w:val="14"/>
        </w:rPr>
        <w:t>xa</w:t>
      </w:r>
      <w:r>
        <w:rPr>
          <w:color w:val="EF5033"/>
          <w:spacing w:val="-7"/>
          <w:w w:val="105"/>
          <w:sz w:val="14"/>
        </w:rPr>
        <w:t> </w:t>
      </w:r>
      <w:r>
        <w:rPr>
          <w:color w:val="EF5033"/>
          <w:w w:val="105"/>
          <w:sz w:val="14"/>
        </w:rPr>
        <w:t>ngược</w:t>
      </w:r>
      <w:r>
        <w:rPr>
          <w:color w:val="EF5033"/>
          <w:spacing w:val="-6"/>
          <w:w w:val="105"/>
          <w:sz w:val="14"/>
        </w:rPr>
        <w:t> </w:t>
      </w:r>
      <w:r>
        <w:rPr>
          <w:color w:val="EF5033"/>
          <w:w w:val="105"/>
          <w:sz w:val="14"/>
        </w:rPr>
        <w:t>dòng</w:t>
      </w:r>
    </w:p>
    <w:p>
      <w:pPr>
        <w:pStyle w:val="BodyText"/>
        <w:spacing w:before="5"/>
        <w:rPr>
          <w:sz w:val="11"/>
        </w:rPr>
      </w:pPr>
      <w:r>
        <w:rPr/>
        <w:br w:type="column"/>
      </w:r>
      <w:r>
        <w:rPr>
          <w:sz w:val="11"/>
        </w:rPr>
      </w:r>
    </w:p>
    <w:p>
      <w:pPr>
        <w:spacing w:before="0"/>
        <w:ind w:left="0" w:right="872" w:firstLine="0"/>
        <w:jc w:val="right"/>
        <w:rPr>
          <w:sz w:val="11"/>
        </w:rPr>
      </w:pPr>
      <w:r>
        <w:rPr>
          <w:w w:val="95"/>
          <w:sz w:val="7"/>
        </w:rPr>
        <w:t>.................................................................</w:t>
      </w:r>
      <w:r>
        <w:rPr>
          <w:spacing w:val="36"/>
          <w:w w:val="95"/>
          <w:sz w:val="7"/>
        </w:rPr>
        <w:t> </w:t>
      </w:r>
      <w:r>
        <w:rPr>
          <w:w w:val="95"/>
          <w:sz w:val="7"/>
        </w:rPr>
        <w:t>.................................................................</w:t>
      </w:r>
      <w:r>
        <w:rPr>
          <w:spacing w:val="37"/>
          <w:w w:val="95"/>
          <w:sz w:val="7"/>
        </w:rPr>
        <w:t> </w:t>
      </w:r>
      <w:r>
        <w:rPr>
          <w:w w:val="95"/>
          <w:sz w:val="7"/>
        </w:rPr>
        <w:t>......</w:t>
      </w:r>
      <w:r>
        <w:rPr>
          <w:spacing w:val="82"/>
          <w:sz w:val="7"/>
        </w:rPr>
        <w:t> </w:t>
      </w:r>
      <w:r>
        <w:rPr>
          <w:w w:val="95"/>
          <w:sz w:val="11"/>
        </w:rPr>
        <w:t>5</w:t>
      </w:r>
    </w:p>
    <w:p>
      <w:pPr>
        <w:pStyle w:val="BodyText"/>
        <w:spacing w:before="6"/>
        <w:rPr>
          <w:sz w:val="15"/>
        </w:rPr>
      </w:pPr>
    </w:p>
    <w:p>
      <w:pPr>
        <w:spacing w:before="0"/>
        <w:ind w:left="0" w:right="873" w:firstLine="0"/>
        <w:jc w:val="right"/>
        <w:rPr>
          <w:sz w:val="11"/>
        </w:rPr>
      </w:pPr>
      <w:r>
        <w:rPr>
          <w:w w:val="95"/>
          <w:sz w:val="7"/>
        </w:rPr>
        <w:t>.................................................................</w:t>
      </w:r>
      <w:r>
        <w:rPr>
          <w:spacing w:val="57"/>
          <w:sz w:val="7"/>
        </w:rPr>
        <w:t> </w:t>
      </w:r>
      <w:r>
        <w:rPr>
          <w:w w:val="95"/>
          <w:sz w:val="7"/>
        </w:rPr>
        <w:t>.................................................................</w:t>
      </w:r>
      <w:r>
        <w:rPr>
          <w:spacing w:val="58"/>
          <w:sz w:val="7"/>
        </w:rPr>
        <w:t> </w:t>
      </w:r>
      <w:r>
        <w:rPr>
          <w:w w:val="95"/>
          <w:sz w:val="7"/>
        </w:rPr>
        <w:t>..........</w:t>
      </w:r>
      <w:r>
        <w:rPr>
          <w:spacing w:val="73"/>
          <w:sz w:val="7"/>
        </w:rPr>
        <w:t> </w:t>
      </w:r>
      <w:r>
        <w:rPr>
          <w:w w:val="95"/>
          <w:sz w:val="11"/>
        </w:rPr>
        <w:t>6</w:t>
      </w:r>
    </w:p>
    <w:p>
      <w:pPr>
        <w:spacing w:after="0"/>
        <w:jc w:val="right"/>
        <w:rPr>
          <w:sz w:val="11"/>
        </w:rPr>
        <w:sectPr>
          <w:type w:val="continuous"/>
          <w:pgSz w:w="11900" w:h="16820"/>
          <w:pgMar w:top="40" w:bottom="0" w:left="200" w:right="0"/>
          <w:cols w:num="2" w:equalWidth="0">
            <w:col w:w="4683" w:space="40"/>
            <w:col w:w="6977"/>
          </w:cols>
        </w:sectPr>
      </w:pPr>
    </w:p>
    <w:p>
      <w:pPr>
        <w:spacing w:before="9"/>
        <w:ind w:left="773" w:right="0" w:firstLine="0"/>
        <w:jc w:val="left"/>
        <w:rPr>
          <w:sz w:val="14"/>
        </w:rPr>
      </w:pPr>
      <w:r>
        <w:rPr>
          <w:color w:val="EF5033"/>
          <w:w w:val="105"/>
          <w:sz w:val="14"/>
        </w:rPr>
        <w:t>Phần</w:t>
      </w:r>
      <w:r>
        <w:rPr>
          <w:color w:val="EF5033"/>
          <w:spacing w:val="-10"/>
          <w:w w:val="105"/>
          <w:sz w:val="14"/>
        </w:rPr>
        <w:t> </w:t>
      </w:r>
      <w:r>
        <w:rPr>
          <w:color w:val="EF5033"/>
          <w:w w:val="105"/>
          <w:sz w:val="14"/>
        </w:rPr>
        <w:t>1.6:</w:t>
      </w:r>
      <w:r>
        <w:rPr>
          <w:color w:val="EF5033"/>
          <w:spacing w:val="-9"/>
          <w:w w:val="105"/>
          <w:sz w:val="14"/>
        </w:rPr>
        <w:t> </w:t>
      </w:r>
      <w:r>
        <w:rPr>
          <w:color w:val="EF5033"/>
          <w:w w:val="105"/>
          <w:sz w:val="14"/>
        </w:rPr>
        <w:t>Tìm</w:t>
      </w:r>
      <w:r>
        <w:rPr>
          <w:color w:val="EF5033"/>
          <w:spacing w:val="-10"/>
          <w:w w:val="105"/>
          <w:sz w:val="14"/>
        </w:rPr>
        <w:t> </w:t>
      </w:r>
      <w:r>
        <w:rPr>
          <w:color w:val="EF5033"/>
          <w:w w:val="105"/>
          <w:sz w:val="14"/>
        </w:rPr>
        <w:t>hiểu</w:t>
      </w:r>
      <w:r>
        <w:rPr>
          <w:color w:val="EF5033"/>
          <w:spacing w:val="-9"/>
          <w:w w:val="105"/>
          <w:sz w:val="14"/>
        </w:rPr>
        <w:t> </w:t>
      </w:r>
      <w:r>
        <w:rPr>
          <w:color w:val="EF5033"/>
          <w:w w:val="105"/>
          <w:sz w:val="14"/>
        </w:rPr>
        <w:t>về</w:t>
      </w:r>
      <w:r>
        <w:rPr>
          <w:color w:val="EF5033"/>
          <w:spacing w:val="-10"/>
          <w:w w:val="105"/>
          <w:sz w:val="14"/>
        </w:rPr>
        <w:t> </w:t>
      </w:r>
      <w:r>
        <w:rPr>
          <w:color w:val="EF5033"/>
          <w:w w:val="105"/>
          <w:sz w:val="14"/>
        </w:rPr>
        <w:t>lệnh</w:t>
      </w:r>
      <w:r>
        <w:rPr>
          <w:color w:val="EF5033"/>
          <w:spacing w:val="-9"/>
          <w:w w:val="105"/>
          <w:sz w:val="14"/>
        </w:rPr>
        <w:t> </w:t>
      </w:r>
      <w:r>
        <w:rPr>
          <w:color w:val="EF5033"/>
          <w:w w:val="105"/>
          <w:sz w:val="14"/>
        </w:rPr>
        <w:t>Phần</w:t>
      </w:r>
      <w:r>
        <w:rPr>
          <w:color w:val="EF5033"/>
          <w:spacing w:val="-10"/>
          <w:w w:val="105"/>
          <w:sz w:val="14"/>
        </w:rPr>
        <w:t> </w:t>
      </w:r>
      <w:r>
        <w:rPr>
          <w:color w:val="EF5033"/>
          <w:w w:val="105"/>
          <w:sz w:val="14"/>
        </w:rPr>
        <w:t>1.7:</w:t>
      </w:r>
    </w:p>
    <w:p>
      <w:pPr>
        <w:spacing w:line="122" w:lineRule="exact" w:before="0"/>
        <w:ind w:left="576" w:right="0" w:firstLine="0"/>
        <w:jc w:val="left"/>
        <w:rPr>
          <w:sz w:val="11"/>
        </w:rPr>
      </w:pPr>
      <w:r>
        <w:rPr/>
        <w:br w:type="column"/>
      </w:r>
      <w:r>
        <w:rPr>
          <w:sz w:val="7"/>
        </w:rPr>
        <w:t>.................................................................</w:t>
      </w:r>
      <w:r>
        <w:rPr>
          <w:spacing w:val="33"/>
          <w:sz w:val="7"/>
        </w:rPr>
        <w:t> </w:t>
      </w:r>
      <w:r>
        <w:rPr>
          <w:sz w:val="7"/>
        </w:rPr>
        <w:t>.................................................................</w:t>
      </w:r>
      <w:r>
        <w:rPr>
          <w:spacing w:val="33"/>
          <w:sz w:val="7"/>
        </w:rPr>
        <w:t> </w:t>
      </w:r>
      <w:r>
        <w:rPr>
          <w:sz w:val="7"/>
        </w:rPr>
        <w:t>............</w:t>
      </w:r>
      <w:r>
        <w:rPr>
          <w:spacing w:val="81"/>
          <w:sz w:val="7"/>
        </w:rPr>
        <w:t> </w:t>
      </w:r>
      <w:r>
        <w:rPr>
          <w:sz w:val="11"/>
        </w:rPr>
        <w:t>6</w:t>
      </w:r>
    </w:p>
    <w:p>
      <w:pPr>
        <w:spacing w:after="0" w:line="122" w:lineRule="exact"/>
        <w:jc w:val="left"/>
        <w:rPr>
          <w:sz w:val="11"/>
        </w:rPr>
        <w:sectPr>
          <w:type w:val="continuous"/>
          <w:pgSz w:w="11900" w:h="16820"/>
          <w:pgMar w:top="40" w:bottom="0" w:left="200" w:right="0"/>
          <w:cols w:num="2" w:equalWidth="0">
            <w:col w:w="3901" w:space="40"/>
            <w:col w:w="7759"/>
          </w:cols>
        </w:sectPr>
      </w:pPr>
    </w:p>
    <w:p>
      <w:pPr>
        <w:spacing w:line="396" w:lineRule="auto" w:before="142"/>
        <w:ind w:left="773" w:right="-1" w:firstLine="0"/>
        <w:jc w:val="left"/>
        <w:rPr>
          <w:sz w:val="14"/>
        </w:rPr>
      </w:pPr>
      <w:r>
        <w:rPr>
          <w:color w:val="EF5033"/>
          <w:w w:val="105"/>
          <w:sz w:val="14"/>
        </w:rPr>
        <w:t>Thiết</w:t>
      </w:r>
      <w:r>
        <w:rPr>
          <w:color w:val="EF5033"/>
          <w:spacing w:val="-11"/>
          <w:w w:val="105"/>
          <w:sz w:val="14"/>
        </w:rPr>
        <w:t> </w:t>
      </w:r>
      <w:r>
        <w:rPr>
          <w:color w:val="EF5033"/>
          <w:w w:val="105"/>
          <w:sz w:val="14"/>
        </w:rPr>
        <w:t>lập</w:t>
      </w:r>
      <w:r>
        <w:rPr>
          <w:color w:val="EF5033"/>
          <w:spacing w:val="-10"/>
          <w:w w:val="105"/>
          <w:sz w:val="14"/>
        </w:rPr>
        <w:t> </w:t>
      </w:r>
      <w:r>
        <w:rPr>
          <w:color w:val="EF5033"/>
          <w:w w:val="105"/>
          <w:sz w:val="14"/>
        </w:rPr>
        <w:t>SSH</w:t>
      </w:r>
      <w:r>
        <w:rPr>
          <w:color w:val="EF5033"/>
          <w:spacing w:val="-11"/>
          <w:w w:val="105"/>
          <w:sz w:val="14"/>
        </w:rPr>
        <w:t> </w:t>
      </w:r>
      <w:r>
        <w:rPr>
          <w:color w:val="EF5033"/>
          <w:w w:val="105"/>
          <w:sz w:val="14"/>
        </w:rPr>
        <w:t>cho</w:t>
      </w:r>
      <w:r>
        <w:rPr>
          <w:color w:val="EF5033"/>
          <w:spacing w:val="-10"/>
          <w:w w:val="105"/>
          <w:sz w:val="14"/>
        </w:rPr>
        <w:t> </w:t>
      </w:r>
      <w:r>
        <w:rPr>
          <w:color w:val="EF5033"/>
          <w:w w:val="105"/>
          <w:sz w:val="14"/>
        </w:rPr>
        <w:t>Git</w:t>
      </w:r>
      <w:r>
        <w:rPr>
          <w:color w:val="EF5033"/>
          <w:spacing w:val="-11"/>
          <w:w w:val="105"/>
          <w:sz w:val="14"/>
        </w:rPr>
        <w:t> </w:t>
      </w:r>
      <w:r>
        <w:rPr>
          <w:color w:val="EF5033"/>
          <w:w w:val="105"/>
          <w:sz w:val="14"/>
        </w:rPr>
        <w:t>Phần</w:t>
      </w:r>
      <w:r>
        <w:rPr>
          <w:color w:val="EF5033"/>
          <w:spacing w:val="-85"/>
          <w:w w:val="105"/>
          <w:sz w:val="14"/>
        </w:rPr>
        <w:t> </w:t>
      </w:r>
      <w:r>
        <w:rPr>
          <w:color w:val="EF5033"/>
          <w:w w:val="105"/>
          <w:sz w:val="14"/>
        </w:rPr>
        <w:t>1.8:</w:t>
      </w:r>
      <w:r>
        <w:rPr>
          <w:color w:val="EF5033"/>
          <w:spacing w:val="-4"/>
          <w:w w:val="105"/>
          <w:sz w:val="14"/>
        </w:rPr>
        <w:t> </w:t>
      </w:r>
      <w:r>
        <w:rPr>
          <w:color w:val="EF5033"/>
          <w:w w:val="105"/>
          <w:sz w:val="14"/>
        </w:rPr>
        <w:t>Cài</w:t>
      </w:r>
      <w:r>
        <w:rPr>
          <w:color w:val="EF5033"/>
          <w:spacing w:val="-4"/>
          <w:w w:val="105"/>
          <w:sz w:val="14"/>
        </w:rPr>
        <w:t> </w:t>
      </w:r>
      <w:r>
        <w:rPr>
          <w:color w:val="EF5033"/>
          <w:w w:val="105"/>
          <w:sz w:val="14"/>
        </w:rPr>
        <w:t>đặt</w:t>
      </w:r>
      <w:r>
        <w:rPr>
          <w:color w:val="EF5033"/>
          <w:spacing w:val="-3"/>
          <w:w w:val="105"/>
          <w:sz w:val="14"/>
        </w:rPr>
        <w:t> </w:t>
      </w:r>
      <w:r>
        <w:rPr>
          <w:color w:val="EF5033"/>
          <w:w w:val="105"/>
          <w:sz w:val="14"/>
        </w:rPr>
        <w:t>Git</w:t>
      </w:r>
    </w:p>
    <w:p>
      <w:pPr>
        <w:pStyle w:val="BodyText"/>
        <w:spacing w:before="5"/>
        <w:rPr>
          <w:sz w:val="11"/>
        </w:rPr>
      </w:pPr>
      <w:r>
        <w:rPr/>
        <w:br w:type="column"/>
      </w:r>
      <w:r>
        <w:rPr>
          <w:sz w:val="11"/>
        </w:rPr>
      </w:r>
    </w:p>
    <w:p>
      <w:pPr>
        <w:spacing w:before="0"/>
        <w:ind w:left="0" w:right="873" w:firstLine="0"/>
        <w:jc w:val="right"/>
        <w:rPr>
          <w:sz w:val="11"/>
        </w:rPr>
      </w:pPr>
      <w:r>
        <w:rPr>
          <w:sz w:val="7"/>
        </w:rPr>
        <w:t>.................................................................</w:t>
      </w:r>
      <w:r>
        <w:rPr>
          <w:spacing w:val="55"/>
          <w:sz w:val="7"/>
        </w:rPr>
        <w:t> </w:t>
      </w:r>
      <w:r>
        <w:rPr>
          <w:sz w:val="7"/>
        </w:rPr>
        <w:t>.................................................................</w:t>
      </w:r>
      <w:r>
        <w:rPr>
          <w:spacing w:val="56"/>
          <w:sz w:val="7"/>
        </w:rPr>
        <w:t> </w:t>
      </w:r>
      <w:r>
        <w:rPr>
          <w:sz w:val="7"/>
        </w:rPr>
        <w:t>.................................  </w:t>
      </w:r>
      <w:r>
        <w:rPr>
          <w:spacing w:val="27"/>
          <w:sz w:val="7"/>
        </w:rPr>
        <w:t> </w:t>
      </w:r>
      <w:r>
        <w:rPr>
          <w:sz w:val="11"/>
        </w:rPr>
        <w:t>6</w:t>
      </w:r>
    </w:p>
    <w:p>
      <w:pPr>
        <w:pStyle w:val="BodyText"/>
        <w:spacing w:before="6"/>
        <w:rPr>
          <w:sz w:val="15"/>
        </w:rPr>
      </w:pPr>
    </w:p>
    <w:p>
      <w:pPr>
        <w:spacing w:before="0"/>
        <w:ind w:left="0" w:right="876" w:firstLine="0"/>
        <w:jc w:val="right"/>
        <w:rPr>
          <w:sz w:val="11"/>
        </w:rPr>
      </w:pPr>
      <w:r>
        <w:rPr>
          <w:w w:val="95"/>
          <w:sz w:val="7"/>
        </w:rPr>
        <w:t>.................................................................</w:t>
      </w:r>
      <w:r>
        <w:rPr>
          <w:spacing w:val="62"/>
          <w:sz w:val="7"/>
        </w:rPr>
        <w:t> </w:t>
      </w:r>
      <w:r>
        <w:rPr>
          <w:w w:val="95"/>
          <w:sz w:val="7"/>
        </w:rPr>
        <w:t>.................................................................</w:t>
      </w:r>
      <w:r>
        <w:rPr>
          <w:spacing w:val="63"/>
          <w:sz w:val="7"/>
        </w:rPr>
        <w:t> </w:t>
      </w:r>
      <w:r>
        <w:rPr>
          <w:w w:val="95"/>
          <w:sz w:val="7"/>
        </w:rPr>
        <w:t>.................................................</w:t>
      </w:r>
      <w:r>
        <w:rPr>
          <w:spacing w:val="117"/>
          <w:sz w:val="7"/>
        </w:rPr>
        <w:t> </w:t>
      </w:r>
      <w:r>
        <w:rPr>
          <w:w w:val="95"/>
          <w:sz w:val="11"/>
        </w:rPr>
        <w:t>7</w:t>
      </w:r>
    </w:p>
    <w:p>
      <w:pPr>
        <w:spacing w:after="0"/>
        <w:jc w:val="right"/>
        <w:rPr>
          <w:sz w:val="11"/>
        </w:rPr>
        <w:sectPr>
          <w:type w:val="continuous"/>
          <w:pgSz w:w="11900" w:h="16820"/>
          <w:pgMar w:top="40" w:bottom="0" w:left="200" w:right="0"/>
          <w:cols w:num="2" w:equalWidth="0">
            <w:col w:w="3033" w:space="40"/>
            <w:col w:w="8627"/>
          </w:cols>
        </w:sectPr>
      </w:pPr>
    </w:p>
    <w:p>
      <w:pPr>
        <w:tabs>
          <w:tab w:pos="10757" w:val="right" w:leader="dot"/>
        </w:tabs>
        <w:spacing w:before="129"/>
        <w:ind w:left="376" w:right="0" w:firstLine="0"/>
        <w:jc w:val="left"/>
        <w:rPr>
          <w:sz w:val="9"/>
        </w:rPr>
      </w:pPr>
      <w:r>
        <w:rPr>
          <w:color w:val="EF5033"/>
          <w:w w:val="105"/>
          <w:sz w:val="9"/>
        </w:rPr>
        <w:t>Chương 2: Duyệt</w:t>
      </w:r>
      <w:r>
        <w:rPr>
          <w:color w:val="EF5033"/>
          <w:spacing w:val="1"/>
          <w:w w:val="105"/>
          <w:sz w:val="9"/>
        </w:rPr>
        <w:t> </w:t>
      </w:r>
      <w:r>
        <w:rPr>
          <w:color w:val="EF5033"/>
          <w:w w:val="105"/>
          <w:sz w:val="9"/>
        </w:rPr>
        <w:t>lịch sử</w:t>
      </w:r>
      <w:r>
        <w:rPr>
          <w:rFonts w:ascii="Times New Roman" w:hAnsi="Times New Roman"/>
          <w:color w:val="EF5033"/>
          <w:w w:val="105"/>
          <w:sz w:val="9"/>
        </w:rPr>
        <w:tab/>
      </w:r>
      <w:r>
        <w:rPr>
          <w:w w:val="105"/>
          <w:sz w:val="9"/>
        </w:rPr>
        <w:t>10</w:t>
      </w:r>
    </w:p>
    <w:p>
      <w:pPr>
        <w:tabs>
          <w:tab w:pos="10762" w:val="right" w:leader="dot"/>
        </w:tabs>
        <w:spacing w:before="248"/>
        <w:ind w:left="773" w:right="0" w:firstLine="0"/>
        <w:jc w:val="left"/>
        <w:rPr>
          <w:sz w:val="9"/>
        </w:rPr>
      </w:pPr>
      <w:r>
        <w:rPr>
          <w:color w:val="EF5033"/>
          <w:w w:val="105"/>
          <w:sz w:val="9"/>
        </w:rPr>
        <w:t>Phần</w:t>
      </w:r>
      <w:r>
        <w:rPr>
          <w:color w:val="EF5033"/>
          <w:spacing w:val="-2"/>
          <w:w w:val="105"/>
          <w:sz w:val="9"/>
        </w:rPr>
        <w:t> </w:t>
      </w:r>
      <w:r>
        <w:rPr>
          <w:color w:val="EF5033"/>
          <w:w w:val="105"/>
          <w:sz w:val="9"/>
        </w:rPr>
        <w:t>2.1:</w:t>
      </w:r>
      <w:r>
        <w:rPr>
          <w:color w:val="EF5033"/>
          <w:spacing w:val="-2"/>
          <w:w w:val="105"/>
          <w:sz w:val="9"/>
        </w:rPr>
        <w:t> </w:t>
      </w:r>
      <w:r>
        <w:rPr>
          <w:color w:val="EF5033"/>
          <w:w w:val="105"/>
          <w:sz w:val="9"/>
        </w:rPr>
        <w:t>Nhật</w:t>
      </w:r>
      <w:r>
        <w:rPr>
          <w:color w:val="EF5033"/>
          <w:spacing w:val="-2"/>
          <w:w w:val="105"/>
          <w:sz w:val="9"/>
        </w:rPr>
        <w:t> </w:t>
      </w:r>
      <w:r>
        <w:rPr>
          <w:color w:val="EF5033"/>
          <w:w w:val="105"/>
          <w:sz w:val="9"/>
        </w:rPr>
        <w:t>ký</w:t>
      </w:r>
      <w:r>
        <w:rPr>
          <w:color w:val="EF5033"/>
          <w:spacing w:val="-2"/>
          <w:w w:val="105"/>
          <w:sz w:val="9"/>
        </w:rPr>
        <w:t> </w:t>
      </w:r>
      <w:r>
        <w:rPr>
          <w:color w:val="EF5033"/>
          <w:w w:val="105"/>
          <w:sz w:val="9"/>
        </w:rPr>
        <w:t>Git</w:t>
      </w:r>
      <w:r>
        <w:rPr>
          <w:color w:val="EF5033"/>
          <w:spacing w:val="-2"/>
          <w:w w:val="105"/>
          <w:sz w:val="9"/>
        </w:rPr>
        <w:t> </w:t>
      </w:r>
      <w:r>
        <w:rPr>
          <w:color w:val="EF5033"/>
          <w:w w:val="105"/>
          <w:sz w:val="9"/>
        </w:rPr>
        <w:t>"thông</w:t>
      </w:r>
      <w:r>
        <w:rPr>
          <w:color w:val="EF5033"/>
          <w:spacing w:val="-2"/>
          <w:w w:val="105"/>
          <w:sz w:val="9"/>
        </w:rPr>
        <w:t> </w:t>
      </w:r>
      <w:r>
        <w:rPr>
          <w:color w:val="EF5033"/>
          <w:w w:val="105"/>
          <w:sz w:val="9"/>
        </w:rPr>
        <w:t>thường"</w:t>
      </w:r>
      <w:r>
        <w:rPr>
          <w:rFonts w:ascii="Times New Roman" w:hAnsi="Times New Roman"/>
          <w:color w:val="EF5033"/>
          <w:w w:val="105"/>
          <w:sz w:val="9"/>
        </w:rPr>
        <w:tab/>
      </w:r>
      <w:r>
        <w:rPr>
          <w:w w:val="105"/>
          <w:sz w:val="9"/>
        </w:rPr>
        <w:t>10</w:t>
      </w:r>
    </w:p>
    <w:p>
      <w:pPr>
        <w:tabs>
          <w:tab w:pos="10743" w:val="right" w:leader="dot"/>
        </w:tabs>
        <w:spacing w:before="198"/>
        <w:ind w:left="773" w:right="0" w:firstLine="0"/>
        <w:jc w:val="left"/>
        <w:rPr>
          <w:sz w:val="9"/>
        </w:rPr>
      </w:pPr>
      <w:r>
        <w:rPr>
          <w:color w:val="EF5033"/>
          <w:sz w:val="9"/>
        </w:rPr>
        <w:t>Phần</w:t>
      </w:r>
      <w:r>
        <w:rPr>
          <w:color w:val="EF5033"/>
          <w:spacing w:val="1"/>
          <w:sz w:val="9"/>
        </w:rPr>
        <w:t> </w:t>
      </w:r>
      <w:r>
        <w:rPr>
          <w:color w:val="EF5033"/>
          <w:sz w:val="9"/>
        </w:rPr>
        <w:t>2.2:</w:t>
      </w:r>
      <w:r>
        <w:rPr>
          <w:color w:val="EF5033"/>
          <w:spacing w:val="1"/>
          <w:sz w:val="9"/>
        </w:rPr>
        <w:t> </w:t>
      </w:r>
      <w:r>
        <w:rPr>
          <w:color w:val="EF5033"/>
          <w:sz w:val="9"/>
        </w:rPr>
        <w:t>Nhật</w:t>
      </w:r>
      <w:r>
        <w:rPr>
          <w:color w:val="EF5033"/>
          <w:spacing w:val="1"/>
          <w:sz w:val="9"/>
        </w:rPr>
        <w:t> </w:t>
      </w:r>
      <w:r>
        <w:rPr>
          <w:color w:val="EF5033"/>
          <w:sz w:val="9"/>
        </w:rPr>
        <w:t>ký</w:t>
      </w:r>
      <w:r>
        <w:rPr>
          <w:color w:val="EF5033"/>
          <w:spacing w:val="1"/>
          <w:sz w:val="9"/>
        </w:rPr>
        <w:t> </w:t>
      </w:r>
      <w:r>
        <w:rPr>
          <w:color w:val="EF5033"/>
          <w:sz w:val="9"/>
        </w:rPr>
        <w:t>đẹp</w:t>
      </w:r>
      <w:r>
        <w:rPr>
          <w:color w:val="EF5033"/>
          <w:spacing w:val="1"/>
          <w:sz w:val="9"/>
        </w:rPr>
        <w:t> </w:t>
      </w:r>
      <w:r>
        <w:rPr>
          <w:color w:val="EF5033"/>
          <w:sz w:val="9"/>
        </w:rPr>
        <w:t>hơn</w:t>
      </w:r>
      <w:r>
        <w:rPr>
          <w:rFonts w:ascii="Times New Roman" w:hAnsi="Times New Roman"/>
          <w:color w:val="EF5033"/>
          <w:sz w:val="9"/>
        </w:rPr>
        <w:tab/>
      </w:r>
      <w:r>
        <w:rPr>
          <w:sz w:val="9"/>
        </w:rPr>
        <w:t>11</w:t>
      </w:r>
    </w:p>
    <w:p>
      <w:pPr>
        <w:tabs>
          <w:tab w:pos="10743" w:val="right" w:leader="dot"/>
        </w:tabs>
        <w:spacing w:before="199"/>
        <w:ind w:left="773" w:right="0" w:firstLine="0"/>
        <w:jc w:val="left"/>
        <w:rPr>
          <w:sz w:val="9"/>
        </w:rPr>
      </w:pPr>
      <w:r>
        <w:rPr>
          <w:color w:val="EF5033"/>
          <w:sz w:val="9"/>
        </w:rPr>
        <w:t>Phần 2.3: Tô màu nhật ký</w:t>
      </w:r>
      <w:r>
        <w:rPr>
          <w:rFonts w:ascii="Times New Roman" w:hAnsi="Times New Roman"/>
          <w:color w:val="EF5033"/>
          <w:sz w:val="9"/>
        </w:rPr>
        <w:tab/>
      </w:r>
      <w:r>
        <w:rPr>
          <w:sz w:val="9"/>
        </w:rPr>
        <w:t>11</w:t>
      </w:r>
    </w:p>
    <w:p>
      <w:pPr>
        <w:tabs>
          <w:tab w:pos="10726" w:val="right" w:leader="dot"/>
        </w:tabs>
        <w:spacing w:before="198"/>
        <w:ind w:left="773" w:right="0" w:firstLine="0"/>
        <w:jc w:val="left"/>
        <w:rPr>
          <w:sz w:val="9"/>
        </w:rPr>
      </w:pPr>
      <w:r>
        <w:rPr>
          <w:color w:val="EF5033"/>
          <w:sz w:val="9"/>
        </w:rPr>
        <w:t>Phần</w:t>
      </w:r>
      <w:r>
        <w:rPr>
          <w:color w:val="EF5033"/>
          <w:spacing w:val="-2"/>
          <w:sz w:val="9"/>
        </w:rPr>
        <w:t> </w:t>
      </w:r>
      <w:r>
        <w:rPr>
          <w:color w:val="EF5033"/>
          <w:sz w:val="9"/>
        </w:rPr>
        <w:t>2.4:</w:t>
      </w:r>
      <w:r>
        <w:rPr>
          <w:color w:val="EF5033"/>
          <w:spacing w:val="-1"/>
          <w:sz w:val="9"/>
        </w:rPr>
        <w:t> </w:t>
      </w:r>
      <w:r>
        <w:rPr>
          <w:color w:val="EF5033"/>
          <w:sz w:val="9"/>
        </w:rPr>
        <w:t>Nhật</w:t>
      </w:r>
      <w:r>
        <w:rPr>
          <w:color w:val="EF5033"/>
          <w:spacing w:val="-1"/>
          <w:sz w:val="9"/>
        </w:rPr>
        <w:t> </w:t>
      </w:r>
      <w:r>
        <w:rPr>
          <w:color w:val="EF5033"/>
          <w:sz w:val="9"/>
        </w:rPr>
        <w:t>ký</w:t>
      </w:r>
      <w:r>
        <w:rPr>
          <w:color w:val="EF5033"/>
          <w:spacing w:val="-1"/>
          <w:sz w:val="9"/>
        </w:rPr>
        <w:t> </w:t>
      </w:r>
      <w:r>
        <w:rPr>
          <w:color w:val="EF5033"/>
          <w:sz w:val="9"/>
        </w:rPr>
        <w:t>trực</w:t>
      </w:r>
      <w:r>
        <w:rPr>
          <w:color w:val="EF5033"/>
          <w:spacing w:val="-1"/>
          <w:sz w:val="9"/>
        </w:rPr>
        <w:t> </w:t>
      </w:r>
      <w:r>
        <w:rPr>
          <w:color w:val="EF5033"/>
          <w:sz w:val="9"/>
        </w:rPr>
        <w:t>tuyến</w:t>
      </w:r>
      <w:r>
        <w:rPr>
          <w:rFonts w:ascii="Times New Roman" w:hAnsi="Times New Roman"/>
          <w:color w:val="EF5033"/>
          <w:sz w:val="9"/>
        </w:rPr>
        <w:tab/>
      </w:r>
      <w:r>
        <w:rPr>
          <w:sz w:val="9"/>
        </w:rPr>
        <w:t>11</w:t>
      </w:r>
    </w:p>
    <w:p>
      <w:pPr>
        <w:spacing w:after="0"/>
        <w:jc w:val="left"/>
        <w:rPr>
          <w:sz w:val="9"/>
        </w:rPr>
        <w:sectPr>
          <w:type w:val="continuous"/>
          <w:pgSz w:w="11900" w:h="16820"/>
          <w:pgMar w:top="40" w:bottom="0" w:left="200" w:right="0"/>
        </w:sectPr>
      </w:pPr>
    </w:p>
    <w:p>
      <w:pPr>
        <w:spacing w:before="182"/>
        <w:ind w:left="773" w:right="0" w:firstLine="0"/>
        <w:jc w:val="left"/>
        <w:rPr>
          <w:sz w:val="11"/>
        </w:rPr>
      </w:pPr>
      <w:r>
        <w:rPr>
          <w:color w:val="EF5033"/>
          <w:sz w:val="11"/>
        </w:rPr>
        <w:t>Phần</w:t>
      </w:r>
      <w:r>
        <w:rPr>
          <w:color w:val="EF5033"/>
          <w:spacing w:val="-7"/>
          <w:sz w:val="11"/>
        </w:rPr>
        <w:t> </w:t>
      </w:r>
      <w:r>
        <w:rPr>
          <w:color w:val="EF5033"/>
          <w:sz w:val="11"/>
        </w:rPr>
        <w:t>2.5:</w:t>
      </w:r>
      <w:r>
        <w:rPr>
          <w:color w:val="EF5033"/>
          <w:spacing w:val="-7"/>
          <w:sz w:val="11"/>
        </w:rPr>
        <w:t> </w:t>
      </w:r>
      <w:r>
        <w:rPr>
          <w:color w:val="EF5033"/>
          <w:sz w:val="11"/>
        </w:rPr>
        <w:t>Tìm</w:t>
      </w:r>
      <w:r>
        <w:rPr>
          <w:color w:val="EF5033"/>
          <w:spacing w:val="-7"/>
          <w:sz w:val="11"/>
        </w:rPr>
        <w:t> </w:t>
      </w:r>
      <w:r>
        <w:rPr>
          <w:color w:val="EF5033"/>
          <w:sz w:val="11"/>
        </w:rPr>
        <w:t>kiếm</w:t>
      </w:r>
      <w:r>
        <w:rPr>
          <w:color w:val="EF5033"/>
          <w:spacing w:val="-7"/>
          <w:sz w:val="11"/>
        </w:rPr>
        <w:t> </w:t>
      </w:r>
      <w:r>
        <w:rPr>
          <w:color w:val="EF5033"/>
          <w:sz w:val="11"/>
        </w:rPr>
        <w:t>nhật</w:t>
      </w:r>
      <w:r>
        <w:rPr>
          <w:color w:val="EF5033"/>
          <w:spacing w:val="-6"/>
          <w:sz w:val="11"/>
        </w:rPr>
        <w:t> </w:t>
      </w:r>
      <w:r>
        <w:rPr>
          <w:color w:val="EF5033"/>
          <w:sz w:val="11"/>
        </w:rPr>
        <w:t>ký</w:t>
      </w:r>
      <w:r>
        <w:rPr>
          <w:color w:val="EF5033"/>
          <w:spacing w:val="-7"/>
          <w:sz w:val="11"/>
        </w:rPr>
        <w:t> </w:t>
      </w:r>
      <w:r>
        <w:rPr>
          <w:color w:val="EF5033"/>
          <w:sz w:val="11"/>
        </w:rPr>
        <w:t>Phần</w:t>
      </w:r>
    </w:p>
    <w:p>
      <w:pPr>
        <w:spacing w:before="145"/>
        <w:ind w:left="151" w:right="0" w:firstLine="0"/>
        <w:jc w:val="left"/>
        <w:rPr>
          <w:sz w:val="11"/>
        </w:rPr>
      </w:pPr>
      <w:r>
        <w:rPr/>
        <w:br w:type="column"/>
      </w:r>
      <w:r>
        <w:rPr>
          <w:sz w:val="7"/>
        </w:rPr>
        <w:t>.................................................................</w:t>
      </w:r>
      <w:r>
        <w:rPr>
          <w:spacing w:val="-1"/>
          <w:sz w:val="7"/>
        </w:rPr>
        <w:t> </w:t>
      </w:r>
      <w:r>
        <w:rPr>
          <w:sz w:val="7"/>
        </w:rPr>
        <w:t>.................................................................</w:t>
      </w:r>
      <w:r>
        <w:rPr>
          <w:spacing w:val="-1"/>
          <w:sz w:val="7"/>
        </w:rPr>
        <w:t> </w:t>
      </w:r>
      <w:r>
        <w:rPr>
          <w:sz w:val="7"/>
        </w:rPr>
        <w:t>.................................................</w:t>
      </w:r>
      <w:r>
        <w:rPr>
          <w:spacing w:val="12"/>
          <w:sz w:val="7"/>
        </w:rPr>
        <w:t> </w:t>
      </w:r>
      <w:r>
        <w:rPr>
          <w:sz w:val="11"/>
        </w:rPr>
        <w:t>12</w:t>
      </w:r>
    </w:p>
    <w:p>
      <w:pPr>
        <w:spacing w:after="0"/>
        <w:jc w:val="left"/>
        <w:rPr>
          <w:sz w:val="11"/>
        </w:rPr>
        <w:sectPr>
          <w:type w:val="continuous"/>
          <w:pgSz w:w="11900" w:h="16820"/>
          <w:pgMar w:top="40" w:bottom="0" w:left="200" w:right="0"/>
          <w:cols w:num="2" w:equalWidth="0">
            <w:col w:w="2797" w:space="40"/>
            <w:col w:w="8863"/>
          </w:cols>
        </w:sectPr>
      </w:pPr>
    </w:p>
    <w:p>
      <w:pPr>
        <w:spacing w:before="176"/>
        <w:ind w:left="773" w:right="0" w:firstLine="0"/>
        <w:jc w:val="left"/>
        <w:rPr>
          <w:sz w:val="11"/>
        </w:rPr>
      </w:pPr>
      <w:r>
        <w:rPr>
          <w:color w:val="EF5033"/>
          <w:sz w:val="11"/>
        </w:rPr>
        <w:t>2.6:</w:t>
      </w:r>
      <w:r>
        <w:rPr>
          <w:color w:val="EF5033"/>
          <w:spacing w:val="-5"/>
          <w:sz w:val="11"/>
        </w:rPr>
        <w:t> </w:t>
      </w:r>
      <w:r>
        <w:rPr>
          <w:color w:val="EF5033"/>
          <w:sz w:val="11"/>
        </w:rPr>
        <w:t>Liệt</w:t>
      </w:r>
      <w:r>
        <w:rPr>
          <w:color w:val="EF5033"/>
          <w:spacing w:val="-5"/>
          <w:sz w:val="11"/>
        </w:rPr>
        <w:t> </w:t>
      </w:r>
      <w:r>
        <w:rPr>
          <w:color w:val="EF5033"/>
          <w:sz w:val="11"/>
        </w:rPr>
        <w:t>kê</w:t>
      </w:r>
      <w:r>
        <w:rPr>
          <w:color w:val="EF5033"/>
          <w:spacing w:val="-4"/>
          <w:sz w:val="11"/>
        </w:rPr>
        <w:t> </w:t>
      </w:r>
      <w:r>
        <w:rPr>
          <w:color w:val="EF5033"/>
          <w:sz w:val="11"/>
        </w:rPr>
        <w:t>tất</w:t>
      </w:r>
      <w:r>
        <w:rPr>
          <w:color w:val="EF5033"/>
          <w:spacing w:val="-5"/>
          <w:sz w:val="11"/>
        </w:rPr>
        <w:t> </w:t>
      </w:r>
      <w:r>
        <w:rPr>
          <w:color w:val="EF5033"/>
          <w:sz w:val="11"/>
        </w:rPr>
        <w:t>cả</w:t>
      </w:r>
      <w:r>
        <w:rPr>
          <w:color w:val="EF5033"/>
          <w:spacing w:val="-4"/>
          <w:sz w:val="11"/>
        </w:rPr>
        <w:t> </w:t>
      </w:r>
      <w:r>
        <w:rPr>
          <w:color w:val="EF5033"/>
          <w:sz w:val="11"/>
        </w:rPr>
        <w:t>các</w:t>
      </w:r>
      <w:r>
        <w:rPr>
          <w:color w:val="EF5033"/>
          <w:spacing w:val="-5"/>
          <w:sz w:val="11"/>
        </w:rPr>
        <w:t> </w:t>
      </w:r>
      <w:r>
        <w:rPr>
          <w:color w:val="EF5033"/>
          <w:sz w:val="11"/>
        </w:rPr>
        <w:t>đóng</w:t>
      </w:r>
      <w:r>
        <w:rPr>
          <w:color w:val="EF5033"/>
          <w:spacing w:val="-4"/>
          <w:sz w:val="11"/>
        </w:rPr>
        <w:t> </w:t>
      </w:r>
      <w:r>
        <w:rPr>
          <w:color w:val="EF5033"/>
          <w:sz w:val="11"/>
        </w:rPr>
        <w:t>góp</w:t>
      </w:r>
      <w:r>
        <w:rPr>
          <w:color w:val="EF5033"/>
          <w:spacing w:val="-5"/>
          <w:sz w:val="11"/>
        </w:rPr>
        <w:t> </w:t>
      </w:r>
      <w:r>
        <w:rPr>
          <w:color w:val="EF5033"/>
          <w:sz w:val="11"/>
        </w:rPr>
        <w:t>được</w:t>
      </w:r>
      <w:r>
        <w:rPr>
          <w:color w:val="EF5033"/>
          <w:spacing w:val="-4"/>
          <w:sz w:val="11"/>
        </w:rPr>
        <w:t> </w:t>
      </w:r>
      <w:r>
        <w:rPr>
          <w:color w:val="EF5033"/>
          <w:sz w:val="11"/>
        </w:rPr>
        <w:t>nhóm</w:t>
      </w:r>
      <w:r>
        <w:rPr>
          <w:color w:val="EF5033"/>
          <w:spacing w:val="-5"/>
          <w:sz w:val="11"/>
        </w:rPr>
        <w:t> </w:t>
      </w:r>
      <w:r>
        <w:rPr>
          <w:color w:val="EF5033"/>
          <w:sz w:val="11"/>
        </w:rPr>
        <w:t>theo</w:t>
      </w:r>
      <w:r>
        <w:rPr>
          <w:color w:val="EF5033"/>
          <w:spacing w:val="-4"/>
          <w:sz w:val="11"/>
        </w:rPr>
        <w:t> </w:t>
      </w:r>
      <w:r>
        <w:rPr>
          <w:color w:val="EF5033"/>
          <w:sz w:val="11"/>
        </w:rPr>
        <w:t>tên</w:t>
      </w:r>
      <w:r>
        <w:rPr>
          <w:color w:val="EF5033"/>
          <w:spacing w:val="-5"/>
          <w:sz w:val="11"/>
        </w:rPr>
        <w:t> </w:t>
      </w:r>
      <w:r>
        <w:rPr>
          <w:color w:val="EF5033"/>
          <w:sz w:val="11"/>
        </w:rPr>
        <w:t>tác</w:t>
      </w:r>
      <w:r>
        <w:rPr>
          <w:color w:val="EF5033"/>
          <w:spacing w:val="-4"/>
          <w:sz w:val="11"/>
        </w:rPr>
        <w:t> </w:t>
      </w:r>
      <w:r>
        <w:rPr>
          <w:color w:val="EF5033"/>
          <w:sz w:val="11"/>
        </w:rPr>
        <w:t>giả</w:t>
      </w:r>
      <w:r>
        <w:rPr>
          <w:color w:val="EF5033"/>
          <w:spacing w:val="-5"/>
          <w:sz w:val="11"/>
        </w:rPr>
        <w:t> </w:t>
      </w:r>
      <w:r>
        <w:rPr>
          <w:color w:val="EF5033"/>
          <w:sz w:val="11"/>
        </w:rPr>
        <w:t>Phần</w:t>
      </w:r>
      <w:r>
        <w:rPr>
          <w:color w:val="EF5033"/>
          <w:spacing w:val="-4"/>
          <w:sz w:val="11"/>
        </w:rPr>
        <w:t> </w:t>
      </w:r>
      <w:r>
        <w:rPr>
          <w:color w:val="EF5033"/>
          <w:sz w:val="11"/>
        </w:rPr>
        <w:t>2.7:</w:t>
      </w:r>
      <w:r>
        <w:rPr>
          <w:color w:val="EF5033"/>
          <w:spacing w:val="-5"/>
          <w:sz w:val="11"/>
        </w:rPr>
        <w:t> </w:t>
      </w:r>
      <w:r>
        <w:rPr>
          <w:color w:val="EF5033"/>
          <w:sz w:val="11"/>
        </w:rPr>
        <w:t>Tìm</w:t>
      </w:r>
      <w:r>
        <w:rPr>
          <w:color w:val="EF5033"/>
          <w:spacing w:val="-4"/>
          <w:sz w:val="11"/>
        </w:rPr>
        <w:t> </w:t>
      </w:r>
      <w:r>
        <w:rPr>
          <w:color w:val="EF5033"/>
          <w:sz w:val="11"/>
        </w:rPr>
        <w:t>kiếm</w:t>
      </w:r>
    </w:p>
    <w:p>
      <w:pPr>
        <w:spacing w:before="139"/>
        <w:ind w:left="271" w:right="0" w:firstLine="0"/>
        <w:jc w:val="left"/>
        <w:rPr>
          <w:sz w:val="11"/>
        </w:rPr>
      </w:pPr>
      <w:r>
        <w:rPr/>
        <w:br w:type="column"/>
      </w:r>
      <w:r>
        <w:rPr>
          <w:w w:val="105"/>
          <w:sz w:val="7"/>
        </w:rPr>
        <w:t>.................................................................</w:t>
      </w:r>
      <w:r>
        <w:rPr>
          <w:spacing w:val="19"/>
          <w:w w:val="105"/>
          <w:sz w:val="7"/>
        </w:rPr>
        <w:t> </w:t>
      </w:r>
      <w:r>
        <w:rPr>
          <w:w w:val="105"/>
          <w:sz w:val="7"/>
        </w:rPr>
        <w:t>.................................</w:t>
      </w:r>
      <w:r>
        <w:rPr>
          <w:spacing w:val="36"/>
          <w:w w:val="105"/>
          <w:sz w:val="7"/>
        </w:rPr>
        <w:t> </w:t>
      </w:r>
      <w:r>
        <w:rPr>
          <w:w w:val="105"/>
          <w:sz w:val="11"/>
        </w:rPr>
        <w:t>12</w:t>
      </w:r>
    </w:p>
    <w:p>
      <w:pPr>
        <w:spacing w:after="0"/>
        <w:jc w:val="left"/>
        <w:rPr>
          <w:sz w:val="11"/>
        </w:rPr>
        <w:sectPr>
          <w:type w:val="continuous"/>
          <w:pgSz w:w="11900" w:h="16820"/>
          <w:pgMar w:top="40" w:bottom="0" w:left="200" w:right="0"/>
          <w:cols w:num="2" w:equalWidth="0">
            <w:col w:w="5865" w:space="40"/>
            <w:col w:w="5795"/>
          </w:cols>
        </w:sectPr>
      </w:pPr>
    </w:p>
    <w:p>
      <w:pPr>
        <w:tabs>
          <w:tab w:pos="10105" w:val="right" w:leader="dot"/>
        </w:tabs>
        <w:spacing w:before="175"/>
        <w:ind w:left="773" w:right="0" w:firstLine="0"/>
        <w:jc w:val="left"/>
        <w:rPr>
          <w:sz w:val="11"/>
        </w:rPr>
      </w:pPr>
      <w:r>
        <w:rPr>
          <w:color w:val="EF5033"/>
          <w:sz w:val="11"/>
        </w:rPr>
        <w:t>chuỗi</w:t>
      </w:r>
      <w:r>
        <w:rPr>
          <w:color w:val="EF5033"/>
          <w:spacing w:val="-2"/>
          <w:sz w:val="11"/>
        </w:rPr>
        <w:t> </w:t>
      </w:r>
      <w:r>
        <w:rPr>
          <w:color w:val="EF5033"/>
          <w:sz w:val="11"/>
        </w:rPr>
        <w:t>cam</w:t>
      </w:r>
      <w:r>
        <w:rPr>
          <w:color w:val="EF5033"/>
          <w:spacing w:val="-1"/>
          <w:sz w:val="11"/>
        </w:rPr>
        <w:t> </w:t>
      </w:r>
      <w:r>
        <w:rPr>
          <w:color w:val="EF5033"/>
          <w:sz w:val="11"/>
        </w:rPr>
        <w:t>kết</w:t>
      </w:r>
      <w:r>
        <w:rPr>
          <w:color w:val="EF5033"/>
          <w:spacing w:val="-1"/>
          <w:sz w:val="11"/>
        </w:rPr>
        <w:t> </w:t>
      </w:r>
      <w:r>
        <w:rPr>
          <w:color w:val="EF5033"/>
          <w:sz w:val="11"/>
        </w:rPr>
        <w:t>trong</w:t>
      </w:r>
      <w:r>
        <w:rPr>
          <w:color w:val="EF5033"/>
          <w:spacing w:val="-1"/>
          <w:sz w:val="11"/>
        </w:rPr>
        <w:t> </w:t>
      </w:r>
      <w:r>
        <w:rPr>
          <w:color w:val="EF5033"/>
          <w:sz w:val="11"/>
        </w:rPr>
        <w:t>nhật</w:t>
      </w:r>
      <w:r>
        <w:rPr>
          <w:color w:val="EF5033"/>
          <w:spacing w:val="-1"/>
          <w:sz w:val="11"/>
        </w:rPr>
        <w:t> </w:t>
      </w:r>
      <w:r>
        <w:rPr>
          <w:color w:val="EF5033"/>
          <w:sz w:val="11"/>
        </w:rPr>
        <w:t>ký</w:t>
      </w:r>
      <w:r>
        <w:rPr>
          <w:color w:val="EF5033"/>
          <w:spacing w:val="-2"/>
          <w:sz w:val="11"/>
        </w:rPr>
        <w:t> </w:t>
      </w:r>
      <w:r>
        <w:rPr>
          <w:color w:val="EF5033"/>
          <w:sz w:val="11"/>
        </w:rPr>
        <w:t>git</w:t>
      </w:r>
      <w:r>
        <w:rPr>
          <w:rFonts w:ascii="Times New Roman" w:hAnsi="Times New Roman"/>
          <w:color w:val="EF5033"/>
          <w:sz w:val="11"/>
        </w:rPr>
        <w:tab/>
      </w:r>
      <w:r>
        <w:rPr>
          <w:sz w:val="11"/>
        </w:rPr>
        <w:t>13</w:t>
      </w:r>
    </w:p>
    <w:p>
      <w:pPr>
        <w:spacing w:after="0"/>
        <w:jc w:val="left"/>
        <w:rPr>
          <w:sz w:val="11"/>
        </w:rPr>
        <w:sectPr>
          <w:type w:val="continuous"/>
          <w:pgSz w:w="11900" w:h="16820"/>
          <w:pgMar w:top="40" w:bottom="0" w:left="200" w:right="0"/>
        </w:sectPr>
      </w:pPr>
    </w:p>
    <w:p>
      <w:pPr>
        <w:spacing w:before="185"/>
        <w:ind w:left="773" w:right="0" w:firstLine="0"/>
        <w:jc w:val="left"/>
        <w:rPr>
          <w:sz w:val="10"/>
        </w:rPr>
      </w:pPr>
      <w:r>
        <w:rPr>
          <w:color w:val="EF5033"/>
          <w:sz w:val="10"/>
        </w:rPr>
        <w:t>Phần</w:t>
      </w:r>
      <w:r>
        <w:rPr>
          <w:color w:val="EF5033"/>
          <w:spacing w:val="-7"/>
          <w:sz w:val="10"/>
        </w:rPr>
        <w:t> </w:t>
      </w:r>
      <w:r>
        <w:rPr>
          <w:color w:val="EF5033"/>
          <w:sz w:val="10"/>
        </w:rPr>
        <w:t>2.8:</w:t>
      </w:r>
      <w:r>
        <w:rPr>
          <w:color w:val="EF5033"/>
          <w:spacing w:val="-6"/>
          <w:sz w:val="10"/>
        </w:rPr>
        <w:t> </w:t>
      </w:r>
      <w:r>
        <w:rPr>
          <w:color w:val="EF5033"/>
          <w:sz w:val="10"/>
        </w:rPr>
        <w:t>Nhật</w:t>
      </w:r>
      <w:r>
        <w:rPr>
          <w:color w:val="EF5033"/>
          <w:spacing w:val="-6"/>
          <w:sz w:val="10"/>
        </w:rPr>
        <w:t> </w:t>
      </w:r>
      <w:r>
        <w:rPr>
          <w:color w:val="EF5033"/>
          <w:sz w:val="10"/>
        </w:rPr>
        <w:t>ký</w:t>
      </w:r>
      <w:r>
        <w:rPr>
          <w:color w:val="EF5033"/>
          <w:spacing w:val="-6"/>
          <w:sz w:val="10"/>
        </w:rPr>
        <w:t> </w:t>
      </w:r>
      <w:r>
        <w:rPr>
          <w:color w:val="EF5033"/>
          <w:sz w:val="10"/>
        </w:rPr>
        <w:t>cho</w:t>
      </w:r>
      <w:r>
        <w:rPr>
          <w:color w:val="EF5033"/>
          <w:spacing w:val="-6"/>
          <w:sz w:val="10"/>
        </w:rPr>
        <w:t> </w:t>
      </w:r>
      <w:r>
        <w:rPr>
          <w:color w:val="EF5033"/>
          <w:sz w:val="10"/>
        </w:rPr>
        <w:t>một</w:t>
      </w:r>
      <w:r>
        <w:rPr>
          <w:color w:val="EF5033"/>
          <w:spacing w:val="-6"/>
          <w:sz w:val="10"/>
        </w:rPr>
        <w:t> </w:t>
      </w:r>
      <w:r>
        <w:rPr>
          <w:color w:val="EF5033"/>
          <w:sz w:val="10"/>
        </w:rPr>
        <w:t>phạm</w:t>
      </w:r>
      <w:r>
        <w:rPr>
          <w:color w:val="EF5033"/>
          <w:spacing w:val="-6"/>
          <w:sz w:val="10"/>
        </w:rPr>
        <w:t> </w:t>
      </w:r>
      <w:r>
        <w:rPr>
          <w:color w:val="EF5033"/>
          <w:sz w:val="10"/>
        </w:rPr>
        <w:t>vi</w:t>
      </w:r>
      <w:r>
        <w:rPr>
          <w:color w:val="EF5033"/>
          <w:spacing w:val="-6"/>
          <w:sz w:val="10"/>
        </w:rPr>
        <w:t> </w:t>
      </w:r>
      <w:r>
        <w:rPr>
          <w:color w:val="EF5033"/>
          <w:sz w:val="10"/>
        </w:rPr>
        <w:t>dòng</w:t>
      </w:r>
      <w:r>
        <w:rPr>
          <w:color w:val="EF5033"/>
          <w:spacing w:val="-6"/>
          <w:sz w:val="10"/>
        </w:rPr>
        <w:t> </w:t>
      </w:r>
      <w:r>
        <w:rPr>
          <w:color w:val="EF5033"/>
          <w:sz w:val="10"/>
        </w:rPr>
        <w:t>trong</w:t>
      </w:r>
      <w:r>
        <w:rPr>
          <w:color w:val="EF5033"/>
          <w:spacing w:val="-6"/>
          <w:sz w:val="10"/>
        </w:rPr>
        <w:t> </w:t>
      </w:r>
      <w:r>
        <w:rPr>
          <w:color w:val="EF5033"/>
          <w:sz w:val="10"/>
        </w:rPr>
        <w:t>một</w:t>
      </w:r>
      <w:r>
        <w:rPr>
          <w:color w:val="EF5033"/>
          <w:spacing w:val="-7"/>
          <w:sz w:val="10"/>
        </w:rPr>
        <w:t> </w:t>
      </w:r>
      <w:r>
        <w:rPr>
          <w:color w:val="EF5033"/>
          <w:sz w:val="10"/>
        </w:rPr>
        <w:t>tệp</w:t>
      </w:r>
      <w:r>
        <w:rPr>
          <w:color w:val="EF5033"/>
          <w:spacing w:val="-6"/>
          <w:sz w:val="10"/>
        </w:rPr>
        <w:t> </w:t>
      </w:r>
      <w:r>
        <w:rPr>
          <w:color w:val="EF5033"/>
          <w:sz w:val="10"/>
        </w:rPr>
        <w:t>Phần</w:t>
      </w:r>
      <w:r>
        <w:rPr>
          <w:color w:val="EF5033"/>
          <w:spacing w:val="-6"/>
          <w:sz w:val="10"/>
        </w:rPr>
        <w:t> </w:t>
      </w:r>
      <w:r>
        <w:rPr>
          <w:color w:val="EF5033"/>
          <w:sz w:val="10"/>
        </w:rPr>
        <w:t>2.9:</w:t>
      </w:r>
      <w:r>
        <w:rPr>
          <w:color w:val="EF5033"/>
          <w:spacing w:val="-6"/>
          <w:sz w:val="10"/>
        </w:rPr>
        <w:t> </w:t>
      </w:r>
      <w:r>
        <w:rPr>
          <w:color w:val="EF5033"/>
          <w:sz w:val="10"/>
        </w:rPr>
        <w:t>Nhật</w:t>
      </w:r>
      <w:r>
        <w:rPr>
          <w:color w:val="EF5033"/>
          <w:spacing w:val="-6"/>
          <w:sz w:val="10"/>
        </w:rPr>
        <w:t> </w:t>
      </w:r>
      <w:r>
        <w:rPr>
          <w:color w:val="EF5033"/>
          <w:sz w:val="10"/>
        </w:rPr>
        <w:t>ký</w:t>
      </w:r>
    </w:p>
    <w:p>
      <w:pPr>
        <w:spacing w:before="139"/>
        <w:ind w:left="281" w:right="0" w:firstLine="0"/>
        <w:jc w:val="left"/>
        <w:rPr>
          <w:sz w:val="11"/>
        </w:rPr>
      </w:pPr>
      <w:r>
        <w:rPr/>
        <w:br w:type="column"/>
      </w:r>
      <w:r>
        <w:rPr>
          <w:w w:val="110"/>
          <w:sz w:val="6"/>
        </w:rPr>
        <w:t>.................................................................</w:t>
      </w:r>
      <w:r>
        <w:rPr>
          <w:spacing w:val="25"/>
          <w:w w:val="110"/>
          <w:sz w:val="6"/>
        </w:rPr>
        <w:t> </w:t>
      </w:r>
      <w:r>
        <w:rPr>
          <w:w w:val="110"/>
          <w:sz w:val="6"/>
        </w:rPr>
        <w:t>.................................................................</w:t>
      </w:r>
      <w:r>
        <w:rPr>
          <w:spacing w:val="26"/>
          <w:w w:val="110"/>
          <w:sz w:val="6"/>
        </w:rPr>
        <w:t> </w:t>
      </w:r>
      <w:r>
        <w:rPr>
          <w:w w:val="110"/>
          <w:sz w:val="6"/>
        </w:rPr>
        <w:t>. </w:t>
      </w:r>
      <w:r>
        <w:rPr>
          <w:spacing w:val="20"/>
          <w:w w:val="110"/>
          <w:sz w:val="6"/>
        </w:rPr>
        <w:t> </w:t>
      </w:r>
      <w:r>
        <w:rPr>
          <w:w w:val="110"/>
          <w:sz w:val="11"/>
        </w:rPr>
        <w:t>14</w:t>
      </w:r>
    </w:p>
    <w:p>
      <w:pPr>
        <w:spacing w:after="0"/>
        <w:jc w:val="left"/>
        <w:rPr>
          <w:sz w:val="11"/>
        </w:rPr>
        <w:sectPr>
          <w:type w:val="continuous"/>
          <w:pgSz w:w="11900" w:h="16820"/>
          <w:pgMar w:top="40" w:bottom="0" w:left="200" w:right="0"/>
          <w:cols w:num="2" w:equalWidth="0">
            <w:col w:w="4895" w:space="40"/>
            <w:col w:w="6765"/>
          </w:cols>
        </w:sectPr>
      </w:pPr>
    </w:p>
    <w:p>
      <w:pPr>
        <w:tabs>
          <w:tab w:pos="10769" w:val="right" w:leader="dot"/>
        </w:tabs>
        <w:spacing w:before="187"/>
        <w:ind w:left="773" w:right="0" w:firstLine="0"/>
        <w:jc w:val="left"/>
        <w:rPr>
          <w:sz w:val="10"/>
        </w:rPr>
      </w:pPr>
      <w:r>
        <w:rPr>
          <w:color w:val="EF5033"/>
          <w:w w:val="98"/>
          <w:sz w:val="10"/>
        </w:rPr>
        <w:t>lọc</w:t>
      </w:r>
      <w:r>
        <w:rPr>
          <w:rFonts w:ascii="Times New Roman" w:hAnsi="Times New Roman"/>
          <w:color w:val="EF5033"/>
          <w:w w:val="98"/>
          <w:sz w:val="10"/>
        </w:rPr>
        <w:t> </w:t>
      </w:r>
      <w:r>
        <w:rPr>
          <w:rFonts w:ascii="Times New Roman" w:hAnsi="Times New Roman"/>
          <w:color w:val="EF5033"/>
          <w:sz w:val="10"/>
        </w:rPr>
        <w:tab/>
      </w:r>
      <w:r>
        <w:rPr>
          <w:spacing w:val="-46"/>
          <w:w w:val="98"/>
          <w:sz w:val="10"/>
        </w:rPr>
        <w:t>1</w:t>
      </w:r>
      <w:r>
        <w:rPr>
          <w:color w:val="EF5033"/>
          <w:spacing w:val="-14"/>
          <w:w w:val="98"/>
          <w:sz w:val="10"/>
        </w:rPr>
        <w:t>.</w:t>
      </w:r>
      <w:r>
        <w:rPr>
          <w:w w:val="98"/>
          <w:sz w:val="10"/>
        </w:rPr>
        <w:t>4</w:t>
      </w:r>
    </w:p>
    <w:p>
      <w:pPr>
        <w:spacing w:after="0"/>
        <w:jc w:val="left"/>
        <w:rPr>
          <w:sz w:val="10"/>
        </w:rPr>
        <w:sectPr>
          <w:type w:val="continuous"/>
          <w:pgSz w:w="11900" w:h="16820"/>
          <w:pgMar w:top="40" w:bottom="0" w:left="200" w:right="0"/>
        </w:sectPr>
      </w:pPr>
    </w:p>
    <w:p>
      <w:pPr>
        <w:spacing w:line="300" w:lineRule="atLeast" w:before="3"/>
        <w:ind w:left="773" w:right="-1" w:firstLine="0"/>
        <w:jc w:val="left"/>
        <w:rPr>
          <w:sz w:val="11"/>
        </w:rPr>
      </w:pPr>
      <w:r>
        <w:rPr>
          <w:color w:val="EF5033"/>
          <w:sz w:val="11"/>
        </w:rPr>
        <w:t>Phần 2.10: Nhật ký với các thay đổi nội tuyến Phần</w:t>
      </w:r>
      <w:r>
        <w:rPr>
          <w:color w:val="EF5033"/>
          <w:spacing w:val="1"/>
          <w:sz w:val="11"/>
        </w:rPr>
        <w:t> </w:t>
      </w:r>
      <w:r>
        <w:rPr>
          <w:color w:val="EF5033"/>
          <w:sz w:val="11"/>
        </w:rPr>
        <w:t>2.11:</w:t>
      </w:r>
      <w:r>
        <w:rPr>
          <w:color w:val="EF5033"/>
          <w:spacing w:val="-6"/>
          <w:sz w:val="11"/>
        </w:rPr>
        <w:t> </w:t>
      </w:r>
      <w:r>
        <w:rPr>
          <w:color w:val="EF5033"/>
          <w:sz w:val="11"/>
        </w:rPr>
        <w:t>Nhật</w:t>
      </w:r>
      <w:r>
        <w:rPr>
          <w:color w:val="EF5033"/>
          <w:spacing w:val="-5"/>
          <w:sz w:val="11"/>
        </w:rPr>
        <w:t> </w:t>
      </w:r>
      <w:r>
        <w:rPr>
          <w:color w:val="EF5033"/>
          <w:sz w:val="11"/>
        </w:rPr>
        <w:t>ký</w:t>
      </w:r>
      <w:r>
        <w:rPr>
          <w:color w:val="EF5033"/>
          <w:spacing w:val="-5"/>
          <w:sz w:val="11"/>
        </w:rPr>
        <w:t> </w:t>
      </w:r>
      <w:r>
        <w:rPr>
          <w:color w:val="EF5033"/>
          <w:sz w:val="11"/>
        </w:rPr>
        <w:t>hiển</w:t>
      </w:r>
      <w:r>
        <w:rPr>
          <w:color w:val="EF5033"/>
          <w:spacing w:val="-5"/>
          <w:sz w:val="11"/>
        </w:rPr>
        <w:t> </w:t>
      </w:r>
      <w:r>
        <w:rPr>
          <w:color w:val="EF5033"/>
          <w:sz w:val="11"/>
        </w:rPr>
        <w:t>thị</w:t>
      </w:r>
      <w:r>
        <w:rPr>
          <w:color w:val="EF5033"/>
          <w:spacing w:val="-5"/>
          <w:sz w:val="11"/>
        </w:rPr>
        <w:t> </w:t>
      </w:r>
      <w:r>
        <w:rPr>
          <w:color w:val="EF5033"/>
          <w:sz w:val="11"/>
        </w:rPr>
        <w:t>các</w:t>
      </w:r>
      <w:r>
        <w:rPr>
          <w:color w:val="EF5033"/>
          <w:spacing w:val="-6"/>
          <w:sz w:val="11"/>
        </w:rPr>
        <w:t> </w:t>
      </w:r>
      <w:r>
        <w:rPr>
          <w:color w:val="EF5033"/>
          <w:sz w:val="11"/>
        </w:rPr>
        <w:t>tệp</w:t>
      </w:r>
      <w:r>
        <w:rPr>
          <w:color w:val="EF5033"/>
          <w:spacing w:val="-5"/>
          <w:sz w:val="11"/>
        </w:rPr>
        <w:t> </w:t>
      </w:r>
      <w:r>
        <w:rPr>
          <w:color w:val="EF5033"/>
          <w:sz w:val="11"/>
        </w:rPr>
        <w:t>đã</w:t>
      </w:r>
      <w:r>
        <w:rPr>
          <w:color w:val="EF5033"/>
          <w:spacing w:val="-5"/>
          <w:sz w:val="11"/>
        </w:rPr>
        <w:t> </w:t>
      </w:r>
      <w:r>
        <w:rPr>
          <w:color w:val="EF5033"/>
          <w:sz w:val="11"/>
        </w:rPr>
        <w:t>cam</w:t>
      </w:r>
      <w:r>
        <w:rPr>
          <w:color w:val="EF5033"/>
          <w:spacing w:val="-5"/>
          <w:sz w:val="11"/>
        </w:rPr>
        <w:t> </w:t>
      </w:r>
      <w:r>
        <w:rPr>
          <w:color w:val="EF5033"/>
          <w:sz w:val="11"/>
        </w:rPr>
        <w:t>kết</w:t>
      </w:r>
      <w:r>
        <w:rPr>
          <w:color w:val="EF5033"/>
          <w:spacing w:val="-5"/>
          <w:sz w:val="11"/>
        </w:rPr>
        <w:t> </w:t>
      </w:r>
      <w:r>
        <w:rPr>
          <w:color w:val="EF5033"/>
          <w:sz w:val="11"/>
        </w:rPr>
        <w:t>Phần</w:t>
      </w:r>
      <w:r>
        <w:rPr>
          <w:color w:val="EF5033"/>
          <w:spacing w:val="-5"/>
          <w:sz w:val="11"/>
        </w:rPr>
        <w:t> </w:t>
      </w:r>
      <w:r>
        <w:rPr>
          <w:color w:val="EF5033"/>
          <w:sz w:val="11"/>
        </w:rPr>
        <w:t>2.12:</w:t>
      </w:r>
    </w:p>
    <w:p>
      <w:pPr>
        <w:spacing w:before="141"/>
        <w:ind w:left="-10" w:right="916" w:firstLine="0"/>
        <w:jc w:val="right"/>
        <w:rPr>
          <w:sz w:val="11"/>
        </w:rPr>
      </w:pPr>
      <w:r>
        <w:rPr/>
        <w:br w:type="column"/>
      </w:r>
      <w:r>
        <w:rPr>
          <w:w w:val="95"/>
          <w:sz w:val="7"/>
        </w:rPr>
        <w:t>.................................................................</w:t>
      </w:r>
      <w:r>
        <w:rPr>
          <w:spacing w:val="59"/>
          <w:sz w:val="7"/>
        </w:rPr>
        <w:t> </w:t>
      </w:r>
      <w:r>
        <w:rPr>
          <w:w w:val="95"/>
          <w:sz w:val="7"/>
        </w:rPr>
        <w:t>.................................................................</w:t>
      </w:r>
      <w:r>
        <w:rPr>
          <w:spacing w:val="60"/>
          <w:sz w:val="7"/>
        </w:rPr>
        <w:t> </w:t>
      </w:r>
      <w:r>
        <w:rPr>
          <w:w w:val="95"/>
          <w:sz w:val="7"/>
        </w:rPr>
        <w:t>......................</w:t>
      </w:r>
      <w:r>
        <w:rPr>
          <w:spacing w:val="43"/>
          <w:sz w:val="7"/>
        </w:rPr>
        <w:t> </w:t>
      </w:r>
      <w:r>
        <w:rPr>
          <w:spacing w:val="44"/>
          <w:sz w:val="7"/>
        </w:rPr>
        <w:t> </w:t>
      </w:r>
      <w:r>
        <w:rPr>
          <w:w w:val="95"/>
          <w:sz w:val="11"/>
        </w:rPr>
        <w:t>14</w:t>
      </w:r>
    </w:p>
    <w:p>
      <w:pPr>
        <w:spacing w:before="176"/>
        <w:ind w:left="-10" w:right="916" w:firstLine="0"/>
        <w:jc w:val="right"/>
        <w:rPr>
          <w:sz w:val="11"/>
        </w:rPr>
      </w:pPr>
      <w:r>
        <w:rPr>
          <w:w w:val="95"/>
          <w:sz w:val="7"/>
        </w:rPr>
        <w:t>.................................................................</w:t>
      </w:r>
      <w:r>
        <w:rPr>
          <w:spacing w:val="70"/>
          <w:sz w:val="7"/>
        </w:rPr>
        <w:t> </w:t>
      </w:r>
      <w:r>
        <w:rPr>
          <w:w w:val="95"/>
          <w:sz w:val="7"/>
        </w:rPr>
        <w:t>.................................................................</w:t>
      </w:r>
      <w:r>
        <w:rPr>
          <w:spacing w:val="71"/>
          <w:sz w:val="7"/>
        </w:rPr>
        <w:t> </w:t>
      </w:r>
      <w:r>
        <w:rPr>
          <w:w w:val="95"/>
          <w:sz w:val="7"/>
        </w:rPr>
        <w:t>............</w:t>
      </w:r>
      <w:r>
        <w:rPr>
          <w:spacing w:val="54"/>
          <w:sz w:val="7"/>
        </w:rPr>
        <w:t> </w:t>
      </w:r>
      <w:r>
        <w:rPr>
          <w:spacing w:val="55"/>
          <w:sz w:val="7"/>
        </w:rPr>
        <w:t> </w:t>
      </w:r>
      <w:r>
        <w:rPr>
          <w:w w:val="95"/>
          <w:sz w:val="11"/>
        </w:rPr>
        <w:t>15</w:t>
      </w:r>
    </w:p>
    <w:p>
      <w:pPr>
        <w:spacing w:after="0"/>
        <w:jc w:val="right"/>
        <w:rPr>
          <w:sz w:val="11"/>
        </w:rPr>
        <w:sectPr>
          <w:type w:val="continuous"/>
          <w:pgSz w:w="11900" w:h="16820"/>
          <w:pgMar w:top="40" w:bottom="0" w:left="200" w:right="0"/>
          <w:cols w:num="2" w:equalWidth="0">
            <w:col w:w="4168" w:space="40"/>
            <w:col w:w="7492"/>
          </w:cols>
        </w:sectPr>
      </w:pPr>
    </w:p>
    <w:p>
      <w:pPr>
        <w:spacing w:before="176"/>
        <w:ind w:left="773" w:right="0" w:firstLine="0"/>
        <w:jc w:val="left"/>
        <w:rPr>
          <w:sz w:val="11"/>
        </w:rPr>
      </w:pPr>
      <w:r>
        <w:rPr>
          <w:color w:val="EF5033"/>
          <w:sz w:val="11"/>
        </w:rPr>
        <w:t>Hiển</w:t>
      </w:r>
      <w:r>
        <w:rPr>
          <w:color w:val="EF5033"/>
          <w:spacing w:val="-5"/>
          <w:sz w:val="11"/>
        </w:rPr>
        <w:t> </w:t>
      </w:r>
      <w:r>
        <w:rPr>
          <w:color w:val="EF5033"/>
          <w:sz w:val="11"/>
        </w:rPr>
        <w:t>thị</w:t>
      </w:r>
      <w:r>
        <w:rPr>
          <w:color w:val="EF5033"/>
          <w:spacing w:val="-5"/>
          <w:sz w:val="11"/>
        </w:rPr>
        <w:t> </w:t>
      </w:r>
      <w:r>
        <w:rPr>
          <w:color w:val="EF5033"/>
          <w:sz w:val="11"/>
        </w:rPr>
        <w:t>nội</w:t>
      </w:r>
      <w:r>
        <w:rPr>
          <w:color w:val="EF5033"/>
          <w:spacing w:val="-5"/>
          <w:sz w:val="11"/>
        </w:rPr>
        <w:t> </w:t>
      </w:r>
      <w:r>
        <w:rPr>
          <w:color w:val="EF5033"/>
          <w:sz w:val="11"/>
        </w:rPr>
        <w:t>dung</w:t>
      </w:r>
      <w:r>
        <w:rPr>
          <w:color w:val="EF5033"/>
          <w:spacing w:val="-4"/>
          <w:sz w:val="11"/>
        </w:rPr>
        <w:t> </w:t>
      </w:r>
      <w:r>
        <w:rPr>
          <w:color w:val="EF5033"/>
          <w:sz w:val="11"/>
        </w:rPr>
        <w:t>của</w:t>
      </w:r>
      <w:r>
        <w:rPr>
          <w:color w:val="EF5033"/>
          <w:spacing w:val="-5"/>
          <w:sz w:val="11"/>
        </w:rPr>
        <w:t> </w:t>
      </w:r>
      <w:r>
        <w:rPr>
          <w:color w:val="EF5033"/>
          <w:sz w:val="11"/>
        </w:rPr>
        <w:t>một</w:t>
      </w:r>
      <w:r>
        <w:rPr>
          <w:color w:val="EF5033"/>
          <w:spacing w:val="-5"/>
          <w:sz w:val="11"/>
        </w:rPr>
        <w:t> </w:t>
      </w:r>
      <w:r>
        <w:rPr>
          <w:color w:val="EF5033"/>
          <w:sz w:val="11"/>
        </w:rPr>
        <w:t>cam</w:t>
      </w:r>
      <w:r>
        <w:rPr>
          <w:color w:val="EF5033"/>
          <w:spacing w:val="-4"/>
          <w:sz w:val="11"/>
        </w:rPr>
        <w:t> </w:t>
      </w:r>
      <w:r>
        <w:rPr>
          <w:color w:val="EF5033"/>
          <w:sz w:val="11"/>
        </w:rPr>
        <w:t>kết</w:t>
      </w:r>
      <w:r>
        <w:rPr>
          <w:color w:val="EF5033"/>
          <w:spacing w:val="-5"/>
          <w:sz w:val="11"/>
        </w:rPr>
        <w:t> </w:t>
      </w:r>
      <w:r>
        <w:rPr>
          <w:color w:val="EF5033"/>
          <w:sz w:val="11"/>
        </w:rPr>
        <w:t>duy</w:t>
      </w:r>
      <w:r>
        <w:rPr>
          <w:color w:val="EF5033"/>
          <w:spacing w:val="-5"/>
          <w:sz w:val="11"/>
        </w:rPr>
        <w:t> </w:t>
      </w:r>
      <w:r>
        <w:rPr>
          <w:color w:val="EF5033"/>
          <w:sz w:val="11"/>
        </w:rPr>
        <w:t>nhất</w:t>
      </w:r>
      <w:r>
        <w:rPr>
          <w:color w:val="EF5033"/>
          <w:spacing w:val="-5"/>
          <w:sz w:val="11"/>
        </w:rPr>
        <w:t> </w:t>
      </w:r>
      <w:r>
        <w:rPr>
          <w:color w:val="EF5033"/>
          <w:sz w:val="11"/>
        </w:rPr>
        <w:t>Phần</w:t>
      </w:r>
      <w:r>
        <w:rPr>
          <w:color w:val="EF5033"/>
          <w:spacing w:val="-4"/>
          <w:sz w:val="11"/>
        </w:rPr>
        <w:t> </w:t>
      </w:r>
      <w:r>
        <w:rPr>
          <w:color w:val="EF5033"/>
          <w:sz w:val="11"/>
        </w:rPr>
        <w:t>2.13:</w:t>
      </w:r>
      <w:r>
        <w:rPr>
          <w:color w:val="EF5033"/>
          <w:spacing w:val="-5"/>
          <w:sz w:val="11"/>
        </w:rPr>
        <w:t> </w:t>
      </w:r>
      <w:r>
        <w:rPr>
          <w:color w:val="EF5033"/>
          <w:sz w:val="11"/>
        </w:rPr>
        <w:t>Nhật</w:t>
      </w:r>
      <w:r>
        <w:rPr>
          <w:color w:val="EF5033"/>
          <w:spacing w:val="-5"/>
          <w:sz w:val="11"/>
        </w:rPr>
        <w:t> </w:t>
      </w:r>
      <w:r>
        <w:rPr>
          <w:color w:val="EF5033"/>
          <w:sz w:val="11"/>
        </w:rPr>
        <w:t>ký</w:t>
      </w:r>
      <w:r>
        <w:rPr>
          <w:color w:val="EF5033"/>
          <w:spacing w:val="-4"/>
          <w:sz w:val="11"/>
        </w:rPr>
        <w:t> </w:t>
      </w:r>
      <w:r>
        <w:rPr>
          <w:color w:val="EF5033"/>
          <w:sz w:val="11"/>
        </w:rPr>
        <w:t>Git</w:t>
      </w:r>
      <w:r>
        <w:rPr>
          <w:color w:val="EF5033"/>
          <w:spacing w:val="-5"/>
          <w:sz w:val="11"/>
        </w:rPr>
        <w:t> </w:t>
      </w:r>
      <w:r>
        <w:rPr>
          <w:color w:val="EF5033"/>
          <w:sz w:val="11"/>
        </w:rPr>
        <w:t>giữa</w:t>
      </w:r>
    </w:p>
    <w:p>
      <w:pPr>
        <w:spacing w:before="139"/>
        <w:ind w:left="103" w:right="0" w:firstLine="0"/>
        <w:jc w:val="left"/>
        <w:rPr>
          <w:sz w:val="11"/>
        </w:rPr>
      </w:pPr>
      <w:r>
        <w:rPr/>
        <w:br w:type="column"/>
      </w:r>
      <w:r>
        <w:rPr>
          <w:w w:val="105"/>
          <w:sz w:val="7"/>
        </w:rPr>
        <w:t>.................................................................</w:t>
      </w:r>
      <w:r>
        <w:rPr>
          <w:spacing w:val="13"/>
          <w:w w:val="105"/>
          <w:sz w:val="7"/>
        </w:rPr>
        <w:t> </w:t>
      </w:r>
      <w:r>
        <w:rPr>
          <w:w w:val="105"/>
          <w:sz w:val="7"/>
        </w:rPr>
        <w:t>.................................................</w:t>
      </w:r>
      <w:r>
        <w:rPr>
          <w:spacing w:val="27"/>
          <w:w w:val="105"/>
          <w:sz w:val="7"/>
        </w:rPr>
        <w:t> </w:t>
      </w:r>
      <w:r>
        <w:rPr>
          <w:w w:val="105"/>
          <w:sz w:val="11"/>
        </w:rPr>
        <w:t>15</w:t>
      </w:r>
    </w:p>
    <w:p>
      <w:pPr>
        <w:spacing w:after="0"/>
        <w:jc w:val="left"/>
        <w:rPr>
          <w:sz w:val="11"/>
        </w:rPr>
        <w:sectPr>
          <w:type w:val="continuous"/>
          <w:pgSz w:w="11900" w:h="16820"/>
          <w:pgMar w:top="40" w:bottom="0" w:left="200" w:right="0"/>
          <w:cols w:num="2" w:equalWidth="0">
            <w:col w:w="5342" w:space="40"/>
            <w:col w:w="6318"/>
          </w:cols>
        </w:sectPr>
      </w:pPr>
    </w:p>
    <w:p>
      <w:pPr>
        <w:spacing w:before="176"/>
        <w:ind w:left="773" w:right="0" w:firstLine="0"/>
        <w:jc w:val="left"/>
        <w:rPr>
          <w:sz w:val="11"/>
        </w:rPr>
      </w:pPr>
      <w:r>
        <w:rPr>
          <w:color w:val="EF5033"/>
          <w:sz w:val="11"/>
        </w:rPr>
        <w:t>hai</w:t>
      </w:r>
      <w:r>
        <w:rPr>
          <w:color w:val="EF5033"/>
          <w:spacing w:val="-6"/>
          <w:sz w:val="11"/>
        </w:rPr>
        <w:t> </w:t>
      </w:r>
      <w:r>
        <w:rPr>
          <w:color w:val="EF5033"/>
          <w:sz w:val="11"/>
        </w:rPr>
        <w:t>nhánh</w:t>
      </w:r>
      <w:r>
        <w:rPr>
          <w:color w:val="EF5033"/>
          <w:spacing w:val="-5"/>
          <w:sz w:val="11"/>
        </w:rPr>
        <w:t> </w:t>
      </w:r>
      <w:r>
        <w:rPr>
          <w:color w:val="EF5033"/>
          <w:sz w:val="11"/>
        </w:rPr>
        <w:t>Phần</w:t>
      </w:r>
      <w:r>
        <w:rPr>
          <w:color w:val="EF5033"/>
          <w:spacing w:val="-5"/>
          <w:sz w:val="11"/>
        </w:rPr>
        <w:t> </w:t>
      </w:r>
      <w:r>
        <w:rPr>
          <w:color w:val="EF5033"/>
          <w:sz w:val="11"/>
        </w:rPr>
        <w:t>2.14:</w:t>
      </w:r>
      <w:r>
        <w:rPr>
          <w:color w:val="EF5033"/>
          <w:spacing w:val="-5"/>
          <w:sz w:val="11"/>
        </w:rPr>
        <w:t> </w:t>
      </w:r>
      <w:r>
        <w:rPr>
          <w:color w:val="EF5033"/>
          <w:sz w:val="11"/>
        </w:rPr>
        <w:t>Một</w:t>
      </w:r>
      <w:r>
        <w:rPr>
          <w:color w:val="EF5033"/>
          <w:spacing w:val="-5"/>
          <w:sz w:val="11"/>
        </w:rPr>
        <w:t> </w:t>
      </w:r>
      <w:r>
        <w:rPr>
          <w:color w:val="EF5033"/>
          <w:sz w:val="11"/>
        </w:rPr>
        <w:t>dòng</w:t>
      </w:r>
      <w:r>
        <w:rPr>
          <w:color w:val="EF5033"/>
          <w:spacing w:val="-6"/>
          <w:sz w:val="11"/>
        </w:rPr>
        <w:t> </w:t>
      </w:r>
      <w:r>
        <w:rPr>
          <w:color w:val="EF5033"/>
          <w:sz w:val="11"/>
        </w:rPr>
        <w:t>hiển</w:t>
      </w:r>
      <w:r>
        <w:rPr>
          <w:color w:val="EF5033"/>
          <w:spacing w:val="-5"/>
          <w:sz w:val="11"/>
        </w:rPr>
        <w:t> </w:t>
      </w:r>
      <w:r>
        <w:rPr>
          <w:color w:val="EF5033"/>
          <w:sz w:val="11"/>
        </w:rPr>
        <w:t>thị</w:t>
      </w:r>
      <w:r>
        <w:rPr>
          <w:color w:val="EF5033"/>
          <w:spacing w:val="-5"/>
          <w:sz w:val="11"/>
        </w:rPr>
        <w:t> </w:t>
      </w:r>
      <w:r>
        <w:rPr>
          <w:color w:val="EF5033"/>
          <w:sz w:val="11"/>
        </w:rPr>
        <w:t>tên</w:t>
      </w:r>
      <w:r>
        <w:rPr>
          <w:color w:val="EF5033"/>
          <w:spacing w:val="-5"/>
          <w:sz w:val="11"/>
        </w:rPr>
        <w:t> </w:t>
      </w:r>
      <w:r>
        <w:rPr>
          <w:color w:val="EF5033"/>
          <w:sz w:val="11"/>
        </w:rPr>
        <w:t>và</w:t>
      </w:r>
      <w:r>
        <w:rPr>
          <w:color w:val="EF5033"/>
          <w:spacing w:val="-5"/>
          <w:sz w:val="11"/>
        </w:rPr>
        <w:t> </w:t>
      </w:r>
      <w:r>
        <w:rPr>
          <w:color w:val="EF5033"/>
          <w:sz w:val="11"/>
        </w:rPr>
        <w:t>thời</w:t>
      </w:r>
      <w:r>
        <w:rPr>
          <w:color w:val="EF5033"/>
          <w:spacing w:val="-6"/>
          <w:sz w:val="11"/>
        </w:rPr>
        <w:t> </w:t>
      </w:r>
      <w:r>
        <w:rPr>
          <w:color w:val="EF5033"/>
          <w:sz w:val="11"/>
        </w:rPr>
        <w:t>gian</w:t>
      </w:r>
      <w:r>
        <w:rPr>
          <w:color w:val="EF5033"/>
          <w:spacing w:val="-5"/>
          <w:sz w:val="11"/>
        </w:rPr>
        <w:t> </w:t>
      </w:r>
      <w:r>
        <w:rPr>
          <w:color w:val="EF5033"/>
          <w:sz w:val="11"/>
        </w:rPr>
        <w:t>của</w:t>
      </w:r>
    </w:p>
    <w:p>
      <w:pPr>
        <w:spacing w:before="139"/>
        <w:ind w:left="234" w:right="0" w:firstLine="0"/>
        <w:jc w:val="left"/>
        <w:rPr>
          <w:sz w:val="11"/>
        </w:rPr>
      </w:pPr>
      <w:r>
        <w:rPr/>
        <w:br w:type="column"/>
      </w:r>
      <w:r>
        <w:rPr>
          <w:w w:val="95"/>
          <w:sz w:val="7"/>
        </w:rPr>
        <w:t>.................................................................</w:t>
      </w:r>
      <w:r>
        <w:rPr>
          <w:spacing w:val="53"/>
          <w:sz w:val="7"/>
        </w:rPr>
        <w:t> </w:t>
      </w:r>
      <w:r>
        <w:rPr>
          <w:w w:val="95"/>
          <w:sz w:val="7"/>
        </w:rPr>
        <w:t>.................................................................</w:t>
      </w:r>
      <w:r>
        <w:rPr>
          <w:spacing w:val="54"/>
          <w:sz w:val="7"/>
        </w:rPr>
        <w:t> </w:t>
      </w:r>
      <w:r>
        <w:rPr>
          <w:w w:val="95"/>
          <w:sz w:val="7"/>
        </w:rPr>
        <w:t>......</w:t>
      </w:r>
      <w:r>
        <w:rPr>
          <w:spacing w:val="95"/>
          <w:sz w:val="7"/>
        </w:rPr>
        <w:t> </w:t>
      </w:r>
      <w:r>
        <w:rPr>
          <w:w w:val="95"/>
          <w:sz w:val="11"/>
        </w:rPr>
        <w:t>16</w:t>
      </w:r>
    </w:p>
    <w:p>
      <w:pPr>
        <w:spacing w:after="0"/>
        <w:jc w:val="left"/>
        <w:rPr>
          <w:sz w:val="11"/>
        </w:rPr>
        <w:sectPr>
          <w:type w:val="continuous"/>
          <w:pgSz w:w="11900" w:h="16820"/>
          <w:pgMar w:top="40" w:bottom="0" w:left="200" w:right="0"/>
          <w:cols w:num="2" w:equalWidth="0">
            <w:col w:w="4625" w:space="40"/>
            <w:col w:w="7035"/>
          </w:cols>
        </w:sectPr>
      </w:pPr>
    </w:p>
    <w:p>
      <w:pPr>
        <w:spacing w:before="176"/>
        <w:ind w:left="773" w:right="0" w:firstLine="0"/>
        <w:jc w:val="left"/>
        <w:rPr>
          <w:sz w:val="11"/>
        </w:rPr>
      </w:pPr>
      <w:r>
        <w:rPr>
          <w:color w:val="EF5033"/>
          <w:sz w:val="11"/>
        </w:rPr>
        <w:t>người</w:t>
      </w:r>
      <w:r>
        <w:rPr>
          <w:color w:val="EF5033"/>
          <w:spacing w:val="-5"/>
          <w:sz w:val="11"/>
        </w:rPr>
        <w:t> </w:t>
      </w:r>
      <w:r>
        <w:rPr>
          <w:color w:val="EF5033"/>
          <w:sz w:val="11"/>
        </w:rPr>
        <w:t>thực</w:t>
      </w:r>
      <w:r>
        <w:rPr>
          <w:color w:val="EF5033"/>
          <w:spacing w:val="-4"/>
          <w:sz w:val="11"/>
        </w:rPr>
        <w:t> </w:t>
      </w:r>
      <w:r>
        <w:rPr>
          <w:color w:val="EF5033"/>
          <w:sz w:val="11"/>
        </w:rPr>
        <w:t>hiện</w:t>
      </w:r>
      <w:r>
        <w:rPr>
          <w:color w:val="EF5033"/>
          <w:spacing w:val="-4"/>
          <w:sz w:val="11"/>
        </w:rPr>
        <w:t> </w:t>
      </w:r>
      <w:r>
        <w:rPr>
          <w:color w:val="EF5033"/>
          <w:sz w:val="11"/>
        </w:rPr>
        <w:t>kể</w:t>
      </w:r>
      <w:r>
        <w:rPr>
          <w:color w:val="EF5033"/>
          <w:spacing w:val="-5"/>
          <w:sz w:val="11"/>
        </w:rPr>
        <w:t> </w:t>
      </w:r>
      <w:r>
        <w:rPr>
          <w:color w:val="EF5033"/>
          <w:sz w:val="11"/>
        </w:rPr>
        <w:t>từ</w:t>
      </w:r>
      <w:r>
        <w:rPr>
          <w:color w:val="EF5033"/>
          <w:spacing w:val="-4"/>
          <w:sz w:val="11"/>
        </w:rPr>
        <w:t> </w:t>
      </w:r>
      <w:r>
        <w:rPr>
          <w:color w:val="EF5033"/>
          <w:sz w:val="11"/>
        </w:rPr>
        <w:t>khi</w:t>
      </w:r>
      <w:r>
        <w:rPr>
          <w:color w:val="EF5033"/>
          <w:spacing w:val="-5"/>
          <w:sz w:val="11"/>
        </w:rPr>
        <w:t> </w:t>
      </w:r>
      <w:r>
        <w:rPr>
          <w:color w:val="EF5033"/>
          <w:sz w:val="11"/>
        </w:rPr>
        <w:t>cam</w:t>
      </w:r>
      <w:r>
        <w:rPr>
          <w:color w:val="EF5033"/>
          <w:spacing w:val="-4"/>
          <w:sz w:val="11"/>
        </w:rPr>
        <w:t> </w:t>
      </w:r>
      <w:r>
        <w:rPr>
          <w:color w:val="EF5033"/>
          <w:sz w:val="11"/>
        </w:rPr>
        <w:t>kết</w:t>
      </w:r>
      <w:r>
        <w:rPr>
          <w:color w:val="EF5033"/>
          <w:spacing w:val="-4"/>
          <w:sz w:val="11"/>
        </w:rPr>
        <w:t> </w:t>
      </w:r>
      <w:r>
        <w:rPr>
          <w:color w:val="EF5033"/>
          <w:sz w:val="11"/>
        </w:rPr>
        <w:t>Chương</w:t>
      </w:r>
      <w:r>
        <w:rPr>
          <w:color w:val="EF5033"/>
          <w:spacing w:val="-5"/>
          <w:sz w:val="11"/>
        </w:rPr>
        <w:t> </w:t>
      </w:r>
      <w:r>
        <w:rPr>
          <w:color w:val="EF5033"/>
          <w:sz w:val="11"/>
        </w:rPr>
        <w:t>3:</w:t>
      </w:r>
      <w:r>
        <w:rPr>
          <w:color w:val="EF5033"/>
          <w:spacing w:val="-4"/>
          <w:sz w:val="11"/>
        </w:rPr>
        <w:t> </w:t>
      </w:r>
      <w:r>
        <w:rPr>
          <w:color w:val="EF5033"/>
          <w:sz w:val="11"/>
        </w:rPr>
        <w:t>Làm</w:t>
      </w:r>
      <w:r>
        <w:rPr>
          <w:color w:val="EF5033"/>
          <w:spacing w:val="-4"/>
          <w:sz w:val="11"/>
        </w:rPr>
        <w:t> </w:t>
      </w:r>
      <w:r>
        <w:rPr>
          <w:color w:val="EF5033"/>
          <w:sz w:val="11"/>
        </w:rPr>
        <w:t>việc</w:t>
      </w:r>
      <w:r>
        <w:rPr>
          <w:color w:val="EF5033"/>
          <w:spacing w:val="-5"/>
          <w:sz w:val="11"/>
        </w:rPr>
        <w:t> </w:t>
      </w:r>
      <w:r>
        <w:rPr>
          <w:color w:val="EF5033"/>
          <w:sz w:val="11"/>
        </w:rPr>
        <w:t>với</w:t>
      </w:r>
      <w:r>
        <w:rPr>
          <w:color w:val="EF5033"/>
          <w:spacing w:val="-4"/>
          <w:sz w:val="11"/>
        </w:rPr>
        <w:t> </w:t>
      </w:r>
      <w:r>
        <w:rPr>
          <w:color w:val="EF5033"/>
          <w:sz w:val="11"/>
        </w:rPr>
        <w:t>Điều</w:t>
      </w:r>
      <w:r>
        <w:rPr>
          <w:color w:val="EF5033"/>
          <w:spacing w:val="-4"/>
          <w:sz w:val="11"/>
        </w:rPr>
        <w:t> </w:t>
      </w:r>
      <w:r>
        <w:rPr>
          <w:color w:val="EF5033"/>
          <w:sz w:val="11"/>
        </w:rPr>
        <w:t>khiển</w:t>
      </w:r>
      <w:r>
        <w:rPr>
          <w:color w:val="EF5033"/>
          <w:spacing w:val="-5"/>
          <w:sz w:val="11"/>
        </w:rPr>
        <w:t> </w:t>
      </w:r>
      <w:r>
        <w:rPr>
          <w:color w:val="EF5033"/>
          <w:sz w:val="11"/>
        </w:rPr>
        <w:t>từ</w:t>
      </w:r>
      <w:r>
        <w:rPr>
          <w:color w:val="EF5033"/>
          <w:spacing w:val="-4"/>
          <w:sz w:val="11"/>
        </w:rPr>
        <w:t> </w:t>
      </w:r>
      <w:r>
        <w:rPr>
          <w:color w:val="EF5033"/>
          <w:sz w:val="11"/>
        </w:rPr>
        <w:t>xa</w:t>
      </w:r>
      <w:r>
        <w:rPr>
          <w:color w:val="EF5033"/>
          <w:spacing w:val="-4"/>
          <w:sz w:val="11"/>
        </w:rPr>
        <w:t> </w:t>
      </w:r>
      <w:r>
        <w:rPr>
          <w:color w:val="EF5033"/>
          <w:sz w:val="11"/>
        </w:rPr>
        <w:t>Phần</w:t>
      </w:r>
      <w:r>
        <w:rPr>
          <w:color w:val="EF5033"/>
          <w:spacing w:val="-5"/>
          <w:sz w:val="11"/>
        </w:rPr>
        <w:t> </w:t>
      </w:r>
      <w:r>
        <w:rPr>
          <w:color w:val="EF5033"/>
          <w:sz w:val="11"/>
        </w:rPr>
        <w:t>3.1:</w:t>
      </w:r>
      <w:r>
        <w:rPr>
          <w:color w:val="EF5033"/>
          <w:spacing w:val="-4"/>
          <w:sz w:val="11"/>
        </w:rPr>
        <w:t> </w:t>
      </w:r>
      <w:r>
        <w:rPr>
          <w:color w:val="EF5033"/>
          <w:sz w:val="11"/>
        </w:rPr>
        <w:t>Xóa</w:t>
      </w:r>
      <w:r>
        <w:rPr>
          <w:color w:val="EF5033"/>
          <w:spacing w:val="-4"/>
          <w:sz w:val="11"/>
        </w:rPr>
        <w:t> </w:t>
      </w:r>
      <w:r>
        <w:rPr>
          <w:color w:val="EF5033"/>
          <w:sz w:val="11"/>
        </w:rPr>
        <w:t>một</w:t>
      </w:r>
      <w:r>
        <w:rPr>
          <w:color w:val="EF5033"/>
          <w:spacing w:val="-5"/>
          <w:sz w:val="11"/>
        </w:rPr>
        <w:t> </w:t>
      </w:r>
      <w:r>
        <w:rPr>
          <w:color w:val="EF5033"/>
          <w:sz w:val="11"/>
        </w:rPr>
        <w:t>nhánh</w:t>
      </w:r>
    </w:p>
    <w:p>
      <w:pPr>
        <w:spacing w:before="139"/>
        <w:ind w:left="134" w:right="0" w:firstLine="0"/>
        <w:jc w:val="left"/>
        <w:rPr>
          <w:sz w:val="11"/>
        </w:rPr>
      </w:pPr>
      <w:r>
        <w:rPr/>
        <w:br w:type="column"/>
      </w:r>
      <w:r>
        <w:rPr>
          <w:sz w:val="7"/>
        </w:rPr>
        <w:t>.................................................................</w:t>
      </w:r>
      <w:r>
        <w:rPr>
          <w:spacing w:val="8"/>
          <w:sz w:val="7"/>
        </w:rPr>
        <w:t> </w:t>
      </w:r>
      <w:r>
        <w:rPr>
          <w:sz w:val="7"/>
        </w:rPr>
        <w:t>............</w:t>
      </w:r>
      <w:r>
        <w:rPr>
          <w:spacing w:val="43"/>
          <w:sz w:val="7"/>
        </w:rPr>
        <w:t> </w:t>
      </w:r>
      <w:r>
        <w:rPr>
          <w:sz w:val="11"/>
        </w:rPr>
        <w:t>16</w:t>
      </w:r>
    </w:p>
    <w:p>
      <w:pPr>
        <w:spacing w:after="0"/>
        <w:jc w:val="left"/>
        <w:rPr>
          <w:sz w:val="11"/>
        </w:rPr>
        <w:sectPr>
          <w:type w:val="continuous"/>
          <w:pgSz w:w="11900" w:h="16820"/>
          <w:pgMar w:top="40" w:bottom="0" w:left="200" w:right="0"/>
          <w:cols w:num="2" w:equalWidth="0">
            <w:col w:w="7104" w:space="40"/>
            <w:col w:w="4556"/>
          </w:cols>
        </w:sectPr>
      </w:pPr>
    </w:p>
    <w:p>
      <w:pPr>
        <w:spacing w:before="226"/>
        <w:ind w:left="376" w:right="0" w:firstLine="0"/>
        <w:jc w:val="left"/>
        <w:rPr>
          <w:sz w:val="11"/>
        </w:rPr>
      </w:pPr>
      <w:r>
        <w:rPr>
          <w:color w:val="EF5033"/>
          <w:sz w:val="11"/>
        </w:rPr>
        <w:t>từ</w:t>
      </w:r>
      <w:r>
        <w:rPr>
          <w:color w:val="EF5033"/>
          <w:spacing w:val="-5"/>
          <w:sz w:val="11"/>
        </w:rPr>
        <w:t> </w:t>
      </w:r>
      <w:r>
        <w:rPr>
          <w:color w:val="EF5033"/>
          <w:sz w:val="11"/>
        </w:rPr>
        <w:t>xa</w:t>
      </w:r>
      <w:r>
        <w:rPr>
          <w:color w:val="EF5033"/>
          <w:spacing w:val="-5"/>
          <w:sz w:val="11"/>
        </w:rPr>
        <w:t> </w:t>
      </w:r>
      <w:r>
        <w:rPr>
          <w:color w:val="EF5033"/>
          <w:sz w:val="11"/>
        </w:rPr>
        <w:t>Phần</w:t>
      </w:r>
      <w:r>
        <w:rPr>
          <w:color w:val="EF5033"/>
          <w:spacing w:val="-5"/>
          <w:sz w:val="11"/>
        </w:rPr>
        <w:t> </w:t>
      </w:r>
      <w:r>
        <w:rPr>
          <w:color w:val="EF5033"/>
          <w:sz w:val="11"/>
        </w:rPr>
        <w:t>3.2:</w:t>
      </w:r>
      <w:r>
        <w:rPr>
          <w:color w:val="EF5033"/>
          <w:spacing w:val="-5"/>
          <w:sz w:val="11"/>
        </w:rPr>
        <w:t> </w:t>
      </w:r>
      <w:r>
        <w:rPr>
          <w:color w:val="EF5033"/>
          <w:sz w:val="11"/>
        </w:rPr>
        <w:t>Thay</w:t>
      </w:r>
      <w:r>
        <w:rPr>
          <w:color w:val="EF5033"/>
          <w:spacing w:val="-4"/>
          <w:sz w:val="11"/>
        </w:rPr>
        <w:t> </w:t>
      </w:r>
      <w:r>
        <w:rPr>
          <w:color w:val="EF5033"/>
          <w:sz w:val="11"/>
        </w:rPr>
        <w:t>đổi</w:t>
      </w:r>
      <w:r>
        <w:rPr>
          <w:color w:val="EF5033"/>
          <w:spacing w:val="-5"/>
          <w:sz w:val="11"/>
        </w:rPr>
        <w:t> </w:t>
      </w:r>
      <w:r>
        <w:rPr>
          <w:color w:val="EF5033"/>
          <w:sz w:val="11"/>
        </w:rPr>
        <w:t>URL</w:t>
      </w:r>
      <w:r>
        <w:rPr>
          <w:color w:val="EF5033"/>
          <w:spacing w:val="-5"/>
          <w:sz w:val="11"/>
        </w:rPr>
        <w:t> </w:t>
      </w:r>
      <w:r>
        <w:rPr>
          <w:color w:val="EF5033"/>
          <w:sz w:val="11"/>
        </w:rPr>
        <w:t>từ</w:t>
      </w:r>
      <w:r>
        <w:rPr>
          <w:color w:val="EF5033"/>
          <w:spacing w:val="-5"/>
          <w:sz w:val="11"/>
        </w:rPr>
        <w:t> </w:t>
      </w:r>
      <w:r>
        <w:rPr>
          <w:color w:val="EF5033"/>
          <w:sz w:val="11"/>
        </w:rPr>
        <w:t>xa</w:t>
      </w:r>
      <w:r>
        <w:rPr>
          <w:color w:val="EF5033"/>
          <w:spacing w:val="-4"/>
          <w:sz w:val="11"/>
        </w:rPr>
        <w:t> </w:t>
      </w:r>
      <w:r>
        <w:rPr>
          <w:color w:val="EF5033"/>
          <w:sz w:val="11"/>
        </w:rPr>
        <w:t>Git</w:t>
      </w:r>
      <w:r>
        <w:rPr>
          <w:color w:val="EF5033"/>
          <w:spacing w:val="-5"/>
          <w:sz w:val="11"/>
        </w:rPr>
        <w:t> </w:t>
      </w:r>
      <w:r>
        <w:rPr>
          <w:color w:val="EF5033"/>
          <w:sz w:val="11"/>
        </w:rPr>
        <w:t>Phần</w:t>
      </w:r>
      <w:r>
        <w:rPr>
          <w:color w:val="EF5033"/>
          <w:spacing w:val="-5"/>
          <w:sz w:val="11"/>
        </w:rPr>
        <w:t> </w:t>
      </w:r>
      <w:r>
        <w:rPr>
          <w:color w:val="EF5033"/>
          <w:sz w:val="11"/>
        </w:rPr>
        <w:t>3.3:</w:t>
      </w:r>
      <w:r>
        <w:rPr>
          <w:color w:val="EF5033"/>
          <w:spacing w:val="-5"/>
          <w:sz w:val="11"/>
        </w:rPr>
        <w:t> </w:t>
      </w:r>
      <w:r>
        <w:rPr>
          <w:color w:val="EF5033"/>
          <w:sz w:val="11"/>
        </w:rPr>
        <w:t>Danh</w:t>
      </w:r>
      <w:r>
        <w:rPr>
          <w:color w:val="EF5033"/>
          <w:spacing w:val="-5"/>
          <w:sz w:val="11"/>
        </w:rPr>
        <w:t> </w:t>
      </w:r>
      <w:r>
        <w:rPr>
          <w:color w:val="EF5033"/>
          <w:sz w:val="11"/>
        </w:rPr>
        <w:t>sách</w:t>
      </w:r>
    </w:p>
    <w:p>
      <w:pPr>
        <w:spacing w:line="300" w:lineRule="atLeast" w:before="9"/>
        <w:ind w:left="773" w:right="0" w:firstLine="0"/>
        <w:jc w:val="left"/>
        <w:rPr>
          <w:sz w:val="11"/>
        </w:rPr>
      </w:pPr>
      <w:r>
        <w:rPr>
          <w:color w:val="EF5033"/>
          <w:sz w:val="11"/>
        </w:rPr>
        <w:t>các điều khiển từ xa hiện có Phần 3.4: Xóa các bản</w:t>
      </w:r>
      <w:r>
        <w:rPr>
          <w:color w:val="EF5033"/>
          <w:spacing w:val="-64"/>
          <w:sz w:val="11"/>
        </w:rPr>
        <w:t> </w:t>
      </w:r>
      <w:r>
        <w:rPr>
          <w:color w:val="EF5033"/>
          <w:sz w:val="11"/>
        </w:rPr>
        <w:t>sao</w:t>
      </w:r>
      <w:r>
        <w:rPr>
          <w:color w:val="EF5033"/>
          <w:spacing w:val="-5"/>
          <w:sz w:val="11"/>
        </w:rPr>
        <w:t> </w:t>
      </w:r>
      <w:r>
        <w:rPr>
          <w:color w:val="EF5033"/>
          <w:sz w:val="11"/>
        </w:rPr>
        <w:t>cục</w:t>
      </w:r>
      <w:r>
        <w:rPr>
          <w:color w:val="EF5033"/>
          <w:spacing w:val="-4"/>
          <w:sz w:val="11"/>
        </w:rPr>
        <w:t> </w:t>
      </w:r>
      <w:r>
        <w:rPr>
          <w:color w:val="EF5033"/>
          <w:sz w:val="11"/>
        </w:rPr>
        <w:t>bộ</w:t>
      </w:r>
      <w:r>
        <w:rPr>
          <w:color w:val="EF5033"/>
          <w:spacing w:val="-5"/>
          <w:sz w:val="11"/>
        </w:rPr>
        <w:t> </w:t>
      </w:r>
      <w:r>
        <w:rPr>
          <w:color w:val="EF5033"/>
          <w:sz w:val="11"/>
        </w:rPr>
        <w:t>của</w:t>
      </w:r>
      <w:r>
        <w:rPr>
          <w:color w:val="EF5033"/>
          <w:spacing w:val="-5"/>
          <w:sz w:val="11"/>
        </w:rPr>
        <w:t> </w:t>
      </w:r>
      <w:r>
        <w:rPr>
          <w:color w:val="EF5033"/>
          <w:sz w:val="11"/>
        </w:rPr>
        <w:t>các</w:t>
      </w:r>
      <w:r>
        <w:rPr>
          <w:color w:val="EF5033"/>
          <w:spacing w:val="-4"/>
          <w:sz w:val="11"/>
        </w:rPr>
        <w:t> </w:t>
      </w:r>
      <w:r>
        <w:rPr>
          <w:color w:val="EF5033"/>
          <w:sz w:val="11"/>
        </w:rPr>
        <w:t>nhánh</w:t>
      </w:r>
      <w:r>
        <w:rPr>
          <w:color w:val="EF5033"/>
          <w:spacing w:val="-5"/>
          <w:sz w:val="11"/>
        </w:rPr>
        <w:t> </w:t>
      </w:r>
      <w:r>
        <w:rPr>
          <w:color w:val="EF5033"/>
          <w:sz w:val="11"/>
        </w:rPr>
        <w:t>từ</w:t>
      </w:r>
      <w:r>
        <w:rPr>
          <w:color w:val="EF5033"/>
          <w:spacing w:val="-4"/>
          <w:sz w:val="11"/>
        </w:rPr>
        <w:t> </w:t>
      </w:r>
      <w:r>
        <w:rPr>
          <w:color w:val="EF5033"/>
          <w:sz w:val="11"/>
        </w:rPr>
        <w:t>xa</w:t>
      </w:r>
      <w:r>
        <w:rPr>
          <w:color w:val="EF5033"/>
          <w:spacing w:val="-5"/>
          <w:sz w:val="11"/>
        </w:rPr>
        <w:t> </w:t>
      </w:r>
      <w:r>
        <w:rPr>
          <w:color w:val="EF5033"/>
          <w:sz w:val="11"/>
        </w:rPr>
        <w:t>đã</w:t>
      </w:r>
      <w:r>
        <w:rPr>
          <w:color w:val="EF5033"/>
          <w:spacing w:val="-4"/>
          <w:sz w:val="11"/>
        </w:rPr>
        <w:t> </w:t>
      </w:r>
      <w:r>
        <w:rPr>
          <w:color w:val="EF5033"/>
          <w:sz w:val="11"/>
        </w:rPr>
        <w:t>xóa</w:t>
      </w:r>
      <w:r>
        <w:rPr>
          <w:color w:val="EF5033"/>
          <w:spacing w:val="-5"/>
          <w:sz w:val="11"/>
        </w:rPr>
        <w:t> </w:t>
      </w:r>
      <w:r>
        <w:rPr>
          <w:color w:val="EF5033"/>
          <w:sz w:val="11"/>
        </w:rPr>
        <w:t>Phần</w:t>
      </w:r>
      <w:r>
        <w:rPr>
          <w:color w:val="EF5033"/>
          <w:spacing w:val="-4"/>
          <w:sz w:val="11"/>
        </w:rPr>
        <w:t> </w:t>
      </w:r>
      <w:r>
        <w:rPr>
          <w:color w:val="EF5033"/>
          <w:sz w:val="11"/>
        </w:rPr>
        <w:t>3.5:</w:t>
      </w:r>
      <w:r>
        <w:rPr>
          <w:color w:val="EF5033"/>
          <w:spacing w:val="-5"/>
          <w:sz w:val="11"/>
        </w:rPr>
        <w:t> </w:t>
      </w:r>
      <w:r>
        <w:rPr>
          <w:color w:val="EF5033"/>
          <w:sz w:val="11"/>
        </w:rPr>
        <w:t>Cập</w:t>
      </w:r>
    </w:p>
    <w:p>
      <w:pPr>
        <w:pStyle w:val="BodyText"/>
        <w:spacing w:before="10"/>
        <w:rPr>
          <w:sz w:val="15"/>
        </w:rPr>
      </w:pPr>
      <w:r>
        <w:rPr/>
        <w:br w:type="column"/>
      </w:r>
      <w:r>
        <w:rPr>
          <w:sz w:val="15"/>
        </w:rPr>
      </w:r>
    </w:p>
    <w:p>
      <w:pPr>
        <w:spacing w:before="1"/>
        <w:ind w:left="158" w:right="0" w:firstLine="0"/>
        <w:jc w:val="left"/>
        <w:rPr>
          <w:sz w:val="11"/>
        </w:rPr>
      </w:pPr>
      <w:r>
        <w:rPr>
          <w:sz w:val="7"/>
        </w:rPr>
        <w:t>.................................................................</w:t>
      </w:r>
      <w:r>
        <w:rPr>
          <w:spacing w:val="50"/>
          <w:sz w:val="7"/>
        </w:rPr>
        <w:t> </w:t>
      </w:r>
      <w:r>
        <w:rPr>
          <w:sz w:val="7"/>
        </w:rPr>
        <w:t>.................................................................</w:t>
      </w:r>
      <w:r>
        <w:rPr>
          <w:spacing w:val="51"/>
          <w:sz w:val="7"/>
        </w:rPr>
        <w:t> </w:t>
      </w:r>
      <w:r>
        <w:rPr>
          <w:sz w:val="7"/>
        </w:rPr>
        <w:t>............  </w:t>
      </w:r>
      <w:r>
        <w:rPr>
          <w:spacing w:val="12"/>
          <w:sz w:val="7"/>
        </w:rPr>
        <w:t> </w:t>
      </w:r>
      <w:r>
        <w:rPr>
          <w:sz w:val="11"/>
        </w:rPr>
        <w:t>17</w:t>
      </w:r>
    </w:p>
    <w:p>
      <w:pPr>
        <w:pStyle w:val="BodyText"/>
        <w:rPr>
          <w:sz w:val="17"/>
        </w:rPr>
      </w:pPr>
    </w:p>
    <w:p>
      <w:pPr>
        <w:spacing w:before="0"/>
        <w:ind w:left="155" w:right="0" w:firstLine="0"/>
        <w:jc w:val="left"/>
        <w:rPr>
          <w:sz w:val="11"/>
        </w:rPr>
      </w:pPr>
      <w:r>
        <w:rPr>
          <w:sz w:val="7"/>
        </w:rPr>
        <w:t>.................................................................</w:t>
      </w:r>
      <w:r>
        <w:rPr>
          <w:spacing w:val="49"/>
          <w:sz w:val="7"/>
        </w:rPr>
        <w:t> </w:t>
      </w:r>
      <w:r>
        <w:rPr>
          <w:sz w:val="7"/>
        </w:rPr>
        <w:t>.................................................................</w:t>
      </w:r>
      <w:r>
        <w:rPr>
          <w:spacing w:val="50"/>
          <w:sz w:val="7"/>
        </w:rPr>
        <w:t> </w:t>
      </w:r>
      <w:r>
        <w:rPr>
          <w:sz w:val="7"/>
        </w:rPr>
        <w:t>............  </w:t>
      </w:r>
      <w:r>
        <w:rPr>
          <w:spacing w:val="17"/>
          <w:sz w:val="7"/>
        </w:rPr>
        <w:t> </w:t>
      </w:r>
      <w:r>
        <w:rPr>
          <w:sz w:val="11"/>
        </w:rPr>
        <w:t>17</w:t>
      </w:r>
    </w:p>
    <w:p>
      <w:pPr>
        <w:pStyle w:val="BodyText"/>
        <w:spacing w:before="6"/>
        <w:rPr>
          <w:sz w:val="15"/>
        </w:rPr>
      </w:pPr>
    </w:p>
    <w:p>
      <w:pPr>
        <w:spacing w:before="0"/>
        <w:ind w:left="167" w:right="0" w:firstLine="0"/>
        <w:jc w:val="left"/>
        <w:rPr>
          <w:sz w:val="11"/>
        </w:rPr>
      </w:pPr>
      <w:r>
        <w:rPr>
          <w:sz w:val="7"/>
        </w:rPr>
        <w:t>.................................................................</w:t>
      </w:r>
      <w:r>
        <w:rPr>
          <w:spacing w:val="53"/>
          <w:sz w:val="7"/>
        </w:rPr>
        <w:t> </w:t>
      </w:r>
      <w:r>
        <w:rPr>
          <w:sz w:val="7"/>
        </w:rPr>
        <w:t>.................................................................</w:t>
      </w:r>
      <w:r>
        <w:rPr>
          <w:spacing w:val="53"/>
          <w:sz w:val="7"/>
        </w:rPr>
        <w:t> </w:t>
      </w:r>
      <w:r>
        <w:rPr>
          <w:sz w:val="7"/>
        </w:rPr>
        <w:t>............</w:t>
      </w:r>
      <w:r>
        <w:rPr>
          <w:spacing w:val="83"/>
          <w:sz w:val="7"/>
        </w:rPr>
        <w:t> </w:t>
      </w:r>
      <w:r>
        <w:rPr>
          <w:sz w:val="11"/>
        </w:rPr>
        <w:t>17</w:t>
      </w:r>
    </w:p>
    <w:p>
      <w:pPr>
        <w:spacing w:after="0"/>
        <w:jc w:val="left"/>
        <w:rPr>
          <w:sz w:val="11"/>
        </w:rPr>
        <w:sectPr>
          <w:type w:val="continuous"/>
          <w:pgSz w:w="11900" w:h="16820"/>
          <w:pgMar w:top="40" w:bottom="0" w:left="200" w:right="0"/>
          <w:cols w:num="2" w:equalWidth="0">
            <w:col w:w="4162" w:space="40"/>
            <w:col w:w="7498"/>
          </w:cols>
        </w:sectPr>
      </w:pPr>
    </w:p>
    <w:p>
      <w:pPr>
        <w:pStyle w:val="BodyText"/>
        <w:spacing w:before="7"/>
        <w:rPr>
          <w:sz w:val="15"/>
        </w:rPr>
      </w:pPr>
    </w:p>
    <w:p>
      <w:pPr>
        <w:spacing w:before="0"/>
        <w:ind w:left="773" w:right="0" w:firstLine="0"/>
        <w:jc w:val="left"/>
        <w:rPr>
          <w:sz w:val="11"/>
        </w:rPr>
      </w:pPr>
      <w:r>
        <w:rPr>
          <w:color w:val="EF5033"/>
          <w:sz w:val="11"/>
        </w:rPr>
        <w:t>nhật</w:t>
      </w:r>
      <w:r>
        <w:rPr>
          <w:color w:val="EF5033"/>
          <w:spacing w:val="-4"/>
          <w:sz w:val="11"/>
        </w:rPr>
        <w:t> </w:t>
      </w:r>
      <w:r>
        <w:rPr>
          <w:color w:val="EF5033"/>
          <w:sz w:val="11"/>
        </w:rPr>
        <w:t>từ</w:t>
      </w:r>
      <w:r>
        <w:rPr>
          <w:color w:val="EF5033"/>
          <w:spacing w:val="-4"/>
          <w:sz w:val="11"/>
        </w:rPr>
        <w:t> </w:t>
      </w:r>
      <w:r>
        <w:rPr>
          <w:color w:val="EF5033"/>
          <w:sz w:val="11"/>
        </w:rPr>
        <w:t>kho</w:t>
      </w:r>
      <w:r>
        <w:rPr>
          <w:color w:val="EF5033"/>
          <w:spacing w:val="-4"/>
          <w:sz w:val="11"/>
        </w:rPr>
        <w:t> </w:t>
      </w:r>
      <w:r>
        <w:rPr>
          <w:color w:val="EF5033"/>
          <w:sz w:val="11"/>
        </w:rPr>
        <w:t>lưu</w:t>
      </w:r>
      <w:r>
        <w:rPr>
          <w:color w:val="EF5033"/>
          <w:spacing w:val="-3"/>
          <w:sz w:val="11"/>
        </w:rPr>
        <w:t> </w:t>
      </w:r>
      <w:r>
        <w:rPr>
          <w:color w:val="EF5033"/>
          <w:sz w:val="11"/>
        </w:rPr>
        <w:t>trữ</w:t>
      </w:r>
      <w:r>
        <w:rPr>
          <w:color w:val="EF5033"/>
          <w:spacing w:val="-4"/>
          <w:sz w:val="11"/>
        </w:rPr>
        <w:t> </w:t>
      </w:r>
      <w:r>
        <w:rPr>
          <w:color w:val="EF5033"/>
          <w:sz w:val="11"/>
        </w:rPr>
        <w:t>ngược</w:t>
      </w:r>
    </w:p>
    <w:p>
      <w:pPr>
        <w:pStyle w:val="BodyText"/>
        <w:spacing w:before="3"/>
        <w:rPr>
          <w:sz w:val="12"/>
        </w:rPr>
      </w:pPr>
      <w:r>
        <w:rPr/>
        <w:br w:type="column"/>
      </w:r>
      <w:r>
        <w:rPr>
          <w:sz w:val="12"/>
        </w:rPr>
      </w:r>
    </w:p>
    <w:p>
      <w:pPr>
        <w:spacing w:before="1"/>
        <w:ind w:left="0" w:right="916" w:firstLine="0"/>
        <w:jc w:val="right"/>
        <w:rPr>
          <w:sz w:val="11"/>
        </w:rPr>
      </w:pPr>
      <w:r>
        <w:rPr>
          <w:w w:val="110"/>
          <w:sz w:val="7"/>
        </w:rPr>
        <w:t>.................................................................</w:t>
      </w:r>
      <w:r>
        <w:rPr>
          <w:spacing w:val="-3"/>
          <w:w w:val="110"/>
          <w:sz w:val="7"/>
        </w:rPr>
        <w:t> </w:t>
      </w:r>
      <w:r>
        <w:rPr>
          <w:w w:val="110"/>
          <w:sz w:val="7"/>
        </w:rPr>
        <w:t>.................................................................</w:t>
      </w:r>
      <w:r>
        <w:rPr>
          <w:spacing w:val="-3"/>
          <w:w w:val="110"/>
          <w:sz w:val="7"/>
        </w:rPr>
        <w:t> </w:t>
      </w:r>
      <w:r>
        <w:rPr>
          <w:w w:val="110"/>
          <w:sz w:val="7"/>
        </w:rPr>
        <w:t>.............</w:t>
      </w:r>
      <w:r>
        <w:rPr>
          <w:spacing w:val="5"/>
          <w:w w:val="110"/>
          <w:sz w:val="7"/>
        </w:rPr>
        <w:t> </w:t>
      </w:r>
      <w:r>
        <w:rPr>
          <w:w w:val="110"/>
          <w:sz w:val="11"/>
        </w:rPr>
        <w:t>17</w:t>
      </w:r>
    </w:p>
    <w:p>
      <w:pPr>
        <w:pStyle w:val="BodyText"/>
        <w:spacing w:before="5"/>
        <w:rPr>
          <w:sz w:val="15"/>
        </w:rPr>
      </w:pPr>
    </w:p>
    <w:p>
      <w:pPr>
        <w:spacing w:before="0"/>
        <w:ind w:left="0" w:right="916" w:firstLine="0"/>
        <w:jc w:val="right"/>
        <w:rPr>
          <w:sz w:val="11"/>
        </w:rPr>
      </w:pPr>
      <w:r>
        <w:rPr>
          <w:sz w:val="8"/>
        </w:rPr>
        <w:t>.................................................................</w:t>
      </w:r>
      <w:r>
        <w:rPr>
          <w:spacing w:val="-3"/>
          <w:sz w:val="8"/>
        </w:rPr>
        <w:t> </w:t>
      </w:r>
      <w:r>
        <w:rPr>
          <w:sz w:val="8"/>
        </w:rPr>
        <w:t>.............</w:t>
      </w:r>
      <w:r>
        <w:rPr>
          <w:spacing w:val="-1"/>
          <w:sz w:val="8"/>
        </w:rPr>
        <w:t> </w:t>
      </w:r>
      <w:r>
        <w:rPr>
          <w:sz w:val="11"/>
        </w:rPr>
        <w:t>17</w:t>
      </w:r>
    </w:p>
    <w:p>
      <w:pPr>
        <w:spacing w:after="0"/>
        <w:jc w:val="right"/>
        <w:rPr>
          <w:sz w:val="11"/>
        </w:rPr>
        <w:sectPr>
          <w:type w:val="continuous"/>
          <w:pgSz w:w="11900" w:h="16820"/>
          <w:pgMar w:top="40" w:bottom="0" w:left="200" w:right="0"/>
          <w:cols w:num="2" w:equalWidth="0">
            <w:col w:w="2446" w:space="670"/>
            <w:col w:w="8584"/>
          </w:cols>
        </w:sectPr>
      </w:pPr>
    </w:p>
    <w:p>
      <w:pPr>
        <w:tabs>
          <w:tab w:pos="8800" w:val="right" w:leader="dot"/>
        </w:tabs>
        <w:spacing w:before="213"/>
        <w:ind w:left="773" w:right="0" w:firstLine="0"/>
        <w:jc w:val="left"/>
        <w:rPr>
          <w:sz w:val="11"/>
        </w:rPr>
      </w:pPr>
      <w:r>
        <w:rPr>
          <w:color w:val="EF5033"/>
          <w:sz w:val="11"/>
        </w:rPr>
        <w:t>dòng</w:t>
      </w:r>
      <w:r>
        <w:rPr>
          <w:rFonts w:ascii="Times New Roman" w:hAnsi="Times New Roman"/>
          <w:color w:val="EF5033"/>
          <w:sz w:val="11"/>
        </w:rPr>
        <w:tab/>
      </w:r>
      <w:r>
        <w:rPr>
          <w:sz w:val="11"/>
        </w:rPr>
        <w:t>18</w:t>
      </w:r>
    </w:p>
    <w:p>
      <w:pPr>
        <w:spacing w:after="0"/>
        <w:jc w:val="left"/>
        <w:rPr>
          <w:sz w:val="11"/>
        </w:rPr>
        <w:sectPr>
          <w:type w:val="continuous"/>
          <w:pgSz w:w="11900" w:h="16820"/>
          <w:pgMar w:top="40" w:bottom="0" w:left="200" w:right="0"/>
        </w:sectPr>
      </w:pPr>
    </w:p>
    <w:p>
      <w:pPr>
        <w:spacing w:before="105"/>
        <w:ind w:left="773" w:right="0" w:firstLine="0"/>
        <w:jc w:val="left"/>
        <w:rPr>
          <w:sz w:val="15"/>
        </w:rPr>
      </w:pPr>
      <w:r>
        <w:rPr>
          <w:color w:val="EF5033"/>
          <w:spacing w:val="-1"/>
          <w:sz w:val="15"/>
        </w:rPr>
        <w:t>Phần</w:t>
      </w:r>
      <w:r>
        <w:rPr>
          <w:color w:val="EF5033"/>
          <w:spacing w:val="-22"/>
          <w:sz w:val="15"/>
        </w:rPr>
        <w:t> </w:t>
      </w:r>
      <w:r>
        <w:rPr>
          <w:color w:val="EF5033"/>
          <w:spacing w:val="-1"/>
          <w:sz w:val="15"/>
        </w:rPr>
        <w:t>3.6:</w:t>
      </w:r>
      <w:r>
        <w:rPr>
          <w:color w:val="EF5033"/>
          <w:spacing w:val="-21"/>
          <w:sz w:val="15"/>
        </w:rPr>
        <w:t> </w:t>
      </w:r>
      <w:r>
        <w:rPr>
          <w:color w:val="EF5033"/>
          <w:sz w:val="15"/>
        </w:rPr>
        <w:t>ls-remote</w:t>
      </w:r>
    </w:p>
    <w:p>
      <w:pPr>
        <w:spacing w:before="139"/>
        <w:ind w:left="372" w:right="0" w:firstLine="0"/>
        <w:jc w:val="left"/>
        <w:rPr>
          <w:sz w:val="11"/>
        </w:rPr>
      </w:pPr>
      <w:r>
        <w:rPr/>
        <w:br w:type="column"/>
      </w:r>
      <w:r>
        <w:rPr>
          <w:sz w:val="7"/>
        </w:rPr>
        <w:t>.................................................................</w:t>
      </w:r>
      <w:r>
        <w:rPr>
          <w:spacing w:val="28"/>
          <w:sz w:val="7"/>
        </w:rPr>
        <w:t> </w:t>
      </w:r>
      <w:r>
        <w:rPr>
          <w:sz w:val="7"/>
        </w:rPr>
        <w:t>.................................................................</w:t>
      </w:r>
      <w:r>
        <w:rPr>
          <w:spacing w:val="29"/>
          <w:sz w:val="7"/>
        </w:rPr>
        <w:t> </w:t>
      </w:r>
      <w:r>
        <w:rPr>
          <w:sz w:val="7"/>
        </w:rPr>
        <w:t>.................................................   </w:t>
      </w:r>
      <w:r>
        <w:rPr>
          <w:sz w:val="11"/>
        </w:rPr>
        <w:t>18</w:t>
      </w:r>
    </w:p>
    <w:p>
      <w:pPr>
        <w:spacing w:after="0"/>
        <w:jc w:val="left"/>
        <w:rPr>
          <w:sz w:val="11"/>
        </w:rPr>
        <w:sectPr>
          <w:type w:val="continuous"/>
          <w:pgSz w:w="11900" w:h="16820"/>
          <w:pgMar w:top="40" w:bottom="0" w:left="200" w:right="0"/>
          <w:cols w:num="2" w:equalWidth="0">
            <w:col w:w="2449" w:space="40"/>
            <w:col w:w="9211"/>
          </w:cols>
        </w:sectPr>
      </w:pPr>
    </w:p>
    <w:p>
      <w:pPr>
        <w:tabs>
          <w:tab w:pos="10758" w:val="right" w:leader="dot"/>
        </w:tabs>
        <w:spacing w:before="202"/>
        <w:ind w:left="773" w:right="0" w:firstLine="0"/>
        <w:jc w:val="left"/>
        <w:rPr>
          <w:sz w:val="11"/>
        </w:rPr>
      </w:pPr>
      <w:r>
        <w:rPr>
          <w:color w:val="EF5033"/>
          <w:sz w:val="11"/>
        </w:rPr>
        <w:t>Phần</w:t>
      </w:r>
      <w:r>
        <w:rPr>
          <w:color w:val="EF5033"/>
          <w:spacing w:val="-2"/>
          <w:sz w:val="11"/>
        </w:rPr>
        <w:t> </w:t>
      </w:r>
      <w:r>
        <w:rPr>
          <w:color w:val="EF5033"/>
          <w:sz w:val="11"/>
        </w:rPr>
        <w:t>3.7:</w:t>
      </w:r>
      <w:r>
        <w:rPr>
          <w:color w:val="EF5033"/>
          <w:spacing w:val="-1"/>
          <w:sz w:val="11"/>
        </w:rPr>
        <w:t> </w:t>
      </w:r>
      <w:r>
        <w:rPr>
          <w:color w:val="EF5033"/>
          <w:sz w:val="11"/>
        </w:rPr>
        <w:t>Thêm</w:t>
      </w:r>
      <w:r>
        <w:rPr>
          <w:color w:val="EF5033"/>
          <w:spacing w:val="-1"/>
          <w:sz w:val="11"/>
        </w:rPr>
        <w:t> </w:t>
      </w:r>
      <w:r>
        <w:rPr>
          <w:color w:val="EF5033"/>
          <w:sz w:val="11"/>
        </w:rPr>
        <w:t>kho</w:t>
      </w:r>
      <w:r>
        <w:rPr>
          <w:color w:val="EF5033"/>
          <w:spacing w:val="-1"/>
          <w:sz w:val="11"/>
        </w:rPr>
        <w:t> </w:t>
      </w:r>
      <w:r>
        <w:rPr>
          <w:color w:val="EF5033"/>
          <w:sz w:val="11"/>
        </w:rPr>
        <w:t>lưu</w:t>
      </w:r>
      <w:r>
        <w:rPr>
          <w:color w:val="EF5033"/>
          <w:spacing w:val="-1"/>
          <w:sz w:val="11"/>
        </w:rPr>
        <w:t> </w:t>
      </w:r>
      <w:r>
        <w:rPr>
          <w:color w:val="EF5033"/>
          <w:sz w:val="11"/>
        </w:rPr>
        <w:t>trữ</w:t>
      </w:r>
      <w:r>
        <w:rPr>
          <w:color w:val="EF5033"/>
          <w:spacing w:val="-2"/>
          <w:sz w:val="11"/>
        </w:rPr>
        <w:t> </w:t>
      </w:r>
      <w:r>
        <w:rPr>
          <w:color w:val="EF5033"/>
          <w:sz w:val="11"/>
        </w:rPr>
        <w:t>từ</w:t>
      </w:r>
      <w:r>
        <w:rPr>
          <w:color w:val="EF5033"/>
          <w:spacing w:val="-1"/>
          <w:sz w:val="11"/>
        </w:rPr>
        <w:t> </w:t>
      </w:r>
      <w:r>
        <w:rPr>
          <w:color w:val="EF5033"/>
          <w:sz w:val="11"/>
        </w:rPr>
        <w:t>xa</w:t>
      </w:r>
      <w:r>
        <w:rPr>
          <w:color w:val="EF5033"/>
          <w:spacing w:val="-1"/>
          <w:sz w:val="11"/>
        </w:rPr>
        <w:t> </w:t>
      </w:r>
      <w:r>
        <w:rPr>
          <w:color w:val="EF5033"/>
          <w:sz w:val="11"/>
        </w:rPr>
        <w:t>mới</w:t>
      </w:r>
      <w:r>
        <w:rPr>
          <w:rFonts w:ascii="Times New Roman" w:hAnsi="Times New Roman"/>
          <w:color w:val="EF5033"/>
          <w:sz w:val="11"/>
        </w:rPr>
        <w:tab/>
      </w:r>
      <w:r>
        <w:rPr>
          <w:sz w:val="11"/>
        </w:rPr>
        <w:t>18</w:t>
      </w:r>
    </w:p>
    <w:p>
      <w:pPr>
        <w:spacing w:after="0"/>
        <w:jc w:val="left"/>
        <w:rPr>
          <w:sz w:val="11"/>
        </w:rPr>
        <w:sectPr>
          <w:type w:val="continuous"/>
          <w:pgSz w:w="11900" w:h="16820"/>
          <w:pgMar w:top="40" w:bottom="0" w:left="200" w:right="0"/>
        </w:sectPr>
      </w:pPr>
    </w:p>
    <w:p>
      <w:pPr>
        <w:spacing w:before="167"/>
        <w:ind w:left="773" w:right="0" w:firstLine="0"/>
        <w:jc w:val="left"/>
        <w:rPr>
          <w:sz w:val="12"/>
        </w:rPr>
      </w:pPr>
      <w:r>
        <w:rPr>
          <w:color w:val="EF5033"/>
          <w:w w:val="105"/>
          <w:sz w:val="12"/>
        </w:rPr>
        <w:t>Phần</w:t>
      </w:r>
      <w:r>
        <w:rPr>
          <w:color w:val="EF5033"/>
          <w:spacing w:val="-5"/>
          <w:w w:val="105"/>
          <w:sz w:val="12"/>
        </w:rPr>
        <w:t> </w:t>
      </w:r>
      <w:r>
        <w:rPr>
          <w:color w:val="EF5033"/>
          <w:w w:val="105"/>
          <w:sz w:val="12"/>
        </w:rPr>
        <w:t>3.8:</w:t>
      </w:r>
      <w:r>
        <w:rPr>
          <w:color w:val="EF5033"/>
          <w:spacing w:val="-5"/>
          <w:w w:val="105"/>
          <w:sz w:val="12"/>
        </w:rPr>
        <w:t> </w:t>
      </w:r>
      <w:r>
        <w:rPr>
          <w:color w:val="EF5033"/>
          <w:w w:val="105"/>
          <w:sz w:val="12"/>
        </w:rPr>
        <w:t>Thiết</w:t>
      </w:r>
      <w:r>
        <w:rPr>
          <w:color w:val="EF5033"/>
          <w:spacing w:val="-4"/>
          <w:w w:val="105"/>
          <w:sz w:val="12"/>
        </w:rPr>
        <w:t> </w:t>
      </w:r>
      <w:r>
        <w:rPr>
          <w:color w:val="EF5033"/>
          <w:w w:val="105"/>
          <w:sz w:val="12"/>
        </w:rPr>
        <w:t>lập</w:t>
      </w:r>
      <w:r>
        <w:rPr>
          <w:color w:val="EF5033"/>
          <w:spacing w:val="-5"/>
          <w:w w:val="105"/>
          <w:sz w:val="12"/>
        </w:rPr>
        <w:t> </w:t>
      </w:r>
      <w:r>
        <w:rPr>
          <w:color w:val="EF5033"/>
          <w:w w:val="105"/>
          <w:sz w:val="12"/>
        </w:rPr>
        <w:t>ngược</w:t>
      </w:r>
      <w:r>
        <w:rPr>
          <w:color w:val="EF5033"/>
          <w:spacing w:val="-5"/>
          <w:w w:val="105"/>
          <w:sz w:val="12"/>
        </w:rPr>
        <w:t> </w:t>
      </w:r>
      <w:r>
        <w:rPr>
          <w:color w:val="EF5033"/>
          <w:w w:val="105"/>
          <w:sz w:val="12"/>
        </w:rPr>
        <w:t>dòng</w:t>
      </w:r>
      <w:r>
        <w:rPr>
          <w:color w:val="EF5033"/>
          <w:spacing w:val="-4"/>
          <w:w w:val="105"/>
          <w:sz w:val="12"/>
        </w:rPr>
        <w:t> </w:t>
      </w:r>
      <w:r>
        <w:rPr>
          <w:color w:val="EF5033"/>
          <w:w w:val="105"/>
          <w:sz w:val="12"/>
        </w:rPr>
        <w:t>trên</w:t>
      </w:r>
      <w:r>
        <w:rPr>
          <w:color w:val="EF5033"/>
          <w:spacing w:val="-5"/>
          <w:w w:val="105"/>
          <w:sz w:val="12"/>
        </w:rPr>
        <w:t> </w:t>
      </w:r>
      <w:r>
        <w:rPr>
          <w:color w:val="EF5033"/>
          <w:w w:val="105"/>
          <w:sz w:val="12"/>
        </w:rPr>
        <w:t>một</w:t>
      </w:r>
      <w:r>
        <w:rPr>
          <w:color w:val="EF5033"/>
          <w:spacing w:val="-4"/>
          <w:w w:val="105"/>
          <w:sz w:val="12"/>
        </w:rPr>
        <w:t> </w:t>
      </w:r>
      <w:r>
        <w:rPr>
          <w:color w:val="EF5033"/>
          <w:w w:val="105"/>
          <w:sz w:val="12"/>
        </w:rPr>
        <w:t>nhánh</w:t>
      </w:r>
      <w:r>
        <w:rPr>
          <w:color w:val="EF5033"/>
          <w:spacing w:val="-5"/>
          <w:w w:val="105"/>
          <w:sz w:val="12"/>
        </w:rPr>
        <w:t> </w:t>
      </w:r>
      <w:r>
        <w:rPr>
          <w:color w:val="EF5033"/>
          <w:w w:val="105"/>
          <w:sz w:val="12"/>
        </w:rPr>
        <w:t>mới</w:t>
      </w:r>
    </w:p>
    <w:p>
      <w:pPr>
        <w:spacing w:before="138"/>
        <w:ind w:left="385" w:right="0" w:firstLine="0"/>
        <w:jc w:val="left"/>
        <w:rPr>
          <w:sz w:val="11"/>
        </w:rPr>
      </w:pPr>
      <w:r>
        <w:rPr/>
        <w:br w:type="column"/>
      </w:r>
      <w:r>
        <w:rPr>
          <w:w w:val="95"/>
          <w:sz w:val="7"/>
        </w:rPr>
        <w:t>.................................................................</w:t>
      </w:r>
      <w:r>
        <w:rPr>
          <w:spacing w:val="47"/>
          <w:sz w:val="7"/>
        </w:rPr>
        <w:t> </w:t>
      </w:r>
      <w:r>
        <w:rPr>
          <w:w w:val="95"/>
          <w:sz w:val="7"/>
        </w:rPr>
        <w:t>.................................................................</w:t>
      </w:r>
      <w:r>
        <w:rPr>
          <w:spacing w:val="47"/>
          <w:sz w:val="7"/>
        </w:rPr>
        <w:t> </w:t>
      </w:r>
      <w:r>
        <w:rPr>
          <w:w w:val="95"/>
          <w:sz w:val="7"/>
        </w:rPr>
        <w:t>......</w:t>
      </w:r>
      <w:r>
        <w:rPr>
          <w:spacing w:val="42"/>
          <w:sz w:val="7"/>
        </w:rPr>
        <w:t> </w:t>
      </w:r>
      <w:r>
        <w:rPr>
          <w:spacing w:val="42"/>
          <w:sz w:val="7"/>
        </w:rPr>
        <w:t> </w:t>
      </w:r>
      <w:r>
        <w:rPr>
          <w:w w:val="95"/>
          <w:sz w:val="11"/>
        </w:rPr>
        <w:t>18</w:t>
      </w:r>
    </w:p>
    <w:p>
      <w:pPr>
        <w:spacing w:after="0"/>
        <w:jc w:val="left"/>
        <w:rPr>
          <w:sz w:val="11"/>
        </w:rPr>
        <w:sectPr>
          <w:type w:val="continuous"/>
          <w:pgSz w:w="11900" w:h="16820"/>
          <w:pgMar w:top="40" w:bottom="0" w:left="200" w:right="0"/>
          <w:cols w:num="2" w:equalWidth="0">
            <w:col w:w="4456" w:space="40"/>
            <w:col w:w="7204"/>
          </w:cols>
        </w:sectPr>
      </w:pPr>
    </w:p>
    <w:p>
      <w:pPr>
        <w:spacing w:before="165"/>
        <w:ind w:left="773" w:right="0" w:firstLine="0"/>
        <w:jc w:val="left"/>
        <w:rPr>
          <w:sz w:val="12"/>
        </w:rPr>
      </w:pPr>
      <w:r>
        <w:rPr>
          <w:color w:val="EF5033"/>
          <w:w w:val="105"/>
          <w:sz w:val="12"/>
        </w:rPr>
        <w:t>Phần</w:t>
      </w:r>
      <w:r>
        <w:rPr>
          <w:color w:val="EF5033"/>
          <w:spacing w:val="-6"/>
          <w:w w:val="105"/>
          <w:sz w:val="12"/>
        </w:rPr>
        <w:t> </w:t>
      </w:r>
      <w:r>
        <w:rPr>
          <w:color w:val="EF5033"/>
          <w:w w:val="105"/>
          <w:sz w:val="12"/>
        </w:rPr>
        <w:t>3.9:</w:t>
      </w:r>
      <w:r>
        <w:rPr>
          <w:color w:val="EF5033"/>
          <w:spacing w:val="-6"/>
          <w:w w:val="105"/>
          <w:sz w:val="12"/>
        </w:rPr>
        <w:t> </w:t>
      </w:r>
      <w:r>
        <w:rPr>
          <w:color w:val="EF5033"/>
          <w:w w:val="105"/>
          <w:sz w:val="12"/>
        </w:rPr>
        <w:t>Bắt</w:t>
      </w:r>
      <w:r>
        <w:rPr>
          <w:color w:val="EF5033"/>
          <w:spacing w:val="-5"/>
          <w:w w:val="105"/>
          <w:sz w:val="12"/>
        </w:rPr>
        <w:t> </w:t>
      </w:r>
      <w:r>
        <w:rPr>
          <w:color w:val="EF5033"/>
          <w:w w:val="105"/>
          <w:sz w:val="12"/>
        </w:rPr>
        <w:t>đầu</w:t>
      </w:r>
      <w:r>
        <w:rPr>
          <w:color w:val="EF5033"/>
          <w:spacing w:val="-6"/>
          <w:w w:val="105"/>
          <w:sz w:val="12"/>
        </w:rPr>
        <w:t> </w:t>
      </w:r>
      <w:r>
        <w:rPr>
          <w:color w:val="EF5033"/>
          <w:w w:val="105"/>
          <w:sz w:val="12"/>
        </w:rPr>
        <w:t>Phần</w:t>
      </w:r>
      <w:r>
        <w:rPr>
          <w:color w:val="EF5033"/>
          <w:spacing w:val="-5"/>
          <w:w w:val="105"/>
          <w:sz w:val="12"/>
        </w:rPr>
        <w:t> </w:t>
      </w:r>
      <w:r>
        <w:rPr>
          <w:color w:val="EF5033"/>
          <w:w w:val="105"/>
          <w:sz w:val="12"/>
        </w:rPr>
        <w:t>3.10:</w:t>
      </w:r>
      <w:r>
        <w:rPr>
          <w:color w:val="EF5033"/>
          <w:spacing w:val="-6"/>
          <w:w w:val="105"/>
          <w:sz w:val="12"/>
        </w:rPr>
        <w:t> </w:t>
      </w:r>
      <w:r>
        <w:rPr>
          <w:color w:val="EF5033"/>
          <w:w w:val="105"/>
          <w:sz w:val="12"/>
        </w:rPr>
        <w:t>Đổi</w:t>
      </w:r>
    </w:p>
    <w:p>
      <w:pPr>
        <w:spacing w:before="136"/>
        <w:ind w:left="140" w:right="0" w:firstLine="0"/>
        <w:jc w:val="left"/>
        <w:rPr>
          <w:sz w:val="11"/>
        </w:rPr>
      </w:pPr>
      <w:r>
        <w:rPr/>
        <w:br w:type="column"/>
      </w:r>
      <w:r>
        <w:rPr>
          <w:sz w:val="7"/>
        </w:rPr>
        <w:t>.................................................................</w:t>
      </w:r>
      <w:r>
        <w:rPr>
          <w:spacing w:val="27"/>
          <w:sz w:val="7"/>
        </w:rPr>
        <w:t> </w:t>
      </w:r>
      <w:r>
        <w:rPr>
          <w:sz w:val="7"/>
        </w:rPr>
        <w:t>.................................................................</w:t>
      </w:r>
      <w:r>
        <w:rPr>
          <w:spacing w:val="28"/>
          <w:sz w:val="7"/>
        </w:rPr>
        <w:t> </w:t>
      </w:r>
      <w:r>
        <w:rPr>
          <w:sz w:val="7"/>
        </w:rPr>
        <w:t>......................................</w:t>
      </w:r>
      <w:r>
        <w:rPr>
          <w:spacing w:val="51"/>
          <w:sz w:val="7"/>
        </w:rPr>
        <w:t> </w:t>
      </w:r>
      <w:r>
        <w:rPr>
          <w:sz w:val="11"/>
        </w:rPr>
        <w:t>19</w:t>
      </w:r>
    </w:p>
    <w:p>
      <w:pPr>
        <w:spacing w:after="0"/>
        <w:jc w:val="left"/>
        <w:rPr>
          <w:sz w:val="11"/>
        </w:rPr>
        <w:sectPr>
          <w:type w:val="continuous"/>
          <w:pgSz w:w="11900" w:h="16820"/>
          <w:pgMar w:top="40" w:bottom="0" w:left="200" w:right="0"/>
          <w:cols w:num="2" w:equalWidth="0">
            <w:col w:w="3179" w:space="40"/>
            <w:col w:w="8481"/>
          </w:cols>
        </w:sectPr>
      </w:pPr>
    </w:p>
    <w:p>
      <w:pPr>
        <w:spacing w:before="164"/>
        <w:ind w:left="773" w:right="0" w:firstLine="0"/>
        <w:jc w:val="left"/>
        <w:rPr>
          <w:sz w:val="12"/>
        </w:rPr>
      </w:pPr>
      <w:r>
        <w:rPr>
          <w:color w:val="EF5033"/>
          <w:w w:val="105"/>
          <w:sz w:val="12"/>
        </w:rPr>
        <w:t>tên</w:t>
      </w:r>
      <w:r>
        <w:rPr>
          <w:color w:val="EF5033"/>
          <w:spacing w:val="-5"/>
          <w:w w:val="105"/>
          <w:sz w:val="12"/>
        </w:rPr>
        <w:t> </w:t>
      </w:r>
      <w:r>
        <w:rPr>
          <w:color w:val="EF5033"/>
          <w:w w:val="105"/>
          <w:sz w:val="12"/>
        </w:rPr>
        <w:t>một</w:t>
      </w:r>
      <w:r>
        <w:rPr>
          <w:color w:val="EF5033"/>
          <w:spacing w:val="-5"/>
          <w:w w:val="105"/>
          <w:sz w:val="12"/>
        </w:rPr>
        <w:t> </w:t>
      </w:r>
      <w:r>
        <w:rPr>
          <w:color w:val="EF5033"/>
          <w:w w:val="105"/>
          <w:sz w:val="12"/>
        </w:rPr>
        <w:t>điều</w:t>
      </w:r>
      <w:r>
        <w:rPr>
          <w:color w:val="EF5033"/>
          <w:spacing w:val="-4"/>
          <w:w w:val="105"/>
          <w:sz w:val="12"/>
        </w:rPr>
        <w:t> </w:t>
      </w:r>
      <w:r>
        <w:rPr>
          <w:color w:val="EF5033"/>
          <w:w w:val="105"/>
          <w:sz w:val="12"/>
        </w:rPr>
        <w:t>khiển</w:t>
      </w:r>
      <w:r>
        <w:rPr>
          <w:color w:val="EF5033"/>
          <w:spacing w:val="-5"/>
          <w:w w:val="105"/>
          <w:sz w:val="12"/>
        </w:rPr>
        <w:t> </w:t>
      </w:r>
      <w:r>
        <w:rPr>
          <w:color w:val="EF5033"/>
          <w:w w:val="105"/>
          <w:sz w:val="12"/>
        </w:rPr>
        <w:t>từ</w:t>
      </w:r>
      <w:r>
        <w:rPr>
          <w:color w:val="EF5033"/>
          <w:spacing w:val="-5"/>
          <w:w w:val="105"/>
          <w:sz w:val="12"/>
        </w:rPr>
        <w:t> </w:t>
      </w:r>
      <w:r>
        <w:rPr>
          <w:color w:val="EF5033"/>
          <w:w w:val="105"/>
          <w:sz w:val="12"/>
        </w:rPr>
        <w:t>xa</w:t>
      </w:r>
      <w:r>
        <w:rPr>
          <w:color w:val="EF5033"/>
          <w:spacing w:val="-4"/>
          <w:w w:val="105"/>
          <w:sz w:val="12"/>
        </w:rPr>
        <w:t> </w:t>
      </w:r>
      <w:r>
        <w:rPr>
          <w:color w:val="EF5033"/>
          <w:w w:val="105"/>
          <w:sz w:val="12"/>
        </w:rPr>
        <w:t>Phần</w:t>
      </w:r>
      <w:r>
        <w:rPr>
          <w:color w:val="EF5033"/>
          <w:spacing w:val="-5"/>
          <w:w w:val="105"/>
          <w:sz w:val="12"/>
        </w:rPr>
        <w:t> </w:t>
      </w:r>
      <w:r>
        <w:rPr>
          <w:color w:val="EF5033"/>
          <w:w w:val="105"/>
          <w:sz w:val="12"/>
        </w:rPr>
        <w:t>3.11:</w:t>
      </w:r>
      <w:r>
        <w:rPr>
          <w:color w:val="EF5033"/>
          <w:spacing w:val="-5"/>
          <w:w w:val="105"/>
          <w:sz w:val="12"/>
        </w:rPr>
        <w:t> </w:t>
      </w:r>
      <w:r>
        <w:rPr>
          <w:color w:val="EF5033"/>
          <w:w w:val="105"/>
          <w:sz w:val="12"/>
        </w:rPr>
        <w:t>Hiển</w:t>
      </w:r>
    </w:p>
    <w:p>
      <w:pPr>
        <w:spacing w:before="135"/>
        <w:ind w:left="119" w:right="0" w:firstLine="0"/>
        <w:jc w:val="left"/>
        <w:rPr>
          <w:sz w:val="11"/>
        </w:rPr>
      </w:pPr>
      <w:r>
        <w:rPr/>
        <w:br w:type="column"/>
      </w:r>
      <w:r>
        <w:rPr>
          <w:w w:val="105"/>
          <w:sz w:val="7"/>
        </w:rPr>
        <w:t>................................................................. </w:t>
      </w:r>
      <w:r>
        <w:rPr>
          <w:spacing w:val="31"/>
          <w:w w:val="105"/>
          <w:sz w:val="7"/>
        </w:rPr>
        <w:t> </w:t>
      </w:r>
      <w:r>
        <w:rPr>
          <w:w w:val="105"/>
          <w:sz w:val="7"/>
        </w:rPr>
        <w:t>................................................................. </w:t>
      </w:r>
      <w:r>
        <w:rPr>
          <w:spacing w:val="32"/>
          <w:w w:val="105"/>
          <w:sz w:val="7"/>
        </w:rPr>
        <w:t> </w:t>
      </w:r>
      <w:r>
        <w:rPr>
          <w:w w:val="105"/>
          <w:sz w:val="7"/>
        </w:rPr>
        <w:t>.............  </w:t>
      </w:r>
      <w:r>
        <w:rPr>
          <w:spacing w:val="22"/>
          <w:w w:val="105"/>
          <w:sz w:val="7"/>
        </w:rPr>
        <w:t> </w:t>
      </w:r>
      <w:r>
        <w:rPr>
          <w:w w:val="105"/>
          <w:sz w:val="11"/>
        </w:rPr>
        <w:t>19</w:t>
      </w:r>
    </w:p>
    <w:p>
      <w:pPr>
        <w:spacing w:after="0"/>
        <w:jc w:val="left"/>
        <w:rPr>
          <w:sz w:val="11"/>
        </w:rPr>
        <w:sectPr>
          <w:type w:val="continuous"/>
          <w:pgSz w:w="11900" w:h="16820"/>
          <w:pgMar w:top="40" w:bottom="0" w:left="200" w:right="0"/>
          <w:cols w:num="2" w:equalWidth="0">
            <w:col w:w="3780" w:space="40"/>
            <w:col w:w="7880"/>
          </w:cols>
        </w:sectPr>
      </w:pPr>
    </w:p>
    <w:p>
      <w:pPr>
        <w:spacing w:before="165"/>
        <w:ind w:left="773" w:right="0" w:firstLine="0"/>
        <w:jc w:val="left"/>
        <w:rPr>
          <w:sz w:val="12"/>
        </w:rPr>
      </w:pPr>
      <w:r>
        <w:rPr>
          <w:color w:val="EF5033"/>
          <w:w w:val="105"/>
          <w:sz w:val="12"/>
        </w:rPr>
        <w:t>thị</w:t>
      </w:r>
      <w:r>
        <w:rPr>
          <w:color w:val="EF5033"/>
          <w:spacing w:val="-4"/>
          <w:w w:val="105"/>
          <w:sz w:val="12"/>
        </w:rPr>
        <w:t> </w:t>
      </w:r>
      <w:r>
        <w:rPr>
          <w:color w:val="EF5033"/>
          <w:w w:val="105"/>
          <w:sz w:val="12"/>
        </w:rPr>
        <w:t>thông</w:t>
      </w:r>
      <w:r>
        <w:rPr>
          <w:color w:val="EF5033"/>
          <w:spacing w:val="-3"/>
          <w:w w:val="105"/>
          <w:sz w:val="12"/>
        </w:rPr>
        <w:t> </w:t>
      </w:r>
      <w:r>
        <w:rPr>
          <w:color w:val="EF5033"/>
          <w:w w:val="105"/>
          <w:sz w:val="12"/>
        </w:rPr>
        <w:t>tin</w:t>
      </w:r>
      <w:r>
        <w:rPr>
          <w:color w:val="EF5033"/>
          <w:spacing w:val="-4"/>
          <w:w w:val="105"/>
          <w:sz w:val="12"/>
        </w:rPr>
        <w:t> </w:t>
      </w:r>
      <w:r>
        <w:rPr>
          <w:color w:val="EF5033"/>
          <w:w w:val="105"/>
          <w:sz w:val="12"/>
        </w:rPr>
        <w:t>về</w:t>
      </w:r>
      <w:r>
        <w:rPr>
          <w:color w:val="EF5033"/>
          <w:spacing w:val="-3"/>
          <w:w w:val="105"/>
          <w:sz w:val="12"/>
        </w:rPr>
        <w:t> </w:t>
      </w:r>
      <w:r>
        <w:rPr>
          <w:color w:val="EF5033"/>
          <w:w w:val="105"/>
          <w:sz w:val="12"/>
        </w:rPr>
        <w:t>một</w:t>
      </w:r>
      <w:r>
        <w:rPr>
          <w:color w:val="EF5033"/>
          <w:spacing w:val="-4"/>
          <w:w w:val="105"/>
          <w:sz w:val="12"/>
        </w:rPr>
        <w:t> </w:t>
      </w:r>
      <w:r>
        <w:rPr>
          <w:color w:val="EF5033"/>
          <w:w w:val="105"/>
          <w:sz w:val="12"/>
        </w:rPr>
        <w:t>điều</w:t>
      </w:r>
      <w:r>
        <w:rPr>
          <w:color w:val="EF5033"/>
          <w:spacing w:val="-3"/>
          <w:w w:val="105"/>
          <w:sz w:val="12"/>
        </w:rPr>
        <w:t> </w:t>
      </w:r>
      <w:r>
        <w:rPr>
          <w:color w:val="EF5033"/>
          <w:w w:val="105"/>
          <w:sz w:val="12"/>
        </w:rPr>
        <w:t>khiển</w:t>
      </w:r>
      <w:r>
        <w:rPr>
          <w:color w:val="EF5033"/>
          <w:spacing w:val="-4"/>
          <w:w w:val="105"/>
          <w:sz w:val="12"/>
        </w:rPr>
        <w:t> </w:t>
      </w:r>
      <w:r>
        <w:rPr>
          <w:color w:val="EF5033"/>
          <w:w w:val="105"/>
          <w:sz w:val="12"/>
        </w:rPr>
        <w:t>từ</w:t>
      </w:r>
      <w:r>
        <w:rPr>
          <w:color w:val="EF5033"/>
          <w:spacing w:val="-3"/>
          <w:w w:val="105"/>
          <w:sz w:val="12"/>
        </w:rPr>
        <w:t> </w:t>
      </w:r>
      <w:r>
        <w:rPr>
          <w:color w:val="EF5033"/>
          <w:w w:val="105"/>
          <w:sz w:val="12"/>
        </w:rPr>
        <w:t>xa</w:t>
      </w:r>
      <w:r>
        <w:rPr>
          <w:color w:val="EF5033"/>
          <w:spacing w:val="-4"/>
          <w:w w:val="105"/>
          <w:sz w:val="12"/>
        </w:rPr>
        <w:t> </w:t>
      </w:r>
      <w:r>
        <w:rPr>
          <w:color w:val="EF5033"/>
          <w:w w:val="105"/>
          <w:sz w:val="12"/>
        </w:rPr>
        <w:t>cụ</w:t>
      </w:r>
      <w:r>
        <w:rPr>
          <w:color w:val="EF5033"/>
          <w:spacing w:val="-3"/>
          <w:w w:val="105"/>
          <w:sz w:val="12"/>
        </w:rPr>
        <w:t> </w:t>
      </w:r>
      <w:r>
        <w:rPr>
          <w:color w:val="EF5033"/>
          <w:w w:val="105"/>
          <w:sz w:val="12"/>
        </w:rPr>
        <w:t>thể</w:t>
      </w:r>
      <w:r>
        <w:rPr>
          <w:color w:val="EF5033"/>
          <w:spacing w:val="-4"/>
          <w:w w:val="105"/>
          <w:sz w:val="12"/>
        </w:rPr>
        <w:t> </w:t>
      </w:r>
      <w:r>
        <w:rPr>
          <w:color w:val="EF5033"/>
          <w:w w:val="105"/>
          <w:sz w:val="12"/>
        </w:rPr>
        <w:t>Phần</w:t>
      </w:r>
      <w:r>
        <w:rPr>
          <w:color w:val="EF5033"/>
          <w:spacing w:val="-3"/>
          <w:w w:val="105"/>
          <w:sz w:val="12"/>
        </w:rPr>
        <w:t> </w:t>
      </w:r>
      <w:r>
        <w:rPr>
          <w:color w:val="EF5033"/>
          <w:w w:val="105"/>
          <w:sz w:val="12"/>
        </w:rPr>
        <w:t>3.12:</w:t>
      </w:r>
      <w:r>
        <w:rPr>
          <w:color w:val="EF5033"/>
          <w:spacing w:val="-3"/>
          <w:w w:val="105"/>
          <w:sz w:val="12"/>
        </w:rPr>
        <w:t> </w:t>
      </w:r>
      <w:r>
        <w:rPr>
          <w:color w:val="EF5033"/>
          <w:w w:val="105"/>
          <w:sz w:val="12"/>
        </w:rPr>
        <w:t>Đặt</w:t>
      </w:r>
      <w:r>
        <w:rPr>
          <w:color w:val="EF5033"/>
          <w:spacing w:val="-4"/>
          <w:w w:val="105"/>
          <w:sz w:val="12"/>
        </w:rPr>
        <w:t> </w:t>
      </w:r>
      <w:r>
        <w:rPr>
          <w:color w:val="EF5033"/>
          <w:w w:val="105"/>
          <w:sz w:val="12"/>
        </w:rPr>
        <w:t>URL</w:t>
      </w:r>
    </w:p>
    <w:p>
      <w:pPr>
        <w:spacing w:before="136"/>
        <w:ind w:left="365" w:right="0" w:firstLine="0"/>
        <w:jc w:val="left"/>
        <w:rPr>
          <w:sz w:val="11"/>
        </w:rPr>
      </w:pPr>
      <w:r>
        <w:rPr/>
        <w:br w:type="column"/>
      </w:r>
      <w:r>
        <w:rPr>
          <w:w w:val="105"/>
          <w:sz w:val="7"/>
        </w:rPr>
        <w:t>................................................................. </w:t>
      </w:r>
      <w:r>
        <w:rPr>
          <w:spacing w:val="1"/>
          <w:w w:val="105"/>
          <w:sz w:val="7"/>
        </w:rPr>
        <w:t> </w:t>
      </w:r>
      <w:r>
        <w:rPr>
          <w:w w:val="105"/>
          <w:sz w:val="7"/>
        </w:rPr>
        <w:t>......................................  </w:t>
      </w:r>
      <w:r>
        <w:rPr>
          <w:w w:val="105"/>
          <w:sz w:val="11"/>
        </w:rPr>
        <w:t>20</w:t>
      </w:r>
    </w:p>
    <w:p>
      <w:pPr>
        <w:spacing w:after="0"/>
        <w:jc w:val="left"/>
        <w:rPr>
          <w:sz w:val="11"/>
        </w:rPr>
        <w:sectPr>
          <w:type w:val="continuous"/>
          <w:pgSz w:w="11900" w:h="16820"/>
          <w:pgMar w:top="40" w:bottom="0" w:left="200" w:right="0"/>
          <w:cols w:num="2" w:equalWidth="0">
            <w:col w:w="5508" w:space="40"/>
            <w:col w:w="6152"/>
          </w:cols>
        </w:sectPr>
      </w:pPr>
    </w:p>
    <w:p>
      <w:pPr>
        <w:spacing w:line="530" w:lineRule="auto" w:before="155"/>
        <w:ind w:left="773" w:right="0" w:firstLine="0"/>
        <w:jc w:val="left"/>
        <w:rPr>
          <w:sz w:val="12"/>
        </w:rPr>
      </w:pPr>
      <w:r>
        <w:rPr>
          <w:color w:val="EF5033"/>
          <w:w w:val="105"/>
          <w:sz w:val="12"/>
        </w:rPr>
        <w:t>cho</w:t>
      </w:r>
      <w:r>
        <w:rPr>
          <w:color w:val="EF5033"/>
          <w:spacing w:val="-4"/>
          <w:w w:val="105"/>
          <w:sz w:val="12"/>
        </w:rPr>
        <w:t> </w:t>
      </w:r>
      <w:r>
        <w:rPr>
          <w:color w:val="EF5033"/>
          <w:w w:val="105"/>
          <w:sz w:val="12"/>
        </w:rPr>
        <w:t>một</w:t>
      </w:r>
      <w:r>
        <w:rPr>
          <w:color w:val="EF5033"/>
          <w:spacing w:val="-4"/>
          <w:w w:val="105"/>
          <w:sz w:val="12"/>
        </w:rPr>
        <w:t> </w:t>
      </w:r>
      <w:r>
        <w:rPr>
          <w:color w:val="EF5033"/>
          <w:w w:val="105"/>
          <w:sz w:val="12"/>
        </w:rPr>
        <w:t>điều</w:t>
      </w:r>
      <w:r>
        <w:rPr>
          <w:color w:val="EF5033"/>
          <w:spacing w:val="-4"/>
          <w:w w:val="105"/>
          <w:sz w:val="12"/>
        </w:rPr>
        <w:t> </w:t>
      </w:r>
      <w:r>
        <w:rPr>
          <w:color w:val="EF5033"/>
          <w:w w:val="105"/>
          <w:sz w:val="12"/>
        </w:rPr>
        <w:t>khiển</w:t>
      </w:r>
      <w:r>
        <w:rPr>
          <w:color w:val="EF5033"/>
          <w:spacing w:val="-3"/>
          <w:w w:val="105"/>
          <w:sz w:val="12"/>
        </w:rPr>
        <w:t> </w:t>
      </w:r>
      <w:r>
        <w:rPr>
          <w:color w:val="EF5033"/>
          <w:w w:val="105"/>
          <w:sz w:val="12"/>
        </w:rPr>
        <w:t>từ</w:t>
      </w:r>
      <w:r>
        <w:rPr>
          <w:color w:val="EF5033"/>
          <w:spacing w:val="-4"/>
          <w:w w:val="105"/>
          <w:sz w:val="12"/>
        </w:rPr>
        <w:t> </w:t>
      </w:r>
      <w:r>
        <w:rPr>
          <w:color w:val="EF5033"/>
          <w:w w:val="105"/>
          <w:sz w:val="12"/>
        </w:rPr>
        <w:t>xa</w:t>
      </w:r>
      <w:r>
        <w:rPr>
          <w:color w:val="EF5033"/>
          <w:spacing w:val="-4"/>
          <w:w w:val="105"/>
          <w:sz w:val="12"/>
        </w:rPr>
        <w:t> </w:t>
      </w:r>
      <w:r>
        <w:rPr>
          <w:color w:val="EF5033"/>
          <w:w w:val="105"/>
          <w:sz w:val="12"/>
        </w:rPr>
        <w:t>cụ</w:t>
      </w:r>
      <w:r>
        <w:rPr>
          <w:color w:val="EF5033"/>
          <w:spacing w:val="-3"/>
          <w:w w:val="105"/>
          <w:sz w:val="12"/>
        </w:rPr>
        <w:t> </w:t>
      </w:r>
      <w:r>
        <w:rPr>
          <w:color w:val="EF5033"/>
          <w:w w:val="105"/>
          <w:sz w:val="12"/>
        </w:rPr>
        <w:t>thể</w:t>
      </w:r>
      <w:r>
        <w:rPr>
          <w:color w:val="EF5033"/>
          <w:spacing w:val="-4"/>
          <w:w w:val="105"/>
          <w:sz w:val="12"/>
        </w:rPr>
        <w:t> </w:t>
      </w:r>
      <w:r>
        <w:rPr>
          <w:color w:val="EF5033"/>
          <w:w w:val="105"/>
          <w:sz w:val="12"/>
        </w:rPr>
        <w:t>Phần</w:t>
      </w:r>
      <w:r>
        <w:rPr>
          <w:color w:val="EF5033"/>
          <w:spacing w:val="-4"/>
          <w:w w:val="105"/>
          <w:sz w:val="12"/>
        </w:rPr>
        <w:t> </w:t>
      </w:r>
      <w:r>
        <w:rPr>
          <w:color w:val="EF5033"/>
          <w:w w:val="105"/>
          <w:sz w:val="12"/>
        </w:rPr>
        <w:t>3.13:</w:t>
      </w:r>
      <w:r>
        <w:rPr>
          <w:color w:val="EF5033"/>
          <w:spacing w:val="-3"/>
          <w:w w:val="105"/>
          <w:sz w:val="12"/>
        </w:rPr>
        <w:t> </w:t>
      </w:r>
      <w:r>
        <w:rPr>
          <w:color w:val="EF5033"/>
          <w:w w:val="105"/>
          <w:sz w:val="12"/>
        </w:rPr>
        <w:t>Lấy</w:t>
      </w:r>
      <w:r>
        <w:rPr>
          <w:color w:val="EF5033"/>
          <w:spacing w:val="-4"/>
          <w:w w:val="105"/>
          <w:sz w:val="12"/>
        </w:rPr>
        <w:t> </w:t>
      </w:r>
      <w:r>
        <w:rPr>
          <w:color w:val="EF5033"/>
          <w:w w:val="105"/>
          <w:sz w:val="12"/>
        </w:rPr>
        <w:t>URL</w:t>
      </w:r>
      <w:r>
        <w:rPr>
          <w:color w:val="EF5033"/>
          <w:spacing w:val="-4"/>
          <w:w w:val="105"/>
          <w:sz w:val="12"/>
        </w:rPr>
        <w:t> </w:t>
      </w:r>
      <w:r>
        <w:rPr>
          <w:color w:val="EF5033"/>
          <w:w w:val="105"/>
          <w:sz w:val="12"/>
        </w:rPr>
        <w:t>cho</w:t>
      </w:r>
      <w:r>
        <w:rPr>
          <w:color w:val="EF5033"/>
          <w:spacing w:val="-72"/>
          <w:w w:val="105"/>
          <w:sz w:val="12"/>
        </w:rPr>
        <w:t> </w:t>
      </w:r>
      <w:r>
        <w:rPr>
          <w:color w:val="EF5033"/>
          <w:w w:val="105"/>
          <w:sz w:val="12"/>
        </w:rPr>
        <w:t>một</w:t>
      </w:r>
      <w:r>
        <w:rPr>
          <w:color w:val="EF5033"/>
          <w:spacing w:val="-4"/>
          <w:w w:val="105"/>
          <w:sz w:val="12"/>
        </w:rPr>
        <w:t> </w:t>
      </w:r>
      <w:r>
        <w:rPr>
          <w:color w:val="EF5033"/>
          <w:w w:val="105"/>
          <w:sz w:val="12"/>
        </w:rPr>
        <w:t>điều</w:t>
      </w:r>
      <w:r>
        <w:rPr>
          <w:color w:val="EF5033"/>
          <w:spacing w:val="-4"/>
          <w:w w:val="105"/>
          <w:sz w:val="12"/>
        </w:rPr>
        <w:t> </w:t>
      </w:r>
      <w:r>
        <w:rPr>
          <w:color w:val="EF5033"/>
          <w:w w:val="105"/>
          <w:sz w:val="12"/>
        </w:rPr>
        <w:t>khiển</w:t>
      </w:r>
      <w:r>
        <w:rPr>
          <w:color w:val="EF5033"/>
          <w:spacing w:val="-4"/>
          <w:w w:val="105"/>
          <w:sz w:val="12"/>
        </w:rPr>
        <w:t> </w:t>
      </w:r>
      <w:r>
        <w:rPr>
          <w:color w:val="EF5033"/>
          <w:w w:val="105"/>
          <w:sz w:val="12"/>
        </w:rPr>
        <w:t>từ</w:t>
      </w:r>
      <w:r>
        <w:rPr>
          <w:color w:val="EF5033"/>
          <w:spacing w:val="-3"/>
          <w:w w:val="105"/>
          <w:sz w:val="12"/>
        </w:rPr>
        <w:t> </w:t>
      </w:r>
      <w:r>
        <w:rPr>
          <w:color w:val="EF5033"/>
          <w:w w:val="105"/>
          <w:sz w:val="12"/>
        </w:rPr>
        <w:t>xa</w:t>
      </w:r>
      <w:r>
        <w:rPr>
          <w:color w:val="EF5033"/>
          <w:spacing w:val="-4"/>
          <w:w w:val="105"/>
          <w:sz w:val="12"/>
        </w:rPr>
        <w:t> </w:t>
      </w:r>
      <w:r>
        <w:rPr>
          <w:color w:val="EF5033"/>
          <w:w w:val="105"/>
          <w:sz w:val="12"/>
        </w:rPr>
        <w:t>cụ</w:t>
      </w:r>
      <w:r>
        <w:rPr>
          <w:color w:val="EF5033"/>
          <w:spacing w:val="-4"/>
          <w:w w:val="105"/>
          <w:sz w:val="12"/>
        </w:rPr>
        <w:t> </w:t>
      </w:r>
      <w:r>
        <w:rPr>
          <w:color w:val="EF5033"/>
          <w:w w:val="105"/>
          <w:sz w:val="12"/>
        </w:rPr>
        <w:t>thể</w:t>
      </w:r>
      <w:r>
        <w:rPr>
          <w:color w:val="EF5033"/>
          <w:spacing w:val="-3"/>
          <w:w w:val="105"/>
          <w:sz w:val="12"/>
        </w:rPr>
        <w:t> </w:t>
      </w:r>
      <w:r>
        <w:rPr>
          <w:color w:val="EF5033"/>
          <w:w w:val="105"/>
          <w:sz w:val="12"/>
        </w:rPr>
        <w:t>3.14:</w:t>
      </w:r>
      <w:r>
        <w:rPr>
          <w:color w:val="EF5033"/>
          <w:spacing w:val="-4"/>
          <w:w w:val="105"/>
          <w:sz w:val="12"/>
        </w:rPr>
        <w:t> </w:t>
      </w:r>
      <w:r>
        <w:rPr>
          <w:color w:val="EF5033"/>
          <w:w w:val="105"/>
          <w:sz w:val="12"/>
        </w:rPr>
        <w:t>Thay</w:t>
      </w:r>
      <w:r>
        <w:rPr>
          <w:color w:val="EF5033"/>
          <w:spacing w:val="-4"/>
          <w:w w:val="105"/>
          <w:sz w:val="12"/>
        </w:rPr>
        <w:t> </w:t>
      </w:r>
      <w:r>
        <w:rPr>
          <w:color w:val="EF5033"/>
          <w:w w:val="105"/>
          <w:sz w:val="12"/>
        </w:rPr>
        <w:t>đổi</w:t>
      </w:r>
      <w:r>
        <w:rPr>
          <w:color w:val="EF5033"/>
          <w:spacing w:val="-3"/>
          <w:w w:val="105"/>
          <w:sz w:val="12"/>
        </w:rPr>
        <w:t> </w:t>
      </w:r>
      <w:r>
        <w:rPr>
          <w:color w:val="EF5033"/>
          <w:w w:val="105"/>
          <w:sz w:val="12"/>
        </w:rPr>
        <w:t>kho</w:t>
      </w:r>
      <w:r>
        <w:rPr>
          <w:color w:val="EF5033"/>
          <w:spacing w:val="-4"/>
          <w:w w:val="105"/>
          <w:sz w:val="12"/>
        </w:rPr>
        <w:t> </w:t>
      </w:r>
      <w:r>
        <w:rPr>
          <w:color w:val="EF5033"/>
          <w:w w:val="105"/>
          <w:sz w:val="12"/>
        </w:rPr>
        <w:t>lưu</w:t>
      </w:r>
      <w:r>
        <w:rPr>
          <w:color w:val="EF5033"/>
          <w:spacing w:val="-4"/>
          <w:w w:val="105"/>
          <w:sz w:val="12"/>
        </w:rPr>
        <w:t> </w:t>
      </w:r>
      <w:r>
        <w:rPr>
          <w:color w:val="EF5033"/>
          <w:w w:val="105"/>
          <w:sz w:val="12"/>
        </w:rPr>
        <w:t>trữ</w:t>
      </w:r>
    </w:p>
    <w:p>
      <w:pPr>
        <w:spacing w:before="135"/>
        <w:ind w:left="282" w:right="0" w:firstLine="0"/>
        <w:jc w:val="left"/>
        <w:rPr>
          <w:sz w:val="11"/>
        </w:rPr>
      </w:pPr>
      <w:r>
        <w:rPr/>
        <w:br w:type="column"/>
      </w:r>
      <w:r>
        <w:rPr>
          <w:w w:val="110"/>
          <w:sz w:val="6"/>
        </w:rPr>
        <w:t>.................................................................</w:t>
      </w:r>
      <w:r>
        <w:rPr>
          <w:spacing w:val="29"/>
          <w:w w:val="110"/>
          <w:sz w:val="6"/>
        </w:rPr>
        <w:t> </w:t>
      </w:r>
      <w:r>
        <w:rPr>
          <w:w w:val="110"/>
          <w:sz w:val="6"/>
        </w:rPr>
        <w:t>.................................................................</w:t>
      </w:r>
      <w:r>
        <w:rPr>
          <w:spacing w:val="29"/>
          <w:w w:val="110"/>
          <w:sz w:val="6"/>
        </w:rPr>
        <w:t> </w:t>
      </w:r>
      <w:r>
        <w:rPr>
          <w:w w:val="110"/>
          <w:sz w:val="6"/>
        </w:rPr>
        <w:t>.. </w:t>
      </w:r>
      <w:r>
        <w:rPr>
          <w:spacing w:val="29"/>
          <w:w w:val="110"/>
          <w:sz w:val="6"/>
        </w:rPr>
        <w:t> </w:t>
      </w:r>
      <w:r>
        <w:rPr>
          <w:w w:val="110"/>
          <w:sz w:val="11"/>
        </w:rPr>
        <w:t>20</w:t>
      </w:r>
    </w:p>
    <w:p>
      <w:pPr>
        <w:spacing w:before="176"/>
        <w:ind w:left="290" w:right="0" w:firstLine="0"/>
        <w:jc w:val="left"/>
        <w:rPr>
          <w:sz w:val="11"/>
        </w:rPr>
      </w:pPr>
      <w:r>
        <w:rPr>
          <w:w w:val="110"/>
          <w:sz w:val="6"/>
        </w:rPr>
        <w:t>.................................................................</w:t>
      </w:r>
      <w:r>
        <w:rPr>
          <w:spacing w:val="31"/>
          <w:w w:val="110"/>
          <w:sz w:val="6"/>
        </w:rPr>
        <w:t> </w:t>
      </w:r>
      <w:r>
        <w:rPr>
          <w:w w:val="110"/>
          <w:sz w:val="6"/>
        </w:rPr>
        <w:t>.................................................................</w:t>
      </w:r>
      <w:r>
        <w:rPr>
          <w:spacing w:val="30"/>
          <w:w w:val="110"/>
          <w:sz w:val="6"/>
        </w:rPr>
        <w:t> </w:t>
      </w:r>
      <w:r>
        <w:rPr>
          <w:w w:val="110"/>
          <w:sz w:val="6"/>
        </w:rPr>
        <w:t>.. </w:t>
      </w:r>
      <w:r>
        <w:rPr>
          <w:spacing w:val="17"/>
          <w:w w:val="110"/>
          <w:sz w:val="6"/>
        </w:rPr>
        <w:t> </w:t>
      </w:r>
      <w:r>
        <w:rPr>
          <w:w w:val="110"/>
          <w:sz w:val="11"/>
        </w:rPr>
        <w:t>20</w:t>
      </w:r>
    </w:p>
    <w:p>
      <w:pPr>
        <w:spacing w:after="0"/>
        <w:jc w:val="left"/>
        <w:rPr>
          <w:sz w:val="11"/>
        </w:rPr>
        <w:sectPr>
          <w:type w:val="continuous"/>
          <w:pgSz w:w="11900" w:h="16820"/>
          <w:pgMar w:top="40" w:bottom="0" w:left="200" w:right="0"/>
          <w:cols w:num="2" w:equalWidth="0">
            <w:col w:w="4832" w:space="40"/>
            <w:col w:w="6828"/>
          </w:cols>
        </w:sectPr>
      </w:pPr>
    </w:p>
    <w:p>
      <w:pPr>
        <w:spacing w:before="9"/>
        <w:ind w:left="773" w:right="0" w:firstLine="0"/>
        <w:jc w:val="left"/>
        <w:rPr>
          <w:sz w:val="12"/>
        </w:rPr>
      </w:pPr>
      <w:r>
        <w:rPr>
          <w:color w:val="EF5033"/>
          <w:w w:val="104"/>
          <w:sz w:val="12"/>
        </w:rPr>
        <w:t>từ</w:t>
      </w:r>
      <w:r>
        <w:rPr>
          <w:color w:val="EF5033"/>
          <w:spacing w:val="3"/>
          <w:sz w:val="12"/>
        </w:rPr>
        <w:t> </w:t>
      </w:r>
      <w:r>
        <w:rPr>
          <w:color w:val="EF5033"/>
          <w:w w:val="104"/>
          <w:sz w:val="12"/>
        </w:rPr>
        <w:t>xa</w:t>
      </w:r>
      <w:r>
        <w:rPr>
          <w:color w:val="EF5033"/>
          <w:spacing w:val="3"/>
          <w:sz w:val="12"/>
        </w:rPr>
        <w:t> </w:t>
      </w:r>
      <w:r>
        <w:rPr>
          <w:color w:val="EF5033"/>
          <w:w w:val="104"/>
          <w:sz w:val="12"/>
        </w:rPr>
        <w:t>....................................................</w:t>
      </w:r>
      <w:r>
        <w:rPr>
          <w:color w:val="EF5033"/>
          <w:spacing w:val="3"/>
          <w:sz w:val="12"/>
        </w:rPr>
        <w:t> </w:t>
      </w:r>
      <w:r>
        <w:rPr>
          <w:color w:val="EF5033"/>
          <w:w w:val="104"/>
          <w:sz w:val="12"/>
        </w:rPr>
        <w:t>.................................................................</w:t>
      </w:r>
      <w:r>
        <w:rPr>
          <w:color w:val="EF5033"/>
          <w:spacing w:val="3"/>
          <w:sz w:val="12"/>
        </w:rPr>
        <w:t> </w:t>
      </w:r>
      <w:r>
        <w:rPr>
          <w:color w:val="EF5033"/>
          <w:w w:val="104"/>
          <w:sz w:val="12"/>
        </w:rPr>
        <w:t>......</w:t>
      </w:r>
      <w:r>
        <w:rPr>
          <w:color w:val="EF5033"/>
          <w:spacing w:val="-50"/>
          <w:w w:val="104"/>
          <w:sz w:val="12"/>
        </w:rPr>
        <w:t>.</w:t>
      </w:r>
      <w:r>
        <w:rPr>
          <w:spacing w:val="-27"/>
          <w:w w:val="104"/>
          <w:sz w:val="12"/>
        </w:rPr>
        <w:t>2</w:t>
      </w:r>
      <w:r>
        <w:rPr>
          <w:color w:val="EF5033"/>
          <w:spacing w:val="-50"/>
          <w:w w:val="104"/>
          <w:sz w:val="12"/>
        </w:rPr>
        <w:t>.</w:t>
      </w:r>
      <w:r>
        <w:rPr>
          <w:spacing w:val="-27"/>
          <w:w w:val="104"/>
          <w:sz w:val="12"/>
        </w:rPr>
        <w:t>0</w:t>
      </w:r>
      <w:r>
        <w:rPr>
          <w:color w:val="EF5033"/>
          <w:w w:val="104"/>
          <w:sz w:val="12"/>
        </w:rPr>
        <w:t>....</w:t>
      </w:r>
    </w:p>
    <w:p>
      <w:pPr>
        <w:tabs>
          <w:tab w:pos="10728" w:val="right" w:leader="dot"/>
        </w:tabs>
        <w:spacing w:before="216"/>
        <w:ind w:left="376" w:right="0" w:firstLine="0"/>
        <w:jc w:val="left"/>
        <w:rPr>
          <w:sz w:val="7"/>
        </w:rPr>
      </w:pPr>
      <w:r>
        <w:rPr>
          <w:color w:val="EF5033"/>
          <w:w w:val="105"/>
          <w:sz w:val="7"/>
        </w:rPr>
        <w:t>Chương</w:t>
      </w:r>
      <w:r>
        <w:rPr>
          <w:color w:val="EF5033"/>
          <w:spacing w:val="-2"/>
          <w:w w:val="105"/>
          <w:sz w:val="7"/>
        </w:rPr>
        <w:t> </w:t>
      </w:r>
      <w:r>
        <w:rPr>
          <w:color w:val="EF5033"/>
          <w:w w:val="105"/>
          <w:sz w:val="7"/>
        </w:rPr>
        <w:t>4:</w:t>
      </w:r>
      <w:r>
        <w:rPr>
          <w:color w:val="EF5033"/>
          <w:spacing w:val="-1"/>
          <w:w w:val="105"/>
          <w:sz w:val="7"/>
        </w:rPr>
        <w:t> </w:t>
      </w:r>
      <w:r>
        <w:rPr>
          <w:color w:val="EF5033"/>
          <w:w w:val="105"/>
          <w:sz w:val="7"/>
        </w:rPr>
        <w:t>Dàn</w:t>
      </w:r>
      <w:r>
        <w:rPr>
          <w:color w:val="EF5033"/>
          <w:spacing w:val="-1"/>
          <w:w w:val="105"/>
          <w:sz w:val="7"/>
        </w:rPr>
        <w:t> </w:t>
      </w:r>
      <w:r>
        <w:rPr>
          <w:color w:val="EF5033"/>
          <w:w w:val="105"/>
          <w:sz w:val="7"/>
        </w:rPr>
        <w:t>dựng</w:t>
      </w:r>
      <w:r>
        <w:rPr>
          <w:rFonts w:ascii="Times New Roman" w:hAnsi="Times New Roman"/>
          <w:color w:val="EF5033"/>
          <w:w w:val="105"/>
          <w:sz w:val="7"/>
        </w:rPr>
        <w:tab/>
      </w:r>
      <w:r>
        <w:rPr>
          <w:w w:val="105"/>
          <w:sz w:val="7"/>
        </w:rPr>
        <w:t>21</w:t>
      </w:r>
    </w:p>
    <w:p>
      <w:pPr>
        <w:spacing w:after="0"/>
        <w:jc w:val="left"/>
        <w:rPr>
          <w:sz w:val="7"/>
        </w:rPr>
        <w:sectPr>
          <w:type w:val="continuous"/>
          <w:pgSz w:w="11900" w:h="16820"/>
          <w:pgMar w:top="40" w:bottom="0" w:left="200" w:right="0"/>
        </w:sectPr>
      </w:pPr>
    </w:p>
    <w:p>
      <w:pPr>
        <w:spacing w:before="246"/>
        <w:ind w:left="773" w:right="0" w:firstLine="0"/>
        <w:jc w:val="left"/>
        <w:rPr>
          <w:sz w:val="10"/>
        </w:rPr>
      </w:pPr>
      <w:r>
        <w:rPr>
          <w:color w:val="EF5033"/>
          <w:sz w:val="10"/>
        </w:rPr>
        <w:t>Phần</w:t>
      </w:r>
      <w:r>
        <w:rPr>
          <w:color w:val="EF5033"/>
          <w:spacing w:val="-1"/>
          <w:sz w:val="10"/>
        </w:rPr>
        <w:t> </w:t>
      </w:r>
      <w:r>
        <w:rPr>
          <w:color w:val="EF5033"/>
          <w:sz w:val="10"/>
        </w:rPr>
        <w:t>4.1:</w:t>
      </w:r>
      <w:r>
        <w:rPr>
          <w:color w:val="EF5033"/>
          <w:spacing w:val="-1"/>
          <w:sz w:val="10"/>
        </w:rPr>
        <w:t> </w:t>
      </w:r>
      <w:r>
        <w:rPr>
          <w:color w:val="EF5033"/>
          <w:sz w:val="10"/>
        </w:rPr>
        <w:t>Sắp xếp</w:t>
      </w:r>
      <w:r>
        <w:rPr>
          <w:color w:val="EF5033"/>
          <w:spacing w:val="-1"/>
          <w:sz w:val="10"/>
        </w:rPr>
        <w:t> </w:t>
      </w:r>
      <w:r>
        <w:rPr>
          <w:color w:val="EF5033"/>
          <w:sz w:val="10"/>
        </w:rPr>
        <w:t>tất cả</w:t>
      </w:r>
      <w:r>
        <w:rPr>
          <w:color w:val="EF5033"/>
          <w:spacing w:val="-1"/>
          <w:sz w:val="10"/>
        </w:rPr>
        <w:t> </w:t>
      </w:r>
      <w:r>
        <w:rPr>
          <w:color w:val="EF5033"/>
          <w:sz w:val="10"/>
        </w:rPr>
        <w:t>các thay</w:t>
      </w:r>
      <w:r>
        <w:rPr>
          <w:color w:val="EF5033"/>
          <w:spacing w:val="-1"/>
          <w:sz w:val="10"/>
        </w:rPr>
        <w:t> </w:t>
      </w:r>
      <w:r>
        <w:rPr>
          <w:color w:val="EF5033"/>
          <w:sz w:val="10"/>
        </w:rPr>
        <w:t>đổi đối</w:t>
      </w:r>
      <w:r>
        <w:rPr>
          <w:color w:val="EF5033"/>
          <w:spacing w:val="-1"/>
          <w:sz w:val="10"/>
        </w:rPr>
        <w:t> </w:t>
      </w:r>
      <w:r>
        <w:rPr>
          <w:color w:val="EF5033"/>
          <w:sz w:val="10"/>
        </w:rPr>
        <w:t>với tệp</w:t>
      </w:r>
      <w:r>
        <w:rPr>
          <w:color w:val="EF5033"/>
          <w:spacing w:val="-1"/>
          <w:sz w:val="10"/>
        </w:rPr>
        <w:t> </w:t>
      </w:r>
      <w:r>
        <w:rPr>
          <w:color w:val="EF5033"/>
          <w:sz w:val="10"/>
        </w:rPr>
        <w:t>Phần</w:t>
      </w:r>
      <w:r>
        <w:rPr>
          <w:color w:val="EF5033"/>
          <w:spacing w:val="-1"/>
          <w:sz w:val="10"/>
        </w:rPr>
        <w:t> </w:t>
      </w:r>
      <w:r>
        <w:rPr>
          <w:color w:val="EF5033"/>
          <w:sz w:val="10"/>
        </w:rPr>
        <w:t>4.2:</w:t>
      </w:r>
    </w:p>
    <w:p>
      <w:pPr>
        <w:spacing w:before="200"/>
        <w:ind w:left="106" w:right="0" w:firstLine="0"/>
        <w:jc w:val="left"/>
        <w:rPr>
          <w:sz w:val="11"/>
        </w:rPr>
      </w:pPr>
      <w:r>
        <w:rPr/>
        <w:br w:type="column"/>
      </w:r>
      <w:r>
        <w:rPr>
          <w:sz w:val="7"/>
        </w:rPr>
        <w:t>.................................................................</w:t>
      </w:r>
      <w:r>
        <w:rPr>
          <w:spacing w:val="21"/>
          <w:sz w:val="7"/>
        </w:rPr>
        <w:t> </w:t>
      </w:r>
      <w:r>
        <w:rPr>
          <w:sz w:val="7"/>
        </w:rPr>
        <w:t>.................................................................</w:t>
      </w:r>
      <w:r>
        <w:rPr>
          <w:spacing w:val="21"/>
          <w:sz w:val="7"/>
        </w:rPr>
        <w:t> </w:t>
      </w:r>
      <w:r>
        <w:rPr>
          <w:sz w:val="7"/>
        </w:rPr>
        <w:t>............</w:t>
      </w:r>
      <w:r>
        <w:rPr>
          <w:spacing w:val="33"/>
          <w:sz w:val="7"/>
        </w:rPr>
        <w:t> </w:t>
      </w:r>
      <w:r>
        <w:rPr>
          <w:sz w:val="11"/>
        </w:rPr>
        <w:t>21</w:t>
      </w:r>
    </w:p>
    <w:p>
      <w:pPr>
        <w:spacing w:after="0"/>
        <w:jc w:val="left"/>
        <w:rPr>
          <w:sz w:val="11"/>
        </w:rPr>
        <w:sectPr>
          <w:type w:val="continuous"/>
          <w:pgSz w:w="11900" w:h="16820"/>
          <w:pgMar w:top="40" w:bottom="0" w:left="200" w:right="0"/>
          <w:cols w:num="2" w:equalWidth="0">
            <w:col w:w="4327" w:space="40"/>
            <w:col w:w="7333"/>
          </w:cols>
        </w:sectPr>
      </w:pPr>
    </w:p>
    <w:p>
      <w:pPr>
        <w:tabs>
          <w:tab w:pos="10708" w:val="right" w:leader="dot"/>
        </w:tabs>
        <w:spacing w:before="187"/>
        <w:ind w:left="773" w:right="0" w:firstLine="0"/>
        <w:jc w:val="left"/>
        <w:rPr>
          <w:sz w:val="10"/>
        </w:rPr>
      </w:pPr>
      <w:r>
        <w:rPr>
          <w:color w:val="EF5033"/>
          <w:sz w:val="10"/>
        </w:rPr>
        <w:t>Hủy phân giai đoạn một tệp có chứa các thay đổi</w:t>
      </w:r>
      <w:r>
        <w:rPr>
          <w:rFonts w:ascii="Times New Roman" w:hAnsi="Times New Roman"/>
          <w:color w:val="EF5033"/>
          <w:sz w:val="10"/>
        </w:rPr>
        <w:tab/>
      </w:r>
      <w:r>
        <w:rPr>
          <w:sz w:val="10"/>
        </w:rPr>
        <w:t>21</w:t>
      </w:r>
    </w:p>
    <w:p>
      <w:pPr>
        <w:spacing w:after="0"/>
        <w:jc w:val="left"/>
        <w:rPr>
          <w:sz w:val="10"/>
        </w:rPr>
        <w:sectPr>
          <w:type w:val="continuous"/>
          <w:pgSz w:w="11900" w:h="16820"/>
          <w:pgMar w:top="40" w:bottom="0" w:left="200" w:right="0"/>
        </w:sectPr>
      </w:pPr>
    </w:p>
    <w:p>
      <w:pPr>
        <w:spacing w:before="153"/>
        <w:ind w:left="773" w:right="0" w:firstLine="0"/>
        <w:jc w:val="left"/>
        <w:rPr>
          <w:sz w:val="14"/>
        </w:rPr>
      </w:pPr>
      <w:r>
        <w:rPr>
          <w:color w:val="EF5033"/>
          <w:w w:val="105"/>
          <w:sz w:val="14"/>
        </w:rPr>
        <w:t>Phần</w:t>
      </w:r>
      <w:r>
        <w:rPr>
          <w:color w:val="EF5033"/>
          <w:spacing w:val="-11"/>
          <w:w w:val="105"/>
          <w:sz w:val="14"/>
        </w:rPr>
        <w:t> </w:t>
      </w:r>
      <w:r>
        <w:rPr>
          <w:color w:val="EF5033"/>
          <w:w w:val="105"/>
          <w:sz w:val="14"/>
        </w:rPr>
        <w:t>4.3:</w:t>
      </w:r>
      <w:r>
        <w:rPr>
          <w:color w:val="EF5033"/>
          <w:spacing w:val="-10"/>
          <w:w w:val="105"/>
          <w:sz w:val="14"/>
        </w:rPr>
        <w:t> </w:t>
      </w:r>
      <w:r>
        <w:rPr>
          <w:color w:val="EF5033"/>
          <w:w w:val="105"/>
          <w:sz w:val="14"/>
        </w:rPr>
        <w:t>Thêm</w:t>
      </w:r>
      <w:r>
        <w:rPr>
          <w:color w:val="EF5033"/>
          <w:spacing w:val="-10"/>
          <w:w w:val="105"/>
          <w:sz w:val="14"/>
        </w:rPr>
        <w:t> </w:t>
      </w:r>
      <w:r>
        <w:rPr>
          <w:color w:val="EF5033"/>
          <w:w w:val="105"/>
          <w:sz w:val="14"/>
        </w:rPr>
        <w:t>thay</w:t>
      </w:r>
      <w:r>
        <w:rPr>
          <w:color w:val="EF5033"/>
          <w:spacing w:val="-11"/>
          <w:w w:val="105"/>
          <w:sz w:val="14"/>
        </w:rPr>
        <w:t> </w:t>
      </w:r>
      <w:r>
        <w:rPr>
          <w:color w:val="EF5033"/>
          <w:w w:val="105"/>
          <w:sz w:val="14"/>
        </w:rPr>
        <w:t>đổi</w:t>
      </w:r>
      <w:r>
        <w:rPr>
          <w:color w:val="EF5033"/>
          <w:spacing w:val="-10"/>
          <w:w w:val="105"/>
          <w:sz w:val="14"/>
        </w:rPr>
        <w:t> </w:t>
      </w:r>
      <w:r>
        <w:rPr>
          <w:color w:val="EF5033"/>
          <w:w w:val="105"/>
          <w:sz w:val="14"/>
        </w:rPr>
        <w:t>theo</w:t>
      </w:r>
      <w:r>
        <w:rPr>
          <w:color w:val="EF5033"/>
          <w:spacing w:val="-10"/>
          <w:w w:val="105"/>
          <w:sz w:val="14"/>
        </w:rPr>
        <w:t> </w:t>
      </w:r>
      <w:r>
        <w:rPr>
          <w:color w:val="EF5033"/>
          <w:w w:val="105"/>
          <w:sz w:val="14"/>
        </w:rPr>
        <w:t>khối</w:t>
      </w:r>
    </w:p>
    <w:p>
      <w:pPr>
        <w:spacing w:before="141"/>
        <w:ind w:left="297" w:right="0" w:firstLine="0"/>
        <w:jc w:val="left"/>
        <w:rPr>
          <w:sz w:val="11"/>
        </w:rPr>
      </w:pPr>
      <w:r>
        <w:rPr/>
        <w:br w:type="column"/>
      </w:r>
      <w:r>
        <w:rPr>
          <w:w w:val="105"/>
          <w:sz w:val="7"/>
        </w:rPr>
        <w:t>................................................................. </w:t>
      </w:r>
      <w:r>
        <w:rPr>
          <w:spacing w:val="12"/>
          <w:w w:val="105"/>
          <w:sz w:val="7"/>
        </w:rPr>
        <w:t> </w:t>
      </w:r>
      <w:r>
        <w:rPr>
          <w:w w:val="105"/>
          <w:sz w:val="7"/>
        </w:rPr>
        <w:t>................................................................. </w:t>
      </w:r>
      <w:r>
        <w:rPr>
          <w:spacing w:val="13"/>
          <w:w w:val="105"/>
          <w:sz w:val="7"/>
        </w:rPr>
        <w:t> </w:t>
      </w:r>
      <w:r>
        <w:rPr>
          <w:w w:val="105"/>
          <w:sz w:val="7"/>
        </w:rPr>
        <w:t>.............  </w:t>
      </w:r>
      <w:r>
        <w:rPr>
          <w:spacing w:val="14"/>
          <w:w w:val="105"/>
          <w:sz w:val="7"/>
        </w:rPr>
        <w:t> </w:t>
      </w:r>
      <w:r>
        <w:rPr>
          <w:w w:val="105"/>
          <w:sz w:val="11"/>
        </w:rPr>
        <w:t>21</w:t>
      </w:r>
    </w:p>
    <w:p>
      <w:pPr>
        <w:spacing w:after="0"/>
        <w:jc w:val="left"/>
        <w:rPr>
          <w:sz w:val="11"/>
        </w:rPr>
        <w:sectPr>
          <w:type w:val="continuous"/>
          <w:pgSz w:w="11900" w:h="16820"/>
          <w:pgMar w:top="40" w:bottom="0" w:left="200" w:right="0"/>
          <w:cols w:num="2" w:equalWidth="0">
            <w:col w:w="3641" w:space="40"/>
            <w:col w:w="8019"/>
          </w:cols>
        </w:sectPr>
      </w:pPr>
    </w:p>
    <w:p>
      <w:pPr>
        <w:spacing w:before="104"/>
        <w:ind w:left="773" w:right="0" w:firstLine="0"/>
        <w:jc w:val="left"/>
        <w:rPr>
          <w:sz w:val="14"/>
        </w:rPr>
      </w:pPr>
      <w:r>
        <w:rPr>
          <w:color w:val="EF5033"/>
          <w:w w:val="105"/>
          <w:sz w:val="14"/>
        </w:rPr>
        <w:t>Phần</w:t>
      </w:r>
      <w:r>
        <w:rPr>
          <w:color w:val="EF5033"/>
          <w:spacing w:val="-13"/>
          <w:w w:val="105"/>
          <w:sz w:val="14"/>
        </w:rPr>
        <w:t> </w:t>
      </w:r>
      <w:r>
        <w:rPr>
          <w:color w:val="EF5033"/>
          <w:w w:val="105"/>
          <w:sz w:val="14"/>
        </w:rPr>
        <w:t>4.4:</w:t>
      </w:r>
      <w:r>
        <w:rPr>
          <w:color w:val="EF5033"/>
          <w:spacing w:val="-12"/>
          <w:w w:val="105"/>
          <w:sz w:val="14"/>
        </w:rPr>
        <w:t> </w:t>
      </w:r>
      <w:r>
        <w:rPr>
          <w:color w:val="EF5033"/>
          <w:w w:val="105"/>
          <w:sz w:val="14"/>
        </w:rPr>
        <w:t>Thêm</w:t>
      </w:r>
      <w:r>
        <w:rPr>
          <w:color w:val="EF5033"/>
          <w:spacing w:val="-12"/>
          <w:w w:val="105"/>
          <w:sz w:val="14"/>
        </w:rPr>
        <w:t> </w:t>
      </w:r>
      <w:r>
        <w:rPr>
          <w:color w:val="EF5033"/>
          <w:w w:val="105"/>
          <w:sz w:val="14"/>
        </w:rPr>
        <w:t>tương</w:t>
      </w:r>
      <w:r>
        <w:rPr>
          <w:color w:val="EF5033"/>
          <w:spacing w:val="-13"/>
          <w:w w:val="105"/>
          <w:sz w:val="14"/>
        </w:rPr>
        <w:t> </w:t>
      </w:r>
      <w:r>
        <w:rPr>
          <w:color w:val="EF5033"/>
          <w:w w:val="105"/>
          <w:sz w:val="14"/>
        </w:rPr>
        <w:t>tác</w:t>
      </w:r>
    </w:p>
    <w:p>
      <w:pPr>
        <w:spacing w:before="130"/>
        <w:ind w:left="458" w:right="0" w:firstLine="0"/>
        <w:jc w:val="left"/>
        <w:rPr>
          <w:sz w:val="11"/>
        </w:rPr>
      </w:pPr>
      <w:r>
        <w:rPr/>
        <w:br w:type="column"/>
      </w:r>
      <w:r>
        <w:rPr>
          <w:sz w:val="7"/>
        </w:rPr>
        <w:t>.................................................................</w:t>
      </w:r>
      <w:r>
        <w:rPr>
          <w:spacing w:val="28"/>
          <w:sz w:val="7"/>
        </w:rPr>
        <w:t> </w:t>
      </w:r>
      <w:r>
        <w:rPr>
          <w:sz w:val="7"/>
        </w:rPr>
        <w:t>.................................................................</w:t>
      </w:r>
      <w:r>
        <w:rPr>
          <w:spacing w:val="29"/>
          <w:sz w:val="7"/>
        </w:rPr>
        <w:t> </w:t>
      </w:r>
      <w:r>
        <w:rPr>
          <w:sz w:val="7"/>
        </w:rPr>
        <w:t>......................................</w:t>
      </w:r>
      <w:r>
        <w:rPr>
          <w:spacing w:val="43"/>
          <w:sz w:val="7"/>
        </w:rPr>
        <w:t> </w:t>
      </w:r>
      <w:r>
        <w:rPr>
          <w:sz w:val="11"/>
        </w:rPr>
        <w:t>22</w:t>
      </w:r>
    </w:p>
    <w:p>
      <w:pPr>
        <w:spacing w:after="0"/>
        <w:jc w:val="left"/>
        <w:rPr>
          <w:sz w:val="11"/>
        </w:rPr>
        <w:sectPr>
          <w:type w:val="continuous"/>
          <w:pgSz w:w="11900" w:h="16820"/>
          <w:pgMar w:top="40" w:bottom="0" w:left="200" w:right="0"/>
          <w:cols w:num="2" w:equalWidth="0">
            <w:col w:w="2859" w:space="40"/>
            <w:col w:w="8801"/>
          </w:cols>
        </w:sectPr>
      </w:pPr>
    </w:p>
    <w:p>
      <w:pPr>
        <w:tabs>
          <w:tab w:pos="10757" w:val="right" w:leader="dot"/>
        </w:tabs>
        <w:spacing w:before="222"/>
        <w:ind w:left="773" w:right="0" w:firstLine="0"/>
        <w:jc w:val="left"/>
        <w:rPr>
          <w:sz w:val="9"/>
        </w:rPr>
      </w:pPr>
      <w:r>
        <w:rPr>
          <w:color w:val="EF5033"/>
          <w:w w:val="105"/>
          <w:sz w:val="9"/>
        </w:rPr>
        <w:t>Phần 4.5: Hiển</w:t>
      </w:r>
      <w:r>
        <w:rPr>
          <w:color w:val="EF5033"/>
          <w:spacing w:val="1"/>
          <w:w w:val="105"/>
          <w:sz w:val="9"/>
        </w:rPr>
        <w:t> </w:t>
      </w:r>
      <w:r>
        <w:rPr>
          <w:color w:val="EF5033"/>
          <w:w w:val="105"/>
          <w:sz w:val="9"/>
        </w:rPr>
        <w:t>thị các</w:t>
      </w:r>
      <w:r>
        <w:rPr>
          <w:color w:val="EF5033"/>
          <w:spacing w:val="1"/>
          <w:w w:val="105"/>
          <w:sz w:val="9"/>
        </w:rPr>
        <w:t> </w:t>
      </w:r>
      <w:r>
        <w:rPr>
          <w:color w:val="EF5033"/>
          <w:w w:val="105"/>
          <w:sz w:val="9"/>
        </w:rPr>
        <w:t>thay đổi theo</w:t>
      </w:r>
      <w:r>
        <w:rPr>
          <w:color w:val="EF5033"/>
          <w:spacing w:val="1"/>
          <w:w w:val="105"/>
          <w:sz w:val="9"/>
        </w:rPr>
        <w:t> </w:t>
      </w:r>
      <w:r>
        <w:rPr>
          <w:color w:val="EF5033"/>
          <w:w w:val="105"/>
          <w:sz w:val="9"/>
        </w:rPr>
        <w:t>giai đoạn</w:t>
      </w:r>
      <w:r>
        <w:rPr>
          <w:rFonts w:ascii="Times New Roman" w:hAnsi="Times New Roman"/>
          <w:color w:val="EF5033"/>
          <w:w w:val="105"/>
          <w:sz w:val="9"/>
        </w:rPr>
        <w:tab/>
      </w:r>
      <w:r>
        <w:rPr>
          <w:w w:val="105"/>
          <w:sz w:val="9"/>
        </w:rPr>
        <w:t>22</w:t>
      </w:r>
    </w:p>
    <w:p>
      <w:pPr>
        <w:spacing w:after="0"/>
        <w:jc w:val="left"/>
        <w:rPr>
          <w:sz w:val="9"/>
        </w:rPr>
        <w:sectPr>
          <w:type w:val="continuous"/>
          <w:pgSz w:w="11900" w:h="16820"/>
          <w:pgMar w:top="40" w:bottom="0" w:left="200" w:right="0"/>
        </w:sectPr>
      </w:pPr>
    </w:p>
    <w:p>
      <w:pPr>
        <w:spacing w:before="182"/>
        <w:ind w:left="773" w:right="0" w:firstLine="0"/>
        <w:jc w:val="left"/>
        <w:rPr>
          <w:sz w:val="11"/>
        </w:rPr>
      </w:pPr>
      <w:r>
        <w:rPr>
          <w:color w:val="EF5033"/>
          <w:sz w:val="11"/>
        </w:rPr>
        <w:t>Phần</w:t>
      </w:r>
      <w:r>
        <w:rPr>
          <w:color w:val="EF5033"/>
          <w:spacing w:val="-7"/>
          <w:sz w:val="11"/>
        </w:rPr>
        <w:t> </w:t>
      </w:r>
      <w:r>
        <w:rPr>
          <w:color w:val="EF5033"/>
          <w:sz w:val="11"/>
        </w:rPr>
        <w:t>4.6:</w:t>
      </w:r>
      <w:r>
        <w:rPr>
          <w:color w:val="EF5033"/>
          <w:spacing w:val="-6"/>
          <w:sz w:val="11"/>
        </w:rPr>
        <w:t> </w:t>
      </w:r>
      <w:r>
        <w:rPr>
          <w:color w:val="EF5033"/>
          <w:sz w:val="11"/>
        </w:rPr>
        <w:t>Sắp</w:t>
      </w:r>
      <w:r>
        <w:rPr>
          <w:color w:val="EF5033"/>
          <w:spacing w:val="-6"/>
          <w:sz w:val="11"/>
        </w:rPr>
        <w:t> </w:t>
      </w:r>
      <w:r>
        <w:rPr>
          <w:color w:val="EF5033"/>
          <w:sz w:val="11"/>
        </w:rPr>
        <w:t>xếp</w:t>
      </w:r>
      <w:r>
        <w:rPr>
          <w:color w:val="EF5033"/>
          <w:spacing w:val="-6"/>
          <w:sz w:val="11"/>
        </w:rPr>
        <w:t> </w:t>
      </w:r>
      <w:r>
        <w:rPr>
          <w:color w:val="EF5033"/>
          <w:sz w:val="11"/>
        </w:rPr>
        <w:t>một</w:t>
      </w:r>
      <w:r>
        <w:rPr>
          <w:color w:val="EF5033"/>
          <w:spacing w:val="-6"/>
          <w:sz w:val="11"/>
        </w:rPr>
        <w:t> </w:t>
      </w:r>
      <w:r>
        <w:rPr>
          <w:color w:val="EF5033"/>
          <w:sz w:val="11"/>
        </w:rPr>
        <w:t>tệp</w:t>
      </w:r>
      <w:r>
        <w:rPr>
          <w:color w:val="EF5033"/>
          <w:spacing w:val="-7"/>
          <w:sz w:val="11"/>
        </w:rPr>
        <w:t> </w:t>
      </w:r>
      <w:r>
        <w:rPr>
          <w:color w:val="EF5033"/>
          <w:sz w:val="11"/>
        </w:rPr>
        <w:t>duy</w:t>
      </w:r>
      <w:r>
        <w:rPr>
          <w:color w:val="EF5033"/>
          <w:spacing w:val="-6"/>
          <w:sz w:val="11"/>
        </w:rPr>
        <w:t> </w:t>
      </w:r>
      <w:r>
        <w:rPr>
          <w:color w:val="EF5033"/>
          <w:sz w:val="11"/>
        </w:rPr>
        <w:t>nhất</w:t>
      </w:r>
    </w:p>
    <w:p>
      <w:pPr>
        <w:spacing w:before="144"/>
        <w:ind w:left="773" w:right="0" w:firstLine="0"/>
        <w:jc w:val="left"/>
        <w:rPr>
          <w:sz w:val="11"/>
        </w:rPr>
      </w:pPr>
      <w:r>
        <w:rPr/>
        <w:br w:type="column"/>
      </w:r>
      <w:r>
        <w:rPr>
          <w:w w:val="110"/>
          <w:sz w:val="7"/>
        </w:rPr>
        <w:t>.................................................................</w:t>
      </w:r>
      <w:r>
        <w:rPr>
          <w:spacing w:val="14"/>
          <w:w w:val="110"/>
          <w:sz w:val="7"/>
        </w:rPr>
        <w:t> </w:t>
      </w:r>
      <w:r>
        <w:rPr>
          <w:w w:val="110"/>
          <w:sz w:val="7"/>
        </w:rPr>
        <w:t>.................................................................</w:t>
      </w:r>
      <w:r>
        <w:rPr>
          <w:spacing w:val="14"/>
          <w:w w:val="110"/>
          <w:sz w:val="7"/>
        </w:rPr>
        <w:t> </w:t>
      </w:r>
      <w:r>
        <w:rPr>
          <w:w w:val="110"/>
          <w:sz w:val="7"/>
        </w:rPr>
        <w:t>.............</w:t>
      </w:r>
      <w:r>
        <w:rPr>
          <w:spacing w:val="19"/>
          <w:w w:val="110"/>
          <w:sz w:val="7"/>
        </w:rPr>
        <w:t> </w:t>
      </w:r>
      <w:r>
        <w:rPr>
          <w:w w:val="110"/>
          <w:sz w:val="11"/>
        </w:rPr>
        <w:t>23</w:t>
      </w:r>
    </w:p>
    <w:p>
      <w:pPr>
        <w:spacing w:after="0"/>
        <w:jc w:val="left"/>
        <w:rPr>
          <w:sz w:val="11"/>
        </w:rPr>
        <w:sectPr>
          <w:type w:val="continuous"/>
          <w:pgSz w:w="11900" w:h="16820"/>
          <w:pgMar w:top="40" w:bottom="0" w:left="200" w:right="0"/>
          <w:cols w:num="2" w:equalWidth="0">
            <w:col w:w="2993" w:space="66"/>
            <w:col w:w="8641"/>
          </w:cols>
        </w:sectPr>
      </w:pPr>
    </w:p>
    <w:p>
      <w:pPr>
        <w:spacing w:before="358"/>
        <w:ind w:left="773" w:right="0" w:firstLine="0"/>
        <w:jc w:val="left"/>
        <w:rPr>
          <w:sz w:val="11"/>
        </w:rPr>
      </w:pPr>
      <w:r>
        <w:rPr>
          <w:color w:val="EF5033"/>
          <w:sz w:val="11"/>
        </w:rPr>
        <w:t>Phần</w:t>
      </w:r>
      <w:r>
        <w:rPr>
          <w:color w:val="EF5033"/>
          <w:spacing w:val="-6"/>
          <w:sz w:val="11"/>
        </w:rPr>
        <w:t> </w:t>
      </w:r>
      <w:r>
        <w:rPr>
          <w:color w:val="EF5033"/>
          <w:sz w:val="11"/>
        </w:rPr>
        <w:t>4.7:</w:t>
      </w:r>
      <w:r>
        <w:rPr>
          <w:color w:val="EF5033"/>
          <w:spacing w:val="-6"/>
          <w:sz w:val="11"/>
        </w:rPr>
        <w:t> </w:t>
      </w:r>
      <w:r>
        <w:rPr>
          <w:color w:val="EF5033"/>
          <w:sz w:val="11"/>
        </w:rPr>
        <w:t>Giai</w:t>
      </w:r>
      <w:r>
        <w:rPr>
          <w:color w:val="EF5033"/>
          <w:spacing w:val="-5"/>
          <w:sz w:val="11"/>
        </w:rPr>
        <w:t> </w:t>
      </w:r>
      <w:r>
        <w:rPr>
          <w:color w:val="EF5033"/>
          <w:sz w:val="11"/>
        </w:rPr>
        <w:t>đoạn</w:t>
      </w:r>
      <w:r>
        <w:rPr>
          <w:color w:val="EF5033"/>
          <w:spacing w:val="-6"/>
          <w:sz w:val="11"/>
        </w:rPr>
        <w:t> </w:t>
      </w:r>
      <w:r>
        <w:rPr>
          <w:color w:val="EF5033"/>
          <w:sz w:val="11"/>
        </w:rPr>
        <w:t>xóa</w:t>
      </w:r>
      <w:r>
        <w:rPr>
          <w:color w:val="EF5033"/>
          <w:spacing w:val="-5"/>
          <w:sz w:val="11"/>
        </w:rPr>
        <w:t> </w:t>
      </w:r>
      <w:r>
        <w:rPr>
          <w:color w:val="EF5033"/>
          <w:sz w:val="11"/>
        </w:rPr>
        <w:t>tệp</w:t>
      </w:r>
      <w:r>
        <w:rPr>
          <w:color w:val="EF5033"/>
          <w:spacing w:val="-6"/>
          <w:sz w:val="11"/>
        </w:rPr>
        <w:t> </w:t>
      </w:r>
      <w:r>
        <w:rPr>
          <w:color w:val="EF5033"/>
          <w:sz w:val="11"/>
        </w:rPr>
        <w:t>Chương</w:t>
      </w:r>
      <w:r>
        <w:rPr>
          <w:color w:val="EF5033"/>
          <w:spacing w:val="-5"/>
          <w:sz w:val="11"/>
        </w:rPr>
        <w:t> </w:t>
      </w:r>
      <w:r>
        <w:rPr>
          <w:color w:val="EF5033"/>
          <w:sz w:val="11"/>
        </w:rPr>
        <w:t>5:</w:t>
      </w:r>
      <w:r>
        <w:rPr>
          <w:color w:val="EF5033"/>
          <w:spacing w:val="-6"/>
          <w:sz w:val="11"/>
        </w:rPr>
        <w:t> </w:t>
      </w:r>
      <w:r>
        <w:rPr>
          <w:color w:val="EF5033"/>
          <w:sz w:val="11"/>
        </w:rPr>
        <w:t>Bỏ</w:t>
      </w:r>
    </w:p>
    <w:p>
      <w:pPr>
        <w:spacing w:before="321"/>
        <w:ind w:left="239" w:right="0" w:firstLine="0"/>
        <w:jc w:val="left"/>
        <w:rPr>
          <w:sz w:val="11"/>
        </w:rPr>
      </w:pPr>
      <w:r>
        <w:rPr/>
        <w:br w:type="column"/>
      </w:r>
      <w:r>
        <w:rPr>
          <w:sz w:val="7"/>
        </w:rPr>
        <w:t>.................................................................</w:t>
      </w:r>
      <w:r>
        <w:rPr>
          <w:spacing w:val="-2"/>
          <w:sz w:val="7"/>
        </w:rPr>
        <w:t> </w:t>
      </w:r>
      <w:r>
        <w:rPr>
          <w:sz w:val="7"/>
        </w:rPr>
        <w:t>.................................................................</w:t>
      </w:r>
      <w:r>
        <w:rPr>
          <w:spacing w:val="-2"/>
          <w:sz w:val="7"/>
        </w:rPr>
        <w:t> </w:t>
      </w:r>
      <w:r>
        <w:rPr>
          <w:sz w:val="7"/>
        </w:rPr>
        <w:t>.................................</w:t>
      </w:r>
      <w:r>
        <w:rPr>
          <w:spacing w:val="16"/>
          <w:sz w:val="7"/>
        </w:rPr>
        <w:t> </w:t>
      </w:r>
      <w:r>
        <w:rPr>
          <w:sz w:val="11"/>
        </w:rPr>
        <w:t>23</w:t>
      </w:r>
    </w:p>
    <w:p>
      <w:pPr>
        <w:spacing w:after="0"/>
        <w:jc w:val="left"/>
        <w:rPr>
          <w:sz w:val="11"/>
        </w:rPr>
        <w:sectPr>
          <w:pgSz w:w="11900" w:h="16820"/>
          <w:pgMar w:header="110" w:footer="0" w:top="380" w:bottom="280" w:left="200" w:right="0"/>
          <w:cols w:num="2" w:equalWidth="0">
            <w:col w:w="3388" w:space="40"/>
            <w:col w:w="8272"/>
          </w:cols>
        </w:sectPr>
      </w:pPr>
    </w:p>
    <w:p>
      <w:pPr>
        <w:spacing w:before="225"/>
        <w:ind w:left="376" w:right="0" w:firstLine="0"/>
        <w:jc w:val="left"/>
        <w:rPr>
          <w:sz w:val="11"/>
        </w:rPr>
      </w:pPr>
      <w:r>
        <w:rPr>
          <w:color w:val="EF5033"/>
          <w:sz w:val="11"/>
        </w:rPr>
        <w:t>qua</w:t>
      </w:r>
      <w:r>
        <w:rPr>
          <w:color w:val="EF5033"/>
          <w:spacing w:val="-4"/>
          <w:sz w:val="11"/>
        </w:rPr>
        <w:t> </w:t>
      </w:r>
      <w:r>
        <w:rPr>
          <w:color w:val="EF5033"/>
          <w:sz w:val="11"/>
        </w:rPr>
        <w:t>tệp</w:t>
      </w:r>
      <w:r>
        <w:rPr>
          <w:color w:val="EF5033"/>
          <w:spacing w:val="-3"/>
          <w:sz w:val="11"/>
        </w:rPr>
        <w:t> </w:t>
      </w:r>
      <w:r>
        <w:rPr>
          <w:color w:val="EF5033"/>
          <w:sz w:val="11"/>
        </w:rPr>
        <w:t>và</w:t>
      </w:r>
      <w:r>
        <w:rPr>
          <w:color w:val="EF5033"/>
          <w:spacing w:val="-3"/>
          <w:sz w:val="11"/>
        </w:rPr>
        <w:t> </w:t>
      </w:r>
      <w:r>
        <w:rPr>
          <w:color w:val="EF5033"/>
          <w:sz w:val="11"/>
        </w:rPr>
        <w:t>thư</w:t>
      </w:r>
      <w:r>
        <w:rPr>
          <w:color w:val="EF5033"/>
          <w:spacing w:val="-3"/>
          <w:sz w:val="11"/>
        </w:rPr>
        <w:t> </w:t>
      </w:r>
      <w:r>
        <w:rPr>
          <w:color w:val="EF5033"/>
          <w:sz w:val="11"/>
        </w:rPr>
        <w:t>mục</w:t>
      </w:r>
      <w:r>
        <w:rPr>
          <w:color w:val="EF5033"/>
          <w:spacing w:val="-3"/>
          <w:sz w:val="11"/>
        </w:rPr>
        <w:t> </w:t>
      </w:r>
      <w:r>
        <w:rPr>
          <w:color w:val="EF5033"/>
          <w:sz w:val="11"/>
        </w:rPr>
        <w:t>Phần</w:t>
      </w:r>
      <w:r>
        <w:rPr>
          <w:color w:val="EF5033"/>
          <w:spacing w:val="-3"/>
          <w:sz w:val="11"/>
        </w:rPr>
        <w:t> </w:t>
      </w:r>
      <w:r>
        <w:rPr>
          <w:color w:val="EF5033"/>
          <w:sz w:val="11"/>
        </w:rPr>
        <w:t>5.1:</w:t>
      </w:r>
      <w:r>
        <w:rPr>
          <w:color w:val="EF5033"/>
          <w:spacing w:val="-3"/>
          <w:sz w:val="11"/>
        </w:rPr>
        <w:t> </w:t>
      </w:r>
      <w:r>
        <w:rPr>
          <w:color w:val="EF5033"/>
          <w:sz w:val="11"/>
        </w:rPr>
        <w:t>Bỏ</w:t>
      </w:r>
      <w:r>
        <w:rPr>
          <w:color w:val="EF5033"/>
          <w:spacing w:val="-3"/>
          <w:sz w:val="11"/>
        </w:rPr>
        <w:t> </w:t>
      </w:r>
      <w:r>
        <w:rPr>
          <w:color w:val="EF5033"/>
          <w:sz w:val="11"/>
        </w:rPr>
        <w:t>qua</w:t>
      </w:r>
      <w:r>
        <w:rPr>
          <w:color w:val="EF5033"/>
          <w:spacing w:val="-3"/>
          <w:sz w:val="11"/>
        </w:rPr>
        <w:t> </w:t>
      </w:r>
      <w:r>
        <w:rPr>
          <w:color w:val="EF5033"/>
          <w:sz w:val="11"/>
        </w:rPr>
        <w:t>tệp</w:t>
      </w:r>
      <w:r>
        <w:rPr>
          <w:color w:val="EF5033"/>
          <w:spacing w:val="-3"/>
          <w:sz w:val="11"/>
        </w:rPr>
        <w:t> </w:t>
      </w:r>
      <w:r>
        <w:rPr>
          <w:color w:val="EF5033"/>
          <w:sz w:val="11"/>
        </w:rPr>
        <w:t>và</w:t>
      </w:r>
      <w:r>
        <w:rPr>
          <w:color w:val="EF5033"/>
          <w:spacing w:val="-3"/>
          <w:sz w:val="11"/>
        </w:rPr>
        <w:t> </w:t>
      </w:r>
      <w:r>
        <w:rPr>
          <w:color w:val="EF5033"/>
          <w:sz w:val="11"/>
        </w:rPr>
        <w:t>thư</w:t>
      </w:r>
      <w:r>
        <w:rPr>
          <w:color w:val="EF5033"/>
          <w:spacing w:val="-3"/>
          <w:sz w:val="11"/>
        </w:rPr>
        <w:t> </w:t>
      </w:r>
      <w:r>
        <w:rPr>
          <w:color w:val="EF5033"/>
          <w:sz w:val="11"/>
        </w:rPr>
        <w:t>mục</w:t>
      </w:r>
      <w:r>
        <w:rPr>
          <w:color w:val="EF5033"/>
          <w:spacing w:val="-3"/>
          <w:sz w:val="11"/>
        </w:rPr>
        <w:t> </w:t>
      </w:r>
      <w:r>
        <w:rPr>
          <w:color w:val="EF5033"/>
          <w:sz w:val="11"/>
        </w:rPr>
        <w:t>bằng</w:t>
      </w:r>
    </w:p>
    <w:p>
      <w:pPr>
        <w:spacing w:before="186"/>
        <w:ind w:left="773" w:right="0" w:firstLine="0"/>
        <w:jc w:val="left"/>
        <w:rPr>
          <w:sz w:val="11"/>
        </w:rPr>
      </w:pPr>
      <w:r>
        <w:rPr>
          <w:color w:val="EF5033"/>
          <w:sz w:val="11"/>
        </w:rPr>
        <w:t>tệp</w:t>
      </w:r>
      <w:r>
        <w:rPr>
          <w:color w:val="EF5033"/>
          <w:spacing w:val="-5"/>
          <w:sz w:val="11"/>
        </w:rPr>
        <w:t> </w:t>
      </w:r>
      <w:r>
        <w:rPr>
          <w:color w:val="EF5033"/>
          <w:sz w:val="11"/>
        </w:rPr>
        <w:t>.gitignore</w:t>
      </w:r>
      <w:r>
        <w:rPr>
          <w:color w:val="EF5033"/>
          <w:spacing w:val="-5"/>
          <w:sz w:val="11"/>
        </w:rPr>
        <w:t> </w:t>
      </w:r>
      <w:r>
        <w:rPr>
          <w:color w:val="EF5033"/>
          <w:sz w:val="11"/>
        </w:rPr>
        <w:t>Phần</w:t>
      </w:r>
      <w:r>
        <w:rPr>
          <w:color w:val="EF5033"/>
          <w:spacing w:val="-5"/>
          <w:sz w:val="11"/>
        </w:rPr>
        <w:t> </w:t>
      </w:r>
      <w:r>
        <w:rPr>
          <w:color w:val="EF5033"/>
          <w:sz w:val="11"/>
        </w:rPr>
        <w:t>5.2:</w:t>
      </w:r>
      <w:r>
        <w:rPr>
          <w:color w:val="EF5033"/>
          <w:spacing w:val="-4"/>
          <w:sz w:val="11"/>
        </w:rPr>
        <w:t> </w:t>
      </w:r>
      <w:r>
        <w:rPr>
          <w:color w:val="EF5033"/>
          <w:sz w:val="11"/>
        </w:rPr>
        <w:t>Kiểm</w:t>
      </w:r>
      <w:r>
        <w:rPr>
          <w:color w:val="EF5033"/>
          <w:spacing w:val="-5"/>
          <w:sz w:val="11"/>
        </w:rPr>
        <w:t> </w:t>
      </w:r>
      <w:r>
        <w:rPr>
          <w:color w:val="EF5033"/>
          <w:sz w:val="11"/>
        </w:rPr>
        <w:t>tra</w:t>
      </w:r>
      <w:r>
        <w:rPr>
          <w:color w:val="EF5033"/>
          <w:spacing w:val="-5"/>
          <w:sz w:val="11"/>
        </w:rPr>
        <w:t> </w:t>
      </w:r>
      <w:r>
        <w:rPr>
          <w:color w:val="EF5033"/>
          <w:sz w:val="11"/>
        </w:rPr>
        <w:t>xem</w:t>
      </w:r>
      <w:r>
        <w:rPr>
          <w:color w:val="EF5033"/>
          <w:spacing w:val="-4"/>
          <w:sz w:val="11"/>
        </w:rPr>
        <w:t> </w:t>
      </w:r>
      <w:r>
        <w:rPr>
          <w:color w:val="EF5033"/>
          <w:sz w:val="11"/>
        </w:rPr>
        <w:t>tệp</w:t>
      </w:r>
      <w:r>
        <w:rPr>
          <w:color w:val="EF5033"/>
          <w:spacing w:val="-5"/>
          <w:sz w:val="11"/>
        </w:rPr>
        <w:t> </w:t>
      </w:r>
      <w:r>
        <w:rPr>
          <w:color w:val="EF5033"/>
          <w:sz w:val="11"/>
        </w:rPr>
        <w:t>có</w:t>
      </w:r>
      <w:r>
        <w:rPr>
          <w:color w:val="EF5033"/>
          <w:spacing w:val="-5"/>
          <w:sz w:val="11"/>
        </w:rPr>
        <w:t> </w:t>
      </w:r>
      <w:r>
        <w:rPr>
          <w:color w:val="EF5033"/>
          <w:sz w:val="11"/>
        </w:rPr>
        <w:t>bị</w:t>
      </w:r>
      <w:r>
        <w:rPr>
          <w:color w:val="EF5033"/>
          <w:spacing w:val="-4"/>
          <w:sz w:val="11"/>
        </w:rPr>
        <w:t> </w:t>
      </w:r>
      <w:r>
        <w:rPr>
          <w:color w:val="EF5033"/>
          <w:sz w:val="11"/>
        </w:rPr>
        <w:t>bỏ</w:t>
      </w:r>
      <w:r>
        <w:rPr>
          <w:color w:val="EF5033"/>
          <w:spacing w:val="-5"/>
          <w:sz w:val="11"/>
        </w:rPr>
        <w:t> </w:t>
      </w:r>
      <w:r>
        <w:rPr>
          <w:color w:val="EF5033"/>
          <w:sz w:val="11"/>
        </w:rPr>
        <w:t>qua</w:t>
      </w:r>
      <w:r>
        <w:rPr>
          <w:color w:val="EF5033"/>
          <w:spacing w:val="-5"/>
          <w:sz w:val="11"/>
        </w:rPr>
        <w:t> </w:t>
      </w:r>
      <w:r>
        <w:rPr>
          <w:color w:val="EF5033"/>
          <w:sz w:val="11"/>
        </w:rPr>
        <w:t>hay</w:t>
      </w:r>
    </w:p>
    <w:p>
      <w:pPr>
        <w:spacing w:before="180"/>
        <w:ind w:left="0" w:right="924" w:firstLine="0"/>
        <w:jc w:val="right"/>
        <w:rPr>
          <w:sz w:val="11"/>
        </w:rPr>
      </w:pPr>
      <w:r>
        <w:rPr/>
        <w:br w:type="column"/>
      </w:r>
      <w:r>
        <w:rPr>
          <w:w w:val="95"/>
          <w:sz w:val="7"/>
        </w:rPr>
        <w:t>.................................................................</w:t>
      </w:r>
      <w:r>
        <w:rPr>
          <w:spacing w:val="56"/>
          <w:sz w:val="7"/>
        </w:rPr>
        <w:t> </w:t>
      </w:r>
      <w:r>
        <w:rPr>
          <w:w w:val="95"/>
          <w:sz w:val="7"/>
        </w:rPr>
        <w:t>.................................................................</w:t>
      </w:r>
      <w:r>
        <w:rPr>
          <w:spacing w:val="57"/>
          <w:sz w:val="7"/>
        </w:rPr>
        <w:t> </w:t>
      </w:r>
      <w:r>
        <w:rPr>
          <w:w w:val="95"/>
          <w:sz w:val="7"/>
        </w:rPr>
        <w:t>..........</w:t>
      </w:r>
      <w:r>
        <w:rPr>
          <w:spacing w:val="83"/>
          <w:sz w:val="7"/>
        </w:rPr>
        <w:t> </w:t>
      </w:r>
      <w:r>
        <w:rPr>
          <w:w w:val="95"/>
          <w:sz w:val="11"/>
        </w:rPr>
        <w:t>24</w:t>
      </w:r>
    </w:p>
    <w:p>
      <w:pPr>
        <w:spacing w:before="193"/>
        <w:ind w:left="0" w:right="924" w:firstLine="0"/>
        <w:jc w:val="right"/>
        <w:rPr>
          <w:sz w:val="11"/>
        </w:rPr>
      </w:pPr>
      <w:r>
        <w:rPr>
          <w:sz w:val="7"/>
        </w:rPr>
        <w:t>.................................................................</w:t>
      </w:r>
      <w:r>
        <w:rPr>
          <w:spacing w:val="19"/>
          <w:sz w:val="7"/>
        </w:rPr>
        <w:t> </w:t>
      </w:r>
      <w:r>
        <w:rPr>
          <w:sz w:val="7"/>
        </w:rPr>
        <w:t>.................................</w:t>
      </w:r>
      <w:r>
        <w:rPr>
          <w:spacing w:val="35"/>
          <w:sz w:val="7"/>
        </w:rPr>
        <w:t> </w:t>
      </w:r>
      <w:r>
        <w:rPr>
          <w:sz w:val="11"/>
        </w:rPr>
        <w:t>24</w:t>
      </w:r>
    </w:p>
    <w:p>
      <w:pPr>
        <w:spacing w:after="0"/>
        <w:jc w:val="right"/>
        <w:rPr>
          <w:sz w:val="11"/>
        </w:rPr>
        <w:sectPr>
          <w:type w:val="continuous"/>
          <w:pgSz w:w="11900" w:h="16820"/>
          <w:pgMar w:top="40" w:bottom="0" w:left="200" w:right="0"/>
          <w:cols w:num="2" w:equalWidth="0">
            <w:col w:w="4565" w:space="40"/>
            <w:col w:w="7095"/>
          </w:cols>
        </w:sectPr>
      </w:pPr>
    </w:p>
    <w:p>
      <w:pPr>
        <w:tabs>
          <w:tab w:pos="8812" w:val="right" w:leader="dot"/>
        </w:tabs>
        <w:spacing w:before="175"/>
        <w:ind w:left="773" w:right="0" w:firstLine="0"/>
        <w:jc w:val="left"/>
        <w:rPr>
          <w:sz w:val="11"/>
        </w:rPr>
      </w:pPr>
      <w:r>
        <w:rPr>
          <w:color w:val="EF5033"/>
          <w:sz w:val="11"/>
        </w:rPr>
        <w:t>không</w:t>
      </w:r>
      <w:r>
        <w:rPr>
          <w:rFonts w:ascii="Times New Roman" w:hAnsi="Times New Roman"/>
          <w:color w:val="EF5033"/>
          <w:sz w:val="11"/>
        </w:rPr>
        <w:tab/>
      </w:r>
      <w:r>
        <w:rPr>
          <w:sz w:val="11"/>
        </w:rPr>
        <w:t>26</w:t>
      </w:r>
    </w:p>
    <w:p>
      <w:pPr>
        <w:spacing w:after="0"/>
        <w:jc w:val="left"/>
        <w:rPr>
          <w:sz w:val="11"/>
        </w:rPr>
        <w:sectPr>
          <w:type w:val="continuous"/>
          <w:pgSz w:w="11900" w:h="16820"/>
          <w:pgMar w:top="40" w:bottom="0" w:left="200" w:right="0"/>
        </w:sectPr>
      </w:pPr>
    </w:p>
    <w:p>
      <w:pPr>
        <w:spacing w:line="578" w:lineRule="auto" w:before="167"/>
        <w:ind w:left="773" w:right="-1" w:firstLine="0"/>
        <w:jc w:val="left"/>
        <w:rPr>
          <w:sz w:val="11"/>
        </w:rPr>
      </w:pPr>
      <w:r>
        <w:rPr>
          <w:color w:val="EF5033"/>
          <w:sz w:val="11"/>
        </w:rPr>
        <w:t>Phần</w:t>
      </w:r>
      <w:r>
        <w:rPr>
          <w:color w:val="EF5033"/>
          <w:spacing w:val="-7"/>
          <w:sz w:val="11"/>
        </w:rPr>
        <w:t> </w:t>
      </w:r>
      <w:r>
        <w:rPr>
          <w:color w:val="EF5033"/>
          <w:sz w:val="11"/>
        </w:rPr>
        <w:t>5.3:</w:t>
      </w:r>
      <w:r>
        <w:rPr>
          <w:color w:val="EF5033"/>
          <w:spacing w:val="-6"/>
          <w:sz w:val="11"/>
        </w:rPr>
        <w:t> </w:t>
      </w:r>
      <w:r>
        <w:rPr>
          <w:color w:val="EF5033"/>
          <w:sz w:val="11"/>
        </w:rPr>
        <w:t>Ngoại</w:t>
      </w:r>
      <w:r>
        <w:rPr>
          <w:color w:val="EF5033"/>
          <w:spacing w:val="-6"/>
          <w:sz w:val="11"/>
        </w:rPr>
        <w:t> </w:t>
      </w:r>
      <w:r>
        <w:rPr>
          <w:color w:val="EF5033"/>
          <w:sz w:val="11"/>
        </w:rPr>
        <w:t>lệ</w:t>
      </w:r>
      <w:r>
        <w:rPr>
          <w:color w:val="EF5033"/>
          <w:spacing w:val="-6"/>
          <w:sz w:val="11"/>
        </w:rPr>
        <w:t> </w:t>
      </w:r>
      <w:r>
        <w:rPr>
          <w:color w:val="EF5033"/>
          <w:sz w:val="11"/>
        </w:rPr>
        <w:t>trong</w:t>
      </w:r>
      <w:r>
        <w:rPr>
          <w:color w:val="EF5033"/>
          <w:spacing w:val="-7"/>
          <w:sz w:val="11"/>
        </w:rPr>
        <w:t> </w:t>
      </w:r>
      <w:r>
        <w:rPr>
          <w:color w:val="EF5033"/>
          <w:sz w:val="11"/>
        </w:rPr>
        <w:t>tệp</w:t>
      </w:r>
      <w:r>
        <w:rPr>
          <w:color w:val="EF5033"/>
          <w:spacing w:val="-6"/>
          <w:sz w:val="11"/>
        </w:rPr>
        <w:t> </w:t>
      </w:r>
      <w:r>
        <w:rPr>
          <w:color w:val="EF5033"/>
          <w:sz w:val="11"/>
        </w:rPr>
        <w:t>.gitignore</w:t>
      </w:r>
      <w:r>
        <w:rPr>
          <w:color w:val="EF5033"/>
          <w:spacing w:val="-6"/>
          <w:sz w:val="11"/>
        </w:rPr>
        <w:t> </w:t>
      </w:r>
      <w:r>
        <w:rPr>
          <w:color w:val="EF5033"/>
          <w:sz w:val="11"/>
        </w:rPr>
        <w:t>Phần</w:t>
      </w:r>
      <w:r>
        <w:rPr>
          <w:color w:val="EF5033"/>
          <w:spacing w:val="-6"/>
          <w:sz w:val="11"/>
        </w:rPr>
        <w:t> </w:t>
      </w:r>
      <w:r>
        <w:rPr>
          <w:color w:val="EF5033"/>
          <w:sz w:val="11"/>
        </w:rPr>
        <w:t>5.4:</w:t>
      </w:r>
      <w:r>
        <w:rPr>
          <w:color w:val="EF5033"/>
          <w:spacing w:val="-63"/>
          <w:sz w:val="11"/>
        </w:rPr>
        <w:t> </w:t>
      </w:r>
      <w:r>
        <w:rPr>
          <w:color w:val="EF5033"/>
          <w:sz w:val="11"/>
        </w:rPr>
        <w:t>Tệp</w:t>
      </w:r>
      <w:r>
        <w:rPr>
          <w:color w:val="EF5033"/>
          <w:spacing w:val="-3"/>
          <w:sz w:val="11"/>
        </w:rPr>
        <w:t> </w:t>
      </w:r>
      <w:r>
        <w:rPr>
          <w:color w:val="EF5033"/>
          <w:sz w:val="11"/>
        </w:rPr>
        <w:t>.gitignore</w:t>
      </w:r>
      <w:r>
        <w:rPr>
          <w:color w:val="EF5033"/>
          <w:spacing w:val="-3"/>
          <w:sz w:val="11"/>
        </w:rPr>
        <w:t> </w:t>
      </w:r>
      <w:r>
        <w:rPr>
          <w:color w:val="EF5033"/>
          <w:sz w:val="11"/>
        </w:rPr>
        <w:t>toàn</w:t>
      </w:r>
      <w:r>
        <w:rPr>
          <w:color w:val="EF5033"/>
          <w:spacing w:val="-3"/>
          <w:sz w:val="11"/>
        </w:rPr>
        <w:t> </w:t>
      </w:r>
      <w:r>
        <w:rPr>
          <w:color w:val="EF5033"/>
          <w:sz w:val="11"/>
        </w:rPr>
        <w:t>cầu</w:t>
      </w:r>
      <w:r>
        <w:rPr>
          <w:color w:val="EF5033"/>
          <w:spacing w:val="-3"/>
          <w:sz w:val="11"/>
        </w:rPr>
        <w:t> </w:t>
      </w:r>
      <w:r>
        <w:rPr>
          <w:color w:val="EF5033"/>
          <w:sz w:val="11"/>
        </w:rPr>
        <w:t>Phần</w:t>
      </w:r>
      <w:r>
        <w:rPr>
          <w:color w:val="EF5033"/>
          <w:spacing w:val="-3"/>
          <w:sz w:val="11"/>
        </w:rPr>
        <w:t> </w:t>
      </w:r>
      <w:r>
        <w:rPr>
          <w:color w:val="EF5033"/>
          <w:sz w:val="11"/>
        </w:rPr>
        <w:t>5.5:</w:t>
      </w:r>
      <w:r>
        <w:rPr>
          <w:color w:val="EF5033"/>
          <w:spacing w:val="-2"/>
          <w:sz w:val="11"/>
        </w:rPr>
        <w:t> </w:t>
      </w:r>
      <w:r>
        <w:rPr>
          <w:color w:val="EF5033"/>
          <w:sz w:val="11"/>
        </w:rPr>
        <w:t>Bỏ</w:t>
      </w:r>
      <w:r>
        <w:rPr>
          <w:color w:val="EF5033"/>
          <w:spacing w:val="-3"/>
          <w:sz w:val="11"/>
        </w:rPr>
        <w:t> </w:t>
      </w:r>
      <w:r>
        <w:rPr>
          <w:color w:val="EF5033"/>
          <w:sz w:val="11"/>
        </w:rPr>
        <w:t>qua</w:t>
      </w:r>
      <w:r>
        <w:rPr>
          <w:color w:val="EF5033"/>
          <w:spacing w:val="-3"/>
          <w:sz w:val="11"/>
        </w:rPr>
        <w:t> </w:t>
      </w:r>
      <w:r>
        <w:rPr>
          <w:color w:val="EF5033"/>
          <w:sz w:val="11"/>
        </w:rPr>
        <w:t>các</w:t>
      </w:r>
    </w:p>
    <w:p>
      <w:pPr>
        <w:spacing w:before="139"/>
        <w:ind w:left="0" w:right="924" w:firstLine="0"/>
        <w:jc w:val="right"/>
        <w:rPr>
          <w:sz w:val="11"/>
        </w:rPr>
      </w:pPr>
      <w:r>
        <w:rPr/>
        <w:br w:type="column"/>
      </w:r>
      <w:r>
        <w:rPr>
          <w:w w:val="95"/>
          <w:sz w:val="7"/>
        </w:rPr>
        <w:t>.................................................................</w:t>
      </w:r>
      <w:r>
        <w:rPr>
          <w:spacing w:val="78"/>
          <w:sz w:val="7"/>
        </w:rPr>
        <w:t> </w:t>
      </w:r>
      <w:r>
        <w:rPr>
          <w:w w:val="95"/>
          <w:sz w:val="7"/>
        </w:rPr>
        <w:t>.................................................................</w:t>
      </w:r>
      <w:r>
        <w:rPr>
          <w:spacing w:val="79"/>
          <w:sz w:val="7"/>
        </w:rPr>
        <w:t> </w:t>
      </w:r>
      <w:r>
        <w:rPr>
          <w:w w:val="95"/>
          <w:sz w:val="7"/>
        </w:rPr>
        <w:t>............</w:t>
      </w:r>
      <w:r>
        <w:rPr>
          <w:spacing w:val="39"/>
          <w:sz w:val="7"/>
        </w:rPr>
        <w:t> </w:t>
      </w:r>
      <w:r>
        <w:rPr>
          <w:spacing w:val="39"/>
          <w:sz w:val="7"/>
        </w:rPr>
        <w:t> </w:t>
      </w:r>
      <w:r>
        <w:rPr>
          <w:w w:val="95"/>
          <w:sz w:val="11"/>
        </w:rPr>
        <w:t>27</w:t>
      </w:r>
    </w:p>
    <w:p>
      <w:pPr>
        <w:spacing w:before="176"/>
        <w:ind w:left="-36" w:right="924" w:firstLine="0"/>
        <w:jc w:val="right"/>
        <w:rPr>
          <w:sz w:val="11"/>
        </w:rPr>
      </w:pPr>
      <w:r>
        <w:rPr>
          <w:w w:val="105"/>
          <w:sz w:val="7"/>
        </w:rPr>
        <w:t>................................................................. </w:t>
      </w:r>
      <w:r>
        <w:rPr>
          <w:spacing w:val="10"/>
          <w:w w:val="105"/>
          <w:sz w:val="7"/>
        </w:rPr>
        <w:t> </w:t>
      </w:r>
      <w:r>
        <w:rPr>
          <w:w w:val="105"/>
          <w:sz w:val="7"/>
        </w:rPr>
        <w:t>................................................................. </w:t>
      </w:r>
      <w:r>
        <w:rPr>
          <w:spacing w:val="10"/>
          <w:w w:val="105"/>
          <w:sz w:val="7"/>
        </w:rPr>
        <w:t> </w:t>
      </w:r>
      <w:r>
        <w:rPr>
          <w:w w:val="105"/>
          <w:sz w:val="7"/>
        </w:rPr>
        <w:t>.............  </w:t>
      </w:r>
      <w:r>
        <w:rPr>
          <w:spacing w:val="1"/>
          <w:w w:val="105"/>
          <w:sz w:val="7"/>
        </w:rPr>
        <w:t> </w:t>
      </w:r>
      <w:r>
        <w:rPr>
          <w:w w:val="105"/>
          <w:sz w:val="11"/>
        </w:rPr>
        <w:t>27</w:t>
      </w:r>
    </w:p>
    <w:p>
      <w:pPr>
        <w:spacing w:after="0"/>
        <w:jc w:val="right"/>
        <w:rPr>
          <w:sz w:val="11"/>
        </w:rPr>
        <w:sectPr>
          <w:type w:val="continuous"/>
          <w:pgSz w:w="11900" w:h="16820"/>
          <w:pgMar w:top="40" w:bottom="0" w:left="200" w:right="0"/>
          <w:cols w:num="2" w:equalWidth="0">
            <w:col w:w="3977" w:space="40"/>
            <w:col w:w="7683"/>
          </w:cols>
        </w:sectPr>
      </w:pPr>
    </w:p>
    <w:p>
      <w:pPr>
        <w:tabs>
          <w:tab w:pos="5609" w:val="right" w:leader="dot"/>
        </w:tabs>
        <w:spacing w:before="9"/>
        <w:ind w:left="773" w:right="0" w:firstLine="0"/>
        <w:jc w:val="left"/>
        <w:rPr>
          <w:sz w:val="11"/>
        </w:rPr>
      </w:pPr>
      <w:r>
        <w:rPr>
          <w:color w:val="EF5033"/>
          <w:sz w:val="11"/>
        </w:rPr>
        <w:t>tệp</w:t>
      </w:r>
      <w:r>
        <w:rPr>
          <w:color w:val="EF5033"/>
          <w:spacing w:val="-2"/>
          <w:sz w:val="11"/>
        </w:rPr>
        <w:t> </w:t>
      </w:r>
      <w:r>
        <w:rPr>
          <w:color w:val="EF5033"/>
          <w:sz w:val="11"/>
        </w:rPr>
        <w:t>đã</w:t>
      </w:r>
      <w:r>
        <w:rPr>
          <w:color w:val="EF5033"/>
          <w:spacing w:val="-1"/>
          <w:sz w:val="11"/>
        </w:rPr>
        <w:t> </w:t>
      </w:r>
      <w:r>
        <w:rPr>
          <w:color w:val="EF5033"/>
          <w:sz w:val="11"/>
        </w:rPr>
        <w:t>được</w:t>
      </w:r>
      <w:r>
        <w:rPr>
          <w:color w:val="EF5033"/>
          <w:spacing w:val="-2"/>
          <w:sz w:val="11"/>
        </w:rPr>
        <w:t> </w:t>
      </w:r>
      <w:r>
        <w:rPr>
          <w:color w:val="EF5033"/>
          <w:sz w:val="11"/>
        </w:rPr>
        <w:t>cam</w:t>
      </w:r>
      <w:r>
        <w:rPr>
          <w:color w:val="EF5033"/>
          <w:spacing w:val="-1"/>
          <w:sz w:val="11"/>
        </w:rPr>
        <w:t> </w:t>
      </w:r>
      <w:r>
        <w:rPr>
          <w:color w:val="EF5033"/>
          <w:sz w:val="11"/>
        </w:rPr>
        <w:t>kết</w:t>
      </w:r>
      <w:r>
        <w:rPr>
          <w:color w:val="EF5033"/>
          <w:spacing w:val="-1"/>
          <w:sz w:val="11"/>
        </w:rPr>
        <w:t> </w:t>
      </w:r>
      <w:r>
        <w:rPr>
          <w:color w:val="EF5033"/>
          <w:sz w:val="11"/>
        </w:rPr>
        <w:t>vào</w:t>
      </w:r>
      <w:r>
        <w:rPr>
          <w:color w:val="EF5033"/>
          <w:spacing w:val="-2"/>
          <w:sz w:val="11"/>
        </w:rPr>
        <w:t> </w:t>
      </w:r>
      <w:r>
        <w:rPr>
          <w:color w:val="EF5033"/>
          <w:sz w:val="11"/>
        </w:rPr>
        <w:t>kho</w:t>
      </w:r>
      <w:r>
        <w:rPr>
          <w:color w:val="EF5033"/>
          <w:spacing w:val="-1"/>
          <w:sz w:val="11"/>
        </w:rPr>
        <w:t> </w:t>
      </w:r>
      <w:r>
        <w:rPr>
          <w:color w:val="EF5033"/>
          <w:sz w:val="11"/>
        </w:rPr>
        <w:t>Git</w:t>
      </w:r>
      <w:r>
        <w:rPr>
          <w:rFonts w:ascii="Times New Roman" w:hAnsi="Times New Roman"/>
          <w:color w:val="EF5033"/>
          <w:sz w:val="11"/>
        </w:rPr>
        <w:tab/>
      </w:r>
      <w:r>
        <w:rPr>
          <w:sz w:val="11"/>
        </w:rPr>
        <w:t>27</w:t>
      </w:r>
    </w:p>
    <w:p>
      <w:pPr>
        <w:spacing w:before="168"/>
        <w:ind w:left="773" w:right="0" w:firstLine="0"/>
        <w:jc w:val="left"/>
        <w:rPr>
          <w:sz w:val="12"/>
        </w:rPr>
      </w:pPr>
      <w:r>
        <w:rPr>
          <w:color w:val="EF5033"/>
          <w:w w:val="105"/>
          <w:sz w:val="12"/>
        </w:rPr>
        <w:t>Phần</w:t>
      </w:r>
      <w:r>
        <w:rPr>
          <w:color w:val="EF5033"/>
          <w:spacing w:val="3"/>
          <w:w w:val="105"/>
          <w:sz w:val="12"/>
        </w:rPr>
        <w:t> </w:t>
      </w:r>
      <w:r>
        <w:rPr>
          <w:color w:val="EF5033"/>
          <w:w w:val="105"/>
          <w:sz w:val="12"/>
        </w:rPr>
        <w:t>5.6:</w:t>
      </w:r>
      <w:r>
        <w:rPr>
          <w:color w:val="EF5033"/>
          <w:spacing w:val="4"/>
          <w:w w:val="105"/>
          <w:sz w:val="12"/>
        </w:rPr>
        <w:t> </w:t>
      </w:r>
      <w:r>
        <w:rPr>
          <w:color w:val="EF5033"/>
          <w:w w:val="105"/>
          <w:sz w:val="12"/>
        </w:rPr>
        <w:t>Bỏ</w:t>
      </w:r>
      <w:r>
        <w:rPr>
          <w:color w:val="EF5033"/>
          <w:spacing w:val="4"/>
          <w:w w:val="105"/>
          <w:sz w:val="12"/>
        </w:rPr>
        <w:t> </w:t>
      </w:r>
      <w:r>
        <w:rPr>
          <w:color w:val="EF5033"/>
          <w:w w:val="105"/>
          <w:sz w:val="12"/>
        </w:rPr>
        <w:t>qua</w:t>
      </w:r>
      <w:r>
        <w:rPr>
          <w:color w:val="EF5033"/>
          <w:spacing w:val="3"/>
          <w:w w:val="105"/>
          <w:sz w:val="12"/>
        </w:rPr>
        <w:t> </w:t>
      </w:r>
      <w:r>
        <w:rPr>
          <w:color w:val="EF5033"/>
          <w:w w:val="105"/>
          <w:sz w:val="12"/>
        </w:rPr>
        <w:t>các</w:t>
      </w:r>
      <w:r>
        <w:rPr>
          <w:color w:val="EF5033"/>
          <w:spacing w:val="4"/>
          <w:w w:val="105"/>
          <w:sz w:val="12"/>
        </w:rPr>
        <w:t> </w:t>
      </w:r>
      <w:r>
        <w:rPr>
          <w:color w:val="EF5033"/>
          <w:w w:val="105"/>
          <w:sz w:val="12"/>
        </w:rPr>
        <w:t>tệp</w:t>
      </w:r>
      <w:r>
        <w:rPr>
          <w:color w:val="EF5033"/>
          <w:spacing w:val="4"/>
          <w:w w:val="105"/>
          <w:sz w:val="12"/>
        </w:rPr>
        <w:t> </w:t>
      </w:r>
      <w:r>
        <w:rPr>
          <w:color w:val="EF5033"/>
          <w:w w:val="105"/>
          <w:sz w:val="12"/>
        </w:rPr>
        <w:t>cục</w:t>
      </w:r>
      <w:r>
        <w:rPr>
          <w:color w:val="EF5033"/>
          <w:spacing w:val="3"/>
          <w:w w:val="105"/>
          <w:sz w:val="12"/>
        </w:rPr>
        <w:t> </w:t>
      </w:r>
      <w:r>
        <w:rPr>
          <w:color w:val="EF5033"/>
          <w:w w:val="105"/>
          <w:sz w:val="12"/>
        </w:rPr>
        <w:t>bộ</w:t>
      </w:r>
      <w:r>
        <w:rPr>
          <w:color w:val="EF5033"/>
          <w:spacing w:val="4"/>
          <w:w w:val="105"/>
          <w:sz w:val="12"/>
        </w:rPr>
        <w:t> </w:t>
      </w:r>
      <w:r>
        <w:rPr>
          <w:color w:val="EF5033"/>
          <w:w w:val="105"/>
          <w:sz w:val="12"/>
        </w:rPr>
        <w:t>mà</w:t>
      </w:r>
      <w:r>
        <w:rPr>
          <w:color w:val="EF5033"/>
          <w:spacing w:val="3"/>
          <w:w w:val="105"/>
          <w:sz w:val="12"/>
        </w:rPr>
        <w:t> </w:t>
      </w:r>
      <w:r>
        <w:rPr>
          <w:color w:val="EF5033"/>
          <w:w w:val="105"/>
          <w:sz w:val="12"/>
        </w:rPr>
        <w:t>không</w:t>
      </w:r>
      <w:r>
        <w:rPr>
          <w:color w:val="EF5033"/>
          <w:spacing w:val="4"/>
          <w:w w:val="105"/>
          <w:sz w:val="12"/>
        </w:rPr>
        <w:t> </w:t>
      </w:r>
      <w:r>
        <w:rPr>
          <w:color w:val="EF5033"/>
          <w:w w:val="105"/>
          <w:sz w:val="12"/>
        </w:rPr>
        <w:t>tuân</w:t>
      </w:r>
      <w:r>
        <w:rPr>
          <w:color w:val="EF5033"/>
          <w:spacing w:val="4"/>
          <w:w w:val="105"/>
          <w:sz w:val="12"/>
        </w:rPr>
        <w:t> </w:t>
      </w:r>
      <w:r>
        <w:rPr>
          <w:color w:val="EF5033"/>
          <w:w w:val="105"/>
          <w:sz w:val="12"/>
        </w:rPr>
        <w:t>theo</w:t>
      </w:r>
      <w:r>
        <w:rPr>
          <w:color w:val="EF5033"/>
          <w:spacing w:val="3"/>
          <w:w w:val="105"/>
          <w:sz w:val="12"/>
        </w:rPr>
        <w:t> </w:t>
      </w:r>
      <w:r>
        <w:rPr>
          <w:color w:val="EF5033"/>
          <w:w w:val="105"/>
          <w:sz w:val="12"/>
        </w:rPr>
        <w:t>các</w:t>
      </w:r>
      <w:r>
        <w:rPr>
          <w:color w:val="EF5033"/>
          <w:spacing w:val="4"/>
          <w:w w:val="105"/>
          <w:sz w:val="12"/>
        </w:rPr>
        <w:t> </w:t>
      </w:r>
      <w:r>
        <w:rPr>
          <w:color w:val="EF5033"/>
          <w:w w:val="105"/>
          <w:sz w:val="12"/>
        </w:rPr>
        <w:t>quy</w:t>
      </w:r>
      <w:r>
        <w:rPr>
          <w:color w:val="EF5033"/>
          <w:spacing w:val="4"/>
          <w:w w:val="105"/>
          <w:sz w:val="12"/>
        </w:rPr>
        <w:t> </w:t>
      </w:r>
      <w:r>
        <w:rPr>
          <w:color w:val="EF5033"/>
          <w:w w:val="105"/>
          <w:sz w:val="12"/>
        </w:rPr>
        <w:t>tắc</w:t>
      </w:r>
      <w:r>
        <w:rPr>
          <w:color w:val="EF5033"/>
          <w:spacing w:val="3"/>
          <w:w w:val="105"/>
          <w:sz w:val="12"/>
        </w:rPr>
        <w:t> </w:t>
      </w:r>
      <w:r>
        <w:rPr>
          <w:color w:val="EF5033"/>
          <w:w w:val="105"/>
          <w:sz w:val="12"/>
        </w:rPr>
        <w:t>bỏ</w:t>
      </w:r>
      <w:r>
        <w:rPr>
          <w:color w:val="EF5033"/>
          <w:spacing w:val="4"/>
          <w:w w:val="105"/>
          <w:sz w:val="12"/>
        </w:rPr>
        <w:t> </w:t>
      </w:r>
      <w:r>
        <w:rPr>
          <w:color w:val="EF5033"/>
          <w:w w:val="105"/>
          <w:sz w:val="12"/>
        </w:rPr>
        <w:t>qua</w:t>
      </w:r>
      <w:r>
        <w:rPr>
          <w:color w:val="EF5033"/>
          <w:spacing w:val="4"/>
          <w:w w:val="105"/>
          <w:sz w:val="12"/>
        </w:rPr>
        <w:t> </w:t>
      </w:r>
      <w:r>
        <w:rPr>
          <w:color w:val="EF5033"/>
          <w:w w:val="105"/>
          <w:sz w:val="12"/>
        </w:rPr>
        <w:t>Phần</w:t>
      </w:r>
    </w:p>
    <w:p>
      <w:pPr>
        <w:spacing w:before="273"/>
        <w:ind w:left="117" w:right="0" w:firstLine="0"/>
        <w:jc w:val="left"/>
        <w:rPr>
          <w:sz w:val="11"/>
        </w:rPr>
      </w:pPr>
      <w:r>
        <w:rPr/>
        <w:br w:type="column"/>
      </w:r>
      <w:r>
        <w:rPr>
          <w:w w:val="105"/>
          <w:sz w:val="8"/>
        </w:rPr>
        <w:t>.................................................................</w:t>
      </w:r>
      <w:r>
        <w:rPr>
          <w:spacing w:val="4"/>
          <w:w w:val="105"/>
          <w:sz w:val="8"/>
        </w:rPr>
        <w:t> </w:t>
      </w:r>
      <w:r>
        <w:rPr>
          <w:w w:val="105"/>
          <w:sz w:val="8"/>
        </w:rPr>
        <w:t>.............</w:t>
      </w:r>
      <w:r>
        <w:rPr>
          <w:spacing w:val="-3"/>
          <w:w w:val="105"/>
          <w:sz w:val="8"/>
        </w:rPr>
        <w:t> </w:t>
      </w:r>
      <w:r>
        <w:rPr>
          <w:w w:val="105"/>
          <w:sz w:val="11"/>
        </w:rPr>
        <w:t>28</w:t>
      </w:r>
    </w:p>
    <w:p>
      <w:pPr>
        <w:spacing w:after="0"/>
        <w:jc w:val="left"/>
        <w:rPr>
          <w:sz w:val="11"/>
        </w:rPr>
        <w:sectPr>
          <w:type w:val="continuous"/>
          <w:pgSz w:w="11900" w:h="16820"/>
          <w:pgMar w:top="40" w:bottom="0" w:left="200" w:right="0"/>
          <w:cols w:num="2" w:equalWidth="0">
            <w:col w:w="6442" w:space="40"/>
            <w:col w:w="5218"/>
          </w:cols>
        </w:sectPr>
      </w:pPr>
    </w:p>
    <w:p>
      <w:pPr>
        <w:tabs>
          <w:tab w:pos="10730" w:val="right" w:leader="dot"/>
        </w:tabs>
        <w:spacing w:before="164"/>
        <w:ind w:left="773" w:right="0" w:firstLine="0"/>
        <w:jc w:val="left"/>
        <w:rPr>
          <w:sz w:val="12"/>
        </w:rPr>
      </w:pPr>
      <w:r>
        <w:rPr>
          <w:color w:val="EF5033"/>
          <w:w w:val="105"/>
          <w:sz w:val="12"/>
        </w:rPr>
        <w:t>5.7:</w:t>
      </w:r>
      <w:r>
        <w:rPr>
          <w:color w:val="EF5033"/>
          <w:spacing w:val="1"/>
          <w:w w:val="105"/>
          <w:sz w:val="12"/>
        </w:rPr>
        <w:t> </w:t>
      </w:r>
      <w:r>
        <w:rPr>
          <w:color w:val="EF5033"/>
          <w:w w:val="105"/>
          <w:sz w:val="12"/>
        </w:rPr>
        <w:t>Bỏ</w:t>
      </w:r>
      <w:r>
        <w:rPr>
          <w:color w:val="EF5033"/>
          <w:spacing w:val="1"/>
          <w:w w:val="105"/>
          <w:sz w:val="12"/>
        </w:rPr>
        <w:t> </w:t>
      </w:r>
      <w:r>
        <w:rPr>
          <w:color w:val="EF5033"/>
          <w:w w:val="105"/>
          <w:sz w:val="12"/>
        </w:rPr>
        <w:t>qua</w:t>
      </w:r>
      <w:r>
        <w:rPr>
          <w:color w:val="EF5033"/>
          <w:spacing w:val="1"/>
          <w:w w:val="105"/>
          <w:sz w:val="12"/>
        </w:rPr>
        <w:t> </w:t>
      </w:r>
      <w:r>
        <w:rPr>
          <w:color w:val="EF5033"/>
          <w:w w:val="105"/>
          <w:sz w:val="12"/>
        </w:rPr>
        <w:t>các</w:t>
      </w:r>
      <w:r>
        <w:rPr>
          <w:color w:val="EF5033"/>
          <w:spacing w:val="1"/>
          <w:w w:val="105"/>
          <w:sz w:val="12"/>
        </w:rPr>
        <w:t> </w:t>
      </w:r>
      <w:r>
        <w:rPr>
          <w:color w:val="EF5033"/>
          <w:w w:val="105"/>
          <w:sz w:val="12"/>
        </w:rPr>
        <w:t>thay</w:t>
      </w:r>
      <w:r>
        <w:rPr>
          <w:color w:val="EF5033"/>
          <w:spacing w:val="1"/>
          <w:w w:val="105"/>
          <w:sz w:val="12"/>
        </w:rPr>
        <w:t> </w:t>
      </w:r>
      <w:r>
        <w:rPr>
          <w:color w:val="EF5033"/>
          <w:w w:val="105"/>
          <w:sz w:val="12"/>
        </w:rPr>
        <w:t>đổi</w:t>
      </w:r>
      <w:r>
        <w:rPr>
          <w:color w:val="EF5033"/>
          <w:spacing w:val="1"/>
          <w:w w:val="105"/>
          <w:sz w:val="12"/>
        </w:rPr>
        <w:t> </w:t>
      </w:r>
      <w:r>
        <w:rPr>
          <w:color w:val="EF5033"/>
          <w:w w:val="105"/>
          <w:sz w:val="12"/>
        </w:rPr>
        <w:t>tiếp</w:t>
      </w:r>
      <w:r>
        <w:rPr>
          <w:color w:val="EF5033"/>
          <w:spacing w:val="1"/>
          <w:w w:val="105"/>
          <w:sz w:val="12"/>
        </w:rPr>
        <w:t> </w:t>
      </w:r>
      <w:r>
        <w:rPr>
          <w:color w:val="EF5033"/>
          <w:w w:val="105"/>
          <w:sz w:val="12"/>
        </w:rPr>
        <w:t>theo</w:t>
      </w:r>
      <w:r>
        <w:rPr>
          <w:color w:val="EF5033"/>
          <w:spacing w:val="1"/>
          <w:w w:val="105"/>
          <w:sz w:val="12"/>
        </w:rPr>
        <w:t> </w:t>
      </w:r>
      <w:r>
        <w:rPr>
          <w:color w:val="EF5033"/>
          <w:w w:val="105"/>
          <w:sz w:val="12"/>
        </w:rPr>
        <w:t>đối</w:t>
      </w:r>
      <w:r>
        <w:rPr>
          <w:color w:val="EF5033"/>
          <w:spacing w:val="2"/>
          <w:w w:val="105"/>
          <w:sz w:val="12"/>
        </w:rPr>
        <w:t> </w:t>
      </w:r>
      <w:r>
        <w:rPr>
          <w:color w:val="EF5033"/>
          <w:w w:val="105"/>
          <w:sz w:val="12"/>
        </w:rPr>
        <w:t>với</w:t>
      </w:r>
      <w:r>
        <w:rPr>
          <w:color w:val="EF5033"/>
          <w:spacing w:val="1"/>
          <w:w w:val="105"/>
          <w:sz w:val="12"/>
        </w:rPr>
        <w:t> </w:t>
      </w:r>
      <w:r>
        <w:rPr>
          <w:color w:val="EF5033"/>
          <w:w w:val="105"/>
          <w:sz w:val="12"/>
        </w:rPr>
        <w:t>một</w:t>
      </w:r>
      <w:r>
        <w:rPr>
          <w:color w:val="EF5033"/>
          <w:spacing w:val="1"/>
          <w:w w:val="105"/>
          <w:sz w:val="12"/>
        </w:rPr>
        <w:t> </w:t>
      </w:r>
      <w:r>
        <w:rPr>
          <w:color w:val="EF5033"/>
          <w:w w:val="105"/>
          <w:sz w:val="12"/>
        </w:rPr>
        <w:t>tệp</w:t>
      </w:r>
      <w:r>
        <w:rPr>
          <w:color w:val="EF5033"/>
          <w:spacing w:val="1"/>
          <w:w w:val="105"/>
          <w:sz w:val="12"/>
        </w:rPr>
        <w:t> </w:t>
      </w:r>
      <w:r>
        <w:rPr>
          <w:color w:val="EF5033"/>
          <w:w w:val="105"/>
          <w:sz w:val="12"/>
        </w:rPr>
        <w:t>(mà</w:t>
      </w:r>
      <w:r>
        <w:rPr>
          <w:color w:val="EF5033"/>
          <w:spacing w:val="1"/>
          <w:w w:val="105"/>
          <w:sz w:val="12"/>
        </w:rPr>
        <w:t> </w:t>
      </w:r>
      <w:r>
        <w:rPr>
          <w:color w:val="EF5033"/>
          <w:w w:val="105"/>
          <w:sz w:val="12"/>
        </w:rPr>
        <w:t>không</w:t>
      </w:r>
      <w:r>
        <w:rPr>
          <w:color w:val="EF5033"/>
          <w:spacing w:val="1"/>
          <w:w w:val="105"/>
          <w:sz w:val="12"/>
        </w:rPr>
        <w:t> </w:t>
      </w:r>
      <w:r>
        <w:rPr>
          <w:color w:val="EF5033"/>
          <w:w w:val="105"/>
          <w:sz w:val="12"/>
        </w:rPr>
        <w:t>xóa</w:t>
      </w:r>
      <w:r>
        <w:rPr>
          <w:color w:val="EF5033"/>
          <w:spacing w:val="1"/>
          <w:w w:val="105"/>
          <w:sz w:val="12"/>
        </w:rPr>
        <w:t> </w:t>
      </w:r>
      <w:r>
        <w:rPr>
          <w:color w:val="EF5033"/>
          <w:w w:val="105"/>
          <w:sz w:val="12"/>
        </w:rPr>
        <w:t>nó)</w:t>
      </w:r>
      <w:r>
        <w:rPr>
          <w:rFonts w:ascii="Times New Roman" w:hAnsi="Times New Roman"/>
          <w:color w:val="EF5033"/>
          <w:w w:val="105"/>
          <w:sz w:val="12"/>
        </w:rPr>
        <w:tab/>
      </w:r>
      <w:r>
        <w:rPr>
          <w:w w:val="105"/>
          <w:sz w:val="12"/>
        </w:rPr>
        <w:t>29</w:t>
      </w:r>
    </w:p>
    <w:p>
      <w:pPr>
        <w:tabs>
          <w:tab w:pos="10754" w:val="right" w:leader="dot"/>
        </w:tabs>
        <w:spacing w:before="190"/>
        <w:ind w:left="773" w:right="0" w:firstLine="0"/>
        <w:jc w:val="left"/>
        <w:rPr>
          <w:sz w:val="9"/>
        </w:rPr>
      </w:pPr>
      <w:r>
        <w:rPr>
          <w:color w:val="EF5033"/>
          <w:w w:val="105"/>
          <w:sz w:val="9"/>
        </w:rPr>
        <w:t>Phần</w:t>
      </w:r>
      <w:r>
        <w:rPr>
          <w:color w:val="EF5033"/>
          <w:spacing w:val="-2"/>
          <w:w w:val="105"/>
          <w:sz w:val="9"/>
        </w:rPr>
        <w:t> </w:t>
      </w:r>
      <w:r>
        <w:rPr>
          <w:color w:val="EF5033"/>
          <w:w w:val="105"/>
          <w:sz w:val="9"/>
        </w:rPr>
        <w:t>5.8:</w:t>
      </w:r>
      <w:r>
        <w:rPr>
          <w:color w:val="EF5033"/>
          <w:spacing w:val="-2"/>
          <w:w w:val="105"/>
          <w:sz w:val="9"/>
        </w:rPr>
        <w:t> </w:t>
      </w:r>
      <w:r>
        <w:rPr>
          <w:color w:val="EF5033"/>
          <w:w w:val="105"/>
          <w:sz w:val="9"/>
        </w:rPr>
        <w:t>Bỏ</w:t>
      </w:r>
      <w:r>
        <w:rPr>
          <w:color w:val="EF5033"/>
          <w:spacing w:val="-2"/>
          <w:w w:val="105"/>
          <w:sz w:val="9"/>
        </w:rPr>
        <w:t> </w:t>
      </w:r>
      <w:r>
        <w:rPr>
          <w:color w:val="EF5033"/>
          <w:w w:val="105"/>
          <w:sz w:val="9"/>
        </w:rPr>
        <w:t>qua</w:t>
      </w:r>
      <w:r>
        <w:rPr>
          <w:color w:val="EF5033"/>
          <w:spacing w:val="-2"/>
          <w:w w:val="105"/>
          <w:sz w:val="9"/>
        </w:rPr>
        <w:t> </w:t>
      </w:r>
      <w:r>
        <w:rPr>
          <w:color w:val="EF5033"/>
          <w:w w:val="105"/>
          <w:sz w:val="9"/>
        </w:rPr>
        <w:t>một</w:t>
      </w:r>
      <w:r>
        <w:rPr>
          <w:color w:val="EF5033"/>
          <w:spacing w:val="-2"/>
          <w:w w:val="105"/>
          <w:sz w:val="9"/>
        </w:rPr>
        <w:t> </w:t>
      </w:r>
      <w:r>
        <w:rPr>
          <w:color w:val="EF5033"/>
          <w:w w:val="105"/>
          <w:sz w:val="9"/>
        </w:rPr>
        <w:t>tập</w:t>
      </w:r>
      <w:r>
        <w:rPr>
          <w:color w:val="EF5033"/>
          <w:spacing w:val="-2"/>
          <w:w w:val="105"/>
          <w:sz w:val="9"/>
        </w:rPr>
        <w:t> </w:t>
      </w:r>
      <w:r>
        <w:rPr>
          <w:color w:val="EF5033"/>
          <w:w w:val="105"/>
          <w:sz w:val="9"/>
        </w:rPr>
        <w:t>tin</w:t>
      </w:r>
      <w:r>
        <w:rPr>
          <w:color w:val="EF5033"/>
          <w:spacing w:val="-2"/>
          <w:w w:val="105"/>
          <w:sz w:val="9"/>
        </w:rPr>
        <w:t> </w:t>
      </w:r>
      <w:r>
        <w:rPr>
          <w:color w:val="EF5033"/>
          <w:w w:val="105"/>
          <w:sz w:val="9"/>
        </w:rPr>
        <w:t>trong</w:t>
      </w:r>
      <w:r>
        <w:rPr>
          <w:color w:val="EF5033"/>
          <w:spacing w:val="-2"/>
          <w:w w:val="105"/>
          <w:sz w:val="9"/>
        </w:rPr>
        <w:t> </w:t>
      </w:r>
      <w:r>
        <w:rPr>
          <w:color w:val="EF5033"/>
          <w:w w:val="105"/>
          <w:sz w:val="9"/>
        </w:rPr>
        <w:t>bất</w:t>
      </w:r>
      <w:r>
        <w:rPr>
          <w:color w:val="EF5033"/>
          <w:spacing w:val="-2"/>
          <w:w w:val="105"/>
          <w:sz w:val="9"/>
        </w:rPr>
        <w:t> </w:t>
      </w:r>
      <w:r>
        <w:rPr>
          <w:color w:val="EF5033"/>
          <w:w w:val="105"/>
          <w:sz w:val="9"/>
        </w:rPr>
        <w:t>kỳ</w:t>
      </w:r>
      <w:r>
        <w:rPr>
          <w:color w:val="EF5033"/>
          <w:spacing w:val="-2"/>
          <w:w w:val="105"/>
          <w:sz w:val="9"/>
        </w:rPr>
        <w:t> </w:t>
      </w:r>
      <w:r>
        <w:rPr>
          <w:color w:val="EF5033"/>
          <w:w w:val="105"/>
          <w:sz w:val="9"/>
        </w:rPr>
        <w:t>thư</w:t>
      </w:r>
      <w:r>
        <w:rPr>
          <w:color w:val="EF5033"/>
          <w:spacing w:val="-2"/>
          <w:w w:val="105"/>
          <w:sz w:val="9"/>
        </w:rPr>
        <w:t> </w:t>
      </w:r>
      <w:r>
        <w:rPr>
          <w:color w:val="EF5033"/>
          <w:w w:val="105"/>
          <w:sz w:val="9"/>
        </w:rPr>
        <w:t>mục</w:t>
      </w:r>
      <w:r>
        <w:rPr>
          <w:color w:val="EF5033"/>
          <w:spacing w:val="-2"/>
          <w:w w:val="105"/>
          <w:sz w:val="9"/>
        </w:rPr>
        <w:t> </w:t>
      </w:r>
      <w:r>
        <w:rPr>
          <w:color w:val="EF5033"/>
          <w:w w:val="105"/>
          <w:sz w:val="9"/>
        </w:rPr>
        <w:t>nào</w:t>
      </w:r>
      <w:r>
        <w:rPr>
          <w:rFonts w:ascii="Times New Roman" w:hAnsi="Times New Roman"/>
          <w:color w:val="EF5033"/>
          <w:w w:val="105"/>
          <w:sz w:val="9"/>
        </w:rPr>
        <w:tab/>
      </w:r>
      <w:r>
        <w:rPr>
          <w:w w:val="105"/>
          <w:sz w:val="9"/>
        </w:rPr>
        <w:t>29</w:t>
      </w:r>
    </w:p>
    <w:p>
      <w:pPr>
        <w:tabs>
          <w:tab w:pos="10764" w:val="right" w:leader="dot"/>
        </w:tabs>
        <w:spacing w:before="190"/>
        <w:ind w:left="773" w:right="0" w:firstLine="0"/>
        <w:jc w:val="left"/>
        <w:rPr>
          <w:sz w:val="10"/>
        </w:rPr>
      </w:pPr>
      <w:r>
        <w:rPr>
          <w:color w:val="EF5033"/>
          <w:sz w:val="10"/>
        </w:rPr>
        <w:t>Phần 5.9: Mẫu .gitignore được</w:t>
      </w:r>
      <w:r>
        <w:rPr>
          <w:color w:val="EF5033"/>
          <w:spacing w:val="1"/>
          <w:sz w:val="10"/>
        </w:rPr>
        <w:t> </w:t>
      </w:r>
      <w:r>
        <w:rPr>
          <w:color w:val="EF5033"/>
          <w:sz w:val="10"/>
        </w:rPr>
        <w:t>điền sẵn</w:t>
      </w:r>
      <w:r>
        <w:rPr>
          <w:rFonts w:ascii="Times New Roman" w:hAnsi="Times New Roman"/>
          <w:color w:val="EF5033"/>
          <w:sz w:val="10"/>
        </w:rPr>
        <w:tab/>
      </w:r>
      <w:r>
        <w:rPr>
          <w:sz w:val="10"/>
        </w:rPr>
        <w:t>29</w:t>
      </w:r>
    </w:p>
    <w:p>
      <w:pPr>
        <w:tabs>
          <w:tab w:pos="10053" w:val="right" w:leader="dot"/>
        </w:tabs>
        <w:spacing w:before="179"/>
        <w:ind w:left="773" w:right="0" w:firstLine="0"/>
        <w:jc w:val="left"/>
        <w:rPr>
          <w:sz w:val="11"/>
        </w:rPr>
      </w:pPr>
      <w:r>
        <w:rPr>
          <w:color w:val="EF5033"/>
          <w:sz w:val="11"/>
        </w:rPr>
        <w:t>Mục</w:t>
      </w:r>
      <w:r>
        <w:rPr>
          <w:color w:val="EF5033"/>
          <w:spacing w:val="-2"/>
          <w:sz w:val="11"/>
        </w:rPr>
        <w:t> </w:t>
      </w:r>
      <w:r>
        <w:rPr>
          <w:color w:val="EF5033"/>
          <w:sz w:val="11"/>
        </w:rPr>
        <w:t>5.10:</w:t>
      </w:r>
      <w:r>
        <w:rPr>
          <w:color w:val="EF5033"/>
          <w:spacing w:val="-1"/>
          <w:sz w:val="11"/>
        </w:rPr>
        <w:t> </w:t>
      </w:r>
      <w:r>
        <w:rPr>
          <w:color w:val="EF5033"/>
          <w:sz w:val="11"/>
        </w:rPr>
        <w:t>Bỏ</w:t>
      </w:r>
      <w:r>
        <w:rPr>
          <w:color w:val="EF5033"/>
          <w:spacing w:val="-2"/>
          <w:sz w:val="11"/>
        </w:rPr>
        <w:t> </w:t>
      </w:r>
      <w:r>
        <w:rPr>
          <w:color w:val="EF5033"/>
          <w:sz w:val="11"/>
        </w:rPr>
        <w:t>qua</w:t>
      </w:r>
      <w:r>
        <w:rPr>
          <w:color w:val="EF5033"/>
          <w:spacing w:val="-1"/>
          <w:sz w:val="11"/>
        </w:rPr>
        <w:t> </w:t>
      </w:r>
      <w:r>
        <w:rPr>
          <w:color w:val="EF5033"/>
          <w:sz w:val="11"/>
        </w:rPr>
        <w:t>các</w:t>
      </w:r>
      <w:r>
        <w:rPr>
          <w:color w:val="EF5033"/>
          <w:spacing w:val="-1"/>
          <w:sz w:val="11"/>
        </w:rPr>
        <w:t> </w:t>
      </w:r>
      <w:r>
        <w:rPr>
          <w:color w:val="EF5033"/>
          <w:sz w:val="11"/>
        </w:rPr>
        <w:t>tệp</w:t>
      </w:r>
      <w:r>
        <w:rPr>
          <w:color w:val="EF5033"/>
          <w:spacing w:val="-2"/>
          <w:sz w:val="11"/>
        </w:rPr>
        <w:t> </w:t>
      </w:r>
      <w:r>
        <w:rPr>
          <w:color w:val="EF5033"/>
          <w:sz w:val="11"/>
        </w:rPr>
        <w:t>trong</w:t>
      </w:r>
      <w:r>
        <w:rPr>
          <w:color w:val="EF5033"/>
          <w:spacing w:val="-1"/>
          <w:sz w:val="11"/>
        </w:rPr>
        <w:t> </w:t>
      </w:r>
      <w:r>
        <w:rPr>
          <w:color w:val="EF5033"/>
          <w:sz w:val="11"/>
        </w:rPr>
        <w:t>thư</w:t>
      </w:r>
      <w:r>
        <w:rPr>
          <w:color w:val="EF5033"/>
          <w:spacing w:val="-2"/>
          <w:sz w:val="11"/>
        </w:rPr>
        <w:t> </w:t>
      </w:r>
      <w:r>
        <w:rPr>
          <w:color w:val="EF5033"/>
          <w:sz w:val="11"/>
        </w:rPr>
        <w:t>mục</w:t>
      </w:r>
      <w:r>
        <w:rPr>
          <w:color w:val="EF5033"/>
          <w:spacing w:val="-1"/>
          <w:sz w:val="11"/>
        </w:rPr>
        <w:t> </w:t>
      </w:r>
      <w:r>
        <w:rPr>
          <w:color w:val="EF5033"/>
          <w:sz w:val="11"/>
        </w:rPr>
        <w:t>con</w:t>
      </w:r>
      <w:r>
        <w:rPr>
          <w:color w:val="EF5033"/>
          <w:spacing w:val="-1"/>
          <w:sz w:val="11"/>
        </w:rPr>
        <w:t> </w:t>
      </w:r>
      <w:r>
        <w:rPr>
          <w:color w:val="EF5033"/>
          <w:sz w:val="11"/>
        </w:rPr>
        <w:t>(Nhiều</w:t>
      </w:r>
      <w:r>
        <w:rPr>
          <w:color w:val="EF5033"/>
          <w:spacing w:val="-2"/>
          <w:sz w:val="11"/>
        </w:rPr>
        <w:t> </w:t>
      </w:r>
      <w:r>
        <w:rPr>
          <w:color w:val="EF5033"/>
          <w:sz w:val="11"/>
        </w:rPr>
        <w:t>tệp</w:t>
      </w:r>
      <w:r>
        <w:rPr>
          <w:color w:val="EF5033"/>
          <w:spacing w:val="-1"/>
          <w:sz w:val="11"/>
        </w:rPr>
        <w:t> </w:t>
      </w:r>
      <w:r>
        <w:rPr>
          <w:color w:val="EF5033"/>
          <w:sz w:val="11"/>
        </w:rPr>
        <w:t>gitignore)</w:t>
      </w:r>
      <w:r>
        <w:rPr>
          <w:rFonts w:ascii="Times New Roman" w:hAnsi="Times New Roman"/>
          <w:color w:val="EF5033"/>
          <w:sz w:val="11"/>
        </w:rPr>
        <w:tab/>
      </w:r>
      <w:r>
        <w:rPr>
          <w:sz w:val="11"/>
        </w:rPr>
        <w:t>30</w:t>
      </w:r>
    </w:p>
    <w:p>
      <w:pPr>
        <w:spacing w:after="0"/>
        <w:jc w:val="left"/>
        <w:rPr>
          <w:sz w:val="11"/>
        </w:rPr>
        <w:sectPr>
          <w:type w:val="continuous"/>
          <w:pgSz w:w="11900" w:h="16820"/>
          <w:pgMar w:top="40" w:bottom="0" w:left="200" w:right="0"/>
        </w:sectPr>
      </w:pPr>
    </w:p>
    <w:p>
      <w:pPr>
        <w:spacing w:before="175"/>
        <w:ind w:left="773" w:right="0" w:firstLine="0"/>
        <w:jc w:val="left"/>
        <w:rPr>
          <w:sz w:val="11"/>
        </w:rPr>
      </w:pPr>
      <w:r>
        <w:rPr>
          <w:color w:val="EF5033"/>
          <w:sz w:val="11"/>
        </w:rPr>
        <w:t>Phần</w:t>
      </w:r>
      <w:r>
        <w:rPr>
          <w:color w:val="EF5033"/>
          <w:spacing w:val="-6"/>
          <w:sz w:val="11"/>
        </w:rPr>
        <w:t> </w:t>
      </w:r>
      <w:r>
        <w:rPr>
          <w:color w:val="EF5033"/>
          <w:sz w:val="11"/>
        </w:rPr>
        <w:t>5.11:</w:t>
      </w:r>
      <w:r>
        <w:rPr>
          <w:color w:val="EF5033"/>
          <w:spacing w:val="-5"/>
          <w:sz w:val="11"/>
        </w:rPr>
        <w:t> </w:t>
      </w:r>
      <w:r>
        <w:rPr>
          <w:color w:val="EF5033"/>
          <w:sz w:val="11"/>
        </w:rPr>
        <w:t>Tạo</w:t>
      </w:r>
      <w:r>
        <w:rPr>
          <w:color w:val="EF5033"/>
          <w:spacing w:val="-6"/>
          <w:sz w:val="11"/>
        </w:rPr>
        <w:t> </w:t>
      </w:r>
      <w:r>
        <w:rPr>
          <w:color w:val="EF5033"/>
          <w:sz w:val="11"/>
        </w:rPr>
        <w:t>một</w:t>
      </w:r>
      <w:r>
        <w:rPr>
          <w:color w:val="EF5033"/>
          <w:spacing w:val="-5"/>
          <w:sz w:val="11"/>
        </w:rPr>
        <w:t> </w:t>
      </w:r>
      <w:r>
        <w:rPr>
          <w:color w:val="EF5033"/>
          <w:sz w:val="11"/>
        </w:rPr>
        <w:t>thư</w:t>
      </w:r>
      <w:r>
        <w:rPr>
          <w:color w:val="EF5033"/>
          <w:spacing w:val="-6"/>
          <w:sz w:val="11"/>
        </w:rPr>
        <w:t> </w:t>
      </w:r>
      <w:r>
        <w:rPr>
          <w:color w:val="EF5033"/>
          <w:sz w:val="11"/>
        </w:rPr>
        <w:t>mục</w:t>
      </w:r>
      <w:r>
        <w:rPr>
          <w:color w:val="EF5033"/>
          <w:spacing w:val="-5"/>
          <w:sz w:val="11"/>
        </w:rPr>
        <w:t> </w:t>
      </w:r>
      <w:r>
        <w:rPr>
          <w:color w:val="EF5033"/>
          <w:sz w:val="11"/>
        </w:rPr>
        <w:t>trống</w:t>
      </w:r>
      <w:r>
        <w:rPr>
          <w:color w:val="EF5033"/>
          <w:spacing w:val="-5"/>
          <w:sz w:val="11"/>
        </w:rPr>
        <w:t> </w:t>
      </w:r>
      <w:r>
        <w:rPr>
          <w:color w:val="EF5033"/>
          <w:sz w:val="11"/>
        </w:rPr>
        <w:t>Phần</w:t>
      </w:r>
      <w:r>
        <w:rPr>
          <w:color w:val="EF5033"/>
          <w:spacing w:val="-6"/>
          <w:sz w:val="11"/>
        </w:rPr>
        <w:t> </w:t>
      </w:r>
      <w:r>
        <w:rPr>
          <w:color w:val="EF5033"/>
          <w:sz w:val="11"/>
        </w:rPr>
        <w:t>5.12:</w:t>
      </w:r>
      <w:r>
        <w:rPr>
          <w:color w:val="EF5033"/>
          <w:spacing w:val="-5"/>
          <w:sz w:val="11"/>
        </w:rPr>
        <w:t> </w:t>
      </w:r>
      <w:r>
        <w:rPr>
          <w:color w:val="EF5033"/>
          <w:sz w:val="11"/>
        </w:rPr>
        <w:t>Tìm</w:t>
      </w:r>
    </w:p>
    <w:p>
      <w:pPr>
        <w:spacing w:before="138"/>
        <w:ind w:left="313" w:right="0" w:firstLine="0"/>
        <w:jc w:val="left"/>
        <w:rPr>
          <w:sz w:val="11"/>
        </w:rPr>
      </w:pPr>
      <w:r>
        <w:rPr/>
        <w:br w:type="column"/>
      </w:r>
      <w:r>
        <w:rPr>
          <w:w w:val="95"/>
          <w:sz w:val="7"/>
        </w:rPr>
        <w:t>.................................................................</w:t>
      </w:r>
      <w:r>
        <w:rPr>
          <w:spacing w:val="69"/>
          <w:sz w:val="7"/>
        </w:rPr>
        <w:t> </w:t>
      </w:r>
      <w:r>
        <w:rPr>
          <w:w w:val="95"/>
          <w:sz w:val="7"/>
        </w:rPr>
        <w:t>.................................................................</w:t>
      </w:r>
      <w:r>
        <w:rPr>
          <w:spacing w:val="69"/>
          <w:sz w:val="7"/>
        </w:rPr>
        <w:t> </w:t>
      </w:r>
      <w:r>
        <w:rPr>
          <w:w w:val="95"/>
          <w:sz w:val="7"/>
        </w:rPr>
        <w:t>......................</w:t>
      </w:r>
      <w:r>
        <w:rPr>
          <w:spacing w:val="116"/>
          <w:sz w:val="7"/>
        </w:rPr>
        <w:t> </w:t>
      </w:r>
      <w:r>
        <w:rPr>
          <w:w w:val="95"/>
          <w:sz w:val="11"/>
        </w:rPr>
        <w:t>31</w:t>
      </w:r>
    </w:p>
    <w:p>
      <w:pPr>
        <w:spacing w:after="0"/>
        <w:jc w:val="left"/>
        <w:rPr>
          <w:sz w:val="11"/>
        </w:rPr>
        <w:sectPr>
          <w:type w:val="continuous"/>
          <w:pgSz w:w="11900" w:h="16820"/>
          <w:pgMar w:top="40" w:bottom="0" w:left="200" w:right="0"/>
          <w:cols w:num="2" w:equalWidth="0">
            <w:col w:w="3846" w:space="40"/>
            <w:col w:w="7814"/>
          </w:cols>
        </w:sectPr>
      </w:pPr>
    </w:p>
    <w:p>
      <w:pPr>
        <w:tabs>
          <w:tab w:pos="9923" w:val="right" w:leader="dot"/>
        </w:tabs>
        <w:spacing w:before="176"/>
        <w:ind w:left="773" w:right="0" w:firstLine="0"/>
        <w:jc w:val="left"/>
        <w:rPr>
          <w:sz w:val="11"/>
        </w:rPr>
      </w:pPr>
      <w:r>
        <w:rPr>
          <w:color w:val="EF5033"/>
          <w:sz w:val="11"/>
        </w:rPr>
        <w:t>các</w:t>
      </w:r>
      <w:r>
        <w:rPr>
          <w:color w:val="EF5033"/>
          <w:spacing w:val="-2"/>
          <w:sz w:val="11"/>
        </w:rPr>
        <w:t> </w:t>
      </w:r>
      <w:r>
        <w:rPr>
          <w:color w:val="EF5033"/>
          <w:sz w:val="11"/>
        </w:rPr>
        <w:t>tệp</w:t>
      </w:r>
      <w:r>
        <w:rPr>
          <w:color w:val="EF5033"/>
          <w:spacing w:val="-1"/>
          <w:sz w:val="11"/>
        </w:rPr>
        <w:t> </w:t>
      </w:r>
      <w:r>
        <w:rPr>
          <w:color w:val="EF5033"/>
          <w:sz w:val="11"/>
        </w:rPr>
        <w:t>bị</w:t>
      </w:r>
      <w:r>
        <w:rPr>
          <w:color w:val="EF5033"/>
          <w:spacing w:val="-1"/>
          <w:sz w:val="11"/>
        </w:rPr>
        <w:t> </w:t>
      </w:r>
      <w:r>
        <w:rPr>
          <w:color w:val="EF5033"/>
          <w:sz w:val="11"/>
        </w:rPr>
        <w:t>.gitignore</w:t>
      </w:r>
      <w:r>
        <w:rPr>
          <w:color w:val="EF5033"/>
          <w:spacing w:val="-1"/>
          <w:sz w:val="11"/>
        </w:rPr>
        <w:t> </w:t>
      </w:r>
      <w:r>
        <w:rPr>
          <w:color w:val="EF5033"/>
          <w:sz w:val="11"/>
        </w:rPr>
        <w:t>bỏ</w:t>
      </w:r>
      <w:r>
        <w:rPr>
          <w:color w:val="EF5033"/>
          <w:spacing w:val="-1"/>
          <w:sz w:val="11"/>
        </w:rPr>
        <w:t> </w:t>
      </w:r>
      <w:r>
        <w:rPr>
          <w:color w:val="EF5033"/>
          <w:sz w:val="11"/>
        </w:rPr>
        <w:t>qua</w:t>
      </w:r>
      <w:r>
        <w:rPr>
          <w:rFonts w:ascii="Times New Roman" w:hAnsi="Times New Roman"/>
          <w:color w:val="EF5033"/>
          <w:sz w:val="11"/>
        </w:rPr>
        <w:tab/>
      </w:r>
      <w:r>
        <w:rPr>
          <w:sz w:val="11"/>
        </w:rPr>
        <w:t>31</w:t>
      </w:r>
    </w:p>
    <w:p>
      <w:pPr>
        <w:tabs>
          <w:tab w:pos="10772" w:val="right" w:leader="dot"/>
        </w:tabs>
        <w:spacing w:before="176"/>
        <w:ind w:left="773" w:right="0" w:firstLine="0"/>
        <w:jc w:val="left"/>
        <w:rPr>
          <w:sz w:val="11"/>
        </w:rPr>
      </w:pPr>
      <w:r>
        <w:rPr>
          <w:color w:val="EF5033"/>
          <w:sz w:val="11"/>
        </w:rPr>
        <w:t>Phần</w:t>
      </w:r>
      <w:r>
        <w:rPr>
          <w:color w:val="EF5033"/>
          <w:spacing w:val="-2"/>
          <w:sz w:val="11"/>
        </w:rPr>
        <w:t> </w:t>
      </w:r>
      <w:r>
        <w:rPr>
          <w:color w:val="EF5033"/>
          <w:sz w:val="11"/>
        </w:rPr>
        <w:t>5.13:</w:t>
      </w:r>
      <w:r>
        <w:rPr>
          <w:color w:val="EF5033"/>
          <w:spacing w:val="-1"/>
          <w:sz w:val="11"/>
        </w:rPr>
        <w:t> </w:t>
      </w:r>
      <w:r>
        <w:rPr>
          <w:color w:val="EF5033"/>
          <w:sz w:val="11"/>
        </w:rPr>
        <w:t>Chỉ</w:t>
      </w:r>
      <w:r>
        <w:rPr>
          <w:color w:val="EF5033"/>
          <w:spacing w:val="-1"/>
          <w:sz w:val="11"/>
        </w:rPr>
        <w:t> </w:t>
      </w:r>
      <w:r>
        <w:rPr>
          <w:color w:val="EF5033"/>
          <w:sz w:val="11"/>
        </w:rPr>
        <w:t>bỏ</w:t>
      </w:r>
      <w:r>
        <w:rPr>
          <w:color w:val="EF5033"/>
          <w:spacing w:val="-1"/>
          <w:sz w:val="11"/>
        </w:rPr>
        <w:t> </w:t>
      </w:r>
      <w:r>
        <w:rPr>
          <w:color w:val="EF5033"/>
          <w:sz w:val="11"/>
        </w:rPr>
        <w:t>qua</w:t>
      </w:r>
      <w:r>
        <w:rPr>
          <w:color w:val="EF5033"/>
          <w:spacing w:val="-2"/>
          <w:sz w:val="11"/>
        </w:rPr>
        <w:t> </w:t>
      </w:r>
      <w:r>
        <w:rPr>
          <w:color w:val="EF5033"/>
          <w:sz w:val="11"/>
        </w:rPr>
        <w:t>một</w:t>
      </w:r>
      <w:r>
        <w:rPr>
          <w:color w:val="EF5033"/>
          <w:spacing w:val="-1"/>
          <w:sz w:val="11"/>
        </w:rPr>
        <w:t> </w:t>
      </w:r>
      <w:r>
        <w:rPr>
          <w:color w:val="EF5033"/>
          <w:sz w:val="11"/>
        </w:rPr>
        <w:t>phần</w:t>
      </w:r>
      <w:r>
        <w:rPr>
          <w:color w:val="EF5033"/>
          <w:spacing w:val="-1"/>
          <w:sz w:val="11"/>
        </w:rPr>
        <w:t> </w:t>
      </w:r>
      <w:r>
        <w:rPr>
          <w:color w:val="EF5033"/>
          <w:sz w:val="11"/>
        </w:rPr>
        <w:t>của</w:t>
      </w:r>
      <w:r>
        <w:rPr>
          <w:color w:val="EF5033"/>
          <w:spacing w:val="-1"/>
          <w:sz w:val="11"/>
        </w:rPr>
        <w:t> </w:t>
      </w:r>
      <w:r>
        <w:rPr>
          <w:color w:val="EF5033"/>
          <w:sz w:val="11"/>
        </w:rPr>
        <w:t>tệp</w:t>
      </w:r>
      <w:r>
        <w:rPr>
          <w:color w:val="EF5033"/>
          <w:spacing w:val="-2"/>
          <w:sz w:val="11"/>
        </w:rPr>
        <w:t> </w:t>
      </w:r>
      <w:r>
        <w:rPr>
          <w:color w:val="EF5033"/>
          <w:sz w:val="11"/>
        </w:rPr>
        <w:t>[sơ</w:t>
      </w:r>
      <w:r>
        <w:rPr>
          <w:color w:val="EF5033"/>
          <w:spacing w:val="-1"/>
          <w:sz w:val="11"/>
        </w:rPr>
        <w:t> </w:t>
      </w:r>
      <w:r>
        <w:rPr>
          <w:color w:val="EF5033"/>
          <w:sz w:val="11"/>
        </w:rPr>
        <w:t>khai]</w:t>
      </w:r>
      <w:r>
        <w:rPr>
          <w:rFonts w:ascii="Times New Roman" w:hAnsi="Times New Roman"/>
          <w:color w:val="EF5033"/>
          <w:sz w:val="11"/>
        </w:rPr>
        <w:tab/>
      </w:r>
      <w:r>
        <w:rPr>
          <w:sz w:val="11"/>
        </w:rPr>
        <w:t>32</w:t>
      </w:r>
    </w:p>
    <w:p>
      <w:pPr>
        <w:tabs>
          <w:tab w:pos="10775" w:val="right" w:leader="dot"/>
        </w:tabs>
        <w:spacing w:before="176"/>
        <w:ind w:left="773" w:right="0" w:firstLine="0"/>
        <w:jc w:val="left"/>
        <w:rPr>
          <w:sz w:val="11"/>
        </w:rPr>
      </w:pPr>
      <w:r>
        <w:rPr>
          <w:color w:val="EF5033"/>
          <w:w w:val="105"/>
          <w:sz w:val="11"/>
        </w:rPr>
        <w:t>Phần 5.14: Bỏ qua những thay đổi trong tệp được</w:t>
      </w:r>
      <w:r>
        <w:rPr>
          <w:color w:val="EF5033"/>
          <w:spacing w:val="1"/>
          <w:w w:val="105"/>
          <w:sz w:val="11"/>
        </w:rPr>
        <w:t> </w:t>
      </w:r>
      <w:r>
        <w:rPr>
          <w:color w:val="EF5033"/>
          <w:w w:val="105"/>
          <w:sz w:val="11"/>
        </w:rPr>
        <w:t>theo dõi. [sơ khai]</w:t>
      </w:r>
      <w:r>
        <w:rPr>
          <w:rFonts w:ascii="Times New Roman" w:hAnsi="Times New Roman"/>
          <w:color w:val="EF5033"/>
          <w:w w:val="105"/>
          <w:sz w:val="11"/>
        </w:rPr>
        <w:tab/>
      </w:r>
      <w:r>
        <w:rPr>
          <w:w w:val="105"/>
          <w:sz w:val="11"/>
        </w:rPr>
        <w:t>33</w:t>
      </w:r>
    </w:p>
    <w:p>
      <w:pPr>
        <w:tabs>
          <w:tab w:pos="9596" w:val="right" w:leader="dot"/>
        </w:tabs>
        <w:spacing w:before="176"/>
        <w:ind w:left="773" w:right="0" w:firstLine="0"/>
        <w:jc w:val="left"/>
        <w:rPr>
          <w:sz w:val="11"/>
        </w:rPr>
      </w:pPr>
      <w:r>
        <w:rPr>
          <w:color w:val="EF5033"/>
          <w:sz w:val="11"/>
        </w:rPr>
        <w:t>Mục</w:t>
      </w:r>
      <w:r>
        <w:rPr>
          <w:color w:val="EF5033"/>
          <w:spacing w:val="-2"/>
          <w:sz w:val="11"/>
        </w:rPr>
        <w:t> </w:t>
      </w:r>
      <w:r>
        <w:rPr>
          <w:color w:val="EF5033"/>
          <w:sz w:val="11"/>
        </w:rPr>
        <w:t>5.15:</w:t>
      </w:r>
      <w:r>
        <w:rPr>
          <w:color w:val="EF5033"/>
          <w:spacing w:val="-2"/>
          <w:sz w:val="11"/>
        </w:rPr>
        <w:t> </w:t>
      </w:r>
      <w:r>
        <w:rPr>
          <w:color w:val="EF5033"/>
          <w:sz w:val="11"/>
        </w:rPr>
        <w:t>Xóa</w:t>
      </w:r>
      <w:r>
        <w:rPr>
          <w:color w:val="EF5033"/>
          <w:spacing w:val="-1"/>
          <w:sz w:val="11"/>
        </w:rPr>
        <w:t> </w:t>
      </w:r>
      <w:r>
        <w:rPr>
          <w:color w:val="EF5033"/>
          <w:sz w:val="11"/>
        </w:rPr>
        <w:t>các</w:t>
      </w:r>
      <w:r>
        <w:rPr>
          <w:color w:val="EF5033"/>
          <w:spacing w:val="-2"/>
          <w:sz w:val="11"/>
        </w:rPr>
        <w:t> </w:t>
      </w:r>
      <w:r>
        <w:rPr>
          <w:color w:val="EF5033"/>
          <w:sz w:val="11"/>
        </w:rPr>
        <w:t>tệp</w:t>
      </w:r>
      <w:r>
        <w:rPr>
          <w:color w:val="EF5033"/>
          <w:spacing w:val="-1"/>
          <w:sz w:val="11"/>
        </w:rPr>
        <w:t> </w:t>
      </w:r>
      <w:r>
        <w:rPr>
          <w:color w:val="EF5033"/>
          <w:sz w:val="11"/>
        </w:rPr>
        <w:t>đã</w:t>
      </w:r>
      <w:r>
        <w:rPr>
          <w:color w:val="EF5033"/>
          <w:spacing w:val="-2"/>
          <w:sz w:val="11"/>
        </w:rPr>
        <w:t> </w:t>
      </w:r>
      <w:r>
        <w:rPr>
          <w:color w:val="EF5033"/>
          <w:sz w:val="11"/>
        </w:rPr>
        <w:t>được</w:t>
      </w:r>
      <w:r>
        <w:rPr>
          <w:color w:val="EF5033"/>
          <w:spacing w:val="-1"/>
          <w:sz w:val="11"/>
        </w:rPr>
        <w:t> </w:t>
      </w:r>
      <w:r>
        <w:rPr>
          <w:color w:val="EF5033"/>
          <w:sz w:val="11"/>
        </w:rPr>
        <w:t>cam</w:t>
      </w:r>
      <w:r>
        <w:rPr>
          <w:color w:val="EF5033"/>
          <w:spacing w:val="-2"/>
          <w:sz w:val="11"/>
        </w:rPr>
        <w:t> </w:t>
      </w:r>
      <w:r>
        <w:rPr>
          <w:color w:val="EF5033"/>
          <w:sz w:val="11"/>
        </w:rPr>
        <w:t>kết</w:t>
      </w:r>
      <w:r>
        <w:rPr>
          <w:color w:val="EF5033"/>
          <w:spacing w:val="-1"/>
          <w:sz w:val="11"/>
        </w:rPr>
        <w:t> </w:t>
      </w:r>
      <w:r>
        <w:rPr>
          <w:color w:val="EF5033"/>
          <w:sz w:val="11"/>
        </w:rPr>
        <w:t>nhưng</w:t>
      </w:r>
      <w:r>
        <w:rPr>
          <w:color w:val="EF5033"/>
          <w:spacing w:val="-2"/>
          <w:sz w:val="11"/>
        </w:rPr>
        <w:t> </w:t>
      </w:r>
      <w:r>
        <w:rPr>
          <w:color w:val="EF5033"/>
          <w:sz w:val="11"/>
        </w:rPr>
        <w:t>được</w:t>
      </w:r>
      <w:r>
        <w:rPr>
          <w:color w:val="EF5033"/>
          <w:spacing w:val="-1"/>
          <w:sz w:val="11"/>
        </w:rPr>
        <w:t> </w:t>
      </w:r>
      <w:r>
        <w:rPr>
          <w:color w:val="EF5033"/>
          <w:sz w:val="11"/>
        </w:rPr>
        <w:t>bao</w:t>
      </w:r>
      <w:r>
        <w:rPr>
          <w:color w:val="EF5033"/>
          <w:spacing w:val="-2"/>
          <w:sz w:val="11"/>
        </w:rPr>
        <w:t> </w:t>
      </w:r>
      <w:r>
        <w:rPr>
          <w:color w:val="EF5033"/>
          <w:sz w:val="11"/>
        </w:rPr>
        <w:t>gồm</w:t>
      </w:r>
      <w:r>
        <w:rPr>
          <w:color w:val="EF5033"/>
          <w:spacing w:val="-1"/>
          <w:sz w:val="11"/>
        </w:rPr>
        <w:t> </w:t>
      </w:r>
      <w:r>
        <w:rPr>
          <w:color w:val="EF5033"/>
          <w:sz w:val="11"/>
        </w:rPr>
        <w:t>trong</w:t>
      </w:r>
      <w:r>
        <w:rPr>
          <w:color w:val="EF5033"/>
          <w:spacing w:val="-2"/>
          <w:sz w:val="11"/>
        </w:rPr>
        <w:t> </w:t>
      </w:r>
      <w:r>
        <w:rPr>
          <w:color w:val="EF5033"/>
          <w:sz w:val="11"/>
        </w:rPr>
        <w:t>.gitignore</w:t>
      </w:r>
      <w:r>
        <w:rPr>
          <w:rFonts w:ascii="Times New Roman" w:hAnsi="Times New Roman"/>
          <w:color w:val="EF5033"/>
          <w:sz w:val="11"/>
        </w:rPr>
        <w:tab/>
      </w:r>
      <w:r>
        <w:rPr>
          <w:sz w:val="11"/>
        </w:rPr>
        <w:t>34</w:t>
      </w:r>
    </w:p>
    <w:p>
      <w:pPr>
        <w:spacing w:after="0"/>
        <w:jc w:val="left"/>
        <w:rPr>
          <w:sz w:val="11"/>
        </w:rPr>
        <w:sectPr>
          <w:type w:val="continuous"/>
          <w:pgSz w:w="11900" w:h="16820"/>
          <w:pgMar w:top="40" w:bottom="0" w:left="200" w:right="0"/>
        </w:sectPr>
      </w:pPr>
    </w:p>
    <w:p>
      <w:pPr>
        <w:spacing w:before="225"/>
        <w:ind w:left="376" w:right="0" w:firstLine="0"/>
        <w:jc w:val="left"/>
        <w:rPr>
          <w:sz w:val="11"/>
        </w:rPr>
      </w:pPr>
      <w:r>
        <w:rPr>
          <w:color w:val="EF5033"/>
          <w:sz w:val="11"/>
        </w:rPr>
        <w:t>Chương</w:t>
      </w:r>
      <w:r>
        <w:rPr>
          <w:color w:val="EF5033"/>
          <w:spacing w:val="-4"/>
          <w:sz w:val="11"/>
        </w:rPr>
        <w:t> </w:t>
      </w:r>
      <w:r>
        <w:rPr>
          <w:color w:val="EF5033"/>
          <w:sz w:val="11"/>
        </w:rPr>
        <w:t>6:</w:t>
      </w:r>
      <w:r>
        <w:rPr>
          <w:color w:val="EF5033"/>
          <w:spacing w:val="-3"/>
          <w:sz w:val="11"/>
        </w:rPr>
        <w:t> </w:t>
      </w:r>
      <w:r>
        <w:rPr>
          <w:color w:val="EF5033"/>
          <w:sz w:val="11"/>
        </w:rPr>
        <w:t>Git</w:t>
      </w:r>
      <w:r>
        <w:rPr>
          <w:color w:val="EF5033"/>
          <w:spacing w:val="-4"/>
          <w:sz w:val="11"/>
        </w:rPr>
        <w:t> </w:t>
      </w:r>
      <w:r>
        <w:rPr>
          <w:color w:val="EF5033"/>
          <w:sz w:val="11"/>
        </w:rPr>
        <w:t>Di</w:t>
      </w:r>
      <w:r>
        <w:rPr>
          <w:color w:val="EF5033"/>
          <w:spacing w:val="-3"/>
          <w:sz w:val="11"/>
        </w:rPr>
        <w:t> </w:t>
      </w:r>
      <w:r>
        <w:rPr>
          <w:color w:val="EF5033"/>
          <w:sz w:val="11"/>
        </w:rPr>
        <w:t>Phần</w:t>
      </w:r>
      <w:r>
        <w:rPr>
          <w:color w:val="EF5033"/>
          <w:spacing w:val="-4"/>
          <w:sz w:val="11"/>
        </w:rPr>
        <w:t> </w:t>
      </w:r>
      <w:r>
        <w:rPr>
          <w:color w:val="EF5033"/>
          <w:sz w:val="11"/>
        </w:rPr>
        <w:t>6.1:</w:t>
      </w:r>
    </w:p>
    <w:p>
      <w:pPr>
        <w:spacing w:before="180"/>
        <w:ind w:left="376" w:right="0" w:firstLine="0"/>
        <w:jc w:val="left"/>
        <w:rPr>
          <w:sz w:val="11"/>
        </w:rPr>
      </w:pPr>
      <w:r>
        <w:rPr/>
        <w:br w:type="column"/>
      </w:r>
      <w:r>
        <w:rPr>
          <w:w w:val="110"/>
          <w:sz w:val="6"/>
        </w:rPr>
        <w:t>.................................................................</w:t>
      </w:r>
      <w:r>
        <w:rPr>
          <w:spacing w:val="32"/>
          <w:w w:val="110"/>
          <w:sz w:val="6"/>
        </w:rPr>
        <w:t> </w:t>
      </w:r>
      <w:r>
        <w:rPr>
          <w:w w:val="110"/>
          <w:sz w:val="6"/>
        </w:rPr>
        <w:t>.................................................................</w:t>
      </w:r>
      <w:r>
        <w:rPr>
          <w:spacing w:val="33"/>
          <w:w w:val="110"/>
          <w:sz w:val="6"/>
        </w:rPr>
        <w:t> </w:t>
      </w:r>
      <w:r>
        <w:rPr>
          <w:w w:val="110"/>
          <w:sz w:val="6"/>
        </w:rPr>
        <w:t>.................................................................</w:t>
      </w:r>
      <w:r>
        <w:rPr>
          <w:spacing w:val="33"/>
          <w:w w:val="110"/>
          <w:sz w:val="6"/>
        </w:rPr>
        <w:t> </w:t>
      </w:r>
      <w:r>
        <w:rPr>
          <w:w w:val="110"/>
          <w:sz w:val="6"/>
        </w:rPr>
        <w:t>. </w:t>
      </w:r>
      <w:r>
        <w:rPr>
          <w:spacing w:val="1"/>
          <w:w w:val="110"/>
          <w:sz w:val="6"/>
        </w:rPr>
        <w:t> </w:t>
      </w:r>
      <w:r>
        <w:rPr>
          <w:w w:val="110"/>
          <w:sz w:val="11"/>
        </w:rPr>
        <w:t>35</w:t>
      </w:r>
    </w:p>
    <w:p>
      <w:pPr>
        <w:spacing w:after="0"/>
        <w:jc w:val="left"/>
        <w:rPr>
          <w:sz w:val="11"/>
        </w:rPr>
        <w:sectPr>
          <w:type w:val="continuous"/>
          <w:pgSz w:w="11900" w:h="16820"/>
          <w:pgMar w:top="40" w:bottom="0" w:left="200" w:right="0"/>
          <w:cols w:num="2" w:equalWidth="0">
            <w:col w:w="2116" w:space="73"/>
            <w:col w:w="9511"/>
          </w:cols>
        </w:sectPr>
      </w:pPr>
    </w:p>
    <w:p>
      <w:pPr>
        <w:spacing w:line="300" w:lineRule="atLeast" w:before="10"/>
        <w:ind w:left="773" w:right="0" w:firstLine="0"/>
        <w:jc w:val="left"/>
        <w:rPr>
          <w:sz w:val="11"/>
        </w:rPr>
      </w:pPr>
      <w:r>
        <w:rPr>
          <w:color w:val="EF5033"/>
          <w:sz w:val="11"/>
        </w:rPr>
        <w:t>Hiển thị sự khác biệt trong nhánh làm việc Phần 6.2: Hiển thị các</w:t>
      </w:r>
      <w:r>
        <w:rPr>
          <w:color w:val="EF5033"/>
          <w:spacing w:val="-64"/>
          <w:sz w:val="11"/>
        </w:rPr>
        <w:t> </w:t>
      </w:r>
      <w:r>
        <w:rPr>
          <w:color w:val="EF5033"/>
          <w:sz w:val="11"/>
        </w:rPr>
        <w:t>thay</w:t>
      </w:r>
      <w:r>
        <w:rPr>
          <w:color w:val="EF5033"/>
          <w:spacing w:val="-5"/>
          <w:sz w:val="11"/>
        </w:rPr>
        <w:t> </w:t>
      </w:r>
      <w:r>
        <w:rPr>
          <w:color w:val="EF5033"/>
          <w:sz w:val="11"/>
        </w:rPr>
        <w:t>đổi</w:t>
      </w:r>
      <w:r>
        <w:rPr>
          <w:color w:val="EF5033"/>
          <w:spacing w:val="-4"/>
          <w:sz w:val="11"/>
        </w:rPr>
        <w:t> </w:t>
      </w:r>
      <w:r>
        <w:rPr>
          <w:color w:val="EF5033"/>
          <w:sz w:val="11"/>
        </w:rPr>
        <w:t>giữa</w:t>
      </w:r>
      <w:r>
        <w:rPr>
          <w:color w:val="EF5033"/>
          <w:spacing w:val="-5"/>
          <w:sz w:val="11"/>
        </w:rPr>
        <w:t> </w:t>
      </w:r>
      <w:r>
        <w:rPr>
          <w:color w:val="EF5033"/>
          <w:sz w:val="11"/>
        </w:rPr>
        <w:t>hai</w:t>
      </w:r>
      <w:r>
        <w:rPr>
          <w:color w:val="EF5033"/>
          <w:spacing w:val="-4"/>
          <w:sz w:val="11"/>
        </w:rPr>
        <w:t> </w:t>
      </w:r>
      <w:r>
        <w:rPr>
          <w:color w:val="EF5033"/>
          <w:sz w:val="11"/>
        </w:rPr>
        <w:t>lần</w:t>
      </w:r>
      <w:r>
        <w:rPr>
          <w:color w:val="EF5033"/>
          <w:spacing w:val="-4"/>
          <w:sz w:val="11"/>
        </w:rPr>
        <w:t> </w:t>
      </w:r>
      <w:r>
        <w:rPr>
          <w:color w:val="EF5033"/>
          <w:sz w:val="11"/>
        </w:rPr>
        <w:t>xác</w:t>
      </w:r>
      <w:r>
        <w:rPr>
          <w:color w:val="EF5033"/>
          <w:spacing w:val="-5"/>
          <w:sz w:val="11"/>
        </w:rPr>
        <w:t> </w:t>
      </w:r>
      <w:r>
        <w:rPr>
          <w:color w:val="EF5033"/>
          <w:sz w:val="11"/>
        </w:rPr>
        <w:t>nhận</w:t>
      </w:r>
      <w:r>
        <w:rPr>
          <w:color w:val="EF5033"/>
          <w:spacing w:val="-4"/>
          <w:sz w:val="11"/>
        </w:rPr>
        <w:t> </w:t>
      </w:r>
      <w:r>
        <w:rPr>
          <w:color w:val="EF5033"/>
          <w:sz w:val="11"/>
        </w:rPr>
        <w:t>Phần</w:t>
      </w:r>
      <w:r>
        <w:rPr>
          <w:color w:val="EF5033"/>
          <w:spacing w:val="-5"/>
          <w:sz w:val="11"/>
        </w:rPr>
        <w:t> </w:t>
      </w:r>
      <w:r>
        <w:rPr>
          <w:color w:val="EF5033"/>
          <w:sz w:val="11"/>
        </w:rPr>
        <w:t>6.3:</w:t>
      </w:r>
      <w:r>
        <w:rPr>
          <w:color w:val="EF5033"/>
          <w:spacing w:val="-4"/>
          <w:sz w:val="11"/>
        </w:rPr>
        <w:t> </w:t>
      </w:r>
      <w:r>
        <w:rPr>
          <w:color w:val="EF5033"/>
          <w:sz w:val="11"/>
        </w:rPr>
        <w:t>Hiển</w:t>
      </w:r>
      <w:r>
        <w:rPr>
          <w:color w:val="EF5033"/>
          <w:spacing w:val="-4"/>
          <w:sz w:val="11"/>
        </w:rPr>
        <w:t> </w:t>
      </w:r>
      <w:r>
        <w:rPr>
          <w:color w:val="EF5033"/>
          <w:sz w:val="11"/>
        </w:rPr>
        <w:t>thị</w:t>
      </w:r>
      <w:r>
        <w:rPr>
          <w:color w:val="EF5033"/>
          <w:spacing w:val="-5"/>
          <w:sz w:val="11"/>
        </w:rPr>
        <w:t> </w:t>
      </w:r>
      <w:r>
        <w:rPr>
          <w:color w:val="EF5033"/>
          <w:sz w:val="11"/>
        </w:rPr>
        <w:t>sự</w:t>
      </w:r>
      <w:r>
        <w:rPr>
          <w:color w:val="EF5033"/>
          <w:spacing w:val="-4"/>
          <w:sz w:val="11"/>
        </w:rPr>
        <w:t> </w:t>
      </w:r>
      <w:r>
        <w:rPr>
          <w:color w:val="EF5033"/>
          <w:sz w:val="11"/>
        </w:rPr>
        <w:t>khác</w:t>
      </w:r>
      <w:r>
        <w:rPr>
          <w:color w:val="EF5033"/>
          <w:spacing w:val="-5"/>
          <w:sz w:val="11"/>
        </w:rPr>
        <w:t> </w:t>
      </w:r>
      <w:r>
        <w:rPr>
          <w:color w:val="EF5033"/>
          <w:sz w:val="11"/>
        </w:rPr>
        <w:t>biệt</w:t>
      </w:r>
      <w:r>
        <w:rPr>
          <w:color w:val="EF5033"/>
          <w:spacing w:val="-4"/>
          <w:sz w:val="11"/>
        </w:rPr>
        <w:t> </w:t>
      </w:r>
      <w:r>
        <w:rPr>
          <w:color w:val="EF5033"/>
          <w:sz w:val="11"/>
        </w:rPr>
        <w:t>cho</w:t>
      </w:r>
    </w:p>
    <w:p>
      <w:pPr>
        <w:spacing w:before="148"/>
        <w:ind w:left="0" w:right="925" w:firstLine="0"/>
        <w:jc w:val="right"/>
        <w:rPr>
          <w:sz w:val="11"/>
        </w:rPr>
      </w:pPr>
      <w:r>
        <w:rPr/>
        <w:br w:type="column"/>
      </w:r>
      <w:r>
        <w:rPr>
          <w:w w:val="110"/>
          <w:sz w:val="6"/>
        </w:rPr>
        <w:t>.................................................................</w:t>
      </w:r>
      <w:r>
        <w:rPr>
          <w:spacing w:val="26"/>
          <w:w w:val="110"/>
          <w:sz w:val="6"/>
        </w:rPr>
        <w:t> </w:t>
      </w:r>
      <w:r>
        <w:rPr>
          <w:w w:val="110"/>
          <w:sz w:val="6"/>
        </w:rPr>
        <w:t>.................................................................</w:t>
      </w:r>
      <w:r>
        <w:rPr>
          <w:spacing w:val="26"/>
          <w:w w:val="110"/>
          <w:sz w:val="6"/>
        </w:rPr>
        <w:t> </w:t>
      </w:r>
      <w:r>
        <w:rPr>
          <w:w w:val="110"/>
          <w:sz w:val="6"/>
        </w:rPr>
        <w:t>. </w:t>
      </w:r>
      <w:r>
        <w:rPr>
          <w:spacing w:val="16"/>
          <w:w w:val="110"/>
          <w:sz w:val="6"/>
        </w:rPr>
        <w:t> </w:t>
      </w:r>
      <w:r>
        <w:rPr>
          <w:w w:val="110"/>
          <w:sz w:val="11"/>
        </w:rPr>
        <w:t>35</w:t>
      </w:r>
    </w:p>
    <w:p>
      <w:pPr>
        <w:spacing w:before="176"/>
        <w:ind w:left="0" w:right="925" w:firstLine="0"/>
        <w:jc w:val="right"/>
        <w:rPr>
          <w:sz w:val="11"/>
        </w:rPr>
      </w:pPr>
      <w:r>
        <w:rPr>
          <w:w w:val="105"/>
          <w:sz w:val="7"/>
        </w:rPr>
        <w:t>................................................................. </w:t>
      </w:r>
      <w:r>
        <w:rPr>
          <w:spacing w:val="23"/>
          <w:w w:val="105"/>
          <w:sz w:val="7"/>
        </w:rPr>
        <w:t> </w:t>
      </w:r>
      <w:r>
        <w:rPr>
          <w:w w:val="105"/>
          <w:sz w:val="7"/>
        </w:rPr>
        <w:t>................................................. </w:t>
      </w:r>
      <w:r>
        <w:rPr>
          <w:spacing w:val="28"/>
          <w:w w:val="105"/>
          <w:sz w:val="7"/>
        </w:rPr>
        <w:t> </w:t>
      </w:r>
      <w:r>
        <w:rPr>
          <w:w w:val="105"/>
          <w:sz w:val="11"/>
        </w:rPr>
        <w:t>35</w:t>
      </w:r>
    </w:p>
    <w:p>
      <w:pPr>
        <w:spacing w:after="0"/>
        <w:jc w:val="right"/>
        <w:rPr>
          <w:sz w:val="11"/>
        </w:rPr>
        <w:sectPr>
          <w:type w:val="continuous"/>
          <w:pgSz w:w="11900" w:h="16820"/>
          <w:pgMar w:top="40" w:bottom="0" w:left="200" w:right="0"/>
          <w:cols w:num="2" w:equalWidth="0">
            <w:col w:w="5088" w:space="40"/>
            <w:col w:w="6572"/>
          </w:cols>
        </w:sectPr>
      </w:pPr>
    </w:p>
    <w:p>
      <w:pPr>
        <w:spacing w:before="176"/>
        <w:ind w:left="773" w:right="0" w:firstLine="0"/>
        <w:jc w:val="left"/>
        <w:rPr>
          <w:sz w:val="11"/>
        </w:rPr>
      </w:pPr>
      <w:r>
        <w:rPr>
          <w:color w:val="EF5033"/>
          <w:sz w:val="11"/>
        </w:rPr>
        <w:t>các</w:t>
      </w:r>
      <w:r>
        <w:rPr>
          <w:color w:val="EF5033"/>
          <w:spacing w:val="-5"/>
          <w:sz w:val="11"/>
        </w:rPr>
        <w:t> </w:t>
      </w:r>
      <w:r>
        <w:rPr>
          <w:color w:val="EF5033"/>
          <w:sz w:val="11"/>
        </w:rPr>
        <w:t>tệp</w:t>
      </w:r>
      <w:r>
        <w:rPr>
          <w:color w:val="EF5033"/>
          <w:spacing w:val="-5"/>
          <w:sz w:val="11"/>
        </w:rPr>
        <w:t> </w:t>
      </w:r>
      <w:r>
        <w:rPr>
          <w:color w:val="EF5033"/>
          <w:sz w:val="11"/>
        </w:rPr>
        <w:t>được</w:t>
      </w:r>
      <w:r>
        <w:rPr>
          <w:color w:val="EF5033"/>
          <w:spacing w:val="-5"/>
          <w:sz w:val="11"/>
        </w:rPr>
        <w:t> </w:t>
      </w:r>
      <w:r>
        <w:rPr>
          <w:color w:val="EF5033"/>
          <w:sz w:val="11"/>
        </w:rPr>
        <w:t>phân</w:t>
      </w:r>
      <w:r>
        <w:rPr>
          <w:color w:val="EF5033"/>
          <w:spacing w:val="-5"/>
          <w:sz w:val="11"/>
        </w:rPr>
        <w:t> </w:t>
      </w:r>
      <w:r>
        <w:rPr>
          <w:color w:val="EF5033"/>
          <w:sz w:val="11"/>
        </w:rPr>
        <w:t>đoạn</w:t>
      </w:r>
      <w:r>
        <w:rPr>
          <w:color w:val="EF5033"/>
          <w:spacing w:val="-4"/>
          <w:sz w:val="11"/>
        </w:rPr>
        <w:t> </w:t>
      </w:r>
      <w:r>
        <w:rPr>
          <w:color w:val="EF5033"/>
          <w:sz w:val="11"/>
        </w:rPr>
        <w:t>Phần</w:t>
      </w:r>
      <w:r>
        <w:rPr>
          <w:color w:val="EF5033"/>
          <w:spacing w:val="-5"/>
          <w:sz w:val="11"/>
        </w:rPr>
        <w:t> </w:t>
      </w:r>
      <w:r>
        <w:rPr>
          <w:color w:val="EF5033"/>
          <w:sz w:val="11"/>
        </w:rPr>
        <w:t>6.4:</w:t>
      </w:r>
      <w:r>
        <w:rPr>
          <w:color w:val="EF5033"/>
          <w:spacing w:val="-5"/>
          <w:sz w:val="11"/>
        </w:rPr>
        <w:t> </w:t>
      </w:r>
      <w:r>
        <w:rPr>
          <w:color w:val="EF5033"/>
          <w:sz w:val="11"/>
        </w:rPr>
        <w:t>So</w:t>
      </w:r>
      <w:r>
        <w:rPr>
          <w:color w:val="EF5033"/>
          <w:spacing w:val="-5"/>
          <w:sz w:val="11"/>
        </w:rPr>
        <w:t> </w:t>
      </w:r>
      <w:r>
        <w:rPr>
          <w:color w:val="EF5033"/>
          <w:sz w:val="11"/>
        </w:rPr>
        <w:t>sánh</w:t>
      </w:r>
      <w:r>
        <w:rPr>
          <w:color w:val="EF5033"/>
          <w:spacing w:val="-5"/>
          <w:sz w:val="11"/>
        </w:rPr>
        <w:t> </w:t>
      </w:r>
      <w:r>
        <w:rPr>
          <w:color w:val="EF5033"/>
          <w:sz w:val="11"/>
        </w:rPr>
        <w:t>các</w:t>
      </w:r>
      <w:r>
        <w:rPr>
          <w:color w:val="EF5033"/>
          <w:spacing w:val="-4"/>
          <w:sz w:val="11"/>
        </w:rPr>
        <w:t> </w:t>
      </w:r>
      <w:r>
        <w:rPr>
          <w:color w:val="EF5033"/>
          <w:sz w:val="11"/>
        </w:rPr>
        <w:t>nhánh</w:t>
      </w:r>
      <w:r>
        <w:rPr>
          <w:color w:val="EF5033"/>
          <w:spacing w:val="-5"/>
          <w:sz w:val="11"/>
        </w:rPr>
        <w:t> </w:t>
      </w:r>
      <w:r>
        <w:rPr>
          <w:color w:val="EF5033"/>
          <w:sz w:val="11"/>
        </w:rPr>
        <w:t>Phần</w:t>
      </w:r>
      <w:r>
        <w:rPr>
          <w:color w:val="EF5033"/>
          <w:spacing w:val="-5"/>
          <w:sz w:val="11"/>
        </w:rPr>
        <w:t> </w:t>
      </w:r>
      <w:r>
        <w:rPr>
          <w:color w:val="EF5033"/>
          <w:sz w:val="11"/>
        </w:rPr>
        <w:t>6.5:</w:t>
      </w:r>
    </w:p>
    <w:p>
      <w:pPr>
        <w:spacing w:before="139"/>
        <w:ind w:left="224" w:right="0" w:firstLine="0"/>
        <w:jc w:val="left"/>
        <w:rPr>
          <w:sz w:val="11"/>
        </w:rPr>
      </w:pPr>
      <w:r>
        <w:rPr/>
        <w:br w:type="column"/>
      </w:r>
      <w:r>
        <w:rPr>
          <w:w w:val="95"/>
          <w:sz w:val="7"/>
        </w:rPr>
        <w:t>.................................................................</w:t>
      </w:r>
      <w:r>
        <w:rPr>
          <w:spacing w:val="42"/>
          <w:sz w:val="7"/>
        </w:rPr>
        <w:t> </w:t>
      </w:r>
      <w:r>
        <w:rPr>
          <w:w w:val="95"/>
          <w:sz w:val="7"/>
        </w:rPr>
        <w:t>.................................................................</w:t>
      </w:r>
      <w:r>
        <w:rPr>
          <w:spacing w:val="42"/>
          <w:sz w:val="7"/>
        </w:rPr>
        <w:t> </w:t>
      </w:r>
      <w:r>
        <w:rPr>
          <w:w w:val="95"/>
          <w:sz w:val="7"/>
        </w:rPr>
        <w:t>......</w:t>
      </w:r>
      <w:r>
        <w:rPr>
          <w:spacing w:val="48"/>
          <w:sz w:val="7"/>
        </w:rPr>
        <w:t> </w:t>
      </w:r>
      <w:r>
        <w:rPr>
          <w:w w:val="95"/>
          <w:sz w:val="11"/>
        </w:rPr>
        <w:t>35</w:t>
      </w:r>
    </w:p>
    <w:p>
      <w:pPr>
        <w:spacing w:after="0"/>
        <w:jc w:val="left"/>
        <w:rPr>
          <w:sz w:val="11"/>
        </w:rPr>
        <w:sectPr>
          <w:type w:val="continuous"/>
          <w:pgSz w:w="11900" w:h="16820"/>
          <w:pgMar w:top="40" w:bottom="0" w:left="200" w:right="0"/>
          <w:cols w:num="2" w:equalWidth="0">
            <w:col w:w="4695" w:space="40"/>
            <w:col w:w="6965"/>
          </w:cols>
        </w:sectPr>
      </w:pPr>
    </w:p>
    <w:p>
      <w:pPr>
        <w:spacing w:before="176"/>
        <w:ind w:left="773" w:right="0" w:firstLine="0"/>
        <w:jc w:val="left"/>
        <w:rPr>
          <w:sz w:val="11"/>
        </w:rPr>
      </w:pPr>
      <w:r>
        <w:rPr>
          <w:color w:val="EF5033"/>
          <w:sz w:val="11"/>
        </w:rPr>
        <w:t>Hiển</w:t>
      </w:r>
      <w:r>
        <w:rPr>
          <w:color w:val="EF5033"/>
          <w:spacing w:val="-6"/>
          <w:sz w:val="11"/>
        </w:rPr>
        <w:t> </w:t>
      </w:r>
      <w:r>
        <w:rPr>
          <w:color w:val="EF5033"/>
          <w:sz w:val="11"/>
        </w:rPr>
        <w:t>thị</w:t>
      </w:r>
      <w:r>
        <w:rPr>
          <w:color w:val="EF5033"/>
          <w:spacing w:val="-5"/>
          <w:sz w:val="11"/>
        </w:rPr>
        <w:t> </w:t>
      </w:r>
      <w:r>
        <w:rPr>
          <w:color w:val="EF5033"/>
          <w:sz w:val="11"/>
        </w:rPr>
        <w:t>cả</w:t>
      </w:r>
      <w:r>
        <w:rPr>
          <w:color w:val="EF5033"/>
          <w:spacing w:val="-5"/>
          <w:sz w:val="11"/>
        </w:rPr>
        <w:t> </w:t>
      </w:r>
      <w:r>
        <w:rPr>
          <w:color w:val="EF5033"/>
          <w:sz w:val="11"/>
        </w:rPr>
        <w:t>các</w:t>
      </w:r>
      <w:r>
        <w:rPr>
          <w:color w:val="EF5033"/>
          <w:spacing w:val="-5"/>
          <w:sz w:val="11"/>
        </w:rPr>
        <w:t> </w:t>
      </w:r>
      <w:r>
        <w:rPr>
          <w:color w:val="EF5033"/>
          <w:sz w:val="11"/>
        </w:rPr>
        <w:t>thay</w:t>
      </w:r>
      <w:r>
        <w:rPr>
          <w:color w:val="EF5033"/>
          <w:spacing w:val="-5"/>
          <w:sz w:val="11"/>
        </w:rPr>
        <w:t> </w:t>
      </w:r>
      <w:r>
        <w:rPr>
          <w:color w:val="EF5033"/>
          <w:sz w:val="11"/>
        </w:rPr>
        <w:t>đổi</w:t>
      </w:r>
      <w:r>
        <w:rPr>
          <w:color w:val="EF5033"/>
          <w:spacing w:val="-5"/>
          <w:sz w:val="11"/>
        </w:rPr>
        <w:t> </w:t>
      </w:r>
      <w:r>
        <w:rPr>
          <w:color w:val="EF5033"/>
          <w:sz w:val="11"/>
        </w:rPr>
        <w:t>theo</w:t>
      </w:r>
      <w:r>
        <w:rPr>
          <w:color w:val="EF5033"/>
          <w:spacing w:val="-5"/>
          <w:sz w:val="11"/>
        </w:rPr>
        <w:t> </w:t>
      </w:r>
      <w:r>
        <w:rPr>
          <w:color w:val="EF5033"/>
          <w:sz w:val="11"/>
        </w:rPr>
        <w:t>giai</w:t>
      </w:r>
      <w:r>
        <w:rPr>
          <w:color w:val="EF5033"/>
          <w:spacing w:val="-5"/>
          <w:sz w:val="11"/>
        </w:rPr>
        <w:t> </w:t>
      </w:r>
      <w:r>
        <w:rPr>
          <w:color w:val="EF5033"/>
          <w:sz w:val="11"/>
        </w:rPr>
        <w:t>đoạn</w:t>
      </w:r>
      <w:r>
        <w:rPr>
          <w:color w:val="EF5033"/>
          <w:spacing w:val="-5"/>
          <w:sz w:val="11"/>
        </w:rPr>
        <w:t> </w:t>
      </w:r>
      <w:r>
        <w:rPr>
          <w:color w:val="EF5033"/>
          <w:sz w:val="11"/>
        </w:rPr>
        <w:t>và</w:t>
      </w:r>
    </w:p>
    <w:p>
      <w:pPr>
        <w:spacing w:before="139"/>
        <w:ind w:left="365" w:right="0" w:firstLine="0"/>
        <w:jc w:val="left"/>
        <w:rPr>
          <w:sz w:val="11"/>
        </w:rPr>
      </w:pPr>
      <w:r>
        <w:rPr/>
        <w:br w:type="column"/>
      </w:r>
      <w:r>
        <w:rPr>
          <w:w w:val="105"/>
          <w:sz w:val="7"/>
        </w:rPr>
        <w:t>................................................................. </w:t>
      </w:r>
      <w:r>
        <w:rPr>
          <w:spacing w:val="28"/>
          <w:w w:val="105"/>
          <w:sz w:val="7"/>
        </w:rPr>
        <w:t> </w:t>
      </w:r>
      <w:r>
        <w:rPr>
          <w:w w:val="105"/>
          <w:sz w:val="7"/>
        </w:rPr>
        <w:t>................................................................. </w:t>
      </w:r>
      <w:r>
        <w:rPr>
          <w:spacing w:val="29"/>
          <w:w w:val="105"/>
          <w:sz w:val="7"/>
        </w:rPr>
        <w:t> </w:t>
      </w:r>
      <w:r>
        <w:rPr>
          <w:w w:val="105"/>
          <w:sz w:val="7"/>
        </w:rPr>
        <w:t>.............  </w:t>
      </w:r>
      <w:r>
        <w:rPr>
          <w:spacing w:val="34"/>
          <w:w w:val="105"/>
          <w:sz w:val="7"/>
        </w:rPr>
        <w:t> </w:t>
      </w:r>
      <w:r>
        <w:rPr>
          <w:w w:val="105"/>
          <w:sz w:val="11"/>
        </w:rPr>
        <w:t>36</w:t>
      </w:r>
    </w:p>
    <w:p>
      <w:pPr>
        <w:spacing w:after="0"/>
        <w:jc w:val="left"/>
        <w:rPr>
          <w:sz w:val="11"/>
        </w:rPr>
        <w:sectPr>
          <w:type w:val="continuous"/>
          <w:pgSz w:w="11900" w:h="16820"/>
          <w:pgMar w:top="40" w:bottom="0" w:left="200" w:right="0"/>
          <w:cols w:num="2" w:equalWidth="0">
            <w:col w:w="3519" w:space="40"/>
            <w:col w:w="8141"/>
          </w:cols>
        </w:sectPr>
      </w:pPr>
    </w:p>
    <w:p>
      <w:pPr>
        <w:tabs>
          <w:tab w:pos="9334" w:val="right" w:leader="dot"/>
        </w:tabs>
        <w:spacing w:before="176"/>
        <w:ind w:left="773" w:right="0" w:firstLine="0"/>
        <w:jc w:val="left"/>
        <w:rPr>
          <w:sz w:val="11"/>
        </w:rPr>
      </w:pPr>
      <w:r>
        <w:rPr>
          <w:color w:val="EF5033"/>
          <w:sz w:val="11"/>
        </w:rPr>
        <w:t>không</w:t>
      </w:r>
      <w:r>
        <w:rPr>
          <w:color w:val="EF5033"/>
          <w:spacing w:val="-2"/>
          <w:sz w:val="11"/>
        </w:rPr>
        <w:t> </w:t>
      </w:r>
      <w:r>
        <w:rPr>
          <w:color w:val="EF5033"/>
          <w:sz w:val="11"/>
        </w:rPr>
        <w:t>theo</w:t>
      </w:r>
      <w:r>
        <w:rPr>
          <w:color w:val="EF5033"/>
          <w:spacing w:val="-1"/>
          <w:sz w:val="11"/>
        </w:rPr>
        <w:t> </w:t>
      </w:r>
      <w:r>
        <w:rPr>
          <w:color w:val="EF5033"/>
          <w:sz w:val="11"/>
        </w:rPr>
        <w:t>giai</w:t>
      </w:r>
      <w:r>
        <w:rPr>
          <w:color w:val="EF5033"/>
          <w:spacing w:val="-1"/>
          <w:sz w:val="11"/>
        </w:rPr>
        <w:t> </w:t>
      </w:r>
      <w:r>
        <w:rPr>
          <w:color w:val="EF5033"/>
          <w:sz w:val="11"/>
        </w:rPr>
        <w:t>đoạn</w:t>
      </w:r>
      <w:r>
        <w:rPr>
          <w:rFonts w:ascii="Times New Roman" w:hAnsi="Times New Roman"/>
          <w:color w:val="EF5033"/>
          <w:sz w:val="11"/>
        </w:rPr>
        <w:tab/>
      </w:r>
      <w:r>
        <w:rPr>
          <w:sz w:val="11"/>
        </w:rPr>
        <w:t>36</w:t>
      </w:r>
    </w:p>
    <w:p>
      <w:pPr>
        <w:tabs>
          <w:tab w:pos="10773" w:val="right" w:leader="dot"/>
        </w:tabs>
        <w:spacing w:before="176"/>
        <w:ind w:left="773" w:right="0" w:firstLine="0"/>
        <w:jc w:val="left"/>
        <w:rPr>
          <w:sz w:val="11"/>
        </w:rPr>
      </w:pPr>
      <w:r>
        <w:rPr>
          <w:color w:val="EF5033"/>
          <w:sz w:val="11"/>
        </w:rPr>
        <w:t>Phần</w:t>
      </w:r>
      <w:r>
        <w:rPr>
          <w:color w:val="EF5033"/>
          <w:spacing w:val="-1"/>
          <w:sz w:val="11"/>
        </w:rPr>
        <w:t> </w:t>
      </w:r>
      <w:r>
        <w:rPr>
          <w:color w:val="EF5033"/>
          <w:sz w:val="11"/>
        </w:rPr>
        <w:t>6.6:</w:t>
      </w:r>
      <w:r>
        <w:rPr>
          <w:color w:val="EF5033"/>
          <w:spacing w:val="-2"/>
          <w:sz w:val="11"/>
        </w:rPr>
        <w:t> </w:t>
      </w:r>
      <w:r>
        <w:rPr>
          <w:color w:val="EF5033"/>
          <w:sz w:val="11"/>
        </w:rPr>
        <w:t>Hiển</w:t>
      </w:r>
      <w:r>
        <w:rPr>
          <w:color w:val="EF5033"/>
          <w:spacing w:val="-1"/>
          <w:sz w:val="11"/>
        </w:rPr>
        <w:t> </w:t>
      </w:r>
      <w:r>
        <w:rPr>
          <w:color w:val="EF5033"/>
          <w:sz w:val="11"/>
        </w:rPr>
        <w:t>thị</w:t>
      </w:r>
      <w:r>
        <w:rPr>
          <w:color w:val="EF5033"/>
          <w:spacing w:val="-1"/>
          <w:sz w:val="11"/>
        </w:rPr>
        <w:t> </w:t>
      </w:r>
      <w:r>
        <w:rPr>
          <w:color w:val="EF5033"/>
          <w:sz w:val="11"/>
        </w:rPr>
        <w:t>sự</w:t>
      </w:r>
      <w:r>
        <w:rPr>
          <w:color w:val="EF5033"/>
          <w:spacing w:val="-1"/>
          <w:sz w:val="11"/>
        </w:rPr>
        <w:t> </w:t>
      </w:r>
      <w:r>
        <w:rPr>
          <w:color w:val="EF5033"/>
          <w:sz w:val="11"/>
        </w:rPr>
        <w:t>khác</w:t>
      </w:r>
      <w:r>
        <w:rPr>
          <w:color w:val="EF5033"/>
          <w:spacing w:val="-1"/>
          <w:sz w:val="11"/>
        </w:rPr>
        <w:t> </w:t>
      </w:r>
      <w:r>
        <w:rPr>
          <w:color w:val="EF5033"/>
          <w:sz w:val="11"/>
        </w:rPr>
        <w:t>biệt</w:t>
      </w:r>
      <w:r>
        <w:rPr>
          <w:color w:val="EF5033"/>
          <w:spacing w:val="-1"/>
          <w:sz w:val="11"/>
        </w:rPr>
        <w:t> </w:t>
      </w:r>
      <w:r>
        <w:rPr>
          <w:color w:val="EF5033"/>
          <w:sz w:val="11"/>
        </w:rPr>
        <w:t>cho</w:t>
      </w:r>
      <w:r>
        <w:rPr>
          <w:color w:val="EF5033"/>
          <w:spacing w:val="-1"/>
          <w:sz w:val="11"/>
        </w:rPr>
        <w:t> </w:t>
      </w:r>
      <w:r>
        <w:rPr>
          <w:color w:val="EF5033"/>
          <w:sz w:val="11"/>
        </w:rPr>
        <w:t>một</w:t>
      </w:r>
      <w:r>
        <w:rPr>
          <w:color w:val="EF5033"/>
          <w:spacing w:val="-1"/>
          <w:sz w:val="11"/>
        </w:rPr>
        <w:t> </w:t>
      </w:r>
      <w:r>
        <w:rPr>
          <w:color w:val="EF5033"/>
          <w:sz w:val="11"/>
        </w:rPr>
        <w:t>tệp</w:t>
      </w:r>
      <w:r>
        <w:rPr>
          <w:color w:val="EF5033"/>
          <w:spacing w:val="-1"/>
          <w:sz w:val="11"/>
        </w:rPr>
        <w:t> </w:t>
      </w:r>
      <w:r>
        <w:rPr>
          <w:color w:val="EF5033"/>
          <w:sz w:val="11"/>
        </w:rPr>
        <w:t>hoặc</w:t>
      </w:r>
      <w:r>
        <w:rPr>
          <w:color w:val="EF5033"/>
          <w:spacing w:val="-1"/>
          <w:sz w:val="11"/>
        </w:rPr>
        <w:t> </w:t>
      </w:r>
      <w:r>
        <w:rPr>
          <w:color w:val="EF5033"/>
          <w:sz w:val="11"/>
        </w:rPr>
        <w:t>thư</w:t>
      </w:r>
      <w:r>
        <w:rPr>
          <w:color w:val="EF5033"/>
          <w:spacing w:val="-1"/>
          <w:sz w:val="11"/>
        </w:rPr>
        <w:t> </w:t>
      </w:r>
      <w:r>
        <w:rPr>
          <w:color w:val="EF5033"/>
          <w:sz w:val="11"/>
        </w:rPr>
        <w:t>mục</w:t>
      </w:r>
      <w:r>
        <w:rPr>
          <w:color w:val="EF5033"/>
          <w:spacing w:val="-1"/>
          <w:sz w:val="11"/>
        </w:rPr>
        <w:t> </w:t>
      </w:r>
      <w:r>
        <w:rPr>
          <w:color w:val="EF5033"/>
          <w:sz w:val="11"/>
        </w:rPr>
        <w:t>cụ</w:t>
      </w:r>
      <w:r>
        <w:rPr>
          <w:color w:val="EF5033"/>
          <w:spacing w:val="-1"/>
          <w:sz w:val="11"/>
        </w:rPr>
        <w:t> </w:t>
      </w:r>
      <w:r>
        <w:rPr>
          <w:color w:val="EF5033"/>
          <w:sz w:val="11"/>
        </w:rPr>
        <w:t>thể</w:t>
      </w:r>
      <w:r>
        <w:rPr>
          <w:rFonts w:ascii="Times New Roman" w:hAnsi="Times New Roman"/>
          <w:color w:val="EF5033"/>
          <w:sz w:val="11"/>
        </w:rPr>
        <w:tab/>
      </w:r>
      <w:r>
        <w:rPr>
          <w:sz w:val="11"/>
        </w:rPr>
        <w:t>36</w:t>
      </w:r>
    </w:p>
    <w:p>
      <w:pPr>
        <w:spacing w:after="0"/>
        <w:jc w:val="left"/>
        <w:rPr>
          <w:sz w:val="11"/>
        </w:rPr>
        <w:sectPr>
          <w:type w:val="continuous"/>
          <w:pgSz w:w="11900" w:h="16820"/>
          <w:pgMar w:top="40" w:bottom="0" w:left="200" w:right="0"/>
        </w:sectPr>
      </w:pPr>
    </w:p>
    <w:p>
      <w:pPr>
        <w:spacing w:before="176"/>
        <w:ind w:left="773" w:right="0" w:firstLine="0"/>
        <w:jc w:val="left"/>
        <w:rPr>
          <w:sz w:val="11"/>
        </w:rPr>
      </w:pPr>
      <w:r>
        <w:rPr>
          <w:color w:val="EF5033"/>
          <w:sz w:val="11"/>
        </w:rPr>
        <w:t>Mục</w:t>
      </w:r>
      <w:r>
        <w:rPr>
          <w:color w:val="EF5033"/>
          <w:spacing w:val="-7"/>
          <w:sz w:val="11"/>
        </w:rPr>
        <w:t> </w:t>
      </w:r>
      <w:r>
        <w:rPr>
          <w:color w:val="EF5033"/>
          <w:sz w:val="11"/>
        </w:rPr>
        <w:t>6.7:</w:t>
      </w:r>
      <w:r>
        <w:rPr>
          <w:color w:val="EF5033"/>
          <w:spacing w:val="-6"/>
          <w:sz w:val="11"/>
        </w:rPr>
        <w:t> </w:t>
      </w:r>
      <w:r>
        <w:rPr>
          <w:color w:val="EF5033"/>
          <w:sz w:val="11"/>
        </w:rPr>
        <w:t>Xem</w:t>
      </w:r>
      <w:r>
        <w:rPr>
          <w:color w:val="EF5033"/>
          <w:spacing w:val="-6"/>
          <w:sz w:val="11"/>
        </w:rPr>
        <w:t> </w:t>
      </w:r>
      <w:r>
        <w:rPr>
          <w:color w:val="EF5033"/>
          <w:sz w:val="11"/>
        </w:rPr>
        <w:t>từ-di</w:t>
      </w:r>
      <w:r>
        <w:rPr>
          <w:color w:val="EF5033"/>
          <w:spacing w:val="-6"/>
          <w:sz w:val="11"/>
        </w:rPr>
        <w:t> </w:t>
      </w:r>
      <w:r>
        <w:rPr>
          <w:color w:val="EF5033"/>
          <w:sz w:val="11"/>
        </w:rPr>
        <w:t>cho</w:t>
      </w:r>
      <w:r>
        <w:rPr>
          <w:color w:val="EF5033"/>
          <w:spacing w:val="-6"/>
          <w:sz w:val="11"/>
        </w:rPr>
        <w:t> </w:t>
      </w:r>
      <w:r>
        <w:rPr>
          <w:color w:val="EF5033"/>
          <w:sz w:val="11"/>
        </w:rPr>
        <w:t>dòng</w:t>
      </w:r>
      <w:r>
        <w:rPr>
          <w:color w:val="EF5033"/>
          <w:spacing w:val="-6"/>
          <w:sz w:val="11"/>
        </w:rPr>
        <w:t> </w:t>
      </w:r>
      <w:r>
        <w:rPr>
          <w:color w:val="EF5033"/>
          <w:sz w:val="11"/>
        </w:rPr>
        <w:t>dài</w:t>
      </w:r>
    </w:p>
    <w:p>
      <w:pPr>
        <w:spacing w:before="138"/>
        <w:ind w:left="773" w:right="0" w:firstLine="0"/>
        <w:jc w:val="left"/>
        <w:rPr>
          <w:sz w:val="11"/>
        </w:rPr>
      </w:pPr>
      <w:r>
        <w:rPr/>
        <w:br w:type="column"/>
      </w:r>
      <w:r>
        <w:rPr>
          <w:w w:val="110"/>
          <w:sz w:val="6"/>
        </w:rPr>
        <w:t>................................................................. </w:t>
      </w:r>
      <w:r>
        <w:rPr>
          <w:spacing w:val="3"/>
          <w:w w:val="110"/>
          <w:sz w:val="6"/>
        </w:rPr>
        <w:t> </w:t>
      </w:r>
      <w:r>
        <w:rPr>
          <w:w w:val="110"/>
          <w:sz w:val="6"/>
        </w:rPr>
        <w:t>................................................................. </w:t>
      </w:r>
      <w:r>
        <w:rPr>
          <w:spacing w:val="3"/>
          <w:w w:val="110"/>
          <w:sz w:val="6"/>
        </w:rPr>
        <w:t> </w:t>
      </w:r>
      <w:r>
        <w:rPr>
          <w:w w:val="110"/>
          <w:sz w:val="6"/>
        </w:rPr>
        <w:t>..... </w:t>
      </w:r>
      <w:r>
        <w:rPr>
          <w:spacing w:val="33"/>
          <w:w w:val="110"/>
          <w:sz w:val="6"/>
        </w:rPr>
        <w:t> </w:t>
      </w:r>
      <w:r>
        <w:rPr>
          <w:w w:val="110"/>
          <w:sz w:val="11"/>
        </w:rPr>
        <w:t>37</w:t>
      </w:r>
    </w:p>
    <w:p>
      <w:pPr>
        <w:spacing w:after="0"/>
        <w:jc w:val="left"/>
        <w:rPr>
          <w:sz w:val="11"/>
        </w:rPr>
        <w:sectPr>
          <w:type w:val="continuous"/>
          <w:pgSz w:w="11900" w:h="16820"/>
          <w:pgMar w:top="40" w:bottom="0" w:left="200" w:right="0"/>
          <w:cols w:num="2" w:equalWidth="0">
            <w:col w:w="2824" w:space="1405"/>
            <w:col w:w="7471"/>
          </w:cols>
        </w:sectPr>
      </w:pPr>
    </w:p>
    <w:p>
      <w:pPr>
        <w:tabs>
          <w:tab w:pos="10772" w:val="right" w:leader="dot"/>
        </w:tabs>
        <w:spacing w:before="137"/>
        <w:ind w:left="773" w:right="0" w:firstLine="0"/>
        <w:jc w:val="left"/>
        <w:rPr>
          <w:sz w:val="11"/>
        </w:rPr>
      </w:pPr>
      <w:r>
        <w:rPr>
          <w:color w:val="EF5033"/>
          <w:w w:val="105"/>
          <w:sz w:val="11"/>
        </w:rPr>
        <w:t>Phần</w:t>
      </w:r>
      <w:r>
        <w:rPr>
          <w:color w:val="EF5033"/>
          <w:spacing w:val="-1"/>
          <w:w w:val="105"/>
          <w:sz w:val="11"/>
        </w:rPr>
        <w:t> </w:t>
      </w:r>
      <w:r>
        <w:rPr>
          <w:color w:val="EF5033"/>
          <w:w w:val="105"/>
          <w:sz w:val="11"/>
        </w:rPr>
        <w:t>6.8: Hiển thị</w:t>
      </w:r>
      <w:r>
        <w:rPr>
          <w:color w:val="EF5033"/>
          <w:spacing w:val="-1"/>
          <w:w w:val="105"/>
          <w:sz w:val="11"/>
        </w:rPr>
        <w:t> </w:t>
      </w:r>
      <w:r>
        <w:rPr>
          <w:color w:val="EF5033"/>
          <w:w w:val="105"/>
          <w:sz w:val="11"/>
        </w:rPr>
        <w:t>sự khác biệt giữa</w:t>
      </w:r>
      <w:r>
        <w:rPr>
          <w:color w:val="EF5033"/>
          <w:spacing w:val="-1"/>
          <w:w w:val="105"/>
          <w:sz w:val="11"/>
        </w:rPr>
        <w:t> </w:t>
      </w:r>
      <w:r>
        <w:rPr>
          <w:color w:val="EF5033"/>
          <w:w w:val="105"/>
          <w:sz w:val="11"/>
        </w:rPr>
        <w:t>phiên bản hiện tại</w:t>
      </w:r>
      <w:r>
        <w:rPr>
          <w:color w:val="EF5033"/>
          <w:spacing w:val="-1"/>
          <w:w w:val="105"/>
          <w:sz w:val="11"/>
        </w:rPr>
        <w:t> </w:t>
      </w:r>
      <w:r>
        <w:rPr>
          <w:color w:val="EF5033"/>
          <w:w w:val="105"/>
          <w:sz w:val="11"/>
        </w:rPr>
        <w:t>và phiên bản cuối</w:t>
      </w:r>
      <w:r>
        <w:rPr>
          <w:color w:val="EF5033"/>
          <w:spacing w:val="-1"/>
          <w:w w:val="105"/>
          <w:sz w:val="11"/>
        </w:rPr>
        <w:t> </w:t>
      </w:r>
      <w:r>
        <w:rPr>
          <w:color w:val="EF5033"/>
          <w:w w:val="105"/>
          <w:sz w:val="11"/>
        </w:rPr>
        <w:t>cùng</w:t>
      </w:r>
      <w:r>
        <w:rPr>
          <w:rFonts w:ascii="Times New Roman" w:hAnsi="Times New Roman"/>
          <w:color w:val="EF5033"/>
          <w:w w:val="105"/>
          <w:sz w:val="11"/>
        </w:rPr>
        <w:tab/>
      </w:r>
      <w:r>
        <w:rPr>
          <w:w w:val="105"/>
          <w:sz w:val="11"/>
        </w:rPr>
        <w:t>37</w:t>
      </w:r>
    </w:p>
    <w:p>
      <w:pPr>
        <w:spacing w:after="0"/>
        <w:jc w:val="left"/>
        <w:rPr>
          <w:sz w:val="11"/>
        </w:rPr>
        <w:sectPr>
          <w:type w:val="continuous"/>
          <w:pgSz w:w="11900" w:h="16820"/>
          <w:pgMar w:top="40" w:bottom="0" w:left="200" w:right="0"/>
        </w:sectPr>
      </w:pPr>
    </w:p>
    <w:p>
      <w:pPr>
        <w:spacing w:before="214"/>
        <w:ind w:left="773" w:right="0" w:firstLine="0"/>
        <w:jc w:val="left"/>
        <w:rPr>
          <w:sz w:val="11"/>
        </w:rPr>
      </w:pPr>
      <w:r>
        <w:rPr>
          <w:color w:val="EF5033"/>
          <w:sz w:val="11"/>
        </w:rPr>
        <w:t>Phần</w:t>
      </w:r>
      <w:r>
        <w:rPr>
          <w:color w:val="EF5033"/>
          <w:spacing w:val="-4"/>
          <w:sz w:val="11"/>
        </w:rPr>
        <w:t> </w:t>
      </w:r>
      <w:r>
        <w:rPr>
          <w:color w:val="EF5033"/>
          <w:sz w:val="11"/>
        </w:rPr>
        <w:t>6.9:</w:t>
      </w:r>
      <w:r>
        <w:rPr>
          <w:color w:val="EF5033"/>
          <w:spacing w:val="-3"/>
          <w:sz w:val="11"/>
        </w:rPr>
        <w:t> </w:t>
      </w:r>
      <w:r>
        <w:rPr>
          <w:color w:val="EF5033"/>
          <w:sz w:val="11"/>
        </w:rPr>
        <w:t>Tạo</w:t>
      </w:r>
      <w:r>
        <w:rPr>
          <w:color w:val="EF5033"/>
          <w:spacing w:val="-4"/>
          <w:sz w:val="11"/>
        </w:rPr>
        <w:t> </w:t>
      </w:r>
      <w:r>
        <w:rPr>
          <w:color w:val="EF5033"/>
          <w:sz w:val="11"/>
        </w:rPr>
        <w:t>một</w:t>
      </w:r>
      <w:r>
        <w:rPr>
          <w:color w:val="EF5033"/>
          <w:spacing w:val="-3"/>
          <w:sz w:val="11"/>
        </w:rPr>
        <w:t> </w:t>
      </w:r>
      <w:r>
        <w:rPr>
          <w:color w:val="EF5033"/>
          <w:sz w:val="11"/>
        </w:rPr>
        <w:t>di</w:t>
      </w:r>
      <w:r>
        <w:rPr>
          <w:color w:val="EF5033"/>
          <w:spacing w:val="-3"/>
          <w:sz w:val="11"/>
        </w:rPr>
        <w:t> </w:t>
      </w:r>
      <w:r>
        <w:rPr>
          <w:color w:val="EF5033"/>
          <w:sz w:val="11"/>
        </w:rPr>
        <w:t>động</w:t>
      </w:r>
      <w:r>
        <w:rPr>
          <w:color w:val="EF5033"/>
          <w:spacing w:val="-4"/>
          <w:sz w:val="11"/>
        </w:rPr>
        <w:t> </w:t>
      </w:r>
      <w:r>
        <w:rPr>
          <w:color w:val="EF5033"/>
          <w:sz w:val="11"/>
        </w:rPr>
        <w:t>tương</w:t>
      </w:r>
      <w:r>
        <w:rPr>
          <w:color w:val="EF5033"/>
          <w:spacing w:val="-3"/>
          <w:sz w:val="11"/>
        </w:rPr>
        <w:t> </w:t>
      </w:r>
      <w:r>
        <w:rPr>
          <w:color w:val="EF5033"/>
          <w:sz w:val="11"/>
        </w:rPr>
        <w:t>thích</w:t>
      </w:r>
      <w:r>
        <w:rPr>
          <w:color w:val="EF5033"/>
          <w:spacing w:val="-3"/>
          <w:sz w:val="11"/>
        </w:rPr>
        <w:t> </w:t>
      </w:r>
      <w:r>
        <w:rPr>
          <w:color w:val="EF5033"/>
          <w:sz w:val="11"/>
        </w:rPr>
        <w:t>với</w:t>
      </w:r>
      <w:r>
        <w:rPr>
          <w:color w:val="EF5033"/>
          <w:spacing w:val="-4"/>
          <w:sz w:val="11"/>
        </w:rPr>
        <w:t> </w:t>
      </w:r>
      <w:r>
        <w:rPr>
          <w:color w:val="EF5033"/>
          <w:sz w:val="11"/>
        </w:rPr>
        <w:t>bản</w:t>
      </w:r>
      <w:r>
        <w:rPr>
          <w:color w:val="EF5033"/>
          <w:spacing w:val="-3"/>
          <w:sz w:val="11"/>
        </w:rPr>
        <w:t> </w:t>
      </w:r>
      <w:r>
        <w:rPr>
          <w:color w:val="EF5033"/>
          <w:sz w:val="11"/>
        </w:rPr>
        <w:t>vá</w:t>
      </w:r>
    </w:p>
    <w:p>
      <w:pPr>
        <w:spacing w:before="130"/>
        <w:ind w:left="773" w:right="0" w:firstLine="0"/>
        <w:jc w:val="left"/>
        <w:rPr>
          <w:sz w:val="12"/>
        </w:rPr>
      </w:pPr>
      <w:r>
        <w:rPr>
          <w:color w:val="EF5033"/>
          <w:sz w:val="12"/>
        </w:rPr>
        <w:t>Mục</w:t>
      </w:r>
      <w:r>
        <w:rPr>
          <w:color w:val="EF5033"/>
          <w:spacing w:val="1"/>
          <w:sz w:val="12"/>
        </w:rPr>
        <w:t> </w:t>
      </w:r>
      <w:r>
        <w:rPr>
          <w:color w:val="EF5033"/>
          <w:sz w:val="12"/>
        </w:rPr>
        <w:t>6.10:</w:t>
      </w:r>
      <w:r>
        <w:rPr>
          <w:color w:val="EF5033"/>
          <w:spacing w:val="1"/>
          <w:sz w:val="12"/>
        </w:rPr>
        <w:t> </w:t>
      </w:r>
      <w:r>
        <w:rPr>
          <w:color w:val="EF5033"/>
          <w:sz w:val="12"/>
        </w:rPr>
        <w:t>sự</w:t>
      </w:r>
      <w:r>
        <w:rPr>
          <w:color w:val="EF5033"/>
          <w:spacing w:val="1"/>
          <w:sz w:val="12"/>
        </w:rPr>
        <w:t> </w:t>
      </w:r>
      <w:r>
        <w:rPr>
          <w:color w:val="EF5033"/>
          <w:sz w:val="12"/>
        </w:rPr>
        <w:t>khác</w:t>
      </w:r>
      <w:r>
        <w:rPr>
          <w:color w:val="EF5033"/>
          <w:spacing w:val="1"/>
          <w:sz w:val="12"/>
        </w:rPr>
        <w:t> </w:t>
      </w:r>
      <w:r>
        <w:rPr>
          <w:color w:val="EF5033"/>
          <w:sz w:val="12"/>
        </w:rPr>
        <w:t>biệt</w:t>
      </w:r>
      <w:r>
        <w:rPr>
          <w:color w:val="EF5033"/>
          <w:spacing w:val="1"/>
          <w:sz w:val="12"/>
        </w:rPr>
        <w:t> </w:t>
      </w:r>
      <w:r>
        <w:rPr>
          <w:color w:val="EF5033"/>
          <w:sz w:val="12"/>
        </w:rPr>
        <w:t>giữa</w:t>
      </w:r>
      <w:r>
        <w:rPr>
          <w:color w:val="EF5033"/>
          <w:spacing w:val="1"/>
          <w:sz w:val="12"/>
        </w:rPr>
        <w:t> </w:t>
      </w:r>
      <w:r>
        <w:rPr>
          <w:color w:val="EF5033"/>
          <w:sz w:val="12"/>
        </w:rPr>
        <w:t>hai</w:t>
      </w:r>
      <w:r>
        <w:rPr>
          <w:color w:val="EF5033"/>
          <w:spacing w:val="1"/>
          <w:sz w:val="12"/>
        </w:rPr>
        <w:t> </w:t>
      </w:r>
      <w:r>
        <w:rPr>
          <w:color w:val="EF5033"/>
          <w:sz w:val="12"/>
        </w:rPr>
        <w:t>cam</w:t>
      </w:r>
      <w:r>
        <w:rPr>
          <w:color w:val="EF5033"/>
          <w:spacing w:val="1"/>
          <w:sz w:val="12"/>
        </w:rPr>
        <w:t> </w:t>
      </w:r>
      <w:r>
        <w:rPr>
          <w:color w:val="EF5033"/>
          <w:sz w:val="12"/>
        </w:rPr>
        <w:t>kết</w:t>
      </w:r>
      <w:r>
        <w:rPr>
          <w:color w:val="EF5033"/>
          <w:spacing w:val="1"/>
          <w:sz w:val="12"/>
        </w:rPr>
        <w:t> </w:t>
      </w:r>
      <w:r>
        <w:rPr>
          <w:color w:val="EF5033"/>
          <w:sz w:val="12"/>
        </w:rPr>
        <w:t>hoặc</w:t>
      </w:r>
      <w:r>
        <w:rPr>
          <w:color w:val="EF5033"/>
          <w:spacing w:val="1"/>
          <w:sz w:val="12"/>
        </w:rPr>
        <w:t> </w:t>
      </w:r>
      <w:r>
        <w:rPr>
          <w:color w:val="EF5033"/>
          <w:sz w:val="12"/>
        </w:rPr>
        <w:t>chi</w:t>
      </w:r>
      <w:r>
        <w:rPr>
          <w:color w:val="EF5033"/>
          <w:spacing w:val="1"/>
          <w:sz w:val="12"/>
        </w:rPr>
        <w:t> </w:t>
      </w:r>
      <w:r>
        <w:rPr>
          <w:color w:val="EF5033"/>
          <w:sz w:val="12"/>
        </w:rPr>
        <w:t>nhánh</w:t>
      </w:r>
    </w:p>
    <w:p>
      <w:pPr>
        <w:spacing w:before="177"/>
        <w:ind w:left="0" w:right="925" w:firstLine="0"/>
        <w:jc w:val="right"/>
        <w:rPr>
          <w:sz w:val="11"/>
        </w:rPr>
      </w:pPr>
      <w:r>
        <w:rPr/>
        <w:br w:type="column"/>
      </w:r>
      <w:r>
        <w:rPr>
          <w:w w:val="95"/>
          <w:sz w:val="7"/>
        </w:rPr>
        <w:t>.................................................................</w:t>
      </w:r>
      <w:r>
        <w:rPr>
          <w:spacing w:val="39"/>
          <w:sz w:val="7"/>
        </w:rPr>
        <w:t> </w:t>
      </w:r>
      <w:r>
        <w:rPr>
          <w:w w:val="95"/>
          <w:sz w:val="7"/>
        </w:rPr>
        <w:t>.................................................................</w:t>
      </w:r>
      <w:r>
        <w:rPr>
          <w:spacing w:val="39"/>
          <w:sz w:val="7"/>
        </w:rPr>
        <w:t> </w:t>
      </w:r>
      <w:r>
        <w:rPr>
          <w:w w:val="95"/>
          <w:sz w:val="7"/>
        </w:rPr>
        <w:t>......</w:t>
      </w:r>
      <w:r>
        <w:rPr>
          <w:spacing w:val="62"/>
          <w:sz w:val="7"/>
        </w:rPr>
        <w:t> </w:t>
      </w:r>
      <w:r>
        <w:rPr>
          <w:w w:val="95"/>
          <w:sz w:val="11"/>
        </w:rPr>
        <w:t>37</w:t>
      </w:r>
    </w:p>
    <w:p>
      <w:pPr>
        <w:spacing w:before="176"/>
        <w:ind w:left="0" w:right="925" w:firstLine="0"/>
        <w:jc w:val="right"/>
        <w:rPr>
          <w:sz w:val="11"/>
        </w:rPr>
      </w:pPr>
      <w:r>
        <w:rPr>
          <w:w w:val="105"/>
          <w:sz w:val="7"/>
        </w:rPr>
        <w:t>.................................................................  ...................................... </w:t>
      </w:r>
      <w:r>
        <w:rPr>
          <w:spacing w:val="3"/>
          <w:w w:val="105"/>
          <w:sz w:val="7"/>
        </w:rPr>
        <w:t> </w:t>
      </w:r>
      <w:r>
        <w:rPr>
          <w:w w:val="105"/>
          <w:sz w:val="11"/>
        </w:rPr>
        <w:t>38</w:t>
      </w:r>
    </w:p>
    <w:p>
      <w:pPr>
        <w:spacing w:after="0"/>
        <w:jc w:val="right"/>
        <w:rPr>
          <w:sz w:val="11"/>
        </w:rPr>
        <w:sectPr>
          <w:type w:val="continuous"/>
          <w:pgSz w:w="11900" w:h="16820"/>
          <w:pgMar w:top="40" w:bottom="0" w:left="200" w:right="0"/>
          <w:cols w:num="2" w:equalWidth="0">
            <w:col w:w="4694" w:space="40"/>
            <w:col w:w="6966"/>
          </w:cols>
        </w:sectPr>
      </w:pPr>
    </w:p>
    <w:sdt>
      <w:sdtPr>
        <w:docPartObj>
          <w:docPartGallery w:val="Table of Contents"/>
          <w:docPartUnique/>
        </w:docPartObj>
      </w:sdtPr>
      <w:sdtEndPr/>
      <w:sdtContent>
        <w:p>
          <w:pPr>
            <w:pStyle w:val="TOC2"/>
            <w:tabs>
              <w:tab w:pos="10773" w:val="right" w:leader="dot"/>
            </w:tabs>
          </w:pPr>
          <w:r>
            <w:rPr>
              <w:color w:val="EF5033"/>
            </w:rPr>
            <w:t>Mục</w:t>
          </w:r>
          <w:r>
            <w:rPr>
              <w:color w:val="EF5033"/>
              <w:spacing w:val="-2"/>
            </w:rPr>
            <w:t> </w:t>
          </w:r>
          <w:r>
            <w:rPr>
              <w:color w:val="EF5033"/>
            </w:rPr>
            <w:t>6.11:</w:t>
          </w:r>
          <w:r>
            <w:rPr>
              <w:color w:val="EF5033"/>
              <w:spacing w:val="-2"/>
            </w:rPr>
            <w:t> </w:t>
          </w:r>
          <w:r>
            <w:rPr>
              <w:color w:val="EF5033"/>
            </w:rPr>
            <w:t>Sử</w:t>
          </w:r>
          <w:r>
            <w:rPr>
              <w:color w:val="EF5033"/>
              <w:spacing w:val="-1"/>
            </w:rPr>
            <w:t> </w:t>
          </w:r>
          <w:r>
            <w:rPr>
              <w:color w:val="EF5033"/>
            </w:rPr>
            <w:t>dụng</w:t>
          </w:r>
          <w:r>
            <w:rPr>
              <w:color w:val="EF5033"/>
              <w:spacing w:val="-2"/>
            </w:rPr>
            <w:t> </w:t>
          </w:r>
          <w:r>
            <w:rPr>
              <w:color w:val="EF5033"/>
            </w:rPr>
            <w:t>meld</w:t>
          </w:r>
          <w:r>
            <w:rPr>
              <w:color w:val="EF5033"/>
              <w:spacing w:val="-2"/>
            </w:rPr>
            <w:t> </w:t>
          </w:r>
          <w:r>
            <w:rPr>
              <w:color w:val="EF5033"/>
            </w:rPr>
            <w:t>để</w:t>
          </w:r>
          <w:r>
            <w:rPr>
              <w:color w:val="EF5033"/>
              <w:spacing w:val="-1"/>
            </w:rPr>
            <w:t> </w:t>
          </w:r>
          <w:r>
            <w:rPr>
              <w:color w:val="EF5033"/>
            </w:rPr>
            <w:t>xem</w:t>
          </w:r>
          <w:r>
            <w:rPr>
              <w:color w:val="EF5033"/>
              <w:spacing w:val="-2"/>
            </w:rPr>
            <w:t> </w:t>
          </w:r>
          <w:r>
            <w:rPr>
              <w:color w:val="EF5033"/>
            </w:rPr>
            <w:t>tất</w:t>
          </w:r>
          <w:r>
            <w:rPr>
              <w:color w:val="EF5033"/>
              <w:spacing w:val="-1"/>
            </w:rPr>
            <w:t> </w:t>
          </w:r>
          <w:r>
            <w:rPr>
              <w:color w:val="EF5033"/>
            </w:rPr>
            <w:t>cả</w:t>
          </w:r>
          <w:r>
            <w:rPr>
              <w:color w:val="EF5033"/>
              <w:spacing w:val="-2"/>
            </w:rPr>
            <w:t> </w:t>
          </w:r>
          <w:r>
            <w:rPr>
              <w:color w:val="EF5033"/>
            </w:rPr>
            <w:t>các</w:t>
          </w:r>
          <w:r>
            <w:rPr>
              <w:color w:val="EF5033"/>
              <w:spacing w:val="-2"/>
            </w:rPr>
            <w:t> </w:t>
          </w:r>
          <w:r>
            <w:rPr>
              <w:color w:val="EF5033"/>
            </w:rPr>
            <w:t>sửa</w:t>
          </w:r>
          <w:r>
            <w:rPr>
              <w:color w:val="EF5033"/>
              <w:spacing w:val="-1"/>
            </w:rPr>
            <w:t> </w:t>
          </w:r>
          <w:r>
            <w:rPr>
              <w:color w:val="EF5033"/>
            </w:rPr>
            <w:t>đổi</w:t>
          </w:r>
          <w:r>
            <w:rPr>
              <w:color w:val="EF5033"/>
              <w:spacing w:val="-2"/>
            </w:rPr>
            <w:t> </w:t>
          </w:r>
          <w:r>
            <w:rPr>
              <w:color w:val="EF5033"/>
            </w:rPr>
            <w:t>trong</w:t>
          </w:r>
          <w:r>
            <w:rPr>
              <w:color w:val="EF5033"/>
              <w:spacing w:val="-2"/>
            </w:rPr>
            <w:t> </w:t>
          </w:r>
          <w:r>
            <w:rPr>
              <w:color w:val="EF5033"/>
            </w:rPr>
            <w:t>thư</w:t>
          </w:r>
          <w:r>
            <w:rPr>
              <w:color w:val="EF5033"/>
              <w:spacing w:val="-1"/>
            </w:rPr>
            <w:t> </w:t>
          </w:r>
          <w:r>
            <w:rPr>
              <w:color w:val="EF5033"/>
            </w:rPr>
            <w:t>mục</w:t>
          </w:r>
          <w:r>
            <w:rPr>
              <w:color w:val="EF5033"/>
              <w:spacing w:val="-2"/>
            </w:rPr>
            <w:t> </w:t>
          </w:r>
          <w:r>
            <w:rPr>
              <w:color w:val="EF5033"/>
            </w:rPr>
            <w:t>làm</w:t>
          </w:r>
          <w:r>
            <w:rPr>
              <w:color w:val="EF5033"/>
              <w:spacing w:val="-1"/>
            </w:rPr>
            <w:t> </w:t>
          </w:r>
          <w:r>
            <w:rPr>
              <w:color w:val="EF5033"/>
            </w:rPr>
            <w:t>việc</w:t>
          </w:r>
          <w:r>
            <w:rPr>
              <w:rFonts w:ascii="Times New Roman" w:hAnsi="Times New Roman"/>
              <w:color w:val="EF5033"/>
            </w:rPr>
            <w:tab/>
          </w:r>
          <w:r>
            <w:rPr/>
            <w:t>38</w:t>
          </w:r>
        </w:p>
        <w:p>
          <w:pPr>
            <w:pStyle w:val="TOC3"/>
            <w:tabs>
              <w:tab w:pos="10772" w:val="right" w:leader="dot"/>
            </w:tabs>
          </w:pPr>
          <w:hyperlink w:history="true" w:anchor="_TOC_250000">
            <w:r>
              <w:rPr>
                <w:color w:val="EF5033"/>
              </w:rPr>
              <w:t>Mục</w:t>
            </w:r>
            <w:r>
              <w:rPr>
                <w:color w:val="EF5033"/>
                <w:spacing w:val="-2"/>
              </w:rPr>
              <w:t> </w:t>
            </w:r>
            <w:r>
              <w:rPr>
                <w:color w:val="EF5033"/>
              </w:rPr>
              <w:t>6.12:</w:t>
            </w:r>
            <w:r>
              <w:rPr>
                <w:color w:val="EF5033"/>
                <w:spacing w:val="-1"/>
              </w:rPr>
              <w:t> </w:t>
            </w:r>
            <w:r>
              <w:rPr>
                <w:color w:val="EF5033"/>
              </w:rPr>
              <w:t>Tệp</w:t>
            </w:r>
            <w:r>
              <w:rPr>
                <w:color w:val="EF5033"/>
                <w:spacing w:val="-1"/>
              </w:rPr>
              <w:t> </w:t>
            </w:r>
            <w:r>
              <w:rPr>
                <w:color w:val="EF5033"/>
              </w:rPr>
              <w:t>văn</w:t>
            </w:r>
            <w:r>
              <w:rPr>
                <w:color w:val="EF5033"/>
                <w:spacing w:val="-2"/>
              </w:rPr>
              <w:t> </w:t>
            </w:r>
            <w:r>
              <w:rPr>
                <w:color w:val="EF5033"/>
              </w:rPr>
              <w:t>bản</w:t>
            </w:r>
            <w:r>
              <w:rPr>
                <w:color w:val="EF5033"/>
                <w:spacing w:val="-1"/>
              </w:rPr>
              <w:t> </w:t>
            </w:r>
            <w:r>
              <w:rPr>
                <w:color w:val="EF5033"/>
              </w:rPr>
              <w:t>và</w:t>
            </w:r>
            <w:r>
              <w:rPr>
                <w:color w:val="EF5033"/>
                <w:spacing w:val="-1"/>
              </w:rPr>
              <w:t> </w:t>
            </w:r>
            <w:r>
              <w:rPr>
                <w:color w:val="EF5033"/>
              </w:rPr>
              <w:t>tệp</w:t>
            </w:r>
            <w:r>
              <w:rPr>
                <w:color w:val="EF5033"/>
                <w:spacing w:val="-1"/>
              </w:rPr>
              <w:t> </w:t>
            </w:r>
            <w:r>
              <w:rPr>
                <w:color w:val="EF5033"/>
              </w:rPr>
              <w:t>nhị</w:t>
            </w:r>
            <w:r>
              <w:rPr>
                <w:color w:val="EF5033"/>
                <w:spacing w:val="-2"/>
              </w:rPr>
              <w:t> </w:t>
            </w:r>
            <w:r>
              <w:rPr>
                <w:color w:val="EF5033"/>
              </w:rPr>
              <w:t>phân</w:t>
            </w:r>
            <w:r>
              <w:rPr>
                <w:color w:val="EF5033"/>
                <w:spacing w:val="-1"/>
              </w:rPr>
              <w:t> </w:t>
            </w:r>
            <w:r>
              <w:rPr>
                <w:color w:val="EF5033"/>
              </w:rPr>
              <w:t>mã</w:t>
            </w:r>
            <w:r>
              <w:rPr>
                <w:color w:val="EF5033"/>
                <w:spacing w:val="-1"/>
              </w:rPr>
              <w:t> </w:t>
            </w:r>
            <w:r>
              <w:rPr>
                <w:color w:val="EF5033"/>
              </w:rPr>
              <w:t>hóa</w:t>
            </w:r>
            <w:r>
              <w:rPr>
                <w:color w:val="EF5033"/>
                <w:spacing w:val="-1"/>
              </w:rPr>
              <w:t> </w:t>
            </w:r>
            <w:r>
              <w:rPr>
                <w:color w:val="EF5033"/>
              </w:rPr>
              <w:t>Di</w:t>
            </w:r>
            <w:r>
              <w:rPr>
                <w:color w:val="EF5033"/>
                <w:spacing w:val="-2"/>
              </w:rPr>
              <w:t> </w:t>
            </w:r>
            <w:r>
              <w:rPr>
                <w:color w:val="EF5033"/>
              </w:rPr>
              <w:t>UTF-16</w:t>
            </w:r>
            <w:r>
              <w:rPr>
                <w:rFonts w:ascii="Times New Roman" w:hAnsi="Times New Roman"/>
                <w:color w:val="EF5033"/>
              </w:rPr>
              <w:tab/>
            </w:r>
            <w:r>
              <w:rPr>
                <w:position w:val="4"/>
              </w:rPr>
              <w:t>38</w:t>
            </w:r>
          </w:hyperlink>
        </w:p>
        <w:p>
          <w:pPr>
            <w:pStyle w:val="TOC1"/>
            <w:tabs>
              <w:tab w:pos="10730" w:val="right" w:leader="dot"/>
            </w:tabs>
          </w:pPr>
          <w:r>
            <w:rPr>
              <w:color w:val="EF5033"/>
            </w:rPr>
            <w:t>Chương</w:t>
          </w:r>
          <w:r>
            <w:rPr>
              <w:color w:val="EF5033"/>
              <w:spacing w:val="-3"/>
            </w:rPr>
            <w:t> </w:t>
          </w:r>
          <w:r>
            <w:rPr>
              <w:color w:val="EF5033"/>
            </w:rPr>
            <w:t>7:</w:t>
          </w:r>
          <w:r>
            <w:rPr>
              <w:color w:val="EF5033"/>
              <w:spacing w:val="-2"/>
            </w:rPr>
            <w:t> </w:t>
          </w:r>
          <w:r>
            <w:rPr>
              <w:color w:val="EF5033"/>
            </w:rPr>
            <w:t>Hoàn</w:t>
          </w:r>
          <w:r>
            <w:rPr>
              <w:color w:val="EF5033"/>
              <w:spacing w:val="-2"/>
            </w:rPr>
            <w:t> </w:t>
          </w:r>
          <w:r>
            <w:rPr>
              <w:color w:val="EF5033"/>
            </w:rPr>
            <w:t>tác</w:t>
          </w:r>
          <w:r>
            <w:rPr>
              <w:rFonts w:ascii="Times New Roman" w:hAnsi="Times New Roman"/>
              <w:color w:val="EF5033"/>
            </w:rPr>
            <w:tab/>
          </w:r>
          <w:r>
            <w:rPr/>
            <w:t>40</w:t>
          </w:r>
        </w:p>
      </w:sdtContent>
    </w:sdt>
    <w:p>
      <w:pPr>
        <w:spacing w:after="0"/>
        <w:sectPr>
          <w:type w:val="continuous"/>
          <w:pgSz w:w="11900" w:h="16820"/>
          <w:pgMar w:top="40" w:bottom="0" w:left="200" w:right="0"/>
        </w:sectPr>
      </w:pPr>
    </w:p>
    <w:p>
      <w:pPr>
        <w:spacing w:before="202"/>
        <w:ind w:left="773" w:right="0" w:firstLine="0"/>
        <w:jc w:val="left"/>
        <w:rPr>
          <w:sz w:val="10"/>
        </w:rPr>
      </w:pPr>
      <w:r>
        <w:rPr>
          <w:color w:val="EF5033"/>
          <w:w w:val="110"/>
          <w:sz w:val="10"/>
        </w:rPr>
        <w:t>Phần</w:t>
      </w:r>
      <w:r>
        <w:rPr>
          <w:color w:val="EF5033"/>
          <w:spacing w:val="-8"/>
          <w:w w:val="110"/>
          <w:sz w:val="10"/>
        </w:rPr>
        <w:t> </w:t>
      </w:r>
      <w:r>
        <w:rPr>
          <w:color w:val="EF5033"/>
          <w:w w:val="110"/>
          <w:sz w:val="10"/>
        </w:rPr>
        <w:t>7.1:</w:t>
      </w:r>
      <w:r>
        <w:rPr>
          <w:color w:val="EF5033"/>
          <w:spacing w:val="-8"/>
          <w:w w:val="110"/>
          <w:sz w:val="10"/>
        </w:rPr>
        <w:t> </w:t>
      </w:r>
      <w:r>
        <w:rPr>
          <w:color w:val="EF5033"/>
          <w:w w:val="110"/>
          <w:sz w:val="10"/>
        </w:rPr>
        <w:t>Quay</w:t>
      </w:r>
      <w:r>
        <w:rPr>
          <w:color w:val="EF5033"/>
          <w:spacing w:val="-8"/>
          <w:w w:val="110"/>
          <w:sz w:val="10"/>
        </w:rPr>
        <w:t> </w:t>
      </w:r>
      <w:r>
        <w:rPr>
          <w:color w:val="EF5033"/>
          <w:w w:val="110"/>
          <w:sz w:val="10"/>
        </w:rPr>
        <w:t>lại</w:t>
      </w:r>
      <w:r>
        <w:rPr>
          <w:color w:val="EF5033"/>
          <w:spacing w:val="-8"/>
          <w:w w:val="110"/>
          <w:sz w:val="10"/>
        </w:rPr>
        <w:t> </w:t>
      </w:r>
      <w:r>
        <w:rPr>
          <w:color w:val="EF5033"/>
          <w:w w:val="110"/>
          <w:sz w:val="10"/>
        </w:rPr>
        <w:t>cam</w:t>
      </w:r>
      <w:r>
        <w:rPr>
          <w:color w:val="EF5033"/>
          <w:spacing w:val="-8"/>
          <w:w w:val="110"/>
          <w:sz w:val="10"/>
        </w:rPr>
        <w:t> </w:t>
      </w:r>
      <w:r>
        <w:rPr>
          <w:color w:val="EF5033"/>
          <w:w w:val="110"/>
          <w:sz w:val="10"/>
        </w:rPr>
        <w:t>kết</w:t>
      </w:r>
      <w:r>
        <w:rPr>
          <w:color w:val="EF5033"/>
          <w:spacing w:val="-8"/>
          <w:w w:val="110"/>
          <w:sz w:val="10"/>
        </w:rPr>
        <w:t> </w:t>
      </w:r>
      <w:r>
        <w:rPr>
          <w:color w:val="EF5033"/>
          <w:w w:val="110"/>
          <w:sz w:val="10"/>
        </w:rPr>
        <w:t>trước</w:t>
      </w:r>
      <w:r>
        <w:rPr>
          <w:color w:val="EF5033"/>
          <w:spacing w:val="-8"/>
          <w:w w:val="110"/>
          <w:sz w:val="10"/>
        </w:rPr>
        <w:t> </w:t>
      </w:r>
      <w:r>
        <w:rPr>
          <w:color w:val="EF5033"/>
          <w:w w:val="110"/>
          <w:sz w:val="10"/>
        </w:rPr>
        <w:t>đó</w:t>
      </w:r>
      <w:r>
        <w:rPr>
          <w:color w:val="EF5033"/>
          <w:spacing w:val="-8"/>
          <w:w w:val="110"/>
          <w:sz w:val="10"/>
        </w:rPr>
        <w:t> </w:t>
      </w:r>
      <w:r>
        <w:rPr>
          <w:color w:val="EF5033"/>
          <w:w w:val="110"/>
          <w:sz w:val="10"/>
        </w:rPr>
        <w:t>Phần</w:t>
      </w:r>
      <w:r>
        <w:rPr>
          <w:color w:val="EF5033"/>
          <w:spacing w:val="-8"/>
          <w:w w:val="110"/>
          <w:sz w:val="10"/>
        </w:rPr>
        <w:t> </w:t>
      </w:r>
      <w:r>
        <w:rPr>
          <w:color w:val="EF5033"/>
          <w:w w:val="110"/>
          <w:sz w:val="10"/>
        </w:rPr>
        <w:t>7.2:</w:t>
      </w:r>
      <w:r>
        <w:rPr>
          <w:color w:val="EF5033"/>
          <w:spacing w:val="-8"/>
          <w:w w:val="110"/>
          <w:sz w:val="10"/>
        </w:rPr>
        <w:t> </w:t>
      </w:r>
      <w:r>
        <w:rPr>
          <w:color w:val="EF5033"/>
          <w:w w:val="110"/>
          <w:sz w:val="10"/>
        </w:rPr>
        <w:t>Hoàn</w:t>
      </w:r>
      <w:r>
        <w:rPr>
          <w:color w:val="EF5033"/>
          <w:spacing w:val="-8"/>
          <w:w w:val="110"/>
          <w:sz w:val="10"/>
        </w:rPr>
        <w:t> </w:t>
      </w:r>
      <w:r>
        <w:rPr>
          <w:color w:val="EF5033"/>
          <w:w w:val="110"/>
          <w:sz w:val="10"/>
        </w:rPr>
        <w:t>tác</w:t>
      </w:r>
    </w:p>
    <w:p>
      <w:pPr>
        <w:spacing w:before="157"/>
        <w:ind w:left="251" w:right="0" w:firstLine="0"/>
        <w:jc w:val="left"/>
        <w:rPr>
          <w:sz w:val="11"/>
        </w:rPr>
      </w:pPr>
      <w:r>
        <w:rPr/>
        <w:br w:type="column"/>
      </w:r>
      <w:r>
        <w:rPr>
          <w:w w:val="95"/>
          <w:sz w:val="7"/>
        </w:rPr>
        <w:t>.................................................................</w:t>
      </w:r>
      <w:r>
        <w:rPr>
          <w:spacing w:val="73"/>
          <w:sz w:val="7"/>
        </w:rPr>
        <w:t> </w:t>
      </w:r>
      <w:r>
        <w:rPr>
          <w:w w:val="95"/>
          <w:sz w:val="7"/>
        </w:rPr>
        <w:t>.................................................................</w:t>
      </w:r>
      <w:r>
        <w:rPr>
          <w:spacing w:val="74"/>
          <w:sz w:val="7"/>
        </w:rPr>
        <w:t> </w:t>
      </w:r>
      <w:r>
        <w:rPr>
          <w:w w:val="95"/>
          <w:sz w:val="7"/>
        </w:rPr>
        <w:t>............</w:t>
      </w:r>
      <w:r>
        <w:rPr>
          <w:spacing w:val="48"/>
          <w:sz w:val="7"/>
        </w:rPr>
        <w:t> </w:t>
      </w:r>
      <w:r>
        <w:rPr>
          <w:spacing w:val="49"/>
          <w:sz w:val="7"/>
        </w:rPr>
        <w:t> </w:t>
      </w:r>
      <w:r>
        <w:rPr>
          <w:w w:val="95"/>
          <w:sz w:val="11"/>
        </w:rPr>
        <w:t>40</w:t>
      </w:r>
    </w:p>
    <w:p>
      <w:pPr>
        <w:spacing w:after="0"/>
        <w:jc w:val="left"/>
        <w:rPr>
          <w:sz w:val="11"/>
        </w:rPr>
        <w:sectPr>
          <w:type w:val="continuous"/>
          <w:pgSz w:w="11900" w:h="16820"/>
          <w:pgMar w:top="40" w:bottom="0" w:left="200" w:right="0"/>
          <w:cols w:num="2" w:equalWidth="0">
            <w:col w:w="4269" w:space="40"/>
            <w:col w:w="7391"/>
          </w:cols>
        </w:sectPr>
      </w:pPr>
    </w:p>
    <w:p>
      <w:pPr>
        <w:tabs>
          <w:tab w:pos="10766" w:val="right" w:leader="dot"/>
        </w:tabs>
        <w:spacing w:before="188"/>
        <w:ind w:left="773" w:right="0" w:firstLine="0"/>
        <w:jc w:val="left"/>
        <w:rPr>
          <w:sz w:val="10"/>
        </w:rPr>
      </w:pPr>
      <w:r>
        <w:rPr>
          <w:color w:val="EF5033"/>
          <w:w w:val="110"/>
          <w:sz w:val="10"/>
        </w:rPr>
        <w:t>các</w:t>
      </w:r>
      <w:r>
        <w:rPr>
          <w:color w:val="EF5033"/>
          <w:spacing w:val="-3"/>
          <w:w w:val="110"/>
          <w:sz w:val="10"/>
        </w:rPr>
        <w:t> </w:t>
      </w:r>
      <w:r>
        <w:rPr>
          <w:color w:val="EF5033"/>
          <w:w w:val="110"/>
          <w:sz w:val="10"/>
        </w:rPr>
        <w:t>thay</w:t>
      </w:r>
      <w:r>
        <w:rPr>
          <w:color w:val="EF5033"/>
          <w:spacing w:val="-2"/>
          <w:w w:val="110"/>
          <w:sz w:val="10"/>
        </w:rPr>
        <w:t> </w:t>
      </w:r>
      <w:r>
        <w:rPr>
          <w:color w:val="EF5033"/>
          <w:w w:val="110"/>
          <w:sz w:val="10"/>
        </w:rPr>
        <w:t>đổi</w:t>
      </w:r>
      <w:r>
        <w:rPr>
          <w:rFonts w:ascii="Times New Roman" w:hAnsi="Times New Roman"/>
          <w:color w:val="EF5033"/>
          <w:w w:val="110"/>
          <w:sz w:val="10"/>
        </w:rPr>
        <w:tab/>
      </w:r>
      <w:r>
        <w:rPr>
          <w:w w:val="110"/>
          <w:sz w:val="10"/>
        </w:rPr>
        <w:t>40</w:t>
      </w:r>
    </w:p>
    <w:p>
      <w:pPr>
        <w:tabs>
          <w:tab w:pos="10739" w:val="right" w:leader="dot"/>
        </w:tabs>
        <w:spacing w:before="203"/>
        <w:ind w:left="773" w:right="0" w:firstLine="0"/>
        <w:jc w:val="left"/>
        <w:rPr>
          <w:sz w:val="8"/>
        </w:rPr>
      </w:pPr>
      <w:r>
        <w:rPr>
          <w:color w:val="EF5033"/>
          <w:w w:val="105"/>
          <w:sz w:val="8"/>
        </w:rPr>
        <w:t>Phần 7.3:</w:t>
      </w:r>
      <w:r>
        <w:rPr>
          <w:color w:val="EF5033"/>
          <w:spacing w:val="1"/>
          <w:w w:val="105"/>
          <w:sz w:val="8"/>
        </w:rPr>
        <w:t> </w:t>
      </w:r>
      <w:r>
        <w:rPr>
          <w:color w:val="EF5033"/>
          <w:w w:val="105"/>
          <w:sz w:val="8"/>
        </w:rPr>
        <w:t>Sử</w:t>
      </w:r>
      <w:r>
        <w:rPr>
          <w:color w:val="EF5033"/>
          <w:spacing w:val="1"/>
          <w:w w:val="105"/>
          <w:sz w:val="8"/>
        </w:rPr>
        <w:t> </w:t>
      </w:r>
      <w:r>
        <w:rPr>
          <w:color w:val="EF5033"/>
          <w:w w:val="105"/>
          <w:sz w:val="8"/>
        </w:rPr>
        <w:t>dụng reflog</w:t>
      </w:r>
      <w:r>
        <w:rPr>
          <w:rFonts w:ascii="Times New Roman" w:hAnsi="Times New Roman"/>
          <w:color w:val="EF5033"/>
          <w:w w:val="105"/>
          <w:sz w:val="8"/>
        </w:rPr>
        <w:tab/>
      </w:r>
      <w:r>
        <w:rPr>
          <w:w w:val="105"/>
          <w:sz w:val="8"/>
        </w:rPr>
        <w:t>41</w:t>
      </w:r>
    </w:p>
    <w:p>
      <w:pPr>
        <w:tabs>
          <w:tab w:pos="10742" w:val="right" w:leader="dot"/>
        </w:tabs>
        <w:spacing w:before="210"/>
        <w:ind w:left="773" w:right="0" w:firstLine="0"/>
        <w:jc w:val="left"/>
        <w:rPr>
          <w:sz w:val="8"/>
        </w:rPr>
      </w:pPr>
      <w:r>
        <w:rPr>
          <w:color w:val="EF5033"/>
          <w:w w:val="110"/>
          <w:sz w:val="8"/>
        </w:rPr>
        <w:t>Phần</w:t>
      </w:r>
      <w:r>
        <w:rPr>
          <w:color w:val="EF5033"/>
          <w:spacing w:val="-1"/>
          <w:w w:val="110"/>
          <w:sz w:val="8"/>
        </w:rPr>
        <w:t> </w:t>
      </w:r>
      <w:r>
        <w:rPr>
          <w:color w:val="EF5033"/>
          <w:w w:val="110"/>
          <w:sz w:val="8"/>
        </w:rPr>
        <w:t>7.4:</w:t>
      </w:r>
      <w:r>
        <w:rPr>
          <w:color w:val="EF5033"/>
          <w:spacing w:val="-1"/>
          <w:w w:val="110"/>
          <w:sz w:val="8"/>
        </w:rPr>
        <w:t> </w:t>
      </w:r>
      <w:r>
        <w:rPr>
          <w:color w:val="EF5033"/>
          <w:w w:val="110"/>
          <w:sz w:val="8"/>
        </w:rPr>
        <w:t>Hoàn</w:t>
      </w:r>
      <w:r>
        <w:rPr>
          <w:color w:val="EF5033"/>
          <w:spacing w:val="-1"/>
          <w:w w:val="110"/>
          <w:sz w:val="8"/>
        </w:rPr>
        <w:t> </w:t>
      </w:r>
      <w:r>
        <w:rPr>
          <w:color w:val="EF5033"/>
          <w:w w:val="110"/>
          <w:sz w:val="8"/>
        </w:rPr>
        <w:t>tác</w:t>
      </w:r>
      <w:r>
        <w:rPr>
          <w:color w:val="EF5033"/>
          <w:spacing w:val="-1"/>
          <w:w w:val="110"/>
          <w:sz w:val="8"/>
        </w:rPr>
        <w:t> </w:t>
      </w:r>
      <w:r>
        <w:rPr>
          <w:color w:val="EF5033"/>
          <w:w w:val="110"/>
          <w:sz w:val="8"/>
        </w:rPr>
        <w:t>việc</w:t>
      </w:r>
      <w:r>
        <w:rPr>
          <w:color w:val="EF5033"/>
          <w:spacing w:val="-1"/>
          <w:w w:val="110"/>
          <w:sz w:val="8"/>
        </w:rPr>
        <w:t> </w:t>
      </w:r>
      <w:r>
        <w:rPr>
          <w:color w:val="EF5033"/>
          <w:w w:val="110"/>
          <w:sz w:val="8"/>
        </w:rPr>
        <w:t>sáp</w:t>
      </w:r>
      <w:r>
        <w:rPr>
          <w:color w:val="EF5033"/>
          <w:spacing w:val="-1"/>
          <w:w w:val="110"/>
          <w:sz w:val="8"/>
        </w:rPr>
        <w:t> </w:t>
      </w:r>
      <w:r>
        <w:rPr>
          <w:color w:val="EF5033"/>
          <w:w w:val="110"/>
          <w:sz w:val="8"/>
        </w:rPr>
        <w:t>nhập</w:t>
      </w:r>
      <w:r>
        <w:rPr>
          <w:rFonts w:ascii="Times New Roman" w:hAnsi="Times New Roman"/>
          <w:color w:val="EF5033"/>
          <w:w w:val="110"/>
          <w:sz w:val="8"/>
        </w:rPr>
        <w:tab/>
      </w:r>
      <w:r>
        <w:rPr>
          <w:w w:val="110"/>
          <w:sz w:val="8"/>
        </w:rPr>
        <w:t>41</w:t>
      </w:r>
    </w:p>
    <w:p>
      <w:pPr>
        <w:spacing w:after="0"/>
        <w:jc w:val="left"/>
        <w:rPr>
          <w:sz w:val="8"/>
        </w:rPr>
        <w:sectPr>
          <w:type w:val="continuous"/>
          <w:pgSz w:w="11900" w:h="16820"/>
          <w:pgMar w:top="40" w:bottom="0" w:left="200" w:right="0"/>
        </w:sectPr>
      </w:pPr>
    </w:p>
    <w:p>
      <w:pPr>
        <w:spacing w:line="552" w:lineRule="auto" w:before="185"/>
        <w:ind w:left="773" w:right="-1" w:firstLine="0"/>
        <w:jc w:val="left"/>
        <w:rPr>
          <w:sz w:val="11"/>
        </w:rPr>
      </w:pPr>
      <w:r>
        <w:rPr>
          <w:color w:val="EF5033"/>
          <w:sz w:val="11"/>
        </w:rPr>
        <w:t>Phần</w:t>
      </w:r>
      <w:r>
        <w:rPr>
          <w:color w:val="EF5033"/>
          <w:spacing w:val="-5"/>
          <w:sz w:val="11"/>
        </w:rPr>
        <w:t> </w:t>
      </w:r>
      <w:r>
        <w:rPr>
          <w:color w:val="EF5033"/>
          <w:sz w:val="11"/>
        </w:rPr>
        <w:t>7.5:</w:t>
      </w:r>
      <w:r>
        <w:rPr>
          <w:color w:val="EF5033"/>
          <w:spacing w:val="-5"/>
          <w:sz w:val="11"/>
        </w:rPr>
        <w:t> </w:t>
      </w:r>
      <w:r>
        <w:rPr>
          <w:color w:val="EF5033"/>
          <w:sz w:val="11"/>
        </w:rPr>
        <w:t>Hoàn</w:t>
      </w:r>
      <w:r>
        <w:rPr>
          <w:color w:val="EF5033"/>
          <w:spacing w:val="-5"/>
          <w:sz w:val="11"/>
        </w:rPr>
        <w:t> </w:t>
      </w:r>
      <w:r>
        <w:rPr>
          <w:color w:val="EF5033"/>
          <w:sz w:val="11"/>
        </w:rPr>
        <w:t>nguyên</w:t>
      </w:r>
      <w:r>
        <w:rPr>
          <w:color w:val="EF5033"/>
          <w:spacing w:val="-5"/>
          <w:sz w:val="11"/>
        </w:rPr>
        <w:t> </w:t>
      </w:r>
      <w:r>
        <w:rPr>
          <w:color w:val="EF5033"/>
          <w:sz w:val="11"/>
        </w:rPr>
        <w:t>một</w:t>
      </w:r>
      <w:r>
        <w:rPr>
          <w:color w:val="EF5033"/>
          <w:spacing w:val="-5"/>
          <w:sz w:val="11"/>
        </w:rPr>
        <w:t> </w:t>
      </w:r>
      <w:r>
        <w:rPr>
          <w:color w:val="EF5033"/>
          <w:sz w:val="11"/>
        </w:rPr>
        <w:t>số</w:t>
      </w:r>
      <w:r>
        <w:rPr>
          <w:color w:val="EF5033"/>
          <w:spacing w:val="-5"/>
          <w:sz w:val="11"/>
        </w:rPr>
        <w:t> </w:t>
      </w:r>
      <w:r>
        <w:rPr>
          <w:color w:val="EF5033"/>
          <w:sz w:val="11"/>
        </w:rPr>
        <w:t>cam</w:t>
      </w:r>
      <w:r>
        <w:rPr>
          <w:color w:val="EF5033"/>
          <w:spacing w:val="-5"/>
          <w:sz w:val="11"/>
        </w:rPr>
        <w:t> </w:t>
      </w:r>
      <w:r>
        <w:rPr>
          <w:color w:val="EF5033"/>
          <w:sz w:val="11"/>
        </w:rPr>
        <w:t>kết</w:t>
      </w:r>
      <w:r>
        <w:rPr>
          <w:color w:val="EF5033"/>
          <w:spacing w:val="-4"/>
          <w:sz w:val="11"/>
        </w:rPr>
        <w:t> </w:t>
      </w:r>
      <w:r>
        <w:rPr>
          <w:color w:val="EF5033"/>
          <w:sz w:val="11"/>
        </w:rPr>
        <w:t>hiện</w:t>
      </w:r>
      <w:r>
        <w:rPr>
          <w:color w:val="EF5033"/>
          <w:spacing w:val="-5"/>
          <w:sz w:val="11"/>
        </w:rPr>
        <w:t> </w:t>
      </w:r>
      <w:r>
        <w:rPr>
          <w:color w:val="EF5033"/>
          <w:sz w:val="11"/>
        </w:rPr>
        <w:t>có</w:t>
      </w:r>
      <w:r>
        <w:rPr>
          <w:color w:val="EF5033"/>
          <w:spacing w:val="-5"/>
          <w:sz w:val="11"/>
        </w:rPr>
        <w:t> </w:t>
      </w:r>
      <w:r>
        <w:rPr>
          <w:color w:val="EF5033"/>
          <w:sz w:val="11"/>
        </w:rPr>
        <w:t>Phần</w:t>
      </w:r>
      <w:r>
        <w:rPr>
          <w:color w:val="EF5033"/>
          <w:spacing w:val="-5"/>
          <w:sz w:val="11"/>
        </w:rPr>
        <w:t> </w:t>
      </w:r>
      <w:r>
        <w:rPr>
          <w:color w:val="EF5033"/>
          <w:sz w:val="11"/>
        </w:rPr>
        <w:t>7.6:</w:t>
      </w:r>
      <w:r>
        <w:rPr>
          <w:color w:val="EF5033"/>
          <w:spacing w:val="-63"/>
          <w:sz w:val="11"/>
        </w:rPr>
        <w:t> </w:t>
      </w:r>
      <w:r>
        <w:rPr>
          <w:color w:val="EF5033"/>
          <w:sz w:val="11"/>
        </w:rPr>
        <w:t>Hoàn</w:t>
      </w:r>
      <w:r>
        <w:rPr>
          <w:color w:val="EF5033"/>
          <w:spacing w:val="-3"/>
          <w:sz w:val="11"/>
        </w:rPr>
        <w:t> </w:t>
      </w:r>
      <w:r>
        <w:rPr>
          <w:color w:val="EF5033"/>
          <w:sz w:val="11"/>
        </w:rPr>
        <w:t>tác/Làm</w:t>
      </w:r>
      <w:r>
        <w:rPr>
          <w:color w:val="EF5033"/>
          <w:spacing w:val="-2"/>
          <w:sz w:val="11"/>
        </w:rPr>
        <w:t> </w:t>
      </w:r>
      <w:r>
        <w:rPr>
          <w:color w:val="EF5033"/>
          <w:sz w:val="11"/>
        </w:rPr>
        <w:t>lại</w:t>
      </w:r>
      <w:r>
        <w:rPr>
          <w:color w:val="EF5033"/>
          <w:spacing w:val="-3"/>
          <w:sz w:val="11"/>
        </w:rPr>
        <w:t> </w:t>
      </w:r>
      <w:r>
        <w:rPr>
          <w:color w:val="EF5033"/>
          <w:sz w:val="11"/>
        </w:rPr>
        <w:t>một</w:t>
      </w:r>
      <w:r>
        <w:rPr>
          <w:color w:val="EF5033"/>
          <w:spacing w:val="-2"/>
          <w:sz w:val="11"/>
        </w:rPr>
        <w:t> </w:t>
      </w:r>
      <w:r>
        <w:rPr>
          <w:color w:val="EF5033"/>
          <w:sz w:val="11"/>
        </w:rPr>
        <w:t>loạt</w:t>
      </w:r>
      <w:r>
        <w:rPr>
          <w:color w:val="EF5033"/>
          <w:spacing w:val="-2"/>
          <w:sz w:val="11"/>
        </w:rPr>
        <w:t> </w:t>
      </w:r>
      <w:r>
        <w:rPr>
          <w:color w:val="EF5033"/>
          <w:sz w:val="11"/>
        </w:rPr>
        <w:t>các</w:t>
      </w:r>
      <w:r>
        <w:rPr>
          <w:color w:val="EF5033"/>
          <w:spacing w:val="-3"/>
          <w:sz w:val="11"/>
        </w:rPr>
        <w:t> </w:t>
      </w:r>
      <w:r>
        <w:rPr>
          <w:color w:val="EF5033"/>
          <w:sz w:val="11"/>
        </w:rPr>
        <w:t>cam</w:t>
      </w:r>
      <w:r>
        <w:rPr>
          <w:color w:val="EF5033"/>
          <w:spacing w:val="-2"/>
          <w:sz w:val="11"/>
        </w:rPr>
        <w:t> </w:t>
      </w:r>
      <w:r>
        <w:rPr>
          <w:color w:val="EF5033"/>
          <w:sz w:val="11"/>
        </w:rPr>
        <w:t>kết</w:t>
      </w:r>
    </w:p>
    <w:p>
      <w:pPr>
        <w:spacing w:before="148"/>
        <w:ind w:left="0" w:right="930" w:firstLine="0"/>
        <w:jc w:val="right"/>
        <w:rPr>
          <w:sz w:val="11"/>
        </w:rPr>
      </w:pPr>
      <w:r>
        <w:rPr/>
        <w:br w:type="column"/>
      </w:r>
      <w:r>
        <w:rPr>
          <w:w w:val="95"/>
          <w:sz w:val="7"/>
        </w:rPr>
        <w:t>.................................................................</w:t>
      </w:r>
      <w:r>
        <w:rPr>
          <w:spacing w:val="55"/>
          <w:sz w:val="7"/>
        </w:rPr>
        <w:t> </w:t>
      </w:r>
      <w:r>
        <w:rPr>
          <w:w w:val="95"/>
          <w:sz w:val="7"/>
        </w:rPr>
        <w:t>.................................................................</w:t>
      </w:r>
      <w:r>
        <w:rPr>
          <w:spacing w:val="56"/>
          <w:sz w:val="7"/>
        </w:rPr>
        <w:t> </w:t>
      </w:r>
      <w:r>
        <w:rPr>
          <w:w w:val="95"/>
          <w:sz w:val="7"/>
        </w:rPr>
        <w:t>..........</w:t>
      </w:r>
      <w:r>
        <w:rPr>
          <w:spacing w:val="87"/>
          <w:sz w:val="7"/>
        </w:rPr>
        <w:t> </w:t>
      </w:r>
      <w:r>
        <w:rPr>
          <w:w w:val="95"/>
          <w:sz w:val="11"/>
        </w:rPr>
        <w:t>43</w:t>
      </w:r>
    </w:p>
    <w:p>
      <w:pPr>
        <w:spacing w:before="176"/>
        <w:ind w:left="0" w:right="930" w:firstLine="0"/>
        <w:jc w:val="right"/>
        <w:rPr>
          <w:sz w:val="11"/>
        </w:rPr>
      </w:pPr>
      <w:r>
        <w:rPr>
          <w:w w:val="110"/>
          <w:sz w:val="6"/>
        </w:rPr>
        <w:t>................................................................. </w:t>
      </w:r>
      <w:r>
        <w:rPr>
          <w:spacing w:val="5"/>
          <w:w w:val="110"/>
          <w:sz w:val="6"/>
        </w:rPr>
        <w:t> </w:t>
      </w:r>
      <w:r>
        <w:rPr>
          <w:w w:val="110"/>
          <w:sz w:val="6"/>
        </w:rPr>
        <w:t>................................................................. </w:t>
      </w:r>
      <w:r>
        <w:rPr>
          <w:spacing w:val="5"/>
          <w:w w:val="110"/>
          <w:sz w:val="6"/>
        </w:rPr>
        <w:t> </w:t>
      </w:r>
      <w:r>
        <w:rPr>
          <w:w w:val="110"/>
          <w:sz w:val="6"/>
        </w:rPr>
        <w:t>..... </w:t>
      </w:r>
      <w:r>
        <w:rPr>
          <w:spacing w:val="23"/>
          <w:w w:val="110"/>
          <w:sz w:val="6"/>
        </w:rPr>
        <w:t> </w:t>
      </w:r>
      <w:r>
        <w:rPr>
          <w:w w:val="110"/>
          <w:sz w:val="11"/>
        </w:rPr>
        <w:t>43</w:t>
      </w:r>
    </w:p>
    <w:p>
      <w:pPr>
        <w:spacing w:after="0"/>
        <w:jc w:val="right"/>
        <w:rPr>
          <w:sz w:val="11"/>
        </w:rPr>
        <w:sectPr>
          <w:type w:val="continuous"/>
          <w:pgSz w:w="11900" w:h="16820"/>
          <w:pgMar w:top="40" w:bottom="0" w:left="200" w:right="0"/>
          <w:cols w:num="2" w:equalWidth="0">
            <w:col w:w="4303" w:space="40"/>
            <w:col w:w="7357"/>
          </w:cols>
        </w:sectPr>
      </w:pPr>
    </w:p>
    <w:p>
      <w:pPr>
        <w:tabs>
          <w:tab w:pos="10731" w:val="right" w:leader="dot"/>
        </w:tabs>
        <w:spacing w:before="102"/>
        <w:ind w:left="376" w:right="0" w:firstLine="0"/>
        <w:jc w:val="left"/>
        <w:rPr>
          <w:sz w:val="8"/>
        </w:rPr>
      </w:pPr>
      <w:r>
        <w:rPr>
          <w:color w:val="EF5033"/>
          <w:sz w:val="8"/>
        </w:rPr>
        <w:t>Chương</w:t>
      </w:r>
      <w:r>
        <w:rPr>
          <w:color w:val="EF5033"/>
          <w:spacing w:val="-2"/>
          <w:sz w:val="8"/>
        </w:rPr>
        <w:t> </w:t>
      </w:r>
      <w:r>
        <w:rPr>
          <w:color w:val="EF5033"/>
          <w:sz w:val="8"/>
        </w:rPr>
        <w:t>8:</w:t>
      </w:r>
      <w:r>
        <w:rPr>
          <w:color w:val="EF5033"/>
          <w:spacing w:val="-1"/>
          <w:sz w:val="8"/>
        </w:rPr>
        <w:t> </w:t>
      </w:r>
      <w:r>
        <w:rPr>
          <w:color w:val="EF5033"/>
          <w:sz w:val="8"/>
        </w:rPr>
        <w:t>Sáp</w:t>
      </w:r>
      <w:r>
        <w:rPr>
          <w:color w:val="EF5033"/>
          <w:spacing w:val="-1"/>
          <w:sz w:val="8"/>
        </w:rPr>
        <w:t> </w:t>
      </w:r>
      <w:r>
        <w:rPr>
          <w:color w:val="EF5033"/>
          <w:sz w:val="8"/>
        </w:rPr>
        <w:t>nhập</w:t>
      </w:r>
      <w:r>
        <w:rPr>
          <w:rFonts w:ascii="Times New Roman" w:hAnsi="Times New Roman"/>
          <w:color w:val="EF5033"/>
          <w:sz w:val="8"/>
        </w:rPr>
        <w:tab/>
      </w:r>
      <w:r>
        <w:rPr>
          <w:sz w:val="8"/>
        </w:rPr>
        <w:t>45</w:t>
      </w:r>
    </w:p>
    <w:p>
      <w:pPr>
        <w:tabs>
          <w:tab w:pos="10746" w:val="right" w:leader="dot"/>
        </w:tabs>
        <w:spacing w:before="211"/>
        <w:ind w:left="773" w:right="0" w:firstLine="0"/>
        <w:jc w:val="left"/>
        <w:rPr>
          <w:sz w:val="9"/>
        </w:rPr>
      </w:pPr>
      <w:r>
        <w:rPr>
          <w:color w:val="EF5033"/>
          <w:sz w:val="9"/>
        </w:rPr>
        <w:t>Phần 8.1: Tự động sáp nhập</w:t>
      </w:r>
      <w:r>
        <w:rPr>
          <w:rFonts w:ascii="Times New Roman" w:hAnsi="Times New Roman"/>
          <w:color w:val="EF5033"/>
          <w:sz w:val="9"/>
        </w:rPr>
        <w:tab/>
      </w:r>
      <w:r>
        <w:rPr>
          <w:sz w:val="9"/>
        </w:rPr>
        <w:t>45</w:t>
      </w:r>
    </w:p>
    <w:p>
      <w:pPr>
        <w:tabs>
          <w:tab w:pos="10782" w:val="right" w:leader="dot"/>
        </w:tabs>
        <w:spacing w:before="174"/>
        <w:ind w:left="773" w:right="0" w:firstLine="0"/>
        <w:jc w:val="left"/>
        <w:rPr>
          <w:sz w:val="12"/>
        </w:rPr>
      </w:pPr>
      <w:r>
        <w:rPr>
          <w:color w:val="EF5033"/>
          <w:sz w:val="12"/>
        </w:rPr>
        <w:t>Phần 8.2: Tìm tất</w:t>
      </w:r>
      <w:r>
        <w:rPr>
          <w:color w:val="EF5033"/>
          <w:spacing w:val="1"/>
          <w:sz w:val="12"/>
        </w:rPr>
        <w:t> </w:t>
      </w:r>
      <w:r>
        <w:rPr>
          <w:color w:val="EF5033"/>
          <w:sz w:val="12"/>
        </w:rPr>
        <w:t>cả các nhánh</w:t>
      </w:r>
      <w:r>
        <w:rPr>
          <w:color w:val="EF5033"/>
          <w:spacing w:val="1"/>
          <w:sz w:val="12"/>
        </w:rPr>
        <w:t> </w:t>
      </w:r>
      <w:r>
        <w:rPr>
          <w:color w:val="EF5033"/>
          <w:sz w:val="12"/>
        </w:rPr>
        <w:t>không có thay</w:t>
      </w:r>
      <w:r>
        <w:rPr>
          <w:color w:val="EF5033"/>
          <w:spacing w:val="1"/>
          <w:sz w:val="12"/>
        </w:rPr>
        <w:t> </w:t>
      </w:r>
      <w:r>
        <w:rPr>
          <w:color w:val="EF5033"/>
          <w:sz w:val="12"/>
        </w:rPr>
        <w:t>đổi được hợp nhất</w:t>
      </w:r>
      <w:r>
        <w:rPr>
          <w:rFonts w:ascii="Times New Roman" w:hAnsi="Times New Roman"/>
          <w:color w:val="EF5033"/>
          <w:sz w:val="12"/>
        </w:rPr>
        <w:tab/>
      </w:r>
      <w:r>
        <w:rPr>
          <w:sz w:val="12"/>
        </w:rPr>
        <w:t>45</w:t>
      </w:r>
    </w:p>
    <w:p>
      <w:pPr>
        <w:tabs>
          <w:tab w:pos="10744" w:val="right" w:leader="dot"/>
        </w:tabs>
        <w:spacing w:before="189"/>
        <w:ind w:left="773" w:right="0" w:firstLine="0"/>
        <w:jc w:val="left"/>
        <w:rPr>
          <w:sz w:val="9"/>
        </w:rPr>
      </w:pPr>
      <w:r>
        <w:rPr>
          <w:color w:val="EF5033"/>
          <w:sz w:val="9"/>
        </w:rPr>
        <w:t>Phần</w:t>
      </w:r>
      <w:r>
        <w:rPr>
          <w:color w:val="EF5033"/>
          <w:spacing w:val="-2"/>
          <w:sz w:val="9"/>
        </w:rPr>
        <w:t> </w:t>
      </w:r>
      <w:r>
        <w:rPr>
          <w:color w:val="EF5033"/>
          <w:sz w:val="9"/>
        </w:rPr>
        <w:t>8.3:</w:t>
      </w:r>
      <w:r>
        <w:rPr>
          <w:color w:val="EF5033"/>
          <w:spacing w:val="-1"/>
          <w:sz w:val="9"/>
        </w:rPr>
        <w:t> </w:t>
      </w:r>
      <w:r>
        <w:rPr>
          <w:color w:val="EF5033"/>
          <w:sz w:val="9"/>
        </w:rPr>
        <w:t>Hủy</w:t>
      </w:r>
      <w:r>
        <w:rPr>
          <w:color w:val="EF5033"/>
          <w:spacing w:val="-1"/>
          <w:sz w:val="9"/>
        </w:rPr>
        <w:t> </w:t>
      </w:r>
      <w:r>
        <w:rPr>
          <w:color w:val="EF5033"/>
          <w:sz w:val="9"/>
        </w:rPr>
        <w:t>bỏ</w:t>
      </w:r>
      <w:r>
        <w:rPr>
          <w:color w:val="EF5033"/>
          <w:spacing w:val="-1"/>
          <w:sz w:val="9"/>
        </w:rPr>
        <w:t> </w:t>
      </w:r>
      <w:r>
        <w:rPr>
          <w:color w:val="EF5033"/>
          <w:sz w:val="9"/>
        </w:rPr>
        <w:t>việc</w:t>
      </w:r>
      <w:r>
        <w:rPr>
          <w:color w:val="EF5033"/>
          <w:spacing w:val="-1"/>
          <w:sz w:val="9"/>
        </w:rPr>
        <w:t> </w:t>
      </w:r>
      <w:r>
        <w:rPr>
          <w:color w:val="EF5033"/>
          <w:sz w:val="9"/>
        </w:rPr>
        <w:t>hợp</w:t>
      </w:r>
      <w:r>
        <w:rPr>
          <w:color w:val="EF5033"/>
          <w:spacing w:val="-1"/>
          <w:sz w:val="9"/>
        </w:rPr>
        <w:t> </w:t>
      </w:r>
      <w:r>
        <w:rPr>
          <w:color w:val="EF5033"/>
          <w:sz w:val="9"/>
        </w:rPr>
        <w:t>nhất</w:t>
      </w:r>
      <w:r>
        <w:rPr>
          <w:rFonts w:ascii="Times New Roman" w:hAnsi="Times New Roman"/>
          <w:color w:val="EF5033"/>
          <w:sz w:val="9"/>
        </w:rPr>
        <w:tab/>
      </w:r>
      <w:r>
        <w:rPr>
          <w:sz w:val="9"/>
        </w:rPr>
        <w:t>45</w:t>
      </w:r>
    </w:p>
    <w:p>
      <w:pPr>
        <w:spacing w:after="0"/>
        <w:jc w:val="left"/>
        <w:rPr>
          <w:sz w:val="9"/>
        </w:rPr>
        <w:sectPr>
          <w:type w:val="continuous"/>
          <w:pgSz w:w="11900" w:h="16820"/>
          <w:pgMar w:top="40" w:bottom="0" w:left="200" w:right="0"/>
        </w:sectPr>
      </w:pPr>
    </w:p>
    <w:p>
      <w:pPr>
        <w:spacing w:before="182"/>
        <w:ind w:left="773" w:right="0" w:firstLine="0"/>
        <w:jc w:val="left"/>
        <w:rPr>
          <w:sz w:val="11"/>
        </w:rPr>
      </w:pPr>
      <w:r>
        <w:rPr>
          <w:color w:val="EF5033"/>
          <w:w w:val="105"/>
          <w:sz w:val="11"/>
        </w:rPr>
        <w:t>Phần</w:t>
      </w:r>
      <w:r>
        <w:rPr>
          <w:color w:val="EF5033"/>
          <w:spacing w:val="1"/>
          <w:w w:val="105"/>
          <w:sz w:val="11"/>
        </w:rPr>
        <w:t> </w:t>
      </w:r>
      <w:r>
        <w:rPr>
          <w:color w:val="EF5033"/>
          <w:w w:val="105"/>
          <w:sz w:val="11"/>
        </w:rPr>
        <w:t>8.4:</w:t>
      </w:r>
      <w:r>
        <w:rPr>
          <w:color w:val="EF5033"/>
          <w:spacing w:val="1"/>
          <w:w w:val="105"/>
          <w:sz w:val="11"/>
        </w:rPr>
        <w:t> </w:t>
      </w:r>
      <w:r>
        <w:rPr>
          <w:color w:val="EF5033"/>
          <w:w w:val="105"/>
          <w:sz w:val="11"/>
        </w:rPr>
        <w:t>Hợp</w:t>
      </w:r>
      <w:r>
        <w:rPr>
          <w:color w:val="EF5033"/>
          <w:spacing w:val="1"/>
          <w:w w:val="105"/>
          <w:sz w:val="11"/>
        </w:rPr>
        <w:t> </w:t>
      </w:r>
      <w:r>
        <w:rPr>
          <w:color w:val="EF5033"/>
          <w:w w:val="105"/>
          <w:sz w:val="11"/>
        </w:rPr>
        <w:t>nhất</w:t>
      </w:r>
      <w:r>
        <w:rPr>
          <w:color w:val="EF5033"/>
          <w:spacing w:val="2"/>
          <w:w w:val="105"/>
          <w:sz w:val="11"/>
        </w:rPr>
        <w:t> </w:t>
      </w:r>
      <w:r>
        <w:rPr>
          <w:color w:val="EF5033"/>
          <w:w w:val="105"/>
          <w:sz w:val="11"/>
        </w:rPr>
        <w:t>với</w:t>
      </w:r>
      <w:r>
        <w:rPr>
          <w:color w:val="EF5033"/>
          <w:spacing w:val="1"/>
          <w:w w:val="105"/>
          <w:sz w:val="11"/>
        </w:rPr>
        <w:t> </w:t>
      </w:r>
      <w:r>
        <w:rPr>
          <w:color w:val="EF5033"/>
          <w:w w:val="105"/>
          <w:sz w:val="11"/>
        </w:rPr>
        <w:t>một</w:t>
      </w:r>
      <w:r>
        <w:rPr>
          <w:color w:val="EF5033"/>
          <w:spacing w:val="1"/>
          <w:w w:val="105"/>
          <w:sz w:val="11"/>
        </w:rPr>
        <w:t> </w:t>
      </w:r>
      <w:r>
        <w:rPr>
          <w:color w:val="EF5033"/>
          <w:w w:val="105"/>
          <w:sz w:val="11"/>
        </w:rPr>
        <w:t>cam</w:t>
      </w:r>
      <w:r>
        <w:rPr>
          <w:color w:val="EF5033"/>
          <w:spacing w:val="2"/>
          <w:w w:val="105"/>
          <w:sz w:val="11"/>
        </w:rPr>
        <w:t> </w:t>
      </w:r>
      <w:r>
        <w:rPr>
          <w:color w:val="EF5033"/>
          <w:w w:val="105"/>
          <w:sz w:val="11"/>
        </w:rPr>
        <w:t>kết</w:t>
      </w:r>
      <w:r>
        <w:rPr>
          <w:color w:val="EF5033"/>
          <w:spacing w:val="1"/>
          <w:w w:val="105"/>
          <w:sz w:val="11"/>
        </w:rPr>
        <w:t> </w:t>
      </w:r>
      <w:r>
        <w:rPr>
          <w:color w:val="EF5033"/>
          <w:w w:val="105"/>
          <w:sz w:val="11"/>
        </w:rPr>
        <w:t>Phần</w:t>
      </w:r>
    </w:p>
    <w:p>
      <w:pPr>
        <w:spacing w:before="145"/>
        <w:ind w:left="381" w:right="0" w:firstLine="0"/>
        <w:jc w:val="left"/>
        <w:rPr>
          <w:sz w:val="11"/>
        </w:rPr>
      </w:pPr>
      <w:r>
        <w:rPr/>
        <w:br w:type="column"/>
      </w:r>
      <w:r>
        <w:rPr>
          <w:w w:val="105"/>
          <w:sz w:val="7"/>
        </w:rPr>
        <w:t>................................................................. </w:t>
      </w:r>
      <w:r>
        <w:rPr>
          <w:spacing w:val="33"/>
          <w:w w:val="105"/>
          <w:sz w:val="7"/>
        </w:rPr>
        <w:t> </w:t>
      </w:r>
      <w:r>
        <w:rPr>
          <w:w w:val="105"/>
          <w:sz w:val="7"/>
        </w:rPr>
        <w:t>................................................................. </w:t>
      </w:r>
      <w:r>
        <w:rPr>
          <w:spacing w:val="33"/>
          <w:w w:val="105"/>
          <w:sz w:val="7"/>
        </w:rPr>
        <w:t> </w:t>
      </w:r>
      <w:r>
        <w:rPr>
          <w:w w:val="105"/>
          <w:sz w:val="7"/>
        </w:rPr>
        <w:t>.............  </w:t>
      </w:r>
      <w:r>
        <w:rPr>
          <w:spacing w:val="16"/>
          <w:w w:val="105"/>
          <w:sz w:val="7"/>
        </w:rPr>
        <w:t> </w:t>
      </w:r>
      <w:r>
        <w:rPr>
          <w:w w:val="105"/>
          <w:sz w:val="11"/>
        </w:rPr>
        <w:t>45</w:t>
      </w:r>
    </w:p>
    <w:p>
      <w:pPr>
        <w:spacing w:after="0"/>
        <w:jc w:val="left"/>
        <w:rPr>
          <w:sz w:val="11"/>
        </w:rPr>
        <w:sectPr>
          <w:type w:val="continuous"/>
          <w:pgSz w:w="11900" w:h="16820"/>
          <w:pgMar w:top="40" w:bottom="0" w:left="200" w:right="0"/>
          <w:cols w:num="2" w:equalWidth="0">
            <w:col w:w="3507" w:space="40"/>
            <w:col w:w="8153"/>
          </w:cols>
        </w:sectPr>
      </w:pPr>
    </w:p>
    <w:p>
      <w:pPr>
        <w:tabs>
          <w:tab w:pos="10637" w:val="left" w:leader="dot"/>
        </w:tabs>
        <w:spacing w:before="176"/>
        <w:ind w:left="773" w:right="0" w:firstLine="0"/>
        <w:jc w:val="left"/>
        <w:rPr>
          <w:sz w:val="11"/>
        </w:rPr>
      </w:pPr>
      <w:r>
        <w:rPr>
          <w:color w:val="EF5033"/>
          <w:w w:val="106"/>
          <w:sz w:val="11"/>
        </w:rPr>
        <w:t>8.5:</w:t>
      </w:r>
      <w:r>
        <w:rPr>
          <w:color w:val="EF5033"/>
          <w:spacing w:val="4"/>
          <w:sz w:val="11"/>
        </w:rPr>
        <w:t> </w:t>
      </w:r>
      <w:r>
        <w:rPr>
          <w:color w:val="EF5033"/>
          <w:w w:val="106"/>
          <w:sz w:val="11"/>
        </w:rPr>
        <w:t>Chỉ</w:t>
      </w:r>
      <w:r>
        <w:rPr>
          <w:color w:val="EF5033"/>
          <w:spacing w:val="4"/>
          <w:sz w:val="11"/>
        </w:rPr>
        <w:t> </w:t>
      </w:r>
      <w:r>
        <w:rPr>
          <w:color w:val="EF5033"/>
          <w:w w:val="106"/>
          <w:sz w:val="11"/>
        </w:rPr>
        <w:t>giữ</w:t>
      </w:r>
      <w:r>
        <w:rPr>
          <w:color w:val="EF5033"/>
          <w:spacing w:val="4"/>
          <w:sz w:val="11"/>
        </w:rPr>
        <w:t> </w:t>
      </w:r>
      <w:r>
        <w:rPr>
          <w:color w:val="EF5033"/>
          <w:w w:val="106"/>
          <w:sz w:val="11"/>
        </w:rPr>
        <w:t>các</w:t>
      </w:r>
      <w:r>
        <w:rPr>
          <w:color w:val="EF5033"/>
          <w:spacing w:val="4"/>
          <w:sz w:val="11"/>
        </w:rPr>
        <w:t> </w:t>
      </w:r>
      <w:r>
        <w:rPr>
          <w:color w:val="EF5033"/>
          <w:w w:val="106"/>
          <w:sz w:val="11"/>
        </w:rPr>
        <w:t>thay</w:t>
      </w:r>
      <w:r>
        <w:rPr>
          <w:color w:val="EF5033"/>
          <w:spacing w:val="4"/>
          <w:sz w:val="11"/>
        </w:rPr>
        <w:t> </w:t>
      </w:r>
      <w:r>
        <w:rPr>
          <w:color w:val="EF5033"/>
          <w:w w:val="106"/>
          <w:sz w:val="11"/>
        </w:rPr>
        <w:t>đổi</w:t>
      </w:r>
      <w:r>
        <w:rPr>
          <w:color w:val="EF5033"/>
          <w:spacing w:val="4"/>
          <w:sz w:val="11"/>
        </w:rPr>
        <w:t> </w:t>
      </w:r>
      <w:r>
        <w:rPr>
          <w:color w:val="EF5033"/>
          <w:w w:val="106"/>
          <w:sz w:val="11"/>
        </w:rPr>
        <w:t>từ</w:t>
      </w:r>
      <w:r>
        <w:rPr>
          <w:color w:val="EF5033"/>
          <w:spacing w:val="4"/>
          <w:sz w:val="11"/>
        </w:rPr>
        <w:t> </w:t>
      </w:r>
      <w:r>
        <w:rPr>
          <w:color w:val="EF5033"/>
          <w:w w:val="106"/>
          <w:sz w:val="11"/>
        </w:rPr>
        <w:t>một</w:t>
      </w:r>
      <w:r>
        <w:rPr>
          <w:color w:val="EF5033"/>
          <w:spacing w:val="4"/>
          <w:sz w:val="11"/>
        </w:rPr>
        <w:t> </w:t>
      </w:r>
      <w:r>
        <w:rPr>
          <w:color w:val="EF5033"/>
          <w:w w:val="106"/>
          <w:sz w:val="11"/>
        </w:rPr>
        <w:t>phía</w:t>
      </w:r>
      <w:r>
        <w:rPr>
          <w:color w:val="EF5033"/>
          <w:spacing w:val="4"/>
          <w:sz w:val="11"/>
        </w:rPr>
        <w:t> </w:t>
      </w:r>
      <w:r>
        <w:rPr>
          <w:color w:val="EF5033"/>
          <w:w w:val="106"/>
          <w:sz w:val="11"/>
        </w:rPr>
        <w:t>của</w:t>
      </w:r>
      <w:r>
        <w:rPr>
          <w:color w:val="EF5033"/>
          <w:spacing w:val="4"/>
          <w:sz w:val="11"/>
        </w:rPr>
        <w:t> </w:t>
      </w:r>
      <w:r>
        <w:rPr>
          <w:color w:val="EF5033"/>
          <w:w w:val="106"/>
          <w:sz w:val="11"/>
        </w:rPr>
        <w:t>hợp</w:t>
      </w:r>
      <w:r>
        <w:rPr>
          <w:color w:val="EF5033"/>
          <w:spacing w:val="4"/>
          <w:sz w:val="11"/>
        </w:rPr>
        <w:t> </w:t>
      </w:r>
      <w:r>
        <w:rPr>
          <w:color w:val="EF5033"/>
          <w:w w:val="106"/>
          <w:sz w:val="11"/>
        </w:rPr>
        <w:t>nhất</w:t>
      </w:r>
      <w:r>
        <w:rPr>
          <w:rFonts w:ascii="Times New Roman" w:hAnsi="Times New Roman"/>
          <w:color w:val="EF5033"/>
          <w:w w:val="106"/>
          <w:sz w:val="11"/>
        </w:rPr>
        <w:t> </w:t>
      </w:r>
      <w:r>
        <w:rPr>
          <w:rFonts w:ascii="Times New Roman" w:hAnsi="Times New Roman"/>
          <w:color w:val="EF5033"/>
          <w:sz w:val="11"/>
        </w:rPr>
        <w:tab/>
      </w:r>
      <w:r>
        <w:rPr>
          <w:spacing w:val="-53"/>
          <w:w w:val="106"/>
          <w:sz w:val="11"/>
        </w:rPr>
        <w:t>4</w:t>
      </w:r>
      <w:r>
        <w:rPr>
          <w:color w:val="EF5033"/>
          <w:spacing w:val="-18"/>
          <w:w w:val="106"/>
          <w:sz w:val="11"/>
        </w:rPr>
        <w:t>.</w:t>
      </w:r>
      <w:r>
        <w:rPr>
          <w:spacing w:val="-53"/>
          <w:w w:val="106"/>
          <w:sz w:val="11"/>
        </w:rPr>
        <w:t>5</w:t>
      </w:r>
      <w:r>
        <w:rPr>
          <w:color w:val="EF5033"/>
          <w:w w:val="106"/>
          <w:sz w:val="11"/>
        </w:rPr>
        <w:t>.</w:t>
      </w:r>
    </w:p>
    <w:p>
      <w:pPr>
        <w:spacing w:after="0"/>
        <w:jc w:val="left"/>
        <w:rPr>
          <w:sz w:val="11"/>
        </w:rPr>
        <w:sectPr>
          <w:type w:val="continuous"/>
          <w:pgSz w:w="11900" w:h="16820"/>
          <w:pgMar w:top="40" w:bottom="0" w:left="200" w:right="0"/>
        </w:sectPr>
      </w:pPr>
    </w:p>
    <w:p>
      <w:pPr>
        <w:spacing w:before="176"/>
        <w:ind w:left="773" w:right="0" w:firstLine="0"/>
        <w:jc w:val="left"/>
        <w:rPr>
          <w:sz w:val="11"/>
        </w:rPr>
      </w:pPr>
      <w:r>
        <w:rPr>
          <w:color w:val="EF5033"/>
          <w:sz w:val="11"/>
        </w:rPr>
        <w:t>Mục</w:t>
      </w:r>
      <w:r>
        <w:rPr>
          <w:color w:val="EF5033"/>
          <w:spacing w:val="-5"/>
          <w:sz w:val="11"/>
        </w:rPr>
        <w:t> </w:t>
      </w:r>
      <w:r>
        <w:rPr>
          <w:color w:val="EF5033"/>
          <w:sz w:val="11"/>
        </w:rPr>
        <w:t>8.6:</w:t>
      </w:r>
      <w:r>
        <w:rPr>
          <w:color w:val="EF5033"/>
          <w:spacing w:val="-5"/>
          <w:sz w:val="11"/>
        </w:rPr>
        <w:t> </w:t>
      </w:r>
      <w:r>
        <w:rPr>
          <w:color w:val="EF5033"/>
          <w:sz w:val="11"/>
        </w:rPr>
        <w:t>Hợp</w:t>
      </w:r>
      <w:r>
        <w:rPr>
          <w:color w:val="EF5033"/>
          <w:spacing w:val="-5"/>
          <w:sz w:val="11"/>
        </w:rPr>
        <w:t> </w:t>
      </w:r>
      <w:r>
        <w:rPr>
          <w:color w:val="EF5033"/>
          <w:sz w:val="11"/>
        </w:rPr>
        <w:t>nhất</w:t>
      </w:r>
      <w:r>
        <w:rPr>
          <w:color w:val="EF5033"/>
          <w:spacing w:val="-5"/>
          <w:sz w:val="11"/>
        </w:rPr>
        <w:t> </w:t>
      </w:r>
      <w:r>
        <w:rPr>
          <w:color w:val="EF5033"/>
          <w:sz w:val="11"/>
        </w:rPr>
        <w:t>một</w:t>
      </w:r>
      <w:r>
        <w:rPr>
          <w:color w:val="EF5033"/>
          <w:spacing w:val="-4"/>
          <w:sz w:val="11"/>
        </w:rPr>
        <w:t> </w:t>
      </w:r>
      <w:r>
        <w:rPr>
          <w:color w:val="EF5033"/>
          <w:sz w:val="11"/>
        </w:rPr>
        <w:t>nhánh</w:t>
      </w:r>
      <w:r>
        <w:rPr>
          <w:color w:val="EF5033"/>
          <w:spacing w:val="-5"/>
          <w:sz w:val="11"/>
        </w:rPr>
        <w:t> </w:t>
      </w:r>
      <w:r>
        <w:rPr>
          <w:color w:val="EF5033"/>
          <w:sz w:val="11"/>
        </w:rPr>
        <w:t>vào</w:t>
      </w:r>
      <w:r>
        <w:rPr>
          <w:color w:val="EF5033"/>
          <w:spacing w:val="-5"/>
          <w:sz w:val="11"/>
        </w:rPr>
        <w:t> </w:t>
      </w:r>
      <w:r>
        <w:rPr>
          <w:color w:val="EF5033"/>
          <w:sz w:val="11"/>
        </w:rPr>
        <w:t>một</w:t>
      </w:r>
      <w:r>
        <w:rPr>
          <w:color w:val="EF5033"/>
          <w:spacing w:val="-5"/>
          <w:sz w:val="11"/>
        </w:rPr>
        <w:t> </w:t>
      </w:r>
      <w:r>
        <w:rPr>
          <w:color w:val="EF5033"/>
          <w:sz w:val="11"/>
        </w:rPr>
        <w:t>nhánh</w:t>
      </w:r>
      <w:r>
        <w:rPr>
          <w:color w:val="EF5033"/>
          <w:spacing w:val="-5"/>
          <w:sz w:val="11"/>
        </w:rPr>
        <w:t> </w:t>
      </w:r>
      <w:r>
        <w:rPr>
          <w:color w:val="EF5033"/>
          <w:sz w:val="11"/>
        </w:rPr>
        <w:t>khác</w:t>
      </w:r>
      <w:r>
        <w:rPr>
          <w:color w:val="EF5033"/>
          <w:spacing w:val="-4"/>
          <w:sz w:val="11"/>
        </w:rPr>
        <w:t> </w:t>
      </w:r>
      <w:r>
        <w:rPr>
          <w:color w:val="EF5033"/>
          <w:sz w:val="11"/>
        </w:rPr>
        <w:t>Chương</w:t>
      </w:r>
      <w:r>
        <w:rPr>
          <w:color w:val="EF5033"/>
          <w:spacing w:val="-5"/>
          <w:sz w:val="11"/>
        </w:rPr>
        <w:t> </w:t>
      </w:r>
      <w:r>
        <w:rPr>
          <w:color w:val="EF5033"/>
          <w:sz w:val="11"/>
        </w:rPr>
        <w:t>9:</w:t>
      </w:r>
      <w:r>
        <w:rPr>
          <w:color w:val="EF5033"/>
          <w:spacing w:val="-5"/>
          <w:sz w:val="11"/>
        </w:rPr>
        <w:t> </w:t>
      </w:r>
      <w:r>
        <w:rPr>
          <w:color w:val="EF5033"/>
          <w:sz w:val="11"/>
        </w:rPr>
        <w:t>Các</w:t>
      </w:r>
    </w:p>
    <w:p>
      <w:pPr>
        <w:spacing w:before="138"/>
        <w:ind w:left="106" w:right="0" w:firstLine="0"/>
        <w:jc w:val="left"/>
        <w:rPr>
          <w:sz w:val="11"/>
        </w:rPr>
      </w:pPr>
      <w:r>
        <w:rPr/>
        <w:br w:type="column"/>
      </w:r>
      <w:r>
        <w:rPr>
          <w:w w:val="95"/>
          <w:sz w:val="7"/>
        </w:rPr>
        <w:t>.................................................................</w:t>
      </w:r>
      <w:r>
        <w:rPr>
          <w:spacing w:val="49"/>
          <w:sz w:val="7"/>
        </w:rPr>
        <w:t> </w:t>
      </w:r>
      <w:r>
        <w:rPr>
          <w:w w:val="95"/>
          <w:sz w:val="7"/>
        </w:rPr>
        <w:t>.................................................................</w:t>
      </w:r>
      <w:r>
        <w:rPr>
          <w:spacing w:val="50"/>
          <w:sz w:val="7"/>
        </w:rPr>
        <w:t> </w:t>
      </w:r>
      <w:r>
        <w:rPr>
          <w:w w:val="95"/>
          <w:sz w:val="7"/>
        </w:rPr>
        <w:t>........</w:t>
      </w:r>
      <w:r>
        <w:rPr>
          <w:spacing w:val="67"/>
          <w:sz w:val="7"/>
        </w:rPr>
        <w:t> </w:t>
      </w:r>
      <w:r>
        <w:rPr>
          <w:w w:val="95"/>
          <w:sz w:val="11"/>
        </w:rPr>
        <w:t>46</w:t>
      </w:r>
    </w:p>
    <w:p>
      <w:pPr>
        <w:spacing w:after="0"/>
        <w:jc w:val="left"/>
        <w:rPr>
          <w:sz w:val="11"/>
        </w:rPr>
        <w:sectPr>
          <w:type w:val="continuous"/>
          <w:pgSz w:w="11900" w:h="16820"/>
          <w:pgMar w:top="40" w:bottom="0" w:left="200" w:right="0"/>
          <w:cols w:num="2" w:equalWidth="0">
            <w:col w:w="4695" w:space="40"/>
            <w:col w:w="6965"/>
          </w:cols>
        </w:sectPr>
      </w:pPr>
    </w:p>
    <w:p>
      <w:pPr>
        <w:spacing w:before="225"/>
        <w:ind w:left="376" w:right="0" w:firstLine="0"/>
        <w:jc w:val="left"/>
        <w:rPr>
          <w:sz w:val="11"/>
        </w:rPr>
      </w:pPr>
      <w:r>
        <w:rPr>
          <w:color w:val="EF5033"/>
          <w:sz w:val="11"/>
        </w:rPr>
        <w:t>mô-đun</w:t>
      </w:r>
      <w:r>
        <w:rPr>
          <w:color w:val="EF5033"/>
          <w:spacing w:val="-16"/>
          <w:sz w:val="11"/>
        </w:rPr>
        <w:t> </w:t>
      </w:r>
      <w:r>
        <w:rPr>
          <w:color w:val="EF5033"/>
          <w:sz w:val="11"/>
        </w:rPr>
        <w:t>con</w:t>
      </w:r>
    </w:p>
    <w:p>
      <w:pPr>
        <w:spacing w:before="180"/>
        <w:ind w:left="376" w:right="0" w:firstLine="0"/>
        <w:jc w:val="left"/>
        <w:rPr>
          <w:sz w:val="11"/>
        </w:rPr>
      </w:pPr>
      <w:r>
        <w:rPr/>
        <w:br w:type="column"/>
      </w:r>
      <w:r>
        <w:rPr>
          <w:w w:val="95"/>
          <w:sz w:val="7"/>
        </w:rPr>
        <w:t>.................................................................</w:t>
      </w:r>
      <w:r>
        <w:rPr>
          <w:spacing w:val="47"/>
          <w:sz w:val="7"/>
        </w:rPr>
        <w:t> </w:t>
      </w:r>
      <w:r>
        <w:rPr>
          <w:w w:val="95"/>
          <w:sz w:val="7"/>
        </w:rPr>
        <w:t>.................................................................</w:t>
      </w:r>
      <w:r>
        <w:rPr>
          <w:spacing w:val="48"/>
          <w:sz w:val="7"/>
        </w:rPr>
        <w:t> </w:t>
      </w:r>
      <w:r>
        <w:rPr>
          <w:w w:val="95"/>
          <w:sz w:val="7"/>
        </w:rPr>
        <w:t>.................................................</w:t>
      </w:r>
      <w:r>
        <w:rPr>
          <w:spacing w:val="93"/>
          <w:sz w:val="7"/>
        </w:rPr>
        <w:t> </w:t>
      </w:r>
      <w:r>
        <w:rPr>
          <w:w w:val="95"/>
          <w:sz w:val="11"/>
        </w:rPr>
        <w:t>47</w:t>
      </w:r>
    </w:p>
    <w:p>
      <w:pPr>
        <w:spacing w:after="0"/>
        <w:jc w:val="left"/>
        <w:rPr>
          <w:sz w:val="11"/>
        </w:rPr>
        <w:sectPr>
          <w:type w:val="continuous"/>
          <w:pgSz w:w="11900" w:h="16820"/>
          <w:pgMar w:top="40" w:bottom="0" w:left="200" w:right="0"/>
          <w:cols w:num="2" w:equalWidth="0">
            <w:col w:w="1054" w:space="1752"/>
            <w:col w:w="8894"/>
          </w:cols>
        </w:sectPr>
      </w:pPr>
    </w:p>
    <w:p>
      <w:pPr>
        <w:spacing w:before="160"/>
        <w:ind w:left="773" w:right="0" w:firstLine="0"/>
        <w:jc w:val="left"/>
        <w:rPr>
          <w:sz w:val="14"/>
        </w:rPr>
      </w:pPr>
      <w:r>
        <w:rPr>
          <w:color w:val="EF5033"/>
          <w:w w:val="105"/>
          <w:sz w:val="14"/>
        </w:rPr>
        <w:t>Phần</w:t>
      </w:r>
      <w:r>
        <w:rPr>
          <w:color w:val="EF5033"/>
          <w:spacing w:val="-10"/>
          <w:w w:val="105"/>
          <w:sz w:val="14"/>
        </w:rPr>
        <w:t> </w:t>
      </w:r>
      <w:r>
        <w:rPr>
          <w:color w:val="EF5033"/>
          <w:w w:val="105"/>
          <w:sz w:val="14"/>
        </w:rPr>
        <w:t>9.1:</w:t>
      </w:r>
      <w:r>
        <w:rPr>
          <w:color w:val="EF5033"/>
          <w:spacing w:val="-9"/>
          <w:w w:val="105"/>
          <w:sz w:val="14"/>
        </w:rPr>
        <w:t> </w:t>
      </w:r>
      <w:r>
        <w:rPr>
          <w:color w:val="EF5033"/>
          <w:w w:val="105"/>
          <w:sz w:val="14"/>
        </w:rPr>
        <w:t>Nhân</w:t>
      </w:r>
      <w:r>
        <w:rPr>
          <w:color w:val="EF5033"/>
          <w:spacing w:val="-9"/>
          <w:w w:val="105"/>
          <w:sz w:val="14"/>
        </w:rPr>
        <w:t> </w:t>
      </w:r>
      <w:r>
        <w:rPr>
          <w:color w:val="EF5033"/>
          <w:w w:val="105"/>
          <w:sz w:val="14"/>
        </w:rPr>
        <w:t>bản</w:t>
      </w:r>
      <w:r>
        <w:rPr>
          <w:color w:val="EF5033"/>
          <w:spacing w:val="-9"/>
          <w:w w:val="105"/>
          <w:sz w:val="14"/>
        </w:rPr>
        <w:t> </w:t>
      </w:r>
      <w:r>
        <w:rPr>
          <w:color w:val="EF5033"/>
          <w:w w:val="105"/>
          <w:sz w:val="14"/>
        </w:rPr>
        <w:t>kho</w:t>
      </w:r>
      <w:r>
        <w:rPr>
          <w:color w:val="EF5033"/>
          <w:spacing w:val="-9"/>
          <w:w w:val="105"/>
          <w:sz w:val="14"/>
        </w:rPr>
        <w:t> </w:t>
      </w:r>
      <w:r>
        <w:rPr>
          <w:color w:val="EF5033"/>
          <w:w w:val="105"/>
          <w:sz w:val="14"/>
        </w:rPr>
        <w:t>lưu</w:t>
      </w:r>
      <w:r>
        <w:rPr>
          <w:color w:val="EF5033"/>
          <w:spacing w:val="-9"/>
          <w:w w:val="105"/>
          <w:sz w:val="14"/>
        </w:rPr>
        <w:t> </w:t>
      </w:r>
      <w:r>
        <w:rPr>
          <w:color w:val="EF5033"/>
          <w:w w:val="105"/>
          <w:sz w:val="14"/>
        </w:rPr>
        <w:t>trữ</w:t>
      </w:r>
      <w:r>
        <w:rPr>
          <w:color w:val="EF5033"/>
          <w:spacing w:val="-9"/>
          <w:w w:val="105"/>
          <w:sz w:val="14"/>
        </w:rPr>
        <w:t> </w:t>
      </w:r>
      <w:r>
        <w:rPr>
          <w:color w:val="EF5033"/>
          <w:w w:val="105"/>
          <w:sz w:val="14"/>
        </w:rPr>
        <w:t>Git</w:t>
      </w:r>
      <w:r>
        <w:rPr>
          <w:color w:val="EF5033"/>
          <w:spacing w:val="-9"/>
          <w:w w:val="105"/>
          <w:sz w:val="14"/>
        </w:rPr>
        <w:t> </w:t>
      </w:r>
      <w:r>
        <w:rPr>
          <w:color w:val="EF5033"/>
          <w:w w:val="105"/>
          <w:sz w:val="14"/>
        </w:rPr>
        <w:t>có</w:t>
      </w:r>
      <w:r>
        <w:rPr>
          <w:color w:val="EF5033"/>
          <w:spacing w:val="-9"/>
          <w:w w:val="105"/>
          <w:sz w:val="14"/>
        </w:rPr>
        <w:t> </w:t>
      </w:r>
      <w:r>
        <w:rPr>
          <w:color w:val="EF5033"/>
          <w:w w:val="105"/>
          <w:sz w:val="14"/>
        </w:rPr>
        <w:t>các</w:t>
      </w:r>
      <w:r>
        <w:rPr>
          <w:color w:val="EF5033"/>
          <w:spacing w:val="-9"/>
          <w:w w:val="105"/>
          <w:sz w:val="14"/>
        </w:rPr>
        <w:t> </w:t>
      </w:r>
      <w:r>
        <w:rPr>
          <w:color w:val="EF5033"/>
          <w:w w:val="105"/>
          <w:sz w:val="14"/>
        </w:rPr>
        <w:t>mô-đun</w:t>
      </w:r>
      <w:r>
        <w:rPr>
          <w:color w:val="EF5033"/>
          <w:spacing w:val="-9"/>
          <w:w w:val="105"/>
          <w:sz w:val="14"/>
        </w:rPr>
        <w:t> </w:t>
      </w:r>
      <w:r>
        <w:rPr>
          <w:color w:val="EF5033"/>
          <w:w w:val="105"/>
          <w:sz w:val="14"/>
        </w:rPr>
        <w:t>con</w:t>
      </w:r>
      <w:r>
        <w:rPr>
          <w:color w:val="EF5033"/>
          <w:spacing w:val="-9"/>
          <w:w w:val="105"/>
          <w:sz w:val="14"/>
        </w:rPr>
        <w:t> </w:t>
      </w:r>
      <w:r>
        <w:rPr>
          <w:color w:val="EF5033"/>
          <w:w w:val="105"/>
          <w:sz w:val="14"/>
        </w:rPr>
        <w:t>Phần</w:t>
      </w:r>
    </w:p>
    <w:p>
      <w:pPr>
        <w:spacing w:before="148"/>
        <w:ind w:left="206" w:right="0" w:firstLine="0"/>
        <w:jc w:val="left"/>
        <w:rPr>
          <w:sz w:val="11"/>
        </w:rPr>
      </w:pPr>
      <w:r>
        <w:rPr/>
        <w:br w:type="column"/>
      </w:r>
      <w:r>
        <w:rPr>
          <w:w w:val="95"/>
          <w:sz w:val="8"/>
        </w:rPr>
        <w:t>.................................................................</w:t>
      </w:r>
      <w:r>
        <w:rPr>
          <w:spacing w:val="54"/>
          <w:sz w:val="8"/>
        </w:rPr>
        <w:t> </w:t>
      </w:r>
      <w:r>
        <w:rPr>
          <w:w w:val="95"/>
          <w:sz w:val="8"/>
        </w:rPr>
        <w:t>.................................</w:t>
      </w:r>
      <w:r>
        <w:rPr>
          <w:spacing w:val="71"/>
          <w:sz w:val="8"/>
        </w:rPr>
        <w:t> </w:t>
      </w:r>
      <w:r>
        <w:rPr>
          <w:w w:val="95"/>
          <w:sz w:val="11"/>
        </w:rPr>
        <w:t>47</w:t>
      </w:r>
    </w:p>
    <w:p>
      <w:pPr>
        <w:spacing w:after="0"/>
        <w:jc w:val="left"/>
        <w:rPr>
          <w:sz w:val="11"/>
        </w:rPr>
        <w:sectPr>
          <w:type w:val="continuous"/>
          <w:pgSz w:w="11900" w:h="16820"/>
          <w:pgMar w:top="40" w:bottom="0" w:left="200" w:right="0"/>
          <w:cols w:num="2" w:equalWidth="0">
            <w:col w:w="5704" w:space="40"/>
            <w:col w:w="5956"/>
          </w:cols>
        </w:sectPr>
      </w:pPr>
    </w:p>
    <w:p>
      <w:pPr>
        <w:spacing w:line="453" w:lineRule="auto" w:before="135"/>
        <w:ind w:left="773" w:right="-2" w:firstLine="0"/>
        <w:jc w:val="left"/>
        <w:rPr>
          <w:sz w:val="14"/>
        </w:rPr>
      </w:pPr>
      <w:r>
        <w:rPr>
          <w:color w:val="EF5033"/>
          <w:w w:val="105"/>
          <w:sz w:val="14"/>
        </w:rPr>
        <w:t>9.2: Cập nhật một mô-đun con Phần</w:t>
      </w:r>
      <w:r>
        <w:rPr>
          <w:color w:val="EF5033"/>
          <w:spacing w:val="-86"/>
          <w:w w:val="105"/>
          <w:sz w:val="14"/>
        </w:rPr>
        <w:t> </w:t>
      </w:r>
      <w:r>
        <w:rPr>
          <w:color w:val="EF5033"/>
          <w:w w:val="105"/>
          <w:sz w:val="14"/>
        </w:rPr>
        <w:t>9.3:</w:t>
      </w:r>
      <w:r>
        <w:rPr>
          <w:color w:val="EF5033"/>
          <w:spacing w:val="-15"/>
          <w:w w:val="105"/>
          <w:sz w:val="14"/>
        </w:rPr>
        <w:t> </w:t>
      </w:r>
      <w:r>
        <w:rPr>
          <w:color w:val="EF5033"/>
          <w:w w:val="105"/>
          <w:sz w:val="14"/>
        </w:rPr>
        <w:t>Thêm</w:t>
      </w:r>
      <w:r>
        <w:rPr>
          <w:color w:val="EF5033"/>
          <w:spacing w:val="-14"/>
          <w:w w:val="105"/>
          <w:sz w:val="14"/>
        </w:rPr>
        <w:t> </w:t>
      </w:r>
      <w:r>
        <w:rPr>
          <w:color w:val="EF5033"/>
          <w:w w:val="105"/>
          <w:sz w:val="14"/>
        </w:rPr>
        <w:t>một</w:t>
      </w:r>
      <w:r>
        <w:rPr>
          <w:color w:val="EF5033"/>
          <w:spacing w:val="-14"/>
          <w:w w:val="105"/>
          <w:sz w:val="14"/>
        </w:rPr>
        <w:t> </w:t>
      </w:r>
      <w:r>
        <w:rPr>
          <w:color w:val="EF5033"/>
          <w:w w:val="105"/>
          <w:sz w:val="14"/>
        </w:rPr>
        <w:t>mô-đun</w:t>
      </w:r>
      <w:r>
        <w:rPr>
          <w:color w:val="EF5033"/>
          <w:spacing w:val="-14"/>
          <w:w w:val="105"/>
          <w:sz w:val="14"/>
        </w:rPr>
        <w:t> </w:t>
      </w:r>
      <w:r>
        <w:rPr>
          <w:color w:val="EF5033"/>
          <w:w w:val="105"/>
          <w:sz w:val="14"/>
        </w:rPr>
        <w:t>con</w:t>
      </w:r>
      <w:r>
        <w:rPr>
          <w:color w:val="EF5033"/>
          <w:spacing w:val="-14"/>
          <w:w w:val="105"/>
          <w:sz w:val="14"/>
        </w:rPr>
        <w:t> </w:t>
      </w:r>
      <w:r>
        <w:rPr>
          <w:color w:val="EF5033"/>
          <w:w w:val="105"/>
          <w:sz w:val="14"/>
        </w:rPr>
        <w:t>Phần</w:t>
      </w:r>
      <w:r>
        <w:rPr>
          <w:color w:val="EF5033"/>
          <w:spacing w:val="-14"/>
          <w:w w:val="105"/>
          <w:sz w:val="14"/>
        </w:rPr>
        <w:t> </w:t>
      </w:r>
      <w:r>
        <w:rPr>
          <w:color w:val="EF5033"/>
          <w:w w:val="105"/>
          <w:sz w:val="14"/>
        </w:rPr>
        <w:t>9.4:</w:t>
      </w:r>
    </w:p>
    <w:p>
      <w:pPr>
        <w:spacing w:before="130"/>
        <w:ind w:left="0" w:right="930" w:firstLine="0"/>
        <w:jc w:val="right"/>
        <w:rPr>
          <w:sz w:val="11"/>
        </w:rPr>
      </w:pPr>
      <w:r>
        <w:rPr/>
        <w:br w:type="column"/>
      </w:r>
      <w:r>
        <w:rPr>
          <w:w w:val="105"/>
          <w:sz w:val="7"/>
        </w:rPr>
        <w:t>.................................................................</w:t>
      </w:r>
      <w:r>
        <w:rPr>
          <w:spacing w:val="28"/>
          <w:w w:val="105"/>
          <w:sz w:val="7"/>
        </w:rPr>
        <w:t> </w:t>
      </w:r>
      <w:r>
        <w:rPr>
          <w:w w:val="105"/>
          <w:sz w:val="7"/>
        </w:rPr>
        <w:t>.................................................................</w:t>
      </w:r>
      <w:r>
        <w:rPr>
          <w:spacing w:val="29"/>
          <w:w w:val="105"/>
          <w:sz w:val="7"/>
        </w:rPr>
        <w:t> </w:t>
      </w:r>
      <w:r>
        <w:rPr>
          <w:w w:val="105"/>
          <w:sz w:val="7"/>
        </w:rPr>
        <w:t>.............</w:t>
      </w:r>
      <w:r>
        <w:rPr>
          <w:spacing w:val="34"/>
          <w:w w:val="105"/>
          <w:sz w:val="7"/>
        </w:rPr>
        <w:t> </w:t>
      </w:r>
      <w:r>
        <w:rPr>
          <w:w w:val="105"/>
          <w:sz w:val="11"/>
        </w:rPr>
        <w:t>47</w:t>
      </w:r>
    </w:p>
    <w:p>
      <w:pPr>
        <w:spacing w:before="176"/>
        <w:ind w:left="0" w:right="930" w:firstLine="0"/>
        <w:jc w:val="right"/>
        <w:rPr>
          <w:sz w:val="11"/>
        </w:rPr>
      </w:pPr>
      <w:r>
        <w:rPr>
          <w:w w:val="110"/>
          <w:sz w:val="7"/>
        </w:rPr>
        <w:t>.................................................................</w:t>
      </w:r>
      <w:r>
        <w:rPr>
          <w:spacing w:val="-3"/>
          <w:w w:val="110"/>
          <w:sz w:val="7"/>
        </w:rPr>
        <w:t> </w:t>
      </w:r>
      <w:r>
        <w:rPr>
          <w:w w:val="110"/>
          <w:sz w:val="7"/>
        </w:rPr>
        <w:t>.................................................................</w:t>
      </w:r>
      <w:r>
        <w:rPr>
          <w:spacing w:val="-3"/>
          <w:w w:val="110"/>
          <w:sz w:val="7"/>
        </w:rPr>
        <w:t> </w:t>
      </w:r>
      <w:r>
        <w:rPr>
          <w:w w:val="110"/>
          <w:sz w:val="7"/>
        </w:rPr>
        <w:t>.............</w:t>
      </w:r>
      <w:r>
        <w:rPr>
          <w:spacing w:val="5"/>
          <w:w w:val="110"/>
          <w:sz w:val="7"/>
        </w:rPr>
        <w:t> </w:t>
      </w:r>
      <w:r>
        <w:rPr>
          <w:w w:val="110"/>
          <w:sz w:val="11"/>
        </w:rPr>
        <w:t>47</w:t>
      </w:r>
    </w:p>
    <w:p>
      <w:pPr>
        <w:spacing w:after="0"/>
        <w:jc w:val="right"/>
        <w:rPr>
          <w:sz w:val="11"/>
        </w:rPr>
        <w:sectPr>
          <w:type w:val="continuous"/>
          <w:pgSz w:w="11900" w:h="16820"/>
          <w:pgMar w:top="40" w:bottom="0" w:left="200" w:right="0"/>
          <w:cols w:num="2" w:equalWidth="0">
            <w:col w:w="3706" w:space="40"/>
            <w:col w:w="7954"/>
          </w:cols>
        </w:sectPr>
      </w:pPr>
    </w:p>
    <w:p>
      <w:pPr>
        <w:spacing w:before="9"/>
        <w:ind w:left="773" w:right="0" w:firstLine="0"/>
        <w:jc w:val="left"/>
        <w:rPr>
          <w:sz w:val="14"/>
        </w:rPr>
      </w:pPr>
      <w:r>
        <w:rPr>
          <w:color w:val="EF5033"/>
          <w:w w:val="105"/>
          <w:sz w:val="14"/>
        </w:rPr>
        <w:t>Thiết</w:t>
      </w:r>
      <w:r>
        <w:rPr>
          <w:color w:val="EF5033"/>
          <w:spacing w:val="-11"/>
          <w:w w:val="105"/>
          <w:sz w:val="14"/>
        </w:rPr>
        <w:t> </w:t>
      </w:r>
      <w:r>
        <w:rPr>
          <w:color w:val="EF5033"/>
          <w:w w:val="105"/>
          <w:sz w:val="14"/>
        </w:rPr>
        <w:t>lập</w:t>
      </w:r>
      <w:r>
        <w:rPr>
          <w:color w:val="EF5033"/>
          <w:spacing w:val="-11"/>
          <w:w w:val="105"/>
          <w:sz w:val="14"/>
        </w:rPr>
        <w:t> </w:t>
      </w:r>
      <w:r>
        <w:rPr>
          <w:color w:val="EF5033"/>
          <w:w w:val="105"/>
          <w:sz w:val="14"/>
        </w:rPr>
        <w:t>một</w:t>
      </w:r>
      <w:r>
        <w:rPr>
          <w:color w:val="EF5033"/>
          <w:spacing w:val="-11"/>
          <w:w w:val="105"/>
          <w:sz w:val="14"/>
        </w:rPr>
        <w:t> </w:t>
      </w:r>
      <w:r>
        <w:rPr>
          <w:color w:val="EF5033"/>
          <w:w w:val="105"/>
          <w:sz w:val="14"/>
        </w:rPr>
        <w:t>mô-đun</w:t>
      </w:r>
      <w:r>
        <w:rPr>
          <w:color w:val="EF5033"/>
          <w:spacing w:val="-11"/>
          <w:w w:val="105"/>
          <w:sz w:val="14"/>
        </w:rPr>
        <w:t> </w:t>
      </w:r>
      <w:r>
        <w:rPr>
          <w:color w:val="EF5033"/>
          <w:w w:val="105"/>
          <w:sz w:val="14"/>
        </w:rPr>
        <w:t>con</w:t>
      </w:r>
      <w:r>
        <w:rPr>
          <w:color w:val="EF5033"/>
          <w:spacing w:val="-11"/>
          <w:w w:val="105"/>
          <w:sz w:val="14"/>
        </w:rPr>
        <w:t> </w:t>
      </w:r>
      <w:r>
        <w:rPr>
          <w:color w:val="EF5033"/>
          <w:w w:val="105"/>
          <w:sz w:val="14"/>
        </w:rPr>
        <w:t>đi</w:t>
      </w:r>
      <w:r>
        <w:rPr>
          <w:color w:val="EF5033"/>
          <w:spacing w:val="-11"/>
          <w:w w:val="105"/>
          <w:sz w:val="14"/>
        </w:rPr>
        <w:t> </w:t>
      </w:r>
      <w:r>
        <w:rPr>
          <w:color w:val="EF5033"/>
          <w:w w:val="105"/>
          <w:sz w:val="14"/>
        </w:rPr>
        <w:t>theo</w:t>
      </w:r>
      <w:r>
        <w:rPr>
          <w:color w:val="EF5033"/>
          <w:spacing w:val="-11"/>
          <w:w w:val="105"/>
          <w:sz w:val="14"/>
        </w:rPr>
        <w:t> </w:t>
      </w:r>
      <w:r>
        <w:rPr>
          <w:color w:val="EF5033"/>
          <w:w w:val="105"/>
          <w:sz w:val="14"/>
        </w:rPr>
        <w:t>một</w:t>
      </w:r>
      <w:r>
        <w:rPr>
          <w:color w:val="EF5033"/>
          <w:spacing w:val="-11"/>
          <w:w w:val="105"/>
          <w:sz w:val="14"/>
        </w:rPr>
        <w:t> </w:t>
      </w:r>
      <w:r>
        <w:rPr>
          <w:color w:val="EF5033"/>
          <w:w w:val="105"/>
          <w:sz w:val="14"/>
        </w:rPr>
        <w:t>nhánh</w:t>
      </w:r>
      <w:r>
        <w:rPr>
          <w:color w:val="EF5033"/>
          <w:spacing w:val="-11"/>
          <w:w w:val="105"/>
          <w:sz w:val="14"/>
        </w:rPr>
        <w:t> </w:t>
      </w:r>
      <w:r>
        <w:rPr>
          <w:color w:val="EF5033"/>
          <w:w w:val="105"/>
          <w:sz w:val="14"/>
        </w:rPr>
        <w:t>Phần</w:t>
      </w:r>
      <w:r>
        <w:rPr>
          <w:color w:val="EF5033"/>
          <w:spacing w:val="-11"/>
          <w:w w:val="105"/>
          <w:sz w:val="14"/>
        </w:rPr>
        <w:t> </w:t>
      </w:r>
      <w:r>
        <w:rPr>
          <w:color w:val="EF5033"/>
          <w:w w:val="105"/>
          <w:sz w:val="14"/>
        </w:rPr>
        <w:t>9.5:</w:t>
      </w:r>
    </w:p>
    <w:p>
      <w:pPr>
        <w:spacing w:line="121" w:lineRule="exact" w:before="0"/>
        <w:ind w:left="278" w:right="0" w:firstLine="0"/>
        <w:jc w:val="left"/>
        <w:rPr>
          <w:sz w:val="11"/>
        </w:rPr>
      </w:pPr>
      <w:r>
        <w:rPr/>
        <w:br w:type="column"/>
      </w:r>
      <w:r>
        <w:rPr>
          <w:sz w:val="7"/>
        </w:rPr>
        <w:t>.................................................................</w:t>
      </w:r>
      <w:r>
        <w:rPr>
          <w:spacing w:val="82"/>
          <w:sz w:val="7"/>
        </w:rPr>
        <w:t> </w:t>
      </w:r>
      <w:r>
        <w:rPr>
          <w:sz w:val="7"/>
        </w:rPr>
        <w:t>.................................................  </w:t>
      </w:r>
      <w:r>
        <w:rPr>
          <w:spacing w:val="8"/>
          <w:sz w:val="7"/>
        </w:rPr>
        <w:t> </w:t>
      </w:r>
      <w:r>
        <w:rPr>
          <w:sz w:val="11"/>
        </w:rPr>
        <w:t>48</w:t>
      </w:r>
    </w:p>
    <w:p>
      <w:pPr>
        <w:spacing w:after="0" w:line="121" w:lineRule="exact"/>
        <w:jc w:val="left"/>
        <w:rPr>
          <w:sz w:val="11"/>
        </w:rPr>
        <w:sectPr>
          <w:type w:val="continuous"/>
          <w:pgSz w:w="11900" w:h="16820"/>
          <w:pgMar w:top="40" w:bottom="0" w:left="200" w:right="0"/>
          <w:cols w:num="2" w:equalWidth="0">
            <w:col w:w="5269" w:space="40"/>
            <w:col w:w="6391"/>
          </w:cols>
        </w:sectPr>
      </w:pPr>
    </w:p>
    <w:p>
      <w:pPr>
        <w:spacing w:before="141"/>
        <w:ind w:left="773" w:right="0" w:firstLine="0"/>
        <w:jc w:val="left"/>
        <w:rPr>
          <w:sz w:val="14"/>
        </w:rPr>
      </w:pPr>
      <w:r>
        <w:rPr/>
        <w:drawing>
          <wp:anchor distT="0" distB="0" distL="0" distR="0" allowOverlap="1" layoutInCell="1" locked="0" behindDoc="1" simplePos="0" relativeHeight="480151040">
            <wp:simplePos x="0" y="0"/>
            <wp:positionH relativeFrom="page">
              <wp:posOffset>354912</wp:posOffset>
            </wp:positionH>
            <wp:positionV relativeFrom="page">
              <wp:posOffset>498762</wp:posOffset>
            </wp:positionV>
            <wp:extent cx="4753137" cy="9570841"/>
            <wp:effectExtent l="0" t="0" r="0" b="0"/>
            <wp:wrapNone/>
            <wp:docPr id="5" name="image3.png"/>
            <wp:cNvGraphicFramePr>
              <a:graphicFrameLocks noChangeAspect="1"/>
            </wp:cNvGraphicFramePr>
            <a:graphic>
              <a:graphicData uri="http://schemas.openxmlformats.org/drawingml/2006/picture">
                <pic:pic>
                  <pic:nvPicPr>
                    <pic:cNvPr id="6" name="image3.png"/>
                    <pic:cNvPicPr/>
                  </pic:nvPicPr>
                  <pic:blipFill>
                    <a:blip r:embed="rId9" cstate="print"/>
                    <a:stretch>
                      <a:fillRect/>
                    </a:stretch>
                  </pic:blipFill>
                  <pic:spPr>
                    <a:xfrm>
                      <a:off x="0" y="0"/>
                      <a:ext cx="4753137" cy="9570841"/>
                    </a:xfrm>
                    <a:prstGeom prst="rect">
                      <a:avLst/>
                    </a:prstGeom>
                  </pic:spPr>
                </pic:pic>
              </a:graphicData>
            </a:graphic>
          </wp:anchor>
        </w:drawing>
      </w:r>
      <w:r>
        <w:rPr>
          <w:color w:val="EF5033"/>
          <w:w w:val="105"/>
          <w:sz w:val="14"/>
        </w:rPr>
        <w:t>Di</w:t>
      </w:r>
      <w:r>
        <w:rPr>
          <w:color w:val="EF5033"/>
          <w:spacing w:val="-14"/>
          <w:w w:val="105"/>
          <w:sz w:val="14"/>
        </w:rPr>
        <w:t> </w:t>
      </w:r>
      <w:r>
        <w:rPr>
          <w:color w:val="EF5033"/>
          <w:w w:val="105"/>
          <w:sz w:val="14"/>
        </w:rPr>
        <w:t>chuyển</w:t>
      </w:r>
      <w:r>
        <w:rPr>
          <w:color w:val="EF5033"/>
          <w:spacing w:val="-13"/>
          <w:w w:val="105"/>
          <w:sz w:val="14"/>
        </w:rPr>
        <w:t> </w:t>
      </w:r>
      <w:r>
        <w:rPr>
          <w:color w:val="EF5033"/>
          <w:w w:val="105"/>
          <w:sz w:val="14"/>
        </w:rPr>
        <w:t>một</w:t>
      </w:r>
      <w:r>
        <w:rPr>
          <w:color w:val="EF5033"/>
          <w:spacing w:val="-13"/>
          <w:w w:val="105"/>
          <w:sz w:val="14"/>
        </w:rPr>
        <w:t> </w:t>
      </w:r>
      <w:r>
        <w:rPr>
          <w:color w:val="EF5033"/>
          <w:w w:val="105"/>
          <w:sz w:val="14"/>
        </w:rPr>
        <w:t>mô-đun</w:t>
      </w:r>
      <w:r>
        <w:rPr>
          <w:color w:val="EF5033"/>
          <w:spacing w:val="-13"/>
          <w:w w:val="105"/>
          <w:sz w:val="14"/>
        </w:rPr>
        <w:t> </w:t>
      </w:r>
      <w:r>
        <w:rPr>
          <w:color w:val="EF5033"/>
          <w:w w:val="105"/>
          <w:sz w:val="14"/>
        </w:rPr>
        <w:t>con</w:t>
      </w:r>
    </w:p>
    <w:p>
      <w:pPr>
        <w:spacing w:before="129"/>
        <w:ind w:left="773" w:right="0" w:firstLine="0"/>
        <w:jc w:val="left"/>
        <w:rPr>
          <w:sz w:val="11"/>
        </w:rPr>
      </w:pPr>
      <w:r>
        <w:rPr/>
        <w:br w:type="column"/>
      </w:r>
      <w:r>
        <w:rPr>
          <w:w w:val="110"/>
          <w:sz w:val="7"/>
        </w:rPr>
        <w:t>.................................................................</w:t>
      </w:r>
      <w:r>
        <w:rPr>
          <w:spacing w:val="-3"/>
          <w:w w:val="110"/>
          <w:sz w:val="7"/>
        </w:rPr>
        <w:t> </w:t>
      </w:r>
      <w:r>
        <w:rPr>
          <w:w w:val="110"/>
          <w:sz w:val="7"/>
        </w:rPr>
        <w:t>.................................................................</w:t>
      </w:r>
      <w:r>
        <w:rPr>
          <w:spacing w:val="-3"/>
          <w:w w:val="110"/>
          <w:sz w:val="7"/>
        </w:rPr>
        <w:t> </w:t>
      </w:r>
      <w:r>
        <w:rPr>
          <w:w w:val="110"/>
          <w:sz w:val="7"/>
        </w:rPr>
        <w:t>.............</w:t>
      </w:r>
      <w:r>
        <w:rPr>
          <w:spacing w:val="-8"/>
          <w:w w:val="110"/>
          <w:sz w:val="7"/>
        </w:rPr>
        <w:t> </w:t>
      </w:r>
      <w:r>
        <w:rPr>
          <w:w w:val="110"/>
          <w:sz w:val="11"/>
        </w:rPr>
        <w:t>48</w:t>
      </w:r>
    </w:p>
    <w:p>
      <w:pPr>
        <w:spacing w:after="0"/>
        <w:jc w:val="left"/>
        <w:rPr>
          <w:sz w:val="11"/>
        </w:rPr>
        <w:sectPr>
          <w:type w:val="continuous"/>
          <w:pgSz w:w="11900" w:h="16820"/>
          <w:pgMar w:top="40" w:bottom="0" w:left="200" w:right="0"/>
          <w:cols w:num="2" w:equalWidth="0">
            <w:col w:w="2877" w:space="238"/>
            <w:col w:w="8585"/>
          </w:cols>
        </w:sectPr>
      </w:pPr>
    </w:p>
    <w:p>
      <w:pPr>
        <w:spacing w:before="352"/>
        <w:ind w:left="773" w:right="0" w:firstLine="0"/>
        <w:jc w:val="left"/>
        <w:rPr>
          <w:sz w:val="10"/>
        </w:rPr>
      </w:pPr>
      <w:r>
        <w:rPr>
          <w:color w:val="EF5033"/>
          <w:w w:val="105"/>
          <w:sz w:val="10"/>
        </w:rPr>
        <w:t>Phần</w:t>
      </w:r>
      <w:r>
        <w:rPr>
          <w:color w:val="EF5033"/>
          <w:spacing w:val="1"/>
          <w:w w:val="105"/>
          <w:sz w:val="10"/>
        </w:rPr>
        <w:t> </w:t>
      </w:r>
      <w:r>
        <w:rPr>
          <w:color w:val="EF5033"/>
          <w:w w:val="105"/>
          <w:sz w:val="10"/>
        </w:rPr>
        <w:t>9.6:</w:t>
      </w:r>
      <w:r>
        <w:rPr>
          <w:color w:val="EF5033"/>
          <w:spacing w:val="2"/>
          <w:w w:val="105"/>
          <w:sz w:val="10"/>
        </w:rPr>
        <w:t> </w:t>
      </w:r>
      <w:r>
        <w:rPr>
          <w:color w:val="EF5033"/>
          <w:w w:val="105"/>
          <w:sz w:val="10"/>
        </w:rPr>
        <w:t>Xóa</w:t>
      </w:r>
      <w:r>
        <w:rPr>
          <w:color w:val="EF5033"/>
          <w:spacing w:val="2"/>
          <w:w w:val="105"/>
          <w:sz w:val="10"/>
        </w:rPr>
        <w:t> </w:t>
      </w:r>
      <w:r>
        <w:rPr>
          <w:color w:val="EF5033"/>
          <w:w w:val="105"/>
          <w:sz w:val="10"/>
        </w:rPr>
        <w:t>mô-đun</w:t>
      </w:r>
      <w:r>
        <w:rPr>
          <w:color w:val="EF5033"/>
          <w:spacing w:val="2"/>
          <w:w w:val="105"/>
          <w:sz w:val="10"/>
        </w:rPr>
        <w:t> </w:t>
      </w:r>
      <w:r>
        <w:rPr>
          <w:color w:val="EF5033"/>
          <w:w w:val="105"/>
          <w:sz w:val="10"/>
        </w:rPr>
        <w:t>con</w:t>
      </w:r>
    </w:p>
    <w:p>
      <w:pPr>
        <w:spacing w:before="315"/>
        <w:ind w:left="773" w:right="0" w:firstLine="0"/>
        <w:jc w:val="left"/>
        <w:rPr>
          <w:sz w:val="10"/>
        </w:rPr>
      </w:pPr>
      <w:r>
        <w:rPr/>
        <w:br w:type="column"/>
      </w:r>
      <w:r>
        <w:rPr>
          <w:w w:val="105"/>
          <w:sz w:val="7"/>
        </w:rPr>
        <w:t>.................................................................</w:t>
      </w:r>
      <w:r>
        <w:rPr>
          <w:spacing w:val="15"/>
          <w:w w:val="105"/>
          <w:sz w:val="7"/>
        </w:rPr>
        <w:t> </w:t>
      </w:r>
      <w:r>
        <w:rPr>
          <w:w w:val="105"/>
          <w:sz w:val="7"/>
        </w:rPr>
        <w:t>.................................................................</w:t>
      </w:r>
      <w:r>
        <w:rPr>
          <w:spacing w:val="15"/>
          <w:w w:val="105"/>
          <w:sz w:val="7"/>
        </w:rPr>
        <w:t> </w:t>
      </w:r>
      <w:r>
        <w:rPr>
          <w:w w:val="105"/>
          <w:sz w:val="7"/>
        </w:rPr>
        <w:t>.............</w:t>
      </w:r>
      <w:r>
        <w:rPr>
          <w:spacing w:val="16"/>
          <w:w w:val="105"/>
          <w:sz w:val="7"/>
        </w:rPr>
        <w:t> </w:t>
      </w:r>
      <w:r>
        <w:rPr>
          <w:w w:val="105"/>
          <w:sz w:val="10"/>
        </w:rPr>
        <w:t>49</w:t>
      </w:r>
    </w:p>
    <w:p>
      <w:pPr>
        <w:spacing w:after="0"/>
        <w:jc w:val="left"/>
        <w:rPr>
          <w:sz w:val="10"/>
        </w:rPr>
        <w:sectPr>
          <w:pgSz w:w="11900" w:h="16820"/>
          <w:pgMar w:header="110" w:footer="0" w:top="380" w:bottom="280" w:left="200" w:right="0"/>
          <w:cols w:num="2" w:equalWidth="0">
            <w:col w:w="2335" w:space="1042"/>
            <w:col w:w="8323"/>
          </w:cols>
        </w:sectPr>
      </w:pPr>
    </w:p>
    <w:p>
      <w:pPr>
        <w:tabs>
          <w:tab w:pos="10755" w:val="right" w:leader="dot"/>
        </w:tabs>
        <w:spacing w:before="246"/>
        <w:ind w:left="376" w:right="0" w:firstLine="0"/>
        <w:jc w:val="left"/>
        <w:rPr>
          <w:sz w:val="9"/>
        </w:rPr>
      </w:pPr>
      <w:r>
        <w:rPr>
          <w:color w:val="EF5033"/>
          <w:sz w:val="9"/>
        </w:rPr>
        <w:t>Chương 10: Cam kết</w:t>
      </w:r>
      <w:r>
        <w:rPr>
          <w:rFonts w:ascii="Times New Roman" w:hAnsi="Times New Roman"/>
          <w:color w:val="EF5033"/>
          <w:sz w:val="9"/>
        </w:rPr>
        <w:tab/>
      </w:r>
      <w:r>
        <w:rPr>
          <w:sz w:val="9"/>
        </w:rPr>
        <w:t>50</w:t>
      </w:r>
    </w:p>
    <w:p>
      <w:pPr>
        <w:tabs>
          <w:tab w:pos="10754" w:val="right" w:leader="dot"/>
        </w:tabs>
        <w:spacing w:before="207"/>
        <w:ind w:left="773" w:right="0" w:firstLine="0"/>
        <w:jc w:val="left"/>
        <w:rPr>
          <w:sz w:val="9"/>
        </w:rPr>
      </w:pPr>
      <w:r>
        <w:rPr>
          <w:color w:val="EF5033"/>
          <w:sz w:val="9"/>
        </w:rPr>
        <w:t>Phần 10.1: Giai đoạn và cam</w:t>
      </w:r>
      <w:r>
        <w:rPr>
          <w:color w:val="EF5033"/>
          <w:spacing w:val="-1"/>
          <w:sz w:val="9"/>
        </w:rPr>
        <w:t> </w:t>
      </w:r>
      <w:r>
        <w:rPr>
          <w:color w:val="EF5033"/>
          <w:sz w:val="9"/>
        </w:rPr>
        <w:t>kết thay đổi</w:t>
      </w:r>
      <w:r>
        <w:rPr>
          <w:rFonts w:ascii="Times New Roman" w:hAnsi="Times New Roman"/>
          <w:color w:val="EF5033"/>
          <w:sz w:val="9"/>
        </w:rPr>
        <w:tab/>
      </w:r>
      <w:r>
        <w:rPr>
          <w:sz w:val="9"/>
        </w:rPr>
        <w:t>50</w:t>
      </w:r>
    </w:p>
    <w:p>
      <w:pPr>
        <w:tabs>
          <w:tab w:pos="10729" w:val="right" w:leader="dot"/>
        </w:tabs>
        <w:spacing w:before="199"/>
        <w:ind w:left="773" w:right="0" w:firstLine="0"/>
        <w:jc w:val="left"/>
        <w:rPr>
          <w:sz w:val="9"/>
        </w:rPr>
      </w:pPr>
      <w:r>
        <w:rPr>
          <w:color w:val="EF5033"/>
          <w:w w:val="105"/>
          <w:sz w:val="9"/>
        </w:rPr>
        <w:t>Phần 10.2: Thông</w:t>
      </w:r>
      <w:r>
        <w:rPr>
          <w:color w:val="EF5033"/>
          <w:spacing w:val="1"/>
          <w:w w:val="105"/>
          <w:sz w:val="9"/>
        </w:rPr>
        <w:t> </w:t>
      </w:r>
      <w:r>
        <w:rPr>
          <w:color w:val="EF5033"/>
          <w:w w:val="105"/>
          <w:sz w:val="9"/>
        </w:rPr>
        <w:t>báo cam kết</w:t>
      </w:r>
      <w:r>
        <w:rPr>
          <w:color w:val="EF5033"/>
          <w:spacing w:val="1"/>
          <w:w w:val="105"/>
          <w:sz w:val="9"/>
        </w:rPr>
        <w:t> </w:t>
      </w:r>
      <w:r>
        <w:rPr>
          <w:color w:val="EF5033"/>
          <w:w w:val="105"/>
          <w:sz w:val="9"/>
        </w:rPr>
        <w:t>tốt</w:t>
      </w:r>
      <w:r>
        <w:rPr>
          <w:rFonts w:ascii="Times New Roman" w:hAnsi="Times New Roman"/>
          <w:color w:val="EF5033"/>
          <w:w w:val="105"/>
          <w:sz w:val="9"/>
        </w:rPr>
        <w:tab/>
      </w:r>
      <w:r>
        <w:rPr>
          <w:w w:val="105"/>
          <w:sz w:val="9"/>
        </w:rPr>
        <w:t>51</w:t>
      </w:r>
    </w:p>
    <w:p>
      <w:pPr>
        <w:spacing w:after="0"/>
        <w:jc w:val="left"/>
        <w:rPr>
          <w:sz w:val="9"/>
        </w:rPr>
        <w:sectPr>
          <w:type w:val="continuous"/>
          <w:pgSz w:w="11900" w:h="16820"/>
          <w:pgMar w:top="40" w:bottom="0" w:left="200" w:right="0"/>
        </w:sectPr>
      </w:pPr>
    </w:p>
    <w:p>
      <w:pPr>
        <w:pStyle w:val="BodyText"/>
        <w:spacing w:before="165"/>
        <w:ind w:left="773"/>
      </w:pPr>
      <w:r>
        <w:rPr>
          <w:color w:val="EF5033"/>
        </w:rPr>
        <w:t>Mục</w:t>
      </w:r>
      <w:r>
        <w:rPr>
          <w:color w:val="EF5033"/>
          <w:spacing w:val="-5"/>
        </w:rPr>
        <w:t> </w:t>
      </w:r>
      <w:r>
        <w:rPr>
          <w:color w:val="EF5033"/>
        </w:rPr>
        <w:t>10.3:</w:t>
      </w:r>
      <w:r>
        <w:rPr>
          <w:color w:val="EF5033"/>
          <w:spacing w:val="-4"/>
        </w:rPr>
        <w:t> </w:t>
      </w:r>
      <w:r>
        <w:rPr>
          <w:color w:val="EF5033"/>
        </w:rPr>
        <w:t>Sửa</w:t>
      </w:r>
      <w:r>
        <w:rPr>
          <w:color w:val="EF5033"/>
          <w:spacing w:val="-4"/>
        </w:rPr>
        <w:t> </w:t>
      </w:r>
      <w:r>
        <w:rPr>
          <w:color w:val="EF5033"/>
        </w:rPr>
        <w:t>đổi</w:t>
      </w:r>
      <w:r>
        <w:rPr>
          <w:color w:val="EF5033"/>
          <w:spacing w:val="-4"/>
        </w:rPr>
        <w:t> </w:t>
      </w:r>
      <w:r>
        <w:rPr>
          <w:color w:val="EF5033"/>
        </w:rPr>
        <w:t>một</w:t>
      </w:r>
      <w:r>
        <w:rPr>
          <w:color w:val="EF5033"/>
          <w:spacing w:val="-5"/>
        </w:rPr>
        <w:t> </w:t>
      </w:r>
      <w:r>
        <w:rPr>
          <w:color w:val="EF5033"/>
        </w:rPr>
        <w:t>cam</w:t>
      </w:r>
      <w:r>
        <w:rPr>
          <w:color w:val="EF5033"/>
          <w:spacing w:val="-4"/>
        </w:rPr>
        <w:t> </w:t>
      </w:r>
      <w:r>
        <w:rPr>
          <w:color w:val="EF5033"/>
        </w:rPr>
        <w:t>kết</w:t>
      </w:r>
      <w:r>
        <w:rPr>
          <w:color w:val="EF5033"/>
          <w:spacing w:val="-4"/>
        </w:rPr>
        <w:t> </w:t>
      </w:r>
      <w:r>
        <w:rPr>
          <w:color w:val="EF5033"/>
        </w:rPr>
        <w:t>Phần</w:t>
      </w:r>
    </w:p>
    <w:p>
      <w:pPr>
        <w:spacing w:before="153"/>
        <w:ind w:left="467" w:right="0" w:firstLine="0"/>
        <w:jc w:val="left"/>
        <w:rPr>
          <w:sz w:val="10"/>
        </w:rPr>
      </w:pPr>
      <w:r>
        <w:rPr/>
        <w:br w:type="column"/>
      </w:r>
      <w:r>
        <w:rPr>
          <w:w w:val="105"/>
          <w:sz w:val="7"/>
        </w:rPr>
        <w:t>................................................................. </w:t>
      </w:r>
      <w:r>
        <w:rPr>
          <w:spacing w:val="29"/>
          <w:w w:val="105"/>
          <w:sz w:val="7"/>
        </w:rPr>
        <w:t> </w:t>
      </w:r>
      <w:r>
        <w:rPr>
          <w:w w:val="105"/>
          <w:sz w:val="7"/>
        </w:rPr>
        <w:t>................................................................. </w:t>
      </w:r>
      <w:r>
        <w:rPr>
          <w:spacing w:val="29"/>
          <w:w w:val="105"/>
          <w:sz w:val="7"/>
        </w:rPr>
        <w:t> </w:t>
      </w:r>
      <w:r>
        <w:rPr>
          <w:w w:val="105"/>
          <w:sz w:val="7"/>
        </w:rPr>
        <w:t>.............   </w:t>
      </w:r>
      <w:r>
        <w:rPr>
          <w:spacing w:val="4"/>
          <w:w w:val="105"/>
          <w:sz w:val="7"/>
        </w:rPr>
        <w:t> </w:t>
      </w:r>
      <w:r>
        <w:rPr>
          <w:w w:val="105"/>
          <w:sz w:val="10"/>
        </w:rPr>
        <w:t>52</w:t>
      </w:r>
    </w:p>
    <w:p>
      <w:pPr>
        <w:spacing w:after="0"/>
        <w:jc w:val="left"/>
        <w:rPr>
          <w:sz w:val="10"/>
        </w:rPr>
        <w:sectPr>
          <w:type w:val="continuous"/>
          <w:pgSz w:w="11900" w:h="16820"/>
          <w:pgMar w:top="40" w:bottom="0" w:left="200" w:right="0"/>
          <w:cols w:num="2" w:equalWidth="0">
            <w:col w:w="3415" w:space="40"/>
            <w:col w:w="8245"/>
          </w:cols>
        </w:sectPr>
      </w:pPr>
    </w:p>
    <w:p>
      <w:pPr>
        <w:pStyle w:val="BodyText"/>
        <w:spacing w:before="153"/>
        <w:ind w:left="773"/>
      </w:pPr>
      <w:r>
        <w:rPr>
          <w:color w:val="EF5033"/>
        </w:rPr>
        <w:t>10.4:</w:t>
      </w:r>
      <w:r>
        <w:rPr>
          <w:color w:val="EF5033"/>
          <w:spacing w:val="-4"/>
        </w:rPr>
        <w:t> </w:t>
      </w:r>
      <w:r>
        <w:rPr>
          <w:color w:val="EF5033"/>
        </w:rPr>
        <w:t>Cam</w:t>
      </w:r>
      <w:r>
        <w:rPr>
          <w:color w:val="EF5033"/>
          <w:spacing w:val="-3"/>
        </w:rPr>
        <w:t> </w:t>
      </w:r>
      <w:r>
        <w:rPr>
          <w:color w:val="EF5033"/>
        </w:rPr>
        <w:t>kết</w:t>
      </w:r>
      <w:r>
        <w:rPr>
          <w:color w:val="EF5033"/>
          <w:spacing w:val="-4"/>
        </w:rPr>
        <w:t> </w:t>
      </w:r>
      <w:r>
        <w:rPr>
          <w:color w:val="EF5033"/>
        </w:rPr>
        <w:t>mà</w:t>
      </w:r>
      <w:r>
        <w:rPr>
          <w:color w:val="EF5033"/>
          <w:spacing w:val="-3"/>
        </w:rPr>
        <w:t> </w:t>
      </w:r>
      <w:r>
        <w:rPr>
          <w:color w:val="EF5033"/>
        </w:rPr>
        <w:t>không</w:t>
      </w:r>
      <w:r>
        <w:rPr>
          <w:color w:val="EF5033"/>
          <w:spacing w:val="-3"/>
        </w:rPr>
        <w:t> </w:t>
      </w:r>
      <w:r>
        <w:rPr>
          <w:color w:val="EF5033"/>
        </w:rPr>
        <w:t>cần</w:t>
      </w:r>
      <w:r>
        <w:rPr>
          <w:color w:val="EF5033"/>
          <w:spacing w:val="-4"/>
        </w:rPr>
        <w:t> </w:t>
      </w:r>
      <w:r>
        <w:rPr>
          <w:color w:val="EF5033"/>
        </w:rPr>
        <w:t>mở</w:t>
      </w:r>
      <w:r>
        <w:rPr>
          <w:color w:val="EF5033"/>
          <w:spacing w:val="-3"/>
        </w:rPr>
        <w:t> </w:t>
      </w:r>
      <w:r>
        <w:rPr>
          <w:color w:val="EF5033"/>
        </w:rPr>
        <w:t>trình</w:t>
      </w:r>
      <w:r>
        <w:rPr>
          <w:color w:val="EF5033"/>
          <w:spacing w:val="-4"/>
        </w:rPr>
        <w:t> </w:t>
      </w:r>
      <w:r>
        <w:rPr>
          <w:color w:val="EF5033"/>
        </w:rPr>
        <w:t>soạn</w:t>
      </w:r>
      <w:r>
        <w:rPr>
          <w:color w:val="EF5033"/>
          <w:spacing w:val="-3"/>
        </w:rPr>
        <w:t> </w:t>
      </w:r>
      <w:r>
        <w:rPr>
          <w:color w:val="EF5033"/>
        </w:rPr>
        <w:t>thảo</w:t>
      </w:r>
      <w:r>
        <w:rPr>
          <w:color w:val="EF5033"/>
          <w:spacing w:val="-3"/>
        </w:rPr>
        <w:t> </w:t>
      </w:r>
      <w:r>
        <w:rPr>
          <w:color w:val="EF5033"/>
        </w:rPr>
        <w:t>Phần</w:t>
      </w:r>
      <w:r>
        <w:rPr>
          <w:color w:val="EF5033"/>
          <w:spacing w:val="-4"/>
        </w:rPr>
        <w:t> </w:t>
      </w:r>
      <w:r>
        <w:rPr>
          <w:color w:val="EF5033"/>
        </w:rPr>
        <w:t>10.5:</w:t>
      </w:r>
    </w:p>
    <w:p>
      <w:pPr>
        <w:spacing w:before="141"/>
        <w:ind w:left="371" w:right="0" w:firstLine="0"/>
        <w:jc w:val="left"/>
        <w:rPr>
          <w:sz w:val="10"/>
        </w:rPr>
      </w:pPr>
      <w:r>
        <w:rPr/>
        <w:br w:type="column"/>
      </w:r>
      <w:r>
        <w:rPr>
          <w:w w:val="105"/>
          <w:sz w:val="7"/>
        </w:rPr>
        <w:t>.................................................................</w:t>
      </w:r>
      <w:r>
        <w:rPr>
          <w:spacing w:val="-7"/>
          <w:w w:val="105"/>
          <w:sz w:val="7"/>
        </w:rPr>
        <w:t> </w:t>
      </w:r>
      <w:r>
        <w:rPr>
          <w:w w:val="105"/>
          <w:sz w:val="7"/>
        </w:rPr>
        <w:t>.................................................</w:t>
      </w:r>
      <w:r>
        <w:rPr>
          <w:spacing w:val="2"/>
          <w:w w:val="105"/>
          <w:sz w:val="7"/>
        </w:rPr>
        <w:t> </w:t>
      </w:r>
      <w:r>
        <w:rPr>
          <w:w w:val="105"/>
          <w:sz w:val="10"/>
        </w:rPr>
        <w:t>53</w:t>
      </w:r>
    </w:p>
    <w:p>
      <w:pPr>
        <w:spacing w:after="0"/>
        <w:jc w:val="left"/>
        <w:rPr>
          <w:sz w:val="10"/>
        </w:rPr>
        <w:sectPr>
          <w:type w:val="continuous"/>
          <w:pgSz w:w="11900" w:h="16820"/>
          <w:pgMar w:top="40" w:bottom="0" w:left="200" w:right="0"/>
          <w:cols w:num="2" w:equalWidth="0">
            <w:col w:w="5124" w:space="40"/>
            <w:col w:w="6536"/>
          </w:cols>
        </w:sectPr>
      </w:pPr>
    </w:p>
    <w:p>
      <w:pPr>
        <w:pStyle w:val="BodyText"/>
        <w:spacing w:before="153"/>
        <w:ind w:left="773"/>
      </w:pPr>
      <w:r>
        <w:rPr>
          <w:color w:val="EF5033"/>
          <w:w w:val="99"/>
        </w:rPr>
        <w:t>Cam</w:t>
      </w:r>
      <w:r>
        <w:rPr>
          <w:color w:val="EF5033"/>
          <w:spacing w:val="-1"/>
        </w:rPr>
        <w:t> </w:t>
      </w:r>
      <w:r>
        <w:rPr>
          <w:color w:val="EF5033"/>
          <w:w w:val="99"/>
        </w:rPr>
        <w:t>kết</w:t>
      </w:r>
      <w:r>
        <w:rPr>
          <w:color w:val="EF5033"/>
          <w:spacing w:val="-1"/>
        </w:rPr>
        <w:t> </w:t>
      </w:r>
      <w:r>
        <w:rPr>
          <w:color w:val="EF5033"/>
          <w:w w:val="99"/>
        </w:rPr>
        <w:t>thay</w:t>
      </w:r>
      <w:r>
        <w:rPr>
          <w:color w:val="EF5033"/>
          <w:spacing w:val="-1"/>
        </w:rPr>
        <w:t> </w:t>
      </w:r>
      <w:r>
        <w:rPr>
          <w:color w:val="EF5033"/>
          <w:w w:val="99"/>
        </w:rPr>
        <w:t>đổi</w:t>
      </w:r>
      <w:r>
        <w:rPr>
          <w:color w:val="EF5033"/>
          <w:spacing w:val="-1"/>
        </w:rPr>
        <w:t> </w:t>
      </w:r>
      <w:r>
        <w:rPr>
          <w:color w:val="EF5033"/>
          <w:w w:val="99"/>
        </w:rPr>
        <w:t>trực</w:t>
      </w:r>
      <w:r>
        <w:rPr>
          <w:color w:val="EF5033"/>
          <w:spacing w:val="-1"/>
        </w:rPr>
        <w:t> </w:t>
      </w:r>
      <w:r>
        <w:rPr>
          <w:color w:val="EF5033"/>
          <w:w w:val="99"/>
        </w:rPr>
        <w:t>tiếp</w:t>
      </w:r>
      <w:r>
        <w:rPr>
          <w:color w:val="EF5033"/>
          <w:spacing w:val="-1"/>
        </w:rPr>
        <w:t> </w:t>
      </w:r>
      <w:r>
        <w:rPr>
          <w:color w:val="EF5033"/>
          <w:w w:val="99"/>
        </w:rPr>
        <w:t>...................</w:t>
      </w:r>
      <w:r>
        <w:rPr>
          <w:color w:val="EF5033"/>
          <w:spacing w:val="-1"/>
        </w:rPr>
        <w:t> </w:t>
      </w:r>
      <w:r>
        <w:rPr>
          <w:color w:val="EF5033"/>
          <w:w w:val="99"/>
        </w:rPr>
        <w:t>.................................................................</w:t>
      </w:r>
      <w:r>
        <w:rPr>
          <w:color w:val="EF5033"/>
          <w:spacing w:val="-1"/>
        </w:rPr>
        <w:t> </w:t>
      </w:r>
      <w:r>
        <w:rPr>
          <w:color w:val="EF5033"/>
          <w:w w:val="99"/>
        </w:rPr>
        <w:t>..............</w:t>
      </w:r>
      <w:r>
        <w:rPr>
          <w:color w:val="EF5033"/>
          <w:spacing w:val="-72"/>
          <w:w w:val="99"/>
        </w:rPr>
        <w:t>.</w:t>
      </w:r>
      <w:r>
        <w:rPr>
          <w:spacing w:val="-7"/>
          <w:w w:val="99"/>
        </w:rPr>
        <w:t>5</w:t>
      </w:r>
      <w:r>
        <w:rPr>
          <w:color w:val="EF5033"/>
          <w:spacing w:val="-72"/>
          <w:w w:val="99"/>
        </w:rPr>
        <w:t>.</w:t>
      </w:r>
      <w:r>
        <w:rPr>
          <w:spacing w:val="-7"/>
          <w:w w:val="99"/>
        </w:rPr>
        <w:t>3</w:t>
      </w:r>
      <w:r>
        <w:rPr>
          <w:color w:val="EF5033"/>
          <w:w w:val="99"/>
        </w:rPr>
        <w:t>...</w:t>
      </w:r>
    </w:p>
    <w:p>
      <w:pPr>
        <w:tabs>
          <w:tab w:pos="10619" w:val="left" w:leader="dot"/>
        </w:tabs>
        <w:spacing w:before="145"/>
        <w:ind w:left="773" w:right="0" w:firstLine="0"/>
        <w:jc w:val="left"/>
        <w:rPr>
          <w:sz w:val="14"/>
        </w:rPr>
      </w:pPr>
      <w:r>
        <w:rPr>
          <w:color w:val="EF5033"/>
          <w:sz w:val="14"/>
        </w:rPr>
        <w:t>Phần 10.6:</w:t>
      </w:r>
      <w:r>
        <w:rPr>
          <w:color w:val="EF5033"/>
          <w:spacing w:val="1"/>
          <w:sz w:val="14"/>
        </w:rPr>
        <w:t> </w:t>
      </w:r>
      <w:r>
        <w:rPr>
          <w:color w:val="EF5033"/>
          <w:sz w:val="14"/>
        </w:rPr>
        <w:t>Chọn những</w:t>
      </w:r>
      <w:r>
        <w:rPr>
          <w:color w:val="EF5033"/>
          <w:spacing w:val="1"/>
          <w:sz w:val="14"/>
        </w:rPr>
        <w:t> </w:t>
      </w:r>
      <w:r>
        <w:rPr>
          <w:color w:val="EF5033"/>
          <w:sz w:val="14"/>
        </w:rPr>
        <w:t>dòng nào</w:t>
      </w:r>
      <w:r>
        <w:rPr>
          <w:color w:val="EF5033"/>
          <w:spacing w:val="1"/>
          <w:sz w:val="14"/>
        </w:rPr>
        <w:t> </w:t>
      </w:r>
      <w:r>
        <w:rPr>
          <w:color w:val="EF5033"/>
          <w:sz w:val="14"/>
        </w:rPr>
        <w:t>sẽ được</w:t>
      </w:r>
      <w:r>
        <w:rPr>
          <w:color w:val="EF5033"/>
          <w:spacing w:val="1"/>
          <w:sz w:val="14"/>
        </w:rPr>
        <w:t> </w:t>
      </w:r>
      <w:r>
        <w:rPr>
          <w:color w:val="EF5033"/>
          <w:sz w:val="14"/>
        </w:rPr>
        <w:t>sắp xếp</w:t>
      </w:r>
      <w:r>
        <w:rPr>
          <w:color w:val="EF5033"/>
          <w:spacing w:val="1"/>
          <w:sz w:val="14"/>
        </w:rPr>
        <w:t> </w:t>
      </w:r>
      <w:r>
        <w:rPr>
          <w:color w:val="EF5033"/>
          <w:sz w:val="14"/>
        </w:rPr>
        <w:t>để thực</w:t>
      </w:r>
      <w:r>
        <w:rPr>
          <w:color w:val="EF5033"/>
          <w:spacing w:val="1"/>
          <w:sz w:val="14"/>
        </w:rPr>
        <w:t> </w:t>
      </w:r>
      <w:r>
        <w:rPr>
          <w:color w:val="EF5033"/>
          <w:sz w:val="14"/>
        </w:rPr>
        <w:t>hiện</w:t>
      </w:r>
      <w:r>
        <w:rPr>
          <w:rFonts w:ascii="Times New Roman" w:hAnsi="Times New Roman"/>
          <w:color w:val="EF5033"/>
          <w:sz w:val="14"/>
        </w:rPr>
        <w:tab/>
      </w:r>
      <w:r>
        <w:rPr>
          <w:sz w:val="14"/>
        </w:rPr>
        <w:t>53</w:t>
      </w:r>
    </w:p>
    <w:p>
      <w:pPr>
        <w:spacing w:after="0"/>
        <w:jc w:val="left"/>
        <w:rPr>
          <w:sz w:val="14"/>
        </w:rPr>
        <w:sectPr>
          <w:type w:val="continuous"/>
          <w:pgSz w:w="11900" w:h="16820"/>
          <w:pgMar w:top="40" w:bottom="0" w:left="200" w:right="0"/>
        </w:sectPr>
      </w:pPr>
    </w:p>
    <w:p>
      <w:pPr>
        <w:spacing w:before="175"/>
        <w:ind w:left="773" w:right="0" w:firstLine="0"/>
        <w:jc w:val="left"/>
        <w:rPr>
          <w:sz w:val="10"/>
        </w:rPr>
      </w:pPr>
      <w:r>
        <w:rPr>
          <w:color w:val="EF5033"/>
          <w:w w:val="105"/>
          <w:sz w:val="10"/>
        </w:rPr>
        <w:t>Mục</w:t>
      </w:r>
      <w:r>
        <w:rPr>
          <w:color w:val="EF5033"/>
          <w:spacing w:val="3"/>
          <w:w w:val="105"/>
          <w:sz w:val="10"/>
        </w:rPr>
        <w:t> </w:t>
      </w:r>
      <w:r>
        <w:rPr>
          <w:color w:val="EF5033"/>
          <w:w w:val="105"/>
          <w:sz w:val="10"/>
        </w:rPr>
        <w:t>10.7:</w:t>
      </w:r>
      <w:r>
        <w:rPr>
          <w:color w:val="EF5033"/>
          <w:spacing w:val="3"/>
          <w:w w:val="105"/>
          <w:sz w:val="10"/>
        </w:rPr>
        <w:t> </w:t>
      </w:r>
      <w:r>
        <w:rPr>
          <w:color w:val="EF5033"/>
          <w:w w:val="105"/>
          <w:sz w:val="10"/>
        </w:rPr>
        <w:t>Tạo</w:t>
      </w:r>
      <w:r>
        <w:rPr>
          <w:color w:val="EF5033"/>
          <w:spacing w:val="3"/>
          <w:w w:val="105"/>
          <w:sz w:val="10"/>
        </w:rPr>
        <w:t> </w:t>
      </w:r>
      <w:r>
        <w:rPr>
          <w:color w:val="EF5033"/>
          <w:w w:val="105"/>
          <w:sz w:val="10"/>
        </w:rPr>
        <w:t>một</w:t>
      </w:r>
      <w:r>
        <w:rPr>
          <w:color w:val="EF5033"/>
          <w:spacing w:val="4"/>
          <w:w w:val="105"/>
          <w:sz w:val="10"/>
        </w:rPr>
        <w:t> </w:t>
      </w:r>
      <w:r>
        <w:rPr>
          <w:color w:val="EF5033"/>
          <w:w w:val="105"/>
          <w:sz w:val="10"/>
        </w:rPr>
        <w:t>cam</w:t>
      </w:r>
      <w:r>
        <w:rPr>
          <w:color w:val="EF5033"/>
          <w:spacing w:val="3"/>
          <w:w w:val="105"/>
          <w:sz w:val="10"/>
        </w:rPr>
        <w:t> </w:t>
      </w:r>
      <w:r>
        <w:rPr>
          <w:color w:val="EF5033"/>
          <w:w w:val="105"/>
          <w:sz w:val="10"/>
        </w:rPr>
        <w:t>kết</w:t>
      </w:r>
      <w:r>
        <w:rPr>
          <w:color w:val="EF5033"/>
          <w:spacing w:val="3"/>
          <w:w w:val="105"/>
          <w:sz w:val="10"/>
        </w:rPr>
        <w:t> </w:t>
      </w:r>
      <w:r>
        <w:rPr>
          <w:color w:val="EF5033"/>
          <w:w w:val="105"/>
          <w:sz w:val="10"/>
        </w:rPr>
        <w:t>trống</w:t>
      </w:r>
      <w:r>
        <w:rPr>
          <w:color w:val="EF5033"/>
          <w:spacing w:val="4"/>
          <w:w w:val="105"/>
          <w:sz w:val="10"/>
        </w:rPr>
        <w:t> </w:t>
      </w:r>
      <w:r>
        <w:rPr>
          <w:color w:val="EF5033"/>
          <w:w w:val="105"/>
          <w:sz w:val="10"/>
        </w:rPr>
        <w:t>Mục</w:t>
      </w:r>
      <w:r>
        <w:rPr>
          <w:color w:val="EF5033"/>
          <w:spacing w:val="3"/>
          <w:w w:val="105"/>
          <w:sz w:val="10"/>
        </w:rPr>
        <w:t> </w:t>
      </w:r>
      <w:r>
        <w:rPr>
          <w:color w:val="EF5033"/>
          <w:w w:val="105"/>
          <w:sz w:val="10"/>
        </w:rPr>
        <w:t>10.8:</w:t>
      </w:r>
      <w:r>
        <w:rPr>
          <w:color w:val="EF5033"/>
          <w:spacing w:val="3"/>
          <w:w w:val="105"/>
          <w:sz w:val="10"/>
        </w:rPr>
        <w:t> </w:t>
      </w:r>
      <w:r>
        <w:rPr>
          <w:color w:val="EF5033"/>
          <w:w w:val="105"/>
          <w:sz w:val="10"/>
        </w:rPr>
        <w:t>Cam</w:t>
      </w:r>
      <w:r>
        <w:rPr>
          <w:color w:val="EF5033"/>
          <w:spacing w:val="3"/>
          <w:w w:val="105"/>
          <w:sz w:val="10"/>
        </w:rPr>
        <w:t> </w:t>
      </w:r>
      <w:r>
        <w:rPr>
          <w:color w:val="EF5033"/>
          <w:w w:val="105"/>
          <w:sz w:val="10"/>
        </w:rPr>
        <w:t>kết</w:t>
      </w:r>
      <w:r>
        <w:rPr>
          <w:color w:val="EF5033"/>
          <w:spacing w:val="4"/>
          <w:w w:val="105"/>
          <w:sz w:val="10"/>
        </w:rPr>
        <w:t> </w:t>
      </w:r>
      <w:r>
        <w:rPr>
          <w:color w:val="EF5033"/>
          <w:w w:val="105"/>
          <w:sz w:val="10"/>
        </w:rPr>
        <w:t>thay</w:t>
      </w:r>
    </w:p>
    <w:p>
      <w:pPr>
        <w:spacing w:before="138"/>
        <w:ind w:left="248" w:right="0" w:firstLine="0"/>
        <w:jc w:val="left"/>
        <w:rPr>
          <w:sz w:val="10"/>
        </w:rPr>
      </w:pPr>
      <w:r>
        <w:rPr/>
        <w:br w:type="column"/>
      </w:r>
      <w:r>
        <w:rPr>
          <w:sz w:val="7"/>
        </w:rPr>
        <w:t>.................................................................</w:t>
      </w:r>
      <w:r>
        <w:rPr>
          <w:spacing w:val="7"/>
          <w:sz w:val="7"/>
        </w:rPr>
        <w:t> </w:t>
      </w:r>
      <w:r>
        <w:rPr>
          <w:sz w:val="7"/>
        </w:rPr>
        <w:t>.................................................................</w:t>
      </w:r>
      <w:r>
        <w:rPr>
          <w:spacing w:val="7"/>
          <w:sz w:val="7"/>
        </w:rPr>
        <w:t> </w:t>
      </w:r>
      <w:r>
        <w:rPr>
          <w:sz w:val="7"/>
        </w:rPr>
        <w:t>............</w:t>
      </w:r>
      <w:r>
        <w:rPr>
          <w:spacing w:val="26"/>
          <w:sz w:val="7"/>
        </w:rPr>
        <w:t> </w:t>
      </w:r>
      <w:r>
        <w:rPr>
          <w:sz w:val="10"/>
        </w:rPr>
        <w:t>54</w:t>
      </w:r>
    </w:p>
    <w:p>
      <w:pPr>
        <w:spacing w:after="0"/>
        <w:jc w:val="left"/>
        <w:rPr>
          <w:sz w:val="10"/>
        </w:rPr>
        <w:sectPr>
          <w:type w:val="continuous"/>
          <w:pgSz w:w="11900" w:h="16820"/>
          <w:pgMar w:top="40" w:bottom="0" w:left="200" w:right="0"/>
          <w:cols w:num="2" w:equalWidth="0">
            <w:col w:w="4233" w:space="40"/>
            <w:col w:w="7427"/>
          </w:cols>
        </w:sectPr>
      </w:pPr>
    </w:p>
    <w:p>
      <w:pPr>
        <w:spacing w:before="187"/>
        <w:ind w:left="773" w:right="0" w:firstLine="0"/>
        <w:jc w:val="left"/>
        <w:rPr>
          <w:sz w:val="10"/>
        </w:rPr>
      </w:pPr>
      <w:r>
        <w:rPr>
          <w:color w:val="EF5033"/>
          <w:w w:val="105"/>
          <w:sz w:val="10"/>
        </w:rPr>
        <w:t>mặt</w:t>
      </w:r>
      <w:r>
        <w:rPr>
          <w:color w:val="EF5033"/>
          <w:spacing w:val="3"/>
          <w:w w:val="105"/>
          <w:sz w:val="10"/>
        </w:rPr>
        <w:t> </w:t>
      </w:r>
      <w:r>
        <w:rPr>
          <w:color w:val="EF5033"/>
          <w:w w:val="105"/>
          <w:sz w:val="10"/>
        </w:rPr>
        <w:t>người</w:t>
      </w:r>
      <w:r>
        <w:rPr>
          <w:color w:val="EF5033"/>
          <w:spacing w:val="4"/>
          <w:w w:val="105"/>
          <w:sz w:val="10"/>
        </w:rPr>
        <w:t> </w:t>
      </w:r>
      <w:r>
        <w:rPr>
          <w:color w:val="EF5033"/>
          <w:w w:val="105"/>
          <w:sz w:val="10"/>
        </w:rPr>
        <w:t>khác</w:t>
      </w:r>
      <w:r>
        <w:rPr>
          <w:color w:val="EF5033"/>
          <w:spacing w:val="3"/>
          <w:w w:val="105"/>
          <w:sz w:val="10"/>
        </w:rPr>
        <w:t> </w:t>
      </w:r>
      <w:r>
        <w:rPr>
          <w:color w:val="EF5033"/>
          <w:w w:val="105"/>
          <w:sz w:val="10"/>
        </w:rPr>
        <w:t>Mục</w:t>
      </w:r>
      <w:r>
        <w:rPr>
          <w:color w:val="EF5033"/>
          <w:spacing w:val="4"/>
          <w:w w:val="105"/>
          <w:sz w:val="10"/>
        </w:rPr>
        <w:t> </w:t>
      </w:r>
      <w:r>
        <w:rPr>
          <w:color w:val="EF5033"/>
          <w:w w:val="105"/>
          <w:sz w:val="10"/>
        </w:rPr>
        <w:t>10.9:</w:t>
      </w:r>
      <w:r>
        <w:rPr>
          <w:color w:val="EF5033"/>
          <w:spacing w:val="3"/>
          <w:w w:val="105"/>
          <w:sz w:val="10"/>
        </w:rPr>
        <w:t> </w:t>
      </w:r>
      <w:r>
        <w:rPr>
          <w:color w:val="EF5033"/>
          <w:w w:val="105"/>
          <w:sz w:val="10"/>
        </w:rPr>
        <w:t>Cam</w:t>
      </w:r>
      <w:r>
        <w:rPr>
          <w:color w:val="EF5033"/>
          <w:spacing w:val="4"/>
          <w:w w:val="105"/>
          <w:sz w:val="10"/>
        </w:rPr>
        <w:t> </w:t>
      </w:r>
      <w:r>
        <w:rPr>
          <w:color w:val="EF5033"/>
          <w:w w:val="105"/>
          <w:sz w:val="10"/>
        </w:rPr>
        <w:t>kết</w:t>
      </w:r>
      <w:r>
        <w:rPr>
          <w:color w:val="EF5033"/>
          <w:spacing w:val="4"/>
          <w:w w:val="105"/>
          <w:sz w:val="10"/>
        </w:rPr>
        <w:t> </w:t>
      </w:r>
      <w:r>
        <w:rPr>
          <w:color w:val="EF5033"/>
          <w:w w:val="105"/>
          <w:sz w:val="10"/>
        </w:rPr>
        <w:t>ký</w:t>
      </w:r>
      <w:r>
        <w:rPr>
          <w:color w:val="EF5033"/>
          <w:spacing w:val="3"/>
          <w:w w:val="105"/>
          <w:sz w:val="10"/>
        </w:rPr>
        <w:t> </w:t>
      </w:r>
      <w:r>
        <w:rPr>
          <w:color w:val="EF5033"/>
          <w:w w:val="105"/>
          <w:sz w:val="10"/>
        </w:rPr>
        <w:t>GPG</w:t>
      </w:r>
      <w:r>
        <w:rPr>
          <w:color w:val="EF5033"/>
          <w:spacing w:val="4"/>
          <w:w w:val="105"/>
          <w:sz w:val="10"/>
        </w:rPr>
        <w:t> </w:t>
      </w:r>
      <w:r>
        <w:rPr>
          <w:color w:val="EF5033"/>
          <w:w w:val="105"/>
          <w:sz w:val="10"/>
        </w:rPr>
        <w:t>Mục</w:t>
      </w:r>
      <w:r>
        <w:rPr>
          <w:color w:val="EF5033"/>
          <w:spacing w:val="3"/>
          <w:w w:val="105"/>
          <w:sz w:val="10"/>
        </w:rPr>
        <w:t> </w:t>
      </w:r>
      <w:r>
        <w:rPr>
          <w:color w:val="EF5033"/>
          <w:w w:val="105"/>
          <w:sz w:val="10"/>
        </w:rPr>
        <w:t>10.10:</w:t>
      </w:r>
      <w:r>
        <w:rPr>
          <w:color w:val="EF5033"/>
          <w:spacing w:val="4"/>
          <w:w w:val="105"/>
          <w:sz w:val="10"/>
        </w:rPr>
        <w:t> </w:t>
      </w:r>
      <w:r>
        <w:rPr>
          <w:color w:val="EF5033"/>
          <w:w w:val="105"/>
          <w:sz w:val="10"/>
        </w:rPr>
        <w:t>Cam</w:t>
      </w:r>
      <w:r>
        <w:rPr>
          <w:color w:val="EF5033"/>
          <w:spacing w:val="4"/>
          <w:w w:val="105"/>
          <w:sz w:val="10"/>
        </w:rPr>
        <w:t> </w:t>
      </w:r>
      <w:r>
        <w:rPr>
          <w:color w:val="EF5033"/>
          <w:w w:val="105"/>
          <w:sz w:val="10"/>
        </w:rPr>
        <w:t>kết</w:t>
      </w:r>
      <w:r>
        <w:rPr>
          <w:color w:val="EF5033"/>
          <w:spacing w:val="3"/>
          <w:w w:val="105"/>
          <w:sz w:val="10"/>
        </w:rPr>
        <w:t> </w:t>
      </w:r>
      <w:r>
        <w:rPr>
          <w:color w:val="EF5033"/>
          <w:w w:val="105"/>
          <w:sz w:val="10"/>
        </w:rPr>
        <w:t>các</w:t>
      </w:r>
      <w:r>
        <w:rPr>
          <w:color w:val="EF5033"/>
          <w:spacing w:val="4"/>
          <w:w w:val="105"/>
          <w:sz w:val="10"/>
        </w:rPr>
        <w:t> </w:t>
      </w:r>
      <w:r>
        <w:rPr>
          <w:color w:val="EF5033"/>
          <w:w w:val="105"/>
          <w:sz w:val="10"/>
        </w:rPr>
        <w:t>thay</w:t>
      </w:r>
      <w:r>
        <w:rPr>
          <w:color w:val="EF5033"/>
          <w:spacing w:val="3"/>
          <w:w w:val="105"/>
          <w:sz w:val="10"/>
        </w:rPr>
        <w:t> </w:t>
      </w:r>
      <w:r>
        <w:rPr>
          <w:color w:val="EF5033"/>
          <w:w w:val="105"/>
          <w:sz w:val="10"/>
        </w:rPr>
        <w:t>đổi</w:t>
      </w:r>
    </w:p>
    <w:p>
      <w:pPr>
        <w:spacing w:before="150"/>
        <w:ind w:left="266" w:right="0" w:firstLine="0"/>
        <w:jc w:val="left"/>
        <w:rPr>
          <w:sz w:val="10"/>
        </w:rPr>
      </w:pPr>
      <w:r>
        <w:rPr/>
        <w:br w:type="column"/>
      </w:r>
      <w:r>
        <w:rPr>
          <w:sz w:val="7"/>
        </w:rPr>
        <w:t>.................................................................</w:t>
      </w:r>
      <w:r>
        <w:rPr>
          <w:spacing w:val="49"/>
          <w:sz w:val="7"/>
        </w:rPr>
        <w:t> </w:t>
      </w:r>
      <w:r>
        <w:rPr>
          <w:sz w:val="7"/>
        </w:rPr>
        <w:t>.................................................  </w:t>
      </w:r>
      <w:r>
        <w:rPr>
          <w:spacing w:val="19"/>
          <w:sz w:val="7"/>
        </w:rPr>
        <w:t> </w:t>
      </w:r>
      <w:r>
        <w:rPr>
          <w:sz w:val="10"/>
        </w:rPr>
        <w:t>54</w:t>
      </w:r>
    </w:p>
    <w:p>
      <w:pPr>
        <w:spacing w:after="0"/>
        <w:jc w:val="left"/>
        <w:rPr>
          <w:sz w:val="10"/>
        </w:rPr>
        <w:sectPr>
          <w:type w:val="continuous"/>
          <w:pgSz w:w="11900" w:h="16820"/>
          <w:pgMar w:top="40" w:bottom="0" w:left="200" w:right="0"/>
          <w:cols w:num="2" w:equalWidth="0">
            <w:col w:w="5322" w:space="40"/>
            <w:col w:w="6338"/>
          </w:cols>
        </w:sectPr>
      </w:pPr>
    </w:p>
    <w:p>
      <w:pPr>
        <w:spacing w:before="188"/>
        <w:ind w:left="773" w:right="0" w:firstLine="0"/>
        <w:jc w:val="left"/>
        <w:rPr>
          <w:sz w:val="10"/>
        </w:rPr>
      </w:pPr>
      <w:r>
        <w:rPr>
          <w:color w:val="EF5033"/>
          <w:w w:val="105"/>
          <w:sz w:val="10"/>
        </w:rPr>
        <w:t>trong</w:t>
      </w:r>
      <w:r>
        <w:rPr>
          <w:color w:val="EF5033"/>
          <w:spacing w:val="2"/>
          <w:w w:val="105"/>
          <w:sz w:val="10"/>
        </w:rPr>
        <w:t> </w:t>
      </w:r>
      <w:r>
        <w:rPr>
          <w:color w:val="EF5033"/>
          <w:w w:val="105"/>
          <w:sz w:val="10"/>
        </w:rPr>
        <w:t>các</w:t>
      </w:r>
      <w:r>
        <w:rPr>
          <w:color w:val="EF5033"/>
          <w:spacing w:val="3"/>
          <w:w w:val="105"/>
          <w:sz w:val="10"/>
        </w:rPr>
        <w:t> </w:t>
      </w:r>
      <w:r>
        <w:rPr>
          <w:color w:val="EF5033"/>
          <w:w w:val="105"/>
          <w:sz w:val="10"/>
        </w:rPr>
        <w:t>tệp</w:t>
      </w:r>
      <w:r>
        <w:rPr>
          <w:color w:val="EF5033"/>
          <w:spacing w:val="3"/>
          <w:w w:val="105"/>
          <w:sz w:val="10"/>
        </w:rPr>
        <w:t> </w:t>
      </w:r>
      <w:r>
        <w:rPr>
          <w:color w:val="EF5033"/>
          <w:w w:val="105"/>
          <w:sz w:val="10"/>
        </w:rPr>
        <w:t>cụ</w:t>
      </w:r>
      <w:r>
        <w:rPr>
          <w:color w:val="EF5033"/>
          <w:spacing w:val="3"/>
          <w:w w:val="105"/>
          <w:sz w:val="10"/>
        </w:rPr>
        <w:t> </w:t>
      </w:r>
      <w:r>
        <w:rPr>
          <w:color w:val="EF5033"/>
          <w:w w:val="105"/>
          <w:sz w:val="10"/>
        </w:rPr>
        <w:t>thể</w:t>
      </w:r>
      <w:r>
        <w:rPr>
          <w:color w:val="EF5033"/>
          <w:spacing w:val="3"/>
          <w:w w:val="105"/>
          <w:sz w:val="10"/>
        </w:rPr>
        <w:t> </w:t>
      </w:r>
      <w:r>
        <w:rPr>
          <w:color w:val="EF5033"/>
          <w:w w:val="105"/>
          <w:sz w:val="10"/>
        </w:rPr>
        <w:t>Mục</w:t>
      </w:r>
      <w:r>
        <w:rPr>
          <w:color w:val="EF5033"/>
          <w:spacing w:val="3"/>
          <w:w w:val="105"/>
          <w:sz w:val="10"/>
        </w:rPr>
        <w:t> </w:t>
      </w:r>
      <w:r>
        <w:rPr>
          <w:color w:val="EF5033"/>
          <w:w w:val="105"/>
          <w:sz w:val="10"/>
        </w:rPr>
        <w:t>10.11:</w:t>
      </w:r>
      <w:r>
        <w:rPr>
          <w:color w:val="EF5033"/>
          <w:spacing w:val="3"/>
          <w:w w:val="105"/>
          <w:sz w:val="10"/>
        </w:rPr>
        <w:t> </w:t>
      </w:r>
      <w:r>
        <w:rPr>
          <w:color w:val="EF5033"/>
          <w:w w:val="105"/>
          <w:sz w:val="10"/>
        </w:rPr>
        <w:t>Cam</w:t>
      </w:r>
      <w:r>
        <w:rPr>
          <w:color w:val="EF5033"/>
          <w:spacing w:val="3"/>
          <w:w w:val="105"/>
          <w:sz w:val="10"/>
        </w:rPr>
        <w:t> </w:t>
      </w:r>
      <w:r>
        <w:rPr>
          <w:color w:val="EF5033"/>
          <w:w w:val="105"/>
          <w:sz w:val="10"/>
        </w:rPr>
        <w:t>kết</w:t>
      </w:r>
      <w:r>
        <w:rPr>
          <w:color w:val="EF5033"/>
          <w:spacing w:val="3"/>
          <w:w w:val="105"/>
          <w:sz w:val="10"/>
        </w:rPr>
        <w:t> </w:t>
      </w:r>
      <w:r>
        <w:rPr>
          <w:color w:val="EF5033"/>
          <w:w w:val="105"/>
          <w:sz w:val="10"/>
        </w:rPr>
        <w:t>vào</w:t>
      </w:r>
      <w:r>
        <w:rPr>
          <w:color w:val="EF5033"/>
          <w:spacing w:val="3"/>
          <w:w w:val="105"/>
          <w:sz w:val="10"/>
        </w:rPr>
        <w:t> </w:t>
      </w:r>
      <w:r>
        <w:rPr>
          <w:color w:val="EF5033"/>
          <w:w w:val="105"/>
          <w:sz w:val="10"/>
        </w:rPr>
        <w:t>một</w:t>
      </w:r>
    </w:p>
    <w:p>
      <w:pPr>
        <w:spacing w:before="150"/>
        <w:ind w:left="172" w:right="0" w:firstLine="0"/>
        <w:jc w:val="left"/>
        <w:rPr>
          <w:sz w:val="10"/>
        </w:rPr>
      </w:pPr>
      <w:r>
        <w:rPr/>
        <w:br w:type="column"/>
      </w:r>
      <w:r>
        <w:rPr>
          <w:w w:val="105"/>
          <w:sz w:val="7"/>
        </w:rPr>
        <w:t>................................................................. </w:t>
      </w:r>
      <w:r>
        <w:rPr>
          <w:spacing w:val="22"/>
          <w:w w:val="105"/>
          <w:sz w:val="7"/>
        </w:rPr>
        <w:t> </w:t>
      </w:r>
      <w:r>
        <w:rPr>
          <w:w w:val="105"/>
          <w:sz w:val="7"/>
        </w:rPr>
        <w:t>................................................................. </w:t>
      </w:r>
      <w:r>
        <w:rPr>
          <w:spacing w:val="23"/>
          <w:w w:val="105"/>
          <w:sz w:val="7"/>
        </w:rPr>
        <w:t> </w:t>
      </w:r>
      <w:r>
        <w:rPr>
          <w:w w:val="105"/>
          <w:sz w:val="7"/>
        </w:rPr>
        <w:t>............. </w:t>
      </w:r>
      <w:r>
        <w:rPr>
          <w:spacing w:val="33"/>
          <w:w w:val="105"/>
          <w:sz w:val="7"/>
        </w:rPr>
        <w:t> </w:t>
      </w:r>
      <w:r>
        <w:rPr>
          <w:w w:val="105"/>
          <w:sz w:val="10"/>
        </w:rPr>
        <w:t>55</w:t>
      </w:r>
    </w:p>
    <w:p>
      <w:pPr>
        <w:spacing w:after="0"/>
        <w:jc w:val="left"/>
        <w:rPr>
          <w:sz w:val="10"/>
        </w:rPr>
        <w:sectPr>
          <w:type w:val="continuous"/>
          <w:pgSz w:w="11900" w:h="16820"/>
          <w:pgMar w:top="40" w:bottom="0" w:left="200" w:right="0"/>
          <w:cols w:num="2" w:equalWidth="0">
            <w:col w:w="3785" w:space="40"/>
            <w:col w:w="7875"/>
          </w:cols>
        </w:sectPr>
      </w:pPr>
    </w:p>
    <w:p>
      <w:pPr>
        <w:spacing w:before="187"/>
        <w:ind w:left="773" w:right="0" w:firstLine="0"/>
        <w:jc w:val="left"/>
        <w:rPr>
          <w:sz w:val="10"/>
        </w:rPr>
      </w:pPr>
      <w:r>
        <w:rPr>
          <w:color w:val="EF5033"/>
          <w:w w:val="105"/>
          <w:sz w:val="10"/>
        </w:rPr>
        <w:t>ngày</w:t>
      </w:r>
      <w:r>
        <w:rPr>
          <w:color w:val="EF5033"/>
          <w:spacing w:val="3"/>
          <w:w w:val="105"/>
          <w:sz w:val="10"/>
        </w:rPr>
        <w:t> </w:t>
      </w:r>
      <w:r>
        <w:rPr>
          <w:color w:val="EF5033"/>
          <w:w w:val="105"/>
          <w:sz w:val="10"/>
        </w:rPr>
        <w:t>cụ</w:t>
      </w:r>
      <w:r>
        <w:rPr>
          <w:color w:val="EF5033"/>
          <w:spacing w:val="4"/>
          <w:w w:val="105"/>
          <w:sz w:val="10"/>
        </w:rPr>
        <w:t> </w:t>
      </w:r>
      <w:r>
        <w:rPr>
          <w:color w:val="EF5033"/>
          <w:w w:val="105"/>
          <w:sz w:val="10"/>
        </w:rPr>
        <w:t>thể</w:t>
      </w:r>
      <w:r>
        <w:rPr>
          <w:color w:val="EF5033"/>
          <w:spacing w:val="3"/>
          <w:w w:val="105"/>
          <w:sz w:val="10"/>
        </w:rPr>
        <w:t> </w:t>
      </w:r>
      <w:r>
        <w:rPr>
          <w:color w:val="EF5033"/>
          <w:w w:val="105"/>
          <w:sz w:val="10"/>
        </w:rPr>
        <w:t>Mục</w:t>
      </w:r>
      <w:r>
        <w:rPr>
          <w:color w:val="EF5033"/>
          <w:spacing w:val="4"/>
          <w:w w:val="105"/>
          <w:sz w:val="10"/>
        </w:rPr>
        <w:t> </w:t>
      </w:r>
      <w:r>
        <w:rPr>
          <w:color w:val="EF5033"/>
          <w:w w:val="105"/>
          <w:sz w:val="10"/>
        </w:rPr>
        <w:t>10.12:</w:t>
      </w:r>
      <w:r>
        <w:rPr>
          <w:color w:val="EF5033"/>
          <w:spacing w:val="3"/>
          <w:w w:val="105"/>
          <w:sz w:val="10"/>
        </w:rPr>
        <w:t> </w:t>
      </w:r>
      <w:r>
        <w:rPr>
          <w:color w:val="EF5033"/>
          <w:w w:val="105"/>
          <w:sz w:val="10"/>
        </w:rPr>
        <w:t>Sửa</w:t>
      </w:r>
      <w:r>
        <w:rPr>
          <w:color w:val="EF5033"/>
          <w:spacing w:val="4"/>
          <w:w w:val="105"/>
          <w:sz w:val="10"/>
        </w:rPr>
        <w:t> </w:t>
      </w:r>
      <w:r>
        <w:rPr>
          <w:color w:val="EF5033"/>
          <w:w w:val="105"/>
          <w:sz w:val="10"/>
        </w:rPr>
        <w:t>đổi</w:t>
      </w:r>
      <w:r>
        <w:rPr>
          <w:color w:val="EF5033"/>
          <w:spacing w:val="3"/>
          <w:w w:val="105"/>
          <w:sz w:val="10"/>
        </w:rPr>
        <w:t> </w:t>
      </w:r>
      <w:r>
        <w:rPr>
          <w:color w:val="EF5033"/>
          <w:w w:val="105"/>
          <w:sz w:val="10"/>
        </w:rPr>
        <w:t>thời</w:t>
      </w:r>
      <w:r>
        <w:rPr>
          <w:color w:val="EF5033"/>
          <w:spacing w:val="4"/>
          <w:w w:val="105"/>
          <w:sz w:val="10"/>
        </w:rPr>
        <w:t> </w:t>
      </w:r>
      <w:r>
        <w:rPr>
          <w:color w:val="EF5033"/>
          <w:w w:val="105"/>
          <w:sz w:val="10"/>
        </w:rPr>
        <w:t>gian</w:t>
      </w:r>
      <w:r>
        <w:rPr>
          <w:color w:val="EF5033"/>
          <w:spacing w:val="3"/>
          <w:w w:val="105"/>
          <w:sz w:val="10"/>
        </w:rPr>
        <w:t> </w:t>
      </w:r>
      <w:r>
        <w:rPr>
          <w:color w:val="EF5033"/>
          <w:w w:val="105"/>
          <w:sz w:val="10"/>
        </w:rPr>
        <w:t>của</w:t>
      </w:r>
      <w:r>
        <w:rPr>
          <w:color w:val="EF5033"/>
          <w:spacing w:val="4"/>
          <w:w w:val="105"/>
          <w:sz w:val="10"/>
        </w:rPr>
        <w:t> </w:t>
      </w:r>
      <w:r>
        <w:rPr>
          <w:color w:val="EF5033"/>
          <w:w w:val="105"/>
          <w:sz w:val="10"/>
        </w:rPr>
        <w:t>một</w:t>
      </w:r>
      <w:r>
        <w:rPr>
          <w:color w:val="EF5033"/>
          <w:spacing w:val="4"/>
          <w:w w:val="105"/>
          <w:sz w:val="10"/>
        </w:rPr>
        <w:t> </w:t>
      </w:r>
      <w:r>
        <w:rPr>
          <w:color w:val="EF5033"/>
          <w:w w:val="105"/>
          <w:sz w:val="10"/>
        </w:rPr>
        <w:t>cam</w:t>
      </w:r>
      <w:r>
        <w:rPr>
          <w:color w:val="EF5033"/>
          <w:spacing w:val="3"/>
          <w:w w:val="105"/>
          <w:sz w:val="10"/>
        </w:rPr>
        <w:t> </w:t>
      </w:r>
      <w:r>
        <w:rPr>
          <w:color w:val="EF5033"/>
          <w:w w:val="105"/>
          <w:sz w:val="10"/>
        </w:rPr>
        <w:t>kết</w:t>
      </w:r>
      <w:r>
        <w:rPr>
          <w:color w:val="EF5033"/>
          <w:spacing w:val="4"/>
          <w:w w:val="105"/>
          <w:sz w:val="10"/>
        </w:rPr>
        <w:t> </w:t>
      </w:r>
      <w:r>
        <w:rPr>
          <w:color w:val="EF5033"/>
          <w:w w:val="105"/>
          <w:sz w:val="10"/>
        </w:rPr>
        <w:t>Mục</w:t>
      </w:r>
      <w:r>
        <w:rPr>
          <w:color w:val="EF5033"/>
          <w:spacing w:val="3"/>
          <w:w w:val="105"/>
          <w:sz w:val="10"/>
        </w:rPr>
        <w:t> </w:t>
      </w:r>
      <w:r>
        <w:rPr>
          <w:color w:val="EF5033"/>
          <w:w w:val="105"/>
          <w:sz w:val="10"/>
        </w:rPr>
        <w:t>10.13:</w:t>
      </w:r>
    </w:p>
    <w:p>
      <w:pPr>
        <w:spacing w:before="150"/>
        <w:ind w:left="223" w:right="0" w:firstLine="0"/>
        <w:jc w:val="left"/>
        <w:rPr>
          <w:sz w:val="10"/>
        </w:rPr>
      </w:pPr>
      <w:r>
        <w:rPr/>
        <w:br w:type="column"/>
      </w:r>
      <w:r>
        <w:rPr>
          <w:w w:val="110"/>
          <w:sz w:val="6"/>
        </w:rPr>
        <w:t>.................................................................</w:t>
      </w:r>
      <w:r>
        <w:rPr>
          <w:spacing w:val="33"/>
          <w:w w:val="110"/>
          <w:sz w:val="6"/>
        </w:rPr>
        <w:t> </w:t>
      </w:r>
      <w:r>
        <w:rPr>
          <w:w w:val="110"/>
          <w:sz w:val="6"/>
        </w:rPr>
        <w:t>................................................................. </w:t>
      </w:r>
      <w:r>
        <w:rPr>
          <w:spacing w:val="11"/>
          <w:w w:val="110"/>
          <w:sz w:val="6"/>
        </w:rPr>
        <w:t> </w:t>
      </w:r>
      <w:r>
        <w:rPr>
          <w:w w:val="110"/>
          <w:sz w:val="10"/>
        </w:rPr>
        <w:t>55</w:t>
      </w:r>
    </w:p>
    <w:p>
      <w:pPr>
        <w:spacing w:after="0"/>
        <w:jc w:val="left"/>
        <w:rPr>
          <w:sz w:val="10"/>
        </w:rPr>
        <w:sectPr>
          <w:type w:val="continuous"/>
          <w:pgSz w:w="11900" w:h="16820"/>
          <w:pgMar w:top="40" w:bottom="0" w:left="200" w:right="0"/>
          <w:cols w:num="2" w:equalWidth="0">
            <w:col w:w="5066" w:space="40"/>
            <w:col w:w="6594"/>
          </w:cols>
        </w:sectPr>
      </w:pPr>
    </w:p>
    <w:p>
      <w:pPr>
        <w:spacing w:before="187"/>
        <w:ind w:left="773" w:right="0" w:firstLine="0"/>
        <w:jc w:val="left"/>
        <w:rPr>
          <w:sz w:val="10"/>
        </w:rPr>
      </w:pPr>
      <w:r>
        <w:rPr>
          <w:color w:val="EF5033"/>
          <w:w w:val="105"/>
          <w:sz w:val="10"/>
        </w:rPr>
        <w:t>Sửa</w:t>
      </w:r>
      <w:r>
        <w:rPr>
          <w:color w:val="EF5033"/>
          <w:spacing w:val="3"/>
          <w:w w:val="105"/>
          <w:sz w:val="10"/>
        </w:rPr>
        <w:t> </w:t>
      </w:r>
      <w:r>
        <w:rPr>
          <w:color w:val="EF5033"/>
          <w:w w:val="105"/>
          <w:sz w:val="10"/>
        </w:rPr>
        <w:t>đổi</w:t>
      </w:r>
      <w:r>
        <w:rPr>
          <w:color w:val="EF5033"/>
          <w:spacing w:val="3"/>
          <w:w w:val="105"/>
          <w:sz w:val="10"/>
        </w:rPr>
        <w:t> </w:t>
      </w:r>
      <w:r>
        <w:rPr>
          <w:color w:val="EF5033"/>
          <w:w w:val="105"/>
          <w:sz w:val="10"/>
        </w:rPr>
        <w:t>tác</w:t>
      </w:r>
      <w:r>
        <w:rPr>
          <w:color w:val="EF5033"/>
          <w:spacing w:val="3"/>
          <w:w w:val="105"/>
          <w:sz w:val="10"/>
        </w:rPr>
        <w:t> </w:t>
      </w:r>
      <w:r>
        <w:rPr>
          <w:color w:val="EF5033"/>
          <w:w w:val="105"/>
          <w:sz w:val="10"/>
        </w:rPr>
        <w:t>giả</w:t>
      </w:r>
      <w:r>
        <w:rPr>
          <w:color w:val="EF5033"/>
          <w:spacing w:val="3"/>
          <w:w w:val="105"/>
          <w:sz w:val="10"/>
        </w:rPr>
        <w:t> </w:t>
      </w:r>
      <w:r>
        <w:rPr>
          <w:color w:val="EF5033"/>
          <w:w w:val="105"/>
          <w:sz w:val="10"/>
        </w:rPr>
        <w:t>của</w:t>
      </w:r>
      <w:r>
        <w:rPr>
          <w:color w:val="EF5033"/>
          <w:spacing w:val="3"/>
          <w:w w:val="105"/>
          <w:sz w:val="10"/>
        </w:rPr>
        <w:t> </w:t>
      </w:r>
      <w:r>
        <w:rPr>
          <w:color w:val="EF5033"/>
          <w:w w:val="105"/>
          <w:sz w:val="10"/>
        </w:rPr>
        <w:t>một</w:t>
      </w:r>
      <w:r>
        <w:rPr>
          <w:color w:val="EF5033"/>
          <w:spacing w:val="3"/>
          <w:w w:val="105"/>
          <w:sz w:val="10"/>
        </w:rPr>
        <w:t> </w:t>
      </w:r>
      <w:r>
        <w:rPr>
          <w:color w:val="EF5033"/>
          <w:w w:val="105"/>
          <w:sz w:val="10"/>
        </w:rPr>
        <w:t>cam</w:t>
      </w:r>
      <w:r>
        <w:rPr>
          <w:color w:val="EF5033"/>
          <w:spacing w:val="3"/>
          <w:w w:val="105"/>
          <w:sz w:val="10"/>
        </w:rPr>
        <w:t> </w:t>
      </w:r>
      <w:r>
        <w:rPr>
          <w:color w:val="EF5033"/>
          <w:w w:val="105"/>
          <w:sz w:val="10"/>
        </w:rPr>
        <w:t>kết</w:t>
      </w:r>
      <w:r>
        <w:rPr>
          <w:color w:val="EF5033"/>
          <w:spacing w:val="3"/>
          <w:w w:val="105"/>
          <w:sz w:val="10"/>
        </w:rPr>
        <w:t> </w:t>
      </w:r>
      <w:r>
        <w:rPr>
          <w:color w:val="EF5033"/>
          <w:w w:val="105"/>
          <w:sz w:val="10"/>
        </w:rPr>
        <w:t>Chương</w:t>
      </w:r>
      <w:r>
        <w:rPr>
          <w:color w:val="EF5033"/>
          <w:spacing w:val="4"/>
          <w:w w:val="105"/>
          <w:sz w:val="10"/>
        </w:rPr>
        <w:t> </w:t>
      </w:r>
      <w:r>
        <w:rPr>
          <w:color w:val="EF5033"/>
          <w:w w:val="105"/>
          <w:sz w:val="10"/>
        </w:rPr>
        <w:t>11:</w:t>
      </w:r>
      <w:r>
        <w:rPr>
          <w:color w:val="EF5033"/>
          <w:spacing w:val="3"/>
          <w:w w:val="105"/>
          <w:sz w:val="10"/>
        </w:rPr>
        <w:t> </w:t>
      </w:r>
      <w:r>
        <w:rPr>
          <w:color w:val="EF5033"/>
          <w:w w:val="105"/>
          <w:sz w:val="10"/>
        </w:rPr>
        <w:t>Bí</w:t>
      </w:r>
      <w:r>
        <w:rPr>
          <w:color w:val="EF5033"/>
          <w:spacing w:val="3"/>
          <w:w w:val="105"/>
          <w:sz w:val="10"/>
        </w:rPr>
        <w:t> </w:t>
      </w:r>
      <w:r>
        <w:rPr>
          <w:color w:val="EF5033"/>
          <w:w w:val="105"/>
          <w:sz w:val="10"/>
        </w:rPr>
        <w:t>danh</w:t>
      </w:r>
      <w:r>
        <w:rPr>
          <w:color w:val="EF5033"/>
          <w:spacing w:val="3"/>
          <w:w w:val="105"/>
          <w:sz w:val="10"/>
        </w:rPr>
        <w:t> </w:t>
      </w:r>
      <w:r>
        <w:rPr>
          <w:color w:val="EF5033"/>
          <w:w w:val="105"/>
          <w:sz w:val="10"/>
        </w:rPr>
        <w:t>Phần</w:t>
      </w:r>
    </w:p>
    <w:p>
      <w:pPr>
        <w:spacing w:before="150"/>
        <w:ind w:left="446" w:right="0" w:firstLine="0"/>
        <w:jc w:val="left"/>
        <w:rPr>
          <w:sz w:val="10"/>
        </w:rPr>
      </w:pPr>
      <w:r>
        <w:rPr/>
        <w:br w:type="column"/>
      </w:r>
      <w:r>
        <w:rPr>
          <w:w w:val="95"/>
          <w:sz w:val="7"/>
        </w:rPr>
        <w:t>.................................................................</w:t>
      </w:r>
      <w:r>
        <w:rPr>
          <w:spacing w:val="62"/>
          <w:sz w:val="7"/>
        </w:rPr>
        <w:t> </w:t>
      </w:r>
      <w:r>
        <w:rPr>
          <w:w w:val="95"/>
          <w:sz w:val="7"/>
        </w:rPr>
        <w:t>.................................................................</w:t>
      </w:r>
      <w:r>
        <w:rPr>
          <w:spacing w:val="62"/>
          <w:sz w:val="7"/>
        </w:rPr>
        <w:t> </w:t>
      </w:r>
      <w:r>
        <w:rPr>
          <w:w w:val="95"/>
          <w:sz w:val="7"/>
        </w:rPr>
        <w:t>........</w:t>
      </w:r>
      <w:r>
        <w:rPr>
          <w:spacing w:val="37"/>
          <w:sz w:val="7"/>
        </w:rPr>
        <w:t> </w:t>
      </w:r>
      <w:r>
        <w:rPr>
          <w:spacing w:val="38"/>
          <w:sz w:val="7"/>
        </w:rPr>
        <w:t> </w:t>
      </w:r>
      <w:r>
        <w:rPr>
          <w:w w:val="95"/>
          <w:sz w:val="10"/>
        </w:rPr>
        <w:t>55</w:t>
      </w:r>
    </w:p>
    <w:p>
      <w:pPr>
        <w:spacing w:after="0"/>
        <w:jc w:val="left"/>
        <w:rPr>
          <w:sz w:val="10"/>
        </w:rPr>
        <w:sectPr>
          <w:type w:val="continuous"/>
          <w:pgSz w:w="11900" w:h="16820"/>
          <w:pgMar w:top="40" w:bottom="0" w:left="200" w:right="0"/>
          <w:cols w:num="2" w:equalWidth="0">
            <w:col w:w="4297" w:space="40"/>
            <w:col w:w="7363"/>
          </w:cols>
        </w:sectPr>
      </w:pPr>
    </w:p>
    <w:p>
      <w:pPr>
        <w:spacing w:line="636" w:lineRule="auto" w:before="176"/>
        <w:ind w:left="773" w:right="0" w:firstLine="0"/>
        <w:jc w:val="left"/>
        <w:rPr>
          <w:sz w:val="10"/>
        </w:rPr>
      </w:pPr>
      <w:r>
        <w:rPr>
          <w:color w:val="EF5033"/>
          <w:w w:val="105"/>
          <w:sz w:val="10"/>
        </w:rPr>
        <w:t>11.1:</w:t>
      </w:r>
      <w:r>
        <w:rPr>
          <w:color w:val="EF5033"/>
          <w:spacing w:val="2"/>
          <w:w w:val="105"/>
          <w:sz w:val="10"/>
        </w:rPr>
        <w:t> </w:t>
      </w:r>
      <w:r>
        <w:rPr>
          <w:color w:val="EF5033"/>
          <w:w w:val="105"/>
          <w:sz w:val="10"/>
        </w:rPr>
        <w:t>Bí</w:t>
      </w:r>
      <w:r>
        <w:rPr>
          <w:color w:val="EF5033"/>
          <w:spacing w:val="3"/>
          <w:w w:val="105"/>
          <w:sz w:val="10"/>
        </w:rPr>
        <w:t> </w:t>
      </w:r>
      <w:r>
        <w:rPr>
          <w:color w:val="EF5033"/>
          <w:w w:val="105"/>
          <w:sz w:val="10"/>
        </w:rPr>
        <w:t>danh</w:t>
      </w:r>
      <w:r>
        <w:rPr>
          <w:color w:val="EF5033"/>
          <w:spacing w:val="3"/>
          <w:w w:val="105"/>
          <w:sz w:val="10"/>
        </w:rPr>
        <w:t> </w:t>
      </w:r>
      <w:r>
        <w:rPr>
          <w:color w:val="EF5033"/>
          <w:w w:val="105"/>
          <w:sz w:val="10"/>
        </w:rPr>
        <w:t>đơn</w:t>
      </w:r>
      <w:r>
        <w:rPr>
          <w:color w:val="EF5033"/>
          <w:spacing w:val="3"/>
          <w:w w:val="105"/>
          <w:sz w:val="10"/>
        </w:rPr>
        <w:t> </w:t>
      </w:r>
      <w:r>
        <w:rPr>
          <w:color w:val="EF5033"/>
          <w:w w:val="105"/>
          <w:sz w:val="10"/>
        </w:rPr>
        <w:t>giản</w:t>
      </w:r>
      <w:r>
        <w:rPr>
          <w:color w:val="EF5033"/>
          <w:spacing w:val="3"/>
          <w:w w:val="105"/>
          <w:sz w:val="10"/>
        </w:rPr>
        <w:t> </w:t>
      </w:r>
      <w:r>
        <w:rPr>
          <w:color w:val="EF5033"/>
          <w:w w:val="105"/>
          <w:sz w:val="10"/>
        </w:rPr>
        <w:t>Phần</w:t>
      </w:r>
      <w:r>
        <w:rPr>
          <w:color w:val="EF5033"/>
          <w:spacing w:val="2"/>
          <w:w w:val="105"/>
          <w:sz w:val="10"/>
        </w:rPr>
        <w:t> </w:t>
      </w:r>
      <w:r>
        <w:rPr>
          <w:color w:val="EF5033"/>
          <w:w w:val="105"/>
          <w:sz w:val="10"/>
        </w:rPr>
        <w:t>11.2:</w:t>
      </w:r>
      <w:r>
        <w:rPr>
          <w:color w:val="EF5033"/>
          <w:spacing w:val="3"/>
          <w:w w:val="105"/>
          <w:sz w:val="10"/>
        </w:rPr>
        <w:t> </w:t>
      </w:r>
      <w:r>
        <w:rPr>
          <w:color w:val="EF5033"/>
          <w:w w:val="105"/>
          <w:sz w:val="10"/>
        </w:rPr>
        <w:t>Danh</w:t>
      </w:r>
      <w:r>
        <w:rPr>
          <w:color w:val="EF5033"/>
          <w:spacing w:val="3"/>
          <w:w w:val="105"/>
          <w:sz w:val="10"/>
        </w:rPr>
        <w:t> </w:t>
      </w:r>
      <w:r>
        <w:rPr>
          <w:color w:val="EF5033"/>
          <w:w w:val="105"/>
          <w:sz w:val="10"/>
        </w:rPr>
        <w:t>sách/tìm</w:t>
      </w:r>
      <w:r>
        <w:rPr>
          <w:color w:val="EF5033"/>
          <w:spacing w:val="3"/>
          <w:w w:val="105"/>
          <w:sz w:val="10"/>
        </w:rPr>
        <w:t> </w:t>
      </w:r>
      <w:r>
        <w:rPr>
          <w:color w:val="EF5033"/>
          <w:w w:val="105"/>
          <w:sz w:val="10"/>
        </w:rPr>
        <w:t>kiếm</w:t>
      </w:r>
      <w:r>
        <w:rPr>
          <w:color w:val="EF5033"/>
          <w:spacing w:val="3"/>
          <w:w w:val="105"/>
          <w:sz w:val="10"/>
        </w:rPr>
        <w:t> </w:t>
      </w:r>
      <w:r>
        <w:rPr>
          <w:color w:val="EF5033"/>
          <w:w w:val="105"/>
          <w:sz w:val="10"/>
        </w:rPr>
        <w:t>các</w:t>
      </w:r>
      <w:r>
        <w:rPr>
          <w:color w:val="EF5033"/>
          <w:spacing w:val="3"/>
          <w:w w:val="105"/>
          <w:sz w:val="10"/>
        </w:rPr>
        <w:t> </w:t>
      </w:r>
      <w:r>
        <w:rPr>
          <w:color w:val="EF5033"/>
          <w:w w:val="105"/>
          <w:sz w:val="10"/>
        </w:rPr>
        <w:t>bí</w:t>
      </w:r>
      <w:r>
        <w:rPr>
          <w:color w:val="EF5033"/>
          <w:spacing w:val="2"/>
          <w:w w:val="105"/>
          <w:sz w:val="10"/>
        </w:rPr>
        <w:t> </w:t>
      </w:r>
      <w:r>
        <w:rPr>
          <w:color w:val="EF5033"/>
          <w:w w:val="105"/>
          <w:sz w:val="10"/>
        </w:rPr>
        <w:t>danh</w:t>
      </w:r>
      <w:r>
        <w:rPr>
          <w:color w:val="EF5033"/>
          <w:spacing w:val="-60"/>
          <w:w w:val="105"/>
          <w:sz w:val="10"/>
        </w:rPr>
        <w:t> </w:t>
      </w:r>
      <w:r>
        <w:rPr>
          <w:color w:val="EF5033"/>
          <w:w w:val="105"/>
          <w:sz w:val="10"/>
        </w:rPr>
        <w:t>hiện</w:t>
      </w:r>
      <w:r>
        <w:rPr>
          <w:color w:val="EF5033"/>
          <w:spacing w:val="1"/>
          <w:w w:val="105"/>
          <w:sz w:val="10"/>
        </w:rPr>
        <w:t> </w:t>
      </w:r>
      <w:r>
        <w:rPr>
          <w:color w:val="EF5033"/>
          <w:w w:val="105"/>
          <w:sz w:val="10"/>
        </w:rPr>
        <w:t>có</w:t>
      </w:r>
      <w:r>
        <w:rPr>
          <w:color w:val="EF5033"/>
          <w:spacing w:val="2"/>
          <w:w w:val="105"/>
          <w:sz w:val="10"/>
        </w:rPr>
        <w:t> </w:t>
      </w:r>
      <w:r>
        <w:rPr>
          <w:color w:val="EF5033"/>
          <w:w w:val="105"/>
          <w:sz w:val="10"/>
        </w:rPr>
        <w:t>Phần</w:t>
      </w:r>
      <w:r>
        <w:rPr>
          <w:color w:val="EF5033"/>
          <w:spacing w:val="2"/>
          <w:w w:val="105"/>
          <w:sz w:val="10"/>
        </w:rPr>
        <w:t> </w:t>
      </w:r>
      <w:r>
        <w:rPr>
          <w:color w:val="EF5033"/>
          <w:w w:val="105"/>
          <w:sz w:val="10"/>
        </w:rPr>
        <w:t>11.3:</w:t>
      </w:r>
      <w:r>
        <w:rPr>
          <w:color w:val="EF5033"/>
          <w:spacing w:val="2"/>
          <w:w w:val="105"/>
          <w:sz w:val="10"/>
        </w:rPr>
        <w:t> </w:t>
      </w:r>
      <w:r>
        <w:rPr>
          <w:color w:val="EF5033"/>
          <w:w w:val="105"/>
          <w:sz w:val="10"/>
        </w:rPr>
        <w:t>Bí</w:t>
      </w:r>
      <w:r>
        <w:rPr>
          <w:color w:val="EF5033"/>
          <w:spacing w:val="2"/>
          <w:w w:val="105"/>
          <w:sz w:val="10"/>
        </w:rPr>
        <w:t> </w:t>
      </w:r>
      <w:r>
        <w:rPr>
          <w:color w:val="EF5033"/>
          <w:w w:val="105"/>
          <w:sz w:val="10"/>
        </w:rPr>
        <w:t>danh</w:t>
      </w:r>
      <w:r>
        <w:rPr>
          <w:color w:val="EF5033"/>
          <w:spacing w:val="1"/>
          <w:w w:val="105"/>
          <w:sz w:val="10"/>
        </w:rPr>
        <w:t> </w:t>
      </w:r>
      <w:r>
        <w:rPr>
          <w:color w:val="EF5033"/>
          <w:w w:val="105"/>
          <w:sz w:val="10"/>
        </w:rPr>
        <w:t>nâng</w:t>
      </w:r>
      <w:r>
        <w:rPr>
          <w:color w:val="EF5033"/>
          <w:spacing w:val="2"/>
          <w:w w:val="105"/>
          <w:sz w:val="10"/>
        </w:rPr>
        <w:t> </w:t>
      </w:r>
      <w:r>
        <w:rPr>
          <w:color w:val="EF5033"/>
          <w:w w:val="105"/>
          <w:sz w:val="10"/>
        </w:rPr>
        <w:t>cao</w:t>
      </w:r>
    </w:p>
    <w:p>
      <w:pPr>
        <w:spacing w:before="150"/>
        <w:ind w:left="0" w:right="923" w:firstLine="0"/>
        <w:jc w:val="right"/>
        <w:rPr>
          <w:sz w:val="10"/>
        </w:rPr>
      </w:pPr>
      <w:r>
        <w:rPr/>
        <w:br w:type="column"/>
      </w:r>
      <w:r>
        <w:rPr>
          <w:w w:val="110"/>
          <w:sz w:val="6"/>
        </w:rPr>
        <w:t>.................................................................</w:t>
      </w:r>
      <w:r>
        <w:rPr>
          <w:spacing w:val="38"/>
          <w:w w:val="110"/>
          <w:sz w:val="6"/>
        </w:rPr>
        <w:t> </w:t>
      </w:r>
      <w:r>
        <w:rPr>
          <w:w w:val="110"/>
          <w:sz w:val="6"/>
        </w:rPr>
        <w:t>.................................................................</w:t>
      </w:r>
      <w:r>
        <w:rPr>
          <w:spacing w:val="38"/>
          <w:w w:val="110"/>
          <w:sz w:val="6"/>
        </w:rPr>
        <w:t> </w:t>
      </w:r>
      <w:r>
        <w:rPr>
          <w:w w:val="110"/>
          <w:sz w:val="6"/>
        </w:rPr>
        <w:t>....  </w:t>
      </w:r>
      <w:r>
        <w:rPr>
          <w:spacing w:val="15"/>
          <w:w w:val="110"/>
          <w:sz w:val="6"/>
        </w:rPr>
        <w:t> </w:t>
      </w:r>
      <w:r>
        <w:rPr>
          <w:w w:val="110"/>
          <w:sz w:val="10"/>
        </w:rPr>
        <w:t>56</w:t>
      </w:r>
    </w:p>
    <w:p>
      <w:pPr>
        <w:spacing w:before="187"/>
        <w:ind w:left="0" w:right="923" w:firstLine="0"/>
        <w:jc w:val="right"/>
        <w:rPr>
          <w:sz w:val="10"/>
        </w:rPr>
      </w:pPr>
      <w:r>
        <w:rPr>
          <w:w w:val="110"/>
          <w:sz w:val="6"/>
        </w:rPr>
        <w:t>.................................................................</w:t>
      </w:r>
      <w:r>
        <w:rPr>
          <w:spacing w:val="31"/>
          <w:w w:val="110"/>
          <w:sz w:val="6"/>
        </w:rPr>
        <w:t> </w:t>
      </w:r>
      <w:r>
        <w:rPr>
          <w:w w:val="110"/>
          <w:sz w:val="6"/>
        </w:rPr>
        <w:t>.................................................................</w:t>
      </w:r>
      <w:r>
        <w:rPr>
          <w:spacing w:val="31"/>
          <w:w w:val="110"/>
          <w:sz w:val="6"/>
        </w:rPr>
        <w:t> </w:t>
      </w:r>
      <w:r>
        <w:rPr>
          <w:w w:val="110"/>
          <w:sz w:val="6"/>
        </w:rPr>
        <w:t>. </w:t>
      </w:r>
      <w:r>
        <w:rPr>
          <w:spacing w:val="9"/>
          <w:w w:val="110"/>
          <w:sz w:val="6"/>
        </w:rPr>
        <w:t> </w:t>
      </w:r>
      <w:r>
        <w:rPr>
          <w:w w:val="110"/>
          <w:sz w:val="10"/>
        </w:rPr>
        <w:t>56</w:t>
      </w:r>
    </w:p>
    <w:p>
      <w:pPr>
        <w:spacing w:after="0"/>
        <w:jc w:val="right"/>
        <w:rPr>
          <w:sz w:val="10"/>
        </w:rPr>
        <w:sectPr>
          <w:type w:val="continuous"/>
          <w:pgSz w:w="11900" w:h="16820"/>
          <w:pgMar w:top="40" w:bottom="0" w:left="200" w:right="0"/>
          <w:cols w:num="2" w:equalWidth="0">
            <w:col w:w="4861" w:space="40"/>
            <w:col w:w="6799"/>
          </w:cols>
        </w:sectPr>
      </w:pPr>
    </w:p>
    <w:p>
      <w:pPr>
        <w:spacing w:before="16"/>
        <w:ind w:left="2602" w:right="0" w:firstLine="0"/>
        <w:jc w:val="left"/>
        <w:rPr>
          <w:sz w:val="10"/>
        </w:rPr>
      </w:pPr>
      <w:r>
        <w:rPr>
          <w:w w:val="110"/>
          <w:sz w:val="6"/>
        </w:rPr>
        <w:t>................................................................. </w:t>
      </w:r>
      <w:r>
        <w:rPr>
          <w:spacing w:val="8"/>
          <w:w w:val="110"/>
          <w:sz w:val="6"/>
        </w:rPr>
        <w:t> </w:t>
      </w:r>
      <w:r>
        <w:rPr>
          <w:w w:val="110"/>
          <w:sz w:val="6"/>
        </w:rPr>
        <w:t>................................................................. </w:t>
      </w:r>
      <w:r>
        <w:rPr>
          <w:spacing w:val="8"/>
          <w:w w:val="110"/>
          <w:sz w:val="6"/>
        </w:rPr>
        <w:t> </w:t>
      </w:r>
      <w:r>
        <w:rPr>
          <w:w w:val="110"/>
          <w:sz w:val="6"/>
        </w:rPr>
        <w:t>.................................................................  </w:t>
      </w:r>
      <w:r>
        <w:rPr>
          <w:spacing w:val="21"/>
          <w:w w:val="110"/>
          <w:sz w:val="6"/>
        </w:rPr>
        <w:t> </w:t>
      </w:r>
      <w:r>
        <w:rPr>
          <w:w w:val="110"/>
          <w:sz w:val="10"/>
        </w:rPr>
        <w:t>57</w:t>
      </w:r>
    </w:p>
    <w:p>
      <w:pPr>
        <w:spacing w:before="205"/>
        <w:ind w:left="3247" w:right="0" w:firstLine="0"/>
        <w:jc w:val="left"/>
        <w:rPr>
          <w:sz w:val="10"/>
        </w:rPr>
      </w:pPr>
      <w:r>
        <w:rPr>
          <w:sz w:val="7"/>
        </w:rPr>
        <w:t>.................................................................</w:t>
      </w:r>
      <w:r>
        <w:rPr>
          <w:spacing w:val="63"/>
          <w:sz w:val="7"/>
        </w:rPr>
        <w:t> </w:t>
      </w:r>
      <w:r>
        <w:rPr>
          <w:sz w:val="7"/>
        </w:rPr>
        <w:t>.................................................................</w:t>
      </w:r>
      <w:r>
        <w:rPr>
          <w:spacing w:val="64"/>
          <w:sz w:val="7"/>
        </w:rPr>
        <w:t> </w:t>
      </w:r>
      <w:r>
        <w:rPr>
          <w:sz w:val="7"/>
        </w:rPr>
        <w:t>......................................  </w:t>
      </w:r>
      <w:r>
        <w:rPr>
          <w:spacing w:val="12"/>
          <w:sz w:val="7"/>
        </w:rPr>
        <w:t> </w:t>
      </w:r>
      <w:r>
        <w:rPr>
          <w:sz w:val="10"/>
        </w:rPr>
        <w:t>57</w:t>
      </w:r>
    </w:p>
    <w:p>
      <w:pPr>
        <w:spacing w:before="187"/>
        <w:ind w:left="4573" w:right="0" w:firstLine="0"/>
        <w:jc w:val="left"/>
        <w:rPr>
          <w:sz w:val="10"/>
        </w:rPr>
      </w:pPr>
      <w:r>
        <w:rPr>
          <w:sz w:val="7"/>
        </w:rPr>
        <w:t>.................................................................</w:t>
      </w:r>
      <w:r>
        <w:rPr>
          <w:spacing w:val="-10"/>
          <w:sz w:val="7"/>
        </w:rPr>
        <w:t> </w:t>
      </w:r>
      <w:r>
        <w:rPr>
          <w:sz w:val="7"/>
        </w:rPr>
        <w:t>.................................................................</w:t>
      </w:r>
      <w:r>
        <w:rPr>
          <w:spacing w:val="-9"/>
          <w:sz w:val="7"/>
        </w:rPr>
        <w:t> </w:t>
      </w:r>
      <w:r>
        <w:rPr>
          <w:sz w:val="7"/>
        </w:rPr>
        <w:t>............</w:t>
      </w:r>
      <w:r>
        <w:rPr>
          <w:spacing w:val="6"/>
          <w:sz w:val="7"/>
        </w:rPr>
        <w:t> </w:t>
      </w:r>
      <w:r>
        <w:rPr>
          <w:sz w:val="10"/>
        </w:rPr>
        <w:t>57</w:t>
      </w:r>
    </w:p>
    <w:p>
      <w:pPr>
        <w:spacing w:before="187"/>
        <w:ind w:left="3611" w:right="0" w:firstLine="0"/>
        <w:jc w:val="left"/>
        <w:rPr>
          <w:sz w:val="10"/>
        </w:rPr>
      </w:pPr>
      <w:r>
        <w:rPr>
          <w:sz w:val="7"/>
        </w:rPr>
        <w:t>.................................................................</w:t>
      </w:r>
      <w:r>
        <w:rPr>
          <w:spacing w:val="13"/>
          <w:sz w:val="7"/>
        </w:rPr>
        <w:t> </w:t>
      </w:r>
      <w:r>
        <w:rPr>
          <w:sz w:val="7"/>
        </w:rPr>
        <w:t>.................................................................</w:t>
      </w:r>
      <w:r>
        <w:rPr>
          <w:spacing w:val="13"/>
          <w:sz w:val="7"/>
        </w:rPr>
        <w:t> </w:t>
      </w:r>
      <w:r>
        <w:rPr>
          <w:sz w:val="7"/>
        </w:rPr>
        <w:t>.................................</w:t>
      </w:r>
      <w:r>
        <w:rPr>
          <w:spacing w:val="42"/>
          <w:sz w:val="7"/>
        </w:rPr>
        <w:t> </w:t>
      </w:r>
      <w:r>
        <w:rPr>
          <w:sz w:val="10"/>
        </w:rPr>
        <w:t>57</w:t>
      </w:r>
    </w:p>
    <w:p>
      <w:pPr>
        <w:spacing w:after="0"/>
        <w:jc w:val="left"/>
        <w:rPr>
          <w:sz w:val="10"/>
        </w:rPr>
        <w:sectPr>
          <w:type w:val="continuous"/>
          <w:pgSz w:w="11900" w:h="16820"/>
          <w:pgMar w:top="40" w:bottom="0" w:left="200" w:right="0"/>
        </w:sectPr>
      </w:pPr>
    </w:p>
    <w:p>
      <w:pPr>
        <w:spacing w:before="216"/>
        <w:ind w:left="773" w:right="0" w:firstLine="0"/>
        <w:jc w:val="left"/>
        <w:rPr>
          <w:sz w:val="11"/>
        </w:rPr>
      </w:pPr>
      <w:r>
        <w:rPr>
          <w:color w:val="EF5033"/>
          <w:sz w:val="11"/>
        </w:rPr>
        <w:t>Phần</w:t>
      </w:r>
      <w:r>
        <w:rPr>
          <w:color w:val="EF5033"/>
          <w:spacing w:val="3"/>
          <w:sz w:val="11"/>
        </w:rPr>
        <w:t> </w:t>
      </w:r>
      <w:r>
        <w:rPr>
          <w:color w:val="EF5033"/>
          <w:sz w:val="11"/>
        </w:rPr>
        <w:t>11.4:</w:t>
      </w:r>
      <w:r>
        <w:rPr>
          <w:color w:val="EF5033"/>
          <w:spacing w:val="3"/>
          <w:sz w:val="11"/>
        </w:rPr>
        <w:t> </w:t>
      </w:r>
      <w:r>
        <w:rPr>
          <w:color w:val="EF5033"/>
          <w:sz w:val="11"/>
        </w:rPr>
        <w:t>Tạm</w:t>
      </w:r>
      <w:r>
        <w:rPr>
          <w:color w:val="EF5033"/>
          <w:spacing w:val="3"/>
          <w:sz w:val="11"/>
        </w:rPr>
        <w:t> </w:t>
      </w:r>
      <w:r>
        <w:rPr>
          <w:color w:val="EF5033"/>
          <w:sz w:val="11"/>
        </w:rPr>
        <w:t>thời</w:t>
      </w:r>
      <w:r>
        <w:rPr>
          <w:color w:val="EF5033"/>
          <w:spacing w:val="3"/>
          <w:sz w:val="11"/>
        </w:rPr>
        <w:t> </w:t>
      </w:r>
      <w:r>
        <w:rPr>
          <w:color w:val="EF5033"/>
          <w:sz w:val="11"/>
        </w:rPr>
        <w:t>bỏ</w:t>
      </w:r>
      <w:r>
        <w:rPr>
          <w:color w:val="EF5033"/>
          <w:spacing w:val="3"/>
          <w:sz w:val="11"/>
        </w:rPr>
        <w:t> </w:t>
      </w:r>
      <w:r>
        <w:rPr>
          <w:color w:val="EF5033"/>
          <w:sz w:val="11"/>
        </w:rPr>
        <w:t>qua</w:t>
      </w:r>
      <w:r>
        <w:rPr>
          <w:color w:val="EF5033"/>
          <w:spacing w:val="3"/>
          <w:sz w:val="11"/>
        </w:rPr>
        <w:t> </w:t>
      </w:r>
      <w:r>
        <w:rPr>
          <w:color w:val="EF5033"/>
          <w:sz w:val="11"/>
        </w:rPr>
        <w:t>các</w:t>
      </w:r>
      <w:r>
        <w:rPr>
          <w:color w:val="EF5033"/>
          <w:spacing w:val="3"/>
          <w:sz w:val="11"/>
        </w:rPr>
        <w:t> </w:t>
      </w:r>
      <w:r>
        <w:rPr>
          <w:color w:val="EF5033"/>
          <w:sz w:val="11"/>
        </w:rPr>
        <w:t>tệp</w:t>
      </w:r>
      <w:r>
        <w:rPr>
          <w:color w:val="EF5033"/>
          <w:spacing w:val="3"/>
          <w:sz w:val="11"/>
        </w:rPr>
        <w:t> </w:t>
      </w:r>
      <w:r>
        <w:rPr>
          <w:color w:val="EF5033"/>
          <w:sz w:val="11"/>
        </w:rPr>
        <w:t>được</w:t>
      </w:r>
      <w:r>
        <w:rPr>
          <w:color w:val="EF5033"/>
          <w:spacing w:val="3"/>
          <w:sz w:val="11"/>
        </w:rPr>
        <w:t> </w:t>
      </w:r>
      <w:r>
        <w:rPr>
          <w:color w:val="EF5033"/>
          <w:sz w:val="11"/>
        </w:rPr>
        <w:t>theo</w:t>
      </w:r>
      <w:r>
        <w:rPr>
          <w:color w:val="EF5033"/>
          <w:spacing w:val="3"/>
          <w:sz w:val="11"/>
        </w:rPr>
        <w:t> </w:t>
      </w:r>
      <w:r>
        <w:rPr>
          <w:color w:val="EF5033"/>
          <w:sz w:val="11"/>
        </w:rPr>
        <w:t>dõi</w:t>
      </w:r>
      <w:r>
        <w:rPr>
          <w:color w:val="EF5033"/>
          <w:spacing w:val="3"/>
          <w:sz w:val="11"/>
        </w:rPr>
        <w:t> </w:t>
      </w:r>
      <w:r>
        <w:rPr>
          <w:color w:val="EF5033"/>
          <w:sz w:val="11"/>
        </w:rPr>
        <w:t>Phần</w:t>
      </w:r>
      <w:r>
        <w:rPr>
          <w:color w:val="EF5033"/>
          <w:spacing w:val="3"/>
          <w:sz w:val="11"/>
        </w:rPr>
        <w:t> </w:t>
      </w:r>
      <w:r>
        <w:rPr>
          <w:color w:val="EF5033"/>
          <w:sz w:val="11"/>
        </w:rPr>
        <w:t>11.5:</w:t>
      </w:r>
    </w:p>
    <w:p>
      <w:pPr>
        <w:spacing w:before="187"/>
        <w:ind w:left="193" w:right="0" w:firstLine="0"/>
        <w:jc w:val="left"/>
        <w:rPr>
          <w:sz w:val="10"/>
        </w:rPr>
      </w:pPr>
      <w:r>
        <w:rPr/>
        <w:br w:type="column"/>
      </w:r>
      <w:r>
        <w:rPr>
          <w:w w:val="95"/>
          <w:sz w:val="7"/>
        </w:rPr>
        <w:t>.................................................................</w:t>
      </w:r>
      <w:r>
        <w:rPr>
          <w:spacing w:val="39"/>
          <w:sz w:val="7"/>
        </w:rPr>
        <w:t> </w:t>
      </w:r>
      <w:r>
        <w:rPr>
          <w:w w:val="95"/>
          <w:sz w:val="7"/>
        </w:rPr>
        <w:t>.................................................................</w:t>
      </w:r>
      <w:r>
        <w:rPr>
          <w:spacing w:val="40"/>
          <w:sz w:val="7"/>
        </w:rPr>
        <w:t> </w:t>
      </w:r>
      <w:r>
        <w:rPr>
          <w:w w:val="95"/>
          <w:sz w:val="7"/>
        </w:rPr>
        <w:t>......</w:t>
      </w:r>
      <w:r>
        <w:rPr>
          <w:spacing w:val="77"/>
          <w:sz w:val="7"/>
        </w:rPr>
        <w:t> </w:t>
      </w:r>
      <w:r>
        <w:rPr>
          <w:w w:val="95"/>
          <w:sz w:val="10"/>
        </w:rPr>
        <w:t>58</w:t>
      </w:r>
    </w:p>
    <w:p>
      <w:pPr>
        <w:spacing w:after="0"/>
        <w:jc w:val="left"/>
        <w:rPr>
          <w:sz w:val="10"/>
        </w:rPr>
        <w:sectPr>
          <w:type w:val="continuous"/>
          <w:pgSz w:w="11900" w:h="16820"/>
          <w:pgMar w:top="40" w:bottom="0" w:left="200" w:right="0"/>
          <w:cols w:num="2" w:equalWidth="0">
            <w:col w:w="4715" w:space="40"/>
            <w:col w:w="6945"/>
          </w:cols>
        </w:sectPr>
      </w:pPr>
    </w:p>
    <w:p>
      <w:pPr>
        <w:tabs>
          <w:tab w:pos="10779" w:val="right" w:leader="dot"/>
        </w:tabs>
        <w:spacing w:before="176"/>
        <w:ind w:left="773" w:right="0" w:firstLine="0"/>
        <w:jc w:val="left"/>
        <w:rPr>
          <w:sz w:val="11"/>
        </w:rPr>
      </w:pPr>
      <w:r>
        <w:rPr>
          <w:color w:val="EF5033"/>
          <w:sz w:val="11"/>
        </w:rPr>
        <w:t>Hiển thị nhật ký đẹp</w:t>
      </w:r>
      <w:r>
        <w:rPr>
          <w:color w:val="EF5033"/>
          <w:spacing w:val="1"/>
          <w:sz w:val="11"/>
        </w:rPr>
        <w:t> </w:t>
      </w:r>
      <w:r>
        <w:rPr>
          <w:color w:val="EF5033"/>
          <w:sz w:val="11"/>
        </w:rPr>
        <w:t>với biểu đồ nhánh</w:t>
      </w:r>
      <w:r>
        <w:rPr>
          <w:rFonts w:ascii="Times New Roman" w:hAnsi="Times New Roman"/>
          <w:color w:val="EF5033"/>
          <w:sz w:val="11"/>
        </w:rPr>
        <w:tab/>
      </w:r>
      <w:r>
        <w:rPr>
          <w:sz w:val="11"/>
        </w:rPr>
        <w:t>58</w:t>
      </w:r>
    </w:p>
    <w:p>
      <w:pPr>
        <w:tabs>
          <w:tab w:pos="7306" w:val="right" w:leader="dot"/>
        </w:tabs>
        <w:spacing w:before="184"/>
        <w:ind w:left="773" w:right="0" w:firstLine="0"/>
        <w:jc w:val="left"/>
        <w:rPr>
          <w:sz w:val="10"/>
        </w:rPr>
      </w:pPr>
      <w:r>
        <w:rPr>
          <w:color w:val="EF5033"/>
          <w:w w:val="105"/>
          <w:sz w:val="10"/>
        </w:rPr>
        <w:t>Phần</w:t>
      </w:r>
      <w:r>
        <w:rPr>
          <w:color w:val="EF5033"/>
          <w:spacing w:val="2"/>
          <w:w w:val="105"/>
          <w:sz w:val="10"/>
        </w:rPr>
        <w:t> </w:t>
      </w:r>
      <w:r>
        <w:rPr>
          <w:color w:val="EF5033"/>
          <w:w w:val="105"/>
          <w:sz w:val="10"/>
        </w:rPr>
        <w:t>11.6:</w:t>
      </w:r>
      <w:r>
        <w:rPr>
          <w:color w:val="EF5033"/>
          <w:spacing w:val="2"/>
          <w:w w:val="105"/>
          <w:sz w:val="10"/>
        </w:rPr>
        <w:t> </w:t>
      </w:r>
      <w:r>
        <w:rPr>
          <w:color w:val="EF5033"/>
          <w:w w:val="105"/>
          <w:sz w:val="10"/>
        </w:rPr>
        <w:t>Xem</w:t>
      </w:r>
      <w:r>
        <w:rPr>
          <w:color w:val="EF5033"/>
          <w:spacing w:val="2"/>
          <w:w w:val="105"/>
          <w:sz w:val="10"/>
        </w:rPr>
        <w:t> </w:t>
      </w:r>
      <w:r>
        <w:rPr>
          <w:color w:val="EF5033"/>
          <w:w w:val="105"/>
          <w:sz w:val="10"/>
        </w:rPr>
        <w:t>tệp</w:t>
      </w:r>
      <w:r>
        <w:rPr>
          <w:color w:val="EF5033"/>
          <w:spacing w:val="2"/>
          <w:w w:val="105"/>
          <w:sz w:val="10"/>
        </w:rPr>
        <w:t> </w:t>
      </w:r>
      <w:r>
        <w:rPr>
          <w:color w:val="EF5033"/>
          <w:w w:val="105"/>
          <w:sz w:val="10"/>
        </w:rPr>
        <w:t>nào</w:t>
      </w:r>
      <w:r>
        <w:rPr>
          <w:color w:val="EF5033"/>
          <w:spacing w:val="2"/>
          <w:w w:val="105"/>
          <w:sz w:val="10"/>
        </w:rPr>
        <w:t> </w:t>
      </w:r>
      <w:r>
        <w:rPr>
          <w:color w:val="EF5033"/>
          <w:w w:val="105"/>
          <w:sz w:val="10"/>
        </w:rPr>
        <w:t>đang</w:t>
      </w:r>
      <w:r>
        <w:rPr>
          <w:color w:val="EF5033"/>
          <w:spacing w:val="3"/>
          <w:w w:val="105"/>
          <w:sz w:val="10"/>
        </w:rPr>
        <w:t> </w:t>
      </w:r>
      <w:r>
        <w:rPr>
          <w:color w:val="EF5033"/>
          <w:w w:val="105"/>
          <w:sz w:val="10"/>
        </w:rPr>
        <w:t>bị</w:t>
      </w:r>
      <w:r>
        <w:rPr>
          <w:color w:val="EF5033"/>
          <w:spacing w:val="2"/>
          <w:w w:val="105"/>
          <w:sz w:val="10"/>
        </w:rPr>
        <w:t> </w:t>
      </w:r>
      <w:r>
        <w:rPr>
          <w:color w:val="EF5033"/>
          <w:w w:val="105"/>
          <w:sz w:val="10"/>
        </w:rPr>
        <w:t>cấu</w:t>
      </w:r>
      <w:r>
        <w:rPr>
          <w:color w:val="EF5033"/>
          <w:spacing w:val="2"/>
          <w:w w:val="105"/>
          <w:sz w:val="10"/>
        </w:rPr>
        <w:t> </w:t>
      </w:r>
      <w:r>
        <w:rPr>
          <w:color w:val="EF5033"/>
          <w:w w:val="105"/>
          <w:sz w:val="10"/>
        </w:rPr>
        <w:t>hình</w:t>
      </w:r>
      <w:r>
        <w:rPr>
          <w:color w:val="EF5033"/>
          <w:spacing w:val="2"/>
          <w:w w:val="105"/>
          <w:sz w:val="10"/>
        </w:rPr>
        <w:t> </w:t>
      </w:r>
      <w:r>
        <w:rPr>
          <w:color w:val="EF5033"/>
          <w:w w:val="105"/>
          <w:sz w:val="10"/>
        </w:rPr>
        <w:t>.gitignore</w:t>
      </w:r>
      <w:r>
        <w:rPr>
          <w:color w:val="EF5033"/>
          <w:spacing w:val="2"/>
          <w:w w:val="105"/>
          <w:sz w:val="10"/>
        </w:rPr>
        <w:t> </w:t>
      </w:r>
      <w:r>
        <w:rPr>
          <w:color w:val="EF5033"/>
          <w:w w:val="105"/>
          <w:sz w:val="10"/>
        </w:rPr>
        <w:t>của</w:t>
      </w:r>
      <w:r>
        <w:rPr>
          <w:color w:val="EF5033"/>
          <w:spacing w:val="2"/>
          <w:w w:val="105"/>
          <w:sz w:val="10"/>
        </w:rPr>
        <w:t> </w:t>
      </w:r>
      <w:r>
        <w:rPr>
          <w:color w:val="EF5033"/>
          <w:w w:val="105"/>
          <w:sz w:val="10"/>
        </w:rPr>
        <w:t>bạn</w:t>
      </w:r>
      <w:r>
        <w:rPr>
          <w:color w:val="EF5033"/>
          <w:spacing w:val="3"/>
          <w:w w:val="105"/>
          <w:sz w:val="10"/>
        </w:rPr>
        <w:t> </w:t>
      </w:r>
      <w:r>
        <w:rPr>
          <w:color w:val="EF5033"/>
          <w:w w:val="105"/>
          <w:sz w:val="10"/>
        </w:rPr>
        <w:t>bỏ</w:t>
      </w:r>
      <w:r>
        <w:rPr>
          <w:color w:val="EF5033"/>
          <w:spacing w:val="2"/>
          <w:w w:val="105"/>
          <w:sz w:val="10"/>
        </w:rPr>
        <w:t> </w:t>
      </w:r>
      <w:r>
        <w:rPr>
          <w:color w:val="EF5033"/>
          <w:w w:val="105"/>
          <w:sz w:val="10"/>
        </w:rPr>
        <w:t>qua</w:t>
      </w:r>
      <w:r>
        <w:rPr>
          <w:rFonts w:ascii="Times New Roman" w:hAnsi="Times New Roman"/>
          <w:color w:val="EF5033"/>
          <w:w w:val="105"/>
          <w:sz w:val="10"/>
        </w:rPr>
        <w:tab/>
      </w:r>
      <w:r>
        <w:rPr>
          <w:w w:val="105"/>
          <w:sz w:val="10"/>
        </w:rPr>
        <w:t>59</w:t>
      </w:r>
    </w:p>
    <w:p>
      <w:pPr>
        <w:tabs>
          <w:tab w:pos="9420" w:val="right" w:leader="dot"/>
        </w:tabs>
        <w:spacing w:before="187"/>
        <w:ind w:left="773" w:right="0" w:firstLine="0"/>
        <w:jc w:val="left"/>
        <w:rPr>
          <w:sz w:val="10"/>
        </w:rPr>
      </w:pPr>
      <w:r>
        <w:rPr>
          <w:color w:val="EF5033"/>
          <w:w w:val="105"/>
          <w:sz w:val="10"/>
        </w:rPr>
        <w:t>Phần</w:t>
      </w:r>
      <w:r>
        <w:rPr>
          <w:color w:val="EF5033"/>
          <w:spacing w:val="1"/>
          <w:w w:val="105"/>
          <w:sz w:val="10"/>
        </w:rPr>
        <w:t> </w:t>
      </w:r>
      <w:r>
        <w:rPr>
          <w:color w:val="EF5033"/>
          <w:w w:val="105"/>
          <w:sz w:val="10"/>
        </w:rPr>
        <w:t>11.7:</w:t>
      </w:r>
      <w:r>
        <w:rPr>
          <w:color w:val="EF5033"/>
          <w:spacing w:val="2"/>
          <w:w w:val="105"/>
          <w:sz w:val="10"/>
        </w:rPr>
        <w:t> </w:t>
      </w:r>
      <w:r>
        <w:rPr>
          <w:color w:val="EF5033"/>
          <w:w w:val="105"/>
          <w:sz w:val="10"/>
        </w:rPr>
        <w:t>Cập</w:t>
      </w:r>
      <w:r>
        <w:rPr>
          <w:color w:val="EF5033"/>
          <w:spacing w:val="1"/>
          <w:w w:val="105"/>
          <w:sz w:val="10"/>
        </w:rPr>
        <w:t> </w:t>
      </w:r>
      <w:r>
        <w:rPr>
          <w:color w:val="EF5033"/>
          <w:w w:val="105"/>
          <w:sz w:val="10"/>
        </w:rPr>
        <w:t>nhật</w:t>
      </w:r>
      <w:r>
        <w:rPr>
          <w:color w:val="EF5033"/>
          <w:spacing w:val="2"/>
          <w:w w:val="105"/>
          <w:sz w:val="10"/>
        </w:rPr>
        <w:t> </w:t>
      </w:r>
      <w:r>
        <w:rPr>
          <w:color w:val="EF5033"/>
          <w:w w:val="105"/>
          <w:sz w:val="10"/>
        </w:rPr>
        <w:t>mã</w:t>
      </w:r>
      <w:r>
        <w:rPr>
          <w:color w:val="EF5033"/>
          <w:spacing w:val="1"/>
          <w:w w:val="105"/>
          <w:sz w:val="10"/>
        </w:rPr>
        <w:t> </w:t>
      </w:r>
      <w:r>
        <w:rPr>
          <w:color w:val="EF5033"/>
          <w:w w:val="105"/>
          <w:sz w:val="10"/>
        </w:rPr>
        <w:t>trong</w:t>
      </w:r>
      <w:r>
        <w:rPr>
          <w:color w:val="EF5033"/>
          <w:spacing w:val="2"/>
          <w:w w:val="105"/>
          <w:sz w:val="10"/>
        </w:rPr>
        <w:t> </w:t>
      </w:r>
      <w:r>
        <w:rPr>
          <w:color w:val="EF5033"/>
          <w:w w:val="105"/>
          <w:sz w:val="10"/>
        </w:rPr>
        <w:t>khi</w:t>
      </w:r>
      <w:r>
        <w:rPr>
          <w:color w:val="EF5033"/>
          <w:spacing w:val="2"/>
          <w:w w:val="105"/>
          <w:sz w:val="10"/>
        </w:rPr>
        <w:t> </w:t>
      </w:r>
      <w:r>
        <w:rPr>
          <w:color w:val="EF5033"/>
          <w:w w:val="105"/>
          <w:sz w:val="10"/>
        </w:rPr>
        <w:t>vẫn</w:t>
      </w:r>
      <w:r>
        <w:rPr>
          <w:color w:val="EF5033"/>
          <w:spacing w:val="1"/>
          <w:w w:val="105"/>
          <w:sz w:val="10"/>
        </w:rPr>
        <w:t> </w:t>
      </w:r>
      <w:r>
        <w:rPr>
          <w:color w:val="EF5033"/>
          <w:w w:val="105"/>
          <w:sz w:val="10"/>
        </w:rPr>
        <w:t>giữ</w:t>
      </w:r>
      <w:r>
        <w:rPr>
          <w:color w:val="EF5033"/>
          <w:spacing w:val="2"/>
          <w:w w:val="105"/>
          <w:sz w:val="10"/>
        </w:rPr>
        <w:t> </w:t>
      </w:r>
      <w:r>
        <w:rPr>
          <w:color w:val="EF5033"/>
          <w:w w:val="105"/>
          <w:sz w:val="10"/>
        </w:rPr>
        <w:t>lịch</w:t>
      </w:r>
      <w:r>
        <w:rPr>
          <w:color w:val="EF5033"/>
          <w:spacing w:val="1"/>
          <w:w w:val="105"/>
          <w:sz w:val="10"/>
        </w:rPr>
        <w:t> </w:t>
      </w:r>
      <w:r>
        <w:rPr>
          <w:color w:val="EF5033"/>
          <w:w w:val="105"/>
          <w:sz w:val="10"/>
        </w:rPr>
        <w:t>sử</w:t>
      </w:r>
      <w:r>
        <w:rPr>
          <w:color w:val="EF5033"/>
          <w:spacing w:val="2"/>
          <w:w w:val="105"/>
          <w:sz w:val="10"/>
        </w:rPr>
        <w:t> </w:t>
      </w:r>
      <w:r>
        <w:rPr>
          <w:color w:val="EF5033"/>
          <w:w w:val="105"/>
          <w:sz w:val="10"/>
        </w:rPr>
        <w:t>tuyến</w:t>
      </w:r>
      <w:r>
        <w:rPr>
          <w:color w:val="EF5033"/>
          <w:spacing w:val="2"/>
          <w:w w:val="105"/>
          <w:sz w:val="10"/>
        </w:rPr>
        <w:t> </w:t>
      </w:r>
      <w:r>
        <w:rPr>
          <w:color w:val="EF5033"/>
          <w:w w:val="105"/>
          <w:sz w:val="10"/>
        </w:rPr>
        <w:t>tính</w:t>
      </w:r>
      <w:r>
        <w:rPr>
          <w:rFonts w:ascii="Times New Roman" w:hAnsi="Times New Roman"/>
          <w:color w:val="EF5033"/>
          <w:w w:val="105"/>
          <w:sz w:val="10"/>
        </w:rPr>
        <w:tab/>
      </w:r>
      <w:r>
        <w:rPr>
          <w:w w:val="105"/>
          <w:sz w:val="10"/>
        </w:rPr>
        <w:t>60</w:t>
      </w:r>
    </w:p>
    <w:p>
      <w:pPr>
        <w:spacing w:after="0"/>
        <w:jc w:val="left"/>
        <w:rPr>
          <w:sz w:val="10"/>
        </w:rPr>
        <w:sectPr>
          <w:type w:val="continuous"/>
          <w:pgSz w:w="11900" w:h="16820"/>
          <w:pgMar w:top="40" w:bottom="0" w:left="200" w:right="0"/>
        </w:sectPr>
      </w:pPr>
    </w:p>
    <w:p>
      <w:pPr>
        <w:spacing w:before="187"/>
        <w:ind w:left="773" w:right="0" w:firstLine="0"/>
        <w:jc w:val="left"/>
        <w:rPr>
          <w:sz w:val="10"/>
        </w:rPr>
      </w:pPr>
      <w:r>
        <w:rPr>
          <w:color w:val="EF5033"/>
          <w:sz w:val="10"/>
        </w:rPr>
        <w:t>Phần</w:t>
      </w:r>
      <w:r>
        <w:rPr>
          <w:color w:val="EF5033"/>
          <w:spacing w:val="-4"/>
          <w:sz w:val="10"/>
        </w:rPr>
        <w:t> </w:t>
      </w:r>
      <w:r>
        <w:rPr>
          <w:color w:val="EF5033"/>
          <w:sz w:val="10"/>
        </w:rPr>
        <w:t>11.8:</w:t>
      </w:r>
      <w:r>
        <w:rPr>
          <w:color w:val="EF5033"/>
          <w:spacing w:val="-4"/>
          <w:sz w:val="10"/>
        </w:rPr>
        <w:t> </w:t>
      </w:r>
      <w:r>
        <w:rPr>
          <w:color w:val="EF5033"/>
          <w:sz w:val="10"/>
        </w:rPr>
        <w:t>Tệp</w:t>
      </w:r>
      <w:r>
        <w:rPr>
          <w:color w:val="EF5033"/>
          <w:spacing w:val="-3"/>
          <w:sz w:val="10"/>
        </w:rPr>
        <w:t> </w:t>
      </w:r>
      <w:r>
        <w:rPr>
          <w:color w:val="EF5033"/>
          <w:sz w:val="10"/>
        </w:rPr>
        <w:t>được</w:t>
      </w:r>
      <w:r>
        <w:rPr>
          <w:color w:val="EF5033"/>
          <w:spacing w:val="-4"/>
          <w:sz w:val="10"/>
        </w:rPr>
        <w:t> </w:t>
      </w:r>
      <w:r>
        <w:rPr>
          <w:color w:val="EF5033"/>
          <w:sz w:val="10"/>
        </w:rPr>
        <w:t>phân</w:t>
      </w:r>
      <w:r>
        <w:rPr>
          <w:color w:val="EF5033"/>
          <w:spacing w:val="-3"/>
          <w:sz w:val="10"/>
        </w:rPr>
        <w:t> </w:t>
      </w:r>
      <w:r>
        <w:rPr>
          <w:color w:val="EF5033"/>
          <w:sz w:val="10"/>
        </w:rPr>
        <w:t>loại</w:t>
      </w:r>
      <w:r>
        <w:rPr>
          <w:color w:val="EF5033"/>
          <w:spacing w:val="-4"/>
          <w:sz w:val="10"/>
        </w:rPr>
        <w:t> </w:t>
      </w:r>
      <w:r>
        <w:rPr>
          <w:color w:val="EF5033"/>
          <w:sz w:val="10"/>
        </w:rPr>
        <w:t>không</w:t>
      </w:r>
      <w:r>
        <w:rPr>
          <w:color w:val="EF5033"/>
          <w:spacing w:val="-4"/>
          <w:sz w:val="10"/>
        </w:rPr>
        <w:t> </w:t>
      </w:r>
      <w:r>
        <w:rPr>
          <w:color w:val="EF5033"/>
          <w:sz w:val="10"/>
        </w:rPr>
        <w:t>theo</w:t>
      </w:r>
      <w:r>
        <w:rPr>
          <w:color w:val="EF5033"/>
          <w:spacing w:val="-3"/>
          <w:sz w:val="10"/>
        </w:rPr>
        <w:t> </w:t>
      </w:r>
      <w:r>
        <w:rPr>
          <w:color w:val="EF5033"/>
          <w:sz w:val="10"/>
        </w:rPr>
        <w:t>giai</w:t>
      </w:r>
      <w:r>
        <w:rPr>
          <w:color w:val="EF5033"/>
          <w:spacing w:val="-4"/>
          <w:sz w:val="10"/>
        </w:rPr>
        <w:t> </w:t>
      </w:r>
      <w:r>
        <w:rPr>
          <w:color w:val="EF5033"/>
          <w:sz w:val="10"/>
        </w:rPr>
        <w:t>đoạn</w:t>
      </w:r>
    </w:p>
    <w:p>
      <w:pPr>
        <w:spacing w:before="150"/>
        <w:ind w:left="83" w:right="0" w:firstLine="0"/>
        <w:jc w:val="left"/>
        <w:rPr>
          <w:sz w:val="10"/>
        </w:rPr>
      </w:pPr>
      <w:r>
        <w:rPr/>
        <w:br w:type="column"/>
      </w:r>
      <w:r>
        <w:rPr>
          <w:w w:val="110"/>
          <w:sz w:val="7"/>
        </w:rPr>
        <w:t>................................................................. .................................................................</w:t>
      </w:r>
      <w:r>
        <w:rPr>
          <w:spacing w:val="1"/>
          <w:w w:val="110"/>
          <w:sz w:val="7"/>
        </w:rPr>
        <w:t> </w:t>
      </w:r>
      <w:r>
        <w:rPr>
          <w:w w:val="110"/>
          <w:sz w:val="7"/>
        </w:rPr>
        <w:t>.............</w:t>
      </w:r>
      <w:r>
        <w:rPr>
          <w:spacing w:val="8"/>
          <w:w w:val="110"/>
          <w:sz w:val="7"/>
        </w:rPr>
        <w:t> </w:t>
      </w:r>
      <w:r>
        <w:rPr>
          <w:w w:val="110"/>
          <w:sz w:val="10"/>
        </w:rPr>
        <w:t>60</w:t>
      </w:r>
    </w:p>
    <w:p>
      <w:pPr>
        <w:spacing w:after="0"/>
        <w:jc w:val="left"/>
        <w:rPr>
          <w:sz w:val="10"/>
        </w:rPr>
        <w:sectPr>
          <w:type w:val="continuous"/>
          <w:pgSz w:w="11900" w:h="16820"/>
          <w:pgMar w:top="40" w:bottom="0" w:left="200" w:right="0"/>
          <w:cols w:num="2" w:equalWidth="0">
            <w:col w:w="3761" w:space="40"/>
            <w:col w:w="7899"/>
          </w:cols>
        </w:sectPr>
      </w:pPr>
    </w:p>
    <w:p>
      <w:pPr>
        <w:tabs>
          <w:tab w:pos="10772" w:val="right" w:leader="dot"/>
        </w:tabs>
        <w:spacing w:before="187"/>
        <w:ind w:left="376" w:right="0" w:firstLine="0"/>
        <w:jc w:val="left"/>
        <w:rPr>
          <w:sz w:val="10"/>
        </w:rPr>
      </w:pPr>
      <w:r>
        <w:rPr>
          <w:color w:val="EF5033"/>
          <w:w w:val="105"/>
          <w:sz w:val="8"/>
        </w:rPr>
        <w:t>Chương</w:t>
      </w:r>
      <w:r>
        <w:rPr>
          <w:color w:val="EF5033"/>
          <w:spacing w:val="-1"/>
          <w:w w:val="105"/>
          <w:sz w:val="8"/>
        </w:rPr>
        <w:t> </w:t>
      </w:r>
      <w:r>
        <w:rPr>
          <w:color w:val="EF5033"/>
          <w:w w:val="105"/>
          <w:sz w:val="8"/>
        </w:rPr>
        <w:t>12: Tái</w:t>
      </w:r>
      <w:r>
        <w:rPr>
          <w:color w:val="EF5033"/>
          <w:spacing w:val="-1"/>
          <w:w w:val="105"/>
          <w:sz w:val="8"/>
        </w:rPr>
        <w:t> </w:t>
      </w:r>
      <w:r>
        <w:rPr>
          <w:color w:val="EF5033"/>
          <w:w w:val="105"/>
          <w:sz w:val="8"/>
        </w:rPr>
        <w:t>cơ sở</w:t>
      </w:r>
      <w:r>
        <w:rPr>
          <w:rFonts w:ascii="Times New Roman" w:hAnsi="Times New Roman"/>
          <w:color w:val="EF5033"/>
          <w:w w:val="105"/>
          <w:sz w:val="8"/>
        </w:rPr>
        <w:tab/>
      </w:r>
      <w:r>
        <w:rPr>
          <w:w w:val="105"/>
          <w:position w:val="5"/>
          <w:sz w:val="10"/>
        </w:rPr>
        <w:t>61</w:t>
      </w:r>
    </w:p>
    <w:p>
      <w:pPr>
        <w:tabs>
          <w:tab w:pos="10728" w:val="right" w:leader="dot"/>
        </w:tabs>
        <w:spacing w:before="211"/>
        <w:ind w:left="773" w:right="0" w:firstLine="0"/>
        <w:jc w:val="left"/>
        <w:rPr>
          <w:sz w:val="9"/>
        </w:rPr>
      </w:pPr>
      <w:r>
        <w:rPr>
          <w:color w:val="EF5033"/>
          <w:sz w:val="9"/>
        </w:rPr>
        <w:t>Phần</w:t>
      </w:r>
      <w:r>
        <w:rPr>
          <w:color w:val="EF5033"/>
          <w:spacing w:val="-2"/>
          <w:sz w:val="9"/>
        </w:rPr>
        <w:t> </w:t>
      </w:r>
      <w:r>
        <w:rPr>
          <w:color w:val="EF5033"/>
          <w:sz w:val="9"/>
        </w:rPr>
        <w:t>12.1:</w:t>
      </w:r>
      <w:r>
        <w:rPr>
          <w:color w:val="EF5033"/>
          <w:spacing w:val="-1"/>
          <w:sz w:val="9"/>
        </w:rPr>
        <w:t> </w:t>
      </w:r>
      <w:r>
        <w:rPr>
          <w:color w:val="EF5033"/>
          <w:sz w:val="9"/>
        </w:rPr>
        <w:t>Tái</w:t>
      </w:r>
      <w:r>
        <w:rPr>
          <w:color w:val="EF5033"/>
          <w:spacing w:val="-1"/>
          <w:sz w:val="9"/>
        </w:rPr>
        <w:t> </w:t>
      </w:r>
      <w:r>
        <w:rPr>
          <w:color w:val="EF5033"/>
          <w:sz w:val="9"/>
        </w:rPr>
        <w:t>khởi</w:t>
      </w:r>
      <w:r>
        <w:rPr>
          <w:color w:val="EF5033"/>
          <w:spacing w:val="-1"/>
          <w:sz w:val="9"/>
        </w:rPr>
        <w:t> </w:t>
      </w:r>
      <w:r>
        <w:rPr>
          <w:color w:val="EF5033"/>
          <w:sz w:val="9"/>
        </w:rPr>
        <w:t>động</w:t>
      </w:r>
      <w:r>
        <w:rPr>
          <w:color w:val="EF5033"/>
          <w:spacing w:val="-2"/>
          <w:sz w:val="9"/>
        </w:rPr>
        <w:t> </w:t>
      </w:r>
      <w:r>
        <w:rPr>
          <w:color w:val="EF5033"/>
          <w:sz w:val="9"/>
        </w:rPr>
        <w:t>chi</w:t>
      </w:r>
      <w:r>
        <w:rPr>
          <w:color w:val="EF5033"/>
          <w:spacing w:val="-1"/>
          <w:sz w:val="9"/>
        </w:rPr>
        <w:t> </w:t>
      </w:r>
      <w:r>
        <w:rPr>
          <w:color w:val="EF5033"/>
          <w:sz w:val="9"/>
        </w:rPr>
        <w:t>nhánh</w:t>
      </w:r>
      <w:r>
        <w:rPr>
          <w:color w:val="EF5033"/>
          <w:spacing w:val="-1"/>
          <w:sz w:val="9"/>
        </w:rPr>
        <w:t> </w:t>
      </w:r>
      <w:r>
        <w:rPr>
          <w:color w:val="EF5033"/>
          <w:sz w:val="9"/>
        </w:rPr>
        <w:t>địa</w:t>
      </w:r>
      <w:r>
        <w:rPr>
          <w:color w:val="EF5033"/>
          <w:spacing w:val="-1"/>
          <w:sz w:val="9"/>
        </w:rPr>
        <w:t> </w:t>
      </w:r>
      <w:r>
        <w:rPr>
          <w:color w:val="EF5033"/>
          <w:sz w:val="9"/>
        </w:rPr>
        <w:t>phương</w:t>
      </w:r>
      <w:r>
        <w:rPr>
          <w:rFonts w:ascii="Times New Roman" w:hAnsi="Times New Roman"/>
          <w:color w:val="EF5033"/>
          <w:sz w:val="9"/>
        </w:rPr>
        <w:tab/>
      </w:r>
      <w:r>
        <w:rPr>
          <w:sz w:val="9"/>
        </w:rPr>
        <w:t>61</w:t>
      </w:r>
    </w:p>
    <w:p>
      <w:pPr>
        <w:spacing w:after="0"/>
        <w:jc w:val="left"/>
        <w:rPr>
          <w:sz w:val="9"/>
        </w:rPr>
        <w:sectPr>
          <w:type w:val="continuous"/>
          <w:pgSz w:w="11900" w:h="16820"/>
          <w:pgMar w:top="40" w:bottom="0" w:left="200" w:right="0"/>
        </w:sectPr>
      </w:pPr>
    </w:p>
    <w:p>
      <w:pPr>
        <w:pStyle w:val="BodyText"/>
        <w:spacing w:before="149"/>
        <w:ind w:left="773"/>
      </w:pPr>
      <w:r>
        <w:rPr>
          <w:color w:val="EF5033"/>
          <w:w w:val="105"/>
        </w:rPr>
        <w:t>Phần</w:t>
      </w:r>
      <w:r>
        <w:rPr>
          <w:color w:val="EF5033"/>
          <w:spacing w:val="-10"/>
          <w:w w:val="105"/>
        </w:rPr>
        <w:t> </w:t>
      </w:r>
      <w:r>
        <w:rPr>
          <w:color w:val="EF5033"/>
          <w:w w:val="105"/>
        </w:rPr>
        <w:t>12.2:</w:t>
      </w:r>
      <w:r>
        <w:rPr>
          <w:color w:val="EF5033"/>
          <w:spacing w:val="-9"/>
          <w:w w:val="105"/>
        </w:rPr>
        <w:t> </w:t>
      </w:r>
      <w:r>
        <w:rPr>
          <w:color w:val="EF5033"/>
          <w:w w:val="105"/>
        </w:rPr>
        <w:t>Rebase:</w:t>
      </w:r>
      <w:r>
        <w:rPr>
          <w:color w:val="EF5033"/>
          <w:spacing w:val="-10"/>
          <w:w w:val="105"/>
        </w:rPr>
        <w:t> </w:t>
      </w:r>
      <w:r>
        <w:rPr>
          <w:color w:val="EF5033"/>
          <w:w w:val="105"/>
        </w:rPr>
        <w:t>của</w:t>
      </w:r>
      <w:r>
        <w:rPr>
          <w:color w:val="EF5033"/>
          <w:spacing w:val="-9"/>
          <w:w w:val="105"/>
        </w:rPr>
        <w:t> </w:t>
      </w:r>
      <w:r>
        <w:rPr>
          <w:color w:val="EF5033"/>
          <w:w w:val="105"/>
        </w:rPr>
        <w:t>chúng</w:t>
      </w:r>
      <w:r>
        <w:rPr>
          <w:color w:val="EF5033"/>
          <w:spacing w:val="-9"/>
          <w:w w:val="105"/>
        </w:rPr>
        <w:t> </w:t>
      </w:r>
      <w:r>
        <w:rPr>
          <w:color w:val="EF5033"/>
          <w:w w:val="105"/>
        </w:rPr>
        <w:t>ta</w:t>
      </w:r>
      <w:r>
        <w:rPr>
          <w:color w:val="EF5033"/>
          <w:spacing w:val="-10"/>
          <w:w w:val="105"/>
        </w:rPr>
        <w:t> </w:t>
      </w:r>
      <w:r>
        <w:rPr>
          <w:color w:val="EF5033"/>
          <w:w w:val="105"/>
        </w:rPr>
        <w:t>và</w:t>
      </w:r>
      <w:r>
        <w:rPr>
          <w:color w:val="EF5033"/>
          <w:spacing w:val="-9"/>
          <w:w w:val="105"/>
        </w:rPr>
        <w:t> </w:t>
      </w:r>
      <w:r>
        <w:rPr>
          <w:color w:val="EF5033"/>
          <w:w w:val="105"/>
        </w:rPr>
        <w:t>của</w:t>
      </w:r>
      <w:r>
        <w:rPr>
          <w:color w:val="EF5033"/>
          <w:spacing w:val="-9"/>
          <w:w w:val="105"/>
        </w:rPr>
        <w:t> </w:t>
      </w:r>
      <w:r>
        <w:rPr>
          <w:color w:val="EF5033"/>
          <w:w w:val="105"/>
        </w:rPr>
        <w:t>họ,</w:t>
      </w:r>
      <w:r>
        <w:rPr>
          <w:color w:val="EF5033"/>
          <w:spacing w:val="-10"/>
          <w:w w:val="105"/>
        </w:rPr>
        <w:t> </w:t>
      </w:r>
      <w:r>
        <w:rPr>
          <w:color w:val="EF5033"/>
          <w:w w:val="105"/>
        </w:rPr>
        <w:t>địa</w:t>
      </w:r>
      <w:r>
        <w:rPr>
          <w:color w:val="EF5033"/>
          <w:spacing w:val="-9"/>
          <w:w w:val="105"/>
        </w:rPr>
        <w:t> </w:t>
      </w:r>
      <w:r>
        <w:rPr>
          <w:color w:val="EF5033"/>
          <w:w w:val="105"/>
        </w:rPr>
        <w:t>phương</w:t>
      </w:r>
      <w:r>
        <w:rPr>
          <w:color w:val="EF5033"/>
          <w:spacing w:val="-10"/>
          <w:w w:val="105"/>
        </w:rPr>
        <w:t> </w:t>
      </w:r>
      <w:r>
        <w:rPr>
          <w:color w:val="EF5033"/>
          <w:w w:val="105"/>
        </w:rPr>
        <w:t>và</w:t>
      </w:r>
      <w:r>
        <w:rPr>
          <w:color w:val="EF5033"/>
          <w:spacing w:val="-9"/>
          <w:w w:val="105"/>
        </w:rPr>
        <w:t> </w:t>
      </w:r>
      <w:r>
        <w:rPr>
          <w:color w:val="EF5033"/>
          <w:w w:val="105"/>
        </w:rPr>
        <w:t>từ</w:t>
      </w:r>
      <w:r>
        <w:rPr>
          <w:color w:val="EF5033"/>
          <w:spacing w:val="-9"/>
          <w:w w:val="105"/>
        </w:rPr>
        <w:t> </w:t>
      </w:r>
      <w:r>
        <w:rPr>
          <w:color w:val="EF5033"/>
          <w:w w:val="105"/>
        </w:rPr>
        <w:t>xa</w:t>
      </w:r>
    </w:p>
    <w:p>
      <w:pPr>
        <w:spacing w:before="153"/>
        <w:ind w:left="69" w:right="0" w:firstLine="0"/>
        <w:jc w:val="left"/>
        <w:rPr>
          <w:sz w:val="10"/>
        </w:rPr>
      </w:pPr>
      <w:r>
        <w:rPr/>
        <w:br w:type="column"/>
      </w:r>
      <w:r>
        <w:rPr>
          <w:w w:val="95"/>
          <w:sz w:val="7"/>
        </w:rPr>
        <w:t>.................................................................</w:t>
      </w:r>
      <w:r>
        <w:rPr>
          <w:spacing w:val="69"/>
          <w:sz w:val="7"/>
        </w:rPr>
        <w:t> </w:t>
      </w:r>
      <w:r>
        <w:rPr>
          <w:w w:val="95"/>
          <w:sz w:val="7"/>
        </w:rPr>
        <w:t>.................................................</w:t>
      </w:r>
      <w:r>
        <w:rPr>
          <w:spacing w:val="97"/>
          <w:sz w:val="7"/>
        </w:rPr>
        <w:t> </w:t>
      </w:r>
      <w:r>
        <w:rPr>
          <w:w w:val="95"/>
          <w:sz w:val="10"/>
        </w:rPr>
        <w:t>61</w:t>
      </w:r>
    </w:p>
    <w:p>
      <w:pPr>
        <w:spacing w:after="0"/>
        <w:jc w:val="left"/>
        <w:rPr>
          <w:sz w:val="10"/>
        </w:rPr>
        <w:sectPr>
          <w:type w:val="continuous"/>
          <w:pgSz w:w="11900" w:h="16820"/>
          <w:pgMar w:top="40" w:bottom="0" w:left="200" w:right="0"/>
          <w:cols w:num="2" w:equalWidth="0">
            <w:col w:w="5748" w:space="40"/>
            <w:col w:w="5912"/>
          </w:cols>
        </w:sectPr>
      </w:pPr>
    </w:p>
    <w:p>
      <w:pPr>
        <w:spacing w:before="139"/>
        <w:ind w:left="773" w:right="0" w:firstLine="0"/>
        <w:jc w:val="left"/>
        <w:rPr>
          <w:sz w:val="12"/>
        </w:rPr>
      </w:pPr>
      <w:r>
        <w:rPr>
          <w:color w:val="EF5033"/>
          <w:sz w:val="12"/>
        </w:rPr>
        <w:t>Phần</w:t>
      </w:r>
      <w:r>
        <w:rPr>
          <w:color w:val="EF5033"/>
          <w:spacing w:val="2"/>
          <w:sz w:val="12"/>
        </w:rPr>
        <w:t> </w:t>
      </w:r>
      <w:r>
        <w:rPr>
          <w:color w:val="EF5033"/>
          <w:sz w:val="12"/>
        </w:rPr>
        <w:t>12.3:</w:t>
      </w:r>
      <w:r>
        <w:rPr>
          <w:color w:val="EF5033"/>
          <w:spacing w:val="2"/>
          <w:sz w:val="12"/>
        </w:rPr>
        <w:t> </w:t>
      </w:r>
      <w:r>
        <w:rPr>
          <w:color w:val="EF5033"/>
          <w:sz w:val="12"/>
        </w:rPr>
        <w:t>Rebase</w:t>
      </w:r>
      <w:r>
        <w:rPr>
          <w:color w:val="EF5033"/>
          <w:spacing w:val="3"/>
          <w:sz w:val="12"/>
        </w:rPr>
        <w:t> </w:t>
      </w:r>
      <w:r>
        <w:rPr>
          <w:color w:val="EF5033"/>
          <w:sz w:val="12"/>
        </w:rPr>
        <w:t>tương</w:t>
      </w:r>
      <w:r>
        <w:rPr>
          <w:color w:val="EF5033"/>
          <w:spacing w:val="2"/>
          <w:sz w:val="12"/>
        </w:rPr>
        <w:t> </w:t>
      </w:r>
      <w:r>
        <w:rPr>
          <w:color w:val="EF5033"/>
          <w:sz w:val="12"/>
        </w:rPr>
        <w:t>tác</w:t>
      </w:r>
    </w:p>
    <w:p>
      <w:pPr>
        <w:spacing w:before="157"/>
        <w:ind w:left="773" w:right="0" w:firstLine="0"/>
        <w:jc w:val="left"/>
        <w:rPr>
          <w:sz w:val="10"/>
        </w:rPr>
      </w:pPr>
      <w:r>
        <w:rPr/>
        <w:br w:type="column"/>
      </w:r>
      <w:r>
        <w:rPr>
          <w:w w:val="95"/>
          <w:sz w:val="8"/>
        </w:rPr>
        <w:t>.................................................................</w:t>
      </w:r>
      <w:r>
        <w:rPr>
          <w:spacing w:val="60"/>
          <w:sz w:val="8"/>
        </w:rPr>
        <w:t> </w:t>
      </w:r>
      <w:r>
        <w:rPr>
          <w:w w:val="95"/>
          <w:sz w:val="8"/>
        </w:rPr>
        <w:t>.................................................................</w:t>
      </w:r>
      <w:r>
        <w:rPr>
          <w:spacing w:val="60"/>
          <w:sz w:val="8"/>
        </w:rPr>
        <w:t> </w:t>
      </w:r>
      <w:r>
        <w:rPr>
          <w:w w:val="95"/>
          <w:sz w:val="8"/>
        </w:rPr>
        <w:t>.............</w:t>
      </w:r>
      <w:r>
        <w:rPr>
          <w:spacing w:val="105"/>
          <w:sz w:val="8"/>
        </w:rPr>
        <w:t> </w:t>
      </w:r>
      <w:r>
        <w:rPr>
          <w:w w:val="95"/>
          <w:sz w:val="10"/>
        </w:rPr>
        <w:t>63</w:t>
      </w:r>
    </w:p>
    <w:p>
      <w:pPr>
        <w:spacing w:after="0"/>
        <w:jc w:val="left"/>
        <w:rPr>
          <w:sz w:val="10"/>
        </w:rPr>
        <w:sectPr>
          <w:type w:val="continuous"/>
          <w:pgSz w:w="11900" w:h="16820"/>
          <w:pgMar w:top="40" w:bottom="0" w:left="200" w:right="0"/>
          <w:cols w:num="2" w:equalWidth="0">
            <w:col w:w="2772" w:space="220"/>
            <w:col w:w="8708"/>
          </w:cols>
        </w:sectPr>
      </w:pPr>
    </w:p>
    <w:p>
      <w:pPr>
        <w:spacing w:before="165"/>
        <w:ind w:left="773" w:right="0" w:firstLine="0"/>
        <w:jc w:val="left"/>
        <w:rPr>
          <w:sz w:val="12"/>
        </w:rPr>
      </w:pPr>
      <w:r>
        <w:rPr>
          <w:color w:val="EF5033"/>
          <w:w w:val="105"/>
          <w:sz w:val="12"/>
        </w:rPr>
        <w:t>Mục</w:t>
      </w:r>
      <w:r>
        <w:rPr>
          <w:color w:val="EF5033"/>
          <w:spacing w:val="1"/>
          <w:w w:val="105"/>
          <w:sz w:val="12"/>
        </w:rPr>
        <w:t> </w:t>
      </w:r>
      <w:r>
        <w:rPr>
          <w:color w:val="EF5033"/>
          <w:w w:val="105"/>
          <w:sz w:val="12"/>
        </w:rPr>
        <w:t>12.4:</w:t>
      </w:r>
      <w:r>
        <w:rPr>
          <w:color w:val="EF5033"/>
          <w:spacing w:val="2"/>
          <w:w w:val="105"/>
          <w:sz w:val="12"/>
        </w:rPr>
        <w:t> </w:t>
      </w:r>
      <w:r>
        <w:rPr>
          <w:color w:val="EF5033"/>
          <w:w w:val="105"/>
          <w:sz w:val="12"/>
        </w:rPr>
        <w:t>Rebase</w:t>
      </w:r>
      <w:r>
        <w:rPr>
          <w:color w:val="EF5033"/>
          <w:spacing w:val="1"/>
          <w:w w:val="105"/>
          <w:sz w:val="12"/>
        </w:rPr>
        <w:t> </w:t>
      </w:r>
      <w:r>
        <w:rPr>
          <w:color w:val="EF5033"/>
          <w:w w:val="105"/>
          <w:sz w:val="12"/>
        </w:rPr>
        <w:t>trở</w:t>
      </w:r>
      <w:r>
        <w:rPr>
          <w:color w:val="EF5033"/>
          <w:spacing w:val="2"/>
          <w:w w:val="105"/>
          <w:sz w:val="12"/>
        </w:rPr>
        <w:t> </w:t>
      </w:r>
      <w:r>
        <w:rPr>
          <w:color w:val="EF5033"/>
          <w:w w:val="105"/>
          <w:sz w:val="12"/>
        </w:rPr>
        <w:t>lại</w:t>
      </w:r>
      <w:r>
        <w:rPr>
          <w:color w:val="EF5033"/>
          <w:spacing w:val="2"/>
          <w:w w:val="105"/>
          <w:sz w:val="12"/>
        </w:rPr>
        <w:t> </w:t>
      </w:r>
      <w:r>
        <w:rPr>
          <w:color w:val="EF5033"/>
          <w:w w:val="105"/>
          <w:sz w:val="12"/>
        </w:rPr>
        <w:t>cam</w:t>
      </w:r>
      <w:r>
        <w:rPr>
          <w:color w:val="EF5033"/>
          <w:spacing w:val="1"/>
          <w:w w:val="105"/>
          <w:sz w:val="12"/>
        </w:rPr>
        <w:t> </w:t>
      </w:r>
      <w:r>
        <w:rPr>
          <w:color w:val="EF5033"/>
          <w:w w:val="105"/>
          <w:sz w:val="12"/>
        </w:rPr>
        <w:t>kết</w:t>
      </w:r>
      <w:r>
        <w:rPr>
          <w:color w:val="EF5033"/>
          <w:spacing w:val="2"/>
          <w:w w:val="105"/>
          <w:sz w:val="12"/>
        </w:rPr>
        <w:t> </w:t>
      </w:r>
      <w:r>
        <w:rPr>
          <w:color w:val="EF5033"/>
          <w:w w:val="105"/>
          <w:sz w:val="12"/>
        </w:rPr>
        <w:t>ban</w:t>
      </w:r>
      <w:r>
        <w:rPr>
          <w:color w:val="EF5033"/>
          <w:spacing w:val="2"/>
          <w:w w:val="105"/>
          <w:sz w:val="12"/>
        </w:rPr>
        <w:t> </w:t>
      </w:r>
      <w:r>
        <w:rPr>
          <w:color w:val="EF5033"/>
          <w:w w:val="105"/>
          <w:sz w:val="12"/>
        </w:rPr>
        <w:t>đầu</w:t>
      </w:r>
    </w:p>
    <w:p>
      <w:pPr>
        <w:spacing w:before="186"/>
        <w:ind w:left="773" w:right="0" w:firstLine="0"/>
        <w:jc w:val="left"/>
        <w:rPr>
          <w:sz w:val="14"/>
        </w:rPr>
      </w:pPr>
      <w:r>
        <w:rPr>
          <w:color w:val="EF5033"/>
          <w:sz w:val="14"/>
        </w:rPr>
        <w:t>Phần</w:t>
      </w:r>
      <w:r>
        <w:rPr>
          <w:color w:val="EF5033"/>
          <w:spacing w:val="1"/>
          <w:sz w:val="14"/>
        </w:rPr>
        <w:t> </w:t>
      </w:r>
      <w:r>
        <w:rPr>
          <w:color w:val="EF5033"/>
          <w:sz w:val="14"/>
        </w:rPr>
        <w:t>12.5:</w:t>
      </w:r>
      <w:r>
        <w:rPr>
          <w:color w:val="EF5033"/>
          <w:spacing w:val="2"/>
          <w:sz w:val="14"/>
        </w:rPr>
        <w:t> </w:t>
      </w:r>
      <w:r>
        <w:rPr>
          <w:color w:val="EF5033"/>
          <w:sz w:val="14"/>
        </w:rPr>
        <w:t>Định</w:t>
      </w:r>
      <w:r>
        <w:rPr>
          <w:color w:val="EF5033"/>
          <w:spacing w:val="1"/>
          <w:sz w:val="14"/>
        </w:rPr>
        <w:t> </w:t>
      </w:r>
      <w:r>
        <w:rPr>
          <w:color w:val="EF5033"/>
          <w:sz w:val="14"/>
        </w:rPr>
        <w:t>cấu</w:t>
      </w:r>
      <w:r>
        <w:rPr>
          <w:color w:val="EF5033"/>
          <w:spacing w:val="2"/>
          <w:sz w:val="14"/>
        </w:rPr>
        <w:t> </w:t>
      </w:r>
      <w:r>
        <w:rPr>
          <w:color w:val="EF5033"/>
          <w:sz w:val="14"/>
        </w:rPr>
        <w:t>hình</w:t>
      </w:r>
      <w:r>
        <w:rPr>
          <w:color w:val="EF5033"/>
          <w:spacing w:val="1"/>
          <w:sz w:val="14"/>
        </w:rPr>
        <w:t> </w:t>
      </w:r>
      <w:r>
        <w:rPr>
          <w:color w:val="EF5033"/>
          <w:sz w:val="14"/>
        </w:rPr>
        <w:t>autostash</w:t>
      </w:r>
    </w:p>
    <w:p>
      <w:pPr>
        <w:spacing w:before="182"/>
        <w:ind w:left="0" w:right="925" w:firstLine="0"/>
        <w:jc w:val="right"/>
        <w:rPr>
          <w:sz w:val="10"/>
        </w:rPr>
      </w:pPr>
      <w:r>
        <w:rPr/>
        <w:br w:type="column"/>
      </w:r>
      <w:r>
        <w:rPr>
          <w:w w:val="110"/>
          <w:sz w:val="6"/>
        </w:rPr>
        <w:t>.................................................................</w:t>
      </w:r>
      <w:r>
        <w:rPr>
          <w:spacing w:val="33"/>
          <w:w w:val="110"/>
          <w:sz w:val="6"/>
        </w:rPr>
        <w:t> </w:t>
      </w:r>
      <w:r>
        <w:rPr>
          <w:w w:val="110"/>
          <w:sz w:val="6"/>
        </w:rPr>
        <w:t>.................................................................</w:t>
      </w:r>
      <w:r>
        <w:rPr>
          <w:spacing w:val="34"/>
          <w:w w:val="110"/>
          <w:sz w:val="6"/>
        </w:rPr>
        <w:t> </w:t>
      </w:r>
      <w:r>
        <w:rPr>
          <w:w w:val="110"/>
          <w:sz w:val="6"/>
        </w:rPr>
        <w:t>.. </w:t>
      </w:r>
      <w:r>
        <w:rPr>
          <w:spacing w:val="22"/>
          <w:w w:val="110"/>
          <w:sz w:val="6"/>
        </w:rPr>
        <w:t> </w:t>
      </w:r>
      <w:r>
        <w:rPr>
          <w:w w:val="110"/>
          <w:sz w:val="10"/>
        </w:rPr>
        <w:t>64</w:t>
      </w:r>
    </w:p>
    <w:p>
      <w:pPr>
        <w:spacing w:before="188"/>
        <w:ind w:left="0" w:right="925" w:firstLine="0"/>
        <w:jc w:val="right"/>
        <w:rPr>
          <w:sz w:val="10"/>
        </w:rPr>
      </w:pPr>
      <w:r>
        <w:rPr>
          <w:w w:val="105"/>
          <w:sz w:val="7"/>
        </w:rPr>
        <w:t>.................................................................</w:t>
      </w:r>
      <w:r>
        <w:rPr>
          <w:spacing w:val="28"/>
          <w:w w:val="105"/>
          <w:sz w:val="7"/>
        </w:rPr>
        <w:t> </w:t>
      </w:r>
      <w:r>
        <w:rPr>
          <w:w w:val="105"/>
          <w:sz w:val="7"/>
        </w:rPr>
        <w:t>.................................................................</w:t>
      </w:r>
      <w:r>
        <w:rPr>
          <w:spacing w:val="29"/>
          <w:w w:val="105"/>
          <w:sz w:val="7"/>
        </w:rPr>
        <w:t> </w:t>
      </w:r>
      <w:r>
        <w:rPr>
          <w:w w:val="105"/>
          <w:sz w:val="7"/>
        </w:rPr>
        <w:t>............. </w:t>
      </w:r>
      <w:r>
        <w:rPr>
          <w:spacing w:val="14"/>
          <w:w w:val="105"/>
          <w:sz w:val="7"/>
        </w:rPr>
        <w:t> </w:t>
      </w:r>
      <w:r>
        <w:rPr>
          <w:w w:val="105"/>
          <w:sz w:val="10"/>
        </w:rPr>
        <w:t>64</w:t>
      </w:r>
    </w:p>
    <w:p>
      <w:pPr>
        <w:spacing w:after="0"/>
        <w:jc w:val="right"/>
        <w:rPr>
          <w:sz w:val="10"/>
        </w:rPr>
        <w:sectPr>
          <w:type w:val="continuous"/>
          <w:pgSz w:w="11900" w:h="16820"/>
          <w:pgMar w:top="40" w:bottom="0" w:left="200" w:right="0"/>
          <w:cols w:num="2" w:equalWidth="0">
            <w:col w:w="3831" w:space="40"/>
            <w:col w:w="7829"/>
          </w:cols>
        </w:sectPr>
      </w:pPr>
    </w:p>
    <w:p>
      <w:pPr>
        <w:spacing w:line="453" w:lineRule="auto" w:before="134"/>
        <w:ind w:left="773" w:right="-4" w:firstLine="0"/>
        <w:jc w:val="left"/>
        <w:rPr>
          <w:sz w:val="14"/>
        </w:rPr>
      </w:pPr>
      <w:r>
        <w:rPr>
          <w:color w:val="EF5033"/>
          <w:sz w:val="14"/>
        </w:rPr>
        <w:t>Phần 12.6: Kiểm tra tất cả các cam kết trong quá</w:t>
      </w:r>
      <w:r>
        <w:rPr>
          <w:color w:val="EF5033"/>
          <w:spacing w:val="-82"/>
          <w:sz w:val="14"/>
        </w:rPr>
        <w:t> </w:t>
      </w:r>
      <w:r>
        <w:rPr>
          <w:color w:val="EF5033"/>
          <w:sz w:val="14"/>
        </w:rPr>
        <w:t>trình</w:t>
      </w:r>
      <w:r>
        <w:rPr>
          <w:color w:val="EF5033"/>
          <w:spacing w:val="1"/>
          <w:sz w:val="14"/>
        </w:rPr>
        <w:t> </w:t>
      </w:r>
      <w:r>
        <w:rPr>
          <w:color w:val="EF5033"/>
          <w:sz w:val="14"/>
        </w:rPr>
        <w:t>rebase</w:t>
      </w:r>
      <w:r>
        <w:rPr>
          <w:color w:val="EF5033"/>
          <w:spacing w:val="1"/>
          <w:sz w:val="14"/>
        </w:rPr>
        <w:t> </w:t>
      </w:r>
      <w:r>
        <w:rPr>
          <w:color w:val="EF5033"/>
          <w:sz w:val="14"/>
        </w:rPr>
        <w:t>Phần</w:t>
      </w:r>
      <w:r>
        <w:rPr>
          <w:color w:val="EF5033"/>
          <w:spacing w:val="1"/>
          <w:sz w:val="14"/>
        </w:rPr>
        <w:t> </w:t>
      </w:r>
      <w:r>
        <w:rPr>
          <w:color w:val="EF5033"/>
          <w:sz w:val="14"/>
        </w:rPr>
        <w:t>12.7:</w:t>
      </w:r>
      <w:r>
        <w:rPr>
          <w:color w:val="EF5033"/>
          <w:spacing w:val="2"/>
          <w:sz w:val="14"/>
        </w:rPr>
        <w:t> </w:t>
      </w:r>
      <w:r>
        <w:rPr>
          <w:color w:val="EF5033"/>
          <w:sz w:val="14"/>
        </w:rPr>
        <w:t>Khởi</w:t>
      </w:r>
      <w:r>
        <w:rPr>
          <w:color w:val="EF5033"/>
          <w:spacing w:val="1"/>
          <w:sz w:val="14"/>
        </w:rPr>
        <w:t> </w:t>
      </w:r>
      <w:r>
        <w:rPr>
          <w:color w:val="EF5033"/>
          <w:sz w:val="14"/>
        </w:rPr>
        <w:t>động</w:t>
      </w:r>
      <w:r>
        <w:rPr>
          <w:color w:val="EF5033"/>
          <w:spacing w:val="1"/>
          <w:sz w:val="14"/>
        </w:rPr>
        <w:t> </w:t>
      </w:r>
      <w:r>
        <w:rPr>
          <w:color w:val="EF5033"/>
          <w:sz w:val="14"/>
        </w:rPr>
        <w:t>lại</w:t>
      </w:r>
      <w:r>
        <w:rPr>
          <w:color w:val="EF5033"/>
          <w:spacing w:val="2"/>
          <w:sz w:val="14"/>
        </w:rPr>
        <w:t> </w:t>
      </w:r>
      <w:r>
        <w:rPr>
          <w:color w:val="EF5033"/>
          <w:sz w:val="14"/>
        </w:rPr>
        <w:t>trước</w:t>
      </w:r>
      <w:r>
        <w:rPr>
          <w:color w:val="EF5033"/>
          <w:spacing w:val="1"/>
          <w:sz w:val="14"/>
        </w:rPr>
        <w:t> </w:t>
      </w:r>
      <w:r>
        <w:rPr>
          <w:color w:val="EF5033"/>
          <w:sz w:val="14"/>
        </w:rPr>
        <w:t>khi</w:t>
      </w:r>
      <w:r>
        <w:rPr>
          <w:color w:val="EF5033"/>
          <w:spacing w:val="1"/>
          <w:sz w:val="14"/>
        </w:rPr>
        <w:t> </w:t>
      </w:r>
      <w:r>
        <w:rPr>
          <w:color w:val="EF5033"/>
          <w:sz w:val="14"/>
        </w:rPr>
        <w:t>xem xét</w:t>
      </w:r>
      <w:r>
        <w:rPr>
          <w:color w:val="EF5033"/>
          <w:spacing w:val="1"/>
          <w:sz w:val="14"/>
        </w:rPr>
        <w:t> </w:t>
      </w:r>
      <w:r>
        <w:rPr>
          <w:color w:val="EF5033"/>
          <w:sz w:val="14"/>
        </w:rPr>
        <w:t>mã</w:t>
      </w:r>
      <w:r>
        <w:rPr>
          <w:color w:val="EF5033"/>
          <w:spacing w:val="1"/>
          <w:sz w:val="14"/>
        </w:rPr>
        <w:t> </w:t>
      </w:r>
      <w:r>
        <w:rPr>
          <w:color w:val="EF5033"/>
          <w:sz w:val="14"/>
        </w:rPr>
        <w:t>Phần</w:t>
      </w:r>
      <w:r>
        <w:rPr>
          <w:color w:val="EF5033"/>
          <w:spacing w:val="1"/>
          <w:sz w:val="14"/>
        </w:rPr>
        <w:t> </w:t>
      </w:r>
      <w:r>
        <w:rPr>
          <w:color w:val="EF5033"/>
          <w:sz w:val="14"/>
        </w:rPr>
        <w:t>12.8:</w:t>
      </w:r>
      <w:r>
        <w:rPr>
          <w:color w:val="EF5033"/>
          <w:spacing w:val="1"/>
          <w:sz w:val="14"/>
        </w:rPr>
        <w:t> </w:t>
      </w:r>
      <w:r>
        <w:rPr>
          <w:color w:val="EF5033"/>
          <w:sz w:val="14"/>
        </w:rPr>
        <w:t>Hủy</w:t>
      </w:r>
      <w:r>
        <w:rPr>
          <w:color w:val="EF5033"/>
          <w:spacing w:val="1"/>
          <w:sz w:val="14"/>
        </w:rPr>
        <w:t> </w:t>
      </w:r>
      <w:r>
        <w:rPr>
          <w:color w:val="EF5033"/>
          <w:sz w:val="14"/>
        </w:rPr>
        <w:t>bỏ</w:t>
      </w:r>
      <w:r>
        <w:rPr>
          <w:color w:val="EF5033"/>
          <w:spacing w:val="1"/>
          <w:sz w:val="14"/>
        </w:rPr>
        <w:t> </w:t>
      </w:r>
      <w:r>
        <w:rPr>
          <w:color w:val="EF5033"/>
          <w:sz w:val="14"/>
        </w:rPr>
        <w:t>một</w:t>
      </w:r>
      <w:r>
        <w:rPr>
          <w:color w:val="EF5033"/>
          <w:spacing w:val="1"/>
          <w:sz w:val="14"/>
        </w:rPr>
        <w:t> </w:t>
      </w:r>
      <w:r>
        <w:rPr>
          <w:color w:val="EF5033"/>
          <w:sz w:val="14"/>
        </w:rPr>
        <w:t>Rebase</w:t>
      </w:r>
      <w:r>
        <w:rPr>
          <w:color w:val="EF5033"/>
          <w:spacing w:val="1"/>
          <w:sz w:val="14"/>
        </w:rPr>
        <w:t> </w:t>
      </w:r>
      <w:r>
        <w:rPr>
          <w:color w:val="EF5033"/>
          <w:sz w:val="14"/>
        </w:rPr>
        <w:t>tương</w:t>
      </w:r>
    </w:p>
    <w:p>
      <w:pPr>
        <w:pStyle w:val="BodyText"/>
        <w:spacing w:before="2"/>
        <w:rPr>
          <w:sz w:val="12"/>
        </w:rPr>
      </w:pPr>
      <w:r>
        <w:rPr/>
        <w:br w:type="column"/>
      </w:r>
      <w:r>
        <w:rPr>
          <w:sz w:val="12"/>
        </w:rPr>
      </w:r>
    </w:p>
    <w:p>
      <w:pPr>
        <w:spacing w:before="0"/>
        <w:ind w:left="0" w:right="925" w:firstLine="0"/>
        <w:jc w:val="right"/>
        <w:rPr>
          <w:sz w:val="10"/>
        </w:rPr>
      </w:pPr>
      <w:r>
        <w:rPr>
          <w:w w:val="110"/>
          <w:sz w:val="6"/>
        </w:rPr>
        <w:t>.................................................................</w:t>
      </w:r>
      <w:r>
        <w:rPr>
          <w:spacing w:val="33"/>
          <w:w w:val="110"/>
          <w:sz w:val="6"/>
        </w:rPr>
        <w:t> </w:t>
      </w:r>
      <w:r>
        <w:rPr>
          <w:w w:val="110"/>
          <w:sz w:val="6"/>
        </w:rPr>
        <w:t>.................................................................</w:t>
      </w:r>
      <w:r>
        <w:rPr>
          <w:spacing w:val="34"/>
          <w:w w:val="110"/>
          <w:sz w:val="6"/>
        </w:rPr>
        <w:t> </w:t>
      </w:r>
      <w:r>
        <w:rPr>
          <w:w w:val="110"/>
          <w:sz w:val="6"/>
        </w:rPr>
        <w:t>.. </w:t>
      </w:r>
      <w:r>
        <w:rPr>
          <w:spacing w:val="23"/>
          <w:w w:val="110"/>
          <w:sz w:val="6"/>
        </w:rPr>
        <w:t> </w:t>
      </w:r>
      <w:r>
        <w:rPr>
          <w:w w:val="110"/>
          <w:sz w:val="10"/>
        </w:rPr>
        <w:t>65</w:t>
      </w:r>
    </w:p>
    <w:p>
      <w:pPr>
        <w:pStyle w:val="BodyText"/>
        <w:spacing w:before="5"/>
        <w:rPr>
          <w:sz w:val="16"/>
        </w:rPr>
      </w:pPr>
    </w:p>
    <w:p>
      <w:pPr>
        <w:spacing w:before="1"/>
        <w:ind w:left="0" w:right="925" w:firstLine="0"/>
        <w:jc w:val="right"/>
        <w:rPr>
          <w:sz w:val="10"/>
        </w:rPr>
      </w:pPr>
      <w:r>
        <w:rPr>
          <w:w w:val="95"/>
          <w:sz w:val="7"/>
        </w:rPr>
        <w:t>.................................................................</w:t>
      </w:r>
      <w:r>
        <w:rPr>
          <w:spacing w:val="57"/>
          <w:sz w:val="7"/>
        </w:rPr>
        <w:t> </w:t>
      </w:r>
      <w:r>
        <w:rPr>
          <w:w w:val="95"/>
          <w:sz w:val="7"/>
        </w:rPr>
        <w:t>.................................................................</w:t>
      </w:r>
      <w:r>
        <w:rPr>
          <w:spacing w:val="58"/>
          <w:sz w:val="7"/>
        </w:rPr>
        <w:t> </w:t>
      </w:r>
      <w:r>
        <w:rPr>
          <w:w w:val="95"/>
          <w:sz w:val="7"/>
        </w:rPr>
        <w:t>......</w:t>
      </w:r>
      <w:r>
        <w:rPr>
          <w:spacing w:val="93"/>
          <w:sz w:val="7"/>
        </w:rPr>
        <w:t> </w:t>
      </w:r>
      <w:r>
        <w:rPr>
          <w:w w:val="95"/>
          <w:sz w:val="10"/>
        </w:rPr>
        <w:t>65</w:t>
      </w:r>
    </w:p>
    <w:p>
      <w:pPr>
        <w:pStyle w:val="BodyText"/>
        <w:spacing w:before="5"/>
        <w:rPr>
          <w:sz w:val="16"/>
        </w:rPr>
      </w:pPr>
    </w:p>
    <w:p>
      <w:pPr>
        <w:spacing w:before="1"/>
        <w:ind w:left="0" w:right="925" w:firstLine="0"/>
        <w:jc w:val="right"/>
        <w:rPr>
          <w:sz w:val="10"/>
        </w:rPr>
      </w:pPr>
      <w:r>
        <w:rPr>
          <w:w w:val="95"/>
          <w:sz w:val="7"/>
        </w:rPr>
        <w:t>.................................................................</w:t>
      </w:r>
      <w:r>
        <w:rPr>
          <w:spacing w:val="58"/>
          <w:sz w:val="7"/>
        </w:rPr>
        <w:t> </w:t>
      </w:r>
      <w:r>
        <w:rPr>
          <w:w w:val="95"/>
          <w:sz w:val="7"/>
        </w:rPr>
        <w:t>.................................................................</w:t>
      </w:r>
      <w:r>
        <w:rPr>
          <w:spacing w:val="59"/>
          <w:sz w:val="7"/>
        </w:rPr>
        <w:t> </w:t>
      </w:r>
      <w:r>
        <w:rPr>
          <w:w w:val="95"/>
          <w:sz w:val="7"/>
        </w:rPr>
        <w:t>......</w:t>
      </w:r>
      <w:r>
        <w:rPr>
          <w:spacing w:val="88"/>
          <w:sz w:val="7"/>
        </w:rPr>
        <w:t> </w:t>
      </w:r>
      <w:r>
        <w:rPr>
          <w:w w:val="95"/>
          <w:sz w:val="10"/>
        </w:rPr>
        <w:t>67</w:t>
      </w:r>
    </w:p>
    <w:p>
      <w:pPr>
        <w:spacing w:after="0"/>
        <w:jc w:val="right"/>
        <w:rPr>
          <w:sz w:val="10"/>
        </w:rPr>
        <w:sectPr>
          <w:type w:val="continuous"/>
          <w:pgSz w:w="11900" w:h="16820"/>
          <w:pgMar w:top="40" w:bottom="0" w:left="200" w:right="0"/>
          <w:cols w:num="2" w:equalWidth="0">
            <w:col w:w="4822" w:space="40"/>
            <w:col w:w="6838"/>
          </w:cols>
        </w:sectPr>
      </w:pPr>
    </w:p>
    <w:p>
      <w:pPr>
        <w:tabs>
          <w:tab w:pos="11123" w:val="right" w:leader="dot"/>
        </w:tabs>
        <w:spacing w:before="10"/>
        <w:ind w:left="773" w:right="0" w:firstLine="0"/>
        <w:jc w:val="left"/>
        <w:rPr>
          <w:sz w:val="14"/>
        </w:rPr>
      </w:pPr>
      <w:r>
        <w:rPr>
          <w:color w:val="EF5033"/>
          <w:sz w:val="14"/>
        </w:rPr>
        <w:t>tác</w:t>
      </w:r>
      <w:r>
        <w:rPr>
          <w:color w:val="EF5033"/>
          <w:spacing w:val="-1"/>
          <w:sz w:val="14"/>
        </w:rPr>
        <w:t> </w:t>
      </w:r>
      <w:r>
        <w:rPr>
          <w:color w:val="EF5033"/>
          <w:sz w:val="14"/>
        </w:rPr>
        <w:t>Phần 12.9: Thiết lập git-pull để tự động thực hiện rebase thay vì hợp nhất</w:t>
      </w:r>
      <w:r>
        <w:rPr>
          <w:rFonts w:ascii="Times New Roman" w:hAnsi="Times New Roman"/>
          <w:color w:val="EF5033"/>
          <w:sz w:val="14"/>
        </w:rPr>
        <w:tab/>
      </w:r>
      <w:r>
        <w:rPr>
          <w:color w:val="EF5033"/>
          <w:sz w:val="14"/>
        </w:rPr>
        <w:t>68</w:t>
      </w:r>
    </w:p>
    <w:p>
      <w:pPr>
        <w:spacing w:after="0"/>
        <w:jc w:val="left"/>
        <w:rPr>
          <w:sz w:val="14"/>
        </w:rPr>
        <w:sectPr>
          <w:type w:val="continuous"/>
          <w:pgSz w:w="11900" w:h="16820"/>
          <w:pgMar w:top="40" w:bottom="0" w:left="200" w:right="0"/>
        </w:sectPr>
      </w:pPr>
    </w:p>
    <w:p>
      <w:pPr>
        <w:spacing w:before="141"/>
        <w:ind w:left="773" w:right="0" w:firstLine="0"/>
        <w:jc w:val="left"/>
        <w:rPr>
          <w:sz w:val="14"/>
        </w:rPr>
      </w:pPr>
      <w:r>
        <w:rPr>
          <w:color w:val="EF5033"/>
          <w:w w:val="105"/>
          <w:sz w:val="14"/>
        </w:rPr>
        <w:t>Mục</w:t>
      </w:r>
      <w:r>
        <w:rPr>
          <w:color w:val="EF5033"/>
          <w:spacing w:val="-11"/>
          <w:w w:val="105"/>
          <w:sz w:val="14"/>
        </w:rPr>
        <w:t> </w:t>
      </w:r>
      <w:r>
        <w:rPr>
          <w:color w:val="EF5033"/>
          <w:w w:val="105"/>
          <w:sz w:val="14"/>
        </w:rPr>
        <w:t>12.10:</w:t>
      </w:r>
      <w:r>
        <w:rPr>
          <w:color w:val="EF5033"/>
          <w:spacing w:val="-10"/>
          <w:w w:val="105"/>
          <w:sz w:val="14"/>
        </w:rPr>
        <w:t> </w:t>
      </w:r>
      <w:r>
        <w:rPr>
          <w:color w:val="EF5033"/>
          <w:w w:val="105"/>
          <w:sz w:val="14"/>
        </w:rPr>
        <w:t>Đẩy</w:t>
      </w:r>
      <w:r>
        <w:rPr>
          <w:color w:val="EF5033"/>
          <w:spacing w:val="-10"/>
          <w:w w:val="105"/>
          <w:sz w:val="14"/>
        </w:rPr>
        <w:t> </w:t>
      </w:r>
      <w:r>
        <w:rPr>
          <w:color w:val="EF5033"/>
          <w:w w:val="105"/>
          <w:sz w:val="14"/>
        </w:rPr>
        <w:t>lùi</w:t>
      </w:r>
      <w:r>
        <w:rPr>
          <w:color w:val="EF5033"/>
          <w:spacing w:val="-11"/>
          <w:w w:val="105"/>
          <w:sz w:val="14"/>
        </w:rPr>
        <w:t> </w:t>
      </w:r>
      <w:r>
        <w:rPr>
          <w:color w:val="EF5033"/>
          <w:w w:val="105"/>
          <w:sz w:val="14"/>
        </w:rPr>
        <w:t>sau</w:t>
      </w:r>
      <w:r>
        <w:rPr>
          <w:color w:val="EF5033"/>
          <w:spacing w:val="-10"/>
          <w:w w:val="105"/>
          <w:sz w:val="14"/>
        </w:rPr>
        <w:t> </w:t>
      </w:r>
      <w:r>
        <w:rPr>
          <w:color w:val="EF5033"/>
          <w:w w:val="105"/>
          <w:sz w:val="14"/>
        </w:rPr>
        <w:t>đợt</w:t>
      </w:r>
      <w:r>
        <w:rPr>
          <w:color w:val="EF5033"/>
          <w:spacing w:val="-10"/>
          <w:w w:val="105"/>
          <w:sz w:val="14"/>
        </w:rPr>
        <w:t> </w:t>
      </w:r>
      <w:r>
        <w:rPr>
          <w:color w:val="EF5033"/>
          <w:w w:val="105"/>
          <w:sz w:val="14"/>
        </w:rPr>
        <w:t>rebase</w:t>
      </w:r>
    </w:p>
    <w:p>
      <w:pPr>
        <w:spacing w:before="138"/>
        <w:ind w:left="523" w:right="0" w:firstLine="0"/>
        <w:jc w:val="left"/>
        <w:rPr>
          <w:sz w:val="10"/>
        </w:rPr>
      </w:pPr>
      <w:r>
        <w:rPr/>
        <w:br w:type="column"/>
      </w:r>
      <w:r>
        <w:rPr>
          <w:w w:val="95"/>
          <w:sz w:val="7"/>
        </w:rPr>
        <w:t>.................................................................</w:t>
      </w:r>
      <w:r>
        <w:rPr>
          <w:spacing w:val="73"/>
          <w:sz w:val="7"/>
        </w:rPr>
        <w:t> </w:t>
      </w:r>
      <w:r>
        <w:rPr>
          <w:w w:val="95"/>
          <w:sz w:val="7"/>
        </w:rPr>
        <w:t>.................................................................</w:t>
      </w:r>
      <w:r>
        <w:rPr>
          <w:spacing w:val="73"/>
          <w:sz w:val="7"/>
        </w:rPr>
        <w:t> </w:t>
      </w:r>
      <w:r>
        <w:rPr>
          <w:w w:val="95"/>
          <w:sz w:val="7"/>
        </w:rPr>
        <w:t>......................</w:t>
      </w:r>
      <w:r>
        <w:rPr>
          <w:spacing w:val="115"/>
          <w:sz w:val="7"/>
        </w:rPr>
        <w:t> </w:t>
      </w:r>
      <w:r>
        <w:rPr>
          <w:w w:val="95"/>
          <w:sz w:val="10"/>
        </w:rPr>
        <w:t>68</w:t>
      </w:r>
    </w:p>
    <w:p>
      <w:pPr>
        <w:spacing w:after="0"/>
        <w:jc w:val="left"/>
        <w:rPr>
          <w:sz w:val="10"/>
        </w:rPr>
        <w:sectPr>
          <w:type w:val="continuous"/>
          <w:pgSz w:w="11900" w:h="16820"/>
          <w:pgMar w:top="40" w:bottom="0" w:left="200" w:right="0"/>
          <w:cols w:num="2" w:equalWidth="0">
            <w:col w:w="3641" w:space="40"/>
            <w:col w:w="8019"/>
          </w:cols>
        </w:sectPr>
      </w:pPr>
    </w:p>
    <w:p>
      <w:pPr>
        <w:tabs>
          <w:tab w:pos="10757" w:val="right" w:leader="dot"/>
        </w:tabs>
        <w:spacing w:before="234"/>
        <w:ind w:left="376" w:right="0" w:firstLine="0"/>
        <w:jc w:val="left"/>
        <w:rPr>
          <w:sz w:val="9"/>
        </w:rPr>
      </w:pPr>
      <w:r>
        <w:rPr>
          <w:color w:val="EF5033"/>
          <w:sz w:val="9"/>
        </w:rPr>
        <w:t>Chương</w:t>
      </w:r>
      <w:r>
        <w:rPr>
          <w:color w:val="EF5033"/>
          <w:spacing w:val="1"/>
          <w:sz w:val="9"/>
        </w:rPr>
        <w:t> </w:t>
      </w:r>
      <w:r>
        <w:rPr>
          <w:color w:val="EF5033"/>
          <w:sz w:val="9"/>
        </w:rPr>
        <w:t>13:</w:t>
      </w:r>
      <w:r>
        <w:rPr>
          <w:color w:val="EF5033"/>
          <w:spacing w:val="1"/>
          <w:sz w:val="9"/>
        </w:rPr>
        <w:t> </w:t>
      </w:r>
      <w:r>
        <w:rPr>
          <w:color w:val="EF5033"/>
          <w:sz w:val="9"/>
        </w:rPr>
        <w:t>Cấu</w:t>
      </w:r>
      <w:r>
        <w:rPr>
          <w:color w:val="EF5033"/>
          <w:spacing w:val="1"/>
          <w:sz w:val="9"/>
        </w:rPr>
        <w:t> </w:t>
      </w:r>
      <w:r>
        <w:rPr>
          <w:color w:val="EF5033"/>
          <w:sz w:val="9"/>
        </w:rPr>
        <w:t>hình</w:t>
      </w:r>
      <w:r>
        <w:rPr>
          <w:rFonts w:ascii="Times New Roman" w:hAnsi="Times New Roman"/>
          <w:color w:val="EF5033"/>
          <w:sz w:val="9"/>
        </w:rPr>
        <w:tab/>
      </w:r>
      <w:r>
        <w:rPr>
          <w:color w:val="EF5033"/>
          <w:sz w:val="9"/>
        </w:rPr>
        <w:t>69</w:t>
      </w:r>
    </w:p>
    <w:p>
      <w:pPr>
        <w:spacing w:after="0"/>
        <w:jc w:val="left"/>
        <w:rPr>
          <w:sz w:val="9"/>
        </w:rPr>
        <w:sectPr>
          <w:type w:val="continuous"/>
          <w:pgSz w:w="11900" w:h="16820"/>
          <w:pgMar w:top="40" w:bottom="0" w:left="200" w:right="0"/>
        </w:sectPr>
      </w:pPr>
    </w:p>
    <w:p>
      <w:pPr>
        <w:spacing w:before="199"/>
        <w:ind w:left="773" w:right="0" w:firstLine="0"/>
        <w:jc w:val="left"/>
        <w:rPr>
          <w:sz w:val="10"/>
        </w:rPr>
      </w:pPr>
      <w:r>
        <w:rPr>
          <w:color w:val="EF5033"/>
          <w:w w:val="105"/>
          <w:sz w:val="10"/>
        </w:rPr>
        <w:t>Phần</w:t>
      </w:r>
      <w:r>
        <w:rPr>
          <w:color w:val="EF5033"/>
          <w:spacing w:val="3"/>
          <w:w w:val="105"/>
          <w:sz w:val="10"/>
        </w:rPr>
        <w:t> </w:t>
      </w:r>
      <w:r>
        <w:rPr>
          <w:color w:val="EF5033"/>
          <w:w w:val="105"/>
          <w:sz w:val="10"/>
        </w:rPr>
        <w:t>13.1:</w:t>
      </w:r>
      <w:r>
        <w:rPr>
          <w:color w:val="EF5033"/>
          <w:spacing w:val="3"/>
          <w:w w:val="105"/>
          <w:sz w:val="10"/>
        </w:rPr>
        <w:t> </w:t>
      </w:r>
      <w:r>
        <w:rPr>
          <w:color w:val="EF5033"/>
          <w:w w:val="105"/>
          <w:sz w:val="10"/>
        </w:rPr>
        <w:t>Cài</w:t>
      </w:r>
      <w:r>
        <w:rPr>
          <w:color w:val="EF5033"/>
          <w:spacing w:val="3"/>
          <w:w w:val="105"/>
          <w:sz w:val="10"/>
        </w:rPr>
        <w:t> </w:t>
      </w:r>
      <w:r>
        <w:rPr>
          <w:color w:val="EF5033"/>
          <w:w w:val="105"/>
          <w:sz w:val="10"/>
        </w:rPr>
        <w:t>đặt</w:t>
      </w:r>
      <w:r>
        <w:rPr>
          <w:color w:val="EF5033"/>
          <w:spacing w:val="4"/>
          <w:w w:val="105"/>
          <w:sz w:val="10"/>
        </w:rPr>
        <w:t> </w:t>
      </w:r>
      <w:r>
        <w:rPr>
          <w:color w:val="EF5033"/>
          <w:w w:val="105"/>
          <w:sz w:val="10"/>
        </w:rPr>
        <w:t>trình</w:t>
      </w:r>
      <w:r>
        <w:rPr>
          <w:color w:val="EF5033"/>
          <w:spacing w:val="3"/>
          <w:w w:val="105"/>
          <w:sz w:val="10"/>
        </w:rPr>
        <w:t> </w:t>
      </w:r>
      <w:r>
        <w:rPr>
          <w:color w:val="EF5033"/>
          <w:w w:val="105"/>
          <w:sz w:val="10"/>
        </w:rPr>
        <w:t>soạn</w:t>
      </w:r>
      <w:r>
        <w:rPr>
          <w:color w:val="EF5033"/>
          <w:spacing w:val="3"/>
          <w:w w:val="105"/>
          <w:sz w:val="10"/>
        </w:rPr>
        <w:t> </w:t>
      </w:r>
      <w:r>
        <w:rPr>
          <w:color w:val="EF5033"/>
          <w:w w:val="105"/>
          <w:sz w:val="10"/>
        </w:rPr>
        <w:t>thảo</w:t>
      </w:r>
      <w:r>
        <w:rPr>
          <w:color w:val="EF5033"/>
          <w:spacing w:val="4"/>
          <w:w w:val="105"/>
          <w:sz w:val="10"/>
        </w:rPr>
        <w:t> </w:t>
      </w:r>
      <w:r>
        <w:rPr>
          <w:color w:val="EF5033"/>
          <w:w w:val="105"/>
          <w:sz w:val="10"/>
        </w:rPr>
        <w:t>nào</w:t>
      </w:r>
      <w:r>
        <w:rPr>
          <w:color w:val="EF5033"/>
          <w:spacing w:val="3"/>
          <w:w w:val="105"/>
          <w:sz w:val="10"/>
        </w:rPr>
        <w:t> </w:t>
      </w:r>
      <w:r>
        <w:rPr>
          <w:color w:val="EF5033"/>
          <w:w w:val="105"/>
          <w:sz w:val="10"/>
        </w:rPr>
        <w:t>sẽ</w:t>
      </w:r>
      <w:r>
        <w:rPr>
          <w:color w:val="EF5033"/>
          <w:spacing w:val="3"/>
          <w:w w:val="105"/>
          <w:sz w:val="10"/>
        </w:rPr>
        <w:t> </w:t>
      </w:r>
      <w:r>
        <w:rPr>
          <w:color w:val="EF5033"/>
          <w:w w:val="105"/>
          <w:sz w:val="10"/>
        </w:rPr>
        <w:t>sử</w:t>
      </w:r>
      <w:r>
        <w:rPr>
          <w:color w:val="EF5033"/>
          <w:spacing w:val="3"/>
          <w:w w:val="105"/>
          <w:sz w:val="10"/>
        </w:rPr>
        <w:t> </w:t>
      </w:r>
      <w:r>
        <w:rPr>
          <w:color w:val="EF5033"/>
          <w:w w:val="105"/>
          <w:sz w:val="10"/>
        </w:rPr>
        <w:t>dụng</w:t>
      </w:r>
      <w:r>
        <w:rPr>
          <w:color w:val="EF5033"/>
          <w:spacing w:val="4"/>
          <w:w w:val="105"/>
          <w:sz w:val="10"/>
        </w:rPr>
        <w:t> </w:t>
      </w:r>
      <w:r>
        <w:rPr>
          <w:color w:val="EF5033"/>
          <w:w w:val="105"/>
          <w:sz w:val="10"/>
        </w:rPr>
        <w:t>Phần</w:t>
      </w:r>
    </w:p>
    <w:p>
      <w:pPr>
        <w:spacing w:before="162"/>
        <w:ind w:left="142" w:right="0" w:firstLine="0"/>
        <w:jc w:val="left"/>
        <w:rPr>
          <w:sz w:val="10"/>
        </w:rPr>
      </w:pPr>
      <w:r>
        <w:rPr/>
        <w:br w:type="column"/>
      </w:r>
      <w:r>
        <w:rPr>
          <w:sz w:val="7"/>
        </w:rPr>
        <w:t>.................................................................</w:t>
      </w:r>
      <w:r>
        <w:rPr>
          <w:spacing w:val="38"/>
          <w:sz w:val="7"/>
        </w:rPr>
        <w:t> </w:t>
      </w:r>
      <w:r>
        <w:rPr>
          <w:sz w:val="7"/>
        </w:rPr>
        <w:t>.................................................................</w:t>
      </w:r>
      <w:r>
        <w:rPr>
          <w:spacing w:val="39"/>
          <w:sz w:val="7"/>
        </w:rPr>
        <w:t> </w:t>
      </w:r>
      <w:r>
        <w:rPr>
          <w:sz w:val="7"/>
        </w:rPr>
        <w:t>............</w:t>
      </w:r>
      <w:r>
        <w:rPr>
          <w:spacing w:val="66"/>
          <w:sz w:val="7"/>
        </w:rPr>
        <w:t> </w:t>
      </w:r>
      <w:r>
        <w:rPr>
          <w:sz w:val="10"/>
        </w:rPr>
        <w:t>69</w:t>
      </w:r>
    </w:p>
    <w:p>
      <w:pPr>
        <w:spacing w:after="0"/>
        <w:jc w:val="left"/>
        <w:rPr>
          <w:sz w:val="10"/>
        </w:rPr>
        <w:sectPr>
          <w:type w:val="continuous"/>
          <w:pgSz w:w="11900" w:h="16820"/>
          <w:pgMar w:top="40" w:bottom="0" w:left="200" w:right="0"/>
          <w:cols w:num="2" w:equalWidth="0">
            <w:col w:w="4233" w:space="40"/>
            <w:col w:w="7427"/>
          </w:cols>
        </w:sectPr>
      </w:pPr>
    </w:p>
    <w:p>
      <w:pPr>
        <w:tabs>
          <w:tab w:pos="10765" w:val="right" w:leader="dot"/>
        </w:tabs>
        <w:spacing w:before="187"/>
        <w:ind w:left="773" w:right="0" w:firstLine="0"/>
        <w:jc w:val="left"/>
        <w:rPr>
          <w:sz w:val="10"/>
        </w:rPr>
      </w:pPr>
      <w:r>
        <w:rPr>
          <w:color w:val="EF5033"/>
          <w:w w:val="105"/>
          <w:sz w:val="10"/>
        </w:rPr>
        <w:t>13.2:</w:t>
      </w:r>
      <w:r>
        <w:rPr>
          <w:color w:val="EF5033"/>
          <w:spacing w:val="1"/>
          <w:w w:val="105"/>
          <w:sz w:val="10"/>
        </w:rPr>
        <w:t> </w:t>
      </w:r>
      <w:r>
        <w:rPr>
          <w:color w:val="EF5033"/>
          <w:w w:val="105"/>
          <w:sz w:val="10"/>
        </w:rPr>
        <w:t>Tự</w:t>
      </w:r>
      <w:r>
        <w:rPr>
          <w:color w:val="EF5033"/>
          <w:spacing w:val="1"/>
          <w:w w:val="105"/>
          <w:sz w:val="10"/>
        </w:rPr>
        <w:t> </w:t>
      </w:r>
      <w:r>
        <w:rPr>
          <w:color w:val="EF5033"/>
          <w:w w:val="105"/>
          <w:sz w:val="10"/>
        </w:rPr>
        <w:t>động</w:t>
      </w:r>
      <w:r>
        <w:rPr>
          <w:color w:val="EF5033"/>
          <w:spacing w:val="1"/>
          <w:w w:val="105"/>
          <w:sz w:val="10"/>
        </w:rPr>
        <w:t> </w:t>
      </w:r>
      <w:r>
        <w:rPr>
          <w:color w:val="EF5033"/>
          <w:w w:val="105"/>
          <w:sz w:val="10"/>
        </w:rPr>
        <w:t>sửa</w:t>
      </w:r>
      <w:r>
        <w:rPr>
          <w:color w:val="EF5033"/>
          <w:spacing w:val="1"/>
          <w:w w:val="105"/>
          <w:sz w:val="10"/>
        </w:rPr>
        <w:t> </w:t>
      </w:r>
      <w:r>
        <w:rPr>
          <w:color w:val="EF5033"/>
          <w:w w:val="105"/>
          <w:sz w:val="10"/>
        </w:rPr>
        <w:t>lỗi</w:t>
      </w:r>
      <w:r>
        <w:rPr>
          <w:color w:val="EF5033"/>
          <w:spacing w:val="2"/>
          <w:w w:val="105"/>
          <w:sz w:val="10"/>
        </w:rPr>
        <w:t> </w:t>
      </w:r>
      <w:r>
        <w:rPr>
          <w:color w:val="EF5033"/>
          <w:w w:val="105"/>
          <w:sz w:val="10"/>
        </w:rPr>
        <w:t>chính</w:t>
      </w:r>
      <w:r>
        <w:rPr>
          <w:color w:val="EF5033"/>
          <w:spacing w:val="1"/>
          <w:w w:val="105"/>
          <w:sz w:val="10"/>
        </w:rPr>
        <w:t> </w:t>
      </w:r>
      <w:r>
        <w:rPr>
          <w:color w:val="EF5033"/>
          <w:w w:val="105"/>
          <w:sz w:val="10"/>
        </w:rPr>
        <w:t>tả</w:t>
      </w:r>
      <w:r>
        <w:rPr>
          <w:rFonts w:ascii="Times New Roman" w:hAnsi="Times New Roman"/>
          <w:color w:val="EF5033"/>
          <w:w w:val="105"/>
          <w:sz w:val="10"/>
        </w:rPr>
        <w:tab/>
      </w:r>
      <w:r>
        <w:rPr>
          <w:w w:val="105"/>
          <w:sz w:val="10"/>
        </w:rPr>
        <w:t>69</w:t>
      </w:r>
    </w:p>
    <w:p>
      <w:pPr>
        <w:tabs>
          <w:tab w:pos="10747" w:val="right" w:leader="dot"/>
        </w:tabs>
        <w:spacing w:before="204"/>
        <w:ind w:left="773" w:right="0" w:firstLine="0"/>
        <w:jc w:val="left"/>
        <w:rPr>
          <w:sz w:val="8"/>
        </w:rPr>
      </w:pPr>
      <w:r>
        <w:rPr>
          <w:color w:val="EF5033"/>
          <w:w w:val="110"/>
          <w:sz w:val="8"/>
        </w:rPr>
        <w:t>Phần</w:t>
      </w:r>
      <w:r>
        <w:rPr>
          <w:color w:val="EF5033"/>
          <w:spacing w:val="-1"/>
          <w:w w:val="110"/>
          <w:sz w:val="8"/>
        </w:rPr>
        <w:t> </w:t>
      </w:r>
      <w:r>
        <w:rPr>
          <w:color w:val="EF5033"/>
          <w:w w:val="110"/>
          <w:sz w:val="8"/>
        </w:rPr>
        <w:t>13.3:</w:t>
      </w:r>
      <w:r>
        <w:rPr>
          <w:color w:val="EF5033"/>
          <w:spacing w:val="-1"/>
          <w:w w:val="110"/>
          <w:sz w:val="8"/>
        </w:rPr>
        <w:t> </w:t>
      </w:r>
      <w:r>
        <w:rPr>
          <w:color w:val="EF5033"/>
          <w:w w:val="110"/>
          <w:sz w:val="8"/>
        </w:rPr>
        <w:t>Liệt</w:t>
      </w:r>
      <w:r>
        <w:rPr>
          <w:color w:val="EF5033"/>
          <w:spacing w:val="-1"/>
          <w:w w:val="110"/>
          <w:sz w:val="8"/>
        </w:rPr>
        <w:t> </w:t>
      </w:r>
      <w:r>
        <w:rPr>
          <w:color w:val="EF5033"/>
          <w:w w:val="110"/>
          <w:sz w:val="8"/>
        </w:rPr>
        <w:t>kê</w:t>
      </w:r>
      <w:r>
        <w:rPr>
          <w:color w:val="EF5033"/>
          <w:spacing w:val="-1"/>
          <w:w w:val="110"/>
          <w:sz w:val="8"/>
        </w:rPr>
        <w:t> </w:t>
      </w:r>
      <w:r>
        <w:rPr>
          <w:color w:val="EF5033"/>
          <w:w w:val="110"/>
          <w:sz w:val="8"/>
        </w:rPr>
        <w:t>và</w:t>
      </w:r>
      <w:r>
        <w:rPr>
          <w:color w:val="EF5033"/>
          <w:spacing w:val="-1"/>
          <w:w w:val="110"/>
          <w:sz w:val="8"/>
        </w:rPr>
        <w:t> </w:t>
      </w:r>
      <w:r>
        <w:rPr>
          <w:color w:val="EF5033"/>
          <w:w w:val="110"/>
          <w:sz w:val="8"/>
        </w:rPr>
        <w:t>chỉnh sửa</w:t>
      </w:r>
      <w:r>
        <w:rPr>
          <w:color w:val="EF5033"/>
          <w:spacing w:val="-1"/>
          <w:w w:val="110"/>
          <w:sz w:val="8"/>
        </w:rPr>
        <w:t> </w:t>
      </w:r>
      <w:r>
        <w:rPr>
          <w:color w:val="EF5033"/>
          <w:w w:val="110"/>
          <w:sz w:val="8"/>
        </w:rPr>
        <w:t>cấu</w:t>
      </w:r>
      <w:r>
        <w:rPr>
          <w:color w:val="EF5033"/>
          <w:spacing w:val="-1"/>
          <w:w w:val="110"/>
          <w:sz w:val="8"/>
        </w:rPr>
        <w:t> </w:t>
      </w:r>
      <w:r>
        <w:rPr>
          <w:color w:val="EF5033"/>
          <w:w w:val="110"/>
          <w:sz w:val="8"/>
        </w:rPr>
        <w:t>hình</w:t>
      </w:r>
      <w:r>
        <w:rPr>
          <w:color w:val="EF5033"/>
          <w:spacing w:val="-1"/>
          <w:w w:val="110"/>
          <w:sz w:val="8"/>
        </w:rPr>
        <w:t> </w:t>
      </w:r>
      <w:r>
        <w:rPr>
          <w:color w:val="EF5033"/>
          <w:w w:val="110"/>
          <w:sz w:val="8"/>
        </w:rPr>
        <w:t>hiện</w:t>
      </w:r>
      <w:r>
        <w:rPr>
          <w:color w:val="EF5033"/>
          <w:spacing w:val="-1"/>
          <w:w w:val="110"/>
          <w:sz w:val="8"/>
        </w:rPr>
        <w:t> </w:t>
      </w:r>
      <w:r>
        <w:rPr>
          <w:color w:val="EF5033"/>
          <w:w w:val="110"/>
          <w:sz w:val="8"/>
        </w:rPr>
        <w:t>tại</w:t>
      </w:r>
      <w:r>
        <w:rPr>
          <w:rFonts w:ascii="Times New Roman" w:hAnsi="Times New Roman"/>
          <w:color w:val="EF5033"/>
          <w:w w:val="110"/>
          <w:sz w:val="8"/>
        </w:rPr>
        <w:tab/>
      </w:r>
      <w:r>
        <w:rPr>
          <w:w w:val="110"/>
          <w:sz w:val="8"/>
        </w:rPr>
        <w:t>70</w:t>
      </w:r>
    </w:p>
    <w:p>
      <w:pPr>
        <w:spacing w:after="0"/>
        <w:jc w:val="left"/>
        <w:rPr>
          <w:sz w:val="8"/>
        </w:rPr>
        <w:sectPr>
          <w:type w:val="continuous"/>
          <w:pgSz w:w="11900" w:h="16820"/>
          <w:pgMar w:top="40" w:bottom="0" w:left="200" w:right="0"/>
        </w:sectPr>
      </w:pPr>
    </w:p>
    <w:p>
      <w:pPr>
        <w:spacing w:before="139"/>
        <w:ind w:left="773" w:right="0" w:firstLine="0"/>
        <w:jc w:val="left"/>
        <w:rPr>
          <w:sz w:val="12"/>
        </w:rPr>
      </w:pPr>
      <w:r>
        <w:rPr>
          <w:color w:val="EF5033"/>
          <w:sz w:val="12"/>
        </w:rPr>
        <w:t>Phần</w:t>
      </w:r>
      <w:r>
        <w:rPr>
          <w:color w:val="EF5033"/>
          <w:spacing w:val="2"/>
          <w:sz w:val="12"/>
        </w:rPr>
        <w:t> </w:t>
      </w:r>
      <w:r>
        <w:rPr>
          <w:color w:val="EF5033"/>
          <w:sz w:val="12"/>
        </w:rPr>
        <w:t>13.4:</w:t>
      </w:r>
      <w:r>
        <w:rPr>
          <w:color w:val="EF5033"/>
          <w:spacing w:val="2"/>
          <w:sz w:val="12"/>
        </w:rPr>
        <w:t> </w:t>
      </w:r>
      <w:r>
        <w:rPr>
          <w:color w:val="EF5033"/>
          <w:sz w:val="12"/>
        </w:rPr>
        <w:t>Tên</w:t>
      </w:r>
      <w:r>
        <w:rPr>
          <w:color w:val="EF5033"/>
          <w:spacing w:val="2"/>
          <w:sz w:val="12"/>
        </w:rPr>
        <w:t> </w:t>
      </w:r>
      <w:r>
        <w:rPr>
          <w:color w:val="EF5033"/>
          <w:sz w:val="12"/>
        </w:rPr>
        <w:t>người</w:t>
      </w:r>
      <w:r>
        <w:rPr>
          <w:color w:val="EF5033"/>
          <w:spacing w:val="3"/>
          <w:sz w:val="12"/>
        </w:rPr>
        <w:t> </w:t>
      </w:r>
      <w:r>
        <w:rPr>
          <w:color w:val="EF5033"/>
          <w:sz w:val="12"/>
        </w:rPr>
        <w:t>dùng</w:t>
      </w:r>
      <w:r>
        <w:rPr>
          <w:color w:val="EF5033"/>
          <w:spacing w:val="2"/>
          <w:sz w:val="12"/>
        </w:rPr>
        <w:t> </w:t>
      </w:r>
      <w:r>
        <w:rPr>
          <w:color w:val="EF5033"/>
          <w:sz w:val="12"/>
        </w:rPr>
        <w:t>và</w:t>
      </w:r>
      <w:r>
        <w:rPr>
          <w:color w:val="EF5033"/>
          <w:spacing w:val="2"/>
          <w:sz w:val="12"/>
        </w:rPr>
        <w:t> </w:t>
      </w:r>
      <w:r>
        <w:rPr>
          <w:color w:val="EF5033"/>
          <w:sz w:val="12"/>
        </w:rPr>
        <w:t>địa</w:t>
      </w:r>
      <w:r>
        <w:rPr>
          <w:color w:val="EF5033"/>
          <w:spacing w:val="3"/>
          <w:sz w:val="12"/>
        </w:rPr>
        <w:t> </w:t>
      </w:r>
      <w:r>
        <w:rPr>
          <w:color w:val="EF5033"/>
          <w:sz w:val="12"/>
        </w:rPr>
        <w:t>chỉ</w:t>
      </w:r>
      <w:r>
        <w:rPr>
          <w:color w:val="EF5033"/>
          <w:spacing w:val="2"/>
          <w:sz w:val="12"/>
        </w:rPr>
        <w:t> </w:t>
      </w:r>
      <w:r>
        <w:rPr>
          <w:color w:val="EF5033"/>
          <w:sz w:val="12"/>
        </w:rPr>
        <w:t>email</w:t>
      </w:r>
    </w:p>
    <w:p>
      <w:pPr>
        <w:spacing w:before="156"/>
        <w:ind w:left="773" w:right="0" w:firstLine="0"/>
        <w:jc w:val="left"/>
        <w:rPr>
          <w:sz w:val="10"/>
        </w:rPr>
      </w:pPr>
      <w:r>
        <w:rPr/>
        <w:br w:type="column"/>
      </w:r>
      <w:r>
        <w:rPr>
          <w:w w:val="95"/>
          <w:sz w:val="7"/>
        </w:rPr>
        <w:t>.................................................................</w:t>
      </w:r>
      <w:r>
        <w:rPr>
          <w:spacing w:val="60"/>
          <w:sz w:val="7"/>
        </w:rPr>
        <w:t> </w:t>
      </w:r>
      <w:r>
        <w:rPr>
          <w:w w:val="95"/>
          <w:sz w:val="7"/>
        </w:rPr>
        <w:t>.................................................................</w:t>
      </w:r>
      <w:r>
        <w:rPr>
          <w:spacing w:val="61"/>
          <w:sz w:val="7"/>
        </w:rPr>
        <w:t> </w:t>
      </w:r>
      <w:r>
        <w:rPr>
          <w:w w:val="95"/>
          <w:sz w:val="7"/>
        </w:rPr>
        <w:t>..........</w:t>
      </w:r>
      <w:r>
        <w:rPr>
          <w:spacing w:val="80"/>
          <w:sz w:val="7"/>
        </w:rPr>
        <w:t> </w:t>
      </w:r>
      <w:r>
        <w:rPr>
          <w:w w:val="95"/>
          <w:sz w:val="10"/>
        </w:rPr>
        <w:t>70</w:t>
      </w:r>
    </w:p>
    <w:p>
      <w:pPr>
        <w:spacing w:after="0"/>
        <w:jc w:val="left"/>
        <w:rPr>
          <w:sz w:val="10"/>
        </w:rPr>
        <w:sectPr>
          <w:type w:val="continuous"/>
          <w:pgSz w:w="11900" w:h="16820"/>
          <w:pgMar w:top="40" w:bottom="0" w:left="200" w:right="0"/>
          <w:cols w:num="2" w:equalWidth="0">
            <w:col w:w="3863" w:space="103"/>
            <w:col w:w="7734"/>
          </w:cols>
        </w:sectPr>
      </w:pPr>
    </w:p>
    <w:p>
      <w:pPr>
        <w:spacing w:before="219"/>
        <w:ind w:left="773" w:right="0" w:firstLine="0"/>
        <w:jc w:val="left"/>
        <w:rPr>
          <w:sz w:val="10"/>
        </w:rPr>
      </w:pPr>
      <w:r>
        <w:rPr>
          <w:color w:val="EF5033"/>
          <w:w w:val="105"/>
          <w:sz w:val="10"/>
        </w:rPr>
        <w:t>Phần</w:t>
      </w:r>
      <w:r>
        <w:rPr>
          <w:color w:val="EF5033"/>
          <w:spacing w:val="3"/>
          <w:w w:val="105"/>
          <w:sz w:val="10"/>
        </w:rPr>
        <w:t> </w:t>
      </w:r>
      <w:r>
        <w:rPr>
          <w:color w:val="EF5033"/>
          <w:w w:val="105"/>
          <w:sz w:val="10"/>
        </w:rPr>
        <w:t>13.5:</w:t>
      </w:r>
      <w:r>
        <w:rPr>
          <w:color w:val="EF5033"/>
          <w:spacing w:val="4"/>
          <w:w w:val="105"/>
          <w:sz w:val="10"/>
        </w:rPr>
        <w:t> </w:t>
      </w:r>
      <w:r>
        <w:rPr>
          <w:color w:val="EF5033"/>
          <w:w w:val="105"/>
          <w:sz w:val="10"/>
        </w:rPr>
        <w:t>Nhiều</w:t>
      </w:r>
      <w:r>
        <w:rPr>
          <w:color w:val="EF5033"/>
          <w:spacing w:val="4"/>
          <w:w w:val="105"/>
          <w:sz w:val="10"/>
        </w:rPr>
        <w:t> </w:t>
      </w:r>
      <w:r>
        <w:rPr>
          <w:color w:val="EF5033"/>
          <w:w w:val="105"/>
          <w:sz w:val="10"/>
        </w:rPr>
        <w:t>tên</w:t>
      </w:r>
      <w:r>
        <w:rPr>
          <w:color w:val="EF5033"/>
          <w:spacing w:val="4"/>
          <w:w w:val="105"/>
          <w:sz w:val="10"/>
        </w:rPr>
        <w:t> </w:t>
      </w:r>
      <w:r>
        <w:rPr>
          <w:color w:val="EF5033"/>
          <w:w w:val="105"/>
          <w:sz w:val="10"/>
        </w:rPr>
        <w:t>người</w:t>
      </w:r>
      <w:r>
        <w:rPr>
          <w:color w:val="EF5033"/>
          <w:spacing w:val="4"/>
          <w:w w:val="105"/>
          <w:sz w:val="10"/>
        </w:rPr>
        <w:t> </w:t>
      </w:r>
      <w:r>
        <w:rPr>
          <w:color w:val="EF5033"/>
          <w:w w:val="105"/>
          <w:sz w:val="10"/>
        </w:rPr>
        <w:t>dùng</w:t>
      </w:r>
      <w:r>
        <w:rPr>
          <w:color w:val="EF5033"/>
          <w:spacing w:val="4"/>
          <w:w w:val="105"/>
          <w:sz w:val="10"/>
        </w:rPr>
        <w:t> </w:t>
      </w:r>
      <w:r>
        <w:rPr>
          <w:color w:val="EF5033"/>
          <w:w w:val="105"/>
          <w:sz w:val="10"/>
        </w:rPr>
        <w:t>và</w:t>
      </w:r>
      <w:r>
        <w:rPr>
          <w:color w:val="EF5033"/>
          <w:spacing w:val="4"/>
          <w:w w:val="105"/>
          <w:sz w:val="10"/>
        </w:rPr>
        <w:t> </w:t>
      </w:r>
      <w:r>
        <w:rPr>
          <w:color w:val="EF5033"/>
          <w:w w:val="105"/>
          <w:sz w:val="10"/>
        </w:rPr>
        <w:t>địa</w:t>
      </w:r>
      <w:r>
        <w:rPr>
          <w:color w:val="EF5033"/>
          <w:spacing w:val="4"/>
          <w:w w:val="105"/>
          <w:sz w:val="10"/>
        </w:rPr>
        <w:t> </w:t>
      </w:r>
      <w:r>
        <w:rPr>
          <w:color w:val="EF5033"/>
          <w:w w:val="105"/>
          <w:sz w:val="10"/>
        </w:rPr>
        <w:t>chỉ</w:t>
      </w:r>
      <w:r>
        <w:rPr>
          <w:color w:val="EF5033"/>
          <w:spacing w:val="4"/>
          <w:w w:val="105"/>
          <w:sz w:val="10"/>
        </w:rPr>
        <w:t> </w:t>
      </w:r>
      <w:r>
        <w:rPr>
          <w:color w:val="EF5033"/>
          <w:w w:val="105"/>
          <w:sz w:val="10"/>
        </w:rPr>
        <w:t>email</w:t>
      </w:r>
      <w:r>
        <w:rPr>
          <w:color w:val="EF5033"/>
          <w:spacing w:val="4"/>
          <w:w w:val="105"/>
          <w:sz w:val="10"/>
        </w:rPr>
        <w:t> </w:t>
      </w:r>
      <w:r>
        <w:rPr>
          <w:color w:val="EF5033"/>
          <w:w w:val="105"/>
          <w:sz w:val="10"/>
        </w:rPr>
        <w:t>Phần</w:t>
      </w:r>
      <w:r>
        <w:rPr>
          <w:color w:val="EF5033"/>
          <w:spacing w:val="4"/>
          <w:w w:val="105"/>
          <w:sz w:val="10"/>
        </w:rPr>
        <w:t> </w:t>
      </w:r>
      <w:r>
        <w:rPr>
          <w:color w:val="EF5033"/>
          <w:w w:val="105"/>
          <w:sz w:val="10"/>
        </w:rPr>
        <w:t>13.6:</w:t>
      </w:r>
      <w:r>
        <w:rPr>
          <w:color w:val="EF5033"/>
          <w:spacing w:val="4"/>
          <w:w w:val="105"/>
          <w:sz w:val="10"/>
        </w:rPr>
        <w:t> </w:t>
      </w:r>
      <w:r>
        <w:rPr>
          <w:color w:val="EF5033"/>
          <w:w w:val="105"/>
          <w:sz w:val="10"/>
        </w:rPr>
        <w:t>Nhiều</w:t>
      </w:r>
      <w:r>
        <w:rPr>
          <w:color w:val="EF5033"/>
          <w:spacing w:val="4"/>
          <w:w w:val="105"/>
          <w:sz w:val="10"/>
        </w:rPr>
        <w:t> </w:t>
      </w:r>
      <w:r>
        <w:rPr>
          <w:color w:val="EF5033"/>
          <w:w w:val="105"/>
          <w:sz w:val="10"/>
        </w:rPr>
        <w:t>cấu</w:t>
      </w:r>
    </w:p>
    <w:p>
      <w:pPr>
        <w:spacing w:before="182"/>
        <w:ind w:left="347" w:right="0" w:firstLine="0"/>
        <w:jc w:val="left"/>
        <w:rPr>
          <w:sz w:val="10"/>
        </w:rPr>
      </w:pPr>
      <w:r>
        <w:rPr/>
        <w:br w:type="column"/>
      </w:r>
      <w:r>
        <w:rPr>
          <w:sz w:val="7"/>
        </w:rPr>
        <w:t>.................................................................</w:t>
      </w:r>
      <w:r>
        <w:rPr>
          <w:spacing w:val="77"/>
          <w:sz w:val="7"/>
        </w:rPr>
        <w:t> </w:t>
      </w:r>
      <w:r>
        <w:rPr>
          <w:sz w:val="7"/>
        </w:rPr>
        <w:t>.................................................  </w:t>
      </w:r>
      <w:r>
        <w:rPr>
          <w:spacing w:val="33"/>
          <w:sz w:val="7"/>
        </w:rPr>
        <w:t> </w:t>
      </w:r>
      <w:r>
        <w:rPr>
          <w:sz w:val="10"/>
        </w:rPr>
        <w:t>70</w:t>
      </w:r>
    </w:p>
    <w:p>
      <w:pPr>
        <w:spacing w:after="0"/>
        <w:jc w:val="left"/>
        <w:rPr>
          <w:sz w:val="10"/>
        </w:rPr>
        <w:sectPr>
          <w:type w:val="continuous"/>
          <w:pgSz w:w="11900" w:h="16820"/>
          <w:pgMar w:top="40" w:bottom="0" w:left="200" w:right="0"/>
          <w:cols w:num="2" w:equalWidth="0">
            <w:col w:w="5194" w:space="40"/>
            <w:col w:w="6466"/>
          </w:cols>
        </w:sectPr>
      </w:pPr>
    </w:p>
    <w:p>
      <w:pPr>
        <w:tabs>
          <w:tab w:pos="9292" w:val="right" w:leader="dot"/>
        </w:tabs>
        <w:spacing w:before="187"/>
        <w:ind w:left="773" w:right="0" w:firstLine="0"/>
        <w:jc w:val="left"/>
        <w:rPr>
          <w:sz w:val="10"/>
        </w:rPr>
      </w:pPr>
      <w:r>
        <w:rPr>
          <w:color w:val="EF5033"/>
          <w:w w:val="105"/>
          <w:sz w:val="10"/>
        </w:rPr>
        <w:t>hình</w:t>
      </w:r>
      <w:r>
        <w:rPr>
          <w:color w:val="EF5033"/>
          <w:spacing w:val="1"/>
          <w:w w:val="105"/>
          <w:sz w:val="10"/>
        </w:rPr>
        <w:t> </w:t>
      </w:r>
      <w:r>
        <w:rPr>
          <w:color w:val="EF5033"/>
          <w:w w:val="105"/>
          <w:sz w:val="10"/>
        </w:rPr>
        <w:t>git</w:t>
      </w:r>
      <w:r>
        <w:rPr>
          <w:rFonts w:ascii="Times New Roman" w:hAnsi="Times New Roman"/>
          <w:color w:val="EF5033"/>
          <w:w w:val="105"/>
          <w:sz w:val="10"/>
        </w:rPr>
        <w:tab/>
      </w:r>
      <w:r>
        <w:rPr>
          <w:w w:val="105"/>
          <w:sz w:val="10"/>
        </w:rPr>
        <w:t>71</w:t>
      </w:r>
    </w:p>
    <w:p>
      <w:pPr>
        <w:tabs>
          <w:tab w:pos="10756" w:val="right" w:leader="dot"/>
        </w:tabs>
        <w:spacing w:before="195"/>
        <w:ind w:left="773" w:right="0" w:firstLine="0"/>
        <w:jc w:val="left"/>
        <w:rPr>
          <w:sz w:val="9"/>
        </w:rPr>
      </w:pPr>
      <w:r>
        <w:rPr>
          <w:color w:val="EF5033"/>
          <w:w w:val="105"/>
          <w:sz w:val="9"/>
        </w:rPr>
        <w:t>Phần 13.7: Cấu</w:t>
      </w:r>
      <w:r>
        <w:rPr>
          <w:color w:val="EF5033"/>
          <w:spacing w:val="1"/>
          <w:w w:val="105"/>
          <w:sz w:val="9"/>
        </w:rPr>
        <w:t> </w:t>
      </w:r>
      <w:r>
        <w:rPr>
          <w:color w:val="EF5033"/>
          <w:w w:val="105"/>
          <w:sz w:val="9"/>
        </w:rPr>
        <w:t>hình kết thúc</w:t>
      </w:r>
      <w:r>
        <w:rPr>
          <w:color w:val="EF5033"/>
          <w:spacing w:val="1"/>
          <w:w w:val="105"/>
          <w:sz w:val="9"/>
        </w:rPr>
        <w:t> </w:t>
      </w:r>
      <w:r>
        <w:rPr>
          <w:color w:val="EF5033"/>
          <w:w w:val="105"/>
          <w:sz w:val="9"/>
        </w:rPr>
        <w:t>dòng</w:t>
      </w:r>
      <w:r>
        <w:rPr>
          <w:rFonts w:ascii="Times New Roman" w:hAnsi="Times New Roman"/>
          <w:color w:val="EF5033"/>
          <w:w w:val="105"/>
          <w:sz w:val="9"/>
        </w:rPr>
        <w:tab/>
      </w:r>
      <w:r>
        <w:rPr>
          <w:w w:val="105"/>
          <w:sz w:val="9"/>
        </w:rPr>
        <w:t>72</w:t>
      </w:r>
    </w:p>
    <w:p>
      <w:pPr>
        <w:tabs>
          <w:tab w:pos="10764" w:val="right" w:leader="dot"/>
        </w:tabs>
        <w:spacing w:before="190"/>
        <w:ind w:left="773" w:right="0" w:firstLine="0"/>
        <w:jc w:val="left"/>
        <w:rPr>
          <w:sz w:val="10"/>
        </w:rPr>
      </w:pPr>
      <w:r>
        <w:rPr>
          <w:color w:val="EF5033"/>
          <w:sz w:val="10"/>
        </w:rPr>
        <w:t>Phần</w:t>
      </w:r>
      <w:r>
        <w:rPr>
          <w:color w:val="EF5033"/>
          <w:spacing w:val="1"/>
          <w:sz w:val="10"/>
        </w:rPr>
        <w:t> </w:t>
      </w:r>
      <w:r>
        <w:rPr>
          <w:color w:val="EF5033"/>
          <w:sz w:val="10"/>
        </w:rPr>
        <w:t>13.8:</w:t>
      </w:r>
      <w:r>
        <w:rPr>
          <w:color w:val="EF5033"/>
          <w:spacing w:val="1"/>
          <w:sz w:val="10"/>
        </w:rPr>
        <w:t> </w:t>
      </w:r>
      <w:r>
        <w:rPr>
          <w:color w:val="EF5033"/>
          <w:sz w:val="10"/>
        </w:rPr>
        <w:t>cấu</w:t>
      </w:r>
      <w:r>
        <w:rPr>
          <w:color w:val="EF5033"/>
          <w:spacing w:val="1"/>
          <w:sz w:val="10"/>
        </w:rPr>
        <w:t> </w:t>
      </w:r>
      <w:r>
        <w:rPr>
          <w:color w:val="EF5033"/>
          <w:sz w:val="10"/>
        </w:rPr>
        <w:t>hình</w:t>
      </w:r>
      <w:r>
        <w:rPr>
          <w:color w:val="EF5033"/>
          <w:spacing w:val="1"/>
          <w:sz w:val="10"/>
        </w:rPr>
        <w:t> </w:t>
      </w:r>
      <w:r>
        <w:rPr>
          <w:color w:val="EF5033"/>
          <w:sz w:val="10"/>
        </w:rPr>
        <w:t>chỉ</w:t>
      </w:r>
      <w:r>
        <w:rPr>
          <w:color w:val="EF5033"/>
          <w:spacing w:val="2"/>
          <w:sz w:val="10"/>
        </w:rPr>
        <w:t> </w:t>
      </w:r>
      <w:r>
        <w:rPr>
          <w:color w:val="EF5033"/>
          <w:sz w:val="10"/>
        </w:rPr>
        <w:t>cho</w:t>
      </w:r>
      <w:r>
        <w:rPr>
          <w:color w:val="EF5033"/>
          <w:spacing w:val="1"/>
          <w:sz w:val="10"/>
        </w:rPr>
        <w:t> </w:t>
      </w:r>
      <w:r>
        <w:rPr>
          <w:color w:val="EF5033"/>
          <w:sz w:val="10"/>
        </w:rPr>
        <w:t>một</w:t>
      </w:r>
      <w:r>
        <w:rPr>
          <w:color w:val="EF5033"/>
          <w:spacing w:val="1"/>
          <w:sz w:val="10"/>
        </w:rPr>
        <w:t> </w:t>
      </w:r>
      <w:r>
        <w:rPr>
          <w:color w:val="EF5033"/>
          <w:sz w:val="10"/>
        </w:rPr>
        <w:t>lệnh</w:t>
      </w:r>
      <w:r>
        <w:rPr>
          <w:rFonts w:ascii="Times New Roman" w:hAnsi="Times New Roman"/>
          <w:color w:val="EF5033"/>
          <w:sz w:val="10"/>
        </w:rPr>
        <w:tab/>
      </w:r>
      <w:r>
        <w:rPr>
          <w:sz w:val="10"/>
        </w:rPr>
        <w:t>72</w:t>
      </w:r>
    </w:p>
    <w:p>
      <w:pPr>
        <w:tabs>
          <w:tab w:pos="10770" w:val="right" w:leader="dot"/>
        </w:tabs>
        <w:spacing w:before="148"/>
        <w:ind w:left="773" w:right="0" w:firstLine="0"/>
        <w:jc w:val="left"/>
        <w:rPr>
          <w:sz w:val="10"/>
        </w:rPr>
      </w:pPr>
      <w:r>
        <w:rPr>
          <w:color w:val="EF5033"/>
          <w:w w:val="105"/>
          <w:sz w:val="8"/>
        </w:rPr>
        <w:t>Phần</w:t>
      </w:r>
      <w:r>
        <w:rPr>
          <w:color w:val="EF5033"/>
          <w:spacing w:val="-1"/>
          <w:w w:val="105"/>
          <w:sz w:val="8"/>
        </w:rPr>
        <w:t> </w:t>
      </w:r>
      <w:r>
        <w:rPr>
          <w:color w:val="EF5033"/>
          <w:w w:val="105"/>
          <w:sz w:val="8"/>
        </w:rPr>
        <w:t>13.9: Thiết</w:t>
      </w:r>
      <w:r>
        <w:rPr>
          <w:color w:val="EF5033"/>
          <w:spacing w:val="-1"/>
          <w:w w:val="105"/>
          <w:sz w:val="8"/>
        </w:rPr>
        <w:t> </w:t>
      </w:r>
      <w:r>
        <w:rPr>
          <w:color w:val="EF5033"/>
          <w:w w:val="105"/>
          <w:sz w:val="8"/>
        </w:rPr>
        <w:t>lập proxy</w:t>
      </w:r>
      <w:r>
        <w:rPr>
          <w:rFonts w:ascii="Times New Roman" w:hAnsi="Times New Roman"/>
          <w:color w:val="EF5033"/>
          <w:w w:val="105"/>
          <w:sz w:val="8"/>
        </w:rPr>
        <w:tab/>
      </w:r>
      <w:r>
        <w:rPr>
          <w:w w:val="105"/>
          <w:position w:val="4"/>
          <w:sz w:val="10"/>
        </w:rPr>
        <w:t>72</w:t>
      </w:r>
    </w:p>
    <w:p>
      <w:pPr>
        <w:tabs>
          <w:tab w:pos="10770" w:val="right" w:leader="dot"/>
        </w:tabs>
        <w:spacing w:before="193"/>
        <w:ind w:left="376" w:right="0" w:firstLine="0"/>
        <w:jc w:val="left"/>
        <w:rPr>
          <w:sz w:val="10"/>
        </w:rPr>
      </w:pPr>
      <w:r>
        <w:rPr>
          <w:color w:val="EF5033"/>
          <w:w w:val="110"/>
          <w:sz w:val="7"/>
        </w:rPr>
        <w:t>Chương</w:t>
      </w:r>
      <w:r>
        <w:rPr>
          <w:color w:val="EF5033"/>
          <w:spacing w:val="-1"/>
          <w:w w:val="110"/>
          <w:sz w:val="7"/>
        </w:rPr>
        <w:t> </w:t>
      </w:r>
      <w:r>
        <w:rPr>
          <w:color w:val="EF5033"/>
          <w:w w:val="110"/>
          <w:sz w:val="7"/>
        </w:rPr>
        <w:t>14: Phân nhánh</w:t>
      </w:r>
      <w:r>
        <w:rPr>
          <w:rFonts w:ascii="Times New Roman" w:hAnsi="Times New Roman"/>
          <w:color w:val="EF5033"/>
          <w:w w:val="110"/>
          <w:sz w:val="7"/>
        </w:rPr>
        <w:tab/>
      </w:r>
      <w:r>
        <w:rPr>
          <w:w w:val="110"/>
          <w:position w:val="5"/>
          <w:sz w:val="10"/>
        </w:rPr>
        <w:t>74</w:t>
      </w:r>
    </w:p>
    <w:p>
      <w:pPr>
        <w:spacing w:after="0"/>
        <w:jc w:val="left"/>
        <w:rPr>
          <w:sz w:val="10"/>
        </w:rPr>
        <w:sectPr>
          <w:type w:val="continuous"/>
          <w:pgSz w:w="11900" w:h="16820"/>
          <w:pgMar w:top="40" w:bottom="0" w:left="200" w:right="0"/>
        </w:sectPr>
      </w:pPr>
    </w:p>
    <w:p>
      <w:pPr>
        <w:spacing w:before="205"/>
        <w:ind w:left="773" w:right="0" w:firstLine="0"/>
        <w:jc w:val="left"/>
        <w:rPr>
          <w:sz w:val="10"/>
        </w:rPr>
      </w:pPr>
      <w:r>
        <w:rPr>
          <w:color w:val="EF5033"/>
          <w:w w:val="105"/>
          <w:sz w:val="10"/>
        </w:rPr>
        <w:t>Phần</w:t>
      </w:r>
      <w:r>
        <w:rPr>
          <w:color w:val="EF5033"/>
          <w:spacing w:val="3"/>
          <w:w w:val="105"/>
          <w:sz w:val="10"/>
        </w:rPr>
        <w:t> </w:t>
      </w:r>
      <w:r>
        <w:rPr>
          <w:color w:val="EF5033"/>
          <w:w w:val="105"/>
          <w:sz w:val="10"/>
        </w:rPr>
        <w:t>14.1:</w:t>
      </w:r>
      <w:r>
        <w:rPr>
          <w:color w:val="EF5033"/>
          <w:spacing w:val="4"/>
          <w:w w:val="105"/>
          <w:sz w:val="10"/>
        </w:rPr>
        <w:t> </w:t>
      </w:r>
      <w:r>
        <w:rPr>
          <w:color w:val="EF5033"/>
          <w:w w:val="105"/>
          <w:sz w:val="10"/>
        </w:rPr>
        <w:t>Tạo</w:t>
      </w:r>
      <w:r>
        <w:rPr>
          <w:color w:val="EF5033"/>
          <w:spacing w:val="4"/>
          <w:w w:val="105"/>
          <w:sz w:val="10"/>
        </w:rPr>
        <w:t> </w:t>
      </w:r>
      <w:r>
        <w:rPr>
          <w:color w:val="EF5033"/>
          <w:w w:val="105"/>
          <w:sz w:val="10"/>
        </w:rPr>
        <w:t>và</w:t>
      </w:r>
      <w:r>
        <w:rPr>
          <w:color w:val="EF5033"/>
          <w:spacing w:val="4"/>
          <w:w w:val="105"/>
          <w:sz w:val="10"/>
        </w:rPr>
        <w:t> </w:t>
      </w:r>
      <w:r>
        <w:rPr>
          <w:color w:val="EF5033"/>
          <w:w w:val="105"/>
          <w:sz w:val="10"/>
        </w:rPr>
        <w:t>kiểm</w:t>
      </w:r>
      <w:r>
        <w:rPr>
          <w:color w:val="EF5033"/>
          <w:spacing w:val="3"/>
          <w:w w:val="105"/>
          <w:sz w:val="10"/>
        </w:rPr>
        <w:t> </w:t>
      </w:r>
      <w:r>
        <w:rPr>
          <w:color w:val="EF5033"/>
          <w:w w:val="105"/>
          <w:sz w:val="10"/>
        </w:rPr>
        <w:t>tra</w:t>
      </w:r>
      <w:r>
        <w:rPr>
          <w:color w:val="EF5033"/>
          <w:spacing w:val="4"/>
          <w:w w:val="105"/>
          <w:sz w:val="10"/>
        </w:rPr>
        <w:t> </w:t>
      </w:r>
      <w:r>
        <w:rPr>
          <w:color w:val="EF5033"/>
          <w:w w:val="105"/>
          <w:sz w:val="10"/>
        </w:rPr>
        <w:t>các</w:t>
      </w:r>
      <w:r>
        <w:rPr>
          <w:color w:val="EF5033"/>
          <w:spacing w:val="4"/>
          <w:w w:val="105"/>
          <w:sz w:val="10"/>
        </w:rPr>
        <w:t> </w:t>
      </w:r>
      <w:r>
        <w:rPr>
          <w:color w:val="EF5033"/>
          <w:w w:val="105"/>
          <w:sz w:val="10"/>
        </w:rPr>
        <w:t>nhánh</w:t>
      </w:r>
      <w:r>
        <w:rPr>
          <w:color w:val="EF5033"/>
          <w:spacing w:val="4"/>
          <w:w w:val="105"/>
          <w:sz w:val="10"/>
        </w:rPr>
        <w:t> </w:t>
      </w:r>
      <w:r>
        <w:rPr>
          <w:color w:val="EF5033"/>
          <w:w w:val="105"/>
          <w:sz w:val="10"/>
        </w:rPr>
        <w:t>mới</w:t>
      </w:r>
      <w:r>
        <w:rPr>
          <w:color w:val="EF5033"/>
          <w:spacing w:val="4"/>
          <w:w w:val="105"/>
          <w:sz w:val="10"/>
        </w:rPr>
        <w:t> </w:t>
      </w:r>
      <w:r>
        <w:rPr>
          <w:color w:val="EF5033"/>
          <w:w w:val="105"/>
          <w:sz w:val="10"/>
        </w:rPr>
        <w:t>Phần</w:t>
      </w:r>
      <w:r>
        <w:rPr>
          <w:color w:val="EF5033"/>
          <w:spacing w:val="3"/>
          <w:w w:val="105"/>
          <w:sz w:val="10"/>
        </w:rPr>
        <w:t> </w:t>
      </w:r>
      <w:r>
        <w:rPr>
          <w:color w:val="EF5033"/>
          <w:w w:val="105"/>
          <w:sz w:val="10"/>
        </w:rPr>
        <w:t>14.2:</w:t>
      </w:r>
      <w:r>
        <w:rPr>
          <w:color w:val="EF5033"/>
          <w:spacing w:val="4"/>
          <w:w w:val="105"/>
          <w:sz w:val="10"/>
        </w:rPr>
        <w:t> </w:t>
      </w:r>
      <w:r>
        <w:rPr>
          <w:color w:val="EF5033"/>
          <w:w w:val="105"/>
          <w:sz w:val="10"/>
        </w:rPr>
        <w:t>Liệt</w:t>
      </w:r>
      <w:r>
        <w:rPr>
          <w:color w:val="EF5033"/>
          <w:spacing w:val="4"/>
          <w:w w:val="105"/>
          <w:sz w:val="10"/>
        </w:rPr>
        <w:t> </w:t>
      </w:r>
      <w:r>
        <w:rPr>
          <w:color w:val="EF5033"/>
          <w:w w:val="105"/>
          <w:sz w:val="10"/>
        </w:rPr>
        <w:t>kê</w:t>
      </w:r>
      <w:r>
        <w:rPr>
          <w:color w:val="EF5033"/>
          <w:spacing w:val="4"/>
          <w:w w:val="105"/>
          <w:sz w:val="10"/>
        </w:rPr>
        <w:t> </w:t>
      </w:r>
      <w:r>
        <w:rPr>
          <w:color w:val="EF5033"/>
          <w:w w:val="105"/>
          <w:sz w:val="10"/>
        </w:rPr>
        <w:t>các</w:t>
      </w:r>
      <w:r>
        <w:rPr>
          <w:color w:val="EF5033"/>
          <w:spacing w:val="4"/>
          <w:w w:val="105"/>
          <w:sz w:val="10"/>
        </w:rPr>
        <w:t> </w:t>
      </w:r>
      <w:r>
        <w:rPr>
          <w:color w:val="EF5033"/>
          <w:w w:val="105"/>
          <w:sz w:val="10"/>
        </w:rPr>
        <w:t>nhánh</w:t>
      </w:r>
      <w:r>
        <w:rPr>
          <w:color w:val="EF5033"/>
          <w:spacing w:val="3"/>
          <w:w w:val="105"/>
          <w:sz w:val="10"/>
        </w:rPr>
        <w:t> </w:t>
      </w:r>
      <w:r>
        <w:rPr>
          <w:color w:val="EF5033"/>
          <w:w w:val="105"/>
          <w:sz w:val="10"/>
        </w:rPr>
        <w:t>Phần</w:t>
      </w:r>
    </w:p>
    <w:p>
      <w:pPr>
        <w:spacing w:before="168"/>
        <w:ind w:left="201" w:right="0" w:firstLine="0"/>
        <w:jc w:val="left"/>
        <w:rPr>
          <w:sz w:val="10"/>
        </w:rPr>
      </w:pPr>
      <w:r>
        <w:rPr/>
        <w:br w:type="column"/>
      </w:r>
      <w:r>
        <w:rPr>
          <w:sz w:val="7"/>
        </w:rPr>
        <w:t>.................................................................</w:t>
      </w:r>
      <w:r>
        <w:rPr>
          <w:spacing w:val="3"/>
          <w:sz w:val="7"/>
        </w:rPr>
        <w:t> </w:t>
      </w:r>
      <w:r>
        <w:rPr>
          <w:sz w:val="7"/>
        </w:rPr>
        <w:t>.................................................</w:t>
      </w:r>
      <w:r>
        <w:rPr>
          <w:spacing w:val="6"/>
          <w:sz w:val="7"/>
        </w:rPr>
        <w:t> </w:t>
      </w:r>
      <w:r>
        <w:rPr>
          <w:sz w:val="10"/>
        </w:rPr>
        <w:t>74</w:t>
      </w:r>
    </w:p>
    <w:p>
      <w:pPr>
        <w:spacing w:after="0"/>
        <w:jc w:val="left"/>
        <w:rPr>
          <w:sz w:val="10"/>
        </w:rPr>
        <w:sectPr>
          <w:type w:val="continuous"/>
          <w:pgSz w:w="11900" w:h="16820"/>
          <w:pgMar w:top="40" w:bottom="0" w:left="200" w:right="0"/>
          <w:cols w:num="2" w:equalWidth="0">
            <w:col w:w="5514" w:space="40"/>
            <w:col w:w="6146"/>
          </w:cols>
        </w:sectPr>
      </w:pPr>
    </w:p>
    <w:p>
      <w:pPr>
        <w:spacing w:before="187"/>
        <w:ind w:left="773" w:right="0" w:firstLine="0"/>
        <w:jc w:val="left"/>
        <w:rPr>
          <w:sz w:val="10"/>
        </w:rPr>
      </w:pPr>
      <w:r>
        <w:rPr>
          <w:color w:val="EF5033"/>
          <w:w w:val="105"/>
          <w:sz w:val="10"/>
        </w:rPr>
        <w:t>14.3:</w:t>
      </w:r>
      <w:r>
        <w:rPr>
          <w:color w:val="EF5033"/>
          <w:spacing w:val="4"/>
          <w:w w:val="105"/>
          <w:sz w:val="10"/>
        </w:rPr>
        <w:t> </w:t>
      </w:r>
      <w:r>
        <w:rPr>
          <w:color w:val="EF5033"/>
          <w:w w:val="105"/>
          <w:sz w:val="10"/>
        </w:rPr>
        <w:t>Xóa</w:t>
      </w:r>
      <w:r>
        <w:rPr>
          <w:color w:val="EF5033"/>
          <w:spacing w:val="5"/>
          <w:w w:val="105"/>
          <w:sz w:val="10"/>
        </w:rPr>
        <w:t> </w:t>
      </w:r>
      <w:r>
        <w:rPr>
          <w:color w:val="EF5033"/>
          <w:w w:val="105"/>
          <w:sz w:val="10"/>
        </w:rPr>
        <w:t>một</w:t>
      </w:r>
      <w:r>
        <w:rPr>
          <w:color w:val="EF5033"/>
          <w:spacing w:val="5"/>
          <w:w w:val="105"/>
          <w:sz w:val="10"/>
        </w:rPr>
        <w:t> </w:t>
      </w:r>
      <w:r>
        <w:rPr>
          <w:color w:val="EF5033"/>
          <w:w w:val="105"/>
          <w:sz w:val="10"/>
        </w:rPr>
        <w:t>nhánh</w:t>
      </w:r>
      <w:r>
        <w:rPr>
          <w:color w:val="EF5033"/>
          <w:spacing w:val="5"/>
          <w:w w:val="105"/>
          <w:sz w:val="10"/>
        </w:rPr>
        <w:t> </w:t>
      </w:r>
      <w:r>
        <w:rPr>
          <w:color w:val="EF5033"/>
          <w:w w:val="105"/>
          <w:sz w:val="10"/>
        </w:rPr>
        <w:t>từ</w:t>
      </w:r>
      <w:r>
        <w:rPr>
          <w:color w:val="EF5033"/>
          <w:spacing w:val="4"/>
          <w:w w:val="105"/>
          <w:sz w:val="10"/>
        </w:rPr>
        <w:t> </w:t>
      </w:r>
      <w:r>
        <w:rPr>
          <w:color w:val="EF5033"/>
          <w:w w:val="105"/>
          <w:sz w:val="10"/>
        </w:rPr>
        <w:t>xa</w:t>
      </w:r>
    </w:p>
    <w:p>
      <w:pPr>
        <w:spacing w:before="150"/>
        <w:ind w:left="0" w:right="927" w:firstLine="0"/>
        <w:jc w:val="right"/>
        <w:rPr>
          <w:sz w:val="10"/>
        </w:rPr>
      </w:pPr>
      <w:r>
        <w:rPr/>
        <w:br w:type="column"/>
      </w:r>
      <w:r>
        <w:rPr>
          <w:sz w:val="7"/>
        </w:rPr>
        <w:t>.................................................................</w:t>
      </w:r>
      <w:r>
        <w:rPr>
          <w:spacing w:val="28"/>
          <w:sz w:val="7"/>
        </w:rPr>
        <w:t> </w:t>
      </w:r>
      <w:r>
        <w:rPr>
          <w:sz w:val="7"/>
        </w:rPr>
        <w:t>.................................................................</w:t>
      </w:r>
      <w:r>
        <w:rPr>
          <w:spacing w:val="28"/>
          <w:sz w:val="7"/>
        </w:rPr>
        <w:t> </w:t>
      </w:r>
      <w:r>
        <w:rPr>
          <w:sz w:val="7"/>
        </w:rPr>
        <w:t>.................................</w:t>
      </w:r>
      <w:r>
        <w:rPr>
          <w:spacing w:val="65"/>
          <w:sz w:val="7"/>
        </w:rPr>
        <w:t> </w:t>
      </w:r>
      <w:r>
        <w:rPr>
          <w:sz w:val="10"/>
        </w:rPr>
        <w:t>75</w:t>
      </w:r>
    </w:p>
    <w:p>
      <w:pPr>
        <w:spacing w:before="187"/>
        <w:ind w:left="0" w:right="927" w:firstLine="0"/>
        <w:jc w:val="right"/>
        <w:rPr>
          <w:sz w:val="10"/>
        </w:rPr>
      </w:pPr>
      <w:r>
        <w:rPr>
          <w:w w:val="95"/>
          <w:sz w:val="7"/>
        </w:rPr>
        <w:t>.................................................................</w:t>
      </w:r>
      <w:r>
        <w:rPr>
          <w:spacing w:val="80"/>
          <w:sz w:val="7"/>
        </w:rPr>
        <w:t> </w:t>
      </w:r>
      <w:r>
        <w:rPr>
          <w:w w:val="95"/>
          <w:sz w:val="7"/>
        </w:rPr>
        <w:t>.................................................................</w:t>
      </w:r>
      <w:r>
        <w:rPr>
          <w:spacing w:val="81"/>
          <w:sz w:val="7"/>
        </w:rPr>
        <w:t> </w:t>
      </w:r>
      <w:r>
        <w:rPr>
          <w:w w:val="95"/>
          <w:sz w:val="7"/>
        </w:rPr>
        <w:t>......................</w:t>
      </w:r>
      <w:r>
        <w:rPr>
          <w:spacing w:val="87"/>
          <w:sz w:val="7"/>
        </w:rPr>
        <w:t> </w:t>
      </w:r>
      <w:r>
        <w:rPr>
          <w:w w:val="95"/>
          <w:sz w:val="10"/>
        </w:rPr>
        <w:t>75</w:t>
      </w:r>
    </w:p>
    <w:p>
      <w:pPr>
        <w:spacing w:after="0"/>
        <w:jc w:val="right"/>
        <w:rPr>
          <w:sz w:val="10"/>
        </w:rPr>
        <w:sectPr>
          <w:type w:val="continuous"/>
          <w:pgSz w:w="11900" w:h="16820"/>
          <w:pgMar w:top="40" w:bottom="0" w:left="200" w:right="0"/>
          <w:cols w:num="2" w:equalWidth="0">
            <w:col w:w="2415" w:space="365"/>
            <w:col w:w="8920"/>
          </w:cols>
        </w:sectPr>
      </w:pPr>
    </w:p>
    <w:p>
      <w:pPr>
        <w:spacing w:before="191"/>
        <w:ind w:left="773" w:right="0" w:firstLine="0"/>
        <w:jc w:val="left"/>
        <w:rPr>
          <w:sz w:val="14"/>
        </w:rPr>
      </w:pPr>
      <w:r>
        <w:rPr/>
        <w:drawing>
          <wp:anchor distT="0" distB="0" distL="0" distR="0" allowOverlap="1" layoutInCell="1" locked="0" behindDoc="1" simplePos="0" relativeHeight="480151552">
            <wp:simplePos x="0" y="0"/>
            <wp:positionH relativeFrom="page">
              <wp:posOffset>354912</wp:posOffset>
            </wp:positionH>
            <wp:positionV relativeFrom="page">
              <wp:posOffset>498762</wp:posOffset>
            </wp:positionV>
            <wp:extent cx="5040661" cy="9570841"/>
            <wp:effectExtent l="0" t="0" r="0" b="0"/>
            <wp:wrapNone/>
            <wp:docPr id="7" name="image4.png"/>
            <wp:cNvGraphicFramePr>
              <a:graphicFrameLocks noChangeAspect="1"/>
            </wp:cNvGraphicFramePr>
            <a:graphic>
              <a:graphicData uri="http://schemas.openxmlformats.org/drawingml/2006/picture">
                <pic:pic>
                  <pic:nvPicPr>
                    <pic:cNvPr id="8" name="image4.png"/>
                    <pic:cNvPicPr/>
                  </pic:nvPicPr>
                  <pic:blipFill>
                    <a:blip r:embed="rId10" cstate="print"/>
                    <a:stretch>
                      <a:fillRect/>
                    </a:stretch>
                  </pic:blipFill>
                  <pic:spPr>
                    <a:xfrm>
                      <a:off x="0" y="0"/>
                      <a:ext cx="5040661" cy="9570841"/>
                    </a:xfrm>
                    <a:prstGeom prst="rect">
                      <a:avLst/>
                    </a:prstGeom>
                  </pic:spPr>
                </pic:pic>
              </a:graphicData>
            </a:graphic>
          </wp:anchor>
        </w:drawing>
      </w:r>
      <w:r>
        <w:rPr>
          <w:color w:val="EF5033"/>
          <w:w w:val="105"/>
          <w:sz w:val="14"/>
        </w:rPr>
        <w:t>Mục</w:t>
      </w:r>
      <w:r>
        <w:rPr>
          <w:color w:val="EF5033"/>
          <w:spacing w:val="-9"/>
          <w:w w:val="105"/>
          <w:sz w:val="14"/>
        </w:rPr>
        <w:t> </w:t>
      </w:r>
      <w:r>
        <w:rPr>
          <w:color w:val="EF5033"/>
          <w:w w:val="105"/>
          <w:sz w:val="14"/>
        </w:rPr>
        <w:t>14.4:</w:t>
      </w:r>
      <w:r>
        <w:rPr>
          <w:color w:val="EF5033"/>
          <w:spacing w:val="-9"/>
          <w:w w:val="105"/>
          <w:sz w:val="14"/>
        </w:rPr>
        <w:t> </w:t>
      </w:r>
      <w:r>
        <w:rPr>
          <w:color w:val="EF5033"/>
          <w:w w:val="105"/>
          <w:sz w:val="14"/>
        </w:rPr>
        <w:t>Chuyển</w:t>
      </w:r>
      <w:r>
        <w:rPr>
          <w:color w:val="EF5033"/>
          <w:spacing w:val="-8"/>
          <w:w w:val="105"/>
          <w:sz w:val="14"/>
        </w:rPr>
        <w:t> </w:t>
      </w:r>
      <w:r>
        <w:rPr>
          <w:color w:val="EF5033"/>
          <w:w w:val="105"/>
          <w:sz w:val="14"/>
        </w:rPr>
        <w:t>nhanh</w:t>
      </w:r>
      <w:r>
        <w:rPr>
          <w:color w:val="EF5033"/>
          <w:spacing w:val="-9"/>
          <w:w w:val="105"/>
          <w:sz w:val="14"/>
        </w:rPr>
        <w:t> </w:t>
      </w:r>
      <w:r>
        <w:rPr>
          <w:color w:val="EF5033"/>
          <w:w w:val="105"/>
          <w:sz w:val="14"/>
        </w:rPr>
        <w:t>về</w:t>
      </w:r>
      <w:r>
        <w:rPr>
          <w:color w:val="EF5033"/>
          <w:spacing w:val="-9"/>
          <w:w w:val="105"/>
          <w:sz w:val="14"/>
        </w:rPr>
        <w:t> </w:t>
      </w:r>
      <w:r>
        <w:rPr>
          <w:color w:val="EF5033"/>
          <w:w w:val="105"/>
          <w:sz w:val="14"/>
        </w:rPr>
        <w:t>nhánh</w:t>
      </w:r>
      <w:r>
        <w:rPr>
          <w:color w:val="EF5033"/>
          <w:spacing w:val="-8"/>
          <w:w w:val="105"/>
          <w:sz w:val="14"/>
        </w:rPr>
        <w:t> </w:t>
      </w:r>
      <w:r>
        <w:rPr>
          <w:color w:val="EF5033"/>
          <w:w w:val="105"/>
          <w:sz w:val="14"/>
        </w:rPr>
        <w:t>trước</w:t>
      </w:r>
    </w:p>
    <w:p>
      <w:pPr>
        <w:spacing w:before="187"/>
        <w:ind w:left="773" w:right="0" w:firstLine="0"/>
        <w:jc w:val="left"/>
        <w:rPr>
          <w:sz w:val="10"/>
        </w:rPr>
      </w:pPr>
      <w:r>
        <w:rPr/>
        <w:br w:type="column"/>
      </w:r>
      <w:r>
        <w:rPr>
          <w:w w:val="110"/>
          <w:sz w:val="6"/>
        </w:rPr>
        <w:t>.................................................................</w:t>
      </w:r>
      <w:r>
        <w:rPr>
          <w:spacing w:val="30"/>
          <w:w w:val="110"/>
          <w:sz w:val="6"/>
        </w:rPr>
        <w:t> </w:t>
      </w:r>
      <w:r>
        <w:rPr>
          <w:w w:val="110"/>
          <w:sz w:val="6"/>
        </w:rPr>
        <w:t>................................................................. </w:t>
      </w:r>
      <w:r>
        <w:rPr>
          <w:spacing w:val="21"/>
          <w:w w:val="110"/>
          <w:sz w:val="6"/>
        </w:rPr>
        <w:t> </w:t>
      </w:r>
      <w:r>
        <w:rPr>
          <w:w w:val="110"/>
          <w:sz w:val="10"/>
        </w:rPr>
        <w:t>76</w:t>
      </w:r>
    </w:p>
    <w:p>
      <w:pPr>
        <w:spacing w:after="0"/>
        <w:jc w:val="left"/>
        <w:rPr>
          <w:sz w:val="10"/>
        </w:rPr>
        <w:sectPr>
          <w:type w:val="continuous"/>
          <w:pgSz w:w="11900" w:h="16820"/>
          <w:pgMar w:top="40" w:bottom="0" w:left="200" w:right="0"/>
          <w:cols w:num="2" w:equalWidth="0">
            <w:col w:w="4028" w:space="517"/>
            <w:col w:w="7155"/>
          </w:cols>
        </w:sectPr>
      </w:pPr>
    </w:p>
    <w:p>
      <w:pPr>
        <w:spacing w:before="312"/>
        <w:ind w:left="773" w:right="0" w:firstLine="0"/>
        <w:jc w:val="left"/>
        <w:rPr>
          <w:sz w:val="11"/>
        </w:rPr>
      </w:pPr>
      <w:r>
        <w:rPr>
          <w:color w:val="EF5033"/>
          <w:w w:val="105"/>
          <w:sz w:val="11"/>
        </w:rPr>
        <w:t>Phần 14.5:</w:t>
      </w:r>
      <w:r>
        <w:rPr>
          <w:color w:val="EF5033"/>
          <w:spacing w:val="1"/>
          <w:w w:val="105"/>
          <w:sz w:val="11"/>
        </w:rPr>
        <w:t> </w:t>
      </w:r>
      <w:r>
        <w:rPr>
          <w:color w:val="EF5033"/>
          <w:w w:val="105"/>
          <w:sz w:val="11"/>
        </w:rPr>
        <w:t>Kiểm</w:t>
      </w:r>
      <w:r>
        <w:rPr>
          <w:color w:val="EF5033"/>
          <w:spacing w:val="1"/>
          <w:w w:val="105"/>
          <w:sz w:val="11"/>
        </w:rPr>
        <w:t> </w:t>
      </w:r>
      <w:r>
        <w:rPr>
          <w:color w:val="EF5033"/>
          <w:w w:val="105"/>
          <w:sz w:val="11"/>
        </w:rPr>
        <w:t>tra</w:t>
      </w:r>
      <w:r>
        <w:rPr>
          <w:color w:val="EF5033"/>
          <w:spacing w:val="1"/>
          <w:w w:val="105"/>
          <w:sz w:val="11"/>
        </w:rPr>
        <w:t> </w:t>
      </w:r>
      <w:r>
        <w:rPr>
          <w:color w:val="EF5033"/>
          <w:w w:val="105"/>
          <w:sz w:val="11"/>
        </w:rPr>
        <w:t>một</w:t>
      </w:r>
      <w:r>
        <w:rPr>
          <w:color w:val="EF5033"/>
          <w:spacing w:val="1"/>
          <w:w w:val="105"/>
          <w:sz w:val="11"/>
        </w:rPr>
        <w:t> </w:t>
      </w:r>
      <w:r>
        <w:rPr>
          <w:color w:val="EF5033"/>
          <w:w w:val="105"/>
          <w:sz w:val="11"/>
        </w:rPr>
        <w:t>nhánh mới</w:t>
      </w:r>
      <w:r>
        <w:rPr>
          <w:color w:val="EF5033"/>
          <w:spacing w:val="1"/>
          <w:w w:val="105"/>
          <w:sz w:val="11"/>
        </w:rPr>
        <w:t> </w:t>
      </w:r>
      <w:r>
        <w:rPr>
          <w:color w:val="EF5033"/>
          <w:w w:val="105"/>
          <w:sz w:val="11"/>
        </w:rPr>
        <w:t>theo</w:t>
      </w:r>
      <w:r>
        <w:rPr>
          <w:color w:val="EF5033"/>
          <w:spacing w:val="1"/>
          <w:w w:val="105"/>
          <w:sz w:val="11"/>
        </w:rPr>
        <w:t> </w:t>
      </w:r>
      <w:r>
        <w:rPr>
          <w:color w:val="EF5033"/>
          <w:w w:val="105"/>
          <w:sz w:val="11"/>
        </w:rPr>
        <w:t>dõi</w:t>
      </w:r>
      <w:r>
        <w:rPr>
          <w:color w:val="EF5033"/>
          <w:spacing w:val="1"/>
          <w:w w:val="105"/>
          <w:sz w:val="11"/>
        </w:rPr>
        <w:t> </w:t>
      </w:r>
      <w:r>
        <w:rPr>
          <w:color w:val="EF5033"/>
          <w:w w:val="105"/>
          <w:sz w:val="11"/>
        </w:rPr>
        <w:t>một</w:t>
      </w:r>
      <w:r>
        <w:rPr>
          <w:color w:val="EF5033"/>
          <w:spacing w:val="1"/>
          <w:w w:val="105"/>
          <w:sz w:val="11"/>
        </w:rPr>
        <w:t> </w:t>
      </w:r>
      <w:r>
        <w:rPr>
          <w:color w:val="EF5033"/>
          <w:w w:val="105"/>
          <w:sz w:val="11"/>
        </w:rPr>
        <w:t>nhánh từ</w:t>
      </w:r>
      <w:r>
        <w:rPr>
          <w:color w:val="EF5033"/>
          <w:spacing w:val="1"/>
          <w:w w:val="105"/>
          <w:sz w:val="11"/>
        </w:rPr>
        <w:t> </w:t>
      </w:r>
      <w:r>
        <w:rPr>
          <w:color w:val="EF5033"/>
          <w:w w:val="105"/>
          <w:sz w:val="11"/>
        </w:rPr>
        <w:t>xa</w:t>
      </w:r>
      <w:r>
        <w:rPr>
          <w:color w:val="EF5033"/>
          <w:spacing w:val="1"/>
          <w:w w:val="105"/>
          <w:sz w:val="11"/>
        </w:rPr>
        <w:t> </w:t>
      </w:r>
      <w:r>
        <w:rPr>
          <w:color w:val="EF5033"/>
          <w:w w:val="105"/>
          <w:sz w:val="11"/>
        </w:rPr>
        <w:t>Phần</w:t>
      </w:r>
      <w:r>
        <w:rPr>
          <w:color w:val="EF5033"/>
          <w:spacing w:val="1"/>
          <w:w w:val="105"/>
          <w:sz w:val="11"/>
        </w:rPr>
        <w:t> </w:t>
      </w:r>
      <w:r>
        <w:rPr>
          <w:color w:val="EF5033"/>
          <w:w w:val="105"/>
          <w:sz w:val="11"/>
        </w:rPr>
        <w:t>14.6:</w:t>
      </w:r>
      <w:r>
        <w:rPr>
          <w:color w:val="EF5033"/>
          <w:spacing w:val="1"/>
          <w:w w:val="105"/>
          <w:sz w:val="11"/>
        </w:rPr>
        <w:t> </w:t>
      </w:r>
      <w:r>
        <w:rPr>
          <w:color w:val="EF5033"/>
          <w:w w:val="105"/>
          <w:sz w:val="11"/>
        </w:rPr>
        <w:t>Xóa một</w:t>
      </w:r>
      <w:r>
        <w:rPr>
          <w:color w:val="EF5033"/>
          <w:spacing w:val="1"/>
          <w:w w:val="105"/>
          <w:sz w:val="11"/>
        </w:rPr>
        <w:t> </w:t>
      </w:r>
      <w:r>
        <w:rPr>
          <w:color w:val="EF5033"/>
          <w:w w:val="105"/>
          <w:sz w:val="11"/>
        </w:rPr>
        <w:t>nhánh</w:t>
      </w:r>
    </w:p>
    <w:p>
      <w:pPr>
        <w:spacing w:before="275"/>
        <w:ind w:left="101" w:right="0" w:firstLine="0"/>
        <w:jc w:val="left"/>
        <w:rPr>
          <w:sz w:val="11"/>
        </w:rPr>
      </w:pPr>
      <w:r>
        <w:rPr/>
        <w:br w:type="column"/>
      </w:r>
      <w:r>
        <w:rPr>
          <w:sz w:val="8"/>
        </w:rPr>
        <w:t>.................................................................</w:t>
      </w:r>
      <w:r>
        <w:rPr>
          <w:spacing w:val="48"/>
          <w:sz w:val="8"/>
        </w:rPr>
        <w:t> </w:t>
      </w:r>
      <w:r>
        <w:rPr>
          <w:sz w:val="8"/>
        </w:rPr>
        <w:t>.............</w:t>
      </w:r>
      <w:r>
        <w:rPr>
          <w:spacing w:val="67"/>
          <w:sz w:val="8"/>
        </w:rPr>
        <w:t> </w:t>
      </w:r>
      <w:r>
        <w:rPr>
          <w:sz w:val="11"/>
        </w:rPr>
        <w:t>76</w:t>
      </w:r>
    </w:p>
    <w:p>
      <w:pPr>
        <w:spacing w:after="0"/>
        <w:jc w:val="left"/>
        <w:rPr>
          <w:sz w:val="11"/>
        </w:rPr>
        <w:sectPr>
          <w:pgSz w:w="11900" w:h="16820"/>
          <w:pgMar w:header="110" w:footer="0" w:top="380" w:bottom="280" w:left="200" w:right="0"/>
          <w:cols w:num="2" w:equalWidth="0">
            <w:col w:w="6551" w:space="40"/>
            <w:col w:w="5109"/>
          </w:cols>
        </w:sectPr>
      </w:pPr>
    </w:p>
    <w:p>
      <w:pPr>
        <w:tabs>
          <w:tab w:pos="10099" w:val="right" w:leader="dot"/>
        </w:tabs>
        <w:spacing w:before="176"/>
        <w:ind w:left="773" w:right="0" w:firstLine="0"/>
        <w:jc w:val="left"/>
        <w:rPr>
          <w:sz w:val="11"/>
        </w:rPr>
      </w:pPr>
      <w:r>
        <w:rPr>
          <w:color w:val="EF5033"/>
          <w:w w:val="105"/>
          <w:sz w:val="11"/>
        </w:rPr>
        <w:t>cục</w:t>
      </w:r>
      <w:r>
        <w:rPr>
          <w:color w:val="EF5033"/>
          <w:spacing w:val="-1"/>
          <w:w w:val="105"/>
          <w:sz w:val="11"/>
        </w:rPr>
        <w:t> </w:t>
      </w:r>
      <w:r>
        <w:rPr>
          <w:color w:val="EF5033"/>
          <w:w w:val="105"/>
          <w:sz w:val="11"/>
        </w:rPr>
        <w:t>bộ</w:t>
      </w:r>
      <w:r>
        <w:rPr>
          <w:rFonts w:ascii="Times New Roman" w:hAnsi="Times New Roman"/>
          <w:color w:val="EF5033"/>
          <w:w w:val="105"/>
          <w:sz w:val="11"/>
        </w:rPr>
        <w:tab/>
      </w:r>
      <w:r>
        <w:rPr>
          <w:w w:val="105"/>
          <w:sz w:val="11"/>
        </w:rPr>
        <w:t>76</w:t>
      </w:r>
    </w:p>
    <w:p>
      <w:pPr>
        <w:tabs>
          <w:tab w:pos="8847" w:val="right" w:leader="dot"/>
        </w:tabs>
        <w:spacing w:before="176"/>
        <w:ind w:left="773" w:right="0" w:firstLine="0"/>
        <w:jc w:val="left"/>
        <w:rPr>
          <w:sz w:val="11"/>
        </w:rPr>
      </w:pPr>
      <w:r>
        <w:rPr>
          <w:color w:val="EF5033"/>
          <w:w w:val="105"/>
          <w:sz w:val="11"/>
        </w:rPr>
        <w:t>Phần</w:t>
      </w:r>
      <w:r>
        <w:rPr>
          <w:color w:val="EF5033"/>
          <w:spacing w:val="-1"/>
          <w:w w:val="105"/>
          <w:sz w:val="11"/>
        </w:rPr>
        <w:t> </w:t>
      </w:r>
      <w:r>
        <w:rPr>
          <w:color w:val="EF5033"/>
          <w:w w:val="105"/>
          <w:sz w:val="11"/>
        </w:rPr>
        <w:t>14.7: Tạo một nhánh mồ côi (tức là nhánh không có cam kết chính)</w:t>
      </w:r>
      <w:r>
        <w:rPr>
          <w:rFonts w:ascii="Times New Roman" w:hAnsi="Times New Roman"/>
          <w:color w:val="EF5033"/>
          <w:w w:val="105"/>
          <w:sz w:val="11"/>
        </w:rPr>
        <w:tab/>
      </w:r>
      <w:r>
        <w:rPr>
          <w:w w:val="105"/>
          <w:sz w:val="11"/>
        </w:rPr>
        <w:t>77</w:t>
      </w:r>
    </w:p>
    <w:p>
      <w:pPr>
        <w:tabs>
          <w:tab w:pos="10781" w:val="right" w:leader="dot"/>
        </w:tabs>
        <w:spacing w:before="129"/>
        <w:ind w:left="773" w:right="0" w:firstLine="0"/>
        <w:jc w:val="left"/>
        <w:rPr>
          <w:sz w:val="11"/>
        </w:rPr>
      </w:pPr>
      <w:r>
        <w:rPr>
          <w:color w:val="EF5033"/>
          <w:sz w:val="12"/>
        </w:rPr>
        <w:t>Mục 14.8: Đổi tên</w:t>
      </w:r>
      <w:r>
        <w:rPr>
          <w:color w:val="EF5033"/>
          <w:spacing w:val="1"/>
          <w:sz w:val="12"/>
        </w:rPr>
        <w:t> </w:t>
      </w:r>
      <w:r>
        <w:rPr>
          <w:color w:val="EF5033"/>
          <w:sz w:val="12"/>
        </w:rPr>
        <w:t>chi nhánh</w:t>
      </w:r>
      <w:r>
        <w:rPr>
          <w:rFonts w:ascii="Times New Roman" w:hAnsi="Times New Roman"/>
          <w:color w:val="EF5033"/>
          <w:sz w:val="12"/>
        </w:rPr>
        <w:tab/>
      </w:r>
      <w:r>
        <w:rPr>
          <w:sz w:val="11"/>
        </w:rPr>
        <w:t>77</w:t>
      </w:r>
    </w:p>
    <w:p>
      <w:pPr>
        <w:spacing w:after="0"/>
        <w:jc w:val="left"/>
        <w:rPr>
          <w:sz w:val="11"/>
        </w:rPr>
        <w:sectPr>
          <w:type w:val="continuous"/>
          <w:pgSz w:w="11900" w:h="16820"/>
          <w:pgMar w:top="40" w:bottom="0" w:left="200" w:right="0"/>
        </w:sectPr>
      </w:pPr>
    </w:p>
    <w:p>
      <w:pPr>
        <w:spacing w:line="396" w:lineRule="auto" w:before="186"/>
        <w:ind w:left="773" w:right="-1" w:firstLine="0"/>
        <w:jc w:val="left"/>
        <w:rPr>
          <w:sz w:val="14"/>
        </w:rPr>
      </w:pPr>
      <w:r>
        <w:rPr>
          <w:color w:val="EF5033"/>
          <w:w w:val="105"/>
          <w:sz w:val="14"/>
        </w:rPr>
        <w:t>Mục</w:t>
      </w:r>
      <w:r>
        <w:rPr>
          <w:color w:val="EF5033"/>
          <w:spacing w:val="-11"/>
          <w:w w:val="105"/>
          <w:sz w:val="14"/>
        </w:rPr>
        <w:t> </w:t>
      </w:r>
      <w:r>
        <w:rPr>
          <w:color w:val="EF5033"/>
          <w:w w:val="105"/>
          <w:sz w:val="14"/>
        </w:rPr>
        <w:t>14.9:</w:t>
      </w:r>
      <w:r>
        <w:rPr>
          <w:color w:val="EF5033"/>
          <w:spacing w:val="-11"/>
          <w:w w:val="105"/>
          <w:sz w:val="14"/>
        </w:rPr>
        <w:t> </w:t>
      </w:r>
      <w:r>
        <w:rPr>
          <w:color w:val="EF5033"/>
          <w:w w:val="105"/>
          <w:sz w:val="14"/>
        </w:rPr>
        <w:t>Tìm</w:t>
      </w:r>
      <w:r>
        <w:rPr>
          <w:color w:val="EF5033"/>
          <w:spacing w:val="-10"/>
          <w:w w:val="105"/>
          <w:sz w:val="14"/>
        </w:rPr>
        <w:t> </w:t>
      </w:r>
      <w:r>
        <w:rPr>
          <w:color w:val="EF5033"/>
          <w:w w:val="105"/>
          <w:sz w:val="14"/>
        </w:rPr>
        <w:t>kiếm</w:t>
      </w:r>
      <w:r>
        <w:rPr>
          <w:color w:val="EF5033"/>
          <w:spacing w:val="-11"/>
          <w:w w:val="105"/>
          <w:sz w:val="14"/>
        </w:rPr>
        <w:t> </w:t>
      </w:r>
      <w:r>
        <w:rPr>
          <w:color w:val="EF5033"/>
          <w:w w:val="105"/>
          <w:sz w:val="14"/>
        </w:rPr>
        <w:t>trong</w:t>
      </w:r>
      <w:r>
        <w:rPr>
          <w:color w:val="EF5033"/>
          <w:spacing w:val="-10"/>
          <w:w w:val="105"/>
          <w:sz w:val="14"/>
        </w:rPr>
        <w:t> </w:t>
      </w:r>
      <w:r>
        <w:rPr>
          <w:color w:val="EF5033"/>
          <w:w w:val="105"/>
          <w:sz w:val="14"/>
        </w:rPr>
        <w:t>nhánh</w:t>
      </w:r>
      <w:r>
        <w:rPr>
          <w:color w:val="EF5033"/>
          <w:spacing w:val="-11"/>
          <w:w w:val="105"/>
          <w:sz w:val="14"/>
        </w:rPr>
        <w:t> </w:t>
      </w:r>
      <w:r>
        <w:rPr>
          <w:color w:val="EF5033"/>
          <w:w w:val="105"/>
          <w:sz w:val="14"/>
        </w:rPr>
        <w:t>Mục</w:t>
      </w:r>
      <w:r>
        <w:rPr>
          <w:color w:val="EF5033"/>
          <w:spacing w:val="-85"/>
          <w:w w:val="105"/>
          <w:sz w:val="14"/>
        </w:rPr>
        <w:t> </w:t>
      </w:r>
      <w:r>
        <w:rPr>
          <w:color w:val="EF5033"/>
          <w:w w:val="105"/>
          <w:sz w:val="14"/>
        </w:rPr>
        <w:t>14.10:</w:t>
      </w:r>
      <w:r>
        <w:rPr>
          <w:color w:val="EF5033"/>
          <w:spacing w:val="-5"/>
          <w:w w:val="105"/>
          <w:sz w:val="14"/>
        </w:rPr>
        <w:t> </w:t>
      </w:r>
      <w:r>
        <w:rPr>
          <w:color w:val="EF5033"/>
          <w:w w:val="105"/>
          <w:sz w:val="14"/>
        </w:rPr>
        <w:t>Đẩy</w:t>
      </w:r>
      <w:r>
        <w:rPr>
          <w:color w:val="EF5033"/>
          <w:spacing w:val="-5"/>
          <w:w w:val="105"/>
          <w:sz w:val="14"/>
        </w:rPr>
        <w:t> </w:t>
      </w:r>
      <w:r>
        <w:rPr>
          <w:color w:val="EF5033"/>
          <w:w w:val="105"/>
          <w:sz w:val="14"/>
        </w:rPr>
        <w:t>nhánh</w:t>
      </w:r>
      <w:r>
        <w:rPr>
          <w:color w:val="EF5033"/>
          <w:spacing w:val="-5"/>
          <w:w w:val="105"/>
          <w:sz w:val="14"/>
        </w:rPr>
        <w:t> </w:t>
      </w:r>
      <w:r>
        <w:rPr>
          <w:color w:val="EF5033"/>
          <w:w w:val="105"/>
          <w:sz w:val="14"/>
        </w:rPr>
        <w:t>tới</w:t>
      </w:r>
      <w:r>
        <w:rPr>
          <w:color w:val="EF5033"/>
          <w:spacing w:val="-5"/>
          <w:w w:val="105"/>
          <w:sz w:val="14"/>
        </w:rPr>
        <w:t> </w:t>
      </w:r>
      <w:r>
        <w:rPr>
          <w:color w:val="EF5033"/>
          <w:w w:val="105"/>
          <w:sz w:val="14"/>
        </w:rPr>
        <w:t>remote</w:t>
      </w:r>
    </w:p>
    <w:p>
      <w:pPr>
        <w:spacing w:before="174"/>
        <w:ind w:left="0" w:right="916" w:firstLine="0"/>
        <w:jc w:val="right"/>
        <w:rPr>
          <w:sz w:val="11"/>
        </w:rPr>
      </w:pPr>
      <w:r>
        <w:rPr/>
        <w:br w:type="column"/>
      </w:r>
      <w:r>
        <w:rPr>
          <w:w w:val="105"/>
          <w:sz w:val="7"/>
        </w:rPr>
        <w:t>.................................................................</w:t>
      </w:r>
      <w:r>
        <w:rPr>
          <w:spacing w:val="28"/>
          <w:w w:val="105"/>
          <w:sz w:val="7"/>
        </w:rPr>
        <w:t> </w:t>
      </w:r>
      <w:r>
        <w:rPr>
          <w:w w:val="105"/>
          <w:sz w:val="7"/>
        </w:rPr>
        <w:t>.................................................................</w:t>
      </w:r>
      <w:r>
        <w:rPr>
          <w:spacing w:val="29"/>
          <w:w w:val="105"/>
          <w:sz w:val="7"/>
        </w:rPr>
        <w:t> </w:t>
      </w:r>
      <w:r>
        <w:rPr>
          <w:w w:val="105"/>
          <w:sz w:val="7"/>
        </w:rPr>
        <w:t>............. </w:t>
      </w:r>
      <w:r>
        <w:rPr>
          <w:spacing w:val="11"/>
          <w:w w:val="105"/>
          <w:sz w:val="7"/>
        </w:rPr>
        <w:t> </w:t>
      </w:r>
      <w:r>
        <w:rPr>
          <w:w w:val="105"/>
          <w:sz w:val="11"/>
        </w:rPr>
        <w:t>77</w:t>
      </w:r>
    </w:p>
    <w:p>
      <w:pPr>
        <w:spacing w:before="176"/>
        <w:ind w:left="0" w:right="916" w:firstLine="0"/>
        <w:jc w:val="right"/>
        <w:rPr>
          <w:sz w:val="11"/>
        </w:rPr>
      </w:pPr>
      <w:r>
        <w:rPr>
          <w:w w:val="95"/>
          <w:sz w:val="7"/>
        </w:rPr>
        <w:t>.................................................................</w:t>
      </w:r>
      <w:r>
        <w:rPr>
          <w:spacing w:val="79"/>
          <w:sz w:val="7"/>
        </w:rPr>
        <w:t> </w:t>
      </w:r>
      <w:r>
        <w:rPr>
          <w:w w:val="95"/>
          <w:sz w:val="7"/>
        </w:rPr>
        <w:t>.................................................................</w:t>
      </w:r>
      <w:r>
        <w:rPr>
          <w:spacing w:val="79"/>
          <w:sz w:val="7"/>
        </w:rPr>
        <w:t> </w:t>
      </w:r>
      <w:r>
        <w:rPr>
          <w:w w:val="95"/>
          <w:sz w:val="7"/>
        </w:rPr>
        <w:t>......................</w:t>
      </w:r>
      <w:r>
        <w:rPr>
          <w:spacing w:val="92"/>
          <w:sz w:val="7"/>
        </w:rPr>
        <w:t> </w:t>
      </w:r>
      <w:r>
        <w:rPr>
          <w:w w:val="95"/>
          <w:sz w:val="11"/>
        </w:rPr>
        <w:t>77</w:t>
      </w:r>
    </w:p>
    <w:p>
      <w:pPr>
        <w:spacing w:after="0"/>
        <w:jc w:val="right"/>
        <w:rPr>
          <w:sz w:val="11"/>
        </w:rPr>
        <w:sectPr>
          <w:type w:val="continuous"/>
          <w:pgSz w:w="11900" w:h="16820"/>
          <w:pgMar w:top="40" w:bottom="0" w:left="200" w:right="0"/>
          <w:cols w:num="2" w:equalWidth="0">
            <w:col w:w="3728" w:space="40"/>
            <w:col w:w="7932"/>
          </w:cols>
        </w:sectPr>
      </w:pPr>
    </w:p>
    <w:p>
      <w:pPr>
        <w:spacing w:before="78"/>
        <w:ind w:left="773" w:right="0" w:firstLine="0"/>
        <w:jc w:val="left"/>
        <w:rPr>
          <w:sz w:val="14"/>
        </w:rPr>
      </w:pPr>
      <w:r>
        <w:rPr>
          <w:color w:val="EF5033"/>
          <w:w w:val="105"/>
          <w:sz w:val="14"/>
        </w:rPr>
        <w:t>Mục</w:t>
      </w:r>
      <w:r>
        <w:rPr>
          <w:color w:val="EF5033"/>
          <w:spacing w:val="-8"/>
          <w:w w:val="105"/>
          <w:sz w:val="14"/>
        </w:rPr>
        <w:t> </w:t>
      </w:r>
      <w:r>
        <w:rPr>
          <w:color w:val="EF5033"/>
          <w:w w:val="105"/>
          <w:sz w:val="14"/>
        </w:rPr>
        <w:t>14.11:</w:t>
      </w:r>
      <w:r>
        <w:rPr>
          <w:color w:val="EF5033"/>
          <w:spacing w:val="-7"/>
          <w:w w:val="105"/>
          <w:sz w:val="14"/>
        </w:rPr>
        <w:t> </w:t>
      </w:r>
      <w:r>
        <w:rPr>
          <w:color w:val="EF5033"/>
          <w:w w:val="105"/>
          <w:sz w:val="14"/>
        </w:rPr>
        <w:t>Di</w:t>
      </w:r>
      <w:r>
        <w:rPr>
          <w:color w:val="EF5033"/>
          <w:spacing w:val="-7"/>
          <w:w w:val="105"/>
          <w:sz w:val="14"/>
        </w:rPr>
        <w:t> </w:t>
      </w:r>
      <w:r>
        <w:rPr>
          <w:color w:val="EF5033"/>
          <w:w w:val="105"/>
          <w:sz w:val="14"/>
        </w:rPr>
        <w:t>chuyển</w:t>
      </w:r>
      <w:r>
        <w:rPr>
          <w:color w:val="EF5033"/>
          <w:spacing w:val="-8"/>
          <w:w w:val="105"/>
          <w:sz w:val="14"/>
        </w:rPr>
        <w:t> </w:t>
      </w:r>
      <w:r>
        <w:rPr>
          <w:color w:val="EF5033"/>
          <w:w w:val="105"/>
          <w:sz w:val="14"/>
        </w:rPr>
        <w:t>nhánh</w:t>
      </w:r>
      <w:r>
        <w:rPr>
          <w:color w:val="EF5033"/>
          <w:spacing w:val="-7"/>
          <w:w w:val="105"/>
          <w:sz w:val="14"/>
        </w:rPr>
        <w:t> </w:t>
      </w:r>
      <w:r>
        <w:rPr>
          <w:color w:val="EF5033"/>
          <w:w w:val="105"/>
          <w:sz w:val="14"/>
        </w:rPr>
        <w:t>HEAD</w:t>
      </w:r>
      <w:r>
        <w:rPr>
          <w:color w:val="EF5033"/>
          <w:spacing w:val="-7"/>
          <w:w w:val="105"/>
          <w:sz w:val="14"/>
        </w:rPr>
        <w:t> </w:t>
      </w:r>
      <w:r>
        <w:rPr>
          <w:color w:val="EF5033"/>
          <w:w w:val="105"/>
          <w:sz w:val="14"/>
        </w:rPr>
        <w:t>hiện</w:t>
      </w:r>
      <w:r>
        <w:rPr>
          <w:color w:val="EF5033"/>
          <w:spacing w:val="-8"/>
          <w:w w:val="105"/>
          <w:sz w:val="14"/>
        </w:rPr>
        <w:t> </w:t>
      </w:r>
      <w:r>
        <w:rPr>
          <w:color w:val="EF5033"/>
          <w:w w:val="105"/>
          <w:sz w:val="14"/>
        </w:rPr>
        <w:t>tại</w:t>
      </w:r>
      <w:r>
        <w:rPr>
          <w:color w:val="EF5033"/>
          <w:spacing w:val="-7"/>
          <w:w w:val="105"/>
          <w:sz w:val="14"/>
        </w:rPr>
        <w:t> </w:t>
      </w:r>
      <w:r>
        <w:rPr>
          <w:color w:val="EF5033"/>
          <w:w w:val="105"/>
          <w:sz w:val="14"/>
        </w:rPr>
        <w:t>sang</w:t>
      </w:r>
      <w:r>
        <w:rPr>
          <w:color w:val="EF5033"/>
          <w:spacing w:val="-7"/>
          <w:w w:val="105"/>
          <w:sz w:val="14"/>
        </w:rPr>
        <w:t> </w:t>
      </w:r>
      <w:r>
        <w:rPr>
          <w:color w:val="EF5033"/>
          <w:w w:val="105"/>
          <w:sz w:val="14"/>
        </w:rPr>
        <w:t>một</w:t>
      </w:r>
      <w:r>
        <w:rPr>
          <w:color w:val="EF5033"/>
          <w:spacing w:val="-8"/>
          <w:w w:val="105"/>
          <w:sz w:val="14"/>
        </w:rPr>
        <w:t> </w:t>
      </w:r>
      <w:r>
        <w:rPr>
          <w:color w:val="EF5033"/>
          <w:w w:val="105"/>
          <w:sz w:val="14"/>
        </w:rPr>
        <w:t>cam</w:t>
      </w:r>
      <w:r>
        <w:rPr>
          <w:color w:val="EF5033"/>
          <w:spacing w:val="-7"/>
          <w:w w:val="105"/>
          <w:sz w:val="14"/>
        </w:rPr>
        <w:t> </w:t>
      </w:r>
      <w:r>
        <w:rPr>
          <w:color w:val="EF5033"/>
          <w:w w:val="105"/>
          <w:sz w:val="14"/>
        </w:rPr>
        <w:t>kết</w:t>
      </w:r>
      <w:r>
        <w:rPr>
          <w:color w:val="EF5033"/>
          <w:spacing w:val="-7"/>
          <w:w w:val="105"/>
          <w:sz w:val="14"/>
        </w:rPr>
        <w:t> </w:t>
      </w:r>
      <w:r>
        <w:rPr>
          <w:color w:val="EF5033"/>
          <w:w w:val="105"/>
          <w:sz w:val="14"/>
        </w:rPr>
        <w:t>tùy</w:t>
      </w:r>
      <w:r>
        <w:rPr>
          <w:color w:val="EF5033"/>
          <w:spacing w:val="-8"/>
          <w:w w:val="105"/>
          <w:sz w:val="14"/>
        </w:rPr>
        <w:t> </w:t>
      </w:r>
      <w:r>
        <w:rPr>
          <w:color w:val="EF5033"/>
          <w:w w:val="105"/>
          <w:sz w:val="14"/>
        </w:rPr>
        <w:t>ý</w:t>
      </w:r>
    </w:p>
    <w:p>
      <w:pPr>
        <w:spacing w:before="65"/>
        <w:ind w:left="427" w:right="0" w:firstLine="0"/>
        <w:jc w:val="left"/>
        <w:rPr>
          <w:sz w:val="11"/>
        </w:rPr>
      </w:pPr>
      <w:r>
        <w:rPr/>
        <w:br w:type="column"/>
      </w:r>
      <w:r>
        <w:rPr>
          <w:sz w:val="8"/>
        </w:rPr>
        <w:t>.................................................................</w:t>
      </w:r>
      <w:r>
        <w:rPr>
          <w:spacing w:val="60"/>
          <w:sz w:val="8"/>
        </w:rPr>
        <w:t> </w:t>
      </w:r>
      <w:r>
        <w:rPr>
          <w:sz w:val="8"/>
        </w:rPr>
        <w:t>.............</w:t>
      </w:r>
      <w:r>
        <w:rPr>
          <w:spacing w:val="34"/>
          <w:sz w:val="8"/>
        </w:rPr>
        <w:t> </w:t>
      </w:r>
      <w:r>
        <w:rPr>
          <w:sz w:val="11"/>
        </w:rPr>
        <w:t>78</w:t>
      </w:r>
    </w:p>
    <w:p>
      <w:pPr>
        <w:spacing w:after="0"/>
        <w:jc w:val="left"/>
        <w:rPr>
          <w:sz w:val="11"/>
        </w:rPr>
        <w:sectPr>
          <w:type w:val="continuous"/>
          <w:pgSz w:w="11900" w:h="16820"/>
          <w:pgMar w:top="40" w:bottom="0" w:left="200" w:right="0"/>
          <w:cols w:num="2" w:equalWidth="0">
            <w:col w:w="6247" w:space="40"/>
            <w:col w:w="5413"/>
          </w:cols>
        </w:sectPr>
      </w:pPr>
    </w:p>
    <w:p>
      <w:pPr>
        <w:spacing w:before="157"/>
        <w:ind w:left="376" w:right="0" w:firstLine="0"/>
        <w:jc w:val="left"/>
        <w:rPr>
          <w:sz w:val="16"/>
        </w:rPr>
      </w:pPr>
      <w:r>
        <w:rPr>
          <w:color w:val="EF5033"/>
          <w:sz w:val="16"/>
        </w:rPr>
        <w:t>Chương</w:t>
      </w:r>
      <w:r>
        <w:rPr>
          <w:color w:val="EF5033"/>
          <w:spacing w:val="-8"/>
          <w:sz w:val="16"/>
        </w:rPr>
        <w:t> </w:t>
      </w:r>
      <w:r>
        <w:rPr>
          <w:color w:val="EF5033"/>
          <w:sz w:val="16"/>
        </w:rPr>
        <w:t>15:</w:t>
      </w:r>
      <w:r>
        <w:rPr>
          <w:color w:val="EF5033"/>
          <w:spacing w:val="-7"/>
          <w:sz w:val="16"/>
        </w:rPr>
        <w:t> </w:t>
      </w:r>
      <w:r>
        <w:rPr>
          <w:color w:val="EF5033"/>
          <w:sz w:val="16"/>
        </w:rPr>
        <w:t>Danh</w:t>
      </w:r>
      <w:r>
        <w:rPr>
          <w:color w:val="EF5033"/>
          <w:spacing w:val="-7"/>
          <w:sz w:val="16"/>
        </w:rPr>
        <w:t> </w:t>
      </w:r>
      <w:r>
        <w:rPr>
          <w:color w:val="EF5033"/>
          <w:sz w:val="16"/>
        </w:rPr>
        <w:t>sách</w:t>
      </w:r>
      <w:r>
        <w:rPr>
          <w:color w:val="EF5033"/>
          <w:spacing w:val="-8"/>
          <w:sz w:val="16"/>
        </w:rPr>
        <w:t> </w:t>
      </w:r>
      <w:r>
        <w:rPr>
          <w:color w:val="EF5033"/>
          <w:sz w:val="16"/>
        </w:rPr>
        <w:t>Rev</w:t>
      </w:r>
    </w:p>
    <w:p>
      <w:pPr>
        <w:spacing w:before="171"/>
        <w:ind w:left="97" w:right="0" w:firstLine="0"/>
        <w:jc w:val="left"/>
        <w:rPr>
          <w:sz w:val="11"/>
        </w:rPr>
      </w:pPr>
      <w:r>
        <w:rPr/>
        <w:br w:type="column"/>
      </w:r>
      <w:r>
        <w:rPr>
          <w:sz w:val="7"/>
        </w:rPr>
        <w:t>.................................................................</w:t>
      </w:r>
      <w:r>
        <w:rPr>
          <w:spacing w:val="47"/>
          <w:sz w:val="7"/>
        </w:rPr>
        <w:t> </w:t>
      </w:r>
      <w:r>
        <w:rPr>
          <w:sz w:val="7"/>
        </w:rPr>
        <w:t>.................................................................</w:t>
      </w:r>
      <w:r>
        <w:rPr>
          <w:spacing w:val="47"/>
          <w:sz w:val="7"/>
        </w:rPr>
        <w:t> </w:t>
      </w:r>
      <w:r>
        <w:rPr>
          <w:sz w:val="7"/>
        </w:rPr>
        <w:t>.................................................  </w:t>
      </w:r>
      <w:r>
        <w:rPr>
          <w:spacing w:val="16"/>
          <w:sz w:val="7"/>
        </w:rPr>
        <w:t> </w:t>
      </w:r>
      <w:r>
        <w:rPr>
          <w:sz w:val="11"/>
        </w:rPr>
        <w:t>79</w:t>
      </w:r>
    </w:p>
    <w:p>
      <w:pPr>
        <w:spacing w:after="0"/>
        <w:jc w:val="left"/>
        <w:rPr>
          <w:sz w:val="11"/>
        </w:rPr>
        <w:sectPr>
          <w:type w:val="continuous"/>
          <w:pgSz w:w="11900" w:h="16820"/>
          <w:pgMar w:top="40" w:bottom="0" w:left="200" w:right="0"/>
          <w:cols w:num="2" w:equalWidth="0">
            <w:col w:w="2670" w:space="40"/>
            <w:col w:w="8990"/>
          </w:cols>
        </w:sectPr>
      </w:pPr>
    </w:p>
    <w:p>
      <w:pPr>
        <w:tabs>
          <w:tab w:pos="9668" w:val="right" w:leader="dot"/>
        </w:tabs>
        <w:spacing w:before="188"/>
        <w:ind w:left="773" w:right="0" w:firstLine="0"/>
        <w:jc w:val="left"/>
        <w:rPr>
          <w:sz w:val="11"/>
        </w:rPr>
      </w:pPr>
      <w:r>
        <w:rPr>
          <w:color w:val="EF5033"/>
          <w:w w:val="105"/>
          <w:sz w:val="11"/>
        </w:rPr>
        <w:t>Mục</w:t>
      </w:r>
      <w:r>
        <w:rPr>
          <w:color w:val="EF5033"/>
          <w:spacing w:val="-1"/>
          <w:w w:val="105"/>
          <w:sz w:val="11"/>
        </w:rPr>
        <w:t> </w:t>
      </w:r>
      <w:r>
        <w:rPr>
          <w:color w:val="EF5033"/>
          <w:w w:val="105"/>
          <w:sz w:val="11"/>
        </w:rPr>
        <w:t>15.1: Liệt kê các</w:t>
      </w:r>
      <w:r>
        <w:rPr>
          <w:color w:val="EF5033"/>
          <w:spacing w:val="-1"/>
          <w:w w:val="105"/>
          <w:sz w:val="11"/>
        </w:rPr>
        <w:t> </w:t>
      </w:r>
      <w:r>
        <w:rPr>
          <w:color w:val="EF5033"/>
          <w:w w:val="105"/>
          <w:sz w:val="11"/>
        </w:rPr>
        <w:t>cam kết trong master nhưng</w:t>
      </w:r>
      <w:r>
        <w:rPr>
          <w:color w:val="EF5033"/>
          <w:spacing w:val="-1"/>
          <w:w w:val="105"/>
          <w:sz w:val="11"/>
        </w:rPr>
        <w:t> </w:t>
      </w:r>
      <w:r>
        <w:rPr>
          <w:color w:val="EF5033"/>
          <w:w w:val="105"/>
          <w:sz w:val="11"/>
        </w:rPr>
        <w:t>không có trong Origin/master</w:t>
      </w:r>
      <w:r>
        <w:rPr>
          <w:rFonts w:ascii="Times New Roman" w:hAnsi="Times New Roman"/>
          <w:color w:val="EF5033"/>
          <w:w w:val="105"/>
          <w:sz w:val="11"/>
        </w:rPr>
        <w:tab/>
      </w:r>
      <w:r>
        <w:rPr>
          <w:w w:val="105"/>
          <w:sz w:val="11"/>
        </w:rPr>
        <w:t>79</w:t>
      </w:r>
    </w:p>
    <w:p>
      <w:pPr>
        <w:tabs>
          <w:tab w:pos="10750" w:val="right" w:leader="dot"/>
        </w:tabs>
        <w:spacing w:before="242"/>
        <w:ind w:left="376" w:right="0" w:firstLine="0"/>
        <w:jc w:val="left"/>
        <w:rPr>
          <w:sz w:val="9"/>
        </w:rPr>
      </w:pPr>
      <w:r>
        <w:rPr>
          <w:color w:val="EF5033"/>
          <w:sz w:val="9"/>
        </w:rPr>
        <w:t>Chương</w:t>
      </w:r>
      <w:r>
        <w:rPr>
          <w:color w:val="EF5033"/>
          <w:spacing w:val="-1"/>
          <w:sz w:val="9"/>
        </w:rPr>
        <w:t> </w:t>
      </w:r>
      <w:r>
        <w:rPr>
          <w:color w:val="EF5033"/>
          <w:sz w:val="9"/>
        </w:rPr>
        <w:t>16:</w:t>
      </w:r>
      <w:r>
        <w:rPr>
          <w:color w:val="EF5033"/>
          <w:spacing w:val="-1"/>
          <w:sz w:val="9"/>
        </w:rPr>
        <w:t> </w:t>
      </w:r>
      <w:r>
        <w:rPr>
          <w:color w:val="EF5033"/>
          <w:sz w:val="9"/>
        </w:rPr>
        <w:t>Nghiền</w:t>
      </w:r>
      <w:r>
        <w:rPr>
          <w:color w:val="EF5033"/>
          <w:spacing w:val="-1"/>
          <w:sz w:val="9"/>
        </w:rPr>
        <w:t> </w:t>
      </w:r>
      <w:r>
        <w:rPr>
          <w:color w:val="EF5033"/>
          <w:sz w:val="9"/>
        </w:rPr>
        <w:t>nát</w:t>
      </w:r>
      <w:r>
        <w:rPr>
          <w:rFonts w:ascii="Times New Roman" w:hAnsi="Times New Roman"/>
          <w:color w:val="EF5033"/>
          <w:sz w:val="9"/>
        </w:rPr>
        <w:tab/>
      </w:r>
      <w:r>
        <w:rPr>
          <w:sz w:val="9"/>
        </w:rPr>
        <w:t>80</w:t>
      </w:r>
    </w:p>
    <w:p>
      <w:pPr>
        <w:tabs>
          <w:tab w:pos="10308" w:val="right" w:leader="dot"/>
        </w:tabs>
        <w:spacing w:before="191"/>
        <w:ind w:left="773" w:right="0" w:firstLine="0"/>
        <w:jc w:val="left"/>
        <w:rPr>
          <w:sz w:val="11"/>
        </w:rPr>
      </w:pPr>
      <w:r>
        <w:rPr>
          <w:color w:val="EF5033"/>
          <w:w w:val="105"/>
          <w:sz w:val="11"/>
        </w:rPr>
        <w:t>Phần</w:t>
      </w:r>
      <w:r>
        <w:rPr>
          <w:color w:val="EF5033"/>
          <w:spacing w:val="-1"/>
          <w:w w:val="105"/>
          <w:sz w:val="11"/>
        </w:rPr>
        <w:t> </w:t>
      </w:r>
      <w:r>
        <w:rPr>
          <w:color w:val="EF5033"/>
          <w:w w:val="105"/>
          <w:sz w:val="11"/>
        </w:rPr>
        <w:t>16.1: Xóa các cam kết gần đây</w:t>
      </w:r>
      <w:r>
        <w:rPr>
          <w:color w:val="EF5033"/>
          <w:spacing w:val="-1"/>
          <w:w w:val="105"/>
          <w:sz w:val="11"/>
        </w:rPr>
        <w:t> </w:t>
      </w:r>
      <w:r>
        <w:rPr>
          <w:color w:val="EF5033"/>
          <w:w w:val="105"/>
          <w:sz w:val="11"/>
        </w:rPr>
        <w:t>mà không cần khởi động lại</w:t>
      </w:r>
      <w:r>
        <w:rPr>
          <w:rFonts w:ascii="Times New Roman" w:hAnsi="Times New Roman"/>
          <w:color w:val="EF5033"/>
          <w:w w:val="105"/>
          <w:sz w:val="11"/>
        </w:rPr>
        <w:tab/>
      </w:r>
      <w:r>
        <w:rPr>
          <w:w w:val="105"/>
          <w:sz w:val="11"/>
        </w:rPr>
        <w:t>80</w:t>
      </w:r>
    </w:p>
    <w:p>
      <w:pPr>
        <w:tabs>
          <w:tab w:pos="10762" w:val="right" w:leader="dot"/>
        </w:tabs>
        <w:spacing w:before="184"/>
        <w:ind w:left="773" w:right="0" w:firstLine="0"/>
        <w:jc w:val="left"/>
        <w:rPr>
          <w:sz w:val="10"/>
        </w:rPr>
      </w:pPr>
      <w:r>
        <w:rPr>
          <w:color w:val="EF5033"/>
          <w:sz w:val="10"/>
        </w:rPr>
        <w:t>Phần</w:t>
      </w:r>
      <w:r>
        <w:rPr>
          <w:color w:val="EF5033"/>
          <w:spacing w:val="-2"/>
          <w:sz w:val="10"/>
        </w:rPr>
        <w:t> </w:t>
      </w:r>
      <w:r>
        <w:rPr>
          <w:color w:val="EF5033"/>
          <w:sz w:val="10"/>
        </w:rPr>
        <w:t>16.2:</w:t>
      </w:r>
      <w:r>
        <w:rPr>
          <w:color w:val="EF5033"/>
          <w:spacing w:val="-1"/>
          <w:sz w:val="10"/>
        </w:rPr>
        <w:t> </w:t>
      </w:r>
      <w:r>
        <w:rPr>
          <w:color w:val="EF5033"/>
          <w:sz w:val="10"/>
        </w:rPr>
        <w:t>Cam</w:t>
      </w:r>
      <w:r>
        <w:rPr>
          <w:color w:val="EF5033"/>
          <w:spacing w:val="-1"/>
          <w:sz w:val="10"/>
        </w:rPr>
        <w:t> </w:t>
      </w:r>
      <w:r>
        <w:rPr>
          <w:color w:val="EF5033"/>
          <w:sz w:val="10"/>
        </w:rPr>
        <w:t>kết</w:t>
      </w:r>
      <w:r>
        <w:rPr>
          <w:color w:val="EF5033"/>
          <w:spacing w:val="-1"/>
          <w:sz w:val="10"/>
        </w:rPr>
        <w:t> </w:t>
      </w:r>
      <w:r>
        <w:rPr>
          <w:color w:val="EF5033"/>
          <w:sz w:val="10"/>
        </w:rPr>
        <w:t>đè</w:t>
      </w:r>
      <w:r>
        <w:rPr>
          <w:color w:val="EF5033"/>
          <w:spacing w:val="-1"/>
          <w:sz w:val="10"/>
        </w:rPr>
        <w:t> </w:t>
      </w:r>
      <w:r>
        <w:rPr>
          <w:color w:val="EF5033"/>
          <w:sz w:val="10"/>
        </w:rPr>
        <w:t>bẹp</w:t>
      </w:r>
      <w:r>
        <w:rPr>
          <w:color w:val="EF5033"/>
          <w:spacing w:val="-1"/>
          <w:sz w:val="10"/>
        </w:rPr>
        <w:t> </w:t>
      </w:r>
      <w:r>
        <w:rPr>
          <w:color w:val="EF5033"/>
          <w:sz w:val="10"/>
        </w:rPr>
        <w:t>trong</w:t>
      </w:r>
      <w:r>
        <w:rPr>
          <w:color w:val="EF5033"/>
          <w:spacing w:val="-1"/>
          <w:sz w:val="10"/>
        </w:rPr>
        <w:t> </w:t>
      </w:r>
      <w:r>
        <w:rPr>
          <w:color w:val="EF5033"/>
          <w:sz w:val="10"/>
        </w:rPr>
        <w:t>quá</w:t>
      </w:r>
      <w:r>
        <w:rPr>
          <w:color w:val="EF5033"/>
          <w:spacing w:val="-1"/>
          <w:sz w:val="10"/>
        </w:rPr>
        <w:t> </w:t>
      </w:r>
      <w:r>
        <w:rPr>
          <w:color w:val="EF5033"/>
          <w:sz w:val="10"/>
        </w:rPr>
        <w:t>trình</w:t>
      </w:r>
      <w:r>
        <w:rPr>
          <w:color w:val="EF5033"/>
          <w:spacing w:val="-1"/>
          <w:sz w:val="10"/>
        </w:rPr>
        <w:t> </w:t>
      </w:r>
      <w:r>
        <w:rPr>
          <w:color w:val="EF5033"/>
          <w:sz w:val="10"/>
        </w:rPr>
        <w:t>hợp</w:t>
      </w:r>
      <w:r>
        <w:rPr>
          <w:color w:val="EF5033"/>
          <w:spacing w:val="-1"/>
          <w:sz w:val="10"/>
        </w:rPr>
        <w:t> </w:t>
      </w:r>
      <w:r>
        <w:rPr>
          <w:color w:val="EF5033"/>
          <w:sz w:val="10"/>
        </w:rPr>
        <w:t>nhất</w:t>
      </w:r>
      <w:r>
        <w:rPr>
          <w:rFonts w:ascii="Times New Roman" w:hAnsi="Times New Roman"/>
          <w:color w:val="EF5033"/>
          <w:sz w:val="10"/>
        </w:rPr>
        <w:tab/>
      </w:r>
      <w:r>
        <w:rPr>
          <w:sz w:val="10"/>
        </w:rPr>
        <w:t>80</w:t>
      </w:r>
    </w:p>
    <w:p>
      <w:pPr>
        <w:spacing w:after="0"/>
        <w:jc w:val="left"/>
        <w:rPr>
          <w:sz w:val="10"/>
        </w:rPr>
        <w:sectPr>
          <w:type w:val="continuous"/>
          <w:pgSz w:w="11900" w:h="16820"/>
          <w:pgMar w:top="40" w:bottom="0" w:left="200" w:right="0"/>
        </w:sectPr>
      </w:pPr>
    </w:p>
    <w:p>
      <w:pPr>
        <w:spacing w:before="179"/>
        <w:ind w:left="773" w:right="0" w:firstLine="0"/>
        <w:jc w:val="left"/>
        <w:rPr>
          <w:sz w:val="11"/>
        </w:rPr>
      </w:pPr>
      <w:r>
        <w:rPr>
          <w:color w:val="EF5033"/>
          <w:w w:val="105"/>
          <w:sz w:val="11"/>
        </w:rPr>
        <w:t>Phần</w:t>
      </w:r>
      <w:r>
        <w:rPr>
          <w:color w:val="EF5033"/>
          <w:spacing w:val="-1"/>
          <w:w w:val="105"/>
          <w:sz w:val="11"/>
        </w:rPr>
        <w:t> </w:t>
      </w:r>
      <w:r>
        <w:rPr>
          <w:color w:val="EF5033"/>
          <w:w w:val="105"/>
          <w:sz w:val="11"/>
        </w:rPr>
        <w:t>16.3: Cam kết xóa trong quá trình rebase Phần 16.4: Tự động</w:t>
      </w:r>
    </w:p>
    <w:p>
      <w:pPr>
        <w:spacing w:before="142"/>
        <w:ind w:left="169" w:right="0" w:firstLine="0"/>
        <w:jc w:val="left"/>
        <w:rPr>
          <w:sz w:val="11"/>
        </w:rPr>
      </w:pPr>
      <w:r>
        <w:rPr/>
        <w:br w:type="column"/>
      </w:r>
      <w:r>
        <w:rPr>
          <w:w w:val="105"/>
          <w:sz w:val="7"/>
        </w:rPr>
        <w:t>................................................................. </w:t>
      </w:r>
      <w:r>
        <w:rPr>
          <w:spacing w:val="3"/>
          <w:w w:val="105"/>
          <w:sz w:val="7"/>
        </w:rPr>
        <w:t> </w:t>
      </w:r>
      <w:r>
        <w:rPr>
          <w:w w:val="105"/>
          <w:sz w:val="7"/>
        </w:rPr>
        <w:t>.................................................</w:t>
      </w:r>
      <w:r>
        <w:rPr>
          <w:spacing w:val="40"/>
          <w:w w:val="105"/>
          <w:sz w:val="7"/>
        </w:rPr>
        <w:t> </w:t>
      </w:r>
      <w:r>
        <w:rPr>
          <w:w w:val="105"/>
          <w:sz w:val="11"/>
        </w:rPr>
        <w:t>80</w:t>
      </w:r>
    </w:p>
    <w:p>
      <w:pPr>
        <w:spacing w:after="0"/>
        <w:jc w:val="left"/>
        <w:rPr>
          <w:sz w:val="11"/>
        </w:rPr>
        <w:sectPr>
          <w:type w:val="continuous"/>
          <w:pgSz w:w="11900" w:h="16820"/>
          <w:pgMar w:top="40" w:bottom="0" w:left="200" w:right="0"/>
          <w:cols w:num="2" w:equalWidth="0">
            <w:col w:w="5229" w:space="40"/>
            <w:col w:w="6431"/>
          </w:cols>
        </w:sectPr>
      </w:pPr>
    </w:p>
    <w:p>
      <w:pPr>
        <w:tabs>
          <w:tab w:pos="10447" w:val="right" w:leader="dot"/>
        </w:tabs>
        <w:spacing w:before="176"/>
        <w:ind w:left="773" w:right="0" w:firstLine="0"/>
        <w:jc w:val="left"/>
        <w:rPr>
          <w:sz w:val="11"/>
        </w:rPr>
      </w:pPr>
      <w:r>
        <w:rPr>
          <w:color w:val="EF5033"/>
          <w:w w:val="105"/>
          <w:sz w:val="11"/>
        </w:rPr>
        <w:t>xóa</w:t>
      </w:r>
      <w:r>
        <w:rPr>
          <w:color w:val="EF5033"/>
          <w:spacing w:val="-1"/>
          <w:w w:val="105"/>
          <w:sz w:val="11"/>
        </w:rPr>
        <w:t> </w:t>
      </w:r>
      <w:r>
        <w:rPr>
          <w:color w:val="EF5033"/>
          <w:w w:val="105"/>
          <w:sz w:val="11"/>
        </w:rPr>
        <w:t>và sửa lỗi</w:t>
      </w:r>
      <w:r>
        <w:rPr>
          <w:rFonts w:ascii="Times New Roman" w:hAnsi="Times New Roman"/>
          <w:color w:val="EF5033"/>
          <w:w w:val="105"/>
          <w:sz w:val="11"/>
        </w:rPr>
        <w:tab/>
      </w:r>
      <w:r>
        <w:rPr>
          <w:w w:val="105"/>
          <w:sz w:val="11"/>
        </w:rPr>
        <w:t>81</w:t>
      </w:r>
    </w:p>
    <w:p>
      <w:pPr>
        <w:spacing w:after="0"/>
        <w:jc w:val="left"/>
        <w:rPr>
          <w:sz w:val="11"/>
        </w:rPr>
        <w:sectPr>
          <w:type w:val="continuous"/>
          <w:pgSz w:w="11900" w:h="16820"/>
          <w:pgMar w:top="40" w:bottom="0" w:left="200" w:right="0"/>
        </w:sectPr>
      </w:pPr>
    </w:p>
    <w:p>
      <w:pPr>
        <w:spacing w:before="176"/>
        <w:ind w:left="773" w:right="0" w:firstLine="0"/>
        <w:jc w:val="left"/>
        <w:rPr>
          <w:sz w:val="11"/>
        </w:rPr>
      </w:pPr>
      <w:r>
        <w:rPr>
          <w:color w:val="EF5033"/>
          <w:w w:val="105"/>
          <w:sz w:val="11"/>
        </w:rPr>
        <w:t>Phần 16.5:</w:t>
      </w:r>
      <w:r>
        <w:rPr>
          <w:color w:val="EF5033"/>
          <w:spacing w:val="1"/>
          <w:w w:val="105"/>
          <w:sz w:val="11"/>
        </w:rPr>
        <w:t> </w:t>
      </w:r>
      <w:r>
        <w:rPr>
          <w:color w:val="EF5033"/>
          <w:w w:val="105"/>
          <w:sz w:val="11"/>
        </w:rPr>
        <w:t>Autosquash:</w:t>
      </w:r>
      <w:r>
        <w:rPr>
          <w:color w:val="EF5033"/>
          <w:spacing w:val="1"/>
          <w:w w:val="105"/>
          <w:sz w:val="11"/>
        </w:rPr>
        <w:t> </w:t>
      </w:r>
      <w:r>
        <w:rPr>
          <w:color w:val="EF5033"/>
          <w:w w:val="105"/>
          <w:sz w:val="11"/>
        </w:rPr>
        <w:t>Cam</w:t>
      </w:r>
      <w:r>
        <w:rPr>
          <w:color w:val="EF5033"/>
          <w:spacing w:val="1"/>
          <w:w w:val="105"/>
          <w:sz w:val="11"/>
        </w:rPr>
        <w:t> </w:t>
      </w:r>
      <w:r>
        <w:rPr>
          <w:color w:val="EF5033"/>
          <w:w w:val="105"/>
          <w:sz w:val="11"/>
        </w:rPr>
        <w:t>kết</w:t>
      </w:r>
      <w:r>
        <w:rPr>
          <w:color w:val="EF5033"/>
          <w:spacing w:val="1"/>
          <w:w w:val="105"/>
          <w:sz w:val="11"/>
        </w:rPr>
        <w:t> </w:t>
      </w:r>
      <w:r>
        <w:rPr>
          <w:color w:val="EF5033"/>
          <w:w w:val="105"/>
          <w:sz w:val="11"/>
        </w:rPr>
        <w:t>mã</w:t>
      </w:r>
      <w:r>
        <w:rPr>
          <w:color w:val="EF5033"/>
          <w:spacing w:val="1"/>
          <w:w w:val="105"/>
          <w:sz w:val="11"/>
        </w:rPr>
        <w:t> </w:t>
      </w:r>
      <w:r>
        <w:rPr>
          <w:color w:val="EF5033"/>
          <w:w w:val="105"/>
          <w:sz w:val="11"/>
        </w:rPr>
        <w:t>bạn</w:t>
      </w:r>
      <w:r>
        <w:rPr>
          <w:color w:val="EF5033"/>
          <w:spacing w:val="1"/>
          <w:w w:val="105"/>
          <w:sz w:val="11"/>
        </w:rPr>
        <w:t> </w:t>
      </w:r>
      <w:r>
        <w:rPr>
          <w:color w:val="EF5033"/>
          <w:w w:val="105"/>
          <w:sz w:val="11"/>
        </w:rPr>
        <w:t>muốn</w:t>
      </w:r>
      <w:r>
        <w:rPr>
          <w:color w:val="EF5033"/>
          <w:spacing w:val="1"/>
          <w:w w:val="105"/>
          <w:sz w:val="11"/>
        </w:rPr>
        <w:t> </w:t>
      </w:r>
      <w:r>
        <w:rPr>
          <w:color w:val="EF5033"/>
          <w:w w:val="105"/>
          <w:sz w:val="11"/>
        </w:rPr>
        <w:t>xóa</w:t>
      </w:r>
      <w:r>
        <w:rPr>
          <w:color w:val="EF5033"/>
          <w:spacing w:val="1"/>
          <w:w w:val="105"/>
          <w:sz w:val="11"/>
        </w:rPr>
        <w:t> </w:t>
      </w:r>
      <w:r>
        <w:rPr>
          <w:color w:val="EF5033"/>
          <w:w w:val="105"/>
          <w:sz w:val="11"/>
        </w:rPr>
        <w:t>trong</w:t>
      </w:r>
      <w:r>
        <w:rPr>
          <w:color w:val="EF5033"/>
          <w:spacing w:val="1"/>
          <w:w w:val="105"/>
          <w:sz w:val="11"/>
        </w:rPr>
        <w:t> </w:t>
      </w:r>
      <w:r>
        <w:rPr>
          <w:color w:val="EF5033"/>
          <w:w w:val="105"/>
          <w:sz w:val="11"/>
        </w:rPr>
        <w:t>quá</w:t>
      </w:r>
      <w:r>
        <w:rPr>
          <w:color w:val="EF5033"/>
          <w:spacing w:val="1"/>
          <w:w w:val="105"/>
          <w:sz w:val="11"/>
        </w:rPr>
        <w:t> </w:t>
      </w:r>
      <w:r>
        <w:rPr>
          <w:color w:val="EF5033"/>
          <w:w w:val="105"/>
          <w:sz w:val="11"/>
        </w:rPr>
        <w:t>trình</w:t>
      </w:r>
      <w:r>
        <w:rPr>
          <w:color w:val="EF5033"/>
          <w:spacing w:val="1"/>
          <w:w w:val="105"/>
          <w:sz w:val="11"/>
        </w:rPr>
        <w:t> </w:t>
      </w:r>
      <w:r>
        <w:rPr>
          <w:color w:val="EF5033"/>
          <w:w w:val="105"/>
          <w:sz w:val="11"/>
        </w:rPr>
        <w:t>rebase</w:t>
      </w:r>
      <w:r>
        <w:rPr>
          <w:color w:val="EF5033"/>
          <w:spacing w:val="1"/>
          <w:w w:val="105"/>
          <w:sz w:val="11"/>
        </w:rPr>
        <w:t> </w:t>
      </w:r>
      <w:r>
        <w:rPr>
          <w:color w:val="EF5033"/>
          <w:w w:val="105"/>
          <w:sz w:val="11"/>
        </w:rPr>
        <w:t>Chương</w:t>
      </w:r>
      <w:r>
        <w:rPr>
          <w:color w:val="EF5033"/>
          <w:spacing w:val="1"/>
          <w:w w:val="105"/>
          <w:sz w:val="11"/>
        </w:rPr>
        <w:t> </w:t>
      </w:r>
      <w:r>
        <w:rPr>
          <w:color w:val="EF5033"/>
          <w:w w:val="105"/>
          <w:sz w:val="11"/>
        </w:rPr>
        <w:t>17:</w:t>
      </w:r>
      <w:r>
        <w:rPr>
          <w:color w:val="EF5033"/>
          <w:spacing w:val="1"/>
          <w:w w:val="105"/>
          <w:sz w:val="11"/>
        </w:rPr>
        <w:t> </w:t>
      </w:r>
      <w:r>
        <w:rPr>
          <w:color w:val="EF5033"/>
          <w:w w:val="105"/>
          <w:sz w:val="11"/>
        </w:rPr>
        <w:t>Chọn</w:t>
      </w:r>
      <w:r>
        <w:rPr>
          <w:color w:val="EF5033"/>
          <w:spacing w:val="1"/>
          <w:w w:val="105"/>
          <w:sz w:val="11"/>
        </w:rPr>
        <w:t> </w:t>
      </w:r>
      <w:r>
        <w:rPr>
          <w:color w:val="EF5033"/>
          <w:w w:val="105"/>
          <w:sz w:val="11"/>
        </w:rPr>
        <w:t>anh</w:t>
      </w:r>
    </w:p>
    <w:p>
      <w:pPr>
        <w:spacing w:before="139"/>
        <w:ind w:left="773" w:right="0" w:firstLine="0"/>
        <w:jc w:val="left"/>
        <w:rPr>
          <w:sz w:val="11"/>
        </w:rPr>
      </w:pPr>
      <w:r>
        <w:rPr/>
        <w:br w:type="column"/>
      </w:r>
      <w:r>
        <w:rPr>
          <w:sz w:val="8"/>
        </w:rPr>
        <w:t>.................................................</w:t>
      </w:r>
      <w:r>
        <w:rPr>
          <w:spacing w:val="70"/>
          <w:sz w:val="8"/>
        </w:rPr>
        <w:t> </w:t>
      </w:r>
      <w:r>
        <w:rPr>
          <w:sz w:val="11"/>
        </w:rPr>
        <w:t>82</w:t>
      </w:r>
    </w:p>
    <w:p>
      <w:pPr>
        <w:spacing w:after="0"/>
        <w:jc w:val="left"/>
        <w:rPr>
          <w:sz w:val="11"/>
        </w:rPr>
        <w:sectPr>
          <w:type w:val="continuous"/>
          <w:pgSz w:w="11900" w:h="16820"/>
          <w:pgMar w:top="40" w:bottom="0" w:left="200" w:right="0"/>
          <w:cols w:num="2" w:equalWidth="0">
            <w:col w:w="7009" w:space="396"/>
            <w:col w:w="4295"/>
          </w:cols>
        </w:sectPr>
      </w:pPr>
    </w:p>
    <w:p>
      <w:pPr>
        <w:spacing w:before="175"/>
        <w:ind w:left="376" w:right="0" w:firstLine="0"/>
        <w:jc w:val="left"/>
        <w:rPr>
          <w:sz w:val="11"/>
        </w:rPr>
      </w:pPr>
      <w:r>
        <w:rPr>
          <w:color w:val="EF5033"/>
          <w:spacing w:val="-1"/>
          <w:w w:val="105"/>
          <w:sz w:val="11"/>
        </w:rPr>
        <w:t>đào</w:t>
      </w:r>
      <w:r>
        <w:rPr>
          <w:color w:val="EF5033"/>
          <w:spacing w:val="-16"/>
          <w:w w:val="105"/>
          <w:sz w:val="11"/>
        </w:rPr>
        <w:t> </w:t>
      </w:r>
      <w:r>
        <w:rPr>
          <w:color w:val="EF5033"/>
          <w:spacing w:val="-1"/>
          <w:w w:val="105"/>
          <w:sz w:val="11"/>
        </w:rPr>
        <w:t>......................</w:t>
      </w:r>
      <w:r>
        <w:rPr>
          <w:color w:val="EF5033"/>
          <w:spacing w:val="-16"/>
          <w:w w:val="105"/>
          <w:sz w:val="11"/>
        </w:rPr>
        <w:t> </w:t>
      </w:r>
      <w:r>
        <w:rPr>
          <w:color w:val="EF5033"/>
          <w:w w:val="105"/>
          <w:sz w:val="11"/>
        </w:rPr>
        <w:t>.................................................................</w:t>
      </w:r>
      <w:r>
        <w:rPr>
          <w:color w:val="EF5033"/>
          <w:spacing w:val="-15"/>
          <w:w w:val="105"/>
          <w:sz w:val="11"/>
        </w:rPr>
        <w:t> </w:t>
      </w:r>
      <w:r>
        <w:rPr>
          <w:color w:val="EF5033"/>
          <w:w w:val="105"/>
          <w:sz w:val="11"/>
        </w:rPr>
        <w:t>.......................................................</w:t>
      </w:r>
      <w:r>
        <w:rPr>
          <w:w w:val="105"/>
          <w:position w:val="5"/>
          <w:sz w:val="11"/>
        </w:rPr>
        <w:t>8</w:t>
      </w:r>
      <w:r>
        <w:rPr>
          <w:color w:val="EF5033"/>
          <w:w w:val="105"/>
          <w:sz w:val="11"/>
        </w:rPr>
        <w:t>.</w:t>
      </w:r>
      <w:r>
        <w:rPr>
          <w:w w:val="105"/>
          <w:position w:val="5"/>
          <w:sz w:val="11"/>
        </w:rPr>
        <w:t>3</w:t>
      </w:r>
      <w:r>
        <w:rPr>
          <w:color w:val="EF5033"/>
          <w:w w:val="105"/>
          <w:sz w:val="11"/>
        </w:rPr>
        <w:t>.........</w:t>
      </w:r>
      <w:r>
        <w:rPr>
          <w:color w:val="EF5033"/>
          <w:spacing w:val="-16"/>
          <w:w w:val="105"/>
          <w:sz w:val="11"/>
        </w:rPr>
        <w:t> </w:t>
      </w:r>
      <w:r>
        <w:rPr>
          <w:color w:val="EF5033"/>
          <w:w w:val="105"/>
          <w:sz w:val="11"/>
        </w:rPr>
        <w:t>..</w:t>
      </w:r>
    </w:p>
    <w:p>
      <w:pPr>
        <w:spacing w:after="0"/>
        <w:jc w:val="left"/>
        <w:rPr>
          <w:sz w:val="11"/>
        </w:rPr>
        <w:sectPr>
          <w:type w:val="continuous"/>
          <w:pgSz w:w="11900" w:h="16820"/>
          <w:pgMar w:top="40" w:bottom="0" w:left="200" w:right="0"/>
        </w:sectPr>
      </w:pPr>
    </w:p>
    <w:p>
      <w:pPr>
        <w:spacing w:before="177"/>
        <w:ind w:left="773" w:right="0" w:firstLine="0"/>
        <w:jc w:val="left"/>
        <w:rPr>
          <w:sz w:val="12"/>
        </w:rPr>
      </w:pPr>
      <w:r>
        <w:rPr>
          <w:color w:val="EF5033"/>
          <w:w w:val="105"/>
          <w:sz w:val="12"/>
        </w:rPr>
        <w:t>Phần</w:t>
      </w:r>
      <w:r>
        <w:rPr>
          <w:color w:val="EF5033"/>
          <w:spacing w:val="-8"/>
          <w:w w:val="105"/>
          <w:sz w:val="12"/>
        </w:rPr>
        <w:t> </w:t>
      </w:r>
      <w:r>
        <w:rPr>
          <w:color w:val="EF5033"/>
          <w:w w:val="105"/>
          <w:sz w:val="12"/>
        </w:rPr>
        <w:t>17.1:</w:t>
      </w:r>
      <w:r>
        <w:rPr>
          <w:color w:val="EF5033"/>
          <w:spacing w:val="-7"/>
          <w:w w:val="105"/>
          <w:sz w:val="12"/>
        </w:rPr>
        <w:t> </w:t>
      </w:r>
      <w:r>
        <w:rPr>
          <w:color w:val="EF5033"/>
          <w:w w:val="105"/>
          <w:sz w:val="12"/>
        </w:rPr>
        <w:t>Sao</w:t>
      </w:r>
      <w:r>
        <w:rPr>
          <w:color w:val="EF5033"/>
          <w:spacing w:val="-7"/>
          <w:w w:val="105"/>
          <w:sz w:val="12"/>
        </w:rPr>
        <w:t> </w:t>
      </w:r>
      <w:r>
        <w:rPr>
          <w:color w:val="EF5033"/>
          <w:w w:val="105"/>
          <w:sz w:val="12"/>
        </w:rPr>
        <w:t>chép</w:t>
      </w:r>
      <w:r>
        <w:rPr>
          <w:color w:val="EF5033"/>
          <w:spacing w:val="-8"/>
          <w:w w:val="105"/>
          <w:sz w:val="12"/>
        </w:rPr>
        <w:t> </w:t>
      </w:r>
      <w:r>
        <w:rPr>
          <w:color w:val="EF5033"/>
          <w:w w:val="105"/>
          <w:sz w:val="12"/>
        </w:rPr>
        <w:t>một</w:t>
      </w:r>
      <w:r>
        <w:rPr>
          <w:color w:val="EF5033"/>
          <w:spacing w:val="-7"/>
          <w:w w:val="105"/>
          <w:sz w:val="12"/>
        </w:rPr>
        <w:t> </w:t>
      </w:r>
      <w:r>
        <w:rPr>
          <w:color w:val="EF5033"/>
          <w:w w:val="105"/>
          <w:sz w:val="12"/>
        </w:rPr>
        <w:t>cam</w:t>
      </w:r>
      <w:r>
        <w:rPr>
          <w:color w:val="EF5033"/>
          <w:spacing w:val="-7"/>
          <w:w w:val="105"/>
          <w:sz w:val="12"/>
        </w:rPr>
        <w:t> </w:t>
      </w:r>
      <w:r>
        <w:rPr>
          <w:color w:val="EF5033"/>
          <w:w w:val="105"/>
          <w:sz w:val="12"/>
        </w:rPr>
        <w:t>kết</w:t>
      </w:r>
      <w:r>
        <w:rPr>
          <w:color w:val="EF5033"/>
          <w:spacing w:val="-7"/>
          <w:w w:val="105"/>
          <w:sz w:val="12"/>
        </w:rPr>
        <w:t> </w:t>
      </w:r>
      <w:r>
        <w:rPr>
          <w:color w:val="EF5033"/>
          <w:w w:val="105"/>
          <w:sz w:val="12"/>
        </w:rPr>
        <w:t>từ</w:t>
      </w:r>
      <w:r>
        <w:rPr>
          <w:color w:val="EF5033"/>
          <w:spacing w:val="-8"/>
          <w:w w:val="105"/>
          <w:sz w:val="12"/>
        </w:rPr>
        <w:t> </w:t>
      </w:r>
      <w:r>
        <w:rPr>
          <w:color w:val="EF5033"/>
          <w:w w:val="105"/>
          <w:sz w:val="12"/>
        </w:rPr>
        <w:t>nhánh</w:t>
      </w:r>
      <w:r>
        <w:rPr>
          <w:color w:val="EF5033"/>
          <w:spacing w:val="-7"/>
          <w:w w:val="105"/>
          <w:sz w:val="12"/>
        </w:rPr>
        <w:t> </w:t>
      </w:r>
      <w:r>
        <w:rPr>
          <w:color w:val="EF5033"/>
          <w:w w:val="105"/>
          <w:sz w:val="12"/>
        </w:rPr>
        <w:t>này</w:t>
      </w:r>
      <w:r>
        <w:rPr>
          <w:color w:val="EF5033"/>
          <w:spacing w:val="-7"/>
          <w:w w:val="105"/>
          <w:sz w:val="12"/>
        </w:rPr>
        <w:t> </w:t>
      </w:r>
      <w:r>
        <w:rPr>
          <w:color w:val="EF5033"/>
          <w:w w:val="105"/>
          <w:sz w:val="12"/>
        </w:rPr>
        <w:t>sang</w:t>
      </w:r>
      <w:r>
        <w:rPr>
          <w:color w:val="EF5033"/>
          <w:spacing w:val="-7"/>
          <w:w w:val="105"/>
          <w:sz w:val="12"/>
        </w:rPr>
        <w:t> </w:t>
      </w:r>
      <w:r>
        <w:rPr>
          <w:color w:val="EF5033"/>
          <w:w w:val="105"/>
          <w:sz w:val="12"/>
        </w:rPr>
        <w:t>nhánh</w:t>
      </w:r>
      <w:r>
        <w:rPr>
          <w:color w:val="EF5033"/>
          <w:spacing w:val="-8"/>
          <w:w w:val="105"/>
          <w:sz w:val="12"/>
        </w:rPr>
        <w:t> </w:t>
      </w:r>
      <w:r>
        <w:rPr>
          <w:color w:val="EF5033"/>
          <w:w w:val="105"/>
          <w:sz w:val="12"/>
        </w:rPr>
        <w:t>khác</w:t>
      </w:r>
      <w:r>
        <w:rPr>
          <w:color w:val="EF5033"/>
          <w:spacing w:val="-7"/>
          <w:w w:val="105"/>
          <w:sz w:val="12"/>
        </w:rPr>
        <w:t> </w:t>
      </w:r>
      <w:r>
        <w:rPr>
          <w:color w:val="EF5033"/>
          <w:w w:val="105"/>
          <w:sz w:val="12"/>
        </w:rPr>
        <w:t>Phần</w:t>
      </w:r>
      <w:r>
        <w:rPr>
          <w:color w:val="EF5033"/>
          <w:spacing w:val="-7"/>
          <w:w w:val="105"/>
          <w:sz w:val="12"/>
        </w:rPr>
        <w:t> </w:t>
      </w:r>
      <w:r>
        <w:rPr>
          <w:color w:val="EF5033"/>
          <w:w w:val="105"/>
          <w:sz w:val="12"/>
        </w:rPr>
        <w:t>17.2:</w:t>
      </w:r>
    </w:p>
    <w:p>
      <w:pPr>
        <w:spacing w:before="148"/>
        <w:ind w:left="220" w:right="0" w:firstLine="0"/>
        <w:jc w:val="left"/>
        <w:rPr>
          <w:sz w:val="11"/>
        </w:rPr>
      </w:pPr>
      <w:r>
        <w:rPr/>
        <w:br w:type="column"/>
      </w:r>
      <w:r>
        <w:rPr>
          <w:sz w:val="7"/>
        </w:rPr>
        <w:t>.................................................................</w:t>
      </w:r>
      <w:r>
        <w:rPr>
          <w:spacing w:val="43"/>
          <w:sz w:val="7"/>
        </w:rPr>
        <w:t> </w:t>
      </w:r>
      <w:r>
        <w:rPr>
          <w:sz w:val="7"/>
        </w:rPr>
        <w:t>.................................  </w:t>
      </w:r>
      <w:r>
        <w:rPr>
          <w:spacing w:val="2"/>
          <w:sz w:val="7"/>
        </w:rPr>
        <w:t> </w:t>
      </w:r>
      <w:r>
        <w:rPr>
          <w:sz w:val="11"/>
        </w:rPr>
        <w:t>83</w:t>
      </w:r>
    </w:p>
    <w:p>
      <w:pPr>
        <w:spacing w:after="0"/>
        <w:jc w:val="left"/>
        <w:rPr>
          <w:sz w:val="11"/>
        </w:rPr>
        <w:sectPr>
          <w:type w:val="continuous"/>
          <w:pgSz w:w="11900" w:h="16820"/>
          <w:pgMar w:top="40" w:bottom="0" w:left="200" w:right="0"/>
          <w:cols w:num="2" w:equalWidth="0">
            <w:col w:w="6059" w:space="40"/>
            <w:col w:w="5601"/>
          </w:cols>
        </w:sectPr>
      </w:pPr>
    </w:p>
    <w:p>
      <w:pPr>
        <w:spacing w:before="165"/>
        <w:ind w:left="773" w:right="0" w:firstLine="0"/>
        <w:jc w:val="left"/>
        <w:rPr>
          <w:sz w:val="12"/>
        </w:rPr>
      </w:pPr>
      <w:r>
        <w:rPr>
          <w:color w:val="EF5033"/>
          <w:w w:val="105"/>
          <w:sz w:val="12"/>
        </w:rPr>
        <w:t>Sao</w:t>
      </w:r>
      <w:r>
        <w:rPr>
          <w:color w:val="EF5033"/>
          <w:spacing w:val="-7"/>
          <w:w w:val="105"/>
          <w:sz w:val="12"/>
        </w:rPr>
        <w:t> </w:t>
      </w:r>
      <w:r>
        <w:rPr>
          <w:color w:val="EF5033"/>
          <w:w w:val="105"/>
          <w:sz w:val="12"/>
        </w:rPr>
        <w:t>chép</w:t>
      </w:r>
      <w:r>
        <w:rPr>
          <w:color w:val="EF5033"/>
          <w:spacing w:val="-7"/>
          <w:w w:val="105"/>
          <w:sz w:val="12"/>
        </w:rPr>
        <w:t> </w:t>
      </w:r>
      <w:r>
        <w:rPr>
          <w:color w:val="EF5033"/>
          <w:w w:val="105"/>
          <w:sz w:val="12"/>
        </w:rPr>
        <w:t>một</w:t>
      </w:r>
      <w:r>
        <w:rPr>
          <w:color w:val="EF5033"/>
          <w:spacing w:val="-6"/>
          <w:w w:val="105"/>
          <w:sz w:val="12"/>
        </w:rPr>
        <w:t> </w:t>
      </w:r>
      <w:r>
        <w:rPr>
          <w:color w:val="EF5033"/>
          <w:w w:val="105"/>
          <w:sz w:val="12"/>
        </w:rPr>
        <w:t>loạt</w:t>
      </w:r>
      <w:r>
        <w:rPr>
          <w:color w:val="EF5033"/>
          <w:spacing w:val="-7"/>
          <w:w w:val="105"/>
          <w:sz w:val="12"/>
        </w:rPr>
        <w:t> </w:t>
      </w:r>
      <w:r>
        <w:rPr>
          <w:color w:val="EF5033"/>
          <w:w w:val="105"/>
          <w:sz w:val="12"/>
        </w:rPr>
        <w:t>các</w:t>
      </w:r>
      <w:r>
        <w:rPr>
          <w:color w:val="EF5033"/>
          <w:spacing w:val="-6"/>
          <w:w w:val="105"/>
          <w:sz w:val="12"/>
        </w:rPr>
        <w:t> </w:t>
      </w:r>
      <w:r>
        <w:rPr>
          <w:color w:val="EF5033"/>
          <w:w w:val="105"/>
          <w:sz w:val="12"/>
        </w:rPr>
        <w:t>cam</w:t>
      </w:r>
      <w:r>
        <w:rPr>
          <w:color w:val="EF5033"/>
          <w:spacing w:val="-7"/>
          <w:w w:val="105"/>
          <w:sz w:val="12"/>
        </w:rPr>
        <w:t> </w:t>
      </w:r>
      <w:r>
        <w:rPr>
          <w:color w:val="EF5033"/>
          <w:w w:val="105"/>
          <w:sz w:val="12"/>
        </w:rPr>
        <w:t>kết</w:t>
      </w:r>
      <w:r>
        <w:rPr>
          <w:color w:val="EF5033"/>
          <w:spacing w:val="-7"/>
          <w:w w:val="105"/>
          <w:sz w:val="12"/>
        </w:rPr>
        <w:t> </w:t>
      </w:r>
      <w:r>
        <w:rPr>
          <w:color w:val="EF5033"/>
          <w:w w:val="105"/>
          <w:sz w:val="12"/>
        </w:rPr>
        <w:t>từ</w:t>
      </w:r>
      <w:r>
        <w:rPr>
          <w:color w:val="EF5033"/>
          <w:spacing w:val="-6"/>
          <w:w w:val="105"/>
          <w:sz w:val="12"/>
        </w:rPr>
        <w:t> </w:t>
      </w:r>
      <w:r>
        <w:rPr>
          <w:color w:val="EF5033"/>
          <w:w w:val="105"/>
          <w:sz w:val="12"/>
        </w:rPr>
        <w:t>nhánh</w:t>
      </w:r>
      <w:r>
        <w:rPr>
          <w:color w:val="EF5033"/>
          <w:spacing w:val="-7"/>
          <w:w w:val="105"/>
          <w:sz w:val="12"/>
        </w:rPr>
        <w:t> </w:t>
      </w:r>
      <w:r>
        <w:rPr>
          <w:color w:val="EF5033"/>
          <w:w w:val="105"/>
          <w:sz w:val="12"/>
        </w:rPr>
        <w:t>này</w:t>
      </w:r>
      <w:r>
        <w:rPr>
          <w:color w:val="EF5033"/>
          <w:spacing w:val="-6"/>
          <w:w w:val="105"/>
          <w:sz w:val="12"/>
        </w:rPr>
        <w:t> </w:t>
      </w:r>
      <w:r>
        <w:rPr>
          <w:color w:val="EF5033"/>
          <w:w w:val="105"/>
          <w:sz w:val="12"/>
        </w:rPr>
        <w:t>sang</w:t>
      </w:r>
      <w:r>
        <w:rPr>
          <w:color w:val="EF5033"/>
          <w:spacing w:val="-7"/>
          <w:w w:val="105"/>
          <w:sz w:val="12"/>
        </w:rPr>
        <w:t> </w:t>
      </w:r>
      <w:r>
        <w:rPr>
          <w:color w:val="EF5033"/>
          <w:w w:val="105"/>
          <w:sz w:val="12"/>
        </w:rPr>
        <w:t>nhánh</w:t>
      </w:r>
      <w:r>
        <w:rPr>
          <w:color w:val="EF5033"/>
          <w:spacing w:val="-6"/>
          <w:w w:val="105"/>
          <w:sz w:val="12"/>
        </w:rPr>
        <w:t> </w:t>
      </w:r>
      <w:r>
        <w:rPr>
          <w:color w:val="EF5033"/>
          <w:w w:val="105"/>
          <w:sz w:val="12"/>
        </w:rPr>
        <w:t>khác</w:t>
      </w:r>
      <w:r>
        <w:rPr>
          <w:color w:val="EF5033"/>
          <w:spacing w:val="-7"/>
          <w:w w:val="105"/>
          <w:sz w:val="12"/>
        </w:rPr>
        <w:t> </w:t>
      </w:r>
      <w:r>
        <w:rPr>
          <w:color w:val="EF5033"/>
          <w:w w:val="105"/>
          <w:sz w:val="12"/>
        </w:rPr>
        <w:t>Phần</w:t>
      </w:r>
      <w:r>
        <w:rPr>
          <w:color w:val="EF5033"/>
          <w:spacing w:val="-7"/>
          <w:w w:val="105"/>
          <w:sz w:val="12"/>
        </w:rPr>
        <w:t> </w:t>
      </w:r>
      <w:r>
        <w:rPr>
          <w:color w:val="EF5033"/>
          <w:w w:val="105"/>
          <w:sz w:val="12"/>
        </w:rPr>
        <w:t>17.3:</w:t>
      </w:r>
      <w:r>
        <w:rPr>
          <w:color w:val="EF5033"/>
          <w:spacing w:val="-6"/>
          <w:w w:val="105"/>
          <w:sz w:val="12"/>
        </w:rPr>
        <w:t> </w:t>
      </w:r>
      <w:r>
        <w:rPr>
          <w:color w:val="EF5033"/>
          <w:w w:val="105"/>
          <w:sz w:val="12"/>
        </w:rPr>
        <w:t>Kiểm</w:t>
      </w:r>
      <w:r>
        <w:rPr>
          <w:color w:val="EF5033"/>
          <w:spacing w:val="-7"/>
          <w:w w:val="105"/>
          <w:sz w:val="12"/>
        </w:rPr>
        <w:t> </w:t>
      </w:r>
      <w:r>
        <w:rPr>
          <w:color w:val="EF5033"/>
          <w:w w:val="105"/>
          <w:sz w:val="12"/>
        </w:rPr>
        <w:t>tra</w:t>
      </w:r>
      <w:r>
        <w:rPr>
          <w:color w:val="EF5033"/>
          <w:spacing w:val="-6"/>
          <w:w w:val="105"/>
          <w:sz w:val="12"/>
        </w:rPr>
        <w:t> </w:t>
      </w:r>
      <w:r>
        <w:rPr>
          <w:color w:val="EF5033"/>
          <w:w w:val="105"/>
          <w:sz w:val="12"/>
        </w:rPr>
        <w:t>xem</w:t>
      </w:r>
      <w:r>
        <w:rPr>
          <w:color w:val="EF5033"/>
          <w:spacing w:val="-7"/>
          <w:w w:val="105"/>
          <w:sz w:val="12"/>
        </w:rPr>
        <w:t> </w:t>
      </w:r>
      <w:r>
        <w:rPr>
          <w:color w:val="EF5033"/>
          <w:w w:val="105"/>
          <w:sz w:val="12"/>
        </w:rPr>
        <w:t>có</w:t>
      </w:r>
    </w:p>
    <w:p>
      <w:pPr>
        <w:spacing w:before="136"/>
        <w:ind w:left="150" w:right="0" w:firstLine="0"/>
        <w:jc w:val="left"/>
        <w:rPr>
          <w:sz w:val="11"/>
        </w:rPr>
      </w:pPr>
      <w:r>
        <w:rPr/>
        <w:br w:type="column"/>
      </w:r>
      <w:r>
        <w:rPr>
          <w:sz w:val="7"/>
        </w:rPr>
        <w:t>.................................................................</w:t>
      </w:r>
      <w:r>
        <w:rPr>
          <w:spacing w:val="14"/>
          <w:sz w:val="7"/>
        </w:rPr>
        <w:t> </w:t>
      </w:r>
      <w:r>
        <w:rPr>
          <w:sz w:val="7"/>
        </w:rPr>
        <w:t>............</w:t>
      </w:r>
      <w:r>
        <w:rPr>
          <w:spacing w:val="26"/>
          <w:sz w:val="7"/>
        </w:rPr>
        <w:t> </w:t>
      </w:r>
      <w:r>
        <w:rPr>
          <w:sz w:val="11"/>
        </w:rPr>
        <w:t>83</w:t>
      </w:r>
    </w:p>
    <w:p>
      <w:pPr>
        <w:spacing w:after="0"/>
        <w:jc w:val="left"/>
        <w:rPr>
          <w:sz w:val="11"/>
        </w:rPr>
        <w:sectPr>
          <w:type w:val="continuous"/>
          <w:pgSz w:w="11900" w:h="16820"/>
          <w:pgMar w:top="40" w:bottom="0" w:left="200" w:right="0"/>
          <w:cols w:num="2" w:equalWidth="0">
            <w:col w:w="7101" w:space="40"/>
            <w:col w:w="4559"/>
          </w:cols>
        </w:sectPr>
      </w:pPr>
    </w:p>
    <w:p>
      <w:pPr>
        <w:tabs>
          <w:tab w:pos="10821" w:val="right" w:leader="dot"/>
        </w:tabs>
        <w:spacing w:before="164"/>
        <w:ind w:left="773" w:right="0" w:firstLine="0"/>
        <w:jc w:val="left"/>
        <w:rPr>
          <w:sz w:val="12"/>
        </w:rPr>
      </w:pPr>
      <w:r>
        <w:rPr>
          <w:color w:val="EF5033"/>
          <w:w w:val="105"/>
          <w:sz w:val="12"/>
        </w:rPr>
        <w:t>cần</w:t>
      </w:r>
      <w:r>
        <w:rPr>
          <w:color w:val="EF5033"/>
          <w:spacing w:val="-2"/>
          <w:w w:val="105"/>
          <w:sz w:val="12"/>
        </w:rPr>
        <w:t> </w:t>
      </w:r>
      <w:r>
        <w:rPr>
          <w:color w:val="EF5033"/>
          <w:w w:val="105"/>
          <w:sz w:val="12"/>
        </w:rPr>
        <w:t>chọn</w:t>
      </w:r>
      <w:r>
        <w:rPr>
          <w:color w:val="EF5033"/>
          <w:spacing w:val="-2"/>
          <w:w w:val="105"/>
          <w:sz w:val="12"/>
        </w:rPr>
        <w:t> </w:t>
      </w:r>
      <w:r>
        <w:rPr>
          <w:color w:val="EF5033"/>
          <w:w w:val="105"/>
          <w:sz w:val="12"/>
        </w:rPr>
        <w:t>anh</w:t>
      </w:r>
      <w:r>
        <w:rPr>
          <w:color w:val="EF5033"/>
          <w:spacing w:val="-2"/>
          <w:w w:val="105"/>
          <w:sz w:val="12"/>
        </w:rPr>
        <w:t> </w:t>
      </w:r>
      <w:r>
        <w:rPr>
          <w:color w:val="EF5033"/>
          <w:w w:val="105"/>
          <w:sz w:val="12"/>
        </w:rPr>
        <w:t>đào</w:t>
      </w:r>
      <w:r>
        <w:rPr>
          <w:color w:val="EF5033"/>
          <w:spacing w:val="-2"/>
          <w:w w:val="105"/>
          <w:sz w:val="12"/>
        </w:rPr>
        <w:t> </w:t>
      </w:r>
      <w:r>
        <w:rPr>
          <w:color w:val="EF5033"/>
          <w:w w:val="105"/>
          <w:sz w:val="12"/>
        </w:rPr>
        <w:t>không</w:t>
      </w:r>
      <w:r>
        <w:rPr>
          <w:rFonts w:ascii="Times New Roman" w:hAnsi="Times New Roman"/>
          <w:color w:val="EF5033"/>
          <w:w w:val="105"/>
          <w:sz w:val="12"/>
        </w:rPr>
        <w:tab/>
      </w:r>
      <w:r>
        <w:rPr>
          <w:color w:val="EF5033"/>
          <w:w w:val="105"/>
          <w:sz w:val="12"/>
        </w:rPr>
        <w:t>84</w:t>
      </w:r>
    </w:p>
    <w:p>
      <w:pPr>
        <w:tabs>
          <w:tab w:pos="10308" w:val="right" w:leader="dot"/>
        </w:tabs>
        <w:spacing w:before="173"/>
        <w:ind w:left="773" w:right="0" w:firstLine="0"/>
        <w:jc w:val="left"/>
        <w:rPr>
          <w:sz w:val="11"/>
        </w:rPr>
      </w:pPr>
      <w:r>
        <w:rPr>
          <w:color w:val="EF5033"/>
          <w:w w:val="105"/>
          <w:sz w:val="11"/>
        </w:rPr>
        <w:t>Phần</w:t>
      </w:r>
      <w:r>
        <w:rPr>
          <w:color w:val="EF5033"/>
          <w:spacing w:val="-1"/>
          <w:w w:val="105"/>
          <w:sz w:val="11"/>
        </w:rPr>
        <w:t> </w:t>
      </w:r>
      <w:r>
        <w:rPr>
          <w:color w:val="EF5033"/>
          <w:w w:val="105"/>
          <w:sz w:val="11"/>
        </w:rPr>
        <w:t>17.4: Tìm các cam kết chưa được</w:t>
      </w:r>
      <w:r>
        <w:rPr>
          <w:color w:val="EF5033"/>
          <w:spacing w:val="-1"/>
          <w:w w:val="105"/>
          <w:sz w:val="11"/>
        </w:rPr>
        <w:t> </w:t>
      </w:r>
      <w:r>
        <w:rPr>
          <w:color w:val="EF5033"/>
          <w:w w:val="105"/>
          <w:sz w:val="11"/>
        </w:rPr>
        <w:t>áp dụng cho thượng nguồn</w:t>
      </w:r>
      <w:r>
        <w:rPr>
          <w:rFonts w:ascii="Times New Roman" w:hAnsi="Times New Roman"/>
          <w:color w:val="EF5033"/>
          <w:w w:val="105"/>
          <w:sz w:val="11"/>
        </w:rPr>
        <w:tab/>
      </w:r>
      <w:r>
        <w:rPr>
          <w:w w:val="105"/>
          <w:sz w:val="11"/>
        </w:rPr>
        <w:t>84</w:t>
      </w:r>
    </w:p>
    <w:p>
      <w:pPr>
        <w:tabs>
          <w:tab w:pos="10782" w:val="right" w:leader="dot"/>
        </w:tabs>
        <w:spacing w:before="176"/>
        <w:ind w:left="376" w:right="0" w:firstLine="0"/>
        <w:jc w:val="left"/>
        <w:rPr>
          <w:sz w:val="11"/>
        </w:rPr>
      </w:pPr>
      <w:r>
        <w:rPr>
          <w:color w:val="EF5033"/>
          <w:w w:val="105"/>
          <w:sz w:val="8"/>
        </w:rPr>
        <w:t>Chương</w:t>
      </w:r>
      <w:r>
        <w:rPr>
          <w:color w:val="EF5033"/>
          <w:spacing w:val="-1"/>
          <w:w w:val="105"/>
          <w:sz w:val="8"/>
        </w:rPr>
        <w:t> </w:t>
      </w:r>
      <w:r>
        <w:rPr>
          <w:color w:val="EF5033"/>
          <w:w w:val="105"/>
          <w:sz w:val="8"/>
        </w:rPr>
        <w:t>18: Phục</w:t>
      </w:r>
      <w:r>
        <w:rPr>
          <w:color w:val="EF5033"/>
          <w:spacing w:val="-1"/>
          <w:w w:val="105"/>
          <w:sz w:val="8"/>
        </w:rPr>
        <w:t> </w:t>
      </w:r>
      <w:r>
        <w:rPr>
          <w:color w:val="EF5033"/>
          <w:w w:val="105"/>
          <w:sz w:val="8"/>
        </w:rPr>
        <w:t>hồi</w:t>
      </w:r>
      <w:r>
        <w:rPr>
          <w:rFonts w:ascii="Times New Roman" w:hAnsi="Times New Roman"/>
          <w:color w:val="EF5033"/>
          <w:w w:val="105"/>
          <w:sz w:val="8"/>
        </w:rPr>
        <w:tab/>
      </w:r>
      <w:r>
        <w:rPr>
          <w:w w:val="105"/>
          <w:position w:val="5"/>
          <w:sz w:val="11"/>
        </w:rPr>
        <w:t>85</w:t>
      </w:r>
    </w:p>
    <w:p>
      <w:pPr>
        <w:spacing w:after="0"/>
        <w:jc w:val="left"/>
        <w:rPr>
          <w:sz w:val="11"/>
        </w:rPr>
        <w:sectPr>
          <w:type w:val="continuous"/>
          <w:pgSz w:w="11900" w:h="16820"/>
          <w:pgMar w:top="40" w:bottom="0" w:left="200" w:right="0"/>
        </w:sectPr>
      </w:pPr>
    </w:p>
    <w:p>
      <w:pPr>
        <w:spacing w:line="300" w:lineRule="atLeast" w:before="18"/>
        <w:ind w:left="773" w:right="-6" w:firstLine="0"/>
        <w:jc w:val="left"/>
        <w:rPr>
          <w:sz w:val="11"/>
        </w:rPr>
      </w:pPr>
      <w:r>
        <w:rPr>
          <w:color w:val="EF5033"/>
          <w:w w:val="105"/>
          <w:sz w:val="11"/>
        </w:rPr>
        <w:t>Phần 18.1: Khôi phục sau khi thiết lập lại Phần</w:t>
      </w:r>
      <w:r>
        <w:rPr>
          <w:color w:val="EF5033"/>
          <w:spacing w:val="-67"/>
          <w:w w:val="105"/>
          <w:sz w:val="11"/>
        </w:rPr>
        <w:t> </w:t>
      </w:r>
      <w:r>
        <w:rPr>
          <w:color w:val="EF5033"/>
          <w:w w:val="105"/>
          <w:sz w:val="11"/>
        </w:rPr>
        <w:t>18.2: Khôi</w:t>
      </w:r>
      <w:r>
        <w:rPr>
          <w:color w:val="EF5033"/>
          <w:spacing w:val="1"/>
          <w:w w:val="105"/>
          <w:sz w:val="11"/>
        </w:rPr>
        <w:t> </w:t>
      </w:r>
      <w:r>
        <w:rPr>
          <w:color w:val="EF5033"/>
          <w:w w:val="105"/>
          <w:sz w:val="11"/>
        </w:rPr>
        <w:t>phục từ</w:t>
      </w:r>
      <w:r>
        <w:rPr>
          <w:color w:val="EF5033"/>
          <w:spacing w:val="1"/>
          <w:w w:val="105"/>
          <w:sz w:val="11"/>
        </w:rPr>
        <w:t> </w:t>
      </w:r>
      <w:r>
        <w:rPr>
          <w:color w:val="EF5033"/>
          <w:w w:val="105"/>
          <w:sz w:val="11"/>
        </w:rPr>
        <w:t>git</w:t>
      </w:r>
      <w:r>
        <w:rPr>
          <w:color w:val="EF5033"/>
          <w:spacing w:val="1"/>
          <w:w w:val="105"/>
          <w:sz w:val="11"/>
        </w:rPr>
        <w:t> </w:t>
      </w:r>
      <w:r>
        <w:rPr>
          <w:color w:val="EF5033"/>
          <w:w w:val="105"/>
          <w:sz w:val="11"/>
        </w:rPr>
        <w:t>stash Phần</w:t>
      </w:r>
      <w:r>
        <w:rPr>
          <w:color w:val="EF5033"/>
          <w:spacing w:val="1"/>
          <w:w w:val="105"/>
          <w:sz w:val="11"/>
        </w:rPr>
        <w:t> </w:t>
      </w:r>
      <w:r>
        <w:rPr>
          <w:color w:val="EF5033"/>
          <w:w w:val="105"/>
          <w:sz w:val="11"/>
        </w:rPr>
        <w:t>18.3:</w:t>
      </w:r>
      <w:r>
        <w:rPr>
          <w:color w:val="EF5033"/>
          <w:spacing w:val="1"/>
          <w:w w:val="105"/>
          <w:sz w:val="11"/>
        </w:rPr>
        <w:t> </w:t>
      </w:r>
      <w:r>
        <w:rPr>
          <w:color w:val="EF5033"/>
          <w:w w:val="105"/>
          <w:sz w:val="11"/>
        </w:rPr>
        <w:t>Khôi</w:t>
      </w:r>
      <w:r>
        <w:rPr>
          <w:color w:val="EF5033"/>
          <w:spacing w:val="1"/>
          <w:w w:val="105"/>
          <w:sz w:val="11"/>
        </w:rPr>
        <w:t> </w:t>
      </w:r>
      <w:r>
        <w:rPr>
          <w:color w:val="EF5033"/>
          <w:w w:val="105"/>
          <w:sz w:val="11"/>
        </w:rPr>
        <w:t>phục</w:t>
      </w:r>
      <w:r>
        <w:rPr>
          <w:color w:val="EF5033"/>
          <w:spacing w:val="-1"/>
          <w:w w:val="105"/>
          <w:sz w:val="11"/>
        </w:rPr>
        <w:t> </w:t>
      </w:r>
      <w:r>
        <w:rPr>
          <w:color w:val="EF5033"/>
          <w:w w:val="105"/>
          <w:sz w:val="11"/>
        </w:rPr>
        <w:t>từ một cam kết bị mất</w:t>
      </w:r>
    </w:p>
    <w:p>
      <w:pPr>
        <w:pStyle w:val="BodyText"/>
        <w:spacing w:before="9"/>
      </w:pPr>
      <w:r>
        <w:rPr/>
        <w:br w:type="column"/>
      </w:r>
      <w:r>
        <w:rPr/>
      </w:r>
    </w:p>
    <w:p>
      <w:pPr>
        <w:spacing w:before="0"/>
        <w:ind w:left="0" w:right="915" w:firstLine="0"/>
        <w:jc w:val="right"/>
        <w:rPr>
          <w:sz w:val="11"/>
        </w:rPr>
      </w:pPr>
      <w:r>
        <w:rPr>
          <w:w w:val="95"/>
          <w:sz w:val="7"/>
        </w:rPr>
        <w:t>.................................................................</w:t>
      </w:r>
      <w:r>
        <w:rPr>
          <w:spacing w:val="53"/>
          <w:sz w:val="7"/>
        </w:rPr>
        <w:t> </w:t>
      </w:r>
      <w:r>
        <w:rPr>
          <w:w w:val="95"/>
          <w:sz w:val="7"/>
        </w:rPr>
        <w:t>.................................................................</w:t>
      </w:r>
      <w:r>
        <w:rPr>
          <w:spacing w:val="53"/>
          <w:sz w:val="7"/>
        </w:rPr>
        <w:t> </w:t>
      </w:r>
      <w:r>
        <w:rPr>
          <w:w w:val="95"/>
          <w:sz w:val="7"/>
        </w:rPr>
        <w:t>......................</w:t>
      </w:r>
      <w:r>
        <w:rPr>
          <w:spacing w:val="113"/>
          <w:sz w:val="7"/>
        </w:rPr>
        <w:t> </w:t>
      </w:r>
      <w:r>
        <w:rPr>
          <w:w w:val="95"/>
          <w:sz w:val="11"/>
        </w:rPr>
        <w:t>85</w:t>
      </w:r>
    </w:p>
    <w:p>
      <w:pPr>
        <w:pStyle w:val="BodyText"/>
        <w:spacing w:before="6"/>
        <w:rPr>
          <w:sz w:val="15"/>
        </w:rPr>
      </w:pPr>
    </w:p>
    <w:p>
      <w:pPr>
        <w:spacing w:before="0"/>
        <w:ind w:left="0" w:right="915" w:firstLine="0"/>
        <w:jc w:val="right"/>
        <w:rPr>
          <w:sz w:val="11"/>
        </w:rPr>
      </w:pPr>
      <w:r>
        <w:rPr>
          <w:w w:val="105"/>
          <w:sz w:val="7"/>
        </w:rPr>
        <w:t>.................................................................</w:t>
      </w:r>
      <w:r>
        <w:rPr>
          <w:spacing w:val="13"/>
          <w:w w:val="105"/>
          <w:sz w:val="7"/>
        </w:rPr>
        <w:t> </w:t>
      </w:r>
      <w:r>
        <w:rPr>
          <w:w w:val="105"/>
          <w:sz w:val="7"/>
        </w:rPr>
        <w:t>.................................................................</w:t>
      </w:r>
      <w:r>
        <w:rPr>
          <w:spacing w:val="13"/>
          <w:w w:val="105"/>
          <w:sz w:val="7"/>
        </w:rPr>
        <w:t> </w:t>
      </w:r>
      <w:r>
        <w:rPr>
          <w:w w:val="105"/>
          <w:sz w:val="7"/>
        </w:rPr>
        <w:t>.............</w:t>
      </w:r>
      <w:r>
        <w:rPr>
          <w:spacing w:val="31"/>
          <w:w w:val="105"/>
          <w:sz w:val="7"/>
        </w:rPr>
        <w:t> </w:t>
      </w:r>
      <w:r>
        <w:rPr>
          <w:w w:val="105"/>
          <w:sz w:val="11"/>
        </w:rPr>
        <w:t>85</w:t>
      </w:r>
    </w:p>
    <w:p>
      <w:pPr>
        <w:pStyle w:val="BodyText"/>
        <w:spacing w:before="6"/>
        <w:rPr>
          <w:sz w:val="15"/>
        </w:rPr>
      </w:pPr>
    </w:p>
    <w:p>
      <w:pPr>
        <w:spacing w:before="0"/>
        <w:ind w:left="0" w:right="915" w:firstLine="0"/>
        <w:jc w:val="right"/>
        <w:rPr>
          <w:sz w:val="11"/>
        </w:rPr>
      </w:pPr>
      <w:r>
        <w:rPr>
          <w:w w:val="95"/>
          <w:sz w:val="7"/>
        </w:rPr>
        <w:t>.................................................................</w:t>
      </w:r>
      <w:r>
        <w:rPr>
          <w:spacing w:val="56"/>
          <w:sz w:val="7"/>
        </w:rPr>
        <w:t> </w:t>
      </w:r>
      <w:r>
        <w:rPr>
          <w:w w:val="95"/>
          <w:sz w:val="7"/>
        </w:rPr>
        <w:t>.................................................................</w:t>
      </w:r>
      <w:r>
        <w:rPr>
          <w:spacing w:val="56"/>
          <w:sz w:val="7"/>
        </w:rPr>
        <w:t> </w:t>
      </w:r>
      <w:r>
        <w:rPr>
          <w:w w:val="95"/>
          <w:sz w:val="7"/>
        </w:rPr>
        <w:t>......</w:t>
      </w:r>
      <w:r>
        <w:rPr>
          <w:spacing w:val="99"/>
          <w:sz w:val="7"/>
        </w:rPr>
        <w:t> </w:t>
      </w:r>
      <w:r>
        <w:rPr>
          <w:w w:val="95"/>
          <w:sz w:val="11"/>
        </w:rPr>
        <w:t>86</w:t>
      </w:r>
    </w:p>
    <w:p>
      <w:pPr>
        <w:spacing w:after="0"/>
        <w:jc w:val="right"/>
        <w:rPr>
          <w:sz w:val="11"/>
        </w:rPr>
        <w:sectPr>
          <w:type w:val="continuous"/>
          <w:pgSz w:w="11900" w:h="16820"/>
          <w:pgMar w:top="40" w:bottom="0" w:left="200" w:right="0"/>
          <w:cols w:num="2" w:equalWidth="0">
            <w:col w:w="4045" w:space="40"/>
            <w:col w:w="7615"/>
          </w:cols>
        </w:sectPr>
      </w:pPr>
    </w:p>
    <w:p>
      <w:pPr>
        <w:spacing w:before="131"/>
        <w:ind w:left="773" w:right="0" w:firstLine="0"/>
        <w:jc w:val="left"/>
        <w:rPr>
          <w:sz w:val="12"/>
        </w:rPr>
      </w:pPr>
      <w:r>
        <w:rPr>
          <w:color w:val="EF5033"/>
          <w:sz w:val="12"/>
        </w:rPr>
        <w:t>Phần</w:t>
      </w:r>
      <w:r>
        <w:rPr>
          <w:color w:val="EF5033"/>
          <w:spacing w:val="2"/>
          <w:sz w:val="12"/>
        </w:rPr>
        <w:t> </w:t>
      </w:r>
      <w:r>
        <w:rPr>
          <w:color w:val="EF5033"/>
          <w:sz w:val="12"/>
        </w:rPr>
        <w:t>18.4:</w:t>
      </w:r>
      <w:r>
        <w:rPr>
          <w:color w:val="EF5033"/>
          <w:spacing w:val="2"/>
          <w:sz w:val="12"/>
        </w:rPr>
        <w:t> </w:t>
      </w:r>
      <w:r>
        <w:rPr>
          <w:color w:val="EF5033"/>
          <w:sz w:val="12"/>
        </w:rPr>
        <w:t>Khôi</w:t>
      </w:r>
      <w:r>
        <w:rPr>
          <w:color w:val="EF5033"/>
          <w:spacing w:val="2"/>
          <w:sz w:val="12"/>
        </w:rPr>
        <w:t> </w:t>
      </w:r>
      <w:r>
        <w:rPr>
          <w:color w:val="EF5033"/>
          <w:sz w:val="12"/>
        </w:rPr>
        <w:t>phục</w:t>
      </w:r>
      <w:r>
        <w:rPr>
          <w:color w:val="EF5033"/>
          <w:spacing w:val="2"/>
          <w:sz w:val="12"/>
        </w:rPr>
        <w:t> </w:t>
      </w:r>
      <w:r>
        <w:rPr>
          <w:color w:val="EF5033"/>
          <w:sz w:val="12"/>
        </w:rPr>
        <w:t>tệp</w:t>
      </w:r>
      <w:r>
        <w:rPr>
          <w:color w:val="EF5033"/>
          <w:spacing w:val="2"/>
          <w:sz w:val="12"/>
        </w:rPr>
        <w:t> </w:t>
      </w:r>
      <w:r>
        <w:rPr>
          <w:color w:val="EF5033"/>
          <w:sz w:val="12"/>
        </w:rPr>
        <w:t>đã</w:t>
      </w:r>
      <w:r>
        <w:rPr>
          <w:color w:val="EF5033"/>
          <w:spacing w:val="2"/>
          <w:sz w:val="12"/>
        </w:rPr>
        <w:t> </w:t>
      </w:r>
      <w:r>
        <w:rPr>
          <w:color w:val="EF5033"/>
          <w:sz w:val="12"/>
        </w:rPr>
        <w:t>xóa</w:t>
      </w:r>
      <w:r>
        <w:rPr>
          <w:color w:val="EF5033"/>
          <w:spacing w:val="2"/>
          <w:sz w:val="12"/>
        </w:rPr>
        <w:t> </w:t>
      </w:r>
      <w:r>
        <w:rPr>
          <w:color w:val="EF5033"/>
          <w:sz w:val="12"/>
        </w:rPr>
        <w:t>sau</w:t>
      </w:r>
      <w:r>
        <w:rPr>
          <w:color w:val="EF5033"/>
          <w:spacing w:val="2"/>
          <w:sz w:val="12"/>
        </w:rPr>
        <w:t> </w:t>
      </w:r>
      <w:r>
        <w:rPr>
          <w:color w:val="EF5033"/>
          <w:sz w:val="12"/>
        </w:rPr>
        <w:t>khi</w:t>
      </w:r>
      <w:r>
        <w:rPr>
          <w:color w:val="EF5033"/>
          <w:spacing w:val="2"/>
          <w:sz w:val="12"/>
        </w:rPr>
        <w:t> </w:t>
      </w:r>
      <w:r>
        <w:rPr>
          <w:color w:val="EF5033"/>
          <w:sz w:val="12"/>
        </w:rPr>
        <w:t>cam</w:t>
      </w:r>
      <w:r>
        <w:rPr>
          <w:color w:val="EF5033"/>
          <w:spacing w:val="3"/>
          <w:sz w:val="12"/>
        </w:rPr>
        <w:t> </w:t>
      </w:r>
      <w:r>
        <w:rPr>
          <w:color w:val="EF5033"/>
          <w:sz w:val="12"/>
        </w:rPr>
        <w:t>kết</w:t>
      </w:r>
    </w:p>
    <w:p>
      <w:pPr>
        <w:pStyle w:val="BodyText"/>
        <w:spacing w:before="6"/>
        <w:rPr>
          <w:sz w:val="18"/>
        </w:rPr>
      </w:pPr>
    </w:p>
    <w:p>
      <w:pPr>
        <w:spacing w:line="506" w:lineRule="auto" w:before="1"/>
        <w:ind w:left="773" w:right="426" w:firstLine="0"/>
        <w:jc w:val="left"/>
        <w:rPr>
          <w:sz w:val="11"/>
        </w:rPr>
      </w:pPr>
      <w:r>
        <w:rPr>
          <w:color w:val="EF5033"/>
          <w:w w:val="105"/>
          <w:sz w:val="11"/>
        </w:rPr>
        <w:t>Mục 18.5: Khôi phục file về phiên bản trước</w:t>
      </w:r>
      <w:r>
        <w:rPr>
          <w:color w:val="EF5033"/>
          <w:spacing w:val="-67"/>
          <w:w w:val="105"/>
          <w:sz w:val="11"/>
        </w:rPr>
        <w:t> </w:t>
      </w:r>
      <w:r>
        <w:rPr>
          <w:color w:val="EF5033"/>
          <w:w w:val="105"/>
          <w:sz w:val="11"/>
        </w:rPr>
        <w:t>Mục 18.6: Khôi phục nhánh đã xóa</w:t>
      </w:r>
    </w:p>
    <w:p>
      <w:pPr>
        <w:spacing w:before="140"/>
        <w:ind w:left="0" w:right="915" w:firstLine="0"/>
        <w:jc w:val="right"/>
        <w:rPr>
          <w:sz w:val="11"/>
        </w:rPr>
      </w:pPr>
      <w:r>
        <w:rPr/>
        <w:br w:type="column"/>
      </w:r>
      <w:r>
        <w:rPr>
          <w:w w:val="105"/>
          <w:sz w:val="7"/>
        </w:rPr>
        <w:t>.................................................................</w:t>
      </w:r>
      <w:r>
        <w:rPr>
          <w:spacing w:val="41"/>
          <w:w w:val="105"/>
          <w:sz w:val="7"/>
        </w:rPr>
        <w:t> </w:t>
      </w:r>
      <w:r>
        <w:rPr>
          <w:w w:val="105"/>
          <w:sz w:val="7"/>
        </w:rPr>
        <w:t>................................................. </w:t>
      </w:r>
      <w:r>
        <w:rPr>
          <w:spacing w:val="14"/>
          <w:w w:val="105"/>
          <w:sz w:val="7"/>
        </w:rPr>
        <w:t> </w:t>
      </w:r>
      <w:r>
        <w:rPr>
          <w:w w:val="105"/>
          <w:sz w:val="11"/>
        </w:rPr>
        <w:t>86</w:t>
      </w:r>
    </w:p>
    <w:p>
      <w:pPr>
        <w:pStyle w:val="BodyText"/>
        <w:spacing w:before="6"/>
        <w:rPr>
          <w:sz w:val="15"/>
        </w:rPr>
      </w:pPr>
    </w:p>
    <w:p>
      <w:pPr>
        <w:spacing w:before="0"/>
        <w:ind w:left="0" w:right="915" w:firstLine="0"/>
        <w:jc w:val="right"/>
        <w:rPr>
          <w:sz w:val="11"/>
        </w:rPr>
      </w:pPr>
      <w:r>
        <w:rPr>
          <w:w w:val="110"/>
          <w:sz w:val="6"/>
        </w:rPr>
        <w:t>................................................................. </w:t>
      </w:r>
      <w:r>
        <w:rPr>
          <w:spacing w:val="1"/>
          <w:w w:val="110"/>
          <w:sz w:val="6"/>
        </w:rPr>
        <w:t> </w:t>
      </w:r>
      <w:r>
        <w:rPr>
          <w:w w:val="110"/>
          <w:sz w:val="6"/>
        </w:rPr>
        <w:t>................................................................. </w:t>
      </w:r>
      <w:r>
        <w:rPr>
          <w:spacing w:val="1"/>
          <w:w w:val="110"/>
          <w:sz w:val="6"/>
        </w:rPr>
        <w:t> </w:t>
      </w:r>
      <w:r>
        <w:rPr>
          <w:w w:val="110"/>
          <w:sz w:val="6"/>
        </w:rPr>
        <w:t>.... </w:t>
      </w:r>
      <w:r>
        <w:rPr>
          <w:spacing w:val="35"/>
          <w:w w:val="110"/>
          <w:sz w:val="6"/>
        </w:rPr>
        <w:t> </w:t>
      </w:r>
      <w:r>
        <w:rPr>
          <w:w w:val="110"/>
          <w:sz w:val="11"/>
        </w:rPr>
        <w:t>86</w:t>
      </w:r>
    </w:p>
    <w:p>
      <w:pPr>
        <w:pStyle w:val="BodyText"/>
        <w:spacing w:before="5"/>
        <w:rPr>
          <w:sz w:val="15"/>
        </w:rPr>
      </w:pPr>
    </w:p>
    <w:p>
      <w:pPr>
        <w:spacing w:before="1"/>
        <w:ind w:left="0" w:right="915" w:firstLine="0"/>
        <w:jc w:val="right"/>
        <w:rPr>
          <w:sz w:val="11"/>
        </w:rPr>
      </w:pPr>
      <w:r>
        <w:rPr>
          <w:sz w:val="7"/>
        </w:rPr>
        <w:t>.................................................................</w:t>
      </w:r>
      <w:r>
        <w:rPr>
          <w:spacing w:val="39"/>
          <w:sz w:val="7"/>
        </w:rPr>
        <w:t> </w:t>
      </w:r>
      <w:r>
        <w:rPr>
          <w:sz w:val="7"/>
        </w:rPr>
        <w:t>.................................................................</w:t>
      </w:r>
      <w:r>
        <w:rPr>
          <w:spacing w:val="40"/>
          <w:sz w:val="7"/>
        </w:rPr>
        <w:t> </w:t>
      </w:r>
      <w:r>
        <w:rPr>
          <w:sz w:val="7"/>
        </w:rPr>
        <w:t>............</w:t>
      </w:r>
      <w:r>
        <w:rPr>
          <w:spacing w:val="60"/>
          <w:sz w:val="7"/>
        </w:rPr>
        <w:t> </w:t>
      </w:r>
      <w:r>
        <w:rPr>
          <w:sz w:val="11"/>
        </w:rPr>
        <w:t>87</w:t>
      </w:r>
    </w:p>
    <w:p>
      <w:pPr>
        <w:spacing w:after="0"/>
        <w:jc w:val="right"/>
        <w:rPr>
          <w:sz w:val="11"/>
        </w:rPr>
        <w:sectPr>
          <w:type w:val="continuous"/>
          <w:pgSz w:w="11900" w:h="16820"/>
          <w:pgMar w:top="40" w:bottom="0" w:left="200" w:right="0"/>
          <w:cols w:num="2" w:equalWidth="0">
            <w:col w:w="4200" w:space="40"/>
            <w:col w:w="7460"/>
          </w:cols>
        </w:sectPr>
      </w:pPr>
    </w:p>
    <w:p>
      <w:pPr>
        <w:spacing w:before="65"/>
        <w:ind w:left="376" w:right="0" w:firstLine="0"/>
        <w:jc w:val="left"/>
        <w:rPr>
          <w:sz w:val="16"/>
        </w:rPr>
      </w:pPr>
      <w:r>
        <w:rPr>
          <w:color w:val="EF5033"/>
          <w:sz w:val="16"/>
        </w:rPr>
        <w:t>Chương</w:t>
      </w:r>
      <w:r>
        <w:rPr>
          <w:color w:val="EF5033"/>
          <w:spacing w:val="-4"/>
          <w:sz w:val="16"/>
        </w:rPr>
        <w:t> </w:t>
      </w:r>
      <w:r>
        <w:rPr>
          <w:color w:val="EF5033"/>
          <w:sz w:val="16"/>
        </w:rPr>
        <w:t>19:</w:t>
      </w:r>
      <w:r>
        <w:rPr>
          <w:color w:val="EF5033"/>
          <w:spacing w:val="-3"/>
          <w:sz w:val="16"/>
        </w:rPr>
        <w:t> </w:t>
      </w:r>
      <w:r>
        <w:rPr>
          <w:color w:val="EF5033"/>
          <w:sz w:val="16"/>
        </w:rPr>
        <w:t>Git</w:t>
      </w:r>
      <w:r>
        <w:rPr>
          <w:color w:val="EF5033"/>
          <w:spacing w:val="-3"/>
          <w:sz w:val="16"/>
        </w:rPr>
        <w:t> </w:t>
      </w:r>
      <w:r>
        <w:rPr>
          <w:color w:val="EF5033"/>
          <w:sz w:val="16"/>
        </w:rPr>
        <w:t>Clean</w:t>
      </w:r>
    </w:p>
    <w:p>
      <w:pPr>
        <w:spacing w:before="79"/>
        <w:ind w:left="376" w:right="0" w:firstLine="0"/>
        <w:jc w:val="left"/>
        <w:rPr>
          <w:sz w:val="11"/>
        </w:rPr>
      </w:pPr>
      <w:r>
        <w:rPr/>
        <w:br w:type="column"/>
      </w:r>
      <w:r>
        <w:rPr>
          <w:sz w:val="7"/>
        </w:rPr>
        <w:t>.................................................................</w:t>
      </w:r>
      <w:r>
        <w:rPr>
          <w:spacing w:val="36"/>
          <w:sz w:val="7"/>
        </w:rPr>
        <w:t> </w:t>
      </w:r>
      <w:r>
        <w:rPr>
          <w:sz w:val="7"/>
        </w:rPr>
        <w:t>.................................................................</w:t>
      </w:r>
      <w:r>
        <w:rPr>
          <w:spacing w:val="37"/>
          <w:sz w:val="7"/>
        </w:rPr>
        <w:t> </w:t>
      </w:r>
      <w:r>
        <w:rPr>
          <w:sz w:val="7"/>
        </w:rPr>
        <w:t>.................................................</w:t>
      </w:r>
      <w:r>
        <w:rPr>
          <w:spacing w:val="52"/>
          <w:sz w:val="7"/>
        </w:rPr>
        <w:t> </w:t>
      </w:r>
      <w:r>
        <w:rPr>
          <w:sz w:val="11"/>
        </w:rPr>
        <w:t>88</w:t>
      </w:r>
    </w:p>
    <w:p>
      <w:pPr>
        <w:spacing w:after="0"/>
        <w:jc w:val="left"/>
        <w:rPr>
          <w:sz w:val="11"/>
        </w:rPr>
        <w:sectPr>
          <w:type w:val="continuous"/>
          <w:pgSz w:w="11900" w:h="16820"/>
          <w:pgMar w:top="40" w:bottom="0" w:left="200" w:right="0"/>
          <w:cols w:num="2" w:equalWidth="0">
            <w:col w:w="2328" w:space="174"/>
            <w:col w:w="9198"/>
          </w:cols>
        </w:sectPr>
      </w:pPr>
    </w:p>
    <w:p>
      <w:pPr>
        <w:tabs>
          <w:tab w:pos="10767" w:val="right" w:leader="dot"/>
        </w:tabs>
        <w:spacing w:before="205"/>
        <w:ind w:left="773" w:right="0" w:firstLine="0"/>
        <w:jc w:val="left"/>
        <w:rPr>
          <w:sz w:val="9"/>
        </w:rPr>
      </w:pPr>
      <w:r>
        <w:rPr>
          <w:color w:val="EF5033"/>
          <w:sz w:val="9"/>
        </w:rPr>
        <w:t>Phần 19.1: Làm sạch tương tác</w:t>
      </w:r>
      <w:r>
        <w:rPr>
          <w:rFonts w:ascii="Times New Roman" w:hAnsi="Times New Roman"/>
          <w:color w:val="EF5033"/>
          <w:sz w:val="9"/>
        </w:rPr>
        <w:tab/>
      </w:r>
      <w:r>
        <w:rPr>
          <w:color w:val="EF5033"/>
          <w:sz w:val="9"/>
        </w:rPr>
        <w:t>88</w:t>
      </w:r>
    </w:p>
    <w:p>
      <w:pPr>
        <w:spacing w:after="0"/>
        <w:jc w:val="left"/>
        <w:rPr>
          <w:sz w:val="9"/>
        </w:rPr>
        <w:sectPr>
          <w:type w:val="continuous"/>
          <w:pgSz w:w="11900" w:h="16820"/>
          <w:pgMar w:top="40" w:bottom="0" w:left="200" w:right="0"/>
        </w:sectPr>
      </w:pPr>
    </w:p>
    <w:p>
      <w:pPr>
        <w:spacing w:before="181"/>
        <w:ind w:left="773" w:right="0" w:firstLine="0"/>
        <w:jc w:val="left"/>
        <w:rPr>
          <w:sz w:val="11"/>
        </w:rPr>
      </w:pPr>
      <w:r>
        <w:rPr>
          <w:color w:val="EF5033"/>
          <w:w w:val="105"/>
          <w:sz w:val="11"/>
        </w:rPr>
        <w:t>Phần</w:t>
      </w:r>
      <w:r>
        <w:rPr>
          <w:color w:val="EF5033"/>
          <w:spacing w:val="-1"/>
          <w:w w:val="105"/>
          <w:sz w:val="11"/>
        </w:rPr>
        <w:t> </w:t>
      </w:r>
      <w:r>
        <w:rPr>
          <w:color w:val="EF5033"/>
          <w:w w:val="105"/>
          <w:sz w:val="11"/>
        </w:rPr>
        <w:t>19.2: Loại bỏ mạnh</w:t>
      </w:r>
      <w:r>
        <w:rPr>
          <w:color w:val="EF5033"/>
          <w:spacing w:val="-1"/>
          <w:w w:val="105"/>
          <w:sz w:val="11"/>
        </w:rPr>
        <w:t> </w:t>
      </w:r>
      <w:r>
        <w:rPr>
          <w:color w:val="EF5033"/>
          <w:w w:val="105"/>
          <w:sz w:val="11"/>
        </w:rPr>
        <w:t>mẽ các tệp không</w:t>
      </w:r>
      <w:r>
        <w:rPr>
          <w:color w:val="EF5033"/>
          <w:spacing w:val="-1"/>
          <w:w w:val="105"/>
          <w:sz w:val="11"/>
        </w:rPr>
        <w:t> </w:t>
      </w:r>
      <w:r>
        <w:rPr>
          <w:color w:val="EF5033"/>
          <w:w w:val="105"/>
          <w:sz w:val="11"/>
        </w:rPr>
        <w:t>bị theo dõi Phần</w:t>
      </w:r>
    </w:p>
    <w:p>
      <w:pPr>
        <w:spacing w:before="144"/>
        <w:ind w:left="334" w:right="0" w:firstLine="0"/>
        <w:jc w:val="left"/>
        <w:rPr>
          <w:sz w:val="11"/>
        </w:rPr>
      </w:pPr>
      <w:r>
        <w:rPr/>
        <w:br w:type="column"/>
      </w:r>
      <w:r>
        <w:rPr>
          <w:w w:val="110"/>
          <w:sz w:val="6"/>
        </w:rPr>
        <w:t>.................................................................</w:t>
      </w:r>
      <w:r>
        <w:rPr>
          <w:spacing w:val="39"/>
          <w:w w:val="110"/>
          <w:sz w:val="6"/>
        </w:rPr>
        <w:t> </w:t>
      </w:r>
      <w:r>
        <w:rPr>
          <w:w w:val="110"/>
          <w:sz w:val="6"/>
        </w:rPr>
        <w:t>.................................................................  ... </w:t>
      </w:r>
      <w:r>
        <w:rPr>
          <w:spacing w:val="15"/>
          <w:w w:val="110"/>
          <w:sz w:val="6"/>
        </w:rPr>
        <w:t> </w:t>
      </w:r>
      <w:r>
        <w:rPr>
          <w:w w:val="110"/>
          <w:sz w:val="11"/>
        </w:rPr>
        <w:t>88</w:t>
      </w:r>
    </w:p>
    <w:p>
      <w:pPr>
        <w:spacing w:after="0"/>
        <w:jc w:val="left"/>
        <w:rPr>
          <w:sz w:val="11"/>
        </w:rPr>
        <w:sectPr>
          <w:type w:val="continuous"/>
          <w:pgSz w:w="11900" w:h="16820"/>
          <w:pgMar w:top="40" w:bottom="0" w:left="200" w:right="0"/>
          <w:cols w:num="2" w:equalWidth="0">
            <w:col w:w="4741" w:space="40"/>
            <w:col w:w="6919"/>
          </w:cols>
        </w:sectPr>
      </w:pPr>
    </w:p>
    <w:p>
      <w:pPr>
        <w:spacing w:before="176"/>
        <w:ind w:left="773" w:right="0" w:firstLine="0"/>
        <w:jc w:val="left"/>
        <w:rPr>
          <w:sz w:val="11"/>
        </w:rPr>
      </w:pPr>
      <w:r>
        <w:rPr>
          <w:color w:val="EF5033"/>
          <w:w w:val="105"/>
          <w:sz w:val="11"/>
        </w:rPr>
        <w:t>19.3:</w:t>
      </w:r>
      <w:r>
        <w:rPr>
          <w:color w:val="EF5033"/>
          <w:spacing w:val="-2"/>
          <w:w w:val="105"/>
          <w:sz w:val="11"/>
        </w:rPr>
        <w:t> </w:t>
      </w:r>
      <w:r>
        <w:rPr>
          <w:color w:val="EF5033"/>
          <w:w w:val="105"/>
          <w:sz w:val="11"/>
        </w:rPr>
        <w:t>Làm</w:t>
      </w:r>
      <w:r>
        <w:rPr>
          <w:color w:val="EF5033"/>
          <w:spacing w:val="-1"/>
          <w:w w:val="105"/>
          <w:sz w:val="11"/>
        </w:rPr>
        <w:t> </w:t>
      </w:r>
      <w:r>
        <w:rPr>
          <w:color w:val="EF5033"/>
          <w:w w:val="105"/>
          <w:sz w:val="11"/>
        </w:rPr>
        <w:t>sạch</w:t>
      </w:r>
      <w:r>
        <w:rPr>
          <w:color w:val="EF5033"/>
          <w:spacing w:val="-2"/>
          <w:w w:val="105"/>
          <w:sz w:val="11"/>
        </w:rPr>
        <w:t> </w:t>
      </w:r>
      <w:r>
        <w:rPr>
          <w:color w:val="EF5033"/>
          <w:w w:val="105"/>
          <w:sz w:val="11"/>
        </w:rPr>
        <w:t>các</w:t>
      </w:r>
      <w:r>
        <w:rPr>
          <w:color w:val="EF5033"/>
          <w:spacing w:val="-1"/>
          <w:w w:val="105"/>
          <w:sz w:val="11"/>
        </w:rPr>
        <w:t> </w:t>
      </w:r>
      <w:r>
        <w:rPr>
          <w:color w:val="EF5033"/>
          <w:w w:val="105"/>
          <w:sz w:val="11"/>
        </w:rPr>
        <w:t>tệp</w:t>
      </w:r>
      <w:r>
        <w:rPr>
          <w:color w:val="EF5033"/>
          <w:spacing w:val="-1"/>
          <w:w w:val="105"/>
          <w:sz w:val="11"/>
        </w:rPr>
        <w:t> </w:t>
      </w:r>
      <w:r>
        <w:rPr>
          <w:color w:val="EF5033"/>
          <w:w w:val="105"/>
          <w:sz w:val="11"/>
        </w:rPr>
        <w:t>bị</w:t>
      </w:r>
      <w:r>
        <w:rPr>
          <w:color w:val="EF5033"/>
          <w:spacing w:val="-2"/>
          <w:w w:val="105"/>
          <w:sz w:val="11"/>
        </w:rPr>
        <w:t> </w:t>
      </w:r>
      <w:r>
        <w:rPr>
          <w:color w:val="EF5033"/>
          <w:w w:val="105"/>
          <w:sz w:val="11"/>
        </w:rPr>
        <w:t>bỏ</w:t>
      </w:r>
      <w:r>
        <w:rPr>
          <w:color w:val="EF5033"/>
          <w:spacing w:val="-1"/>
          <w:w w:val="105"/>
          <w:sz w:val="11"/>
        </w:rPr>
        <w:t> </w:t>
      </w:r>
      <w:r>
        <w:rPr>
          <w:color w:val="EF5033"/>
          <w:w w:val="105"/>
          <w:sz w:val="11"/>
        </w:rPr>
        <w:t>qua</w:t>
      </w:r>
    </w:p>
    <w:p>
      <w:pPr>
        <w:spacing w:before="139"/>
        <w:ind w:left="742" w:right="0" w:firstLine="0"/>
        <w:jc w:val="left"/>
        <w:rPr>
          <w:sz w:val="11"/>
        </w:rPr>
      </w:pPr>
      <w:r>
        <w:rPr/>
        <w:br w:type="column"/>
      </w:r>
      <w:r>
        <w:rPr>
          <w:w w:val="95"/>
          <w:sz w:val="8"/>
        </w:rPr>
        <w:t>.................................................................</w:t>
      </w:r>
      <w:r>
        <w:rPr>
          <w:spacing w:val="68"/>
          <w:sz w:val="8"/>
        </w:rPr>
        <w:t> </w:t>
      </w:r>
      <w:r>
        <w:rPr>
          <w:w w:val="95"/>
          <w:sz w:val="8"/>
        </w:rPr>
        <w:t>.................................................................</w:t>
      </w:r>
      <w:r>
        <w:rPr>
          <w:spacing w:val="69"/>
          <w:sz w:val="8"/>
        </w:rPr>
        <w:t> </w:t>
      </w:r>
      <w:r>
        <w:rPr>
          <w:w w:val="95"/>
          <w:sz w:val="8"/>
        </w:rPr>
        <w:t>.............</w:t>
      </w:r>
      <w:r>
        <w:rPr>
          <w:spacing w:val="68"/>
          <w:sz w:val="8"/>
        </w:rPr>
        <w:t> </w:t>
      </w:r>
      <w:r>
        <w:rPr>
          <w:w w:val="95"/>
          <w:sz w:val="11"/>
        </w:rPr>
        <w:t>88</w:t>
      </w:r>
    </w:p>
    <w:p>
      <w:pPr>
        <w:spacing w:after="0"/>
        <w:jc w:val="left"/>
        <w:rPr>
          <w:sz w:val="11"/>
        </w:rPr>
        <w:sectPr>
          <w:type w:val="continuous"/>
          <w:pgSz w:w="11900" w:h="16820"/>
          <w:pgMar w:top="40" w:bottom="0" w:left="200" w:right="0"/>
          <w:cols w:num="2" w:equalWidth="0">
            <w:col w:w="3001" w:space="40"/>
            <w:col w:w="8659"/>
          </w:cols>
        </w:sectPr>
      </w:pPr>
    </w:p>
    <w:p>
      <w:pPr>
        <w:tabs>
          <w:tab w:pos="10782" w:val="right" w:leader="dot"/>
        </w:tabs>
        <w:spacing w:before="130"/>
        <w:ind w:left="773" w:right="0" w:firstLine="0"/>
        <w:jc w:val="left"/>
        <w:rPr>
          <w:sz w:val="11"/>
        </w:rPr>
      </w:pPr>
      <w:r>
        <w:rPr>
          <w:color w:val="EF5033"/>
          <w:sz w:val="12"/>
        </w:rPr>
        <w:t>Phần</w:t>
      </w:r>
      <w:r>
        <w:rPr>
          <w:color w:val="EF5033"/>
          <w:spacing w:val="-2"/>
          <w:sz w:val="12"/>
        </w:rPr>
        <w:t> </w:t>
      </w:r>
      <w:r>
        <w:rPr>
          <w:color w:val="EF5033"/>
          <w:sz w:val="12"/>
        </w:rPr>
        <w:t>19.4:</w:t>
      </w:r>
      <w:r>
        <w:rPr>
          <w:color w:val="EF5033"/>
          <w:spacing w:val="-1"/>
          <w:sz w:val="12"/>
        </w:rPr>
        <w:t> </w:t>
      </w:r>
      <w:r>
        <w:rPr>
          <w:color w:val="EF5033"/>
          <w:sz w:val="12"/>
        </w:rPr>
        <w:t>Làm</w:t>
      </w:r>
      <w:r>
        <w:rPr>
          <w:color w:val="EF5033"/>
          <w:spacing w:val="-1"/>
          <w:sz w:val="12"/>
        </w:rPr>
        <w:t> </w:t>
      </w:r>
      <w:r>
        <w:rPr>
          <w:color w:val="EF5033"/>
          <w:sz w:val="12"/>
        </w:rPr>
        <w:t>sạch</w:t>
      </w:r>
      <w:r>
        <w:rPr>
          <w:color w:val="EF5033"/>
          <w:spacing w:val="-1"/>
          <w:sz w:val="12"/>
        </w:rPr>
        <w:t> </w:t>
      </w:r>
      <w:r>
        <w:rPr>
          <w:color w:val="EF5033"/>
          <w:sz w:val="12"/>
        </w:rPr>
        <w:t>tất</w:t>
      </w:r>
      <w:r>
        <w:rPr>
          <w:color w:val="EF5033"/>
          <w:spacing w:val="-1"/>
          <w:sz w:val="12"/>
        </w:rPr>
        <w:t> </w:t>
      </w:r>
      <w:r>
        <w:rPr>
          <w:color w:val="EF5033"/>
          <w:sz w:val="12"/>
        </w:rPr>
        <w:t>cả</w:t>
      </w:r>
      <w:r>
        <w:rPr>
          <w:color w:val="EF5033"/>
          <w:spacing w:val="-1"/>
          <w:sz w:val="12"/>
        </w:rPr>
        <w:t> </w:t>
      </w:r>
      <w:r>
        <w:rPr>
          <w:color w:val="EF5033"/>
          <w:sz w:val="12"/>
        </w:rPr>
        <w:t>các</w:t>
      </w:r>
      <w:r>
        <w:rPr>
          <w:color w:val="EF5033"/>
          <w:spacing w:val="-1"/>
          <w:sz w:val="12"/>
        </w:rPr>
        <w:t> </w:t>
      </w:r>
      <w:r>
        <w:rPr>
          <w:color w:val="EF5033"/>
          <w:sz w:val="12"/>
        </w:rPr>
        <w:t>thư</w:t>
      </w:r>
      <w:r>
        <w:rPr>
          <w:color w:val="EF5033"/>
          <w:spacing w:val="-2"/>
          <w:sz w:val="12"/>
        </w:rPr>
        <w:t> </w:t>
      </w:r>
      <w:r>
        <w:rPr>
          <w:color w:val="EF5033"/>
          <w:sz w:val="12"/>
        </w:rPr>
        <w:t>mục</w:t>
      </w:r>
      <w:r>
        <w:rPr>
          <w:color w:val="EF5033"/>
          <w:spacing w:val="-1"/>
          <w:sz w:val="12"/>
        </w:rPr>
        <w:t> </w:t>
      </w:r>
      <w:r>
        <w:rPr>
          <w:color w:val="EF5033"/>
          <w:sz w:val="12"/>
        </w:rPr>
        <w:t>không</w:t>
      </w:r>
      <w:r>
        <w:rPr>
          <w:color w:val="EF5033"/>
          <w:spacing w:val="-1"/>
          <w:sz w:val="12"/>
        </w:rPr>
        <w:t> </w:t>
      </w:r>
      <w:r>
        <w:rPr>
          <w:color w:val="EF5033"/>
          <w:sz w:val="12"/>
        </w:rPr>
        <w:t>bị</w:t>
      </w:r>
      <w:r>
        <w:rPr>
          <w:color w:val="EF5033"/>
          <w:spacing w:val="-1"/>
          <w:sz w:val="12"/>
        </w:rPr>
        <w:t> </w:t>
      </w:r>
      <w:r>
        <w:rPr>
          <w:color w:val="EF5033"/>
          <w:sz w:val="12"/>
        </w:rPr>
        <w:t>theo</w:t>
      </w:r>
      <w:r>
        <w:rPr>
          <w:color w:val="EF5033"/>
          <w:spacing w:val="-1"/>
          <w:sz w:val="12"/>
        </w:rPr>
        <w:t> </w:t>
      </w:r>
      <w:r>
        <w:rPr>
          <w:color w:val="EF5033"/>
          <w:sz w:val="12"/>
        </w:rPr>
        <w:t>dõi</w:t>
      </w:r>
      <w:r>
        <w:rPr>
          <w:rFonts w:ascii="Times New Roman" w:hAnsi="Times New Roman"/>
          <w:color w:val="EF5033"/>
          <w:sz w:val="12"/>
        </w:rPr>
        <w:tab/>
      </w:r>
      <w:r>
        <w:rPr>
          <w:sz w:val="11"/>
        </w:rPr>
        <w:t>88</w:t>
      </w:r>
    </w:p>
    <w:p>
      <w:pPr>
        <w:spacing w:after="0"/>
        <w:jc w:val="left"/>
        <w:rPr>
          <w:sz w:val="11"/>
        </w:rPr>
        <w:sectPr>
          <w:type w:val="continuous"/>
          <w:pgSz w:w="11900" w:h="16820"/>
          <w:pgMar w:top="40" w:bottom="0" w:left="200" w:right="0"/>
        </w:sectPr>
      </w:pPr>
    </w:p>
    <w:p>
      <w:pPr>
        <w:spacing w:before="201"/>
        <w:ind w:left="376" w:right="0" w:firstLine="0"/>
        <w:jc w:val="left"/>
        <w:rPr>
          <w:sz w:val="16"/>
        </w:rPr>
      </w:pPr>
      <w:r>
        <w:rPr>
          <w:color w:val="EF5033"/>
          <w:sz w:val="16"/>
        </w:rPr>
        <w:t>Chương</w:t>
      </w:r>
      <w:r>
        <w:rPr>
          <w:color w:val="EF5033"/>
          <w:spacing w:val="-4"/>
          <w:sz w:val="16"/>
        </w:rPr>
        <w:t> </w:t>
      </w:r>
      <w:r>
        <w:rPr>
          <w:color w:val="EF5033"/>
          <w:sz w:val="16"/>
        </w:rPr>
        <w:t>20:</w:t>
      </w:r>
      <w:r>
        <w:rPr>
          <w:color w:val="EF5033"/>
          <w:spacing w:val="-4"/>
          <w:sz w:val="16"/>
        </w:rPr>
        <w:t> </w:t>
      </w:r>
      <w:r>
        <w:rPr>
          <w:color w:val="EF5033"/>
          <w:sz w:val="16"/>
        </w:rPr>
        <w:t>Sử</w:t>
      </w:r>
      <w:r>
        <w:rPr>
          <w:color w:val="EF5033"/>
          <w:spacing w:val="-3"/>
          <w:sz w:val="16"/>
        </w:rPr>
        <w:t> </w:t>
      </w:r>
      <w:r>
        <w:rPr>
          <w:color w:val="EF5033"/>
          <w:sz w:val="16"/>
        </w:rPr>
        <w:t>dụng</w:t>
      </w:r>
      <w:r>
        <w:rPr>
          <w:color w:val="EF5033"/>
          <w:spacing w:val="-4"/>
          <w:sz w:val="16"/>
        </w:rPr>
        <w:t> </w:t>
      </w:r>
      <w:r>
        <w:rPr>
          <w:color w:val="EF5033"/>
          <w:sz w:val="16"/>
        </w:rPr>
        <w:t>tệp</w:t>
      </w:r>
      <w:r>
        <w:rPr>
          <w:color w:val="EF5033"/>
          <w:spacing w:val="-4"/>
          <w:sz w:val="16"/>
        </w:rPr>
        <w:t> </w:t>
      </w:r>
      <w:r>
        <w:rPr>
          <w:color w:val="EF5033"/>
          <w:sz w:val="16"/>
        </w:rPr>
        <w:t>.gitattributes</w:t>
      </w:r>
    </w:p>
    <w:p>
      <w:pPr>
        <w:spacing w:before="215"/>
        <w:ind w:left="376" w:right="0" w:firstLine="0"/>
        <w:jc w:val="left"/>
        <w:rPr>
          <w:sz w:val="11"/>
        </w:rPr>
      </w:pPr>
      <w:r>
        <w:rPr/>
        <w:br w:type="column"/>
      </w:r>
      <w:r>
        <w:rPr>
          <w:w w:val="95"/>
          <w:sz w:val="7"/>
        </w:rPr>
        <w:t>.................................................................</w:t>
      </w:r>
      <w:r>
        <w:rPr>
          <w:spacing w:val="60"/>
          <w:sz w:val="7"/>
        </w:rPr>
        <w:t> </w:t>
      </w:r>
      <w:r>
        <w:rPr>
          <w:w w:val="95"/>
          <w:sz w:val="7"/>
        </w:rPr>
        <w:t>.................................................................</w:t>
      </w:r>
      <w:r>
        <w:rPr>
          <w:spacing w:val="61"/>
          <w:sz w:val="7"/>
        </w:rPr>
        <w:t> </w:t>
      </w:r>
      <w:r>
        <w:rPr>
          <w:w w:val="95"/>
          <w:sz w:val="7"/>
        </w:rPr>
        <w:t>........</w:t>
      </w:r>
      <w:r>
        <w:rPr>
          <w:spacing w:val="40"/>
          <w:sz w:val="7"/>
        </w:rPr>
        <w:t> </w:t>
      </w:r>
      <w:r>
        <w:rPr>
          <w:spacing w:val="41"/>
          <w:sz w:val="7"/>
        </w:rPr>
        <w:t> </w:t>
      </w:r>
      <w:r>
        <w:rPr>
          <w:w w:val="95"/>
          <w:sz w:val="11"/>
        </w:rPr>
        <w:t>90</w:t>
      </w:r>
    </w:p>
    <w:p>
      <w:pPr>
        <w:spacing w:after="0"/>
        <w:jc w:val="left"/>
        <w:rPr>
          <w:sz w:val="11"/>
        </w:rPr>
        <w:sectPr>
          <w:type w:val="continuous"/>
          <w:pgSz w:w="11900" w:h="16820"/>
          <w:pgMar w:top="40" w:bottom="0" w:left="200" w:right="0"/>
          <w:cols w:num="2" w:equalWidth="0">
            <w:col w:w="3953" w:space="449"/>
            <w:col w:w="7298"/>
          </w:cols>
        </w:sectPr>
      </w:pPr>
    </w:p>
    <w:p>
      <w:pPr>
        <w:spacing w:before="180"/>
        <w:ind w:left="773" w:right="0" w:firstLine="0"/>
        <w:jc w:val="left"/>
        <w:rPr>
          <w:sz w:val="12"/>
        </w:rPr>
      </w:pPr>
      <w:r>
        <w:rPr>
          <w:color w:val="EF5033"/>
          <w:w w:val="105"/>
          <w:sz w:val="12"/>
        </w:rPr>
        <w:t>Phần 20.1: Chuẩn</w:t>
      </w:r>
      <w:r>
        <w:rPr>
          <w:color w:val="EF5033"/>
          <w:spacing w:val="1"/>
          <w:w w:val="105"/>
          <w:sz w:val="12"/>
        </w:rPr>
        <w:t> </w:t>
      </w:r>
      <w:r>
        <w:rPr>
          <w:color w:val="EF5033"/>
          <w:w w:val="105"/>
          <w:sz w:val="12"/>
        </w:rPr>
        <w:t>hóa kết</w:t>
      </w:r>
      <w:r>
        <w:rPr>
          <w:color w:val="EF5033"/>
          <w:spacing w:val="1"/>
          <w:w w:val="105"/>
          <w:sz w:val="12"/>
        </w:rPr>
        <w:t> </w:t>
      </w:r>
      <w:r>
        <w:rPr>
          <w:color w:val="EF5033"/>
          <w:w w:val="105"/>
          <w:sz w:val="12"/>
        </w:rPr>
        <w:t>thúc dòng</w:t>
      </w:r>
      <w:r>
        <w:rPr>
          <w:color w:val="EF5033"/>
          <w:spacing w:val="1"/>
          <w:w w:val="105"/>
          <w:sz w:val="12"/>
        </w:rPr>
        <w:t> </w:t>
      </w:r>
      <w:r>
        <w:rPr>
          <w:color w:val="EF5033"/>
          <w:w w:val="105"/>
          <w:sz w:val="12"/>
        </w:rPr>
        <w:t>tự động</w:t>
      </w:r>
      <w:r>
        <w:rPr>
          <w:color w:val="EF5033"/>
          <w:spacing w:val="1"/>
          <w:w w:val="105"/>
          <w:sz w:val="12"/>
        </w:rPr>
        <w:t> </w:t>
      </w:r>
      <w:r>
        <w:rPr>
          <w:color w:val="EF5033"/>
          <w:w w:val="105"/>
          <w:sz w:val="12"/>
        </w:rPr>
        <w:t>Phần 20.2:</w:t>
      </w:r>
      <w:r>
        <w:rPr>
          <w:color w:val="EF5033"/>
          <w:spacing w:val="1"/>
          <w:w w:val="105"/>
          <w:sz w:val="12"/>
        </w:rPr>
        <w:t> </w:t>
      </w:r>
      <w:r>
        <w:rPr>
          <w:color w:val="EF5033"/>
          <w:w w:val="105"/>
          <w:sz w:val="12"/>
        </w:rPr>
        <w:t>Xác</w:t>
      </w:r>
    </w:p>
    <w:p>
      <w:pPr>
        <w:spacing w:before="151"/>
        <w:ind w:left="331" w:right="0" w:firstLine="0"/>
        <w:jc w:val="left"/>
        <w:rPr>
          <w:sz w:val="11"/>
        </w:rPr>
      </w:pPr>
      <w:r>
        <w:rPr/>
        <w:br w:type="column"/>
      </w:r>
      <w:r>
        <w:rPr>
          <w:w w:val="105"/>
          <w:sz w:val="7"/>
        </w:rPr>
        <w:t>.................................................................</w:t>
      </w:r>
      <w:r>
        <w:rPr>
          <w:spacing w:val="15"/>
          <w:w w:val="105"/>
          <w:sz w:val="7"/>
        </w:rPr>
        <w:t> </w:t>
      </w:r>
      <w:r>
        <w:rPr>
          <w:w w:val="105"/>
          <w:sz w:val="7"/>
        </w:rPr>
        <w:t>.................................................</w:t>
      </w:r>
      <w:r>
        <w:rPr>
          <w:spacing w:val="41"/>
          <w:w w:val="105"/>
          <w:sz w:val="7"/>
        </w:rPr>
        <w:t> </w:t>
      </w:r>
      <w:r>
        <w:rPr>
          <w:w w:val="105"/>
          <w:sz w:val="11"/>
        </w:rPr>
        <w:t>90</w:t>
      </w:r>
    </w:p>
    <w:p>
      <w:pPr>
        <w:spacing w:after="0"/>
        <w:jc w:val="left"/>
        <w:rPr>
          <w:sz w:val="11"/>
        </w:rPr>
        <w:sectPr>
          <w:type w:val="continuous"/>
          <w:pgSz w:w="11900" w:h="16820"/>
          <w:pgMar w:top="40" w:bottom="0" w:left="200" w:right="0"/>
          <w:cols w:num="2" w:equalWidth="0">
            <w:col w:w="5099" w:space="40"/>
            <w:col w:w="6561"/>
          </w:cols>
        </w:sectPr>
      </w:pPr>
    </w:p>
    <w:p>
      <w:pPr>
        <w:spacing w:before="164"/>
        <w:ind w:left="773" w:right="0" w:firstLine="0"/>
        <w:jc w:val="left"/>
        <w:rPr>
          <w:sz w:val="12"/>
        </w:rPr>
      </w:pPr>
      <w:r>
        <w:rPr>
          <w:color w:val="EF5033"/>
          <w:w w:val="105"/>
          <w:sz w:val="12"/>
        </w:rPr>
        <w:t>định</w:t>
      </w:r>
      <w:r>
        <w:rPr>
          <w:color w:val="EF5033"/>
          <w:spacing w:val="-2"/>
          <w:w w:val="105"/>
          <w:sz w:val="12"/>
        </w:rPr>
        <w:t> </w:t>
      </w:r>
      <w:r>
        <w:rPr>
          <w:color w:val="EF5033"/>
          <w:w w:val="105"/>
          <w:sz w:val="12"/>
        </w:rPr>
        <w:t>tệp</w:t>
      </w:r>
      <w:r>
        <w:rPr>
          <w:color w:val="EF5033"/>
          <w:spacing w:val="-2"/>
          <w:w w:val="105"/>
          <w:sz w:val="12"/>
        </w:rPr>
        <w:t> </w:t>
      </w:r>
      <w:r>
        <w:rPr>
          <w:color w:val="EF5033"/>
          <w:w w:val="105"/>
          <w:sz w:val="12"/>
        </w:rPr>
        <w:t>nhị</w:t>
      </w:r>
      <w:r>
        <w:rPr>
          <w:color w:val="EF5033"/>
          <w:spacing w:val="-2"/>
          <w:w w:val="105"/>
          <w:sz w:val="12"/>
        </w:rPr>
        <w:t> </w:t>
      </w:r>
      <w:r>
        <w:rPr>
          <w:color w:val="EF5033"/>
          <w:w w:val="105"/>
          <w:sz w:val="12"/>
        </w:rPr>
        <w:t>phân</w:t>
      </w:r>
      <w:r>
        <w:rPr>
          <w:color w:val="EF5033"/>
          <w:spacing w:val="-2"/>
          <w:w w:val="105"/>
          <w:sz w:val="12"/>
        </w:rPr>
        <w:t> </w:t>
      </w:r>
      <w:r>
        <w:rPr>
          <w:color w:val="EF5033"/>
          <w:w w:val="105"/>
          <w:sz w:val="12"/>
        </w:rPr>
        <w:t>Phần</w:t>
      </w:r>
      <w:r>
        <w:rPr>
          <w:color w:val="EF5033"/>
          <w:spacing w:val="-1"/>
          <w:w w:val="105"/>
          <w:sz w:val="12"/>
        </w:rPr>
        <w:t> </w:t>
      </w:r>
      <w:r>
        <w:rPr>
          <w:color w:val="EF5033"/>
          <w:w w:val="105"/>
          <w:sz w:val="12"/>
        </w:rPr>
        <w:t>20.3:</w:t>
      </w:r>
      <w:r>
        <w:rPr>
          <w:color w:val="EF5033"/>
          <w:spacing w:val="-2"/>
          <w:w w:val="105"/>
          <w:sz w:val="12"/>
        </w:rPr>
        <w:t> </w:t>
      </w:r>
      <w:r>
        <w:rPr>
          <w:color w:val="EF5033"/>
          <w:w w:val="105"/>
          <w:sz w:val="12"/>
        </w:rPr>
        <w:t>Các</w:t>
      </w:r>
    </w:p>
    <w:p>
      <w:pPr>
        <w:spacing w:before="135"/>
        <w:ind w:left="652" w:right="0" w:firstLine="0"/>
        <w:jc w:val="left"/>
        <w:rPr>
          <w:sz w:val="11"/>
        </w:rPr>
      </w:pPr>
      <w:r>
        <w:rPr/>
        <w:br w:type="column"/>
      </w:r>
      <w:r>
        <w:rPr>
          <w:w w:val="110"/>
          <w:sz w:val="7"/>
        </w:rPr>
        <w:t>................................................................. ................................................................. .............</w:t>
      </w:r>
      <w:r>
        <w:rPr>
          <w:spacing w:val="-4"/>
          <w:w w:val="110"/>
          <w:sz w:val="7"/>
        </w:rPr>
        <w:t> </w:t>
      </w:r>
      <w:r>
        <w:rPr>
          <w:w w:val="110"/>
          <w:sz w:val="11"/>
        </w:rPr>
        <w:t>90</w:t>
      </w:r>
    </w:p>
    <w:p>
      <w:pPr>
        <w:spacing w:after="0"/>
        <w:jc w:val="left"/>
        <w:rPr>
          <w:sz w:val="11"/>
        </w:rPr>
        <w:sectPr>
          <w:type w:val="continuous"/>
          <w:pgSz w:w="11900" w:h="16820"/>
          <w:pgMar w:top="40" w:bottom="0" w:left="200" w:right="0"/>
          <w:cols w:num="2" w:equalWidth="0">
            <w:col w:w="3202" w:space="40"/>
            <w:col w:w="8458"/>
          </w:cols>
        </w:sectPr>
      </w:pPr>
    </w:p>
    <w:p>
      <w:pPr>
        <w:spacing w:before="165"/>
        <w:ind w:left="773" w:right="0" w:firstLine="0"/>
        <w:jc w:val="left"/>
        <w:rPr>
          <w:sz w:val="12"/>
        </w:rPr>
      </w:pPr>
      <w:r>
        <w:rPr>
          <w:color w:val="EF5033"/>
          <w:w w:val="105"/>
          <w:sz w:val="12"/>
        </w:rPr>
        <w:t>mẫu</w:t>
      </w:r>
      <w:r>
        <w:rPr>
          <w:color w:val="EF5033"/>
          <w:spacing w:val="3"/>
          <w:sz w:val="12"/>
        </w:rPr>
        <w:t> </w:t>
      </w:r>
      <w:r>
        <w:rPr>
          <w:color w:val="EF5033"/>
          <w:w w:val="105"/>
          <w:sz w:val="12"/>
        </w:rPr>
        <w:t>.gitattribute</w:t>
      </w:r>
      <w:r>
        <w:rPr>
          <w:color w:val="EF5033"/>
          <w:spacing w:val="3"/>
          <w:sz w:val="12"/>
        </w:rPr>
        <w:t> </w:t>
      </w:r>
      <w:r>
        <w:rPr>
          <w:color w:val="EF5033"/>
          <w:w w:val="105"/>
          <w:sz w:val="12"/>
        </w:rPr>
        <w:t>được</w:t>
      </w:r>
      <w:r>
        <w:rPr>
          <w:color w:val="EF5033"/>
          <w:spacing w:val="3"/>
          <w:sz w:val="12"/>
        </w:rPr>
        <w:t> </w:t>
      </w:r>
      <w:r>
        <w:rPr>
          <w:color w:val="EF5033"/>
          <w:w w:val="105"/>
          <w:sz w:val="12"/>
        </w:rPr>
        <w:t>điền</w:t>
      </w:r>
      <w:r>
        <w:rPr>
          <w:color w:val="EF5033"/>
          <w:spacing w:val="3"/>
          <w:sz w:val="12"/>
        </w:rPr>
        <w:t> </w:t>
      </w:r>
      <w:r>
        <w:rPr>
          <w:color w:val="EF5033"/>
          <w:w w:val="105"/>
          <w:sz w:val="12"/>
        </w:rPr>
        <w:t>sẵn</w:t>
      </w:r>
      <w:r>
        <w:rPr>
          <w:color w:val="EF5033"/>
          <w:spacing w:val="3"/>
          <w:sz w:val="12"/>
        </w:rPr>
        <w:t> </w:t>
      </w:r>
      <w:r>
        <w:rPr>
          <w:color w:val="EF5033"/>
          <w:w w:val="105"/>
          <w:sz w:val="12"/>
        </w:rPr>
        <w:t>...................</w:t>
      </w:r>
      <w:r>
        <w:rPr>
          <w:color w:val="EF5033"/>
          <w:spacing w:val="3"/>
          <w:sz w:val="12"/>
        </w:rPr>
        <w:t> </w:t>
      </w:r>
      <w:r>
        <w:rPr>
          <w:color w:val="EF5033"/>
          <w:w w:val="105"/>
          <w:sz w:val="12"/>
        </w:rPr>
        <w:t>.................................................................</w:t>
      </w:r>
      <w:r>
        <w:rPr>
          <w:color w:val="EF5033"/>
          <w:spacing w:val="3"/>
          <w:sz w:val="12"/>
        </w:rPr>
        <w:t> </w:t>
      </w:r>
      <w:r>
        <w:rPr>
          <w:color w:val="EF5033"/>
          <w:w w:val="105"/>
          <w:sz w:val="12"/>
        </w:rPr>
        <w:t>............</w:t>
      </w:r>
      <w:r>
        <w:rPr>
          <w:color w:val="EF5033"/>
          <w:spacing w:val="-70"/>
          <w:w w:val="105"/>
          <w:sz w:val="12"/>
        </w:rPr>
        <w:t>.</w:t>
      </w:r>
      <w:r>
        <w:rPr>
          <w:spacing w:val="-7"/>
          <w:w w:val="105"/>
          <w:sz w:val="12"/>
        </w:rPr>
        <w:t>9</w:t>
      </w:r>
      <w:r>
        <w:rPr>
          <w:color w:val="EF5033"/>
          <w:spacing w:val="-70"/>
          <w:w w:val="105"/>
          <w:sz w:val="12"/>
        </w:rPr>
        <w:t>.</w:t>
      </w:r>
      <w:r>
        <w:rPr>
          <w:spacing w:val="-7"/>
          <w:w w:val="105"/>
          <w:sz w:val="12"/>
        </w:rPr>
        <w:t>0</w:t>
      </w:r>
      <w:r>
        <w:rPr>
          <w:color w:val="EF5033"/>
          <w:w w:val="105"/>
          <w:sz w:val="12"/>
        </w:rPr>
        <w:t>.....</w:t>
      </w:r>
    </w:p>
    <w:p>
      <w:pPr>
        <w:spacing w:after="0"/>
        <w:jc w:val="left"/>
        <w:rPr>
          <w:sz w:val="12"/>
        </w:rPr>
        <w:sectPr>
          <w:type w:val="continuous"/>
          <w:pgSz w:w="11900" w:h="16820"/>
          <w:pgMar w:top="40" w:bottom="0" w:left="200" w:right="0"/>
        </w:sectPr>
      </w:pPr>
    </w:p>
    <w:p>
      <w:pPr>
        <w:spacing w:before="147"/>
        <w:ind w:left="773" w:right="0" w:firstLine="0"/>
        <w:jc w:val="left"/>
        <w:rPr>
          <w:sz w:val="14"/>
        </w:rPr>
      </w:pPr>
      <w:r>
        <w:rPr>
          <w:color w:val="EF5033"/>
          <w:w w:val="105"/>
          <w:sz w:val="14"/>
        </w:rPr>
        <w:t>Mục</w:t>
      </w:r>
      <w:r>
        <w:rPr>
          <w:color w:val="EF5033"/>
          <w:spacing w:val="-8"/>
          <w:w w:val="105"/>
          <w:sz w:val="14"/>
        </w:rPr>
        <w:t> </w:t>
      </w:r>
      <w:r>
        <w:rPr>
          <w:color w:val="EF5033"/>
          <w:w w:val="105"/>
          <w:sz w:val="14"/>
        </w:rPr>
        <w:t>20.4:</w:t>
      </w:r>
      <w:r>
        <w:rPr>
          <w:color w:val="EF5033"/>
          <w:spacing w:val="-8"/>
          <w:w w:val="105"/>
          <w:sz w:val="14"/>
        </w:rPr>
        <w:t> </w:t>
      </w:r>
      <w:r>
        <w:rPr>
          <w:color w:val="EF5033"/>
          <w:w w:val="105"/>
          <w:sz w:val="14"/>
        </w:rPr>
        <w:t>Tắt</w:t>
      </w:r>
      <w:r>
        <w:rPr>
          <w:color w:val="EF5033"/>
          <w:spacing w:val="-7"/>
          <w:w w:val="105"/>
          <w:sz w:val="14"/>
        </w:rPr>
        <w:t> </w:t>
      </w:r>
      <w:r>
        <w:rPr>
          <w:color w:val="EF5033"/>
          <w:w w:val="105"/>
          <w:sz w:val="14"/>
        </w:rPr>
        <w:t>chuẩn</w:t>
      </w:r>
      <w:r>
        <w:rPr>
          <w:color w:val="EF5033"/>
          <w:spacing w:val="-8"/>
          <w:w w:val="105"/>
          <w:sz w:val="14"/>
        </w:rPr>
        <w:t> </w:t>
      </w:r>
      <w:r>
        <w:rPr>
          <w:color w:val="EF5033"/>
          <w:w w:val="105"/>
          <w:sz w:val="14"/>
        </w:rPr>
        <w:t>hóa</w:t>
      </w:r>
      <w:r>
        <w:rPr>
          <w:color w:val="EF5033"/>
          <w:spacing w:val="-7"/>
          <w:w w:val="105"/>
          <w:sz w:val="14"/>
        </w:rPr>
        <w:t> </w:t>
      </w:r>
      <w:r>
        <w:rPr>
          <w:color w:val="EF5033"/>
          <w:w w:val="105"/>
          <w:sz w:val="14"/>
        </w:rPr>
        <w:t>kết</w:t>
      </w:r>
      <w:r>
        <w:rPr>
          <w:color w:val="EF5033"/>
          <w:spacing w:val="-8"/>
          <w:w w:val="105"/>
          <w:sz w:val="14"/>
        </w:rPr>
        <w:t> </w:t>
      </w:r>
      <w:r>
        <w:rPr>
          <w:color w:val="EF5033"/>
          <w:w w:val="105"/>
          <w:sz w:val="14"/>
        </w:rPr>
        <w:t>thúc</w:t>
      </w:r>
      <w:r>
        <w:rPr>
          <w:color w:val="EF5033"/>
          <w:spacing w:val="-7"/>
          <w:w w:val="105"/>
          <w:sz w:val="14"/>
        </w:rPr>
        <w:t> </w:t>
      </w:r>
      <w:r>
        <w:rPr>
          <w:color w:val="EF5033"/>
          <w:w w:val="105"/>
          <w:sz w:val="14"/>
        </w:rPr>
        <w:t>dòng</w:t>
      </w:r>
    </w:p>
    <w:p>
      <w:pPr>
        <w:spacing w:before="135"/>
        <w:ind w:left="773" w:right="0" w:firstLine="0"/>
        <w:jc w:val="left"/>
        <w:rPr>
          <w:sz w:val="11"/>
        </w:rPr>
      </w:pPr>
      <w:r>
        <w:rPr/>
        <w:br w:type="column"/>
      </w:r>
      <w:r>
        <w:rPr>
          <w:w w:val="110"/>
          <w:sz w:val="6"/>
        </w:rPr>
        <w:t>................................................................. </w:t>
      </w:r>
      <w:r>
        <w:rPr>
          <w:spacing w:val="5"/>
          <w:w w:val="110"/>
          <w:sz w:val="6"/>
        </w:rPr>
        <w:t> </w:t>
      </w:r>
      <w:r>
        <w:rPr>
          <w:w w:val="110"/>
          <w:sz w:val="6"/>
        </w:rPr>
        <w:t>.................................................................  </w:t>
      </w:r>
      <w:r>
        <w:rPr>
          <w:spacing w:val="32"/>
          <w:w w:val="110"/>
          <w:sz w:val="6"/>
        </w:rPr>
        <w:t> </w:t>
      </w:r>
      <w:r>
        <w:rPr>
          <w:w w:val="110"/>
          <w:sz w:val="11"/>
        </w:rPr>
        <w:t>90</w:t>
      </w:r>
    </w:p>
    <w:p>
      <w:pPr>
        <w:spacing w:after="0"/>
        <w:jc w:val="left"/>
        <w:rPr>
          <w:sz w:val="11"/>
        </w:rPr>
        <w:sectPr>
          <w:type w:val="continuous"/>
          <w:pgSz w:w="11900" w:h="16820"/>
          <w:pgMar w:top="40" w:bottom="0" w:left="200" w:right="0"/>
          <w:cols w:num="2" w:equalWidth="0">
            <w:col w:w="4028" w:space="450"/>
            <w:col w:w="7222"/>
          </w:cols>
        </w:sectPr>
      </w:pPr>
    </w:p>
    <w:p>
      <w:pPr>
        <w:tabs>
          <w:tab w:pos="7872" w:val="right" w:leader="dot"/>
        </w:tabs>
        <w:spacing w:line="597" w:lineRule="auto" w:before="207"/>
        <w:ind w:left="773" w:right="0" w:hanging="398"/>
        <w:jc w:val="left"/>
        <w:rPr>
          <w:sz w:val="11"/>
        </w:rPr>
      </w:pPr>
      <w:r>
        <w:rPr>
          <w:color w:val="EF5033"/>
          <w:w w:val="105"/>
          <w:sz w:val="11"/>
        </w:rPr>
        <w:t>Chương 21:</w:t>
      </w:r>
      <w:r>
        <w:rPr>
          <w:color w:val="EF5033"/>
          <w:spacing w:val="1"/>
          <w:w w:val="105"/>
          <w:sz w:val="11"/>
        </w:rPr>
        <w:t> </w:t>
      </w:r>
      <w:r>
        <w:rPr>
          <w:color w:val="EF5033"/>
          <w:w w:val="105"/>
          <w:sz w:val="11"/>
        </w:rPr>
        <w:t>Tệp</w:t>
      </w:r>
      <w:r>
        <w:rPr>
          <w:color w:val="EF5033"/>
          <w:spacing w:val="1"/>
          <w:w w:val="105"/>
          <w:sz w:val="11"/>
        </w:rPr>
        <w:t> </w:t>
      </w:r>
      <w:r>
        <w:rPr>
          <w:color w:val="EF5033"/>
          <w:w w:val="105"/>
          <w:sz w:val="11"/>
        </w:rPr>
        <w:t>.mailmap:</w:t>
      </w:r>
      <w:r>
        <w:rPr>
          <w:color w:val="EF5033"/>
          <w:spacing w:val="1"/>
          <w:w w:val="105"/>
          <w:sz w:val="11"/>
        </w:rPr>
        <w:t> </w:t>
      </w:r>
      <w:r>
        <w:rPr>
          <w:color w:val="EF5033"/>
          <w:w w:val="105"/>
          <w:sz w:val="11"/>
        </w:rPr>
        <w:t>Liên</w:t>
      </w:r>
      <w:r>
        <w:rPr>
          <w:color w:val="EF5033"/>
          <w:spacing w:val="1"/>
          <w:w w:val="105"/>
          <w:sz w:val="11"/>
        </w:rPr>
        <w:t> </w:t>
      </w:r>
      <w:r>
        <w:rPr>
          <w:color w:val="EF5033"/>
          <w:w w:val="105"/>
          <w:sz w:val="11"/>
        </w:rPr>
        <w:t>kết người</w:t>
      </w:r>
      <w:r>
        <w:rPr>
          <w:color w:val="EF5033"/>
          <w:spacing w:val="1"/>
          <w:w w:val="105"/>
          <w:sz w:val="11"/>
        </w:rPr>
        <w:t> </w:t>
      </w:r>
      <w:r>
        <w:rPr>
          <w:color w:val="EF5033"/>
          <w:w w:val="105"/>
          <w:sz w:val="11"/>
        </w:rPr>
        <w:t>đóng</w:t>
      </w:r>
      <w:r>
        <w:rPr>
          <w:color w:val="EF5033"/>
          <w:spacing w:val="1"/>
          <w:w w:val="105"/>
          <w:sz w:val="11"/>
        </w:rPr>
        <w:t> </w:t>
      </w:r>
      <w:r>
        <w:rPr>
          <w:color w:val="EF5033"/>
          <w:w w:val="105"/>
          <w:sz w:val="11"/>
        </w:rPr>
        <w:t>góp</w:t>
      </w:r>
      <w:r>
        <w:rPr>
          <w:color w:val="EF5033"/>
          <w:spacing w:val="1"/>
          <w:w w:val="105"/>
          <w:sz w:val="11"/>
        </w:rPr>
        <w:t> </w:t>
      </w:r>
      <w:r>
        <w:rPr>
          <w:color w:val="EF5033"/>
          <w:w w:val="105"/>
          <w:sz w:val="11"/>
        </w:rPr>
        <w:t>và</w:t>
      </w:r>
      <w:r>
        <w:rPr>
          <w:color w:val="EF5033"/>
          <w:spacing w:val="1"/>
          <w:w w:val="105"/>
          <w:sz w:val="11"/>
        </w:rPr>
        <w:t> </w:t>
      </w:r>
      <w:r>
        <w:rPr>
          <w:color w:val="EF5033"/>
          <w:w w:val="105"/>
          <w:sz w:val="11"/>
        </w:rPr>
        <w:t>bí</w:t>
      </w:r>
      <w:r>
        <w:rPr>
          <w:color w:val="EF5033"/>
          <w:spacing w:val="1"/>
          <w:w w:val="105"/>
          <w:sz w:val="11"/>
        </w:rPr>
        <w:t> </w:t>
      </w:r>
      <w:r>
        <w:rPr>
          <w:color w:val="EF5033"/>
          <w:w w:val="105"/>
          <w:sz w:val="11"/>
        </w:rPr>
        <w:t>danh email</w:t>
      </w:r>
      <w:r>
        <w:rPr>
          <w:color w:val="EF5033"/>
          <w:spacing w:val="1"/>
          <w:w w:val="105"/>
          <w:sz w:val="11"/>
        </w:rPr>
        <w:t> </w:t>
      </w:r>
      <w:r>
        <w:rPr>
          <w:color w:val="EF5033"/>
          <w:w w:val="105"/>
          <w:sz w:val="11"/>
        </w:rPr>
        <w:t>Phần</w:t>
      </w:r>
      <w:r>
        <w:rPr>
          <w:color w:val="EF5033"/>
          <w:spacing w:val="1"/>
          <w:w w:val="105"/>
          <w:sz w:val="11"/>
        </w:rPr>
        <w:t> </w:t>
      </w:r>
      <w:r>
        <w:rPr>
          <w:color w:val="EF5033"/>
          <w:w w:val="105"/>
          <w:sz w:val="11"/>
        </w:rPr>
        <w:t>21.1:</w:t>
      </w:r>
      <w:r>
        <w:rPr>
          <w:color w:val="EF5033"/>
          <w:spacing w:val="1"/>
          <w:w w:val="105"/>
          <w:sz w:val="11"/>
        </w:rPr>
        <w:t> </w:t>
      </w:r>
      <w:r>
        <w:rPr>
          <w:color w:val="EF5033"/>
          <w:w w:val="105"/>
          <w:sz w:val="11"/>
        </w:rPr>
        <w:t>Hợp</w:t>
      </w:r>
      <w:r>
        <w:rPr>
          <w:color w:val="EF5033"/>
          <w:spacing w:val="1"/>
          <w:w w:val="105"/>
          <w:sz w:val="11"/>
        </w:rPr>
        <w:t> </w:t>
      </w:r>
      <w:r>
        <w:rPr>
          <w:color w:val="EF5033"/>
          <w:w w:val="105"/>
          <w:sz w:val="11"/>
        </w:rPr>
        <w:t>nhất</w:t>
      </w:r>
      <w:r>
        <w:rPr>
          <w:color w:val="EF5033"/>
          <w:spacing w:val="1"/>
          <w:w w:val="105"/>
          <w:sz w:val="11"/>
        </w:rPr>
        <w:t> </w:t>
      </w:r>
      <w:r>
        <w:rPr>
          <w:color w:val="EF5033"/>
          <w:w w:val="105"/>
          <w:sz w:val="11"/>
        </w:rPr>
        <w:t>những người</w:t>
      </w:r>
      <w:r>
        <w:rPr>
          <w:color w:val="EF5033"/>
          <w:spacing w:val="1"/>
          <w:w w:val="105"/>
          <w:sz w:val="11"/>
        </w:rPr>
        <w:t> </w:t>
      </w:r>
      <w:r>
        <w:rPr>
          <w:color w:val="EF5033"/>
          <w:w w:val="105"/>
          <w:sz w:val="11"/>
        </w:rPr>
        <w:t>đóng</w:t>
      </w:r>
      <w:r>
        <w:rPr>
          <w:color w:val="EF5033"/>
          <w:spacing w:val="1"/>
          <w:w w:val="105"/>
          <w:sz w:val="11"/>
        </w:rPr>
        <w:t> </w:t>
      </w:r>
      <w:r>
        <w:rPr>
          <w:color w:val="EF5033"/>
          <w:w w:val="105"/>
          <w:sz w:val="11"/>
        </w:rPr>
        <w:t>góp</w:t>
      </w:r>
      <w:r>
        <w:rPr>
          <w:color w:val="EF5033"/>
          <w:spacing w:val="1"/>
          <w:w w:val="105"/>
          <w:sz w:val="11"/>
        </w:rPr>
        <w:t> </w:t>
      </w:r>
      <w:r>
        <w:rPr>
          <w:color w:val="EF5033"/>
          <w:w w:val="105"/>
          <w:sz w:val="11"/>
        </w:rPr>
        <w:t>theo</w:t>
      </w:r>
      <w:r>
        <w:rPr>
          <w:color w:val="EF5033"/>
          <w:spacing w:val="-1"/>
          <w:w w:val="105"/>
          <w:sz w:val="11"/>
        </w:rPr>
        <w:t> </w:t>
      </w:r>
      <w:r>
        <w:rPr>
          <w:color w:val="EF5033"/>
          <w:w w:val="105"/>
          <w:sz w:val="11"/>
        </w:rPr>
        <w:t>bí danh để hiển thị số lượng cam kết trong shortlog</w:t>
      </w:r>
      <w:r>
        <w:rPr>
          <w:rFonts w:ascii="Times New Roman" w:hAnsi="Times New Roman"/>
          <w:color w:val="EF5033"/>
          <w:w w:val="105"/>
          <w:sz w:val="11"/>
        </w:rPr>
        <w:tab/>
      </w:r>
      <w:r>
        <w:rPr>
          <w:w w:val="105"/>
          <w:sz w:val="11"/>
        </w:rPr>
        <w:t>91</w:t>
      </w:r>
    </w:p>
    <w:p>
      <w:pPr>
        <w:spacing w:before="172"/>
        <w:ind w:left="325" w:right="0" w:firstLine="0"/>
        <w:jc w:val="left"/>
        <w:rPr>
          <w:sz w:val="11"/>
        </w:rPr>
      </w:pPr>
      <w:r>
        <w:rPr/>
        <w:br w:type="column"/>
      </w:r>
      <w:r>
        <w:rPr>
          <w:sz w:val="8"/>
        </w:rPr>
        <w:t>.................................................</w:t>
      </w:r>
      <w:r>
        <w:rPr>
          <w:spacing w:val="15"/>
          <w:sz w:val="8"/>
        </w:rPr>
        <w:t> </w:t>
      </w:r>
      <w:r>
        <w:rPr>
          <w:sz w:val="11"/>
        </w:rPr>
        <w:t>91</w:t>
      </w:r>
    </w:p>
    <w:p>
      <w:pPr>
        <w:spacing w:after="0"/>
        <w:jc w:val="left"/>
        <w:rPr>
          <w:sz w:val="11"/>
        </w:rPr>
        <w:sectPr>
          <w:type w:val="continuous"/>
          <w:pgSz w:w="11900" w:h="16820"/>
          <w:pgMar w:top="40" w:bottom="0" w:left="200" w:right="0"/>
          <w:cols w:num="2" w:equalWidth="0">
            <w:col w:w="7873" w:space="40"/>
            <w:col w:w="3787"/>
          </w:cols>
        </w:sectPr>
      </w:pPr>
    </w:p>
    <w:p>
      <w:pPr>
        <w:spacing w:before="49"/>
        <w:ind w:left="376" w:right="0" w:firstLine="0"/>
        <w:jc w:val="left"/>
        <w:rPr>
          <w:sz w:val="11"/>
        </w:rPr>
      </w:pPr>
      <w:r>
        <w:rPr>
          <w:color w:val="EF5033"/>
          <w:w w:val="105"/>
          <w:sz w:val="11"/>
        </w:rPr>
        <w:t>Chương</w:t>
      </w:r>
      <w:r>
        <w:rPr>
          <w:color w:val="EF5033"/>
          <w:spacing w:val="-1"/>
          <w:w w:val="105"/>
          <w:sz w:val="11"/>
        </w:rPr>
        <w:t> </w:t>
      </w:r>
      <w:r>
        <w:rPr>
          <w:color w:val="EF5033"/>
          <w:w w:val="105"/>
          <w:sz w:val="11"/>
        </w:rPr>
        <w:t>22: Phân tích các loại quy trình công việc</w:t>
      </w:r>
      <w:r>
        <w:rPr>
          <w:color w:val="EF5033"/>
          <w:spacing w:val="-1"/>
          <w:w w:val="105"/>
          <w:sz w:val="11"/>
        </w:rPr>
        <w:t> </w:t>
      </w:r>
      <w:r>
        <w:rPr>
          <w:color w:val="EF5033"/>
          <w:w w:val="105"/>
          <w:sz w:val="11"/>
        </w:rPr>
        <w:t>Phần 22.1: Quy</w:t>
      </w:r>
    </w:p>
    <w:p>
      <w:pPr>
        <w:spacing w:before="4"/>
        <w:ind w:left="376" w:right="0" w:firstLine="0"/>
        <w:jc w:val="left"/>
        <w:rPr>
          <w:sz w:val="11"/>
        </w:rPr>
      </w:pPr>
      <w:r>
        <w:rPr/>
        <w:br w:type="column"/>
      </w:r>
      <w:r>
        <w:rPr>
          <w:w w:val="110"/>
          <w:sz w:val="6"/>
        </w:rPr>
        <w:t>................................................................. </w:t>
      </w:r>
      <w:r>
        <w:rPr>
          <w:spacing w:val="16"/>
          <w:w w:val="110"/>
          <w:sz w:val="6"/>
        </w:rPr>
        <w:t> </w:t>
      </w:r>
      <w:r>
        <w:rPr>
          <w:w w:val="110"/>
          <w:sz w:val="6"/>
        </w:rPr>
        <w:t>................................................................. </w:t>
      </w:r>
      <w:r>
        <w:rPr>
          <w:spacing w:val="38"/>
          <w:w w:val="110"/>
          <w:sz w:val="6"/>
        </w:rPr>
        <w:t> </w:t>
      </w:r>
      <w:r>
        <w:rPr>
          <w:w w:val="110"/>
          <w:sz w:val="11"/>
        </w:rPr>
        <w:t>92</w:t>
      </w:r>
    </w:p>
    <w:p>
      <w:pPr>
        <w:spacing w:after="0"/>
        <w:jc w:val="left"/>
        <w:rPr>
          <w:sz w:val="11"/>
        </w:rPr>
        <w:sectPr>
          <w:type w:val="continuous"/>
          <w:pgSz w:w="11900" w:h="16820"/>
          <w:pgMar w:top="40" w:bottom="0" w:left="200" w:right="0"/>
          <w:cols w:num="2" w:equalWidth="0">
            <w:col w:w="4831" w:space="66"/>
            <w:col w:w="6803"/>
          </w:cols>
        </w:sectPr>
      </w:pPr>
    </w:p>
    <w:p>
      <w:pPr>
        <w:spacing w:before="148"/>
        <w:ind w:left="773" w:right="0" w:firstLine="0"/>
        <w:jc w:val="left"/>
        <w:rPr>
          <w:sz w:val="11"/>
        </w:rPr>
      </w:pPr>
      <w:r>
        <w:rPr>
          <w:color w:val="EF5033"/>
          <w:w w:val="105"/>
          <w:sz w:val="11"/>
        </w:rPr>
        <w:t>trình làm</w:t>
      </w:r>
      <w:r>
        <w:rPr>
          <w:color w:val="EF5033"/>
          <w:spacing w:val="1"/>
          <w:w w:val="105"/>
          <w:sz w:val="11"/>
        </w:rPr>
        <w:t> </w:t>
      </w:r>
      <w:r>
        <w:rPr>
          <w:color w:val="EF5033"/>
          <w:w w:val="105"/>
          <w:sz w:val="11"/>
        </w:rPr>
        <w:t>việc</w:t>
      </w:r>
      <w:r>
        <w:rPr>
          <w:color w:val="EF5033"/>
          <w:spacing w:val="1"/>
          <w:w w:val="105"/>
          <w:sz w:val="11"/>
        </w:rPr>
        <w:t> </w:t>
      </w:r>
      <w:r>
        <w:rPr>
          <w:color w:val="EF5033"/>
          <w:w w:val="105"/>
          <w:sz w:val="11"/>
        </w:rPr>
        <w:t>tập</w:t>
      </w:r>
      <w:r>
        <w:rPr>
          <w:color w:val="EF5033"/>
          <w:spacing w:val="1"/>
          <w:w w:val="105"/>
          <w:sz w:val="11"/>
        </w:rPr>
        <w:t> </w:t>
      </w:r>
      <w:r>
        <w:rPr>
          <w:color w:val="EF5033"/>
          <w:w w:val="105"/>
          <w:sz w:val="11"/>
        </w:rPr>
        <w:t>trung</w:t>
      </w:r>
    </w:p>
    <w:p>
      <w:pPr>
        <w:spacing w:before="175"/>
        <w:ind w:left="773" w:right="0" w:firstLine="0"/>
        <w:jc w:val="left"/>
        <w:rPr>
          <w:sz w:val="11"/>
        </w:rPr>
      </w:pPr>
      <w:r>
        <w:rPr>
          <w:color w:val="EF5033"/>
          <w:sz w:val="11"/>
        </w:rPr>
        <w:t>Phần</w:t>
      </w:r>
      <w:r>
        <w:rPr>
          <w:color w:val="EF5033"/>
          <w:spacing w:val="5"/>
          <w:sz w:val="11"/>
        </w:rPr>
        <w:t> </w:t>
      </w:r>
      <w:r>
        <w:rPr>
          <w:color w:val="EF5033"/>
          <w:sz w:val="11"/>
        </w:rPr>
        <w:t>22.2:</w:t>
      </w:r>
      <w:r>
        <w:rPr>
          <w:color w:val="EF5033"/>
          <w:spacing w:val="5"/>
          <w:sz w:val="11"/>
        </w:rPr>
        <w:t> </w:t>
      </w:r>
      <w:r>
        <w:rPr>
          <w:color w:val="EF5033"/>
          <w:sz w:val="11"/>
        </w:rPr>
        <w:t>Quy</w:t>
      </w:r>
      <w:r>
        <w:rPr>
          <w:color w:val="EF5033"/>
          <w:spacing w:val="5"/>
          <w:sz w:val="11"/>
        </w:rPr>
        <w:t> </w:t>
      </w:r>
      <w:r>
        <w:rPr>
          <w:color w:val="EF5033"/>
          <w:sz w:val="11"/>
        </w:rPr>
        <w:t>trình</w:t>
      </w:r>
      <w:r>
        <w:rPr>
          <w:color w:val="EF5033"/>
          <w:spacing w:val="5"/>
          <w:sz w:val="11"/>
        </w:rPr>
        <w:t> </w:t>
      </w:r>
      <w:r>
        <w:rPr>
          <w:color w:val="EF5033"/>
          <w:sz w:val="11"/>
        </w:rPr>
        <w:t>làm</w:t>
      </w:r>
      <w:r>
        <w:rPr>
          <w:color w:val="EF5033"/>
          <w:spacing w:val="6"/>
          <w:sz w:val="11"/>
        </w:rPr>
        <w:t> </w:t>
      </w:r>
      <w:r>
        <w:rPr>
          <w:color w:val="EF5033"/>
          <w:sz w:val="11"/>
        </w:rPr>
        <w:t>việc</w:t>
      </w:r>
      <w:r>
        <w:rPr>
          <w:color w:val="EF5033"/>
          <w:spacing w:val="5"/>
          <w:sz w:val="11"/>
        </w:rPr>
        <w:t> </w:t>
      </w:r>
      <w:r>
        <w:rPr>
          <w:color w:val="EF5033"/>
          <w:sz w:val="11"/>
        </w:rPr>
        <w:t>của</w:t>
      </w:r>
      <w:r>
        <w:rPr>
          <w:color w:val="EF5033"/>
          <w:spacing w:val="5"/>
          <w:sz w:val="11"/>
        </w:rPr>
        <w:t> </w:t>
      </w:r>
      <w:r>
        <w:rPr>
          <w:color w:val="EF5033"/>
          <w:sz w:val="11"/>
        </w:rPr>
        <w:t>Gitflow</w:t>
      </w:r>
    </w:p>
    <w:p>
      <w:pPr>
        <w:spacing w:before="148"/>
        <w:ind w:left="0" w:right="915" w:firstLine="0"/>
        <w:jc w:val="right"/>
        <w:rPr>
          <w:sz w:val="11"/>
        </w:rPr>
      </w:pPr>
      <w:r>
        <w:rPr/>
        <w:br w:type="column"/>
      </w:r>
      <w:r>
        <w:rPr>
          <w:w w:val="105"/>
          <w:sz w:val="7"/>
        </w:rPr>
        <w:t>.................................................................  .................................................................  ............. </w:t>
      </w:r>
      <w:r>
        <w:rPr>
          <w:spacing w:val="39"/>
          <w:w w:val="105"/>
          <w:sz w:val="7"/>
        </w:rPr>
        <w:t> </w:t>
      </w:r>
      <w:r>
        <w:rPr>
          <w:w w:val="105"/>
          <w:sz w:val="11"/>
        </w:rPr>
        <w:t>92</w:t>
      </w:r>
    </w:p>
    <w:p>
      <w:pPr>
        <w:spacing w:before="176"/>
        <w:ind w:left="0" w:right="915" w:firstLine="0"/>
        <w:jc w:val="right"/>
        <w:rPr>
          <w:sz w:val="11"/>
        </w:rPr>
      </w:pPr>
      <w:r>
        <w:rPr>
          <w:sz w:val="7"/>
        </w:rPr>
        <w:t>................................................................. .................................................................</w:t>
      </w:r>
      <w:r>
        <w:rPr>
          <w:spacing w:val="1"/>
          <w:sz w:val="7"/>
        </w:rPr>
        <w:t> </w:t>
      </w:r>
      <w:r>
        <w:rPr>
          <w:sz w:val="7"/>
        </w:rPr>
        <w:t>.................................</w:t>
      </w:r>
      <w:r>
        <w:rPr>
          <w:spacing w:val="20"/>
          <w:sz w:val="7"/>
        </w:rPr>
        <w:t> </w:t>
      </w:r>
      <w:r>
        <w:rPr>
          <w:sz w:val="11"/>
        </w:rPr>
        <w:t>93</w:t>
      </w:r>
    </w:p>
    <w:p>
      <w:pPr>
        <w:spacing w:after="0"/>
        <w:jc w:val="right"/>
        <w:rPr>
          <w:sz w:val="11"/>
        </w:rPr>
        <w:sectPr>
          <w:type w:val="continuous"/>
          <w:pgSz w:w="11900" w:h="16820"/>
          <w:pgMar w:top="40" w:bottom="0" w:left="200" w:right="0"/>
          <w:cols w:num="2" w:equalWidth="0">
            <w:col w:w="3538" w:space="40"/>
            <w:col w:w="8122"/>
          </w:cols>
        </w:sectPr>
      </w:pPr>
    </w:p>
    <w:p>
      <w:pPr>
        <w:tabs>
          <w:tab w:pos="10782" w:val="right" w:leader="dot"/>
        </w:tabs>
        <w:spacing w:before="167"/>
        <w:ind w:left="773" w:right="0" w:firstLine="0"/>
        <w:jc w:val="left"/>
        <w:rPr>
          <w:sz w:val="11"/>
        </w:rPr>
      </w:pPr>
      <w:r>
        <w:rPr>
          <w:color w:val="EF5033"/>
          <w:sz w:val="12"/>
        </w:rPr>
        <w:t>Phần 22.3: Quy trình</w:t>
      </w:r>
      <w:r>
        <w:rPr>
          <w:color w:val="EF5033"/>
          <w:spacing w:val="1"/>
          <w:sz w:val="12"/>
        </w:rPr>
        <w:t> </w:t>
      </w:r>
      <w:r>
        <w:rPr>
          <w:color w:val="EF5033"/>
          <w:sz w:val="12"/>
        </w:rPr>
        <w:t>làm việc của</w:t>
      </w:r>
      <w:r>
        <w:rPr>
          <w:color w:val="EF5033"/>
          <w:spacing w:val="1"/>
          <w:sz w:val="12"/>
        </w:rPr>
        <w:t> </w:t>
      </w:r>
      <w:r>
        <w:rPr>
          <w:color w:val="EF5033"/>
          <w:sz w:val="12"/>
        </w:rPr>
        <w:t>nhánh tính năng</w:t>
      </w:r>
      <w:r>
        <w:rPr>
          <w:rFonts w:ascii="Times New Roman" w:hAnsi="Times New Roman"/>
          <w:color w:val="EF5033"/>
          <w:sz w:val="12"/>
        </w:rPr>
        <w:tab/>
      </w:r>
      <w:r>
        <w:rPr>
          <w:sz w:val="11"/>
        </w:rPr>
        <w:t>95</w:t>
      </w:r>
    </w:p>
    <w:p>
      <w:pPr>
        <w:spacing w:after="0"/>
        <w:jc w:val="left"/>
        <w:rPr>
          <w:sz w:val="11"/>
        </w:rPr>
        <w:sectPr>
          <w:type w:val="continuous"/>
          <w:pgSz w:w="11900" w:h="16820"/>
          <w:pgMar w:top="40" w:bottom="0" w:left="200" w:right="0"/>
        </w:sectPr>
      </w:pPr>
    </w:p>
    <w:p>
      <w:pPr>
        <w:spacing w:before="164"/>
        <w:ind w:left="773" w:right="0" w:firstLine="0"/>
        <w:jc w:val="left"/>
        <w:rPr>
          <w:sz w:val="12"/>
        </w:rPr>
      </w:pPr>
      <w:r>
        <w:rPr>
          <w:color w:val="EF5033"/>
          <w:sz w:val="12"/>
        </w:rPr>
        <w:t>Phần</w:t>
      </w:r>
      <w:r>
        <w:rPr>
          <w:color w:val="EF5033"/>
          <w:spacing w:val="3"/>
          <w:sz w:val="12"/>
        </w:rPr>
        <w:t> </w:t>
      </w:r>
      <w:r>
        <w:rPr>
          <w:color w:val="EF5033"/>
          <w:sz w:val="12"/>
        </w:rPr>
        <w:t>22.4:</w:t>
      </w:r>
      <w:r>
        <w:rPr>
          <w:color w:val="EF5033"/>
          <w:spacing w:val="3"/>
          <w:sz w:val="12"/>
        </w:rPr>
        <w:t> </w:t>
      </w:r>
      <w:r>
        <w:rPr>
          <w:color w:val="EF5033"/>
          <w:sz w:val="12"/>
        </w:rPr>
        <w:t>Luồng</w:t>
      </w:r>
      <w:r>
        <w:rPr>
          <w:color w:val="EF5033"/>
          <w:spacing w:val="3"/>
          <w:sz w:val="12"/>
        </w:rPr>
        <w:t> </w:t>
      </w:r>
      <w:r>
        <w:rPr>
          <w:color w:val="EF5033"/>
          <w:sz w:val="12"/>
        </w:rPr>
        <w:t>GitHub</w:t>
      </w:r>
    </w:p>
    <w:p>
      <w:pPr>
        <w:spacing w:before="228"/>
        <w:ind w:left="773" w:right="0" w:firstLine="0"/>
        <w:jc w:val="left"/>
        <w:rPr>
          <w:sz w:val="9"/>
        </w:rPr>
      </w:pPr>
      <w:r>
        <w:rPr>
          <w:color w:val="EF5033"/>
          <w:sz w:val="9"/>
        </w:rPr>
        <w:t>Phần 22.5:</w:t>
      </w:r>
      <w:r>
        <w:rPr>
          <w:color w:val="EF5033"/>
          <w:spacing w:val="1"/>
          <w:sz w:val="9"/>
        </w:rPr>
        <w:t> </w:t>
      </w:r>
      <w:r>
        <w:rPr>
          <w:color w:val="EF5033"/>
          <w:sz w:val="9"/>
        </w:rPr>
        <w:t>Quy trình</w:t>
      </w:r>
      <w:r>
        <w:rPr>
          <w:color w:val="EF5033"/>
          <w:spacing w:val="1"/>
          <w:sz w:val="9"/>
        </w:rPr>
        <w:t> </w:t>
      </w:r>
      <w:r>
        <w:rPr>
          <w:color w:val="EF5033"/>
          <w:sz w:val="9"/>
        </w:rPr>
        <w:t>phân nhánh</w:t>
      </w:r>
      <w:r>
        <w:rPr>
          <w:color w:val="EF5033"/>
          <w:spacing w:val="1"/>
          <w:sz w:val="9"/>
        </w:rPr>
        <w:t> </w:t>
      </w:r>
      <w:r>
        <w:rPr>
          <w:color w:val="EF5033"/>
          <w:sz w:val="9"/>
        </w:rPr>
        <w:t>Chương 23:</w:t>
      </w:r>
    </w:p>
    <w:p>
      <w:pPr>
        <w:spacing w:before="174"/>
        <w:ind w:left="0" w:right="915" w:firstLine="0"/>
        <w:jc w:val="right"/>
        <w:rPr>
          <w:sz w:val="11"/>
        </w:rPr>
      </w:pPr>
      <w:r>
        <w:rPr/>
        <w:br w:type="column"/>
      </w:r>
      <w:r>
        <w:rPr>
          <w:w w:val="95"/>
          <w:sz w:val="7"/>
        </w:rPr>
        <w:t>.................................................................</w:t>
      </w:r>
      <w:r>
        <w:rPr>
          <w:spacing w:val="52"/>
          <w:sz w:val="7"/>
        </w:rPr>
        <w:t> </w:t>
      </w:r>
      <w:r>
        <w:rPr>
          <w:w w:val="95"/>
          <w:sz w:val="7"/>
        </w:rPr>
        <w:t>.................................................................</w:t>
      </w:r>
      <w:r>
        <w:rPr>
          <w:spacing w:val="53"/>
          <w:sz w:val="7"/>
        </w:rPr>
        <w:t> </w:t>
      </w:r>
      <w:r>
        <w:rPr>
          <w:w w:val="95"/>
          <w:sz w:val="7"/>
        </w:rPr>
        <w:t>.................................................</w:t>
      </w:r>
      <w:r>
        <w:rPr>
          <w:spacing w:val="84"/>
          <w:sz w:val="7"/>
        </w:rPr>
        <w:t> </w:t>
      </w:r>
      <w:r>
        <w:rPr>
          <w:w w:val="95"/>
          <w:sz w:val="11"/>
        </w:rPr>
        <w:t>95</w:t>
      </w:r>
    </w:p>
    <w:p>
      <w:pPr>
        <w:spacing w:before="175"/>
        <w:ind w:left="0" w:right="915" w:firstLine="0"/>
        <w:jc w:val="right"/>
        <w:rPr>
          <w:sz w:val="11"/>
        </w:rPr>
      </w:pPr>
      <w:r>
        <w:rPr>
          <w:w w:val="95"/>
          <w:sz w:val="7"/>
        </w:rPr>
        <w:t>.................................................................</w:t>
      </w:r>
      <w:r>
        <w:rPr>
          <w:spacing w:val="84"/>
          <w:sz w:val="7"/>
        </w:rPr>
        <w:t> </w:t>
      </w:r>
      <w:r>
        <w:rPr>
          <w:w w:val="95"/>
          <w:sz w:val="7"/>
        </w:rPr>
        <w:t>.................................................................</w:t>
      </w:r>
      <w:r>
        <w:rPr>
          <w:spacing w:val="84"/>
          <w:sz w:val="7"/>
        </w:rPr>
        <w:t> </w:t>
      </w:r>
      <w:r>
        <w:rPr>
          <w:w w:val="95"/>
          <w:sz w:val="7"/>
        </w:rPr>
        <w:t>.................................</w:t>
      </w:r>
      <w:r>
        <w:rPr>
          <w:spacing w:val="45"/>
          <w:sz w:val="7"/>
        </w:rPr>
        <w:t> </w:t>
      </w:r>
      <w:r>
        <w:rPr>
          <w:spacing w:val="45"/>
          <w:sz w:val="7"/>
        </w:rPr>
        <w:t> </w:t>
      </w:r>
      <w:r>
        <w:rPr>
          <w:w w:val="95"/>
          <w:sz w:val="11"/>
        </w:rPr>
        <w:t>96</w:t>
      </w:r>
    </w:p>
    <w:p>
      <w:pPr>
        <w:spacing w:after="0"/>
        <w:jc w:val="right"/>
        <w:rPr>
          <w:sz w:val="11"/>
        </w:rPr>
        <w:sectPr>
          <w:type w:val="continuous"/>
          <w:pgSz w:w="11900" w:h="16820"/>
          <w:pgMar w:top="40" w:bottom="0" w:left="200" w:right="0"/>
          <w:cols w:num="2" w:equalWidth="0">
            <w:col w:w="3066" w:space="40"/>
            <w:col w:w="8594"/>
          </w:cols>
        </w:sectPr>
      </w:pPr>
    </w:p>
    <w:p>
      <w:pPr>
        <w:spacing w:before="248"/>
        <w:ind w:left="376" w:right="0" w:firstLine="0"/>
        <w:jc w:val="left"/>
        <w:rPr>
          <w:sz w:val="9"/>
        </w:rPr>
      </w:pPr>
      <w:r>
        <w:rPr>
          <w:color w:val="EF5033"/>
          <w:w w:val="101"/>
          <w:sz w:val="9"/>
        </w:rPr>
        <w:t>Kéo</w:t>
      </w:r>
      <w:r>
        <w:rPr>
          <w:color w:val="EF5033"/>
          <w:sz w:val="9"/>
        </w:rPr>
        <w:t> </w:t>
      </w:r>
      <w:r>
        <w:rPr>
          <w:color w:val="EF5033"/>
          <w:w w:val="101"/>
          <w:sz w:val="9"/>
        </w:rPr>
        <w:t>...................................................</w:t>
      </w:r>
      <w:r>
        <w:rPr>
          <w:color w:val="EF5033"/>
          <w:sz w:val="9"/>
        </w:rPr>
        <w:t> </w:t>
      </w:r>
      <w:r>
        <w:rPr>
          <w:color w:val="EF5033"/>
          <w:w w:val="101"/>
          <w:sz w:val="9"/>
        </w:rPr>
        <w:t>.................................................................</w:t>
      </w:r>
      <w:r>
        <w:rPr>
          <w:color w:val="EF5033"/>
          <w:sz w:val="9"/>
        </w:rPr>
        <w:t> </w:t>
      </w:r>
      <w:r>
        <w:rPr>
          <w:color w:val="EF5033"/>
          <w:w w:val="101"/>
          <w:sz w:val="9"/>
        </w:rPr>
        <w:t>.................................................................</w:t>
      </w:r>
      <w:r>
        <w:rPr>
          <w:color w:val="EF5033"/>
          <w:sz w:val="9"/>
        </w:rPr>
        <w:t> </w:t>
      </w:r>
      <w:r>
        <w:rPr>
          <w:color w:val="EF5033"/>
          <w:spacing w:val="-46"/>
          <w:w w:val="101"/>
          <w:sz w:val="9"/>
        </w:rPr>
        <w:t>.</w:t>
      </w:r>
      <w:r>
        <w:rPr>
          <w:spacing w:val="-9"/>
          <w:w w:val="101"/>
          <w:sz w:val="9"/>
        </w:rPr>
        <w:t>9</w:t>
      </w:r>
      <w:r>
        <w:rPr>
          <w:color w:val="EF5033"/>
          <w:spacing w:val="-46"/>
          <w:w w:val="101"/>
          <w:sz w:val="9"/>
        </w:rPr>
        <w:t>.</w:t>
      </w:r>
      <w:r>
        <w:rPr>
          <w:spacing w:val="-9"/>
          <w:w w:val="101"/>
          <w:sz w:val="9"/>
        </w:rPr>
        <w:t>7</w:t>
      </w:r>
      <w:r>
        <w:rPr>
          <w:color w:val="EF5033"/>
          <w:w w:val="101"/>
          <w:sz w:val="9"/>
        </w:rPr>
        <w:t>......</w:t>
      </w:r>
    </w:p>
    <w:p>
      <w:pPr>
        <w:tabs>
          <w:tab w:pos="10766" w:val="right" w:leader="dot"/>
        </w:tabs>
        <w:spacing w:before="200"/>
        <w:ind w:left="773" w:right="0" w:firstLine="0"/>
        <w:jc w:val="left"/>
        <w:rPr>
          <w:sz w:val="10"/>
        </w:rPr>
      </w:pPr>
      <w:r>
        <w:rPr>
          <w:color w:val="EF5033"/>
          <w:sz w:val="10"/>
        </w:rPr>
        <w:t>Phần</w:t>
      </w:r>
      <w:r>
        <w:rPr>
          <w:color w:val="EF5033"/>
          <w:spacing w:val="1"/>
          <w:sz w:val="10"/>
        </w:rPr>
        <w:t> </w:t>
      </w:r>
      <w:r>
        <w:rPr>
          <w:color w:val="EF5033"/>
          <w:sz w:val="10"/>
        </w:rPr>
        <w:t>23.1:</w:t>
      </w:r>
      <w:r>
        <w:rPr>
          <w:color w:val="EF5033"/>
          <w:spacing w:val="1"/>
          <w:sz w:val="10"/>
        </w:rPr>
        <w:t> </w:t>
      </w:r>
      <w:r>
        <w:rPr>
          <w:color w:val="EF5033"/>
          <w:sz w:val="10"/>
        </w:rPr>
        <w:t>Kéo</w:t>
      </w:r>
      <w:r>
        <w:rPr>
          <w:color w:val="EF5033"/>
          <w:spacing w:val="2"/>
          <w:sz w:val="10"/>
        </w:rPr>
        <w:t> </w:t>
      </w:r>
      <w:r>
        <w:rPr>
          <w:color w:val="EF5033"/>
          <w:sz w:val="10"/>
        </w:rPr>
        <w:t>các</w:t>
      </w:r>
      <w:r>
        <w:rPr>
          <w:color w:val="EF5033"/>
          <w:spacing w:val="1"/>
          <w:sz w:val="10"/>
        </w:rPr>
        <w:t> </w:t>
      </w:r>
      <w:r>
        <w:rPr>
          <w:color w:val="EF5033"/>
          <w:sz w:val="10"/>
        </w:rPr>
        <w:t>thay</w:t>
      </w:r>
      <w:r>
        <w:rPr>
          <w:color w:val="EF5033"/>
          <w:spacing w:val="2"/>
          <w:sz w:val="10"/>
        </w:rPr>
        <w:t> </w:t>
      </w:r>
      <w:r>
        <w:rPr>
          <w:color w:val="EF5033"/>
          <w:sz w:val="10"/>
        </w:rPr>
        <w:t>đổi</w:t>
      </w:r>
      <w:r>
        <w:rPr>
          <w:color w:val="EF5033"/>
          <w:spacing w:val="1"/>
          <w:sz w:val="10"/>
        </w:rPr>
        <w:t> </w:t>
      </w:r>
      <w:r>
        <w:rPr>
          <w:color w:val="EF5033"/>
          <w:sz w:val="10"/>
        </w:rPr>
        <w:t>vào</w:t>
      </w:r>
      <w:r>
        <w:rPr>
          <w:color w:val="EF5033"/>
          <w:spacing w:val="2"/>
          <w:sz w:val="10"/>
        </w:rPr>
        <w:t> </w:t>
      </w:r>
      <w:r>
        <w:rPr>
          <w:color w:val="EF5033"/>
          <w:sz w:val="10"/>
        </w:rPr>
        <w:t>kho</w:t>
      </w:r>
      <w:r>
        <w:rPr>
          <w:color w:val="EF5033"/>
          <w:spacing w:val="1"/>
          <w:sz w:val="10"/>
        </w:rPr>
        <w:t> </w:t>
      </w:r>
      <w:r>
        <w:rPr>
          <w:color w:val="EF5033"/>
          <w:sz w:val="10"/>
        </w:rPr>
        <w:t>lưu</w:t>
      </w:r>
      <w:r>
        <w:rPr>
          <w:color w:val="EF5033"/>
          <w:spacing w:val="2"/>
          <w:sz w:val="10"/>
        </w:rPr>
        <w:t> </w:t>
      </w:r>
      <w:r>
        <w:rPr>
          <w:color w:val="EF5033"/>
          <w:sz w:val="10"/>
        </w:rPr>
        <w:t>trữ</w:t>
      </w:r>
      <w:r>
        <w:rPr>
          <w:color w:val="EF5033"/>
          <w:spacing w:val="1"/>
          <w:sz w:val="10"/>
        </w:rPr>
        <w:t> </w:t>
      </w:r>
      <w:r>
        <w:rPr>
          <w:color w:val="EF5033"/>
          <w:sz w:val="10"/>
        </w:rPr>
        <w:t>cục</w:t>
      </w:r>
      <w:r>
        <w:rPr>
          <w:color w:val="EF5033"/>
          <w:spacing w:val="2"/>
          <w:sz w:val="10"/>
        </w:rPr>
        <w:t> </w:t>
      </w:r>
      <w:r>
        <w:rPr>
          <w:color w:val="EF5033"/>
          <w:sz w:val="10"/>
        </w:rPr>
        <w:t>bộ</w:t>
      </w:r>
      <w:r>
        <w:rPr>
          <w:rFonts w:ascii="Times New Roman" w:hAnsi="Times New Roman"/>
          <w:color w:val="EF5033"/>
          <w:sz w:val="10"/>
        </w:rPr>
        <w:tab/>
      </w:r>
      <w:r>
        <w:rPr>
          <w:sz w:val="10"/>
        </w:rPr>
        <w:t>97</w:t>
      </w:r>
    </w:p>
    <w:p>
      <w:pPr>
        <w:tabs>
          <w:tab w:pos="10755" w:val="right" w:leader="dot"/>
        </w:tabs>
        <w:spacing w:before="195"/>
        <w:ind w:left="773" w:right="0" w:firstLine="0"/>
        <w:jc w:val="left"/>
        <w:rPr>
          <w:sz w:val="9"/>
        </w:rPr>
      </w:pPr>
      <w:r>
        <w:rPr>
          <w:color w:val="EF5033"/>
          <w:w w:val="105"/>
          <w:sz w:val="9"/>
        </w:rPr>
        <w:t>Phần</w:t>
      </w:r>
      <w:r>
        <w:rPr>
          <w:color w:val="EF5033"/>
          <w:spacing w:val="-1"/>
          <w:w w:val="105"/>
          <w:sz w:val="9"/>
        </w:rPr>
        <w:t> </w:t>
      </w:r>
      <w:r>
        <w:rPr>
          <w:color w:val="EF5033"/>
          <w:w w:val="105"/>
          <w:sz w:val="9"/>
        </w:rPr>
        <w:t>23.2:</w:t>
      </w:r>
      <w:r>
        <w:rPr>
          <w:color w:val="EF5033"/>
          <w:spacing w:val="-1"/>
          <w:w w:val="105"/>
          <w:sz w:val="9"/>
        </w:rPr>
        <w:t> </w:t>
      </w:r>
      <w:r>
        <w:rPr>
          <w:color w:val="EF5033"/>
          <w:w w:val="105"/>
          <w:sz w:val="9"/>
        </w:rPr>
        <w:t>Cập</w:t>
      </w:r>
      <w:r>
        <w:rPr>
          <w:color w:val="EF5033"/>
          <w:spacing w:val="-1"/>
          <w:w w:val="105"/>
          <w:sz w:val="9"/>
        </w:rPr>
        <w:t> </w:t>
      </w:r>
      <w:r>
        <w:rPr>
          <w:color w:val="EF5033"/>
          <w:w w:val="105"/>
          <w:sz w:val="9"/>
        </w:rPr>
        <w:t>nhật</w:t>
      </w:r>
      <w:r>
        <w:rPr>
          <w:color w:val="EF5033"/>
          <w:spacing w:val="-1"/>
          <w:w w:val="105"/>
          <w:sz w:val="9"/>
        </w:rPr>
        <w:t> </w:t>
      </w:r>
      <w:r>
        <w:rPr>
          <w:color w:val="EF5033"/>
          <w:w w:val="105"/>
          <w:sz w:val="9"/>
        </w:rPr>
        <w:t>các</w:t>
      </w:r>
      <w:r>
        <w:rPr>
          <w:color w:val="EF5033"/>
          <w:spacing w:val="-1"/>
          <w:w w:val="105"/>
          <w:sz w:val="9"/>
        </w:rPr>
        <w:t> </w:t>
      </w:r>
      <w:r>
        <w:rPr>
          <w:color w:val="EF5033"/>
          <w:w w:val="105"/>
          <w:sz w:val="9"/>
        </w:rPr>
        <w:t>thay đổi</w:t>
      </w:r>
      <w:r>
        <w:rPr>
          <w:color w:val="EF5033"/>
          <w:spacing w:val="-1"/>
          <w:w w:val="105"/>
          <w:sz w:val="9"/>
        </w:rPr>
        <w:t> </w:t>
      </w:r>
      <w:r>
        <w:rPr>
          <w:color w:val="EF5033"/>
          <w:w w:val="105"/>
          <w:sz w:val="9"/>
        </w:rPr>
        <w:t>cục</w:t>
      </w:r>
      <w:r>
        <w:rPr>
          <w:color w:val="EF5033"/>
          <w:spacing w:val="-1"/>
          <w:w w:val="105"/>
          <w:sz w:val="9"/>
        </w:rPr>
        <w:t> </w:t>
      </w:r>
      <w:r>
        <w:rPr>
          <w:color w:val="EF5033"/>
          <w:w w:val="105"/>
          <w:sz w:val="9"/>
        </w:rPr>
        <w:t>bộ</w:t>
      </w:r>
      <w:r>
        <w:rPr>
          <w:rFonts w:ascii="Times New Roman" w:hAnsi="Times New Roman"/>
          <w:color w:val="EF5033"/>
          <w:w w:val="105"/>
          <w:sz w:val="9"/>
        </w:rPr>
        <w:tab/>
      </w:r>
      <w:r>
        <w:rPr>
          <w:w w:val="105"/>
          <w:sz w:val="9"/>
        </w:rPr>
        <w:t>98</w:t>
      </w:r>
    </w:p>
    <w:p>
      <w:pPr>
        <w:spacing w:after="0"/>
        <w:jc w:val="left"/>
        <w:rPr>
          <w:sz w:val="9"/>
        </w:rPr>
        <w:sectPr>
          <w:type w:val="continuous"/>
          <w:pgSz w:w="11900" w:h="16820"/>
          <w:pgMar w:top="40" w:bottom="0" w:left="200" w:right="0"/>
        </w:sectPr>
      </w:pPr>
    </w:p>
    <w:p>
      <w:pPr>
        <w:spacing w:before="166"/>
        <w:ind w:left="773" w:right="0" w:firstLine="0"/>
        <w:jc w:val="left"/>
        <w:rPr>
          <w:sz w:val="11"/>
        </w:rPr>
      </w:pPr>
      <w:r>
        <w:rPr/>
        <w:drawing>
          <wp:anchor distT="0" distB="0" distL="0" distR="0" allowOverlap="1" layoutInCell="1" locked="0" behindDoc="1" simplePos="0" relativeHeight="480152064">
            <wp:simplePos x="0" y="0"/>
            <wp:positionH relativeFrom="page">
              <wp:posOffset>354912</wp:posOffset>
            </wp:positionH>
            <wp:positionV relativeFrom="page">
              <wp:posOffset>498762</wp:posOffset>
            </wp:positionV>
            <wp:extent cx="4964288" cy="9570841"/>
            <wp:effectExtent l="0" t="0" r="0" b="0"/>
            <wp:wrapNone/>
            <wp:docPr id="9" name="image5.png"/>
            <wp:cNvGraphicFramePr>
              <a:graphicFrameLocks noChangeAspect="1"/>
            </wp:cNvGraphicFramePr>
            <a:graphic>
              <a:graphicData uri="http://schemas.openxmlformats.org/drawingml/2006/picture">
                <pic:pic>
                  <pic:nvPicPr>
                    <pic:cNvPr id="10" name="image5.png"/>
                    <pic:cNvPicPr/>
                  </pic:nvPicPr>
                  <pic:blipFill>
                    <a:blip r:embed="rId11" cstate="print"/>
                    <a:stretch>
                      <a:fillRect/>
                    </a:stretch>
                  </pic:blipFill>
                  <pic:spPr>
                    <a:xfrm>
                      <a:off x="0" y="0"/>
                      <a:ext cx="4964288" cy="9570841"/>
                    </a:xfrm>
                    <a:prstGeom prst="rect">
                      <a:avLst/>
                    </a:prstGeom>
                  </pic:spPr>
                </pic:pic>
              </a:graphicData>
            </a:graphic>
          </wp:anchor>
        </w:drawing>
      </w:r>
      <w:r>
        <w:rPr>
          <w:color w:val="EF5033"/>
          <w:w w:val="105"/>
          <w:sz w:val="11"/>
        </w:rPr>
        <w:t>Mục 23.3:</w:t>
      </w:r>
      <w:r>
        <w:rPr>
          <w:color w:val="EF5033"/>
          <w:spacing w:val="1"/>
          <w:w w:val="105"/>
          <w:sz w:val="11"/>
        </w:rPr>
        <w:t> </w:t>
      </w:r>
      <w:r>
        <w:rPr>
          <w:color w:val="EF5033"/>
          <w:w w:val="105"/>
          <w:sz w:val="11"/>
        </w:rPr>
        <w:t>Kéo,</w:t>
      </w:r>
      <w:r>
        <w:rPr>
          <w:color w:val="EF5033"/>
          <w:spacing w:val="1"/>
          <w:w w:val="105"/>
          <w:sz w:val="11"/>
        </w:rPr>
        <w:t> </w:t>
      </w:r>
      <w:r>
        <w:rPr>
          <w:color w:val="EF5033"/>
          <w:w w:val="105"/>
          <w:sz w:val="11"/>
        </w:rPr>
        <w:t>ghi đè</w:t>
      </w:r>
      <w:r>
        <w:rPr>
          <w:color w:val="EF5033"/>
          <w:spacing w:val="1"/>
          <w:w w:val="105"/>
          <w:sz w:val="11"/>
        </w:rPr>
        <w:t> </w:t>
      </w:r>
      <w:r>
        <w:rPr>
          <w:color w:val="EF5033"/>
          <w:w w:val="105"/>
          <w:sz w:val="11"/>
        </w:rPr>
        <w:t>cục</w:t>
      </w:r>
      <w:r>
        <w:rPr>
          <w:color w:val="EF5033"/>
          <w:spacing w:val="1"/>
          <w:w w:val="105"/>
          <w:sz w:val="11"/>
        </w:rPr>
        <w:t> </w:t>
      </w:r>
      <w:r>
        <w:rPr>
          <w:color w:val="EF5033"/>
          <w:w w:val="105"/>
          <w:sz w:val="11"/>
        </w:rPr>
        <w:t>bộ</w:t>
      </w:r>
    </w:p>
    <w:p>
      <w:pPr>
        <w:spacing w:before="145"/>
        <w:ind w:left="773" w:right="0" w:firstLine="0"/>
        <w:jc w:val="left"/>
        <w:rPr>
          <w:sz w:val="11"/>
        </w:rPr>
      </w:pPr>
      <w:r>
        <w:rPr/>
        <w:br w:type="column"/>
      </w:r>
      <w:r>
        <w:rPr>
          <w:w w:val="110"/>
          <w:sz w:val="7"/>
        </w:rPr>
        <w:t>.................................................................</w:t>
      </w:r>
      <w:r>
        <w:rPr>
          <w:spacing w:val="17"/>
          <w:w w:val="110"/>
          <w:sz w:val="7"/>
        </w:rPr>
        <w:t> </w:t>
      </w:r>
      <w:r>
        <w:rPr>
          <w:w w:val="110"/>
          <w:sz w:val="7"/>
        </w:rPr>
        <w:t>.................................................................</w:t>
      </w:r>
      <w:r>
        <w:rPr>
          <w:spacing w:val="18"/>
          <w:w w:val="110"/>
          <w:sz w:val="7"/>
        </w:rPr>
        <w:t> </w:t>
      </w:r>
      <w:r>
        <w:rPr>
          <w:w w:val="110"/>
          <w:sz w:val="7"/>
        </w:rPr>
        <w:t>.............</w:t>
      </w:r>
      <w:r>
        <w:rPr>
          <w:spacing w:val="18"/>
          <w:w w:val="110"/>
          <w:sz w:val="7"/>
        </w:rPr>
        <w:t> </w:t>
      </w:r>
      <w:r>
        <w:rPr>
          <w:w w:val="110"/>
          <w:sz w:val="11"/>
        </w:rPr>
        <w:t>98</w:t>
      </w:r>
    </w:p>
    <w:p>
      <w:pPr>
        <w:spacing w:after="0"/>
        <w:jc w:val="left"/>
        <w:rPr>
          <w:sz w:val="11"/>
        </w:rPr>
        <w:sectPr>
          <w:type w:val="continuous"/>
          <w:pgSz w:w="11900" w:h="16820"/>
          <w:pgMar w:top="40" w:bottom="0" w:left="200" w:right="0"/>
          <w:cols w:num="2" w:equalWidth="0">
            <w:col w:w="2763" w:space="299"/>
            <w:col w:w="8638"/>
          </w:cols>
        </w:sectPr>
      </w:pPr>
    </w:p>
    <w:p>
      <w:pPr>
        <w:tabs>
          <w:tab w:pos="10776" w:val="right" w:leader="dot"/>
        </w:tabs>
        <w:spacing w:before="320"/>
        <w:ind w:left="773" w:right="0" w:firstLine="0"/>
        <w:jc w:val="left"/>
        <w:rPr>
          <w:sz w:val="11"/>
        </w:rPr>
      </w:pPr>
      <w:r>
        <w:rPr>
          <w:color w:val="EF5033"/>
          <w:sz w:val="11"/>
        </w:rPr>
        <w:t>Mục 23.4: Kéo code từ xa</w:t>
      </w:r>
      <w:r>
        <w:rPr>
          <w:rFonts w:ascii="Times New Roman" w:hAnsi="Times New Roman"/>
          <w:color w:val="EF5033"/>
          <w:sz w:val="11"/>
        </w:rPr>
        <w:tab/>
      </w:r>
      <w:r>
        <w:rPr>
          <w:sz w:val="11"/>
        </w:rPr>
        <w:t>98</w:t>
      </w:r>
    </w:p>
    <w:p>
      <w:pPr>
        <w:tabs>
          <w:tab w:pos="10758" w:val="right" w:leader="dot"/>
        </w:tabs>
        <w:spacing w:before="231"/>
        <w:ind w:left="773" w:right="0" w:firstLine="0"/>
        <w:jc w:val="left"/>
        <w:rPr>
          <w:sz w:val="9"/>
        </w:rPr>
      </w:pPr>
      <w:r>
        <w:rPr>
          <w:color w:val="EF5033"/>
          <w:w w:val="105"/>
          <w:sz w:val="9"/>
        </w:rPr>
        <w:t>Mục 23.5:</w:t>
      </w:r>
      <w:r>
        <w:rPr>
          <w:color w:val="EF5033"/>
          <w:spacing w:val="1"/>
          <w:w w:val="105"/>
          <w:sz w:val="9"/>
        </w:rPr>
        <w:t> </w:t>
      </w:r>
      <w:r>
        <w:rPr>
          <w:color w:val="EF5033"/>
          <w:w w:val="105"/>
          <w:sz w:val="9"/>
        </w:rPr>
        <w:t>Lưu giữ</w:t>
      </w:r>
      <w:r>
        <w:rPr>
          <w:color w:val="EF5033"/>
          <w:spacing w:val="1"/>
          <w:w w:val="105"/>
          <w:sz w:val="9"/>
        </w:rPr>
        <w:t> </w:t>
      </w:r>
      <w:r>
        <w:rPr>
          <w:color w:val="EF5033"/>
          <w:w w:val="105"/>
          <w:sz w:val="9"/>
        </w:rPr>
        <w:t>lịch sử</w:t>
      </w:r>
      <w:r>
        <w:rPr>
          <w:color w:val="EF5033"/>
          <w:spacing w:val="1"/>
          <w:w w:val="105"/>
          <w:sz w:val="9"/>
        </w:rPr>
        <w:t> </w:t>
      </w:r>
      <w:r>
        <w:rPr>
          <w:color w:val="EF5033"/>
          <w:w w:val="105"/>
          <w:sz w:val="9"/>
        </w:rPr>
        <w:t>tuyến</w:t>
      </w:r>
      <w:r>
        <w:rPr>
          <w:color w:val="EF5033"/>
          <w:spacing w:val="1"/>
          <w:w w:val="105"/>
          <w:sz w:val="9"/>
        </w:rPr>
        <w:t> </w:t>
      </w:r>
      <w:r>
        <w:rPr>
          <w:color w:val="EF5033"/>
          <w:w w:val="105"/>
          <w:sz w:val="9"/>
        </w:rPr>
        <w:t>tính khi</w:t>
      </w:r>
      <w:r>
        <w:rPr>
          <w:color w:val="EF5033"/>
          <w:spacing w:val="1"/>
          <w:w w:val="105"/>
          <w:sz w:val="9"/>
        </w:rPr>
        <w:t> </w:t>
      </w:r>
      <w:r>
        <w:rPr>
          <w:color w:val="EF5033"/>
          <w:w w:val="105"/>
          <w:sz w:val="9"/>
        </w:rPr>
        <w:t>kéo</w:t>
      </w:r>
      <w:r>
        <w:rPr>
          <w:rFonts w:ascii="Times New Roman" w:hAnsi="Times New Roman"/>
          <w:color w:val="EF5033"/>
          <w:w w:val="105"/>
          <w:sz w:val="9"/>
        </w:rPr>
        <w:tab/>
      </w:r>
      <w:r>
        <w:rPr>
          <w:w w:val="105"/>
          <w:sz w:val="9"/>
        </w:rPr>
        <w:t>98</w:t>
      </w:r>
    </w:p>
    <w:p>
      <w:pPr>
        <w:spacing w:after="0"/>
        <w:jc w:val="left"/>
        <w:rPr>
          <w:sz w:val="9"/>
        </w:rPr>
        <w:sectPr>
          <w:pgSz w:w="11900" w:h="16820"/>
          <w:pgMar w:header="110" w:footer="0" w:top="380" w:bottom="280" w:left="200" w:right="0"/>
        </w:sectPr>
      </w:pPr>
    </w:p>
    <w:p>
      <w:pPr>
        <w:spacing w:before="181"/>
        <w:ind w:left="773" w:right="0" w:firstLine="0"/>
        <w:jc w:val="left"/>
        <w:rPr>
          <w:sz w:val="11"/>
        </w:rPr>
      </w:pPr>
      <w:r>
        <w:rPr>
          <w:color w:val="EF5033"/>
          <w:sz w:val="11"/>
        </w:rPr>
        <w:t>Mục</w:t>
      </w:r>
      <w:r>
        <w:rPr>
          <w:color w:val="EF5033"/>
          <w:spacing w:val="2"/>
          <w:sz w:val="11"/>
        </w:rPr>
        <w:t> </w:t>
      </w:r>
      <w:r>
        <w:rPr>
          <w:color w:val="EF5033"/>
          <w:sz w:val="11"/>
        </w:rPr>
        <w:t>23.6:</w:t>
      </w:r>
      <w:r>
        <w:rPr>
          <w:color w:val="EF5033"/>
          <w:spacing w:val="2"/>
          <w:sz w:val="11"/>
        </w:rPr>
        <w:t> </w:t>
      </w:r>
      <w:r>
        <w:rPr>
          <w:color w:val="EF5033"/>
          <w:sz w:val="11"/>
        </w:rPr>
        <w:t>Kéo,</w:t>
      </w:r>
      <w:r>
        <w:rPr>
          <w:color w:val="EF5033"/>
          <w:spacing w:val="2"/>
          <w:sz w:val="11"/>
        </w:rPr>
        <w:t> </w:t>
      </w:r>
      <w:r>
        <w:rPr>
          <w:color w:val="EF5033"/>
          <w:sz w:val="11"/>
        </w:rPr>
        <w:t>"quyền</w:t>
      </w:r>
      <w:r>
        <w:rPr>
          <w:color w:val="EF5033"/>
          <w:spacing w:val="2"/>
          <w:sz w:val="11"/>
        </w:rPr>
        <w:t> </w:t>
      </w:r>
      <w:r>
        <w:rPr>
          <w:color w:val="EF5033"/>
          <w:sz w:val="11"/>
        </w:rPr>
        <w:t>bị</w:t>
      </w:r>
      <w:r>
        <w:rPr>
          <w:color w:val="EF5033"/>
          <w:spacing w:val="3"/>
          <w:sz w:val="11"/>
        </w:rPr>
        <w:t> </w:t>
      </w:r>
      <w:r>
        <w:rPr>
          <w:color w:val="EF5033"/>
          <w:sz w:val="11"/>
        </w:rPr>
        <w:t>từ</w:t>
      </w:r>
      <w:r>
        <w:rPr>
          <w:color w:val="EF5033"/>
          <w:spacing w:val="2"/>
          <w:sz w:val="11"/>
        </w:rPr>
        <w:t> </w:t>
      </w:r>
      <w:r>
        <w:rPr>
          <w:color w:val="EF5033"/>
          <w:sz w:val="11"/>
        </w:rPr>
        <w:t>chối"</w:t>
      </w:r>
    </w:p>
    <w:p>
      <w:pPr>
        <w:spacing w:before="144"/>
        <w:ind w:left="773" w:right="0" w:firstLine="0"/>
        <w:jc w:val="left"/>
        <w:rPr>
          <w:sz w:val="11"/>
        </w:rPr>
      </w:pPr>
      <w:r>
        <w:rPr/>
        <w:br w:type="column"/>
      </w:r>
      <w:r>
        <w:rPr>
          <w:sz w:val="7"/>
        </w:rPr>
        <w:t>.................................................................</w:t>
      </w:r>
      <w:r>
        <w:rPr>
          <w:spacing w:val="60"/>
          <w:sz w:val="7"/>
        </w:rPr>
        <w:t> </w:t>
      </w:r>
      <w:r>
        <w:rPr>
          <w:sz w:val="7"/>
        </w:rPr>
        <w:t>.................................................................</w:t>
      </w:r>
      <w:r>
        <w:rPr>
          <w:spacing w:val="61"/>
          <w:sz w:val="7"/>
        </w:rPr>
        <w:t> </w:t>
      </w:r>
      <w:r>
        <w:rPr>
          <w:sz w:val="7"/>
        </w:rPr>
        <w:t>.............</w:t>
      </w:r>
      <w:r>
        <w:rPr>
          <w:spacing w:val="73"/>
          <w:sz w:val="7"/>
        </w:rPr>
        <w:t> </w:t>
      </w:r>
      <w:r>
        <w:rPr>
          <w:sz w:val="11"/>
        </w:rPr>
        <w:t>99</w:t>
      </w:r>
    </w:p>
    <w:p>
      <w:pPr>
        <w:spacing w:after="0"/>
        <w:jc w:val="left"/>
        <w:rPr>
          <w:sz w:val="11"/>
        </w:rPr>
        <w:sectPr>
          <w:type w:val="continuous"/>
          <w:pgSz w:w="11900" w:h="16820"/>
          <w:pgMar w:top="40" w:bottom="0" w:left="200" w:right="0"/>
          <w:cols w:num="2" w:equalWidth="0">
            <w:col w:w="3010" w:space="531"/>
            <w:col w:w="8159"/>
          </w:cols>
        </w:sectPr>
      </w:pPr>
    </w:p>
    <w:p>
      <w:pPr>
        <w:spacing w:before="94"/>
        <w:ind w:left="376" w:right="0" w:firstLine="0"/>
        <w:jc w:val="left"/>
        <w:rPr>
          <w:sz w:val="20"/>
        </w:rPr>
      </w:pPr>
      <w:r>
        <w:rPr>
          <w:color w:val="EF5033"/>
          <w:sz w:val="20"/>
        </w:rPr>
        <w:t>Chương</w:t>
      </w:r>
      <w:r>
        <w:rPr>
          <w:color w:val="EF5033"/>
          <w:spacing w:val="-6"/>
          <w:sz w:val="20"/>
        </w:rPr>
        <w:t> </w:t>
      </w:r>
      <w:r>
        <w:rPr>
          <w:color w:val="EF5033"/>
          <w:sz w:val="20"/>
        </w:rPr>
        <w:t>24:</w:t>
      </w:r>
      <w:r>
        <w:rPr>
          <w:color w:val="EF5033"/>
          <w:spacing w:val="-5"/>
          <w:sz w:val="20"/>
        </w:rPr>
        <w:t> </w:t>
      </w:r>
      <w:r>
        <w:rPr>
          <w:color w:val="EF5033"/>
          <w:sz w:val="20"/>
        </w:rPr>
        <w:t>Cái</w:t>
      </w:r>
      <w:r>
        <w:rPr>
          <w:color w:val="EF5033"/>
          <w:spacing w:val="-6"/>
          <w:sz w:val="20"/>
        </w:rPr>
        <w:t> </w:t>
      </w:r>
      <w:r>
        <w:rPr>
          <w:color w:val="EF5033"/>
          <w:sz w:val="20"/>
        </w:rPr>
        <w:t>móc</w:t>
      </w:r>
    </w:p>
    <w:p>
      <w:pPr>
        <w:spacing w:before="181"/>
        <w:ind w:left="70" w:right="0" w:firstLine="0"/>
        <w:jc w:val="left"/>
        <w:rPr>
          <w:sz w:val="11"/>
        </w:rPr>
      </w:pPr>
      <w:r>
        <w:rPr/>
        <w:br w:type="column"/>
      </w:r>
      <w:r>
        <w:rPr>
          <w:sz w:val="7"/>
        </w:rPr>
        <w:t>.................................................................</w:t>
      </w:r>
      <w:r>
        <w:rPr>
          <w:spacing w:val="62"/>
          <w:sz w:val="7"/>
        </w:rPr>
        <w:t> </w:t>
      </w:r>
      <w:r>
        <w:rPr>
          <w:sz w:val="7"/>
        </w:rPr>
        <w:t>.................................................................</w:t>
      </w:r>
      <w:r>
        <w:rPr>
          <w:spacing w:val="62"/>
          <w:sz w:val="7"/>
        </w:rPr>
        <w:t> </w:t>
      </w:r>
      <w:r>
        <w:rPr>
          <w:sz w:val="7"/>
        </w:rPr>
        <w:t>.................................................  </w:t>
      </w:r>
      <w:r>
        <w:rPr>
          <w:spacing w:val="35"/>
          <w:sz w:val="7"/>
        </w:rPr>
        <w:t> </w:t>
      </w:r>
      <w:r>
        <w:rPr>
          <w:sz w:val="11"/>
        </w:rPr>
        <w:t>100</w:t>
      </w:r>
    </w:p>
    <w:p>
      <w:pPr>
        <w:spacing w:after="0"/>
        <w:jc w:val="left"/>
        <w:rPr>
          <w:sz w:val="11"/>
        </w:rPr>
        <w:sectPr>
          <w:type w:val="continuous"/>
          <w:pgSz w:w="11900" w:h="16820"/>
          <w:pgMar w:top="40" w:bottom="0" w:left="200" w:right="0"/>
          <w:cols w:num="2" w:equalWidth="0">
            <w:col w:w="2540" w:space="40"/>
            <w:col w:w="9120"/>
          </w:cols>
        </w:sectPr>
      </w:pPr>
    </w:p>
    <w:p>
      <w:pPr>
        <w:tabs>
          <w:tab w:pos="10705" w:val="right" w:leader="dot"/>
        </w:tabs>
        <w:spacing w:before="232"/>
        <w:ind w:left="773" w:right="0" w:firstLine="0"/>
        <w:jc w:val="left"/>
        <w:rPr>
          <w:sz w:val="9"/>
        </w:rPr>
      </w:pPr>
      <w:r>
        <w:rPr>
          <w:color w:val="EF5033"/>
          <w:w w:val="105"/>
          <w:sz w:val="9"/>
        </w:rPr>
        <w:t>Mục</w:t>
      </w:r>
      <w:r>
        <w:rPr>
          <w:color w:val="EF5033"/>
          <w:spacing w:val="-1"/>
          <w:w w:val="105"/>
          <w:sz w:val="9"/>
        </w:rPr>
        <w:t> </w:t>
      </w:r>
      <w:r>
        <w:rPr>
          <w:color w:val="EF5033"/>
          <w:w w:val="105"/>
          <w:sz w:val="9"/>
        </w:rPr>
        <w:t>24.1:</w:t>
      </w:r>
      <w:r>
        <w:rPr>
          <w:color w:val="EF5033"/>
          <w:spacing w:val="-1"/>
          <w:w w:val="105"/>
          <w:sz w:val="9"/>
        </w:rPr>
        <w:t> </w:t>
      </w:r>
      <w:r>
        <w:rPr>
          <w:color w:val="EF5033"/>
          <w:w w:val="105"/>
          <w:sz w:val="9"/>
        </w:rPr>
        <w:t>Đẩy</w:t>
      </w:r>
      <w:r>
        <w:rPr>
          <w:color w:val="EF5033"/>
          <w:spacing w:val="-1"/>
          <w:w w:val="105"/>
          <w:sz w:val="9"/>
        </w:rPr>
        <w:t> </w:t>
      </w:r>
      <w:r>
        <w:rPr>
          <w:color w:val="EF5033"/>
          <w:w w:val="105"/>
          <w:sz w:val="9"/>
        </w:rPr>
        <w:t>trước</w:t>
      </w:r>
      <w:r>
        <w:rPr>
          <w:rFonts w:ascii="Times New Roman" w:hAnsi="Times New Roman"/>
          <w:color w:val="EF5033"/>
          <w:w w:val="105"/>
          <w:sz w:val="9"/>
        </w:rPr>
        <w:tab/>
      </w:r>
      <w:r>
        <w:rPr>
          <w:w w:val="105"/>
          <w:sz w:val="9"/>
        </w:rPr>
        <w:t>100</w:t>
      </w:r>
    </w:p>
    <w:p>
      <w:pPr>
        <w:tabs>
          <w:tab w:pos="9758" w:val="right" w:leader="dot"/>
        </w:tabs>
        <w:spacing w:before="182"/>
        <w:ind w:left="773" w:right="0" w:firstLine="0"/>
        <w:jc w:val="left"/>
        <w:rPr>
          <w:sz w:val="11"/>
        </w:rPr>
      </w:pPr>
      <w:r>
        <w:rPr>
          <w:color w:val="EF5033"/>
          <w:sz w:val="11"/>
        </w:rPr>
        <w:t>Phần 24.2:</w:t>
      </w:r>
      <w:r>
        <w:rPr>
          <w:color w:val="EF5033"/>
          <w:spacing w:val="1"/>
          <w:sz w:val="11"/>
        </w:rPr>
        <w:t> </w:t>
      </w:r>
      <w:r>
        <w:rPr>
          <w:color w:val="EF5033"/>
          <w:sz w:val="11"/>
        </w:rPr>
        <w:t>Xác minh</w:t>
      </w:r>
      <w:r>
        <w:rPr>
          <w:color w:val="EF5033"/>
          <w:spacing w:val="1"/>
          <w:sz w:val="11"/>
        </w:rPr>
        <w:t> </w:t>
      </w:r>
      <w:r>
        <w:rPr>
          <w:color w:val="EF5033"/>
          <w:sz w:val="11"/>
        </w:rPr>
        <w:t>bản dựng</w:t>
      </w:r>
      <w:r>
        <w:rPr>
          <w:color w:val="EF5033"/>
          <w:spacing w:val="1"/>
          <w:sz w:val="11"/>
        </w:rPr>
        <w:t> </w:t>
      </w:r>
      <w:r>
        <w:rPr>
          <w:color w:val="EF5033"/>
          <w:sz w:val="11"/>
        </w:rPr>
        <w:t>Maven (hoặc</w:t>
      </w:r>
      <w:r>
        <w:rPr>
          <w:color w:val="EF5033"/>
          <w:spacing w:val="1"/>
          <w:sz w:val="11"/>
        </w:rPr>
        <w:t> </w:t>
      </w:r>
      <w:r>
        <w:rPr>
          <w:color w:val="EF5033"/>
          <w:sz w:val="11"/>
        </w:rPr>
        <w:t>hệ</w:t>
      </w:r>
      <w:r>
        <w:rPr>
          <w:color w:val="EF5033"/>
          <w:spacing w:val="1"/>
          <w:sz w:val="11"/>
        </w:rPr>
        <w:t> </w:t>
      </w:r>
      <w:r>
        <w:rPr>
          <w:color w:val="EF5033"/>
          <w:sz w:val="11"/>
        </w:rPr>
        <w:t>thống bản</w:t>
      </w:r>
      <w:r>
        <w:rPr>
          <w:color w:val="EF5033"/>
          <w:spacing w:val="1"/>
          <w:sz w:val="11"/>
        </w:rPr>
        <w:t> </w:t>
      </w:r>
      <w:r>
        <w:rPr>
          <w:color w:val="EF5033"/>
          <w:sz w:val="11"/>
        </w:rPr>
        <w:t>dựng khác)</w:t>
      </w:r>
      <w:r>
        <w:rPr>
          <w:color w:val="EF5033"/>
          <w:spacing w:val="1"/>
          <w:sz w:val="11"/>
        </w:rPr>
        <w:t> </w:t>
      </w:r>
      <w:r>
        <w:rPr>
          <w:color w:val="EF5033"/>
          <w:sz w:val="11"/>
        </w:rPr>
        <w:t>trước khi</w:t>
      </w:r>
      <w:r>
        <w:rPr>
          <w:color w:val="EF5033"/>
          <w:spacing w:val="1"/>
          <w:sz w:val="11"/>
        </w:rPr>
        <w:t> </w:t>
      </w:r>
      <w:r>
        <w:rPr>
          <w:color w:val="EF5033"/>
          <w:sz w:val="11"/>
        </w:rPr>
        <w:t>cam</w:t>
      </w:r>
      <w:r>
        <w:rPr>
          <w:color w:val="EF5033"/>
          <w:spacing w:val="1"/>
          <w:sz w:val="11"/>
        </w:rPr>
        <w:t> </w:t>
      </w:r>
      <w:r>
        <w:rPr>
          <w:color w:val="EF5033"/>
          <w:sz w:val="11"/>
        </w:rPr>
        <w:t>kết</w:t>
      </w:r>
      <w:r>
        <w:rPr>
          <w:rFonts w:ascii="Times New Roman" w:hAnsi="Times New Roman"/>
          <w:color w:val="EF5033"/>
          <w:sz w:val="11"/>
        </w:rPr>
        <w:tab/>
      </w:r>
      <w:r>
        <w:rPr>
          <w:sz w:val="11"/>
        </w:rPr>
        <w:t>101</w:t>
      </w:r>
    </w:p>
    <w:p>
      <w:pPr>
        <w:tabs>
          <w:tab w:pos="9491" w:val="right" w:leader="dot"/>
        </w:tabs>
        <w:spacing w:before="176"/>
        <w:ind w:left="773" w:right="0" w:firstLine="0"/>
        <w:jc w:val="left"/>
        <w:rPr>
          <w:sz w:val="11"/>
        </w:rPr>
      </w:pPr>
      <w:r>
        <w:rPr>
          <w:color w:val="EF5033"/>
          <w:sz w:val="11"/>
        </w:rPr>
        <w:t>Phần 24.3: Tự</w:t>
      </w:r>
      <w:r>
        <w:rPr>
          <w:color w:val="EF5033"/>
          <w:spacing w:val="1"/>
          <w:sz w:val="11"/>
        </w:rPr>
        <w:t> </w:t>
      </w:r>
      <w:r>
        <w:rPr>
          <w:color w:val="EF5033"/>
          <w:sz w:val="11"/>
        </w:rPr>
        <w:t>động chuyển</w:t>
      </w:r>
      <w:r>
        <w:rPr>
          <w:color w:val="EF5033"/>
          <w:spacing w:val="1"/>
          <w:sz w:val="11"/>
        </w:rPr>
        <w:t> </w:t>
      </w:r>
      <w:r>
        <w:rPr>
          <w:color w:val="EF5033"/>
          <w:sz w:val="11"/>
        </w:rPr>
        <w:t>tiếp một số</w:t>
      </w:r>
      <w:r>
        <w:rPr>
          <w:color w:val="EF5033"/>
          <w:spacing w:val="1"/>
          <w:sz w:val="11"/>
        </w:rPr>
        <w:t> </w:t>
      </w:r>
      <w:r>
        <w:rPr>
          <w:color w:val="EF5033"/>
          <w:sz w:val="11"/>
        </w:rPr>
        <w:t>lần đẩy</w:t>
      </w:r>
      <w:r>
        <w:rPr>
          <w:color w:val="EF5033"/>
          <w:spacing w:val="1"/>
          <w:sz w:val="11"/>
        </w:rPr>
        <w:t> </w:t>
      </w:r>
      <w:r>
        <w:rPr>
          <w:color w:val="EF5033"/>
          <w:sz w:val="11"/>
        </w:rPr>
        <w:t>tới các</w:t>
      </w:r>
      <w:r>
        <w:rPr>
          <w:color w:val="EF5033"/>
          <w:spacing w:val="1"/>
          <w:sz w:val="11"/>
        </w:rPr>
        <w:t> </w:t>
      </w:r>
      <w:r>
        <w:rPr>
          <w:color w:val="EF5033"/>
          <w:sz w:val="11"/>
        </w:rPr>
        <w:t>kho lưu trữ</w:t>
      </w:r>
      <w:r>
        <w:rPr>
          <w:color w:val="EF5033"/>
          <w:spacing w:val="1"/>
          <w:sz w:val="11"/>
        </w:rPr>
        <w:t> </w:t>
      </w:r>
      <w:r>
        <w:rPr>
          <w:color w:val="EF5033"/>
          <w:sz w:val="11"/>
        </w:rPr>
        <w:t>khác</w:t>
      </w:r>
      <w:r>
        <w:rPr>
          <w:rFonts w:ascii="Times New Roman" w:hAnsi="Times New Roman"/>
          <w:color w:val="EF5033"/>
          <w:sz w:val="11"/>
        </w:rPr>
        <w:tab/>
      </w:r>
      <w:r>
        <w:rPr>
          <w:sz w:val="11"/>
        </w:rPr>
        <w:t>101</w:t>
      </w:r>
    </w:p>
    <w:p>
      <w:pPr>
        <w:tabs>
          <w:tab w:pos="10712" w:val="right" w:leader="dot"/>
        </w:tabs>
        <w:spacing w:before="192"/>
        <w:ind w:left="773" w:right="0" w:firstLine="0"/>
        <w:jc w:val="left"/>
        <w:rPr>
          <w:sz w:val="9"/>
        </w:rPr>
      </w:pPr>
      <w:r>
        <w:rPr>
          <w:color w:val="EF5033"/>
          <w:w w:val="110"/>
          <w:sz w:val="9"/>
        </w:rPr>
        <w:t>Phần</w:t>
      </w:r>
      <w:r>
        <w:rPr>
          <w:color w:val="EF5033"/>
          <w:spacing w:val="-2"/>
          <w:w w:val="110"/>
          <w:sz w:val="9"/>
        </w:rPr>
        <w:t> </w:t>
      </w:r>
      <w:r>
        <w:rPr>
          <w:color w:val="EF5033"/>
          <w:w w:val="110"/>
          <w:sz w:val="9"/>
        </w:rPr>
        <w:t>24.4:</w:t>
      </w:r>
      <w:r>
        <w:rPr>
          <w:color w:val="EF5033"/>
          <w:spacing w:val="-2"/>
          <w:w w:val="110"/>
          <w:sz w:val="9"/>
        </w:rPr>
        <w:t> </w:t>
      </w:r>
      <w:r>
        <w:rPr>
          <w:color w:val="EF5033"/>
          <w:w w:val="110"/>
          <w:sz w:val="9"/>
        </w:rPr>
        <w:t>Thông</w:t>
      </w:r>
      <w:r>
        <w:rPr>
          <w:color w:val="EF5033"/>
          <w:spacing w:val="-1"/>
          <w:w w:val="110"/>
          <w:sz w:val="9"/>
        </w:rPr>
        <w:t> </w:t>
      </w:r>
      <w:r>
        <w:rPr>
          <w:color w:val="EF5033"/>
          <w:w w:val="110"/>
          <w:sz w:val="9"/>
        </w:rPr>
        <w:t>báo</w:t>
      </w:r>
      <w:r>
        <w:rPr>
          <w:color w:val="EF5033"/>
          <w:spacing w:val="-2"/>
          <w:w w:val="110"/>
          <w:sz w:val="9"/>
        </w:rPr>
        <w:t> </w:t>
      </w:r>
      <w:r>
        <w:rPr>
          <w:color w:val="EF5033"/>
          <w:w w:val="110"/>
          <w:sz w:val="9"/>
        </w:rPr>
        <w:t>cam</w:t>
      </w:r>
      <w:r>
        <w:rPr>
          <w:color w:val="EF5033"/>
          <w:spacing w:val="-1"/>
          <w:w w:val="110"/>
          <w:sz w:val="9"/>
        </w:rPr>
        <w:t> </w:t>
      </w:r>
      <w:r>
        <w:rPr>
          <w:color w:val="EF5033"/>
          <w:w w:val="110"/>
          <w:sz w:val="9"/>
        </w:rPr>
        <w:t>kết</w:t>
      </w:r>
      <w:r>
        <w:rPr>
          <w:rFonts w:ascii="Times New Roman" w:hAnsi="Times New Roman"/>
          <w:color w:val="EF5033"/>
          <w:w w:val="110"/>
          <w:sz w:val="9"/>
        </w:rPr>
        <w:tab/>
      </w:r>
      <w:r>
        <w:rPr>
          <w:w w:val="110"/>
          <w:sz w:val="9"/>
        </w:rPr>
        <w:t>102</w:t>
      </w:r>
    </w:p>
    <w:p>
      <w:pPr>
        <w:spacing w:after="0"/>
        <w:jc w:val="left"/>
        <w:rPr>
          <w:sz w:val="9"/>
        </w:rPr>
        <w:sectPr>
          <w:type w:val="continuous"/>
          <w:pgSz w:w="11900" w:h="16820"/>
          <w:pgMar w:top="40" w:bottom="0" w:left="200" w:right="0"/>
        </w:sectPr>
      </w:pPr>
    </w:p>
    <w:p>
      <w:pPr>
        <w:spacing w:before="144"/>
        <w:ind w:left="773" w:right="0" w:firstLine="0"/>
        <w:jc w:val="left"/>
        <w:rPr>
          <w:sz w:val="11"/>
        </w:rPr>
      </w:pPr>
      <w:r>
        <w:rPr>
          <w:color w:val="EF5033"/>
          <w:sz w:val="11"/>
        </w:rPr>
        <w:t>Mục</w:t>
      </w:r>
      <w:r>
        <w:rPr>
          <w:color w:val="EF5033"/>
          <w:spacing w:val="1"/>
          <w:sz w:val="11"/>
        </w:rPr>
        <w:t> </w:t>
      </w:r>
      <w:r>
        <w:rPr>
          <w:color w:val="EF5033"/>
          <w:sz w:val="11"/>
        </w:rPr>
        <w:t>24.5:</w:t>
      </w:r>
      <w:r>
        <w:rPr>
          <w:color w:val="EF5033"/>
          <w:spacing w:val="2"/>
          <w:sz w:val="11"/>
        </w:rPr>
        <w:t> </w:t>
      </w:r>
      <w:r>
        <w:rPr>
          <w:color w:val="EF5033"/>
          <w:sz w:val="11"/>
        </w:rPr>
        <w:t>Móc</w:t>
      </w:r>
      <w:r>
        <w:rPr>
          <w:color w:val="EF5033"/>
          <w:spacing w:val="2"/>
          <w:sz w:val="11"/>
        </w:rPr>
        <w:t> </w:t>
      </w:r>
      <w:r>
        <w:rPr>
          <w:color w:val="EF5033"/>
          <w:sz w:val="11"/>
        </w:rPr>
        <w:t>cục</w:t>
      </w:r>
      <w:r>
        <w:rPr>
          <w:color w:val="EF5033"/>
          <w:spacing w:val="2"/>
          <w:sz w:val="11"/>
        </w:rPr>
        <w:t> </w:t>
      </w:r>
      <w:r>
        <w:rPr>
          <w:color w:val="EF5033"/>
          <w:sz w:val="11"/>
        </w:rPr>
        <w:t>bộ</w:t>
      </w:r>
    </w:p>
    <w:p>
      <w:pPr>
        <w:spacing w:line="556" w:lineRule="auto" w:before="166"/>
        <w:ind w:left="773" w:right="0" w:firstLine="0"/>
        <w:jc w:val="left"/>
        <w:rPr>
          <w:sz w:val="12"/>
        </w:rPr>
      </w:pPr>
      <w:r>
        <w:rPr>
          <w:color w:val="EF5033"/>
          <w:sz w:val="11"/>
        </w:rPr>
        <w:t>Mục</w:t>
      </w:r>
      <w:r>
        <w:rPr>
          <w:color w:val="EF5033"/>
          <w:spacing w:val="1"/>
          <w:sz w:val="11"/>
        </w:rPr>
        <w:t> </w:t>
      </w:r>
      <w:r>
        <w:rPr>
          <w:color w:val="EF5033"/>
          <w:sz w:val="11"/>
        </w:rPr>
        <w:t>24.6:</w:t>
      </w:r>
      <w:r>
        <w:rPr>
          <w:color w:val="EF5033"/>
          <w:spacing w:val="2"/>
          <w:sz w:val="11"/>
        </w:rPr>
        <w:t> </w:t>
      </w:r>
      <w:r>
        <w:rPr>
          <w:color w:val="EF5033"/>
          <w:sz w:val="11"/>
        </w:rPr>
        <w:t>Sau</w:t>
      </w:r>
      <w:r>
        <w:rPr>
          <w:color w:val="EF5033"/>
          <w:spacing w:val="2"/>
          <w:sz w:val="11"/>
        </w:rPr>
        <w:t> </w:t>
      </w:r>
      <w:r>
        <w:rPr>
          <w:color w:val="EF5033"/>
          <w:sz w:val="11"/>
        </w:rPr>
        <w:t>thanh</w:t>
      </w:r>
      <w:r>
        <w:rPr>
          <w:color w:val="EF5033"/>
          <w:spacing w:val="2"/>
          <w:sz w:val="11"/>
        </w:rPr>
        <w:t> </w:t>
      </w:r>
      <w:r>
        <w:rPr>
          <w:color w:val="EF5033"/>
          <w:sz w:val="11"/>
        </w:rPr>
        <w:t>toán</w:t>
      </w:r>
      <w:r>
        <w:rPr>
          <w:color w:val="EF5033"/>
          <w:spacing w:val="1"/>
          <w:sz w:val="11"/>
        </w:rPr>
        <w:t> </w:t>
      </w:r>
      <w:r>
        <w:rPr>
          <w:color w:val="EF5033"/>
          <w:sz w:val="12"/>
        </w:rPr>
        <w:t>Mục</w:t>
      </w:r>
      <w:r>
        <w:rPr>
          <w:color w:val="EF5033"/>
          <w:spacing w:val="4"/>
          <w:sz w:val="12"/>
        </w:rPr>
        <w:t> </w:t>
      </w:r>
      <w:r>
        <w:rPr>
          <w:color w:val="EF5033"/>
          <w:sz w:val="12"/>
        </w:rPr>
        <w:t>24.7:</w:t>
      </w:r>
      <w:r>
        <w:rPr>
          <w:color w:val="EF5033"/>
          <w:spacing w:val="5"/>
          <w:sz w:val="12"/>
        </w:rPr>
        <w:t> </w:t>
      </w:r>
      <w:r>
        <w:rPr>
          <w:color w:val="EF5033"/>
          <w:sz w:val="12"/>
        </w:rPr>
        <w:t>Sau</w:t>
      </w:r>
      <w:r>
        <w:rPr>
          <w:color w:val="EF5033"/>
          <w:spacing w:val="5"/>
          <w:sz w:val="12"/>
        </w:rPr>
        <w:t> </w:t>
      </w:r>
      <w:r>
        <w:rPr>
          <w:color w:val="EF5033"/>
          <w:sz w:val="12"/>
        </w:rPr>
        <w:t>cam</w:t>
      </w:r>
      <w:r>
        <w:rPr>
          <w:color w:val="EF5033"/>
          <w:spacing w:val="5"/>
          <w:sz w:val="12"/>
        </w:rPr>
        <w:t> </w:t>
      </w:r>
      <w:r>
        <w:rPr>
          <w:color w:val="EF5033"/>
          <w:sz w:val="12"/>
        </w:rPr>
        <w:t>kết</w:t>
      </w:r>
      <w:r>
        <w:rPr>
          <w:color w:val="EF5033"/>
          <w:spacing w:val="1"/>
          <w:sz w:val="12"/>
        </w:rPr>
        <w:t> </w:t>
      </w:r>
      <w:r>
        <w:rPr>
          <w:color w:val="EF5033"/>
          <w:sz w:val="11"/>
        </w:rPr>
        <w:t>Mục</w:t>
      </w:r>
      <w:r>
        <w:rPr>
          <w:color w:val="EF5033"/>
          <w:spacing w:val="5"/>
          <w:sz w:val="11"/>
        </w:rPr>
        <w:t> </w:t>
      </w:r>
      <w:r>
        <w:rPr>
          <w:color w:val="EF5033"/>
          <w:sz w:val="11"/>
        </w:rPr>
        <w:t>24.8:</w:t>
      </w:r>
      <w:r>
        <w:rPr>
          <w:color w:val="EF5033"/>
          <w:spacing w:val="6"/>
          <w:sz w:val="11"/>
        </w:rPr>
        <w:t> </w:t>
      </w:r>
      <w:r>
        <w:rPr>
          <w:color w:val="EF5033"/>
          <w:sz w:val="11"/>
        </w:rPr>
        <w:t>Sau</w:t>
      </w:r>
      <w:r>
        <w:rPr>
          <w:color w:val="EF5033"/>
          <w:spacing w:val="6"/>
          <w:sz w:val="11"/>
        </w:rPr>
        <w:t> </w:t>
      </w:r>
      <w:r>
        <w:rPr>
          <w:color w:val="EF5033"/>
          <w:sz w:val="11"/>
        </w:rPr>
        <w:t>khi</w:t>
      </w:r>
      <w:r>
        <w:rPr>
          <w:color w:val="EF5033"/>
          <w:spacing w:val="6"/>
          <w:sz w:val="11"/>
        </w:rPr>
        <w:t> </w:t>
      </w:r>
      <w:r>
        <w:rPr>
          <w:color w:val="EF5033"/>
          <w:sz w:val="11"/>
        </w:rPr>
        <w:t>nhận</w:t>
      </w:r>
      <w:r>
        <w:rPr>
          <w:color w:val="EF5033"/>
          <w:spacing w:val="1"/>
          <w:sz w:val="11"/>
        </w:rPr>
        <w:t> </w:t>
      </w:r>
      <w:r>
        <w:rPr>
          <w:color w:val="EF5033"/>
          <w:sz w:val="12"/>
        </w:rPr>
        <w:t>Mục</w:t>
      </w:r>
      <w:r>
        <w:rPr>
          <w:color w:val="EF5033"/>
          <w:spacing w:val="3"/>
          <w:sz w:val="12"/>
        </w:rPr>
        <w:t> </w:t>
      </w:r>
      <w:r>
        <w:rPr>
          <w:color w:val="EF5033"/>
          <w:sz w:val="12"/>
        </w:rPr>
        <w:t>24.9:</w:t>
      </w:r>
      <w:r>
        <w:rPr>
          <w:color w:val="EF5033"/>
          <w:spacing w:val="4"/>
          <w:sz w:val="12"/>
        </w:rPr>
        <w:t> </w:t>
      </w:r>
      <w:r>
        <w:rPr>
          <w:color w:val="EF5033"/>
          <w:sz w:val="12"/>
        </w:rPr>
        <w:t>Cam</w:t>
      </w:r>
      <w:r>
        <w:rPr>
          <w:color w:val="EF5033"/>
          <w:spacing w:val="3"/>
          <w:sz w:val="12"/>
        </w:rPr>
        <w:t> </w:t>
      </w:r>
      <w:r>
        <w:rPr>
          <w:color w:val="EF5033"/>
          <w:sz w:val="12"/>
        </w:rPr>
        <w:t>kết</w:t>
      </w:r>
      <w:r>
        <w:rPr>
          <w:color w:val="EF5033"/>
          <w:spacing w:val="4"/>
          <w:sz w:val="12"/>
        </w:rPr>
        <w:t> </w:t>
      </w:r>
      <w:r>
        <w:rPr>
          <w:color w:val="EF5033"/>
          <w:sz w:val="12"/>
        </w:rPr>
        <w:t>trước</w:t>
      </w:r>
    </w:p>
    <w:p>
      <w:pPr>
        <w:pStyle w:val="BodyText"/>
        <w:spacing w:before="9"/>
        <w:rPr>
          <w:sz w:val="12"/>
        </w:rPr>
      </w:pPr>
      <w:r>
        <w:rPr/>
        <w:br w:type="column"/>
      </w:r>
      <w:r>
        <w:rPr>
          <w:sz w:val="12"/>
        </w:rPr>
      </w:r>
    </w:p>
    <w:p>
      <w:pPr>
        <w:spacing w:before="0"/>
        <w:ind w:left="0" w:right="961" w:firstLine="0"/>
        <w:jc w:val="right"/>
        <w:rPr>
          <w:sz w:val="11"/>
        </w:rPr>
      </w:pPr>
      <w:r>
        <w:rPr>
          <w:w w:val="105"/>
          <w:sz w:val="7"/>
        </w:rPr>
        <w:t>.................................................................</w:t>
      </w:r>
      <w:r>
        <w:rPr>
          <w:spacing w:val="1"/>
          <w:w w:val="105"/>
          <w:sz w:val="7"/>
        </w:rPr>
        <w:t> </w:t>
      </w:r>
      <w:r>
        <w:rPr>
          <w:w w:val="105"/>
          <w:sz w:val="7"/>
        </w:rPr>
        <w:t>.................................................................</w:t>
      </w:r>
      <w:r>
        <w:rPr>
          <w:spacing w:val="1"/>
          <w:w w:val="105"/>
          <w:sz w:val="7"/>
        </w:rPr>
        <w:t> </w:t>
      </w:r>
      <w:r>
        <w:rPr>
          <w:w w:val="105"/>
          <w:sz w:val="7"/>
        </w:rPr>
        <w:t>.................................</w:t>
      </w:r>
      <w:r>
        <w:rPr>
          <w:spacing w:val="19"/>
          <w:w w:val="105"/>
          <w:sz w:val="7"/>
        </w:rPr>
        <w:t> </w:t>
      </w:r>
      <w:r>
        <w:rPr>
          <w:w w:val="105"/>
          <w:sz w:val="11"/>
        </w:rPr>
        <w:t>102</w:t>
      </w:r>
    </w:p>
    <w:p>
      <w:pPr>
        <w:pStyle w:val="BodyText"/>
        <w:spacing w:before="5"/>
        <w:rPr>
          <w:sz w:val="15"/>
        </w:rPr>
      </w:pPr>
    </w:p>
    <w:p>
      <w:pPr>
        <w:spacing w:before="1"/>
        <w:ind w:left="0" w:right="961" w:firstLine="0"/>
        <w:jc w:val="right"/>
        <w:rPr>
          <w:sz w:val="11"/>
        </w:rPr>
      </w:pPr>
      <w:r>
        <w:rPr>
          <w:sz w:val="7"/>
        </w:rPr>
        <w:t>.................................................................</w:t>
      </w:r>
      <w:r>
        <w:rPr>
          <w:spacing w:val="41"/>
          <w:sz w:val="7"/>
        </w:rPr>
        <w:t> </w:t>
      </w:r>
      <w:r>
        <w:rPr>
          <w:sz w:val="7"/>
        </w:rPr>
        <w:t>.................................................................  .................................</w:t>
      </w:r>
      <w:r>
        <w:rPr>
          <w:spacing w:val="82"/>
          <w:sz w:val="7"/>
        </w:rPr>
        <w:t> </w:t>
      </w:r>
      <w:r>
        <w:rPr>
          <w:sz w:val="11"/>
        </w:rPr>
        <w:t>102</w:t>
      </w:r>
    </w:p>
    <w:p>
      <w:pPr>
        <w:pStyle w:val="BodyText"/>
        <w:spacing w:before="5"/>
        <w:rPr>
          <w:sz w:val="15"/>
        </w:rPr>
      </w:pPr>
    </w:p>
    <w:p>
      <w:pPr>
        <w:spacing w:before="0"/>
        <w:ind w:left="0" w:right="961" w:firstLine="0"/>
        <w:jc w:val="right"/>
        <w:rPr>
          <w:sz w:val="11"/>
        </w:rPr>
      </w:pPr>
      <w:r>
        <w:rPr>
          <w:sz w:val="7"/>
        </w:rPr>
        <w:t>.................................................................</w:t>
      </w:r>
      <w:r>
        <w:rPr>
          <w:spacing w:val="28"/>
          <w:sz w:val="7"/>
        </w:rPr>
        <w:t> </w:t>
      </w:r>
      <w:r>
        <w:rPr>
          <w:sz w:val="7"/>
        </w:rPr>
        <w:t>.................................................................</w:t>
      </w:r>
      <w:r>
        <w:rPr>
          <w:spacing w:val="29"/>
          <w:sz w:val="7"/>
        </w:rPr>
        <w:t> </w:t>
      </w:r>
      <w:r>
        <w:rPr>
          <w:sz w:val="7"/>
        </w:rPr>
        <w:t>......................................</w:t>
      </w:r>
      <w:r>
        <w:rPr>
          <w:spacing w:val="51"/>
          <w:sz w:val="7"/>
        </w:rPr>
        <w:t> </w:t>
      </w:r>
      <w:r>
        <w:rPr>
          <w:sz w:val="11"/>
        </w:rPr>
        <w:t>103</w:t>
      </w:r>
    </w:p>
    <w:p>
      <w:pPr>
        <w:pStyle w:val="BodyText"/>
        <w:spacing w:before="6"/>
        <w:rPr>
          <w:sz w:val="15"/>
        </w:rPr>
      </w:pPr>
    </w:p>
    <w:p>
      <w:pPr>
        <w:spacing w:before="0"/>
        <w:ind w:left="0" w:right="961" w:firstLine="0"/>
        <w:jc w:val="right"/>
        <w:rPr>
          <w:sz w:val="11"/>
        </w:rPr>
      </w:pPr>
      <w:r>
        <w:rPr>
          <w:sz w:val="7"/>
        </w:rPr>
        <w:t>.................................................................</w:t>
      </w:r>
      <w:r>
        <w:rPr>
          <w:spacing w:val="26"/>
          <w:sz w:val="7"/>
        </w:rPr>
        <w:t> </w:t>
      </w:r>
      <w:r>
        <w:rPr>
          <w:sz w:val="7"/>
        </w:rPr>
        <w:t>.................................................................</w:t>
      </w:r>
      <w:r>
        <w:rPr>
          <w:spacing w:val="26"/>
          <w:sz w:val="7"/>
        </w:rPr>
        <w:t> </w:t>
      </w:r>
      <w:r>
        <w:rPr>
          <w:sz w:val="7"/>
        </w:rPr>
        <w:t>......................................</w:t>
      </w:r>
      <w:r>
        <w:rPr>
          <w:spacing w:val="69"/>
          <w:sz w:val="7"/>
        </w:rPr>
        <w:t> </w:t>
      </w:r>
      <w:r>
        <w:rPr>
          <w:sz w:val="11"/>
        </w:rPr>
        <w:t>103</w:t>
      </w:r>
    </w:p>
    <w:p>
      <w:pPr>
        <w:pStyle w:val="BodyText"/>
        <w:spacing w:before="6"/>
        <w:rPr>
          <w:sz w:val="15"/>
        </w:rPr>
      </w:pPr>
    </w:p>
    <w:p>
      <w:pPr>
        <w:spacing w:before="0"/>
        <w:ind w:left="0" w:right="961" w:firstLine="0"/>
        <w:jc w:val="right"/>
        <w:rPr>
          <w:sz w:val="11"/>
        </w:rPr>
      </w:pPr>
      <w:r>
        <w:rPr>
          <w:w w:val="105"/>
          <w:sz w:val="7"/>
        </w:rPr>
        <w:t>.................................................................</w:t>
      </w:r>
      <w:r>
        <w:rPr>
          <w:spacing w:val="1"/>
          <w:w w:val="105"/>
          <w:sz w:val="7"/>
        </w:rPr>
        <w:t> </w:t>
      </w:r>
      <w:r>
        <w:rPr>
          <w:w w:val="105"/>
          <w:sz w:val="7"/>
        </w:rPr>
        <w:t>.................................................................</w:t>
      </w:r>
      <w:r>
        <w:rPr>
          <w:spacing w:val="1"/>
          <w:w w:val="105"/>
          <w:sz w:val="7"/>
        </w:rPr>
        <w:t> </w:t>
      </w:r>
      <w:r>
        <w:rPr>
          <w:w w:val="105"/>
          <w:sz w:val="7"/>
        </w:rPr>
        <w:t>.................................</w:t>
      </w:r>
      <w:r>
        <w:rPr>
          <w:spacing w:val="28"/>
          <w:w w:val="105"/>
          <w:sz w:val="7"/>
        </w:rPr>
        <w:t> </w:t>
      </w:r>
      <w:r>
        <w:rPr>
          <w:w w:val="105"/>
          <w:sz w:val="11"/>
        </w:rPr>
        <w:t>103</w:t>
      </w:r>
    </w:p>
    <w:p>
      <w:pPr>
        <w:spacing w:after="0"/>
        <w:jc w:val="right"/>
        <w:rPr>
          <w:sz w:val="11"/>
        </w:rPr>
        <w:sectPr>
          <w:type w:val="continuous"/>
          <w:pgSz w:w="11900" w:h="16820"/>
          <w:pgMar w:top="40" w:bottom="0" w:left="200" w:right="0"/>
          <w:cols w:num="2" w:equalWidth="0">
            <w:col w:w="2465" w:space="40"/>
            <w:col w:w="9195"/>
          </w:cols>
        </w:sectPr>
      </w:pPr>
    </w:p>
    <w:p>
      <w:pPr>
        <w:tabs>
          <w:tab w:pos="10736" w:val="right" w:leader="dot"/>
        </w:tabs>
        <w:spacing w:before="0"/>
        <w:ind w:left="773" w:right="0" w:firstLine="0"/>
        <w:jc w:val="left"/>
        <w:rPr>
          <w:sz w:val="11"/>
        </w:rPr>
      </w:pPr>
      <w:r>
        <w:rPr>
          <w:color w:val="EF5033"/>
          <w:w w:val="105"/>
          <w:sz w:val="10"/>
        </w:rPr>
        <w:t>Mục</w:t>
      </w:r>
      <w:r>
        <w:rPr>
          <w:color w:val="EF5033"/>
          <w:spacing w:val="-2"/>
          <w:w w:val="105"/>
          <w:sz w:val="10"/>
        </w:rPr>
        <w:t> </w:t>
      </w:r>
      <w:r>
        <w:rPr>
          <w:color w:val="EF5033"/>
          <w:w w:val="105"/>
          <w:sz w:val="10"/>
        </w:rPr>
        <w:t>24.10:</w:t>
      </w:r>
      <w:r>
        <w:rPr>
          <w:color w:val="EF5033"/>
          <w:spacing w:val="-1"/>
          <w:w w:val="105"/>
          <w:sz w:val="10"/>
        </w:rPr>
        <w:t> </w:t>
      </w:r>
      <w:r>
        <w:rPr>
          <w:color w:val="EF5033"/>
          <w:w w:val="105"/>
          <w:sz w:val="10"/>
        </w:rPr>
        <w:t>Chuẩn</w:t>
      </w:r>
      <w:r>
        <w:rPr>
          <w:color w:val="EF5033"/>
          <w:spacing w:val="-1"/>
          <w:w w:val="105"/>
          <w:sz w:val="10"/>
        </w:rPr>
        <w:t> </w:t>
      </w:r>
      <w:r>
        <w:rPr>
          <w:color w:val="EF5033"/>
          <w:w w:val="105"/>
          <w:sz w:val="10"/>
        </w:rPr>
        <w:t>bị</w:t>
      </w:r>
      <w:r>
        <w:rPr>
          <w:color w:val="EF5033"/>
          <w:spacing w:val="-1"/>
          <w:w w:val="105"/>
          <w:sz w:val="10"/>
        </w:rPr>
        <w:t> </w:t>
      </w:r>
      <w:r>
        <w:rPr>
          <w:color w:val="EF5033"/>
          <w:w w:val="105"/>
          <w:sz w:val="10"/>
        </w:rPr>
        <w:t>thông</w:t>
      </w:r>
      <w:r>
        <w:rPr>
          <w:color w:val="EF5033"/>
          <w:spacing w:val="-1"/>
          <w:w w:val="105"/>
          <w:sz w:val="10"/>
        </w:rPr>
        <w:t> </w:t>
      </w:r>
      <w:r>
        <w:rPr>
          <w:color w:val="EF5033"/>
          <w:w w:val="105"/>
          <w:sz w:val="10"/>
        </w:rPr>
        <w:t>báo</w:t>
      </w:r>
      <w:r>
        <w:rPr>
          <w:color w:val="EF5033"/>
          <w:spacing w:val="-1"/>
          <w:w w:val="105"/>
          <w:sz w:val="10"/>
        </w:rPr>
        <w:t> </w:t>
      </w:r>
      <w:r>
        <w:rPr>
          <w:color w:val="EF5033"/>
          <w:w w:val="105"/>
          <w:sz w:val="10"/>
        </w:rPr>
        <w:t>cam</w:t>
      </w:r>
      <w:r>
        <w:rPr>
          <w:color w:val="EF5033"/>
          <w:spacing w:val="-1"/>
          <w:w w:val="105"/>
          <w:sz w:val="10"/>
        </w:rPr>
        <w:t> </w:t>
      </w:r>
      <w:r>
        <w:rPr>
          <w:color w:val="EF5033"/>
          <w:w w:val="105"/>
          <w:sz w:val="10"/>
        </w:rPr>
        <w:t>kết</w:t>
      </w:r>
      <w:r>
        <w:rPr>
          <w:rFonts w:ascii="Times New Roman" w:hAnsi="Times New Roman"/>
          <w:color w:val="EF5033"/>
          <w:w w:val="105"/>
          <w:sz w:val="10"/>
        </w:rPr>
        <w:tab/>
      </w:r>
      <w:r>
        <w:rPr>
          <w:w w:val="105"/>
          <w:position w:val="4"/>
          <w:sz w:val="11"/>
        </w:rPr>
        <w:t>103</w:t>
      </w:r>
    </w:p>
    <w:p>
      <w:pPr>
        <w:spacing w:after="0"/>
        <w:jc w:val="left"/>
        <w:rPr>
          <w:sz w:val="11"/>
        </w:rPr>
        <w:sectPr>
          <w:type w:val="continuous"/>
          <w:pgSz w:w="11900" w:h="16820"/>
          <w:pgMar w:top="40" w:bottom="0" w:left="200" w:right="0"/>
        </w:sectPr>
      </w:pPr>
    </w:p>
    <w:p>
      <w:pPr>
        <w:spacing w:before="133"/>
        <w:ind w:left="773" w:right="0" w:firstLine="0"/>
        <w:jc w:val="left"/>
        <w:rPr>
          <w:sz w:val="12"/>
        </w:rPr>
      </w:pPr>
      <w:r>
        <w:rPr>
          <w:color w:val="EF5033"/>
          <w:sz w:val="12"/>
        </w:rPr>
        <w:t>Mục</w:t>
      </w:r>
      <w:r>
        <w:rPr>
          <w:color w:val="EF5033"/>
          <w:spacing w:val="1"/>
          <w:sz w:val="12"/>
        </w:rPr>
        <w:t> </w:t>
      </w:r>
      <w:r>
        <w:rPr>
          <w:color w:val="EF5033"/>
          <w:sz w:val="12"/>
        </w:rPr>
        <w:t>24.11:</w:t>
      </w:r>
      <w:r>
        <w:rPr>
          <w:color w:val="EF5033"/>
          <w:spacing w:val="1"/>
          <w:sz w:val="12"/>
        </w:rPr>
        <w:t> </w:t>
      </w:r>
      <w:r>
        <w:rPr>
          <w:color w:val="EF5033"/>
          <w:sz w:val="12"/>
        </w:rPr>
        <w:t>Trước</w:t>
      </w:r>
      <w:r>
        <w:rPr>
          <w:color w:val="EF5033"/>
          <w:spacing w:val="2"/>
          <w:sz w:val="12"/>
        </w:rPr>
        <w:t> </w:t>
      </w:r>
      <w:r>
        <w:rPr>
          <w:color w:val="EF5033"/>
          <w:sz w:val="12"/>
        </w:rPr>
        <w:t>cuộc</w:t>
      </w:r>
      <w:r>
        <w:rPr>
          <w:color w:val="EF5033"/>
          <w:spacing w:val="1"/>
          <w:sz w:val="12"/>
        </w:rPr>
        <w:t> </w:t>
      </w:r>
      <w:r>
        <w:rPr>
          <w:color w:val="EF5033"/>
          <w:sz w:val="12"/>
        </w:rPr>
        <w:t>nổi</w:t>
      </w:r>
      <w:r>
        <w:rPr>
          <w:color w:val="EF5033"/>
          <w:spacing w:val="2"/>
          <w:sz w:val="12"/>
        </w:rPr>
        <w:t> </w:t>
      </w:r>
      <w:r>
        <w:rPr>
          <w:color w:val="EF5033"/>
          <w:sz w:val="12"/>
        </w:rPr>
        <w:t>loạn</w:t>
      </w:r>
    </w:p>
    <w:p>
      <w:pPr>
        <w:spacing w:before="173"/>
        <w:ind w:left="773" w:right="0" w:firstLine="0"/>
        <w:jc w:val="left"/>
        <w:rPr>
          <w:sz w:val="11"/>
        </w:rPr>
      </w:pPr>
      <w:r>
        <w:rPr>
          <w:color w:val="EF5033"/>
          <w:sz w:val="11"/>
        </w:rPr>
        <w:t>Mục</w:t>
      </w:r>
      <w:r>
        <w:rPr>
          <w:color w:val="EF5033"/>
          <w:spacing w:val="2"/>
          <w:sz w:val="11"/>
        </w:rPr>
        <w:t> </w:t>
      </w:r>
      <w:r>
        <w:rPr>
          <w:color w:val="EF5033"/>
          <w:sz w:val="11"/>
        </w:rPr>
        <w:t>24.12:</w:t>
      </w:r>
      <w:r>
        <w:rPr>
          <w:color w:val="EF5033"/>
          <w:spacing w:val="3"/>
          <w:sz w:val="11"/>
        </w:rPr>
        <w:t> </w:t>
      </w:r>
      <w:r>
        <w:rPr>
          <w:color w:val="EF5033"/>
          <w:sz w:val="11"/>
        </w:rPr>
        <w:t>Nhận</w:t>
      </w:r>
      <w:r>
        <w:rPr>
          <w:color w:val="EF5033"/>
          <w:spacing w:val="3"/>
          <w:sz w:val="11"/>
        </w:rPr>
        <w:t> </w:t>
      </w:r>
      <w:r>
        <w:rPr>
          <w:color w:val="EF5033"/>
          <w:sz w:val="11"/>
        </w:rPr>
        <w:t>trước</w:t>
      </w:r>
    </w:p>
    <w:p>
      <w:pPr>
        <w:spacing w:before="142"/>
        <w:ind w:left="128" w:right="0" w:firstLine="0"/>
        <w:jc w:val="left"/>
        <w:rPr>
          <w:sz w:val="11"/>
        </w:rPr>
      </w:pPr>
      <w:r>
        <w:rPr/>
        <w:br w:type="column"/>
      </w:r>
      <w:r>
        <w:rPr>
          <w:sz w:val="7"/>
        </w:rPr>
        <w:t>.................................................................</w:t>
      </w:r>
      <w:r>
        <w:rPr>
          <w:spacing w:val="58"/>
          <w:sz w:val="7"/>
        </w:rPr>
        <w:t> </w:t>
      </w:r>
      <w:r>
        <w:rPr>
          <w:sz w:val="7"/>
        </w:rPr>
        <w:t>.................................................................</w:t>
      </w:r>
      <w:r>
        <w:rPr>
          <w:spacing w:val="59"/>
          <w:sz w:val="7"/>
        </w:rPr>
        <w:t> </w:t>
      </w:r>
      <w:r>
        <w:rPr>
          <w:sz w:val="7"/>
        </w:rPr>
        <w:t>......................................  </w:t>
      </w:r>
      <w:r>
        <w:rPr>
          <w:spacing w:val="23"/>
          <w:sz w:val="7"/>
        </w:rPr>
        <w:t> </w:t>
      </w:r>
      <w:r>
        <w:rPr>
          <w:sz w:val="11"/>
        </w:rPr>
        <w:t>103</w:t>
      </w:r>
    </w:p>
    <w:p>
      <w:pPr>
        <w:spacing w:before="176"/>
        <w:ind w:left="192" w:right="0" w:firstLine="0"/>
        <w:jc w:val="left"/>
        <w:rPr>
          <w:sz w:val="11"/>
        </w:rPr>
      </w:pPr>
      <w:r>
        <w:rPr>
          <w:w w:val="105"/>
          <w:sz w:val="7"/>
        </w:rPr>
        <w:t>.................................................................</w:t>
      </w:r>
      <w:r>
        <w:rPr>
          <w:spacing w:val="1"/>
          <w:w w:val="105"/>
          <w:sz w:val="7"/>
        </w:rPr>
        <w:t> </w:t>
      </w:r>
      <w:r>
        <w:rPr>
          <w:w w:val="105"/>
          <w:sz w:val="7"/>
        </w:rPr>
        <w:t>.................................................................</w:t>
      </w:r>
      <w:r>
        <w:rPr>
          <w:spacing w:val="1"/>
          <w:w w:val="105"/>
          <w:sz w:val="7"/>
        </w:rPr>
        <w:t> </w:t>
      </w:r>
      <w:r>
        <w:rPr>
          <w:w w:val="105"/>
          <w:sz w:val="7"/>
        </w:rPr>
        <w:t>.................................</w:t>
      </w:r>
      <w:r>
        <w:rPr>
          <w:spacing w:val="11"/>
          <w:w w:val="105"/>
          <w:sz w:val="7"/>
        </w:rPr>
        <w:t> </w:t>
      </w:r>
      <w:r>
        <w:rPr>
          <w:w w:val="105"/>
          <w:sz w:val="11"/>
        </w:rPr>
        <w:t>104</w:t>
      </w:r>
    </w:p>
    <w:p>
      <w:pPr>
        <w:spacing w:after="0"/>
        <w:jc w:val="left"/>
        <w:rPr>
          <w:sz w:val="11"/>
        </w:rPr>
        <w:sectPr>
          <w:type w:val="continuous"/>
          <w:pgSz w:w="11900" w:h="16820"/>
          <w:pgMar w:top="40" w:bottom="0" w:left="200" w:right="0"/>
          <w:cols w:num="2" w:equalWidth="0">
            <w:col w:w="2961" w:space="40"/>
            <w:col w:w="8699"/>
          </w:cols>
        </w:sectPr>
      </w:pPr>
    </w:p>
    <w:p>
      <w:pPr>
        <w:tabs>
          <w:tab w:pos="10694" w:val="right" w:leader="dot"/>
        </w:tabs>
        <w:spacing w:before="238"/>
        <w:ind w:left="773" w:right="0" w:firstLine="0"/>
        <w:jc w:val="left"/>
        <w:rPr>
          <w:sz w:val="8"/>
        </w:rPr>
      </w:pPr>
      <w:r>
        <w:rPr>
          <w:color w:val="EF5033"/>
          <w:w w:val="110"/>
          <w:sz w:val="8"/>
        </w:rPr>
        <w:t>Mục</w:t>
      </w:r>
      <w:r>
        <w:rPr>
          <w:color w:val="EF5033"/>
          <w:spacing w:val="-1"/>
          <w:w w:val="110"/>
          <w:sz w:val="8"/>
        </w:rPr>
        <w:t> </w:t>
      </w:r>
      <w:r>
        <w:rPr>
          <w:color w:val="EF5033"/>
          <w:w w:val="110"/>
          <w:sz w:val="8"/>
        </w:rPr>
        <w:t>24.13:</w:t>
      </w:r>
      <w:r>
        <w:rPr>
          <w:color w:val="EF5033"/>
          <w:spacing w:val="-1"/>
          <w:w w:val="110"/>
          <w:sz w:val="8"/>
        </w:rPr>
        <w:t> </w:t>
      </w:r>
      <w:r>
        <w:rPr>
          <w:color w:val="EF5033"/>
          <w:w w:val="110"/>
          <w:sz w:val="8"/>
        </w:rPr>
        <w:t>Cập</w:t>
      </w:r>
      <w:r>
        <w:rPr>
          <w:color w:val="EF5033"/>
          <w:spacing w:val="-1"/>
          <w:w w:val="110"/>
          <w:sz w:val="8"/>
        </w:rPr>
        <w:t> </w:t>
      </w:r>
      <w:r>
        <w:rPr>
          <w:color w:val="EF5033"/>
          <w:w w:val="110"/>
          <w:sz w:val="8"/>
        </w:rPr>
        <w:t>nhật</w:t>
      </w:r>
      <w:r>
        <w:rPr>
          <w:rFonts w:ascii="Times New Roman" w:hAnsi="Times New Roman"/>
          <w:color w:val="EF5033"/>
          <w:w w:val="110"/>
          <w:sz w:val="8"/>
        </w:rPr>
        <w:tab/>
      </w:r>
      <w:r>
        <w:rPr>
          <w:w w:val="110"/>
          <w:sz w:val="8"/>
        </w:rPr>
        <w:t>104</w:t>
      </w:r>
    </w:p>
    <w:p>
      <w:pPr>
        <w:tabs>
          <w:tab w:pos="10736" w:val="right" w:leader="dot"/>
        </w:tabs>
        <w:spacing w:before="184"/>
        <w:ind w:left="376" w:right="0" w:firstLine="0"/>
        <w:jc w:val="left"/>
        <w:rPr>
          <w:sz w:val="11"/>
        </w:rPr>
      </w:pPr>
      <w:r>
        <w:rPr>
          <w:color w:val="EF5033"/>
          <w:w w:val="105"/>
          <w:sz w:val="10"/>
        </w:rPr>
        <w:t>Chương</w:t>
      </w:r>
      <w:r>
        <w:rPr>
          <w:color w:val="EF5033"/>
          <w:spacing w:val="-2"/>
          <w:w w:val="105"/>
          <w:sz w:val="10"/>
        </w:rPr>
        <w:t> </w:t>
      </w:r>
      <w:r>
        <w:rPr>
          <w:color w:val="EF5033"/>
          <w:w w:val="105"/>
          <w:sz w:val="10"/>
        </w:rPr>
        <w:t>25:</w:t>
      </w:r>
      <w:r>
        <w:rPr>
          <w:color w:val="EF5033"/>
          <w:spacing w:val="-1"/>
          <w:w w:val="105"/>
          <w:sz w:val="10"/>
        </w:rPr>
        <w:t> </w:t>
      </w:r>
      <w:r>
        <w:rPr>
          <w:color w:val="EF5033"/>
          <w:w w:val="105"/>
          <w:sz w:val="10"/>
        </w:rPr>
        <w:t>Nhân</w:t>
      </w:r>
      <w:r>
        <w:rPr>
          <w:color w:val="EF5033"/>
          <w:spacing w:val="-1"/>
          <w:w w:val="105"/>
          <w:sz w:val="10"/>
        </w:rPr>
        <w:t> </w:t>
      </w:r>
      <w:r>
        <w:rPr>
          <w:color w:val="EF5033"/>
          <w:w w:val="105"/>
          <w:sz w:val="10"/>
        </w:rPr>
        <w:t>bản</w:t>
      </w:r>
      <w:r>
        <w:rPr>
          <w:color w:val="EF5033"/>
          <w:spacing w:val="-1"/>
          <w:w w:val="105"/>
          <w:sz w:val="10"/>
        </w:rPr>
        <w:t> </w:t>
      </w:r>
      <w:r>
        <w:rPr>
          <w:color w:val="EF5033"/>
          <w:w w:val="105"/>
          <w:sz w:val="10"/>
        </w:rPr>
        <w:t>kho</w:t>
      </w:r>
      <w:r>
        <w:rPr>
          <w:color w:val="EF5033"/>
          <w:spacing w:val="-1"/>
          <w:w w:val="105"/>
          <w:sz w:val="10"/>
        </w:rPr>
        <w:t> </w:t>
      </w:r>
      <w:r>
        <w:rPr>
          <w:color w:val="EF5033"/>
          <w:w w:val="105"/>
          <w:sz w:val="10"/>
        </w:rPr>
        <w:t>lưu</w:t>
      </w:r>
      <w:r>
        <w:rPr>
          <w:color w:val="EF5033"/>
          <w:spacing w:val="-2"/>
          <w:w w:val="105"/>
          <w:sz w:val="10"/>
        </w:rPr>
        <w:t> </w:t>
      </w:r>
      <w:r>
        <w:rPr>
          <w:color w:val="EF5033"/>
          <w:w w:val="105"/>
          <w:sz w:val="10"/>
        </w:rPr>
        <w:t>trữ</w:t>
      </w:r>
      <w:r>
        <w:rPr>
          <w:rFonts w:ascii="Times New Roman" w:hAnsi="Times New Roman"/>
          <w:color w:val="EF5033"/>
          <w:w w:val="105"/>
          <w:sz w:val="10"/>
        </w:rPr>
        <w:tab/>
      </w:r>
      <w:r>
        <w:rPr>
          <w:w w:val="105"/>
          <w:position w:val="5"/>
          <w:sz w:val="11"/>
        </w:rPr>
        <w:t>105</w:t>
      </w:r>
    </w:p>
    <w:p>
      <w:pPr>
        <w:spacing w:after="0"/>
        <w:jc w:val="left"/>
        <w:rPr>
          <w:sz w:val="11"/>
        </w:rPr>
        <w:sectPr>
          <w:type w:val="continuous"/>
          <w:pgSz w:w="11900" w:h="16820"/>
          <w:pgMar w:top="40" w:bottom="0" w:left="200" w:right="0"/>
        </w:sectPr>
      </w:pPr>
    </w:p>
    <w:p>
      <w:pPr>
        <w:spacing w:before="126"/>
        <w:ind w:left="773" w:right="0" w:firstLine="0"/>
        <w:jc w:val="left"/>
        <w:rPr>
          <w:sz w:val="14"/>
        </w:rPr>
      </w:pPr>
      <w:r>
        <w:rPr>
          <w:color w:val="EF5033"/>
          <w:sz w:val="14"/>
        </w:rPr>
        <w:t>Mục</w:t>
      </w:r>
      <w:r>
        <w:rPr>
          <w:color w:val="EF5033"/>
          <w:spacing w:val="2"/>
          <w:sz w:val="14"/>
        </w:rPr>
        <w:t> </w:t>
      </w:r>
      <w:r>
        <w:rPr>
          <w:color w:val="EF5033"/>
          <w:sz w:val="14"/>
        </w:rPr>
        <w:t>25.1:</w:t>
      </w:r>
      <w:r>
        <w:rPr>
          <w:color w:val="EF5033"/>
          <w:spacing w:val="2"/>
          <w:sz w:val="14"/>
        </w:rPr>
        <w:t> </w:t>
      </w:r>
      <w:r>
        <w:rPr>
          <w:color w:val="EF5033"/>
          <w:sz w:val="14"/>
        </w:rPr>
        <w:t>Bản</w:t>
      </w:r>
      <w:r>
        <w:rPr>
          <w:color w:val="EF5033"/>
          <w:spacing w:val="2"/>
          <w:sz w:val="14"/>
        </w:rPr>
        <w:t> </w:t>
      </w:r>
      <w:r>
        <w:rPr>
          <w:color w:val="EF5033"/>
          <w:sz w:val="14"/>
        </w:rPr>
        <w:t>sao</w:t>
      </w:r>
      <w:r>
        <w:rPr>
          <w:color w:val="EF5033"/>
          <w:spacing w:val="3"/>
          <w:sz w:val="14"/>
        </w:rPr>
        <w:t> </w:t>
      </w:r>
      <w:r>
        <w:rPr>
          <w:color w:val="EF5033"/>
          <w:sz w:val="14"/>
        </w:rPr>
        <w:t>nông</w:t>
      </w:r>
    </w:p>
    <w:p>
      <w:pPr>
        <w:spacing w:before="204"/>
        <w:ind w:left="773" w:right="0" w:firstLine="0"/>
        <w:jc w:val="left"/>
        <w:rPr>
          <w:sz w:val="11"/>
        </w:rPr>
      </w:pPr>
      <w:r>
        <w:rPr>
          <w:color w:val="EF5033"/>
          <w:sz w:val="11"/>
        </w:rPr>
        <w:t>Phần 25.2: Bản sao thông thường Phần</w:t>
      </w:r>
    </w:p>
    <w:p>
      <w:pPr>
        <w:spacing w:before="151"/>
        <w:ind w:left="124" w:right="0" w:firstLine="0"/>
        <w:jc w:val="left"/>
        <w:rPr>
          <w:sz w:val="11"/>
        </w:rPr>
      </w:pPr>
      <w:r>
        <w:rPr/>
        <w:br w:type="column"/>
      </w:r>
      <w:r>
        <w:rPr>
          <w:sz w:val="7"/>
        </w:rPr>
        <w:t>.................................................................</w:t>
      </w:r>
      <w:r>
        <w:rPr>
          <w:spacing w:val="54"/>
          <w:sz w:val="7"/>
        </w:rPr>
        <w:t> </w:t>
      </w:r>
      <w:r>
        <w:rPr>
          <w:sz w:val="7"/>
        </w:rPr>
        <w:t>.................................................................</w:t>
      </w:r>
      <w:r>
        <w:rPr>
          <w:spacing w:val="55"/>
          <w:sz w:val="7"/>
        </w:rPr>
        <w:t> </w:t>
      </w:r>
      <w:r>
        <w:rPr>
          <w:sz w:val="7"/>
        </w:rPr>
        <w:t>.................................  </w:t>
      </w:r>
      <w:r>
        <w:rPr>
          <w:spacing w:val="37"/>
          <w:sz w:val="7"/>
        </w:rPr>
        <w:t> </w:t>
      </w:r>
      <w:r>
        <w:rPr>
          <w:sz w:val="11"/>
        </w:rPr>
        <w:t>105</w:t>
      </w:r>
    </w:p>
    <w:p>
      <w:pPr>
        <w:spacing w:before="176"/>
        <w:ind w:left="184" w:right="0" w:firstLine="0"/>
        <w:jc w:val="left"/>
        <w:rPr>
          <w:sz w:val="11"/>
        </w:rPr>
      </w:pPr>
      <w:r>
        <w:rPr>
          <w:sz w:val="7"/>
        </w:rPr>
        <w:t>.................................................................</w:t>
      </w:r>
      <w:r>
        <w:rPr>
          <w:spacing w:val="40"/>
          <w:sz w:val="7"/>
        </w:rPr>
        <w:t> </w:t>
      </w:r>
      <w:r>
        <w:rPr>
          <w:sz w:val="7"/>
        </w:rPr>
        <w:t>.................................................................</w:t>
      </w:r>
      <w:r>
        <w:rPr>
          <w:spacing w:val="41"/>
          <w:sz w:val="7"/>
        </w:rPr>
        <w:t> </w:t>
      </w:r>
      <w:r>
        <w:rPr>
          <w:sz w:val="7"/>
        </w:rPr>
        <w:t>.................................  </w:t>
      </w:r>
      <w:r>
        <w:rPr>
          <w:spacing w:val="4"/>
          <w:sz w:val="7"/>
        </w:rPr>
        <w:t> </w:t>
      </w:r>
      <w:r>
        <w:rPr>
          <w:sz w:val="11"/>
        </w:rPr>
        <w:t>105</w:t>
      </w:r>
    </w:p>
    <w:p>
      <w:pPr>
        <w:spacing w:after="0"/>
        <w:jc w:val="left"/>
        <w:rPr>
          <w:sz w:val="11"/>
        </w:rPr>
        <w:sectPr>
          <w:type w:val="continuous"/>
          <w:pgSz w:w="11900" w:h="16820"/>
          <w:pgMar w:top="40" w:bottom="0" w:left="200" w:right="0"/>
          <w:cols w:num="2" w:equalWidth="0">
            <w:col w:w="3170" w:space="40"/>
            <w:col w:w="8490"/>
          </w:cols>
        </w:sectPr>
      </w:pPr>
    </w:p>
    <w:p>
      <w:pPr>
        <w:spacing w:before="176"/>
        <w:ind w:left="773" w:right="0" w:firstLine="0"/>
        <w:jc w:val="left"/>
        <w:rPr>
          <w:sz w:val="11"/>
        </w:rPr>
      </w:pPr>
      <w:r>
        <w:rPr>
          <w:color w:val="EF5033"/>
          <w:sz w:val="11"/>
        </w:rPr>
        <w:t>25.3: Sao</w:t>
      </w:r>
      <w:r>
        <w:rPr>
          <w:color w:val="EF5033"/>
          <w:spacing w:val="1"/>
          <w:sz w:val="11"/>
        </w:rPr>
        <w:t> </w:t>
      </w:r>
      <w:r>
        <w:rPr>
          <w:color w:val="EF5033"/>
          <w:sz w:val="11"/>
        </w:rPr>
        <w:t>chép một</w:t>
      </w:r>
      <w:r>
        <w:rPr>
          <w:color w:val="EF5033"/>
          <w:spacing w:val="1"/>
          <w:sz w:val="11"/>
        </w:rPr>
        <w:t> </w:t>
      </w:r>
      <w:r>
        <w:rPr>
          <w:color w:val="EF5033"/>
          <w:sz w:val="11"/>
        </w:rPr>
        <w:t>nhánh</w:t>
      </w:r>
      <w:r>
        <w:rPr>
          <w:color w:val="EF5033"/>
          <w:spacing w:val="1"/>
          <w:sz w:val="11"/>
        </w:rPr>
        <w:t> </w:t>
      </w:r>
      <w:r>
        <w:rPr>
          <w:color w:val="EF5033"/>
          <w:sz w:val="11"/>
        </w:rPr>
        <w:t>cụ thể</w:t>
      </w:r>
      <w:r>
        <w:rPr>
          <w:color w:val="EF5033"/>
          <w:spacing w:val="1"/>
          <w:sz w:val="11"/>
        </w:rPr>
        <w:t> </w:t>
      </w:r>
      <w:r>
        <w:rPr>
          <w:color w:val="EF5033"/>
          <w:sz w:val="11"/>
        </w:rPr>
        <w:t>Phần 25.4:</w:t>
      </w:r>
      <w:r>
        <w:rPr>
          <w:color w:val="EF5033"/>
          <w:spacing w:val="1"/>
          <w:sz w:val="11"/>
        </w:rPr>
        <w:t> </w:t>
      </w:r>
      <w:r>
        <w:rPr>
          <w:color w:val="EF5033"/>
          <w:sz w:val="11"/>
        </w:rPr>
        <w:t>Sao</w:t>
      </w:r>
    </w:p>
    <w:p>
      <w:pPr>
        <w:spacing w:before="139"/>
        <w:ind w:left="359" w:right="0" w:firstLine="0"/>
        <w:jc w:val="left"/>
        <w:rPr>
          <w:sz w:val="11"/>
        </w:rPr>
      </w:pPr>
      <w:r>
        <w:rPr/>
        <w:br w:type="column"/>
      </w:r>
      <w:r>
        <w:rPr>
          <w:sz w:val="7"/>
        </w:rPr>
        <w:t>.................................................................</w:t>
      </w:r>
      <w:r>
        <w:rPr>
          <w:spacing w:val="47"/>
          <w:sz w:val="7"/>
        </w:rPr>
        <w:t> </w:t>
      </w:r>
      <w:r>
        <w:rPr>
          <w:sz w:val="7"/>
        </w:rPr>
        <w:t>.................................................................</w:t>
      </w:r>
      <w:r>
        <w:rPr>
          <w:spacing w:val="48"/>
          <w:sz w:val="7"/>
        </w:rPr>
        <w:t> </w:t>
      </w:r>
      <w:r>
        <w:rPr>
          <w:sz w:val="7"/>
        </w:rPr>
        <w:t>............  </w:t>
      </w:r>
      <w:r>
        <w:rPr>
          <w:spacing w:val="33"/>
          <w:sz w:val="7"/>
        </w:rPr>
        <w:t> </w:t>
      </w:r>
      <w:r>
        <w:rPr>
          <w:sz w:val="11"/>
        </w:rPr>
        <w:t>105</w:t>
      </w:r>
    </w:p>
    <w:p>
      <w:pPr>
        <w:spacing w:after="0"/>
        <w:jc w:val="left"/>
        <w:rPr>
          <w:sz w:val="11"/>
        </w:rPr>
        <w:sectPr>
          <w:type w:val="continuous"/>
          <w:pgSz w:w="11900" w:h="16820"/>
          <w:pgMar w:top="40" w:bottom="0" w:left="200" w:right="0"/>
          <w:cols w:num="2" w:equalWidth="0">
            <w:col w:w="3836" w:space="40"/>
            <w:col w:w="7824"/>
          </w:cols>
        </w:sectPr>
      </w:pPr>
    </w:p>
    <w:p>
      <w:pPr>
        <w:tabs>
          <w:tab w:pos="10736" w:val="right" w:leader="dot"/>
        </w:tabs>
        <w:spacing w:before="176"/>
        <w:ind w:left="773" w:right="0" w:firstLine="0"/>
        <w:jc w:val="left"/>
        <w:rPr>
          <w:sz w:val="11"/>
        </w:rPr>
      </w:pPr>
      <w:r>
        <w:rPr>
          <w:color w:val="EF5033"/>
          <w:w w:val="100"/>
          <w:sz w:val="11"/>
        </w:rPr>
        <w:t>chép</w:t>
      </w:r>
      <w:r>
        <w:rPr>
          <w:color w:val="EF5033"/>
          <w:sz w:val="11"/>
        </w:rPr>
        <w:t> </w:t>
      </w:r>
      <w:r>
        <w:rPr>
          <w:color w:val="EF5033"/>
          <w:w w:val="100"/>
          <w:sz w:val="11"/>
        </w:rPr>
        <w:t>đệ</w:t>
      </w:r>
      <w:r>
        <w:rPr>
          <w:color w:val="EF5033"/>
          <w:sz w:val="11"/>
        </w:rPr>
        <w:t> </w:t>
      </w:r>
      <w:r>
        <w:rPr>
          <w:color w:val="EF5033"/>
          <w:w w:val="100"/>
          <w:sz w:val="11"/>
        </w:rPr>
        <w:t>quy</w:t>
      </w:r>
      <w:r>
        <w:rPr>
          <w:rFonts w:ascii="Times New Roman" w:hAnsi="Times New Roman"/>
          <w:color w:val="EF5033"/>
          <w:w w:val="100"/>
          <w:sz w:val="11"/>
        </w:rPr>
        <w:t> </w:t>
      </w:r>
      <w:r>
        <w:rPr>
          <w:rFonts w:ascii="Times New Roman" w:hAnsi="Times New Roman"/>
          <w:color w:val="EF5033"/>
          <w:sz w:val="11"/>
        </w:rPr>
        <w:tab/>
      </w:r>
      <w:r>
        <w:rPr>
          <w:spacing w:val="-47"/>
          <w:w w:val="100"/>
          <w:sz w:val="11"/>
        </w:rPr>
        <w:t>1</w:t>
      </w:r>
      <w:r>
        <w:rPr>
          <w:color w:val="EF5033"/>
          <w:spacing w:val="-20"/>
          <w:w w:val="100"/>
          <w:sz w:val="11"/>
        </w:rPr>
        <w:t>.</w:t>
      </w:r>
      <w:r>
        <w:rPr>
          <w:spacing w:val="-47"/>
          <w:w w:val="100"/>
          <w:sz w:val="11"/>
        </w:rPr>
        <w:t>0</w:t>
      </w:r>
      <w:r>
        <w:rPr>
          <w:color w:val="EF5033"/>
          <w:spacing w:val="-20"/>
          <w:w w:val="100"/>
          <w:sz w:val="11"/>
        </w:rPr>
        <w:t>.</w:t>
      </w:r>
      <w:r>
        <w:rPr>
          <w:w w:val="100"/>
          <w:sz w:val="11"/>
        </w:rPr>
        <w:t>6</w:t>
      </w:r>
    </w:p>
    <w:p>
      <w:pPr>
        <w:tabs>
          <w:tab w:pos="10736" w:val="right" w:leader="dot"/>
        </w:tabs>
        <w:spacing w:before="136"/>
        <w:ind w:left="773" w:right="0" w:firstLine="0"/>
        <w:jc w:val="left"/>
        <w:rPr>
          <w:sz w:val="11"/>
        </w:rPr>
      </w:pPr>
      <w:r>
        <w:rPr>
          <w:color w:val="EF5033"/>
          <w:sz w:val="9"/>
        </w:rPr>
        <w:t>Phần</w:t>
      </w:r>
      <w:r>
        <w:rPr>
          <w:color w:val="EF5033"/>
          <w:spacing w:val="-3"/>
          <w:sz w:val="9"/>
        </w:rPr>
        <w:t> </w:t>
      </w:r>
      <w:r>
        <w:rPr>
          <w:color w:val="EF5033"/>
          <w:sz w:val="9"/>
        </w:rPr>
        <w:t>25.5:</w:t>
      </w:r>
      <w:r>
        <w:rPr>
          <w:color w:val="EF5033"/>
          <w:spacing w:val="-2"/>
          <w:sz w:val="9"/>
        </w:rPr>
        <w:t> </w:t>
      </w:r>
      <w:r>
        <w:rPr>
          <w:color w:val="EF5033"/>
          <w:sz w:val="9"/>
        </w:rPr>
        <w:t>Sao</w:t>
      </w:r>
      <w:r>
        <w:rPr>
          <w:color w:val="EF5033"/>
          <w:spacing w:val="-2"/>
          <w:sz w:val="9"/>
        </w:rPr>
        <w:t> </w:t>
      </w:r>
      <w:r>
        <w:rPr>
          <w:color w:val="EF5033"/>
          <w:sz w:val="9"/>
        </w:rPr>
        <w:t>chép</w:t>
      </w:r>
      <w:r>
        <w:rPr>
          <w:color w:val="EF5033"/>
          <w:spacing w:val="-2"/>
          <w:sz w:val="9"/>
        </w:rPr>
        <w:t> </w:t>
      </w:r>
      <w:r>
        <w:rPr>
          <w:color w:val="EF5033"/>
          <w:sz w:val="9"/>
        </w:rPr>
        <w:t>bằng</w:t>
      </w:r>
      <w:r>
        <w:rPr>
          <w:color w:val="EF5033"/>
          <w:spacing w:val="-2"/>
          <w:sz w:val="9"/>
        </w:rPr>
        <w:t> </w:t>
      </w:r>
      <w:r>
        <w:rPr>
          <w:color w:val="EF5033"/>
          <w:sz w:val="9"/>
        </w:rPr>
        <w:t>proxy</w:t>
      </w:r>
      <w:r>
        <w:rPr>
          <w:rFonts w:ascii="Times New Roman" w:hAnsi="Times New Roman"/>
          <w:color w:val="EF5033"/>
          <w:sz w:val="9"/>
        </w:rPr>
        <w:tab/>
      </w:r>
      <w:r>
        <w:rPr>
          <w:position w:val="4"/>
          <w:sz w:val="11"/>
        </w:rPr>
        <w:t>106</w:t>
      </w:r>
    </w:p>
    <w:p>
      <w:pPr>
        <w:tabs>
          <w:tab w:pos="10736" w:val="right" w:leader="dot"/>
        </w:tabs>
        <w:spacing w:before="181"/>
        <w:ind w:left="376" w:right="0" w:firstLine="0"/>
        <w:jc w:val="left"/>
        <w:rPr>
          <w:sz w:val="11"/>
        </w:rPr>
      </w:pPr>
      <w:r>
        <w:rPr>
          <w:color w:val="EF5033"/>
          <w:w w:val="105"/>
          <w:sz w:val="8"/>
        </w:rPr>
        <w:t>Chương</w:t>
      </w:r>
      <w:r>
        <w:rPr>
          <w:color w:val="EF5033"/>
          <w:spacing w:val="-1"/>
          <w:w w:val="105"/>
          <w:sz w:val="8"/>
        </w:rPr>
        <w:t> </w:t>
      </w:r>
      <w:r>
        <w:rPr>
          <w:color w:val="EF5033"/>
          <w:w w:val="105"/>
          <w:sz w:val="8"/>
        </w:rPr>
        <w:t>26: Đánh</w:t>
      </w:r>
      <w:r>
        <w:rPr>
          <w:color w:val="EF5033"/>
          <w:spacing w:val="-1"/>
          <w:w w:val="105"/>
          <w:sz w:val="8"/>
        </w:rPr>
        <w:t> </w:t>
      </w:r>
      <w:r>
        <w:rPr>
          <w:color w:val="EF5033"/>
          <w:w w:val="105"/>
          <w:sz w:val="8"/>
        </w:rPr>
        <w:t>dấu</w:t>
      </w:r>
      <w:r>
        <w:rPr>
          <w:rFonts w:ascii="Times New Roman" w:hAnsi="Times New Roman"/>
          <w:color w:val="EF5033"/>
          <w:w w:val="105"/>
          <w:sz w:val="8"/>
        </w:rPr>
        <w:tab/>
      </w:r>
      <w:r>
        <w:rPr>
          <w:w w:val="105"/>
          <w:position w:val="5"/>
          <w:sz w:val="11"/>
        </w:rPr>
        <w:t>107</w:t>
      </w:r>
    </w:p>
    <w:p>
      <w:pPr>
        <w:tabs>
          <w:tab w:pos="10704" w:val="right" w:leader="dot"/>
        </w:tabs>
        <w:spacing w:before="211"/>
        <w:ind w:left="773" w:right="0" w:firstLine="0"/>
        <w:jc w:val="left"/>
        <w:rPr>
          <w:sz w:val="9"/>
        </w:rPr>
      </w:pPr>
      <w:r>
        <w:rPr>
          <w:color w:val="EF5033"/>
          <w:w w:val="105"/>
          <w:sz w:val="9"/>
        </w:rPr>
        <w:t>Phần</w:t>
      </w:r>
      <w:r>
        <w:rPr>
          <w:color w:val="EF5033"/>
          <w:spacing w:val="-2"/>
          <w:w w:val="105"/>
          <w:sz w:val="9"/>
        </w:rPr>
        <w:t> </w:t>
      </w:r>
      <w:r>
        <w:rPr>
          <w:color w:val="EF5033"/>
          <w:w w:val="105"/>
          <w:sz w:val="9"/>
        </w:rPr>
        <w:t>26.1:</w:t>
      </w:r>
      <w:r>
        <w:rPr>
          <w:color w:val="EF5033"/>
          <w:spacing w:val="-2"/>
          <w:w w:val="105"/>
          <w:sz w:val="9"/>
        </w:rPr>
        <w:t> </w:t>
      </w:r>
      <w:r>
        <w:rPr>
          <w:color w:val="EF5033"/>
          <w:w w:val="105"/>
          <w:sz w:val="9"/>
        </w:rPr>
        <w:t>Stash</w:t>
      </w:r>
      <w:r>
        <w:rPr>
          <w:color w:val="EF5033"/>
          <w:spacing w:val="-2"/>
          <w:w w:val="105"/>
          <w:sz w:val="9"/>
        </w:rPr>
        <w:t> </w:t>
      </w:r>
      <w:r>
        <w:rPr>
          <w:color w:val="EF5033"/>
          <w:w w:val="105"/>
          <w:sz w:val="9"/>
        </w:rPr>
        <w:t>là</w:t>
      </w:r>
      <w:r>
        <w:rPr>
          <w:color w:val="EF5033"/>
          <w:spacing w:val="-2"/>
          <w:w w:val="105"/>
          <w:sz w:val="9"/>
        </w:rPr>
        <w:t> </w:t>
      </w:r>
      <w:r>
        <w:rPr>
          <w:color w:val="EF5033"/>
          <w:w w:val="105"/>
          <w:sz w:val="9"/>
        </w:rPr>
        <w:t>gì?</w:t>
      </w:r>
      <w:r>
        <w:rPr>
          <w:rFonts w:ascii="Times New Roman" w:hAnsi="Times New Roman"/>
          <w:color w:val="EF5033"/>
          <w:w w:val="105"/>
          <w:sz w:val="9"/>
        </w:rPr>
        <w:tab/>
      </w:r>
      <w:r>
        <w:rPr>
          <w:w w:val="105"/>
          <w:sz w:val="9"/>
        </w:rPr>
        <w:t>107</w:t>
      </w:r>
    </w:p>
    <w:p>
      <w:pPr>
        <w:spacing w:after="0"/>
        <w:jc w:val="left"/>
        <w:rPr>
          <w:sz w:val="9"/>
        </w:rPr>
        <w:sectPr>
          <w:type w:val="continuous"/>
          <w:pgSz w:w="11900" w:h="16820"/>
          <w:pgMar w:top="40" w:bottom="0" w:left="200" w:right="0"/>
        </w:sectPr>
      </w:pPr>
    </w:p>
    <w:p>
      <w:pPr>
        <w:spacing w:before="136"/>
        <w:ind w:left="773" w:right="0" w:firstLine="0"/>
        <w:jc w:val="left"/>
        <w:rPr>
          <w:sz w:val="12"/>
        </w:rPr>
      </w:pPr>
      <w:r>
        <w:rPr>
          <w:color w:val="EF5033"/>
          <w:w w:val="105"/>
          <w:sz w:val="12"/>
        </w:rPr>
        <w:t>Phần 26.2: Tạo</w:t>
      </w:r>
      <w:r>
        <w:rPr>
          <w:color w:val="EF5033"/>
          <w:spacing w:val="1"/>
          <w:w w:val="105"/>
          <w:sz w:val="12"/>
        </w:rPr>
        <w:t> </w:t>
      </w:r>
      <w:r>
        <w:rPr>
          <w:color w:val="EF5033"/>
          <w:w w:val="105"/>
          <w:sz w:val="12"/>
        </w:rPr>
        <w:t>kho lưu trữ</w:t>
      </w:r>
    </w:p>
    <w:p>
      <w:pPr>
        <w:spacing w:before="145"/>
        <w:ind w:left="441" w:right="0" w:firstLine="0"/>
        <w:jc w:val="left"/>
        <w:rPr>
          <w:sz w:val="11"/>
        </w:rPr>
      </w:pPr>
      <w:r>
        <w:rPr/>
        <w:br w:type="column"/>
      </w:r>
      <w:r>
        <w:rPr>
          <w:sz w:val="7"/>
        </w:rPr>
        <w:t>.................................................................</w:t>
      </w:r>
      <w:r>
        <w:rPr>
          <w:spacing w:val="28"/>
          <w:sz w:val="7"/>
        </w:rPr>
        <w:t> </w:t>
      </w:r>
      <w:r>
        <w:rPr>
          <w:sz w:val="7"/>
        </w:rPr>
        <w:t>.................................................................</w:t>
      </w:r>
      <w:r>
        <w:rPr>
          <w:spacing w:val="28"/>
          <w:sz w:val="7"/>
        </w:rPr>
        <w:t> </w:t>
      </w:r>
      <w:r>
        <w:rPr>
          <w:sz w:val="7"/>
        </w:rPr>
        <w:t>......................................</w:t>
      </w:r>
      <w:r>
        <w:rPr>
          <w:spacing w:val="55"/>
          <w:sz w:val="7"/>
        </w:rPr>
        <w:t> </w:t>
      </w:r>
      <w:r>
        <w:rPr>
          <w:sz w:val="11"/>
        </w:rPr>
        <w:t>108</w:t>
      </w:r>
    </w:p>
    <w:p>
      <w:pPr>
        <w:spacing w:after="0"/>
        <w:jc w:val="left"/>
        <w:rPr>
          <w:sz w:val="11"/>
        </w:rPr>
        <w:sectPr>
          <w:type w:val="continuous"/>
          <w:pgSz w:w="11900" w:h="16820"/>
          <w:pgMar w:top="40" w:bottom="0" w:left="200" w:right="0"/>
          <w:cols w:num="2" w:equalWidth="0">
            <w:col w:w="2761" w:space="40"/>
            <w:col w:w="8899"/>
          </w:cols>
        </w:sectPr>
      </w:pPr>
    </w:p>
    <w:p>
      <w:pPr>
        <w:spacing w:line="300" w:lineRule="atLeast" w:before="35"/>
        <w:ind w:left="773" w:right="0" w:firstLine="0"/>
        <w:jc w:val="left"/>
        <w:rPr>
          <w:sz w:val="11"/>
        </w:rPr>
      </w:pPr>
      <w:r>
        <w:rPr>
          <w:color w:val="EF5033"/>
          <w:sz w:val="11"/>
        </w:rPr>
        <w:t>Phần 26.3:</w:t>
      </w:r>
      <w:r>
        <w:rPr>
          <w:color w:val="EF5033"/>
          <w:spacing w:val="1"/>
          <w:sz w:val="11"/>
        </w:rPr>
        <w:t> </w:t>
      </w:r>
      <w:r>
        <w:rPr>
          <w:color w:val="EF5033"/>
          <w:sz w:val="11"/>
        </w:rPr>
        <w:t>Áp</w:t>
      </w:r>
      <w:r>
        <w:rPr>
          <w:color w:val="EF5033"/>
          <w:spacing w:val="1"/>
          <w:sz w:val="11"/>
        </w:rPr>
        <w:t> </w:t>
      </w:r>
      <w:r>
        <w:rPr>
          <w:color w:val="EF5033"/>
          <w:sz w:val="11"/>
        </w:rPr>
        <w:t>dụng</w:t>
      </w:r>
      <w:r>
        <w:rPr>
          <w:color w:val="EF5033"/>
          <w:spacing w:val="1"/>
          <w:sz w:val="11"/>
        </w:rPr>
        <w:t> </w:t>
      </w:r>
      <w:r>
        <w:rPr>
          <w:color w:val="EF5033"/>
          <w:sz w:val="11"/>
        </w:rPr>
        <w:t>và xóa</w:t>
      </w:r>
      <w:r>
        <w:rPr>
          <w:color w:val="EF5033"/>
          <w:spacing w:val="1"/>
          <w:sz w:val="11"/>
        </w:rPr>
        <w:t> </w:t>
      </w:r>
      <w:r>
        <w:rPr>
          <w:color w:val="EF5033"/>
          <w:sz w:val="11"/>
        </w:rPr>
        <w:t>stash</w:t>
      </w:r>
      <w:r>
        <w:rPr>
          <w:color w:val="EF5033"/>
          <w:spacing w:val="1"/>
          <w:sz w:val="11"/>
        </w:rPr>
        <w:t> </w:t>
      </w:r>
      <w:r>
        <w:rPr>
          <w:color w:val="EF5033"/>
          <w:sz w:val="11"/>
        </w:rPr>
        <w:t>Phần</w:t>
      </w:r>
      <w:r>
        <w:rPr>
          <w:color w:val="EF5033"/>
          <w:spacing w:val="1"/>
          <w:sz w:val="11"/>
        </w:rPr>
        <w:t> </w:t>
      </w:r>
      <w:r>
        <w:rPr>
          <w:color w:val="EF5033"/>
          <w:sz w:val="11"/>
        </w:rPr>
        <w:t>26.4: Áp</w:t>
      </w:r>
      <w:r>
        <w:rPr>
          <w:color w:val="EF5033"/>
          <w:spacing w:val="1"/>
          <w:sz w:val="11"/>
        </w:rPr>
        <w:t> </w:t>
      </w:r>
      <w:r>
        <w:rPr>
          <w:color w:val="EF5033"/>
          <w:sz w:val="11"/>
        </w:rPr>
        <w:t>dụng</w:t>
      </w:r>
      <w:r>
        <w:rPr>
          <w:color w:val="EF5033"/>
          <w:spacing w:val="-63"/>
          <w:sz w:val="11"/>
        </w:rPr>
        <w:t> </w:t>
      </w:r>
      <w:r>
        <w:rPr>
          <w:color w:val="EF5033"/>
          <w:sz w:val="11"/>
        </w:rPr>
        <w:t>stash mà không xóa</w:t>
      </w:r>
      <w:r>
        <w:rPr>
          <w:color w:val="EF5033"/>
          <w:spacing w:val="1"/>
          <w:sz w:val="11"/>
        </w:rPr>
        <w:t> </w:t>
      </w:r>
      <w:r>
        <w:rPr>
          <w:color w:val="EF5033"/>
          <w:sz w:val="11"/>
        </w:rPr>
        <w:t>nó</w:t>
      </w:r>
    </w:p>
    <w:p>
      <w:pPr>
        <w:spacing w:before="173"/>
        <w:ind w:left="0" w:right="961" w:firstLine="0"/>
        <w:jc w:val="right"/>
        <w:rPr>
          <w:sz w:val="11"/>
        </w:rPr>
      </w:pPr>
      <w:r>
        <w:rPr/>
        <w:br w:type="column"/>
      </w:r>
      <w:r>
        <w:rPr>
          <w:sz w:val="7"/>
        </w:rPr>
        <w:t>.................................................................</w:t>
      </w:r>
      <w:r>
        <w:rPr>
          <w:spacing w:val="37"/>
          <w:sz w:val="7"/>
        </w:rPr>
        <w:t> </w:t>
      </w:r>
      <w:r>
        <w:rPr>
          <w:sz w:val="7"/>
        </w:rPr>
        <w:t>.................................................................</w:t>
      </w:r>
      <w:r>
        <w:rPr>
          <w:spacing w:val="38"/>
          <w:sz w:val="7"/>
        </w:rPr>
        <w:t> </w:t>
      </w:r>
      <w:r>
        <w:rPr>
          <w:sz w:val="7"/>
        </w:rPr>
        <w:t>............</w:t>
      </w:r>
      <w:r>
        <w:rPr>
          <w:spacing w:val="59"/>
          <w:sz w:val="7"/>
        </w:rPr>
        <w:t> </w:t>
      </w:r>
      <w:r>
        <w:rPr>
          <w:sz w:val="11"/>
        </w:rPr>
        <w:t>109</w:t>
      </w:r>
    </w:p>
    <w:p>
      <w:pPr>
        <w:spacing w:before="176"/>
        <w:ind w:left="0" w:right="961" w:firstLine="0"/>
        <w:jc w:val="right"/>
        <w:rPr>
          <w:sz w:val="11"/>
        </w:rPr>
      </w:pPr>
      <w:r>
        <w:rPr>
          <w:w w:val="110"/>
          <w:sz w:val="6"/>
        </w:rPr>
        <w:t>.................................................................</w:t>
      </w:r>
      <w:r>
        <w:rPr>
          <w:spacing w:val="30"/>
          <w:w w:val="110"/>
          <w:sz w:val="6"/>
        </w:rPr>
        <w:t> </w:t>
      </w:r>
      <w:r>
        <w:rPr>
          <w:w w:val="110"/>
          <w:sz w:val="6"/>
        </w:rPr>
        <w:t>.................................................................</w:t>
      </w:r>
      <w:r>
        <w:rPr>
          <w:spacing w:val="31"/>
          <w:w w:val="110"/>
          <w:sz w:val="6"/>
        </w:rPr>
        <w:t> </w:t>
      </w:r>
      <w:r>
        <w:rPr>
          <w:w w:val="110"/>
          <w:sz w:val="6"/>
        </w:rPr>
        <w:t>...  </w:t>
      </w:r>
      <w:r>
        <w:rPr>
          <w:spacing w:val="2"/>
          <w:w w:val="110"/>
          <w:sz w:val="6"/>
        </w:rPr>
        <w:t> </w:t>
      </w:r>
      <w:r>
        <w:rPr>
          <w:w w:val="110"/>
          <w:sz w:val="11"/>
        </w:rPr>
        <w:t>109</w:t>
      </w:r>
    </w:p>
    <w:p>
      <w:pPr>
        <w:spacing w:after="0"/>
        <w:jc w:val="right"/>
        <w:rPr>
          <w:sz w:val="11"/>
        </w:rPr>
        <w:sectPr>
          <w:type w:val="continuous"/>
          <w:pgSz w:w="11900" w:h="16820"/>
          <w:pgMar w:top="40" w:bottom="0" w:left="200" w:right="0"/>
          <w:cols w:num="2" w:equalWidth="0">
            <w:col w:w="4102" w:space="40"/>
            <w:col w:w="7558"/>
          </w:cols>
        </w:sectPr>
      </w:pPr>
    </w:p>
    <w:p>
      <w:pPr>
        <w:spacing w:line="530" w:lineRule="auto" w:before="121"/>
        <w:ind w:left="773" w:right="0" w:firstLine="0"/>
        <w:jc w:val="left"/>
        <w:rPr>
          <w:sz w:val="12"/>
        </w:rPr>
      </w:pPr>
      <w:r>
        <w:rPr>
          <w:color w:val="EF5033"/>
          <w:sz w:val="12"/>
        </w:rPr>
        <w:t>Mục</w:t>
      </w:r>
      <w:r>
        <w:rPr>
          <w:color w:val="EF5033"/>
          <w:spacing w:val="1"/>
          <w:sz w:val="12"/>
        </w:rPr>
        <w:t> </w:t>
      </w:r>
      <w:r>
        <w:rPr>
          <w:color w:val="EF5033"/>
          <w:sz w:val="12"/>
        </w:rPr>
        <w:t>26.5:</w:t>
      </w:r>
      <w:r>
        <w:rPr>
          <w:color w:val="EF5033"/>
          <w:spacing w:val="2"/>
          <w:sz w:val="12"/>
        </w:rPr>
        <w:t> </w:t>
      </w:r>
      <w:r>
        <w:rPr>
          <w:color w:val="EF5033"/>
          <w:sz w:val="12"/>
        </w:rPr>
        <w:t>Hiển</w:t>
      </w:r>
      <w:r>
        <w:rPr>
          <w:color w:val="EF5033"/>
          <w:spacing w:val="1"/>
          <w:sz w:val="12"/>
        </w:rPr>
        <w:t> </w:t>
      </w:r>
      <w:r>
        <w:rPr>
          <w:color w:val="EF5033"/>
          <w:sz w:val="12"/>
        </w:rPr>
        <w:t>thị</w:t>
      </w:r>
      <w:r>
        <w:rPr>
          <w:color w:val="EF5033"/>
          <w:spacing w:val="2"/>
          <w:sz w:val="12"/>
        </w:rPr>
        <w:t> </w:t>
      </w:r>
      <w:r>
        <w:rPr>
          <w:color w:val="EF5033"/>
          <w:sz w:val="12"/>
        </w:rPr>
        <w:t>kho</w:t>
      </w:r>
      <w:r>
        <w:rPr>
          <w:color w:val="EF5033"/>
          <w:spacing w:val="2"/>
          <w:sz w:val="12"/>
        </w:rPr>
        <w:t> </w:t>
      </w:r>
      <w:r>
        <w:rPr>
          <w:color w:val="EF5033"/>
          <w:sz w:val="12"/>
        </w:rPr>
        <w:t>lưu</w:t>
      </w:r>
      <w:r>
        <w:rPr>
          <w:color w:val="EF5033"/>
          <w:spacing w:val="1"/>
          <w:sz w:val="12"/>
        </w:rPr>
        <w:t> </w:t>
      </w:r>
      <w:r>
        <w:rPr>
          <w:color w:val="EF5033"/>
          <w:sz w:val="12"/>
        </w:rPr>
        <w:t>trữ</w:t>
      </w:r>
      <w:r>
        <w:rPr>
          <w:color w:val="EF5033"/>
          <w:spacing w:val="-69"/>
          <w:sz w:val="12"/>
        </w:rPr>
        <w:t> </w:t>
      </w:r>
      <w:r>
        <w:rPr>
          <w:color w:val="EF5033"/>
          <w:sz w:val="12"/>
        </w:rPr>
        <w:t>Mục</w:t>
      </w:r>
      <w:r>
        <w:rPr>
          <w:color w:val="EF5033"/>
          <w:spacing w:val="2"/>
          <w:sz w:val="12"/>
        </w:rPr>
        <w:t> </w:t>
      </w:r>
      <w:r>
        <w:rPr>
          <w:color w:val="EF5033"/>
          <w:sz w:val="12"/>
        </w:rPr>
        <w:t>26.6:</w:t>
      </w:r>
      <w:r>
        <w:rPr>
          <w:color w:val="EF5033"/>
          <w:spacing w:val="2"/>
          <w:sz w:val="12"/>
        </w:rPr>
        <w:t> </w:t>
      </w:r>
      <w:r>
        <w:rPr>
          <w:color w:val="EF5033"/>
          <w:sz w:val="12"/>
        </w:rPr>
        <w:t>Lưu</w:t>
      </w:r>
      <w:r>
        <w:rPr>
          <w:color w:val="EF5033"/>
          <w:spacing w:val="1"/>
          <w:sz w:val="12"/>
        </w:rPr>
        <w:t> </w:t>
      </w:r>
      <w:r>
        <w:rPr>
          <w:color w:val="EF5033"/>
          <w:sz w:val="12"/>
        </w:rPr>
        <w:t>trữ</w:t>
      </w:r>
      <w:r>
        <w:rPr>
          <w:color w:val="EF5033"/>
          <w:spacing w:val="2"/>
          <w:sz w:val="12"/>
        </w:rPr>
        <w:t> </w:t>
      </w:r>
      <w:r>
        <w:rPr>
          <w:color w:val="EF5033"/>
          <w:sz w:val="12"/>
        </w:rPr>
        <w:t>một</w:t>
      </w:r>
      <w:r>
        <w:rPr>
          <w:color w:val="EF5033"/>
          <w:spacing w:val="2"/>
          <w:sz w:val="12"/>
        </w:rPr>
        <w:t> </w:t>
      </w:r>
      <w:r>
        <w:rPr>
          <w:color w:val="EF5033"/>
          <w:sz w:val="12"/>
        </w:rPr>
        <w:t>phần</w:t>
      </w:r>
    </w:p>
    <w:p>
      <w:pPr>
        <w:spacing w:before="139"/>
        <w:ind w:left="0" w:right="961" w:firstLine="0"/>
        <w:jc w:val="right"/>
        <w:rPr>
          <w:sz w:val="11"/>
        </w:rPr>
      </w:pPr>
      <w:r>
        <w:rPr/>
        <w:br w:type="column"/>
      </w:r>
      <w:r>
        <w:rPr>
          <w:sz w:val="7"/>
        </w:rPr>
        <w:t>.................................................................</w:t>
      </w:r>
      <w:r>
        <w:rPr>
          <w:spacing w:val="57"/>
          <w:sz w:val="7"/>
        </w:rPr>
        <w:t> </w:t>
      </w:r>
      <w:r>
        <w:rPr>
          <w:sz w:val="7"/>
        </w:rPr>
        <w:t>.................................................................</w:t>
      </w:r>
      <w:r>
        <w:rPr>
          <w:spacing w:val="57"/>
          <w:sz w:val="7"/>
        </w:rPr>
        <w:t> </w:t>
      </w:r>
      <w:r>
        <w:rPr>
          <w:sz w:val="7"/>
        </w:rPr>
        <w:t>......................................  </w:t>
      </w:r>
      <w:r>
        <w:rPr>
          <w:spacing w:val="30"/>
          <w:sz w:val="7"/>
        </w:rPr>
        <w:t> </w:t>
      </w:r>
      <w:r>
        <w:rPr>
          <w:sz w:val="11"/>
        </w:rPr>
        <w:t>109</w:t>
      </w:r>
    </w:p>
    <w:p>
      <w:pPr>
        <w:spacing w:before="176"/>
        <w:ind w:left="0" w:right="961" w:firstLine="0"/>
        <w:jc w:val="right"/>
        <w:rPr>
          <w:sz w:val="11"/>
        </w:rPr>
      </w:pPr>
      <w:r>
        <w:rPr>
          <w:sz w:val="7"/>
        </w:rPr>
        <w:t>.................................................................</w:t>
      </w:r>
      <w:r>
        <w:rPr>
          <w:spacing w:val="25"/>
          <w:sz w:val="7"/>
        </w:rPr>
        <w:t> </w:t>
      </w:r>
      <w:r>
        <w:rPr>
          <w:sz w:val="7"/>
        </w:rPr>
        <w:t>.................................................................</w:t>
      </w:r>
      <w:r>
        <w:rPr>
          <w:spacing w:val="25"/>
          <w:sz w:val="7"/>
        </w:rPr>
        <w:t> </w:t>
      </w:r>
      <w:r>
        <w:rPr>
          <w:sz w:val="7"/>
        </w:rPr>
        <w:t>......................................</w:t>
      </w:r>
      <w:r>
        <w:rPr>
          <w:spacing w:val="77"/>
          <w:sz w:val="7"/>
        </w:rPr>
        <w:t> </w:t>
      </w:r>
      <w:r>
        <w:rPr>
          <w:sz w:val="11"/>
        </w:rPr>
        <w:t>109</w:t>
      </w:r>
    </w:p>
    <w:p>
      <w:pPr>
        <w:spacing w:after="0"/>
        <w:jc w:val="right"/>
        <w:rPr>
          <w:sz w:val="11"/>
        </w:rPr>
        <w:sectPr>
          <w:type w:val="continuous"/>
          <w:pgSz w:w="11900" w:h="16820"/>
          <w:pgMar w:top="40" w:bottom="0" w:left="200" w:right="0"/>
          <w:cols w:num="2" w:equalWidth="0">
            <w:col w:w="2964" w:space="40"/>
            <w:col w:w="8696"/>
          </w:cols>
        </w:sectPr>
      </w:pPr>
    </w:p>
    <w:p>
      <w:pPr>
        <w:spacing w:before="9"/>
        <w:ind w:left="773" w:right="0" w:firstLine="0"/>
        <w:jc w:val="left"/>
        <w:rPr>
          <w:sz w:val="12"/>
        </w:rPr>
      </w:pPr>
      <w:r>
        <w:rPr>
          <w:color w:val="EF5033"/>
          <w:w w:val="105"/>
          <w:sz w:val="12"/>
        </w:rPr>
        <w:t>Phần</w:t>
      </w:r>
      <w:r>
        <w:rPr>
          <w:color w:val="EF5033"/>
          <w:spacing w:val="1"/>
          <w:w w:val="105"/>
          <w:sz w:val="12"/>
        </w:rPr>
        <w:t> </w:t>
      </w:r>
      <w:r>
        <w:rPr>
          <w:color w:val="EF5033"/>
          <w:w w:val="105"/>
          <w:sz w:val="12"/>
        </w:rPr>
        <w:t>26.7:</w:t>
      </w:r>
      <w:r>
        <w:rPr>
          <w:color w:val="EF5033"/>
          <w:spacing w:val="1"/>
          <w:w w:val="105"/>
          <w:sz w:val="12"/>
        </w:rPr>
        <w:t> </w:t>
      </w:r>
      <w:r>
        <w:rPr>
          <w:color w:val="EF5033"/>
          <w:w w:val="105"/>
          <w:sz w:val="12"/>
        </w:rPr>
        <w:t>Liệt</w:t>
      </w:r>
      <w:r>
        <w:rPr>
          <w:color w:val="EF5033"/>
          <w:spacing w:val="1"/>
          <w:w w:val="105"/>
          <w:sz w:val="12"/>
        </w:rPr>
        <w:t> </w:t>
      </w:r>
      <w:r>
        <w:rPr>
          <w:color w:val="EF5033"/>
          <w:w w:val="105"/>
          <w:sz w:val="12"/>
        </w:rPr>
        <w:t>kê</w:t>
      </w:r>
      <w:r>
        <w:rPr>
          <w:color w:val="EF5033"/>
          <w:spacing w:val="2"/>
          <w:w w:val="105"/>
          <w:sz w:val="12"/>
        </w:rPr>
        <w:t> </w:t>
      </w:r>
      <w:r>
        <w:rPr>
          <w:color w:val="EF5033"/>
          <w:w w:val="105"/>
          <w:sz w:val="12"/>
        </w:rPr>
        <w:t>các</w:t>
      </w:r>
      <w:r>
        <w:rPr>
          <w:color w:val="EF5033"/>
          <w:spacing w:val="1"/>
          <w:w w:val="105"/>
          <w:sz w:val="12"/>
        </w:rPr>
        <w:t> </w:t>
      </w:r>
      <w:r>
        <w:rPr>
          <w:color w:val="EF5033"/>
          <w:w w:val="105"/>
          <w:sz w:val="12"/>
        </w:rPr>
        <w:t>stash</w:t>
      </w:r>
      <w:r>
        <w:rPr>
          <w:color w:val="EF5033"/>
          <w:spacing w:val="1"/>
          <w:w w:val="105"/>
          <w:sz w:val="12"/>
        </w:rPr>
        <w:t> </w:t>
      </w:r>
      <w:r>
        <w:rPr>
          <w:color w:val="EF5033"/>
          <w:w w:val="105"/>
          <w:sz w:val="12"/>
        </w:rPr>
        <w:t>đã</w:t>
      </w:r>
      <w:r>
        <w:rPr>
          <w:color w:val="EF5033"/>
          <w:spacing w:val="2"/>
          <w:w w:val="105"/>
          <w:sz w:val="12"/>
        </w:rPr>
        <w:t> </w:t>
      </w:r>
      <w:r>
        <w:rPr>
          <w:color w:val="EF5033"/>
          <w:w w:val="105"/>
          <w:sz w:val="12"/>
        </w:rPr>
        <w:t>lưu</w:t>
      </w:r>
    </w:p>
    <w:p>
      <w:pPr>
        <w:spacing w:before="18"/>
        <w:ind w:left="266" w:right="0" w:firstLine="0"/>
        <w:jc w:val="left"/>
        <w:rPr>
          <w:sz w:val="11"/>
        </w:rPr>
      </w:pPr>
      <w:r>
        <w:rPr/>
        <w:br w:type="column"/>
      </w:r>
      <w:r>
        <w:rPr>
          <w:w w:val="110"/>
          <w:sz w:val="7"/>
        </w:rPr>
        <w:t>.................................................................</w:t>
      </w:r>
      <w:r>
        <w:rPr>
          <w:spacing w:val="-4"/>
          <w:w w:val="110"/>
          <w:sz w:val="7"/>
        </w:rPr>
        <w:t> </w:t>
      </w:r>
      <w:r>
        <w:rPr>
          <w:w w:val="110"/>
          <w:sz w:val="7"/>
        </w:rPr>
        <w:t>.................................................................</w:t>
      </w:r>
      <w:r>
        <w:rPr>
          <w:spacing w:val="-3"/>
          <w:w w:val="110"/>
          <w:sz w:val="7"/>
        </w:rPr>
        <w:t> </w:t>
      </w:r>
      <w:r>
        <w:rPr>
          <w:w w:val="110"/>
          <w:sz w:val="7"/>
        </w:rPr>
        <w:t>.............</w:t>
      </w:r>
      <w:r>
        <w:rPr>
          <w:spacing w:val="23"/>
          <w:w w:val="110"/>
          <w:sz w:val="7"/>
        </w:rPr>
        <w:t> </w:t>
      </w:r>
      <w:r>
        <w:rPr>
          <w:w w:val="110"/>
          <w:sz w:val="11"/>
        </w:rPr>
        <w:t>110</w:t>
      </w:r>
    </w:p>
    <w:p>
      <w:pPr>
        <w:spacing w:after="0"/>
        <w:jc w:val="left"/>
        <w:rPr>
          <w:sz w:val="11"/>
        </w:rPr>
        <w:sectPr>
          <w:type w:val="continuous"/>
          <w:pgSz w:w="11900" w:h="16820"/>
          <w:pgMar w:top="40" w:bottom="0" w:left="200" w:right="0"/>
          <w:cols w:num="2" w:equalWidth="0">
            <w:col w:w="3449" w:space="40"/>
            <w:col w:w="8211"/>
          </w:cols>
        </w:sectPr>
      </w:pPr>
    </w:p>
    <w:p>
      <w:pPr>
        <w:spacing w:before="211"/>
        <w:ind w:left="773" w:right="0" w:firstLine="0"/>
        <w:jc w:val="left"/>
        <w:rPr>
          <w:sz w:val="11"/>
        </w:rPr>
      </w:pPr>
      <w:r>
        <w:rPr>
          <w:color w:val="EF5033"/>
          <w:sz w:val="11"/>
        </w:rPr>
        <w:t>Phần</w:t>
      </w:r>
      <w:r>
        <w:rPr>
          <w:color w:val="EF5033"/>
          <w:spacing w:val="1"/>
          <w:sz w:val="11"/>
        </w:rPr>
        <w:t> </w:t>
      </w:r>
      <w:r>
        <w:rPr>
          <w:color w:val="EF5033"/>
          <w:sz w:val="11"/>
        </w:rPr>
        <w:t>26.8:</w:t>
      </w:r>
      <w:r>
        <w:rPr>
          <w:color w:val="EF5033"/>
          <w:spacing w:val="2"/>
          <w:sz w:val="11"/>
        </w:rPr>
        <w:t> </w:t>
      </w:r>
      <w:r>
        <w:rPr>
          <w:color w:val="EF5033"/>
          <w:sz w:val="11"/>
        </w:rPr>
        <w:t>Di</w:t>
      </w:r>
      <w:r>
        <w:rPr>
          <w:color w:val="EF5033"/>
          <w:spacing w:val="1"/>
          <w:sz w:val="11"/>
        </w:rPr>
        <w:t> </w:t>
      </w:r>
      <w:r>
        <w:rPr>
          <w:color w:val="EF5033"/>
          <w:sz w:val="11"/>
        </w:rPr>
        <w:t>chuyển</w:t>
      </w:r>
      <w:r>
        <w:rPr>
          <w:color w:val="EF5033"/>
          <w:spacing w:val="2"/>
          <w:sz w:val="11"/>
        </w:rPr>
        <w:t> </w:t>
      </w:r>
      <w:r>
        <w:rPr>
          <w:color w:val="EF5033"/>
          <w:sz w:val="11"/>
        </w:rPr>
        <w:t>công</w:t>
      </w:r>
      <w:r>
        <w:rPr>
          <w:color w:val="EF5033"/>
          <w:spacing w:val="1"/>
          <w:sz w:val="11"/>
        </w:rPr>
        <w:t> </w:t>
      </w:r>
      <w:r>
        <w:rPr>
          <w:color w:val="EF5033"/>
          <w:sz w:val="11"/>
        </w:rPr>
        <w:t>việc</w:t>
      </w:r>
      <w:r>
        <w:rPr>
          <w:color w:val="EF5033"/>
          <w:spacing w:val="2"/>
          <w:sz w:val="11"/>
        </w:rPr>
        <w:t> </w:t>
      </w:r>
      <w:r>
        <w:rPr>
          <w:color w:val="EF5033"/>
          <w:sz w:val="11"/>
        </w:rPr>
        <w:t>đang</w:t>
      </w:r>
      <w:r>
        <w:rPr>
          <w:color w:val="EF5033"/>
          <w:spacing w:val="1"/>
          <w:sz w:val="11"/>
        </w:rPr>
        <w:t> </w:t>
      </w:r>
      <w:r>
        <w:rPr>
          <w:color w:val="EF5033"/>
          <w:sz w:val="11"/>
        </w:rPr>
        <w:t>thực</w:t>
      </w:r>
      <w:r>
        <w:rPr>
          <w:color w:val="EF5033"/>
          <w:spacing w:val="2"/>
          <w:sz w:val="11"/>
        </w:rPr>
        <w:t> </w:t>
      </w:r>
      <w:r>
        <w:rPr>
          <w:color w:val="EF5033"/>
          <w:sz w:val="11"/>
        </w:rPr>
        <w:t>hiện</w:t>
      </w:r>
      <w:r>
        <w:rPr>
          <w:color w:val="EF5033"/>
          <w:spacing w:val="1"/>
          <w:sz w:val="11"/>
        </w:rPr>
        <w:t> </w:t>
      </w:r>
      <w:r>
        <w:rPr>
          <w:color w:val="EF5033"/>
          <w:sz w:val="11"/>
        </w:rPr>
        <w:t>của</w:t>
      </w:r>
      <w:r>
        <w:rPr>
          <w:color w:val="EF5033"/>
          <w:spacing w:val="1"/>
          <w:sz w:val="11"/>
        </w:rPr>
        <w:t> </w:t>
      </w:r>
      <w:r>
        <w:rPr>
          <w:color w:val="EF5033"/>
          <w:sz w:val="11"/>
        </w:rPr>
        <w:t>bạn</w:t>
      </w:r>
      <w:r>
        <w:rPr>
          <w:color w:val="EF5033"/>
          <w:spacing w:val="2"/>
          <w:sz w:val="11"/>
        </w:rPr>
        <w:t> </w:t>
      </w:r>
      <w:r>
        <w:rPr>
          <w:color w:val="EF5033"/>
          <w:sz w:val="11"/>
        </w:rPr>
        <w:t>sang</w:t>
      </w:r>
      <w:r>
        <w:rPr>
          <w:color w:val="EF5033"/>
          <w:spacing w:val="1"/>
          <w:sz w:val="11"/>
        </w:rPr>
        <w:t> </w:t>
      </w:r>
      <w:r>
        <w:rPr>
          <w:color w:val="EF5033"/>
          <w:sz w:val="11"/>
        </w:rPr>
        <w:t>một</w:t>
      </w:r>
      <w:r>
        <w:rPr>
          <w:color w:val="EF5033"/>
          <w:spacing w:val="2"/>
          <w:sz w:val="11"/>
        </w:rPr>
        <w:t> </w:t>
      </w:r>
      <w:r>
        <w:rPr>
          <w:color w:val="EF5033"/>
          <w:sz w:val="11"/>
        </w:rPr>
        <w:t>nhánh</w:t>
      </w:r>
      <w:r>
        <w:rPr>
          <w:color w:val="EF5033"/>
          <w:spacing w:val="1"/>
          <w:sz w:val="11"/>
        </w:rPr>
        <w:t> </w:t>
      </w:r>
      <w:r>
        <w:rPr>
          <w:color w:val="EF5033"/>
          <w:sz w:val="11"/>
        </w:rPr>
        <w:t>khác</w:t>
      </w:r>
      <w:r>
        <w:rPr>
          <w:color w:val="EF5033"/>
          <w:spacing w:val="2"/>
          <w:sz w:val="11"/>
        </w:rPr>
        <w:t> </w:t>
      </w:r>
      <w:r>
        <w:rPr>
          <w:color w:val="EF5033"/>
          <w:sz w:val="11"/>
        </w:rPr>
        <w:t>Phần</w:t>
      </w:r>
    </w:p>
    <w:p>
      <w:pPr>
        <w:spacing w:before="174"/>
        <w:ind w:left="372" w:right="0" w:firstLine="0"/>
        <w:jc w:val="left"/>
        <w:rPr>
          <w:sz w:val="11"/>
        </w:rPr>
      </w:pPr>
      <w:r>
        <w:rPr/>
        <w:br w:type="column"/>
      </w:r>
      <w:r>
        <w:rPr>
          <w:w w:val="105"/>
          <w:sz w:val="8"/>
        </w:rPr>
        <w:t>................................................................. </w:t>
      </w:r>
      <w:r>
        <w:rPr>
          <w:spacing w:val="6"/>
          <w:w w:val="105"/>
          <w:sz w:val="8"/>
        </w:rPr>
        <w:t> </w:t>
      </w:r>
      <w:r>
        <w:rPr>
          <w:w w:val="105"/>
          <w:sz w:val="8"/>
        </w:rPr>
        <w:t>............. </w:t>
      </w:r>
      <w:r>
        <w:rPr>
          <w:spacing w:val="10"/>
          <w:w w:val="105"/>
          <w:sz w:val="8"/>
        </w:rPr>
        <w:t> </w:t>
      </w:r>
      <w:r>
        <w:rPr>
          <w:w w:val="105"/>
          <w:sz w:val="11"/>
        </w:rPr>
        <w:t>110</w:t>
      </w:r>
    </w:p>
    <w:p>
      <w:pPr>
        <w:spacing w:after="0"/>
        <w:jc w:val="left"/>
        <w:rPr>
          <w:sz w:val="11"/>
        </w:rPr>
        <w:sectPr>
          <w:type w:val="continuous"/>
          <w:pgSz w:w="11900" w:h="16820"/>
          <w:pgMar w:top="40" w:bottom="0" w:left="200" w:right="0"/>
          <w:cols w:num="2" w:equalWidth="0">
            <w:col w:w="5965" w:space="40"/>
            <w:col w:w="5695"/>
          </w:cols>
        </w:sectPr>
      </w:pPr>
    </w:p>
    <w:p>
      <w:pPr>
        <w:tabs>
          <w:tab w:pos="10736" w:val="right" w:leader="dot"/>
        </w:tabs>
        <w:spacing w:before="138"/>
        <w:ind w:left="773" w:right="0" w:firstLine="0"/>
        <w:jc w:val="left"/>
        <w:rPr>
          <w:sz w:val="11"/>
        </w:rPr>
      </w:pPr>
      <w:r>
        <w:rPr>
          <w:color w:val="EF5033"/>
          <w:sz w:val="11"/>
        </w:rPr>
        <w:t>26.9: Xóa stash</w:t>
      </w:r>
      <w:r>
        <w:rPr>
          <w:rFonts w:ascii="Times New Roman" w:hAnsi="Times New Roman"/>
          <w:color w:val="EF5033"/>
          <w:sz w:val="11"/>
        </w:rPr>
        <w:tab/>
      </w:r>
      <w:r>
        <w:rPr>
          <w:sz w:val="11"/>
        </w:rPr>
        <w:t>110</w:t>
      </w:r>
    </w:p>
    <w:p>
      <w:pPr>
        <w:spacing w:after="0"/>
        <w:jc w:val="left"/>
        <w:rPr>
          <w:sz w:val="11"/>
        </w:rPr>
        <w:sectPr>
          <w:type w:val="continuous"/>
          <w:pgSz w:w="11900" w:h="16820"/>
          <w:pgMar w:top="40" w:bottom="0" w:left="200" w:right="0"/>
        </w:sectPr>
      </w:pPr>
    </w:p>
    <w:p>
      <w:pPr>
        <w:spacing w:before="213"/>
        <w:ind w:left="773" w:right="0" w:firstLine="0"/>
        <w:jc w:val="left"/>
        <w:rPr>
          <w:sz w:val="11"/>
        </w:rPr>
      </w:pPr>
      <w:r>
        <w:rPr>
          <w:color w:val="EF5033"/>
          <w:sz w:val="11"/>
        </w:rPr>
        <w:t>Phần</w:t>
      </w:r>
      <w:r>
        <w:rPr>
          <w:color w:val="EF5033"/>
          <w:spacing w:val="2"/>
          <w:sz w:val="11"/>
        </w:rPr>
        <w:t> </w:t>
      </w:r>
      <w:r>
        <w:rPr>
          <w:color w:val="EF5033"/>
          <w:sz w:val="11"/>
        </w:rPr>
        <w:t>26.10:</w:t>
      </w:r>
      <w:r>
        <w:rPr>
          <w:color w:val="EF5033"/>
          <w:spacing w:val="2"/>
          <w:sz w:val="11"/>
        </w:rPr>
        <w:t> </w:t>
      </w:r>
      <w:r>
        <w:rPr>
          <w:color w:val="EF5033"/>
          <w:sz w:val="11"/>
        </w:rPr>
        <w:t>Áp</w:t>
      </w:r>
      <w:r>
        <w:rPr>
          <w:color w:val="EF5033"/>
          <w:spacing w:val="2"/>
          <w:sz w:val="11"/>
        </w:rPr>
        <w:t> </w:t>
      </w:r>
      <w:r>
        <w:rPr>
          <w:color w:val="EF5033"/>
          <w:sz w:val="11"/>
        </w:rPr>
        <w:t>dụng</w:t>
      </w:r>
      <w:r>
        <w:rPr>
          <w:color w:val="EF5033"/>
          <w:spacing w:val="2"/>
          <w:sz w:val="11"/>
        </w:rPr>
        <w:t> </w:t>
      </w:r>
      <w:r>
        <w:rPr>
          <w:color w:val="EF5033"/>
          <w:sz w:val="11"/>
        </w:rPr>
        <w:t>một</w:t>
      </w:r>
      <w:r>
        <w:rPr>
          <w:color w:val="EF5033"/>
          <w:spacing w:val="2"/>
          <w:sz w:val="11"/>
        </w:rPr>
        <w:t> </w:t>
      </w:r>
      <w:r>
        <w:rPr>
          <w:color w:val="EF5033"/>
          <w:sz w:val="11"/>
        </w:rPr>
        <w:t>phần</w:t>
      </w:r>
      <w:r>
        <w:rPr>
          <w:color w:val="EF5033"/>
          <w:spacing w:val="2"/>
          <w:sz w:val="11"/>
        </w:rPr>
        <w:t> </w:t>
      </w:r>
      <w:r>
        <w:rPr>
          <w:color w:val="EF5033"/>
          <w:sz w:val="11"/>
        </w:rPr>
        <w:t>của</w:t>
      </w:r>
      <w:r>
        <w:rPr>
          <w:color w:val="EF5033"/>
          <w:spacing w:val="2"/>
          <w:sz w:val="11"/>
        </w:rPr>
        <w:t> </w:t>
      </w:r>
      <w:r>
        <w:rPr>
          <w:color w:val="EF5033"/>
          <w:sz w:val="11"/>
        </w:rPr>
        <w:t>kho</w:t>
      </w:r>
      <w:r>
        <w:rPr>
          <w:color w:val="EF5033"/>
          <w:spacing w:val="2"/>
          <w:sz w:val="11"/>
        </w:rPr>
        <w:t> </w:t>
      </w:r>
      <w:r>
        <w:rPr>
          <w:color w:val="EF5033"/>
          <w:sz w:val="11"/>
        </w:rPr>
        <w:t>lưu</w:t>
      </w:r>
      <w:r>
        <w:rPr>
          <w:color w:val="EF5033"/>
          <w:spacing w:val="2"/>
          <w:sz w:val="11"/>
        </w:rPr>
        <w:t> </w:t>
      </w:r>
      <w:r>
        <w:rPr>
          <w:color w:val="EF5033"/>
          <w:sz w:val="11"/>
        </w:rPr>
        <w:t>trữ</w:t>
      </w:r>
      <w:r>
        <w:rPr>
          <w:color w:val="EF5033"/>
          <w:spacing w:val="2"/>
          <w:sz w:val="11"/>
        </w:rPr>
        <w:t> </w:t>
      </w:r>
      <w:r>
        <w:rPr>
          <w:color w:val="EF5033"/>
          <w:sz w:val="11"/>
        </w:rPr>
        <w:t>có</w:t>
      </w:r>
      <w:r>
        <w:rPr>
          <w:color w:val="EF5033"/>
          <w:spacing w:val="1"/>
          <w:sz w:val="11"/>
        </w:rPr>
        <w:t> </w:t>
      </w:r>
      <w:r>
        <w:rPr>
          <w:color w:val="EF5033"/>
          <w:sz w:val="11"/>
        </w:rPr>
        <w:t>tính</w:t>
      </w:r>
      <w:r>
        <w:rPr>
          <w:color w:val="EF5033"/>
          <w:spacing w:val="2"/>
          <w:sz w:val="11"/>
        </w:rPr>
        <w:t> </w:t>
      </w:r>
      <w:r>
        <w:rPr>
          <w:color w:val="EF5033"/>
          <w:sz w:val="11"/>
        </w:rPr>
        <w:t>năng</w:t>
      </w:r>
      <w:r>
        <w:rPr>
          <w:color w:val="EF5033"/>
          <w:spacing w:val="2"/>
          <w:sz w:val="11"/>
        </w:rPr>
        <w:t> </w:t>
      </w:r>
      <w:r>
        <w:rPr>
          <w:color w:val="EF5033"/>
          <w:sz w:val="11"/>
        </w:rPr>
        <w:t>thanh</w:t>
      </w:r>
    </w:p>
    <w:p>
      <w:pPr>
        <w:spacing w:before="176"/>
        <w:ind w:left="773" w:right="0" w:firstLine="0"/>
        <w:jc w:val="left"/>
        <w:rPr>
          <w:sz w:val="11"/>
        </w:rPr>
      </w:pPr>
      <w:r>
        <w:rPr>
          <w:color w:val="EF5033"/>
          <w:sz w:val="11"/>
        </w:rPr>
        <w:t>toán</w:t>
      </w:r>
      <w:r>
        <w:rPr>
          <w:color w:val="EF5033"/>
          <w:spacing w:val="1"/>
          <w:sz w:val="11"/>
        </w:rPr>
        <w:t> </w:t>
      </w:r>
      <w:r>
        <w:rPr>
          <w:color w:val="EF5033"/>
          <w:sz w:val="11"/>
        </w:rPr>
        <w:t>Phần</w:t>
      </w:r>
      <w:r>
        <w:rPr>
          <w:color w:val="EF5033"/>
          <w:spacing w:val="1"/>
          <w:sz w:val="11"/>
        </w:rPr>
        <w:t> </w:t>
      </w:r>
      <w:r>
        <w:rPr>
          <w:color w:val="EF5033"/>
          <w:sz w:val="11"/>
        </w:rPr>
        <w:t>26.11:</w:t>
      </w:r>
      <w:r>
        <w:rPr>
          <w:color w:val="EF5033"/>
          <w:spacing w:val="1"/>
          <w:sz w:val="11"/>
        </w:rPr>
        <w:t> </w:t>
      </w:r>
      <w:r>
        <w:rPr>
          <w:color w:val="EF5033"/>
          <w:sz w:val="11"/>
        </w:rPr>
        <w:t>Khôi</w:t>
      </w:r>
      <w:r>
        <w:rPr>
          <w:color w:val="EF5033"/>
          <w:spacing w:val="1"/>
          <w:sz w:val="11"/>
        </w:rPr>
        <w:t> </w:t>
      </w:r>
      <w:r>
        <w:rPr>
          <w:color w:val="EF5033"/>
          <w:sz w:val="11"/>
        </w:rPr>
        <w:t>phục</w:t>
      </w:r>
      <w:r>
        <w:rPr>
          <w:color w:val="EF5033"/>
          <w:spacing w:val="2"/>
          <w:sz w:val="11"/>
        </w:rPr>
        <w:t> </w:t>
      </w:r>
      <w:r>
        <w:rPr>
          <w:color w:val="EF5033"/>
          <w:sz w:val="11"/>
        </w:rPr>
        <w:t>các</w:t>
      </w:r>
      <w:r>
        <w:rPr>
          <w:color w:val="EF5033"/>
          <w:spacing w:val="1"/>
          <w:sz w:val="11"/>
        </w:rPr>
        <w:t> </w:t>
      </w:r>
      <w:r>
        <w:rPr>
          <w:color w:val="EF5033"/>
          <w:sz w:val="11"/>
        </w:rPr>
        <w:t>thay</w:t>
      </w:r>
      <w:r>
        <w:rPr>
          <w:color w:val="EF5033"/>
          <w:spacing w:val="1"/>
          <w:sz w:val="11"/>
        </w:rPr>
        <w:t> </w:t>
      </w:r>
      <w:r>
        <w:rPr>
          <w:color w:val="EF5033"/>
          <w:sz w:val="11"/>
        </w:rPr>
        <w:t>đổi</w:t>
      </w:r>
      <w:r>
        <w:rPr>
          <w:color w:val="EF5033"/>
          <w:spacing w:val="1"/>
          <w:sz w:val="11"/>
        </w:rPr>
        <w:t> </w:t>
      </w:r>
      <w:r>
        <w:rPr>
          <w:color w:val="EF5033"/>
          <w:sz w:val="11"/>
        </w:rPr>
        <w:t>trước</w:t>
      </w:r>
      <w:r>
        <w:rPr>
          <w:color w:val="EF5033"/>
          <w:spacing w:val="2"/>
          <w:sz w:val="11"/>
        </w:rPr>
        <w:t> </w:t>
      </w:r>
      <w:r>
        <w:rPr>
          <w:color w:val="EF5033"/>
          <w:sz w:val="11"/>
        </w:rPr>
        <w:t>đó</w:t>
      </w:r>
      <w:r>
        <w:rPr>
          <w:color w:val="EF5033"/>
          <w:spacing w:val="1"/>
          <w:sz w:val="11"/>
        </w:rPr>
        <w:t> </w:t>
      </w:r>
      <w:r>
        <w:rPr>
          <w:color w:val="EF5033"/>
          <w:sz w:val="11"/>
        </w:rPr>
        <w:t>từ</w:t>
      </w:r>
      <w:r>
        <w:rPr>
          <w:color w:val="EF5033"/>
          <w:spacing w:val="1"/>
          <w:sz w:val="11"/>
        </w:rPr>
        <w:t> </w:t>
      </w:r>
      <w:r>
        <w:rPr>
          <w:color w:val="EF5033"/>
          <w:sz w:val="11"/>
        </w:rPr>
        <w:t>kho</w:t>
      </w:r>
      <w:r>
        <w:rPr>
          <w:color w:val="EF5033"/>
          <w:spacing w:val="1"/>
          <w:sz w:val="11"/>
        </w:rPr>
        <w:t> </w:t>
      </w:r>
      <w:r>
        <w:rPr>
          <w:color w:val="EF5033"/>
          <w:sz w:val="11"/>
        </w:rPr>
        <w:t>lưu</w:t>
      </w:r>
      <w:r>
        <w:rPr>
          <w:color w:val="EF5033"/>
          <w:spacing w:val="1"/>
          <w:sz w:val="11"/>
        </w:rPr>
        <w:t> </w:t>
      </w:r>
      <w:r>
        <w:rPr>
          <w:color w:val="EF5033"/>
          <w:sz w:val="11"/>
        </w:rPr>
        <w:t>trữ</w:t>
      </w:r>
      <w:r>
        <w:rPr>
          <w:color w:val="EF5033"/>
          <w:spacing w:val="2"/>
          <w:sz w:val="11"/>
        </w:rPr>
        <w:t> </w:t>
      </w:r>
      <w:r>
        <w:rPr>
          <w:color w:val="EF5033"/>
          <w:sz w:val="11"/>
        </w:rPr>
        <w:t>Phần</w:t>
      </w:r>
    </w:p>
    <w:p>
      <w:pPr>
        <w:spacing w:before="176"/>
        <w:ind w:left="0" w:right="961" w:firstLine="0"/>
        <w:jc w:val="right"/>
        <w:rPr>
          <w:sz w:val="11"/>
        </w:rPr>
      </w:pPr>
      <w:r>
        <w:rPr/>
        <w:br w:type="column"/>
      </w:r>
      <w:r>
        <w:rPr>
          <w:w w:val="105"/>
          <w:sz w:val="7"/>
        </w:rPr>
        <w:t>.................................................................</w:t>
      </w:r>
      <w:r>
        <w:rPr>
          <w:spacing w:val="-11"/>
          <w:w w:val="105"/>
          <w:sz w:val="7"/>
        </w:rPr>
        <w:t> </w:t>
      </w:r>
      <w:r>
        <w:rPr>
          <w:w w:val="105"/>
          <w:sz w:val="7"/>
        </w:rPr>
        <w:t>.................................................</w:t>
      </w:r>
      <w:r>
        <w:rPr>
          <w:spacing w:val="7"/>
          <w:w w:val="105"/>
          <w:sz w:val="7"/>
        </w:rPr>
        <w:t> </w:t>
      </w:r>
      <w:r>
        <w:rPr>
          <w:w w:val="105"/>
          <w:sz w:val="11"/>
        </w:rPr>
        <w:t>110</w:t>
      </w:r>
    </w:p>
    <w:p>
      <w:pPr>
        <w:spacing w:before="176"/>
        <w:ind w:left="0" w:right="961" w:firstLine="0"/>
        <w:jc w:val="right"/>
        <w:rPr>
          <w:sz w:val="11"/>
        </w:rPr>
      </w:pPr>
      <w:r>
        <w:rPr>
          <w:w w:val="95"/>
          <w:sz w:val="7"/>
        </w:rPr>
        <w:t>.................................................................</w:t>
      </w:r>
      <w:r>
        <w:rPr>
          <w:spacing w:val="76"/>
          <w:sz w:val="7"/>
        </w:rPr>
        <w:t> </w:t>
      </w:r>
      <w:r>
        <w:rPr>
          <w:w w:val="95"/>
          <w:sz w:val="7"/>
        </w:rPr>
        <w:t>.................................................</w:t>
      </w:r>
      <w:r>
        <w:rPr>
          <w:spacing w:val="59"/>
          <w:sz w:val="7"/>
        </w:rPr>
        <w:t> </w:t>
      </w:r>
      <w:r>
        <w:rPr>
          <w:spacing w:val="59"/>
          <w:sz w:val="7"/>
        </w:rPr>
        <w:t> </w:t>
      </w:r>
      <w:r>
        <w:rPr>
          <w:w w:val="95"/>
          <w:sz w:val="11"/>
        </w:rPr>
        <w:t>110</w:t>
      </w:r>
    </w:p>
    <w:p>
      <w:pPr>
        <w:spacing w:after="0"/>
        <w:jc w:val="right"/>
        <w:rPr>
          <w:sz w:val="11"/>
        </w:rPr>
        <w:sectPr>
          <w:type w:val="continuous"/>
          <w:pgSz w:w="11900" w:h="16820"/>
          <w:pgMar w:top="40" w:bottom="0" w:left="200" w:right="0"/>
          <w:cols w:num="2" w:equalWidth="0">
            <w:col w:w="5300" w:space="40"/>
            <w:col w:w="6360"/>
          </w:cols>
        </w:sectPr>
      </w:pPr>
    </w:p>
    <w:p>
      <w:pPr>
        <w:tabs>
          <w:tab w:pos="10536" w:val="left" w:leader="dot"/>
        </w:tabs>
        <w:spacing w:before="176"/>
        <w:ind w:left="773" w:right="0" w:firstLine="0"/>
        <w:jc w:val="left"/>
        <w:rPr>
          <w:sz w:val="11"/>
        </w:rPr>
      </w:pPr>
      <w:r>
        <w:rPr>
          <w:color w:val="EF5033"/>
          <w:w w:val="100"/>
          <w:sz w:val="11"/>
        </w:rPr>
        <w:t>26.12:</w:t>
      </w:r>
      <w:r>
        <w:rPr>
          <w:color w:val="EF5033"/>
          <w:sz w:val="11"/>
        </w:rPr>
        <w:t> </w:t>
      </w:r>
      <w:r>
        <w:rPr>
          <w:color w:val="EF5033"/>
          <w:w w:val="100"/>
          <w:sz w:val="11"/>
        </w:rPr>
        <w:t>Tích</w:t>
      </w:r>
      <w:r>
        <w:rPr>
          <w:color w:val="EF5033"/>
          <w:sz w:val="11"/>
        </w:rPr>
        <w:t> </w:t>
      </w:r>
      <w:r>
        <w:rPr>
          <w:color w:val="EF5033"/>
          <w:w w:val="100"/>
          <w:sz w:val="11"/>
        </w:rPr>
        <w:t>trữ</w:t>
      </w:r>
      <w:r>
        <w:rPr>
          <w:color w:val="EF5033"/>
          <w:sz w:val="11"/>
        </w:rPr>
        <w:t> </w:t>
      </w:r>
      <w:r>
        <w:rPr>
          <w:color w:val="EF5033"/>
          <w:w w:val="100"/>
          <w:sz w:val="11"/>
        </w:rPr>
        <w:t>tương</w:t>
      </w:r>
      <w:r>
        <w:rPr>
          <w:color w:val="EF5033"/>
          <w:sz w:val="11"/>
        </w:rPr>
        <w:t> </w:t>
      </w:r>
      <w:r>
        <w:rPr>
          <w:color w:val="EF5033"/>
          <w:w w:val="100"/>
          <w:sz w:val="11"/>
        </w:rPr>
        <w:t>tác</w:t>
      </w:r>
      <w:r>
        <w:rPr>
          <w:rFonts w:ascii="Times New Roman" w:hAnsi="Times New Roman"/>
          <w:color w:val="EF5033"/>
          <w:w w:val="100"/>
          <w:sz w:val="11"/>
        </w:rPr>
        <w:t> </w:t>
      </w:r>
      <w:r>
        <w:rPr>
          <w:rFonts w:ascii="Times New Roman" w:hAnsi="Times New Roman"/>
          <w:color w:val="EF5033"/>
          <w:sz w:val="11"/>
        </w:rPr>
        <w:tab/>
      </w:r>
      <w:r>
        <w:rPr>
          <w:spacing w:val="-47"/>
          <w:w w:val="100"/>
          <w:sz w:val="11"/>
        </w:rPr>
        <w:t>1</w:t>
      </w:r>
      <w:r>
        <w:rPr>
          <w:color w:val="EF5033"/>
          <w:spacing w:val="-20"/>
          <w:w w:val="100"/>
          <w:sz w:val="11"/>
        </w:rPr>
        <w:t>.</w:t>
      </w:r>
      <w:r>
        <w:rPr>
          <w:spacing w:val="-47"/>
          <w:w w:val="100"/>
          <w:sz w:val="11"/>
        </w:rPr>
        <w:t>1</w:t>
      </w:r>
      <w:r>
        <w:rPr>
          <w:color w:val="EF5033"/>
          <w:spacing w:val="-20"/>
          <w:w w:val="100"/>
          <w:sz w:val="11"/>
        </w:rPr>
        <w:t>.</w:t>
      </w:r>
      <w:r>
        <w:rPr>
          <w:spacing w:val="-47"/>
          <w:w w:val="100"/>
          <w:sz w:val="11"/>
        </w:rPr>
        <w:t>1</w:t>
      </w:r>
      <w:r>
        <w:rPr>
          <w:color w:val="EF5033"/>
          <w:w w:val="100"/>
          <w:sz w:val="11"/>
        </w:rPr>
        <w:t>.</w:t>
      </w:r>
    </w:p>
    <w:p>
      <w:pPr>
        <w:spacing w:after="0"/>
        <w:jc w:val="left"/>
        <w:rPr>
          <w:sz w:val="11"/>
        </w:rPr>
        <w:sectPr>
          <w:type w:val="continuous"/>
          <w:pgSz w:w="11900" w:h="16820"/>
          <w:pgMar w:top="40" w:bottom="0" w:left="200" w:right="0"/>
        </w:sectPr>
      </w:pPr>
    </w:p>
    <w:p>
      <w:pPr>
        <w:spacing w:before="176"/>
        <w:ind w:left="773" w:right="0" w:firstLine="0"/>
        <w:jc w:val="left"/>
        <w:rPr>
          <w:sz w:val="11"/>
        </w:rPr>
      </w:pPr>
      <w:r>
        <w:rPr>
          <w:color w:val="EF5033"/>
          <w:sz w:val="11"/>
        </w:rPr>
        <w:t>Mục 26.13:</w:t>
      </w:r>
      <w:r>
        <w:rPr>
          <w:color w:val="EF5033"/>
          <w:spacing w:val="1"/>
          <w:sz w:val="11"/>
        </w:rPr>
        <w:t> </w:t>
      </w:r>
      <w:r>
        <w:rPr>
          <w:color w:val="EF5033"/>
          <w:sz w:val="11"/>
        </w:rPr>
        <w:t>Khôi</w:t>
      </w:r>
      <w:r>
        <w:rPr>
          <w:color w:val="EF5033"/>
          <w:spacing w:val="1"/>
          <w:sz w:val="11"/>
        </w:rPr>
        <w:t> </w:t>
      </w:r>
      <w:r>
        <w:rPr>
          <w:color w:val="EF5033"/>
          <w:sz w:val="11"/>
        </w:rPr>
        <w:t>phục</w:t>
      </w:r>
      <w:r>
        <w:rPr>
          <w:color w:val="EF5033"/>
          <w:spacing w:val="1"/>
          <w:sz w:val="11"/>
        </w:rPr>
        <w:t> </w:t>
      </w:r>
      <w:r>
        <w:rPr>
          <w:color w:val="EF5033"/>
          <w:sz w:val="11"/>
        </w:rPr>
        <w:t>kho</w:t>
      </w:r>
      <w:r>
        <w:rPr>
          <w:color w:val="EF5033"/>
          <w:spacing w:val="1"/>
          <w:sz w:val="11"/>
        </w:rPr>
        <w:t> </w:t>
      </w:r>
      <w:r>
        <w:rPr>
          <w:color w:val="EF5033"/>
          <w:sz w:val="11"/>
        </w:rPr>
        <w:t>lưu trữ</w:t>
      </w:r>
      <w:r>
        <w:rPr>
          <w:color w:val="EF5033"/>
          <w:spacing w:val="1"/>
          <w:sz w:val="11"/>
        </w:rPr>
        <w:t> </w:t>
      </w:r>
      <w:r>
        <w:rPr>
          <w:color w:val="EF5033"/>
          <w:sz w:val="11"/>
        </w:rPr>
        <w:t>bị</w:t>
      </w:r>
      <w:r>
        <w:rPr>
          <w:color w:val="EF5033"/>
          <w:spacing w:val="1"/>
          <w:sz w:val="11"/>
        </w:rPr>
        <w:t> </w:t>
      </w:r>
      <w:r>
        <w:rPr>
          <w:color w:val="EF5033"/>
          <w:sz w:val="11"/>
        </w:rPr>
        <w:t>đánh</w:t>
      </w:r>
      <w:r>
        <w:rPr>
          <w:color w:val="EF5033"/>
          <w:spacing w:val="1"/>
          <w:sz w:val="11"/>
        </w:rPr>
        <w:t> </w:t>
      </w:r>
      <w:r>
        <w:rPr>
          <w:color w:val="EF5033"/>
          <w:sz w:val="11"/>
        </w:rPr>
        <w:t>rơi</w:t>
      </w:r>
      <w:r>
        <w:rPr>
          <w:color w:val="EF5033"/>
          <w:spacing w:val="1"/>
          <w:sz w:val="11"/>
        </w:rPr>
        <w:t> </w:t>
      </w:r>
      <w:r>
        <w:rPr>
          <w:color w:val="EF5033"/>
          <w:sz w:val="11"/>
        </w:rPr>
        <w:t>Chương</w:t>
      </w:r>
    </w:p>
    <w:p>
      <w:pPr>
        <w:spacing w:before="139"/>
        <w:ind w:left="254" w:right="0" w:firstLine="0"/>
        <w:jc w:val="left"/>
        <w:rPr>
          <w:sz w:val="11"/>
        </w:rPr>
      </w:pPr>
      <w:r>
        <w:rPr/>
        <w:br w:type="column"/>
      </w:r>
      <w:r>
        <w:rPr>
          <w:w w:val="95"/>
          <w:sz w:val="7"/>
        </w:rPr>
        <w:t>.................................................................</w:t>
      </w:r>
      <w:r>
        <w:rPr>
          <w:spacing w:val="76"/>
          <w:sz w:val="7"/>
        </w:rPr>
        <w:t> </w:t>
      </w:r>
      <w:r>
        <w:rPr>
          <w:w w:val="95"/>
          <w:sz w:val="7"/>
        </w:rPr>
        <w:t>.................................................................</w:t>
      </w:r>
      <w:r>
        <w:rPr>
          <w:spacing w:val="77"/>
          <w:sz w:val="7"/>
        </w:rPr>
        <w:t> </w:t>
      </w:r>
      <w:r>
        <w:rPr>
          <w:w w:val="95"/>
          <w:sz w:val="7"/>
        </w:rPr>
        <w:t>............</w:t>
      </w:r>
      <w:r>
        <w:rPr>
          <w:spacing w:val="47"/>
          <w:sz w:val="7"/>
        </w:rPr>
        <w:t> </w:t>
      </w:r>
      <w:r>
        <w:rPr>
          <w:spacing w:val="48"/>
          <w:sz w:val="7"/>
        </w:rPr>
        <w:t> </w:t>
      </w:r>
      <w:r>
        <w:rPr>
          <w:w w:val="95"/>
          <w:sz w:val="11"/>
        </w:rPr>
        <w:t>111</w:t>
      </w:r>
    </w:p>
    <w:p>
      <w:pPr>
        <w:spacing w:after="0"/>
        <w:jc w:val="left"/>
        <w:rPr>
          <w:sz w:val="11"/>
        </w:rPr>
        <w:sectPr>
          <w:type w:val="continuous"/>
          <w:pgSz w:w="11900" w:h="16820"/>
          <w:pgMar w:top="40" w:bottom="0" w:left="200" w:right="0"/>
          <w:cols w:num="2" w:equalWidth="0">
            <w:col w:w="4168" w:space="40"/>
            <w:col w:w="7492"/>
          </w:cols>
        </w:sectPr>
      </w:pPr>
    </w:p>
    <w:p>
      <w:pPr>
        <w:spacing w:before="226"/>
        <w:ind w:left="376" w:right="0" w:firstLine="0"/>
        <w:jc w:val="left"/>
        <w:rPr>
          <w:sz w:val="11"/>
        </w:rPr>
      </w:pPr>
      <w:r>
        <w:rPr>
          <w:color w:val="EF5033"/>
          <w:sz w:val="11"/>
        </w:rPr>
        <w:t>27:</w:t>
      </w:r>
      <w:r>
        <w:rPr>
          <w:color w:val="EF5033"/>
          <w:spacing w:val="1"/>
          <w:sz w:val="11"/>
        </w:rPr>
        <w:t> </w:t>
      </w:r>
      <w:r>
        <w:rPr>
          <w:color w:val="EF5033"/>
          <w:sz w:val="11"/>
        </w:rPr>
        <w:t>Cây</w:t>
      </w:r>
      <w:r>
        <w:rPr>
          <w:color w:val="EF5033"/>
          <w:spacing w:val="2"/>
          <w:sz w:val="11"/>
        </w:rPr>
        <w:t> </w:t>
      </w:r>
      <w:r>
        <w:rPr>
          <w:color w:val="EF5033"/>
          <w:sz w:val="11"/>
        </w:rPr>
        <w:t>con</w:t>
      </w:r>
    </w:p>
    <w:p>
      <w:pPr>
        <w:spacing w:before="180"/>
        <w:ind w:left="376" w:right="0" w:firstLine="0"/>
        <w:jc w:val="left"/>
        <w:rPr>
          <w:sz w:val="11"/>
        </w:rPr>
      </w:pPr>
      <w:r>
        <w:rPr/>
        <w:br w:type="column"/>
      </w:r>
      <w:r>
        <w:rPr>
          <w:w w:val="95"/>
          <w:sz w:val="7"/>
        </w:rPr>
        <w:t>.................................................................</w:t>
      </w:r>
      <w:r>
        <w:rPr>
          <w:spacing w:val="96"/>
          <w:sz w:val="7"/>
        </w:rPr>
        <w:t> </w:t>
      </w:r>
      <w:r>
        <w:rPr>
          <w:w w:val="95"/>
          <w:sz w:val="7"/>
        </w:rPr>
        <w:t>.................................................................</w:t>
      </w:r>
      <w:r>
        <w:rPr>
          <w:spacing w:val="96"/>
          <w:sz w:val="7"/>
        </w:rPr>
        <w:t> </w:t>
      </w:r>
      <w:r>
        <w:rPr>
          <w:w w:val="95"/>
          <w:sz w:val="7"/>
        </w:rPr>
        <w:t>.................................................</w:t>
      </w:r>
      <w:r>
        <w:rPr>
          <w:spacing w:val="60"/>
          <w:sz w:val="7"/>
        </w:rPr>
        <w:t> </w:t>
      </w:r>
      <w:r>
        <w:rPr>
          <w:spacing w:val="61"/>
          <w:sz w:val="7"/>
        </w:rPr>
        <w:t> </w:t>
      </w:r>
      <w:r>
        <w:rPr>
          <w:w w:val="95"/>
          <w:sz w:val="11"/>
        </w:rPr>
        <w:t>113</w:t>
      </w:r>
    </w:p>
    <w:p>
      <w:pPr>
        <w:spacing w:after="0"/>
        <w:jc w:val="left"/>
        <w:rPr>
          <w:sz w:val="11"/>
        </w:rPr>
        <w:sectPr>
          <w:type w:val="continuous"/>
          <w:pgSz w:w="11900" w:h="16820"/>
          <w:pgMar w:top="40" w:bottom="0" w:left="200" w:right="0"/>
          <w:cols w:num="2" w:equalWidth="0">
            <w:col w:w="1149" w:space="1396"/>
            <w:col w:w="9155"/>
          </w:cols>
        </w:sectPr>
      </w:pPr>
    </w:p>
    <w:p>
      <w:pPr>
        <w:spacing w:before="193"/>
        <w:ind w:left="773" w:right="0" w:firstLine="0"/>
        <w:jc w:val="left"/>
        <w:rPr>
          <w:sz w:val="10"/>
        </w:rPr>
      </w:pPr>
      <w:r>
        <w:rPr>
          <w:color w:val="EF5033"/>
          <w:w w:val="105"/>
          <w:sz w:val="10"/>
        </w:rPr>
        <w:t>Phần</w:t>
      </w:r>
      <w:r>
        <w:rPr>
          <w:color w:val="EF5033"/>
          <w:spacing w:val="-3"/>
          <w:w w:val="105"/>
          <w:sz w:val="10"/>
        </w:rPr>
        <w:t> </w:t>
      </w:r>
      <w:r>
        <w:rPr>
          <w:color w:val="EF5033"/>
          <w:w w:val="105"/>
          <w:sz w:val="10"/>
        </w:rPr>
        <w:t>27.1:</w:t>
      </w:r>
      <w:r>
        <w:rPr>
          <w:color w:val="EF5033"/>
          <w:spacing w:val="-2"/>
          <w:w w:val="105"/>
          <w:sz w:val="10"/>
        </w:rPr>
        <w:t> </w:t>
      </w:r>
      <w:r>
        <w:rPr>
          <w:color w:val="EF5033"/>
          <w:w w:val="105"/>
          <w:sz w:val="10"/>
        </w:rPr>
        <w:t>Tạo,</w:t>
      </w:r>
      <w:r>
        <w:rPr>
          <w:color w:val="EF5033"/>
          <w:spacing w:val="-3"/>
          <w:w w:val="105"/>
          <w:sz w:val="10"/>
        </w:rPr>
        <w:t> </w:t>
      </w:r>
      <w:r>
        <w:rPr>
          <w:color w:val="EF5033"/>
          <w:w w:val="105"/>
          <w:sz w:val="10"/>
        </w:rPr>
        <w:t>Kéo</w:t>
      </w:r>
      <w:r>
        <w:rPr>
          <w:color w:val="EF5033"/>
          <w:spacing w:val="-2"/>
          <w:w w:val="105"/>
          <w:sz w:val="10"/>
        </w:rPr>
        <w:t> </w:t>
      </w:r>
      <w:r>
        <w:rPr>
          <w:color w:val="EF5033"/>
          <w:w w:val="105"/>
          <w:sz w:val="10"/>
        </w:rPr>
        <w:t>và</w:t>
      </w:r>
      <w:r>
        <w:rPr>
          <w:color w:val="EF5033"/>
          <w:spacing w:val="-2"/>
          <w:w w:val="105"/>
          <w:sz w:val="10"/>
        </w:rPr>
        <w:t> </w:t>
      </w:r>
      <w:r>
        <w:rPr>
          <w:color w:val="EF5033"/>
          <w:w w:val="105"/>
          <w:sz w:val="10"/>
        </w:rPr>
        <w:t>Backport</w:t>
      </w:r>
      <w:r>
        <w:rPr>
          <w:color w:val="EF5033"/>
          <w:spacing w:val="-3"/>
          <w:w w:val="105"/>
          <w:sz w:val="10"/>
        </w:rPr>
        <w:t> </w:t>
      </w:r>
      <w:r>
        <w:rPr>
          <w:color w:val="EF5033"/>
          <w:w w:val="105"/>
          <w:sz w:val="10"/>
        </w:rPr>
        <w:t>Cây</w:t>
      </w:r>
      <w:r>
        <w:rPr>
          <w:color w:val="EF5033"/>
          <w:spacing w:val="-2"/>
          <w:w w:val="105"/>
          <w:sz w:val="10"/>
        </w:rPr>
        <w:t> </w:t>
      </w:r>
      <w:r>
        <w:rPr>
          <w:color w:val="EF5033"/>
          <w:w w:val="105"/>
          <w:sz w:val="10"/>
        </w:rPr>
        <w:t>con</w:t>
      </w:r>
      <w:r>
        <w:rPr>
          <w:color w:val="EF5033"/>
          <w:spacing w:val="-2"/>
          <w:w w:val="105"/>
          <w:sz w:val="10"/>
        </w:rPr>
        <w:t> </w:t>
      </w:r>
      <w:r>
        <w:rPr>
          <w:color w:val="EF5033"/>
          <w:w w:val="105"/>
          <w:sz w:val="10"/>
        </w:rPr>
        <w:t>Chương</w:t>
      </w:r>
      <w:r>
        <w:rPr>
          <w:color w:val="EF5033"/>
          <w:spacing w:val="-3"/>
          <w:w w:val="105"/>
          <w:sz w:val="10"/>
        </w:rPr>
        <w:t> </w:t>
      </w:r>
      <w:r>
        <w:rPr>
          <w:color w:val="EF5033"/>
          <w:w w:val="105"/>
          <w:sz w:val="10"/>
        </w:rPr>
        <w:t>28:</w:t>
      </w:r>
      <w:r>
        <w:rPr>
          <w:color w:val="EF5033"/>
          <w:spacing w:val="-2"/>
          <w:w w:val="105"/>
          <w:sz w:val="10"/>
        </w:rPr>
        <w:t> </w:t>
      </w:r>
      <w:r>
        <w:rPr>
          <w:color w:val="EF5033"/>
          <w:w w:val="105"/>
          <w:sz w:val="10"/>
        </w:rPr>
        <w:t>Đổi</w:t>
      </w:r>
    </w:p>
    <w:p>
      <w:pPr>
        <w:spacing w:before="148"/>
        <w:ind w:left="773" w:right="0" w:firstLine="0"/>
        <w:jc w:val="left"/>
        <w:rPr>
          <w:sz w:val="11"/>
        </w:rPr>
      </w:pPr>
      <w:r>
        <w:rPr/>
        <w:br w:type="column"/>
      </w:r>
      <w:r>
        <w:rPr>
          <w:w w:val="110"/>
          <w:sz w:val="6"/>
        </w:rPr>
        <w:t>.................................................................</w:t>
      </w:r>
      <w:r>
        <w:rPr>
          <w:spacing w:val="21"/>
          <w:w w:val="110"/>
          <w:sz w:val="6"/>
        </w:rPr>
        <w:t> </w:t>
      </w:r>
      <w:r>
        <w:rPr>
          <w:w w:val="110"/>
          <w:sz w:val="6"/>
        </w:rPr>
        <w:t>................................................................. </w:t>
      </w:r>
      <w:r>
        <w:rPr>
          <w:spacing w:val="33"/>
          <w:w w:val="110"/>
          <w:sz w:val="6"/>
        </w:rPr>
        <w:t> </w:t>
      </w:r>
      <w:r>
        <w:rPr>
          <w:w w:val="110"/>
          <w:sz w:val="11"/>
        </w:rPr>
        <w:t>113</w:t>
      </w:r>
    </w:p>
    <w:p>
      <w:pPr>
        <w:spacing w:after="0"/>
        <w:jc w:val="left"/>
        <w:rPr>
          <w:sz w:val="11"/>
        </w:rPr>
        <w:sectPr>
          <w:type w:val="continuous"/>
          <w:pgSz w:w="11900" w:h="16820"/>
          <w:pgMar w:top="40" w:bottom="0" w:left="200" w:right="0"/>
          <w:cols w:num="2" w:equalWidth="0">
            <w:col w:w="4199" w:space="223"/>
            <w:col w:w="7278"/>
          </w:cols>
        </w:sectPr>
      </w:pPr>
    </w:p>
    <w:p>
      <w:pPr>
        <w:spacing w:before="237"/>
        <w:ind w:left="376" w:right="0" w:firstLine="0"/>
        <w:jc w:val="left"/>
        <w:rPr>
          <w:sz w:val="10"/>
        </w:rPr>
      </w:pPr>
      <w:r>
        <w:rPr>
          <w:color w:val="EF5033"/>
          <w:w w:val="104"/>
          <w:sz w:val="10"/>
        </w:rPr>
        <w:t>tên</w:t>
      </w:r>
      <w:r>
        <w:rPr>
          <w:color w:val="EF5033"/>
          <w:spacing w:val="2"/>
          <w:sz w:val="10"/>
        </w:rPr>
        <w:t> </w:t>
      </w:r>
      <w:r>
        <w:rPr>
          <w:color w:val="EF5033"/>
          <w:w w:val="104"/>
          <w:sz w:val="10"/>
        </w:rPr>
        <w:t>...................................</w:t>
      </w:r>
      <w:r>
        <w:rPr>
          <w:color w:val="EF5033"/>
          <w:spacing w:val="2"/>
          <w:sz w:val="10"/>
        </w:rPr>
        <w:t> </w:t>
      </w:r>
      <w:r>
        <w:rPr>
          <w:color w:val="EF5033"/>
          <w:w w:val="104"/>
          <w:sz w:val="10"/>
        </w:rPr>
        <w:t>.................................................................</w:t>
      </w:r>
      <w:r>
        <w:rPr>
          <w:color w:val="EF5033"/>
          <w:spacing w:val="2"/>
          <w:sz w:val="10"/>
        </w:rPr>
        <w:t> </w:t>
      </w:r>
      <w:r>
        <w:rPr>
          <w:color w:val="EF5033"/>
          <w:w w:val="104"/>
          <w:sz w:val="10"/>
        </w:rPr>
        <w:t>........................................................</w:t>
      </w:r>
      <w:r>
        <w:rPr>
          <w:color w:val="EF5033"/>
          <w:spacing w:val="-57"/>
          <w:w w:val="104"/>
          <w:sz w:val="10"/>
        </w:rPr>
        <w:t>.</w:t>
      </w:r>
      <w:r>
        <w:rPr>
          <w:spacing w:val="-7"/>
          <w:w w:val="104"/>
          <w:sz w:val="10"/>
        </w:rPr>
        <w:t>1</w:t>
      </w:r>
      <w:r>
        <w:rPr>
          <w:color w:val="EF5033"/>
          <w:spacing w:val="-57"/>
          <w:w w:val="104"/>
          <w:sz w:val="10"/>
        </w:rPr>
        <w:t>.</w:t>
      </w:r>
      <w:r>
        <w:rPr>
          <w:spacing w:val="-7"/>
          <w:w w:val="104"/>
          <w:sz w:val="10"/>
        </w:rPr>
        <w:t>1</w:t>
      </w:r>
      <w:r>
        <w:rPr>
          <w:color w:val="EF5033"/>
          <w:spacing w:val="-57"/>
          <w:w w:val="104"/>
          <w:sz w:val="10"/>
        </w:rPr>
        <w:t>.</w:t>
      </w:r>
      <w:r>
        <w:rPr>
          <w:spacing w:val="-7"/>
          <w:w w:val="104"/>
          <w:sz w:val="10"/>
        </w:rPr>
        <w:t>4</w:t>
      </w:r>
      <w:r>
        <w:rPr>
          <w:color w:val="EF5033"/>
          <w:w w:val="104"/>
          <w:sz w:val="10"/>
        </w:rPr>
        <w:t>......</w:t>
      </w:r>
      <w:r>
        <w:rPr>
          <w:color w:val="EF5033"/>
          <w:spacing w:val="2"/>
          <w:sz w:val="10"/>
        </w:rPr>
        <w:t> </w:t>
      </w:r>
      <w:r>
        <w:rPr>
          <w:color w:val="EF5033"/>
          <w:w w:val="104"/>
          <w:sz w:val="10"/>
        </w:rPr>
        <w:t>...</w:t>
      </w:r>
    </w:p>
    <w:p>
      <w:pPr>
        <w:tabs>
          <w:tab w:pos="10736" w:val="right" w:leader="dot"/>
        </w:tabs>
        <w:spacing w:before="142"/>
        <w:ind w:left="773" w:right="0" w:firstLine="0"/>
        <w:jc w:val="left"/>
        <w:rPr>
          <w:sz w:val="11"/>
        </w:rPr>
      </w:pPr>
      <w:r>
        <w:rPr>
          <w:color w:val="EF5033"/>
          <w:sz w:val="12"/>
        </w:rPr>
        <w:t>Phần 28.1: Đổi tên thư mục</w:t>
      </w:r>
      <w:r>
        <w:rPr>
          <w:rFonts w:ascii="Times New Roman" w:hAnsi="Times New Roman"/>
          <w:color w:val="EF5033"/>
          <w:sz w:val="12"/>
        </w:rPr>
        <w:tab/>
      </w:r>
      <w:r>
        <w:rPr>
          <w:sz w:val="11"/>
        </w:rPr>
        <w:t>114</w:t>
      </w:r>
    </w:p>
    <w:p>
      <w:pPr>
        <w:spacing w:after="0"/>
        <w:jc w:val="left"/>
        <w:rPr>
          <w:sz w:val="11"/>
        </w:rPr>
        <w:sectPr>
          <w:type w:val="continuous"/>
          <w:pgSz w:w="11900" w:h="16820"/>
          <w:pgMar w:top="40" w:bottom="0" w:left="200" w:right="0"/>
        </w:sectPr>
      </w:pPr>
    </w:p>
    <w:p>
      <w:pPr>
        <w:spacing w:before="164"/>
        <w:ind w:left="773" w:right="0" w:firstLine="0"/>
        <w:jc w:val="left"/>
        <w:rPr>
          <w:sz w:val="12"/>
        </w:rPr>
      </w:pPr>
      <w:r>
        <w:rPr>
          <w:color w:val="EF5033"/>
          <w:sz w:val="12"/>
        </w:rPr>
        <w:t>Mục</w:t>
      </w:r>
      <w:r>
        <w:rPr>
          <w:color w:val="EF5033"/>
          <w:spacing w:val="3"/>
          <w:sz w:val="12"/>
        </w:rPr>
        <w:t> </w:t>
      </w:r>
      <w:r>
        <w:rPr>
          <w:color w:val="EF5033"/>
          <w:sz w:val="12"/>
        </w:rPr>
        <w:t>28.2:</w:t>
      </w:r>
      <w:r>
        <w:rPr>
          <w:color w:val="EF5033"/>
          <w:spacing w:val="3"/>
          <w:sz w:val="12"/>
        </w:rPr>
        <w:t> </w:t>
      </w:r>
      <w:r>
        <w:rPr>
          <w:color w:val="EF5033"/>
          <w:sz w:val="12"/>
        </w:rPr>
        <w:t>đổi</w:t>
      </w:r>
      <w:r>
        <w:rPr>
          <w:color w:val="EF5033"/>
          <w:spacing w:val="4"/>
          <w:sz w:val="12"/>
        </w:rPr>
        <w:t> </w:t>
      </w:r>
      <w:r>
        <w:rPr>
          <w:color w:val="EF5033"/>
          <w:sz w:val="12"/>
        </w:rPr>
        <w:t>tên</w:t>
      </w:r>
      <w:r>
        <w:rPr>
          <w:color w:val="EF5033"/>
          <w:spacing w:val="3"/>
          <w:sz w:val="12"/>
        </w:rPr>
        <w:t> </w:t>
      </w:r>
      <w:r>
        <w:rPr>
          <w:color w:val="EF5033"/>
          <w:sz w:val="12"/>
        </w:rPr>
        <w:t>nhánh</w:t>
      </w:r>
      <w:r>
        <w:rPr>
          <w:color w:val="EF5033"/>
          <w:spacing w:val="4"/>
          <w:sz w:val="12"/>
        </w:rPr>
        <w:t> </w:t>
      </w:r>
      <w:r>
        <w:rPr>
          <w:color w:val="EF5033"/>
          <w:sz w:val="12"/>
        </w:rPr>
        <w:t>cục</w:t>
      </w:r>
      <w:r>
        <w:rPr>
          <w:color w:val="EF5033"/>
          <w:spacing w:val="3"/>
          <w:sz w:val="12"/>
        </w:rPr>
        <w:t> </w:t>
      </w:r>
      <w:r>
        <w:rPr>
          <w:color w:val="EF5033"/>
          <w:sz w:val="12"/>
        </w:rPr>
        <w:t>bộ</w:t>
      </w:r>
      <w:r>
        <w:rPr>
          <w:color w:val="EF5033"/>
          <w:spacing w:val="3"/>
          <w:sz w:val="12"/>
        </w:rPr>
        <w:t> </w:t>
      </w:r>
      <w:r>
        <w:rPr>
          <w:color w:val="EF5033"/>
          <w:sz w:val="12"/>
        </w:rPr>
        <w:t>và</w:t>
      </w:r>
      <w:r>
        <w:rPr>
          <w:color w:val="EF5033"/>
          <w:spacing w:val="4"/>
          <w:sz w:val="12"/>
        </w:rPr>
        <w:t> </w:t>
      </w:r>
      <w:r>
        <w:rPr>
          <w:color w:val="EF5033"/>
          <w:sz w:val="12"/>
        </w:rPr>
        <w:t>nhánh</w:t>
      </w:r>
      <w:r>
        <w:rPr>
          <w:color w:val="EF5033"/>
          <w:spacing w:val="3"/>
          <w:sz w:val="12"/>
        </w:rPr>
        <w:t> </w:t>
      </w:r>
      <w:r>
        <w:rPr>
          <w:color w:val="EF5033"/>
          <w:sz w:val="12"/>
        </w:rPr>
        <w:t>từ</w:t>
      </w:r>
      <w:r>
        <w:rPr>
          <w:color w:val="EF5033"/>
          <w:spacing w:val="4"/>
          <w:sz w:val="12"/>
        </w:rPr>
        <w:t> </w:t>
      </w:r>
      <w:r>
        <w:rPr>
          <w:color w:val="EF5033"/>
          <w:sz w:val="12"/>
        </w:rPr>
        <w:t>xa</w:t>
      </w:r>
    </w:p>
    <w:p>
      <w:pPr>
        <w:spacing w:before="211"/>
        <w:ind w:left="773" w:right="0" w:firstLine="0"/>
        <w:jc w:val="left"/>
        <w:rPr>
          <w:sz w:val="11"/>
        </w:rPr>
      </w:pPr>
      <w:r>
        <w:rPr>
          <w:color w:val="EF5033"/>
          <w:sz w:val="11"/>
        </w:rPr>
        <w:t>Mục</w:t>
      </w:r>
      <w:r>
        <w:rPr>
          <w:color w:val="EF5033"/>
          <w:spacing w:val="2"/>
          <w:sz w:val="11"/>
        </w:rPr>
        <w:t> </w:t>
      </w:r>
      <w:r>
        <w:rPr>
          <w:color w:val="EF5033"/>
          <w:sz w:val="11"/>
        </w:rPr>
        <w:t>28.3:</w:t>
      </w:r>
      <w:r>
        <w:rPr>
          <w:color w:val="EF5033"/>
          <w:spacing w:val="2"/>
          <w:sz w:val="11"/>
        </w:rPr>
        <w:t> </w:t>
      </w:r>
      <w:r>
        <w:rPr>
          <w:color w:val="EF5033"/>
          <w:sz w:val="11"/>
        </w:rPr>
        <w:t>Đổi</w:t>
      </w:r>
      <w:r>
        <w:rPr>
          <w:color w:val="EF5033"/>
          <w:spacing w:val="2"/>
          <w:sz w:val="11"/>
        </w:rPr>
        <w:t> </w:t>
      </w:r>
      <w:r>
        <w:rPr>
          <w:color w:val="EF5033"/>
          <w:sz w:val="11"/>
        </w:rPr>
        <w:t>tên</w:t>
      </w:r>
      <w:r>
        <w:rPr>
          <w:color w:val="EF5033"/>
          <w:spacing w:val="2"/>
          <w:sz w:val="11"/>
        </w:rPr>
        <w:t> </w:t>
      </w:r>
      <w:r>
        <w:rPr>
          <w:color w:val="EF5033"/>
          <w:sz w:val="11"/>
        </w:rPr>
        <w:t>chi</w:t>
      </w:r>
      <w:r>
        <w:rPr>
          <w:color w:val="EF5033"/>
          <w:spacing w:val="3"/>
          <w:sz w:val="11"/>
        </w:rPr>
        <w:t> </w:t>
      </w:r>
      <w:r>
        <w:rPr>
          <w:color w:val="EF5033"/>
          <w:sz w:val="11"/>
        </w:rPr>
        <w:t>nhánh</w:t>
      </w:r>
      <w:r>
        <w:rPr>
          <w:color w:val="EF5033"/>
          <w:spacing w:val="2"/>
          <w:sz w:val="11"/>
        </w:rPr>
        <w:t> </w:t>
      </w:r>
      <w:r>
        <w:rPr>
          <w:color w:val="EF5033"/>
          <w:sz w:val="11"/>
        </w:rPr>
        <w:t>địa</w:t>
      </w:r>
      <w:r>
        <w:rPr>
          <w:color w:val="EF5033"/>
          <w:spacing w:val="2"/>
          <w:sz w:val="11"/>
        </w:rPr>
        <w:t> </w:t>
      </w:r>
      <w:r>
        <w:rPr>
          <w:color w:val="EF5033"/>
          <w:sz w:val="11"/>
        </w:rPr>
        <w:t>phương</w:t>
      </w:r>
    </w:p>
    <w:p>
      <w:pPr>
        <w:spacing w:before="173"/>
        <w:ind w:left="0" w:right="961" w:firstLine="0"/>
        <w:jc w:val="right"/>
        <w:rPr>
          <w:sz w:val="11"/>
        </w:rPr>
      </w:pPr>
      <w:r>
        <w:rPr/>
        <w:br w:type="column"/>
      </w:r>
      <w:r>
        <w:rPr>
          <w:w w:val="95"/>
          <w:sz w:val="7"/>
        </w:rPr>
        <w:t>.................................................................</w:t>
      </w:r>
      <w:r>
        <w:rPr>
          <w:spacing w:val="71"/>
          <w:sz w:val="7"/>
        </w:rPr>
        <w:t> </w:t>
      </w:r>
      <w:r>
        <w:rPr>
          <w:w w:val="95"/>
          <w:sz w:val="7"/>
        </w:rPr>
        <w:t>.................................................</w:t>
      </w:r>
      <w:r>
        <w:rPr>
          <w:spacing w:val="64"/>
          <w:sz w:val="7"/>
        </w:rPr>
        <w:t> </w:t>
      </w:r>
      <w:r>
        <w:rPr>
          <w:spacing w:val="65"/>
          <w:sz w:val="7"/>
        </w:rPr>
        <w:t> </w:t>
      </w:r>
      <w:r>
        <w:rPr>
          <w:w w:val="95"/>
          <w:sz w:val="11"/>
        </w:rPr>
        <w:t>114</w:t>
      </w:r>
    </w:p>
    <w:p>
      <w:pPr>
        <w:spacing w:before="176"/>
        <w:ind w:left="0" w:right="961" w:firstLine="0"/>
        <w:jc w:val="right"/>
        <w:rPr>
          <w:sz w:val="11"/>
        </w:rPr>
      </w:pPr>
      <w:r>
        <w:rPr>
          <w:sz w:val="7"/>
        </w:rPr>
        <w:t>.................................................................</w:t>
      </w:r>
      <w:r>
        <w:rPr>
          <w:spacing w:val="4"/>
          <w:sz w:val="7"/>
        </w:rPr>
        <w:t> </w:t>
      </w:r>
      <w:r>
        <w:rPr>
          <w:sz w:val="7"/>
        </w:rPr>
        <w:t>.................................................................</w:t>
      </w:r>
      <w:r>
        <w:rPr>
          <w:spacing w:val="5"/>
          <w:sz w:val="7"/>
        </w:rPr>
        <w:t> </w:t>
      </w:r>
      <w:r>
        <w:rPr>
          <w:sz w:val="7"/>
        </w:rPr>
        <w:t>............</w:t>
      </w:r>
      <w:r>
        <w:rPr>
          <w:spacing w:val="37"/>
          <w:sz w:val="7"/>
        </w:rPr>
        <w:t> </w:t>
      </w:r>
      <w:r>
        <w:rPr>
          <w:sz w:val="11"/>
        </w:rPr>
        <w:t>114</w:t>
      </w:r>
    </w:p>
    <w:p>
      <w:pPr>
        <w:spacing w:after="0"/>
        <w:jc w:val="right"/>
        <w:rPr>
          <w:sz w:val="11"/>
        </w:rPr>
        <w:sectPr>
          <w:type w:val="continuous"/>
          <w:pgSz w:w="11900" w:h="16820"/>
          <w:pgMar w:top="40" w:bottom="0" w:left="200" w:right="0"/>
          <w:cols w:num="2" w:equalWidth="0">
            <w:col w:w="4059" w:space="40"/>
            <w:col w:w="7601"/>
          </w:cols>
        </w:sectPr>
      </w:pPr>
    </w:p>
    <w:p>
      <w:pPr>
        <w:tabs>
          <w:tab w:pos="10736" w:val="right" w:leader="dot"/>
        </w:tabs>
        <w:spacing w:before="176"/>
        <w:ind w:left="376" w:right="0" w:firstLine="0"/>
        <w:jc w:val="left"/>
        <w:rPr>
          <w:sz w:val="11"/>
        </w:rPr>
      </w:pPr>
      <w:r>
        <w:rPr>
          <w:color w:val="EF5033"/>
          <w:w w:val="110"/>
          <w:sz w:val="7"/>
        </w:rPr>
        <w:t>Chương</w:t>
      </w:r>
      <w:r>
        <w:rPr>
          <w:color w:val="EF5033"/>
          <w:spacing w:val="-1"/>
          <w:w w:val="110"/>
          <w:sz w:val="7"/>
        </w:rPr>
        <w:t> </w:t>
      </w:r>
      <w:r>
        <w:rPr>
          <w:color w:val="EF5033"/>
          <w:w w:val="110"/>
          <w:sz w:val="7"/>
        </w:rPr>
        <w:t>29: Đẩy mạnh</w:t>
      </w:r>
      <w:r>
        <w:rPr>
          <w:rFonts w:ascii="Times New Roman" w:hAnsi="Times New Roman"/>
          <w:color w:val="EF5033"/>
          <w:w w:val="110"/>
          <w:sz w:val="7"/>
        </w:rPr>
        <w:tab/>
      </w:r>
      <w:r>
        <w:rPr>
          <w:w w:val="110"/>
          <w:position w:val="5"/>
          <w:sz w:val="11"/>
        </w:rPr>
        <w:t>115</w:t>
      </w:r>
    </w:p>
    <w:p>
      <w:pPr>
        <w:spacing w:after="0"/>
        <w:jc w:val="left"/>
        <w:rPr>
          <w:sz w:val="11"/>
        </w:rPr>
        <w:sectPr>
          <w:type w:val="continuous"/>
          <w:pgSz w:w="11900" w:h="16820"/>
          <w:pgMar w:top="40" w:bottom="0" w:left="200" w:right="0"/>
        </w:sectPr>
      </w:pPr>
    </w:p>
    <w:p>
      <w:pPr>
        <w:spacing w:before="197"/>
        <w:ind w:left="773" w:right="0" w:firstLine="0"/>
        <w:jc w:val="left"/>
        <w:rPr>
          <w:sz w:val="11"/>
        </w:rPr>
      </w:pPr>
      <w:r>
        <w:rPr>
          <w:color w:val="EF5033"/>
          <w:sz w:val="11"/>
        </w:rPr>
        <w:t>Mục</w:t>
      </w:r>
      <w:r>
        <w:rPr>
          <w:color w:val="EF5033"/>
          <w:spacing w:val="1"/>
          <w:sz w:val="11"/>
        </w:rPr>
        <w:t> </w:t>
      </w:r>
      <w:r>
        <w:rPr>
          <w:color w:val="EF5033"/>
          <w:sz w:val="11"/>
        </w:rPr>
        <w:t>29.1:</w:t>
      </w:r>
      <w:r>
        <w:rPr>
          <w:color w:val="EF5033"/>
          <w:spacing w:val="1"/>
          <w:sz w:val="11"/>
        </w:rPr>
        <w:t> </w:t>
      </w:r>
      <w:r>
        <w:rPr>
          <w:color w:val="EF5033"/>
          <w:sz w:val="11"/>
        </w:rPr>
        <w:t>Đẩy</w:t>
      </w:r>
      <w:r>
        <w:rPr>
          <w:color w:val="EF5033"/>
          <w:spacing w:val="1"/>
          <w:sz w:val="11"/>
        </w:rPr>
        <w:t> </w:t>
      </w:r>
      <w:r>
        <w:rPr>
          <w:color w:val="EF5033"/>
          <w:sz w:val="11"/>
        </w:rPr>
        <w:t>một</w:t>
      </w:r>
      <w:r>
        <w:rPr>
          <w:color w:val="EF5033"/>
          <w:spacing w:val="1"/>
          <w:sz w:val="11"/>
        </w:rPr>
        <w:t> </w:t>
      </w:r>
      <w:r>
        <w:rPr>
          <w:color w:val="EF5033"/>
          <w:sz w:val="11"/>
        </w:rPr>
        <w:t>đối</w:t>
      </w:r>
      <w:r>
        <w:rPr>
          <w:color w:val="EF5033"/>
          <w:spacing w:val="1"/>
          <w:sz w:val="11"/>
        </w:rPr>
        <w:t> </w:t>
      </w:r>
      <w:r>
        <w:rPr>
          <w:color w:val="EF5033"/>
          <w:sz w:val="11"/>
        </w:rPr>
        <w:t>tượng</w:t>
      </w:r>
      <w:r>
        <w:rPr>
          <w:color w:val="EF5033"/>
          <w:spacing w:val="1"/>
          <w:sz w:val="11"/>
        </w:rPr>
        <w:t> </w:t>
      </w:r>
      <w:r>
        <w:rPr>
          <w:color w:val="EF5033"/>
          <w:sz w:val="11"/>
        </w:rPr>
        <w:t>cụ</w:t>
      </w:r>
      <w:r>
        <w:rPr>
          <w:color w:val="EF5033"/>
          <w:spacing w:val="1"/>
          <w:sz w:val="11"/>
        </w:rPr>
        <w:t> </w:t>
      </w:r>
      <w:r>
        <w:rPr>
          <w:color w:val="EF5033"/>
          <w:sz w:val="11"/>
        </w:rPr>
        <w:t>thể</w:t>
      </w:r>
      <w:r>
        <w:rPr>
          <w:color w:val="EF5033"/>
          <w:spacing w:val="1"/>
          <w:sz w:val="11"/>
        </w:rPr>
        <w:t> </w:t>
      </w:r>
      <w:r>
        <w:rPr>
          <w:color w:val="EF5033"/>
          <w:sz w:val="11"/>
        </w:rPr>
        <w:t>đến</w:t>
      </w:r>
      <w:r>
        <w:rPr>
          <w:color w:val="EF5033"/>
          <w:spacing w:val="1"/>
          <w:sz w:val="11"/>
        </w:rPr>
        <w:t> </w:t>
      </w:r>
      <w:r>
        <w:rPr>
          <w:color w:val="EF5033"/>
          <w:sz w:val="11"/>
        </w:rPr>
        <w:t>một</w:t>
      </w:r>
      <w:r>
        <w:rPr>
          <w:color w:val="EF5033"/>
          <w:spacing w:val="2"/>
          <w:sz w:val="11"/>
        </w:rPr>
        <w:t> </w:t>
      </w:r>
      <w:r>
        <w:rPr>
          <w:color w:val="EF5033"/>
          <w:sz w:val="11"/>
        </w:rPr>
        <w:t>nhánh</w:t>
      </w:r>
      <w:r>
        <w:rPr>
          <w:color w:val="EF5033"/>
          <w:spacing w:val="1"/>
          <w:sz w:val="11"/>
        </w:rPr>
        <w:t> </w:t>
      </w:r>
      <w:r>
        <w:rPr>
          <w:color w:val="EF5033"/>
          <w:sz w:val="11"/>
        </w:rPr>
        <w:t>ở</w:t>
      </w:r>
      <w:r>
        <w:rPr>
          <w:color w:val="EF5033"/>
          <w:spacing w:val="1"/>
          <w:sz w:val="11"/>
        </w:rPr>
        <w:t> </w:t>
      </w:r>
      <w:r>
        <w:rPr>
          <w:color w:val="EF5033"/>
          <w:sz w:val="11"/>
        </w:rPr>
        <w:t>xa</w:t>
      </w:r>
      <w:r>
        <w:rPr>
          <w:color w:val="EF5033"/>
          <w:spacing w:val="1"/>
          <w:sz w:val="11"/>
        </w:rPr>
        <w:t> </w:t>
      </w:r>
      <w:r>
        <w:rPr>
          <w:color w:val="EF5033"/>
          <w:sz w:val="11"/>
        </w:rPr>
        <w:t>Mục</w:t>
      </w:r>
      <w:r>
        <w:rPr>
          <w:color w:val="EF5033"/>
          <w:spacing w:val="1"/>
          <w:sz w:val="11"/>
        </w:rPr>
        <w:t> </w:t>
      </w:r>
      <w:r>
        <w:rPr>
          <w:color w:val="EF5033"/>
          <w:sz w:val="11"/>
        </w:rPr>
        <w:t>29.2:</w:t>
      </w:r>
      <w:r>
        <w:rPr>
          <w:color w:val="EF5033"/>
          <w:spacing w:val="1"/>
          <w:sz w:val="11"/>
        </w:rPr>
        <w:t> </w:t>
      </w:r>
      <w:r>
        <w:rPr>
          <w:color w:val="EF5033"/>
          <w:sz w:val="11"/>
        </w:rPr>
        <w:t>Đẩy</w:t>
      </w:r>
    </w:p>
    <w:p>
      <w:pPr>
        <w:spacing w:before="160"/>
        <w:ind w:left="581" w:right="0" w:firstLine="0"/>
        <w:jc w:val="left"/>
        <w:rPr>
          <w:sz w:val="11"/>
        </w:rPr>
      </w:pPr>
      <w:r>
        <w:rPr/>
        <w:br w:type="column"/>
      </w:r>
      <w:r>
        <w:rPr>
          <w:w w:val="95"/>
          <w:sz w:val="8"/>
        </w:rPr>
        <w:t>.................................................................</w:t>
      </w:r>
      <w:r>
        <w:rPr>
          <w:spacing w:val="60"/>
          <w:sz w:val="8"/>
        </w:rPr>
        <w:t> </w:t>
      </w:r>
      <w:r>
        <w:rPr>
          <w:w w:val="95"/>
          <w:sz w:val="8"/>
        </w:rPr>
        <w:t>.................................</w:t>
      </w:r>
      <w:r>
        <w:rPr>
          <w:spacing w:val="67"/>
          <w:sz w:val="8"/>
        </w:rPr>
        <w:t> </w:t>
      </w:r>
      <w:r>
        <w:rPr>
          <w:w w:val="95"/>
          <w:sz w:val="11"/>
        </w:rPr>
        <w:t>115</w:t>
      </w:r>
    </w:p>
    <w:p>
      <w:pPr>
        <w:spacing w:after="0"/>
        <w:jc w:val="left"/>
        <w:rPr>
          <w:sz w:val="11"/>
        </w:rPr>
        <w:sectPr>
          <w:type w:val="continuous"/>
          <w:pgSz w:w="11900" w:h="16820"/>
          <w:pgMar w:top="40" w:bottom="0" w:left="200" w:right="0"/>
          <w:cols w:num="2" w:equalWidth="0">
            <w:col w:w="5233" w:space="40"/>
            <w:col w:w="6427"/>
          </w:cols>
        </w:sectPr>
      </w:pPr>
    </w:p>
    <w:p>
      <w:pPr>
        <w:spacing w:before="139"/>
        <w:ind w:left="2537" w:right="0" w:firstLine="0"/>
        <w:jc w:val="left"/>
        <w:rPr>
          <w:sz w:val="11"/>
        </w:rPr>
      </w:pPr>
      <w:r>
        <w:rPr>
          <w:w w:val="110"/>
          <w:sz w:val="6"/>
        </w:rPr>
        <w:t>.................................................................</w:t>
      </w:r>
      <w:r>
        <w:rPr>
          <w:spacing w:val="27"/>
          <w:w w:val="110"/>
          <w:sz w:val="6"/>
        </w:rPr>
        <w:t> </w:t>
      </w:r>
      <w:r>
        <w:rPr>
          <w:w w:val="110"/>
          <w:sz w:val="6"/>
        </w:rPr>
        <w:t>.................................................................</w:t>
      </w:r>
      <w:r>
        <w:rPr>
          <w:spacing w:val="27"/>
          <w:w w:val="110"/>
          <w:sz w:val="6"/>
        </w:rPr>
        <w:t> </w:t>
      </w:r>
      <w:r>
        <w:rPr>
          <w:w w:val="110"/>
          <w:sz w:val="6"/>
        </w:rPr>
        <w:t>.................................................................  </w:t>
      </w:r>
      <w:r>
        <w:rPr>
          <w:spacing w:val="5"/>
          <w:w w:val="110"/>
          <w:sz w:val="6"/>
        </w:rPr>
        <w:t> </w:t>
      </w:r>
      <w:r>
        <w:rPr>
          <w:w w:val="110"/>
          <w:sz w:val="11"/>
        </w:rPr>
        <w:t>116</w:t>
      </w:r>
    </w:p>
    <w:p>
      <w:pPr>
        <w:tabs>
          <w:tab w:pos="10536" w:val="left" w:leader="dot"/>
        </w:tabs>
        <w:spacing w:before="173"/>
        <w:ind w:left="773" w:right="0" w:firstLine="0"/>
        <w:jc w:val="left"/>
        <w:rPr>
          <w:sz w:val="11"/>
        </w:rPr>
      </w:pPr>
      <w:r>
        <w:rPr>
          <w:color w:val="EF5033"/>
          <w:sz w:val="9"/>
        </w:rPr>
        <w:t>Mục</w:t>
      </w:r>
      <w:r>
        <w:rPr>
          <w:color w:val="EF5033"/>
          <w:spacing w:val="5"/>
          <w:sz w:val="9"/>
        </w:rPr>
        <w:t> </w:t>
      </w:r>
      <w:r>
        <w:rPr>
          <w:color w:val="EF5033"/>
          <w:sz w:val="9"/>
        </w:rPr>
        <w:t>29.3:</w:t>
      </w:r>
      <w:r>
        <w:rPr>
          <w:color w:val="EF5033"/>
          <w:spacing w:val="5"/>
          <w:sz w:val="9"/>
        </w:rPr>
        <w:t> </w:t>
      </w:r>
      <w:r>
        <w:rPr>
          <w:color w:val="EF5033"/>
          <w:sz w:val="9"/>
        </w:rPr>
        <w:t>Lực</w:t>
      </w:r>
      <w:r>
        <w:rPr>
          <w:color w:val="EF5033"/>
          <w:spacing w:val="5"/>
          <w:sz w:val="9"/>
        </w:rPr>
        <w:t> </w:t>
      </w:r>
      <w:r>
        <w:rPr>
          <w:color w:val="EF5033"/>
          <w:sz w:val="9"/>
        </w:rPr>
        <w:t>đẩy</w:t>
      </w:r>
      <w:r>
        <w:rPr>
          <w:rFonts w:ascii="Times New Roman" w:hAnsi="Times New Roman"/>
          <w:color w:val="EF5033"/>
          <w:sz w:val="9"/>
        </w:rPr>
        <w:tab/>
      </w:r>
      <w:r>
        <w:rPr>
          <w:position w:val="4"/>
          <w:sz w:val="11"/>
        </w:rPr>
        <w:t>117</w:t>
      </w:r>
    </w:p>
    <w:p>
      <w:pPr>
        <w:tabs>
          <w:tab w:pos="10706" w:val="right" w:leader="dot"/>
        </w:tabs>
        <w:spacing w:before="198"/>
        <w:ind w:left="773" w:right="0" w:firstLine="0"/>
        <w:jc w:val="left"/>
        <w:rPr>
          <w:sz w:val="9"/>
        </w:rPr>
      </w:pPr>
      <w:r>
        <w:rPr>
          <w:color w:val="EF5033"/>
          <w:w w:val="105"/>
          <w:sz w:val="9"/>
        </w:rPr>
        <w:t>Phần</w:t>
      </w:r>
      <w:r>
        <w:rPr>
          <w:color w:val="EF5033"/>
          <w:spacing w:val="-1"/>
          <w:w w:val="105"/>
          <w:sz w:val="9"/>
        </w:rPr>
        <w:t> </w:t>
      </w:r>
      <w:r>
        <w:rPr>
          <w:color w:val="EF5033"/>
          <w:w w:val="105"/>
          <w:sz w:val="9"/>
        </w:rPr>
        <w:t>29.4:</w:t>
      </w:r>
      <w:r>
        <w:rPr>
          <w:color w:val="EF5033"/>
          <w:spacing w:val="-1"/>
          <w:w w:val="105"/>
          <w:sz w:val="9"/>
        </w:rPr>
        <w:t> </w:t>
      </w:r>
      <w:r>
        <w:rPr>
          <w:color w:val="EF5033"/>
          <w:w w:val="105"/>
          <w:sz w:val="9"/>
        </w:rPr>
        <w:t>Thẻ</w:t>
      </w:r>
      <w:r>
        <w:rPr>
          <w:color w:val="EF5033"/>
          <w:spacing w:val="-1"/>
          <w:w w:val="105"/>
          <w:sz w:val="9"/>
        </w:rPr>
        <w:t> </w:t>
      </w:r>
      <w:r>
        <w:rPr>
          <w:color w:val="EF5033"/>
          <w:w w:val="105"/>
          <w:sz w:val="9"/>
        </w:rPr>
        <w:t>đẩy</w:t>
      </w:r>
      <w:r>
        <w:rPr>
          <w:rFonts w:ascii="Times New Roman" w:hAnsi="Times New Roman"/>
          <w:color w:val="EF5033"/>
          <w:w w:val="105"/>
          <w:sz w:val="9"/>
        </w:rPr>
        <w:tab/>
      </w:r>
      <w:r>
        <w:rPr>
          <w:w w:val="105"/>
          <w:sz w:val="9"/>
        </w:rPr>
        <w:t>117</w:t>
      </w:r>
    </w:p>
    <w:p>
      <w:pPr>
        <w:spacing w:after="0"/>
        <w:jc w:val="left"/>
        <w:rPr>
          <w:sz w:val="9"/>
        </w:rPr>
        <w:sectPr>
          <w:type w:val="continuous"/>
          <w:pgSz w:w="11900" w:h="16820"/>
          <w:pgMar w:top="40" w:bottom="0" w:left="200" w:right="0"/>
        </w:sectPr>
      </w:pPr>
    </w:p>
    <w:p>
      <w:pPr>
        <w:spacing w:before="182"/>
        <w:ind w:left="773" w:right="0" w:firstLine="0"/>
        <w:jc w:val="left"/>
        <w:rPr>
          <w:sz w:val="11"/>
        </w:rPr>
      </w:pPr>
      <w:r>
        <w:rPr/>
        <w:drawing>
          <wp:anchor distT="0" distB="0" distL="0" distR="0" allowOverlap="1" layoutInCell="1" locked="0" behindDoc="1" simplePos="0" relativeHeight="480152576">
            <wp:simplePos x="0" y="0"/>
            <wp:positionH relativeFrom="page">
              <wp:posOffset>354912</wp:posOffset>
            </wp:positionH>
            <wp:positionV relativeFrom="page">
              <wp:posOffset>498762</wp:posOffset>
            </wp:positionV>
            <wp:extent cx="4609375" cy="9427054"/>
            <wp:effectExtent l="0" t="0" r="0" b="0"/>
            <wp:wrapNone/>
            <wp:docPr id="11" name="image6.png"/>
            <wp:cNvGraphicFramePr>
              <a:graphicFrameLocks noChangeAspect="1"/>
            </wp:cNvGraphicFramePr>
            <a:graphic>
              <a:graphicData uri="http://schemas.openxmlformats.org/drawingml/2006/picture">
                <pic:pic>
                  <pic:nvPicPr>
                    <pic:cNvPr id="12" name="image6.png"/>
                    <pic:cNvPicPr/>
                  </pic:nvPicPr>
                  <pic:blipFill>
                    <a:blip r:embed="rId12" cstate="print"/>
                    <a:stretch>
                      <a:fillRect/>
                    </a:stretch>
                  </pic:blipFill>
                  <pic:spPr>
                    <a:xfrm>
                      <a:off x="0" y="0"/>
                      <a:ext cx="4609375" cy="9427054"/>
                    </a:xfrm>
                    <a:prstGeom prst="rect">
                      <a:avLst/>
                    </a:prstGeom>
                  </pic:spPr>
                </pic:pic>
              </a:graphicData>
            </a:graphic>
          </wp:anchor>
        </w:drawing>
      </w:r>
      <w:r>
        <w:rPr>
          <w:color w:val="EF5033"/>
          <w:sz w:val="11"/>
        </w:rPr>
        <w:t>Mục</w:t>
      </w:r>
      <w:r>
        <w:rPr>
          <w:color w:val="EF5033"/>
          <w:spacing w:val="1"/>
          <w:sz w:val="11"/>
        </w:rPr>
        <w:t> </w:t>
      </w:r>
      <w:r>
        <w:rPr>
          <w:color w:val="EF5033"/>
          <w:sz w:val="11"/>
        </w:rPr>
        <w:t>29.5:</w:t>
      </w:r>
      <w:r>
        <w:rPr>
          <w:color w:val="EF5033"/>
          <w:spacing w:val="2"/>
          <w:sz w:val="11"/>
        </w:rPr>
        <w:t> </w:t>
      </w:r>
      <w:r>
        <w:rPr>
          <w:color w:val="EF5033"/>
          <w:sz w:val="11"/>
        </w:rPr>
        <w:t>Thay</w:t>
      </w:r>
      <w:r>
        <w:rPr>
          <w:color w:val="EF5033"/>
          <w:spacing w:val="2"/>
          <w:sz w:val="11"/>
        </w:rPr>
        <w:t> </w:t>
      </w:r>
      <w:r>
        <w:rPr>
          <w:color w:val="EF5033"/>
          <w:sz w:val="11"/>
        </w:rPr>
        <w:t>đổi</w:t>
      </w:r>
      <w:r>
        <w:rPr>
          <w:color w:val="EF5033"/>
          <w:spacing w:val="2"/>
          <w:sz w:val="11"/>
        </w:rPr>
        <w:t> </w:t>
      </w:r>
      <w:r>
        <w:rPr>
          <w:color w:val="EF5033"/>
          <w:sz w:val="11"/>
        </w:rPr>
        <w:t>hành</w:t>
      </w:r>
      <w:r>
        <w:rPr>
          <w:color w:val="EF5033"/>
          <w:spacing w:val="2"/>
          <w:sz w:val="11"/>
        </w:rPr>
        <w:t> </w:t>
      </w:r>
      <w:r>
        <w:rPr>
          <w:color w:val="EF5033"/>
          <w:sz w:val="11"/>
        </w:rPr>
        <w:t>vi</w:t>
      </w:r>
      <w:r>
        <w:rPr>
          <w:color w:val="EF5033"/>
          <w:spacing w:val="2"/>
          <w:sz w:val="11"/>
        </w:rPr>
        <w:t> </w:t>
      </w:r>
      <w:r>
        <w:rPr>
          <w:color w:val="EF5033"/>
          <w:sz w:val="11"/>
        </w:rPr>
        <w:t>đẩy</w:t>
      </w:r>
      <w:r>
        <w:rPr>
          <w:color w:val="EF5033"/>
          <w:spacing w:val="2"/>
          <w:sz w:val="11"/>
        </w:rPr>
        <w:t> </w:t>
      </w:r>
      <w:r>
        <w:rPr>
          <w:color w:val="EF5033"/>
          <w:sz w:val="11"/>
        </w:rPr>
        <w:t>mặc</w:t>
      </w:r>
      <w:r>
        <w:rPr>
          <w:color w:val="EF5033"/>
          <w:spacing w:val="2"/>
          <w:sz w:val="11"/>
        </w:rPr>
        <w:t> </w:t>
      </w:r>
      <w:r>
        <w:rPr>
          <w:color w:val="EF5033"/>
          <w:sz w:val="11"/>
        </w:rPr>
        <w:t>định</w:t>
      </w:r>
    </w:p>
    <w:p>
      <w:pPr>
        <w:spacing w:before="145"/>
        <w:ind w:left="773" w:right="0" w:firstLine="0"/>
        <w:jc w:val="left"/>
        <w:rPr>
          <w:sz w:val="11"/>
        </w:rPr>
      </w:pPr>
      <w:r>
        <w:rPr/>
        <w:br w:type="column"/>
      </w:r>
      <w:r>
        <w:rPr>
          <w:w w:val="105"/>
          <w:sz w:val="7"/>
        </w:rPr>
        <w:t>.................................................................</w:t>
      </w:r>
      <w:r>
        <w:rPr>
          <w:spacing w:val="13"/>
          <w:w w:val="105"/>
          <w:sz w:val="7"/>
        </w:rPr>
        <w:t> </w:t>
      </w:r>
      <w:r>
        <w:rPr>
          <w:w w:val="105"/>
          <w:sz w:val="7"/>
        </w:rPr>
        <w:t>.................................................</w:t>
      </w:r>
      <w:r>
        <w:rPr>
          <w:spacing w:val="24"/>
          <w:w w:val="105"/>
          <w:sz w:val="7"/>
        </w:rPr>
        <w:t> </w:t>
      </w:r>
      <w:r>
        <w:rPr>
          <w:w w:val="105"/>
          <w:sz w:val="11"/>
        </w:rPr>
        <w:t>117</w:t>
      </w:r>
    </w:p>
    <w:p>
      <w:pPr>
        <w:spacing w:after="0"/>
        <w:jc w:val="left"/>
        <w:rPr>
          <w:sz w:val="11"/>
        </w:rPr>
        <w:sectPr>
          <w:type w:val="continuous"/>
          <w:pgSz w:w="11900" w:h="16820"/>
          <w:pgMar w:top="40" w:bottom="0" w:left="200" w:right="0"/>
          <w:cols w:num="2" w:equalWidth="0">
            <w:col w:w="3410" w:space="1190"/>
            <w:col w:w="7100"/>
          </w:cols>
        </w:sectPr>
      </w:pPr>
    </w:p>
    <w:p>
      <w:pPr>
        <w:spacing w:before="322"/>
        <w:ind w:left="376" w:right="0" w:firstLine="0"/>
        <w:jc w:val="left"/>
        <w:rPr>
          <w:sz w:val="16"/>
        </w:rPr>
      </w:pPr>
      <w:r>
        <w:rPr>
          <w:color w:val="EF5033"/>
          <w:sz w:val="16"/>
        </w:rPr>
        <w:t>Chương</w:t>
      </w:r>
      <w:r>
        <w:rPr>
          <w:color w:val="EF5033"/>
          <w:spacing w:val="-2"/>
          <w:sz w:val="16"/>
        </w:rPr>
        <w:t> </w:t>
      </w:r>
      <w:r>
        <w:rPr>
          <w:color w:val="EF5033"/>
          <w:sz w:val="16"/>
        </w:rPr>
        <w:t>30:</w:t>
      </w:r>
      <w:r>
        <w:rPr>
          <w:color w:val="EF5033"/>
          <w:spacing w:val="-1"/>
          <w:sz w:val="16"/>
        </w:rPr>
        <w:t> </w:t>
      </w:r>
      <w:r>
        <w:rPr>
          <w:color w:val="EF5033"/>
          <w:sz w:val="16"/>
        </w:rPr>
        <w:t>Nội</w:t>
      </w:r>
      <w:r>
        <w:rPr>
          <w:color w:val="EF5033"/>
          <w:spacing w:val="-1"/>
          <w:sz w:val="16"/>
        </w:rPr>
        <w:t> </w:t>
      </w:r>
      <w:r>
        <w:rPr>
          <w:color w:val="EF5033"/>
          <w:sz w:val="16"/>
        </w:rPr>
        <w:t>bộ</w:t>
      </w:r>
    </w:p>
    <w:p>
      <w:pPr>
        <w:spacing w:before="363"/>
        <w:ind w:left="376" w:right="0" w:firstLine="0"/>
        <w:jc w:val="left"/>
        <w:rPr>
          <w:sz w:val="11"/>
        </w:rPr>
      </w:pPr>
      <w:r>
        <w:rPr/>
        <w:br w:type="column"/>
      </w:r>
      <w:r>
        <w:rPr>
          <w:w w:val="95"/>
          <w:sz w:val="7"/>
        </w:rPr>
        <w:t>.................................................................</w:t>
      </w:r>
      <w:r>
        <w:rPr>
          <w:spacing w:val="98"/>
          <w:sz w:val="7"/>
        </w:rPr>
        <w:t> </w:t>
      </w:r>
      <w:r>
        <w:rPr>
          <w:w w:val="95"/>
          <w:sz w:val="7"/>
        </w:rPr>
        <w:t>.................................................................</w:t>
      </w:r>
      <w:r>
        <w:rPr>
          <w:spacing w:val="99"/>
          <w:sz w:val="7"/>
        </w:rPr>
        <w:t> </w:t>
      </w:r>
      <w:r>
        <w:rPr>
          <w:w w:val="95"/>
          <w:sz w:val="7"/>
        </w:rPr>
        <w:t>.................................................</w:t>
      </w:r>
      <w:r>
        <w:rPr>
          <w:spacing w:val="62"/>
          <w:sz w:val="7"/>
        </w:rPr>
        <w:t> </w:t>
      </w:r>
      <w:r>
        <w:rPr>
          <w:spacing w:val="63"/>
          <w:sz w:val="7"/>
        </w:rPr>
        <w:t> </w:t>
      </w:r>
      <w:r>
        <w:rPr>
          <w:w w:val="95"/>
          <w:sz w:val="11"/>
        </w:rPr>
        <w:t>119</w:t>
      </w:r>
    </w:p>
    <w:p>
      <w:pPr>
        <w:spacing w:after="0"/>
        <w:jc w:val="left"/>
        <w:rPr>
          <w:sz w:val="11"/>
        </w:rPr>
        <w:sectPr>
          <w:pgSz w:w="11900" w:h="16820"/>
          <w:pgMar w:header="110" w:footer="0" w:top="380" w:bottom="280" w:left="200" w:right="0"/>
          <w:cols w:num="2" w:equalWidth="0">
            <w:col w:w="2047" w:space="498"/>
            <w:col w:w="9155"/>
          </w:cols>
        </w:sectPr>
      </w:pPr>
    </w:p>
    <w:p>
      <w:pPr>
        <w:tabs>
          <w:tab w:pos="10745" w:val="right" w:leader="dot"/>
        </w:tabs>
        <w:spacing w:before="174"/>
        <w:ind w:left="773" w:right="0" w:firstLine="0"/>
        <w:jc w:val="left"/>
        <w:rPr>
          <w:sz w:val="11"/>
        </w:rPr>
      </w:pPr>
      <w:r>
        <w:rPr>
          <w:color w:val="EF5033"/>
          <w:sz w:val="8"/>
        </w:rPr>
        <w:t>Phần</w:t>
      </w:r>
      <w:r>
        <w:rPr>
          <w:color w:val="EF5033"/>
          <w:spacing w:val="-1"/>
          <w:sz w:val="8"/>
        </w:rPr>
        <w:t> </w:t>
      </w:r>
      <w:r>
        <w:rPr>
          <w:color w:val="EF5033"/>
          <w:sz w:val="8"/>
        </w:rPr>
        <w:t>30.1:</w:t>
      </w:r>
      <w:r>
        <w:rPr>
          <w:color w:val="EF5033"/>
          <w:spacing w:val="-1"/>
          <w:sz w:val="8"/>
        </w:rPr>
        <w:t> </w:t>
      </w:r>
      <w:r>
        <w:rPr>
          <w:color w:val="EF5033"/>
          <w:sz w:val="8"/>
        </w:rPr>
        <w:t>Repo</w:t>
      </w:r>
      <w:r>
        <w:rPr>
          <w:rFonts w:ascii="Times New Roman" w:hAnsi="Times New Roman"/>
          <w:color w:val="EF5033"/>
          <w:sz w:val="8"/>
        </w:rPr>
        <w:tab/>
      </w:r>
      <w:r>
        <w:rPr>
          <w:position w:val="4"/>
          <w:sz w:val="11"/>
        </w:rPr>
        <w:t>119</w:t>
      </w:r>
    </w:p>
    <w:p>
      <w:pPr>
        <w:tabs>
          <w:tab w:pos="10745" w:val="right" w:leader="dot"/>
        </w:tabs>
        <w:spacing w:before="145"/>
        <w:ind w:left="773" w:right="0" w:firstLine="0"/>
        <w:jc w:val="left"/>
        <w:rPr>
          <w:sz w:val="11"/>
        </w:rPr>
      </w:pPr>
      <w:r>
        <w:rPr>
          <w:color w:val="EF5033"/>
          <w:sz w:val="8"/>
        </w:rPr>
        <w:t>Mục 30.2: Đối tượng</w:t>
      </w:r>
      <w:r>
        <w:rPr>
          <w:rFonts w:ascii="Times New Roman" w:hAnsi="Times New Roman"/>
          <w:color w:val="EF5033"/>
          <w:sz w:val="8"/>
        </w:rPr>
        <w:tab/>
      </w:r>
      <w:r>
        <w:rPr>
          <w:position w:val="4"/>
          <w:sz w:val="11"/>
        </w:rPr>
        <w:t>119</w:t>
      </w:r>
    </w:p>
    <w:p>
      <w:pPr>
        <w:spacing w:after="0"/>
        <w:jc w:val="left"/>
        <w:rPr>
          <w:sz w:val="11"/>
        </w:rPr>
        <w:sectPr>
          <w:type w:val="continuous"/>
          <w:pgSz w:w="11900" w:h="16820"/>
          <w:pgMar w:top="40" w:bottom="0" w:left="200" w:right="0"/>
        </w:sectPr>
      </w:pPr>
    </w:p>
    <w:p>
      <w:pPr>
        <w:spacing w:before="147"/>
        <w:ind w:left="773" w:right="0" w:firstLine="0"/>
        <w:jc w:val="left"/>
        <w:rPr>
          <w:sz w:val="11"/>
        </w:rPr>
      </w:pPr>
      <w:r>
        <w:rPr>
          <w:color w:val="EF5033"/>
          <w:w w:val="105"/>
          <w:sz w:val="11"/>
        </w:rPr>
        <w:t>Mục 30.3: HEAD</w:t>
      </w:r>
      <w:r>
        <w:rPr>
          <w:color w:val="EF5033"/>
          <w:spacing w:val="1"/>
          <w:w w:val="105"/>
          <w:sz w:val="11"/>
        </w:rPr>
        <w:t> </w:t>
      </w:r>
      <w:r>
        <w:rPr>
          <w:color w:val="EF5033"/>
          <w:w w:val="105"/>
          <w:sz w:val="11"/>
        </w:rPr>
        <w:t>ref</w:t>
      </w:r>
    </w:p>
    <w:p>
      <w:pPr>
        <w:spacing w:before="193"/>
        <w:ind w:left="773" w:right="0" w:firstLine="0"/>
        <w:jc w:val="left"/>
        <w:rPr>
          <w:sz w:val="9"/>
        </w:rPr>
      </w:pPr>
      <w:r>
        <w:rPr>
          <w:color w:val="EF5033"/>
          <w:w w:val="105"/>
          <w:sz w:val="9"/>
        </w:rPr>
        <w:t>Mục</w:t>
      </w:r>
      <w:r>
        <w:rPr>
          <w:color w:val="EF5033"/>
          <w:spacing w:val="-3"/>
          <w:w w:val="105"/>
          <w:sz w:val="9"/>
        </w:rPr>
        <w:t> </w:t>
      </w:r>
      <w:r>
        <w:rPr>
          <w:color w:val="EF5033"/>
          <w:w w:val="105"/>
          <w:sz w:val="9"/>
        </w:rPr>
        <w:t>30.4:</w:t>
      </w:r>
      <w:r>
        <w:rPr>
          <w:color w:val="EF5033"/>
          <w:spacing w:val="-3"/>
          <w:w w:val="105"/>
          <w:sz w:val="9"/>
        </w:rPr>
        <w:t> </w:t>
      </w:r>
      <w:r>
        <w:rPr>
          <w:color w:val="EF5033"/>
          <w:w w:val="105"/>
          <w:sz w:val="9"/>
        </w:rPr>
        <w:t>Tài</w:t>
      </w:r>
      <w:r>
        <w:rPr>
          <w:color w:val="EF5033"/>
          <w:spacing w:val="-3"/>
          <w:w w:val="105"/>
          <w:sz w:val="9"/>
        </w:rPr>
        <w:t> </w:t>
      </w:r>
      <w:r>
        <w:rPr>
          <w:color w:val="EF5033"/>
          <w:w w:val="105"/>
          <w:sz w:val="9"/>
        </w:rPr>
        <w:t>liệu</w:t>
      </w:r>
      <w:r>
        <w:rPr>
          <w:color w:val="EF5033"/>
          <w:spacing w:val="-3"/>
          <w:w w:val="105"/>
          <w:sz w:val="9"/>
        </w:rPr>
        <w:t> </w:t>
      </w:r>
      <w:r>
        <w:rPr>
          <w:color w:val="EF5033"/>
          <w:w w:val="105"/>
          <w:sz w:val="9"/>
        </w:rPr>
        <w:t>tham</w:t>
      </w:r>
      <w:r>
        <w:rPr>
          <w:color w:val="EF5033"/>
          <w:spacing w:val="-3"/>
          <w:w w:val="105"/>
          <w:sz w:val="9"/>
        </w:rPr>
        <w:t> </w:t>
      </w:r>
      <w:r>
        <w:rPr>
          <w:color w:val="EF5033"/>
          <w:w w:val="105"/>
          <w:sz w:val="9"/>
        </w:rPr>
        <w:t>khảo</w:t>
      </w:r>
    </w:p>
    <w:p>
      <w:pPr>
        <w:spacing w:before="148"/>
        <w:ind w:left="0" w:right="952" w:firstLine="0"/>
        <w:jc w:val="right"/>
        <w:rPr>
          <w:sz w:val="11"/>
        </w:rPr>
      </w:pPr>
      <w:r>
        <w:rPr/>
        <w:br w:type="column"/>
      </w:r>
      <w:r>
        <w:rPr>
          <w:w w:val="95"/>
          <w:sz w:val="7"/>
        </w:rPr>
        <w:t>.................................................................</w:t>
      </w:r>
      <w:r>
        <w:rPr>
          <w:spacing w:val="98"/>
          <w:sz w:val="7"/>
        </w:rPr>
        <w:t> </w:t>
      </w:r>
      <w:r>
        <w:rPr>
          <w:w w:val="95"/>
          <w:sz w:val="7"/>
        </w:rPr>
        <w:t>.................................................................</w:t>
      </w:r>
      <w:r>
        <w:rPr>
          <w:spacing w:val="98"/>
          <w:sz w:val="7"/>
        </w:rPr>
        <w:t> </w:t>
      </w:r>
      <w:r>
        <w:rPr>
          <w:w w:val="95"/>
          <w:sz w:val="7"/>
        </w:rPr>
        <w:t>.................................................</w:t>
      </w:r>
      <w:r>
        <w:rPr>
          <w:spacing w:val="63"/>
          <w:sz w:val="7"/>
        </w:rPr>
        <w:t> </w:t>
      </w:r>
      <w:r>
        <w:rPr>
          <w:spacing w:val="63"/>
          <w:sz w:val="7"/>
        </w:rPr>
        <w:t> </w:t>
      </w:r>
      <w:r>
        <w:rPr>
          <w:w w:val="95"/>
          <w:sz w:val="11"/>
        </w:rPr>
        <w:t>119</w:t>
      </w:r>
    </w:p>
    <w:p>
      <w:pPr>
        <w:spacing w:before="176"/>
        <w:ind w:left="0" w:right="952" w:firstLine="0"/>
        <w:jc w:val="right"/>
        <w:rPr>
          <w:sz w:val="11"/>
        </w:rPr>
      </w:pPr>
      <w:r>
        <w:rPr>
          <w:w w:val="110"/>
          <w:sz w:val="6"/>
        </w:rPr>
        <w:t>................................................................. </w:t>
      </w:r>
      <w:r>
        <w:rPr>
          <w:spacing w:val="6"/>
          <w:w w:val="110"/>
          <w:sz w:val="6"/>
        </w:rPr>
        <w:t> </w:t>
      </w:r>
      <w:r>
        <w:rPr>
          <w:w w:val="110"/>
          <w:sz w:val="6"/>
        </w:rPr>
        <w:t>................................................................. </w:t>
      </w:r>
      <w:r>
        <w:rPr>
          <w:spacing w:val="7"/>
          <w:w w:val="110"/>
          <w:sz w:val="6"/>
        </w:rPr>
        <w:t> </w:t>
      </w:r>
      <w:r>
        <w:rPr>
          <w:w w:val="110"/>
          <w:sz w:val="6"/>
        </w:rPr>
        <w:t>.................................................................  </w:t>
      </w:r>
      <w:r>
        <w:rPr>
          <w:spacing w:val="18"/>
          <w:w w:val="110"/>
          <w:sz w:val="6"/>
        </w:rPr>
        <w:t> </w:t>
      </w:r>
      <w:r>
        <w:rPr>
          <w:w w:val="110"/>
          <w:sz w:val="11"/>
        </w:rPr>
        <w:t>119</w:t>
      </w:r>
    </w:p>
    <w:p>
      <w:pPr>
        <w:spacing w:after="0"/>
        <w:jc w:val="right"/>
        <w:rPr>
          <w:sz w:val="11"/>
        </w:rPr>
        <w:sectPr>
          <w:type w:val="continuous"/>
          <w:pgSz w:w="11900" w:h="16820"/>
          <w:pgMar w:top="40" w:bottom="0" w:left="200" w:right="0"/>
          <w:cols w:num="2" w:equalWidth="0">
            <w:col w:w="2366" w:space="40"/>
            <w:col w:w="9294"/>
          </w:cols>
        </w:sectPr>
      </w:pPr>
    </w:p>
    <w:p>
      <w:pPr>
        <w:tabs>
          <w:tab w:pos="10776" w:val="right" w:leader="dot"/>
        </w:tabs>
        <w:spacing w:before="229"/>
        <w:ind w:left="773" w:right="0" w:firstLine="0"/>
        <w:jc w:val="left"/>
        <w:rPr>
          <w:sz w:val="9"/>
        </w:rPr>
      </w:pPr>
      <w:r>
        <w:rPr>
          <w:color w:val="EF5033"/>
          <w:sz w:val="9"/>
        </w:rPr>
        <w:t>Phần</w:t>
      </w:r>
      <w:r>
        <w:rPr>
          <w:color w:val="EF5033"/>
          <w:spacing w:val="1"/>
          <w:sz w:val="9"/>
        </w:rPr>
        <w:t> </w:t>
      </w:r>
      <w:r>
        <w:rPr>
          <w:color w:val="EF5033"/>
          <w:sz w:val="9"/>
        </w:rPr>
        <w:t>30.5:</w:t>
      </w:r>
      <w:r>
        <w:rPr>
          <w:color w:val="EF5033"/>
          <w:spacing w:val="1"/>
          <w:sz w:val="9"/>
        </w:rPr>
        <w:t> </w:t>
      </w:r>
      <w:r>
        <w:rPr>
          <w:color w:val="EF5033"/>
          <w:sz w:val="9"/>
        </w:rPr>
        <w:t>Đối</w:t>
      </w:r>
      <w:r>
        <w:rPr>
          <w:color w:val="EF5033"/>
          <w:spacing w:val="1"/>
          <w:sz w:val="9"/>
        </w:rPr>
        <w:t> </w:t>
      </w:r>
      <w:r>
        <w:rPr>
          <w:color w:val="EF5033"/>
          <w:sz w:val="9"/>
        </w:rPr>
        <w:t>tượng</w:t>
      </w:r>
      <w:r>
        <w:rPr>
          <w:color w:val="EF5033"/>
          <w:spacing w:val="1"/>
          <w:sz w:val="9"/>
        </w:rPr>
        <w:t> </w:t>
      </w:r>
      <w:r>
        <w:rPr>
          <w:color w:val="EF5033"/>
          <w:sz w:val="9"/>
        </w:rPr>
        <w:t>cam</w:t>
      </w:r>
      <w:r>
        <w:rPr>
          <w:color w:val="EF5033"/>
          <w:spacing w:val="2"/>
          <w:sz w:val="9"/>
        </w:rPr>
        <w:t> </w:t>
      </w:r>
      <w:r>
        <w:rPr>
          <w:color w:val="EF5033"/>
          <w:sz w:val="9"/>
        </w:rPr>
        <w:t>kết</w:t>
      </w:r>
      <w:r>
        <w:rPr>
          <w:rFonts w:ascii="Times New Roman" w:hAnsi="Times New Roman"/>
          <w:color w:val="EF5033"/>
          <w:sz w:val="9"/>
        </w:rPr>
        <w:tab/>
      </w:r>
      <w:r>
        <w:rPr>
          <w:color w:val="EF5033"/>
          <w:sz w:val="9"/>
        </w:rPr>
        <w:t>120</w:t>
      </w:r>
    </w:p>
    <w:p>
      <w:pPr>
        <w:tabs>
          <w:tab w:pos="10701" w:val="right" w:leader="dot"/>
        </w:tabs>
        <w:spacing w:before="198"/>
        <w:ind w:left="773" w:right="0" w:firstLine="0"/>
        <w:jc w:val="left"/>
        <w:rPr>
          <w:sz w:val="9"/>
        </w:rPr>
      </w:pPr>
      <w:r>
        <w:rPr>
          <w:color w:val="EF5033"/>
          <w:sz w:val="9"/>
        </w:rPr>
        <w:t>Phần 30.6: Đối tượng cây</w:t>
      </w:r>
      <w:r>
        <w:rPr>
          <w:rFonts w:ascii="Times New Roman" w:hAnsi="Times New Roman"/>
          <w:color w:val="EF5033"/>
          <w:sz w:val="9"/>
        </w:rPr>
        <w:tab/>
      </w:r>
      <w:r>
        <w:rPr>
          <w:sz w:val="9"/>
        </w:rPr>
        <w:t>121</w:t>
      </w:r>
    </w:p>
    <w:p>
      <w:pPr>
        <w:tabs>
          <w:tab w:pos="10699" w:val="right" w:leader="dot"/>
        </w:tabs>
        <w:spacing w:before="199"/>
        <w:ind w:left="773" w:right="0" w:firstLine="0"/>
        <w:jc w:val="left"/>
        <w:rPr>
          <w:sz w:val="9"/>
        </w:rPr>
      </w:pPr>
      <w:r>
        <w:rPr>
          <w:color w:val="EF5033"/>
          <w:sz w:val="9"/>
        </w:rPr>
        <w:t>Phần 30.7: Đối tượng Blob</w:t>
      </w:r>
      <w:r>
        <w:rPr>
          <w:rFonts w:ascii="Times New Roman" w:hAnsi="Times New Roman"/>
          <w:color w:val="EF5033"/>
          <w:sz w:val="9"/>
        </w:rPr>
        <w:tab/>
      </w:r>
      <w:r>
        <w:rPr>
          <w:sz w:val="9"/>
        </w:rPr>
        <w:t>121</w:t>
      </w:r>
    </w:p>
    <w:p>
      <w:pPr>
        <w:spacing w:after="0"/>
        <w:jc w:val="left"/>
        <w:rPr>
          <w:sz w:val="9"/>
        </w:rPr>
        <w:sectPr>
          <w:type w:val="continuous"/>
          <w:pgSz w:w="11900" w:h="16820"/>
          <w:pgMar w:top="40" w:bottom="0" w:left="200" w:right="0"/>
        </w:sectPr>
      </w:pPr>
    </w:p>
    <w:p>
      <w:pPr>
        <w:spacing w:before="182"/>
        <w:ind w:left="773" w:right="0" w:firstLine="0"/>
        <w:jc w:val="left"/>
        <w:rPr>
          <w:sz w:val="11"/>
        </w:rPr>
      </w:pPr>
      <w:r>
        <w:rPr>
          <w:color w:val="EF5033"/>
          <w:w w:val="105"/>
          <w:sz w:val="11"/>
        </w:rPr>
        <w:t>Phần</w:t>
      </w:r>
      <w:r>
        <w:rPr>
          <w:color w:val="EF5033"/>
          <w:spacing w:val="-2"/>
          <w:w w:val="105"/>
          <w:sz w:val="11"/>
        </w:rPr>
        <w:t> </w:t>
      </w:r>
      <w:r>
        <w:rPr>
          <w:color w:val="EF5033"/>
          <w:w w:val="105"/>
          <w:sz w:val="11"/>
        </w:rPr>
        <w:t>30.8:</w:t>
      </w:r>
      <w:r>
        <w:rPr>
          <w:color w:val="EF5033"/>
          <w:spacing w:val="-1"/>
          <w:w w:val="105"/>
          <w:sz w:val="11"/>
        </w:rPr>
        <w:t> </w:t>
      </w:r>
      <w:r>
        <w:rPr>
          <w:color w:val="EF5033"/>
          <w:w w:val="105"/>
          <w:sz w:val="11"/>
        </w:rPr>
        <w:t>Tạo</w:t>
      </w:r>
      <w:r>
        <w:rPr>
          <w:color w:val="EF5033"/>
          <w:spacing w:val="-1"/>
          <w:w w:val="105"/>
          <w:sz w:val="11"/>
        </w:rPr>
        <w:t> </w:t>
      </w:r>
      <w:r>
        <w:rPr>
          <w:color w:val="EF5033"/>
          <w:w w:val="105"/>
          <w:sz w:val="11"/>
        </w:rPr>
        <w:t>cam</w:t>
      </w:r>
      <w:r>
        <w:rPr>
          <w:color w:val="EF5033"/>
          <w:spacing w:val="-2"/>
          <w:w w:val="105"/>
          <w:sz w:val="11"/>
        </w:rPr>
        <w:t> </w:t>
      </w:r>
      <w:r>
        <w:rPr>
          <w:color w:val="EF5033"/>
          <w:w w:val="105"/>
          <w:sz w:val="11"/>
        </w:rPr>
        <w:t>kết</w:t>
      </w:r>
      <w:r>
        <w:rPr>
          <w:color w:val="EF5033"/>
          <w:spacing w:val="-1"/>
          <w:w w:val="105"/>
          <w:sz w:val="11"/>
        </w:rPr>
        <w:t> </w:t>
      </w:r>
      <w:r>
        <w:rPr>
          <w:color w:val="EF5033"/>
          <w:w w:val="105"/>
          <w:sz w:val="11"/>
        </w:rPr>
        <w:t>mới</w:t>
      </w:r>
      <w:r>
        <w:rPr>
          <w:color w:val="EF5033"/>
          <w:spacing w:val="-1"/>
          <w:w w:val="105"/>
          <w:sz w:val="11"/>
        </w:rPr>
        <w:t> </w:t>
      </w:r>
      <w:r>
        <w:rPr>
          <w:color w:val="EF5033"/>
          <w:w w:val="105"/>
          <w:sz w:val="11"/>
        </w:rPr>
        <w:t>Phần</w:t>
      </w:r>
      <w:r>
        <w:rPr>
          <w:color w:val="EF5033"/>
          <w:spacing w:val="-1"/>
          <w:w w:val="105"/>
          <w:sz w:val="11"/>
        </w:rPr>
        <w:t> </w:t>
      </w:r>
      <w:r>
        <w:rPr>
          <w:color w:val="EF5033"/>
          <w:w w:val="105"/>
          <w:sz w:val="11"/>
        </w:rPr>
        <w:t>30.9:</w:t>
      </w:r>
      <w:r>
        <w:rPr>
          <w:color w:val="EF5033"/>
          <w:spacing w:val="-2"/>
          <w:w w:val="105"/>
          <w:sz w:val="11"/>
        </w:rPr>
        <w:t> </w:t>
      </w:r>
      <w:r>
        <w:rPr>
          <w:color w:val="EF5033"/>
          <w:w w:val="105"/>
          <w:sz w:val="11"/>
        </w:rPr>
        <w:t>Di</w:t>
      </w:r>
      <w:r>
        <w:rPr>
          <w:color w:val="EF5033"/>
          <w:spacing w:val="-1"/>
          <w:w w:val="105"/>
          <w:sz w:val="11"/>
        </w:rPr>
        <w:t> </w:t>
      </w:r>
      <w:r>
        <w:rPr>
          <w:color w:val="EF5033"/>
          <w:w w:val="105"/>
          <w:sz w:val="11"/>
        </w:rPr>
        <w:t>chuyển</w:t>
      </w:r>
    </w:p>
    <w:p>
      <w:pPr>
        <w:spacing w:before="145"/>
        <w:ind w:left="108" w:right="0" w:firstLine="0"/>
        <w:jc w:val="left"/>
        <w:rPr>
          <w:sz w:val="11"/>
        </w:rPr>
      </w:pPr>
      <w:r>
        <w:rPr/>
        <w:br w:type="column"/>
      </w:r>
      <w:r>
        <w:rPr>
          <w:sz w:val="7"/>
        </w:rPr>
        <w:t>.................................................................</w:t>
      </w:r>
      <w:r>
        <w:rPr>
          <w:spacing w:val="55"/>
          <w:sz w:val="7"/>
        </w:rPr>
        <w:t> </w:t>
      </w:r>
      <w:r>
        <w:rPr>
          <w:sz w:val="7"/>
        </w:rPr>
        <w:t>.................................................................</w:t>
      </w:r>
      <w:r>
        <w:rPr>
          <w:spacing w:val="55"/>
          <w:sz w:val="7"/>
        </w:rPr>
        <w:t> </w:t>
      </w:r>
      <w:r>
        <w:rPr>
          <w:sz w:val="7"/>
        </w:rPr>
        <w:t>.............  </w:t>
      </w:r>
      <w:r>
        <w:rPr>
          <w:spacing w:val="31"/>
          <w:sz w:val="7"/>
        </w:rPr>
        <w:t> </w:t>
      </w:r>
      <w:r>
        <w:rPr>
          <w:sz w:val="11"/>
        </w:rPr>
        <w:t>122</w:t>
      </w:r>
    </w:p>
    <w:p>
      <w:pPr>
        <w:spacing w:after="0"/>
        <w:jc w:val="left"/>
        <w:rPr>
          <w:sz w:val="11"/>
        </w:rPr>
        <w:sectPr>
          <w:type w:val="continuous"/>
          <w:pgSz w:w="11900" w:h="16820"/>
          <w:pgMar w:top="40" w:bottom="0" w:left="200" w:right="0"/>
          <w:cols w:num="2" w:equalWidth="0">
            <w:col w:w="4040" w:space="40"/>
            <w:col w:w="7620"/>
          </w:cols>
        </w:sectPr>
      </w:pPr>
    </w:p>
    <w:p>
      <w:pPr>
        <w:spacing w:before="176"/>
        <w:ind w:left="773" w:right="0" w:firstLine="0"/>
        <w:jc w:val="left"/>
        <w:rPr>
          <w:sz w:val="11"/>
        </w:rPr>
      </w:pPr>
      <w:r>
        <w:rPr>
          <w:color w:val="EF5033"/>
          <w:w w:val="105"/>
          <w:sz w:val="11"/>
        </w:rPr>
        <w:t>HEAD</w:t>
      </w:r>
      <w:r>
        <w:rPr>
          <w:color w:val="EF5033"/>
          <w:spacing w:val="-3"/>
          <w:w w:val="105"/>
          <w:sz w:val="11"/>
        </w:rPr>
        <w:t> </w:t>
      </w:r>
      <w:r>
        <w:rPr>
          <w:color w:val="EF5033"/>
          <w:w w:val="105"/>
          <w:sz w:val="11"/>
        </w:rPr>
        <w:t>Phần</w:t>
      </w:r>
      <w:r>
        <w:rPr>
          <w:color w:val="EF5033"/>
          <w:spacing w:val="-2"/>
          <w:w w:val="105"/>
          <w:sz w:val="11"/>
        </w:rPr>
        <w:t> </w:t>
      </w:r>
      <w:r>
        <w:rPr>
          <w:color w:val="EF5033"/>
          <w:w w:val="105"/>
          <w:sz w:val="11"/>
        </w:rPr>
        <w:t>30.10:</w:t>
      </w:r>
      <w:r>
        <w:rPr>
          <w:color w:val="EF5033"/>
          <w:spacing w:val="-2"/>
          <w:w w:val="105"/>
          <w:sz w:val="11"/>
        </w:rPr>
        <w:t> </w:t>
      </w:r>
      <w:r>
        <w:rPr>
          <w:color w:val="EF5033"/>
          <w:w w:val="105"/>
          <w:sz w:val="11"/>
        </w:rPr>
        <w:t>Di</w:t>
      </w:r>
      <w:r>
        <w:rPr>
          <w:color w:val="EF5033"/>
          <w:spacing w:val="-2"/>
          <w:w w:val="105"/>
          <w:sz w:val="11"/>
        </w:rPr>
        <w:t> </w:t>
      </w:r>
      <w:r>
        <w:rPr>
          <w:color w:val="EF5033"/>
          <w:w w:val="105"/>
          <w:sz w:val="11"/>
        </w:rPr>
        <w:t>chuyển</w:t>
      </w:r>
      <w:r>
        <w:rPr>
          <w:color w:val="EF5033"/>
          <w:spacing w:val="-2"/>
          <w:w w:val="105"/>
          <w:sz w:val="11"/>
        </w:rPr>
        <w:t> </w:t>
      </w:r>
      <w:r>
        <w:rPr>
          <w:color w:val="EF5033"/>
          <w:w w:val="105"/>
          <w:sz w:val="11"/>
        </w:rPr>
        <w:t>các</w:t>
      </w:r>
      <w:r>
        <w:rPr>
          <w:color w:val="EF5033"/>
          <w:spacing w:val="-3"/>
          <w:w w:val="105"/>
          <w:sz w:val="11"/>
        </w:rPr>
        <w:t> </w:t>
      </w:r>
      <w:r>
        <w:rPr>
          <w:color w:val="EF5033"/>
          <w:w w:val="105"/>
          <w:sz w:val="11"/>
        </w:rPr>
        <w:t>tham</w:t>
      </w:r>
    </w:p>
    <w:p>
      <w:pPr>
        <w:spacing w:before="139"/>
        <w:ind w:left="99" w:right="0" w:firstLine="0"/>
        <w:jc w:val="left"/>
        <w:rPr>
          <w:sz w:val="11"/>
        </w:rPr>
      </w:pPr>
      <w:r>
        <w:rPr/>
        <w:br w:type="column"/>
      </w:r>
      <w:r>
        <w:rPr>
          <w:sz w:val="7"/>
        </w:rPr>
        <w:t>.................................................................</w:t>
      </w:r>
      <w:r>
        <w:rPr>
          <w:spacing w:val="61"/>
          <w:sz w:val="7"/>
        </w:rPr>
        <w:t> </w:t>
      </w:r>
      <w:r>
        <w:rPr>
          <w:sz w:val="7"/>
        </w:rPr>
        <w:t>.................................................................</w:t>
      </w:r>
      <w:r>
        <w:rPr>
          <w:spacing w:val="61"/>
          <w:sz w:val="7"/>
        </w:rPr>
        <w:t> </w:t>
      </w:r>
      <w:r>
        <w:rPr>
          <w:sz w:val="7"/>
        </w:rPr>
        <w:t>.................................  </w:t>
      </w:r>
      <w:r>
        <w:rPr>
          <w:spacing w:val="22"/>
          <w:sz w:val="7"/>
        </w:rPr>
        <w:t> </w:t>
      </w:r>
      <w:r>
        <w:rPr>
          <w:sz w:val="11"/>
        </w:rPr>
        <w:t>122</w:t>
      </w:r>
    </w:p>
    <w:p>
      <w:pPr>
        <w:spacing w:after="0"/>
        <w:jc w:val="left"/>
        <w:rPr>
          <w:sz w:val="11"/>
        </w:rPr>
        <w:sectPr>
          <w:type w:val="continuous"/>
          <w:pgSz w:w="11900" w:h="16820"/>
          <w:pgMar w:top="40" w:bottom="0" w:left="200" w:right="0"/>
          <w:cols w:num="2" w:equalWidth="0">
            <w:col w:w="3206" w:space="40"/>
            <w:col w:w="8454"/>
          </w:cols>
        </w:sectPr>
      </w:pPr>
    </w:p>
    <w:p>
      <w:pPr>
        <w:spacing w:line="578" w:lineRule="auto" w:before="166"/>
        <w:ind w:left="773" w:right="-12" w:firstLine="0"/>
        <w:jc w:val="left"/>
        <w:rPr>
          <w:sz w:val="11"/>
        </w:rPr>
      </w:pPr>
      <w:r>
        <w:rPr>
          <w:color w:val="EF5033"/>
          <w:w w:val="105"/>
          <w:sz w:val="11"/>
        </w:rPr>
        <w:t>chiếu xung quanh Phần 30.11: Tạo các tham</w:t>
      </w:r>
      <w:r>
        <w:rPr>
          <w:color w:val="EF5033"/>
          <w:spacing w:val="-67"/>
          <w:w w:val="105"/>
          <w:sz w:val="11"/>
        </w:rPr>
        <w:t> </w:t>
      </w:r>
      <w:r>
        <w:rPr>
          <w:color w:val="EF5033"/>
          <w:w w:val="105"/>
          <w:sz w:val="11"/>
        </w:rPr>
        <w:t>chiếu</w:t>
      </w:r>
      <w:r>
        <w:rPr>
          <w:color w:val="EF5033"/>
          <w:spacing w:val="-1"/>
          <w:w w:val="105"/>
          <w:sz w:val="11"/>
        </w:rPr>
        <w:t> </w:t>
      </w:r>
      <w:r>
        <w:rPr>
          <w:color w:val="EF5033"/>
          <w:w w:val="105"/>
          <w:sz w:val="11"/>
        </w:rPr>
        <w:t>mới Chương 31: git-</w:t>
      </w:r>
    </w:p>
    <w:p>
      <w:pPr>
        <w:spacing w:before="138"/>
        <w:ind w:left="0" w:right="952" w:firstLine="0"/>
        <w:jc w:val="right"/>
        <w:rPr>
          <w:sz w:val="11"/>
        </w:rPr>
      </w:pPr>
      <w:r>
        <w:rPr/>
        <w:br w:type="column"/>
      </w:r>
      <w:r>
        <w:rPr>
          <w:w w:val="105"/>
          <w:sz w:val="7"/>
        </w:rPr>
        <w:t>.................................................................</w:t>
      </w:r>
      <w:r>
        <w:rPr>
          <w:spacing w:val="26"/>
          <w:w w:val="105"/>
          <w:sz w:val="7"/>
        </w:rPr>
        <w:t> </w:t>
      </w:r>
      <w:r>
        <w:rPr>
          <w:w w:val="105"/>
          <w:sz w:val="7"/>
        </w:rPr>
        <w:t>.................................................................</w:t>
      </w:r>
      <w:r>
        <w:rPr>
          <w:spacing w:val="26"/>
          <w:w w:val="105"/>
          <w:sz w:val="7"/>
        </w:rPr>
        <w:t> </w:t>
      </w:r>
      <w:r>
        <w:rPr>
          <w:w w:val="105"/>
          <w:sz w:val="7"/>
        </w:rPr>
        <w:t>............. </w:t>
      </w:r>
      <w:r>
        <w:rPr>
          <w:spacing w:val="29"/>
          <w:w w:val="105"/>
          <w:sz w:val="7"/>
        </w:rPr>
        <w:t> </w:t>
      </w:r>
      <w:r>
        <w:rPr>
          <w:w w:val="105"/>
          <w:sz w:val="11"/>
        </w:rPr>
        <w:t>122</w:t>
      </w:r>
    </w:p>
    <w:p>
      <w:pPr>
        <w:spacing w:before="176"/>
        <w:ind w:left="0" w:right="952" w:firstLine="0"/>
        <w:jc w:val="right"/>
        <w:rPr>
          <w:sz w:val="11"/>
        </w:rPr>
      </w:pPr>
      <w:r>
        <w:rPr>
          <w:w w:val="110"/>
          <w:sz w:val="7"/>
        </w:rPr>
        <w:t>.................................................................</w:t>
      </w:r>
      <w:r>
        <w:rPr>
          <w:spacing w:val="-1"/>
          <w:w w:val="110"/>
          <w:sz w:val="7"/>
        </w:rPr>
        <w:t> </w:t>
      </w:r>
      <w:r>
        <w:rPr>
          <w:w w:val="110"/>
          <w:sz w:val="7"/>
        </w:rPr>
        <w:t>.................................................................</w:t>
      </w:r>
      <w:r>
        <w:rPr>
          <w:spacing w:val="-1"/>
          <w:w w:val="110"/>
          <w:sz w:val="7"/>
        </w:rPr>
        <w:t> </w:t>
      </w:r>
      <w:r>
        <w:rPr>
          <w:w w:val="110"/>
          <w:sz w:val="7"/>
        </w:rPr>
        <w:t>.............</w:t>
      </w:r>
      <w:r>
        <w:rPr>
          <w:spacing w:val="1"/>
          <w:w w:val="110"/>
          <w:sz w:val="7"/>
        </w:rPr>
        <w:t> </w:t>
      </w:r>
      <w:r>
        <w:rPr>
          <w:w w:val="110"/>
          <w:sz w:val="11"/>
        </w:rPr>
        <w:t>122</w:t>
      </w:r>
    </w:p>
    <w:p>
      <w:pPr>
        <w:spacing w:after="0"/>
        <w:jc w:val="right"/>
        <w:rPr>
          <w:sz w:val="11"/>
        </w:rPr>
        <w:sectPr>
          <w:type w:val="continuous"/>
          <w:pgSz w:w="11900" w:h="16820"/>
          <w:pgMar w:top="40" w:bottom="0" w:left="200" w:right="0"/>
          <w:cols w:num="2" w:equalWidth="0">
            <w:col w:w="3623" w:space="40"/>
            <w:col w:w="8037"/>
          </w:cols>
        </w:sectPr>
      </w:pPr>
    </w:p>
    <w:p>
      <w:pPr>
        <w:spacing w:before="10"/>
        <w:ind w:left="376" w:right="0" w:firstLine="0"/>
        <w:jc w:val="left"/>
        <w:rPr>
          <w:sz w:val="11"/>
        </w:rPr>
      </w:pPr>
      <w:r>
        <w:rPr>
          <w:color w:val="EF5033"/>
          <w:w w:val="105"/>
          <w:sz w:val="11"/>
        </w:rPr>
        <w:t>tfs</w:t>
      </w:r>
      <w:r>
        <w:rPr>
          <w:color w:val="EF5033"/>
          <w:spacing w:val="3"/>
          <w:sz w:val="11"/>
        </w:rPr>
        <w:t> </w:t>
      </w:r>
      <w:r>
        <w:rPr>
          <w:color w:val="EF5033"/>
          <w:w w:val="105"/>
          <w:sz w:val="11"/>
        </w:rPr>
        <w:t>.......</w:t>
      </w:r>
      <w:r>
        <w:rPr>
          <w:color w:val="EF5033"/>
          <w:spacing w:val="3"/>
          <w:sz w:val="11"/>
        </w:rPr>
        <w:t> </w:t>
      </w:r>
      <w:r>
        <w:rPr>
          <w:color w:val="EF5033"/>
          <w:w w:val="105"/>
          <w:sz w:val="11"/>
        </w:rPr>
        <w:t>.................................................................</w:t>
      </w:r>
      <w:r>
        <w:rPr>
          <w:color w:val="EF5033"/>
          <w:spacing w:val="3"/>
          <w:sz w:val="11"/>
        </w:rPr>
        <w:t> </w:t>
      </w:r>
      <w:r>
        <w:rPr>
          <w:color w:val="EF5033"/>
          <w:w w:val="105"/>
          <w:sz w:val="11"/>
        </w:rPr>
        <w:t>.................................................................</w:t>
      </w:r>
      <w:r>
        <w:rPr>
          <w:color w:val="EF5033"/>
          <w:spacing w:val="3"/>
          <w:sz w:val="11"/>
        </w:rPr>
        <w:t> </w:t>
      </w:r>
      <w:r>
        <w:rPr>
          <w:color w:val="EF5033"/>
          <w:w w:val="105"/>
          <w:sz w:val="11"/>
        </w:rPr>
        <w:t>..</w:t>
      </w:r>
      <w:r>
        <w:rPr>
          <w:color w:val="EF5033"/>
          <w:spacing w:val="-53"/>
          <w:w w:val="105"/>
          <w:sz w:val="11"/>
        </w:rPr>
        <w:t>.</w:t>
      </w:r>
      <w:r>
        <w:rPr>
          <w:spacing w:val="-18"/>
          <w:w w:val="105"/>
          <w:position w:val="5"/>
          <w:sz w:val="11"/>
        </w:rPr>
        <w:t>1</w:t>
      </w:r>
      <w:r>
        <w:rPr>
          <w:color w:val="EF5033"/>
          <w:spacing w:val="-53"/>
          <w:w w:val="105"/>
          <w:sz w:val="11"/>
        </w:rPr>
        <w:t>.</w:t>
      </w:r>
      <w:r>
        <w:rPr>
          <w:spacing w:val="-18"/>
          <w:w w:val="105"/>
          <w:position w:val="5"/>
          <w:sz w:val="11"/>
        </w:rPr>
        <w:t>2</w:t>
      </w:r>
      <w:r>
        <w:rPr>
          <w:color w:val="EF5033"/>
          <w:spacing w:val="-53"/>
          <w:w w:val="105"/>
          <w:sz w:val="11"/>
        </w:rPr>
        <w:t>.</w:t>
      </w:r>
      <w:r>
        <w:rPr>
          <w:spacing w:val="-18"/>
          <w:w w:val="105"/>
          <w:position w:val="5"/>
          <w:sz w:val="11"/>
        </w:rPr>
        <w:t>3</w:t>
      </w:r>
      <w:r>
        <w:rPr>
          <w:color w:val="EF5033"/>
          <w:w w:val="105"/>
          <w:sz w:val="11"/>
        </w:rPr>
        <w:t>........</w:t>
      </w:r>
    </w:p>
    <w:p>
      <w:pPr>
        <w:spacing w:after="0"/>
        <w:jc w:val="left"/>
        <w:rPr>
          <w:sz w:val="11"/>
        </w:rPr>
        <w:sectPr>
          <w:type w:val="continuous"/>
          <w:pgSz w:w="11900" w:h="16820"/>
          <w:pgMar w:top="40" w:bottom="0" w:left="200" w:right="0"/>
        </w:sectPr>
      </w:pPr>
    </w:p>
    <w:p>
      <w:pPr>
        <w:spacing w:before="185"/>
        <w:ind w:left="773" w:right="0" w:firstLine="0"/>
        <w:jc w:val="left"/>
        <w:rPr>
          <w:sz w:val="11"/>
        </w:rPr>
      </w:pPr>
      <w:r>
        <w:rPr>
          <w:color w:val="EF5033"/>
          <w:w w:val="105"/>
          <w:sz w:val="11"/>
        </w:rPr>
        <w:t>Phần</w:t>
      </w:r>
      <w:r>
        <w:rPr>
          <w:color w:val="EF5033"/>
          <w:spacing w:val="-6"/>
          <w:w w:val="105"/>
          <w:sz w:val="11"/>
        </w:rPr>
        <w:t> </w:t>
      </w:r>
      <w:r>
        <w:rPr>
          <w:color w:val="EF5033"/>
          <w:w w:val="105"/>
          <w:sz w:val="11"/>
        </w:rPr>
        <w:t>31.1:</w:t>
      </w:r>
      <w:r>
        <w:rPr>
          <w:color w:val="EF5033"/>
          <w:spacing w:val="-6"/>
          <w:w w:val="105"/>
          <w:sz w:val="11"/>
        </w:rPr>
        <w:t> </w:t>
      </w:r>
      <w:r>
        <w:rPr>
          <w:color w:val="EF5033"/>
          <w:w w:val="105"/>
          <w:sz w:val="11"/>
        </w:rPr>
        <w:t>bản</w:t>
      </w:r>
      <w:r>
        <w:rPr>
          <w:color w:val="EF5033"/>
          <w:spacing w:val="-6"/>
          <w:w w:val="105"/>
          <w:sz w:val="11"/>
        </w:rPr>
        <w:t> </w:t>
      </w:r>
      <w:r>
        <w:rPr>
          <w:color w:val="EF5033"/>
          <w:w w:val="105"/>
          <w:sz w:val="11"/>
        </w:rPr>
        <w:t>sao</w:t>
      </w:r>
      <w:r>
        <w:rPr>
          <w:color w:val="EF5033"/>
          <w:spacing w:val="-6"/>
          <w:w w:val="105"/>
          <w:sz w:val="11"/>
        </w:rPr>
        <w:t> </w:t>
      </w:r>
      <w:r>
        <w:rPr>
          <w:color w:val="EF5033"/>
          <w:w w:val="105"/>
          <w:sz w:val="11"/>
        </w:rPr>
        <w:t>git-tfs</w:t>
      </w:r>
      <w:r>
        <w:rPr>
          <w:color w:val="EF5033"/>
          <w:spacing w:val="-6"/>
          <w:w w:val="105"/>
          <w:sz w:val="11"/>
        </w:rPr>
        <w:t> </w:t>
      </w:r>
      <w:r>
        <w:rPr>
          <w:color w:val="EF5033"/>
          <w:w w:val="105"/>
          <w:sz w:val="11"/>
        </w:rPr>
        <w:t>Phần</w:t>
      </w:r>
    </w:p>
    <w:p>
      <w:pPr>
        <w:spacing w:before="148"/>
        <w:ind w:left="129" w:right="0" w:firstLine="0"/>
        <w:jc w:val="left"/>
        <w:rPr>
          <w:sz w:val="11"/>
        </w:rPr>
      </w:pPr>
      <w:r>
        <w:rPr/>
        <w:br w:type="column"/>
      </w:r>
      <w:r>
        <w:rPr>
          <w:w w:val="95"/>
          <w:sz w:val="7"/>
        </w:rPr>
        <w:t>.................................................................</w:t>
      </w:r>
      <w:r>
        <w:rPr>
          <w:spacing w:val="51"/>
          <w:sz w:val="7"/>
        </w:rPr>
        <w:t> </w:t>
      </w:r>
      <w:r>
        <w:rPr>
          <w:w w:val="95"/>
          <w:sz w:val="7"/>
        </w:rPr>
        <w:t>.................................................................</w:t>
      </w:r>
      <w:r>
        <w:rPr>
          <w:spacing w:val="51"/>
          <w:sz w:val="7"/>
        </w:rPr>
        <w:t> </w:t>
      </w:r>
      <w:r>
        <w:rPr>
          <w:w w:val="95"/>
          <w:sz w:val="7"/>
        </w:rPr>
        <w:t>.................................................</w:t>
      </w:r>
      <w:r>
        <w:rPr>
          <w:spacing w:val="103"/>
          <w:sz w:val="7"/>
        </w:rPr>
        <w:t> </w:t>
      </w:r>
      <w:r>
        <w:rPr>
          <w:w w:val="95"/>
          <w:sz w:val="11"/>
        </w:rPr>
        <w:t>123</w:t>
      </w:r>
    </w:p>
    <w:p>
      <w:pPr>
        <w:spacing w:after="0"/>
        <w:jc w:val="left"/>
        <w:rPr>
          <w:sz w:val="11"/>
        </w:rPr>
        <w:sectPr>
          <w:type w:val="continuous"/>
          <w:pgSz w:w="11900" w:h="16820"/>
          <w:pgMar w:top="40" w:bottom="0" w:left="200" w:right="0"/>
          <w:cols w:num="2" w:equalWidth="0">
            <w:col w:w="2911" w:space="40"/>
            <w:col w:w="8749"/>
          </w:cols>
        </w:sectPr>
      </w:pPr>
    </w:p>
    <w:p>
      <w:pPr>
        <w:tabs>
          <w:tab w:pos="10691" w:val="right" w:leader="dot"/>
        </w:tabs>
        <w:spacing w:before="176"/>
        <w:ind w:left="773" w:right="0" w:firstLine="0"/>
        <w:jc w:val="left"/>
        <w:rPr>
          <w:sz w:val="11"/>
        </w:rPr>
      </w:pPr>
      <w:r>
        <w:rPr>
          <w:color w:val="EF5033"/>
          <w:w w:val="105"/>
          <w:sz w:val="11"/>
        </w:rPr>
        <w:t>31.2:</w:t>
      </w:r>
      <w:r>
        <w:rPr>
          <w:color w:val="EF5033"/>
          <w:spacing w:val="-1"/>
          <w:w w:val="105"/>
          <w:sz w:val="11"/>
        </w:rPr>
        <w:t> </w:t>
      </w:r>
      <w:r>
        <w:rPr>
          <w:color w:val="EF5033"/>
          <w:w w:val="105"/>
          <w:sz w:val="11"/>
        </w:rPr>
        <w:t>bản sao</w:t>
      </w:r>
      <w:r>
        <w:rPr>
          <w:color w:val="EF5033"/>
          <w:spacing w:val="-1"/>
          <w:w w:val="105"/>
          <w:sz w:val="11"/>
        </w:rPr>
        <w:t> </w:t>
      </w:r>
      <w:r>
        <w:rPr>
          <w:color w:val="EF5033"/>
          <w:w w:val="105"/>
          <w:sz w:val="11"/>
        </w:rPr>
        <w:t>git-tfs từ</w:t>
      </w:r>
      <w:r>
        <w:rPr>
          <w:color w:val="EF5033"/>
          <w:spacing w:val="-1"/>
          <w:w w:val="105"/>
          <w:sz w:val="11"/>
        </w:rPr>
        <w:t> </w:t>
      </w:r>
      <w:r>
        <w:rPr>
          <w:color w:val="EF5033"/>
          <w:w w:val="105"/>
          <w:sz w:val="11"/>
        </w:rPr>
        <w:t>kho git trần</w:t>
      </w:r>
      <w:r>
        <w:rPr>
          <w:rFonts w:ascii="Times New Roman" w:hAnsi="Times New Roman"/>
          <w:color w:val="EF5033"/>
          <w:w w:val="105"/>
          <w:sz w:val="11"/>
        </w:rPr>
        <w:tab/>
      </w:r>
      <w:r>
        <w:rPr>
          <w:w w:val="105"/>
          <w:sz w:val="11"/>
        </w:rPr>
        <w:t>123</w:t>
      </w:r>
    </w:p>
    <w:p>
      <w:pPr>
        <w:tabs>
          <w:tab w:pos="10710" w:val="right" w:leader="dot"/>
        </w:tabs>
        <w:spacing w:before="192"/>
        <w:ind w:left="773" w:right="0" w:firstLine="0"/>
        <w:jc w:val="left"/>
        <w:rPr>
          <w:sz w:val="9"/>
        </w:rPr>
      </w:pPr>
      <w:r>
        <w:rPr>
          <w:color w:val="EF5033"/>
          <w:w w:val="105"/>
          <w:sz w:val="9"/>
        </w:rPr>
        <w:t>Phần 31.3:</w:t>
      </w:r>
      <w:r>
        <w:rPr>
          <w:color w:val="EF5033"/>
          <w:spacing w:val="1"/>
          <w:w w:val="105"/>
          <w:sz w:val="9"/>
        </w:rPr>
        <w:t> </w:t>
      </w:r>
      <w:r>
        <w:rPr>
          <w:color w:val="EF5033"/>
          <w:w w:val="105"/>
          <w:sz w:val="9"/>
        </w:rPr>
        <w:t>cài đặt git-tfs</w:t>
      </w:r>
      <w:r>
        <w:rPr>
          <w:color w:val="EF5033"/>
          <w:spacing w:val="1"/>
          <w:w w:val="105"/>
          <w:sz w:val="9"/>
        </w:rPr>
        <w:t> </w:t>
      </w:r>
      <w:r>
        <w:rPr>
          <w:color w:val="EF5033"/>
          <w:w w:val="105"/>
          <w:sz w:val="9"/>
        </w:rPr>
        <w:t>qua Chocolatey</w:t>
      </w:r>
      <w:r>
        <w:rPr>
          <w:rFonts w:ascii="Times New Roman" w:hAnsi="Times New Roman"/>
          <w:color w:val="EF5033"/>
          <w:w w:val="105"/>
          <w:sz w:val="9"/>
        </w:rPr>
        <w:tab/>
      </w:r>
      <w:r>
        <w:rPr>
          <w:w w:val="105"/>
          <w:sz w:val="9"/>
        </w:rPr>
        <w:t>123</w:t>
      </w:r>
    </w:p>
    <w:p>
      <w:pPr>
        <w:spacing w:after="0"/>
        <w:jc w:val="left"/>
        <w:rPr>
          <w:sz w:val="9"/>
        </w:rPr>
        <w:sectPr>
          <w:type w:val="continuous"/>
          <w:pgSz w:w="11900" w:h="16820"/>
          <w:pgMar w:top="40" w:bottom="0" w:left="200" w:right="0"/>
        </w:sectPr>
      </w:pPr>
    </w:p>
    <w:p>
      <w:pPr>
        <w:spacing w:before="199"/>
        <w:ind w:left="773" w:right="0" w:firstLine="0"/>
        <w:jc w:val="left"/>
        <w:rPr>
          <w:sz w:val="9"/>
        </w:rPr>
      </w:pPr>
      <w:r>
        <w:rPr>
          <w:color w:val="EF5033"/>
          <w:sz w:val="9"/>
        </w:rPr>
        <w:t>Phần</w:t>
      </w:r>
      <w:r>
        <w:rPr>
          <w:color w:val="EF5033"/>
          <w:spacing w:val="-1"/>
          <w:sz w:val="9"/>
        </w:rPr>
        <w:t> </w:t>
      </w:r>
      <w:r>
        <w:rPr>
          <w:color w:val="EF5033"/>
          <w:sz w:val="9"/>
        </w:rPr>
        <w:t>31.4: git-tfs Kiểm tra Phần 31.5: git-</w:t>
      </w:r>
    </w:p>
    <w:p>
      <w:pPr>
        <w:spacing w:before="145"/>
        <w:ind w:left="251" w:right="0" w:firstLine="0"/>
        <w:jc w:val="left"/>
        <w:rPr>
          <w:sz w:val="11"/>
        </w:rPr>
      </w:pPr>
      <w:r>
        <w:rPr/>
        <w:br w:type="column"/>
      </w:r>
      <w:r>
        <w:rPr>
          <w:sz w:val="7"/>
        </w:rPr>
        <w:t>.................................................................</w:t>
      </w:r>
      <w:r>
        <w:rPr>
          <w:spacing w:val="47"/>
          <w:sz w:val="7"/>
        </w:rPr>
        <w:t> </w:t>
      </w:r>
      <w:r>
        <w:rPr>
          <w:sz w:val="7"/>
        </w:rPr>
        <w:t>.................................................................</w:t>
      </w:r>
      <w:r>
        <w:rPr>
          <w:spacing w:val="47"/>
          <w:sz w:val="7"/>
        </w:rPr>
        <w:t> </w:t>
      </w:r>
      <w:r>
        <w:rPr>
          <w:sz w:val="7"/>
        </w:rPr>
        <w:t>.................................</w:t>
      </w:r>
      <w:r>
        <w:rPr>
          <w:spacing w:val="71"/>
          <w:sz w:val="7"/>
        </w:rPr>
        <w:t> </w:t>
      </w:r>
      <w:r>
        <w:rPr>
          <w:sz w:val="11"/>
        </w:rPr>
        <w:t>123</w:t>
      </w:r>
    </w:p>
    <w:p>
      <w:pPr>
        <w:spacing w:after="0"/>
        <w:jc w:val="left"/>
        <w:rPr>
          <w:sz w:val="11"/>
        </w:rPr>
        <w:sectPr>
          <w:type w:val="continuous"/>
          <w:pgSz w:w="11900" w:h="16820"/>
          <w:pgMar w:top="40" w:bottom="0" w:left="200" w:right="0"/>
          <w:cols w:num="2" w:equalWidth="0">
            <w:col w:w="3116" w:space="40"/>
            <w:col w:w="8544"/>
          </w:cols>
        </w:sectPr>
      </w:pPr>
    </w:p>
    <w:p>
      <w:pPr>
        <w:tabs>
          <w:tab w:pos="10701" w:val="right" w:leader="dot"/>
        </w:tabs>
        <w:spacing w:before="198"/>
        <w:ind w:left="773" w:right="0" w:firstLine="0"/>
        <w:jc w:val="left"/>
        <w:rPr>
          <w:sz w:val="9"/>
        </w:rPr>
      </w:pPr>
      <w:r>
        <w:rPr>
          <w:color w:val="EF5033"/>
          <w:w w:val="101"/>
          <w:sz w:val="9"/>
        </w:rPr>
        <w:t>tfs</w:t>
      </w:r>
      <w:r>
        <w:rPr>
          <w:color w:val="EF5033"/>
          <w:sz w:val="9"/>
        </w:rPr>
        <w:t> </w:t>
      </w:r>
      <w:r>
        <w:rPr>
          <w:color w:val="EF5033"/>
          <w:w w:val="101"/>
          <w:sz w:val="9"/>
        </w:rPr>
        <w:t>push</w:t>
      </w:r>
      <w:r>
        <w:rPr>
          <w:rFonts w:ascii="Times New Roman"/>
          <w:color w:val="EF5033"/>
          <w:w w:val="101"/>
          <w:sz w:val="9"/>
        </w:rPr>
        <w:t> </w:t>
      </w:r>
      <w:r>
        <w:rPr>
          <w:rFonts w:ascii="Times New Roman"/>
          <w:color w:val="EF5033"/>
          <w:sz w:val="9"/>
        </w:rPr>
        <w:tab/>
      </w:r>
      <w:r>
        <w:rPr>
          <w:spacing w:val="-14"/>
          <w:w w:val="101"/>
          <w:sz w:val="9"/>
        </w:rPr>
        <w:t>1</w:t>
      </w:r>
      <w:r>
        <w:rPr>
          <w:color w:val="EF5033"/>
          <w:spacing w:val="-42"/>
          <w:w w:val="101"/>
          <w:sz w:val="9"/>
        </w:rPr>
        <w:t>.</w:t>
      </w:r>
      <w:r>
        <w:rPr>
          <w:spacing w:val="-14"/>
          <w:w w:val="101"/>
          <w:sz w:val="9"/>
        </w:rPr>
        <w:t>2</w:t>
      </w:r>
      <w:r>
        <w:rPr>
          <w:color w:val="EF5033"/>
          <w:spacing w:val="-42"/>
          <w:w w:val="101"/>
          <w:sz w:val="9"/>
        </w:rPr>
        <w:t>.</w:t>
      </w:r>
      <w:r>
        <w:rPr>
          <w:w w:val="101"/>
          <w:sz w:val="9"/>
        </w:rPr>
        <w:t>3</w:t>
      </w:r>
    </w:p>
    <w:p>
      <w:pPr>
        <w:spacing w:after="0"/>
        <w:jc w:val="left"/>
        <w:rPr>
          <w:sz w:val="9"/>
        </w:rPr>
        <w:sectPr>
          <w:type w:val="continuous"/>
          <w:pgSz w:w="11900" w:h="16820"/>
          <w:pgMar w:top="40" w:bottom="0" w:left="200" w:right="0"/>
        </w:sectPr>
      </w:pPr>
    </w:p>
    <w:p>
      <w:pPr>
        <w:spacing w:before="146"/>
        <w:ind w:left="376" w:right="0" w:firstLine="0"/>
        <w:jc w:val="left"/>
        <w:rPr>
          <w:sz w:val="16"/>
        </w:rPr>
      </w:pPr>
      <w:r>
        <w:rPr>
          <w:color w:val="EF5033"/>
          <w:sz w:val="16"/>
        </w:rPr>
        <w:t>Chương</w:t>
      </w:r>
      <w:r>
        <w:rPr>
          <w:color w:val="EF5033"/>
          <w:spacing w:val="-2"/>
          <w:sz w:val="16"/>
        </w:rPr>
        <w:t> </w:t>
      </w:r>
      <w:r>
        <w:rPr>
          <w:color w:val="EF5033"/>
          <w:sz w:val="16"/>
        </w:rPr>
        <w:t>32:</w:t>
      </w:r>
      <w:r>
        <w:rPr>
          <w:color w:val="EF5033"/>
          <w:spacing w:val="-1"/>
          <w:sz w:val="16"/>
        </w:rPr>
        <w:t> </w:t>
      </w:r>
      <w:r>
        <w:rPr>
          <w:color w:val="EF5033"/>
          <w:sz w:val="16"/>
        </w:rPr>
        <w:t>Các</w:t>
      </w:r>
      <w:r>
        <w:rPr>
          <w:color w:val="EF5033"/>
          <w:spacing w:val="-1"/>
          <w:sz w:val="16"/>
        </w:rPr>
        <w:t> </w:t>
      </w:r>
      <w:r>
        <w:rPr>
          <w:color w:val="EF5033"/>
          <w:sz w:val="16"/>
        </w:rPr>
        <w:t>thư</w:t>
      </w:r>
      <w:r>
        <w:rPr>
          <w:color w:val="EF5033"/>
          <w:spacing w:val="-1"/>
          <w:sz w:val="16"/>
        </w:rPr>
        <w:t> </w:t>
      </w:r>
      <w:r>
        <w:rPr>
          <w:color w:val="EF5033"/>
          <w:sz w:val="16"/>
        </w:rPr>
        <w:t>mục</w:t>
      </w:r>
      <w:r>
        <w:rPr>
          <w:color w:val="EF5033"/>
          <w:spacing w:val="-1"/>
          <w:sz w:val="16"/>
        </w:rPr>
        <w:t> </w:t>
      </w:r>
      <w:r>
        <w:rPr>
          <w:color w:val="EF5033"/>
          <w:sz w:val="16"/>
        </w:rPr>
        <w:t>trống</w:t>
      </w:r>
      <w:r>
        <w:rPr>
          <w:color w:val="EF5033"/>
          <w:spacing w:val="-1"/>
          <w:sz w:val="16"/>
        </w:rPr>
        <w:t> </w:t>
      </w:r>
      <w:r>
        <w:rPr>
          <w:color w:val="EF5033"/>
          <w:sz w:val="16"/>
        </w:rPr>
        <w:t>trong</w:t>
      </w:r>
      <w:r>
        <w:rPr>
          <w:color w:val="EF5033"/>
          <w:spacing w:val="-1"/>
          <w:sz w:val="16"/>
        </w:rPr>
        <w:t> </w:t>
      </w:r>
      <w:r>
        <w:rPr>
          <w:color w:val="EF5033"/>
          <w:sz w:val="16"/>
        </w:rPr>
        <w:t>Git</w:t>
      </w:r>
    </w:p>
    <w:p>
      <w:pPr>
        <w:spacing w:before="187"/>
        <w:ind w:left="376" w:right="0" w:firstLine="0"/>
        <w:jc w:val="left"/>
        <w:rPr>
          <w:sz w:val="11"/>
        </w:rPr>
      </w:pPr>
      <w:r>
        <w:rPr/>
        <w:br w:type="column"/>
      </w:r>
      <w:r>
        <w:rPr>
          <w:w w:val="95"/>
          <w:sz w:val="7"/>
        </w:rPr>
        <w:t>.................................................................</w:t>
      </w:r>
      <w:r>
        <w:rPr>
          <w:spacing w:val="76"/>
          <w:sz w:val="7"/>
        </w:rPr>
        <w:t> </w:t>
      </w:r>
      <w:r>
        <w:rPr>
          <w:w w:val="95"/>
          <w:sz w:val="7"/>
        </w:rPr>
        <w:t>.................................................................</w:t>
      </w:r>
      <w:r>
        <w:rPr>
          <w:spacing w:val="76"/>
          <w:sz w:val="7"/>
        </w:rPr>
        <w:t> </w:t>
      </w:r>
      <w:r>
        <w:rPr>
          <w:w w:val="95"/>
          <w:sz w:val="7"/>
        </w:rPr>
        <w:t>..........</w:t>
      </w:r>
      <w:r>
        <w:rPr>
          <w:spacing w:val="113"/>
          <w:sz w:val="7"/>
        </w:rPr>
        <w:t> </w:t>
      </w:r>
      <w:r>
        <w:rPr>
          <w:w w:val="95"/>
          <w:sz w:val="11"/>
        </w:rPr>
        <w:t>124</w:t>
      </w:r>
    </w:p>
    <w:p>
      <w:pPr>
        <w:spacing w:after="0"/>
        <w:jc w:val="left"/>
        <w:rPr>
          <w:sz w:val="11"/>
        </w:rPr>
        <w:sectPr>
          <w:type w:val="continuous"/>
          <w:pgSz w:w="11900" w:h="16820"/>
          <w:pgMar w:top="40" w:bottom="0" w:left="200" w:right="0"/>
          <w:cols w:num="2" w:equalWidth="0">
            <w:col w:w="4061" w:space="139"/>
            <w:col w:w="7500"/>
          </w:cols>
        </w:sectPr>
      </w:pPr>
    </w:p>
    <w:p>
      <w:pPr>
        <w:tabs>
          <w:tab w:pos="10745" w:val="right" w:leader="dot"/>
        </w:tabs>
        <w:spacing w:before="91"/>
        <w:ind w:left="773" w:right="0" w:firstLine="0"/>
        <w:jc w:val="left"/>
        <w:rPr>
          <w:sz w:val="11"/>
        </w:rPr>
      </w:pPr>
      <w:r>
        <w:rPr>
          <w:color w:val="EF5033"/>
          <w:w w:val="99"/>
          <w:sz w:val="16"/>
        </w:rPr>
        <w:t>Phần</w:t>
      </w:r>
      <w:r>
        <w:rPr>
          <w:color w:val="EF5033"/>
          <w:spacing w:val="-1"/>
          <w:sz w:val="16"/>
        </w:rPr>
        <w:t> </w:t>
      </w:r>
      <w:r>
        <w:rPr>
          <w:color w:val="EF5033"/>
          <w:w w:val="99"/>
          <w:sz w:val="16"/>
        </w:rPr>
        <w:t>32.1:</w:t>
      </w:r>
      <w:r>
        <w:rPr>
          <w:color w:val="EF5033"/>
          <w:spacing w:val="-1"/>
          <w:sz w:val="16"/>
        </w:rPr>
        <w:t> </w:t>
      </w:r>
      <w:r>
        <w:rPr>
          <w:color w:val="EF5033"/>
          <w:w w:val="99"/>
          <w:sz w:val="16"/>
        </w:rPr>
        <w:t>Git</w:t>
      </w:r>
      <w:r>
        <w:rPr>
          <w:color w:val="EF5033"/>
          <w:spacing w:val="-1"/>
          <w:sz w:val="16"/>
        </w:rPr>
        <w:t> </w:t>
      </w:r>
      <w:r>
        <w:rPr>
          <w:color w:val="EF5033"/>
          <w:w w:val="99"/>
          <w:sz w:val="16"/>
        </w:rPr>
        <w:t>không</w:t>
      </w:r>
      <w:r>
        <w:rPr>
          <w:color w:val="EF5033"/>
          <w:spacing w:val="-1"/>
          <w:sz w:val="16"/>
        </w:rPr>
        <w:t> </w:t>
      </w:r>
      <w:r>
        <w:rPr>
          <w:color w:val="EF5033"/>
          <w:w w:val="99"/>
          <w:sz w:val="16"/>
        </w:rPr>
        <w:t>theo</w:t>
      </w:r>
      <w:r>
        <w:rPr>
          <w:color w:val="EF5033"/>
          <w:spacing w:val="-1"/>
          <w:sz w:val="16"/>
        </w:rPr>
        <w:t> </w:t>
      </w:r>
      <w:r>
        <w:rPr>
          <w:color w:val="EF5033"/>
          <w:w w:val="99"/>
          <w:sz w:val="16"/>
        </w:rPr>
        <w:t>dõi</w:t>
      </w:r>
      <w:r>
        <w:rPr>
          <w:color w:val="EF5033"/>
          <w:spacing w:val="-1"/>
          <w:sz w:val="16"/>
        </w:rPr>
        <w:t> </w:t>
      </w:r>
      <w:r>
        <w:rPr>
          <w:color w:val="EF5033"/>
          <w:w w:val="99"/>
          <w:sz w:val="16"/>
        </w:rPr>
        <w:t>các</w:t>
      </w:r>
      <w:r>
        <w:rPr>
          <w:color w:val="EF5033"/>
          <w:spacing w:val="-1"/>
          <w:sz w:val="16"/>
        </w:rPr>
        <w:t> </w:t>
      </w:r>
      <w:r>
        <w:rPr>
          <w:color w:val="EF5033"/>
          <w:w w:val="99"/>
          <w:sz w:val="16"/>
        </w:rPr>
        <w:t>thư</w:t>
      </w:r>
      <w:r>
        <w:rPr>
          <w:color w:val="EF5033"/>
          <w:spacing w:val="-1"/>
          <w:sz w:val="16"/>
        </w:rPr>
        <w:t> </w:t>
      </w:r>
      <w:r>
        <w:rPr>
          <w:color w:val="EF5033"/>
          <w:w w:val="99"/>
          <w:sz w:val="16"/>
        </w:rPr>
        <w:t>m</w:t>
      </w:r>
      <w:r>
        <w:rPr>
          <w:color w:val="EF5033"/>
          <w:spacing w:val="-49"/>
          <w:w w:val="99"/>
          <w:sz w:val="16"/>
        </w:rPr>
        <w:t>ụ</w:t>
      </w:r>
      <w:r>
        <w:rPr>
          <w:w w:val="99"/>
          <w:position w:val="-3"/>
          <w:sz w:val="7"/>
        </w:rPr>
        <w:t>.</w:t>
      </w:r>
      <w:r>
        <w:rPr>
          <w:spacing w:val="-35"/>
          <w:w w:val="99"/>
          <w:position w:val="-3"/>
          <w:sz w:val="7"/>
        </w:rPr>
        <w:t>.</w:t>
      </w:r>
      <w:r>
        <w:rPr>
          <w:color w:val="EF5033"/>
          <w:spacing w:val="-62"/>
          <w:w w:val="99"/>
          <w:sz w:val="16"/>
        </w:rPr>
        <w:t>c</w:t>
      </w:r>
      <w:r>
        <w:rPr>
          <w:rFonts w:ascii="Times New Roman" w:hAnsi="Times New Roman"/>
          <w:color w:val="EF5033"/>
          <w:sz w:val="16"/>
        </w:rPr>
        <w:t> </w:t>
        <w:tab/>
      </w:r>
      <w:r>
        <w:rPr>
          <w:w w:val="105"/>
          <w:position w:val="-3"/>
          <w:sz w:val="11"/>
        </w:rPr>
        <w:t>124</w:t>
      </w:r>
    </w:p>
    <w:p>
      <w:pPr>
        <w:tabs>
          <w:tab w:pos="10745" w:val="right" w:leader="dot"/>
        </w:tabs>
        <w:spacing w:before="223"/>
        <w:ind w:left="376" w:right="0" w:firstLine="0"/>
        <w:jc w:val="left"/>
        <w:rPr>
          <w:sz w:val="11"/>
        </w:rPr>
      </w:pPr>
      <w:r>
        <w:rPr>
          <w:color w:val="EF5033"/>
          <w:w w:val="105"/>
          <w:sz w:val="8"/>
        </w:rPr>
        <w:t>Chương</w:t>
      </w:r>
      <w:r>
        <w:rPr>
          <w:color w:val="EF5033"/>
          <w:spacing w:val="-2"/>
          <w:w w:val="105"/>
          <w:sz w:val="8"/>
        </w:rPr>
        <w:t> </w:t>
      </w:r>
      <w:r>
        <w:rPr>
          <w:color w:val="EF5033"/>
          <w:w w:val="105"/>
          <w:sz w:val="8"/>
        </w:rPr>
        <w:t>33:</w:t>
      </w:r>
      <w:r>
        <w:rPr>
          <w:color w:val="EF5033"/>
          <w:spacing w:val="-2"/>
          <w:w w:val="105"/>
          <w:sz w:val="8"/>
        </w:rPr>
        <w:t> </w:t>
      </w:r>
      <w:r>
        <w:rPr>
          <w:color w:val="EF5033"/>
          <w:w w:val="105"/>
          <w:sz w:val="8"/>
        </w:rPr>
        <w:t>git-svn</w:t>
      </w:r>
      <w:r>
        <w:rPr>
          <w:rFonts w:ascii="Times New Roman" w:hAnsi="Times New Roman"/>
          <w:color w:val="EF5033"/>
          <w:w w:val="105"/>
          <w:sz w:val="8"/>
        </w:rPr>
        <w:tab/>
      </w:r>
      <w:r>
        <w:rPr>
          <w:w w:val="105"/>
          <w:sz w:val="11"/>
        </w:rPr>
        <w:t>125</w:t>
      </w:r>
    </w:p>
    <w:p>
      <w:pPr>
        <w:tabs>
          <w:tab w:pos="10713" w:val="right" w:leader="dot"/>
        </w:tabs>
        <w:spacing w:before="246"/>
        <w:ind w:left="773" w:right="0" w:firstLine="0"/>
        <w:jc w:val="left"/>
        <w:rPr>
          <w:sz w:val="9"/>
        </w:rPr>
      </w:pPr>
      <w:r>
        <w:rPr>
          <w:color w:val="EF5033"/>
          <w:w w:val="110"/>
          <w:sz w:val="9"/>
        </w:rPr>
        <w:t>Phần</w:t>
      </w:r>
      <w:r>
        <w:rPr>
          <w:color w:val="EF5033"/>
          <w:spacing w:val="-2"/>
          <w:w w:val="110"/>
          <w:sz w:val="9"/>
        </w:rPr>
        <w:t> </w:t>
      </w:r>
      <w:r>
        <w:rPr>
          <w:color w:val="EF5033"/>
          <w:w w:val="110"/>
          <w:sz w:val="9"/>
        </w:rPr>
        <w:t>33.1:</w:t>
      </w:r>
      <w:r>
        <w:rPr>
          <w:color w:val="EF5033"/>
          <w:spacing w:val="-2"/>
          <w:w w:val="110"/>
          <w:sz w:val="9"/>
        </w:rPr>
        <w:t> </w:t>
      </w:r>
      <w:r>
        <w:rPr>
          <w:color w:val="EF5033"/>
          <w:w w:val="110"/>
          <w:sz w:val="9"/>
        </w:rPr>
        <w:t>Nhân</w:t>
      </w:r>
      <w:r>
        <w:rPr>
          <w:color w:val="EF5033"/>
          <w:spacing w:val="-1"/>
          <w:w w:val="110"/>
          <w:sz w:val="9"/>
        </w:rPr>
        <w:t> </w:t>
      </w:r>
      <w:r>
        <w:rPr>
          <w:color w:val="EF5033"/>
          <w:w w:val="110"/>
          <w:sz w:val="9"/>
        </w:rPr>
        <w:t>bản</w:t>
      </w:r>
      <w:r>
        <w:rPr>
          <w:color w:val="EF5033"/>
          <w:spacing w:val="-2"/>
          <w:w w:val="110"/>
          <w:sz w:val="9"/>
        </w:rPr>
        <w:t> </w:t>
      </w:r>
      <w:r>
        <w:rPr>
          <w:color w:val="EF5033"/>
          <w:w w:val="110"/>
          <w:sz w:val="9"/>
        </w:rPr>
        <w:t>kho</w:t>
      </w:r>
      <w:r>
        <w:rPr>
          <w:color w:val="EF5033"/>
          <w:spacing w:val="-1"/>
          <w:w w:val="110"/>
          <w:sz w:val="9"/>
        </w:rPr>
        <w:t> </w:t>
      </w:r>
      <w:r>
        <w:rPr>
          <w:color w:val="EF5033"/>
          <w:w w:val="110"/>
          <w:sz w:val="9"/>
        </w:rPr>
        <w:t>SVN</w:t>
      </w:r>
      <w:r>
        <w:rPr>
          <w:rFonts w:ascii="Times New Roman" w:hAnsi="Times New Roman"/>
          <w:color w:val="EF5033"/>
          <w:w w:val="110"/>
          <w:sz w:val="9"/>
        </w:rPr>
        <w:tab/>
      </w:r>
      <w:r>
        <w:rPr>
          <w:w w:val="110"/>
          <w:sz w:val="9"/>
        </w:rPr>
        <w:t>125</w:t>
      </w:r>
    </w:p>
    <w:p>
      <w:pPr>
        <w:spacing w:after="0"/>
        <w:jc w:val="left"/>
        <w:rPr>
          <w:sz w:val="9"/>
        </w:rPr>
        <w:sectPr>
          <w:type w:val="continuous"/>
          <w:pgSz w:w="11900" w:h="16820"/>
          <w:pgMar w:top="40" w:bottom="0" w:left="200" w:right="0"/>
        </w:sectPr>
      </w:pPr>
    </w:p>
    <w:p>
      <w:pPr>
        <w:spacing w:before="182"/>
        <w:ind w:left="773" w:right="0" w:firstLine="0"/>
        <w:jc w:val="left"/>
        <w:rPr>
          <w:sz w:val="11"/>
        </w:rPr>
      </w:pPr>
      <w:r>
        <w:rPr>
          <w:color w:val="EF5033"/>
          <w:sz w:val="11"/>
        </w:rPr>
        <w:t>Mục</w:t>
      </w:r>
      <w:r>
        <w:rPr>
          <w:color w:val="EF5033"/>
          <w:spacing w:val="-4"/>
          <w:sz w:val="11"/>
        </w:rPr>
        <w:t> </w:t>
      </w:r>
      <w:r>
        <w:rPr>
          <w:color w:val="EF5033"/>
          <w:sz w:val="11"/>
        </w:rPr>
        <w:t>33.2:</w:t>
      </w:r>
      <w:r>
        <w:rPr>
          <w:color w:val="EF5033"/>
          <w:spacing w:val="-4"/>
          <w:sz w:val="11"/>
        </w:rPr>
        <w:t> </w:t>
      </w:r>
      <w:r>
        <w:rPr>
          <w:color w:val="EF5033"/>
          <w:sz w:val="11"/>
        </w:rPr>
        <w:t>Đẩy</w:t>
      </w:r>
      <w:r>
        <w:rPr>
          <w:color w:val="EF5033"/>
          <w:spacing w:val="-3"/>
          <w:sz w:val="11"/>
        </w:rPr>
        <w:t> </w:t>
      </w:r>
      <w:r>
        <w:rPr>
          <w:color w:val="EF5033"/>
          <w:sz w:val="11"/>
        </w:rPr>
        <w:t>các</w:t>
      </w:r>
      <w:r>
        <w:rPr>
          <w:color w:val="EF5033"/>
          <w:spacing w:val="-4"/>
          <w:sz w:val="11"/>
        </w:rPr>
        <w:t> </w:t>
      </w:r>
      <w:r>
        <w:rPr>
          <w:color w:val="EF5033"/>
          <w:sz w:val="11"/>
        </w:rPr>
        <w:t>thay</w:t>
      </w:r>
      <w:r>
        <w:rPr>
          <w:color w:val="EF5033"/>
          <w:spacing w:val="-3"/>
          <w:sz w:val="11"/>
        </w:rPr>
        <w:t> </w:t>
      </w:r>
      <w:r>
        <w:rPr>
          <w:color w:val="EF5033"/>
          <w:sz w:val="11"/>
        </w:rPr>
        <w:t>đổi</w:t>
      </w:r>
      <w:r>
        <w:rPr>
          <w:color w:val="EF5033"/>
          <w:spacing w:val="-4"/>
          <w:sz w:val="11"/>
        </w:rPr>
        <w:t> </w:t>
      </w:r>
      <w:r>
        <w:rPr>
          <w:color w:val="EF5033"/>
          <w:sz w:val="11"/>
        </w:rPr>
        <w:t>cục</w:t>
      </w:r>
      <w:r>
        <w:rPr>
          <w:color w:val="EF5033"/>
          <w:spacing w:val="-4"/>
          <w:sz w:val="11"/>
        </w:rPr>
        <w:t> </w:t>
      </w:r>
      <w:r>
        <w:rPr>
          <w:color w:val="EF5033"/>
          <w:sz w:val="11"/>
        </w:rPr>
        <w:t>bộ</w:t>
      </w:r>
      <w:r>
        <w:rPr>
          <w:color w:val="EF5033"/>
          <w:spacing w:val="-3"/>
          <w:sz w:val="11"/>
        </w:rPr>
        <w:t> </w:t>
      </w:r>
      <w:r>
        <w:rPr>
          <w:color w:val="EF5033"/>
          <w:sz w:val="11"/>
        </w:rPr>
        <w:t>sang</w:t>
      </w:r>
      <w:r>
        <w:rPr>
          <w:color w:val="EF5033"/>
          <w:spacing w:val="-4"/>
          <w:sz w:val="11"/>
        </w:rPr>
        <w:t> </w:t>
      </w:r>
      <w:r>
        <w:rPr>
          <w:color w:val="EF5033"/>
          <w:sz w:val="11"/>
        </w:rPr>
        <w:t>SVN</w:t>
      </w:r>
      <w:r>
        <w:rPr>
          <w:color w:val="EF5033"/>
          <w:spacing w:val="-3"/>
          <w:sz w:val="11"/>
        </w:rPr>
        <w:t> </w:t>
      </w:r>
      <w:r>
        <w:rPr>
          <w:color w:val="EF5033"/>
          <w:sz w:val="11"/>
        </w:rPr>
        <w:t>Mục</w:t>
      </w:r>
      <w:r>
        <w:rPr>
          <w:color w:val="EF5033"/>
          <w:spacing w:val="-4"/>
          <w:sz w:val="11"/>
        </w:rPr>
        <w:t> </w:t>
      </w:r>
      <w:r>
        <w:rPr>
          <w:color w:val="EF5033"/>
          <w:sz w:val="11"/>
        </w:rPr>
        <w:t>33.3:</w:t>
      </w:r>
      <w:r>
        <w:rPr>
          <w:color w:val="EF5033"/>
          <w:spacing w:val="-4"/>
          <w:sz w:val="11"/>
        </w:rPr>
        <w:t> </w:t>
      </w:r>
      <w:r>
        <w:rPr>
          <w:color w:val="EF5033"/>
          <w:sz w:val="11"/>
        </w:rPr>
        <w:t>Làm</w:t>
      </w:r>
    </w:p>
    <w:p>
      <w:pPr>
        <w:spacing w:before="145"/>
        <w:ind w:left="333" w:right="0" w:firstLine="0"/>
        <w:jc w:val="left"/>
        <w:rPr>
          <w:sz w:val="11"/>
        </w:rPr>
      </w:pPr>
      <w:r>
        <w:rPr/>
        <w:br w:type="column"/>
      </w:r>
      <w:r>
        <w:rPr>
          <w:w w:val="95"/>
          <w:sz w:val="7"/>
        </w:rPr>
        <w:t>.................................................................</w:t>
      </w:r>
      <w:r>
        <w:rPr>
          <w:spacing w:val="38"/>
          <w:w w:val="95"/>
          <w:sz w:val="7"/>
        </w:rPr>
        <w:t> </w:t>
      </w:r>
      <w:r>
        <w:rPr>
          <w:w w:val="95"/>
          <w:sz w:val="7"/>
        </w:rPr>
        <w:t>.................................................................</w:t>
      </w:r>
      <w:r>
        <w:rPr>
          <w:spacing w:val="38"/>
          <w:w w:val="95"/>
          <w:sz w:val="7"/>
        </w:rPr>
        <w:t> </w:t>
      </w:r>
      <w:r>
        <w:rPr>
          <w:w w:val="95"/>
          <w:sz w:val="7"/>
        </w:rPr>
        <w:t>......</w:t>
      </w:r>
      <w:r>
        <w:rPr>
          <w:spacing w:val="110"/>
          <w:sz w:val="7"/>
        </w:rPr>
        <w:t> </w:t>
      </w:r>
      <w:r>
        <w:rPr>
          <w:w w:val="95"/>
          <w:sz w:val="11"/>
        </w:rPr>
        <w:t>125</w:t>
      </w:r>
    </w:p>
    <w:p>
      <w:pPr>
        <w:spacing w:after="0"/>
        <w:jc w:val="left"/>
        <w:rPr>
          <w:sz w:val="11"/>
        </w:rPr>
        <w:sectPr>
          <w:type w:val="continuous"/>
          <w:pgSz w:w="11900" w:h="16820"/>
          <w:pgMar w:top="40" w:bottom="0" w:left="200" w:right="0"/>
          <w:cols w:num="2" w:equalWidth="0">
            <w:col w:w="4446" w:space="40"/>
            <w:col w:w="7214"/>
          </w:cols>
        </w:sectPr>
      </w:pPr>
    </w:p>
    <w:p>
      <w:pPr>
        <w:tabs>
          <w:tab w:pos="10745" w:val="right" w:leader="dot"/>
        </w:tabs>
        <w:spacing w:before="136"/>
        <w:ind w:left="773" w:right="0" w:firstLine="0"/>
        <w:jc w:val="left"/>
        <w:rPr>
          <w:sz w:val="11"/>
        </w:rPr>
      </w:pPr>
      <w:r>
        <w:rPr>
          <w:color w:val="EF5033"/>
          <w:w w:val="99"/>
          <w:sz w:val="11"/>
        </w:rPr>
        <w:t>việc</w:t>
      </w:r>
      <w:r>
        <w:rPr>
          <w:color w:val="EF5033"/>
          <w:spacing w:val="-1"/>
          <w:sz w:val="11"/>
        </w:rPr>
        <w:t> </w:t>
      </w:r>
      <w:r>
        <w:rPr>
          <w:color w:val="EF5033"/>
          <w:w w:val="99"/>
          <w:sz w:val="11"/>
        </w:rPr>
        <w:t>cục</w:t>
      </w:r>
      <w:r>
        <w:rPr>
          <w:color w:val="EF5033"/>
          <w:spacing w:val="-1"/>
          <w:sz w:val="11"/>
        </w:rPr>
        <w:t> </w:t>
      </w:r>
      <w:r>
        <w:rPr>
          <w:color w:val="EF5033"/>
          <w:w w:val="99"/>
          <w:sz w:val="11"/>
        </w:rPr>
        <w:t>bộ</w:t>
      </w:r>
      <w:r>
        <w:rPr>
          <w:rFonts w:ascii="Times New Roman" w:hAnsi="Times New Roman"/>
          <w:color w:val="EF5033"/>
          <w:w w:val="99"/>
          <w:sz w:val="11"/>
        </w:rPr>
        <w:t> </w:t>
      </w:r>
      <w:r>
        <w:rPr>
          <w:rFonts w:ascii="Times New Roman" w:hAnsi="Times New Roman"/>
          <w:color w:val="EF5033"/>
          <w:sz w:val="11"/>
        </w:rPr>
        <w:tab/>
      </w:r>
      <w:r>
        <w:rPr>
          <w:spacing w:val="-63"/>
          <w:w w:val="105"/>
          <w:position w:val="4"/>
          <w:sz w:val="11"/>
        </w:rPr>
        <w:t>1</w:t>
      </w:r>
      <w:r>
        <w:rPr>
          <w:color w:val="EF5033"/>
          <w:spacing w:val="-3"/>
          <w:w w:val="99"/>
          <w:sz w:val="11"/>
        </w:rPr>
        <w:t>.</w:t>
      </w:r>
      <w:r>
        <w:rPr>
          <w:w w:val="105"/>
          <w:position w:val="4"/>
          <w:sz w:val="11"/>
        </w:rPr>
        <w:t>25</w:t>
      </w:r>
    </w:p>
    <w:p>
      <w:pPr>
        <w:spacing w:after="0"/>
        <w:jc w:val="left"/>
        <w:rPr>
          <w:sz w:val="11"/>
        </w:rPr>
        <w:sectPr>
          <w:type w:val="continuous"/>
          <w:pgSz w:w="11900" w:h="16820"/>
          <w:pgMar w:top="40" w:bottom="0" w:left="200" w:right="0"/>
        </w:sectPr>
      </w:pPr>
    </w:p>
    <w:p>
      <w:pPr>
        <w:spacing w:before="150"/>
        <w:ind w:left="773" w:right="0" w:firstLine="0"/>
        <w:jc w:val="left"/>
        <w:rPr>
          <w:sz w:val="14"/>
        </w:rPr>
      </w:pPr>
      <w:r>
        <w:rPr>
          <w:color w:val="EF5033"/>
          <w:w w:val="105"/>
          <w:sz w:val="14"/>
        </w:rPr>
        <w:t>Mục</w:t>
      </w:r>
      <w:r>
        <w:rPr>
          <w:color w:val="EF5033"/>
          <w:spacing w:val="-9"/>
          <w:w w:val="105"/>
          <w:sz w:val="14"/>
        </w:rPr>
        <w:t> </w:t>
      </w:r>
      <w:r>
        <w:rPr>
          <w:color w:val="EF5033"/>
          <w:w w:val="105"/>
          <w:sz w:val="14"/>
        </w:rPr>
        <w:t>33.4:</w:t>
      </w:r>
      <w:r>
        <w:rPr>
          <w:color w:val="EF5033"/>
          <w:spacing w:val="-8"/>
          <w:w w:val="105"/>
          <w:sz w:val="14"/>
        </w:rPr>
        <w:t> </w:t>
      </w:r>
      <w:r>
        <w:rPr>
          <w:color w:val="EF5033"/>
          <w:w w:val="105"/>
          <w:sz w:val="14"/>
        </w:rPr>
        <w:t>Nhận</w:t>
      </w:r>
      <w:r>
        <w:rPr>
          <w:color w:val="EF5033"/>
          <w:spacing w:val="-9"/>
          <w:w w:val="105"/>
          <w:sz w:val="14"/>
        </w:rPr>
        <w:t> </w:t>
      </w:r>
      <w:r>
        <w:rPr>
          <w:color w:val="EF5033"/>
          <w:w w:val="105"/>
          <w:sz w:val="14"/>
        </w:rPr>
        <w:t>những</w:t>
      </w:r>
      <w:r>
        <w:rPr>
          <w:color w:val="EF5033"/>
          <w:spacing w:val="-8"/>
          <w:w w:val="105"/>
          <w:sz w:val="14"/>
        </w:rPr>
        <w:t> </w:t>
      </w:r>
      <w:r>
        <w:rPr>
          <w:color w:val="EF5033"/>
          <w:w w:val="105"/>
          <w:sz w:val="14"/>
        </w:rPr>
        <w:t>thay</w:t>
      </w:r>
      <w:r>
        <w:rPr>
          <w:color w:val="EF5033"/>
          <w:spacing w:val="-8"/>
          <w:w w:val="105"/>
          <w:sz w:val="14"/>
        </w:rPr>
        <w:t> </w:t>
      </w:r>
      <w:r>
        <w:rPr>
          <w:color w:val="EF5033"/>
          <w:w w:val="105"/>
          <w:sz w:val="14"/>
        </w:rPr>
        <w:t>đổi</w:t>
      </w:r>
      <w:r>
        <w:rPr>
          <w:color w:val="EF5033"/>
          <w:spacing w:val="-9"/>
          <w:w w:val="105"/>
          <w:sz w:val="14"/>
        </w:rPr>
        <w:t> </w:t>
      </w:r>
      <w:r>
        <w:rPr>
          <w:color w:val="EF5033"/>
          <w:w w:val="105"/>
          <w:sz w:val="14"/>
        </w:rPr>
        <w:t>mới</w:t>
      </w:r>
      <w:r>
        <w:rPr>
          <w:color w:val="EF5033"/>
          <w:spacing w:val="-8"/>
          <w:w w:val="105"/>
          <w:sz w:val="14"/>
        </w:rPr>
        <w:t> </w:t>
      </w:r>
      <w:r>
        <w:rPr>
          <w:color w:val="EF5033"/>
          <w:w w:val="105"/>
          <w:sz w:val="14"/>
        </w:rPr>
        <w:t>nhất</w:t>
      </w:r>
      <w:r>
        <w:rPr>
          <w:color w:val="EF5033"/>
          <w:spacing w:val="-9"/>
          <w:w w:val="105"/>
          <w:sz w:val="14"/>
        </w:rPr>
        <w:t> </w:t>
      </w:r>
      <w:r>
        <w:rPr>
          <w:color w:val="EF5033"/>
          <w:w w:val="105"/>
          <w:sz w:val="14"/>
        </w:rPr>
        <w:t>từ</w:t>
      </w:r>
      <w:r>
        <w:rPr>
          <w:color w:val="EF5033"/>
          <w:spacing w:val="-8"/>
          <w:w w:val="105"/>
          <w:sz w:val="14"/>
        </w:rPr>
        <w:t> </w:t>
      </w:r>
      <w:r>
        <w:rPr>
          <w:color w:val="EF5033"/>
          <w:w w:val="105"/>
          <w:sz w:val="14"/>
        </w:rPr>
        <w:t>SVN</w:t>
      </w:r>
      <w:r>
        <w:rPr>
          <w:color w:val="EF5033"/>
          <w:spacing w:val="-8"/>
          <w:w w:val="105"/>
          <w:sz w:val="14"/>
        </w:rPr>
        <w:t> </w:t>
      </w:r>
      <w:r>
        <w:rPr>
          <w:color w:val="EF5033"/>
          <w:w w:val="105"/>
          <w:sz w:val="14"/>
        </w:rPr>
        <w:t>Mục</w:t>
      </w:r>
    </w:p>
    <w:p>
      <w:pPr>
        <w:spacing w:before="138"/>
        <w:ind w:left="354" w:right="0" w:firstLine="0"/>
        <w:jc w:val="left"/>
        <w:rPr>
          <w:sz w:val="11"/>
        </w:rPr>
      </w:pPr>
      <w:r>
        <w:rPr/>
        <w:br w:type="column"/>
      </w:r>
      <w:r>
        <w:rPr>
          <w:w w:val="105"/>
          <w:sz w:val="7"/>
        </w:rPr>
        <w:t>.................................................................</w:t>
      </w:r>
      <w:r>
        <w:rPr>
          <w:spacing w:val="-8"/>
          <w:w w:val="105"/>
          <w:sz w:val="7"/>
        </w:rPr>
        <w:t> </w:t>
      </w:r>
      <w:r>
        <w:rPr>
          <w:w w:val="105"/>
          <w:sz w:val="7"/>
        </w:rPr>
        <w:t>.................................................</w:t>
      </w:r>
      <w:r>
        <w:rPr>
          <w:spacing w:val="3"/>
          <w:w w:val="105"/>
          <w:sz w:val="7"/>
        </w:rPr>
        <w:t> </w:t>
      </w:r>
      <w:r>
        <w:rPr>
          <w:w w:val="105"/>
          <w:sz w:val="11"/>
        </w:rPr>
        <w:t>126</w:t>
      </w:r>
    </w:p>
    <w:p>
      <w:pPr>
        <w:spacing w:after="0"/>
        <w:jc w:val="left"/>
        <w:rPr>
          <w:sz w:val="11"/>
        </w:rPr>
        <w:sectPr>
          <w:type w:val="continuous"/>
          <w:pgSz w:w="11900" w:h="16820"/>
          <w:pgMar w:top="40" w:bottom="0" w:left="200" w:right="0"/>
          <w:cols w:num="2" w:equalWidth="0">
            <w:col w:w="5031" w:space="40"/>
            <w:col w:w="6629"/>
          </w:cols>
        </w:sectPr>
      </w:pPr>
    </w:p>
    <w:p>
      <w:pPr>
        <w:spacing w:before="142"/>
        <w:ind w:left="773" w:right="0" w:firstLine="0"/>
        <w:jc w:val="left"/>
        <w:rPr>
          <w:sz w:val="14"/>
        </w:rPr>
      </w:pPr>
      <w:r>
        <w:rPr>
          <w:color w:val="EF5033"/>
          <w:w w:val="105"/>
          <w:sz w:val="14"/>
        </w:rPr>
        <w:t>33.5:</w:t>
      </w:r>
      <w:r>
        <w:rPr>
          <w:color w:val="EF5033"/>
          <w:spacing w:val="-7"/>
          <w:w w:val="105"/>
          <w:sz w:val="14"/>
        </w:rPr>
        <w:t> </w:t>
      </w:r>
      <w:r>
        <w:rPr>
          <w:color w:val="EF5033"/>
          <w:w w:val="105"/>
          <w:sz w:val="14"/>
        </w:rPr>
        <w:t>Xử</w:t>
      </w:r>
      <w:r>
        <w:rPr>
          <w:color w:val="EF5033"/>
          <w:spacing w:val="-7"/>
          <w:w w:val="105"/>
          <w:sz w:val="14"/>
        </w:rPr>
        <w:t> </w:t>
      </w:r>
      <w:r>
        <w:rPr>
          <w:color w:val="EF5033"/>
          <w:w w:val="105"/>
          <w:sz w:val="14"/>
        </w:rPr>
        <w:t>lý</w:t>
      </w:r>
      <w:r>
        <w:rPr>
          <w:color w:val="EF5033"/>
          <w:spacing w:val="-7"/>
          <w:w w:val="105"/>
          <w:sz w:val="14"/>
        </w:rPr>
        <w:t> </w:t>
      </w:r>
      <w:r>
        <w:rPr>
          <w:color w:val="EF5033"/>
          <w:w w:val="105"/>
          <w:sz w:val="14"/>
        </w:rPr>
        <w:t>các</w:t>
      </w:r>
      <w:r>
        <w:rPr>
          <w:color w:val="EF5033"/>
          <w:spacing w:val="-7"/>
          <w:w w:val="105"/>
          <w:sz w:val="14"/>
        </w:rPr>
        <w:t> </w:t>
      </w:r>
      <w:r>
        <w:rPr>
          <w:color w:val="EF5033"/>
          <w:w w:val="105"/>
          <w:sz w:val="14"/>
        </w:rPr>
        <w:t>thư</w:t>
      </w:r>
      <w:r>
        <w:rPr>
          <w:color w:val="EF5033"/>
          <w:spacing w:val="-7"/>
          <w:w w:val="105"/>
          <w:sz w:val="14"/>
        </w:rPr>
        <w:t> </w:t>
      </w:r>
      <w:r>
        <w:rPr>
          <w:color w:val="EF5033"/>
          <w:w w:val="105"/>
          <w:sz w:val="14"/>
        </w:rPr>
        <w:t>mục</w:t>
      </w:r>
      <w:r>
        <w:rPr>
          <w:color w:val="EF5033"/>
          <w:spacing w:val="-7"/>
          <w:w w:val="105"/>
          <w:sz w:val="14"/>
        </w:rPr>
        <w:t> </w:t>
      </w:r>
      <w:r>
        <w:rPr>
          <w:color w:val="EF5033"/>
          <w:w w:val="105"/>
          <w:sz w:val="14"/>
        </w:rPr>
        <w:t>trống</w:t>
      </w:r>
    </w:p>
    <w:p>
      <w:pPr>
        <w:spacing w:before="130"/>
        <w:ind w:left="773" w:right="0" w:firstLine="0"/>
        <w:jc w:val="left"/>
        <w:rPr>
          <w:sz w:val="11"/>
        </w:rPr>
      </w:pPr>
      <w:r>
        <w:rPr/>
        <w:br w:type="column"/>
      </w:r>
      <w:r>
        <w:rPr>
          <w:sz w:val="7"/>
        </w:rPr>
        <w:t>.................................................................</w:t>
      </w:r>
      <w:r>
        <w:rPr>
          <w:spacing w:val="52"/>
          <w:sz w:val="7"/>
        </w:rPr>
        <w:t> </w:t>
      </w:r>
      <w:r>
        <w:rPr>
          <w:sz w:val="7"/>
        </w:rPr>
        <w:t>.................................................................</w:t>
      </w:r>
      <w:r>
        <w:rPr>
          <w:spacing w:val="53"/>
          <w:sz w:val="7"/>
        </w:rPr>
        <w:t> </w:t>
      </w:r>
      <w:r>
        <w:rPr>
          <w:sz w:val="7"/>
        </w:rPr>
        <w:t>............  </w:t>
      </w:r>
      <w:r>
        <w:rPr>
          <w:spacing w:val="22"/>
          <w:sz w:val="7"/>
        </w:rPr>
        <w:t> </w:t>
      </w:r>
      <w:r>
        <w:rPr>
          <w:sz w:val="11"/>
        </w:rPr>
        <w:t>126</w:t>
      </w:r>
    </w:p>
    <w:p>
      <w:pPr>
        <w:spacing w:after="0"/>
        <w:jc w:val="left"/>
        <w:rPr>
          <w:sz w:val="11"/>
        </w:rPr>
        <w:sectPr>
          <w:type w:val="continuous"/>
          <w:pgSz w:w="11900" w:h="16820"/>
          <w:pgMar w:top="40" w:bottom="0" w:left="200" w:right="0"/>
          <w:cols w:num="2" w:equalWidth="0">
            <w:col w:w="3333" w:space="137"/>
            <w:col w:w="8230"/>
          </w:cols>
        </w:sectPr>
      </w:pPr>
    </w:p>
    <w:p>
      <w:pPr>
        <w:spacing w:before="131"/>
        <w:ind w:left="376" w:right="0" w:firstLine="0"/>
        <w:jc w:val="left"/>
        <w:rPr>
          <w:sz w:val="16"/>
        </w:rPr>
      </w:pPr>
      <w:r>
        <w:rPr>
          <w:color w:val="EF5033"/>
          <w:sz w:val="16"/>
        </w:rPr>
        <w:t>Chương</w:t>
      </w:r>
      <w:r>
        <w:rPr>
          <w:color w:val="EF5033"/>
          <w:spacing w:val="-2"/>
          <w:sz w:val="16"/>
        </w:rPr>
        <w:t> </w:t>
      </w:r>
      <w:r>
        <w:rPr>
          <w:color w:val="EF5033"/>
          <w:sz w:val="16"/>
        </w:rPr>
        <w:t>34:</w:t>
      </w:r>
      <w:r>
        <w:rPr>
          <w:color w:val="EF5033"/>
          <w:spacing w:val="-1"/>
          <w:sz w:val="16"/>
        </w:rPr>
        <w:t> </w:t>
      </w:r>
      <w:r>
        <w:rPr>
          <w:color w:val="EF5033"/>
          <w:sz w:val="16"/>
        </w:rPr>
        <w:t>Lưu</w:t>
      </w:r>
      <w:r>
        <w:rPr>
          <w:color w:val="EF5033"/>
          <w:spacing w:val="-1"/>
          <w:sz w:val="16"/>
        </w:rPr>
        <w:t> </w:t>
      </w:r>
      <w:r>
        <w:rPr>
          <w:color w:val="EF5033"/>
          <w:sz w:val="16"/>
        </w:rPr>
        <w:t>trữ</w:t>
      </w:r>
    </w:p>
    <w:p>
      <w:pPr>
        <w:spacing w:before="172"/>
        <w:ind w:left="376" w:right="0" w:firstLine="0"/>
        <w:jc w:val="left"/>
        <w:rPr>
          <w:sz w:val="11"/>
        </w:rPr>
      </w:pPr>
      <w:r>
        <w:rPr/>
        <w:br w:type="column"/>
      </w:r>
      <w:r>
        <w:rPr>
          <w:sz w:val="7"/>
        </w:rPr>
        <w:t>.................................................................</w:t>
      </w:r>
      <w:r>
        <w:rPr>
          <w:spacing w:val="36"/>
          <w:sz w:val="7"/>
        </w:rPr>
        <w:t> </w:t>
      </w:r>
      <w:r>
        <w:rPr>
          <w:sz w:val="7"/>
        </w:rPr>
        <w:t>.................................................................</w:t>
      </w:r>
      <w:r>
        <w:rPr>
          <w:spacing w:val="36"/>
          <w:sz w:val="7"/>
        </w:rPr>
        <w:t> </w:t>
      </w:r>
      <w:r>
        <w:rPr>
          <w:sz w:val="7"/>
        </w:rPr>
        <w:t>.................................................</w:t>
      </w:r>
      <w:r>
        <w:rPr>
          <w:spacing w:val="61"/>
          <w:sz w:val="7"/>
        </w:rPr>
        <w:t> </w:t>
      </w:r>
      <w:r>
        <w:rPr>
          <w:sz w:val="11"/>
        </w:rPr>
        <w:t>127</w:t>
      </w:r>
    </w:p>
    <w:p>
      <w:pPr>
        <w:spacing w:after="0"/>
        <w:jc w:val="left"/>
        <w:rPr>
          <w:sz w:val="11"/>
        </w:rPr>
        <w:sectPr>
          <w:type w:val="continuous"/>
          <w:pgSz w:w="11900" w:h="16820"/>
          <w:pgMar w:top="40" w:bottom="0" w:left="200" w:right="0"/>
          <w:cols w:num="2" w:equalWidth="0">
            <w:col w:w="2143" w:space="248"/>
            <w:col w:w="9309"/>
          </w:cols>
        </w:sectPr>
      </w:pPr>
    </w:p>
    <w:p>
      <w:pPr>
        <w:pStyle w:val="BodyText"/>
        <w:spacing w:before="7"/>
        <w:rPr>
          <w:sz w:val="19"/>
        </w:rPr>
      </w:pPr>
    </w:p>
    <w:p>
      <w:pPr>
        <w:tabs>
          <w:tab w:pos="10536" w:val="left" w:leader="dot"/>
        </w:tabs>
        <w:spacing w:before="1"/>
        <w:ind w:left="773" w:right="0" w:firstLine="0"/>
        <w:jc w:val="left"/>
        <w:rPr>
          <w:sz w:val="10"/>
        </w:rPr>
      </w:pPr>
      <w:r>
        <w:rPr>
          <w:color w:val="EF5033"/>
          <w:w w:val="105"/>
          <w:sz w:val="10"/>
        </w:rPr>
        <w:t>Phần 34.1:</w:t>
      </w:r>
      <w:r>
        <w:rPr>
          <w:color w:val="EF5033"/>
          <w:spacing w:val="1"/>
          <w:w w:val="105"/>
          <w:sz w:val="10"/>
        </w:rPr>
        <w:t> </w:t>
      </w:r>
      <w:r>
        <w:rPr>
          <w:color w:val="EF5033"/>
          <w:w w:val="105"/>
          <w:sz w:val="10"/>
        </w:rPr>
        <w:t>Tạo</w:t>
      </w:r>
      <w:r>
        <w:rPr>
          <w:color w:val="EF5033"/>
          <w:spacing w:val="1"/>
          <w:w w:val="105"/>
          <w:sz w:val="10"/>
        </w:rPr>
        <w:t> </w:t>
      </w:r>
      <w:r>
        <w:rPr>
          <w:color w:val="EF5033"/>
          <w:w w:val="105"/>
          <w:sz w:val="10"/>
        </w:rPr>
        <w:t>kho</w:t>
      </w:r>
      <w:r>
        <w:rPr>
          <w:color w:val="EF5033"/>
          <w:spacing w:val="1"/>
          <w:w w:val="105"/>
          <w:sz w:val="10"/>
        </w:rPr>
        <w:t> </w:t>
      </w:r>
      <w:r>
        <w:rPr>
          <w:color w:val="EF5033"/>
          <w:w w:val="105"/>
          <w:sz w:val="10"/>
        </w:rPr>
        <w:t>lưu trữ</w:t>
      </w:r>
      <w:r>
        <w:rPr>
          <w:color w:val="EF5033"/>
          <w:spacing w:val="1"/>
          <w:w w:val="105"/>
          <w:sz w:val="10"/>
        </w:rPr>
        <w:t> </w:t>
      </w:r>
      <w:r>
        <w:rPr>
          <w:color w:val="EF5033"/>
          <w:w w:val="105"/>
          <w:sz w:val="10"/>
        </w:rPr>
        <w:t>git</w:t>
      </w:r>
      <w:r>
        <w:rPr>
          <w:color w:val="EF5033"/>
          <w:spacing w:val="1"/>
          <w:w w:val="105"/>
          <w:sz w:val="10"/>
        </w:rPr>
        <w:t> </w:t>
      </w:r>
      <w:r>
        <w:rPr>
          <w:color w:val="EF5033"/>
          <w:w w:val="105"/>
          <w:sz w:val="10"/>
        </w:rPr>
        <w:t>kho</w:t>
      </w:r>
      <w:r>
        <w:rPr>
          <w:color w:val="EF5033"/>
          <w:spacing w:val="1"/>
          <w:w w:val="105"/>
          <w:sz w:val="10"/>
        </w:rPr>
        <w:t> </w:t>
      </w:r>
      <w:r>
        <w:rPr>
          <w:color w:val="EF5033"/>
          <w:w w:val="105"/>
          <w:sz w:val="10"/>
        </w:rPr>
        <w:t>lưu</w:t>
      </w:r>
      <w:r>
        <w:rPr>
          <w:color w:val="EF5033"/>
          <w:spacing w:val="1"/>
          <w:w w:val="105"/>
          <w:sz w:val="10"/>
        </w:rPr>
        <w:t> </w:t>
      </w:r>
      <w:r>
        <w:rPr>
          <w:color w:val="EF5033"/>
          <w:w w:val="105"/>
          <w:sz w:val="10"/>
        </w:rPr>
        <w:t>trữ</w:t>
      </w:r>
      <w:r>
        <w:rPr>
          <w:rFonts w:ascii="Times New Roman" w:hAnsi="Times New Roman"/>
          <w:color w:val="EF5033"/>
          <w:w w:val="105"/>
          <w:sz w:val="10"/>
        </w:rPr>
        <w:tab/>
      </w:r>
      <w:r>
        <w:rPr>
          <w:w w:val="105"/>
          <w:sz w:val="10"/>
        </w:rPr>
        <w:t>127</w:t>
      </w:r>
    </w:p>
    <w:p>
      <w:pPr>
        <w:pStyle w:val="BodyText"/>
        <w:spacing w:before="8"/>
        <w:rPr>
          <w:sz w:val="15"/>
        </w:rPr>
      </w:pPr>
    </w:p>
    <w:p>
      <w:pPr>
        <w:tabs>
          <w:tab w:pos="8693" w:val="left" w:leader="dot"/>
        </w:tabs>
        <w:spacing w:before="0"/>
        <w:ind w:left="773" w:right="0" w:firstLine="0"/>
        <w:jc w:val="left"/>
        <w:rPr>
          <w:sz w:val="11"/>
        </w:rPr>
      </w:pPr>
      <w:r>
        <w:rPr>
          <w:color w:val="EF5033"/>
          <w:w w:val="105"/>
          <w:sz w:val="11"/>
        </w:rPr>
        <w:t>Phần 34.2: Tạo kho lưu</w:t>
      </w:r>
      <w:r>
        <w:rPr>
          <w:color w:val="EF5033"/>
          <w:spacing w:val="1"/>
          <w:w w:val="105"/>
          <w:sz w:val="11"/>
        </w:rPr>
        <w:t> </w:t>
      </w:r>
      <w:r>
        <w:rPr>
          <w:color w:val="EF5033"/>
          <w:w w:val="105"/>
          <w:sz w:val="11"/>
        </w:rPr>
        <w:t>trữ kho git với</w:t>
      </w:r>
      <w:r>
        <w:rPr>
          <w:color w:val="EF5033"/>
          <w:spacing w:val="1"/>
          <w:w w:val="105"/>
          <w:sz w:val="11"/>
        </w:rPr>
        <w:t> </w:t>
      </w:r>
      <w:r>
        <w:rPr>
          <w:color w:val="EF5033"/>
          <w:w w:val="105"/>
          <w:sz w:val="11"/>
        </w:rPr>
        <w:t>tiền tố thư mục</w:t>
      </w:r>
      <w:r>
        <w:rPr>
          <w:rFonts w:ascii="Times New Roman" w:hAnsi="Times New Roman"/>
          <w:color w:val="EF5033"/>
          <w:w w:val="105"/>
          <w:sz w:val="11"/>
        </w:rPr>
        <w:tab/>
      </w:r>
      <w:r>
        <w:rPr>
          <w:w w:val="105"/>
          <w:sz w:val="11"/>
        </w:rPr>
        <w:t>127</w:t>
      </w:r>
    </w:p>
    <w:p>
      <w:pPr>
        <w:pStyle w:val="BodyText"/>
        <w:spacing w:before="4"/>
      </w:pPr>
    </w:p>
    <w:p>
      <w:pPr>
        <w:tabs>
          <w:tab w:pos="9199" w:val="left" w:leader="dot"/>
        </w:tabs>
        <w:spacing w:before="0"/>
        <w:ind w:left="773" w:right="0" w:firstLine="0"/>
        <w:jc w:val="left"/>
        <w:rPr>
          <w:sz w:val="14"/>
        </w:rPr>
      </w:pPr>
      <w:r>
        <w:rPr>
          <w:color w:val="EF5033"/>
          <w:w w:val="105"/>
          <w:sz w:val="14"/>
        </w:rPr>
        <w:t>Phần</w:t>
      </w:r>
      <w:r>
        <w:rPr>
          <w:color w:val="EF5033"/>
          <w:spacing w:val="-7"/>
          <w:w w:val="105"/>
          <w:sz w:val="14"/>
        </w:rPr>
        <w:t> </w:t>
      </w:r>
      <w:r>
        <w:rPr>
          <w:color w:val="EF5033"/>
          <w:w w:val="105"/>
          <w:sz w:val="14"/>
        </w:rPr>
        <w:t>34.3:</w:t>
      </w:r>
      <w:r>
        <w:rPr>
          <w:color w:val="EF5033"/>
          <w:spacing w:val="-7"/>
          <w:w w:val="105"/>
          <w:sz w:val="14"/>
        </w:rPr>
        <w:t> </w:t>
      </w:r>
      <w:r>
        <w:rPr>
          <w:color w:val="EF5033"/>
          <w:w w:val="105"/>
          <w:sz w:val="14"/>
        </w:rPr>
        <w:t>Tạo</w:t>
      </w:r>
      <w:r>
        <w:rPr>
          <w:color w:val="EF5033"/>
          <w:spacing w:val="-7"/>
          <w:w w:val="105"/>
          <w:sz w:val="14"/>
        </w:rPr>
        <w:t> </w:t>
      </w:r>
      <w:r>
        <w:rPr>
          <w:color w:val="EF5033"/>
          <w:w w:val="105"/>
          <w:sz w:val="14"/>
        </w:rPr>
        <w:t>kho</w:t>
      </w:r>
      <w:r>
        <w:rPr>
          <w:color w:val="EF5033"/>
          <w:spacing w:val="-7"/>
          <w:w w:val="105"/>
          <w:sz w:val="14"/>
        </w:rPr>
        <w:t> </w:t>
      </w:r>
      <w:r>
        <w:rPr>
          <w:color w:val="EF5033"/>
          <w:w w:val="105"/>
          <w:sz w:val="14"/>
        </w:rPr>
        <w:t>lưu</w:t>
      </w:r>
      <w:r>
        <w:rPr>
          <w:color w:val="EF5033"/>
          <w:spacing w:val="-6"/>
          <w:w w:val="105"/>
          <w:sz w:val="14"/>
        </w:rPr>
        <w:t> </w:t>
      </w:r>
      <w:r>
        <w:rPr>
          <w:color w:val="EF5033"/>
          <w:w w:val="105"/>
          <w:sz w:val="14"/>
        </w:rPr>
        <w:t>trữ</w:t>
      </w:r>
      <w:r>
        <w:rPr>
          <w:color w:val="EF5033"/>
          <w:spacing w:val="-7"/>
          <w:w w:val="105"/>
          <w:sz w:val="14"/>
        </w:rPr>
        <w:t> </w:t>
      </w:r>
      <w:r>
        <w:rPr>
          <w:color w:val="EF5033"/>
          <w:w w:val="105"/>
          <w:sz w:val="14"/>
        </w:rPr>
        <w:t>git</w:t>
      </w:r>
      <w:r>
        <w:rPr>
          <w:color w:val="EF5033"/>
          <w:spacing w:val="-7"/>
          <w:w w:val="105"/>
          <w:sz w:val="14"/>
        </w:rPr>
        <w:t> </w:t>
      </w:r>
      <w:r>
        <w:rPr>
          <w:color w:val="EF5033"/>
          <w:w w:val="105"/>
          <w:sz w:val="14"/>
        </w:rPr>
        <w:t>dựa</w:t>
      </w:r>
      <w:r>
        <w:rPr>
          <w:color w:val="EF5033"/>
          <w:spacing w:val="-7"/>
          <w:w w:val="105"/>
          <w:sz w:val="14"/>
        </w:rPr>
        <w:t> </w:t>
      </w:r>
      <w:r>
        <w:rPr>
          <w:color w:val="EF5033"/>
          <w:w w:val="105"/>
          <w:sz w:val="14"/>
        </w:rPr>
        <w:t>trên</w:t>
      </w:r>
      <w:r>
        <w:rPr>
          <w:color w:val="EF5033"/>
          <w:spacing w:val="-7"/>
          <w:w w:val="105"/>
          <w:sz w:val="14"/>
        </w:rPr>
        <w:t> </w:t>
      </w:r>
      <w:r>
        <w:rPr>
          <w:color w:val="EF5033"/>
          <w:w w:val="105"/>
          <w:sz w:val="14"/>
        </w:rPr>
        <w:t>nhánh,</w:t>
      </w:r>
      <w:r>
        <w:rPr>
          <w:color w:val="EF5033"/>
          <w:spacing w:val="-6"/>
          <w:w w:val="105"/>
          <w:sz w:val="14"/>
        </w:rPr>
        <w:t> </w:t>
      </w:r>
      <w:r>
        <w:rPr>
          <w:color w:val="EF5033"/>
          <w:w w:val="105"/>
          <w:sz w:val="14"/>
        </w:rPr>
        <w:t>bản</w:t>
      </w:r>
      <w:r>
        <w:rPr>
          <w:color w:val="EF5033"/>
          <w:spacing w:val="-7"/>
          <w:w w:val="105"/>
          <w:sz w:val="14"/>
        </w:rPr>
        <w:t> </w:t>
      </w:r>
      <w:r>
        <w:rPr>
          <w:color w:val="EF5033"/>
          <w:w w:val="105"/>
          <w:sz w:val="14"/>
        </w:rPr>
        <w:t>sửa</w:t>
      </w:r>
      <w:r>
        <w:rPr>
          <w:color w:val="EF5033"/>
          <w:spacing w:val="-7"/>
          <w:w w:val="105"/>
          <w:sz w:val="14"/>
        </w:rPr>
        <w:t> </w:t>
      </w:r>
      <w:r>
        <w:rPr>
          <w:color w:val="EF5033"/>
          <w:w w:val="105"/>
          <w:sz w:val="14"/>
        </w:rPr>
        <w:t>đổi,</w:t>
      </w:r>
      <w:r>
        <w:rPr>
          <w:color w:val="EF5033"/>
          <w:spacing w:val="-7"/>
          <w:w w:val="105"/>
          <w:sz w:val="14"/>
        </w:rPr>
        <w:t> </w:t>
      </w:r>
      <w:r>
        <w:rPr>
          <w:color w:val="EF5033"/>
          <w:w w:val="105"/>
          <w:sz w:val="14"/>
        </w:rPr>
        <w:t>thẻ</w:t>
      </w:r>
      <w:r>
        <w:rPr>
          <w:color w:val="EF5033"/>
          <w:spacing w:val="-7"/>
          <w:w w:val="105"/>
          <w:sz w:val="14"/>
        </w:rPr>
        <w:t> </w:t>
      </w:r>
      <w:r>
        <w:rPr>
          <w:color w:val="EF5033"/>
          <w:w w:val="105"/>
          <w:sz w:val="14"/>
        </w:rPr>
        <w:t>hoặc</w:t>
      </w:r>
      <w:r>
        <w:rPr>
          <w:color w:val="EF5033"/>
          <w:spacing w:val="-6"/>
          <w:w w:val="105"/>
          <w:sz w:val="14"/>
        </w:rPr>
        <w:t> </w:t>
      </w:r>
      <w:r>
        <w:rPr>
          <w:color w:val="EF5033"/>
          <w:w w:val="105"/>
          <w:sz w:val="14"/>
        </w:rPr>
        <w:t>thư</w:t>
      </w:r>
      <w:r>
        <w:rPr>
          <w:color w:val="EF5033"/>
          <w:spacing w:val="-7"/>
          <w:w w:val="105"/>
          <w:sz w:val="14"/>
        </w:rPr>
        <w:t> </w:t>
      </w:r>
      <w:r>
        <w:rPr>
          <w:color w:val="EF5033"/>
          <w:w w:val="105"/>
          <w:sz w:val="14"/>
        </w:rPr>
        <w:t>mục</w:t>
      </w:r>
      <w:r>
        <w:rPr>
          <w:color w:val="EF5033"/>
          <w:spacing w:val="-7"/>
          <w:w w:val="105"/>
          <w:sz w:val="14"/>
        </w:rPr>
        <w:t> </w:t>
      </w:r>
      <w:r>
        <w:rPr>
          <w:color w:val="EF5033"/>
          <w:w w:val="105"/>
          <w:sz w:val="14"/>
        </w:rPr>
        <w:t>cụ</w:t>
      </w:r>
      <w:r>
        <w:rPr>
          <w:color w:val="EF5033"/>
          <w:spacing w:val="-7"/>
          <w:w w:val="105"/>
          <w:sz w:val="14"/>
        </w:rPr>
        <w:t> </w:t>
      </w:r>
      <w:r>
        <w:rPr>
          <w:color w:val="EF5033"/>
          <w:w w:val="105"/>
          <w:sz w:val="14"/>
        </w:rPr>
        <w:t>thể</w:t>
      </w:r>
      <w:r>
        <w:rPr>
          <w:rFonts w:ascii="Times New Roman" w:hAnsi="Times New Roman"/>
          <w:color w:val="EF5033"/>
          <w:w w:val="105"/>
          <w:sz w:val="14"/>
        </w:rPr>
        <w:tab/>
      </w:r>
      <w:r>
        <w:rPr>
          <w:w w:val="105"/>
          <w:sz w:val="14"/>
        </w:rPr>
        <w:t>128</w:t>
      </w:r>
    </w:p>
    <w:p>
      <w:pPr>
        <w:spacing w:after="0"/>
        <w:jc w:val="left"/>
        <w:rPr>
          <w:sz w:val="14"/>
        </w:rPr>
        <w:sectPr>
          <w:type w:val="continuous"/>
          <w:pgSz w:w="11900" w:h="16820"/>
          <w:pgMar w:top="40" w:bottom="0" w:left="200" w:right="0"/>
        </w:sectPr>
      </w:pPr>
    </w:p>
    <w:p>
      <w:pPr>
        <w:spacing w:before="131"/>
        <w:ind w:left="376" w:right="0" w:firstLine="0"/>
        <w:jc w:val="left"/>
        <w:rPr>
          <w:sz w:val="16"/>
        </w:rPr>
      </w:pPr>
      <w:r>
        <w:rPr>
          <w:color w:val="EF5033"/>
          <w:sz w:val="16"/>
        </w:rPr>
        <w:t>Chương</w:t>
      </w:r>
      <w:r>
        <w:rPr>
          <w:color w:val="EF5033"/>
          <w:spacing w:val="-5"/>
          <w:sz w:val="16"/>
        </w:rPr>
        <w:t> </w:t>
      </w:r>
      <w:r>
        <w:rPr>
          <w:color w:val="EF5033"/>
          <w:sz w:val="16"/>
        </w:rPr>
        <w:t>35:</w:t>
      </w:r>
      <w:r>
        <w:rPr>
          <w:color w:val="EF5033"/>
          <w:spacing w:val="-4"/>
          <w:sz w:val="16"/>
        </w:rPr>
        <w:t> </w:t>
      </w:r>
      <w:r>
        <w:rPr>
          <w:color w:val="EF5033"/>
          <w:sz w:val="16"/>
        </w:rPr>
        <w:t>Viết</w:t>
      </w:r>
      <w:r>
        <w:rPr>
          <w:color w:val="EF5033"/>
          <w:spacing w:val="-4"/>
          <w:sz w:val="16"/>
        </w:rPr>
        <w:t> </w:t>
      </w:r>
      <w:r>
        <w:rPr>
          <w:color w:val="EF5033"/>
          <w:sz w:val="16"/>
        </w:rPr>
        <w:t>lại</w:t>
      </w:r>
      <w:r>
        <w:rPr>
          <w:color w:val="EF5033"/>
          <w:spacing w:val="-4"/>
          <w:sz w:val="16"/>
        </w:rPr>
        <w:t> </w:t>
      </w:r>
      <w:r>
        <w:rPr>
          <w:color w:val="EF5033"/>
          <w:sz w:val="16"/>
        </w:rPr>
        <w:t>lịch</w:t>
      </w:r>
      <w:r>
        <w:rPr>
          <w:color w:val="EF5033"/>
          <w:spacing w:val="-5"/>
          <w:sz w:val="16"/>
        </w:rPr>
        <w:t> </w:t>
      </w:r>
      <w:r>
        <w:rPr>
          <w:color w:val="EF5033"/>
          <w:sz w:val="16"/>
        </w:rPr>
        <w:t>sử</w:t>
      </w:r>
      <w:r>
        <w:rPr>
          <w:color w:val="EF5033"/>
          <w:spacing w:val="-4"/>
          <w:sz w:val="16"/>
        </w:rPr>
        <w:t> </w:t>
      </w:r>
      <w:r>
        <w:rPr>
          <w:color w:val="EF5033"/>
          <w:sz w:val="16"/>
        </w:rPr>
        <w:t>với</w:t>
      </w:r>
      <w:r>
        <w:rPr>
          <w:color w:val="EF5033"/>
          <w:spacing w:val="-4"/>
          <w:sz w:val="16"/>
        </w:rPr>
        <w:t> </w:t>
      </w:r>
      <w:r>
        <w:rPr>
          <w:color w:val="EF5033"/>
          <w:sz w:val="16"/>
        </w:rPr>
        <w:t>filter-branch</w:t>
      </w:r>
    </w:p>
    <w:p>
      <w:pPr>
        <w:spacing w:before="189"/>
        <w:ind w:left="773" w:right="0" w:firstLine="0"/>
        <w:jc w:val="left"/>
        <w:rPr>
          <w:sz w:val="14"/>
        </w:rPr>
      </w:pPr>
      <w:r>
        <w:rPr>
          <w:color w:val="EF5033"/>
          <w:w w:val="105"/>
          <w:sz w:val="14"/>
        </w:rPr>
        <w:t>Phần</w:t>
      </w:r>
      <w:r>
        <w:rPr>
          <w:color w:val="EF5033"/>
          <w:spacing w:val="-7"/>
          <w:w w:val="105"/>
          <w:sz w:val="14"/>
        </w:rPr>
        <w:t> </w:t>
      </w:r>
      <w:r>
        <w:rPr>
          <w:color w:val="EF5033"/>
          <w:w w:val="105"/>
          <w:sz w:val="14"/>
        </w:rPr>
        <w:t>35.1:</w:t>
      </w:r>
      <w:r>
        <w:rPr>
          <w:color w:val="EF5033"/>
          <w:spacing w:val="-8"/>
          <w:w w:val="105"/>
          <w:sz w:val="14"/>
        </w:rPr>
        <w:t> </w:t>
      </w:r>
      <w:r>
        <w:rPr>
          <w:color w:val="EF5033"/>
          <w:w w:val="105"/>
          <w:sz w:val="14"/>
        </w:rPr>
        <w:t>Thay</w:t>
      </w:r>
      <w:r>
        <w:rPr>
          <w:color w:val="EF5033"/>
          <w:spacing w:val="-7"/>
          <w:w w:val="105"/>
          <w:sz w:val="14"/>
        </w:rPr>
        <w:t> </w:t>
      </w:r>
      <w:r>
        <w:rPr>
          <w:color w:val="EF5033"/>
          <w:w w:val="105"/>
          <w:sz w:val="14"/>
        </w:rPr>
        <w:t>đổi</w:t>
      </w:r>
      <w:r>
        <w:rPr>
          <w:color w:val="EF5033"/>
          <w:spacing w:val="-7"/>
          <w:w w:val="105"/>
          <w:sz w:val="14"/>
        </w:rPr>
        <w:t> </w:t>
      </w:r>
      <w:r>
        <w:rPr>
          <w:color w:val="EF5033"/>
          <w:w w:val="105"/>
          <w:sz w:val="14"/>
        </w:rPr>
        <w:t>tác</w:t>
      </w:r>
      <w:r>
        <w:rPr>
          <w:color w:val="EF5033"/>
          <w:spacing w:val="-7"/>
          <w:w w:val="105"/>
          <w:sz w:val="14"/>
        </w:rPr>
        <w:t> </w:t>
      </w:r>
      <w:r>
        <w:rPr>
          <w:color w:val="EF5033"/>
          <w:w w:val="105"/>
          <w:sz w:val="14"/>
        </w:rPr>
        <w:t>giả</w:t>
      </w:r>
      <w:r>
        <w:rPr>
          <w:color w:val="EF5033"/>
          <w:spacing w:val="-7"/>
          <w:w w:val="105"/>
          <w:sz w:val="14"/>
        </w:rPr>
        <w:t> </w:t>
      </w:r>
      <w:r>
        <w:rPr>
          <w:color w:val="EF5033"/>
          <w:w w:val="105"/>
          <w:sz w:val="14"/>
        </w:rPr>
        <w:t>của</w:t>
      </w:r>
      <w:r>
        <w:rPr>
          <w:color w:val="EF5033"/>
          <w:spacing w:val="-7"/>
          <w:w w:val="105"/>
          <w:sz w:val="14"/>
        </w:rPr>
        <w:t> </w:t>
      </w:r>
      <w:r>
        <w:rPr>
          <w:color w:val="EF5033"/>
          <w:w w:val="105"/>
          <w:sz w:val="14"/>
        </w:rPr>
        <w:t>các</w:t>
      </w:r>
      <w:r>
        <w:rPr>
          <w:color w:val="EF5033"/>
          <w:spacing w:val="-7"/>
          <w:w w:val="105"/>
          <w:sz w:val="14"/>
        </w:rPr>
        <w:t> </w:t>
      </w:r>
      <w:r>
        <w:rPr>
          <w:color w:val="EF5033"/>
          <w:w w:val="105"/>
          <w:sz w:val="14"/>
        </w:rPr>
        <w:t>cam</w:t>
      </w:r>
      <w:r>
        <w:rPr>
          <w:color w:val="EF5033"/>
          <w:spacing w:val="-7"/>
          <w:w w:val="105"/>
          <w:sz w:val="14"/>
        </w:rPr>
        <w:t> </w:t>
      </w:r>
      <w:r>
        <w:rPr>
          <w:color w:val="EF5033"/>
          <w:w w:val="105"/>
          <w:sz w:val="14"/>
        </w:rPr>
        <w:t>kết</w:t>
      </w:r>
    </w:p>
    <w:p>
      <w:pPr>
        <w:spacing w:before="142"/>
        <w:ind w:left="773" w:right="0" w:firstLine="0"/>
        <w:jc w:val="left"/>
        <w:rPr>
          <w:sz w:val="14"/>
        </w:rPr>
      </w:pPr>
      <w:r>
        <w:rPr>
          <w:color w:val="EF5033"/>
          <w:w w:val="105"/>
          <w:sz w:val="14"/>
        </w:rPr>
        <w:t>Phần</w:t>
      </w:r>
      <w:r>
        <w:rPr>
          <w:color w:val="EF5033"/>
          <w:spacing w:val="-10"/>
          <w:w w:val="105"/>
          <w:sz w:val="14"/>
        </w:rPr>
        <w:t> </w:t>
      </w:r>
      <w:r>
        <w:rPr>
          <w:color w:val="EF5033"/>
          <w:w w:val="105"/>
          <w:sz w:val="14"/>
        </w:rPr>
        <w:t>35.2:</w:t>
      </w:r>
      <w:r>
        <w:rPr>
          <w:color w:val="EF5033"/>
          <w:spacing w:val="-9"/>
          <w:w w:val="105"/>
          <w:sz w:val="14"/>
        </w:rPr>
        <w:t> </w:t>
      </w:r>
      <w:r>
        <w:rPr>
          <w:color w:val="EF5033"/>
          <w:w w:val="105"/>
          <w:sz w:val="14"/>
        </w:rPr>
        <w:t>Đặt</w:t>
      </w:r>
      <w:r>
        <w:rPr>
          <w:color w:val="EF5033"/>
          <w:spacing w:val="-9"/>
          <w:w w:val="105"/>
          <w:sz w:val="14"/>
        </w:rPr>
        <w:t> </w:t>
      </w:r>
      <w:r>
        <w:rPr>
          <w:color w:val="EF5033"/>
          <w:w w:val="105"/>
          <w:sz w:val="14"/>
        </w:rPr>
        <w:t>git</w:t>
      </w:r>
      <w:r>
        <w:rPr>
          <w:color w:val="EF5033"/>
          <w:spacing w:val="-9"/>
          <w:w w:val="105"/>
          <w:sz w:val="14"/>
        </w:rPr>
        <w:t> </w:t>
      </w:r>
      <w:r>
        <w:rPr>
          <w:color w:val="EF5033"/>
          <w:w w:val="105"/>
          <w:sz w:val="14"/>
        </w:rPr>
        <w:t>commiter</w:t>
      </w:r>
      <w:r>
        <w:rPr>
          <w:color w:val="EF5033"/>
          <w:spacing w:val="-9"/>
          <w:w w:val="105"/>
          <w:sz w:val="14"/>
        </w:rPr>
        <w:t> </w:t>
      </w:r>
      <w:r>
        <w:rPr>
          <w:color w:val="EF5033"/>
          <w:w w:val="105"/>
          <w:sz w:val="14"/>
        </w:rPr>
        <w:t>bằng</w:t>
      </w:r>
      <w:r>
        <w:rPr>
          <w:color w:val="EF5033"/>
          <w:spacing w:val="-9"/>
          <w:w w:val="105"/>
          <w:sz w:val="14"/>
        </w:rPr>
        <w:t> </w:t>
      </w:r>
      <w:r>
        <w:rPr>
          <w:color w:val="EF5033"/>
          <w:w w:val="105"/>
          <w:sz w:val="14"/>
        </w:rPr>
        <w:t>tác</w:t>
      </w:r>
      <w:r>
        <w:rPr>
          <w:color w:val="EF5033"/>
          <w:spacing w:val="-10"/>
          <w:w w:val="105"/>
          <w:sz w:val="14"/>
        </w:rPr>
        <w:t> </w:t>
      </w:r>
      <w:r>
        <w:rPr>
          <w:color w:val="EF5033"/>
          <w:w w:val="105"/>
          <w:sz w:val="14"/>
        </w:rPr>
        <w:t>giả</w:t>
      </w:r>
      <w:r>
        <w:rPr>
          <w:color w:val="EF5033"/>
          <w:spacing w:val="-9"/>
          <w:w w:val="105"/>
          <w:sz w:val="14"/>
        </w:rPr>
        <w:t> </w:t>
      </w:r>
      <w:r>
        <w:rPr>
          <w:color w:val="EF5033"/>
          <w:w w:val="105"/>
          <w:sz w:val="14"/>
        </w:rPr>
        <w:t>cam</w:t>
      </w:r>
      <w:r>
        <w:rPr>
          <w:color w:val="EF5033"/>
          <w:spacing w:val="-9"/>
          <w:w w:val="105"/>
          <w:sz w:val="14"/>
        </w:rPr>
        <w:t> </w:t>
      </w:r>
      <w:r>
        <w:rPr>
          <w:color w:val="EF5033"/>
          <w:w w:val="105"/>
          <w:sz w:val="14"/>
        </w:rPr>
        <w:t>kết</w:t>
      </w:r>
    </w:p>
    <w:p>
      <w:pPr>
        <w:pStyle w:val="BodyText"/>
        <w:spacing w:before="1"/>
        <w:rPr>
          <w:sz w:val="15"/>
        </w:rPr>
      </w:pPr>
      <w:r>
        <w:rPr/>
        <w:br w:type="column"/>
      </w:r>
      <w:r>
        <w:rPr>
          <w:sz w:val="15"/>
        </w:rPr>
      </w:r>
    </w:p>
    <w:p>
      <w:pPr>
        <w:spacing w:before="1"/>
        <w:ind w:left="0" w:right="952" w:firstLine="0"/>
        <w:jc w:val="right"/>
        <w:rPr>
          <w:sz w:val="11"/>
        </w:rPr>
      </w:pPr>
      <w:r>
        <w:rPr>
          <w:w w:val="105"/>
          <w:sz w:val="7"/>
        </w:rPr>
        <w:t>.................................................................</w:t>
      </w:r>
      <w:r>
        <w:rPr>
          <w:spacing w:val="28"/>
          <w:w w:val="105"/>
          <w:sz w:val="7"/>
        </w:rPr>
        <w:t> </w:t>
      </w:r>
      <w:r>
        <w:rPr>
          <w:w w:val="105"/>
          <w:sz w:val="7"/>
        </w:rPr>
        <w:t>................................... </w:t>
      </w:r>
      <w:r>
        <w:rPr>
          <w:spacing w:val="18"/>
          <w:w w:val="105"/>
          <w:sz w:val="7"/>
        </w:rPr>
        <w:t> </w:t>
      </w:r>
      <w:r>
        <w:rPr>
          <w:w w:val="105"/>
          <w:sz w:val="11"/>
        </w:rPr>
        <w:t>129</w:t>
      </w:r>
    </w:p>
    <w:p>
      <w:pPr>
        <w:pStyle w:val="BodyText"/>
        <w:rPr>
          <w:sz w:val="17"/>
        </w:rPr>
      </w:pPr>
    </w:p>
    <w:p>
      <w:pPr>
        <w:spacing w:before="0"/>
        <w:ind w:left="0" w:right="952" w:firstLine="0"/>
        <w:jc w:val="right"/>
        <w:rPr>
          <w:sz w:val="11"/>
        </w:rPr>
      </w:pPr>
      <w:r>
        <w:rPr>
          <w:w w:val="110"/>
          <w:sz w:val="6"/>
        </w:rPr>
        <w:t>.................................................................</w:t>
      </w:r>
      <w:r>
        <w:rPr>
          <w:spacing w:val="27"/>
          <w:w w:val="110"/>
          <w:sz w:val="6"/>
        </w:rPr>
        <w:t> </w:t>
      </w:r>
      <w:r>
        <w:rPr>
          <w:w w:val="110"/>
          <w:sz w:val="6"/>
        </w:rPr>
        <w:t>.................................................................</w:t>
      </w:r>
      <w:r>
        <w:rPr>
          <w:spacing w:val="28"/>
          <w:w w:val="110"/>
          <w:sz w:val="6"/>
        </w:rPr>
        <w:t> </w:t>
      </w:r>
      <w:r>
        <w:rPr>
          <w:w w:val="110"/>
          <w:sz w:val="6"/>
        </w:rPr>
        <w:t>..  </w:t>
      </w:r>
      <w:r>
        <w:rPr>
          <w:spacing w:val="11"/>
          <w:w w:val="110"/>
          <w:sz w:val="6"/>
        </w:rPr>
        <w:t> </w:t>
      </w:r>
      <w:r>
        <w:rPr>
          <w:w w:val="110"/>
          <w:sz w:val="11"/>
        </w:rPr>
        <w:t>129</w:t>
      </w:r>
    </w:p>
    <w:p>
      <w:pPr>
        <w:pStyle w:val="BodyText"/>
        <w:spacing w:before="6"/>
        <w:rPr>
          <w:sz w:val="15"/>
        </w:rPr>
      </w:pPr>
    </w:p>
    <w:p>
      <w:pPr>
        <w:spacing w:before="0"/>
        <w:ind w:left="0" w:right="952" w:firstLine="0"/>
        <w:jc w:val="right"/>
        <w:rPr>
          <w:sz w:val="11"/>
        </w:rPr>
      </w:pPr>
      <w:r>
        <w:rPr>
          <w:sz w:val="7"/>
        </w:rPr>
        <w:t>.................................................................</w:t>
      </w:r>
      <w:r>
        <w:rPr>
          <w:spacing w:val="19"/>
          <w:sz w:val="7"/>
        </w:rPr>
        <w:t> </w:t>
      </w:r>
      <w:r>
        <w:rPr>
          <w:sz w:val="7"/>
        </w:rPr>
        <w:t>.................................</w:t>
      </w:r>
      <w:r>
        <w:rPr>
          <w:spacing w:val="72"/>
          <w:sz w:val="7"/>
        </w:rPr>
        <w:t> </w:t>
      </w:r>
      <w:r>
        <w:rPr>
          <w:sz w:val="11"/>
        </w:rPr>
        <w:t>129</w:t>
      </w:r>
    </w:p>
    <w:p>
      <w:pPr>
        <w:spacing w:after="0"/>
        <w:jc w:val="right"/>
        <w:rPr>
          <w:sz w:val="11"/>
        </w:rPr>
        <w:sectPr>
          <w:type w:val="continuous"/>
          <w:pgSz w:w="11900" w:h="16820"/>
          <w:pgMar w:top="40" w:bottom="0" w:left="200" w:right="0"/>
          <w:cols w:num="2" w:equalWidth="0">
            <w:col w:w="4944" w:space="40"/>
            <w:col w:w="6716"/>
          </w:cols>
        </w:sectPr>
      </w:pPr>
    </w:p>
    <w:p>
      <w:pPr>
        <w:spacing w:before="131"/>
        <w:ind w:left="376" w:right="0" w:firstLine="0"/>
        <w:jc w:val="left"/>
        <w:rPr>
          <w:sz w:val="16"/>
        </w:rPr>
      </w:pPr>
      <w:r>
        <w:rPr>
          <w:color w:val="EF5033"/>
          <w:sz w:val="16"/>
        </w:rPr>
        <w:t>Chương</w:t>
      </w:r>
      <w:r>
        <w:rPr>
          <w:color w:val="EF5033"/>
          <w:spacing w:val="-2"/>
          <w:sz w:val="16"/>
        </w:rPr>
        <w:t> </w:t>
      </w:r>
      <w:r>
        <w:rPr>
          <w:color w:val="EF5033"/>
          <w:sz w:val="16"/>
        </w:rPr>
        <w:t>36:</w:t>
      </w:r>
      <w:r>
        <w:rPr>
          <w:color w:val="EF5033"/>
          <w:spacing w:val="-1"/>
          <w:sz w:val="16"/>
        </w:rPr>
        <w:t> </w:t>
      </w:r>
      <w:r>
        <w:rPr>
          <w:color w:val="EF5033"/>
          <w:sz w:val="16"/>
        </w:rPr>
        <w:t>Di</w:t>
      </w:r>
      <w:r>
        <w:rPr>
          <w:color w:val="EF5033"/>
          <w:spacing w:val="-1"/>
          <w:sz w:val="16"/>
        </w:rPr>
        <w:t> </w:t>
      </w:r>
      <w:r>
        <w:rPr>
          <w:color w:val="EF5033"/>
          <w:sz w:val="16"/>
        </w:rPr>
        <w:t>chuyển</w:t>
      </w:r>
      <w:r>
        <w:rPr>
          <w:color w:val="EF5033"/>
          <w:spacing w:val="-1"/>
          <w:sz w:val="16"/>
        </w:rPr>
        <w:t> </w:t>
      </w:r>
      <w:r>
        <w:rPr>
          <w:color w:val="EF5033"/>
          <w:sz w:val="16"/>
        </w:rPr>
        <w:t>sang</w:t>
      </w:r>
      <w:r>
        <w:rPr>
          <w:color w:val="EF5033"/>
          <w:spacing w:val="-1"/>
          <w:sz w:val="16"/>
        </w:rPr>
        <w:t> </w:t>
      </w:r>
      <w:r>
        <w:rPr>
          <w:color w:val="EF5033"/>
          <w:sz w:val="16"/>
        </w:rPr>
        <w:t>Git</w:t>
      </w:r>
    </w:p>
    <w:p>
      <w:pPr>
        <w:pStyle w:val="BodyText"/>
        <w:spacing w:before="1"/>
        <w:rPr>
          <w:sz w:val="15"/>
        </w:rPr>
      </w:pPr>
      <w:r>
        <w:rPr/>
        <w:br w:type="column"/>
      </w:r>
      <w:r>
        <w:rPr>
          <w:sz w:val="15"/>
        </w:rPr>
      </w:r>
    </w:p>
    <w:p>
      <w:pPr>
        <w:spacing w:before="1"/>
        <w:ind w:left="376" w:right="0" w:firstLine="0"/>
        <w:jc w:val="left"/>
        <w:rPr>
          <w:sz w:val="11"/>
        </w:rPr>
      </w:pPr>
      <w:r>
        <w:rPr>
          <w:w w:val="110"/>
          <w:sz w:val="7"/>
        </w:rPr>
        <w:t>.................................................................</w:t>
      </w:r>
      <w:r>
        <w:rPr>
          <w:spacing w:val="12"/>
          <w:w w:val="110"/>
          <w:sz w:val="7"/>
        </w:rPr>
        <w:t> </w:t>
      </w:r>
      <w:r>
        <w:rPr>
          <w:w w:val="110"/>
          <w:sz w:val="7"/>
        </w:rPr>
        <w:t>.................................................................</w:t>
      </w:r>
      <w:r>
        <w:rPr>
          <w:spacing w:val="12"/>
          <w:w w:val="110"/>
          <w:sz w:val="7"/>
        </w:rPr>
        <w:t> </w:t>
      </w:r>
      <w:r>
        <w:rPr>
          <w:w w:val="110"/>
          <w:sz w:val="7"/>
        </w:rPr>
        <w:t>.............</w:t>
      </w:r>
      <w:r>
        <w:rPr>
          <w:spacing w:val="43"/>
          <w:w w:val="110"/>
          <w:sz w:val="7"/>
        </w:rPr>
        <w:t> </w:t>
      </w:r>
      <w:r>
        <w:rPr>
          <w:w w:val="110"/>
          <w:sz w:val="11"/>
        </w:rPr>
        <w:t>130</w:t>
      </w:r>
    </w:p>
    <w:p>
      <w:pPr>
        <w:spacing w:after="0"/>
        <w:jc w:val="left"/>
        <w:rPr>
          <w:sz w:val="11"/>
        </w:rPr>
        <w:sectPr>
          <w:type w:val="continuous"/>
          <w:pgSz w:w="11900" w:h="16820"/>
          <w:pgMar w:top="40" w:bottom="0" w:left="200" w:right="0"/>
          <w:cols w:num="2" w:equalWidth="0">
            <w:col w:w="3198" w:space="131"/>
            <w:col w:w="8371"/>
          </w:cols>
        </w:sectPr>
      </w:pPr>
    </w:p>
    <w:p>
      <w:pPr>
        <w:tabs>
          <w:tab w:pos="10745" w:val="right" w:leader="dot"/>
        </w:tabs>
        <w:spacing w:before="176"/>
        <w:ind w:left="773" w:right="0" w:firstLine="0"/>
        <w:jc w:val="left"/>
        <w:rPr>
          <w:sz w:val="11"/>
        </w:rPr>
      </w:pPr>
      <w:r>
        <w:rPr>
          <w:color w:val="EF5033"/>
          <w:w w:val="105"/>
          <w:sz w:val="11"/>
        </w:rPr>
        <w:t>Mục</w:t>
      </w:r>
      <w:r>
        <w:rPr>
          <w:color w:val="EF5033"/>
          <w:spacing w:val="-1"/>
          <w:w w:val="105"/>
          <w:sz w:val="11"/>
        </w:rPr>
        <w:t> </w:t>
      </w:r>
      <w:r>
        <w:rPr>
          <w:color w:val="EF5033"/>
          <w:w w:val="105"/>
          <w:sz w:val="11"/>
        </w:rPr>
        <w:t>36.1: SubGit</w:t>
      </w:r>
      <w:r>
        <w:rPr>
          <w:rFonts w:ascii="Times New Roman" w:hAnsi="Times New Roman"/>
          <w:color w:val="EF5033"/>
          <w:w w:val="105"/>
          <w:sz w:val="11"/>
        </w:rPr>
        <w:tab/>
      </w:r>
      <w:r>
        <w:rPr>
          <w:w w:val="105"/>
          <w:sz w:val="11"/>
        </w:rPr>
        <w:t>130</w:t>
      </w:r>
    </w:p>
    <w:p>
      <w:pPr>
        <w:spacing w:after="0"/>
        <w:jc w:val="left"/>
        <w:rPr>
          <w:sz w:val="11"/>
        </w:rPr>
        <w:sectPr>
          <w:type w:val="continuous"/>
          <w:pgSz w:w="11900" w:h="16820"/>
          <w:pgMar w:top="40" w:bottom="0" w:left="200" w:right="0"/>
        </w:sectPr>
      </w:pPr>
    </w:p>
    <w:p>
      <w:pPr>
        <w:pStyle w:val="BodyText"/>
        <w:spacing w:before="8"/>
        <w:rPr>
          <w:sz w:val="16"/>
        </w:rPr>
      </w:pPr>
    </w:p>
    <w:p>
      <w:pPr>
        <w:spacing w:before="0"/>
        <w:ind w:left="773" w:right="0" w:firstLine="0"/>
        <w:jc w:val="left"/>
        <w:rPr>
          <w:sz w:val="14"/>
        </w:rPr>
      </w:pPr>
      <w:r>
        <w:rPr>
          <w:color w:val="EF5033"/>
          <w:w w:val="105"/>
          <w:sz w:val="14"/>
        </w:rPr>
        <w:t>Mục</w:t>
      </w:r>
      <w:r>
        <w:rPr>
          <w:color w:val="EF5033"/>
          <w:spacing w:val="-10"/>
          <w:w w:val="105"/>
          <w:sz w:val="14"/>
        </w:rPr>
        <w:t> </w:t>
      </w:r>
      <w:r>
        <w:rPr>
          <w:color w:val="EF5033"/>
          <w:w w:val="105"/>
          <w:sz w:val="14"/>
        </w:rPr>
        <w:t>36.2:</w:t>
      </w:r>
      <w:r>
        <w:rPr>
          <w:color w:val="EF5033"/>
          <w:spacing w:val="-9"/>
          <w:w w:val="105"/>
          <w:sz w:val="14"/>
        </w:rPr>
        <w:t> </w:t>
      </w:r>
      <w:r>
        <w:rPr>
          <w:color w:val="EF5033"/>
          <w:w w:val="105"/>
          <w:sz w:val="14"/>
        </w:rPr>
        <w:t>Di</w:t>
      </w:r>
      <w:r>
        <w:rPr>
          <w:color w:val="EF5033"/>
          <w:spacing w:val="-9"/>
          <w:w w:val="105"/>
          <w:sz w:val="14"/>
        </w:rPr>
        <w:t> </w:t>
      </w:r>
      <w:r>
        <w:rPr>
          <w:color w:val="EF5033"/>
          <w:w w:val="105"/>
          <w:sz w:val="14"/>
        </w:rPr>
        <w:t>chuyển</w:t>
      </w:r>
      <w:r>
        <w:rPr>
          <w:color w:val="EF5033"/>
          <w:spacing w:val="-9"/>
          <w:w w:val="105"/>
          <w:sz w:val="14"/>
        </w:rPr>
        <w:t> </w:t>
      </w:r>
      <w:r>
        <w:rPr>
          <w:color w:val="EF5033"/>
          <w:w w:val="105"/>
          <w:sz w:val="14"/>
        </w:rPr>
        <w:t>từ</w:t>
      </w:r>
      <w:r>
        <w:rPr>
          <w:color w:val="EF5033"/>
          <w:spacing w:val="-10"/>
          <w:w w:val="105"/>
          <w:sz w:val="14"/>
        </w:rPr>
        <w:t> </w:t>
      </w:r>
      <w:r>
        <w:rPr>
          <w:color w:val="EF5033"/>
          <w:w w:val="105"/>
          <w:sz w:val="14"/>
        </w:rPr>
        <w:t>SVN</w:t>
      </w:r>
      <w:r>
        <w:rPr>
          <w:color w:val="EF5033"/>
          <w:spacing w:val="-9"/>
          <w:w w:val="105"/>
          <w:sz w:val="14"/>
        </w:rPr>
        <w:t> </w:t>
      </w:r>
      <w:r>
        <w:rPr>
          <w:color w:val="EF5033"/>
          <w:w w:val="105"/>
          <w:sz w:val="14"/>
        </w:rPr>
        <w:t>sang</w:t>
      </w:r>
      <w:r>
        <w:rPr>
          <w:color w:val="EF5033"/>
          <w:spacing w:val="-9"/>
          <w:w w:val="105"/>
          <w:sz w:val="14"/>
        </w:rPr>
        <w:t> </w:t>
      </w:r>
      <w:r>
        <w:rPr>
          <w:color w:val="EF5033"/>
          <w:w w:val="105"/>
          <w:sz w:val="14"/>
        </w:rPr>
        <w:t>Git</w:t>
      </w:r>
      <w:r>
        <w:rPr>
          <w:color w:val="EF5033"/>
          <w:spacing w:val="-9"/>
          <w:w w:val="105"/>
          <w:sz w:val="14"/>
        </w:rPr>
        <w:t> </w:t>
      </w:r>
      <w:r>
        <w:rPr>
          <w:color w:val="EF5033"/>
          <w:w w:val="105"/>
          <w:sz w:val="14"/>
        </w:rPr>
        <w:t>bằng</w:t>
      </w:r>
      <w:r>
        <w:rPr>
          <w:color w:val="EF5033"/>
          <w:spacing w:val="-10"/>
          <w:w w:val="105"/>
          <w:sz w:val="14"/>
        </w:rPr>
        <w:t> </w:t>
      </w:r>
      <w:r>
        <w:rPr>
          <w:color w:val="EF5033"/>
          <w:w w:val="105"/>
          <w:sz w:val="14"/>
        </w:rPr>
        <w:t>tiện</w:t>
      </w:r>
      <w:r>
        <w:rPr>
          <w:color w:val="EF5033"/>
          <w:spacing w:val="-9"/>
          <w:w w:val="105"/>
          <w:sz w:val="14"/>
        </w:rPr>
        <w:t> </w:t>
      </w:r>
      <w:r>
        <w:rPr>
          <w:color w:val="EF5033"/>
          <w:w w:val="105"/>
          <w:sz w:val="14"/>
        </w:rPr>
        <w:t>ích</w:t>
      </w:r>
      <w:r>
        <w:rPr>
          <w:color w:val="EF5033"/>
          <w:spacing w:val="-9"/>
          <w:w w:val="105"/>
          <w:sz w:val="14"/>
        </w:rPr>
        <w:t> </w:t>
      </w:r>
      <w:r>
        <w:rPr>
          <w:color w:val="EF5033"/>
          <w:w w:val="105"/>
          <w:sz w:val="14"/>
        </w:rPr>
        <w:t>chuyển</w:t>
      </w:r>
      <w:r>
        <w:rPr>
          <w:color w:val="EF5033"/>
          <w:spacing w:val="-9"/>
          <w:w w:val="105"/>
          <w:sz w:val="14"/>
        </w:rPr>
        <w:t> </w:t>
      </w:r>
      <w:r>
        <w:rPr>
          <w:color w:val="EF5033"/>
          <w:w w:val="105"/>
          <w:sz w:val="14"/>
        </w:rPr>
        <w:t>đổi</w:t>
      </w:r>
      <w:r>
        <w:rPr>
          <w:color w:val="EF5033"/>
          <w:spacing w:val="-10"/>
          <w:w w:val="105"/>
          <w:sz w:val="14"/>
        </w:rPr>
        <w:t> </w:t>
      </w:r>
      <w:r>
        <w:rPr>
          <w:color w:val="EF5033"/>
          <w:w w:val="105"/>
          <w:sz w:val="14"/>
        </w:rPr>
        <w:t>Atlassian</w:t>
      </w:r>
      <w:r>
        <w:rPr>
          <w:color w:val="EF5033"/>
          <w:spacing w:val="-9"/>
          <w:w w:val="105"/>
          <w:sz w:val="14"/>
        </w:rPr>
        <w:t> </w:t>
      </w:r>
      <w:r>
        <w:rPr>
          <w:color w:val="EF5033"/>
          <w:w w:val="105"/>
          <w:sz w:val="14"/>
        </w:rPr>
        <w:t>...........</w:t>
      </w:r>
      <w:r>
        <w:rPr>
          <w:color w:val="EF5033"/>
          <w:spacing w:val="-9"/>
          <w:w w:val="105"/>
          <w:sz w:val="14"/>
        </w:rPr>
        <w:t> </w:t>
      </w:r>
      <w:r>
        <w:rPr>
          <w:color w:val="EF5033"/>
          <w:w w:val="105"/>
          <w:sz w:val="14"/>
        </w:rPr>
        <w:t>.............</w:t>
      </w:r>
    </w:p>
    <w:p>
      <w:pPr>
        <w:pStyle w:val="BodyText"/>
        <w:spacing w:before="6"/>
        <w:rPr>
          <w:sz w:val="15"/>
        </w:rPr>
      </w:pPr>
      <w:r>
        <w:rPr/>
        <w:br w:type="column"/>
      </w:r>
      <w:r>
        <w:rPr>
          <w:sz w:val="15"/>
        </w:rPr>
      </w:r>
    </w:p>
    <w:p>
      <w:pPr>
        <w:spacing w:before="0"/>
        <w:ind w:left="755" w:right="933" w:firstLine="0"/>
        <w:jc w:val="center"/>
        <w:rPr>
          <w:sz w:val="11"/>
        </w:rPr>
      </w:pPr>
      <w:r>
        <w:rPr>
          <w:w w:val="105"/>
          <w:sz w:val="11"/>
        </w:rPr>
        <w:t>130</w:t>
      </w:r>
    </w:p>
    <w:p>
      <w:pPr>
        <w:spacing w:after="0"/>
        <w:jc w:val="center"/>
        <w:rPr>
          <w:sz w:val="11"/>
        </w:rPr>
        <w:sectPr>
          <w:type w:val="continuous"/>
          <w:pgSz w:w="11900" w:h="16820"/>
          <w:pgMar w:top="40" w:bottom="0" w:left="200" w:right="0"/>
          <w:cols w:num="2" w:equalWidth="0">
            <w:col w:w="9153" w:space="610"/>
            <w:col w:w="1937"/>
          </w:cols>
        </w:sectPr>
      </w:pPr>
    </w:p>
    <w:p>
      <w:pPr>
        <w:pStyle w:val="BodyText"/>
        <w:spacing w:before="11"/>
      </w:pPr>
    </w:p>
    <w:p>
      <w:pPr>
        <w:spacing w:before="0"/>
        <w:ind w:left="773" w:right="0" w:firstLine="0"/>
        <w:jc w:val="left"/>
        <w:rPr>
          <w:sz w:val="12"/>
        </w:rPr>
      </w:pPr>
      <w:r>
        <w:rPr>
          <w:color w:val="EF5033"/>
          <w:w w:val="105"/>
          <w:sz w:val="12"/>
        </w:rPr>
        <w:t>Phần</w:t>
      </w:r>
      <w:r>
        <w:rPr>
          <w:color w:val="EF5033"/>
          <w:spacing w:val="-8"/>
          <w:w w:val="105"/>
          <w:sz w:val="12"/>
        </w:rPr>
        <w:t> </w:t>
      </w:r>
      <w:r>
        <w:rPr>
          <w:color w:val="EF5033"/>
          <w:w w:val="105"/>
          <w:sz w:val="12"/>
        </w:rPr>
        <w:t>36.3:</w:t>
      </w:r>
      <w:r>
        <w:rPr>
          <w:color w:val="EF5033"/>
          <w:spacing w:val="-7"/>
          <w:w w:val="105"/>
          <w:sz w:val="12"/>
        </w:rPr>
        <w:t> </w:t>
      </w:r>
      <w:r>
        <w:rPr>
          <w:color w:val="EF5033"/>
          <w:w w:val="105"/>
          <w:sz w:val="12"/>
        </w:rPr>
        <w:t>Di</w:t>
      </w:r>
      <w:r>
        <w:rPr>
          <w:color w:val="EF5033"/>
          <w:spacing w:val="-8"/>
          <w:w w:val="105"/>
          <w:sz w:val="12"/>
        </w:rPr>
        <w:t> </w:t>
      </w:r>
      <w:r>
        <w:rPr>
          <w:color w:val="EF5033"/>
          <w:w w:val="105"/>
          <w:sz w:val="12"/>
        </w:rPr>
        <w:t>chuyển</w:t>
      </w:r>
      <w:r>
        <w:rPr>
          <w:color w:val="EF5033"/>
          <w:spacing w:val="-7"/>
          <w:w w:val="105"/>
          <w:sz w:val="12"/>
        </w:rPr>
        <w:t> </w:t>
      </w:r>
      <w:r>
        <w:rPr>
          <w:color w:val="EF5033"/>
          <w:w w:val="105"/>
          <w:sz w:val="12"/>
        </w:rPr>
        <w:t>Mercurial</w:t>
      </w:r>
      <w:r>
        <w:rPr>
          <w:color w:val="EF5033"/>
          <w:spacing w:val="-7"/>
          <w:w w:val="105"/>
          <w:sz w:val="12"/>
        </w:rPr>
        <w:t> </w:t>
      </w:r>
      <w:r>
        <w:rPr>
          <w:color w:val="EF5033"/>
          <w:w w:val="105"/>
          <w:sz w:val="12"/>
        </w:rPr>
        <w:t>sang</w:t>
      </w:r>
      <w:r>
        <w:rPr>
          <w:color w:val="EF5033"/>
          <w:spacing w:val="-8"/>
          <w:w w:val="105"/>
          <w:sz w:val="12"/>
        </w:rPr>
        <w:t> </w:t>
      </w:r>
      <w:r>
        <w:rPr>
          <w:color w:val="EF5033"/>
          <w:w w:val="105"/>
          <w:sz w:val="12"/>
        </w:rPr>
        <w:t>Git</w:t>
      </w:r>
      <w:r>
        <w:rPr>
          <w:color w:val="EF5033"/>
          <w:spacing w:val="-7"/>
          <w:w w:val="105"/>
          <w:sz w:val="12"/>
        </w:rPr>
        <w:t> </w:t>
      </w:r>
      <w:r>
        <w:rPr>
          <w:color w:val="EF5033"/>
          <w:w w:val="105"/>
          <w:sz w:val="12"/>
        </w:rPr>
        <w:t>Phần</w:t>
      </w:r>
    </w:p>
    <w:p>
      <w:pPr>
        <w:spacing w:before="129"/>
        <w:ind w:left="297" w:right="0" w:firstLine="0"/>
        <w:jc w:val="left"/>
        <w:rPr>
          <w:sz w:val="11"/>
        </w:rPr>
      </w:pPr>
      <w:r>
        <w:rPr/>
        <w:br w:type="column"/>
      </w:r>
      <w:r>
        <w:rPr>
          <w:sz w:val="7"/>
        </w:rPr>
        <w:t>.................................................................</w:t>
      </w:r>
      <w:r>
        <w:rPr>
          <w:spacing w:val="7"/>
          <w:sz w:val="7"/>
        </w:rPr>
        <w:t> </w:t>
      </w:r>
      <w:r>
        <w:rPr>
          <w:sz w:val="7"/>
        </w:rPr>
        <w:t>.................................................................</w:t>
      </w:r>
      <w:r>
        <w:rPr>
          <w:spacing w:val="8"/>
          <w:sz w:val="7"/>
        </w:rPr>
        <w:t> </w:t>
      </w:r>
      <w:r>
        <w:rPr>
          <w:sz w:val="7"/>
        </w:rPr>
        <w:t>............</w:t>
      </w:r>
      <w:r>
        <w:rPr>
          <w:spacing w:val="35"/>
          <w:sz w:val="7"/>
        </w:rPr>
        <w:t> </w:t>
      </w:r>
      <w:r>
        <w:rPr>
          <w:sz w:val="11"/>
        </w:rPr>
        <w:t>131</w:t>
      </w:r>
    </w:p>
    <w:p>
      <w:pPr>
        <w:spacing w:after="0"/>
        <w:jc w:val="left"/>
        <w:rPr>
          <w:sz w:val="11"/>
        </w:rPr>
        <w:sectPr>
          <w:type w:val="continuous"/>
          <w:pgSz w:w="11900" w:h="16820"/>
          <w:pgMar w:top="40" w:bottom="0" w:left="200" w:right="0"/>
          <w:cols w:num="2" w:equalWidth="0">
            <w:col w:w="4067" w:space="40"/>
            <w:col w:w="7593"/>
          </w:cols>
        </w:sectPr>
      </w:pPr>
    </w:p>
    <w:p>
      <w:pPr>
        <w:pStyle w:val="BodyText"/>
        <w:spacing w:before="6"/>
        <w:rPr>
          <w:sz w:val="14"/>
        </w:rPr>
      </w:pPr>
    </w:p>
    <w:p>
      <w:pPr>
        <w:spacing w:before="0"/>
        <w:ind w:left="773" w:right="0" w:firstLine="0"/>
        <w:jc w:val="left"/>
        <w:rPr>
          <w:sz w:val="12"/>
        </w:rPr>
      </w:pPr>
      <w:r>
        <w:rPr>
          <w:color w:val="EF5033"/>
          <w:w w:val="105"/>
          <w:sz w:val="12"/>
        </w:rPr>
        <w:t>36.4:</w:t>
      </w:r>
      <w:r>
        <w:rPr>
          <w:color w:val="EF5033"/>
          <w:spacing w:val="-6"/>
          <w:w w:val="105"/>
          <w:sz w:val="12"/>
        </w:rPr>
        <w:t> </w:t>
      </w:r>
      <w:r>
        <w:rPr>
          <w:color w:val="EF5033"/>
          <w:w w:val="105"/>
          <w:sz w:val="12"/>
        </w:rPr>
        <w:t>Di</w:t>
      </w:r>
      <w:r>
        <w:rPr>
          <w:color w:val="EF5033"/>
          <w:spacing w:val="-5"/>
          <w:w w:val="105"/>
          <w:sz w:val="12"/>
        </w:rPr>
        <w:t> </w:t>
      </w:r>
      <w:r>
        <w:rPr>
          <w:color w:val="EF5033"/>
          <w:w w:val="105"/>
          <w:sz w:val="12"/>
        </w:rPr>
        <w:t>chuyển</w:t>
      </w:r>
      <w:r>
        <w:rPr>
          <w:color w:val="EF5033"/>
          <w:spacing w:val="-6"/>
          <w:w w:val="105"/>
          <w:sz w:val="12"/>
        </w:rPr>
        <w:t> </w:t>
      </w:r>
      <w:r>
        <w:rPr>
          <w:color w:val="EF5033"/>
          <w:w w:val="105"/>
          <w:sz w:val="12"/>
        </w:rPr>
        <w:t>từ</w:t>
      </w:r>
      <w:r>
        <w:rPr>
          <w:color w:val="EF5033"/>
          <w:spacing w:val="-5"/>
          <w:w w:val="105"/>
          <w:sz w:val="12"/>
        </w:rPr>
        <w:t> </w:t>
      </w:r>
      <w:r>
        <w:rPr>
          <w:color w:val="EF5033"/>
          <w:w w:val="105"/>
          <w:sz w:val="12"/>
        </w:rPr>
        <w:t>Team</w:t>
      </w:r>
      <w:r>
        <w:rPr>
          <w:color w:val="EF5033"/>
          <w:spacing w:val="-5"/>
          <w:w w:val="105"/>
          <w:sz w:val="12"/>
        </w:rPr>
        <w:t> </w:t>
      </w:r>
      <w:r>
        <w:rPr>
          <w:color w:val="EF5033"/>
          <w:w w:val="105"/>
          <w:sz w:val="12"/>
        </w:rPr>
        <w:t>Foundation</w:t>
      </w:r>
      <w:r>
        <w:rPr>
          <w:color w:val="EF5033"/>
          <w:spacing w:val="-6"/>
          <w:w w:val="105"/>
          <w:sz w:val="12"/>
        </w:rPr>
        <w:t> </w:t>
      </w:r>
      <w:r>
        <w:rPr>
          <w:color w:val="EF5033"/>
          <w:w w:val="105"/>
          <w:sz w:val="12"/>
        </w:rPr>
        <w:t>Version</w:t>
      </w:r>
      <w:r>
        <w:rPr>
          <w:color w:val="EF5033"/>
          <w:spacing w:val="-5"/>
          <w:w w:val="105"/>
          <w:sz w:val="12"/>
        </w:rPr>
        <w:t> </w:t>
      </w:r>
      <w:r>
        <w:rPr>
          <w:color w:val="EF5033"/>
          <w:w w:val="105"/>
          <w:sz w:val="12"/>
        </w:rPr>
        <w:t>Control</w:t>
      </w:r>
      <w:r>
        <w:rPr>
          <w:color w:val="EF5033"/>
          <w:spacing w:val="-5"/>
          <w:w w:val="105"/>
          <w:sz w:val="12"/>
        </w:rPr>
        <w:t> </w:t>
      </w:r>
      <w:r>
        <w:rPr>
          <w:color w:val="EF5033"/>
          <w:w w:val="105"/>
          <w:sz w:val="12"/>
        </w:rPr>
        <w:t>(TFVC)</w:t>
      </w:r>
      <w:r>
        <w:rPr>
          <w:color w:val="EF5033"/>
          <w:spacing w:val="-6"/>
          <w:w w:val="105"/>
          <w:sz w:val="12"/>
        </w:rPr>
        <w:t> </w:t>
      </w:r>
      <w:r>
        <w:rPr>
          <w:color w:val="EF5033"/>
          <w:w w:val="105"/>
          <w:sz w:val="12"/>
        </w:rPr>
        <w:t>sang</w:t>
      </w:r>
      <w:r>
        <w:rPr>
          <w:color w:val="EF5033"/>
          <w:spacing w:val="-5"/>
          <w:w w:val="105"/>
          <w:sz w:val="12"/>
        </w:rPr>
        <w:t> </w:t>
      </w:r>
      <w:r>
        <w:rPr>
          <w:color w:val="EF5033"/>
          <w:w w:val="105"/>
          <w:sz w:val="12"/>
        </w:rPr>
        <w:t>Git</w:t>
      </w:r>
      <w:r>
        <w:rPr>
          <w:color w:val="EF5033"/>
          <w:spacing w:val="-6"/>
          <w:w w:val="105"/>
          <w:sz w:val="12"/>
        </w:rPr>
        <w:t> </w:t>
      </w:r>
      <w:r>
        <w:rPr>
          <w:color w:val="EF5033"/>
          <w:w w:val="105"/>
          <w:sz w:val="12"/>
        </w:rPr>
        <w:t>Phần</w:t>
      </w:r>
      <w:r>
        <w:rPr>
          <w:color w:val="EF5033"/>
          <w:spacing w:val="-5"/>
          <w:w w:val="105"/>
          <w:sz w:val="12"/>
        </w:rPr>
        <w:t> </w:t>
      </w:r>
      <w:r>
        <w:rPr>
          <w:color w:val="EF5033"/>
          <w:w w:val="105"/>
          <w:sz w:val="12"/>
        </w:rPr>
        <w:t>36.5:</w:t>
      </w:r>
      <w:r>
        <w:rPr>
          <w:color w:val="EF5033"/>
          <w:spacing w:val="-5"/>
          <w:w w:val="105"/>
          <w:sz w:val="12"/>
        </w:rPr>
        <w:t> </w:t>
      </w:r>
      <w:r>
        <w:rPr>
          <w:color w:val="EF5033"/>
          <w:w w:val="105"/>
          <w:sz w:val="12"/>
        </w:rPr>
        <w:t>Di</w:t>
      </w:r>
      <w:r>
        <w:rPr>
          <w:color w:val="EF5033"/>
          <w:spacing w:val="-6"/>
          <w:w w:val="105"/>
          <w:sz w:val="12"/>
        </w:rPr>
        <w:t> </w:t>
      </w:r>
      <w:r>
        <w:rPr>
          <w:color w:val="EF5033"/>
          <w:w w:val="105"/>
          <w:sz w:val="12"/>
        </w:rPr>
        <w:t>chuyển</w:t>
      </w:r>
      <w:r>
        <w:rPr>
          <w:color w:val="EF5033"/>
          <w:spacing w:val="-5"/>
          <w:w w:val="105"/>
          <w:sz w:val="12"/>
        </w:rPr>
        <w:t> </w:t>
      </w:r>
      <w:r>
        <w:rPr>
          <w:color w:val="EF5033"/>
          <w:w w:val="105"/>
          <w:sz w:val="12"/>
        </w:rPr>
        <w:t>từ</w:t>
      </w:r>
    </w:p>
    <w:p>
      <w:pPr>
        <w:spacing w:before="136"/>
        <w:ind w:left="151" w:right="0" w:firstLine="0"/>
        <w:jc w:val="left"/>
        <w:rPr>
          <w:sz w:val="11"/>
        </w:rPr>
      </w:pPr>
      <w:r>
        <w:rPr/>
        <w:br w:type="column"/>
      </w:r>
      <w:r>
        <w:rPr>
          <w:w w:val="110"/>
          <w:sz w:val="6"/>
        </w:rPr>
        <w:t>.................................................................</w:t>
      </w:r>
      <w:r>
        <w:rPr>
          <w:spacing w:val="24"/>
          <w:w w:val="110"/>
          <w:sz w:val="6"/>
        </w:rPr>
        <w:t> </w:t>
      </w:r>
      <w:r>
        <w:rPr>
          <w:w w:val="110"/>
          <w:sz w:val="6"/>
        </w:rPr>
        <w:t>.. </w:t>
      </w:r>
      <w:r>
        <w:rPr>
          <w:spacing w:val="28"/>
          <w:w w:val="110"/>
          <w:sz w:val="6"/>
        </w:rPr>
        <w:t> </w:t>
      </w:r>
      <w:r>
        <w:rPr>
          <w:w w:val="110"/>
          <w:sz w:val="11"/>
        </w:rPr>
        <w:t>131</w:t>
      </w:r>
    </w:p>
    <w:p>
      <w:pPr>
        <w:spacing w:after="0"/>
        <w:jc w:val="left"/>
        <w:rPr>
          <w:sz w:val="11"/>
        </w:rPr>
        <w:sectPr>
          <w:type w:val="continuous"/>
          <w:pgSz w:w="11900" w:h="16820"/>
          <w:pgMar w:top="40" w:bottom="0" w:left="200" w:right="0"/>
          <w:cols w:num="2" w:equalWidth="0">
            <w:col w:w="7511" w:space="40"/>
            <w:col w:w="4149"/>
          </w:cols>
        </w:sectPr>
      </w:pPr>
    </w:p>
    <w:p>
      <w:pPr>
        <w:tabs>
          <w:tab w:pos="10761" w:val="right" w:leader="dot"/>
        </w:tabs>
        <w:spacing w:before="164"/>
        <w:ind w:left="773" w:right="0" w:firstLine="0"/>
        <w:jc w:val="left"/>
        <w:rPr>
          <w:sz w:val="12"/>
        </w:rPr>
      </w:pPr>
      <w:r>
        <w:rPr>
          <w:color w:val="EF5033"/>
          <w:w w:val="105"/>
          <w:sz w:val="12"/>
        </w:rPr>
        <w:t>SVN</w:t>
      </w:r>
      <w:r>
        <w:rPr>
          <w:color w:val="EF5033"/>
          <w:spacing w:val="-2"/>
          <w:w w:val="105"/>
          <w:sz w:val="12"/>
        </w:rPr>
        <w:t> </w:t>
      </w:r>
      <w:r>
        <w:rPr>
          <w:color w:val="EF5033"/>
          <w:w w:val="105"/>
          <w:sz w:val="12"/>
        </w:rPr>
        <w:t>sang</w:t>
      </w:r>
      <w:r>
        <w:rPr>
          <w:color w:val="EF5033"/>
          <w:spacing w:val="-2"/>
          <w:w w:val="105"/>
          <w:sz w:val="12"/>
        </w:rPr>
        <w:t> </w:t>
      </w:r>
      <w:r>
        <w:rPr>
          <w:color w:val="EF5033"/>
          <w:w w:val="105"/>
          <w:sz w:val="12"/>
        </w:rPr>
        <w:t>Git</w:t>
      </w:r>
      <w:r>
        <w:rPr>
          <w:color w:val="EF5033"/>
          <w:spacing w:val="-2"/>
          <w:w w:val="105"/>
          <w:sz w:val="12"/>
        </w:rPr>
        <w:t> </w:t>
      </w:r>
      <w:r>
        <w:rPr>
          <w:color w:val="EF5033"/>
          <w:w w:val="105"/>
          <w:sz w:val="12"/>
        </w:rPr>
        <w:t>bằng</w:t>
      </w:r>
      <w:r>
        <w:rPr>
          <w:color w:val="EF5033"/>
          <w:spacing w:val="-2"/>
          <w:w w:val="105"/>
          <w:sz w:val="12"/>
        </w:rPr>
        <w:t> </w:t>
      </w:r>
      <w:r>
        <w:rPr>
          <w:color w:val="EF5033"/>
          <w:w w:val="105"/>
          <w:sz w:val="12"/>
        </w:rPr>
        <w:t>svn2git</w:t>
      </w:r>
      <w:r>
        <w:rPr>
          <w:rFonts w:ascii="Times New Roman" w:hAnsi="Times New Roman"/>
          <w:color w:val="EF5033"/>
          <w:w w:val="105"/>
          <w:sz w:val="12"/>
        </w:rPr>
        <w:tab/>
      </w:r>
      <w:r>
        <w:rPr>
          <w:w w:val="105"/>
          <w:sz w:val="12"/>
        </w:rPr>
        <w:t>132</w:t>
      </w:r>
    </w:p>
    <w:p>
      <w:pPr>
        <w:spacing w:after="0"/>
        <w:jc w:val="left"/>
        <w:rPr>
          <w:sz w:val="12"/>
        </w:rPr>
        <w:sectPr>
          <w:type w:val="continuous"/>
          <w:pgSz w:w="11900" w:h="16820"/>
          <w:pgMar w:top="40" w:bottom="0" w:left="200" w:right="0"/>
        </w:sectPr>
      </w:pPr>
    </w:p>
    <w:p>
      <w:pPr>
        <w:spacing w:before="137"/>
        <w:ind w:left="376" w:right="0" w:firstLine="0"/>
        <w:jc w:val="left"/>
        <w:rPr>
          <w:sz w:val="16"/>
        </w:rPr>
      </w:pPr>
      <w:r>
        <w:rPr>
          <w:color w:val="EF5033"/>
          <w:sz w:val="16"/>
        </w:rPr>
        <w:t>Chương</w:t>
      </w:r>
      <w:r>
        <w:rPr>
          <w:color w:val="EF5033"/>
          <w:spacing w:val="-7"/>
          <w:sz w:val="16"/>
        </w:rPr>
        <w:t> </w:t>
      </w:r>
      <w:r>
        <w:rPr>
          <w:color w:val="EF5033"/>
          <w:sz w:val="16"/>
        </w:rPr>
        <w:t>37:</w:t>
      </w:r>
      <w:r>
        <w:rPr>
          <w:color w:val="EF5033"/>
          <w:spacing w:val="-7"/>
          <w:sz w:val="16"/>
        </w:rPr>
        <w:t> </w:t>
      </w:r>
      <w:r>
        <w:rPr>
          <w:color w:val="EF5033"/>
          <w:sz w:val="16"/>
        </w:rPr>
        <w:t>Trình</w:t>
      </w:r>
      <w:r>
        <w:rPr>
          <w:color w:val="EF5033"/>
          <w:spacing w:val="-7"/>
          <w:sz w:val="16"/>
        </w:rPr>
        <w:t> </w:t>
      </w:r>
      <w:r>
        <w:rPr>
          <w:color w:val="EF5033"/>
          <w:sz w:val="16"/>
        </w:rPr>
        <w:t>diễn</w:t>
      </w:r>
    </w:p>
    <w:p>
      <w:pPr>
        <w:spacing w:before="177"/>
        <w:ind w:left="773" w:right="0" w:firstLine="0"/>
        <w:jc w:val="left"/>
        <w:rPr>
          <w:sz w:val="11"/>
        </w:rPr>
      </w:pPr>
      <w:r>
        <w:rPr>
          <w:color w:val="EF5033"/>
          <w:sz w:val="11"/>
        </w:rPr>
        <w:t>Phần</w:t>
      </w:r>
      <w:r>
        <w:rPr>
          <w:color w:val="EF5033"/>
          <w:spacing w:val="3"/>
          <w:sz w:val="11"/>
        </w:rPr>
        <w:t> </w:t>
      </w:r>
      <w:r>
        <w:rPr>
          <w:color w:val="EF5033"/>
          <w:sz w:val="11"/>
        </w:rPr>
        <w:t>37.1:</w:t>
      </w:r>
      <w:r>
        <w:rPr>
          <w:color w:val="EF5033"/>
          <w:spacing w:val="4"/>
          <w:sz w:val="11"/>
        </w:rPr>
        <w:t> </w:t>
      </w:r>
      <w:r>
        <w:rPr>
          <w:color w:val="EF5033"/>
          <w:sz w:val="11"/>
        </w:rPr>
        <w:t>Tổng</w:t>
      </w:r>
      <w:r>
        <w:rPr>
          <w:color w:val="EF5033"/>
          <w:spacing w:val="3"/>
          <w:sz w:val="11"/>
        </w:rPr>
        <w:t> </w:t>
      </w:r>
      <w:r>
        <w:rPr>
          <w:color w:val="EF5033"/>
          <w:sz w:val="11"/>
        </w:rPr>
        <w:t>quan</w:t>
      </w:r>
    </w:p>
    <w:p>
      <w:pPr>
        <w:spacing w:before="178"/>
        <w:ind w:left="0" w:right="952" w:firstLine="0"/>
        <w:jc w:val="right"/>
        <w:rPr>
          <w:sz w:val="11"/>
        </w:rPr>
      </w:pPr>
      <w:r>
        <w:rPr/>
        <w:br w:type="column"/>
      </w:r>
      <w:r>
        <w:rPr>
          <w:w w:val="110"/>
          <w:sz w:val="6"/>
        </w:rPr>
        <w:t>................................................................. </w:t>
      </w:r>
      <w:r>
        <w:rPr>
          <w:spacing w:val="8"/>
          <w:w w:val="110"/>
          <w:sz w:val="6"/>
        </w:rPr>
        <w:t> </w:t>
      </w:r>
      <w:r>
        <w:rPr>
          <w:w w:val="110"/>
          <w:sz w:val="6"/>
        </w:rPr>
        <w:t>................................................................. </w:t>
      </w:r>
      <w:r>
        <w:rPr>
          <w:spacing w:val="9"/>
          <w:w w:val="110"/>
          <w:sz w:val="6"/>
        </w:rPr>
        <w:t> </w:t>
      </w:r>
      <w:r>
        <w:rPr>
          <w:w w:val="110"/>
          <w:sz w:val="6"/>
        </w:rPr>
        <w:t>.................................................................  </w:t>
      </w:r>
      <w:r>
        <w:rPr>
          <w:spacing w:val="8"/>
          <w:w w:val="110"/>
          <w:sz w:val="6"/>
        </w:rPr>
        <w:t> </w:t>
      </w:r>
      <w:r>
        <w:rPr>
          <w:w w:val="110"/>
          <w:sz w:val="11"/>
        </w:rPr>
        <w:t>133</w:t>
      </w:r>
    </w:p>
    <w:p>
      <w:pPr>
        <w:spacing w:before="193"/>
        <w:ind w:left="0" w:right="952" w:firstLine="0"/>
        <w:jc w:val="right"/>
        <w:rPr>
          <w:sz w:val="11"/>
        </w:rPr>
      </w:pPr>
      <w:r>
        <w:rPr>
          <w:sz w:val="7"/>
        </w:rPr>
        <w:t>.................................................................</w:t>
      </w:r>
      <w:r>
        <w:rPr>
          <w:spacing w:val="2"/>
          <w:sz w:val="7"/>
        </w:rPr>
        <w:t> </w:t>
      </w:r>
      <w:r>
        <w:rPr>
          <w:sz w:val="7"/>
        </w:rPr>
        <w:t>.................................................................</w:t>
      </w:r>
      <w:r>
        <w:rPr>
          <w:spacing w:val="3"/>
          <w:sz w:val="7"/>
        </w:rPr>
        <w:t> </w:t>
      </w:r>
      <w:r>
        <w:rPr>
          <w:sz w:val="7"/>
        </w:rPr>
        <w:t>.................................................</w:t>
      </w:r>
      <w:r>
        <w:rPr>
          <w:spacing w:val="17"/>
          <w:sz w:val="7"/>
        </w:rPr>
        <w:t> </w:t>
      </w:r>
      <w:r>
        <w:rPr>
          <w:sz w:val="11"/>
        </w:rPr>
        <w:t>133</w:t>
      </w:r>
    </w:p>
    <w:p>
      <w:pPr>
        <w:spacing w:after="0"/>
        <w:jc w:val="right"/>
        <w:rPr>
          <w:sz w:val="11"/>
        </w:rPr>
        <w:sectPr>
          <w:type w:val="continuous"/>
          <w:pgSz w:w="11900" w:h="16820"/>
          <w:pgMar w:top="40" w:bottom="0" w:left="200" w:right="0"/>
          <w:cols w:num="2" w:equalWidth="0">
            <w:col w:w="2391" w:space="40"/>
            <w:col w:w="9269"/>
          </w:cols>
        </w:sectPr>
      </w:pPr>
    </w:p>
    <w:p>
      <w:pPr>
        <w:spacing w:before="177"/>
        <w:ind w:left="376" w:right="0" w:firstLine="0"/>
        <w:jc w:val="left"/>
        <w:rPr>
          <w:sz w:val="16"/>
        </w:rPr>
      </w:pPr>
      <w:r>
        <w:rPr>
          <w:color w:val="EF5033"/>
          <w:sz w:val="16"/>
        </w:rPr>
        <w:t>Chương</w:t>
      </w:r>
      <w:r>
        <w:rPr>
          <w:color w:val="EF5033"/>
          <w:spacing w:val="-4"/>
          <w:sz w:val="16"/>
        </w:rPr>
        <w:t> </w:t>
      </w:r>
      <w:r>
        <w:rPr>
          <w:color w:val="EF5033"/>
          <w:sz w:val="16"/>
        </w:rPr>
        <w:t>38:</w:t>
      </w:r>
      <w:r>
        <w:rPr>
          <w:color w:val="EF5033"/>
          <w:spacing w:val="-3"/>
          <w:sz w:val="16"/>
        </w:rPr>
        <w:t> </w:t>
      </w:r>
      <w:r>
        <w:rPr>
          <w:color w:val="EF5033"/>
          <w:sz w:val="16"/>
        </w:rPr>
        <w:t>Giải</w:t>
      </w:r>
      <w:r>
        <w:rPr>
          <w:color w:val="EF5033"/>
          <w:spacing w:val="-3"/>
          <w:sz w:val="16"/>
        </w:rPr>
        <w:t> </w:t>
      </w:r>
      <w:r>
        <w:rPr>
          <w:color w:val="EF5033"/>
          <w:sz w:val="16"/>
        </w:rPr>
        <w:t>quyết</w:t>
      </w:r>
      <w:r>
        <w:rPr>
          <w:color w:val="EF5033"/>
          <w:spacing w:val="-3"/>
          <w:sz w:val="16"/>
        </w:rPr>
        <w:t> </w:t>
      </w:r>
      <w:r>
        <w:rPr>
          <w:color w:val="EF5033"/>
          <w:sz w:val="16"/>
        </w:rPr>
        <w:t>xung</w:t>
      </w:r>
      <w:r>
        <w:rPr>
          <w:color w:val="EF5033"/>
          <w:spacing w:val="-3"/>
          <w:sz w:val="16"/>
        </w:rPr>
        <w:t> </w:t>
      </w:r>
      <w:r>
        <w:rPr>
          <w:color w:val="EF5033"/>
          <w:sz w:val="16"/>
        </w:rPr>
        <w:t>đột</w:t>
      </w:r>
      <w:r>
        <w:rPr>
          <w:color w:val="EF5033"/>
          <w:spacing w:val="-3"/>
          <w:sz w:val="16"/>
        </w:rPr>
        <w:t> </w:t>
      </w:r>
      <w:r>
        <w:rPr>
          <w:color w:val="EF5033"/>
          <w:sz w:val="16"/>
        </w:rPr>
        <w:t>hợp</w:t>
      </w:r>
      <w:r>
        <w:rPr>
          <w:color w:val="EF5033"/>
          <w:spacing w:val="-3"/>
          <w:sz w:val="16"/>
        </w:rPr>
        <w:t> </w:t>
      </w:r>
      <w:r>
        <w:rPr>
          <w:color w:val="EF5033"/>
          <w:sz w:val="16"/>
        </w:rPr>
        <w:t>nhất</w:t>
      </w:r>
      <w:r>
        <w:rPr>
          <w:color w:val="EF5033"/>
          <w:spacing w:val="-3"/>
          <w:sz w:val="16"/>
        </w:rPr>
        <w:t> </w:t>
      </w:r>
      <w:r>
        <w:rPr>
          <w:color w:val="EF5033"/>
          <w:sz w:val="16"/>
        </w:rPr>
        <w:t>Phần</w:t>
      </w:r>
    </w:p>
    <w:p>
      <w:pPr>
        <w:spacing w:before="218"/>
        <w:ind w:left="244" w:right="0" w:firstLine="0"/>
        <w:jc w:val="left"/>
        <w:rPr>
          <w:sz w:val="11"/>
        </w:rPr>
      </w:pPr>
      <w:r>
        <w:rPr/>
        <w:br w:type="column"/>
      </w:r>
      <w:r>
        <w:rPr>
          <w:w w:val="110"/>
          <w:sz w:val="6"/>
        </w:rPr>
        <w:t>.................................................................  .................................................................  .....  </w:t>
      </w:r>
      <w:r>
        <w:rPr>
          <w:spacing w:val="20"/>
          <w:w w:val="110"/>
          <w:sz w:val="6"/>
        </w:rPr>
        <w:t> </w:t>
      </w:r>
      <w:r>
        <w:rPr>
          <w:w w:val="110"/>
          <w:sz w:val="11"/>
        </w:rPr>
        <w:t>134</w:t>
      </w:r>
    </w:p>
    <w:p>
      <w:pPr>
        <w:spacing w:after="0"/>
        <w:jc w:val="left"/>
        <w:rPr>
          <w:sz w:val="11"/>
        </w:rPr>
        <w:sectPr>
          <w:type w:val="continuous"/>
          <w:pgSz w:w="11900" w:h="16820"/>
          <w:pgMar w:top="40" w:bottom="0" w:left="200" w:right="0"/>
          <w:cols w:num="2" w:equalWidth="0">
            <w:col w:w="4596" w:space="40"/>
            <w:col w:w="7064"/>
          </w:cols>
        </w:sectPr>
      </w:pPr>
    </w:p>
    <w:p>
      <w:pPr>
        <w:spacing w:before="91"/>
        <w:ind w:left="773" w:right="0" w:firstLine="0"/>
        <w:jc w:val="left"/>
        <w:rPr>
          <w:sz w:val="16"/>
        </w:rPr>
      </w:pPr>
      <w:r>
        <w:rPr>
          <w:color w:val="EF5033"/>
          <w:sz w:val="16"/>
        </w:rPr>
        <w:t>38.1:</w:t>
      </w:r>
      <w:r>
        <w:rPr>
          <w:color w:val="EF5033"/>
          <w:spacing w:val="-6"/>
          <w:sz w:val="16"/>
        </w:rPr>
        <w:t> </w:t>
      </w:r>
      <w:r>
        <w:rPr>
          <w:color w:val="EF5033"/>
          <w:sz w:val="16"/>
        </w:rPr>
        <w:t>Giải</w:t>
      </w:r>
      <w:r>
        <w:rPr>
          <w:color w:val="EF5033"/>
          <w:spacing w:val="-5"/>
          <w:sz w:val="16"/>
        </w:rPr>
        <w:t> </w:t>
      </w:r>
      <w:r>
        <w:rPr>
          <w:color w:val="EF5033"/>
          <w:sz w:val="16"/>
        </w:rPr>
        <w:t>quyết</w:t>
      </w:r>
      <w:r>
        <w:rPr>
          <w:color w:val="EF5033"/>
          <w:spacing w:val="-6"/>
          <w:sz w:val="16"/>
        </w:rPr>
        <w:t> </w:t>
      </w:r>
      <w:r>
        <w:rPr>
          <w:color w:val="EF5033"/>
          <w:sz w:val="16"/>
        </w:rPr>
        <w:t>thủ</w:t>
      </w:r>
      <w:r>
        <w:rPr>
          <w:color w:val="EF5033"/>
          <w:spacing w:val="-5"/>
          <w:sz w:val="16"/>
        </w:rPr>
        <w:t> </w:t>
      </w:r>
      <w:r>
        <w:rPr>
          <w:color w:val="EF5033"/>
          <w:sz w:val="16"/>
        </w:rPr>
        <w:t>công</w:t>
      </w:r>
    </w:p>
    <w:p>
      <w:pPr>
        <w:spacing w:before="177"/>
        <w:ind w:left="513" w:right="0" w:firstLine="0"/>
        <w:jc w:val="left"/>
        <w:rPr>
          <w:sz w:val="11"/>
        </w:rPr>
      </w:pPr>
      <w:r>
        <w:rPr/>
        <w:br w:type="column"/>
      </w:r>
      <w:r>
        <w:rPr>
          <w:w w:val="110"/>
          <w:sz w:val="7"/>
        </w:rPr>
        <w:t>.................................................................</w:t>
      </w:r>
      <w:r>
        <w:rPr>
          <w:spacing w:val="15"/>
          <w:w w:val="110"/>
          <w:sz w:val="7"/>
        </w:rPr>
        <w:t> </w:t>
      </w:r>
      <w:r>
        <w:rPr>
          <w:w w:val="110"/>
          <w:sz w:val="7"/>
        </w:rPr>
        <w:t>.................................................................</w:t>
      </w:r>
      <w:r>
        <w:rPr>
          <w:spacing w:val="16"/>
          <w:w w:val="110"/>
          <w:sz w:val="7"/>
        </w:rPr>
        <w:t> </w:t>
      </w:r>
      <w:r>
        <w:rPr>
          <w:w w:val="110"/>
          <w:sz w:val="7"/>
        </w:rPr>
        <w:t>.............</w:t>
      </w:r>
      <w:r>
        <w:rPr>
          <w:spacing w:val="23"/>
          <w:w w:val="110"/>
          <w:sz w:val="7"/>
        </w:rPr>
        <w:t> </w:t>
      </w:r>
      <w:r>
        <w:rPr>
          <w:w w:val="110"/>
          <w:sz w:val="11"/>
        </w:rPr>
        <w:t>134</w:t>
      </w:r>
    </w:p>
    <w:p>
      <w:pPr>
        <w:spacing w:after="0"/>
        <w:jc w:val="left"/>
        <w:rPr>
          <w:sz w:val="11"/>
        </w:rPr>
        <w:sectPr>
          <w:type w:val="continuous"/>
          <w:pgSz w:w="11900" w:h="16820"/>
          <w:pgMar w:top="40" w:bottom="0" w:left="200" w:right="0"/>
          <w:cols w:num="2" w:equalWidth="0">
            <w:col w:w="3172" w:space="40"/>
            <w:col w:w="8488"/>
          </w:cols>
        </w:sectPr>
      </w:pPr>
    </w:p>
    <w:p>
      <w:pPr>
        <w:spacing w:before="177"/>
        <w:ind w:left="376" w:right="0" w:firstLine="0"/>
        <w:jc w:val="left"/>
        <w:rPr>
          <w:sz w:val="16"/>
        </w:rPr>
      </w:pPr>
      <w:r>
        <w:rPr>
          <w:color w:val="EF5033"/>
          <w:sz w:val="16"/>
        </w:rPr>
        <w:t>Chương</w:t>
      </w:r>
      <w:r>
        <w:rPr>
          <w:color w:val="EF5033"/>
          <w:spacing w:val="-2"/>
          <w:sz w:val="16"/>
        </w:rPr>
        <w:t> </w:t>
      </w:r>
      <w:r>
        <w:rPr>
          <w:color w:val="EF5033"/>
          <w:sz w:val="16"/>
        </w:rPr>
        <w:t>39:</w:t>
      </w:r>
      <w:r>
        <w:rPr>
          <w:color w:val="EF5033"/>
          <w:spacing w:val="-1"/>
          <w:sz w:val="16"/>
        </w:rPr>
        <w:t> </w:t>
      </w:r>
      <w:r>
        <w:rPr>
          <w:color w:val="EF5033"/>
          <w:sz w:val="16"/>
        </w:rPr>
        <w:t>Gói</w:t>
      </w:r>
      <w:r>
        <w:rPr>
          <w:color w:val="EF5033"/>
          <w:spacing w:val="-1"/>
          <w:sz w:val="16"/>
        </w:rPr>
        <w:t> </w:t>
      </w:r>
      <w:r>
        <w:rPr>
          <w:color w:val="EF5033"/>
          <w:sz w:val="16"/>
        </w:rPr>
        <w:t>Phần</w:t>
      </w:r>
    </w:p>
    <w:p>
      <w:pPr>
        <w:spacing w:before="218"/>
        <w:ind w:left="376" w:right="0" w:firstLine="0"/>
        <w:jc w:val="left"/>
        <w:rPr>
          <w:sz w:val="11"/>
        </w:rPr>
      </w:pPr>
      <w:r>
        <w:rPr/>
        <w:br w:type="column"/>
      </w:r>
      <w:r>
        <w:rPr>
          <w:sz w:val="7"/>
        </w:rPr>
        <w:t>.................................................................</w:t>
      </w:r>
      <w:r>
        <w:rPr>
          <w:spacing w:val="18"/>
          <w:sz w:val="7"/>
        </w:rPr>
        <w:t> </w:t>
      </w:r>
      <w:r>
        <w:rPr>
          <w:sz w:val="7"/>
        </w:rPr>
        <w:t>.................................................................</w:t>
      </w:r>
      <w:r>
        <w:rPr>
          <w:spacing w:val="18"/>
          <w:sz w:val="7"/>
        </w:rPr>
        <w:t> </w:t>
      </w:r>
      <w:r>
        <w:rPr>
          <w:sz w:val="7"/>
        </w:rPr>
        <w:t>.................................................</w:t>
      </w:r>
      <w:r>
        <w:rPr>
          <w:spacing w:val="61"/>
          <w:sz w:val="7"/>
        </w:rPr>
        <w:t> </w:t>
      </w:r>
      <w:r>
        <w:rPr>
          <w:sz w:val="11"/>
        </w:rPr>
        <w:t>135</w:t>
      </w:r>
    </w:p>
    <w:p>
      <w:pPr>
        <w:spacing w:after="0"/>
        <w:jc w:val="left"/>
        <w:rPr>
          <w:sz w:val="11"/>
        </w:rPr>
        <w:sectPr>
          <w:type w:val="continuous"/>
          <w:pgSz w:w="11900" w:h="16820"/>
          <w:pgMar w:top="40" w:bottom="0" w:left="200" w:right="0"/>
          <w:cols w:num="2" w:equalWidth="0">
            <w:col w:w="2239" w:space="189"/>
            <w:col w:w="9272"/>
          </w:cols>
        </w:sectPr>
      </w:pPr>
    </w:p>
    <w:p>
      <w:pPr>
        <w:spacing w:line="463" w:lineRule="auto" w:before="121"/>
        <w:ind w:left="376" w:right="0" w:firstLine="397"/>
        <w:jc w:val="left"/>
        <w:rPr>
          <w:sz w:val="16"/>
        </w:rPr>
      </w:pPr>
      <w:r>
        <w:rPr>
          <w:color w:val="EF5033"/>
          <w:sz w:val="16"/>
        </w:rPr>
        <w:t>39.1:</w:t>
      </w:r>
      <w:r>
        <w:rPr>
          <w:color w:val="EF5033"/>
          <w:spacing w:val="-2"/>
          <w:sz w:val="16"/>
        </w:rPr>
        <w:t> </w:t>
      </w:r>
      <w:r>
        <w:rPr>
          <w:color w:val="EF5033"/>
          <w:sz w:val="16"/>
        </w:rPr>
        <w:t>Tạo</w:t>
      </w:r>
      <w:r>
        <w:rPr>
          <w:color w:val="EF5033"/>
          <w:spacing w:val="-2"/>
          <w:sz w:val="16"/>
        </w:rPr>
        <w:t> </w:t>
      </w:r>
      <w:r>
        <w:rPr>
          <w:color w:val="EF5033"/>
          <w:sz w:val="16"/>
        </w:rPr>
        <w:t>gói</w:t>
      </w:r>
      <w:r>
        <w:rPr>
          <w:color w:val="EF5033"/>
          <w:spacing w:val="-2"/>
          <w:sz w:val="16"/>
        </w:rPr>
        <w:t> </w:t>
      </w:r>
      <w:r>
        <w:rPr>
          <w:color w:val="EF5033"/>
          <w:sz w:val="16"/>
        </w:rPr>
        <w:t>git</w:t>
      </w:r>
      <w:r>
        <w:rPr>
          <w:color w:val="EF5033"/>
          <w:spacing w:val="-2"/>
          <w:sz w:val="16"/>
        </w:rPr>
        <w:t> </w:t>
      </w:r>
      <w:r>
        <w:rPr>
          <w:color w:val="EF5033"/>
          <w:sz w:val="16"/>
        </w:rPr>
        <w:t>trên</w:t>
      </w:r>
      <w:r>
        <w:rPr>
          <w:color w:val="EF5033"/>
          <w:spacing w:val="-2"/>
          <w:sz w:val="16"/>
        </w:rPr>
        <w:t> </w:t>
      </w:r>
      <w:r>
        <w:rPr>
          <w:color w:val="EF5033"/>
          <w:sz w:val="16"/>
        </w:rPr>
        <w:t>máy</w:t>
      </w:r>
      <w:r>
        <w:rPr>
          <w:color w:val="EF5033"/>
          <w:spacing w:val="-2"/>
          <w:sz w:val="16"/>
        </w:rPr>
        <w:t> </w:t>
      </w:r>
      <w:r>
        <w:rPr>
          <w:color w:val="EF5033"/>
          <w:sz w:val="16"/>
        </w:rPr>
        <w:t>cục</w:t>
      </w:r>
      <w:r>
        <w:rPr>
          <w:color w:val="EF5033"/>
          <w:spacing w:val="-2"/>
          <w:sz w:val="16"/>
        </w:rPr>
        <w:t> </w:t>
      </w:r>
      <w:r>
        <w:rPr>
          <w:color w:val="EF5033"/>
          <w:sz w:val="16"/>
        </w:rPr>
        <w:t>bộ</w:t>
      </w:r>
      <w:r>
        <w:rPr>
          <w:color w:val="EF5033"/>
          <w:spacing w:val="-2"/>
          <w:sz w:val="16"/>
        </w:rPr>
        <w:t> </w:t>
      </w:r>
      <w:r>
        <w:rPr>
          <w:color w:val="EF5033"/>
          <w:sz w:val="16"/>
        </w:rPr>
        <w:t>và</w:t>
      </w:r>
      <w:r>
        <w:rPr>
          <w:color w:val="EF5033"/>
          <w:spacing w:val="-1"/>
          <w:sz w:val="16"/>
        </w:rPr>
        <w:t> </w:t>
      </w:r>
      <w:r>
        <w:rPr>
          <w:color w:val="EF5033"/>
          <w:sz w:val="16"/>
        </w:rPr>
        <w:t>sử</w:t>
      </w:r>
      <w:r>
        <w:rPr>
          <w:color w:val="EF5033"/>
          <w:spacing w:val="-2"/>
          <w:sz w:val="16"/>
        </w:rPr>
        <w:t> </w:t>
      </w:r>
      <w:r>
        <w:rPr>
          <w:color w:val="EF5033"/>
          <w:sz w:val="16"/>
        </w:rPr>
        <w:t>dụng</w:t>
      </w:r>
      <w:r>
        <w:rPr>
          <w:color w:val="EF5033"/>
          <w:spacing w:val="-2"/>
          <w:sz w:val="16"/>
        </w:rPr>
        <w:t> </w:t>
      </w:r>
      <w:r>
        <w:rPr>
          <w:color w:val="EF5033"/>
          <w:sz w:val="16"/>
        </w:rPr>
        <w:t>nó</w:t>
      </w:r>
      <w:r>
        <w:rPr>
          <w:color w:val="EF5033"/>
          <w:spacing w:val="-2"/>
          <w:sz w:val="16"/>
        </w:rPr>
        <w:t> </w:t>
      </w:r>
      <w:r>
        <w:rPr>
          <w:color w:val="EF5033"/>
          <w:sz w:val="16"/>
        </w:rPr>
        <w:t>trên</w:t>
      </w:r>
      <w:r>
        <w:rPr>
          <w:color w:val="EF5033"/>
          <w:spacing w:val="-2"/>
          <w:sz w:val="16"/>
        </w:rPr>
        <w:t> </w:t>
      </w:r>
      <w:r>
        <w:rPr>
          <w:color w:val="EF5033"/>
          <w:sz w:val="16"/>
        </w:rPr>
        <w:t>máy</w:t>
      </w:r>
      <w:r>
        <w:rPr>
          <w:color w:val="EF5033"/>
          <w:spacing w:val="-2"/>
          <w:sz w:val="16"/>
        </w:rPr>
        <w:t> </w:t>
      </w:r>
      <w:r>
        <w:rPr>
          <w:color w:val="EF5033"/>
          <w:sz w:val="16"/>
        </w:rPr>
        <w:t>khác</w:t>
      </w:r>
      <w:r>
        <w:rPr>
          <w:color w:val="EF5033"/>
          <w:spacing w:val="-93"/>
          <w:sz w:val="16"/>
        </w:rPr>
        <w:t> </w:t>
      </w:r>
      <w:r>
        <w:rPr>
          <w:color w:val="EF5033"/>
          <w:sz w:val="16"/>
        </w:rPr>
        <w:t>Chương</w:t>
      </w:r>
      <w:r>
        <w:rPr>
          <w:color w:val="EF5033"/>
          <w:spacing w:val="-2"/>
          <w:sz w:val="16"/>
        </w:rPr>
        <w:t> </w:t>
      </w:r>
      <w:r>
        <w:rPr>
          <w:color w:val="EF5033"/>
          <w:sz w:val="16"/>
        </w:rPr>
        <w:t>40:</w:t>
      </w:r>
      <w:r>
        <w:rPr>
          <w:color w:val="EF5033"/>
          <w:spacing w:val="-1"/>
          <w:sz w:val="16"/>
        </w:rPr>
        <w:t> </w:t>
      </w:r>
      <w:r>
        <w:rPr>
          <w:color w:val="EF5033"/>
          <w:sz w:val="16"/>
        </w:rPr>
        <w:t>Hiển</w:t>
      </w:r>
      <w:r>
        <w:rPr>
          <w:color w:val="EF5033"/>
          <w:spacing w:val="-1"/>
          <w:sz w:val="16"/>
        </w:rPr>
        <w:t> </w:t>
      </w:r>
      <w:r>
        <w:rPr>
          <w:color w:val="EF5033"/>
          <w:sz w:val="16"/>
        </w:rPr>
        <w:t>thị</w:t>
      </w:r>
      <w:r>
        <w:rPr>
          <w:color w:val="EF5033"/>
          <w:spacing w:val="-1"/>
          <w:sz w:val="16"/>
        </w:rPr>
        <w:t> </w:t>
      </w:r>
      <w:r>
        <w:rPr>
          <w:color w:val="EF5033"/>
          <w:sz w:val="16"/>
        </w:rPr>
        <w:t>lịch</w:t>
      </w:r>
      <w:r>
        <w:rPr>
          <w:color w:val="EF5033"/>
          <w:spacing w:val="-1"/>
          <w:sz w:val="16"/>
        </w:rPr>
        <w:t> </w:t>
      </w:r>
      <w:r>
        <w:rPr>
          <w:color w:val="EF5033"/>
          <w:sz w:val="16"/>
        </w:rPr>
        <w:t>sử</w:t>
      </w:r>
      <w:r>
        <w:rPr>
          <w:color w:val="EF5033"/>
          <w:spacing w:val="-1"/>
          <w:sz w:val="16"/>
        </w:rPr>
        <w:t> </w:t>
      </w:r>
      <w:r>
        <w:rPr>
          <w:color w:val="EF5033"/>
          <w:sz w:val="16"/>
        </w:rPr>
        <w:t>cam</w:t>
      </w:r>
      <w:r>
        <w:rPr>
          <w:color w:val="EF5033"/>
          <w:spacing w:val="-1"/>
          <w:sz w:val="16"/>
        </w:rPr>
        <w:t> </w:t>
      </w:r>
      <w:r>
        <w:rPr>
          <w:color w:val="EF5033"/>
          <w:sz w:val="16"/>
        </w:rPr>
        <w:t>kết</w:t>
      </w:r>
      <w:r>
        <w:rPr>
          <w:color w:val="EF5033"/>
          <w:spacing w:val="-1"/>
          <w:sz w:val="16"/>
        </w:rPr>
        <w:t> </w:t>
      </w:r>
      <w:r>
        <w:rPr>
          <w:color w:val="EF5033"/>
          <w:sz w:val="16"/>
        </w:rPr>
        <w:t>bằng</w:t>
      </w:r>
      <w:r>
        <w:rPr>
          <w:color w:val="EF5033"/>
          <w:spacing w:val="-1"/>
          <w:sz w:val="16"/>
        </w:rPr>
        <w:t> </w:t>
      </w:r>
      <w:r>
        <w:rPr>
          <w:color w:val="EF5033"/>
          <w:sz w:val="16"/>
        </w:rPr>
        <w:t>đồ</w:t>
      </w:r>
      <w:r>
        <w:rPr>
          <w:color w:val="EF5033"/>
          <w:spacing w:val="-1"/>
          <w:sz w:val="16"/>
        </w:rPr>
        <w:t> </w:t>
      </w:r>
      <w:r>
        <w:rPr>
          <w:color w:val="EF5033"/>
          <w:sz w:val="16"/>
        </w:rPr>
        <w:t>họa</w:t>
      </w:r>
      <w:r>
        <w:rPr>
          <w:color w:val="EF5033"/>
          <w:spacing w:val="-1"/>
          <w:sz w:val="16"/>
        </w:rPr>
        <w:t> </w:t>
      </w:r>
      <w:r>
        <w:rPr>
          <w:color w:val="EF5033"/>
          <w:sz w:val="16"/>
        </w:rPr>
        <w:t>với</w:t>
      </w:r>
      <w:r>
        <w:rPr>
          <w:color w:val="EF5033"/>
          <w:spacing w:val="-1"/>
          <w:sz w:val="16"/>
        </w:rPr>
        <w:t> </w:t>
      </w:r>
      <w:r>
        <w:rPr>
          <w:color w:val="EF5033"/>
          <w:sz w:val="16"/>
        </w:rPr>
        <w:t>Gitk</w:t>
      </w:r>
    </w:p>
    <w:p>
      <w:pPr>
        <w:spacing w:before="177"/>
        <w:ind w:left="0" w:right="952" w:firstLine="0"/>
        <w:jc w:val="right"/>
        <w:rPr>
          <w:sz w:val="11"/>
        </w:rPr>
      </w:pPr>
      <w:r>
        <w:rPr/>
        <w:br w:type="column"/>
      </w:r>
      <w:r>
        <w:rPr>
          <w:sz w:val="8"/>
        </w:rPr>
        <w:t>.................................................</w:t>
      </w:r>
      <w:r>
        <w:rPr>
          <w:spacing w:val="23"/>
          <w:sz w:val="8"/>
        </w:rPr>
        <w:t> </w:t>
      </w:r>
      <w:r>
        <w:rPr>
          <w:sz w:val="11"/>
        </w:rPr>
        <w:t>135</w:t>
      </w:r>
    </w:p>
    <w:p>
      <w:pPr>
        <w:spacing w:before="218"/>
        <w:ind w:left="0" w:right="952" w:firstLine="0"/>
        <w:jc w:val="right"/>
        <w:rPr>
          <w:sz w:val="11"/>
        </w:rPr>
      </w:pPr>
      <w:r>
        <w:rPr>
          <w:w w:val="105"/>
          <w:sz w:val="7"/>
        </w:rPr>
        <w:t>.................................................................</w:t>
      </w:r>
      <w:r>
        <w:rPr>
          <w:spacing w:val="10"/>
          <w:w w:val="105"/>
          <w:sz w:val="7"/>
        </w:rPr>
        <w:t> </w:t>
      </w:r>
      <w:r>
        <w:rPr>
          <w:w w:val="105"/>
          <w:sz w:val="7"/>
        </w:rPr>
        <w:t>............</w:t>
      </w:r>
      <w:r>
        <w:rPr>
          <w:spacing w:val="18"/>
          <w:w w:val="105"/>
          <w:sz w:val="7"/>
        </w:rPr>
        <w:t> </w:t>
      </w:r>
      <w:r>
        <w:rPr>
          <w:w w:val="105"/>
          <w:sz w:val="11"/>
        </w:rPr>
        <w:t>136</w:t>
      </w:r>
    </w:p>
    <w:p>
      <w:pPr>
        <w:spacing w:after="0"/>
        <w:jc w:val="right"/>
        <w:rPr>
          <w:sz w:val="11"/>
        </w:rPr>
        <w:sectPr>
          <w:type w:val="continuous"/>
          <w:pgSz w:w="11900" w:h="16820"/>
          <w:pgMar w:top="40" w:bottom="0" w:left="200" w:right="0"/>
          <w:cols w:num="2" w:equalWidth="0">
            <w:col w:w="6624" w:space="40"/>
            <w:col w:w="5036"/>
          </w:cols>
        </w:sectPr>
      </w:pPr>
    </w:p>
    <w:p>
      <w:pPr>
        <w:spacing w:before="46"/>
        <w:ind w:left="773" w:right="0" w:firstLine="0"/>
        <w:jc w:val="left"/>
        <w:rPr>
          <w:sz w:val="12"/>
        </w:rPr>
      </w:pPr>
      <w:r>
        <w:rPr>
          <w:color w:val="EF5033"/>
          <w:sz w:val="12"/>
        </w:rPr>
        <w:t>Mục</w:t>
      </w:r>
      <w:r>
        <w:rPr>
          <w:color w:val="EF5033"/>
          <w:spacing w:val="-4"/>
          <w:sz w:val="12"/>
        </w:rPr>
        <w:t> </w:t>
      </w:r>
      <w:r>
        <w:rPr>
          <w:color w:val="EF5033"/>
          <w:sz w:val="12"/>
        </w:rPr>
        <w:t>40.1:</w:t>
      </w:r>
      <w:r>
        <w:rPr>
          <w:color w:val="EF5033"/>
          <w:spacing w:val="-3"/>
          <w:sz w:val="12"/>
        </w:rPr>
        <w:t> </w:t>
      </w:r>
      <w:r>
        <w:rPr>
          <w:color w:val="EF5033"/>
          <w:sz w:val="12"/>
        </w:rPr>
        <w:t>Hiển</w:t>
      </w:r>
      <w:r>
        <w:rPr>
          <w:color w:val="EF5033"/>
          <w:spacing w:val="-3"/>
          <w:sz w:val="12"/>
        </w:rPr>
        <w:t> </w:t>
      </w:r>
      <w:r>
        <w:rPr>
          <w:color w:val="EF5033"/>
          <w:sz w:val="12"/>
        </w:rPr>
        <w:t>thị</w:t>
      </w:r>
      <w:r>
        <w:rPr>
          <w:color w:val="EF5033"/>
          <w:spacing w:val="-3"/>
          <w:sz w:val="12"/>
        </w:rPr>
        <w:t> </w:t>
      </w:r>
      <w:r>
        <w:rPr>
          <w:color w:val="EF5033"/>
          <w:sz w:val="12"/>
        </w:rPr>
        <w:t>lịch</w:t>
      </w:r>
      <w:r>
        <w:rPr>
          <w:color w:val="EF5033"/>
          <w:spacing w:val="-4"/>
          <w:sz w:val="12"/>
        </w:rPr>
        <w:t> </w:t>
      </w:r>
      <w:r>
        <w:rPr>
          <w:color w:val="EF5033"/>
          <w:sz w:val="12"/>
        </w:rPr>
        <w:t>sử</w:t>
      </w:r>
      <w:r>
        <w:rPr>
          <w:color w:val="EF5033"/>
          <w:spacing w:val="-3"/>
          <w:sz w:val="12"/>
        </w:rPr>
        <w:t> </w:t>
      </w:r>
      <w:r>
        <w:rPr>
          <w:color w:val="EF5033"/>
          <w:sz w:val="12"/>
        </w:rPr>
        <w:t>cam</w:t>
      </w:r>
      <w:r>
        <w:rPr>
          <w:color w:val="EF5033"/>
          <w:spacing w:val="-3"/>
          <w:sz w:val="12"/>
        </w:rPr>
        <w:t> </w:t>
      </w:r>
      <w:r>
        <w:rPr>
          <w:color w:val="EF5033"/>
          <w:sz w:val="12"/>
        </w:rPr>
        <w:t>kết</w:t>
      </w:r>
      <w:r>
        <w:rPr>
          <w:color w:val="EF5033"/>
          <w:spacing w:val="-3"/>
          <w:sz w:val="12"/>
        </w:rPr>
        <w:t> </w:t>
      </w:r>
      <w:r>
        <w:rPr>
          <w:color w:val="EF5033"/>
          <w:sz w:val="12"/>
        </w:rPr>
        <w:t>cho</w:t>
      </w:r>
      <w:r>
        <w:rPr>
          <w:color w:val="EF5033"/>
          <w:spacing w:val="-3"/>
          <w:sz w:val="12"/>
        </w:rPr>
        <w:t> </w:t>
      </w:r>
      <w:r>
        <w:rPr>
          <w:color w:val="EF5033"/>
          <w:sz w:val="12"/>
        </w:rPr>
        <w:t>một</w:t>
      </w:r>
      <w:r>
        <w:rPr>
          <w:color w:val="EF5033"/>
          <w:spacing w:val="-4"/>
          <w:sz w:val="12"/>
        </w:rPr>
        <w:t> </w:t>
      </w:r>
      <w:r>
        <w:rPr>
          <w:color w:val="EF5033"/>
          <w:sz w:val="12"/>
        </w:rPr>
        <w:t>tệp</w:t>
      </w:r>
      <w:r>
        <w:rPr>
          <w:color w:val="EF5033"/>
          <w:spacing w:val="-3"/>
          <w:sz w:val="12"/>
        </w:rPr>
        <w:t> </w:t>
      </w:r>
      <w:r>
        <w:rPr>
          <w:color w:val="EF5033"/>
          <w:sz w:val="12"/>
        </w:rPr>
        <w:t>Mục</w:t>
      </w:r>
      <w:r>
        <w:rPr>
          <w:color w:val="EF5033"/>
          <w:spacing w:val="-3"/>
          <w:sz w:val="12"/>
        </w:rPr>
        <w:t> </w:t>
      </w:r>
      <w:r>
        <w:rPr>
          <w:color w:val="EF5033"/>
          <w:sz w:val="12"/>
        </w:rPr>
        <w:t>40.2:</w:t>
      </w:r>
    </w:p>
    <w:p>
      <w:pPr>
        <w:spacing w:before="17"/>
        <w:ind w:left="380" w:right="0" w:firstLine="0"/>
        <w:jc w:val="left"/>
        <w:rPr>
          <w:sz w:val="11"/>
        </w:rPr>
      </w:pPr>
      <w:r>
        <w:rPr/>
        <w:br w:type="column"/>
      </w:r>
      <w:r>
        <w:rPr>
          <w:w w:val="110"/>
          <w:sz w:val="6"/>
        </w:rPr>
        <w:t>.................................................................</w:t>
      </w:r>
      <w:r>
        <w:rPr>
          <w:spacing w:val="26"/>
          <w:w w:val="110"/>
          <w:sz w:val="6"/>
        </w:rPr>
        <w:t> </w:t>
      </w:r>
      <w:r>
        <w:rPr>
          <w:w w:val="110"/>
          <w:sz w:val="6"/>
        </w:rPr>
        <w:t>................................................................. </w:t>
      </w:r>
      <w:r>
        <w:rPr>
          <w:spacing w:val="26"/>
          <w:w w:val="110"/>
          <w:sz w:val="6"/>
        </w:rPr>
        <w:t> </w:t>
      </w:r>
      <w:r>
        <w:rPr>
          <w:w w:val="110"/>
          <w:sz w:val="11"/>
        </w:rPr>
        <w:t>136</w:t>
      </w:r>
    </w:p>
    <w:p>
      <w:pPr>
        <w:spacing w:after="0"/>
        <w:jc w:val="left"/>
        <w:rPr>
          <w:sz w:val="11"/>
        </w:rPr>
        <w:sectPr>
          <w:type w:val="continuous"/>
          <w:pgSz w:w="11900" w:h="16820"/>
          <w:pgMar w:top="40" w:bottom="0" w:left="200" w:right="0"/>
          <w:cols w:num="2" w:equalWidth="0">
            <w:col w:w="4787" w:space="40"/>
            <w:col w:w="6873"/>
          </w:cols>
        </w:sectPr>
      </w:pPr>
    </w:p>
    <w:p>
      <w:pPr>
        <w:spacing w:before="164"/>
        <w:ind w:left="773" w:right="0" w:firstLine="0"/>
        <w:jc w:val="left"/>
        <w:rPr>
          <w:sz w:val="12"/>
        </w:rPr>
      </w:pPr>
      <w:r>
        <w:rPr>
          <w:color w:val="EF5033"/>
          <w:sz w:val="12"/>
        </w:rPr>
        <w:t>Hiển</w:t>
      </w:r>
      <w:r>
        <w:rPr>
          <w:color w:val="EF5033"/>
          <w:spacing w:val="-3"/>
          <w:sz w:val="12"/>
        </w:rPr>
        <w:t> </w:t>
      </w:r>
      <w:r>
        <w:rPr>
          <w:color w:val="EF5033"/>
          <w:sz w:val="12"/>
        </w:rPr>
        <w:t>thị</w:t>
      </w:r>
      <w:r>
        <w:rPr>
          <w:color w:val="EF5033"/>
          <w:spacing w:val="-2"/>
          <w:sz w:val="12"/>
        </w:rPr>
        <w:t> </w:t>
      </w:r>
      <w:r>
        <w:rPr>
          <w:color w:val="EF5033"/>
          <w:sz w:val="12"/>
        </w:rPr>
        <w:t>tất</w:t>
      </w:r>
      <w:r>
        <w:rPr>
          <w:color w:val="EF5033"/>
          <w:spacing w:val="-2"/>
          <w:sz w:val="12"/>
        </w:rPr>
        <w:t> </w:t>
      </w:r>
      <w:r>
        <w:rPr>
          <w:color w:val="EF5033"/>
          <w:sz w:val="12"/>
        </w:rPr>
        <w:t>cả</w:t>
      </w:r>
      <w:r>
        <w:rPr>
          <w:color w:val="EF5033"/>
          <w:spacing w:val="-2"/>
          <w:sz w:val="12"/>
        </w:rPr>
        <w:t> </w:t>
      </w:r>
      <w:r>
        <w:rPr>
          <w:color w:val="EF5033"/>
          <w:sz w:val="12"/>
        </w:rPr>
        <w:t>các</w:t>
      </w:r>
      <w:r>
        <w:rPr>
          <w:color w:val="EF5033"/>
          <w:spacing w:val="-3"/>
          <w:sz w:val="12"/>
        </w:rPr>
        <w:t> </w:t>
      </w:r>
      <w:r>
        <w:rPr>
          <w:color w:val="EF5033"/>
          <w:sz w:val="12"/>
        </w:rPr>
        <w:t>cam</w:t>
      </w:r>
      <w:r>
        <w:rPr>
          <w:color w:val="EF5033"/>
          <w:spacing w:val="-2"/>
          <w:sz w:val="12"/>
        </w:rPr>
        <w:t> </w:t>
      </w:r>
      <w:r>
        <w:rPr>
          <w:color w:val="EF5033"/>
          <w:sz w:val="12"/>
        </w:rPr>
        <w:t>kết</w:t>
      </w:r>
      <w:r>
        <w:rPr>
          <w:color w:val="EF5033"/>
          <w:spacing w:val="-2"/>
          <w:sz w:val="12"/>
        </w:rPr>
        <w:t> </w:t>
      </w:r>
      <w:r>
        <w:rPr>
          <w:color w:val="EF5033"/>
          <w:sz w:val="12"/>
        </w:rPr>
        <w:t>giữa</w:t>
      </w:r>
      <w:r>
        <w:rPr>
          <w:color w:val="EF5033"/>
          <w:spacing w:val="-2"/>
          <w:sz w:val="12"/>
        </w:rPr>
        <w:t> </w:t>
      </w:r>
      <w:r>
        <w:rPr>
          <w:color w:val="EF5033"/>
          <w:sz w:val="12"/>
        </w:rPr>
        <w:t>hai</w:t>
      </w:r>
      <w:r>
        <w:rPr>
          <w:color w:val="EF5033"/>
          <w:spacing w:val="-3"/>
          <w:sz w:val="12"/>
        </w:rPr>
        <w:t> </w:t>
      </w:r>
      <w:r>
        <w:rPr>
          <w:color w:val="EF5033"/>
          <w:sz w:val="12"/>
        </w:rPr>
        <w:t>lần</w:t>
      </w:r>
      <w:r>
        <w:rPr>
          <w:color w:val="EF5033"/>
          <w:spacing w:val="-2"/>
          <w:sz w:val="12"/>
        </w:rPr>
        <w:t> </w:t>
      </w:r>
      <w:r>
        <w:rPr>
          <w:color w:val="EF5033"/>
          <w:sz w:val="12"/>
        </w:rPr>
        <w:t>xác</w:t>
      </w:r>
      <w:r>
        <w:rPr>
          <w:color w:val="EF5033"/>
          <w:spacing w:val="-2"/>
          <w:sz w:val="12"/>
        </w:rPr>
        <w:t> </w:t>
      </w:r>
      <w:r>
        <w:rPr>
          <w:color w:val="EF5033"/>
          <w:sz w:val="12"/>
        </w:rPr>
        <w:t>nhận</w:t>
      </w:r>
      <w:r>
        <w:rPr>
          <w:color w:val="EF5033"/>
          <w:spacing w:val="-2"/>
          <w:sz w:val="12"/>
        </w:rPr>
        <w:t> </w:t>
      </w:r>
      <w:r>
        <w:rPr>
          <w:color w:val="EF5033"/>
          <w:sz w:val="12"/>
        </w:rPr>
        <w:t>Mục</w:t>
      </w:r>
      <w:r>
        <w:rPr>
          <w:color w:val="EF5033"/>
          <w:spacing w:val="-3"/>
          <w:sz w:val="12"/>
        </w:rPr>
        <w:t> </w:t>
      </w:r>
      <w:r>
        <w:rPr>
          <w:color w:val="EF5033"/>
          <w:sz w:val="12"/>
        </w:rPr>
        <w:t>40.3:</w:t>
      </w:r>
      <w:r>
        <w:rPr>
          <w:color w:val="EF5033"/>
          <w:spacing w:val="-2"/>
          <w:sz w:val="12"/>
        </w:rPr>
        <w:t> </w:t>
      </w:r>
      <w:r>
        <w:rPr>
          <w:color w:val="EF5033"/>
          <w:sz w:val="12"/>
        </w:rPr>
        <w:t>Hiển</w:t>
      </w:r>
      <w:r>
        <w:rPr>
          <w:color w:val="EF5033"/>
          <w:spacing w:val="-2"/>
          <w:sz w:val="12"/>
        </w:rPr>
        <w:t> </w:t>
      </w:r>
      <w:r>
        <w:rPr>
          <w:color w:val="EF5033"/>
          <w:sz w:val="12"/>
        </w:rPr>
        <w:t>thị</w:t>
      </w:r>
    </w:p>
    <w:p>
      <w:pPr>
        <w:spacing w:before="135"/>
        <w:ind w:left="271" w:right="0" w:firstLine="0"/>
        <w:jc w:val="left"/>
        <w:rPr>
          <w:sz w:val="11"/>
        </w:rPr>
      </w:pPr>
      <w:r>
        <w:rPr/>
        <w:br w:type="column"/>
      </w:r>
      <w:r>
        <w:rPr>
          <w:w w:val="105"/>
          <w:sz w:val="7"/>
        </w:rPr>
        <w:t>.................................................................</w:t>
      </w:r>
      <w:r>
        <w:rPr>
          <w:spacing w:val="31"/>
          <w:w w:val="105"/>
          <w:sz w:val="7"/>
        </w:rPr>
        <w:t> </w:t>
      </w:r>
      <w:r>
        <w:rPr>
          <w:w w:val="105"/>
          <w:sz w:val="7"/>
        </w:rPr>
        <w:t>................................... </w:t>
      </w:r>
      <w:r>
        <w:rPr>
          <w:spacing w:val="4"/>
          <w:w w:val="105"/>
          <w:sz w:val="7"/>
        </w:rPr>
        <w:t> </w:t>
      </w:r>
      <w:r>
        <w:rPr>
          <w:w w:val="105"/>
          <w:sz w:val="11"/>
        </w:rPr>
        <w:t>136</w:t>
      </w:r>
    </w:p>
    <w:p>
      <w:pPr>
        <w:spacing w:after="0"/>
        <w:jc w:val="left"/>
        <w:rPr>
          <w:sz w:val="11"/>
        </w:rPr>
        <w:sectPr>
          <w:type w:val="continuous"/>
          <w:pgSz w:w="11900" w:h="16820"/>
          <w:pgMar w:top="40" w:bottom="0" w:left="200" w:right="0"/>
          <w:cols w:num="2" w:equalWidth="0">
            <w:col w:w="5647" w:space="40"/>
            <w:col w:w="6013"/>
          </w:cols>
        </w:sectPr>
      </w:pPr>
    </w:p>
    <w:p>
      <w:pPr>
        <w:pStyle w:val="BodyText"/>
        <w:spacing w:before="6"/>
        <w:rPr>
          <w:sz w:val="14"/>
        </w:rPr>
      </w:pPr>
      <w:r>
        <w:rPr/>
        <w:drawing>
          <wp:anchor distT="0" distB="0" distL="0" distR="0" allowOverlap="1" layoutInCell="1" locked="0" behindDoc="1" simplePos="0" relativeHeight="480153088">
            <wp:simplePos x="0" y="0"/>
            <wp:positionH relativeFrom="page">
              <wp:posOffset>354912</wp:posOffset>
            </wp:positionH>
            <wp:positionV relativeFrom="page">
              <wp:posOffset>498762</wp:posOffset>
            </wp:positionV>
            <wp:extent cx="5831353" cy="9642735"/>
            <wp:effectExtent l="0" t="0" r="0" b="0"/>
            <wp:wrapNone/>
            <wp:docPr id="13" name="image7.png"/>
            <wp:cNvGraphicFramePr>
              <a:graphicFrameLocks noChangeAspect="1"/>
            </wp:cNvGraphicFramePr>
            <a:graphic>
              <a:graphicData uri="http://schemas.openxmlformats.org/drawingml/2006/picture">
                <pic:pic>
                  <pic:nvPicPr>
                    <pic:cNvPr id="14" name="image7.png"/>
                    <pic:cNvPicPr/>
                  </pic:nvPicPr>
                  <pic:blipFill>
                    <a:blip r:embed="rId13" cstate="print"/>
                    <a:stretch>
                      <a:fillRect/>
                    </a:stretch>
                  </pic:blipFill>
                  <pic:spPr>
                    <a:xfrm>
                      <a:off x="0" y="0"/>
                      <a:ext cx="5831353" cy="9642735"/>
                    </a:xfrm>
                    <a:prstGeom prst="rect">
                      <a:avLst/>
                    </a:prstGeom>
                  </pic:spPr>
                </pic:pic>
              </a:graphicData>
            </a:graphic>
          </wp:anchor>
        </w:drawing>
      </w:r>
    </w:p>
    <w:p>
      <w:pPr>
        <w:tabs>
          <w:tab w:pos="10536" w:val="left" w:leader="dot"/>
        </w:tabs>
        <w:spacing w:before="0"/>
        <w:ind w:left="773" w:right="0" w:firstLine="0"/>
        <w:jc w:val="left"/>
        <w:rPr>
          <w:sz w:val="12"/>
        </w:rPr>
      </w:pPr>
      <w:r>
        <w:rPr>
          <w:color w:val="EF5033"/>
          <w:w w:val="99"/>
          <w:sz w:val="12"/>
        </w:rPr>
        <w:t>các</w:t>
      </w:r>
      <w:r>
        <w:rPr>
          <w:color w:val="EF5033"/>
          <w:spacing w:val="-1"/>
          <w:sz w:val="12"/>
        </w:rPr>
        <w:t> </w:t>
      </w:r>
      <w:r>
        <w:rPr>
          <w:color w:val="EF5033"/>
          <w:w w:val="99"/>
          <w:sz w:val="12"/>
        </w:rPr>
        <w:t>cam</w:t>
      </w:r>
      <w:r>
        <w:rPr>
          <w:color w:val="EF5033"/>
          <w:spacing w:val="-1"/>
          <w:sz w:val="12"/>
        </w:rPr>
        <w:t> </w:t>
      </w:r>
      <w:r>
        <w:rPr>
          <w:color w:val="EF5033"/>
          <w:w w:val="99"/>
          <w:sz w:val="12"/>
        </w:rPr>
        <w:t>kết</w:t>
      </w:r>
      <w:r>
        <w:rPr>
          <w:color w:val="EF5033"/>
          <w:spacing w:val="-1"/>
          <w:sz w:val="12"/>
        </w:rPr>
        <w:t> </w:t>
      </w:r>
      <w:r>
        <w:rPr>
          <w:color w:val="EF5033"/>
          <w:w w:val="99"/>
          <w:sz w:val="12"/>
        </w:rPr>
        <w:t>kể</w:t>
      </w:r>
      <w:r>
        <w:rPr>
          <w:color w:val="EF5033"/>
          <w:spacing w:val="-1"/>
          <w:sz w:val="12"/>
        </w:rPr>
        <w:t> </w:t>
      </w:r>
      <w:r>
        <w:rPr>
          <w:color w:val="EF5033"/>
          <w:w w:val="99"/>
          <w:sz w:val="12"/>
        </w:rPr>
        <w:t>từ</w:t>
      </w:r>
      <w:r>
        <w:rPr>
          <w:color w:val="EF5033"/>
          <w:spacing w:val="-1"/>
          <w:sz w:val="12"/>
        </w:rPr>
        <w:t> </w:t>
      </w:r>
      <w:r>
        <w:rPr>
          <w:color w:val="EF5033"/>
          <w:w w:val="99"/>
          <w:sz w:val="12"/>
        </w:rPr>
        <w:t>thẻ</w:t>
      </w:r>
      <w:r>
        <w:rPr>
          <w:color w:val="EF5033"/>
          <w:spacing w:val="-1"/>
          <w:sz w:val="12"/>
        </w:rPr>
        <w:t> </w:t>
      </w:r>
      <w:r>
        <w:rPr>
          <w:color w:val="EF5033"/>
          <w:w w:val="99"/>
          <w:sz w:val="12"/>
        </w:rPr>
        <w:t>phiên</w:t>
      </w:r>
      <w:r>
        <w:rPr>
          <w:color w:val="EF5033"/>
          <w:spacing w:val="-1"/>
          <w:sz w:val="12"/>
        </w:rPr>
        <w:t> </w:t>
      </w:r>
      <w:r>
        <w:rPr>
          <w:color w:val="EF5033"/>
          <w:w w:val="99"/>
          <w:sz w:val="12"/>
        </w:rPr>
        <w:t>bản</w:t>
      </w:r>
      <w:r>
        <w:rPr>
          <w:rFonts w:ascii="Times New Roman" w:hAnsi="Times New Roman"/>
          <w:color w:val="EF5033"/>
          <w:w w:val="99"/>
          <w:sz w:val="12"/>
        </w:rPr>
        <w:t> </w:t>
      </w:r>
      <w:r>
        <w:rPr>
          <w:rFonts w:ascii="Times New Roman" w:hAnsi="Times New Roman"/>
          <w:color w:val="EF5033"/>
          <w:sz w:val="12"/>
        </w:rPr>
        <w:tab/>
      </w:r>
      <w:r>
        <w:rPr>
          <w:spacing w:val="-18"/>
          <w:w w:val="99"/>
          <w:sz w:val="12"/>
        </w:rPr>
        <w:t>1</w:t>
      </w:r>
      <w:r>
        <w:rPr>
          <w:color w:val="EF5033"/>
          <w:spacing w:val="-54"/>
          <w:w w:val="99"/>
          <w:sz w:val="12"/>
        </w:rPr>
        <w:t>.</w:t>
      </w:r>
      <w:r>
        <w:rPr>
          <w:spacing w:val="-18"/>
          <w:w w:val="99"/>
          <w:sz w:val="12"/>
        </w:rPr>
        <w:t>3</w:t>
      </w:r>
      <w:r>
        <w:rPr>
          <w:color w:val="EF5033"/>
          <w:spacing w:val="-54"/>
          <w:w w:val="99"/>
          <w:sz w:val="12"/>
        </w:rPr>
        <w:t>.</w:t>
      </w:r>
      <w:r>
        <w:rPr>
          <w:spacing w:val="-18"/>
          <w:w w:val="99"/>
          <w:sz w:val="12"/>
        </w:rPr>
        <w:t>6</w:t>
      </w:r>
      <w:r>
        <w:rPr>
          <w:color w:val="EF5033"/>
          <w:w w:val="99"/>
          <w:sz w:val="12"/>
        </w:rPr>
        <w:t>.</w:t>
      </w:r>
    </w:p>
    <w:p>
      <w:pPr>
        <w:spacing w:after="0"/>
        <w:jc w:val="left"/>
        <w:rPr>
          <w:sz w:val="12"/>
        </w:rPr>
        <w:sectPr>
          <w:type w:val="continuous"/>
          <w:pgSz w:w="11900" w:h="16820"/>
          <w:pgMar w:top="40" w:bottom="0" w:left="200" w:right="0"/>
        </w:sectPr>
      </w:pPr>
    </w:p>
    <w:p>
      <w:pPr>
        <w:pStyle w:val="BodyText"/>
        <w:spacing w:before="1"/>
        <w:rPr>
          <w:sz w:val="21"/>
        </w:rPr>
      </w:pPr>
    </w:p>
    <w:p>
      <w:pPr>
        <w:spacing w:after="0"/>
        <w:rPr>
          <w:sz w:val="21"/>
        </w:rPr>
        <w:sectPr>
          <w:pgSz w:w="11900" w:h="16820"/>
          <w:pgMar w:header="110" w:footer="0" w:top="380" w:bottom="280" w:left="200" w:right="0"/>
        </w:sectPr>
      </w:pPr>
    </w:p>
    <w:p>
      <w:pPr>
        <w:pStyle w:val="BodyText"/>
        <w:spacing w:before="7"/>
        <w:rPr>
          <w:sz w:val="15"/>
        </w:rPr>
      </w:pPr>
    </w:p>
    <w:p>
      <w:pPr>
        <w:spacing w:before="0"/>
        <w:ind w:left="376" w:right="0" w:firstLine="0"/>
        <w:jc w:val="left"/>
        <w:rPr>
          <w:sz w:val="10"/>
        </w:rPr>
      </w:pPr>
      <w:r>
        <w:rPr>
          <w:color w:val="EF5033"/>
          <w:w w:val="105"/>
          <w:sz w:val="10"/>
        </w:rPr>
        <w:t>Chương</w:t>
      </w:r>
      <w:r>
        <w:rPr>
          <w:color w:val="EF5033"/>
          <w:spacing w:val="2"/>
          <w:w w:val="105"/>
          <w:sz w:val="10"/>
        </w:rPr>
        <w:t> </w:t>
      </w:r>
      <w:r>
        <w:rPr>
          <w:color w:val="EF5033"/>
          <w:w w:val="105"/>
          <w:sz w:val="10"/>
        </w:rPr>
        <w:t>41:</w:t>
      </w:r>
      <w:r>
        <w:rPr>
          <w:color w:val="EF5033"/>
          <w:spacing w:val="2"/>
          <w:w w:val="105"/>
          <w:sz w:val="10"/>
        </w:rPr>
        <w:t> </w:t>
      </w:r>
      <w:r>
        <w:rPr>
          <w:color w:val="EF5033"/>
          <w:w w:val="105"/>
          <w:sz w:val="10"/>
        </w:rPr>
        <w:t>Chia</w:t>
      </w:r>
      <w:r>
        <w:rPr>
          <w:color w:val="EF5033"/>
          <w:spacing w:val="2"/>
          <w:w w:val="105"/>
          <w:sz w:val="10"/>
        </w:rPr>
        <w:t> </w:t>
      </w:r>
      <w:r>
        <w:rPr>
          <w:color w:val="EF5033"/>
          <w:w w:val="105"/>
          <w:sz w:val="10"/>
        </w:rPr>
        <w:t>đôi/Tìm</w:t>
      </w:r>
      <w:r>
        <w:rPr>
          <w:color w:val="EF5033"/>
          <w:spacing w:val="2"/>
          <w:w w:val="105"/>
          <w:sz w:val="10"/>
        </w:rPr>
        <w:t> </w:t>
      </w:r>
      <w:r>
        <w:rPr>
          <w:color w:val="EF5033"/>
          <w:w w:val="105"/>
          <w:sz w:val="10"/>
        </w:rPr>
        <w:t>kiếm</w:t>
      </w:r>
      <w:r>
        <w:rPr>
          <w:color w:val="EF5033"/>
          <w:spacing w:val="2"/>
          <w:w w:val="105"/>
          <w:sz w:val="10"/>
        </w:rPr>
        <w:t> </w:t>
      </w:r>
      <w:r>
        <w:rPr>
          <w:color w:val="EF5033"/>
          <w:w w:val="105"/>
          <w:sz w:val="10"/>
        </w:rPr>
        <w:t>các</w:t>
      </w:r>
      <w:r>
        <w:rPr>
          <w:color w:val="EF5033"/>
          <w:spacing w:val="2"/>
          <w:w w:val="105"/>
          <w:sz w:val="10"/>
        </w:rPr>
        <w:t> </w:t>
      </w:r>
      <w:r>
        <w:rPr>
          <w:color w:val="EF5033"/>
          <w:w w:val="105"/>
          <w:sz w:val="10"/>
        </w:rPr>
        <w:t>cam</w:t>
      </w:r>
      <w:r>
        <w:rPr>
          <w:color w:val="EF5033"/>
          <w:spacing w:val="3"/>
          <w:w w:val="105"/>
          <w:sz w:val="10"/>
        </w:rPr>
        <w:t> </w:t>
      </w:r>
      <w:r>
        <w:rPr>
          <w:color w:val="EF5033"/>
          <w:w w:val="105"/>
          <w:sz w:val="10"/>
        </w:rPr>
        <w:t>kết</w:t>
      </w:r>
      <w:r>
        <w:rPr>
          <w:color w:val="EF5033"/>
          <w:spacing w:val="2"/>
          <w:w w:val="105"/>
          <w:sz w:val="10"/>
        </w:rPr>
        <w:t> </w:t>
      </w:r>
      <w:r>
        <w:rPr>
          <w:color w:val="EF5033"/>
          <w:w w:val="105"/>
          <w:sz w:val="10"/>
        </w:rPr>
        <w:t>bị</w:t>
      </w:r>
      <w:r>
        <w:rPr>
          <w:color w:val="EF5033"/>
          <w:spacing w:val="2"/>
          <w:w w:val="105"/>
          <w:sz w:val="10"/>
        </w:rPr>
        <w:t> </w:t>
      </w:r>
      <w:r>
        <w:rPr>
          <w:color w:val="EF5033"/>
          <w:w w:val="105"/>
          <w:sz w:val="10"/>
        </w:rPr>
        <w:t>lỗi</w:t>
      </w:r>
      <w:r>
        <w:rPr>
          <w:color w:val="EF5033"/>
          <w:spacing w:val="2"/>
          <w:w w:val="105"/>
          <w:sz w:val="10"/>
        </w:rPr>
        <w:t> </w:t>
      </w:r>
      <w:r>
        <w:rPr>
          <w:color w:val="EF5033"/>
          <w:w w:val="105"/>
          <w:sz w:val="10"/>
        </w:rPr>
        <w:t>Phần</w:t>
      </w:r>
      <w:r>
        <w:rPr>
          <w:color w:val="EF5033"/>
          <w:spacing w:val="2"/>
          <w:w w:val="105"/>
          <w:sz w:val="10"/>
        </w:rPr>
        <w:t> </w:t>
      </w:r>
      <w:r>
        <w:rPr>
          <w:color w:val="EF5033"/>
          <w:w w:val="105"/>
          <w:sz w:val="10"/>
        </w:rPr>
        <w:t>41.1:</w:t>
      </w:r>
      <w:r>
        <w:rPr>
          <w:color w:val="EF5033"/>
          <w:spacing w:val="2"/>
          <w:w w:val="105"/>
          <w:sz w:val="10"/>
        </w:rPr>
        <w:t> </w:t>
      </w:r>
      <w:r>
        <w:rPr>
          <w:color w:val="EF5033"/>
          <w:w w:val="105"/>
          <w:sz w:val="10"/>
        </w:rPr>
        <w:t>Tìm</w:t>
      </w:r>
      <w:r>
        <w:rPr>
          <w:color w:val="EF5033"/>
          <w:spacing w:val="2"/>
          <w:w w:val="105"/>
          <w:sz w:val="10"/>
        </w:rPr>
        <w:t> </w:t>
      </w:r>
      <w:r>
        <w:rPr>
          <w:color w:val="EF5033"/>
          <w:w w:val="105"/>
          <w:sz w:val="10"/>
        </w:rPr>
        <w:t>kiếm</w:t>
      </w:r>
      <w:r>
        <w:rPr>
          <w:color w:val="EF5033"/>
          <w:spacing w:val="3"/>
          <w:w w:val="105"/>
          <w:sz w:val="10"/>
        </w:rPr>
        <w:t> </w:t>
      </w:r>
      <w:r>
        <w:rPr>
          <w:color w:val="EF5033"/>
          <w:w w:val="105"/>
          <w:sz w:val="10"/>
        </w:rPr>
        <w:t>nhị</w:t>
      </w:r>
      <w:r>
        <w:rPr>
          <w:color w:val="EF5033"/>
          <w:spacing w:val="2"/>
          <w:w w:val="105"/>
          <w:sz w:val="10"/>
        </w:rPr>
        <w:t> </w:t>
      </w:r>
      <w:r>
        <w:rPr>
          <w:color w:val="EF5033"/>
          <w:w w:val="105"/>
          <w:sz w:val="10"/>
        </w:rPr>
        <w:t>phân</w:t>
      </w:r>
      <w:r>
        <w:rPr>
          <w:color w:val="EF5033"/>
          <w:spacing w:val="2"/>
          <w:w w:val="105"/>
          <w:sz w:val="10"/>
        </w:rPr>
        <w:t> </w:t>
      </w:r>
      <w:r>
        <w:rPr>
          <w:color w:val="EF5033"/>
          <w:w w:val="105"/>
          <w:sz w:val="10"/>
        </w:rPr>
        <w:t>(git</w:t>
      </w:r>
    </w:p>
    <w:p>
      <w:pPr>
        <w:pStyle w:val="BodyText"/>
        <w:spacing w:before="7"/>
        <w:rPr>
          <w:sz w:val="11"/>
        </w:rPr>
      </w:pPr>
      <w:r>
        <w:rPr/>
        <w:br w:type="column"/>
      </w:r>
      <w:r>
        <w:rPr>
          <w:sz w:val="11"/>
        </w:rPr>
      </w:r>
    </w:p>
    <w:p>
      <w:pPr>
        <w:spacing w:before="0"/>
        <w:ind w:left="156" w:right="0" w:firstLine="0"/>
        <w:jc w:val="left"/>
        <w:rPr>
          <w:sz w:val="10"/>
        </w:rPr>
      </w:pPr>
      <w:r>
        <w:rPr>
          <w:w w:val="95"/>
          <w:sz w:val="7"/>
        </w:rPr>
        <w:t>.................................................................</w:t>
      </w:r>
      <w:r>
        <w:rPr>
          <w:spacing w:val="48"/>
          <w:sz w:val="7"/>
        </w:rPr>
        <w:t> </w:t>
      </w:r>
      <w:r>
        <w:rPr>
          <w:w w:val="95"/>
          <w:sz w:val="7"/>
        </w:rPr>
        <w:t>.................................................</w:t>
      </w:r>
      <w:r>
        <w:rPr>
          <w:spacing w:val="42"/>
          <w:sz w:val="7"/>
        </w:rPr>
        <w:t> </w:t>
      </w:r>
      <w:r>
        <w:rPr>
          <w:spacing w:val="43"/>
          <w:sz w:val="7"/>
        </w:rPr>
        <w:t> </w:t>
      </w:r>
      <w:r>
        <w:rPr>
          <w:w w:val="95"/>
          <w:sz w:val="10"/>
        </w:rPr>
        <w:t>137</w:t>
      </w:r>
    </w:p>
    <w:p>
      <w:pPr>
        <w:spacing w:after="0"/>
        <w:jc w:val="left"/>
        <w:rPr>
          <w:sz w:val="10"/>
        </w:rPr>
        <w:sectPr>
          <w:type w:val="continuous"/>
          <w:pgSz w:w="11900" w:h="16820"/>
          <w:pgMar w:top="40" w:bottom="0" w:left="200" w:right="0"/>
          <w:cols w:num="2" w:equalWidth="0">
            <w:col w:w="5527" w:space="40"/>
            <w:col w:w="6133"/>
          </w:cols>
        </w:sectPr>
      </w:pPr>
    </w:p>
    <w:p>
      <w:pPr>
        <w:tabs>
          <w:tab w:pos="9315" w:val="right" w:leader="dot"/>
        </w:tabs>
        <w:spacing w:before="196"/>
        <w:ind w:left="773" w:right="0" w:firstLine="0"/>
        <w:jc w:val="left"/>
        <w:rPr>
          <w:sz w:val="10"/>
        </w:rPr>
      </w:pPr>
      <w:r>
        <w:rPr>
          <w:color w:val="EF5033"/>
          <w:w w:val="105"/>
          <w:sz w:val="10"/>
        </w:rPr>
        <w:t>bisect)</w:t>
      </w:r>
      <w:r>
        <w:rPr>
          <w:rFonts w:ascii="Times New Roman"/>
          <w:color w:val="EF5033"/>
          <w:w w:val="105"/>
          <w:sz w:val="10"/>
        </w:rPr>
        <w:tab/>
      </w:r>
      <w:r>
        <w:rPr>
          <w:w w:val="105"/>
          <w:sz w:val="10"/>
        </w:rPr>
        <w:t>137</w:t>
      </w:r>
    </w:p>
    <w:p>
      <w:pPr>
        <w:spacing w:after="0"/>
        <w:jc w:val="left"/>
        <w:rPr>
          <w:sz w:val="10"/>
        </w:rPr>
        <w:sectPr>
          <w:type w:val="continuous"/>
          <w:pgSz w:w="11900" w:h="16820"/>
          <w:pgMar w:top="40" w:bottom="0" w:left="200" w:right="0"/>
        </w:sectPr>
      </w:pPr>
    </w:p>
    <w:p>
      <w:pPr>
        <w:spacing w:before="187"/>
        <w:ind w:left="773" w:right="0" w:firstLine="0"/>
        <w:jc w:val="left"/>
        <w:rPr>
          <w:sz w:val="10"/>
        </w:rPr>
      </w:pPr>
      <w:r>
        <w:rPr>
          <w:color w:val="EF5033"/>
          <w:w w:val="105"/>
          <w:sz w:val="10"/>
        </w:rPr>
        <w:t>Mục</w:t>
      </w:r>
      <w:r>
        <w:rPr>
          <w:color w:val="EF5033"/>
          <w:spacing w:val="2"/>
          <w:w w:val="105"/>
          <w:sz w:val="10"/>
        </w:rPr>
        <w:t> </w:t>
      </w:r>
      <w:r>
        <w:rPr>
          <w:color w:val="EF5033"/>
          <w:w w:val="105"/>
          <w:sz w:val="10"/>
        </w:rPr>
        <w:t>41.2:</w:t>
      </w:r>
      <w:r>
        <w:rPr>
          <w:color w:val="EF5033"/>
          <w:spacing w:val="2"/>
          <w:w w:val="105"/>
          <w:sz w:val="10"/>
        </w:rPr>
        <w:t> </w:t>
      </w:r>
      <w:r>
        <w:rPr>
          <w:color w:val="EF5033"/>
          <w:w w:val="105"/>
          <w:sz w:val="10"/>
        </w:rPr>
        <w:t>Bán</w:t>
      </w:r>
      <w:r>
        <w:rPr>
          <w:color w:val="EF5033"/>
          <w:spacing w:val="3"/>
          <w:w w:val="105"/>
          <w:sz w:val="10"/>
        </w:rPr>
        <w:t> </w:t>
      </w:r>
      <w:r>
        <w:rPr>
          <w:color w:val="EF5033"/>
          <w:w w:val="105"/>
          <w:sz w:val="10"/>
        </w:rPr>
        <w:t>tự</w:t>
      </w:r>
      <w:r>
        <w:rPr>
          <w:color w:val="EF5033"/>
          <w:spacing w:val="2"/>
          <w:w w:val="105"/>
          <w:sz w:val="10"/>
        </w:rPr>
        <w:t> </w:t>
      </w:r>
      <w:r>
        <w:rPr>
          <w:color w:val="EF5033"/>
          <w:w w:val="105"/>
          <w:sz w:val="10"/>
        </w:rPr>
        <w:t>động</w:t>
      </w:r>
      <w:r>
        <w:rPr>
          <w:color w:val="EF5033"/>
          <w:spacing w:val="2"/>
          <w:w w:val="105"/>
          <w:sz w:val="10"/>
        </w:rPr>
        <w:t> </w:t>
      </w:r>
      <w:r>
        <w:rPr>
          <w:color w:val="EF5033"/>
          <w:w w:val="105"/>
          <w:sz w:val="10"/>
        </w:rPr>
        <w:t>tìm</w:t>
      </w:r>
      <w:r>
        <w:rPr>
          <w:color w:val="EF5033"/>
          <w:spacing w:val="3"/>
          <w:w w:val="105"/>
          <w:sz w:val="10"/>
        </w:rPr>
        <w:t> </w:t>
      </w:r>
      <w:r>
        <w:rPr>
          <w:color w:val="EF5033"/>
          <w:w w:val="105"/>
          <w:sz w:val="10"/>
        </w:rPr>
        <w:t>một</w:t>
      </w:r>
      <w:r>
        <w:rPr>
          <w:color w:val="EF5033"/>
          <w:spacing w:val="2"/>
          <w:w w:val="105"/>
          <w:sz w:val="10"/>
        </w:rPr>
        <w:t> </w:t>
      </w:r>
      <w:r>
        <w:rPr>
          <w:color w:val="EF5033"/>
          <w:w w:val="105"/>
          <w:sz w:val="10"/>
        </w:rPr>
        <w:t>cam</w:t>
      </w:r>
      <w:r>
        <w:rPr>
          <w:color w:val="EF5033"/>
          <w:spacing w:val="2"/>
          <w:w w:val="105"/>
          <w:sz w:val="10"/>
        </w:rPr>
        <w:t> </w:t>
      </w:r>
      <w:r>
        <w:rPr>
          <w:color w:val="EF5033"/>
          <w:w w:val="105"/>
          <w:sz w:val="10"/>
        </w:rPr>
        <w:t>kết</w:t>
      </w:r>
      <w:r>
        <w:rPr>
          <w:color w:val="EF5033"/>
          <w:spacing w:val="3"/>
          <w:w w:val="105"/>
          <w:sz w:val="10"/>
        </w:rPr>
        <w:t> </w:t>
      </w:r>
      <w:r>
        <w:rPr>
          <w:color w:val="EF5033"/>
          <w:w w:val="105"/>
          <w:sz w:val="10"/>
        </w:rPr>
        <w:t>bị</w:t>
      </w:r>
      <w:r>
        <w:rPr>
          <w:color w:val="EF5033"/>
          <w:spacing w:val="2"/>
          <w:w w:val="105"/>
          <w:sz w:val="10"/>
        </w:rPr>
        <w:t> </w:t>
      </w:r>
      <w:r>
        <w:rPr>
          <w:color w:val="EF5033"/>
          <w:w w:val="105"/>
          <w:sz w:val="10"/>
        </w:rPr>
        <w:t>lỗi</w:t>
      </w:r>
    </w:p>
    <w:p>
      <w:pPr>
        <w:spacing w:before="150"/>
        <w:ind w:left="755" w:right="951" w:firstLine="0"/>
        <w:jc w:val="center"/>
        <w:rPr>
          <w:sz w:val="10"/>
        </w:rPr>
      </w:pPr>
      <w:r>
        <w:rPr/>
        <w:br w:type="column"/>
      </w:r>
      <w:r>
        <w:rPr>
          <w:w w:val="95"/>
          <w:sz w:val="7"/>
        </w:rPr>
        <w:t>.................................................................</w:t>
      </w:r>
      <w:r>
        <w:rPr>
          <w:spacing w:val="67"/>
          <w:sz w:val="7"/>
        </w:rPr>
        <w:t> </w:t>
      </w:r>
      <w:r>
        <w:rPr>
          <w:w w:val="95"/>
          <w:sz w:val="7"/>
        </w:rPr>
        <w:t>.................................................</w:t>
      </w:r>
      <w:r>
        <w:rPr>
          <w:spacing w:val="113"/>
          <w:sz w:val="7"/>
        </w:rPr>
        <w:t> </w:t>
      </w:r>
      <w:r>
        <w:rPr>
          <w:w w:val="95"/>
          <w:sz w:val="10"/>
        </w:rPr>
        <w:t>137</w:t>
      </w:r>
    </w:p>
    <w:p>
      <w:pPr>
        <w:spacing w:after="0"/>
        <w:jc w:val="center"/>
        <w:rPr>
          <w:sz w:val="10"/>
        </w:rPr>
        <w:sectPr>
          <w:type w:val="continuous"/>
          <w:pgSz w:w="11900" w:h="16820"/>
          <w:pgMar w:top="40" w:bottom="0" w:left="200" w:right="0"/>
          <w:cols w:num="2" w:equalWidth="0">
            <w:col w:w="3619" w:space="1350"/>
            <w:col w:w="6731"/>
          </w:cols>
        </w:sectPr>
      </w:pPr>
    </w:p>
    <w:p>
      <w:pPr>
        <w:tabs>
          <w:tab w:pos="10701" w:val="right" w:leader="dot"/>
        </w:tabs>
        <w:spacing w:before="191"/>
        <w:ind w:left="376" w:right="0" w:firstLine="0"/>
        <w:jc w:val="left"/>
        <w:rPr>
          <w:sz w:val="9"/>
        </w:rPr>
      </w:pPr>
      <w:r>
        <w:rPr>
          <w:color w:val="EF5033"/>
          <w:sz w:val="9"/>
        </w:rPr>
        <w:t>Chương 42: Đổ lỗi</w:t>
      </w:r>
      <w:r>
        <w:rPr>
          <w:rFonts w:ascii="Times New Roman" w:hAnsi="Times New Roman"/>
          <w:color w:val="EF5033"/>
          <w:sz w:val="9"/>
        </w:rPr>
        <w:tab/>
      </w:r>
      <w:r>
        <w:rPr>
          <w:sz w:val="9"/>
        </w:rPr>
        <w:t>139</w:t>
      </w:r>
    </w:p>
    <w:p>
      <w:pPr>
        <w:spacing w:after="0"/>
        <w:jc w:val="left"/>
        <w:rPr>
          <w:sz w:val="9"/>
        </w:rPr>
        <w:sectPr>
          <w:type w:val="continuous"/>
          <w:pgSz w:w="11900" w:h="16820"/>
          <w:pgMar w:top="40" w:bottom="0" w:left="200" w:right="0"/>
        </w:sectPr>
      </w:pPr>
    </w:p>
    <w:p>
      <w:pPr>
        <w:spacing w:before="221"/>
        <w:ind w:left="773" w:right="0" w:firstLine="0"/>
        <w:jc w:val="left"/>
        <w:rPr>
          <w:sz w:val="14"/>
        </w:rPr>
      </w:pPr>
      <w:r>
        <w:rPr>
          <w:color w:val="EF5033"/>
          <w:w w:val="105"/>
          <w:sz w:val="14"/>
        </w:rPr>
        <w:t>Phần</w:t>
      </w:r>
      <w:r>
        <w:rPr>
          <w:color w:val="EF5033"/>
          <w:spacing w:val="-10"/>
          <w:w w:val="105"/>
          <w:sz w:val="14"/>
        </w:rPr>
        <w:t> </w:t>
      </w:r>
      <w:r>
        <w:rPr>
          <w:color w:val="EF5033"/>
          <w:w w:val="105"/>
          <w:sz w:val="14"/>
        </w:rPr>
        <w:t>42.1:</w:t>
      </w:r>
      <w:r>
        <w:rPr>
          <w:color w:val="EF5033"/>
          <w:spacing w:val="-9"/>
          <w:w w:val="105"/>
          <w:sz w:val="14"/>
        </w:rPr>
        <w:t> </w:t>
      </w:r>
      <w:r>
        <w:rPr>
          <w:color w:val="EF5033"/>
          <w:w w:val="105"/>
          <w:sz w:val="14"/>
        </w:rPr>
        <w:t>Chỉ</w:t>
      </w:r>
      <w:r>
        <w:rPr>
          <w:color w:val="EF5033"/>
          <w:spacing w:val="-9"/>
          <w:w w:val="105"/>
          <w:sz w:val="14"/>
        </w:rPr>
        <w:t> </w:t>
      </w:r>
      <w:r>
        <w:rPr>
          <w:color w:val="EF5033"/>
          <w:w w:val="105"/>
          <w:sz w:val="14"/>
        </w:rPr>
        <w:t>hiển</w:t>
      </w:r>
      <w:r>
        <w:rPr>
          <w:color w:val="EF5033"/>
          <w:spacing w:val="-10"/>
          <w:w w:val="105"/>
          <w:sz w:val="14"/>
        </w:rPr>
        <w:t> </w:t>
      </w:r>
      <w:r>
        <w:rPr>
          <w:color w:val="EF5033"/>
          <w:w w:val="105"/>
          <w:sz w:val="14"/>
        </w:rPr>
        <w:t>thị</w:t>
      </w:r>
      <w:r>
        <w:rPr>
          <w:color w:val="EF5033"/>
          <w:spacing w:val="-9"/>
          <w:w w:val="105"/>
          <w:sz w:val="14"/>
        </w:rPr>
        <w:t> </w:t>
      </w:r>
      <w:r>
        <w:rPr>
          <w:color w:val="EF5033"/>
          <w:w w:val="105"/>
          <w:sz w:val="14"/>
        </w:rPr>
        <w:t>một</w:t>
      </w:r>
      <w:r>
        <w:rPr>
          <w:color w:val="EF5033"/>
          <w:spacing w:val="-9"/>
          <w:w w:val="105"/>
          <w:sz w:val="14"/>
        </w:rPr>
        <w:t> </w:t>
      </w:r>
      <w:r>
        <w:rPr>
          <w:color w:val="EF5033"/>
          <w:w w:val="105"/>
          <w:sz w:val="14"/>
        </w:rPr>
        <w:t>số</w:t>
      </w:r>
      <w:r>
        <w:rPr>
          <w:color w:val="EF5033"/>
          <w:spacing w:val="-9"/>
          <w:w w:val="105"/>
          <w:sz w:val="14"/>
        </w:rPr>
        <w:t> </w:t>
      </w:r>
      <w:r>
        <w:rPr>
          <w:color w:val="EF5033"/>
          <w:w w:val="105"/>
          <w:sz w:val="14"/>
        </w:rPr>
        <w:t>dòng</w:t>
      </w:r>
    </w:p>
    <w:p>
      <w:pPr>
        <w:spacing w:before="217"/>
        <w:ind w:left="295" w:right="0" w:firstLine="0"/>
        <w:jc w:val="left"/>
        <w:rPr>
          <w:sz w:val="10"/>
        </w:rPr>
      </w:pPr>
      <w:r>
        <w:rPr/>
        <w:br w:type="column"/>
      </w:r>
      <w:r>
        <w:rPr>
          <w:w w:val="95"/>
          <w:sz w:val="7"/>
        </w:rPr>
        <w:t>.................................................................</w:t>
      </w:r>
      <w:r>
        <w:rPr>
          <w:spacing w:val="59"/>
          <w:sz w:val="7"/>
        </w:rPr>
        <w:t> </w:t>
      </w:r>
      <w:r>
        <w:rPr>
          <w:w w:val="95"/>
          <w:sz w:val="7"/>
        </w:rPr>
        <w:t>.................................................................</w:t>
      </w:r>
      <w:r>
        <w:rPr>
          <w:spacing w:val="59"/>
          <w:sz w:val="7"/>
        </w:rPr>
        <w:t> </w:t>
      </w:r>
      <w:r>
        <w:rPr>
          <w:w w:val="95"/>
          <w:sz w:val="7"/>
        </w:rPr>
        <w:t>......................</w:t>
      </w:r>
      <w:r>
        <w:rPr>
          <w:spacing w:val="96"/>
          <w:sz w:val="7"/>
        </w:rPr>
        <w:t> </w:t>
      </w:r>
      <w:r>
        <w:rPr>
          <w:w w:val="95"/>
          <w:sz w:val="10"/>
        </w:rPr>
        <w:t>139</w:t>
      </w:r>
    </w:p>
    <w:p>
      <w:pPr>
        <w:spacing w:after="0"/>
        <w:jc w:val="left"/>
        <w:rPr>
          <w:sz w:val="10"/>
        </w:rPr>
        <w:sectPr>
          <w:type w:val="continuous"/>
          <w:pgSz w:w="11900" w:h="16820"/>
          <w:pgMar w:top="40" w:bottom="0" w:left="200" w:right="0"/>
          <w:cols w:num="2" w:equalWidth="0">
            <w:col w:w="3814" w:space="40"/>
            <w:col w:w="7846"/>
          </w:cols>
        </w:sectPr>
      </w:pPr>
    </w:p>
    <w:p>
      <w:pPr>
        <w:spacing w:before="142"/>
        <w:ind w:left="773" w:right="0" w:firstLine="0"/>
        <w:jc w:val="left"/>
        <w:rPr>
          <w:sz w:val="14"/>
        </w:rPr>
      </w:pPr>
      <w:r>
        <w:rPr>
          <w:color w:val="EF5033"/>
          <w:w w:val="105"/>
          <w:sz w:val="14"/>
        </w:rPr>
        <w:t>nhất</w:t>
      </w:r>
      <w:r>
        <w:rPr>
          <w:color w:val="EF5033"/>
          <w:spacing w:val="-8"/>
          <w:w w:val="105"/>
          <w:sz w:val="14"/>
        </w:rPr>
        <w:t> </w:t>
      </w:r>
      <w:r>
        <w:rPr>
          <w:color w:val="EF5033"/>
          <w:w w:val="105"/>
          <w:sz w:val="14"/>
        </w:rPr>
        <w:t>định</w:t>
      </w:r>
      <w:r>
        <w:rPr>
          <w:color w:val="EF5033"/>
          <w:spacing w:val="-8"/>
          <w:w w:val="105"/>
          <w:sz w:val="14"/>
        </w:rPr>
        <w:t> </w:t>
      </w:r>
      <w:r>
        <w:rPr>
          <w:color w:val="EF5033"/>
          <w:w w:val="105"/>
          <w:sz w:val="14"/>
        </w:rPr>
        <w:t>Phần</w:t>
      </w:r>
      <w:r>
        <w:rPr>
          <w:color w:val="EF5033"/>
          <w:spacing w:val="-8"/>
          <w:w w:val="105"/>
          <w:sz w:val="14"/>
        </w:rPr>
        <w:t> </w:t>
      </w:r>
      <w:r>
        <w:rPr>
          <w:color w:val="EF5033"/>
          <w:w w:val="105"/>
          <w:sz w:val="14"/>
        </w:rPr>
        <w:t>42.2:</w:t>
      </w:r>
      <w:r>
        <w:rPr>
          <w:color w:val="EF5033"/>
          <w:spacing w:val="-8"/>
          <w:w w:val="105"/>
          <w:sz w:val="14"/>
        </w:rPr>
        <w:t> </w:t>
      </w:r>
      <w:r>
        <w:rPr>
          <w:color w:val="EF5033"/>
          <w:w w:val="105"/>
          <w:sz w:val="14"/>
        </w:rPr>
        <w:t>Để</w:t>
      </w:r>
      <w:r>
        <w:rPr>
          <w:color w:val="EF5033"/>
          <w:spacing w:val="-8"/>
          <w:w w:val="105"/>
          <w:sz w:val="14"/>
        </w:rPr>
        <w:t> </w:t>
      </w:r>
      <w:r>
        <w:rPr>
          <w:color w:val="EF5033"/>
          <w:w w:val="105"/>
          <w:sz w:val="14"/>
        </w:rPr>
        <w:t>tìm</w:t>
      </w:r>
      <w:r>
        <w:rPr>
          <w:color w:val="EF5033"/>
          <w:spacing w:val="-8"/>
          <w:w w:val="105"/>
          <w:sz w:val="14"/>
        </w:rPr>
        <w:t> </w:t>
      </w:r>
      <w:r>
        <w:rPr>
          <w:color w:val="EF5033"/>
          <w:w w:val="105"/>
          <w:sz w:val="14"/>
        </w:rPr>
        <w:t>ra</w:t>
      </w:r>
      <w:r>
        <w:rPr>
          <w:color w:val="EF5033"/>
          <w:spacing w:val="-8"/>
          <w:w w:val="105"/>
          <w:sz w:val="14"/>
        </w:rPr>
        <w:t> </w:t>
      </w:r>
      <w:r>
        <w:rPr>
          <w:color w:val="EF5033"/>
          <w:w w:val="105"/>
          <w:sz w:val="14"/>
        </w:rPr>
        <w:t>ai</w:t>
      </w:r>
      <w:r>
        <w:rPr>
          <w:color w:val="EF5033"/>
          <w:spacing w:val="-7"/>
          <w:w w:val="105"/>
          <w:sz w:val="14"/>
        </w:rPr>
        <w:t> </w:t>
      </w:r>
      <w:r>
        <w:rPr>
          <w:color w:val="EF5033"/>
          <w:w w:val="105"/>
          <w:sz w:val="14"/>
        </w:rPr>
        <w:t>đã</w:t>
      </w:r>
      <w:r>
        <w:rPr>
          <w:color w:val="EF5033"/>
          <w:spacing w:val="-8"/>
          <w:w w:val="105"/>
          <w:sz w:val="14"/>
        </w:rPr>
        <w:t> </w:t>
      </w:r>
      <w:r>
        <w:rPr>
          <w:color w:val="EF5033"/>
          <w:w w:val="105"/>
          <w:sz w:val="14"/>
        </w:rPr>
        <w:t>thay</w:t>
      </w:r>
      <w:r>
        <w:rPr>
          <w:color w:val="EF5033"/>
          <w:spacing w:val="-8"/>
          <w:w w:val="105"/>
          <w:sz w:val="14"/>
        </w:rPr>
        <w:t> </w:t>
      </w:r>
      <w:r>
        <w:rPr>
          <w:color w:val="EF5033"/>
          <w:w w:val="105"/>
          <w:sz w:val="14"/>
        </w:rPr>
        <w:t>đổi</w:t>
      </w:r>
    </w:p>
    <w:p>
      <w:pPr>
        <w:spacing w:before="138"/>
        <w:ind w:left="164" w:right="0" w:firstLine="0"/>
        <w:jc w:val="left"/>
        <w:rPr>
          <w:sz w:val="10"/>
        </w:rPr>
      </w:pPr>
      <w:r>
        <w:rPr/>
        <w:br w:type="column"/>
      </w:r>
      <w:r>
        <w:rPr>
          <w:w w:val="110"/>
          <w:sz w:val="6"/>
        </w:rPr>
        <w:t>................................................................. </w:t>
      </w:r>
      <w:r>
        <w:rPr>
          <w:spacing w:val="2"/>
          <w:w w:val="110"/>
          <w:sz w:val="6"/>
        </w:rPr>
        <w:t> </w:t>
      </w:r>
      <w:r>
        <w:rPr>
          <w:w w:val="110"/>
          <w:sz w:val="6"/>
        </w:rPr>
        <w:t>................................................................. </w:t>
      </w:r>
      <w:r>
        <w:rPr>
          <w:spacing w:val="3"/>
          <w:w w:val="110"/>
          <w:sz w:val="6"/>
        </w:rPr>
        <w:t> </w:t>
      </w:r>
      <w:r>
        <w:rPr>
          <w:w w:val="110"/>
          <w:sz w:val="6"/>
        </w:rPr>
        <w:t>.....  </w:t>
      </w:r>
      <w:r>
        <w:rPr>
          <w:spacing w:val="12"/>
          <w:w w:val="110"/>
          <w:sz w:val="6"/>
        </w:rPr>
        <w:t> </w:t>
      </w:r>
      <w:r>
        <w:rPr>
          <w:w w:val="110"/>
          <w:sz w:val="10"/>
        </w:rPr>
        <w:t>139</w:t>
      </w:r>
    </w:p>
    <w:p>
      <w:pPr>
        <w:spacing w:after="0"/>
        <w:jc w:val="left"/>
        <w:rPr>
          <w:sz w:val="10"/>
        </w:rPr>
        <w:sectPr>
          <w:type w:val="continuous"/>
          <w:pgSz w:w="11900" w:h="16820"/>
          <w:pgMar w:top="40" w:bottom="0" w:left="200" w:right="0"/>
          <w:cols w:num="2" w:equalWidth="0">
            <w:col w:w="4683" w:space="40"/>
            <w:col w:w="6977"/>
          </w:cols>
        </w:sectPr>
      </w:pPr>
    </w:p>
    <w:p>
      <w:pPr>
        <w:spacing w:before="104"/>
        <w:ind w:left="773" w:right="0" w:firstLine="0"/>
        <w:jc w:val="left"/>
        <w:rPr>
          <w:sz w:val="14"/>
        </w:rPr>
      </w:pPr>
      <w:r>
        <w:rPr>
          <w:color w:val="EF5033"/>
          <w:w w:val="105"/>
          <w:sz w:val="14"/>
        </w:rPr>
        <w:t>tệp</w:t>
      </w:r>
      <w:r>
        <w:rPr>
          <w:color w:val="EF5033"/>
          <w:spacing w:val="-8"/>
          <w:w w:val="105"/>
          <w:sz w:val="14"/>
        </w:rPr>
        <w:t> </w:t>
      </w:r>
      <w:r>
        <w:rPr>
          <w:color w:val="EF5033"/>
          <w:w w:val="105"/>
          <w:sz w:val="14"/>
        </w:rPr>
        <w:t>Phần</w:t>
      </w:r>
      <w:r>
        <w:rPr>
          <w:color w:val="EF5033"/>
          <w:spacing w:val="-7"/>
          <w:w w:val="105"/>
          <w:sz w:val="14"/>
        </w:rPr>
        <w:t> </w:t>
      </w:r>
      <w:r>
        <w:rPr>
          <w:color w:val="EF5033"/>
          <w:w w:val="105"/>
          <w:sz w:val="14"/>
        </w:rPr>
        <w:t>42.3:</w:t>
      </w:r>
      <w:r>
        <w:rPr>
          <w:color w:val="EF5033"/>
          <w:spacing w:val="-7"/>
          <w:w w:val="105"/>
          <w:sz w:val="14"/>
        </w:rPr>
        <w:t> </w:t>
      </w:r>
      <w:r>
        <w:rPr>
          <w:color w:val="EF5033"/>
          <w:w w:val="105"/>
          <w:sz w:val="14"/>
        </w:rPr>
        <w:t>Hiển</w:t>
      </w:r>
      <w:r>
        <w:rPr>
          <w:color w:val="EF5033"/>
          <w:spacing w:val="-7"/>
          <w:w w:val="105"/>
          <w:sz w:val="14"/>
        </w:rPr>
        <w:t> </w:t>
      </w:r>
      <w:r>
        <w:rPr>
          <w:color w:val="EF5033"/>
          <w:w w:val="105"/>
          <w:sz w:val="14"/>
        </w:rPr>
        <w:t>thị</w:t>
      </w:r>
      <w:r>
        <w:rPr>
          <w:color w:val="EF5033"/>
          <w:spacing w:val="-8"/>
          <w:w w:val="105"/>
          <w:sz w:val="14"/>
        </w:rPr>
        <w:t> </w:t>
      </w:r>
      <w:r>
        <w:rPr>
          <w:color w:val="EF5033"/>
          <w:w w:val="105"/>
          <w:sz w:val="14"/>
        </w:rPr>
        <w:t>cam</w:t>
      </w:r>
      <w:r>
        <w:rPr>
          <w:color w:val="EF5033"/>
          <w:spacing w:val="-7"/>
          <w:w w:val="105"/>
          <w:sz w:val="14"/>
        </w:rPr>
        <w:t> </w:t>
      </w:r>
      <w:r>
        <w:rPr>
          <w:color w:val="EF5033"/>
          <w:w w:val="105"/>
          <w:sz w:val="14"/>
        </w:rPr>
        <w:t>kết</w:t>
      </w:r>
      <w:r>
        <w:rPr>
          <w:color w:val="EF5033"/>
          <w:spacing w:val="-7"/>
          <w:w w:val="105"/>
          <w:sz w:val="14"/>
        </w:rPr>
        <w:t> </w:t>
      </w:r>
      <w:r>
        <w:rPr>
          <w:color w:val="EF5033"/>
          <w:w w:val="105"/>
          <w:sz w:val="14"/>
        </w:rPr>
        <w:t>sửa</w:t>
      </w:r>
      <w:r>
        <w:rPr>
          <w:color w:val="EF5033"/>
          <w:spacing w:val="-7"/>
          <w:w w:val="105"/>
          <w:sz w:val="14"/>
        </w:rPr>
        <w:t> </w:t>
      </w:r>
      <w:r>
        <w:rPr>
          <w:color w:val="EF5033"/>
          <w:w w:val="105"/>
          <w:sz w:val="14"/>
        </w:rPr>
        <w:t>đổi</w:t>
      </w:r>
      <w:r>
        <w:rPr>
          <w:color w:val="EF5033"/>
          <w:spacing w:val="-7"/>
          <w:w w:val="105"/>
          <w:sz w:val="14"/>
        </w:rPr>
        <w:t> </w:t>
      </w:r>
      <w:r>
        <w:rPr>
          <w:color w:val="EF5033"/>
          <w:w w:val="105"/>
          <w:sz w:val="14"/>
        </w:rPr>
        <w:t>một</w:t>
      </w:r>
      <w:r>
        <w:rPr>
          <w:color w:val="EF5033"/>
          <w:spacing w:val="-8"/>
          <w:w w:val="105"/>
          <w:sz w:val="14"/>
        </w:rPr>
        <w:t> </w:t>
      </w:r>
      <w:r>
        <w:rPr>
          <w:color w:val="EF5033"/>
          <w:w w:val="105"/>
          <w:sz w:val="14"/>
        </w:rPr>
        <w:t>dòng</w:t>
      </w:r>
      <w:r>
        <w:rPr>
          <w:color w:val="EF5033"/>
          <w:spacing w:val="-7"/>
          <w:w w:val="105"/>
          <w:sz w:val="14"/>
        </w:rPr>
        <w:t> </w:t>
      </w:r>
      <w:r>
        <w:rPr>
          <w:color w:val="EF5033"/>
          <w:w w:val="105"/>
          <w:sz w:val="14"/>
        </w:rPr>
        <w:t>lần</w:t>
      </w:r>
      <w:r>
        <w:rPr>
          <w:color w:val="EF5033"/>
          <w:spacing w:val="-7"/>
          <w:w w:val="105"/>
          <w:sz w:val="14"/>
        </w:rPr>
        <w:t> </w:t>
      </w:r>
      <w:r>
        <w:rPr>
          <w:color w:val="EF5033"/>
          <w:w w:val="105"/>
          <w:sz w:val="14"/>
        </w:rPr>
        <w:t>cuối</w:t>
      </w:r>
    </w:p>
    <w:p>
      <w:pPr>
        <w:spacing w:before="138"/>
        <w:ind w:left="127" w:right="0" w:firstLine="0"/>
        <w:jc w:val="left"/>
        <w:rPr>
          <w:sz w:val="10"/>
        </w:rPr>
      </w:pPr>
      <w:r>
        <w:rPr/>
        <w:br w:type="column"/>
      </w:r>
      <w:r>
        <w:rPr>
          <w:w w:val="105"/>
          <w:sz w:val="7"/>
        </w:rPr>
        <w:t>.................................................................</w:t>
      </w:r>
      <w:r>
        <w:rPr>
          <w:spacing w:val="-3"/>
          <w:w w:val="105"/>
          <w:sz w:val="7"/>
        </w:rPr>
        <w:t> </w:t>
      </w:r>
      <w:r>
        <w:rPr>
          <w:w w:val="105"/>
          <w:sz w:val="7"/>
        </w:rPr>
        <w:t>......................................</w:t>
      </w:r>
      <w:r>
        <w:rPr>
          <w:spacing w:val="18"/>
          <w:w w:val="105"/>
          <w:sz w:val="7"/>
        </w:rPr>
        <w:t> </w:t>
      </w:r>
      <w:r>
        <w:rPr>
          <w:w w:val="105"/>
          <w:sz w:val="10"/>
        </w:rPr>
        <w:t>140</w:t>
      </w:r>
    </w:p>
    <w:p>
      <w:pPr>
        <w:spacing w:after="0"/>
        <w:jc w:val="left"/>
        <w:rPr>
          <w:sz w:val="10"/>
        </w:rPr>
        <w:sectPr>
          <w:type w:val="continuous"/>
          <w:pgSz w:w="11900" w:h="16820"/>
          <w:pgMar w:top="40" w:bottom="0" w:left="200" w:right="0"/>
          <w:cols w:num="2" w:equalWidth="0">
            <w:col w:w="5725" w:space="40"/>
            <w:col w:w="5935"/>
          </w:cols>
        </w:sectPr>
      </w:pPr>
    </w:p>
    <w:p>
      <w:pPr>
        <w:tabs>
          <w:tab w:pos="10711" w:val="right" w:leader="dot"/>
        </w:tabs>
        <w:spacing w:before="221"/>
        <w:ind w:left="773" w:right="0" w:firstLine="0"/>
        <w:jc w:val="left"/>
        <w:rPr>
          <w:sz w:val="9"/>
        </w:rPr>
      </w:pPr>
      <w:r>
        <w:rPr>
          <w:color w:val="EF5033"/>
          <w:w w:val="110"/>
          <w:sz w:val="9"/>
        </w:rPr>
        <w:t>Phần</w:t>
      </w:r>
      <w:r>
        <w:rPr>
          <w:color w:val="EF5033"/>
          <w:spacing w:val="-2"/>
          <w:w w:val="110"/>
          <w:sz w:val="9"/>
        </w:rPr>
        <w:t> </w:t>
      </w:r>
      <w:r>
        <w:rPr>
          <w:color w:val="EF5033"/>
          <w:w w:val="110"/>
          <w:sz w:val="9"/>
        </w:rPr>
        <w:t>42.4:</w:t>
      </w:r>
      <w:r>
        <w:rPr>
          <w:color w:val="EF5033"/>
          <w:spacing w:val="-2"/>
          <w:w w:val="110"/>
          <w:sz w:val="9"/>
        </w:rPr>
        <w:t> </w:t>
      </w:r>
      <w:r>
        <w:rPr>
          <w:color w:val="EF5033"/>
          <w:w w:val="110"/>
          <w:sz w:val="9"/>
        </w:rPr>
        <w:t>Bỏ</w:t>
      </w:r>
      <w:r>
        <w:rPr>
          <w:color w:val="EF5033"/>
          <w:spacing w:val="-2"/>
          <w:w w:val="110"/>
          <w:sz w:val="9"/>
        </w:rPr>
        <w:t> </w:t>
      </w:r>
      <w:r>
        <w:rPr>
          <w:color w:val="EF5033"/>
          <w:w w:val="110"/>
          <w:sz w:val="9"/>
        </w:rPr>
        <w:t>qua</w:t>
      </w:r>
      <w:r>
        <w:rPr>
          <w:color w:val="EF5033"/>
          <w:spacing w:val="-2"/>
          <w:w w:val="110"/>
          <w:sz w:val="9"/>
        </w:rPr>
        <w:t> </w:t>
      </w:r>
      <w:r>
        <w:rPr>
          <w:color w:val="EF5033"/>
          <w:w w:val="110"/>
          <w:sz w:val="9"/>
        </w:rPr>
        <w:t>những</w:t>
      </w:r>
      <w:r>
        <w:rPr>
          <w:color w:val="EF5033"/>
          <w:spacing w:val="-2"/>
          <w:w w:val="110"/>
          <w:sz w:val="9"/>
        </w:rPr>
        <w:t> </w:t>
      </w:r>
      <w:r>
        <w:rPr>
          <w:color w:val="EF5033"/>
          <w:w w:val="110"/>
          <w:sz w:val="9"/>
        </w:rPr>
        <w:t>thay</w:t>
      </w:r>
      <w:r>
        <w:rPr>
          <w:color w:val="EF5033"/>
          <w:spacing w:val="-2"/>
          <w:w w:val="110"/>
          <w:sz w:val="9"/>
        </w:rPr>
        <w:t> </w:t>
      </w:r>
      <w:r>
        <w:rPr>
          <w:color w:val="EF5033"/>
          <w:w w:val="110"/>
          <w:sz w:val="9"/>
        </w:rPr>
        <w:t>đổi</w:t>
      </w:r>
      <w:r>
        <w:rPr>
          <w:color w:val="EF5033"/>
          <w:spacing w:val="-2"/>
          <w:w w:val="110"/>
          <w:sz w:val="9"/>
        </w:rPr>
        <w:t> </w:t>
      </w:r>
      <w:r>
        <w:rPr>
          <w:color w:val="EF5033"/>
          <w:w w:val="110"/>
          <w:sz w:val="9"/>
        </w:rPr>
        <w:t>chỉ</w:t>
      </w:r>
      <w:r>
        <w:rPr>
          <w:color w:val="EF5033"/>
          <w:spacing w:val="-2"/>
          <w:w w:val="110"/>
          <w:sz w:val="9"/>
        </w:rPr>
        <w:t> </w:t>
      </w:r>
      <w:r>
        <w:rPr>
          <w:color w:val="EF5033"/>
          <w:w w:val="110"/>
          <w:sz w:val="9"/>
        </w:rPr>
        <w:t>có</w:t>
      </w:r>
      <w:r>
        <w:rPr>
          <w:color w:val="EF5033"/>
          <w:spacing w:val="-1"/>
          <w:w w:val="110"/>
          <w:sz w:val="9"/>
        </w:rPr>
        <w:t> </w:t>
      </w:r>
      <w:r>
        <w:rPr>
          <w:color w:val="EF5033"/>
          <w:w w:val="110"/>
          <w:sz w:val="9"/>
        </w:rPr>
        <w:t>khoảng</w:t>
      </w:r>
      <w:r>
        <w:rPr>
          <w:color w:val="EF5033"/>
          <w:spacing w:val="-2"/>
          <w:w w:val="110"/>
          <w:sz w:val="9"/>
        </w:rPr>
        <w:t> </w:t>
      </w:r>
      <w:r>
        <w:rPr>
          <w:color w:val="EF5033"/>
          <w:w w:val="110"/>
          <w:sz w:val="9"/>
        </w:rPr>
        <w:t>trắng</w:t>
      </w:r>
      <w:r>
        <w:rPr>
          <w:rFonts w:ascii="Times New Roman" w:hAnsi="Times New Roman"/>
          <w:color w:val="EF5033"/>
          <w:w w:val="110"/>
          <w:sz w:val="9"/>
        </w:rPr>
        <w:tab/>
      </w:r>
      <w:r>
        <w:rPr>
          <w:w w:val="110"/>
          <w:sz w:val="9"/>
        </w:rPr>
        <w:t>140</w:t>
      </w:r>
    </w:p>
    <w:p>
      <w:pPr>
        <w:tabs>
          <w:tab w:pos="10719" w:val="right" w:leader="dot"/>
        </w:tabs>
        <w:spacing w:before="186"/>
        <w:ind w:left="376" w:right="0" w:firstLine="0"/>
        <w:jc w:val="left"/>
        <w:rPr>
          <w:sz w:val="10"/>
        </w:rPr>
      </w:pPr>
      <w:r>
        <w:rPr>
          <w:color w:val="EF5033"/>
          <w:sz w:val="10"/>
        </w:rPr>
        <w:t>Chương 43: Cú pháp sửa đổi</w:t>
      </w:r>
      <w:r>
        <w:rPr>
          <w:color w:val="EF5033"/>
          <w:spacing w:val="1"/>
          <w:sz w:val="10"/>
        </w:rPr>
        <w:t> </w:t>
      </w:r>
      <w:r>
        <w:rPr>
          <w:color w:val="EF5033"/>
          <w:sz w:val="10"/>
        </w:rPr>
        <w:t>Git</w:t>
      </w:r>
      <w:r>
        <w:rPr>
          <w:rFonts w:ascii="Times New Roman" w:hAnsi="Times New Roman"/>
          <w:color w:val="EF5033"/>
          <w:sz w:val="10"/>
        </w:rPr>
        <w:tab/>
      </w:r>
      <w:r>
        <w:rPr>
          <w:sz w:val="10"/>
        </w:rPr>
        <w:t>141</w:t>
      </w:r>
    </w:p>
    <w:p>
      <w:pPr>
        <w:spacing w:after="0"/>
        <w:jc w:val="left"/>
        <w:rPr>
          <w:sz w:val="10"/>
        </w:rPr>
        <w:sectPr>
          <w:type w:val="continuous"/>
          <w:pgSz w:w="11900" w:h="16820"/>
          <w:pgMar w:top="40" w:bottom="0" w:left="200" w:right="0"/>
        </w:sectPr>
      </w:pPr>
    </w:p>
    <w:p>
      <w:pPr>
        <w:spacing w:before="217"/>
        <w:ind w:left="773" w:right="0" w:firstLine="0"/>
        <w:jc w:val="left"/>
        <w:rPr>
          <w:sz w:val="14"/>
        </w:rPr>
      </w:pPr>
      <w:r>
        <w:rPr>
          <w:color w:val="EF5033"/>
          <w:w w:val="105"/>
          <w:sz w:val="14"/>
        </w:rPr>
        <w:t>Mục</w:t>
      </w:r>
      <w:r>
        <w:rPr>
          <w:color w:val="EF5033"/>
          <w:spacing w:val="-9"/>
          <w:w w:val="105"/>
          <w:sz w:val="14"/>
        </w:rPr>
        <w:t> </w:t>
      </w:r>
      <w:r>
        <w:rPr>
          <w:color w:val="EF5033"/>
          <w:w w:val="105"/>
          <w:sz w:val="14"/>
        </w:rPr>
        <w:t>43.1:</w:t>
      </w:r>
      <w:r>
        <w:rPr>
          <w:color w:val="EF5033"/>
          <w:spacing w:val="-8"/>
          <w:w w:val="105"/>
          <w:sz w:val="14"/>
        </w:rPr>
        <w:t> </w:t>
      </w:r>
      <w:r>
        <w:rPr>
          <w:color w:val="EF5033"/>
          <w:w w:val="105"/>
          <w:sz w:val="14"/>
        </w:rPr>
        <w:t>Chỉ</w:t>
      </w:r>
      <w:r>
        <w:rPr>
          <w:color w:val="EF5033"/>
          <w:spacing w:val="-9"/>
          <w:w w:val="105"/>
          <w:sz w:val="14"/>
        </w:rPr>
        <w:t> </w:t>
      </w:r>
      <w:r>
        <w:rPr>
          <w:color w:val="EF5033"/>
          <w:w w:val="105"/>
          <w:sz w:val="14"/>
        </w:rPr>
        <w:t>định</w:t>
      </w:r>
      <w:r>
        <w:rPr>
          <w:color w:val="EF5033"/>
          <w:spacing w:val="-8"/>
          <w:w w:val="105"/>
          <w:sz w:val="14"/>
        </w:rPr>
        <w:t> </w:t>
      </w:r>
      <w:r>
        <w:rPr>
          <w:color w:val="EF5033"/>
          <w:w w:val="105"/>
          <w:sz w:val="14"/>
        </w:rPr>
        <w:t>sửa</w:t>
      </w:r>
      <w:r>
        <w:rPr>
          <w:color w:val="EF5033"/>
          <w:spacing w:val="-8"/>
          <w:w w:val="105"/>
          <w:sz w:val="14"/>
        </w:rPr>
        <w:t> </w:t>
      </w:r>
      <w:r>
        <w:rPr>
          <w:color w:val="EF5033"/>
          <w:w w:val="105"/>
          <w:sz w:val="14"/>
        </w:rPr>
        <w:t>đổi</w:t>
      </w:r>
      <w:r>
        <w:rPr>
          <w:color w:val="EF5033"/>
          <w:spacing w:val="-9"/>
          <w:w w:val="105"/>
          <w:sz w:val="14"/>
        </w:rPr>
        <w:t> </w:t>
      </w:r>
      <w:r>
        <w:rPr>
          <w:color w:val="EF5033"/>
          <w:w w:val="105"/>
          <w:sz w:val="14"/>
        </w:rPr>
        <w:t>theo</w:t>
      </w:r>
      <w:r>
        <w:rPr>
          <w:color w:val="EF5033"/>
          <w:spacing w:val="-8"/>
          <w:w w:val="105"/>
          <w:sz w:val="14"/>
        </w:rPr>
        <w:t> </w:t>
      </w:r>
      <w:r>
        <w:rPr>
          <w:color w:val="EF5033"/>
          <w:w w:val="105"/>
          <w:sz w:val="14"/>
        </w:rPr>
        <w:t>tên</w:t>
      </w:r>
      <w:r>
        <w:rPr>
          <w:color w:val="EF5033"/>
          <w:spacing w:val="-9"/>
          <w:w w:val="105"/>
          <w:sz w:val="14"/>
        </w:rPr>
        <w:t> </w:t>
      </w:r>
      <w:r>
        <w:rPr>
          <w:color w:val="EF5033"/>
          <w:w w:val="105"/>
          <w:sz w:val="14"/>
        </w:rPr>
        <w:t>đối</w:t>
      </w:r>
      <w:r>
        <w:rPr>
          <w:color w:val="EF5033"/>
          <w:spacing w:val="-8"/>
          <w:w w:val="105"/>
          <w:sz w:val="14"/>
        </w:rPr>
        <w:t> </w:t>
      </w:r>
      <w:r>
        <w:rPr>
          <w:color w:val="EF5033"/>
          <w:w w:val="105"/>
          <w:sz w:val="14"/>
        </w:rPr>
        <w:t>tượng</w:t>
      </w:r>
      <w:r>
        <w:rPr>
          <w:color w:val="EF5033"/>
          <w:spacing w:val="-8"/>
          <w:w w:val="105"/>
          <w:sz w:val="14"/>
        </w:rPr>
        <w:t> </w:t>
      </w:r>
      <w:r>
        <w:rPr>
          <w:color w:val="EF5033"/>
          <w:w w:val="105"/>
          <w:sz w:val="14"/>
        </w:rPr>
        <w:t>Mục</w:t>
      </w:r>
    </w:p>
    <w:p>
      <w:pPr>
        <w:spacing w:before="213"/>
        <w:ind w:left="182" w:right="0" w:firstLine="0"/>
        <w:jc w:val="left"/>
        <w:rPr>
          <w:sz w:val="10"/>
        </w:rPr>
      </w:pPr>
      <w:r>
        <w:rPr/>
        <w:br w:type="column"/>
      </w:r>
      <w:r>
        <w:rPr>
          <w:w w:val="105"/>
          <w:sz w:val="7"/>
        </w:rPr>
        <w:t>................................................................. </w:t>
      </w:r>
      <w:r>
        <w:rPr>
          <w:spacing w:val="15"/>
          <w:w w:val="105"/>
          <w:sz w:val="7"/>
        </w:rPr>
        <w:t> </w:t>
      </w:r>
      <w:r>
        <w:rPr>
          <w:w w:val="105"/>
          <w:sz w:val="7"/>
        </w:rPr>
        <w:t>.................................................  </w:t>
      </w:r>
      <w:r>
        <w:rPr>
          <w:spacing w:val="21"/>
          <w:w w:val="105"/>
          <w:sz w:val="7"/>
        </w:rPr>
        <w:t> </w:t>
      </w:r>
      <w:r>
        <w:rPr>
          <w:w w:val="105"/>
          <w:sz w:val="10"/>
        </w:rPr>
        <w:t>141</w:t>
      </w:r>
    </w:p>
    <w:p>
      <w:pPr>
        <w:spacing w:after="0"/>
        <w:jc w:val="left"/>
        <w:rPr>
          <w:sz w:val="10"/>
        </w:rPr>
        <w:sectPr>
          <w:type w:val="continuous"/>
          <w:pgSz w:w="11900" w:h="16820"/>
          <w:pgMar w:top="40" w:bottom="0" w:left="200" w:right="0"/>
          <w:cols w:num="2" w:equalWidth="0">
            <w:col w:w="5031" w:space="40"/>
            <w:col w:w="6629"/>
          </w:cols>
        </w:sectPr>
      </w:pPr>
    </w:p>
    <w:p>
      <w:pPr>
        <w:spacing w:before="142"/>
        <w:ind w:left="773" w:right="0" w:firstLine="0"/>
        <w:jc w:val="left"/>
        <w:rPr>
          <w:sz w:val="14"/>
        </w:rPr>
      </w:pPr>
      <w:r>
        <w:rPr>
          <w:color w:val="EF5033"/>
          <w:w w:val="105"/>
          <w:sz w:val="14"/>
        </w:rPr>
        <w:t>43.2:</w:t>
      </w:r>
      <w:r>
        <w:rPr>
          <w:color w:val="EF5033"/>
          <w:spacing w:val="-9"/>
          <w:w w:val="105"/>
          <w:sz w:val="14"/>
        </w:rPr>
        <w:t> </w:t>
      </w:r>
      <w:r>
        <w:rPr>
          <w:color w:val="EF5033"/>
          <w:w w:val="105"/>
          <w:sz w:val="14"/>
        </w:rPr>
        <w:t>Tên</w:t>
      </w:r>
      <w:r>
        <w:rPr>
          <w:color w:val="EF5033"/>
          <w:spacing w:val="-8"/>
          <w:w w:val="105"/>
          <w:sz w:val="14"/>
        </w:rPr>
        <w:t> </w:t>
      </w:r>
      <w:r>
        <w:rPr>
          <w:color w:val="EF5033"/>
          <w:w w:val="105"/>
          <w:sz w:val="14"/>
        </w:rPr>
        <w:t>tham</w:t>
      </w:r>
      <w:r>
        <w:rPr>
          <w:color w:val="EF5033"/>
          <w:spacing w:val="-8"/>
          <w:w w:val="105"/>
          <w:sz w:val="14"/>
        </w:rPr>
        <w:t> </w:t>
      </w:r>
      <w:r>
        <w:rPr>
          <w:color w:val="EF5033"/>
          <w:w w:val="105"/>
          <w:sz w:val="14"/>
        </w:rPr>
        <w:t>chiếu</w:t>
      </w:r>
      <w:r>
        <w:rPr>
          <w:color w:val="EF5033"/>
          <w:spacing w:val="-8"/>
          <w:w w:val="105"/>
          <w:sz w:val="14"/>
        </w:rPr>
        <w:t> </w:t>
      </w:r>
      <w:r>
        <w:rPr>
          <w:color w:val="EF5033"/>
          <w:w w:val="105"/>
          <w:sz w:val="14"/>
        </w:rPr>
        <w:t>tượng</w:t>
      </w:r>
      <w:r>
        <w:rPr>
          <w:color w:val="EF5033"/>
          <w:spacing w:val="-8"/>
          <w:w w:val="105"/>
          <w:sz w:val="14"/>
        </w:rPr>
        <w:t> </w:t>
      </w:r>
      <w:r>
        <w:rPr>
          <w:color w:val="EF5033"/>
          <w:w w:val="105"/>
          <w:sz w:val="14"/>
        </w:rPr>
        <w:t>trưng:</w:t>
      </w:r>
      <w:r>
        <w:rPr>
          <w:color w:val="EF5033"/>
          <w:spacing w:val="-8"/>
          <w:w w:val="105"/>
          <w:sz w:val="14"/>
        </w:rPr>
        <w:t> </w:t>
      </w:r>
      <w:r>
        <w:rPr>
          <w:color w:val="EF5033"/>
          <w:w w:val="105"/>
          <w:sz w:val="14"/>
        </w:rPr>
        <w:t>nhánh,</w:t>
      </w:r>
      <w:r>
        <w:rPr>
          <w:color w:val="EF5033"/>
          <w:spacing w:val="-8"/>
          <w:w w:val="105"/>
          <w:sz w:val="14"/>
        </w:rPr>
        <w:t> </w:t>
      </w:r>
      <w:r>
        <w:rPr>
          <w:color w:val="EF5033"/>
          <w:w w:val="105"/>
          <w:sz w:val="14"/>
        </w:rPr>
        <w:t>thẻ,</w:t>
      </w:r>
      <w:r>
        <w:rPr>
          <w:color w:val="EF5033"/>
          <w:spacing w:val="-8"/>
          <w:w w:val="105"/>
          <w:sz w:val="14"/>
        </w:rPr>
        <w:t> </w:t>
      </w:r>
      <w:r>
        <w:rPr>
          <w:color w:val="EF5033"/>
          <w:w w:val="105"/>
          <w:sz w:val="14"/>
        </w:rPr>
        <w:t>nhánh</w:t>
      </w:r>
      <w:r>
        <w:rPr>
          <w:color w:val="EF5033"/>
          <w:spacing w:val="-9"/>
          <w:w w:val="105"/>
          <w:sz w:val="14"/>
        </w:rPr>
        <w:t> </w:t>
      </w:r>
      <w:r>
        <w:rPr>
          <w:color w:val="EF5033"/>
          <w:w w:val="105"/>
          <w:sz w:val="14"/>
        </w:rPr>
        <w:t>theo</w:t>
      </w:r>
      <w:r>
        <w:rPr>
          <w:color w:val="EF5033"/>
          <w:spacing w:val="-8"/>
          <w:w w:val="105"/>
          <w:sz w:val="14"/>
        </w:rPr>
        <w:t> </w:t>
      </w:r>
      <w:r>
        <w:rPr>
          <w:color w:val="EF5033"/>
          <w:w w:val="105"/>
          <w:sz w:val="14"/>
        </w:rPr>
        <w:t>dõi</w:t>
      </w:r>
      <w:r>
        <w:rPr>
          <w:color w:val="EF5033"/>
          <w:spacing w:val="-8"/>
          <w:w w:val="105"/>
          <w:sz w:val="14"/>
        </w:rPr>
        <w:t> </w:t>
      </w:r>
      <w:r>
        <w:rPr>
          <w:color w:val="EF5033"/>
          <w:w w:val="105"/>
          <w:sz w:val="14"/>
        </w:rPr>
        <w:t>từ</w:t>
      </w:r>
      <w:r>
        <w:rPr>
          <w:color w:val="EF5033"/>
          <w:spacing w:val="-8"/>
          <w:w w:val="105"/>
          <w:sz w:val="14"/>
        </w:rPr>
        <w:t> </w:t>
      </w:r>
      <w:r>
        <w:rPr>
          <w:color w:val="EF5033"/>
          <w:w w:val="105"/>
          <w:sz w:val="14"/>
        </w:rPr>
        <w:t>xa</w:t>
      </w:r>
      <w:r>
        <w:rPr>
          <w:color w:val="EF5033"/>
          <w:spacing w:val="-8"/>
          <w:w w:val="105"/>
          <w:sz w:val="14"/>
        </w:rPr>
        <w:t> </w:t>
      </w:r>
      <w:r>
        <w:rPr>
          <w:color w:val="EF5033"/>
          <w:w w:val="105"/>
          <w:sz w:val="14"/>
        </w:rPr>
        <w:t>Mục</w:t>
      </w:r>
      <w:r>
        <w:rPr>
          <w:color w:val="EF5033"/>
          <w:spacing w:val="-8"/>
          <w:w w:val="105"/>
          <w:sz w:val="14"/>
        </w:rPr>
        <w:t> </w:t>
      </w:r>
      <w:r>
        <w:rPr>
          <w:color w:val="EF5033"/>
          <w:w w:val="105"/>
          <w:sz w:val="14"/>
        </w:rPr>
        <w:t>43.3:</w:t>
      </w:r>
    </w:p>
    <w:p>
      <w:pPr>
        <w:spacing w:before="138"/>
        <w:ind w:left="446" w:right="0" w:firstLine="0"/>
        <w:jc w:val="left"/>
        <w:rPr>
          <w:sz w:val="10"/>
        </w:rPr>
      </w:pPr>
      <w:r>
        <w:rPr/>
        <w:br w:type="column"/>
      </w:r>
      <w:r>
        <w:rPr>
          <w:w w:val="110"/>
          <w:sz w:val="6"/>
        </w:rPr>
        <w:t>................................................................. </w:t>
      </w:r>
      <w:r>
        <w:rPr>
          <w:spacing w:val="13"/>
          <w:w w:val="110"/>
          <w:sz w:val="6"/>
        </w:rPr>
        <w:t> </w:t>
      </w:r>
      <w:r>
        <w:rPr>
          <w:w w:val="110"/>
          <w:sz w:val="10"/>
        </w:rPr>
        <w:t>141</w:t>
      </w:r>
    </w:p>
    <w:p>
      <w:pPr>
        <w:spacing w:after="0"/>
        <w:jc w:val="left"/>
        <w:rPr>
          <w:sz w:val="10"/>
        </w:rPr>
        <w:sectPr>
          <w:type w:val="continuous"/>
          <w:pgSz w:w="11900" w:h="16820"/>
          <w:pgMar w:top="40" w:bottom="0" w:left="200" w:right="0"/>
          <w:cols w:num="2" w:equalWidth="0">
            <w:col w:w="7376" w:space="40"/>
            <w:col w:w="4284"/>
          </w:cols>
        </w:sectPr>
      </w:pPr>
    </w:p>
    <w:p>
      <w:pPr>
        <w:spacing w:before="104"/>
        <w:ind w:left="773" w:right="0" w:firstLine="0"/>
        <w:jc w:val="left"/>
        <w:rPr>
          <w:sz w:val="14"/>
        </w:rPr>
      </w:pPr>
      <w:r>
        <w:rPr>
          <w:color w:val="EF5033"/>
          <w:w w:val="105"/>
          <w:sz w:val="14"/>
        </w:rPr>
        <w:t>Bản</w:t>
      </w:r>
      <w:r>
        <w:rPr>
          <w:color w:val="EF5033"/>
          <w:spacing w:val="-8"/>
          <w:w w:val="105"/>
          <w:sz w:val="14"/>
        </w:rPr>
        <w:t> </w:t>
      </w:r>
      <w:r>
        <w:rPr>
          <w:color w:val="EF5033"/>
          <w:w w:val="105"/>
          <w:sz w:val="14"/>
        </w:rPr>
        <w:t>sửa</w:t>
      </w:r>
      <w:r>
        <w:rPr>
          <w:color w:val="EF5033"/>
          <w:spacing w:val="-7"/>
          <w:w w:val="105"/>
          <w:sz w:val="14"/>
        </w:rPr>
        <w:t> </w:t>
      </w:r>
      <w:r>
        <w:rPr>
          <w:color w:val="EF5033"/>
          <w:w w:val="105"/>
          <w:sz w:val="14"/>
        </w:rPr>
        <w:t>đổi</w:t>
      </w:r>
      <w:r>
        <w:rPr>
          <w:color w:val="EF5033"/>
          <w:spacing w:val="-7"/>
          <w:w w:val="105"/>
          <w:sz w:val="14"/>
        </w:rPr>
        <w:t> </w:t>
      </w:r>
      <w:r>
        <w:rPr>
          <w:color w:val="EF5033"/>
          <w:w w:val="105"/>
          <w:sz w:val="14"/>
        </w:rPr>
        <w:t>mặc</w:t>
      </w:r>
      <w:r>
        <w:rPr>
          <w:color w:val="EF5033"/>
          <w:spacing w:val="-8"/>
          <w:w w:val="105"/>
          <w:sz w:val="14"/>
        </w:rPr>
        <w:t> </w:t>
      </w:r>
      <w:r>
        <w:rPr>
          <w:color w:val="EF5033"/>
          <w:w w:val="105"/>
          <w:sz w:val="14"/>
        </w:rPr>
        <w:t>định:</w:t>
      </w:r>
      <w:r>
        <w:rPr>
          <w:color w:val="EF5033"/>
          <w:spacing w:val="-7"/>
          <w:w w:val="105"/>
          <w:sz w:val="14"/>
        </w:rPr>
        <w:t> </w:t>
      </w:r>
      <w:r>
        <w:rPr>
          <w:color w:val="EF5033"/>
          <w:w w:val="105"/>
          <w:sz w:val="14"/>
        </w:rPr>
        <w:t>HEAD</w:t>
      </w:r>
    </w:p>
    <w:p>
      <w:pPr>
        <w:spacing w:before="138"/>
        <w:ind w:left="773" w:right="0" w:firstLine="0"/>
        <w:jc w:val="left"/>
        <w:rPr>
          <w:sz w:val="10"/>
        </w:rPr>
      </w:pPr>
      <w:r>
        <w:rPr/>
        <w:br w:type="column"/>
      </w:r>
      <w:r>
        <w:rPr>
          <w:w w:val="95"/>
          <w:sz w:val="7"/>
        </w:rPr>
        <w:t>.................................................................</w:t>
      </w:r>
      <w:r>
        <w:rPr>
          <w:spacing w:val="61"/>
          <w:sz w:val="7"/>
        </w:rPr>
        <w:t> </w:t>
      </w:r>
      <w:r>
        <w:rPr>
          <w:w w:val="95"/>
          <w:sz w:val="7"/>
        </w:rPr>
        <w:t>.................................................................</w:t>
      </w:r>
      <w:r>
        <w:rPr>
          <w:spacing w:val="62"/>
          <w:sz w:val="7"/>
        </w:rPr>
        <w:t> </w:t>
      </w:r>
      <w:r>
        <w:rPr>
          <w:w w:val="95"/>
          <w:sz w:val="7"/>
        </w:rPr>
        <w:t>............</w:t>
      </w:r>
      <w:r>
        <w:rPr>
          <w:spacing w:val="43"/>
          <w:sz w:val="7"/>
        </w:rPr>
        <w:t> </w:t>
      </w:r>
      <w:r>
        <w:rPr>
          <w:spacing w:val="44"/>
          <w:sz w:val="7"/>
        </w:rPr>
        <w:t> </w:t>
      </w:r>
      <w:r>
        <w:rPr>
          <w:w w:val="95"/>
          <w:sz w:val="10"/>
        </w:rPr>
        <w:t>141</w:t>
      </w:r>
    </w:p>
    <w:p>
      <w:pPr>
        <w:spacing w:after="0"/>
        <w:jc w:val="left"/>
        <w:rPr>
          <w:sz w:val="10"/>
        </w:rPr>
        <w:sectPr>
          <w:type w:val="continuous"/>
          <w:pgSz w:w="11900" w:h="16820"/>
          <w:pgMar w:top="40" w:bottom="0" w:left="200" w:right="0"/>
          <w:cols w:num="2" w:equalWidth="0">
            <w:col w:w="3073" w:space="663"/>
            <w:col w:w="7964"/>
          </w:cols>
        </w:sectPr>
      </w:pPr>
    </w:p>
    <w:p>
      <w:pPr>
        <w:tabs>
          <w:tab w:pos="10718" w:val="right" w:leader="dot"/>
        </w:tabs>
        <w:spacing w:before="213"/>
        <w:ind w:left="773" w:right="0" w:firstLine="0"/>
        <w:jc w:val="left"/>
        <w:rPr>
          <w:sz w:val="10"/>
        </w:rPr>
      </w:pPr>
      <w:r>
        <w:rPr>
          <w:color w:val="EF5033"/>
          <w:sz w:val="10"/>
        </w:rPr>
        <w:t>Mục 43.4: Tham chiếu lại</w:t>
      </w:r>
      <w:r>
        <w:rPr>
          <w:color w:val="EF5033"/>
          <w:spacing w:val="1"/>
          <w:sz w:val="10"/>
        </w:rPr>
        <w:t> </w:t>
      </w:r>
      <w:r>
        <w:rPr>
          <w:color w:val="EF5033"/>
          <w:sz w:val="10"/>
        </w:rPr>
        <w:t>nhật ký: &lt;refname&gt;@{&lt;n&gt;}</w:t>
      </w:r>
      <w:r>
        <w:rPr>
          <w:rFonts w:ascii="Times New Roman" w:hAnsi="Times New Roman"/>
          <w:color w:val="EF5033"/>
          <w:sz w:val="10"/>
        </w:rPr>
        <w:tab/>
      </w:r>
      <w:r>
        <w:rPr>
          <w:sz w:val="10"/>
        </w:rPr>
        <w:t>141</w:t>
      </w:r>
    </w:p>
    <w:p>
      <w:pPr>
        <w:tabs>
          <w:tab w:pos="10144" w:val="right" w:leader="dot"/>
        </w:tabs>
        <w:spacing w:before="187"/>
        <w:ind w:left="773" w:right="0" w:firstLine="0"/>
        <w:jc w:val="left"/>
        <w:rPr>
          <w:sz w:val="10"/>
        </w:rPr>
      </w:pPr>
      <w:r>
        <w:rPr>
          <w:color w:val="EF5033"/>
          <w:w w:val="105"/>
          <w:sz w:val="10"/>
        </w:rPr>
        <w:t>Mục 43.5: Tham</w:t>
      </w:r>
      <w:r>
        <w:rPr>
          <w:color w:val="EF5033"/>
          <w:spacing w:val="1"/>
          <w:w w:val="105"/>
          <w:sz w:val="10"/>
        </w:rPr>
        <w:t> </w:t>
      </w:r>
      <w:r>
        <w:rPr>
          <w:color w:val="EF5033"/>
          <w:w w:val="105"/>
          <w:sz w:val="10"/>
        </w:rPr>
        <w:t>chiếu lại nhật</w:t>
      </w:r>
      <w:r>
        <w:rPr>
          <w:color w:val="EF5033"/>
          <w:spacing w:val="1"/>
          <w:w w:val="105"/>
          <w:sz w:val="10"/>
        </w:rPr>
        <w:t> </w:t>
      </w:r>
      <w:r>
        <w:rPr>
          <w:color w:val="EF5033"/>
          <w:w w:val="105"/>
          <w:sz w:val="10"/>
        </w:rPr>
        <w:t>ký: &lt;refname&gt;@{&lt;date&gt;}</w:t>
      </w:r>
      <w:r>
        <w:rPr>
          <w:rFonts w:ascii="Times New Roman" w:hAnsi="Times New Roman"/>
          <w:color w:val="EF5033"/>
          <w:w w:val="105"/>
          <w:sz w:val="10"/>
        </w:rPr>
        <w:tab/>
      </w:r>
      <w:r>
        <w:rPr>
          <w:w w:val="105"/>
          <w:sz w:val="10"/>
        </w:rPr>
        <w:t>142</w:t>
      </w:r>
    </w:p>
    <w:p>
      <w:pPr>
        <w:tabs>
          <w:tab w:pos="8920" w:val="right" w:leader="dot"/>
        </w:tabs>
        <w:spacing w:before="187"/>
        <w:ind w:left="773" w:right="0" w:firstLine="0"/>
        <w:jc w:val="left"/>
        <w:rPr>
          <w:sz w:val="10"/>
        </w:rPr>
      </w:pPr>
      <w:r>
        <w:rPr>
          <w:color w:val="EF5033"/>
          <w:w w:val="105"/>
          <w:sz w:val="10"/>
        </w:rPr>
        <w:t>Mục 43.6: Nhánh</w:t>
      </w:r>
      <w:r>
        <w:rPr>
          <w:color w:val="EF5033"/>
          <w:spacing w:val="1"/>
          <w:w w:val="105"/>
          <w:sz w:val="10"/>
        </w:rPr>
        <w:t> </w:t>
      </w:r>
      <w:r>
        <w:rPr>
          <w:color w:val="EF5033"/>
          <w:w w:val="105"/>
          <w:sz w:val="10"/>
        </w:rPr>
        <w:t>được theo</w:t>
      </w:r>
      <w:r>
        <w:rPr>
          <w:color w:val="EF5033"/>
          <w:spacing w:val="1"/>
          <w:w w:val="105"/>
          <w:sz w:val="10"/>
        </w:rPr>
        <w:t> </w:t>
      </w:r>
      <w:r>
        <w:rPr>
          <w:color w:val="EF5033"/>
          <w:w w:val="105"/>
          <w:sz w:val="10"/>
        </w:rPr>
        <w:t>dõi/ngược dòng:</w:t>
      </w:r>
      <w:r>
        <w:rPr>
          <w:color w:val="EF5033"/>
          <w:spacing w:val="1"/>
          <w:w w:val="105"/>
          <w:sz w:val="10"/>
        </w:rPr>
        <w:t> </w:t>
      </w:r>
      <w:r>
        <w:rPr>
          <w:color w:val="EF5033"/>
          <w:w w:val="105"/>
          <w:sz w:val="10"/>
        </w:rPr>
        <w:t>&lt;branchname&gt;@{upstream}</w:t>
      </w:r>
      <w:r>
        <w:rPr>
          <w:rFonts w:ascii="Times New Roman" w:hAnsi="Times New Roman"/>
          <w:color w:val="EF5033"/>
          <w:w w:val="105"/>
          <w:sz w:val="10"/>
        </w:rPr>
        <w:tab/>
      </w:r>
      <w:r>
        <w:rPr>
          <w:w w:val="105"/>
          <w:sz w:val="10"/>
        </w:rPr>
        <w:t>142</w:t>
      </w:r>
    </w:p>
    <w:p>
      <w:pPr>
        <w:spacing w:after="0"/>
        <w:jc w:val="left"/>
        <w:rPr>
          <w:sz w:val="10"/>
        </w:rPr>
        <w:sectPr>
          <w:type w:val="continuous"/>
          <w:pgSz w:w="11900" w:h="16820"/>
          <w:pgMar w:top="40" w:bottom="0" w:left="200" w:right="0"/>
        </w:sectPr>
      </w:pPr>
    </w:p>
    <w:p>
      <w:pPr>
        <w:pStyle w:val="BodyText"/>
        <w:spacing w:before="162"/>
        <w:ind w:left="773"/>
      </w:pPr>
      <w:r>
        <w:rPr>
          <w:color w:val="EF5033"/>
        </w:rPr>
        <w:t>Mục</w:t>
      </w:r>
      <w:r>
        <w:rPr>
          <w:color w:val="EF5033"/>
          <w:spacing w:val="-7"/>
        </w:rPr>
        <w:t> </w:t>
      </w:r>
      <w:r>
        <w:rPr>
          <w:color w:val="EF5033"/>
        </w:rPr>
        <w:t>43.7:</w:t>
      </w:r>
      <w:r>
        <w:rPr>
          <w:color w:val="EF5033"/>
          <w:spacing w:val="-6"/>
        </w:rPr>
        <w:t> </w:t>
      </w:r>
      <w:r>
        <w:rPr>
          <w:color w:val="EF5033"/>
        </w:rPr>
        <w:t>Cam</w:t>
      </w:r>
      <w:r>
        <w:rPr>
          <w:color w:val="EF5033"/>
          <w:spacing w:val="-6"/>
        </w:rPr>
        <w:t> </w:t>
      </w:r>
      <w:r>
        <w:rPr>
          <w:color w:val="EF5033"/>
        </w:rPr>
        <w:t>kết</w:t>
      </w:r>
      <w:r>
        <w:rPr>
          <w:color w:val="EF5033"/>
          <w:spacing w:val="-6"/>
        </w:rPr>
        <w:t> </w:t>
      </w:r>
      <w:r>
        <w:rPr>
          <w:color w:val="EF5033"/>
        </w:rPr>
        <w:t>chuỗi</w:t>
      </w:r>
      <w:r>
        <w:rPr>
          <w:color w:val="EF5033"/>
          <w:spacing w:val="-6"/>
        </w:rPr>
        <w:t> </w:t>
      </w:r>
      <w:r>
        <w:rPr>
          <w:color w:val="EF5033"/>
        </w:rPr>
        <w:t>tổ</w:t>
      </w:r>
      <w:r>
        <w:rPr>
          <w:color w:val="EF5033"/>
          <w:spacing w:val="-7"/>
        </w:rPr>
        <w:t> </w:t>
      </w:r>
      <w:r>
        <w:rPr>
          <w:color w:val="EF5033"/>
        </w:rPr>
        <w:t>tiên:</w:t>
      </w:r>
      <w:r>
        <w:rPr>
          <w:color w:val="EF5033"/>
          <w:spacing w:val="-6"/>
        </w:rPr>
        <w:t> </w:t>
      </w:r>
      <w:r>
        <w:rPr>
          <w:color w:val="EF5033"/>
        </w:rPr>
        <w:t>&lt;rev&gt;^,</w:t>
      </w:r>
      <w:r>
        <w:rPr>
          <w:color w:val="EF5033"/>
          <w:spacing w:val="-6"/>
        </w:rPr>
        <w:t> </w:t>
      </w:r>
      <w:r>
        <w:rPr>
          <w:color w:val="EF5033"/>
        </w:rPr>
        <w:t>&lt;rev&gt;~&lt;n&gt;,</w:t>
      </w:r>
      <w:r>
        <w:rPr>
          <w:color w:val="EF5033"/>
          <w:spacing w:val="-6"/>
        </w:rPr>
        <w:t> </w:t>
      </w:r>
      <w:r>
        <w:rPr>
          <w:color w:val="EF5033"/>
        </w:rPr>
        <w:t>v.v.</w:t>
      </w:r>
      <w:r>
        <w:rPr>
          <w:color w:val="EF5033"/>
          <w:spacing w:val="-7"/>
        </w:rPr>
        <w:t> </w:t>
      </w:r>
      <w:r>
        <w:rPr>
          <w:color w:val="EF5033"/>
        </w:rPr>
        <w:t>Mục</w:t>
      </w:r>
      <w:r>
        <w:rPr>
          <w:color w:val="EF5033"/>
          <w:spacing w:val="-6"/>
        </w:rPr>
        <w:t> </w:t>
      </w:r>
      <w:r>
        <w:rPr>
          <w:color w:val="EF5033"/>
        </w:rPr>
        <w:t>43.8:</w:t>
      </w:r>
    </w:p>
    <w:p>
      <w:pPr>
        <w:spacing w:before="150"/>
        <w:ind w:left="367" w:right="0" w:firstLine="0"/>
        <w:jc w:val="left"/>
        <w:rPr>
          <w:sz w:val="10"/>
        </w:rPr>
      </w:pPr>
      <w:r>
        <w:rPr/>
        <w:br w:type="column"/>
      </w:r>
      <w:r>
        <w:rPr>
          <w:sz w:val="7"/>
        </w:rPr>
        <w:t>.................................................................</w:t>
      </w:r>
      <w:r>
        <w:rPr>
          <w:spacing w:val="25"/>
          <w:sz w:val="7"/>
        </w:rPr>
        <w:t> </w:t>
      </w:r>
      <w:r>
        <w:rPr>
          <w:sz w:val="7"/>
        </w:rPr>
        <w:t>.................................</w:t>
      </w:r>
      <w:r>
        <w:rPr>
          <w:spacing w:val="40"/>
          <w:sz w:val="7"/>
        </w:rPr>
        <w:t> </w:t>
      </w:r>
      <w:r>
        <w:rPr>
          <w:sz w:val="10"/>
        </w:rPr>
        <w:t>142</w:t>
      </w:r>
    </w:p>
    <w:p>
      <w:pPr>
        <w:spacing w:after="0"/>
        <w:jc w:val="left"/>
        <w:rPr>
          <w:sz w:val="10"/>
        </w:rPr>
        <w:sectPr>
          <w:type w:val="continuous"/>
          <w:pgSz w:w="11900" w:h="16820"/>
          <w:pgMar w:top="40" w:bottom="0" w:left="200" w:right="0"/>
          <w:cols w:num="2" w:equalWidth="0">
            <w:col w:w="5873" w:space="40"/>
            <w:col w:w="5787"/>
          </w:cols>
        </w:sectPr>
      </w:pPr>
    </w:p>
    <w:p>
      <w:pPr>
        <w:pStyle w:val="BodyText"/>
        <w:tabs>
          <w:tab w:pos="10768" w:val="right" w:leader="dot"/>
        </w:tabs>
        <w:spacing w:before="154"/>
        <w:ind w:left="773"/>
      </w:pPr>
      <w:r>
        <w:rPr>
          <w:color w:val="EF5033"/>
        </w:rPr>
        <w:t>Dereferencing</w:t>
      </w:r>
      <w:r>
        <w:rPr>
          <w:color w:val="EF5033"/>
          <w:spacing w:val="-3"/>
        </w:rPr>
        <w:t> </w:t>
      </w:r>
      <w:r>
        <w:rPr>
          <w:color w:val="EF5033"/>
        </w:rPr>
        <w:t>các</w:t>
      </w:r>
      <w:r>
        <w:rPr>
          <w:color w:val="EF5033"/>
          <w:spacing w:val="-3"/>
        </w:rPr>
        <w:t> </w:t>
      </w:r>
      <w:r>
        <w:rPr>
          <w:color w:val="EF5033"/>
        </w:rPr>
        <w:t>nhánh</w:t>
      </w:r>
      <w:r>
        <w:rPr>
          <w:color w:val="EF5033"/>
          <w:spacing w:val="-2"/>
        </w:rPr>
        <w:t> </w:t>
      </w:r>
      <w:r>
        <w:rPr>
          <w:color w:val="EF5033"/>
        </w:rPr>
        <w:t>và</w:t>
      </w:r>
      <w:r>
        <w:rPr>
          <w:color w:val="EF5033"/>
          <w:spacing w:val="-3"/>
        </w:rPr>
        <w:t> </w:t>
      </w:r>
      <w:r>
        <w:rPr>
          <w:color w:val="EF5033"/>
        </w:rPr>
        <w:t>thẻ:</w:t>
      </w:r>
      <w:r>
        <w:rPr>
          <w:color w:val="EF5033"/>
          <w:spacing w:val="-2"/>
        </w:rPr>
        <w:t> </w:t>
      </w:r>
      <w:r>
        <w:rPr>
          <w:color w:val="EF5033"/>
        </w:rPr>
        <w:t>&lt;rev&gt;^0,</w:t>
      </w:r>
      <w:r>
        <w:rPr>
          <w:color w:val="EF5033"/>
          <w:spacing w:val="-3"/>
        </w:rPr>
        <w:t> </w:t>
      </w:r>
      <w:r>
        <w:rPr>
          <w:color w:val="EF5033"/>
        </w:rPr>
        <w:t>&lt;rev&gt;^{&lt;type&gt;}</w:t>
      </w:r>
      <w:r>
        <w:rPr>
          <w:rFonts w:ascii="Times New Roman" w:hAnsi="Times New Roman"/>
          <w:color w:val="EF5033"/>
        </w:rPr>
        <w:tab/>
      </w:r>
      <w:r>
        <w:rPr/>
        <w:t>1</w:t>
      </w:r>
      <w:r>
        <w:rPr>
          <w:color w:val="EF5033"/>
        </w:rPr>
        <w:t>.</w:t>
      </w:r>
      <w:r>
        <w:rPr/>
        <w:t>43</w:t>
      </w:r>
    </w:p>
    <w:p>
      <w:pPr>
        <w:tabs>
          <w:tab w:pos="8333" w:val="right" w:leader="dot"/>
        </w:tabs>
        <w:spacing w:before="178"/>
        <w:ind w:left="773" w:right="0" w:firstLine="0"/>
        <w:jc w:val="left"/>
        <w:rPr>
          <w:sz w:val="10"/>
        </w:rPr>
      </w:pPr>
      <w:r>
        <w:rPr>
          <w:color w:val="EF5033"/>
          <w:w w:val="105"/>
          <w:sz w:val="10"/>
        </w:rPr>
        <w:t>Mục 43.9: Cam kết phù</w:t>
      </w:r>
      <w:r>
        <w:rPr>
          <w:color w:val="EF5033"/>
          <w:spacing w:val="1"/>
          <w:w w:val="105"/>
          <w:sz w:val="10"/>
        </w:rPr>
        <w:t> </w:t>
      </w:r>
      <w:r>
        <w:rPr>
          <w:color w:val="EF5033"/>
          <w:w w:val="105"/>
          <w:sz w:val="10"/>
        </w:rPr>
        <w:t>hợp trẻ nhất: &lt;rev&gt;^/&lt;text&gt;}, :/&lt;text&gt;</w:t>
      </w:r>
      <w:r>
        <w:rPr>
          <w:rFonts w:ascii="Times New Roman" w:hAnsi="Times New Roman"/>
          <w:color w:val="EF5033"/>
          <w:w w:val="105"/>
          <w:sz w:val="10"/>
        </w:rPr>
        <w:tab/>
      </w:r>
      <w:r>
        <w:rPr>
          <w:w w:val="105"/>
          <w:sz w:val="10"/>
        </w:rPr>
        <w:t>143</w:t>
      </w:r>
    </w:p>
    <w:p>
      <w:pPr>
        <w:spacing w:after="0"/>
        <w:jc w:val="left"/>
        <w:rPr>
          <w:sz w:val="10"/>
        </w:rPr>
        <w:sectPr>
          <w:type w:val="continuous"/>
          <w:pgSz w:w="11900" w:h="16820"/>
          <w:pgMar w:top="40" w:bottom="0" w:left="200" w:right="0"/>
        </w:sectPr>
      </w:pPr>
    </w:p>
    <w:p>
      <w:pPr>
        <w:spacing w:before="149"/>
        <w:ind w:left="376" w:right="0" w:firstLine="0"/>
        <w:jc w:val="left"/>
        <w:rPr>
          <w:sz w:val="14"/>
        </w:rPr>
      </w:pPr>
      <w:r>
        <w:rPr>
          <w:color w:val="EF5033"/>
          <w:w w:val="105"/>
          <w:sz w:val="14"/>
        </w:rPr>
        <w:t>Chương 44: Cây</w:t>
      </w:r>
      <w:r>
        <w:rPr>
          <w:color w:val="EF5033"/>
          <w:spacing w:val="1"/>
          <w:w w:val="105"/>
          <w:sz w:val="14"/>
        </w:rPr>
        <w:t> </w:t>
      </w:r>
      <w:r>
        <w:rPr>
          <w:color w:val="EF5033"/>
          <w:w w:val="105"/>
          <w:sz w:val="14"/>
        </w:rPr>
        <w:t>làm việc</w:t>
      </w:r>
    </w:p>
    <w:p>
      <w:pPr>
        <w:spacing w:before="191"/>
        <w:ind w:left="376" w:right="0" w:firstLine="0"/>
        <w:jc w:val="left"/>
        <w:rPr>
          <w:sz w:val="10"/>
        </w:rPr>
      </w:pPr>
      <w:r>
        <w:rPr/>
        <w:br w:type="column"/>
      </w:r>
      <w:r>
        <w:rPr>
          <w:w w:val="105"/>
          <w:sz w:val="7"/>
        </w:rPr>
        <w:t>.................................................................</w:t>
      </w:r>
      <w:r>
        <w:rPr>
          <w:spacing w:val="4"/>
          <w:w w:val="105"/>
          <w:sz w:val="7"/>
        </w:rPr>
        <w:t> </w:t>
      </w:r>
      <w:r>
        <w:rPr>
          <w:w w:val="105"/>
          <w:sz w:val="7"/>
        </w:rPr>
        <w:t>.................................................................</w:t>
      </w:r>
      <w:r>
        <w:rPr>
          <w:spacing w:val="4"/>
          <w:w w:val="105"/>
          <w:sz w:val="7"/>
        </w:rPr>
        <w:t> </w:t>
      </w:r>
      <w:r>
        <w:rPr>
          <w:w w:val="105"/>
          <w:sz w:val="7"/>
        </w:rPr>
        <w:t>.................................</w:t>
      </w:r>
      <w:r>
        <w:rPr>
          <w:spacing w:val="27"/>
          <w:w w:val="105"/>
          <w:sz w:val="7"/>
        </w:rPr>
        <w:t> </w:t>
      </w:r>
      <w:r>
        <w:rPr>
          <w:w w:val="105"/>
          <w:sz w:val="10"/>
        </w:rPr>
        <w:t>145</w:t>
      </w:r>
    </w:p>
    <w:p>
      <w:pPr>
        <w:spacing w:after="0"/>
        <w:jc w:val="left"/>
        <w:rPr>
          <w:sz w:val="10"/>
        </w:rPr>
        <w:sectPr>
          <w:type w:val="continuous"/>
          <w:pgSz w:w="11900" w:h="16820"/>
          <w:pgMar w:top="40" w:bottom="0" w:left="200" w:right="0"/>
          <w:cols w:num="2" w:equalWidth="0">
            <w:col w:w="2449" w:space="356"/>
            <w:col w:w="8895"/>
          </w:cols>
        </w:sectPr>
      </w:pPr>
    </w:p>
    <w:p>
      <w:pPr>
        <w:spacing w:before="206"/>
        <w:ind w:left="773" w:right="0" w:firstLine="0"/>
        <w:jc w:val="left"/>
        <w:rPr>
          <w:sz w:val="14"/>
        </w:rPr>
      </w:pPr>
      <w:r>
        <w:rPr>
          <w:color w:val="EF5033"/>
          <w:sz w:val="14"/>
        </w:rPr>
        <w:t>Phần</w:t>
      </w:r>
      <w:r>
        <w:rPr>
          <w:color w:val="EF5033"/>
          <w:spacing w:val="-5"/>
          <w:sz w:val="14"/>
        </w:rPr>
        <w:t> </w:t>
      </w:r>
      <w:r>
        <w:rPr>
          <w:color w:val="EF5033"/>
          <w:sz w:val="14"/>
        </w:rPr>
        <w:t>44.1:</w:t>
      </w:r>
      <w:r>
        <w:rPr>
          <w:color w:val="EF5033"/>
          <w:spacing w:val="-4"/>
          <w:sz w:val="14"/>
        </w:rPr>
        <w:t> </w:t>
      </w:r>
      <w:r>
        <w:rPr>
          <w:color w:val="EF5033"/>
          <w:sz w:val="14"/>
        </w:rPr>
        <w:t>Sử</w:t>
      </w:r>
      <w:r>
        <w:rPr>
          <w:color w:val="EF5033"/>
          <w:spacing w:val="-4"/>
          <w:sz w:val="14"/>
        </w:rPr>
        <w:t> </w:t>
      </w:r>
      <w:r>
        <w:rPr>
          <w:color w:val="EF5033"/>
          <w:sz w:val="14"/>
        </w:rPr>
        <w:t>dụng</w:t>
      </w:r>
      <w:r>
        <w:rPr>
          <w:color w:val="EF5033"/>
          <w:spacing w:val="-4"/>
          <w:sz w:val="14"/>
        </w:rPr>
        <w:t> </w:t>
      </w:r>
      <w:r>
        <w:rPr>
          <w:color w:val="EF5033"/>
          <w:sz w:val="14"/>
        </w:rPr>
        <w:t>cây</w:t>
      </w:r>
      <w:r>
        <w:rPr>
          <w:color w:val="EF5033"/>
          <w:spacing w:val="-4"/>
          <w:sz w:val="14"/>
        </w:rPr>
        <w:t> </w:t>
      </w:r>
      <w:r>
        <w:rPr>
          <w:color w:val="EF5033"/>
          <w:sz w:val="14"/>
        </w:rPr>
        <w:t>công</w:t>
      </w:r>
      <w:r>
        <w:rPr>
          <w:color w:val="EF5033"/>
          <w:spacing w:val="-4"/>
          <w:sz w:val="14"/>
        </w:rPr>
        <w:t> </w:t>
      </w:r>
      <w:r>
        <w:rPr>
          <w:color w:val="EF5033"/>
          <w:sz w:val="14"/>
        </w:rPr>
        <w:t>việc</w:t>
      </w:r>
    </w:p>
    <w:p>
      <w:pPr>
        <w:spacing w:before="202"/>
        <w:ind w:left="112" w:right="0" w:firstLine="0"/>
        <w:jc w:val="left"/>
        <w:rPr>
          <w:sz w:val="10"/>
        </w:rPr>
      </w:pPr>
      <w:r>
        <w:rPr/>
        <w:br w:type="column"/>
      </w:r>
      <w:r>
        <w:rPr>
          <w:w w:val="95"/>
          <w:sz w:val="7"/>
        </w:rPr>
        <w:t>.................................................................</w:t>
      </w:r>
      <w:r>
        <w:rPr>
          <w:spacing w:val="81"/>
          <w:sz w:val="7"/>
        </w:rPr>
        <w:t> </w:t>
      </w:r>
      <w:r>
        <w:rPr>
          <w:w w:val="95"/>
          <w:sz w:val="7"/>
        </w:rPr>
        <w:t>.................................................................</w:t>
      </w:r>
      <w:r>
        <w:rPr>
          <w:spacing w:val="82"/>
          <w:sz w:val="7"/>
        </w:rPr>
        <w:t> </w:t>
      </w:r>
      <w:r>
        <w:rPr>
          <w:w w:val="95"/>
          <w:sz w:val="7"/>
        </w:rPr>
        <w:t>.................................</w:t>
      </w:r>
      <w:r>
        <w:rPr>
          <w:spacing w:val="54"/>
          <w:sz w:val="7"/>
        </w:rPr>
        <w:t> </w:t>
      </w:r>
      <w:r>
        <w:rPr>
          <w:spacing w:val="55"/>
          <w:sz w:val="7"/>
        </w:rPr>
        <w:t> </w:t>
      </w:r>
      <w:r>
        <w:rPr>
          <w:w w:val="95"/>
          <w:sz w:val="10"/>
        </w:rPr>
        <w:t>145</w:t>
      </w:r>
    </w:p>
    <w:p>
      <w:pPr>
        <w:spacing w:after="0"/>
        <w:jc w:val="left"/>
        <w:rPr>
          <w:sz w:val="10"/>
        </w:rPr>
        <w:sectPr>
          <w:type w:val="continuous"/>
          <w:pgSz w:w="11900" w:h="16820"/>
          <w:pgMar w:top="40" w:bottom="0" w:left="200" w:right="0"/>
          <w:cols w:num="2" w:equalWidth="0">
            <w:col w:w="3457" w:space="40"/>
            <w:col w:w="8203"/>
          </w:cols>
        </w:sectPr>
      </w:pPr>
    </w:p>
    <w:p>
      <w:pPr>
        <w:spacing w:before="141"/>
        <w:ind w:left="773" w:right="0" w:firstLine="0"/>
        <w:jc w:val="left"/>
        <w:rPr>
          <w:sz w:val="14"/>
        </w:rPr>
      </w:pPr>
      <w:r>
        <w:rPr>
          <w:color w:val="EF5033"/>
          <w:sz w:val="14"/>
        </w:rPr>
        <w:t>Phần</w:t>
      </w:r>
      <w:r>
        <w:rPr>
          <w:color w:val="EF5033"/>
          <w:spacing w:val="-5"/>
          <w:sz w:val="14"/>
        </w:rPr>
        <w:t> </w:t>
      </w:r>
      <w:r>
        <w:rPr>
          <w:color w:val="EF5033"/>
          <w:sz w:val="14"/>
        </w:rPr>
        <w:t>44.2:</w:t>
      </w:r>
      <w:r>
        <w:rPr>
          <w:color w:val="EF5033"/>
          <w:spacing w:val="-4"/>
          <w:sz w:val="14"/>
        </w:rPr>
        <w:t> </w:t>
      </w:r>
      <w:r>
        <w:rPr>
          <w:color w:val="EF5033"/>
          <w:sz w:val="14"/>
        </w:rPr>
        <w:t>Di</w:t>
      </w:r>
      <w:r>
        <w:rPr>
          <w:color w:val="EF5033"/>
          <w:spacing w:val="-4"/>
          <w:sz w:val="14"/>
        </w:rPr>
        <w:t> </w:t>
      </w:r>
      <w:r>
        <w:rPr>
          <w:color w:val="EF5033"/>
          <w:sz w:val="14"/>
        </w:rPr>
        <w:t>chuyển</w:t>
      </w:r>
      <w:r>
        <w:rPr>
          <w:color w:val="EF5033"/>
          <w:spacing w:val="-4"/>
          <w:sz w:val="14"/>
        </w:rPr>
        <w:t> </w:t>
      </w:r>
      <w:r>
        <w:rPr>
          <w:color w:val="EF5033"/>
          <w:sz w:val="14"/>
        </w:rPr>
        <w:t>cây</w:t>
      </w:r>
      <w:r>
        <w:rPr>
          <w:color w:val="EF5033"/>
          <w:spacing w:val="-4"/>
          <w:sz w:val="14"/>
        </w:rPr>
        <w:t> </w:t>
      </w:r>
      <w:r>
        <w:rPr>
          <w:color w:val="EF5033"/>
          <w:sz w:val="14"/>
        </w:rPr>
        <w:t>công</w:t>
      </w:r>
      <w:r>
        <w:rPr>
          <w:color w:val="EF5033"/>
          <w:spacing w:val="-4"/>
          <w:sz w:val="14"/>
        </w:rPr>
        <w:t> </w:t>
      </w:r>
      <w:r>
        <w:rPr>
          <w:color w:val="EF5033"/>
          <w:sz w:val="14"/>
        </w:rPr>
        <w:t>việc</w:t>
      </w:r>
    </w:p>
    <w:p>
      <w:pPr>
        <w:spacing w:before="137"/>
        <w:ind w:left="151" w:right="0" w:firstLine="0"/>
        <w:jc w:val="left"/>
        <w:rPr>
          <w:sz w:val="10"/>
        </w:rPr>
      </w:pPr>
      <w:r>
        <w:rPr/>
        <w:br w:type="column"/>
      </w:r>
      <w:r>
        <w:rPr>
          <w:w w:val="105"/>
          <w:sz w:val="7"/>
        </w:rPr>
        <w:t>................................................................. </w:t>
      </w:r>
      <w:r>
        <w:rPr>
          <w:spacing w:val="30"/>
          <w:w w:val="105"/>
          <w:sz w:val="7"/>
        </w:rPr>
        <w:t> </w:t>
      </w:r>
      <w:r>
        <w:rPr>
          <w:w w:val="105"/>
          <w:sz w:val="7"/>
        </w:rPr>
        <w:t>................................................................. </w:t>
      </w:r>
      <w:r>
        <w:rPr>
          <w:spacing w:val="30"/>
          <w:w w:val="105"/>
          <w:sz w:val="7"/>
        </w:rPr>
        <w:t> </w:t>
      </w:r>
      <w:r>
        <w:rPr>
          <w:w w:val="105"/>
          <w:sz w:val="7"/>
        </w:rPr>
        <w:t>.............    </w:t>
      </w:r>
      <w:r>
        <w:rPr>
          <w:w w:val="105"/>
          <w:sz w:val="10"/>
        </w:rPr>
        <w:t>145</w:t>
      </w:r>
    </w:p>
    <w:p>
      <w:pPr>
        <w:spacing w:after="0"/>
        <w:jc w:val="left"/>
        <w:rPr>
          <w:sz w:val="10"/>
        </w:rPr>
        <w:sectPr>
          <w:type w:val="continuous"/>
          <w:pgSz w:w="11900" w:h="16820"/>
          <w:pgMar w:top="40" w:bottom="0" w:left="200" w:right="0"/>
          <w:cols w:num="2" w:equalWidth="0">
            <w:col w:w="3625" w:space="40"/>
            <w:col w:w="8035"/>
          </w:cols>
        </w:sectPr>
      </w:pPr>
    </w:p>
    <w:p>
      <w:pPr>
        <w:spacing w:before="225"/>
        <w:ind w:left="376" w:right="0" w:firstLine="0"/>
        <w:jc w:val="left"/>
        <w:rPr>
          <w:sz w:val="10"/>
        </w:rPr>
      </w:pPr>
      <w:r>
        <w:rPr>
          <w:color w:val="EF5033"/>
          <w:w w:val="105"/>
          <w:sz w:val="10"/>
        </w:rPr>
        <w:t>Chương</w:t>
      </w:r>
      <w:r>
        <w:rPr>
          <w:color w:val="EF5033"/>
          <w:spacing w:val="1"/>
          <w:w w:val="105"/>
          <w:sz w:val="10"/>
        </w:rPr>
        <w:t> </w:t>
      </w:r>
      <w:r>
        <w:rPr>
          <w:color w:val="EF5033"/>
          <w:w w:val="105"/>
          <w:sz w:val="10"/>
        </w:rPr>
        <w:t>45:</w:t>
      </w:r>
      <w:r>
        <w:rPr>
          <w:color w:val="EF5033"/>
          <w:spacing w:val="1"/>
          <w:w w:val="105"/>
          <w:sz w:val="10"/>
        </w:rPr>
        <w:t> </w:t>
      </w:r>
      <w:r>
        <w:rPr>
          <w:color w:val="EF5033"/>
          <w:w w:val="105"/>
          <w:sz w:val="10"/>
        </w:rPr>
        <w:t>Điều</w:t>
      </w:r>
      <w:r>
        <w:rPr>
          <w:color w:val="EF5033"/>
          <w:spacing w:val="1"/>
          <w:w w:val="105"/>
          <w:sz w:val="10"/>
        </w:rPr>
        <w:t> </w:t>
      </w:r>
      <w:r>
        <w:rPr>
          <w:color w:val="EF5033"/>
          <w:w w:val="105"/>
          <w:sz w:val="10"/>
        </w:rPr>
        <w:t>khiển</w:t>
      </w:r>
      <w:r>
        <w:rPr>
          <w:color w:val="EF5033"/>
          <w:spacing w:val="2"/>
          <w:w w:val="105"/>
          <w:sz w:val="10"/>
        </w:rPr>
        <w:t> </w:t>
      </w:r>
      <w:r>
        <w:rPr>
          <w:color w:val="EF5033"/>
          <w:w w:val="105"/>
          <w:sz w:val="10"/>
        </w:rPr>
        <w:t>từ</w:t>
      </w:r>
      <w:r>
        <w:rPr>
          <w:color w:val="EF5033"/>
          <w:spacing w:val="1"/>
          <w:w w:val="105"/>
          <w:sz w:val="10"/>
        </w:rPr>
        <w:t> </w:t>
      </w:r>
      <w:r>
        <w:rPr>
          <w:color w:val="EF5033"/>
          <w:w w:val="105"/>
          <w:sz w:val="10"/>
        </w:rPr>
        <w:t>xa</w:t>
      </w:r>
      <w:r>
        <w:rPr>
          <w:color w:val="EF5033"/>
          <w:spacing w:val="1"/>
          <w:w w:val="105"/>
          <w:sz w:val="10"/>
        </w:rPr>
        <w:t> </w:t>
      </w:r>
      <w:r>
        <w:rPr>
          <w:color w:val="EF5033"/>
          <w:w w:val="105"/>
          <w:sz w:val="10"/>
        </w:rPr>
        <w:t>Git</w:t>
      </w:r>
      <w:r>
        <w:rPr>
          <w:color w:val="EF5033"/>
          <w:spacing w:val="2"/>
          <w:w w:val="105"/>
          <w:sz w:val="10"/>
        </w:rPr>
        <w:t> </w:t>
      </w:r>
      <w:r>
        <w:rPr>
          <w:color w:val="EF5033"/>
          <w:w w:val="105"/>
          <w:sz w:val="10"/>
        </w:rPr>
        <w:t>Phần</w:t>
      </w:r>
      <w:r>
        <w:rPr>
          <w:color w:val="EF5033"/>
          <w:spacing w:val="1"/>
          <w:w w:val="105"/>
          <w:sz w:val="10"/>
        </w:rPr>
        <w:t> </w:t>
      </w:r>
      <w:r>
        <w:rPr>
          <w:color w:val="EF5033"/>
          <w:w w:val="105"/>
          <w:sz w:val="10"/>
        </w:rPr>
        <w:t>45.1:</w:t>
      </w:r>
    </w:p>
    <w:p>
      <w:pPr>
        <w:spacing w:before="180"/>
        <w:ind w:left="143" w:right="0" w:firstLine="0"/>
        <w:jc w:val="left"/>
        <w:rPr>
          <w:sz w:val="10"/>
        </w:rPr>
      </w:pPr>
      <w:r>
        <w:rPr/>
        <w:br w:type="column"/>
      </w:r>
      <w:r>
        <w:rPr>
          <w:sz w:val="7"/>
        </w:rPr>
        <w:t>.................................................................</w:t>
      </w:r>
      <w:r>
        <w:rPr>
          <w:spacing w:val="29"/>
          <w:sz w:val="7"/>
        </w:rPr>
        <w:t> </w:t>
      </w:r>
      <w:r>
        <w:rPr>
          <w:sz w:val="7"/>
        </w:rPr>
        <w:t>.................................................................</w:t>
      </w:r>
      <w:r>
        <w:rPr>
          <w:spacing w:val="30"/>
          <w:sz w:val="7"/>
        </w:rPr>
        <w:t> </w:t>
      </w:r>
      <w:r>
        <w:rPr>
          <w:sz w:val="7"/>
        </w:rPr>
        <w:t>......................................</w:t>
      </w:r>
      <w:r>
        <w:rPr>
          <w:spacing w:val="67"/>
          <w:sz w:val="7"/>
        </w:rPr>
        <w:t> </w:t>
      </w:r>
      <w:r>
        <w:rPr>
          <w:sz w:val="10"/>
        </w:rPr>
        <w:t>147</w:t>
      </w:r>
    </w:p>
    <w:p>
      <w:pPr>
        <w:spacing w:after="0"/>
        <w:jc w:val="left"/>
        <w:rPr>
          <w:sz w:val="10"/>
        </w:rPr>
        <w:sectPr>
          <w:type w:val="continuous"/>
          <w:pgSz w:w="11900" w:h="16820"/>
          <w:pgMar w:top="40" w:bottom="0" w:left="200" w:right="0"/>
          <w:cols w:num="2" w:equalWidth="0">
            <w:col w:w="3054" w:space="40"/>
            <w:col w:w="8606"/>
          </w:cols>
        </w:sectPr>
      </w:pPr>
    </w:p>
    <w:p>
      <w:pPr>
        <w:tabs>
          <w:tab w:pos="10717" w:val="right" w:leader="dot"/>
        </w:tabs>
        <w:spacing w:before="197"/>
        <w:ind w:left="773" w:right="0" w:firstLine="0"/>
        <w:jc w:val="left"/>
        <w:rPr>
          <w:sz w:val="10"/>
        </w:rPr>
      </w:pPr>
      <w:r>
        <w:rPr>
          <w:color w:val="EF5033"/>
          <w:w w:val="105"/>
          <w:sz w:val="10"/>
        </w:rPr>
        <w:t>Hiển thị kho lưu trữ từ xa</w:t>
      </w:r>
      <w:r>
        <w:rPr>
          <w:rFonts w:ascii="Times New Roman" w:hAnsi="Times New Roman"/>
          <w:color w:val="EF5033"/>
          <w:w w:val="105"/>
          <w:sz w:val="10"/>
        </w:rPr>
        <w:tab/>
      </w:r>
      <w:r>
        <w:rPr>
          <w:w w:val="105"/>
          <w:sz w:val="10"/>
        </w:rPr>
        <w:t>147</w:t>
      </w:r>
    </w:p>
    <w:p>
      <w:pPr>
        <w:tabs>
          <w:tab w:pos="10772" w:val="right" w:leader="dot"/>
        </w:tabs>
        <w:spacing w:before="154"/>
        <w:ind w:left="773" w:right="0" w:firstLine="0"/>
        <w:jc w:val="left"/>
        <w:rPr>
          <w:sz w:val="14"/>
        </w:rPr>
      </w:pPr>
      <w:r>
        <w:rPr>
          <w:color w:val="EF5033"/>
          <w:sz w:val="14"/>
        </w:rPr>
        <w:t>Phần</w:t>
      </w:r>
      <w:r>
        <w:rPr>
          <w:color w:val="EF5033"/>
          <w:spacing w:val="-2"/>
          <w:sz w:val="14"/>
        </w:rPr>
        <w:t> </w:t>
      </w:r>
      <w:r>
        <w:rPr>
          <w:color w:val="EF5033"/>
          <w:sz w:val="14"/>
        </w:rPr>
        <w:t>45.2:</w:t>
      </w:r>
      <w:r>
        <w:rPr>
          <w:color w:val="EF5033"/>
          <w:spacing w:val="-1"/>
          <w:sz w:val="14"/>
        </w:rPr>
        <w:t> </w:t>
      </w:r>
      <w:r>
        <w:rPr>
          <w:color w:val="EF5033"/>
          <w:sz w:val="14"/>
        </w:rPr>
        <w:t>Thay</w:t>
      </w:r>
      <w:r>
        <w:rPr>
          <w:color w:val="EF5033"/>
          <w:spacing w:val="-2"/>
          <w:sz w:val="14"/>
        </w:rPr>
        <w:t> </w:t>
      </w:r>
      <w:r>
        <w:rPr>
          <w:color w:val="EF5033"/>
          <w:sz w:val="14"/>
        </w:rPr>
        <w:t>đổi</w:t>
      </w:r>
      <w:r>
        <w:rPr>
          <w:color w:val="EF5033"/>
          <w:spacing w:val="-1"/>
          <w:sz w:val="14"/>
        </w:rPr>
        <w:t> </w:t>
      </w:r>
      <w:r>
        <w:rPr>
          <w:color w:val="EF5033"/>
          <w:sz w:val="14"/>
        </w:rPr>
        <w:t>url</w:t>
      </w:r>
      <w:r>
        <w:rPr>
          <w:color w:val="EF5033"/>
          <w:spacing w:val="-2"/>
          <w:sz w:val="14"/>
        </w:rPr>
        <w:t> </w:t>
      </w:r>
      <w:r>
        <w:rPr>
          <w:color w:val="EF5033"/>
          <w:sz w:val="14"/>
        </w:rPr>
        <w:t>từ</w:t>
      </w:r>
      <w:r>
        <w:rPr>
          <w:color w:val="EF5033"/>
          <w:spacing w:val="-1"/>
          <w:sz w:val="14"/>
        </w:rPr>
        <w:t> </w:t>
      </w:r>
      <w:r>
        <w:rPr>
          <w:color w:val="EF5033"/>
          <w:sz w:val="14"/>
        </w:rPr>
        <w:t>xa</w:t>
      </w:r>
      <w:r>
        <w:rPr>
          <w:color w:val="EF5033"/>
          <w:spacing w:val="-2"/>
          <w:sz w:val="14"/>
        </w:rPr>
        <w:t> </w:t>
      </w:r>
      <w:r>
        <w:rPr>
          <w:color w:val="EF5033"/>
          <w:sz w:val="14"/>
        </w:rPr>
        <w:t>của</w:t>
      </w:r>
      <w:r>
        <w:rPr>
          <w:color w:val="EF5033"/>
          <w:spacing w:val="-1"/>
          <w:sz w:val="14"/>
        </w:rPr>
        <w:t> </w:t>
      </w:r>
      <w:r>
        <w:rPr>
          <w:color w:val="EF5033"/>
          <w:sz w:val="14"/>
        </w:rPr>
        <w:t>kho</w:t>
      </w:r>
      <w:r>
        <w:rPr>
          <w:color w:val="EF5033"/>
          <w:spacing w:val="-1"/>
          <w:sz w:val="14"/>
        </w:rPr>
        <w:t> </w:t>
      </w:r>
      <w:r>
        <w:rPr>
          <w:color w:val="EF5033"/>
          <w:sz w:val="14"/>
        </w:rPr>
        <w:t>lưu</w:t>
      </w:r>
      <w:r>
        <w:rPr>
          <w:color w:val="EF5033"/>
          <w:spacing w:val="-2"/>
          <w:sz w:val="14"/>
        </w:rPr>
        <w:t> </w:t>
      </w:r>
      <w:r>
        <w:rPr>
          <w:color w:val="EF5033"/>
          <w:sz w:val="14"/>
        </w:rPr>
        <w:t>trữ</w:t>
      </w:r>
      <w:r>
        <w:rPr>
          <w:color w:val="EF5033"/>
          <w:spacing w:val="-1"/>
          <w:sz w:val="14"/>
        </w:rPr>
        <w:t> </w:t>
      </w:r>
      <w:r>
        <w:rPr>
          <w:color w:val="EF5033"/>
          <w:sz w:val="14"/>
        </w:rPr>
        <w:t>Git</w:t>
      </w:r>
      <w:r>
        <w:rPr>
          <w:color w:val="EF5033"/>
          <w:spacing w:val="-2"/>
          <w:sz w:val="14"/>
        </w:rPr>
        <w:t> </w:t>
      </w:r>
      <w:r>
        <w:rPr>
          <w:color w:val="EF5033"/>
          <w:sz w:val="14"/>
        </w:rPr>
        <w:t>của</w:t>
      </w:r>
      <w:r>
        <w:rPr>
          <w:color w:val="EF5033"/>
          <w:spacing w:val="-1"/>
          <w:sz w:val="14"/>
        </w:rPr>
        <w:t> </w:t>
      </w:r>
      <w:r>
        <w:rPr>
          <w:color w:val="EF5033"/>
          <w:sz w:val="14"/>
        </w:rPr>
        <w:t>bạn</w:t>
      </w:r>
      <w:r>
        <w:rPr>
          <w:rFonts w:ascii="Times New Roman" w:hAnsi="Times New Roman"/>
          <w:color w:val="EF5033"/>
          <w:sz w:val="14"/>
        </w:rPr>
        <w:tab/>
      </w:r>
      <w:r>
        <w:rPr>
          <w:sz w:val="14"/>
        </w:rPr>
        <w:t>147</w:t>
      </w:r>
    </w:p>
    <w:p>
      <w:pPr>
        <w:tabs>
          <w:tab w:pos="10462" w:val="right" w:leader="dot"/>
        </w:tabs>
        <w:spacing w:before="175"/>
        <w:ind w:left="773" w:right="0" w:firstLine="0"/>
        <w:jc w:val="left"/>
        <w:rPr>
          <w:sz w:val="10"/>
        </w:rPr>
      </w:pPr>
      <w:r>
        <w:rPr>
          <w:color w:val="EF5033"/>
          <w:w w:val="105"/>
          <w:sz w:val="10"/>
        </w:rPr>
        <w:t>Phần 45.3: Xóa kho lưu trữ từ</w:t>
      </w:r>
      <w:r>
        <w:rPr>
          <w:color w:val="EF5033"/>
          <w:spacing w:val="1"/>
          <w:w w:val="105"/>
          <w:sz w:val="10"/>
        </w:rPr>
        <w:t> </w:t>
      </w:r>
      <w:r>
        <w:rPr>
          <w:color w:val="EF5033"/>
          <w:w w:val="105"/>
          <w:sz w:val="10"/>
        </w:rPr>
        <w:t>xa</w:t>
      </w:r>
      <w:r>
        <w:rPr>
          <w:rFonts w:ascii="Times New Roman" w:hAnsi="Times New Roman"/>
          <w:color w:val="EF5033"/>
          <w:w w:val="105"/>
          <w:sz w:val="10"/>
        </w:rPr>
        <w:tab/>
      </w:r>
      <w:r>
        <w:rPr>
          <w:w w:val="105"/>
          <w:sz w:val="10"/>
        </w:rPr>
        <w:t>148</w:t>
      </w:r>
    </w:p>
    <w:p>
      <w:pPr>
        <w:tabs>
          <w:tab w:pos="10704" w:val="right" w:leader="dot"/>
        </w:tabs>
        <w:spacing w:before="195"/>
        <w:ind w:left="773" w:right="0" w:firstLine="0"/>
        <w:jc w:val="left"/>
        <w:rPr>
          <w:sz w:val="9"/>
        </w:rPr>
      </w:pPr>
      <w:r>
        <w:rPr>
          <w:color w:val="EF5033"/>
          <w:w w:val="105"/>
          <w:sz w:val="9"/>
        </w:rPr>
        <w:t>Phần</w:t>
      </w:r>
      <w:r>
        <w:rPr>
          <w:color w:val="EF5033"/>
          <w:spacing w:val="-2"/>
          <w:w w:val="105"/>
          <w:sz w:val="9"/>
        </w:rPr>
        <w:t> </w:t>
      </w:r>
      <w:r>
        <w:rPr>
          <w:color w:val="EF5033"/>
          <w:w w:val="105"/>
          <w:sz w:val="9"/>
        </w:rPr>
        <w:t>45.4:</w:t>
      </w:r>
      <w:r>
        <w:rPr>
          <w:color w:val="EF5033"/>
          <w:spacing w:val="-2"/>
          <w:w w:val="105"/>
          <w:sz w:val="9"/>
        </w:rPr>
        <w:t> </w:t>
      </w:r>
      <w:r>
        <w:rPr>
          <w:color w:val="EF5033"/>
          <w:w w:val="105"/>
          <w:sz w:val="9"/>
        </w:rPr>
        <w:t>Thêm</w:t>
      </w:r>
      <w:r>
        <w:rPr>
          <w:color w:val="EF5033"/>
          <w:spacing w:val="-2"/>
          <w:w w:val="105"/>
          <w:sz w:val="9"/>
        </w:rPr>
        <w:t> </w:t>
      </w:r>
      <w:r>
        <w:rPr>
          <w:color w:val="EF5033"/>
          <w:w w:val="105"/>
          <w:sz w:val="9"/>
        </w:rPr>
        <w:t>kho</w:t>
      </w:r>
      <w:r>
        <w:rPr>
          <w:color w:val="EF5033"/>
          <w:spacing w:val="-2"/>
          <w:w w:val="105"/>
          <w:sz w:val="9"/>
        </w:rPr>
        <w:t> </w:t>
      </w:r>
      <w:r>
        <w:rPr>
          <w:color w:val="EF5033"/>
          <w:w w:val="105"/>
          <w:sz w:val="9"/>
        </w:rPr>
        <w:t>lưu</w:t>
      </w:r>
      <w:r>
        <w:rPr>
          <w:color w:val="EF5033"/>
          <w:spacing w:val="-2"/>
          <w:w w:val="105"/>
          <w:sz w:val="9"/>
        </w:rPr>
        <w:t> </w:t>
      </w:r>
      <w:r>
        <w:rPr>
          <w:color w:val="EF5033"/>
          <w:w w:val="105"/>
          <w:sz w:val="9"/>
        </w:rPr>
        <w:t>trữ</w:t>
      </w:r>
      <w:r>
        <w:rPr>
          <w:color w:val="EF5033"/>
          <w:spacing w:val="-2"/>
          <w:w w:val="105"/>
          <w:sz w:val="9"/>
        </w:rPr>
        <w:t> </w:t>
      </w:r>
      <w:r>
        <w:rPr>
          <w:color w:val="EF5033"/>
          <w:w w:val="105"/>
          <w:sz w:val="9"/>
        </w:rPr>
        <w:t>từ</w:t>
      </w:r>
      <w:r>
        <w:rPr>
          <w:color w:val="EF5033"/>
          <w:spacing w:val="-2"/>
          <w:w w:val="105"/>
          <w:sz w:val="9"/>
        </w:rPr>
        <w:t> </w:t>
      </w:r>
      <w:r>
        <w:rPr>
          <w:color w:val="EF5033"/>
          <w:w w:val="105"/>
          <w:sz w:val="9"/>
        </w:rPr>
        <w:t>xa</w:t>
      </w:r>
      <w:r>
        <w:rPr>
          <w:rFonts w:ascii="Times New Roman" w:hAnsi="Times New Roman"/>
          <w:color w:val="EF5033"/>
          <w:w w:val="105"/>
          <w:sz w:val="9"/>
        </w:rPr>
        <w:tab/>
      </w:r>
      <w:r>
        <w:rPr>
          <w:w w:val="105"/>
          <w:sz w:val="9"/>
        </w:rPr>
        <w:t>148</w:t>
      </w:r>
    </w:p>
    <w:p>
      <w:pPr>
        <w:pStyle w:val="BodyText"/>
        <w:tabs>
          <w:tab w:pos="10728" w:val="right" w:leader="dot"/>
        </w:tabs>
        <w:spacing w:before="150"/>
        <w:ind w:left="773"/>
        <w:rPr>
          <w:sz w:val="10"/>
        </w:rPr>
      </w:pPr>
      <w:r>
        <w:rPr>
          <w:color w:val="EF5033"/>
        </w:rPr>
        <w:t>Phần</w:t>
      </w:r>
      <w:r>
        <w:rPr>
          <w:color w:val="EF5033"/>
          <w:spacing w:val="-3"/>
        </w:rPr>
        <w:t> </w:t>
      </w:r>
      <w:r>
        <w:rPr>
          <w:color w:val="EF5033"/>
        </w:rPr>
        <w:t>45.5:</w:t>
      </w:r>
      <w:r>
        <w:rPr>
          <w:color w:val="EF5033"/>
          <w:spacing w:val="-2"/>
        </w:rPr>
        <w:t> </w:t>
      </w:r>
      <w:r>
        <w:rPr>
          <w:color w:val="EF5033"/>
        </w:rPr>
        <w:t>Hiển</w:t>
      </w:r>
      <w:r>
        <w:rPr>
          <w:color w:val="EF5033"/>
          <w:spacing w:val="-3"/>
        </w:rPr>
        <w:t> </w:t>
      </w:r>
      <w:r>
        <w:rPr>
          <w:color w:val="EF5033"/>
        </w:rPr>
        <w:t>thị</w:t>
      </w:r>
      <w:r>
        <w:rPr>
          <w:color w:val="EF5033"/>
          <w:spacing w:val="-2"/>
        </w:rPr>
        <w:t> </w:t>
      </w:r>
      <w:r>
        <w:rPr>
          <w:color w:val="EF5033"/>
        </w:rPr>
        <w:t>thêm</w:t>
      </w:r>
      <w:r>
        <w:rPr>
          <w:color w:val="EF5033"/>
          <w:spacing w:val="-3"/>
        </w:rPr>
        <w:t> </w:t>
      </w:r>
      <w:r>
        <w:rPr>
          <w:color w:val="EF5033"/>
        </w:rPr>
        <w:t>thông</w:t>
      </w:r>
      <w:r>
        <w:rPr>
          <w:color w:val="EF5033"/>
          <w:spacing w:val="-2"/>
        </w:rPr>
        <w:t> </w:t>
      </w:r>
      <w:r>
        <w:rPr>
          <w:color w:val="EF5033"/>
        </w:rPr>
        <w:t>tin</w:t>
      </w:r>
      <w:r>
        <w:rPr>
          <w:color w:val="EF5033"/>
          <w:spacing w:val="-2"/>
        </w:rPr>
        <w:t> </w:t>
      </w:r>
      <w:r>
        <w:rPr>
          <w:color w:val="EF5033"/>
        </w:rPr>
        <w:t>về</w:t>
      </w:r>
      <w:r>
        <w:rPr>
          <w:color w:val="EF5033"/>
          <w:spacing w:val="-3"/>
        </w:rPr>
        <w:t> </w:t>
      </w:r>
      <w:r>
        <w:rPr>
          <w:color w:val="EF5033"/>
        </w:rPr>
        <w:t>kho</w:t>
      </w:r>
      <w:r>
        <w:rPr>
          <w:color w:val="EF5033"/>
          <w:spacing w:val="-2"/>
        </w:rPr>
        <w:t> </w:t>
      </w:r>
      <w:r>
        <w:rPr>
          <w:color w:val="EF5033"/>
        </w:rPr>
        <w:t>lưu</w:t>
      </w:r>
      <w:r>
        <w:rPr>
          <w:color w:val="EF5033"/>
          <w:spacing w:val="-3"/>
        </w:rPr>
        <w:t> </w:t>
      </w:r>
      <w:r>
        <w:rPr>
          <w:color w:val="EF5033"/>
        </w:rPr>
        <w:t>trữ</w:t>
      </w:r>
      <w:r>
        <w:rPr>
          <w:color w:val="EF5033"/>
          <w:spacing w:val="-2"/>
        </w:rPr>
        <w:t> </w:t>
      </w:r>
      <w:r>
        <w:rPr>
          <w:color w:val="EF5033"/>
        </w:rPr>
        <w:t>từ</w:t>
      </w:r>
      <w:r>
        <w:rPr>
          <w:color w:val="EF5033"/>
          <w:spacing w:val="-2"/>
        </w:rPr>
        <w:t> </w:t>
      </w:r>
      <w:r>
        <w:rPr>
          <w:color w:val="EF5033"/>
        </w:rPr>
        <w:t>xa</w:t>
      </w:r>
      <w:r>
        <w:rPr>
          <w:rFonts w:ascii="Times New Roman" w:hAnsi="Times New Roman"/>
          <w:color w:val="EF5033"/>
        </w:rPr>
        <w:tab/>
      </w:r>
      <w:r>
        <w:rPr>
          <w:position w:val="4"/>
          <w:sz w:val="10"/>
        </w:rPr>
        <w:t>148</w:t>
      </w:r>
    </w:p>
    <w:p>
      <w:pPr>
        <w:tabs>
          <w:tab w:pos="10728" w:val="right" w:leader="dot"/>
        </w:tabs>
        <w:spacing w:before="138"/>
        <w:ind w:left="773" w:right="0" w:firstLine="0"/>
        <w:jc w:val="left"/>
        <w:rPr>
          <w:sz w:val="10"/>
        </w:rPr>
      </w:pPr>
      <w:r>
        <w:rPr>
          <w:color w:val="EF5033"/>
          <w:w w:val="105"/>
          <w:sz w:val="10"/>
        </w:rPr>
        <w:t>Phần 45.6: Đổi tên kho lưu</w:t>
      </w:r>
      <w:r>
        <w:rPr>
          <w:color w:val="EF5033"/>
          <w:spacing w:val="1"/>
          <w:w w:val="105"/>
          <w:sz w:val="10"/>
        </w:rPr>
        <w:t> </w:t>
      </w:r>
      <w:r>
        <w:rPr>
          <w:color w:val="EF5033"/>
          <w:w w:val="105"/>
          <w:sz w:val="10"/>
        </w:rPr>
        <w:t>trữ từ xa</w:t>
      </w:r>
      <w:r>
        <w:rPr>
          <w:rFonts w:ascii="Times New Roman" w:hAnsi="Times New Roman"/>
          <w:color w:val="EF5033"/>
          <w:w w:val="105"/>
          <w:sz w:val="10"/>
        </w:rPr>
        <w:tab/>
      </w:r>
      <w:r>
        <w:rPr>
          <w:w w:val="105"/>
          <w:position w:val="4"/>
          <w:sz w:val="10"/>
        </w:rPr>
        <w:t>149</w:t>
      </w:r>
    </w:p>
    <w:p>
      <w:pPr>
        <w:tabs>
          <w:tab w:pos="10728" w:val="right" w:leader="dot"/>
        </w:tabs>
        <w:spacing w:before="173"/>
        <w:ind w:left="376" w:right="0" w:firstLine="0"/>
        <w:jc w:val="left"/>
        <w:rPr>
          <w:sz w:val="10"/>
        </w:rPr>
      </w:pPr>
      <w:r>
        <w:rPr>
          <w:color w:val="EF5033"/>
          <w:position w:val="1"/>
          <w:sz w:val="11"/>
        </w:rPr>
        <w:t>Chương</w:t>
      </w:r>
      <w:r>
        <w:rPr>
          <w:color w:val="EF5033"/>
          <w:spacing w:val="1"/>
          <w:position w:val="1"/>
          <w:sz w:val="11"/>
        </w:rPr>
        <w:t> </w:t>
      </w:r>
      <w:r>
        <w:rPr>
          <w:color w:val="EF5033"/>
          <w:position w:val="1"/>
          <w:sz w:val="11"/>
        </w:rPr>
        <w:t>46:</w:t>
      </w:r>
      <w:r>
        <w:rPr>
          <w:color w:val="EF5033"/>
          <w:spacing w:val="1"/>
          <w:position w:val="1"/>
          <w:sz w:val="11"/>
        </w:rPr>
        <w:t> </w:t>
      </w:r>
      <w:r>
        <w:rPr>
          <w:color w:val="EF5033"/>
          <w:position w:val="1"/>
          <w:sz w:val="11"/>
        </w:rPr>
        <w:t>Lưu</w:t>
      </w:r>
      <w:r>
        <w:rPr>
          <w:color w:val="EF5033"/>
          <w:spacing w:val="2"/>
          <w:position w:val="1"/>
          <w:sz w:val="11"/>
        </w:rPr>
        <w:t> </w:t>
      </w:r>
      <w:r>
        <w:rPr>
          <w:color w:val="EF5033"/>
          <w:position w:val="1"/>
          <w:sz w:val="11"/>
        </w:rPr>
        <w:t>trữ</w:t>
      </w:r>
      <w:r>
        <w:rPr>
          <w:color w:val="EF5033"/>
          <w:spacing w:val="1"/>
          <w:position w:val="1"/>
          <w:sz w:val="11"/>
        </w:rPr>
        <w:t> </w:t>
      </w:r>
      <w:r>
        <w:rPr>
          <w:color w:val="EF5033"/>
          <w:position w:val="1"/>
          <w:sz w:val="11"/>
        </w:rPr>
        <w:t>tệp</w:t>
      </w:r>
      <w:r>
        <w:rPr>
          <w:color w:val="EF5033"/>
          <w:spacing w:val="2"/>
          <w:position w:val="1"/>
          <w:sz w:val="11"/>
        </w:rPr>
        <w:t> </w:t>
      </w:r>
      <w:r>
        <w:rPr>
          <w:color w:val="EF5033"/>
          <w:position w:val="1"/>
          <w:sz w:val="11"/>
        </w:rPr>
        <w:t>lớn</w:t>
      </w:r>
      <w:r>
        <w:rPr>
          <w:color w:val="EF5033"/>
          <w:spacing w:val="1"/>
          <w:position w:val="1"/>
          <w:sz w:val="11"/>
        </w:rPr>
        <w:t> </w:t>
      </w:r>
      <w:r>
        <w:rPr>
          <w:color w:val="EF5033"/>
          <w:position w:val="1"/>
          <w:sz w:val="11"/>
        </w:rPr>
        <w:t>Git</w:t>
      </w:r>
      <w:r>
        <w:rPr>
          <w:color w:val="EF5033"/>
          <w:spacing w:val="1"/>
          <w:position w:val="1"/>
          <w:sz w:val="11"/>
        </w:rPr>
        <w:t> </w:t>
      </w:r>
      <w:r>
        <w:rPr>
          <w:color w:val="EF5033"/>
          <w:position w:val="1"/>
          <w:sz w:val="11"/>
        </w:rPr>
        <w:t>(LFS)</w:t>
      </w:r>
      <w:r>
        <w:rPr>
          <w:rFonts w:ascii="Times New Roman" w:hAnsi="Times New Roman"/>
          <w:color w:val="EF5033"/>
          <w:position w:val="1"/>
          <w:sz w:val="11"/>
        </w:rPr>
        <w:tab/>
      </w:r>
      <w:r>
        <w:rPr>
          <w:sz w:val="10"/>
        </w:rPr>
        <w:t>150</w:t>
      </w:r>
    </w:p>
    <w:p>
      <w:pPr>
        <w:tabs>
          <w:tab w:pos="10748" w:val="right" w:leader="dot"/>
        </w:tabs>
        <w:spacing w:before="234"/>
        <w:ind w:left="773" w:right="0" w:firstLine="0"/>
        <w:jc w:val="left"/>
        <w:rPr>
          <w:sz w:val="11"/>
        </w:rPr>
      </w:pPr>
      <w:r>
        <w:rPr>
          <w:color w:val="EF5033"/>
          <w:w w:val="105"/>
          <w:sz w:val="11"/>
        </w:rPr>
        <w:t>Mục</w:t>
      </w:r>
      <w:r>
        <w:rPr>
          <w:color w:val="EF5033"/>
          <w:spacing w:val="1"/>
          <w:w w:val="105"/>
          <w:sz w:val="11"/>
        </w:rPr>
        <w:t> </w:t>
      </w:r>
      <w:r>
        <w:rPr>
          <w:color w:val="EF5033"/>
          <w:w w:val="105"/>
          <w:sz w:val="11"/>
        </w:rPr>
        <w:t>46.1:</w:t>
      </w:r>
      <w:r>
        <w:rPr>
          <w:color w:val="EF5033"/>
          <w:spacing w:val="1"/>
          <w:w w:val="105"/>
          <w:sz w:val="11"/>
        </w:rPr>
        <w:t> </w:t>
      </w:r>
      <w:r>
        <w:rPr>
          <w:color w:val="EF5033"/>
          <w:w w:val="105"/>
          <w:sz w:val="11"/>
        </w:rPr>
        <w:t>Khai</w:t>
      </w:r>
      <w:r>
        <w:rPr>
          <w:color w:val="EF5033"/>
          <w:spacing w:val="2"/>
          <w:w w:val="105"/>
          <w:sz w:val="11"/>
        </w:rPr>
        <w:t> </w:t>
      </w:r>
      <w:r>
        <w:rPr>
          <w:color w:val="EF5033"/>
          <w:w w:val="105"/>
          <w:sz w:val="11"/>
        </w:rPr>
        <w:t>báo</w:t>
      </w:r>
      <w:r>
        <w:rPr>
          <w:color w:val="EF5033"/>
          <w:spacing w:val="1"/>
          <w:w w:val="105"/>
          <w:sz w:val="11"/>
        </w:rPr>
        <w:t> </w:t>
      </w:r>
      <w:r>
        <w:rPr>
          <w:color w:val="EF5033"/>
          <w:w w:val="105"/>
          <w:sz w:val="11"/>
        </w:rPr>
        <w:t>một</w:t>
      </w:r>
      <w:r>
        <w:rPr>
          <w:color w:val="EF5033"/>
          <w:spacing w:val="1"/>
          <w:w w:val="105"/>
          <w:sz w:val="11"/>
        </w:rPr>
        <w:t> </w:t>
      </w:r>
      <w:r>
        <w:rPr>
          <w:color w:val="EF5033"/>
          <w:w w:val="105"/>
          <w:sz w:val="11"/>
        </w:rPr>
        <w:t>số</w:t>
      </w:r>
      <w:r>
        <w:rPr>
          <w:color w:val="EF5033"/>
          <w:spacing w:val="2"/>
          <w:w w:val="105"/>
          <w:sz w:val="11"/>
        </w:rPr>
        <w:t> </w:t>
      </w:r>
      <w:r>
        <w:rPr>
          <w:color w:val="EF5033"/>
          <w:w w:val="105"/>
          <w:sz w:val="11"/>
        </w:rPr>
        <w:t>loại</w:t>
      </w:r>
      <w:r>
        <w:rPr>
          <w:color w:val="EF5033"/>
          <w:spacing w:val="1"/>
          <w:w w:val="105"/>
          <w:sz w:val="11"/>
        </w:rPr>
        <w:t> </w:t>
      </w:r>
      <w:r>
        <w:rPr>
          <w:color w:val="EF5033"/>
          <w:w w:val="105"/>
          <w:sz w:val="11"/>
        </w:rPr>
        <w:t>tệp</w:t>
      </w:r>
      <w:r>
        <w:rPr>
          <w:color w:val="EF5033"/>
          <w:spacing w:val="1"/>
          <w:w w:val="105"/>
          <w:sz w:val="11"/>
        </w:rPr>
        <w:t> </w:t>
      </w:r>
      <w:r>
        <w:rPr>
          <w:color w:val="EF5033"/>
          <w:w w:val="105"/>
          <w:sz w:val="11"/>
        </w:rPr>
        <w:t>nhất</w:t>
      </w:r>
      <w:r>
        <w:rPr>
          <w:color w:val="EF5033"/>
          <w:spacing w:val="2"/>
          <w:w w:val="105"/>
          <w:sz w:val="11"/>
        </w:rPr>
        <w:t> </w:t>
      </w:r>
      <w:r>
        <w:rPr>
          <w:color w:val="EF5033"/>
          <w:w w:val="105"/>
          <w:sz w:val="11"/>
        </w:rPr>
        <w:t>định</w:t>
      </w:r>
      <w:r>
        <w:rPr>
          <w:color w:val="EF5033"/>
          <w:spacing w:val="1"/>
          <w:w w:val="105"/>
          <w:sz w:val="11"/>
        </w:rPr>
        <w:t> </w:t>
      </w:r>
      <w:r>
        <w:rPr>
          <w:color w:val="EF5033"/>
          <w:w w:val="105"/>
          <w:sz w:val="11"/>
        </w:rPr>
        <w:t>để</w:t>
      </w:r>
      <w:r>
        <w:rPr>
          <w:color w:val="EF5033"/>
          <w:spacing w:val="1"/>
          <w:w w:val="105"/>
          <w:sz w:val="11"/>
        </w:rPr>
        <w:t> </w:t>
      </w:r>
      <w:r>
        <w:rPr>
          <w:color w:val="EF5033"/>
          <w:w w:val="105"/>
          <w:sz w:val="11"/>
        </w:rPr>
        <w:t>lưu</w:t>
      </w:r>
      <w:r>
        <w:rPr>
          <w:color w:val="EF5033"/>
          <w:spacing w:val="2"/>
          <w:w w:val="105"/>
          <w:sz w:val="11"/>
        </w:rPr>
        <w:t> </w:t>
      </w:r>
      <w:r>
        <w:rPr>
          <w:color w:val="EF5033"/>
          <w:w w:val="105"/>
          <w:sz w:val="11"/>
        </w:rPr>
        <w:t>trữ</w:t>
      </w:r>
      <w:r>
        <w:rPr>
          <w:color w:val="EF5033"/>
          <w:spacing w:val="1"/>
          <w:w w:val="105"/>
          <w:sz w:val="11"/>
        </w:rPr>
        <w:t> </w:t>
      </w:r>
      <w:r>
        <w:rPr>
          <w:color w:val="EF5033"/>
          <w:w w:val="105"/>
          <w:sz w:val="11"/>
        </w:rPr>
        <w:t>bên</w:t>
      </w:r>
      <w:r>
        <w:rPr>
          <w:color w:val="EF5033"/>
          <w:spacing w:val="1"/>
          <w:w w:val="105"/>
          <w:sz w:val="11"/>
        </w:rPr>
        <w:t> </w:t>
      </w:r>
      <w:r>
        <w:rPr>
          <w:color w:val="EF5033"/>
          <w:w w:val="105"/>
          <w:sz w:val="11"/>
        </w:rPr>
        <w:t>ngoài</w:t>
      </w:r>
      <w:r>
        <w:rPr>
          <w:rFonts w:ascii="Times New Roman" w:hAnsi="Times New Roman"/>
          <w:color w:val="EF5033"/>
          <w:w w:val="105"/>
          <w:sz w:val="11"/>
        </w:rPr>
        <w:tab/>
      </w:r>
      <w:r>
        <w:rPr>
          <w:w w:val="105"/>
          <w:sz w:val="11"/>
        </w:rPr>
        <w:t>150</w:t>
      </w:r>
    </w:p>
    <w:p>
      <w:pPr>
        <w:spacing w:after="0"/>
        <w:jc w:val="left"/>
        <w:rPr>
          <w:sz w:val="11"/>
        </w:rPr>
        <w:sectPr>
          <w:type w:val="continuous"/>
          <w:pgSz w:w="11900" w:h="16820"/>
          <w:pgMar w:top="40" w:bottom="0" w:left="200" w:right="0"/>
        </w:sectPr>
      </w:pPr>
    </w:p>
    <w:p>
      <w:pPr>
        <w:spacing w:before="184"/>
        <w:ind w:left="773" w:right="0" w:firstLine="0"/>
        <w:jc w:val="left"/>
        <w:rPr>
          <w:sz w:val="10"/>
        </w:rPr>
      </w:pPr>
      <w:r>
        <w:rPr>
          <w:color w:val="EF5033"/>
          <w:w w:val="105"/>
          <w:sz w:val="10"/>
        </w:rPr>
        <w:t>Mục</w:t>
      </w:r>
      <w:r>
        <w:rPr>
          <w:color w:val="EF5033"/>
          <w:spacing w:val="1"/>
          <w:w w:val="105"/>
          <w:sz w:val="10"/>
        </w:rPr>
        <w:t> </w:t>
      </w:r>
      <w:r>
        <w:rPr>
          <w:color w:val="EF5033"/>
          <w:w w:val="105"/>
          <w:sz w:val="10"/>
        </w:rPr>
        <w:t>46.2:</w:t>
      </w:r>
      <w:r>
        <w:rPr>
          <w:color w:val="EF5033"/>
          <w:spacing w:val="1"/>
          <w:w w:val="105"/>
          <w:sz w:val="10"/>
        </w:rPr>
        <w:t> </w:t>
      </w:r>
      <w:r>
        <w:rPr>
          <w:color w:val="EF5033"/>
          <w:w w:val="105"/>
          <w:sz w:val="10"/>
        </w:rPr>
        <w:t>Đặt</w:t>
      </w:r>
      <w:r>
        <w:rPr>
          <w:color w:val="EF5033"/>
          <w:spacing w:val="2"/>
          <w:w w:val="105"/>
          <w:sz w:val="10"/>
        </w:rPr>
        <w:t> </w:t>
      </w:r>
      <w:r>
        <w:rPr>
          <w:color w:val="EF5033"/>
          <w:w w:val="105"/>
          <w:sz w:val="10"/>
        </w:rPr>
        <w:t>cấu</w:t>
      </w:r>
      <w:r>
        <w:rPr>
          <w:color w:val="EF5033"/>
          <w:spacing w:val="1"/>
          <w:w w:val="105"/>
          <w:sz w:val="10"/>
        </w:rPr>
        <w:t> </w:t>
      </w:r>
      <w:r>
        <w:rPr>
          <w:color w:val="EF5033"/>
          <w:w w:val="105"/>
          <w:sz w:val="10"/>
        </w:rPr>
        <w:t>hình</w:t>
      </w:r>
      <w:r>
        <w:rPr>
          <w:color w:val="EF5033"/>
          <w:spacing w:val="2"/>
          <w:w w:val="105"/>
          <w:sz w:val="10"/>
        </w:rPr>
        <w:t> </w:t>
      </w:r>
      <w:r>
        <w:rPr>
          <w:color w:val="EF5033"/>
          <w:w w:val="105"/>
          <w:sz w:val="10"/>
        </w:rPr>
        <w:t>LFS</w:t>
      </w:r>
      <w:r>
        <w:rPr>
          <w:color w:val="EF5033"/>
          <w:spacing w:val="1"/>
          <w:w w:val="105"/>
          <w:sz w:val="10"/>
        </w:rPr>
        <w:t> </w:t>
      </w:r>
      <w:r>
        <w:rPr>
          <w:color w:val="EF5033"/>
          <w:w w:val="105"/>
          <w:sz w:val="10"/>
        </w:rPr>
        <w:t>cho</w:t>
      </w:r>
      <w:r>
        <w:rPr>
          <w:color w:val="EF5033"/>
          <w:spacing w:val="2"/>
          <w:w w:val="105"/>
          <w:sz w:val="10"/>
        </w:rPr>
        <w:t> </w:t>
      </w:r>
      <w:r>
        <w:rPr>
          <w:color w:val="EF5033"/>
          <w:w w:val="105"/>
          <w:sz w:val="10"/>
        </w:rPr>
        <w:t>tất</w:t>
      </w:r>
      <w:r>
        <w:rPr>
          <w:color w:val="EF5033"/>
          <w:spacing w:val="1"/>
          <w:w w:val="105"/>
          <w:sz w:val="10"/>
        </w:rPr>
        <w:t> </w:t>
      </w:r>
      <w:r>
        <w:rPr>
          <w:color w:val="EF5033"/>
          <w:w w:val="105"/>
          <w:sz w:val="10"/>
        </w:rPr>
        <w:t>cả</w:t>
      </w:r>
      <w:r>
        <w:rPr>
          <w:color w:val="EF5033"/>
          <w:spacing w:val="2"/>
          <w:w w:val="105"/>
          <w:sz w:val="10"/>
        </w:rPr>
        <w:t> </w:t>
      </w:r>
      <w:r>
        <w:rPr>
          <w:color w:val="EF5033"/>
          <w:w w:val="105"/>
          <w:sz w:val="10"/>
        </w:rPr>
        <w:t>các</w:t>
      </w:r>
      <w:r>
        <w:rPr>
          <w:color w:val="EF5033"/>
          <w:spacing w:val="1"/>
          <w:w w:val="105"/>
          <w:sz w:val="10"/>
        </w:rPr>
        <w:t> </w:t>
      </w:r>
      <w:r>
        <w:rPr>
          <w:color w:val="EF5033"/>
          <w:w w:val="105"/>
          <w:sz w:val="10"/>
        </w:rPr>
        <w:t>bản</w:t>
      </w:r>
      <w:r>
        <w:rPr>
          <w:color w:val="EF5033"/>
          <w:spacing w:val="2"/>
          <w:w w:val="105"/>
          <w:sz w:val="10"/>
        </w:rPr>
        <w:t> </w:t>
      </w:r>
      <w:r>
        <w:rPr>
          <w:color w:val="EF5033"/>
          <w:w w:val="105"/>
          <w:sz w:val="10"/>
        </w:rPr>
        <w:t>sao</w:t>
      </w:r>
    </w:p>
    <w:p>
      <w:pPr>
        <w:spacing w:before="147"/>
        <w:ind w:left="683" w:right="0" w:firstLine="0"/>
        <w:jc w:val="left"/>
        <w:rPr>
          <w:sz w:val="10"/>
        </w:rPr>
      </w:pPr>
      <w:r>
        <w:rPr/>
        <w:br w:type="column"/>
      </w:r>
      <w:r>
        <w:rPr>
          <w:w w:val="95"/>
          <w:sz w:val="7"/>
        </w:rPr>
        <w:t>.................................................................</w:t>
      </w:r>
      <w:r>
        <w:rPr>
          <w:spacing w:val="55"/>
          <w:sz w:val="7"/>
        </w:rPr>
        <w:t> </w:t>
      </w:r>
      <w:r>
        <w:rPr>
          <w:w w:val="95"/>
          <w:sz w:val="7"/>
        </w:rPr>
        <w:t>.................................................................</w:t>
      </w:r>
      <w:r>
        <w:rPr>
          <w:spacing w:val="56"/>
          <w:sz w:val="7"/>
        </w:rPr>
        <w:t> </w:t>
      </w:r>
      <w:r>
        <w:rPr>
          <w:w w:val="95"/>
          <w:sz w:val="7"/>
        </w:rPr>
        <w:t>..........</w:t>
      </w:r>
      <w:r>
        <w:rPr>
          <w:spacing w:val="111"/>
          <w:sz w:val="7"/>
        </w:rPr>
        <w:t> </w:t>
      </w:r>
      <w:r>
        <w:rPr>
          <w:w w:val="95"/>
          <w:sz w:val="10"/>
        </w:rPr>
        <w:t>150</w:t>
      </w:r>
    </w:p>
    <w:p>
      <w:pPr>
        <w:spacing w:after="0"/>
        <w:jc w:val="left"/>
        <w:rPr>
          <w:sz w:val="10"/>
        </w:rPr>
        <w:sectPr>
          <w:type w:val="continuous"/>
          <w:pgSz w:w="11900" w:h="16820"/>
          <w:pgMar w:top="40" w:bottom="0" w:left="200" w:right="0"/>
          <w:cols w:num="2" w:equalWidth="0">
            <w:col w:w="3898" w:space="40"/>
            <w:col w:w="7762"/>
          </w:cols>
        </w:sectPr>
      </w:pPr>
    </w:p>
    <w:p>
      <w:pPr>
        <w:spacing w:before="150"/>
        <w:ind w:left="773" w:right="0" w:firstLine="0"/>
        <w:jc w:val="left"/>
        <w:rPr>
          <w:sz w:val="10"/>
        </w:rPr>
      </w:pPr>
      <w:r>
        <w:rPr>
          <w:color w:val="EF5033"/>
          <w:w w:val="105"/>
          <w:sz w:val="10"/>
        </w:rPr>
        <w:t>Mục</w:t>
      </w:r>
      <w:r>
        <w:rPr>
          <w:color w:val="EF5033"/>
          <w:spacing w:val="2"/>
          <w:w w:val="105"/>
          <w:sz w:val="10"/>
        </w:rPr>
        <w:t> </w:t>
      </w:r>
      <w:r>
        <w:rPr>
          <w:color w:val="EF5033"/>
          <w:w w:val="105"/>
          <w:sz w:val="10"/>
        </w:rPr>
        <w:t>46.3:</w:t>
      </w:r>
      <w:r>
        <w:rPr>
          <w:color w:val="EF5033"/>
          <w:spacing w:val="3"/>
          <w:w w:val="105"/>
          <w:sz w:val="10"/>
        </w:rPr>
        <w:t> </w:t>
      </w:r>
      <w:r>
        <w:rPr>
          <w:color w:val="EF5033"/>
          <w:w w:val="105"/>
          <w:sz w:val="10"/>
        </w:rPr>
        <w:t>Cài</w:t>
      </w:r>
      <w:r>
        <w:rPr>
          <w:color w:val="EF5033"/>
          <w:spacing w:val="3"/>
          <w:w w:val="105"/>
          <w:sz w:val="10"/>
        </w:rPr>
        <w:t> </w:t>
      </w:r>
      <w:r>
        <w:rPr>
          <w:color w:val="EF5033"/>
          <w:w w:val="105"/>
          <w:sz w:val="10"/>
        </w:rPr>
        <w:t>đặt</w:t>
      </w:r>
      <w:r>
        <w:rPr>
          <w:color w:val="EF5033"/>
          <w:spacing w:val="3"/>
          <w:w w:val="105"/>
          <w:sz w:val="10"/>
        </w:rPr>
        <w:t> </w:t>
      </w:r>
      <w:r>
        <w:rPr>
          <w:color w:val="EF5033"/>
          <w:w w:val="105"/>
          <w:sz w:val="10"/>
        </w:rPr>
        <w:t>LFS</w:t>
      </w:r>
    </w:p>
    <w:p>
      <w:pPr>
        <w:spacing w:before="187"/>
        <w:ind w:left="376" w:right="0" w:firstLine="0"/>
        <w:jc w:val="left"/>
        <w:rPr>
          <w:sz w:val="14"/>
        </w:rPr>
      </w:pPr>
      <w:r>
        <w:rPr>
          <w:color w:val="EF5033"/>
          <w:w w:val="105"/>
          <w:sz w:val="14"/>
        </w:rPr>
        <w:t>Chương 47: Bản</w:t>
      </w:r>
      <w:r>
        <w:rPr>
          <w:color w:val="EF5033"/>
          <w:spacing w:val="1"/>
          <w:w w:val="105"/>
          <w:sz w:val="14"/>
        </w:rPr>
        <w:t> </w:t>
      </w:r>
      <w:r>
        <w:rPr>
          <w:color w:val="EF5033"/>
          <w:w w:val="105"/>
          <w:sz w:val="14"/>
        </w:rPr>
        <w:t>vá Git</w:t>
      </w:r>
    </w:p>
    <w:p>
      <w:pPr>
        <w:spacing w:before="150"/>
        <w:ind w:left="412" w:right="0" w:firstLine="0"/>
        <w:jc w:val="left"/>
        <w:rPr>
          <w:sz w:val="10"/>
        </w:rPr>
      </w:pPr>
      <w:r>
        <w:rPr/>
        <w:br w:type="column"/>
      </w:r>
      <w:r>
        <w:rPr>
          <w:w w:val="95"/>
          <w:sz w:val="7"/>
        </w:rPr>
        <w:t>.................................................................</w:t>
      </w:r>
      <w:r>
        <w:rPr>
          <w:spacing w:val="61"/>
          <w:sz w:val="7"/>
        </w:rPr>
        <w:t> </w:t>
      </w:r>
      <w:r>
        <w:rPr>
          <w:w w:val="95"/>
          <w:sz w:val="7"/>
        </w:rPr>
        <w:t>.................................................................</w:t>
      </w:r>
      <w:r>
        <w:rPr>
          <w:spacing w:val="61"/>
          <w:sz w:val="7"/>
        </w:rPr>
        <w:t> </w:t>
      </w:r>
      <w:r>
        <w:rPr>
          <w:w w:val="95"/>
          <w:sz w:val="7"/>
        </w:rPr>
        <w:t>.................................................</w:t>
      </w:r>
      <w:r>
        <w:rPr>
          <w:spacing w:val="55"/>
          <w:sz w:val="7"/>
        </w:rPr>
        <w:t> </w:t>
      </w:r>
      <w:r>
        <w:rPr>
          <w:spacing w:val="55"/>
          <w:sz w:val="7"/>
        </w:rPr>
        <w:t> </w:t>
      </w:r>
      <w:r>
        <w:rPr>
          <w:w w:val="95"/>
          <w:sz w:val="10"/>
        </w:rPr>
        <w:t>150</w:t>
      </w:r>
    </w:p>
    <w:p>
      <w:pPr>
        <w:spacing w:before="229"/>
        <w:ind w:left="376" w:right="0" w:firstLine="0"/>
        <w:jc w:val="left"/>
        <w:rPr>
          <w:sz w:val="10"/>
        </w:rPr>
      </w:pPr>
      <w:r>
        <w:rPr>
          <w:w w:val="95"/>
          <w:sz w:val="7"/>
        </w:rPr>
        <w:t>.................................................................</w:t>
      </w:r>
      <w:r>
        <w:rPr>
          <w:spacing w:val="84"/>
          <w:sz w:val="7"/>
        </w:rPr>
        <w:t> </w:t>
      </w:r>
      <w:r>
        <w:rPr>
          <w:w w:val="95"/>
          <w:sz w:val="7"/>
        </w:rPr>
        <w:t>.................................................................</w:t>
      </w:r>
      <w:r>
        <w:rPr>
          <w:spacing w:val="84"/>
          <w:sz w:val="7"/>
        </w:rPr>
        <w:t> </w:t>
      </w:r>
      <w:r>
        <w:rPr>
          <w:w w:val="95"/>
          <w:sz w:val="7"/>
        </w:rPr>
        <w:t>.................................................</w:t>
      </w:r>
      <w:r>
        <w:rPr>
          <w:spacing w:val="50"/>
          <w:sz w:val="7"/>
        </w:rPr>
        <w:t> </w:t>
      </w:r>
      <w:r>
        <w:rPr>
          <w:spacing w:val="50"/>
          <w:sz w:val="7"/>
        </w:rPr>
        <w:t> </w:t>
      </w:r>
      <w:r>
        <w:rPr>
          <w:w w:val="95"/>
          <w:sz w:val="10"/>
        </w:rPr>
        <w:t>151</w:t>
      </w:r>
    </w:p>
    <w:p>
      <w:pPr>
        <w:spacing w:after="0"/>
        <w:jc w:val="left"/>
        <w:rPr>
          <w:sz w:val="10"/>
        </w:rPr>
        <w:sectPr>
          <w:type w:val="continuous"/>
          <w:pgSz w:w="11900" w:h="16820"/>
          <w:pgMar w:top="40" w:bottom="0" w:left="200" w:right="0"/>
          <w:cols w:num="2" w:equalWidth="0">
            <w:col w:w="2273" w:space="327"/>
            <w:col w:w="9100"/>
          </w:cols>
        </w:sectPr>
      </w:pPr>
    </w:p>
    <w:p>
      <w:pPr>
        <w:tabs>
          <w:tab w:pos="10703" w:val="right" w:leader="dot"/>
        </w:tabs>
        <w:spacing w:before="247"/>
        <w:ind w:left="773" w:right="0" w:firstLine="0"/>
        <w:jc w:val="left"/>
        <w:rPr>
          <w:sz w:val="9"/>
        </w:rPr>
      </w:pPr>
      <w:r>
        <w:rPr>
          <w:color w:val="EF5033"/>
          <w:w w:val="105"/>
          <w:sz w:val="9"/>
        </w:rPr>
        <w:t>Phần</w:t>
      </w:r>
      <w:r>
        <w:rPr>
          <w:color w:val="EF5033"/>
          <w:spacing w:val="-2"/>
          <w:w w:val="105"/>
          <w:sz w:val="9"/>
        </w:rPr>
        <w:t> </w:t>
      </w:r>
      <w:r>
        <w:rPr>
          <w:color w:val="EF5033"/>
          <w:w w:val="105"/>
          <w:sz w:val="9"/>
        </w:rPr>
        <w:t>47.1:</w:t>
      </w:r>
      <w:r>
        <w:rPr>
          <w:color w:val="EF5033"/>
          <w:spacing w:val="-2"/>
          <w:w w:val="105"/>
          <w:sz w:val="9"/>
        </w:rPr>
        <w:t> </w:t>
      </w:r>
      <w:r>
        <w:rPr>
          <w:color w:val="EF5033"/>
          <w:w w:val="105"/>
          <w:sz w:val="9"/>
        </w:rPr>
        <w:t>Tạo</w:t>
      </w:r>
      <w:r>
        <w:rPr>
          <w:color w:val="EF5033"/>
          <w:spacing w:val="-2"/>
          <w:w w:val="105"/>
          <w:sz w:val="9"/>
        </w:rPr>
        <w:t> </w:t>
      </w:r>
      <w:r>
        <w:rPr>
          <w:color w:val="EF5033"/>
          <w:w w:val="105"/>
          <w:sz w:val="9"/>
        </w:rPr>
        <w:t>bản</w:t>
      </w:r>
      <w:r>
        <w:rPr>
          <w:color w:val="EF5033"/>
          <w:spacing w:val="-2"/>
          <w:w w:val="105"/>
          <w:sz w:val="9"/>
        </w:rPr>
        <w:t> </w:t>
      </w:r>
      <w:r>
        <w:rPr>
          <w:color w:val="EF5033"/>
          <w:w w:val="105"/>
          <w:sz w:val="9"/>
        </w:rPr>
        <w:t>vá</w:t>
      </w:r>
      <w:r>
        <w:rPr>
          <w:rFonts w:ascii="Times New Roman" w:hAnsi="Times New Roman"/>
          <w:color w:val="EF5033"/>
          <w:w w:val="105"/>
          <w:sz w:val="9"/>
        </w:rPr>
        <w:tab/>
      </w:r>
      <w:r>
        <w:rPr>
          <w:w w:val="105"/>
          <w:sz w:val="9"/>
        </w:rPr>
        <w:t>151</w:t>
      </w:r>
    </w:p>
    <w:p>
      <w:pPr>
        <w:tabs>
          <w:tab w:pos="10699" w:val="right" w:leader="dot"/>
        </w:tabs>
        <w:spacing w:before="198"/>
        <w:ind w:left="773" w:right="0" w:firstLine="0"/>
        <w:jc w:val="left"/>
        <w:rPr>
          <w:sz w:val="9"/>
        </w:rPr>
      </w:pPr>
      <w:r>
        <w:rPr>
          <w:color w:val="EF5033"/>
          <w:sz w:val="9"/>
        </w:rPr>
        <w:t>Mục 47.2: Áp dụng các bản vá</w:t>
      </w:r>
      <w:r>
        <w:rPr>
          <w:rFonts w:ascii="Times New Roman" w:hAnsi="Times New Roman"/>
          <w:color w:val="EF5033"/>
          <w:sz w:val="9"/>
        </w:rPr>
        <w:tab/>
      </w:r>
      <w:r>
        <w:rPr>
          <w:sz w:val="9"/>
        </w:rPr>
        <w:t>152</w:t>
      </w:r>
    </w:p>
    <w:p>
      <w:pPr>
        <w:spacing w:after="0"/>
        <w:jc w:val="left"/>
        <w:rPr>
          <w:sz w:val="9"/>
        </w:rPr>
        <w:sectPr>
          <w:type w:val="continuous"/>
          <w:pgSz w:w="11900" w:h="16820"/>
          <w:pgMar w:top="40" w:bottom="0" w:left="200" w:right="0"/>
        </w:sectPr>
      </w:pPr>
    </w:p>
    <w:p>
      <w:pPr>
        <w:spacing w:before="240"/>
        <w:ind w:left="376" w:right="0" w:firstLine="0"/>
        <w:jc w:val="left"/>
        <w:rPr>
          <w:sz w:val="10"/>
        </w:rPr>
      </w:pPr>
      <w:r>
        <w:rPr>
          <w:color w:val="EF5033"/>
          <w:w w:val="105"/>
          <w:sz w:val="10"/>
        </w:rPr>
        <w:t>Chương</w:t>
      </w:r>
      <w:r>
        <w:rPr>
          <w:color w:val="EF5033"/>
          <w:spacing w:val="1"/>
          <w:w w:val="105"/>
          <w:sz w:val="10"/>
        </w:rPr>
        <w:t> </w:t>
      </w:r>
      <w:r>
        <w:rPr>
          <w:color w:val="EF5033"/>
          <w:w w:val="105"/>
          <w:sz w:val="10"/>
        </w:rPr>
        <w:t>48:</w:t>
      </w:r>
      <w:r>
        <w:rPr>
          <w:color w:val="EF5033"/>
          <w:spacing w:val="1"/>
          <w:w w:val="105"/>
          <w:sz w:val="10"/>
        </w:rPr>
        <w:t> </w:t>
      </w:r>
      <w:r>
        <w:rPr>
          <w:color w:val="EF5033"/>
          <w:w w:val="105"/>
          <w:sz w:val="10"/>
        </w:rPr>
        <w:t>Thống</w:t>
      </w:r>
      <w:r>
        <w:rPr>
          <w:color w:val="EF5033"/>
          <w:spacing w:val="2"/>
          <w:w w:val="105"/>
          <w:sz w:val="10"/>
        </w:rPr>
        <w:t> </w:t>
      </w:r>
      <w:r>
        <w:rPr>
          <w:color w:val="EF5033"/>
          <w:w w:val="105"/>
          <w:sz w:val="10"/>
        </w:rPr>
        <w:t>kê</w:t>
      </w:r>
      <w:r>
        <w:rPr>
          <w:color w:val="EF5033"/>
          <w:spacing w:val="1"/>
          <w:w w:val="105"/>
          <w:sz w:val="10"/>
        </w:rPr>
        <w:t> </w:t>
      </w:r>
      <w:r>
        <w:rPr>
          <w:color w:val="EF5033"/>
          <w:w w:val="105"/>
          <w:sz w:val="10"/>
        </w:rPr>
        <w:t>Git</w:t>
      </w:r>
      <w:r>
        <w:rPr>
          <w:color w:val="EF5033"/>
          <w:spacing w:val="1"/>
          <w:w w:val="105"/>
          <w:sz w:val="10"/>
        </w:rPr>
        <w:t> </w:t>
      </w:r>
      <w:r>
        <w:rPr>
          <w:color w:val="EF5033"/>
          <w:w w:val="105"/>
          <w:sz w:val="10"/>
        </w:rPr>
        <w:t>Phần</w:t>
      </w:r>
      <w:r>
        <w:rPr>
          <w:color w:val="EF5033"/>
          <w:spacing w:val="2"/>
          <w:w w:val="105"/>
          <w:sz w:val="10"/>
        </w:rPr>
        <w:t> </w:t>
      </w:r>
      <w:r>
        <w:rPr>
          <w:color w:val="EF5033"/>
          <w:w w:val="105"/>
          <w:sz w:val="10"/>
        </w:rPr>
        <w:t>48.1:</w:t>
      </w:r>
      <w:r>
        <w:rPr>
          <w:color w:val="EF5033"/>
          <w:spacing w:val="1"/>
          <w:w w:val="105"/>
          <w:sz w:val="10"/>
        </w:rPr>
        <w:t> </w:t>
      </w:r>
      <w:r>
        <w:rPr>
          <w:color w:val="EF5033"/>
          <w:w w:val="105"/>
          <w:sz w:val="10"/>
        </w:rPr>
        <w:t>Dòng</w:t>
      </w:r>
      <w:r>
        <w:rPr>
          <w:color w:val="EF5033"/>
          <w:spacing w:val="1"/>
          <w:w w:val="105"/>
          <w:sz w:val="10"/>
        </w:rPr>
        <w:t> </w:t>
      </w:r>
      <w:r>
        <w:rPr>
          <w:color w:val="EF5033"/>
          <w:w w:val="105"/>
          <w:sz w:val="10"/>
        </w:rPr>
        <w:t>mã</w:t>
      </w:r>
    </w:p>
    <w:p>
      <w:pPr>
        <w:spacing w:before="195"/>
        <w:ind w:left="256" w:right="0" w:firstLine="0"/>
        <w:jc w:val="left"/>
        <w:rPr>
          <w:sz w:val="10"/>
        </w:rPr>
      </w:pPr>
      <w:r>
        <w:rPr/>
        <w:br w:type="column"/>
      </w:r>
      <w:r>
        <w:rPr>
          <w:sz w:val="7"/>
        </w:rPr>
        <w:t>.................................................................</w:t>
      </w:r>
      <w:r>
        <w:rPr>
          <w:spacing w:val="63"/>
          <w:sz w:val="7"/>
        </w:rPr>
        <w:t> </w:t>
      </w:r>
      <w:r>
        <w:rPr>
          <w:sz w:val="7"/>
        </w:rPr>
        <w:t>.................................................................</w:t>
      </w:r>
      <w:r>
        <w:rPr>
          <w:spacing w:val="63"/>
          <w:sz w:val="7"/>
        </w:rPr>
        <w:t> </w:t>
      </w:r>
      <w:r>
        <w:rPr>
          <w:sz w:val="7"/>
        </w:rPr>
        <w:t>.................................  </w:t>
      </w:r>
      <w:r>
        <w:rPr>
          <w:spacing w:val="14"/>
          <w:sz w:val="7"/>
        </w:rPr>
        <w:t> </w:t>
      </w:r>
      <w:r>
        <w:rPr>
          <w:sz w:val="10"/>
        </w:rPr>
        <w:t>153</w:t>
      </w:r>
    </w:p>
    <w:p>
      <w:pPr>
        <w:spacing w:after="0"/>
        <w:jc w:val="left"/>
        <w:rPr>
          <w:sz w:val="10"/>
        </w:rPr>
        <w:sectPr>
          <w:type w:val="continuous"/>
          <w:pgSz w:w="11900" w:h="16820"/>
          <w:pgMar w:top="40" w:bottom="0" w:left="200" w:right="0"/>
          <w:cols w:num="2" w:equalWidth="0">
            <w:col w:w="3054" w:space="40"/>
            <w:col w:w="8606"/>
          </w:cols>
        </w:sectPr>
      </w:pPr>
    </w:p>
    <w:p>
      <w:pPr>
        <w:spacing w:before="197"/>
        <w:ind w:left="773" w:right="0" w:firstLine="0"/>
        <w:jc w:val="left"/>
        <w:rPr>
          <w:sz w:val="10"/>
        </w:rPr>
      </w:pPr>
      <w:r>
        <w:rPr>
          <w:color w:val="EF5033"/>
          <w:w w:val="105"/>
          <w:sz w:val="10"/>
        </w:rPr>
        <w:t>cho</w:t>
      </w:r>
      <w:r>
        <w:rPr>
          <w:color w:val="EF5033"/>
          <w:spacing w:val="11"/>
          <w:w w:val="105"/>
          <w:sz w:val="10"/>
        </w:rPr>
        <w:t> </w:t>
      </w:r>
      <w:r>
        <w:rPr>
          <w:color w:val="EF5033"/>
          <w:w w:val="105"/>
          <w:sz w:val="10"/>
        </w:rPr>
        <w:t>mỗi</w:t>
      </w:r>
      <w:r>
        <w:rPr>
          <w:color w:val="EF5033"/>
          <w:spacing w:val="12"/>
          <w:w w:val="105"/>
          <w:sz w:val="10"/>
        </w:rPr>
        <w:t> </w:t>
      </w:r>
      <w:r>
        <w:rPr>
          <w:color w:val="EF5033"/>
          <w:w w:val="105"/>
          <w:sz w:val="10"/>
        </w:rPr>
        <w:t>nhà</w:t>
      </w:r>
      <w:r>
        <w:rPr>
          <w:color w:val="EF5033"/>
          <w:spacing w:val="11"/>
          <w:w w:val="105"/>
          <w:sz w:val="10"/>
        </w:rPr>
        <w:t> </w:t>
      </w:r>
      <w:r>
        <w:rPr>
          <w:color w:val="EF5033"/>
          <w:w w:val="105"/>
          <w:sz w:val="10"/>
        </w:rPr>
        <w:t>phát</w:t>
      </w:r>
      <w:r>
        <w:rPr>
          <w:color w:val="EF5033"/>
          <w:spacing w:val="12"/>
          <w:w w:val="105"/>
          <w:sz w:val="10"/>
        </w:rPr>
        <w:t> </w:t>
      </w:r>
      <w:r>
        <w:rPr>
          <w:color w:val="EF5033"/>
          <w:w w:val="105"/>
          <w:sz w:val="10"/>
        </w:rPr>
        <w:t>triển</w:t>
      </w:r>
      <w:r>
        <w:rPr>
          <w:color w:val="EF5033"/>
          <w:spacing w:val="11"/>
          <w:w w:val="105"/>
          <w:sz w:val="10"/>
        </w:rPr>
        <w:t> </w:t>
      </w:r>
      <w:r>
        <w:rPr>
          <w:color w:val="EF5033"/>
          <w:w w:val="105"/>
          <w:sz w:val="10"/>
        </w:rPr>
        <w:t>......................................</w:t>
      </w:r>
      <w:r>
        <w:rPr>
          <w:color w:val="EF5033"/>
          <w:spacing w:val="12"/>
          <w:w w:val="105"/>
          <w:sz w:val="10"/>
        </w:rPr>
        <w:t> </w:t>
      </w:r>
      <w:r>
        <w:rPr>
          <w:color w:val="EF5033"/>
          <w:w w:val="105"/>
          <w:sz w:val="10"/>
        </w:rPr>
        <w:t>.................................................................</w:t>
      </w:r>
      <w:r>
        <w:rPr>
          <w:color w:val="EF5033"/>
          <w:spacing w:val="11"/>
          <w:w w:val="105"/>
          <w:sz w:val="10"/>
        </w:rPr>
        <w:t> </w:t>
      </w:r>
      <w:r>
        <w:rPr>
          <w:color w:val="EF5033"/>
          <w:w w:val="105"/>
          <w:sz w:val="10"/>
        </w:rPr>
        <w:t>.............</w:t>
      </w:r>
    </w:p>
    <w:p>
      <w:pPr>
        <w:spacing w:before="159"/>
        <w:ind w:left="717" w:right="951" w:firstLine="0"/>
        <w:jc w:val="center"/>
        <w:rPr>
          <w:sz w:val="10"/>
        </w:rPr>
      </w:pPr>
      <w:r>
        <w:rPr/>
        <w:br w:type="column"/>
      </w:r>
      <w:r>
        <w:rPr>
          <w:w w:val="105"/>
          <w:sz w:val="10"/>
        </w:rPr>
        <w:t>153</w:t>
      </w:r>
    </w:p>
    <w:p>
      <w:pPr>
        <w:spacing w:after="0"/>
        <w:jc w:val="center"/>
        <w:rPr>
          <w:sz w:val="10"/>
        </w:rPr>
        <w:sectPr>
          <w:type w:val="continuous"/>
          <w:pgSz w:w="11900" w:h="16820"/>
          <w:pgMar w:top="40" w:bottom="0" w:left="200" w:right="0"/>
          <w:cols w:num="2" w:equalWidth="0">
            <w:col w:w="9762" w:space="40"/>
            <w:col w:w="1898"/>
          </w:cols>
        </w:sectPr>
      </w:pPr>
    </w:p>
    <w:p>
      <w:pPr>
        <w:spacing w:before="187"/>
        <w:ind w:left="773" w:right="0" w:firstLine="0"/>
        <w:jc w:val="left"/>
        <w:rPr>
          <w:sz w:val="10"/>
        </w:rPr>
      </w:pPr>
      <w:r>
        <w:rPr>
          <w:color w:val="EF5033"/>
          <w:w w:val="105"/>
          <w:sz w:val="10"/>
        </w:rPr>
        <w:t>Phần</w:t>
      </w:r>
      <w:r>
        <w:rPr>
          <w:color w:val="EF5033"/>
          <w:spacing w:val="-3"/>
          <w:w w:val="105"/>
          <w:sz w:val="10"/>
        </w:rPr>
        <w:t> </w:t>
      </w:r>
      <w:r>
        <w:rPr>
          <w:color w:val="EF5033"/>
          <w:w w:val="105"/>
          <w:sz w:val="10"/>
        </w:rPr>
        <w:t>48.2:</w:t>
      </w:r>
      <w:r>
        <w:rPr>
          <w:color w:val="EF5033"/>
          <w:spacing w:val="-3"/>
          <w:w w:val="105"/>
          <w:sz w:val="10"/>
        </w:rPr>
        <w:t> </w:t>
      </w:r>
      <w:r>
        <w:rPr>
          <w:color w:val="EF5033"/>
          <w:w w:val="105"/>
          <w:sz w:val="10"/>
        </w:rPr>
        <w:t>Liệt</w:t>
      </w:r>
      <w:r>
        <w:rPr>
          <w:color w:val="EF5033"/>
          <w:spacing w:val="-3"/>
          <w:w w:val="105"/>
          <w:sz w:val="10"/>
        </w:rPr>
        <w:t> </w:t>
      </w:r>
      <w:r>
        <w:rPr>
          <w:color w:val="EF5033"/>
          <w:w w:val="105"/>
          <w:sz w:val="10"/>
        </w:rPr>
        <w:t>kê</w:t>
      </w:r>
      <w:r>
        <w:rPr>
          <w:color w:val="EF5033"/>
          <w:spacing w:val="-2"/>
          <w:w w:val="105"/>
          <w:sz w:val="10"/>
        </w:rPr>
        <w:t> </w:t>
      </w:r>
      <w:r>
        <w:rPr>
          <w:color w:val="EF5033"/>
          <w:w w:val="105"/>
          <w:sz w:val="10"/>
        </w:rPr>
        <w:t>từng</w:t>
      </w:r>
      <w:r>
        <w:rPr>
          <w:color w:val="EF5033"/>
          <w:spacing w:val="-3"/>
          <w:w w:val="105"/>
          <w:sz w:val="10"/>
        </w:rPr>
        <w:t> </w:t>
      </w:r>
      <w:r>
        <w:rPr>
          <w:color w:val="EF5033"/>
          <w:w w:val="105"/>
          <w:sz w:val="10"/>
        </w:rPr>
        <w:t>nhánh</w:t>
      </w:r>
      <w:r>
        <w:rPr>
          <w:color w:val="EF5033"/>
          <w:spacing w:val="-3"/>
          <w:w w:val="105"/>
          <w:sz w:val="10"/>
        </w:rPr>
        <w:t> </w:t>
      </w:r>
      <w:r>
        <w:rPr>
          <w:color w:val="EF5033"/>
          <w:w w:val="105"/>
          <w:sz w:val="10"/>
        </w:rPr>
        <w:t>và</w:t>
      </w:r>
      <w:r>
        <w:rPr>
          <w:color w:val="EF5033"/>
          <w:spacing w:val="-2"/>
          <w:w w:val="105"/>
          <w:sz w:val="10"/>
        </w:rPr>
        <w:t> </w:t>
      </w:r>
      <w:r>
        <w:rPr>
          <w:color w:val="EF5033"/>
          <w:w w:val="105"/>
          <w:sz w:val="10"/>
        </w:rPr>
        <w:t>ngày</w:t>
      </w:r>
      <w:r>
        <w:rPr>
          <w:color w:val="EF5033"/>
          <w:spacing w:val="-3"/>
          <w:w w:val="105"/>
          <w:sz w:val="10"/>
        </w:rPr>
        <w:t> </w:t>
      </w:r>
      <w:r>
        <w:rPr>
          <w:color w:val="EF5033"/>
          <w:w w:val="105"/>
          <w:sz w:val="10"/>
        </w:rPr>
        <w:t>sửa</w:t>
      </w:r>
      <w:r>
        <w:rPr>
          <w:color w:val="EF5033"/>
          <w:spacing w:val="-3"/>
          <w:w w:val="105"/>
          <w:sz w:val="10"/>
        </w:rPr>
        <w:t> </w:t>
      </w:r>
      <w:r>
        <w:rPr>
          <w:color w:val="EF5033"/>
          <w:w w:val="105"/>
          <w:sz w:val="10"/>
        </w:rPr>
        <w:t>đổi</w:t>
      </w:r>
      <w:r>
        <w:rPr>
          <w:color w:val="EF5033"/>
          <w:spacing w:val="-3"/>
          <w:w w:val="105"/>
          <w:sz w:val="10"/>
        </w:rPr>
        <w:t> </w:t>
      </w:r>
      <w:r>
        <w:rPr>
          <w:color w:val="EF5033"/>
          <w:w w:val="105"/>
          <w:sz w:val="10"/>
        </w:rPr>
        <w:t>cuối</w:t>
      </w:r>
      <w:r>
        <w:rPr>
          <w:color w:val="EF5033"/>
          <w:spacing w:val="-2"/>
          <w:w w:val="105"/>
          <w:sz w:val="10"/>
        </w:rPr>
        <w:t> </w:t>
      </w:r>
      <w:r>
        <w:rPr>
          <w:color w:val="EF5033"/>
          <w:w w:val="105"/>
          <w:sz w:val="10"/>
        </w:rPr>
        <w:t>cùng</w:t>
      </w:r>
      <w:r>
        <w:rPr>
          <w:color w:val="EF5033"/>
          <w:spacing w:val="-3"/>
          <w:w w:val="105"/>
          <w:sz w:val="10"/>
        </w:rPr>
        <w:t> </w:t>
      </w:r>
      <w:r>
        <w:rPr>
          <w:color w:val="EF5033"/>
          <w:w w:val="105"/>
          <w:sz w:val="10"/>
        </w:rPr>
        <w:t>của</w:t>
      </w:r>
      <w:r>
        <w:rPr>
          <w:color w:val="EF5033"/>
          <w:spacing w:val="-3"/>
          <w:w w:val="105"/>
          <w:sz w:val="10"/>
        </w:rPr>
        <w:t> </w:t>
      </w:r>
      <w:r>
        <w:rPr>
          <w:color w:val="EF5033"/>
          <w:w w:val="105"/>
          <w:sz w:val="10"/>
        </w:rPr>
        <w:t>nó</w:t>
      </w:r>
      <w:r>
        <w:rPr>
          <w:color w:val="EF5033"/>
          <w:spacing w:val="-2"/>
          <w:w w:val="105"/>
          <w:sz w:val="10"/>
        </w:rPr>
        <w:t> </w:t>
      </w:r>
      <w:r>
        <w:rPr>
          <w:color w:val="EF5033"/>
          <w:w w:val="105"/>
          <w:sz w:val="10"/>
        </w:rPr>
        <w:t>Phần</w:t>
      </w:r>
      <w:r>
        <w:rPr>
          <w:color w:val="EF5033"/>
          <w:spacing w:val="-3"/>
          <w:w w:val="105"/>
          <w:sz w:val="10"/>
        </w:rPr>
        <w:t> </w:t>
      </w:r>
      <w:r>
        <w:rPr>
          <w:color w:val="EF5033"/>
          <w:w w:val="105"/>
          <w:sz w:val="10"/>
        </w:rPr>
        <w:t>48.3:</w:t>
      </w:r>
      <w:r>
        <w:rPr>
          <w:color w:val="EF5033"/>
          <w:spacing w:val="-3"/>
          <w:w w:val="105"/>
          <w:sz w:val="10"/>
        </w:rPr>
        <w:t> </w:t>
      </w:r>
      <w:r>
        <w:rPr>
          <w:color w:val="EF5033"/>
          <w:w w:val="105"/>
          <w:sz w:val="10"/>
        </w:rPr>
        <w:t>Cam</w:t>
      </w:r>
      <w:r>
        <w:rPr>
          <w:color w:val="EF5033"/>
          <w:spacing w:val="-2"/>
          <w:w w:val="105"/>
          <w:sz w:val="10"/>
        </w:rPr>
        <w:t> </w:t>
      </w:r>
      <w:r>
        <w:rPr>
          <w:color w:val="EF5033"/>
          <w:w w:val="105"/>
          <w:sz w:val="10"/>
        </w:rPr>
        <w:t>kết</w:t>
      </w:r>
      <w:r>
        <w:rPr>
          <w:color w:val="EF5033"/>
          <w:spacing w:val="-3"/>
          <w:w w:val="105"/>
          <w:sz w:val="10"/>
        </w:rPr>
        <w:t> </w:t>
      </w:r>
      <w:r>
        <w:rPr>
          <w:color w:val="EF5033"/>
          <w:w w:val="105"/>
          <w:sz w:val="10"/>
        </w:rPr>
        <w:t>cho</w:t>
      </w:r>
    </w:p>
    <w:p>
      <w:pPr>
        <w:spacing w:before="150"/>
        <w:ind w:left="185" w:right="0" w:firstLine="0"/>
        <w:jc w:val="left"/>
        <w:rPr>
          <w:sz w:val="10"/>
        </w:rPr>
      </w:pPr>
      <w:r>
        <w:rPr/>
        <w:br w:type="column"/>
      </w:r>
      <w:r>
        <w:rPr>
          <w:w w:val="110"/>
          <w:sz w:val="8"/>
        </w:rPr>
        <w:t>.................................................................</w:t>
      </w:r>
      <w:r>
        <w:rPr>
          <w:spacing w:val="-10"/>
          <w:w w:val="110"/>
          <w:sz w:val="8"/>
        </w:rPr>
        <w:t> </w:t>
      </w:r>
      <w:r>
        <w:rPr>
          <w:w w:val="110"/>
          <w:sz w:val="8"/>
        </w:rPr>
        <w:t>.............</w:t>
      </w:r>
      <w:r>
        <w:rPr>
          <w:spacing w:val="-2"/>
          <w:w w:val="110"/>
          <w:sz w:val="8"/>
        </w:rPr>
        <w:t> </w:t>
      </w:r>
      <w:r>
        <w:rPr>
          <w:w w:val="110"/>
          <w:sz w:val="10"/>
        </w:rPr>
        <w:t>153</w:t>
      </w:r>
    </w:p>
    <w:p>
      <w:pPr>
        <w:spacing w:after="0"/>
        <w:jc w:val="left"/>
        <w:rPr>
          <w:sz w:val="10"/>
        </w:rPr>
        <w:sectPr>
          <w:type w:val="continuous"/>
          <w:pgSz w:w="11900" w:h="16820"/>
          <w:pgMar w:top="40" w:bottom="0" w:left="200" w:right="0"/>
          <w:cols w:num="2" w:equalWidth="0">
            <w:col w:w="6091" w:space="40"/>
            <w:col w:w="5569"/>
          </w:cols>
        </w:sectPr>
      </w:pPr>
    </w:p>
    <w:p>
      <w:pPr>
        <w:tabs>
          <w:tab w:pos="10724" w:val="right" w:leader="dot"/>
        </w:tabs>
        <w:spacing w:before="187"/>
        <w:ind w:left="773" w:right="0" w:firstLine="0"/>
        <w:jc w:val="left"/>
        <w:rPr>
          <w:sz w:val="10"/>
        </w:rPr>
      </w:pPr>
      <w:r>
        <w:rPr>
          <w:color w:val="EF5033"/>
          <w:w w:val="105"/>
          <w:sz w:val="10"/>
        </w:rPr>
        <w:t>mỗi</w:t>
      </w:r>
      <w:r>
        <w:rPr>
          <w:color w:val="EF5033"/>
          <w:spacing w:val="-2"/>
          <w:w w:val="105"/>
          <w:sz w:val="10"/>
        </w:rPr>
        <w:t> </w:t>
      </w:r>
      <w:r>
        <w:rPr>
          <w:color w:val="EF5033"/>
          <w:w w:val="105"/>
          <w:sz w:val="10"/>
        </w:rPr>
        <w:t>nhà</w:t>
      </w:r>
      <w:r>
        <w:rPr>
          <w:color w:val="EF5033"/>
          <w:spacing w:val="-1"/>
          <w:w w:val="105"/>
          <w:sz w:val="10"/>
        </w:rPr>
        <w:t> </w:t>
      </w:r>
      <w:r>
        <w:rPr>
          <w:color w:val="EF5033"/>
          <w:w w:val="105"/>
          <w:sz w:val="10"/>
        </w:rPr>
        <w:t>phát</w:t>
      </w:r>
      <w:r>
        <w:rPr>
          <w:color w:val="EF5033"/>
          <w:spacing w:val="-1"/>
          <w:w w:val="105"/>
          <w:sz w:val="10"/>
        </w:rPr>
        <w:t> </w:t>
      </w:r>
      <w:r>
        <w:rPr>
          <w:color w:val="EF5033"/>
          <w:w w:val="105"/>
          <w:sz w:val="10"/>
        </w:rPr>
        <w:t>triển</w:t>
      </w:r>
      <w:r>
        <w:rPr>
          <w:rFonts w:ascii="Times New Roman" w:hAnsi="Times New Roman"/>
          <w:color w:val="EF5033"/>
          <w:w w:val="105"/>
          <w:sz w:val="10"/>
        </w:rPr>
        <w:tab/>
      </w:r>
      <w:r>
        <w:rPr>
          <w:w w:val="105"/>
          <w:sz w:val="10"/>
        </w:rPr>
        <w:t>153</w:t>
      </w:r>
    </w:p>
    <w:p>
      <w:pPr>
        <w:spacing w:after="0"/>
        <w:jc w:val="left"/>
        <w:rPr>
          <w:sz w:val="10"/>
        </w:rPr>
        <w:sectPr>
          <w:type w:val="continuous"/>
          <w:pgSz w:w="11900" w:h="16820"/>
          <w:pgMar w:top="40" w:bottom="0" w:left="200" w:right="0"/>
        </w:sectPr>
      </w:pPr>
    </w:p>
    <w:p>
      <w:pPr>
        <w:spacing w:before="154"/>
        <w:ind w:left="773" w:right="0" w:firstLine="0"/>
        <w:jc w:val="left"/>
        <w:rPr>
          <w:sz w:val="14"/>
        </w:rPr>
      </w:pPr>
      <w:r>
        <w:rPr>
          <w:color w:val="EF5033"/>
          <w:w w:val="105"/>
          <w:sz w:val="14"/>
        </w:rPr>
        <w:t>Mục</w:t>
      </w:r>
      <w:r>
        <w:rPr>
          <w:color w:val="EF5033"/>
          <w:spacing w:val="-10"/>
          <w:w w:val="105"/>
          <w:sz w:val="14"/>
        </w:rPr>
        <w:t> </w:t>
      </w:r>
      <w:r>
        <w:rPr>
          <w:color w:val="EF5033"/>
          <w:w w:val="105"/>
          <w:sz w:val="14"/>
        </w:rPr>
        <w:t>48.4:</w:t>
      </w:r>
      <w:r>
        <w:rPr>
          <w:color w:val="EF5033"/>
          <w:spacing w:val="-9"/>
          <w:w w:val="105"/>
          <w:sz w:val="14"/>
        </w:rPr>
        <w:t> </w:t>
      </w:r>
      <w:r>
        <w:rPr>
          <w:color w:val="EF5033"/>
          <w:w w:val="105"/>
          <w:sz w:val="14"/>
        </w:rPr>
        <w:t>Số</w:t>
      </w:r>
      <w:r>
        <w:rPr>
          <w:color w:val="EF5033"/>
          <w:spacing w:val="-9"/>
          <w:w w:val="105"/>
          <w:sz w:val="14"/>
        </w:rPr>
        <w:t> </w:t>
      </w:r>
      <w:r>
        <w:rPr>
          <w:color w:val="EF5033"/>
          <w:w w:val="105"/>
          <w:sz w:val="14"/>
        </w:rPr>
        <w:t>lần</w:t>
      </w:r>
      <w:r>
        <w:rPr>
          <w:color w:val="EF5033"/>
          <w:spacing w:val="-9"/>
          <w:w w:val="105"/>
          <w:sz w:val="14"/>
        </w:rPr>
        <w:t> </w:t>
      </w:r>
      <w:r>
        <w:rPr>
          <w:color w:val="EF5033"/>
          <w:w w:val="105"/>
          <w:sz w:val="14"/>
        </w:rPr>
        <w:t>cam</w:t>
      </w:r>
      <w:r>
        <w:rPr>
          <w:color w:val="EF5033"/>
          <w:spacing w:val="-10"/>
          <w:w w:val="105"/>
          <w:sz w:val="14"/>
        </w:rPr>
        <w:t> </w:t>
      </w:r>
      <w:r>
        <w:rPr>
          <w:color w:val="EF5033"/>
          <w:w w:val="105"/>
          <w:sz w:val="14"/>
        </w:rPr>
        <w:t>kết</w:t>
      </w:r>
      <w:r>
        <w:rPr>
          <w:color w:val="EF5033"/>
          <w:spacing w:val="-9"/>
          <w:w w:val="105"/>
          <w:sz w:val="14"/>
        </w:rPr>
        <w:t> </w:t>
      </w:r>
      <w:r>
        <w:rPr>
          <w:color w:val="EF5033"/>
          <w:w w:val="105"/>
          <w:sz w:val="14"/>
        </w:rPr>
        <w:t>mỗi</w:t>
      </w:r>
    </w:p>
    <w:p>
      <w:pPr>
        <w:spacing w:before="150"/>
        <w:ind w:left="509" w:right="0" w:firstLine="0"/>
        <w:jc w:val="left"/>
        <w:rPr>
          <w:sz w:val="10"/>
        </w:rPr>
      </w:pPr>
      <w:r>
        <w:rPr/>
        <w:br w:type="column"/>
      </w:r>
      <w:r>
        <w:rPr>
          <w:w w:val="110"/>
          <w:sz w:val="7"/>
        </w:rPr>
        <w:t>.................................................................</w:t>
      </w:r>
      <w:r>
        <w:rPr>
          <w:spacing w:val="-1"/>
          <w:w w:val="110"/>
          <w:sz w:val="7"/>
        </w:rPr>
        <w:t> </w:t>
      </w:r>
      <w:r>
        <w:rPr>
          <w:w w:val="110"/>
          <w:sz w:val="7"/>
        </w:rPr>
        <w:t>................................................................. .............</w:t>
      </w:r>
      <w:r>
        <w:rPr>
          <w:spacing w:val="28"/>
          <w:w w:val="110"/>
          <w:sz w:val="7"/>
        </w:rPr>
        <w:t> </w:t>
      </w:r>
      <w:r>
        <w:rPr>
          <w:w w:val="110"/>
          <w:sz w:val="10"/>
        </w:rPr>
        <w:t>154</w:t>
      </w:r>
    </w:p>
    <w:p>
      <w:pPr>
        <w:spacing w:after="0"/>
        <w:jc w:val="left"/>
        <w:rPr>
          <w:sz w:val="10"/>
        </w:rPr>
        <w:sectPr>
          <w:type w:val="continuous"/>
          <w:pgSz w:w="11900" w:h="16820"/>
          <w:pgMar w:top="40" w:bottom="0" w:left="200" w:right="0"/>
          <w:cols w:num="2" w:equalWidth="0">
            <w:col w:w="3206" w:space="40"/>
            <w:col w:w="8454"/>
          </w:cols>
        </w:sectPr>
      </w:pPr>
    </w:p>
    <w:p>
      <w:pPr>
        <w:spacing w:before="104"/>
        <w:ind w:left="773" w:right="0" w:firstLine="0"/>
        <w:jc w:val="left"/>
        <w:rPr>
          <w:sz w:val="14"/>
        </w:rPr>
      </w:pPr>
      <w:r>
        <w:rPr>
          <w:color w:val="EF5033"/>
          <w:w w:val="105"/>
          <w:sz w:val="14"/>
        </w:rPr>
        <w:t>ngày</w:t>
      </w:r>
      <w:r>
        <w:rPr>
          <w:color w:val="EF5033"/>
          <w:spacing w:val="-9"/>
          <w:w w:val="105"/>
          <w:sz w:val="14"/>
        </w:rPr>
        <w:t> </w:t>
      </w:r>
      <w:r>
        <w:rPr>
          <w:color w:val="EF5033"/>
          <w:w w:val="105"/>
          <w:sz w:val="14"/>
        </w:rPr>
        <w:t>Phần</w:t>
      </w:r>
      <w:r>
        <w:rPr>
          <w:color w:val="EF5033"/>
          <w:spacing w:val="-9"/>
          <w:w w:val="105"/>
          <w:sz w:val="14"/>
        </w:rPr>
        <w:t> </w:t>
      </w:r>
      <w:r>
        <w:rPr>
          <w:color w:val="EF5033"/>
          <w:w w:val="105"/>
          <w:sz w:val="14"/>
        </w:rPr>
        <w:t>48.5:</w:t>
      </w:r>
      <w:r>
        <w:rPr>
          <w:color w:val="EF5033"/>
          <w:spacing w:val="-9"/>
          <w:w w:val="105"/>
          <w:sz w:val="14"/>
        </w:rPr>
        <w:t> </w:t>
      </w:r>
      <w:r>
        <w:rPr>
          <w:color w:val="EF5033"/>
          <w:w w:val="105"/>
          <w:sz w:val="14"/>
        </w:rPr>
        <w:t>Tổng</w:t>
      </w:r>
      <w:r>
        <w:rPr>
          <w:color w:val="EF5033"/>
          <w:spacing w:val="-9"/>
          <w:w w:val="105"/>
          <w:sz w:val="14"/>
        </w:rPr>
        <w:t> </w:t>
      </w:r>
      <w:r>
        <w:rPr>
          <w:color w:val="EF5033"/>
          <w:w w:val="105"/>
          <w:sz w:val="14"/>
        </w:rPr>
        <w:t>số</w:t>
      </w:r>
      <w:r>
        <w:rPr>
          <w:color w:val="EF5033"/>
          <w:spacing w:val="-8"/>
          <w:w w:val="105"/>
          <w:sz w:val="14"/>
        </w:rPr>
        <w:t> </w:t>
      </w:r>
      <w:r>
        <w:rPr>
          <w:color w:val="EF5033"/>
          <w:w w:val="105"/>
          <w:sz w:val="14"/>
        </w:rPr>
        <w:t>lần</w:t>
      </w:r>
      <w:r>
        <w:rPr>
          <w:color w:val="EF5033"/>
          <w:spacing w:val="-9"/>
          <w:w w:val="105"/>
          <w:sz w:val="14"/>
        </w:rPr>
        <w:t> </w:t>
      </w:r>
      <w:r>
        <w:rPr>
          <w:color w:val="EF5033"/>
          <w:w w:val="105"/>
          <w:sz w:val="14"/>
        </w:rPr>
        <w:t>xác</w:t>
      </w:r>
      <w:r>
        <w:rPr>
          <w:color w:val="EF5033"/>
          <w:spacing w:val="-9"/>
          <w:w w:val="105"/>
          <w:sz w:val="14"/>
        </w:rPr>
        <w:t> </w:t>
      </w:r>
      <w:r>
        <w:rPr>
          <w:color w:val="EF5033"/>
          <w:w w:val="105"/>
          <w:sz w:val="14"/>
        </w:rPr>
        <w:t>nhận</w:t>
      </w:r>
      <w:r>
        <w:rPr>
          <w:color w:val="EF5033"/>
          <w:spacing w:val="-9"/>
          <w:w w:val="105"/>
          <w:sz w:val="14"/>
        </w:rPr>
        <w:t> </w:t>
      </w:r>
      <w:r>
        <w:rPr>
          <w:color w:val="EF5033"/>
          <w:w w:val="105"/>
          <w:sz w:val="14"/>
        </w:rPr>
        <w:t>trong</w:t>
      </w:r>
      <w:r>
        <w:rPr>
          <w:color w:val="EF5033"/>
          <w:spacing w:val="-9"/>
          <w:w w:val="105"/>
          <w:sz w:val="14"/>
        </w:rPr>
        <w:t> </w:t>
      </w:r>
      <w:r>
        <w:rPr>
          <w:color w:val="EF5033"/>
          <w:w w:val="105"/>
          <w:sz w:val="14"/>
        </w:rPr>
        <w:t>một</w:t>
      </w:r>
      <w:r>
        <w:rPr>
          <w:color w:val="EF5033"/>
          <w:spacing w:val="-8"/>
          <w:w w:val="105"/>
          <w:sz w:val="14"/>
        </w:rPr>
        <w:t> </w:t>
      </w:r>
      <w:r>
        <w:rPr>
          <w:color w:val="EF5033"/>
          <w:w w:val="105"/>
          <w:sz w:val="14"/>
        </w:rPr>
        <w:t>nhánh</w:t>
      </w:r>
    </w:p>
    <w:p>
      <w:pPr>
        <w:spacing w:before="138"/>
        <w:ind w:left="190" w:right="0" w:firstLine="0"/>
        <w:jc w:val="left"/>
        <w:rPr>
          <w:sz w:val="10"/>
        </w:rPr>
      </w:pPr>
      <w:r>
        <w:rPr/>
        <w:br w:type="column"/>
      </w:r>
      <w:r>
        <w:rPr>
          <w:sz w:val="7"/>
        </w:rPr>
        <w:t>.................................................................</w:t>
      </w:r>
      <w:r>
        <w:rPr>
          <w:spacing w:val="51"/>
          <w:sz w:val="7"/>
        </w:rPr>
        <w:t> </w:t>
      </w:r>
      <w:r>
        <w:rPr>
          <w:sz w:val="7"/>
        </w:rPr>
        <w:t>.................................................  </w:t>
      </w:r>
      <w:r>
        <w:rPr>
          <w:spacing w:val="18"/>
          <w:sz w:val="7"/>
        </w:rPr>
        <w:t> </w:t>
      </w:r>
      <w:r>
        <w:rPr>
          <w:sz w:val="10"/>
        </w:rPr>
        <w:t>154</w:t>
      </w:r>
    </w:p>
    <w:p>
      <w:pPr>
        <w:spacing w:after="0"/>
        <w:jc w:val="left"/>
        <w:rPr>
          <w:sz w:val="10"/>
        </w:rPr>
        <w:sectPr>
          <w:type w:val="continuous"/>
          <w:pgSz w:w="11900" w:h="16820"/>
          <w:pgMar w:top="40" w:bottom="0" w:left="200" w:right="0"/>
          <w:cols w:num="2" w:equalWidth="0">
            <w:col w:w="5291" w:space="40"/>
            <w:col w:w="6369"/>
          </w:cols>
        </w:sectPr>
      </w:pPr>
    </w:p>
    <w:p>
      <w:pPr>
        <w:spacing w:before="213"/>
        <w:ind w:left="773" w:right="0" w:firstLine="0"/>
        <w:jc w:val="left"/>
        <w:rPr>
          <w:sz w:val="10"/>
        </w:rPr>
      </w:pPr>
      <w:r>
        <w:rPr>
          <w:color w:val="EF5033"/>
          <w:w w:val="105"/>
          <w:sz w:val="10"/>
        </w:rPr>
        <w:t>Phần</w:t>
      </w:r>
      <w:r>
        <w:rPr>
          <w:color w:val="EF5033"/>
          <w:spacing w:val="2"/>
          <w:w w:val="105"/>
          <w:sz w:val="10"/>
        </w:rPr>
        <w:t> </w:t>
      </w:r>
      <w:r>
        <w:rPr>
          <w:color w:val="EF5033"/>
          <w:w w:val="105"/>
          <w:sz w:val="10"/>
        </w:rPr>
        <w:t>48.6:</w:t>
      </w:r>
      <w:r>
        <w:rPr>
          <w:color w:val="EF5033"/>
          <w:spacing w:val="3"/>
          <w:w w:val="105"/>
          <w:sz w:val="10"/>
        </w:rPr>
        <w:t> </w:t>
      </w:r>
      <w:r>
        <w:rPr>
          <w:color w:val="EF5033"/>
          <w:w w:val="105"/>
          <w:sz w:val="10"/>
        </w:rPr>
        <w:t>Liệt</w:t>
      </w:r>
      <w:r>
        <w:rPr>
          <w:color w:val="EF5033"/>
          <w:spacing w:val="2"/>
          <w:w w:val="105"/>
          <w:sz w:val="10"/>
        </w:rPr>
        <w:t> </w:t>
      </w:r>
      <w:r>
        <w:rPr>
          <w:color w:val="EF5033"/>
          <w:w w:val="105"/>
          <w:sz w:val="10"/>
        </w:rPr>
        <w:t>kê</w:t>
      </w:r>
      <w:r>
        <w:rPr>
          <w:color w:val="EF5033"/>
          <w:spacing w:val="3"/>
          <w:w w:val="105"/>
          <w:sz w:val="10"/>
        </w:rPr>
        <w:t> </w:t>
      </w:r>
      <w:r>
        <w:rPr>
          <w:color w:val="EF5033"/>
          <w:w w:val="105"/>
          <w:sz w:val="10"/>
        </w:rPr>
        <w:t>tất</w:t>
      </w:r>
      <w:r>
        <w:rPr>
          <w:color w:val="EF5033"/>
          <w:spacing w:val="2"/>
          <w:w w:val="105"/>
          <w:sz w:val="10"/>
        </w:rPr>
        <w:t> </w:t>
      </w:r>
      <w:r>
        <w:rPr>
          <w:color w:val="EF5033"/>
          <w:w w:val="105"/>
          <w:sz w:val="10"/>
        </w:rPr>
        <w:t>cả</w:t>
      </w:r>
      <w:r>
        <w:rPr>
          <w:color w:val="EF5033"/>
          <w:spacing w:val="3"/>
          <w:w w:val="105"/>
          <w:sz w:val="10"/>
        </w:rPr>
        <w:t> </w:t>
      </w:r>
      <w:r>
        <w:rPr>
          <w:color w:val="EF5033"/>
          <w:w w:val="105"/>
          <w:sz w:val="10"/>
        </w:rPr>
        <w:t>các</w:t>
      </w:r>
      <w:r>
        <w:rPr>
          <w:color w:val="EF5033"/>
          <w:spacing w:val="3"/>
          <w:w w:val="105"/>
          <w:sz w:val="10"/>
        </w:rPr>
        <w:t> </w:t>
      </w:r>
      <w:r>
        <w:rPr>
          <w:color w:val="EF5033"/>
          <w:w w:val="105"/>
          <w:sz w:val="10"/>
        </w:rPr>
        <w:t>cam</w:t>
      </w:r>
      <w:r>
        <w:rPr>
          <w:color w:val="EF5033"/>
          <w:spacing w:val="2"/>
          <w:w w:val="105"/>
          <w:sz w:val="10"/>
        </w:rPr>
        <w:t> </w:t>
      </w:r>
      <w:r>
        <w:rPr>
          <w:color w:val="EF5033"/>
          <w:w w:val="105"/>
          <w:sz w:val="10"/>
        </w:rPr>
        <w:t>kết</w:t>
      </w:r>
      <w:r>
        <w:rPr>
          <w:color w:val="EF5033"/>
          <w:spacing w:val="3"/>
          <w:w w:val="105"/>
          <w:sz w:val="10"/>
        </w:rPr>
        <w:t> </w:t>
      </w:r>
      <w:r>
        <w:rPr>
          <w:color w:val="EF5033"/>
          <w:w w:val="105"/>
          <w:sz w:val="10"/>
        </w:rPr>
        <w:t>ở</w:t>
      </w:r>
      <w:r>
        <w:rPr>
          <w:color w:val="EF5033"/>
          <w:spacing w:val="2"/>
          <w:w w:val="105"/>
          <w:sz w:val="10"/>
        </w:rPr>
        <w:t> </w:t>
      </w:r>
      <w:r>
        <w:rPr>
          <w:color w:val="EF5033"/>
          <w:w w:val="105"/>
          <w:sz w:val="10"/>
        </w:rPr>
        <w:t>định</w:t>
      </w:r>
      <w:r>
        <w:rPr>
          <w:color w:val="EF5033"/>
          <w:spacing w:val="3"/>
          <w:w w:val="105"/>
          <w:sz w:val="10"/>
        </w:rPr>
        <w:t> </w:t>
      </w:r>
      <w:r>
        <w:rPr>
          <w:color w:val="EF5033"/>
          <w:w w:val="105"/>
          <w:sz w:val="10"/>
        </w:rPr>
        <w:t>dạng</w:t>
      </w:r>
      <w:r>
        <w:rPr>
          <w:color w:val="EF5033"/>
          <w:spacing w:val="3"/>
          <w:w w:val="105"/>
          <w:sz w:val="10"/>
        </w:rPr>
        <w:t> </w:t>
      </w:r>
      <w:r>
        <w:rPr>
          <w:color w:val="EF5033"/>
          <w:w w:val="105"/>
          <w:sz w:val="10"/>
        </w:rPr>
        <w:t>đẹp</w:t>
      </w:r>
      <w:r>
        <w:rPr>
          <w:color w:val="EF5033"/>
          <w:spacing w:val="2"/>
          <w:w w:val="105"/>
          <w:sz w:val="10"/>
        </w:rPr>
        <w:t> </w:t>
      </w:r>
      <w:r>
        <w:rPr>
          <w:color w:val="EF5033"/>
          <w:w w:val="105"/>
          <w:sz w:val="10"/>
        </w:rPr>
        <w:t>Phần</w:t>
      </w:r>
      <w:r>
        <w:rPr>
          <w:color w:val="EF5033"/>
          <w:spacing w:val="3"/>
          <w:w w:val="105"/>
          <w:sz w:val="10"/>
        </w:rPr>
        <w:t> </w:t>
      </w:r>
      <w:r>
        <w:rPr>
          <w:color w:val="EF5033"/>
          <w:w w:val="105"/>
          <w:sz w:val="10"/>
        </w:rPr>
        <w:t>48.7:</w:t>
      </w:r>
    </w:p>
    <w:p>
      <w:pPr>
        <w:spacing w:before="176"/>
        <w:ind w:left="140" w:right="0" w:firstLine="0"/>
        <w:jc w:val="left"/>
        <w:rPr>
          <w:sz w:val="10"/>
        </w:rPr>
      </w:pPr>
      <w:r>
        <w:rPr/>
        <w:br w:type="column"/>
      </w:r>
      <w:r>
        <w:rPr>
          <w:w w:val="110"/>
          <w:sz w:val="6"/>
        </w:rPr>
        <w:t>.................................................................</w:t>
      </w:r>
      <w:r>
        <w:rPr>
          <w:spacing w:val="28"/>
          <w:w w:val="110"/>
          <w:sz w:val="6"/>
        </w:rPr>
        <w:t> </w:t>
      </w:r>
      <w:r>
        <w:rPr>
          <w:w w:val="110"/>
          <w:sz w:val="6"/>
        </w:rPr>
        <w:t>.................................................................</w:t>
      </w:r>
      <w:r>
        <w:rPr>
          <w:spacing w:val="29"/>
          <w:w w:val="110"/>
          <w:sz w:val="6"/>
        </w:rPr>
        <w:t> </w:t>
      </w:r>
      <w:r>
        <w:rPr>
          <w:w w:val="110"/>
          <w:sz w:val="6"/>
        </w:rPr>
        <w:t>..  </w:t>
      </w:r>
      <w:r>
        <w:rPr>
          <w:spacing w:val="11"/>
          <w:w w:val="110"/>
          <w:sz w:val="6"/>
        </w:rPr>
        <w:t> </w:t>
      </w:r>
      <w:r>
        <w:rPr>
          <w:w w:val="110"/>
          <w:sz w:val="10"/>
        </w:rPr>
        <w:t>154</w:t>
      </w:r>
    </w:p>
    <w:p>
      <w:pPr>
        <w:spacing w:after="0"/>
        <w:jc w:val="left"/>
        <w:rPr>
          <w:sz w:val="10"/>
        </w:rPr>
        <w:sectPr>
          <w:type w:val="continuous"/>
          <w:pgSz w:w="11900" w:h="16820"/>
          <w:pgMar w:top="40" w:bottom="0" w:left="200" w:right="0"/>
          <w:cols w:num="2" w:equalWidth="0">
            <w:col w:w="4854" w:space="40"/>
            <w:col w:w="6806"/>
          </w:cols>
        </w:sectPr>
      </w:pPr>
    </w:p>
    <w:p>
      <w:pPr>
        <w:tabs>
          <w:tab w:pos="10144" w:val="right" w:leader="dot"/>
        </w:tabs>
        <w:spacing w:before="187"/>
        <w:ind w:left="773" w:right="0" w:firstLine="0"/>
        <w:jc w:val="left"/>
        <w:rPr>
          <w:sz w:val="10"/>
        </w:rPr>
      </w:pPr>
      <w:r>
        <w:rPr>
          <w:color w:val="EF5033"/>
          <w:w w:val="105"/>
          <w:sz w:val="10"/>
        </w:rPr>
        <w:t>Tìm tất cả các</w:t>
      </w:r>
      <w:r>
        <w:rPr>
          <w:color w:val="EF5033"/>
          <w:spacing w:val="1"/>
          <w:w w:val="105"/>
          <w:sz w:val="10"/>
        </w:rPr>
        <w:t> </w:t>
      </w:r>
      <w:r>
        <w:rPr>
          <w:color w:val="EF5033"/>
          <w:w w:val="105"/>
          <w:sz w:val="10"/>
        </w:rPr>
        <w:t>kho lưu trữ</w:t>
      </w:r>
      <w:r>
        <w:rPr>
          <w:color w:val="EF5033"/>
          <w:spacing w:val="1"/>
          <w:w w:val="105"/>
          <w:sz w:val="10"/>
        </w:rPr>
        <w:t> </w:t>
      </w:r>
      <w:r>
        <w:rPr>
          <w:color w:val="EF5033"/>
          <w:w w:val="105"/>
          <w:sz w:val="10"/>
        </w:rPr>
        <w:t>Git cục bộ trên</w:t>
      </w:r>
      <w:r>
        <w:rPr>
          <w:color w:val="EF5033"/>
          <w:spacing w:val="1"/>
          <w:w w:val="105"/>
          <w:sz w:val="10"/>
        </w:rPr>
        <w:t> </w:t>
      </w:r>
      <w:r>
        <w:rPr>
          <w:color w:val="EF5033"/>
          <w:w w:val="105"/>
          <w:sz w:val="10"/>
        </w:rPr>
        <w:t>máy tính</w:t>
      </w:r>
      <w:r>
        <w:rPr>
          <w:rFonts w:ascii="Times New Roman" w:hAnsi="Times New Roman"/>
          <w:color w:val="EF5033"/>
          <w:w w:val="105"/>
          <w:sz w:val="10"/>
        </w:rPr>
        <w:tab/>
      </w:r>
      <w:r>
        <w:rPr>
          <w:w w:val="105"/>
          <w:sz w:val="10"/>
        </w:rPr>
        <w:t>154</w:t>
      </w:r>
    </w:p>
    <w:p>
      <w:pPr>
        <w:spacing w:after="0"/>
        <w:jc w:val="left"/>
        <w:rPr>
          <w:sz w:val="10"/>
        </w:rPr>
        <w:sectPr>
          <w:type w:val="continuous"/>
          <w:pgSz w:w="11900" w:h="16820"/>
          <w:pgMar w:top="40" w:bottom="0" w:left="200" w:right="0"/>
        </w:sectPr>
      </w:pPr>
    </w:p>
    <w:p>
      <w:pPr>
        <w:spacing w:before="187"/>
        <w:ind w:left="773" w:right="0" w:firstLine="0"/>
        <w:jc w:val="left"/>
        <w:rPr>
          <w:sz w:val="10"/>
        </w:rPr>
      </w:pPr>
      <w:r>
        <w:rPr>
          <w:color w:val="EF5033"/>
          <w:w w:val="105"/>
          <w:sz w:val="10"/>
        </w:rPr>
        <w:t>Mục</w:t>
      </w:r>
      <w:r>
        <w:rPr>
          <w:color w:val="EF5033"/>
          <w:spacing w:val="2"/>
          <w:w w:val="105"/>
          <w:sz w:val="10"/>
        </w:rPr>
        <w:t> </w:t>
      </w:r>
      <w:r>
        <w:rPr>
          <w:color w:val="EF5033"/>
          <w:w w:val="105"/>
          <w:sz w:val="10"/>
        </w:rPr>
        <w:t>48.8:</w:t>
      </w:r>
      <w:r>
        <w:rPr>
          <w:color w:val="EF5033"/>
          <w:spacing w:val="2"/>
          <w:w w:val="105"/>
          <w:sz w:val="10"/>
        </w:rPr>
        <w:t> </w:t>
      </w:r>
      <w:r>
        <w:rPr>
          <w:color w:val="EF5033"/>
          <w:w w:val="105"/>
          <w:sz w:val="10"/>
        </w:rPr>
        <w:t>Hiển</w:t>
      </w:r>
      <w:r>
        <w:rPr>
          <w:color w:val="EF5033"/>
          <w:spacing w:val="2"/>
          <w:w w:val="105"/>
          <w:sz w:val="10"/>
        </w:rPr>
        <w:t> </w:t>
      </w:r>
      <w:r>
        <w:rPr>
          <w:color w:val="EF5033"/>
          <w:w w:val="105"/>
          <w:sz w:val="10"/>
        </w:rPr>
        <w:t>thị</w:t>
      </w:r>
      <w:r>
        <w:rPr>
          <w:color w:val="EF5033"/>
          <w:spacing w:val="2"/>
          <w:w w:val="105"/>
          <w:sz w:val="10"/>
        </w:rPr>
        <w:t> </w:t>
      </w:r>
      <w:r>
        <w:rPr>
          <w:color w:val="EF5033"/>
          <w:w w:val="105"/>
          <w:sz w:val="10"/>
        </w:rPr>
        <w:t>tổng</w:t>
      </w:r>
      <w:r>
        <w:rPr>
          <w:color w:val="EF5033"/>
          <w:spacing w:val="2"/>
          <w:w w:val="105"/>
          <w:sz w:val="10"/>
        </w:rPr>
        <w:t> </w:t>
      </w:r>
      <w:r>
        <w:rPr>
          <w:color w:val="EF5033"/>
          <w:w w:val="105"/>
          <w:sz w:val="10"/>
        </w:rPr>
        <w:t>số</w:t>
      </w:r>
      <w:r>
        <w:rPr>
          <w:color w:val="EF5033"/>
          <w:spacing w:val="2"/>
          <w:w w:val="105"/>
          <w:sz w:val="10"/>
        </w:rPr>
        <w:t> </w:t>
      </w:r>
      <w:r>
        <w:rPr>
          <w:color w:val="EF5033"/>
          <w:w w:val="105"/>
          <w:sz w:val="10"/>
        </w:rPr>
        <w:t>commit</w:t>
      </w:r>
      <w:r>
        <w:rPr>
          <w:color w:val="EF5033"/>
          <w:spacing w:val="2"/>
          <w:w w:val="105"/>
          <w:sz w:val="10"/>
        </w:rPr>
        <w:t> </w:t>
      </w:r>
      <w:r>
        <w:rPr>
          <w:color w:val="EF5033"/>
          <w:w w:val="105"/>
          <w:sz w:val="10"/>
        </w:rPr>
        <w:t>của</w:t>
      </w:r>
      <w:r>
        <w:rPr>
          <w:color w:val="EF5033"/>
          <w:spacing w:val="3"/>
          <w:w w:val="105"/>
          <w:sz w:val="10"/>
        </w:rPr>
        <w:t> </w:t>
      </w:r>
      <w:r>
        <w:rPr>
          <w:color w:val="EF5033"/>
          <w:w w:val="105"/>
          <w:sz w:val="10"/>
        </w:rPr>
        <w:t>mỗi</w:t>
      </w:r>
      <w:r>
        <w:rPr>
          <w:color w:val="EF5033"/>
          <w:spacing w:val="2"/>
          <w:w w:val="105"/>
          <w:sz w:val="10"/>
        </w:rPr>
        <w:t> </w:t>
      </w:r>
      <w:r>
        <w:rPr>
          <w:color w:val="EF5033"/>
          <w:w w:val="105"/>
          <w:sz w:val="10"/>
        </w:rPr>
        <w:t>tác</w:t>
      </w:r>
      <w:r>
        <w:rPr>
          <w:color w:val="EF5033"/>
          <w:spacing w:val="2"/>
          <w:w w:val="105"/>
          <w:sz w:val="10"/>
        </w:rPr>
        <w:t> </w:t>
      </w:r>
      <w:r>
        <w:rPr>
          <w:color w:val="EF5033"/>
          <w:w w:val="105"/>
          <w:sz w:val="10"/>
        </w:rPr>
        <w:t>giả</w:t>
      </w:r>
      <w:r>
        <w:rPr>
          <w:color w:val="EF5033"/>
          <w:spacing w:val="2"/>
          <w:w w:val="105"/>
          <w:sz w:val="10"/>
        </w:rPr>
        <w:t> </w:t>
      </w:r>
      <w:r>
        <w:rPr>
          <w:color w:val="EF5033"/>
          <w:w w:val="105"/>
          <w:sz w:val="10"/>
        </w:rPr>
        <w:t>Chương</w:t>
      </w:r>
      <w:r>
        <w:rPr>
          <w:color w:val="EF5033"/>
          <w:spacing w:val="2"/>
          <w:w w:val="105"/>
          <w:sz w:val="10"/>
        </w:rPr>
        <w:t> </w:t>
      </w:r>
      <w:r>
        <w:rPr>
          <w:color w:val="EF5033"/>
          <w:w w:val="105"/>
          <w:sz w:val="10"/>
        </w:rPr>
        <w:t>49:</w:t>
      </w:r>
      <w:r>
        <w:rPr>
          <w:color w:val="EF5033"/>
          <w:spacing w:val="2"/>
          <w:w w:val="105"/>
          <w:sz w:val="10"/>
        </w:rPr>
        <w:t> </w:t>
      </w:r>
      <w:r>
        <w:rPr>
          <w:color w:val="EF5033"/>
          <w:w w:val="105"/>
          <w:sz w:val="10"/>
        </w:rPr>
        <w:t>git</w:t>
      </w:r>
      <w:r>
        <w:rPr>
          <w:color w:val="EF5033"/>
          <w:spacing w:val="2"/>
          <w:w w:val="105"/>
          <w:sz w:val="10"/>
        </w:rPr>
        <w:t> </w:t>
      </w:r>
      <w:r>
        <w:rPr>
          <w:color w:val="EF5033"/>
          <w:w w:val="105"/>
          <w:sz w:val="10"/>
        </w:rPr>
        <w:t>send-email</w:t>
      </w:r>
      <w:r>
        <w:rPr>
          <w:color w:val="EF5033"/>
          <w:spacing w:val="3"/>
          <w:w w:val="105"/>
          <w:sz w:val="10"/>
        </w:rPr>
        <w:t> </w:t>
      </w:r>
      <w:r>
        <w:rPr>
          <w:color w:val="EF5033"/>
          <w:w w:val="105"/>
          <w:sz w:val="10"/>
        </w:rPr>
        <w:t>Mục</w:t>
      </w:r>
      <w:r>
        <w:rPr>
          <w:color w:val="EF5033"/>
          <w:spacing w:val="2"/>
          <w:w w:val="105"/>
          <w:sz w:val="10"/>
        </w:rPr>
        <w:t> </w:t>
      </w:r>
      <w:r>
        <w:rPr>
          <w:color w:val="EF5033"/>
          <w:w w:val="105"/>
          <w:sz w:val="10"/>
        </w:rPr>
        <w:t>49.1:</w:t>
      </w:r>
    </w:p>
    <w:p>
      <w:pPr>
        <w:spacing w:before="150"/>
        <w:ind w:left="94" w:right="0" w:firstLine="0"/>
        <w:jc w:val="left"/>
        <w:rPr>
          <w:sz w:val="10"/>
        </w:rPr>
      </w:pPr>
      <w:r>
        <w:rPr/>
        <w:br w:type="column"/>
      </w:r>
      <w:r>
        <w:rPr>
          <w:w w:val="110"/>
          <w:sz w:val="8"/>
        </w:rPr>
        <w:t>.................................................................</w:t>
      </w:r>
      <w:r>
        <w:rPr>
          <w:spacing w:val="-10"/>
          <w:w w:val="110"/>
          <w:sz w:val="8"/>
        </w:rPr>
        <w:t> </w:t>
      </w:r>
      <w:r>
        <w:rPr>
          <w:w w:val="110"/>
          <w:sz w:val="8"/>
        </w:rPr>
        <w:t>.............</w:t>
      </w:r>
      <w:r>
        <w:rPr>
          <w:spacing w:val="3"/>
          <w:w w:val="110"/>
          <w:sz w:val="8"/>
        </w:rPr>
        <w:t> </w:t>
      </w:r>
      <w:r>
        <w:rPr>
          <w:w w:val="110"/>
          <w:sz w:val="10"/>
        </w:rPr>
        <w:t>154</w:t>
      </w:r>
    </w:p>
    <w:p>
      <w:pPr>
        <w:spacing w:after="0"/>
        <w:jc w:val="left"/>
        <w:rPr>
          <w:sz w:val="10"/>
        </w:rPr>
        <w:sectPr>
          <w:type w:val="continuous"/>
          <w:pgSz w:w="11900" w:h="16820"/>
          <w:pgMar w:top="40" w:bottom="0" w:left="200" w:right="0"/>
          <w:cols w:num="2" w:equalWidth="0">
            <w:col w:w="6177" w:space="40"/>
            <w:col w:w="5483"/>
          </w:cols>
        </w:sectPr>
      </w:pPr>
    </w:p>
    <w:p>
      <w:pPr>
        <w:spacing w:before="237"/>
        <w:ind w:left="376" w:right="0" w:firstLine="0"/>
        <w:jc w:val="left"/>
        <w:rPr>
          <w:sz w:val="10"/>
        </w:rPr>
      </w:pPr>
      <w:r>
        <w:rPr>
          <w:color w:val="EF5033"/>
          <w:w w:val="105"/>
          <w:sz w:val="10"/>
        </w:rPr>
        <w:t>Sử</w:t>
      </w:r>
      <w:r>
        <w:rPr>
          <w:color w:val="EF5033"/>
          <w:spacing w:val="-1"/>
          <w:w w:val="105"/>
          <w:sz w:val="10"/>
        </w:rPr>
        <w:t> </w:t>
      </w:r>
      <w:r>
        <w:rPr>
          <w:color w:val="EF5033"/>
          <w:w w:val="105"/>
          <w:sz w:val="10"/>
        </w:rPr>
        <w:t>dụng git send-email với Gmail Mục 49.2:</w:t>
      </w:r>
      <w:r>
        <w:rPr>
          <w:color w:val="EF5033"/>
          <w:spacing w:val="-1"/>
          <w:w w:val="105"/>
          <w:sz w:val="10"/>
        </w:rPr>
        <w:t> </w:t>
      </w:r>
      <w:r>
        <w:rPr>
          <w:color w:val="EF5033"/>
          <w:w w:val="105"/>
          <w:sz w:val="10"/>
        </w:rPr>
        <w:t>Soạn</w:t>
      </w:r>
    </w:p>
    <w:p>
      <w:pPr>
        <w:spacing w:before="192"/>
        <w:ind w:left="0" w:right="969" w:firstLine="0"/>
        <w:jc w:val="right"/>
        <w:rPr>
          <w:sz w:val="10"/>
        </w:rPr>
      </w:pPr>
      <w:r>
        <w:rPr/>
        <w:br w:type="column"/>
      </w:r>
      <w:r>
        <w:rPr>
          <w:sz w:val="7"/>
        </w:rPr>
        <w:t>.................................................................</w:t>
      </w:r>
      <w:r>
        <w:rPr>
          <w:spacing w:val="2"/>
          <w:sz w:val="7"/>
        </w:rPr>
        <w:t> </w:t>
      </w:r>
      <w:r>
        <w:rPr>
          <w:sz w:val="7"/>
        </w:rPr>
        <w:t>.................................................................</w:t>
      </w:r>
      <w:r>
        <w:rPr>
          <w:spacing w:val="2"/>
          <w:sz w:val="7"/>
        </w:rPr>
        <w:t> </w:t>
      </w:r>
      <w:r>
        <w:rPr>
          <w:sz w:val="7"/>
        </w:rPr>
        <w:t>.................................</w:t>
      </w:r>
      <w:r>
        <w:rPr>
          <w:spacing w:val="15"/>
          <w:sz w:val="7"/>
        </w:rPr>
        <w:t> </w:t>
      </w:r>
      <w:r>
        <w:rPr>
          <w:sz w:val="10"/>
        </w:rPr>
        <w:t>155</w:t>
      </w:r>
    </w:p>
    <w:p>
      <w:pPr>
        <w:spacing w:before="205"/>
        <w:ind w:left="0" w:right="969" w:firstLine="0"/>
        <w:jc w:val="right"/>
        <w:rPr>
          <w:sz w:val="10"/>
        </w:rPr>
      </w:pPr>
      <w:r>
        <w:rPr>
          <w:w w:val="95"/>
          <w:sz w:val="7"/>
        </w:rPr>
        <w:t>.................................................................</w:t>
      </w:r>
      <w:r>
        <w:rPr>
          <w:spacing w:val="53"/>
          <w:sz w:val="7"/>
        </w:rPr>
        <w:t> </w:t>
      </w:r>
      <w:r>
        <w:rPr>
          <w:w w:val="95"/>
          <w:sz w:val="7"/>
        </w:rPr>
        <w:t>.................................................................</w:t>
      </w:r>
      <w:r>
        <w:rPr>
          <w:spacing w:val="53"/>
          <w:sz w:val="7"/>
        </w:rPr>
        <w:t> </w:t>
      </w:r>
      <w:r>
        <w:rPr>
          <w:w w:val="95"/>
          <w:sz w:val="7"/>
        </w:rPr>
        <w:t>......</w:t>
      </w:r>
      <w:r>
        <w:rPr>
          <w:spacing w:val="40"/>
          <w:sz w:val="7"/>
        </w:rPr>
        <w:t> </w:t>
      </w:r>
      <w:r>
        <w:rPr>
          <w:spacing w:val="41"/>
          <w:sz w:val="7"/>
        </w:rPr>
        <w:t> </w:t>
      </w:r>
      <w:r>
        <w:rPr>
          <w:w w:val="95"/>
          <w:sz w:val="10"/>
        </w:rPr>
        <w:t>155</w:t>
      </w:r>
    </w:p>
    <w:p>
      <w:pPr>
        <w:spacing w:after="0"/>
        <w:jc w:val="right"/>
        <w:rPr>
          <w:sz w:val="10"/>
        </w:rPr>
        <w:sectPr>
          <w:type w:val="continuous"/>
          <w:pgSz w:w="11900" w:h="16820"/>
          <w:pgMar w:top="40" w:bottom="0" w:left="200" w:right="0"/>
          <w:cols w:num="2" w:equalWidth="0">
            <w:col w:w="3357" w:space="40"/>
            <w:col w:w="8303"/>
          </w:cols>
        </w:sectPr>
      </w:pPr>
    </w:p>
    <w:p>
      <w:pPr>
        <w:spacing w:before="224"/>
        <w:ind w:left="773" w:right="0" w:firstLine="0"/>
        <w:jc w:val="left"/>
        <w:rPr>
          <w:sz w:val="10"/>
        </w:rPr>
      </w:pPr>
      <w:r>
        <w:rPr>
          <w:color w:val="EF5033"/>
          <w:w w:val="106"/>
          <w:sz w:val="10"/>
        </w:rPr>
        <w:t>thảo</w:t>
      </w:r>
      <w:r>
        <w:rPr>
          <w:color w:val="EF5033"/>
          <w:spacing w:val="3"/>
          <w:sz w:val="10"/>
        </w:rPr>
        <w:t> </w:t>
      </w:r>
      <w:r>
        <w:rPr>
          <w:color w:val="EF5033"/>
          <w:w w:val="106"/>
          <w:sz w:val="10"/>
        </w:rPr>
        <w:t>............</w:t>
      </w:r>
      <w:r>
        <w:rPr>
          <w:color w:val="EF5033"/>
          <w:spacing w:val="3"/>
          <w:sz w:val="10"/>
        </w:rPr>
        <w:t> </w:t>
      </w:r>
      <w:r>
        <w:rPr>
          <w:color w:val="EF5033"/>
          <w:w w:val="106"/>
          <w:sz w:val="10"/>
        </w:rPr>
        <w:t>.................................................................</w:t>
      </w:r>
      <w:r>
        <w:rPr>
          <w:color w:val="EF5033"/>
          <w:spacing w:val="3"/>
          <w:sz w:val="10"/>
        </w:rPr>
        <w:t> </w:t>
      </w:r>
      <w:r>
        <w:rPr>
          <w:color w:val="EF5033"/>
          <w:w w:val="106"/>
          <w:sz w:val="10"/>
        </w:rPr>
        <w:t>.................................................................</w:t>
      </w:r>
      <w:r>
        <w:rPr>
          <w:color w:val="EF5033"/>
          <w:spacing w:val="3"/>
          <w:sz w:val="10"/>
        </w:rPr>
        <w:t> </w:t>
      </w:r>
      <w:r>
        <w:rPr>
          <w:color w:val="EF5033"/>
          <w:w w:val="106"/>
          <w:sz w:val="10"/>
        </w:rPr>
        <w:t>...</w:t>
      </w:r>
      <w:r>
        <w:rPr>
          <w:color w:val="EF5033"/>
          <w:spacing w:val="-54"/>
          <w:w w:val="106"/>
          <w:sz w:val="10"/>
        </w:rPr>
        <w:t>.</w:t>
      </w:r>
      <w:r>
        <w:rPr>
          <w:spacing w:val="-11"/>
          <w:w w:val="106"/>
          <w:sz w:val="10"/>
        </w:rPr>
        <w:t>1</w:t>
      </w:r>
      <w:r>
        <w:rPr>
          <w:color w:val="EF5033"/>
          <w:spacing w:val="-54"/>
          <w:w w:val="106"/>
          <w:sz w:val="10"/>
        </w:rPr>
        <w:t>.</w:t>
      </w:r>
      <w:r>
        <w:rPr>
          <w:spacing w:val="-11"/>
          <w:w w:val="106"/>
          <w:sz w:val="10"/>
        </w:rPr>
        <w:t>5</w:t>
      </w:r>
      <w:r>
        <w:rPr>
          <w:color w:val="EF5033"/>
          <w:spacing w:val="-54"/>
          <w:w w:val="106"/>
          <w:sz w:val="10"/>
        </w:rPr>
        <w:t>.</w:t>
      </w:r>
      <w:r>
        <w:rPr>
          <w:spacing w:val="-11"/>
          <w:w w:val="106"/>
          <w:sz w:val="10"/>
        </w:rPr>
        <w:t>5</w:t>
      </w:r>
      <w:r>
        <w:rPr>
          <w:color w:val="EF5033"/>
          <w:w w:val="106"/>
          <w:sz w:val="10"/>
        </w:rPr>
        <w:t>...............</w:t>
      </w:r>
    </w:p>
    <w:p>
      <w:pPr>
        <w:spacing w:after="0"/>
        <w:jc w:val="left"/>
        <w:rPr>
          <w:sz w:val="10"/>
        </w:rPr>
        <w:sectPr>
          <w:type w:val="continuous"/>
          <w:pgSz w:w="11900" w:h="16820"/>
          <w:pgMar w:top="40" w:bottom="0" w:left="200" w:right="0"/>
        </w:sectPr>
      </w:pPr>
    </w:p>
    <w:p>
      <w:pPr>
        <w:spacing w:before="99"/>
        <w:ind w:left="773" w:right="0" w:firstLine="0"/>
        <w:jc w:val="left"/>
        <w:rPr>
          <w:sz w:val="14"/>
        </w:rPr>
      </w:pPr>
      <w:r>
        <w:rPr>
          <w:color w:val="EF5033"/>
          <w:w w:val="105"/>
          <w:sz w:val="14"/>
        </w:rPr>
        <w:t>Phần</w:t>
      </w:r>
      <w:r>
        <w:rPr>
          <w:color w:val="EF5033"/>
          <w:spacing w:val="-2"/>
          <w:w w:val="105"/>
          <w:sz w:val="14"/>
        </w:rPr>
        <w:t> </w:t>
      </w:r>
      <w:r>
        <w:rPr>
          <w:color w:val="EF5033"/>
          <w:w w:val="105"/>
          <w:sz w:val="14"/>
        </w:rPr>
        <w:t>49.3:</w:t>
      </w:r>
      <w:r>
        <w:rPr>
          <w:color w:val="EF5033"/>
          <w:spacing w:val="-2"/>
          <w:w w:val="105"/>
          <w:sz w:val="14"/>
        </w:rPr>
        <w:t> </w:t>
      </w:r>
      <w:r>
        <w:rPr>
          <w:color w:val="EF5033"/>
          <w:w w:val="105"/>
          <w:sz w:val="14"/>
        </w:rPr>
        <w:t>Gửi</w:t>
      </w:r>
      <w:r>
        <w:rPr>
          <w:color w:val="EF5033"/>
          <w:spacing w:val="-2"/>
          <w:w w:val="105"/>
          <w:sz w:val="14"/>
        </w:rPr>
        <w:t> </w:t>
      </w:r>
      <w:r>
        <w:rPr>
          <w:color w:val="EF5033"/>
          <w:w w:val="105"/>
          <w:sz w:val="14"/>
        </w:rPr>
        <w:t>bản</w:t>
      </w:r>
      <w:r>
        <w:rPr>
          <w:color w:val="EF5033"/>
          <w:spacing w:val="-2"/>
          <w:w w:val="105"/>
          <w:sz w:val="14"/>
        </w:rPr>
        <w:t> </w:t>
      </w:r>
      <w:r>
        <w:rPr>
          <w:color w:val="EF5033"/>
          <w:w w:val="105"/>
          <w:sz w:val="14"/>
        </w:rPr>
        <w:t>vá</w:t>
      </w:r>
      <w:r>
        <w:rPr>
          <w:color w:val="EF5033"/>
          <w:spacing w:val="-2"/>
          <w:w w:val="105"/>
          <w:sz w:val="14"/>
        </w:rPr>
        <w:t> </w:t>
      </w:r>
      <w:r>
        <w:rPr>
          <w:color w:val="EF5033"/>
          <w:w w:val="105"/>
          <w:sz w:val="14"/>
        </w:rPr>
        <w:t>qua</w:t>
      </w:r>
      <w:r>
        <w:rPr>
          <w:color w:val="EF5033"/>
          <w:spacing w:val="-2"/>
          <w:w w:val="105"/>
          <w:sz w:val="14"/>
        </w:rPr>
        <w:t> </w:t>
      </w:r>
      <w:r>
        <w:rPr>
          <w:color w:val="EF5033"/>
          <w:w w:val="105"/>
          <w:sz w:val="14"/>
        </w:rPr>
        <w:t>thư</w:t>
      </w:r>
      <w:r>
        <w:rPr>
          <w:color w:val="EF5033"/>
          <w:spacing w:val="-2"/>
          <w:w w:val="105"/>
          <w:sz w:val="14"/>
        </w:rPr>
        <w:t> </w:t>
      </w:r>
      <w:r>
        <w:rPr>
          <w:color w:val="EF5033"/>
          <w:w w:val="105"/>
          <w:sz w:val="14"/>
        </w:rPr>
        <w:t>Chương</w:t>
      </w:r>
    </w:p>
    <w:p>
      <w:pPr>
        <w:spacing w:before="150"/>
        <w:ind w:left="350" w:right="0" w:firstLine="0"/>
        <w:jc w:val="left"/>
        <w:rPr>
          <w:sz w:val="10"/>
        </w:rPr>
      </w:pPr>
      <w:r>
        <w:rPr/>
        <w:br w:type="column"/>
      </w:r>
      <w:r>
        <w:rPr>
          <w:sz w:val="7"/>
        </w:rPr>
        <w:t>.................................................................</w:t>
      </w:r>
      <w:r>
        <w:rPr>
          <w:spacing w:val="21"/>
          <w:sz w:val="7"/>
        </w:rPr>
        <w:t> </w:t>
      </w:r>
      <w:r>
        <w:rPr>
          <w:sz w:val="7"/>
        </w:rPr>
        <w:t>.................................................................</w:t>
      </w:r>
      <w:r>
        <w:rPr>
          <w:spacing w:val="22"/>
          <w:sz w:val="7"/>
        </w:rPr>
        <w:t> </w:t>
      </w:r>
      <w:r>
        <w:rPr>
          <w:sz w:val="7"/>
        </w:rPr>
        <w:t>............</w:t>
      </w:r>
      <w:r>
        <w:rPr>
          <w:spacing w:val="67"/>
          <w:sz w:val="7"/>
        </w:rPr>
        <w:t> </w:t>
      </w:r>
      <w:r>
        <w:rPr>
          <w:sz w:val="10"/>
        </w:rPr>
        <w:t>155</w:t>
      </w:r>
    </w:p>
    <w:p>
      <w:pPr>
        <w:spacing w:after="0"/>
        <w:jc w:val="left"/>
        <w:rPr>
          <w:sz w:val="10"/>
        </w:rPr>
        <w:sectPr>
          <w:type w:val="continuous"/>
          <w:pgSz w:w="11900" w:h="16820"/>
          <w:pgMar w:top="40" w:bottom="0" w:left="200" w:right="0"/>
          <w:cols w:num="2" w:equalWidth="0">
            <w:col w:w="3956" w:space="40"/>
            <w:col w:w="7704"/>
          </w:cols>
        </w:sectPr>
      </w:pPr>
    </w:p>
    <w:p>
      <w:pPr>
        <w:spacing w:before="186"/>
        <w:ind w:left="376" w:right="0" w:firstLine="0"/>
        <w:jc w:val="left"/>
        <w:rPr>
          <w:sz w:val="14"/>
        </w:rPr>
      </w:pPr>
      <w:r>
        <w:rPr/>
        <w:drawing>
          <wp:anchor distT="0" distB="0" distL="0" distR="0" allowOverlap="1" layoutInCell="1" locked="0" behindDoc="1" simplePos="0" relativeHeight="480153600">
            <wp:simplePos x="0" y="0"/>
            <wp:positionH relativeFrom="page">
              <wp:posOffset>354912</wp:posOffset>
            </wp:positionH>
            <wp:positionV relativeFrom="page">
              <wp:posOffset>503255</wp:posOffset>
            </wp:positionV>
            <wp:extent cx="4712704" cy="9566348"/>
            <wp:effectExtent l="0" t="0" r="0" b="0"/>
            <wp:wrapNone/>
            <wp:docPr id="15" name="image8.png"/>
            <wp:cNvGraphicFramePr>
              <a:graphicFrameLocks noChangeAspect="1"/>
            </wp:cNvGraphicFramePr>
            <a:graphic>
              <a:graphicData uri="http://schemas.openxmlformats.org/drawingml/2006/picture">
                <pic:pic>
                  <pic:nvPicPr>
                    <pic:cNvPr id="16" name="image8.png"/>
                    <pic:cNvPicPr/>
                  </pic:nvPicPr>
                  <pic:blipFill>
                    <a:blip r:embed="rId14" cstate="print"/>
                    <a:stretch>
                      <a:fillRect/>
                    </a:stretch>
                  </pic:blipFill>
                  <pic:spPr>
                    <a:xfrm>
                      <a:off x="0" y="0"/>
                      <a:ext cx="4712704" cy="9566348"/>
                    </a:xfrm>
                    <a:prstGeom prst="rect">
                      <a:avLst/>
                    </a:prstGeom>
                  </pic:spPr>
                </pic:pic>
              </a:graphicData>
            </a:graphic>
          </wp:anchor>
        </w:drawing>
      </w:r>
      <w:r>
        <w:rPr>
          <w:color w:val="EF5033"/>
          <w:w w:val="105"/>
          <w:sz w:val="14"/>
        </w:rPr>
        <w:t>50: Máy khách</w:t>
      </w:r>
      <w:r>
        <w:rPr>
          <w:color w:val="EF5033"/>
          <w:spacing w:val="1"/>
          <w:w w:val="105"/>
          <w:sz w:val="14"/>
        </w:rPr>
        <w:t> </w:t>
      </w:r>
      <w:r>
        <w:rPr>
          <w:color w:val="EF5033"/>
          <w:w w:val="105"/>
          <w:sz w:val="14"/>
        </w:rPr>
        <w:t>GUI Git</w:t>
      </w:r>
    </w:p>
    <w:p>
      <w:pPr>
        <w:spacing w:before="229"/>
        <w:ind w:left="376" w:right="0" w:firstLine="0"/>
        <w:jc w:val="left"/>
        <w:rPr>
          <w:sz w:val="10"/>
        </w:rPr>
      </w:pPr>
      <w:r>
        <w:rPr/>
        <w:br w:type="column"/>
      </w:r>
      <w:r>
        <w:rPr>
          <w:sz w:val="7"/>
        </w:rPr>
        <w:t>.................................................................</w:t>
      </w:r>
      <w:r>
        <w:rPr>
          <w:spacing w:val="1"/>
          <w:sz w:val="7"/>
        </w:rPr>
        <w:t> </w:t>
      </w:r>
      <w:r>
        <w:rPr>
          <w:sz w:val="7"/>
        </w:rPr>
        <w:t>.................................................................</w:t>
      </w:r>
      <w:r>
        <w:rPr>
          <w:spacing w:val="2"/>
          <w:sz w:val="7"/>
        </w:rPr>
        <w:t> </w:t>
      </w:r>
      <w:r>
        <w:rPr>
          <w:sz w:val="7"/>
        </w:rPr>
        <w:t>.................................</w:t>
      </w:r>
      <w:r>
        <w:rPr>
          <w:spacing w:val="35"/>
          <w:sz w:val="7"/>
        </w:rPr>
        <w:t> </w:t>
      </w:r>
      <w:r>
        <w:rPr>
          <w:sz w:val="10"/>
        </w:rPr>
        <w:t>157</w:t>
      </w:r>
    </w:p>
    <w:p>
      <w:pPr>
        <w:spacing w:after="0"/>
        <w:jc w:val="left"/>
        <w:rPr>
          <w:sz w:val="10"/>
        </w:rPr>
        <w:sectPr>
          <w:type w:val="continuous"/>
          <w:pgSz w:w="11900" w:h="16820"/>
          <w:pgMar w:top="40" w:bottom="0" w:left="200" w:right="0"/>
          <w:cols w:num="2" w:equalWidth="0">
            <w:col w:w="2273" w:space="900"/>
            <w:col w:w="8527"/>
          </w:cols>
        </w:sectPr>
      </w:pPr>
    </w:p>
    <w:p>
      <w:pPr>
        <w:tabs>
          <w:tab w:pos="10712" w:val="right" w:leader="dot"/>
        </w:tabs>
        <w:spacing w:before="375"/>
        <w:ind w:left="773" w:right="0" w:firstLine="0"/>
        <w:jc w:val="left"/>
        <w:rPr>
          <w:sz w:val="9"/>
        </w:rPr>
      </w:pPr>
      <w:r>
        <w:rPr/>
        <w:drawing>
          <wp:anchor distT="0" distB="0" distL="0" distR="0" allowOverlap="1" layoutInCell="1" locked="0" behindDoc="1" simplePos="0" relativeHeight="480154112">
            <wp:simplePos x="0" y="0"/>
            <wp:positionH relativeFrom="page">
              <wp:posOffset>354912</wp:posOffset>
            </wp:positionH>
            <wp:positionV relativeFrom="paragraph">
              <wp:posOffset>256869</wp:posOffset>
            </wp:positionV>
            <wp:extent cx="4537494" cy="8200369"/>
            <wp:effectExtent l="0" t="0" r="0" b="0"/>
            <wp:wrapNone/>
            <wp:docPr id="17" name="image9.png"/>
            <wp:cNvGraphicFramePr>
              <a:graphicFrameLocks noChangeAspect="1"/>
            </wp:cNvGraphicFramePr>
            <a:graphic>
              <a:graphicData uri="http://schemas.openxmlformats.org/drawingml/2006/picture">
                <pic:pic>
                  <pic:nvPicPr>
                    <pic:cNvPr id="18" name="image9.png"/>
                    <pic:cNvPicPr/>
                  </pic:nvPicPr>
                  <pic:blipFill>
                    <a:blip r:embed="rId15" cstate="print"/>
                    <a:stretch>
                      <a:fillRect/>
                    </a:stretch>
                  </pic:blipFill>
                  <pic:spPr>
                    <a:xfrm>
                      <a:off x="0" y="0"/>
                      <a:ext cx="4537494" cy="8200369"/>
                    </a:xfrm>
                    <a:prstGeom prst="rect">
                      <a:avLst/>
                    </a:prstGeom>
                  </pic:spPr>
                </pic:pic>
              </a:graphicData>
            </a:graphic>
          </wp:anchor>
        </w:drawing>
      </w:r>
      <w:r>
        <w:rPr>
          <w:color w:val="EF5033"/>
          <w:w w:val="110"/>
          <w:sz w:val="9"/>
        </w:rPr>
        <w:t>Phần</w:t>
      </w:r>
      <w:r>
        <w:rPr>
          <w:color w:val="EF5033"/>
          <w:spacing w:val="-2"/>
          <w:w w:val="110"/>
          <w:sz w:val="9"/>
        </w:rPr>
        <w:t> </w:t>
      </w:r>
      <w:r>
        <w:rPr>
          <w:color w:val="EF5033"/>
          <w:w w:val="110"/>
          <w:sz w:val="9"/>
        </w:rPr>
        <w:t>50.1:</w:t>
      </w:r>
      <w:r>
        <w:rPr>
          <w:color w:val="EF5033"/>
          <w:spacing w:val="-2"/>
          <w:w w:val="110"/>
          <w:sz w:val="9"/>
        </w:rPr>
        <w:t> </w:t>
      </w:r>
      <w:r>
        <w:rPr>
          <w:color w:val="EF5033"/>
          <w:w w:val="110"/>
          <w:sz w:val="9"/>
        </w:rPr>
        <w:t>gitk</w:t>
      </w:r>
      <w:r>
        <w:rPr>
          <w:color w:val="EF5033"/>
          <w:spacing w:val="-1"/>
          <w:w w:val="110"/>
          <w:sz w:val="9"/>
        </w:rPr>
        <w:t> </w:t>
      </w:r>
      <w:r>
        <w:rPr>
          <w:color w:val="EF5033"/>
          <w:w w:val="110"/>
          <w:sz w:val="9"/>
        </w:rPr>
        <w:t>và</w:t>
      </w:r>
      <w:r>
        <w:rPr>
          <w:color w:val="EF5033"/>
          <w:spacing w:val="-2"/>
          <w:w w:val="110"/>
          <w:sz w:val="9"/>
        </w:rPr>
        <w:t> </w:t>
      </w:r>
      <w:r>
        <w:rPr>
          <w:color w:val="EF5033"/>
          <w:w w:val="110"/>
          <w:sz w:val="9"/>
        </w:rPr>
        <w:t>git-gui</w:t>
      </w:r>
      <w:r>
        <w:rPr>
          <w:rFonts w:ascii="Times New Roman" w:hAnsi="Times New Roman"/>
          <w:color w:val="EF5033"/>
          <w:w w:val="110"/>
          <w:sz w:val="9"/>
        </w:rPr>
        <w:tab/>
      </w:r>
      <w:r>
        <w:rPr>
          <w:w w:val="110"/>
          <w:sz w:val="9"/>
        </w:rPr>
        <w:t>157</w:t>
      </w:r>
    </w:p>
    <w:p>
      <w:pPr>
        <w:tabs>
          <w:tab w:pos="10752" w:val="right" w:leader="dot"/>
        </w:tabs>
        <w:spacing w:before="134"/>
        <w:ind w:left="773" w:right="0" w:firstLine="0"/>
        <w:jc w:val="left"/>
        <w:rPr>
          <w:sz w:val="12"/>
        </w:rPr>
      </w:pPr>
      <w:r>
        <w:rPr>
          <w:color w:val="EF5033"/>
          <w:w w:val="105"/>
          <w:sz w:val="9"/>
        </w:rPr>
        <w:t>Phần</w:t>
      </w:r>
      <w:r>
        <w:rPr>
          <w:color w:val="EF5033"/>
          <w:spacing w:val="-1"/>
          <w:w w:val="105"/>
          <w:sz w:val="9"/>
        </w:rPr>
        <w:t> </w:t>
      </w:r>
      <w:r>
        <w:rPr>
          <w:color w:val="EF5033"/>
          <w:w w:val="105"/>
          <w:sz w:val="9"/>
        </w:rPr>
        <w:t>50.2:</w:t>
      </w:r>
      <w:r>
        <w:rPr>
          <w:color w:val="EF5033"/>
          <w:spacing w:val="-1"/>
          <w:w w:val="105"/>
          <w:sz w:val="9"/>
        </w:rPr>
        <w:t> </w:t>
      </w:r>
      <w:r>
        <w:rPr>
          <w:color w:val="EF5033"/>
          <w:w w:val="105"/>
          <w:sz w:val="9"/>
        </w:rPr>
        <w:t>Máy</w:t>
      </w:r>
      <w:r>
        <w:rPr>
          <w:color w:val="EF5033"/>
          <w:spacing w:val="-1"/>
          <w:w w:val="105"/>
          <w:sz w:val="9"/>
        </w:rPr>
        <w:t> </w:t>
      </w:r>
      <w:r>
        <w:rPr>
          <w:color w:val="EF5033"/>
          <w:w w:val="105"/>
          <w:sz w:val="9"/>
        </w:rPr>
        <w:t>tính</w:t>
      </w:r>
      <w:r>
        <w:rPr>
          <w:color w:val="EF5033"/>
          <w:spacing w:val="-1"/>
          <w:w w:val="105"/>
          <w:sz w:val="9"/>
        </w:rPr>
        <w:t> </w:t>
      </w:r>
      <w:r>
        <w:rPr>
          <w:color w:val="EF5033"/>
          <w:w w:val="105"/>
          <w:sz w:val="9"/>
        </w:rPr>
        <w:t>để</w:t>
      </w:r>
      <w:r>
        <w:rPr>
          <w:color w:val="EF5033"/>
          <w:spacing w:val="-1"/>
          <w:w w:val="105"/>
          <w:sz w:val="9"/>
        </w:rPr>
        <w:t> </w:t>
      </w:r>
      <w:r>
        <w:rPr>
          <w:color w:val="EF5033"/>
          <w:w w:val="105"/>
          <w:sz w:val="9"/>
        </w:rPr>
        <w:t>bàn</w:t>
      </w:r>
      <w:r>
        <w:rPr>
          <w:color w:val="EF5033"/>
          <w:spacing w:val="-1"/>
          <w:w w:val="105"/>
          <w:sz w:val="9"/>
        </w:rPr>
        <w:t> </w:t>
      </w:r>
      <w:r>
        <w:rPr>
          <w:color w:val="EF5033"/>
          <w:w w:val="105"/>
          <w:sz w:val="9"/>
        </w:rPr>
        <w:t>GitHub</w:t>
      </w:r>
      <w:r>
        <w:rPr>
          <w:rFonts w:ascii="Times New Roman" w:hAnsi="Times New Roman"/>
          <w:color w:val="EF5033"/>
          <w:w w:val="105"/>
          <w:sz w:val="9"/>
        </w:rPr>
        <w:tab/>
      </w:r>
      <w:r>
        <w:rPr>
          <w:w w:val="105"/>
          <w:position w:val="4"/>
          <w:sz w:val="12"/>
        </w:rPr>
        <w:t>158</w:t>
      </w:r>
    </w:p>
    <w:p>
      <w:pPr>
        <w:spacing w:after="0"/>
        <w:jc w:val="left"/>
        <w:rPr>
          <w:sz w:val="12"/>
        </w:rPr>
        <w:sectPr>
          <w:pgSz w:w="11900" w:h="16820"/>
          <w:pgMar w:header="110" w:footer="0" w:top="380" w:bottom="280" w:left="200" w:right="0"/>
        </w:sectPr>
      </w:pPr>
    </w:p>
    <w:p>
      <w:pPr>
        <w:spacing w:before="135"/>
        <w:ind w:left="773" w:right="0" w:firstLine="0"/>
        <w:jc w:val="left"/>
        <w:rPr>
          <w:sz w:val="12"/>
        </w:rPr>
      </w:pPr>
      <w:r>
        <w:rPr>
          <w:color w:val="EF5033"/>
          <w:sz w:val="12"/>
        </w:rPr>
        <w:t>Phần</w:t>
      </w:r>
      <w:r>
        <w:rPr>
          <w:color w:val="EF5033"/>
          <w:spacing w:val="-8"/>
          <w:sz w:val="12"/>
        </w:rPr>
        <w:t> </w:t>
      </w:r>
      <w:r>
        <w:rPr>
          <w:color w:val="EF5033"/>
          <w:sz w:val="12"/>
        </w:rPr>
        <w:t>50.3:</w:t>
      </w:r>
      <w:r>
        <w:rPr>
          <w:color w:val="EF5033"/>
          <w:spacing w:val="-8"/>
          <w:sz w:val="12"/>
        </w:rPr>
        <w:t> </w:t>
      </w:r>
      <w:r>
        <w:rPr>
          <w:color w:val="EF5033"/>
          <w:sz w:val="12"/>
        </w:rPr>
        <w:t>Git</w:t>
      </w:r>
      <w:r>
        <w:rPr>
          <w:color w:val="EF5033"/>
          <w:spacing w:val="-8"/>
          <w:sz w:val="12"/>
        </w:rPr>
        <w:t> </w:t>
      </w:r>
      <w:r>
        <w:rPr>
          <w:color w:val="EF5033"/>
          <w:sz w:val="12"/>
        </w:rPr>
        <w:t>Kraken</w:t>
      </w:r>
    </w:p>
    <w:p>
      <w:pPr>
        <w:spacing w:before="173"/>
        <w:ind w:left="773" w:right="0" w:firstLine="0"/>
        <w:jc w:val="left"/>
        <w:rPr>
          <w:sz w:val="11"/>
        </w:rPr>
      </w:pPr>
      <w:r>
        <w:rPr>
          <w:color w:val="EF5033"/>
          <w:w w:val="105"/>
          <w:sz w:val="11"/>
        </w:rPr>
        <w:t>Mục</w:t>
      </w:r>
      <w:r>
        <w:rPr>
          <w:color w:val="EF5033"/>
          <w:spacing w:val="1"/>
          <w:w w:val="105"/>
          <w:sz w:val="11"/>
        </w:rPr>
        <w:t> </w:t>
      </w:r>
      <w:r>
        <w:rPr>
          <w:color w:val="EF5033"/>
          <w:w w:val="105"/>
          <w:sz w:val="11"/>
        </w:rPr>
        <w:t>50.4:</w:t>
      </w:r>
      <w:r>
        <w:rPr>
          <w:color w:val="EF5033"/>
          <w:spacing w:val="2"/>
          <w:w w:val="105"/>
          <w:sz w:val="11"/>
        </w:rPr>
        <w:t> </w:t>
      </w:r>
      <w:r>
        <w:rPr>
          <w:color w:val="EF5033"/>
          <w:w w:val="105"/>
          <w:sz w:val="11"/>
        </w:rPr>
        <w:t>Cây</w:t>
      </w:r>
      <w:r>
        <w:rPr>
          <w:color w:val="EF5033"/>
          <w:spacing w:val="1"/>
          <w:w w:val="105"/>
          <w:sz w:val="11"/>
        </w:rPr>
        <w:t> </w:t>
      </w:r>
      <w:r>
        <w:rPr>
          <w:color w:val="EF5033"/>
          <w:w w:val="105"/>
          <w:sz w:val="11"/>
        </w:rPr>
        <w:t>nguồn</w:t>
      </w:r>
    </w:p>
    <w:p>
      <w:pPr>
        <w:spacing w:before="136"/>
        <w:ind w:left="745" w:right="0" w:firstLine="0"/>
        <w:jc w:val="left"/>
        <w:rPr>
          <w:sz w:val="12"/>
        </w:rPr>
      </w:pPr>
      <w:r>
        <w:rPr/>
        <w:br w:type="column"/>
      </w:r>
      <w:r>
        <w:rPr>
          <w:w w:val="95"/>
          <w:sz w:val="7"/>
        </w:rPr>
        <w:t>.................................................................</w:t>
      </w:r>
      <w:r>
        <w:rPr>
          <w:spacing w:val="43"/>
          <w:sz w:val="7"/>
        </w:rPr>
        <w:t> </w:t>
      </w:r>
      <w:r>
        <w:rPr>
          <w:w w:val="95"/>
          <w:sz w:val="7"/>
        </w:rPr>
        <w:t>.................................................................</w:t>
      </w:r>
      <w:r>
        <w:rPr>
          <w:spacing w:val="44"/>
          <w:sz w:val="7"/>
        </w:rPr>
        <w:t> </w:t>
      </w:r>
      <w:r>
        <w:rPr>
          <w:w w:val="95"/>
          <w:sz w:val="7"/>
        </w:rPr>
        <w:t>.................................................</w:t>
      </w:r>
      <w:r>
        <w:rPr>
          <w:spacing w:val="39"/>
          <w:sz w:val="7"/>
        </w:rPr>
        <w:t> </w:t>
      </w:r>
      <w:r>
        <w:rPr>
          <w:spacing w:val="40"/>
          <w:sz w:val="7"/>
        </w:rPr>
        <w:t> </w:t>
      </w:r>
      <w:r>
        <w:rPr>
          <w:w w:val="95"/>
          <w:sz w:val="12"/>
        </w:rPr>
        <w:t>159</w:t>
      </w:r>
    </w:p>
    <w:p>
      <w:pPr>
        <w:spacing w:before="164"/>
        <w:ind w:left="819" w:right="0" w:firstLine="0"/>
        <w:jc w:val="left"/>
        <w:rPr>
          <w:sz w:val="12"/>
        </w:rPr>
      </w:pPr>
      <w:r>
        <w:rPr>
          <w:sz w:val="7"/>
        </w:rPr>
        <w:t>.................................................................</w:t>
      </w:r>
      <w:r>
        <w:rPr>
          <w:spacing w:val="61"/>
          <w:sz w:val="7"/>
        </w:rPr>
        <w:t> </w:t>
      </w:r>
      <w:r>
        <w:rPr>
          <w:sz w:val="7"/>
        </w:rPr>
        <w:t>.................................................................</w:t>
      </w:r>
      <w:r>
        <w:rPr>
          <w:spacing w:val="61"/>
          <w:sz w:val="7"/>
        </w:rPr>
        <w:t> </w:t>
      </w:r>
      <w:r>
        <w:rPr>
          <w:sz w:val="7"/>
        </w:rPr>
        <w:t>......................................  </w:t>
      </w:r>
      <w:r>
        <w:rPr>
          <w:spacing w:val="7"/>
          <w:sz w:val="7"/>
        </w:rPr>
        <w:t> </w:t>
      </w:r>
      <w:r>
        <w:rPr>
          <w:sz w:val="12"/>
        </w:rPr>
        <w:t>159</w:t>
      </w:r>
    </w:p>
    <w:p>
      <w:pPr>
        <w:spacing w:after="0"/>
        <w:jc w:val="left"/>
        <w:rPr>
          <w:sz w:val="12"/>
        </w:rPr>
        <w:sectPr>
          <w:type w:val="continuous"/>
          <w:pgSz w:w="11900" w:h="16820"/>
          <w:pgMar w:top="40" w:bottom="0" w:left="200" w:right="0"/>
          <w:cols w:num="2" w:equalWidth="0">
            <w:col w:w="2281" w:space="40"/>
            <w:col w:w="9379"/>
          </w:cols>
        </w:sectPr>
      </w:pPr>
    </w:p>
    <w:p>
      <w:pPr>
        <w:pStyle w:val="BodyText"/>
        <w:spacing w:before="156"/>
        <w:ind w:left="773"/>
      </w:pPr>
      <w:r>
        <w:rPr>
          <w:color w:val="EF5033"/>
          <w:w w:val="105"/>
        </w:rPr>
        <w:t>Mục</w:t>
      </w:r>
      <w:r>
        <w:rPr>
          <w:color w:val="EF5033"/>
          <w:spacing w:val="-7"/>
          <w:w w:val="105"/>
        </w:rPr>
        <w:t> </w:t>
      </w:r>
      <w:r>
        <w:rPr>
          <w:color w:val="EF5033"/>
          <w:w w:val="105"/>
        </w:rPr>
        <w:t>50.5:</w:t>
      </w:r>
      <w:r>
        <w:rPr>
          <w:color w:val="EF5033"/>
          <w:spacing w:val="-6"/>
          <w:w w:val="105"/>
        </w:rPr>
        <w:t> </w:t>
      </w:r>
      <w:r>
        <w:rPr>
          <w:color w:val="EF5033"/>
          <w:w w:val="105"/>
        </w:rPr>
        <w:t>Tiện</w:t>
      </w:r>
      <w:r>
        <w:rPr>
          <w:color w:val="EF5033"/>
          <w:spacing w:val="-6"/>
          <w:w w:val="105"/>
        </w:rPr>
        <w:t> </w:t>
      </w:r>
      <w:r>
        <w:rPr>
          <w:color w:val="EF5033"/>
          <w:w w:val="105"/>
        </w:rPr>
        <w:t>ích</w:t>
      </w:r>
      <w:r>
        <w:rPr>
          <w:color w:val="EF5033"/>
          <w:spacing w:val="-7"/>
          <w:w w:val="105"/>
        </w:rPr>
        <w:t> </w:t>
      </w:r>
      <w:r>
        <w:rPr>
          <w:color w:val="EF5033"/>
          <w:w w:val="105"/>
        </w:rPr>
        <w:t>mở</w:t>
      </w:r>
      <w:r>
        <w:rPr>
          <w:color w:val="EF5033"/>
          <w:spacing w:val="-6"/>
          <w:w w:val="105"/>
        </w:rPr>
        <w:t> </w:t>
      </w:r>
      <w:r>
        <w:rPr>
          <w:color w:val="EF5033"/>
          <w:w w:val="105"/>
        </w:rPr>
        <w:t>rộng</w:t>
      </w:r>
      <w:r>
        <w:rPr>
          <w:color w:val="EF5033"/>
          <w:spacing w:val="-6"/>
          <w:w w:val="105"/>
        </w:rPr>
        <w:t> </w:t>
      </w:r>
      <w:r>
        <w:rPr>
          <w:color w:val="EF5033"/>
          <w:w w:val="105"/>
        </w:rPr>
        <w:t>Git</w:t>
      </w:r>
    </w:p>
    <w:p>
      <w:pPr>
        <w:spacing w:before="165"/>
        <w:ind w:left="102" w:right="0" w:firstLine="0"/>
        <w:jc w:val="left"/>
        <w:rPr>
          <w:sz w:val="12"/>
        </w:rPr>
      </w:pPr>
      <w:r>
        <w:rPr/>
        <w:br w:type="column"/>
      </w:r>
      <w:r>
        <w:rPr>
          <w:sz w:val="7"/>
        </w:rPr>
        <w:t>.................................................................</w:t>
      </w:r>
      <w:r>
        <w:rPr>
          <w:spacing w:val="61"/>
          <w:sz w:val="7"/>
        </w:rPr>
        <w:t> </w:t>
      </w:r>
      <w:r>
        <w:rPr>
          <w:sz w:val="7"/>
        </w:rPr>
        <w:t>.................................................................</w:t>
      </w:r>
      <w:r>
        <w:rPr>
          <w:spacing w:val="61"/>
          <w:sz w:val="7"/>
        </w:rPr>
        <w:t> </w:t>
      </w:r>
      <w:r>
        <w:rPr>
          <w:sz w:val="7"/>
        </w:rPr>
        <w:t>.................................  </w:t>
      </w:r>
      <w:r>
        <w:rPr>
          <w:spacing w:val="2"/>
          <w:sz w:val="7"/>
        </w:rPr>
        <w:t> </w:t>
      </w:r>
      <w:r>
        <w:rPr>
          <w:sz w:val="12"/>
        </w:rPr>
        <w:t>159</w:t>
      </w:r>
    </w:p>
    <w:p>
      <w:pPr>
        <w:spacing w:after="0"/>
        <w:jc w:val="left"/>
        <w:rPr>
          <w:sz w:val="12"/>
        </w:rPr>
        <w:sectPr>
          <w:type w:val="continuous"/>
          <w:pgSz w:w="11900" w:h="16820"/>
          <w:pgMar w:top="40" w:bottom="0" w:left="200" w:right="0"/>
          <w:cols w:num="2" w:equalWidth="0">
            <w:col w:w="3212" w:space="40"/>
            <w:col w:w="8448"/>
          </w:cols>
        </w:sectPr>
      </w:pPr>
    </w:p>
    <w:p>
      <w:pPr>
        <w:tabs>
          <w:tab w:pos="10752" w:val="right" w:leader="dot"/>
        </w:tabs>
        <w:spacing w:before="161"/>
        <w:ind w:left="773" w:right="0" w:firstLine="0"/>
        <w:jc w:val="left"/>
        <w:rPr>
          <w:sz w:val="12"/>
        </w:rPr>
      </w:pPr>
      <w:r>
        <w:rPr>
          <w:color w:val="EF5033"/>
          <w:sz w:val="12"/>
        </w:rPr>
        <w:t>Mục</w:t>
      </w:r>
      <w:r>
        <w:rPr>
          <w:color w:val="EF5033"/>
          <w:spacing w:val="-2"/>
          <w:sz w:val="12"/>
        </w:rPr>
        <w:t> </w:t>
      </w:r>
      <w:r>
        <w:rPr>
          <w:color w:val="EF5033"/>
          <w:sz w:val="12"/>
        </w:rPr>
        <w:t>50.6:</w:t>
      </w:r>
      <w:r>
        <w:rPr>
          <w:color w:val="EF5033"/>
          <w:spacing w:val="-1"/>
          <w:sz w:val="12"/>
        </w:rPr>
        <w:t> </w:t>
      </w:r>
      <w:r>
        <w:rPr>
          <w:color w:val="EF5033"/>
          <w:sz w:val="12"/>
        </w:rPr>
        <w:t>SmartGit</w:t>
      </w:r>
      <w:r>
        <w:rPr>
          <w:rFonts w:ascii="Times New Roman" w:hAnsi="Times New Roman"/>
          <w:color w:val="EF5033"/>
          <w:sz w:val="12"/>
        </w:rPr>
        <w:tab/>
      </w:r>
      <w:r>
        <w:rPr>
          <w:sz w:val="12"/>
        </w:rPr>
        <w:t>159</w:t>
      </w:r>
    </w:p>
    <w:p>
      <w:pPr>
        <w:tabs>
          <w:tab w:pos="10752" w:val="right" w:leader="dot"/>
        </w:tabs>
        <w:spacing w:before="252"/>
        <w:ind w:left="376" w:right="0" w:firstLine="0"/>
        <w:jc w:val="left"/>
        <w:rPr>
          <w:sz w:val="12"/>
        </w:rPr>
      </w:pPr>
      <w:r>
        <w:rPr>
          <w:color w:val="EF5033"/>
          <w:sz w:val="12"/>
        </w:rPr>
        <w:t>Chương</w:t>
      </w:r>
      <w:r>
        <w:rPr>
          <w:color w:val="EF5033"/>
          <w:spacing w:val="-2"/>
          <w:sz w:val="12"/>
        </w:rPr>
        <w:t> </w:t>
      </w:r>
      <w:r>
        <w:rPr>
          <w:color w:val="EF5033"/>
          <w:sz w:val="12"/>
        </w:rPr>
        <w:t>51:</w:t>
      </w:r>
      <w:r>
        <w:rPr>
          <w:color w:val="EF5033"/>
          <w:spacing w:val="-1"/>
          <w:sz w:val="12"/>
        </w:rPr>
        <w:t> </w:t>
      </w:r>
      <w:r>
        <w:rPr>
          <w:color w:val="EF5033"/>
          <w:sz w:val="12"/>
        </w:rPr>
        <w:t>Reflog</w:t>
      </w:r>
      <w:r>
        <w:rPr>
          <w:color w:val="EF5033"/>
          <w:spacing w:val="-1"/>
          <w:sz w:val="12"/>
        </w:rPr>
        <w:t> </w:t>
      </w:r>
      <w:r>
        <w:rPr>
          <w:color w:val="EF5033"/>
          <w:sz w:val="12"/>
        </w:rPr>
        <w:t>-</w:t>
      </w:r>
      <w:r>
        <w:rPr>
          <w:color w:val="EF5033"/>
          <w:spacing w:val="-1"/>
          <w:sz w:val="12"/>
        </w:rPr>
        <w:t> </w:t>
      </w:r>
      <w:r>
        <w:rPr>
          <w:color w:val="EF5033"/>
          <w:sz w:val="12"/>
        </w:rPr>
        <w:t>Khôi</w:t>
      </w:r>
      <w:r>
        <w:rPr>
          <w:color w:val="EF5033"/>
          <w:spacing w:val="-2"/>
          <w:sz w:val="12"/>
        </w:rPr>
        <w:t> </w:t>
      </w:r>
      <w:r>
        <w:rPr>
          <w:color w:val="EF5033"/>
          <w:sz w:val="12"/>
        </w:rPr>
        <w:t>phục</w:t>
      </w:r>
      <w:r>
        <w:rPr>
          <w:color w:val="EF5033"/>
          <w:spacing w:val="-1"/>
          <w:sz w:val="12"/>
        </w:rPr>
        <w:t> </w:t>
      </w:r>
      <w:r>
        <w:rPr>
          <w:color w:val="EF5033"/>
          <w:sz w:val="12"/>
        </w:rPr>
        <w:t>các</w:t>
      </w:r>
      <w:r>
        <w:rPr>
          <w:color w:val="EF5033"/>
          <w:spacing w:val="-1"/>
          <w:sz w:val="12"/>
        </w:rPr>
        <w:t> </w:t>
      </w:r>
      <w:r>
        <w:rPr>
          <w:color w:val="EF5033"/>
          <w:sz w:val="12"/>
        </w:rPr>
        <w:t>cam</w:t>
      </w:r>
      <w:r>
        <w:rPr>
          <w:color w:val="EF5033"/>
          <w:spacing w:val="-1"/>
          <w:sz w:val="12"/>
        </w:rPr>
        <w:t> </w:t>
      </w:r>
      <w:r>
        <w:rPr>
          <w:color w:val="EF5033"/>
          <w:sz w:val="12"/>
        </w:rPr>
        <w:t>kết</w:t>
      </w:r>
      <w:r>
        <w:rPr>
          <w:color w:val="EF5033"/>
          <w:spacing w:val="-2"/>
          <w:sz w:val="12"/>
        </w:rPr>
        <w:t> </w:t>
      </w:r>
      <w:r>
        <w:rPr>
          <w:color w:val="EF5033"/>
          <w:sz w:val="12"/>
        </w:rPr>
        <w:t>không</w:t>
      </w:r>
      <w:r>
        <w:rPr>
          <w:color w:val="EF5033"/>
          <w:spacing w:val="-1"/>
          <w:sz w:val="12"/>
        </w:rPr>
        <w:t> </w:t>
      </w:r>
      <w:r>
        <w:rPr>
          <w:color w:val="EF5033"/>
          <w:sz w:val="12"/>
        </w:rPr>
        <w:t>được</w:t>
      </w:r>
      <w:r>
        <w:rPr>
          <w:color w:val="EF5033"/>
          <w:spacing w:val="-1"/>
          <w:sz w:val="12"/>
        </w:rPr>
        <w:t> </w:t>
      </w:r>
      <w:r>
        <w:rPr>
          <w:color w:val="EF5033"/>
          <w:sz w:val="12"/>
        </w:rPr>
        <w:t>hiển</w:t>
      </w:r>
      <w:r>
        <w:rPr>
          <w:color w:val="EF5033"/>
          <w:spacing w:val="-1"/>
          <w:sz w:val="12"/>
        </w:rPr>
        <w:t> </w:t>
      </w:r>
      <w:r>
        <w:rPr>
          <w:color w:val="EF5033"/>
          <w:sz w:val="12"/>
        </w:rPr>
        <w:t>thị</w:t>
      </w:r>
      <w:r>
        <w:rPr>
          <w:color w:val="EF5033"/>
          <w:spacing w:val="-1"/>
          <w:sz w:val="12"/>
        </w:rPr>
        <w:t> </w:t>
      </w:r>
      <w:r>
        <w:rPr>
          <w:color w:val="EF5033"/>
          <w:sz w:val="12"/>
        </w:rPr>
        <w:t>trong</w:t>
      </w:r>
      <w:r>
        <w:rPr>
          <w:color w:val="EF5033"/>
          <w:spacing w:val="-2"/>
          <w:sz w:val="12"/>
        </w:rPr>
        <w:t> </w:t>
      </w:r>
      <w:r>
        <w:rPr>
          <w:color w:val="EF5033"/>
          <w:sz w:val="12"/>
        </w:rPr>
        <w:t>nhật</w:t>
      </w:r>
      <w:r>
        <w:rPr>
          <w:color w:val="EF5033"/>
          <w:spacing w:val="-1"/>
          <w:sz w:val="12"/>
        </w:rPr>
        <w:t> </w:t>
      </w:r>
      <w:r>
        <w:rPr>
          <w:color w:val="EF5033"/>
          <w:sz w:val="12"/>
        </w:rPr>
        <w:t>ký</w:t>
      </w:r>
      <w:r>
        <w:rPr>
          <w:color w:val="EF5033"/>
          <w:spacing w:val="-1"/>
          <w:sz w:val="12"/>
        </w:rPr>
        <w:t> </w:t>
      </w:r>
      <w:r>
        <w:rPr>
          <w:color w:val="EF5033"/>
          <w:sz w:val="12"/>
        </w:rPr>
        <w:t>git</w:t>
      </w:r>
      <w:r>
        <w:rPr>
          <w:rFonts w:ascii="Times New Roman" w:hAnsi="Times New Roman"/>
          <w:color w:val="EF5033"/>
          <w:sz w:val="12"/>
        </w:rPr>
        <w:tab/>
      </w:r>
      <w:r>
        <w:rPr>
          <w:sz w:val="12"/>
        </w:rPr>
        <w:t>160</w:t>
      </w:r>
    </w:p>
    <w:p>
      <w:pPr>
        <w:spacing w:after="0"/>
        <w:jc w:val="left"/>
        <w:rPr>
          <w:sz w:val="12"/>
        </w:rPr>
        <w:sectPr>
          <w:type w:val="continuous"/>
          <w:pgSz w:w="11900" w:h="16820"/>
          <w:pgMar w:top="40" w:bottom="0" w:left="200" w:right="0"/>
        </w:sectPr>
      </w:pPr>
    </w:p>
    <w:p>
      <w:pPr>
        <w:spacing w:before="174"/>
        <w:ind w:left="773" w:right="0" w:firstLine="0"/>
        <w:jc w:val="left"/>
        <w:rPr>
          <w:sz w:val="12"/>
        </w:rPr>
      </w:pPr>
      <w:r>
        <w:rPr>
          <w:color w:val="EF5033"/>
          <w:sz w:val="12"/>
        </w:rPr>
        <w:t>Phần</w:t>
      </w:r>
      <w:r>
        <w:rPr>
          <w:color w:val="EF5033"/>
          <w:spacing w:val="-4"/>
          <w:sz w:val="12"/>
        </w:rPr>
        <w:t> </w:t>
      </w:r>
      <w:r>
        <w:rPr>
          <w:color w:val="EF5033"/>
          <w:sz w:val="12"/>
        </w:rPr>
        <w:t>51.1:</w:t>
      </w:r>
      <w:r>
        <w:rPr>
          <w:color w:val="EF5033"/>
          <w:spacing w:val="-3"/>
          <w:sz w:val="12"/>
        </w:rPr>
        <w:t> </w:t>
      </w:r>
      <w:r>
        <w:rPr>
          <w:color w:val="EF5033"/>
          <w:sz w:val="12"/>
        </w:rPr>
        <w:t>Khôi</w:t>
      </w:r>
      <w:r>
        <w:rPr>
          <w:color w:val="EF5033"/>
          <w:spacing w:val="-3"/>
          <w:sz w:val="12"/>
        </w:rPr>
        <w:t> </w:t>
      </w:r>
      <w:r>
        <w:rPr>
          <w:color w:val="EF5033"/>
          <w:sz w:val="12"/>
        </w:rPr>
        <w:t>phục</w:t>
      </w:r>
      <w:r>
        <w:rPr>
          <w:color w:val="EF5033"/>
          <w:spacing w:val="-3"/>
          <w:sz w:val="12"/>
        </w:rPr>
        <w:t> </w:t>
      </w:r>
      <w:r>
        <w:rPr>
          <w:color w:val="EF5033"/>
          <w:sz w:val="12"/>
        </w:rPr>
        <w:t>sau</w:t>
      </w:r>
      <w:r>
        <w:rPr>
          <w:color w:val="EF5033"/>
          <w:spacing w:val="-4"/>
          <w:sz w:val="12"/>
        </w:rPr>
        <w:t> </w:t>
      </w:r>
      <w:r>
        <w:rPr>
          <w:color w:val="EF5033"/>
          <w:sz w:val="12"/>
        </w:rPr>
        <w:t>một</w:t>
      </w:r>
      <w:r>
        <w:rPr>
          <w:color w:val="EF5033"/>
          <w:spacing w:val="-3"/>
          <w:sz w:val="12"/>
        </w:rPr>
        <w:t> </w:t>
      </w:r>
      <w:r>
        <w:rPr>
          <w:color w:val="EF5033"/>
          <w:sz w:val="12"/>
        </w:rPr>
        <w:t>cuộc</w:t>
      </w:r>
      <w:r>
        <w:rPr>
          <w:color w:val="EF5033"/>
          <w:spacing w:val="-3"/>
          <w:sz w:val="12"/>
        </w:rPr>
        <w:t> </w:t>
      </w:r>
      <w:r>
        <w:rPr>
          <w:color w:val="EF5033"/>
          <w:sz w:val="12"/>
        </w:rPr>
        <w:t>nổi</w:t>
      </w:r>
      <w:r>
        <w:rPr>
          <w:color w:val="EF5033"/>
          <w:spacing w:val="-3"/>
          <w:sz w:val="12"/>
        </w:rPr>
        <w:t> </w:t>
      </w:r>
      <w:r>
        <w:rPr>
          <w:color w:val="EF5033"/>
          <w:sz w:val="12"/>
        </w:rPr>
        <w:t>dậy</w:t>
      </w:r>
      <w:r>
        <w:rPr>
          <w:color w:val="EF5033"/>
          <w:spacing w:val="-3"/>
          <w:sz w:val="12"/>
        </w:rPr>
        <w:t> </w:t>
      </w:r>
      <w:r>
        <w:rPr>
          <w:color w:val="EF5033"/>
          <w:sz w:val="12"/>
        </w:rPr>
        <w:t>tồi</w:t>
      </w:r>
      <w:r>
        <w:rPr>
          <w:color w:val="EF5033"/>
          <w:spacing w:val="-4"/>
          <w:sz w:val="12"/>
        </w:rPr>
        <w:t> </w:t>
      </w:r>
      <w:r>
        <w:rPr>
          <w:color w:val="EF5033"/>
          <w:sz w:val="12"/>
        </w:rPr>
        <w:t>tệ</w:t>
      </w:r>
    </w:p>
    <w:p>
      <w:pPr>
        <w:spacing w:before="137"/>
        <w:ind w:left="569" w:right="0" w:firstLine="0"/>
        <w:jc w:val="left"/>
        <w:rPr>
          <w:sz w:val="12"/>
        </w:rPr>
      </w:pPr>
      <w:r>
        <w:rPr/>
        <w:br w:type="column"/>
      </w:r>
      <w:r>
        <w:rPr>
          <w:w w:val="95"/>
          <w:sz w:val="7"/>
        </w:rPr>
        <w:t>.................................................................</w:t>
      </w:r>
      <w:r>
        <w:rPr>
          <w:spacing w:val="37"/>
          <w:w w:val="95"/>
          <w:sz w:val="7"/>
        </w:rPr>
        <w:t> </w:t>
      </w:r>
      <w:r>
        <w:rPr>
          <w:w w:val="95"/>
          <w:sz w:val="7"/>
        </w:rPr>
        <w:t>.................................................................</w:t>
      </w:r>
      <w:r>
        <w:rPr>
          <w:spacing w:val="37"/>
          <w:w w:val="95"/>
          <w:sz w:val="7"/>
        </w:rPr>
        <w:t> </w:t>
      </w:r>
      <w:r>
        <w:rPr>
          <w:w w:val="95"/>
          <w:sz w:val="7"/>
        </w:rPr>
        <w:t>......</w:t>
      </w:r>
      <w:r>
        <w:rPr>
          <w:spacing w:val="95"/>
          <w:sz w:val="7"/>
        </w:rPr>
        <w:t> </w:t>
      </w:r>
      <w:r>
        <w:rPr>
          <w:w w:val="95"/>
          <w:sz w:val="12"/>
        </w:rPr>
        <w:t>160</w:t>
      </w:r>
    </w:p>
    <w:p>
      <w:pPr>
        <w:spacing w:after="0"/>
        <w:jc w:val="left"/>
        <w:rPr>
          <w:sz w:val="12"/>
        </w:rPr>
        <w:sectPr>
          <w:type w:val="continuous"/>
          <w:pgSz w:w="11900" w:h="16820"/>
          <w:pgMar w:top="40" w:bottom="0" w:left="200" w:right="0"/>
          <w:cols w:num="2" w:equalWidth="0">
            <w:col w:w="4217" w:space="40"/>
            <w:col w:w="7443"/>
          </w:cols>
        </w:sectPr>
      </w:pPr>
    </w:p>
    <w:p>
      <w:pPr>
        <w:spacing w:before="215"/>
        <w:ind w:left="376" w:right="0" w:firstLine="0"/>
        <w:jc w:val="left"/>
        <w:rPr>
          <w:sz w:val="12"/>
        </w:rPr>
      </w:pPr>
      <w:r>
        <w:rPr>
          <w:color w:val="EF5033"/>
          <w:sz w:val="12"/>
        </w:rPr>
        <w:t>Chương</w:t>
      </w:r>
      <w:r>
        <w:rPr>
          <w:color w:val="EF5033"/>
          <w:spacing w:val="-4"/>
          <w:sz w:val="12"/>
        </w:rPr>
        <w:t> </w:t>
      </w:r>
      <w:r>
        <w:rPr>
          <w:color w:val="EF5033"/>
          <w:sz w:val="12"/>
        </w:rPr>
        <w:t>52:</w:t>
      </w:r>
      <w:r>
        <w:rPr>
          <w:color w:val="EF5033"/>
          <w:spacing w:val="-3"/>
          <w:sz w:val="12"/>
        </w:rPr>
        <w:t> </w:t>
      </w:r>
      <w:r>
        <w:rPr>
          <w:color w:val="EF5033"/>
          <w:sz w:val="12"/>
        </w:rPr>
        <w:t>TortoiseGit</w:t>
      </w:r>
    </w:p>
    <w:p>
      <w:pPr>
        <w:spacing w:before="169"/>
        <w:ind w:left="376" w:right="0" w:firstLine="0"/>
        <w:jc w:val="left"/>
        <w:rPr>
          <w:sz w:val="12"/>
        </w:rPr>
      </w:pPr>
      <w:r>
        <w:rPr/>
        <w:br w:type="column"/>
      </w:r>
      <w:r>
        <w:rPr>
          <w:w w:val="105"/>
          <w:sz w:val="7"/>
        </w:rPr>
        <w:t>................................................................. ................................................................. .................................</w:t>
      </w:r>
      <w:r>
        <w:rPr>
          <w:spacing w:val="22"/>
          <w:w w:val="105"/>
          <w:sz w:val="7"/>
        </w:rPr>
        <w:t> </w:t>
      </w:r>
      <w:r>
        <w:rPr>
          <w:w w:val="105"/>
          <w:sz w:val="12"/>
        </w:rPr>
        <w:t>161</w:t>
      </w:r>
    </w:p>
    <w:p>
      <w:pPr>
        <w:spacing w:after="0"/>
        <w:jc w:val="left"/>
        <w:rPr>
          <w:sz w:val="12"/>
        </w:rPr>
        <w:sectPr>
          <w:type w:val="continuous"/>
          <w:pgSz w:w="11900" w:h="16820"/>
          <w:pgMar w:top="40" w:bottom="0" w:left="200" w:right="0"/>
          <w:cols w:num="2" w:equalWidth="0">
            <w:col w:w="1995" w:space="809"/>
            <w:col w:w="8896"/>
          </w:cols>
        </w:sectPr>
      </w:pPr>
    </w:p>
    <w:p>
      <w:pPr>
        <w:spacing w:before="190"/>
        <w:ind w:left="773" w:right="0" w:firstLine="0"/>
        <w:jc w:val="left"/>
        <w:rPr>
          <w:sz w:val="10"/>
        </w:rPr>
      </w:pPr>
      <w:r>
        <w:rPr>
          <w:color w:val="EF5033"/>
          <w:w w:val="105"/>
          <w:sz w:val="10"/>
        </w:rPr>
        <w:t>Mục</w:t>
      </w:r>
      <w:r>
        <w:rPr>
          <w:color w:val="EF5033"/>
          <w:spacing w:val="-1"/>
          <w:w w:val="105"/>
          <w:sz w:val="10"/>
        </w:rPr>
        <w:t> </w:t>
      </w:r>
      <w:r>
        <w:rPr>
          <w:color w:val="EF5033"/>
          <w:w w:val="105"/>
          <w:sz w:val="10"/>
        </w:rPr>
        <w:t>52.1: Cam kết Squash Mục</w:t>
      </w:r>
      <w:r>
        <w:rPr>
          <w:color w:val="EF5033"/>
          <w:spacing w:val="-1"/>
          <w:w w:val="105"/>
          <w:sz w:val="10"/>
        </w:rPr>
        <w:t> </w:t>
      </w:r>
      <w:r>
        <w:rPr>
          <w:color w:val="EF5033"/>
          <w:w w:val="105"/>
          <w:sz w:val="10"/>
        </w:rPr>
        <w:t>52.2: Giả sử</w:t>
      </w:r>
    </w:p>
    <w:p>
      <w:pPr>
        <w:spacing w:before="136"/>
        <w:ind w:left="143" w:right="0" w:firstLine="0"/>
        <w:jc w:val="left"/>
        <w:rPr>
          <w:sz w:val="12"/>
        </w:rPr>
      </w:pPr>
      <w:r>
        <w:rPr/>
        <w:br w:type="column"/>
      </w:r>
      <w:r>
        <w:rPr>
          <w:sz w:val="7"/>
        </w:rPr>
        <w:t>.................................................................</w:t>
      </w:r>
      <w:r>
        <w:rPr>
          <w:spacing w:val="-2"/>
          <w:sz w:val="7"/>
        </w:rPr>
        <w:t> </w:t>
      </w:r>
      <w:r>
        <w:rPr>
          <w:sz w:val="7"/>
        </w:rPr>
        <w:t>.................................................................</w:t>
      </w:r>
      <w:r>
        <w:rPr>
          <w:spacing w:val="-2"/>
          <w:sz w:val="7"/>
        </w:rPr>
        <w:t> </w:t>
      </w:r>
      <w:r>
        <w:rPr>
          <w:sz w:val="7"/>
        </w:rPr>
        <w:t>.................................</w:t>
      </w:r>
      <w:r>
        <w:rPr>
          <w:spacing w:val="20"/>
          <w:sz w:val="7"/>
        </w:rPr>
        <w:t> </w:t>
      </w:r>
      <w:r>
        <w:rPr>
          <w:sz w:val="12"/>
        </w:rPr>
        <w:t>161</w:t>
      </w:r>
    </w:p>
    <w:p>
      <w:pPr>
        <w:spacing w:after="0"/>
        <w:jc w:val="left"/>
        <w:rPr>
          <w:sz w:val="12"/>
        </w:rPr>
        <w:sectPr>
          <w:type w:val="continuous"/>
          <w:pgSz w:w="11900" w:h="16820"/>
          <w:pgMar w:top="40" w:bottom="0" w:left="200" w:right="0"/>
          <w:cols w:num="2" w:equalWidth="0">
            <w:col w:w="3375" w:space="40"/>
            <w:col w:w="8285"/>
          </w:cols>
        </w:sectPr>
      </w:pPr>
    </w:p>
    <w:p>
      <w:pPr>
        <w:tabs>
          <w:tab w:pos="10727" w:val="right" w:leader="dot"/>
        </w:tabs>
        <w:spacing w:before="187"/>
        <w:ind w:left="773" w:right="0" w:firstLine="0"/>
        <w:jc w:val="left"/>
        <w:rPr>
          <w:sz w:val="10"/>
        </w:rPr>
      </w:pPr>
      <w:r>
        <w:rPr>
          <w:color w:val="EF5033"/>
          <w:w w:val="105"/>
          <w:sz w:val="10"/>
        </w:rPr>
        <w:t>không thay đổi</w:t>
      </w:r>
      <w:r>
        <w:rPr>
          <w:rFonts w:ascii="Times New Roman" w:hAnsi="Times New Roman"/>
          <w:color w:val="EF5033"/>
          <w:w w:val="105"/>
          <w:sz w:val="10"/>
        </w:rPr>
        <w:tab/>
      </w:r>
      <w:r>
        <w:rPr>
          <w:w w:val="105"/>
          <w:sz w:val="10"/>
        </w:rPr>
        <w:t>162</w:t>
      </w:r>
    </w:p>
    <w:p>
      <w:pPr>
        <w:spacing w:after="0"/>
        <w:jc w:val="left"/>
        <w:rPr>
          <w:sz w:val="10"/>
        </w:rPr>
        <w:sectPr>
          <w:type w:val="continuous"/>
          <w:pgSz w:w="11900" w:h="16820"/>
          <w:pgMar w:top="40" w:bottom="0" w:left="200" w:right="0"/>
        </w:sectPr>
      </w:pPr>
    </w:p>
    <w:p>
      <w:pPr>
        <w:spacing w:before="196"/>
        <w:ind w:left="773" w:right="0" w:firstLine="0"/>
        <w:jc w:val="left"/>
        <w:rPr>
          <w:sz w:val="9"/>
        </w:rPr>
      </w:pPr>
      <w:r>
        <w:rPr>
          <w:color w:val="EF5033"/>
          <w:w w:val="105"/>
          <w:sz w:val="9"/>
        </w:rPr>
        <w:t>Phần</w:t>
      </w:r>
      <w:r>
        <w:rPr>
          <w:color w:val="EF5033"/>
          <w:spacing w:val="-5"/>
          <w:w w:val="105"/>
          <w:sz w:val="9"/>
        </w:rPr>
        <w:t> </w:t>
      </w:r>
      <w:r>
        <w:rPr>
          <w:color w:val="EF5033"/>
          <w:w w:val="105"/>
          <w:sz w:val="9"/>
        </w:rPr>
        <w:t>52.3:</w:t>
      </w:r>
      <w:r>
        <w:rPr>
          <w:color w:val="EF5033"/>
          <w:spacing w:val="-4"/>
          <w:w w:val="105"/>
          <w:sz w:val="9"/>
        </w:rPr>
        <w:t> </w:t>
      </w:r>
      <w:r>
        <w:rPr>
          <w:color w:val="EF5033"/>
          <w:w w:val="105"/>
          <w:sz w:val="9"/>
        </w:rPr>
        <w:t>Bỏ</w:t>
      </w:r>
      <w:r>
        <w:rPr>
          <w:color w:val="EF5033"/>
          <w:spacing w:val="-5"/>
          <w:w w:val="105"/>
          <w:sz w:val="9"/>
        </w:rPr>
        <w:t> </w:t>
      </w:r>
      <w:r>
        <w:rPr>
          <w:color w:val="EF5033"/>
          <w:w w:val="105"/>
          <w:sz w:val="9"/>
        </w:rPr>
        <w:t>qua</w:t>
      </w:r>
      <w:r>
        <w:rPr>
          <w:color w:val="EF5033"/>
          <w:spacing w:val="-4"/>
          <w:w w:val="105"/>
          <w:sz w:val="9"/>
        </w:rPr>
        <w:t> </w:t>
      </w:r>
      <w:r>
        <w:rPr>
          <w:color w:val="EF5033"/>
          <w:w w:val="105"/>
          <w:sz w:val="9"/>
        </w:rPr>
        <w:t>tệp</w:t>
      </w:r>
      <w:r>
        <w:rPr>
          <w:color w:val="EF5033"/>
          <w:spacing w:val="-5"/>
          <w:w w:val="105"/>
          <w:sz w:val="9"/>
        </w:rPr>
        <w:t> </w:t>
      </w:r>
      <w:r>
        <w:rPr>
          <w:color w:val="EF5033"/>
          <w:w w:val="105"/>
          <w:sz w:val="9"/>
        </w:rPr>
        <w:t>và</w:t>
      </w:r>
      <w:r>
        <w:rPr>
          <w:color w:val="EF5033"/>
          <w:spacing w:val="-4"/>
          <w:w w:val="105"/>
          <w:sz w:val="9"/>
        </w:rPr>
        <w:t> </w:t>
      </w:r>
      <w:r>
        <w:rPr>
          <w:color w:val="EF5033"/>
          <w:w w:val="105"/>
          <w:sz w:val="9"/>
        </w:rPr>
        <w:t>thư</w:t>
      </w:r>
      <w:r>
        <w:rPr>
          <w:color w:val="EF5033"/>
          <w:spacing w:val="-5"/>
          <w:w w:val="105"/>
          <w:sz w:val="9"/>
        </w:rPr>
        <w:t> </w:t>
      </w:r>
      <w:r>
        <w:rPr>
          <w:color w:val="EF5033"/>
          <w:w w:val="105"/>
          <w:sz w:val="9"/>
        </w:rPr>
        <w:t>mục</w:t>
      </w:r>
      <w:r>
        <w:rPr>
          <w:color w:val="EF5033"/>
          <w:spacing w:val="-4"/>
          <w:w w:val="105"/>
          <w:sz w:val="9"/>
        </w:rPr>
        <w:t> </w:t>
      </w:r>
      <w:r>
        <w:rPr>
          <w:color w:val="EF5033"/>
          <w:w w:val="105"/>
          <w:sz w:val="9"/>
        </w:rPr>
        <w:t>Phần</w:t>
      </w:r>
      <w:r>
        <w:rPr>
          <w:color w:val="EF5033"/>
          <w:spacing w:val="-5"/>
          <w:w w:val="105"/>
          <w:sz w:val="9"/>
        </w:rPr>
        <w:t> </w:t>
      </w:r>
      <w:r>
        <w:rPr>
          <w:color w:val="EF5033"/>
          <w:w w:val="105"/>
          <w:sz w:val="9"/>
        </w:rPr>
        <w:t>52.4:</w:t>
      </w:r>
      <w:r>
        <w:rPr>
          <w:color w:val="EF5033"/>
          <w:spacing w:val="-4"/>
          <w:w w:val="105"/>
          <w:sz w:val="9"/>
        </w:rPr>
        <w:t> </w:t>
      </w:r>
      <w:r>
        <w:rPr>
          <w:color w:val="EF5033"/>
          <w:w w:val="105"/>
          <w:sz w:val="9"/>
        </w:rPr>
        <w:t>Phân</w:t>
      </w:r>
    </w:p>
    <w:p>
      <w:pPr>
        <w:spacing w:before="134"/>
        <w:ind w:left="773" w:right="0" w:firstLine="0"/>
        <w:jc w:val="left"/>
        <w:rPr>
          <w:sz w:val="12"/>
        </w:rPr>
      </w:pPr>
      <w:r>
        <w:rPr/>
        <w:br w:type="column"/>
      </w:r>
      <w:r>
        <w:rPr>
          <w:w w:val="95"/>
          <w:sz w:val="7"/>
        </w:rPr>
        <w:t>.................................................................</w:t>
      </w:r>
      <w:r>
        <w:rPr>
          <w:spacing w:val="73"/>
          <w:sz w:val="7"/>
        </w:rPr>
        <w:t> </w:t>
      </w:r>
      <w:r>
        <w:rPr>
          <w:w w:val="95"/>
          <w:sz w:val="7"/>
        </w:rPr>
        <w:t>.................................................................</w:t>
      </w:r>
      <w:r>
        <w:rPr>
          <w:spacing w:val="74"/>
          <w:sz w:val="7"/>
        </w:rPr>
        <w:t> </w:t>
      </w:r>
      <w:r>
        <w:rPr>
          <w:w w:val="95"/>
          <w:sz w:val="7"/>
        </w:rPr>
        <w:t>............</w:t>
      </w:r>
      <w:r>
        <w:rPr>
          <w:spacing w:val="52"/>
          <w:sz w:val="7"/>
        </w:rPr>
        <w:t> </w:t>
      </w:r>
      <w:r>
        <w:rPr>
          <w:spacing w:val="53"/>
          <w:sz w:val="7"/>
        </w:rPr>
        <w:t> </w:t>
      </w:r>
      <w:r>
        <w:rPr>
          <w:w w:val="95"/>
          <w:sz w:val="12"/>
        </w:rPr>
        <w:t>164</w:t>
      </w:r>
    </w:p>
    <w:p>
      <w:pPr>
        <w:spacing w:after="0"/>
        <w:jc w:val="left"/>
        <w:rPr>
          <w:sz w:val="12"/>
        </w:rPr>
        <w:sectPr>
          <w:type w:val="continuous"/>
          <w:pgSz w:w="11900" w:h="16820"/>
          <w:pgMar w:top="40" w:bottom="0" w:left="200" w:right="0"/>
          <w:cols w:num="2" w:equalWidth="0">
            <w:col w:w="3499" w:space="184"/>
            <w:col w:w="8017"/>
          </w:cols>
        </w:sectPr>
      </w:pPr>
    </w:p>
    <w:p>
      <w:pPr>
        <w:spacing w:before="198"/>
        <w:ind w:left="773" w:right="0" w:firstLine="0"/>
        <w:jc w:val="left"/>
        <w:rPr>
          <w:sz w:val="9"/>
        </w:rPr>
      </w:pPr>
      <w:r>
        <w:rPr>
          <w:color w:val="EF5033"/>
          <w:sz w:val="9"/>
        </w:rPr>
        <w:t>nhánh</w:t>
      </w:r>
      <w:r>
        <w:rPr>
          <w:color w:val="EF5033"/>
          <w:spacing w:val="43"/>
          <w:sz w:val="9"/>
        </w:rPr>
        <w:t> </w:t>
      </w:r>
      <w:r>
        <w:rPr>
          <w:color w:val="EF5033"/>
          <w:sz w:val="9"/>
        </w:rPr>
        <w:t>.................................................</w:t>
      </w:r>
      <w:r>
        <w:rPr>
          <w:color w:val="EF5033"/>
          <w:spacing w:val="43"/>
          <w:sz w:val="9"/>
        </w:rPr>
        <w:t> </w:t>
      </w:r>
      <w:r>
        <w:rPr>
          <w:color w:val="EF5033"/>
          <w:sz w:val="9"/>
        </w:rPr>
        <w:t>.................................................................</w:t>
      </w:r>
      <w:r>
        <w:rPr>
          <w:color w:val="EF5033"/>
          <w:spacing w:val="43"/>
          <w:sz w:val="9"/>
        </w:rPr>
        <w:t> </w:t>
      </w:r>
      <w:r>
        <w:rPr>
          <w:color w:val="EF5033"/>
          <w:sz w:val="9"/>
        </w:rPr>
        <w:t>.....................................................</w:t>
      </w:r>
      <w:r>
        <w:rPr>
          <w:sz w:val="9"/>
        </w:rPr>
        <w:t>1</w:t>
      </w:r>
      <w:r>
        <w:rPr>
          <w:color w:val="EF5033"/>
          <w:sz w:val="9"/>
        </w:rPr>
        <w:t>.</w:t>
      </w:r>
      <w:r>
        <w:rPr>
          <w:sz w:val="9"/>
        </w:rPr>
        <w:t>6</w:t>
      </w:r>
      <w:r>
        <w:rPr>
          <w:color w:val="EF5033"/>
          <w:sz w:val="9"/>
        </w:rPr>
        <w:t>.</w:t>
      </w:r>
      <w:r>
        <w:rPr>
          <w:sz w:val="9"/>
        </w:rPr>
        <w:t>5</w:t>
      </w:r>
      <w:r>
        <w:rPr>
          <w:color w:val="EF5033"/>
          <w:sz w:val="9"/>
        </w:rPr>
        <w:t>..........</w:t>
      </w:r>
      <w:r>
        <w:rPr>
          <w:color w:val="EF5033"/>
          <w:spacing w:val="43"/>
          <w:sz w:val="9"/>
        </w:rPr>
        <w:t> </w:t>
      </w:r>
      <w:r>
        <w:rPr>
          <w:color w:val="EF5033"/>
          <w:sz w:val="9"/>
        </w:rPr>
        <w:t>.</w:t>
      </w:r>
    </w:p>
    <w:p>
      <w:pPr>
        <w:spacing w:after="0"/>
        <w:jc w:val="left"/>
        <w:rPr>
          <w:sz w:val="9"/>
        </w:rPr>
        <w:sectPr>
          <w:type w:val="continuous"/>
          <w:pgSz w:w="11900" w:h="16820"/>
          <w:pgMar w:top="40" w:bottom="0" w:left="200" w:right="0"/>
        </w:sectPr>
      </w:pPr>
    </w:p>
    <w:p>
      <w:pPr>
        <w:spacing w:line="310" w:lineRule="atLeast" w:before="49"/>
        <w:ind w:left="773" w:right="0" w:hanging="398"/>
        <w:jc w:val="left"/>
        <w:rPr>
          <w:sz w:val="12"/>
        </w:rPr>
      </w:pPr>
      <w:r>
        <w:rPr>
          <w:color w:val="EF5033"/>
          <w:sz w:val="12"/>
        </w:rPr>
        <w:t>Chương</w:t>
      </w:r>
      <w:r>
        <w:rPr>
          <w:color w:val="EF5033"/>
          <w:spacing w:val="-4"/>
          <w:sz w:val="12"/>
        </w:rPr>
        <w:t> </w:t>
      </w:r>
      <w:r>
        <w:rPr>
          <w:color w:val="EF5033"/>
          <w:sz w:val="12"/>
        </w:rPr>
        <w:t>53:</w:t>
      </w:r>
      <w:r>
        <w:rPr>
          <w:color w:val="EF5033"/>
          <w:spacing w:val="-3"/>
          <w:sz w:val="12"/>
        </w:rPr>
        <w:t> </w:t>
      </w:r>
      <w:r>
        <w:rPr>
          <w:color w:val="EF5033"/>
          <w:sz w:val="12"/>
        </w:rPr>
        <w:t>Hợp</w:t>
      </w:r>
      <w:r>
        <w:rPr>
          <w:color w:val="EF5033"/>
          <w:spacing w:val="-3"/>
          <w:sz w:val="12"/>
        </w:rPr>
        <w:t> </w:t>
      </w:r>
      <w:r>
        <w:rPr>
          <w:color w:val="EF5033"/>
          <w:sz w:val="12"/>
        </w:rPr>
        <w:t>nhất</w:t>
      </w:r>
      <w:r>
        <w:rPr>
          <w:color w:val="EF5033"/>
          <w:spacing w:val="-3"/>
          <w:sz w:val="12"/>
        </w:rPr>
        <w:t> </w:t>
      </w:r>
      <w:r>
        <w:rPr>
          <w:color w:val="EF5033"/>
          <w:sz w:val="12"/>
        </w:rPr>
        <w:t>bên</w:t>
      </w:r>
      <w:r>
        <w:rPr>
          <w:color w:val="EF5033"/>
          <w:spacing w:val="-3"/>
          <w:sz w:val="12"/>
        </w:rPr>
        <w:t> </w:t>
      </w:r>
      <w:r>
        <w:rPr>
          <w:color w:val="EF5033"/>
          <w:sz w:val="12"/>
        </w:rPr>
        <w:t>ngoài</w:t>
      </w:r>
      <w:r>
        <w:rPr>
          <w:color w:val="EF5033"/>
          <w:spacing w:val="-4"/>
          <w:sz w:val="12"/>
        </w:rPr>
        <w:t> </w:t>
      </w:r>
      <w:r>
        <w:rPr>
          <w:color w:val="EF5033"/>
          <w:sz w:val="12"/>
        </w:rPr>
        <w:t>và</w:t>
      </w:r>
      <w:r>
        <w:rPr>
          <w:color w:val="EF5033"/>
          <w:spacing w:val="-3"/>
          <w:sz w:val="12"/>
        </w:rPr>
        <w:t> </w:t>
      </w:r>
      <w:r>
        <w:rPr>
          <w:color w:val="EF5033"/>
          <w:sz w:val="12"/>
        </w:rPr>
        <w:t>ditools</w:t>
      </w:r>
      <w:r>
        <w:rPr>
          <w:color w:val="EF5033"/>
          <w:spacing w:val="-3"/>
          <w:sz w:val="12"/>
        </w:rPr>
        <w:t> </w:t>
      </w:r>
      <w:r>
        <w:rPr>
          <w:color w:val="EF5033"/>
          <w:sz w:val="12"/>
        </w:rPr>
        <w:t>Phần</w:t>
      </w:r>
      <w:r>
        <w:rPr>
          <w:color w:val="EF5033"/>
          <w:spacing w:val="-3"/>
          <w:sz w:val="12"/>
        </w:rPr>
        <w:t> </w:t>
      </w:r>
      <w:r>
        <w:rPr>
          <w:color w:val="EF5033"/>
          <w:sz w:val="12"/>
        </w:rPr>
        <w:t>53.1:</w:t>
      </w:r>
      <w:r>
        <w:rPr>
          <w:color w:val="EF5033"/>
          <w:spacing w:val="-3"/>
          <w:sz w:val="12"/>
        </w:rPr>
        <w:t> </w:t>
      </w:r>
      <w:r>
        <w:rPr>
          <w:color w:val="EF5033"/>
          <w:sz w:val="12"/>
        </w:rPr>
        <w:t>Thiết</w:t>
      </w:r>
      <w:r>
        <w:rPr>
          <w:color w:val="EF5033"/>
          <w:spacing w:val="-4"/>
          <w:sz w:val="12"/>
        </w:rPr>
        <w:t> </w:t>
      </w:r>
      <w:r>
        <w:rPr>
          <w:color w:val="EF5033"/>
          <w:sz w:val="12"/>
        </w:rPr>
        <w:t>lập</w:t>
      </w:r>
      <w:r>
        <w:rPr>
          <w:color w:val="EF5033"/>
          <w:spacing w:val="-69"/>
          <w:sz w:val="12"/>
        </w:rPr>
        <w:t> </w:t>
      </w:r>
      <w:r>
        <w:rPr>
          <w:color w:val="EF5033"/>
          <w:sz w:val="12"/>
        </w:rPr>
        <w:t>KDi3</w:t>
      </w:r>
      <w:r>
        <w:rPr>
          <w:color w:val="EF5033"/>
          <w:spacing w:val="-3"/>
          <w:sz w:val="12"/>
        </w:rPr>
        <w:t> </w:t>
      </w:r>
      <w:r>
        <w:rPr>
          <w:color w:val="EF5033"/>
          <w:sz w:val="12"/>
        </w:rPr>
        <w:t>làm</w:t>
      </w:r>
      <w:r>
        <w:rPr>
          <w:color w:val="EF5033"/>
          <w:spacing w:val="-2"/>
          <w:sz w:val="12"/>
        </w:rPr>
        <w:t> </w:t>
      </w:r>
      <w:r>
        <w:rPr>
          <w:color w:val="EF5033"/>
          <w:sz w:val="12"/>
        </w:rPr>
        <w:t>công</w:t>
      </w:r>
      <w:r>
        <w:rPr>
          <w:color w:val="EF5033"/>
          <w:spacing w:val="-2"/>
          <w:sz w:val="12"/>
        </w:rPr>
        <w:t> </w:t>
      </w:r>
      <w:r>
        <w:rPr>
          <w:color w:val="EF5033"/>
          <w:sz w:val="12"/>
        </w:rPr>
        <w:t>cụ</w:t>
      </w:r>
      <w:r>
        <w:rPr>
          <w:color w:val="EF5033"/>
          <w:spacing w:val="-2"/>
          <w:sz w:val="12"/>
        </w:rPr>
        <w:t> </w:t>
      </w:r>
      <w:r>
        <w:rPr>
          <w:color w:val="EF5033"/>
          <w:sz w:val="12"/>
        </w:rPr>
        <w:t>hợp</w:t>
      </w:r>
      <w:r>
        <w:rPr>
          <w:color w:val="EF5033"/>
          <w:spacing w:val="-2"/>
          <w:sz w:val="12"/>
        </w:rPr>
        <w:t> </w:t>
      </w:r>
      <w:r>
        <w:rPr>
          <w:color w:val="EF5033"/>
          <w:sz w:val="12"/>
        </w:rPr>
        <w:t>nhất</w:t>
      </w:r>
      <w:r>
        <w:rPr>
          <w:color w:val="EF5033"/>
          <w:spacing w:val="-2"/>
          <w:sz w:val="12"/>
        </w:rPr>
        <w:t> </w:t>
      </w:r>
      <w:r>
        <w:rPr>
          <w:color w:val="EF5033"/>
          <w:sz w:val="12"/>
        </w:rPr>
        <w:t>Phần</w:t>
      </w:r>
      <w:r>
        <w:rPr>
          <w:color w:val="EF5033"/>
          <w:spacing w:val="-2"/>
          <w:sz w:val="12"/>
        </w:rPr>
        <w:t> </w:t>
      </w:r>
      <w:r>
        <w:rPr>
          <w:color w:val="EF5033"/>
          <w:sz w:val="12"/>
        </w:rPr>
        <w:t>53.2:</w:t>
      </w:r>
      <w:r>
        <w:rPr>
          <w:color w:val="EF5033"/>
          <w:spacing w:val="-2"/>
          <w:sz w:val="12"/>
        </w:rPr>
        <w:t> </w:t>
      </w:r>
      <w:r>
        <w:rPr>
          <w:color w:val="EF5033"/>
          <w:sz w:val="12"/>
        </w:rPr>
        <w:t>Thiết</w:t>
      </w:r>
      <w:r>
        <w:rPr>
          <w:color w:val="EF5033"/>
          <w:spacing w:val="-2"/>
          <w:sz w:val="12"/>
        </w:rPr>
        <w:t> </w:t>
      </w:r>
      <w:r>
        <w:rPr>
          <w:color w:val="EF5033"/>
          <w:sz w:val="12"/>
        </w:rPr>
        <w:t>lập</w:t>
      </w:r>
      <w:r>
        <w:rPr>
          <w:color w:val="EF5033"/>
          <w:spacing w:val="-2"/>
          <w:sz w:val="12"/>
        </w:rPr>
        <w:t> </w:t>
      </w:r>
      <w:r>
        <w:rPr>
          <w:color w:val="EF5033"/>
          <w:sz w:val="12"/>
        </w:rPr>
        <w:t>KDi3</w:t>
      </w:r>
      <w:r>
        <w:rPr>
          <w:color w:val="EF5033"/>
          <w:spacing w:val="-2"/>
          <w:sz w:val="12"/>
        </w:rPr>
        <w:t> </w:t>
      </w:r>
      <w:r>
        <w:rPr>
          <w:color w:val="EF5033"/>
          <w:sz w:val="12"/>
        </w:rPr>
        <w:t>làm</w:t>
      </w:r>
    </w:p>
    <w:p>
      <w:pPr>
        <w:spacing w:before="178"/>
        <w:ind w:left="0" w:right="945" w:firstLine="0"/>
        <w:jc w:val="right"/>
        <w:rPr>
          <w:sz w:val="12"/>
        </w:rPr>
      </w:pPr>
      <w:r>
        <w:rPr/>
        <w:br w:type="column"/>
      </w:r>
      <w:r>
        <w:rPr>
          <w:w w:val="110"/>
          <w:sz w:val="6"/>
        </w:rPr>
        <w:t>.................................................................</w:t>
      </w:r>
      <w:r>
        <w:rPr>
          <w:spacing w:val="23"/>
          <w:w w:val="110"/>
          <w:sz w:val="6"/>
        </w:rPr>
        <w:t> </w:t>
      </w:r>
      <w:r>
        <w:rPr>
          <w:w w:val="110"/>
          <w:sz w:val="6"/>
        </w:rPr>
        <w:t>................................................................. </w:t>
      </w:r>
      <w:r>
        <w:rPr>
          <w:spacing w:val="9"/>
          <w:w w:val="110"/>
          <w:sz w:val="6"/>
        </w:rPr>
        <w:t> </w:t>
      </w:r>
      <w:r>
        <w:rPr>
          <w:w w:val="110"/>
          <w:sz w:val="12"/>
        </w:rPr>
        <w:t>167</w:t>
      </w:r>
    </w:p>
    <w:p>
      <w:pPr>
        <w:spacing w:before="182"/>
        <w:ind w:left="0" w:right="945" w:firstLine="0"/>
        <w:jc w:val="right"/>
        <w:rPr>
          <w:sz w:val="12"/>
        </w:rPr>
      </w:pPr>
      <w:r>
        <w:rPr>
          <w:w w:val="110"/>
          <w:sz w:val="6"/>
        </w:rPr>
        <w:t>.................................................................</w:t>
      </w:r>
      <w:r>
        <w:rPr>
          <w:spacing w:val="31"/>
          <w:w w:val="110"/>
          <w:sz w:val="6"/>
        </w:rPr>
        <w:t> </w:t>
      </w:r>
      <w:r>
        <w:rPr>
          <w:w w:val="110"/>
          <w:sz w:val="6"/>
        </w:rPr>
        <w:t>.................................................................</w:t>
      </w:r>
      <w:r>
        <w:rPr>
          <w:spacing w:val="32"/>
          <w:w w:val="110"/>
          <w:sz w:val="6"/>
        </w:rPr>
        <w:t> </w:t>
      </w:r>
      <w:r>
        <w:rPr>
          <w:w w:val="110"/>
          <w:sz w:val="6"/>
        </w:rPr>
        <w:t>....  </w:t>
      </w:r>
      <w:r>
        <w:rPr>
          <w:spacing w:val="15"/>
          <w:w w:val="110"/>
          <w:sz w:val="6"/>
        </w:rPr>
        <w:t> </w:t>
      </w:r>
      <w:r>
        <w:rPr>
          <w:w w:val="110"/>
          <w:sz w:val="12"/>
        </w:rPr>
        <w:t>167</w:t>
      </w:r>
    </w:p>
    <w:p>
      <w:pPr>
        <w:spacing w:after="0"/>
        <w:jc w:val="right"/>
        <w:rPr>
          <w:sz w:val="12"/>
        </w:rPr>
        <w:sectPr>
          <w:type w:val="continuous"/>
          <w:pgSz w:w="11900" w:h="16820"/>
          <w:pgMar w:top="40" w:bottom="0" w:left="200" w:right="0"/>
          <w:cols w:num="2" w:equalWidth="0">
            <w:col w:w="4752" w:space="40"/>
            <w:col w:w="6908"/>
          </w:cols>
        </w:sectPr>
      </w:pPr>
    </w:p>
    <w:p>
      <w:pPr>
        <w:spacing w:before="165"/>
        <w:ind w:left="773" w:right="0" w:firstLine="0"/>
        <w:jc w:val="left"/>
        <w:rPr>
          <w:sz w:val="12"/>
        </w:rPr>
      </w:pPr>
      <w:r>
        <w:rPr>
          <w:color w:val="EF5033"/>
          <w:sz w:val="12"/>
        </w:rPr>
        <w:t>công</w:t>
      </w:r>
      <w:r>
        <w:rPr>
          <w:color w:val="EF5033"/>
          <w:spacing w:val="-4"/>
          <w:sz w:val="12"/>
        </w:rPr>
        <w:t> </w:t>
      </w:r>
      <w:r>
        <w:rPr>
          <w:color w:val="EF5033"/>
          <w:sz w:val="12"/>
        </w:rPr>
        <w:t>cụ</w:t>
      </w:r>
      <w:r>
        <w:rPr>
          <w:color w:val="EF5033"/>
          <w:spacing w:val="-4"/>
          <w:sz w:val="12"/>
        </w:rPr>
        <w:t> </w:t>
      </w:r>
      <w:r>
        <w:rPr>
          <w:color w:val="EF5033"/>
          <w:sz w:val="12"/>
        </w:rPr>
        <w:t>di</w:t>
      </w:r>
      <w:r>
        <w:rPr>
          <w:color w:val="EF5033"/>
          <w:spacing w:val="-3"/>
          <w:sz w:val="12"/>
        </w:rPr>
        <w:t> </w:t>
      </w:r>
      <w:r>
        <w:rPr>
          <w:color w:val="EF5033"/>
          <w:sz w:val="12"/>
        </w:rPr>
        <w:t>Phần</w:t>
      </w:r>
      <w:r>
        <w:rPr>
          <w:color w:val="EF5033"/>
          <w:spacing w:val="-4"/>
          <w:sz w:val="12"/>
        </w:rPr>
        <w:t> </w:t>
      </w:r>
      <w:r>
        <w:rPr>
          <w:color w:val="EF5033"/>
          <w:sz w:val="12"/>
        </w:rPr>
        <w:t>53.3:</w:t>
      </w:r>
      <w:r>
        <w:rPr>
          <w:color w:val="EF5033"/>
          <w:spacing w:val="-3"/>
          <w:sz w:val="12"/>
        </w:rPr>
        <w:t> </w:t>
      </w:r>
      <w:r>
        <w:rPr>
          <w:color w:val="EF5033"/>
          <w:sz w:val="12"/>
        </w:rPr>
        <w:t>Thiết</w:t>
      </w:r>
      <w:r>
        <w:rPr>
          <w:color w:val="EF5033"/>
          <w:spacing w:val="-4"/>
          <w:sz w:val="12"/>
        </w:rPr>
        <w:t> </w:t>
      </w:r>
      <w:r>
        <w:rPr>
          <w:color w:val="EF5033"/>
          <w:sz w:val="12"/>
        </w:rPr>
        <w:t>lập</w:t>
      </w:r>
      <w:r>
        <w:rPr>
          <w:color w:val="EF5033"/>
          <w:spacing w:val="-3"/>
          <w:sz w:val="12"/>
        </w:rPr>
        <w:t> </w:t>
      </w:r>
      <w:r>
        <w:rPr>
          <w:color w:val="EF5033"/>
          <w:sz w:val="12"/>
        </w:rPr>
        <w:t>IntelliJ</w:t>
      </w:r>
      <w:r>
        <w:rPr>
          <w:color w:val="EF5033"/>
          <w:spacing w:val="-4"/>
          <w:sz w:val="12"/>
        </w:rPr>
        <w:t> </w:t>
      </w:r>
      <w:r>
        <w:rPr>
          <w:color w:val="EF5033"/>
          <w:sz w:val="12"/>
        </w:rPr>
        <w:t>IDE</w:t>
      </w:r>
      <w:r>
        <w:rPr>
          <w:color w:val="EF5033"/>
          <w:spacing w:val="-3"/>
          <w:sz w:val="12"/>
        </w:rPr>
        <w:t> </w:t>
      </w:r>
      <w:r>
        <w:rPr>
          <w:color w:val="EF5033"/>
          <w:sz w:val="12"/>
        </w:rPr>
        <w:t>làm</w:t>
      </w:r>
    </w:p>
    <w:p>
      <w:pPr>
        <w:spacing w:before="128"/>
        <w:ind w:left="411" w:right="0" w:firstLine="0"/>
        <w:jc w:val="left"/>
        <w:rPr>
          <w:sz w:val="12"/>
        </w:rPr>
      </w:pPr>
      <w:r>
        <w:rPr/>
        <w:br w:type="column"/>
      </w:r>
      <w:r>
        <w:rPr>
          <w:w w:val="95"/>
          <w:sz w:val="7"/>
        </w:rPr>
        <w:t>.................................................................</w:t>
      </w:r>
      <w:r>
        <w:rPr>
          <w:spacing w:val="58"/>
          <w:sz w:val="7"/>
        </w:rPr>
        <w:t> </w:t>
      </w:r>
      <w:r>
        <w:rPr>
          <w:w w:val="95"/>
          <w:sz w:val="7"/>
        </w:rPr>
        <w:t>.................................................................</w:t>
      </w:r>
      <w:r>
        <w:rPr>
          <w:spacing w:val="58"/>
          <w:sz w:val="7"/>
        </w:rPr>
        <w:t> </w:t>
      </w:r>
      <w:r>
        <w:rPr>
          <w:w w:val="95"/>
          <w:sz w:val="7"/>
        </w:rPr>
        <w:t>........</w:t>
      </w:r>
      <w:r>
        <w:rPr>
          <w:spacing w:val="42"/>
          <w:sz w:val="7"/>
        </w:rPr>
        <w:t> </w:t>
      </w:r>
      <w:r>
        <w:rPr>
          <w:spacing w:val="43"/>
          <w:sz w:val="7"/>
        </w:rPr>
        <w:t> </w:t>
      </w:r>
      <w:r>
        <w:rPr>
          <w:w w:val="95"/>
          <w:sz w:val="12"/>
        </w:rPr>
        <w:t>167</w:t>
      </w:r>
    </w:p>
    <w:p>
      <w:pPr>
        <w:spacing w:after="0"/>
        <w:jc w:val="left"/>
        <w:rPr>
          <w:sz w:val="12"/>
        </w:rPr>
        <w:sectPr>
          <w:type w:val="continuous"/>
          <w:pgSz w:w="11900" w:h="16820"/>
          <w:pgMar w:top="40" w:bottom="0" w:left="200" w:right="0"/>
          <w:cols w:num="2" w:equalWidth="0">
            <w:col w:w="4217" w:space="40"/>
            <w:col w:w="7443"/>
          </w:cols>
        </w:sectPr>
      </w:pPr>
    </w:p>
    <w:p>
      <w:pPr>
        <w:tabs>
          <w:tab w:pos="9238" w:val="right" w:leader="dot"/>
        </w:tabs>
        <w:spacing w:before="164"/>
        <w:ind w:left="773" w:right="0" w:firstLine="0"/>
        <w:jc w:val="left"/>
        <w:rPr>
          <w:sz w:val="12"/>
        </w:rPr>
      </w:pPr>
      <w:r>
        <w:rPr>
          <w:color w:val="EF5033"/>
          <w:sz w:val="12"/>
        </w:rPr>
        <w:t>công</w:t>
      </w:r>
      <w:r>
        <w:rPr>
          <w:color w:val="EF5033"/>
          <w:spacing w:val="-2"/>
          <w:sz w:val="12"/>
        </w:rPr>
        <w:t> </w:t>
      </w:r>
      <w:r>
        <w:rPr>
          <w:color w:val="EF5033"/>
          <w:sz w:val="12"/>
        </w:rPr>
        <w:t>cụ</w:t>
      </w:r>
      <w:r>
        <w:rPr>
          <w:color w:val="EF5033"/>
          <w:spacing w:val="-1"/>
          <w:sz w:val="12"/>
        </w:rPr>
        <w:t> </w:t>
      </w:r>
      <w:r>
        <w:rPr>
          <w:color w:val="EF5033"/>
          <w:sz w:val="12"/>
        </w:rPr>
        <w:t>hợp</w:t>
      </w:r>
      <w:r>
        <w:rPr>
          <w:color w:val="EF5033"/>
          <w:spacing w:val="-1"/>
          <w:sz w:val="12"/>
        </w:rPr>
        <w:t> </w:t>
      </w:r>
      <w:r>
        <w:rPr>
          <w:color w:val="EF5033"/>
          <w:sz w:val="12"/>
        </w:rPr>
        <w:t>nhất</w:t>
      </w:r>
      <w:r>
        <w:rPr>
          <w:color w:val="EF5033"/>
          <w:spacing w:val="-1"/>
          <w:sz w:val="12"/>
        </w:rPr>
        <w:t> </w:t>
      </w:r>
      <w:r>
        <w:rPr>
          <w:color w:val="EF5033"/>
          <w:sz w:val="12"/>
        </w:rPr>
        <w:t>(Windows)</w:t>
      </w:r>
      <w:r>
        <w:rPr>
          <w:rFonts w:ascii="Times New Roman" w:hAnsi="Times New Roman"/>
          <w:color w:val="EF5033"/>
          <w:sz w:val="12"/>
        </w:rPr>
        <w:tab/>
      </w:r>
      <w:r>
        <w:rPr>
          <w:sz w:val="12"/>
        </w:rPr>
        <w:t>167</w:t>
      </w:r>
    </w:p>
    <w:p>
      <w:pPr>
        <w:tabs>
          <w:tab w:pos="9596" w:val="right" w:leader="dot"/>
        </w:tabs>
        <w:spacing w:before="165"/>
        <w:ind w:left="773" w:right="0" w:firstLine="0"/>
        <w:jc w:val="left"/>
        <w:rPr>
          <w:sz w:val="12"/>
        </w:rPr>
      </w:pPr>
      <w:r>
        <w:rPr>
          <w:color w:val="EF5033"/>
          <w:sz w:val="12"/>
        </w:rPr>
        <w:t>Mục</w:t>
      </w:r>
      <w:r>
        <w:rPr>
          <w:color w:val="EF5033"/>
          <w:spacing w:val="-2"/>
          <w:sz w:val="12"/>
        </w:rPr>
        <w:t> </w:t>
      </w:r>
      <w:r>
        <w:rPr>
          <w:color w:val="EF5033"/>
          <w:sz w:val="12"/>
        </w:rPr>
        <w:t>53.4:</w:t>
      </w:r>
      <w:r>
        <w:rPr>
          <w:color w:val="EF5033"/>
          <w:spacing w:val="-1"/>
          <w:sz w:val="12"/>
        </w:rPr>
        <w:t> </w:t>
      </w:r>
      <w:r>
        <w:rPr>
          <w:color w:val="EF5033"/>
          <w:sz w:val="12"/>
        </w:rPr>
        <w:t>Thiết</w:t>
      </w:r>
      <w:r>
        <w:rPr>
          <w:color w:val="EF5033"/>
          <w:spacing w:val="-1"/>
          <w:sz w:val="12"/>
        </w:rPr>
        <w:t> </w:t>
      </w:r>
      <w:r>
        <w:rPr>
          <w:color w:val="EF5033"/>
          <w:sz w:val="12"/>
        </w:rPr>
        <w:t>lập</w:t>
      </w:r>
      <w:r>
        <w:rPr>
          <w:color w:val="EF5033"/>
          <w:spacing w:val="-1"/>
          <w:sz w:val="12"/>
        </w:rPr>
        <w:t> </w:t>
      </w:r>
      <w:r>
        <w:rPr>
          <w:color w:val="EF5033"/>
          <w:sz w:val="12"/>
        </w:rPr>
        <w:t>IntelliJ</w:t>
      </w:r>
      <w:r>
        <w:rPr>
          <w:color w:val="EF5033"/>
          <w:spacing w:val="-2"/>
          <w:sz w:val="12"/>
        </w:rPr>
        <w:t> </w:t>
      </w:r>
      <w:r>
        <w:rPr>
          <w:color w:val="EF5033"/>
          <w:sz w:val="12"/>
        </w:rPr>
        <w:t>IDE</w:t>
      </w:r>
      <w:r>
        <w:rPr>
          <w:color w:val="EF5033"/>
          <w:spacing w:val="-1"/>
          <w:sz w:val="12"/>
        </w:rPr>
        <w:t> </w:t>
      </w:r>
      <w:r>
        <w:rPr>
          <w:color w:val="EF5033"/>
          <w:sz w:val="12"/>
        </w:rPr>
        <w:t>làm</w:t>
      </w:r>
      <w:r>
        <w:rPr>
          <w:color w:val="EF5033"/>
          <w:spacing w:val="-1"/>
          <w:sz w:val="12"/>
        </w:rPr>
        <w:t> </w:t>
      </w:r>
      <w:r>
        <w:rPr>
          <w:color w:val="EF5033"/>
          <w:sz w:val="12"/>
        </w:rPr>
        <w:t>công</w:t>
      </w:r>
      <w:r>
        <w:rPr>
          <w:color w:val="EF5033"/>
          <w:spacing w:val="-1"/>
          <w:sz w:val="12"/>
        </w:rPr>
        <w:t> </w:t>
      </w:r>
      <w:r>
        <w:rPr>
          <w:color w:val="EF5033"/>
          <w:sz w:val="12"/>
        </w:rPr>
        <w:t>cụ</w:t>
      </w:r>
      <w:r>
        <w:rPr>
          <w:color w:val="EF5033"/>
          <w:spacing w:val="-1"/>
          <w:sz w:val="12"/>
        </w:rPr>
        <w:t> </w:t>
      </w:r>
      <w:r>
        <w:rPr>
          <w:color w:val="EF5033"/>
          <w:sz w:val="12"/>
        </w:rPr>
        <w:t>di</w:t>
      </w:r>
      <w:r>
        <w:rPr>
          <w:color w:val="EF5033"/>
          <w:spacing w:val="-2"/>
          <w:sz w:val="12"/>
        </w:rPr>
        <w:t> </w:t>
      </w:r>
      <w:r>
        <w:rPr>
          <w:color w:val="EF5033"/>
          <w:sz w:val="12"/>
        </w:rPr>
        <w:t>động</w:t>
      </w:r>
      <w:r>
        <w:rPr>
          <w:color w:val="EF5033"/>
          <w:spacing w:val="-1"/>
          <w:sz w:val="12"/>
        </w:rPr>
        <w:t> </w:t>
      </w:r>
      <w:r>
        <w:rPr>
          <w:color w:val="EF5033"/>
          <w:sz w:val="12"/>
        </w:rPr>
        <w:t>(Windows)</w:t>
      </w:r>
      <w:r>
        <w:rPr>
          <w:rFonts w:ascii="Times New Roman" w:hAnsi="Times New Roman"/>
          <w:color w:val="EF5033"/>
          <w:sz w:val="12"/>
        </w:rPr>
        <w:tab/>
      </w:r>
      <w:r>
        <w:rPr>
          <w:sz w:val="12"/>
        </w:rPr>
        <w:t>167</w:t>
      </w:r>
    </w:p>
    <w:p>
      <w:pPr>
        <w:tabs>
          <w:tab w:pos="10713" w:val="right" w:leader="dot"/>
        </w:tabs>
        <w:spacing w:before="181"/>
        <w:ind w:left="773" w:right="0" w:firstLine="0"/>
        <w:jc w:val="left"/>
        <w:rPr>
          <w:sz w:val="10"/>
        </w:rPr>
      </w:pPr>
      <w:r>
        <w:rPr>
          <w:color w:val="EF5033"/>
          <w:sz w:val="10"/>
        </w:rPr>
        <w:t>Mục</w:t>
      </w:r>
      <w:r>
        <w:rPr>
          <w:color w:val="EF5033"/>
          <w:spacing w:val="-3"/>
          <w:sz w:val="10"/>
        </w:rPr>
        <w:t> </w:t>
      </w:r>
      <w:r>
        <w:rPr>
          <w:color w:val="EF5033"/>
          <w:sz w:val="10"/>
        </w:rPr>
        <w:t>53.5:</w:t>
      </w:r>
      <w:r>
        <w:rPr>
          <w:color w:val="EF5033"/>
          <w:spacing w:val="-2"/>
          <w:sz w:val="10"/>
        </w:rPr>
        <w:t> </w:t>
      </w:r>
      <w:r>
        <w:rPr>
          <w:color w:val="EF5033"/>
          <w:sz w:val="10"/>
        </w:rPr>
        <w:t>Thiết</w:t>
      </w:r>
      <w:r>
        <w:rPr>
          <w:color w:val="EF5033"/>
          <w:spacing w:val="-2"/>
          <w:sz w:val="10"/>
        </w:rPr>
        <w:t> </w:t>
      </w:r>
      <w:r>
        <w:rPr>
          <w:color w:val="EF5033"/>
          <w:sz w:val="10"/>
        </w:rPr>
        <w:t>lập</w:t>
      </w:r>
      <w:r>
        <w:rPr>
          <w:color w:val="EF5033"/>
          <w:spacing w:val="-3"/>
          <w:sz w:val="10"/>
        </w:rPr>
        <w:t> </w:t>
      </w:r>
      <w:r>
        <w:rPr>
          <w:color w:val="EF5033"/>
          <w:sz w:val="10"/>
        </w:rPr>
        <w:t>Beyond</w:t>
      </w:r>
      <w:r>
        <w:rPr>
          <w:color w:val="EF5033"/>
          <w:spacing w:val="-2"/>
          <w:sz w:val="10"/>
        </w:rPr>
        <w:t> </w:t>
      </w:r>
      <w:r>
        <w:rPr>
          <w:color w:val="EF5033"/>
          <w:sz w:val="10"/>
        </w:rPr>
        <w:t>Compare</w:t>
      </w:r>
      <w:r>
        <w:rPr>
          <w:rFonts w:ascii="Times New Roman" w:hAnsi="Times New Roman"/>
          <w:color w:val="EF5033"/>
          <w:sz w:val="10"/>
        </w:rPr>
        <w:tab/>
      </w:r>
      <w:r>
        <w:rPr>
          <w:sz w:val="10"/>
        </w:rPr>
        <w:t>168</w:t>
      </w:r>
    </w:p>
    <w:p>
      <w:pPr>
        <w:spacing w:after="0"/>
        <w:jc w:val="left"/>
        <w:rPr>
          <w:sz w:val="10"/>
        </w:rPr>
        <w:sectPr>
          <w:type w:val="continuous"/>
          <w:pgSz w:w="11900" w:h="16820"/>
          <w:pgMar w:top="40" w:bottom="0" w:left="200" w:right="0"/>
        </w:sectPr>
      </w:pPr>
    </w:p>
    <w:p>
      <w:pPr>
        <w:spacing w:before="148"/>
        <w:ind w:left="376" w:right="0" w:firstLine="0"/>
        <w:jc w:val="left"/>
        <w:rPr>
          <w:sz w:val="15"/>
        </w:rPr>
      </w:pPr>
      <w:r>
        <w:rPr>
          <w:color w:val="EF5033"/>
          <w:w w:val="105"/>
          <w:sz w:val="15"/>
        </w:rPr>
        <w:t>Chương</w:t>
      </w:r>
      <w:r>
        <w:rPr>
          <w:color w:val="EF5033"/>
          <w:spacing w:val="-10"/>
          <w:w w:val="105"/>
          <w:sz w:val="15"/>
        </w:rPr>
        <w:t> </w:t>
      </w:r>
      <w:r>
        <w:rPr>
          <w:color w:val="EF5033"/>
          <w:w w:val="105"/>
          <w:sz w:val="15"/>
        </w:rPr>
        <w:t>54:</w:t>
      </w:r>
      <w:r>
        <w:rPr>
          <w:color w:val="EF5033"/>
          <w:spacing w:val="-9"/>
          <w:w w:val="105"/>
          <w:sz w:val="15"/>
        </w:rPr>
        <w:t> </w:t>
      </w:r>
      <w:r>
        <w:rPr>
          <w:color w:val="EF5033"/>
          <w:w w:val="105"/>
          <w:sz w:val="15"/>
        </w:rPr>
        <w:t>Cập</w:t>
      </w:r>
      <w:r>
        <w:rPr>
          <w:color w:val="EF5033"/>
          <w:spacing w:val="-9"/>
          <w:w w:val="105"/>
          <w:sz w:val="15"/>
        </w:rPr>
        <w:t> </w:t>
      </w:r>
      <w:r>
        <w:rPr>
          <w:color w:val="EF5033"/>
          <w:w w:val="105"/>
          <w:sz w:val="15"/>
        </w:rPr>
        <w:t>nhật</w:t>
      </w:r>
      <w:r>
        <w:rPr>
          <w:color w:val="EF5033"/>
          <w:spacing w:val="-9"/>
          <w:w w:val="105"/>
          <w:sz w:val="15"/>
        </w:rPr>
        <w:t> </w:t>
      </w:r>
      <w:r>
        <w:rPr>
          <w:color w:val="EF5033"/>
          <w:w w:val="105"/>
          <w:sz w:val="15"/>
        </w:rPr>
        <w:t>tên</w:t>
      </w:r>
      <w:r>
        <w:rPr>
          <w:color w:val="EF5033"/>
          <w:spacing w:val="-9"/>
          <w:w w:val="105"/>
          <w:sz w:val="15"/>
        </w:rPr>
        <w:t> </w:t>
      </w:r>
      <w:r>
        <w:rPr>
          <w:color w:val="EF5033"/>
          <w:w w:val="105"/>
          <w:sz w:val="15"/>
        </w:rPr>
        <w:t>đối</w:t>
      </w:r>
      <w:r>
        <w:rPr>
          <w:color w:val="EF5033"/>
          <w:spacing w:val="-9"/>
          <w:w w:val="105"/>
          <w:sz w:val="15"/>
        </w:rPr>
        <w:t> </w:t>
      </w:r>
      <w:r>
        <w:rPr>
          <w:color w:val="EF5033"/>
          <w:w w:val="105"/>
          <w:sz w:val="15"/>
        </w:rPr>
        <w:t>tượng</w:t>
      </w:r>
      <w:r>
        <w:rPr>
          <w:color w:val="EF5033"/>
          <w:spacing w:val="-9"/>
          <w:w w:val="105"/>
          <w:sz w:val="15"/>
        </w:rPr>
        <w:t> </w:t>
      </w:r>
      <w:r>
        <w:rPr>
          <w:color w:val="EF5033"/>
          <w:w w:val="105"/>
          <w:sz w:val="15"/>
        </w:rPr>
        <w:t>trong</w:t>
      </w:r>
      <w:r>
        <w:rPr>
          <w:color w:val="EF5033"/>
          <w:spacing w:val="-9"/>
          <w:w w:val="105"/>
          <w:sz w:val="15"/>
        </w:rPr>
        <w:t> </w:t>
      </w:r>
      <w:r>
        <w:rPr>
          <w:color w:val="EF5033"/>
          <w:w w:val="105"/>
          <w:sz w:val="15"/>
        </w:rPr>
        <w:t>tài</w:t>
      </w:r>
      <w:r>
        <w:rPr>
          <w:color w:val="EF5033"/>
          <w:spacing w:val="-9"/>
          <w:w w:val="105"/>
          <w:sz w:val="15"/>
        </w:rPr>
        <w:t> </w:t>
      </w:r>
      <w:r>
        <w:rPr>
          <w:color w:val="EF5033"/>
          <w:w w:val="105"/>
          <w:sz w:val="15"/>
        </w:rPr>
        <w:t>liệu</w:t>
      </w:r>
      <w:r>
        <w:rPr>
          <w:color w:val="EF5033"/>
          <w:spacing w:val="-9"/>
          <w:w w:val="105"/>
          <w:sz w:val="15"/>
        </w:rPr>
        <w:t> </w:t>
      </w:r>
      <w:r>
        <w:rPr>
          <w:color w:val="EF5033"/>
          <w:w w:val="105"/>
          <w:sz w:val="15"/>
        </w:rPr>
        <w:t>tham</w:t>
      </w:r>
      <w:r>
        <w:rPr>
          <w:color w:val="EF5033"/>
          <w:spacing w:val="-10"/>
          <w:w w:val="105"/>
          <w:sz w:val="15"/>
        </w:rPr>
        <w:t> </w:t>
      </w:r>
      <w:r>
        <w:rPr>
          <w:color w:val="EF5033"/>
          <w:w w:val="105"/>
          <w:sz w:val="15"/>
        </w:rPr>
        <w:t>khảo</w:t>
      </w:r>
    </w:p>
    <w:p>
      <w:pPr>
        <w:spacing w:before="175"/>
        <w:ind w:left="80" w:right="0" w:firstLine="0"/>
        <w:jc w:val="left"/>
        <w:rPr>
          <w:sz w:val="12"/>
        </w:rPr>
      </w:pPr>
      <w:r>
        <w:rPr/>
        <w:br w:type="column"/>
      </w:r>
      <w:r>
        <w:rPr>
          <w:w w:val="105"/>
          <w:sz w:val="7"/>
        </w:rPr>
        <w:t>.................................................................</w:t>
      </w:r>
      <w:r>
        <w:rPr>
          <w:spacing w:val="-9"/>
          <w:w w:val="105"/>
          <w:sz w:val="7"/>
        </w:rPr>
        <w:t> </w:t>
      </w:r>
      <w:r>
        <w:rPr>
          <w:w w:val="105"/>
          <w:sz w:val="7"/>
        </w:rPr>
        <w:t>......................................</w:t>
      </w:r>
      <w:r>
        <w:rPr>
          <w:spacing w:val="6"/>
          <w:w w:val="105"/>
          <w:sz w:val="7"/>
        </w:rPr>
        <w:t> </w:t>
      </w:r>
      <w:r>
        <w:rPr>
          <w:w w:val="105"/>
          <w:sz w:val="12"/>
        </w:rPr>
        <w:t>169</w:t>
      </w:r>
    </w:p>
    <w:p>
      <w:pPr>
        <w:spacing w:after="0"/>
        <w:jc w:val="left"/>
        <w:rPr>
          <w:sz w:val="12"/>
        </w:rPr>
        <w:sectPr>
          <w:type w:val="continuous"/>
          <w:pgSz w:w="11900" w:h="16820"/>
          <w:pgMar w:top="40" w:bottom="0" w:left="200" w:right="0"/>
          <w:cols w:num="2" w:equalWidth="0">
            <w:col w:w="5777" w:space="40"/>
            <w:col w:w="5883"/>
          </w:cols>
        </w:sectPr>
      </w:pPr>
    </w:p>
    <w:p>
      <w:pPr>
        <w:spacing w:before="212"/>
        <w:ind w:left="773" w:right="0" w:firstLine="0"/>
        <w:jc w:val="left"/>
        <w:rPr>
          <w:sz w:val="12"/>
        </w:rPr>
      </w:pPr>
      <w:r>
        <w:rPr>
          <w:color w:val="EF5033"/>
          <w:sz w:val="12"/>
        </w:rPr>
        <w:t>Phần</w:t>
      </w:r>
      <w:r>
        <w:rPr>
          <w:color w:val="EF5033"/>
          <w:spacing w:val="-4"/>
          <w:sz w:val="12"/>
        </w:rPr>
        <w:t> </w:t>
      </w:r>
      <w:r>
        <w:rPr>
          <w:color w:val="EF5033"/>
          <w:sz w:val="12"/>
        </w:rPr>
        <w:t>54.1:</w:t>
      </w:r>
      <w:r>
        <w:rPr>
          <w:color w:val="EF5033"/>
          <w:spacing w:val="-3"/>
          <w:sz w:val="12"/>
        </w:rPr>
        <w:t> </w:t>
      </w:r>
      <w:r>
        <w:rPr>
          <w:color w:val="EF5033"/>
          <w:sz w:val="12"/>
        </w:rPr>
        <w:t>Cập</w:t>
      </w:r>
      <w:r>
        <w:rPr>
          <w:color w:val="EF5033"/>
          <w:spacing w:val="-3"/>
          <w:sz w:val="12"/>
        </w:rPr>
        <w:t> </w:t>
      </w:r>
      <w:r>
        <w:rPr>
          <w:color w:val="EF5033"/>
          <w:sz w:val="12"/>
        </w:rPr>
        <w:t>nhật</w:t>
      </w:r>
      <w:r>
        <w:rPr>
          <w:color w:val="EF5033"/>
          <w:spacing w:val="-3"/>
          <w:sz w:val="12"/>
        </w:rPr>
        <w:t> </w:t>
      </w:r>
      <w:r>
        <w:rPr>
          <w:color w:val="EF5033"/>
          <w:sz w:val="12"/>
        </w:rPr>
        <w:t>tên</w:t>
      </w:r>
      <w:r>
        <w:rPr>
          <w:color w:val="EF5033"/>
          <w:spacing w:val="-3"/>
          <w:sz w:val="12"/>
        </w:rPr>
        <w:t> </w:t>
      </w:r>
      <w:r>
        <w:rPr>
          <w:color w:val="EF5033"/>
          <w:sz w:val="12"/>
        </w:rPr>
        <w:t>đối</w:t>
      </w:r>
      <w:r>
        <w:rPr>
          <w:color w:val="EF5033"/>
          <w:spacing w:val="-4"/>
          <w:sz w:val="12"/>
        </w:rPr>
        <w:t> </w:t>
      </w:r>
      <w:r>
        <w:rPr>
          <w:color w:val="EF5033"/>
          <w:sz w:val="12"/>
        </w:rPr>
        <w:t>tượng</w:t>
      </w:r>
      <w:r>
        <w:rPr>
          <w:color w:val="EF5033"/>
          <w:spacing w:val="-3"/>
          <w:sz w:val="12"/>
        </w:rPr>
        <w:t> </w:t>
      </w:r>
      <w:r>
        <w:rPr>
          <w:color w:val="EF5033"/>
          <w:sz w:val="12"/>
        </w:rPr>
        <w:t>trong</w:t>
      </w:r>
      <w:r>
        <w:rPr>
          <w:color w:val="EF5033"/>
          <w:spacing w:val="-3"/>
          <w:sz w:val="12"/>
        </w:rPr>
        <w:t> </w:t>
      </w:r>
      <w:r>
        <w:rPr>
          <w:color w:val="EF5033"/>
          <w:sz w:val="12"/>
        </w:rPr>
        <w:t>tài</w:t>
      </w:r>
      <w:r>
        <w:rPr>
          <w:color w:val="EF5033"/>
          <w:spacing w:val="-3"/>
          <w:sz w:val="12"/>
        </w:rPr>
        <w:t> </w:t>
      </w:r>
      <w:r>
        <w:rPr>
          <w:color w:val="EF5033"/>
          <w:sz w:val="12"/>
        </w:rPr>
        <w:t>liệu</w:t>
      </w:r>
      <w:r>
        <w:rPr>
          <w:color w:val="EF5033"/>
          <w:spacing w:val="-3"/>
          <w:sz w:val="12"/>
        </w:rPr>
        <w:t> </w:t>
      </w:r>
      <w:r>
        <w:rPr>
          <w:color w:val="EF5033"/>
          <w:sz w:val="12"/>
        </w:rPr>
        <w:t>tham</w:t>
      </w:r>
      <w:r>
        <w:rPr>
          <w:color w:val="EF5033"/>
          <w:spacing w:val="-3"/>
          <w:sz w:val="12"/>
        </w:rPr>
        <w:t> </w:t>
      </w:r>
      <w:r>
        <w:rPr>
          <w:color w:val="EF5033"/>
          <w:sz w:val="12"/>
        </w:rPr>
        <w:t>khảo</w:t>
      </w:r>
    </w:p>
    <w:p>
      <w:pPr>
        <w:spacing w:before="175"/>
        <w:ind w:left="230" w:right="0" w:firstLine="0"/>
        <w:jc w:val="left"/>
        <w:rPr>
          <w:sz w:val="12"/>
        </w:rPr>
      </w:pPr>
      <w:r>
        <w:rPr/>
        <w:br w:type="column"/>
      </w:r>
      <w:r>
        <w:rPr>
          <w:w w:val="110"/>
          <w:sz w:val="6"/>
        </w:rPr>
        <w:t>.................................................................</w:t>
      </w:r>
      <w:r>
        <w:rPr>
          <w:spacing w:val="21"/>
          <w:w w:val="110"/>
          <w:sz w:val="6"/>
        </w:rPr>
        <w:t> </w:t>
      </w:r>
      <w:r>
        <w:rPr>
          <w:w w:val="110"/>
          <w:sz w:val="6"/>
        </w:rPr>
        <w:t>................................................................. </w:t>
      </w:r>
      <w:r>
        <w:rPr>
          <w:spacing w:val="20"/>
          <w:w w:val="110"/>
          <w:sz w:val="6"/>
        </w:rPr>
        <w:t> </w:t>
      </w:r>
      <w:r>
        <w:rPr>
          <w:w w:val="110"/>
          <w:sz w:val="12"/>
        </w:rPr>
        <w:t>169</w:t>
      </w:r>
    </w:p>
    <w:p>
      <w:pPr>
        <w:spacing w:after="0"/>
        <w:jc w:val="left"/>
        <w:rPr>
          <w:sz w:val="12"/>
        </w:rPr>
        <w:sectPr>
          <w:type w:val="continuous"/>
          <w:pgSz w:w="11900" w:h="16820"/>
          <w:pgMar w:top="40" w:bottom="0" w:left="200" w:right="0"/>
          <w:cols w:num="2" w:equalWidth="0">
            <w:col w:w="4935" w:space="40"/>
            <w:col w:w="6725"/>
          </w:cols>
        </w:sectPr>
      </w:pPr>
    </w:p>
    <w:p>
      <w:pPr>
        <w:tabs>
          <w:tab w:pos="10752" w:val="right" w:leader="dot"/>
        </w:tabs>
        <w:spacing w:before="164"/>
        <w:ind w:left="376" w:right="0" w:firstLine="0"/>
        <w:jc w:val="left"/>
        <w:rPr>
          <w:sz w:val="12"/>
        </w:rPr>
      </w:pPr>
      <w:r>
        <w:rPr>
          <w:color w:val="EF5033"/>
          <w:sz w:val="12"/>
        </w:rPr>
        <w:t>Chương</w:t>
      </w:r>
      <w:r>
        <w:rPr>
          <w:color w:val="EF5033"/>
          <w:spacing w:val="-2"/>
          <w:sz w:val="12"/>
        </w:rPr>
        <w:t> </w:t>
      </w:r>
      <w:r>
        <w:rPr>
          <w:color w:val="EF5033"/>
          <w:sz w:val="12"/>
        </w:rPr>
        <w:t>55:</w:t>
      </w:r>
      <w:r>
        <w:rPr>
          <w:color w:val="EF5033"/>
          <w:spacing w:val="-1"/>
          <w:sz w:val="12"/>
        </w:rPr>
        <w:t> </w:t>
      </w:r>
      <w:r>
        <w:rPr>
          <w:color w:val="EF5033"/>
          <w:sz w:val="12"/>
        </w:rPr>
        <w:t>Tên</w:t>
      </w:r>
      <w:r>
        <w:rPr>
          <w:color w:val="EF5033"/>
          <w:spacing w:val="-1"/>
          <w:sz w:val="12"/>
        </w:rPr>
        <w:t> </w:t>
      </w:r>
      <w:r>
        <w:rPr>
          <w:color w:val="EF5033"/>
          <w:sz w:val="12"/>
        </w:rPr>
        <w:t>nhánh</w:t>
      </w:r>
      <w:r>
        <w:rPr>
          <w:color w:val="EF5033"/>
          <w:spacing w:val="-1"/>
          <w:sz w:val="12"/>
        </w:rPr>
        <w:t> </w:t>
      </w:r>
      <w:r>
        <w:rPr>
          <w:color w:val="EF5033"/>
          <w:sz w:val="12"/>
        </w:rPr>
        <w:t>Git</w:t>
      </w:r>
      <w:r>
        <w:rPr>
          <w:color w:val="EF5033"/>
          <w:spacing w:val="-1"/>
          <w:sz w:val="12"/>
        </w:rPr>
        <w:t> </w:t>
      </w:r>
      <w:r>
        <w:rPr>
          <w:color w:val="EF5033"/>
          <w:sz w:val="12"/>
        </w:rPr>
        <w:t>trên</w:t>
      </w:r>
      <w:r>
        <w:rPr>
          <w:color w:val="EF5033"/>
          <w:spacing w:val="-1"/>
          <w:sz w:val="12"/>
        </w:rPr>
        <w:t> </w:t>
      </w:r>
      <w:r>
        <w:rPr>
          <w:color w:val="EF5033"/>
          <w:sz w:val="12"/>
        </w:rPr>
        <w:t>Bash</w:t>
      </w:r>
      <w:r>
        <w:rPr>
          <w:color w:val="EF5033"/>
          <w:spacing w:val="-1"/>
          <w:sz w:val="12"/>
        </w:rPr>
        <w:t> </w:t>
      </w:r>
      <w:r>
        <w:rPr>
          <w:color w:val="EF5033"/>
          <w:sz w:val="12"/>
        </w:rPr>
        <w:t>Ubuntu</w:t>
      </w:r>
      <w:r>
        <w:rPr>
          <w:rFonts w:ascii="Times New Roman" w:hAnsi="Times New Roman"/>
          <w:color w:val="EF5033"/>
          <w:sz w:val="12"/>
        </w:rPr>
        <w:tab/>
      </w:r>
      <w:r>
        <w:rPr>
          <w:position w:val="5"/>
          <w:sz w:val="12"/>
        </w:rPr>
        <w:t>170</w:t>
      </w:r>
    </w:p>
    <w:p>
      <w:pPr>
        <w:spacing w:after="0"/>
        <w:jc w:val="left"/>
        <w:rPr>
          <w:sz w:val="12"/>
        </w:rPr>
        <w:sectPr>
          <w:type w:val="continuous"/>
          <w:pgSz w:w="11900" w:h="16820"/>
          <w:pgMar w:top="40" w:bottom="0" w:left="200" w:right="0"/>
        </w:sectPr>
      </w:pPr>
    </w:p>
    <w:p>
      <w:pPr>
        <w:spacing w:before="136"/>
        <w:ind w:left="773" w:right="0" w:firstLine="0"/>
        <w:jc w:val="left"/>
        <w:rPr>
          <w:sz w:val="12"/>
        </w:rPr>
      </w:pPr>
      <w:r>
        <w:rPr>
          <w:color w:val="EF5033"/>
          <w:sz w:val="12"/>
        </w:rPr>
        <w:t>Mục</w:t>
      </w:r>
      <w:r>
        <w:rPr>
          <w:color w:val="EF5033"/>
          <w:spacing w:val="-5"/>
          <w:sz w:val="12"/>
        </w:rPr>
        <w:t> </w:t>
      </w:r>
      <w:r>
        <w:rPr>
          <w:color w:val="EF5033"/>
          <w:sz w:val="12"/>
        </w:rPr>
        <w:t>55.1:</w:t>
      </w:r>
      <w:r>
        <w:rPr>
          <w:color w:val="EF5033"/>
          <w:spacing w:val="-5"/>
          <w:sz w:val="12"/>
        </w:rPr>
        <w:t> </w:t>
      </w:r>
      <w:r>
        <w:rPr>
          <w:color w:val="EF5033"/>
          <w:sz w:val="12"/>
        </w:rPr>
        <w:t>Tên</w:t>
      </w:r>
      <w:r>
        <w:rPr>
          <w:color w:val="EF5033"/>
          <w:spacing w:val="-5"/>
          <w:sz w:val="12"/>
        </w:rPr>
        <w:t> </w:t>
      </w:r>
      <w:r>
        <w:rPr>
          <w:color w:val="EF5033"/>
          <w:sz w:val="12"/>
        </w:rPr>
        <w:t>chi</w:t>
      </w:r>
      <w:r>
        <w:rPr>
          <w:color w:val="EF5033"/>
          <w:spacing w:val="-5"/>
          <w:sz w:val="12"/>
        </w:rPr>
        <w:t> </w:t>
      </w:r>
      <w:r>
        <w:rPr>
          <w:color w:val="EF5033"/>
          <w:sz w:val="12"/>
        </w:rPr>
        <w:t>nhánh</w:t>
      </w:r>
      <w:r>
        <w:rPr>
          <w:color w:val="EF5033"/>
          <w:spacing w:val="-5"/>
          <w:sz w:val="12"/>
        </w:rPr>
        <w:t> </w:t>
      </w:r>
      <w:r>
        <w:rPr>
          <w:color w:val="EF5033"/>
          <w:sz w:val="12"/>
        </w:rPr>
        <w:t>trong</w:t>
      </w:r>
      <w:r>
        <w:rPr>
          <w:color w:val="EF5033"/>
          <w:spacing w:val="-5"/>
          <w:sz w:val="12"/>
        </w:rPr>
        <w:t> </w:t>
      </w:r>
      <w:r>
        <w:rPr>
          <w:color w:val="EF5033"/>
          <w:sz w:val="12"/>
        </w:rPr>
        <w:t>terminal</w:t>
      </w:r>
    </w:p>
    <w:p>
      <w:pPr>
        <w:pStyle w:val="BodyText"/>
        <w:spacing w:before="10"/>
        <w:rPr>
          <w:sz w:val="15"/>
        </w:rPr>
      </w:pPr>
    </w:p>
    <w:p>
      <w:pPr>
        <w:spacing w:before="1"/>
        <w:ind w:left="376" w:right="0" w:firstLine="0"/>
        <w:jc w:val="left"/>
        <w:rPr>
          <w:sz w:val="15"/>
        </w:rPr>
      </w:pPr>
      <w:r>
        <w:rPr>
          <w:color w:val="EF5033"/>
          <w:w w:val="105"/>
          <w:sz w:val="15"/>
        </w:rPr>
        <w:t>Chương</w:t>
      </w:r>
      <w:r>
        <w:rPr>
          <w:color w:val="EF5033"/>
          <w:spacing w:val="-8"/>
          <w:w w:val="105"/>
          <w:sz w:val="15"/>
        </w:rPr>
        <w:t> </w:t>
      </w:r>
      <w:r>
        <w:rPr>
          <w:color w:val="EF5033"/>
          <w:w w:val="105"/>
          <w:sz w:val="15"/>
        </w:rPr>
        <w:t>56:</w:t>
      </w:r>
      <w:r>
        <w:rPr>
          <w:color w:val="EF5033"/>
          <w:spacing w:val="-8"/>
          <w:w w:val="105"/>
          <w:sz w:val="15"/>
        </w:rPr>
        <w:t> </w:t>
      </w:r>
      <w:r>
        <w:rPr>
          <w:color w:val="EF5033"/>
          <w:w w:val="105"/>
          <w:sz w:val="15"/>
        </w:rPr>
        <w:t>Móc</w:t>
      </w:r>
      <w:r>
        <w:rPr>
          <w:color w:val="EF5033"/>
          <w:spacing w:val="-8"/>
          <w:w w:val="105"/>
          <w:sz w:val="15"/>
        </w:rPr>
        <w:t> </w:t>
      </w:r>
      <w:r>
        <w:rPr>
          <w:color w:val="EF5033"/>
          <w:w w:val="105"/>
          <w:sz w:val="15"/>
        </w:rPr>
        <w:t>phía</w:t>
      </w:r>
      <w:r>
        <w:rPr>
          <w:color w:val="EF5033"/>
          <w:spacing w:val="-8"/>
          <w:w w:val="105"/>
          <w:sz w:val="15"/>
        </w:rPr>
        <w:t> </w:t>
      </w:r>
      <w:r>
        <w:rPr>
          <w:color w:val="EF5033"/>
          <w:w w:val="105"/>
          <w:sz w:val="15"/>
        </w:rPr>
        <w:t>máy</w:t>
      </w:r>
      <w:r>
        <w:rPr>
          <w:color w:val="EF5033"/>
          <w:spacing w:val="-8"/>
          <w:w w:val="105"/>
          <w:sz w:val="15"/>
        </w:rPr>
        <w:t> </w:t>
      </w:r>
      <w:r>
        <w:rPr>
          <w:color w:val="EF5033"/>
          <w:w w:val="105"/>
          <w:sz w:val="15"/>
        </w:rPr>
        <w:t>khách</w:t>
      </w:r>
      <w:r>
        <w:rPr>
          <w:color w:val="EF5033"/>
          <w:spacing w:val="-8"/>
          <w:w w:val="105"/>
          <w:sz w:val="15"/>
        </w:rPr>
        <w:t> </w:t>
      </w:r>
      <w:r>
        <w:rPr>
          <w:color w:val="EF5033"/>
          <w:w w:val="105"/>
          <w:sz w:val="15"/>
        </w:rPr>
        <w:t>Git</w:t>
      </w:r>
    </w:p>
    <w:p>
      <w:pPr>
        <w:pStyle w:val="BodyText"/>
        <w:spacing w:before="6"/>
        <w:rPr>
          <w:sz w:val="16"/>
        </w:rPr>
      </w:pPr>
    </w:p>
    <w:p>
      <w:pPr>
        <w:spacing w:line="453" w:lineRule="auto" w:before="0"/>
        <w:ind w:left="773" w:right="290" w:firstLine="0"/>
        <w:jc w:val="left"/>
        <w:rPr>
          <w:sz w:val="14"/>
        </w:rPr>
      </w:pPr>
      <w:r>
        <w:rPr>
          <w:color w:val="EF5033"/>
          <w:w w:val="105"/>
          <w:sz w:val="14"/>
        </w:rPr>
        <w:t>Phần</w:t>
      </w:r>
      <w:r>
        <w:rPr>
          <w:color w:val="EF5033"/>
          <w:spacing w:val="-11"/>
          <w:w w:val="105"/>
          <w:sz w:val="14"/>
        </w:rPr>
        <w:t> </w:t>
      </w:r>
      <w:r>
        <w:rPr>
          <w:color w:val="EF5033"/>
          <w:w w:val="105"/>
          <w:sz w:val="14"/>
        </w:rPr>
        <w:t>56.1:</w:t>
      </w:r>
      <w:r>
        <w:rPr>
          <w:color w:val="EF5033"/>
          <w:spacing w:val="-10"/>
          <w:w w:val="105"/>
          <w:sz w:val="14"/>
        </w:rPr>
        <w:t> </w:t>
      </w:r>
      <w:r>
        <w:rPr>
          <w:color w:val="EF5033"/>
          <w:w w:val="105"/>
          <w:sz w:val="14"/>
        </w:rPr>
        <w:t>Móc</w:t>
      </w:r>
      <w:r>
        <w:rPr>
          <w:color w:val="EF5033"/>
          <w:spacing w:val="-11"/>
          <w:w w:val="105"/>
          <w:sz w:val="14"/>
        </w:rPr>
        <w:t> </w:t>
      </w:r>
      <w:r>
        <w:rPr>
          <w:color w:val="EF5033"/>
          <w:w w:val="105"/>
          <w:sz w:val="14"/>
        </w:rPr>
        <w:t>đẩy</w:t>
      </w:r>
      <w:r>
        <w:rPr>
          <w:color w:val="EF5033"/>
          <w:spacing w:val="-10"/>
          <w:w w:val="105"/>
          <w:sz w:val="14"/>
        </w:rPr>
        <w:t> </w:t>
      </w:r>
      <w:r>
        <w:rPr>
          <w:color w:val="EF5033"/>
          <w:w w:val="105"/>
          <w:sz w:val="14"/>
        </w:rPr>
        <w:t>trước</w:t>
      </w:r>
      <w:r>
        <w:rPr>
          <w:color w:val="EF5033"/>
          <w:spacing w:val="-11"/>
          <w:w w:val="105"/>
          <w:sz w:val="14"/>
        </w:rPr>
        <w:t> </w:t>
      </w:r>
      <w:r>
        <w:rPr>
          <w:color w:val="EF5033"/>
          <w:w w:val="105"/>
          <w:sz w:val="14"/>
        </w:rPr>
        <w:t>Git</w:t>
      </w:r>
      <w:r>
        <w:rPr>
          <w:color w:val="EF5033"/>
          <w:spacing w:val="-85"/>
          <w:w w:val="105"/>
          <w:sz w:val="14"/>
        </w:rPr>
        <w:t> </w:t>
      </w:r>
      <w:r>
        <w:rPr>
          <w:color w:val="EF5033"/>
          <w:w w:val="105"/>
          <w:sz w:val="14"/>
        </w:rPr>
        <w:t>Phần</w:t>
      </w:r>
      <w:r>
        <w:rPr>
          <w:color w:val="EF5033"/>
          <w:spacing w:val="-5"/>
          <w:w w:val="105"/>
          <w:sz w:val="14"/>
        </w:rPr>
        <w:t> </w:t>
      </w:r>
      <w:r>
        <w:rPr>
          <w:color w:val="EF5033"/>
          <w:w w:val="105"/>
          <w:sz w:val="14"/>
        </w:rPr>
        <w:t>56.2:</w:t>
      </w:r>
      <w:r>
        <w:rPr>
          <w:color w:val="EF5033"/>
          <w:spacing w:val="-6"/>
          <w:w w:val="105"/>
          <w:sz w:val="14"/>
        </w:rPr>
        <w:t> </w:t>
      </w:r>
      <w:r>
        <w:rPr>
          <w:color w:val="EF5033"/>
          <w:w w:val="105"/>
          <w:sz w:val="14"/>
        </w:rPr>
        <w:t>Cài</w:t>
      </w:r>
      <w:r>
        <w:rPr>
          <w:color w:val="EF5033"/>
          <w:spacing w:val="-5"/>
          <w:w w:val="105"/>
          <w:sz w:val="14"/>
        </w:rPr>
        <w:t> </w:t>
      </w:r>
      <w:r>
        <w:rPr>
          <w:color w:val="EF5033"/>
          <w:w w:val="105"/>
          <w:sz w:val="14"/>
        </w:rPr>
        <w:t>đặt</w:t>
      </w:r>
      <w:r>
        <w:rPr>
          <w:color w:val="EF5033"/>
          <w:spacing w:val="-5"/>
          <w:w w:val="105"/>
          <w:sz w:val="14"/>
        </w:rPr>
        <w:t> </w:t>
      </w:r>
      <w:r>
        <w:rPr>
          <w:color w:val="EF5033"/>
          <w:w w:val="105"/>
          <w:sz w:val="14"/>
        </w:rPr>
        <w:t>Hook</w:t>
      </w:r>
    </w:p>
    <w:p>
      <w:pPr>
        <w:spacing w:before="137"/>
        <w:ind w:left="0" w:right="945" w:firstLine="0"/>
        <w:jc w:val="right"/>
        <w:rPr>
          <w:sz w:val="12"/>
        </w:rPr>
      </w:pPr>
      <w:r>
        <w:rPr/>
        <w:br w:type="column"/>
      </w:r>
      <w:r>
        <w:rPr>
          <w:sz w:val="7"/>
        </w:rPr>
        <w:t>.................................................................</w:t>
      </w:r>
      <w:r>
        <w:rPr>
          <w:spacing w:val="18"/>
          <w:sz w:val="7"/>
        </w:rPr>
        <w:t> </w:t>
      </w:r>
      <w:r>
        <w:rPr>
          <w:sz w:val="7"/>
        </w:rPr>
        <w:t>.................................................................</w:t>
      </w:r>
      <w:r>
        <w:rPr>
          <w:spacing w:val="19"/>
          <w:sz w:val="7"/>
        </w:rPr>
        <w:t> </w:t>
      </w:r>
      <w:r>
        <w:rPr>
          <w:sz w:val="7"/>
        </w:rPr>
        <w:t>............</w:t>
      </w:r>
      <w:r>
        <w:rPr>
          <w:spacing w:val="59"/>
          <w:sz w:val="7"/>
        </w:rPr>
        <w:t> </w:t>
      </w:r>
      <w:r>
        <w:rPr>
          <w:sz w:val="12"/>
        </w:rPr>
        <w:t>170</w:t>
      </w:r>
    </w:p>
    <w:p>
      <w:pPr>
        <w:pStyle w:val="BodyText"/>
        <w:spacing w:before="2"/>
        <w:rPr>
          <w:sz w:val="18"/>
        </w:rPr>
      </w:pPr>
    </w:p>
    <w:p>
      <w:pPr>
        <w:spacing w:before="0"/>
        <w:ind w:left="0" w:right="945" w:firstLine="0"/>
        <w:jc w:val="right"/>
        <w:rPr>
          <w:sz w:val="12"/>
        </w:rPr>
      </w:pPr>
      <w:r>
        <w:rPr>
          <w:sz w:val="7"/>
        </w:rPr>
        <w:t>.................................................................</w:t>
      </w:r>
      <w:r>
        <w:rPr>
          <w:spacing w:val="35"/>
          <w:sz w:val="7"/>
        </w:rPr>
        <w:t> </w:t>
      </w:r>
      <w:r>
        <w:rPr>
          <w:sz w:val="7"/>
        </w:rPr>
        <w:t>.................................................................</w:t>
      </w:r>
      <w:r>
        <w:rPr>
          <w:spacing w:val="36"/>
          <w:sz w:val="7"/>
        </w:rPr>
        <w:t> </w:t>
      </w:r>
      <w:r>
        <w:rPr>
          <w:sz w:val="7"/>
        </w:rPr>
        <w:t>............</w:t>
      </w:r>
      <w:r>
        <w:rPr>
          <w:spacing w:val="67"/>
          <w:sz w:val="7"/>
        </w:rPr>
        <w:t> </w:t>
      </w:r>
      <w:r>
        <w:rPr>
          <w:sz w:val="12"/>
        </w:rPr>
        <w:t>171</w:t>
      </w:r>
    </w:p>
    <w:p>
      <w:pPr>
        <w:pStyle w:val="BodyText"/>
        <w:spacing w:before="1"/>
        <w:rPr>
          <w:sz w:val="16"/>
        </w:rPr>
      </w:pPr>
    </w:p>
    <w:p>
      <w:pPr>
        <w:spacing w:before="0"/>
        <w:ind w:left="0" w:right="945" w:firstLine="0"/>
        <w:jc w:val="right"/>
        <w:rPr>
          <w:sz w:val="12"/>
        </w:rPr>
      </w:pPr>
      <w:r>
        <w:rPr>
          <w:w w:val="95"/>
          <w:sz w:val="8"/>
        </w:rPr>
        <w:t>.................................................................</w:t>
      </w:r>
      <w:r>
        <w:rPr>
          <w:spacing w:val="64"/>
          <w:sz w:val="8"/>
        </w:rPr>
        <w:t> </w:t>
      </w:r>
      <w:r>
        <w:rPr>
          <w:w w:val="95"/>
          <w:sz w:val="8"/>
        </w:rPr>
        <w:t>.................................................................</w:t>
      </w:r>
      <w:r>
        <w:rPr>
          <w:spacing w:val="65"/>
          <w:sz w:val="8"/>
        </w:rPr>
        <w:t> </w:t>
      </w:r>
      <w:r>
        <w:rPr>
          <w:w w:val="95"/>
          <w:sz w:val="8"/>
        </w:rPr>
        <w:t>.............</w:t>
      </w:r>
      <w:r>
        <w:rPr>
          <w:spacing w:val="77"/>
          <w:sz w:val="8"/>
        </w:rPr>
        <w:t> </w:t>
      </w:r>
      <w:r>
        <w:rPr>
          <w:w w:val="95"/>
          <w:sz w:val="12"/>
        </w:rPr>
        <w:t>171</w:t>
      </w:r>
    </w:p>
    <w:p>
      <w:pPr>
        <w:pStyle w:val="BodyText"/>
        <w:spacing w:before="6"/>
        <w:rPr>
          <w:sz w:val="14"/>
        </w:rPr>
      </w:pPr>
    </w:p>
    <w:p>
      <w:pPr>
        <w:spacing w:before="0"/>
        <w:ind w:left="0" w:right="945" w:firstLine="0"/>
        <w:jc w:val="right"/>
        <w:rPr>
          <w:sz w:val="12"/>
        </w:rPr>
      </w:pPr>
      <w:r>
        <w:rPr>
          <w:w w:val="95"/>
          <w:sz w:val="7"/>
        </w:rPr>
        <w:t>.................................................................</w:t>
      </w:r>
      <w:r>
        <w:rPr>
          <w:spacing w:val="82"/>
          <w:sz w:val="7"/>
        </w:rPr>
        <w:t> </w:t>
      </w:r>
      <w:r>
        <w:rPr>
          <w:w w:val="95"/>
          <w:sz w:val="7"/>
        </w:rPr>
        <w:t>.................................................................</w:t>
      </w:r>
      <w:r>
        <w:rPr>
          <w:spacing w:val="82"/>
          <w:sz w:val="7"/>
        </w:rPr>
        <w:t> </w:t>
      </w:r>
      <w:r>
        <w:rPr>
          <w:w w:val="95"/>
          <w:sz w:val="7"/>
        </w:rPr>
        <w:t>.................................</w:t>
      </w:r>
      <w:r>
        <w:rPr>
          <w:spacing w:val="45"/>
          <w:sz w:val="7"/>
        </w:rPr>
        <w:t> </w:t>
      </w:r>
      <w:r>
        <w:rPr>
          <w:spacing w:val="46"/>
          <w:sz w:val="7"/>
        </w:rPr>
        <w:t> </w:t>
      </w:r>
      <w:r>
        <w:rPr>
          <w:w w:val="95"/>
          <w:sz w:val="12"/>
        </w:rPr>
        <w:t>172</w:t>
      </w:r>
    </w:p>
    <w:p>
      <w:pPr>
        <w:spacing w:after="0"/>
        <w:jc w:val="right"/>
        <w:rPr>
          <w:sz w:val="12"/>
        </w:rPr>
        <w:sectPr>
          <w:type w:val="continuous"/>
          <w:pgSz w:w="11900" w:h="16820"/>
          <w:pgMar w:top="40" w:bottom="0" w:left="200" w:right="0"/>
          <w:cols w:num="2" w:equalWidth="0">
            <w:col w:w="3500" w:space="40"/>
            <w:col w:w="8160"/>
          </w:cols>
        </w:sectPr>
      </w:pPr>
    </w:p>
    <w:p>
      <w:pPr>
        <w:spacing w:before="3"/>
        <w:ind w:left="376" w:right="0" w:firstLine="0"/>
        <w:jc w:val="left"/>
        <w:rPr>
          <w:sz w:val="15"/>
        </w:rPr>
      </w:pPr>
      <w:r>
        <w:rPr>
          <w:color w:val="EF5033"/>
          <w:w w:val="105"/>
          <w:sz w:val="15"/>
        </w:rPr>
        <w:t>Chương</w:t>
      </w:r>
      <w:r>
        <w:rPr>
          <w:color w:val="EF5033"/>
          <w:spacing w:val="-9"/>
          <w:w w:val="105"/>
          <w:sz w:val="15"/>
        </w:rPr>
        <w:t> </w:t>
      </w:r>
      <w:r>
        <w:rPr>
          <w:color w:val="EF5033"/>
          <w:w w:val="105"/>
          <w:sz w:val="15"/>
        </w:rPr>
        <w:t>57:</w:t>
      </w:r>
      <w:r>
        <w:rPr>
          <w:color w:val="EF5033"/>
          <w:spacing w:val="-9"/>
          <w:w w:val="105"/>
          <w:sz w:val="15"/>
        </w:rPr>
        <w:t> </w:t>
      </w:r>
      <w:r>
        <w:rPr>
          <w:color w:val="EF5033"/>
          <w:w w:val="105"/>
          <w:sz w:val="15"/>
        </w:rPr>
        <w:t>Git</w:t>
      </w:r>
      <w:r>
        <w:rPr>
          <w:color w:val="EF5033"/>
          <w:spacing w:val="-9"/>
          <w:w w:val="105"/>
          <w:sz w:val="15"/>
        </w:rPr>
        <w:t> </w:t>
      </w:r>
      <w:r>
        <w:rPr>
          <w:color w:val="EF5033"/>
          <w:w w:val="105"/>
          <w:sz w:val="15"/>
        </w:rPr>
        <w:t>rerere</w:t>
      </w:r>
    </w:p>
    <w:p>
      <w:pPr>
        <w:spacing w:before="30"/>
        <w:ind w:left="376" w:right="0" w:firstLine="0"/>
        <w:jc w:val="left"/>
        <w:rPr>
          <w:sz w:val="12"/>
        </w:rPr>
      </w:pPr>
      <w:r>
        <w:rPr/>
        <w:br w:type="column"/>
      </w:r>
      <w:r>
        <w:rPr>
          <w:w w:val="95"/>
          <w:sz w:val="7"/>
        </w:rPr>
        <w:t>.................................................................</w:t>
      </w:r>
      <w:r>
        <w:rPr>
          <w:spacing w:val="63"/>
          <w:sz w:val="7"/>
        </w:rPr>
        <w:t> </w:t>
      </w:r>
      <w:r>
        <w:rPr>
          <w:w w:val="95"/>
          <w:sz w:val="7"/>
        </w:rPr>
        <w:t>.................................................................</w:t>
      </w:r>
      <w:r>
        <w:rPr>
          <w:spacing w:val="64"/>
          <w:sz w:val="7"/>
        </w:rPr>
        <w:t> </w:t>
      </w:r>
      <w:r>
        <w:rPr>
          <w:w w:val="95"/>
          <w:sz w:val="7"/>
        </w:rPr>
        <w:t>.................................................</w:t>
      </w:r>
      <w:r>
        <w:rPr>
          <w:spacing w:val="41"/>
          <w:sz w:val="7"/>
        </w:rPr>
        <w:t> </w:t>
      </w:r>
      <w:r>
        <w:rPr>
          <w:spacing w:val="41"/>
          <w:sz w:val="7"/>
        </w:rPr>
        <w:t> </w:t>
      </w:r>
      <w:r>
        <w:rPr>
          <w:w w:val="95"/>
          <w:sz w:val="12"/>
        </w:rPr>
        <w:t>173</w:t>
      </w:r>
    </w:p>
    <w:p>
      <w:pPr>
        <w:spacing w:after="0"/>
        <w:jc w:val="left"/>
        <w:rPr>
          <w:sz w:val="12"/>
        </w:rPr>
        <w:sectPr>
          <w:type w:val="continuous"/>
          <w:pgSz w:w="11900" w:h="16820"/>
          <w:pgMar w:top="40" w:bottom="0" w:left="200" w:right="0"/>
          <w:cols w:num="2" w:equalWidth="0">
            <w:col w:w="2372" w:space="276"/>
            <w:col w:w="9052"/>
          </w:cols>
        </w:sectPr>
      </w:pPr>
    </w:p>
    <w:p>
      <w:pPr>
        <w:pStyle w:val="BodyText"/>
        <w:spacing w:before="9"/>
        <w:rPr>
          <w:sz w:val="17"/>
        </w:rPr>
      </w:pPr>
    </w:p>
    <w:p>
      <w:pPr>
        <w:spacing w:line="619" w:lineRule="auto" w:before="0"/>
        <w:ind w:left="376" w:right="-1" w:firstLine="397"/>
        <w:jc w:val="left"/>
        <w:rPr>
          <w:sz w:val="12"/>
        </w:rPr>
      </w:pPr>
      <w:r>
        <w:rPr>
          <w:color w:val="EF5033"/>
          <w:sz w:val="12"/>
        </w:rPr>
        <w:t>Phần</w:t>
      </w:r>
      <w:r>
        <w:rPr>
          <w:color w:val="EF5033"/>
          <w:spacing w:val="-6"/>
          <w:sz w:val="12"/>
        </w:rPr>
        <w:t> </w:t>
      </w:r>
      <w:r>
        <w:rPr>
          <w:color w:val="EF5033"/>
          <w:sz w:val="12"/>
        </w:rPr>
        <w:t>57.1:</w:t>
      </w:r>
      <w:r>
        <w:rPr>
          <w:color w:val="EF5033"/>
          <w:spacing w:val="-5"/>
          <w:sz w:val="12"/>
        </w:rPr>
        <w:t> </w:t>
      </w:r>
      <w:r>
        <w:rPr>
          <w:color w:val="EF5033"/>
          <w:sz w:val="12"/>
        </w:rPr>
        <w:t>Kích</w:t>
      </w:r>
      <w:r>
        <w:rPr>
          <w:color w:val="EF5033"/>
          <w:spacing w:val="-6"/>
          <w:sz w:val="12"/>
        </w:rPr>
        <w:t> </w:t>
      </w:r>
      <w:r>
        <w:rPr>
          <w:color w:val="EF5033"/>
          <w:sz w:val="12"/>
        </w:rPr>
        <w:t>hoạt</w:t>
      </w:r>
      <w:r>
        <w:rPr>
          <w:color w:val="EF5033"/>
          <w:spacing w:val="-5"/>
          <w:sz w:val="12"/>
        </w:rPr>
        <w:t> </w:t>
      </w:r>
      <w:r>
        <w:rPr>
          <w:color w:val="EF5033"/>
          <w:sz w:val="12"/>
        </w:rPr>
        <w:t>rerere</w:t>
      </w:r>
      <w:r>
        <w:rPr>
          <w:color w:val="EF5033"/>
          <w:spacing w:val="-6"/>
          <w:sz w:val="12"/>
        </w:rPr>
        <w:t> </w:t>
      </w:r>
      <w:r>
        <w:rPr>
          <w:color w:val="EF5033"/>
          <w:sz w:val="12"/>
        </w:rPr>
        <w:t>Chương</w:t>
      </w:r>
      <w:r>
        <w:rPr>
          <w:color w:val="EF5033"/>
          <w:spacing w:val="-69"/>
          <w:sz w:val="12"/>
        </w:rPr>
        <w:t> </w:t>
      </w:r>
      <w:r>
        <w:rPr>
          <w:color w:val="EF5033"/>
          <w:sz w:val="12"/>
        </w:rPr>
        <w:t>58:</w:t>
      </w:r>
      <w:r>
        <w:rPr>
          <w:color w:val="EF5033"/>
          <w:spacing w:val="-2"/>
          <w:sz w:val="12"/>
        </w:rPr>
        <w:t> </w:t>
      </w:r>
      <w:r>
        <w:rPr>
          <w:color w:val="EF5033"/>
          <w:sz w:val="12"/>
        </w:rPr>
        <w:t>Thay</w:t>
      </w:r>
      <w:r>
        <w:rPr>
          <w:color w:val="EF5033"/>
          <w:spacing w:val="-1"/>
          <w:sz w:val="12"/>
        </w:rPr>
        <w:t> </w:t>
      </w:r>
      <w:r>
        <w:rPr>
          <w:color w:val="EF5033"/>
          <w:sz w:val="12"/>
        </w:rPr>
        <w:t>đổi</w:t>
      </w:r>
      <w:r>
        <w:rPr>
          <w:color w:val="EF5033"/>
          <w:spacing w:val="-1"/>
          <w:sz w:val="12"/>
        </w:rPr>
        <w:t> </w:t>
      </w:r>
      <w:r>
        <w:rPr>
          <w:color w:val="EF5033"/>
          <w:sz w:val="12"/>
        </w:rPr>
        <w:t>tên</w:t>
      </w:r>
      <w:r>
        <w:rPr>
          <w:color w:val="EF5033"/>
          <w:spacing w:val="-2"/>
          <w:sz w:val="12"/>
        </w:rPr>
        <w:t> </w:t>
      </w:r>
      <w:r>
        <w:rPr>
          <w:color w:val="EF5033"/>
          <w:sz w:val="12"/>
        </w:rPr>
        <w:t>kho</w:t>
      </w:r>
      <w:r>
        <w:rPr>
          <w:color w:val="EF5033"/>
          <w:spacing w:val="-1"/>
          <w:sz w:val="12"/>
        </w:rPr>
        <w:t> </w:t>
      </w:r>
      <w:r>
        <w:rPr>
          <w:color w:val="EF5033"/>
          <w:sz w:val="12"/>
        </w:rPr>
        <w:t>git</w:t>
      </w:r>
    </w:p>
    <w:p>
      <w:pPr>
        <w:pStyle w:val="BodyText"/>
        <w:spacing w:before="5"/>
        <w:rPr>
          <w:sz w:val="15"/>
        </w:rPr>
      </w:pPr>
      <w:r>
        <w:rPr/>
        <w:br w:type="column"/>
      </w:r>
      <w:r>
        <w:rPr>
          <w:sz w:val="15"/>
        </w:rPr>
      </w:r>
    </w:p>
    <w:p>
      <w:pPr>
        <w:spacing w:before="0"/>
        <w:ind w:left="0" w:right="945" w:firstLine="0"/>
        <w:jc w:val="right"/>
        <w:rPr>
          <w:sz w:val="12"/>
        </w:rPr>
      </w:pPr>
      <w:r>
        <w:rPr>
          <w:sz w:val="7"/>
        </w:rPr>
        <w:t>.................................................................</w:t>
      </w:r>
      <w:r>
        <w:rPr>
          <w:spacing w:val="25"/>
          <w:sz w:val="7"/>
        </w:rPr>
        <w:t> </w:t>
      </w:r>
      <w:r>
        <w:rPr>
          <w:sz w:val="7"/>
        </w:rPr>
        <w:t>.................................................................</w:t>
      </w:r>
      <w:r>
        <w:rPr>
          <w:spacing w:val="26"/>
          <w:sz w:val="7"/>
        </w:rPr>
        <w:t> </w:t>
      </w:r>
      <w:r>
        <w:rPr>
          <w:sz w:val="7"/>
        </w:rPr>
        <w:t>.................................</w:t>
      </w:r>
      <w:r>
        <w:rPr>
          <w:spacing w:val="61"/>
          <w:sz w:val="7"/>
        </w:rPr>
        <w:t> </w:t>
      </w:r>
      <w:r>
        <w:rPr>
          <w:sz w:val="12"/>
        </w:rPr>
        <w:t>173</w:t>
      </w:r>
    </w:p>
    <w:p>
      <w:pPr>
        <w:pStyle w:val="BodyText"/>
        <w:spacing w:before="2"/>
        <w:rPr>
          <w:sz w:val="18"/>
        </w:rPr>
      </w:pPr>
    </w:p>
    <w:p>
      <w:pPr>
        <w:spacing w:before="1"/>
        <w:ind w:left="0" w:right="945" w:firstLine="0"/>
        <w:jc w:val="right"/>
        <w:rPr>
          <w:sz w:val="12"/>
        </w:rPr>
      </w:pPr>
      <w:r>
        <w:rPr>
          <w:w w:val="110"/>
          <w:sz w:val="6"/>
        </w:rPr>
        <w:t>................................................................. </w:t>
      </w:r>
      <w:r>
        <w:rPr>
          <w:spacing w:val="1"/>
          <w:w w:val="110"/>
          <w:sz w:val="6"/>
        </w:rPr>
        <w:t> </w:t>
      </w:r>
      <w:r>
        <w:rPr>
          <w:w w:val="110"/>
          <w:sz w:val="6"/>
        </w:rPr>
        <w:t>.................................................................  </w:t>
      </w:r>
      <w:r>
        <w:rPr>
          <w:spacing w:val="16"/>
          <w:w w:val="110"/>
          <w:sz w:val="6"/>
        </w:rPr>
        <w:t> </w:t>
      </w:r>
      <w:r>
        <w:rPr>
          <w:w w:val="110"/>
          <w:sz w:val="12"/>
        </w:rPr>
        <w:t>174</w:t>
      </w:r>
    </w:p>
    <w:p>
      <w:pPr>
        <w:spacing w:after="0"/>
        <w:jc w:val="right"/>
        <w:rPr>
          <w:sz w:val="12"/>
        </w:rPr>
        <w:sectPr>
          <w:type w:val="continuous"/>
          <w:pgSz w:w="11900" w:h="16820"/>
          <w:pgMar w:top="40" w:bottom="0" w:left="200" w:right="0"/>
          <w:cols w:num="2" w:equalWidth="0">
            <w:col w:w="3213" w:space="40"/>
            <w:col w:w="8447"/>
          </w:cols>
        </w:sectPr>
      </w:pPr>
    </w:p>
    <w:p>
      <w:pPr>
        <w:tabs>
          <w:tab w:pos="10706" w:val="right" w:leader="dot"/>
        </w:tabs>
        <w:spacing w:line="96" w:lineRule="exact" w:before="0"/>
        <w:ind w:left="773" w:right="0" w:firstLine="0"/>
        <w:jc w:val="left"/>
        <w:rPr>
          <w:sz w:val="9"/>
        </w:rPr>
      </w:pPr>
      <w:r>
        <w:rPr>
          <w:color w:val="EF5033"/>
          <w:w w:val="105"/>
          <w:sz w:val="9"/>
        </w:rPr>
        <w:t>Phần</w:t>
      </w:r>
      <w:r>
        <w:rPr>
          <w:color w:val="EF5033"/>
          <w:spacing w:val="-1"/>
          <w:w w:val="105"/>
          <w:sz w:val="9"/>
        </w:rPr>
        <w:t> </w:t>
      </w:r>
      <w:r>
        <w:rPr>
          <w:color w:val="EF5033"/>
          <w:w w:val="105"/>
          <w:sz w:val="9"/>
        </w:rPr>
        <w:t>58.1:</w:t>
      </w:r>
      <w:r>
        <w:rPr>
          <w:color w:val="EF5033"/>
          <w:spacing w:val="-1"/>
          <w:w w:val="105"/>
          <w:sz w:val="9"/>
        </w:rPr>
        <w:t> </w:t>
      </w:r>
      <w:r>
        <w:rPr>
          <w:color w:val="EF5033"/>
          <w:w w:val="105"/>
          <w:sz w:val="9"/>
        </w:rPr>
        <w:t>Thay</w:t>
      </w:r>
      <w:r>
        <w:rPr>
          <w:color w:val="EF5033"/>
          <w:spacing w:val="-1"/>
          <w:w w:val="105"/>
          <w:sz w:val="9"/>
        </w:rPr>
        <w:t> </w:t>
      </w:r>
      <w:r>
        <w:rPr>
          <w:color w:val="EF5033"/>
          <w:w w:val="105"/>
          <w:sz w:val="9"/>
        </w:rPr>
        <w:t>đổi cài</w:t>
      </w:r>
      <w:r>
        <w:rPr>
          <w:color w:val="EF5033"/>
          <w:spacing w:val="-1"/>
          <w:w w:val="105"/>
          <w:sz w:val="9"/>
        </w:rPr>
        <w:t> </w:t>
      </w:r>
      <w:r>
        <w:rPr>
          <w:color w:val="EF5033"/>
          <w:w w:val="105"/>
          <w:sz w:val="9"/>
        </w:rPr>
        <w:t>đặt</w:t>
      </w:r>
      <w:r>
        <w:rPr>
          <w:color w:val="EF5033"/>
          <w:spacing w:val="-1"/>
          <w:w w:val="105"/>
          <w:sz w:val="9"/>
        </w:rPr>
        <w:t> </w:t>
      </w:r>
      <w:r>
        <w:rPr>
          <w:color w:val="EF5033"/>
          <w:w w:val="105"/>
          <w:sz w:val="9"/>
        </w:rPr>
        <w:t>cục</w:t>
      </w:r>
      <w:r>
        <w:rPr>
          <w:color w:val="EF5033"/>
          <w:spacing w:val="-1"/>
          <w:w w:val="105"/>
          <w:sz w:val="9"/>
        </w:rPr>
        <w:t> </w:t>
      </w:r>
      <w:r>
        <w:rPr>
          <w:color w:val="EF5033"/>
          <w:w w:val="105"/>
          <w:sz w:val="9"/>
        </w:rPr>
        <w:t>bộ</w:t>
      </w:r>
      <w:r>
        <w:rPr>
          <w:rFonts w:ascii="Times New Roman" w:hAnsi="Times New Roman"/>
          <w:color w:val="EF5033"/>
          <w:w w:val="105"/>
          <w:sz w:val="9"/>
        </w:rPr>
        <w:tab/>
      </w:r>
      <w:r>
        <w:rPr>
          <w:w w:val="105"/>
          <w:sz w:val="9"/>
        </w:rPr>
        <w:t>174</w:t>
      </w:r>
    </w:p>
    <w:p>
      <w:pPr>
        <w:tabs>
          <w:tab w:pos="10752" w:val="right" w:leader="dot"/>
        </w:tabs>
        <w:spacing w:before="173"/>
        <w:ind w:left="376" w:right="0" w:firstLine="0"/>
        <w:jc w:val="left"/>
        <w:rPr>
          <w:sz w:val="12"/>
        </w:rPr>
      </w:pPr>
      <w:r>
        <w:rPr>
          <w:color w:val="EF5033"/>
          <w:sz w:val="8"/>
        </w:rPr>
        <w:t>Chương</w:t>
      </w:r>
      <w:r>
        <w:rPr>
          <w:color w:val="EF5033"/>
          <w:spacing w:val="1"/>
          <w:sz w:val="8"/>
        </w:rPr>
        <w:t> </w:t>
      </w:r>
      <w:r>
        <w:rPr>
          <w:color w:val="EF5033"/>
          <w:sz w:val="8"/>
        </w:rPr>
        <w:t>59:</w:t>
      </w:r>
      <w:r>
        <w:rPr>
          <w:color w:val="EF5033"/>
          <w:spacing w:val="1"/>
          <w:sz w:val="8"/>
        </w:rPr>
        <w:t> </w:t>
      </w:r>
      <w:r>
        <w:rPr>
          <w:color w:val="EF5033"/>
          <w:sz w:val="8"/>
        </w:rPr>
        <w:t>Gắn</w:t>
      </w:r>
      <w:r>
        <w:rPr>
          <w:color w:val="EF5033"/>
          <w:spacing w:val="1"/>
          <w:sz w:val="8"/>
        </w:rPr>
        <w:t> </w:t>
      </w:r>
      <w:r>
        <w:rPr>
          <w:color w:val="EF5033"/>
          <w:sz w:val="8"/>
        </w:rPr>
        <w:t>thẻ</w:t>
      </w:r>
      <w:r>
        <w:rPr>
          <w:color w:val="EF5033"/>
          <w:spacing w:val="1"/>
          <w:sz w:val="8"/>
        </w:rPr>
        <w:t> </w:t>
      </w:r>
      <w:r>
        <w:rPr>
          <w:color w:val="EF5033"/>
          <w:sz w:val="8"/>
        </w:rPr>
        <w:t>Git</w:t>
      </w:r>
      <w:r>
        <w:rPr>
          <w:rFonts w:ascii="Times New Roman" w:hAnsi="Times New Roman"/>
          <w:color w:val="EF5033"/>
          <w:sz w:val="8"/>
        </w:rPr>
        <w:tab/>
      </w:r>
      <w:r>
        <w:rPr>
          <w:position w:val="5"/>
          <w:sz w:val="12"/>
        </w:rPr>
        <w:t>175</w:t>
      </w:r>
    </w:p>
    <w:p>
      <w:pPr>
        <w:tabs>
          <w:tab w:pos="10703" w:val="right" w:leader="dot"/>
        </w:tabs>
        <w:spacing w:before="211"/>
        <w:ind w:left="773" w:right="0" w:firstLine="0"/>
        <w:jc w:val="left"/>
        <w:rPr>
          <w:sz w:val="9"/>
        </w:rPr>
      </w:pPr>
      <w:r>
        <w:rPr>
          <w:color w:val="EF5033"/>
          <w:w w:val="105"/>
          <w:sz w:val="9"/>
        </w:rPr>
        <w:t>Phần</w:t>
      </w:r>
      <w:r>
        <w:rPr>
          <w:color w:val="EF5033"/>
          <w:spacing w:val="-2"/>
          <w:w w:val="105"/>
          <w:sz w:val="9"/>
        </w:rPr>
        <w:t> </w:t>
      </w:r>
      <w:r>
        <w:rPr>
          <w:color w:val="EF5033"/>
          <w:w w:val="105"/>
          <w:sz w:val="9"/>
        </w:rPr>
        <w:t>59.1:</w:t>
      </w:r>
      <w:r>
        <w:rPr>
          <w:color w:val="EF5033"/>
          <w:spacing w:val="-2"/>
          <w:w w:val="105"/>
          <w:sz w:val="9"/>
        </w:rPr>
        <w:t> </w:t>
      </w:r>
      <w:r>
        <w:rPr>
          <w:color w:val="EF5033"/>
          <w:w w:val="105"/>
          <w:sz w:val="9"/>
        </w:rPr>
        <w:t>Liệt</w:t>
      </w:r>
      <w:r>
        <w:rPr>
          <w:color w:val="EF5033"/>
          <w:spacing w:val="-2"/>
          <w:w w:val="105"/>
          <w:sz w:val="9"/>
        </w:rPr>
        <w:t> </w:t>
      </w:r>
      <w:r>
        <w:rPr>
          <w:color w:val="EF5033"/>
          <w:w w:val="105"/>
          <w:sz w:val="9"/>
        </w:rPr>
        <w:t>kê</w:t>
      </w:r>
      <w:r>
        <w:rPr>
          <w:color w:val="EF5033"/>
          <w:spacing w:val="-2"/>
          <w:w w:val="105"/>
          <w:sz w:val="9"/>
        </w:rPr>
        <w:t> </w:t>
      </w:r>
      <w:r>
        <w:rPr>
          <w:color w:val="EF5033"/>
          <w:w w:val="105"/>
          <w:sz w:val="9"/>
        </w:rPr>
        <w:t>tất</w:t>
      </w:r>
      <w:r>
        <w:rPr>
          <w:color w:val="EF5033"/>
          <w:spacing w:val="-2"/>
          <w:w w:val="105"/>
          <w:sz w:val="9"/>
        </w:rPr>
        <w:t> </w:t>
      </w:r>
      <w:r>
        <w:rPr>
          <w:color w:val="EF5033"/>
          <w:w w:val="105"/>
          <w:sz w:val="9"/>
        </w:rPr>
        <w:t>cả</w:t>
      </w:r>
      <w:r>
        <w:rPr>
          <w:color w:val="EF5033"/>
          <w:spacing w:val="-2"/>
          <w:w w:val="105"/>
          <w:sz w:val="9"/>
        </w:rPr>
        <w:t> </w:t>
      </w:r>
      <w:r>
        <w:rPr>
          <w:color w:val="EF5033"/>
          <w:w w:val="105"/>
          <w:sz w:val="9"/>
        </w:rPr>
        <w:t>các</w:t>
      </w:r>
      <w:r>
        <w:rPr>
          <w:color w:val="EF5033"/>
          <w:spacing w:val="-2"/>
          <w:w w:val="105"/>
          <w:sz w:val="9"/>
        </w:rPr>
        <w:t> </w:t>
      </w:r>
      <w:r>
        <w:rPr>
          <w:color w:val="EF5033"/>
          <w:w w:val="105"/>
          <w:sz w:val="9"/>
        </w:rPr>
        <w:t>thẻ</w:t>
      </w:r>
      <w:r>
        <w:rPr>
          <w:color w:val="EF5033"/>
          <w:spacing w:val="-2"/>
          <w:w w:val="105"/>
          <w:sz w:val="9"/>
        </w:rPr>
        <w:t> </w:t>
      </w:r>
      <w:r>
        <w:rPr>
          <w:color w:val="EF5033"/>
          <w:w w:val="105"/>
          <w:sz w:val="9"/>
        </w:rPr>
        <w:t>có</w:t>
      </w:r>
      <w:r>
        <w:rPr>
          <w:color w:val="EF5033"/>
          <w:spacing w:val="-2"/>
          <w:w w:val="105"/>
          <w:sz w:val="9"/>
        </w:rPr>
        <w:t> </w:t>
      </w:r>
      <w:r>
        <w:rPr>
          <w:color w:val="EF5033"/>
          <w:w w:val="105"/>
          <w:sz w:val="9"/>
        </w:rPr>
        <w:t>sẵn</w:t>
      </w:r>
      <w:r>
        <w:rPr>
          <w:rFonts w:ascii="Times New Roman" w:hAnsi="Times New Roman"/>
          <w:color w:val="EF5033"/>
          <w:w w:val="105"/>
          <w:sz w:val="9"/>
        </w:rPr>
        <w:tab/>
      </w:r>
      <w:r>
        <w:rPr>
          <w:w w:val="105"/>
          <w:sz w:val="9"/>
        </w:rPr>
        <w:t>175</w:t>
      </w:r>
    </w:p>
    <w:p>
      <w:pPr>
        <w:spacing w:after="0"/>
        <w:jc w:val="left"/>
        <w:rPr>
          <w:sz w:val="9"/>
        </w:rPr>
        <w:sectPr>
          <w:type w:val="continuous"/>
          <w:pgSz w:w="11900" w:h="16820"/>
          <w:pgMar w:top="40" w:bottom="0" w:left="200" w:right="0"/>
        </w:sectPr>
      </w:pPr>
    </w:p>
    <w:p>
      <w:pPr>
        <w:spacing w:before="157"/>
        <w:ind w:left="773" w:right="0" w:firstLine="0"/>
        <w:jc w:val="left"/>
        <w:rPr>
          <w:sz w:val="14"/>
        </w:rPr>
      </w:pPr>
      <w:r>
        <w:rPr>
          <w:color w:val="EF5033"/>
          <w:w w:val="105"/>
          <w:sz w:val="14"/>
        </w:rPr>
        <w:t>Phần</w:t>
      </w:r>
      <w:r>
        <w:rPr>
          <w:color w:val="EF5033"/>
          <w:spacing w:val="-10"/>
          <w:w w:val="105"/>
          <w:sz w:val="14"/>
        </w:rPr>
        <w:t> </w:t>
      </w:r>
      <w:r>
        <w:rPr>
          <w:color w:val="EF5033"/>
          <w:w w:val="105"/>
          <w:sz w:val="14"/>
        </w:rPr>
        <w:t>59.2:</w:t>
      </w:r>
      <w:r>
        <w:rPr>
          <w:color w:val="EF5033"/>
          <w:spacing w:val="-9"/>
          <w:w w:val="105"/>
          <w:sz w:val="14"/>
        </w:rPr>
        <w:t> </w:t>
      </w:r>
      <w:r>
        <w:rPr>
          <w:color w:val="EF5033"/>
          <w:w w:val="105"/>
          <w:sz w:val="14"/>
        </w:rPr>
        <w:t>Tạo</w:t>
      </w:r>
      <w:r>
        <w:rPr>
          <w:color w:val="EF5033"/>
          <w:spacing w:val="-9"/>
          <w:w w:val="105"/>
          <w:sz w:val="14"/>
        </w:rPr>
        <w:t> </w:t>
      </w:r>
      <w:r>
        <w:rPr>
          <w:color w:val="EF5033"/>
          <w:w w:val="105"/>
          <w:sz w:val="14"/>
        </w:rPr>
        <w:t>và</w:t>
      </w:r>
      <w:r>
        <w:rPr>
          <w:color w:val="EF5033"/>
          <w:spacing w:val="-9"/>
          <w:w w:val="105"/>
          <w:sz w:val="14"/>
        </w:rPr>
        <w:t> </w:t>
      </w:r>
      <w:r>
        <w:rPr>
          <w:color w:val="EF5033"/>
          <w:w w:val="105"/>
          <w:sz w:val="14"/>
        </w:rPr>
        <w:t>đẩy</w:t>
      </w:r>
      <w:r>
        <w:rPr>
          <w:color w:val="EF5033"/>
          <w:spacing w:val="-9"/>
          <w:w w:val="105"/>
          <w:sz w:val="14"/>
        </w:rPr>
        <w:t> </w:t>
      </w:r>
      <w:r>
        <w:rPr>
          <w:color w:val="EF5033"/>
          <w:w w:val="105"/>
          <w:sz w:val="14"/>
        </w:rPr>
        <w:t>(các)</w:t>
      </w:r>
      <w:r>
        <w:rPr>
          <w:color w:val="EF5033"/>
          <w:spacing w:val="-9"/>
          <w:w w:val="105"/>
          <w:sz w:val="14"/>
        </w:rPr>
        <w:t> </w:t>
      </w:r>
      <w:r>
        <w:rPr>
          <w:color w:val="EF5033"/>
          <w:w w:val="105"/>
          <w:sz w:val="14"/>
        </w:rPr>
        <w:t>thẻ</w:t>
      </w:r>
      <w:r>
        <w:rPr>
          <w:color w:val="EF5033"/>
          <w:spacing w:val="-9"/>
          <w:w w:val="105"/>
          <w:sz w:val="14"/>
        </w:rPr>
        <w:t> </w:t>
      </w:r>
      <w:r>
        <w:rPr>
          <w:color w:val="EF5033"/>
          <w:w w:val="105"/>
          <w:sz w:val="14"/>
        </w:rPr>
        <w:t>trong</w:t>
      </w:r>
      <w:r>
        <w:rPr>
          <w:color w:val="EF5033"/>
          <w:spacing w:val="-9"/>
          <w:w w:val="105"/>
          <w:sz w:val="14"/>
        </w:rPr>
        <w:t> </w:t>
      </w:r>
      <w:r>
        <w:rPr>
          <w:color w:val="EF5033"/>
          <w:w w:val="105"/>
          <w:sz w:val="14"/>
        </w:rPr>
        <w:t>GIT</w:t>
      </w:r>
    </w:p>
    <w:p>
      <w:pPr>
        <w:spacing w:before="136"/>
        <w:ind w:left="413" w:right="0" w:firstLine="0"/>
        <w:jc w:val="left"/>
        <w:rPr>
          <w:sz w:val="12"/>
        </w:rPr>
      </w:pPr>
      <w:r>
        <w:rPr/>
        <w:br w:type="column"/>
      </w:r>
      <w:r>
        <w:rPr>
          <w:w w:val="95"/>
          <w:sz w:val="7"/>
        </w:rPr>
        <w:t>.................................................................</w:t>
      </w:r>
      <w:r>
        <w:rPr>
          <w:spacing w:val="56"/>
          <w:sz w:val="7"/>
        </w:rPr>
        <w:t> </w:t>
      </w:r>
      <w:r>
        <w:rPr>
          <w:w w:val="95"/>
          <w:sz w:val="7"/>
        </w:rPr>
        <w:t>.................................................................</w:t>
      </w:r>
      <w:r>
        <w:rPr>
          <w:spacing w:val="56"/>
          <w:sz w:val="7"/>
        </w:rPr>
        <w:t> </w:t>
      </w:r>
      <w:r>
        <w:rPr>
          <w:w w:val="95"/>
          <w:sz w:val="7"/>
        </w:rPr>
        <w:t>......</w:t>
      </w:r>
      <w:r>
        <w:rPr>
          <w:spacing w:val="92"/>
          <w:sz w:val="7"/>
        </w:rPr>
        <w:t> </w:t>
      </w:r>
      <w:r>
        <w:rPr>
          <w:w w:val="95"/>
          <w:sz w:val="12"/>
        </w:rPr>
        <w:t>175</w:t>
      </w:r>
    </w:p>
    <w:p>
      <w:pPr>
        <w:spacing w:after="0"/>
        <w:jc w:val="left"/>
        <w:rPr>
          <w:sz w:val="12"/>
        </w:rPr>
        <w:sectPr>
          <w:type w:val="continuous"/>
          <w:pgSz w:w="11900" w:h="16820"/>
          <w:pgMar w:top="40" w:bottom="0" w:left="200" w:right="0"/>
          <w:cols w:num="2" w:equalWidth="0">
            <w:col w:w="4336" w:space="40"/>
            <w:col w:w="7324"/>
          </w:cols>
        </w:sectPr>
      </w:pPr>
    </w:p>
    <w:p>
      <w:pPr>
        <w:spacing w:before="208"/>
        <w:ind w:left="376" w:right="0" w:firstLine="0"/>
        <w:jc w:val="left"/>
        <w:rPr>
          <w:sz w:val="12"/>
        </w:rPr>
      </w:pPr>
      <w:r>
        <w:rPr>
          <w:color w:val="EF5033"/>
          <w:sz w:val="12"/>
        </w:rPr>
        <w:t>Chương</w:t>
      </w:r>
      <w:r>
        <w:rPr>
          <w:color w:val="EF5033"/>
          <w:spacing w:val="-3"/>
          <w:sz w:val="12"/>
        </w:rPr>
        <w:t> </w:t>
      </w:r>
      <w:r>
        <w:rPr>
          <w:color w:val="EF5033"/>
          <w:sz w:val="12"/>
        </w:rPr>
        <w:t>60:</w:t>
      </w:r>
      <w:r>
        <w:rPr>
          <w:color w:val="EF5033"/>
          <w:spacing w:val="-2"/>
          <w:sz w:val="12"/>
        </w:rPr>
        <w:t> </w:t>
      </w:r>
      <w:r>
        <w:rPr>
          <w:color w:val="EF5033"/>
          <w:sz w:val="12"/>
        </w:rPr>
        <w:t>Sắp</w:t>
      </w:r>
      <w:r>
        <w:rPr>
          <w:color w:val="EF5033"/>
          <w:spacing w:val="-2"/>
          <w:sz w:val="12"/>
        </w:rPr>
        <w:t> </w:t>
      </w:r>
      <w:r>
        <w:rPr>
          <w:color w:val="EF5033"/>
          <w:sz w:val="12"/>
        </w:rPr>
        <w:t>xếp</w:t>
      </w:r>
      <w:r>
        <w:rPr>
          <w:color w:val="EF5033"/>
          <w:spacing w:val="-3"/>
          <w:sz w:val="12"/>
        </w:rPr>
        <w:t> </w:t>
      </w:r>
      <w:r>
        <w:rPr>
          <w:color w:val="EF5033"/>
          <w:sz w:val="12"/>
        </w:rPr>
        <w:t>kho</w:t>
      </w:r>
      <w:r>
        <w:rPr>
          <w:color w:val="EF5033"/>
          <w:spacing w:val="-2"/>
          <w:sz w:val="12"/>
        </w:rPr>
        <w:t> </w:t>
      </w:r>
      <w:r>
        <w:rPr>
          <w:color w:val="EF5033"/>
          <w:sz w:val="12"/>
        </w:rPr>
        <w:t>lưu</w:t>
      </w:r>
      <w:r>
        <w:rPr>
          <w:color w:val="EF5033"/>
          <w:spacing w:val="-2"/>
          <w:sz w:val="12"/>
        </w:rPr>
        <w:t> </w:t>
      </w:r>
      <w:r>
        <w:rPr>
          <w:color w:val="EF5033"/>
          <w:sz w:val="12"/>
        </w:rPr>
        <w:t>trữ</w:t>
      </w:r>
      <w:r>
        <w:rPr>
          <w:color w:val="EF5033"/>
          <w:spacing w:val="-3"/>
          <w:sz w:val="12"/>
        </w:rPr>
        <w:t> </w:t>
      </w:r>
      <w:r>
        <w:rPr>
          <w:color w:val="EF5033"/>
          <w:sz w:val="12"/>
        </w:rPr>
        <w:t>cục</w:t>
      </w:r>
      <w:r>
        <w:rPr>
          <w:color w:val="EF5033"/>
          <w:spacing w:val="-2"/>
          <w:sz w:val="12"/>
        </w:rPr>
        <w:t> </w:t>
      </w:r>
      <w:r>
        <w:rPr>
          <w:color w:val="EF5033"/>
          <w:sz w:val="12"/>
        </w:rPr>
        <w:t>bộ</w:t>
      </w:r>
      <w:r>
        <w:rPr>
          <w:color w:val="EF5033"/>
          <w:spacing w:val="-2"/>
          <w:sz w:val="12"/>
        </w:rPr>
        <w:t> </w:t>
      </w:r>
      <w:r>
        <w:rPr>
          <w:color w:val="EF5033"/>
          <w:sz w:val="12"/>
        </w:rPr>
        <w:t>và</w:t>
      </w:r>
      <w:r>
        <w:rPr>
          <w:color w:val="EF5033"/>
          <w:spacing w:val="-3"/>
          <w:sz w:val="12"/>
        </w:rPr>
        <w:t> </w:t>
      </w:r>
      <w:r>
        <w:rPr>
          <w:color w:val="EF5033"/>
          <w:sz w:val="12"/>
        </w:rPr>
        <w:t>từ</w:t>
      </w:r>
      <w:r>
        <w:rPr>
          <w:color w:val="EF5033"/>
          <w:spacing w:val="-2"/>
          <w:sz w:val="12"/>
        </w:rPr>
        <w:t> </w:t>
      </w:r>
      <w:r>
        <w:rPr>
          <w:color w:val="EF5033"/>
          <w:sz w:val="12"/>
        </w:rPr>
        <w:t>xa</w:t>
      </w:r>
      <w:r>
        <w:rPr>
          <w:color w:val="EF5033"/>
          <w:spacing w:val="-2"/>
          <w:sz w:val="12"/>
        </w:rPr>
        <w:t> </w:t>
      </w:r>
      <w:r>
        <w:rPr>
          <w:color w:val="EF5033"/>
          <w:sz w:val="12"/>
        </w:rPr>
        <w:t>của</w:t>
      </w:r>
      <w:r>
        <w:rPr>
          <w:color w:val="EF5033"/>
          <w:spacing w:val="-3"/>
          <w:sz w:val="12"/>
        </w:rPr>
        <w:t> </w:t>
      </w:r>
      <w:r>
        <w:rPr>
          <w:color w:val="EF5033"/>
          <w:sz w:val="12"/>
        </w:rPr>
        <w:t>bạn</w:t>
      </w:r>
      <w:r>
        <w:rPr>
          <w:color w:val="EF5033"/>
          <w:spacing w:val="-2"/>
          <w:sz w:val="12"/>
        </w:rPr>
        <w:t> </w:t>
      </w:r>
      <w:r>
        <w:rPr>
          <w:color w:val="EF5033"/>
          <w:sz w:val="12"/>
        </w:rPr>
        <w:t>....................</w:t>
      </w:r>
      <w:r>
        <w:rPr>
          <w:color w:val="EF5033"/>
          <w:spacing w:val="-2"/>
          <w:sz w:val="12"/>
        </w:rPr>
        <w:t> </w:t>
      </w:r>
      <w:r>
        <w:rPr>
          <w:color w:val="EF5033"/>
          <w:sz w:val="12"/>
        </w:rPr>
        <w:t>.............</w:t>
      </w:r>
    </w:p>
    <w:p>
      <w:pPr>
        <w:spacing w:before="136"/>
        <w:ind w:left="773" w:right="0" w:firstLine="0"/>
        <w:jc w:val="left"/>
        <w:rPr>
          <w:sz w:val="12"/>
        </w:rPr>
      </w:pPr>
      <w:r>
        <w:rPr>
          <w:color w:val="EF5033"/>
          <w:sz w:val="12"/>
        </w:rPr>
        <w:t>Mục</w:t>
      </w:r>
      <w:r>
        <w:rPr>
          <w:color w:val="EF5033"/>
          <w:spacing w:val="-2"/>
          <w:sz w:val="12"/>
        </w:rPr>
        <w:t> </w:t>
      </w:r>
      <w:r>
        <w:rPr>
          <w:color w:val="EF5033"/>
          <w:sz w:val="12"/>
        </w:rPr>
        <w:t>60.1:</w:t>
      </w:r>
      <w:r>
        <w:rPr>
          <w:color w:val="EF5033"/>
          <w:spacing w:val="-2"/>
          <w:sz w:val="12"/>
        </w:rPr>
        <w:t> </w:t>
      </w:r>
      <w:r>
        <w:rPr>
          <w:color w:val="EF5033"/>
          <w:sz w:val="12"/>
        </w:rPr>
        <w:t>Xóa</w:t>
      </w:r>
      <w:r>
        <w:rPr>
          <w:color w:val="EF5033"/>
          <w:spacing w:val="-2"/>
          <w:sz w:val="12"/>
        </w:rPr>
        <w:t> </w:t>
      </w:r>
      <w:r>
        <w:rPr>
          <w:color w:val="EF5033"/>
          <w:sz w:val="12"/>
        </w:rPr>
        <w:t>các</w:t>
      </w:r>
      <w:r>
        <w:rPr>
          <w:color w:val="EF5033"/>
          <w:spacing w:val="-2"/>
          <w:sz w:val="12"/>
        </w:rPr>
        <w:t> </w:t>
      </w:r>
      <w:r>
        <w:rPr>
          <w:color w:val="EF5033"/>
          <w:sz w:val="12"/>
        </w:rPr>
        <w:t>nhánh</w:t>
      </w:r>
      <w:r>
        <w:rPr>
          <w:color w:val="EF5033"/>
          <w:spacing w:val="-2"/>
          <w:sz w:val="12"/>
        </w:rPr>
        <w:t> </w:t>
      </w:r>
      <w:r>
        <w:rPr>
          <w:color w:val="EF5033"/>
          <w:sz w:val="12"/>
        </w:rPr>
        <w:t>cục</w:t>
      </w:r>
      <w:r>
        <w:rPr>
          <w:color w:val="EF5033"/>
          <w:spacing w:val="-2"/>
          <w:sz w:val="12"/>
        </w:rPr>
        <w:t> </w:t>
      </w:r>
      <w:r>
        <w:rPr>
          <w:color w:val="EF5033"/>
          <w:sz w:val="12"/>
        </w:rPr>
        <w:t>bộ</w:t>
      </w:r>
      <w:r>
        <w:rPr>
          <w:color w:val="EF5033"/>
          <w:spacing w:val="-2"/>
          <w:sz w:val="12"/>
        </w:rPr>
        <w:t> </w:t>
      </w:r>
      <w:r>
        <w:rPr>
          <w:color w:val="EF5033"/>
          <w:sz w:val="12"/>
        </w:rPr>
        <w:t>đã</w:t>
      </w:r>
      <w:r>
        <w:rPr>
          <w:color w:val="EF5033"/>
          <w:spacing w:val="-2"/>
          <w:sz w:val="12"/>
        </w:rPr>
        <w:t> </w:t>
      </w:r>
      <w:r>
        <w:rPr>
          <w:color w:val="EF5033"/>
          <w:sz w:val="12"/>
        </w:rPr>
        <w:t>bị</w:t>
      </w:r>
      <w:r>
        <w:rPr>
          <w:color w:val="EF5033"/>
          <w:spacing w:val="-2"/>
          <w:sz w:val="12"/>
        </w:rPr>
        <w:t> </w:t>
      </w:r>
      <w:r>
        <w:rPr>
          <w:color w:val="EF5033"/>
          <w:sz w:val="12"/>
        </w:rPr>
        <w:t>xóa</w:t>
      </w:r>
      <w:r>
        <w:rPr>
          <w:color w:val="EF5033"/>
          <w:spacing w:val="-2"/>
          <w:sz w:val="12"/>
        </w:rPr>
        <w:t> </w:t>
      </w:r>
      <w:r>
        <w:rPr>
          <w:color w:val="EF5033"/>
          <w:sz w:val="12"/>
        </w:rPr>
        <w:t>trên</w:t>
      </w:r>
      <w:r>
        <w:rPr>
          <w:color w:val="EF5033"/>
          <w:spacing w:val="-2"/>
          <w:sz w:val="12"/>
        </w:rPr>
        <w:t> </w:t>
      </w:r>
      <w:r>
        <w:rPr>
          <w:color w:val="EF5033"/>
          <w:sz w:val="12"/>
        </w:rPr>
        <w:t>remote</w:t>
      </w:r>
    </w:p>
    <w:p>
      <w:pPr>
        <w:spacing w:before="160"/>
        <w:ind w:left="0" w:right="945" w:firstLine="0"/>
        <w:jc w:val="right"/>
        <w:rPr>
          <w:sz w:val="12"/>
        </w:rPr>
      </w:pPr>
      <w:r>
        <w:rPr/>
        <w:br w:type="column"/>
      </w:r>
      <w:r>
        <w:rPr>
          <w:sz w:val="12"/>
        </w:rPr>
        <w:t>177</w:t>
      </w:r>
    </w:p>
    <w:p>
      <w:pPr>
        <w:spacing w:before="185"/>
        <w:ind w:left="0" w:right="945" w:firstLine="0"/>
        <w:jc w:val="right"/>
        <w:rPr>
          <w:sz w:val="12"/>
        </w:rPr>
      </w:pPr>
      <w:r>
        <w:rPr>
          <w:w w:val="95"/>
          <w:sz w:val="7"/>
        </w:rPr>
        <w:t>.................................................................</w:t>
      </w:r>
      <w:r>
        <w:rPr>
          <w:spacing w:val="32"/>
          <w:w w:val="95"/>
          <w:sz w:val="7"/>
        </w:rPr>
        <w:t> </w:t>
      </w:r>
      <w:r>
        <w:rPr>
          <w:w w:val="95"/>
          <w:sz w:val="7"/>
        </w:rPr>
        <w:t>....</w:t>
      </w:r>
      <w:r>
        <w:rPr>
          <w:spacing w:val="91"/>
          <w:sz w:val="7"/>
        </w:rPr>
        <w:t> </w:t>
      </w:r>
      <w:r>
        <w:rPr>
          <w:w w:val="95"/>
          <w:sz w:val="12"/>
        </w:rPr>
        <w:t>177</w:t>
      </w:r>
    </w:p>
    <w:p>
      <w:pPr>
        <w:spacing w:after="0"/>
        <w:jc w:val="right"/>
        <w:rPr>
          <w:sz w:val="12"/>
        </w:rPr>
        <w:sectPr>
          <w:type w:val="continuous"/>
          <w:pgSz w:w="11900" w:h="16820"/>
          <w:pgMar w:top="40" w:bottom="0" w:left="200" w:right="0"/>
          <w:cols w:num="2" w:equalWidth="0">
            <w:col w:w="6801" w:space="410"/>
            <w:col w:w="4489"/>
          </w:cols>
        </w:sectPr>
      </w:pPr>
    </w:p>
    <w:p>
      <w:pPr>
        <w:spacing w:before="179"/>
        <w:ind w:left="376" w:right="0" w:firstLine="0"/>
        <w:jc w:val="left"/>
        <w:rPr>
          <w:sz w:val="15"/>
        </w:rPr>
      </w:pPr>
      <w:r>
        <w:rPr>
          <w:color w:val="EF5033"/>
          <w:w w:val="105"/>
          <w:sz w:val="15"/>
        </w:rPr>
        <w:t>Chương</w:t>
      </w:r>
      <w:r>
        <w:rPr>
          <w:color w:val="EF5033"/>
          <w:spacing w:val="-20"/>
          <w:w w:val="105"/>
          <w:sz w:val="15"/>
        </w:rPr>
        <w:t> </w:t>
      </w:r>
      <w:r>
        <w:rPr>
          <w:color w:val="EF5033"/>
          <w:w w:val="105"/>
          <w:sz w:val="15"/>
        </w:rPr>
        <w:t>61:</w:t>
      </w:r>
      <w:r>
        <w:rPr>
          <w:color w:val="EF5033"/>
          <w:spacing w:val="-20"/>
          <w:w w:val="105"/>
          <w:sz w:val="15"/>
        </w:rPr>
        <w:t> </w:t>
      </w:r>
      <w:r>
        <w:rPr>
          <w:color w:val="EF5033"/>
          <w:w w:val="105"/>
          <w:sz w:val="15"/>
        </w:rPr>
        <w:t>di-cây</w:t>
      </w:r>
    </w:p>
    <w:p>
      <w:pPr>
        <w:spacing w:before="206"/>
        <w:ind w:left="376" w:right="0" w:firstLine="0"/>
        <w:jc w:val="left"/>
        <w:rPr>
          <w:sz w:val="12"/>
        </w:rPr>
      </w:pPr>
      <w:r>
        <w:rPr/>
        <w:br w:type="column"/>
      </w:r>
      <w:r>
        <w:rPr>
          <w:sz w:val="7"/>
        </w:rPr>
        <w:t>.................................................................</w:t>
      </w:r>
      <w:r>
        <w:rPr>
          <w:spacing w:val="17"/>
          <w:sz w:val="7"/>
        </w:rPr>
        <w:t> </w:t>
      </w:r>
      <w:r>
        <w:rPr>
          <w:sz w:val="7"/>
        </w:rPr>
        <w:t>.................................................................</w:t>
      </w:r>
      <w:r>
        <w:rPr>
          <w:spacing w:val="17"/>
          <w:sz w:val="7"/>
        </w:rPr>
        <w:t> </w:t>
      </w:r>
      <w:r>
        <w:rPr>
          <w:sz w:val="7"/>
        </w:rPr>
        <w:t>.................................................</w:t>
      </w:r>
      <w:r>
        <w:rPr>
          <w:spacing w:val="35"/>
          <w:sz w:val="7"/>
        </w:rPr>
        <w:t> </w:t>
      </w:r>
      <w:r>
        <w:rPr>
          <w:sz w:val="12"/>
        </w:rPr>
        <w:t>178</w:t>
      </w:r>
    </w:p>
    <w:p>
      <w:pPr>
        <w:spacing w:after="0"/>
        <w:jc w:val="left"/>
        <w:rPr>
          <w:sz w:val="12"/>
        </w:rPr>
        <w:sectPr>
          <w:type w:val="continuous"/>
          <w:pgSz w:w="11900" w:h="16820"/>
          <w:pgMar w:top="40" w:bottom="0" w:left="200" w:right="0"/>
          <w:cols w:num="2" w:equalWidth="0">
            <w:col w:w="1976" w:space="468"/>
            <w:col w:w="9256"/>
          </w:cols>
        </w:sectPr>
      </w:pPr>
    </w:p>
    <w:p>
      <w:pPr>
        <w:spacing w:before="237"/>
        <w:ind w:left="773" w:right="0" w:firstLine="0"/>
        <w:jc w:val="left"/>
        <w:rPr>
          <w:sz w:val="9"/>
        </w:rPr>
      </w:pPr>
      <w:r>
        <w:rPr>
          <w:color w:val="EF5033"/>
          <w:sz w:val="9"/>
        </w:rPr>
        <w:t>Phần</w:t>
      </w:r>
      <w:r>
        <w:rPr>
          <w:color w:val="EF5033"/>
          <w:spacing w:val="4"/>
          <w:sz w:val="9"/>
        </w:rPr>
        <w:t> </w:t>
      </w:r>
      <w:r>
        <w:rPr>
          <w:color w:val="EF5033"/>
          <w:sz w:val="9"/>
        </w:rPr>
        <w:t>61.1:</w:t>
      </w:r>
      <w:r>
        <w:rPr>
          <w:color w:val="EF5033"/>
          <w:spacing w:val="5"/>
          <w:sz w:val="9"/>
        </w:rPr>
        <w:t> </w:t>
      </w:r>
      <w:r>
        <w:rPr>
          <w:color w:val="EF5033"/>
          <w:sz w:val="9"/>
        </w:rPr>
        <w:t>Xem</w:t>
      </w:r>
      <w:r>
        <w:rPr>
          <w:color w:val="EF5033"/>
          <w:spacing w:val="5"/>
          <w:sz w:val="9"/>
        </w:rPr>
        <w:t> </w:t>
      </w:r>
      <w:r>
        <w:rPr>
          <w:color w:val="EF5033"/>
          <w:sz w:val="9"/>
        </w:rPr>
        <w:t>các</w:t>
      </w:r>
      <w:r>
        <w:rPr>
          <w:color w:val="EF5033"/>
          <w:spacing w:val="5"/>
          <w:sz w:val="9"/>
        </w:rPr>
        <w:t> </w:t>
      </w:r>
      <w:r>
        <w:rPr>
          <w:color w:val="EF5033"/>
          <w:sz w:val="9"/>
        </w:rPr>
        <w:t>tệp</w:t>
      </w:r>
      <w:r>
        <w:rPr>
          <w:color w:val="EF5033"/>
          <w:spacing w:val="5"/>
          <w:sz w:val="9"/>
        </w:rPr>
        <w:t> </w:t>
      </w:r>
      <w:r>
        <w:rPr>
          <w:color w:val="EF5033"/>
          <w:sz w:val="9"/>
        </w:rPr>
        <w:t>đã</w:t>
      </w:r>
      <w:r>
        <w:rPr>
          <w:color w:val="EF5033"/>
          <w:spacing w:val="5"/>
          <w:sz w:val="9"/>
        </w:rPr>
        <w:t> </w:t>
      </w:r>
      <w:r>
        <w:rPr>
          <w:color w:val="EF5033"/>
          <w:sz w:val="9"/>
        </w:rPr>
        <w:t>thay</w:t>
      </w:r>
      <w:r>
        <w:rPr>
          <w:color w:val="EF5033"/>
          <w:spacing w:val="5"/>
          <w:sz w:val="9"/>
        </w:rPr>
        <w:t> </w:t>
      </w:r>
      <w:r>
        <w:rPr>
          <w:color w:val="EF5033"/>
          <w:sz w:val="9"/>
        </w:rPr>
        <w:t>đổi</w:t>
      </w:r>
      <w:r>
        <w:rPr>
          <w:color w:val="EF5033"/>
          <w:spacing w:val="5"/>
          <w:sz w:val="9"/>
        </w:rPr>
        <w:t> </w:t>
      </w:r>
      <w:r>
        <w:rPr>
          <w:color w:val="EF5033"/>
          <w:sz w:val="9"/>
        </w:rPr>
        <w:t>trong</w:t>
      </w:r>
      <w:r>
        <w:rPr>
          <w:color w:val="EF5033"/>
          <w:spacing w:val="5"/>
          <w:sz w:val="9"/>
        </w:rPr>
        <w:t> </w:t>
      </w:r>
      <w:r>
        <w:rPr>
          <w:color w:val="EF5033"/>
          <w:sz w:val="9"/>
        </w:rPr>
        <w:t>một</w:t>
      </w:r>
      <w:r>
        <w:rPr>
          <w:color w:val="EF5033"/>
          <w:spacing w:val="4"/>
          <w:sz w:val="9"/>
        </w:rPr>
        <w:t> </w:t>
      </w:r>
      <w:r>
        <w:rPr>
          <w:color w:val="EF5033"/>
          <w:sz w:val="9"/>
        </w:rPr>
        <w:t>cam</w:t>
      </w:r>
      <w:r>
        <w:rPr>
          <w:color w:val="EF5033"/>
          <w:spacing w:val="5"/>
          <w:sz w:val="9"/>
        </w:rPr>
        <w:t> </w:t>
      </w:r>
      <w:r>
        <w:rPr>
          <w:color w:val="EF5033"/>
          <w:sz w:val="9"/>
        </w:rPr>
        <w:t>kết</w:t>
      </w:r>
      <w:r>
        <w:rPr>
          <w:color w:val="EF5033"/>
          <w:spacing w:val="5"/>
          <w:sz w:val="9"/>
        </w:rPr>
        <w:t> </w:t>
      </w:r>
      <w:r>
        <w:rPr>
          <w:color w:val="EF5033"/>
          <w:sz w:val="9"/>
        </w:rPr>
        <w:t>cụ</w:t>
      </w:r>
      <w:r>
        <w:rPr>
          <w:color w:val="EF5033"/>
          <w:spacing w:val="5"/>
          <w:sz w:val="9"/>
        </w:rPr>
        <w:t> </w:t>
      </w:r>
      <w:r>
        <w:rPr>
          <w:color w:val="EF5033"/>
          <w:sz w:val="9"/>
        </w:rPr>
        <w:t>thể</w:t>
      </w:r>
      <w:r>
        <w:rPr>
          <w:color w:val="EF5033"/>
          <w:spacing w:val="5"/>
          <w:sz w:val="9"/>
        </w:rPr>
        <w:t> </w:t>
      </w:r>
      <w:r>
        <w:rPr>
          <w:color w:val="EF5033"/>
          <w:sz w:val="9"/>
        </w:rPr>
        <w:t>Phần</w:t>
      </w:r>
      <w:r>
        <w:rPr>
          <w:color w:val="EF5033"/>
          <w:spacing w:val="5"/>
          <w:sz w:val="9"/>
        </w:rPr>
        <w:t> </w:t>
      </w:r>
      <w:r>
        <w:rPr>
          <w:color w:val="EF5033"/>
          <w:sz w:val="9"/>
        </w:rPr>
        <w:t>61.2:</w:t>
      </w:r>
      <w:r>
        <w:rPr>
          <w:color w:val="EF5033"/>
          <w:spacing w:val="5"/>
          <w:sz w:val="9"/>
        </w:rPr>
        <w:t> </w:t>
      </w:r>
      <w:r>
        <w:rPr>
          <w:color w:val="EF5033"/>
          <w:sz w:val="9"/>
        </w:rPr>
        <w:t>Cách</w:t>
      </w:r>
      <w:r>
        <w:rPr>
          <w:color w:val="EF5033"/>
          <w:spacing w:val="5"/>
          <w:sz w:val="9"/>
        </w:rPr>
        <w:t> </w:t>
      </w:r>
      <w:r>
        <w:rPr>
          <w:color w:val="EF5033"/>
          <w:sz w:val="9"/>
        </w:rPr>
        <w:t>sử</w:t>
      </w:r>
    </w:p>
    <w:p>
      <w:pPr>
        <w:spacing w:before="175"/>
        <w:ind w:left="708" w:right="0" w:firstLine="0"/>
        <w:jc w:val="left"/>
        <w:rPr>
          <w:sz w:val="12"/>
        </w:rPr>
      </w:pPr>
      <w:r>
        <w:rPr/>
        <w:br w:type="column"/>
      </w:r>
      <w:r>
        <w:rPr>
          <w:w w:val="95"/>
          <w:sz w:val="8"/>
        </w:rPr>
        <w:t>.................................................................</w:t>
      </w:r>
      <w:r>
        <w:rPr>
          <w:spacing w:val="51"/>
          <w:sz w:val="8"/>
        </w:rPr>
        <w:t> </w:t>
      </w:r>
      <w:r>
        <w:rPr>
          <w:w w:val="95"/>
          <w:sz w:val="8"/>
        </w:rPr>
        <w:t>.................................</w:t>
      </w:r>
      <w:r>
        <w:rPr>
          <w:spacing w:val="90"/>
          <w:sz w:val="8"/>
        </w:rPr>
        <w:t> </w:t>
      </w:r>
      <w:r>
        <w:rPr>
          <w:w w:val="95"/>
          <w:sz w:val="12"/>
        </w:rPr>
        <w:t>178</w:t>
      </w:r>
    </w:p>
    <w:p>
      <w:pPr>
        <w:spacing w:after="0"/>
        <w:jc w:val="left"/>
        <w:rPr>
          <w:sz w:val="12"/>
        </w:rPr>
        <w:sectPr>
          <w:type w:val="continuous"/>
          <w:pgSz w:w="11900" w:h="16820"/>
          <w:pgMar w:top="40" w:bottom="0" w:left="200" w:right="0"/>
          <w:cols w:num="2" w:equalWidth="0">
            <w:col w:w="5091" w:space="40"/>
            <w:col w:w="6569"/>
          </w:cols>
        </w:sectPr>
      </w:pPr>
    </w:p>
    <w:p>
      <w:pPr>
        <w:spacing w:before="133"/>
        <w:ind w:left="773" w:right="0" w:firstLine="0"/>
        <w:jc w:val="left"/>
        <w:rPr>
          <w:sz w:val="9"/>
        </w:rPr>
      </w:pPr>
      <w:r>
        <w:rPr>
          <w:color w:val="EF5033"/>
          <w:w w:val="102"/>
          <w:sz w:val="9"/>
        </w:rPr>
        <w:t>dụng</w:t>
      </w:r>
      <w:r>
        <w:rPr>
          <w:color w:val="EF5033"/>
          <w:spacing w:val="1"/>
          <w:sz w:val="9"/>
        </w:rPr>
        <w:t> </w:t>
      </w:r>
      <w:r>
        <w:rPr>
          <w:color w:val="EF5033"/>
          <w:w w:val="102"/>
          <w:sz w:val="9"/>
        </w:rPr>
        <w:t>...................................</w:t>
      </w:r>
      <w:r>
        <w:rPr>
          <w:color w:val="EF5033"/>
          <w:spacing w:val="1"/>
          <w:sz w:val="9"/>
        </w:rPr>
        <w:t> </w:t>
      </w:r>
      <w:r>
        <w:rPr>
          <w:color w:val="EF5033"/>
          <w:w w:val="102"/>
          <w:sz w:val="9"/>
        </w:rPr>
        <w:t>.................................................................</w:t>
      </w:r>
      <w:r>
        <w:rPr>
          <w:color w:val="EF5033"/>
          <w:spacing w:val="1"/>
          <w:sz w:val="9"/>
        </w:rPr>
        <w:t> </w:t>
      </w:r>
      <w:r>
        <w:rPr>
          <w:color w:val="EF5033"/>
          <w:w w:val="102"/>
          <w:sz w:val="9"/>
        </w:rPr>
        <w:t>.................................................................</w:t>
      </w:r>
      <w:r>
        <w:rPr>
          <w:color w:val="EF5033"/>
          <w:spacing w:val="1"/>
          <w:sz w:val="9"/>
        </w:rPr>
        <w:t> </w:t>
      </w:r>
      <w:r>
        <w:rPr>
          <w:color w:val="EF5033"/>
          <w:w w:val="102"/>
          <w:sz w:val="9"/>
        </w:rPr>
        <w:t>...</w:t>
      </w:r>
      <w:r>
        <w:rPr>
          <w:color w:val="EF5033"/>
          <w:spacing w:val="-32"/>
          <w:w w:val="102"/>
          <w:sz w:val="9"/>
        </w:rPr>
        <w:t>.</w:t>
      </w:r>
      <w:r>
        <w:rPr>
          <w:spacing w:val="-40"/>
          <w:w w:val="99"/>
          <w:position w:val="4"/>
          <w:sz w:val="12"/>
        </w:rPr>
        <w:t>1</w:t>
      </w:r>
      <w:r>
        <w:rPr>
          <w:color w:val="EF5033"/>
          <w:spacing w:val="-16"/>
          <w:w w:val="102"/>
          <w:sz w:val="9"/>
        </w:rPr>
        <w:t>.</w:t>
      </w:r>
      <w:r>
        <w:rPr>
          <w:spacing w:val="-57"/>
          <w:w w:val="99"/>
          <w:position w:val="4"/>
          <w:sz w:val="12"/>
        </w:rPr>
        <w:t>7</w:t>
      </w:r>
      <w:r>
        <w:rPr>
          <w:color w:val="EF5033"/>
          <w:w w:val="102"/>
          <w:sz w:val="9"/>
        </w:rPr>
        <w:t>.</w:t>
      </w:r>
      <w:r>
        <w:rPr>
          <w:color w:val="EF5033"/>
          <w:spacing w:val="-55"/>
          <w:w w:val="102"/>
          <w:sz w:val="9"/>
        </w:rPr>
        <w:t>.</w:t>
      </w:r>
      <w:r>
        <w:rPr>
          <w:spacing w:val="-18"/>
          <w:w w:val="99"/>
          <w:position w:val="4"/>
          <w:sz w:val="12"/>
        </w:rPr>
        <w:t>8</w:t>
      </w:r>
      <w:r>
        <w:rPr>
          <w:color w:val="EF5033"/>
          <w:w w:val="102"/>
          <w:sz w:val="9"/>
        </w:rPr>
        <w:t>.....</w:t>
      </w:r>
    </w:p>
    <w:p>
      <w:pPr>
        <w:tabs>
          <w:tab w:pos="10752" w:val="right" w:leader="dot"/>
        </w:tabs>
        <w:spacing w:before="134"/>
        <w:ind w:left="773" w:right="0" w:firstLine="0"/>
        <w:jc w:val="left"/>
        <w:rPr>
          <w:sz w:val="12"/>
        </w:rPr>
      </w:pPr>
      <w:r>
        <w:rPr>
          <w:color w:val="EF5033"/>
          <w:w w:val="105"/>
          <w:sz w:val="9"/>
        </w:rPr>
        <w:t>Mục 61.3: Các</w:t>
      </w:r>
      <w:r>
        <w:rPr>
          <w:color w:val="EF5033"/>
          <w:spacing w:val="1"/>
          <w:w w:val="105"/>
          <w:sz w:val="9"/>
        </w:rPr>
        <w:t> </w:t>
      </w:r>
      <w:r>
        <w:rPr>
          <w:color w:val="EF5033"/>
          <w:w w:val="105"/>
          <w:sz w:val="9"/>
        </w:rPr>
        <w:t>phương án di</w:t>
      </w:r>
      <w:r>
        <w:rPr>
          <w:color w:val="EF5033"/>
          <w:spacing w:val="1"/>
          <w:w w:val="105"/>
          <w:sz w:val="9"/>
        </w:rPr>
        <w:t> </w:t>
      </w:r>
      <w:r>
        <w:rPr>
          <w:color w:val="EF5033"/>
          <w:w w:val="105"/>
          <w:sz w:val="9"/>
        </w:rPr>
        <w:t>chuyển chung</w:t>
      </w:r>
      <w:r>
        <w:rPr>
          <w:rFonts w:ascii="Times New Roman" w:hAnsi="Times New Roman"/>
          <w:color w:val="EF5033"/>
          <w:w w:val="105"/>
          <w:sz w:val="9"/>
        </w:rPr>
        <w:tab/>
      </w:r>
      <w:r>
        <w:rPr>
          <w:w w:val="105"/>
          <w:position w:val="4"/>
          <w:sz w:val="12"/>
        </w:rPr>
        <w:t>178</w:t>
      </w:r>
    </w:p>
    <w:p>
      <w:pPr>
        <w:spacing w:after="0"/>
        <w:jc w:val="left"/>
        <w:rPr>
          <w:sz w:val="12"/>
        </w:rPr>
        <w:sectPr>
          <w:type w:val="continuous"/>
          <w:pgSz w:w="11900" w:h="16820"/>
          <w:pgMar w:top="40" w:bottom="0" w:left="200" w:right="0"/>
        </w:sectPr>
      </w:pPr>
    </w:p>
    <w:p>
      <w:pPr>
        <w:spacing w:before="106"/>
        <w:ind w:left="376" w:right="0" w:firstLine="0"/>
        <w:jc w:val="left"/>
        <w:rPr>
          <w:sz w:val="15"/>
        </w:rPr>
      </w:pPr>
      <w:r>
        <w:rPr>
          <w:color w:val="EF5033"/>
          <w:spacing w:val="-1"/>
          <w:w w:val="105"/>
          <w:sz w:val="15"/>
        </w:rPr>
        <w:t>Tín</w:t>
      </w:r>
      <w:r>
        <w:rPr>
          <w:color w:val="EF5033"/>
          <w:spacing w:val="-20"/>
          <w:w w:val="105"/>
          <w:sz w:val="15"/>
        </w:rPr>
        <w:t> </w:t>
      </w:r>
      <w:r>
        <w:rPr>
          <w:color w:val="EF5033"/>
          <w:spacing w:val="-1"/>
          <w:w w:val="105"/>
          <w:sz w:val="15"/>
        </w:rPr>
        <w:t>dụng</w:t>
      </w:r>
    </w:p>
    <w:p>
      <w:pPr>
        <w:spacing w:before="178"/>
        <w:ind w:left="156" w:right="0" w:firstLine="0"/>
        <w:jc w:val="left"/>
        <w:rPr>
          <w:sz w:val="12"/>
        </w:rPr>
      </w:pPr>
      <w:r>
        <w:rPr/>
        <w:br w:type="column"/>
      </w:r>
      <w:r>
        <w:rPr>
          <w:sz w:val="7"/>
        </w:rPr>
        <w:t>.................................................................</w:t>
      </w:r>
      <w:r>
        <w:rPr>
          <w:spacing w:val="62"/>
          <w:sz w:val="7"/>
        </w:rPr>
        <w:t> </w:t>
      </w:r>
      <w:r>
        <w:rPr>
          <w:sz w:val="7"/>
        </w:rPr>
        <w:t>.................................................................</w:t>
      </w:r>
      <w:r>
        <w:rPr>
          <w:spacing w:val="63"/>
          <w:sz w:val="7"/>
        </w:rPr>
        <w:t> </w:t>
      </w:r>
      <w:r>
        <w:rPr>
          <w:sz w:val="7"/>
        </w:rPr>
        <w:t>.................................................................</w:t>
      </w:r>
      <w:r>
        <w:rPr>
          <w:spacing w:val="62"/>
          <w:sz w:val="7"/>
        </w:rPr>
        <w:t> </w:t>
      </w:r>
      <w:r>
        <w:rPr>
          <w:sz w:val="7"/>
        </w:rPr>
        <w:t>.............  </w:t>
      </w:r>
      <w:r>
        <w:rPr>
          <w:spacing w:val="40"/>
          <w:sz w:val="7"/>
        </w:rPr>
        <w:t> </w:t>
      </w:r>
      <w:r>
        <w:rPr>
          <w:sz w:val="12"/>
        </w:rPr>
        <w:t>179</w:t>
      </w:r>
    </w:p>
    <w:p>
      <w:pPr>
        <w:spacing w:after="0"/>
        <w:jc w:val="left"/>
        <w:rPr>
          <w:sz w:val="12"/>
        </w:rPr>
        <w:sectPr>
          <w:type w:val="continuous"/>
          <w:pgSz w:w="11900" w:h="16820"/>
          <w:pgMar w:top="40" w:bottom="0" w:left="200" w:right="0"/>
          <w:cols w:num="2" w:equalWidth="0">
            <w:col w:w="1122" w:space="40"/>
            <w:col w:w="10538"/>
          </w:cols>
        </w:sectPr>
      </w:pPr>
    </w:p>
    <w:p>
      <w:pPr>
        <w:spacing w:before="197"/>
        <w:ind w:left="370" w:right="0" w:firstLine="0"/>
        <w:jc w:val="left"/>
        <w:rPr>
          <w:sz w:val="15"/>
        </w:rPr>
      </w:pPr>
      <w:r>
        <w:rPr>
          <w:color w:val="EF5033"/>
          <w:w w:val="105"/>
          <w:sz w:val="15"/>
        </w:rPr>
        <w:t>Bạn</w:t>
      </w:r>
      <w:r>
        <w:rPr>
          <w:color w:val="EF5033"/>
          <w:spacing w:val="-12"/>
          <w:w w:val="105"/>
          <w:sz w:val="15"/>
        </w:rPr>
        <w:t> </w:t>
      </w:r>
      <w:r>
        <w:rPr>
          <w:color w:val="EF5033"/>
          <w:w w:val="105"/>
          <w:sz w:val="15"/>
        </w:rPr>
        <w:t>cũng</w:t>
      </w:r>
      <w:r>
        <w:rPr>
          <w:color w:val="EF5033"/>
          <w:spacing w:val="-12"/>
          <w:w w:val="105"/>
          <w:sz w:val="15"/>
        </w:rPr>
        <w:t> </w:t>
      </w:r>
      <w:r>
        <w:rPr>
          <w:color w:val="EF5033"/>
          <w:w w:val="105"/>
          <w:sz w:val="15"/>
        </w:rPr>
        <w:t>có</w:t>
      </w:r>
      <w:r>
        <w:rPr>
          <w:color w:val="EF5033"/>
          <w:spacing w:val="-12"/>
          <w:w w:val="105"/>
          <w:sz w:val="15"/>
        </w:rPr>
        <w:t> </w:t>
      </w:r>
      <w:r>
        <w:rPr>
          <w:color w:val="EF5033"/>
          <w:w w:val="105"/>
          <w:sz w:val="15"/>
        </w:rPr>
        <w:t>thể</w:t>
      </w:r>
      <w:r>
        <w:rPr>
          <w:color w:val="EF5033"/>
          <w:spacing w:val="-11"/>
          <w:w w:val="105"/>
          <w:sz w:val="15"/>
        </w:rPr>
        <w:t> </w:t>
      </w:r>
      <w:r>
        <w:rPr>
          <w:color w:val="EF5033"/>
          <w:w w:val="105"/>
          <w:sz w:val="15"/>
        </w:rPr>
        <w:t>thích</w:t>
      </w:r>
    </w:p>
    <w:p>
      <w:pPr>
        <w:spacing w:before="224"/>
        <w:ind w:left="138" w:right="0" w:firstLine="0"/>
        <w:jc w:val="left"/>
        <w:rPr>
          <w:sz w:val="12"/>
        </w:rPr>
      </w:pPr>
      <w:r>
        <w:rPr/>
        <w:br w:type="column"/>
      </w:r>
      <w:r>
        <w:rPr>
          <w:w w:val="110"/>
          <w:sz w:val="6"/>
        </w:rPr>
        <w:t>................................................................. </w:t>
      </w:r>
      <w:r>
        <w:rPr>
          <w:spacing w:val="6"/>
          <w:w w:val="110"/>
          <w:sz w:val="6"/>
        </w:rPr>
        <w:t> </w:t>
      </w:r>
      <w:r>
        <w:rPr>
          <w:w w:val="110"/>
          <w:sz w:val="6"/>
        </w:rPr>
        <w:t>................................................................. </w:t>
      </w:r>
      <w:r>
        <w:rPr>
          <w:spacing w:val="6"/>
          <w:w w:val="110"/>
          <w:sz w:val="6"/>
        </w:rPr>
        <w:t> </w:t>
      </w:r>
      <w:r>
        <w:rPr>
          <w:w w:val="110"/>
          <w:sz w:val="6"/>
        </w:rPr>
        <w:t>................................................................. </w:t>
      </w:r>
      <w:r>
        <w:rPr>
          <w:spacing w:val="35"/>
          <w:w w:val="110"/>
          <w:sz w:val="6"/>
        </w:rPr>
        <w:t> </w:t>
      </w:r>
      <w:r>
        <w:rPr>
          <w:w w:val="110"/>
          <w:sz w:val="12"/>
        </w:rPr>
        <w:t>186</w:t>
      </w:r>
    </w:p>
    <w:p>
      <w:pPr>
        <w:spacing w:after="0"/>
        <w:jc w:val="left"/>
        <w:rPr>
          <w:sz w:val="12"/>
        </w:rPr>
        <w:sectPr>
          <w:type w:val="continuous"/>
          <w:pgSz w:w="11900" w:h="16820"/>
          <w:pgMar w:top="40" w:bottom="0" w:left="200" w:right="0"/>
          <w:cols w:num="2" w:equalWidth="0">
            <w:col w:w="2326" w:space="40"/>
            <w:col w:w="9334"/>
          </w:cols>
        </w:sectPr>
      </w:pPr>
    </w:p>
    <w:p>
      <w:pPr>
        <w:spacing w:before="295"/>
        <w:ind w:left="371" w:right="0" w:firstLine="0"/>
        <w:jc w:val="left"/>
        <w:rPr>
          <w:sz w:val="30"/>
        </w:rPr>
      </w:pPr>
      <w:r>
        <w:rPr>
          <w:color w:val="EF5033"/>
          <w:sz w:val="30"/>
        </w:rPr>
        <w:t>Về</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line="396" w:lineRule="auto" w:before="166"/>
        <w:ind w:left="2997" w:right="3232" w:firstLine="0"/>
        <w:jc w:val="center"/>
        <w:rPr>
          <w:sz w:val="15"/>
        </w:rPr>
      </w:pPr>
      <w:r>
        <w:rPr/>
        <w:drawing>
          <wp:anchor distT="0" distB="0" distL="0" distR="0" allowOverlap="1" layoutInCell="1" locked="0" behindDoc="1" simplePos="0" relativeHeight="480154624">
            <wp:simplePos x="0" y="0"/>
            <wp:positionH relativeFrom="page">
              <wp:posOffset>354912</wp:posOffset>
            </wp:positionH>
            <wp:positionV relativeFrom="paragraph">
              <wp:posOffset>-434703</wp:posOffset>
            </wp:positionV>
            <wp:extent cx="6909570" cy="8492437"/>
            <wp:effectExtent l="0" t="0" r="0" b="0"/>
            <wp:wrapNone/>
            <wp:docPr id="19" name="image10.png"/>
            <wp:cNvGraphicFramePr>
              <a:graphicFrameLocks noChangeAspect="1"/>
            </wp:cNvGraphicFramePr>
            <a:graphic>
              <a:graphicData uri="http://schemas.openxmlformats.org/drawingml/2006/picture">
                <pic:pic>
                  <pic:nvPicPr>
                    <pic:cNvPr id="20" name="image10.png"/>
                    <pic:cNvPicPr/>
                  </pic:nvPicPr>
                  <pic:blipFill>
                    <a:blip r:embed="rId18" cstate="print"/>
                    <a:stretch>
                      <a:fillRect/>
                    </a:stretch>
                  </pic:blipFill>
                  <pic:spPr>
                    <a:xfrm>
                      <a:off x="0" y="0"/>
                      <a:ext cx="6909570" cy="8492437"/>
                    </a:xfrm>
                    <a:prstGeom prst="rect">
                      <a:avLst/>
                    </a:prstGeom>
                  </pic:spPr>
                </pic:pic>
              </a:graphicData>
            </a:graphic>
          </wp:anchor>
        </w:drawing>
      </w:r>
      <w:r>
        <w:rPr>
          <w:w w:val="105"/>
          <w:sz w:val="15"/>
        </w:rPr>
        <w:t>Vui</w:t>
      </w:r>
      <w:r>
        <w:rPr>
          <w:spacing w:val="-3"/>
          <w:w w:val="105"/>
          <w:sz w:val="15"/>
        </w:rPr>
        <w:t> </w:t>
      </w:r>
      <w:r>
        <w:rPr>
          <w:w w:val="105"/>
          <w:sz w:val="15"/>
        </w:rPr>
        <w:t>lòng</w:t>
      </w:r>
      <w:r>
        <w:rPr>
          <w:spacing w:val="-2"/>
          <w:w w:val="105"/>
          <w:sz w:val="15"/>
        </w:rPr>
        <w:t> </w:t>
      </w:r>
      <w:r>
        <w:rPr>
          <w:w w:val="105"/>
          <w:sz w:val="15"/>
        </w:rPr>
        <w:t>chia</w:t>
      </w:r>
      <w:r>
        <w:rPr>
          <w:spacing w:val="-3"/>
          <w:w w:val="105"/>
          <w:sz w:val="15"/>
        </w:rPr>
        <w:t> </w:t>
      </w:r>
      <w:r>
        <w:rPr>
          <w:w w:val="105"/>
          <w:sz w:val="15"/>
        </w:rPr>
        <w:t>sẻ</w:t>
      </w:r>
      <w:r>
        <w:rPr>
          <w:spacing w:val="-2"/>
          <w:w w:val="105"/>
          <w:sz w:val="15"/>
        </w:rPr>
        <w:t> </w:t>
      </w:r>
      <w:r>
        <w:rPr>
          <w:w w:val="105"/>
          <w:sz w:val="15"/>
        </w:rPr>
        <w:t>miễn</w:t>
      </w:r>
      <w:r>
        <w:rPr>
          <w:spacing w:val="-2"/>
          <w:w w:val="105"/>
          <w:sz w:val="15"/>
        </w:rPr>
        <w:t> </w:t>
      </w:r>
      <w:r>
        <w:rPr>
          <w:w w:val="105"/>
          <w:sz w:val="15"/>
        </w:rPr>
        <w:t>phí</w:t>
      </w:r>
      <w:r>
        <w:rPr>
          <w:spacing w:val="-3"/>
          <w:w w:val="105"/>
          <w:sz w:val="15"/>
        </w:rPr>
        <w:t> </w:t>
      </w:r>
      <w:r>
        <w:rPr>
          <w:w w:val="105"/>
          <w:sz w:val="15"/>
        </w:rPr>
        <w:t>bản</w:t>
      </w:r>
      <w:r>
        <w:rPr>
          <w:spacing w:val="-2"/>
          <w:w w:val="105"/>
          <w:sz w:val="15"/>
        </w:rPr>
        <w:t> </w:t>
      </w:r>
      <w:r>
        <w:rPr>
          <w:w w:val="105"/>
          <w:sz w:val="15"/>
        </w:rPr>
        <w:t>PDF</w:t>
      </w:r>
      <w:r>
        <w:rPr>
          <w:spacing w:val="-2"/>
          <w:w w:val="105"/>
          <w:sz w:val="15"/>
        </w:rPr>
        <w:t> </w:t>
      </w:r>
      <w:r>
        <w:rPr>
          <w:w w:val="105"/>
          <w:sz w:val="15"/>
        </w:rPr>
        <w:t>này</w:t>
      </w:r>
      <w:r>
        <w:rPr>
          <w:spacing w:val="-3"/>
          <w:w w:val="105"/>
          <w:sz w:val="15"/>
        </w:rPr>
        <w:t> </w:t>
      </w:r>
      <w:r>
        <w:rPr>
          <w:w w:val="105"/>
          <w:sz w:val="15"/>
        </w:rPr>
        <w:t>với</w:t>
      </w:r>
      <w:r>
        <w:rPr>
          <w:spacing w:val="-2"/>
          <w:w w:val="105"/>
          <w:sz w:val="15"/>
        </w:rPr>
        <w:t> </w:t>
      </w:r>
      <w:r>
        <w:rPr>
          <w:w w:val="105"/>
          <w:sz w:val="15"/>
        </w:rPr>
        <w:t>bất</w:t>
      </w:r>
      <w:r>
        <w:rPr>
          <w:spacing w:val="-2"/>
          <w:w w:val="105"/>
          <w:sz w:val="15"/>
        </w:rPr>
        <w:t> </w:t>
      </w:r>
      <w:r>
        <w:rPr>
          <w:w w:val="105"/>
          <w:sz w:val="15"/>
        </w:rPr>
        <w:t>kỳ</w:t>
      </w:r>
      <w:r>
        <w:rPr>
          <w:spacing w:val="-3"/>
          <w:w w:val="105"/>
          <w:sz w:val="15"/>
        </w:rPr>
        <w:t> </w:t>
      </w:r>
      <w:r>
        <w:rPr>
          <w:w w:val="105"/>
          <w:sz w:val="15"/>
        </w:rPr>
        <w:t>ai,</w:t>
      </w:r>
      <w:r>
        <w:rPr>
          <w:spacing w:val="-2"/>
          <w:w w:val="105"/>
          <w:sz w:val="15"/>
        </w:rPr>
        <w:t> </w:t>
      </w:r>
      <w:r>
        <w:rPr>
          <w:w w:val="105"/>
          <w:sz w:val="15"/>
        </w:rPr>
        <w:t>phiên</w:t>
      </w:r>
      <w:r>
        <w:rPr>
          <w:spacing w:val="-91"/>
          <w:w w:val="105"/>
          <w:sz w:val="15"/>
        </w:rPr>
        <w:t> </w:t>
      </w:r>
      <w:r>
        <w:rPr>
          <w:w w:val="105"/>
          <w:sz w:val="15"/>
        </w:rPr>
        <w:t>bản</w:t>
      </w:r>
      <w:r>
        <w:rPr>
          <w:spacing w:val="-2"/>
          <w:w w:val="105"/>
          <w:sz w:val="15"/>
        </w:rPr>
        <w:t> </w:t>
      </w:r>
      <w:r>
        <w:rPr>
          <w:w w:val="105"/>
          <w:sz w:val="15"/>
        </w:rPr>
        <w:t>mới</w:t>
      </w:r>
      <w:r>
        <w:rPr>
          <w:spacing w:val="-1"/>
          <w:w w:val="105"/>
          <w:sz w:val="15"/>
        </w:rPr>
        <w:t> </w:t>
      </w:r>
      <w:r>
        <w:rPr>
          <w:w w:val="105"/>
          <w:sz w:val="15"/>
        </w:rPr>
        <w:t>nhất</w:t>
      </w:r>
      <w:r>
        <w:rPr>
          <w:spacing w:val="-1"/>
          <w:w w:val="105"/>
          <w:sz w:val="15"/>
        </w:rPr>
        <w:t> </w:t>
      </w:r>
      <w:r>
        <w:rPr>
          <w:w w:val="105"/>
          <w:sz w:val="15"/>
        </w:rPr>
        <w:t>của</w:t>
      </w:r>
      <w:r>
        <w:rPr>
          <w:spacing w:val="-2"/>
          <w:w w:val="105"/>
          <w:sz w:val="15"/>
        </w:rPr>
        <w:t> </w:t>
      </w:r>
      <w:r>
        <w:rPr>
          <w:w w:val="105"/>
          <w:sz w:val="15"/>
        </w:rPr>
        <w:t>cuốn</w:t>
      </w:r>
      <w:r>
        <w:rPr>
          <w:spacing w:val="-1"/>
          <w:w w:val="105"/>
          <w:sz w:val="15"/>
        </w:rPr>
        <w:t> </w:t>
      </w:r>
      <w:r>
        <w:rPr>
          <w:w w:val="105"/>
          <w:sz w:val="15"/>
        </w:rPr>
        <w:t>sách</w:t>
      </w:r>
      <w:r>
        <w:rPr>
          <w:spacing w:val="-1"/>
          <w:w w:val="105"/>
          <w:sz w:val="15"/>
        </w:rPr>
        <w:t> </w:t>
      </w:r>
      <w:r>
        <w:rPr>
          <w:w w:val="105"/>
          <w:sz w:val="15"/>
        </w:rPr>
        <w:t>này</w:t>
      </w:r>
      <w:r>
        <w:rPr>
          <w:spacing w:val="-1"/>
          <w:w w:val="105"/>
          <w:sz w:val="15"/>
        </w:rPr>
        <w:t> </w:t>
      </w:r>
      <w:r>
        <w:rPr>
          <w:w w:val="105"/>
          <w:sz w:val="15"/>
        </w:rPr>
        <w:t>có</w:t>
      </w:r>
      <w:r>
        <w:rPr>
          <w:spacing w:val="-2"/>
          <w:w w:val="105"/>
          <w:sz w:val="15"/>
        </w:rPr>
        <w:t> </w:t>
      </w:r>
      <w:r>
        <w:rPr>
          <w:w w:val="105"/>
          <w:sz w:val="15"/>
        </w:rPr>
        <w:t>thể</w:t>
      </w:r>
      <w:r>
        <w:rPr>
          <w:spacing w:val="-1"/>
          <w:w w:val="105"/>
          <w:sz w:val="15"/>
        </w:rPr>
        <w:t> </w:t>
      </w:r>
      <w:r>
        <w:rPr>
          <w:w w:val="105"/>
          <w:sz w:val="15"/>
        </w:rPr>
        <w:t>được</w:t>
      </w:r>
      <w:r>
        <w:rPr>
          <w:spacing w:val="-1"/>
          <w:w w:val="105"/>
          <w:sz w:val="15"/>
        </w:rPr>
        <w:t> </w:t>
      </w:r>
      <w:r>
        <w:rPr>
          <w:w w:val="105"/>
          <w:sz w:val="15"/>
        </w:rPr>
        <w:t>tải</w:t>
      </w:r>
      <w:r>
        <w:rPr>
          <w:spacing w:val="-1"/>
          <w:w w:val="105"/>
          <w:sz w:val="15"/>
        </w:rPr>
        <w:t> </w:t>
      </w:r>
      <w:r>
        <w:rPr>
          <w:w w:val="105"/>
          <w:sz w:val="15"/>
        </w:rPr>
        <w:t>xuống</w:t>
      </w:r>
      <w:r>
        <w:rPr>
          <w:spacing w:val="-2"/>
          <w:w w:val="105"/>
          <w:sz w:val="15"/>
        </w:rPr>
        <w:t> </w:t>
      </w:r>
      <w:r>
        <w:rPr>
          <w:w w:val="105"/>
          <w:sz w:val="15"/>
        </w:rPr>
        <w:t>từ:</w:t>
      </w:r>
    </w:p>
    <w:p>
      <w:pPr>
        <w:spacing w:before="57"/>
        <w:ind w:left="384" w:right="588" w:firstLine="0"/>
        <w:jc w:val="center"/>
        <w:rPr>
          <w:sz w:val="17"/>
        </w:rPr>
      </w:pPr>
      <w:hyperlink r:id="rId19">
        <w:r>
          <w:rPr>
            <w:color w:val="EF5033"/>
            <w:w w:val="105"/>
            <w:sz w:val="17"/>
          </w:rPr>
          <w:t>https://goalkicker.com/GitBook</w:t>
        </w:r>
      </w:hyperlink>
    </w:p>
    <w:p>
      <w:pPr>
        <w:pStyle w:val="BodyText"/>
        <w:rPr>
          <w:sz w:val="20"/>
        </w:rPr>
      </w:pPr>
    </w:p>
    <w:p>
      <w:pPr>
        <w:pStyle w:val="BodyText"/>
        <w:rPr>
          <w:sz w:val="20"/>
        </w:rPr>
      </w:pPr>
    </w:p>
    <w:p>
      <w:pPr>
        <w:pStyle w:val="BodyText"/>
        <w:spacing w:before="4"/>
        <w:rPr>
          <w:sz w:val="18"/>
        </w:rPr>
      </w:pPr>
    </w:p>
    <w:p>
      <w:pPr>
        <w:pStyle w:val="BodyText"/>
        <w:spacing w:line="300" w:lineRule="exact" w:before="3"/>
        <w:ind w:left="2033" w:right="3086" w:firstLine="467"/>
      </w:pPr>
      <w:r>
        <w:rPr>
          <w:w w:val="105"/>
        </w:rPr>
        <w:t>Cuốn</w:t>
      </w:r>
      <w:r>
        <w:rPr>
          <w:spacing w:val="-9"/>
          <w:w w:val="105"/>
        </w:rPr>
        <w:t> </w:t>
      </w:r>
      <w:r>
        <w:rPr>
          <w:w w:val="105"/>
        </w:rPr>
        <w:t>sách</w:t>
      </w:r>
      <w:r>
        <w:rPr>
          <w:spacing w:val="-8"/>
          <w:w w:val="105"/>
        </w:rPr>
        <w:t> </w:t>
      </w:r>
      <w:r>
        <w:rPr>
          <w:w w:val="105"/>
        </w:rPr>
        <w:t>Ghi</w:t>
      </w:r>
      <w:r>
        <w:rPr>
          <w:spacing w:val="-8"/>
          <w:w w:val="105"/>
        </w:rPr>
        <w:t> </w:t>
      </w:r>
      <w:r>
        <w:rPr>
          <w:w w:val="105"/>
        </w:rPr>
        <w:t>chú</w:t>
      </w:r>
      <w:r>
        <w:rPr>
          <w:spacing w:val="-8"/>
          <w:w w:val="105"/>
        </w:rPr>
        <w:t> </w:t>
      </w:r>
      <w:r>
        <w:rPr>
          <w:w w:val="105"/>
        </w:rPr>
        <w:t>Git®</w:t>
      </w:r>
      <w:r>
        <w:rPr>
          <w:spacing w:val="-9"/>
          <w:w w:val="105"/>
        </w:rPr>
        <w:t> </w:t>
      </w:r>
      <w:r>
        <w:rPr>
          <w:w w:val="105"/>
        </w:rPr>
        <w:t>dành</w:t>
      </w:r>
      <w:r>
        <w:rPr>
          <w:spacing w:val="-8"/>
          <w:w w:val="105"/>
        </w:rPr>
        <w:t> </w:t>
      </w:r>
      <w:r>
        <w:rPr>
          <w:w w:val="105"/>
        </w:rPr>
        <w:t>cho</w:t>
      </w:r>
      <w:r>
        <w:rPr>
          <w:spacing w:val="-8"/>
          <w:w w:val="105"/>
        </w:rPr>
        <w:t> </w:t>
      </w:r>
      <w:r>
        <w:rPr>
          <w:w w:val="105"/>
        </w:rPr>
        <w:t>Chuyên</w:t>
      </w:r>
      <w:r>
        <w:rPr>
          <w:spacing w:val="-8"/>
          <w:w w:val="105"/>
        </w:rPr>
        <w:t> </w:t>
      </w:r>
      <w:r>
        <w:rPr>
          <w:w w:val="105"/>
        </w:rPr>
        <w:t>gia</w:t>
      </w:r>
      <w:r>
        <w:rPr>
          <w:spacing w:val="-9"/>
          <w:w w:val="105"/>
        </w:rPr>
        <w:t> </w:t>
      </w:r>
      <w:r>
        <w:rPr>
          <w:w w:val="105"/>
        </w:rPr>
        <w:t>này</w:t>
      </w:r>
      <w:r>
        <w:rPr>
          <w:spacing w:val="-8"/>
          <w:w w:val="105"/>
        </w:rPr>
        <w:t> </w:t>
      </w:r>
      <w:r>
        <w:rPr>
          <w:w w:val="105"/>
        </w:rPr>
        <w:t>được</w:t>
      </w:r>
      <w:r>
        <w:rPr>
          <w:spacing w:val="-8"/>
          <w:w w:val="105"/>
        </w:rPr>
        <w:t> </w:t>
      </w:r>
      <w:r>
        <w:rPr>
          <w:w w:val="105"/>
        </w:rPr>
        <w:t>biên</w:t>
      </w:r>
      <w:r>
        <w:rPr>
          <w:spacing w:val="-8"/>
          <w:w w:val="105"/>
        </w:rPr>
        <w:t> </w:t>
      </w:r>
      <w:r>
        <w:rPr>
          <w:w w:val="105"/>
        </w:rPr>
        <w:t>soạn</w:t>
      </w:r>
      <w:r>
        <w:rPr>
          <w:spacing w:val="-9"/>
          <w:w w:val="105"/>
        </w:rPr>
        <w:t> </w:t>
      </w:r>
      <w:r>
        <w:rPr>
          <w:w w:val="105"/>
        </w:rPr>
        <w:t>từ</w:t>
      </w:r>
      <w:r>
        <w:rPr>
          <w:spacing w:val="-8"/>
          <w:w w:val="105"/>
        </w:rPr>
        <w:t> </w:t>
      </w:r>
      <w:r>
        <w:rPr>
          <w:w w:val="105"/>
        </w:rPr>
        <w:t>Tài</w:t>
      </w:r>
      <w:r>
        <w:rPr>
          <w:spacing w:val="-8"/>
          <w:w w:val="105"/>
        </w:rPr>
        <w:t> </w:t>
      </w:r>
      <w:r>
        <w:rPr>
          <w:w w:val="105"/>
        </w:rPr>
        <w:t>liệu</w:t>
      </w:r>
      <w:r>
        <w:rPr>
          <w:spacing w:val="-8"/>
          <w:w w:val="105"/>
        </w:rPr>
        <w:t> </w:t>
      </w:r>
      <w:r>
        <w:rPr>
          <w:w w:val="105"/>
        </w:rPr>
        <w:t>về</w:t>
      </w:r>
      <w:r>
        <w:rPr>
          <w:spacing w:val="-79"/>
          <w:w w:val="105"/>
        </w:rPr>
        <w:t> </w:t>
      </w:r>
      <w:hyperlink r:id="rId20">
        <w:r>
          <w:rPr>
            <w:color w:val="EF5033"/>
            <w:w w:val="105"/>
          </w:rPr>
          <w:t>Stack</w:t>
        </w:r>
        <w:r>
          <w:rPr>
            <w:color w:val="EF5033"/>
            <w:spacing w:val="-7"/>
            <w:w w:val="105"/>
          </w:rPr>
          <w:t> </w:t>
        </w:r>
        <w:r>
          <w:rPr>
            <w:color w:val="EF5033"/>
            <w:w w:val="105"/>
          </w:rPr>
          <w:t>Overflow</w:t>
        </w:r>
        <w:r>
          <w:rPr>
            <w:color w:val="EF5033"/>
            <w:spacing w:val="-7"/>
            <w:w w:val="105"/>
          </w:rPr>
          <w:t> </w:t>
        </w:r>
        <w:r>
          <w:rPr>
            <w:color w:val="EF5033"/>
            <w:w w:val="105"/>
          </w:rPr>
          <w:t>,</w:t>
        </w:r>
        <w:r>
          <w:rPr>
            <w:color w:val="EF5033"/>
            <w:spacing w:val="-6"/>
            <w:w w:val="105"/>
          </w:rPr>
          <w:t> </w:t>
        </w:r>
      </w:hyperlink>
      <w:r>
        <w:rPr>
          <w:w w:val="105"/>
        </w:rPr>
        <w:t>nội</w:t>
      </w:r>
      <w:r>
        <w:rPr>
          <w:spacing w:val="-7"/>
          <w:w w:val="105"/>
        </w:rPr>
        <w:t> </w:t>
      </w:r>
      <w:r>
        <w:rPr>
          <w:w w:val="105"/>
        </w:rPr>
        <w:t>dung</w:t>
      </w:r>
      <w:r>
        <w:rPr>
          <w:spacing w:val="-7"/>
          <w:w w:val="105"/>
        </w:rPr>
        <w:t> </w:t>
      </w:r>
      <w:r>
        <w:rPr>
          <w:w w:val="105"/>
        </w:rPr>
        <w:t>được</w:t>
      </w:r>
      <w:r>
        <w:rPr>
          <w:spacing w:val="-6"/>
          <w:w w:val="105"/>
        </w:rPr>
        <w:t> </w:t>
      </w:r>
      <w:r>
        <w:rPr>
          <w:w w:val="105"/>
        </w:rPr>
        <w:t>viết</w:t>
      </w:r>
      <w:r>
        <w:rPr>
          <w:spacing w:val="-7"/>
          <w:w w:val="105"/>
        </w:rPr>
        <w:t> </w:t>
      </w:r>
      <w:r>
        <w:rPr>
          <w:w w:val="105"/>
        </w:rPr>
        <w:t>bởi</w:t>
      </w:r>
      <w:r>
        <w:rPr>
          <w:spacing w:val="-7"/>
          <w:w w:val="105"/>
        </w:rPr>
        <w:t> </w:t>
      </w:r>
      <w:r>
        <w:rPr>
          <w:w w:val="105"/>
        </w:rPr>
        <w:t>những</w:t>
      </w:r>
      <w:r>
        <w:rPr>
          <w:spacing w:val="-6"/>
          <w:w w:val="105"/>
        </w:rPr>
        <w:t> </w:t>
      </w:r>
      <w:r>
        <w:rPr>
          <w:w w:val="105"/>
        </w:rPr>
        <w:t>người</w:t>
      </w:r>
      <w:r>
        <w:rPr>
          <w:spacing w:val="-7"/>
          <w:w w:val="105"/>
        </w:rPr>
        <w:t> </w:t>
      </w:r>
      <w:r>
        <w:rPr>
          <w:w w:val="105"/>
        </w:rPr>
        <w:t>đẹp</w:t>
      </w:r>
      <w:r>
        <w:rPr>
          <w:spacing w:val="-7"/>
          <w:w w:val="105"/>
        </w:rPr>
        <w:t> </w:t>
      </w:r>
      <w:r>
        <w:rPr>
          <w:w w:val="105"/>
        </w:rPr>
        <w:t>tại</w:t>
      </w:r>
      <w:r>
        <w:rPr>
          <w:spacing w:val="-6"/>
          <w:w w:val="105"/>
        </w:rPr>
        <w:t> </w:t>
      </w:r>
      <w:r>
        <w:rPr>
          <w:w w:val="105"/>
        </w:rPr>
        <w:t>Stack</w:t>
      </w:r>
      <w:r>
        <w:rPr>
          <w:spacing w:val="-7"/>
          <w:w w:val="105"/>
        </w:rPr>
        <w:t> </w:t>
      </w:r>
      <w:r>
        <w:rPr>
          <w:w w:val="105"/>
        </w:rPr>
        <w:t>Overflow.</w:t>
      </w:r>
    </w:p>
    <w:p>
      <w:pPr>
        <w:pStyle w:val="BodyText"/>
        <w:spacing w:before="111"/>
        <w:ind w:left="262" w:right="588"/>
        <w:jc w:val="center"/>
      </w:pPr>
      <w:r>
        <w:rPr>
          <w:w w:val="105"/>
        </w:rPr>
        <w:t>Nội</w:t>
      </w:r>
      <w:r>
        <w:rPr>
          <w:spacing w:val="-10"/>
          <w:w w:val="105"/>
        </w:rPr>
        <w:t> </w:t>
      </w:r>
      <w:r>
        <w:rPr>
          <w:w w:val="105"/>
        </w:rPr>
        <w:t>dung</w:t>
      </w:r>
      <w:r>
        <w:rPr>
          <w:spacing w:val="-9"/>
          <w:w w:val="105"/>
        </w:rPr>
        <w:t> </w:t>
      </w:r>
      <w:r>
        <w:rPr>
          <w:w w:val="105"/>
        </w:rPr>
        <w:t>văn</w:t>
      </w:r>
      <w:r>
        <w:rPr>
          <w:spacing w:val="-10"/>
          <w:w w:val="105"/>
        </w:rPr>
        <w:t> </w:t>
      </w:r>
      <w:r>
        <w:rPr>
          <w:w w:val="105"/>
        </w:rPr>
        <w:t>bản</w:t>
      </w:r>
      <w:r>
        <w:rPr>
          <w:spacing w:val="-9"/>
          <w:w w:val="105"/>
        </w:rPr>
        <w:t> </w:t>
      </w:r>
      <w:r>
        <w:rPr>
          <w:w w:val="105"/>
        </w:rPr>
        <w:t>được</w:t>
      </w:r>
      <w:r>
        <w:rPr>
          <w:spacing w:val="-10"/>
          <w:w w:val="105"/>
        </w:rPr>
        <w:t> </w:t>
      </w:r>
      <w:r>
        <w:rPr>
          <w:w w:val="105"/>
        </w:rPr>
        <w:t>phát</w:t>
      </w:r>
      <w:r>
        <w:rPr>
          <w:spacing w:val="-9"/>
          <w:w w:val="105"/>
        </w:rPr>
        <w:t> </w:t>
      </w:r>
      <w:r>
        <w:rPr>
          <w:w w:val="105"/>
        </w:rPr>
        <w:t>hành</w:t>
      </w:r>
      <w:r>
        <w:rPr>
          <w:spacing w:val="-10"/>
          <w:w w:val="105"/>
        </w:rPr>
        <w:t> </w:t>
      </w:r>
      <w:r>
        <w:rPr>
          <w:w w:val="105"/>
        </w:rPr>
        <w:t>theo</w:t>
      </w:r>
      <w:r>
        <w:rPr>
          <w:spacing w:val="-9"/>
          <w:w w:val="105"/>
        </w:rPr>
        <w:t> </w:t>
      </w:r>
      <w:r>
        <w:rPr>
          <w:w w:val="105"/>
        </w:rPr>
        <w:t>Creative</w:t>
      </w:r>
      <w:r>
        <w:rPr>
          <w:spacing w:val="-10"/>
          <w:w w:val="105"/>
        </w:rPr>
        <w:t> </w:t>
      </w:r>
      <w:r>
        <w:rPr>
          <w:w w:val="105"/>
        </w:rPr>
        <w:t>Commons</w:t>
      </w:r>
      <w:r>
        <w:rPr>
          <w:spacing w:val="-9"/>
          <w:w w:val="105"/>
        </w:rPr>
        <w:t> </w:t>
      </w:r>
      <w:r>
        <w:rPr>
          <w:w w:val="105"/>
        </w:rPr>
        <w:t>BY-SA,</w:t>
      </w:r>
      <w:r>
        <w:rPr>
          <w:spacing w:val="-9"/>
          <w:w w:val="105"/>
        </w:rPr>
        <w:t> </w:t>
      </w:r>
      <w:r>
        <w:rPr>
          <w:w w:val="105"/>
        </w:rPr>
        <w:t>xem</w:t>
      </w:r>
      <w:r>
        <w:rPr>
          <w:spacing w:val="-10"/>
          <w:w w:val="105"/>
        </w:rPr>
        <w:t> </w:t>
      </w:r>
      <w:r>
        <w:rPr>
          <w:w w:val="105"/>
        </w:rPr>
        <w:t>phần</w:t>
      </w:r>
      <w:r>
        <w:rPr>
          <w:spacing w:val="-9"/>
          <w:w w:val="105"/>
        </w:rPr>
        <w:t> </w:t>
      </w:r>
      <w:r>
        <w:rPr>
          <w:w w:val="105"/>
        </w:rPr>
        <w:t>ghi</w:t>
      </w:r>
      <w:r>
        <w:rPr>
          <w:spacing w:val="-10"/>
          <w:w w:val="105"/>
        </w:rPr>
        <w:t> </w:t>
      </w:r>
      <w:r>
        <w:rPr>
          <w:w w:val="105"/>
        </w:rPr>
        <w:t>công</w:t>
      </w:r>
      <w:r>
        <w:rPr>
          <w:spacing w:val="-9"/>
          <w:w w:val="105"/>
        </w:rPr>
        <w:t> </w:t>
      </w:r>
      <w:r>
        <w:rPr>
          <w:w w:val="105"/>
        </w:rPr>
        <w:t>ở</w:t>
      </w:r>
      <w:r>
        <w:rPr>
          <w:spacing w:val="-10"/>
          <w:w w:val="105"/>
        </w:rPr>
        <w:t> </w:t>
      </w:r>
      <w:r>
        <w:rPr>
          <w:w w:val="105"/>
        </w:rPr>
        <w:t>cuối</w:t>
      </w:r>
      <w:r>
        <w:rPr>
          <w:spacing w:val="-9"/>
          <w:w w:val="105"/>
        </w:rPr>
        <w:t> </w:t>
      </w:r>
      <w:r>
        <w:rPr>
          <w:w w:val="105"/>
        </w:rPr>
        <w:t>cuốn</w:t>
      </w:r>
    </w:p>
    <w:p>
      <w:pPr>
        <w:pStyle w:val="BodyText"/>
        <w:spacing w:before="5"/>
        <w:rPr>
          <w:sz w:val="15"/>
        </w:rPr>
      </w:pPr>
    </w:p>
    <w:p>
      <w:pPr>
        <w:pStyle w:val="BodyText"/>
        <w:spacing w:line="489" w:lineRule="auto"/>
        <w:ind w:left="3297" w:right="2449" w:hanging="1295"/>
      </w:pPr>
      <w:r>
        <w:rPr>
          <w:w w:val="105"/>
        </w:rPr>
        <w:t>sách</w:t>
      </w:r>
      <w:r>
        <w:rPr>
          <w:spacing w:val="-8"/>
          <w:w w:val="105"/>
        </w:rPr>
        <w:t> </w:t>
      </w:r>
      <w:r>
        <w:rPr>
          <w:w w:val="105"/>
        </w:rPr>
        <w:t>này</w:t>
      </w:r>
      <w:r>
        <w:rPr>
          <w:spacing w:val="-8"/>
          <w:w w:val="105"/>
        </w:rPr>
        <w:t> </w:t>
      </w:r>
      <w:r>
        <w:rPr>
          <w:w w:val="105"/>
        </w:rPr>
        <w:t>về</w:t>
      </w:r>
      <w:r>
        <w:rPr>
          <w:spacing w:val="-7"/>
          <w:w w:val="105"/>
        </w:rPr>
        <w:t> </w:t>
      </w:r>
      <w:r>
        <w:rPr>
          <w:w w:val="105"/>
        </w:rPr>
        <w:t>những</w:t>
      </w:r>
      <w:r>
        <w:rPr>
          <w:spacing w:val="-8"/>
          <w:w w:val="105"/>
        </w:rPr>
        <w:t> </w:t>
      </w:r>
      <w:r>
        <w:rPr>
          <w:w w:val="105"/>
        </w:rPr>
        <w:t>người</w:t>
      </w:r>
      <w:r>
        <w:rPr>
          <w:spacing w:val="-7"/>
          <w:w w:val="105"/>
        </w:rPr>
        <w:t> </w:t>
      </w:r>
      <w:r>
        <w:rPr>
          <w:w w:val="105"/>
        </w:rPr>
        <w:t>đã</w:t>
      </w:r>
      <w:r>
        <w:rPr>
          <w:spacing w:val="-8"/>
          <w:w w:val="105"/>
        </w:rPr>
        <w:t> </w:t>
      </w:r>
      <w:r>
        <w:rPr>
          <w:w w:val="105"/>
        </w:rPr>
        <w:t>đóng</w:t>
      </w:r>
      <w:r>
        <w:rPr>
          <w:spacing w:val="-7"/>
          <w:w w:val="105"/>
        </w:rPr>
        <w:t> </w:t>
      </w:r>
      <w:r>
        <w:rPr>
          <w:w w:val="105"/>
        </w:rPr>
        <w:t>góp</w:t>
      </w:r>
      <w:r>
        <w:rPr>
          <w:spacing w:val="-8"/>
          <w:w w:val="105"/>
        </w:rPr>
        <w:t> </w:t>
      </w:r>
      <w:r>
        <w:rPr>
          <w:w w:val="105"/>
        </w:rPr>
        <w:t>cho</w:t>
      </w:r>
      <w:r>
        <w:rPr>
          <w:spacing w:val="-8"/>
          <w:w w:val="105"/>
        </w:rPr>
        <w:t> </w:t>
      </w:r>
      <w:r>
        <w:rPr>
          <w:w w:val="105"/>
        </w:rPr>
        <w:t>các</w:t>
      </w:r>
      <w:r>
        <w:rPr>
          <w:spacing w:val="-7"/>
          <w:w w:val="105"/>
        </w:rPr>
        <w:t> </w:t>
      </w:r>
      <w:r>
        <w:rPr>
          <w:w w:val="105"/>
        </w:rPr>
        <w:t>chương</w:t>
      </w:r>
      <w:r>
        <w:rPr>
          <w:spacing w:val="-8"/>
          <w:w w:val="105"/>
        </w:rPr>
        <w:t> </w:t>
      </w:r>
      <w:r>
        <w:rPr>
          <w:w w:val="105"/>
        </w:rPr>
        <w:t>khác</w:t>
      </w:r>
      <w:r>
        <w:rPr>
          <w:spacing w:val="-7"/>
          <w:w w:val="105"/>
        </w:rPr>
        <w:t> </w:t>
      </w:r>
      <w:r>
        <w:rPr>
          <w:w w:val="105"/>
        </w:rPr>
        <w:t>nhau.</w:t>
      </w:r>
      <w:r>
        <w:rPr>
          <w:spacing w:val="-8"/>
          <w:w w:val="105"/>
        </w:rPr>
        <w:t> </w:t>
      </w:r>
      <w:r>
        <w:rPr>
          <w:w w:val="105"/>
        </w:rPr>
        <w:t>Hình</w:t>
      </w:r>
      <w:r>
        <w:rPr>
          <w:spacing w:val="-7"/>
          <w:w w:val="105"/>
        </w:rPr>
        <w:t> </w:t>
      </w:r>
      <w:r>
        <w:rPr>
          <w:w w:val="105"/>
        </w:rPr>
        <w:t>ảnh</w:t>
      </w:r>
      <w:r>
        <w:rPr>
          <w:spacing w:val="-8"/>
          <w:w w:val="105"/>
        </w:rPr>
        <w:t> </w:t>
      </w:r>
      <w:r>
        <w:rPr>
          <w:w w:val="105"/>
        </w:rPr>
        <w:t>có</w:t>
      </w:r>
      <w:r>
        <w:rPr>
          <w:spacing w:val="-8"/>
          <w:w w:val="105"/>
        </w:rPr>
        <w:t> </w:t>
      </w:r>
      <w:r>
        <w:rPr>
          <w:w w:val="105"/>
        </w:rPr>
        <w:t>thể</w:t>
      </w:r>
      <w:r>
        <w:rPr>
          <w:spacing w:val="-7"/>
          <w:w w:val="105"/>
        </w:rPr>
        <w:t> </w:t>
      </w:r>
      <w:r>
        <w:rPr>
          <w:w w:val="105"/>
        </w:rPr>
        <w:t>là</w:t>
      </w:r>
      <w:r>
        <w:rPr>
          <w:spacing w:val="-8"/>
          <w:w w:val="105"/>
        </w:rPr>
        <w:t> </w:t>
      </w:r>
      <w:r>
        <w:rPr>
          <w:w w:val="105"/>
        </w:rPr>
        <w:t>bản</w:t>
      </w:r>
      <w:r>
        <w:rPr>
          <w:spacing w:val="-7"/>
          <w:w w:val="105"/>
        </w:rPr>
        <w:t> </w:t>
      </w:r>
      <w:r>
        <w:rPr>
          <w:w w:val="105"/>
        </w:rPr>
        <w:t>quyền</w:t>
      </w:r>
      <w:r>
        <w:rPr>
          <w:spacing w:val="-79"/>
          <w:w w:val="105"/>
        </w:rPr>
        <w:t> </w:t>
      </w:r>
      <w:r>
        <w:rPr>
          <w:w w:val="105"/>
        </w:rPr>
        <w:t>của</w:t>
      </w:r>
      <w:r>
        <w:rPr>
          <w:spacing w:val="-4"/>
          <w:w w:val="105"/>
        </w:rPr>
        <w:t> </w:t>
      </w:r>
      <w:r>
        <w:rPr>
          <w:w w:val="105"/>
        </w:rPr>
        <w:t>chủ</w:t>
      </w:r>
      <w:r>
        <w:rPr>
          <w:spacing w:val="-4"/>
          <w:w w:val="105"/>
        </w:rPr>
        <w:t> </w:t>
      </w:r>
      <w:r>
        <w:rPr>
          <w:w w:val="105"/>
        </w:rPr>
        <w:t>sở</w:t>
      </w:r>
      <w:r>
        <w:rPr>
          <w:spacing w:val="-3"/>
          <w:w w:val="105"/>
        </w:rPr>
        <w:t> </w:t>
      </w:r>
      <w:r>
        <w:rPr>
          <w:w w:val="105"/>
        </w:rPr>
        <w:t>hữu</w:t>
      </w:r>
      <w:r>
        <w:rPr>
          <w:spacing w:val="-4"/>
          <w:w w:val="105"/>
        </w:rPr>
        <w:t> </w:t>
      </w:r>
      <w:r>
        <w:rPr>
          <w:w w:val="105"/>
        </w:rPr>
        <w:t>tương</w:t>
      </w:r>
      <w:r>
        <w:rPr>
          <w:spacing w:val="-3"/>
          <w:w w:val="105"/>
        </w:rPr>
        <w:t> </w:t>
      </w:r>
      <w:r>
        <w:rPr>
          <w:w w:val="105"/>
        </w:rPr>
        <w:t>ứng</w:t>
      </w:r>
      <w:r>
        <w:rPr>
          <w:spacing w:val="-4"/>
          <w:w w:val="105"/>
        </w:rPr>
        <w:t> </w:t>
      </w:r>
      <w:r>
        <w:rPr>
          <w:w w:val="105"/>
        </w:rPr>
        <w:t>trừ</w:t>
      </w:r>
      <w:r>
        <w:rPr>
          <w:spacing w:val="-3"/>
          <w:w w:val="105"/>
        </w:rPr>
        <w:t> </w:t>
      </w:r>
      <w:r>
        <w:rPr>
          <w:w w:val="105"/>
        </w:rPr>
        <w:t>khi</w:t>
      </w:r>
      <w:r>
        <w:rPr>
          <w:spacing w:val="-4"/>
          <w:w w:val="105"/>
        </w:rPr>
        <w:t> </w:t>
      </w:r>
      <w:r>
        <w:rPr>
          <w:w w:val="105"/>
        </w:rPr>
        <w:t>có</w:t>
      </w:r>
      <w:r>
        <w:rPr>
          <w:spacing w:val="-3"/>
          <w:w w:val="105"/>
        </w:rPr>
        <w:t> </w:t>
      </w:r>
      <w:r>
        <w:rPr>
          <w:w w:val="105"/>
        </w:rPr>
        <w:t>quy</w:t>
      </w:r>
      <w:r>
        <w:rPr>
          <w:spacing w:val="-4"/>
          <w:w w:val="105"/>
        </w:rPr>
        <w:t> </w:t>
      </w:r>
      <w:r>
        <w:rPr>
          <w:w w:val="105"/>
        </w:rPr>
        <w:t>định</w:t>
      </w:r>
      <w:r>
        <w:rPr>
          <w:spacing w:val="-3"/>
          <w:w w:val="105"/>
        </w:rPr>
        <w:t> </w:t>
      </w:r>
      <w:r>
        <w:rPr>
          <w:w w:val="105"/>
        </w:rPr>
        <w:t>khác</w:t>
      </w:r>
    </w:p>
    <w:p>
      <w:pPr>
        <w:pStyle w:val="BodyText"/>
        <w:spacing w:before="8"/>
        <w:rPr>
          <w:sz w:val="19"/>
        </w:rPr>
      </w:pPr>
    </w:p>
    <w:p>
      <w:pPr>
        <w:pStyle w:val="BodyText"/>
        <w:spacing w:line="489" w:lineRule="auto" w:before="1"/>
        <w:ind w:left="2374" w:right="2649" w:hanging="43"/>
      </w:pPr>
      <w:r>
        <w:rPr>
          <w:w w:val="105"/>
        </w:rPr>
        <w:t>Đây</w:t>
      </w:r>
      <w:r>
        <w:rPr>
          <w:spacing w:val="-8"/>
          <w:w w:val="105"/>
        </w:rPr>
        <w:t> </w:t>
      </w:r>
      <w:r>
        <w:rPr>
          <w:w w:val="105"/>
        </w:rPr>
        <w:t>là</w:t>
      </w:r>
      <w:r>
        <w:rPr>
          <w:spacing w:val="-7"/>
          <w:w w:val="105"/>
        </w:rPr>
        <w:t> </w:t>
      </w:r>
      <w:r>
        <w:rPr>
          <w:w w:val="105"/>
        </w:rPr>
        <w:t>một</w:t>
      </w:r>
      <w:r>
        <w:rPr>
          <w:spacing w:val="-7"/>
          <w:w w:val="105"/>
        </w:rPr>
        <w:t> </w:t>
      </w:r>
      <w:r>
        <w:rPr>
          <w:w w:val="105"/>
        </w:rPr>
        <w:t>cuốn</w:t>
      </w:r>
      <w:r>
        <w:rPr>
          <w:spacing w:val="-7"/>
          <w:w w:val="105"/>
        </w:rPr>
        <w:t> </w:t>
      </w:r>
      <w:r>
        <w:rPr>
          <w:w w:val="105"/>
        </w:rPr>
        <w:t>sách</w:t>
      </w:r>
      <w:r>
        <w:rPr>
          <w:spacing w:val="-8"/>
          <w:w w:val="105"/>
        </w:rPr>
        <w:t> </w:t>
      </w:r>
      <w:r>
        <w:rPr>
          <w:w w:val="105"/>
        </w:rPr>
        <w:t>miễn</w:t>
      </w:r>
      <w:r>
        <w:rPr>
          <w:spacing w:val="-7"/>
          <w:w w:val="105"/>
        </w:rPr>
        <w:t> </w:t>
      </w:r>
      <w:r>
        <w:rPr>
          <w:w w:val="105"/>
        </w:rPr>
        <w:t>phí</w:t>
      </w:r>
      <w:r>
        <w:rPr>
          <w:spacing w:val="-7"/>
          <w:w w:val="105"/>
        </w:rPr>
        <w:t> </w:t>
      </w:r>
      <w:r>
        <w:rPr>
          <w:w w:val="105"/>
        </w:rPr>
        <w:t>không</w:t>
      </w:r>
      <w:r>
        <w:rPr>
          <w:spacing w:val="-7"/>
          <w:w w:val="105"/>
        </w:rPr>
        <w:t> </w:t>
      </w:r>
      <w:r>
        <w:rPr>
          <w:w w:val="105"/>
        </w:rPr>
        <w:t>chính</w:t>
      </w:r>
      <w:r>
        <w:rPr>
          <w:spacing w:val="-7"/>
          <w:w w:val="105"/>
        </w:rPr>
        <w:t> </w:t>
      </w:r>
      <w:r>
        <w:rPr>
          <w:w w:val="105"/>
        </w:rPr>
        <w:t>thức</w:t>
      </w:r>
      <w:r>
        <w:rPr>
          <w:spacing w:val="-8"/>
          <w:w w:val="105"/>
        </w:rPr>
        <w:t> </w:t>
      </w:r>
      <w:r>
        <w:rPr>
          <w:w w:val="105"/>
        </w:rPr>
        <w:t>được</w:t>
      </w:r>
      <w:r>
        <w:rPr>
          <w:spacing w:val="-7"/>
          <w:w w:val="105"/>
        </w:rPr>
        <w:t> </w:t>
      </w:r>
      <w:r>
        <w:rPr>
          <w:w w:val="105"/>
        </w:rPr>
        <w:t>tạo</w:t>
      </w:r>
      <w:r>
        <w:rPr>
          <w:spacing w:val="-7"/>
          <w:w w:val="105"/>
        </w:rPr>
        <w:t> </w:t>
      </w:r>
      <w:r>
        <w:rPr>
          <w:w w:val="105"/>
        </w:rPr>
        <w:t>ra</w:t>
      </w:r>
      <w:r>
        <w:rPr>
          <w:spacing w:val="-7"/>
          <w:w w:val="105"/>
        </w:rPr>
        <w:t> </w:t>
      </w:r>
      <w:r>
        <w:rPr>
          <w:w w:val="105"/>
        </w:rPr>
        <w:t>cho</w:t>
      </w:r>
      <w:r>
        <w:rPr>
          <w:spacing w:val="-8"/>
          <w:w w:val="105"/>
        </w:rPr>
        <w:t> </w:t>
      </w:r>
      <w:r>
        <w:rPr>
          <w:w w:val="105"/>
        </w:rPr>
        <w:t>mục</w:t>
      </w:r>
      <w:r>
        <w:rPr>
          <w:spacing w:val="-7"/>
          <w:w w:val="105"/>
        </w:rPr>
        <w:t> </w:t>
      </w:r>
      <w:r>
        <w:rPr>
          <w:w w:val="105"/>
        </w:rPr>
        <w:t>đích</w:t>
      </w:r>
      <w:r>
        <w:rPr>
          <w:spacing w:val="-7"/>
          <w:w w:val="105"/>
        </w:rPr>
        <w:t> </w:t>
      </w:r>
      <w:r>
        <w:rPr>
          <w:w w:val="105"/>
        </w:rPr>
        <w:t>giáo</w:t>
      </w:r>
      <w:r>
        <w:rPr>
          <w:spacing w:val="-7"/>
          <w:w w:val="105"/>
        </w:rPr>
        <w:t> </w:t>
      </w:r>
      <w:r>
        <w:rPr>
          <w:w w:val="105"/>
        </w:rPr>
        <w:t>dục</w:t>
      </w:r>
      <w:r>
        <w:rPr>
          <w:spacing w:val="-7"/>
          <w:w w:val="105"/>
        </w:rPr>
        <w:t> </w:t>
      </w:r>
      <w:r>
        <w:rPr>
          <w:w w:val="105"/>
        </w:rPr>
        <w:t>và</w:t>
      </w:r>
      <w:r>
        <w:rPr>
          <w:spacing w:val="-79"/>
          <w:w w:val="105"/>
        </w:rPr>
        <w:t> </w:t>
      </w:r>
      <w:r>
        <w:rPr>
          <w:w w:val="105"/>
        </w:rPr>
        <w:t>không</w:t>
      </w:r>
      <w:r>
        <w:rPr>
          <w:spacing w:val="-10"/>
          <w:w w:val="105"/>
        </w:rPr>
        <w:t> </w:t>
      </w:r>
      <w:r>
        <w:rPr>
          <w:w w:val="105"/>
        </w:rPr>
        <w:t>liên</w:t>
      </w:r>
      <w:r>
        <w:rPr>
          <w:spacing w:val="-9"/>
          <w:w w:val="105"/>
        </w:rPr>
        <w:t> </w:t>
      </w:r>
      <w:r>
        <w:rPr>
          <w:w w:val="105"/>
        </w:rPr>
        <w:t>kết</w:t>
      </w:r>
      <w:r>
        <w:rPr>
          <w:spacing w:val="-10"/>
          <w:w w:val="105"/>
        </w:rPr>
        <w:t> </w:t>
      </w:r>
      <w:r>
        <w:rPr>
          <w:w w:val="105"/>
        </w:rPr>
        <w:t>với</w:t>
      </w:r>
      <w:r>
        <w:rPr>
          <w:spacing w:val="-9"/>
          <w:w w:val="105"/>
        </w:rPr>
        <w:t> </w:t>
      </w:r>
      <w:r>
        <w:rPr>
          <w:w w:val="105"/>
        </w:rPr>
        <w:t>(các)</w:t>
      </w:r>
      <w:r>
        <w:rPr>
          <w:spacing w:val="-10"/>
          <w:w w:val="105"/>
        </w:rPr>
        <w:t> </w:t>
      </w:r>
      <w:r>
        <w:rPr>
          <w:w w:val="105"/>
        </w:rPr>
        <w:t>nhóm</w:t>
      </w:r>
      <w:r>
        <w:rPr>
          <w:spacing w:val="-9"/>
          <w:w w:val="105"/>
        </w:rPr>
        <w:t> </w:t>
      </w:r>
      <w:r>
        <w:rPr>
          <w:w w:val="105"/>
        </w:rPr>
        <w:t>hoặc</w:t>
      </w:r>
      <w:r>
        <w:rPr>
          <w:spacing w:val="-10"/>
          <w:w w:val="105"/>
        </w:rPr>
        <w:t> </w:t>
      </w:r>
      <w:r>
        <w:rPr>
          <w:w w:val="105"/>
        </w:rPr>
        <w:t>công</w:t>
      </w:r>
      <w:r>
        <w:rPr>
          <w:spacing w:val="-9"/>
          <w:w w:val="105"/>
        </w:rPr>
        <w:t> </w:t>
      </w:r>
      <w:r>
        <w:rPr>
          <w:w w:val="105"/>
        </w:rPr>
        <w:t>ty</w:t>
      </w:r>
      <w:r>
        <w:rPr>
          <w:spacing w:val="-10"/>
          <w:w w:val="105"/>
        </w:rPr>
        <w:t> </w:t>
      </w:r>
      <w:r>
        <w:rPr>
          <w:w w:val="105"/>
        </w:rPr>
        <w:t>Git®</w:t>
      </w:r>
      <w:r>
        <w:rPr>
          <w:spacing w:val="-9"/>
          <w:w w:val="105"/>
        </w:rPr>
        <w:t> </w:t>
      </w:r>
      <w:r>
        <w:rPr>
          <w:w w:val="105"/>
        </w:rPr>
        <w:t>chính</w:t>
      </w:r>
      <w:r>
        <w:rPr>
          <w:spacing w:val="-10"/>
          <w:w w:val="105"/>
        </w:rPr>
        <w:t> </w:t>
      </w:r>
      <w:r>
        <w:rPr>
          <w:w w:val="105"/>
        </w:rPr>
        <w:t>thức</w:t>
      </w:r>
      <w:r>
        <w:rPr>
          <w:spacing w:val="-9"/>
          <w:w w:val="105"/>
        </w:rPr>
        <w:t> </w:t>
      </w:r>
      <w:r>
        <w:rPr>
          <w:w w:val="105"/>
        </w:rPr>
        <w:t>cũng</w:t>
      </w:r>
      <w:r>
        <w:rPr>
          <w:spacing w:val="-9"/>
          <w:w w:val="105"/>
        </w:rPr>
        <w:t> </w:t>
      </w:r>
      <w:r>
        <w:rPr>
          <w:w w:val="105"/>
        </w:rPr>
        <w:t>như</w:t>
      </w:r>
      <w:r>
        <w:rPr>
          <w:spacing w:val="-10"/>
          <w:w w:val="105"/>
        </w:rPr>
        <w:t> </w:t>
      </w:r>
      <w:r>
        <w:rPr>
          <w:w w:val="105"/>
        </w:rPr>
        <w:t>Stack</w:t>
      </w:r>
      <w:r>
        <w:rPr>
          <w:spacing w:val="-9"/>
          <w:w w:val="105"/>
        </w:rPr>
        <w:t> </w:t>
      </w:r>
      <w:r>
        <w:rPr>
          <w:w w:val="105"/>
        </w:rPr>
        <w:t>Overflow.</w:t>
      </w:r>
    </w:p>
    <w:p>
      <w:pPr>
        <w:pStyle w:val="BodyText"/>
        <w:ind w:left="2289"/>
      </w:pPr>
      <w:r>
        <w:rPr>
          <w:w w:val="105"/>
        </w:rPr>
        <w:t>Tất</w:t>
      </w:r>
      <w:r>
        <w:rPr>
          <w:spacing w:val="-7"/>
          <w:w w:val="105"/>
        </w:rPr>
        <w:t> </w:t>
      </w:r>
      <w:r>
        <w:rPr>
          <w:w w:val="105"/>
        </w:rPr>
        <w:t>cả</w:t>
      </w:r>
      <w:r>
        <w:rPr>
          <w:spacing w:val="-7"/>
          <w:w w:val="105"/>
        </w:rPr>
        <w:t> </w:t>
      </w:r>
      <w:r>
        <w:rPr>
          <w:w w:val="105"/>
        </w:rPr>
        <w:t>các</w:t>
      </w:r>
      <w:r>
        <w:rPr>
          <w:spacing w:val="-6"/>
          <w:w w:val="105"/>
        </w:rPr>
        <w:t> </w:t>
      </w:r>
      <w:r>
        <w:rPr>
          <w:w w:val="105"/>
        </w:rPr>
        <w:t>nhãn</w:t>
      </w:r>
      <w:r>
        <w:rPr>
          <w:spacing w:val="-7"/>
          <w:w w:val="105"/>
        </w:rPr>
        <w:t> </w:t>
      </w:r>
      <w:r>
        <w:rPr>
          <w:w w:val="105"/>
        </w:rPr>
        <w:t>hiệu</w:t>
      </w:r>
      <w:r>
        <w:rPr>
          <w:spacing w:val="-6"/>
          <w:w w:val="105"/>
        </w:rPr>
        <w:t> </w:t>
      </w:r>
      <w:r>
        <w:rPr>
          <w:w w:val="105"/>
        </w:rPr>
        <w:t>và</w:t>
      </w:r>
      <w:r>
        <w:rPr>
          <w:spacing w:val="-7"/>
          <w:w w:val="105"/>
        </w:rPr>
        <w:t> </w:t>
      </w:r>
      <w:r>
        <w:rPr>
          <w:w w:val="105"/>
        </w:rPr>
        <w:t>nhãn</w:t>
      </w:r>
      <w:r>
        <w:rPr>
          <w:spacing w:val="-7"/>
          <w:w w:val="105"/>
        </w:rPr>
        <w:t> </w:t>
      </w:r>
      <w:r>
        <w:rPr>
          <w:w w:val="105"/>
        </w:rPr>
        <w:t>hiệu</w:t>
      </w:r>
      <w:r>
        <w:rPr>
          <w:spacing w:val="-6"/>
          <w:w w:val="105"/>
        </w:rPr>
        <w:t> </w:t>
      </w:r>
      <w:r>
        <w:rPr>
          <w:w w:val="105"/>
        </w:rPr>
        <w:t>đã</w:t>
      </w:r>
      <w:r>
        <w:rPr>
          <w:spacing w:val="-7"/>
          <w:w w:val="105"/>
        </w:rPr>
        <w:t> </w:t>
      </w:r>
      <w:r>
        <w:rPr>
          <w:w w:val="105"/>
        </w:rPr>
        <w:t>đăng</w:t>
      </w:r>
      <w:r>
        <w:rPr>
          <w:spacing w:val="-6"/>
          <w:w w:val="105"/>
        </w:rPr>
        <w:t> </w:t>
      </w:r>
      <w:r>
        <w:rPr>
          <w:w w:val="105"/>
        </w:rPr>
        <w:t>ký</w:t>
      </w:r>
      <w:r>
        <w:rPr>
          <w:spacing w:val="-7"/>
          <w:w w:val="105"/>
        </w:rPr>
        <w:t> </w:t>
      </w:r>
      <w:r>
        <w:rPr>
          <w:w w:val="105"/>
        </w:rPr>
        <w:t>là</w:t>
      </w:r>
      <w:r>
        <w:rPr>
          <w:spacing w:val="-6"/>
          <w:w w:val="105"/>
        </w:rPr>
        <w:t> </w:t>
      </w:r>
      <w:r>
        <w:rPr>
          <w:w w:val="105"/>
        </w:rPr>
        <w:t>tài</w:t>
      </w:r>
      <w:r>
        <w:rPr>
          <w:spacing w:val="-7"/>
          <w:w w:val="105"/>
        </w:rPr>
        <w:t> </w:t>
      </w:r>
      <w:r>
        <w:rPr>
          <w:w w:val="105"/>
        </w:rPr>
        <w:t>sản</w:t>
      </w:r>
      <w:r>
        <w:rPr>
          <w:spacing w:val="-7"/>
          <w:w w:val="105"/>
        </w:rPr>
        <w:t> </w:t>
      </w:r>
      <w:r>
        <w:rPr>
          <w:w w:val="105"/>
        </w:rPr>
        <w:t>của</w:t>
      </w:r>
      <w:r>
        <w:rPr>
          <w:spacing w:val="-6"/>
          <w:w w:val="105"/>
        </w:rPr>
        <w:t> </w:t>
      </w:r>
      <w:r>
        <w:rPr>
          <w:w w:val="105"/>
        </w:rPr>
        <w:t>chủ</w:t>
      </w:r>
      <w:r>
        <w:rPr>
          <w:spacing w:val="-7"/>
          <w:w w:val="105"/>
        </w:rPr>
        <w:t> </w:t>
      </w:r>
      <w:r>
        <w:rPr>
          <w:w w:val="105"/>
        </w:rPr>
        <w:t>sở</w:t>
      </w:r>
      <w:r>
        <w:rPr>
          <w:spacing w:val="-6"/>
          <w:w w:val="105"/>
        </w:rPr>
        <w:t> </w:t>
      </w:r>
      <w:r>
        <w:rPr>
          <w:w w:val="105"/>
        </w:rPr>
        <w:t>hữu</w:t>
      </w:r>
      <w:r>
        <w:rPr>
          <w:spacing w:val="-7"/>
          <w:w w:val="105"/>
        </w:rPr>
        <w:t> </w:t>
      </w:r>
      <w:r>
        <w:rPr>
          <w:w w:val="105"/>
        </w:rPr>
        <w:t>tương</w:t>
      </w:r>
      <w:r>
        <w:rPr>
          <w:spacing w:val="-7"/>
          <w:w w:val="105"/>
        </w:rPr>
        <w:t> </w:t>
      </w:r>
      <w:r>
        <w:rPr>
          <w:w w:val="105"/>
        </w:rPr>
        <w:t>ứng</w:t>
      </w:r>
      <w:r>
        <w:rPr>
          <w:spacing w:val="-6"/>
          <w:w w:val="105"/>
        </w:rPr>
        <w:t> </w:t>
      </w:r>
      <w:r>
        <w:rPr>
          <w:w w:val="105"/>
        </w:rPr>
        <w:t>của</w:t>
      </w:r>
      <w:r>
        <w:rPr>
          <w:spacing w:val="-7"/>
          <w:w w:val="105"/>
        </w:rPr>
        <w:t> </w:t>
      </w:r>
      <w:r>
        <w:rPr>
          <w:w w:val="105"/>
        </w:rPr>
        <w:t>họ</w:t>
      </w:r>
    </w:p>
    <w:p>
      <w:pPr>
        <w:pStyle w:val="BodyText"/>
        <w:spacing w:before="153"/>
        <w:ind w:left="261" w:right="588"/>
        <w:jc w:val="center"/>
      </w:pPr>
      <w:r>
        <w:rPr>
          <w:w w:val="105"/>
        </w:rPr>
        <w:t>chủ</w:t>
      </w:r>
      <w:r>
        <w:rPr>
          <w:spacing w:val="-7"/>
          <w:w w:val="105"/>
        </w:rPr>
        <w:t> </w:t>
      </w:r>
      <w:r>
        <w:rPr>
          <w:w w:val="105"/>
        </w:rPr>
        <w:t>sở</w:t>
      </w:r>
      <w:r>
        <w:rPr>
          <w:spacing w:val="-7"/>
          <w:w w:val="105"/>
        </w:rPr>
        <w:t> </w:t>
      </w:r>
      <w:r>
        <w:rPr>
          <w:w w:val="105"/>
        </w:rPr>
        <w:t>hữu</w:t>
      </w:r>
      <w:r>
        <w:rPr>
          <w:spacing w:val="-6"/>
          <w:w w:val="105"/>
        </w:rPr>
        <w:t> </w:t>
      </w:r>
      <w:r>
        <w:rPr>
          <w:w w:val="105"/>
        </w:rPr>
        <w:t>công</w:t>
      </w:r>
      <w:r>
        <w:rPr>
          <w:spacing w:val="-7"/>
          <w:w w:val="105"/>
        </w:rPr>
        <w:t> </w:t>
      </w:r>
      <w:r>
        <w:rPr>
          <w:w w:val="105"/>
        </w:rPr>
        <w:t>ty</w:t>
      </w:r>
    </w:p>
    <w:p>
      <w:pPr>
        <w:pStyle w:val="BodyText"/>
        <w:spacing w:before="4"/>
        <w:rPr>
          <w:sz w:val="21"/>
        </w:rPr>
      </w:pPr>
    </w:p>
    <w:p>
      <w:pPr>
        <w:pStyle w:val="BodyText"/>
        <w:spacing w:line="489" w:lineRule="auto" w:before="135"/>
        <w:ind w:left="4370" w:right="2587" w:hanging="2095"/>
      </w:pPr>
      <w:r>
        <w:rPr>
          <w:w w:val="105"/>
        </w:rPr>
        <w:t>Thông</w:t>
      </w:r>
      <w:r>
        <w:rPr>
          <w:spacing w:val="-9"/>
          <w:w w:val="105"/>
        </w:rPr>
        <w:t> </w:t>
      </w:r>
      <w:r>
        <w:rPr>
          <w:w w:val="105"/>
        </w:rPr>
        <w:t>tin</w:t>
      </w:r>
      <w:r>
        <w:rPr>
          <w:spacing w:val="-9"/>
          <w:w w:val="105"/>
        </w:rPr>
        <w:t> </w:t>
      </w:r>
      <w:r>
        <w:rPr>
          <w:w w:val="105"/>
        </w:rPr>
        <w:t>được</w:t>
      </w:r>
      <w:r>
        <w:rPr>
          <w:spacing w:val="-8"/>
          <w:w w:val="105"/>
        </w:rPr>
        <w:t> </w:t>
      </w:r>
      <w:r>
        <w:rPr>
          <w:w w:val="105"/>
        </w:rPr>
        <w:t>trình</w:t>
      </w:r>
      <w:r>
        <w:rPr>
          <w:spacing w:val="-9"/>
          <w:w w:val="105"/>
        </w:rPr>
        <w:t> </w:t>
      </w:r>
      <w:r>
        <w:rPr>
          <w:w w:val="105"/>
        </w:rPr>
        <w:t>bày</w:t>
      </w:r>
      <w:r>
        <w:rPr>
          <w:spacing w:val="-8"/>
          <w:w w:val="105"/>
        </w:rPr>
        <w:t> </w:t>
      </w:r>
      <w:r>
        <w:rPr>
          <w:w w:val="105"/>
        </w:rPr>
        <w:t>trong</w:t>
      </w:r>
      <w:r>
        <w:rPr>
          <w:spacing w:val="-9"/>
          <w:w w:val="105"/>
        </w:rPr>
        <w:t> </w:t>
      </w:r>
      <w:r>
        <w:rPr>
          <w:w w:val="105"/>
        </w:rPr>
        <w:t>cuốn</w:t>
      </w:r>
      <w:r>
        <w:rPr>
          <w:spacing w:val="-8"/>
          <w:w w:val="105"/>
        </w:rPr>
        <w:t> </w:t>
      </w:r>
      <w:r>
        <w:rPr>
          <w:w w:val="105"/>
        </w:rPr>
        <w:t>sách</w:t>
      </w:r>
      <w:r>
        <w:rPr>
          <w:spacing w:val="-9"/>
          <w:w w:val="105"/>
        </w:rPr>
        <w:t> </w:t>
      </w:r>
      <w:r>
        <w:rPr>
          <w:w w:val="105"/>
        </w:rPr>
        <w:t>này</w:t>
      </w:r>
      <w:r>
        <w:rPr>
          <w:spacing w:val="-8"/>
          <w:w w:val="105"/>
        </w:rPr>
        <w:t> </w:t>
      </w:r>
      <w:r>
        <w:rPr>
          <w:w w:val="105"/>
        </w:rPr>
        <w:t>không</w:t>
      </w:r>
      <w:r>
        <w:rPr>
          <w:spacing w:val="-9"/>
          <w:w w:val="105"/>
        </w:rPr>
        <w:t> </w:t>
      </w:r>
      <w:r>
        <w:rPr>
          <w:w w:val="105"/>
        </w:rPr>
        <w:t>được</w:t>
      </w:r>
      <w:r>
        <w:rPr>
          <w:spacing w:val="-8"/>
          <w:w w:val="105"/>
        </w:rPr>
        <w:t> </w:t>
      </w:r>
      <w:r>
        <w:rPr>
          <w:w w:val="105"/>
        </w:rPr>
        <w:t>đảm</w:t>
      </w:r>
      <w:r>
        <w:rPr>
          <w:spacing w:val="-9"/>
          <w:w w:val="105"/>
        </w:rPr>
        <w:t> </w:t>
      </w:r>
      <w:r>
        <w:rPr>
          <w:w w:val="105"/>
        </w:rPr>
        <w:t>bảo</w:t>
      </w:r>
      <w:r>
        <w:rPr>
          <w:spacing w:val="-8"/>
          <w:w w:val="105"/>
        </w:rPr>
        <w:t> </w:t>
      </w:r>
      <w:r>
        <w:rPr>
          <w:w w:val="105"/>
        </w:rPr>
        <w:t>là</w:t>
      </w:r>
      <w:r>
        <w:rPr>
          <w:spacing w:val="-9"/>
          <w:w w:val="105"/>
        </w:rPr>
        <w:t> </w:t>
      </w:r>
      <w:r>
        <w:rPr>
          <w:w w:val="105"/>
        </w:rPr>
        <w:t>đúng</w:t>
      </w:r>
      <w:r>
        <w:rPr>
          <w:spacing w:val="-8"/>
          <w:w w:val="105"/>
        </w:rPr>
        <w:t> </w:t>
      </w:r>
      <w:r>
        <w:rPr>
          <w:w w:val="105"/>
        </w:rPr>
        <w:t>và</w:t>
      </w:r>
      <w:r>
        <w:rPr>
          <w:spacing w:val="-9"/>
          <w:w w:val="105"/>
        </w:rPr>
        <w:t> </w:t>
      </w:r>
      <w:r>
        <w:rPr>
          <w:w w:val="105"/>
        </w:rPr>
        <w:t>chính</w:t>
      </w:r>
      <w:r>
        <w:rPr>
          <w:spacing w:val="-8"/>
          <w:w w:val="105"/>
        </w:rPr>
        <w:t> </w:t>
      </w:r>
      <w:r>
        <w:rPr>
          <w:w w:val="105"/>
        </w:rPr>
        <w:t>xác,</w:t>
      </w:r>
      <w:r>
        <w:rPr>
          <w:spacing w:val="-79"/>
          <w:w w:val="105"/>
        </w:rPr>
        <w:t> </w:t>
      </w:r>
      <w:r>
        <w:rPr>
          <w:w w:val="105"/>
        </w:rPr>
        <w:t>bạn</w:t>
      </w:r>
      <w:r>
        <w:rPr>
          <w:spacing w:val="-4"/>
          <w:w w:val="105"/>
        </w:rPr>
        <w:t> </w:t>
      </w:r>
      <w:r>
        <w:rPr>
          <w:w w:val="105"/>
        </w:rPr>
        <w:t>phải</w:t>
      </w:r>
      <w:r>
        <w:rPr>
          <w:spacing w:val="-3"/>
          <w:w w:val="105"/>
        </w:rPr>
        <w:t> </w:t>
      </w:r>
      <w:r>
        <w:rPr>
          <w:w w:val="105"/>
        </w:rPr>
        <w:t>tự</w:t>
      </w:r>
      <w:r>
        <w:rPr>
          <w:spacing w:val="-3"/>
          <w:w w:val="105"/>
        </w:rPr>
        <w:t> </w:t>
      </w:r>
      <w:r>
        <w:rPr>
          <w:w w:val="105"/>
        </w:rPr>
        <w:t>chịu</w:t>
      </w:r>
      <w:r>
        <w:rPr>
          <w:spacing w:val="-3"/>
          <w:w w:val="105"/>
        </w:rPr>
        <w:t> </w:t>
      </w:r>
      <w:r>
        <w:rPr>
          <w:w w:val="105"/>
        </w:rPr>
        <w:t>rủi</w:t>
      </w:r>
      <w:r>
        <w:rPr>
          <w:spacing w:val="-3"/>
          <w:w w:val="105"/>
        </w:rPr>
        <w:t> </w:t>
      </w:r>
      <w:r>
        <w:rPr>
          <w:w w:val="105"/>
        </w:rPr>
        <w:t>ro</w:t>
      </w:r>
      <w:r>
        <w:rPr>
          <w:spacing w:val="-4"/>
          <w:w w:val="105"/>
        </w:rPr>
        <w:t> </w:t>
      </w:r>
      <w:r>
        <w:rPr>
          <w:w w:val="105"/>
        </w:rPr>
        <w:t>khi</w:t>
      </w:r>
      <w:r>
        <w:rPr>
          <w:spacing w:val="-3"/>
          <w:w w:val="105"/>
        </w:rPr>
        <w:t> </w:t>
      </w:r>
      <w:r>
        <w:rPr>
          <w:w w:val="105"/>
        </w:rPr>
        <w:t>sử</w:t>
      </w:r>
      <w:r>
        <w:rPr>
          <w:spacing w:val="-3"/>
          <w:w w:val="105"/>
        </w:rPr>
        <w:t> </w:t>
      </w:r>
      <w:r>
        <w:rPr>
          <w:w w:val="105"/>
        </w:rPr>
        <w:t>dụng</w:t>
      </w:r>
    </w:p>
    <w:p>
      <w:pPr>
        <w:pStyle w:val="BodyText"/>
        <w:spacing w:before="8"/>
        <w:rPr>
          <w:sz w:val="19"/>
        </w:rPr>
      </w:pPr>
    </w:p>
    <w:p>
      <w:pPr>
        <w:pStyle w:val="BodyText"/>
        <w:ind w:left="3005"/>
      </w:pPr>
      <w:r>
        <w:rPr>
          <w:w w:val="105"/>
        </w:rPr>
        <w:t>Vui</w:t>
      </w:r>
      <w:r>
        <w:rPr>
          <w:spacing w:val="-10"/>
          <w:w w:val="105"/>
        </w:rPr>
        <w:t> </w:t>
      </w:r>
      <w:r>
        <w:rPr>
          <w:w w:val="105"/>
        </w:rPr>
        <w:t>lòng</w:t>
      </w:r>
      <w:r>
        <w:rPr>
          <w:spacing w:val="-9"/>
          <w:w w:val="105"/>
        </w:rPr>
        <w:t> </w:t>
      </w:r>
      <w:r>
        <w:rPr>
          <w:w w:val="105"/>
        </w:rPr>
        <w:t>gửi</w:t>
      </w:r>
      <w:r>
        <w:rPr>
          <w:spacing w:val="-9"/>
          <w:w w:val="105"/>
        </w:rPr>
        <w:t> </w:t>
      </w:r>
      <w:r>
        <w:rPr>
          <w:w w:val="105"/>
        </w:rPr>
        <w:t>phản</w:t>
      </w:r>
      <w:r>
        <w:rPr>
          <w:spacing w:val="-9"/>
          <w:w w:val="105"/>
        </w:rPr>
        <w:t> </w:t>
      </w:r>
      <w:r>
        <w:rPr>
          <w:w w:val="105"/>
        </w:rPr>
        <w:t>hồi</w:t>
      </w:r>
      <w:r>
        <w:rPr>
          <w:spacing w:val="-9"/>
          <w:w w:val="105"/>
        </w:rPr>
        <w:t> </w:t>
      </w:r>
      <w:r>
        <w:rPr>
          <w:w w:val="105"/>
        </w:rPr>
        <w:t>và</w:t>
      </w:r>
      <w:r>
        <w:rPr>
          <w:spacing w:val="-9"/>
          <w:w w:val="105"/>
        </w:rPr>
        <w:t> </w:t>
      </w:r>
      <w:r>
        <w:rPr>
          <w:w w:val="105"/>
        </w:rPr>
        <w:t>chỉnh</w:t>
      </w:r>
      <w:r>
        <w:rPr>
          <w:spacing w:val="-9"/>
          <w:w w:val="105"/>
        </w:rPr>
        <w:t> </w:t>
      </w:r>
      <w:r>
        <w:rPr>
          <w:w w:val="105"/>
        </w:rPr>
        <w:t>sửa</w:t>
      </w:r>
      <w:r>
        <w:rPr>
          <w:spacing w:val="-9"/>
          <w:w w:val="105"/>
        </w:rPr>
        <w:t> </w:t>
      </w:r>
      <w:r>
        <w:rPr>
          <w:w w:val="105"/>
        </w:rPr>
        <w:t>tới</w:t>
      </w:r>
      <w:r>
        <w:rPr>
          <w:spacing w:val="-9"/>
          <w:w w:val="105"/>
        </w:rPr>
        <w:t> </w:t>
      </w:r>
      <w:hyperlink r:id="rId21">
        <w:r>
          <w:rPr>
            <w:color w:val="EF5033"/>
            <w:w w:val="105"/>
          </w:rPr>
          <w:t>web@petercv.com</w:t>
        </w:r>
      </w:hyperlink>
    </w:p>
    <w:p>
      <w:pPr>
        <w:spacing w:after="0"/>
        <w:sectPr>
          <w:headerReference w:type="default" r:id="rId16"/>
          <w:footerReference w:type="default" r:id="rId17"/>
          <w:pgSz w:w="11900" w:h="16820"/>
          <w:pgMar w:header="110" w:footer="442" w:top="380" w:bottom="640" w:left="200" w:right="0"/>
        </w:sectPr>
      </w:pPr>
    </w:p>
    <w:p>
      <w:pPr>
        <w:pStyle w:val="BodyText"/>
        <w:spacing w:before="2"/>
        <w:rPr>
          <w:sz w:val="26"/>
        </w:rPr>
      </w:pPr>
    </w:p>
    <w:p>
      <w:pPr>
        <w:spacing w:before="177"/>
        <w:ind w:left="387" w:right="0" w:firstLine="0"/>
        <w:jc w:val="left"/>
        <w:rPr>
          <w:sz w:val="29"/>
        </w:rPr>
      </w:pPr>
      <w:r>
        <w:rPr>
          <w:color w:val="EF5033"/>
          <w:sz w:val="29"/>
        </w:rPr>
        <w:t>Chương</w:t>
      </w:r>
      <w:r>
        <w:rPr>
          <w:color w:val="EF5033"/>
          <w:spacing w:val="19"/>
          <w:sz w:val="29"/>
        </w:rPr>
        <w:t> </w:t>
      </w:r>
      <w:r>
        <w:rPr>
          <w:color w:val="EF5033"/>
          <w:sz w:val="29"/>
        </w:rPr>
        <w:t>1:</w:t>
      </w:r>
      <w:r>
        <w:rPr>
          <w:color w:val="EF5033"/>
          <w:spacing w:val="19"/>
          <w:sz w:val="29"/>
        </w:rPr>
        <w:t> </w:t>
      </w:r>
      <w:r>
        <w:rPr>
          <w:color w:val="EF5033"/>
          <w:sz w:val="29"/>
        </w:rPr>
        <w:t>Bắt</w:t>
      </w:r>
      <w:r>
        <w:rPr>
          <w:color w:val="EF5033"/>
          <w:spacing w:val="19"/>
          <w:sz w:val="29"/>
        </w:rPr>
        <w:t> </w:t>
      </w:r>
      <w:r>
        <w:rPr>
          <w:color w:val="EF5033"/>
          <w:sz w:val="29"/>
        </w:rPr>
        <w:t>đầu</w:t>
      </w:r>
      <w:r>
        <w:rPr>
          <w:color w:val="EF5033"/>
          <w:spacing w:val="19"/>
          <w:sz w:val="29"/>
        </w:rPr>
        <w:t> </w:t>
      </w:r>
      <w:r>
        <w:rPr>
          <w:color w:val="EF5033"/>
          <w:sz w:val="29"/>
        </w:rPr>
        <w:t>với</w:t>
      </w:r>
      <w:r>
        <w:rPr>
          <w:color w:val="EF5033"/>
          <w:spacing w:val="19"/>
          <w:sz w:val="29"/>
        </w:rPr>
        <w:t> </w:t>
      </w:r>
      <w:r>
        <w:rPr>
          <w:color w:val="EF5033"/>
          <w:sz w:val="29"/>
        </w:rPr>
        <w:t>Git</w:t>
      </w:r>
    </w:p>
    <w:p>
      <w:pPr>
        <w:pStyle w:val="BodyText"/>
        <w:spacing w:before="5"/>
      </w:pPr>
    </w:p>
    <w:p>
      <w:pPr>
        <w:spacing w:before="138"/>
        <w:ind w:left="386" w:right="0" w:firstLine="0"/>
        <w:jc w:val="left"/>
        <w:rPr>
          <w:sz w:val="14"/>
        </w:rPr>
      </w:pPr>
      <w:r>
        <w:rPr>
          <w:w w:val="105"/>
          <w:sz w:val="14"/>
        </w:rPr>
        <w:t>Ngày</w:t>
      </w:r>
      <w:r>
        <w:rPr>
          <w:spacing w:val="-9"/>
          <w:w w:val="105"/>
          <w:sz w:val="14"/>
        </w:rPr>
        <w:t> </w:t>
      </w:r>
      <w:r>
        <w:rPr>
          <w:w w:val="105"/>
          <w:sz w:val="14"/>
        </w:rPr>
        <w:t>phát</w:t>
      </w:r>
      <w:r>
        <w:rPr>
          <w:spacing w:val="-8"/>
          <w:w w:val="105"/>
          <w:sz w:val="14"/>
        </w:rPr>
        <w:t> </w:t>
      </w:r>
      <w:r>
        <w:rPr>
          <w:w w:val="105"/>
          <w:sz w:val="14"/>
        </w:rPr>
        <w:t>hành</w:t>
      </w:r>
      <w:r>
        <w:rPr>
          <w:spacing w:val="-9"/>
          <w:w w:val="105"/>
          <w:sz w:val="14"/>
        </w:rPr>
        <w:t> </w:t>
      </w:r>
      <w:r>
        <w:rPr>
          <w:w w:val="105"/>
          <w:sz w:val="14"/>
        </w:rPr>
        <w:t>phiên</w:t>
      </w:r>
      <w:r>
        <w:rPr>
          <w:spacing w:val="-8"/>
          <w:w w:val="105"/>
          <w:sz w:val="14"/>
        </w:rPr>
        <w:t> </w:t>
      </w:r>
      <w:r>
        <w:rPr>
          <w:w w:val="105"/>
          <w:sz w:val="14"/>
        </w:rPr>
        <w:t>bản</w:t>
      </w:r>
    </w:p>
    <w:p>
      <w:pPr>
        <w:spacing w:before="122"/>
        <w:ind w:left="396" w:right="0" w:firstLine="0"/>
        <w:jc w:val="left"/>
        <w:rPr>
          <w:sz w:val="15"/>
        </w:rPr>
      </w:pPr>
      <w:hyperlink r:id="rId24">
        <w:r>
          <w:rPr>
            <w:color w:val="EF5033"/>
            <w:w w:val="105"/>
            <w:sz w:val="15"/>
          </w:rPr>
          <w:t>2.13 </w:t>
        </w:r>
      </w:hyperlink>
      <w:r>
        <w:rPr>
          <w:w w:val="105"/>
          <w:sz w:val="15"/>
        </w:rPr>
        <w:t>2017-05-10</w:t>
      </w:r>
    </w:p>
    <w:p>
      <w:pPr>
        <w:pStyle w:val="BodyText"/>
        <w:spacing w:before="3"/>
        <w:rPr>
          <w:sz w:val="15"/>
        </w:rPr>
      </w:pPr>
    </w:p>
    <w:p>
      <w:pPr>
        <w:pStyle w:val="BodyText"/>
        <w:tabs>
          <w:tab w:pos="1190" w:val="left" w:leader="none"/>
        </w:tabs>
        <w:spacing w:before="1"/>
        <w:ind w:left="396"/>
      </w:pPr>
      <w:hyperlink r:id="rId25">
        <w:r>
          <w:rPr>
            <w:color w:val="EF5033"/>
            <w:w w:val="105"/>
          </w:rPr>
          <w:t>2.12</w:t>
        </w:r>
      </w:hyperlink>
      <w:r>
        <w:rPr>
          <w:color w:val="EF5033"/>
          <w:w w:val="105"/>
        </w:rPr>
        <w:tab/>
      </w:r>
      <w:r>
        <w:rPr>
          <w:w w:val="105"/>
        </w:rPr>
        <w:t>24-02-2017</w:t>
      </w:r>
    </w:p>
    <w:p>
      <w:pPr>
        <w:pStyle w:val="BodyText"/>
        <w:spacing w:before="6"/>
        <w:rPr>
          <w:sz w:val="16"/>
        </w:rPr>
      </w:pPr>
    </w:p>
    <w:p>
      <w:pPr>
        <w:pStyle w:val="BodyText"/>
        <w:ind w:left="396"/>
      </w:pPr>
      <w:hyperlink r:id="rId26">
        <w:r>
          <w:rPr>
            <w:color w:val="EF5033"/>
            <w:w w:val="105"/>
          </w:rPr>
          <w:t>2.11.1</w:t>
        </w:r>
        <w:r>
          <w:rPr>
            <w:color w:val="EF5033"/>
            <w:spacing w:val="-13"/>
            <w:w w:val="105"/>
          </w:rPr>
          <w:t> </w:t>
        </w:r>
      </w:hyperlink>
      <w:r>
        <w:rPr>
          <w:w w:val="105"/>
        </w:rPr>
        <w:t>2017-02-02</w:t>
      </w:r>
    </w:p>
    <w:p>
      <w:pPr>
        <w:pStyle w:val="BodyText"/>
        <w:spacing w:before="6"/>
        <w:rPr>
          <w:sz w:val="16"/>
        </w:rPr>
      </w:pPr>
    </w:p>
    <w:p>
      <w:pPr>
        <w:pStyle w:val="BodyText"/>
        <w:tabs>
          <w:tab w:pos="1190" w:val="left" w:leader="none"/>
        </w:tabs>
        <w:ind w:left="396"/>
      </w:pPr>
      <w:hyperlink r:id="rId27">
        <w:r>
          <w:rPr>
            <w:color w:val="EF5033"/>
            <w:w w:val="105"/>
          </w:rPr>
          <w:t>2.11</w:t>
        </w:r>
      </w:hyperlink>
      <w:r>
        <w:rPr>
          <w:color w:val="EF5033"/>
          <w:w w:val="105"/>
        </w:rPr>
        <w:tab/>
      </w:r>
      <w:r>
        <w:rPr>
          <w:w w:val="105"/>
        </w:rPr>
        <w:t>29-11-2016</w:t>
      </w:r>
    </w:p>
    <w:p>
      <w:pPr>
        <w:pStyle w:val="BodyText"/>
        <w:spacing w:before="6"/>
        <w:rPr>
          <w:sz w:val="16"/>
        </w:rPr>
      </w:pPr>
    </w:p>
    <w:p>
      <w:pPr>
        <w:pStyle w:val="BodyText"/>
        <w:ind w:left="396"/>
      </w:pPr>
      <w:hyperlink r:id="rId28">
        <w:r>
          <w:rPr>
            <w:color w:val="EF5033"/>
            <w:w w:val="105"/>
          </w:rPr>
          <w:t>2.10.2</w:t>
        </w:r>
        <w:r>
          <w:rPr>
            <w:color w:val="EF5033"/>
            <w:spacing w:val="-13"/>
            <w:w w:val="105"/>
          </w:rPr>
          <w:t> </w:t>
        </w:r>
      </w:hyperlink>
      <w:r>
        <w:rPr>
          <w:w w:val="105"/>
        </w:rPr>
        <w:t>28-10-2016</w:t>
      </w:r>
    </w:p>
    <w:p>
      <w:pPr>
        <w:pStyle w:val="BodyText"/>
        <w:spacing w:before="3"/>
      </w:pPr>
    </w:p>
    <w:tbl>
      <w:tblPr>
        <w:tblW w:w="0" w:type="auto"/>
        <w:jc w:val="left"/>
        <w:tblInd w:w="3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9"/>
        <w:gridCol w:w="1095"/>
      </w:tblGrid>
      <w:tr>
        <w:trPr>
          <w:trHeight w:val="259" w:hRule="atLeast"/>
        </w:trPr>
        <w:tc>
          <w:tcPr>
            <w:tcW w:w="609" w:type="dxa"/>
          </w:tcPr>
          <w:p>
            <w:pPr>
              <w:pStyle w:val="TableParagraph"/>
              <w:spacing w:before="36"/>
              <w:rPr>
                <w:sz w:val="13"/>
              </w:rPr>
            </w:pPr>
            <w:hyperlink r:id="rId29">
              <w:r>
                <w:rPr>
                  <w:color w:val="EF5033"/>
                  <w:w w:val="105"/>
                  <w:sz w:val="13"/>
                </w:rPr>
                <w:t>2.10</w:t>
              </w:r>
            </w:hyperlink>
          </w:p>
        </w:tc>
        <w:tc>
          <w:tcPr>
            <w:tcW w:w="1095" w:type="dxa"/>
          </w:tcPr>
          <w:p>
            <w:pPr>
              <w:pStyle w:val="TableParagraph"/>
              <w:spacing w:before="36"/>
              <w:ind w:left="0" w:right="48"/>
              <w:jc w:val="right"/>
              <w:rPr>
                <w:sz w:val="13"/>
              </w:rPr>
            </w:pPr>
            <w:r>
              <w:rPr>
                <w:w w:val="105"/>
                <w:sz w:val="13"/>
              </w:rPr>
              <w:t>2016-09-02</w:t>
            </w:r>
          </w:p>
        </w:tc>
      </w:tr>
      <w:tr>
        <w:trPr>
          <w:trHeight w:val="334" w:hRule="atLeast"/>
        </w:trPr>
        <w:tc>
          <w:tcPr>
            <w:tcW w:w="609" w:type="dxa"/>
          </w:tcPr>
          <w:p>
            <w:pPr>
              <w:pStyle w:val="TableParagraph"/>
              <w:spacing w:before="112"/>
              <w:rPr>
                <w:sz w:val="13"/>
              </w:rPr>
            </w:pPr>
            <w:hyperlink r:id="rId30">
              <w:r>
                <w:rPr>
                  <w:color w:val="EF5033"/>
                  <w:w w:val="105"/>
                  <w:sz w:val="13"/>
                </w:rPr>
                <w:t>2.9</w:t>
              </w:r>
            </w:hyperlink>
          </w:p>
        </w:tc>
        <w:tc>
          <w:tcPr>
            <w:tcW w:w="1095" w:type="dxa"/>
          </w:tcPr>
          <w:p>
            <w:pPr>
              <w:pStyle w:val="TableParagraph"/>
              <w:spacing w:before="111"/>
              <w:ind w:left="0" w:right="48"/>
              <w:jc w:val="right"/>
              <w:rPr>
                <w:sz w:val="13"/>
              </w:rPr>
            </w:pPr>
            <w:r>
              <w:rPr>
                <w:w w:val="105"/>
                <w:sz w:val="13"/>
              </w:rPr>
              <w:t>2016-06-13</w:t>
            </w:r>
          </w:p>
        </w:tc>
      </w:tr>
      <w:tr>
        <w:trPr>
          <w:trHeight w:val="334" w:hRule="atLeast"/>
        </w:trPr>
        <w:tc>
          <w:tcPr>
            <w:tcW w:w="609" w:type="dxa"/>
          </w:tcPr>
          <w:p>
            <w:pPr>
              <w:pStyle w:val="TableParagraph"/>
              <w:spacing w:before="112"/>
              <w:rPr>
                <w:sz w:val="13"/>
              </w:rPr>
            </w:pPr>
            <w:hyperlink r:id="rId31">
              <w:r>
                <w:rPr>
                  <w:color w:val="EF5033"/>
                  <w:w w:val="105"/>
                  <w:sz w:val="13"/>
                </w:rPr>
                <w:t>2,8</w:t>
              </w:r>
            </w:hyperlink>
          </w:p>
        </w:tc>
        <w:tc>
          <w:tcPr>
            <w:tcW w:w="1095" w:type="dxa"/>
          </w:tcPr>
          <w:p>
            <w:pPr>
              <w:pStyle w:val="TableParagraph"/>
              <w:spacing w:before="111"/>
              <w:ind w:left="0" w:right="48"/>
              <w:jc w:val="right"/>
              <w:rPr>
                <w:sz w:val="13"/>
              </w:rPr>
            </w:pPr>
            <w:r>
              <w:rPr>
                <w:w w:val="105"/>
                <w:sz w:val="13"/>
              </w:rPr>
              <w:t>28-03-2016</w:t>
            </w:r>
          </w:p>
        </w:tc>
      </w:tr>
      <w:tr>
        <w:trPr>
          <w:trHeight w:val="334" w:hRule="atLeast"/>
        </w:trPr>
        <w:tc>
          <w:tcPr>
            <w:tcW w:w="609" w:type="dxa"/>
          </w:tcPr>
          <w:p>
            <w:pPr>
              <w:pStyle w:val="TableParagraph"/>
              <w:spacing w:before="112"/>
              <w:rPr>
                <w:sz w:val="13"/>
              </w:rPr>
            </w:pPr>
            <w:hyperlink r:id="rId32">
              <w:r>
                <w:rPr>
                  <w:color w:val="EF5033"/>
                  <w:w w:val="105"/>
                  <w:sz w:val="13"/>
                </w:rPr>
                <w:t>2.7</w:t>
              </w:r>
            </w:hyperlink>
          </w:p>
        </w:tc>
        <w:tc>
          <w:tcPr>
            <w:tcW w:w="1095" w:type="dxa"/>
          </w:tcPr>
          <w:p>
            <w:pPr>
              <w:pStyle w:val="TableParagraph"/>
              <w:spacing w:before="111"/>
              <w:ind w:left="0" w:right="48"/>
              <w:jc w:val="right"/>
              <w:rPr>
                <w:sz w:val="13"/>
              </w:rPr>
            </w:pPr>
            <w:r>
              <w:rPr>
                <w:w w:val="105"/>
                <w:sz w:val="13"/>
              </w:rPr>
              <w:t>2015-10-04</w:t>
            </w:r>
          </w:p>
        </w:tc>
      </w:tr>
      <w:tr>
        <w:trPr>
          <w:trHeight w:val="334" w:hRule="atLeast"/>
        </w:trPr>
        <w:tc>
          <w:tcPr>
            <w:tcW w:w="609" w:type="dxa"/>
          </w:tcPr>
          <w:p>
            <w:pPr>
              <w:pStyle w:val="TableParagraph"/>
              <w:spacing w:before="112"/>
              <w:rPr>
                <w:sz w:val="13"/>
              </w:rPr>
            </w:pPr>
            <w:hyperlink r:id="rId33">
              <w:r>
                <w:rPr>
                  <w:color w:val="EF5033"/>
                  <w:w w:val="105"/>
                  <w:sz w:val="13"/>
                </w:rPr>
                <w:t>2.6</w:t>
              </w:r>
            </w:hyperlink>
          </w:p>
        </w:tc>
        <w:tc>
          <w:tcPr>
            <w:tcW w:w="1095" w:type="dxa"/>
          </w:tcPr>
          <w:p>
            <w:pPr>
              <w:pStyle w:val="TableParagraph"/>
              <w:spacing w:before="111"/>
              <w:ind w:left="0" w:right="48"/>
              <w:jc w:val="right"/>
              <w:rPr>
                <w:sz w:val="13"/>
              </w:rPr>
            </w:pPr>
            <w:r>
              <w:rPr>
                <w:w w:val="105"/>
                <w:sz w:val="13"/>
              </w:rPr>
              <w:t>28-09-2015</w:t>
            </w:r>
          </w:p>
        </w:tc>
      </w:tr>
      <w:tr>
        <w:trPr>
          <w:trHeight w:val="334" w:hRule="atLeast"/>
        </w:trPr>
        <w:tc>
          <w:tcPr>
            <w:tcW w:w="609" w:type="dxa"/>
          </w:tcPr>
          <w:p>
            <w:pPr>
              <w:pStyle w:val="TableParagraph"/>
              <w:spacing w:before="112"/>
              <w:rPr>
                <w:sz w:val="13"/>
              </w:rPr>
            </w:pPr>
            <w:hyperlink r:id="rId34">
              <w:r>
                <w:rPr>
                  <w:color w:val="EF5033"/>
                  <w:w w:val="105"/>
                  <w:sz w:val="13"/>
                </w:rPr>
                <w:t>2,5</w:t>
              </w:r>
            </w:hyperlink>
          </w:p>
        </w:tc>
        <w:tc>
          <w:tcPr>
            <w:tcW w:w="1095" w:type="dxa"/>
          </w:tcPr>
          <w:p>
            <w:pPr>
              <w:pStyle w:val="TableParagraph"/>
              <w:spacing w:before="111"/>
              <w:ind w:left="0" w:right="48"/>
              <w:jc w:val="right"/>
              <w:rPr>
                <w:sz w:val="13"/>
              </w:rPr>
            </w:pPr>
            <w:r>
              <w:rPr>
                <w:w w:val="105"/>
                <w:sz w:val="13"/>
              </w:rPr>
              <w:t>27-07-2015</w:t>
            </w:r>
          </w:p>
        </w:tc>
      </w:tr>
      <w:tr>
        <w:trPr>
          <w:trHeight w:val="334" w:hRule="atLeast"/>
        </w:trPr>
        <w:tc>
          <w:tcPr>
            <w:tcW w:w="609" w:type="dxa"/>
          </w:tcPr>
          <w:p>
            <w:pPr>
              <w:pStyle w:val="TableParagraph"/>
              <w:spacing w:before="112"/>
              <w:rPr>
                <w:sz w:val="13"/>
              </w:rPr>
            </w:pPr>
            <w:hyperlink r:id="rId35">
              <w:r>
                <w:rPr>
                  <w:color w:val="EF5033"/>
                  <w:w w:val="105"/>
                  <w:sz w:val="13"/>
                </w:rPr>
                <w:t>2.4</w:t>
              </w:r>
            </w:hyperlink>
          </w:p>
        </w:tc>
        <w:tc>
          <w:tcPr>
            <w:tcW w:w="1095" w:type="dxa"/>
          </w:tcPr>
          <w:p>
            <w:pPr>
              <w:pStyle w:val="TableParagraph"/>
              <w:spacing w:before="111"/>
              <w:ind w:left="0" w:right="48"/>
              <w:jc w:val="right"/>
              <w:rPr>
                <w:sz w:val="13"/>
              </w:rPr>
            </w:pPr>
            <w:r>
              <w:rPr>
                <w:w w:val="105"/>
                <w:sz w:val="13"/>
              </w:rPr>
              <w:t>30-04-2015</w:t>
            </w:r>
          </w:p>
        </w:tc>
      </w:tr>
      <w:tr>
        <w:trPr>
          <w:trHeight w:val="334" w:hRule="atLeast"/>
        </w:trPr>
        <w:tc>
          <w:tcPr>
            <w:tcW w:w="609" w:type="dxa"/>
          </w:tcPr>
          <w:p>
            <w:pPr>
              <w:pStyle w:val="TableParagraph"/>
              <w:spacing w:before="112"/>
              <w:rPr>
                <w:sz w:val="13"/>
              </w:rPr>
            </w:pPr>
            <w:hyperlink r:id="rId36">
              <w:r>
                <w:rPr>
                  <w:color w:val="EF5033"/>
                  <w:w w:val="105"/>
                  <w:sz w:val="13"/>
                </w:rPr>
                <w:t>2.3</w:t>
              </w:r>
            </w:hyperlink>
          </w:p>
        </w:tc>
        <w:tc>
          <w:tcPr>
            <w:tcW w:w="1095" w:type="dxa"/>
          </w:tcPr>
          <w:p>
            <w:pPr>
              <w:pStyle w:val="TableParagraph"/>
              <w:spacing w:before="111"/>
              <w:ind w:left="0" w:right="48"/>
              <w:jc w:val="right"/>
              <w:rPr>
                <w:sz w:val="13"/>
              </w:rPr>
            </w:pPr>
            <w:r>
              <w:rPr>
                <w:w w:val="105"/>
                <w:sz w:val="13"/>
              </w:rPr>
              <w:t>2015-02-05</w:t>
            </w:r>
          </w:p>
        </w:tc>
      </w:tr>
      <w:tr>
        <w:trPr>
          <w:trHeight w:val="334" w:hRule="atLeast"/>
        </w:trPr>
        <w:tc>
          <w:tcPr>
            <w:tcW w:w="609" w:type="dxa"/>
          </w:tcPr>
          <w:p>
            <w:pPr>
              <w:pStyle w:val="TableParagraph"/>
              <w:spacing w:before="112"/>
              <w:rPr>
                <w:sz w:val="13"/>
              </w:rPr>
            </w:pPr>
            <w:hyperlink r:id="rId37">
              <w:r>
                <w:rPr>
                  <w:color w:val="EF5033"/>
                  <w:w w:val="105"/>
                  <w:sz w:val="13"/>
                </w:rPr>
                <w:t>2.2</w:t>
              </w:r>
            </w:hyperlink>
          </w:p>
        </w:tc>
        <w:tc>
          <w:tcPr>
            <w:tcW w:w="1095" w:type="dxa"/>
          </w:tcPr>
          <w:p>
            <w:pPr>
              <w:pStyle w:val="TableParagraph"/>
              <w:spacing w:before="111"/>
              <w:ind w:left="0" w:right="48"/>
              <w:jc w:val="right"/>
              <w:rPr>
                <w:sz w:val="13"/>
              </w:rPr>
            </w:pPr>
            <w:r>
              <w:rPr>
                <w:w w:val="105"/>
                <w:sz w:val="13"/>
              </w:rPr>
              <w:t>26-11-2014</w:t>
            </w:r>
          </w:p>
        </w:tc>
      </w:tr>
      <w:tr>
        <w:trPr>
          <w:trHeight w:val="334" w:hRule="atLeast"/>
        </w:trPr>
        <w:tc>
          <w:tcPr>
            <w:tcW w:w="609" w:type="dxa"/>
          </w:tcPr>
          <w:p>
            <w:pPr>
              <w:pStyle w:val="TableParagraph"/>
              <w:spacing w:before="112"/>
              <w:rPr>
                <w:sz w:val="13"/>
              </w:rPr>
            </w:pPr>
            <w:hyperlink r:id="rId38">
              <w:r>
                <w:rPr>
                  <w:color w:val="EF5033"/>
                  <w:w w:val="105"/>
                  <w:sz w:val="13"/>
                </w:rPr>
                <w:t>2.1</w:t>
              </w:r>
            </w:hyperlink>
          </w:p>
        </w:tc>
        <w:tc>
          <w:tcPr>
            <w:tcW w:w="1095" w:type="dxa"/>
          </w:tcPr>
          <w:p>
            <w:pPr>
              <w:pStyle w:val="TableParagraph"/>
              <w:spacing w:before="111"/>
              <w:ind w:left="0" w:right="48"/>
              <w:jc w:val="right"/>
              <w:rPr>
                <w:sz w:val="13"/>
              </w:rPr>
            </w:pPr>
            <w:r>
              <w:rPr>
                <w:w w:val="105"/>
                <w:sz w:val="13"/>
              </w:rPr>
              <w:t>16-08-2014</w:t>
            </w:r>
          </w:p>
        </w:tc>
      </w:tr>
      <w:tr>
        <w:trPr>
          <w:trHeight w:val="334" w:hRule="atLeast"/>
        </w:trPr>
        <w:tc>
          <w:tcPr>
            <w:tcW w:w="609" w:type="dxa"/>
          </w:tcPr>
          <w:p>
            <w:pPr>
              <w:pStyle w:val="TableParagraph"/>
              <w:spacing w:before="112"/>
              <w:rPr>
                <w:sz w:val="13"/>
              </w:rPr>
            </w:pPr>
            <w:hyperlink r:id="rId39">
              <w:r>
                <w:rPr>
                  <w:color w:val="EF5033"/>
                  <w:w w:val="105"/>
                  <w:sz w:val="13"/>
                </w:rPr>
                <w:t>2.0</w:t>
              </w:r>
            </w:hyperlink>
          </w:p>
        </w:tc>
        <w:tc>
          <w:tcPr>
            <w:tcW w:w="1095" w:type="dxa"/>
          </w:tcPr>
          <w:p>
            <w:pPr>
              <w:pStyle w:val="TableParagraph"/>
              <w:spacing w:before="111"/>
              <w:ind w:left="0" w:right="48"/>
              <w:jc w:val="right"/>
              <w:rPr>
                <w:sz w:val="13"/>
              </w:rPr>
            </w:pPr>
            <w:r>
              <w:rPr>
                <w:w w:val="105"/>
                <w:sz w:val="13"/>
              </w:rPr>
              <w:t>28-05-2014</w:t>
            </w:r>
          </w:p>
        </w:tc>
      </w:tr>
      <w:tr>
        <w:trPr>
          <w:trHeight w:val="259" w:hRule="atLeast"/>
        </w:trPr>
        <w:tc>
          <w:tcPr>
            <w:tcW w:w="609" w:type="dxa"/>
          </w:tcPr>
          <w:p>
            <w:pPr>
              <w:pStyle w:val="TableParagraph"/>
              <w:spacing w:line="128" w:lineRule="exact" w:before="112"/>
              <w:ind w:left="58"/>
              <w:rPr>
                <w:sz w:val="13"/>
              </w:rPr>
            </w:pPr>
            <w:hyperlink r:id="rId40">
              <w:r>
                <w:rPr>
                  <w:color w:val="EF5033"/>
                  <w:w w:val="105"/>
                  <w:sz w:val="13"/>
                </w:rPr>
                <w:t>1.9</w:t>
              </w:r>
            </w:hyperlink>
          </w:p>
        </w:tc>
        <w:tc>
          <w:tcPr>
            <w:tcW w:w="1095" w:type="dxa"/>
          </w:tcPr>
          <w:p>
            <w:pPr>
              <w:pStyle w:val="TableParagraph"/>
              <w:spacing w:line="129" w:lineRule="exact" w:before="111"/>
              <w:ind w:left="0" w:right="48"/>
              <w:jc w:val="right"/>
              <w:rPr>
                <w:sz w:val="13"/>
              </w:rPr>
            </w:pPr>
            <w:r>
              <w:rPr>
                <w:w w:val="105"/>
                <w:sz w:val="13"/>
              </w:rPr>
              <w:t>14-02-2014</w:t>
            </w:r>
          </w:p>
        </w:tc>
      </w:tr>
    </w:tbl>
    <w:p>
      <w:pPr>
        <w:pStyle w:val="BodyText"/>
        <w:spacing w:before="5"/>
        <w:rPr>
          <w:sz w:val="16"/>
        </w:rPr>
      </w:pPr>
    </w:p>
    <w:p>
      <w:pPr>
        <w:pStyle w:val="BodyText"/>
        <w:ind w:left="405"/>
      </w:pPr>
      <w:hyperlink r:id="rId41">
        <w:r>
          <w:rPr>
            <w:color w:val="EF5033"/>
            <w:w w:val="105"/>
          </w:rPr>
          <w:t>1.8.3</w:t>
        </w:r>
        <w:r>
          <w:rPr>
            <w:color w:val="EF5033"/>
            <w:spacing w:val="-12"/>
            <w:w w:val="105"/>
          </w:rPr>
          <w:t> </w:t>
        </w:r>
      </w:hyperlink>
      <w:r>
        <w:rPr>
          <w:w w:val="105"/>
        </w:rPr>
        <w:t>24-05-2013</w:t>
      </w:r>
    </w:p>
    <w:p>
      <w:pPr>
        <w:pStyle w:val="BodyText"/>
        <w:spacing w:before="6"/>
        <w:rPr>
          <w:sz w:val="16"/>
        </w:rPr>
      </w:pPr>
    </w:p>
    <w:p>
      <w:pPr>
        <w:pStyle w:val="BodyText"/>
        <w:tabs>
          <w:tab w:pos="1190" w:val="left" w:leader="none"/>
        </w:tabs>
        <w:ind w:left="405"/>
      </w:pPr>
      <w:hyperlink r:id="rId42">
        <w:r>
          <w:rPr>
            <w:color w:val="EF5033"/>
            <w:w w:val="105"/>
          </w:rPr>
          <w:t>1.8</w:t>
        </w:r>
      </w:hyperlink>
      <w:r>
        <w:rPr>
          <w:color w:val="EF5033"/>
          <w:w w:val="105"/>
        </w:rPr>
        <w:tab/>
      </w:r>
      <w:r>
        <w:rPr>
          <w:w w:val="105"/>
        </w:rPr>
        <w:t>21-10-2012</w:t>
      </w:r>
    </w:p>
    <w:p>
      <w:pPr>
        <w:pStyle w:val="BodyText"/>
        <w:spacing w:before="6"/>
        <w:rPr>
          <w:sz w:val="16"/>
        </w:rPr>
      </w:pPr>
    </w:p>
    <w:p>
      <w:pPr>
        <w:pStyle w:val="BodyText"/>
        <w:spacing w:before="1"/>
        <w:ind w:left="405"/>
      </w:pPr>
      <w:hyperlink r:id="rId43">
        <w:r>
          <w:rPr>
            <w:color w:val="EF5033"/>
            <w:w w:val="105"/>
          </w:rPr>
          <w:t>1.7.10</w:t>
        </w:r>
        <w:r>
          <w:rPr>
            <w:color w:val="EF5033"/>
            <w:spacing w:val="-13"/>
            <w:w w:val="105"/>
          </w:rPr>
          <w:t> </w:t>
        </w:r>
      </w:hyperlink>
      <w:r>
        <w:rPr>
          <w:w w:val="105"/>
        </w:rPr>
        <w:t>2012-04-06</w:t>
      </w:r>
    </w:p>
    <w:p>
      <w:pPr>
        <w:pStyle w:val="BodyText"/>
        <w:spacing w:before="6"/>
        <w:rPr>
          <w:sz w:val="16"/>
        </w:rPr>
      </w:pPr>
    </w:p>
    <w:p>
      <w:pPr>
        <w:pStyle w:val="BodyText"/>
        <w:tabs>
          <w:tab w:pos="1190" w:val="left" w:leader="none"/>
        </w:tabs>
        <w:ind w:left="405"/>
      </w:pPr>
      <w:hyperlink r:id="rId44">
        <w:r>
          <w:rPr>
            <w:color w:val="EF5033"/>
            <w:w w:val="105"/>
          </w:rPr>
          <w:t>1.7</w:t>
        </w:r>
      </w:hyperlink>
      <w:r>
        <w:rPr>
          <w:color w:val="EF5033"/>
          <w:w w:val="105"/>
        </w:rPr>
        <w:tab/>
      </w:r>
      <w:r>
        <w:rPr>
          <w:w w:val="105"/>
        </w:rPr>
        <w:t>13-02-2010</w:t>
      </w:r>
    </w:p>
    <w:p>
      <w:pPr>
        <w:pStyle w:val="BodyText"/>
        <w:spacing w:before="6"/>
        <w:rPr>
          <w:sz w:val="16"/>
        </w:rPr>
      </w:pPr>
    </w:p>
    <w:p>
      <w:pPr>
        <w:pStyle w:val="BodyText"/>
        <w:ind w:left="405"/>
      </w:pPr>
      <w:hyperlink r:id="rId45">
        <w:r>
          <w:rPr>
            <w:color w:val="EF5033"/>
            <w:w w:val="105"/>
          </w:rPr>
          <w:t>1.6.5</w:t>
        </w:r>
        <w:r>
          <w:rPr>
            <w:color w:val="EF5033"/>
            <w:spacing w:val="-17"/>
            <w:w w:val="105"/>
          </w:rPr>
          <w:t> </w:t>
        </w:r>
      </w:hyperlink>
      <w:r>
        <w:rPr>
          <w:w w:val="105"/>
        </w:rPr>
        <w:t>2009-10-10</w:t>
      </w:r>
    </w:p>
    <w:p>
      <w:pPr>
        <w:pStyle w:val="BodyText"/>
        <w:spacing w:before="6"/>
        <w:rPr>
          <w:sz w:val="16"/>
        </w:rPr>
      </w:pPr>
    </w:p>
    <w:p>
      <w:pPr>
        <w:pStyle w:val="BodyText"/>
        <w:ind w:left="405"/>
      </w:pPr>
      <w:hyperlink r:id="rId46">
        <w:r>
          <w:rPr>
            <w:color w:val="EF5033"/>
            <w:w w:val="105"/>
          </w:rPr>
          <w:t>1.6.3</w:t>
        </w:r>
        <w:r>
          <w:rPr>
            <w:color w:val="EF5033"/>
            <w:spacing w:val="-17"/>
            <w:w w:val="105"/>
          </w:rPr>
          <w:t> </w:t>
        </w:r>
      </w:hyperlink>
      <w:r>
        <w:rPr>
          <w:w w:val="105"/>
        </w:rPr>
        <w:t>2009-05-07</w:t>
      </w:r>
    </w:p>
    <w:p>
      <w:pPr>
        <w:pStyle w:val="BodyText"/>
        <w:spacing w:before="6"/>
        <w:rPr>
          <w:sz w:val="16"/>
        </w:rPr>
      </w:pPr>
    </w:p>
    <w:p>
      <w:pPr>
        <w:pStyle w:val="BodyText"/>
        <w:tabs>
          <w:tab w:pos="1190" w:val="left" w:leader="none"/>
        </w:tabs>
        <w:ind w:left="405"/>
      </w:pPr>
      <w:hyperlink r:id="rId47">
        <w:r>
          <w:rPr>
            <w:color w:val="EF5033"/>
            <w:w w:val="105"/>
          </w:rPr>
          <w:t>1.6</w:t>
        </w:r>
      </w:hyperlink>
      <w:r>
        <w:rPr>
          <w:color w:val="EF5033"/>
          <w:w w:val="105"/>
        </w:rPr>
        <w:tab/>
      </w:r>
      <w:r>
        <w:rPr>
          <w:w w:val="105"/>
        </w:rPr>
        <w:t>17-08-2008</w:t>
      </w:r>
    </w:p>
    <w:p>
      <w:pPr>
        <w:pStyle w:val="BodyText"/>
        <w:spacing w:before="6"/>
        <w:rPr>
          <w:sz w:val="16"/>
        </w:rPr>
      </w:pPr>
    </w:p>
    <w:p>
      <w:pPr>
        <w:pStyle w:val="BodyText"/>
        <w:ind w:left="405"/>
      </w:pPr>
      <w:hyperlink r:id="rId48">
        <w:r>
          <w:rPr>
            <w:color w:val="EF5033"/>
            <w:w w:val="105"/>
          </w:rPr>
          <w:t>1.5.3</w:t>
        </w:r>
        <w:r>
          <w:rPr>
            <w:color w:val="EF5033"/>
            <w:spacing w:val="-12"/>
            <w:w w:val="105"/>
          </w:rPr>
          <w:t> </w:t>
        </w:r>
      </w:hyperlink>
      <w:r>
        <w:rPr>
          <w:w w:val="105"/>
        </w:rPr>
        <w:t>2007-09-02</w:t>
      </w:r>
    </w:p>
    <w:p>
      <w:pPr>
        <w:spacing w:after="0"/>
        <w:sectPr>
          <w:headerReference w:type="default" r:id="rId22"/>
          <w:footerReference w:type="default" r:id="rId23"/>
          <w:pgSz w:w="11900" w:h="16820"/>
          <w:pgMar w:header="110" w:footer="428" w:top="380" w:bottom="620" w:left="200" w:right="0"/>
        </w:sectPr>
      </w:pPr>
    </w:p>
    <w:p>
      <w:pPr>
        <w:pStyle w:val="BodyText"/>
        <w:spacing w:before="6"/>
        <w:rPr>
          <w:sz w:val="16"/>
        </w:rPr>
      </w:pPr>
    </w:p>
    <w:p>
      <w:pPr>
        <w:pStyle w:val="BodyText"/>
        <w:ind w:left="405"/>
      </w:pPr>
      <w:hyperlink r:id="rId49">
        <w:r>
          <w:rPr>
            <w:color w:val="EF5033"/>
            <w:w w:val="105"/>
          </w:rPr>
          <w:t>1,5</w:t>
        </w:r>
      </w:hyperlink>
    </w:p>
    <w:p>
      <w:pPr>
        <w:pStyle w:val="BodyText"/>
        <w:spacing w:before="6"/>
        <w:rPr>
          <w:sz w:val="16"/>
        </w:rPr>
      </w:pPr>
    </w:p>
    <w:p>
      <w:pPr>
        <w:pStyle w:val="BodyText"/>
        <w:spacing w:before="1"/>
        <w:ind w:left="405"/>
      </w:pPr>
      <w:hyperlink r:id="rId50">
        <w:r>
          <w:rPr>
            <w:color w:val="EF5033"/>
            <w:w w:val="105"/>
          </w:rPr>
          <w:t>1.4</w:t>
        </w:r>
      </w:hyperlink>
    </w:p>
    <w:p>
      <w:pPr>
        <w:pStyle w:val="BodyText"/>
        <w:spacing w:before="5"/>
        <w:rPr>
          <w:sz w:val="16"/>
        </w:rPr>
      </w:pPr>
    </w:p>
    <w:p>
      <w:pPr>
        <w:pStyle w:val="BodyText"/>
        <w:spacing w:before="1"/>
        <w:ind w:left="405"/>
      </w:pPr>
      <w:hyperlink r:id="rId51">
        <w:r>
          <w:rPr>
            <w:color w:val="EF5033"/>
            <w:w w:val="105"/>
          </w:rPr>
          <w:t>1.3</w:t>
        </w:r>
      </w:hyperlink>
    </w:p>
    <w:p>
      <w:pPr>
        <w:pStyle w:val="BodyText"/>
        <w:spacing w:before="6"/>
        <w:rPr>
          <w:sz w:val="16"/>
        </w:rPr>
      </w:pPr>
    </w:p>
    <w:p>
      <w:pPr>
        <w:pStyle w:val="BodyText"/>
        <w:ind w:left="405"/>
      </w:pPr>
      <w:hyperlink r:id="rId52">
        <w:r>
          <w:rPr>
            <w:color w:val="EF5033"/>
            <w:w w:val="105"/>
          </w:rPr>
          <w:t>1.2</w:t>
        </w:r>
      </w:hyperlink>
    </w:p>
    <w:p>
      <w:pPr>
        <w:pStyle w:val="BodyText"/>
        <w:spacing w:before="6"/>
        <w:rPr>
          <w:sz w:val="16"/>
        </w:rPr>
      </w:pPr>
    </w:p>
    <w:p>
      <w:pPr>
        <w:pStyle w:val="BodyText"/>
        <w:ind w:left="405"/>
      </w:pPr>
      <w:hyperlink r:id="rId53">
        <w:r>
          <w:rPr>
            <w:color w:val="EF5033"/>
            <w:w w:val="105"/>
          </w:rPr>
          <w:t>1.1</w:t>
        </w:r>
      </w:hyperlink>
    </w:p>
    <w:p>
      <w:pPr>
        <w:pStyle w:val="BodyText"/>
        <w:spacing w:before="6"/>
        <w:rPr>
          <w:sz w:val="16"/>
        </w:rPr>
      </w:pPr>
    </w:p>
    <w:p>
      <w:pPr>
        <w:pStyle w:val="BodyText"/>
        <w:ind w:left="405"/>
      </w:pPr>
      <w:hyperlink r:id="rId54">
        <w:r>
          <w:rPr>
            <w:color w:val="EF5033"/>
            <w:w w:val="105"/>
          </w:rPr>
          <w:t>1.0</w:t>
        </w:r>
      </w:hyperlink>
    </w:p>
    <w:p>
      <w:pPr>
        <w:pStyle w:val="BodyText"/>
        <w:spacing w:before="6"/>
        <w:rPr>
          <w:sz w:val="16"/>
        </w:rPr>
      </w:pPr>
    </w:p>
    <w:p>
      <w:pPr>
        <w:pStyle w:val="BodyText"/>
        <w:ind w:left="396"/>
      </w:pPr>
      <w:hyperlink r:id="rId55">
        <w:r>
          <w:rPr>
            <w:color w:val="EF5033"/>
          </w:rPr>
          <w:t>0,99</w:t>
        </w:r>
      </w:hyperlink>
    </w:p>
    <w:p>
      <w:pPr>
        <w:pStyle w:val="BodyText"/>
        <w:spacing w:before="5"/>
        <w:rPr>
          <w:sz w:val="16"/>
        </w:rPr>
      </w:pPr>
      <w:r>
        <w:rPr/>
        <w:br w:type="column"/>
      </w:r>
      <w:r>
        <w:rPr>
          <w:sz w:val="16"/>
        </w:rPr>
      </w:r>
    </w:p>
    <w:p>
      <w:pPr>
        <w:pStyle w:val="BodyText"/>
        <w:spacing w:before="1"/>
        <w:ind w:left="396"/>
      </w:pPr>
      <w:r>
        <w:rPr>
          <w:w w:val="105"/>
        </w:rPr>
        <w:t>14-02-2007</w:t>
      </w:r>
    </w:p>
    <w:p>
      <w:pPr>
        <w:pStyle w:val="BodyText"/>
        <w:spacing w:before="6"/>
        <w:rPr>
          <w:sz w:val="16"/>
        </w:rPr>
      </w:pPr>
    </w:p>
    <w:p>
      <w:pPr>
        <w:pStyle w:val="BodyText"/>
        <w:ind w:left="396"/>
      </w:pPr>
      <w:r>
        <w:rPr>
          <w:w w:val="105"/>
        </w:rPr>
        <w:t>2006-06-10</w:t>
      </w:r>
    </w:p>
    <w:p>
      <w:pPr>
        <w:pStyle w:val="BodyText"/>
        <w:spacing w:before="6"/>
        <w:rPr>
          <w:sz w:val="16"/>
        </w:rPr>
      </w:pPr>
    </w:p>
    <w:p>
      <w:pPr>
        <w:pStyle w:val="BodyText"/>
        <w:ind w:left="396"/>
      </w:pPr>
      <w:r>
        <w:rPr>
          <w:w w:val="105"/>
        </w:rPr>
        <w:t>18-04-2006</w:t>
      </w:r>
    </w:p>
    <w:p>
      <w:pPr>
        <w:pStyle w:val="BodyText"/>
        <w:spacing w:before="6"/>
        <w:rPr>
          <w:sz w:val="16"/>
        </w:rPr>
      </w:pPr>
    </w:p>
    <w:p>
      <w:pPr>
        <w:pStyle w:val="BodyText"/>
        <w:ind w:left="396"/>
      </w:pPr>
      <w:r>
        <w:rPr>
          <w:w w:val="105"/>
        </w:rPr>
        <w:t>2006-02-12</w:t>
      </w:r>
    </w:p>
    <w:p>
      <w:pPr>
        <w:pStyle w:val="BodyText"/>
        <w:spacing w:before="6"/>
        <w:rPr>
          <w:sz w:val="16"/>
        </w:rPr>
      </w:pPr>
    </w:p>
    <w:p>
      <w:pPr>
        <w:pStyle w:val="BodyText"/>
        <w:ind w:left="396"/>
      </w:pPr>
      <w:r>
        <w:rPr>
          <w:w w:val="105"/>
        </w:rPr>
        <w:t>2006-01-08</w:t>
      </w:r>
    </w:p>
    <w:p>
      <w:pPr>
        <w:pStyle w:val="BodyText"/>
        <w:spacing w:before="6"/>
        <w:rPr>
          <w:sz w:val="16"/>
        </w:rPr>
      </w:pPr>
    </w:p>
    <w:p>
      <w:pPr>
        <w:pStyle w:val="BodyText"/>
        <w:ind w:left="396"/>
      </w:pPr>
      <w:r>
        <w:rPr>
          <w:w w:val="105"/>
        </w:rPr>
        <w:t>21-12-2005</w:t>
      </w:r>
    </w:p>
    <w:p>
      <w:pPr>
        <w:pStyle w:val="BodyText"/>
        <w:spacing w:before="6"/>
        <w:rPr>
          <w:sz w:val="16"/>
        </w:rPr>
      </w:pPr>
    </w:p>
    <w:p>
      <w:pPr>
        <w:pStyle w:val="BodyText"/>
        <w:ind w:left="396"/>
      </w:pPr>
      <w:r>
        <w:rPr>
          <w:w w:val="105"/>
        </w:rPr>
        <w:t>2005-07-11</w:t>
      </w:r>
    </w:p>
    <w:p>
      <w:pPr>
        <w:spacing w:after="0"/>
        <w:sectPr>
          <w:type w:val="continuous"/>
          <w:pgSz w:w="11900" w:h="16820"/>
          <w:pgMar w:top="40" w:bottom="0" w:left="200" w:right="0"/>
          <w:cols w:num="2" w:equalWidth="0">
            <w:col w:w="721" w:space="73"/>
            <w:col w:w="10906"/>
          </w:cols>
        </w:sectPr>
      </w:pPr>
    </w:p>
    <w:p>
      <w:pPr>
        <w:pStyle w:val="BodyText"/>
        <w:spacing w:before="4"/>
        <w:rPr>
          <w:sz w:val="29"/>
        </w:rPr>
      </w:pPr>
      <w:r>
        <w:rPr/>
        <w:drawing>
          <wp:anchor distT="0" distB="0" distL="0" distR="0" allowOverlap="1" layoutInCell="1" locked="0" behindDoc="1" simplePos="0" relativeHeight="480155136">
            <wp:simplePos x="0" y="0"/>
            <wp:positionH relativeFrom="page">
              <wp:posOffset>354912</wp:posOffset>
            </wp:positionH>
            <wp:positionV relativeFrom="page">
              <wp:posOffset>1145804</wp:posOffset>
            </wp:positionV>
            <wp:extent cx="6909570" cy="9139479"/>
            <wp:effectExtent l="0" t="0" r="0" b="0"/>
            <wp:wrapNone/>
            <wp:docPr id="21" name="image11.png"/>
            <wp:cNvGraphicFramePr>
              <a:graphicFrameLocks noChangeAspect="1"/>
            </wp:cNvGraphicFramePr>
            <a:graphic>
              <a:graphicData uri="http://schemas.openxmlformats.org/drawingml/2006/picture">
                <pic:pic>
                  <pic:nvPicPr>
                    <pic:cNvPr id="22" name="image11.png"/>
                    <pic:cNvPicPr/>
                  </pic:nvPicPr>
                  <pic:blipFill>
                    <a:blip r:embed="rId56" cstate="print"/>
                    <a:stretch>
                      <a:fillRect/>
                    </a:stretch>
                  </pic:blipFill>
                  <pic:spPr>
                    <a:xfrm>
                      <a:off x="0" y="0"/>
                      <a:ext cx="6909570" cy="9139479"/>
                    </a:xfrm>
                    <a:prstGeom prst="rect">
                      <a:avLst/>
                    </a:prstGeom>
                  </pic:spPr>
                </pic:pic>
              </a:graphicData>
            </a:graphic>
          </wp:anchor>
        </w:drawing>
      </w:r>
    </w:p>
    <w:p>
      <w:pPr>
        <w:spacing w:before="143"/>
        <w:ind w:left="381" w:right="0" w:firstLine="0"/>
        <w:jc w:val="left"/>
        <w:rPr>
          <w:sz w:val="19"/>
        </w:rPr>
      </w:pPr>
      <w:r>
        <w:rPr>
          <w:color w:val="EF5033"/>
          <w:sz w:val="19"/>
        </w:rPr>
        <w:t>Phần</w:t>
      </w:r>
      <w:r>
        <w:rPr>
          <w:color w:val="EF5033"/>
          <w:spacing w:val="-6"/>
          <w:sz w:val="19"/>
        </w:rPr>
        <w:t> </w:t>
      </w:r>
      <w:r>
        <w:rPr>
          <w:color w:val="EF5033"/>
          <w:sz w:val="19"/>
        </w:rPr>
        <w:t>1.1:</w:t>
      </w:r>
      <w:r>
        <w:rPr>
          <w:color w:val="EF5033"/>
          <w:spacing w:val="-6"/>
          <w:sz w:val="19"/>
        </w:rPr>
        <w:t> </w:t>
      </w:r>
      <w:r>
        <w:rPr>
          <w:color w:val="EF5033"/>
          <w:sz w:val="19"/>
        </w:rPr>
        <w:t>Tạo</w:t>
      </w:r>
      <w:r>
        <w:rPr>
          <w:color w:val="EF5033"/>
          <w:spacing w:val="-6"/>
          <w:sz w:val="19"/>
        </w:rPr>
        <w:t> </w:t>
      </w:r>
      <w:r>
        <w:rPr>
          <w:color w:val="EF5033"/>
          <w:sz w:val="19"/>
        </w:rPr>
        <w:t>kho</w:t>
      </w:r>
      <w:r>
        <w:rPr>
          <w:color w:val="EF5033"/>
          <w:spacing w:val="-5"/>
          <w:sz w:val="19"/>
        </w:rPr>
        <w:t> </w:t>
      </w:r>
      <w:r>
        <w:rPr>
          <w:color w:val="EF5033"/>
          <w:sz w:val="19"/>
        </w:rPr>
        <w:t>lưu</w:t>
      </w:r>
      <w:r>
        <w:rPr>
          <w:color w:val="EF5033"/>
          <w:spacing w:val="-6"/>
          <w:sz w:val="19"/>
        </w:rPr>
        <w:t> </w:t>
      </w:r>
      <w:r>
        <w:rPr>
          <w:color w:val="EF5033"/>
          <w:sz w:val="19"/>
        </w:rPr>
        <w:t>trữ</w:t>
      </w:r>
      <w:r>
        <w:rPr>
          <w:color w:val="EF5033"/>
          <w:spacing w:val="-6"/>
          <w:sz w:val="19"/>
        </w:rPr>
        <w:t> </w:t>
      </w:r>
      <w:r>
        <w:rPr>
          <w:color w:val="EF5033"/>
          <w:sz w:val="19"/>
        </w:rPr>
        <w:t>đầu</w:t>
      </w:r>
      <w:r>
        <w:rPr>
          <w:color w:val="EF5033"/>
          <w:spacing w:val="-5"/>
          <w:sz w:val="19"/>
        </w:rPr>
        <w:t> </w:t>
      </w:r>
      <w:r>
        <w:rPr>
          <w:color w:val="EF5033"/>
          <w:sz w:val="19"/>
        </w:rPr>
        <w:t>tiên</w:t>
      </w:r>
      <w:r>
        <w:rPr>
          <w:color w:val="EF5033"/>
          <w:spacing w:val="-6"/>
          <w:sz w:val="19"/>
        </w:rPr>
        <w:t> </w:t>
      </w:r>
      <w:r>
        <w:rPr>
          <w:color w:val="EF5033"/>
          <w:sz w:val="19"/>
        </w:rPr>
        <w:t>của</w:t>
      </w:r>
      <w:r>
        <w:rPr>
          <w:color w:val="EF5033"/>
          <w:spacing w:val="-6"/>
          <w:sz w:val="19"/>
        </w:rPr>
        <w:t> </w:t>
      </w:r>
      <w:r>
        <w:rPr>
          <w:color w:val="EF5033"/>
          <w:sz w:val="19"/>
        </w:rPr>
        <w:t>bạn,</w:t>
      </w:r>
      <w:r>
        <w:rPr>
          <w:color w:val="EF5033"/>
          <w:spacing w:val="-5"/>
          <w:sz w:val="19"/>
        </w:rPr>
        <w:t> </w:t>
      </w:r>
      <w:r>
        <w:rPr>
          <w:color w:val="EF5033"/>
          <w:sz w:val="19"/>
        </w:rPr>
        <w:t>sau</w:t>
      </w:r>
      <w:r>
        <w:rPr>
          <w:color w:val="EF5033"/>
          <w:spacing w:val="-6"/>
          <w:sz w:val="19"/>
        </w:rPr>
        <w:t> </w:t>
      </w:r>
      <w:r>
        <w:rPr>
          <w:color w:val="EF5033"/>
          <w:sz w:val="19"/>
        </w:rPr>
        <w:t>đó</w:t>
      </w:r>
      <w:r>
        <w:rPr>
          <w:color w:val="EF5033"/>
          <w:spacing w:val="-6"/>
          <w:sz w:val="19"/>
        </w:rPr>
        <w:t> </w:t>
      </w:r>
      <w:r>
        <w:rPr>
          <w:color w:val="EF5033"/>
          <w:sz w:val="19"/>
        </w:rPr>
        <w:t>thêm</w:t>
      </w:r>
      <w:r>
        <w:rPr>
          <w:color w:val="EF5033"/>
          <w:spacing w:val="-5"/>
          <w:sz w:val="19"/>
        </w:rPr>
        <w:t> </w:t>
      </w:r>
      <w:r>
        <w:rPr>
          <w:color w:val="EF5033"/>
          <w:sz w:val="19"/>
        </w:rPr>
        <w:t>và</w:t>
      </w:r>
      <w:r>
        <w:rPr>
          <w:color w:val="EF5033"/>
          <w:spacing w:val="-6"/>
          <w:sz w:val="19"/>
        </w:rPr>
        <w:t> </w:t>
      </w:r>
      <w:r>
        <w:rPr>
          <w:color w:val="EF5033"/>
          <w:sz w:val="19"/>
        </w:rPr>
        <w:t>cam</w:t>
      </w:r>
      <w:r>
        <w:rPr>
          <w:color w:val="EF5033"/>
          <w:spacing w:val="-6"/>
          <w:sz w:val="19"/>
        </w:rPr>
        <w:t> </w:t>
      </w:r>
      <w:r>
        <w:rPr>
          <w:color w:val="EF5033"/>
          <w:sz w:val="19"/>
        </w:rPr>
        <w:t>kết</w:t>
      </w:r>
    </w:p>
    <w:p>
      <w:pPr>
        <w:spacing w:before="115"/>
        <w:ind w:left="377" w:right="0" w:firstLine="0"/>
        <w:jc w:val="left"/>
        <w:rPr>
          <w:sz w:val="10"/>
        </w:rPr>
      </w:pPr>
      <w:r>
        <w:rPr>
          <w:color w:val="EF5033"/>
          <w:w w:val="105"/>
          <w:sz w:val="10"/>
        </w:rPr>
        <w:t>các</w:t>
      </w:r>
      <w:r>
        <w:rPr>
          <w:color w:val="EF5033"/>
          <w:spacing w:val="5"/>
          <w:w w:val="105"/>
          <w:sz w:val="10"/>
        </w:rPr>
        <w:t> </w:t>
      </w:r>
      <w:r>
        <w:rPr>
          <w:color w:val="EF5033"/>
          <w:w w:val="105"/>
          <w:sz w:val="10"/>
        </w:rPr>
        <w:t>tập</w:t>
      </w:r>
      <w:r>
        <w:rPr>
          <w:color w:val="EF5033"/>
          <w:spacing w:val="6"/>
          <w:w w:val="105"/>
          <w:sz w:val="10"/>
        </w:rPr>
        <w:t> </w:t>
      </w:r>
      <w:r>
        <w:rPr>
          <w:color w:val="EF5033"/>
          <w:w w:val="105"/>
          <w:sz w:val="10"/>
        </w:rPr>
        <w:t>tin</w:t>
      </w:r>
    </w:p>
    <w:p>
      <w:pPr>
        <w:pStyle w:val="BodyText"/>
        <w:rPr>
          <w:sz w:val="20"/>
        </w:rPr>
      </w:pPr>
    </w:p>
    <w:p>
      <w:pPr>
        <w:pStyle w:val="BodyText"/>
        <w:spacing w:before="1"/>
        <w:rPr>
          <w:sz w:val="25"/>
        </w:rPr>
      </w:pPr>
    </w:p>
    <w:p>
      <w:pPr>
        <w:pStyle w:val="BodyText"/>
        <w:ind w:left="366"/>
      </w:pPr>
      <w:r>
        <w:rPr>
          <w:w w:val="105"/>
        </w:rPr>
        <w:t>Tại</w:t>
      </w:r>
      <w:r>
        <w:rPr>
          <w:spacing w:val="-6"/>
          <w:w w:val="105"/>
        </w:rPr>
        <w:t> </w:t>
      </w:r>
      <w:r>
        <w:rPr>
          <w:w w:val="105"/>
        </w:rPr>
        <w:t>dòng</w:t>
      </w:r>
      <w:r>
        <w:rPr>
          <w:spacing w:val="-6"/>
          <w:w w:val="105"/>
        </w:rPr>
        <w:t> </w:t>
      </w:r>
      <w:r>
        <w:rPr>
          <w:w w:val="105"/>
        </w:rPr>
        <w:t>lệnh,</w:t>
      </w:r>
      <w:r>
        <w:rPr>
          <w:spacing w:val="-5"/>
          <w:w w:val="105"/>
        </w:rPr>
        <w:t> </w:t>
      </w:r>
      <w:r>
        <w:rPr>
          <w:w w:val="105"/>
        </w:rPr>
        <w:t>trước</w:t>
      </w:r>
      <w:r>
        <w:rPr>
          <w:spacing w:val="-6"/>
          <w:w w:val="105"/>
        </w:rPr>
        <w:t> </w:t>
      </w:r>
      <w:r>
        <w:rPr>
          <w:w w:val="105"/>
        </w:rPr>
        <w:t>tiên</w:t>
      </w:r>
      <w:r>
        <w:rPr>
          <w:spacing w:val="-5"/>
          <w:w w:val="105"/>
        </w:rPr>
        <w:t> </w:t>
      </w:r>
      <w:r>
        <w:rPr>
          <w:w w:val="105"/>
        </w:rPr>
        <w:t>hãy</w:t>
      </w:r>
      <w:r>
        <w:rPr>
          <w:spacing w:val="-6"/>
          <w:w w:val="105"/>
        </w:rPr>
        <w:t> </w:t>
      </w:r>
      <w:r>
        <w:rPr>
          <w:w w:val="105"/>
        </w:rPr>
        <w:t>xác</w:t>
      </w:r>
      <w:r>
        <w:rPr>
          <w:spacing w:val="-5"/>
          <w:w w:val="105"/>
        </w:rPr>
        <w:t> </w:t>
      </w:r>
      <w:r>
        <w:rPr>
          <w:w w:val="105"/>
        </w:rPr>
        <w:t>minh</w:t>
      </w:r>
      <w:r>
        <w:rPr>
          <w:spacing w:val="-6"/>
          <w:w w:val="105"/>
        </w:rPr>
        <w:t> </w:t>
      </w:r>
      <w:r>
        <w:rPr>
          <w:w w:val="105"/>
        </w:rPr>
        <w:t>rằng</w:t>
      </w:r>
      <w:r>
        <w:rPr>
          <w:spacing w:val="-5"/>
          <w:w w:val="105"/>
        </w:rPr>
        <w:t> </w:t>
      </w:r>
      <w:r>
        <w:rPr>
          <w:w w:val="105"/>
        </w:rPr>
        <w:t>bạn</w:t>
      </w:r>
      <w:r>
        <w:rPr>
          <w:spacing w:val="-6"/>
          <w:w w:val="105"/>
        </w:rPr>
        <w:t> </w:t>
      </w:r>
      <w:r>
        <w:rPr>
          <w:w w:val="105"/>
        </w:rPr>
        <w:t>đã</w:t>
      </w:r>
      <w:r>
        <w:rPr>
          <w:spacing w:val="-6"/>
          <w:w w:val="105"/>
        </w:rPr>
        <w:t> </w:t>
      </w:r>
      <w:r>
        <w:rPr>
          <w:w w:val="105"/>
        </w:rPr>
        <w:t>cài</w:t>
      </w:r>
      <w:r>
        <w:rPr>
          <w:spacing w:val="-5"/>
          <w:w w:val="105"/>
        </w:rPr>
        <w:t> </w:t>
      </w:r>
      <w:r>
        <w:rPr>
          <w:w w:val="105"/>
        </w:rPr>
        <w:t>đặt</w:t>
      </w:r>
      <w:r>
        <w:rPr>
          <w:spacing w:val="-6"/>
          <w:w w:val="105"/>
        </w:rPr>
        <w:t> </w:t>
      </w:r>
      <w:r>
        <w:rPr>
          <w:w w:val="105"/>
        </w:rPr>
        <w:t>Git:</w:t>
      </w:r>
    </w:p>
    <w:p>
      <w:pPr>
        <w:pStyle w:val="BodyText"/>
        <w:spacing w:before="3"/>
        <w:rPr>
          <w:sz w:val="21"/>
        </w:rPr>
      </w:pPr>
    </w:p>
    <w:p>
      <w:pPr>
        <w:pStyle w:val="BodyText"/>
        <w:spacing w:before="136"/>
        <w:ind w:left="378"/>
      </w:pPr>
      <w:r>
        <w:rPr>
          <w:w w:val="105"/>
        </w:rPr>
        <w:t>Trên</w:t>
      </w:r>
      <w:r>
        <w:rPr>
          <w:spacing w:val="-6"/>
          <w:w w:val="105"/>
        </w:rPr>
        <w:t> </w:t>
      </w:r>
      <w:r>
        <w:rPr>
          <w:w w:val="105"/>
        </w:rPr>
        <w:t>tất</w:t>
      </w:r>
      <w:r>
        <w:rPr>
          <w:spacing w:val="-5"/>
          <w:w w:val="105"/>
        </w:rPr>
        <w:t> </w:t>
      </w:r>
      <w:r>
        <w:rPr>
          <w:w w:val="105"/>
        </w:rPr>
        <w:t>cả</w:t>
      </w:r>
      <w:r>
        <w:rPr>
          <w:spacing w:val="-6"/>
          <w:w w:val="105"/>
        </w:rPr>
        <w:t> </w:t>
      </w:r>
      <w:r>
        <w:rPr>
          <w:w w:val="105"/>
        </w:rPr>
        <w:t>các</w:t>
      </w:r>
      <w:r>
        <w:rPr>
          <w:spacing w:val="-5"/>
          <w:w w:val="105"/>
        </w:rPr>
        <w:t> </w:t>
      </w:r>
      <w:r>
        <w:rPr>
          <w:w w:val="105"/>
        </w:rPr>
        <w:t>hệ</w:t>
      </w:r>
      <w:r>
        <w:rPr>
          <w:spacing w:val="-5"/>
          <w:w w:val="105"/>
        </w:rPr>
        <w:t> </w:t>
      </w:r>
      <w:r>
        <w:rPr>
          <w:w w:val="105"/>
        </w:rPr>
        <w:t>điều</w:t>
      </w:r>
      <w:r>
        <w:rPr>
          <w:spacing w:val="-6"/>
          <w:w w:val="105"/>
        </w:rPr>
        <w:t> </w:t>
      </w:r>
      <w:r>
        <w:rPr>
          <w:w w:val="105"/>
        </w:rPr>
        <w:t>hành:</w:t>
      </w:r>
    </w:p>
    <w:p>
      <w:pPr>
        <w:pStyle w:val="BodyText"/>
        <w:spacing w:before="4"/>
        <w:rPr>
          <w:sz w:val="17"/>
        </w:rPr>
      </w:pPr>
    </w:p>
    <w:p>
      <w:pPr>
        <w:spacing w:before="139"/>
        <w:ind w:left="451" w:right="0" w:firstLine="0"/>
        <w:jc w:val="left"/>
        <w:rPr>
          <w:sz w:val="17"/>
        </w:rPr>
      </w:pPr>
      <w:r>
        <w:rPr>
          <w:color w:val="C10BB8"/>
          <w:sz w:val="17"/>
        </w:rPr>
        <w:t>git</w:t>
      </w:r>
      <w:r>
        <w:rPr>
          <w:color w:val="C10BB8"/>
          <w:spacing w:val="-23"/>
          <w:sz w:val="17"/>
        </w:rPr>
        <w:t> </w:t>
      </w:r>
      <w:r>
        <w:rPr>
          <w:color w:val="660033"/>
          <w:sz w:val="17"/>
        </w:rPr>
        <w:t>--version</w:t>
      </w:r>
    </w:p>
    <w:p>
      <w:pPr>
        <w:pStyle w:val="BodyText"/>
        <w:spacing w:before="4"/>
        <w:rPr>
          <w:sz w:val="29"/>
        </w:rPr>
      </w:pPr>
    </w:p>
    <w:p>
      <w:pPr>
        <w:pStyle w:val="BodyText"/>
        <w:spacing w:before="136"/>
        <w:ind w:left="378"/>
      </w:pPr>
      <w:r>
        <w:rPr>
          <w:w w:val="105"/>
        </w:rPr>
        <w:t>Trên</w:t>
      </w:r>
      <w:r>
        <w:rPr>
          <w:spacing w:val="-6"/>
          <w:w w:val="105"/>
        </w:rPr>
        <w:t> </w:t>
      </w:r>
      <w:r>
        <w:rPr>
          <w:w w:val="105"/>
        </w:rPr>
        <w:t>các</w:t>
      </w:r>
      <w:r>
        <w:rPr>
          <w:spacing w:val="-6"/>
          <w:w w:val="105"/>
        </w:rPr>
        <w:t> </w:t>
      </w:r>
      <w:r>
        <w:rPr>
          <w:w w:val="105"/>
        </w:rPr>
        <w:t>hệ</w:t>
      </w:r>
      <w:r>
        <w:rPr>
          <w:spacing w:val="-6"/>
          <w:w w:val="105"/>
        </w:rPr>
        <w:t> </w:t>
      </w:r>
      <w:r>
        <w:rPr>
          <w:w w:val="105"/>
        </w:rPr>
        <w:t>điều</w:t>
      </w:r>
      <w:r>
        <w:rPr>
          <w:spacing w:val="-6"/>
          <w:w w:val="105"/>
        </w:rPr>
        <w:t> </w:t>
      </w:r>
      <w:r>
        <w:rPr>
          <w:w w:val="105"/>
        </w:rPr>
        <w:t>hành</w:t>
      </w:r>
      <w:r>
        <w:rPr>
          <w:spacing w:val="-6"/>
          <w:w w:val="105"/>
        </w:rPr>
        <w:t> </w:t>
      </w:r>
      <w:r>
        <w:rPr>
          <w:w w:val="105"/>
        </w:rPr>
        <w:t>giống</w:t>
      </w:r>
      <w:r>
        <w:rPr>
          <w:spacing w:val="-6"/>
          <w:w w:val="105"/>
        </w:rPr>
        <w:t> </w:t>
      </w:r>
      <w:r>
        <w:rPr>
          <w:w w:val="105"/>
        </w:rPr>
        <w:t>UNIX:</w:t>
      </w:r>
    </w:p>
    <w:p>
      <w:pPr>
        <w:spacing w:after="0"/>
        <w:sectPr>
          <w:type w:val="continuous"/>
          <w:pgSz w:w="11900" w:h="16820"/>
          <w:pgMar w:top="40" w:bottom="0" w:left="200" w:right="0"/>
        </w:sectPr>
      </w:pPr>
    </w:p>
    <w:p>
      <w:pPr>
        <w:pStyle w:val="BodyText"/>
        <w:spacing w:before="9"/>
        <w:rPr>
          <w:sz w:val="17"/>
        </w:rPr>
      </w:pPr>
      <w:r>
        <w:rPr/>
        <w:drawing>
          <wp:anchor distT="0" distB="0" distL="0" distR="0" allowOverlap="1" layoutInCell="1" locked="0" behindDoc="1" simplePos="0" relativeHeight="480155648">
            <wp:simplePos x="0" y="0"/>
            <wp:positionH relativeFrom="page">
              <wp:posOffset>354912</wp:posOffset>
            </wp:positionH>
            <wp:positionV relativeFrom="page">
              <wp:posOffset>359468</wp:posOffset>
            </wp:positionV>
            <wp:extent cx="6909570" cy="9925816"/>
            <wp:effectExtent l="0" t="0" r="0" b="0"/>
            <wp:wrapNone/>
            <wp:docPr id="23" name="image12.png"/>
            <wp:cNvGraphicFramePr>
              <a:graphicFrameLocks noChangeAspect="1"/>
            </wp:cNvGraphicFramePr>
            <a:graphic>
              <a:graphicData uri="http://schemas.openxmlformats.org/drawingml/2006/picture">
                <pic:pic>
                  <pic:nvPicPr>
                    <pic:cNvPr id="24" name="image12.png"/>
                    <pic:cNvPicPr/>
                  </pic:nvPicPr>
                  <pic:blipFill>
                    <a:blip r:embed="rId59" cstate="print"/>
                    <a:stretch>
                      <a:fillRect/>
                    </a:stretch>
                  </pic:blipFill>
                  <pic:spPr>
                    <a:xfrm>
                      <a:off x="0" y="0"/>
                      <a:ext cx="6909570" cy="9925816"/>
                    </a:xfrm>
                    <a:prstGeom prst="rect">
                      <a:avLst/>
                    </a:prstGeom>
                  </pic:spPr>
                </pic:pic>
              </a:graphicData>
            </a:graphic>
          </wp:anchor>
        </w:drawing>
      </w:r>
    </w:p>
    <w:p>
      <w:pPr>
        <w:spacing w:before="132"/>
        <w:ind w:left="443" w:right="0" w:firstLine="0"/>
        <w:jc w:val="left"/>
        <w:rPr>
          <w:sz w:val="14"/>
        </w:rPr>
      </w:pPr>
      <w:r>
        <w:rPr>
          <w:color w:val="C10BB8"/>
          <w:sz w:val="14"/>
        </w:rPr>
        <w:t>git</w:t>
      </w:r>
      <w:r>
        <w:rPr>
          <w:color w:val="C10BB8"/>
          <w:spacing w:val="-5"/>
          <w:sz w:val="14"/>
        </w:rPr>
        <w:t> </w:t>
      </w:r>
      <w:r>
        <w:rPr>
          <w:color w:val="C10BB8"/>
          <w:sz w:val="14"/>
        </w:rPr>
        <w:t>nào</w:t>
      </w:r>
    </w:p>
    <w:p>
      <w:pPr>
        <w:pStyle w:val="BodyText"/>
        <w:rPr>
          <w:sz w:val="28"/>
        </w:rPr>
      </w:pPr>
    </w:p>
    <w:p>
      <w:pPr>
        <w:pStyle w:val="BodyText"/>
        <w:spacing w:before="5"/>
        <w:rPr>
          <w:sz w:val="11"/>
        </w:rPr>
      </w:pPr>
    </w:p>
    <w:p>
      <w:pPr>
        <w:spacing w:line="578" w:lineRule="auto" w:before="0"/>
        <w:ind w:left="377" w:right="1832" w:firstLine="8"/>
        <w:jc w:val="left"/>
        <w:rPr>
          <w:sz w:val="11"/>
        </w:rPr>
      </w:pPr>
      <w:r>
        <w:rPr>
          <w:w w:val="105"/>
          <w:sz w:val="11"/>
        </w:rPr>
        <w:t>Nếu</w:t>
      </w:r>
      <w:r>
        <w:rPr>
          <w:spacing w:val="-7"/>
          <w:w w:val="105"/>
          <w:sz w:val="11"/>
        </w:rPr>
        <w:t> </w:t>
      </w:r>
      <w:r>
        <w:rPr>
          <w:w w:val="105"/>
          <w:sz w:val="11"/>
        </w:rPr>
        <w:t>không</w:t>
      </w:r>
      <w:r>
        <w:rPr>
          <w:spacing w:val="-7"/>
          <w:w w:val="105"/>
          <w:sz w:val="11"/>
        </w:rPr>
        <w:t> </w:t>
      </w:r>
      <w:r>
        <w:rPr>
          <w:w w:val="105"/>
          <w:sz w:val="11"/>
        </w:rPr>
        <w:t>có</w:t>
      </w:r>
      <w:r>
        <w:rPr>
          <w:spacing w:val="-8"/>
          <w:w w:val="105"/>
          <w:sz w:val="11"/>
        </w:rPr>
        <w:t> </w:t>
      </w:r>
      <w:r>
        <w:rPr>
          <w:w w:val="105"/>
          <w:sz w:val="11"/>
        </w:rPr>
        <w:t>gì</w:t>
      </w:r>
      <w:r>
        <w:rPr>
          <w:spacing w:val="-7"/>
          <w:w w:val="105"/>
          <w:sz w:val="11"/>
        </w:rPr>
        <w:t> </w:t>
      </w:r>
      <w:r>
        <w:rPr>
          <w:w w:val="105"/>
          <w:sz w:val="11"/>
        </w:rPr>
        <w:t>được</w:t>
      </w:r>
      <w:r>
        <w:rPr>
          <w:spacing w:val="-7"/>
          <w:w w:val="105"/>
          <w:sz w:val="11"/>
        </w:rPr>
        <w:t> </w:t>
      </w:r>
      <w:r>
        <w:rPr>
          <w:w w:val="105"/>
          <w:sz w:val="11"/>
        </w:rPr>
        <w:t>trả</w:t>
      </w:r>
      <w:r>
        <w:rPr>
          <w:spacing w:val="-7"/>
          <w:w w:val="105"/>
          <w:sz w:val="11"/>
        </w:rPr>
        <w:t> </w:t>
      </w:r>
      <w:r>
        <w:rPr>
          <w:w w:val="105"/>
          <w:sz w:val="11"/>
        </w:rPr>
        <w:t>về</w:t>
      </w:r>
      <w:r>
        <w:rPr>
          <w:spacing w:val="-7"/>
          <w:w w:val="105"/>
          <w:sz w:val="11"/>
        </w:rPr>
        <w:t> </w:t>
      </w:r>
      <w:r>
        <w:rPr>
          <w:w w:val="105"/>
          <w:sz w:val="11"/>
        </w:rPr>
        <w:t>hoặc</w:t>
      </w:r>
      <w:r>
        <w:rPr>
          <w:spacing w:val="-7"/>
          <w:w w:val="105"/>
          <w:sz w:val="11"/>
        </w:rPr>
        <w:t> </w:t>
      </w:r>
      <w:r>
        <w:rPr>
          <w:w w:val="105"/>
          <w:sz w:val="11"/>
        </w:rPr>
        <w:t>lệnh</w:t>
      </w:r>
      <w:r>
        <w:rPr>
          <w:spacing w:val="-7"/>
          <w:w w:val="105"/>
          <w:sz w:val="11"/>
        </w:rPr>
        <w:t> </w:t>
      </w:r>
      <w:r>
        <w:rPr>
          <w:w w:val="105"/>
          <w:sz w:val="11"/>
        </w:rPr>
        <w:t>không</w:t>
      </w:r>
      <w:r>
        <w:rPr>
          <w:spacing w:val="-7"/>
          <w:w w:val="105"/>
          <w:sz w:val="11"/>
        </w:rPr>
        <w:t> </w:t>
      </w:r>
      <w:r>
        <w:rPr>
          <w:w w:val="105"/>
          <w:sz w:val="11"/>
        </w:rPr>
        <w:t>được</w:t>
      </w:r>
      <w:r>
        <w:rPr>
          <w:spacing w:val="-7"/>
          <w:w w:val="105"/>
          <w:sz w:val="11"/>
        </w:rPr>
        <w:t> </w:t>
      </w:r>
      <w:r>
        <w:rPr>
          <w:w w:val="105"/>
          <w:sz w:val="11"/>
        </w:rPr>
        <w:t>nhận</w:t>
      </w:r>
      <w:r>
        <w:rPr>
          <w:spacing w:val="-7"/>
          <w:w w:val="105"/>
          <w:sz w:val="11"/>
        </w:rPr>
        <w:t> </w:t>
      </w:r>
      <w:r>
        <w:rPr>
          <w:w w:val="105"/>
          <w:sz w:val="11"/>
        </w:rPr>
        <w:t>dạng,</w:t>
      </w:r>
      <w:r>
        <w:rPr>
          <w:spacing w:val="-7"/>
          <w:w w:val="105"/>
          <w:sz w:val="11"/>
        </w:rPr>
        <w:t> </w:t>
      </w:r>
      <w:r>
        <w:rPr>
          <w:w w:val="105"/>
          <w:sz w:val="11"/>
        </w:rPr>
        <w:t>bạn</w:t>
      </w:r>
      <w:r>
        <w:rPr>
          <w:spacing w:val="-7"/>
          <w:w w:val="105"/>
          <w:sz w:val="11"/>
        </w:rPr>
        <w:t> </w:t>
      </w:r>
      <w:r>
        <w:rPr>
          <w:w w:val="105"/>
          <w:sz w:val="11"/>
        </w:rPr>
        <w:t>có</w:t>
      </w:r>
      <w:r>
        <w:rPr>
          <w:spacing w:val="-7"/>
          <w:w w:val="105"/>
          <w:sz w:val="11"/>
        </w:rPr>
        <w:t> </w:t>
      </w:r>
      <w:r>
        <w:rPr>
          <w:w w:val="105"/>
          <w:sz w:val="11"/>
        </w:rPr>
        <w:t>thể</w:t>
      </w:r>
      <w:r>
        <w:rPr>
          <w:spacing w:val="-7"/>
          <w:w w:val="105"/>
          <w:sz w:val="11"/>
        </w:rPr>
        <w:t> </w:t>
      </w:r>
      <w:r>
        <w:rPr>
          <w:w w:val="105"/>
          <w:sz w:val="11"/>
        </w:rPr>
        <w:t>phải</w:t>
      </w:r>
      <w:r>
        <w:rPr>
          <w:spacing w:val="-7"/>
          <w:w w:val="105"/>
          <w:sz w:val="11"/>
        </w:rPr>
        <w:t> </w:t>
      </w:r>
      <w:r>
        <w:rPr>
          <w:w w:val="105"/>
          <w:sz w:val="11"/>
        </w:rPr>
        <w:t>cài</w:t>
      </w:r>
      <w:r>
        <w:rPr>
          <w:spacing w:val="-7"/>
          <w:w w:val="105"/>
          <w:sz w:val="11"/>
        </w:rPr>
        <w:t> </w:t>
      </w:r>
      <w:r>
        <w:rPr>
          <w:w w:val="105"/>
          <w:sz w:val="11"/>
        </w:rPr>
        <w:t>đặt</w:t>
      </w:r>
      <w:r>
        <w:rPr>
          <w:spacing w:val="-7"/>
          <w:w w:val="105"/>
          <w:sz w:val="11"/>
        </w:rPr>
        <w:t> </w:t>
      </w:r>
      <w:r>
        <w:rPr>
          <w:w w:val="105"/>
          <w:sz w:val="11"/>
        </w:rPr>
        <w:t>Git</w:t>
      </w:r>
      <w:r>
        <w:rPr>
          <w:spacing w:val="-7"/>
          <w:w w:val="105"/>
          <w:sz w:val="11"/>
        </w:rPr>
        <w:t> </w:t>
      </w:r>
      <w:r>
        <w:rPr>
          <w:w w:val="105"/>
          <w:sz w:val="11"/>
        </w:rPr>
        <w:t>trên</w:t>
      </w:r>
      <w:r>
        <w:rPr>
          <w:spacing w:val="-7"/>
          <w:w w:val="105"/>
          <w:sz w:val="11"/>
        </w:rPr>
        <w:t> </w:t>
      </w:r>
      <w:r>
        <w:rPr>
          <w:w w:val="105"/>
          <w:sz w:val="11"/>
        </w:rPr>
        <w:t>hệ</w:t>
      </w:r>
      <w:r>
        <w:rPr>
          <w:spacing w:val="-7"/>
          <w:w w:val="105"/>
          <w:sz w:val="11"/>
        </w:rPr>
        <w:t> </w:t>
      </w:r>
      <w:r>
        <w:rPr>
          <w:w w:val="105"/>
          <w:sz w:val="11"/>
        </w:rPr>
        <w:t>thống</w:t>
      </w:r>
      <w:r>
        <w:rPr>
          <w:spacing w:val="-7"/>
          <w:w w:val="105"/>
          <w:sz w:val="11"/>
        </w:rPr>
        <w:t> </w:t>
      </w:r>
      <w:r>
        <w:rPr>
          <w:w w:val="105"/>
          <w:sz w:val="11"/>
        </w:rPr>
        <w:t>của</w:t>
      </w:r>
      <w:r>
        <w:rPr>
          <w:spacing w:val="-7"/>
          <w:w w:val="105"/>
          <w:sz w:val="11"/>
        </w:rPr>
        <w:t> </w:t>
      </w:r>
      <w:r>
        <w:rPr>
          <w:w w:val="105"/>
          <w:sz w:val="11"/>
        </w:rPr>
        <w:t>mình</w:t>
      </w:r>
      <w:r>
        <w:rPr>
          <w:spacing w:val="-7"/>
          <w:w w:val="105"/>
          <w:sz w:val="11"/>
        </w:rPr>
        <w:t> </w:t>
      </w:r>
      <w:r>
        <w:rPr>
          <w:w w:val="105"/>
          <w:sz w:val="11"/>
        </w:rPr>
        <w:t>bằng</w:t>
      </w:r>
      <w:r>
        <w:rPr>
          <w:spacing w:val="-7"/>
          <w:w w:val="105"/>
          <w:sz w:val="11"/>
        </w:rPr>
        <w:t> </w:t>
      </w:r>
      <w:r>
        <w:rPr>
          <w:w w:val="105"/>
          <w:sz w:val="11"/>
        </w:rPr>
        <w:t>cách</w:t>
      </w:r>
      <w:r>
        <w:rPr>
          <w:spacing w:val="-7"/>
          <w:w w:val="105"/>
          <w:sz w:val="11"/>
        </w:rPr>
        <w:t> </w:t>
      </w:r>
      <w:r>
        <w:rPr>
          <w:w w:val="105"/>
          <w:sz w:val="11"/>
        </w:rPr>
        <w:t>tải</w:t>
      </w:r>
      <w:r>
        <w:rPr>
          <w:spacing w:val="-7"/>
          <w:w w:val="105"/>
          <w:sz w:val="11"/>
        </w:rPr>
        <w:t> </w:t>
      </w:r>
      <w:r>
        <w:rPr>
          <w:w w:val="105"/>
          <w:sz w:val="11"/>
        </w:rPr>
        <w:t>xuống</w:t>
      </w:r>
      <w:r>
        <w:rPr>
          <w:spacing w:val="-7"/>
          <w:w w:val="105"/>
          <w:sz w:val="11"/>
        </w:rPr>
        <w:t> </w:t>
      </w:r>
      <w:r>
        <w:rPr>
          <w:w w:val="105"/>
          <w:sz w:val="11"/>
        </w:rPr>
        <w:t>và</w:t>
      </w:r>
      <w:r>
        <w:rPr>
          <w:spacing w:val="-7"/>
          <w:w w:val="105"/>
          <w:sz w:val="11"/>
        </w:rPr>
        <w:t> </w:t>
      </w:r>
      <w:r>
        <w:rPr>
          <w:w w:val="105"/>
          <w:sz w:val="11"/>
        </w:rPr>
        <w:t>chạy</w:t>
      </w:r>
      <w:r>
        <w:rPr>
          <w:spacing w:val="-66"/>
          <w:w w:val="105"/>
          <w:sz w:val="11"/>
        </w:rPr>
        <w:t> </w:t>
      </w:r>
      <w:r>
        <w:rPr>
          <w:w w:val="105"/>
          <w:sz w:val="11"/>
        </w:rPr>
        <w:t>trình</w:t>
      </w:r>
      <w:r>
        <w:rPr>
          <w:spacing w:val="-4"/>
          <w:w w:val="105"/>
          <w:sz w:val="11"/>
        </w:rPr>
        <w:t> </w:t>
      </w:r>
      <w:r>
        <w:rPr>
          <w:w w:val="105"/>
          <w:sz w:val="11"/>
        </w:rPr>
        <w:t>cài</w:t>
      </w:r>
      <w:r>
        <w:rPr>
          <w:spacing w:val="-3"/>
          <w:w w:val="105"/>
          <w:sz w:val="11"/>
        </w:rPr>
        <w:t> </w:t>
      </w:r>
      <w:r>
        <w:rPr>
          <w:w w:val="105"/>
          <w:sz w:val="11"/>
        </w:rPr>
        <w:t>đặt.</w:t>
      </w:r>
      <w:r>
        <w:rPr>
          <w:spacing w:val="-4"/>
          <w:w w:val="105"/>
          <w:sz w:val="11"/>
        </w:rPr>
        <w:t> </w:t>
      </w:r>
      <w:r>
        <w:rPr>
          <w:w w:val="105"/>
          <w:sz w:val="11"/>
        </w:rPr>
        <w:t>Xem</w:t>
      </w:r>
      <w:r>
        <w:rPr>
          <w:spacing w:val="-3"/>
          <w:w w:val="105"/>
          <w:sz w:val="11"/>
        </w:rPr>
        <w:t> </w:t>
      </w:r>
      <w:hyperlink r:id="rId60">
        <w:r>
          <w:rPr>
            <w:color w:val="EF5033"/>
            <w:w w:val="105"/>
            <w:sz w:val="11"/>
          </w:rPr>
          <w:t>trang</w:t>
        </w:r>
        <w:r>
          <w:rPr>
            <w:color w:val="EF5033"/>
            <w:spacing w:val="-4"/>
            <w:w w:val="105"/>
            <w:sz w:val="11"/>
          </w:rPr>
          <w:t> </w:t>
        </w:r>
        <w:r>
          <w:rPr>
            <w:color w:val="EF5033"/>
            <w:w w:val="105"/>
            <w:sz w:val="11"/>
          </w:rPr>
          <w:t>chủ</w:t>
        </w:r>
        <w:r>
          <w:rPr>
            <w:color w:val="EF5033"/>
            <w:spacing w:val="-3"/>
            <w:w w:val="105"/>
            <w:sz w:val="11"/>
          </w:rPr>
          <w:t> </w:t>
        </w:r>
        <w:r>
          <w:rPr>
            <w:color w:val="EF5033"/>
            <w:w w:val="105"/>
            <w:sz w:val="11"/>
          </w:rPr>
          <w:t>Git</w:t>
        </w:r>
        <w:r>
          <w:rPr>
            <w:color w:val="EF5033"/>
            <w:spacing w:val="-4"/>
            <w:w w:val="105"/>
            <w:sz w:val="11"/>
          </w:rPr>
          <w:t> </w:t>
        </w:r>
      </w:hyperlink>
      <w:r>
        <w:rPr>
          <w:w w:val="105"/>
          <w:sz w:val="11"/>
        </w:rPr>
        <w:t>để</w:t>
      </w:r>
      <w:r>
        <w:rPr>
          <w:spacing w:val="-3"/>
          <w:w w:val="105"/>
          <w:sz w:val="11"/>
        </w:rPr>
        <w:t> </w:t>
      </w:r>
      <w:r>
        <w:rPr>
          <w:w w:val="105"/>
          <w:sz w:val="11"/>
        </w:rPr>
        <w:t>có</w:t>
      </w:r>
      <w:r>
        <w:rPr>
          <w:spacing w:val="-4"/>
          <w:w w:val="105"/>
          <w:sz w:val="11"/>
        </w:rPr>
        <w:t> </w:t>
      </w:r>
      <w:r>
        <w:rPr>
          <w:w w:val="105"/>
          <w:sz w:val="11"/>
        </w:rPr>
        <w:t>hướng</w:t>
      </w:r>
      <w:r>
        <w:rPr>
          <w:spacing w:val="-3"/>
          <w:w w:val="105"/>
          <w:sz w:val="11"/>
        </w:rPr>
        <w:t> </w:t>
      </w:r>
      <w:r>
        <w:rPr>
          <w:w w:val="105"/>
          <w:sz w:val="11"/>
        </w:rPr>
        <w:t>dẫn</w:t>
      </w:r>
      <w:r>
        <w:rPr>
          <w:spacing w:val="-4"/>
          <w:w w:val="105"/>
          <w:sz w:val="11"/>
        </w:rPr>
        <w:t> </w:t>
      </w:r>
      <w:r>
        <w:rPr>
          <w:w w:val="105"/>
          <w:sz w:val="11"/>
        </w:rPr>
        <w:t>cài</w:t>
      </w:r>
      <w:r>
        <w:rPr>
          <w:spacing w:val="-3"/>
          <w:w w:val="105"/>
          <w:sz w:val="11"/>
        </w:rPr>
        <w:t> </w:t>
      </w:r>
      <w:r>
        <w:rPr>
          <w:w w:val="105"/>
          <w:sz w:val="11"/>
        </w:rPr>
        <w:t>đặt</w:t>
      </w:r>
      <w:r>
        <w:rPr>
          <w:spacing w:val="-4"/>
          <w:w w:val="105"/>
          <w:sz w:val="11"/>
        </w:rPr>
        <w:t> </w:t>
      </w:r>
      <w:r>
        <w:rPr>
          <w:w w:val="105"/>
          <w:sz w:val="11"/>
        </w:rPr>
        <w:t>đặc</w:t>
      </w:r>
      <w:r>
        <w:rPr>
          <w:spacing w:val="-3"/>
          <w:w w:val="105"/>
          <w:sz w:val="11"/>
        </w:rPr>
        <w:t> </w:t>
      </w:r>
      <w:r>
        <w:rPr>
          <w:w w:val="105"/>
          <w:sz w:val="11"/>
        </w:rPr>
        <w:t>biệt</w:t>
      </w:r>
      <w:r>
        <w:rPr>
          <w:spacing w:val="-4"/>
          <w:w w:val="105"/>
          <w:sz w:val="11"/>
        </w:rPr>
        <w:t> </w:t>
      </w:r>
      <w:r>
        <w:rPr>
          <w:w w:val="105"/>
          <w:sz w:val="11"/>
        </w:rPr>
        <w:t>rõ</w:t>
      </w:r>
      <w:r>
        <w:rPr>
          <w:spacing w:val="-3"/>
          <w:w w:val="105"/>
          <w:sz w:val="11"/>
        </w:rPr>
        <w:t> </w:t>
      </w:r>
      <w:r>
        <w:rPr>
          <w:w w:val="105"/>
          <w:sz w:val="11"/>
        </w:rPr>
        <w:t>ràng</w:t>
      </w:r>
      <w:r>
        <w:rPr>
          <w:spacing w:val="-4"/>
          <w:w w:val="105"/>
          <w:sz w:val="11"/>
        </w:rPr>
        <w:t> </w:t>
      </w:r>
      <w:r>
        <w:rPr>
          <w:w w:val="105"/>
          <w:sz w:val="11"/>
        </w:rPr>
        <w:t>và</w:t>
      </w:r>
      <w:r>
        <w:rPr>
          <w:spacing w:val="-3"/>
          <w:w w:val="105"/>
          <w:sz w:val="11"/>
        </w:rPr>
        <w:t> </w:t>
      </w:r>
      <w:r>
        <w:rPr>
          <w:w w:val="105"/>
          <w:sz w:val="11"/>
        </w:rPr>
        <w:t>dễ</w:t>
      </w:r>
      <w:r>
        <w:rPr>
          <w:spacing w:val="-4"/>
          <w:w w:val="105"/>
          <w:sz w:val="11"/>
        </w:rPr>
        <w:t> </w:t>
      </w:r>
      <w:r>
        <w:rPr>
          <w:w w:val="105"/>
          <w:sz w:val="11"/>
        </w:rPr>
        <w:t>dàng.</w:t>
      </w:r>
    </w:p>
    <w:p>
      <w:pPr>
        <w:pStyle w:val="BodyText"/>
        <w:rPr>
          <w:sz w:val="20"/>
        </w:rPr>
      </w:pPr>
    </w:p>
    <w:p>
      <w:pPr>
        <w:pStyle w:val="BodyText"/>
        <w:rPr>
          <w:sz w:val="14"/>
        </w:rPr>
      </w:pPr>
    </w:p>
    <w:p>
      <w:pPr>
        <w:pStyle w:val="BodyText"/>
        <w:spacing w:before="3"/>
        <w:rPr>
          <w:sz w:val="12"/>
        </w:rPr>
      </w:pPr>
    </w:p>
    <w:p>
      <w:pPr>
        <w:spacing w:before="1"/>
        <w:ind w:left="366" w:right="0" w:firstLine="0"/>
        <w:jc w:val="left"/>
        <w:rPr>
          <w:sz w:val="11"/>
        </w:rPr>
      </w:pPr>
      <w:r>
        <w:rPr>
          <w:w w:val="105"/>
          <w:sz w:val="11"/>
        </w:rPr>
        <w:t>Sau</w:t>
      </w:r>
      <w:r>
        <w:rPr>
          <w:spacing w:val="-8"/>
          <w:w w:val="105"/>
          <w:sz w:val="11"/>
        </w:rPr>
        <w:t> </w:t>
      </w:r>
      <w:r>
        <w:rPr>
          <w:w w:val="105"/>
          <w:sz w:val="11"/>
        </w:rPr>
        <w:t>khi</w:t>
      </w:r>
      <w:r>
        <w:rPr>
          <w:spacing w:val="-7"/>
          <w:w w:val="105"/>
          <w:sz w:val="11"/>
        </w:rPr>
        <w:t> </w:t>
      </w:r>
      <w:r>
        <w:rPr>
          <w:w w:val="105"/>
          <w:sz w:val="11"/>
        </w:rPr>
        <w:t>cài</w:t>
      </w:r>
      <w:r>
        <w:rPr>
          <w:spacing w:val="-7"/>
          <w:w w:val="105"/>
          <w:sz w:val="11"/>
        </w:rPr>
        <w:t> </w:t>
      </w:r>
      <w:r>
        <w:rPr>
          <w:w w:val="105"/>
          <w:sz w:val="11"/>
        </w:rPr>
        <w:t>đặt</w:t>
      </w:r>
      <w:r>
        <w:rPr>
          <w:spacing w:val="-7"/>
          <w:w w:val="105"/>
          <w:sz w:val="11"/>
        </w:rPr>
        <w:t> </w:t>
      </w:r>
      <w:r>
        <w:rPr>
          <w:w w:val="105"/>
          <w:sz w:val="11"/>
        </w:rPr>
        <w:t>Git,</w:t>
      </w:r>
      <w:r>
        <w:rPr>
          <w:spacing w:val="-7"/>
          <w:w w:val="105"/>
          <w:sz w:val="11"/>
        </w:rPr>
        <w:t> </w:t>
      </w:r>
      <w:r>
        <w:rPr>
          <w:w w:val="105"/>
          <w:sz w:val="11"/>
        </w:rPr>
        <w:t>hãy</w:t>
      </w:r>
      <w:r>
        <w:rPr>
          <w:spacing w:val="-7"/>
          <w:w w:val="105"/>
          <w:sz w:val="11"/>
        </w:rPr>
        <w:t> </w:t>
      </w:r>
      <w:r>
        <w:rPr>
          <w:w w:val="105"/>
          <w:sz w:val="11"/>
        </w:rPr>
        <w:t>định</w:t>
      </w:r>
      <w:r>
        <w:rPr>
          <w:spacing w:val="-7"/>
          <w:w w:val="105"/>
          <w:sz w:val="11"/>
        </w:rPr>
        <w:t> </w:t>
      </w:r>
      <w:r>
        <w:rPr>
          <w:w w:val="105"/>
          <w:sz w:val="11"/>
        </w:rPr>
        <w:t>cấu</w:t>
      </w:r>
      <w:r>
        <w:rPr>
          <w:spacing w:val="-7"/>
          <w:w w:val="105"/>
          <w:sz w:val="11"/>
        </w:rPr>
        <w:t> </w:t>
      </w:r>
      <w:r>
        <w:rPr>
          <w:w w:val="105"/>
          <w:sz w:val="11"/>
        </w:rPr>
        <w:t>hình</w:t>
      </w:r>
      <w:r>
        <w:rPr>
          <w:spacing w:val="-7"/>
          <w:w w:val="105"/>
          <w:sz w:val="11"/>
        </w:rPr>
        <w:t> </w:t>
      </w:r>
      <w:r>
        <w:rPr>
          <w:w w:val="105"/>
          <w:sz w:val="11"/>
        </w:rPr>
        <w:t>tên</w:t>
      </w:r>
      <w:r>
        <w:rPr>
          <w:spacing w:val="-7"/>
          <w:w w:val="105"/>
          <w:sz w:val="11"/>
        </w:rPr>
        <w:t> </w:t>
      </w:r>
      <w:r>
        <w:rPr>
          <w:w w:val="105"/>
          <w:sz w:val="11"/>
        </w:rPr>
        <w:t>người</w:t>
      </w:r>
      <w:r>
        <w:rPr>
          <w:spacing w:val="-7"/>
          <w:w w:val="105"/>
          <w:sz w:val="11"/>
        </w:rPr>
        <w:t> </w:t>
      </w:r>
      <w:r>
        <w:rPr>
          <w:w w:val="105"/>
          <w:sz w:val="11"/>
        </w:rPr>
        <w:t>dùng</w:t>
      </w:r>
      <w:r>
        <w:rPr>
          <w:spacing w:val="-7"/>
          <w:w w:val="105"/>
          <w:sz w:val="11"/>
        </w:rPr>
        <w:t> </w:t>
      </w:r>
      <w:r>
        <w:rPr>
          <w:w w:val="105"/>
          <w:sz w:val="11"/>
        </w:rPr>
        <w:t>và</w:t>
      </w:r>
      <w:r>
        <w:rPr>
          <w:spacing w:val="-7"/>
          <w:w w:val="105"/>
          <w:sz w:val="11"/>
        </w:rPr>
        <w:t> </w:t>
      </w:r>
      <w:r>
        <w:rPr>
          <w:w w:val="105"/>
          <w:sz w:val="11"/>
        </w:rPr>
        <w:t>địa</w:t>
      </w:r>
      <w:r>
        <w:rPr>
          <w:spacing w:val="-7"/>
          <w:w w:val="105"/>
          <w:sz w:val="11"/>
        </w:rPr>
        <w:t> </w:t>
      </w:r>
      <w:r>
        <w:rPr>
          <w:w w:val="105"/>
          <w:sz w:val="11"/>
        </w:rPr>
        <w:t>chỉ</w:t>
      </w:r>
      <w:r>
        <w:rPr>
          <w:spacing w:val="-7"/>
          <w:w w:val="105"/>
          <w:sz w:val="11"/>
        </w:rPr>
        <w:t> </w:t>
      </w:r>
      <w:r>
        <w:rPr>
          <w:w w:val="105"/>
          <w:sz w:val="11"/>
        </w:rPr>
        <w:t>email</w:t>
      </w:r>
      <w:r>
        <w:rPr>
          <w:spacing w:val="-7"/>
          <w:w w:val="105"/>
          <w:sz w:val="11"/>
        </w:rPr>
        <w:t> </w:t>
      </w:r>
      <w:r>
        <w:rPr>
          <w:w w:val="105"/>
          <w:sz w:val="11"/>
        </w:rPr>
        <w:t>của</w:t>
      </w:r>
      <w:r>
        <w:rPr>
          <w:spacing w:val="-7"/>
          <w:w w:val="105"/>
          <w:sz w:val="11"/>
        </w:rPr>
        <w:t> </w:t>
      </w:r>
      <w:r>
        <w:rPr>
          <w:w w:val="105"/>
          <w:sz w:val="11"/>
        </w:rPr>
        <w:t>bạn.</w:t>
      </w:r>
      <w:r>
        <w:rPr>
          <w:spacing w:val="-7"/>
          <w:w w:val="105"/>
          <w:sz w:val="11"/>
        </w:rPr>
        <w:t> </w:t>
      </w:r>
      <w:r>
        <w:rPr>
          <w:w w:val="105"/>
          <w:sz w:val="11"/>
        </w:rPr>
        <w:t>Làm</w:t>
      </w:r>
      <w:r>
        <w:rPr>
          <w:spacing w:val="-7"/>
          <w:w w:val="105"/>
          <w:sz w:val="11"/>
        </w:rPr>
        <w:t> </w:t>
      </w:r>
      <w:r>
        <w:rPr>
          <w:w w:val="105"/>
          <w:sz w:val="11"/>
        </w:rPr>
        <w:t>điều</w:t>
      </w:r>
      <w:r>
        <w:rPr>
          <w:spacing w:val="-7"/>
          <w:w w:val="105"/>
          <w:sz w:val="11"/>
        </w:rPr>
        <w:t> </w:t>
      </w:r>
      <w:r>
        <w:rPr>
          <w:w w:val="105"/>
          <w:sz w:val="11"/>
        </w:rPr>
        <w:t>này</w:t>
      </w:r>
      <w:r>
        <w:rPr>
          <w:spacing w:val="-7"/>
          <w:w w:val="105"/>
          <w:sz w:val="11"/>
        </w:rPr>
        <w:t> </w:t>
      </w:r>
      <w:r>
        <w:rPr>
          <w:w w:val="105"/>
          <w:sz w:val="11"/>
        </w:rPr>
        <w:t>trước</w:t>
      </w:r>
      <w:r>
        <w:rPr>
          <w:spacing w:val="-7"/>
          <w:w w:val="105"/>
          <w:sz w:val="11"/>
        </w:rPr>
        <w:t> </w:t>
      </w:r>
      <w:r>
        <w:rPr>
          <w:w w:val="105"/>
          <w:sz w:val="11"/>
        </w:rPr>
        <w:t>khi</w:t>
      </w:r>
      <w:r>
        <w:rPr>
          <w:spacing w:val="-7"/>
          <w:w w:val="105"/>
          <w:sz w:val="11"/>
        </w:rPr>
        <w:t> </w:t>
      </w:r>
      <w:r>
        <w:rPr>
          <w:w w:val="105"/>
          <w:sz w:val="11"/>
        </w:rPr>
        <w:t>thực</w:t>
      </w:r>
      <w:r>
        <w:rPr>
          <w:spacing w:val="-7"/>
          <w:w w:val="105"/>
          <w:sz w:val="11"/>
        </w:rPr>
        <w:t> </w:t>
      </w:r>
      <w:r>
        <w:rPr>
          <w:w w:val="105"/>
          <w:sz w:val="11"/>
        </w:rPr>
        <w:t>hiện</w:t>
      </w:r>
      <w:r>
        <w:rPr>
          <w:spacing w:val="-7"/>
          <w:w w:val="105"/>
          <w:sz w:val="11"/>
        </w:rPr>
        <w:t> </w:t>
      </w:r>
      <w:r>
        <w:rPr>
          <w:w w:val="105"/>
          <w:sz w:val="11"/>
        </w:rPr>
        <w:t>một</w:t>
      </w:r>
      <w:r>
        <w:rPr>
          <w:spacing w:val="-7"/>
          <w:w w:val="105"/>
          <w:sz w:val="11"/>
        </w:rPr>
        <w:t> </w:t>
      </w:r>
      <w:r>
        <w:rPr>
          <w:w w:val="105"/>
          <w:sz w:val="11"/>
        </w:rPr>
        <w:t>cam</w:t>
      </w:r>
      <w:r>
        <w:rPr>
          <w:spacing w:val="-7"/>
          <w:w w:val="105"/>
          <w:sz w:val="11"/>
        </w:rPr>
        <w:t> </w:t>
      </w:r>
      <w:r>
        <w:rPr>
          <w:w w:val="105"/>
          <w:sz w:val="11"/>
        </w:rPr>
        <w:t>kết.</w:t>
      </w:r>
    </w:p>
    <w:p>
      <w:pPr>
        <w:pStyle w:val="BodyText"/>
        <w:spacing w:before="9"/>
        <w:rPr>
          <w:sz w:val="23"/>
        </w:rPr>
      </w:pPr>
    </w:p>
    <w:p>
      <w:pPr>
        <w:pStyle w:val="BodyText"/>
        <w:spacing w:before="5"/>
        <w:rPr>
          <w:sz w:val="11"/>
        </w:rPr>
      </w:pPr>
    </w:p>
    <w:p>
      <w:pPr>
        <w:spacing w:before="0"/>
        <w:ind w:left="378" w:right="0" w:firstLine="0"/>
        <w:jc w:val="left"/>
        <w:rPr>
          <w:sz w:val="11"/>
        </w:rPr>
      </w:pPr>
      <w:r>
        <w:rPr>
          <w:w w:val="105"/>
          <w:sz w:val="11"/>
        </w:rPr>
        <w:t>Sau</w:t>
      </w:r>
      <w:r>
        <w:rPr>
          <w:spacing w:val="-7"/>
          <w:w w:val="105"/>
          <w:sz w:val="11"/>
        </w:rPr>
        <w:t> </w:t>
      </w:r>
      <w:r>
        <w:rPr>
          <w:w w:val="105"/>
          <w:sz w:val="11"/>
        </w:rPr>
        <w:t>khi</w:t>
      </w:r>
      <w:r>
        <w:rPr>
          <w:spacing w:val="-7"/>
          <w:w w:val="105"/>
          <w:sz w:val="11"/>
        </w:rPr>
        <w:t> </w:t>
      </w:r>
      <w:r>
        <w:rPr>
          <w:w w:val="105"/>
          <w:sz w:val="11"/>
        </w:rPr>
        <w:t>Git</w:t>
      </w:r>
      <w:r>
        <w:rPr>
          <w:spacing w:val="-7"/>
          <w:w w:val="105"/>
          <w:sz w:val="11"/>
        </w:rPr>
        <w:t> </w:t>
      </w:r>
      <w:r>
        <w:rPr>
          <w:w w:val="105"/>
          <w:sz w:val="11"/>
        </w:rPr>
        <w:t>được</w:t>
      </w:r>
      <w:r>
        <w:rPr>
          <w:spacing w:val="-7"/>
          <w:w w:val="105"/>
          <w:sz w:val="11"/>
        </w:rPr>
        <w:t> </w:t>
      </w:r>
      <w:r>
        <w:rPr>
          <w:w w:val="105"/>
          <w:sz w:val="11"/>
        </w:rPr>
        <w:t>cài</w:t>
      </w:r>
      <w:r>
        <w:rPr>
          <w:spacing w:val="-7"/>
          <w:w w:val="105"/>
          <w:sz w:val="11"/>
        </w:rPr>
        <w:t> </w:t>
      </w:r>
      <w:r>
        <w:rPr>
          <w:w w:val="105"/>
          <w:sz w:val="11"/>
        </w:rPr>
        <w:t>đặt,</w:t>
      </w:r>
      <w:r>
        <w:rPr>
          <w:spacing w:val="-7"/>
          <w:w w:val="105"/>
          <w:sz w:val="11"/>
        </w:rPr>
        <w:t> </w:t>
      </w:r>
      <w:r>
        <w:rPr>
          <w:w w:val="105"/>
          <w:sz w:val="11"/>
        </w:rPr>
        <w:t>hãy</w:t>
      </w:r>
      <w:r>
        <w:rPr>
          <w:spacing w:val="-7"/>
          <w:w w:val="105"/>
          <w:sz w:val="11"/>
        </w:rPr>
        <w:t> </w:t>
      </w:r>
      <w:r>
        <w:rPr>
          <w:w w:val="105"/>
          <w:sz w:val="11"/>
        </w:rPr>
        <w:t>điều</w:t>
      </w:r>
      <w:r>
        <w:rPr>
          <w:spacing w:val="-7"/>
          <w:w w:val="105"/>
          <w:sz w:val="11"/>
        </w:rPr>
        <w:t> </w:t>
      </w:r>
      <w:r>
        <w:rPr>
          <w:w w:val="105"/>
          <w:sz w:val="11"/>
        </w:rPr>
        <w:t>hướng</w:t>
      </w:r>
      <w:r>
        <w:rPr>
          <w:spacing w:val="-7"/>
          <w:w w:val="105"/>
          <w:sz w:val="11"/>
        </w:rPr>
        <w:t> </w:t>
      </w:r>
      <w:r>
        <w:rPr>
          <w:w w:val="105"/>
          <w:sz w:val="11"/>
        </w:rPr>
        <w:t>đến</w:t>
      </w:r>
      <w:r>
        <w:rPr>
          <w:spacing w:val="-7"/>
          <w:w w:val="105"/>
          <w:sz w:val="11"/>
        </w:rPr>
        <w:t> </w:t>
      </w:r>
      <w:r>
        <w:rPr>
          <w:w w:val="105"/>
          <w:sz w:val="11"/>
        </w:rPr>
        <w:t>thư</w:t>
      </w:r>
      <w:r>
        <w:rPr>
          <w:spacing w:val="-7"/>
          <w:w w:val="105"/>
          <w:sz w:val="11"/>
        </w:rPr>
        <w:t> </w:t>
      </w:r>
      <w:r>
        <w:rPr>
          <w:w w:val="105"/>
          <w:sz w:val="11"/>
        </w:rPr>
        <w:t>mục</w:t>
      </w:r>
      <w:r>
        <w:rPr>
          <w:spacing w:val="-7"/>
          <w:w w:val="105"/>
          <w:sz w:val="11"/>
        </w:rPr>
        <w:t> </w:t>
      </w:r>
      <w:r>
        <w:rPr>
          <w:w w:val="105"/>
          <w:sz w:val="11"/>
        </w:rPr>
        <w:t>bạn</w:t>
      </w:r>
      <w:r>
        <w:rPr>
          <w:spacing w:val="-7"/>
          <w:w w:val="105"/>
          <w:sz w:val="11"/>
        </w:rPr>
        <w:t> </w:t>
      </w:r>
      <w:r>
        <w:rPr>
          <w:w w:val="105"/>
          <w:sz w:val="11"/>
        </w:rPr>
        <w:t>muốn</w:t>
      </w:r>
      <w:r>
        <w:rPr>
          <w:spacing w:val="-6"/>
          <w:w w:val="105"/>
          <w:sz w:val="11"/>
        </w:rPr>
        <w:t> </w:t>
      </w:r>
      <w:r>
        <w:rPr>
          <w:w w:val="105"/>
          <w:sz w:val="11"/>
        </w:rPr>
        <w:t>đặt</w:t>
      </w:r>
      <w:r>
        <w:rPr>
          <w:spacing w:val="-7"/>
          <w:w w:val="105"/>
          <w:sz w:val="11"/>
        </w:rPr>
        <w:t> </w:t>
      </w:r>
      <w:r>
        <w:rPr>
          <w:w w:val="105"/>
          <w:sz w:val="11"/>
        </w:rPr>
        <w:t>dưới</w:t>
      </w:r>
      <w:r>
        <w:rPr>
          <w:spacing w:val="-7"/>
          <w:w w:val="105"/>
          <w:sz w:val="11"/>
        </w:rPr>
        <w:t> </w:t>
      </w:r>
      <w:r>
        <w:rPr>
          <w:w w:val="105"/>
          <w:sz w:val="11"/>
        </w:rPr>
        <w:t>sự</w:t>
      </w:r>
      <w:r>
        <w:rPr>
          <w:spacing w:val="-7"/>
          <w:w w:val="105"/>
          <w:sz w:val="11"/>
        </w:rPr>
        <w:t> </w:t>
      </w:r>
      <w:r>
        <w:rPr>
          <w:w w:val="105"/>
          <w:sz w:val="11"/>
        </w:rPr>
        <w:t>kiểm</w:t>
      </w:r>
      <w:r>
        <w:rPr>
          <w:spacing w:val="-7"/>
          <w:w w:val="105"/>
          <w:sz w:val="11"/>
        </w:rPr>
        <w:t> </w:t>
      </w:r>
      <w:r>
        <w:rPr>
          <w:w w:val="105"/>
          <w:sz w:val="11"/>
        </w:rPr>
        <w:t>soát</w:t>
      </w:r>
      <w:r>
        <w:rPr>
          <w:spacing w:val="-7"/>
          <w:w w:val="105"/>
          <w:sz w:val="11"/>
        </w:rPr>
        <w:t> </w:t>
      </w:r>
      <w:r>
        <w:rPr>
          <w:w w:val="105"/>
          <w:sz w:val="11"/>
        </w:rPr>
        <w:t>phiên</w:t>
      </w:r>
      <w:r>
        <w:rPr>
          <w:spacing w:val="-7"/>
          <w:w w:val="105"/>
          <w:sz w:val="11"/>
        </w:rPr>
        <w:t> </w:t>
      </w:r>
      <w:r>
        <w:rPr>
          <w:w w:val="105"/>
          <w:sz w:val="11"/>
        </w:rPr>
        <w:t>bản</w:t>
      </w:r>
      <w:r>
        <w:rPr>
          <w:spacing w:val="-7"/>
          <w:w w:val="105"/>
          <w:sz w:val="11"/>
        </w:rPr>
        <w:t> </w:t>
      </w:r>
      <w:r>
        <w:rPr>
          <w:w w:val="105"/>
          <w:sz w:val="11"/>
        </w:rPr>
        <w:t>và</w:t>
      </w:r>
      <w:r>
        <w:rPr>
          <w:spacing w:val="-7"/>
          <w:w w:val="105"/>
          <w:sz w:val="11"/>
        </w:rPr>
        <w:t> </w:t>
      </w:r>
      <w:r>
        <w:rPr>
          <w:w w:val="105"/>
          <w:sz w:val="11"/>
        </w:rPr>
        <w:t>tạo</w:t>
      </w:r>
      <w:r>
        <w:rPr>
          <w:spacing w:val="-7"/>
          <w:w w:val="105"/>
          <w:sz w:val="11"/>
        </w:rPr>
        <w:t> </w:t>
      </w:r>
      <w:r>
        <w:rPr>
          <w:w w:val="105"/>
          <w:sz w:val="11"/>
        </w:rPr>
        <w:t>kho</w:t>
      </w:r>
      <w:r>
        <w:rPr>
          <w:spacing w:val="-7"/>
          <w:w w:val="105"/>
          <w:sz w:val="11"/>
        </w:rPr>
        <w:t> </w:t>
      </w:r>
      <w:r>
        <w:rPr>
          <w:w w:val="105"/>
          <w:sz w:val="11"/>
        </w:rPr>
        <w:t>lưu</w:t>
      </w:r>
      <w:r>
        <w:rPr>
          <w:spacing w:val="-7"/>
          <w:w w:val="105"/>
          <w:sz w:val="11"/>
        </w:rPr>
        <w:t> </w:t>
      </w:r>
      <w:r>
        <w:rPr>
          <w:w w:val="105"/>
          <w:sz w:val="11"/>
        </w:rPr>
        <w:t>trữ</w:t>
      </w:r>
      <w:r>
        <w:rPr>
          <w:spacing w:val="-7"/>
          <w:w w:val="105"/>
          <w:sz w:val="11"/>
        </w:rPr>
        <w:t> </w:t>
      </w:r>
      <w:r>
        <w:rPr>
          <w:w w:val="105"/>
          <w:sz w:val="11"/>
        </w:rPr>
        <w:t>Git</w:t>
      </w:r>
      <w:r>
        <w:rPr>
          <w:spacing w:val="-7"/>
          <w:w w:val="105"/>
          <w:sz w:val="11"/>
        </w:rPr>
        <w:t> </w:t>
      </w:r>
      <w:r>
        <w:rPr>
          <w:w w:val="105"/>
          <w:sz w:val="11"/>
        </w:rPr>
        <w:t>trống:</w:t>
      </w:r>
    </w:p>
    <w:p>
      <w:pPr>
        <w:pStyle w:val="BodyText"/>
        <w:rPr>
          <w:sz w:val="20"/>
        </w:rPr>
      </w:pPr>
    </w:p>
    <w:p>
      <w:pPr>
        <w:pStyle w:val="BodyText"/>
        <w:rPr>
          <w:sz w:val="20"/>
        </w:rPr>
      </w:pPr>
    </w:p>
    <w:p>
      <w:pPr>
        <w:pStyle w:val="BodyText"/>
        <w:rPr>
          <w:sz w:val="16"/>
        </w:rPr>
      </w:pPr>
    </w:p>
    <w:p>
      <w:pPr>
        <w:spacing w:before="96"/>
        <w:ind w:left="451" w:right="0" w:firstLine="0"/>
        <w:jc w:val="left"/>
        <w:rPr>
          <w:sz w:val="12"/>
        </w:rPr>
      </w:pPr>
      <w:r>
        <w:rPr>
          <w:color w:val="C10BB8"/>
          <w:sz w:val="12"/>
        </w:rPr>
        <w:t>khởi</w:t>
      </w:r>
      <w:r>
        <w:rPr>
          <w:color w:val="C10BB8"/>
          <w:spacing w:val="-1"/>
          <w:sz w:val="12"/>
        </w:rPr>
        <w:t> </w:t>
      </w:r>
      <w:r>
        <w:rPr>
          <w:color w:val="C10BB8"/>
          <w:sz w:val="12"/>
        </w:rPr>
        <w:t>tạo git</w:t>
      </w:r>
    </w:p>
    <w:p>
      <w:pPr>
        <w:pStyle w:val="BodyText"/>
        <w:spacing w:before="6"/>
        <w:rPr>
          <w:sz w:val="28"/>
        </w:rPr>
      </w:pPr>
    </w:p>
    <w:p>
      <w:pPr>
        <w:pStyle w:val="BodyText"/>
        <w:spacing w:before="5"/>
        <w:rPr>
          <w:sz w:val="11"/>
        </w:rPr>
      </w:pPr>
    </w:p>
    <w:p>
      <w:pPr>
        <w:spacing w:before="0"/>
        <w:ind w:left="368" w:right="0" w:firstLine="0"/>
        <w:jc w:val="left"/>
        <w:rPr>
          <w:sz w:val="11"/>
        </w:rPr>
      </w:pPr>
      <w:r>
        <w:rPr>
          <w:w w:val="105"/>
          <w:sz w:val="11"/>
        </w:rPr>
        <w:t>Việc</w:t>
      </w:r>
      <w:r>
        <w:rPr>
          <w:spacing w:val="-7"/>
          <w:w w:val="105"/>
          <w:sz w:val="11"/>
        </w:rPr>
        <w:t> </w:t>
      </w:r>
      <w:r>
        <w:rPr>
          <w:w w:val="105"/>
          <w:sz w:val="11"/>
        </w:rPr>
        <w:t>này</w:t>
      </w:r>
      <w:r>
        <w:rPr>
          <w:spacing w:val="-7"/>
          <w:w w:val="105"/>
          <w:sz w:val="11"/>
        </w:rPr>
        <w:t> </w:t>
      </w:r>
      <w:r>
        <w:rPr>
          <w:w w:val="105"/>
          <w:sz w:val="11"/>
        </w:rPr>
        <w:t>sẽ</w:t>
      </w:r>
      <w:r>
        <w:rPr>
          <w:spacing w:val="-7"/>
          <w:w w:val="105"/>
          <w:sz w:val="11"/>
        </w:rPr>
        <w:t> </w:t>
      </w:r>
      <w:r>
        <w:rPr>
          <w:w w:val="105"/>
          <w:sz w:val="11"/>
        </w:rPr>
        <w:t>tạo</w:t>
      </w:r>
      <w:r>
        <w:rPr>
          <w:spacing w:val="-7"/>
          <w:w w:val="105"/>
          <w:sz w:val="11"/>
        </w:rPr>
        <w:t> </w:t>
      </w:r>
      <w:r>
        <w:rPr>
          <w:w w:val="105"/>
          <w:sz w:val="11"/>
        </w:rPr>
        <w:t>ra</w:t>
      </w:r>
      <w:r>
        <w:rPr>
          <w:spacing w:val="-7"/>
          <w:w w:val="105"/>
          <w:sz w:val="11"/>
        </w:rPr>
        <w:t> </w:t>
      </w:r>
      <w:r>
        <w:rPr>
          <w:w w:val="105"/>
          <w:sz w:val="11"/>
        </w:rPr>
        <w:t>một</w:t>
      </w:r>
      <w:r>
        <w:rPr>
          <w:spacing w:val="-7"/>
          <w:w w:val="105"/>
          <w:sz w:val="11"/>
        </w:rPr>
        <w:t> </w:t>
      </w:r>
      <w:r>
        <w:rPr>
          <w:w w:val="105"/>
          <w:sz w:val="11"/>
        </w:rPr>
        <w:t>thư</w:t>
      </w:r>
      <w:r>
        <w:rPr>
          <w:spacing w:val="-7"/>
          <w:w w:val="105"/>
          <w:sz w:val="11"/>
        </w:rPr>
        <w:t> </w:t>
      </w:r>
      <w:r>
        <w:rPr>
          <w:w w:val="105"/>
          <w:sz w:val="11"/>
        </w:rPr>
        <w:t>mục</w:t>
      </w:r>
      <w:r>
        <w:rPr>
          <w:spacing w:val="-7"/>
          <w:w w:val="105"/>
          <w:sz w:val="11"/>
        </w:rPr>
        <w:t> </w:t>
      </w:r>
      <w:r>
        <w:rPr>
          <w:w w:val="105"/>
          <w:sz w:val="11"/>
        </w:rPr>
        <w:t>ẩn,</w:t>
      </w:r>
      <w:r>
        <w:rPr>
          <w:spacing w:val="-6"/>
          <w:w w:val="105"/>
          <w:sz w:val="11"/>
        </w:rPr>
        <w:t> </w:t>
      </w:r>
      <w:r>
        <w:rPr>
          <w:w w:val="105"/>
          <w:sz w:val="11"/>
        </w:rPr>
        <w:t>.git,</w:t>
      </w:r>
      <w:r>
        <w:rPr>
          <w:spacing w:val="-7"/>
          <w:w w:val="105"/>
          <w:sz w:val="11"/>
        </w:rPr>
        <w:t> </w:t>
      </w:r>
      <w:r>
        <w:rPr>
          <w:w w:val="105"/>
          <w:sz w:val="11"/>
        </w:rPr>
        <w:t>chứa</w:t>
      </w:r>
      <w:r>
        <w:rPr>
          <w:spacing w:val="-7"/>
          <w:w w:val="105"/>
          <w:sz w:val="11"/>
        </w:rPr>
        <w:t> </w:t>
      </w:r>
      <w:r>
        <w:rPr>
          <w:w w:val="105"/>
          <w:sz w:val="11"/>
        </w:rPr>
        <w:t>hệ</w:t>
      </w:r>
      <w:r>
        <w:rPr>
          <w:spacing w:val="-7"/>
          <w:w w:val="105"/>
          <w:sz w:val="11"/>
        </w:rPr>
        <w:t> </w:t>
      </w:r>
      <w:r>
        <w:rPr>
          <w:w w:val="105"/>
          <w:sz w:val="11"/>
        </w:rPr>
        <w:t>thống</w:t>
      </w:r>
      <w:r>
        <w:rPr>
          <w:spacing w:val="-7"/>
          <w:w w:val="105"/>
          <w:sz w:val="11"/>
        </w:rPr>
        <w:t> </w:t>
      </w:r>
      <w:r>
        <w:rPr>
          <w:w w:val="105"/>
          <w:sz w:val="11"/>
        </w:rPr>
        <w:t>ống</w:t>
      </w:r>
      <w:r>
        <w:rPr>
          <w:spacing w:val="-7"/>
          <w:w w:val="105"/>
          <w:sz w:val="11"/>
        </w:rPr>
        <w:t> </w:t>
      </w:r>
      <w:r>
        <w:rPr>
          <w:w w:val="105"/>
          <w:sz w:val="11"/>
        </w:rPr>
        <w:t>nước</w:t>
      </w:r>
      <w:r>
        <w:rPr>
          <w:spacing w:val="-7"/>
          <w:w w:val="105"/>
          <w:sz w:val="11"/>
        </w:rPr>
        <w:t> </w:t>
      </w:r>
      <w:r>
        <w:rPr>
          <w:w w:val="105"/>
          <w:sz w:val="11"/>
        </w:rPr>
        <w:t>cần</w:t>
      </w:r>
      <w:r>
        <w:rPr>
          <w:spacing w:val="-7"/>
          <w:w w:val="105"/>
          <w:sz w:val="11"/>
        </w:rPr>
        <w:t> </w:t>
      </w:r>
      <w:r>
        <w:rPr>
          <w:w w:val="105"/>
          <w:sz w:val="11"/>
        </w:rPr>
        <w:t>thiết</w:t>
      </w:r>
      <w:r>
        <w:rPr>
          <w:spacing w:val="-7"/>
          <w:w w:val="105"/>
          <w:sz w:val="11"/>
        </w:rPr>
        <w:t> </w:t>
      </w:r>
      <w:r>
        <w:rPr>
          <w:w w:val="105"/>
          <w:sz w:val="11"/>
        </w:rPr>
        <w:t>để</w:t>
      </w:r>
      <w:r>
        <w:rPr>
          <w:spacing w:val="-6"/>
          <w:w w:val="105"/>
          <w:sz w:val="11"/>
        </w:rPr>
        <w:t> </w:t>
      </w:r>
      <w:r>
        <w:rPr>
          <w:w w:val="105"/>
          <w:sz w:val="11"/>
        </w:rPr>
        <w:t>Git</w:t>
      </w:r>
      <w:r>
        <w:rPr>
          <w:spacing w:val="-7"/>
          <w:w w:val="105"/>
          <w:sz w:val="11"/>
        </w:rPr>
        <w:t> </w:t>
      </w:r>
      <w:r>
        <w:rPr>
          <w:w w:val="105"/>
          <w:sz w:val="11"/>
        </w:rPr>
        <w:t>hoạt</w:t>
      </w:r>
      <w:r>
        <w:rPr>
          <w:spacing w:val="-7"/>
          <w:w w:val="105"/>
          <w:sz w:val="11"/>
        </w:rPr>
        <w:t> </w:t>
      </w:r>
      <w:r>
        <w:rPr>
          <w:w w:val="105"/>
          <w:sz w:val="11"/>
        </w:rPr>
        <w:t>động.</w:t>
      </w:r>
    </w:p>
    <w:p>
      <w:pPr>
        <w:pStyle w:val="BodyText"/>
        <w:spacing w:before="10"/>
        <w:rPr>
          <w:sz w:val="23"/>
        </w:rPr>
      </w:pPr>
    </w:p>
    <w:p>
      <w:pPr>
        <w:pStyle w:val="BodyText"/>
        <w:spacing w:before="5"/>
        <w:rPr>
          <w:sz w:val="11"/>
        </w:rPr>
      </w:pPr>
    </w:p>
    <w:p>
      <w:pPr>
        <w:spacing w:before="0"/>
        <w:ind w:left="386" w:right="0" w:firstLine="0"/>
        <w:jc w:val="left"/>
        <w:rPr>
          <w:sz w:val="11"/>
        </w:rPr>
      </w:pPr>
      <w:r>
        <w:rPr>
          <w:w w:val="105"/>
          <w:sz w:val="11"/>
        </w:rPr>
        <w:t>Tiếp</w:t>
      </w:r>
      <w:r>
        <w:rPr>
          <w:spacing w:val="-7"/>
          <w:w w:val="105"/>
          <w:sz w:val="11"/>
        </w:rPr>
        <w:t> </w:t>
      </w:r>
      <w:r>
        <w:rPr>
          <w:w w:val="105"/>
          <w:sz w:val="11"/>
        </w:rPr>
        <w:t>theo,</w:t>
      </w:r>
      <w:r>
        <w:rPr>
          <w:spacing w:val="-7"/>
          <w:w w:val="105"/>
          <w:sz w:val="11"/>
        </w:rPr>
        <w:t> </w:t>
      </w:r>
      <w:r>
        <w:rPr>
          <w:w w:val="105"/>
          <w:sz w:val="11"/>
        </w:rPr>
        <w:t>kiểm</w:t>
      </w:r>
      <w:r>
        <w:rPr>
          <w:spacing w:val="-7"/>
          <w:w w:val="105"/>
          <w:sz w:val="11"/>
        </w:rPr>
        <w:t> </w:t>
      </w:r>
      <w:r>
        <w:rPr>
          <w:w w:val="105"/>
          <w:sz w:val="11"/>
        </w:rPr>
        <w:t>tra</w:t>
      </w:r>
      <w:r>
        <w:rPr>
          <w:spacing w:val="-7"/>
          <w:w w:val="105"/>
          <w:sz w:val="11"/>
        </w:rPr>
        <w:t> </w:t>
      </w:r>
      <w:r>
        <w:rPr>
          <w:w w:val="105"/>
          <w:sz w:val="11"/>
        </w:rPr>
        <w:t>xem</w:t>
      </w:r>
      <w:r>
        <w:rPr>
          <w:spacing w:val="-7"/>
          <w:w w:val="105"/>
          <w:sz w:val="11"/>
        </w:rPr>
        <w:t> </w:t>
      </w:r>
      <w:r>
        <w:rPr>
          <w:w w:val="105"/>
          <w:sz w:val="11"/>
        </w:rPr>
        <w:t>Git</w:t>
      </w:r>
      <w:r>
        <w:rPr>
          <w:spacing w:val="-7"/>
          <w:w w:val="105"/>
          <w:sz w:val="11"/>
        </w:rPr>
        <w:t> </w:t>
      </w:r>
      <w:r>
        <w:rPr>
          <w:w w:val="105"/>
          <w:sz w:val="11"/>
        </w:rPr>
        <w:t>sẽ</w:t>
      </w:r>
      <w:r>
        <w:rPr>
          <w:spacing w:val="-7"/>
          <w:w w:val="105"/>
          <w:sz w:val="11"/>
        </w:rPr>
        <w:t> </w:t>
      </w:r>
      <w:r>
        <w:rPr>
          <w:w w:val="105"/>
          <w:sz w:val="11"/>
        </w:rPr>
        <w:t>thêm</w:t>
      </w:r>
      <w:r>
        <w:rPr>
          <w:spacing w:val="-7"/>
          <w:w w:val="105"/>
          <w:sz w:val="11"/>
        </w:rPr>
        <w:t> </w:t>
      </w:r>
      <w:r>
        <w:rPr>
          <w:w w:val="105"/>
          <w:sz w:val="11"/>
        </w:rPr>
        <w:t>những</w:t>
      </w:r>
      <w:r>
        <w:rPr>
          <w:spacing w:val="-7"/>
          <w:w w:val="105"/>
          <w:sz w:val="11"/>
        </w:rPr>
        <w:t> </w:t>
      </w:r>
      <w:r>
        <w:rPr>
          <w:w w:val="105"/>
          <w:sz w:val="11"/>
        </w:rPr>
        <w:t>tập</w:t>
      </w:r>
      <w:r>
        <w:rPr>
          <w:spacing w:val="-7"/>
          <w:w w:val="105"/>
          <w:sz w:val="11"/>
        </w:rPr>
        <w:t> </w:t>
      </w:r>
      <w:r>
        <w:rPr>
          <w:w w:val="105"/>
          <w:sz w:val="11"/>
        </w:rPr>
        <w:t>tin</w:t>
      </w:r>
      <w:r>
        <w:rPr>
          <w:spacing w:val="-8"/>
          <w:w w:val="105"/>
          <w:sz w:val="11"/>
        </w:rPr>
        <w:t> </w:t>
      </w:r>
      <w:r>
        <w:rPr>
          <w:w w:val="105"/>
          <w:sz w:val="11"/>
        </w:rPr>
        <w:t>nào</w:t>
      </w:r>
      <w:r>
        <w:rPr>
          <w:spacing w:val="-7"/>
          <w:w w:val="105"/>
          <w:sz w:val="11"/>
        </w:rPr>
        <w:t> </w:t>
      </w:r>
      <w:r>
        <w:rPr>
          <w:w w:val="105"/>
          <w:sz w:val="11"/>
        </w:rPr>
        <w:t>vào</w:t>
      </w:r>
      <w:r>
        <w:rPr>
          <w:spacing w:val="-7"/>
          <w:w w:val="105"/>
          <w:sz w:val="11"/>
        </w:rPr>
        <w:t> </w:t>
      </w:r>
      <w:r>
        <w:rPr>
          <w:w w:val="105"/>
          <w:sz w:val="11"/>
        </w:rPr>
        <w:t>kho</w:t>
      </w:r>
      <w:r>
        <w:rPr>
          <w:spacing w:val="-7"/>
          <w:w w:val="105"/>
          <w:sz w:val="11"/>
        </w:rPr>
        <w:t> </w:t>
      </w:r>
      <w:r>
        <w:rPr>
          <w:w w:val="105"/>
          <w:sz w:val="11"/>
        </w:rPr>
        <w:t>lưu</w:t>
      </w:r>
      <w:r>
        <w:rPr>
          <w:spacing w:val="-7"/>
          <w:w w:val="105"/>
          <w:sz w:val="11"/>
        </w:rPr>
        <w:t> </w:t>
      </w:r>
      <w:r>
        <w:rPr>
          <w:w w:val="105"/>
          <w:sz w:val="11"/>
        </w:rPr>
        <w:t>trữ</w:t>
      </w:r>
      <w:r>
        <w:rPr>
          <w:spacing w:val="-7"/>
          <w:w w:val="105"/>
          <w:sz w:val="11"/>
        </w:rPr>
        <w:t> </w:t>
      </w:r>
      <w:r>
        <w:rPr>
          <w:w w:val="105"/>
          <w:sz w:val="11"/>
        </w:rPr>
        <w:t>mới</w:t>
      </w:r>
      <w:r>
        <w:rPr>
          <w:spacing w:val="-7"/>
          <w:w w:val="105"/>
          <w:sz w:val="11"/>
        </w:rPr>
        <w:t> </w:t>
      </w:r>
      <w:r>
        <w:rPr>
          <w:w w:val="105"/>
          <w:sz w:val="11"/>
        </w:rPr>
        <w:t>của</w:t>
      </w:r>
      <w:r>
        <w:rPr>
          <w:spacing w:val="-7"/>
          <w:w w:val="105"/>
          <w:sz w:val="11"/>
        </w:rPr>
        <w:t> </w:t>
      </w:r>
      <w:r>
        <w:rPr>
          <w:w w:val="105"/>
          <w:sz w:val="11"/>
        </w:rPr>
        <w:t>bạn;</w:t>
      </w:r>
      <w:r>
        <w:rPr>
          <w:spacing w:val="-7"/>
          <w:w w:val="105"/>
          <w:sz w:val="11"/>
        </w:rPr>
        <w:t> </w:t>
      </w:r>
      <w:r>
        <w:rPr>
          <w:w w:val="105"/>
          <w:sz w:val="11"/>
        </w:rPr>
        <w:t>Bước</w:t>
      </w:r>
      <w:r>
        <w:rPr>
          <w:spacing w:val="-7"/>
          <w:w w:val="105"/>
          <w:sz w:val="11"/>
        </w:rPr>
        <w:t> </w:t>
      </w:r>
      <w:r>
        <w:rPr>
          <w:w w:val="105"/>
          <w:sz w:val="11"/>
        </w:rPr>
        <w:t>này</w:t>
      </w:r>
      <w:r>
        <w:rPr>
          <w:spacing w:val="-7"/>
          <w:w w:val="105"/>
          <w:sz w:val="11"/>
        </w:rPr>
        <w:t> </w:t>
      </w:r>
      <w:r>
        <w:rPr>
          <w:w w:val="105"/>
          <w:sz w:val="11"/>
        </w:rPr>
        <w:t>đáng</w:t>
      </w:r>
      <w:r>
        <w:rPr>
          <w:spacing w:val="-7"/>
          <w:w w:val="105"/>
          <w:sz w:val="11"/>
        </w:rPr>
        <w:t> </w:t>
      </w:r>
      <w:r>
        <w:rPr>
          <w:w w:val="105"/>
          <w:sz w:val="11"/>
        </w:rPr>
        <w:t>được</w:t>
      </w:r>
      <w:r>
        <w:rPr>
          <w:spacing w:val="-7"/>
          <w:w w:val="105"/>
          <w:sz w:val="11"/>
        </w:rPr>
        <w:t> </w:t>
      </w:r>
      <w:r>
        <w:rPr>
          <w:w w:val="105"/>
          <w:sz w:val="11"/>
        </w:rPr>
        <w:t>quan</w:t>
      </w:r>
      <w:r>
        <w:rPr>
          <w:spacing w:val="-7"/>
          <w:w w:val="105"/>
          <w:sz w:val="11"/>
        </w:rPr>
        <w:t> </w:t>
      </w:r>
      <w:r>
        <w:rPr>
          <w:w w:val="105"/>
          <w:sz w:val="11"/>
        </w:rPr>
        <w:t>tâm</w:t>
      </w:r>
      <w:r>
        <w:rPr>
          <w:spacing w:val="-7"/>
          <w:w w:val="105"/>
          <w:sz w:val="11"/>
        </w:rPr>
        <w:t> </w:t>
      </w:r>
      <w:r>
        <w:rPr>
          <w:w w:val="105"/>
          <w:sz w:val="11"/>
        </w:rPr>
        <w:t>đặc</w:t>
      </w:r>
      <w:r>
        <w:rPr>
          <w:spacing w:val="-7"/>
          <w:w w:val="105"/>
          <w:sz w:val="11"/>
        </w:rPr>
        <w:t> </w:t>
      </w:r>
      <w:r>
        <w:rPr>
          <w:w w:val="105"/>
          <w:sz w:val="11"/>
        </w:rPr>
        <w:t>biệt:</w:t>
      </w:r>
    </w:p>
    <w:p>
      <w:pPr>
        <w:pStyle w:val="BodyText"/>
        <w:spacing w:before="9"/>
        <w:rPr>
          <w:sz w:val="25"/>
        </w:rPr>
      </w:pPr>
    </w:p>
    <w:p>
      <w:pPr>
        <w:pStyle w:val="BodyText"/>
        <w:spacing w:before="129"/>
        <w:ind w:left="451"/>
      </w:pPr>
      <w:r>
        <w:rPr>
          <w:color w:val="C10BB8"/>
        </w:rPr>
        <w:t>trạng</w:t>
      </w:r>
      <w:r>
        <w:rPr>
          <w:color w:val="C10BB8"/>
          <w:spacing w:val="-8"/>
        </w:rPr>
        <w:t> </w:t>
      </w:r>
      <w:r>
        <w:rPr>
          <w:color w:val="C10BB8"/>
        </w:rPr>
        <w:t>thái</w:t>
      </w:r>
      <w:r>
        <w:rPr>
          <w:color w:val="C10BB8"/>
          <w:spacing w:val="-7"/>
        </w:rPr>
        <w:t> </w:t>
      </w:r>
      <w:r>
        <w:rPr>
          <w:color w:val="C10BB8"/>
        </w:rPr>
        <w:t>git</w:t>
      </w:r>
    </w:p>
    <w:p>
      <w:pPr>
        <w:pStyle w:val="BodyText"/>
        <w:spacing w:before="4"/>
        <w:rPr>
          <w:sz w:val="28"/>
        </w:rPr>
      </w:pPr>
    </w:p>
    <w:p>
      <w:pPr>
        <w:pStyle w:val="BodyText"/>
        <w:spacing w:before="4"/>
        <w:rPr>
          <w:sz w:val="11"/>
        </w:rPr>
      </w:pPr>
    </w:p>
    <w:p>
      <w:pPr>
        <w:spacing w:line="578" w:lineRule="auto" w:before="1"/>
        <w:ind w:left="368" w:right="1046" w:firstLine="17"/>
        <w:jc w:val="left"/>
        <w:rPr>
          <w:sz w:val="11"/>
        </w:rPr>
      </w:pPr>
      <w:r>
        <w:rPr>
          <w:w w:val="105"/>
          <w:sz w:val="11"/>
        </w:rPr>
        <w:t>Xem</w:t>
      </w:r>
      <w:r>
        <w:rPr>
          <w:spacing w:val="-7"/>
          <w:w w:val="105"/>
          <w:sz w:val="11"/>
        </w:rPr>
        <w:t> </w:t>
      </w:r>
      <w:r>
        <w:rPr>
          <w:w w:val="105"/>
          <w:sz w:val="11"/>
        </w:rPr>
        <w:t>lại</w:t>
      </w:r>
      <w:r>
        <w:rPr>
          <w:spacing w:val="-7"/>
          <w:w w:val="105"/>
          <w:sz w:val="11"/>
        </w:rPr>
        <w:t> </w:t>
      </w:r>
      <w:r>
        <w:rPr>
          <w:w w:val="105"/>
          <w:sz w:val="11"/>
        </w:rPr>
        <w:t>danh</w:t>
      </w:r>
      <w:r>
        <w:rPr>
          <w:spacing w:val="-7"/>
          <w:w w:val="105"/>
          <w:sz w:val="11"/>
        </w:rPr>
        <w:t> </w:t>
      </w:r>
      <w:r>
        <w:rPr>
          <w:w w:val="105"/>
          <w:sz w:val="11"/>
        </w:rPr>
        <w:t>sách</w:t>
      </w:r>
      <w:r>
        <w:rPr>
          <w:spacing w:val="-7"/>
          <w:w w:val="105"/>
          <w:sz w:val="11"/>
        </w:rPr>
        <w:t> </w:t>
      </w:r>
      <w:r>
        <w:rPr>
          <w:w w:val="105"/>
          <w:sz w:val="11"/>
        </w:rPr>
        <w:t>kết</w:t>
      </w:r>
      <w:r>
        <w:rPr>
          <w:spacing w:val="-6"/>
          <w:w w:val="105"/>
          <w:sz w:val="11"/>
        </w:rPr>
        <w:t> </w:t>
      </w:r>
      <w:r>
        <w:rPr>
          <w:w w:val="105"/>
          <w:sz w:val="11"/>
        </w:rPr>
        <w:t>quả</w:t>
      </w:r>
      <w:r>
        <w:rPr>
          <w:spacing w:val="-7"/>
          <w:w w:val="105"/>
          <w:sz w:val="11"/>
        </w:rPr>
        <w:t> </w:t>
      </w:r>
      <w:r>
        <w:rPr>
          <w:w w:val="105"/>
          <w:sz w:val="11"/>
        </w:rPr>
        <w:t>của</w:t>
      </w:r>
      <w:r>
        <w:rPr>
          <w:spacing w:val="-7"/>
          <w:w w:val="105"/>
          <w:sz w:val="11"/>
        </w:rPr>
        <w:t> </w:t>
      </w:r>
      <w:r>
        <w:rPr>
          <w:w w:val="105"/>
          <w:sz w:val="11"/>
        </w:rPr>
        <w:t>các</w:t>
      </w:r>
      <w:r>
        <w:rPr>
          <w:spacing w:val="-7"/>
          <w:w w:val="105"/>
          <w:sz w:val="11"/>
        </w:rPr>
        <w:t> </w:t>
      </w:r>
      <w:r>
        <w:rPr>
          <w:w w:val="105"/>
          <w:sz w:val="11"/>
        </w:rPr>
        <w:t>tập</w:t>
      </w:r>
      <w:r>
        <w:rPr>
          <w:spacing w:val="-6"/>
          <w:w w:val="105"/>
          <w:sz w:val="11"/>
        </w:rPr>
        <w:t> </w:t>
      </w:r>
      <w:r>
        <w:rPr>
          <w:w w:val="105"/>
          <w:sz w:val="11"/>
        </w:rPr>
        <w:t>tin;</w:t>
      </w:r>
      <w:r>
        <w:rPr>
          <w:spacing w:val="-7"/>
          <w:w w:val="105"/>
          <w:sz w:val="11"/>
        </w:rPr>
        <w:t> </w:t>
      </w:r>
      <w:r>
        <w:rPr>
          <w:w w:val="105"/>
          <w:sz w:val="11"/>
        </w:rPr>
        <w:t>bạn</w:t>
      </w:r>
      <w:r>
        <w:rPr>
          <w:spacing w:val="-7"/>
          <w:w w:val="105"/>
          <w:sz w:val="11"/>
        </w:rPr>
        <w:t> </w:t>
      </w:r>
      <w:r>
        <w:rPr>
          <w:w w:val="105"/>
          <w:sz w:val="11"/>
        </w:rPr>
        <w:t>có</w:t>
      </w:r>
      <w:r>
        <w:rPr>
          <w:spacing w:val="-7"/>
          <w:w w:val="105"/>
          <w:sz w:val="11"/>
        </w:rPr>
        <w:t> </w:t>
      </w:r>
      <w:r>
        <w:rPr>
          <w:w w:val="105"/>
          <w:sz w:val="11"/>
        </w:rPr>
        <w:t>thể</w:t>
      </w:r>
      <w:r>
        <w:rPr>
          <w:spacing w:val="-6"/>
          <w:w w:val="105"/>
          <w:sz w:val="11"/>
        </w:rPr>
        <w:t> </w:t>
      </w:r>
      <w:r>
        <w:rPr>
          <w:w w:val="105"/>
          <w:sz w:val="11"/>
        </w:rPr>
        <w:t>cho</w:t>
      </w:r>
      <w:r>
        <w:rPr>
          <w:spacing w:val="-7"/>
          <w:w w:val="105"/>
          <w:sz w:val="11"/>
        </w:rPr>
        <w:t> </w:t>
      </w:r>
      <w:r>
        <w:rPr>
          <w:w w:val="105"/>
          <w:sz w:val="11"/>
        </w:rPr>
        <w:t>Git</w:t>
      </w:r>
      <w:r>
        <w:rPr>
          <w:spacing w:val="-7"/>
          <w:w w:val="105"/>
          <w:sz w:val="11"/>
        </w:rPr>
        <w:t> </w:t>
      </w:r>
      <w:r>
        <w:rPr>
          <w:w w:val="105"/>
          <w:sz w:val="11"/>
        </w:rPr>
        <w:t>biết</w:t>
      </w:r>
      <w:r>
        <w:rPr>
          <w:spacing w:val="-7"/>
          <w:w w:val="105"/>
          <w:sz w:val="11"/>
        </w:rPr>
        <w:t> </w:t>
      </w:r>
      <w:r>
        <w:rPr>
          <w:w w:val="105"/>
          <w:sz w:val="11"/>
        </w:rPr>
        <w:t>nên</w:t>
      </w:r>
      <w:r>
        <w:rPr>
          <w:spacing w:val="-6"/>
          <w:w w:val="105"/>
          <w:sz w:val="11"/>
        </w:rPr>
        <w:t> </w:t>
      </w:r>
      <w:r>
        <w:rPr>
          <w:w w:val="105"/>
          <w:sz w:val="11"/>
        </w:rPr>
        <w:t>đặt</w:t>
      </w:r>
      <w:r>
        <w:rPr>
          <w:spacing w:val="-7"/>
          <w:w w:val="105"/>
          <w:sz w:val="11"/>
        </w:rPr>
        <w:t> </w:t>
      </w:r>
      <w:r>
        <w:rPr>
          <w:w w:val="105"/>
          <w:sz w:val="11"/>
        </w:rPr>
        <w:t>tệp</w:t>
      </w:r>
      <w:r>
        <w:rPr>
          <w:spacing w:val="-7"/>
          <w:w w:val="105"/>
          <w:sz w:val="11"/>
        </w:rPr>
        <w:t> </w:t>
      </w:r>
      <w:r>
        <w:rPr>
          <w:w w:val="105"/>
          <w:sz w:val="11"/>
        </w:rPr>
        <w:t>nào</w:t>
      </w:r>
      <w:r>
        <w:rPr>
          <w:spacing w:val="-7"/>
          <w:w w:val="105"/>
          <w:sz w:val="11"/>
        </w:rPr>
        <w:t> </w:t>
      </w:r>
      <w:r>
        <w:rPr>
          <w:w w:val="105"/>
          <w:sz w:val="11"/>
        </w:rPr>
        <w:t>vào</w:t>
      </w:r>
      <w:r>
        <w:rPr>
          <w:spacing w:val="-6"/>
          <w:w w:val="105"/>
          <w:sz w:val="11"/>
        </w:rPr>
        <w:t> </w:t>
      </w:r>
      <w:r>
        <w:rPr>
          <w:w w:val="105"/>
          <w:sz w:val="11"/>
        </w:rPr>
        <w:t>kiểm</w:t>
      </w:r>
      <w:r>
        <w:rPr>
          <w:spacing w:val="-7"/>
          <w:w w:val="105"/>
          <w:sz w:val="11"/>
        </w:rPr>
        <w:t> </w:t>
      </w:r>
      <w:r>
        <w:rPr>
          <w:w w:val="105"/>
          <w:sz w:val="11"/>
        </w:rPr>
        <w:t>soát</w:t>
      </w:r>
      <w:r>
        <w:rPr>
          <w:spacing w:val="-7"/>
          <w:w w:val="105"/>
          <w:sz w:val="11"/>
        </w:rPr>
        <w:t> </w:t>
      </w:r>
      <w:r>
        <w:rPr>
          <w:w w:val="105"/>
          <w:sz w:val="11"/>
        </w:rPr>
        <w:t>phiên</w:t>
      </w:r>
      <w:r>
        <w:rPr>
          <w:spacing w:val="-7"/>
          <w:w w:val="105"/>
          <w:sz w:val="11"/>
        </w:rPr>
        <w:t> </w:t>
      </w:r>
      <w:r>
        <w:rPr>
          <w:w w:val="105"/>
          <w:sz w:val="11"/>
        </w:rPr>
        <w:t>bản</w:t>
      </w:r>
      <w:r>
        <w:rPr>
          <w:spacing w:val="-6"/>
          <w:w w:val="105"/>
          <w:sz w:val="11"/>
        </w:rPr>
        <w:t> </w:t>
      </w:r>
      <w:r>
        <w:rPr>
          <w:w w:val="105"/>
          <w:sz w:val="11"/>
        </w:rPr>
        <w:t>(tránh</w:t>
      </w:r>
      <w:r>
        <w:rPr>
          <w:spacing w:val="-7"/>
          <w:w w:val="105"/>
          <w:sz w:val="11"/>
        </w:rPr>
        <w:t> </w:t>
      </w:r>
      <w:r>
        <w:rPr>
          <w:w w:val="105"/>
          <w:sz w:val="11"/>
        </w:rPr>
        <w:t>thêm</w:t>
      </w:r>
      <w:r>
        <w:rPr>
          <w:spacing w:val="-7"/>
          <w:w w:val="105"/>
          <w:sz w:val="11"/>
        </w:rPr>
        <w:t> </w:t>
      </w:r>
      <w:r>
        <w:rPr>
          <w:w w:val="105"/>
          <w:sz w:val="11"/>
        </w:rPr>
        <w:t>tệp</w:t>
      </w:r>
      <w:r>
        <w:rPr>
          <w:spacing w:val="-7"/>
          <w:w w:val="105"/>
          <w:sz w:val="11"/>
        </w:rPr>
        <w:t> </w:t>
      </w:r>
      <w:r>
        <w:rPr>
          <w:w w:val="105"/>
          <w:sz w:val="11"/>
        </w:rPr>
        <w:t>có</w:t>
      </w:r>
      <w:r>
        <w:rPr>
          <w:spacing w:val="-6"/>
          <w:w w:val="105"/>
          <w:sz w:val="11"/>
        </w:rPr>
        <w:t> </w:t>
      </w:r>
      <w:r>
        <w:rPr>
          <w:w w:val="105"/>
          <w:sz w:val="11"/>
        </w:rPr>
        <w:t>thông</w:t>
      </w:r>
      <w:r>
        <w:rPr>
          <w:spacing w:val="-7"/>
          <w:w w:val="105"/>
          <w:sz w:val="11"/>
        </w:rPr>
        <w:t> </w:t>
      </w:r>
      <w:r>
        <w:rPr>
          <w:w w:val="105"/>
          <w:sz w:val="11"/>
        </w:rPr>
        <w:t>tin</w:t>
      </w:r>
      <w:r>
        <w:rPr>
          <w:spacing w:val="-7"/>
          <w:w w:val="105"/>
          <w:sz w:val="11"/>
        </w:rPr>
        <w:t> </w:t>
      </w:r>
      <w:r>
        <w:rPr>
          <w:w w:val="105"/>
          <w:sz w:val="11"/>
        </w:rPr>
        <w:t>bí</w:t>
      </w:r>
      <w:r>
        <w:rPr>
          <w:spacing w:val="-7"/>
          <w:w w:val="105"/>
          <w:sz w:val="11"/>
        </w:rPr>
        <w:t> </w:t>
      </w:r>
      <w:r>
        <w:rPr>
          <w:w w:val="105"/>
          <w:sz w:val="11"/>
        </w:rPr>
        <w:t>mật</w:t>
      </w:r>
      <w:r>
        <w:rPr>
          <w:spacing w:val="-7"/>
          <w:w w:val="105"/>
          <w:sz w:val="11"/>
        </w:rPr>
        <w:t> </w:t>
      </w:r>
      <w:r>
        <w:rPr>
          <w:w w:val="105"/>
          <w:sz w:val="11"/>
        </w:rPr>
        <w:t>như</w:t>
      </w:r>
      <w:r>
        <w:rPr>
          <w:spacing w:val="-6"/>
          <w:w w:val="105"/>
          <w:sz w:val="11"/>
        </w:rPr>
        <w:t> </w:t>
      </w:r>
      <w:r>
        <w:rPr>
          <w:w w:val="105"/>
          <w:sz w:val="11"/>
        </w:rPr>
        <w:t>mật</w:t>
      </w:r>
      <w:r>
        <w:rPr>
          <w:spacing w:val="-67"/>
          <w:w w:val="105"/>
          <w:sz w:val="11"/>
        </w:rPr>
        <w:t> </w:t>
      </w:r>
      <w:r>
        <w:rPr>
          <w:w w:val="105"/>
          <w:sz w:val="11"/>
        </w:rPr>
        <w:t>khẩu</w:t>
      </w:r>
      <w:r>
        <w:rPr>
          <w:spacing w:val="-3"/>
          <w:w w:val="105"/>
          <w:sz w:val="11"/>
        </w:rPr>
        <w:t> </w:t>
      </w:r>
      <w:r>
        <w:rPr>
          <w:w w:val="105"/>
          <w:sz w:val="11"/>
        </w:rPr>
        <w:t>hoặc</w:t>
      </w:r>
      <w:r>
        <w:rPr>
          <w:spacing w:val="-3"/>
          <w:w w:val="105"/>
          <w:sz w:val="11"/>
        </w:rPr>
        <w:t> </w:t>
      </w:r>
      <w:r>
        <w:rPr>
          <w:w w:val="105"/>
          <w:sz w:val="11"/>
        </w:rPr>
        <w:t>tệp</w:t>
      </w:r>
      <w:r>
        <w:rPr>
          <w:spacing w:val="-3"/>
          <w:w w:val="105"/>
          <w:sz w:val="11"/>
        </w:rPr>
        <w:t> </w:t>
      </w:r>
      <w:r>
        <w:rPr>
          <w:w w:val="105"/>
          <w:sz w:val="11"/>
        </w:rPr>
        <w:t>chỉ</w:t>
      </w:r>
      <w:r>
        <w:rPr>
          <w:spacing w:val="-2"/>
          <w:w w:val="105"/>
          <w:sz w:val="11"/>
        </w:rPr>
        <w:t> </w:t>
      </w:r>
      <w:r>
        <w:rPr>
          <w:w w:val="105"/>
          <w:sz w:val="11"/>
        </w:rPr>
        <w:t>làm</w:t>
      </w:r>
      <w:r>
        <w:rPr>
          <w:spacing w:val="-3"/>
          <w:w w:val="105"/>
          <w:sz w:val="11"/>
        </w:rPr>
        <w:t> </w:t>
      </w:r>
      <w:r>
        <w:rPr>
          <w:w w:val="105"/>
          <w:sz w:val="11"/>
        </w:rPr>
        <w:t>lộn</w:t>
      </w:r>
      <w:r>
        <w:rPr>
          <w:spacing w:val="-3"/>
          <w:w w:val="105"/>
          <w:sz w:val="11"/>
        </w:rPr>
        <w:t> </w:t>
      </w:r>
      <w:r>
        <w:rPr>
          <w:w w:val="105"/>
          <w:sz w:val="11"/>
        </w:rPr>
        <w:t>xộn</w:t>
      </w:r>
      <w:r>
        <w:rPr>
          <w:spacing w:val="-2"/>
          <w:w w:val="105"/>
          <w:sz w:val="11"/>
        </w:rPr>
        <w:t> </w:t>
      </w:r>
      <w:r>
        <w:rPr>
          <w:w w:val="105"/>
          <w:sz w:val="11"/>
        </w:rPr>
        <w:t>kho</w:t>
      </w:r>
      <w:r>
        <w:rPr>
          <w:spacing w:val="-3"/>
          <w:w w:val="105"/>
          <w:sz w:val="11"/>
        </w:rPr>
        <w:t> </w:t>
      </w:r>
      <w:r>
        <w:rPr>
          <w:w w:val="105"/>
          <w:sz w:val="11"/>
        </w:rPr>
        <w:t>lưu</w:t>
      </w:r>
      <w:r>
        <w:rPr>
          <w:spacing w:val="-3"/>
          <w:w w:val="105"/>
          <w:sz w:val="11"/>
        </w:rPr>
        <w:t> </w:t>
      </w:r>
      <w:r>
        <w:rPr>
          <w:w w:val="105"/>
          <w:sz w:val="11"/>
        </w:rPr>
        <w:t>trữ):</w:t>
      </w:r>
    </w:p>
    <w:p>
      <w:pPr>
        <w:tabs>
          <w:tab w:pos="6881" w:val="left" w:leader="none"/>
        </w:tabs>
        <w:spacing w:before="178"/>
        <w:ind w:left="451" w:right="0" w:firstLine="0"/>
        <w:jc w:val="left"/>
        <w:rPr>
          <w:sz w:val="14"/>
        </w:rPr>
      </w:pPr>
      <w:r>
        <w:rPr>
          <w:color w:val="C10BB8"/>
          <w:sz w:val="14"/>
        </w:rPr>
        <w:t>git</w:t>
      </w:r>
      <w:r>
        <w:rPr>
          <w:color w:val="C10BB8"/>
          <w:spacing w:val="-8"/>
          <w:sz w:val="14"/>
        </w:rPr>
        <w:t> </w:t>
      </w:r>
      <w:r>
        <w:rPr>
          <w:color w:val="C10BB8"/>
          <w:sz w:val="14"/>
        </w:rPr>
        <w:t>add</w:t>
      </w:r>
      <w:r>
        <w:rPr>
          <w:color w:val="C10BB8"/>
          <w:spacing w:val="-7"/>
          <w:sz w:val="14"/>
        </w:rPr>
        <w:t> </w:t>
      </w:r>
      <w:r>
        <w:rPr>
          <w:sz w:val="14"/>
        </w:rPr>
        <w:t>&lt;tên</w:t>
      </w:r>
      <w:r>
        <w:rPr>
          <w:spacing w:val="-7"/>
          <w:sz w:val="14"/>
        </w:rPr>
        <w:t> </w:t>
      </w:r>
      <w:r>
        <w:rPr>
          <w:sz w:val="14"/>
        </w:rPr>
        <w:t>file/thư</w:t>
      </w:r>
      <w:r>
        <w:rPr>
          <w:spacing w:val="-7"/>
          <w:sz w:val="14"/>
        </w:rPr>
        <w:t> </w:t>
      </w:r>
      <w:r>
        <w:rPr>
          <w:sz w:val="14"/>
        </w:rPr>
        <w:t>mục</w:t>
      </w:r>
      <w:r>
        <w:rPr>
          <w:spacing w:val="-7"/>
          <w:sz w:val="14"/>
        </w:rPr>
        <w:t> </w:t>
      </w:r>
      <w:r>
        <w:rPr>
          <w:color w:val="666666"/>
          <w:sz w:val="14"/>
        </w:rPr>
        <w:t>#1&gt;</w:t>
      </w:r>
      <w:r>
        <w:rPr>
          <w:color w:val="666666"/>
          <w:spacing w:val="-7"/>
          <w:sz w:val="14"/>
        </w:rPr>
        <w:t> </w:t>
      </w:r>
      <w:r>
        <w:rPr>
          <w:color w:val="666666"/>
          <w:sz w:val="14"/>
        </w:rPr>
        <w:t>&lt;tên</w:t>
      </w:r>
      <w:r>
        <w:rPr>
          <w:color w:val="666666"/>
          <w:spacing w:val="-7"/>
          <w:sz w:val="14"/>
        </w:rPr>
        <w:t> </w:t>
      </w:r>
      <w:r>
        <w:rPr>
          <w:color w:val="666666"/>
          <w:sz w:val="14"/>
        </w:rPr>
        <w:t>file/thư</w:t>
      </w:r>
      <w:r>
        <w:rPr>
          <w:color w:val="666666"/>
          <w:spacing w:val="-7"/>
          <w:sz w:val="14"/>
        </w:rPr>
        <w:t> </w:t>
      </w:r>
      <w:r>
        <w:rPr>
          <w:color w:val="666666"/>
          <w:sz w:val="14"/>
        </w:rPr>
        <w:t>mục</w:t>
      </w:r>
      <w:r>
        <w:rPr>
          <w:color w:val="666666"/>
          <w:spacing w:val="-7"/>
          <w:sz w:val="14"/>
        </w:rPr>
        <w:t> </w:t>
      </w:r>
      <w:r>
        <w:rPr>
          <w:color w:val="666666"/>
          <w:sz w:val="14"/>
        </w:rPr>
        <w:t>#2&gt;</w:t>
      </w:r>
      <w:r>
        <w:rPr>
          <w:color w:val="666666"/>
          <w:spacing w:val="-7"/>
          <w:sz w:val="14"/>
        </w:rPr>
        <w:t> </w:t>
      </w:r>
      <w:r>
        <w:rPr>
          <w:color w:val="666666"/>
          <w:sz w:val="14"/>
        </w:rPr>
        <w:t>&lt;</w:t>
        <w:tab/>
      </w:r>
      <w:r>
        <w:rPr>
          <w:color w:val="666666"/>
          <w:position w:val="4"/>
          <w:sz w:val="14"/>
        </w:rPr>
        <w:t>...</w:t>
      </w:r>
      <w:r>
        <w:rPr>
          <w:color w:val="666666"/>
          <w:spacing w:val="60"/>
          <w:position w:val="4"/>
          <w:sz w:val="14"/>
        </w:rPr>
        <w:t> </w:t>
      </w:r>
      <w:r>
        <w:rPr>
          <w:color w:val="666666"/>
          <w:position w:val="6"/>
          <w:sz w:val="14"/>
        </w:rPr>
        <w:t>&gt;</w:t>
      </w:r>
    </w:p>
    <w:p>
      <w:pPr>
        <w:pStyle w:val="BodyText"/>
        <w:rPr>
          <w:sz w:val="28"/>
        </w:rPr>
      </w:pPr>
    </w:p>
    <w:p>
      <w:pPr>
        <w:pStyle w:val="BodyText"/>
        <w:spacing w:before="5"/>
        <w:rPr>
          <w:sz w:val="11"/>
        </w:rPr>
      </w:pPr>
    </w:p>
    <w:p>
      <w:pPr>
        <w:spacing w:line="578" w:lineRule="auto" w:before="0"/>
        <w:ind w:left="377" w:right="1046" w:firstLine="8"/>
        <w:jc w:val="left"/>
        <w:rPr>
          <w:sz w:val="11"/>
        </w:rPr>
      </w:pPr>
      <w:r>
        <w:rPr>
          <w:w w:val="105"/>
          <w:sz w:val="11"/>
        </w:rPr>
        <w:t>Nếu</w:t>
      </w:r>
      <w:r>
        <w:rPr>
          <w:spacing w:val="-7"/>
          <w:w w:val="105"/>
          <w:sz w:val="11"/>
        </w:rPr>
        <w:t> </w:t>
      </w:r>
      <w:r>
        <w:rPr>
          <w:w w:val="105"/>
          <w:sz w:val="11"/>
        </w:rPr>
        <w:t>tất</w:t>
      </w:r>
      <w:r>
        <w:rPr>
          <w:spacing w:val="-7"/>
          <w:w w:val="105"/>
          <w:sz w:val="11"/>
        </w:rPr>
        <w:t> </w:t>
      </w:r>
      <w:r>
        <w:rPr>
          <w:w w:val="105"/>
          <w:sz w:val="11"/>
        </w:rPr>
        <w:t>cả</w:t>
      </w:r>
      <w:r>
        <w:rPr>
          <w:spacing w:val="-7"/>
          <w:w w:val="105"/>
          <w:sz w:val="11"/>
        </w:rPr>
        <w:t> </w:t>
      </w:r>
      <w:r>
        <w:rPr>
          <w:w w:val="105"/>
          <w:sz w:val="11"/>
        </w:rPr>
        <w:t>các</w:t>
      </w:r>
      <w:r>
        <w:rPr>
          <w:spacing w:val="-7"/>
          <w:w w:val="105"/>
          <w:sz w:val="11"/>
        </w:rPr>
        <w:t> </w:t>
      </w:r>
      <w:r>
        <w:rPr>
          <w:w w:val="105"/>
          <w:sz w:val="11"/>
        </w:rPr>
        <w:t>tệp</w:t>
      </w:r>
      <w:r>
        <w:rPr>
          <w:spacing w:val="-7"/>
          <w:w w:val="105"/>
          <w:sz w:val="11"/>
        </w:rPr>
        <w:t> </w:t>
      </w:r>
      <w:r>
        <w:rPr>
          <w:w w:val="105"/>
          <w:sz w:val="11"/>
        </w:rPr>
        <w:t>trong</w:t>
      </w:r>
      <w:r>
        <w:rPr>
          <w:spacing w:val="-7"/>
          <w:w w:val="105"/>
          <w:sz w:val="11"/>
        </w:rPr>
        <w:t> </w:t>
      </w:r>
      <w:r>
        <w:rPr>
          <w:w w:val="105"/>
          <w:sz w:val="11"/>
        </w:rPr>
        <w:t>danh</w:t>
      </w:r>
      <w:r>
        <w:rPr>
          <w:spacing w:val="-6"/>
          <w:w w:val="105"/>
          <w:sz w:val="11"/>
        </w:rPr>
        <w:t> </w:t>
      </w:r>
      <w:r>
        <w:rPr>
          <w:w w:val="105"/>
          <w:sz w:val="11"/>
        </w:rPr>
        <w:t>sách</w:t>
      </w:r>
      <w:r>
        <w:rPr>
          <w:spacing w:val="-7"/>
          <w:w w:val="105"/>
          <w:sz w:val="11"/>
        </w:rPr>
        <w:t> </w:t>
      </w:r>
      <w:r>
        <w:rPr>
          <w:w w:val="105"/>
          <w:sz w:val="11"/>
        </w:rPr>
        <w:t>phải</w:t>
      </w:r>
      <w:r>
        <w:rPr>
          <w:spacing w:val="-7"/>
          <w:w w:val="105"/>
          <w:sz w:val="11"/>
        </w:rPr>
        <w:t> </w:t>
      </w:r>
      <w:r>
        <w:rPr>
          <w:w w:val="105"/>
          <w:sz w:val="11"/>
        </w:rPr>
        <w:t>được</w:t>
      </w:r>
      <w:r>
        <w:rPr>
          <w:spacing w:val="-7"/>
          <w:w w:val="105"/>
          <w:sz w:val="11"/>
        </w:rPr>
        <w:t> </w:t>
      </w:r>
      <w:r>
        <w:rPr>
          <w:w w:val="105"/>
          <w:sz w:val="11"/>
        </w:rPr>
        <w:t>chia</w:t>
      </w:r>
      <w:r>
        <w:rPr>
          <w:spacing w:val="-7"/>
          <w:w w:val="105"/>
          <w:sz w:val="11"/>
        </w:rPr>
        <w:t> </w:t>
      </w:r>
      <w:r>
        <w:rPr>
          <w:w w:val="105"/>
          <w:sz w:val="11"/>
        </w:rPr>
        <w:t>sẻ</w:t>
      </w:r>
      <w:r>
        <w:rPr>
          <w:spacing w:val="-7"/>
          <w:w w:val="105"/>
          <w:sz w:val="11"/>
        </w:rPr>
        <w:t> </w:t>
      </w:r>
      <w:r>
        <w:rPr>
          <w:w w:val="105"/>
          <w:sz w:val="11"/>
        </w:rPr>
        <w:t>với</w:t>
      </w:r>
      <w:r>
        <w:rPr>
          <w:spacing w:val="-7"/>
          <w:w w:val="105"/>
          <w:sz w:val="11"/>
        </w:rPr>
        <w:t> </w:t>
      </w:r>
      <w:r>
        <w:rPr>
          <w:w w:val="105"/>
          <w:sz w:val="11"/>
        </w:rPr>
        <w:t>tất</w:t>
      </w:r>
      <w:r>
        <w:rPr>
          <w:spacing w:val="-6"/>
          <w:w w:val="105"/>
          <w:sz w:val="11"/>
        </w:rPr>
        <w:t> </w:t>
      </w:r>
      <w:r>
        <w:rPr>
          <w:w w:val="105"/>
          <w:sz w:val="11"/>
        </w:rPr>
        <w:t>cả</w:t>
      </w:r>
      <w:r>
        <w:rPr>
          <w:spacing w:val="-7"/>
          <w:w w:val="105"/>
          <w:sz w:val="11"/>
        </w:rPr>
        <w:t> </w:t>
      </w:r>
      <w:r>
        <w:rPr>
          <w:w w:val="105"/>
          <w:sz w:val="11"/>
        </w:rPr>
        <w:t>những</w:t>
      </w:r>
      <w:r>
        <w:rPr>
          <w:spacing w:val="-7"/>
          <w:w w:val="105"/>
          <w:sz w:val="11"/>
        </w:rPr>
        <w:t> </w:t>
      </w:r>
      <w:r>
        <w:rPr>
          <w:w w:val="105"/>
          <w:sz w:val="11"/>
        </w:rPr>
        <w:t>người</w:t>
      </w:r>
      <w:r>
        <w:rPr>
          <w:spacing w:val="-7"/>
          <w:w w:val="105"/>
          <w:sz w:val="11"/>
        </w:rPr>
        <w:t> </w:t>
      </w:r>
      <w:r>
        <w:rPr>
          <w:w w:val="105"/>
          <w:sz w:val="11"/>
        </w:rPr>
        <w:t>có</w:t>
      </w:r>
      <w:r>
        <w:rPr>
          <w:spacing w:val="-7"/>
          <w:w w:val="105"/>
          <w:sz w:val="11"/>
        </w:rPr>
        <w:t> </w:t>
      </w:r>
      <w:r>
        <w:rPr>
          <w:w w:val="105"/>
          <w:sz w:val="11"/>
        </w:rPr>
        <w:t>quyền</w:t>
      </w:r>
      <w:r>
        <w:rPr>
          <w:spacing w:val="-7"/>
          <w:w w:val="105"/>
          <w:sz w:val="11"/>
        </w:rPr>
        <w:t> </w:t>
      </w:r>
      <w:r>
        <w:rPr>
          <w:w w:val="105"/>
          <w:sz w:val="11"/>
        </w:rPr>
        <w:t>truy</w:t>
      </w:r>
      <w:r>
        <w:rPr>
          <w:spacing w:val="-7"/>
          <w:w w:val="105"/>
          <w:sz w:val="11"/>
        </w:rPr>
        <w:t> </w:t>
      </w:r>
      <w:r>
        <w:rPr>
          <w:w w:val="105"/>
          <w:sz w:val="11"/>
        </w:rPr>
        <w:t>cập</w:t>
      </w:r>
      <w:r>
        <w:rPr>
          <w:spacing w:val="-6"/>
          <w:w w:val="105"/>
          <w:sz w:val="11"/>
        </w:rPr>
        <w:t> </w:t>
      </w:r>
      <w:r>
        <w:rPr>
          <w:w w:val="105"/>
          <w:sz w:val="11"/>
        </w:rPr>
        <w:t>vào</w:t>
      </w:r>
      <w:r>
        <w:rPr>
          <w:spacing w:val="-7"/>
          <w:w w:val="105"/>
          <w:sz w:val="11"/>
        </w:rPr>
        <w:t> </w:t>
      </w:r>
      <w:r>
        <w:rPr>
          <w:w w:val="105"/>
          <w:sz w:val="11"/>
        </w:rPr>
        <w:t>kho</w:t>
      </w:r>
      <w:r>
        <w:rPr>
          <w:spacing w:val="-7"/>
          <w:w w:val="105"/>
          <w:sz w:val="11"/>
        </w:rPr>
        <w:t> </w:t>
      </w:r>
      <w:r>
        <w:rPr>
          <w:w w:val="105"/>
          <w:sz w:val="11"/>
        </w:rPr>
        <w:t>lưu</w:t>
      </w:r>
      <w:r>
        <w:rPr>
          <w:spacing w:val="-7"/>
          <w:w w:val="105"/>
          <w:sz w:val="11"/>
        </w:rPr>
        <w:t> </w:t>
      </w:r>
      <w:r>
        <w:rPr>
          <w:w w:val="105"/>
          <w:sz w:val="11"/>
        </w:rPr>
        <w:t>trữ,</w:t>
      </w:r>
      <w:r>
        <w:rPr>
          <w:spacing w:val="-7"/>
          <w:w w:val="105"/>
          <w:sz w:val="11"/>
        </w:rPr>
        <w:t> </w:t>
      </w:r>
      <w:r>
        <w:rPr>
          <w:w w:val="105"/>
          <w:sz w:val="11"/>
        </w:rPr>
        <w:t>thì</w:t>
      </w:r>
      <w:r>
        <w:rPr>
          <w:spacing w:val="-7"/>
          <w:w w:val="105"/>
          <w:sz w:val="11"/>
        </w:rPr>
        <w:t> </w:t>
      </w:r>
      <w:r>
        <w:rPr>
          <w:w w:val="105"/>
          <w:sz w:val="11"/>
        </w:rPr>
        <w:t>một</w:t>
      </w:r>
      <w:r>
        <w:rPr>
          <w:spacing w:val="-7"/>
          <w:w w:val="105"/>
          <w:sz w:val="11"/>
        </w:rPr>
        <w:t> </w:t>
      </w:r>
      <w:r>
        <w:rPr>
          <w:w w:val="105"/>
          <w:sz w:val="11"/>
        </w:rPr>
        <w:t>lệnh</w:t>
      </w:r>
      <w:r>
        <w:rPr>
          <w:spacing w:val="-6"/>
          <w:w w:val="105"/>
          <w:sz w:val="11"/>
        </w:rPr>
        <w:t> </w:t>
      </w:r>
      <w:r>
        <w:rPr>
          <w:w w:val="105"/>
          <w:sz w:val="11"/>
        </w:rPr>
        <w:t>duy</w:t>
      </w:r>
      <w:r>
        <w:rPr>
          <w:spacing w:val="-7"/>
          <w:w w:val="105"/>
          <w:sz w:val="11"/>
        </w:rPr>
        <w:t> </w:t>
      </w:r>
      <w:r>
        <w:rPr>
          <w:w w:val="105"/>
          <w:sz w:val="11"/>
        </w:rPr>
        <w:t>nhất</w:t>
      </w:r>
      <w:r>
        <w:rPr>
          <w:spacing w:val="-7"/>
          <w:w w:val="105"/>
          <w:sz w:val="11"/>
        </w:rPr>
        <w:t> </w:t>
      </w:r>
      <w:r>
        <w:rPr>
          <w:w w:val="105"/>
          <w:sz w:val="11"/>
        </w:rPr>
        <w:t>sẽ</w:t>
      </w:r>
      <w:r>
        <w:rPr>
          <w:spacing w:val="-7"/>
          <w:w w:val="105"/>
          <w:sz w:val="11"/>
        </w:rPr>
        <w:t> </w:t>
      </w:r>
      <w:r>
        <w:rPr>
          <w:w w:val="105"/>
          <w:sz w:val="11"/>
        </w:rPr>
        <w:t>thêm</w:t>
      </w:r>
      <w:r>
        <w:rPr>
          <w:spacing w:val="-7"/>
          <w:w w:val="105"/>
          <w:sz w:val="11"/>
        </w:rPr>
        <w:t> </w:t>
      </w:r>
      <w:r>
        <w:rPr>
          <w:w w:val="105"/>
          <w:sz w:val="11"/>
        </w:rPr>
        <w:t>mọi</w:t>
      </w:r>
      <w:r>
        <w:rPr>
          <w:spacing w:val="-7"/>
          <w:w w:val="105"/>
          <w:sz w:val="11"/>
        </w:rPr>
        <w:t> </w:t>
      </w:r>
      <w:r>
        <w:rPr>
          <w:w w:val="105"/>
          <w:sz w:val="11"/>
        </w:rPr>
        <w:t>thứ</w:t>
      </w:r>
      <w:r>
        <w:rPr>
          <w:spacing w:val="-66"/>
          <w:w w:val="105"/>
          <w:sz w:val="11"/>
        </w:rPr>
        <w:t> </w:t>
      </w:r>
      <w:r>
        <w:rPr>
          <w:w w:val="105"/>
          <w:sz w:val="11"/>
        </w:rPr>
        <w:t>trong</w:t>
      </w:r>
      <w:r>
        <w:rPr>
          <w:spacing w:val="-3"/>
          <w:w w:val="105"/>
          <w:sz w:val="11"/>
        </w:rPr>
        <w:t> </w:t>
      </w:r>
      <w:r>
        <w:rPr>
          <w:w w:val="105"/>
          <w:sz w:val="11"/>
        </w:rPr>
        <w:t>thư</w:t>
      </w:r>
      <w:r>
        <w:rPr>
          <w:spacing w:val="-3"/>
          <w:w w:val="105"/>
          <w:sz w:val="11"/>
        </w:rPr>
        <w:t> </w:t>
      </w:r>
      <w:r>
        <w:rPr>
          <w:w w:val="105"/>
          <w:sz w:val="11"/>
        </w:rPr>
        <w:t>mục</w:t>
      </w:r>
      <w:r>
        <w:rPr>
          <w:spacing w:val="-3"/>
          <w:w w:val="105"/>
          <w:sz w:val="11"/>
        </w:rPr>
        <w:t> </w:t>
      </w:r>
      <w:r>
        <w:rPr>
          <w:w w:val="105"/>
          <w:sz w:val="11"/>
        </w:rPr>
        <w:t>hiện</w:t>
      </w:r>
      <w:r>
        <w:rPr>
          <w:spacing w:val="-3"/>
          <w:w w:val="105"/>
          <w:sz w:val="11"/>
        </w:rPr>
        <w:t> </w:t>
      </w:r>
      <w:r>
        <w:rPr>
          <w:w w:val="105"/>
          <w:sz w:val="11"/>
        </w:rPr>
        <w:t>tại</w:t>
      </w:r>
      <w:r>
        <w:rPr>
          <w:spacing w:val="-3"/>
          <w:w w:val="105"/>
          <w:sz w:val="11"/>
        </w:rPr>
        <w:t> </w:t>
      </w:r>
      <w:r>
        <w:rPr>
          <w:w w:val="105"/>
          <w:sz w:val="11"/>
        </w:rPr>
        <w:t>của</w:t>
      </w:r>
      <w:r>
        <w:rPr>
          <w:spacing w:val="-3"/>
          <w:w w:val="105"/>
          <w:sz w:val="11"/>
        </w:rPr>
        <w:t> </w:t>
      </w:r>
      <w:r>
        <w:rPr>
          <w:w w:val="105"/>
          <w:sz w:val="11"/>
        </w:rPr>
        <w:t>bạn</w:t>
      </w:r>
      <w:r>
        <w:rPr>
          <w:spacing w:val="-2"/>
          <w:w w:val="105"/>
          <w:sz w:val="11"/>
        </w:rPr>
        <w:t> </w:t>
      </w:r>
      <w:r>
        <w:rPr>
          <w:w w:val="105"/>
          <w:sz w:val="11"/>
        </w:rPr>
        <w:t>và</w:t>
      </w:r>
      <w:r>
        <w:rPr>
          <w:spacing w:val="-3"/>
          <w:w w:val="105"/>
          <w:sz w:val="11"/>
        </w:rPr>
        <w:t> </w:t>
      </w:r>
      <w:r>
        <w:rPr>
          <w:w w:val="105"/>
          <w:sz w:val="11"/>
        </w:rPr>
        <w:t>các</w:t>
      </w:r>
      <w:r>
        <w:rPr>
          <w:spacing w:val="-3"/>
          <w:w w:val="105"/>
          <w:sz w:val="11"/>
        </w:rPr>
        <w:t> </w:t>
      </w:r>
      <w:r>
        <w:rPr>
          <w:w w:val="105"/>
          <w:sz w:val="11"/>
        </w:rPr>
        <w:t>thư</w:t>
      </w:r>
      <w:r>
        <w:rPr>
          <w:spacing w:val="-3"/>
          <w:w w:val="105"/>
          <w:sz w:val="11"/>
        </w:rPr>
        <w:t> </w:t>
      </w:r>
      <w:r>
        <w:rPr>
          <w:w w:val="105"/>
          <w:sz w:val="11"/>
        </w:rPr>
        <w:t>mục</w:t>
      </w:r>
      <w:r>
        <w:rPr>
          <w:spacing w:val="-3"/>
          <w:w w:val="105"/>
          <w:sz w:val="11"/>
        </w:rPr>
        <w:t> </w:t>
      </w:r>
      <w:r>
        <w:rPr>
          <w:w w:val="105"/>
          <w:sz w:val="11"/>
        </w:rPr>
        <w:t>con</w:t>
      </w:r>
      <w:r>
        <w:rPr>
          <w:spacing w:val="-3"/>
          <w:w w:val="105"/>
          <w:sz w:val="11"/>
        </w:rPr>
        <w:t> </w:t>
      </w:r>
      <w:r>
        <w:rPr>
          <w:w w:val="105"/>
          <w:sz w:val="11"/>
        </w:rPr>
        <w:t>của</w:t>
      </w:r>
      <w:r>
        <w:rPr>
          <w:spacing w:val="-3"/>
          <w:w w:val="105"/>
          <w:sz w:val="11"/>
        </w:rPr>
        <w:t> </w:t>
      </w:r>
      <w:r>
        <w:rPr>
          <w:w w:val="105"/>
          <w:sz w:val="11"/>
        </w:rPr>
        <w:t>nó:</w:t>
      </w:r>
    </w:p>
    <w:p>
      <w:pPr>
        <w:pStyle w:val="BodyText"/>
        <w:spacing w:before="4"/>
        <w:rPr>
          <w:sz w:val="9"/>
        </w:rPr>
      </w:pPr>
    </w:p>
    <w:p>
      <w:pPr>
        <w:spacing w:before="131"/>
        <w:ind w:left="451" w:right="0" w:firstLine="0"/>
        <w:jc w:val="left"/>
        <w:rPr>
          <w:sz w:val="14"/>
        </w:rPr>
      </w:pPr>
      <w:r>
        <w:rPr>
          <w:color w:val="C10BB8"/>
          <w:sz w:val="14"/>
        </w:rPr>
        <w:t>git</w:t>
      </w:r>
      <w:r>
        <w:rPr>
          <w:color w:val="C10BB8"/>
          <w:spacing w:val="-4"/>
          <w:sz w:val="14"/>
        </w:rPr>
        <w:t> </w:t>
      </w:r>
      <w:r>
        <w:rPr>
          <w:color w:val="C10BB8"/>
          <w:sz w:val="14"/>
        </w:rPr>
        <w:t>thêm</w:t>
      </w:r>
      <w:r>
        <w:rPr>
          <w:color w:val="C10BB8"/>
          <w:spacing w:val="-3"/>
          <w:sz w:val="14"/>
        </w:rPr>
        <w:t> </w:t>
      </w:r>
      <w:r>
        <w:rPr>
          <w:color w:val="C10BB8"/>
          <w:sz w:val="14"/>
        </w:rPr>
        <w:t>.</w:t>
      </w:r>
    </w:p>
    <w:p>
      <w:pPr>
        <w:pStyle w:val="BodyText"/>
        <w:spacing w:before="1"/>
        <w:rPr>
          <w:sz w:val="28"/>
        </w:rPr>
      </w:pPr>
    </w:p>
    <w:p>
      <w:pPr>
        <w:pStyle w:val="BodyText"/>
        <w:spacing w:before="5"/>
        <w:rPr>
          <w:sz w:val="11"/>
        </w:rPr>
      </w:pPr>
    </w:p>
    <w:p>
      <w:pPr>
        <w:spacing w:before="0"/>
        <w:ind w:left="368" w:right="0" w:firstLine="0"/>
        <w:jc w:val="left"/>
        <w:rPr>
          <w:sz w:val="11"/>
        </w:rPr>
      </w:pPr>
      <w:r>
        <w:rPr>
          <w:w w:val="105"/>
          <w:sz w:val="11"/>
        </w:rPr>
        <w:t>Điều</w:t>
      </w:r>
      <w:r>
        <w:rPr>
          <w:spacing w:val="-8"/>
          <w:w w:val="105"/>
          <w:sz w:val="11"/>
        </w:rPr>
        <w:t> </w:t>
      </w:r>
      <w:r>
        <w:rPr>
          <w:w w:val="105"/>
          <w:sz w:val="11"/>
        </w:rPr>
        <w:t>này</w:t>
      </w:r>
      <w:r>
        <w:rPr>
          <w:spacing w:val="-7"/>
          <w:w w:val="105"/>
          <w:sz w:val="11"/>
        </w:rPr>
        <w:t> </w:t>
      </w:r>
      <w:r>
        <w:rPr>
          <w:w w:val="105"/>
          <w:sz w:val="11"/>
        </w:rPr>
        <w:t>sẽ</w:t>
      </w:r>
      <w:r>
        <w:rPr>
          <w:spacing w:val="-7"/>
          <w:w w:val="105"/>
          <w:sz w:val="11"/>
        </w:rPr>
        <w:t> </w:t>
      </w:r>
      <w:r>
        <w:rPr>
          <w:w w:val="105"/>
          <w:sz w:val="11"/>
        </w:rPr>
        <w:t>"giai</w:t>
      </w:r>
      <w:r>
        <w:rPr>
          <w:spacing w:val="-7"/>
          <w:w w:val="105"/>
          <w:sz w:val="11"/>
        </w:rPr>
        <w:t> </w:t>
      </w:r>
      <w:r>
        <w:rPr>
          <w:w w:val="105"/>
          <w:sz w:val="11"/>
        </w:rPr>
        <w:t>đoạn"</w:t>
      </w:r>
      <w:r>
        <w:rPr>
          <w:spacing w:val="-7"/>
          <w:w w:val="105"/>
          <w:sz w:val="11"/>
        </w:rPr>
        <w:t> </w:t>
      </w:r>
      <w:r>
        <w:rPr>
          <w:w w:val="105"/>
          <w:sz w:val="11"/>
        </w:rPr>
        <w:t>tất</w:t>
      </w:r>
      <w:r>
        <w:rPr>
          <w:spacing w:val="-7"/>
          <w:w w:val="105"/>
          <w:sz w:val="11"/>
        </w:rPr>
        <w:t> </w:t>
      </w:r>
      <w:r>
        <w:rPr>
          <w:w w:val="105"/>
          <w:sz w:val="11"/>
        </w:rPr>
        <w:t>cả</w:t>
      </w:r>
      <w:r>
        <w:rPr>
          <w:spacing w:val="-7"/>
          <w:w w:val="105"/>
          <w:sz w:val="11"/>
        </w:rPr>
        <w:t> </w:t>
      </w:r>
      <w:r>
        <w:rPr>
          <w:w w:val="105"/>
          <w:sz w:val="11"/>
        </w:rPr>
        <w:t>các</w:t>
      </w:r>
      <w:r>
        <w:rPr>
          <w:spacing w:val="-7"/>
          <w:w w:val="105"/>
          <w:sz w:val="11"/>
        </w:rPr>
        <w:t> </w:t>
      </w:r>
      <w:r>
        <w:rPr>
          <w:w w:val="105"/>
          <w:sz w:val="11"/>
        </w:rPr>
        <w:t>tệp</w:t>
      </w:r>
      <w:r>
        <w:rPr>
          <w:spacing w:val="-7"/>
          <w:w w:val="105"/>
          <w:sz w:val="11"/>
        </w:rPr>
        <w:t> </w:t>
      </w:r>
      <w:r>
        <w:rPr>
          <w:w w:val="105"/>
          <w:sz w:val="11"/>
        </w:rPr>
        <w:t>sẽ</w:t>
      </w:r>
      <w:r>
        <w:rPr>
          <w:spacing w:val="-7"/>
          <w:w w:val="105"/>
          <w:sz w:val="11"/>
        </w:rPr>
        <w:t> </w:t>
      </w:r>
      <w:r>
        <w:rPr>
          <w:w w:val="105"/>
          <w:sz w:val="11"/>
        </w:rPr>
        <w:t>được</w:t>
      </w:r>
      <w:r>
        <w:rPr>
          <w:spacing w:val="-7"/>
          <w:w w:val="105"/>
          <w:sz w:val="11"/>
        </w:rPr>
        <w:t> </w:t>
      </w:r>
      <w:r>
        <w:rPr>
          <w:w w:val="105"/>
          <w:sz w:val="11"/>
        </w:rPr>
        <w:t>thêm</w:t>
      </w:r>
      <w:r>
        <w:rPr>
          <w:spacing w:val="-7"/>
          <w:w w:val="105"/>
          <w:sz w:val="11"/>
        </w:rPr>
        <w:t> </w:t>
      </w:r>
      <w:r>
        <w:rPr>
          <w:w w:val="105"/>
          <w:sz w:val="11"/>
        </w:rPr>
        <w:t>vào</w:t>
      </w:r>
      <w:r>
        <w:rPr>
          <w:spacing w:val="-7"/>
          <w:w w:val="105"/>
          <w:sz w:val="11"/>
        </w:rPr>
        <w:t> </w:t>
      </w:r>
      <w:r>
        <w:rPr>
          <w:w w:val="105"/>
          <w:sz w:val="11"/>
        </w:rPr>
        <w:t>kiểm</w:t>
      </w:r>
      <w:r>
        <w:rPr>
          <w:spacing w:val="-7"/>
          <w:w w:val="105"/>
          <w:sz w:val="11"/>
        </w:rPr>
        <w:t> </w:t>
      </w:r>
      <w:r>
        <w:rPr>
          <w:w w:val="105"/>
          <w:sz w:val="11"/>
        </w:rPr>
        <w:t>soát</w:t>
      </w:r>
      <w:r>
        <w:rPr>
          <w:spacing w:val="-7"/>
          <w:w w:val="105"/>
          <w:sz w:val="11"/>
        </w:rPr>
        <w:t> </w:t>
      </w:r>
      <w:r>
        <w:rPr>
          <w:w w:val="105"/>
          <w:sz w:val="11"/>
        </w:rPr>
        <w:t>phiên</w:t>
      </w:r>
      <w:r>
        <w:rPr>
          <w:spacing w:val="-7"/>
          <w:w w:val="105"/>
          <w:sz w:val="11"/>
        </w:rPr>
        <w:t> </w:t>
      </w:r>
      <w:r>
        <w:rPr>
          <w:w w:val="105"/>
          <w:sz w:val="11"/>
        </w:rPr>
        <w:t>bản,</w:t>
      </w:r>
      <w:r>
        <w:rPr>
          <w:spacing w:val="-7"/>
          <w:w w:val="105"/>
          <w:sz w:val="11"/>
        </w:rPr>
        <w:t> </w:t>
      </w:r>
      <w:r>
        <w:rPr>
          <w:w w:val="105"/>
          <w:sz w:val="11"/>
        </w:rPr>
        <w:t>chuẩn</w:t>
      </w:r>
      <w:r>
        <w:rPr>
          <w:spacing w:val="-7"/>
          <w:w w:val="105"/>
          <w:sz w:val="11"/>
        </w:rPr>
        <w:t> </w:t>
      </w:r>
      <w:r>
        <w:rPr>
          <w:w w:val="105"/>
          <w:sz w:val="11"/>
        </w:rPr>
        <w:t>bị</w:t>
      </w:r>
      <w:r>
        <w:rPr>
          <w:spacing w:val="-8"/>
          <w:w w:val="105"/>
          <w:sz w:val="11"/>
        </w:rPr>
        <w:t> </w:t>
      </w:r>
      <w:r>
        <w:rPr>
          <w:w w:val="105"/>
          <w:sz w:val="11"/>
        </w:rPr>
        <w:t>cho</w:t>
      </w:r>
      <w:r>
        <w:rPr>
          <w:spacing w:val="-7"/>
          <w:w w:val="105"/>
          <w:sz w:val="11"/>
        </w:rPr>
        <w:t> </w:t>
      </w:r>
      <w:r>
        <w:rPr>
          <w:w w:val="105"/>
          <w:sz w:val="11"/>
        </w:rPr>
        <w:t>chúng</w:t>
      </w:r>
      <w:r>
        <w:rPr>
          <w:spacing w:val="-7"/>
          <w:w w:val="105"/>
          <w:sz w:val="11"/>
        </w:rPr>
        <w:t> </w:t>
      </w:r>
      <w:r>
        <w:rPr>
          <w:w w:val="105"/>
          <w:sz w:val="11"/>
        </w:rPr>
        <w:t>được</w:t>
      </w:r>
      <w:r>
        <w:rPr>
          <w:spacing w:val="-7"/>
          <w:w w:val="105"/>
          <w:sz w:val="11"/>
        </w:rPr>
        <w:t> </w:t>
      </w:r>
      <w:r>
        <w:rPr>
          <w:w w:val="105"/>
          <w:sz w:val="11"/>
        </w:rPr>
        <w:t>cam</w:t>
      </w:r>
      <w:r>
        <w:rPr>
          <w:spacing w:val="-7"/>
          <w:w w:val="105"/>
          <w:sz w:val="11"/>
        </w:rPr>
        <w:t> </w:t>
      </w:r>
      <w:r>
        <w:rPr>
          <w:w w:val="105"/>
          <w:sz w:val="11"/>
        </w:rPr>
        <w:t>kết</w:t>
      </w:r>
      <w:r>
        <w:rPr>
          <w:spacing w:val="-7"/>
          <w:w w:val="105"/>
          <w:sz w:val="11"/>
        </w:rPr>
        <w:t> </w:t>
      </w:r>
      <w:r>
        <w:rPr>
          <w:w w:val="105"/>
          <w:sz w:val="11"/>
        </w:rPr>
        <w:t>trong</w:t>
      </w:r>
      <w:r>
        <w:rPr>
          <w:spacing w:val="-7"/>
          <w:w w:val="105"/>
          <w:sz w:val="11"/>
        </w:rPr>
        <w:t> </w:t>
      </w:r>
      <w:r>
        <w:rPr>
          <w:w w:val="105"/>
          <w:sz w:val="11"/>
        </w:rPr>
        <w:t>lần</w:t>
      </w:r>
      <w:r>
        <w:rPr>
          <w:spacing w:val="-7"/>
          <w:w w:val="105"/>
          <w:sz w:val="11"/>
        </w:rPr>
        <w:t> </w:t>
      </w:r>
      <w:r>
        <w:rPr>
          <w:w w:val="105"/>
          <w:sz w:val="11"/>
        </w:rPr>
        <w:t>cam</w:t>
      </w:r>
      <w:r>
        <w:rPr>
          <w:spacing w:val="-7"/>
          <w:w w:val="105"/>
          <w:sz w:val="11"/>
        </w:rPr>
        <w:t> </w:t>
      </w:r>
      <w:r>
        <w:rPr>
          <w:w w:val="105"/>
          <w:sz w:val="11"/>
        </w:rPr>
        <w:t>kết</w:t>
      </w:r>
      <w:r>
        <w:rPr>
          <w:spacing w:val="-7"/>
          <w:w w:val="105"/>
          <w:sz w:val="11"/>
        </w:rPr>
        <w:t> </w:t>
      </w:r>
      <w:r>
        <w:rPr>
          <w:w w:val="105"/>
          <w:sz w:val="11"/>
        </w:rPr>
        <w:t>đầu</w:t>
      </w:r>
      <w:r>
        <w:rPr>
          <w:spacing w:val="-7"/>
          <w:w w:val="105"/>
          <w:sz w:val="11"/>
        </w:rPr>
        <w:t> </w:t>
      </w:r>
      <w:r>
        <w:rPr>
          <w:w w:val="105"/>
          <w:sz w:val="11"/>
        </w:rPr>
        <w:t>tiên</w:t>
      </w:r>
      <w:r>
        <w:rPr>
          <w:spacing w:val="-7"/>
          <w:w w:val="105"/>
          <w:sz w:val="11"/>
        </w:rPr>
        <w:t> </w:t>
      </w:r>
      <w:r>
        <w:rPr>
          <w:w w:val="105"/>
          <w:sz w:val="11"/>
        </w:rPr>
        <w:t>của</w:t>
      </w:r>
      <w:r>
        <w:rPr>
          <w:spacing w:val="-7"/>
          <w:w w:val="105"/>
          <w:sz w:val="11"/>
        </w:rPr>
        <w:t> </w:t>
      </w:r>
      <w:r>
        <w:rPr>
          <w:w w:val="105"/>
          <w:sz w:val="11"/>
        </w:rPr>
        <w:t>bạn.</w:t>
      </w:r>
    </w:p>
    <w:p>
      <w:pPr>
        <w:pStyle w:val="BodyText"/>
        <w:spacing w:before="9"/>
        <w:rPr>
          <w:sz w:val="23"/>
        </w:rPr>
      </w:pPr>
    </w:p>
    <w:p>
      <w:pPr>
        <w:pStyle w:val="BodyText"/>
        <w:spacing w:before="5"/>
        <w:rPr>
          <w:sz w:val="11"/>
        </w:rPr>
      </w:pPr>
    </w:p>
    <w:p>
      <w:pPr>
        <w:spacing w:before="0"/>
        <w:ind w:left="386" w:right="0" w:firstLine="0"/>
        <w:jc w:val="left"/>
        <w:rPr>
          <w:sz w:val="11"/>
        </w:rPr>
      </w:pPr>
      <w:r>
        <w:rPr>
          <w:w w:val="105"/>
          <w:sz w:val="11"/>
        </w:rPr>
        <w:t>Đối</w:t>
      </w:r>
      <w:r>
        <w:rPr>
          <w:spacing w:val="-8"/>
          <w:w w:val="105"/>
          <w:sz w:val="11"/>
        </w:rPr>
        <w:t> </w:t>
      </w:r>
      <w:r>
        <w:rPr>
          <w:w w:val="105"/>
          <w:sz w:val="11"/>
        </w:rPr>
        <w:t>với</w:t>
      </w:r>
      <w:r>
        <w:rPr>
          <w:spacing w:val="-7"/>
          <w:w w:val="105"/>
          <w:sz w:val="11"/>
        </w:rPr>
        <w:t> </w:t>
      </w:r>
      <w:r>
        <w:rPr>
          <w:w w:val="105"/>
          <w:sz w:val="11"/>
        </w:rPr>
        <w:t>các</w:t>
      </w:r>
      <w:r>
        <w:rPr>
          <w:spacing w:val="-7"/>
          <w:w w:val="105"/>
          <w:sz w:val="11"/>
        </w:rPr>
        <w:t> </w:t>
      </w:r>
      <w:r>
        <w:rPr>
          <w:w w:val="105"/>
          <w:sz w:val="11"/>
        </w:rPr>
        <w:t>tệp</w:t>
      </w:r>
      <w:r>
        <w:rPr>
          <w:spacing w:val="-7"/>
          <w:w w:val="105"/>
          <w:sz w:val="11"/>
        </w:rPr>
        <w:t> </w:t>
      </w:r>
      <w:r>
        <w:rPr>
          <w:w w:val="105"/>
          <w:sz w:val="11"/>
        </w:rPr>
        <w:t>mà</w:t>
      </w:r>
      <w:r>
        <w:rPr>
          <w:spacing w:val="-7"/>
          <w:w w:val="105"/>
          <w:sz w:val="11"/>
        </w:rPr>
        <w:t> </w:t>
      </w:r>
      <w:r>
        <w:rPr>
          <w:w w:val="105"/>
          <w:sz w:val="11"/>
        </w:rPr>
        <w:t>bạn</w:t>
      </w:r>
      <w:r>
        <w:rPr>
          <w:spacing w:val="-7"/>
          <w:w w:val="105"/>
          <w:sz w:val="11"/>
        </w:rPr>
        <w:t> </w:t>
      </w:r>
      <w:r>
        <w:rPr>
          <w:w w:val="105"/>
          <w:sz w:val="11"/>
        </w:rPr>
        <w:t>không</w:t>
      </w:r>
      <w:r>
        <w:rPr>
          <w:spacing w:val="-7"/>
          <w:w w:val="105"/>
          <w:sz w:val="11"/>
        </w:rPr>
        <w:t> </w:t>
      </w:r>
      <w:r>
        <w:rPr>
          <w:w w:val="105"/>
          <w:sz w:val="11"/>
        </w:rPr>
        <w:t>bao</w:t>
      </w:r>
      <w:r>
        <w:rPr>
          <w:spacing w:val="-7"/>
          <w:w w:val="105"/>
          <w:sz w:val="11"/>
        </w:rPr>
        <w:t> </w:t>
      </w:r>
      <w:r>
        <w:rPr>
          <w:w w:val="105"/>
          <w:sz w:val="11"/>
        </w:rPr>
        <w:t>giờ</w:t>
      </w:r>
      <w:r>
        <w:rPr>
          <w:spacing w:val="-7"/>
          <w:w w:val="105"/>
          <w:sz w:val="11"/>
        </w:rPr>
        <w:t> </w:t>
      </w:r>
      <w:r>
        <w:rPr>
          <w:w w:val="105"/>
          <w:sz w:val="11"/>
        </w:rPr>
        <w:t>muốn</w:t>
      </w:r>
      <w:r>
        <w:rPr>
          <w:spacing w:val="-7"/>
          <w:w w:val="105"/>
          <w:sz w:val="11"/>
        </w:rPr>
        <w:t> </w:t>
      </w:r>
      <w:r>
        <w:rPr>
          <w:w w:val="105"/>
          <w:sz w:val="11"/>
        </w:rPr>
        <w:t>kiểm</w:t>
      </w:r>
      <w:r>
        <w:rPr>
          <w:spacing w:val="-7"/>
          <w:w w:val="105"/>
          <w:sz w:val="11"/>
        </w:rPr>
        <w:t> </w:t>
      </w:r>
      <w:r>
        <w:rPr>
          <w:w w:val="105"/>
          <w:sz w:val="11"/>
        </w:rPr>
        <w:t>soát</w:t>
      </w:r>
      <w:r>
        <w:rPr>
          <w:spacing w:val="-8"/>
          <w:w w:val="105"/>
          <w:sz w:val="11"/>
        </w:rPr>
        <w:t> </w:t>
      </w:r>
      <w:r>
        <w:rPr>
          <w:w w:val="105"/>
          <w:sz w:val="11"/>
        </w:rPr>
        <w:t>phiên</w:t>
      </w:r>
      <w:r>
        <w:rPr>
          <w:spacing w:val="-7"/>
          <w:w w:val="105"/>
          <w:sz w:val="11"/>
        </w:rPr>
        <w:t> </w:t>
      </w:r>
      <w:r>
        <w:rPr>
          <w:w w:val="105"/>
          <w:sz w:val="11"/>
        </w:rPr>
        <w:t>bản,</w:t>
      </w:r>
      <w:r>
        <w:rPr>
          <w:spacing w:val="-7"/>
          <w:w w:val="105"/>
          <w:sz w:val="11"/>
        </w:rPr>
        <w:t> </w:t>
      </w:r>
      <w:r>
        <w:rPr>
          <w:w w:val="105"/>
          <w:sz w:val="11"/>
        </w:rPr>
        <w:t>hãy</w:t>
      </w:r>
      <w:r>
        <w:rPr>
          <w:spacing w:val="-7"/>
          <w:w w:val="105"/>
          <w:sz w:val="11"/>
        </w:rPr>
        <w:t> </w:t>
      </w:r>
      <w:r>
        <w:rPr>
          <w:w w:val="105"/>
          <w:sz w:val="11"/>
        </w:rPr>
        <w:t>tạo</w:t>
      </w:r>
      <w:r>
        <w:rPr>
          <w:spacing w:val="-7"/>
          <w:w w:val="105"/>
          <w:sz w:val="11"/>
        </w:rPr>
        <w:t> </w:t>
      </w:r>
      <w:r>
        <w:rPr>
          <w:w w:val="105"/>
          <w:sz w:val="11"/>
        </w:rPr>
        <w:t>và</w:t>
      </w:r>
      <w:r>
        <w:rPr>
          <w:spacing w:val="-7"/>
          <w:w w:val="105"/>
          <w:sz w:val="11"/>
        </w:rPr>
        <w:t> </w:t>
      </w:r>
      <w:r>
        <w:rPr>
          <w:w w:val="105"/>
          <w:sz w:val="11"/>
        </w:rPr>
        <w:t>điền</w:t>
      </w:r>
      <w:r>
        <w:rPr>
          <w:spacing w:val="-7"/>
          <w:w w:val="105"/>
          <w:sz w:val="11"/>
        </w:rPr>
        <w:t> </w:t>
      </w:r>
      <w:r>
        <w:rPr>
          <w:w w:val="105"/>
          <w:sz w:val="11"/>
        </w:rPr>
        <w:t>vào</w:t>
      </w:r>
      <w:r>
        <w:rPr>
          <w:spacing w:val="-7"/>
          <w:w w:val="105"/>
          <w:sz w:val="11"/>
        </w:rPr>
        <w:t> </w:t>
      </w:r>
      <w:r>
        <w:rPr>
          <w:w w:val="105"/>
          <w:sz w:val="11"/>
        </w:rPr>
        <w:t>tệp</w:t>
      </w:r>
      <w:r>
        <w:rPr>
          <w:spacing w:val="-7"/>
          <w:w w:val="105"/>
          <w:sz w:val="11"/>
        </w:rPr>
        <w:t> </w:t>
      </w:r>
      <w:r>
        <w:rPr>
          <w:w w:val="105"/>
          <w:sz w:val="11"/>
        </w:rPr>
        <w:t>có</w:t>
      </w:r>
      <w:r>
        <w:rPr>
          <w:spacing w:val="-7"/>
          <w:w w:val="105"/>
          <w:sz w:val="11"/>
        </w:rPr>
        <w:t> </w:t>
      </w:r>
      <w:r>
        <w:rPr>
          <w:w w:val="105"/>
          <w:sz w:val="11"/>
        </w:rPr>
        <w:t>tên</w:t>
      </w:r>
      <w:r>
        <w:rPr>
          <w:spacing w:val="-7"/>
          <w:w w:val="105"/>
          <w:sz w:val="11"/>
        </w:rPr>
        <w:t> </w:t>
      </w:r>
      <w:r>
        <w:rPr>
          <w:w w:val="105"/>
          <w:sz w:val="11"/>
        </w:rPr>
        <w:t>.gitignore</w:t>
      </w:r>
      <w:r>
        <w:rPr>
          <w:spacing w:val="-8"/>
          <w:w w:val="105"/>
          <w:sz w:val="11"/>
        </w:rPr>
        <w:t> </w:t>
      </w:r>
      <w:r>
        <w:rPr>
          <w:w w:val="105"/>
          <w:sz w:val="11"/>
        </w:rPr>
        <w:t>trước</w:t>
      </w:r>
      <w:r>
        <w:rPr>
          <w:spacing w:val="-7"/>
          <w:w w:val="105"/>
          <w:sz w:val="11"/>
        </w:rPr>
        <w:t> </w:t>
      </w:r>
      <w:r>
        <w:rPr>
          <w:w w:val="105"/>
          <w:sz w:val="11"/>
        </w:rPr>
        <w:t>khi</w:t>
      </w:r>
      <w:r>
        <w:rPr>
          <w:spacing w:val="-7"/>
          <w:w w:val="105"/>
          <w:sz w:val="11"/>
        </w:rPr>
        <w:t> </w:t>
      </w:r>
      <w:r>
        <w:rPr>
          <w:w w:val="105"/>
          <w:sz w:val="11"/>
        </w:rPr>
        <w:t>chạy</w:t>
      </w:r>
      <w:r>
        <w:rPr>
          <w:spacing w:val="-7"/>
          <w:w w:val="105"/>
          <w:sz w:val="11"/>
        </w:rPr>
        <w:t> </w:t>
      </w:r>
      <w:r>
        <w:rPr>
          <w:w w:val="105"/>
          <w:sz w:val="11"/>
        </w:rPr>
        <w:t>lệnh</w:t>
      </w:r>
      <w:r>
        <w:rPr>
          <w:spacing w:val="-7"/>
          <w:w w:val="105"/>
          <w:sz w:val="11"/>
        </w:rPr>
        <w:t> </w:t>
      </w:r>
      <w:r>
        <w:rPr>
          <w:w w:val="105"/>
          <w:sz w:val="11"/>
        </w:rPr>
        <w:t>thêm</w:t>
      </w:r>
      <w:r>
        <w:rPr>
          <w:spacing w:val="-7"/>
          <w:w w:val="105"/>
          <w:sz w:val="11"/>
        </w:rPr>
        <w:t> </w:t>
      </w:r>
      <w:r>
        <w:rPr>
          <w:w w:val="105"/>
          <w:sz w:val="11"/>
        </w:rPr>
        <w:t>.</w:t>
      </w:r>
    </w:p>
    <w:p>
      <w:pPr>
        <w:pStyle w:val="BodyText"/>
        <w:rPr>
          <w:sz w:val="20"/>
        </w:rPr>
      </w:pPr>
    </w:p>
    <w:p>
      <w:pPr>
        <w:pStyle w:val="BodyText"/>
        <w:rPr>
          <w:sz w:val="20"/>
        </w:rPr>
      </w:pPr>
    </w:p>
    <w:p>
      <w:pPr>
        <w:pStyle w:val="BodyText"/>
        <w:rPr>
          <w:sz w:val="14"/>
        </w:rPr>
      </w:pPr>
    </w:p>
    <w:p>
      <w:pPr>
        <w:spacing w:before="89"/>
        <w:ind w:left="378" w:right="0" w:firstLine="0"/>
        <w:jc w:val="left"/>
        <w:rPr>
          <w:sz w:val="11"/>
        </w:rPr>
      </w:pPr>
      <w:r>
        <w:rPr>
          <w:w w:val="105"/>
          <w:sz w:val="11"/>
        </w:rPr>
        <w:t>Cam</w:t>
      </w:r>
      <w:r>
        <w:rPr>
          <w:spacing w:val="-7"/>
          <w:w w:val="105"/>
          <w:sz w:val="11"/>
        </w:rPr>
        <w:t> </w:t>
      </w:r>
      <w:r>
        <w:rPr>
          <w:w w:val="105"/>
          <w:sz w:val="11"/>
        </w:rPr>
        <w:t>kết</w:t>
      </w:r>
      <w:r>
        <w:rPr>
          <w:spacing w:val="-7"/>
          <w:w w:val="105"/>
          <w:sz w:val="11"/>
        </w:rPr>
        <w:t> </w:t>
      </w:r>
      <w:r>
        <w:rPr>
          <w:w w:val="105"/>
          <w:sz w:val="11"/>
        </w:rPr>
        <w:t>tất</w:t>
      </w:r>
      <w:r>
        <w:rPr>
          <w:spacing w:val="-7"/>
          <w:w w:val="105"/>
          <w:sz w:val="11"/>
        </w:rPr>
        <w:t> </w:t>
      </w:r>
      <w:r>
        <w:rPr>
          <w:w w:val="105"/>
          <w:sz w:val="11"/>
        </w:rPr>
        <w:t>cả</w:t>
      </w:r>
      <w:r>
        <w:rPr>
          <w:spacing w:val="-7"/>
          <w:w w:val="105"/>
          <w:sz w:val="11"/>
        </w:rPr>
        <w:t> </w:t>
      </w:r>
      <w:r>
        <w:rPr>
          <w:w w:val="105"/>
          <w:sz w:val="11"/>
        </w:rPr>
        <w:t>các</w:t>
      </w:r>
      <w:r>
        <w:rPr>
          <w:spacing w:val="-7"/>
          <w:w w:val="105"/>
          <w:sz w:val="11"/>
        </w:rPr>
        <w:t> </w:t>
      </w:r>
      <w:r>
        <w:rPr>
          <w:w w:val="105"/>
          <w:sz w:val="11"/>
        </w:rPr>
        <w:t>tệp</w:t>
      </w:r>
      <w:r>
        <w:rPr>
          <w:spacing w:val="-6"/>
          <w:w w:val="105"/>
          <w:sz w:val="11"/>
        </w:rPr>
        <w:t> </w:t>
      </w:r>
      <w:r>
        <w:rPr>
          <w:w w:val="105"/>
          <w:sz w:val="11"/>
        </w:rPr>
        <w:t>đã</w:t>
      </w:r>
      <w:r>
        <w:rPr>
          <w:spacing w:val="-7"/>
          <w:w w:val="105"/>
          <w:sz w:val="11"/>
        </w:rPr>
        <w:t> </w:t>
      </w:r>
      <w:r>
        <w:rPr>
          <w:w w:val="105"/>
          <w:sz w:val="11"/>
        </w:rPr>
        <w:t>được</w:t>
      </w:r>
      <w:r>
        <w:rPr>
          <w:spacing w:val="-7"/>
          <w:w w:val="105"/>
          <w:sz w:val="11"/>
        </w:rPr>
        <w:t> </w:t>
      </w:r>
      <w:r>
        <w:rPr>
          <w:w w:val="105"/>
          <w:sz w:val="11"/>
        </w:rPr>
        <w:t>thêm</w:t>
      </w:r>
      <w:r>
        <w:rPr>
          <w:spacing w:val="-7"/>
          <w:w w:val="105"/>
          <w:sz w:val="11"/>
        </w:rPr>
        <w:t> </w:t>
      </w:r>
      <w:r>
        <w:rPr>
          <w:w w:val="105"/>
          <w:sz w:val="11"/>
        </w:rPr>
        <w:t>vào,</w:t>
      </w:r>
      <w:r>
        <w:rPr>
          <w:spacing w:val="-7"/>
          <w:w w:val="105"/>
          <w:sz w:val="11"/>
        </w:rPr>
        <w:t> </w:t>
      </w:r>
      <w:r>
        <w:rPr>
          <w:w w:val="105"/>
          <w:sz w:val="11"/>
        </w:rPr>
        <w:t>cùng</w:t>
      </w:r>
      <w:r>
        <w:rPr>
          <w:spacing w:val="-7"/>
          <w:w w:val="105"/>
          <w:sz w:val="11"/>
        </w:rPr>
        <w:t> </w:t>
      </w:r>
      <w:r>
        <w:rPr>
          <w:w w:val="105"/>
          <w:sz w:val="11"/>
        </w:rPr>
        <w:t>với</w:t>
      </w:r>
      <w:r>
        <w:rPr>
          <w:spacing w:val="-6"/>
          <w:w w:val="105"/>
          <w:sz w:val="11"/>
        </w:rPr>
        <w:t> </w:t>
      </w:r>
      <w:r>
        <w:rPr>
          <w:w w:val="105"/>
          <w:sz w:val="11"/>
        </w:rPr>
        <w:t>thông</w:t>
      </w:r>
      <w:r>
        <w:rPr>
          <w:spacing w:val="-7"/>
          <w:w w:val="105"/>
          <w:sz w:val="11"/>
        </w:rPr>
        <w:t> </w:t>
      </w:r>
      <w:r>
        <w:rPr>
          <w:w w:val="105"/>
          <w:sz w:val="11"/>
        </w:rPr>
        <w:t>báo</w:t>
      </w:r>
      <w:r>
        <w:rPr>
          <w:spacing w:val="-7"/>
          <w:w w:val="105"/>
          <w:sz w:val="11"/>
        </w:rPr>
        <w:t> </w:t>
      </w:r>
      <w:r>
        <w:rPr>
          <w:w w:val="105"/>
          <w:sz w:val="11"/>
        </w:rPr>
        <w:t>cam</w:t>
      </w:r>
      <w:r>
        <w:rPr>
          <w:spacing w:val="-7"/>
          <w:w w:val="105"/>
          <w:sz w:val="11"/>
        </w:rPr>
        <w:t> </w:t>
      </w:r>
      <w:r>
        <w:rPr>
          <w:w w:val="105"/>
          <w:sz w:val="11"/>
        </w:rPr>
        <w:t>kết:</w:t>
      </w:r>
    </w:p>
    <w:p>
      <w:pPr>
        <w:pStyle w:val="BodyText"/>
        <w:spacing w:before="9"/>
        <w:rPr>
          <w:sz w:val="24"/>
        </w:rPr>
      </w:pPr>
    </w:p>
    <w:p>
      <w:pPr>
        <w:spacing w:before="132"/>
        <w:ind w:left="451" w:right="0" w:firstLine="0"/>
        <w:jc w:val="left"/>
        <w:rPr>
          <w:sz w:val="14"/>
        </w:rPr>
      </w:pPr>
      <w:r>
        <w:rPr>
          <w:color w:val="C10BB8"/>
          <w:sz w:val="14"/>
        </w:rPr>
        <w:t>git</w:t>
      </w:r>
      <w:r>
        <w:rPr>
          <w:color w:val="C10BB8"/>
          <w:spacing w:val="-5"/>
          <w:sz w:val="14"/>
        </w:rPr>
        <w:t> </w:t>
      </w:r>
      <w:r>
        <w:rPr>
          <w:color w:val="C10BB8"/>
          <w:sz w:val="14"/>
        </w:rPr>
        <w:t>commit</w:t>
      </w:r>
      <w:r>
        <w:rPr>
          <w:color w:val="C10BB8"/>
          <w:spacing w:val="-4"/>
          <w:sz w:val="14"/>
        </w:rPr>
        <w:t> </w:t>
      </w:r>
      <w:r>
        <w:rPr>
          <w:color w:val="660033"/>
          <w:sz w:val="14"/>
        </w:rPr>
        <w:t>-m</w:t>
      </w:r>
      <w:r>
        <w:rPr>
          <w:color w:val="660033"/>
          <w:spacing w:val="-4"/>
          <w:sz w:val="14"/>
        </w:rPr>
        <w:t> </w:t>
      </w:r>
      <w:r>
        <w:rPr>
          <w:color w:val="FF0000"/>
          <w:sz w:val="14"/>
        </w:rPr>
        <w:t>"Cam</w:t>
      </w:r>
      <w:r>
        <w:rPr>
          <w:color w:val="FF0000"/>
          <w:spacing w:val="-4"/>
          <w:sz w:val="14"/>
        </w:rPr>
        <w:t> </w:t>
      </w:r>
      <w:r>
        <w:rPr>
          <w:color w:val="FF0000"/>
          <w:sz w:val="14"/>
        </w:rPr>
        <w:t>kết</w:t>
      </w:r>
      <w:r>
        <w:rPr>
          <w:color w:val="FF0000"/>
          <w:spacing w:val="-4"/>
          <w:sz w:val="14"/>
        </w:rPr>
        <w:t> </w:t>
      </w:r>
      <w:r>
        <w:rPr>
          <w:color w:val="FF0000"/>
          <w:sz w:val="14"/>
        </w:rPr>
        <w:t>ban</w:t>
      </w:r>
      <w:r>
        <w:rPr>
          <w:color w:val="FF0000"/>
          <w:spacing w:val="-4"/>
          <w:sz w:val="14"/>
        </w:rPr>
        <w:t> </w:t>
      </w:r>
      <w:r>
        <w:rPr>
          <w:color w:val="FF0000"/>
          <w:sz w:val="14"/>
        </w:rPr>
        <w:t>đầu"</w:t>
      </w:r>
    </w:p>
    <w:p>
      <w:pPr>
        <w:pStyle w:val="BodyText"/>
        <w:rPr>
          <w:sz w:val="28"/>
        </w:rPr>
      </w:pPr>
    </w:p>
    <w:p>
      <w:pPr>
        <w:pStyle w:val="BodyText"/>
        <w:spacing w:before="5"/>
        <w:rPr>
          <w:sz w:val="11"/>
        </w:rPr>
      </w:pPr>
    </w:p>
    <w:p>
      <w:pPr>
        <w:spacing w:line="578" w:lineRule="auto" w:before="1"/>
        <w:ind w:left="377" w:right="891" w:hanging="10"/>
        <w:jc w:val="left"/>
        <w:rPr>
          <w:sz w:val="11"/>
        </w:rPr>
      </w:pPr>
      <w:r>
        <w:rPr>
          <w:w w:val="105"/>
          <w:sz w:val="11"/>
        </w:rPr>
        <w:t>Điều</w:t>
      </w:r>
      <w:r>
        <w:rPr>
          <w:spacing w:val="-7"/>
          <w:w w:val="105"/>
          <w:sz w:val="11"/>
        </w:rPr>
        <w:t> </w:t>
      </w:r>
      <w:r>
        <w:rPr>
          <w:w w:val="105"/>
          <w:sz w:val="11"/>
        </w:rPr>
        <w:t>này</w:t>
      </w:r>
      <w:r>
        <w:rPr>
          <w:spacing w:val="-7"/>
          <w:w w:val="105"/>
          <w:sz w:val="11"/>
        </w:rPr>
        <w:t> </w:t>
      </w:r>
      <w:r>
        <w:rPr>
          <w:w w:val="105"/>
          <w:sz w:val="11"/>
        </w:rPr>
        <w:t>tạo</w:t>
      </w:r>
      <w:r>
        <w:rPr>
          <w:spacing w:val="-6"/>
          <w:w w:val="105"/>
          <w:sz w:val="11"/>
        </w:rPr>
        <w:t> </w:t>
      </w:r>
      <w:r>
        <w:rPr>
          <w:w w:val="105"/>
          <w:sz w:val="11"/>
        </w:rPr>
        <w:t>ra</w:t>
      </w:r>
      <w:r>
        <w:rPr>
          <w:spacing w:val="-7"/>
          <w:w w:val="105"/>
          <w:sz w:val="11"/>
        </w:rPr>
        <w:t> </w:t>
      </w:r>
      <w:r>
        <w:rPr>
          <w:w w:val="105"/>
          <w:sz w:val="11"/>
        </w:rPr>
        <w:t>một</w:t>
      </w:r>
      <w:r>
        <w:rPr>
          <w:spacing w:val="-6"/>
          <w:w w:val="105"/>
          <w:sz w:val="11"/>
        </w:rPr>
        <w:t> </w:t>
      </w:r>
      <w:r>
        <w:rPr>
          <w:w w:val="105"/>
          <w:sz w:val="11"/>
        </w:rPr>
        <w:t>cam</w:t>
      </w:r>
      <w:r>
        <w:rPr>
          <w:spacing w:val="-7"/>
          <w:w w:val="105"/>
          <w:sz w:val="11"/>
        </w:rPr>
        <w:t> </w:t>
      </w:r>
      <w:r>
        <w:rPr>
          <w:w w:val="105"/>
          <w:sz w:val="11"/>
        </w:rPr>
        <w:t>kết</w:t>
      </w:r>
      <w:r>
        <w:rPr>
          <w:spacing w:val="-6"/>
          <w:w w:val="105"/>
          <w:sz w:val="11"/>
        </w:rPr>
        <w:t> </w:t>
      </w:r>
      <w:r>
        <w:rPr>
          <w:w w:val="105"/>
          <w:sz w:val="11"/>
        </w:rPr>
        <w:t>mới</w:t>
      </w:r>
      <w:r>
        <w:rPr>
          <w:spacing w:val="-7"/>
          <w:w w:val="105"/>
          <w:sz w:val="11"/>
        </w:rPr>
        <w:t> </w:t>
      </w:r>
      <w:r>
        <w:rPr>
          <w:w w:val="105"/>
          <w:sz w:val="11"/>
        </w:rPr>
        <w:t>với</w:t>
      </w:r>
      <w:r>
        <w:rPr>
          <w:spacing w:val="-6"/>
          <w:w w:val="105"/>
          <w:sz w:val="11"/>
        </w:rPr>
        <w:t> </w:t>
      </w:r>
      <w:r>
        <w:rPr>
          <w:w w:val="105"/>
          <w:sz w:val="11"/>
        </w:rPr>
        <w:t>thông</w:t>
      </w:r>
      <w:r>
        <w:rPr>
          <w:spacing w:val="-7"/>
          <w:w w:val="105"/>
          <w:sz w:val="11"/>
        </w:rPr>
        <w:t> </w:t>
      </w:r>
      <w:r>
        <w:rPr>
          <w:w w:val="105"/>
          <w:sz w:val="11"/>
        </w:rPr>
        <w:t>báo</w:t>
      </w:r>
      <w:r>
        <w:rPr>
          <w:spacing w:val="-7"/>
          <w:w w:val="105"/>
          <w:sz w:val="11"/>
        </w:rPr>
        <w:t> </w:t>
      </w:r>
      <w:r>
        <w:rPr>
          <w:w w:val="105"/>
          <w:sz w:val="11"/>
        </w:rPr>
        <w:t>đã</w:t>
      </w:r>
      <w:r>
        <w:rPr>
          <w:spacing w:val="-6"/>
          <w:w w:val="105"/>
          <w:sz w:val="11"/>
        </w:rPr>
        <w:t> </w:t>
      </w:r>
      <w:r>
        <w:rPr>
          <w:w w:val="105"/>
          <w:sz w:val="11"/>
        </w:rPr>
        <w:t>cho.</w:t>
      </w:r>
      <w:r>
        <w:rPr>
          <w:spacing w:val="-7"/>
          <w:w w:val="105"/>
          <w:sz w:val="11"/>
        </w:rPr>
        <w:t> </w:t>
      </w:r>
      <w:r>
        <w:rPr>
          <w:w w:val="105"/>
          <w:sz w:val="11"/>
        </w:rPr>
        <w:t>Một</w:t>
      </w:r>
      <w:r>
        <w:rPr>
          <w:spacing w:val="-6"/>
          <w:w w:val="105"/>
          <w:sz w:val="11"/>
        </w:rPr>
        <w:t> </w:t>
      </w:r>
      <w:r>
        <w:rPr>
          <w:w w:val="105"/>
          <w:sz w:val="11"/>
        </w:rPr>
        <w:t>cam</w:t>
      </w:r>
      <w:r>
        <w:rPr>
          <w:spacing w:val="-7"/>
          <w:w w:val="105"/>
          <w:sz w:val="11"/>
        </w:rPr>
        <w:t> </w:t>
      </w:r>
      <w:r>
        <w:rPr>
          <w:w w:val="105"/>
          <w:sz w:val="11"/>
        </w:rPr>
        <w:t>kết</w:t>
      </w:r>
      <w:r>
        <w:rPr>
          <w:spacing w:val="-6"/>
          <w:w w:val="105"/>
          <w:sz w:val="11"/>
        </w:rPr>
        <w:t> </w:t>
      </w:r>
      <w:r>
        <w:rPr>
          <w:w w:val="105"/>
          <w:sz w:val="11"/>
        </w:rPr>
        <w:t>giống</w:t>
      </w:r>
      <w:r>
        <w:rPr>
          <w:spacing w:val="-7"/>
          <w:w w:val="105"/>
          <w:sz w:val="11"/>
        </w:rPr>
        <w:t> </w:t>
      </w:r>
      <w:r>
        <w:rPr>
          <w:w w:val="105"/>
          <w:sz w:val="11"/>
        </w:rPr>
        <w:t>như</w:t>
      </w:r>
      <w:r>
        <w:rPr>
          <w:spacing w:val="-6"/>
          <w:w w:val="105"/>
          <w:sz w:val="11"/>
        </w:rPr>
        <w:t> </w:t>
      </w:r>
      <w:r>
        <w:rPr>
          <w:w w:val="105"/>
          <w:sz w:val="11"/>
        </w:rPr>
        <w:t>một</w:t>
      </w:r>
      <w:r>
        <w:rPr>
          <w:spacing w:val="-7"/>
          <w:w w:val="105"/>
          <w:sz w:val="11"/>
        </w:rPr>
        <w:t> </w:t>
      </w:r>
      <w:r>
        <w:rPr>
          <w:w w:val="105"/>
          <w:sz w:val="11"/>
        </w:rPr>
        <w:t>bản</w:t>
      </w:r>
      <w:r>
        <w:rPr>
          <w:spacing w:val="-6"/>
          <w:w w:val="105"/>
          <w:sz w:val="11"/>
        </w:rPr>
        <w:t> </w:t>
      </w:r>
      <w:r>
        <w:rPr>
          <w:w w:val="105"/>
          <w:sz w:val="11"/>
        </w:rPr>
        <w:t>lưu</w:t>
      </w:r>
      <w:r>
        <w:rPr>
          <w:spacing w:val="-7"/>
          <w:w w:val="105"/>
          <w:sz w:val="11"/>
        </w:rPr>
        <w:t> </w:t>
      </w:r>
      <w:r>
        <w:rPr>
          <w:w w:val="105"/>
          <w:sz w:val="11"/>
        </w:rPr>
        <w:t>hoặc</w:t>
      </w:r>
      <w:r>
        <w:rPr>
          <w:spacing w:val="-7"/>
          <w:w w:val="105"/>
          <w:sz w:val="11"/>
        </w:rPr>
        <w:t> </w:t>
      </w:r>
      <w:r>
        <w:rPr>
          <w:w w:val="105"/>
          <w:sz w:val="11"/>
        </w:rPr>
        <w:t>ảnh</w:t>
      </w:r>
      <w:r>
        <w:rPr>
          <w:spacing w:val="-6"/>
          <w:w w:val="105"/>
          <w:sz w:val="11"/>
        </w:rPr>
        <w:t> </w:t>
      </w:r>
      <w:r>
        <w:rPr>
          <w:w w:val="105"/>
          <w:sz w:val="11"/>
        </w:rPr>
        <w:t>chụp</w:t>
      </w:r>
      <w:r>
        <w:rPr>
          <w:spacing w:val="-7"/>
          <w:w w:val="105"/>
          <w:sz w:val="11"/>
        </w:rPr>
        <w:t> </w:t>
      </w:r>
      <w:r>
        <w:rPr>
          <w:w w:val="105"/>
          <w:sz w:val="11"/>
        </w:rPr>
        <w:t>nhanh</w:t>
      </w:r>
      <w:r>
        <w:rPr>
          <w:spacing w:val="-6"/>
          <w:w w:val="105"/>
          <w:sz w:val="11"/>
        </w:rPr>
        <w:t> </w:t>
      </w:r>
      <w:r>
        <w:rPr>
          <w:w w:val="105"/>
          <w:sz w:val="11"/>
        </w:rPr>
        <w:t>toàn</w:t>
      </w:r>
      <w:r>
        <w:rPr>
          <w:spacing w:val="-7"/>
          <w:w w:val="105"/>
          <w:sz w:val="11"/>
        </w:rPr>
        <w:t> </w:t>
      </w:r>
      <w:r>
        <w:rPr>
          <w:w w:val="105"/>
          <w:sz w:val="11"/>
        </w:rPr>
        <w:t>bộ</w:t>
      </w:r>
      <w:r>
        <w:rPr>
          <w:spacing w:val="-6"/>
          <w:w w:val="105"/>
          <w:sz w:val="11"/>
        </w:rPr>
        <w:t> </w:t>
      </w:r>
      <w:r>
        <w:rPr>
          <w:w w:val="105"/>
          <w:sz w:val="11"/>
        </w:rPr>
        <w:t>dự</w:t>
      </w:r>
      <w:r>
        <w:rPr>
          <w:spacing w:val="-7"/>
          <w:w w:val="105"/>
          <w:sz w:val="11"/>
        </w:rPr>
        <w:t> </w:t>
      </w:r>
      <w:r>
        <w:rPr>
          <w:w w:val="105"/>
          <w:sz w:val="11"/>
        </w:rPr>
        <w:t>án</w:t>
      </w:r>
      <w:r>
        <w:rPr>
          <w:spacing w:val="-6"/>
          <w:w w:val="105"/>
          <w:sz w:val="11"/>
        </w:rPr>
        <w:t> </w:t>
      </w:r>
      <w:r>
        <w:rPr>
          <w:w w:val="105"/>
          <w:sz w:val="11"/>
        </w:rPr>
        <w:t>của</w:t>
      </w:r>
      <w:r>
        <w:rPr>
          <w:spacing w:val="-7"/>
          <w:w w:val="105"/>
          <w:sz w:val="11"/>
        </w:rPr>
        <w:t> </w:t>
      </w:r>
      <w:r>
        <w:rPr>
          <w:w w:val="105"/>
          <w:sz w:val="11"/>
        </w:rPr>
        <w:t>bạn.</w:t>
      </w:r>
      <w:r>
        <w:rPr>
          <w:spacing w:val="-6"/>
          <w:w w:val="105"/>
          <w:sz w:val="11"/>
        </w:rPr>
        <w:t> </w:t>
      </w:r>
      <w:r>
        <w:rPr>
          <w:w w:val="105"/>
          <w:sz w:val="11"/>
        </w:rPr>
        <w:t>Bây</w:t>
      </w:r>
      <w:r>
        <w:rPr>
          <w:spacing w:val="-7"/>
          <w:w w:val="105"/>
          <w:sz w:val="11"/>
        </w:rPr>
        <w:t> </w:t>
      </w:r>
      <w:r>
        <w:rPr>
          <w:w w:val="105"/>
          <w:sz w:val="11"/>
        </w:rPr>
        <w:t>giờ</w:t>
      </w:r>
      <w:r>
        <w:rPr>
          <w:spacing w:val="-7"/>
          <w:w w:val="105"/>
          <w:sz w:val="11"/>
        </w:rPr>
        <w:t> </w:t>
      </w:r>
      <w:r>
        <w:rPr>
          <w:w w:val="105"/>
          <w:sz w:val="11"/>
        </w:rPr>
        <w:t>bạn</w:t>
      </w:r>
      <w:r>
        <w:rPr>
          <w:spacing w:val="-6"/>
          <w:w w:val="105"/>
          <w:sz w:val="11"/>
        </w:rPr>
        <w:t> </w:t>
      </w:r>
      <w:r>
        <w:rPr>
          <w:w w:val="105"/>
          <w:sz w:val="11"/>
        </w:rPr>
        <w:t>có</w:t>
      </w:r>
      <w:r>
        <w:rPr>
          <w:spacing w:val="-7"/>
          <w:w w:val="105"/>
          <w:sz w:val="11"/>
        </w:rPr>
        <w:t> </w:t>
      </w:r>
      <w:r>
        <w:rPr>
          <w:w w:val="105"/>
          <w:sz w:val="11"/>
        </w:rPr>
        <w:t>thể</w:t>
      </w:r>
      <w:r>
        <w:rPr>
          <w:spacing w:val="-6"/>
          <w:w w:val="105"/>
          <w:sz w:val="11"/>
        </w:rPr>
        <w:t> </w:t>
      </w:r>
      <w:r>
        <w:rPr>
          <w:w w:val="105"/>
          <w:sz w:val="11"/>
        </w:rPr>
        <w:t>đẩy</w:t>
      </w:r>
      <w:r>
        <w:rPr>
          <w:spacing w:val="-66"/>
          <w:w w:val="105"/>
          <w:sz w:val="11"/>
        </w:rPr>
        <w:t> </w:t>
      </w:r>
      <w:r>
        <w:rPr>
          <w:w w:val="105"/>
          <w:sz w:val="11"/>
        </w:rPr>
        <w:t>hoặc</w:t>
      </w:r>
      <w:r>
        <w:rPr>
          <w:spacing w:val="-4"/>
          <w:w w:val="105"/>
          <w:sz w:val="11"/>
        </w:rPr>
        <w:t> </w:t>
      </w:r>
      <w:r>
        <w:rPr>
          <w:w w:val="105"/>
          <w:sz w:val="11"/>
        </w:rPr>
        <w:t>tải</w:t>
      </w:r>
      <w:r>
        <w:rPr>
          <w:spacing w:val="-3"/>
          <w:w w:val="105"/>
          <w:sz w:val="11"/>
        </w:rPr>
        <w:t> </w:t>
      </w:r>
      <w:r>
        <w:rPr>
          <w:w w:val="105"/>
          <w:sz w:val="11"/>
        </w:rPr>
        <w:t>nó</w:t>
      </w:r>
      <w:r>
        <w:rPr>
          <w:spacing w:val="-3"/>
          <w:w w:val="105"/>
          <w:sz w:val="11"/>
        </w:rPr>
        <w:t> </w:t>
      </w:r>
      <w:r>
        <w:rPr>
          <w:w w:val="105"/>
          <w:sz w:val="11"/>
        </w:rPr>
        <w:t>lên</w:t>
      </w:r>
      <w:r>
        <w:rPr>
          <w:spacing w:val="-4"/>
          <w:w w:val="105"/>
          <w:sz w:val="11"/>
        </w:rPr>
        <w:t> </w:t>
      </w:r>
      <w:r>
        <w:rPr>
          <w:w w:val="105"/>
          <w:sz w:val="11"/>
        </w:rPr>
        <w:t>kho</w:t>
      </w:r>
      <w:r>
        <w:rPr>
          <w:spacing w:val="-3"/>
          <w:w w:val="105"/>
          <w:sz w:val="11"/>
        </w:rPr>
        <w:t> </w:t>
      </w:r>
      <w:r>
        <w:rPr>
          <w:w w:val="105"/>
          <w:sz w:val="11"/>
        </w:rPr>
        <w:t>lưu</w:t>
      </w:r>
      <w:r>
        <w:rPr>
          <w:spacing w:val="-3"/>
          <w:w w:val="105"/>
          <w:sz w:val="11"/>
        </w:rPr>
        <w:t> </w:t>
      </w:r>
      <w:r>
        <w:rPr>
          <w:w w:val="105"/>
          <w:sz w:val="11"/>
        </w:rPr>
        <w:t>trữ</w:t>
      </w:r>
      <w:r>
        <w:rPr>
          <w:spacing w:val="-3"/>
          <w:w w:val="105"/>
          <w:sz w:val="11"/>
        </w:rPr>
        <w:t> </w:t>
      </w:r>
      <w:r>
        <w:rPr>
          <w:w w:val="105"/>
          <w:sz w:val="11"/>
        </w:rPr>
        <w:t>từ</w:t>
      </w:r>
      <w:r>
        <w:rPr>
          <w:spacing w:val="-4"/>
          <w:w w:val="105"/>
          <w:sz w:val="11"/>
        </w:rPr>
        <w:t> </w:t>
      </w:r>
      <w:r>
        <w:rPr>
          <w:w w:val="105"/>
          <w:sz w:val="11"/>
        </w:rPr>
        <w:t>xa</w:t>
      </w:r>
      <w:r>
        <w:rPr>
          <w:spacing w:val="-3"/>
          <w:w w:val="105"/>
          <w:sz w:val="11"/>
        </w:rPr>
        <w:t> </w:t>
      </w:r>
      <w:r>
        <w:rPr>
          <w:w w:val="105"/>
          <w:sz w:val="11"/>
        </w:rPr>
        <w:t>và</w:t>
      </w:r>
      <w:r>
        <w:rPr>
          <w:spacing w:val="-3"/>
          <w:w w:val="105"/>
          <w:sz w:val="11"/>
        </w:rPr>
        <w:t> </w:t>
      </w:r>
      <w:r>
        <w:rPr>
          <w:w w:val="105"/>
          <w:sz w:val="11"/>
        </w:rPr>
        <w:t>sau</w:t>
      </w:r>
      <w:r>
        <w:rPr>
          <w:spacing w:val="-3"/>
          <w:w w:val="105"/>
          <w:sz w:val="11"/>
        </w:rPr>
        <w:t> </w:t>
      </w:r>
      <w:r>
        <w:rPr>
          <w:w w:val="105"/>
          <w:sz w:val="11"/>
        </w:rPr>
        <w:t>đó</w:t>
      </w:r>
      <w:r>
        <w:rPr>
          <w:spacing w:val="-4"/>
          <w:w w:val="105"/>
          <w:sz w:val="11"/>
        </w:rPr>
        <w:t> </w:t>
      </w:r>
      <w:r>
        <w:rPr>
          <w:w w:val="105"/>
          <w:sz w:val="11"/>
        </w:rPr>
        <w:t>bạn</w:t>
      </w:r>
      <w:r>
        <w:rPr>
          <w:spacing w:val="-3"/>
          <w:w w:val="105"/>
          <w:sz w:val="11"/>
        </w:rPr>
        <w:t> </w:t>
      </w:r>
      <w:r>
        <w:rPr>
          <w:w w:val="105"/>
          <w:sz w:val="11"/>
        </w:rPr>
        <w:t>có</w:t>
      </w:r>
      <w:r>
        <w:rPr>
          <w:spacing w:val="-3"/>
          <w:w w:val="105"/>
          <w:sz w:val="11"/>
        </w:rPr>
        <w:t> </w:t>
      </w:r>
      <w:r>
        <w:rPr>
          <w:w w:val="105"/>
          <w:sz w:val="11"/>
        </w:rPr>
        <w:t>thể</w:t>
      </w:r>
      <w:r>
        <w:rPr>
          <w:spacing w:val="-4"/>
          <w:w w:val="105"/>
          <w:sz w:val="11"/>
        </w:rPr>
        <w:t> </w:t>
      </w:r>
      <w:r>
        <w:rPr>
          <w:w w:val="105"/>
          <w:sz w:val="11"/>
        </w:rPr>
        <w:t>quay</w:t>
      </w:r>
      <w:r>
        <w:rPr>
          <w:spacing w:val="-3"/>
          <w:w w:val="105"/>
          <w:sz w:val="11"/>
        </w:rPr>
        <w:t> </w:t>
      </w:r>
      <w:r>
        <w:rPr>
          <w:w w:val="105"/>
          <w:sz w:val="11"/>
        </w:rPr>
        <w:t>lại</w:t>
      </w:r>
      <w:r>
        <w:rPr>
          <w:spacing w:val="-3"/>
          <w:w w:val="105"/>
          <w:sz w:val="11"/>
        </w:rPr>
        <w:t> </w:t>
      </w:r>
      <w:r>
        <w:rPr>
          <w:w w:val="105"/>
          <w:sz w:val="11"/>
        </w:rPr>
        <w:t>kho</w:t>
      </w:r>
      <w:r>
        <w:rPr>
          <w:spacing w:val="-3"/>
          <w:w w:val="105"/>
          <w:sz w:val="11"/>
        </w:rPr>
        <w:t> </w:t>
      </w:r>
      <w:r>
        <w:rPr>
          <w:w w:val="105"/>
          <w:sz w:val="11"/>
        </w:rPr>
        <w:t>lưu</w:t>
      </w:r>
      <w:r>
        <w:rPr>
          <w:spacing w:val="-4"/>
          <w:w w:val="105"/>
          <w:sz w:val="11"/>
        </w:rPr>
        <w:t> </w:t>
      </w:r>
      <w:r>
        <w:rPr>
          <w:w w:val="105"/>
          <w:sz w:val="11"/>
        </w:rPr>
        <w:t>trữ</w:t>
      </w:r>
      <w:r>
        <w:rPr>
          <w:spacing w:val="-3"/>
          <w:w w:val="105"/>
          <w:sz w:val="11"/>
        </w:rPr>
        <w:t> </w:t>
      </w:r>
      <w:r>
        <w:rPr>
          <w:w w:val="105"/>
          <w:sz w:val="11"/>
        </w:rPr>
        <w:t>đó</w:t>
      </w:r>
      <w:r>
        <w:rPr>
          <w:spacing w:val="-3"/>
          <w:w w:val="105"/>
          <w:sz w:val="11"/>
        </w:rPr>
        <w:t> </w:t>
      </w:r>
      <w:r>
        <w:rPr>
          <w:w w:val="105"/>
          <w:sz w:val="11"/>
        </w:rPr>
        <w:t>nếu</w:t>
      </w:r>
      <w:r>
        <w:rPr>
          <w:spacing w:val="-3"/>
          <w:w w:val="105"/>
          <w:sz w:val="11"/>
        </w:rPr>
        <w:t> </w:t>
      </w:r>
      <w:r>
        <w:rPr>
          <w:w w:val="105"/>
          <w:sz w:val="11"/>
        </w:rPr>
        <w:t>cần.</w:t>
      </w:r>
    </w:p>
    <w:p>
      <w:pPr>
        <w:spacing w:before="0"/>
        <w:ind w:left="386" w:right="0" w:firstLine="0"/>
        <w:jc w:val="left"/>
        <w:rPr>
          <w:sz w:val="11"/>
        </w:rPr>
      </w:pPr>
      <w:r>
        <w:rPr>
          <w:w w:val="105"/>
          <w:sz w:val="11"/>
        </w:rPr>
        <w:t>Nếu</w:t>
      </w:r>
      <w:r>
        <w:rPr>
          <w:spacing w:val="-7"/>
          <w:w w:val="105"/>
          <w:sz w:val="11"/>
        </w:rPr>
        <w:t> </w:t>
      </w:r>
      <w:r>
        <w:rPr>
          <w:w w:val="105"/>
          <w:sz w:val="11"/>
        </w:rPr>
        <w:t>bạn</w:t>
      </w:r>
      <w:r>
        <w:rPr>
          <w:spacing w:val="-6"/>
          <w:w w:val="105"/>
          <w:sz w:val="11"/>
        </w:rPr>
        <w:t> </w:t>
      </w:r>
      <w:r>
        <w:rPr>
          <w:w w:val="105"/>
          <w:sz w:val="11"/>
        </w:rPr>
        <w:t>bỏ</w:t>
      </w:r>
      <w:r>
        <w:rPr>
          <w:spacing w:val="-6"/>
          <w:w w:val="105"/>
          <w:sz w:val="11"/>
        </w:rPr>
        <w:t> </w:t>
      </w:r>
      <w:r>
        <w:rPr>
          <w:w w:val="105"/>
          <w:sz w:val="11"/>
        </w:rPr>
        <w:t>qua</w:t>
      </w:r>
      <w:r>
        <w:rPr>
          <w:spacing w:val="-7"/>
          <w:w w:val="105"/>
          <w:sz w:val="11"/>
        </w:rPr>
        <w:t> </w:t>
      </w:r>
      <w:r>
        <w:rPr>
          <w:w w:val="105"/>
          <w:sz w:val="11"/>
        </w:rPr>
        <w:t>tham</w:t>
      </w:r>
      <w:r>
        <w:rPr>
          <w:spacing w:val="-6"/>
          <w:w w:val="105"/>
          <w:sz w:val="11"/>
        </w:rPr>
        <w:t> </w:t>
      </w:r>
      <w:r>
        <w:rPr>
          <w:w w:val="105"/>
          <w:sz w:val="11"/>
        </w:rPr>
        <w:t>số</w:t>
      </w:r>
      <w:r>
        <w:rPr>
          <w:spacing w:val="-6"/>
          <w:w w:val="105"/>
          <w:sz w:val="11"/>
        </w:rPr>
        <w:t> </w:t>
      </w:r>
      <w:r>
        <w:rPr>
          <w:w w:val="105"/>
          <w:sz w:val="11"/>
        </w:rPr>
        <w:t>-m</w:t>
      </w:r>
      <w:r>
        <w:rPr>
          <w:spacing w:val="-6"/>
          <w:w w:val="105"/>
          <w:sz w:val="11"/>
        </w:rPr>
        <w:t> </w:t>
      </w:r>
      <w:r>
        <w:rPr>
          <w:w w:val="105"/>
          <w:sz w:val="11"/>
        </w:rPr>
        <w:t>,</w:t>
      </w:r>
      <w:r>
        <w:rPr>
          <w:spacing w:val="-7"/>
          <w:w w:val="105"/>
          <w:sz w:val="11"/>
        </w:rPr>
        <w:t> </w:t>
      </w:r>
      <w:r>
        <w:rPr>
          <w:w w:val="105"/>
          <w:sz w:val="11"/>
        </w:rPr>
        <w:t>trình</w:t>
      </w:r>
      <w:r>
        <w:rPr>
          <w:spacing w:val="-6"/>
          <w:w w:val="105"/>
          <w:sz w:val="11"/>
        </w:rPr>
        <w:t> </w:t>
      </w:r>
      <w:r>
        <w:rPr>
          <w:w w:val="105"/>
          <w:sz w:val="11"/>
        </w:rPr>
        <w:t>soạn</w:t>
      </w:r>
      <w:r>
        <w:rPr>
          <w:spacing w:val="-6"/>
          <w:w w:val="105"/>
          <w:sz w:val="11"/>
        </w:rPr>
        <w:t> </w:t>
      </w:r>
      <w:r>
        <w:rPr>
          <w:w w:val="105"/>
          <w:sz w:val="11"/>
        </w:rPr>
        <w:t>thảo</w:t>
      </w:r>
      <w:r>
        <w:rPr>
          <w:spacing w:val="-6"/>
          <w:w w:val="105"/>
          <w:sz w:val="11"/>
        </w:rPr>
        <w:t> </w:t>
      </w:r>
      <w:r>
        <w:rPr>
          <w:w w:val="105"/>
          <w:sz w:val="11"/>
        </w:rPr>
        <w:t>mặc</w:t>
      </w:r>
      <w:r>
        <w:rPr>
          <w:spacing w:val="-7"/>
          <w:w w:val="105"/>
          <w:sz w:val="11"/>
        </w:rPr>
        <w:t> </w:t>
      </w:r>
      <w:r>
        <w:rPr>
          <w:w w:val="105"/>
          <w:sz w:val="11"/>
        </w:rPr>
        <w:t>định</w:t>
      </w:r>
      <w:r>
        <w:rPr>
          <w:spacing w:val="-6"/>
          <w:w w:val="105"/>
          <w:sz w:val="11"/>
        </w:rPr>
        <w:t> </w:t>
      </w:r>
      <w:r>
        <w:rPr>
          <w:w w:val="105"/>
          <w:sz w:val="11"/>
        </w:rPr>
        <w:t>của</w:t>
      </w:r>
      <w:r>
        <w:rPr>
          <w:spacing w:val="-6"/>
          <w:w w:val="105"/>
          <w:sz w:val="11"/>
        </w:rPr>
        <w:t> </w:t>
      </w:r>
      <w:r>
        <w:rPr>
          <w:w w:val="105"/>
          <w:sz w:val="11"/>
        </w:rPr>
        <w:t>bạn</w:t>
      </w:r>
      <w:r>
        <w:rPr>
          <w:spacing w:val="-6"/>
          <w:w w:val="105"/>
          <w:sz w:val="11"/>
        </w:rPr>
        <w:t> </w:t>
      </w:r>
      <w:r>
        <w:rPr>
          <w:w w:val="105"/>
          <w:sz w:val="11"/>
        </w:rPr>
        <w:t>sẽ</w:t>
      </w:r>
      <w:r>
        <w:rPr>
          <w:spacing w:val="-7"/>
          <w:w w:val="105"/>
          <w:sz w:val="11"/>
        </w:rPr>
        <w:t> </w:t>
      </w:r>
      <w:r>
        <w:rPr>
          <w:w w:val="105"/>
          <w:sz w:val="11"/>
        </w:rPr>
        <w:t>mở</w:t>
      </w:r>
      <w:r>
        <w:rPr>
          <w:spacing w:val="-6"/>
          <w:w w:val="105"/>
          <w:sz w:val="11"/>
        </w:rPr>
        <w:t> </w:t>
      </w:r>
      <w:r>
        <w:rPr>
          <w:w w:val="105"/>
          <w:sz w:val="11"/>
        </w:rPr>
        <w:t>và</w:t>
      </w:r>
      <w:r>
        <w:rPr>
          <w:spacing w:val="-6"/>
          <w:w w:val="105"/>
          <w:sz w:val="11"/>
        </w:rPr>
        <w:t> </w:t>
      </w:r>
      <w:r>
        <w:rPr>
          <w:w w:val="105"/>
          <w:sz w:val="11"/>
        </w:rPr>
        <w:t>bạn</w:t>
      </w:r>
      <w:r>
        <w:rPr>
          <w:spacing w:val="-6"/>
          <w:w w:val="105"/>
          <w:sz w:val="11"/>
        </w:rPr>
        <w:t> </w:t>
      </w:r>
      <w:r>
        <w:rPr>
          <w:w w:val="105"/>
          <w:sz w:val="11"/>
        </w:rPr>
        <w:t>có</w:t>
      </w:r>
      <w:r>
        <w:rPr>
          <w:spacing w:val="-7"/>
          <w:w w:val="105"/>
          <w:sz w:val="11"/>
        </w:rPr>
        <w:t> </w:t>
      </w:r>
      <w:r>
        <w:rPr>
          <w:w w:val="105"/>
          <w:sz w:val="11"/>
        </w:rPr>
        <w:t>thể</w:t>
      </w:r>
      <w:r>
        <w:rPr>
          <w:spacing w:val="-6"/>
          <w:w w:val="105"/>
          <w:sz w:val="11"/>
        </w:rPr>
        <w:t> </w:t>
      </w:r>
      <w:r>
        <w:rPr>
          <w:w w:val="105"/>
          <w:sz w:val="11"/>
        </w:rPr>
        <w:t>chỉnh</w:t>
      </w:r>
      <w:r>
        <w:rPr>
          <w:spacing w:val="-6"/>
          <w:w w:val="105"/>
          <w:sz w:val="11"/>
        </w:rPr>
        <w:t> </w:t>
      </w:r>
      <w:r>
        <w:rPr>
          <w:w w:val="105"/>
          <w:sz w:val="11"/>
        </w:rPr>
        <w:t>sửa</w:t>
      </w:r>
      <w:r>
        <w:rPr>
          <w:spacing w:val="-6"/>
          <w:w w:val="105"/>
          <w:sz w:val="11"/>
        </w:rPr>
        <w:t> </w:t>
      </w:r>
      <w:r>
        <w:rPr>
          <w:w w:val="105"/>
          <w:sz w:val="11"/>
        </w:rPr>
        <w:t>và</w:t>
      </w:r>
      <w:r>
        <w:rPr>
          <w:spacing w:val="-7"/>
          <w:w w:val="105"/>
          <w:sz w:val="11"/>
        </w:rPr>
        <w:t> </w:t>
      </w:r>
      <w:r>
        <w:rPr>
          <w:w w:val="105"/>
          <w:sz w:val="11"/>
        </w:rPr>
        <w:t>lưu</w:t>
      </w:r>
      <w:r>
        <w:rPr>
          <w:spacing w:val="-6"/>
          <w:w w:val="105"/>
          <w:sz w:val="11"/>
        </w:rPr>
        <w:t> </w:t>
      </w:r>
      <w:r>
        <w:rPr>
          <w:w w:val="105"/>
          <w:sz w:val="11"/>
        </w:rPr>
        <w:t>thông</w:t>
      </w:r>
      <w:r>
        <w:rPr>
          <w:spacing w:val="-6"/>
          <w:w w:val="105"/>
          <w:sz w:val="11"/>
        </w:rPr>
        <w:t> </w:t>
      </w:r>
      <w:r>
        <w:rPr>
          <w:w w:val="105"/>
          <w:sz w:val="11"/>
        </w:rPr>
        <w:t>báo</w:t>
      </w:r>
      <w:r>
        <w:rPr>
          <w:spacing w:val="-6"/>
          <w:w w:val="105"/>
          <w:sz w:val="11"/>
        </w:rPr>
        <w:t> </w:t>
      </w:r>
      <w:r>
        <w:rPr>
          <w:w w:val="105"/>
          <w:sz w:val="11"/>
        </w:rPr>
        <w:t>cam</w:t>
      </w:r>
      <w:r>
        <w:rPr>
          <w:spacing w:val="-7"/>
          <w:w w:val="105"/>
          <w:sz w:val="11"/>
        </w:rPr>
        <w:t> </w:t>
      </w:r>
      <w:r>
        <w:rPr>
          <w:w w:val="105"/>
          <w:sz w:val="11"/>
        </w:rPr>
        <w:t>kết</w:t>
      </w:r>
      <w:r>
        <w:rPr>
          <w:spacing w:val="-6"/>
          <w:w w:val="105"/>
          <w:sz w:val="11"/>
        </w:rPr>
        <w:t> </w:t>
      </w:r>
      <w:r>
        <w:rPr>
          <w:w w:val="105"/>
          <w:sz w:val="11"/>
        </w:rPr>
        <w:t>ở</w:t>
      </w:r>
      <w:r>
        <w:rPr>
          <w:spacing w:val="-6"/>
          <w:w w:val="105"/>
          <w:sz w:val="11"/>
        </w:rPr>
        <w:t> </w:t>
      </w:r>
      <w:r>
        <w:rPr>
          <w:w w:val="105"/>
          <w:sz w:val="11"/>
        </w:rPr>
        <w:t>đó.</w:t>
      </w:r>
    </w:p>
    <w:p>
      <w:pPr>
        <w:pStyle w:val="BodyText"/>
        <w:spacing w:before="8"/>
        <w:rPr>
          <w:sz w:val="24"/>
        </w:rPr>
      </w:pPr>
    </w:p>
    <w:p>
      <w:pPr>
        <w:pStyle w:val="BodyText"/>
        <w:spacing w:before="3"/>
        <w:rPr>
          <w:sz w:val="11"/>
        </w:rPr>
      </w:pPr>
    </w:p>
    <w:p>
      <w:pPr>
        <w:spacing w:before="0"/>
        <w:ind w:left="366" w:right="0" w:firstLine="0"/>
        <w:jc w:val="left"/>
        <w:rPr>
          <w:sz w:val="10"/>
        </w:rPr>
      </w:pPr>
      <w:r>
        <w:rPr>
          <w:w w:val="105"/>
          <w:sz w:val="10"/>
        </w:rPr>
        <w:t>Thêm</w:t>
      </w:r>
      <w:r>
        <w:rPr>
          <w:spacing w:val="-4"/>
          <w:w w:val="105"/>
          <w:sz w:val="10"/>
        </w:rPr>
        <w:t> </w:t>
      </w:r>
      <w:r>
        <w:rPr>
          <w:w w:val="105"/>
          <w:sz w:val="10"/>
        </w:rPr>
        <w:t>một</w:t>
      </w:r>
      <w:r>
        <w:rPr>
          <w:spacing w:val="-4"/>
          <w:w w:val="105"/>
          <w:sz w:val="10"/>
        </w:rPr>
        <w:t> </w:t>
      </w:r>
      <w:r>
        <w:rPr>
          <w:w w:val="105"/>
          <w:sz w:val="10"/>
        </w:rPr>
        <w:t>điều</w:t>
      </w:r>
      <w:r>
        <w:rPr>
          <w:spacing w:val="-4"/>
          <w:w w:val="105"/>
          <w:sz w:val="10"/>
        </w:rPr>
        <w:t> </w:t>
      </w:r>
      <w:r>
        <w:rPr>
          <w:w w:val="105"/>
          <w:sz w:val="10"/>
        </w:rPr>
        <w:t>khiển</w:t>
      </w:r>
      <w:r>
        <w:rPr>
          <w:spacing w:val="-3"/>
          <w:w w:val="105"/>
          <w:sz w:val="10"/>
        </w:rPr>
        <w:t> </w:t>
      </w:r>
      <w:r>
        <w:rPr>
          <w:w w:val="105"/>
          <w:sz w:val="10"/>
        </w:rPr>
        <w:t>từ</w:t>
      </w:r>
      <w:r>
        <w:rPr>
          <w:spacing w:val="-4"/>
          <w:w w:val="105"/>
          <w:sz w:val="10"/>
        </w:rPr>
        <w:t> </w:t>
      </w:r>
      <w:r>
        <w:rPr>
          <w:w w:val="105"/>
          <w:sz w:val="10"/>
        </w:rPr>
        <w:t>xa</w:t>
      </w:r>
    </w:p>
    <w:p>
      <w:pPr>
        <w:pStyle w:val="BodyText"/>
        <w:rPr>
          <w:sz w:val="23"/>
        </w:rPr>
      </w:pPr>
    </w:p>
    <w:p>
      <w:pPr>
        <w:spacing w:before="133"/>
        <w:ind w:left="368" w:right="0" w:firstLine="0"/>
        <w:jc w:val="left"/>
        <w:rPr>
          <w:sz w:val="14"/>
        </w:rPr>
      </w:pPr>
      <w:r>
        <w:rPr>
          <w:sz w:val="14"/>
        </w:rPr>
        <w:t>Để</w:t>
      </w:r>
      <w:r>
        <w:rPr>
          <w:spacing w:val="-2"/>
          <w:sz w:val="14"/>
        </w:rPr>
        <w:t> </w:t>
      </w:r>
      <w:r>
        <w:rPr>
          <w:sz w:val="14"/>
        </w:rPr>
        <w:t>thêm</w:t>
      </w:r>
      <w:r>
        <w:rPr>
          <w:spacing w:val="-1"/>
          <w:sz w:val="14"/>
        </w:rPr>
        <w:t> </w:t>
      </w:r>
      <w:r>
        <w:rPr>
          <w:sz w:val="14"/>
        </w:rPr>
        <w:t>một</w:t>
      </w:r>
      <w:r>
        <w:rPr>
          <w:spacing w:val="-1"/>
          <w:sz w:val="14"/>
        </w:rPr>
        <w:t> </w:t>
      </w:r>
      <w:r>
        <w:rPr>
          <w:sz w:val="14"/>
        </w:rPr>
        <w:t>điều</w:t>
      </w:r>
      <w:r>
        <w:rPr>
          <w:spacing w:val="-1"/>
          <w:sz w:val="14"/>
        </w:rPr>
        <w:t> </w:t>
      </w:r>
      <w:r>
        <w:rPr>
          <w:sz w:val="14"/>
        </w:rPr>
        <w:t>khiển</w:t>
      </w:r>
      <w:r>
        <w:rPr>
          <w:spacing w:val="-1"/>
          <w:sz w:val="14"/>
        </w:rPr>
        <w:t> </w:t>
      </w:r>
      <w:r>
        <w:rPr>
          <w:sz w:val="14"/>
        </w:rPr>
        <w:t>từ</w:t>
      </w:r>
      <w:r>
        <w:rPr>
          <w:spacing w:val="-1"/>
          <w:sz w:val="14"/>
        </w:rPr>
        <w:t> </w:t>
      </w:r>
      <w:r>
        <w:rPr>
          <w:sz w:val="14"/>
        </w:rPr>
        <w:t>xa</w:t>
      </w:r>
      <w:r>
        <w:rPr>
          <w:spacing w:val="-1"/>
          <w:sz w:val="14"/>
        </w:rPr>
        <w:t> </w:t>
      </w:r>
      <w:r>
        <w:rPr>
          <w:sz w:val="14"/>
        </w:rPr>
        <w:t>mới,</w:t>
      </w:r>
      <w:r>
        <w:rPr>
          <w:spacing w:val="-1"/>
          <w:sz w:val="14"/>
        </w:rPr>
        <w:t> </w:t>
      </w:r>
      <w:r>
        <w:rPr>
          <w:sz w:val="14"/>
        </w:rPr>
        <w:t>hãy</w:t>
      </w:r>
      <w:r>
        <w:rPr>
          <w:spacing w:val="-1"/>
          <w:sz w:val="14"/>
        </w:rPr>
        <w:t> </w:t>
      </w:r>
      <w:r>
        <w:rPr>
          <w:sz w:val="14"/>
        </w:rPr>
        <w:t>sử</w:t>
      </w:r>
      <w:r>
        <w:rPr>
          <w:spacing w:val="-1"/>
          <w:sz w:val="14"/>
        </w:rPr>
        <w:t> </w:t>
      </w:r>
      <w:r>
        <w:rPr>
          <w:sz w:val="14"/>
        </w:rPr>
        <w:t>dụng</w:t>
      </w:r>
      <w:r>
        <w:rPr>
          <w:spacing w:val="-1"/>
          <w:sz w:val="14"/>
        </w:rPr>
        <w:t> </w:t>
      </w:r>
      <w:r>
        <w:rPr>
          <w:sz w:val="14"/>
        </w:rPr>
        <w:t>lệnh</w:t>
      </w:r>
      <w:r>
        <w:rPr>
          <w:spacing w:val="-1"/>
          <w:sz w:val="14"/>
        </w:rPr>
        <w:t> </w:t>
      </w:r>
      <w:r>
        <w:rPr>
          <w:color w:val="C10BB8"/>
          <w:sz w:val="14"/>
        </w:rPr>
        <w:t>git</w:t>
      </w:r>
      <w:r>
        <w:rPr>
          <w:color w:val="C10BB8"/>
          <w:spacing w:val="-1"/>
          <w:sz w:val="14"/>
        </w:rPr>
        <w:t> </w:t>
      </w:r>
      <w:r>
        <w:rPr>
          <w:color w:val="C10BB8"/>
          <w:sz w:val="14"/>
        </w:rPr>
        <w:t>remote</w:t>
      </w:r>
      <w:r>
        <w:rPr>
          <w:color w:val="C10BB8"/>
          <w:spacing w:val="-1"/>
          <w:sz w:val="14"/>
        </w:rPr>
        <w:t> </w:t>
      </w:r>
      <w:r>
        <w:rPr>
          <w:sz w:val="14"/>
        </w:rPr>
        <w:t>add</w:t>
      </w:r>
      <w:r>
        <w:rPr>
          <w:spacing w:val="-1"/>
          <w:sz w:val="14"/>
        </w:rPr>
        <w:t> </w:t>
      </w:r>
      <w:r>
        <w:rPr>
          <w:sz w:val="14"/>
        </w:rPr>
        <w:t>trên</w:t>
      </w:r>
      <w:r>
        <w:rPr>
          <w:spacing w:val="-1"/>
          <w:sz w:val="14"/>
        </w:rPr>
        <w:t> </w:t>
      </w:r>
      <w:r>
        <w:rPr>
          <w:sz w:val="14"/>
        </w:rPr>
        <w:t>terminal,</w:t>
      </w:r>
      <w:r>
        <w:rPr>
          <w:spacing w:val="-1"/>
          <w:sz w:val="14"/>
        </w:rPr>
        <w:t> </w:t>
      </w:r>
      <w:r>
        <w:rPr>
          <w:sz w:val="14"/>
        </w:rPr>
        <w:t>trong</w:t>
      </w:r>
      <w:r>
        <w:rPr>
          <w:spacing w:val="-1"/>
          <w:sz w:val="14"/>
        </w:rPr>
        <w:t> </w:t>
      </w:r>
      <w:r>
        <w:rPr>
          <w:sz w:val="14"/>
        </w:rPr>
        <w:t>thư</w:t>
      </w:r>
      <w:r>
        <w:rPr>
          <w:spacing w:val="-1"/>
          <w:sz w:val="14"/>
        </w:rPr>
        <w:t> </w:t>
      </w:r>
      <w:r>
        <w:rPr>
          <w:sz w:val="14"/>
        </w:rPr>
        <w:t>mục</w:t>
      </w:r>
      <w:r>
        <w:rPr>
          <w:spacing w:val="-1"/>
          <w:sz w:val="14"/>
        </w:rPr>
        <w:t> </w:t>
      </w:r>
      <w:r>
        <w:rPr>
          <w:sz w:val="14"/>
        </w:rPr>
        <w:t>kho</w:t>
      </w:r>
      <w:r>
        <w:rPr>
          <w:spacing w:val="-2"/>
          <w:sz w:val="14"/>
        </w:rPr>
        <w:t> </w:t>
      </w:r>
      <w:r>
        <w:rPr>
          <w:sz w:val="14"/>
        </w:rPr>
        <w:t>lưu</w:t>
      </w:r>
      <w:r>
        <w:rPr>
          <w:spacing w:val="-1"/>
          <w:sz w:val="14"/>
        </w:rPr>
        <w:t> </w:t>
      </w:r>
      <w:r>
        <w:rPr>
          <w:sz w:val="14"/>
        </w:rPr>
        <w:t>trữ</w:t>
      </w:r>
      <w:r>
        <w:rPr>
          <w:spacing w:val="-1"/>
          <w:sz w:val="14"/>
        </w:rPr>
        <w:t> </w:t>
      </w:r>
      <w:r>
        <w:rPr>
          <w:sz w:val="14"/>
        </w:rPr>
        <w:t>của</w:t>
      </w:r>
      <w:r>
        <w:rPr>
          <w:spacing w:val="-1"/>
          <w:sz w:val="14"/>
        </w:rPr>
        <w:t> </w:t>
      </w:r>
      <w:r>
        <w:rPr>
          <w:sz w:val="14"/>
        </w:rPr>
        <w:t>bạn</w:t>
      </w:r>
      <w:r>
        <w:rPr>
          <w:spacing w:val="-1"/>
          <w:sz w:val="14"/>
        </w:rPr>
        <w:t> </w:t>
      </w:r>
      <w:r>
        <w:rPr>
          <w:sz w:val="14"/>
        </w:rPr>
        <w:t>được</w:t>
      </w:r>
      <w:r>
        <w:rPr>
          <w:spacing w:val="-1"/>
          <w:sz w:val="14"/>
        </w:rPr>
        <w:t> </w:t>
      </w:r>
      <w:r>
        <w:rPr>
          <w:sz w:val="14"/>
        </w:rPr>
        <w:t>lưu</w:t>
      </w:r>
      <w:r>
        <w:rPr>
          <w:spacing w:val="-1"/>
          <w:sz w:val="14"/>
        </w:rPr>
        <w:t> </w:t>
      </w:r>
      <w:r>
        <w:rPr>
          <w:sz w:val="14"/>
        </w:rPr>
        <w:t>trữ</w:t>
      </w:r>
    </w:p>
    <w:p>
      <w:pPr>
        <w:spacing w:before="114"/>
        <w:ind w:left="375" w:right="0" w:firstLine="0"/>
        <w:jc w:val="left"/>
        <w:rPr>
          <w:sz w:val="10"/>
        </w:rPr>
      </w:pPr>
      <w:r>
        <w:rPr>
          <w:sz w:val="10"/>
        </w:rPr>
        <w:t>Tại.</w:t>
      </w:r>
    </w:p>
    <w:p>
      <w:pPr>
        <w:pStyle w:val="BodyText"/>
        <w:spacing w:before="1"/>
        <w:rPr>
          <w:sz w:val="27"/>
        </w:rPr>
      </w:pPr>
    </w:p>
    <w:p>
      <w:pPr>
        <w:spacing w:before="132"/>
        <w:ind w:left="368" w:right="0" w:firstLine="0"/>
        <w:jc w:val="left"/>
        <w:rPr>
          <w:sz w:val="14"/>
        </w:rPr>
      </w:pPr>
      <w:r>
        <w:rPr>
          <w:sz w:val="14"/>
        </w:rPr>
        <w:t>Lệnh</w:t>
      </w:r>
      <w:r>
        <w:rPr>
          <w:spacing w:val="-4"/>
          <w:sz w:val="14"/>
        </w:rPr>
        <w:t> </w:t>
      </w:r>
      <w:r>
        <w:rPr>
          <w:color w:val="C10BB8"/>
          <w:sz w:val="14"/>
        </w:rPr>
        <w:t>git</w:t>
      </w:r>
      <w:r>
        <w:rPr>
          <w:color w:val="C10BB8"/>
          <w:spacing w:val="-4"/>
          <w:sz w:val="14"/>
        </w:rPr>
        <w:t> </w:t>
      </w:r>
      <w:r>
        <w:rPr>
          <w:color w:val="C10BB8"/>
          <w:sz w:val="14"/>
        </w:rPr>
        <w:t>remote</w:t>
      </w:r>
      <w:r>
        <w:rPr>
          <w:color w:val="C10BB8"/>
          <w:spacing w:val="-4"/>
          <w:sz w:val="14"/>
        </w:rPr>
        <w:t> </w:t>
      </w:r>
      <w:r>
        <w:rPr>
          <w:sz w:val="14"/>
        </w:rPr>
        <w:t>add</w:t>
      </w:r>
      <w:r>
        <w:rPr>
          <w:spacing w:val="-4"/>
          <w:sz w:val="14"/>
        </w:rPr>
        <w:t> </w:t>
      </w:r>
      <w:r>
        <w:rPr>
          <w:sz w:val="14"/>
        </w:rPr>
        <w:t>có</w:t>
      </w:r>
      <w:r>
        <w:rPr>
          <w:spacing w:val="-4"/>
          <w:sz w:val="14"/>
        </w:rPr>
        <w:t> </w:t>
      </w:r>
      <w:r>
        <w:rPr>
          <w:sz w:val="14"/>
        </w:rPr>
        <w:t>hai</w:t>
      </w:r>
      <w:r>
        <w:rPr>
          <w:spacing w:val="-4"/>
          <w:sz w:val="14"/>
        </w:rPr>
        <w:t> </w:t>
      </w:r>
      <w:r>
        <w:rPr>
          <w:sz w:val="14"/>
        </w:rPr>
        <w:t>đối</w:t>
      </w:r>
      <w:r>
        <w:rPr>
          <w:spacing w:val="-3"/>
          <w:sz w:val="14"/>
        </w:rPr>
        <w:t> </w:t>
      </w:r>
      <w:r>
        <w:rPr>
          <w:sz w:val="14"/>
        </w:rPr>
        <w:t>số:</w:t>
      </w:r>
    </w:p>
    <w:p>
      <w:pPr>
        <w:pStyle w:val="BodyText"/>
        <w:spacing w:before="7"/>
        <w:rPr>
          <w:sz w:val="20"/>
        </w:rPr>
      </w:pPr>
    </w:p>
    <w:p>
      <w:pPr>
        <w:spacing w:before="132"/>
        <w:ind w:left="707" w:right="0" w:firstLine="0"/>
        <w:jc w:val="left"/>
        <w:rPr>
          <w:sz w:val="14"/>
        </w:rPr>
      </w:pPr>
      <w:r>
        <w:rPr>
          <w:sz w:val="14"/>
        </w:rPr>
        <w:t>1.</w:t>
      </w:r>
      <w:r>
        <w:rPr>
          <w:spacing w:val="-4"/>
          <w:sz w:val="14"/>
        </w:rPr>
        <w:t> </w:t>
      </w:r>
      <w:r>
        <w:rPr>
          <w:sz w:val="14"/>
        </w:rPr>
        <w:t>Tên</w:t>
      </w:r>
      <w:r>
        <w:rPr>
          <w:spacing w:val="-3"/>
          <w:sz w:val="14"/>
        </w:rPr>
        <w:t> </w:t>
      </w:r>
      <w:r>
        <w:rPr>
          <w:sz w:val="14"/>
        </w:rPr>
        <w:t>từ</w:t>
      </w:r>
      <w:r>
        <w:rPr>
          <w:spacing w:val="-4"/>
          <w:sz w:val="14"/>
        </w:rPr>
        <w:t> </w:t>
      </w:r>
      <w:r>
        <w:rPr>
          <w:sz w:val="14"/>
        </w:rPr>
        <w:t>xa,</w:t>
      </w:r>
      <w:r>
        <w:rPr>
          <w:spacing w:val="-3"/>
          <w:sz w:val="14"/>
        </w:rPr>
        <w:t> </w:t>
      </w:r>
      <w:r>
        <w:rPr>
          <w:sz w:val="14"/>
        </w:rPr>
        <w:t>ví</w:t>
      </w:r>
      <w:r>
        <w:rPr>
          <w:spacing w:val="-3"/>
          <w:sz w:val="14"/>
        </w:rPr>
        <w:t> </w:t>
      </w:r>
      <w:r>
        <w:rPr>
          <w:sz w:val="14"/>
        </w:rPr>
        <w:t>dụ:</w:t>
      </w:r>
      <w:r>
        <w:rPr>
          <w:spacing w:val="-4"/>
          <w:sz w:val="14"/>
        </w:rPr>
        <w:t> </w:t>
      </w:r>
      <w:r>
        <w:rPr>
          <w:sz w:val="14"/>
        </w:rPr>
        <w:t>Origin</w:t>
      </w:r>
      <w:r>
        <w:rPr>
          <w:spacing w:val="-3"/>
          <w:sz w:val="14"/>
        </w:rPr>
        <w:t> </w:t>
      </w:r>
      <w:r>
        <w:rPr>
          <w:sz w:val="14"/>
        </w:rPr>
        <w:t>2.</w:t>
      </w:r>
      <w:r>
        <w:rPr>
          <w:spacing w:val="-3"/>
          <w:sz w:val="14"/>
        </w:rPr>
        <w:t> </w:t>
      </w:r>
      <w:r>
        <w:rPr>
          <w:sz w:val="14"/>
        </w:rPr>
        <w:t>URL</w:t>
      </w:r>
      <w:r>
        <w:rPr>
          <w:spacing w:val="-4"/>
          <w:sz w:val="14"/>
        </w:rPr>
        <w:t> </w:t>
      </w:r>
      <w:r>
        <w:rPr>
          <w:sz w:val="14"/>
        </w:rPr>
        <w:t>từ</w:t>
      </w:r>
      <w:r>
        <w:rPr>
          <w:spacing w:val="-3"/>
          <w:sz w:val="14"/>
        </w:rPr>
        <w:t> </w:t>
      </w:r>
      <w:r>
        <w:rPr>
          <w:sz w:val="14"/>
        </w:rPr>
        <w:t>xa,</w:t>
      </w:r>
    </w:p>
    <w:p>
      <w:pPr>
        <w:spacing w:before="142"/>
        <w:ind w:left="698" w:right="0" w:firstLine="0"/>
        <w:jc w:val="left"/>
        <w:rPr>
          <w:sz w:val="14"/>
        </w:rPr>
      </w:pPr>
      <w:r>
        <w:rPr>
          <w:spacing w:val="-2"/>
          <w:sz w:val="14"/>
        </w:rPr>
        <w:t>chẳng</w:t>
      </w:r>
      <w:r>
        <w:rPr>
          <w:spacing w:val="-14"/>
          <w:sz w:val="14"/>
        </w:rPr>
        <w:t> </w:t>
      </w:r>
      <w:r>
        <w:rPr>
          <w:spacing w:val="-2"/>
          <w:sz w:val="14"/>
        </w:rPr>
        <w:t>hạn</w:t>
      </w:r>
      <w:r>
        <w:rPr>
          <w:spacing w:val="-13"/>
          <w:sz w:val="14"/>
        </w:rPr>
        <w:t> </w:t>
      </w:r>
      <w:r>
        <w:rPr>
          <w:spacing w:val="-2"/>
          <w:sz w:val="14"/>
        </w:rPr>
        <w:t>như</w:t>
      </w:r>
      <w:r>
        <w:rPr>
          <w:spacing w:val="-13"/>
          <w:sz w:val="14"/>
        </w:rPr>
        <w:t> </w:t>
      </w:r>
      <w:r>
        <w:rPr>
          <w:spacing w:val="-2"/>
          <w:sz w:val="14"/>
        </w:rPr>
        <w:t>https://&lt;your-git-service-address&gt;/user/repo.git</w:t>
      </w:r>
    </w:p>
    <w:p>
      <w:pPr>
        <w:pStyle w:val="BodyText"/>
        <w:spacing w:before="7"/>
        <w:rPr>
          <w:sz w:val="17"/>
        </w:rPr>
      </w:pPr>
    </w:p>
    <w:p>
      <w:pPr>
        <w:spacing w:before="131"/>
        <w:ind w:left="883" w:right="0" w:firstLine="0"/>
        <w:jc w:val="left"/>
        <w:rPr>
          <w:sz w:val="14"/>
        </w:rPr>
      </w:pPr>
      <w:r>
        <w:rPr>
          <w:color w:val="C10BB8"/>
          <w:spacing w:val="-1"/>
          <w:sz w:val="14"/>
        </w:rPr>
        <w:t>git</w:t>
      </w:r>
      <w:r>
        <w:rPr>
          <w:color w:val="C10BB8"/>
          <w:spacing w:val="-17"/>
          <w:sz w:val="14"/>
        </w:rPr>
        <w:t> </w:t>
      </w:r>
      <w:r>
        <w:rPr>
          <w:color w:val="C10BB8"/>
          <w:spacing w:val="-1"/>
          <w:sz w:val="14"/>
        </w:rPr>
        <w:t>từ</w:t>
      </w:r>
      <w:r>
        <w:rPr>
          <w:color w:val="C10BB8"/>
          <w:spacing w:val="-16"/>
          <w:sz w:val="14"/>
        </w:rPr>
        <w:t> </w:t>
      </w:r>
      <w:r>
        <w:rPr>
          <w:color w:val="C10BB8"/>
          <w:spacing w:val="-1"/>
          <w:sz w:val="14"/>
        </w:rPr>
        <w:t>xa</w:t>
      </w:r>
      <w:r>
        <w:rPr>
          <w:color w:val="C10BB8"/>
          <w:spacing w:val="-16"/>
          <w:sz w:val="14"/>
        </w:rPr>
        <w:t> </w:t>
      </w:r>
      <w:r>
        <w:rPr>
          <w:spacing w:val="-1"/>
          <w:sz w:val="14"/>
        </w:rPr>
        <w:t>thêm</w:t>
      </w:r>
      <w:r>
        <w:rPr>
          <w:spacing w:val="-16"/>
          <w:sz w:val="14"/>
        </w:rPr>
        <w:t> </w:t>
      </w:r>
      <w:r>
        <w:rPr>
          <w:spacing w:val="-1"/>
          <w:sz w:val="14"/>
        </w:rPr>
        <w:t>nguồn</w:t>
      </w:r>
      <w:r>
        <w:rPr>
          <w:spacing w:val="-16"/>
          <w:sz w:val="14"/>
        </w:rPr>
        <w:t> </w:t>
      </w:r>
      <w:r>
        <w:rPr>
          <w:spacing w:val="-1"/>
          <w:sz w:val="14"/>
        </w:rPr>
        <w:t>gốc</w:t>
      </w:r>
      <w:r>
        <w:rPr>
          <w:spacing w:val="-16"/>
          <w:sz w:val="14"/>
        </w:rPr>
        <w:t> </w:t>
      </w:r>
      <w:r>
        <w:rPr>
          <w:spacing w:val="-1"/>
          <w:sz w:val="14"/>
        </w:rPr>
        <w:t>https://&lt;your-git-service-address&gt;/owner/repository.git</w:t>
      </w:r>
    </w:p>
    <w:p>
      <w:pPr>
        <w:spacing w:after="0"/>
        <w:jc w:val="left"/>
        <w:rPr>
          <w:sz w:val="14"/>
        </w:rPr>
        <w:sectPr>
          <w:headerReference w:type="default" r:id="rId57"/>
          <w:footerReference w:type="default" r:id="rId58"/>
          <w:pgSz w:w="11900" w:h="16820"/>
          <w:pgMar w:header="110" w:footer="429" w:top="380" w:bottom="620" w:left="200" w:right="0"/>
          <w:pgNumType w:start="3"/>
        </w:sectPr>
      </w:pPr>
    </w:p>
    <w:p>
      <w:pPr>
        <w:pStyle w:val="BodyText"/>
        <w:spacing w:before="10"/>
        <w:rPr>
          <w:sz w:val="15"/>
        </w:rPr>
      </w:pPr>
    </w:p>
    <w:p>
      <w:pPr>
        <w:pStyle w:val="BodyText"/>
        <w:spacing w:line="489" w:lineRule="auto" w:before="131"/>
        <w:ind w:left="383" w:right="1281" w:firstLine="2"/>
      </w:pPr>
      <w:r>
        <w:rPr/>
        <w:t>LƯU</w:t>
      </w:r>
      <w:r>
        <w:rPr>
          <w:spacing w:val="1"/>
        </w:rPr>
        <w:t> </w:t>
      </w:r>
      <w:r>
        <w:rPr/>
        <w:t>Ý:</w:t>
      </w:r>
      <w:r>
        <w:rPr>
          <w:spacing w:val="1"/>
        </w:rPr>
        <w:t> </w:t>
      </w:r>
      <w:r>
        <w:rPr/>
        <w:t>Trước</w:t>
      </w:r>
      <w:r>
        <w:rPr>
          <w:spacing w:val="1"/>
        </w:rPr>
        <w:t> </w:t>
      </w:r>
      <w:r>
        <w:rPr/>
        <w:t>khi</w:t>
      </w:r>
      <w:r>
        <w:rPr>
          <w:spacing w:val="1"/>
        </w:rPr>
        <w:t> </w:t>
      </w:r>
      <w:r>
        <w:rPr/>
        <w:t>thêm</w:t>
      </w:r>
      <w:r>
        <w:rPr>
          <w:spacing w:val="1"/>
        </w:rPr>
        <w:t> </w:t>
      </w:r>
      <w:r>
        <w:rPr/>
        <w:t>điều</w:t>
      </w:r>
      <w:r>
        <w:rPr>
          <w:spacing w:val="1"/>
        </w:rPr>
        <w:t> </w:t>
      </w:r>
      <w:r>
        <w:rPr/>
        <w:t>khiển</w:t>
      </w:r>
      <w:r>
        <w:rPr>
          <w:spacing w:val="1"/>
        </w:rPr>
        <w:t> </w:t>
      </w:r>
      <w:r>
        <w:rPr/>
        <w:t>từ</w:t>
      </w:r>
      <w:r>
        <w:rPr>
          <w:spacing w:val="1"/>
        </w:rPr>
        <w:t> </w:t>
      </w:r>
      <w:r>
        <w:rPr/>
        <w:t>xa,</w:t>
      </w:r>
      <w:r>
        <w:rPr>
          <w:spacing w:val="1"/>
        </w:rPr>
        <w:t> </w:t>
      </w:r>
      <w:r>
        <w:rPr/>
        <w:t>bạn</w:t>
      </w:r>
      <w:r>
        <w:rPr>
          <w:spacing w:val="1"/>
        </w:rPr>
        <w:t> </w:t>
      </w:r>
      <w:r>
        <w:rPr/>
        <w:t>phải</w:t>
      </w:r>
      <w:r>
        <w:rPr>
          <w:spacing w:val="1"/>
        </w:rPr>
        <w:t> </w:t>
      </w:r>
      <w:r>
        <w:rPr/>
        <w:t>tạo</w:t>
      </w:r>
      <w:r>
        <w:rPr>
          <w:spacing w:val="1"/>
        </w:rPr>
        <w:t> </w:t>
      </w:r>
      <w:r>
        <w:rPr/>
        <w:t>kho</w:t>
      </w:r>
      <w:r>
        <w:rPr>
          <w:spacing w:val="1"/>
        </w:rPr>
        <w:t> </w:t>
      </w:r>
      <w:r>
        <w:rPr/>
        <w:t>lưu</w:t>
      </w:r>
      <w:r>
        <w:rPr>
          <w:spacing w:val="1"/>
        </w:rPr>
        <w:t> </w:t>
      </w:r>
      <w:r>
        <w:rPr/>
        <w:t>trữ</w:t>
      </w:r>
      <w:r>
        <w:rPr>
          <w:spacing w:val="1"/>
        </w:rPr>
        <w:t> </w:t>
      </w:r>
      <w:r>
        <w:rPr/>
        <w:t>cần</w:t>
      </w:r>
      <w:r>
        <w:rPr>
          <w:spacing w:val="1"/>
        </w:rPr>
        <w:t> </w:t>
      </w:r>
      <w:r>
        <w:rPr/>
        <w:t>thiết</w:t>
      </w:r>
      <w:r>
        <w:rPr>
          <w:spacing w:val="1"/>
        </w:rPr>
        <w:t> </w:t>
      </w:r>
      <w:r>
        <w:rPr/>
        <w:t>trong</w:t>
      </w:r>
      <w:r>
        <w:rPr>
          <w:spacing w:val="1"/>
        </w:rPr>
        <w:t> </w:t>
      </w:r>
      <w:r>
        <w:rPr/>
        <w:t>dịch</w:t>
      </w:r>
      <w:r>
        <w:rPr>
          <w:spacing w:val="1"/>
        </w:rPr>
        <w:t> </w:t>
      </w:r>
      <w:r>
        <w:rPr/>
        <w:t>vụ</w:t>
      </w:r>
      <w:r>
        <w:rPr>
          <w:spacing w:val="1"/>
        </w:rPr>
        <w:t> </w:t>
      </w:r>
      <w:r>
        <w:rPr/>
        <w:t>git</w:t>
      </w:r>
      <w:r>
        <w:rPr>
          <w:spacing w:val="1"/>
        </w:rPr>
        <w:t> </w:t>
      </w:r>
      <w:r>
        <w:rPr/>
        <w:t>của</w:t>
      </w:r>
      <w:r>
        <w:rPr>
          <w:spacing w:val="1"/>
        </w:rPr>
        <w:t> </w:t>
      </w:r>
      <w:r>
        <w:rPr/>
        <w:t>mình.</w:t>
      </w:r>
      <w:r>
        <w:rPr>
          <w:spacing w:val="1"/>
        </w:rPr>
        <w:t> </w:t>
      </w:r>
      <w:r>
        <w:rPr/>
        <w:t>Bạn</w:t>
      </w:r>
      <w:r>
        <w:rPr>
          <w:spacing w:val="1"/>
        </w:rPr>
        <w:t> </w:t>
      </w:r>
      <w:r>
        <w:rPr/>
        <w:t>sẽ</w:t>
      </w:r>
      <w:r>
        <w:rPr>
          <w:spacing w:val="1"/>
        </w:rPr>
        <w:t> </w:t>
      </w:r>
      <w:r>
        <w:rPr/>
        <w:t>có</w:t>
      </w:r>
      <w:r>
        <w:rPr>
          <w:spacing w:val="1"/>
        </w:rPr>
        <w:t> </w:t>
      </w:r>
      <w:r>
        <w:rPr/>
        <w:t>thể</w:t>
      </w:r>
      <w:r>
        <w:rPr>
          <w:spacing w:val="1"/>
        </w:rPr>
        <w:t> </w:t>
      </w:r>
      <w:r>
        <w:rPr/>
        <w:t>Đẩy/kéo</w:t>
      </w:r>
      <w:r>
        <w:rPr>
          <w:spacing w:val="1"/>
        </w:rPr>
        <w:t> </w:t>
      </w:r>
      <w:r>
        <w:rPr/>
        <w:t>các</w:t>
      </w:r>
      <w:r>
        <w:rPr>
          <w:spacing w:val="-75"/>
        </w:rPr>
        <w:t> </w:t>
      </w:r>
      <w:r>
        <w:rPr/>
        <w:t>cam kết sau khi thêm điều khiển từ</w:t>
      </w:r>
      <w:r>
        <w:rPr>
          <w:spacing w:val="1"/>
        </w:rPr>
        <w:t> </w:t>
      </w:r>
      <w:r>
        <w:rPr/>
        <w:t>xa.</w:t>
      </w:r>
    </w:p>
    <w:p>
      <w:pPr>
        <w:pStyle w:val="BodyText"/>
        <w:spacing w:before="2"/>
        <w:rPr>
          <w:sz w:val="25"/>
        </w:rPr>
      </w:pPr>
    </w:p>
    <w:p>
      <w:pPr>
        <w:spacing w:before="0"/>
        <w:ind w:left="381" w:right="0" w:firstLine="0"/>
        <w:jc w:val="left"/>
        <w:rPr>
          <w:sz w:val="27"/>
        </w:rPr>
      </w:pPr>
      <w:r>
        <w:rPr>
          <w:color w:val="EF5033"/>
          <w:sz w:val="27"/>
        </w:rPr>
        <w:t>Phần</w:t>
      </w:r>
      <w:r>
        <w:rPr>
          <w:color w:val="EF5033"/>
          <w:spacing w:val="8"/>
          <w:sz w:val="27"/>
        </w:rPr>
        <w:t> </w:t>
      </w:r>
      <w:r>
        <w:rPr>
          <w:color w:val="EF5033"/>
          <w:sz w:val="27"/>
        </w:rPr>
        <w:t>1.2:</w:t>
      </w:r>
      <w:r>
        <w:rPr>
          <w:color w:val="EF5033"/>
          <w:spacing w:val="8"/>
          <w:sz w:val="27"/>
        </w:rPr>
        <w:t> </w:t>
      </w:r>
      <w:r>
        <w:rPr>
          <w:color w:val="EF5033"/>
          <w:sz w:val="27"/>
        </w:rPr>
        <w:t>Sao</w:t>
      </w:r>
      <w:r>
        <w:rPr>
          <w:color w:val="EF5033"/>
          <w:spacing w:val="8"/>
          <w:sz w:val="27"/>
        </w:rPr>
        <w:t> </w:t>
      </w:r>
      <w:r>
        <w:rPr>
          <w:color w:val="EF5033"/>
          <w:sz w:val="27"/>
        </w:rPr>
        <w:t>chép</w:t>
      </w:r>
      <w:r>
        <w:rPr>
          <w:color w:val="EF5033"/>
          <w:spacing w:val="8"/>
          <w:sz w:val="27"/>
        </w:rPr>
        <w:t> </w:t>
      </w:r>
      <w:r>
        <w:rPr>
          <w:color w:val="EF5033"/>
          <w:sz w:val="27"/>
        </w:rPr>
        <w:t>kho</w:t>
      </w:r>
      <w:r>
        <w:rPr>
          <w:color w:val="EF5033"/>
          <w:spacing w:val="8"/>
          <w:sz w:val="27"/>
        </w:rPr>
        <w:t> </w:t>
      </w:r>
      <w:r>
        <w:rPr>
          <w:color w:val="EF5033"/>
          <w:sz w:val="27"/>
        </w:rPr>
        <w:t>lưu</w:t>
      </w:r>
      <w:r>
        <w:rPr>
          <w:color w:val="EF5033"/>
          <w:spacing w:val="9"/>
          <w:sz w:val="27"/>
        </w:rPr>
        <w:t> </w:t>
      </w:r>
      <w:r>
        <w:rPr>
          <w:color w:val="EF5033"/>
          <w:sz w:val="27"/>
        </w:rPr>
        <w:t>trữ</w:t>
      </w:r>
    </w:p>
    <w:p>
      <w:pPr>
        <w:pStyle w:val="BodyText"/>
        <w:spacing w:before="5"/>
        <w:rPr>
          <w:sz w:val="12"/>
        </w:rPr>
      </w:pPr>
    </w:p>
    <w:p>
      <w:pPr>
        <w:pStyle w:val="BodyText"/>
        <w:spacing w:before="131"/>
        <w:ind w:left="368"/>
      </w:pPr>
      <w:r>
        <w:rPr/>
        <w:drawing>
          <wp:anchor distT="0" distB="0" distL="0" distR="0" allowOverlap="1" layoutInCell="1" locked="0" behindDoc="1" simplePos="0" relativeHeight="480156160">
            <wp:simplePos x="0" y="0"/>
            <wp:positionH relativeFrom="page">
              <wp:posOffset>354912</wp:posOffset>
            </wp:positionH>
            <wp:positionV relativeFrom="paragraph">
              <wp:posOffset>8167</wp:posOffset>
            </wp:positionV>
            <wp:extent cx="6909570" cy="8991199"/>
            <wp:effectExtent l="0" t="0" r="0" b="0"/>
            <wp:wrapNone/>
            <wp:docPr id="25" name="image13.png"/>
            <wp:cNvGraphicFramePr>
              <a:graphicFrameLocks noChangeAspect="1"/>
            </wp:cNvGraphicFramePr>
            <a:graphic>
              <a:graphicData uri="http://schemas.openxmlformats.org/drawingml/2006/picture">
                <pic:pic>
                  <pic:nvPicPr>
                    <pic:cNvPr id="26" name="image13.png"/>
                    <pic:cNvPicPr/>
                  </pic:nvPicPr>
                  <pic:blipFill>
                    <a:blip r:embed="rId63" cstate="print"/>
                    <a:stretch>
                      <a:fillRect/>
                    </a:stretch>
                  </pic:blipFill>
                  <pic:spPr>
                    <a:xfrm>
                      <a:off x="0" y="0"/>
                      <a:ext cx="6909570" cy="8991199"/>
                    </a:xfrm>
                    <a:prstGeom prst="rect">
                      <a:avLst/>
                    </a:prstGeom>
                  </pic:spPr>
                </pic:pic>
              </a:graphicData>
            </a:graphic>
          </wp:anchor>
        </w:drawing>
      </w:r>
      <w:r>
        <w:rPr/>
        <w:t>Lệnh</w:t>
      </w:r>
      <w:r>
        <w:rPr>
          <w:spacing w:val="1"/>
        </w:rPr>
        <w:t> </w:t>
      </w:r>
      <w:r>
        <w:rPr>
          <w:color w:val="C10BB8"/>
        </w:rPr>
        <w:t>git</w:t>
      </w:r>
      <w:r>
        <w:rPr>
          <w:color w:val="C10BB8"/>
          <w:spacing w:val="1"/>
        </w:rPr>
        <w:t> </w:t>
      </w:r>
      <w:r>
        <w:rPr>
          <w:color w:val="C10BB8"/>
        </w:rPr>
        <w:t>clone</w:t>
      </w:r>
      <w:r>
        <w:rPr>
          <w:color w:val="C10BB8"/>
          <w:spacing w:val="2"/>
        </w:rPr>
        <w:t> </w:t>
      </w:r>
      <w:r>
        <w:rPr/>
        <w:t>được</w:t>
      </w:r>
      <w:r>
        <w:rPr>
          <w:spacing w:val="1"/>
        </w:rPr>
        <w:t> </w:t>
      </w:r>
      <w:r>
        <w:rPr/>
        <w:t>sử</w:t>
      </w:r>
      <w:r>
        <w:rPr>
          <w:spacing w:val="2"/>
        </w:rPr>
        <w:t> </w:t>
      </w:r>
      <w:r>
        <w:rPr/>
        <w:t>dụng</w:t>
      </w:r>
      <w:r>
        <w:rPr>
          <w:spacing w:val="1"/>
        </w:rPr>
        <w:t> </w:t>
      </w:r>
      <w:r>
        <w:rPr/>
        <w:t>để</w:t>
      </w:r>
      <w:r>
        <w:rPr>
          <w:spacing w:val="2"/>
        </w:rPr>
        <w:t> </w:t>
      </w:r>
      <w:r>
        <w:rPr/>
        <w:t>sao</w:t>
      </w:r>
      <w:r>
        <w:rPr>
          <w:spacing w:val="1"/>
        </w:rPr>
        <w:t> </w:t>
      </w:r>
      <w:r>
        <w:rPr/>
        <w:t>chép</w:t>
      </w:r>
      <w:r>
        <w:rPr>
          <w:spacing w:val="1"/>
        </w:rPr>
        <w:t> </w:t>
      </w:r>
      <w:r>
        <w:rPr/>
        <w:t>kho</w:t>
      </w:r>
      <w:r>
        <w:rPr>
          <w:spacing w:val="2"/>
        </w:rPr>
        <w:t> </w:t>
      </w:r>
      <w:r>
        <w:rPr/>
        <w:t>lưu</w:t>
      </w:r>
      <w:r>
        <w:rPr>
          <w:spacing w:val="1"/>
        </w:rPr>
        <w:t> </w:t>
      </w:r>
      <w:r>
        <w:rPr/>
        <w:t>trữ</w:t>
      </w:r>
      <w:r>
        <w:rPr>
          <w:spacing w:val="2"/>
        </w:rPr>
        <w:t> </w:t>
      </w:r>
      <w:r>
        <w:rPr/>
        <w:t>Git</w:t>
      </w:r>
      <w:r>
        <w:rPr>
          <w:spacing w:val="1"/>
        </w:rPr>
        <w:t> </w:t>
      </w:r>
      <w:r>
        <w:rPr/>
        <w:t>hiện</w:t>
      </w:r>
      <w:r>
        <w:rPr>
          <w:spacing w:val="2"/>
        </w:rPr>
        <w:t> </w:t>
      </w:r>
      <w:r>
        <w:rPr/>
        <w:t>có</w:t>
      </w:r>
      <w:r>
        <w:rPr>
          <w:spacing w:val="1"/>
        </w:rPr>
        <w:t> </w:t>
      </w:r>
      <w:r>
        <w:rPr/>
        <w:t>từ</w:t>
      </w:r>
      <w:r>
        <w:rPr>
          <w:spacing w:val="2"/>
        </w:rPr>
        <w:t> </w:t>
      </w:r>
      <w:r>
        <w:rPr/>
        <w:t>máy</w:t>
      </w:r>
      <w:r>
        <w:rPr>
          <w:spacing w:val="1"/>
        </w:rPr>
        <w:t> </w:t>
      </w:r>
      <w:r>
        <w:rPr/>
        <w:t>chủ</w:t>
      </w:r>
      <w:r>
        <w:rPr>
          <w:spacing w:val="1"/>
        </w:rPr>
        <w:t> </w:t>
      </w:r>
      <w:r>
        <w:rPr/>
        <w:t>sang</w:t>
      </w:r>
      <w:r>
        <w:rPr>
          <w:spacing w:val="2"/>
        </w:rPr>
        <w:t> </w:t>
      </w:r>
      <w:r>
        <w:rPr/>
        <w:t>máy</w:t>
      </w:r>
      <w:r>
        <w:rPr>
          <w:spacing w:val="1"/>
        </w:rPr>
        <w:t> </w:t>
      </w:r>
      <w:r>
        <w:rPr/>
        <w:t>cục</w:t>
      </w:r>
      <w:r>
        <w:rPr>
          <w:spacing w:val="2"/>
        </w:rPr>
        <w:t> </w:t>
      </w:r>
      <w:r>
        <w:rPr/>
        <w:t>bộ.</w:t>
      </w:r>
    </w:p>
    <w:p>
      <w:pPr>
        <w:pStyle w:val="BodyText"/>
        <w:spacing w:before="8"/>
        <w:rPr>
          <w:sz w:val="21"/>
        </w:rPr>
      </w:pPr>
    </w:p>
    <w:p>
      <w:pPr>
        <w:pStyle w:val="BodyText"/>
        <w:spacing w:before="131"/>
        <w:ind w:left="386"/>
      </w:pPr>
      <w:r>
        <w:rPr/>
        <w:t>Ví</w:t>
      </w:r>
      <w:r>
        <w:rPr>
          <w:spacing w:val="1"/>
        </w:rPr>
        <w:t> </w:t>
      </w:r>
      <w:r>
        <w:rPr/>
        <w:t>dụ:</w:t>
      </w:r>
      <w:r>
        <w:rPr>
          <w:spacing w:val="1"/>
        </w:rPr>
        <w:t> </w:t>
      </w:r>
      <w:r>
        <w:rPr/>
        <w:t>để</w:t>
      </w:r>
      <w:r>
        <w:rPr>
          <w:spacing w:val="2"/>
        </w:rPr>
        <w:t> </w:t>
      </w:r>
      <w:r>
        <w:rPr/>
        <w:t>sao</w:t>
      </w:r>
      <w:r>
        <w:rPr>
          <w:spacing w:val="1"/>
        </w:rPr>
        <w:t> </w:t>
      </w:r>
      <w:r>
        <w:rPr/>
        <w:t>chép</w:t>
      </w:r>
      <w:r>
        <w:rPr>
          <w:spacing w:val="2"/>
        </w:rPr>
        <w:t> </w:t>
      </w:r>
      <w:r>
        <w:rPr/>
        <w:t>dự</w:t>
      </w:r>
      <w:r>
        <w:rPr>
          <w:spacing w:val="1"/>
        </w:rPr>
        <w:t> </w:t>
      </w:r>
      <w:r>
        <w:rPr/>
        <w:t>án</w:t>
      </w:r>
      <w:r>
        <w:rPr>
          <w:spacing w:val="2"/>
        </w:rPr>
        <w:t> </w:t>
      </w:r>
      <w:r>
        <w:rPr/>
        <w:t>GitHub:</w:t>
      </w:r>
    </w:p>
    <w:p>
      <w:pPr>
        <w:pStyle w:val="BodyText"/>
        <w:spacing w:before="7"/>
        <w:rPr>
          <w:sz w:val="23"/>
        </w:rPr>
      </w:pPr>
    </w:p>
    <w:p>
      <w:pPr>
        <w:spacing w:line="372" w:lineRule="auto" w:before="132"/>
        <w:ind w:left="451" w:right="4813" w:firstLine="0"/>
        <w:jc w:val="left"/>
        <w:rPr>
          <w:sz w:val="14"/>
        </w:rPr>
      </w:pPr>
      <w:r>
        <w:rPr>
          <w:color w:val="790874"/>
          <w:sz w:val="14"/>
        </w:rPr>
        <w:t>cd</w:t>
      </w:r>
      <w:r>
        <w:rPr>
          <w:color w:val="790874"/>
          <w:spacing w:val="-5"/>
          <w:sz w:val="14"/>
        </w:rPr>
        <w:t> </w:t>
      </w:r>
      <w:r>
        <w:rPr>
          <w:sz w:val="14"/>
        </w:rPr>
        <w:t>&lt;đường</w:t>
      </w:r>
      <w:r>
        <w:rPr>
          <w:spacing w:val="-4"/>
          <w:sz w:val="14"/>
        </w:rPr>
        <w:t> </w:t>
      </w:r>
      <w:r>
        <w:rPr>
          <w:sz w:val="14"/>
        </w:rPr>
        <w:t>dẫn</w:t>
      </w:r>
      <w:r>
        <w:rPr>
          <w:spacing w:val="-4"/>
          <w:sz w:val="14"/>
        </w:rPr>
        <w:t> </w:t>
      </w:r>
      <w:r>
        <w:rPr>
          <w:sz w:val="14"/>
        </w:rPr>
        <w:t>nơi</w:t>
      </w:r>
      <w:r>
        <w:rPr>
          <w:spacing w:val="-4"/>
          <w:sz w:val="14"/>
        </w:rPr>
        <w:t> </w:t>
      </w:r>
      <w:r>
        <w:rPr>
          <w:sz w:val="14"/>
        </w:rPr>
        <w:t>bạn</w:t>
      </w:r>
      <w:r>
        <w:rPr>
          <w:spacing w:val="-4"/>
          <w:sz w:val="14"/>
        </w:rPr>
        <w:t> </w:t>
      </w:r>
      <w:r>
        <w:rPr>
          <w:sz w:val="14"/>
        </w:rPr>
        <w:t>muốn</w:t>
      </w:r>
      <w:r>
        <w:rPr>
          <w:spacing w:val="-4"/>
          <w:sz w:val="14"/>
        </w:rPr>
        <w:t> </w:t>
      </w:r>
      <w:r>
        <w:rPr>
          <w:sz w:val="14"/>
        </w:rPr>
        <w:t>bản</w:t>
      </w:r>
      <w:r>
        <w:rPr>
          <w:spacing w:val="-4"/>
          <w:sz w:val="14"/>
        </w:rPr>
        <w:t> </w:t>
      </w:r>
      <w:r>
        <w:rPr>
          <w:sz w:val="14"/>
        </w:rPr>
        <w:t>sao</w:t>
      </w:r>
      <w:r>
        <w:rPr>
          <w:spacing w:val="-4"/>
          <w:sz w:val="14"/>
        </w:rPr>
        <w:t> </w:t>
      </w:r>
      <w:r>
        <w:rPr>
          <w:sz w:val="14"/>
        </w:rPr>
        <w:t>tạo</w:t>
      </w:r>
      <w:r>
        <w:rPr>
          <w:spacing w:val="-4"/>
          <w:sz w:val="14"/>
        </w:rPr>
        <w:t> </w:t>
      </w:r>
      <w:r>
        <w:rPr>
          <w:sz w:val="14"/>
        </w:rPr>
        <w:t>thư</w:t>
      </w:r>
      <w:r>
        <w:rPr>
          <w:spacing w:val="-4"/>
          <w:sz w:val="14"/>
        </w:rPr>
        <w:t> </w:t>
      </w:r>
      <w:r>
        <w:rPr>
          <w:sz w:val="14"/>
        </w:rPr>
        <w:t>mục&gt;</w:t>
      </w:r>
      <w:r>
        <w:rPr>
          <w:spacing w:val="-5"/>
          <w:sz w:val="14"/>
        </w:rPr>
        <w:t> </w:t>
      </w:r>
      <w:r>
        <w:rPr>
          <w:color w:val="C10BB8"/>
          <w:sz w:val="14"/>
        </w:rPr>
        <w:t>git</w:t>
      </w:r>
      <w:r>
        <w:rPr>
          <w:color w:val="C10BB8"/>
          <w:spacing w:val="-4"/>
          <w:sz w:val="14"/>
        </w:rPr>
        <w:t> </w:t>
      </w:r>
      <w:r>
        <w:rPr>
          <w:color w:val="C10BB8"/>
          <w:sz w:val="14"/>
        </w:rPr>
        <w:t>clone</w:t>
      </w:r>
      <w:r>
        <w:rPr>
          <w:color w:val="C10BB8"/>
          <w:spacing w:val="-4"/>
          <w:sz w:val="14"/>
        </w:rPr>
        <w:t> </w:t>
      </w:r>
      <w:r>
        <w:rPr>
          <w:sz w:val="14"/>
        </w:rPr>
        <w:t>https://github.com/</w:t>
      </w:r>
      <w:r>
        <w:rPr>
          <w:spacing w:val="-81"/>
          <w:sz w:val="14"/>
        </w:rPr>
        <w:t> </w:t>
      </w:r>
      <w:r>
        <w:rPr>
          <w:sz w:val="14"/>
        </w:rPr>
        <w:t>username/projectname.git</w:t>
      </w:r>
    </w:p>
    <w:p>
      <w:pPr>
        <w:pStyle w:val="BodyText"/>
        <w:spacing w:before="5"/>
        <w:rPr>
          <w:sz w:val="19"/>
        </w:rPr>
      </w:pPr>
    </w:p>
    <w:p>
      <w:pPr>
        <w:pStyle w:val="BodyText"/>
        <w:spacing w:before="131"/>
        <w:ind w:left="368"/>
      </w:pPr>
      <w:r>
        <w:rPr/>
        <w:t>Để</w:t>
      </w:r>
      <w:r>
        <w:rPr>
          <w:spacing w:val="1"/>
        </w:rPr>
        <w:t> </w:t>
      </w:r>
      <w:r>
        <w:rPr/>
        <w:t>sao</w:t>
      </w:r>
      <w:r>
        <w:rPr>
          <w:spacing w:val="2"/>
        </w:rPr>
        <w:t> </w:t>
      </w:r>
      <w:r>
        <w:rPr/>
        <w:t>chép</w:t>
      </w:r>
      <w:r>
        <w:rPr>
          <w:spacing w:val="2"/>
        </w:rPr>
        <w:t> </w:t>
      </w:r>
      <w:r>
        <w:rPr/>
        <w:t>dự</w:t>
      </w:r>
      <w:r>
        <w:rPr>
          <w:spacing w:val="2"/>
        </w:rPr>
        <w:t> </w:t>
      </w:r>
      <w:r>
        <w:rPr/>
        <w:t>án</w:t>
      </w:r>
      <w:r>
        <w:rPr>
          <w:spacing w:val="2"/>
        </w:rPr>
        <w:t> </w:t>
      </w:r>
      <w:r>
        <w:rPr/>
        <w:t>BitBucket:</w:t>
      </w:r>
    </w:p>
    <w:p>
      <w:pPr>
        <w:pStyle w:val="BodyText"/>
        <w:spacing w:before="7"/>
        <w:rPr>
          <w:sz w:val="23"/>
        </w:rPr>
      </w:pPr>
    </w:p>
    <w:p>
      <w:pPr>
        <w:spacing w:line="372" w:lineRule="auto" w:before="132"/>
        <w:ind w:left="451" w:right="5717" w:firstLine="0"/>
        <w:jc w:val="left"/>
        <w:rPr>
          <w:sz w:val="14"/>
        </w:rPr>
      </w:pPr>
      <w:r>
        <w:rPr>
          <w:color w:val="790874"/>
          <w:sz w:val="14"/>
        </w:rPr>
        <w:t>cd</w:t>
      </w:r>
      <w:r>
        <w:rPr>
          <w:color w:val="790874"/>
          <w:spacing w:val="-3"/>
          <w:sz w:val="14"/>
        </w:rPr>
        <w:t> </w:t>
      </w:r>
      <w:r>
        <w:rPr>
          <w:sz w:val="14"/>
        </w:rPr>
        <w:t>&lt;đường</w:t>
      </w:r>
      <w:r>
        <w:rPr>
          <w:spacing w:val="-2"/>
          <w:sz w:val="14"/>
        </w:rPr>
        <w:t> </w:t>
      </w:r>
      <w:r>
        <w:rPr>
          <w:sz w:val="14"/>
        </w:rPr>
        <w:t>dẫn</w:t>
      </w:r>
      <w:r>
        <w:rPr>
          <w:spacing w:val="-3"/>
          <w:sz w:val="14"/>
        </w:rPr>
        <w:t> </w:t>
      </w:r>
      <w:r>
        <w:rPr>
          <w:sz w:val="14"/>
        </w:rPr>
        <w:t>nơi</w:t>
      </w:r>
      <w:r>
        <w:rPr>
          <w:spacing w:val="-2"/>
          <w:sz w:val="14"/>
        </w:rPr>
        <w:t> </w:t>
      </w:r>
      <w:r>
        <w:rPr>
          <w:sz w:val="14"/>
        </w:rPr>
        <w:t>bạn</w:t>
      </w:r>
      <w:r>
        <w:rPr>
          <w:spacing w:val="-3"/>
          <w:sz w:val="14"/>
        </w:rPr>
        <w:t> </w:t>
      </w:r>
      <w:r>
        <w:rPr>
          <w:sz w:val="14"/>
        </w:rPr>
        <w:t>muốn</w:t>
      </w:r>
      <w:r>
        <w:rPr>
          <w:spacing w:val="-2"/>
          <w:sz w:val="14"/>
        </w:rPr>
        <w:t> </w:t>
      </w:r>
      <w:r>
        <w:rPr>
          <w:sz w:val="14"/>
        </w:rPr>
        <w:t>bản</w:t>
      </w:r>
      <w:r>
        <w:rPr>
          <w:spacing w:val="-3"/>
          <w:sz w:val="14"/>
        </w:rPr>
        <w:t> </w:t>
      </w:r>
      <w:r>
        <w:rPr>
          <w:sz w:val="14"/>
        </w:rPr>
        <w:t>sao</w:t>
      </w:r>
      <w:r>
        <w:rPr>
          <w:spacing w:val="-2"/>
          <w:sz w:val="14"/>
        </w:rPr>
        <w:t> </w:t>
      </w:r>
      <w:r>
        <w:rPr>
          <w:sz w:val="14"/>
        </w:rPr>
        <w:t>tạo</w:t>
      </w:r>
      <w:r>
        <w:rPr>
          <w:spacing w:val="-3"/>
          <w:sz w:val="14"/>
        </w:rPr>
        <w:t> </w:t>
      </w:r>
      <w:r>
        <w:rPr>
          <w:sz w:val="14"/>
        </w:rPr>
        <w:t>thư</w:t>
      </w:r>
      <w:r>
        <w:rPr>
          <w:spacing w:val="-2"/>
          <w:sz w:val="14"/>
        </w:rPr>
        <w:t> </w:t>
      </w:r>
      <w:r>
        <w:rPr>
          <w:sz w:val="14"/>
        </w:rPr>
        <w:t>mục&gt;</w:t>
      </w:r>
      <w:r>
        <w:rPr>
          <w:spacing w:val="-3"/>
          <w:sz w:val="14"/>
        </w:rPr>
        <w:t> </w:t>
      </w:r>
      <w:r>
        <w:rPr>
          <w:color w:val="C10BB8"/>
          <w:sz w:val="14"/>
        </w:rPr>
        <w:t>git</w:t>
      </w:r>
      <w:r>
        <w:rPr>
          <w:color w:val="C10BB8"/>
          <w:spacing w:val="-2"/>
          <w:sz w:val="14"/>
        </w:rPr>
        <w:t> </w:t>
      </w:r>
      <w:r>
        <w:rPr>
          <w:color w:val="C10BB8"/>
          <w:sz w:val="14"/>
        </w:rPr>
        <w:t>clone</w:t>
      </w:r>
      <w:r>
        <w:rPr>
          <w:color w:val="C10BB8"/>
          <w:spacing w:val="-3"/>
          <w:sz w:val="14"/>
        </w:rPr>
        <w:t> </w:t>
      </w:r>
      <w:r>
        <w:rPr>
          <w:sz w:val="14"/>
        </w:rPr>
        <w:t>https://</w:t>
      </w:r>
      <w:r>
        <w:rPr>
          <w:spacing w:val="-81"/>
          <w:sz w:val="14"/>
        </w:rPr>
        <w:t> </w:t>
      </w:r>
      <w:r>
        <w:rPr>
          <w:sz w:val="14"/>
        </w:rPr>
        <w:t>yourusername@bitbucket.org/username/projectname.git</w:t>
      </w:r>
    </w:p>
    <w:p>
      <w:pPr>
        <w:pStyle w:val="BodyText"/>
        <w:spacing w:before="5"/>
        <w:rPr>
          <w:sz w:val="19"/>
        </w:rPr>
      </w:pPr>
    </w:p>
    <w:p>
      <w:pPr>
        <w:pStyle w:val="BodyText"/>
        <w:spacing w:line="489" w:lineRule="auto" w:before="132"/>
        <w:ind w:left="383" w:right="1832" w:hanging="16"/>
      </w:pPr>
      <w:r>
        <w:rPr/>
        <w:t>Điều</w:t>
      </w:r>
      <w:r>
        <w:rPr>
          <w:spacing w:val="1"/>
        </w:rPr>
        <w:t> </w:t>
      </w:r>
      <w:r>
        <w:rPr/>
        <w:t>này</w:t>
      </w:r>
      <w:r>
        <w:rPr>
          <w:spacing w:val="2"/>
        </w:rPr>
        <w:t> </w:t>
      </w:r>
      <w:r>
        <w:rPr/>
        <w:t>tạo</w:t>
      </w:r>
      <w:r>
        <w:rPr>
          <w:spacing w:val="1"/>
        </w:rPr>
        <w:t> </w:t>
      </w:r>
      <w:r>
        <w:rPr/>
        <w:t>ra</w:t>
      </w:r>
      <w:r>
        <w:rPr>
          <w:spacing w:val="2"/>
        </w:rPr>
        <w:t> </w:t>
      </w:r>
      <w:r>
        <w:rPr/>
        <w:t>một</w:t>
      </w:r>
      <w:r>
        <w:rPr>
          <w:spacing w:val="1"/>
        </w:rPr>
        <w:t> </w:t>
      </w:r>
      <w:r>
        <w:rPr/>
        <w:t>thư</w:t>
      </w:r>
      <w:r>
        <w:rPr>
          <w:spacing w:val="2"/>
        </w:rPr>
        <w:t> </w:t>
      </w:r>
      <w:r>
        <w:rPr/>
        <w:t>mục</w:t>
      </w:r>
      <w:r>
        <w:rPr>
          <w:spacing w:val="1"/>
        </w:rPr>
        <w:t> </w:t>
      </w:r>
      <w:r>
        <w:rPr/>
        <w:t>có</w:t>
      </w:r>
      <w:r>
        <w:rPr>
          <w:spacing w:val="2"/>
        </w:rPr>
        <w:t> </w:t>
      </w:r>
      <w:r>
        <w:rPr/>
        <w:t>tên</w:t>
      </w:r>
      <w:r>
        <w:rPr>
          <w:spacing w:val="1"/>
        </w:rPr>
        <w:t> </w:t>
      </w:r>
      <w:r>
        <w:rPr/>
        <w:t>projectname</w:t>
      </w:r>
      <w:r>
        <w:rPr>
          <w:spacing w:val="2"/>
        </w:rPr>
        <w:t> </w:t>
      </w:r>
      <w:r>
        <w:rPr/>
        <w:t>trên</w:t>
      </w:r>
      <w:r>
        <w:rPr>
          <w:spacing w:val="1"/>
        </w:rPr>
        <w:t> </w:t>
      </w:r>
      <w:r>
        <w:rPr/>
        <w:t>máy</w:t>
      </w:r>
      <w:r>
        <w:rPr>
          <w:spacing w:val="2"/>
        </w:rPr>
        <w:t> </w:t>
      </w:r>
      <w:r>
        <w:rPr/>
        <w:t>cục</w:t>
      </w:r>
      <w:r>
        <w:rPr>
          <w:spacing w:val="1"/>
        </w:rPr>
        <w:t> </w:t>
      </w:r>
      <w:r>
        <w:rPr/>
        <w:t>bộ,</w:t>
      </w:r>
      <w:r>
        <w:rPr>
          <w:spacing w:val="2"/>
        </w:rPr>
        <w:t> </w:t>
      </w:r>
      <w:r>
        <w:rPr/>
        <w:t>chứa</w:t>
      </w:r>
      <w:r>
        <w:rPr>
          <w:spacing w:val="1"/>
        </w:rPr>
        <w:t> </w:t>
      </w:r>
      <w:r>
        <w:rPr/>
        <w:t>tất</w:t>
      </w:r>
      <w:r>
        <w:rPr>
          <w:spacing w:val="2"/>
        </w:rPr>
        <w:t> </w:t>
      </w:r>
      <w:r>
        <w:rPr/>
        <w:t>cả</w:t>
      </w:r>
      <w:r>
        <w:rPr>
          <w:spacing w:val="2"/>
        </w:rPr>
        <w:t> </w:t>
      </w:r>
      <w:r>
        <w:rPr/>
        <w:t>các</w:t>
      </w:r>
      <w:r>
        <w:rPr>
          <w:spacing w:val="1"/>
        </w:rPr>
        <w:t> </w:t>
      </w:r>
      <w:r>
        <w:rPr/>
        <w:t>tệp</w:t>
      </w:r>
      <w:r>
        <w:rPr>
          <w:spacing w:val="2"/>
        </w:rPr>
        <w:t> </w:t>
      </w:r>
      <w:r>
        <w:rPr/>
        <w:t>trong</w:t>
      </w:r>
      <w:r>
        <w:rPr>
          <w:spacing w:val="1"/>
        </w:rPr>
        <w:t> </w:t>
      </w:r>
      <w:r>
        <w:rPr/>
        <w:t>kho</w:t>
      </w:r>
      <w:r>
        <w:rPr>
          <w:spacing w:val="2"/>
        </w:rPr>
        <w:t> </w:t>
      </w:r>
      <w:r>
        <w:rPr/>
        <w:t>Git</w:t>
      </w:r>
      <w:r>
        <w:rPr>
          <w:spacing w:val="1"/>
        </w:rPr>
        <w:t> </w:t>
      </w:r>
      <w:r>
        <w:rPr/>
        <w:t>từ</w:t>
      </w:r>
      <w:r>
        <w:rPr>
          <w:spacing w:val="2"/>
        </w:rPr>
        <w:t> </w:t>
      </w:r>
      <w:r>
        <w:rPr/>
        <w:t>xa.</w:t>
      </w:r>
      <w:r>
        <w:rPr>
          <w:spacing w:val="1"/>
        </w:rPr>
        <w:t> </w:t>
      </w:r>
      <w:r>
        <w:rPr/>
        <w:t>Điều</w:t>
      </w:r>
      <w:r>
        <w:rPr>
          <w:spacing w:val="2"/>
        </w:rPr>
        <w:t> </w:t>
      </w:r>
      <w:r>
        <w:rPr/>
        <w:t>này</w:t>
      </w:r>
      <w:r>
        <w:rPr>
          <w:spacing w:val="1"/>
        </w:rPr>
        <w:t> </w:t>
      </w:r>
      <w:r>
        <w:rPr/>
        <w:t>bao</w:t>
      </w:r>
      <w:r>
        <w:rPr>
          <w:spacing w:val="2"/>
        </w:rPr>
        <w:t> </w:t>
      </w:r>
      <w:r>
        <w:rPr/>
        <w:t>gồm</w:t>
      </w:r>
      <w:r>
        <w:rPr>
          <w:spacing w:val="-75"/>
        </w:rPr>
        <w:t> </w:t>
      </w:r>
      <w:r>
        <w:rPr/>
        <w:t>các tệp</w:t>
      </w:r>
      <w:r>
        <w:rPr>
          <w:spacing w:val="1"/>
        </w:rPr>
        <w:t> </w:t>
      </w:r>
      <w:r>
        <w:rPr/>
        <w:t>nguồn cho</w:t>
      </w:r>
      <w:r>
        <w:rPr>
          <w:spacing w:val="1"/>
        </w:rPr>
        <w:t> </w:t>
      </w:r>
      <w:r>
        <w:rPr/>
        <w:t>dự</w:t>
      </w:r>
      <w:r>
        <w:rPr>
          <w:spacing w:val="1"/>
        </w:rPr>
        <w:t> </w:t>
      </w:r>
      <w:r>
        <w:rPr/>
        <w:t>án cũng</w:t>
      </w:r>
      <w:r>
        <w:rPr>
          <w:spacing w:val="1"/>
        </w:rPr>
        <w:t> </w:t>
      </w:r>
      <w:r>
        <w:rPr/>
        <w:t>như</w:t>
      </w:r>
      <w:r>
        <w:rPr>
          <w:spacing w:val="1"/>
        </w:rPr>
        <w:t> </w:t>
      </w:r>
      <w:r>
        <w:rPr/>
        <w:t>thư mục</w:t>
      </w:r>
      <w:r>
        <w:rPr>
          <w:spacing w:val="1"/>
        </w:rPr>
        <w:t> </w:t>
      </w:r>
      <w:r>
        <w:rPr/>
        <w:t>con .git</w:t>
      </w:r>
      <w:r>
        <w:rPr>
          <w:spacing w:val="1"/>
        </w:rPr>
        <w:t> </w:t>
      </w:r>
      <w:r>
        <w:rPr/>
        <w:t>chứa</w:t>
      </w:r>
      <w:r>
        <w:rPr>
          <w:spacing w:val="1"/>
        </w:rPr>
        <w:t> </w:t>
      </w:r>
      <w:r>
        <w:rPr/>
        <w:t>toàn bộ</w:t>
      </w:r>
      <w:r>
        <w:rPr>
          <w:spacing w:val="1"/>
        </w:rPr>
        <w:t> </w:t>
      </w:r>
      <w:r>
        <w:rPr/>
        <w:t>lịch</w:t>
      </w:r>
      <w:r>
        <w:rPr>
          <w:spacing w:val="1"/>
        </w:rPr>
        <w:t> </w:t>
      </w:r>
      <w:r>
        <w:rPr/>
        <w:t>sử và</w:t>
      </w:r>
      <w:r>
        <w:rPr>
          <w:spacing w:val="1"/>
        </w:rPr>
        <w:t> </w:t>
      </w:r>
      <w:r>
        <w:rPr/>
        <w:t>cấu hình</w:t>
      </w:r>
      <w:r>
        <w:rPr>
          <w:spacing w:val="1"/>
        </w:rPr>
        <w:t> </w:t>
      </w:r>
      <w:r>
        <w:rPr/>
        <w:t>cho</w:t>
      </w:r>
      <w:r>
        <w:rPr>
          <w:spacing w:val="1"/>
        </w:rPr>
        <w:t> </w:t>
      </w:r>
      <w:r>
        <w:rPr/>
        <w:t>dự án.</w:t>
      </w:r>
    </w:p>
    <w:p>
      <w:pPr>
        <w:pStyle w:val="BodyText"/>
        <w:rPr>
          <w:sz w:val="20"/>
        </w:rPr>
      </w:pPr>
    </w:p>
    <w:p>
      <w:pPr>
        <w:pStyle w:val="BodyText"/>
        <w:spacing w:before="2"/>
        <w:rPr>
          <w:sz w:val="26"/>
        </w:rPr>
      </w:pPr>
    </w:p>
    <w:p>
      <w:pPr>
        <w:pStyle w:val="BodyText"/>
        <w:spacing w:before="1"/>
        <w:ind w:left="368"/>
      </w:pPr>
      <w:r>
        <w:rPr/>
        <w:t>Để</w:t>
      </w:r>
      <w:r>
        <w:rPr>
          <w:spacing w:val="1"/>
        </w:rPr>
        <w:t> </w:t>
      </w:r>
      <w:r>
        <w:rPr/>
        <w:t>chỉ</w:t>
      </w:r>
      <w:r>
        <w:rPr>
          <w:spacing w:val="2"/>
        </w:rPr>
        <w:t> </w:t>
      </w:r>
      <w:r>
        <w:rPr/>
        <w:t>định</w:t>
      </w:r>
      <w:r>
        <w:rPr>
          <w:spacing w:val="1"/>
        </w:rPr>
        <w:t> </w:t>
      </w:r>
      <w:r>
        <w:rPr/>
        <w:t>tên</w:t>
      </w:r>
      <w:r>
        <w:rPr>
          <w:spacing w:val="2"/>
        </w:rPr>
        <w:t> </w:t>
      </w:r>
      <w:r>
        <w:rPr/>
        <w:t>khác</w:t>
      </w:r>
      <w:r>
        <w:rPr>
          <w:spacing w:val="2"/>
        </w:rPr>
        <w:t> </w:t>
      </w:r>
      <w:r>
        <w:rPr/>
        <w:t>của</w:t>
      </w:r>
      <w:r>
        <w:rPr>
          <w:spacing w:val="1"/>
        </w:rPr>
        <w:t> </w:t>
      </w:r>
      <w:r>
        <w:rPr/>
        <w:t>thư</w:t>
      </w:r>
      <w:r>
        <w:rPr>
          <w:spacing w:val="2"/>
        </w:rPr>
        <w:t> </w:t>
      </w:r>
      <w:r>
        <w:rPr/>
        <w:t>mục,</w:t>
      </w:r>
      <w:r>
        <w:rPr>
          <w:spacing w:val="2"/>
        </w:rPr>
        <w:t> </w:t>
      </w:r>
      <w:r>
        <w:rPr/>
        <w:t>ví</w:t>
      </w:r>
      <w:r>
        <w:rPr>
          <w:spacing w:val="1"/>
        </w:rPr>
        <w:t> </w:t>
      </w:r>
      <w:r>
        <w:rPr/>
        <w:t>dụ</w:t>
      </w:r>
      <w:r>
        <w:rPr>
          <w:spacing w:val="2"/>
        </w:rPr>
        <w:t> </w:t>
      </w:r>
      <w:r>
        <w:rPr/>
        <w:t>MyFolder:</w:t>
      </w:r>
    </w:p>
    <w:p>
      <w:pPr>
        <w:pStyle w:val="BodyText"/>
        <w:spacing w:before="6"/>
        <w:rPr>
          <w:sz w:val="23"/>
        </w:rPr>
      </w:pPr>
    </w:p>
    <w:p>
      <w:pPr>
        <w:spacing w:before="133"/>
        <w:ind w:left="451" w:right="0" w:firstLine="0"/>
        <w:jc w:val="left"/>
        <w:rPr>
          <w:sz w:val="14"/>
        </w:rPr>
      </w:pPr>
      <w:r>
        <w:rPr>
          <w:color w:val="C10BB8"/>
          <w:spacing w:val="-1"/>
          <w:sz w:val="14"/>
        </w:rPr>
        <w:t>git</w:t>
      </w:r>
      <w:r>
        <w:rPr>
          <w:color w:val="C10BB8"/>
          <w:spacing w:val="-20"/>
          <w:sz w:val="14"/>
        </w:rPr>
        <w:t> </w:t>
      </w:r>
      <w:r>
        <w:rPr>
          <w:color w:val="C10BB8"/>
          <w:spacing w:val="-1"/>
          <w:sz w:val="14"/>
        </w:rPr>
        <w:t>clone</w:t>
      </w:r>
      <w:r>
        <w:rPr>
          <w:color w:val="C10BB8"/>
          <w:spacing w:val="-19"/>
          <w:sz w:val="14"/>
        </w:rPr>
        <w:t> </w:t>
      </w:r>
      <w:r>
        <w:rPr>
          <w:sz w:val="14"/>
        </w:rPr>
        <w:t>https://github.com/username/projectname.git</w:t>
      </w:r>
      <w:r>
        <w:rPr>
          <w:spacing w:val="-19"/>
          <w:sz w:val="14"/>
        </w:rPr>
        <w:t> </w:t>
      </w:r>
      <w:r>
        <w:rPr>
          <w:sz w:val="14"/>
        </w:rPr>
        <w:t>MyFolder</w:t>
      </w:r>
    </w:p>
    <w:p>
      <w:pPr>
        <w:pStyle w:val="BodyText"/>
        <w:rPr>
          <w:sz w:val="27"/>
        </w:rPr>
      </w:pPr>
    </w:p>
    <w:p>
      <w:pPr>
        <w:pStyle w:val="BodyText"/>
        <w:spacing w:before="132"/>
        <w:ind w:left="378"/>
      </w:pPr>
      <w:r>
        <w:rPr/>
        <w:t>Hoặc</w:t>
      </w:r>
      <w:r>
        <w:rPr>
          <w:spacing w:val="1"/>
        </w:rPr>
        <w:t> </w:t>
      </w:r>
      <w:r>
        <w:rPr/>
        <w:t>để</w:t>
      </w:r>
      <w:r>
        <w:rPr>
          <w:spacing w:val="2"/>
        </w:rPr>
        <w:t> </w:t>
      </w:r>
      <w:r>
        <w:rPr/>
        <w:t>sao</w:t>
      </w:r>
      <w:r>
        <w:rPr>
          <w:spacing w:val="1"/>
        </w:rPr>
        <w:t> </w:t>
      </w:r>
      <w:r>
        <w:rPr/>
        <w:t>chép</w:t>
      </w:r>
      <w:r>
        <w:rPr>
          <w:spacing w:val="2"/>
        </w:rPr>
        <w:t> </w:t>
      </w:r>
      <w:r>
        <w:rPr/>
        <w:t>trong</w:t>
      </w:r>
      <w:r>
        <w:rPr>
          <w:spacing w:val="2"/>
        </w:rPr>
        <w:t> </w:t>
      </w:r>
      <w:r>
        <w:rPr/>
        <w:t>thư</w:t>
      </w:r>
      <w:r>
        <w:rPr>
          <w:spacing w:val="1"/>
        </w:rPr>
        <w:t> </w:t>
      </w:r>
      <w:r>
        <w:rPr/>
        <w:t>mục</w:t>
      </w:r>
      <w:r>
        <w:rPr>
          <w:spacing w:val="2"/>
        </w:rPr>
        <w:t> </w:t>
      </w:r>
      <w:r>
        <w:rPr/>
        <w:t>hiện</w:t>
      </w:r>
      <w:r>
        <w:rPr>
          <w:spacing w:val="2"/>
        </w:rPr>
        <w:t> </w:t>
      </w:r>
      <w:r>
        <w:rPr/>
        <w:t>tại:</w:t>
      </w:r>
    </w:p>
    <w:p>
      <w:pPr>
        <w:pStyle w:val="BodyText"/>
        <w:spacing w:before="6"/>
        <w:rPr>
          <w:sz w:val="23"/>
        </w:rPr>
      </w:pPr>
    </w:p>
    <w:p>
      <w:pPr>
        <w:spacing w:before="133"/>
        <w:ind w:left="451" w:right="0" w:firstLine="0"/>
        <w:jc w:val="left"/>
        <w:rPr>
          <w:sz w:val="14"/>
        </w:rPr>
      </w:pPr>
      <w:r>
        <w:rPr>
          <w:color w:val="C10BB8"/>
          <w:sz w:val="14"/>
        </w:rPr>
        <w:t>git</w:t>
      </w:r>
      <w:r>
        <w:rPr>
          <w:color w:val="C10BB8"/>
          <w:spacing w:val="-21"/>
          <w:sz w:val="14"/>
        </w:rPr>
        <w:t> </w:t>
      </w:r>
      <w:r>
        <w:rPr>
          <w:color w:val="C10BB8"/>
          <w:sz w:val="14"/>
        </w:rPr>
        <w:t>clone</w:t>
      </w:r>
      <w:r>
        <w:rPr>
          <w:color w:val="C10BB8"/>
          <w:spacing w:val="-21"/>
          <w:sz w:val="14"/>
        </w:rPr>
        <w:t> </w:t>
      </w:r>
      <w:r>
        <w:rPr>
          <w:sz w:val="14"/>
        </w:rPr>
        <w:t>https://github.com/username/projectname.git</w:t>
      </w:r>
      <w:r>
        <w:rPr>
          <w:spacing w:val="-21"/>
          <w:sz w:val="14"/>
        </w:rPr>
        <w:t> </w:t>
      </w:r>
      <w:r>
        <w:rPr>
          <w:sz w:val="14"/>
        </w:rPr>
        <w:t>.</w:t>
      </w:r>
    </w:p>
    <w:p>
      <w:pPr>
        <w:pStyle w:val="BodyText"/>
        <w:spacing w:before="6"/>
        <w:rPr>
          <w:sz w:val="25"/>
        </w:rPr>
      </w:pPr>
    </w:p>
    <w:p>
      <w:pPr>
        <w:pStyle w:val="BodyText"/>
        <w:spacing w:before="4"/>
        <w:rPr>
          <w:sz w:val="11"/>
        </w:rPr>
      </w:pPr>
    </w:p>
    <w:p>
      <w:pPr>
        <w:spacing w:before="0"/>
        <w:ind w:left="386" w:right="0" w:firstLine="0"/>
        <w:jc w:val="left"/>
        <w:rPr>
          <w:sz w:val="10"/>
        </w:rPr>
      </w:pPr>
      <w:r>
        <w:rPr>
          <w:w w:val="105"/>
          <w:sz w:val="10"/>
        </w:rPr>
        <w:t>Ghi</w:t>
      </w:r>
      <w:r>
        <w:rPr>
          <w:spacing w:val="-2"/>
          <w:w w:val="105"/>
          <w:sz w:val="10"/>
        </w:rPr>
        <w:t> </w:t>
      </w:r>
      <w:r>
        <w:rPr>
          <w:w w:val="105"/>
          <w:sz w:val="10"/>
        </w:rPr>
        <w:t>chú:</w:t>
      </w:r>
    </w:p>
    <w:p>
      <w:pPr>
        <w:pStyle w:val="BodyText"/>
        <w:spacing w:before="5"/>
        <w:rPr>
          <w:sz w:val="26"/>
        </w:rPr>
      </w:pPr>
    </w:p>
    <w:p>
      <w:pPr>
        <w:pStyle w:val="ListParagraph"/>
        <w:numPr>
          <w:ilvl w:val="0"/>
          <w:numId w:val="1"/>
        </w:numPr>
        <w:tabs>
          <w:tab w:pos="943" w:val="left" w:leader="none"/>
        </w:tabs>
        <w:spacing w:line="240" w:lineRule="auto" w:before="132" w:after="0"/>
        <w:ind w:left="942" w:right="0" w:hanging="236"/>
        <w:jc w:val="left"/>
        <w:rPr>
          <w:sz w:val="13"/>
        </w:rPr>
      </w:pPr>
      <w:r>
        <w:rPr>
          <w:sz w:val="13"/>
        </w:rPr>
        <w:t>Khi</w:t>
      </w:r>
      <w:r>
        <w:rPr>
          <w:spacing w:val="1"/>
          <w:sz w:val="13"/>
        </w:rPr>
        <w:t> </w:t>
      </w:r>
      <w:r>
        <w:rPr>
          <w:sz w:val="13"/>
        </w:rPr>
        <w:t>sao</w:t>
      </w:r>
      <w:r>
        <w:rPr>
          <w:spacing w:val="2"/>
          <w:sz w:val="13"/>
        </w:rPr>
        <w:t> </w:t>
      </w:r>
      <w:r>
        <w:rPr>
          <w:sz w:val="13"/>
        </w:rPr>
        <w:t>chép</w:t>
      </w:r>
      <w:r>
        <w:rPr>
          <w:spacing w:val="1"/>
          <w:sz w:val="13"/>
        </w:rPr>
        <w:t> </w:t>
      </w:r>
      <w:r>
        <w:rPr>
          <w:sz w:val="13"/>
        </w:rPr>
        <w:t>vào</w:t>
      </w:r>
      <w:r>
        <w:rPr>
          <w:spacing w:val="2"/>
          <w:sz w:val="13"/>
        </w:rPr>
        <w:t> </w:t>
      </w:r>
      <w:r>
        <w:rPr>
          <w:sz w:val="13"/>
        </w:rPr>
        <w:t>một</w:t>
      </w:r>
      <w:r>
        <w:rPr>
          <w:spacing w:val="2"/>
          <w:sz w:val="13"/>
        </w:rPr>
        <w:t> </w:t>
      </w:r>
      <w:r>
        <w:rPr>
          <w:sz w:val="13"/>
        </w:rPr>
        <w:t>thư</w:t>
      </w:r>
      <w:r>
        <w:rPr>
          <w:spacing w:val="1"/>
          <w:sz w:val="13"/>
        </w:rPr>
        <w:t> </w:t>
      </w:r>
      <w:r>
        <w:rPr>
          <w:sz w:val="13"/>
        </w:rPr>
        <w:t>mục</w:t>
      </w:r>
      <w:r>
        <w:rPr>
          <w:spacing w:val="2"/>
          <w:sz w:val="13"/>
        </w:rPr>
        <w:t> </w:t>
      </w:r>
      <w:r>
        <w:rPr>
          <w:sz w:val="13"/>
        </w:rPr>
        <w:t>được</w:t>
      </w:r>
      <w:r>
        <w:rPr>
          <w:spacing w:val="1"/>
          <w:sz w:val="13"/>
        </w:rPr>
        <w:t> </w:t>
      </w:r>
      <w:r>
        <w:rPr>
          <w:sz w:val="13"/>
        </w:rPr>
        <w:t>chỉ</w:t>
      </w:r>
      <w:r>
        <w:rPr>
          <w:spacing w:val="2"/>
          <w:sz w:val="13"/>
        </w:rPr>
        <w:t> </w:t>
      </w:r>
      <w:r>
        <w:rPr>
          <w:sz w:val="13"/>
        </w:rPr>
        <w:t>định,</w:t>
      </w:r>
      <w:r>
        <w:rPr>
          <w:spacing w:val="2"/>
          <w:sz w:val="13"/>
        </w:rPr>
        <w:t> </w:t>
      </w:r>
      <w:r>
        <w:rPr>
          <w:sz w:val="13"/>
        </w:rPr>
        <w:t>thư</w:t>
      </w:r>
      <w:r>
        <w:rPr>
          <w:spacing w:val="1"/>
          <w:sz w:val="13"/>
        </w:rPr>
        <w:t> </w:t>
      </w:r>
      <w:r>
        <w:rPr>
          <w:sz w:val="13"/>
        </w:rPr>
        <w:t>mục</w:t>
      </w:r>
      <w:r>
        <w:rPr>
          <w:spacing w:val="2"/>
          <w:sz w:val="13"/>
        </w:rPr>
        <w:t> </w:t>
      </w:r>
      <w:r>
        <w:rPr>
          <w:sz w:val="13"/>
        </w:rPr>
        <w:t>đó</w:t>
      </w:r>
      <w:r>
        <w:rPr>
          <w:spacing w:val="1"/>
          <w:sz w:val="13"/>
        </w:rPr>
        <w:t> </w:t>
      </w:r>
      <w:r>
        <w:rPr>
          <w:sz w:val="13"/>
        </w:rPr>
        <w:t>phải</w:t>
      </w:r>
      <w:r>
        <w:rPr>
          <w:spacing w:val="2"/>
          <w:sz w:val="13"/>
        </w:rPr>
        <w:t> </w:t>
      </w:r>
      <w:r>
        <w:rPr>
          <w:sz w:val="13"/>
        </w:rPr>
        <w:t>trống</w:t>
      </w:r>
      <w:r>
        <w:rPr>
          <w:spacing w:val="2"/>
          <w:sz w:val="13"/>
        </w:rPr>
        <w:t> </w:t>
      </w:r>
      <w:r>
        <w:rPr>
          <w:sz w:val="13"/>
        </w:rPr>
        <w:t>hoặc</w:t>
      </w:r>
      <w:r>
        <w:rPr>
          <w:spacing w:val="1"/>
          <w:sz w:val="13"/>
        </w:rPr>
        <w:t> </w:t>
      </w:r>
      <w:r>
        <w:rPr>
          <w:sz w:val="13"/>
        </w:rPr>
        <w:t>không</w:t>
      </w:r>
      <w:r>
        <w:rPr>
          <w:spacing w:val="2"/>
          <w:sz w:val="13"/>
        </w:rPr>
        <w:t> </w:t>
      </w:r>
      <w:r>
        <w:rPr>
          <w:sz w:val="13"/>
        </w:rPr>
        <w:t>tồn</w:t>
      </w:r>
      <w:r>
        <w:rPr>
          <w:spacing w:val="1"/>
          <w:sz w:val="13"/>
        </w:rPr>
        <w:t> </w:t>
      </w:r>
      <w:r>
        <w:rPr>
          <w:sz w:val="13"/>
        </w:rPr>
        <w:t>tại.</w:t>
      </w:r>
    </w:p>
    <w:p>
      <w:pPr>
        <w:pStyle w:val="BodyText"/>
        <w:spacing w:before="1"/>
        <w:rPr>
          <w:sz w:val="12"/>
        </w:rPr>
      </w:pPr>
    </w:p>
    <w:p>
      <w:pPr>
        <w:pStyle w:val="ListParagraph"/>
        <w:numPr>
          <w:ilvl w:val="0"/>
          <w:numId w:val="1"/>
        </w:numPr>
        <w:tabs>
          <w:tab w:pos="916" w:val="left" w:leader="none"/>
        </w:tabs>
        <w:spacing w:line="240" w:lineRule="auto" w:before="129" w:after="0"/>
        <w:ind w:left="915" w:right="0" w:hanging="218"/>
        <w:jc w:val="left"/>
        <w:rPr>
          <w:sz w:val="12"/>
        </w:rPr>
      </w:pPr>
      <w:r>
        <w:rPr>
          <w:sz w:val="12"/>
        </w:rPr>
        <w:t>Bạn cũng có</w:t>
      </w:r>
      <w:r>
        <w:rPr>
          <w:spacing w:val="1"/>
          <w:sz w:val="12"/>
        </w:rPr>
        <w:t> </w:t>
      </w:r>
      <w:r>
        <w:rPr>
          <w:sz w:val="12"/>
        </w:rPr>
        <w:t>thể sử</w:t>
      </w:r>
      <w:r>
        <w:rPr>
          <w:spacing w:val="1"/>
          <w:sz w:val="12"/>
        </w:rPr>
        <w:t> </w:t>
      </w:r>
      <w:r>
        <w:rPr>
          <w:sz w:val="12"/>
        </w:rPr>
        <w:t>dụng phiên</w:t>
      </w:r>
      <w:r>
        <w:rPr>
          <w:spacing w:val="1"/>
          <w:sz w:val="12"/>
        </w:rPr>
        <w:t> </w:t>
      </w:r>
      <w:r>
        <w:rPr>
          <w:sz w:val="12"/>
        </w:rPr>
        <w:t>bản </w:t>
      </w:r>
      <w:r>
        <w:rPr>
          <w:color w:val="C10BB8"/>
          <w:sz w:val="12"/>
        </w:rPr>
        <w:t>ssh</w:t>
      </w:r>
      <w:r>
        <w:rPr>
          <w:color w:val="C10BB8"/>
          <w:spacing w:val="1"/>
          <w:sz w:val="12"/>
        </w:rPr>
        <w:t> </w:t>
      </w:r>
      <w:r>
        <w:rPr>
          <w:sz w:val="12"/>
        </w:rPr>
        <w:t>của lệnh:</w:t>
      </w:r>
    </w:p>
    <w:p>
      <w:pPr>
        <w:pStyle w:val="BodyText"/>
        <w:rPr>
          <w:sz w:val="20"/>
        </w:rPr>
      </w:pPr>
    </w:p>
    <w:p>
      <w:pPr>
        <w:pStyle w:val="BodyText"/>
        <w:spacing w:before="11"/>
        <w:rPr>
          <w:sz w:val="15"/>
        </w:rPr>
      </w:pPr>
    </w:p>
    <w:p>
      <w:pPr>
        <w:spacing w:before="132"/>
        <w:ind w:left="1051" w:right="0" w:firstLine="0"/>
        <w:jc w:val="left"/>
        <w:rPr>
          <w:sz w:val="14"/>
        </w:rPr>
      </w:pPr>
      <w:r>
        <w:rPr>
          <w:color w:val="C10BB8"/>
          <w:sz w:val="14"/>
        </w:rPr>
        <w:t>git</w:t>
      </w:r>
      <w:r>
        <w:rPr>
          <w:color w:val="C10BB8"/>
          <w:spacing w:val="-7"/>
          <w:sz w:val="14"/>
        </w:rPr>
        <w:t> </w:t>
      </w:r>
      <w:r>
        <w:rPr>
          <w:color w:val="C10BB8"/>
          <w:sz w:val="14"/>
        </w:rPr>
        <w:t>clone</w:t>
      </w:r>
      <w:r>
        <w:rPr>
          <w:color w:val="C10BB8"/>
          <w:spacing w:val="-6"/>
          <w:sz w:val="14"/>
        </w:rPr>
        <w:t> </w:t>
      </w:r>
      <w:r>
        <w:rPr>
          <w:sz w:val="14"/>
        </w:rPr>
        <w:t>git@github.com:tên</w:t>
      </w:r>
      <w:r>
        <w:rPr>
          <w:spacing w:val="-6"/>
          <w:sz w:val="14"/>
        </w:rPr>
        <w:t> </w:t>
      </w:r>
      <w:r>
        <w:rPr>
          <w:sz w:val="14"/>
        </w:rPr>
        <w:t>người</w:t>
      </w:r>
      <w:r>
        <w:rPr>
          <w:spacing w:val="-6"/>
          <w:sz w:val="14"/>
        </w:rPr>
        <w:t> </w:t>
      </w:r>
      <w:r>
        <w:rPr>
          <w:sz w:val="14"/>
        </w:rPr>
        <w:t>dùng/tên</w:t>
      </w:r>
      <w:r>
        <w:rPr>
          <w:spacing w:val="-7"/>
          <w:sz w:val="14"/>
        </w:rPr>
        <w:t> </w:t>
      </w:r>
      <w:r>
        <w:rPr>
          <w:sz w:val="14"/>
        </w:rPr>
        <w:t>dự</w:t>
      </w:r>
      <w:r>
        <w:rPr>
          <w:spacing w:val="-6"/>
          <w:sz w:val="14"/>
        </w:rPr>
        <w:t> </w:t>
      </w:r>
      <w:r>
        <w:rPr>
          <w:sz w:val="14"/>
        </w:rPr>
        <w:t>án.git</w:t>
      </w:r>
    </w:p>
    <w:p>
      <w:pPr>
        <w:pStyle w:val="BodyText"/>
        <w:rPr>
          <w:sz w:val="20"/>
        </w:rPr>
      </w:pPr>
    </w:p>
    <w:p>
      <w:pPr>
        <w:pStyle w:val="BodyText"/>
        <w:spacing w:before="8"/>
        <w:rPr>
          <w:sz w:val="21"/>
        </w:rPr>
      </w:pPr>
    </w:p>
    <w:p>
      <w:pPr>
        <w:pStyle w:val="BodyText"/>
        <w:spacing w:line="489" w:lineRule="auto" w:before="132"/>
        <w:ind w:left="369" w:right="891" w:hanging="2"/>
      </w:pPr>
      <w:r>
        <w:rPr/>
        <w:t>Phiên</w:t>
      </w:r>
      <w:r>
        <w:rPr>
          <w:spacing w:val="1"/>
        </w:rPr>
        <w:t> </w:t>
      </w:r>
      <w:r>
        <w:rPr/>
        <w:t>bản</w:t>
      </w:r>
      <w:r>
        <w:rPr>
          <w:spacing w:val="2"/>
        </w:rPr>
        <w:t> </w:t>
      </w:r>
      <w:r>
        <w:rPr/>
        <w:t>https</w:t>
      </w:r>
      <w:r>
        <w:rPr>
          <w:spacing w:val="2"/>
        </w:rPr>
        <w:t> </w:t>
      </w:r>
      <w:r>
        <w:rPr/>
        <w:t>và</w:t>
      </w:r>
      <w:r>
        <w:rPr>
          <w:spacing w:val="1"/>
        </w:rPr>
        <w:t> </w:t>
      </w:r>
      <w:r>
        <w:rPr/>
        <w:t>phiên</w:t>
      </w:r>
      <w:r>
        <w:rPr>
          <w:spacing w:val="2"/>
        </w:rPr>
        <w:t> </w:t>
      </w:r>
      <w:r>
        <w:rPr/>
        <w:t>bản</w:t>
      </w:r>
      <w:r>
        <w:rPr>
          <w:spacing w:val="2"/>
        </w:rPr>
        <w:t> </w:t>
      </w:r>
      <w:r>
        <w:rPr>
          <w:color w:val="C10BB8"/>
        </w:rPr>
        <w:t>ssh</w:t>
      </w:r>
      <w:r>
        <w:rPr>
          <w:color w:val="C10BB8"/>
          <w:spacing w:val="2"/>
        </w:rPr>
        <w:t> </w:t>
      </w:r>
      <w:r>
        <w:rPr/>
        <w:t>tương</w:t>
      </w:r>
      <w:r>
        <w:rPr>
          <w:spacing w:val="1"/>
        </w:rPr>
        <w:t> </w:t>
      </w:r>
      <w:r>
        <w:rPr/>
        <w:t>đương</w:t>
      </w:r>
      <w:r>
        <w:rPr>
          <w:spacing w:val="2"/>
        </w:rPr>
        <w:t> </w:t>
      </w:r>
      <w:r>
        <w:rPr/>
        <w:t>nhau.</w:t>
      </w:r>
      <w:r>
        <w:rPr>
          <w:spacing w:val="2"/>
        </w:rPr>
        <w:t> </w:t>
      </w:r>
      <w:r>
        <w:rPr/>
        <w:t>Tuy</w:t>
      </w:r>
      <w:r>
        <w:rPr>
          <w:spacing w:val="1"/>
        </w:rPr>
        <w:t> </w:t>
      </w:r>
      <w:r>
        <w:rPr/>
        <w:t>nhiên,</w:t>
      </w:r>
      <w:r>
        <w:rPr>
          <w:spacing w:val="2"/>
        </w:rPr>
        <w:t> </w:t>
      </w:r>
      <w:r>
        <w:rPr/>
        <w:t>một</w:t>
      </w:r>
      <w:r>
        <w:rPr>
          <w:spacing w:val="2"/>
        </w:rPr>
        <w:t> </w:t>
      </w:r>
      <w:r>
        <w:rPr/>
        <w:t>số</w:t>
      </w:r>
      <w:r>
        <w:rPr>
          <w:spacing w:val="2"/>
        </w:rPr>
        <w:t> </w:t>
      </w:r>
      <w:r>
        <w:rPr/>
        <w:t>dịch</w:t>
      </w:r>
      <w:r>
        <w:rPr>
          <w:spacing w:val="1"/>
        </w:rPr>
        <w:t> </w:t>
      </w:r>
      <w:r>
        <w:rPr/>
        <w:t>vụ</w:t>
      </w:r>
      <w:r>
        <w:rPr>
          <w:spacing w:val="2"/>
        </w:rPr>
        <w:t> </w:t>
      </w:r>
      <w:r>
        <w:rPr/>
        <w:t>lưu</w:t>
      </w:r>
      <w:r>
        <w:rPr>
          <w:spacing w:val="2"/>
        </w:rPr>
        <w:t> </w:t>
      </w:r>
      <w:r>
        <w:rPr/>
        <w:t>trữ</w:t>
      </w:r>
      <w:r>
        <w:rPr>
          <w:spacing w:val="2"/>
        </w:rPr>
        <w:t> </w:t>
      </w:r>
      <w:r>
        <w:rPr/>
        <w:t>như</w:t>
      </w:r>
      <w:r>
        <w:rPr>
          <w:spacing w:val="1"/>
        </w:rPr>
        <w:t> </w:t>
      </w:r>
      <w:r>
        <w:rPr/>
        <w:t>GitHub</w:t>
      </w:r>
      <w:r>
        <w:rPr>
          <w:spacing w:val="2"/>
        </w:rPr>
        <w:t> </w:t>
      </w:r>
      <w:hyperlink r:id="rId64">
        <w:r>
          <w:rPr>
            <w:color w:val="EF5033"/>
          </w:rPr>
          <w:t>khuyên</w:t>
        </w:r>
        <w:r>
          <w:rPr>
            <w:color w:val="EF5033"/>
            <w:spacing w:val="2"/>
          </w:rPr>
          <w:t> </w:t>
        </w:r>
        <w:r>
          <w:rPr>
            <w:color w:val="EF5033"/>
          </w:rPr>
          <w:t>bạn</w:t>
        </w:r>
        <w:r>
          <w:rPr>
            <w:color w:val="EF5033"/>
            <w:spacing w:val="1"/>
          </w:rPr>
          <w:t> </w:t>
        </w:r>
        <w:r>
          <w:rPr>
            <w:color w:val="EF5033"/>
          </w:rPr>
          <w:t>nên</w:t>
        </w:r>
        <w:r>
          <w:rPr>
            <w:color w:val="EF5033"/>
            <w:spacing w:val="2"/>
          </w:rPr>
          <w:t> </w:t>
        </w:r>
      </w:hyperlink>
      <w:r>
        <w:rPr/>
        <w:t>rằng</w:t>
      </w:r>
      <w:r>
        <w:rPr>
          <w:spacing w:val="2"/>
        </w:rPr>
        <w:t> </w:t>
      </w:r>
      <w:r>
        <w:rPr/>
        <w:t>bạn</w:t>
      </w:r>
      <w:r>
        <w:rPr>
          <w:spacing w:val="2"/>
        </w:rPr>
        <w:t> </w:t>
      </w:r>
      <w:r>
        <w:rPr/>
        <w:t>sử</w:t>
      </w:r>
      <w:r>
        <w:rPr>
          <w:spacing w:val="1"/>
        </w:rPr>
        <w:t> </w:t>
      </w:r>
      <w:r>
        <w:rPr/>
        <w:t>dụng</w:t>
      </w:r>
      <w:r>
        <w:rPr>
          <w:spacing w:val="2"/>
        </w:rPr>
        <w:t> </w:t>
      </w:r>
      <w:r>
        <w:rPr/>
        <w:t>https</w:t>
      </w:r>
      <w:r>
        <w:rPr>
          <w:spacing w:val="-75"/>
        </w:rPr>
        <w:t> </w:t>
      </w:r>
      <w:r>
        <w:rPr/>
        <w:t>thay vì </w:t>
      </w:r>
      <w:r>
        <w:rPr>
          <w:color w:val="C10BB8"/>
        </w:rPr>
        <w:t>ssh.</w:t>
      </w:r>
    </w:p>
    <w:p>
      <w:pPr>
        <w:pStyle w:val="BodyText"/>
        <w:spacing w:before="2"/>
        <w:rPr>
          <w:sz w:val="25"/>
        </w:rPr>
      </w:pPr>
    </w:p>
    <w:p>
      <w:pPr>
        <w:spacing w:before="0"/>
        <w:ind w:left="381" w:right="0" w:firstLine="0"/>
        <w:jc w:val="left"/>
        <w:rPr>
          <w:sz w:val="27"/>
        </w:rPr>
      </w:pPr>
      <w:r>
        <w:rPr>
          <w:color w:val="EF5033"/>
          <w:sz w:val="27"/>
        </w:rPr>
        <w:t>Phần</w:t>
      </w:r>
      <w:r>
        <w:rPr>
          <w:color w:val="EF5033"/>
          <w:spacing w:val="7"/>
          <w:sz w:val="27"/>
        </w:rPr>
        <w:t> </w:t>
      </w:r>
      <w:r>
        <w:rPr>
          <w:color w:val="EF5033"/>
          <w:sz w:val="27"/>
        </w:rPr>
        <w:t>1.3:</w:t>
      </w:r>
      <w:r>
        <w:rPr>
          <w:color w:val="EF5033"/>
          <w:spacing w:val="8"/>
          <w:sz w:val="27"/>
        </w:rPr>
        <w:t> </w:t>
      </w:r>
      <w:r>
        <w:rPr>
          <w:color w:val="EF5033"/>
          <w:sz w:val="27"/>
        </w:rPr>
        <w:t>Chia</w:t>
      </w:r>
      <w:r>
        <w:rPr>
          <w:color w:val="EF5033"/>
          <w:spacing w:val="8"/>
          <w:sz w:val="27"/>
        </w:rPr>
        <w:t> </w:t>
      </w:r>
      <w:r>
        <w:rPr>
          <w:color w:val="EF5033"/>
          <w:sz w:val="27"/>
        </w:rPr>
        <w:t>sẻ</w:t>
      </w:r>
      <w:r>
        <w:rPr>
          <w:color w:val="EF5033"/>
          <w:spacing w:val="8"/>
          <w:sz w:val="27"/>
        </w:rPr>
        <w:t> </w:t>
      </w:r>
      <w:r>
        <w:rPr>
          <w:color w:val="EF5033"/>
          <w:sz w:val="27"/>
        </w:rPr>
        <w:t>mã</w:t>
      </w:r>
    </w:p>
    <w:p>
      <w:pPr>
        <w:pStyle w:val="BodyText"/>
        <w:spacing w:before="4"/>
        <w:rPr>
          <w:sz w:val="12"/>
        </w:rPr>
      </w:pPr>
    </w:p>
    <w:p>
      <w:pPr>
        <w:pStyle w:val="BodyText"/>
        <w:spacing w:before="132"/>
        <w:ind w:left="368"/>
      </w:pPr>
      <w:r>
        <w:rPr/>
        <w:t>Để</w:t>
      </w:r>
      <w:r>
        <w:rPr>
          <w:spacing w:val="1"/>
        </w:rPr>
        <w:t> </w:t>
      </w:r>
      <w:r>
        <w:rPr/>
        <w:t>chia</w:t>
      </w:r>
      <w:r>
        <w:rPr>
          <w:spacing w:val="1"/>
        </w:rPr>
        <w:t> </w:t>
      </w:r>
      <w:r>
        <w:rPr/>
        <w:t>sẻ</w:t>
      </w:r>
      <w:r>
        <w:rPr>
          <w:spacing w:val="1"/>
        </w:rPr>
        <w:t> </w:t>
      </w:r>
      <w:r>
        <w:rPr/>
        <w:t>mã</w:t>
      </w:r>
      <w:r>
        <w:rPr>
          <w:spacing w:val="2"/>
        </w:rPr>
        <w:t> </w:t>
      </w:r>
      <w:r>
        <w:rPr/>
        <w:t>của</w:t>
      </w:r>
      <w:r>
        <w:rPr>
          <w:spacing w:val="1"/>
        </w:rPr>
        <w:t> </w:t>
      </w:r>
      <w:r>
        <w:rPr/>
        <w:t>mình,</w:t>
      </w:r>
      <w:r>
        <w:rPr>
          <w:spacing w:val="1"/>
        </w:rPr>
        <w:t> </w:t>
      </w:r>
      <w:r>
        <w:rPr/>
        <w:t>bạn</w:t>
      </w:r>
      <w:r>
        <w:rPr>
          <w:spacing w:val="2"/>
        </w:rPr>
        <w:t> </w:t>
      </w:r>
      <w:r>
        <w:rPr/>
        <w:t>tạo</w:t>
      </w:r>
      <w:r>
        <w:rPr>
          <w:spacing w:val="1"/>
        </w:rPr>
        <w:t> </w:t>
      </w:r>
      <w:r>
        <w:rPr/>
        <w:t>một</w:t>
      </w:r>
      <w:r>
        <w:rPr>
          <w:spacing w:val="1"/>
        </w:rPr>
        <w:t> </w:t>
      </w:r>
      <w:r>
        <w:rPr/>
        <w:t>kho</w:t>
      </w:r>
      <w:r>
        <w:rPr>
          <w:spacing w:val="2"/>
        </w:rPr>
        <w:t> </w:t>
      </w:r>
      <w:r>
        <w:rPr/>
        <w:t>lưu</w:t>
      </w:r>
      <w:r>
        <w:rPr>
          <w:spacing w:val="1"/>
        </w:rPr>
        <w:t> </w:t>
      </w:r>
      <w:r>
        <w:rPr/>
        <w:t>trữ</w:t>
      </w:r>
      <w:r>
        <w:rPr>
          <w:spacing w:val="1"/>
        </w:rPr>
        <w:t> </w:t>
      </w:r>
      <w:r>
        <w:rPr/>
        <w:t>trên</w:t>
      </w:r>
      <w:r>
        <w:rPr>
          <w:spacing w:val="2"/>
        </w:rPr>
        <w:t> </w:t>
      </w:r>
      <w:r>
        <w:rPr/>
        <w:t>máy</w:t>
      </w:r>
      <w:r>
        <w:rPr>
          <w:spacing w:val="1"/>
        </w:rPr>
        <w:t> </w:t>
      </w:r>
      <w:r>
        <w:rPr/>
        <w:t>chủ</w:t>
      </w:r>
      <w:r>
        <w:rPr>
          <w:spacing w:val="1"/>
        </w:rPr>
        <w:t> </w:t>
      </w:r>
      <w:r>
        <w:rPr/>
        <w:t>từ</w:t>
      </w:r>
      <w:r>
        <w:rPr>
          <w:spacing w:val="2"/>
        </w:rPr>
        <w:t> </w:t>
      </w:r>
      <w:r>
        <w:rPr/>
        <w:t>xa</w:t>
      </w:r>
      <w:r>
        <w:rPr>
          <w:spacing w:val="1"/>
        </w:rPr>
        <w:t> </w:t>
      </w:r>
      <w:r>
        <w:rPr/>
        <w:t>mà</w:t>
      </w:r>
      <w:r>
        <w:rPr>
          <w:spacing w:val="1"/>
        </w:rPr>
        <w:t> </w:t>
      </w:r>
      <w:r>
        <w:rPr/>
        <w:t>bạn</w:t>
      </w:r>
      <w:r>
        <w:rPr>
          <w:spacing w:val="2"/>
        </w:rPr>
        <w:t> </w:t>
      </w:r>
      <w:r>
        <w:rPr/>
        <w:t>sẽ</w:t>
      </w:r>
      <w:r>
        <w:rPr>
          <w:spacing w:val="1"/>
        </w:rPr>
        <w:t> </w:t>
      </w:r>
      <w:r>
        <w:rPr/>
        <w:t>sao</w:t>
      </w:r>
      <w:r>
        <w:rPr>
          <w:spacing w:val="1"/>
        </w:rPr>
        <w:t> </w:t>
      </w:r>
      <w:r>
        <w:rPr/>
        <w:t>chép</w:t>
      </w:r>
      <w:r>
        <w:rPr>
          <w:spacing w:val="2"/>
        </w:rPr>
        <w:t> </w:t>
      </w:r>
      <w:r>
        <w:rPr/>
        <w:t>kho</w:t>
      </w:r>
      <w:r>
        <w:rPr>
          <w:spacing w:val="1"/>
        </w:rPr>
        <w:t> </w:t>
      </w:r>
      <w:r>
        <w:rPr/>
        <w:t>lưu</w:t>
      </w:r>
      <w:r>
        <w:rPr>
          <w:spacing w:val="1"/>
        </w:rPr>
        <w:t> </w:t>
      </w:r>
      <w:r>
        <w:rPr/>
        <w:t>trữ</w:t>
      </w:r>
      <w:r>
        <w:rPr>
          <w:spacing w:val="2"/>
        </w:rPr>
        <w:t> </w:t>
      </w:r>
      <w:r>
        <w:rPr/>
        <w:t>cục</w:t>
      </w:r>
      <w:r>
        <w:rPr>
          <w:spacing w:val="1"/>
        </w:rPr>
        <w:t> </w:t>
      </w:r>
      <w:r>
        <w:rPr/>
        <w:t>bộ</w:t>
      </w:r>
      <w:r>
        <w:rPr>
          <w:spacing w:val="1"/>
        </w:rPr>
        <w:t> </w:t>
      </w:r>
      <w:r>
        <w:rPr/>
        <w:t>của</w:t>
      </w:r>
      <w:r>
        <w:rPr>
          <w:spacing w:val="1"/>
        </w:rPr>
        <w:t> </w:t>
      </w:r>
      <w:r>
        <w:rPr/>
        <w:t>mình</w:t>
      </w:r>
      <w:r>
        <w:rPr>
          <w:spacing w:val="2"/>
        </w:rPr>
        <w:t> </w:t>
      </w:r>
      <w:r>
        <w:rPr/>
        <w:t>vào</w:t>
      </w:r>
      <w:r>
        <w:rPr>
          <w:spacing w:val="1"/>
        </w:rPr>
        <w:t> </w:t>
      </w:r>
      <w:r>
        <w:rPr/>
        <w:t>đó.</w:t>
      </w:r>
    </w:p>
    <w:p>
      <w:pPr>
        <w:pStyle w:val="BodyText"/>
        <w:spacing w:before="7"/>
        <w:rPr>
          <w:sz w:val="21"/>
        </w:rPr>
      </w:pPr>
    </w:p>
    <w:p>
      <w:pPr>
        <w:pStyle w:val="BodyText"/>
        <w:spacing w:line="489" w:lineRule="auto" w:before="132"/>
        <w:ind w:left="369" w:right="1120" w:hanging="2"/>
        <w:jc w:val="both"/>
      </w:pPr>
      <w:r>
        <w:rPr/>
        <w:t>Để giảm thiểu việc sử dụng dung lượng trên máy chủ từ xa, bạn tạo một kho lưu trữ trống: một kho lưu trữ chỉ có các đối tượng .git</w:t>
      </w:r>
      <w:r>
        <w:rPr>
          <w:spacing w:val="-76"/>
        </w:rPr>
        <w:t> </w:t>
      </w:r>
      <w:r>
        <w:rPr/>
        <w:t>và không tạo bản sao hoạt động trong hệ thống tệp. Như một phần thưởng, bạn đặt điều khiển từ xa này làm máy chủ ngược tuyến để dễ</w:t>
      </w:r>
      <w:r>
        <w:rPr>
          <w:spacing w:val="-76"/>
        </w:rPr>
        <w:t> </w:t>
      </w:r>
      <w:r>
        <w:rPr/>
        <w:t>dàng chia sẻ thông</w:t>
      </w:r>
      <w:r>
        <w:rPr>
          <w:spacing w:val="1"/>
        </w:rPr>
        <w:t> </w:t>
      </w:r>
      <w:r>
        <w:rPr/>
        <w:t>tin cập nhật với</w:t>
      </w:r>
      <w:r>
        <w:rPr>
          <w:spacing w:val="1"/>
        </w:rPr>
        <w:t> </w:t>
      </w:r>
      <w:r>
        <w:rPr/>
        <w:t>các lập trình viên</w:t>
      </w:r>
      <w:r>
        <w:rPr>
          <w:spacing w:val="1"/>
        </w:rPr>
        <w:t> </w:t>
      </w:r>
      <w:r>
        <w:rPr/>
        <w:t>khác.</w:t>
      </w:r>
    </w:p>
    <w:p>
      <w:pPr>
        <w:pStyle w:val="BodyText"/>
        <w:spacing w:before="9"/>
        <w:rPr>
          <w:sz w:val="15"/>
        </w:rPr>
      </w:pPr>
    </w:p>
    <w:p>
      <w:pPr>
        <w:pStyle w:val="BodyText"/>
        <w:ind w:left="378"/>
      </w:pPr>
      <w:r>
        <w:rPr/>
        <w:t>Trên</w:t>
      </w:r>
      <w:r>
        <w:rPr>
          <w:spacing w:val="1"/>
        </w:rPr>
        <w:t> </w:t>
      </w:r>
      <w:r>
        <w:rPr/>
        <w:t>máy</w:t>
      </w:r>
      <w:r>
        <w:rPr>
          <w:spacing w:val="1"/>
        </w:rPr>
        <w:t> </w:t>
      </w:r>
      <w:r>
        <w:rPr/>
        <w:t>chủ</w:t>
      </w:r>
      <w:r>
        <w:rPr>
          <w:spacing w:val="2"/>
        </w:rPr>
        <w:t> </w:t>
      </w:r>
      <w:r>
        <w:rPr/>
        <w:t>từ</w:t>
      </w:r>
      <w:r>
        <w:rPr>
          <w:spacing w:val="1"/>
        </w:rPr>
        <w:t> </w:t>
      </w:r>
      <w:r>
        <w:rPr/>
        <w:t>xa:</w:t>
      </w:r>
    </w:p>
    <w:p>
      <w:pPr>
        <w:pStyle w:val="BodyText"/>
        <w:spacing w:before="5"/>
        <w:rPr>
          <w:sz w:val="27"/>
        </w:rPr>
      </w:pPr>
    </w:p>
    <w:p>
      <w:pPr>
        <w:spacing w:before="133"/>
        <w:ind w:left="451" w:right="0" w:firstLine="0"/>
        <w:jc w:val="left"/>
        <w:rPr>
          <w:sz w:val="14"/>
        </w:rPr>
      </w:pPr>
      <w:r>
        <w:rPr>
          <w:color w:val="C10BB8"/>
          <w:spacing w:val="-1"/>
          <w:sz w:val="14"/>
        </w:rPr>
        <w:t>git</w:t>
      </w:r>
      <w:r>
        <w:rPr>
          <w:color w:val="C10BB8"/>
          <w:spacing w:val="-16"/>
          <w:sz w:val="14"/>
        </w:rPr>
        <w:t> </w:t>
      </w:r>
      <w:r>
        <w:rPr>
          <w:color w:val="C10BB8"/>
          <w:spacing w:val="-1"/>
          <w:sz w:val="14"/>
        </w:rPr>
        <w:t>init</w:t>
      </w:r>
      <w:r>
        <w:rPr>
          <w:color w:val="C10BB8"/>
          <w:spacing w:val="-16"/>
          <w:sz w:val="14"/>
        </w:rPr>
        <w:t> </w:t>
      </w:r>
      <w:r>
        <w:rPr>
          <w:color w:val="660033"/>
          <w:spacing w:val="-1"/>
          <w:sz w:val="14"/>
        </w:rPr>
        <w:t>--bare</w:t>
      </w:r>
      <w:r>
        <w:rPr>
          <w:color w:val="660033"/>
          <w:spacing w:val="-16"/>
          <w:sz w:val="14"/>
        </w:rPr>
        <w:t> </w:t>
      </w:r>
      <w:r>
        <w:rPr>
          <w:color w:val="660033"/>
          <w:spacing w:val="-1"/>
          <w:sz w:val="14"/>
        </w:rPr>
        <w:t>/</w:t>
      </w:r>
      <w:r>
        <w:rPr>
          <w:spacing w:val="-1"/>
          <w:sz w:val="14"/>
        </w:rPr>
        <w:t>path/to/repo.git</w:t>
      </w:r>
    </w:p>
    <w:p>
      <w:pPr>
        <w:pStyle w:val="BodyText"/>
        <w:spacing w:before="2"/>
        <w:rPr>
          <w:sz w:val="23"/>
        </w:rPr>
      </w:pPr>
    </w:p>
    <w:p>
      <w:pPr>
        <w:pStyle w:val="BodyText"/>
        <w:spacing w:before="131"/>
        <w:ind w:left="378"/>
      </w:pPr>
      <w:r>
        <w:rPr/>
        <w:t>Trên</w:t>
      </w:r>
      <w:r>
        <w:rPr>
          <w:spacing w:val="1"/>
        </w:rPr>
        <w:t> </w:t>
      </w:r>
      <w:r>
        <w:rPr/>
        <w:t>máy</w:t>
      </w:r>
      <w:r>
        <w:rPr>
          <w:spacing w:val="2"/>
        </w:rPr>
        <w:t> </w:t>
      </w:r>
      <w:r>
        <w:rPr/>
        <w:t>cục</w:t>
      </w:r>
      <w:r>
        <w:rPr>
          <w:spacing w:val="1"/>
        </w:rPr>
        <w:t> </w:t>
      </w:r>
      <w:r>
        <w:rPr/>
        <w:t>bộ:</w:t>
      </w:r>
    </w:p>
    <w:p>
      <w:pPr>
        <w:spacing w:after="0"/>
        <w:sectPr>
          <w:headerReference w:type="default" r:id="rId61"/>
          <w:footerReference w:type="default" r:id="rId62"/>
          <w:pgSz w:w="11900" w:h="16820"/>
          <w:pgMar w:header="110" w:footer="441" w:top="380" w:bottom="640" w:left="200" w:right="0"/>
        </w:sectPr>
      </w:pPr>
    </w:p>
    <w:p>
      <w:pPr>
        <w:pStyle w:val="BodyText"/>
        <w:spacing w:before="4"/>
        <w:rPr>
          <w:sz w:val="17"/>
        </w:rPr>
      </w:pPr>
      <w:r>
        <w:rPr/>
        <w:drawing>
          <wp:anchor distT="0" distB="0" distL="0" distR="0" allowOverlap="1" layoutInCell="1" locked="0" behindDoc="1" simplePos="0" relativeHeight="480156672">
            <wp:simplePos x="0" y="0"/>
            <wp:positionH relativeFrom="page">
              <wp:posOffset>354912</wp:posOffset>
            </wp:positionH>
            <wp:positionV relativeFrom="page">
              <wp:posOffset>359468</wp:posOffset>
            </wp:positionV>
            <wp:extent cx="6909570" cy="9925816"/>
            <wp:effectExtent l="0" t="0" r="0" b="0"/>
            <wp:wrapNone/>
            <wp:docPr id="27" name="image14.png"/>
            <wp:cNvGraphicFramePr>
              <a:graphicFrameLocks noChangeAspect="1"/>
            </wp:cNvGraphicFramePr>
            <a:graphic>
              <a:graphicData uri="http://schemas.openxmlformats.org/drawingml/2006/picture">
                <pic:pic>
                  <pic:nvPicPr>
                    <pic:cNvPr id="28" name="image14.png"/>
                    <pic:cNvPicPr/>
                  </pic:nvPicPr>
                  <pic:blipFill>
                    <a:blip r:embed="rId65" cstate="print"/>
                    <a:stretch>
                      <a:fillRect/>
                    </a:stretch>
                  </pic:blipFill>
                  <pic:spPr>
                    <a:xfrm>
                      <a:off x="0" y="0"/>
                      <a:ext cx="6909570" cy="9925816"/>
                    </a:xfrm>
                    <a:prstGeom prst="rect">
                      <a:avLst/>
                    </a:prstGeom>
                  </pic:spPr>
                </pic:pic>
              </a:graphicData>
            </a:graphic>
          </wp:anchor>
        </w:drawing>
      </w:r>
    </w:p>
    <w:p>
      <w:pPr>
        <w:spacing w:before="136"/>
        <w:ind w:left="451" w:right="0" w:firstLine="0"/>
        <w:jc w:val="left"/>
        <w:rPr>
          <w:sz w:val="14"/>
        </w:rPr>
      </w:pPr>
      <w:r>
        <w:rPr>
          <w:color w:val="C10BB8"/>
          <w:sz w:val="14"/>
        </w:rPr>
        <w:t>git</w:t>
      </w:r>
      <w:r>
        <w:rPr>
          <w:color w:val="C10BB8"/>
          <w:spacing w:val="3"/>
          <w:sz w:val="14"/>
        </w:rPr>
        <w:t> </w:t>
      </w:r>
      <w:r>
        <w:rPr>
          <w:color w:val="C10BB8"/>
          <w:sz w:val="14"/>
        </w:rPr>
        <w:t>từ</w:t>
      </w:r>
      <w:r>
        <w:rPr>
          <w:color w:val="C10BB8"/>
          <w:spacing w:val="3"/>
          <w:sz w:val="14"/>
        </w:rPr>
        <w:t> </w:t>
      </w:r>
      <w:r>
        <w:rPr>
          <w:color w:val="C10BB8"/>
          <w:sz w:val="14"/>
        </w:rPr>
        <w:t>xa</w:t>
      </w:r>
      <w:r>
        <w:rPr>
          <w:color w:val="C10BB8"/>
          <w:spacing w:val="4"/>
          <w:sz w:val="14"/>
        </w:rPr>
        <w:t> </w:t>
      </w:r>
      <w:r>
        <w:rPr>
          <w:sz w:val="14"/>
        </w:rPr>
        <w:t>thêm</w:t>
      </w:r>
      <w:r>
        <w:rPr>
          <w:spacing w:val="3"/>
          <w:sz w:val="14"/>
        </w:rPr>
        <w:t> </w:t>
      </w:r>
      <w:r>
        <w:rPr>
          <w:sz w:val="14"/>
        </w:rPr>
        <w:t>Origin</w:t>
      </w:r>
      <w:r>
        <w:rPr>
          <w:spacing w:val="3"/>
          <w:sz w:val="14"/>
        </w:rPr>
        <w:t> </w:t>
      </w:r>
      <w:r>
        <w:rPr>
          <w:sz w:val="14"/>
        </w:rPr>
        <w:t>ssh://username@server:/path/to/repo.git</w:t>
      </w:r>
    </w:p>
    <w:p>
      <w:pPr>
        <w:pStyle w:val="BodyText"/>
        <w:spacing w:before="7"/>
        <w:rPr>
          <w:sz w:val="26"/>
        </w:rPr>
      </w:pPr>
    </w:p>
    <w:p>
      <w:pPr>
        <w:pStyle w:val="BodyText"/>
        <w:spacing w:before="133"/>
        <w:ind w:left="374"/>
      </w:pPr>
      <w:r>
        <w:rPr/>
        <w:t>(Lưu</w:t>
      </w:r>
      <w:r>
        <w:rPr>
          <w:spacing w:val="2"/>
        </w:rPr>
        <w:t> </w:t>
      </w:r>
      <w:r>
        <w:rPr/>
        <w:t>ý</w:t>
      </w:r>
      <w:r>
        <w:rPr>
          <w:spacing w:val="3"/>
        </w:rPr>
        <w:t> </w:t>
      </w:r>
      <w:r>
        <w:rPr/>
        <w:t>rằng</w:t>
      </w:r>
      <w:r>
        <w:rPr>
          <w:spacing w:val="2"/>
        </w:rPr>
        <w:t> </w:t>
      </w:r>
      <w:r>
        <w:rPr/>
        <w:t>ssh:</w:t>
      </w:r>
      <w:r>
        <w:rPr>
          <w:spacing w:val="3"/>
        </w:rPr>
        <w:t> </w:t>
      </w:r>
      <w:r>
        <w:rPr/>
        <w:t>chỉ</w:t>
      </w:r>
      <w:r>
        <w:rPr>
          <w:spacing w:val="2"/>
        </w:rPr>
        <w:t> </w:t>
      </w:r>
      <w:r>
        <w:rPr/>
        <w:t>là</w:t>
      </w:r>
      <w:r>
        <w:rPr>
          <w:spacing w:val="3"/>
        </w:rPr>
        <w:t> </w:t>
      </w:r>
      <w:r>
        <w:rPr/>
        <w:t>một</w:t>
      </w:r>
      <w:r>
        <w:rPr>
          <w:spacing w:val="2"/>
        </w:rPr>
        <w:t> </w:t>
      </w:r>
      <w:r>
        <w:rPr/>
        <w:t>cách</w:t>
      </w:r>
      <w:r>
        <w:rPr>
          <w:spacing w:val="3"/>
        </w:rPr>
        <w:t> </w:t>
      </w:r>
      <w:r>
        <w:rPr/>
        <w:t>khả</w:t>
      </w:r>
      <w:r>
        <w:rPr>
          <w:spacing w:val="2"/>
        </w:rPr>
        <w:t> </w:t>
      </w:r>
      <w:r>
        <w:rPr/>
        <w:t>thi</w:t>
      </w:r>
      <w:r>
        <w:rPr>
          <w:spacing w:val="3"/>
        </w:rPr>
        <w:t> </w:t>
      </w:r>
      <w:r>
        <w:rPr/>
        <w:t>để</w:t>
      </w:r>
      <w:r>
        <w:rPr>
          <w:spacing w:val="2"/>
        </w:rPr>
        <w:t> </w:t>
      </w:r>
      <w:r>
        <w:rPr/>
        <w:t>truy</w:t>
      </w:r>
      <w:r>
        <w:rPr>
          <w:spacing w:val="3"/>
        </w:rPr>
        <w:t> </w:t>
      </w:r>
      <w:r>
        <w:rPr/>
        <w:t>cập</w:t>
      </w:r>
      <w:r>
        <w:rPr>
          <w:spacing w:val="2"/>
        </w:rPr>
        <w:t> </w:t>
      </w:r>
      <w:r>
        <w:rPr/>
        <w:t>kho</w:t>
      </w:r>
      <w:r>
        <w:rPr>
          <w:spacing w:val="3"/>
        </w:rPr>
        <w:t> </w:t>
      </w:r>
      <w:r>
        <w:rPr/>
        <w:t>lưu</w:t>
      </w:r>
      <w:r>
        <w:rPr>
          <w:spacing w:val="2"/>
        </w:rPr>
        <w:t> </w:t>
      </w:r>
      <w:r>
        <w:rPr/>
        <w:t>trữ</w:t>
      </w:r>
      <w:r>
        <w:rPr>
          <w:spacing w:val="3"/>
        </w:rPr>
        <w:t> </w:t>
      </w:r>
      <w:r>
        <w:rPr/>
        <w:t>từ</w:t>
      </w:r>
      <w:r>
        <w:rPr>
          <w:spacing w:val="3"/>
        </w:rPr>
        <w:t> </w:t>
      </w:r>
      <w:r>
        <w:rPr/>
        <w:t>xa.)</w:t>
      </w:r>
    </w:p>
    <w:p>
      <w:pPr>
        <w:pStyle w:val="BodyText"/>
        <w:spacing w:before="7"/>
        <w:rPr>
          <w:sz w:val="23"/>
        </w:rPr>
      </w:pPr>
    </w:p>
    <w:p>
      <w:pPr>
        <w:pStyle w:val="BodyText"/>
        <w:spacing w:before="1"/>
        <w:rPr>
          <w:sz w:val="11"/>
        </w:rPr>
      </w:pPr>
    </w:p>
    <w:p>
      <w:pPr>
        <w:spacing w:before="0"/>
        <w:ind w:left="386" w:right="0" w:firstLine="0"/>
        <w:jc w:val="left"/>
        <w:rPr>
          <w:sz w:val="11"/>
        </w:rPr>
      </w:pPr>
      <w:r>
        <w:rPr>
          <w:sz w:val="11"/>
        </w:rPr>
        <w:t>Bây</w:t>
      </w:r>
      <w:r>
        <w:rPr>
          <w:spacing w:val="-2"/>
          <w:sz w:val="11"/>
        </w:rPr>
        <w:t> </w:t>
      </w:r>
      <w:r>
        <w:rPr>
          <w:sz w:val="11"/>
        </w:rPr>
        <w:t>giờ</w:t>
      </w:r>
      <w:r>
        <w:rPr>
          <w:spacing w:val="-2"/>
          <w:sz w:val="11"/>
        </w:rPr>
        <w:t> </w:t>
      </w:r>
      <w:r>
        <w:rPr>
          <w:sz w:val="11"/>
        </w:rPr>
        <w:t>sao</w:t>
      </w:r>
      <w:r>
        <w:rPr>
          <w:spacing w:val="-2"/>
          <w:sz w:val="11"/>
        </w:rPr>
        <w:t> </w:t>
      </w:r>
      <w:r>
        <w:rPr>
          <w:sz w:val="11"/>
        </w:rPr>
        <w:t>chép</w:t>
      </w:r>
      <w:r>
        <w:rPr>
          <w:spacing w:val="-1"/>
          <w:sz w:val="11"/>
        </w:rPr>
        <w:t> </w:t>
      </w:r>
      <w:r>
        <w:rPr>
          <w:sz w:val="11"/>
        </w:rPr>
        <w:t>kho</w:t>
      </w:r>
      <w:r>
        <w:rPr>
          <w:spacing w:val="-2"/>
          <w:sz w:val="11"/>
        </w:rPr>
        <w:t> </w:t>
      </w:r>
      <w:r>
        <w:rPr>
          <w:sz w:val="11"/>
        </w:rPr>
        <w:t>lưu</w:t>
      </w:r>
      <w:r>
        <w:rPr>
          <w:spacing w:val="-2"/>
          <w:sz w:val="11"/>
        </w:rPr>
        <w:t> </w:t>
      </w:r>
      <w:r>
        <w:rPr>
          <w:sz w:val="11"/>
        </w:rPr>
        <w:t>trữ</w:t>
      </w:r>
      <w:r>
        <w:rPr>
          <w:spacing w:val="-2"/>
          <w:sz w:val="11"/>
        </w:rPr>
        <w:t> </w:t>
      </w:r>
      <w:r>
        <w:rPr>
          <w:sz w:val="11"/>
        </w:rPr>
        <w:t>cục</w:t>
      </w:r>
      <w:r>
        <w:rPr>
          <w:spacing w:val="-1"/>
          <w:sz w:val="11"/>
        </w:rPr>
        <w:t> </w:t>
      </w:r>
      <w:r>
        <w:rPr>
          <w:sz w:val="11"/>
        </w:rPr>
        <w:t>bộ</w:t>
      </w:r>
      <w:r>
        <w:rPr>
          <w:spacing w:val="-2"/>
          <w:sz w:val="11"/>
        </w:rPr>
        <w:t> </w:t>
      </w:r>
      <w:r>
        <w:rPr>
          <w:sz w:val="11"/>
        </w:rPr>
        <w:t>của</w:t>
      </w:r>
      <w:r>
        <w:rPr>
          <w:spacing w:val="-2"/>
          <w:sz w:val="11"/>
        </w:rPr>
        <w:t> </w:t>
      </w:r>
      <w:r>
        <w:rPr>
          <w:sz w:val="11"/>
        </w:rPr>
        <w:t>bạn</w:t>
      </w:r>
      <w:r>
        <w:rPr>
          <w:spacing w:val="-2"/>
          <w:sz w:val="11"/>
        </w:rPr>
        <w:t> </w:t>
      </w:r>
      <w:r>
        <w:rPr>
          <w:sz w:val="11"/>
        </w:rPr>
        <w:t>vào</w:t>
      </w:r>
      <w:r>
        <w:rPr>
          <w:spacing w:val="-1"/>
          <w:sz w:val="11"/>
        </w:rPr>
        <w:t> </w:t>
      </w:r>
      <w:r>
        <w:rPr>
          <w:sz w:val="11"/>
        </w:rPr>
        <w:t>điều</w:t>
      </w:r>
      <w:r>
        <w:rPr>
          <w:spacing w:val="-2"/>
          <w:sz w:val="11"/>
        </w:rPr>
        <w:t> </w:t>
      </w:r>
      <w:r>
        <w:rPr>
          <w:sz w:val="11"/>
        </w:rPr>
        <w:t>khiển</w:t>
      </w:r>
      <w:r>
        <w:rPr>
          <w:spacing w:val="-2"/>
          <w:sz w:val="11"/>
        </w:rPr>
        <w:t> </w:t>
      </w:r>
      <w:r>
        <w:rPr>
          <w:sz w:val="11"/>
        </w:rPr>
        <w:t>từ</w:t>
      </w:r>
      <w:r>
        <w:rPr>
          <w:spacing w:val="-2"/>
          <w:sz w:val="11"/>
        </w:rPr>
        <w:t> </w:t>
      </w:r>
      <w:r>
        <w:rPr>
          <w:sz w:val="11"/>
        </w:rPr>
        <w:t>xa:</w:t>
      </w:r>
    </w:p>
    <w:p>
      <w:pPr>
        <w:pStyle w:val="BodyText"/>
        <w:spacing w:before="1"/>
        <w:rPr>
          <w:sz w:val="24"/>
        </w:rPr>
      </w:pPr>
    </w:p>
    <w:p>
      <w:pPr>
        <w:spacing w:before="137"/>
        <w:ind w:left="451" w:right="0" w:firstLine="0"/>
        <w:jc w:val="left"/>
        <w:rPr>
          <w:sz w:val="14"/>
        </w:rPr>
      </w:pPr>
      <w:r>
        <w:rPr>
          <w:color w:val="C10BB8"/>
          <w:sz w:val="14"/>
        </w:rPr>
        <w:t>git</w:t>
      </w:r>
      <w:r>
        <w:rPr>
          <w:color w:val="C10BB8"/>
          <w:spacing w:val="2"/>
          <w:sz w:val="14"/>
        </w:rPr>
        <w:t> </w:t>
      </w:r>
      <w:r>
        <w:rPr>
          <w:color w:val="C10BB8"/>
          <w:sz w:val="14"/>
        </w:rPr>
        <w:t>push</w:t>
      </w:r>
      <w:r>
        <w:rPr>
          <w:color w:val="C10BB8"/>
          <w:spacing w:val="2"/>
          <w:sz w:val="14"/>
        </w:rPr>
        <w:t> </w:t>
      </w:r>
      <w:r>
        <w:rPr>
          <w:color w:val="660033"/>
          <w:sz w:val="14"/>
        </w:rPr>
        <w:t>--set-upstream</w:t>
      </w:r>
      <w:r>
        <w:rPr>
          <w:color w:val="660033"/>
          <w:spacing w:val="3"/>
          <w:sz w:val="14"/>
        </w:rPr>
        <w:t> </w:t>
      </w:r>
      <w:r>
        <w:rPr>
          <w:sz w:val="14"/>
        </w:rPr>
        <w:t>Origin</w:t>
      </w:r>
      <w:r>
        <w:rPr>
          <w:spacing w:val="2"/>
          <w:sz w:val="14"/>
        </w:rPr>
        <w:t> </w:t>
      </w:r>
      <w:r>
        <w:rPr>
          <w:sz w:val="14"/>
        </w:rPr>
        <w:t>master</w:t>
      </w:r>
    </w:p>
    <w:p>
      <w:pPr>
        <w:pStyle w:val="BodyText"/>
        <w:spacing w:before="7"/>
        <w:rPr>
          <w:sz w:val="26"/>
        </w:rPr>
      </w:pPr>
    </w:p>
    <w:p>
      <w:pPr>
        <w:spacing w:line="453" w:lineRule="auto" w:before="136"/>
        <w:ind w:left="377" w:right="1364" w:hanging="12"/>
        <w:jc w:val="left"/>
        <w:rPr>
          <w:sz w:val="14"/>
        </w:rPr>
      </w:pPr>
      <w:r>
        <w:rPr>
          <w:sz w:val="14"/>
        </w:rPr>
        <w:t>Việc</w:t>
      </w:r>
      <w:r>
        <w:rPr>
          <w:spacing w:val="5"/>
          <w:sz w:val="14"/>
        </w:rPr>
        <w:t> </w:t>
      </w:r>
      <w:r>
        <w:rPr>
          <w:sz w:val="14"/>
        </w:rPr>
        <w:t>thêm</w:t>
      </w:r>
      <w:r>
        <w:rPr>
          <w:spacing w:val="6"/>
          <w:sz w:val="14"/>
        </w:rPr>
        <w:t> </w:t>
      </w:r>
      <w:r>
        <w:rPr>
          <w:color w:val="660033"/>
          <w:sz w:val="14"/>
        </w:rPr>
        <w:t>--set-upstream</w:t>
      </w:r>
      <w:r>
        <w:rPr>
          <w:color w:val="660033"/>
          <w:spacing w:val="5"/>
          <w:sz w:val="14"/>
        </w:rPr>
        <w:t> </w:t>
      </w:r>
      <w:r>
        <w:rPr>
          <w:sz w:val="14"/>
        </w:rPr>
        <w:t>(hoặc</w:t>
      </w:r>
      <w:r>
        <w:rPr>
          <w:spacing w:val="6"/>
          <w:sz w:val="14"/>
        </w:rPr>
        <w:t> </w:t>
      </w:r>
      <w:r>
        <w:rPr>
          <w:sz w:val="14"/>
        </w:rPr>
        <w:t>-u)</w:t>
      </w:r>
      <w:r>
        <w:rPr>
          <w:spacing w:val="5"/>
          <w:sz w:val="14"/>
        </w:rPr>
        <w:t> </w:t>
      </w:r>
      <w:r>
        <w:rPr>
          <w:sz w:val="14"/>
        </w:rPr>
        <w:t>đã</w:t>
      </w:r>
      <w:r>
        <w:rPr>
          <w:spacing w:val="6"/>
          <w:sz w:val="14"/>
        </w:rPr>
        <w:t> </w:t>
      </w:r>
      <w:r>
        <w:rPr>
          <w:sz w:val="14"/>
        </w:rPr>
        <w:t>tạo</w:t>
      </w:r>
      <w:r>
        <w:rPr>
          <w:spacing w:val="5"/>
          <w:sz w:val="14"/>
        </w:rPr>
        <w:t> </w:t>
      </w:r>
      <w:r>
        <w:rPr>
          <w:sz w:val="14"/>
        </w:rPr>
        <w:t>một</w:t>
      </w:r>
      <w:r>
        <w:rPr>
          <w:spacing w:val="6"/>
          <w:sz w:val="14"/>
        </w:rPr>
        <w:t> </w:t>
      </w:r>
      <w:r>
        <w:rPr>
          <w:sz w:val="14"/>
        </w:rPr>
        <w:t>tham</w:t>
      </w:r>
      <w:r>
        <w:rPr>
          <w:spacing w:val="5"/>
          <w:sz w:val="14"/>
        </w:rPr>
        <w:t> </w:t>
      </w:r>
      <w:r>
        <w:rPr>
          <w:sz w:val="14"/>
        </w:rPr>
        <w:t>chiếu</w:t>
      </w:r>
      <w:r>
        <w:rPr>
          <w:spacing w:val="6"/>
          <w:sz w:val="14"/>
        </w:rPr>
        <w:t> </w:t>
      </w:r>
      <w:r>
        <w:rPr>
          <w:sz w:val="14"/>
        </w:rPr>
        <w:t>ngược</w:t>
      </w:r>
      <w:r>
        <w:rPr>
          <w:spacing w:val="5"/>
          <w:sz w:val="14"/>
        </w:rPr>
        <w:t> </w:t>
      </w:r>
      <w:r>
        <w:rPr>
          <w:sz w:val="14"/>
        </w:rPr>
        <w:t>dòng</w:t>
      </w:r>
      <w:r>
        <w:rPr>
          <w:spacing w:val="6"/>
          <w:sz w:val="14"/>
        </w:rPr>
        <w:t> </w:t>
      </w:r>
      <w:r>
        <w:rPr>
          <w:sz w:val="14"/>
        </w:rPr>
        <w:t>(theo</w:t>
      </w:r>
      <w:r>
        <w:rPr>
          <w:spacing w:val="5"/>
          <w:sz w:val="14"/>
        </w:rPr>
        <w:t> </w:t>
      </w:r>
      <w:r>
        <w:rPr>
          <w:sz w:val="14"/>
        </w:rPr>
        <w:t>dõi)</w:t>
      </w:r>
      <w:r>
        <w:rPr>
          <w:spacing w:val="6"/>
          <w:sz w:val="14"/>
        </w:rPr>
        <w:t> </w:t>
      </w:r>
      <w:r>
        <w:rPr>
          <w:sz w:val="14"/>
        </w:rPr>
        <w:t>được</w:t>
      </w:r>
      <w:r>
        <w:rPr>
          <w:spacing w:val="5"/>
          <w:sz w:val="14"/>
        </w:rPr>
        <w:t> </w:t>
      </w:r>
      <w:r>
        <w:rPr>
          <w:sz w:val="14"/>
        </w:rPr>
        <w:t>sử</w:t>
      </w:r>
      <w:r>
        <w:rPr>
          <w:spacing w:val="6"/>
          <w:sz w:val="14"/>
        </w:rPr>
        <w:t> </w:t>
      </w:r>
      <w:r>
        <w:rPr>
          <w:sz w:val="14"/>
        </w:rPr>
        <w:t>dụng</w:t>
      </w:r>
      <w:r>
        <w:rPr>
          <w:spacing w:val="6"/>
          <w:sz w:val="14"/>
        </w:rPr>
        <w:t> </w:t>
      </w:r>
      <w:r>
        <w:rPr>
          <w:sz w:val="14"/>
        </w:rPr>
        <w:t>bởi</w:t>
      </w:r>
      <w:r>
        <w:rPr>
          <w:spacing w:val="5"/>
          <w:sz w:val="14"/>
        </w:rPr>
        <w:t> </w:t>
      </w:r>
      <w:r>
        <w:rPr>
          <w:sz w:val="14"/>
        </w:rPr>
        <w:t>các</w:t>
      </w:r>
      <w:r>
        <w:rPr>
          <w:spacing w:val="6"/>
          <w:sz w:val="14"/>
        </w:rPr>
        <w:t> </w:t>
      </w:r>
      <w:r>
        <w:rPr>
          <w:sz w:val="14"/>
        </w:rPr>
        <w:t>lệnh</w:t>
      </w:r>
      <w:r>
        <w:rPr>
          <w:spacing w:val="5"/>
          <w:sz w:val="14"/>
        </w:rPr>
        <w:t> </w:t>
      </w:r>
      <w:r>
        <w:rPr>
          <w:sz w:val="14"/>
        </w:rPr>
        <w:t>Git</w:t>
      </w:r>
      <w:r>
        <w:rPr>
          <w:spacing w:val="6"/>
          <w:sz w:val="14"/>
        </w:rPr>
        <w:t> </w:t>
      </w:r>
      <w:r>
        <w:rPr>
          <w:sz w:val="14"/>
        </w:rPr>
        <w:t>không</w:t>
      </w:r>
      <w:r>
        <w:rPr>
          <w:spacing w:val="5"/>
          <w:sz w:val="14"/>
        </w:rPr>
        <w:t> </w:t>
      </w:r>
      <w:r>
        <w:rPr>
          <w:sz w:val="14"/>
        </w:rPr>
        <w:t>có</w:t>
      </w:r>
      <w:r>
        <w:rPr>
          <w:spacing w:val="-81"/>
          <w:sz w:val="14"/>
        </w:rPr>
        <w:t> </w:t>
      </w:r>
      <w:r>
        <w:rPr>
          <w:sz w:val="14"/>
        </w:rPr>
        <w:t>đối</w:t>
      </w:r>
      <w:r>
        <w:rPr>
          <w:spacing w:val="1"/>
          <w:sz w:val="14"/>
        </w:rPr>
        <w:t> </w:t>
      </w:r>
      <w:r>
        <w:rPr>
          <w:sz w:val="14"/>
        </w:rPr>
        <w:t>số,</w:t>
      </w:r>
      <w:r>
        <w:rPr>
          <w:spacing w:val="1"/>
          <w:sz w:val="14"/>
        </w:rPr>
        <w:t> </w:t>
      </w:r>
      <w:r>
        <w:rPr>
          <w:sz w:val="14"/>
        </w:rPr>
        <w:t>ví</w:t>
      </w:r>
      <w:r>
        <w:rPr>
          <w:spacing w:val="2"/>
          <w:sz w:val="14"/>
        </w:rPr>
        <w:t> </w:t>
      </w:r>
      <w:r>
        <w:rPr>
          <w:sz w:val="14"/>
        </w:rPr>
        <w:t>dụ</w:t>
      </w:r>
      <w:r>
        <w:rPr>
          <w:spacing w:val="1"/>
          <w:sz w:val="14"/>
        </w:rPr>
        <w:t> </w:t>
      </w:r>
      <w:r>
        <w:rPr>
          <w:sz w:val="14"/>
        </w:rPr>
        <w:t>như</w:t>
      </w:r>
      <w:r>
        <w:rPr>
          <w:spacing w:val="1"/>
          <w:sz w:val="14"/>
        </w:rPr>
        <w:t> </w:t>
      </w:r>
      <w:r>
        <w:rPr>
          <w:color w:val="C10BB8"/>
          <w:sz w:val="14"/>
        </w:rPr>
        <w:t>git</w:t>
      </w:r>
      <w:r>
        <w:rPr>
          <w:color w:val="C10BB8"/>
          <w:spacing w:val="2"/>
          <w:sz w:val="14"/>
        </w:rPr>
        <w:t> </w:t>
      </w:r>
      <w:r>
        <w:rPr>
          <w:color w:val="C10BB8"/>
          <w:sz w:val="14"/>
        </w:rPr>
        <w:t>pull.</w:t>
      </w:r>
    </w:p>
    <w:p>
      <w:pPr>
        <w:pStyle w:val="BodyText"/>
        <w:spacing w:before="9"/>
        <w:rPr>
          <w:sz w:val="19"/>
        </w:rPr>
      </w:pPr>
    </w:p>
    <w:p>
      <w:pPr>
        <w:spacing w:before="0"/>
        <w:ind w:left="381" w:right="0" w:firstLine="0"/>
        <w:jc w:val="left"/>
        <w:rPr>
          <w:sz w:val="27"/>
        </w:rPr>
      </w:pPr>
      <w:r>
        <w:rPr>
          <w:color w:val="EF5033"/>
          <w:sz w:val="27"/>
        </w:rPr>
        <w:t>Phần</w:t>
      </w:r>
      <w:r>
        <w:rPr>
          <w:color w:val="EF5033"/>
          <w:spacing w:val="5"/>
          <w:sz w:val="27"/>
        </w:rPr>
        <w:t> </w:t>
      </w:r>
      <w:r>
        <w:rPr>
          <w:color w:val="EF5033"/>
          <w:sz w:val="27"/>
        </w:rPr>
        <w:t>1.4:</w:t>
      </w:r>
      <w:r>
        <w:rPr>
          <w:color w:val="EF5033"/>
          <w:spacing w:val="6"/>
          <w:sz w:val="27"/>
        </w:rPr>
        <w:t> </w:t>
      </w:r>
      <w:r>
        <w:rPr>
          <w:color w:val="EF5033"/>
          <w:sz w:val="27"/>
        </w:rPr>
        <w:t>Đặt</w:t>
      </w:r>
      <w:r>
        <w:rPr>
          <w:color w:val="EF5033"/>
          <w:spacing w:val="6"/>
          <w:sz w:val="27"/>
        </w:rPr>
        <w:t> </w:t>
      </w:r>
      <w:r>
        <w:rPr>
          <w:color w:val="EF5033"/>
          <w:sz w:val="27"/>
        </w:rPr>
        <w:t>tên</w:t>
      </w:r>
      <w:r>
        <w:rPr>
          <w:color w:val="EF5033"/>
          <w:spacing w:val="6"/>
          <w:sz w:val="27"/>
        </w:rPr>
        <w:t> </w:t>
      </w:r>
      <w:r>
        <w:rPr>
          <w:color w:val="EF5033"/>
          <w:sz w:val="27"/>
        </w:rPr>
        <w:t>người</w:t>
      </w:r>
      <w:r>
        <w:rPr>
          <w:color w:val="EF5033"/>
          <w:spacing w:val="6"/>
          <w:sz w:val="27"/>
        </w:rPr>
        <w:t> </w:t>
      </w:r>
      <w:r>
        <w:rPr>
          <w:color w:val="EF5033"/>
          <w:sz w:val="27"/>
        </w:rPr>
        <w:t>dùng</w:t>
      </w:r>
      <w:r>
        <w:rPr>
          <w:color w:val="EF5033"/>
          <w:spacing w:val="6"/>
          <w:sz w:val="27"/>
        </w:rPr>
        <w:t> </w:t>
      </w:r>
      <w:r>
        <w:rPr>
          <w:color w:val="EF5033"/>
          <w:sz w:val="27"/>
        </w:rPr>
        <w:t>và</w:t>
      </w:r>
      <w:r>
        <w:rPr>
          <w:color w:val="EF5033"/>
          <w:spacing w:val="6"/>
          <w:sz w:val="27"/>
        </w:rPr>
        <w:t> </w:t>
      </w:r>
      <w:r>
        <w:rPr>
          <w:color w:val="EF5033"/>
          <w:sz w:val="27"/>
        </w:rPr>
        <w:t>email</w:t>
      </w:r>
      <w:r>
        <w:rPr>
          <w:color w:val="EF5033"/>
          <w:spacing w:val="6"/>
          <w:sz w:val="27"/>
        </w:rPr>
        <w:t> </w:t>
      </w:r>
      <w:r>
        <w:rPr>
          <w:color w:val="EF5033"/>
          <w:sz w:val="27"/>
        </w:rPr>
        <w:t>của</w:t>
      </w:r>
      <w:r>
        <w:rPr>
          <w:color w:val="EF5033"/>
          <w:spacing w:val="6"/>
          <w:sz w:val="27"/>
        </w:rPr>
        <w:t> </w:t>
      </w:r>
      <w:r>
        <w:rPr>
          <w:color w:val="EF5033"/>
          <w:sz w:val="27"/>
        </w:rPr>
        <w:t>bạn</w:t>
      </w:r>
    </w:p>
    <w:p>
      <w:pPr>
        <w:pStyle w:val="BodyText"/>
        <w:spacing w:before="7"/>
        <w:rPr>
          <w:sz w:val="19"/>
        </w:rPr>
      </w:pPr>
    </w:p>
    <w:p>
      <w:pPr>
        <w:spacing w:line="372" w:lineRule="auto" w:before="136"/>
        <w:ind w:left="470" w:right="1004" w:hanging="24"/>
        <w:jc w:val="left"/>
        <w:rPr>
          <w:sz w:val="14"/>
        </w:rPr>
      </w:pPr>
      <w:r>
        <w:rPr>
          <w:sz w:val="14"/>
        </w:rPr>
        <w:t>Bạn</w:t>
      </w:r>
      <w:r>
        <w:rPr>
          <w:spacing w:val="5"/>
          <w:sz w:val="14"/>
        </w:rPr>
        <w:t> </w:t>
      </w:r>
      <w:r>
        <w:rPr>
          <w:sz w:val="14"/>
        </w:rPr>
        <w:t>cần</w:t>
      </w:r>
      <w:r>
        <w:rPr>
          <w:spacing w:val="6"/>
          <w:sz w:val="14"/>
        </w:rPr>
        <w:t> </w:t>
      </w:r>
      <w:r>
        <w:rPr>
          <w:sz w:val="14"/>
        </w:rPr>
        <w:t>xác</w:t>
      </w:r>
      <w:r>
        <w:rPr>
          <w:spacing w:val="6"/>
          <w:sz w:val="14"/>
        </w:rPr>
        <w:t> </w:t>
      </w:r>
      <w:r>
        <w:rPr>
          <w:sz w:val="14"/>
        </w:rPr>
        <w:t>định</w:t>
      </w:r>
      <w:r>
        <w:rPr>
          <w:spacing w:val="6"/>
          <w:sz w:val="14"/>
        </w:rPr>
        <w:t> </w:t>
      </w:r>
      <w:r>
        <w:rPr>
          <w:sz w:val="14"/>
        </w:rPr>
        <w:t>mình</w:t>
      </w:r>
      <w:r>
        <w:rPr>
          <w:spacing w:val="6"/>
          <w:sz w:val="14"/>
        </w:rPr>
        <w:t> </w:t>
      </w:r>
      <w:r>
        <w:rPr>
          <w:sz w:val="14"/>
        </w:rPr>
        <w:t>là</w:t>
      </w:r>
      <w:r>
        <w:rPr>
          <w:spacing w:val="6"/>
          <w:sz w:val="14"/>
        </w:rPr>
        <w:t> </w:t>
      </w:r>
      <w:r>
        <w:rPr>
          <w:color w:val="C10BB8"/>
          <w:sz w:val="14"/>
        </w:rPr>
        <w:t>ai</w:t>
      </w:r>
      <w:r>
        <w:rPr>
          <w:color w:val="C10BB8"/>
          <w:spacing w:val="5"/>
          <w:sz w:val="14"/>
        </w:rPr>
        <w:t> </w:t>
      </w:r>
      <w:r>
        <w:rPr>
          <w:sz w:val="14"/>
        </w:rPr>
        <w:t>*trước</w:t>
      </w:r>
      <w:r>
        <w:rPr>
          <w:spacing w:val="6"/>
          <w:sz w:val="14"/>
        </w:rPr>
        <w:t> </w:t>
      </w:r>
      <w:r>
        <w:rPr>
          <w:sz w:val="14"/>
        </w:rPr>
        <w:t>khi*</w:t>
      </w:r>
      <w:r>
        <w:rPr>
          <w:spacing w:val="6"/>
          <w:sz w:val="14"/>
        </w:rPr>
        <w:t> </w:t>
      </w:r>
      <w:r>
        <w:rPr>
          <w:sz w:val="14"/>
        </w:rPr>
        <w:t>tạo</w:t>
      </w:r>
      <w:r>
        <w:rPr>
          <w:spacing w:val="6"/>
          <w:sz w:val="14"/>
        </w:rPr>
        <w:t> </w:t>
      </w:r>
      <w:r>
        <w:rPr>
          <w:sz w:val="14"/>
        </w:rPr>
        <w:t>bất</w:t>
      </w:r>
      <w:r>
        <w:rPr>
          <w:spacing w:val="6"/>
          <w:sz w:val="14"/>
        </w:rPr>
        <w:t> </w:t>
      </w:r>
      <w:r>
        <w:rPr>
          <w:sz w:val="14"/>
        </w:rPr>
        <w:t>kỳ</w:t>
      </w:r>
      <w:r>
        <w:rPr>
          <w:spacing w:val="6"/>
          <w:sz w:val="14"/>
        </w:rPr>
        <w:t> </w:t>
      </w:r>
      <w:r>
        <w:rPr>
          <w:sz w:val="14"/>
        </w:rPr>
        <w:t>cam</w:t>
      </w:r>
      <w:r>
        <w:rPr>
          <w:spacing w:val="6"/>
          <w:sz w:val="14"/>
        </w:rPr>
        <w:t> </w:t>
      </w:r>
      <w:r>
        <w:rPr>
          <w:sz w:val="14"/>
        </w:rPr>
        <w:t>kết</w:t>
      </w:r>
      <w:r>
        <w:rPr>
          <w:spacing w:val="5"/>
          <w:sz w:val="14"/>
        </w:rPr>
        <w:t> </w:t>
      </w:r>
      <w:r>
        <w:rPr>
          <w:sz w:val="14"/>
        </w:rPr>
        <w:t>nào.</w:t>
      </w:r>
      <w:r>
        <w:rPr>
          <w:spacing w:val="6"/>
          <w:sz w:val="14"/>
        </w:rPr>
        <w:t> </w:t>
      </w:r>
      <w:r>
        <w:rPr>
          <w:sz w:val="14"/>
        </w:rPr>
        <w:t>Điều</w:t>
      </w:r>
      <w:r>
        <w:rPr>
          <w:spacing w:val="6"/>
          <w:sz w:val="14"/>
        </w:rPr>
        <w:t> </w:t>
      </w:r>
      <w:r>
        <w:rPr>
          <w:sz w:val="14"/>
        </w:rPr>
        <w:t>đó</w:t>
      </w:r>
      <w:r>
        <w:rPr>
          <w:spacing w:val="6"/>
          <w:sz w:val="14"/>
        </w:rPr>
        <w:t> </w:t>
      </w:r>
      <w:r>
        <w:rPr>
          <w:sz w:val="14"/>
        </w:rPr>
        <w:t>sẽ</w:t>
      </w:r>
      <w:r>
        <w:rPr>
          <w:spacing w:val="6"/>
          <w:sz w:val="14"/>
        </w:rPr>
        <w:t> </w:t>
      </w:r>
      <w:r>
        <w:rPr>
          <w:sz w:val="14"/>
        </w:rPr>
        <w:t>cho</w:t>
      </w:r>
      <w:r>
        <w:rPr>
          <w:spacing w:val="6"/>
          <w:sz w:val="14"/>
        </w:rPr>
        <w:t> </w:t>
      </w:r>
      <w:r>
        <w:rPr>
          <w:sz w:val="14"/>
        </w:rPr>
        <w:t>phép</w:t>
      </w:r>
      <w:r>
        <w:rPr>
          <w:spacing w:val="6"/>
          <w:sz w:val="14"/>
        </w:rPr>
        <w:t> </w:t>
      </w:r>
      <w:r>
        <w:rPr>
          <w:sz w:val="14"/>
        </w:rPr>
        <w:t>các</w:t>
      </w:r>
      <w:r>
        <w:rPr>
          <w:spacing w:val="5"/>
          <w:sz w:val="14"/>
        </w:rPr>
        <w:t> </w:t>
      </w:r>
      <w:r>
        <w:rPr>
          <w:sz w:val="14"/>
        </w:rPr>
        <w:t>cam</w:t>
      </w:r>
      <w:r>
        <w:rPr>
          <w:spacing w:val="6"/>
          <w:sz w:val="14"/>
        </w:rPr>
        <w:t> </w:t>
      </w:r>
      <w:r>
        <w:rPr>
          <w:sz w:val="14"/>
        </w:rPr>
        <w:t>kết</w:t>
      </w:r>
      <w:r>
        <w:rPr>
          <w:spacing w:val="6"/>
          <w:sz w:val="14"/>
        </w:rPr>
        <w:t> </w:t>
      </w:r>
      <w:r>
        <w:rPr>
          <w:sz w:val="14"/>
        </w:rPr>
        <w:t>có</w:t>
      </w:r>
      <w:r>
        <w:rPr>
          <w:spacing w:val="6"/>
          <w:sz w:val="14"/>
        </w:rPr>
        <w:t> </w:t>
      </w:r>
      <w:r>
        <w:rPr>
          <w:sz w:val="14"/>
        </w:rPr>
        <w:t>đúng</w:t>
      </w:r>
      <w:r>
        <w:rPr>
          <w:spacing w:val="6"/>
          <w:sz w:val="14"/>
        </w:rPr>
        <w:t> </w:t>
      </w:r>
      <w:r>
        <w:rPr>
          <w:sz w:val="14"/>
        </w:rPr>
        <w:t>tên</w:t>
      </w:r>
      <w:r>
        <w:rPr>
          <w:spacing w:val="6"/>
          <w:sz w:val="14"/>
        </w:rPr>
        <w:t> </w:t>
      </w:r>
      <w:r>
        <w:rPr>
          <w:sz w:val="14"/>
        </w:rPr>
        <w:t>tác</w:t>
      </w:r>
      <w:r>
        <w:rPr>
          <w:spacing w:val="6"/>
          <w:sz w:val="14"/>
        </w:rPr>
        <w:t> </w:t>
      </w:r>
      <w:r>
        <w:rPr>
          <w:sz w:val="14"/>
        </w:rPr>
        <w:t>giả</w:t>
      </w:r>
      <w:r>
        <w:rPr>
          <w:spacing w:val="5"/>
          <w:sz w:val="14"/>
        </w:rPr>
        <w:t> </w:t>
      </w:r>
      <w:r>
        <w:rPr>
          <w:sz w:val="14"/>
        </w:rPr>
        <w:t>và</w:t>
      </w:r>
      <w:r>
        <w:rPr>
          <w:spacing w:val="-81"/>
          <w:sz w:val="14"/>
        </w:rPr>
        <w:t> </w:t>
      </w:r>
      <w:r>
        <w:rPr>
          <w:sz w:val="14"/>
        </w:rPr>
        <w:t>email</w:t>
      </w:r>
      <w:r>
        <w:rPr>
          <w:spacing w:val="1"/>
          <w:sz w:val="14"/>
        </w:rPr>
        <w:t> </w:t>
      </w:r>
      <w:r>
        <w:rPr>
          <w:sz w:val="14"/>
        </w:rPr>
        <w:t>liên</w:t>
      </w:r>
      <w:r>
        <w:rPr>
          <w:spacing w:val="1"/>
          <w:sz w:val="14"/>
        </w:rPr>
        <w:t> </w:t>
      </w:r>
      <w:r>
        <w:rPr>
          <w:sz w:val="14"/>
        </w:rPr>
        <w:t>kết</w:t>
      </w:r>
      <w:r>
        <w:rPr>
          <w:spacing w:val="1"/>
          <w:sz w:val="14"/>
        </w:rPr>
        <w:t> </w:t>
      </w:r>
      <w:r>
        <w:rPr>
          <w:sz w:val="14"/>
        </w:rPr>
        <w:t>với</w:t>
      </w:r>
      <w:r>
        <w:rPr>
          <w:spacing w:val="2"/>
          <w:sz w:val="14"/>
        </w:rPr>
        <w:t> </w:t>
      </w:r>
      <w:r>
        <w:rPr>
          <w:sz w:val="14"/>
        </w:rPr>
        <w:t>chúng.</w:t>
      </w:r>
    </w:p>
    <w:p>
      <w:pPr>
        <w:pStyle w:val="BodyText"/>
        <w:spacing w:before="4"/>
        <w:rPr>
          <w:sz w:val="19"/>
        </w:rPr>
      </w:pPr>
    </w:p>
    <w:p>
      <w:pPr>
        <w:pStyle w:val="BodyText"/>
        <w:spacing w:line="496" w:lineRule="auto" w:before="132"/>
        <w:ind w:left="383" w:right="650"/>
      </w:pPr>
      <w:r>
        <w:rPr/>
        <w:t>Nó</w:t>
      </w:r>
      <w:r>
        <w:rPr>
          <w:spacing w:val="2"/>
        </w:rPr>
        <w:t> </w:t>
      </w:r>
      <w:r>
        <w:rPr/>
        <w:t>không</w:t>
      </w:r>
      <w:r>
        <w:rPr>
          <w:spacing w:val="3"/>
        </w:rPr>
        <w:t> </w:t>
      </w:r>
      <w:r>
        <w:rPr/>
        <w:t>liên</w:t>
      </w:r>
      <w:r>
        <w:rPr>
          <w:spacing w:val="3"/>
        </w:rPr>
        <w:t> </w:t>
      </w:r>
      <w:r>
        <w:rPr/>
        <w:t>quan</w:t>
      </w:r>
      <w:r>
        <w:rPr>
          <w:spacing w:val="3"/>
        </w:rPr>
        <w:t> </w:t>
      </w:r>
      <w:r>
        <w:rPr/>
        <w:t>gì</w:t>
      </w:r>
      <w:r>
        <w:rPr>
          <w:spacing w:val="2"/>
        </w:rPr>
        <w:t> </w:t>
      </w:r>
      <w:r>
        <w:rPr/>
        <w:t>đến</w:t>
      </w:r>
      <w:r>
        <w:rPr>
          <w:spacing w:val="3"/>
        </w:rPr>
        <w:t> </w:t>
      </w:r>
      <w:r>
        <w:rPr/>
        <w:t>xác</w:t>
      </w:r>
      <w:r>
        <w:rPr>
          <w:spacing w:val="3"/>
        </w:rPr>
        <w:t> </w:t>
      </w:r>
      <w:r>
        <w:rPr/>
        <w:t>thực</w:t>
      </w:r>
      <w:r>
        <w:rPr>
          <w:spacing w:val="3"/>
        </w:rPr>
        <w:t> </w:t>
      </w:r>
      <w:r>
        <w:rPr/>
        <w:t>khi</w:t>
      </w:r>
      <w:r>
        <w:rPr>
          <w:spacing w:val="3"/>
        </w:rPr>
        <w:t> </w:t>
      </w:r>
      <w:r>
        <w:rPr/>
        <w:t>đẩy</w:t>
      </w:r>
      <w:r>
        <w:rPr>
          <w:spacing w:val="2"/>
        </w:rPr>
        <w:t> </w:t>
      </w:r>
      <w:r>
        <w:rPr/>
        <w:t>tới</w:t>
      </w:r>
      <w:r>
        <w:rPr>
          <w:spacing w:val="3"/>
        </w:rPr>
        <w:t> </w:t>
      </w:r>
      <w:r>
        <w:rPr/>
        <w:t>kho</w:t>
      </w:r>
      <w:r>
        <w:rPr>
          <w:spacing w:val="3"/>
        </w:rPr>
        <w:t> </w:t>
      </w:r>
      <w:r>
        <w:rPr/>
        <w:t>lưu</w:t>
      </w:r>
      <w:r>
        <w:rPr>
          <w:spacing w:val="3"/>
        </w:rPr>
        <w:t> </w:t>
      </w:r>
      <w:r>
        <w:rPr/>
        <w:t>trữ</w:t>
      </w:r>
      <w:r>
        <w:rPr>
          <w:spacing w:val="3"/>
        </w:rPr>
        <w:t> </w:t>
      </w:r>
      <w:r>
        <w:rPr/>
        <w:t>từ</w:t>
      </w:r>
      <w:r>
        <w:rPr>
          <w:spacing w:val="2"/>
        </w:rPr>
        <w:t> </w:t>
      </w:r>
      <w:r>
        <w:rPr/>
        <w:t>xa</w:t>
      </w:r>
      <w:r>
        <w:rPr>
          <w:spacing w:val="3"/>
        </w:rPr>
        <w:t> </w:t>
      </w:r>
      <w:r>
        <w:rPr/>
        <w:t>(ví</w:t>
      </w:r>
      <w:r>
        <w:rPr>
          <w:spacing w:val="3"/>
        </w:rPr>
        <w:t> </w:t>
      </w:r>
      <w:r>
        <w:rPr/>
        <w:t>dụ:</w:t>
      </w:r>
      <w:r>
        <w:rPr>
          <w:spacing w:val="3"/>
        </w:rPr>
        <w:t> </w:t>
      </w:r>
      <w:r>
        <w:rPr/>
        <w:t>khi</w:t>
      </w:r>
      <w:r>
        <w:rPr>
          <w:spacing w:val="3"/>
        </w:rPr>
        <w:t> </w:t>
      </w:r>
      <w:r>
        <w:rPr/>
        <w:t>đẩy</w:t>
      </w:r>
      <w:r>
        <w:rPr>
          <w:spacing w:val="2"/>
        </w:rPr>
        <w:t> </w:t>
      </w:r>
      <w:r>
        <w:rPr/>
        <w:t>tới</w:t>
      </w:r>
      <w:r>
        <w:rPr>
          <w:spacing w:val="3"/>
        </w:rPr>
        <w:t> </w:t>
      </w:r>
      <w:r>
        <w:rPr/>
        <w:t>kho</w:t>
      </w:r>
      <w:r>
        <w:rPr>
          <w:spacing w:val="3"/>
        </w:rPr>
        <w:t> </w:t>
      </w:r>
      <w:r>
        <w:rPr/>
        <w:t>lưu</w:t>
      </w:r>
      <w:r>
        <w:rPr>
          <w:spacing w:val="3"/>
        </w:rPr>
        <w:t> </w:t>
      </w:r>
      <w:r>
        <w:rPr/>
        <w:t>trữ</w:t>
      </w:r>
      <w:r>
        <w:rPr>
          <w:spacing w:val="3"/>
        </w:rPr>
        <w:t> </w:t>
      </w:r>
      <w:r>
        <w:rPr/>
        <w:t>từ</w:t>
      </w:r>
      <w:r>
        <w:rPr>
          <w:spacing w:val="2"/>
        </w:rPr>
        <w:t> </w:t>
      </w:r>
      <w:r>
        <w:rPr/>
        <w:t>xa</w:t>
      </w:r>
      <w:r>
        <w:rPr>
          <w:spacing w:val="3"/>
        </w:rPr>
        <w:t> </w:t>
      </w:r>
      <w:r>
        <w:rPr/>
        <w:t>bằng</w:t>
      </w:r>
      <w:r>
        <w:rPr>
          <w:spacing w:val="3"/>
        </w:rPr>
        <w:t> </w:t>
      </w:r>
      <w:r>
        <w:rPr/>
        <w:t>tài</w:t>
      </w:r>
      <w:r>
        <w:rPr>
          <w:spacing w:val="3"/>
        </w:rPr>
        <w:t> </w:t>
      </w:r>
      <w:r>
        <w:rPr/>
        <w:t>khoản</w:t>
      </w:r>
      <w:r>
        <w:rPr>
          <w:spacing w:val="3"/>
        </w:rPr>
        <w:t> </w:t>
      </w:r>
      <w:r>
        <w:rPr/>
        <w:t>GitHub,</w:t>
      </w:r>
      <w:r>
        <w:rPr>
          <w:spacing w:val="2"/>
        </w:rPr>
        <w:t> </w:t>
      </w:r>
      <w:r>
        <w:rPr/>
        <w:t>BitBucket</w:t>
      </w:r>
      <w:r>
        <w:rPr>
          <w:spacing w:val="-75"/>
        </w:rPr>
        <w:t> </w:t>
      </w:r>
      <w:r>
        <w:rPr/>
        <w:t>hoặc GitLab của bạn)</w:t>
      </w:r>
    </w:p>
    <w:p>
      <w:pPr>
        <w:pStyle w:val="BodyText"/>
        <w:spacing w:before="5"/>
        <w:rPr>
          <w:sz w:val="19"/>
        </w:rPr>
      </w:pPr>
    </w:p>
    <w:p>
      <w:pPr>
        <w:pStyle w:val="BodyText"/>
        <w:ind w:left="368"/>
      </w:pPr>
      <w:r>
        <w:rPr/>
        <w:t>Để</w:t>
      </w:r>
      <w:r>
        <w:rPr>
          <w:spacing w:val="2"/>
        </w:rPr>
        <w:t> </w:t>
      </w:r>
      <w:r>
        <w:rPr/>
        <w:t>khai</w:t>
      </w:r>
      <w:r>
        <w:rPr>
          <w:spacing w:val="3"/>
        </w:rPr>
        <w:t> </w:t>
      </w:r>
      <w:r>
        <w:rPr/>
        <w:t>báo</w:t>
      </w:r>
      <w:r>
        <w:rPr>
          <w:spacing w:val="2"/>
        </w:rPr>
        <w:t> </w:t>
      </w:r>
      <w:r>
        <w:rPr/>
        <w:t>danh</w:t>
      </w:r>
      <w:r>
        <w:rPr>
          <w:spacing w:val="3"/>
        </w:rPr>
        <w:t> </w:t>
      </w:r>
      <w:r>
        <w:rPr/>
        <w:t>tính</w:t>
      </w:r>
      <w:r>
        <w:rPr>
          <w:spacing w:val="3"/>
        </w:rPr>
        <w:t> </w:t>
      </w:r>
      <w:r>
        <w:rPr/>
        <w:t>đó</w:t>
      </w:r>
      <w:r>
        <w:rPr>
          <w:spacing w:val="2"/>
        </w:rPr>
        <w:t> </w:t>
      </w:r>
      <w:r>
        <w:rPr/>
        <w:t>cho</w:t>
      </w:r>
      <w:r>
        <w:rPr>
          <w:spacing w:val="3"/>
        </w:rPr>
        <w:t> </w:t>
      </w:r>
      <w:r>
        <w:rPr/>
        <w:t>tất</w:t>
      </w:r>
      <w:r>
        <w:rPr>
          <w:spacing w:val="2"/>
        </w:rPr>
        <w:t> </w:t>
      </w:r>
      <w:r>
        <w:rPr/>
        <w:t>cả</w:t>
      </w:r>
      <w:r>
        <w:rPr>
          <w:spacing w:val="3"/>
        </w:rPr>
        <w:t> </w:t>
      </w:r>
      <w:r>
        <w:rPr/>
        <w:t>các</w:t>
      </w:r>
      <w:r>
        <w:rPr>
          <w:spacing w:val="3"/>
        </w:rPr>
        <w:t> </w:t>
      </w:r>
      <w:r>
        <w:rPr/>
        <w:t>kho</w:t>
      </w:r>
      <w:r>
        <w:rPr>
          <w:spacing w:val="2"/>
        </w:rPr>
        <w:t> </w:t>
      </w:r>
      <w:r>
        <w:rPr/>
        <w:t>lưu</w:t>
      </w:r>
      <w:r>
        <w:rPr>
          <w:spacing w:val="3"/>
        </w:rPr>
        <w:t> </w:t>
      </w:r>
      <w:r>
        <w:rPr/>
        <w:t>trữ,</w:t>
      </w:r>
      <w:r>
        <w:rPr>
          <w:spacing w:val="2"/>
        </w:rPr>
        <w:t> </w:t>
      </w:r>
      <w:r>
        <w:rPr/>
        <w:t>hãy</w:t>
      </w:r>
      <w:r>
        <w:rPr>
          <w:spacing w:val="3"/>
        </w:rPr>
        <w:t> </w:t>
      </w:r>
      <w:r>
        <w:rPr/>
        <w:t>sử</w:t>
      </w:r>
      <w:r>
        <w:rPr>
          <w:spacing w:val="3"/>
        </w:rPr>
        <w:t> </w:t>
      </w:r>
      <w:r>
        <w:rPr/>
        <w:t>dụng</w:t>
      </w:r>
      <w:r>
        <w:rPr>
          <w:spacing w:val="2"/>
        </w:rPr>
        <w:t> </w:t>
      </w:r>
      <w:r>
        <w:rPr>
          <w:color w:val="C10BB8"/>
        </w:rPr>
        <w:t>git</w:t>
      </w:r>
      <w:r>
        <w:rPr>
          <w:color w:val="C10BB8"/>
          <w:spacing w:val="3"/>
        </w:rPr>
        <w:t> </w:t>
      </w:r>
      <w:r>
        <w:rPr>
          <w:color w:val="C10BB8"/>
        </w:rPr>
        <w:t>config</w:t>
      </w:r>
      <w:r>
        <w:rPr>
          <w:color w:val="C10BB8"/>
          <w:spacing w:val="3"/>
        </w:rPr>
        <w:t> </w:t>
      </w:r>
      <w:r>
        <w:rPr>
          <w:color w:val="660033"/>
        </w:rPr>
        <w:t>--</w:t>
      </w:r>
    </w:p>
    <w:p>
      <w:pPr>
        <w:pStyle w:val="BodyText"/>
        <w:spacing w:line="472" w:lineRule="auto" w:before="153"/>
        <w:ind w:left="369" w:right="2629" w:hanging="2"/>
      </w:pPr>
      <w:r>
        <w:rPr>
          <w:color w:val="660033"/>
        </w:rPr>
        <w:t>global</w:t>
      </w:r>
      <w:r>
        <w:rPr>
          <w:color w:val="660033"/>
          <w:spacing w:val="3"/>
        </w:rPr>
        <w:t> </w:t>
      </w:r>
      <w:r>
        <w:rPr/>
        <w:t>Điều</w:t>
      </w:r>
      <w:r>
        <w:rPr>
          <w:spacing w:val="3"/>
        </w:rPr>
        <w:t> </w:t>
      </w:r>
      <w:r>
        <w:rPr/>
        <w:t>này</w:t>
      </w:r>
      <w:r>
        <w:rPr>
          <w:spacing w:val="4"/>
        </w:rPr>
        <w:t> </w:t>
      </w:r>
      <w:r>
        <w:rPr/>
        <w:t>sẽ</w:t>
      </w:r>
      <w:r>
        <w:rPr>
          <w:spacing w:val="3"/>
        </w:rPr>
        <w:t> </w:t>
      </w:r>
      <w:r>
        <w:rPr/>
        <w:t>lưu</w:t>
      </w:r>
      <w:r>
        <w:rPr>
          <w:spacing w:val="3"/>
        </w:rPr>
        <w:t> </w:t>
      </w:r>
      <w:r>
        <w:rPr/>
        <w:t>cài</w:t>
      </w:r>
      <w:r>
        <w:rPr>
          <w:spacing w:val="4"/>
        </w:rPr>
        <w:t> </w:t>
      </w:r>
      <w:r>
        <w:rPr/>
        <w:t>đặt</w:t>
      </w:r>
      <w:r>
        <w:rPr>
          <w:spacing w:val="3"/>
        </w:rPr>
        <w:t> </w:t>
      </w:r>
      <w:r>
        <w:rPr/>
        <w:t>trong</w:t>
      </w:r>
      <w:r>
        <w:rPr>
          <w:spacing w:val="4"/>
        </w:rPr>
        <w:t> </w:t>
      </w:r>
      <w:r>
        <w:rPr/>
        <w:t>tệp</w:t>
      </w:r>
      <w:r>
        <w:rPr>
          <w:spacing w:val="3"/>
        </w:rPr>
        <w:t> </w:t>
      </w:r>
      <w:r>
        <w:rPr/>
        <w:t>.gitconfig</w:t>
      </w:r>
      <w:r>
        <w:rPr>
          <w:spacing w:val="3"/>
        </w:rPr>
        <w:t> </w:t>
      </w:r>
      <w:r>
        <w:rPr/>
        <w:t>của</w:t>
      </w:r>
      <w:r>
        <w:rPr>
          <w:spacing w:val="4"/>
        </w:rPr>
        <w:t> </w:t>
      </w:r>
      <w:r>
        <w:rPr/>
        <w:t>người</w:t>
      </w:r>
      <w:r>
        <w:rPr>
          <w:spacing w:val="3"/>
        </w:rPr>
        <w:t> </w:t>
      </w:r>
      <w:r>
        <w:rPr/>
        <w:t>dùng</w:t>
      </w:r>
      <w:r>
        <w:rPr>
          <w:spacing w:val="3"/>
        </w:rPr>
        <w:t> </w:t>
      </w:r>
      <w:r>
        <w:rPr/>
        <w:t>của</w:t>
      </w:r>
      <w:r>
        <w:rPr>
          <w:spacing w:val="4"/>
        </w:rPr>
        <w:t> </w:t>
      </w:r>
      <w:r>
        <w:rPr/>
        <w:t>bạn</w:t>
      </w:r>
      <w:r>
        <w:rPr>
          <w:spacing w:val="3"/>
        </w:rPr>
        <w:t> </w:t>
      </w:r>
      <w:r>
        <w:rPr/>
        <w:t>:</w:t>
      </w:r>
      <w:r>
        <w:rPr>
          <w:spacing w:val="4"/>
        </w:rPr>
        <w:t> </w:t>
      </w:r>
      <w:r>
        <w:rPr/>
        <w:t>ví</w:t>
      </w:r>
      <w:r>
        <w:rPr>
          <w:spacing w:val="3"/>
        </w:rPr>
        <w:t> </w:t>
      </w:r>
      <w:r>
        <w:rPr/>
        <w:t>dụ</w:t>
      </w:r>
      <w:r>
        <w:rPr>
          <w:spacing w:val="3"/>
        </w:rPr>
        <w:t> </w:t>
      </w:r>
      <w:r>
        <w:rPr/>
        <w:t>:</w:t>
      </w:r>
      <w:r>
        <w:rPr>
          <w:spacing w:val="4"/>
        </w:rPr>
        <w:t> </w:t>
      </w:r>
      <w:r>
        <w:rPr/>
        <w:t>$HOME/.gitconfig</w:t>
      </w:r>
      <w:r>
        <w:rPr>
          <w:spacing w:val="3"/>
        </w:rPr>
        <w:t> </w:t>
      </w:r>
      <w:r>
        <w:rPr/>
        <w:t>hoặc</w:t>
      </w:r>
      <w:r>
        <w:rPr>
          <w:spacing w:val="4"/>
        </w:rPr>
        <w:t> </w:t>
      </w:r>
      <w:r>
        <w:rPr/>
        <w:t>đối</w:t>
      </w:r>
      <w:r>
        <w:rPr>
          <w:spacing w:val="-75"/>
        </w:rPr>
        <w:t> </w:t>
      </w:r>
      <w:r>
        <w:rPr/>
        <w:t>với Windows, %USERPROFILE%\.gitconfig.</w:t>
      </w:r>
    </w:p>
    <w:p>
      <w:pPr>
        <w:pStyle w:val="BodyText"/>
        <w:spacing w:before="10"/>
        <w:rPr>
          <w:sz w:val="11"/>
        </w:rPr>
      </w:pPr>
    </w:p>
    <w:p>
      <w:pPr>
        <w:spacing w:line="372" w:lineRule="auto" w:before="136"/>
        <w:ind w:left="451" w:right="7183" w:firstLine="0"/>
        <w:jc w:val="left"/>
        <w:rPr>
          <w:sz w:val="14"/>
        </w:rPr>
      </w:pPr>
      <w:r>
        <w:rPr>
          <w:color w:val="C10BB8"/>
          <w:sz w:val="14"/>
        </w:rPr>
        <w:t>git</w:t>
      </w:r>
      <w:r>
        <w:rPr>
          <w:color w:val="C10BB8"/>
          <w:spacing w:val="4"/>
          <w:sz w:val="14"/>
        </w:rPr>
        <w:t> </w:t>
      </w:r>
      <w:r>
        <w:rPr>
          <w:color w:val="C10BB8"/>
          <w:sz w:val="14"/>
        </w:rPr>
        <w:t>config</w:t>
      </w:r>
      <w:r>
        <w:rPr>
          <w:color w:val="C10BB8"/>
          <w:spacing w:val="5"/>
          <w:sz w:val="14"/>
        </w:rPr>
        <w:t> </w:t>
      </w:r>
      <w:r>
        <w:rPr>
          <w:color w:val="660033"/>
          <w:sz w:val="14"/>
        </w:rPr>
        <w:t>--global</w:t>
      </w:r>
      <w:r>
        <w:rPr>
          <w:color w:val="660033"/>
          <w:spacing w:val="4"/>
          <w:sz w:val="14"/>
        </w:rPr>
        <w:t> </w:t>
      </w:r>
      <w:r>
        <w:rPr>
          <w:sz w:val="14"/>
        </w:rPr>
        <w:t>user.name</w:t>
      </w:r>
      <w:r>
        <w:rPr>
          <w:spacing w:val="5"/>
          <w:sz w:val="14"/>
        </w:rPr>
        <w:t> </w:t>
      </w:r>
      <w:r>
        <w:rPr>
          <w:color w:val="FF0000"/>
          <w:sz w:val="14"/>
        </w:rPr>
        <w:t>"Tên</w:t>
      </w:r>
      <w:r>
        <w:rPr>
          <w:color w:val="FF0000"/>
          <w:spacing w:val="5"/>
          <w:sz w:val="14"/>
        </w:rPr>
        <w:t> </w:t>
      </w:r>
      <w:r>
        <w:rPr>
          <w:color w:val="FF0000"/>
          <w:sz w:val="14"/>
        </w:rPr>
        <w:t>của</w:t>
      </w:r>
      <w:r>
        <w:rPr>
          <w:color w:val="FF0000"/>
          <w:spacing w:val="4"/>
          <w:sz w:val="14"/>
        </w:rPr>
        <w:t> </w:t>
      </w:r>
      <w:r>
        <w:rPr>
          <w:color w:val="FF0000"/>
          <w:sz w:val="14"/>
        </w:rPr>
        <w:t>bạn"</w:t>
      </w:r>
      <w:r>
        <w:rPr>
          <w:color w:val="FF0000"/>
          <w:spacing w:val="5"/>
          <w:sz w:val="14"/>
        </w:rPr>
        <w:t> </w:t>
      </w:r>
      <w:r>
        <w:rPr>
          <w:color w:val="C10BB8"/>
          <w:sz w:val="14"/>
        </w:rPr>
        <w:t>git</w:t>
      </w:r>
      <w:r>
        <w:rPr>
          <w:color w:val="C10BB8"/>
          <w:spacing w:val="-81"/>
          <w:sz w:val="14"/>
        </w:rPr>
        <w:t> </w:t>
      </w:r>
      <w:r>
        <w:rPr>
          <w:color w:val="C10BB8"/>
          <w:sz w:val="14"/>
        </w:rPr>
        <w:t>config</w:t>
      </w:r>
      <w:r>
        <w:rPr>
          <w:color w:val="C10BB8"/>
          <w:spacing w:val="6"/>
          <w:sz w:val="14"/>
        </w:rPr>
        <w:t> </w:t>
      </w:r>
      <w:r>
        <w:rPr>
          <w:color w:val="660033"/>
          <w:sz w:val="14"/>
        </w:rPr>
        <w:t>--global</w:t>
      </w:r>
      <w:r>
        <w:rPr>
          <w:color w:val="660033"/>
          <w:spacing w:val="6"/>
          <w:sz w:val="14"/>
        </w:rPr>
        <w:t> </w:t>
      </w:r>
      <w:r>
        <w:rPr>
          <w:sz w:val="14"/>
        </w:rPr>
        <w:t>user.email</w:t>
      </w:r>
      <w:r>
        <w:rPr>
          <w:spacing w:val="7"/>
          <w:sz w:val="14"/>
        </w:rPr>
        <w:t> </w:t>
      </w:r>
      <w:hyperlink r:id="rId66">
        <w:r>
          <w:rPr>
            <w:sz w:val="14"/>
          </w:rPr>
          <w:t>mail@example.com</w:t>
        </w:r>
      </w:hyperlink>
    </w:p>
    <w:p>
      <w:pPr>
        <w:pStyle w:val="BodyText"/>
        <w:rPr>
          <w:sz w:val="19"/>
        </w:rPr>
      </w:pPr>
    </w:p>
    <w:p>
      <w:pPr>
        <w:pStyle w:val="BodyText"/>
        <w:spacing w:before="133"/>
        <w:ind w:left="368"/>
      </w:pPr>
      <w:r>
        <w:rPr/>
        <w:t>Để</w:t>
      </w:r>
      <w:r>
        <w:rPr>
          <w:spacing w:val="2"/>
        </w:rPr>
        <w:t> </w:t>
      </w:r>
      <w:r>
        <w:rPr/>
        <w:t>khai</w:t>
      </w:r>
      <w:r>
        <w:rPr>
          <w:spacing w:val="3"/>
        </w:rPr>
        <w:t> </w:t>
      </w:r>
      <w:r>
        <w:rPr/>
        <w:t>báo</w:t>
      </w:r>
      <w:r>
        <w:rPr>
          <w:spacing w:val="3"/>
        </w:rPr>
        <w:t> </w:t>
      </w:r>
      <w:r>
        <w:rPr/>
        <w:t>danh</w:t>
      </w:r>
      <w:r>
        <w:rPr>
          <w:spacing w:val="3"/>
        </w:rPr>
        <w:t> </w:t>
      </w:r>
      <w:r>
        <w:rPr/>
        <w:t>tính</w:t>
      </w:r>
      <w:r>
        <w:rPr>
          <w:spacing w:val="3"/>
        </w:rPr>
        <w:t> </w:t>
      </w:r>
      <w:r>
        <w:rPr/>
        <w:t>cho</w:t>
      </w:r>
      <w:r>
        <w:rPr>
          <w:spacing w:val="3"/>
        </w:rPr>
        <w:t> </w:t>
      </w:r>
      <w:r>
        <w:rPr/>
        <w:t>một</w:t>
      </w:r>
      <w:r>
        <w:rPr>
          <w:spacing w:val="2"/>
        </w:rPr>
        <w:t> </w:t>
      </w:r>
      <w:r>
        <w:rPr/>
        <w:t>kho</w:t>
      </w:r>
      <w:r>
        <w:rPr>
          <w:spacing w:val="3"/>
        </w:rPr>
        <w:t> </w:t>
      </w:r>
      <w:r>
        <w:rPr/>
        <w:t>lưu</w:t>
      </w:r>
      <w:r>
        <w:rPr>
          <w:spacing w:val="3"/>
        </w:rPr>
        <w:t> </w:t>
      </w:r>
      <w:r>
        <w:rPr/>
        <w:t>trữ,</w:t>
      </w:r>
      <w:r>
        <w:rPr>
          <w:spacing w:val="3"/>
        </w:rPr>
        <w:t> </w:t>
      </w:r>
      <w:r>
        <w:rPr/>
        <w:t>hãy</w:t>
      </w:r>
      <w:r>
        <w:rPr>
          <w:spacing w:val="3"/>
        </w:rPr>
        <w:t> </w:t>
      </w:r>
      <w:r>
        <w:rPr/>
        <w:t>sử</w:t>
      </w:r>
      <w:r>
        <w:rPr>
          <w:spacing w:val="3"/>
        </w:rPr>
        <w:t> </w:t>
      </w:r>
      <w:r>
        <w:rPr/>
        <w:t>dụng</w:t>
      </w:r>
      <w:r>
        <w:rPr>
          <w:spacing w:val="3"/>
        </w:rPr>
        <w:t> </w:t>
      </w:r>
      <w:r>
        <w:rPr>
          <w:color w:val="C10BB8"/>
        </w:rPr>
        <w:t>git</w:t>
      </w:r>
      <w:r>
        <w:rPr>
          <w:color w:val="C10BB8"/>
          <w:spacing w:val="2"/>
        </w:rPr>
        <w:t> </w:t>
      </w:r>
      <w:r>
        <w:rPr>
          <w:color w:val="C10BB8"/>
        </w:rPr>
        <w:t>config</w:t>
      </w:r>
      <w:r>
        <w:rPr>
          <w:color w:val="C10BB8"/>
          <w:spacing w:val="3"/>
        </w:rPr>
        <w:t> </w:t>
      </w:r>
      <w:r>
        <w:rPr/>
        <w:t>bên</w:t>
      </w:r>
      <w:r>
        <w:rPr>
          <w:spacing w:val="3"/>
        </w:rPr>
        <w:t> </w:t>
      </w:r>
      <w:r>
        <w:rPr/>
        <w:t>trong</w:t>
      </w:r>
      <w:r>
        <w:rPr>
          <w:spacing w:val="3"/>
        </w:rPr>
        <w:t> </w:t>
      </w:r>
      <w:r>
        <w:rPr/>
        <w:t>kho</w:t>
      </w:r>
      <w:r>
        <w:rPr>
          <w:spacing w:val="3"/>
        </w:rPr>
        <w:t> </w:t>
      </w:r>
      <w:r>
        <w:rPr/>
        <w:t>lưu</w:t>
      </w:r>
      <w:r>
        <w:rPr>
          <w:spacing w:val="3"/>
        </w:rPr>
        <w:t> </w:t>
      </w:r>
      <w:r>
        <w:rPr/>
        <w:t>trữ.</w:t>
      </w:r>
    </w:p>
    <w:p>
      <w:pPr>
        <w:spacing w:line="439" w:lineRule="auto" w:before="156"/>
        <w:ind w:left="385" w:right="3216" w:hanging="18"/>
        <w:jc w:val="left"/>
        <w:rPr>
          <w:sz w:val="14"/>
        </w:rPr>
      </w:pPr>
      <w:r>
        <w:rPr>
          <w:sz w:val="14"/>
        </w:rPr>
        <w:t>Điều</w:t>
      </w:r>
      <w:r>
        <w:rPr>
          <w:spacing w:val="6"/>
          <w:sz w:val="14"/>
        </w:rPr>
        <w:t> </w:t>
      </w:r>
      <w:r>
        <w:rPr>
          <w:sz w:val="14"/>
        </w:rPr>
        <w:t>này</w:t>
      </w:r>
      <w:r>
        <w:rPr>
          <w:spacing w:val="6"/>
          <w:sz w:val="14"/>
        </w:rPr>
        <w:t> </w:t>
      </w:r>
      <w:r>
        <w:rPr>
          <w:sz w:val="14"/>
        </w:rPr>
        <w:t>sẽ</w:t>
      </w:r>
      <w:r>
        <w:rPr>
          <w:spacing w:val="6"/>
          <w:sz w:val="14"/>
        </w:rPr>
        <w:t> </w:t>
      </w:r>
      <w:r>
        <w:rPr>
          <w:sz w:val="14"/>
        </w:rPr>
        <w:t>lưu</w:t>
      </w:r>
      <w:r>
        <w:rPr>
          <w:spacing w:val="6"/>
          <w:sz w:val="14"/>
        </w:rPr>
        <w:t> </w:t>
      </w:r>
      <w:r>
        <w:rPr>
          <w:sz w:val="14"/>
        </w:rPr>
        <w:t>trữ</w:t>
      </w:r>
      <w:r>
        <w:rPr>
          <w:spacing w:val="6"/>
          <w:sz w:val="14"/>
        </w:rPr>
        <w:t> </w:t>
      </w:r>
      <w:r>
        <w:rPr>
          <w:sz w:val="14"/>
        </w:rPr>
        <w:t>cài</w:t>
      </w:r>
      <w:r>
        <w:rPr>
          <w:spacing w:val="6"/>
          <w:sz w:val="14"/>
        </w:rPr>
        <w:t> </w:t>
      </w:r>
      <w:r>
        <w:rPr>
          <w:sz w:val="14"/>
        </w:rPr>
        <w:t>đặt</w:t>
      </w:r>
      <w:r>
        <w:rPr>
          <w:spacing w:val="6"/>
          <w:sz w:val="14"/>
        </w:rPr>
        <w:t> </w:t>
      </w:r>
      <w:r>
        <w:rPr>
          <w:sz w:val="14"/>
        </w:rPr>
        <w:t>bên</w:t>
      </w:r>
      <w:r>
        <w:rPr>
          <w:spacing w:val="6"/>
          <w:sz w:val="14"/>
        </w:rPr>
        <w:t> </w:t>
      </w:r>
      <w:r>
        <w:rPr>
          <w:sz w:val="14"/>
        </w:rPr>
        <w:t>trong</w:t>
      </w:r>
      <w:r>
        <w:rPr>
          <w:spacing w:val="6"/>
          <w:sz w:val="14"/>
        </w:rPr>
        <w:t> </w:t>
      </w:r>
      <w:r>
        <w:rPr>
          <w:sz w:val="14"/>
        </w:rPr>
        <w:t>kho</w:t>
      </w:r>
      <w:r>
        <w:rPr>
          <w:spacing w:val="6"/>
          <w:sz w:val="14"/>
        </w:rPr>
        <w:t> </w:t>
      </w:r>
      <w:r>
        <w:rPr>
          <w:sz w:val="14"/>
        </w:rPr>
        <w:t>lưu</w:t>
      </w:r>
      <w:r>
        <w:rPr>
          <w:spacing w:val="7"/>
          <w:sz w:val="14"/>
        </w:rPr>
        <w:t> </w:t>
      </w:r>
      <w:r>
        <w:rPr>
          <w:sz w:val="14"/>
        </w:rPr>
        <w:t>trữ</w:t>
      </w:r>
      <w:r>
        <w:rPr>
          <w:spacing w:val="6"/>
          <w:sz w:val="14"/>
        </w:rPr>
        <w:t> </w:t>
      </w:r>
      <w:r>
        <w:rPr>
          <w:sz w:val="14"/>
        </w:rPr>
        <w:t>riêng</w:t>
      </w:r>
      <w:r>
        <w:rPr>
          <w:spacing w:val="6"/>
          <w:sz w:val="14"/>
        </w:rPr>
        <w:t> </w:t>
      </w:r>
      <w:r>
        <w:rPr>
          <w:sz w:val="14"/>
        </w:rPr>
        <w:t>lẻ,</w:t>
      </w:r>
      <w:r>
        <w:rPr>
          <w:spacing w:val="6"/>
          <w:sz w:val="14"/>
        </w:rPr>
        <w:t> </w:t>
      </w:r>
      <w:r>
        <w:rPr>
          <w:sz w:val="14"/>
        </w:rPr>
        <w:t>trong</w:t>
      </w:r>
      <w:r>
        <w:rPr>
          <w:spacing w:val="6"/>
          <w:sz w:val="14"/>
        </w:rPr>
        <w:t> </w:t>
      </w:r>
      <w:r>
        <w:rPr>
          <w:sz w:val="14"/>
        </w:rPr>
        <w:t>tệp</w:t>
      </w:r>
      <w:r>
        <w:rPr>
          <w:spacing w:val="6"/>
          <w:sz w:val="14"/>
        </w:rPr>
        <w:t> </w:t>
      </w:r>
      <w:r>
        <w:rPr>
          <w:sz w:val="14"/>
        </w:rPr>
        <w:t>$GIT_DIR/config.</w:t>
      </w:r>
      <w:r>
        <w:rPr>
          <w:spacing w:val="6"/>
          <w:sz w:val="14"/>
        </w:rPr>
        <w:t> </w:t>
      </w:r>
      <w:r>
        <w:rPr>
          <w:sz w:val="14"/>
        </w:rPr>
        <w:t>ví</w:t>
      </w:r>
      <w:r>
        <w:rPr>
          <w:spacing w:val="6"/>
          <w:sz w:val="14"/>
        </w:rPr>
        <w:t> </w:t>
      </w:r>
      <w:r>
        <w:rPr>
          <w:sz w:val="14"/>
        </w:rPr>
        <w:t>dụ:</w:t>
      </w:r>
      <w:r>
        <w:rPr>
          <w:spacing w:val="6"/>
          <w:sz w:val="14"/>
        </w:rPr>
        <w:t> </w:t>
      </w:r>
      <w:r>
        <w:rPr>
          <w:sz w:val="14"/>
        </w:rPr>
        <w:t>/</w:t>
      </w:r>
      <w:r>
        <w:rPr>
          <w:spacing w:val="-81"/>
          <w:sz w:val="14"/>
        </w:rPr>
        <w:t> </w:t>
      </w:r>
      <w:r>
        <w:rPr>
          <w:sz w:val="14"/>
        </w:rPr>
        <w:t>path/to/your/repo/.git/config.</w:t>
      </w:r>
    </w:p>
    <w:p>
      <w:pPr>
        <w:pStyle w:val="BodyText"/>
        <w:spacing w:before="7"/>
        <w:rPr>
          <w:sz w:val="11"/>
        </w:rPr>
      </w:pPr>
    </w:p>
    <w:p>
      <w:pPr>
        <w:spacing w:before="136"/>
        <w:ind w:left="451" w:right="0" w:firstLine="0"/>
        <w:jc w:val="left"/>
        <w:rPr>
          <w:sz w:val="14"/>
        </w:rPr>
      </w:pPr>
      <w:r>
        <w:rPr>
          <w:color w:val="790874"/>
          <w:sz w:val="14"/>
        </w:rPr>
        <w:t>cd</w:t>
      </w:r>
      <w:r>
        <w:rPr>
          <w:color w:val="790874"/>
          <w:spacing w:val="-15"/>
          <w:sz w:val="14"/>
        </w:rPr>
        <w:t> </w:t>
      </w:r>
      <w:r>
        <w:rPr>
          <w:color w:val="790874"/>
          <w:sz w:val="14"/>
        </w:rPr>
        <w:t>/</w:t>
      </w:r>
      <w:r>
        <w:rPr>
          <w:sz w:val="14"/>
        </w:rPr>
        <w:t>path/to/my/repo</w:t>
      </w:r>
      <w:r>
        <w:rPr>
          <w:spacing w:val="-15"/>
          <w:sz w:val="14"/>
        </w:rPr>
        <w:t> </w:t>
      </w:r>
      <w:r>
        <w:rPr>
          <w:color w:val="C10BB8"/>
          <w:sz w:val="14"/>
        </w:rPr>
        <w:t>git</w:t>
      </w:r>
    </w:p>
    <w:p>
      <w:pPr>
        <w:spacing w:line="372" w:lineRule="auto" w:before="87"/>
        <w:ind w:left="451" w:right="6798" w:firstLine="0"/>
        <w:jc w:val="left"/>
        <w:rPr>
          <w:sz w:val="14"/>
        </w:rPr>
      </w:pPr>
      <w:r>
        <w:rPr>
          <w:color w:val="C10BB8"/>
          <w:sz w:val="14"/>
        </w:rPr>
        <w:t>config</w:t>
      </w:r>
      <w:r>
        <w:rPr>
          <w:color w:val="C10BB8"/>
          <w:spacing w:val="10"/>
          <w:sz w:val="14"/>
        </w:rPr>
        <w:t> </w:t>
      </w:r>
      <w:r>
        <w:rPr>
          <w:sz w:val="14"/>
        </w:rPr>
        <w:t>user.name</w:t>
      </w:r>
      <w:r>
        <w:rPr>
          <w:spacing w:val="10"/>
          <w:sz w:val="14"/>
        </w:rPr>
        <w:t> </w:t>
      </w:r>
      <w:r>
        <w:rPr>
          <w:color w:val="FF0000"/>
          <w:sz w:val="14"/>
        </w:rPr>
        <w:t>"Đăng</w:t>
      </w:r>
      <w:r>
        <w:rPr>
          <w:color w:val="FF0000"/>
          <w:spacing w:val="10"/>
          <w:sz w:val="14"/>
        </w:rPr>
        <w:t> </w:t>
      </w:r>
      <w:r>
        <w:rPr>
          <w:color w:val="FF0000"/>
          <w:sz w:val="14"/>
        </w:rPr>
        <w:t>nhập</w:t>
      </w:r>
      <w:r>
        <w:rPr>
          <w:color w:val="FF0000"/>
          <w:spacing w:val="11"/>
          <w:sz w:val="14"/>
        </w:rPr>
        <w:t> </w:t>
      </w:r>
      <w:r>
        <w:rPr>
          <w:color w:val="FF0000"/>
          <w:sz w:val="14"/>
        </w:rPr>
        <w:t>của</w:t>
      </w:r>
      <w:r>
        <w:rPr>
          <w:color w:val="FF0000"/>
          <w:spacing w:val="10"/>
          <w:sz w:val="14"/>
        </w:rPr>
        <w:t> </w:t>
      </w:r>
      <w:r>
        <w:rPr>
          <w:color w:val="FF0000"/>
          <w:sz w:val="14"/>
        </w:rPr>
        <w:t>bạn</w:t>
      </w:r>
      <w:r>
        <w:rPr>
          <w:color w:val="FF0000"/>
          <w:spacing w:val="10"/>
          <w:sz w:val="14"/>
        </w:rPr>
        <w:t> </w:t>
      </w:r>
      <w:r>
        <w:rPr>
          <w:color w:val="FF0000"/>
          <w:sz w:val="14"/>
        </w:rPr>
        <w:t>tại</w:t>
      </w:r>
      <w:r>
        <w:rPr>
          <w:color w:val="FF0000"/>
          <w:spacing w:val="11"/>
          <w:sz w:val="14"/>
        </w:rPr>
        <w:t> </w:t>
      </w:r>
      <w:r>
        <w:rPr>
          <w:color w:val="FF0000"/>
          <w:sz w:val="14"/>
        </w:rPr>
        <w:t>nơi</w:t>
      </w:r>
      <w:r>
        <w:rPr>
          <w:color w:val="FF0000"/>
          <w:spacing w:val="10"/>
          <w:sz w:val="14"/>
        </w:rPr>
        <w:t> </w:t>
      </w:r>
      <w:r>
        <w:rPr>
          <w:color w:val="FF0000"/>
          <w:sz w:val="14"/>
        </w:rPr>
        <w:t>làm</w:t>
      </w:r>
      <w:r>
        <w:rPr>
          <w:color w:val="FF0000"/>
          <w:spacing w:val="1"/>
          <w:sz w:val="14"/>
        </w:rPr>
        <w:t> </w:t>
      </w:r>
      <w:r>
        <w:rPr>
          <w:color w:val="FF0000"/>
          <w:sz w:val="14"/>
        </w:rPr>
        <w:t>việc"</w:t>
      </w:r>
      <w:r>
        <w:rPr>
          <w:color w:val="FF0000"/>
          <w:spacing w:val="14"/>
          <w:sz w:val="14"/>
        </w:rPr>
        <w:t> </w:t>
      </w:r>
      <w:r>
        <w:rPr>
          <w:color w:val="C10BB8"/>
          <w:sz w:val="14"/>
        </w:rPr>
        <w:t>git</w:t>
      </w:r>
      <w:r>
        <w:rPr>
          <w:color w:val="C10BB8"/>
          <w:spacing w:val="15"/>
          <w:sz w:val="14"/>
        </w:rPr>
        <w:t> </w:t>
      </w:r>
      <w:r>
        <w:rPr>
          <w:color w:val="C10BB8"/>
          <w:sz w:val="14"/>
        </w:rPr>
        <w:t>config</w:t>
      </w:r>
      <w:r>
        <w:rPr>
          <w:color w:val="C10BB8"/>
          <w:spacing w:val="15"/>
          <w:sz w:val="14"/>
        </w:rPr>
        <w:t> </w:t>
      </w:r>
      <w:r>
        <w:rPr>
          <w:sz w:val="14"/>
        </w:rPr>
        <w:t>user.email</w:t>
      </w:r>
      <w:r>
        <w:rPr>
          <w:spacing w:val="14"/>
          <w:sz w:val="14"/>
        </w:rPr>
        <w:t> </w:t>
      </w:r>
      <w:hyperlink r:id="rId67">
        <w:r>
          <w:rPr>
            <w:sz w:val="14"/>
          </w:rPr>
          <w:t>mail_at_work@example.com</w:t>
        </w:r>
      </w:hyperlink>
    </w:p>
    <w:p>
      <w:pPr>
        <w:pStyle w:val="BodyText"/>
        <w:rPr>
          <w:sz w:val="19"/>
        </w:rPr>
      </w:pPr>
    </w:p>
    <w:p>
      <w:pPr>
        <w:pStyle w:val="BodyText"/>
        <w:spacing w:before="132"/>
        <w:ind w:left="377"/>
      </w:pPr>
      <w:r>
        <w:rPr/>
        <w:t>Các</w:t>
      </w:r>
      <w:r>
        <w:rPr>
          <w:spacing w:val="2"/>
        </w:rPr>
        <w:t> </w:t>
      </w:r>
      <w:r>
        <w:rPr/>
        <w:t>cài</w:t>
      </w:r>
      <w:r>
        <w:rPr>
          <w:spacing w:val="3"/>
        </w:rPr>
        <w:t> </w:t>
      </w:r>
      <w:r>
        <w:rPr/>
        <w:t>đặt</w:t>
      </w:r>
      <w:r>
        <w:rPr>
          <w:spacing w:val="2"/>
        </w:rPr>
        <w:t> </w:t>
      </w:r>
      <w:r>
        <w:rPr/>
        <w:t>được</w:t>
      </w:r>
      <w:r>
        <w:rPr>
          <w:spacing w:val="3"/>
        </w:rPr>
        <w:t> </w:t>
      </w:r>
      <w:r>
        <w:rPr/>
        <w:t>lưu</w:t>
      </w:r>
      <w:r>
        <w:rPr>
          <w:spacing w:val="3"/>
        </w:rPr>
        <w:t> </w:t>
      </w:r>
      <w:r>
        <w:rPr/>
        <w:t>trữ</w:t>
      </w:r>
      <w:r>
        <w:rPr>
          <w:spacing w:val="2"/>
        </w:rPr>
        <w:t> </w:t>
      </w:r>
      <w:r>
        <w:rPr/>
        <w:t>trong</w:t>
      </w:r>
      <w:r>
        <w:rPr>
          <w:spacing w:val="3"/>
        </w:rPr>
        <w:t> </w:t>
      </w:r>
      <w:r>
        <w:rPr/>
        <w:t>tệp</w:t>
      </w:r>
      <w:r>
        <w:rPr>
          <w:spacing w:val="3"/>
        </w:rPr>
        <w:t> </w:t>
      </w:r>
      <w:r>
        <w:rPr/>
        <w:t>cấu</w:t>
      </w:r>
      <w:r>
        <w:rPr>
          <w:spacing w:val="2"/>
        </w:rPr>
        <w:t> </w:t>
      </w:r>
      <w:r>
        <w:rPr/>
        <w:t>hình</w:t>
      </w:r>
      <w:r>
        <w:rPr>
          <w:spacing w:val="3"/>
        </w:rPr>
        <w:t> </w:t>
      </w:r>
      <w:r>
        <w:rPr/>
        <w:t>của</w:t>
      </w:r>
      <w:r>
        <w:rPr>
          <w:spacing w:val="3"/>
        </w:rPr>
        <w:t> </w:t>
      </w:r>
      <w:r>
        <w:rPr/>
        <w:t>kho</w:t>
      </w:r>
      <w:r>
        <w:rPr>
          <w:spacing w:val="2"/>
        </w:rPr>
        <w:t> </w:t>
      </w:r>
      <w:r>
        <w:rPr/>
        <w:t>lưu</w:t>
      </w:r>
      <w:r>
        <w:rPr>
          <w:spacing w:val="3"/>
        </w:rPr>
        <w:t> </w:t>
      </w:r>
      <w:r>
        <w:rPr/>
        <w:t>trữ</w:t>
      </w:r>
      <w:r>
        <w:rPr>
          <w:spacing w:val="3"/>
        </w:rPr>
        <w:t> </w:t>
      </w:r>
      <w:r>
        <w:rPr/>
        <w:t>sẽ</w:t>
      </w:r>
      <w:r>
        <w:rPr>
          <w:spacing w:val="2"/>
        </w:rPr>
        <w:t> </w:t>
      </w:r>
      <w:r>
        <w:rPr/>
        <w:t>được</w:t>
      </w:r>
      <w:r>
        <w:rPr>
          <w:spacing w:val="3"/>
        </w:rPr>
        <w:t> </w:t>
      </w:r>
      <w:r>
        <w:rPr/>
        <w:t>ưu</w:t>
      </w:r>
      <w:r>
        <w:rPr>
          <w:spacing w:val="3"/>
        </w:rPr>
        <w:t> </w:t>
      </w:r>
      <w:r>
        <w:rPr/>
        <w:t>tiên</w:t>
      </w:r>
      <w:r>
        <w:rPr>
          <w:spacing w:val="2"/>
        </w:rPr>
        <w:t> </w:t>
      </w:r>
      <w:r>
        <w:rPr/>
        <w:t>hơn</w:t>
      </w:r>
      <w:r>
        <w:rPr>
          <w:spacing w:val="3"/>
        </w:rPr>
        <w:t> </w:t>
      </w:r>
      <w:r>
        <w:rPr/>
        <w:t>cấu</w:t>
      </w:r>
      <w:r>
        <w:rPr>
          <w:spacing w:val="3"/>
        </w:rPr>
        <w:t> </w:t>
      </w:r>
      <w:r>
        <w:rPr/>
        <w:t>hình</w:t>
      </w:r>
      <w:r>
        <w:rPr>
          <w:spacing w:val="2"/>
        </w:rPr>
        <w:t> </w:t>
      </w:r>
      <w:r>
        <w:rPr/>
        <w:t>chung</w:t>
      </w:r>
      <w:r>
        <w:rPr>
          <w:spacing w:val="3"/>
        </w:rPr>
        <w:t> </w:t>
      </w:r>
      <w:r>
        <w:rPr/>
        <w:t>khi</w:t>
      </w:r>
      <w:r>
        <w:rPr>
          <w:spacing w:val="3"/>
        </w:rPr>
        <w:t> </w:t>
      </w:r>
      <w:r>
        <w:rPr/>
        <w:t>bạn</w:t>
      </w:r>
      <w:r>
        <w:rPr>
          <w:spacing w:val="2"/>
        </w:rPr>
        <w:t> </w:t>
      </w:r>
      <w:r>
        <w:rPr/>
        <w:t>sử</w:t>
      </w:r>
      <w:r>
        <w:rPr>
          <w:spacing w:val="3"/>
        </w:rPr>
        <w:t> </w:t>
      </w:r>
      <w:r>
        <w:rPr/>
        <w:t>dụng</w:t>
      </w:r>
      <w:r>
        <w:rPr>
          <w:spacing w:val="2"/>
        </w:rPr>
        <w:t> </w:t>
      </w:r>
      <w:r>
        <w:rPr/>
        <w:t>kho</w:t>
      </w:r>
      <w:r>
        <w:rPr>
          <w:spacing w:val="3"/>
        </w:rPr>
        <w:t> </w:t>
      </w:r>
      <w:r>
        <w:rPr/>
        <w:t>lưu</w:t>
      </w:r>
      <w:r>
        <w:rPr>
          <w:spacing w:val="3"/>
        </w:rPr>
        <w:t> </w:t>
      </w:r>
      <w:r>
        <w:rPr/>
        <w:t>trữ</w:t>
      </w:r>
      <w:r>
        <w:rPr>
          <w:spacing w:val="2"/>
        </w:rPr>
        <w:t> </w:t>
      </w:r>
      <w:r>
        <w:rPr/>
        <w:t>đó.</w:t>
      </w:r>
    </w:p>
    <w:p>
      <w:pPr>
        <w:pStyle w:val="BodyText"/>
        <w:spacing w:before="7"/>
        <w:rPr>
          <w:sz w:val="21"/>
        </w:rPr>
      </w:pPr>
    </w:p>
    <w:p>
      <w:pPr>
        <w:pStyle w:val="BodyText"/>
        <w:spacing w:line="489" w:lineRule="auto" w:before="132"/>
        <w:ind w:left="377" w:right="1046" w:hanging="10"/>
      </w:pPr>
      <w:r>
        <w:rPr/>
        <w:t>Mẹo:</w:t>
      </w:r>
      <w:r>
        <w:rPr>
          <w:spacing w:val="2"/>
        </w:rPr>
        <w:t> </w:t>
      </w:r>
      <w:r>
        <w:rPr/>
        <w:t>nếu</w:t>
      </w:r>
      <w:r>
        <w:rPr>
          <w:spacing w:val="3"/>
        </w:rPr>
        <w:t> </w:t>
      </w:r>
      <w:r>
        <w:rPr/>
        <w:t>bạn</w:t>
      </w:r>
      <w:r>
        <w:rPr>
          <w:spacing w:val="3"/>
        </w:rPr>
        <w:t> </w:t>
      </w:r>
      <w:r>
        <w:rPr/>
        <w:t>có</w:t>
      </w:r>
      <w:r>
        <w:rPr>
          <w:spacing w:val="3"/>
        </w:rPr>
        <w:t> </w:t>
      </w:r>
      <w:r>
        <w:rPr/>
        <w:t>các</w:t>
      </w:r>
      <w:r>
        <w:rPr>
          <w:spacing w:val="2"/>
        </w:rPr>
        <w:t> </w:t>
      </w:r>
      <w:r>
        <w:rPr/>
        <w:t>danh</w:t>
      </w:r>
      <w:r>
        <w:rPr>
          <w:spacing w:val="3"/>
        </w:rPr>
        <w:t> </w:t>
      </w:r>
      <w:r>
        <w:rPr/>
        <w:t>tính</w:t>
      </w:r>
      <w:r>
        <w:rPr>
          <w:spacing w:val="3"/>
        </w:rPr>
        <w:t> </w:t>
      </w:r>
      <w:r>
        <w:rPr/>
        <w:t>khác</w:t>
      </w:r>
      <w:r>
        <w:rPr>
          <w:spacing w:val="3"/>
        </w:rPr>
        <w:t> </w:t>
      </w:r>
      <w:r>
        <w:rPr/>
        <w:t>nhau</w:t>
      </w:r>
      <w:r>
        <w:rPr>
          <w:spacing w:val="2"/>
        </w:rPr>
        <w:t> </w:t>
      </w:r>
      <w:r>
        <w:rPr/>
        <w:t>(một</w:t>
      </w:r>
      <w:r>
        <w:rPr>
          <w:spacing w:val="3"/>
        </w:rPr>
        <w:t> </w:t>
      </w:r>
      <w:r>
        <w:rPr/>
        <w:t>cho</w:t>
      </w:r>
      <w:r>
        <w:rPr>
          <w:spacing w:val="3"/>
        </w:rPr>
        <w:t> </w:t>
      </w:r>
      <w:r>
        <w:rPr/>
        <w:t>dự</w:t>
      </w:r>
      <w:r>
        <w:rPr>
          <w:spacing w:val="3"/>
        </w:rPr>
        <w:t> </w:t>
      </w:r>
      <w:r>
        <w:rPr/>
        <w:t>án</w:t>
      </w:r>
      <w:r>
        <w:rPr>
          <w:spacing w:val="2"/>
        </w:rPr>
        <w:t> </w:t>
      </w:r>
      <w:r>
        <w:rPr/>
        <w:t>nguồn</w:t>
      </w:r>
      <w:r>
        <w:rPr>
          <w:spacing w:val="3"/>
        </w:rPr>
        <w:t> </w:t>
      </w:r>
      <w:r>
        <w:rPr/>
        <w:t>mở,</w:t>
      </w:r>
      <w:r>
        <w:rPr>
          <w:spacing w:val="3"/>
        </w:rPr>
        <w:t> </w:t>
      </w:r>
      <w:r>
        <w:rPr/>
        <w:t>một</w:t>
      </w:r>
      <w:r>
        <w:rPr>
          <w:spacing w:val="3"/>
        </w:rPr>
        <w:t> </w:t>
      </w:r>
      <w:r>
        <w:rPr/>
        <w:t>cho</w:t>
      </w:r>
      <w:r>
        <w:rPr>
          <w:spacing w:val="2"/>
        </w:rPr>
        <w:t> </w:t>
      </w:r>
      <w:r>
        <w:rPr/>
        <w:t>công</w:t>
      </w:r>
      <w:r>
        <w:rPr>
          <w:spacing w:val="3"/>
        </w:rPr>
        <w:t> </w:t>
      </w:r>
      <w:r>
        <w:rPr/>
        <w:t>việc,</w:t>
      </w:r>
      <w:r>
        <w:rPr>
          <w:spacing w:val="3"/>
        </w:rPr>
        <w:t> </w:t>
      </w:r>
      <w:r>
        <w:rPr/>
        <w:t>một</w:t>
      </w:r>
      <w:r>
        <w:rPr>
          <w:spacing w:val="3"/>
        </w:rPr>
        <w:t> </w:t>
      </w:r>
      <w:r>
        <w:rPr/>
        <w:t>cho</w:t>
      </w:r>
      <w:r>
        <w:rPr>
          <w:spacing w:val="2"/>
        </w:rPr>
        <w:t> </w:t>
      </w:r>
      <w:r>
        <w:rPr/>
        <w:t>các</w:t>
      </w:r>
      <w:r>
        <w:rPr>
          <w:spacing w:val="3"/>
        </w:rPr>
        <w:t> </w:t>
      </w:r>
      <w:r>
        <w:rPr/>
        <w:t>kho</w:t>
      </w:r>
      <w:r>
        <w:rPr>
          <w:spacing w:val="3"/>
        </w:rPr>
        <w:t> </w:t>
      </w:r>
      <w:r>
        <w:rPr/>
        <w:t>lưu</w:t>
      </w:r>
      <w:r>
        <w:rPr>
          <w:spacing w:val="3"/>
        </w:rPr>
        <w:t> </w:t>
      </w:r>
      <w:r>
        <w:rPr/>
        <w:t>trữ</w:t>
      </w:r>
      <w:r>
        <w:rPr>
          <w:spacing w:val="2"/>
        </w:rPr>
        <w:t> </w:t>
      </w:r>
      <w:r>
        <w:rPr/>
        <w:t>riêng</w:t>
      </w:r>
      <w:r>
        <w:rPr>
          <w:spacing w:val="3"/>
        </w:rPr>
        <w:t> </w:t>
      </w:r>
      <w:r>
        <w:rPr/>
        <w:t>tư,</w:t>
      </w:r>
      <w:r>
        <w:rPr>
          <w:spacing w:val="3"/>
        </w:rPr>
        <w:t> </w:t>
      </w:r>
      <w:r>
        <w:rPr/>
        <w:t>...)</w:t>
      </w:r>
      <w:r>
        <w:rPr>
          <w:spacing w:val="3"/>
        </w:rPr>
        <w:t> </w:t>
      </w:r>
      <w:r>
        <w:rPr/>
        <w:t>và</w:t>
      </w:r>
      <w:r>
        <w:rPr>
          <w:spacing w:val="2"/>
        </w:rPr>
        <w:t> </w:t>
      </w:r>
      <w:r>
        <w:rPr/>
        <w:t>bạn</w:t>
      </w:r>
      <w:r>
        <w:rPr>
          <w:spacing w:val="-75"/>
        </w:rPr>
        <w:t> </w:t>
      </w:r>
      <w:r>
        <w:rPr/>
        <w:t>không muốn</w:t>
      </w:r>
      <w:r>
        <w:rPr>
          <w:spacing w:val="1"/>
        </w:rPr>
        <w:t> </w:t>
      </w:r>
      <w:r>
        <w:rPr/>
        <w:t>quên</w:t>
      </w:r>
      <w:r>
        <w:rPr>
          <w:spacing w:val="1"/>
        </w:rPr>
        <w:t> </w:t>
      </w:r>
      <w:r>
        <w:rPr/>
        <w:t>đặt</w:t>
      </w:r>
      <w:r>
        <w:rPr>
          <w:spacing w:val="1"/>
        </w:rPr>
        <w:t> </w:t>
      </w:r>
      <w:r>
        <w:rPr/>
        <w:t>đúng</w:t>
      </w:r>
      <w:r>
        <w:rPr>
          <w:spacing w:val="1"/>
        </w:rPr>
        <w:t> </w:t>
      </w:r>
      <w:r>
        <w:rPr/>
        <w:t>danh</w:t>
      </w:r>
      <w:r>
        <w:rPr>
          <w:spacing w:val="1"/>
        </w:rPr>
        <w:t> </w:t>
      </w:r>
      <w:r>
        <w:rPr/>
        <w:t>tính</w:t>
      </w:r>
      <w:r>
        <w:rPr>
          <w:spacing w:val="1"/>
        </w:rPr>
        <w:t> </w:t>
      </w:r>
      <w:r>
        <w:rPr/>
        <w:t>cho</w:t>
      </w:r>
      <w:r>
        <w:rPr>
          <w:spacing w:val="1"/>
        </w:rPr>
        <w:t> </w:t>
      </w:r>
      <w:r>
        <w:rPr/>
        <w:t>từng</w:t>
      </w:r>
      <w:r>
        <w:rPr>
          <w:spacing w:val="1"/>
        </w:rPr>
        <w:t> </w:t>
      </w:r>
      <w:r>
        <w:rPr/>
        <w:t>kho</w:t>
      </w:r>
      <w:r>
        <w:rPr>
          <w:spacing w:val="1"/>
        </w:rPr>
        <w:t> </w:t>
      </w:r>
      <w:r>
        <w:rPr/>
        <w:t>lưu</w:t>
      </w:r>
      <w:r>
        <w:rPr>
          <w:spacing w:val="1"/>
        </w:rPr>
        <w:t> </w:t>
      </w:r>
      <w:r>
        <w:rPr/>
        <w:t>trữ</w:t>
      </w:r>
      <w:r>
        <w:rPr>
          <w:spacing w:val="1"/>
        </w:rPr>
        <w:t> </w:t>
      </w:r>
      <w:r>
        <w:rPr/>
        <w:t>khác nhau</w:t>
      </w:r>
      <w:r>
        <w:rPr>
          <w:spacing w:val="1"/>
        </w:rPr>
        <w:t> </w:t>
      </w:r>
      <w:r>
        <w:rPr/>
        <w:t>mà</w:t>
      </w:r>
      <w:r>
        <w:rPr>
          <w:spacing w:val="1"/>
        </w:rPr>
        <w:t> </w:t>
      </w:r>
      <w:r>
        <w:rPr/>
        <w:t>bạn</w:t>
      </w:r>
      <w:r>
        <w:rPr>
          <w:spacing w:val="1"/>
        </w:rPr>
        <w:t> </w:t>
      </w:r>
      <w:r>
        <w:rPr/>
        <w:t>đang</w:t>
      </w:r>
      <w:r>
        <w:rPr>
          <w:spacing w:val="1"/>
        </w:rPr>
        <w:t> </w:t>
      </w:r>
      <w:r>
        <w:rPr/>
        <w:t>làm</w:t>
      </w:r>
      <w:r>
        <w:rPr>
          <w:spacing w:val="1"/>
        </w:rPr>
        <w:t> </w:t>
      </w:r>
      <w:r>
        <w:rPr/>
        <w:t>việc</w:t>
      </w:r>
      <w:r>
        <w:rPr>
          <w:spacing w:val="1"/>
        </w:rPr>
        <w:t> </w:t>
      </w:r>
      <w:r>
        <w:rPr/>
        <w:t>:</w:t>
      </w:r>
    </w:p>
    <w:p>
      <w:pPr>
        <w:pStyle w:val="BodyText"/>
        <w:spacing w:before="2"/>
        <w:rPr>
          <w:sz w:val="20"/>
        </w:rPr>
      </w:pPr>
    </w:p>
    <w:p>
      <w:pPr>
        <w:pStyle w:val="BodyText"/>
        <w:ind w:left="984"/>
      </w:pPr>
      <w:r>
        <w:rPr/>
        <w:t>Xóa</w:t>
      </w:r>
      <w:r>
        <w:rPr>
          <w:spacing w:val="3"/>
        </w:rPr>
        <w:t> </w:t>
      </w:r>
      <w:r>
        <w:rPr/>
        <w:t>danh</w:t>
      </w:r>
      <w:r>
        <w:rPr>
          <w:spacing w:val="3"/>
        </w:rPr>
        <w:t> </w:t>
      </w:r>
      <w:r>
        <w:rPr/>
        <w:t>tính</w:t>
      </w:r>
      <w:r>
        <w:rPr>
          <w:spacing w:val="3"/>
        </w:rPr>
        <w:t> </w:t>
      </w:r>
      <w:r>
        <w:rPr/>
        <w:t>toàn</w:t>
      </w:r>
      <w:r>
        <w:rPr>
          <w:spacing w:val="3"/>
        </w:rPr>
        <w:t> </w:t>
      </w:r>
      <w:r>
        <w:rPr/>
        <w:t>cầu</w:t>
      </w:r>
    </w:p>
    <w:p>
      <w:pPr>
        <w:pStyle w:val="BodyText"/>
        <w:rPr>
          <w:sz w:val="20"/>
        </w:rPr>
      </w:pPr>
    </w:p>
    <w:p>
      <w:pPr>
        <w:pStyle w:val="BodyText"/>
        <w:spacing w:before="2"/>
        <w:rPr>
          <w:sz w:val="24"/>
        </w:rPr>
      </w:pPr>
    </w:p>
    <w:p>
      <w:pPr>
        <w:spacing w:before="0"/>
        <w:ind w:left="1051" w:right="0" w:firstLine="0"/>
        <w:jc w:val="left"/>
        <w:rPr>
          <w:sz w:val="14"/>
        </w:rPr>
      </w:pPr>
      <w:r>
        <w:rPr>
          <w:color w:val="C10BB8"/>
          <w:sz w:val="14"/>
        </w:rPr>
        <w:t>git</w:t>
      </w:r>
      <w:r>
        <w:rPr>
          <w:color w:val="C10BB8"/>
          <w:spacing w:val="2"/>
          <w:sz w:val="14"/>
        </w:rPr>
        <w:t> </w:t>
      </w:r>
      <w:r>
        <w:rPr>
          <w:color w:val="C10BB8"/>
          <w:sz w:val="14"/>
        </w:rPr>
        <w:t>config</w:t>
      </w:r>
      <w:r>
        <w:rPr>
          <w:color w:val="C10BB8"/>
          <w:spacing w:val="3"/>
          <w:sz w:val="14"/>
        </w:rPr>
        <w:t> </w:t>
      </w:r>
      <w:r>
        <w:rPr>
          <w:color w:val="660033"/>
          <w:sz w:val="14"/>
        </w:rPr>
        <w:t>--global</w:t>
      </w:r>
      <w:r>
        <w:rPr>
          <w:color w:val="660033"/>
          <w:spacing w:val="3"/>
          <w:sz w:val="14"/>
        </w:rPr>
        <w:t> </w:t>
      </w:r>
      <w:r>
        <w:rPr>
          <w:color w:val="660033"/>
          <w:sz w:val="14"/>
        </w:rPr>
        <w:t>--remove-section</w:t>
      </w:r>
      <w:r>
        <w:rPr>
          <w:color w:val="660033"/>
          <w:spacing w:val="3"/>
          <w:sz w:val="14"/>
        </w:rPr>
        <w:t> </w:t>
      </w:r>
      <w:r>
        <w:rPr>
          <w:sz w:val="14"/>
        </w:rPr>
        <w:t>user.name</w:t>
      </w:r>
      <w:r>
        <w:rPr>
          <w:spacing w:val="2"/>
          <w:sz w:val="14"/>
        </w:rPr>
        <w:t> </w:t>
      </w:r>
      <w:r>
        <w:rPr>
          <w:color w:val="C10BB8"/>
          <w:sz w:val="14"/>
        </w:rPr>
        <w:t>git</w:t>
      </w:r>
      <w:r>
        <w:rPr>
          <w:color w:val="C10BB8"/>
          <w:spacing w:val="3"/>
          <w:sz w:val="14"/>
        </w:rPr>
        <w:t> </w:t>
      </w:r>
      <w:r>
        <w:rPr>
          <w:color w:val="C10BB8"/>
          <w:sz w:val="14"/>
        </w:rPr>
        <w:t>config</w:t>
      </w:r>
    </w:p>
    <w:p>
      <w:pPr>
        <w:spacing w:before="87"/>
        <w:ind w:left="1051" w:right="0" w:firstLine="0"/>
        <w:jc w:val="left"/>
        <w:rPr>
          <w:sz w:val="14"/>
        </w:rPr>
      </w:pPr>
      <w:r>
        <w:rPr>
          <w:color w:val="660033"/>
          <w:sz w:val="14"/>
        </w:rPr>
        <w:t>--global</w:t>
      </w:r>
      <w:r>
        <w:rPr>
          <w:color w:val="660033"/>
          <w:spacing w:val="-5"/>
          <w:sz w:val="14"/>
        </w:rPr>
        <w:t> </w:t>
      </w:r>
      <w:r>
        <w:rPr>
          <w:color w:val="660033"/>
          <w:sz w:val="14"/>
        </w:rPr>
        <w:t>--remove-section</w:t>
      </w:r>
      <w:r>
        <w:rPr>
          <w:color w:val="660033"/>
          <w:spacing w:val="-5"/>
          <w:sz w:val="14"/>
        </w:rPr>
        <w:t> </w:t>
      </w:r>
      <w:r>
        <w:rPr>
          <w:sz w:val="14"/>
        </w:rPr>
        <w:t>user.email</w:t>
      </w:r>
    </w:p>
    <w:p>
      <w:pPr>
        <w:pStyle w:val="BodyText"/>
        <w:spacing w:before="8"/>
        <w:rPr>
          <w:sz w:val="28"/>
        </w:rPr>
      </w:pPr>
    </w:p>
    <w:p>
      <w:pPr>
        <w:spacing w:before="135"/>
        <w:ind w:left="371" w:right="0" w:firstLine="0"/>
        <w:jc w:val="left"/>
        <w:rPr>
          <w:sz w:val="15"/>
        </w:rPr>
      </w:pPr>
      <w:r>
        <w:rPr>
          <w:color w:val="666666"/>
          <w:sz w:val="15"/>
        </w:rPr>
        <w:t>Phiên</w:t>
      </w:r>
      <w:r>
        <w:rPr>
          <w:color w:val="666666"/>
          <w:spacing w:val="-5"/>
          <w:sz w:val="15"/>
        </w:rPr>
        <w:t> </w:t>
      </w:r>
      <w:r>
        <w:rPr>
          <w:color w:val="666666"/>
          <w:sz w:val="15"/>
        </w:rPr>
        <w:t>bản</w:t>
      </w:r>
      <w:r>
        <w:rPr>
          <w:color w:val="666666"/>
          <w:spacing w:val="-4"/>
          <w:sz w:val="15"/>
        </w:rPr>
        <w:t> </w:t>
      </w:r>
      <w:r>
        <w:rPr>
          <w:color w:val="666666"/>
          <w:sz w:val="15"/>
        </w:rPr>
        <w:t>2.8</w:t>
      </w:r>
    </w:p>
    <w:p>
      <w:pPr>
        <w:pStyle w:val="BodyText"/>
        <w:rPr>
          <w:sz w:val="14"/>
        </w:rPr>
      </w:pPr>
    </w:p>
    <w:p>
      <w:pPr>
        <w:pStyle w:val="BodyText"/>
        <w:spacing w:before="132"/>
        <w:ind w:left="968"/>
      </w:pPr>
      <w:r>
        <w:rPr/>
        <w:t>Để</w:t>
      </w:r>
      <w:r>
        <w:rPr>
          <w:spacing w:val="3"/>
        </w:rPr>
        <w:t> </w:t>
      </w:r>
      <w:r>
        <w:rPr/>
        <w:t>buộc</w:t>
      </w:r>
      <w:r>
        <w:rPr>
          <w:spacing w:val="3"/>
        </w:rPr>
        <w:t> </w:t>
      </w:r>
      <w:r>
        <w:rPr/>
        <w:t>git</w:t>
      </w:r>
      <w:r>
        <w:rPr>
          <w:spacing w:val="3"/>
        </w:rPr>
        <w:t> </w:t>
      </w:r>
      <w:r>
        <w:rPr/>
        <w:t>chỉ</w:t>
      </w:r>
      <w:r>
        <w:rPr>
          <w:spacing w:val="3"/>
        </w:rPr>
        <w:t> </w:t>
      </w:r>
      <w:r>
        <w:rPr/>
        <w:t>tìm</w:t>
      </w:r>
      <w:r>
        <w:rPr>
          <w:spacing w:val="3"/>
        </w:rPr>
        <w:t> </w:t>
      </w:r>
      <w:r>
        <w:rPr/>
        <w:t>kiếm</w:t>
      </w:r>
      <w:r>
        <w:rPr>
          <w:spacing w:val="3"/>
        </w:rPr>
        <w:t> </w:t>
      </w:r>
      <w:r>
        <w:rPr/>
        <w:t>danh</w:t>
      </w:r>
      <w:r>
        <w:rPr>
          <w:spacing w:val="3"/>
        </w:rPr>
        <w:t> </w:t>
      </w:r>
      <w:r>
        <w:rPr/>
        <w:t>tính</w:t>
      </w:r>
      <w:r>
        <w:rPr>
          <w:spacing w:val="3"/>
        </w:rPr>
        <w:t> </w:t>
      </w:r>
      <w:r>
        <w:rPr/>
        <w:t>của</w:t>
      </w:r>
      <w:r>
        <w:rPr>
          <w:spacing w:val="3"/>
        </w:rPr>
        <w:t> </w:t>
      </w:r>
      <w:r>
        <w:rPr/>
        <w:t>bạn</w:t>
      </w:r>
      <w:r>
        <w:rPr>
          <w:spacing w:val="3"/>
        </w:rPr>
        <w:t> </w:t>
      </w:r>
      <w:r>
        <w:rPr/>
        <w:t>trong</w:t>
      </w:r>
      <w:r>
        <w:rPr>
          <w:spacing w:val="3"/>
        </w:rPr>
        <w:t> </w:t>
      </w:r>
      <w:r>
        <w:rPr/>
        <w:t>cài</w:t>
      </w:r>
      <w:r>
        <w:rPr>
          <w:spacing w:val="3"/>
        </w:rPr>
        <w:t> </w:t>
      </w:r>
      <w:r>
        <w:rPr/>
        <w:t>đặt</w:t>
      </w:r>
      <w:r>
        <w:rPr>
          <w:spacing w:val="3"/>
        </w:rPr>
        <w:t> </w:t>
      </w:r>
      <w:r>
        <w:rPr/>
        <w:t>của</w:t>
      </w:r>
      <w:r>
        <w:rPr>
          <w:spacing w:val="3"/>
        </w:rPr>
        <w:t> </w:t>
      </w:r>
      <w:r>
        <w:rPr/>
        <w:t>kho</w:t>
      </w:r>
      <w:r>
        <w:rPr>
          <w:spacing w:val="3"/>
        </w:rPr>
        <w:t> </w:t>
      </w:r>
      <w:r>
        <w:rPr/>
        <w:t>lưu</w:t>
      </w:r>
      <w:r>
        <w:rPr>
          <w:spacing w:val="3"/>
        </w:rPr>
        <w:t> </w:t>
      </w:r>
      <w:r>
        <w:rPr/>
        <w:t>trữ,</w:t>
      </w:r>
      <w:r>
        <w:rPr>
          <w:spacing w:val="3"/>
        </w:rPr>
        <w:t> </w:t>
      </w:r>
      <w:r>
        <w:rPr/>
        <w:t>không</w:t>
      </w:r>
      <w:r>
        <w:rPr>
          <w:spacing w:val="3"/>
        </w:rPr>
        <w:t> </w:t>
      </w:r>
      <w:r>
        <w:rPr/>
        <w:t>phải</w:t>
      </w:r>
      <w:r>
        <w:rPr>
          <w:spacing w:val="3"/>
        </w:rPr>
        <w:t> </w:t>
      </w:r>
      <w:r>
        <w:rPr/>
        <w:t>trong</w:t>
      </w:r>
      <w:r>
        <w:rPr>
          <w:spacing w:val="3"/>
        </w:rPr>
        <w:t> </w:t>
      </w:r>
      <w:r>
        <w:rPr/>
        <w:t>cấu</w:t>
      </w:r>
      <w:r>
        <w:rPr>
          <w:spacing w:val="3"/>
        </w:rPr>
        <w:t> </w:t>
      </w:r>
      <w:r>
        <w:rPr/>
        <w:t>hình</w:t>
      </w:r>
      <w:r>
        <w:rPr>
          <w:spacing w:val="3"/>
        </w:rPr>
        <w:t> </w:t>
      </w:r>
      <w:r>
        <w:rPr/>
        <w:t>chung:</w:t>
      </w:r>
    </w:p>
    <w:p>
      <w:pPr>
        <w:pStyle w:val="BodyText"/>
        <w:rPr>
          <w:sz w:val="20"/>
        </w:rPr>
      </w:pPr>
    </w:p>
    <w:p>
      <w:pPr>
        <w:pStyle w:val="BodyText"/>
        <w:spacing w:before="9"/>
        <w:rPr>
          <w:sz w:val="23"/>
        </w:rPr>
      </w:pPr>
    </w:p>
    <w:p>
      <w:pPr>
        <w:spacing w:before="0"/>
        <w:ind w:left="1267" w:right="0" w:firstLine="0"/>
        <w:jc w:val="left"/>
        <w:rPr>
          <w:sz w:val="14"/>
        </w:rPr>
      </w:pPr>
      <w:r>
        <w:rPr>
          <w:color w:val="C10BB8"/>
          <w:sz w:val="14"/>
        </w:rPr>
        <w:t>cấu</w:t>
      </w:r>
      <w:r>
        <w:rPr>
          <w:color w:val="C10BB8"/>
          <w:spacing w:val="8"/>
          <w:sz w:val="14"/>
        </w:rPr>
        <w:t> </w:t>
      </w:r>
      <w:r>
        <w:rPr>
          <w:color w:val="C10BB8"/>
          <w:sz w:val="14"/>
        </w:rPr>
        <w:t>hình</w:t>
      </w:r>
      <w:r>
        <w:rPr>
          <w:color w:val="C10BB8"/>
          <w:spacing w:val="8"/>
          <w:sz w:val="14"/>
        </w:rPr>
        <w:t> </w:t>
      </w:r>
      <w:r>
        <w:rPr>
          <w:color w:val="C10BB8"/>
          <w:sz w:val="14"/>
        </w:rPr>
        <w:t>git</w:t>
      </w:r>
      <w:r>
        <w:rPr>
          <w:color w:val="C10BB8"/>
          <w:spacing w:val="8"/>
          <w:sz w:val="14"/>
        </w:rPr>
        <w:t> </w:t>
      </w:r>
      <w:r>
        <w:rPr>
          <w:color w:val="660033"/>
          <w:sz w:val="14"/>
        </w:rPr>
        <w:t>--global</w:t>
      </w:r>
      <w:r>
        <w:rPr>
          <w:color w:val="660033"/>
          <w:spacing w:val="8"/>
          <w:sz w:val="14"/>
        </w:rPr>
        <w:t> </w:t>
      </w:r>
      <w:r>
        <w:rPr>
          <w:sz w:val="14"/>
        </w:rPr>
        <w:t>user.useConfigOnly</w:t>
      </w:r>
      <w:r>
        <w:rPr>
          <w:spacing w:val="8"/>
          <w:sz w:val="14"/>
        </w:rPr>
        <w:t> </w:t>
      </w:r>
      <w:r>
        <w:rPr>
          <w:color w:val="C10BB8"/>
          <w:sz w:val="14"/>
        </w:rPr>
        <w:t>true</w:t>
      </w:r>
    </w:p>
    <w:p>
      <w:pPr>
        <w:pStyle w:val="BodyText"/>
        <w:rPr>
          <w:sz w:val="20"/>
        </w:rPr>
      </w:pPr>
    </w:p>
    <w:p>
      <w:pPr>
        <w:pStyle w:val="BodyText"/>
        <w:rPr>
          <w:sz w:val="20"/>
        </w:rPr>
      </w:pPr>
    </w:p>
    <w:p>
      <w:pPr>
        <w:pStyle w:val="BodyText"/>
        <w:spacing w:before="10"/>
        <w:rPr>
          <w:sz w:val="15"/>
        </w:rPr>
      </w:pPr>
    </w:p>
    <w:p>
      <w:pPr>
        <w:pStyle w:val="BodyText"/>
        <w:spacing w:before="133"/>
        <w:ind w:left="368"/>
      </w:pPr>
      <w:r>
        <w:rPr/>
        <w:t>Bằng</w:t>
      </w:r>
      <w:r>
        <w:rPr>
          <w:spacing w:val="3"/>
        </w:rPr>
        <w:t> </w:t>
      </w:r>
      <w:r>
        <w:rPr/>
        <w:t>cách</w:t>
      </w:r>
      <w:r>
        <w:rPr>
          <w:spacing w:val="3"/>
        </w:rPr>
        <w:t> </w:t>
      </w:r>
      <w:r>
        <w:rPr/>
        <w:t>đó,</w:t>
      </w:r>
      <w:r>
        <w:rPr>
          <w:spacing w:val="3"/>
        </w:rPr>
        <w:t> </w:t>
      </w:r>
      <w:r>
        <w:rPr/>
        <w:t>nếu</w:t>
      </w:r>
      <w:r>
        <w:rPr>
          <w:spacing w:val="3"/>
        </w:rPr>
        <w:t> </w:t>
      </w:r>
      <w:r>
        <w:rPr/>
        <w:t>bạn</w:t>
      </w:r>
      <w:r>
        <w:rPr>
          <w:spacing w:val="3"/>
        </w:rPr>
        <w:t> </w:t>
      </w:r>
      <w:r>
        <w:rPr/>
        <w:t>quên</w:t>
      </w:r>
      <w:r>
        <w:rPr>
          <w:spacing w:val="3"/>
        </w:rPr>
        <w:t> </w:t>
      </w:r>
      <w:r>
        <w:rPr/>
        <w:t>đặt</w:t>
      </w:r>
      <w:r>
        <w:rPr>
          <w:spacing w:val="3"/>
        </w:rPr>
        <w:t> </w:t>
      </w:r>
      <w:r>
        <w:rPr/>
        <w:t>user.name</w:t>
      </w:r>
      <w:r>
        <w:rPr>
          <w:spacing w:val="3"/>
        </w:rPr>
        <w:t> </w:t>
      </w:r>
      <w:r>
        <w:rPr/>
        <w:t>và</w:t>
      </w:r>
      <w:r>
        <w:rPr>
          <w:spacing w:val="3"/>
        </w:rPr>
        <w:t> </w:t>
      </w:r>
      <w:r>
        <w:rPr/>
        <w:t>user.email</w:t>
      </w:r>
      <w:r>
        <w:rPr>
          <w:spacing w:val="3"/>
        </w:rPr>
        <w:t> </w:t>
      </w:r>
      <w:r>
        <w:rPr/>
        <w:t>cho</w:t>
      </w:r>
      <w:r>
        <w:rPr>
          <w:spacing w:val="3"/>
        </w:rPr>
        <w:t> </w:t>
      </w:r>
      <w:r>
        <w:rPr/>
        <w:t>một</w:t>
      </w:r>
      <w:r>
        <w:rPr>
          <w:spacing w:val="3"/>
        </w:rPr>
        <w:t> </w:t>
      </w:r>
      <w:r>
        <w:rPr/>
        <w:t>kho</w:t>
      </w:r>
      <w:r>
        <w:rPr>
          <w:spacing w:val="3"/>
        </w:rPr>
        <w:t> </w:t>
      </w:r>
      <w:r>
        <w:rPr/>
        <w:t>lưu</w:t>
      </w:r>
      <w:r>
        <w:rPr>
          <w:spacing w:val="4"/>
        </w:rPr>
        <w:t> </w:t>
      </w:r>
      <w:r>
        <w:rPr/>
        <w:t>trữ</w:t>
      </w:r>
      <w:r>
        <w:rPr>
          <w:spacing w:val="3"/>
        </w:rPr>
        <w:t> </w:t>
      </w:r>
      <w:r>
        <w:rPr/>
        <w:t>nhất</w:t>
      </w:r>
      <w:r>
        <w:rPr>
          <w:spacing w:val="3"/>
        </w:rPr>
        <w:t> </w:t>
      </w:r>
      <w:r>
        <w:rPr/>
        <w:t>định</w:t>
      </w:r>
      <w:r>
        <w:rPr>
          <w:spacing w:val="3"/>
        </w:rPr>
        <w:t> </w:t>
      </w:r>
      <w:r>
        <w:rPr/>
        <w:t>và</w:t>
      </w:r>
      <w:r>
        <w:rPr>
          <w:spacing w:val="3"/>
        </w:rPr>
        <w:t> </w:t>
      </w:r>
      <w:r>
        <w:rPr/>
        <w:t>cố</w:t>
      </w:r>
      <w:r>
        <w:rPr>
          <w:spacing w:val="3"/>
        </w:rPr>
        <w:t> </w:t>
      </w:r>
      <w:r>
        <w:rPr/>
        <w:t>gắng</w:t>
      </w:r>
      <w:r>
        <w:rPr>
          <w:spacing w:val="3"/>
        </w:rPr>
        <w:t> </w:t>
      </w:r>
      <w:r>
        <w:rPr/>
        <w:t>thực</w:t>
      </w:r>
      <w:r>
        <w:rPr>
          <w:spacing w:val="3"/>
        </w:rPr>
        <w:t> </w:t>
      </w:r>
      <w:r>
        <w:rPr/>
        <w:t>hiện</w:t>
      </w:r>
      <w:r>
        <w:rPr>
          <w:spacing w:val="3"/>
        </w:rPr>
        <w:t> </w:t>
      </w:r>
      <w:r>
        <w:rPr/>
        <w:t>cam</w:t>
      </w:r>
      <w:r>
        <w:rPr>
          <w:spacing w:val="3"/>
        </w:rPr>
        <w:t> </w:t>
      </w:r>
      <w:r>
        <w:rPr/>
        <w:t>kết,</w:t>
      </w:r>
      <w:r>
        <w:rPr>
          <w:spacing w:val="3"/>
        </w:rPr>
        <w:t> </w:t>
      </w:r>
      <w:r>
        <w:rPr/>
        <w:t>bạn</w:t>
      </w:r>
      <w:r>
        <w:rPr>
          <w:spacing w:val="3"/>
        </w:rPr>
        <w:t> </w:t>
      </w:r>
      <w:r>
        <w:rPr/>
        <w:t>sẽ</w:t>
      </w:r>
      <w:r>
        <w:rPr>
          <w:spacing w:val="3"/>
        </w:rPr>
        <w:t> </w:t>
      </w:r>
      <w:r>
        <w:rPr/>
        <w:t>thấy:</w:t>
      </w:r>
    </w:p>
    <w:p>
      <w:pPr>
        <w:spacing w:after="0"/>
        <w:sectPr>
          <w:pgSz w:w="11900" w:h="16820"/>
          <w:pgMar w:header="110" w:footer="441" w:top="380" w:bottom="640" w:left="200" w:right="0"/>
        </w:sectPr>
      </w:pPr>
    </w:p>
    <w:p>
      <w:pPr>
        <w:pStyle w:val="BodyText"/>
        <w:spacing w:before="10"/>
        <w:rPr>
          <w:sz w:val="18"/>
        </w:rPr>
      </w:pPr>
      <w:r>
        <w:rPr/>
        <w:drawing>
          <wp:anchor distT="0" distB="0" distL="0" distR="0" allowOverlap="1" layoutInCell="1" locked="0" behindDoc="1" simplePos="0" relativeHeight="480157184">
            <wp:simplePos x="0" y="0"/>
            <wp:positionH relativeFrom="page">
              <wp:posOffset>354912</wp:posOffset>
            </wp:positionH>
            <wp:positionV relativeFrom="page">
              <wp:posOffset>359468</wp:posOffset>
            </wp:positionV>
            <wp:extent cx="6909570" cy="9925816"/>
            <wp:effectExtent l="0" t="0" r="0" b="0"/>
            <wp:wrapNone/>
            <wp:docPr id="29" name="image15.png"/>
            <wp:cNvGraphicFramePr>
              <a:graphicFrameLocks noChangeAspect="1"/>
            </wp:cNvGraphicFramePr>
            <a:graphic>
              <a:graphicData uri="http://schemas.openxmlformats.org/drawingml/2006/picture">
                <pic:pic>
                  <pic:nvPicPr>
                    <pic:cNvPr id="30" name="image15.png"/>
                    <pic:cNvPicPr/>
                  </pic:nvPicPr>
                  <pic:blipFill>
                    <a:blip r:embed="rId70" cstate="print"/>
                    <a:stretch>
                      <a:fillRect/>
                    </a:stretch>
                  </pic:blipFill>
                  <pic:spPr>
                    <a:xfrm>
                      <a:off x="0" y="0"/>
                      <a:ext cx="6909570" cy="9925816"/>
                    </a:xfrm>
                    <a:prstGeom prst="rect">
                      <a:avLst/>
                    </a:prstGeom>
                  </pic:spPr>
                </pic:pic>
              </a:graphicData>
            </a:graphic>
          </wp:anchor>
        </w:drawing>
      </w:r>
    </w:p>
    <w:p>
      <w:pPr>
        <w:spacing w:line="434" w:lineRule="auto" w:before="134"/>
        <w:ind w:left="456" w:right="5880" w:firstLine="0"/>
        <w:jc w:val="left"/>
        <w:rPr>
          <w:sz w:val="12"/>
        </w:rPr>
      </w:pPr>
      <w:r>
        <w:rPr>
          <w:w w:val="105"/>
          <w:sz w:val="12"/>
        </w:rPr>
        <w:t>không có tên nào được cung cấp và tính năng tự động phát hiện bị tắt</w:t>
      </w:r>
      <w:r>
        <w:rPr>
          <w:spacing w:val="1"/>
          <w:w w:val="105"/>
          <w:sz w:val="12"/>
        </w:rPr>
        <w:t> </w:t>
      </w:r>
      <w:r>
        <w:rPr>
          <w:w w:val="105"/>
          <w:sz w:val="12"/>
        </w:rPr>
        <w:t>không</w:t>
      </w:r>
      <w:r>
        <w:rPr>
          <w:spacing w:val="-4"/>
          <w:w w:val="105"/>
          <w:sz w:val="12"/>
        </w:rPr>
        <w:t> </w:t>
      </w:r>
      <w:r>
        <w:rPr>
          <w:w w:val="105"/>
          <w:sz w:val="12"/>
        </w:rPr>
        <w:t>có</w:t>
      </w:r>
      <w:r>
        <w:rPr>
          <w:spacing w:val="-4"/>
          <w:w w:val="105"/>
          <w:sz w:val="12"/>
        </w:rPr>
        <w:t> </w:t>
      </w:r>
      <w:r>
        <w:rPr>
          <w:w w:val="105"/>
          <w:sz w:val="12"/>
        </w:rPr>
        <w:t>email</w:t>
      </w:r>
      <w:r>
        <w:rPr>
          <w:spacing w:val="-3"/>
          <w:w w:val="105"/>
          <w:sz w:val="12"/>
        </w:rPr>
        <w:t> </w:t>
      </w:r>
      <w:r>
        <w:rPr>
          <w:w w:val="105"/>
          <w:sz w:val="12"/>
        </w:rPr>
        <w:t>nào</w:t>
      </w:r>
      <w:r>
        <w:rPr>
          <w:spacing w:val="-4"/>
          <w:w w:val="105"/>
          <w:sz w:val="12"/>
        </w:rPr>
        <w:t> </w:t>
      </w:r>
      <w:r>
        <w:rPr>
          <w:w w:val="105"/>
          <w:sz w:val="12"/>
        </w:rPr>
        <w:t>được</w:t>
      </w:r>
      <w:r>
        <w:rPr>
          <w:spacing w:val="-4"/>
          <w:w w:val="105"/>
          <w:sz w:val="12"/>
        </w:rPr>
        <w:t> </w:t>
      </w:r>
      <w:r>
        <w:rPr>
          <w:w w:val="105"/>
          <w:sz w:val="12"/>
        </w:rPr>
        <w:t>cung</w:t>
      </w:r>
      <w:r>
        <w:rPr>
          <w:spacing w:val="-3"/>
          <w:w w:val="105"/>
          <w:sz w:val="12"/>
        </w:rPr>
        <w:t> </w:t>
      </w:r>
      <w:r>
        <w:rPr>
          <w:w w:val="105"/>
          <w:sz w:val="12"/>
        </w:rPr>
        <w:t>cấp</w:t>
      </w:r>
      <w:r>
        <w:rPr>
          <w:spacing w:val="-4"/>
          <w:w w:val="105"/>
          <w:sz w:val="12"/>
        </w:rPr>
        <w:t> </w:t>
      </w:r>
      <w:r>
        <w:rPr>
          <w:w w:val="105"/>
          <w:sz w:val="12"/>
        </w:rPr>
        <w:t>và</w:t>
      </w:r>
      <w:r>
        <w:rPr>
          <w:spacing w:val="-3"/>
          <w:w w:val="105"/>
          <w:sz w:val="12"/>
        </w:rPr>
        <w:t> </w:t>
      </w:r>
      <w:r>
        <w:rPr>
          <w:w w:val="105"/>
          <w:sz w:val="12"/>
        </w:rPr>
        <w:t>tính</w:t>
      </w:r>
      <w:r>
        <w:rPr>
          <w:spacing w:val="-4"/>
          <w:w w:val="105"/>
          <w:sz w:val="12"/>
        </w:rPr>
        <w:t> </w:t>
      </w:r>
      <w:r>
        <w:rPr>
          <w:w w:val="105"/>
          <w:sz w:val="12"/>
        </w:rPr>
        <w:t>năng</w:t>
      </w:r>
      <w:r>
        <w:rPr>
          <w:spacing w:val="-4"/>
          <w:w w:val="105"/>
          <w:sz w:val="12"/>
        </w:rPr>
        <w:t> </w:t>
      </w:r>
      <w:r>
        <w:rPr>
          <w:w w:val="105"/>
          <w:sz w:val="12"/>
        </w:rPr>
        <w:t>tự</w:t>
      </w:r>
      <w:r>
        <w:rPr>
          <w:spacing w:val="-3"/>
          <w:w w:val="105"/>
          <w:sz w:val="12"/>
        </w:rPr>
        <w:t> </w:t>
      </w:r>
      <w:r>
        <w:rPr>
          <w:w w:val="105"/>
          <w:sz w:val="12"/>
        </w:rPr>
        <w:t>động</w:t>
      </w:r>
      <w:r>
        <w:rPr>
          <w:spacing w:val="-4"/>
          <w:w w:val="105"/>
          <w:sz w:val="12"/>
        </w:rPr>
        <w:t> </w:t>
      </w:r>
      <w:r>
        <w:rPr>
          <w:w w:val="105"/>
          <w:sz w:val="12"/>
        </w:rPr>
        <w:t>phát</w:t>
      </w:r>
      <w:r>
        <w:rPr>
          <w:spacing w:val="-3"/>
          <w:w w:val="105"/>
          <w:sz w:val="12"/>
        </w:rPr>
        <w:t> </w:t>
      </w:r>
      <w:r>
        <w:rPr>
          <w:w w:val="105"/>
          <w:sz w:val="12"/>
        </w:rPr>
        <w:t>hiện</w:t>
      </w:r>
      <w:r>
        <w:rPr>
          <w:spacing w:val="-4"/>
          <w:w w:val="105"/>
          <w:sz w:val="12"/>
        </w:rPr>
        <w:t> </w:t>
      </w:r>
      <w:r>
        <w:rPr>
          <w:w w:val="105"/>
          <w:sz w:val="12"/>
        </w:rPr>
        <w:t>bị</w:t>
      </w:r>
      <w:r>
        <w:rPr>
          <w:spacing w:val="-4"/>
          <w:w w:val="105"/>
          <w:sz w:val="12"/>
        </w:rPr>
        <w:t> </w:t>
      </w:r>
      <w:r>
        <w:rPr>
          <w:w w:val="105"/>
          <w:sz w:val="12"/>
        </w:rPr>
        <w:t>tắt</w:t>
      </w:r>
    </w:p>
    <w:p>
      <w:pPr>
        <w:pStyle w:val="BodyText"/>
        <w:rPr>
          <w:sz w:val="16"/>
        </w:rPr>
      </w:pPr>
    </w:p>
    <w:p>
      <w:pPr>
        <w:pStyle w:val="BodyText"/>
        <w:spacing w:before="7"/>
      </w:pPr>
    </w:p>
    <w:p>
      <w:pPr>
        <w:spacing w:before="0"/>
        <w:ind w:left="381" w:right="0" w:firstLine="0"/>
        <w:jc w:val="left"/>
        <w:rPr>
          <w:sz w:val="27"/>
        </w:rPr>
      </w:pPr>
      <w:r>
        <w:rPr>
          <w:color w:val="EF5033"/>
          <w:sz w:val="27"/>
        </w:rPr>
        <w:t>Phần</w:t>
      </w:r>
      <w:r>
        <w:rPr>
          <w:color w:val="EF5033"/>
          <w:spacing w:val="7"/>
          <w:sz w:val="27"/>
        </w:rPr>
        <w:t> </w:t>
      </w:r>
      <w:r>
        <w:rPr>
          <w:color w:val="EF5033"/>
          <w:sz w:val="27"/>
        </w:rPr>
        <w:t>1.5:</w:t>
      </w:r>
      <w:r>
        <w:rPr>
          <w:color w:val="EF5033"/>
          <w:spacing w:val="7"/>
          <w:sz w:val="27"/>
        </w:rPr>
        <w:t> </w:t>
      </w:r>
      <w:r>
        <w:rPr>
          <w:color w:val="EF5033"/>
          <w:sz w:val="27"/>
        </w:rPr>
        <w:t>Thiết</w:t>
      </w:r>
      <w:r>
        <w:rPr>
          <w:color w:val="EF5033"/>
          <w:spacing w:val="7"/>
          <w:sz w:val="27"/>
        </w:rPr>
        <w:t> </w:t>
      </w:r>
      <w:r>
        <w:rPr>
          <w:color w:val="EF5033"/>
          <w:sz w:val="27"/>
        </w:rPr>
        <w:t>lập</w:t>
      </w:r>
      <w:r>
        <w:rPr>
          <w:color w:val="EF5033"/>
          <w:spacing w:val="7"/>
          <w:sz w:val="27"/>
        </w:rPr>
        <w:t> </w:t>
      </w:r>
      <w:r>
        <w:rPr>
          <w:color w:val="EF5033"/>
          <w:sz w:val="27"/>
        </w:rPr>
        <w:t>remote</w:t>
      </w:r>
      <w:r>
        <w:rPr>
          <w:color w:val="EF5033"/>
          <w:spacing w:val="7"/>
          <w:sz w:val="27"/>
        </w:rPr>
        <w:t> </w:t>
      </w:r>
      <w:r>
        <w:rPr>
          <w:color w:val="EF5033"/>
          <w:sz w:val="27"/>
        </w:rPr>
        <w:t>ngược</w:t>
      </w:r>
      <w:r>
        <w:rPr>
          <w:color w:val="EF5033"/>
          <w:spacing w:val="8"/>
          <w:sz w:val="27"/>
        </w:rPr>
        <w:t> </w:t>
      </w:r>
      <w:r>
        <w:rPr>
          <w:color w:val="EF5033"/>
          <w:sz w:val="27"/>
        </w:rPr>
        <w:t>dòng</w:t>
      </w:r>
    </w:p>
    <w:p>
      <w:pPr>
        <w:pStyle w:val="BodyText"/>
        <w:spacing w:before="10"/>
        <w:rPr>
          <w:sz w:val="20"/>
        </w:rPr>
      </w:pPr>
    </w:p>
    <w:p>
      <w:pPr>
        <w:spacing w:line="530" w:lineRule="auto" w:before="137"/>
        <w:ind w:left="383" w:right="1046" w:firstLine="2"/>
        <w:jc w:val="left"/>
        <w:rPr>
          <w:sz w:val="12"/>
        </w:rPr>
      </w:pPr>
      <w:r>
        <w:rPr>
          <w:w w:val="105"/>
          <w:sz w:val="12"/>
        </w:rPr>
        <w:t>Nếu</w:t>
      </w:r>
      <w:r>
        <w:rPr>
          <w:spacing w:val="4"/>
          <w:w w:val="105"/>
          <w:sz w:val="12"/>
        </w:rPr>
        <w:t> </w:t>
      </w:r>
      <w:r>
        <w:rPr>
          <w:w w:val="105"/>
          <w:sz w:val="12"/>
        </w:rPr>
        <w:t>bạn</w:t>
      </w:r>
      <w:r>
        <w:rPr>
          <w:spacing w:val="5"/>
          <w:w w:val="105"/>
          <w:sz w:val="12"/>
        </w:rPr>
        <w:t> </w:t>
      </w:r>
      <w:r>
        <w:rPr>
          <w:w w:val="105"/>
          <w:sz w:val="12"/>
        </w:rPr>
        <w:t>đã</w:t>
      </w:r>
      <w:r>
        <w:rPr>
          <w:spacing w:val="4"/>
          <w:w w:val="105"/>
          <w:sz w:val="12"/>
        </w:rPr>
        <w:t> </w:t>
      </w:r>
      <w:r>
        <w:rPr>
          <w:w w:val="105"/>
          <w:sz w:val="12"/>
        </w:rPr>
        <w:t>sao</w:t>
      </w:r>
      <w:r>
        <w:rPr>
          <w:spacing w:val="5"/>
          <w:w w:val="105"/>
          <w:sz w:val="12"/>
        </w:rPr>
        <w:t> </w:t>
      </w:r>
      <w:r>
        <w:rPr>
          <w:w w:val="105"/>
          <w:sz w:val="12"/>
        </w:rPr>
        <w:t>chép</w:t>
      </w:r>
      <w:r>
        <w:rPr>
          <w:spacing w:val="4"/>
          <w:w w:val="105"/>
          <w:sz w:val="12"/>
        </w:rPr>
        <w:t> </w:t>
      </w:r>
      <w:r>
        <w:rPr>
          <w:w w:val="105"/>
          <w:sz w:val="12"/>
        </w:rPr>
        <w:t>một</w:t>
      </w:r>
      <w:r>
        <w:rPr>
          <w:spacing w:val="5"/>
          <w:w w:val="105"/>
          <w:sz w:val="12"/>
        </w:rPr>
        <w:t> </w:t>
      </w:r>
      <w:r>
        <w:rPr>
          <w:w w:val="105"/>
          <w:sz w:val="12"/>
        </w:rPr>
        <w:t>nhánh</w:t>
      </w:r>
      <w:r>
        <w:rPr>
          <w:spacing w:val="4"/>
          <w:w w:val="105"/>
          <w:sz w:val="12"/>
        </w:rPr>
        <w:t> </w:t>
      </w:r>
      <w:r>
        <w:rPr>
          <w:w w:val="105"/>
          <w:sz w:val="12"/>
        </w:rPr>
        <w:t>phân</w:t>
      </w:r>
      <w:r>
        <w:rPr>
          <w:spacing w:val="5"/>
          <w:w w:val="105"/>
          <w:sz w:val="12"/>
        </w:rPr>
        <w:t> </w:t>
      </w:r>
      <w:r>
        <w:rPr>
          <w:w w:val="105"/>
          <w:sz w:val="12"/>
        </w:rPr>
        <w:t>nhánh</w:t>
      </w:r>
      <w:r>
        <w:rPr>
          <w:spacing w:val="4"/>
          <w:w w:val="105"/>
          <w:sz w:val="12"/>
        </w:rPr>
        <w:t> </w:t>
      </w:r>
      <w:r>
        <w:rPr>
          <w:w w:val="105"/>
          <w:sz w:val="12"/>
        </w:rPr>
        <w:t>(ví</w:t>
      </w:r>
      <w:r>
        <w:rPr>
          <w:spacing w:val="5"/>
          <w:w w:val="105"/>
          <w:sz w:val="12"/>
        </w:rPr>
        <w:t> </w:t>
      </w:r>
      <w:r>
        <w:rPr>
          <w:w w:val="105"/>
          <w:sz w:val="12"/>
        </w:rPr>
        <w:t>dụ:</w:t>
      </w:r>
      <w:r>
        <w:rPr>
          <w:spacing w:val="4"/>
          <w:w w:val="105"/>
          <w:sz w:val="12"/>
        </w:rPr>
        <w:t> </w:t>
      </w:r>
      <w:r>
        <w:rPr>
          <w:w w:val="105"/>
          <w:sz w:val="12"/>
        </w:rPr>
        <w:t>một</w:t>
      </w:r>
      <w:r>
        <w:rPr>
          <w:spacing w:val="5"/>
          <w:w w:val="105"/>
          <w:sz w:val="12"/>
        </w:rPr>
        <w:t> </w:t>
      </w:r>
      <w:r>
        <w:rPr>
          <w:w w:val="105"/>
          <w:sz w:val="12"/>
        </w:rPr>
        <w:t>dự</w:t>
      </w:r>
      <w:r>
        <w:rPr>
          <w:spacing w:val="4"/>
          <w:w w:val="105"/>
          <w:sz w:val="12"/>
        </w:rPr>
        <w:t> </w:t>
      </w:r>
      <w:r>
        <w:rPr>
          <w:w w:val="105"/>
          <w:sz w:val="12"/>
        </w:rPr>
        <w:t>án</w:t>
      </w:r>
      <w:r>
        <w:rPr>
          <w:spacing w:val="5"/>
          <w:w w:val="105"/>
          <w:sz w:val="12"/>
        </w:rPr>
        <w:t> </w:t>
      </w:r>
      <w:r>
        <w:rPr>
          <w:w w:val="105"/>
          <w:sz w:val="12"/>
        </w:rPr>
        <w:t>nguồn</w:t>
      </w:r>
      <w:r>
        <w:rPr>
          <w:spacing w:val="4"/>
          <w:w w:val="105"/>
          <w:sz w:val="12"/>
        </w:rPr>
        <w:t> </w:t>
      </w:r>
      <w:r>
        <w:rPr>
          <w:w w:val="105"/>
          <w:sz w:val="12"/>
        </w:rPr>
        <w:t>mở</w:t>
      </w:r>
      <w:r>
        <w:rPr>
          <w:spacing w:val="5"/>
          <w:w w:val="105"/>
          <w:sz w:val="12"/>
        </w:rPr>
        <w:t> </w:t>
      </w:r>
      <w:r>
        <w:rPr>
          <w:w w:val="105"/>
          <w:sz w:val="12"/>
        </w:rPr>
        <w:t>trên</w:t>
      </w:r>
      <w:r>
        <w:rPr>
          <w:spacing w:val="4"/>
          <w:w w:val="105"/>
          <w:sz w:val="12"/>
        </w:rPr>
        <w:t> </w:t>
      </w:r>
      <w:r>
        <w:rPr>
          <w:w w:val="105"/>
          <w:sz w:val="12"/>
        </w:rPr>
        <w:t>Github),</w:t>
      </w:r>
      <w:r>
        <w:rPr>
          <w:spacing w:val="5"/>
          <w:w w:val="105"/>
          <w:sz w:val="12"/>
        </w:rPr>
        <w:t> </w:t>
      </w:r>
      <w:r>
        <w:rPr>
          <w:w w:val="105"/>
          <w:sz w:val="12"/>
        </w:rPr>
        <w:t>bạn</w:t>
      </w:r>
      <w:r>
        <w:rPr>
          <w:spacing w:val="4"/>
          <w:w w:val="105"/>
          <w:sz w:val="12"/>
        </w:rPr>
        <w:t> </w:t>
      </w:r>
      <w:r>
        <w:rPr>
          <w:w w:val="105"/>
          <w:sz w:val="12"/>
        </w:rPr>
        <w:t>có</w:t>
      </w:r>
      <w:r>
        <w:rPr>
          <w:spacing w:val="5"/>
          <w:w w:val="105"/>
          <w:sz w:val="12"/>
        </w:rPr>
        <w:t> </w:t>
      </w:r>
      <w:r>
        <w:rPr>
          <w:w w:val="105"/>
          <w:sz w:val="12"/>
        </w:rPr>
        <w:t>thể</w:t>
      </w:r>
      <w:r>
        <w:rPr>
          <w:spacing w:val="4"/>
          <w:w w:val="105"/>
          <w:sz w:val="12"/>
        </w:rPr>
        <w:t> </w:t>
      </w:r>
      <w:r>
        <w:rPr>
          <w:w w:val="105"/>
          <w:sz w:val="12"/>
        </w:rPr>
        <w:t>không</w:t>
      </w:r>
      <w:r>
        <w:rPr>
          <w:spacing w:val="5"/>
          <w:w w:val="105"/>
          <w:sz w:val="12"/>
        </w:rPr>
        <w:t> </w:t>
      </w:r>
      <w:r>
        <w:rPr>
          <w:w w:val="105"/>
          <w:sz w:val="12"/>
        </w:rPr>
        <w:t>có</w:t>
      </w:r>
      <w:r>
        <w:rPr>
          <w:spacing w:val="4"/>
          <w:w w:val="105"/>
          <w:sz w:val="12"/>
        </w:rPr>
        <w:t> </w:t>
      </w:r>
      <w:r>
        <w:rPr>
          <w:w w:val="105"/>
          <w:sz w:val="12"/>
        </w:rPr>
        <w:t>quyền</w:t>
      </w:r>
      <w:r>
        <w:rPr>
          <w:spacing w:val="5"/>
          <w:w w:val="105"/>
          <w:sz w:val="12"/>
        </w:rPr>
        <w:t> </w:t>
      </w:r>
      <w:r>
        <w:rPr>
          <w:w w:val="105"/>
          <w:sz w:val="12"/>
        </w:rPr>
        <w:t>truy</w:t>
      </w:r>
      <w:r>
        <w:rPr>
          <w:spacing w:val="4"/>
          <w:w w:val="105"/>
          <w:sz w:val="12"/>
        </w:rPr>
        <w:t> </w:t>
      </w:r>
      <w:r>
        <w:rPr>
          <w:w w:val="105"/>
          <w:sz w:val="12"/>
        </w:rPr>
        <w:t>cập</w:t>
      </w:r>
      <w:r>
        <w:rPr>
          <w:spacing w:val="5"/>
          <w:w w:val="105"/>
          <w:sz w:val="12"/>
        </w:rPr>
        <w:t> </w:t>
      </w:r>
      <w:r>
        <w:rPr>
          <w:w w:val="105"/>
          <w:sz w:val="12"/>
        </w:rPr>
        <w:t>đẩy</w:t>
      </w:r>
      <w:r>
        <w:rPr>
          <w:spacing w:val="4"/>
          <w:w w:val="105"/>
          <w:sz w:val="12"/>
        </w:rPr>
        <w:t> </w:t>
      </w:r>
      <w:r>
        <w:rPr>
          <w:w w:val="105"/>
          <w:sz w:val="12"/>
        </w:rPr>
        <w:t>vào</w:t>
      </w:r>
      <w:r>
        <w:rPr>
          <w:spacing w:val="5"/>
          <w:w w:val="105"/>
          <w:sz w:val="12"/>
        </w:rPr>
        <w:t> </w:t>
      </w:r>
      <w:r>
        <w:rPr>
          <w:w w:val="105"/>
          <w:sz w:val="12"/>
        </w:rPr>
        <w:t>kho</w:t>
      </w:r>
      <w:r>
        <w:rPr>
          <w:spacing w:val="4"/>
          <w:w w:val="105"/>
          <w:sz w:val="12"/>
        </w:rPr>
        <w:t> </w:t>
      </w:r>
      <w:r>
        <w:rPr>
          <w:w w:val="105"/>
          <w:sz w:val="12"/>
        </w:rPr>
        <w:t>lưu</w:t>
      </w:r>
      <w:r>
        <w:rPr>
          <w:spacing w:val="-72"/>
          <w:w w:val="105"/>
          <w:sz w:val="12"/>
        </w:rPr>
        <w:t> </w:t>
      </w:r>
      <w:r>
        <w:rPr>
          <w:w w:val="105"/>
          <w:sz w:val="12"/>
        </w:rPr>
        <w:t>trữ</w:t>
      </w:r>
      <w:r>
        <w:rPr>
          <w:spacing w:val="2"/>
          <w:w w:val="105"/>
          <w:sz w:val="12"/>
        </w:rPr>
        <w:t> </w:t>
      </w:r>
      <w:r>
        <w:rPr>
          <w:w w:val="105"/>
          <w:sz w:val="12"/>
        </w:rPr>
        <w:t>ngược</w:t>
      </w:r>
      <w:r>
        <w:rPr>
          <w:spacing w:val="2"/>
          <w:w w:val="105"/>
          <w:sz w:val="12"/>
        </w:rPr>
        <w:t> </w:t>
      </w:r>
      <w:r>
        <w:rPr>
          <w:w w:val="105"/>
          <w:sz w:val="12"/>
        </w:rPr>
        <w:t>dòng,</w:t>
      </w:r>
      <w:r>
        <w:rPr>
          <w:spacing w:val="2"/>
          <w:w w:val="105"/>
          <w:sz w:val="12"/>
        </w:rPr>
        <w:t> </w:t>
      </w:r>
      <w:r>
        <w:rPr>
          <w:w w:val="105"/>
          <w:sz w:val="12"/>
        </w:rPr>
        <w:t>vì</w:t>
      </w:r>
      <w:r>
        <w:rPr>
          <w:spacing w:val="3"/>
          <w:w w:val="105"/>
          <w:sz w:val="12"/>
        </w:rPr>
        <w:t> </w:t>
      </w:r>
      <w:r>
        <w:rPr>
          <w:w w:val="105"/>
          <w:sz w:val="12"/>
        </w:rPr>
        <w:t>vậy</w:t>
      </w:r>
      <w:r>
        <w:rPr>
          <w:spacing w:val="2"/>
          <w:w w:val="105"/>
          <w:sz w:val="12"/>
        </w:rPr>
        <w:t> </w:t>
      </w:r>
      <w:r>
        <w:rPr>
          <w:w w:val="105"/>
          <w:sz w:val="12"/>
        </w:rPr>
        <w:t>bạn</w:t>
      </w:r>
      <w:r>
        <w:rPr>
          <w:spacing w:val="2"/>
          <w:w w:val="105"/>
          <w:sz w:val="12"/>
        </w:rPr>
        <w:t> </w:t>
      </w:r>
      <w:r>
        <w:rPr>
          <w:w w:val="105"/>
          <w:sz w:val="12"/>
        </w:rPr>
        <w:t>cần</w:t>
      </w:r>
      <w:r>
        <w:rPr>
          <w:spacing w:val="3"/>
          <w:w w:val="105"/>
          <w:sz w:val="12"/>
        </w:rPr>
        <w:t> </w:t>
      </w:r>
      <w:r>
        <w:rPr>
          <w:w w:val="105"/>
          <w:sz w:val="12"/>
        </w:rPr>
        <w:t>cả</w:t>
      </w:r>
      <w:r>
        <w:rPr>
          <w:spacing w:val="2"/>
          <w:w w:val="105"/>
          <w:sz w:val="12"/>
        </w:rPr>
        <w:t> </w:t>
      </w:r>
      <w:r>
        <w:rPr>
          <w:w w:val="105"/>
          <w:sz w:val="12"/>
        </w:rPr>
        <w:t>nhánh</w:t>
      </w:r>
      <w:r>
        <w:rPr>
          <w:spacing w:val="2"/>
          <w:w w:val="105"/>
          <w:sz w:val="12"/>
        </w:rPr>
        <w:t> </w:t>
      </w:r>
      <w:r>
        <w:rPr>
          <w:w w:val="105"/>
          <w:sz w:val="12"/>
        </w:rPr>
        <w:t>phân</w:t>
      </w:r>
      <w:r>
        <w:rPr>
          <w:spacing w:val="3"/>
          <w:w w:val="105"/>
          <w:sz w:val="12"/>
        </w:rPr>
        <w:t> </w:t>
      </w:r>
      <w:r>
        <w:rPr>
          <w:w w:val="105"/>
          <w:sz w:val="12"/>
        </w:rPr>
        <w:t>nhánh</w:t>
      </w:r>
      <w:r>
        <w:rPr>
          <w:spacing w:val="2"/>
          <w:w w:val="105"/>
          <w:sz w:val="12"/>
        </w:rPr>
        <w:t> </w:t>
      </w:r>
      <w:r>
        <w:rPr>
          <w:w w:val="105"/>
          <w:sz w:val="12"/>
        </w:rPr>
        <w:t>của</w:t>
      </w:r>
      <w:r>
        <w:rPr>
          <w:spacing w:val="2"/>
          <w:w w:val="105"/>
          <w:sz w:val="12"/>
        </w:rPr>
        <w:t> </w:t>
      </w:r>
      <w:r>
        <w:rPr>
          <w:w w:val="105"/>
          <w:sz w:val="12"/>
        </w:rPr>
        <w:t>mình</w:t>
      </w:r>
      <w:r>
        <w:rPr>
          <w:spacing w:val="2"/>
          <w:w w:val="105"/>
          <w:sz w:val="12"/>
        </w:rPr>
        <w:t> </w:t>
      </w:r>
      <w:r>
        <w:rPr>
          <w:w w:val="105"/>
          <w:sz w:val="12"/>
        </w:rPr>
        <w:t>nhưng</w:t>
      </w:r>
      <w:r>
        <w:rPr>
          <w:spacing w:val="3"/>
          <w:w w:val="105"/>
          <w:sz w:val="12"/>
        </w:rPr>
        <w:t> </w:t>
      </w:r>
      <w:r>
        <w:rPr>
          <w:w w:val="105"/>
          <w:sz w:val="12"/>
        </w:rPr>
        <w:t>có</w:t>
      </w:r>
      <w:r>
        <w:rPr>
          <w:spacing w:val="2"/>
          <w:w w:val="105"/>
          <w:sz w:val="12"/>
        </w:rPr>
        <w:t> </w:t>
      </w:r>
      <w:r>
        <w:rPr>
          <w:w w:val="105"/>
          <w:sz w:val="12"/>
        </w:rPr>
        <w:t>thể</w:t>
      </w:r>
      <w:r>
        <w:rPr>
          <w:spacing w:val="2"/>
          <w:w w:val="105"/>
          <w:sz w:val="12"/>
        </w:rPr>
        <w:t> </w:t>
      </w:r>
      <w:r>
        <w:rPr>
          <w:w w:val="105"/>
          <w:sz w:val="12"/>
        </w:rPr>
        <w:t>tìm</w:t>
      </w:r>
      <w:r>
        <w:rPr>
          <w:spacing w:val="3"/>
          <w:w w:val="105"/>
          <w:sz w:val="12"/>
        </w:rPr>
        <w:t> </w:t>
      </w:r>
      <w:r>
        <w:rPr>
          <w:w w:val="105"/>
          <w:sz w:val="12"/>
        </w:rPr>
        <w:t>nạp</w:t>
      </w:r>
      <w:r>
        <w:rPr>
          <w:spacing w:val="2"/>
          <w:w w:val="105"/>
          <w:sz w:val="12"/>
        </w:rPr>
        <w:t> </w:t>
      </w:r>
      <w:r>
        <w:rPr>
          <w:w w:val="105"/>
          <w:sz w:val="12"/>
        </w:rPr>
        <w:t>kho</w:t>
      </w:r>
      <w:r>
        <w:rPr>
          <w:spacing w:val="2"/>
          <w:w w:val="105"/>
          <w:sz w:val="12"/>
        </w:rPr>
        <w:t> </w:t>
      </w:r>
      <w:r>
        <w:rPr>
          <w:w w:val="105"/>
          <w:sz w:val="12"/>
        </w:rPr>
        <w:t>lưu</w:t>
      </w:r>
      <w:r>
        <w:rPr>
          <w:spacing w:val="3"/>
          <w:w w:val="105"/>
          <w:sz w:val="12"/>
        </w:rPr>
        <w:t> </w:t>
      </w:r>
      <w:r>
        <w:rPr>
          <w:w w:val="105"/>
          <w:sz w:val="12"/>
        </w:rPr>
        <w:t>trữ</w:t>
      </w:r>
      <w:r>
        <w:rPr>
          <w:spacing w:val="2"/>
          <w:w w:val="105"/>
          <w:sz w:val="12"/>
        </w:rPr>
        <w:t> </w:t>
      </w:r>
      <w:r>
        <w:rPr>
          <w:w w:val="105"/>
          <w:sz w:val="12"/>
        </w:rPr>
        <w:t>ngược</w:t>
      </w:r>
      <w:r>
        <w:rPr>
          <w:spacing w:val="2"/>
          <w:w w:val="105"/>
          <w:sz w:val="12"/>
        </w:rPr>
        <w:t> </w:t>
      </w:r>
      <w:r>
        <w:rPr>
          <w:w w:val="105"/>
          <w:sz w:val="12"/>
        </w:rPr>
        <w:t>dòng.</w:t>
      </w:r>
    </w:p>
    <w:p>
      <w:pPr>
        <w:pStyle w:val="BodyText"/>
        <w:spacing w:before="8"/>
        <w:rPr>
          <w:sz w:val="15"/>
        </w:rPr>
      </w:pPr>
    </w:p>
    <w:p>
      <w:pPr>
        <w:spacing w:before="1"/>
        <w:ind w:left="386" w:right="0" w:firstLine="0"/>
        <w:jc w:val="left"/>
        <w:rPr>
          <w:sz w:val="12"/>
        </w:rPr>
      </w:pPr>
      <w:r>
        <w:rPr>
          <w:sz w:val="12"/>
        </w:rPr>
        <w:t>Đầu</w:t>
      </w:r>
      <w:r>
        <w:rPr>
          <w:spacing w:val="-3"/>
          <w:sz w:val="12"/>
        </w:rPr>
        <w:t> </w:t>
      </w:r>
      <w:r>
        <w:rPr>
          <w:sz w:val="12"/>
        </w:rPr>
        <w:t>tiên</w:t>
      </w:r>
      <w:r>
        <w:rPr>
          <w:spacing w:val="-2"/>
          <w:sz w:val="12"/>
        </w:rPr>
        <w:t> </w:t>
      </w:r>
      <w:r>
        <w:rPr>
          <w:sz w:val="12"/>
        </w:rPr>
        <w:t>hãy</w:t>
      </w:r>
      <w:r>
        <w:rPr>
          <w:spacing w:val="-2"/>
          <w:sz w:val="12"/>
        </w:rPr>
        <w:t> </w:t>
      </w:r>
      <w:r>
        <w:rPr>
          <w:sz w:val="12"/>
        </w:rPr>
        <w:t>kiểm</w:t>
      </w:r>
      <w:r>
        <w:rPr>
          <w:spacing w:val="-2"/>
          <w:sz w:val="12"/>
        </w:rPr>
        <w:t> </w:t>
      </w:r>
      <w:r>
        <w:rPr>
          <w:sz w:val="12"/>
        </w:rPr>
        <w:t>tra</w:t>
      </w:r>
      <w:r>
        <w:rPr>
          <w:spacing w:val="-2"/>
          <w:sz w:val="12"/>
        </w:rPr>
        <w:t> </w:t>
      </w:r>
      <w:r>
        <w:rPr>
          <w:sz w:val="12"/>
        </w:rPr>
        <w:t>tên</w:t>
      </w:r>
      <w:r>
        <w:rPr>
          <w:spacing w:val="-2"/>
          <w:sz w:val="12"/>
        </w:rPr>
        <w:t> </w:t>
      </w:r>
      <w:r>
        <w:rPr>
          <w:sz w:val="12"/>
        </w:rPr>
        <w:t>từ</w:t>
      </w:r>
      <w:r>
        <w:rPr>
          <w:spacing w:val="-2"/>
          <w:sz w:val="12"/>
        </w:rPr>
        <w:t> </w:t>
      </w:r>
      <w:r>
        <w:rPr>
          <w:sz w:val="12"/>
        </w:rPr>
        <w:t>xa:</w:t>
      </w:r>
    </w:p>
    <w:p>
      <w:pPr>
        <w:pStyle w:val="BodyText"/>
        <w:spacing w:before="3"/>
        <w:rPr>
          <w:sz w:val="26"/>
        </w:rPr>
      </w:pPr>
    </w:p>
    <w:p>
      <w:pPr>
        <w:spacing w:before="134"/>
        <w:ind w:left="455" w:right="0" w:firstLine="0"/>
        <w:jc w:val="left"/>
        <w:rPr>
          <w:sz w:val="12"/>
        </w:rPr>
      </w:pPr>
      <w:r>
        <w:rPr>
          <w:w w:val="105"/>
          <w:sz w:val="12"/>
        </w:rPr>
        <w:t>$</w:t>
      </w:r>
      <w:r>
        <w:rPr>
          <w:spacing w:val="-3"/>
          <w:w w:val="105"/>
          <w:sz w:val="12"/>
        </w:rPr>
        <w:t> </w:t>
      </w:r>
      <w:r>
        <w:rPr>
          <w:color w:val="C10BB8"/>
          <w:w w:val="105"/>
          <w:sz w:val="12"/>
        </w:rPr>
        <w:t>git</w:t>
      </w:r>
      <w:r>
        <w:rPr>
          <w:color w:val="C10BB8"/>
          <w:spacing w:val="-2"/>
          <w:w w:val="105"/>
          <w:sz w:val="12"/>
        </w:rPr>
        <w:t> </w:t>
      </w:r>
      <w:r>
        <w:rPr>
          <w:color w:val="C10BB8"/>
          <w:w w:val="105"/>
          <w:sz w:val="12"/>
        </w:rPr>
        <w:t>remote</w:t>
      </w:r>
      <w:r>
        <w:rPr>
          <w:color w:val="C10BB8"/>
          <w:spacing w:val="-3"/>
          <w:w w:val="105"/>
          <w:sz w:val="12"/>
        </w:rPr>
        <w:t> </w:t>
      </w:r>
      <w:r>
        <w:rPr>
          <w:color w:val="660033"/>
          <w:w w:val="105"/>
          <w:sz w:val="12"/>
        </w:rPr>
        <w:t>-v</w:t>
      </w:r>
    </w:p>
    <w:p>
      <w:pPr>
        <w:spacing w:line="432" w:lineRule="auto" w:before="113"/>
        <w:ind w:left="452" w:right="5344" w:firstLine="1083"/>
        <w:jc w:val="left"/>
        <w:rPr>
          <w:sz w:val="12"/>
        </w:rPr>
      </w:pPr>
      <w:r>
        <w:rPr>
          <w:w w:val="105"/>
          <w:sz w:val="12"/>
        </w:rPr>
        <w:t>https://github.com/myusername/repo.git (fetch) Origin https://</w:t>
      </w:r>
      <w:r>
        <w:rPr>
          <w:spacing w:val="1"/>
          <w:w w:val="105"/>
          <w:sz w:val="12"/>
        </w:rPr>
        <w:t> </w:t>
      </w:r>
      <w:r>
        <w:rPr>
          <w:color w:val="666666"/>
          <w:spacing w:val="-76"/>
          <w:w w:val="104"/>
          <w:sz w:val="12"/>
        </w:rPr>
        <w:t>k</w:t>
      </w:r>
      <w:r>
        <w:rPr>
          <w:w w:val="104"/>
          <w:sz w:val="12"/>
        </w:rPr>
        <w:t>g</w:t>
      </w:r>
      <w:r>
        <w:rPr>
          <w:spacing w:val="-76"/>
          <w:w w:val="104"/>
          <w:sz w:val="12"/>
        </w:rPr>
        <w:t>i</w:t>
      </w:r>
      <w:r>
        <w:rPr>
          <w:color w:val="666666"/>
          <w:w w:val="104"/>
          <w:sz w:val="12"/>
        </w:rPr>
        <w:t>h</w:t>
      </w:r>
      <w:r>
        <w:rPr>
          <w:spacing w:val="-76"/>
          <w:w w:val="104"/>
          <w:sz w:val="12"/>
        </w:rPr>
        <w:t>t</w:t>
      </w:r>
      <w:r>
        <w:rPr>
          <w:color w:val="666666"/>
          <w:w w:val="104"/>
          <w:sz w:val="12"/>
        </w:rPr>
        <w:t>ô</w:t>
      </w:r>
      <w:r>
        <w:rPr>
          <w:spacing w:val="-76"/>
          <w:w w:val="104"/>
          <w:sz w:val="12"/>
        </w:rPr>
        <w:t>h</w:t>
      </w:r>
      <w:r>
        <w:rPr>
          <w:color w:val="666666"/>
          <w:w w:val="104"/>
          <w:sz w:val="12"/>
        </w:rPr>
        <w:t>n</w:t>
      </w:r>
      <w:r>
        <w:rPr>
          <w:spacing w:val="-76"/>
          <w:w w:val="104"/>
          <w:sz w:val="12"/>
        </w:rPr>
        <w:t>u</w:t>
      </w:r>
      <w:r>
        <w:rPr>
          <w:color w:val="666666"/>
          <w:w w:val="104"/>
          <w:sz w:val="12"/>
        </w:rPr>
        <w:t>g</w:t>
      </w:r>
      <w:r>
        <w:rPr>
          <w:w w:val="104"/>
          <w:sz w:val="12"/>
        </w:rPr>
        <w:t>b</w:t>
      </w:r>
      <w:r>
        <w:rPr>
          <w:spacing w:val="-76"/>
          <w:w w:val="104"/>
          <w:sz w:val="12"/>
        </w:rPr>
        <w:t>.</w:t>
      </w:r>
      <w:r>
        <w:rPr>
          <w:color w:val="666666"/>
          <w:w w:val="104"/>
          <w:sz w:val="12"/>
        </w:rPr>
        <w:t>ở</w:t>
      </w:r>
      <w:r>
        <w:rPr>
          <w:w w:val="104"/>
          <w:sz w:val="12"/>
        </w:rPr>
        <w:t>com</w:t>
      </w:r>
      <w:r>
        <w:rPr>
          <w:spacing w:val="-16"/>
          <w:w w:val="104"/>
          <w:sz w:val="12"/>
        </w:rPr>
        <w:t>/</w:t>
      </w:r>
      <w:r>
        <w:rPr>
          <w:w w:val="104"/>
          <w:sz w:val="12"/>
        </w:rPr>
        <w:t>myusername</w:t>
      </w:r>
      <w:r>
        <w:rPr>
          <w:spacing w:val="-16"/>
          <w:w w:val="104"/>
          <w:sz w:val="12"/>
        </w:rPr>
        <w:t>/</w:t>
      </w:r>
      <w:r>
        <w:rPr>
          <w:w w:val="104"/>
          <w:sz w:val="12"/>
        </w:rPr>
        <w:t>repo.git</w:t>
      </w:r>
      <w:r>
        <w:rPr>
          <w:spacing w:val="3"/>
          <w:sz w:val="12"/>
        </w:rPr>
        <w:t> </w:t>
      </w:r>
      <w:r>
        <w:rPr>
          <w:w w:val="104"/>
          <w:sz w:val="12"/>
        </w:rPr>
        <w:t>(push)</w:t>
      </w:r>
      <w:r>
        <w:rPr>
          <w:spacing w:val="3"/>
          <w:sz w:val="12"/>
        </w:rPr>
        <w:t> </w:t>
      </w:r>
      <w:r>
        <w:rPr>
          <w:w w:val="104"/>
          <w:sz w:val="12"/>
        </w:rPr>
        <w:t>Origin</w:t>
      </w:r>
      <w:r>
        <w:rPr>
          <w:spacing w:val="3"/>
          <w:sz w:val="12"/>
        </w:rPr>
        <w:t> </w:t>
      </w:r>
      <w:r>
        <w:rPr>
          <w:w w:val="104"/>
          <w:sz w:val="12"/>
        </w:rPr>
        <w:t>upstream</w:t>
      </w:r>
      <w:r>
        <w:rPr>
          <w:spacing w:val="3"/>
          <w:sz w:val="12"/>
        </w:rPr>
        <w:t> </w:t>
      </w:r>
      <w:r>
        <w:rPr>
          <w:color w:val="666666"/>
          <w:w w:val="104"/>
          <w:sz w:val="12"/>
        </w:rPr>
        <w:t>#</w:t>
      </w:r>
      <w:r>
        <w:rPr>
          <w:color w:val="666666"/>
          <w:spacing w:val="3"/>
          <w:sz w:val="12"/>
        </w:rPr>
        <w:t> </w:t>
      </w:r>
      <w:r>
        <w:rPr>
          <w:color w:val="666666"/>
          <w:w w:val="104"/>
          <w:sz w:val="12"/>
        </w:rPr>
        <w:t>dòng</w:t>
      </w:r>
      <w:r>
        <w:rPr>
          <w:color w:val="666666"/>
          <w:spacing w:val="3"/>
          <w:sz w:val="12"/>
        </w:rPr>
        <w:t> </w:t>
      </w:r>
      <w:r>
        <w:rPr>
          <w:color w:val="666666"/>
          <w:w w:val="104"/>
          <w:sz w:val="12"/>
        </w:rPr>
        <w:t>này</w:t>
      </w:r>
      <w:r>
        <w:rPr>
          <w:color w:val="666666"/>
          <w:spacing w:val="3"/>
          <w:sz w:val="12"/>
        </w:rPr>
        <w:t> </w:t>
      </w:r>
      <w:r>
        <w:rPr>
          <w:color w:val="666666"/>
          <w:w w:val="104"/>
          <w:sz w:val="12"/>
        </w:rPr>
        <w:t>có</w:t>
      </w:r>
      <w:r>
        <w:rPr>
          <w:color w:val="666666"/>
          <w:spacing w:val="3"/>
          <w:sz w:val="12"/>
        </w:rPr>
        <w:t> </w:t>
      </w:r>
      <w:r>
        <w:rPr>
          <w:color w:val="666666"/>
          <w:w w:val="104"/>
          <w:sz w:val="12"/>
        </w:rPr>
        <w:t>thể</w:t>
      </w:r>
      <w:r>
        <w:rPr>
          <w:color w:val="666666"/>
          <w:spacing w:val="3"/>
          <w:sz w:val="12"/>
        </w:rPr>
        <w:t> </w:t>
      </w:r>
      <w:r>
        <w:rPr>
          <w:color w:val="666666"/>
          <w:w w:val="104"/>
          <w:sz w:val="12"/>
        </w:rPr>
        <w:t>có</w:t>
      </w:r>
      <w:r>
        <w:rPr>
          <w:color w:val="666666"/>
          <w:spacing w:val="3"/>
          <w:sz w:val="12"/>
        </w:rPr>
        <w:t> </w:t>
      </w:r>
      <w:r>
        <w:rPr>
          <w:color w:val="666666"/>
          <w:spacing w:val="-4"/>
          <w:w w:val="104"/>
          <w:sz w:val="12"/>
        </w:rPr>
        <w:t>hoặc</w:t>
      </w:r>
      <w:r>
        <w:rPr>
          <w:color w:val="666666"/>
          <w:w w:val="104"/>
          <w:sz w:val="12"/>
        </w:rPr>
        <w:t> </w:t>
      </w:r>
      <w:r>
        <w:rPr>
          <w:color w:val="666666"/>
          <w:w w:val="105"/>
          <w:sz w:val="12"/>
        </w:rPr>
        <w:t>đây</w:t>
      </w:r>
    </w:p>
    <w:p>
      <w:pPr>
        <w:pStyle w:val="BodyText"/>
        <w:spacing w:before="1"/>
        <w:rPr>
          <w:sz w:val="21"/>
        </w:rPr>
      </w:pPr>
    </w:p>
    <w:p>
      <w:pPr>
        <w:spacing w:before="137"/>
        <w:ind w:left="386" w:right="0" w:firstLine="0"/>
        <w:jc w:val="left"/>
        <w:rPr>
          <w:sz w:val="12"/>
        </w:rPr>
      </w:pPr>
      <w:r>
        <w:rPr>
          <w:w w:val="105"/>
          <w:sz w:val="12"/>
        </w:rPr>
        <w:t>Nếu</w:t>
      </w:r>
      <w:r>
        <w:rPr>
          <w:spacing w:val="4"/>
          <w:w w:val="105"/>
          <w:sz w:val="12"/>
        </w:rPr>
        <w:t> </w:t>
      </w:r>
      <w:r>
        <w:rPr>
          <w:w w:val="105"/>
          <w:sz w:val="12"/>
        </w:rPr>
        <w:t>thượng</w:t>
      </w:r>
      <w:r>
        <w:rPr>
          <w:spacing w:val="5"/>
          <w:w w:val="105"/>
          <w:sz w:val="12"/>
        </w:rPr>
        <w:t> </w:t>
      </w:r>
      <w:r>
        <w:rPr>
          <w:w w:val="105"/>
          <w:sz w:val="12"/>
        </w:rPr>
        <w:t>nguồn</w:t>
      </w:r>
      <w:r>
        <w:rPr>
          <w:spacing w:val="5"/>
          <w:w w:val="105"/>
          <w:sz w:val="12"/>
        </w:rPr>
        <w:t> </w:t>
      </w:r>
      <w:r>
        <w:rPr>
          <w:w w:val="105"/>
          <w:sz w:val="12"/>
        </w:rPr>
        <w:t>đã</w:t>
      </w:r>
      <w:r>
        <w:rPr>
          <w:spacing w:val="4"/>
          <w:w w:val="105"/>
          <w:sz w:val="12"/>
        </w:rPr>
        <w:t> </w:t>
      </w:r>
      <w:r>
        <w:rPr>
          <w:w w:val="105"/>
          <w:sz w:val="12"/>
        </w:rPr>
        <w:t>có</w:t>
      </w:r>
      <w:r>
        <w:rPr>
          <w:spacing w:val="5"/>
          <w:w w:val="105"/>
          <w:sz w:val="12"/>
        </w:rPr>
        <w:t> </w:t>
      </w:r>
      <w:r>
        <w:rPr>
          <w:w w:val="105"/>
          <w:sz w:val="12"/>
        </w:rPr>
        <w:t>sẵn</w:t>
      </w:r>
      <w:r>
        <w:rPr>
          <w:spacing w:val="5"/>
          <w:w w:val="105"/>
          <w:sz w:val="12"/>
        </w:rPr>
        <w:t> </w:t>
      </w:r>
      <w:r>
        <w:rPr>
          <w:w w:val="105"/>
          <w:sz w:val="12"/>
        </w:rPr>
        <w:t>(có</w:t>
      </w:r>
      <w:r>
        <w:rPr>
          <w:spacing w:val="4"/>
          <w:w w:val="105"/>
          <w:sz w:val="12"/>
        </w:rPr>
        <w:t> </w:t>
      </w:r>
      <w:r>
        <w:rPr>
          <w:w w:val="105"/>
          <w:sz w:val="12"/>
        </w:rPr>
        <w:t>trên</w:t>
      </w:r>
      <w:r>
        <w:rPr>
          <w:spacing w:val="5"/>
          <w:w w:val="105"/>
          <w:sz w:val="12"/>
        </w:rPr>
        <w:t> </w:t>
      </w:r>
      <w:r>
        <w:rPr>
          <w:w w:val="105"/>
          <w:sz w:val="12"/>
        </w:rPr>
        <w:t>một</w:t>
      </w:r>
      <w:r>
        <w:rPr>
          <w:spacing w:val="5"/>
          <w:w w:val="105"/>
          <w:sz w:val="12"/>
        </w:rPr>
        <w:t> </w:t>
      </w:r>
      <w:r>
        <w:rPr>
          <w:w w:val="105"/>
          <w:sz w:val="12"/>
        </w:rPr>
        <w:t>số</w:t>
      </w:r>
      <w:r>
        <w:rPr>
          <w:spacing w:val="4"/>
          <w:w w:val="105"/>
          <w:sz w:val="12"/>
        </w:rPr>
        <w:t> </w:t>
      </w:r>
      <w:r>
        <w:rPr>
          <w:w w:val="105"/>
          <w:sz w:val="12"/>
        </w:rPr>
        <w:t>phiên</w:t>
      </w:r>
      <w:r>
        <w:rPr>
          <w:spacing w:val="5"/>
          <w:w w:val="105"/>
          <w:sz w:val="12"/>
        </w:rPr>
        <w:t> </w:t>
      </w:r>
      <w:r>
        <w:rPr>
          <w:w w:val="105"/>
          <w:sz w:val="12"/>
        </w:rPr>
        <w:t>bản</w:t>
      </w:r>
      <w:r>
        <w:rPr>
          <w:spacing w:val="5"/>
          <w:w w:val="105"/>
          <w:sz w:val="12"/>
        </w:rPr>
        <w:t> </w:t>
      </w:r>
      <w:r>
        <w:rPr>
          <w:w w:val="105"/>
          <w:sz w:val="12"/>
        </w:rPr>
        <w:t>Git),</w:t>
      </w:r>
      <w:r>
        <w:rPr>
          <w:spacing w:val="4"/>
          <w:w w:val="105"/>
          <w:sz w:val="12"/>
        </w:rPr>
        <w:t> </w:t>
      </w:r>
      <w:r>
        <w:rPr>
          <w:w w:val="105"/>
          <w:sz w:val="12"/>
        </w:rPr>
        <w:t>bạn</w:t>
      </w:r>
      <w:r>
        <w:rPr>
          <w:spacing w:val="5"/>
          <w:w w:val="105"/>
          <w:sz w:val="12"/>
        </w:rPr>
        <w:t> </w:t>
      </w:r>
      <w:r>
        <w:rPr>
          <w:w w:val="105"/>
          <w:sz w:val="12"/>
        </w:rPr>
        <w:t>cần</w:t>
      </w:r>
      <w:r>
        <w:rPr>
          <w:spacing w:val="5"/>
          <w:w w:val="105"/>
          <w:sz w:val="12"/>
        </w:rPr>
        <w:t> </w:t>
      </w:r>
      <w:r>
        <w:rPr>
          <w:w w:val="105"/>
          <w:sz w:val="12"/>
        </w:rPr>
        <w:t>đặt</w:t>
      </w:r>
      <w:r>
        <w:rPr>
          <w:spacing w:val="4"/>
          <w:w w:val="105"/>
          <w:sz w:val="12"/>
        </w:rPr>
        <w:t> </w:t>
      </w:r>
      <w:r>
        <w:rPr>
          <w:w w:val="105"/>
          <w:sz w:val="12"/>
        </w:rPr>
        <w:t>URL</w:t>
      </w:r>
      <w:r>
        <w:rPr>
          <w:spacing w:val="5"/>
          <w:w w:val="105"/>
          <w:sz w:val="12"/>
        </w:rPr>
        <w:t> </w:t>
      </w:r>
      <w:r>
        <w:rPr>
          <w:w w:val="105"/>
          <w:sz w:val="12"/>
        </w:rPr>
        <w:t>(hiện</w:t>
      </w:r>
      <w:r>
        <w:rPr>
          <w:spacing w:val="5"/>
          <w:w w:val="105"/>
          <w:sz w:val="12"/>
        </w:rPr>
        <w:t> </w:t>
      </w:r>
      <w:r>
        <w:rPr>
          <w:w w:val="105"/>
          <w:sz w:val="12"/>
        </w:rPr>
        <w:t>tại</w:t>
      </w:r>
      <w:r>
        <w:rPr>
          <w:spacing w:val="4"/>
          <w:w w:val="105"/>
          <w:sz w:val="12"/>
        </w:rPr>
        <w:t> </w:t>
      </w:r>
      <w:r>
        <w:rPr>
          <w:w w:val="105"/>
          <w:sz w:val="12"/>
        </w:rPr>
        <w:t>nó</w:t>
      </w:r>
      <w:r>
        <w:rPr>
          <w:spacing w:val="5"/>
          <w:w w:val="105"/>
          <w:sz w:val="12"/>
        </w:rPr>
        <w:t> </w:t>
      </w:r>
      <w:r>
        <w:rPr>
          <w:w w:val="105"/>
          <w:sz w:val="12"/>
        </w:rPr>
        <w:t>trống):</w:t>
      </w:r>
    </w:p>
    <w:p>
      <w:pPr>
        <w:pStyle w:val="BodyText"/>
        <w:spacing w:before="4"/>
        <w:rPr>
          <w:sz w:val="22"/>
        </w:rPr>
      </w:pPr>
    </w:p>
    <w:p>
      <w:pPr>
        <w:spacing w:before="134"/>
        <w:ind w:left="455" w:right="0" w:firstLine="0"/>
        <w:jc w:val="left"/>
        <w:rPr>
          <w:sz w:val="12"/>
        </w:rPr>
      </w:pPr>
      <w:r>
        <w:rPr>
          <w:color w:val="666666"/>
          <w:w w:val="105"/>
          <w:sz w:val="12"/>
        </w:rPr>
        <w:t>$</w:t>
      </w:r>
      <w:r>
        <w:rPr>
          <w:color w:val="666666"/>
          <w:spacing w:val="-17"/>
          <w:w w:val="105"/>
          <w:sz w:val="12"/>
        </w:rPr>
        <w:t> </w:t>
      </w:r>
      <w:r>
        <w:rPr>
          <w:color w:val="C10BB8"/>
          <w:w w:val="105"/>
          <w:sz w:val="12"/>
        </w:rPr>
        <w:t>git</w:t>
      </w:r>
      <w:r>
        <w:rPr>
          <w:color w:val="C10BB8"/>
          <w:spacing w:val="-17"/>
          <w:w w:val="105"/>
          <w:sz w:val="12"/>
        </w:rPr>
        <w:t> </w:t>
      </w:r>
      <w:r>
        <w:rPr>
          <w:color w:val="C10BB8"/>
          <w:w w:val="105"/>
          <w:sz w:val="12"/>
        </w:rPr>
        <w:t>remote</w:t>
      </w:r>
      <w:r>
        <w:rPr>
          <w:color w:val="C10BB8"/>
          <w:spacing w:val="-17"/>
          <w:w w:val="105"/>
          <w:sz w:val="12"/>
        </w:rPr>
        <w:t> </w:t>
      </w:r>
      <w:r>
        <w:rPr>
          <w:w w:val="105"/>
          <w:sz w:val="12"/>
        </w:rPr>
        <w:t>set-url</w:t>
      </w:r>
      <w:r>
        <w:rPr>
          <w:spacing w:val="-16"/>
          <w:w w:val="105"/>
          <w:sz w:val="12"/>
        </w:rPr>
        <w:t> </w:t>
      </w:r>
      <w:r>
        <w:rPr>
          <w:w w:val="105"/>
          <w:sz w:val="12"/>
        </w:rPr>
        <w:t>ngược</w:t>
      </w:r>
      <w:r>
        <w:rPr>
          <w:spacing w:val="-17"/>
          <w:w w:val="105"/>
          <w:sz w:val="12"/>
        </w:rPr>
        <w:t> </w:t>
      </w:r>
      <w:r>
        <w:rPr>
          <w:w w:val="105"/>
          <w:sz w:val="12"/>
        </w:rPr>
        <w:t>dòng</w:t>
      </w:r>
      <w:r>
        <w:rPr>
          <w:spacing w:val="-17"/>
          <w:w w:val="105"/>
          <w:sz w:val="12"/>
        </w:rPr>
        <w:t> </w:t>
      </w:r>
      <w:r>
        <w:rPr>
          <w:w w:val="105"/>
          <w:sz w:val="12"/>
        </w:rPr>
        <w:t>https://github.com/projectusername/repo.git</w:t>
      </w:r>
    </w:p>
    <w:p>
      <w:pPr>
        <w:pStyle w:val="BodyText"/>
        <w:rPr>
          <w:sz w:val="20"/>
        </w:rPr>
      </w:pPr>
    </w:p>
    <w:p>
      <w:pPr>
        <w:pStyle w:val="BodyText"/>
        <w:spacing w:before="2"/>
        <w:rPr>
          <w:sz w:val="23"/>
        </w:rPr>
      </w:pPr>
    </w:p>
    <w:p>
      <w:pPr>
        <w:spacing w:before="1"/>
        <w:ind w:left="386" w:right="0" w:firstLine="0"/>
        <w:jc w:val="left"/>
        <w:rPr>
          <w:sz w:val="12"/>
        </w:rPr>
      </w:pPr>
      <w:r>
        <w:rPr>
          <w:w w:val="105"/>
          <w:sz w:val="12"/>
        </w:rPr>
        <w:t>Nếu</w:t>
      </w:r>
      <w:r>
        <w:rPr>
          <w:spacing w:val="4"/>
          <w:w w:val="105"/>
          <w:sz w:val="12"/>
        </w:rPr>
        <w:t> </w:t>
      </w:r>
      <w:r>
        <w:rPr>
          <w:w w:val="105"/>
          <w:sz w:val="12"/>
        </w:rPr>
        <w:t>thượng</w:t>
      </w:r>
      <w:r>
        <w:rPr>
          <w:spacing w:val="4"/>
          <w:w w:val="105"/>
          <w:sz w:val="12"/>
        </w:rPr>
        <w:t> </w:t>
      </w:r>
      <w:r>
        <w:rPr>
          <w:w w:val="105"/>
          <w:sz w:val="12"/>
        </w:rPr>
        <w:t>nguồn</w:t>
      </w:r>
      <w:r>
        <w:rPr>
          <w:spacing w:val="5"/>
          <w:w w:val="105"/>
          <w:sz w:val="12"/>
        </w:rPr>
        <w:t> </w:t>
      </w:r>
      <w:r>
        <w:rPr>
          <w:w w:val="105"/>
          <w:sz w:val="12"/>
        </w:rPr>
        <w:t>không</w:t>
      </w:r>
      <w:r>
        <w:rPr>
          <w:spacing w:val="4"/>
          <w:w w:val="105"/>
          <w:sz w:val="12"/>
        </w:rPr>
        <w:t> </w:t>
      </w:r>
      <w:r>
        <w:rPr>
          <w:w w:val="105"/>
          <w:sz w:val="12"/>
        </w:rPr>
        <w:t>có</w:t>
      </w:r>
      <w:r>
        <w:rPr>
          <w:spacing w:val="4"/>
          <w:w w:val="105"/>
          <w:sz w:val="12"/>
        </w:rPr>
        <w:t> </w:t>
      </w:r>
      <w:r>
        <w:rPr>
          <w:w w:val="105"/>
          <w:sz w:val="12"/>
        </w:rPr>
        <w:t>ở</w:t>
      </w:r>
      <w:r>
        <w:rPr>
          <w:spacing w:val="5"/>
          <w:w w:val="105"/>
          <w:sz w:val="12"/>
        </w:rPr>
        <w:t> </w:t>
      </w:r>
      <w:r>
        <w:rPr>
          <w:w w:val="105"/>
          <w:sz w:val="12"/>
        </w:rPr>
        <w:t>đó</w:t>
      </w:r>
      <w:r>
        <w:rPr>
          <w:spacing w:val="4"/>
          <w:w w:val="105"/>
          <w:sz w:val="12"/>
        </w:rPr>
        <w:t> </w:t>
      </w:r>
      <w:r>
        <w:rPr>
          <w:w w:val="105"/>
          <w:sz w:val="12"/>
        </w:rPr>
        <w:t>hoặc</w:t>
      </w:r>
      <w:r>
        <w:rPr>
          <w:spacing w:val="4"/>
          <w:w w:val="105"/>
          <w:sz w:val="12"/>
        </w:rPr>
        <w:t> </w:t>
      </w:r>
      <w:r>
        <w:rPr>
          <w:w w:val="105"/>
          <w:sz w:val="12"/>
        </w:rPr>
        <w:t>nếu</w:t>
      </w:r>
      <w:r>
        <w:rPr>
          <w:spacing w:val="5"/>
          <w:w w:val="105"/>
          <w:sz w:val="12"/>
        </w:rPr>
        <w:t> </w:t>
      </w:r>
      <w:r>
        <w:rPr>
          <w:w w:val="105"/>
          <w:sz w:val="12"/>
        </w:rPr>
        <w:t>bạn</w:t>
      </w:r>
      <w:r>
        <w:rPr>
          <w:spacing w:val="4"/>
          <w:w w:val="105"/>
          <w:sz w:val="12"/>
        </w:rPr>
        <w:t> </w:t>
      </w:r>
      <w:r>
        <w:rPr>
          <w:w w:val="105"/>
          <w:sz w:val="12"/>
        </w:rPr>
        <w:t>cũng</w:t>
      </w:r>
      <w:r>
        <w:rPr>
          <w:spacing w:val="4"/>
          <w:w w:val="105"/>
          <w:sz w:val="12"/>
        </w:rPr>
        <w:t> </w:t>
      </w:r>
      <w:r>
        <w:rPr>
          <w:w w:val="105"/>
          <w:sz w:val="12"/>
        </w:rPr>
        <w:t>muốn</w:t>
      </w:r>
      <w:r>
        <w:rPr>
          <w:spacing w:val="5"/>
          <w:w w:val="105"/>
          <w:sz w:val="12"/>
        </w:rPr>
        <w:t> </w:t>
      </w:r>
      <w:r>
        <w:rPr>
          <w:w w:val="105"/>
          <w:sz w:val="12"/>
        </w:rPr>
        <w:t>thêm</w:t>
      </w:r>
      <w:r>
        <w:rPr>
          <w:spacing w:val="4"/>
          <w:w w:val="105"/>
          <w:sz w:val="12"/>
        </w:rPr>
        <w:t> </w:t>
      </w:r>
      <w:r>
        <w:rPr>
          <w:w w:val="105"/>
          <w:sz w:val="12"/>
        </w:rPr>
        <w:t>nhánh</w:t>
      </w:r>
      <w:r>
        <w:rPr>
          <w:spacing w:val="4"/>
          <w:w w:val="105"/>
          <w:sz w:val="12"/>
        </w:rPr>
        <w:t> </w:t>
      </w:r>
      <w:r>
        <w:rPr>
          <w:w w:val="105"/>
          <w:sz w:val="12"/>
        </w:rPr>
        <w:t>của</w:t>
      </w:r>
      <w:r>
        <w:rPr>
          <w:spacing w:val="5"/>
          <w:w w:val="105"/>
          <w:sz w:val="12"/>
        </w:rPr>
        <w:t> </w:t>
      </w:r>
      <w:r>
        <w:rPr>
          <w:w w:val="105"/>
          <w:sz w:val="12"/>
        </w:rPr>
        <w:t>bạn</w:t>
      </w:r>
      <w:r>
        <w:rPr>
          <w:spacing w:val="4"/>
          <w:w w:val="105"/>
          <w:sz w:val="12"/>
        </w:rPr>
        <w:t> </w:t>
      </w:r>
      <w:r>
        <w:rPr>
          <w:w w:val="105"/>
          <w:sz w:val="12"/>
        </w:rPr>
        <w:t>bè/đồng</w:t>
      </w:r>
      <w:r>
        <w:rPr>
          <w:spacing w:val="5"/>
          <w:w w:val="105"/>
          <w:sz w:val="12"/>
        </w:rPr>
        <w:t> </w:t>
      </w:r>
      <w:r>
        <w:rPr>
          <w:w w:val="105"/>
          <w:sz w:val="12"/>
        </w:rPr>
        <w:t>nghiệp</w:t>
      </w:r>
      <w:r>
        <w:rPr>
          <w:spacing w:val="4"/>
          <w:w w:val="105"/>
          <w:sz w:val="12"/>
        </w:rPr>
        <w:t> </w:t>
      </w:r>
      <w:r>
        <w:rPr>
          <w:w w:val="105"/>
          <w:sz w:val="12"/>
        </w:rPr>
        <w:t>(hiện</w:t>
      </w:r>
      <w:r>
        <w:rPr>
          <w:spacing w:val="4"/>
          <w:w w:val="105"/>
          <w:sz w:val="12"/>
        </w:rPr>
        <w:t> </w:t>
      </w:r>
      <w:r>
        <w:rPr>
          <w:w w:val="105"/>
          <w:sz w:val="12"/>
        </w:rPr>
        <w:t>tại</w:t>
      </w:r>
      <w:r>
        <w:rPr>
          <w:spacing w:val="5"/>
          <w:w w:val="105"/>
          <w:sz w:val="12"/>
        </w:rPr>
        <w:t> </w:t>
      </w:r>
      <w:r>
        <w:rPr>
          <w:w w:val="105"/>
          <w:sz w:val="12"/>
        </w:rPr>
        <w:t>họ</w:t>
      </w:r>
      <w:r>
        <w:rPr>
          <w:spacing w:val="4"/>
          <w:w w:val="105"/>
          <w:sz w:val="12"/>
        </w:rPr>
        <w:t> </w:t>
      </w:r>
      <w:r>
        <w:rPr>
          <w:w w:val="105"/>
          <w:sz w:val="12"/>
        </w:rPr>
        <w:t>không</w:t>
      </w:r>
      <w:r>
        <w:rPr>
          <w:spacing w:val="4"/>
          <w:w w:val="105"/>
          <w:sz w:val="12"/>
        </w:rPr>
        <w:t> </w:t>
      </w:r>
      <w:r>
        <w:rPr>
          <w:w w:val="105"/>
          <w:sz w:val="12"/>
        </w:rPr>
        <w:t>tồn</w:t>
      </w:r>
      <w:r>
        <w:rPr>
          <w:spacing w:val="5"/>
          <w:w w:val="105"/>
          <w:sz w:val="12"/>
        </w:rPr>
        <w:t> </w:t>
      </w:r>
      <w:r>
        <w:rPr>
          <w:w w:val="105"/>
          <w:sz w:val="12"/>
        </w:rPr>
        <w:t>tại):</w:t>
      </w:r>
    </w:p>
    <w:p>
      <w:pPr>
        <w:pStyle w:val="BodyText"/>
        <w:spacing w:before="9"/>
        <w:rPr>
          <w:sz w:val="22"/>
        </w:rPr>
      </w:pPr>
    </w:p>
    <w:p>
      <w:pPr>
        <w:spacing w:line="432" w:lineRule="auto" w:before="134"/>
        <w:ind w:left="455" w:right="4304" w:firstLine="0"/>
        <w:jc w:val="left"/>
        <w:rPr>
          <w:sz w:val="12"/>
        </w:rPr>
      </w:pPr>
      <w:r>
        <w:rPr>
          <w:w w:val="105"/>
          <w:sz w:val="12"/>
        </w:rPr>
        <w:t>$</w:t>
      </w:r>
      <w:r>
        <w:rPr>
          <w:spacing w:val="-9"/>
          <w:w w:val="105"/>
          <w:sz w:val="12"/>
        </w:rPr>
        <w:t> </w:t>
      </w:r>
      <w:r>
        <w:rPr>
          <w:color w:val="C10BB8"/>
          <w:w w:val="105"/>
          <w:sz w:val="12"/>
        </w:rPr>
        <w:t>git</w:t>
      </w:r>
      <w:r>
        <w:rPr>
          <w:color w:val="C10BB8"/>
          <w:spacing w:val="-9"/>
          <w:w w:val="105"/>
          <w:sz w:val="12"/>
        </w:rPr>
        <w:t> </w:t>
      </w:r>
      <w:r>
        <w:rPr>
          <w:color w:val="C10BB8"/>
          <w:w w:val="105"/>
          <w:sz w:val="12"/>
        </w:rPr>
        <w:t>từ</w:t>
      </w:r>
      <w:r>
        <w:rPr>
          <w:color w:val="C10BB8"/>
          <w:spacing w:val="-8"/>
          <w:w w:val="105"/>
          <w:sz w:val="12"/>
        </w:rPr>
        <w:t> </w:t>
      </w:r>
      <w:r>
        <w:rPr>
          <w:color w:val="C10BB8"/>
          <w:w w:val="105"/>
          <w:sz w:val="12"/>
        </w:rPr>
        <w:t>xa</w:t>
      </w:r>
      <w:r>
        <w:rPr>
          <w:color w:val="C10BB8"/>
          <w:spacing w:val="-9"/>
          <w:w w:val="105"/>
          <w:sz w:val="12"/>
        </w:rPr>
        <w:t> </w:t>
      </w:r>
      <w:r>
        <w:rPr>
          <w:w w:val="105"/>
          <w:sz w:val="12"/>
        </w:rPr>
        <w:t>thêm</w:t>
      </w:r>
      <w:r>
        <w:rPr>
          <w:spacing w:val="-8"/>
          <w:w w:val="105"/>
          <w:sz w:val="12"/>
        </w:rPr>
        <w:t> </w:t>
      </w:r>
      <w:r>
        <w:rPr>
          <w:w w:val="105"/>
          <w:sz w:val="12"/>
        </w:rPr>
        <w:t>ngược</w:t>
      </w:r>
      <w:r>
        <w:rPr>
          <w:spacing w:val="-9"/>
          <w:w w:val="105"/>
          <w:sz w:val="12"/>
        </w:rPr>
        <w:t> </w:t>
      </w:r>
      <w:r>
        <w:rPr>
          <w:w w:val="105"/>
          <w:sz w:val="12"/>
        </w:rPr>
        <w:t>dòng</w:t>
      </w:r>
      <w:r>
        <w:rPr>
          <w:spacing w:val="-8"/>
          <w:w w:val="105"/>
          <w:sz w:val="12"/>
        </w:rPr>
        <w:t> </w:t>
      </w:r>
      <w:r>
        <w:rPr>
          <w:w w:val="105"/>
          <w:sz w:val="12"/>
        </w:rPr>
        <w:t>https://github.com/projectusername/repo.git</w:t>
      </w:r>
      <w:r>
        <w:rPr>
          <w:spacing w:val="-9"/>
          <w:w w:val="105"/>
          <w:sz w:val="12"/>
        </w:rPr>
        <w:t> </w:t>
      </w:r>
      <w:r>
        <w:rPr>
          <w:w w:val="105"/>
          <w:sz w:val="12"/>
        </w:rPr>
        <w:t>$</w:t>
      </w:r>
      <w:r>
        <w:rPr>
          <w:spacing w:val="-8"/>
          <w:w w:val="105"/>
          <w:sz w:val="12"/>
        </w:rPr>
        <w:t> </w:t>
      </w:r>
      <w:r>
        <w:rPr>
          <w:color w:val="C10BB8"/>
          <w:w w:val="105"/>
          <w:sz w:val="12"/>
        </w:rPr>
        <w:t>git</w:t>
      </w:r>
      <w:r>
        <w:rPr>
          <w:color w:val="C10BB8"/>
          <w:spacing w:val="-9"/>
          <w:w w:val="105"/>
          <w:sz w:val="12"/>
        </w:rPr>
        <w:t> </w:t>
      </w:r>
      <w:r>
        <w:rPr>
          <w:color w:val="C10BB8"/>
          <w:w w:val="105"/>
          <w:sz w:val="12"/>
        </w:rPr>
        <w:t>từ</w:t>
      </w:r>
      <w:r>
        <w:rPr>
          <w:color w:val="C10BB8"/>
          <w:spacing w:val="-8"/>
          <w:w w:val="105"/>
          <w:sz w:val="12"/>
        </w:rPr>
        <w:t> </w:t>
      </w:r>
      <w:r>
        <w:rPr>
          <w:color w:val="C10BB8"/>
          <w:w w:val="105"/>
          <w:sz w:val="12"/>
        </w:rPr>
        <w:t>xa</w:t>
      </w:r>
      <w:r>
        <w:rPr>
          <w:color w:val="C10BB8"/>
          <w:spacing w:val="-9"/>
          <w:w w:val="105"/>
          <w:sz w:val="12"/>
        </w:rPr>
        <w:t> </w:t>
      </w:r>
      <w:r>
        <w:rPr>
          <w:w w:val="105"/>
          <w:sz w:val="12"/>
        </w:rPr>
        <w:t>thêm</w:t>
      </w:r>
      <w:r>
        <w:rPr>
          <w:spacing w:val="-8"/>
          <w:w w:val="105"/>
          <w:sz w:val="12"/>
        </w:rPr>
        <w:t> </w:t>
      </w:r>
      <w:r>
        <w:rPr>
          <w:w w:val="105"/>
          <w:sz w:val="12"/>
        </w:rPr>
        <w:t>dave</w:t>
      </w:r>
      <w:r>
        <w:rPr>
          <w:spacing w:val="-73"/>
          <w:w w:val="105"/>
          <w:sz w:val="12"/>
        </w:rPr>
        <w:t> </w:t>
      </w:r>
      <w:r>
        <w:rPr>
          <w:w w:val="105"/>
          <w:sz w:val="12"/>
        </w:rPr>
        <w:t>https://github.com/dave/repo.git</w:t>
      </w:r>
    </w:p>
    <w:p>
      <w:pPr>
        <w:pStyle w:val="BodyText"/>
        <w:rPr>
          <w:sz w:val="15"/>
        </w:rPr>
      </w:pPr>
    </w:p>
    <w:p>
      <w:pPr>
        <w:spacing w:before="167"/>
        <w:ind w:left="381" w:right="0" w:firstLine="0"/>
        <w:jc w:val="left"/>
        <w:rPr>
          <w:sz w:val="27"/>
        </w:rPr>
      </w:pPr>
      <w:r>
        <w:rPr>
          <w:color w:val="EF5033"/>
          <w:sz w:val="27"/>
        </w:rPr>
        <w:t>Phần</w:t>
      </w:r>
      <w:r>
        <w:rPr>
          <w:color w:val="EF5033"/>
          <w:spacing w:val="5"/>
          <w:sz w:val="27"/>
        </w:rPr>
        <w:t> </w:t>
      </w:r>
      <w:r>
        <w:rPr>
          <w:color w:val="EF5033"/>
          <w:sz w:val="27"/>
        </w:rPr>
        <w:t>1.6:</w:t>
      </w:r>
      <w:r>
        <w:rPr>
          <w:color w:val="EF5033"/>
          <w:spacing w:val="6"/>
          <w:sz w:val="27"/>
        </w:rPr>
        <w:t> </w:t>
      </w:r>
      <w:r>
        <w:rPr>
          <w:color w:val="EF5033"/>
          <w:sz w:val="27"/>
        </w:rPr>
        <w:t>Tìm</w:t>
      </w:r>
      <w:r>
        <w:rPr>
          <w:color w:val="EF5033"/>
          <w:spacing w:val="6"/>
          <w:sz w:val="27"/>
        </w:rPr>
        <w:t> </w:t>
      </w:r>
      <w:r>
        <w:rPr>
          <w:color w:val="EF5033"/>
          <w:sz w:val="27"/>
        </w:rPr>
        <w:t>hiểu</w:t>
      </w:r>
      <w:r>
        <w:rPr>
          <w:color w:val="EF5033"/>
          <w:spacing w:val="6"/>
          <w:sz w:val="27"/>
        </w:rPr>
        <w:t> </w:t>
      </w:r>
      <w:r>
        <w:rPr>
          <w:color w:val="EF5033"/>
          <w:sz w:val="27"/>
        </w:rPr>
        <w:t>về</w:t>
      </w:r>
      <w:r>
        <w:rPr>
          <w:color w:val="EF5033"/>
          <w:spacing w:val="6"/>
          <w:sz w:val="27"/>
        </w:rPr>
        <w:t> </w:t>
      </w:r>
      <w:r>
        <w:rPr>
          <w:color w:val="EF5033"/>
          <w:sz w:val="27"/>
        </w:rPr>
        <w:t>lệnh</w:t>
      </w:r>
    </w:p>
    <w:p>
      <w:pPr>
        <w:pStyle w:val="BodyText"/>
        <w:spacing w:before="3"/>
        <w:rPr>
          <w:sz w:val="21"/>
        </w:rPr>
      </w:pPr>
    </w:p>
    <w:p>
      <w:pPr>
        <w:spacing w:line="540" w:lineRule="auto" w:before="137"/>
        <w:ind w:left="377" w:right="650" w:hanging="10"/>
        <w:jc w:val="left"/>
        <w:rPr>
          <w:sz w:val="12"/>
        </w:rPr>
      </w:pPr>
      <w:r>
        <w:rPr>
          <w:w w:val="105"/>
          <w:sz w:val="12"/>
        </w:rPr>
        <w:t>Để</w:t>
      </w:r>
      <w:r>
        <w:rPr>
          <w:spacing w:val="4"/>
          <w:w w:val="105"/>
          <w:sz w:val="12"/>
        </w:rPr>
        <w:t> </w:t>
      </w:r>
      <w:r>
        <w:rPr>
          <w:w w:val="105"/>
          <w:sz w:val="12"/>
        </w:rPr>
        <w:t>biết</w:t>
      </w:r>
      <w:r>
        <w:rPr>
          <w:spacing w:val="4"/>
          <w:w w:val="105"/>
          <w:sz w:val="12"/>
        </w:rPr>
        <w:t> </w:t>
      </w:r>
      <w:r>
        <w:rPr>
          <w:w w:val="105"/>
          <w:sz w:val="12"/>
        </w:rPr>
        <w:t>thêm</w:t>
      </w:r>
      <w:r>
        <w:rPr>
          <w:spacing w:val="4"/>
          <w:w w:val="105"/>
          <w:sz w:val="12"/>
        </w:rPr>
        <w:t> </w:t>
      </w:r>
      <w:r>
        <w:rPr>
          <w:w w:val="105"/>
          <w:sz w:val="12"/>
        </w:rPr>
        <w:t>thông</w:t>
      </w:r>
      <w:r>
        <w:rPr>
          <w:spacing w:val="4"/>
          <w:w w:val="105"/>
          <w:sz w:val="12"/>
        </w:rPr>
        <w:t> </w:t>
      </w:r>
      <w:r>
        <w:rPr>
          <w:w w:val="105"/>
          <w:sz w:val="12"/>
        </w:rPr>
        <w:t>tin</w:t>
      </w:r>
      <w:r>
        <w:rPr>
          <w:spacing w:val="4"/>
          <w:w w:val="105"/>
          <w:sz w:val="12"/>
        </w:rPr>
        <w:t> </w:t>
      </w:r>
      <w:r>
        <w:rPr>
          <w:w w:val="105"/>
          <w:sz w:val="12"/>
        </w:rPr>
        <w:t>về</w:t>
      </w:r>
      <w:r>
        <w:rPr>
          <w:spacing w:val="4"/>
          <w:w w:val="105"/>
          <w:sz w:val="12"/>
        </w:rPr>
        <w:t> </w:t>
      </w:r>
      <w:r>
        <w:rPr>
          <w:w w:val="105"/>
          <w:sz w:val="12"/>
        </w:rPr>
        <w:t>bất</w:t>
      </w:r>
      <w:r>
        <w:rPr>
          <w:spacing w:val="4"/>
          <w:w w:val="105"/>
          <w:sz w:val="12"/>
        </w:rPr>
        <w:t> </w:t>
      </w:r>
      <w:r>
        <w:rPr>
          <w:w w:val="105"/>
          <w:sz w:val="12"/>
        </w:rPr>
        <w:t>kỳ</w:t>
      </w:r>
      <w:r>
        <w:rPr>
          <w:spacing w:val="4"/>
          <w:w w:val="105"/>
          <w:sz w:val="12"/>
        </w:rPr>
        <w:t> </w:t>
      </w:r>
      <w:r>
        <w:rPr>
          <w:w w:val="105"/>
          <w:sz w:val="12"/>
        </w:rPr>
        <w:t>lệnh</w:t>
      </w:r>
      <w:r>
        <w:rPr>
          <w:spacing w:val="4"/>
          <w:w w:val="105"/>
          <w:sz w:val="12"/>
        </w:rPr>
        <w:t> </w:t>
      </w:r>
      <w:r>
        <w:rPr>
          <w:w w:val="105"/>
          <w:sz w:val="12"/>
        </w:rPr>
        <w:t>git</w:t>
      </w:r>
      <w:r>
        <w:rPr>
          <w:spacing w:val="4"/>
          <w:w w:val="105"/>
          <w:sz w:val="12"/>
        </w:rPr>
        <w:t> </w:t>
      </w:r>
      <w:r>
        <w:rPr>
          <w:w w:val="105"/>
          <w:sz w:val="12"/>
        </w:rPr>
        <w:t>nào</w:t>
      </w:r>
      <w:r>
        <w:rPr>
          <w:spacing w:val="4"/>
          <w:w w:val="105"/>
          <w:sz w:val="12"/>
        </w:rPr>
        <w:t> </w:t>
      </w:r>
      <w:r>
        <w:rPr>
          <w:w w:val="105"/>
          <w:sz w:val="12"/>
        </w:rPr>
        <w:t>–</w:t>
      </w:r>
      <w:r>
        <w:rPr>
          <w:spacing w:val="4"/>
          <w:w w:val="105"/>
          <w:sz w:val="12"/>
        </w:rPr>
        <w:t> </w:t>
      </w:r>
      <w:r>
        <w:rPr>
          <w:w w:val="105"/>
          <w:sz w:val="12"/>
        </w:rPr>
        <w:t>tức</w:t>
      </w:r>
      <w:r>
        <w:rPr>
          <w:spacing w:val="4"/>
          <w:w w:val="105"/>
          <w:sz w:val="12"/>
        </w:rPr>
        <w:t> </w:t>
      </w:r>
      <w:r>
        <w:rPr>
          <w:w w:val="105"/>
          <w:sz w:val="12"/>
        </w:rPr>
        <w:t>là</w:t>
      </w:r>
      <w:r>
        <w:rPr>
          <w:spacing w:val="4"/>
          <w:w w:val="105"/>
          <w:sz w:val="12"/>
        </w:rPr>
        <w:t> </w:t>
      </w:r>
      <w:r>
        <w:rPr>
          <w:w w:val="105"/>
          <w:sz w:val="12"/>
        </w:rPr>
        <w:t>chi</w:t>
      </w:r>
      <w:r>
        <w:rPr>
          <w:spacing w:val="4"/>
          <w:w w:val="105"/>
          <w:sz w:val="12"/>
        </w:rPr>
        <w:t> </w:t>
      </w:r>
      <w:r>
        <w:rPr>
          <w:w w:val="105"/>
          <w:sz w:val="12"/>
        </w:rPr>
        <w:t>tiết</w:t>
      </w:r>
      <w:r>
        <w:rPr>
          <w:spacing w:val="4"/>
          <w:w w:val="105"/>
          <w:sz w:val="12"/>
        </w:rPr>
        <w:t> </w:t>
      </w:r>
      <w:r>
        <w:rPr>
          <w:w w:val="105"/>
          <w:sz w:val="12"/>
        </w:rPr>
        <w:t>về</w:t>
      </w:r>
      <w:r>
        <w:rPr>
          <w:spacing w:val="4"/>
          <w:w w:val="105"/>
          <w:sz w:val="12"/>
        </w:rPr>
        <w:t> </w:t>
      </w:r>
      <w:r>
        <w:rPr>
          <w:w w:val="105"/>
          <w:sz w:val="12"/>
        </w:rPr>
        <w:t>chức</w:t>
      </w:r>
      <w:r>
        <w:rPr>
          <w:spacing w:val="4"/>
          <w:w w:val="105"/>
          <w:sz w:val="12"/>
        </w:rPr>
        <w:t> </w:t>
      </w:r>
      <w:r>
        <w:rPr>
          <w:w w:val="105"/>
          <w:sz w:val="12"/>
        </w:rPr>
        <w:t>năng</w:t>
      </w:r>
      <w:r>
        <w:rPr>
          <w:spacing w:val="4"/>
          <w:w w:val="105"/>
          <w:sz w:val="12"/>
        </w:rPr>
        <w:t> </w:t>
      </w:r>
      <w:r>
        <w:rPr>
          <w:w w:val="105"/>
          <w:sz w:val="12"/>
        </w:rPr>
        <w:t>của</w:t>
      </w:r>
      <w:r>
        <w:rPr>
          <w:spacing w:val="5"/>
          <w:w w:val="105"/>
          <w:sz w:val="12"/>
        </w:rPr>
        <w:t> </w:t>
      </w:r>
      <w:r>
        <w:rPr>
          <w:w w:val="105"/>
          <w:sz w:val="12"/>
        </w:rPr>
        <w:t>lệnh,</w:t>
      </w:r>
      <w:r>
        <w:rPr>
          <w:spacing w:val="4"/>
          <w:w w:val="105"/>
          <w:sz w:val="12"/>
        </w:rPr>
        <w:t> </w:t>
      </w:r>
      <w:r>
        <w:rPr>
          <w:w w:val="105"/>
          <w:sz w:val="12"/>
        </w:rPr>
        <w:t>các</w:t>
      </w:r>
      <w:r>
        <w:rPr>
          <w:spacing w:val="4"/>
          <w:w w:val="105"/>
          <w:sz w:val="12"/>
        </w:rPr>
        <w:t> </w:t>
      </w:r>
      <w:r>
        <w:rPr>
          <w:w w:val="105"/>
          <w:sz w:val="12"/>
        </w:rPr>
        <w:t>tùy</w:t>
      </w:r>
      <w:r>
        <w:rPr>
          <w:spacing w:val="4"/>
          <w:w w:val="105"/>
          <w:sz w:val="12"/>
        </w:rPr>
        <w:t> </w:t>
      </w:r>
      <w:r>
        <w:rPr>
          <w:w w:val="105"/>
          <w:sz w:val="12"/>
        </w:rPr>
        <w:t>chọn</w:t>
      </w:r>
      <w:r>
        <w:rPr>
          <w:spacing w:val="4"/>
          <w:w w:val="105"/>
          <w:sz w:val="12"/>
        </w:rPr>
        <w:t> </w:t>
      </w:r>
      <w:r>
        <w:rPr>
          <w:w w:val="105"/>
          <w:sz w:val="12"/>
        </w:rPr>
        <w:t>có</w:t>
      </w:r>
      <w:r>
        <w:rPr>
          <w:spacing w:val="4"/>
          <w:w w:val="105"/>
          <w:sz w:val="12"/>
        </w:rPr>
        <w:t> </w:t>
      </w:r>
      <w:r>
        <w:rPr>
          <w:w w:val="105"/>
          <w:sz w:val="12"/>
        </w:rPr>
        <w:t>sẵn</w:t>
      </w:r>
      <w:r>
        <w:rPr>
          <w:spacing w:val="4"/>
          <w:w w:val="105"/>
          <w:sz w:val="12"/>
        </w:rPr>
        <w:t> </w:t>
      </w:r>
      <w:r>
        <w:rPr>
          <w:w w:val="105"/>
          <w:sz w:val="12"/>
        </w:rPr>
        <w:t>và</w:t>
      </w:r>
      <w:r>
        <w:rPr>
          <w:spacing w:val="4"/>
          <w:w w:val="105"/>
          <w:sz w:val="12"/>
        </w:rPr>
        <w:t> </w:t>
      </w:r>
      <w:r>
        <w:rPr>
          <w:w w:val="105"/>
          <w:sz w:val="12"/>
        </w:rPr>
        <w:t>tài</w:t>
      </w:r>
      <w:r>
        <w:rPr>
          <w:spacing w:val="4"/>
          <w:w w:val="105"/>
          <w:sz w:val="12"/>
        </w:rPr>
        <w:t> </w:t>
      </w:r>
      <w:r>
        <w:rPr>
          <w:w w:val="105"/>
          <w:sz w:val="12"/>
        </w:rPr>
        <w:t>liệu</w:t>
      </w:r>
      <w:r>
        <w:rPr>
          <w:spacing w:val="4"/>
          <w:w w:val="105"/>
          <w:sz w:val="12"/>
        </w:rPr>
        <w:t> </w:t>
      </w:r>
      <w:r>
        <w:rPr>
          <w:w w:val="105"/>
          <w:sz w:val="12"/>
        </w:rPr>
        <w:t>khác</w:t>
      </w:r>
      <w:r>
        <w:rPr>
          <w:spacing w:val="4"/>
          <w:w w:val="105"/>
          <w:sz w:val="12"/>
        </w:rPr>
        <w:t> </w:t>
      </w:r>
      <w:r>
        <w:rPr>
          <w:w w:val="105"/>
          <w:sz w:val="12"/>
        </w:rPr>
        <w:t>–</w:t>
      </w:r>
      <w:r>
        <w:rPr>
          <w:spacing w:val="4"/>
          <w:w w:val="105"/>
          <w:sz w:val="12"/>
        </w:rPr>
        <w:t> </w:t>
      </w:r>
      <w:r>
        <w:rPr>
          <w:w w:val="105"/>
          <w:sz w:val="12"/>
        </w:rPr>
        <w:t>hãy</w:t>
      </w:r>
      <w:r>
        <w:rPr>
          <w:spacing w:val="4"/>
          <w:w w:val="105"/>
          <w:sz w:val="12"/>
        </w:rPr>
        <w:t> </w:t>
      </w:r>
      <w:r>
        <w:rPr>
          <w:w w:val="105"/>
          <w:sz w:val="12"/>
        </w:rPr>
        <w:t>sử</w:t>
      </w:r>
      <w:r>
        <w:rPr>
          <w:spacing w:val="4"/>
          <w:w w:val="105"/>
          <w:sz w:val="12"/>
        </w:rPr>
        <w:t> </w:t>
      </w:r>
      <w:r>
        <w:rPr>
          <w:w w:val="105"/>
          <w:sz w:val="12"/>
        </w:rPr>
        <w:t>dụng</w:t>
      </w:r>
      <w:r>
        <w:rPr>
          <w:spacing w:val="-72"/>
          <w:w w:val="105"/>
          <w:sz w:val="12"/>
        </w:rPr>
        <w:t> </w:t>
      </w:r>
      <w:r>
        <w:rPr>
          <w:w w:val="105"/>
          <w:sz w:val="12"/>
        </w:rPr>
        <w:t>tùy chọn</w:t>
      </w:r>
      <w:r>
        <w:rPr>
          <w:spacing w:val="1"/>
          <w:w w:val="105"/>
          <w:sz w:val="12"/>
        </w:rPr>
        <w:t> </w:t>
      </w:r>
      <w:r>
        <w:rPr>
          <w:color w:val="660033"/>
          <w:w w:val="105"/>
          <w:sz w:val="12"/>
        </w:rPr>
        <w:t>--help </w:t>
      </w:r>
      <w:r>
        <w:rPr>
          <w:w w:val="105"/>
          <w:sz w:val="12"/>
        </w:rPr>
        <w:t>hoặc</w:t>
      </w:r>
      <w:r>
        <w:rPr>
          <w:spacing w:val="1"/>
          <w:w w:val="105"/>
          <w:sz w:val="12"/>
        </w:rPr>
        <w:t> </w:t>
      </w:r>
      <w:r>
        <w:rPr>
          <w:w w:val="105"/>
          <w:sz w:val="12"/>
        </w:rPr>
        <w:t>lệnh </w:t>
      </w:r>
      <w:r>
        <w:rPr>
          <w:color w:val="790874"/>
          <w:w w:val="105"/>
          <w:sz w:val="12"/>
        </w:rPr>
        <w:t>trợ</w:t>
      </w:r>
      <w:r>
        <w:rPr>
          <w:color w:val="790874"/>
          <w:spacing w:val="1"/>
          <w:w w:val="105"/>
          <w:sz w:val="12"/>
        </w:rPr>
        <w:t> </w:t>
      </w:r>
      <w:r>
        <w:rPr>
          <w:color w:val="790874"/>
          <w:w w:val="105"/>
          <w:sz w:val="12"/>
        </w:rPr>
        <w:t>giúp .</w:t>
      </w:r>
    </w:p>
    <w:p>
      <w:pPr>
        <w:pStyle w:val="BodyText"/>
        <w:spacing w:before="2"/>
        <w:rPr>
          <w:sz w:val="19"/>
        </w:rPr>
      </w:pPr>
    </w:p>
    <w:p>
      <w:pPr>
        <w:spacing w:before="1"/>
        <w:ind w:left="386" w:right="0" w:firstLine="0"/>
        <w:jc w:val="left"/>
        <w:rPr>
          <w:sz w:val="12"/>
        </w:rPr>
      </w:pPr>
      <w:r>
        <w:rPr>
          <w:w w:val="105"/>
          <w:sz w:val="12"/>
        </w:rPr>
        <w:t>Ví</w:t>
      </w:r>
      <w:r>
        <w:rPr>
          <w:spacing w:val="3"/>
          <w:w w:val="105"/>
          <w:sz w:val="12"/>
        </w:rPr>
        <w:t> </w:t>
      </w:r>
      <w:r>
        <w:rPr>
          <w:w w:val="105"/>
          <w:sz w:val="12"/>
        </w:rPr>
        <w:t>dụ:</w:t>
      </w:r>
      <w:r>
        <w:rPr>
          <w:spacing w:val="4"/>
          <w:w w:val="105"/>
          <w:sz w:val="12"/>
        </w:rPr>
        <w:t> </w:t>
      </w:r>
      <w:r>
        <w:rPr>
          <w:w w:val="105"/>
          <w:sz w:val="12"/>
        </w:rPr>
        <w:t>để</w:t>
      </w:r>
      <w:r>
        <w:rPr>
          <w:spacing w:val="4"/>
          <w:w w:val="105"/>
          <w:sz w:val="12"/>
        </w:rPr>
        <w:t> </w:t>
      </w:r>
      <w:r>
        <w:rPr>
          <w:w w:val="105"/>
          <w:sz w:val="12"/>
        </w:rPr>
        <w:t>có</w:t>
      </w:r>
      <w:r>
        <w:rPr>
          <w:spacing w:val="4"/>
          <w:w w:val="105"/>
          <w:sz w:val="12"/>
        </w:rPr>
        <w:t> </w:t>
      </w:r>
      <w:r>
        <w:rPr>
          <w:w w:val="105"/>
          <w:sz w:val="12"/>
        </w:rPr>
        <w:t>được</w:t>
      </w:r>
      <w:r>
        <w:rPr>
          <w:spacing w:val="4"/>
          <w:w w:val="105"/>
          <w:sz w:val="12"/>
        </w:rPr>
        <w:t> </w:t>
      </w:r>
      <w:r>
        <w:rPr>
          <w:w w:val="105"/>
          <w:sz w:val="12"/>
        </w:rPr>
        <w:t>tất</w:t>
      </w:r>
      <w:r>
        <w:rPr>
          <w:spacing w:val="4"/>
          <w:w w:val="105"/>
          <w:sz w:val="12"/>
        </w:rPr>
        <w:t> </w:t>
      </w:r>
      <w:r>
        <w:rPr>
          <w:w w:val="105"/>
          <w:sz w:val="12"/>
        </w:rPr>
        <w:t>cả</w:t>
      </w:r>
      <w:r>
        <w:rPr>
          <w:spacing w:val="4"/>
          <w:w w:val="105"/>
          <w:sz w:val="12"/>
        </w:rPr>
        <w:t> </w:t>
      </w:r>
      <w:r>
        <w:rPr>
          <w:w w:val="105"/>
          <w:sz w:val="12"/>
        </w:rPr>
        <w:t>thông</w:t>
      </w:r>
      <w:r>
        <w:rPr>
          <w:spacing w:val="4"/>
          <w:w w:val="105"/>
          <w:sz w:val="12"/>
        </w:rPr>
        <w:t> </w:t>
      </w:r>
      <w:r>
        <w:rPr>
          <w:w w:val="105"/>
          <w:sz w:val="12"/>
        </w:rPr>
        <w:t>tin</w:t>
      </w:r>
      <w:r>
        <w:rPr>
          <w:spacing w:val="3"/>
          <w:w w:val="105"/>
          <w:sz w:val="12"/>
        </w:rPr>
        <w:t> </w:t>
      </w:r>
      <w:r>
        <w:rPr>
          <w:w w:val="105"/>
          <w:sz w:val="12"/>
        </w:rPr>
        <w:t>có</w:t>
      </w:r>
      <w:r>
        <w:rPr>
          <w:spacing w:val="4"/>
          <w:w w:val="105"/>
          <w:sz w:val="12"/>
        </w:rPr>
        <w:t> </w:t>
      </w:r>
      <w:r>
        <w:rPr>
          <w:w w:val="105"/>
          <w:sz w:val="12"/>
        </w:rPr>
        <w:t>sẵn</w:t>
      </w:r>
      <w:r>
        <w:rPr>
          <w:spacing w:val="4"/>
          <w:w w:val="105"/>
          <w:sz w:val="12"/>
        </w:rPr>
        <w:t> </w:t>
      </w:r>
      <w:r>
        <w:rPr>
          <w:w w:val="105"/>
          <w:sz w:val="12"/>
        </w:rPr>
        <w:t>về</w:t>
      </w:r>
      <w:r>
        <w:rPr>
          <w:spacing w:val="4"/>
          <w:w w:val="105"/>
          <w:sz w:val="12"/>
        </w:rPr>
        <w:t> </w:t>
      </w:r>
      <w:r>
        <w:rPr>
          <w:w w:val="105"/>
          <w:sz w:val="12"/>
        </w:rPr>
        <w:t>lệnh</w:t>
      </w:r>
      <w:r>
        <w:rPr>
          <w:spacing w:val="4"/>
          <w:w w:val="105"/>
          <w:sz w:val="12"/>
        </w:rPr>
        <w:t> </w:t>
      </w:r>
      <w:r>
        <w:rPr>
          <w:color w:val="C10BB8"/>
          <w:w w:val="105"/>
          <w:sz w:val="12"/>
        </w:rPr>
        <w:t>git</w:t>
      </w:r>
      <w:r>
        <w:rPr>
          <w:color w:val="C10BB8"/>
          <w:spacing w:val="4"/>
          <w:w w:val="105"/>
          <w:sz w:val="12"/>
        </w:rPr>
        <w:t> </w:t>
      </w:r>
      <w:r>
        <w:rPr>
          <w:color w:val="C10BB8"/>
          <w:w w:val="105"/>
          <w:sz w:val="12"/>
        </w:rPr>
        <w:t>diff</w:t>
      </w:r>
      <w:r>
        <w:rPr>
          <w:color w:val="C10BB8"/>
          <w:spacing w:val="4"/>
          <w:w w:val="105"/>
          <w:sz w:val="12"/>
        </w:rPr>
        <w:t> </w:t>
      </w:r>
      <w:r>
        <w:rPr>
          <w:color w:val="C10BB8"/>
          <w:w w:val="105"/>
          <w:sz w:val="12"/>
        </w:rPr>
        <w:t>,</w:t>
      </w:r>
      <w:r>
        <w:rPr>
          <w:color w:val="C10BB8"/>
          <w:spacing w:val="4"/>
          <w:w w:val="105"/>
          <w:sz w:val="12"/>
        </w:rPr>
        <w:t> </w:t>
      </w:r>
      <w:r>
        <w:rPr>
          <w:w w:val="105"/>
          <w:sz w:val="12"/>
        </w:rPr>
        <w:t>hãy</w:t>
      </w:r>
      <w:r>
        <w:rPr>
          <w:spacing w:val="3"/>
          <w:w w:val="105"/>
          <w:sz w:val="12"/>
        </w:rPr>
        <w:t> </w:t>
      </w:r>
      <w:r>
        <w:rPr>
          <w:w w:val="105"/>
          <w:sz w:val="12"/>
        </w:rPr>
        <w:t>sử</w:t>
      </w:r>
      <w:r>
        <w:rPr>
          <w:spacing w:val="4"/>
          <w:w w:val="105"/>
          <w:sz w:val="12"/>
        </w:rPr>
        <w:t> </w:t>
      </w:r>
      <w:r>
        <w:rPr>
          <w:w w:val="105"/>
          <w:sz w:val="12"/>
        </w:rPr>
        <w:t>dụng:</w:t>
      </w:r>
    </w:p>
    <w:p>
      <w:pPr>
        <w:pStyle w:val="BodyText"/>
        <w:spacing w:before="3"/>
        <w:rPr>
          <w:sz w:val="22"/>
        </w:rPr>
      </w:pPr>
    </w:p>
    <w:p>
      <w:pPr>
        <w:spacing w:line="434" w:lineRule="auto" w:before="134"/>
        <w:ind w:left="451" w:right="9835" w:firstLine="0"/>
        <w:jc w:val="left"/>
        <w:rPr>
          <w:sz w:val="12"/>
        </w:rPr>
      </w:pPr>
      <w:r>
        <w:rPr>
          <w:color w:val="C10BB8"/>
          <w:w w:val="105"/>
          <w:sz w:val="12"/>
        </w:rPr>
        <w:t>git</w:t>
      </w:r>
      <w:r>
        <w:rPr>
          <w:color w:val="C10BB8"/>
          <w:spacing w:val="-15"/>
          <w:w w:val="105"/>
          <w:sz w:val="12"/>
        </w:rPr>
        <w:t> </w:t>
      </w:r>
      <w:r>
        <w:rPr>
          <w:color w:val="C10BB8"/>
          <w:w w:val="105"/>
          <w:sz w:val="12"/>
        </w:rPr>
        <w:t>diff</w:t>
      </w:r>
      <w:r>
        <w:rPr>
          <w:color w:val="C10BB8"/>
          <w:spacing w:val="-14"/>
          <w:w w:val="105"/>
          <w:sz w:val="12"/>
        </w:rPr>
        <w:t> </w:t>
      </w:r>
      <w:r>
        <w:rPr>
          <w:color w:val="660033"/>
          <w:w w:val="105"/>
          <w:sz w:val="12"/>
        </w:rPr>
        <w:t>--help</w:t>
      </w:r>
      <w:r>
        <w:rPr>
          <w:color w:val="660033"/>
          <w:spacing w:val="-14"/>
          <w:w w:val="105"/>
          <w:sz w:val="12"/>
        </w:rPr>
        <w:t> </w:t>
      </w:r>
      <w:r>
        <w:rPr>
          <w:color w:val="C10BB8"/>
          <w:w w:val="105"/>
          <w:sz w:val="12"/>
        </w:rPr>
        <w:t>git</w:t>
      </w:r>
      <w:r>
        <w:rPr>
          <w:color w:val="C10BB8"/>
          <w:spacing w:val="-73"/>
          <w:w w:val="105"/>
          <w:sz w:val="12"/>
        </w:rPr>
        <w:t> </w:t>
      </w:r>
      <w:r>
        <w:rPr>
          <w:color w:val="790874"/>
          <w:w w:val="105"/>
          <w:sz w:val="12"/>
        </w:rPr>
        <w:t>help</w:t>
      </w:r>
      <w:r>
        <w:rPr>
          <w:color w:val="790874"/>
          <w:spacing w:val="-1"/>
          <w:w w:val="105"/>
          <w:sz w:val="12"/>
        </w:rPr>
        <w:t> </w:t>
      </w:r>
      <w:r>
        <w:rPr>
          <w:color w:val="C10BB8"/>
          <w:w w:val="105"/>
          <w:sz w:val="12"/>
        </w:rPr>
        <w:t>diff</w:t>
      </w:r>
    </w:p>
    <w:p>
      <w:pPr>
        <w:pStyle w:val="BodyText"/>
        <w:rPr>
          <w:sz w:val="21"/>
        </w:rPr>
      </w:pPr>
    </w:p>
    <w:p>
      <w:pPr>
        <w:spacing w:before="137"/>
        <w:ind w:left="377" w:right="0" w:firstLine="0"/>
        <w:jc w:val="left"/>
        <w:rPr>
          <w:sz w:val="12"/>
        </w:rPr>
      </w:pPr>
      <w:r>
        <w:rPr>
          <w:w w:val="105"/>
          <w:sz w:val="12"/>
        </w:rPr>
        <w:t>Tương</w:t>
      </w:r>
      <w:r>
        <w:rPr>
          <w:spacing w:val="4"/>
          <w:w w:val="105"/>
          <w:sz w:val="12"/>
        </w:rPr>
        <w:t> </w:t>
      </w:r>
      <w:r>
        <w:rPr>
          <w:w w:val="105"/>
          <w:sz w:val="12"/>
        </w:rPr>
        <w:t>tự,</w:t>
      </w:r>
      <w:r>
        <w:rPr>
          <w:spacing w:val="4"/>
          <w:w w:val="105"/>
          <w:sz w:val="12"/>
        </w:rPr>
        <w:t> </w:t>
      </w:r>
      <w:r>
        <w:rPr>
          <w:w w:val="105"/>
          <w:sz w:val="12"/>
        </w:rPr>
        <w:t>để</w:t>
      </w:r>
      <w:r>
        <w:rPr>
          <w:spacing w:val="4"/>
          <w:w w:val="105"/>
          <w:sz w:val="12"/>
        </w:rPr>
        <w:t> </w:t>
      </w:r>
      <w:r>
        <w:rPr>
          <w:w w:val="105"/>
          <w:sz w:val="12"/>
        </w:rPr>
        <w:t>có</w:t>
      </w:r>
      <w:r>
        <w:rPr>
          <w:spacing w:val="4"/>
          <w:w w:val="105"/>
          <w:sz w:val="12"/>
        </w:rPr>
        <w:t> </w:t>
      </w:r>
      <w:r>
        <w:rPr>
          <w:w w:val="105"/>
          <w:sz w:val="12"/>
        </w:rPr>
        <w:t>được</w:t>
      </w:r>
      <w:r>
        <w:rPr>
          <w:spacing w:val="4"/>
          <w:w w:val="105"/>
          <w:sz w:val="12"/>
        </w:rPr>
        <w:t> </w:t>
      </w:r>
      <w:r>
        <w:rPr>
          <w:w w:val="105"/>
          <w:sz w:val="12"/>
        </w:rPr>
        <w:t>tất</w:t>
      </w:r>
      <w:r>
        <w:rPr>
          <w:spacing w:val="5"/>
          <w:w w:val="105"/>
          <w:sz w:val="12"/>
        </w:rPr>
        <w:t> </w:t>
      </w:r>
      <w:r>
        <w:rPr>
          <w:w w:val="105"/>
          <w:sz w:val="12"/>
        </w:rPr>
        <w:t>cả</w:t>
      </w:r>
      <w:r>
        <w:rPr>
          <w:spacing w:val="4"/>
          <w:w w:val="105"/>
          <w:sz w:val="12"/>
        </w:rPr>
        <w:t> </w:t>
      </w:r>
      <w:r>
        <w:rPr>
          <w:w w:val="105"/>
          <w:sz w:val="12"/>
        </w:rPr>
        <w:t>thông</w:t>
      </w:r>
      <w:r>
        <w:rPr>
          <w:spacing w:val="4"/>
          <w:w w:val="105"/>
          <w:sz w:val="12"/>
        </w:rPr>
        <w:t> </w:t>
      </w:r>
      <w:r>
        <w:rPr>
          <w:w w:val="105"/>
          <w:sz w:val="12"/>
        </w:rPr>
        <w:t>tin</w:t>
      </w:r>
      <w:r>
        <w:rPr>
          <w:spacing w:val="4"/>
          <w:w w:val="105"/>
          <w:sz w:val="12"/>
        </w:rPr>
        <w:t> </w:t>
      </w:r>
      <w:r>
        <w:rPr>
          <w:w w:val="105"/>
          <w:sz w:val="12"/>
        </w:rPr>
        <w:t>có</w:t>
      </w:r>
      <w:r>
        <w:rPr>
          <w:spacing w:val="4"/>
          <w:w w:val="105"/>
          <w:sz w:val="12"/>
        </w:rPr>
        <w:t> </w:t>
      </w:r>
      <w:r>
        <w:rPr>
          <w:w w:val="105"/>
          <w:sz w:val="12"/>
        </w:rPr>
        <w:t>sẵn</w:t>
      </w:r>
      <w:r>
        <w:rPr>
          <w:spacing w:val="5"/>
          <w:w w:val="105"/>
          <w:sz w:val="12"/>
        </w:rPr>
        <w:t> </w:t>
      </w:r>
      <w:r>
        <w:rPr>
          <w:w w:val="105"/>
          <w:sz w:val="12"/>
        </w:rPr>
        <w:t>về</w:t>
      </w:r>
      <w:r>
        <w:rPr>
          <w:spacing w:val="4"/>
          <w:w w:val="105"/>
          <w:sz w:val="12"/>
        </w:rPr>
        <w:t> </w:t>
      </w:r>
      <w:r>
        <w:rPr>
          <w:w w:val="105"/>
          <w:sz w:val="12"/>
        </w:rPr>
        <w:t>lệnh</w:t>
      </w:r>
      <w:r>
        <w:rPr>
          <w:spacing w:val="4"/>
          <w:w w:val="105"/>
          <w:sz w:val="12"/>
        </w:rPr>
        <w:t> </w:t>
      </w:r>
      <w:r>
        <w:rPr>
          <w:w w:val="105"/>
          <w:sz w:val="12"/>
        </w:rPr>
        <w:t>trạng</w:t>
      </w:r>
      <w:r>
        <w:rPr>
          <w:spacing w:val="4"/>
          <w:w w:val="105"/>
          <w:sz w:val="12"/>
        </w:rPr>
        <w:t> </w:t>
      </w:r>
      <w:r>
        <w:rPr>
          <w:w w:val="105"/>
          <w:sz w:val="12"/>
        </w:rPr>
        <w:t>thái</w:t>
      </w:r>
      <w:r>
        <w:rPr>
          <w:spacing w:val="4"/>
          <w:w w:val="105"/>
          <w:sz w:val="12"/>
        </w:rPr>
        <w:t> </w:t>
      </w:r>
      <w:r>
        <w:rPr>
          <w:w w:val="105"/>
          <w:sz w:val="12"/>
        </w:rPr>
        <w:t>,</w:t>
      </w:r>
      <w:r>
        <w:rPr>
          <w:spacing w:val="5"/>
          <w:w w:val="105"/>
          <w:sz w:val="12"/>
        </w:rPr>
        <w:t> </w:t>
      </w:r>
      <w:r>
        <w:rPr>
          <w:w w:val="105"/>
          <w:sz w:val="12"/>
        </w:rPr>
        <w:t>hãy</w:t>
      </w:r>
      <w:r>
        <w:rPr>
          <w:spacing w:val="4"/>
          <w:w w:val="105"/>
          <w:sz w:val="12"/>
        </w:rPr>
        <w:t> </w:t>
      </w:r>
      <w:r>
        <w:rPr>
          <w:w w:val="105"/>
          <w:sz w:val="12"/>
        </w:rPr>
        <w:t>sử</w:t>
      </w:r>
      <w:r>
        <w:rPr>
          <w:spacing w:val="4"/>
          <w:w w:val="105"/>
          <w:sz w:val="12"/>
        </w:rPr>
        <w:t> </w:t>
      </w:r>
      <w:r>
        <w:rPr>
          <w:w w:val="105"/>
          <w:sz w:val="12"/>
        </w:rPr>
        <w:t>dụng:</w:t>
      </w:r>
    </w:p>
    <w:p>
      <w:pPr>
        <w:pStyle w:val="BodyText"/>
        <w:spacing w:before="3"/>
        <w:rPr>
          <w:sz w:val="22"/>
        </w:rPr>
      </w:pPr>
    </w:p>
    <w:p>
      <w:pPr>
        <w:spacing w:line="434" w:lineRule="auto" w:before="134"/>
        <w:ind w:left="451" w:right="9518" w:firstLine="0"/>
        <w:jc w:val="left"/>
        <w:rPr>
          <w:sz w:val="12"/>
        </w:rPr>
      </w:pPr>
      <w:r>
        <w:rPr>
          <w:color w:val="C10BB8"/>
          <w:w w:val="105"/>
          <w:sz w:val="12"/>
        </w:rPr>
        <w:t>trạng thái git </w:t>
      </w:r>
      <w:r>
        <w:rPr>
          <w:color w:val="660033"/>
          <w:w w:val="105"/>
          <w:sz w:val="12"/>
        </w:rPr>
        <w:t>--help</w:t>
      </w:r>
      <w:r>
        <w:rPr>
          <w:color w:val="660033"/>
          <w:spacing w:val="1"/>
          <w:w w:val="105"/>
          <w:sz w:val="12"/>
        </w:rPr>
        <w:t> </w:t>
      </w:r>
      <w:r>
        <w:rPr>
          <w:w w:val="105"/>
          <w:sz w:val="12"/>
        </w:rPr>
        <w:t>trạng</w:t>
      </w:r>
      <w:r>
        <w:rPr>
          <w:spacing w:val="-8"/>
          <w:w w:val="105"/>
          <w:sz w:val="12"/>
        </w:rPr>
        <w:t> </w:t>
      </w:r>
      <w:r>
        <w:rPr>
          <w:w w:val="105"/>
          <w:sz w:val="12"/>
        </w:rPr>
        <w:t>thái</w:t>
      </w:r>
      <w:r>
        <w:rPr>
          <w:spacing w:val="-7"/>
          <w:w w:val="105"/>
          <w:sz w:val="12"/>
        </w:rPr>
        <w:t> </w:t>
      </w:r>
      <w:r>
        <w:rPr>
          <w:color w:val="790874"/>
          <w:w w:val="105"/>
          <w:sz w:val="12"/>
        </w:rPr>
        <w:t>trợ</w:t>
      </w:r>
      <w:r>
        <w:rPr>
          <w:color w:val="790874"/>
          <w:spacing w:val="-7"/>
          <w:w w:val="105"/>
          <w:sz w:val="12"/>
        </w:rPr>
        <w:t> </w:t>
      </w:r>
      <w:r>
        <w:rPr>
          <w:color w:val="790874"/>
          <w:w w:val="105"/>
          <w:sz w:val="12"/>
        </w:rPr>
        <w:t>giúp</w:t>
      </w:r>
      <w:r>
        <w:rPr>
          <w:color w:val="790874"/>
          <w:spacing w:val="-7"/>
          <w:w w:val="105"/>
          <w:sz w:val="12"/>
        </w:rPr>
        <w:t> </w:t>
      </w:r>
      <w:r>
        <w:rPr>
          <w:color w:val="C10BB8"/>
          <w:w w:val="105"/>
          <w:sz w:val="12"/>
        </w:rPr>
        <w:t>git</w:t>
      </w:r>
    </w:p>
    <w:p>
      <w:pPr>
        <w:pStyle w:val="BodyText"/>
        <w:spacing w:before="5"/>
        <w:rPr>
          <w:sz w:val="19"/>
        </w:rPr>
      </w:pPr>
    </w:p>
    <w:p>
      <w:pPr>
        <w:spacing w:before="131"/>
        <w:ind w:left="386" w:right="0" w:firstLine="0"/>
        <w:jc w:val="left"/>
        <w:rPr>
          <w:sz w:val="12"/>
        </w:rPr>
      </w:pPr>
      <w:r>
        <w:rPr>
          <w:sz w:val="12"/>
        </w:rPr>
        <w:t>Nếu</w:t>
      </w:r>
      <w:r>
        <w:rPr>
          <w:spacing w:val="6"/>
          <w:sz w:val="12"/>
        </w:rPr>
        <w:t> </w:t>
      </w:r>
      <w:r>
        <w:rPr>
          <w:sz w:val="12"/>
        </w:rPr>
        <w:t>bạn</w:t>
      </w:r>
      <w:r>
        <w:rPr>
          <w:spacing w:val="7"/>
          <w:sz w:val="12"/>
        </w:rPr>
        <w:t> </w:t>
      </w:r>
      <w:r>
        <w:rPr>
          <w:sz w:val="12"/>
        </w:rPr>
        <w:t>chỉ</w:t>
      </w:r>
      <w:r>
        <w:rPr>
          <w:spacing w:val="6"/>
          <w:sz w:val="12"/>
        </w:rPr>
        <w:t> </w:t>
      </w:r>
      <w:r>
        <w:rPr>
          <w:sz w:val="12"/>
        </w:rPr>
        <w:t>muốn</w:t>
      </w:r>
      <w:r>
        <w:rPr>
          <w:spacing w:val="7"/>
          <w:sz w:val="12"/>
        </w:rPr>
        <w:t> </w:t>
      </w:r>
      <w:r>
        <w:rPr>
          <w:sz w:val="12"/>
        </w:rPr>
        <w:t>được</w:t>
      </w:r>
      <w:r>
        <w:rPr>
          <w:spacing w:val="7"/>
          <w:sz w:val="12"/>
        </w:rPr>
        <w:t> </w:t>
      </w:r>
      <w:r>
        <w:rPr>
          <w:sz w:val="12"/>
        </w:rPr>
        <w:t>trợ</w:t>
      </w:r>
      <w:r>
        <w:rPr>
          <w:spacing w:val="6"/>
          <w:sz w:val="12"/>
        </w:rPr>
        <w:t> </w:t>
      </w:r>
      <w:r>
        <w:rPr>
          <w:sz w:val="12"/>
        </w:rPr>
        <w:t>giúp</w:t>
      </w:r>
      <w:r>
        <w:rPr>
          <w:spacing w:val="7"/>
          <w:sz w:val="12"/>
        </w:rPr>
        <w:t> </w:t>
      </w:r>
      <w:r>
        <w:rPr>
          <w:sz w:val="12"/>
        </w:rPr>
        <w:t>nhanh</w:t>
      </w:r>
      <w:r>
        <w:rPr>
          <w:spacing w:val="7"/>
          <w:sz w:val="12"/>
        </w:rPr>
        <w:t> </w:t>
      </w:r>
      <w:r>
        <w:rPr>
          <w:sz w:val="12"/>
        </w:rPr>
        <w:t>chóng</w:t>
      </w:r>
      <w:r>
        <w:rPr>
          <w:spacing w:val="6"/>
          <w:sz w:val="12"/>
        </w:rPr>
        <w:t> </w:t>
      </w:r>
      <w:r>
        <w:rPr>
          <w:sz w:val="12"/>
        </w:rPr>
        <w:t>để</w:t>
      </w:r>
      <w:r>
        <w:rPr>
          <w:spacing w:val="7"/>
          <w:sz w:val="12"/>
        </w:rPr>
        <w:t> </w:t>
      </w:r>
      <w:r>
        <w:rPr>
          <w:sz w:val="12"/>
        </w:rPr>
        <w:t>chỉ</w:t>
      </w:r>
      <w:r>
        <w:rPr>
          <w:spacing w:val="7"/>
          <w:sz w:val="12"/>
        </w:rPr>
        <w:t> </w:t>
      </w:r>
      <w:r>
        <w:rPr>
          <w:sz w:val="12"/>
        </w:rPr>
        <w:t>cho</w:t>
      </w:r>
      <w:r>
        <w:rPr>
          <w:spacing w:val="6"/>
          <w:sz w:val="12"/>
        </w:rPr>
        <w:t> </w:t>
      </w:r>
      <w:r>
        <w:rPr>
          <w:sz w:val="12"/>
        </w:rPr>
        <w:t>bạn</w:t>
      </w:r>
      <w:r>
        <w:rPr>
          <w:spacing w:val="7"/>
          <w:sz w:val="12"/>
        </w:rPr>
        <w:t> </w:t>
      </w:r>
      <w:r>
        <w:rPr>
          <w:sz w:val="12"/>
        </w:rPr>
        <w:t>ý</w:t>
      </w:r>
      <w:r>
        <w:rPr>
          <w:spacing w:val="7"/>
          <w:sz w:val="12"/>
        </w:rPr>
        <w:t> </w:t>
      </w:r>
      <w:r>
        <w:rPr>
          <w:sz w:val="12"/>
        </w:rPr>
        <w:t>nghĩa</w:t>
      </w:r>
      <w:r>
        <w:rPr>
          <w:spacing w:val="6"/>
          <w:sz w:val="12"/>
        </w:rPr>
        <w:t> </w:t>
      </w:r>
      <w:r>
        <w:rPr>
          <w:sz w:val="12"/>
        </w:rPr>
        <w:t>của</w:t>
      </w:r>
      <w:r>
        <w:rPr>
          <w:spacing w:val="7"/>
          <w:sz w:val="12"/>
        </w:rPr>
        <w:t> </w:t>
      </w:r>
      <w:r>
        <w:rPr>
          <w:sz w:val="12"/>
        </w:rPr>
        <w:t>các</w:t>
      </w:r>
      <w:r>
        <w:rPr>
          <w:spacing w:val="7"/>
          <w:sz w:val="12"/>
        </w:rPr>
        <w:t> </w:t>
      </w:r>
      <w:r>
        <w:rPr>
          <w:sz w:val="12"/>
        </w:rPr>
        <w:t>cờ</w:t>
      </w:r>
      <w:r>
        <w:rPr>
          <w:spacing w:val="6"/>
          <w:sz w:val="12"/>
        </w:rPr>
        <w:t> </w:t>
      </w:r>
      <w:r>
        <w:rPr>
          <w:sz w:val="12"/>
        </w:rPr>
        <w:t>dòng</w:t>
      </w:r>
      <w:r>
        <w:rPr>
          <w:spacing w:val="7"/>
          <w:sz w:val="12"/>
        </w:rPr>
        <w:t> </w:t>
      </w:r>
      <w:r>
        <w:rPr>
          <w:sz w:val="12"/>
        </w:rPr>
        <w:t>lệnh</w:t>
      </w:r>
      <w:r>
        <w:rPr>
          <w:spacing w:val="7"/>
          <w:sz w:val="12"/>
        </w:rPr>
        <w:t> </w:t>
      </w:r>
      <w:r>
        <w:rPr>
          <w:sz w:val="12"/>
        </w:rPr>
        <w:t>được</w:t>
      </w:r>
      <w:r>
        <w:rPr>
          <w:spacing w:val="6"/>
          <w:sz w:val="12"/>
        </w:rPr>
        <w:t> </w:t>
      </w:r>
      <w:r>
        <w:rPr>
          <w:sz w:val="12"/>
        </w:rPr>
        <w:t>sử</w:t>
      </w:r>
      <w:r>
        <w:rPr>
          <w:spacing w:val="7"/>
          <w:sz w:val="12"/>
        </w:rPr>
        <w:t> </w:t>
      </w:r>
      <w:r>
        <w:rPr>
          <w:sz w:val="12"/>
        </w:rPr>
        <w:t>dụng</w:t>
      </w:r>
      <w:r>
        <w:rPr>
          <w:spacing w:val="7"/>
          <w:sz w:val="12"/>
        </w:rPr>
        <w:t> </w:t>
      </w:r>
      <w:r>
        <w:rPr>
          <w:sz w:val="12"/>
        </w:rPr>
        <w:t>nhiều</w:t>
      </w:r>
      <w:r>
        <w:rPr>
          <w:spacing w:val="6"/>
          <w:sz w:val="12"/>
        </w:rPr>
        <w:t> </w:t>
      </w:r>
      <w:r>
        <w:rPr>
          <w:sz w:val="12"/>
        </w:rPr>
        <w:t>nhất,</w:t>
      </w:r>
      <w:r>
        <w:rPr>
          <w:spacing w:val="7"/>
          <w:sz w:val="12"/>
        </w:rPr>
        <w:t> </w:t>
      </w:r>
      <w:r>
        <w:rPr>
          <w:sz w:val="12"/>
        </w:rPr>
        <w:t>hãy</w:t>
      </w:r>
      <w:r>
        <w:rPr>
          <w:spacing w:val="7"/>
          <w:sz w:val="12"/>
        </w:rPr>
        <w:t> </w:t>
      </w:r>
      <w:r>
        <w:rPr>
          <w:sz w:val="12"/>
        </w:rPr>
        <w:t>sử</w:t>
      </w:r>
      <w:r>
        <w:rPr>
          <w:spacing w:val="6"/>
          <w:sz w:val="12"/>
        </w:rPr>
        <w:t> </w:t>
      </w:r>
      <w:r>
        <w:rPr>
          <w:sz w:val="12"/>
        </w:rPr>
        <w:t>dụng</w:t>
      </w:r>
      <w:r>
        <w:rPr>
          <w:spacing w:val="7"/>
          <w:sz w:val="12"/>
        </w:rPr>
        <w:t> </w:t>
      </w:r>
      <w:r>
        <w:rPr>
          <w:sz w:val="12"/>
        </w:rPr>
        <w:t>-h:</w:t>
      </w:r>
    </w:p>
    <w:p>
      <w:pPr>
        <w:pStyle w:val="BodyText"/>
        <w:spacing w:before="5"/>
        <w:rPr>
          <w:sz w:val="24"/>
        </w:rPr>
      </w:pPr>
    </w:p>
    <w:p>
      <w:pPr>
        <w:spacing w:before="134"/>
        <w:ind w:left="451" w:right="0" w:firstLine="0"/>
        <w:jc w:val="left"/>
        <w:rPr>
          <w:sz w:val="12"/>
        </w:rPr>
      </w:pPr>
      <w:r>
        <w:rPr>
          <w:color w:val="C10BB8"/>
          <w:w w:val="105"/>
          <w:sz w:val="12"/>
        </w:rPr>
        <w:t>kiểm</w:t>
      </w:r>
      <w:r>
        <w:rPr>
          <w:color w:val="C10BB8"/>
          <w:spacing w:val="-3"/>
          <w:w w:val="105"/>
          <w:sz w:val="12"/>
        </w:rPr>
        <w:t> </w:t>
      </w:r>
      <w:r>
        <w:rPr>
          <w:color w:val="C10BB8"/>
          <w:w w:val="105"/>
          <w:sz w:val="12"/>
        </w:rPr>
        <w:t>tra</w:t>
      </w:r>
      <w:r>
        <w:rPr>
          <w:color w:val="C10BB8"/>
          <w:spacing w:val="-2"/>
          <w:w w:val="105"/>
          <w:sz w:val="12"/>
        </w:rPr>
        <w:t> </w:t>
      </w:r>
      <w:r>
        <w:rPr>
          <w:color w:val="C10BB8"/>
          <w:w w:val="105"/>
          <w:sz w:val="12"/>
        </w:rPr>
        <w:t>git</w:t>
      </w:r>
      <w:r>
        <w:rPr>
          <w:color w:val="C10BB8"/>
          <w:spacing w:val="-3"/>
          <w:w w:val="105"/>
          <w:sz w:val="12"/>
        </w:rPr>
        <w:t> </w:t>
      </w:r>
      <w:r>
        <w:rPr>
          <w:color w:val="660033"/>
          <w:w w:val="105"/>
          <w:sz w:val="12"/>
        </w:rPr>
        <w:t>-h</w:t>
      </w:r>
    </w:p>
    <w:p>
      <w:pPr>
        <w:pStyle w:val="BodyText"/>
        <w:spacing w:before="6"/>
        <w:rPr>
          <w:sz w:val="24"/>
        </w:rPr>
      </w:pPr>
    </w:p>
    <w:p>
      <w:pPr>
        <w:spacing w:before="167"/>
        <w:ind w:left="381" w:right="0" w:firstLine="0"/>
        <w:jc w:val="left"/>
        <w:rPr>
          <w:sz w:val="27"/>
        </w:rPr>
      </w:pPr>
      <w:r>
        <w:rPr>
          <w:color w:val="EF5033"/>
          <w:sz w:val="27"/>
        </w:rPr>
        <w:t>Phần</w:t>
      </w:r>
      <w:r>
        <w:rPr>
          <w:color w:val="EF5033"/>
          <w:spacing w:val="8"/>
          <w:sz w:val="27"/>
        </w:rPr>
        <w:t> </w:t>
      </w:r>
      <w:r>
        <w:rPr>
          <w:color w:val="EF5033"/>
          <w:sz w:val="27"/>
        </w:rPr>
        <w:t>1.7:</w:t>
      </w:r>
      <w:r>
        <w:rPr>
          <w:color w:val="EF5033"/>
          <w:spacing w:val="8"/>
          <w:sz w:val="27"/>
        </w:rPr>
        <w:t> </w:t>
      </w:r>
      <w:r>
        <w:rPr>
          <w:color w:val="EF5033"/>
          <w:sz w:val="27"/>
        </w:rPr>
        <w:t>Thiết</w:t>
      </w:r>
      <w:r>
        <w:rPr>
          <w:color w:val="EF5033"/>
          <w:spacing w:val="9"/>
          <w:sz w:val="27"/>
        </w:rPr>
        <w:t> </w:t>
      </w:r>
      <w:r>
        <w:rPr>
          <w:color w:val="EF5033"/>
          <w:sz w:val="27"/>
        </w:rPr>
        <w:t>lập</w:t>
      </w:r>
      <w:r>
        <w:rPr>
          <w:color w:val="EF5033"/>
          <w:spacing w:val="8"/>
          <w:sz w:val="27"/>
        </w:rPr>
        <w:t> </w:t>
      </w:r>
      <w:r>
        <w:rPr>
          <w:color w:val="EF5033"/>
          <w:sz w:val="27"/>
        </w:rPr>
        <w:t>SSH</w:t>
      </w:r>
      <w:r>
        <w:rPr>
          <w:color w:val="EF5033"/>
          <w:spacing w:val="9"/>
          <w:sz w:val="27"/>
        </w:rPr>
        <w:t> </w:t>
      </w:r>
      <w:r>
        <w:rPr>
          <w:color w:val="EF5033"/>
          <w:sz w:val="27"/>
        </w:rPr>
        <w:t>cho</w:t>
      </w:r>
      <w:r>
        <w:rPr>
          <w:color w:val="EF5033"/>
          <w:spacing w:val="8"/>
          <w:sz w:val="27"/>
        </w:rPr>
        <w:t> </w:t>
      </w:r>
      <w:r>
        <w:rPr>
          <w:color w:val="EF5033"/>
          <w:sz w:val="27"/>
        </w:rPr>
        <w:t>Git</w:t>
      </w:r>
    </w:p>
    <w:p>
      <w:pPr>
        <w:pStyle w:val="BodyText"/>
        <w:spacing w:before="4"/>
        <w:rPr>
          <w:sz w:val="21"/>
        </w:rPr>
      </w:pPr>
    </w:p>
    <w:p>
      <w:pPr>
        <w:spacing w:before="137"/>
        <w:ind w:left="386" w:right="0" w:firstLine="0"/>
        <w:jc w:val="left"/>
        <w:rPr>
          <w:sz w:val="12"/>
        </w:rPr>
      </w:pPr>
      <w:r>
        <w:rPr>
          <w:w w:val="105"/>
          <w:sz w:val="12"/>
        </w:rPr>
        <w:t>Nếu</w:t>
      </w:r>
      <w:r>
        <w:rPr>
          <w:spacing w:val="4"/>
          <w:w w:val="105"/>
          <w:sz w:val="12"/>
        </w:rPr>
        <w:t> </w:t>
      </w:r>
      <w:r>
        <w:rPr>
          <w:w w:val="105"/>
          <w:sz w:val="12"/>
        </w:rPr>
        <w:t>bạn</w:t>
      </w:r>
      <w:r>
        <w:rPr>
          <w:spacing w:val="5"/>
          <w:w w:val="105"/>
          <w:sz w:val="12"/>
        </w:rPr>
        <w:t> </w:t>
      </w:r>
      <w:r>
        <w:rPr>
          <w:w w:val="105"/>
          <w:sz w:val="12"/>
        </w:rPr>
        <w:t>đang</w:t>
      </w:r>
      <w:r>
        <w:rPr>
          <w:spacing w:val="5"/>
          <w:w w:val="105"/>
          <w:sz w:val="12"/>
        </w:rPr>
        <w:t> </w:t>
      </w:r>
      <w:r>
        <w:rPr>
          <w:w w:val="105"/>
          <w:sz w:val="12"/>
        </w:rPr>
        <w:t>sử</w:t>
      </w:r>
      <w:r>
        <w:rPr>
          <w:spacing w:val="5"/>
          <w:w w:val="105"/>
          <w:sz w:val="12"/>
        </w:rPr>
        <w:t> </w:t>
      </w:r>
      <w:r>
        <w:rPr>
          <w:w w:val="105"/>
          <w:sz w:val="12"/>
        </w:rPr>
        <w:t>dụng</w:t>
      </w:r>
      <w:r>
        <w:rPr>
          <w:spacing w:val="5"/>
          <w:w w:val="105"/>
          <w:sz w:val="12"/>
        </w:rPr>
        <w:t> </w:t>
      </w:r>
      <w:r>
        <w:rPr>
          <w:w w:val="105"/>
          <w:sz w:val="12"/>
        </w:rPr>
        <w:t>Windows,</w:t>
      </w:r>
      <w:r>
        <w:rPr>
          <w:spacing w:val="5"/>
          <w:w w:val="105"/>
          <w:sz w:val="12"/>
        </w:rPr>
        <w:t> </w:t>
      </w:r>
      <w:r>
        <w:rPr>
          <w:w w:val="105"/>
          <w:sz w:val="12"/>
        </w:rPr>
        <w:t>hãy</w:t>
      </w:r>
      <w:r>
        <w:rPr>
          <w:spacing w:val="5"/>
          <w:w w:val="105"/>
          <w:sz w:val="12"/>
        </w:rPr>
        <w:t> </w:t>
      </w:r>
      <w:r>
        <w:rPr>
          <w:w w:val="105"/>
          <w:sz w:val="12"/>
        </w:rPr>
        <w:t>mở</w:t>
      </w:r>
      <w:r>
        <w:rPr>
          <w:spacing w:val="5"/>
          <w:w w:val="105"/>
          <w:sz w:val="12"/>
        </w:rPr>
        <w:t> </w:t>
      </w:r>
      <w:hyperlink r:id="rId71">
        <w:r>
          <w:rPr>
            <w:color w:val="EF5033"/>
            <w:w w:val="105"/>
            <w:sz w:val="12"/>
          </w:rPr>
          <w:t>Git</w:t>
        </w:r>
        <w:r>
          <w:rPr>
            <w:color w:val="EF5033"/>
            <w:spacing w:val="5"/>
            <w:w w:val="105"/>
            <w:sz w:val="12"/>
          </w:rPr>
          <w:t> </w:t>
        </w:r>
        <w:r>
          <w:rPr>
            <w:color w:val="EF5033"/>
            <w:w w:val="105"/>
            <w:sz w:val="12"/>
          </w:rPr>
          <w:t>Bash.</w:t>
        </w:r>
        <w:r>
          <w:rPr>
            <w:color w:val="EF5033"/>
            <w:spacing w:val="5"/>
            <w:w w:val="105"/>
            <w:sz w:val="12"/>
          </w:rPr>
          <w:t> </w:t>
        </w:r>
      </w:hyperlink>
      <w:r>
        <w:rPr>
          <w:w w:val="105"/>
          <w:sz w:val="12"/>
        </w:rPr>
        <w:t>Nếu</w:t>
      </w:r>
      <w:r>
        <w:rPr>
          <w:spacing w:val="5"/>
          <w:w w:val="105"/>
          <w:sz w:val="12"/>
        </w:rPr>
        <w:t> </w:t>
      </w:r>
      <w:r>
        <w:rPr>
          <w:w w:val="105"/>
          <w:sz w:val="12"/>
        </w:rPr>
        <w:t>bạn</w:t>
      </w:r>
      <w:r>
        <w:rPr>
          <w:spacing w:val="5"/>
          <w:w w:val="105"/>
          <w:sz w:val="12"/>
        </w:rPr>
        <w:t> </w:t>
      </w:r>
      <w:r>
        <w:rPr>
          <w:w w:val="105"/>
          <w:sz w:val="12"/>
        </w:rPr>
        <w:t>đang</w:t>
      </w:r>
      <w:r>
        <w:rPr>
          <w:spacing w:val="5"/>
          <w:w w:val="105"/>
          <w:sz w:val="12"/>
        </w:rPr>
        <w:t> </w:t>
      </w:r>
      <w:r>
        <w:rPr>
          <w:w w:val="105"/>
          <w:sz w:val="12"/>
        </w:rPr>
        <w:t>sử</w:t>
      </w:r>
      <w:r>
        <w:rPr>
          <w:spacing w:val="5"/>
          <w:w w:val="105"/>
          <w:sz w:val="12"/>
        </w:rPr>
        <w:t> </w:t>
      </w:r>
      <w:r>
        <w:rPr>
          <w:w w:val="105"/>
          <w:sz w:val="12"/>
        </w:rPr>
        <w:t>dụng</w:t>
      </w:r>
      <w:r>
        <w:rPr>
          <w:spacing w:val="5"/>
          <w:w w:val="105"/>
          <w:sz w:val="12"/>
        </w:rPr>
        <w:t> </w:t>
      </w:r>
      <w:r>
        <w:rPr>
          <w:w w:val="105"/>
          <w:sz w:val="12"/>
        </w:rPr>
        <w:t>Mac</w:t>
      </w:r>
      <w:r>
        <w:rPr>
          <w:spacing w:val="5"/>
          <w:w w:val="105"/>
          <w:sz w:val="12"/>
        </w:rPr>
        <w:t> </w:t>
      </w:r>
      <w:r>
        <w:rPr>
          <w:w w:val="105"/>
          <w:sz w:val="12"/>
        </w:rPr>
        <w:t>hoặc</w:t>
      </w:r>
      <w:r>
        <w:rPr>
          <w:spacing w:val="5"/>
          <w:w w:val="105"/>
          <w:sz w:val="12"/>
        </w:rPr>
        <w:t> </w:t>
      </w:r>
      <w:r>
        <w:rPr>
          <w:w w:val="105"/>
          <w:sz w:val="12"/>
        </w:rPr>
        <w:t>Linux,</w:t>
      </w:r>
      <w:r>
        <w:rPr>
          <w:spacing w:val="5"/>
          <w:w w:val="105"/>
          <w:sz w:val="12"/>
        </w:rPr>
        <w:t> </w:t>
      </w:r>
      <w:r>
        <w:rPr>
          <w:w w:val="105"/>
          <w:sz w:val="12"/>
        </w:rPr>
        <w:t>hãy</w:t>
      </w:r>
      <w:r>
        <w:rPr>
          <w:spacing w:val="5"/>
          <w:w w:val="105"/>
          <w:sz w:val="12"/>
        </w:rPr>
        <w:t> </w:t>
      </w:r>
      <w:r>
        <w:rPr>
          <w:w w:val="105"/>
          <w:sz w:val="12"/>
        </w:rPr>
        <w:t>mở</w:t>
      </w:r>
      <w:r>
        <w:rPr>
          <w:spacing w:val="5"/>
          <w:w w:val="105"/>
          <w:sz w:val="12"/>
        </w:rPr>
        <w:t> </w:t>
      </w:r>
      <w:r>
        <w:rPr>
          <w:w w:val="105"/>
          <w:sz w:val="12"/>
        </w:rPr>
        <w:t>Terminal.</w:t>
      </w:r>
    </w:p>
    <w:p>
      <w:pPr>
        <w:pStyle w:val="BodyText"/>
        <w:spacing w:before="7"/>
        <w:rPr>
          <w:sz w:val="22"/>
        </w:rPr>
      </w:pPr>
    </w:p>
    <w:p>
      <w:pPr>
        <w:spacing w:before="137"/>
        <w:ind w:left="386" w:right="0" w:firstLine="0"/>
        <w:jc w:val="left"/>
        <w:rPr>
          <w:sz w:val="12"/>
        </w:rPr>
      </w:pPr>
      <w:r>
        <w:rPr>
          <w:w w:val="105"/>
          <w:sz w:val="12"/>
        </w:rPr>
        <w:t>Trước</w:t>
      </w:r>
      <w:r>
        <w:rPr>
          <w:spacing w:val="4"/>
          <w:w w:val="105"/>
          <w:sz w:val="12"/>
        </w:rPr>
        <w:t> </w:t>
      </w:r>
      <w:r>
        <w:rPr>
          <w:w w:val="105"/>
          <w:sz w:val="12"/>
        </w:rPr>
        <w:t>khi</w:t>
      </w:r>
      <w:r>
        <w:rPr>
          <w:spacing w:val="5"/>
          <w:w w:val="105"/>
          <w:sz w:val="12"/>
        </w:rPr>
        <w:t> </w:t>
      </w:r>
      <w:r>
        <w:rPr>
          <w:w w:val="105"/>
          <w:sz w:val="12"/>
        </w:rPr>
        <w:t>tạo</w:t>
      </w:r>
      <w:r>
        <w:rPr>
          <w:spacing w:val="4"/>
          <w:w w:val="105"/>
          <w:sz w:val="12"/>
        </w:rPr>
        <w:t> </w:t>
      </w:r>
      <w:r>
        <w:rPr>
          <w:w w:val="105"/>
          <w:sz w:val="12"/>
        </w:rPr>
        <w:t>khóa</w:t>
      </w:r>
      <w:r>
        <w:rPr>
          <w:spacing w:val="5"/>
          <w:w w:val="105"/>
          <w:sz w:val="12"/>
        </w:rPr>
        <w:t> </w:t>
      </w:r>
      <w:r>
        <w:rPr>
          <w:w w:val="105"/>
          <w:sz w:val="12"/>
        </w:rPr>
        <w:t>SSH,</w:t>
      </w:r>
      <w:r>
        <w:rPr>
          <w:spacing w:val="4"/>
          <w:w w:val="105"/>
          <w:sz w:val="12"/>
        </w:rPr>
        <w:t> </w:t>
      </w:r>
      <w:r>
        <w:rPr>
          <w:w w:val="105"/>
          <w:sz w:val="12"/>
        </w:rPr>
        <w:t>bạn</w:t>
      </w:r>
      <w:r>
        <w:rPr>
          <w:spacing w:val="5"/>
          <w:w w:val="105"/>
          <w:sz w:val="12"/>
        </w:rPr>
        <w:t> </w:t>
      </w:r>
      <w:r>
        <w:rPr>
          <w:w w:val="105"/>
          <w:sz w:val="12"/>
        </w:rPr>
        <w:t>có</w:t>
      </w:r>
      <w:r>
        <w:rPr>
          <w:spacing w:val="4"/>
          <w:w w:val="105"/>
          <w:sz w:val="12"/>
        </w:rPr>
        <w:t> </w:t>
      </w:r>
      <w:r>
        <w:rPr>
          <w:w w:val="105"/>
          <w:sz w:val="12"/>
        </w:rPr>
        <w:t>thể</w:t>
      </w:r>
      <w:r>
        <w:rPr>
          <w:spacing w:val="5"/>
          <w:w w:val="105"/>
          <w:sz w:val="12"/>
        </w:rPr>
        <w:t> </w:t>
      </w:r>
      <w:r>
        <w:rPr>
          <w:w w:val="105"/>
          <w:sz w:val="12"/>
        </w:rPr>
        <w:t>kiểm</w:t>
      </w:r>
      <w:r>
        <w:rPr>
          <w:spacing w:val="4"/>
          <w:w w:val="105"/>
          <w:sz w:val="12"/>
        </w:rPr>
        <w:t> </w:t>
      </w:r>
      <w:r>
        <w:rPr>
          <w:w w:val="105"/>
          <w:sz w:val="12"/>
        </w:rPr>
        <w:t>tra</w:t>
      </w:r>
      <w:r>
        <w:rPr>
          <w:spacing w:val="5"/>
          <w:w w:val="105"/>
          <w:sz w:val="12"/>
        </w:rPr>
        <w:t> </w:t>
      </w:r>
      <w:r>
        <w:rPr>
          <w:w w:val="105"/>
          <w:sz w:val="12"/>
        </w:rPr>
        <w:t>xem</w:t>
      </w:r>
      <w:r>
        <w:rPr>
          <w:spacing w:val="4"/>
          <w:w w:val="105"/>
          <w:sz w:val="12"/>
        </w:rPr>
        <w:t> </w:t>
      </w:r>
      <w:r>
        <w:rPr>
          <w:w w:val="105"/>
          <w:sz w:val="12"/>
        </w:rPr>
        <w:t>liệu</w:t>
      </w:r>
      <w:r>
        <w:rPr>
          <w:spacing w:val="5"/>
          <w:w w:val="105"/>
          <w:sz w:val="12"/>
        </w:rPr>
        <w:t> </w:t>
      </w:r>
      <w:r>
        <w:rPr>
          <w:w w:val="105"/>
          <w:sz w:val="12"/>
        </w:rPr>
        <w:t>mình</w:t>
      </w:r>
      <w:r>
        <w:rPr>
          <w:spacing w:val="5"/>
          <w:w w:val="105"/>
          <w:sz w:val="12"/>
        </w:rPr>
        <w:t> </w:t>
      </w:r>
      <w:r>
        <w:rPr>
          <w:w w:val="105"/>
          <w:sz w:val="12"/>
        </w:rPr>
        <w:t>có</w:t>
      </w:r>
      <w:r>
        <w:rPr>
          <w:spacing w:val="4"/>
          <w:w w:val="105"/>
          <w:sz w:val="12"/>
        </w:rPr>
        <w:t> </w:t>
      </w:r>
      <w:r>
        <w:rPr>
          <w:w w:val="105"/>
          <w:sz w:val="12"/>
        </w:rPr>
        <w:t>khóa</w:t>
      </w:r>
      <w:r>
        <w:rPr>
          <w:spacing w:val="5"/>
          <w:w w:val="105"/>
          <w:sz w:val="12"/>
        </w:rPr>
        <w:t> </w:t>
      </w:r>
      <w:r>
        <w:rPr>
          <w:w w:val="105"/>
          <w:sz w:val="12"/>
        </w:rPr>
        <w:t>SSH</w:t>
      </w:r>
      <w:r>
        <w:rPr>
          <w:spacing w:val="4"/>
          <w:w w:val="105"/>
          <w:sz w:val="12"/>
        </w:rPr>
        <w:t> </w:t>
      </w:r>
      <w:r>
        <w:rPr>
          <w:w w:val="105"/>
          <w:sz w:val="12"/>
        </w:rPr>
        <w:t>nào</w:t>
      </w:r>
      <w:r>
        <w:rPr>
          <w:spacing w:val="5"/>
          <w:w w:val="105"/>
          <w:sz w:val="12"/>
        </w:rPr>
        <w:t> </w:t>
      </w:r>
      <w:r>
        <w:rPr>
          <w:w w:val="105"/>
          <w:sz w:val="12"/>
        </w:rPr>
        <w:t>hiện</w:t>
      </w:r>
      <w:r>
        <w:rPr>
          <w:spacing w:val="4"/>
          <w:w w:val="105"/>
          <w:sz w:val="12"/>
        </w:rPr>
        <w:t> </w:t>
      </w:r>
      <w:r>
        <w:rPr>
          <w:w w:val="105"/>
          <w:sz w:val="12"/>
        </w:rPr>
        <w:t>có</w:t>
      </w:r>
      <w:r>
        <w:rPr>
          <w:spacing w:val="5"/>
          <w:w w:val="105"/>
          <w:sz w:val="12"/>
        </w:rPr>
        <w:t> </w:t>
      </w:r>
      <w:r>
        <w:rPr>
          <w:w w:val="105"/>
          <w:sz w:val="12"/>
        </w:rPr>
        <w:t>không.</w:t>
      </w:r>
    </w:p>
    <w:p>
      <w:pPr>
        <w:pStyle w:val="BodyText"/>
        <w:spacing w:before="2"/>
        <w:rPr>
          <w:sz w:val="22"/>
        </w:rPr>
      </w:pPr>
    </w:p>
    <w:p>
      <w:pPr>
        <w:spacing w:before="137"/>
        <w:ind w:left="386" w:right="0" w:firstLine="0"/>
        <w:jc w:val="left"/>
        <w:rPr>
          <w:sz w:val="12"/>
        </w:rPr>
      </w:pPr>
      <w:r>
        <w:rPr>
          <w:w w:val="105"/>
          <w:sz w:val="12"/>
        </w:rPr>
        <w:t>Liệt</w:t>
      </w:r>
      <w:r>
        <w:rPr>
          <w:spacing w:val="4"/>
          <w:w w:val="105"/>
          <w:sz w:val="12"/>
        </w:rPr>
        <w:t> </w:t>
      </w:r>
      <w:r>
        <w:rPr>
          <w:w w:val="105"/>
          <w:sz w:val="12"/>
        </w:rPr>
        <w:t>kê</w:t>
      </w:r>
      <w:r>
        <w:rPr>
          <w:spacing w:val="4"/>
          <w:w w:val="105"/>
          <w:sz w:val="12"/>
        </w:rPr>
        <w:t> </w:t>
      </w:r>
      <w:r>
        <w:rPr>
          <w:w w:val="105"/>
          <w:sz w:val="12"/>
        </w:rPr>
        <w:t>nội</w:t>
      </w:r>
      <w:r>
        <w:rPr>
          <w:spacing w:val="4"/>
          <w:w w:val="105"/>
          <w:sz w:val="12"/>
        </w:rPr>
        <w:t> </w:t>
      </w:r>
      <w:r>
        <w:rPr>
          <w:w w:val="105"/>
          <w:sz w:val="12"/>
        </w:rPr>
        <w:t>dung</w:t>
      </w:r>
      <w:r>
        <w:rPr>
          <w:spacing w:val="5"/>
          <w:w w:val="105"/>
          <w:sz w:val="12"/>
        </w:rPr>
        <w:t> </w:t>
      </w:r>
      <w:r>
        <w:rPr>
          <w:w w:val="105"/>
          <w:sz w:val="12"/>
        </w:rPr>
        <w:t>của</w:t>
      </w:r>
      <w:r>
        <w:rPr>
          <w:spacing w:val="4"/>
          <w:w w:val="105"/>
          <w:sz w:val="12"/>
        </w:rPr>
        <w:t> </w:t>
      </w:r>
      <w:r>
        <w:rPr>
          <w:w w:val="105"/>
          <w:sz w:val="12"/>
        </w:rPr>
        <w:t>thư</w:t>
      </w:r>
      <w:r>
        <w:rPr>
          <w:spacing w:val="4"/>
          <w:w w:val="105"/>
          <w:sz w:val="12"/>
        </w:rPr>
        <w:t> </w:t>
      </w:r>
      <w:r>
        <w:rPr>
          <w:w w:val="105"/>
          <w:sz w:val="12"/>
        </w:rPr>
        <w:t>mục</w:t>
      </w:r>
      <w:r>
        <w:rPr>
          <w:spacing w:val="5"/>
          <w:w w:val="105"/>
          <w:sz w:val="12"/>
        </w:rPr>
        <w:t> </w:t>
      </w:r>
      <w:r>
        <w:rPr>
          <w:w w:val="105"/>
          <w:sz w:val="12"/>
        </w:rPr>
        <w:t>~/.ssh</w:t>
      </w:r>
      <w:r>
        <w:rPr>
          <w:spacing w:val="4"/>
          <w:w w:val="105"/>
          <w:sz w:val="12"/>
        </w:rPr>
        <w:t> </w:t>
      </w:r>
      <w:r>
        <w:rPr>
          <w:w w:val="105"/>
          <w:sz w:val="12"/>
        </w:rPr>
        <w:t>của</w:t>
      </w:r>
      <w:r>
        <w:rPr>
          <w:spacing w:val="4"/>
          <w:w w:val="105"/>
          <w:sz w:val="12"/>
        </w:rPr>
        <w:t> </w:t>
      </w:r>
      <w:r>
        <w:rPr>
          <w:w w:val="105"/>
          <w:sz w:val="12"/>
        </w:rPr>
        <w:t>bạn</w:t>
      </w:r>
      <w:r>
        <w:rPr>
          <w:spacing w:val="4"/>
          <w:w w:val="105"/>
          <w:sz w:val="12"/>
        </w:rPr>
        <w:t> </w:t>
      </w:r>
      <w:r>
        <w:rPr>
          <w:w w:val="105"/>
          <w:sz w:val="12"/>
        </w:rPr>
        <w:t>:</w:t>
      </w:r>
    </w:p>
    <w:p>
      <w:pPr>
        <w:pStyle w:val="BodyText"/>
        <w:spacing w:before="7"/>
        <w:rPr>
          <w:sz w:val="20"/>
        </w:rPr>
      </w:pPr>
    </w:p>
    <w:p>
      <w:pPr>
        <w:spacing w:before="134"/>
        <w:ind w:left="455" w:right="0" w:firstLine="0"/>
        <w:jc w:val="left"/>
        <w:rPr>
          <w:sz w:val="12"/>
        </w:rPr>
      </w:pPr>
      <w:r>
        <w:rPr>
          <w:w w:val="105"/>
          <w:sz w:val="12"/>
        </w:rPr>
        <w:t>$</w:t>
      </w:r>
      <w:r>
        <w:rPr>
          <w:spacing w:val="-3"/>
          <w:w w:val="105"/>
          <w:sz w:val="12"/>
        </w:rPr>
        <w:t> </w:t>
      </w:r>
      <w:r>
        <w:rPr>
          <w:color w:val="C10BB8"/>
          <w:w w:val="105"/>
          <w:sz w:val="12"/>
        </w:rPr>
        <w:t>ls</w:t>
      </w:r>
      <w:r>
        <w:rPr>
          <w:color w:val="C10BB8"/>
          <w:spacing w:val="-2"/>
          <w:w w:val="105"/>
          <w:sz w:val="12"/>
        </w:rPr>
        <w:t> </w:t>
      </w:r>
      <w:r>
        <w:rPr>
          <w:color w:val="660033"/>
          <w:w w:val="105"/>
          <w:sz w:val="12"/>
        </w:rPr>
        <w:t>-al</w:t>
      </w:r>
      <w:r>
        <w:rPr>
          <w:color w:val="660033"/>
          <w:spacing w:val="-2"/>
          <w:w w:val="105"/>
          <w:sz w:val="12"/>
        </w:rPr>
        <w:t> </w:t>
      </w:r>
      <w:r>
        <w:rPr>
          <w:w w:val="105"/>
          <w:sz w:val="12"/>
        </w:rPr>
        <w:t>~/.ssh</w:t>
      </w:r>
      <w:r>
        <w:rPr>
          <w:spacing w:val="-2"/>
          <w:w w:val="105"/>
          <w:sz w:val="12"/>
        </w:rPr>
        <w:t> </w:t>
      </w:r>
      <w:r>
        <w:rPr>
          <w:color w:val="666666"/>
          <w:w w:val="105"/>
          <w:sz w:val="12"/>
        </w:rPr>
        <w:t>#</w:t>
      </w:r>
    </w:p>
    <w:p>
      <w:pPr>
        <w:spacing w:before="130"/>
        <w:ind w:left="443" w:right="0" w:firstLine="0"/>
        <w:jc w:val="left"/>
        <w:rPr>
          <w:sz w:val="12"/>
        </w:rPr>
      </w:pPr>
      <w:r>
        <w:rPr>
          <w:color w:val="666666"/>
          <w:w w:val="105"/>
          <w:sz w:val="12"/>
        </w:rPr>
        <w:t>Liệt</w:t>
      </w:r>
      <w:r>
        <w:rPr>
          <w:color w:val="666666"/>
          <w:spacing w:val="-3"/>
          <w:w w:val="105"/>
          <w:sz w:val="12"/>
        </w:rPr>
        <w:t> </w:t>
      </w:r>
      <w:r>
        <w:rPr>
          <w:color w:val="666666"/>
          <w:w w:val="105"/>
          <w:sz w:val="12"/>
        </w:rPr>
        <w:t>kê</w:t>
      </w:r>
      <w:r>
        <w:rPr>
          <w:color w:val="666666"/>
          <w:spacing w:val="-3"/>
          <w:w w:val="105"/>
          <w:sz w:val="12"/>
        </w:rPr>
        <w:t> </w:t>
      </w:r>
      <w:r>
        <w:rPr>
          <w:color w:val="666666"/>
          <w:w w:val="105"/>
          <w:sz w:val="12"/>
        </w:rPr>
        <w:t>tất</w:t>
      </w:r>
      <w:r>
        <w:rPr>
          <w:color w:val="666666"/>
          <w:spacing w:val="-2"/>
          <w:w w:val="105"/>
          <w:sz w:val="12"/>
        </w:rPr>
        <w:t> </w:t>
      </w:r>
      <w:r>
        <w:rPr>
          <w:color w:val="666666"/>
          <w:w w:val="105"/>
          <w:sz w:val="12"/>
        </w:rPr>
        <w:t>cả</w:t>
      </w:r>
      <w:r>
        <w:rPr>
          <w:color w:val="666666"/>
          <w:spacing w:val="-3"/>
          <w:w w:val="105"/>
          <w:sz w:val="12"/>
        </w:rPr>
        <w:t> </w:t>
      </w:r>
      <w:r>
        <w:rPr>
          <w:color w:val="666666"/>
          <w:w w:val="105"/>
          <w:sz w:val="12"/>
        </w:rPr>
        <w:t>các</w:t>
      </w:r>
      <w:r>
        <w:rPr>
          <w:color w:val="666666"/>
          <w:spacing w:val="-2"/>
          <w:w w:val="105"/>
          <w:sz w:val="12"/>
        </w:rPr>
        <w:t> </w:t>
      </w:r>
      <w:r>
        <w:rPr>
          <w:color w:val="666666"/>
          <w:w w:val="105"/>
          <w:sz w:val="12"/>
        </w:rPr>
        <w:t>tệp</w:t>
      </w:r>
      <w:r>
        <w:rPr>
          <w:color w:val="666666"/>
          <w:spacing w:val="-3"/>
          <w:w w:val="105"/>
          <w:sz w:val="12"/>
        </w:rPr>
        <w:t> </w:t>
      </w:r>
      <w:r>
        <w:rPr>
          <w:color w:val="666666"/>
          <w:w w:val="105"/>
          <w:sz w:val="12"/>
        </w:rPr>
        <w:t>trong</w:t>
      </w:r>
      <w:r>
        <w:rPr>
          <w:color w:val="666666"/>
          <w:spacing w:val="-2"/>
          <w:w w:val="105"/>
          <w:sz w:val="12"/>
        </w:rPr>
        <w:t> </w:t>
      </w:r>
      <w:r>
        <w:rPr>
          <w:color w:val="666666"/>
          <w:w w:val="105"/>
          <w:sz w:val="12"/>
        </w:rPr>
        <w:t>thư</w:t>
      </w:r>
      <w:r>
        <w:rPr>
          <w:color w:val="666666"/>
          <w:spacing w:val="-3"/>
          <w:w w:val="105"/>
          <w:sz w:val="12"/>
        </w:rPr>
        <w:t> </w:t>
      </w:r>
      <w:r>
        <w:rPr>
          <w:color w:val="666666"/>
          <w:w w:val="105"/>
          <w:sz w:val="12"/>
        </w:rPr>
        <w:t>mục</w:t>
      </w:r>
      <w:r>
        <w:rPr>
          <w:color w:val="666666"/>
          <w:spacing w:val="-2"/>
          <w:w w:val="105"/>
          <w:sz w:val="12"/>
        </w:rPr>
        <w:t> </w:t>
      </w:r>
      <w:r>
        <w:rPr>
          <w:color w:val="666666"/>
          <w:w w:val="105"/>
          <w:sz w:val="12"/>
        </w:rPr>
        <w:t>~/.ssh</w:t>
      </w:r>
      <w:r>
        <w:rPr>
          <w:color w:val="666666"/>
          <w:spacing w:val="-3"/>
          <w:w w:val="105"/>
          <w:sz w:val="12"/>
        </w:rPr>
        <w:t> </w:t>
      </w:r>
      <w:r>
        <w:rPr>
          <w:color w:val="666666"/>
          <w:w w:val="105"/>
          <w:sz w:val="12"/>
        </w:rPr>
        <w:t>của</w:t>
      </w:r>
      <w:r>
        <w:rPr>
          <w:color w:val="666666"/>
          <w:spacing w:val="-2"/>
          <w:w w:val="105"/>
          <w:sz w:val="12"/>
        </w:rPr>
        <w:t> </w:t>
      </w:r>
      <w:r>
        <w:rPr>
          <w:color w:val="666666"/>
          <w:w w:val="105"/>
          <w:sz w:val="12"/>
        </w:rPr>
        <w:t>bạn</w:t>
      </w:r>
    </w:p>
    <w:p>
      <w:pPr>
        <w:spacing w:after="0"/>
        <w:jc w:val="left"/>
        <w:rPr>
          <w:sz w:val="12"/>
        </w:rPr>
        <w:sectPr>
          <w:headerReference w:type="default" r:id="rId68"/>
          <w:footerReference w:type="default" r:id="rId69"/>
          <w:pgSz w:w="11900" w:h="16820"/>
          <w:pgMar w:header="110" w:footer="427" w:top="380" w:bottom="620" w:left="200" w:right="0"/>
        </w:sectPr>
      </w:pPr>
    </w:p>
    <w:p>
      <w:pPr>
        <w:pStyle w:val="BodyText"/>
        <w:spacing w:before="3"/>
        <w:rPr>
          <w:sz w:val="15"/>
        </w:rPr>
      </w:pPr>
      <w:r>
        <w:rPr/>
        <w:drawing>
          <wp:anchor distT="0" distB="0" distL="0" distR="0" allowOverlap="1" layoutInCell="1" locked="0" behindDoc="1" simplePos="0" relativeHeight="480157696">
            <wp:simplePos x="0" y="0"/>
            <wp:positionH relativeFrom="page">
              <wp:posOffset>354912</wp:posOffset>
            </wp:positionH>
            <wp:positionV relativeFrom="page">
              <wp:posOffset>862723</wp:posOffset>
            </wp:positionV>
            <wp:extent cx="6909570" cy="9422561"/>
            <wp:effectExtent l="0" t="0" r="0" b="0"/>
            <wp:wrapNone/>
            <wp:docPr id="31" name="image16.png"/>
            <wp:cNvGraphicFramePr>
              <a:graphicFrameLocks noChangeAspect="1"/>
            </wp:cNvGraphicFramePr>
            <a:graphic>
              <a:graphicData uri="http://schemas.openxmlformats.org/drawingml/2006/picture">
                <pic:pic>
                  <pic:nvPicPr>
                    <pic:cNvPr id="32" name="image16.png"/>
                    <pic:cNvPicPr/>
                  </pic:nvPicPr>
                  <pic:blipFill>
                    <a:blip r:embed="rId74" cstate="print"/>
                    <a:stretch>
                      <a:fillRect/>
                    </a:stretch>
                  </pic:blipFill>
                  <pic:spPr>
                    <a:xfrm>
                      <a:off x="0" y="0"/>
                      <a:ext cx="6909570" cy="9422561"/>
                    </a:xfrm>
                    <a:prstGeom prst="rect">
                      <a:avLst/>
                    </a:prstGeom>
                  </pic:spPr>
                </pic:pic>
              </a:graphicData>
            </a:graphic>
          </wp:anchor>
        </w:drawing>
      </w:r>
    </w:p>
    <w:p>
      <w:pPr>
        <w:pStyle w:val="BodyText"/>
        <w:spacing w:line="489" w:lineRule="auto" w:before="139"/>
        <w:ind w:left="375" w:right="1046" w:firstLine="3"/>
      </w:pPr>
      <w:r>
        <w:rPr>
          <w:w w:val="105"/>
        </w:rPr>
        <w:t>Kiểm</w:t>
      </w:r>
      <w:r>
        <w:rPr>
          <w:spacing w:val="2"/>
          <w:w w:val="105"/>
        </w:rPr>
        <w:t> </w:t>
      </w:r>
      <w:r>
        <w:rPr>
          <w:w w:val="105"/>
        </w:rPr>
        <w:t>tra</w:t>
      </w:r>
      <w:r>
        <w:rPr>
          <w:spacing w:val="3"/>
          <w:w w:val="105"/>
        </w:rPr>
        <w:t> </w:t>
      </w:r>
      <w:r>
        <w:rPr>
          <w:w w:val="105"/>
        </w:rPr>
        <w:t>danh</w:t>
      </w:r>
      <w:r>
        <w:rPr>
          <w:spacing w:val="2"/>
          <w:w w:val="105"/>
        </w:rPr>
        <w:t> </w:t>
      </w:r>
      <w:r>
        <w:rPr>
          <w:w w:val="105"/>
        </w:rPr>
        <w:t>sách</w:t>
      </w:r>
      <w:r>
        <w:rPr>
          <w:spacing w:val="3"/>
          <w:w w:val="105"/>
        </w:rPr>
        <w:t> </w:t>
      </w:r>
      <w:r>
        <w:rPr>
          <w:w w:val="105"/>
        </w:rPr>
        <w:t>thư</w:t>
      </w:r>
      <w:r>
        <w:rPr>
          <w:spacing w:val="3"/>
          <w:w w:val="105"/>
        </w:rPr>
        <w:t> </w:t>
      </w:r>
      <w:r>
        <w:rPr>
          <w:w w:val="105"/>
        </w:rPr>
        <w:t>mục</w:t>
      </w:r>
      <w:r>
        <w:rPr>
          <w:spacing w:val="2"/>
          <w:w w:val="105"/>
        </w:rPr>
        <w:t> </w:t>
      </w:r>
      <w:r>
        <w:rPr>
          <w:w w:val="105"/>
        </w:rPr>
        <w:t>để</w:t>
      </w:r>
      <w:r>
        <w:rPr>
          <w:spacing w:val="3"/>
          <w:w w:val="105"/>
        </w:rPr>
        <w:t> </w:t>
      </w:r>
      <w:r>
        <w:rPr>
          <w:w w:val="105"/>
        </w:rPr>
        <w:t>xem</w:t>
      </w:r>
      <w:r>
        <w:rPr>
          <w:spacing w:val="3"/>
          <w:w w:val="105"/>
        </w:rPr>
        <w:t> </w:t>
      </w:r>
      <w:r>
        <w:rPr>
          <w:w w:val="105"/>
        </w:rPr>
        <w:t>bạn</w:t>
      </w:r>
      <w:r>
        <w:rPr>
          <w:spacing w:val="2"/>
          <w:w w:val="105"/>
        </w:rPr>
        <w:t> </w:t>
      </w:r>
      <w:r>
        <w:rPr>
          <w:w w:val="105"/>
        </w:rPr>
        <w:t>đã</w:t>
      </w:r>
      <w:r>
        <w:rPr>
          <w:spacing w:val="3"/>
          <w:w w:val="105"/>
        </w:rPr>
        <w:t> </w:t>
      </w:r>
      <w:r>
        <w:rPr>
          <w:w w:val="105"/>
        </w:rPr>
        <w:t>có</w:t>
      </w:r>
      <w:r>
        <w:rPr>
          <w:spacing w:val="3"/>
          <w:w w:val="105"/>
        </w:rPr>
        <w:t> </w:t>
      </w:r>
      <w:r>
        <w:rPr>
          <w:w w:val="105"/>
        </w:rPr>
        <w:t>khóa</w:t>
      </w:r>
      <w:r>
        <w:rPr>
          <w:spacing w:val="2"/>
          <w:w w:val="105"/>
        </w:rPr>
        <w:t> </w:t>
      </w:r>
      <w:r>
        <w:rPr>
          <w:w w:val="105"/>
        </w:rPr>
        <w:t>SSH</w:t>
      </w:r>
      <w:r>
        <w:rPr>
          <w:spacing w:val="3"/>
          <w:w w:val="105"/>
        </w:rPr>
        <w:t> </w:t>
      </w:r>
      <w:r>
        <w:rPr>
          <w:w w:val="105"/>
        </w:rPr>
        <w:t>công</w:t>
      </w:r>
      <w:r>
        <w:rPr>
          <w:spacing w:val="3"/>
          <w:w w:val="105"/>
        </w:rPr>
        <w:t> </w:t>
      </w:r>
      <w:r>
        <w:rPr>
          <w:w w:val="105"/>
        </w:rPr>
        <w:t>khai</w:t>
      </w:r>
      <w:r>
        <w:rPr>
          <w:spacing w:val="2"/>
          <w:w w:val="105"/>
        </w:rPr>
        <w:t> </w:t>
      </w:r>
      <w:r>
        <w:rPr>
          <w:w w:val="105"/>
        </w:rPr>
        <w:t>chưa.</w:t>
      </w:r>
      <w:r>
        <w:rPr>
          <w:spacing w:val="3"/>
          <w:w w:val="105"/>
        </w:rPr>
        <w:t> </w:t>
      </w:r>
      <w:r>
        <w:rPr>
          <w:w w:val="105"/>
        </w:rPr>
        <w:t>Theo</w:t>
      </w:r>
      <w:r>
        <w:rPr>
          <w:spacing w:val="2"/>
          <w:w w:val="105"/>
        </w:rPr>
        <w:t> </w:t>
      </w:r>
      <w:r>
        <w:rPr>
          <w:w w:val="105"/>
        </w:rPr>
        <w:t>mặc</w:t>
      </w:r>
      <w:r>
        <w:rPr>
          <w:spacing w:val="3"/>
          <w:w w:val="105"/>
        </w:rPr>
        <w:t> </w:t>
      </w:r>
      <w:r>
        <w:rPr>
          <w:w w:val="105"/>
        </w:rPr>
        <w:t>định,</w:t>
      </w:r>
      <w:r>
        <w:rPr>
          <w:spacing w:val="3"/>
          <w:w w:val="105"/>
        </w:rPr>
        <w:t> </w:t>
      </w:r>
      <w:r>
        <w:rPr>
          <w:w w:val="105"/>
        </w:rPr>
        <w:t>tên</w:t>
      </w:r>
      <w:r>
        <w:rPr>
          <w:spacing w:val="2"/>
          <w:w w:val="105"/>
        </w:rPr>
        <w:t> </w:t>
      </w:r>
      <w:r>
        <w:rPr>
          <w:w w:val="105"/>
        </w:rPr>
        <w:t>tệp</w:t>
      </w:r>
      <w:r>
        <w:rPr>
          <w:spacing w:val="3"/>
          <w:w w:val="105"/>
        </w:rPr>
        <w:t> </w:t>
      </w:r>
      <w:r>
        <w:rPr>
          <w:w w:val="105"/>
        </w:rPr>
        <w:t>của</w:t>
      </w:r>
      <w:r>
        <w:rPr>
          <w:spacing w:val="3"/>
          <w:w w:val="105"/>
        </w:rPr>
        <w:t> </w:t>
      </w:r>
      <w:r>
        <w:rPr>
          <w:w w:val="105"/>
        </w:rPr>
        <w:t>khóa</w:t>
      </w:r>
      <w:r>
        <w:rPr>
          <w:spacing w:val="2"/>
          <w:w w:val="105"/>
        </w:rPr>
        <w:t> </w:t>
      </w:r>
      <w:r>
        <w:rPr>
          <w:w w:val="105"/>
        </w:rPr>
        <w:t>chung</w:t>
      </w:r>
      <w:r>
        <w:rPr>
          <w:spacing w:val="3"/>
          <w:w w:val="105"/>
        </w:rPr>
        <w:t> </w:t>
      </w:r>
      <w:r>
        <w:rPr>
          <w:w w:val="105"/>
        </w:rPr>
        <w:t>là</w:t>
      </w:r>
      <w:r>
        <w:rPr>
          <w:spacing w:val="3"/>
          <w:w w:val="105"/>
        </w:rPr>
        <w:t> </w:t>
      </w:r>
      <w:r>
        <w:rPr>
          <w:w w:val="105"/>
        </w:rPr>
        <w:t>một</w:t>
      </w:r>
      <w:r>
        <w:rPr>
          <w:spacing w:val="2"/>
          <w:w w:val="105"/>
        </w:rPr>
        <w:t> </w:t>
      </w:r>
      <w:r>
        <w:rPr>
          <w:w w:val="105"/>
        </w:rPr>
        <w:t>trong</w:t>
      </w:r>
      <w:r>
        <w:rPr>
          <w:spacing w:val="3"/>
          <w:w w:val="105"/>
        </w:rPr>
        <w:t> </w:t>
      </w:r>
      <w:r>
        <w:rPr>
          <w:w w:val="105"/>
        </w:rPr>
        <w:t>các</w:t>
      </w:r>
      <w:r>
        <w:rPr>
          <w:spacing w:val="-79"/>
          <w:w w:val="105"/>
        </w:rPr>
        <w:t> </w:t>
      </w:r>
      <w:r>
        <w:rPr>
          <w:w w:val="105"/>
        </w:rPr>
        <w:t>tên sau:</w:t>
      </w:r>
    </w:p>
    <w:p>
      <w:pPr>
        <w:pStyle w:val="BodyText"/>
        <w:spacing w:before="6"/>
        <w:rPr>
          <w:sz w:val="20"/>
        </w:rPr>
      </w:pPr>
    </w:p>
    <w:p>
      <w:pPr>
        <w:spacing w:line="348" w:lineRule="auto" w:before="0"/>
        <w:ind w:left="459" w:right="9960" w:firstLine="0"/>
        <w:jc w:val="left"/>
        <w:rPr>
          <w:sz w:val="15"/>
        </w:rPr>
      </w:pPr>
      <w:r>
        <w:rPr>
          <w:sz w:val="15"/>
        </w:rPr>
        <w:t>id_dsa.pub</w:t>
      </w:r>
      <w:r>
        <w:rPr>
          <w:spacing w:val="1"/>
          <w:sz w:val="15"/>
        </w:rPr>
        <w:t> </w:t>
      </w:r>
      <w:r>
        <w:rPr>
          <w:sz w:val="15"/>
        </w:rPr>
        <w:t>id_ecdsa.pub</w:t>
      </w:r>
      <w:r>
        <w:rPr>
          <w:spacing w:val="1"/>
          <w:sz w:val="15"/>
        </w:rPr>
        <w:t> </w:t>
      </w:r>
      <w:r>
        <w:rPr>
          <w:sz w:val="15"/>
        </w:rPr>
        <w:t>id_ed25519.pub</w:t>
      </w:r>
      <w:r>
        <w:rPr>
          <w:spacing w:val="-88"/>
          <w:sz w:val="15"/>
        </w:rPr>
        <w:t> </w:t>
      </w:r>
      <w:r>
        <w:rPr>
          <w:sz w:val="15"/>
        </w:rPr>
        <w:t>id_rsa.pub</w:t>
      </w:r>
    </w:p>
    <w:p>
      <w:pPr>
        <w:pStyle w:val="BodyText"/>
        <w:spacing w:before="9"/>
        <w:rPr>
          <w:sz w:val="19"/>
        </w:rPr>
      </w:pPr>
    </w:p>
    <w:p>
      <w:pPr>
        <w:pStyle w:val="BodyText"/>
        <w:spacing w:line="489" w:lineRule="auto" w:before="139"/>
        <w:ind w:left="377" w:right="1311" w:firstLine="9"/>
      </w:pPr>
      <w:r>
        <w:rPr>
          <w:w w:val="105"/>
        </w:rPr>
        <w:t>Nếu</w:t>
      </w:r>
      <w:r>
        <w:rPr>
          <w:spacing w:val="2"/>
          <w:w w:val="105"/>
        </w:rPr>
        <w:t> </w:t>
      </w:r>
      <w:r>
        <w:rPr>
          <w:w w:val="105"/>
        </w:rPr>
        <w:t>bạn</w:t>
      </w:r>
      <w:r>
        <w:rPr>
          <w:spacing w:val="3"/>
          <w:w w:val="105"/>
        </w:rPr>
        <w:t> </w:t>
      </w:r>
      <w:r>
        <w:rPr>
          <w:w w:val="105"/>
        </w:rPr>
        <w:t>thấy</w:t>
      </w:r>
      <w:r>
        <w:rPr>
          <w:spacing w:val="3"/>
          <w:w w:val="105"/>
        </w:rPr>
        <w:t> </w:t>
      </w:r>
      <w:r>
        <w:rPr>
          <w:w w:val="105"/>
        </w:rPr>
        <w:t>cặp</w:t>
      </w:r>
      <w:r>
        <w:rPr>
          <w:spacing w:val="3"/>
          <w:w w:val="105"/>
        </w:rPr>
        <w:t> </w:t>
      </w:r>
      <w:r>
        <w:rPr>
          <w:w w:val="105"/>
        </w:rPr>
        <w:t>khóa</w:t>
      </w:r>
      <w:r>
        <w:rPr>
          <w:spacing w:val="3"/>
          <w:w w:val="105"/>
        </w:rPr>
        <w:t> </w:t>
      </w:r>
      <w:r>
        <w:rPr>
          <w:w w:val="105"/>
        </w:rPr>
        <w:t>chung</w:t>
      </w:r>
      <w:r>
        <w:rPr>
          <w:spacing w:val="3"/>
          <w:w w:val="105"/>
        </w:rPr>
        <w:t> </w:t>
      </w:r>
      <w:r>
        <w:rPr>
          <w:w w:val="105"/>
        </w:rPr>
        <w:t>và</w:t>
      </w:r>
      <w:r>
        <w:rPr>
          <w:spacing w:val="3"/>
          <w:w w:val="105"/>
        </w:rPr>
        <w:t> </w:t>
      </w:r>
      <w:r>
        <w:rPr>
          <w:w w:val="105"/>
        </w:rPr>
        <w:t>khóa</w:t>
      </w:r>
      <w:r>
        <w:rPr>
          <w:spacing w:val="3"/>
          <w:w w:val="105"/>
        </w:rPr>
        <w:t> </w:t>
      </w:r>
      <w:r>
        <w:rPr>
          <w:w w:val="105"/>
        </w:rPr>
        <w:t>riêng</w:t>
      </w:r>
      <w:r>
        <w:rPr>
          <w:spacing w:val="3"/>
          <w:w w:val="105"/>
        </w:rPr>
        <w:t> </w:t>
      </w:r>
      <w:r>
        <w:rPr>
          <w:w w:val="105"/>
        </w:rPr>
        <w:t>hiện</w:t>
      </w:r>
      <w:r>
        <w:rPr>
          <w:spacing w:val="3"/>
          <w:w w:val="105"/>
        </w:rPr>
        <w:t> </w:t>
      </w:r>
      <w:r>
        <w:rPr>
          <w:w w:val="105"/>
        </w:rPr>
        <w:t>có</w:t>
      </w:r>
      <w:r>
        <w:rPr>
          <w:spacing w:val="3"/>
          <w:w w:val="105"/>
        </w:rPr>
        <w:t> </w:t>
      </w:r>
      <w:r>
        <w:rPr>
          <w:w w:val="105"/>
        </w:rPr>
        <w:t>được</w:t>
      </w:r>
      <w:r>
        <w:rPr>
          <w:spacing w:val="3"/>
          <w:w w:val="105"/>
        </w:rPr>
        <w:t> </w:t>
      </w:r>
      <w:r>
        <w:rPr>
          <w:w w:val="105"/>
        </w:rPr>
        <w:t>liệt</w:t>
      </w:r>
      <w:r>
        <w:rPr>
          <w:spacing w:val="3"/>
          <w:w w:val="105"/>
        </w:rPr>
        <w:t> </w:t>
      </w:r>
      <w:r>
        <w:rPr>
          <w:w w:val="105"/>
        </w:rPr>
        <w:t>kê</w:t>
      </w:r>
      <w:r>
        <w:rPr>
          <w:spacing w:val="3"/>
          <w:w w:val="105"/>
        </w:rPr>
        <w:t> </w:t>
      </w:r>
      <w:r>
        <w:rPr>
          <w:w w:val="105"/>
        </w:rPr>
        <w:t>mà</w:t>
      </w:r>
      <w:r>
        <w:rPr>
          <w:spacing w:val="3"/>
          <w:w w:val="105"/>
        </w:rPr>
        <w:t> </w:t>
      </w:r>
      <w:r>
        <w:rPr>
          <w:w w:val="105"/>
        </w:rPr>
        <w:t>bạn</w:t>
      </w:r>
      <w:r>
        <w:rPr>
          <w:spacing w:val="3"/>
          <w:w w:val="105"/>
        </w:rPr>
        <w:t> </w:t>
      </w:r>
      <w:r>
        <w:rPr>
          <w:w w:val="105"/>
        </w:rPr>
        <w:t>muốn</w:t>
      </w:r>
      <w:r>
        <w:rPr>
          <w:spacing w:val="3"/>
          <w:w w:val="105"/>
        </w:rPr>
        <w:t> </w:t>
      </w:r>
      <w:r>
        <w:rPr>
          <w:w w:val="105"/>
        </w:rPr>
        <w:t>sử</w:t>
      </w:r>
      <w:r>
        <w:rPr>
          <w:spacing w:val="3"/>
          <w:w w:val="105"/>
        </w:rPr>
        <w:t> </w:t>
      </w:r>
      <w:r>
        <w:rPr>
          <w:w w:val="105"/>
        </w:rPr>
        <w:t>dụng</w:t>
      </w:r>
      <w:r>
        <w:rPr>
          <w:spacing w:val="3"/>
          <w:w w:val="105"/>
        </w:rPr>
        <w:t> </w:t>
      </w:r>
      <w:r>
        <w:rPr>
          <w:w w:val="105"/>
        </w:rPr>
        <w:t>trên</w:t>
      </w:r>
      <w:r>
        <w:rPr>
          <w:spacing w:val="3"/>
          <w:w w:val="105"/>
        </w:rPr>
        <w:t> </w:t>
      </w:r>
      <w:r>
        <w:rPr>
          <w:w w:val="105"/>
        </w:rPr>
        <w:t>tài</w:t>
      </w:r>
      <w:r>
        <w:rPr>
          <w:spacing w:val="3"/>
          <w:w w:val="105"/>
        </w:rPr>
        <w:t> </w:t>
      </w:r>
      <w:r>
        <w:rPr>
          <w:w w:val="105"/>
        </w:rPr>
        <w:t>khoản</w:t>
      </w:r>
      <w:r>
        <w:rPr>
          <w:spacing w:val="3"/>
          <w:w w:val="105"/>
        </w:rPr>
        <w:t> </w:t>
      </w:r>
      <w:r>
        <w:rPr>
          <w:w w:val="105"/>
        </w:rPr>
        <w:t>Bitbucket,</w:t>
      </w:r>
      <w:r>
        <w:rPr>
          <w:spacing w:val="3"/>
          <w:w w:val="105"/>
        </w:rPr>
        <w:t> </w:t>
      </w:r>
      <w:r>
        <w:rPr>
          <w:w w:val="105"/>
        </w:rPr>
        <w:t>GitHub</w:t>
      </w:r>
      <w:r>
        <w:rPr>
          <w:spacing w:val="3"/>
          <w:w w:val="105"/>
        </w:rPr>
        <w:t> </w:t>
      </w:r>
      <w:r>
        <w:rPr>
          <w:w w:val="105"/>
        </w:rPr>
        <w:t>(hoặc</w:t>
      </w:r>
      <w:r>
        <w:rPr>
          <w:spacing w:val="-79"/>
          <w:w w:val="105"/>
        </w:rPr>
        <w:t> </w:t>
      </w:r>
      <w:r>
        <w:rPr>
          <w:w w:val="105"/>
        </w:rPr>
        <w:t>tương tự),</w:t>
      </w:r>
      <w:r>
        <w:rPr>
          <w:spacing w:val="1"/>
          <w:w w:val="105"/>
        </w:rPr>
        <w:t> </w:t>
      </w:r>
      <w:r>
        <w:rPr>
          <w:w w:val="105"/>
        </w:rPr>
        <w:t>bạn có</w:t>
      </w:r>
      <w:r>
        <w:rPr>
          <w:spacing w:val="1"/>
          <w:w w:val="105"/>
        </w:rPr>
        <w:t> </w:t>
      </w:r>
      <w:r>
        <w:rPr>
          <w:w w:val="105"/>
        </w:rPr>
        <w:t>thể sao</w:t>
      </w:r>
      <w:r>
        <w:rPr>
          <w:spacing w:val="1"/>
          <w:w w:val="105"/>
        </w:rPr>
        <w:t> </w:t>
      </w:r>
      <w:r>
        <w:rPr>
          <w:w w:val="105"/>
        </w:rPr>
        <w:t>chép nội</w:t>
      </w:r>
      <w:r>
        <w:rPr>
          <w:spacing w:val="1"/>
          <w:w w:val="105"/>
        </w:rPr>
        <w:t> </w:t>
      </w:r>
      <w:r>
        <w:rPr>
          <w:w w:val="105"/>
        </w:rPr>
        <w:t>dung của</w:t>
      </w:r>
      <w:r>
        <w:rPr>
          <w:spacing w:val="1"/>
          <w:w w:val="105"/>
        </w:rPr>
        <w:t> </w:t>
      </w:r>
      <w:r>
        <w:rPr>
          <w:w w:val="105"/>
        </w:rPr>
        <w:t>tệp id_*.</w:t>
      </w:r>
      <w:r>
        <w:rPr>
          <w:spacing w:val="1"/>
          <w:w w:val="105"/>
        </w:rPr>
        <w:t> </w:t>
      </w:r>
      <w:r>
        <w:rPr>
          <w:w w:val="105"/>
        </w:rPr>
        <w:t>pub</w:t>
      </w:r>
      <w:r>
        <w:rPr>
          <w:spacing w:val="1"/>
          <w:w w:val="105"/>
        </w:rPr>
        <w:t> </w:t>
      </w:r>
      <w:r>
        <w:rPr>
          <w:w w:val="105"/>
        </w:rPr>
        <w:t>.</w:t>
      </w:r>
    </w:p>
    <w:p>
      <w:pPr>
        <w:pStyle w:val="BodyText"/>
        <w:spacing w:before="8"/>
        <w:rPr>
          <w:sz w:val="19"/>
        </w:rPr>
      </w:pPr>
    </w:p>
    <w:p>
      <w:pPr>
        <w:pStyle w:val="BodyText"/>
        <w:spacing w:before="1"/>
        <w:ind w:left="386"/>
      </w:pPr>
      <w:r>
        <w:rPr>
          <w:w w:val="105"/>
        </w:rPr>
        <w:t>Nếu</w:t>
      </w:r>
      <w:r>
        <w:rPr>
          <w:spacing w:val="2"/>
          <w:w w:val="105"/>
        </w:rPr>
        <w:t> </w:t>
      </w:r>
      <w:r>
        <w:rPr>
          <w:w w:val="105"/>
        </w:rPr>
        <w:t>không,</w:t>
      </w:r>
      <w:r>
        <w:rPr>
          <w:spacing w:val="3"/>
          <w:w w:val="105"/>
        </w:rPr>
        <w:t> </w:t>
      </w:r>
      <w:r>
        <w:rPr>
          <w:w w:val="105"/>
        </w:rPr>
        <w:t>bạn</w:t>
      </w:r>
      <w:r>
        <w:rPr>
          <w:spacing w:val="3"/>
          <w:w w:val="105"/>
        </w:rPr>
        <w:t> </w:t>
      </w:r>
      <w:r>
        <w:rPr>
          <w:w w:val="105"/>
        </w:rPr>
        <w:t>có</w:t>
      </w:r>
      <w:r>
        <w:rPr>
          <w:spacing w:val="3"/>
          <w:w w:val="105"/>
        </w:rPr>
        <w:t> </w:t>
      </w:r>
      <w:r>
        <w:rPr>
          <w:w w:val="105"/>
        </w:rPr>
        <w:t>thể</w:t>
      </w:r>
      <w:r>
        <w:rPr>
          <w:spacing w:val="2"/>
          <w:w w:val="105"/>
        </w:rPr>
        <w:t> </w:t>
      </w:r>
      <w:r>
        <w:rPr>
          <w:w w:val="105"/>
        </w:rPr>
        <w:t>tạo</w:t>
      </w:r>
      <w:r>
        <w:rPr>
          <w:spacing w:val="3"/>
          <w:w w:val="105"/>
        </w:rPr>
        <w:t> </w:t>
      </w:r>
      <w:r>
        <w:rPr>
          <w:w w:val="105"/>
        </w:rPr>
        <w:t>cặp</w:t>
      </w:r>
      <w:r>
        <w:rPr>
          <w:spacing w:val="3"/>
          <w:w w:val="105"/>
        </w:rPr>
        <w:t> </w:t>
      </w:r>
      <w:r>
        <w:rPr>
          <w:w w:val="105"/>
        </w:rPr>
        <w:t>khóa</w:t>
      </w:r>
      <w:r>
        <w:rPr>
          <w:spacing w:val="3"/>
          <w:w w:val="105"/>
        </w:rPr>
        <w:t> </w:t>
      </w:r>
      <w:r>
        <w:rPr>
          <w:w w:val="105"/>
        </w:rPr>
        <w:t>chung</w:t>
      </w:r>
      <w:r>
        <w:rPr>
          <w:spacing w:val="3"/>
          <w:w w:val="105"/>
        </w:rPr>
        <w:t> </w:t>
      </w:r>
      <w:r>
        <w:rPr>
          <w:w w:val="105"/>
        </w:rPr>
        <w:t>và</w:t>
      </w:r>
      <w:r>
        <w:rPr>
          <w:spacing w:val="2"/>
          <w:w w:val="105"/>
        </w:rPr>
        <w:t> </w:t>
      </w:r>
      <w:r>
        <w:rPr>
          <w:w w:val="105"/>
        </w:rPr>
        <w:t>khóa</w:t>
      </w:r>
      <w:r>
        <w:rPr>
          <w:spacing w:val="3"/>
          <w:w w:val="105"/>
        </w:rPr>
        <w:t> </w:t>
      </w:r>
      <w:r>
        <w:rPr>
          <w:w w:val="105"/>
        </w:rPr>
        <w:t>riêng</w:t>
      </w:r>
      <w:r>
        <w:rPr>
          <w:spacing w:val="3"/>
          <w:w w:val="105"/>
        </w:rPr>
        <w:t> </w:t>
      </w:r>
      <w:r>
        <w:rPr>
          <w:w w:val="105"/>
        </w:rPr>
        <w:t>mới</w:t>
      </w:r>
      <w:r>
        <w:rPr>
          <w:spacing w:val="3"/>
          <w:w w:val="105"/>
        </w:rPr>
        <w:t> </w:t>
      </w:r>
      <w:r>
        <w:rPr>
          <w:w w:val="105"/>
        </w:rPr>
        <w:t>bằng</w:t>
      </w:r>
      <w:r>
        <w:rPr>
          <w:spacing w:val="3"/>
          <w:w w:val="105"/>
        </w:rPr>
        <w:t> </w:t>
      </w:r>
      <w:r>
        <w:rPr>
          <w:w w:val="105"/>
        </w:rPr>
        <w:t>lệnh</w:t>
      </w:r>
      <w:r>
        <w:rPr>
          <w:spacing w:val="2"/>
          <w:w w:val="105"/>
        </w:rPr>
        <w:t> </w:t>
      </w:r>
      <w:r>
        <w:rPr>
          <w:w w:val="105"/>
        </w:rPr>
        <w:t>sau:</w:t>
      </w:r>
    </w:p>
    <w:p>
      <w:pPr>
        <w:pStyle w:val="BodyText"/>
        <w:spacing w:before="2"/>
        <w:rPr>
          <w:sz w:val="22"/>
        </w:rPr>
      </w:pPr>
    </w:p>
    <w:p>
      <w:pPr>
        <w:spacing w:before="136"/>
        <w:ind w:left="455" w:right="0" w:firstLine="0"/>
        <w:jc w:val="left"/>
        <w:rPr>
          <w:sz w:val="15"/>
        </w:rPr>
      </w:pPr>
      <w:r>
        <w:rPr>
          <w:color w:val="666666"/>
          <w:sz w:val="15"/>
        </w:rPr>
        <w:t>$</w:t>
      </w:r>
      <w:r>
        <w:rPr>
          <w:color w:val="666666"/>
          <w:spacing w:val="-14"/>
          <w:sz w:val="15"/>
        </w:rPr>
        <w:t> </w:t>
      </w:r>
      <w:r>
        <w:rPr>
          <w:color w:val="C10BB8"/>
          <w:sz w:val="15"/>
        </w:rPr>
        <w:t>ssh-keygen</w:t>
      </w:r>
    </w:p>
    <w:p>
      <w:pPr>
        <w:pStyle w:val="BodyText"/>
        <w:spacing w:before="5"/>
        <w:rPr>
          <w:sz w:val="26"/>
        </w:rPr>
      </w:pPr>
    </w:p>
    <w:p>
      <w:pPr>
        <w:pStyle w:val="BodyText"/>
        <w:spacing w:before="139"/>
        <w:ind w:left="386"/>
      </w:pPr>
      <w:r>
        <w:rPr>
          <w:w w:val="105"/>
        </w:rPr>
        <w:t>Nhấn</w:t>
      </w:r>
      <w:r>
        <w:rPr>
          <w:spacing w:val="2"/>
          <w:w w:val="105"/>
        </w:rPr>
        <w:t> </w:t>
      </w:r>
      <w:r>
        <w:rPr>
          <w:w w:val="105"/>
        </w:rPr>
        <w:t>phím</w:t>
      </w:r>
      <w:r>
        <w:rPr>
          <w:spacing w:val="3"/>
          <w:w w:val="105"/>
        </w:rPr>
        <w:t> </w:t>
      </w:r>
      <w:r>
        <w:rPr>
          <w:w w:val="105"/>
        </w:rPr>
        <w:t>Enter</w:t>
      </w:r>
      <w:r>
        <w:rPr>
          <w:spacing w:val="3"/>
          <w:w w:val="105"/>
        </w:rPr>
        <w:t> </w:t>
      </w:r>
      <w:r>
        <w:rPr>
          <w:w w:val="105"/>
        </w:rPr>
        <w:t>hoặc</w:t>
      </w:r>
      <w:r>
        <w:rPr>
          <w:spacing w:val="3"/>
          <w:w w:val="105"/>
        </w:rPr>
        <w:t> </w:t>
      </w:r>
      <w:r>
        <w:rPr>
          <w:w w:val="105"/>
        </w:rPr>
        <w:t>Return</w:t>
      </w:r>
      <w:r>
        <w:rPr>
          <w:spacing w:val="3"/>
          <w:w w:val="105"/>
        </w:rPr>
        <w:t> </w:t>
      </w:r>
      <w:r>
        <w:rPr>
          <w:w w:val="105"/>
        </w:rPr>
        <w:t>để</w:t>
      </w:r>
      <w:r>
        <w:rPr>
          <w:spacing w:val="2"/>
          <w:w w:val="105"/>
        </w:rPr>
        <w:t> </w:t>
      </w:r>
      <w:r>
        <w:rPr>
          <w:w w:val="105"/>
        </w:rPr>
        <w:t>chấp</w:t>
      </w:r>
      <w:r>
        <w:rPr>
          <w:spacing w:val="3"/>
          <w:w w:val="105"/>
        </w:rPr>
        <w:t> </w:t>
      </w:r>
      <w:r>
        <w:rPr>
          <w:w w:val="105"/>
        </w:rPr>
        <w:t>nhận</w:t>
      </w:r>
      <w:r>
        <w:rPr>
          <w:spacing w:val="3"/>
          <w:w w:val="105"/>
        </w:rPr>
        <w:t> </w:t>
      </w:r>
      <w:r>
        <w:rPr>
          <w:w w:val="105"/>
        </w:rPr>
        <w:t>vị</w:t>
      </w:r>
      <w:r>
        <w:rPr>
          <w:spacing w:val="3"/>
          <w:w w:val="105"/>
        </w:rPr>
        <w:t> </w:t>
      </w:r>
      <w:r>
        <w:rPr>
          <w:w w:val="105"/>
        </w:rPr>
        <w:t>trí</w:t>
      </w:r>
      <w:r>
        <w:rPr>
          <w:spacing w:val="3"/>
          <w:w w:val="105"/>
        </w:rPr>
        <w:t> </w:t>
      </w:r>
      <w:r>
        <w:rPr>
          <w:w w:val="105"/>
        </w:rPr>
        <w:t>mặc</w:t>
      </w:r>
      <w:r>
        <w:rPr>
          <w:spacing w:val="2"/>
          <w:w w:val="105"/>
        </w:rPr>
        <w:t> </w:t>
      </w:r>
      <w:r>
        <w:rPr>
          <w:w w:val="105"/>
        </w:rPr>
        <w:t>định.</w:t>
      </w:r>
      <w:r>
        <w:rPr>
          <w:spacing w:val="3"/>
          <w:w w:val="105"/>
        </w:rPr>
        <w:t> </w:t>
      </w:r>
      <w:r>
        <w:rPr>
          <w:w w:val="105"/>
        </w:rPr>
        <w:t>Nhập</w:t>
      </w:r>
      <w:r>
        <w:rPr>
          <w:spacing w:val="3"/>
          <w:w w:val="105"/>
        </w:rPr>
        <w:t> </w:t>
      </w:r>
      <w:r>
        <w:rPr>
          <w:w w:val="105"/>
        </w:rPr>
        <w:t>và</w:t>
      </w:r>
      <w:r>
        <w:rPr>
          <w:spacing w:val="3"/>
          <w:w w:val="105"/>
        </w:rPr>
        <w:t> </w:t>
      </w:r>
      <w:r>
        <w:rPr>
          <w:w w:val="105"/>
        </w:rPr>
        <w:t>nhập</w:t>
      </w:r>
      <w:r>
        <w:rPr>
          <w:spacing w:val="3"/>
          <w:w w:val="105"/>
        </w:rPr>
        <w:t> </w:t>
      </w:r>
      <w:r>
        <w:rPr>
          <w:w w:val="105"/>
        </w:rPr>
        <w:t>lại</w:t>
      </w:r>
      <w:r>
        <w:rPr>
          <w:spacing w:val="2"/>
          <w:w w:val="105"/>
        </w:rPr>
        <w:t> </w:t>
      </w:r>
      <w:r>
        <w:rPr>
          <w:w w:val="105"/>
        </w:rPr>
        <w:t>cụm</w:t>
      </w:r>
      <w:r>
        <w:rPr>
          <w:spacing w:val="3"/>
          <w:w w:val="105"/>
        </w:rPr>
        <w:t> </w:t>
      </w:r>
      <w:r>
        <w:rPr>
          <w:w w:val="105"/>
        </w:rPr>
        <w:t>mật</w:t>
      </w:r>
      <w:r>
        <w:rPr>
          <w:spacing w:val="3"/>
          <w:w w:val="105"/>
        </w:rPr>
        <w:t> </w:t>
      </w:r>
      <w:r>
        <w:rPr>
          <w:w w:val="105"/>
        </w:rPr>
        <w:t>khẩu</w:t>
      </w:r>
      <w:r>
        <w:rPr>
          <w:spacing w:val="3"/>
          <w:w w:val="105"/>
        </w:rPr>
        <w:t> </w:t>
      </w:r>
      <w:r>
        <w:rPr>
          <w:w w:val="105"/>
        </w:rPr>
        <w:t>khi</w:t>
      </w:r>
      <w:r>
        <w:rPr>
          <w:spacing w:val="3"/>
          <w:w w:val="105"/>
        </w:rPr>
        <w:t> </w:t>
      </w:r>
      <w:r>
        <w:rPr>
          <w:w w:val="105"/>
        </w:rPr>
        <w:t>được</w:t>
      </w:r>
      <w:r>
        <w:rPr>
          <w:spacing w:val="2"/>
          <w:w w:val="105"/>
        </w:rPr>
        <w:t> </w:t>
      </w:r>
      <w:r>
        <w:rPr>
          <w:w w:val="105"/>
        </w:rPr>
        <w:t>nhắc</w:t>
      </w:r>
      <w:r>
        <w:rPr>
          <w:spacing w:val="3"/>
          <w:w w:val="105"/>
        </w:rPr>
        <w:t> </w:t>
      </w:r>
      <w:r>
        <w:rPr>
          <w:w w:val="105"/>
        </w:rPr>
        <w:t>hoặc</w:t>
      </w:r>
      <w:r>
        <w:rPr>
          <w:spacing w:val="3"/>
          <w:w w:val="105"/>
        </w:rPr>
        <w:t> </w:t>
      </w:r>
      <w:r>
        <w:rPr>
          <w:w w:val="105"/>
        </w:rPr>
        <w:t>để</w:t>
      </w:r>
      <w:r>
        <w:rPr>
          <w:spacing w:val="3"/>
          <w:w w:val="105"/>
        </w:rPr>
        <w:t> </w:t>
      </w:r>
      <w:r>
        <w:rPr>
          <w:w w:val="105"/>
        </w:rPr>
        <w:t>trống.</w:t>
      </w:r>
    </w:p>
    <w:p>
      <w:pPr>
        <w:pStyle w:val="BodyText"/>
        <w:rPr>
          <w:sz w:val="20"/>
        </w:rPr>
      </w:pPr>
    </w:p>
    <w:p>
      <w:pPr>
        <w:pStyle w:val="BodyText"/>
        <w:spacing w:before="6"/>
        <w:rPr>
          <w:sz w:val="27"/>
        </w:rPr>
      </w:pPr>
    </w:p>
    <w:p>
      <w:pPr>
        <w:pStyle w:val="BodyText"/>
        <w:spacing w:before="139"/>
        <w:ind w:left="386"/>
      </w:pPr>
      <w:r>
        <w:rPr>
          <w:w w:val="105"/>
        </w:rPr>
        <w:t>Đảm</w:t>
      </w:r>
      <w:r>
        <w:rPr>
          <w:spacing w:val="2"/>
          <w:w w:val="105"/>
        </w:rPr>
        <w:t> </w:t>
      </w:r>
      <w:r>
        <w:rPr>
          <w:w w:val="105"/>
        </w:rPr>
        <w:t>bảo</w:t>
      </w:r>
      <w:r>
        <w:rPr>
          <w:spacing w:val="3"/>
          <w:w w:val="105"/>
        </w:rPr>
        <w:t> </w:t>
      </w:r>
      <w:r>
        <w:rPr>
          <w:w w:val="105"/>
        </w:rPr>
        <w:t>khóa</w:t>
      </w:r>
      <w:r>
        <w:rPr>
          <w:spacing w:val="2"/>
          <w:w w:val="105"/>
        </w:rPr>
        <w:t> </w:t>
      </w:r>
      <w:r>
        <w:rPr>
          <w:w w:val="105"/>
        </w:rPr>
        <w:t>SSH</w:t>
      </w:r>
      <w:r>
        <w:rPr>
          <w:spacing w:val="3"/>
          <w:w w:val="105"/>
        </w:rPr>
        <w:t> </w:t>
      </w:r>
      <w:r>
        <w:rPr>
          <w:w w:val="105"/>
        </w:rPr>
        <w:t>của</w:t>
      </w:r>
      <w:r>
        <w:rPr>
          <w:spacing w:val="2"/>
          <w:w w:val="105"/>
        </w:rPr>
        <w:t> </w:t>
      </w:r>
      <w:r>
        <w:rPr>
          <w:w w:val="105"/>
        </w:rPr>
        <w:t>bạn</w:t>
      </w:r>
      <w:r>
        <w:rPr>
          <w:spacing w:val="3"/>
          <w:w w:val="105"/>
        </w:rPr>
        <w:t> </w:t>
      </w:r>
      <w:r>
        <w:rPr>
          <w:w w:val="105"/>
        </w:rPr>
        <w:t>được</w:t>
      </w:r>
      <w:r>
        <w:rPr>
          <w:spacing w:val="2"/>
          <w:w w:val="105"/>
        </w:rPr>
        <w:t> </w:t>
      </w:r>
      <w:r>
        <w:rPr>
          <w:w w:val="105"/>
        </w:rPr>
        <w:t>thêm</w:t>
      </w:r>
      <w:r>
        <w:rPr>
          <w:spacing w:val="3"/>
          <w:w w:val="105"/>
        </w:rPr>
        <w:t> </w:t>
      </w:r>
      <w:r>
        <w:rPr>
          <w:w w:val="105"/>
        </w:rPr>
        <w:t>vào</w:t>
      </w:r>
      <w:r>
        <w:rPr>
          <w:spacing w:val="2"/>
          <w:w w:val="105"/>
        </w:rPr>
        <w:t> </w:t>
      </w:r>
      <w:r>
        <w:rPr>
          <w:w w:val="105"/>
        </w:rPr>
        <w:t>tác</w:t>
      </w:r>
      <w:r>
        <w:rPr>
          <w:spacing w:val="3"/>
          <w:w w:val="105"/>
        </w:rPr>
        <w:t> </w:t>
      </w:r>
      <w:r>
        <w:rPr>
          <w:w w:val="105"/>
        </w:rPr>
        <w:t>nhân</w:t>
      </w:r>
      <w:r>
        <w:rPr>
          <w:spacing w:val="2"/>
          <w:w w:val="105"/>
        </w:rPr>
        <w:t> </w:t>
      </w:r>
      <w:r>
        <w:rPr>
          <w:w w:val="105"/>
        </w:rPr>
        <w:t>ssh.</w:t>
      </w:r>
      <w:r>
        <w:rPr>
          <w:spacing w:val="3"/>
          <w:w w:val="105"/>
        </w:rPr>
        <w:t> </w:t>
      </w:r>
      <w:r>
        <w:rPr>
          <w:w w:val="105"/>
        </w:rPr>
        <w:t>Khởi</w:t>
      </w:r>
      <w:r>
        <w:rPr>
          <w:spacing w:val="2"/>
          <w:w w:val="105"/>
        </w:rPr>
        <w:t> </w:t>
      </w:r>
      <w:r>
        <w:rPr>
          <w:w w:val="105"/>
        </w:rPr>
        <w:t>động</w:t>
      </w:r>
      <w:r>
        <w:rPr>
          <w:spacing w:val="3"/>
          <w:w w:val="105"/>
        </w:rPr>
        <w:t> </w:t>
      </w:r>
      <w:r>
        <w:rPr>
          <w:w w:val="105"/>
        </w:rPr>
        <w:t>tác</w:t>
      </w:r>
      <w:r>
        <w:rPr>
          <w:spacing w:val="2"/>
          <w:w w:val="105"/>
        </w:rPr>
        <w:t> </w:t>
      </w:r>
      <w:r>
        <w:rPr>
          <w:w w:val="105"/>
        </w:rPr>
        <w:t>nhân</w:t>
      </w:r>
      <w:r>
        <w:rPr>
          <w:spacing w:val="3"/>
          <w:w w:val="105"/>
        </w:rPr>
        <w:t> </w:t>
      </w:r>
      <w:r>
        <w:rPr>
          <w:w w:val="105"/>
        </w:rPr>
        <w:t>ssh</w:t>
      </w:r>
      <w:r>
        <w:rPr>
          <w:spacing w:val="2"/>
          <w:w w:val="105"/>
        </w:rPr>
        <w:t> </w:t>
      </w:r>
      <w:r>
        <w:rPr>
          <w:w w:val="105"/>
        </w:rPr>
        <w:t>ở</w:t>
      </w:r>
      <w:r>
        <w:rPr>
          <w:spacing w:val="3"/>
          <w:w w:val="105"/>
        </w:rPr>
        <w:t> </w:t>
      </w:r>
      <w:r>
        <w:rPr>
          <w:w w:val="105"/>
        </w:rPr>
        <w:t>chế</w:t>
      </w:r>
      <w:r>
        <w:rPr>
          <w:spacing w:val="2"/>
          <w:w w:val="105"/>
        </w:rPr>
        <w:t> </w:t>
      </w:r>
      <w:r>
        <w:rPr>
          <w:w w:val="105"/>
        </w:rPr>
        <w:t>độ</w:t>
      </w:r>
      <w:r>
        <w:rPr>
          <w:spacing w:val="3"/>
          <w:w w:val="105"/>
        </w:rPr>
        <w:t> </w:t>
      </w:r>
      <w:r>
        <w:rPr>
          <w:w w:val="105"/>
        </w:rPr>
        <w:t>nền</w:t>
      </w:r>
      <w:r>
        <w:rPr>
          <w:spacing w:val="2"/>
          <w:w w:val="105"/>
        </w:rPr>
        <w:t> </w:t>
      </w:r>
      <w:r>
        <w:rPr>
          <w:w w:val="105"/>
        </w:rPr>
        <w:t>nếu</w:t>
      </w:r>
      <w:r>
        <w:rPr>
          <w:spacing w:val="3"/>
          <w:w w:val="105"/>
        </w:rPr>
        <w:t> </w:t>
      </w:r>
      <w:r>
        <w:rPr>
          <w:w w:val="105"/>
        </w:rPr>
        <w:t>nó</w:t>
      </w:r>
      <w:r>
        <w:rPr>
          <w:spacing w:val="2"/>
          <w:w w:val="105"/>
        </w:rPr>
        <w:t> </w:t>
      </w:r>
      <w:r>
        <w:rPr>
          <w:w w:val="105"/>
        </w:rPr>
        <w:t>chưa</w:t>
      </w:r>
      <w:r>
        <w:rPr>
          <w:spacing w:val="3"/>
          <w:w w:val="105"/>
        </w:rPr>
        <w:t> </w:t>
      </w:r>
      <w:r>
        <w:rPr>
          <w:w w:val="105"/>
        </w:rPr>
        <w:t>chạy:</w:t>
      </w:r>
    </w:p>
    <w:p>
      <w:pPr>
        <w:pStyle w:val="BodyText"/>
        <w:spacing w:before="6"/>
        <w:rPr>
          <w:sz w:val="22"/>
        </w:rPr>
      </w:pPr>
    </w:p>
    <w:p>
      <w:pPr>
        <w:spacing w:before="136"/>
        <w:ind w:left="455" w:right="0" w:firstLine="0"/>
        <w:jc w:val="left"/>
        <w:rPr>
          <w:sz w:val="15"/>
        </w:rPr>
      </w:pPr>
      <w:r>
        <w:rPr>
          <w:color w:val="666666"/>
          <w:sz w:val="15"/>
        </w:rPr>
        <w:t>$</w:t>
      </w:r>
      <w:r>
        <w:rPr>
          <w:color w:val="666666"/>
          <w:spacing w:val="-9"/>
          <w:sz w:val="15"/>
        </w:rPr>
        <w:t> </w:t>
      </w:r>
      <w:r>
        <w:rPr>
          <w:color w:val="790874"/>
          <w:sz w:val="15"/>
        </w:rPr>
        <w:t>eval</w:t>
      </w:r>
      <w:r>
        <w:rPr>
          <w:color w:val="790874"/>
          <w:spacing w:val="-9"/>
          <w:sz w:val="15"/>
        </w:rPr>
        <w:t> </w:t>
      </w:r>
      <w:r>
        <w:rPr>
          <w:color w:val="007700"/>
          <w:sz w:val="15"/>
        </w:rPr>
        <w:t>"$(ssh-agent</w:t>
      </w:r>
      <w:r>
        <w:rPr>
          <w:color w:val="007700"/>
          <w:spacing w:val="-8"/>
          <w:sz w:val="15"/>
        </w:rPr>
        <w:t> </w:t>
      </w:r>
      <w:r>
        <w:rPr>
          <w:color w:val="007700"/>
          <w:sz w:val="15"/>
        </w:rPr>
        <w:t>-s)"</w:t>
      </w:r>
    </w:p>
    <w:p>
      <w:pPr>
        <w:pStyle w:val="BodyText"/>
        <w:spacing w:before="2"/>
        <w:rPr>
          <w:sz w:val="26"/>
        </w:rPr>
      </w:pPr>
    </w:p>
    <w:p>
      <w:pPr>
        <w:pStyle w:val="BodyText"/>
        <w:spacing w:before="139"/>
        <w:ind w:left="366"/>
      </w:pPr>
      <w:r>
        <w:rPr>
          <w:w w:val="105"/>
        </w:rPr>
        <w:t>Thêm</w:t>
      </w:r>
      <w:r>
        <w:rPr>
          <w:spacing w:val="2"/>
          <w:w w:val="105"/>
        </w:rPr>
        <w:t> </w:t>
      </w:r>
      <w:r>
        <w:rPr>
          <w:w w:val="105"/>
        </w:rPr>
        <w:t>khóa</w:t>
      </w:r>
      <w:r>
        <w:rPr>
          <w:spacing w:val="3"/>
          <w:w w:val="105"/>
        </w:rPr>
        <w:t> </w:t>
      </w:r>
      <w:r>
        <w:rPr>
          <w:w w:val="105"/>
        </w:rPr>
        <w:t>SSH</w:t>
      </w:r>
      <w:r>
        <w:rPr>
          <w:spacing w:val="3"/>
          <w:w w:val="105"/>
        </w:rPr>
        <w:t> </w:t>
      </w:r>
      <w:r>
        <w:rPr>
          <w:w w:val="105"/>
        </w:rPr>
        <w:t>của</w:t>
      </w:r>
      <w:r>
        <w:rPr>
          <w:spacing w:val="2"/>
          <w:w w:val="105"/>
        </w:rPr>
        <w:t> </w:t>
      </w:r>
      <w:r>
        <w:rPr>
          <w:w w:val="105"/>
        </w:rPr>
        <w:t>bạn</w:t>
      </w:r>
      <w:r>
        <w:rPr>
          <w:spacing w:val="3"/>
          <w:w w:val="105"/>
        </w:rPr>
        <w:t> </w:t>
      </w:r>
      <w:r>
        <w:rPr>
          <w:w w:val="105"/>
        </w:rPr>
        <w:t>vào</w:t>
      </w:r>
      <w:r>
        <w:rPr>
          <w:spacing w:val="3"/>
          <w:w w:val="105"/>
        </w:rPr>
        <w:t> </w:t>
      </w:r>
      <w:r>
        <w:rPr>
          <w:w w:val="105"/>
        </w:rPr>
        <w:t>tác</w:t>
      </w:r>
      <w:r>
        <w:rPr>
          <w:spacing w:val="2"/>
          <w:w w:val="105"/>
        </w:rPr>
        <w:t> </w:t>
      </w:r>
      <w:r>
        <w:rPr>
          <w:w w:val="105"/>
        </w:rPr>
        <w:t>nhân</w:t>
      </w:r>
      <w:r>
        <w:rPr>
          <w:spacing w:val="3"/>
          <w:w w:val="105"/>
        </w:rPr>
        <w:t> </w:t>
      </w:r>
      <w:r>
        <w:rPr>
          <w:w w:val="105"/>
        </w:rPr>
        <w:t>ssh.</w:t>
      </w:r>
      <w:r>
        <w:rPr>
          <w:spacing w:val="3"/>
          <w:w w:val="105"/>
        </w:rPr>
        <w:t> </w:t>
      </w:r>
      <w:r>
        <w:rPr>
          <w:w w:val="105"/>
        </w:rPr>
        <w:t>Lưu</w:t>
      </w:r>
      <w:r>
        <w:rPr>
          <w:spacing w:val="2"/>
          <w:w w:val="105"/>
        </w:rPr>
        <w:t> </w:t>
      </w:r>
      <w:r>
        <w:rPr>
          <w:w w:val="105"/>
        </w:rPr>
        <w:t>ý</w:t>
      </w:r>
      <w:r>
        <w:rPr>
          <w:spacing w:val="3"/>
          <w:w w:val="105"/>
        </w:rPr>
        <w:t> </w:t>
      </w:r>
      <w:r>
        <w:rPr>
          <w:w w:val="105"/>
        </w:rPr>
        <w:t>rằng</w:t>
      </w:r>
      <w:r>
        <w:rPr>
          <w:spacing w:val="3"/>
          <w:w w:val="105"/>
        </w:rPr>
        <w:t> </w:t>
      </w:r>
      <w:r>
        <w:rPr>
          <w:w w:val="105"/>
        </w:rPr>
        <w:t>bạn</w:t>
      </w:r>
      <w:r>
        <w:rPr>
          <w:spacing w:val="2"/>
          <w:w w:val="105"/>
        </w:rPr>
        <w:t> </w:t>
      </w:r>
      <w:r>
        <w:rPr>
          <w:w w:val="105"/>
        </w:rPr>
        <w:t>sẽ</w:t>
      </w:r>
      <w:r>
        <w:rPr>
          <w:spacing w:val="3"/>
          <w:w w:val="105"/>
        </w:rPr>
        <w:t> </w:t>
      </w:r>
      <w:r>
        <w:rPr>
          <w:w w:val="105"/>
        </w:rPr>
        <w:t>cần</w:t>
      </w:r>
      <w:r>
        <w:rPr>
          <w:spacing w:val="3"/>
          <w:w w:val="105"/>
        </w:rPr>
        <w:t> </w:t>
      </w:r>
      <w:r>
        <w:rPr>
          <w:w w:val="105"/>
        </w:rPr>
        <w:t>thay</w:t>
      </w:r>
      <w:r>
        <w:rPr>
          <w:spacing w:val="2"/>
          <w:w w:val="105"/>
        </w:rPr>
        <w:t> </w:t>
      </w:r>
      <w:r>
        <w:rPr>
          <w:w w:val="105"/>
        </w:rPr>
        <w:t>thế</w:t>
      </w:r>
      <w:r>
        <w:rPr>
          <w:spacing w:val="3"/>
          <w:w w:val="105"/>
        </w:rPr>
        <w:t> </w:t>
      </w:r>
      <w:r>
        <w:rPr>
          <w:w w:val="105"/>
        </w:rPr>
        <w:t>id_rsa</w:t>
      </w:r>
      <w:r>
        <w:rPr>
          <w:spacing w:val="3"/>
          <w:w w:val="105"/>
        </w:rPr>
        <w:t> </w:t>
      </w:r>
      <w:r>
        <w:rPr>
          <w:w w:val="105"/>
        </w:rPr>
        <w:t>trong</w:t>
      </w:r>
      <w:r>
        <w:rPr>
          <w:spacing w:val="2"/>
          <w:w w:val="105"/>
        </w:rPr>
        <w:t> </w:t>
      </w:r>
      <w:r>
        <w:rPr>
          <w:w w:val="105"/>
        </w:rPr>
        <w:t>lệnh</w:t>
      </w:r>
      <w:r>
        <w:rPr>
          <w:spacing w:val="3"/>
          <w:w w:val="105"/>
        </w:rPr>
        <w:t> </w:t>
      </w:r>
      <w:r>
        <w:rPr>
          <w:w w:val="105"/>
        </w:rPr>
        <w:t>bằng</w:t>
      </w:r>
      <w:r>
        <w:rPr>
          <w:spacing w:val="3"/>
          <w:w w:val="105"/>
        </w:rPr>
        <w:t> </w:t>
      </w:r>
      <w:r>
        <w:rPr>
          <w:w w:val="105"/>
        </w:rPr>
        <w:t>tên</w:t>
      </w:r>
      <w:r>
        <w:rPr>
          <w:spacing w:val="3"/>
          <w:w w:val="105"/>
        </w:rPr>
        <w:t> </w:t>
      </w:r>
      <w:r>
        <w:rPr>
          <w:w w:val="105"/>
        </w:rPr>
        <w:t>tệp</w:t>
      </w:r>
      <w:r>
        <w:rPr>
          <w:spacing w:val="2"/>
          <w:w w:val="105"/>
        </w:rPr>
        <w:t> </w:t>
      </w:r>
      <w:r>
        <w:rPr>
          <w:w w:val="105"/>
        </w:rPr>
        <w:t>khóa</w:t>
      </w:r>
      <w:r>
        <w:rPr>
          <w:spacing w:val="3"/>
          <w:w w:val="105"/>
        </w:rPr>
        <w:t> </w:t>
      </w:r>
      <w:r>
        <w:rPr>
          <w:w w:val="105"/>
        </w:rPr>
        <w:t>riêng</w:t>
      </w:r>
      <w:r>
        <w:rPr>
          <w:spacing w:val="3"/>
          <w:w w:val="105"/>
        </w:rPr>
        <w:t> </w:t>
      </w:r>
      <w:r>
        <w:rPr>
          <w:w w:val="105"/>
        </w:rPr>
        <w:t>của</w:t>
      </w:r>
      <w:r>
        <w:rPr>
          <w:spacing w:val="2"/>
          <w:w w:val="105"/>
        </w:rPr>
        <w:t> </w:t>
      </w:r>
      <w:r>
        <w:rPr>
          <w:w w:val="105"/>
        </w:rPr>
        <w:t>bạn:</w:t>
      </w:r>
    </w:p>
    <w:p>
      <w:pPr>
        <w:pStyle w:val="BodyText"/>
        <w:rPr>
          <w:sz w:val="20"/>
        </w:rPr>
      </w:pPr>
    </w:p>
    <w:p>
      <w:pPr>
        <w:pStyle w:val="BodyText"/>
        <w:spacing w:before="10"/>
        <w:rPr>
          <w:sz w:val="27"/>
        </w:rPr>
      </w:pPr>
    </w:p>
    <w:p>
      <w:pPr>
        <w:spacing w:before="136"/>
        <w:ind w:left="455" w:right="0" w:firstLine="0"/>
        <w:jc w:val="left"/>
        <w:rPr>
          <w:sz w:val="15"/>
        </w:rPr>
      </w:pPr>
      <w:r>
        <w:rPr>
          <w:color w:val="666666"/>
          <w:sz w:val="15"/>
        </w:rPr>
        <w:t>$</w:t>
      </w:r>
      <w:r>
        <w:rPr>
          <w:color w:val="666666"/>
          <w:spacing w:val="-15"/>
          <w:sz w:val="15"/>
        </w:rPr>
        <w:t> </w:t>
      </w:r>
      <w:r>
        <w:rPr>
          <w:color w:val="C10BB8"/>
          <w:sz w:val="15"/>
        </w:rPr>
        <w:t>ssh-add</w:t>
      </w:r>
      <w:r>
        <w:rPr>
          <w:color w:val="C10BB8"/>
          <w:spacing w:val="-14"/>
          <w:sz w:val="15"/>
        </w:rPr>
        <w:t> </w:t>
      </w:r>
      <w:r>
        <w:rPr>
          <w:sz w:val="15"/>
        </w:rPr>
        <w:t>~/.ssh/id_rsa</w:t>
      </w:r>
    </w:p>
    <w:p>
      <w:pPr>
        <w:pStyle w:val="BodyText"/>
        <w:spacing w:before="2"/>
        <w:rPr>
          <w:sz w:val="28"/>
        </w:rPr>
      </w:pPr>
    </w:p>
    <w:p>
      <w:pPr>
        <w:pStyle w:val="BodyText"/>
        <w:spacing w:before="139"/>
        <w:ind w:left="386"/>
      </w:pPr>
      <w:r>
        <w:rPr>
          <w:w w:val="105"/>
        </w:rPr>
        <w:t>Nếu</w:t>
      </w:r>
      <w:r>
        <w:rPr>
          <w:spacing w:val="2"/>
          <w:w w:val="105"/>
        </w:rPr>
        <w:t> </w:t>
      </w:r>
      <w:r>
        <w:rPr>
          <w:w w:val="105"/>
        </w:rPr>
        <w:t>bạn</w:t>
      </w:r>
      <w:r>
        <w:rPr>
          <w:spacing w:val="3"/>
          <w:w w:val="105"/>
        </w:rPr>
        <w:t> </w:t>
      </w:r>
      <w:r>
        <w:rPr>
          <w:w w:val="105"/>
        </w:rPr>
        <w:t>muốn</w:t>
      </w:r>
      <w:r>
        <w:rPr>
          <w:spacing w:val="2"/>
          <w:w w:val="105"/>
        </w:rPr>
        <w:t> </w:t>
      </w:r>
      <w:r>
        <w:rPr>
          <w:w w:val="105"/>
        </w:rPr>
        <w:t>thay</w:t>
      </w:r>
      <w:r>
        <w:rPr>
          <w:spacing w:val="3"/>
          <w:w w:val="105"/>
        </w:rPr>
        <w:t> </w:t>
      </w:r>
      <w:r>
        <w:rPr>
          <w:w w:val="105"/>
        </w:rPr>
        <w:t>đổi</w:t>
      </w:r>
      <w:r>
        <w:rPr>
          <w:spacing w:val="3"/>
          <w:w w:val="105"/>
        </w:rPr>
        <w:t> </w:t>
      </w:r>
      <w:r>
        <w:rPr>
          <w:w w:val="105"/>
        </w:rPr>
        <w:t>ngược</w:t>
      </w:r>
      <w:r>
        <w:rPr>
          <w:spacing w:val="2"/>
          <w:w w:val="105"/>
        </w:rPr>
        <w:t> </w:t>
      </w:r>
      <w:r>
        <w:rPr>
          <w:w w:val="105"/>
        </w:rPr>
        <w:t>dòng</w:t>
      </w:r>
      <w:r>
        <w:rPr>
          <w:spacing w:val="3"/>
          <w:w w:val="105"/>
        </w:rPr>
        <w:t> </w:t>
      </w:r>
      <w:r>
        <w:rPr>
          <w:w w:val="105"/>
        </w:rPr>
        <w:t>của</w:t>
      </w:r>
      <w:r>
        <w:rPr>
          <w:spacing w:val="3"/>
          <w:w w:val="105"/>
        </w:rPr>
        <w:t> </w:t>
      </w:r>
      <w:r>
        <w:rPr>
          <w:w w:val="105"/>
        </w:rPr>
        <w:t>kho</w:t>
      </w:r>
      <w:r>
        <w:rPr>
          <w:spacing w:val="2"/>
          <w:w w:val="105"/>
        </w:rPr>
        <w:t> </w:t>
      </w:r>
      <w:r>
        <w:rPr>
          <w:w w:val="105"/>
        </w:rPr>
        <w:t>lưu</w:t>
      </w:r>
      <w:r>
        <w:rPr>
          <w:spacing w:val="3"/>
          <w:w w:val="105"/>
        </w:rPr>
        <w:t> </w:t>
      </w:r>
      <w:r>
        <w:rPr>
          <w:w w:val="105"/>
        </w:rPr>
        <w:t>trữ</w:t>
      </w:r>
      <w:r>
        <w:rPr>
          <w:spacing w:val="2"/>
          <w:w w:val="105"/>
        </w:rPr>
        <w:t> </w:t>
      </w:r>
      <w:r>
        <w:rPr>
          <w:w w:val="105"/>
        </w:rPr>
        <w:t>hiện</w:t>
      </w:r>
      <w:r>
        <w:rPr>
          <w:spacing w:val="3"/>
          <w:w w:val="105"/>
        </w:rPr>
        <w:t> </w:t>
      </w:r>
      <w:r>
        <w:rPr>
          <w:w w:val="105"/>
        </w:rPr>
        <w:t>có</w:t>
      </w:r>
      <w:r>
        <w:rPr>
          <w:spacing w:val="3"/>
          <w:w w:val="105"/>
        </w:rPr>
        <w:t> </w:t>
      </w:r>
      <w:r>
        <w:rPr>
          <w:w w:val="105"/>
        </w:rPr>
        <w:t>từ</w:t>
      </w:r>
      <w:r>
        <w:rPr>
          <w:spacing w:val="2"/>
          <w:w w:val="105"/>
        </w:rPr>
        <w:t> </w:t>
      </w:r>
      <w:r>
        <w:rPr>
          <w:w w:val="105"/>
        </w:rPr>
        <w:t>HTTPS</w:t>
      </w:r>
      <w:r>
        <w:rPr>
          <w:spacing w:val="3"/>
          <w:w w:val="105"/>
        </w:rPr>
        <w:t> </w:t>
      </w:r>
      <w:r>
        <w:rPr>
          <w:w w:val="105"/>
        </w:rPr>
        <w:t>sang</w:t>
      </w:r>
      <w:r>
        <w:rPr>
          <w:spacing w:val="3"/>
          <w:w w:val="105"/>
        </w:rPr>
        <w:t> </w:t>
      </w:r>
      <w:r>
        <w:rPr>
          <w:w w:val="105"/>
        </w:rPr>
        <w:t>SSH,</w:t>
      </w:r>
      <w:r>
        <w:rPr>
          <w:spacing w:val="2"/>
          <w:w w:val="105"/>
        </w:rPr>
        <w:t> </w:t>
      </w:r>
      <w:r>
        <w:rPr>
          <w:w w:val="105"/>
        </w:rPr>
        <w:t>bạn</w:t>
      </w:r>
      <w:r>
        <w:rPr>
          <w:spacing w:val="3"/>
          <w:w w:val="105"/>
        </w:rPr>
        <w:t> </w:t>
      </w:r>
      <w:r>
        <w:rPr>
          <w:w w:val="105"/>
        </w:rPr>
        <w:t>có</w:t>
      </w:r>
      <w:r>
        <w:rPr>
          <w:spacing w:val="2"/>
          <w:w w:val="105"/>
        </w:rPr>
        <w:t> </w:t>
      </w:r>
      <w:r>
        <w:rPr>
          <w:w w:val="105"/>
        </w:rPr>
        <w:t>thể</w:t>
      </w:r>
      <w:r>
        <w:rPr>
          <w:spacing w:val="3"/>
          <w:w w:val="105"/>
        </w:rPr>
        <w:t> </w:t>
      </w:r>
      <w:r>
        <w:rPr>
          <w:w w:val="105"/>
        </w:rPr>
        <w:t>chạy</w:t>
      </w:r>
      <w:r>
        <w:rPr>
          <w:spacing w:val="3"/>
          <w:w w:val="105"/>
        </w:rPr>
        <w:t> </w:t>
      </w:r>
      <w:r>
        <w:rPr>
          <w:w w:val="105"/>
        </w:rPr>
        <w:t>lệnh</w:t>
      </w:r>
      <w:r>
        <w:rPr>
          <w:spacing w:val="2"/>
          <w:w w:val="105"/>
        </w:rPr>
        <w:t> </w:t>
      </w:r>
      <w:r>
        <w:rPr>
          <w:w w:val="105"/>
        </w:rPr>
        <w:t>sau:</w:t>
      </w:r>
    </w:p>
    <w:p>
      <w:pPr>
        <w:pStyle w:val="BodyText"/>
        <w:rPr>
          <w:sz w:val="20"/>
        </w:rPr>
      </w:pPr>
    </w:p>
    <w:p>
      <w:pPr>
        <w:pStyle w:val="BodyText"/>
        <w:spacing w:before="9"/>
        <w:rPr>
          <w:sz w:val="28"/>
        </w:rPr>
      </w:pPr>
    </w:p>
    <w:p>
      <w:pPr>
        <w:spacing w:before="136"/>
        <w:ind w:left="455" w:right="0" w:firstLine="0"/>
        <w:jc w:val="left"/>
        <w:rPr>
          <w:sz w:val="15"/>
        </w:rPr>
      </w:pPr>
      <w:r>
        <w:rPr>
          <w:color w:val="666666"/>
          <w:sz w:val="15"/>
        </w:rPr>
        <w:t>$</w:t>
      </w:r>
      <w:r>
        <w:rPr>
          <w:color w:val="666666"/>
          <w:spacing w:val="-8"/>
          <w:sz w:val="15"/>
        </w:rPr>
        <w:t> </w:t>
      </w:r>
      <w:r>
        <w:rPr>
          <w:color w:val="C10BB8"/>
          <w:sz w:val="15"/>
        </w:rPr>
        <w:t>git</w:t>
      </w:r>
      <w:r>
        <w:rPr>
          <w:color w:val="C10BB8"/>
          <w:spacing w:val="-8"/>
          <w:sz w:val="15"/>
        </w:rPr>
        <w:t> </w:t>
      </w:r>
      <w:r>
        <w:rPr>
          <w:color w:val="C10BB8"/>
          <w:sz w:val="15"/>
        </w:rPr>
        <w:t>nguồn</w:t>
      </w:r>
      <w:r>
        <w:rPr>
          <w:color w:val="C10BB8"/>
          <w:spacing w:val="-8"/>
          <w:sz w:val="15"/>
        </w:rPr>
        <w:t> </w:t>
      </w:r>
      <w:r>
        <w:rPr>
          <w:sz w:val="15"/>
        </w:rPr>
        <w:t>gốc</w:t>
      </w:r>
      <w:r>
        <w:rPr>
          <w:spacing w:val="-8"/>
          <w:sz w:val="15"/>
        </w:rPr>
        <w:t> </w:t>
      </w:r>
      <w:r>
        <w:rPr>
          <w:sz w:val="15"/>
        </w:rPr>
        <w:t>set-url</w:t>
      </w:r>
      <w:r>
        <w:rPr>
          <w:spacing w:val="-8"/>
          <w:sz w:val="15"/>
        </w:rPr>
        <w:t> </w:t>
      </w:r>
      <w:r>
        <w:rPr>
          <w:sz w:val="15"/>
        </w:rPr>
        <w:t>từ</w:t>
      </w:r>
      <w:r>
        <w:rPr>
          <w:spacing w:val="-8"/>
          <w:sz w:val="15"/>
        </w:rPr>
        <w:t> </w:t>
      </w:r>
      <w:r>
        <w:rPr>
          <w:sz w:val="15"/>
        </w:rPr>
        <w:t>xa</w:t>
      </w:r>
      <w:r>
        <w:rPr>
          <w:spacing w:val="-7"/>
          <w:sz w:val="15"/>
        </w:rPr>
        <w:t> </w:t>
      </w:r>
      <w:r>
        <w:rPr>
          <w:sz w:val="15"/>
        </w:rPr>
        <w:t>ssh://git@bitbucket.server.com:7999/projects/your_project.git</w:t>
      </w:r>
    </w:p>
    <w:p>
      <w:pPr>
        <w:pStyle w:val="BodyText"/>
        <w:spacing w:before="5"/>
        <w:rPr>
          <w:sz w:val="26"/>
        </w:rPr>
      </w:pPr>
    </w:p>
    <w:p>
      <w:pPr>
        <w:pStyle w:val="BodyText"/>
        <w:spacing w:before="139"/>
        <w:ind w:left="386"/>
      </w:pPr>
      <w:r>
        <w:rPr>
          <w:w w:val="105"/>
        </w:rPr>
        <w:t>Để</w:t>
      </w:r>
      <w:r>
        <w:rPr>
          <w:spacing w:val="2"/>
          <w:w w:val="105"/>
        </w:rPr>
        <w:t> </w:t>
      </w:r>
      <w:r>
        <w:rPr>
          <w:w w:val="105"/>
        </w:rPr>
        <w:t>sao</w:t>
      </w:r>
      <w:r>
        <w:rPr>
          <w:spacing w:val="2"/>
          <w:w w:val="105"/>
        </w:rPr>
        <w:t> </w:t>
      </w:r>
      <w:r>
        <w:rPr>
          <w:w w:val="105"/>
        </w:rPr>
        <w:t>chép</w:t>
      </w:r>
      <w:r>
        <w:rPr>
          <w:spacing w:val="3"/>
          <w:w w:val="105"/>
        </w:rPr>
        <w:t> </w:t>
      </w:r>
      <w:r>
        <w:rPr>
          <w:w w:val="105"/>
        </w:rPr>
        <w:t>kho</w:t>
      </w:r>
      <w:r>
        <w:rPr>
          <w:spacing w:val="2"/>
          <w:w w:val="105"/>
        </w:rPr>
        <w:t> </w:t>
      </w:r>
      <w:r>
        <w:rPr>
          <w:w w:val="105"/>
        </w:rPr>
        <w:t>lưu</w:t>
      </w:r>
      <w:r>
        <w:rPr>
          <w:spacing w:val="3"/>
          <w:w w:val="105"/>
        </w:rPr>
        <w:t> </w:t>
      </w:r>
      <w:r>
        <w:rPr>
          <w:w w:val="105"/>
        </w:rPr>
        <w:t>trữ</w:t>
      </w:r>
      <w:r>
        <w:rPr>
          <w:spacing w:val="2"/>
          <w:w w:val="105"/>
        </w:rPr>
        <w:t> </w:t>
      </w:r>
      <w:r>
        <w:rPr>
          <w:w w:val="105"/>
        </w:rPr>
        <w:t>mới</w:t>
      </w:r>
      <w:r>
        <w:rPr>
          <w:spacing w:val="3"/>
          <w:w w:val="105"/>
        </w:rPr>
        <w:t> </w:t>
      </w:r>
      <w:r>
        <w:rPr>
          <w:w w:val="105"/>
        </w:rPr>
        <w:t>qua</w:t>
      </w:r>
      <w:r>
        <w:rPr>
          <w:spacing w:val="2"/>
          <w:w w:val="105"/>
        </w:rPr>
        <w:t> </w:t>
      </w:r>
      <w:r>
        <w:rPr>
          <w:w w:val="105"/>
        </w:rPr>
        <w:t>SSH,</w:t>
      </w:r>
      <w:r>
        <w:rPr>
          <w:spacing w:val="3"/>
          <w:w w:val="105"/>
        </w:rPr>
        <w:t> </w:t>
      </w:r>
      <w:r>
        <w:rPr>
          <w:w w:val="105"/>
        </w:rPr>
        <w:t>bạn</w:t>
      </w:r>
      <w:r>
        <w:rPr>
          <w:spacing w:val="2"/>
          <w:w w:val="105"/>
        </w:rPr>
        <w:t> </w:t>
      </w:r>
      <w:r>
        <w:rPr>
          <w:w w:val="105"/>
        </w:rPr>
        <w:t>có</w:t>
      </w:r>
      <w:r>
        <w:rPr>
          <w:spacing w:val="3"/>
          <w:w w:val="105"/>
        </w:rPr>
        <w:t> </w:t>
      </w:r>
      <w:r>
        <w:rPr>
          <w:w w:val="105"/>
        </w:rPr>
        <w:t>thể</w:t>
      </w:r>
      <w:r>
        <w:rPr>
          <w:spacing w:val="2"/>
          <w:w w:val="105"/>
        </w:rPr>
        <w:t> </w:t>
      </w:r>
      <w:r>
        <w:rPr>
          <w:w w:val="105"/>
        </w:rPr>
        <w:t>chạy</w:t>
      </w:r>
      <w:r>
        <w:rPr>
          <w:spacing w:val="3"/>
          <w:w w:val="105"/>
        </w:rPr>
        <w:t> </w:t>
      </w:r>
      <w:r>
        <w:rPr>
          <w:w w:val="105"/>
        </w:rPr>
        <w:t>lệnh</w:t>
      </w:r>
      <w:r>
        <w:rPr>
          <w:spacing w:val="2"/>
          <w:w w:val="105"/>
        </w:rPr>
        <w:t> </w:t>
      </w:r>
      <w:r>
        <w:rPr>
          <w:w w:val="105"/>
        </w:rPr>
        <w:t>sau:</w:t>
      </w:r>
    </w:p>
    <w:p>
      <w:pPr>
        <w:pStyle w:val="BodyText"/>
        <w:spacing w:before="2"/>
        <w:rPr>
          <w:sz w:val="22"/>
        </w:rPr>
      </w:pPr>
    </w:p>
    <w:p>
      <w:pPr>
        <w:spacing w:before="136"/>
        <w:ind w:left="455" w:right="0" w:firstLine="0"/>
        <w:jc w:val="left"/>
        <w:rPr>
          <w:sz w:val="15"/>
        </w:rPr>
      </w:pPr>
      <w:r>
        <w:rPr>
          <w:color w:val="666666"/>
          <w:sz w:val="15"/>
        </w:rPr>
        <w:t>$</w:t>
      </w:r>
      <w:r>
        <w:rPr>
          <w:color w:val="666666"/>
          <w:spacing w:val="-12"/>
          <w:sz w:val="15"/>
        </w:rPr>
        <w:t> </w:t>
      </w:r>
      <w:r>
        <w:rPr>
          <w:color w:val="C10BB8"/>
          <w:sz w:val="15"/>
        </w:rPr>
        <w:t>git</w:t>
      </w:r>
      <w:r>
        <w:rPr>
          <w:color w:val="C10BB8"/>
          <w:spacing w:val="-11"/>
          <w:sz w:val="15"/>
        </w:rPr>
        <w:t> </w:t>
      </w:r>
      <w:r>
        <w:rPr>
          <w:color w:val="C10BB8"/>
          <w:sz w:val="15"/>
        </w:rPr>
        <w:t>clone</w:t>
      </w:r>
      <w:r>
        <w:rPr>
          <w:color w:val="C10BB8"/>
          <w:spacing w:val="-11"/>
          <w:sz w:val="15"/>
        </w:rPr>
        <w:t> </w:t>
      </w:r>
      <w:r>
        <w:rPr>
          <w:sz w:val="15"/>
        </w:rPr>
        <w:t>ssh://git@bitbucket.server.com:7999/projects/your_project.git</w:t>
      </w:r>
    </w:p>
    <w:p>
      <w:pPr>
        <w:pStyle w:val="BodyText"/>
        <w:rPr>
          <w:sz w:val="24"/>
        </w:rPr>
      </w:pPr>
    </w:p>
    <w:p>
      <w:pPr>
        <w:spacing w:before="154"/>
        <w:ind w:left="381" w:right="0" w:firstLine="0"/>
        <w:jc w:val="left"/>
        <w:rPr>
          <w:sz w:val="23"/>
        </w:rPr>
      </w:pPr>
      <w:r>
        <w:rPr>
          <w:color w:val="EF5033"/>
          <w:sz w:val="23"/>
        </w:rPr>
        <w:t>Phần</w:t>
      </w:r>
      <w:r>
        <w:rPr>
          <w:color w:val="EF5033"/>
          <w:spacing w:val="-3"/>
          <w:sz w:val="23"/>
        </w:rPr>
        <w:t> </w:t>
      </w:r>
      <w:r>
        <w:rPr>
          <w:color w:val="EF5033"/>
          <w:sz w:val="23"/>
        </w:rPr>
        <w:t>1.8:</w:t>
      </w:r>
      <w:r>
        <w:rPr>
          <w:color w:val="EF5033"/>
          <w:spacing w:val="-3"/>
          <w:sz w:val="23"/>
        </w:rPr>
        <w:t> </w:t>
      </w:r>
      <w:r>
        <w:rPr>
          <w:color w:val="EF5033"/>
          <w:sz w:val="23"/>
        </w:rPr>
        <w:t>Cài</w:t>
      </w:r>
      <w:r>
        <w:rPr>
          <w:color w:val="EF5033"/>
          <w:spacing w:val="-3"/>
          <w:sz w:val="23"/>
        </w:rPr>
        <w:t> </w:t>
      </w:r>
      <w:r>
        <w:rPr>
          <w:color w:val="EF5033"/>
          <w:sz w:val="23"/>
        </w:rPr>
        <w:t>đặt</w:t>
      </w:r>
      <w:r>
        <w:rPr>
          <w:color w:val="EF5033"/>
          <w:spacing w:val="-2"/>
          <w:sz w:val="23"/>
        </w:rPr>
        <w:t> </w:t>
      </w:r>
      <w:r>
        <w:rPr>
          <w:color w:val="EF5033"/>
          <w:sz w:val="23"/>
        </w:rPr>
        <w:t>Git</w:t>
      </w:r>
    </w:p>
    <w:p>
      <w:pPr>
        <w:pStyle w:val="BodyText"/>
        <w:spacing w:before="8"/>
        <w:rPr>
          <w:sz w:val="22"/>
        </w:rPr>
      </w:pPr>
    </w:p>
    <w:p>
      <w:pPr>
        <w:pStyle w:val="BodyText"/>
        <w:spacing w:line="489" w:lineRule="auto" w:before="139"/>
        <w:ind w:left="377" w:right="1046" w:firstLine="8"/>
      </w:pPr>
      <w:r>
        <w:rPr>
          <w:w w:val="105"/>
        </w:rPr>
        <w:t>Hãy</w:t>
      </w:r>
      <w:r>
        <w:rPr>
          <w:spacing w:val="2"/>
          <w:w w:val="105"/>
        </w:rPr>
        <w:t> </w:t>
      </w:r>
      <w:r>
        <w:rPr>
          <w:w w:val="105"/>
        </w:rPr>
        <w:t>bắt</w:t>
      </w:r>
      <w:r>
        <w:rPr>
          <w:spacing w:val="3"/>
          <w:w w:val="105"/>
        </w:rPr>
        <w:t> </w:t>
      </w:r>
      <w:r>
        <w:rPr>
          <w:w w:val="105"/>
        </w:rPr>
        <w:t>đầu</w:t>
      </w:r>
      <w:r>
        <w:rPr>
          <w:spacing w:val="2"/>
          <w:w w:val="105"/>
        </w:rPr>
        <w:t> </w:t>
      </w:r>
      <w:r>
        <w:rPr>
          <w:w w:val="105"/>
        </w:rPr>
        <w:t>sử</w:t>
      </w:r>
      <w:r>
        <w:rPr>
          <w:spacing w:val="3"/>
          <w:w w:val="105"/>
        </w:rPr>
        <w:t> </w:t>
      </w:r>
      <w:r>
        <w:rPr>
          <w:w w:val="105"/>
        </w:rPr>
        <w:t>dụng</w:t>
      </w:r>
      <w:r>
        <w:rPr>
          <w:spacing w:val="2"/>
          <w:w w:val="105"/>
        </w:rPr>
        <w:t> </w:t>
      </w:r>
      <w:r>
        <w:rPr>
          <w:w w:val="105"/>
        </w:rPr>
        <w:t>một</w:t>
      </w:r>
      <w:r>
        <w:rPr>
          <w:spacing w:val="3"/>
          <w:w w:val="105"/>
        </w:rPr>
        <w:t> </w:t>
      </w:r>
      <w:r>
        <w:rPr>
          <w:w w:val="105"/>
        </w:rPr>
        <w:t>số</w:t>
      </w:r>
      <w:r>
        <w:rPr>
          <w:spacing w:val="2"/>
          <w:w w:val="105"/>
        </w:rPr>
        <w:t> </w:t>
      </w:r>
      <w:r>
        <w:rPr>
          <w:w w:val="105"/>
        </w:rPr>
        <w:t>Git.</w:t>
      </w:r>
      <w:r>
        <w:rPr>
          <w:spacing w:val="3"/>
          <w:w w:val="105"/>
        </w:rPr>
        <w:t> </w:t>
      </w:r>
      <w:r>
        <w:rPr>
          <w:w w:val="105"/>
        </w:rPr>
        <w:t>Điều</w:t>
      </w:r>
      <w:r>
        <w:rPr>
          <w:spacing w:val="2"/>
          <w:w w:val="105"/>
        </w:rPr>
        <w:t> </w:t>
      </w:r>
      <w:r>
        <w:rPr>
          <w:w w:val="105"/>
        </w:rPr>
        <w:t>đầu</w:t>
      </w:r>
      <w:r>
        <w:rPr>
          <w:spacing w:val="3"/>
          <w:w w:val="105"/>
        </w:rPr>
        <w:t> </w:t>
      </w:r>
      <w:r>
        <w:rPr>
          <w:w w:val="105"/>
        </w:rPr>
        <w:t>tiên</w:t>
      </w:r>
      <w:r>
        <w:rPr>
          <w:spacing w:val="3"/>
          <w:w w:val="105"/>
        </w:rPr>
        <w:t> </w:t>
      </w:r>
      <w:r>
        <w:rPr>
          <w:w w:val="105"/>
        </w:rPr>
        <w:t>trước</w:t>
      </w:r>
      <w:r>
        <w:rPr>
          <w:spacing w:val="2"/>
          <w:w w:val="105"/>
        </w:rPr>
        <w:t> </w:t>
      </w:r>
      <w:r>
        <w:rPr>
          <w:w w:val="105"/>
        </w:rPr>
        <w:t>tiên</w:t>
      </w:r>
      <w:r>
        <w:rPr>
          <w:spacing w:val="3"/>
          <w:w w:val="105"/>
        </w:rPr>
        <w:t> </w:t>
      </w:r>
      <w:r>
        <w:rPr>
          <w:w w:val="105"/>
        </w:rPr>
        <w:t>là</w:t>
      </w:r>
      <w:r>
        <w:rPr>
          <w:spacing w:val="2"/>
          <w:w w:val="105"/>
        </w:rPr>
        <w:t> </w:t>
      </w:r>
      <w:r>
        <w:rPr>
          <w:w w:val="105"/>
        </w:rPr>
        <w:t>bạn</w:t>
      </w:r>
      <w:r>
        <w:rPr>
          <w:spacing w:val="3"/>
          <w:w w:val="105"/>
        </w:rPr>
        <w:t> </w:t>
      </w:r>
      <w:r>
        <w:rPr>
          <w:w w:val="105"/>
        </w:rPr>
        <w:t>phải</w:t>
      </w:r>
      <w:r>
        <w:rPr>
          <w:spacing w:val="2"/>
          <w:w w:val="105"/>
        </w:rPr>
        <w:t> </w:t>
      </w:r>
      <w:r>
        <w:rPr>
          <w:w w:val="105"/>
        </w:rPr>
        <w:t>cài</w:t>
      </w:r>
      <w:r>
        <w:rPr>
          <w:spacing w:val="3"/>
          <w:w w:val="105"/>
        </w:rPr>
        <w:t> </w:t>
      </w:r>
      <w:r>
        <w:rPr>
          <w:w w:val="105"/>
        </w:rPr>
        <w:t>đặt</w:t>
      </w:r>
      <w:r>
        <w:rPr>
          <w:spacing w:val="2"/>
          <w:w w:val="105"/>
        </w:rPr>
        <w:t> </w:t>
      </w:r>
      <w:r>
        <w:rPr>
          <w:w w:val="105"/>
        </w:rPr>
        <w:t>nó.</w:t>
      </w:r>
      <w:r>
        <w:rPr>
          <w:spacing w:val="3"/>
          <w:w w:val="105"/>
        </w:rPr>
        <w:t> </w:t>
      </w:r>
      <w:r>
        <w:rPr>
          <w:w w:val="105"/>
        </w:rPr>
        <w:t>Bạn</w:t>
      </w:r>
      <w:r>
        <w:rPr>
          <w:spacing w:val="3"/>
          <w:w w:val="105"/>
        </w:rPr>
        <w:t> </w:t>
      </w:r>
      <w:r>
        <w:rPr>
          <w:w w:val="105"/>
        </w:rPr>
        <w:t>có</w:t>
      </w:r>
      <w:r>
        <w:rPr>
          <w:spacing w:val="2"/>
          <w:w w:val="105"/>
        </w:rPr>
        <w:t> </w:t>
      </w:r>
      <w:r>
        <w:rPr>
          <w:w w:val="105"/>
        </w:rPr>
        <w:t>thể</w:t>
      </w:r>
      <w:r>
        <w:rPr>
          <w:spacing w:val="3"/>
          <w:w w:val="105"/>
        </w:rPr>
        <w:t> </w:t>
      </w:r>
      <w:r>
        <w:rPr>
          <w:w w:val="105"/>
        </w:rPr>
        <w:t>lấy</w:t>
      </w:r>
      <w:r>
        <w:rPr>
          <w:spacing w:val="2"/>
          <w:w w:val="105"/>
        </w:rPr>
        <w:t> </w:t>
      </w:r>
      <w:r>
        <w:rPr>
          <w:w w:val="105"/>
        </w:rPr>
        <w:t>nó</w:t>
      </w:r>
      <w:r>
        <w:rPr>
          <w:spacing w:val="3"/>
          <w:w w:val="105"/>
        </w:rPr>
        <w:t> </w:t>
      </w:r>
      <w:r>
        <w:rPr>
          <w:w w:val="105"/>
        </w:rPr>
        <w:t>bằng</w:t>
      </w:r>
      <w:r>
        <w:rPr>
          <w:spacing w:val="2"/>
          <w:w w:val="105"/>
        </w:rPr>
        <w:t> </w:t>
      </w:r>
      <w:r>
        <w:rPr>
          <w:w w:val="105"/>
        </w:rPr>
        <w:t>nhiều</w:t>
      </w:r>
      <w:r>
        <w:rPr>
          <w:spacing w:val="3"/>
          <w:w w:val="105"/>
        </w:rPr>
        <w:t> </w:t>
      </w:r>
      <w:r>
        <w:rPr>
          <w:w w:val="105"/>
        </w:rPr>
        <w:t>cách;</w:t>
      </w:r>
      <w:r>
        <w:rPr>
          <w:spacing w:val="2"/>
          <w:w w:val="105"/>
        </w:rPr>
        <w:t> </w:t>
      </w:r>
      <w:r>
        <w:rPr>
          <w:w w:val="105"/>
        </w:rPr>
        <w:t>hai</w:t>
      </w:r>
      <w:r>
        <w:rPr>
          <w:spacing w:val="3"/>
          <w:w w:val="105"/>
        </w:rPr>
        <w:t> </w:t>
      </w:r>
      <w:r>
        <w:rPr>
          <w:w w:val="105"/>
        </w:rPr>
        <w:t>cách</w:t>
      </w:r>
      <w:r>
        <w:rPr>
          <w:spacing w:val="-79"/>
          <w:w w:val="105"/>
        </w:rPr>
        <w:t> </w:t>
      </w:r>
      <w:r>
        <w:rPr>
          <w:w w:val="105"/>
        </w:rPr>
        <w:t>chính là</w:t>
      </w:r>
      <w:r>
        <w:rPr>
          <w:spacing w:val="1"/>
          <w:w w:val="105"/>
        </w:rPr>
        <w:t> </w:t>
      </w:r>
      <w:r>
        <w:rPr>
          <w:w w:val="105"/>
        </w:rPr>
        <w:t>cài</w:t>
      </w:r>
      <w:r>
        <w:rPr>
          <w:spacing w:val="1"/>
          <w:w w:val="105"/>
        </w:rPr>
        <w:t> </w:t>
      </w:r>
      <w:r>
        <w:rPr>
          <w:w w:val="105"/>
        </w:rPr>
        <w:t>đặt nó</w:t>
      </w:r>
      <w:r>
        <w:rPr>
          <w:spacing w:val="1"/>
          <w:w w:val="105"/>
        </w:rPr>
        <w:t> </w:t>
      </w:r>
      <w:r>
        <w:rPr>
          <w:w w:val="105"/>
        </w:rPr>
        <w:t>từ</w:t>
      </w:r>
      <w:r>
        <w:rPr>
          <w:spacing w:val="1"/>
          <w:w w:val="105"/>
        </w:rPr>
        <w:t> </w:t>
      </w:r>
      <w:r>
        <w:rPr>
          <w:w w:val="105"/>
        </w:rPr>
        <w:t>nguồn</w:t>
      </w:r>
      <w:r>
        <w:rPr>
          <w:spacing w:val="1"/>
          <w:w w:val="105"/>
        </w:rPr>
        <w:t> </w:t>
      </w:r>
      <w:r>
        <w:rPr>
          <w:w w:val="105"/>
        </w:rPr>
        <w:t>hoặc cài</w:t>
      </w:r>
      <w:r>
        <w:rPr>
          <w:spacing w:val="1"/>
          <w:w w:val="105"/>
        </w:rPr>
        <w:t> </w:t>
      </w:r>
      <w:r>
        <w:rPr>
          <w:w w:val="105"/>
        </w:rPr>
        <w:t>đặt</w:t>
      </w:r>
      <w:r>
        <w:rPr>
          <w:spacing w:val="1"/>
          <w:w w:val="105"/>
        </w:rPr>
        <w:t> </w:t>
      </w:r>
      <w:r>
        <w:rPr>
          <w:w w:val="105"/>
        </w:rPr>
        <w:t>gói</w:t>
      </w:r>
      <w:r>
        <w:rPr>
          <w:spacing w:val="1"/>
          <w:w w:val="105"/>
        </w:rPr>
        <w:t> </w:t>
      </w:r>
      <w:r>
        <w:rPr>
          <w:w w:val="105"/>
        </w:rPr>
        <w:t>hiện có</w:t>
      </w:r>
      <w:r>
        <w:rPr>
          <w:spacing w:val="1"/>
          <w:w w:val="105"/>
        </w:rPr>
        <w:t> </w:t>
      </w:r>
      <w:r>
        <w:rPr>
          <w:w w:val="105"/>
        </w:rPr>
        <w:t>cho</w:t>
      </w:r>
      <w:r>
        <w:rPr>
          <w:spacing w:val="1"/>
          <w:w w:val="105"/>
        </w:rPr>
        <w:t> </w:t>
      </w:r>
      <w:r>
        <w:rPr>
          <w:w w:val="105"/>
        </w:rPr>
        <w:t>nền tảng</w:t>
      </w:r>
      <w:r>
        <w:rPr>
          <w:spacing w:val="1"/>
          <w:w w:val="105"/>
        </w:rPr>
        <w:t> </w:t>
      </w:r>
      <w:r>
        <w:rPr>
          <w:w w:val="105"/>
        </w:rPr>
        <w:t>của</w:t>
      </w:r>
      <w:r>
        <w:rPr>
          <w:spacing w:val="1"/>
          <w:w w:val="105"/>
        </w:rPr>
        <w:t> </w:t>
      </w:r>
      <w:r>
        <w:rPr>
          <w:w w:val="105"/>
        </w:rPr>
        <w:t>bạn.</w:t>
      </w:r>
    </w:p>
    <w:p>
      <w:pPr>
        <w:pStyle w:val="BodyText"/>
        <w:spacing w:before="3"/>
        <w:rPr>
          <w:sz w:val="20"/>
        </w:rPr>
      </w:pPr>
    </w:p>
    <w:p>
      <w:pPr>
        <w:pStyle w:val="BodyText"/>
        <w:ind w:left="384"/>
      </w:pPr>
      <w:r>
        <w:rPr>
          <w:w w:val="105"/>
        </w:rPr>
        <w:t>Cài</w:t>
      </w:r>
      <w:r>
        <w:rPr>
          <w:spacing w:val="2"/>
          <w:w w:val="105"/>
        </w:rPr>
        <w:t> </w:t>
      </w:r>
      <w:r>
        <w:rPr>
          <w:w w:val="105"/>
        </w:rPr>
        <w:t>đặt</w:t>
      </w:r>
      <w:r>
        <w:rPr>
          <w:spacing w:val="3"/>
          <w:w w:val="105"/>
        </w:rPr>
        <w:t> </w:t>
      </w:r>
      <w:r>
        <w:rPr>
          <w:w w:val="105"/>
        </w:rPr>
        <w:t>từ</w:t>
      </w:r>
      <w:r>
        <w:rPr>
          <w:spacing w:val="3"/>
          <w:w w:val="105"/>
        </w:rPr>
        <w:t> </w:t>
      </w:r>
      <w:r>
        <w:rPr>
          <w:w w:val="105"/>
        </w:rPr>
        <w:t>nguồn</w:t>
      </w:r>
    </w:p>
    <w:p>
      <w:pPr>
        <w:pStyle w:val="BodyText"/>
        <w:spacing w:before="9"/>
        <w:rPr>
          <w:sz w:val="21"/>
        </w:rPr>
      </w:pPr>
    </w:p>
    <w:p>
      <w:pPr>
        <w:pStyle w:val="BodyText"/>
        <w:spacing w:line="489" w:lineRule="auto" w:before="139"/>
        <w:ind w:left="378" w:right="891" w:firstLine="7"/>
      </w:pPr>
      <w:r>
        <w:rPr>
          <w:w w:val="105"/>
        </w:rPr>
        <w:t>Nếu</w:t>
      </w:r>
      <w:r>
        <w:rPr>
          <w:spacing w:val="2"/>
          <w:w w:val="105"/>
        </w:rPr>
        <w:t> </w:t>
      </w:r>
      <w:r>
        <w:rPr>
          <w:w w:val="105"/>
        </w:rPr>
        <w:t>có</w:t>
      </w:r>
      <w:r>
        <w:rPr>
          <w:spacing w:val="2"/>
          <w:w w:val="105"/>
        </w:rPr>
        <w:t> </w:t>
      </w:r>
      <w:r>
        <w:rPr>
          <w:w w:val="105"/>
        </w:rPr>
        <w:t>thể,</w:t>
      </w:r>
      <w:r>
        <w:rPr>
          <w:spacing w:val="3"/>
          <w:w w:val="105"/>
        </w:rPr>
        <w:t> </w:t>
      </w:r>
      <w:r>
        <w:rPr>
          <w:w w:val="105"/>
        </w:rPr>
        <w:t>nói</w:t>
      </w:r>
      <w:r>
        <w:rPr>
          <w:spacing w:val="2"/>
          <w:w w:val="105"/>
        </w:rPr>
        <w:t> </w:t>
      </w:r>
      <w:r>
        <w:rPr>
          <w:w w:val="105"/>
        </w:rPr>
        <w:t>chung</w:t>
      </w:r>
      <w:r>
        <w:rPr>
          <w:spacing w:val="3"/>
          <w:w w:val="105"/>
        </w:rPr>
        <w:t> </w:t>
      </w:r>
      <w:r>
        <w:rPr>
          <w:w w:val="105"/>
        </w:rPr>
        <w:t>việc</w:t>
      </w:r>
      <w:r>
        <w:rPr>
          <w:spacing w:val="2"/>
          <w:w w:val="105"/>
        </w:rPr>
        <w:t> </w:t>
      </w:r>
      <w:r>
        <w:rPr>
          <w:w w:val="105"/>
        </w:rPr>
        <w:t>cài</w:t>
      </w:r>
      <w:r>
        <w:rPr>
          <w:spacing w:val="3"/>
          <w:w w:val="105"/>
        </w:rPr>
        <w:t> </w:t>
      </w:r>
      <w:r>
        <w:rPr>
          <w:w w:val="105"/>
        </w:rPr>
        <w:t>đặt</w:t>
      </w:r>
      <w:r>
        <w:rPr>
          <w:spacing w:val="2"/>
          <w:w w:val="105"/>
        </w:rPr>
        <w:t> </w:t>
      </w:r>
      <w:r>
        <w:rPr>
          <w:w w:val="105"/>
        </w:rPr>
        <w:t>Git</w:t>
      </w:r>
      <w:r>
        <w:rPr>
          <w:spacing w:val="3"/>
          <w:w w:val="105"/>
        </w:rPr>
        <w:t> </w:t>
      </w:r>
      <w:r>
        <w:rPr>
          <w:w w:val="105"/>
        </w:rPr>
        <w:t>từ</w:t>
      </w:r>
      <w:r>
        <w:rPr>
          <w:spacing w:val="2"/>
          <w:w w:val="105"/>
        </w:rPr>
        <w:t> </w:t>
      </w:r>
      <w:r>
        <w:rPr>
          <w:w w:val="105"/>
        </w:rPr>
        <w:t>nguồn</w:t>
      </w:r>
      <w:r>
        <w:rPr>
          <w:spacing w:val="3"/>
          <w:w w:val="105"/>
        </w:rPr>
        <w:t> </w:t>
      </w:r>
      <w:r>
        <w:rPr>
          <w:w w:val="105"/>
        </w:rPr>
        <w:t>sẽ</w:t>
      </w:r>
      <w:r>
        <w:rPr>
          <w:spacing w:val="2"/>
          <w:w w:val="105"/>
        </w:rPr>
        <w:t> </w:t>
      </w:r>
      <w:r>
        <w:rPr>
          <w:w w:val="105"/>
        </w:rPr>
        <w:t>rất</w:t>
      </w:r>
      <w:r>
        <w:rPr>
          <w:spacing w:val="3"/>
          <w:w w:val="105"/>
        </w:rPr>
        <w:t> </w:t>
      </w:r>
      <w:r>
        <w:rPr>
          <w:w w:val="105"/>
        </w:rPr>
        <w:t>hữu</w:t>
      </w:r>
      <w:r>
        <w:rPr>
          <w:spacing w:val="2"/>
          <w:w w:val="105"/>
        </w:rPr>
        <w:t> </w:t>
      </w:r>
      <w:r>
        <w:rPr>
          <w:w w:val="105"/>
        </w:rPr>
        <w:t>ích</w:t>
      </w:r>
      <w:r>
        <w:rPr>
          <w:spacing w:val="3"/>
          <w:w w:val="105"/>
        </w:rPr>
        <w:t> </w:t>
      </w:r>
      <w:r>
        <w:rPr>
          <w:w w:val="105"/>
        </w:rPr>
        <w:t>vì</w:t>
      </w:r>
      <w:r>
        <w:rPr>
          <w:spacing w:val="2"/>
          <w:w w:val="105"/>
        </w:rPr>
        <w:t> </w:t>
      </w:r>
      <w:r>
        <w:rPr>
          <w:w w:val="105"/>
        </w:rPr>
        <w:t>bạn</w:t>
      </w:r>
      <w:r>
        <w:rPr>
          <w:spacing w:val="3"/>
          <w:w w:val="105"/>
        </w:rPr>
        <w:t> </w:t>
      </w:r>
      <w:r>
        <w:rPr>
          <w:w w:val="105"/>
        </w:rPr>
        <w:t>sẽ</w:t>
      </w:r>
      <w:r>
        <w:rPr>
          <w:spacing w:val="2"/>
          <w:w w:val="105"/>
        </w:rPr>
        <w:t> </w:t>
      </w:r>
      <w:r>
        <w:rPr>
          <w:w w:val="105"/>
        </w:rPr>
        <w:t>nhận</w:t>
      </w:r>
      <w:r>
        <w:rPr>
          <w:spacing w:val="3"/>
          <w:w w:val="105"/>
        </w:rPr>
        <w:t> </w:t>
      </w:r>
      <w:r>
        <w:rPr>
          <w:w w:val="105"/>
        </w:rPr>
        <w:t>được</w:t>
      </w:r>
      <w:r>
        <w:rPr>
          <w:spacing w:val="2"/>
          <w:w w:val="105"/>
        </w:rPr>
        <w:t> </w:t>
      </w:r>
      <w:r>
        <w:rPr>
          <w:w w:val="105"/>
        </w:rPr>
        <w:t>phiên</w:t>
      </w:r>
      <w:r>
        <w:rPr>
          <w:spacing w:val="3"/>
          <w:w w:val="105"/>
        </w:rPr>
        <w:t> </w:t>
      </w:r>
      <w:r>
        <w:rPr>
          <w:w w:val="105"/>
        </w:rPr>
        <w:t>bản</w:t>
      </w:r>
      <w:r>
        <w:rPr>
          <w:spacing w:val="2"/>
          <w:w w:val="105"/>
        </w:rPr>
        <w:t> </w:t>
      </w:r>
      <w:r>
        <w:rPr>
          <w:w w:val="105"/>
        </w:rPr>
        <w:t>mới</w:t>
      </w:r>
      <w:r>
        <w:rPr>
          <w:spacing w:val="3"/>
          <w:w w:val="105"/>
        </w:rPr>
        <w:t> </w:t>
      </w:r>
      <w:r>
        <w:rPr>
          <w:w w:val="105"/>
        </w:rPr>
        <w:t>nhất.</w:t>
      </w:r>
      <w:r>
        <w:rPr>
          <w:spacing w:val="2"/>
          <w:w w:val="105"/>
        </w:rPr>
        <w:t> </w:t>
      </w:r>
      <w:r>
        <w:rPr>
          <w:w w:val="105"/>
        </w:rPr>
        <w:t>Mỗi</w:t>
      </w:r>
      <w:r>
        <w:rPr>
          <w:spacing w:val="3"/>
          <w:w w:val="105"/>
        </w:rPr>
        <w:t> </w:t>
      </w:r>
      <w:r>
        <w:rPr>
          <w:w w:val="105"/>
        </w:rPr>
        <w:t>phiên</w:t>
      </w:r>
      <w:r>
        <w:rPr>
          <w:spacing w:val="2"/>
          <w:w w:val="105"/>
        </w:rPr>
        <w:t> </w:t>
      </w:r>
      <w:r>
        <w:rPr>
          <w:w w:val="105"/>
        </w:rPr>
        <w:t>bản</w:t>
      </w:r>
      <w:r>
        <w:rPr>
          <w:spacing w:val="3"/>
          <w:w w:val="105"/>
        </w:rPr>
        <w:t> </w:t>
      </w:r>
      <w:r>
        <w:rPr>
          <w:w w:val="105"/>
        </w:rPr>
        <w:t>Git</w:t>
      </w:r>
      <w:r>
        <w:rPr>
          <w:spacing w:val="2"/>
          <w:w w:val="105"/>
        </w:rPr>
        <w:t> </w:t>
      </w:r>
      <w:r>
        <w:rPr>
          <w:w w:val="105"/>
        </w:rPr>
        <w:t>có</w:t>
      </w:r>
      <w:r>
        <w:rPr>
          <w:spacing w:val="3"/>
          <w:w w:val="105"/>
        </w:rPr>
        <w:t> </w:t>
      </w:r>
      <w:r>
        <w:rPr>
          <w:w w:val="105"/>
        </w:rPr>
        <w:t>xu</w:t>
      </w:r>
      <w:r>
        <w:rPr>
          <w:spacing w:val="-79"/>
          <w:w w:val="105"/>
        </w:rPr>
        <w:t> </w:t>
      </w:r>
      <w:r>
        <w:rPr>
          <w:w w:val="105"/>
        </w:rPr>
        <w:t>hướng</w:t>
      </w:r>
      <w:r>
        <w:rPr>
          <w:spacing w:val="2"/>
          <w:w w:val="105"/>
        </w:rPr>
        <w:t> </w:t>
      </w:r>
      <w:r>
        <w:rPr>
          <w:w w:val="105"/>
        </w:rPr>
        <w:t>bao</w:t>
      </w:r>
      <w:r>
        <w:rPr>
          <w:spacing w:val="2"/>
          <w:w w:val="105"/>
        </w:rPr>
        <w:t> </w:t>
      </w:r>
      <w:r>
        <w:rPr>
          <w:w w:val="105"/>
        </w:rPr>
        <w:t>gồm</w:t>
      </w:r>
      <w:r>
        <w:rPr>
          <w:spacing w:val="2"/>
          <w:w w:val="105"/>
        </w:rPr>
        <w:t> </w:t>
      </w:r>
      <w:r>
        <w:rPr>
          <w:w w:val="105"/>
        </w:rPr>
        <w:t>các</w:t>
      </w:r>
      <w:r>
        <w:rPr>
          <w:spacing w:val="2"/>
          <w:w w:val="105"/>
        </w:rPr>
        <w:t> </w:t>
      </w:r>
      <w:r>
        <w:rPr>
          <w:w w:val="105"/>
        </w:rPr>
        <w:t>cải</w:t>
      </w:r>
      <w:r>
        <w:rPr>
          <w:spacing w:val="2"/>
          <w:w w:val="105"/>
        </w:rPr>
        <w:t> </w:t>
      </w:r>
      <w:r>
        <w:rPr>
          <w:w w:val="105"/>
        </w:rPr>
        <w:t>tiến</w:t>
      </w:r>
      <w:r>
        <w:rPr>
          <w:spacing w:val="2"/>
          <w:w w:val="105"/>
        </w:rPr>
        <w:t> </w:t>
      </w:r>
      <w:r>
        <w:rPr>
          <w:w w:val="105"/>
        </w:rPr>
        <w:t>hữu</w:t>
      </w:r>
      <w:r>
        <w:rPr>
          <w:spacing w:val="2"/>
          <w:w w:val="105"/>
        </w:rPr>
        <w:t> </w:t>
      </w:r>
      <w:r>
        <w:rPr>
          <w:w w:val="105"/>
        </w:rPr>
        <w:t>ích</w:t>
      </w:r>
      <w:r>
        <w:rPr>
          <w:spacing w:val="2"/>
          <w:w w:val="105"/>
        </w:rPr>
        <w:t> </w:t>
      </w:r>
      <w:r>
        <w:rPr>
          <w:w w:val="105"/>
        </w:rPr>
        <w:t>về</w:t>
      </w:r>
      <w:r>
        <w:rPr>
          <w:spacing w:val="2"/>
          <w:w w:val="105"/>
        </w:rPr>
        <w:t> </w:t>
      </w:r>
      <w:r>
        <w:rPr>
          <w:w w:val="105"/>
        </w:rPr>
        <w:t>giao</w:t>
      </w:r>
      <w:r>
        <w:rPr>
          <w:spacing w:val="3"/>
          <w:w w:val="105"/>
        </w:rPr>
        <w:t> </w:t>
      </w:r>
      <w:r>
        <w:rPr>
          <w:w w:val="105"/>
        </w:rPr>
        <w:t>diện</w:t>
      </w:r>
      <w:r>
        <w:rPr>
          <w:spacing w:val="2"/>
          <w:w w:val="105"/>
        </w:rPr>
        <w:t> </w:t>
      </w:r>
      <w:r>
        <w:rPr>
          <w:w w:val="105"/>
        </w:rPr>
        <w:t>người</w:t>
      </w:r>
      <w:r>
        <w:rPr>
          <w:spacing w:val="2"/>
          <w:w w:val="105"/>
        </w:rPr>
        <w:t> </w:t>
      </w:r>
      <w:r>
        <w:rPr>
          <w:w w:val="105"/>
        </w:rPr>
        <w:t>dùng,</w:t>
      </w:r>
      <w:r>
        <w:rPr>
          <w:spacing w:val="2"/>
          <w:w w:val="105"/>
        </w:rPr>
        <w:t> </w:t>
      </w:r>
      <w:r>
        <w:rPr>
          <w:w w:val="105"/>
        </w:rPr>
        <w:t>do</w:t>
      </w:r>
      <w:r>
        <w:rPr>
          <w:spacing w:val="2"/>
          <w:w w:val="105"/>
        </w:rPr>
        <w:t> </w:t>
      </w:r>
      <w:r>
        <w:rPr>
          <w:w w:val="105"/>
        </w:rPr>
        <w:t>đó,</w:t>
      </w:r>
      <w:r>
        <w:rPr>
          <w:spacing w:val="2"/>
          <w:w w:val="105"/>
        </w:rPr>
        <w:t> </w:t>
      </w:r>
      <w:r>
        <w:rPr>
          <w:w w:val="105"/>
        </w:rPr>
        <w:t>tải</w:t>
      </w:r>
      <w:r>
        <w:rPr>
          <w:spacing w:val="2"/>
          <w:w w:val="105"/>
        </w:rPr>
        <w:t> </w:t>
      </w:r>
      <w:r>
        <w:rPr>
          <w:w w:val="105"/>
        </w:rPr>
        <w:t>phiên</w:t>
      </w:r>
      <w:r>
        <w:rPr>
          <w:spacing w:val="2"/>
          <w:w w:val="105"/>
        </w:rPr>
        <w:t> </w:t>
      </w:r>
      <w:r>
        <w:rPr>
          <w:w w:val="105"/>
        </w:rPr>
        <w:t>bản</w:t>
      </w:r>
      <w:r>
        <w:rPr>
          <w:spacing w:val="2"/>
          <w:w w:val="105"/>
        </w:rPr>
        <w:t> </w:t>
      </w:r>
      <w:r>
        <w:rPr>
          <w:w w:val="105"/>
        </w:rPr>
        <w:t>mới</w:t>
      </w:r>
      <w:r>
        <w:rPr>
          <w:spacing w:val="3"/>
          <w:w w:val="105"/>
        </w:rPr>
        <w:t> </w:t>
      </w:r>
      <w:r>
        <w:rPr>
          <w:w w:val="105"/>
        </w:rPr>
        <w:t>nhất</w:t>
      </w:r>
      <w:r>
        <w:rPr>
          <w:spacing w:val="2"/>
          <w:w w:val="105"/>
        </w:rPr>
        <w:t> </w:t>
      </w:r>
      <w:r>
        <w:rPr>
          <w:w w:val="105"/>
        </w:rPr>
        <w:t>thường</w:t>
      </w:r>
      <w:r>
        <w:rPr>
          <w:spacing w:val="2"/>
          <w:w w:val="105"/>
        </w:rPr>
        <w:t> </w:t>
      </w:r>
      <w:r>
        <w:rPr>
          <w:w w:val="105"/>
        </w:rPr>
        <w:t>là</w:t>
      </w:r>
      <w:r>
        <w:rPr>
          <w:spacing w:val="2"/>
          <w:w w:val="105"/>
        </w:rPr>
        <w:t> </w:t>
      </w:r>
      <w:r>
        <w:rPr>
          <w:w w:val="105"/>
        </w:rPr>
        <w:t>con</w:t>
      </w:r>
      <w:r>
        <w:rPr>
          <w:spacing w:val="2"/>
          <w:w w:val="105"/>
        </w:rPr>
        <w:t> </w:t>
      </w:r>
      <w:r>
        <w:rPr>
          <w:w w:val="105"/>
        </w:rPr>
        <w:t>đường</w:t>
      </w:r>
      <w:r>
        <w:rPr>
          <w:spacing w:val="2"/>
          <w:w w:val="105"/>
        </w:rPr>
        <w:t> </w:t>
      </w:r>
      <w:r>
        <w:rPr>
          <w:w w:val="105"/>
        </w:rPr>
        <w:t>tốt</w:t>
      </w:r>
      <w:r>
        <w:rPr>
          <w:spacing w:val="2"/>
          <w:w w:val="105"/>
        </w:rPr>
        <w:t> </w:t>
      </w:r>
      <w:r>
        <w:rPr>
          <w:w w:val="105"/>
        </w:rPr>
        <w:t>nhất</w:t>
      </w:r>
    </w:p>
    <w:p>
      <w:pPr>
        <w:pStyle w:val="BodyText"/>
        <w:spacing w:before="1"/>
        <w:ind w:left="377"/>
      </w:pPr>
      <w:r>
        <w:rPr>
          <w:w w:val="105"/>
        </w:rPr>
        <w:t>nếu</w:t>
      </w:r>
      <w:r>
        <w:rPr>
          <w:spacing w:val="2"/>
          <w:w w:val="105"/>
        </w:rPr>
        <w:t> </w:t>
      </w:r>
      <w:r>
        <w:rPr>
          <w:w w:val="105"/>
        </w:rPr>
        <w:t>bạn</w:t>
      </w:r>
      <w:r>
        <w:rPr>
          <w:spacing w:val="3"/>
          <w:w w:val="105"/>
        </w:rPr>
        <w:t> </w:t>
      </w:r>
      <w:r>
        <w:rPr>
          <w:w w:val="105"/>
        </w:rPr>
        <w:t>cảm</w:t>
      </w:r>
      <w:r>
        <w:rPr>
          <w:spacing w:val="3"/>
          <w:w w:val="105"/>
        </w:rPr>
        <w:t> </w:t>
      </w:r>
      <w:r>
        <w:rPr>
          <w:w w:val="105"/>
        </w:rPr>
        <w:t>thấy</w:t>
      </w:r>
      <w:r>
        <w:rPr>
          <w:spacing w:val="3"/>
          <w:w w:val="105"/>
        </w:rPr>
        <w:t> </w:t>
      </w:r>
      <w:r>
        <w:rPr>
          <w:w w:val="105"/>
        </w:rPr>
        <w:t>thoải</w:t>
      </w:r>
      <w:r>
        <w:rPr>
          <w:spacing w:val="3"/>
          <w:w w:val="105"/>
        </w:rPr>
        <w:t> </w:t>
      </w:r>
      <w:r>
        <w:rPr>
          <w:w w:val="105"/>
        </w:rPr>
        <w:t>mái</w:t>
      </w:r>
      <w:r>
        <w:rPr>
          <w:spacing w:val="2"/>
          <w:w w:val="105"/>
        </w:rPr>
        <w:t> </w:t>
      </w:r>
      <w:r>
        <w:rPr>
          <w:w w:val="105"/>
        </w:rPr>
        <w:t>khi</w:t>
      </w:r>
      <w:r>
        <w:rPr>
          <w:spacing w:val="3"/>
          <w:w w:val="105"/>
        </w:rPr>
        <w:t> </w:t>
      </w:r>
      <w:r>
        <w:rPr>
          <w:w w:val="105"/>
        </w:rPr>
        <w:t>biên</w:t>
      </w:r>
      <w:r>
        <w:rPr>
          <w:spacing w:val="3"/>
          <w:w w:val="105"/>
        </w:rPr>
        <w:t> </w:t>
      </w:r>
      <w:r>
        <w:rPr>
          <w:w w:val="105"/>
        </w:rPr>
        <w:t>dịch</w:t>
      </w:r>
      <w:r>
        <w:rPr>
          <w:spacing w:val="3"/>
          <w:w w:val="105"/>
        </w:rPr>
        <w:t> </w:t>
      </w:r>
      <w:r>
        <w:rPr>
          <w:w w:val="105"/>
        </w:rPr>
        <w:t>phần</w:t>
      </w:r>
      <w:r>
        <w:rPr>
          <w:spacing w:val="3"/>
          <w:w w:val="105"/>
        </w:rPr>
        <w:t> </w:t>
      </w:r>
      <w:r>
        <w:rPr>
          <w:w w:val="105"/>
        </w:rPr>
        <w:t>mềm</w:t>
      </w:r>
      <w:r>
        <w:rPr>
          <w:spacing w:val="2"/>
          <w:w w:val="105"/>
        </w:rPr>
        <w:t> </w:t>
      </w:r>
      <w:r>
        <w:rPr>
          <w:w w:val="105"/>
        </w:rPr>
        <w:t>từ</w:t>
      </w:r>
      <w:r>
        <w:rPr>
          <w:spacing w:val="3"/>
          <w:w w:val="105"/>
        </w:rPr>
        <w:t> </w:t>
      </w:r>
      <w:r>
        <w:rPr>
          <w:w w:val="105"/>
        </w:rPr>
        <w:t>nguồn.</w:t>
      </w:r>
      <w:r>
        <w:rPr>
          <w:spacing w:val="3"/>
          <w:w w:val="105"/>
        </w:rPr>
        <w:t> </w:t>
      </w:r>
      <w:r>
        <w:rPr>
          <w:w w:val="105"/>
        </w:rPr>
        <w:t>Cũng</w:t>
      </w:r>
      <w:r>
        <w:rPr>
          <w:spacing w:val="3"/>
          <w:w w:val="105"/>
        </w:rPr>
        <w:t> </w:t>
      </w:r>
      <w:r>
        <w:rPr>
          <w:w w:val="105"/>
        </w:rPr>
        <w:t>có</w:t>
      </w:r>
      <w:r>
        <w:rPr>
          <w:spacing w:val="3"/>
          <w:w w:val="105"/>
        </w:rPr>
        <w:t> </w:t>
      </w:r>
      <w:r>
        <w:rPr>
          <w:w w:val="105"/>
        </w:rPr>
        <w:t>trường</w:t>
      </w:r>
      <w:r>
        <w:rPr>
          <w:spacing w:val="3"/>
          <w:w w:val="105"/>
        </w:rPr>
        <w:t> </w:t>
      </w:r>
      <w:r>
        <w:rPr>
          <w:w w:val="105"/>
        </w:rPr>
        <w:t>hợp</w:t>
      </w:r>
      <w:r>
        <w:rPr>
          <w:spacing w:val="2"/>
          <w:w w:val="105"/>
        </w:rPr>
        <w:t> </w:t>
      </w:r>
      <w:r>
        <w:rPr>
          <w:w w:val="105"/>
        </w:rPr>
        <w:t>nhiều</w:t>
      </w:r>
      <w:r>
        <w:rPr>
          <w:spacing w:val="3"/>
          <w:w w:val="105"/>
        </w:rPr>
        <w:t> </w:t>
      </w:r>
      <w:r>
        <w:rPr>
          <w:w w:val="105"/>
        </w:rPr>
        <w:t>bản</w:t>
      </w:r>
      <w:r>
        <w:rPr>
          <w:spacing w:val="3"/>
          <w:w w:val="105"/>
        </w:rPr>
        <w:t> </w:t>
      </w:r>
      <w:r>
        <w:rPr>
          <w:w w:val="105"/>
        </w:rPr>
        <w:t>phân</w:t>
      </w:r>
      <w:r>
        <w:rPr>
          <w:spacing w:val="3"/>
          <w:w w:val="105"/>
        </w:rPr>
        <w:t> </w:t>
      </w:r>
      <w:r>
        <w:rPr>
          <w:w w:val="105"/>
        </w:rPr>
        <w:t>phối</w:t>
      </w:r>
      <w:r>
        <w:rPr>
          <w:spacing w:val="3"/>
          <w:w w:val="105"/>
        </w:rPr>
        <w:t> </w:t>
      </w:r>
      <w:r>
        <w:rPr>
          <w:w w:val="105"/>
        </w:rPr>
        <w:t>Linux</w:t>
      </w:r>
      <w:r>
        <w:rPr>
          <w:spacing w:val="2"/>
          <w:w w:val="105"/>
        </w:rPr>
        <w:t> </w:t>
      </w:r>
      <w:r>
        <w:rPr>
          <w:w w:val="105"/>
        </w:rPr>
        <w:t>chứa</w:t>
      </w:r>
      <w:r>
        <w:rPr>
          <w:spacing w:val="3"/>
          <w:w w:val="105"/>
        </w:rPr>
        <w:t> </w:t>
      </w:r>
      <w:r>
        <w:rPr>
          <w:w w:val="105"/>
        </w:rPr>
        <w:t>các</w:t>
      </w:r>
      <w:r>
        <w:rPr>
          <w:spacing w:val="3"/>
          <w:w w:val="105"/>
        </w:rPr>
        <w:t> </w:t>
      </w:r>
      <w:r>
        <w:rPr>
          <w:w w:val="105"/>
        </w:rPr>
        <w:t>gói</w:t>
      </w:r>
      <w:r>
        <w:rPr>
          <w:spacing w:val="3"/>
          <w:w w:val="105"/>
        </w:rPr>
        <w:t> </w:t>
      </w:r>
      <w:r>
        <w:rPr>
          <w:w w:val="105"/>
        </w:rPr>
        <w:t>rất</w:t>
      </w:r>
    </w:p>
    <w:p>
      <w:pPr>
        <w:pStyle w:val="BodyText"/>
        <w:spacing w:line="417" w:lineRule="auto" w:before="157"/>
        <w:ind w:left="383" w:right="1046"/>
      </w:pPr>
      <w:r>
        <w:rPr>
          <w:w w:val="105"/>
        </w:rPr>
        <w:t>cũ;</w:t>
      </w:r>
      <w:r>
        <w:rPr>
          <w:spacing w:val="2"/>
          <w:w w:val="105"/>
        </w:rPr>
        <w:t> </w:t>
      </w:r>
      <w:r>
        <w:rPr>
          <w:w w:val="105"/>
        </w:rPr>
        <w:t>vì</w:t>
      </w:r>
      <w:r>
        <w:rPr>
          <w:spacing w:val="2"/>
          <w:w w:val="105"/>
        </w:rPr>
        <w:t> </w:t>
      </w:r>
      <w:r>
        <w:rPr>
          <w:w w:val="105"/>
        </w:rPr>
        <w:t>vậy</w:t>
      </w:r>
      <w:r>
        <w:rPr>
          <w:spacing w:val="3"/>
          <w:w w:val="105"/>
        </w:rPr>
        <w:t> </w:t>
      </w:r>
      <w:r>
        <w:rPr>
          <w:w w:val="105"/>
        </w:rPr>
        <w:t>trừ</w:t>
      </w:r>
      <w:r>
        <w:rPr>
          <w:spacing w:val="2"/>
          <w:w w:val="105"/>
        </w:rPr>
        <w:t> </w:t>
      </w:r>
      <w:r>
        <w:rPr>
          <w:w w:val="105"/>
        </w:rPr>
        <w:t>khi</w:t>
      </w:r>
      <w:r>
        <w:rPr>
          <w:spacing w:val="3"/>
          <w:w w:val="105"/>
        </w:rPr>
        <w:t> </w:t>
      </w:r>
      <w:r>
        <w:rPr>
          <w:w w:val="105"/>
        </w:rPr>
        <w:t>bạn</w:t>
      </w:r>
      <w:r>
        <w:rPr>
          <w:spacing w:val="2"/>
          <w:w w:val="105"/>
        </w:rPr>
        <w:t> </w:t>
      </w:r>
      <w:r>
        <w:rPr>
          <w:w w:val="105"/>
        </w:rPr>
        <w:t>đang</w:t>
      </w:r>
      <w:r>
        <w:rPr>
          <w:spacing w:val="3"/>
          <w:w w:val="105"/>
        </w:rPr>
        <w:t> </w:t>
      </w:r>
      <w:r>
        <w:rPr>
          <w:w w:val="105"/>
        </w:rPr>
        <w:t>sử</w:t>
      </w:r>
      <w:r>
        <w:rPr>
          <w:spacing w:val="2"/>
          <w:w w:val="105"/>
        </w:rPr>
        <w:t> </w:t>
      </w:r>
      <w:r>
        <w:rPr>
          <w:w w:val="105"/>
        </w:rPr>
        <w:t>dụng</w:t>
      </w:r>
      <w:r>
        <w:rPr>
          <w:spacing w:val="3"/>
          <w:w w:val="105"/>
        </w:rPr>
        <w:t> </w:t>
      </w:r>
      <w:r>
        <w:rPr>
          <w:w w:val="105"/>
        </w:rPr>
        <w:t>bản</w:t>
      </w:r>
      <w:r>
        <w:rPr>
          <w:spacing w:val="2"/>
          <w:w w:val="105"/>
        </w:rPr>
        <w:t> </w:t>
      </w:r>
      <w:r>
        <w:rPr>
          <w:w w:val="105"/>
        </w:rPr>
        <w:t>phân</w:t>
      </w:r>
      <w:r>
        <w:rPr>
          <w:spacing w:val="3"/>
          <w:w w:val="105"/>
        </w:rPr>
        <w:t> </w:t>
      </w:r>
      <w:r>
        <w:rPr>
          <w:w w:val="105"/>
        </w:rPr>
        <w:t>phối</w:t>
      </w:r>
      <w:r>
        <w:rPr>
          <w:spacing w:val="2"/>
          <w:w w:val="105"/>
        </w:rPr>
        <w:t> </w:t>
      </w:r>
      <w:r>
        <w:rPr>
          <w:w w:val="105"/>
        </w:rPr>
        <w:t>rất</w:t>
      </w:r>
      <w:r>
        <w:rPr>
          <w:spacing w:val="3"/>
          <w:w w:val="105"/>
        </w:rPr>
        <w:t> </w:t>
      </w:r>
      <w:r>
        <w:rPr>
          <w:w w:val="105"/>
        </w:rPr>
        <w:t>cập</w:t>
      </w:r>
      <w:r>
        <w:rPr>
          <w:spacing w:val="2"/>
          <w:w w:val="105"/>
        </w:rPr>
        <w:t> </w:t>
      </w:r>
      <w:r>
        <w:rPr>
          <w:w w:val="105"/>
        </w:rPr>
        <w:t>nhật</w:t>
      </w:r>
      <w:r>
        <w:rPr>
          <w:spacing w:val="3"/>
          <w:w w:val="105"/>
        </w:rPr>
        <w:t> </w:t>
      </w:r>
      <w:r>
        <w:rPr>
          <w:w w:val="105"/>
        </w:rPr>
        <w:t>hoặc</w:t>
      </w:r>
      <w:r>
        <w:rPr>
          <w:spacing w:val="2"/>
          <w:w w:val="105"/>
        </w:rPr>
        <w:t> </w:t>
      </w:r>
      <w:r>
        <w:rPr>
          <w:w w:val="105"/>
        </w:rPr>
        <w:t>đang</w:t>
      </w:r>
      <w:r>
        <w:rPr>
          <w:spacing w:val="3"/>
          <w:w w:val="105"/>
        </w:rPr>
        <w:t> </w:t>
      </w:r>
      <w:r>
        <w:rPr>
          <w:w w:val="105"/>
        </w:rPr>
        <w:t>sử</w:t>
      </w:r>
      <w:r>
        <w:rPr>
          <w:spacing w:val="2"/>
          <w:w w:val="105"/>
        </w:rPr>
        <w:t> </w:t>
      </w:r>
      <w:r>
        <w:rPr>
          <w:w w:val="105"/>
        </w:rPr>
        <w:t>dụng</w:t>
      </w:r>
      <w:r>
        <w:rPr>
          <w:spacing w:val="3"/>
          <w:w w:val="105"/>
        </w:rPr>
        <w:t> </w:t>
      </w:r>
      <w:r>
        <w:rPr>
          <w:w w:val="105"/>
        </w:rPr>
        <w:t>cổng</w:t>
      </w:r>
      <w:r>
        <w:rPr>
          <w:spacing w:val="2"/>
          <w:w w:val="105"/>
        </w:rPr>
        <w:t> </w:t>
      </w:r>
      <w:r>
        <w:rPr>
          <w:w w:val="105"/>
        </w:rPr>
        <w:t>lùi,</w:t>
      </w:r>
      <w:r>
        <w:rPr>
          <w:spacing w:val="2"/>
          <w:w w:val="105"/>
        </w:rPr>
        <w:t> </w:t>
      </w:r>
      <w:r>
        <w:rPr>
          <w:w w:val="105"/>
        </w:rPr>
        <w:t>cài</w:t>
      </w:r>
      <w:r>
        <w:rPr>
          <w:spacing w:val="3"/>
          <w:w w:val="105"/>
        </w:rPr>
        <w:t> </w:t>
      </w:r>
      <w:r>
        <w:rPr>
          <w:w w:val="105"/>
        </w:rPr>
        <w:t>đặt</w:t>
      </w:r>
      <w:r>
        <w:rPr>
          <w:spacing w:val="2"/>
          <w:w w:val="105"/>
        </w:rPr>
        <w:t> </w:t>
      </w:r>
      <w:r>
        <w:rPr>
          <w:w w:val="105"/>
        </w:rPr>
        <w:t>từ</w:t>
      </w:r>
      <w:r>
        <w:rPr>
          <w:spacing w:val="3"/>
          <w:w w:val="105"/>
        </w:rPr>
        <w:t> </w:t>
      </w:r>
      <w:r>
        <w:rPr>
          <w:w w:val="105"/>
        </w:rPr>
        <w:t>nguồn</w:t>
      </w:r>
      <w:r>
        <w:rPr>
          <w:spacing w:val="2"/>
          <w:w w:val="105"/>
        </w:rPr>
        <w:t> </w:t>
      </w:r>
      <w:r>
        <w:rPr>
          <w:w w:val="105"/>
        </w:rPr>
        <w:t>có</w:t>
      </w:r>
      <w:r>
        <w:rPr>
          <w:spacing w:val="3"/>
          <w:w w:val="105"/>
        </w:rPr>
        <w:t> </w:t>
      </w:r>
      <w:r>
        <w:rPr>
          <w:w w:val="105"/>
        </w:rPr>
        <w:t>thể</w:t>
      </w:r>
      <w:r>
        <w:rPr>
          <w:spacing w:val="2"/>
          <w:w w:val="105"/>
        </w:rPr>
        <w:t> </w:t>
      </w:r>
      <w:r>
        <w:rPr>
          <w:w w:val="105"/>
        </w:rPr>
        <w:t>là</w:t>
      </w:r>
      <w:r>
        <w:rPr>
          <w:spacing w:val="3"/>
          <w:w w:val="105"/>
        </w:rPr>
        <w:t> </w:t>
      </w:r>
      <w:r>
        <w:rPr>
          <w:w w:val="105"/>
        </w:rPr>
        <w:t>lựa</w:t>
      </w:r>
      <w:r>
        <w:rPr>
          <w:spacing w:val="-79"/>
          <w:w w:val="105"/>
        </w:rPr>
        <w:t> </w:t>
      </w:r>
      <w:r>
        <w:rPr>
          <w:w w:val="105"/>
        </w:rPr>
        <w:t>chọn tốt nhất.</w:t>
      </w:r>
    </w:p>
    <w:p>
      <w:pPr>
        <w:pStyle w:val="BodyText"/>
        <w:spacing w:before="3"/>
        <w:rPr>
          <w:sz w:val="15"/>
        </w:rPr>
      </w:pPr>
    </w:p>
    <w:p>
      <w:pPr>
        <w:pStyle w:val="BodyText"/>
        <w:spacing w:before="140"/>
        <w:ind w:left="368"/>
      </w:pPr>
      <w:r>
        <w:rPr>
          <w:w w:val="105"/>
        </w:rPr>
        <w:t>Để</w:t>
      </w:r>
      <w:r>
        <w:rPr>
          <w:spacing w:val="2"/>
          <w:w w:val="105"/>
        </w:rPr>
        <w:t> </w:t>
      </w:r>
      <w:r>
        <w:rPr>
          <w:w w:val="105"/>
        </w:rPr>
        <w:t>cài</w:t>
      </w:r>
      <w:r>
        <w:rPr>
          <w:spacing w:val="3"/>
          <w:w w:val="105"/>
        </w:rPr>
        <w:t> </w:t>
      </w:r>
      <w:r>
        <w:rPr>
          <w:w w:val="105"/>
        </w:rPr>
        <w:t>đặt</w:t>
      </w:r>
      <w:r>
        <w:rPr>
          <w:spacing w:val="3"/>
          <w:w w:val="105"/>
        </w:rPr>
        <w:t> </w:t>
      </w:r>
      <w:r>
        <w:rPr>
          <w:w w:val="105"/>
        </w:rPr>
        <w:t>Git,</w:t>
      </w:r>
      <w:r>
        <w:rPr>
          <w:spacing w:val="3"/>
          <w:w w:val="105"/>
        </w:rPr>
        <w:t> </w:t>
      </w:r>
      <w:r>
        <w:rPr>
          <w:w w:val="105"/>
        </w:rPr>
        <w:t>bạn</w:t>
      </w:r>
      <w:r>
        <w:rPr>
          <w:spacing w:val="3"/>
          <w:w w:val="105"/>
        </w:rPr>
        <w:t> </w:t>
      </w:r>
      <w:r>
        <w:rPr>
          <w:w w:val="105"/>
        </w:rPr>
        <w:t>cần</w:t>
      </w:r>
      <w:r>
        <w:rPr>
          <w:spacing w:val="3"/>
          <w:w w:val="105"/>
        </w:rPr>
        <w:t> </w:t>
      </w:r>
      <w:r>
        <w:rPr>
          <w:w w:val="105"/>
        </w:rPr>
        <w:t>có</w:t>
      </w:r>
      <w:r>
        <w:rPr>
          <w:spacing w:val="3"/>
          <w:w w:val="105"/>
        </w:rPr>
        <w:t> </w:t>
      </w:r>
      <w:r>
        <w:rPr>
          <w:w w:val="105"/>
        </w:rPr>
        <w:t>các</w:t>
      </w:r>
      <w:r>
        <w:rPr>
          <w:spacing w:val="3"/>
          <w:w w:val="105"/>
        </w:rPr>
        <w:t> </w:t>
      </w:r>
      <w:r>
        <w:rPr>
          <w:w w:val="105"/>
        </w:rPr>
        <w:t>thư</w:t>
      </w:r>
      <w:r>
        <w:rPr>
          <w:spacing w:val="3"/>
          <w:w w:val="105"/>
        </w:rPr>
        <w:t> </w:t>
      </w:r>
      <w:r>
        <w:rPr>
          <w:w w:val="105"/>
        </w:rPr>
        <w:t>viện</w:t>
      </w:r>
      <w:r>
        <w:rPr>
          <w:spacing w:val="3"/>
          <w:w w:val="105"/>
        </w:rPr>
        <w:t> </w:t>
      </w:r>
      <w:r>
        <w:rPr>
          <w:w w:val="105"/>
        </w:rPr>
        <w:t>sau</w:t>
      </w:r>
      <w:r>
        <w:rPr>
          <w:spacing w:val="3"/>
          <w:w w:val="105"/>
        </w:rPr>
        <w:t> </w:t>
      </w:r>
      <w:r>
        <w:rPr>
          <w:w w:val="105"/>
        </w:rPr>
        <w:t>mà</w:t>
      </w:r>
      <w:r>
        <w:rPr>
          <w:spacing w:val="2"/>
          <w:w w:val="105"/>
        </w:rPr>
        <w:t> </w:t>
      </w:r>
      <w:r>
        <w:rPr>
          <w:w w:val="105"/>
        </w:rPr>
        <w:t>Git</w:t>
      </w:r>
      <w:r>
        <w:rPr>
          <w:spacing w:val="3"/>
          <w:w w:val="105"/>
        </w:rPr>
        <w:t> </w:t>
      </w:r>
      <w:r>
        <w:rPr>
          <w:w w:val="105"/>
        </w:rPr>
        <w:t>phụ</w:t>
      </w:r>
      <w:r>
        <w:rPr>
          <w:spacing w:val="3"/>
          <w:w w:val="105"/>
        </w:rPr>
        <w:t> </w:t>
      </w:r>
      <w:r>
        <w:rPr>
          <w:w w:val="105"/>
        </w:rPr>
        <w:t>thuộc</w:t>
      </w:r>
      <w:r>
        <w:rPr>
          <w:spacing w:val="3"/>
          <w:w w:val="105"/>
        </w:rPr>
        <w:t> </w:t>
      </w:r>
      <w:r>
        <w:rPr>
          <w:w w:val="105"/>
        </w:rPr>
        <w:t>vào:</w:t>
      </w:r>
      <w:r>
        <w:rPr>
          <w:spacing w:val="3"/>
          <w:w w:val="105"/>
        </w:rPr>
        <w:t> </w:t>
      </w:r>
      <w:r>
        <w:rPr>
          <w:w w:val="105"/>
        </w:rPr>
        <w:t>Curl,</w:t>
      </w:r>
      <w:r>
        <w:rPr>
          <w:spacing w:val="3"/>
          <w:w w:val="105"/>
        </w:rPr>
        <w:t> </w:t>
      </w:r>
      <w:r>
        <w:rPr>
          <w:w w:val="105"/>
        </w:rPr>
        <w:t>zlib,</w:t>
      </w:r>
      <w:r>
        <w:rPr>
          <w:spacing w:val="3"/>
          <w:w w:val="105"/>
        </w:rPr>
        <w:t> </w:t>
      </w:r>
      <w:r>
        <w:rPr>
          <w:w w:val="105"/>
        </w:rPr>
        <w:t>openssl,</w:t>
      </w:r>
      <w:r>
        <w:rPr>
          <w:spacing w:val="3"/>
          <w:w w:val="105"/>
        </w:rPr>
        <w:t> </w:t>
      </w:r>
      <w:r>
        <w:rPr>
          <w:w w:val="105"/>
        </w:rPr>
        <w:t>expat</w:t>
      </w:r>
      <w:r>
        <w:rPr>
          <w:spacing w:val="3"/>
          <w:w w:val="105"/>
        </w:rPr>
        <w:t> </w:t>
      </w:r>
      <w:r>
        <w:rPr>
          <w:w w:val="105"/>
        </w:rPr>
        <w:t>và</w:t>
      </w:r>
      <w:r>
        <w:rPr>
          <w:spacing w:val="3"/>
          <w:w w:val="105"/>
        </w:rPr>
        <w:t> </w:t>
      </w:r>
      <w:r>
        <w:rPr>
          <w:w w:val="105"/>
        </w:rPr>
        <w:t>libiconv.</w:t>
      </w:r>
    </w:p>
    <w:p>
      <w:pPr>
        <w:pStyle w:val="BodyText"/>
        <w:spacing w:line="489" w:lineRule="auto" w:before="157"/>
        <w:ind w:left="377" w:right="1002" w:firstLine="8"/>
      </w:pPr>
      <w:r>
        <w:rPr>
          <w:w w:val="105"/>
        </w:rPr>
        <w:t>Ví</w:t>
      </w:r>
      <w:r>
        <w:rPr>
          <w:spacing w:val="2"/>
          <w:w w:val="105"/>
        </w:rPr>
        <w:t> </w:t>
      </w:r>
      <w:r>
        <w:rPr>
          <w:w w:val="105"/>
        </w:rPr>
        <w:t>dụ:</w:t>
      </w:r>
      <w:r>
        <w:rPr>
          <w:spacing w:val="2"/>
          <w:w w:val="105"/>
        </w:rPr>
        <w:t> </w:t>
      </w:r>
      <w:r>
        <w:rPr>
          <w:w w:val="105"/>
        </w:rPr>
        <w:t>nếu</w:t>
      </w:r>
      <w:r>
        <w:rPr>
          <w:spacing w:val="2"/>
          <w:w w:val="105"/>
        </w:rPr>
        <w:t> </w:t>
      </w:r>
      <w:r>
        <w:rPr>
          <w:w w:val="105"/>
        </w:rPr>
        <w:t>bạn</w:t>
      </w:r>
      <w:r>
        <w:rPr>
          <w:spacing w:val="2"/>
          <w:w w:val="105"/>
        </w:rPr>
        <w:t> </w:t>
      </w:r>
      <w:r>
        <w:rPr>
          <w:w w:val="105"/>
        </w:rPr>
        <w:t>đang</w:t>
      </w:r>
      <w:r>
        <w:rPr>
          <w:spacing w:val="2"/>
          <w:w w:val="105"/>
        </w:rPr>
        <w:t> </w:t>
      </w:r>
      <w:r>
        <w:rPr>
          <w:w w:val="105"/>
        </w:rPr>
        <w:t>sử</w:t>
      </w:r>
      <w:r>
        <w:rPr>
          <w:spacing w:val="2"/>
          <w:w w:val="105"/>
        </w:rPr>
        <w:t> </w:t>
      </w:r>
      <w:r>
        <w:rPr>
          <w:w w:val="105"/>
        </w:rPr>
        <w:t>dụng</w:t>
      </w:r>
      <w:r>
        <w:rPr>
          <w:spacing w:val="2"/>
          <w:w w:val="105"/>
        </w:rPr>
        <w:t> </w:t>
      </w:r>
      <w:r>
        <w:rPr>
          <w:w w:val="105"/>
        </w:rPr>
        <w:t>hệ</w:t>
      </w:r>
      <w:r>
        <w:rPr>
          <w:spacing w:val="3"/>
          <w:w w:val="105"/>
        </w:rPr>
        <w:t> </w:t>
      </w:r>
      <w:r>
        <w:rPr>
          <w:w w:val="105"/>
        </w:rPr>
        <w:t>thống</w:t>
      </w:r>
      <w:r>
        <w:rPr>
          <w:spacing w:val="2"/>
          <w:w w:val="105"/>
        </w:rPr>
        <w:t> </w:t>
      </w:r>
      <w:r>
        <w:rPr>
          <w:w w:val="105"/>
        </w:rPr>
        <w:t>có</w:t>
      </w:r>
      <w:r>
        <w:rPr>
          <w:spacing w:val="2"/>
          <w:w w:val="105"/>
        </w:rPr>
        <w:t> </w:t>
      </w:r>
      <w:r>
        <w:rPr>
          <w:w w:val="105"/>
        </w:rPr>
        <w:t>yum</w:t>
      </w:r>
      <w:r>
        <w:rPr>
          <w:spacing w:val="2"/>
          <w:w w:val="105"/>
        </w:rPr>
        <w:t> </w:t>
      </w:r>
      <w:r>
        <w:rPr>
          <w:w w:val="105"/>
        </w:rPr>
        <w:t>(chẳng</w:t>
      </w:r>
      <w:r>
        <w:rPr>
          <w:spacing w:val="2"/>
          <w:w w:val="105"/>
        </w:rPr>
        <w:t> </w:t>
      </w:r>
      <w:r>
        <w:rPr>
          <w:w w:val="105"/>
        </w:rPr>
        <w:t>hạn</w:t>
      </w:r>
      <w:r>
        <w:rPr>
          <w:spacing w:val="2"/>
          <w:w w:val="105"/>
        </w:rPr>
        <w:t> </w:t>
      </w:r>
      <w:r>
        <w:rPr>
          <w:w w:val="105"/>
        </w:rPr>
        <w:t>như</w:t>
      </w:r>
      <w:r>
        <w:rPr>
          <w:spacing w:val="2"/>
          <w:w w:val="105"/>
        </w:rPr>
        <w:t> </w:t>
      </w:r>
      <w:r>
        <w:rPr>
          <w:w w:val="105"/>
        </w:rPr>
        <w:t>Fedora)</w:t>
      </w:r>
      <w:r>
        <w:rPr>
          <w:spacing w:val="2"/>
          <w:w w:val="105"/>
        </w:rPr>
        <w:t> </w:t>
      </w:r>
      <w:r>
        <w:rPr>
          <w:w w:val="105"/>
        </w:rPr>
        <w:t>hoặc</w:t>
      </w:r>
      <w:r>
        <w:rPr>
          <w:spacing w:val="3"/>
          <w:w w:val="105"/>
        </w:rPr>
        <w:t> </w:t>
      </w:r>
      <w:r>
        <w:rPr>
          <w:w w:val="105"/>
        </w:rPr>
        <w:t>apt-get</w:t>
      </w:r>
      <w:r>
        <w:rPr>
          <w:spacing w:val="2"/>
          <w:w w:val="105"/>
        </w:rPr>
        <w:t> </w:t>
      </w:r>
      <w:r>
        <w:rPr>
          <w:w w:val="105"/>
        </w:rPr>
        <w:t>(chẳng</w:t>
      </w:r>
      <w:r>
        <w:rPr>
          <w:spacing w:val="2"/>
          <w:w w:val="105"/>
        </w:rPr>
        <w:t> </w:t>
      </w:r>
      <w:r>
        <w:rPr>
          <w:w w:val="105"/>
        </w:rPr>
        <w:t>hạn</w:t>
      </w:r>
      <w:r>
        <w:rPr>
          <w:spacing w:val="2"/>
          <w:w w:val="105"/>
        </w:rPr>
        <w:t> </w:t>
      </w:r>
      <w:r>
        <w:rPr>
          <w:w w:val="105"/>
        </w:rPr>
        <w:t>như</w:t>
      </w:r>
      <w:r>
        <w:rPr>
          <w:spacing w:val="2"/>
          <w:w w:val="105"/>
        </w:rPr>
        <w:t> </w:t>
      </w:r>
      <w:r>
        <w:rPr>
          <w:w w:val="105"/>
        </w:rPr>
        <w:t>hệ</w:t>
      </w:r>
      <w:r>
        <w:rPr>
          <w:spacing w:val="2"/>
          <w:w w:val="105"/>
        </w:rPr>
        <w:t> </w:t>
      </w:r>
      <w:r>
        <w:rPr>
          <w:w w:val="105"/>
        </w:rPr>
        <w:t>thống</w:t>
      </w:r>
      <w:r>
        <w:rPr>
          <w:spacing w:val="2"/>
          <w:w w:val="105"/>
        </w:rPr>
        <w:t> </w:t>
      </w:r>
      <w:r>
        <w:rPr>
          <w:w w:val="105"/>
        </w:rPr>
        <w:t>dựa</w:t>
      </w:r>
      <w:r>
        <w:rPr>
          <w:spacing w:val="2"/>
          <w:w w:val="105"/>
        </w:rPr>
        <w:t> </w:t>
      </w:r>
      <w:r>
        <w:rPr>
          <w:w w:val="105"/>
        </w:rPr>
        <w:t>trên</w:t>
      </w:r>
      <w:r>
        <w:rPr>
          <w:spacing w:val="3"/>
          <w:w w:val="105"/>
        </w:rPr>
        <w:t> </w:t>
      </w:r>
      <w:r>
        <w:rPr>
          <w:w w:val="105"/>
        </w:rPr>
        <w:t>Debian),</w:t>
      </w:r>
      <w:r>
        <w:rPr>
          <w:spacing w:val="2"/>
          <w:w w:val="105"/>
        </w:rPr>
        <w:t> </w:t>
      </w:r>
      <w:r>
        <w:rPr>
          <w:w w:val="105"/>
        </w:rPr>
        <w:t>bạn</w:t>
      </w:r>
      <w:r>
        <w:rPr>
          <w:spacing w:val="-79"/>
          <w:w w:val="105"/>
        </w:rPr>
        <w:t> </w:t>
      </w:r>
      <w:r>
        <w:rPr>
          <w:w w:val="105"/>
        </w:rPr>
        <w:t>có thể</w:t>
      </w:r>
      <w:r>
        <w:rPr>
          <w:spacing w:val="1"/>
          <w:w w:val="105"/>
        </w:rPr>
        <w:t> </w:t>
      </w:r>
      <w:r>
        <w:rPr>
          <w:w w:val="105"/>
        </w:rPr>
        <w:t>sử</w:t>
      </w:r>
      <w:r>
        <w:rPr>
          <w:spacing w:val="1"/>
          <w:w w:val="105"/>
        </w:rPr>
        <w:t> </w:t>
      </w:r>
      <w:r>
        <w:rPr>
          <w:w w:val="105"/>
        </w:rPr>
        <w:t>dụng một</w:t>
      </w:r>
      <w:r>
        <w:rPr>
          <w:spacing w:val="1"/>
          <w:w w:val="105"/>
        </w:rPr>
        <w:t> </w:t>
      </w:r>
      <w:r>
        <w:rPr>
          <w:w w:val="105"/>
        </w:rPr>
        <w:t>trong</w:t>
      </w:r>
      <w:r>
        <w:rPr>
          <w:spacing w:val="1"/>
          <w:w w:val="105"/>
        </w:rPr>
        <w:t> </w:t>
      </w:r>
      <w:r>
        <w:rPr>
          <w:w w:val="105"/>
        </w:rPr>
        <w:t>các</w:t>
      </w:r>
      <w:r>
        <w:rPr>
          <w:spacing w:val="1"/>
          <w:w w:val="105"/>
        </w:rPr>
        <w:t> </w:t>
      </w:r>
      <w:r>
        <w:rPr>
          <w:w w:val="105"/>
        </w:rPr>
        <w:t>lệnh sau</w:t>
      </w:r>
      <w:r>
        <w:rPr>
          <w:spacing w:val="1"/>
          <w:w w:val="105"/>
        </w:rPr>
        <w:t> </w:t>
      </w:r>
      <w:r>
        <w:rPr>
          <w:w w:val="105"/>
        </w:rPr>
        <w:t>để</w:t>
      </w:r>
      <w:r>
        <w:rPr>
          <w:spacing w:val="1"/>
          <w:w w:val="105"/>
        </w:rPr>
        <w:t> </w:t>
      </w:r>
      <w:r>
        <w:rPr>
          <w:w w:val="105"/>
        </w:rPr>
        <w:t>cài đặt</w:t>
      </w:r>
      <w:r>
        <w:rPr>
          <w:spacing w:val="1"/>
          <w:w w:val="105"/>
        </w:rPr>
        <w:t> </w:t>
      </w:r>
      <w:r>
        <w:rPr>
          <w:w w:val="105"/>
        </w:rPr>
        <w:t>tất</w:t>
      </w:r>
      <w:r>
        <w:rPr>
          <w:spacing w:val="1"/>
          <w:w w:val="105"/>
        </w:rPr>
        <w:t> </w:t>
      </w:r>
      <w:r>
        <w:rPr>
          <w:w w:val="105"/>
        </w:rPr>
        <w:t>cả</w:t>
      </w:r>
      <w:r>
        <w:rPr>
          <w:spacing w:val="1"/>
          <w:w w:val="105"/>
        </w:rPr>
        <w:t> </w:t>
      </w:r>
      <w:r>
        <w:rPr>
          <w:w w:val="105"/>
        </w:rPr>
        <w:t>các phần</w:t>
      </w:r>
      <w:r>
        <w:rPr>
          <w:spacing w:val="1"/>
          <w:w w:val="105"/>
        </w:rPr>
        <w:t> </w:t>
      </w:r>
      <w:r>
        <w:rPr>
          <w:w w:val="105"/>
        </w:rPr>
        <w:t>phụ</w:t>
      </w:r>
      <w:r>
        <w:rPr>
          <w:spacing w:val="1"/>
          <w:w w:val="105"/>
        </w:rPr>
        <w:t> </w:t>
      </w:r>
      <w:r>
        <w:rPr>
          <w:w w:val="105"/>
        </w:rPr>
        <w:t>thuộc:</w:t>
      </w:r>
    </w:p>
    <w:p>
      <w:pPr>
        <w:pStyle w:val="BodyText"/>
        <w:spacing w:before="8"/>
        <w:rPr>
          <w:sz w:val="20"/>
        </w:rPr>
      </w:pPr>
    </w:p>
    <w:p>
      <w:pPr>
        <w:spacing w:before="1"/>
        <w:ind w:left="455" w:right="0" w:firstLine="0"/>
        <w:jc w:val="left"/>
        <w:rPr>
          <w:sz w:val="15"/>
        </w:rPr>
      </w:pPr>
      <w:r>
        <w:rPr>
          <w:sz w:val="15"/>
        </w:rPr>
        <w:t>$</w:t>
      </w:r>
      <w:r>
        <w:rPr>
          <w:spacing w:val="-8"/>
          <w:sz w:val="15"/>
        </w:rPr>
        <w:t> </w:t>
      </w:r>
      <w:r>
        <w:rPr>
          <w:color w:val="C10BB8"/>
          <w:sz w:val="15"/>
        </w:rPr>
        <w:t>yum</w:t>
      </w:r>
      <w:r>
        <w:rPr>
          <w:color w:val="C10BB8"/>
          <w:spacing w:val="-8"/>
          <w:sz w:val="15"/>
        </w:rPr>
        <w:t> </w:t>
      </w:r>
      <w:r>
        <w:rPr>
          <w:color w:val="C10BB8"/>
          <w:sz w:val="15"/>
        </w:rPr>
        <w:t>cài</w:t>
      </w:r>
      <w:r>
        <w:rPr>
          <w:color w:val="C10BB8"/>
          <w:spacing w:val="-7"/>
          <w:sz w:val="15"/>
        </w:rPr>
        <w:t> </w:t>
      </w:r>
      <w:r>
        <w:rPr>
          <w:color w:val="C10BB8"/>
          <w:sz w:val="15"/>
        </w:rPr>
        <w:t>đặt</w:t>
      </w:r>
      <w:r>
        <w:rPr>
          <w:color w:val="C10BB8"/>
          <w:spacing w:val="-8"/>
          <w:sz w:val="15"/>
        </w:rPr>
        <w:t> </w:t>
      </w:r>
      <w:r>
        <w:rPr>
          <w:sz w:val="15"/>
        </w:rPr>
        <w:t>Curl-devel</w:t>
      </w:r>
      <w:r>
        <w:rPr>
          <w:spacing w:val="-8"/>
          <w:sz w:val="15"/>
        </w:rPr>
        <w:t> </w:t>
      </w:r>
      <w:r>
        <w:rPr>
          <w:sz w:val="15"/>
        </w:rPr>
        <w:t>expat-devel</w:t>
      </w:r>
      <w:r>
        <w:rPr>
          <w:spacing w:val="-7"/>
          <w:sz w:val="15"/>
        </w:rPr>
        <w:t> </w:t>
      </w:r>
      <w:r>
        <w:rPr>
          <w:sz w:val="15"/>
        </w:rPr>
        <w:t>gettext-devel</w:t>
      </w:r>
      <w:r>
        <w:rPr>
          <w:spacing w:val="-8"/>
          <w:sz w:val="15"/>
        </w:rPr>
        <w:t> </w:t>
      </w:r>
      <w:r>
        <w:rPr>
          <w:sz w:val="15"/>
        </w:rPr>
        <w:t>\</w:t>
      </w:r>
    </w:p>
    <w:p>
      <w:pPr>
        <w:spacing w:after="0"/>
        <w:jc w:val="left"/>
        <w:rPr>
          <w:sz w:val="15"/>
        </w:rPr>
        <w:sectPr>
          <w:headerReference w:type="default" r:id="rId72"/>
          <w:footerReference w:type="default" r:id="rId73"/>
          <w:pgSz w:w="11900" w:h="16820"/>
          <w:pgMar w:header="110" w:footer="447" w:top="380" w:bottom="640" w:left="200" w:right="0"/>
        </w:sectPr>
      </w:pPr>
    </w:p>
    <w:p>
      <w:pPr>
        <w:pStyle w:val="BodyText"/>
        <w:spacing w:before="10"/>
        <w:rPr>
          <w:sz w:val="8"/>
        </w:rPr>
      </w:pPr>
      <w:r>
        <w:rPr/>
        <w:drawing>
          <wp:anchor distT="0" distB="0" distL="0" distR="0" allowOverlap="1" layoutInCell="1" locked="0" behindDoc="1" simplePos="0" relativeHeight="480158208">
            <wp:simplePos x="0" y="0"/>
            <wp:positionH relativeFrom="page">
              <wp:posOffset>354912</wp:posOffset>
            </wp:positionH>
            <wp:positionV relativeFrom="page">
              <wp:posOffset>359468</wp:posOffset>
            </wp:positionV>
            <wp:extent cx="6909570" cy="9925816"/>
            <wp:effectExtent l="0" t="0" r="0" b="0"/>
            <wp:wrapNone/>
            <wp:docPr id="33" name="image17.png"/>
            <wp:cNvGraphicFramePr>
              <a:graphicFrameLocks noChangeAspect="1"/>
            </wp:cNvGraphicFramePr>
            <a:graphic>
              <a:graphicData uri="http://schemas.openxmlformats.org/drawingml/2006/picture">
                <pic:pic>
                  <pic:nvPicPr>
                    <pic:cNvPr id="34" name="image17.png"/>
                    <pic:cNvPicPr/>
                  </pic:nvPicPr>
                  <pic:blipFill>
                    <a:blip r:embed="rId77" cstate="print"/>
                    <a:stretch>
                      <a:fillRect/>
                    </a:stretch>
                  </pic:blipFill>
                  <pic:spPr>
                    <a:xfrm>
                      <a:off x="0" y="0"/>
                      <a:ext cx="6909570" cy="9925816"/>
                    </a:xfrm>
                    <a:prstGeom prst="rect">
                      <a:avLst/>
                    </a:prstGeom>
                  </pic:spPr>
                </pic:pic>
              </a:graphicData>
            </a:graphic>
          </wp:anchor>
        </w:drawing>
      </w:r>
    </w:p>
    <w:p>
      <w:pPr>
        <w:spacing w:before="134"/>
        <w:ind w:left="668" w:right="0" w:firstLine="0"/>
        <w:jc w:val="left"/>
        <w:rPr>
          <w:sz w:val="15"/>
        </w:rPr>
      </w:pPr>
      <w:r>
        <w:rPr>
          <w:spacing w:val="-2"/>
          <w:sz w:val="15"/>
        </w:rPr>
        <w:t>openssl-devel</w:t>
      </w:r>
      <w:r>
        <w:rPr>
          <w:spacing w:val="-17"/>
          <w:sz w:val="15"/>
        </w:rPr>
        <w:t> </w:t>
      </w:r>
      <w:r>
        <w:rPr>
          <w:spacing w:val="-1"/>
          <w:sz w:val="15"/>
        </w:rPr>
        <w:t>zlib-devel</w:t>
      </w:r>
    </w:p>
    <w:p>
      <w:pPr>
        <w:pStyle w:val="BodyText"/>
        <w:spacing w:before="7"/>
        <w:rPr>
          <w:sz w:val="16"/>
        </w:rPr>
      </w:pPr>
    </w:p>
    <w:p>
      <w:pPr>
        <w:spacing w:line="297" w:lineRule="auto" w:before="135"/>
        <w:ind w:left="675" w:right="5880" w:hanging="220"/>
        <w:jc w:val="left"/>
        <w:rPr>
          <w:sz w:val="15"/>
        </w:rPr>
      </w:pPr>
      <w:r>
        <w:rPr>
          <w:sz w:val="15"/>
        </w:rPr>
        <w:t>$</w:t>
      </w:r>
      <w:r>
        <w:rPr>
          <w:spacing w:val="-21"/>
          <w:sz w:val="15"/>
        </w:rPr>
        <w:t> </w:t>
      </w:r>
      <w:r>
        <w:rPr>
          <w:color w:val="C10BB8"/>
          <w:sz w:val="15"/>
        </w:rPr>
        <w:t>apt-get</w:t>
      </w:r>
      <w:r>
        <w:rPr>
          <w:color w:val="C10BB8"/>
          <w:spacing w:val="-20"/>
          <w:sz w:val="15"/>
        </w:rPr>
        <w:t> </w:t>
      </w:r>
      <w:r>
        <w:rPr>
          <w:color w:val="C10BB8"/>
          <w:sz w:val="15"/>
        </w:rPr>
        <w:t>cài</w:t>
      </w:r>
      <w:r>
        <w:rPr>
          <w:color w:val="C10BB8"/>
          <w:spacing w:val="-20"/>
          <w:sz w:val="15"/>
        </w:rPr>
        <w:t> </w:t>
      </w:r>
      <w:r>
        <w:rPr>
          <w:color w:val="C10BB8"/>
          <w:sz w:val="15"/>
        </w:rPr>
        <w:t>đặt</w:t>
      </w:r>
      <w:r>
        <w:rPr>
          <w:color w:val="C10BB8"/>
          <w:spacing w:val="-20"/>
          <w:sz w:val="15"/>
        </w:rPr>
        <w:t> </w:t>
      </w:r>
      <w:r>
        <w:rPr>
          <w:sz w:val="15"/>
        </w:rPr>
        <w:t>libcurl4-gnutls-dev</w:t>
      </w:r>
      <w:r>
        <w:rPr>
          <w:spacing w:val="-21"/>
          <w:sz w:val="15"/>
        </w:rPr>
        <w:t> </w:t>
      </w:r>
      <w:r>
        <w:rPr>
          <w:sz w:val="15"/>
        </w:rPr>
        <w:t>libexpat1-dev</w:t>
      </w:r>
      <w:r>
        <w:rPr>
          <w:spacing w:val="-20"/>
          <w:sz w:val="15"/>
        </w:rPr>
        <w:t> </w:t>
      </w:r>
      <w:r>
        <w:rPr>
          <w:color w:val="C10BB8"/>
          <w:sz w:val="15"/>
        </w:rPr>
        <w:t>gettext</w:t>
      </w:r>
      <w:r>
        <w:rPr>
          <w:color w:val="C10BB8"/>
          <w:spacing w:val="-20"/>
          <w:sz w:val="15"/>
        </w:rPr>
        <w:t> </w:t>
      </w:r>
      <w:r>
        <w:rPr>
          <w:sz w:val="15"/>
        </w:rPr>
        <w:t>\</w:t>
      </w:r>
      <w:r>
        <w:rPr>
          <w:spacing w:val="-87"/>
          <w:sz w:val="15"/>
        </w:rPr>
        <w:t> </w:t>
      </w:r>
      <w:r>
        <w:rPr>
          <w:sz w:val="15"/>
        </w:rPr>
        <w:t>libz-dev</w:t>
      </w:r>
      <w:r>
        <w:rPr>
          <w:spacing w:val="-3"/>
          <w:sz w:val="15"/>
        </w:rPr>
        <w:t> </w:t>
      </w:r>
      <w:r>
        <w:rPr>
          <w:sz w:val="15"/>
        </w:rPr>
        <w:t>libssl-dev</w:t>
      </w:r>
    </w:p>
    <w:p>
      <w:pPr>
        <w:pStyle w:val="BodyText"/>
        <w:spacing w:before="10"/>
        <w:rPr>
          <w:sz w:val="27"/>
        </w:rPr>
      </w:pPr>
    </w:p>
    <w:p>
      <w:pPr>
        <w:spacing w:before="132"/>
        <w:ind w:left="369" w:right="0" w:firstLine="0"/>
        <w:jc w:val="left"/>
        <w:rPr>
          <w:sz w:val="12"/>
        </w:rPr>
      </w:pPr>
      <w:r>
        <w:rPr>
          <w:w w:val="105"/>
          <w:sz w:val="12"/>
        </w:rPr>
        <w:t>Khi</w:t>
      </w:r>
      <w:r>
        <w:rPr>
          <w:spacing w:val="-7"/>
          <w:w w:val="105"/>
          <w:sz w:val="12"/>
        </w:rPr>
        <w:t> </w:t>
      </w:r>
      <w:r>
        <w:rPr>
          <w:w w:val="105"/>
          <w:sz w:val="12"/>
        </w:rPr>
        <w:t>bạn</w:t>
      </w:r>
      <w:r>
        <w:rPr>
          <w:spacing w:val="-6"/>
          <w:w w:val="105"/>
          <w:sz w:val="12"/>
        </w:rPr>
        <w:t> </w:t>
      </w:r>
      <w:r>
        <w:rPr>
          <w:w w:val="105"/>
          <w:sz w:val="12"/>
        </w:rPr>
        <w:t>có</w:t>
      </w:r>
      <w:r>
        <w:rPr>
          <w:spacing w:val="-6"/>
          <w:w w:val="105"/>
          <w:sz w:val="12"/>
        </w:rPr>
        <w:t> </w:t>
      </w:r>
      <w:r>
        <w:rPr>
          <w:w w:val="105"/>
          <w:sz w:val="12"/>
        </w:rPr>
        <w:t>tất</w:t>
      </w:r>
      <w:r>
        <w:rPr>
          <w:spacing w:val="-6"/>
          <w:w w:val="105"/>
          <w:sz w:val="12"/>
        </w:rPr>
        <w:t> </w:t>
      </w:r>
      <w:r>
        <w:rPr>
          <w:w w:val="105"/>
          <w:sz w:val="12"/>
        </w:rPr>
        <w:t>cả</w:t>
      </w:r>
      <w:r>
        <w:rPr>
          <w:spacing w:val="-6"/>
          <w:w w:val="105"/>
          <w:sz w:val="12"/>
        </w:rPr>
        <w:t> </w:t>
      </w:r>
      <w:r>
        <w:rPr>
          <w:w w:val="105"/>
          <w:sz w:val="12"/>
        </w:rPr>
        <w:t>các</w:t>
      </w:r>
      <w:r>
        <w:rPr>
          <w:spacing w:val="-6"/>
          <w:w w:val="105"/>
          <w:sz w:val="12"/>
        </w:rPr>
        <w:t> </w:t>
      </w:r>
      <w:r>
        <w:rPr>
          <w:w w:val="105"/>
          <w:sz w:val="12"/>
        </w:rPr>
        <w:t>phụ</w:t>
      </w:r>
      <w:r>
        <w:rPr>
          <w:spacing w:val="-6"/>
          <w:w w:val="105"/>
          <w:sz w:val="12"/>
        </w:rPr>
        <w:t> </w:t>
      </w:r>
      <w:r>
        <w:rPr>
          <w:w w:val="105"/>
          <w:sz w:val="12"/>
        </w:rPr>
        <w:t>thuộc</w:t>
      </w:r>
      <w:r>
        <w:rPr>
          <w:spacing w:val="-6"/>
          <w:w w:val="105"/>
          <w:sz w:val="12"/>
        </w:rPr>
        <w:t> </w:t>
      </w:r>
      <w:r>
        <w:rPr>
          <w:w w:val="105"/>
          <w:sz w:val="12"/>
        </w:rPr>
        <w:t>cần</w:t>
      </w:r>
      <w:r>
        <w:rPr>
          <w:spacing w:val="-7"/>
          <w:w w:val="105"/>
          <w:sz w:val="12"/>
        </w:rPr>
        <w:t> </w:t>
      </w:r>
      <w:r>
        <w:rPr>
          <w:w w:val="105"/>
          <w:sz w:val="12"/>
        </w:rPr>
        <w:t>thiết,</w:t>
      </w:r>
      <w:r>
        <w:rPr>
          <w:spacing w:val="-6"/>
          <w:w w:val="105"/>
          <w:sz w:val="12"/>
        </w:rPr>
        <w:t> </w:t>
      </w:r>
      <w:r>
        <w:rPr>
          <w:w w:val="105"/>
          <w:sz w:val="12"/>
        </w:rPr>
        <w:t>bạn</w:t>
      </w:r>
      <w:r>
        <w:rPr>
          <w:spacing w:val="-6"/>
          <w:w w:val="105"/>
          <w:sz w:val="12"/>
        </w:rPr>
        <w:t> </w:t>
      </w:r>
      <w:r>
        <w:rPr>
          <w:w w:val="105"/>
          <w:sz w:val="12"/>
        </w:rPr>
        <w:t>có</w:t>
      </w:r>
      <w:r>
        <w:rPr>
          <w:spacing w:val="-6"/>
          <w:w w:val="105"/>
          <w:sz w:val="12"/>
        </w:rPr>
        <w:t> </w:t>
      </w:r>
      <w:r>
        <w:rPr>
          <w:w w:val="105"/>
          <w:sz w:val="12"/>
        </w:rPr>
        <w:t>thể</w:t>
      </w:r>
      <w:r>
        <w:rPr>
          <w:spacing w:val="-6"/>
          <w:w w:val="105"/>
          <w:sz w:val="12"/>
        </w:rPr>
        <w:t> </w:t>
      </w:r>
      <w:r>
        <w:rPr>
          <w:w w:val="105"/>
          <w:sz w:val="12"/>
        </w:rPr>
        <w:t>tiếp</w:t>
      </w:r>
      <w:r>
        <w:rPr>
          <w:spacing w:val="-6"/>
          <w:w w:val="105"/>
          <w:sz w:val="12"/>
        </w:rPr>
        <w:t> </w:t>
      </w:r>
      <w:r>
        <w:rPr>
          <w:w w:val="105"/>
          <w:sz w:val="12"/>
        </w:rPr>
        <w:t>tục</w:t>
      </w:r>
      <w:r>
        <w:rPr>
          <w:spacing w:val="-6"/>
          <w:w w:val="105"/>
          <w:sz w:val="12"/>
        </w:rPr>
        <w:t> </w:t>
      </w:r>
      <w:r>
        <w:rPr>
          <w:w w:val="105"/>
          <w:sz w:val="12"/>
        </w:rPr>
        <w:t>và</w:t>
      </w:r>
      <w:r>
        <w:rPr>
          <w:spacing w:val="-6"/>
          <w:w w:val="105"/>
          <w:sz w:val="12"/>
        </w:rPr>
        <w:t> </w:t>
      </w:r>
      <w:r>
        <w:rPr>
          <w:w w:val="105"/>
          <w:sz w:val="12"/>
        </w:rPr>
        <w:t>lấy</w:t>
      </w:r>
      <w:r>
        <w:rPr>
          <w:spacing w:val="-7"/>
          <w:w w:val="105"/>
          <w:sz w:val="12"/>
        </w:rPr>
        <w:t> </w:t>
      </w:r>
      <w:r>
        <w:rPr>
          <w:w w:val="105"/>
          <w:sz w:val="12"/>
        </w:rPr>
        <w:t>ảnh</w:t>
      </w:r>
      <w:r>
        <w:rPr>
          <w:spacing w:val="-6"/>
          <w:w w:val="105"/>
          <w:sz w:val="12"/>
        </w:rPr>
        <w:t> </w:t>
      </w:r>
      <w:r>
        <w:rPr>
          <w:w w:val="105"/>
          <w:sz w:val="12"/>
        </w:rPr>
        <w:t>chụp</w:t>
      </w:r>
      <w:r>
        <w:rPr>
          <w:spacing w:val="-6"/>
          <w:w w:val="105"/>
          <w:sz w:val="12"/>
        </w:rPr>
        <w:t> </w:t>
      </w:r>
      <w:r>
        <w:rPr>
          <w:w w:val="105"/>
          <w:sz w:val="12"/>
        </w:rPr>
        <w:t>nhanh</w:t>
      </w:r>
      <w:r>
        <w:rPr>
          <w:spacing w:val="-6"/>
          <w:w w:val="105"/>
          <w:sz w:val="12"/>
        </w:rPr>
        <w:t> </w:t>
      </w:r>
      <w:r>
        <w:rPr>
          <w:w w:val="105"/>
          <w:sz w:val="12"/>
        </w:rPr>
        <w:t>mới</w:t>
      </w:r>
      <w:r>
        <w:rPr>
          <w:spacing w:val="-6"/>
          <w:w w:val="105"/>
          <w:sz w:val="12"/>
        </w:rPr>
        <w:t> </w:t>
      </w:r>
      <w:r>
        <w:rPr>
          <w:w w:val="105"/>
          <w:sz w:val="12"/>
        </w:rPr>
        <w:t>nhất</w:t>
      </w:r>
      <w:r>
        <w:rPr>
          <w:spacing w:val="-6"/>
          <w:w w:val="105"/>
          <w:sz w:val="12"/>
        </w:rPr>
        <w:t> </w:t>
      </w:r>
      <w:r>
        <w:rPr>
          <w:w w:val="105"/>
          <w:sz w:val="12"/>
        </w:rPr>
        <w:t>từ</w:t>
      </w:r>
      <w:r>
        <w:rPr>
          <w:spacing w:val="-6"/>
          <w:w w:val="105"/>
          <w:sz w:val="12"/>
        </w:rPr>
        <w:t> </w:t>
      </w:r>
      <w:r>
        <w:rPr>
          <w:w w:val="105"/>
          <w:sz w:val="12"/>
        </w:rPr>
        <w:t>trang</w:t>
      </w:r>
      <w:r>
        <w:rPr>
          <w:spacing w:val="-6"/>
          <w:w w:val="105"/>
          <w:sz w:val="12"/>
        </w:rPr>
        <w:t> </w:t>
      </w:r>
      <w:r>
        <w:rPr>
          <w:w w:val="105"/>
          <w:sz w:val="12"/>
        </w:rPr>
        <w:t>web</w:t>
      </w:r>
      <w:r>
        <w:rPr>
          <w:spacing w:val="-7"/>
          <w:w w:val="105"/>
          <w:sz w:val="12"/>
        </w:rPr>
        <w:t> </w:t>
      </w:r>
      <w:r>
        <w:rPr>
          <w:w w:val="105"/>
          <w:sz w:val="12"/>
        </w:rPr>
        <w:t>Git:</w:t>
      </w:r>
    </w:p>
    <w:p>
      <w:pPr>
        <w:pStyle w:val="BodyText"/>
        <w:rPr>
          <w:sz w:val="20"/>
        </w:rPr>
      </w:pPr>
    </w:p>
    <w:p>
      <w:pPr>
        <w:pStyle w:val="BodyText"/>
        <w:spacing w:before="7"/>
        <w:rPr>
          <w:sz w:val="26"/>
        </w:rPr>
      </w:pPr>
    </w:p>
    <w:p>
      <w:pPr>
        <w:spacing w:before="134"/>
        <w:ind w:left="383" w:right="0" w:firstLine="0"/>
        <w:jc w:val="left"/>
        <w:rPr>
          <w:sz w:val="15"/>
        </w:rPr>
      </w:pPr>
      <w:hyperlink r:id="rId78">
        <w:r>
          <w:rPr>
            <w:color w:val="EF5033"/>
            <w:sz w:val="15"/>
          </w:rPr>
          <w:t>http://git-scm.com/download</w:t>
        </w:r>
        <w:r>
          <w:rPr>
            <w:color w:val="EF5033"/>
            <w:spacing w:val="-13"/>
            <w:sz w:val="15"/>
          </w:rPr>
          <w:t> </w:t>
        </w:r>
      </w:hyperlink>
      <w:r>
        <w:rPr>
          <w:sz w:val="15"/>
        </w:rPr>
        <w:t>Sau</w:t>
      </w:r>
      <w:r>
        <w:rPr>
          <w:spacing w:val="-13"/>
          <w:sz w:val="15"/>
        </w:rPr>
        <w:t> </w:t>
      </w:r>
      <w:r>
        <w:rPr>
          <w:sz w:val="15"/>
        </w:rPr>
        <w:t>đó</w:t>
      </w:r>
      <w:r>
        <w:rPr>
          <w:spacing w:val="-13"/>
          <w:sz w:val="15"/>
        </w:rPr>
        <w:t> </w:t>
      </w:r>
      <w:r>
        <w:rPr>
          <w:sz w:val="15"/>
        </w:rPr>
        <w:t>biên</w:t>
      </w:r>
      <w:r>
        <w:rPr>
          <w:spacing w:val="-13"/>
          <w:sz w:val="15"/>
        </w:rPr>
        <w:t> </w:t>
      </w:r>
      <w:r>
        <w:rPr>
          <w:sz w:val="15"/>
        </w:rPr>
        <w:t>dịch</w:t>
      </w:r>
      <w:r>
        <w:rPr>
          <w:spacing w:val="-13"/>
          <w:sz w:val="15"/>
        </w:rPr>
        <w:t> </w:t>
      </w:r>
      <w:r>
        <w:rPr>
          <w:sz w:val="15"/>
        </w:rPr>
        <w:t>và</w:t>
      </w:r>
      <w:r>
        <w:rPr>
          <w:spacing w:val="-13"/>
          <w:sz w:val="15"/>
        </w:rPr>
        <w:t> </w:t>
      </w:r>
      <w:r>
        <w:rPr>
          <w:sz w:val="15"/>
        </w:rPr>
        <w:t>cài</w:t>
      </w:r>
      <w:r>
        <w:rPr>
          <w:spacing w:val="-13"/>
          <w:sz w:val="15"/>
        </w:rPr>
        <w:t> </w:t>
      </w:r>
      <w:r>
        <w:rPr>
          <w:sz w:val="15"/>
        </w:rPr>
        <w:t>đặt:</w:t>
      </w:r>
    </w:p>
    <w:p>
      <w:pPr>
        <w:pStyle w:val="BodyText"/>
        <w:spacing w:before="5"/>
        <w:rPr>
          <w:sz w:val="21"/>
        </w:rPr>
      </w:pPr>
    </w:p>
    <w:p>
      <w:pPr>
        <w:spacing w:line="348" w:lineRule="auto" w:before="134"/>
        <w:ind w:left="455" w:right="8203" w:firstLine="0"/>
        <w:jc w:val="left"/>
        <w:rPr>
          <w:sz w:val="15"/>
        </w:rPr>
      </w:pPr>
      <w:r>
        <w:rPr>
          <w:sz w:val="15"/>
        </w:rPr>
        <w:t>$</w:t>
      </w:r>
      <w:r>
        <w:rPr>
          <w:spacing w:val="-8"/>
          <w:sz w:val="15"/>
        </w:rPr>
        <w:t> </w:t>
      </w:r>
      <w:r>
        <w:rPr>
          <w:color w:val="C10BB8"/>
          <w:sz w:val="15"/>
        </w:rPr>
        <w:t>tar</w:t>
      </w:r>
      <w:r>
        <w:rPr>
          <w:color w:val="C10BB8"/>
          <w:spacing w:val="-7"/>
          <w:sz w:val="15"/>
        </w:rPr>
        <w:t> </w:t>
      </w:r>
      <w:r>
        <w:rPr>
          <w:color w:val="660033"/>
          <w:sz w:val="15"/>
        </w:rPr>
        <w:t>-zxf</w:t>
      </w:r>
      <w:r>
        <w:rPr>
          <w:color w:val="660033"/>
          <w:spacing w:val="-8"/>
          <w:sz w:val="15"/>
        </w:rPr>
        <w:t> </w:t>
      </w:r>
      <w:r>
        <w:rPr>
          <w:sz w:val="15"/>
        </w:rPr>
        <w:t>git-1.7.2.2.tar.gz</w:t>
      </w:r>
      <w:r>
        <w:rPr>
          <w:spacing w:val="-7"/>
          <w:sz w:val="15"/>
        </w:rPr>
        <w:t> </w:t>
      </w:r>
      <w:r>
        <w:rPr>
          <w:sz w:val="15"/>
        </w:rPr>
        <w:t>$</w:t>
      </w:r>
      <w:r>
        <w:rPr>
          <w:spacing w:val="-8"/>
          <w:sz w:val="15"/>
        </w:rPr>
        <w:t> </w:t>
      </w:r>
      <w:r>
        <w:rPr>
          <w:color w:val="790874"/>
          <w:sz w:val="15"/>
        </w:rPr>
        <w:t>cd</w:t>
      </w:r>
      <w:r>
        <w:rPr>
          <w:color w:val="790874"/>
          <w:spacing w:val="-87"/>
          <w:sz w:val="15"/>
        </w:rPr>
        <w:t> </w:t>
      </w:r>
      <w:r>
        <w:rPr>
          <w:sz w:val="15"/>
        </w:rPr>
        <w:t>git-1.7.2.2 $ </w:t>
      </w:r>
      <w:r>
        <w:rPr>
          <w:color w:val="C10BB8"/>
          <w:sz w:val="15"/>
        </w:rPr>
        <w:t>make</w:t>
      </w:r>
      <w:r>
        <w:rPr>
          <w:color w:val="C10BB8"/>
          <w:spacing w:val="1"/>
          <w:sz w:val="15"/>
        </w:rPr>
        <w:t> </w:t>
      </w:r>
      <w:r>
        <w:rPr>
          <w:sz w:val="15"/>
        </w:rPr>
        <w:t>prefix=/usr/local all $ </w:t>
      </w:r>
      <w:r>
        <w:rPr>
          <w:color w:val="C10BB8"/>
          <w:sz w:val="15"/>
        </w:rPr>
        <w:t>sudo make</w:t>
      </w:r>
      <w:r>
        <w:rPr>
          <w:color w:val="C10BB8"/>
          <w:spacing w:val="-88"/>
          <w:sz w:val="15"/>
        </w:rPr>
        <w:t> </w:t>
      </w:r>
      <w:r>
        <w:rPr>
          <w:sz w:val="15"/>
        </w:rPr>
        <w:t>prefix=/usr/local</w:t>
      </w:r>
      <w:r>
        <w:rPr>
          <w:spacing w:val="-6"/>
          <w:sz w:val="15"/>
        </w:rPr>
        <w:t> </w:t>
      </w:r>
      <w:r>
        <w:rPr>
          <w:color w:val="C10BB8"/>
          <w:sz w:val="15"/>
        </w:rPr>
        <w:t>install</w:t>
      </w:r>
    </w:p>
    <w:p>
      <w:pPr>
        <w:pStyle w:val="BodyText"/>
        <w:spacing w:before="6"/>
        <w:rPr>
          <w:sz w:val="21"/>
        </w:rPr>
      </w:pPr>
    </w:p>
    <w:p>
      <w:pPr>
        <w:spacing w:before="132"/>
        <w:ind w:left="366" w:right="0" w:firstLine="0"/>
        <w:jc w:val="left"/>
        <w:rPr>
          <w:sz w:val="12"/>
        </w:rPr>
      </w:pPr>
      <w:r>
        <w:rPr>
          <w:w w:val="105"/>
          <w:sz w:val="12"/>
        </w:rPr>
        <w:t>Sau</w:t>
      </w:r>
      <w:r>
        <w:rPr>
          <w:spacing w:val="-7"/>
          <w:w w:val="105"/>
          <w:sz w:val="12"/>
        </w:rPr>
        <w:t> </w:t>
      </w:r>
      <w:r>
        <w:rPr>
          <w:w w:val="105"/>
          <w:sz w:val="12"/>
        </w:rPr>
        <w:t>khi</w:t>
      </w:r>
      <w:r>
        <w:rPr>
          <w:spacing w:val="-6"/>
          <w:w w:val="105"/>
          <w:sz w:val="12"/>
        </w:rPr>
        <w:t> </w:t>
      </w:r>
      <w:r>
        <w:rPr>
          <w:w w:val="105"/>
          <w:sz w:val="12"/>
        </w:rPr>
        <w:t>hoàn</w:t>
      </w:r>
      <w:r>
        <w:rPr>
          <w:spacing w:val="-7"/>
          <w:w w:val="105"/>
          <w:sz w:val="12"/>
        </w:rPr>
        <w:t> </w:t>
      </w:r>
      <w:r>
        <w:rPr>
          <w:w w:val="105"/>
          <w:sz w:val="12"/>
        </w:rPr>
        <w:t>tất,</w:t>
      </w:r>
      <w:r>
        <w:rPr>
          <w:spacing w:val="-6"/>
          <w:w w:val="105"/>
          <w:sz w:val="12"/>
        </w:rPr>
        <w:t> </w:t>
      </w:r>
      <w:r>
        <w:rPr>
          <w:w w:val="105"/>
          <w:sz w:val="12"/>
        </w:rPr>
        <w:t>bạn</w:t>
      </w:r>
      <w:r>
        <w:rPr>
          <w:spacing w:val="-6"/>
          <w:w w:val="105"/>
          <w:sz w:val="12"/>
        </w:rPr>
        <w:t> </w:t>
      </w:r>
      <w:r>
        <w:rPr>
          <w:w w:val="105"/>
          <w:sz w:val="12"/>
        </w:rPr>
        <w:t>cũng</w:t>
      </w:r>
      <w:r>
        <w:rPr>
          <w:spacing w:val="-7"/>
          <w:w w:val="105"/>
          <w:sz w:val="12"/>
        </w:rPr>
        <w:t> </w:t>
      </w:r>
      <w:r>
        <w:rPr>
          <w:w w:val="105"/>
          <w:sz w:val="12"/>
        </w:rPr>
        <w:t>có</w:t>
      </w:r>
      <w:r>
        <w:rPr>
          <w:spacing w:val="-6"/>
          <w:w w:val="105"/>
          <w:sz w:val="12"/>
        </w:rPr>
        <w:t> </w:t>
      </w:r>
      <w:r>
        <w:rPr>
          <w:w w:val="105"/>
          <w:sz w:val="12"/>
        </w:rPr>
        <w:t>thể</w:t>
      </w:r>
      <w:r>
        <w:rPr>
          <w:spacing w:val="-7"/>
          <w:w w:val="105"/>
          <w:sz w:val="12"/>
        </w:rPr>
        <w:t> </w:t>
      </w:r>
      <w:r>
        <w:rPr>
          <w:w w:val="105"/>
          <w:sz w:val="12"/>
        </w:rPr>
        <w:t>nhận</w:t>
      </w:r>
      <w:r>
        <w:rPr>
          <w:spacing w:val="-6"/>
          <w:w w:val="105"/>
          <w:sz w:val="12"/>
        </w:rPr>
        <w:t> </w:t>
      </w:r>
      <w:r>
        <w:rPr>
          <w:w w:val="105"/>
          <w:sz w:val="12"/>
        </w:rPr>
        <w:t>Git</w:t>
      </w:r>
      <w:r>
        <w:rPr>
          <w:spacing w:val="-6"/>
          <w:w w:val="105"/>
          <w:sz w:val="12"/>
        </w:rPr>
        <w:t> </w:t>
      </w:r>
      <w:r>
        <w:rPr>
          <w:w w:val="105"/>
          <w:sz w:val="12"/>
        </w:rPr>
        <w:t>thông</w:t>
      </w:r>
      <w:r>
        <w:rPr>
          <w:spacing w:val="-7"/>
          <w:w w:val="105"/>
          <w:sz w:val="12"/>
        </w:rPr>
        <w:t> </w:t>
      </w:r>
      <w:r>
        <w:rPr>
          <w:w w:val="105"/>
          <w:sz w:val="12"/>
        </w:rPr>
        <w:t>qua</w:t>
      </w:r>
      <w:r>
        <w:rPr>
          <w:spacing w:val="-6"/>
          <w:w w:val="105"/>
          <w:sz w:val="12"/>
        </w:rPr>
        <w:t> </w:t>
      </w:r>
      <w:r>
        <w:rPr>
          <w:w w:val="105"/>
          <w:sz w:val="12"/>
        </w:rPr>
        <w:t>chính</w:t>
      </w:r>
      <w:r>
        <w:rPr>
          <w:spacing w:val="-7"/>
          <w:w w:val="105"/>
          <w:sz w:val="12"/>
        </w:rPr>
        <w:t> </w:t>
      </w:r>
      <w:r>
        <w:rPr>
          <w:w w:val="105"/>
          <w:sz w:val="12"/>
        </w:rPr>
        <w:t>Git</w:t>
      </w:r>
      <w:r>
        <w:rPr>
          <w:spacing w:val="-6"/>
          <w:w w:val="105"/>
          <w:sz w:val="12"/>
        </w:rPr>
        <w:t> </w:t>
      </w:r>
      <w:r>
        <w:rPr>
          <w:w w:val="105"/>
          <w:sz w:val="12"/>
        </w:rPr>
        <w:t>để</w:t>
      </w:r>
      <w:r>
        <w:rPr>
          <w:spacing w:val="-6"/>
          <w:w w:val="105"/>
          <w:sz w:val="12"/>
        </w:rPr>
        <w:t> </w:t>
      </w:r>
      <w:r>
        <w:rPr>
          <w:w w:val="105"/>
          <w:sz w:val="12"/>
        </w:rPr>
        <w:t>cập</w:t>
      </w:r>
      <w:r>
        <w:rPr>
          <w:spacing w:val="-7"/>
          <w:w w:val="105"/>
          <w:sz w:val="12"/>
        </w:rPr>
        <w:t> </w:t>
      </w:r>
      <w:r>
        <w:rPr>
          <w:w w:val="105"/>
          <w:sz w:val="12"/>
        </w:rPr>
        <w:t>nhật:</w:t>
      </w:r>
    </w:p>
    <w:p>
      <w:pPr>
        <w:pStyle w:val="BodyText"/>
        <w:spacing w:before="1"/>
        <w:rPr>
          <w:sz w:val="22"/>
        </w:rPr>
      </w:pPr>
    </w:p>
    <w:p>
      <w:pPr>
        <w:spacing w:before="134"/>
        <w:ind w:left="455" w:right="0" w:firstLine="0"/>
        <w:jc w:val="left"/>
        <w:rPr>
          <w:sz w:val="15"/>
        </w:rPr>
      </w:pPr>
      <w:r>
        <w:rPr>
          <w:color w:val="666666"/>
          <w:spacing w:val="-1"/>
          <w:sz w:val="15"/>
        </w:rPr>
        <w:t>$</w:t>
      </w:r>
      <w:r>
        <w:rPr>
          <w:color w:val="666666"/>
          <w:spacing w:val="-17"/>
          <w:sz w:val="15"/>
        </w:rPr>
        <w:t> </w:t>
      </w:r>
      <w:r>
        <w:rPr>
          <w:color w:val="C10BB8"/>
          <w:spacing w:val="-1"/>
          <w:sz w:val="15"/>
        </w:rPr>
        <w:t>git</w:t>
      </w:r>
      <w:r>
        <w:rPr>
          <w:color w:val="C10BB8"/>
          <w:spacing w:val="-17"/>
          <w:sz w:val="15"/>
        </w:rPr>
        <w:t> </w:t>
      </w:r>
      <w:r>
        <w:rPr>
          <w:color w:val="C10BB8"/>
          <w:spacing w:val="-1"/>
          <w:sz w:val="15"/>
        </w:rPr>
        <w:t>bản</w:t>
      </w:r>
      <w:r>
        <w:rPr>
          <w:color w:val="C10BB8"/>
          <w:spacing w:val="-16"/>
          <w:sz w:val="15"/>
        </w:rPr>
        <w:t> </w:t>
      </w:r>
      <w:r>
        <w:rPr>
          <w:color w:val="C10BB8"/>
          <w:spacing w:val="-1"/>
          <w:sz w:val="15"/>
        </w:rPr>
        <w:t>sao</w:t>
      </w:r>
      <w:r>
        <w:rPr>
          <w:color w:val="C10BB8"/>
          <w:spacing w:val="-17"/>
          <w:sz w:val="15"/>
        </w:rPr>
        <w:t> </w:t>
      </w:r>
      <w:r>
        <w:rPr>
          <w:spacing w:val="-1"/>
          <w:sz w:val="15"/>
        </w:rPr>
        <w:t>git://git.kernel.org/pub/scm/git/git.git</w:t>
      </w:r>
    </w:p>
    <w:p>
      <w:pPr>
        <w:pStyle w:val="BodyText"/>
        <w:spacing w:before="9"/>
        <w:rPr>
          <w:sz w:val="28"/>
        </w:rPr>
      </w:pPr>
    </w:p>
    <w:p>
      <w:pPr>
        <w:spacing w:before="132"/>
        <w:ind w:left="384" w:right="0" w:firstLine="0"/>
        <w:jc w:val="left"/>
        <w:rPr>
          <w:sz w:val="12"/>
        </w:rPr>
      </w:pPr>
      <w:r>
        <w:rPr>
          <w:w w:val="105"/>
          <w:sz w:val="12"/>
        </w:rPr>
        <w:t>Cài</w:t>
      </w:r>
      <w:r>
        <w:rPr>
          <w:spacing w:val="-8"/>
          <w:w w:val="105"/>
          <w:sz w:val="12"/>
        </w:rPr>
        <w:t> </w:t>
      </w:r>
      <w:r>
        <w:rPr>
          <w:w w:val="105"/>
          <w:sz w:val="12"/>
        </w:rPr>
        <w:t>đặt</w:t>
      </w:r>
      <w:r>
        <w:rPr>
          <w:spacing w:val="-7"/>
          <w:w w:val="105"/>
          <w:sz w:val="12"/>
        </w:rPr>
        <w:t> </w:t>
      </w:r>
      <w:r>
        <w:rPr>
          <w:w w:val="105"/>
          <w:sz w:val="12"/>
        </w:rPr>
        <w:t>trên</w:t>
      </w:r>
      <w:r>
        <w:rPr>
          <w:spacing w:val="-7"/>
          <w:w w:val="105"/>
          <w:sz w:val="12"/>
        </w:rPr>
        <w:t> </w:t>
      </w:r>
      <w:r>
        <w:rPr>
          <w:w w:val="105"/>
          <w:sz w:val="12"/>
        </w:rPr>
        <w:t>Linux</w:t>
      </w:r>
    </w:p>
    <w:p>
      <w:pPr>
        <w:pStyle w:val="BodyText"/>
        <w:spacing w:before="1"/>
        <w:rPr>
          <w:sz w:val="23"/>
        </w:rPr>
      </w:pPr>
    </w:p>
    <w:p>
      <w:pPr>
        <w:spacing w:line="537" w:lineRule="auto" w:before="132"/>
        <w:ind w:left="383" w:right="1795" w:firstLine="2"/>
        <w:jc w:val="left"/>
        <w:rPr>
          <w:sz w:val="12"/>
        </w:rPr>
      </w:pPr>
      <w:r>
        <w:rPr>
          <w:w w:val="105"/>
          <w:sz w:val="12"/>
        </w:rPr>
        <w:t>Nếu</w:t>
      </w:r>
      <w:r>
        <w:rPr>
          <w:spacing w:val="-7"/>
          <w:w w:val="105"/>
          <w:sz w:val="12"/>
        </w:rPr>
        <w:t> </w:t>
      </w:r>
      <w:r>
        <w:rPr>
          <w:w w:val="105"/>
          <w:sz w:val="12"/>
        </w:rPr>
        <w:t>muốn</w:t>
      </w:r>
      <w:r>
        <w:rPr>
          <w:spacing w:val="-7"/>
          <w:w w:val="105"/>
          <w:sz w:val="12"/>
        </w:rPr>
        <w:t> </w:t>
      </w:r>
      <w:r>
        <w:rPr>
          <w:w w:val="105"/>
          <w:sz w:val="12"/>
        </w:rPr>
        <w:t>cài</w:t>
      </w:r>
      <w:r>
        <w:rPr>
          <w:spacing w:val="-6"/>
          <w:w w:val="105"/>
          <w:sz w:val="12"/>
        </w:rPr>
        <w:t> </w:t>
      </w:r>
      <w:r>
        <w:rPr>
          <w:w w:val="105"/>
          <w:sz w:val="12"/>
        </w:rPr>
        <w:t>đặt</w:t>
      </w:r>
      <w:r>
        <w:rPr>
          <w:spacing w:val="-7"/>
          <w:w w:val="105"/>
          <w:sz w:val="12"/>
        </w:rPr>
        <w:t> </w:t>
      </w:r>
      <w:r>
        <w:rPr>
          <w:w w:val="105"/>
          <w:sz w:val="12"/>
        </w:rPr>
        <w:t>Git</w:t>
      </w:r>
      <w:r>
        <w:rPr>
          <w:spacing w:val="-6"/>
          <w:w w:val="105"/>
          <w:sz w:val="12"/>
        </w:rPr>
        <w:t> </w:t>
      </w:r>
      <w:r>
        <w:rPr>
          <w:w w:val="105"/>
          <w:sz w:val="12"/>
        </w:rPr>
        <w:t>trên</w:t>
      </w:r>
      <w:r>
        <w:rPr>
          <w:spacing w:val="-7"/>
          <w:w w:val="105"/>
          <w:sz w:val="12"/>
        </w:rPr>
        <w:t> </w:t>
      </w:r>
      <w:r>
        <w:rPr>
          <w:w w:val="105"/>
          <w:sz w:val="12"/>
        </w:rPr>
        <w:t>Linux</w:t>
      </w:r>
      <w:r>
        <w:rPr>
          <w:spacing w:val="-7"/>
          <w:w w:val="105"/>
          <w:sz w:val="12"/>
        </w:rPr>
        <w:t> </w:t>
      </w:r>
      <w:r>
        <w:rPr>
          <w:w w:val="105"/>
          <w:sz w:val="12"/>
        </w:rPr>
        <w:t>thông</w:t>
      </w:r>
      <w:r>
        <w:rPr>
          <w:spacing w:val="-6"/>
          <w:w w:val="105"/>
          <w:sz w:val="12"/>
        </w:rPr>
        <w:t> </w:t>
      </w:r>
      <w:r>
        <w:rPr>
          <w:w w:val="105"/>
          <w:sz w:val="12"/>
        </w:rPr>
        <w:t>qua</w:t>
      </w:r>
      <w:r>
        <w:rPr>
          <w:spacing w:val="-7"/>
          <w:w w:val="105"/>
          <w:sz w:val="12"/>
        </w:rPr>
        <w:t> </w:t>
      </w:r>
      <w:r>
        <w:rPr>
          <w:w w:val="105"/>
          <w:sz w:val="12"/>
        </w:rPr>
        <w:t>trình</w:t>
      </w:r>
      <w:r>
        <w:rPr>
          <w:spacing w:val="-6"/>
          <w:w w:val="105"/>
          <w:sz w:val="12"/>
        </w:rPr>
        <w:t> </w:t>
      </w:r>
      <w:r>
        <w:rPr>
          <w:w w:val="105"/>
          <w:sz w:val="12"/>
        </w:rPr>
        <w:t>cài</w:t>
      </w:r>
      <w:r>
        <w:rPr>
          <w:spacing w:val="-7"/>
          <w:w w:val="105"/>
          <w:sz w:val="12"/>
        </w:rPr>
        <w:t> </w:t>
      </w:r>
      <w:r>
        <w:rPr>
          <w:w w:val="105"/>
          <w:sz w:val="12"/>
        </w:rPr>
        <w:t>đặt</w:t>
      </w:r>
      <w:r>
        <w:rPr>
          <w:spacing w:val="-7"/>
          <w:w w:val="105"/>
          <w:sz w:val="12"/>
        </w:rPr>
        <w:t> </w:t>
      </w:r>
      <w:r>
        <w:rPr>
          <w:w w:val="105"/>
          <w:sz w:val="12"/>
        </w:rPr>
        <w:t>nhị</w:t>
      </w:r>
      <w:r>
        <w:rPr>
          <w:spacing w:val="-6"/>
          <w:w w:val="105"/>
          <w:sz w:val="12"/>
        </w:rPr>
        <w:t> </w:t>
      </w:r>
      <w:r>
        <w:rPr>
          <w:w w:val="105"/>
          <w:sz w:val="12"/>
        </w:rPr>
        <w:t>phân,</w:t>
      </w:r>
      <w:r>
        <w:rPr>
          <w:spacing w:val="-7"/>
          <w:w w:val="105"/>
          <w:sz w:val="12"/>
        </w:rPr>
        <w:t> </w:t>
      </w:r>
      <w:r>
        <w:rPr>
          <w:w w:val="105"/>
          <w:sz w:val="12"/>
        </w:rPr>
        <w:t>bạn</w:t>
      </w:r>
      <w:r>
        <w:rPr>
          <w:spacing w:val="-6"/>
          <w:w w:val="105"/>
          <w:sz w:val="12"/>
        </w:rPr>
        <w:t> </w:t>
      </w:r>
      <w:r>
        <w:rPr>
          <w:w w:val="105"/>
          <w:sz w:val="12"/>
        </w:rPr>
        <w:t>thường</w:t>
      </w:r>
      <w:r>
        <w:rPr>
          <w:spacing w:val="-7"/>
          <w:w w:val="105"/>
          <w:sz w:val="12"/>
        </w:rPr>
        <w:t> </w:t>
      </w:r>
      <w:r>
        <w:rPr>
          <w:w w:val="105"/>
          <w:sz w:val="12"/>
        </w:rPr>
        <w:t>có</w:t>
      </w:r>
      <w:r>
        <w:rPr>
          <w:spacing w:val="-7"/>
          <w:w w:val="105"/>
          <w:sz w:val="12"/>
        </w:rPr>
        <w:t> </w:t>
      </w:r>
      <w:r>
        <w:rPr>
          <w:w w:val="105"/>
          <w:sz w:val="12"/>
        </w:rPr>
        <w:t>thể</w:t>
      </w:r>
      <w:r>
        <w:rPr>
          <w:spacing w:val="-6"/>
          <w:w w:val="105"/>
          <w:sz w:val="12"/>
        </w:rPr>
        <w:t> </w:t>
      </w:r>
      <w:r>
        <w:rPr>
          <w:w w:val="105"/>
          <w:sz w:val="12"/>
        </w:rPr>
        <w:t>thực</w:t>
      </w:r>
      <w:r>
        <w:rPr>
          <w:spacing w:val="-7"/>
          <w:w w:val="105"/>
          <w:sz w:val="12"/>
        </w:rPr>
        <w:t> </w:t>
      </w:r>
      <w:r>
        <w:rPr>
          <w:w w:val="105"/>
          <w:sz w:val="12"/>
        </w:rPr>
        <w:t>hiện</w:t>
      </w:r>
      <w:r>
        <w:rPr>
          <w:spacing w:val="-6"/>
          <w:w w:val="105"/>
          <w:sz w:val="12"/>
        </w:rPr>
        <w:t> </w:t>
      </w:r>
      <w:r>
        <w:rPr>
          <w:w w:val="105"/>
          <w:sz w:val="12"/>
        </w:rPr>
        <w:t>việc</w:t>
      </w:r>
      <w:r>
        <w:rPr>
          <w:spacing w:val="-7"/>
          <w:w w:val="105"/>
          <w:sz w:val="12"/>
        </w:rPr>
        <w:t> </w:t>
      </w:r>
      <w:r>
        <w:rPr>
          <w:w w:val="105"/>
          <w:sz w:val="12"/>
        </w:rPr>
        <w:t>này</w:t>
      </w:r>
      <w:r>
        <w:rPr>
          <w:spacing w:val="-7"/>
          <w:w w:val="105"/>
          <w:sz w:val="12"/>
        </w:rPr>
        <w:t> </w:t>
      </w:r>
      <w:r>
        <w:rPr>
          <w:w w:val="105"/>
          <w:sz w:val="12"/>
        </w:rPr>
        <w:t>thông</w:t>
      </w:r>
      <w:r>
        <w:rPr>
          <w:spacing w:val="-6"/>
          <w:w w:val="105"/>
          <w:sz w:val="12"/>
        </w:rPr>
        <w:t> </w:t>
      </w:r>
      <w:r>
        <w:rPr>
          <w:w w:val="105"/>
          <w:sz w:val="12"/>
        </w:rPr>
        <w:t>qua</w:t>
      </w:r>
      <w:r>
        <w:rPr>
          <w:spacing w:val="-7"/>
          <w:w w:val="105"/>
          <w:sz w:val="12"/>
        </w:rPr>
        <w:t> </w:t>
      </w:r>
      <w:r>
        <w:rPr>
          <w:w w:val="105"/>
          <w:sz w:val="12"/>
        </w:rPr>
        <w:t>công</w:t>
      </w:r>
      <w:r>
        <w:rPr>
          <w:spacing w:val="-6"/>
          <w:w w:val="105"/>
          <w:sz w:val="12"/>
        </w:rPr>
        <w:t> </w:t>
      </w:r>
      <w:r>
        <w:rPr>
          <w:w w:val="105"/>
          <w:sz w:val="12"/>
        </w:rPr>
        <w:t>cụ</w:t>
      </w:r>
      <w:r>
        <w:rPr>
          <w:spacing w:val="-7"/>
          <w:w w:val="105"/>
          <w:sz w:val="12"/>
        </w:rPr>
        <w:t> </w:t>
      </w:r>
      <w:r>
        <w:rPr>
          <w:w w:val="105"/>
          <w:sz w:val="12"/>
        </w:rPr>
        <w:t>quản</w:t>
      </w:r>
      <w:r>
        <w:rPr>
          <w:spacing w:val="-7"/>
          <w:w w:val="105"/>
          <w:sz w:val="12"/>
        </w:rPr>
        <w:t> </w:t>
      </w:r>
      <w:r>
        <w:rPr>
          <w:w w:val="105"/>
          <w:sz w:val="12"/>
        </w:rPr>
        <w:t>lý</w:t>
      </w:r>
      <w:r>
        <w:rPr>
          <w:spacing w:val="-72"/>
          <w:w w:val="105"/>
          <w:sz w:val="12"/>
        </w:rPr>
        <w:t> </w:t>
      </w:r>
      <w:r>
        <w:rPr>
          <w:w w:val="105"/>
          <w:sz w:val="12"/>
        </w:rPr>
        <w:t>gói</w:t>
      </w:r>
      <w:r>
        <w:rPr>
          <w:spacing w:val="-4"/>
          <w:w w:val="105"/>
          <w:sz w:val="12"/>
        </w:rPr>
        <w:t> </w:t>
      </w:r>
      <w:r>
        <w:rPr>
          <w:w w:val="105"/>
          <w:sz w:val="12"/>
        </w:rPr>
        <w:t>cơ</w:t>
      </w:r>
      <w:r>
        <w:rPr>
          <w:spacing w:val="-3"/>
          <w:w w:val="105"/>
          <w:sz w:val="12"/>
        </w:rPr>
        <w:t> </w:t>
      </w:r>
      <w:r>
        <w:rPr>
          <w:w w:val="105"/>
          <w:sz w:val="12"/>
        </w:rPr>
        <w:t>bản</w:t>
      </w:r>
      <w:r>
        <w:rPr>
          <w:spacing w:val="-4"/>
          <w:w w:val="105"/>
          <w:sz w:val="12"/>
        </w:rPr>
        <w:t> </w:t>
      </w:r>
      <w:r>
        <w:rPr>
          <w:w w:val="105"/>
          <w:sz w:val="12"/>
        </w:rPr>
        <w:t>đi</w:t>
      </w:r>
      <w:r>
        <w:rPr>
          <w:spacing w:val="-3"/>
          <w:w w:val="105"/>
          <w:sz w:val="12"/>
        </w:rPr>
        <w:t> </w:t>
      </w:r>
      <w:r>
        <w:rPr>
          <w:w w:val="105"/>
          <w:sz w:val="12"/>
        </w:rPr>
        <w:t>kèm</w:t>
      </w:r>
      <w:r>
        <w:rPr>
          <w:spacing w:val="-4"/>
          <w:w w:val="105"/>
          <w:sz w:val="12"/>
        </w:rPr>
        <w:t> </w:t>
      </w:r>
      <w:r>
        <w:rPr>
          <w:w w:val="105"/>
          <w:sz w:val="12"/>
        </w:rPr>
        <w:t>với</w:t>
      </w:r>
      <w:r>
        <w:rPr>
          <w:spacing w:val="-3"/>
          <w:w w:val="105"/>
          <w:sz w:val="12"/>
        </w:rPr>
        <w:t> </w:t>
      </w:r>
      <w:r>
        <w:rPr>
          <w:w w:val="105"/>
          <w:sz w:val="12"/>
        </w:rPr>
        <w:t>bản</w:t>
      </w:r>
      <w:r>
        <w:rPr>
          <w:spacing w:val="-4"/>
          <w:w w:val="105"/>
          <w:sz w:val="12"/>
        </w:rPr>
        <w:t> </w:t>
      </w:r>
      <w:r>
        <w:rPr>
          <w:w w:val="105"/>
          <w:sz w:val="12"/>
        </w:rPr>
        <w:t>phân</w:t>
      </w:r>
      <w:r>
        <w:rPr>
          <w:spacing w:val="-3"/>
          <w:w w:val="105"/>
          <w:sz w:val="12"/>
        </w:rPr>
        <w:t> </w:t>
      </w:r>
      <w:r>
        <w:rPr>
          <w:w w:val="105"/>
          <w:sz w:val="12"/>
        </w:rPr>
        <w:t>phối</w:t>
      </w:r>
      <w:r>
        <w:rPr>
          <w:spacing w:val="-3"/>
          <w:w w:val="105"/>
          <w:sz w:val="12"/>
        </w:rPr>
        <w:t> </w:t>
      </w:r>
      <w:r>
        <w:rPr>
          <w:w w:val="105"/>
          <w:sz w:val="12"/>
        </w:rPr>
        <w:t>của</w:t>
      </w:r>
      <w:r>
        <w:rPr>
          <w:spacing w:val="-4"/>
          <w:w w:val="105"/>
          <w:sz w:val="12"/>
        </w:rPr>
        <w:t> </w:t>
      </w:r>
      <w:r>
        <w:rPr>
          <w:w w:val="105"/>
          <w:sz w:val="12"/>
        </w:rPr>
        <w:t>mình.</w:t>
      </w:r>
      <w:r>
        <w:rPr>
          <w:spacing w:val="-3"/>
          <w:w w:val="105"/>
          <w:sz w:val="12"/>
        </w:rPr>
        <w:t> </w:t>
      </w:r>
      <w:r>
        <w:rPr>
          <w:w w:val="105"/>
          <w:sz w:val="12"/>
        </w:rPr>
        <w:t>Nếu</w:t>
      </w:r>
      <w:r>
        <w:rPr>
          <w:spacing w:val="-4"/>
          <w:w w:val="105"/>
          <w:sz w:val="12"/>
        </w:rPr>
        <w:t> </w:t>
      </w:r>
      <w:r>
        <w:rPr>
          <w:w w:val="105"/>
          <w:sz w:val="12"/>
        </w:rPr>
        <w:t>bạn</w:t>
      </w:r>
      <w:r>
        <w:rPr>
          <w:spacing w:val="-3"/>
          <w:w w:val="105"/>
          <w:sz w:val="12"/>
        </w:rPr>
        <w:t> </w:t>
      </w:r>
      <w:r>
        <w:rPr>
          <w:w w:val="105"/>
          <w:sz w:val="12"/>
        </w:rPr>
        <w:t>đang</w:t>
      </w:r>
      <w:r>
        <w:rPr>
          <w:spacing w:val="-4"/>
          <w:w w:val="105"/>
          <w:sz w:val="12"/>
        </w:rPr>
        <w:t> </w:t>
      </w:r>
      <w:r>
        <w:rPr>
          <w:w w:val="105"/>
          <w:sz w:val="12"/>
        </w:rPr>
        <w:t>dùng</w:t>
      </w:r>
      <w:r>
        <w:rPr>
          <w:spacing w:val="-3"/>
          <w:w w:val="105"/>
          <w:sz w:val="12"/>
        </w:rPr>
        <w:t> </w:t>
      </w:r>
      <w:r>
        <w:rPr>
          <w:w w:val="105"/>
          <w:sz w:val="12"/>
        </w:rPr>
        <w:t>Fedora,</w:t>
      </w:r>
      <w:r>
        <w:rPr>
          <w:spacing w:val="-3"/>
          <w:w w:val="105"/>
          <w:sz w:val="12"/>
        </w:rPr>
        <w:t> </w:t>
      </w:r>
      <w:r>
        <w:rPr>
          <w:w w:val="105"/>
          <w:sz w:val="12"/>
        </w:rPr>
        <w:t>bạn</w:t>
      </w:r>
      <w:r>
        <w:rPr>
          <w:spacing w:val="-4"/>
          <w:w w:val="105"/>
          <w:sz w:val="12"/>
        </w:rPr>
        <w:t> </w:t>
      </w:r>
      <w:r>
        <w:rPr>
          <w:w w:val="105"/>
          <w:sz w:val="12"/>
        </w:rPr>
        <w:t>có</w:t>
      </w:r>
      <w:r>
        <w:rPr>
          <w:spacing w:val="-3"/>
          <w:w w:val="105"/>
          <w:sz w:val="12"/>
        </w:rPr>
        <w:t> </w:t>
      </w:r>
      <w:r>
        <w:rPr>
          <w:w w:val="105"/>
          <w:sz w:val="12"/>
        </w:rPr>
        <w:t>thể</w:t>
      </w:r>
      <w:r>
        <w:rPr>
          <w:spacing w:val="-4"/>
          <w:w w:val="105"/>
          <w:sz w:val="12"/>
        </w:rPr>
        <w:t> </w:t>
      </w:r>
      <w:r>
        <w:rPr>
          <w:w w:val="105"/>
          <w:sz w:val="12"/>
        </w:rPr>
        <w:t>sử</w:t>
      </w:r>
      <w:r>
        <w:rPr>
          <w:spacing w:val="-3"/>
          <w:w w:val="105"/>
          <w:sz w:val="12"/>
        </w:rPr>
        <w:t> </w:t>
      </w:r>
      <w:r>
        <w:rPr>
          <w:w w:val="105"/>
          <w:sz w:val="12"/>
        </w:rPr>
        <w:t>dụng</w:t>
      </w:r>
      <w:r>
        <w:rPr>
          <w:spacing w:val="-4"/>
          <w:w w:val="105"/>
          <w:sz w:val="12"/>
        </w:rPr>
        <w:t> </w:t>
      </w:r>
      <w:r>
        <w:rPr>
          <w:w w:val="105"/>
          <w:sz w:val="12"/>
        </w:rPr>
        <w:t>yum:</w:t>
      </w:r>
    </w:p>
    <w:p>
      <w:pPr>
        <w:pStyle w:val="BodyText"/>
        <w:spacing w:before="2"/>
        <w:rPr>
          <w:sz w:val="19"/>
        </w:rPr>
      </w:pPr>
    </w:p>
    <w:p>
      <w:pPr>
        <w:spacing w:before="0"/>
        <w:ind w:left="455" w:right="0" w:firstLine="0"/>
        <w:jc w:val="left"/>
        <w:rPr>
          <w:sz w:val="15"/>
        </w:rPr>
      </w:pPr>
      <w:r>
        <w:rPr>
          <w:color w:val="666666"/>
          <w:sz w:val="15"/>
        </w:rPr>
        <w:t>$</w:t>
      </w:r>
      <w:r>
        <w:rPr>
          <w:color w:val="666666"/>
          <w:spacing w:val="-3"/>
          <w:sz w:val="15"/>
        </w:rPr>
        <w:t> </w:t>
      </w:r>
      <w:r>
        <w:rPr>
          <w:color w:val="C10BB8"/>
          <w:sz w:val="15"/>
        </w:rPr>
        <w:t>ngon</w:t>
      </w:r>
      <w:r>
        <w:rPr>
          <w:color w:val="C10BB8"/>
          <w:spacing w:val="-3"/>
          <w:sz w:val="15"/>
        </w:rPr>
        <w:t> </w:t>
      </w:r>
      <w:r>
        <w:rPr>
          <w:color w:val="C10BB8"/>
          <w:sz w:val="15"/>
        </w:rPr>
        <w:t>cài</w:t>
      </w:r>
      <w:r>
        <w:rPr>
          <w:color w:val="C10BB8"/>
          <w:spacing w:val="-3"/>
          <w:sz w:val="15"/>
        </w:rPr>
        <w:t> </w:t>
      </w:r>
      <w:r>
        <w:rPr>
          <w:color w:val="C10BB8"/>
          <w:sz w:val="15"/>
        </w:rPr>
        <w:t>đặt</w:t>
      </w:r>
      <w:r>
        <w:rPr>
          <w:color w:val="C10BB8"/>
          <w:spacing w:val="-3"/>
          <w:sz w:val="15"/>
        </w:rPr>
        <w:t> </w:t>
      </w:r>
      <w:r>
        <w:rPr>
          <w:color w:val="C10BB8"/>
          <w:sz w:val="15"/>
        </w:rPr>
        <w:t>git</w:t>
      </w:r>
    </w:p>
    <w:p>
      <w:pPr>
        <w:pStyle w:val="BodyText"/>
        <w:spacing w:before="8"/>
        <w:rPr>
          <w:sz w:val="28"/>
        </w:rPr>
      </w:pPr>
    </w:p>
    <w:p>
      <w:pPr>
        <w:spacing w:before="132"/>
        <w:ind w:left="378" w:right="0" w:firstLine="0"/>
        <w:jc w:val="left"/>
        <w:rPr>
          <w:sz w:val="12"/>
        </w:rPr>
      </w:pPr>
      <w:r>
        <w:rPr>
          <w:w w:val="105"/>
          <w:sz w:val="12"/>
        </w:rPr>
        <w:t>Hoặc</w:t>
      </w:r>
      <w:r>
        <w:rPr>
          <w:spacing w:val="-9"/>
          <w:w w:val="105"/>
          <w:sz w:val="12"/>
        </w:rPr>
        <w:t> </w:t>
      </w:r>
      <w:r>
        <w:rPr>
          <w:w w:val="105"/>
          <w:sz w:val="12"/>
        </w:rPr>
        <w:t>nếu</w:t>
      </w:r>
      <w:r>
        <w:rPr>
          <w:spacing w:val="-8"/>
          <w:w w:val="105"/>
          <w:sz w:val="12"/>
        </w:rPr>
        <w:t> </w:t>
      </w:r>
      <w:r>
        <w:rPr>
          <w:w w:val="105"/>
          <w:sz w:val="12"/>
        </w:rPr>
        <w:t>bạn</w:t>
      </w:r>
      <w:r>
        <w:rPr>
          <w:spacing w:val="-8"/>
          <w:w w:val="105"/>
          <w:sz w:val="12"/>
        </w:rPr>
        <w:t> </w:t>
      </w:r>
      <w:r>
        <w:rPr>
          <w:w w:val="105"/>
          <w:sz w:val="12"/>
        </w:rPr>
        <w:t>đang</w:t>
      </w:r>
      <w:r>
        <w:rPr>
          <w:spacing w:val="-9"/>
          <w:w w:val="105"/>
          <w:sz w:val="12"/>
        </w:rPr>
        <w:t> </w:t>
      </w:r>
      <w:r>
        <w:rPr>
          <w:w w:val="105"/>
          <w:sz w:val="12"/>
        </w:rPr>
        <w:t>sử</w:t>
      </w:r>
      <w:r>
        <w:rPr>
          <w:spacing w:val="-8"/>
          <w:w w:val="105"/>
          <w:sz w:val="12"/>
        </w:rPr>
        <w:t> </w:t>
      </w:r>
      <w:r>
        <w:rPr>
          <w:w w:val="105"/>
          <w:sz w:val="12"/>
        </w:rPr>
        <w:t>dụng</w:t>
      </w:r>
      <w:r>
        <w:rPr>
          <w:spacing w:val="-8"/>
          <w:w w:val="105"/>
          <w:sz w:val="12"/>
        </w:rPr>
        <w:t> </w:t>
      </w:r>
      <w:r>
        <w:rPr>
          <w:w w:val="105"/>
          <w:sz w:val="12"/>
        </w:rPr>
        <w:t>bản</w:t>
      </w:r>
      <w:r>
        <w:rPr>
          <w:spacing w:val="-8"/>
          <w:w w:val="105"/>
          <w:sz w:val="12"/>
        </w:rPr>
        <w:t> </w:t>
      </w:r>
      <w:r>
        <w:rPr>
          <w:w w:val="105"/>
          <w:sz w:val="12"/>
        </w:rPr>
        <w:t>phân</w:t>
      </w:r>
      <w:r>
        <w:rPr>
          <w:spacing w:val="-9"/>
          <w:w w:val="105"/>
          <w:sz w:val="12"/>
        </w:rPr>
        <w:t> </w:t>
      </w:r>
      <w:r>
        <w:rPr>
          <w:w w:val="105"/>
          <w:sz w:val="12"/>
        </w:rPr>
        <w:t>phối</w:t>
      </w:r>
      <w:r>
        <w:rPr>
          <w:spacing w:val="-8"/>
          <w:w w:val="105"/>
          <w:sz w:val="12"/>
        </w:rPr>
        <w:t> </w:t>
      </w:r>
      <w:r>
        <w:rPr>
          <w:w w:val="105"/>
          <w:sz w:val="12"/>
        </w:rPr>
        <w:t>dựa</w:t>
      </w:r>
      <w:r>
        <w:rPr>
          <w:spacing w:val="-8"/>
          <w:w w:val="105"/>
          <w:sz w:val="12"/>
        </w:rPr>
        <w:t> </w:t>
      </w:r>
      <w:r>
        <w:rPr>
          <w:w w:val="105"/>
          <w:sz w:val="12"/>
        </w:rPr>
        <w:t>trên</w:t>
      </w:r>
      <w:r>
        <w:rPr>
          <w:spacing w:val="-8"/>
          <w:w w:val="105"/>
          <w:sz w:val="12"/>
        </w:rPr>
        <w:t> </w:t>
      </w:r>
      <w:r>
        <w:rPr>
          <w:w w:val="105"/>
          <w:sz w:val="12"/>
        </w:rPr>
        <w:t>Debian</w:t>
      </w:r>
      <w:r>
        <w:rPr>
          <w:spacing w:val="-9"/>
          <w:w w:val="105"/>
          <w:sz w:val="12"/>
        </w:rPr>
        <w:t> </w:t>
      </w:r>
      <w:r>
        <w:rPr>
          <w:w w:val="105"/>
          <w:sz w:val="12"/>
        </w:rPr>
        <w:t>như</w:t>
      </w:r>
      <w:r>
        <w:rPr>
          <w:spacing w:val="-8"/>
          <w:w w:val="105"/>
          <w:sz w:val="12"/>
        </w:rPr>
        <w:t> </w:t>
      </w:r>
      <w:r>
        <w:rPr>
          <w:w w:val="105"/>
          <w:sz w:val="12"/>
        </w:rPr>
        <w:t>Ubuntu,</w:t>
      </w:r>
      <w:r>
        <w:rPr>
          <w:spacing w:val="-8"/>
          <w:w w:val="105"/>
          <w:sz w:val="12"/>
        </w:rPr>
        <w:t> </w:t>
      </w:r>
      <w:r>
        <w:rPr>
          <w:w w:val="105"/>
          <w:sz w:val="12"/>
        </w:rPr>
        <w:t>hãy</w:t>
      </w:r>
      <w:r>
        <w:rPr>
          <w:spacing w:val="-9"/>
          <w:w w:val="105"/>
          <w:sz w:val="12"/>
        </w:rPr>
        <w:t> </w:t>
      </w:r>
      <w:r>
        <w:rPr>
          <w:w w:val="105"/>
          <w:sz w:val="12"/>
        </w:rPr>
        <w:t>thử</w:t>
      </w:r>
      <w:r>
        <w:rPr>
          <w:spacing w:val="-8"/>
          <w:w w:val="105"/>
          <w:sz w:val="12"/>
        </w:rPr>
        <w:t> </w:t>
      </w:r>
      <w:r>
        <w:rPr>
          <w:w w:val="105"/>
          <w:sz w:val="12"/>
        </w:rPr>
        <w:t>apt-get:</w:t>
      </w:r>
    </w:p>
    <w:p>
      <w:pPr>
        <w:pStyle w:val="BodyText"/>
        <w:spacing w:before="1"/>
        <w:rPr>
          <w:sz w:val="22"/>
        </w:rPr>
      </w:pPr>
    </w:p>
    <w:p>
      <w:pPr>
        <w:spacing w:before="135"/>
        <w:ind w:left="455" w:right="0" w:firstLine="0"/>
        <w:jc w:val="left"/>
        <w:rPr>
          <w:sz w:val="15"/>
        </w:rPr>
      </w:pPr>
      <w:r>
        <w:rPr>
          <w:color w:val="666666"/>
          <w:sz w:val="15"/>
        </w:rPr>
        <w:t>$</w:t>
      </w:r>
      <w:r>
        <w:rPr>
          <w:color w:val="666666"/>
          <w:spacing w:val="-9"/>
          <w:sz w:val="15"/>
        </w:rPr>
        <w:t> </w:t>
      </w:r>
      <w:r>
        <w:rPr>
          <w:color w:val="C10BB8"/>
          <w:sz w:val="15"/>
        </w:rPr>
        <w:t>apt-get</w:t>
      </w:r>
      <w:r>
        <w:rPr>
          <w:color w:val="C10BB8"/>
          <w:spacing w:val="-8"/>
          <w:sz w:val="15"/>
        </w:rPr>
        <w:t> </w:t>
      </w:r>
      <w:r>
        <w:rPr>
          <w:color w:val="C10BB8"/>
          <w:sz w:val="15"/>
        </w:rPr>
        <w:t>cài</w:t>
      </w:r>
      <w:r>
        <w:rPr>
          <w:color w:val="C10BB8"/>
          <w:spacing w:val="-9"/>
          <w:sz w:val="15"/>
        </w:rPr>
        <w:t> </w:t>
      </w:r>
      <w:r>
        <w:rPr>
          <w:color w:val="C10BB8"/>
          <w:sz w:val="15"/>
        </w:rPr>
        <w:t>đặt</w:t>
      </w:r>
      <w:r>
        <w:rPr>
          <w:color w:val="C10BB8"/>
          <w:spacing w:val="-8"/>
          <w:sz w:val="15"/>
        </w:rPr>
        <w:t> </w:t>
      </w:r>
      <w:r>
        <w:rPr>
          <w:color w:val="C10BB8"/>
          <w:sz w:val="15"/>
        </w:rPr>
        <w:t>git</w:t>
      </w:r>
    </w:p>
    <w:p>
      <w:pPr>
        <w:pStyle w:val="BodyText"/>
        <w:spacing w:before="8"/>
        <w:rPr>
          <w:sz w:val="28"/>
        </w:rPr>
      </w:pPr>
    </w:p>
    <w:p>
      <w:pPr>
        <w:spacing w:before="133"/>
        <w:ind w:left="384" w:right="0" w:firstLine="0"/>
        <w:jc w:val="left"/>
        <w:rPr>
          <w:sz w:val="12"/>
        </w:rPr>
      </w:pPr>
      <w:r>
        <w:rPr>
          <w:w w:val="105"/>
          <w:sz w:val="12"/>
        </w:rPr>
        <w:t>Cài</w:t>
      </w:r>
      <w:r>
        <w:rPr>
          <w:spacing w:val="-7"/>
          <w:w w:val="105"/>
          <w:sz w:val="12"/>
        </w:rPr>
        <w:t> </w:t>
      </w:r>
      <w:r>
        <w:rPr>
          <w:w w:val="105"/>
          <w:sz w:val="12"/>
        </w:rPr>
        <w:t>đặt</w:t>
      </w:r>
      <w:r>
        <w:rPr>
          <w:spacing w:val="-7"/>
          <w:w w:val="105"/>
          <w:sz w:val="12"/>
        </w:rPr>
        <w:t> </w:t>
      </w:r>
      <w:r>
        <w:rPr>
          <w:w w:val="105"/>
          <w:sz w:val="12"/>
        </w:rPr>
        <w:t>trên</w:t>
      </w:r>
      <w:r>
        <w:rPr>
          <w:spacing w:val="-6"/>
          <w:w w:val="105"/>
          <w:sz w:val="12"/>
        </w:rPr>
        <w:t> </w:t>
      </w:r>
      <w:r>
        <w:rPr>
          <w:w w:val="105"/>
          <w:sz w:val="12"/>
        </w:rPr>
        <w:t>Mac</w:t>
      </w:r>
    </w:p>
    <w:p>
      <w:pPr>
        <w:pStyle w:val="BodyText"/>
        <w:rPr>
          <w:sz w:val="23"/>
        </w:rPr>
      </w:pPr>
    </w:p>
    <w:p>
      <w:pPr>
        <w:spacing w:line="530" w:lineRule="auto" w:before="132"/>
        <w:ind w:left="377" w:right="1740" w:hanging="10"/>
        <w:jc w:val="left"/>
        <w:rPr>
          <w:sz w:val="12"/>
        </w:rPr>
      </w:pPr>
      <w:r>
        <w:rPr>
          <w:w w:val="105"/>
          <w:sz w:val="12"/>
        </w:rPr>
        <w:t>Có</w:t>
      </w:r>
      <w:r>
        <w:rPr>
          <w:spacing w:val="-6"/>
          <w:w w:val="105"/>
          <w:sz w:val="12"/>
        </w:rPr>
        <w:t> </w:t>
      </w:r>
      <w:r>
        <w:rPr>
          <w:w w:val="105"/>
          <w:sz w:val="12"/>
        </w:rPr>
        <w:t>ba</w:t>
      </w:r>
      <w:r>
        <w:rPr>
          <w:spacing w:val="-6"/>
          <w:w w:val="105"/>
          <w:sz w:val="12"/>
        </w:rPr>
        <w:t> </w:t>
      </w:r>
      <w:r>
        <w:rPr>
          <w:w w:val="105"/>
          <w:sz w:val="12"/>
        </w:rPr>
        <w:t>cách</w:t>
      </w:r>
      <w:r>
        <w:rPr>
          <w:spacing w:val="-6"/>
          <w:w w:val="105"/>
          <w:sz w:val="12"/>
        </w:rPr>
        <w:t> </w:t>
      </w:r>
      <w:r>
        <w:rPr>
          <w:w w:val="105"/>
          <w:sz w:val="12"/>
        </w:rPr>
        <w:t>dễ</w:t>
      </w:r>
      <w:r>
        <w:rPr>
          <w:spacing w:val="-6"/>
          <w:w w:val="105"/>
          <w:sz w:val="12"/>
        </w:rPr>
        <w:t> </w:t>
      </w:r>
      <w:r>
        <w:rPr>
          <w:w w:val="105"/>
          <w:sz w:val="12"/>
        </w:rPr>
        <w:t>dàng</w:t>
      </w:r>
      <w:r>
        <w:rPr>
          <w:spacing w:val="-6"/>
          <w:w w:val="105"/>
          <w:sz w:val="12"/>
        </w:rPr>
        <w:t> </w:t>
      </w:r>
      <w:r>
        <w:rPr>
          <w:w w:val="105"/>
          <w:sz w:val="12"/>
        </w:rPr>
        <w:t>để</w:t>
      </w:r>
      <w:r>
        <w:rPr>
          <w:spacing w:val="-5"/>
          <w:w w:val="105"/>
          <w:sz w:val="12"/>
        </w:rPr>
        <w:t> </w:t>
      </w:r>
      <w:r>
        <w:rPr>
          <w:w w:val="105"/>
          <w:sz w:val="12"/>
        </w:rPr>
        <w:t>cài</w:t>
      </w:r>
      <w:r>
        <w:rPr>
          <w:spacing w:val="-6"/>
          <w:w w:val="105"/>
          <w:sz w:val="12"/>
        </w:rPr>
        <w:t> </w:t>
      </w:r>
      <w:r>
        <w:rPr>
          <w:w w:val="105"/>
          <w:sz w:val="12"/>
        </w:rPr>
        <w:t>đặt</w:t>
      </w:r>
      <w:r>
        <w:rPr>
          <w:spacing w:val="-6"/>
          <w:w w:val="105"/>
          <w:sz w:val="12"/>
        </w:rPr>
        <w:t> </w:t>
      </w:r>
      <w:r>
        <w:rPr>
          <w:w w:val="105"/>
          <w:sz w:val="12"/>
        </w:rPr>
        <w:t>Git</w:t>
      </w:r>
      <w:r>
        <w:rPr>
          <w:spacing w:val="-6"/>
          <w:w w:val="105"/>
          <w:sz w:val="12"/>
        </w:rPr>
        <w:t> </w:t>
      </w:r>
      <w:r>
        <w:rPr>
          <w:w w:val="105"/>
          <w:sz w:val="12"/>
        </w:rPr>
        <w:t>trên</w:t>
      </w:r>
      <w:r>
        <w:rPr>
          <w:spacing w:val="-6"/>
          <w:w w:val="105"/>
          <w:sz w:val="12"/>
        </w:rPr>
        <w:t> </w:t>
      </w:r>
      <w:r>
        <w:rPr>
          <w:w w:val="105"/>
          <w:sz w:val="12"/>
        </w:rPr>
        <w:t>máy</w:t>
      </w:r>
      <w:r>
        <w:rPr>
          <w:spacing w:val="-6"/>
          <w:w w:val="105"/>
          <w:sz w:val="12"/>
        </w:rPr>
        <w:t> </w:t>
      </w:r>
      <w:r>
        <w:rPr>
          <w:w w:val="105"/>
          <w:sz w:val="12"/>
        </w:rPr>
        <w:t>Mac.</w:t>
      </w:r>
      <w:r>
        <w:rPr>
          <w:spacing w:val="-5"/>
          <w:w w:val="105"/>
          <w:sz w:val="12"/>
        </w:rPr>
        <w:t> </w:t>
      </w:r>
      <w:r>
        <w:rPr>
          <w:w w:val="105"/>
          <w:sz w:val="12"/>
        </w:rPr>
        <w:t>Cách</w:t>
      </w:r>
      <w:r>
        <w:rPr>
          <w:spacing w:val="-6"/>
          <w:w w:val="105"/>
          <w:sz w:val="12"/>
        </w:rPr>
        <w:t> </w:t>
      </w:r>
      <w:r>
        <w:rPr>
          <w:w w:val="105"/>
          <w:sz w:val="12"/>
        </w:rPr>
        <w:t>dễ</w:t>
      </w:r>
      <w:r>
        <w:rPr>
          <w:spacing w:val="-6"/>
          <w:w w:val="105"/>
          <w:sz w:val="12"/>
        </w:rPr>
        <w:t> </w:t>
      </w:r>
      <w:r>
        <w:rPr>
          <w:w w:val="105"/>
          <w:sz w:val="12"/>
        </w:rPr>
        <w:t>nhất</w:t>
      </w:r>
      <w:r>
        <w:rPr>
          <w:spacing w:val="-6"/>
          <w:w w:val="105"/>
          <w:sz w:val="12"/>
        </w:rPr>
        <w:t> </w:t>
      </w:r>
      <w:r>
        <w:rPr>
          <w:w w:val="105"/>
          <w:sz w:val="12"/>
        </w:rPr>
        <w:t>là</w:t>
      </w:r>
      <w:r>
        <w:rPr>
          <w:spacing w:val="-6"/>
          <w:w w:val="105"/>
          <w:sz w:val="12"/>
        </w:rPr>
        <w:t> </w:t>
      </w:r>
      <w:r>
        <w:rPr>
          <w:w w:val="105"/>
          <w:sz w:val="12"/>
        </w:rPr>
        <w:t>sử</w:t>
      </w:r>
      <w:r>
        <w:rPr>
          <w:spacing w:val="-5"/>
          <w:w w:val="105"/>
          <w:sz w:val="12"/>
        </w:rPr>
        <w:t> </w:t>
      </w:r>
      <w:r>
        <w:rPr>
          <w:w w:val="105"/>
          <w:sz w:val="12"/>
        </w:rPr>
        <w:t>dụng</w:t>
      </w:r>
      <w:r>
        <w:rPr>
          <w:spacing w:val="-6"/>
          <w:w w:val="105"/>
          <w:sz w:val="12"/>
        </w:rPr>
        <w:t> </w:t>
      </w:r>
      <w:r>
        <w:rPr>
          <w:w w:val="105"/>
          <w:sz w:val="12"/>
        </w:rPr>
        <w:t>trình</w:t>
      </w:r>
      <w:r>
        <w:rPr>
          <w:spacing w:val="-6"/>
          <w:w w:val="105"/>
          <w:sz w:val="12"/>
        </w:rPr>
        <w:t> </w:t>
      </w:r>
      <w:r>
        <w:rPr>
          <w:w w:val="105"/>
          <w:sz w:val="12"/>
        </w:rPr>
        <w:t>cài</w:t>
      </w:r>
      <w:r>
        <w:rPr>
          <w:spacing w:val="-6"/>
          <w:w w:val="105"/>
          <w:sz w:val="12"/>
        </w:rPr>
        <w:t> </w:t>
      </w:r>
      <w:r>
        <w:rPr>
          <w:w w:val="105"/>
          <w:sz w:val="12"/>
        </w:rPr>
        <w:t>đặt</w:t>
      </w:r>
      <w:r>
        <w:rPr>
          <w:spacing w:val="-6"/>
          <w:w w:val="105"/>
          <w:sz w:val="12"/>
        </w:rPr>
        <w:t> </w:t>
      </w:r>
      <w:r>
        <w:rPr>
          <w:w w:val="105"/>
          <w:sz w:val="12"/>
        </w:rPr>
        <w:t>Git</w:t>
      </w:r>
      <w:r>
        <w:rPr>
          <w:spacing w:val="-6"/>
          <w:w w:val="105"/>
          <w:sz w:val="12"/>
        </w:rPr>
        <w:t> </w:t>
      </w:r>
      <w:r>
        <w:rPr>
          <w:w w:val="105"/>
          <w:sz w:val="12"/>
        </w:rPr>
        <w:t>đồ</w:t>
      </w:r>
      <w:r>
        <w:rPr>
          <w:spacing w:val="-5"/>
          <w:w w:val="105"/>
          <w:sz w:val="12"/>
        </w:rPr>
        <w:t> </w:t>
      </w:r>
      <w:r>
        <w:rPr>
          <w:w w:val="105"/>
          <w:sz w:val="12"/>
        </w:rPr>
        <w:t>họa</w:t>
      </w:r>
      <w:r>
        <w:rPr>
          <w:spacing w:val="-6"/>
          <w:w w:val="105"/>
          <w:sz w:val="12"/>
        </w:rPr>
        <w:t> </w:t>
      </w:r>
      <w:r>
        <w:rPr>
          <w:w w:val="105"/>
          <w:sz w:val="12"/>
        </w:rPr>
        <w:t>mà</w:t>
      </w:r>
      <w:r>
        <w:rPr>
          <w:spacing w:val="-6"/>
          <w:w w:val="105"/>
          <w:sz w:val="12"/>
        </w:rPr>
        <w:t> </w:t>
      </w:r>
      <w:r>
        <w:rPr>
          <w:w w:val="105"/>
          <w:sz w:val="12"/>
        </w:rPr>
        <w:t>bạn</w:t>
      </w:r>
      <w:r>
        <w:rPr>
          <w:spacing w:val="-6"/>
          <w:w w:val="105"/>
          <w:sz w:val="12"/>
        </w:rPr>
        <w:t> </w:t>
      </w:r>
      <w:r>
        <w:rPr>
          <w:w w:val="105"/>
          <w:sz w:val="12"/>
        </w:rPr>
        <w:t>có</w:t>
      </w:r>
      <w:r>
        <w:rPr>
          <w:spacing w:val="-6"/>
          <w:w w:val="105"/>
          <w:sz w:val="12"/>
        </w:rPr>
        <w:t> </w:t>
      </w:r>
      <w:r>
        <w:rPr>
          <w:w w:val="105"/>
          <w:sz w:val="12"/>
        </w:rPr>
        <w:t>thể</w:t>
      </w:r>
      <w:r>
        <w:rPr>
          <w:spacing w:val="-6"/>
          <w:w w:val="105"/>
          <w:sz w:val="12"/>
        </w:rPr>
        <w:t> </w:t>
      </w:r>
      <w:r>
        <w:rPr>
          <w:w w:val="105"/>
          <w:sz w:val="12"/>
        </w:rPr>
        <w:t>tải</w:t>
      </w:r>
      <w:r>
        <w:rPr>
          <w:spacing w:val="-5"/>
          <w:w w:val="105"/>
          <w:sz w:val="12"/>
        </w:rPr>
        <w:t> </w:t>
      </w:r>
      <w:r>
        <w:rPr>
          <w:w w:val="105"/>
          <w:sz w:val="12"/>
        </w:rPr>
        <w:t>xuống</w:t>
      </w:r>
      <w:r>
        <w:rPr>
          <w:spacing w:val="-6"/>
          <w:w w:val="105"/>
          <w:sz w:val="12"/>
        </w:rPr>
        <w:t> </w:t>
      </w:r>
      <w:r>
        <w:rPr>
          <w:w w:val="105"/>
          <w:sz w:val="12"/>
        </w:rPr>
        <w:t>từ</w:t>
      </w:r>
      <w:r>
        <w:rPr>
          <w:spacing w:val="-6"/>
          <w:w w:val="105"/>
          <w:sz w:val="12"/>
        </w:rPr>
        <w:t> </w:t>
      </w:r>
      <w:r>
        <w:rPr>
          <w:w w:val="105"/>
          <w:sz w:val="12"/>
        </w:rPr>
        <w:t>trang</w:t>
      </w:r>
      <w:r>
        <w:rPr>
          <w:spacing w:val="-73"/>
          <w:w w:val="105"/>
          <w:sz w:val="12"/>
        </w:rPr>
        <w:t> </w:t>
      </w:r>
      <w:r>
        <w:rPr>
          <w:w w:val="105"/>
          <w:sz w:val="12"/>
        </w:rPr>
        <w:t>SourceForge.</w:t>
      </w:r>
    </w:p>
    <w:p>
      <w:pPr>
        <w:pStyle w:val="BodyText"/>
        <w:spacing w:before="5"/>
        <w:rPr>
          <w:sz w:val="17"/>
        </w:rPr>
      </w:pPr>
    </w:p>
    <w:p>
      <w:pPr>
        <w:spacing w:before="0"/>
        <w:ind w:left="383" w:right="0" w:firstLine="0"/>
        <w:jc w:val="left"/>
        <w:rPr>
          <w:sz w:val="15"/>
        </w:rPr>
      </w:pPr>
      <w:hyperlink r:id="rId79">
        <w:r>
          <w:rPr>
            <w:color w:val="EF5033"/>
            <w:sz w:val="15"/>
          </w:rPr>
          <w:t>http://sourceforge.net/projects/git-osx-installer/</w:t>
        </w:r>
      </w:hyperlink>
    </w:p>
    <w:p>
      <w:pPr>
        <w:pStyle w:val="BodyText"/>
        <w:spacing w:before="10"/>
        <w:rPr>
          <w:sz w:val="21"/>
        </w:rPr>
      </w:pPr>
    </w:p>
    <w:p>
      <w:pPr>
        <w:spacing w:line="491" w:lineRule="auto" w:before="133"/>
        <w:ind w:left="383" w:right="1141" w:firstLine="2"/>
        <w:jc w:val="left"/>
        <w:rPr>
          <w:sz w:val="12"/>
        </w:rPr>
      </w:pPr>
      <w:r>
        <w:rPr>
          <w:w w:val="105"/>
          <w:sz w:val="12"/>
        </w:rPr>
        <w:t>Hình</w:t>
      </w:r>
      <w:r>
        <w:rPr>
          <w:spacing w:val="-9"/>
          <w:w w:val="105"/>
          <w:sz w:val="12"/>
        </w:rPr>
        <w:t> </w:t>
      </w:r>
      <w:r>
        <w:rPr>
          <w:w w:val="105"/>
          <w:sz w:val="12"/>
        </w:rPr>
        <w:t>1-7.</w:t>
      </w:r>
      <w:r>
        <w:rPr>
          <w:spacing w:val="-9"/>
          <w:w w:val="105"/>
          <w:sz w:val="12"/>
        </w:rPr>
        <w:t> </w:t>
      </w:r>
      <w:r>
        <w:rPr>
          <w:w w:val="105"/>
          <w:sz w:val="12"/>
        </w:rPr>
        <w:t>Trình</w:t>
      </w:r>
      <w:r>
        <w:rPr>
          <w:spacing w:val="-8"/>
          <w:w w:val="105"/>
          <w:sz w:val="12"/>
        </w:rPr>
        <w:t> </w:t>
      </w:r>
      <w:r>
        <w:rPr>
          <w:w w:val="105"/>
          <w:sz w:val="12"/>
        </w:rPr>
        <w:t>cài</w:t>
      </w:r>
      <w:r>
        <w:rPr>
          <w:spacing w:val="-9"/>
          <w:w w:val="105"/>
          <w:sz w:val="12"/>
        </w:rPr>
        <w:t> </w:t>
      </w:r>
      <w:r>
        <w:rPr>
          <w:w w:val="105"/>
          <w:sz w:val="12"/>
        </w:rPr>
        <w:t>đặt</w:t>
      </w:r>
      <w:r>
        <w:rPr>
          <w:spacing w:val="-8"/>
          <w:w w:val="105"/>
          <w:sz w:val="12"/>
        </w:rPr>
        <w:t> </w:t>
      </w:r>
      <w:r>
        <w:rPr>
          <w:w w:val="105"/>
          <w:sz w:val="12"/>
        </w:rPr>
        <w:t>Git</w:t>
      </w:r>
      <w:r>
        <w:rPr>
          <w:spacing w:val="-9"/>
          <w:w w:val="105"/>
          <w:sz w:val="12"/>
        </w:rPr>
        <w:t> </w:t>
      </w:r>
      <w:r>
        <w:rPr>
          <w:w w:val="105"/>
          <w:sz w:val="12"/>
        </w:rPr>
        <w:t>OS</w:t>
      </w:r>
      <w:r>
        <w:rPr>
          <w:spacing w:val="-8"/>
          <w:w w:val="105"/>
          <w:sz w:val="12"/>
        </w:rPr>
        <w:t> </w:t>
      </w:r>
      <w:r>
        <w:rPr>
          <w:w w:val="105"/>
          <w:sz w:val="12"/>
        </w:rPr>
        <w:t>X.</w:t>
      </w:r>
      <w:r>
        <w:rPr>
          <w:spacing w:val="-9"/>
          <w:w w:val="105"/>
          <w:sz w:val="12"/>
        </w:rPr>
        <w:t> </w:t>
      </w:r>
      <w:r>
        <w:rPr>
          <w:w w:val="105"/>
          <w:sz w:val="12"/>
        </w:rPr>
        <w:t>Cách</w:t>
      </w:r>
      <w:r>
        <w:rPr>
          <w:spacing w:val="-8"/>
          <w:w w:val="105"/>
          <w:sz w:val="12"/>
        </w:rPr>
        <w:t> </w:t>
      </w:r>
      <w:r>
        <w:rPr>
          <w:w w:val="105"/>
          <w:sz w:val="12"/>
        </w:rPr>
        <w:t>chính</w:t>
      </w:r>
      <w:r>
        <w:rPr>
          <w:spacing w:val="-9"/>
          <w:w w:val="105"/>
          <w:sz w:val="12"/>
        </w:rPr>
        <w:t> </w:t>
      </w:r>
      <w:r>
        <w:rPr>
          <w:w w:val="105"/>
          <w:sz w:val="12"/>
        </w:rPr>
        <w:t>khác</w:t>
      </w:r>
      <w:r>
        <w:rPr>
          <w:spacing w:val="-8"/>
          <w:w w:val="105"/>
          <w:sz w:val="12"/>
        </w:rPr>
        <w:t> </w:t>
      </w:r>
      <w:r>
        <w:rPr>
          <w:w w:val="105"/>
          <w:sz w:val="12"/>
        </w:rPr>
        <w:t>là</w:t>
      </w:r>
      <w:r>
        <w:rPr>
          <w:spacing w:val="-9"/>
          <w:w w:val="105"/>
          <w:sz w:val="12"/>
        </w:rPr>
        <w:t> </w:t>
      </w:r>
      <w:r>
        <w:rPr>
          <w:w w:val="105"/>
          <w:sz w:val="12"/>
        </w:rPr>
        <w:t>cài</w:t>
      </w:r>
      <w:r>
        <w:rPr>
          <w:spacing w:val="-8"/>
          <w:w w:val="105"/>
          <w:sz w:val="12"/>
        </w:rPr>
        <w:t> </w:t>
      </w:r>
      <w:r>
        <w:rPr>
          <w:w w:val="105"/>
          <w:sz w:val="12"/>
        </w:rPr>
        <w:t>đặt</w:t>
      </w:r>
      <w:r>
        <w:rPr>
          <w:spacing w:val="-9"/>
          <w:w w:val="105"/>
          <w:sz w:val="12"/>
        </w:rPr>
        <w:t> </w:t>
      </w:r>
      <w:r>
        <w:rPr>
          <w:w w:val="105"/>
          <w:sz w:val="12"/>
        </w:rPr>
        <w:t>Git</w:t>
      </w:r>
      <w:r>
        <w:rPr>
          <w:spacing w:val="-8"/>
          <w:w w:val="105"/>
          <w:sz w:val="12"/>
        </w:rPr>
        <w:t> </w:t>
      </w:r>
      <w:r>
        <w:rPr>
          <w:w w:val="105"/>
          <w:sz w:val="12"/>
        </w:rPr>
        <w:t>qua</w:t>
      </w:r>
      <w:r>
        <w:rPr>
          <w:spacing w:val="-9"/>
          <w:w w:val="105"/>
          <w:sz w:val="12"/>
        </w:rPr>
        <w:t> </w:t>
      </w:r>
      <w:r>
        <w:rPr>
          <w:w w:val="105"/>
          <w:sz w:val="12"/>
        </w:rPr>
        <w:t>MacPorts</w:t>
      </w:r>
      <w:r>
        <w:rPr>
          <w:spacing w:val="-8"/>
          <w:w w:val="105"/>
          <w:sz w:val="12"/>
        </w:rPr>
        <w:t> </w:t>
      </w:r>
      <w:r>
        <w:rPr>
          <w:color w:val="EF5033"/>
          <w:w w:val="105"/>
          <w:sz w:val="12"/>
        </w:rPr>
        <w:t>(http://www.macports.org).</w:t>
      </w:r>
      <w:r>
        <w:rPr>
          <w:color w:val="EF5033"/>
          <w:spacing w:val="-9"/>
          <w:w w:val="105"/>
          <w:sz w:val="12"/>
        </w:rPr>
        <w:t> </w:t>
      </w:r>
      <w:r>
        <w:rPr>
          <w:w w:val="105"/>
          <w:sz w:val="12"/>
        </w:rPr>
        <w:t>Nếu</w:t>
      </w:r>
      <w:r>
        <w:rPr>
          <w:spacing w:val="-8"/>
          <w:w w:val="105"/>
          <w:sz w:val="12"/>
        </w:rPr>
        <w:t> </w:t>
      </w:r>
      <w:r>
        <w:rPr>
          <w:w w:val="105"/>
          <w:sz w:val="12"/>
        </w:rPr>
        <w:t>bạn</w:t>
      </w:r>
      <w:r>
        <w:rPr>
          <w:spacing w:val="-9"/>
          <w:w w:val="105"/>
          <w:sz w:val="12"/>
        </w:rPr>
        <w:t> </w:t>
      </w:r>
      <w:r>
        <w:rPr>
          <w:w w:val="105"/>
          <w:sz w:val="12"/>
        </w:rPr>
        <w:t>đã</w:t>
      </w:r>
      <w:r>
        <w:rPr>
          <w:spacing w:val="-8"/>
          <w:w w:val="105"/>
          <w:sz w:val="12"/>
        </w:rPr>
        <w:t> </w:t>
      </w:r>
      <w:r>
        <w:rPr>
          <w:w w:val="105"/>
          <w:sz w:val="12"/>
        </w:rPr>
        <w:t>cài</w:t>
      </w:r>
      <w:r>
        <w:rPr>
          <w:spacing w:val="-9"/>
          <w:w w:val="105"/>
          <w:sz w:val="12"/>
        </w:rPr>
        <w:t> </w:t>
      </w:r>
      <w:r>
        <w:rPr>
          <w:w w:val="105"/>
          <w:sz w:val="12"/>
        </w:rPr>
        <w:t>đặt</w:t>
      </w:r>
      <w:r>
        <w:rPr>
          <w:spacing w:val="-8"/>
          <w:w w:val="105"/>
          <w:sz w:val="12"/>
        </w:rPr>
        <w:t> </w:t>
      </w:r>
      <w:r>
        <w:rPr>
          <w:w w:val="105"/>
          <w:sz w:val="12"/>
        </w:rPr>
        <w:t>MacPorts,</w:t>
      </w:r>
      <w:r>
        <w:rPr>
          <w:spacing w:val="-9"/>
          <w:w w:val="105"/>
          <w:sz w:val="12"/>
        </w:rPr>
        <w:t> </w:t>
      </w:r>
      <w:r>
        <w:rPr>
          <w:w w:val="105"/>
          <w:sz w:val="12"/>
        </w:rPr>
        <w:t>hãy</w:t>
      </w:r>
      <w:r>
        <w:rPr>
          <w:spacing w:val="-72"/>
          <w:w w:val="105"/>
          <w:sz w:val="12"/>
        </w:rPr>
        <w:t> </w:t>
      </w:r>
      <w:r>
        <w:rPr>
          <w:w w:val="105"/>
          <w:sz w:val="12"/>
        </w:rPr>
        <w:t>cài</w:t>
      </w:r>
      <w:r>
        <w:rPr>
          <w:spacing w:val="-2"/>
          <w:w w:val="105"/>
          <w:sz w:val="12"/>
        </w:rPr>
        <w:t> </w:t>
      </w:r>
      <w:r>
        <w:rPr>
          <w:w w:val="105"/>
          <w:sz w:val="12"/>
        </w:rPr>
        <w:t>đặt</w:t>
      </w:r>
      <w:r>
        <w:rPr>
          <w:spacing w:val="-2"/>
          <w:w w:val="105"/>
          <w:sz w:val="12"/>
        </w:rPr>
        <w:t> </w:t>
      </w:r>
      <w:r>
        <w:rPr>
          <w:w w:val="105"/>
          <w:sz w:val="12"/>
        </w:rPr>
        <w:t>Git</w:t>
      </w:r>
      <w:r>
        <w:rPr>
          <w:spacing w:val="-2"/>
          <w:w w:val="105"/>
          <w:sz w:val="12"/>
        </w:rPr>
        <w:t> </w:t>
      </w:r>
      <w:r>
        <w:rPr>
          <w:w w:val="105"/>
          <w:sz w:val="12"/>
        </w:rPr>
        <w:t>qua</w:t>
      </w:r>
    </w:p>
    <w:p>
      <w:pPr>
        <w:pStyle w:val="BodyText"/>
        <w:spacing w:before="10"/>
        <w:rPr>
          <w:sz w:val="11"/>
        </w:rPr>
      </w:pPr>
    </w:p>
    <w:p>
      <w:pPr>
        <w:spacing w:before="137"/>
        <w:ind w:left="455" w:right="0" w:firstLine="0"/>
        <w:jc w:val="left"/>
        <w:rPr>
          <w:sz w:val="14"/>
        </w:rPr>
      </w:pPr>
      <w:r>
        <w:rPr>
          <w:color w:val="666666"/>
          <w:sz w:val="14"/>
        </w:rPr>
        <w:t>$</w:t>
      </w:r>
      <w:r>
        <w:rPr>
          <w:color w:val="666666"/>
          <w:spacing w:val="11"/>
          <w:sz w:val="14"/>
        </w:rPr>
        <w:t> </w:t>
      </w:r>
      <w:r>
        <w:rPr>
          <w:color w:val="C10BB8"/>
          <w:sz w:val="14"/>
        </w:rPr>
        <w:t>sudo</w:t>
      </w:r>
      <w:r>
        <w:rPr>
          <w:color w:val="C10BB8"/>
          <w:spacing w:val="11"/>
          <w:sz w:val="14"/>
        </w:rPr>
        <w:t> </w:t>
      </w:r>
      <w:r>
        <w:rPr>
          <w:sz w:val="14"/>
        </w:rPr>
        <w:t>cài</w:t>
      </w:r>
      <w:r>
        <w:rPr>
          <w:spacing w:val="11"/>
          <w:sz w:val="14"/>
        </w:rPr>
        <w:t> </w:t>
      </w:r>
      <w:r>
        <w:rPr>
          <w:color w:val="C10BB8"/>
          <w:sz w:val="14"/>
        </w:rPr>
        <w:t>đặt</w:t>
      </w:r>
      <w:r>
        <w:rPr>
          <w:color w:val="C10BB8"/>
          <w:spacing w:val="11"/>
          <w:sz w:val="14"/>
        </w:rPr>
        <w:t> </w:t>
      </w:r>
      <w:r>
        <w:rPr>
          <w:color w:val="C10BB8"/>
          <w:sz w:val="14"/>
        </w:rPr>
        <w:t>cổng</w:t>
      </w:r>
      <w:r>
        <w:rPr>
          <w:color w:val="C10BB8"/>
          <w:spacing w:val="11"/>
          <w:sz w:val="14"/>
        </w:rPr>
        <w:t> </w:t>
      </w:r>
      <w:r>
        <w:rPr>
          <w:color w:val="C10BB8"/>
          <w:sz w:val="14"/>
        </w:rPr>
        <w:t>git</w:t>
      </w:r>
      <w:r>
        <w:rPr>
          <w:color w:val="C10BB8"/>
          <w:spacing w:val="12"/>
          <w:sz w:val="14"/>
        </w:rPr>
        <w:t> </w:t>
      </w:r>
      <w:r>
        <w:rPr>
          <w:color w:val="C10BB8"/>
          <w:sz w:val="14"/>
        </w:rPr>
        <w:t>+svn</w:t>
      </w:r>
      <w:r>
        <w:rPr>
          <w:color w:val="C10BB8"/>
          <w:spacing w:val="11"/>
          <w:sz w:val="14"/>
        </w:rPr>
        <w:t> </w:t>
      </w:r>
      <w:r>
        <w:rPr>
          <w:sz w:val="14"/>
        </w:rPr>
        <w:t>+doc</w:t>
      </w:r>
      <w:r>
        <w:rPr>
          <w:spacing w:val="11"/>
          <w:sz w:val="14"/>
        </w:rPr>
        <w:t> </w:t>
      </w:r>
      <w:r>
        <w:rPr>
          <w:sz w:val="14"/>
        </w:rPr>
        <w:t>+bash_completion</w:t>
      </w:r>
      <w:r>
        <w:rPr>
          <w:spacing w:val="11"/>
          <w:sz w:val="14"/>
        </w:rPr>
        <w:t> </w:t>
      </w:r>
      <w:r>
        <w:rPr>
          <w:sz w:val="14"/>
        </w:rPr>
        <w:t>+gitweb</w:t>
      </w:r>
    </w:p>
    <w:p>
      <w:pPr>
        <w:pStyle w:val="BodyText"/>
        <w:rPr>
          <w:sz w:val="29"/>
        </w:rPr>
      </w:pPr>
    </w:p>
    <w:p>
      <w:pPr>
        <w:spacing w:line="530" w:lineRule="auto" w:before="133"/>
        <w:ind w:left="377" w:right="849" w:hanging="11"/>
        <w:jc w:val="left"/>
        <w:rPr>
          <w:sz w:val="12"/>
        </w:rPr>
      </w:pPr>
      <w:r>
        <w:rPr>
          <w:w w:val="105"/>
          <w:sz w:val="12"/>
        </w:rPr>
        <w:t>Bạn</w:t>
      </w:r>
      <w:r>
        <w:rPr>
          <w:spacing w:val="-7"/>
          <w:w w:val="105"/>
          <w:sz w:val="12"/>
        </w:rPr>
        <w:t> </w:t>
      </w:r>
      <w:r>
        <w:rPr>
          <w:w w:val="105"/>
          <w:sz w:val="12"/>
        </w:rPr>
        <w:t>không</w:t>
      </w:r>
      <w:r>
        <w:rPr>
          <w:spacing w:val="-6"/>
          <w:w w:val="105"/>
          <w:sz w:val="12"/>
        </w:rPr>
        <w:t> </w:t>
      </w:r>
      <w:r>
        <w:rPr>
          <w:w w:val="105"/>
          <w:sz w:val="12"/>
        </w:rPr>
        <w:t>cần</w:t>
      </w:r>
      <w:r>
        <w:rPr>
          <w:spacing w:val="-7"/>
          <w:w w:val="105"/>
          <w:sz w:val="12"/>
        </w:rPr>
        <w:t> </w:t>
      </w:r>
      <w:r>
        <w:rPr>
          <w:w w:val="105"/>
          <w:sz w:val="12"/>
        </w:rPr>
        <w:t>phải</w:t>
      </w:r>
      <w:r>
        <w:rPr>
          <w:spacing w:val="-6"/>
          <w:w w:val="105"/>
          <w:sz w:val="12"/>
        </w:rPr>
        <w:t> </w:t>
      </w:r>
      <w:r>
        <w:rPr>
          <w:w w:val="105"/>
          <w:sz w:val="12"/>
        </w:rPr>
        <w:t>thêm</w:t>
      </w:r>
      <w:r>
        <w:rPr>
          <w:spacing w:val="-6"/>
          <w:w w:val="105"/>
          <w:sz w:val="12"/>
        </w:rPr>
        <w:t> </w:t>
      </w:r>
      <w:r>
        <w:rPr>
          <w:w w:val="105"/>
          <w:sz w:val="12"/>
        </w:rPr>
        <w:t>tất</w:t>
      </w:r>
      <w:r>
        <w:rPr>
          <w:spacing w:val="-7"/>
          <w:w w:val="105"/>
          <w:sz w:val="12"/>
        </w:rPr>
        <w:t> </w:t>
      </w:r>
      <w:r>
        <w:rPr>
          <w:w w:val="105"/>
          <w:sz w:val="12"/>
        </w:rPr>
        <w:t>cả</w:t>
      </w:r>
      <w:r>
        <w:rPr>
          <w:spacing w:val="-6"/>
          <w:w w:val="105"/>
          <w:sz w:val="12"/>
        </w:rPr>
        <w:t> </w:t>
      </w:r>
      <w:r>
        <w:rPr>
          <w:w w:val="105"/>
          <w:sz w:val="12"/>
        </w:rPr>
        <w:t>các</w:t>
      </w:r>
      <w:r>
        <w:rPr>
          <w:spacing w:val="-6"/>
          <w:w w:val="105"/>
          <w:sz w:val="12"/>
        </w:rPr>
        <w:t> </w:t>
      </w:r>
      <w:r>
        <w:rPr>
          <w:w w:val="105"/>
          <w:sz w:val="12"/>
        </w:rPr>
        <w:t>tính</w:t>
      </w:r>
      <w:r>
        <w:rPr>
          <w:spacing w:val="-7"/>
          <w:w w:val="105"/>
          <w:sz w:val="12"/>
        </w:rPr>
        <w:t> </w:t>
      </w:r>
      <w:r>
        <w:rPr>
          <w:w w:val="105"/>
          <w:sz w:val="12"/>
        </w:rPr>
        <w:t>năng</w:t>
      </w:r>
      <w:r>
        <w:rPr>
          <w:spacing w:val="-6"/>
          <w:w w:val="105"/>
          <w:sz w:val="12"/>
        </w:rPr>
        <w:t> </w:t>
      </w:r>
      <w:r>
        <w:rPr>
          <w:w w:val="105"/>
          <w:sz w:val="12"/>
        </w:rPr>
        <w:t>bổ</w:t>
      </w:r>
      <w:r>
        <w:rPr>
          <w:spacing w:val="-6"/>
          <w:w w:val="105"/>
          <w:sz w:val="12"/>
        </w:rPr>
        <w:t> </w:t>
      </w:r>
      <w:r>
        <w:rPr>
          <w:w w:val="105"/>
          <w:sz w:val="12"/>
        </w:rPr>
        <w:t>sung,</w:t>
      </w:r>
      <w:r>
        <w:rPr>
          <w:spacing w:val="-7"/>
          <w:w w:val="105"/>
          <w:sz w:val="12"/>
        </w:rPr>
        <w:t> </w:t>
      </w:r>
      <w:r>
        <w:rPr>
          <w:w w:val="105"/>
          <w:sz w:val="12"/>
        </w:rPr>
        <w:t>nhưng</w:t>
      </w:r>
      <w:r>
        <w:rPr>
          <w:spacing w:val="-6"/>
          <w:w w:val="105"/>
          <w:sz w:val="12"/>
        </w:rPr>
        <w:t> </w:t>
      </w:r>
      <w:r>
        <w:rPr>
          <w:w w:val="105"/>
          <w:sz w:val="12"/>
        </w:rPr>
        <w:t>có</w:t>
      </w:r>
      <w:r>
        <w:rPr>
          <w:spacing w:val="-6"/>
          <w:w w:val="105"/>
          <w:sz w:val="12"/>
        </w:rPr>
        <w:t> </w:t>
      </w:r>
      <w:r>
        <w:rPr>
          <w:w w:val="105"/>
          <w:sz w:val="12"/>
        </w:rPr>
        <w:t>thể</w:t>
      </w:r>
      <w:r>
        <w:rPr>
          <w:spacing w:val="-7"/>
          <w:w w:val="105"/>
          <w:sz w:val="12"/>
        </w:rPr>
        <w:t> </w:t>
      </w:r>
      <w:r>
        <w:rPr>
          <w:w w:val="105"/>
          <w:sz w:val="12"/>
        </w:rPr>
        <w:t>bạn</w:t>
      </w:r>
      <w:r>
        <w:rPr>
          <w:spacing w:val="-6"/>
          <w:w w:val="105"/>
          <w:sz w:val="12"/>
        </w:rPr>
        <w:t> </w:t>
      </w:r>
      <w:r>
        <w:rPr>
          <w:w w:val="105"/>
          <w:sz w:val="12"/>
        </w:rPr>
        <w:t>sẽ</w:t>
      </w:r>
      <w:r>
        <w:rPr>
          <w:spacing w:val="-6"/>
          <w:w w:val="105"/>
          <w:sz w:val="12"/>
        </w:rPr>
        <w:t> </w:t>
      </w:r>
      <w:r>
        <w:rPr>
          <w:w w:val="105"/>
          <w:sz w:val="12"/>
        </w:rPr>
        <w:t>muốn</w:t>
      </w:r>
      <w:r>
        <w:rPr>
          <w:spacing w:val="-7"/>
          <w:w w:val="105"/>
          <w:sz w:val="12"/>
        </w:rPr>
        <w:t> </w:t>
      </w:r>
      <w:r>
        <w:rPr>
          <w:w w:val="105"/>
          <w:sz w:val="12"/>
        </w:rPr>
        <w:t>bao</w:t>
      </w:r>
      <w:r>
        <w:rPr>
          <w:spacing w:val="-6"/>
          <w:w w:val="105"/>
          <w:sz w:val="12"/>
        </w:rPr>
        <w:t> </w:t>
      </w:r>
      <w:r>
        <w:rPr>
          <w:w w:val="105"/>
          <w:sz w:val="12"/>
        </w:rPr>
        <w:t>gồm</w:t>
      </w:r>
      <w:r>
        <w:rPr>
          <w:spacing w:val="-6"/>
          <w:w w:val="105"/>
          <w:sz w:val="12"/>
        </w:rPr>
        <w:t> </w:t>
      </w:r>
      <w:r>
        <w:rPr>
          <w:w w:val="105"/>
          <w:sz w:val="12"/>
        </w:rPr>
        <w:t>+svn</w:t>
      </w:r>
      <w:r>
        <w:rPr>
          <w:spacing w:val="-7"/>
          <w:w w:val="105"/>
          <w:sz w:val="12"/>
        </w:rPr>
        <w:t> </w:t>
      </w:r>
      <w:r>
        <w:rPr>
          <w:w w:val="105"/>
          <w:sz w:val="12"/>
        </w:rPr>
        <w:t>trong</w:t>
      </w:r>
      <w:r>
        <w:rPr>
          <w:spacing w:val="-6"/>
          <w:w w:val="105"/>
          <w:sz w:val="12"/>
        </w:rPr>
        <w:t> </w:t>
      </w:r>
      <w:r>
        <w:rPr>
          <w:w w:val="105"/>
          <w:sz w:val="12"/>
        </w:rPr>
        <w:t>trường</w:t>
      </w:r>
      <w:r>
        <w:rPr>
          <w:spacing w:val="-6"/>
          <w:w w:val="105"/>
          <w:sz w:val="12"/>
        </w:rPr>
        <w:t> </w:t>
      </w:r>
      <w:r>
        <w:rPr>
          <w:w w:val="105"/>
          <w:sz w:val="12"/>
        </w:rPr>
        <w:t>hợp</w:t>
      </w:r>
      <w:r>
        <w:rPr>
          <w:spacing w:val="-7"/>
          <w:w w:val="105"/>
          <w:sz w:val="12"/>
        </w:rPr>
        <w:t> </w:t>
      </w:r>
      <w:r>
        <w:rPr>
          <w:w w:val="105"/>
          <w:sz w:val="12"/>
        </w:rPr>
        <w:t>bạn</w:t>
      </w:r>
      <w:r>
        <w:rPr>
          <w:spacing w:val="-6"/>
          <w:w w:val="105"/>
          <w:sz w:val="12"/>
        </w:rPr>
        <w:t> </w:t>
      </w:r>
      <w:r>
        <w:rPr>
          <w:w w:val="105"/>
          <w:sz w:val="12"/>
        </w:rPr>
        <w:t>phải</w:t>
      </w:r>
      <w:r>
        <w:rPr>
          <w:spacing w:val="-6"/>
          <w:w w:val="105"/>
          <w:sz w:val="12"/>
        </w:rPr>
        <w:t> </w:t>
      </w:r>
      <w:r>
        <w:rPr>
          <w:w w:val="105"/>
          <w:sz w:val="12"/>
        </w:rPr>
        <w:t>sử</w:t>
      </w:r>
      <w:r>
        <w:rPr>
          <w:spacing w:val="-7"/>
          <w:w w:val="105"/>
          <w:sz w:val="12"/>
        </w:rPr>
        <w:t> </w:t>
      </w:r>
      <w:r>
        <w:rPr>
          <w:w w:val="105"/>
          <w:sz w:val="12"/>
        </w:rPr>
        <w:t>dụng</w:t>
      </w:r>
      <w:r>
        <w:rPr>
          <w:spacing w:val="-6"/>
          <w:w w:val="105"/>
          <w:sz w:val="12"/>
        </w:rPr>
        <w:t> </w:t>
      </w:r>
      <w:r>
        <w:rPr>
          <w:w w:val="105"/>
          <w:sz w:val="12"/>
        </w:rPr>
        <w:t>Git</w:t>
      </w:r>
      <w:r>
        <w:rPr>
          <w:spacing w:val="-6"/>
          <w:w w:val="105"/>
          <w:sz w:val="12"/>
        </w:rPr>
        <w:t> </w:t>
      </w:r>
      <w:r>
        <w:rPr>
          <w:w w:val="105"/>
          <w:sz w:val="12"/>
        </w:rPr>
        <w:t>với</w:t>
      </w:r>
      <w:r>
        <w:rPr>
          <w:spacing w:val="-7"/>
          <w:w w:val="105"/>
          <w:sz w:val="12"/>
        </w:rPr>
        <w:t> </w:t>
      </w:r>
      <w:r>
        <w:rPr>
          <w:w w:val="105"/>
          <w:sz w:val="12"/>
        </w:rPr>
        <w:t>các</w:t>
      </w:r>
      <w:r>
        <w:rPr>
          <w:spacing w:val="-6"/>
          <w:w w:val="105"/>
          <w:sz w:val="12"/>
        </w:rPr>
        <w:t> </w:t>
      </w:r>
      <w:r>
        <w:rPr>
          <w:w w:val="105"/>
          <w:sz w:val="12"/>
        </w:rPr>
        <w:t>kho</w:t>
      </w:r>
      <w:r>
        <w:rPr>
          <w:spacing w:val="-73"/>
          <w:w w:val="105"/>
          <w:sz w:val="12"/>
        </w:rPr>
        <w:t> </w:t>
      </w:r>
      <w:r>
        <w:rPr>
          <w:w w:val="105"/>
          <w:sz w:val="12"/>
        </w:rPr>
        <w:t>Subversion</w:t>
      </w:r>
      <w:r>
        <w:rPr>
          <w:spacing w:val="-2"/>
          <w:w w:val="105"/>
          <w:sz w:val="12"/>
        </w:rPr>
        <w:t> </w:t>
      </w:r>
      <w:r>
        <w:rPr>
          <w:w w:val="105"/>
          <w:sz w:val="12"/>
        </w:rPr>
        <w:t>(xem</w:t>
      </w:r>
      <w:r>
        <w:rPr>
          <w:spacing w:val="-2"/>
          <w:w w:val="105"/>
          <w:sz w:val="12"/>
        </w:rPr>
        <w:t> </w:t>
      </w:r>
      <w:r>
        <w:rPr>
          <w:w w:val="105"/>
          <w:sz w:val="12"/>
        </w:rPr>
        <w:t>Chương</w:t>
      </w:r>
      <w:r>
        <w:rPr>
          <w:spacing w:val="-2"/>
          <w:w w:val="105"/>
          <w:sz w:val="12"/>
        </w:rPr>
        <w:t> </w:t>
      </w:r>
      <w:r>
        <w:rPr>
          <w:w w:val="105"/>
          <w:sz w:val="12"/>
        </w:rPr>
        <w:t>8).</w:t>
      </w:r>
    </w:p>
    <w:p>
      <w:pPr>
        <w:pStyle w:val="BodyText"/>
        <w:spacing w:before="8"/>
        <w:rPr>
          <w:sz w:val="19"/>
        </w:rPr>
      </w:pPr>
    </w:p>
    <w:p>
      <w:pPr>
        <w:spacing w:before="0"/>
        <w:ind w:left="386" w:right="0" w:firstLine="0"/>
        <w:jc w:val="left"/>
        <w:rPr>
          <w:sz w:val="12"/>
        </w:rPr>
      </w:pPr>
      <w:r>
        <w:rPr>
          <w:w w:val="105"/>
          <w:sz w:val="12"/>
        </w:rPr>
        <w:t>Homebrew</w:t>
      </w:r>
      <w:r>
        <w:rPr>
          <w:spacing w:val="-9"/>
          <w:w w:val="105"/>
          <w:sz w:val="12"/>
        </w:rPr>
        <w:t> </w:t>
      </w:r>
      <w:hyperlink r:id="rId80">
        <w:r>
          <w:rPr>
            <w:color w:val="EF5033"/>
            <w:w w:val="105"/>
            <w:sz w:val="12"/>
          </w:rPr>
          <w:t>(http://brew.sh/)</w:t>
        </w:r>
        <w:r>
          <w:rPr>
            <w:color w:val="EF5033"/>
            <w:spacing w:val="-8"/>
            <w:w w:val="105"/>
            <w:sz w:val="12"/>
          </w:rPr>
          <w:t> </w:t>
        </w:r>
      </w:hyperlink>
      <w:r>
        <w:rPr>
          <w:w w:val="105"/>
          <w:sz w:val="12"/>
        </w:rPr>
        <w:t>là</w:t>
      </w:r>
      <w:r>
        <w:rPr>
          <w:spacing w:val="-8"/>
          <w:w w:val="105"/>
          <w:sz w:val="12"/>
        </w:rPr>
        <w:t> </w:t>
      </w:r>
      <w:r>
        <w:rPr>
          <w:w w:val="105"/>
          <w:sz w:val="12"/>
        </w:rPr>
        <w:t>một</w:t>
      </w:r>
      <w:r>
        <w:rPr>
          <w:spacing w:val="-8"/>
          <w:w w:val="105"/>
          <w:sz w:val="12"/>
        </w:rPr>
        <w:t> </w:t>
      </w:r>
      <w:r>
        <w:rPr>
          <w:w w:val="105"/>
          <w:sz w:val="12"/>
        </w:rPr>
        <w:t>cách</w:t>
      </w:r>
      <w:r>
        <w:rPr>
          <w:spacing w:val="-8"/>
          <w:w w:val="105"/>
          <w:sz w:val="12"/>
        </w:rPr>
        <w:t> </w:t>
      </w:r>
      <w:r>
        <w:rPr>
          <w:w w:val="105"/>
          <w:sz w:val="12"/>
        </w:rPr>
        <w:t>khác</w:t>
      </w:r>
      <w:r>
        <w:rPr>
          <w:spacing w:val="-8"/>
          <w:w w:val="105"/>
          <w:sz w:val="12"/>
        </w:rPr>
        <w:t> </w:t>
      </w:r>
      <w:r>
        <w:rPr>
          <w:w w:val="105"/>
          <w:sz w:val="12"/>
        </w:rPr>
        <w:t>để</w:t>
      </w:r>
      <w:r>
        <w:rPr>
          <w:spacing w:val="-8"/>
          <w:w w:val="105"/>
          <w:sz w:val="12"/>
        </w:rPr>
        <w:t> </w:t>
      </w:r>
      <w:r>
        <w:rPr>
          <w:w w:val="105"/>
          <w:sz w:val="12"/>
        </w:rPr>
        <w:t>cài</w:t>
      </w:r>
      <w:r>
        <w:rPr>
          <w:spacing w:val="-8"/>
          <w:w w:val="105"/>
          <w:sz w:val="12"/>
        </w:rPr>
        <w:t> </w:t>
      </w:r>
      <w:r>
        <w:rPr>
          <w:w w:val="105"/>
          <w:sz w:val="12"/>
        </w:rPr>
        <w:t>đặt</w:t>
      </w:r>
      <w:r>
        <w:rPr>
          <w:spacing w:val="-8"/>
          <w:w w:val="105"/>
          <w:sz w:val="12"/>
        </w:rPr>
        <w:t> </w:t>
      </w:r>
      <w:r>
        <w:rPr>
          <w:w w:val="105"/>
          <w:sz w:val="12"/>
        </w:rPr>
        <w:t>Git.</w:t>
      </w:r>
      <w:r>
        <w:rPr>
          <w:spacing w:val="-8"/>
          <w:w w:val="105"/>
          <w:sz w:val="12"/>
        </w:rPr>
        <w:t> </w:t>
      </w:r>
      <w:r>
        <w:rPr>
          <w:w w:val="105"/>
          <w:sz w:val="12"/>
        </w:rPr>
        <w:t>Nếu</w:t>
      </w:r>
      <w:r>
        <w:rPr>
          <w:spacing w:val="-8"/>
          <w:w w:val="105"/>
          <w:sz w:val="12"/>
        </w:rPr>
        <w:t> </w:t>
      </w:r>
      <w:r>
        <w:rPr>
          <w:w w:val="105"/>
          <w:sz w:val="12"/>
        </w:rPr>
        <w:t>bạn</w:t>
      </w:r>
      <w:r>
        <w:rPr>
          <w:spacing w:val="-9"/>
          <w:w w:val="105"/>
          <w:sz w:val="12"/>
        </w:rPr>
        <w:t> </w:t>
      </w:r>
      <w:r>
        <w:rPr>
          <w:w w:val="105"/>
          <w:sz w:val="12"/>
        </w:rPr>
        <w:t>đã</w:t>
      </w:r>
      <w:r>
        <w:rPr>
          <w:spacing w:val="-8"/>
          <w:w w:val="105"/>
          <w:sz w:val="12"/>
        </w:rPr>
        <w:t> </w:t>
      </w:r>
      <w:r>
        <w:rPr>
          <w:w w:val="105"/>
          <w:sz w:val="12"/>
        </w:rPr>
        <w:t>cài</w:t>
      </w:r>
      <w:r>
        <w:rPr>
          <w:spacing w:val="-8"/>
          <w:w w:val="105"/>
          <w:sz w:val="12"/>
        </w:rPr>
        <w:t> </w:t>
      </w:r>
      <w:r>
        <w:rPr>
          <w:w w:val="105"/>
          <w:sz w:val="12"/>
        </w:rPr>
        <w:t>đặt</w:t>
      </w:r>
      <w:r>
        <w:rPr>
          <w:spacing w:val="-8"/>
          <w:w w:val="105"/>
          <w:sz w:val="12"/>
        </w:rPr>
        <w:t> </w:t>
      </w:r>
      <w:r>
        <w:rPr>
          <w:w w:val="105"/>
          <w:sz w:val="12"/>
        </w:rPr>
        <w:t>Homebrew,</w:t>
      </w:r>
      <w:r>
        <w:rPr>
          <w:spacing w:val="-8"/>
          <w:w w:val="105"/>
          <w:sz w:val="12"/>
        </w:rPr>
        <w:t> </w:t>
      </w:r>
      <w:r>
        <w:rPr>
          <w:w w:val="105"/>
          <w:sz w:val="12"/>
        </w:rPr>
        <w:t>hãy</w:t>
      </w:r>
      <w:r>
        <w:rPr>
          <w:spacing w:val="-8"/>
          <w:w w:val="105"/>
          <w:sz w:val="12"/>
        </w:rPr>
        <w:t> </w:t>
      </w:r>
      <w:r>
        <w:rPr>
          <w:w w:val="105"/>
          <w:sz w:val="12"/>
        </w:rPr>
        <w:t>cài</w:t>
      </w:r>
      <w:r>
        <w:rPr>
          <w:spacing w:val="-8"/>
          <w:w w:val="105"/>
          <w:sz w:val="12"/>
        </w:rPr>
        <w:t> </w:t>
      </w:r>
      <w:r>
        <w:rPr>
          <w:w w:val="105"/>
          <w:sz w:val="12"/>
        </w:rPr>
        <w:t>đặt</w:t>
      </w:r>
      <w:r>
        <w:rPr>
          <w:spacing w:val="-8"/>
          <w:w w:val="105"/>
          <w:sz w:val="12"/>
        </w:rPr>
        <w:t> </w:t>
      </w:r>
      <w:r>
        <w:rPr>
          <w:w w:val="105"/>
          <w:sz w:val="12"/>
        </w:rPr>
        <w:t>Git</w:t>
      </w:r>
      <w:r>
        <w:rPr>
          <w:spacing w:val="-8"/>
          <w:w w:val="105"/>
          <w:sz w:val="12"/>
        </w:rPr>
        <w:t> </w:t>
      </w:r>
      <w:r>
        <w:rPr>
          <w:w w:val="105"/>
          <w:sz w:val="12"/>
        </w:rPr>
        <w:t>qua</w:t>
      </w:r>
    </w:p>
    <w:p>
      <w:pPr>
        <w:pStyle w:val="BodyText"/>
        <w:spacing w:before="1"/>
        <w:rPr>
          <w:sz w:val="22"/>
        </w:rPr>
      </w:pPr>
    </w:p>
    <w:p>
      <w:pPr>
        <w:spacing w:before="135"/>
        <w:ind w:left="455" w:right="0" w:firstLine="0"/>
        <w:jc w:val="left"/>
        <w:rPr>
          <w:sz w:val="15"/>
        </w:rPr>
      </w:pPr>
      <w:r>
        <w:rPr>
          <w:color w:val="666666"/>
          <w:sz w:val="15"/>
        </w:rPr>
        <w:t>$</w:t>
      </w:r>
      <w:r>
        <w:rPr>
          <w:color w:val="666666"/>
          <w:spacing w:val="-3"/>
          <w:sz w:val="15"/>
        </w:rPr>
        <w:t> </w:t>
      </w:r>
      <w:r>
        <w:rPr>
          <w:sz w:val="15"/>
        </w:rPr>
        <w:t>brew</w:t>
      </w:r>
      <w:r>
        <w:rPr>
          <w:spacing w:val="-3"/>
          <w:sz w:val="15"/>
        </w:rPr>
        <w:t> </w:t>
      </w:r>
      <w:r>
        <w:rPr>
          <w:color w:val="C10BB8"/>
          <w:sz w:val="15"/>
        </w:rPr>
        <w:t>cài</w:t>
      </w:r>
      <w:r>
        <w:rPr>
          <w:color w:val="C10BB8"/>
          <w:spacing w:val="-3"/>
          <w:sz w:val="15"/>
        </w:rPr>
        <w:t> </w:t>
      </w:r>
      <w:r>
        <w:rPr>
          <w:color w:val="C10BB8"/>
          <w:sz w:val="15"/>
        </w:rPr>
        <w:t>đặt</w:t>
      </w:r>
      <w:r>
        <w:rPr>
          <w:color w:val="C10BB8"/>
          <w:spacing w:val="-3"/>
          <w:sz w:val="15"/>
        </w:rPr>
        <w:t> </w:t>
      </w:r>
      <w:r>
        <w:rPr>
          <w:color w:val="C10BB8"/>
          <w:sz w:val="15"/>
        </w:rPr>
        <w:t>git</w:t>
      </w:r>
    </w:p>
    <w:p>
      <w:pPr>
        <w:pStyle w:val="BodyText"/>
        <w:spacing w:before="8"/>
        <w:rPr>
          <w:sz w:val="28"/>
        </w:rPr>
      </w:pPr>
    </w:p>
    <w:p>
      <w:pPr>
        <w:spacing w:before="133"/>
        <w:ind w:left="384" w:right="0" w:firstLine="0"/>
        <w:jc w:val="left"/>
        <w:rPr>
          <w:sz w:val="12"/>
        </w:rPr>
      </w:pPr>
      <w:r>
        <w:rPr>
          <w:w w:val="105"/>
          <w:sz w:val="12"/>
        </w:rPr>
        <w:t>Cài</w:t>
      </w:r>
      <w:r>
        <w:rPr>
          <w:spacing w:val="-9"/>
          <w:w w:val="105"/>
          <w:sz w:val="12"/>
        </w:rPr>
        <w:t> </w:t>
      </w:r>
      <w:r>
        <w:rPr>
          <w:w w:val="105"/>
          <w:sz w:val="12"/>
        </w:rPr>
        <w:t>đặt</w:t>
      </w:r>
      <w:r>
        <w:rPr>
          <w:spacing w:val="-8"/>
          <w:w w:val="105"/>
          <w:sz w:val="12"/>
        </w:rPr>
        <w:t> </w:t>
      </w:r>
      <w:r>
        <w:rPr>
          <w:w w:val="105"/>
          <w:sz w:val="12"/>
        </w:rPr>
        <w:t>trên</w:t>
      </w:r>
      <w:r>
        <w:rPr>
          <w:spacing w:val="-8"/>
          <w:w w:val="105"/>
          <w:sz w:val="12"/>
        </w:rPr>
        <w:t> </w:t>
      </w:r>
      <w:r>
        <w:rPr>
          <w:w w:val="105"/>
          <w:sz w:val="12"/>
        </w:rPr>
        <w:t>Windows</w:t>
      </w:r>
    </w:p>
    <w:p>
      <w:pPr>
        <w:pStyle w:val="BodyText"/>
        <w:rPr>
          <w:sz w:val="23"/>
        </w:rPr>
      </w:pPr>
    </w:p>
    <w:p>
      <w:pPr>
        <w:spacing w:line="530" w:lineRule="auto" w:before="132"/>
        <w:ind w:left="377" w:right="1127" w:firstLine="8"/>
        <w:jc w:val="left"/>
        <w:rPr>
          <w:sz w:val="12"/>
        </w:rPr>
      </w:pPr>
      <w:r>
        <w:rPr>
          <w:w w:val="105"/>
          <w:sz w:val="12"/>
        </w:rPr>
        <w:t>Cài</w:t>
      </w:r>
      <w:r>
        <w:rPr>
          <w:spacing w:val="-7"/>
          <w:w w:val="105"/>
          <w:sz w:val="12"/>
        </w:rPr>
        <w:t> </w:t>
      </w:r>
      <w:r>
        <w:rPr>
          <w:w w:val="105"/>
          <w:sz w:val="12"/>
        </w:rPr>
        <w:t>đặt</w:t>
      </w:r>
      <w:r>
        <w:rPr>
          <w:spacing w:val="-7"/>
          <w:w w:val="105"/>
          <w:sz w:val="12"/>
        </w:rPr>
        <w:t> </w:t>
      </w:r>
      <w:r>
        <w:rPr>
          <w:w w:val="105"/>
          <w:sz w:val="12"/>
        </w:rPr>
        <w:t>Git</w:t>
      </w:r>
      <w:r>
        <w:rPr>
          <w:spacing w:val="-6"/>
          <w:w w:val="105"/>
          <w:sz w:val="12"/>
        </w:rPr>
        <w:t> </w:t>
      </w:r>
      <w:r>
        <w:rPr>
          <w:w w:val="105"/>
          <w:sz w:val="12"/>
        </w:rPr>
        <w:t>trên</w:t>
      </w:r>
      <w:r>
        <w:rPr>
          <w:spacing w:val="-7"/>
          <w:w w:val="105"/>
          <w:sz w:val="12"/>
        </w:rPr>
        <w:t> </w:t>
      </w:r>
      <w:r>
        <w:rPr>
          <w:w w:val="105"/>
          <w:sz w:val="12"/>
        </w:rPr>
        <w:t>Windows</w:t>
      </w:r>
      <w:r>
        <w:rPr>
          <w:spacing w:val="-6"/>
          <w:w w:val="105"/>
          <w:sz w:val="12"/>
        </w:rPr>
        <w:t> </w:t>
      </w:r>
      <w:r>
        <w:rPr>
          <w:w w:val="105"/>
          <w:sz w:val="12"/>
        </w:rPr>
        <w:t>rất</w:t>
      </w:r>
      <w:r>
        <w:rPr>
          <w:spacing w:val="-7"/>
          <w:w w:val="105"/>
          <w:sz w:val="12"/>
        </w:rPr>
        <w:t> </w:t>
      </w:r>
      <w:r>
        <w:rPr>
          <w:w w:val="105"/>
          <w:sz w:val="12"/>
        </w:rPr>
        <w:t>dễ</w:t>
      </w:r>
      <w:r>
        <w:rPr>
          <w:spacing w:val="-7"/>
          <w:w w:val="105"/>
          <w:sz w:val="12"/>
        </w:rPr>
        <w:t> </w:t>
      </w:r>
      <w:r>
        <w:rPr>
          <w:w w:val="105"/>
          <w:sz w:val="12"/>
        </w:rPr>
        <w:t>dàng.</w:t>
      </w:r>
      <w:r>
        <w:rPr>
          <w:spacing w:val="-6"/>
          <w:w w:val="105"/>
          <w:sz w:val="12"/>
        </w:rPr>
        <w:t> </w:t>
      </w:r>
      <w:r>
        <w:rPr>
          <w:w w:val="105"/>
          <w:sz w:val="12"/>
        </w:rPr>
        <w:t>Dự</w:t>
      </w:r>
      <w:r>
        <w:rPr>
          <w:spacing w:val="-7"/>
          <w:w w:val="105"/>
          <w:sz w:val="12"/>
        </w:rPr>
        <w:t> </w:t>
      </w:r>
      <w:r>
        <w:rPr>
          <w:w w:val="105"/>
          <w:sz w:val="12"/>
        </w:rPr>
        <w:t>án</w:t>
      </w:r>
      <w:r>
        <w:rPr>
          <w:spacing w:val="-6"/>
          <w:w w:val="105"/>
          <w:sz w:val="12"/>
        </w:rPr>
        <w:t> </w:t>
      </w:r>
      <w:r>
        <w:rPr>
          <w:w w:val="105"/>
          <w:sz w:val="12"/>
        </w:rPr>
        <w:t>msysGit</w:t>
      </w:r>
      <w:r>
        <w:rPr>
          <w:spacing w:val="-7"/>
          <w:w w:val="105"/>
          <w:sz w:val="12"/>
        </w:rPr>
        <w:t> </w:t>
      </w:r>
      <w:r>
        <w:rPr>
          <w:w w:val="105"/>
          <w:sz w:val="12"/>
        </w:rPr>
        <w:t>có</w:t>
      </w:r>
      <w:r>
        <w:rPr>
          <w:spacing w:val="-6"/>
          <w:w w:val="105"/>
          <w:sz w:val="12"/>
        </w:rPr>
        <w:t> </w:t>
      </w:r>
      <w:r>
        <w:rPr>
          <w:w w:val="105"/>
          <w:sz w:val="12"/>
        </w:rPr>
        <w:t>một</w:t>
      </w:r>
      <w:r>
        <w:rPr>
          <w:spacing w:val="-7"/>
          <w:w w:val="105"/>
          <w:sz w:val="12"/>
        </w:rPr>
        <w:t> </w:t>
      </w:r>
      <w:r>
        <w:rPr>
          <w:w w:val="105"/>
          <w:sz w:val="12"/>
        </w:rPr>
        <w:t>trong</w:t>
      </w:r>
      <w:r>
        <w:rPr>
          <w:spacing w:val="-7"/>
          <w:w w:val="105"/>
          <w:sz w:val="12"/>
        </w:rPr>
        <w:t> </w:t>
      </w:r>
      <w:r>
        <w:rPr>
          <w:w w:val="105"/>
          <w:sz w:val="12"/>
        </w:rPr>
        <w:t>những</w:t>
      </w:r>
      <w:r>
        <w:rPr>
          <w:spacing w:val="-6"/>
          <w:w w:val="105"/>
          <w:sz w:val="12"/>
        </w:rPr>
        <w:t> </w:t>
      </w:r>
      <w:r>
        <w:rPr>
          <w:w w:val="105"/>
          <w:sz w:val="12"/>
        </w:rPr>
        <w:t>quy</w:t>
      </w:r>
      <w:r>
        <w:rPr>
          <w:spacing w:val="-7"/>
          <w:w w:val="105"/>
          <w:sz w:val="12"/>
        </w:rPr>
        <w:t> </w:t>
      </w:r>
      <w:r>
        <w:rPr>
          <w:w w:val="105"/>
          <w:sz w:val="12"/>
        </w:rPr>
        <w:t>trình</w:t>
      </w:r>
      <w:r>
        <w:rPr>
          <w:spacing w:val="-6"/>
          <w:w w:val="105"/>
          <w:sz w:val="12"/>
        </w:rPr>
        <w:t> </w:t>
      </w:r>
      <w:r>
        <w:rPr>
          <w:w w:val="105"/>
          <w:sz w:val="12"/>
        </w:rPr>
        <w:t>cài</w:t>
      </w:r>
      <w:r>
        <w:rPr>
          <w:spacing w:val="-7"/>
          <w:w w:val="105"/>
          <w:sz w:val="12"/>
        </w:rPr>
        <w:t> </w:t>
      </w:r>
      <w:r>
        <w:rPr>
          <w:w w:val="105"/>
          <w:sz w:val="12"/>
        </w:rPr>
        <w:t>đặt</w:t>
      </w:r>
      <w:r>
        <w:rPr>
          <w:spacing w:val="-6"/>
          <w:w w:val="105"/>
          <w:sz w:val="12"/>
        </w:rPr>
        <w:t> </w:t>
      </w:r>
      <w:r>
        <w:rPr>
          <w:w w:val="105"/>
          <w:sz w:val="12"/>
        </w:rPr>
        <w:t>dễ</w:t>
      </w:r>
      <w:r>
        <w:rPr>
          <w:spacing w:val="-7"/>
          <w:w w:val="105"/>
          <w:sz w:val="12"/>
        </w:rPr>
        <w:t> </w:t>
      </w:r>
      <w:r>
        <w:rPr>
          <w:w w:val="105"/>
          <w:sz w:val="12"/>
        </w:rPr>
        <w:t>dàng</w:t>
      </w:r>
      <w:r>
        <w:rPr>
          <w:spacing w:val="-7"/>
          <w:w w:val="105"/>
          <w:sz w:val="12"/>
        </w:rPr>
        <w:t> </w:t>
      </w:r>
      <w:r>
        <w:rPr>
          <w:w w:val="105"/>
          <w:sz w:val="12"/>
        </w:rPr>
        <w:t>hơn.</w:t>
      </w:r>
      <w:r>
        <w:rPr>
          <w:spacing w:val="-6"/>
          <w:w w:val="105"/>
          <w:sz w:val="12"/>
        </w:rPr>
        <w:t> </w:t>
      </w:r>
      <w:r>
        <w:rPr>
          <w:w w:val="105"/>
          <w:sz w:val="12"/>
        </w:rPr>
        <w:t>Chỉ</w:t>
      </w:r>
      <w:r>
        <w:rPr>
          <w:spacing w:val="-7"/>
          <w:w w:val="105"/>
          <w:sz w:val="12"/>
        </w:rPr>
        <w:t> </w:t>
      </w:r>
      <w:r>
        <w:rPr>
          <w:w w:val="105"/>
          <w:sz w:val="12"/>
        </w:rPr>
        <w:t>cần</w:t>
      </w:r>
      <w:r>
        <w:rPr>
          <w:spacing w:val="-6"/>
          <w:w w:val="105"/>
          <w:sz w:val="12"/>
        </w:rPr>
        <w:t> </w:t>
      </w:r>
      <w:r>
        <w:rPr>
          <w:w w:val="105"/>
          <w:sz w:val="12"/>
        </w:rPr>
        <w:t>tải</w:t>
      </w:r>
      <w:r>
        <w:rPr>
          <w:spacing w:val="-7"/>
          <w:w w:val="105"/>
          <w:sz w:val="12"/>
        </w:rPr>
        <w:t> </w:t>
      </w:r>
      <w:r>
        <w:rPr>
          <w:w w:val="105"/>
          <w:sz w:val="12"/>
        </w:rPr>
        <w:t>xuống</w:t>
      </w:r>
      <w:r>
        <w:rPr>
          <w:spacing w:val="-6"/>
          <w:w w:val="105"/>
          <w:sz w:val="12"/>
        </w:rPr>
        <w:t> </w:t>
      </w:r>
      <w:r>
        <w:rPr>
          <w:w w:val="105"/>
          <w:sz w:val="12"/>
        </w:rPr>
        <w:t>tệp</w:t>
      </w:r>
      <w:r>
        <w:rPr>
          <w:spacing w:val="-7"/>
          <w:w w:val="105"/>
          <w:sz w:val="12"/>
        </w:rPr>
        <w:t> </w:t>
      </w:r>
      <w:r>
        <w:rPr>
          <w:w w:val="105"/>
          <w:sz w:val="12"/>
        </w:rPr>
        <w:t>exe</w:t>
      </w:r>
      <w:r>
        <w:rPr>
          <w:spacing w:val="-7"/>
          <w:w w:val="105"/>
          <w:sz w:val="12"/>
        </w:rPr>
        <w:t> </w:t>
      </w:r>
      <w:r>
        <w:rPr>
          <w:w w:val="105"/>
          <w:sz w:val="12"/>
        </w:rPr>
        <w:t>của</w:t>
      </w:r>
      <w:r>
        <w:rPr>
          <w:spacing w:val="-6"/>
          <w:w w:val="105"/>
          <w:sz w:val="12"/>
        </w:rPr>
        <w:t> </w:t>
      </w:r>
      <w:r>
        <w:rPr>
          <w:w w:val="105"/>
          <w:sz w:val="12"/>
        </w:rPr>
        <w:t>trình</w:t>
      </w:r>
      <w:r>
        <w:rPr>
          <w:spacing w:val="-73"/>
          <w:w w:val="105"/>
          <w:sz w:val="12"/>
        </w:rPr>
        <w:t> </w:t>
      </w:r>
      <w:r>
        <w:rPr>
          <w:w w:val="105"/>
          <w:sz w:val="12"/>
        </w:rPr>
        <w:t>cài</w:t>
      </w:r>
      <w:r>
        <w:rPr>
          <w:spacing w:val="-2"/>
          <w:w w:val="105"/>
          <w:sz w:val="12"/>
        </w:rPr>
        <w:t> </w:t>
      </w:r>
      <w:r>
        <w:rPr>
          <w:w w:val="105"/>
          <w:sz w:val="12"/>
        </w:rPr>
        <w:t>đặt</w:t>
      </w:r>
      <w:r>
        <w:rPr>
          <w:spacing w:val="-2"/>
          <w:w w:val="105"/>
          <w:sz w:val="12"/>
        </w:rPr>
        <w:t> </w:t>
      </w:r>
      <w:r>
        <w:rPr>
          <w:w w:val="105"/>
          <w:sz w:val="12"/>
        </w:rPr>
        <w:t>từ</w:t>
      </w:r>
      <w:r>
        <w:rPr>
          <w:spacing w:val="-2"/>
          <w:w w:val="105"/>
          <w:sz w:val="12"/>
        </w:rPr>
        <w:t> </w:t>
      </w:r>
      <w:r>
        <w:rPr>
          <w:w w:val="105"/>
          <w:sz w:val="12"/>
        </w:rPr>
        <w:t>trang</w:t>
      </w:r>
      <w:r>
        <w:rPr>
          <w:spacing w:val="-2"/>
          <w:w w:val="105"/>
          <w:sz w:val="12"/>
        </w:rPr>
        <w:t> </w:t>
      </w:r>
      <w:r>
        <w:rPr>
          <w:w w:val="105"/>
          <w:sz w:val="12"/>
        </w:rPr>
        <w:t>GitHub</w:t>
      </w:r>
      <w:r>
        <w:rPr>
          <w:spacing w:val="-2"/>
          <w:w w:val="105"/>
          <w:sz w:val="12"/>
        </w:rPr>
        <w:t> </w:t>
      </w:r>
      <w:r>
        <w:rPr>
          <w:w w:val="105"/>
          <w:sz w:val="12"/>
        </w:rPr>
        <w:t>và</w:t>
      </w:r>
      <w:r>
        <w:rPr>
          <w:spacing w:val="-2"/>
          <w:w w:val="105"/>
          <w:sz w:val="12"/>
        </w:rPr>
        <w:t> </w:t>
      </w:r>
      <w:r>
        <w:rPr>
          <w:w w:val="105"/>
          <w:sz w:val="12"/>
        </w:rPr>
        <w:t>chạy</w:t>
      </w:r>
      <w:r>
        <w:rPr>
          <w:spacing w:val="-2"/>
          <w:w w:val="105"/>
          <w:sz w:val="12"/>
        </w:rPr>
        <w:t> </w:t>
      </w:r>
      <w:r>
        <w:rPr>
          <w:w w:val="105"/>
          <w:sz w:val="12"/>
        </w:rPr>
        <w:t>nó:</w:t>
      </w:r>
    </w:p>
    <w:p>
      <w:pPr>
        <w:pStyle w:val="BodyText"/>
        <w:spacing w:before="6"/>
        <w:rPr>
          <w:sz w:val="19"/>
        </w:rPr>
      </w:pPr>
    </w:p>
    <w:p>
      <w:pPr>
        <w:spacing w:before="0"/>
        <w:ind w:left="456" w:right="0" w:firstLine="0"/>
        <w:jc w:val="left"/>
        <w:rPr>
          <w:sz w:val="15"/>
        </w:rPr>
      </w:pPr>
      <w:hyperlink r:id="rId81">
        <w:r>
          <w:rPr>
            <w:sz w:val="15"/>
          </w:rPr>
          <w:t>http://msysgit.github.io</w:t>
        </w:r>
      </w:hyperlink>
    </w:p>
    <w:p>
      <w:pPr>
        <w:spacing w:after="0"/>
        <w:jc w:val="left"/>
        <w:rPr>
          <w:sz w:val="15"/>
        </w:rPr>
        <w:sectPr>
          <w:headerReference w:type="default" r:id="rId75"/>
          <w:footerReference w:type="default" r:id="rId76"/>
          <w:pgSz w:w="11900" w:h="16820"/>
          <w:pgMar w:header="110" w:footer="437" w:top="380" w:bottom="620" w:left="200" w:right="0"/>
        </w:sectPr>
      </w:pPr>
    </w:p>
    <w:p>
      <w:pPr>
        <w:pStyle w:val="BodyText"/>
        <w:spacing w:before="1"/>
        <w:rPr>
          <w:sz w:val="18"/>
        </w:rPr>
      </w:pPr>
    </w:p>
    <w:p>
      <w:pPr>
        <w:spacing w:before="134"/>
        <w:ind w:left="366" w:right="0" w:firstLine="0"/>
        <w:jc w:val="left"/>
        <w:rPr>
          <w:sz w:val="15"/>
        </w:rPr>
      </w:pPr>
      <w:r>
        <w:rPr>
          <w:sz w:val="15"/>
        </w:rPr>
        <w:t>Sau</w:t>
      </w:r>
      <w:r>
        <w:rPr>
          <w:spacing w:val="-4"/>
          <w:sz w:val="15"/>
        </w:rPr>
        <w:t> </w:t>
      </w:r>
      <w:r>
        <w:rPr>
          <w:sz w:val="15"/>
        </w:rPr>
        <w:t>khi</w:t>
      </w:r>
      <w:r>
        <w:rPr>
          <w:spacing w:val="-4"/>
          <w:sz w:val="15"/>
        </w:rPr>
        <w:t> </w:t>
      </w:r>
      <w:r>
        <w:rPr>
          <w:sz w:val="15"/>
        </w:rPr>
        <w:t>được</w:t>
      </w:r>
      <w:r>
        <w:rPr>
          <w:spacing w:val="-4"/>
          <w:sz w:val="15"/>
        </w:rPr>
        <w:t> </w:t>
      </w:r>
      <w:r>
        <w:rPr>
          <w:sz w:val="15"/>
        </w:rPr>
        <w:t>cài</w:t>
      </w:r>
      <w:r>
        <w:rPr>
          <w:spacing w:val="-4"/>
          <w:sz w:val="15"/>
        </w:rPr>
        <w:t> </w:t>
      </w:r>
      <w:r>
        <w:rPr>
          <w:sz w:val="15"/>
        </w:rPr>
        <w:t>đặt,</w:t>
      </w:r>
      <w:r>
        <w:rPr>
          <w:spacing w:val="-3"/>
          <w:sz w:val="15"/>
        </w:rPr>
        <w:t> </w:t>
      </w:r>
      <w:r>
        <w:rPr>
          <w:sz w:val="15"/>
        </w:rPr>
        <w:t>bạn</w:t>
      </w:r>
      <w:r>
        <w:rPr>
          <w:spacing w:val="-4"/>
          <w:sz w:val="15"/>
        </w:rPr>
        <w:t> </w:t>
      </w:r>
      <w:r>
        <w:rPr>
          <w:sz w:val="15"/>
        </w:rPr>
        <w:t>có</w:t>
      </w:r>
      <w:r>
        <w:rPr>
          <w:spacing w:val="-4"/>
          <w:sz w:val="15"/>
        </w:rPr>
        <w:t> </w:t>
      </w:r>
      <w:r>
        <w:rPr>
          <w:sz w:val="15"/>
        </w:rPr>
        <w:t>cả</w:t>
      </w:r>
      <w:r>
        <w:rPr>
          <w:spacing w:val="-4"/>
          <w:sz w:val="15"/>
        </w:rPr>
        <w:t> </w:t>
      </w:r>
      <w:r>
        <w:rPr>
          <w:sz w:val="15"/>
        </w:rPr>
        <w:t>phiên</w:t>
      </w:r>
      <w:r>
        <w:rPr>
          <w:spacing w:val="-3"/>
          <w:sz w:val="15"/>
        </w:rPr>
        <w:t> </w:t>
      </w:r>
      <w:r>
        <w:rPr>
          <w:sz w:val="15"/>
        </w:rPr>
        <w:t>bản</w:t>
      </w:r>
      <w:r>
        <w:rPr>
          <w:spacing w:val="-4"/>
          <w:sz w:val="15"/>
        </w:rPr>
        <w:t> </w:t>
      </w:r>
      <w:r>
        <w:rPr>
          <w:sz w:val="15"/>
        </w:rPr>
        <w:t>dòng</w:t>
      </w:r>
      <w:r>
        <w:rPr>
          <w:spacing w:val="-4"/>
          <w:sz w:val="15"/>
        </w:rPr>
        <w:t> </w:t>
      </w:r>
      <w:r>
        <w:rPr>
          <w:sz w:val="15"/>
        </w:rPr>
        <w:t>lệnh</w:t>
      </w:r>
      <w:r>
        <w:rPr>
          <w:spacing w:val="-4"/>
          <w:sz w:val="15"/>
        </w:rPr>
        <w:t> </w:t>
      </w:r>
      <w:r>
        <w:rPr>
          <w:sz w:val="15"/>
        </w:rPr>
        <w:t>(bao</w:t>
      </w:r>
      <w:r>
        <w:rPr>
          <w:spacing w:val="-4"/>
          <w:sz w:val="15"/>
        </w:rPr>
        <w:t> </w:t>
      </w:r>
      <w:r>
        <w:rPr>
          <w:sz w:val="15"/>
        </w:rPr>
        <w:t>gồm</w:t>
      </w:r>
      <w:r>
        <w:rPr>
          <w:spacing w:val="-3"/>
          <w:sz w:val="15"/>
        </w:rPr>
        <w:t> </w:t>
      </w:r>
      <w:r>
        <w:rPr>
          <w:sz w:val="15"/>
        </w:rPr>
        <w:t>ứng</w:t>
      </w:r>
      <w:r>
        <w:rPr>
          <w:spacing w:val="-4"/>
          <w:sz w:val="15"/>
        </w:rPr>
        <w:t> </w:t>
      </w:r>
      <w:r>
        <w:rPr>
          <w:sz w:val="15"/>
        </w:rPr>
        <w:t>dụng</w:t>
      </w:r>
      <w:r>
        <w:rPr>
          <w:spacing w:val="-4"/>
          <w:sz w:val="15"/>
        </w:rPr>
        <w:t> </w:t>
      </w:r>
      <w:r>
        <w:rPr>
          <w:sz w:val="15"/>
        </w:rPr>
        <w:t>khách</w:t>
      </w:r>
      <w:r>
        <w:rPr>
          <w:spacing w:val="-4"/>
          <w:sz w:val="15"/>
        </w:rPr>
        <w:t> </w:t>
      </w:r>
      <w:r>
        <w:rPr>
          <w:sz w:val="15"/>
        </w:rPr>
        <w:t>SSH</w:t>
      </w:r>
      <w:r>
        <w:rPr>
          <w:spacing w:val="-3"/>
          <w:sz w:val="15"/>
        </w:rPr>
        <w:t> </w:t>
      </w:r>
      <w:r>
        <w:rPr>
          <w:sz w:val="15"/>
        </w:rPr>
        <w:t>sẽ</w:t>
      </w:r>
      <w:r>
        <w:rPr>
          <w:spacing w:val="-4"/>
          <w:sz w:val="15"/>
        </w:rPr>
        <w:t> </w:t>
      </w:r>
      <w:r>
        <w:rPr>
          <w:sz w:val="15"/>
        </w:rPr>
        <w:t>hữu</w:t>
      </w:r>
      <w:r>
        <w:rPr>
          <w:spacing w:val="-4"/>
          <w:sz w:val="15"/>
        </w:rPr>
        <w:t> </w:t>
      </w:r>
      <w:r>
        <w:rPr>
          <w:sz w:val="15"/>
        </w:rPr>
        <w:t>ích</w:t>
      </w:r>
      <w:r>
        <w:rPr>
          <w:spacing w:val="-4"/>
          <w:sz w:val="15"/>
        </w:rPr>
        <w:t> </w:t>
      </w:r>
      <w:r>
        <w:rPr>
          <w:sz w:val="15"/>
        </w:rPr>
        <w:t>sau</w:t>
      </w:r>
      <w:r>
        <w:rPr>
          <w:spacing w:val="-4"/>
          <w:sz w:val="15"/>
        </w:rPr>
        <w:t> </w:t>
      </w:r>
      <w:r>
        <w:rPr>
          <w:sz w:val="15"/>
        </w:rPr>
        <w:t>này)</w:t>
      </w:r>
      <w:r>
        <w:rPr>
          <w:spacing w:val="-3"/>
          <w:sz w:val="15"/>
        </w:rPr>
        <w:t> </w:t>
      </w:r>
      <w:r>
        <w:rPr>
          <w:sz w:val="15"/>
        </w:rPr>
        <w:t>và</w:t>
      </w:r>
      <w:r>
        <w:rPr>
          <w:spacing w:val="-4"/>
          <w:sz w:val="15"/>
        </w:rPr>
        <w:t> </w:t>
      </w:r>
      <w:r>
        <w:rPr>
          <w:sz w:val="15"/>
        </w:rPr>
        <w:t>GUI</w:t>
      </w:r>
      <w:r>
        <w:rPr>
          <w:spacing w:val="-4"/>
          <w:sz w:val="15"/>
        </w:rPr>
        <w:t> </w:t>
      </w:r>
      <w:r>
        <w:rPr>
          <w:sz w:val="15"/>
        </w:rPr>
        <w:t>tiêu</w:t>
      </w:r>
      <w:r>
        <w:rPr>
          <w:spacing w:val="-4"/>
          <w:sz w:val="15"/>
        </w:rPr>
        <w:t> </w:t>
      </w:r>
      <w:r>
        <w:rPr>
          <w:sz w:val="15"/>
        </w:rPr>
        <w:t>chuẩn.</w:t>
      </w:r>
    </w:p>
    <w:p>
      <w:pPr>
        <w:pStyle w:val="BodyText"/>
        <w:rPr>
          <w:sz w:val="20"/>
        </w:rPr>
      </w:pPr>
    </w:p>
    <w:p>
      <w:pPr>
        <w:pStyle w:val="BodyText"/>
        <w:rPr>
          <w:sz w:val="20"/>
        </w:rPr>
      </w:pPr>
    </w:p>
    <w:p>
      <w:pPr>
        <w:pStyle w:val="BodyText"/>
        <w:spacing w:before="9"/>
        <w:rPr>
          <w:sz w:val="17"/>
        </w:rPr>
      </w:pPr>
    </w:p>
    <w:p>
      <w:pPr>
        <w:spacing w:line="424" w:lineRule="auto" w:before="1"/>
        <w:ind w:left="377" w:right="650" w:hanging="3"/>
        <w:jc w:val="left"/>
        <w:rPr>
          <w:sz w:val="15"/>
        </w:rPr>
      </w:pPr>
      <w:r>
        <w:rPr>
          <w:sz w:val="15"/>
        </w:rPr>
        <w:t>Lưu ý khi sử dụng Windows: bạn nên sử dụng Git với shell msysGit được cung cấp (kiểu Unix), nó cho phép sử dụng các</w:t>
      </w:r>
      <w:r>
        <w:rPr>
          <w:spacing w:val="1"/>
          <w:sz w:val="15"/>
        </w:rPr>
        <w:t> </w:t>
      </w:r>
      <w:r>
        <w:rPr>
          <w:sz w:val="15"/>
        </w:rPr>
        <w:t>dòng lệnh phức tạp được đưa ra trong cuốn sách này. Vì lý do nào đó, nếu bạn cần sử dụng bảng điều khiển dòng lệnh /</w:t>
      </w:r>
      <w:r>
        <w:rPr>
          <w:spacing w:val="1"/>
          <w:sz w:val="15"/>
        </w:rPr>
        <w:t> </w:t>
      </w:r>
      <w:r>
        <w:rPr>
          <w:sz w:val="15"/>
        </w:rPr>
        <w:t>shell</w:t>
      </w:r>
      <w:r>
        <w:rPr>
          <w:spacing w:val="-5"/>
          <w:sz w:val="15"/>
        </w:rPr>
        <w:t> </w:t>
      </w:r>
      <w:r>
        <w:rPr>
          <w:sz w:val="15"/>
        </w:rPr>
        <w:t>gốc</w:t>
      </w:r>
      <w:r>
        <w:rPr>
          <w:spacing w:val="-4"/>
          <w:sz w:val="15"/>
        </w:rPr>
        <w:t> </w:t>
      </w:r>
      <w:r>
        <w:rPr>
          <w:sz w:val="15"/>
        </w:rPr>
        <w:t>của</w:t>
      </w:r>
      <w:r>
        <w:rPr>
          <w:spacing w:val="-5"/>
          <w:sz w:val="15"/>
        </w:rPr>
        <w:t> </w:t>
      </w:r>
      <w:r>
        <w:rPr>
          <w:sz w:val="15"/>
        </w:rPr>
        <w:t>Windows,</w:t>
      </w:r>
      <w:r>
        <w:rPr>
          <w:spacing w:val="-4"/>
          <w:sz w:val="15"/>
        </w:rPr>
        <w:t> </w:t>
      </w:r>
      <w:r>
        <w:rPr>
          <w:sz w:val="15"/>
        </w:rPr>
        <w:t>bạn</w:t>
      </w:r>
      <w:r>
        <w:rPr>
          <w:spacing w:val="-4"/>
          <w:sz w:val="15"/>
        </w:rPr>
        <w:t> </w:t>
      </w:r>
      <w:r>
        <w:rPr>
          <w:sz w:val="15"/>
        </w:rPr>
        <w:t>phải</w:t>
      </w:r>
      <w:r>
        <w:rPr>
          <w:spacing w:val="-5"/>
          <w:sz w:val="15"/>
        </w:rPr>
        <w:t> </w:t>
      </w:r>
      <w:r>
        <w:rPr>
          <w:sz w:val="15"/>
        </w:rPr>
        <w:t>sử</w:t>
      </w:r>
      <w:r>
        <w:rPr>
          <w:spacing w:val="-4"/>
          <w:sz w:val="15"/>
        </w:rPr>
        <w:t> </w:t>
      </w:r>
      <w:r>
        <w:rPr>
          <w:sz w:val="15"/>
        </w:rPr>
        <w:t>dụng</w:t>
      </w:r>
      <w:r>
        <w:rPr>
          <w:spacing w:val="-5"/>
          <w:sz w:val="15"/>
        </w:rPr>
        <w:t> </w:t>
      </w:r>
      <w:r>
        <w:rPr>
          <w:sz w:val="15"/>
        </w:rPr>
        <w:t>dấu</w:t>
      </w:r>
      <w:r>
        <w:rPr>
          <w:spacing w:val="-4"/>
          <w:sz w:val="15"/>
        </w:rPr>
        <w:t> </w:t>
      </w:r>
      <w:r>
        <w:rPr>
          <w:sz w:val="15"/>
        </w:rPr>
        <w:t>ngoặc</w:t>
      </w:r>
      <w:r>
        <w:rPr>
          <w:spacing w:val="-4"/>
          <w:sz w:val="15"/>
        </w:rPr>
        <w:t> </w:t>
      </w:r>
      <w:r>
        <w:rPr>
          <w:sz w:val="15"/>
        </w:rPr>
        <w:t>kép</w:t>
      </w:r>
      <w:r>
        <w:rPr>
          <w:spacing w:val="-5"/>
          <w:sz w:val="15"/>
        </w:rPr>
        <w:t> </w:t>
      </w:r>
      <w:r>
        <w:rPr>
          <w:sz w:val="15"/>
        </w:rPr>
        <w:t>thay</w:t>
      </w:r>
      <w:r>
        <w:rPr>
          <w:spacing w:val="-4"/>
          <w:sz w:val="15"/>
        </w:rPr>
        <w:t> </w:t>
      </w:r>
      <w:r>
        <w:rPr>
          <w:sz w:val="15"/>
        </w:rPr>
        <w:t>vì</w:t>
      </w:r>
      <w:r>
        <w:rPr>
          <w:spacing w:val="-5"/>
          <w:sz w:val="15"/>
        </w:rPr>
        <w:t> </w:t>
      </w:r>
      <w:r>
        <w:rPr>
          <w:sz w:val="15"/>
        </w:rPr>
        <w:t>dấu</w:t>
      </w:r>
      <w:r>
        <w:rPr>
          <w:spacing w:val="-4"/>
          <w:sz w:val="15"/>
        </w:rPr>
        <w:t> </w:t>
      </w:r>
      <w:r>
        <w:rPr>
          <w:sz w:val="15"/>
        </w:rPr>
        <w:t>ngoặc</w:t>
      </w:r>
      <w:r>
        <w:rPr>
          <w:spacing w:val="-4"/>
          <w:sz w:val="15"/>
        </w:rPr>
        <w:t> </w:t>
      </w:r>
      <w:r>
        <w:rPr>
          <w:sz w:val="15"/>
        </w:rPr>
        <w:t>đơn</w:t>
      </w:r>
      <w:r>
        <w:rPr>
          <w:spacing w:val="-5"/>
          <w:sz w:val="15"/>
        </w:rPr>
        <w:t> </w:t>
      </w:r>
      <w:r>
        <w:rPr>
          <w:sz w:val="15"/>
        </w:rPr>
        <w:t>(đối</w:t>
      </w:r>
      <w:r>
        <w:rPr>
          <w:spacing w:val="-4"/>
          <w:sz w:val="15"/>
        </w:rPr>
        <w:t> </w:t>
      </w:r>
      <w:r>
        <w:rPr>
          <w:sz w:val="15"/>
        </w:rPr>
        <w:t>với</w:t>
      </w:r>
      <w:r>
        <w:rPr>
          <w:spacing w:val="-5"/>
          <w:sz w:val="15"/>
        </w:rPr>
        <w:t> </w:t>
      </w:r>
      <w:r>
        <w:rPr>
          <w:sz w:val="15"/>
        </w:rPr>
        <w:t>các</w:t>
      </w:r>
      <w:r>
        <w:rPr>
          <w:spacing w:val="-4"/>
          <w:sz w:val="15"/>
        </w:rPr>
        <w:t> </w:t>
      </w:r>
      <w:r>
        <w:rPr>
          <w:sz w:val="15"/>
        </w:rPr>
        <w:t>tham</w:t>
      </w:r>
      <w:r>
        <w:rPr>
          <w:spacing w:val="-4"/>
          <w:sz w:val="15"/>
        </w:rPr>
        <w:t> </w:t>
      </w:r>
      <w:r>
        <w:rPr>
          <w:sz w:val="15"/>
        </w:rPr>
        <w:t>số</w:t>
      </w:r>
      <w:r>
        <w:rPr>
          <w:spacing w:val="-5"/>
          <w:sz w:val="15"/>
        </w:rPr>
        <w:t> </w:t>
      </w:r>
      <w:r>
        <w:rPr>
          <w:sz w:val="15"/>
        </w:rPr>
        <w:t>có</w:t>
      </w:r>
      <w:r>
        <w:rPr>
          <w:spacing w:val="-4"/>
          <w:sz w:val="15"/>
        </w:rPr>
        <w:t> </w:t>
      </w:r>
      <w:r>
        <w:rPr>
          <w:sz w:val="15"/>
        </w:rPr>
        <w:t>dấu</w:t>
      </w:r>
      <w:r>
        <w:rPr>
          <w:spacing w:val="-4"/>
          <w:sz w:val="15"/>
        </w:rPr>
        <w:t> </w:t>
      </w:r>
      <w:r>
        <w:rPr>
          <w:sz w:val="15"/>
        </w:rPr>
        <w:t>cách</w:t>
      </w:r>
      <w:r>
        <w:rPr>
          <w:spacing w:val="-5"/>
          <w:sz w:val="15"/>
        </w:rPr>
        <w:t> </w:t>
      </w:r>
      <w:r>
        <w:rPr>
          <w:sz w:val="15"/>
        </w:rPr>
        <w:t>trong</w:t>
      </w:r>
      <w:r>
        <w:rPr>
          <w:spacing w:val="-4"/>
          <w:sz w:val="15"/>
        </w:rPr>
        <w:t> </w:t>
      </w:r>
      <w:r>
        <w:rPr>
          <w:sz w:val="15"/>
        </w:rPr>
        <w:t>đó)</w:t>
      </w:r>
    </w:p>
    <w:p>
      <w:pPr>
        <w:spacing w:line="360" w:lineRule="auto" w:before="0"/>
        <w:ind w:left="382" w:right="650" w:hanging="5"/>
        <w:jc w:val="left"/>
        <w:rPr>
          <w:sz w:val="15"/>
        </w:rPr>
      </w:pPr>
      <w:r>
        <w:rPr>
          <w:sz w:val="15"/>
        </w:rPr>
        <w:t>và</w:t>
      </w:r>
      <w:r>
        <w:rPr>
          <w:spacing w:val="-5"/>
          <w:sz w:val="15"/>
        </w:rPr>
        <w:t> </w:t>
      </w:r>
      <w:r>
        <w:rPr>
          <w:sz w:val="15"/>
        </w:rPr>
        <w:t>bạn</w:t>
      </w:r>
      <w:r>
        <w:rPr>
          <w:spacing w:val="-4"/>
          <w:sz w:val="15"/>
        </w:rPr>
        <w:t> </w:t>
      </w:r>
      <w:r>
        <w:rPr>
          <w:sz w:val="15"/>
        </w:rPr>
        <w:t>phải</w:t>
      </w:r>
      <w:r>
        <w:rPr>
          <w:spacing w:val="-4"/>
          <w:sz w:val="15"/>
        </w:rPr>
        <w:t> </w:t>
      </w:r>
      <w:r>
        <w:rPr>
          <w:sz w:val="15"/>
        </w:rPr>
        <w:t>trích</w:t>
      </w:r>
      <w:r>
        <w:rPr>
          <w:spacing w:val="-4"/>
          <w:sz w:val="15"/>
        </w:rPr>
        <w:t> </w:t>
      </w:r>
      <w:r>
        <w:rPr>
          <w:sz w:val="15"/>
        </w:rPr>
        <w:t>dẫn</w:t>
      </w:r>
      <w:r>
        <w:rPr>
          <w:spacing w:val="-4"/>
          <w:sz w:val="15"/>
        </w:rPr>
        <w:t> </w:t>
      </w:r>
      <w:r>
        <w:rPr>
          <w:sz w:val="15"/>
        </w:rPr>
        <w:t>các</w:t>
      </w:r>
      <w:r>
        <w:rPr>
          <w:spacing w:val="-4"/>
          <w:sz w:val="15"/>
        </w:rPr>
        <w:t> </w:t>
      </w:r>
      <w:r>
        <w:rPr>
          <w:sz w:val="15"/>
        </w:rPr>
        <w:t>tham</w:t>
      </w:r>
      <w:r>
        <w:rPr>
          <w:spacing w:val="-4"/>
          <w:sz w:val="15"/>
        </w:rPr>
        <w:t> </w:t>
      </w:r>
      <w:r>
        <w:rPr>
          <w:sz w:val="15"/>
        </w:rPr>
        <w:t>số</w:t>
      </w:r>
      <w:r>
        <w:rPr>
          <w:spacing w:val="-4"/>
          <w:sz w:val="15"/>
        </w:rPr>
        <w:t> </w:t>
      </w:r>
      <w:r>
        <w:rPr>
          <w:sz w:val="15"/>
        </w:rPr>
        <w:t>kết</w:t>
      </w:r>
      <w:r>
        <w:rPr>
          <w:spacing w:val="-4"/>
          <w:sz w:val="15"/>
        </w:rPr>
        <w:t> </w:t>
      </w:r>
      <w:r>
        <w:rPr>
          <w:sz w:val="15"/>
        </w:rPr>
        <w:t>thúc</w:t>
      </w:r>
      <w:r>
        <w:rPr>
          <w:spacing w:val="-4"/>
          <w:sz w:val="15"/>
        </w:rPr>
        <w:t> </w:t>
      </w:r>
      <w:r>
        <w:rPr>
          <w:sz w:val="15"/>
        </w:rPr>
        <w:t>bằng</w:t>
      </w:r>
      <w:r>
        <w:rPr>
          <w:spacing w:val="-4"/>
          <w:sz w:val="15"/>
        </w:rPr>
        <w:t> </w:t>
      </w:r>
      <w:r>
        <w:rPr>
          <w:sz w:val="15"/>
        </w:rPr>
        <w:t>dấu</w:t>
      </w:r>
      <w:r>
        <w:rPr>
          <w:spacing w:val="-4"/>
          <w:sz w:val="15"/>
        </w:rPr>
        <w:t> </w:t>
      </w:r>
      <w:r>
        <w:rPr>
          <w:sz w:val="15"/>
        </w:rPr>
        <w:t>thập</w:t>
      </w:r>
      <w:r>
        <w:rPr>
          <w:spacing w:val="-4"/>
          <w:sz w:val="15"/>
        </w:rPr>
        <w:t> </w:t>
      </w:r>
      <w:r>
        <w:rPr>
          <w:sz w:val="15"/>
        </w:rPr>
        <w:t>phân</w:t>
      </w:r>
      <w:r>
        <w:rPr>
          <w:spacing w:val="-4"/>
          <w:sz w:val="15"/>
        </w:rPr>
        <w:t> </w:t>
      </w:r>
      <w:r>
        <w:rPr>
          <w:sz w:val="15"/>
        </w:rPr>
        <w:t>(^</w:t>
      </w:r>
      <w:r>
        <w:rPr>
          <w:spacing w:val="-4"/>
          <w:sz w:val="15"/>
        </w:rPr>
        <w:t> </w:t>
      </w:r>
      <w:r>
        <w:rPr>
          <w:sz w:val="15"/>
        </w:rPr>
        <w:t>)</w:t>
      </w:r>
      <w:r>
        <w:rPr>
          <w:spacing w:val="-4"/>
          <w:sz w:val="15"/>
        </w:rPr>
        <w:t> </w:t>
      </w:r>
      <w:r>
        <w:rPr>
          <w:sz w:val="15"/>
        </w:rPr>
        <w:t>nếu</w:t>
      </w:r>
      <w:r>
        <w:rPr>
          <w:spacing w:val="-4"/>
          <w:sz w:val="15"/>
        </w:rPr>
        <w:t> </w:t>
      </w:r>
      <w:r>
        <w:rPr>
          <w:sz w:val="15"/>
        </w:rPr>
        <w:t>chúng</w:t>
      </w:r>
      <w:r>
        <w:rPr>
          <w:spacing w:val="-4"/>
          <w:sz w:val="15"/>
        </w:rPr>
        <w:t> </w:t>
      </w:r>
      <w:r>
        <w:rPr>
          <w:sz w:val="15"/>
        </w:rPr>
        <w:t>ở</w:t>
      </w:r>
      <w:r>
        <w:rPr>
          <w:spacing w:val="-4"/>
          <w:sz w:val="15"/>
        </w:rPr>
        <w:t> </w:t>
      </w:r>
      <w:r>
        <w:rPr>
          <w:sz w:val="15"/>
        </w:rPr>
        <w:t>cuối</w:t>
      </w:r>
      <w:r>
        <w:rPr>
          <w:spacing w:val="-4"/>
          <w:sz w:val="15"/>
        </w:rPr>
        <w:t> </w:t>
      </w:r>
      <w:r>
        <w:rPr>
          <w:sz w:val="15"/>
        </w:rPr>
        <w:t>dòng,</w:t>
      </w:r>
      <w:r>
        <w:rPr>
          <w:spacing w:val="-4"/>
          <w:sz w:val="15"/>
        </w:rPr>
        <w:t> </w:t>
      </w:r>
      <w:r>
        <w:rPr>
          <w:sz w:val="15"/>
        </w:rPr>
        <w:t>vì</w:t>
      </w:r>
      <w:r>
        <w:rPr>
          <w:spacing w:val="-4"/>
          <w:sz w:val="15"/>
        </w:rPr>
        <w:t> </w:t>
      </w:r>
      <w:r>
        <w:rPr>
          <w:sz w:val="15"/>
        </w:rPr>
        <w:t>đó</w:t>
      </w:r>
      <w:r>
        <w:rPr>
          <w:spacing w:val="-4"/>
          <w:sz w:val="15"/>
        </w:rPr>
        <w:t> </w:t>
      </w:r>
      <w:r>
        <w:rPr>
          <w:sz w:val="15"/>
        </w:rPr>
        <w:t>là</w:t>
      </w:r>
      <w:r>
        <w:rPr>
          <w:spacing w:val="-4"/>
          <w:sz w:val="15"/>
        </w:rPr>
        <w:t> </w:t>
      </w:r>
      <w:r>
        <w:rPr>
          <w:sz w:val="15"/>
        </w:rPr>
        <w:t>biểu</w:t>
      </w:r>
      <w:r>
        <w:rPr>
          <w:spacing w:val="-4"/>
          <w:sz w:val="15"/>
        </w:rPr>
        <w:t> </w:t>
      </w:r>
      <w:r>
        <w:rPr>
          <w:sz w:val="15"/>
        </w:rPr>
        <w:t>tượng</w:t>
      </w:r>
      <w:r>
        <w:rPr>
          <w:spacing w:val="-4"/>
          <w:sz w:val="15"/>
        </w:rPr>
        <w:t> </w:t>
      </w:r>
      <w:r>
        <w:rPr>
          <w:sz w:val="15"/>
        </w:rPr>
        <w:t>tiếp</w:t>
      </w:r>
      <w:r>
        <w:rPr>
          <w:spacing w:val="-5"/>
          <w:sz w:val="15"/>
        </w:rPr>
        <w:t> </w:t>
      </w:r>
      <w:r>
        <w:rPr>
          <w:sz w:val="15"/>
        </w:rPr>
        <w:t>tục</w:t>
      </w:r>
      <w:r>
        <w:rPr>
          <w:spacing w:val="-87"/>
          <w:sz w:val="15"/>
        </w:rPr>
        <w:t> </w:t>
      </w:r>
      <w:r>
        <w:rPr>
          <w:sz w:val="15"/>
        </w:rPr>
        <w:t>trong</w:t>
      </w:r>
      <w:r>
        <w:rPr>
          <w:spacing w:val="-2"/>
          <w:sz w:val="15"/>
        </w:rPr>
        <w:t> </w:t>
      </w:r>
      <w:r>
        <w:rPr>
          <w:sz w:val="15"/>
        </w:rPr>
        <w:t>Windows.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4"/>
        </w:rPr>
      </w:pPr>
      <w:r>
        <w:rPr/>
        <w:drawing>
          <wp:anchor distT="0" distB="0" distL="0" distR="0" allowOverlap="1" layoutInCell="1" locked="0" behindDoc="0" simplePos="0" relativeHeight="17">
            <wp:simplePos x="0" y="0"/>
            <wp:positionH relativeFrom="page">
              <wp:posOffset>354912</wp:posOffset>
            </wp:positionH>
            <wp:positionV relativeFrom="paragraph">
              <wp:posOffset>126181</wp:posOffset>
            </wp:positionV>
            <wp:extent cx="6884039" cy="80581"/>
            <wp:effectExtent l="0" t="0" r="0" b="0"/>
            <wp:wrapTopAndBottom/>
            <wp:docPr id="35" name="image18.png"/>
            <wp:cNvGraphicFramePr>
              <a:graphicFrameLocks noChangeAspect="1"/>
            </wp:cNvGraphicFramePr>
            <a:graphic>
              <a:graphicData uri="http://schemas.openxmlformats.org/drawingml/2006/picture">
                <pic:pic>
                  <pic:nvPicPr>
                    <pic:cNvPr id="36" name="image18.png"/>
                    <pic:cNvPicPr/>
                  </pic:nvPicPr>
                  <pic:blipFill>
                    <a:blip r:embed="rId84" cstate="print"/>
                    <a:stretch>
                      <a:fillRect/>
                    </a:stretch>
                  </pic:blipFill>
                  <pic:spPr>
                    <a:xfrm>
                      <a:off x="0" y="0"/>
                      <a:ext cx="6884039" cy="80581"/>
                    </a:xfrm>
                    <a:prstGeom prst="rect">
                      <a:avLst/>
                    </a:prstGeom>
                  </pic:spPr>
                </pic:pic>
              </a:graphicData>
            </a:graphic>
          </wp:anchor>
        </w:drawing>
      </w:r>
    </w:p>
    <w:p>
      <w:pPr>
        <w:tabs>
          <w:tab w:pos="11077" w:val="right" w:leader="none"/>
        </w:tabs>
        <w:spacing w:before="10"/>
        <w:ind w:left="396" w:right="0" w:firstLine="0"/>
        <w:jc w:val="left"/>
        <w:rPr>
          <w:sz w:val="15"/>
        </w:rPr>
      </w:pPr>
      <w:r>
        <w:rPr>
          <w:sz w:val="15"/>
        </w:rPr>
        <w:t>Ghi</w:t>
      </w:r>
      <w:r>
        <w:rPr>
          <w:spacing w:val="-2"/>
          <w:sz w:val="15"/>
        </w:rPr>
        <w:t> </w:t>
      </w:r>
      <w:r>
        <w:rPr>
          <w:sz w:val="15"/>
        </w:rPr>
        <w:t>chú</w:t>
      </w:r>
      <w:r>
        <w:rPr>
          <w:spacing w:val="-1"/>
          <w:sz w:val="15"/>
        </w:rPr>
        <w:t> </w:t>
      </w:r>
      <w:hyperlink r:id="rId6">
        <w:r>
          <w:rPr>
            <w:color w:val="EF5033"/>
            <w:sz w:val="15"/>
          </w:rPr>
          <w:t>GoalKicker.com</w:t>
        </w:r>
        <w:r>
          <w:rPr>
            <w:color w:val="EF5033"/>
            <w:spacing w:val="-2"/>
            <w:sz w:val="15"/>
          </w:rPr>
          <w:t> </w:t>
        </w:r>
        <w:r>
          <w:rPr>
            <w:color w:val="EF5033"/>
            <w:sz w:val="15"/>
          </w:rPr>
          <w:t>Git®</w:t>
        </w:r>
        <w:r>
          <w:rPr>
            <w:color w:val="EF5033"/>
            <w:spacing w:val="-1"/>
            <w:sz w:val="15"/>
          </w:rPr>
          <w:t> </w:t>
        </w:r>
      </w:hyperlink>
      <w:hyperlink r:id="rId6">
        <w:r>
          <w:rPr>
            <w:color w:val="EF5033"/>
            <w:sz w:val="15"/>
          </w:rPr>
          <w:t>dành</w:t>
        </w:r>
        <w:r>
          <w:rPr>
            <w:color w:val="EF5033"/>
            <w:spacing w:val="-2"/>
            <w:sz w:val="15"/>
          </w:rPr>
          <w:t> </w:t>
        </w:r>
        <w:r>
          <w:rPr>
            <w:color w:val="EF5033"/>
            <w:sz w:val="15"/>
          </w:rPr>
          <w:t>cho</w:t>
        </w:r>
        <w:r>
          <w:rPr>
            <w:color w:val="EF5033"/>
            <w:spacing w:val="-1"/>
            <w:sz w:val="15"/>
          </w:rPr>
          <w:t> </w:t>
        </w:r>
        <w:r>
          <w:rPr>
            <w:color w:val="EF5033"/>
            <w:sz w:val="15"/>
          </w:rPr>
          <w:t>chuyên</w:t>
        </w:r>
        <w:r>
          <w:rPr>
            <w:color w:val="EF5033"/>
            <w:spacing w:val="-1"/>
            <w:sz w:val="15"/>
          </w:rPr>
          <w:t> </w:t>
        </w:r>
        <w:r>
          <w:rPr>
            <w:color w:val="EF5033"/>
            <w:sz w:val="15"/>
          </w:rPr>
          <w:t>gia</w:t>
        </w:r>
      </w:hyperlink>
      <w:r>
        <w:rPr>
          <w:rFonts w:ascii="Times New Roman" w:hAnsi="Times New Roman"/>
          <w:color w:val="EF5033"/>
          <w:sz w:val="15"/>
        </w:rPr>
        <w:tab/>
      </w:r>
      <w:r>
        <w:rPr>
          <w:color w:val="EF5033"/>
          <w:sz w:val="15"/>
        </w:rPr>
        <w:t>9</w:t>
      </w:r>
    </w:p>
    <w:p>
      <w:pPr>
        <w:spacing w:after="0"/>
        <w:jc w:val="left"/>
        <w:rPr>
          <w:sz w:val="15"/>
        </w:rPr>
        <w:sectPr>
          <w:headerReference w:type="default" r:id="rId82"/>
          <w:footerReference w:type="default" r:id="rId83"/>
          <w:pgSz w:w="11900" w:h="16820"/>
          <w:pgMar w:header="110" w:footer="0" w:top="380" w:bottom="280" w:left="200" w:right="0"/>
        </w:sectPr>
      </w:pPr>
    </w:p>
    <w:p>
      <w:pPr>
        <w:spacing w:before="426"/>
        <w:ind w:left="387" w:right="0" w:firstLine="0"/>
        <w:jc w:val="left"/>
        <w:rPr>
          <w:sz w:val="27"/>
        </w:rPr>
      </w:pPr>
      <w:r>
        <w:rPr>
          <w:color w:val="EF5033"/>
          <w:sz w:val="27"/>
        </w:rPr>
        <w:t>Chương</w:t>
      </w:r>
      <w:r>
        <w:rPr>
          <w:color w:val="EF5033"/>
          <w:spacing w:val="13"/>
          <w:sz w:val="27"/>
        </w:rPr>
        <w:t> </w:t>
      </w:r>
      <w:r>
        <w:rPr>
          <w:color w:val="EF5033"/>
          <w:sz w:val="27"/>
        </w:rPr>
        <w:t>2:</w:t>
      </w:r>
      <w:r>
        <w:rPr>
          <w:color w:val="EF5033"/>
          <w:spacing w:val="14"/>
          <w:sz w:val="27"/>
        </w:rPr>
        <w:t> </w:t>
      </w:r>
      <w:r>
        <w:rPr>
          <w:color w:val="EF5033"/>
          <w:sz w:val="27"/>
        </w:rPr>
        <w:t>Duyệt</w:t>
      </w:r>
      <w:r>
        <w:rPr>
          <w:color w:val="EF5033"/>
          <w:spacing w:val="14"/>
          <w:sz w:val="27"/>
        </w:rPr>
        <w:t> </w:t>
      </w:r>
      <w:r>
        <w:rPr>
          <w:color w:val="EF5033"/>
          <w:sz w:val="27"/>
        </w:rPr>
        <w:t>lịch</w:t>
      </w:r>
      <w:r>
        <w:rPr>
          <w:color w:val="EF5033"/>
          <w:spacing w:val="13"/>
          <w:sz w:val="27"/>
        </w:rPr>
        <w:t> </w:t>
      </w:r>
      <w:r>
        <w:rPr>
          <w:color w:val="EF5033"/>
          <w:sz w:val="27"/>
        </w:rPr>
        <w:t>sử</w:t>
      </w:r>
    </w:p>
    <w:p>
      <w:pPr>
        <w:spacing w:after="0"/>
        <w:jc w:val="left"/>
        <w:rPr>
          <w:sz w:val="27"/>
        </w:rPr>
        <w:sectPr>
          <w:headerReference w:type="default" r:id="rId85"/>
          <w:footerReference w:type="default" r:id="rId86"/>
          <w:pgSz w:w="11900" w:h="16820"/>
          <w:pgMar w:header="110" w:footer="0" w:top="380" w:bottom="280" w:left="200" w:right="0"/>
        </w:sectPr>
      </w:pPr>
    </w:p>
    <w:p>
      <w:pPr>
        <w:pStyle w:val="BodyText"/>
        <w:rPr>
          <w:sz w:val="18"/>
        </w:rPr>
      </w:pPr>
    </w:p>
    <w:p>
      <w:pPr>
        <w:pStyle w:val="BodyText"/>
        <w:spacing w:before="2"/>
        <w:rPr>
          <w:sz w:val="15"/>
        </w:rPr>
      </w:pPr>
    </w:p>
    <w:p>
      <w:pPr>
        <w:pStyle w:val="BodyText"/>
        <w:spacing w:before="1"/>
        <w:ind w:right="59"/>
        <w:jc w:val="right"/>
      </w:pPr>
      <w:r>
        <w:rPr/>
        <w:t>Tham</w:t>
      </w:r>
      <w:r>
        <w:rPr>
          <w:spacing w:val="4"/>
        </w:rPr>
        <w:t> </w:t>
      </w:r>
      <w:r>
        <w:rPr/>
        <w:t>số</w:t>
      </w:r>
    </w:p>
    <w:p>
      <w:pPr>
        <w:pStyle w:val="BodyText"/>
        <w:spacing w:before="8"/>
        <w:rPr>
          <w:sz w:val="15"/>
        </w:rPr>
      </w:pPr>
    </w:p>
    <w:p>
      <w:pPr>
        <w:pStyle w:val="BodyText"/>
        <w:ind w:right="38"/>
        <w:jc w:val="right"/>
      </w:pPr>
      <w:r>
        <w:rPr/>
        <w:t>-q,</w:t>
      </w:r>
      <w:r>
        <w:rPr>
          <w:spacing w:val="-13"/>
        </w:rPr>
        <w:t> </w:t>
      </w:r>
      <w:r>
        <w:rPr/>
        <w:t>--quiet</w:t>
      </w:r>
    </w:p>
    <w:p>
      <w:pPr>
        <w:pStyle w:val="BodyText"/>
        <w:spacing w:before="5"/>
        <w:rPr>
          <w:sz w:val="15"/>
        </w:rPr>
      </w:pPr>
    </w:p>
    <w:p>
      <w:pPr>
        <w:spacing w:before="0"/>
        <w:ind w:left="394" w:right="0" w:firstLine="0"/>
        <w:jc w:val="left"/>
        <w:rPr>
          <w:sz w:val="9"/>
        </w:rPr>
      </w:pPr>
      <w:r>
        <w:rPr>
          <w:sz w:val="9"/>
        </w:rPr>
        <w:t>--nguồn</w:t>
      </w:r>
    </w:p>
    <w:p>
      <w:pPr>
        <w:pStyle w:val="BodyText"/>
        <w:rPr>
          <w:sz w:val="16"/>
        </w:rPr>
      </w:pPr>
      <w:r>
        <w:rPr/>
        <w:br w:type="column"/>
      </w:r>
      <w:r>
        <w:rPr>
          <w:sz w:val="16"/>
        </w:rPr>
      </w:r>
    </w:p>
    <w:p>
      <w:pPr>
        <w:pStyle w:val="BodyText"/>
        <w:rPr>
          <w:sz w:val="16"/>
        </w:rPr>
      </w:pPr>
    </w:p>
    <w:p>
      <w:pPr>
        <w:pStyle w:val="BodyText"/>
        <w:rPr>
          <w:sz w:val="16"/>
        </w:rPr>
      </w:pPr>
    </w:p>
    <w:p>
      <w:pPr>
        <w:pStyle w:val="BodyText"/>
        <w:spacing w:before="8"/>
        <w:rPr>
          <w:sz w:val="14"/>
        </w:rPr>
      </w:pPr>
    </w:p>
    <w:p>
      <w:pPr>
        <w:spacing w:before="0"/>
        <w:ind w:left="396" w:right="0" w:firstLine="0"/>
        <w:jc w:val="left"/>
        <w:rPr>
          <w:sz w:val="12"/>
        </w:rPr>
      </w:pPr>
      <w:r>
        <w:rPr>
          <w:w w:val="105"/>
          <w:sz w:val="12"/>
        </w:rPr>
        <w:t>Yên</w:t>
      </w:r>
      <w:r>
        <w:rPr>
          <w:spacing w:val="-3"/>
          <w:w w:val="105"/>
          <w:sz w:val="12"/>
        </w:rPr>
        <w:t> </w:t>
      </w:r>
      <w:r>
        <w:rPr>
          <w:w w:val="105"/>
          <w:sz w:val="12"/>
        </w:rPr>
        <w:t>tĩnh,</w:t>
      </w:r>
      <w:r>
        <w:rPr>
          <w:spacing w:val="-2"/>
          <w:w w:val="105"/>
          <w:sz w:val="12"/>
        </w:rPr>
        <w:t> </w:t>
      </w:r>
      <w:r>
        <w:rPr>
          <w:w w:val="105"/>
          <w:sz w:val="12"/>
        </w:rPr>
        <w:t>ngăn</w:t>
      </w:r>
      <w:r>
        <w:rPr>
          <w:spacing w:val="-2"/>
          <w:w w:val="105"/>
          <w:sz w:val="12"/>
        </w:rPr>
        <w:t> </w:t>
      </w:r>
      <w:r>
        <w:rPr>
          <w:w w:val="105"/>
          <w:sz w:val="12"/>
        </w:rPr>
        <w:t>chặn</w:t>
      </w:r>
      <w:r>
        <w:rPr>
          <w:spacing w:val="-2"/>
          <w:w w:val="105"/>
          <w:sz w:val="12"/>
        </w:rPr>
        <w:t> </w:t>
      </w:r>
      <w:r>
        <w:rPr>
          <w:w w:val="105"/>
          <w:sz w:val="12"/>
        </w:rPr>
        <w:t>đầu</w:t>
      </w:r>
      <w:r>
        <w:rPr>
          <w:spacing w:val="-2"/>
          <w:w w:val="105"/>
          <w:sz w:val="12"/>
        </w:rPr>
        <w:t> </w:t>
      </w:r>
      <w:r>
        <w:rPr>
          <w:w w:val="105"/>
          <w:sz w:val="12"/>
        </w:rPr>
        <w:t>ra</w:t>
      </w:r>
      <w:r>
        <w:rPr>
          <w:spacing w:val="-2"/>
          <w:w w:val="105"/>
          <w:sz w:val="12"/>
        </w:rPr>
        <w:t> </w:t>
      </w:r>
      <w:r>
        <w:rPr>
          <w:w w:val="105"/>
          <w:sz w:val="12"/>
        </w:rPr>
        <w:t>khác</w:t>
      </w:r>
      <w:r>
        <w:rPr>
          <w:spacing w:val="-2"/>
          <w:w w:val="105"/>
          <w:sz w:val="12"/>
        </w:rPr>
        <w:t> </w:t>
      </w:r>
      <w:r>
        <w:rPr>
          <w:w w:val="105"/>
          <w:sz w:val="12"/>
        </w:rPr>
        <w:t>biệt</w:t>
      </w:r>
    </w:p>
    <w:p>
      <w:pPr>
        <w:pStyle w:val="BodyText"/>
        <w:spacing w:before="5"/>
      </w:pPr>
    </w:p>
    <w:p>
      <w:pPr>
        <w:spacing w:before="1"/>
        <w:ind w:left="394" w:right="0" w:firstLine="0"/>
        <w:jc w:val="left"/>
        <w:rPr>
          <w:sz w:val="12"/>
        </w:rPr>
      </w:pPr>
      <w:r>
        <w:rPr>
          <w:sz w:val="12"/>
        </w:rPr>
        <w:t>Hiển</w:t>
      </w:r>
      <w:r>
        <w:rPr>
          <w:spacing w:val="-2"/>
          <w:sz w:val="12"/>
        </w:rPr>
        <w:t> </w:t>
      </w:r>
      <w:r>
        <w:rPr>
          <w:sz w:val="12"/>
        </w:rPr>
        <w:t>thị</w:t>
      </w:r>
      <w:r>
        <w:rPr>
          <w:spacing w:val="-2"/>
          <w:sz w:val="12"/>
        </w:rPr>
        <w:t> </w:t>
      </w:r>
      <w:r>
        <w:rPr>
          <w:sz w:val="12"/>
        </w:rPr>
        <w:t>nguồn</w:t>
      </w:r>
      <w:r>
        <w:rPr>
          <w:spacing w:val="-2"/>
          <w:sz w:val="12"/>
        </w:rPr>
        <w:t> </w:t>
      </w:r>
      <w:r>
        <w:rPr>
          <w:sz w:val="12"/>
        </w:rPr>
        <w:t>cam</w:t>
      </w:r>
      <w:r>
        <w:rPr>
          <w:spacing w:val="-2"/>
          <w:sz w:val="12"/>
        </w:rPr>
        <w:t> </w:t>
      </w:r>
      <w:r>
        <w:rPr>
          <w:sz w:val="12"/>
        </w:rPr>
        <w:t>kết</w:t>
      </w:r>
    </w:p>
    <w:p>
      <w:pPr>
        <w:pStyle w:val="BodyText"/>
        <w:rPr>
          <w:sz w:val="18"/>
        </w:rPr>
      </w:pPr>
      <w:r>
        <w:rPr/>
        <w:br w:type="column"/>
      </w:r>
      <w:r>
        <w:rPr>
          <w:sz w:val="18"/>
        </w:rPr>
      </w:r>
    </w:p>
    <w:p>
      <w:pPr>
        <w:pStyle w:val="BodyText"/>
        <w:spacing w:before="2"/>
        <w:rPr>
          <w:sz w:val="19"/>
        </w:rPr>
      </w:pPr>
    </w:p>
    <w:p>
      <w:pPr>
        <w:pStyle w:val="BodyText"/>
        <w:ind w:left="394"/>
      </w:pPr>
      <w:r>
        <w:rPr/>
        <w:t>Giải</w:t>
      </w:r>
      <w:r>
        <w:rPr>
          <w:spacing w:val="4"/>
        </w:rPr>
        <w:t> </w:t>
      </w:r>
      <w:r>
        <w:rPr/>
        <w:t>trình</w:t>
      </w:r>
    </w:p>
    <w:p>
      <w:pPr>
        <w:spacing w:after="0"/>
        <w:sectPr>
          <w:type w:val="continuous"/>
          <w:pgSz w:w="11900" w:h="16820"/>
          <w:pgMar w:top="40" w:bottom="0" w:left="200" w:right="0"/>
          <w:cols w:num="3" w:equalWidth="0">
            <w:col w:w="1282" w:space="912"/>
            <w:col w:w="3146" w:space="534"/>
            <w:col w:w="5826"/>
          </w:cols>
        </w:sectPr>
      </w:pPr>
    </w:p>
    <w:p>
      <w:pPr>
        <w:pStyle w:val="BodyText"/>
        <w:spacing w:before="2"/>
        <w:rPr>
          <w:sz w:val="9"/>
        </w:rPr>
      </w:pPr>
    </w:p>
    <w:p>
      <w:pPr>
        <w:spacing w:after="0"/>
        <w:rPr>
          <w:sz w:val="9"/>
        </w:rPr>
        <w:sectPr>
          <w:type w:val="continuous"/>
          <w:pgSz w:w="11900" w:h="16820"/>
          <w:pgMar w:top="40" w:bottom="0" w:left="200" w:right="0"/>
        </w:sectPr>
      </w:pPr>
    </w:p>
    <w:p>
      <w:pPr>
        <w:pStyle w:val="BodyText"/>
        <w:spacing w:before="132"/>
        <w:ind w:left="394"/>
      </w:pPr>
      <w:r>
        <w:rPr>
          <w:spacing w:val="-1"/>
        </w:rPr>
        <w:t>--use-mailmap</w:t>
      </w:r>
      <w:r>
        <w:rPr>
          <w:spacing w:val="-16"/>
        </w:rPr>
        <w:t> </w:t>
      </w:r>
      <w:r>
        <w:rPr/>
        <w:t>--</w:t>
      </w:r>
    </w:p>
    <w:p>
      <w:pPr>
        <w:pStyle w:val="BodyText"/>
        <w:spacing w:before="1"/>
        <w:rPr>
          <w:sz w:val="15"/>
        </w:rPr>
      </w:pPr>
    </w:p>
    <w:p>
      <w:pPr>
        <w:pStyle w:val="BodyText"/>
        <w:ind w:left="394"/>
      </w:pPr>
      <w:r>
        <w:rPr/>
        <w:t>trang</w:t>
      </w:r>
      <w:r>
        <w:rPr>
          <w:spacing w:val="10"/>
        </w:rPr>
        <w:t> </w:t>
      </w:r>
      <w:r>
        <w:rPr/>
        <w:t>trí[=...]</w:t>
      </w:r>
    </w:p>
    <w:p>
      <w:pPr>
        <w:pStyle w:val="BodyText"/>
        <w:spacing w:before="7"/>
        <w:rPr>
          <w:sz w:val="26"/>
        </w:rPr>
      </w:pPr>
    </w:p>
    <w:p>
      <w:pPr>
        <w:pStyle w:val="BodyText"/>
        <w:ind w:left="394"/>
      </w:pPr>
      <w:r>
        <w:rPr/>
        <w:t>--L</w:t>
      </w:r>
      <w:r>
        <w:rPr>
          <w:spacing w:val="-7"/>
        </w:rPr>
        <w:t> </w:t>
      </w:r>
      <w:r>
        <w:rPr/>
        <w:t>&lt;n,m:file&gt;</w:t>
      </w:r>
    </w:p>
    <w:p>
      <w:pPr>
        <w:pStyle w:val="BodyText"/>
        <w:spacing w:before="1"/>
      </w:pPr>
      <w:r>
        <w:rPr/>
        <w:br w:type="column"/>
      </w:r>
      <w:r>
        <w:rPr/>
      </w:r>
    </w:p>
    <w:p>
      <w:pPr>
        <w:spacing w:before="0"/>
        <w:ind w:left="402" w:right="0" w:firstLine="0"/>
        <w:jc w:val="left"/>
        <w:rPr>
          <w:sz w:val="11"/>
        </w:rPr>
      </w:pPr>
      <w:r>
        <w:rPr>
          <w:w w:val="105"/>
          <w:sz w:val="11"/>
        </w:rPr>
        <w:t>Sử</w:t>
      </w:r>
      <w:r>
        <w:rPr>
          <w:spacing w:val="-1"/>
          <w:w w:val="105"/>
          <w:sz w:val="11"/>
        </w:rPr>
        <w:t> </w:t>
      </w:r>
      <w:r>
        <w:rPr>
          <w:w w:val="105"/>
          <w:sz w:val="11"/>
        </w:rPr>
        <w:t>dụng</w:t>
      </w:r>
      <w:r>
        <w:rPr>
          <w:spacing w:val="-1"/>
          <w:w w:val="105"/>
          <w:sz w:val="11"/>
        </w:rPr>
        <w:t> </w:t>
      </w:r>
      <w:r>
        <w:rPr>
          <w:w w:val="105"/>
          <w:sz w:val="11"/>
        </w:rPr>
        <w:t>tệp bản</w:t>
      </w:r>
      <w:r>
        <w:rPr>
          <w:spacing w:val="-1"/>
          <w:w w:val="105"/>
          <w:sz w:val="11"/>
        </w:rPr>
        <w:t> </w:t>
      </w:r>
      <w:r>
        <w:rPr>
          <w:w w:val="105"/>
          <w:sz w:val="11"/>
        </w:rPr>
        <w:t>đồ thư</w:t>
      </w:r>
      <w:r>
        <w:rPr>
          <w:spacing w:val="-1"/>
          <w:w w:val="105"/>
          <w:sz w:val="11"/>
        </w:rPr>
        <w:t> </w:t>
      </w:r>
      <w:r>
        <w:rPr>
          <w:w w:val="105"/>
          <w:sz w:val="11"/>
        </w:rPr>
        <w:t>(thay đổi</w:t>
      </w:r>
      <w:r>
        <w:rPr>
          <w:spacing w:val="-1"/>
          <w:w w:val="105"/>
          <w:sz w:val="11"/>
        </w:rPr>
        <w:t> </w:t>
      </w:r>
      <w:r>
        <w:rPr>
          <w:w w:val="105"/>
          <w:sz w:val="11"/>
        </w:rPr>
        <w:t>thông</w:t>
      </w:r>
      <w:r>
        <w:rPr>
          <w:spacing w:val="-1"/>
          <w:w w:val="105"/>
          <w:sz w:val="11"/>
        </w:rPr>
        <w:t> </w:t>
      </w:r>
      <w:r>
        <w:rPr>
          <w:w w:val="105"/>
          <w:sz w:val="11"/>
        </w:rPr>
        <w:t>tin người</w:t>
      </w:r>
      <w:r>
        <w:rPr>
          <w:spacing w:val="-1"/>
          <w:w w:val="105"/>
          <w:sz w:val="11"/>
        </w:rPr>
        <w:t> </w:t>
      </w:r>
      <w:r>
        <w:rPr>
          <w:w w:val="105"/>
          <w:sz w:val="11"/>
        </w:rPr>
        <w:t>dùng để</w:t>
      </w:r>
      <w:r>
        <w:rPr>
          <w:spacing w:val="-1"/>
          <w:w w:val="105"/>
          <w:sz w:val="11"/>
        </w:rPr>
        <w:t> </w:t>
      </w:r>
      <w:r>
        <w:rPr>
          <w:w w:val="105"/>
          <w:sz w:val="11"/>
        </w:rPr>
        <w:t>xác nhận</w:t>
      </w:r>
      <w:r>
        <w:rPr>
          <w:spacing w:val="-1"/>
          <w:w w:val="105"/>
          <w:sz w:val="11"/>
        </w:rPr>
        <w:t> </w:t>
      </w:r>
      <w:r>
        <w:rPr>
          <w:w w:val="105"/>
          <w:sz w:val="11"/>
        </w:rPr>
        <w:t>người</w:t>
      </w:r>
      <w:r>
        <w:rPr>
          <w:spacing w:val="-1"/>
          <w:w w:val="105"/>
          <w:sz w:val="11"/>
        </w:rPr>
        <w:t> </w:t>
      </w:r>
      <w:r>
        <w:rPr>
          <w:w w:val="105"/>
          <w:sz w:val="11"/>
        </w:rPr>
        <w:t>dùng)</w:t>
      </w:r>
    </w:p>
    <w:p>
      <w:pPr>
        <w:pStyle w:val="BodyText"/>
        <w:spacing w:before="1"/>
        <w:rPr>
          <w:sz w:val="17"/>
        </w:rPr>
      </w:pPr>
    </w:p>
    <w:p>
      <w:pPr>
        <w:pStyle w:val="BodyText"/>
        <w:ind w:left="404"/>
      </w:pPr>
      <w:r>
        <w:rPr/>
        <w:t>Tùy</w:t>
      </w:r>
      <w:r>
        <w:rPr>
          <w:spacing w:val="3"/>
        </w:rPr>
        <w:t> </w:t>
      </w:r>
      <w:r>
        <w:rPr/>
        <w:t>chọn</w:t>
      </w:r>
      <w:r>
        <w:rPr>
          <w:spacing w:val="4"/>
        </w:rPr>
        <w:t> </w:t>
      </w:r>
      <w:r>
        <w:rPr/>
        <w:t>trang</w:t>
      </w:r>
      <w:r>
        <w:rPr>
          <w:spacing w:val="4"/>
        </w:rPr>
        <w:t> </w:t>
      </w:r>
      <w:r>
        <w:rPr/>
        <w:t>trí</w:t>
      </w:r>
    </w:p>
    <w:p>
      <w:pPr>
        <w:pStyle w:val="BodyText"/>
        <w:spacing w:before="6"/>
        <w:rPr>
          <w:sz w:val="16"/>
        </w:rPr>
      </w:pPr>
    </w:p>
    <w:p>
      <w:pPr>
        <w:pStyle w:val="BodyText"/>
        <w:spacing w:line="316" w:lineRule="auto"/>
        <w:ind w:left="401" w:right="570" w:hanging="7"/>
      </w:pPr>
      <w:r>
        <w:rPr/>
        <w:t>Hiển</w:t>
      </w:r>
      <w:r>
        <w:rPr>
          <w:spacing w:val="2"/>
        </w:rPr>
        <w:t> </w:t>
      </w:r>
      <w:r>
        <w:rPr/>
        <w:t>thị</w:t>
      </w:r>
      <w:r>
        <w:rPr>
          <w:spacing w:val="2"/>
        </w:rPr>
        <w:t> </w:t>
      </w:r>
      <w:r>
        <w:rPr/>
        <w:t>nhật</w:t>
      </w:r>
      <w:r>
        <w:rPr>
          <w:spacing w:val="3"/>
        </w:rPr>
        <w:t> </w:t>
      </w:r>
      <w:r>
        <w:rPr/>
        <w:t>ký</w:t>
      </w:r>
      <w:r>
        <w:rPr>
          <w:spacing w:val="2"/>
        </w:rPr>
        <w:t> </w:t>
      </w:r>
      <w:r>
        <w:rPr/>
        <w:t>cho</w:t>
      </w:r>
      <w:r>
        <w:rPr>
          <w:spacing w:val="2"/>
        </w:rPr>
        <w:t> </w:t>
      </w:r>
      <w:r>
        <w:rPr/>
        <w:t>phạm</w:t>
      </w:r>
      <w:r>
        <w:rPr>
          <w:spacing w:val="3"/>
        </w:rPr>
        <w:t> </w:t>
      </w:r>
      <w:r>
        <w:rPr/>
        <w:t>vi</w:t>
      </w:r>
      <w:r>
        <w:rPr>
          <w:spacing w:val="2"/>
        </w:rPr>
        <w:t> </w:t>
      </w:r>
      <w:r>
        <w:rPr/>
        <w:t>dòng</w:t>
      </w:r>
      <w:r>
        <w:rPr>
          <w:spacing w:val="2"/>
        </w:rPr>
        <w:t> </w:t>
      </w:r>
      <w:r>
        <w:rPr/>
        <w:t>cụ</w:t>
      </w:r>
      <w:r>
        <w:rPr>
          <w:spacing w:val="3"/>
        </w:rPr>
        <w:t> </w:t>
      </w:r>
      <w:r>
        <w:rPr/>
        <w:t>thể</w:t>
      </w:r>
      <w:r>
        <w:rPr>
          <w:spacing w:val="2"/>
        </w:rPr>
        <w:t> </w:t>
      </w:r>
      <w:r>
        <w:rPr/>
        <w:t>trong</w:t>
      </w:r>
      <w:r>
        <w:rPr>
          <w:spacing w:val="2"/>
        </w:rPr>
        <w:t> </w:t>
      </w:r>
      <w:r>
        <w:rPr/>
        <w:t>một</w:t>
      </w:r>
      <w:r>
        <w:rPr>
          <w:spacing w:val="3"/>
        </w:rPr>
        <w:t> </w:t>
      </w:r>
      <w:r>
        <w:rPr/>
        <w:t>tệp,</w:t>
      </w:r>
      <w:r>
        <w:rPr>
          <w:spacing w:val="2"/>
        </w:rPr>
        <w:t> </w:t>
      </w:r>
      <w:r>
        <w:rPr/>
        <w:t>đếm</w:t>
      </w:r>
      <w:r>
        <w:rPr>
          <w:spacing w:val="2"/>
        </w:rPr>
        <w:t> </w:t>
      </w:r>
      <w:r>
        <w:rPr/>
        <w:t>từ</w:t>
      </w:r>
      <w:r>
        <w:rPr>
          <w:spacing w:val="3"/>
        </w:rPr>
        <w:t> </w:t>
      </w:r>
      <w:r>
        <w:rPr/>
        <w:t>1.</w:t>
      </w:r>
      <w:r>
        <w:rPr>
          <w:spacing w:val="2"/>
        </w:rPr>
        <w:t> </w:t>
      </w:r>
      <w:r>
        <w:rPr/>
        <w:t>Bắt</w:t>
      </w:r>
      <w:r>
        <w:rPr>
          <w:spacing w:val="2"/>
        </w:rPr>
        <w:t> </w:t>
      </w:r>
      <w:r>
        <w:rPr/>
        <w:t>đầu</w:t>
      </w:r>
      <w:r>
        <w:rPr>
          <w:spacing w:val="3"/>
        </w:rPr>
        <w:t> </w:t>
      </w:r>
      <w:r>
        <w:rPr/>
        <w:t>từ</w:t>
      </w:r>
      <w:r>
        <w:rPr>
          <w:spacing w:val="2"/>
        </w:rPr>
        <w:t> </w:t>
      </w:r>
      <w:r>
        <w:rPr/>
        <w:t>dòng</w:t>
      </w:r>
      <w:r>
        <w:rPr>
          <w:spacing w:val="3"/>
        </w:rPr>
        <w:t> </w:t>
      </w:r>
      <w:r>
        <w:rPr/>
        <w:t>n,</w:t>
      </w:r>
      <w:r>
        <w:rPr>
          <w:spacing w:val="2"/>
        </w:rPr>
        <w:t> </w:t>
      </w:r>
      <w:r>
        <w:rPr/>
        <w:t>đến</w:t>
      </w:r>
      <w:r>
        <w:rPr>
          <w:spacing w:val="2"/>
        </w:rPr>
        <w:t> </w:t>
      </w:r>
      <w:r>
        <w:rPr/>
        <w:t>dòng</w:t>
      </w:r>
      <w:r>
        <w:rPr>
          <w:spacing w:val="3"/>
        </w:rPr>
        <w:t> </w:t>
      </w:r>
      <w:r>
        <w:rPr/>
        <w:t>m.</w:t>
      </w:r>
      <w:r>
        <w:rPr>
          <w:spacing w:val="2"/>
        </w:rPr>
        <w:t> </w:t>
      </w:r>
      <w:r>
        <w:rPr/>
        <w:t>Cũng</w:t>
      </w:r>
      <w:r>
        <w:rPr>
          <w:spacing w:val="2"/>
        </w:rPr>
        <w:t> </w:t>
      </w:r>
      <w:r>
        <w:rPr/>
        <w:t>cho</w:t>
      </w:r>
      <w:r>
        <w:rPr>
          <w:spacing w:val="-75"/>
        </w:rPr>
        <w:t> </w:t>
      </w:r>
      <w:r>
        <w:rPr/>
        <w:t>thấy sự khác biệt.</w:t>
      </w:r>
    </w:p>
    <w:p>
      <w:pPr>
        <w:spacing w:after="0" w:line="316" w:lineRule="auto"/>
        <w:sectPr>
          <w:type w:val="continuous"/>
          <w:pgSz w:w="11900" w:h="16820"/>
          <w:pgMar w:top="40" w:bottom="0" w:left="200" w:right="0"/>
          <w:cols w:num="2" w:equalWidth="0">
            <w:col w:w="1656" w:space="538"/>
            <w:col w:w="9506"/>
          </w:cols>
        </w:sectPr>
      </w:pPr>
    </w:p>
    <w:p>
      <w:pPr>
        <w:pStyle w:val="BodyText"/>
        <w:spacing w:before="5"/>
        <w:rPr>
          <w:sz w:val="16"/>
        </w:rPr>
      </w:pPr>
    </w:p>
    <w:p>
      <w:pPr>
        <w:pStyle w:val="BodyText"/>
        <w:tabs>
          <w:tab w:pos="2598" w:val="left" w:leader="none"/>
        </w:tabs>
        <w:ind w:left="394"/>
      </w:pPr>
      <w:r>
        <w:rPr/>
        <w:t>--show-signature</w:t>
      </w:r>
      <w:r>
        <w:rPr>
          <w:spacing w:val="-14"/>
        </w:rPr>
        <w:t> </w:t>
      </w:r>
      <w:r>
        <w:rPr/>
        <w:t>-i,</w:t>
        <w:tab/>
        <w:t>Hiển</w:t>
      </w:r>
      <w:r>
        <w:rPr>
          <w:spacing w:val="2"/>
        </w:rPr>
        <w:t> </w:t>
      </w:r>
      <w:r>
        <w:rPr/>
        <w:t>thị</w:t>
      </w:r>
      <w:r>
        <w:rPr>
          <w:spacing w:val="3"/>
        </w:rPr>
        <w:t> </w:t>
      </w:r>
      <w:r>
        <w:rPr/>
        <w:t>chữ</w:t>
      </w:r>
      <w:r>
        <w:rPr>
          <w:spacing w:val="2"/>
        </w:rPr>
        <w:t> </w:t>
      </w:r>
      <w:r>
        <w:rPr/>
        <w:t>ký</w:t>
      </w:r>
      <w:r>
        <w:rPr>
          <w:spacing w:val="2"/>
        </w:rPr>
        <w:t> </w:t>
      </w:r>
      <w:r>
        <w:rPr/>
        <w:t>của</w:t>
      </w:r>
      <w:r>
        <w:rPr>
          <w:spacing w:val="2"/>
        </w:rPr>
        <w:t> </w:t>
      </w:r>
      <w:r>
        <w:rPr/>
        <w:t>các</w:t>
      </w:r>
      <w:r>
        <w:rPr>
          <w:spacing w:val="2"/>
        </w:rPr>
        <w:t> </w:t>
      </w:r>
      <w:r>
        <w:rPr/>
        <w:t>cam</w:t>
      </w:r>
      <w:r>
        <w:rPr>
          <w:spacing w:val="2"/>
        </w:rPr>
        <w:t> </w:t>
      </w:r>
      <w:r>
        <w:rPr/>
        <w:t>kết</w:t>
      </w:r>
      <w:r>
        <w:rPr>
          <w:spacing w:val="3"/>
        </w:rPr>
        <w:t> </w:t>
      </w:r>
      <w:r>
        <w:rPr/>
        <w:t>đã</w:t>
      </w:r>
      <w:r>
        <w:rPr>
          <w:spacing w:val="2"/>
        </w:rPr>
        <w:t> </w:t>
      </w:r>
      <w:r>
        <w:rPr/>
        <w:t>ký</w:t>
      </w:r>
    </w:p>
    <w:p>
      <w:pPr>
        <w:pStyle w:val="BodyText"/>
        <w:spacing w:before="6"/>
        <w:rPr>
          <w:sz w:val="16"/>
        </w:rPr>
      </w:pPr>
    </w:p>
    <w:p>
      <w:pPr>
        <w:pStyle w:val="BodyText"/>
        <w:ind w:left="394"/>
      </w:pPr>
      <w:r>
        <w:rPr/>
        <w:t>--regexp-ignore-case Khớp các mẫu giới hạn biểu thức chính quy mà</w:t>
      </w:r>
      <w:r>
        <w:rPr>
          <w:spacing w:val="1"/>
        </w:rPr>
        <w:t> </w:t>
      </w:r>
      <w:r>
        <w:rPr/>
        <w:t>không phân biệt chữ hoa chữ thường</w:t>
      </w:r>
    </w:p>
    <w:p>
      <w:pPr>
        <w:pStyle w:val="BodyText"/>
        <w:spacing w:before="6"/>
        <w:rPr>
          <w:sz w:val="21"/>
        </w:rPr>
      </w:pPr>
    </w:p>
    <w:p>
      <w:pPr>
        <w:spacing w:before="157"/>
        <w:ind w:left="381" w:right="0" w:firstLine="0"/>
        <w:jc w:val="left"/>
        <w:rPr>
          <w:sz w:val="23"/>
        </w:rPr>
      </w:pPr>
      <w:r>
        <w:rPr>
          <w:color w:val="EF5033"/>
          <w:sz w:val="23"/>
        </w:rPr>
        <w:t>Phần</w:t>
      </w:r>
      <w:r>
        <w:rPr>
          <w:color w:val="EF5033"/>
          <w:spacing w:val="8"/>
          <w:sz w:val="23"/>
        </w:rPr>
        <w:t> </w:t>
      </w:r>
      <w:r>
        <w:rPr>
          <w:color w:val="EF5033"/>
          <w:sz w:val="23"/>
        </w:rPr>
        <w:t>2.1:</w:t>
      </w:r>
      <w:r>
        <w:rPr>
          <w:color w:val="EF5033"/>
          <w:spacing w:val="9"/>
          <w:sz w:val="23"/>
        </w:rPr>
        <w:t> </w:t>
      </w:r>
      <w:r>
        <w:rPr>
          <w:color w:val="EF5033"/>
          <w:sz w:val="23"/>
        </w:rPr>
        <w:t>Nhật</w:t>
      </w:r>
      <w:r>
        <w:rPr>
          <w:color w:val="EF5033"/>
          <w:spacing w:val="8"/>
          <w:sz w:val="23"/>
        </w:rPr>
        <w:t> </w:t>
      </w:r>
      <w:r>
        <w:rPr>
          <w:color w:val="EF5033"/>
          <w:sz w:val="23"/>
        </w:rPr>
        <w:t>ký</w:t>
      </w:r>
      <w:r>
        <w:rPr>
          <w:color w:val="EF5033"/>
          <w:spacing w:val="9"/>
          <w:sz w:val="23"/>
        </w:rPr>
        <w:t> </w:t>
      </w:r>
      <w:r>
        <w:rPr>
          <w:color w:val="EF5033"/>
          <w:sz w:val="23"/>
        </w:rPr>
        <w:t>Git</w:t>
      </w:r>
      <w:r>
        <w:rPr>
          <w:color w:val="EF5033"/>
          <w:spacing w:val="8"/>
          <w:sz w:val="23"/>
        </w:rPr>
        <w:t> </w:t>
      </w:r>
      <w:r>
        <w:rPr>
          <w:color w:val="EF5033"/>
          <w:sz w:val="23"/>
        </w:rPr>
        <w:t>"thông</w:t>
      </w:r>
      <w:r>
        <w:rPr>
          <w:color w:val="EF5033"/>
          <w:spacing w:val="9"/>
          <w:sz w:val="23"/>
        </w:rPr>
        <w:t> </w:t>
      </w:r>
      <w:r>
        <w:rPr>
          <w:color w:val="EF5033"/>
          <w:sz w:val="23"/>
        </w:rPr>
        <w:t>thường"</w:t>
      </w:r>
    </w:p>
    <w:p>
      <w:pPr>
        <w:pStyle w:val="BodyText"/>
        <w:spacing w:before="10"/>
        <w:rPr>
          <w:sz w:val="24"/>
        </w:rPr>
      </w:pPr>
    </w:p>
    <w:p>
      <w:pPr>
        <w:spacing w:before="130"/>
        <w:ind w:left="451" w:right="0" w:firstLine="0"/>
        <w:jc w:val="left"/>
        <w:rPr>
          <w:sz w:val="11"/>
        </w:rPr>
      </w:pPr>
      <w:r>
        <w:rPr/>
        <w:drawing>
          <wp:anchor distT="0" distB="0" distL="0" distR="0" allowOverlap="1" layoutInCell="1" locked="0" behindDoc="1" simplePos="0" relativeHeight="480159232">
            <wp:simplePos x="0" y="0"/>
            <wp:positionH relativeFrom="page">
              <wp:posOffset>354912</wp:posOffset>
            </wp:positionH>
            <wp:positionV relativeFrom="paragraph">
              <wp:posOffset>-32868</wp:posOffset>
            </wp:positionV>
            <wp:extent cx="6909570" cy="7045577"/>
            <wp:effectExtent l="0" t="0" r="0" b="0"/>
            <wp:wrapNone/>
            <wp:docPr id="37" name="image19.png"/>
            <wp:cNvGraphicFramePr>
              <a:graphicFrameLocks noChangeAspect="1"/>
            </wp:cNvGraphicFramePr>
            <a:graphic>
              <a:graphicData uri="http://schemas.openxmlformats.org/drawingml/2006/picture">
                <pic:pic>
                  <pic:nvPicPr>
                    <pic:cNvPr id="38" name="image19.png"/>
                    <pic:cNvPicPr/>
                  </pic:nvPicPr>
                  <pic:blipFill>
                    <a:blip r:embed="rId87" cstate="print"/>
                    <a:stretch>
                      <a:fillRect/>
                    </a:stretch>
                  </pic:blipFill>
                  <pic:spPr>
                    <a:xfrm>
                      <a:off x="0" y="0"/>
                      <a:ext cx="6909570" cy="7045577"/>
                    </a:xfrm>
                    <a:prstGeom prst="rect">
                      <a:avLst/>
                    </a:prstGeom>
                  </pic:spPr>
                </pic:pic>
              </a:graphicData>
            </a:graphic>
          </wp:anchor>
        </w:drawing>
      </w:r>
      <w:r>
        <w:rPr>
          <w:color w:val="C10BB8"/>
          <w:w w:val="105"/>
          <w:sz w:val="11"/>
        </w:rPr>
        <w:t>nhật</w:t>
      </w:r>
      <w:r>
        <w:rPr>
          <w:color w:val="C10BB8"/>
          <w:spacing w:val="-5"/>
          <w:w w:val="105"/>
          <w:sz w:val="11"/>
        </w:rPr>
        <w:t> </w:t>
      </w:r>
      <w:r>
        <w:rPr>
          <w:color w:val="C10BB8"/>
          <w:w w:val="105"/>
          <w:sz w:val="11"/>
        </w:rPr>
        <w:t>ký</w:t>
      </w:r>
      <w:r>
        <w:rPr>
          <w:color w:val="C10BB8"/>
          <w:spacing w:val="-4"/>
          <w:w w:val="105"/>
          <w:sz w:val="11"/>
        </w:rPr>
        <w:t> </w:t>
      </w:r>
      <w:r>
        <w:rPr>
          <w:color w:val="C10BB8"/>
          <w:w w:val="105"/>
          <w:sz w:val="11"/>
        </w:rPr>
        <w:t>git</w:t>
      </w:r>
    </w:p>
    <w:p>
      <w:pPr>
        <w:pStyle w:val="BodyText"/>
        <w:rPr>
          <w:sz w:val="20"/>
        </w:rPr>
      </w:pPr>
    </w:p>
    <w:p>
      <w:pPr>
        <w:pStyle w:val="BodyText"/>
        <w:spacing w:before="6"/>
        <w:rPr>
          <w:sz w:val="22"/>
        </w:rPr>
      </w:pPr>
    </w:p>
    <w:p>
      <w:pPr>
        <w:pStyle w:val="BodyText"/>
        <w:spacing w:line="489" w:lineRule="auto" w:before="1"/>
        <w:ind w:left="368" w:right="891"/>
      </w:pPr>
      <w:r>
        <w:rPr/>
        <w:t>sẽ</w:t>
      </w:r>
      <w:r>
        <w:rPr>
          <w:spacing w:val="2"/>
        </w:rPr>
        <w:t> </w:t>
      </w:r>
      <w:r>
        <w:rPr/>
        <w:t>hiển</w:t>
      </w:r>
      <w:r>
        <w:rPr>
          <w:spacing w:val="2"/>
        </w:rPr>
        <w:t> </w:t>
      </w:r>
      <w:r>
        <w:rPr/>
        <w:t>thị</w:t>
      </w:r>
      <w:r>
        <w:rPr>
          <w:spacing w:val="3"/>
        </w:rPr>
        <w:t> </w:t>
      </w:r>
      <w:r>
        <w:rPr/>
        <w:t>tất</w:t>
      </w:r>
      <w:r>
        <w:rPr>
          <w:spacing w:val="2"/>
        </w:rPr>
        <w:t> </w:t>
      </w:r>
      <w:r>
        <w:rPr/>
        <w:t>cả</w:t>
      </w:r>
      <w:r>
        <w:rPr>
          <w:spacing w:val="3"/>
        </w:rPr>
        <w:t> </w:t>
      </w:r>
      <w:r>
        <w:rPr/>
        <w:t>các</w:t>
      </w:r>
      <w:r>
        <w:rPr>
          <w:spacing w:val="2"/>
        </w:rPr>
        <w:t> </w:t>
      </w:r>
      <w:r>
        <w:rPr/>
        <w:t>cam</w:t>
      </w:r>
      <w:r>
        <w:rPr>
          <w:spacing w:val="3"/>
        </w:rPr>
        <w:t> </w:t>
      </w:r>
      <w:r>
        <w:rPr/>
        <w:t>kết</w:t>
      </w:r>
      <w:r>
        <w:rPr>
          <w:spacing w:val="2"/>
        </w:rPr>
        <w:t> </w:t>
      </w:r>
      <w:r>
        <w:rPr/>
        <w:t>của</w:t>
      </w:r>
      <w:r>
        <w:rPr>
          <w:spacing w:val="3"/>
        </w:rPr>
        <w:t> </w:t>
      </w:r>
      <w:r>
        <w:rPr/>
        <w:t>bạn</w:t>
      </w:r>
      <w:r>
        <w:rPr>
          <w:spacing w:val="2"/>
        </w:rPr>
        <w:t> </w:t>
      </w:r>
      <w:r>
        <w:rPr/>
        <w:t>với</w:t>
      </w:r>
      <w:r>
        <w:rPr>
          <w:spacing w:val="3"/>
        </w:rPr>
        <w:t> </w:t>
      </w:r>
      <w:r>
        <w:rPr/>
        <w:t>tác</w:t>
      </w:r>
      <w:r>
        <w:rPr>
          <w:spacing w:val="2"/>
        </w:rPr>
        <w:t> </w:t>
      </w:r>
      <w:r>
        <w:rPr/>
        <w:t>giả</w:t>
      </w:r>
      <w:r>
        <w:rPr>
          <w:spacing w:val="3"/>
        </w:rPr>
        <w:t> </w:t>
      </w:r>
      <w:r>
        <w:rPr/>
        <w:t>và</w:t>
      </w:r>
      <w:r>
        <w:rPr>
          <w:spacing w:val="2"/>
        </w:rPr>
        <w:t> </w:t>
      </w:r>
      <w:r>
        <w:rPr/>
        <w:t>hàm</w:t>
      </w:r>
      <w:r>
        <w:rPr>
          <w:spacing w:val="3"/>
        </w:rPr>
        <w:t> </w:t>
      </w:r>
      <w:r>
        <w:rPr/>
        <w:t>băm.</w:t>
      </w:r>
      <w:r>
        <w:rPr>
          <w:spacing w:val="2"/>
        </w:rPr>
        <w:t> </w:t>
      </w:r>
      <w:r>
        <w:rPr/>
        <w:t>Điều</w:t>
      </w:r>
      <w:r>
        <w:rPr>
          <w:spacing w:val="3"/>
        </w:rPr>
        <w:t> </w:t>
      </w:r>
      <w:r>
        <w:rPr/>
        <w:t>này</w:t>
      </w:r>
      <w:r>
        <w:rPr>
          <w:spacing w:val="2"/>
        </w:rPr>
        <w:t> </w:t>
      </w:r>
      <w:r>
        <w:rPr/>
        <w:t>sẽ</w:t>
      </w:r>
      <w:r>
        <w:rPr>
          <w:spacing w:val="3"/>
        </w:rPr>
        <w:t> </w:t>
      </w:r>
      <w:r>
        <w:rPr/>
        <w:t>được</w:t>
      </w:r>
      <w:r>
        <w:rPr>
          <w:spacing w:val="2"/>
        </w:rPr>
        <w:t> </w:t>
      </w:r>
      <w:r>
        <w:rPr/>
        <w:t>hiển</w:t>
      </w:r>
      <w:r>
        <w:rPr>
          <w:spacing w:val="2"/>
        </w:rPr>
        <w:t> </w:t>
      </w:r>
      <w:r>
        <w:rPr/>
        <w:t>thị</w:t>
      </w:r>
      <w:r>
        <w:rPr>
          <w:spacing w:val="3"/>
        </w:rPr>
        <w:t> </w:t>
      </w:r>
      <w:r>
        <w:rPr/>
        <w:t>trên</w:t>
      </w:r>
      <w:r>
        <w:rPr>
          <w:spacing w:val="2"/>
        </w:rPr>
        <w:t> </w:t>
      </w:r>
      <w:r>
        <w:rPr/>
        <w:t>nhiều</w:t>
      </w:r>
      <w:r>
        <w:rPr>
          <w:spacing w:val="3"/>
        </w:rPr>
        <w:t> </w:t>
      </w:r>
      <w:r>
        <w:rPr/>
        <w:t>dòng</w:t>
      </w:r>
      <w:r>
        <w:rPr>
          <w:spacing w:val="2"/>
        </w:rPr>
        <w:t> </w:t>
      </w:r>
      <w:r>
        <w:rPr/>
        <w:t>cho</w:t>
      </w:r>
      <w:r>
        <w:rPr>
          <w:spacing w:val="3"/>
        </w:rPr>
        <w:t> </w:t>
      </w:r>
      <w:r>
        <w:rPr/>
        <w:t>mỗi</w:t>
      </w:r>
      <w:r>
        <w:rPr>
          <w:spacing w:val="2"/>
        </w:rPr>
        <w:t> </w:t>
      </w:r>
      <w:r>
        <w:rPr/>
        <w:t>lần</w:t>
      </w:r>
      <w:r>
        <w:rPr>
          <w:spacing w:val="3"/>
        </w:rPr>
        <w:t> </w:t>
      </w:r>
      <w:r>
        <w:rPr/>
        <w:t>xác</w:t>
      </w:r>
      <w:r>
        <w:rPr>
          <w:spacing w:val="2"/>
        </w:rPr>
        <w:t> </w:t>
      </w:r>
      <w:r>
        <w:rPr/>
        <w:t>nhận.</w:t>
      </w:r>
      <w:r>
        <w:rPr>
          <w:spacing w:val="3"/>
        </w:rPr>
        <w:t> </w:t>
      </w:r>
      <w:r>
        <w:rPr/>
        <w:t>(Nếu</w:t>
      </w:r>
      <w:r>
        <w:rPr>
          <w:spacing w:val="-75"/>
        </w:rPr>
        <w:t> </w:t>
      </w:r>
      <w:r>
        <w:rPr/>
        <w:t>bạn</w:t>
      </w:r>
      <w:r>
        <w:rPr>
          <w:spacing w:val="1"/>
        </w:rPr>
        <w:t> </w:t>
      </w:r>
      <w:r>
        <w:rPr/>
        <w:t>muốn</w:t>
      </w:r>
      <w:r>
        <w:rPr>
          <w:spacing w:val="1"/>
        </w:rPr>
        <w:t> </w:t>
      </w:r>
      <w:r>
        <w:rPr/>
        <w:t>hiển</w:t>
      </w:r>
      <w:r>
        <w:rPr>
          <w:spacing w:val="1"/>
        </w:rPr>
        <w:t> </w:t>
      </w:r>
      <w:r>
        <w:rPr/>
        <w:t>thị</w:t>
      </w:r>
      <w:r>
        <w:rPr>
          <w:spacing w:val="1"/>
        </w:rPr>
        <w:t> </w:t>
      </w:r>
      <w:r>
        <w:rPr/>
        <w:t>một</w:t>
      </w:r>
      <w:r>
        <w:rPr>
          <w:spacing w:val="1"/>
        </w:rPr>
        <w:t> </w:t>
      </w:r>
      <w:r>
        <w:rPr/>
        <w:t>dòng</w:t>
      </w:r>
      <w:r>
        <w:rPr>
          <w:spacing w:val="2"/>
        </w:rPr>
        <w:t> </w:t>
      </w:r>
      <w:r>
        <w:rPr/>
        <w:t>cho</w:t>
      </w:r>
      <w:r>
        <w:rPr>
          <w:spacing w:val="1"/>
        </w:rPr>
        <w:t> </w:t>
      </w:r>
      <w:r>
        <w:rPr/>
        <w:t>mỗi</w:t>
      </w:r>
      <w:r>
        <w:rPr>
          <w:spacing w:val="1"/>
        </w:rPr>
        <w:t> </w:t>
      </w:r>
      <w:r>
        <w:rPr/>
        <w:t>lần</w:t>
      </w:r>
      <w:r>
        <w:rPr>
          <w:spacing w:val="1"/>
        </w:rPr>
        <w:t> </w:t>
      </w:r>
      <w:r>
        <w:rPr/>
        <w:t>xác</w:t>
      </w:r>
      <w:r>
        <w:rPr>
          <w:spacing w:val="1"/>
        </w:rPr>
        <w:t> </w:t>
      </w:r>
      <w:r>
        <w:rPr/>
        <w:t>nhận,</w:t>
      </w:r>
      <w:r>
        <w:rPr>
          <w:spacing w:val="2"/>
        </w:rPr>
        <w:t> </w:t>
      </w:r>
      <w:r>
        <w:rPr/>
        <w:t>hãy</w:t>
      </w:r>
      <w:r>
        <w:rPr>
          <w:spacing w:val="1"/>
        </w:rPr>
        <w:t> </w:t>
      </w:r>
      <w:r>
        <w:rPr/>
        <w:t>xem</w:t>
      </w:r>
      <w:r>
        <w:rPr>
          <w:spacing w:val="1"/>
        </w:rPr>
        <w:t> </w:t>
      </w:r>
      <w:r>
        <w:rPr/>
        <w:t>onelineing).</w:t>
      </w:r>
      <w:r>
        <w:rPr>
          <w:spacing w:val="1"/>
        </w:rPr>
        <w:t> </w:t>
      </w:r>
      <w:r>
        <w:rPr/>
        <w:t>Sử</w:t>
      </w:r>
      <w:r>
        <w:rPr>
          <w:spacing w:val="1"/>
        </w:rPr>
        <w:t> </w:t>
      </w:r>
      <w:r>
        <w:rPr/>
        <w:t>dụng</w:t>
      </w:r>
      <w:r>
        <w:rPr>
          <w:spacing w:val="2"/>
        </w:rPr>
        <w:t> </w:t>
      </w:r>
      <w:r>
        <w:rPr/>
        <w:t>phím</w:t>
      </w:r>
      <w:r>
        <w:rPr>
          <w:spacing w:val="1"/>
        </w:rPr>
        <w:t> </w:t>
      </w:r>
      <w:r>
        <w:rPr/>
        <w:t>q</w:t>
      </w:r>
      <w:r>
        <w:rPr>
          <w:spacing w:val="1"/>
        </w:rPr>
        <w:t> </w:t>
      </w:r>
      <w:r>
        <w:rPr/>
        <w:t>để</w:t>
      </w:r>
      <w:r>
        <w:rPr>
          <w:spacing w:val="1"/>
        </w:rPr>
        <w:t> </w:t>
      </w:r>
      <w:r>
        <w:rPr/>
        <w:t>thoát</w:t>
      </w:r>
      <w:r>
        <w:rPr>
          <w:spacing w:val="1"/>
        </w:rPr>
        <w:t> </w:t>
      </w:r>
      <w:r>
        <w:rPr/>
        <w:t>nhật</w:t>
      </w:r>
      <w:r>
        <w:rPr>
          <w:spacing w:val="2"/>
        </w:rPr>
        <w:t> </w:t>
      </w:r>
      <w:r>
        <w:rPr/>
        <w:t>ký.</w:t>
      </w:r>
    </w:p>
    <w:p>
      <w:pPr>
        <w:pStyle w:val="BodyText"/>
        <w:spacing w:before="9"/>
        <w:rPr>
          <w:sz w:val="27"/>
        </w:rPr>
      </w:pPr>
    </w:p>
    <w:p>
      <w:pPr>
        <w:pStyle w:val="BodyText"/>
        <w:spacing w:line="496" w:lineRule="auto" w:before="132"/>
        <w:ind w:left="857" w:right="1046" w:firstLine="8"/>
      </w:pPr>
      <w:r>
        <w:rPr/>
        <w:t>Theo</w:t>
      </w:r>
      <w:r>
        <w:rPr>
          <w:spacing w:val="2"/>
        </w:rPr>
        <w:t> </w:t>
      </w:r>
      <w:r>
        <w:rPr/>
        <w:t>mặc</w:t>
      </w:r>
      <w:r>
        <w:rPr>
          <w:spacing w:val="3"/>
        </w:rPr>
        <w:t> </w:t>
      </w:r>
      <w:r>
        <w:rPr/>
        <w:t>định,</w:t>
      </w:r>
      <w:r>
        <w:rPr>
          <w:spacing w:val="2"/>
        </w:rPr>
        <w:t> </w:t>
      </w:r>
      <w:r>
        <w:rPr/>
        <w:t>không</w:t>
      </w:r>
      <w:r>
        <w:rPr>
          <w:spacing w:val="3"/>
        </w:rPr>
        <w:t> </w:t>
      </w:r>
      <w:r>
        <w:rPr/>
        <w:t>có</w:t>
      </w:r>
      <w:r>
        <w:rPr>
          <w:spacing w:val="2"/>
        </w:rPr>
        <w:t> </w:t>
      </w:r>
      <w:r>
        <w:rPr/>
        <w:t>đối</w:t>
      </w:r>
      <w:r>
        <w:rPr>
          <w:spacing w:val="3"/>
        </w:rPr>
        <w:t> </w:t>
      </w:r>
      <w:r>
        <w:rPr/>
        <w:t>số,</w:t>
      </w:r>
      <w:r>
        <w:rPr>
          <w:spacing w:val="2"/>
        </w:rPr>
        <w:t> </w:t>
      </w:r>
      <w:r>
        <w:rPr/>
        <w:t>git</w:t>
      </w:r>
      <w:r>
        <w:rPr>
          <w:spacing w:val="3"/>
        </w:rPr>
        <w:t> </w:t>
      </w:r>
      <w:r>
        <w:rPr/>
        <w:t>log</w:t>
      </w:r>
      <w:r>
        <w:rPr>
          <w:spacing w:val="3"/>
        </w:rPr>
        <w:t> </w:t>
      </w:r>
      <w:r>
        <w:rPr/>
        <w:t>liệt</w:t>
      </w:r>
      <w:r>
        <w:rPr>
          <w:spacing w:val="2"/>
        </w:rPr>
        <w:t> </w:t>
      </w:r>
      <w:r>
        <w:rPr/>
        <w:t>kê</w:t>
      </w:r>
      <w:r>
        <w:rPr>
          <w:spacing w:val="3"/>
        </w:rPr>
        <w:t> </w:t>
      </w:r>
      <w:r>
        <w:rPr/>
        <w:t>các</w:t>
      </w:r>
      <w:r>
        <w:rPr>
          <w:spacing w:val="2"/>
        </w:rPr>
        <w:t> </w:t>
      </w:r>
      <w:r>
        <w:rPr/>
        <w:t>cam</w:t>
      </w:r>
      <w:r>
        <w:rPr>
          <w:spacing w:val="3"/>
        </w:rPr>
        <w:t> </w:t>
      </w:r>
      <w:r>
        <w:rPr/>
        <w:t>kết</w:t>
      </w:r>
      <w:r>
        <w:rPr>
          <w:spacing w:val="2"/>
        </w:rPr>
        <w:t> </w:t>
      </w:r>
      <w:r>
        <w:rPr/>
        <w:t>được</w:t>
      </w:r>
      <w:r>
        <w:rPr>
          <w:spacing w:val="3"/>
        </w:rPr>
        <w:t> </w:t>
      </w:r>
      <w:r>
        <w:rPr/>
        <w:t>thực</w:t>
      </w:r>
      <w:r>
        <w:rPr>
          <w:spacing w:val="2"/>
        </w:rPr>
        <w:t> </w:t>
      </w:r>
      <w:r>
        <w:rPr/>
        <w:t>hiện</w:t>
      </w:r>
      <w:r>
        <w:rPr>
          <w:spacing w:val="3"/>
        </w:rPr>
        <w:t> </w:t>
      </w:r>
      <w:r>
        <w:rPr/>
        <w:t>trong</w:t>
      </w:r>
      <w:r>
        <w:rPr>
          <w:spacing w:val="3"/>
        </w:rPr>
        <w:t> </w:t>
      </w:r>
      <w:r>
        <w:rPr/>
        <w:t>kho</w:t>
      </w:r>
      <w:r>
        <w:rPr>
          <w:spacing w:val="2"/>
        </w:rPr>
        <w:t> </w:t>
      </w:r>
      <w:r>
        <w:rPr/>
        <w:t>lưu</w:t>
      </w:r>
      <w:r>
        <w:rPr>
          <w:spacing w:val="3"/>
        </w:rPr>
        <w:t> </w:t>
      </w:r>
      <w:r>
        <w:rPr/>
        <w:t>trữ</w:t>
      </w:r>
      <w:r>
        <w:rPr>
          <w:spacing w:val="2"/>
        </w:rPr>
        <w:t> </w:t>
      </w:r>
      <w:r>
        <w:rPr/>
        <w:t>đó</w:t>
      </w:r>
      <w:r>
        <w:rPr>
          <w:spacing w:val="3"/>
        </w:rPr>
        <w:t> </w:t>
      </w:r>
      <w:r>
        <w:rPr/>
        <w:t>theo</w:t>
      </w:r>
      <w:r>
        <w:rPr>
          <w:spacing w:val="2"/>
        </w:rPr>
        <w:t> </w:t>
      </w:r>
      <w:r>
        <w:rPr/>
        <w:t>thứ</w:t>
      </w:r>
      <w:r>
        <w:rPr>
          <w:spacing w:val="3"/>
        </w:rPr>
        <w:t> </w:t>
      </w:r>
      <w:r>
        <w:rPr/>
        <w:t>tự</w:t>
      </w:r>
      <w:r>
        <w:rPr>
          <w:spacing w:val="2"/>
        </w:rPr>
        <w:t> </w:t>
      </w:r>
      <w:r>
        <w:rPr/>
        <w:t>thời</w:t>
      </w:r>
      <w:r>
        <w:rPr>
          <w:spacing w:val="3"/>
        </w:rPr>
        <w:t> </w:t>
      </w:r>
      <w:r>
        <w:rPr/>
        <w:t>gian</w:t>
      </w:r>
      <w:r>
        <w:rPr>
          <w:spacing w:val="3"/>
        </w:rPr>
        <w:t> </w:t>
      </w:r>
      <w:r>
        <w:rPr/>
        <w:t>đảo</w:t>
      </w:r>
      <w:r>
        <w:rPr>
          <w:spacing w:val="-75"/>
        </w:rPr>
        <w:t> </w:t>
      </w:r>
      <w:r>
        <w:rPr/>
        <w:t>ngược</w:t>
      </w:r>
      <w:r>
        <w:rPr>
          <w:spacing w:val="2"/>
        </w:rPr>
        <w:t> </w:t>
      </w:r>
      <w:r>
        <w:rPr/>
        <w:t>-</w:t>
      </w:r>
      <w:r>
        <w:rPr>
          <w:spacing w:val="2"/>
        </w:rPr>
        <w:t> </w:t>
      </w:r>
      <w:r>
        <w:rPr/>
        <w:t>nghĩa</w:t>
      </w:r>
      <w:r>
        <w:rPr>
          <w:spacing w:val="3"/>
        </w:rPr>
        <w:t> </w:t>
      </w:r>
      <w:r>
        <w:rPr/>
        <w:t>là</w:t>
      </w:r>
      <w:r>
        <w:rPr>
          <w:spacing w:val="2"/>
        </w:rPr>
        <w:t> </w:t>
      </w:r>
      <w:r>
        <w:rPr/>
        <w:t>các</w:t>
      </w:r>
      <w:r>
        <w:rPr>
          <w:spacing w:val="3"/>
        </w:rPr>
        <w:t> </w:t>
      </w:r>
      <w:r>
        <w:rPr/>
        <w:t>cam</w:t>
      </w:r>
      <w:r>
        <w:rPr>
          <w:spacing w:val="2"/>
        </w:rPr>
        <w:t> </w:t>
      </w:r>
      <w:r>
        <w:rPr/>
        <w:t>kết</w:t>
      </w:r>
      <w:r>
        <w:rPr>
          <w:spacing w:val="3"/>
        </w:rPr>
        <w:t> </w:t>
      </w:r>
      <w:r>
        <w:rPr/>
        <w:t>gần</w:t>
      </w:r>
      <w:r>
        <w:rPr>
          <w:spacing w:val="2"/>
        </w:rPr>
        <w:t> </w:t>
      </w:r>
      <w:r>
        <w:rPr/>
        <w:t>đây</w:t>
      </w:r>
      <w:r>
        <w:rPr>
          <w:spacing w:val="2"/>
        </w:rPr>
        <w:t> </w:t>
      </w:r>
      <w:r>
        <w:rPr/>
        <w:t>nhất</w:t>
      </w:r>
      <w:r>
        <w:rPr>
          <w:spacing w:val="3"/>
        </w:rPr>
        <w:t> </w:t>
      </w:r>
      <w:r>
        <w:rPr/>
        <w:t>hiển</w:t>
      </w:r>
      <w:r>
        <w:rPr>
          <w:spacing w:val="2"/>
        </w:rPr>
        <w:t> </w:t>
      </w:r>
      <w:r>
        <w:rPr/>
        <w:t>thị</w:t>
      </w:r>
      <w:r>
        <w:rPr>
          <w:spacing w:val="3"/>
        </w:rPr>
        <w:t> </w:t>
      </w:r>
      <w:r>
        <w:rPr/>
        <w:t>đầu</w:t>
      </w:r>
      <w:r>
        <w:rPr>
          <w:spacing w:val="2"/>
        </w:rPr>
        <w:t> </w:t>
      </w:r>
      <w:r>
        <w:rPr/>
        <w:t>tiên.</w:t>
      </w:r>
      <w:r>
        <w:rPr>
          <w:spacing w:val="3"/>
        </w:rPr>
        <w:t> </w:t>
      </w:r>
      <w:r>
        <w:rPr/>
        <w:t>Như</w:t>
      </w:r>
      <w:r>
        <w:rPr>
          <w:spacing w:val="2"/>
        </w:rPr>
        <w:t> </w:t>
      </w:r>
      <w:r>
        <w:rPr/>
        <w:t>bạn</w:t>
      </w:r>
      <w:r>
        <w:rPr>
          <w:spacing w:val="2"/>
        </w:rPr>
        <w:t> </w:t>
      </w:r>
      <w:r>
        <w:rPr/>
        <w:t>có</w:t>
      </w:r>
      <w:r>
        <w:rPr>
          <w:spacing w:val="3"/>
        </w:rPr>
        <w:t> </w:t>
      </w:r>
      <w:r>
        <w:rPr/>
        <w:t>thể</w:t>
      </w:r>
      <w:r>
        <w:rPr>
          <w:spacing w:val="2"/>
        </w:rPr>
        <w:t> </w:t>
      </w:r>
      <w:r>
        <w:rPr/>
        <w:t>thấy,</w:t>
      </w:r>
      <w:r>
        <w:rPr>
          <w:spacing w:val="3"/>
        </w:rPr>
        <w:t> </w:t>
      </w:r>
      <w:r>
        <w:rPr/>
        <w:t>lệnh</w:t>
      </w:r>
      <w:r>
        <w:rPr>
          <w:spacing w:val="2"/>
        </w:rPr>
        <w:t> </w:t>
      </w:r>
      <w:r>
        <w:rPr/>
        <w:t>này</w:t>
      </w:r>
      <w:r>
        <w:rPr>
          <w:spacing w:val="3"/>
        </w:rPr>
        <w:t> </w:t>
      </w:r>
      <w:r>
        <w:rPr/>
        <w:t>liệt</w:t>
      </w:r>
      <w:r>
        <w:rPr>
          <w:spacing w:val="2"/>
        </w:rPr>
        <w:t> </w:t>
      </w:r>
      <w:r>
        <w:rPr/>
        <w:t>kê</w:t>
      </w:r>
      <w:r>
        <w:rPr>
          <w:spacing w:val="2"/>
        </w:rPr>
        <w:t> </w:t>
      </w:r>
      <w:r>
        <w:rPr/>
        <w:t>từng</w:t>
      </w:r>
      <w:r>
        <w:rPr>
          <w:spacing w:val="3"/>
        </w:rPr>
        <w:t> </w:t>
      </w:r>
      <w:r>
        <w:rPr/>
        <w:t>cam</w:t>
      </w:r>
      <w:r>
        <w:rPr>
          <w:spacing w:val="2"/>
        </w:rPr>
        <w:t> </w:t>
      </w:r>
      <w:r>
        <w:rPr/>
        <w:t>kết</w:t>
      </w:r>
      <w:r>
        <w:rPr>
          <w:spacing w:val="3"/>
        </w:rPr>
        <w:t> </w:t>
      </w:r>
      <w:r>
        <w:rPr/>
        <w:t>với</w:t>
      </w:r>
      <w:r>
        <w:rPr>
          <w:spacing w:val="2"/>
        </w:rPr>
        <w:t> </w:t>
      </w:r>
      <w:r>
        <w:rPr/>
        <w:t>tổng</w:t>
      </w:r>
    </w:p>
    <w:p>
      <w:pPr>
        <w:pStyle w:val="BodyText"/>
        <w:spacing w:before="1"/>
        <w:ind w:left="848"/>
      </w:pPr>
      <w:r>
        <w:rPr/>
        <w:t>kiểm</w:t>
      </w:r>
      <w:r>
        <w:rPr>
          <w:spacing w:val="2"/>
        </w:rPr>
        <w:t> </w:t>
      </w:r>
      <w:r>
        <w:rPr/>
        <w:t>tra</w:t>
      </w:r>
      <w:r>
        <w:rPr>
          <w:spacing w:val="3"/>
        </w:rPr>
        <w:t> </w:t>
      </w:r>
      <w:r>
        <w:rPr/>
        <w:t>SHA-1,</w:t>
      </w:r>
      <w:r>
        <w:rPr>
          <w:spacing w:val="2"/>
        </w:rPr>
        <w:t> </w:t>
      </w:r>
      <w:r>
        <w:rPr/>
        <w:t>tên</w:t>
      </w:r>
      <w:r>
        <w:rPr>
          <w:spacing w:val="3"/>
        </w:rPr>
        <w:t> </w:t>
      </w:r>
      <w:r>
        <w:rPr/>
        <w:t>và</w:t>
      </w:r>
      <w:r>
        <w:rPr>
          <w:spacing w:val="3"/>
        </w:rPr>
        <w:t> </w:t>
      </w:r>
      <w:r>
        <w:rPr/>
        <w:t>email</w:t>
      </w:r>
      <w:r>
        <w:rPr>
          <w:spacing w:val="2"/>
        </w:rPr>
        <w:t> </w:t>
      </w:r>
      <w:r>
        <w:rPr/>
        <w:t>của</w:t>
      </w:r>
      <w:r>
        <w:rPr>
          <w:spacing w:val="3"/>
        </w:rPr>
        <w:t> </w:t>
      </w:r>
      <w:r>
        <w:rPr/>
        <w:t>tác</w:t>
      </w:r>
      <w:r>
        <w:rPr>
          <w:spacing w:val="3"/>
        </w:rPr>
        <w:t> </w:t>
      </w:r>
      <w:r>
        <w:rPr/>
        <w:t>giả,</w:t>
      </w:r>
      <w:r>
        <w:rPr>
          <w:spacing w:val="2"/>
        </w:rPr>
        <w:t> </w:t>
      </w:r>
      <w:r>
        <w:rPr/>
        <w:t>ngày</w:t>
      </w:r>
      <w:r>
        <w:rPr>
          <w:spacing w:val="3"/>
        </w:rPr>
        <w:t> </w:t>
      </w:r>
      <w:r>
        <w:rPr/>
        <w:t>viết</w:t>
      </w:r>
      <w:r>
        <w:rPr>
          <w:spacing w:val="3"/>
        </w:rPr>
        <w:t> </w:t>
      </w:r>
      <w:r>
        <w:rPr/>
        <w:t>và</w:t>
      </w:r>
      <w:r>
        <w:rPr>
          <w:spacing w:val="2"/>
        </w:rPr>
        <w:t> </w:t>
      </w:r>
      <w:r>
        <w:rPr/>
        <w:t>thông</w:t>
      </w:r>
      <w:r>
        <w:rPr>
          <w:spacing w:val="3"/>
        </w:rPr>
        <w:t> </w:t>
      </w:r>
      <w:r>
        <w:rPr/>
        <w:t>báo</w:t>
      </w:r>
      <w:r>
        <w:rPr>
          <w:spacing w:val="3"/>
        </w:rPr>
        <w:t> </w:t>
      </w:r>
      <w:r>
        <w:rPr/>
        <w:t>cam</w:t>
      </w:r>
      <w:r>
        <w:rPr>
          <w:spacing w:val="2"/>
        </w:rPr>
        <w:t> </w:t>
      </w:r>
      <w:r>
        <w:rPr/>
        <w:t>kết.</w:t>
      </w:r>
      <w:r>
        <w:rPr>
          <w:spacing w:val="3"/>
        </w:rPr>
        <w:t> </w:t>
      </w:r>
      <w:r>
        <w:rPr/>
        <w:t>-</w:t>
      </w:r>
    </w:p>
    <w:p>
      <w:pPr>
        <w:spacing w:before="84"/>
        <w:ind w:left="855" w:right="0" w:firstLine="0"/>
        <w:jc w:val="left"/>
        <w:rPr>
          <w:sz w:val="9"/>
        </w:rPr>
      </w:pPr>
      <w:hyperlink r:id="rId88">
        <w:r>
          <w:rPr>
            <w:color w:val="EF5033"/>
            <w:sz w:val="9"/>
          </w:rPr>
          <w:t>nguồn</w:t>
        </w:r>
      </w:hyperlink>
    </w:p>
    <w:p>
      <w:pPr>
        <w:pStyle w:val="BodyText"/>
        <w:rPr>
          <w:sz w:val="20"/>
        </w:rPr>
      </w:pPr>
    </w:p>
    <w:p>
      <w:pPr>
        <w:pStyle w:val="BodyText"/>
        <w:rPr>
          <w:sz w:val="20"/>
        </w:rPr>
      </w:pPr>
    </w:p>
    <w:p>
      <w:pPr>
        <w:pStyle w:val="BodyText"/>
        <w:spacing w:before="4"/>
        <w:rPr>
          <w:sz w:val="24"/>
        </w:rPr>
      </w:pPr>
    </w:p>
    <w:p>
      <w:pPr>
        <w:pStyle w:val="BodyText"/>
        <w:spacing w:before="1"/>
        <w:ind w:left="386"/>
      </w:pPr>
      <w:r>
        <w:rPr/>
        <w:t>Ví</w:t>
      </w:r>
      <w:r>
        <w:rPr>
          <w:spacing w:val="2"/>
        </w:rPr>
        <w:t> </w:t>
      </w:r>
      <w:r>
        <w:rPr/>
        <w:t>dụ</w:t>
      </w:r>
      <w:r>
        <w:rPr>
          <w:spacing w:val="2"/>
        </w:rPr>
        <w:t> </w:t>
      </w:r>
      <w:r>
        <w:rPr/>
        <w:t>(từ</w:t>
      </w:r>
      <w:r>
        <w:rPr>
          <w:spacing w:val="3"/>
        </w:rPr>
        <w:t> </w:t>
      </w:r>
      <w:hyperlink r:id="rId89">
        <w:r>
          <w:rPr>
            <w:color w:val="EF5033"/>
          </w:rPr>
          <w:t>Trại</w:t>
        </w:r>
        <w:r>
          <w:rPr>
            <w:color w:val="EF5033"/>
            <w:spacing w:val="2"/>
          </w:rPr>
          <w:t> </w:t>
        </w:r>
        <w:r>
          <w:rPr>
            <w:color w:val="EF5033"/>
          </w:rPr>
          <w:t>mã</w:t>
        </w:r>
        <w:r>
          <w:rPr>
            <w:color w:val="EF5033"/>
            <w:spacing w:val="3"/>
          </w:rPr>
          <w:t> </w:t>
        </w:r>
        <w:r>
          <w:rPr>
            <w:color w:val="EF5033"/>
          </w:rPr>
          <w:t>miễn</w:t>
        </w:r>
        <w:r>
          <w:rPr>
            <w:color w:val="EF5033"/>
            <w:spacing w:val="2"/>
          </w:rPr>
          <w:t> </w:t>
        </w:r>
        <w:r>
          <w:rPr>
            <w:color w:val="EF5033"/>
          </w:rPr>
          <w:t>phí</w:t>
        </w:r>
        <w:r>
          <w:rPr>
            <w:color w:val="EF5033"/>
            <w:spacing w:val="3"/>
          </w:rPr>
          <w:t> </w:t>
        </w:r>
      </w:hyperlink>
      <w:r>
        <w:rPr/>
        <w:t>kho):</w:t>
      </w:r>
    </w:p>
    <w:p>
      <w:pPr>
        <w:pStyle w:val="BodyText"/>
        <w:rPr>
          <w:sz w:val="20"/>
        </w:rPr>
      </w:pPr>
    </w:p>
    <w:p>
      <w:pPr>
        <w:pStyle w:val="BodyText"/>
        <w:spacing w:line="270" w:lineRule="atLeast" w:before="139"/>
        <w:ind w:left="449" w:right="7385" w:firstLine="9"/>
      </w:pPr>
      <w:r>
        <w:rPr/>
        <w:t>cam</w:t>
      </w:r>
      <w:r>
        <w:rPr>
          <w:spacing w:val="3"/>
        </w:rPr>
        <w:t> </w:t>
      </w:r>
      <w:r>
        <w:rPr/>
        <w:t>kết</w:t>
      </w:r>
      <w:r>
        <w:rPr>
          <w:spacing w:val="4"/>
        </w:rPr>
        <w:t> </w:t>
      </w:r>
      <w:r>
        <w:rPr/>
        <w:t>87ef97f59e2a2f4dc425982f76f14a57d0900bcf</w:t>
      </w:r>
      <w:r>
        <w:rPr>
          <w:spacing w:val="-75"/>
        </w:rPr>
        <w:t> </w:t>
      </w:r>
      <w:r>
        <w:rPr/>
        <w:t>Hợp nhất: e50ff0d</w:t>
      </w:r>
      <w:r>
        <w:rPr>
          <w:spacing w:val="1"/>
        </w:rPr>
        <w:t> </w:t>
      </w:r>
      <w:r>
        <w:rPr/>
        <w:t>eb8b729</w:t>
      </w:r>
    </w:p>
    <w:p>
      <w:pPr>
        <w:pStyle w:val="BodyText"/>
        <w:spacing w:before="60"/>
        <w:ind w:left="444"/>
      </w:pPr>
      <w:r>
        <w:rPr/>
        <w:t>Tác</w:t>
      </w:r>
      <w:r>
        <w:rPr>
          <w:spacing w:val="2"/>
        </w:rPr>
        <w:t> </w:t>
      </w:r>
      <w:r>
        <w:rPr/>
        <w:t>giả:</w:t>
      </w:r>
      <w:r>
        <w:rPr>
          <w:spacing w:val="2"/>
        </w:rPr>
        <w:t> </w:t>
      </w:r>
      <w:r>
        <w:rPr/>
        <w:t>Brian</w:t>
      </w:r>
    </w:p>
    <w:p>
      <w:pPr>
        <w:pStyle w:val="BodyText"/>
        <w:spacing w:before="91"/>
        <w:ind w:left="453"/>
      </w:pPr>
      <w:r>
        <w:rPr/>
        <w:t>Ngày:</w:t>
      </w:r>
      <w:r>
        <w:rPr>
          <w:spacing w:val="2"/>
        </w:rPr>
        <w:t> </w:t>
      </w:r>
      <w:r>
        <w:rPr/>
        <w:t>Thứ</w:t>
      </w:r>
      <w:r>
        <w:rPr>
          <w:spacing w:val="2"/>
        </w:rPr>
        <w:t> </w:t>
      </w:r>
      <w:r>
        <w:rPr/>
        <w:t>năm</w:t>
      </w:r>
      <w:r>
        <w:rPr>
          <w:spacing w:val="2"/>
        </w:rPr>
        <w:t> </w:t>
      </w:r>
      <w:r>
        <w:rPr/>
        <w:t>24</w:t>
      </w:r>
      <w:r>
        <w:rPr>
          <w:spacing w:val="2"/>
        </w:rPr>
        <w:t> </w:t>
      </w:r>
      <w:r>
        <w:rPr/>
        <w:t>tháng</w:t>
      </w:r>
      <w:r>
        <w:rPr>
          <w:spacing w:val="3"/>
        </w:rPr>
        <w:t> </w:t>
      </w:r>
      <w:r>
        <w:rPr/>
        <w:t>3</w:t>
      </w:r>
      <w:r>
        <w:rPr>
          <w:spacing w:val="2"/>
        </w:rPr>
        <w:t> </w:t>
      </w:r>
      <w:r>
        <w:rPr/>
        <w:t>15:52:07</w:t>
      </w:r>
      <w:r>
        <w:rPr>
          <w:spacing w:val="2"/>
        </w:rPr>
        <w:t> </w:t>
      </w:r>
      <w:r>
        <w:rPr/>
        <w:t>2016</w:t>
      </w:r>
      <w:r>
        <w:rPr>
          <w:spacing w:val="2"/>
        </w:rPr>
        <w:t> </w:t>
      </w:r>
      <w:r>
        <w:rPr/>
        <w:t>-0700</w:t>
      </w:r>
    </w:p>
    <w:p>
      <w:pPr>
        <w:pStyle w:val="BodyText"/>
        <w:spacing w:before="7"/>
        <w:rPr>
          <w:sz w:val="20"/>
        </w:rPr>
      </w:pPr>
    </w:p>
    <w:p>
      <w:pPr>
        <w:pStyle w:val="BodyText"/>
        <w:spacing w:before="132"/>
        <w:ind w:left="449"/>
      </w:pPr>
      <w:r>
        <w:rPr/>
        <w:t>Hợp</w:t>
      </w:r>
      <w:r>
        <w:rPr>
          <w:spacing w:val="-6"/>
        </w:rPr>
        <w:t> </w:t>
      </w:r>
      <w:r>
        <w:rPr/>
        <w:t>nhất</w:t>
      </w:r>
      <w:r>
        <w:rPr>
          <w:spacing w:val="-5"/>
        </w:rPr>
        <w:t> </w:t>
      </w:r>
      <w:r>
        <w:rPr/>
        <w:t>yêu</w:t>
      </w:r>
      <w:r>
        <w:rPr>
          <w:spacing w:val="-6"/>
        </w:rPr>
        <w:t> </w:t>
      </w:r>
      <w:r>
        <w:rPr/>
        <w:t>cầu</w:t>
      </w:r>
      <w:r>
        <w:rPr>
          <w:spacing w:val="-5"/>
        </w:rPr>
        <w:t> </w:t>
      </w:r>
      <w:r>
        <w:rPr/>
        <w:t>kéo</w:t>
      </w:r>
      <w:r>
        <w:rPr>
          <w:spacing w:val="-5"/>
        </w:rPr>
        <w:t> </w:t>
      </w:r>
      <w:r>
        <w:rPr/>
        <w:t>#</w:t>
      </w:r>
      <w:r>
        <w:rPr>
          <w:spacing w:val="-6"/>
        </w:rPr>
        <w:t> </w:t>
      </w:r>
      <w:r>
        <w:rPr/>
        <w:t>7724</w:t>
      </w:r>
      <w:r>
        <w:rPr>
          <w:spacing w:val="-5"/>
        </w:rPr>
        <w:t> </w:t>
      </w:r>
      <w:r>
        <w:rPr/>
        <w:t>từ</w:t>
      </w:r>
      <w:r>
        <w:rPr>
          <w:spacing w:val="-5"/>
        </w:rPr>
        <w:t> </w:t>
      </w:r>
      <w:r>
        <w:rPr/>
        <w:t>BKinahan/fix/where-art-thou</w:t>
      </w:r>
    </w:p>
    <w:p>
      <w:pPr>
        <w:pStyle w:val="BodyText"/>
        <w:spacing w:before="5"/>
        <w:rPr>
          <w:sz w:val="17"/>
        </w:rPr>
      </w:pPr>
    </w:p>
    <w:p>
      <w:pPr>
        <w:pStyle w:val="BodyText"/>
        <w:spacing w:before="131"/>
        <w:ind w:left="462"/>
      </w:pPr>
      <w:r>
        <w:rPr/>
        <w:t>Sửa</w:t>
      </w:r>
      <w:r>
        <w:rPr>
          <w:spacing w:val="1"/>
        </w:rPr>
        <w:t> </w:t>
      </w:r>
      <w:r>
        <w:rPr/>
        <w:t>lỗi</w:t>
      </w:r>
      <w:r>
        <w:rPr>
          <w:spacing w:val="2"/>
        </w:rPr>
        <w:t> </w:t>
      </w:r>
      <w:r>
        <w:rPr/>
        <w:t>đánh</w:t>
      </w:r>
      <w:r>
        <w:rPr>
          <w:spacing w:val="2"/>
        </w:rPr>
        <w:t> </w:t>
      </w:r>
      <w:r>
        <w:rPr/>
        <w:t>máy</w:t>
      </w:r>
      <w:r>
        <w:rPr>
          <w:spacing w:val="2"/>
        </w:rPr>
        <w:t> </w:t>
      </w:r>
      <w:r>
        <w:rPr/>
        <w:t>'nó'</w:t>
      </w:r>
      <w:r>
        <w:rPr>
          <w:spacing w:val="2"/>
        </w:rPr>
        <w:t> </w:t>
      </w:r>
      <w:r>
        <w:rPr/>
        <w:t>trong</w:t>
      </w:r>
      <w:r>
        <w:rPr>
          <w:spacing w:val="2"/>
        </w:rPr>
        <w:t> </w:t>
      </w:r>
      <w:r>
        <w:rPr/>
        <w:t>mô</w:t>
      </w:r>
      <w:r>
        <w:rPr>
          <w:spacing w:val="2"/>
        </w:rPr>
        <w:t> </w:t>
      </w:r>
      <w:r>
        <w:rPr/>
        <w:t>tả</w:t>
      </w:r>
      <w:r>
        <w:rPr>
          <w:spacing w:val="2"/>
        </w:rPr>
        <w:t> </w:t>
      </w:r>
      <w:r>
        <w:rPr/>
        <w:t>Where</w:t>
      </w:r>
      <w:r>
        <w:rPr>
          <w:spacing w:val="1"/>
        </w:rPr>
        <w:t> </w:t>
      </w:r>
      <w:r>
        <w:rPr/>
        <w:t>Art</w:t>
      </w:r>
      <w:r>
        <w:rPr>
          <w:spacing w:val="2"/>
        </w:rPr>
        <w:t> </w:t>
      </w:r>
      <w:r>
        <w:rPr/>
        <w:t>Thou</w:t>
      </w:r>
    </w:p>
    <w:p>
      <w:pPr>
        <w:pStyle w:val="BodyText"/>
        <w:spacing w:before="5"/>
        <w:rPr>
          <w:sz w:val="14"/>
        </w:rPr>
      </w:pPr>
    </w:p>
    <w:p>
      <w:pPr>
        <w:pStyle w:val="BodyText"/>
        <w:spacing w:line="388" w:lineRule="auto" w:before="132"/>
        <w:ind w:left="444" w:right="7385" w:firstLine="13"/>
      </w:pPr>
      <w:r>
        <w:rPr/>
        <w:t>cam</w:t>
      </w:r>
      <w:r>
        <w:rPr>
          <w:spacing w:val="4"/>
        </w:rPr>
        <w:t> </w:t>
      </w:r>
      <w:r>
        <w:rPr/>
        <w:t>kết</w:t>
      </w:r>
      <w:r>
        <w:rPr>
          <w:spacing w:val="4"/>
        </w:rPr>
        <w:t> </w:t>
      </w:r>
      <w:r>
        <w:rPr/>
        <w:t>eb8b7298d516ea20a4aadb9797c7b6fd5af27ea5</w:t>
      </w:r>
      <w:r>
        <w:rPr>
          <w:spacing w:val="-75"/>
        </w:rPr>
        <w:t> </w:t>
      </w:r>
      <w:r>
        <w:rPr/>
        <w:t>Tác giả: BKinahan</w:t>
      </w:r>
    </w:p>
    <w:p>
      <w:pPr>
        <w:pStyle w:val="BodyText"/>
        <w:ind w:left="453"/>
      </w:pPr>
      <w:r>
        <w:rPr/>
        <w:t>Ngày:</w:t>
      </w:r>
      <w:r>
        <w:rPr>
          <w:spacing w:val="2"/>
        </w:rPr>
        <w:t> </w:t>
      </w:r>
      <w:r>
        <w:rPr/>
        <w:t>Thứ</w:t>
      </w:r>
      <w:r>
        <w:rPr>
          <w:spacing w:val="2"/>
        </w:rPr>
        <w:t> </w:t>
      </w:r>
      <w:r>
        <w:rPr/>
        <w:t>năm</w:t>
      </w:r>
      <w:r>
        <w:rPr>
          <w:spacing w:val="2"/>
        </w:rPr>
        <w:t> </w:t>
      </w:r>
      <w:r>
        <w:rPr/>
        <w:t>24</w:t>
      </w:r>
      <w:r>
        <w:rPr>
          <w:spacing w:val="2"/>
        </w:rPr>
        <w:t> </w:t>
      </w:r>
      <w:r>
        <w:rPr/>
        <w:t>tháng</w:t>
      </w:r>
      <w:r>
        <w:rPr>
          <w:spacing w:val="3"/>
        </w:rPr>
        <w:t> </w:t>
      </w:r>
      <w:r>
        <w:rPr/>
        <w:t>3</w:t>
      </w:r>
      <w:r>
        <w:rPr>
          <w:spacing w:val="2"/>
        </w:rPr>
        <w:t> </w:t>
      </w:r>
      <w:r>
        <w:rPr/>
        <w:t>21:11:36</w:t>
      </w:r>
      <w:r>
        <w:rPr>
          <w:spacing w:val="2"/>
        </w:rPr>
        <w:t> </w:t>
      </w:r>
      <w:r>
        <w:rPr/>
        <w:t>2016</w:t>
      </w:r>
      <w:r>
        <w:rPr>
          <w:spacing w:val="2"/>
        </w:rPr>
        <w:t> </w:t>
      </w:r>
      <w:r>
        <w:rPr/>
        <w:t>+0000</w:t>
      </w:r>
    </w:p>
    <w:p>
      <w:pPr>
        <w:pStyle w:val="BodyText"/>
        <w:spacing w:before="6"/>
        <w:rPr>
          <w:sz w:val="20"/>
        </w:rPr>
      </w:pPr>
    </w:p>
    <w:p>
      <w:pPr>
        <w:pStyle w:val="BodyText"/>
        <w:spacing w:before="132"/>
        <w:ind w:left="462"/>
      </w:pPr>
      <w:r>
        <w:rPr/>
        <w:t>Sửa</w:t>
      </w:r>
      <w:r>
        <w:rPr>
          <w:spacing w:val="1"/>
        </w:rPr>
        <w:t> </w:t>
      </w:r>
      <w:r>
        <w:rPr/>
        <w:t>lỗi</w:t>
      </w:r>
      <w:r>
        <w:rPr>
          <w:spacing w:val="2"/>
        </w:rPr>
        <w:t> </w:t>
      </w:r>
      <w:r>
        <w:rPr/>
        <w:t>đánh</w:t>
      </w:r>
      <w:r>
        <w:rPr>
          <w:spacing w:val="2"/>
        </w:rPr>
        <w:t> </w:t>
      </w:r>
      <w:r>
        <w:rPr/>
        <w:t>máy</w:t>
      </w:r>
      <w:r>
        <w:rPr>
          <w:spacing w:val="2"/>
        </w:rPr>
        <w:t> </w:t>
      </w:r>
      <w:r>
        <w:rPr/>
        <w:t>'nó'</w:t>
      </w:r>
      <w:r>
        <w:rPr>
          <w:spacing w:val="2"/>
        </w:rPr>
        <w:t> </w:t>
      </w:r>
      <w:r>
        <w:rPr/>
        <w:t>trong</w:t>
      </w:r>
      <w:r>
        <w:rPr>
          <w:spacing w:val="2"/>
        </w:rPr>
        <w:t> </w:t>
      </w:r>
      <w:r>
        <w:rPr/>
        <w:t>mô</w:t>
      </w:r>
      <w:r>
        <w:rPr>
          <w:spacing w:val="2"/>
        </w:rPr>
        <w:t> </w:t>
      </w:r>
      <w:r>
        <w:rPr/>
        <w:t>tả</w:t>
      </w:r>
      <w:r>
        <w:rPr>
          <w:spacing w:val="2"/>
        </w:rPr>
        <w:t> </w:t>
      </w:r>
      <w:r>
        <w:rPr/>
        <w:t>Where</w:t>
      </w:r>
      <w:r>
        <w:rPr>
          <w:spacing w:val="1"/>
        </w:rPr>
        <w:t> </w:t>
      </w:r>
      <w:r>
        <w:rPr/>
        <w:t>Art</w:t>
      </w:r>
      <w:r>
        <w:rPr>
          <w:spacing w:val="2"/>
        </w:rPr>
        <w:t> </w:t>
      </w:r>
      <w:r>
        <w:rPr/>
        <w:t>Thou</w:t>
      </w:r>
    </w:p>
    <w:p>
      <w:pPr>
        <w:pStyle w:val="BodyText"/>
        <w:spacing w:before="5"/>
        <w:rPr>
          <w:sz w:val="14"/>
        </w:rPr>
      </w:pPr>
    </w:p>
    <w:p>
      <w:pPr>
        <w:pStyle w:val="BodyText"/>
        <w:spacing w:line="270" w:lineRule="atLeast" w:before="9"/>
        <w:ind w:left="449" w:right="7385" w:firstLine="9"/>
      </w:pPr>
      <w:r>
        <w:rPr/>
        <w:t>cam</w:t>
      </w:r>
      <w:r>
        <w:rPr>
          <w:spacing w:val="3"/>
        </w:rPr>
        <w:t> </w:t>
      </w:r>
      <w:r>
        <w:rPr/>
        <w:t>kết</w:t>
      </w:r>
      <w:r>
        <w:rPr>
          <w:spacing w:val="4"/>
        </w:rPr>
        <w:t> </w:t>
      </w:r>
      <w:r>
        <w:rPr/>
        <w:t>e50ff0d249705f41f55cd435f317dcfd02590ee7</w:t>
      </w:r>
      <w:r>
        <w:rPr>
          <w:spacing w:val="-75"/>
        </w:rPr>
        <w:t> </w:t>
      </w:r>
      <w:r>
        <w:rPr/>
        <w:t>Hợp nhất: 6b01875</w:t>
      </w:r>
      <w:r>
        <w:rPr>
          <w:spacing w:val="1"/>
        </w:rPr>
        <w:t> </w:t>
      </w:r>
      <w:r>
        <w:rPr/>
        <w:t>2652d04</w:t>
      </w:r>
    </w:p>
    <w:p>
      <w:pPr>
        <w:pStyle w:val="BodyText"/>
        <w:spacing w:before="96"/>
        <w:ind w:left="444"/>
      </w:pPr>
      <w:r>
        <w:rPr/>
        <w:t>Tác</w:t>
      </w:r>
      <w:r>
        <w:rPr>
          <w:spacing w:val="3"/>
        </w:rPr>
        <w:t> </w:t>
      </w:r>
      <w:r>
        <w:rPr/>
        <w:t>giả:</w:t>
      </w:r>
      <w:r>
        <w:rPr>
          <w:spacing w:val="3"/>
        </w:rPr>
        <w:t> </w:t>
      </w:r>
      <w:r>
        <w:rPr/>
        <w:t>Mrugesh</w:t>
      </w:r>
      <w:r>
        <w:rPr>
          <w:spacing w:val="4"/>
        </w:rPr>
        <w:t> </w:t>
      </w:r>
      <w:r>
        <w:rPr/>
        <w:t>Mohapatra</w:t>
      </w:r>
    </w:p>
    <w:p>
      <w:pPr>
        <w:pStyle w:val="BodyText"/>
        <w:spacing w:before="55"/>
        <w:ind w:left="453"/>
      </w:pPr>
      <w:r>
        <w:rPr/>
        <w:t>Ngày:</w:t>
      </w:r>
      <w:r>
        <w:rPr>
          <w:spacing w:val="2"/>
        </w:rPr>
        <w:t> </w:t>
      </w:r>
      <w:r>
        <w:rPr/>
        <w:t>Thứ</w:t>
      </w:r>
      <w:r>
        <w:rPr>
          <w:spacing w:val="2"/>
        </w:rPr>
        <w:t> </w:t>
      </w:r>
      <w:r>
        <w:rPr/>
        <w:t>năm</w:t>
      </w:r>
      <w:r>
        <w:rPr>
          <w:spacing w:val="2"/>
        </w:rPr>
        <w:t> </w:t>
      </w:r>
      <w:r>
        <w:rPr/>
        <w:t>24</w:t>
      </w:r>
      <w:r>
        <w:rPr>
          <w:spacing w:val="2"/>
        </w:rPr>
        <w:t> </w:t>
      </w:r>
      <w:r>
        <w:rPr/>
        <w:t>tháng</w:t>
      </w:r>
      <w:r>
        <w:rPr>
          <w:spacing w:val="3"/>
        </w:rPr>
        <w:t> </w:t>
      </w:r>
      <w:r>
        <w:rPr/>
        <w:t>3</w:t>
      </w:r>
      <w:r>
        <w:rPr>
          <w:spacing w:val="2"/>
        </w:rPr>
        <w:t> </w:t>
      </w:r>
      <w:r>
        <w:rPr/>
        <w:t>14:26:04</w:t>
      </w:r>
      <w:r>
        <w:rPr>
          <w:spacing w:val="2"/>
        </w:rPr>
        <w:t> </w:t>
      </w:r>
      <w:r>
        <w:rPr/>
        <w:t>2016</w:t>
      </w:r>
      <w:r>
        <w:rPr>
          <w:spacing w:val="2"/>
        </w:rPr>
        <w:t> </w:t>
      </w:r>
      <w:r>
        <w:rPr/>
        <w:t>+0530</w:t>
      </w:r>
    </w:p>
    <w:p>
      <w:pPr>
        <w:pStyle w:val="BodyText"/>
        <w:spacing w:before="8"/>
        <w:rPr>
          <w:sz w:val="20"/>
        </w:rPr>
      </w:pPr>
    </w:p>
    <w:p>
      <w:pPr>
        <w:pStyle w:val="BodyText"/>
        <w:spacing w:before="132"/>
        <w:ind w:left="449"/>
      </w:pPr>
      <w:r>
        <w:rPr/>
        <w:t>Hợp</w:t>
      </w:r>
      <w:r>
        <w:rPr>
          <w:spacing w:val="-3"/>
        </w:rPr>
        <w:t> </w:t>
      </w:r>
      <w:r>
        <w:rPr/>
        <w:t>nhất</w:t>
      </w:r>
      <w:r>
        <w:rPr>
          <w:spacing w:val="-4"/>
        </w:rPr>
        <w:t> </w:t>
      </w:r>
      <w:r>
        <w:rPr/>
        <w:t>yêu</w:t>
      </w:r>
      <w:r>
        <w:rPr>
          <w:spacing w:val="-3"/>
        </w:rPr>
        <w:t> </w:t>
      </w:r>
      <w:r>
        <w:rPr/>
        <w:t>cầu</w:t>
      </w:r>
      <w:r>
        <w:rPr>
          <w:spacing w:val="-3"/>
        </w:rPr>
        <w:t> </w:t>
      </w:r>
      <w:r>
        <w:rPr/>
        <w:t>kéo</w:t>
      </w:r>
      <w:r>
        <w:rPr>
          <w:spacing w:val="-3"/>
        </w:rPr>
        <w:t> </w:t>
      </w:r>
      <w:r>
        <w:rPr/>
        <w:t>#7718</w:t>
      </w:r>
      <w:r>
        <w:rPr>
          <w:spacing w:val="-3"/>
        </w:rPr>
        <w:t> </w:t>
      </w:r>
      <w:r>
        <w:rPr/>
        <w:t>từ</w:t>
      </w:r>
      <w:r>
        <w:rPr>
          <w:spacing w:val="-3"/>
        </w:rPr>
        <w:t> </w:t>
      </w:r>
      <w:r>
        <w:rPr/>
        <w:t>deathythe47/fix/unnecessary-comma</w:t>
      </w:r>
    </w:p>
    <w:p>
      <w:pPr>
        <w:pStyle w:val="BodyText"/>
        <w:spacing w:before="4"/>
        <w:rPr>
          <w:sz w:val="17"/>
        </w:rPr>
      </w:pPr>
    </w:p>
    <w:p>
      <w:pPr>
        <w:pStyle w:val="BodyText"/>
        <w:spacing w:before="132"/>
        <w:ind w:left="454"/>
      </w:pPr>
      <w:r>
        <w:rPr/>
        <w:t>Xóa</w:t>
      </w:r>
      <w:r>
        <w:rPr>
          <w:spacing w:val="2"/>
        </w:rPr>
        <w:t> </w:t>
      </w:r>
      <w:r>
        <w:rPr/>
        <w:t>dấu</w:t>
      </w:r>
      <w:r>
        <w:rPr>
          <w:spacing w:val="3"/>
        </w:rPr>
        <w:t> </w:t>
      </w:r>
      <w:r>
        <w:rPr/>
        <w:t>phẩy</w:t>
      </w:r>
      <w:r>
        <w:rPr>
          <w:spacing w:val="3"/>
        </w:rPr>
        <w:t> </w:t>
      </w:r>
      <w:r>
        <w:rPr/>
        <w:t>không</w:t>
      </w:r>
      <w:r>
        <w:rPr>
          <w:spacing w:val="3"/>
        </w:rPr>
        <w:t> </w:t>
      </w:r>
      <w:r>
        <w:rPr/>
        <w:t>cần</w:t>
      </w:r>
      <w:r>
        <w:rPr>
          <w:spacing w:val="3"/>
        </w:rPr>
        <w:t> </w:t>
      </w:r>
      <w:r>
        <w:rPr/>
        <w:t>thiết</w:t>
      </w:r>
      <w:r>
        <w:rPr>
          <w:spacing w:val="3"/>
        </w:rPr>
        <w:t> </w:t>
      </w:r>
      <w:r>
        <w:rPr/>
        <w:t>khỏi</w:t>
      </w:r>
      <w:r>
        <w:rPr>
          <w:spacing w:val="3"/>
        </w:rPr>
        <w:t> </w:t>
      </w:r>
      <w:r>
        <w:rPr/>
        <w:t>CONTRIBUTING.md</w:t>
      </w:r>
    </w:p>
    <w:p>
      <w:pPr>
        <w:pStyle w:val="BodyText"/>
        <w:rPr>
          <w:sz w:val="20"/>
        </w:rPr>
      </w:pPr>
    </w:p>
    <w:p>
      <w:pPr>
        <w:pStyle w:val="BodyText"/>
        <w:spacing w:before="3"/>
        <w:rPr>
          <w:sz w:val="23"/>
        </w:rPr>
      </w:pPr>
    </w:p>
    <w:p>
      <w:pPr>
        <w:pStyle w:val="BodyText"/>
        <w:spacing w:line="489" w:lineRule="auto" w:before="132"/>
        <w:ind w:left="369" w:right="730" w:firstLine="16"/>
      </w:pPr>
      <w:r>
        <w:rPr/>
        <w:t>Nếu</w:t>
      </w:r>
      <w:r>
        <w:rPr>
          <w:spacing w:val="2"/>
        </w:rPr>
        <w:t> </w:t>
      </w:r>
      <w:r>
        <w:rPr/>
        <w:t>bạn</w:t>
      </w:r>
      <w:r>
        <w:rPr>
          <w:spacing w:val="2"/>
        </w:rPr>
        <w:t> </w:t>
      </w:r>
      <w:r>
        <w:rPr/>
        <w:t>muốn</w:t>
      </w:r>
      <w:r>
        <w:rPr>
          <w:spacing w:val="3"/>
        </w:rPr>
        <w:t> </w:t>
      </w:r>
      <w:r>
        <w:rPr/>
        <w:t>giới</w:t>
      </w:r>
      <w:r>
        <w:rPr>
          <w:spacing w:val="2"/>
        </w:rPr>
        <w:t> </w:t>
      </w:r>
      <w:r>
        <w:rPr/>
        <w:t>hạn</w:t>
      </w:r>
      <w:r>
        <w:rPr>
          <w:spacing w:val="3"/>
        </w:rPr>
        <w:t> </w:t>
      </w:r>
      <w:r>
        <w:rPr/>
        <w:t>lệnh</w:t>
      </w:r>
      <w:r>
        <w:rPr>
          <w:spacing w:val="2"/>
        </w:rPr>
        <w:t> </w:t>
      </w:r>
      <w:r>
        <w:rPr/>
        <w:t>của</w:t>
      </w:r>
      <w:r>
        <w:rPr>
          <w:spacing w:val="2"/>
        </w:rPr>
        <w:t> </w:t>
      </w:r>
      <w:r>
        <w:rPr/>
        <w:t>mình</w:t>
      </w:r>
      <w:r>
        <w:rPr>
          <w:spacing w:val="3"/>
        </w:rPr>
        <w:t> </w:t>
      </w:r>
      <w:r>
        <w:rPr/>
        <w:t>ở</w:t>
      </w:r>
      <w:r>
        <w:rPr>
          <w:spacing w:val="2"/>
        </w:rPr>
        <w:t> </w:t>
      </w:r>
      <w:r>
        <w:rPr/>
        <w:t>n</w:t>
      </w:r>
      <w:r>
        <w:rPr>
          <w:spacing w:val="3"/>
        </w:rPr>
        <w:t> </w:t>
      </w:r>
      <w:r>
        <w:rPr/>
        <w:t>lần</w:t>
      </w:r>
      <w:r>
        <w:rPr>
          <w:spacing w:val="2"/>
        </w:rPr>
        <w:t> </w:t>
      </w:r>
      <w:r>
        <w:rPr/>
        <w:t>ghi</w:t>
      </w:r>
      <w:r>
        <w:rPr>
          <w:spacing w:val="3"/>
        </w:rPr>
        <w:t> </w:t>
      </w:r>
      <w:r>
        <w:rPr/>
        <w:t>nhật</w:t>
      </w:r>
      <w:r>
        <w:rPr>
          <w:spacing w:val="2"/>
        </w:rPr>
        <w:t> </w:t>
      </w:r>
      <w:r>
        <w:rPr/>
        <w:t>ký</w:t>
      </w:r>
      <w:r>
        <w:rPr>
          <w:spacing w:val="2"/>
        </w:rPr>
        <w:t> </w:t>
      </w:r>
      <w:r>
        <w:rPr/>
        <w:t>cuối</w:t>
      </w:r>
      <w:r>
        <w:rPr>
          <w:spacing w:val="3"/>
        </w:rPr>
        <w:t> </w:t>
      </w:r>
      <w:r>
        <w:rPr/>
        <w:t>cùng,</w:t>
      </w:r>
      <w:r>
        <w:rPr>
          <w:spacing w:val="2"/>
        </w:rPr>
        <w:t> </w:t>
      </w:r>
      <w:r>
        <w:rPr/>
        <w:t>bạn</w:t>
      </w:r>
      <w:r>
        <w:rPr>
          <w:spacing w:val="3"/>
        </w:rPr>
        <w:t> </w:t>
      </w:r>
      <w:r>
        <w:rPr/>
        <w:t>chỉ</w:t>
      </w:r>
      <w:r>
        <w:rPr>
          <w:spacing w:val="2"/>
        </w:rPr>
        <w:t> </w:t>
      </w:r>
      <w:r>
        <w:rPr/>
        <w:t>cần</w:t>
      </w:r>
      <w:r>
        <w:rPr>
          <w:spacing w:val="2"/>
        </w:rPr>
        <w:t> </w:t>
      </w:r>
      <w:r>
        <w:rPr/>
        <w:t>truyền</w:t>
      </w:r>
      <w:r>
        <w:rPr>
          <w:spacing w:val="3"/>
        </w:rPr>
        <w:t> </w:t>
      </w:r>
      <w:r>
        <w:rPr/>
        <w:t>một</w:t>
      </w:r>
      <w:r>
        <w:rPr>
          <w:spacing w:val="2"/>
        </w:rPr>
        <w:t> </w:t>
      </w:r>
      <w:r>
        <w:rPr/>
        <w:t>tham</w:t>
      </w:r>
      <w:r>
        <w:rPr>
          <w:spacing w:val="3"/>
        </w:rPr>
        <w:t> </w:t>
      </w:r>
      <w:r>
        <w:rPr/>
        <w:t>số.</w:t>
      </w:r>
      <w:r>
        <w:rPr>
          <w:spacing w:val="2"/>
        </w:rPr>
        <w:t> </w:t>
      </w:r>
      <w:r>
        <w:rPr/>
        <w:t>Ví</w:t>
      </w:r>
      <w:r>
        <w:rPr>
          <w:spacing w:val="3"/>
        </w:rPr>
        <w:t> </w:t>
      </w:r>
      <w:r>
        <w:rPr/>
        <w:t>dụ:</w:t>
      </w:r>
      <w:r>
        <w:rPr>
          <w:spacing w:val="2"/>
        </w:rPr>
        <w:t> </w:t>
      </w:r>
      <w:r>
        <w:rPr/>
        <w:t>nếu</w:t>
      </w:r>
      <w:r>
        <w:rPr>
          <w:spacing w:val="2"/>
        </w:rPr>
        <w:t> </w:t>
      </w:r>
      <w:r>
        <w:rPr/>
        <w:t>bạn</w:t>
      </w:r>
      <w:r>
        <w:rPr>
          <w:spacing w:val="3"/>
        </w:rPr>
        <w:t> </w:t>
      </w:r>
      <w:r>
        <w:rPr/>
        <w:t>muốn</w:t>
      </w:r>
      <w:r>
        <w:rPr>
          <w:spacing w:val="2"/>
        </w:rPr>
        <w:t> </w:t>
      </w:r>
      <w:r>
        <w:rPr/>
        <w:t>liệt</w:t>
      </w:r>
      <w:r>
        <w:rPr>
          <w:spacing w:val="3"/>
        </w:rPr>
        <w:t> </w:t>
      </w:r>
      <w:r>
        <w:rPr/>
        <w:t>kê</w:t>
      </w:r>
      <w:r>
        <w:rPr>
          <w:spacing w:val="2"/>
        </w:rPr>
        <w:t> </w:t>
      </w:r>
      <w:r>
        <w:rPr/>
        <w:t>2</w:t>
      </w:r>
      <w:r>
        <w:rPr>
          <w:spacing w:val="2"/>
        </w:rPr>
        <w:t> </w:t>
      </w:r>
      <w:r>
        <w:rPr/>
        <w:t>nhật</w:t>
      </w:r>
      <w:r>
        <w:rPr>
          <w:spacing w:val="-75"/>
        </w:rPr>
        <w:t> </w:t>
      </w:r>
      <w:r>
        <w:rPr/>
        <w:t>ký cam kết cuối cùng</w:t>
      </w:r>
    </w:p>
    <w:p>
      <w:pPr>
        <w:pStyle w:val="BodyText"/>
        <w:spacing w:before="10"/>
        <w:rPr>
          <w:sz w:val="18"/>
        </w:rPr>
      </w:pPr>
    </w:p>
    <w:p>
      <w:pPr>
        <w:pStyle w:val="BodyText"/>
        <w:tabs>
          <w:tab w:pos="11061" w:val="right" w:leader="none"/>
        </w:tabs>
        <w:spacing w:before="132"/>
        <w:ind w:left="396"/>
      </w:pPr>
      <w:r>
        <w:rPr/>
        <w:t>Ghi chú </w:t>
      </w:r>
      <w:hyperlink r:id="rId6">
        <w:r>
          <w:rPr>
            <w:color w:val="EF5033"/>
          </w:rPr>
          <w:t>GoalKicker.com</w:t>
        </w:r>
        <w:r>
          <w:rPr>
            <w:color w:val="EF5033"/>
            <w:spacing w:val="1"/>
          </w:rPr>
          <w:t> </w:t>
        </w:r>
        <w:r>
          <w:rPr>
            <w:color w:val="EF5033"/>
          </w:rPr>
          <w:t>Git® </w:t>
        </w:r>
      </w:hyperlink>
      <w:hyperlink r:id="rId6">
        <w:r>
          <w:rPr>
            <w:color w:val="EF5033"/>
          </w:rPr>
          <w:t>dành cho chuyên</w:t>
        </w:r>
        <w:r>
          <w:rPr>
            <w:color w:val="EF5033"/>
            <w:spacing w:val="1"/>
          </w:rPr>
          <w:t> </w:t>
        </w:r>
        <w:r>
          <w:rPr>
            <w:color w:val="EF5033"/>
          </w:rPr>
          <w:t>gia</w:t>
        </w:r>
      </w:hyperlink>
      <w:r>
        <w:rPr>
          <w:rFonts w:ascii="Times New Roman" w:hAnsi="Times New Roman"/>
          <w:color w:val="EF5033"/>
        </w:rPr>
        <w:tab/>
      </w:r>
      <w:r>
        <w:rPr>
          <w:color w:val="EF5033"/>
        </w:rPr>
        <w:t>10</w:t>
      </w:r>
    </w:p>
    <w:p>
      <w:pPr>
        <w:spacing w:after="0"/>
        <w:sectPr>
          <w:type w:val="continuous"/>
          <w:pgSz w:w="11900" w:h="16820"/>
          <w:pgMar w:top="40" w:bottom="0" w:left="200" w:right="0"/>
        </w:sectPr>
      </w:pPr>
    </w:p>
    <w:p>
      <w:pPr>
        <w:spacing w:before="382"/>
        <w:ind w:left="451" w:right="0" w:firstLine="0"/>
        <w:jc w:val="left"/>
        <w:rPr>
          <w:sz w:val="12"/>
        </w:rPr>
      </w:pPr>
      <w:r>
        <w:rPr>
          <w:color w:val="C10BB8"/>
          <w:w w:val="105"/>
          <w:sz w:val="12"/>
        </w:rPr>
        <w:t>nhật</w:t>
      </w:r>
      <w:r>
        <w:rPr>
          <w:color w:val="C10BB8"/>
          <w:spacing w:val="3"/>
          <w:w w:val="105"/>
          <w:sz w:val="12"/>
        </w:rPr>
        <w:t> </w:t>
      </w:r>
      <w:r>
        <w:rPr>
          <w:color w:val="C10BB8"/>
          <w:w w:val="105"/>
          <w:sz w:val="12"/>
        </w:rPr>
        <w:t>ký</w:t>
      </w:r>
      <w:r>
        <w:rPr>
          <w:color w:val="C10BB8"/>
          <w:spacing w:val="4"/>
          <w:w w:val="105"/>
          <w:sz w:val="12"/>
        </w:rPr>
        <w:t> </w:t>
      </w:r>
      <w:r>
        <w:rPr>
          <w:color w:val="C10BB8"/>
          <w:w w:val="105"/>
          <w:sz w:val="12"/>
        </w:rPr>
        <w:t>git</w:t>
      </w:r>
      <w:r>
        <w:rPr>
          <w:color w:val="C10BB8"/>
          <w:spacing w:val="3"/>
          <w:w w:val="105"/>
          <w:sz w:val="12"/>
        </w:rPr>
        <w:t> </w:t>
      </w:r>
      <w:r>
        <w:rPr>
          <w:color w:val="660033"/>
          <w:w w:val="105"/>
          <w:sz w:val="12"/>
        </w:rPr>
        <w:t>-2</w:t>
      </w:r>
    </w:p>
    <w:p>
      <w:pPr>
        <w:spacing w:before="442"/>
        <w:ind w:left="381" w:right="0" w:firstLine="0"/>
        <w:jc w:val="left"/>
        <w:rPr>
          <w:sz w:val="24"/>
        </w:rPr>
      </w:pPr>
      <w:r>
        <w:rPr>
          <w:color w:val="EF5033"/>
          <w:sz w:val="24"/>
        </w:rPr>
        <w:t>Mục</w:t>
      </w:r>
      <w:r>
        <w:rPr>
          <w:color w:val="EF5033"/>
          <w:spacing w:val="4"/>
          <w:sz w:val="24"/>
        </w:rPr>
        <w:t> </w:t>
      </w:r>
      <w:r>
        <w:rPr>
          <w:color w:val="EF5033"/>
          <w:sz w:val="24"/>
        </w:rPr>
        <w:t>2.2:</w:t>
      </w:r>
      <w:r>
        <w:rPr>
          <w:color w:val="EF5033"/>
          <w:spacing w:val="5"/>
          <w:sz w:val="24"/>
        </w:rPr>
        <w:t> </w:t>
      </w:r>
      <w:r>
        <w:rPr>
          <w:color w:val="EF5033"/>
          <w:sz w:val="24"/>
        </w:rPr>
        <w:t>Khúc</w:t>
      </w:r>
      <w:r>
        <w:rPr>
          <w:color w:val="EF5033"/>
          <w:spacing w:val="5"/>
          <w:sz w:val="24"/>
        </w:rPr>
        <w:t> </w:t>
      </w:r>
      <w:r>
        <w:rPr>
          <w:color w:val="EF5033"/>
          <w:sz w:val="24"/>
        </w:rPr>
        <w:t>gỗ</w:t>
      </w:r>
      <w:r>
        <w:rPr>
          <w:color w:val="EF5033"/>
          <w:spacing w:val="5"/>
          <w:sz w:val="24"/>
        </w:rPr>
        <w:t> </w:t>
      </w:r>
      <w:r>
        <w:rPr>
          <w:color w:val="EF5033"/>
          <w:sz w:val="24"/>
        </w:rPr>
        <w:t>đẹp</w:t>
      </w:r>
      <w:r>
        <w:rPr>
          <w:color w:val="EF5033"/>
          <w:spacing w:val="5"/>
          <w:sz w:val="24"/>
        </w:rPr>
        <w:t> </w:t>
      </w:r>
      <w:r>
        <w:rPr>
          <w:color w:val="EF5033"/>
          <w:sz w:val="24"/>
        </w:rPr>
        <w:t>hơn</w:t>
      </w:r>
    </w:p>
    <w:p>
      <w:pPr>
        <w:spacing w:before="386"/>
        <w:ind w:left="368" w:right="0" w:firstLine="0"/>
        <w:jc w:val="left"/>
        <w:rPr>
          <w:sz w:val="12"/>
        </w:rPr>
      </w:pPr>
      <w:r>
        <w:rPr>
          <w:w w:val="105"/>
          <w:sz w:val="12"/>
        </w:rPr>
        <w:t>Để</w:t>
      </w:r>
      <w:r>
        <w:rPr>
          <w:spacing w:val="-2"/>
          <w:w w:val="105"/>
          <w:sz w:val="12"/>
        </w:rPr>
        <w:t> </w:t>
      </w:r>
      <w:r>
        <w:rPr>
          <w:w w:val="105"/>
          <w:sz w:val="12"/>
        </w:rPr>
        <w:t>xem</w:t>
      </w:r>
      <w:r>
        <w:rPr>
          <w:spacing w:val="-1"/>
          <w:w w:val="105"/>
          <w:sz w:val="12"/>
        </w:rPr>
        <w:t> </w:t>
      </w:r>
      <w:r>
        <w:rPr>
          <w:w w:val="105"/>
          <w:sz w:val="12"/>
        </w:rPr>
        <w:t>nhật</w:t>
      </w:r>
      <w:r>
        <w:rPr>
          <w:spacing w:val="-1"/>
          <w:w w:val="105"/>
          <w:sz w:val="12"/>
        </w:rPr>
        <w:t> </w:t>
      </w:r>
      <w:r>
        <w:rPr>
          <w:w w:val="105"/>
          <w:sz w:val="12"/>
        </w:rPr>
        <w:t>ký</w:t>
      </w:r>
      <w:r>
        <w:rPr>
          <w:spacing w:val="-1"/>
          <w:w w:val="105"/>
          <w:sz w:val="12"/>
        </w:rPr>
        <w:t> </w:t>
      </w:r>
      <w:r>
        <w:rPr>
          <w:w w:val="105"/>
          <w:sz w:val="12"/>
        </w:rPr>
        <w:t>có</w:t>
      </w:r>
      <w:r>
        <w:rPr>
          <w:spacing w:val="-1"/>
          <w:w w:val="105"/>
          <w:sz w:val="12"/>
        </w:rPr>
        <w:t> </w:t>
      </w:r>
      <w:r>
        <w:rPr>
          <w:w w:val="105"/>
          <w:sz w:val="12"/>
        </w:rPr>
        <w:t>cấu</w:t>
      </w:r>
      <w:r>
        <w:rPr>
          <w:spacing w:val="-1"/>
          <w:w w:val="105"/>
          <w:sz w:val="12"/>
        </w:rPr>
        <w:t> </w:t>
      </w:r>
      <w:r>
        <w:rPr>
          <w:w w:val="105"/>
          <w:sz w:val="12"/>
        </w:rPr>
        <w:t>trúc</w:t>
      </w:r>
      <w:r>
        <w:rPr>
          <w:spacing w:val="-2"/>
          <w:w w:val="105"/>
          <w:sz w:val="12"/>
        </w:rPr>
        <w:t> </w:t>
      </w:r>
      <w:r>
        <w:rPr>
          <w:w w:val="105"/>
          <w:sz w:val="12"/>
        </w:rPr>
        <w:t>giống</w:t>
      </w:r>
      <w:r>
        <w:rPr>
          <w:spacing w:val="-1"/>
          <w:w w:val="105"/>
          <w:sz w:val="12"/>
        </w:rPr>
        <w:t> </w:t>
      </w:r>
      <w:r>
        <w:rPr>
          <w:w w:val="105"/>
          <w:sz w:val="12"/>
        </w:rPr>
        <w:t>biểu</w:t>
      </w:r>
      <w:r>
        <w:rPr>
          <w:spacing w:val="-1"/>
          <w:w w:val="105"/>
          <w:sz w:val="12"/>
        </w:rPr>
        <w:t> </w:t>
      </w:r>
      <w:r>
        <w:rPr>
          <w:w w:val="105"/>
          <w:sz w:val="12"/>
        </w:rPr>
        <w:t>đồ</w:t>
      </w:r>
      <w:r>
        <w:rPr>
          <w:spacing w:val="-1"/>
          <w:w w:val="105"/>
          <w:sz w:val="12"/>
        </w:rPr>
        <w:t> </w:t>
      </w:r>
      <w:r>
        <w:rPr>
          <w:w w:val="105"/>
          <w:sz w:val="12"/>
        </w:rPr>
        <w:t>đẹp</w:t>
      </w:r>
      <w:r>
        <w:rPr>
          <w:spacing w:val="-1"/>
          <w:w w:val="105"/>
          <w:sz w:val="12"/>
        </w:rPr>
        <w:t> </w:t>
      </w:r>
      <w:r>
        <w:rPr>
          <w:w w:val="105"/>
          <w:sz w:val="12"/>
        </w:rPr>
        <w:t>hơn,</w:t>
      </w:r>
      <w:r>
        <w:rPr>
          <w:spacing w:val="-1"/>
          <w:w w:val="105"/>
          <w:sz w:val="12"/>
        </w:rPr>
        <w:t> </w:t>
      </w:r>
      <w:r>
        <w:rPr>
          <w:w w:val="105"/>
          <w:sz w:val="12"/>
        </w:rPr>
        <w:t>hãy</w:t>
      </w:r>
      <w:r>
        <w:rPr>
          <w:spacing w:val="-2"/>
          <w:w w:val="105"/>
          <w:sz w:val="12"/>
        </w:rPr>
        <w:t> </w:t>
      </w:r>
      <w:r>
        <w:rPr>
          <w:w w:val="105"/>
          <w:sz w:val="12"/>
        </w:rPr>
        <w:t>sử</w:t>
      </w:r>
      <w:r>
        <w:rPr>
          <w:spacing w:val="-1"/>
          <w:w w:val="105"/>
          <w:sz w:val="12"/>
        </w:rPr>
        <w:t> </w:t>
      </w:r>
      <w:r>
        <w:rPr>
          <w:w w:val="105"/>
          <w:sz w:val="12"/>
        </w:rPr>
        <w:t>dụng:</w:t>
      </w:r>
    </w:p>
    <w:p>
      <w:pPr>
        <w:pStyle w:val="BodyText"/>
        <w:spacing w:before="403"/>
        <w:ind w:left="451"/>
      </w:pPr>
      <w:r>
        <w:rPr>
          <w:color w:val="C10BB8"/>
          <w:w w:val="105"/>
        </w:rPr>
        <w:t>git</w:t>
      </w:r>
      <w:r>
        <w:rPr>
          <w:color w:val="C10BB8"/>
          <w:spacing w:val="-11"/>
          <w:w w:val="105"/>
        </w:rPr>
        <w:t> </w:t>
      </w:r>
      <w:r>
        <w:rPr>
          <w:color w:val="C10BB8"/>
          <w:w w:val="105"/>
        </w:rPr>
        <w:t>log</w:t>
      </w:r>
      <w:r>
        <w:rPr>
          <w:color w:val="C10BB8"/>
          <w:spacing w:val="-11"/>
          <w:w w:val="105"/>
        </w:rPr>
        <w:t> </w:t>
      </w:r>
      <w:r>
        <w:rPr>
          <w:color w:val="660033"/>
          <w:w w:val="105"/>
        </w:rPr>
        <w:t>--trang</w:t>
      </w:r>
      <w:r>
        <w:rPr>
          <w:color w:val="660033"/>
          <w:spacing w:val="-10"/>
          <w:w w:val="105"/>
        </w:rPr>
        <w:t> </w:t>
      </w:r>
      <w:r>
        <w:rPr>
          <w:color w:val="660033"/>
          <w:w w:val="105"/>
        </w:rPr>
        <w:t>trí</w:t>
      </w:r>
      <w:r>
        <w:rPr>
          <w:color w:val="660033"/>
          <w:spacing w:val="-11"/>
          <w:w w:val="105"/>
        </w:rPr>
        <w:t> </w:t>
      </w:r>
      <w:r>
        <w:rPr>
          <w:color w:val="660033"/>
          <w:w w:val="105"/>
        </w:rPr>
        <w:t>--oneline</w:t>
      </w:r>
      <w:r>
        <w:rPr>
          <w:color w:val="660033"/>
          <w:spacing w:val="-10"/>
          <w:w w:val="105"/>
        </w:rPr>
        <w:t> </w:t>
      </w:r>
      <w:r>
        <w:rPr>
          <w:color w:val="660033"/>
          <w:w w:val="105"/>
        </w:rPr>
        <w:t>--graph</w:t>
      </w:r>
    </w:p>
    <w:p>
      <w:pPr>
        <w:spacing w:before="458"/>
        <w:ind w:left="377" w:right="0" w:firstLine="0"/>
        <w:jc w:val="left"/>
        <w:rPr>
          <w:sz w:val="12"/>
        </w:rPr>
      </w:pPr>
      <w:r>
        <w:rPr>
          <w:w w:val="105"/>
          <w:sz w:val="12"/>
        </w:rPr>
        <w:t>đầu</w:t>
      </w:r>
      <w:r>
        <w:rPr>
          <w:spacing w:val="-2"/>
          <w:w w:val="105"/>
          <w:sz w:val="12"/>
        </w:rPr>
        <w:t> </w:t>
      </w:r>
      <w:r>
        <w:rPr>
          <w:w w:val="105"/>
          <w:sz w:val="12"/>
        </w:rPr>
        <w:t>ra</w:t>
      </w:r>
      <w:r>
        <w:rPr>
          <w:spacing w:val="-1"/>
          <w:w w:val="105"/>
          <w:sz w:val="12"/>
        </w:rPr>
        <w:t> </w:t>
      </w:r>
      <w:r>
        <w:rPr>
          <w:w w:val="105"/>
          <w:sz w:val="12"/>
        </w:rPr>
        <w:t>mẫu:</w:t>
      </w:r>
    </w:p>
    <w:p>
      <w:pPr>
        <w:pStyle w:val="BodyText"/>
        <w:rPr>
          <w:sz w:val="18"/>
        </w:rPr>
      </w:pPr>
    </w:p>
    <w:p>
      <w:pPr>
        <w:pStyle w:val="BodyText"/>
        <w:spacing w:before="9"/>
        <w:rPr>
          <w:sz w:val="17"/>
        </w:rPr>
      </w:pPr>
    </w:p>
    <w:p>
      <w:pPr>
        <w:pStyle w:val="BodyText"/>
        <w:spacing w:line="398" w:lineRule="auto"/>
        <w:ind w:left="455" w:right="4304"/>
      </w:pPr>
      <w:r>
        <w:rPr>
          <w:w w:val="105"/>
        </w:rPr>
        <w:t>*</w:t>
      </w:r>
      <w:r>
        <w:rPr>
          <w:spacing w:val="-2"/>
          <w:w w:val="105"/>
        </w:rPr>
        <w:t> </w:t>
      </w:r>
      <w:r>
        <w:rPr>
          <w:w w:val="105"/>
        </w:rPr>
        <w:t>e0c1cea</w:t>
      </w:r>
      <w:r>
        <w:rPr>
          <w:spacing w:val="-2"/>
          <w:w w:val="105"/>
        </w:rPr>
        <w:t> </w:t>
      </w:r>
      <w:r>
        <w:rPr>
          <w:w w:val="105"/>
        </w:rPr>
        <w:t>(HEAD</w:t>
      </w:r>
      <w:r>
        <w:rPr>
          <w:spacing w:val="-2"/>
          <w:w w:val="105"/>
        </w:rPr>
        <w:t> </w:t>
      </w:r>
      <w:r>
        <w:rPr>
          <w:w w:val="105"/>
        </w:rPr>
        <w:t>-&gt;</w:t>
      </w:r>
      <w:r>
        <w:rPr>
          <w:spacing w:val="-1"/>
          <w:w w:val="105"/>
        </w:rPr>
        <w:t> </w:t>
      </w:r>
      <w:r>
        <w:rPr>
          <w:w w:val="105"/>
        </w:rPr>
        <w:t>maint,</w:t>
      </w:r>
      <w:r>
        <w:rPr>
          <w:spacing w:val="-2"/>
          <w:w w:val="105"/>
        </w:rPr>
        <w:t> </w:t>
      </w:r>
      <w:r>
        <w:rPr>
          <w:w w:val="105"/>
        </w:rPr>
        <w:t>tag:</w:t>
      </w:r>
      <w:r>
        <w:rPr>
          <w:spacing w:val="-2"/>
          <w:w w:val="105"/>
        </w:rPr>
        <w:t> </w:t>
      </w:r>
      <w:r>
        <w:rPr>
          <w:w w:val="105"/>
        </w:rPr>
        <w:t>v2.9.3,</w:t>
      </w:r>
      <w:r>
        <w:rPr>
          <w:spacing w:val="-2"/>
          <w:w w:val="105"/>
        </w:rPr>
        <w:t> </w:t>
      </w:r>
      <w:r>
        <w:rPr>
          <w:w w:val="105"/>
        </w:rPr>
        <w:t>Origin/maint)</w:t>
      </w:r>
      <w:r>
        <w:rPr>
          <w:spacing w:val="-1"/>
          <w:w w:val="105"/>
        </w:rPr>
        <w:t> </w:t>
      </w:r>
      <w:r>
        <w:rPr>
          <w:w w:val="105"/>
        </w:rPr>
        <w:t>Git</w:t>
      </w:r>
      <w:r>
        <w:rPr>
          <w:spacing w:val="-2"/>
          <w:w w:val="105"/>
        </w:rPr>
        <w:t> </w:t>
      </w:r>
      <w:r>
        <w:rPr>
          <w:w w:val="105"/>
        </w:rPr>
        <w:t>2.9.3</w:t>
      </w:r>
      <w:r>
        <w:rPr>
          <w:spacing w:val="-2"/>
          <w:w w:val="105"/>
        </w:rPr>
        <w:t> </w:t>
      </w:r>
      <w:r>
        <w:rPr>
          <w:w w:val="105"/>
        </w:rPr>
        <w:t>*</w:t>
      </w:r>
      <w:r>
        <w:rPr>
          <w:spacing w:val="-2"/>
          <w:w w:val="105"/>
        </w:rPr>
        <w:t> </w:t>
      </w:r>
      <w:r>
        <w:rPr>
          <w:w w:val="105"/>
        </w:rPr>
        <w:t>9b601ea</w:t>
      </w:r>
      <w:r>
        <w:rPr>
          <w:spacing w:val="-1"/>
          <w:w w:val="105"/>
        </w:rPr>
        <w:t> </w:t>
      </w:r>
      <w:r>
        <w:rPr>
          <w:w w:val="105"/>
        </w:rPr>
        <w:t>Hợp</w:t>
      </w:r>
      <w:r>
        <w:rPr>
          <w:spacing w:val="-2"/>
          <w:w w:val="105"/>
        </w:rPr>
        <w:t> </w:t>
      </w:r>
      <w:r>
        <w:rPr>
          <w:w w:val="105"/>
        </w:rPr>
        <w:t>nhất</w:t>
      </w:r>
      <w:r>
        <w:rPr>
          <w:spacing w:val="-79"/>
          <w:w w:val="105"/>
        </w:rPr>
        <w:t> </w:t>
      </w:r>
      <w:r>
        <w:rPr>
          <w:w w:val="105"/>
        </w:rPr>
        <w:t>nhánh</w:t>
      </w:r>
      <w:r>
        <w:rPr>
          <w:spacing w:val="-5"/>
          <w:w w:val="105"/>
        </w:rPr>
        <w:t> </w:t>
      </w:r>
      <w:r>
        <w:rPr>
          <w:color w:val="FF0000"/>
          <w:w w:val="105"/>
        </w:rPr>
        <w:t>'jk/difftool-in-subdir'</w:t>
      </w:r>
      <w:r>
        <w:rPr>
          <w:color w:val="FF0000"/>
          <w:spacing w:val="-5"/>
          <w:w w:val="105"/>
        </w:rPr>
        <w:t> </w:t>
      </w:r>
      <w:r>
        <w:rPr>
          <w:w w:val="105"/>
        </w:rPr>
        <w:t>vào</w:t>
      </w:r>
      <w:r>
        <w:rPr>
          <w:spacing w:val="-5"/>
          <w:w w:val="105"/>
        </w:rPr>
        <w:t> </w:t>
      </w:r>
      <w:r>
        <w:rPr>
          <w:w w:val="105"/>
        </w:rPr>
        <w:t>maint</w:t>
      </w:r>
      <w:r>
        <w:rPr>
          <w:spacing w:val="-5"/>
          <w:w w:val="105"/>
        </w:rPr>
        <w:t> </w:t>
      </w:r>
      <w:r>
        <w:rPr>
          <w:w w:val="105"/>
        </w:rPr>
        <w:t>|\</w:t>
      </w:r>
      <w:r>
        <w:rPr>
          <w:spacing w:val="-5"/>
          <w:w w:val="105"/>
        </w:rPr>
        <w:t> </w:t>
      </w:r>
      <w:r>
        <w:rPr>
          <w:w w:val="105"/>
        </w:rPr>
        <w:t>|</w:t>
      </w:r>
      <w:r>
        <w:rPr>
          <w:spacing w:val="-5"/>
          <w:w w:val="105"/>
        </w:rPr>
        <w:t> </w:t>
      </w:r>
      <w:r>
        <w:rPr>
          <w:w w:val="105"/>
        </w:rPr>
        <w:t>*</w:t>
      </w:r>
      <w:r>
        <w:rPr>
          <w:spacing w:val="-5"/>
          <w:w w:val="105"/>
        </w:rPr>
        <w:t> </w:t>
      </w:r>
      <w:r>
        <w:rPr>
          <w:w w:val="105"/>
        </w:rPr>
        <w:t>32b8c58</w:t>
      </w:r>
      <w:r>
        <w:rPr>
          <w:spacing w:val="-5"/>
          <w:w w:val="105"/>
        </w:rPr>
        <w:t> </w:t>
      </w:r>
      <w:r>
        <w:rPr>
          <w:w w:val="105"/>
        </w:rPr>
        <w:t>Difftool:</w:t>
      </w:r>
      <w:r>
        <w:rPr>
          <w:spacing w:val="-5"/>
          <w:w w:val="105"/>
        </w:rPr>
        <w:t> </w:t>
      </w:r>
      <w:r>
        <w:rPr>
          <w:w w:val="105"/>
        </w:rPr>
        <w:t>sử</w:t>
      </w:r>
      <w:r>
        <w:rPr>
          <w:spacing w:val="-5"/>
          <w:w w:val="105"/>
        </w:rPr>
        <w:t> </w:t>
      </w:r>
      <w:r>
        <w:rPr>
          <w:w w:val="105"/>
        </w:rPr>
        <w:t>dụng</w:t>
      </w:r>
      <w:r>
        <w:rPr>
          <w:spacing w:val="-5"/>
          <w:w w:val="105"/>
        </w:rPr>
        <w:t> </w:t>
      </w:r>
      <w:r>
        <w:rPr>
          <w:w w:val="105"/>
        </w:rPr>
        <w:t>các</w:t>
      </w:r>
    </w:p>
    <w:p>
      <w:pPr>
        <w:pStyle w:val="BodyText"/>
        <w:spacing w:before="8"/>
        <w:rPr>
          <w:sz w:val="21"/>
        </w:rPr>
      </w:pPr>
    </w:p>
    <w:p>
      <w:pPr>
        <w:pStyle w:val="BodyText"/>
        <w:spacing w:line="398" w:lineRule="auto" w:before="1"/>
        <w:ind w:left="488" w:right="3410"/>
      </w:pPr>
      <w:r>
        <w:rPr>
          <w:w w:val="105"/>
        </w:rPr>
        <w:t>hàm Git::* thay vì chuyển trạng thái | * 98f917e Difftool: tránh </w:t>
      </w:r>
      <w:r>
        <w:rPr>
          <w:color w:val="007700"/>
          <w:w w:val="105"/>
        </w:rPr>
        <w:t>$GIT_DIR </w:t>
      </w:r>
      <w:r>
        <w:rPr>
          <w:w w:val="105"/>
        </w:rPr>
        <w:t>và </w:t>
      </w:r>
      <w:r>
        <w:rPr>
          <w:color w:val="007700"/>
          <w:w w:val="105"/>
        </w:rPr>
        <w:t>$GIT_WORK_TREE </w:t>
      </w:r>
      <w:r>
        <w:rPr>
          <w:w w:val="105"/>
        </w:rPr>
        <w:t>| *</w:t>
      </w:r>
      <w:r>
        <w:rPr>
          <w:spacing w:val="-79"/>
          <w:w w:val="105"/>
        </w:rPr>
        <w:t> </w:t>
      </w:r>
      <w:r>
        <w:rPr>
          <w:w w:val="105"/>
        </w:rPr>
        <w:t>9ec26e7 Difftool: sửa lỗi</w:t>
      </w:r>
      <w:r>
        <w:rPr>
          <w:spacing w:val="1"/>
          <w:w w:val="105"/>
        </w:rPr>
        <w:t> </w:t>
      </w:r>
      <w:r>
        <w:rPr>
          <w:w w:val="105"/>
        </w:rPr>
        <w:t>xử lý đối</w:t>
      </w:r>
      <w:r>
        <w:rPr>
          <w:spacing w:val="1"/>
          <w:w w:val="105"/>
        </w:rPr>
        <w:t> </w:t>
      </w:r>
      <w:r>
        <w:rPr>
          <w:w w:val="105"/>
        </w:rPr>
        <w:t>số trong các thư</w:t>
      </w:r>
      <w:r>
        <w:rPr>
          <w:spacing w:val="1"/>
          <w:w w:val="105"/>
        </w:rPr>
        <w:t> </w:t>
      </w:r>
      <w:r>
        <w:rPr>
          <w:w w:val="105"/>
        </w:rPr>
        <w:t>mục con *</w:t>
      </w:r>
      <w:r>
        <w:rPr>
          <w:spacing w:val="1"/>
          <w:w w:val="105"/>
        </w:rPr>
        <w:t> </w:t>
      </w:r>
      <w:r>
        <w:rPr>
          <w:w w:val="105"/>
        </w:rPr>
        <w:t>| f4fd627</w:t>
      </w:r>
    </w:p>
    <w:p>
      <w:pPr>
        <w:pStyle w:val="BodyText"/>
        <w:spacing w:before="3"/>
        <w:ind w:left="488"/>
      </w:pPr>
      <w:r>
        <w:rPr>
          <w:w w:val="105"/>
        </w:rPr>
        <w:t>Hợp</w:t>
      </w:r>
      <w:r>
        <w:rPr>
          <w:spacing w:val="-17"/>
          <w:w w:val="105"/>
        </w:rPr>
        <w:t> </w:t>
      </w:r>
      <w:r>
        <w:rPr>
          <w:w w:val="105"/>
        </w:rPr>
        <w:t>nhất</w:t>
      </w:r>
      <w:r>
        <w:rPr>
          <w:spacing w:val="-17"/>
          <w:w w:val="105"/>
        </w:rPr>
        <w:t> </w:t>
      </w:r>
      <w:r>
        <w:rPr>
          <w:w w:val="105"/>
        </w:rPr>
        <w:t>nhánh</w:t>
      </w:r>
      <w:r>
        <w:rPr>
          <w:spacing w:val="-17"/>
          <w:w w:val="105"/>
        </w:rPr>
        <w:t> </w:t>
      </w:r>
      <w:r>
        <w:rPr>
          <w:color w:val="FF0000"/>
          <w:w w:val="105"/>
        </w:rPr>
        <w:t>'jk/reset-ident-time-per-commit'</w:t>
      </w:r>
      <w:r>
        <w:rPr>
          <w:color w:val="FF0000"/>
          <w:spacing w:val="-17"/>
          <w:w w:val="105"/>
        </w:rPr>
        <w:t> </w:t>
      </w:r>
      <w:r>
        <w:rPr>
          <w:w w:val="105"/>
        </w:rPr>
        <w:t>vào</w:t>
      </w:r>
      <w:r>
        <w:rPr>
          <w:spacing w:val="-17"/>
          <w:w w:val="105"/>
        </w:rPr>
        <w:t> </w:t>
      </w:r>
      <w:r>
        <w:rPr>
          <w:w w:val="105"/>
        </w:rPr>
        <w:t>maint</w:t>
      </w:r>
    </w:p>
    <w:p>
      <w:pPr>
        <w:pStyle w:val="BodyText"/>
        <w:rPr>
          <w:sz w:val="15"/>
        </w:rPr>
      </w:pPr>
    </w:p>
    <w:p>
      <w:pPr>
        <w:pStyle w:val="BodyText"/>
        <w:spacing w:before="139"/>
        <w:ind w:left="485"/>
      </w:pPr>
      <w:r>
        <w:rPr>
          <w:w w:val="105"/>
        </w:rPr>
        <w:t>...</w:t>
      </w:r>
    </w:p>
    <w:p>
      <w:pPr>
        <w:pStyle w:val="BodyText"/>
        <w:rPr>
          <w:sz w:val="20"/>
        </w:rPr>
      </w:pPr>
    </w:p>
    <w:p>
      <w:pPr>
        <w:pStyle w:val="BodyText"/>
        <w:spacing w:before="5"/>
        <w:rPr>
          <w:sz w:val="23"/>
        </w:rPr>
      </w:pPr>
    </w:p>
    <w:p>
      <w:pPr>
        <w:spacing w:before="1"/>
        <w:ind w:left="377" w:right="0" w:firstLine="0"/>
        <w:jc w:val="left"/>
        <w:rPr>
          <w:sz w:val="12"/>
        </w:rPr>
      </w:pPr>
      <w:r>
        <w:rPr>
          <w:w w:val="105"/>
          <w:sz w:val="12"/>
        </w:rPr>
        <w:t>Vì</w:t>
      </w:r>
      <w:r>
        <w:rPr>
          <w:spacing w:val="-2"/>
          <w:w w:val="105"/>
          <w:sz w:val="12"/>
        </w:rPr>
        <w:t> </w:t>
      </w:r>
      <w:r>
        <w:rPr>
          <w:w w:val="105"/>
          <w:sz w:val="12"/>
        </w:rPr>
        <w:t>đây</w:t>
      </w:r>
      <w:r>
        <w:rPr>
          <w:spacing w:val="-1"/>
          <w:w w:val="105"/>
          <w:sz w:val="12"/>
        </w:rPr>
        <w:t> </w:t>
      </w:r>
      <w:r>
        <w:rPr>
          <w:w w:val="105"/>
          <w:sz w:val="12"/>
        </w:rPr>
        <w:t>là</w:t>
      </w:r>
      <w:r>
        <w:rPr>
          <w:spacing w:val="-1"/>
          <w:w w:val="105"/>
          <w:sz w:val="12"/>
        </w:rPr>
        <w:t> </w:t>
      </w:r>
      <w:r>
        <w:rPr>
          <w:w w:val="105"/>
          <w:sz w:val="12"/>
        </w:rPr>
        <w:t>một</w:t>
      </w:r>
      <w:r>
        <w:rPr>
          <w:spacing w:val="-1"/>
          <w:w w:val="105"/>
          <w:sz w:val="12"/>
        </w:rPr>
        <w:t> </w:t>
      </w:r>
      <w:r>
        <w:rPr>
          <w:w w:val="105"/>
          <w:sz w:val="12"/>
        </w:rPr>
        <w:t>lệnh</w:t>
      </w:r>
      <w:r>
        <w:rPr>
          <w:spacing w:val="-1"/>
          <w:w w:val="105"/>
          <w:sz w:val="12"/>
        </w:rPr>
        <w:t> </w:t>
      </w:r>
      <w:r>
        <w:rPr>
          <w:w w:val="105"/>
          <w:sz w:val="12"/>
        </w:rPr>
        <w:t>khá</w:t>
      </w:r>
      <w:r>
        <w:rPr>
          <w:spacing w:val="-1"/>
          <w:w w:val="105"/>
          <w:sz w:val="12"/>
        </w:rPr>
        <w:t> </w:t>
      </w:r>
      <w:r>
        <w:rPr>
          <w:w w:val="105"/>
          <w:sz w:val="12"/>
        </w:rPr>
        <w:t>lớn</w:t>
      </w:r>
      <w:r>
        <w:rPr>
          <w:spacing w:val="-1"/>
          <w:w w:val="105"/>
          <w:sz w:val="12"/>
        </w:rPr>
        <w:t> </w:t>
      </w:r>
      <w:r>
        <w:rPr>
          <w:w w:val="105"/>
          <w:sz w:val="12"/>
        </w:rPr>
        <w:t>nên</w:t>
      </w:r>
      <w:r>
        <w:rPr>
          <w:spacing w:val="-1"/>
          <w:w w:val="105"/>
          <w:sz w:val="12"/>
        </w:rPr>
        <w:t> </w:t>
      </w:r>
      <w:r>
        <w:rPr>
          <w:w w:val="105"/>
          <w:sz w:val="12"/>
        </w:rPr>
        <w:t>bạn</w:t>
      </w:r>
      <w:r>
        <w:rPr>
          <w:spacing w:val="-1"/>
          <w:w w:val="105"/>
          <w:sz w:val="12"/>
        </w:rPr>
        <w:t> </w:t>
      </w:r>
      <w:r>
        <w:rPr>
          <w:w w:val="105"/>
          <w:sz w:val="12"/>
        </w:rPr>
        <w:t>có</w:t>
      </w:r>
      <w:r>
        <w:rPr>
          <w:spacing w:val="-2"/>
          <w:w w:val="105"/>
          <w:sz w:val="12"/>
        </w:rPr>
        <w:t> </w:t>
      </w:r>
      <w:r>
        <w:rPr>
          <w:w w:val="105"/>
          <w:sz w:val="12"/>
        </w:rPr>
        <w:t>thể</w:t>
      </w:r>
      <w:r>
        <w:rPr>
          <w:spacing w:val="-1"/>
          <w:w w:val="105"/>
          <w:sz w:val="12"/>
        </w:rPr>
        <w:t> </w:t>
      </w:r>
      <w:r>
        <w:rPr>
          <w:w w:val="105"/>
          <w:sz w:val="12"/>
        </w:rPr>
        <w:t>gán</w:t>
      </w:r>
      <w:r>
        <w:rPr>
          <w:spacing w:val="-1"/>
          <w:w w:val="105"/>
          <w:sz w:val="12"/>
        </w:rPr>
        <w:t> </w:t>
      </w:r>
      <w:r>
        <w:rPr>
          <w:w w:val="105"/>
          <w:sz w:val="12"/>
        </w:rPr>
        <w:t>bí</w:t>
      </w:r>
      <w:r>
        <w:rPr>
          <w:spacing w:val="-1"/>
          <w:w w:val="105"/>
          <w:sz w:val="12"/>
        </w:rPr>
        <w:t> </w:t>
      </w:r>
      <w:r>
        <w:rPr>
          <w:w w:val="105"/>
          <w:sz w:val="12"/>
        </w:rPr>
        <w:t>danh:</w:t>
      </w:r>
    </w:p>
    <w:p>
      <w:pPr>
        <w:pStyle w:val="BodyText"/>
        <w:spacing w:before="4"/>
        <w:rPr>
          <w:sz w:val="23"/>
        </w:rPr>
      </w:pPr>
    </w:p>
    <w:p>
      <w:pPr>
        <w:pStyle w:val="BodyText"/>
        <w:spacing w:before="138"/>
        <w:ind w:left="451"/>
      </w:pPr>
      <w:r>
        <w:rPr>
          <w:color w:val="C10BB8"/>
          <w:w w:val="105"/>
        </w:rPr>
        <w:t>cấu</w:t>
      </w:r>
      <w:r>
        <w:rPr>
          <w:color w:val="C10BB8"/>
          <w:spacing w:val="-8"/>
          <w:w w:val="105"/>
        </w:rPr>
        <w:t> </w:t>
      </w:r>
      <w:r>
        <w:rPr>
          <w:color w:val="C10BB8"/>
          <w:w w:val="105"/>
        </w:rPr>
        <w:t>hình</w:t>
      </w:r>
      <w:r>
        <w:rPr>
          <w:color w:val="C10BB8"/>
          <w:spacing w:val="-7"/>
          <w:w w:val="105"/>
        </w:rPr>
        <w:t> </w:t>
      </w:r>
      <w:r>
        <w:rPr>
          <w:color w:val="C10BB8"/>
          <w:w w:val="105"/>
        </w:rPr>
        <w:t>git</w:t>
      </w:r>
      <w:r>
        <w:rPr>
          <w:color w:val="C10BB8"/>
          <w:spacing w:val="-7"/>
          <w:w w:val="105"/>
        </w:rPr>
        <w:t> </w:t>
      </w:r>
      <w:r>
        <w:rPr>
          <w:color w:val="660033"/>
          <w:w w:val="105"/>
        </w:rPr>
        <w:t>--global</w:t>
      </w:r>
      <w:r>
        <w:rPr>
          <w:color w:val="660033"/>
          <w:spacing w:val="-7"/>
          <w:w w:val="105"/>
        </w:rPr>
        <w:t> </w:t>
      </w:r>
      <w:r>
        <w:rPr>
          <w:w w:val="105"/>
        </w:rPr>
        <w:t>bí</w:t>
      </w:r>
      <w:r>
        <w:rPr>
          <w:spacing w:val="-7"/>
          <w:w w:val="105"/>
        </w:rPr>
        <w:t> </w:t>
      </w:r>
      <w:r>
        <w:rPr>
          <w:w w:val="105"/>
        </w:rPr>
        <w:t>danh.lol</w:t>
      </w:r>
      <w:r>
        <w:rPr>
          <w:spacing w:val="-7"/>
          <w:w w:val="105"/>
        </w:rPr>
        <w:t> </w:t>
      </w:r>
      <w:r>
        <w:rPr>
          <w:color w:val="FF0000"/>
          <w:w w:val="105"/>
        </w:rPr>
        <w:t>"log</w:t>
      </w:r>
      <w:r>
        <w:rPr>
          <w:color w:val="FF0000"/>
          <w:spacing w:val="-8"/>
          <w:w w:val="105"/>
        </w:rPr>
        <w:t> </w:t>
      </w:r>
      <w:r>
        <w:rPr>
          <w:color w:val="FF0000"/>
          <w:w w:val="105"/>
        </w:rPr>
        <w:t>--trang</w:t>
      </w:r>
      <w:r>
        <w:rPr>
          <w:color w:val="FF0000"/>
          <w:spacing w:val="-7"/>
          <w:w w:val="105"/>
        </w:rPr>
        <w:t> </w:t>
      </w:r>
      <w:r>
        <w:rPr>
          <w:color w:val="FF0000"/>
          <w:w w:val="105"/>
        </w:rPr>
        <w:t>trí</w:t>
      </w:r>
      <w:r>
        <w:rPr>
          <w:color w:val="FF0000"/>
          <w:spacing w:val="-7"/>
          <w:w w:val="105"/>
        </w:rPr>
        <w:t> </w:t>
      </w:r>
      <w:r>
        <w:rPr>
          <w:color w:val="FF0000"/>
          <w:w w:val="105"/>
        </w:rPr>
        <w:t>--oneline</w:t>
      </w:r>
      <w:r>
        <w:rPr>
          <w:color w:val="FF0000"/>
          <w:spacing w:val="-7"/>
          <w:w w:val="105"/>
        </w:rPr>
        <w:t> </w:t>
      </w:r>
      <w:r>
        <w:rPr>
          <w:color w:val="FF0000"/>
          <w:w w:val="105"/>
        </w:rPr>
        <w:t>--graph"</w:t>
      </w:r>
    </w:p>
    <w:p>
      <w:pPr>
        <w:pStyle w:val="BodyText"/>
        <w:spacing w:before="1"/>
        <w:rPr>
          <w:sz w:val="25"/>
        </w:rPr>
      </w:pPr>
    </w:p>
    <w:p>
      <w:pPr>
        <w:spacing w:before="128"/>
        <w:ind w:left="368" w:right="0" w:firstLine="0"/>
        <w:jc w:val="left"/>
        <w:rPr>
          <w:sz w:val="12"/>
        </w:rPr>
      </w:pPr>
      <w:r>
        <w:rPr>
          <w:sz w:val="12"/>
        </w:rPr>
        <w:t>Để</w:t>
      </w:r>
      <w:r>
        <w:rPr>
          <w:spacing w:val="-3"/>
          <w:sz w:val="12"/>
        </w:rPr>
        <w:t> </w:t>
      </w:r>
      <w:r>
        <w:rPr>
          <w:sz w:val="12"/>
        </w:rPr>
        <w:t>sử</w:t>
      </w:r>
      <w:r>
        <w:rPr>
          <w:spacing w:val="-2"/>
          <w:sz w:val="12"/>
        </w:rPr>
        <w:t> </w:t>
      </w:r>
      <w:r>
        <w:rPr>
          <w:sz w:val="12"/>
        </w:rPr>
        <w:t>dụng</w:t>
      </w:r>
      <w:r>
        <w:rPr>
          <w:spacing w:val="-2"/>
          <w:sz w:val="12"/>
        </w:rPr>
        <w:t> </w:t>
      </w:r>
      <w:r>
        <w:rPr>
          <w:sz w:val="12"/>
        </w:rPr>
        <w:t>phiên</w:t>
      </w:r>
      <w:r>
        <w:rPr>
          <w:spacing w:val="-2"/>
          <w:sz w:val="12"/>
        </w:rPr>
        <w:t> </w:t>
      </w:r>
      <w:r>
        <w:rPr>
          <w:sz w:val="12"/>
        </w:rPr>
        <w:t>bản</w:t>
      </w:r>
      <w:r>
        <w:rPr>
          <w:spacing w:val="-2"/>
          <w:sz w:val="12"/>
        </w:rPr>
        <w:t> </w:t>
      </w:r>
      <w:r>
        <w:rPr>
          <w:sz w:val="12"/>
        </w:rPr>
        <w:t>bí</w:t>
      </w:r>
      <w:r>
        <w:rPr>
          <w:spacing w:val="-2"/>
          <w:sz w:val="12"/>
        </w:rPr>
        <w:t> </w:t>
      </w:r>
      <w:r>
        <w:rPr>
          <w:sz w:val="12"/>
        </w:rPr>
        <w:t>danh:</w:t>
      </w:r>
    </w:p>
    <w:p>
      <w:pPr>
        <w:pStyle w:val="BodyText"/>
        <w:spacing w:before="6"/>
        <w:rPr>
          <w:sz w:val="27"/>
        </w:rPr>
      </w:pPr>
    </w:p>
    <w:p>
      <w:pPr>
        <w:pStyle w:val="BodyText"/>
        <w:spacing w:line="398" w:lineRule="auto" w:before="138"/>
        <w:ind w:left="451" w:right="8451" w:hanging="8"/>
      </w:pPr>
      <w:r>
        <w:rPr>
          <w:color w:val="666666"/>
          <w:w w:val="105"/>
        </w:rPr>
        <w:t># lịch sử của chi nhánh hiện tại :</w:t>
      </w:r>
      <w:r>
        <w:rPr>
          <w:color w:val="666666"/>
          <w:spacing w:val="-79"/>
          <w:w w:val="105"/>
        </w:rPr>
        <w:t> </w:t>
      </w:r>
      <w:r>
        <w:rPr>
          <w:color w:val="C10BB8"/>
          <w:w w:val="105"/>
        </w:rPr>
        <w:t>git </w:t>
      </w:r>
      <w:r>
        <w:rPr>
          <w:w w:val="105"/>
        </w:rPr>
        <w:t>lol</w:t>
      </w:r>
    </w:p>
    <w:p>
      <w:pPr>
        <w:pStyle w:val="BodyText"/>
        <w:rPr>
          <w:sz w:val="10"/>
        </w:rPr>
      </w:pPr>
    </w:p>
    <w:p>
      <w:pPr>
        <w:pStyle w:val="BodyText"/>
        <w:spacing w:line="393" w:lineRule="auto" w:before="138"/>
        <w:ind w:left="451" w:right="2923" w:hanging="8"/>
      </w:pPr>
      <w:r>
        <w:rPr>
          <w:color w:val="666666"/>
          <w:w w:val="105"/>
        </w:rPr>
        <w:t>#</w:t>
      </w:r>
      <w:r>
        <w:rPr>
          <w:color w:val="666666"/>
          <w:spacing w:val="-2"/>
          <w:w w:val="105"/>
        </w:rPr>
        <w:t> </w:t>
      </w:r>
      <w:r>
        <w:rPr>
          <w:color w:val="666666"/>
          <w:w w:val="105"/>
        </w:rPr>
        <w:t>lịch</w:t>
      </w:r>
      <w:r>
        <w:rPr>
          <w:color w:val="666666"/>
          <w:spacing w:val="-1"/>
          <w:w w:val="105"/>
        </w:rPr>
        <w:t> </w:t>
      </w:r>
      <w:r>
        <w:rPr>
          <w:color w:val="666666"/>
          <w:w w:val="105"/>
        </w:rPr>
        <w:t>sử</w:t>
      </w:r>
      <w:r>
        <w:rPr>
          <w:color w:val="666666"/>
          <w:spacing w:val="-1"/>
          <w:w w:val="105"/>
        </w:rPr>
        <w:t> </w:t>
      </w:r>
      <w:r>
        <w:rPr>
          <w:color w:val="666666"/>
          <w:w w:val="105"/>
        </w:rPr>
        <w:t>kết</w:t>
      </w:r>
      <w:r>
        <w:rPr>
          <w:color w:val="666666"/>
          <w:spacing w:val="-1"/>
          <w:w w:val="105"/>
        </w:rPr>
        <w:t> </w:t>
      </w:r>
      <w:r>
        <w:rPr>
          <w:color w:val="666666"/>
          <w:w w:val="105"/>
        </w:rPr>
        <w:t>hợp</w:t>
      </w:r>
      <w:r>
        <w:rPr>
          <w:color w:val="666666"/>
          <w:spacing w:val="-1"/>
          <w:w w:val="105"/>
        </w:rPr>
        <w:t> </w:t>
      </w:r>
      <w:r>
        <w:rPr>
          <w:color w:val="666666"/>
          <w:w w:val="105"/>
        </w:rPr>
        <w:t>của</w:t>
      </w:r>
      <w:r>
        <w:rPr>
          <w:color w:val="666666"/>
          <w:spacing w:val="-1"/>
          <w:w w:val="105"/>
        </w:rPr>
        <w:t> </w:t>
      </w:r>
      <w:r>
        <w:rPr>
          <w:color w:val="666666"/>
          <w:w w:val="105"/>
        </w:rPr>
        <w:t>nhánh</w:t>
      </w:r>
      <w:r>
        <w:rPr>
          <w:color w:val="666666"/>
          <w:spacing w:val="-1"/>
          <w:w w:val="105"/>
        </w:rPr>
        <w:t> </w:t>
      </w:r>
      <w:r>
        <w:rPr>
          <w:color w:val="666666"/>
          <w:w w:val="105"/>
        </w:rPr>
        <w:t>đang</w:t>
      </w:r>
      <w:r>
        <w:rPr>
          <w:color w:val="666666"/>
          <w:spacing w:val="-1"/>
          <w:w w:val="105"/>
        </w:rPr>
        <w:t> </w:t>
      </w:r>
      <w:r>
        <w:rPr>
          <w:color w:val="666666"/>
          <w:w w:val="105"/>
        </w:rPr>
        <w:t>hoạt</w:t>
      </w:r>
      <w:r>
        <w:rPr>
          <w:color w:val="666666"/>
          <w:spacing w:val="-1"/>
          <w:w w:val="105"/>
        </w:rPr>
        <w:t> </w:t>
      </w:r>
      <w:r>
        <w:rPr>
          <w:color w:val="666666"/>
          <w:w w:val="105"/>
        </w:rPr>
        <w:t>động</w:t>
      </w:r>
      <w:r>
        <w:rPr>
          <w:color w:val="666666"/>
          <w:spacing w:val="-1"/>
          <w:w w:val="105"/>
        </w:rPr>
        <w:t> </w:t>
      </w:r>
      <w:r>
        <w:rPr>
          <w:color w:val="666666"/>
          <w:w w:val="105"/>
        </w:rPr>
        <w:t>(HEAD),</w:t>
      </w:r>
      <w:r>
        <w:rPr>
          <w:color w:val="666666"/>
          <w:spacing w:val="-1"/>
          <w:w w:val="105"/>
        </w:rPr>
        <w:t> </w:t>
      </w:r>
      <w:r>
        <w:rPr>
          <w:color w:val="666666"/>
          <w:w w:val="105"/>
        </w:rPr>
        <w:t>nhánh</w:t>
      </w:r>
      <w:r>
        <w:rPr>
          <w:color w:val="666666"/>
          <w:spacing w:val="-1"/>
          <w:w w:val="105"/>
        </w:rPr>
        <w:t> </w:t>
      </w:r>
      <w:r>
        <w:rPr>
          <w:color w:val="666666"/>
          <w:w w:val="105"/>
        </w:rPr>
        <w:t>phát</w:t>
      </w:r>
      <w:r>
        <w:rPr>
          <w:color w:val="666666"/>
          <w:spacing w:val="-1"/>
          <w:w w:val="105"/>
        </w:rPr>
        <w:t> </w:t>
      </w:r>
      <w:r>
        <w:rPr>
          <w:color w:val="666666"/>
          <w:w w:val="105"/>
        </w:rPr>
        <w:t>triển</w:t>
      </w:r>
      <w:r>
        <w:rPr>
          <w:color w:val="666666"/>
          <w:spacing w:val="-1"/>
          <w:w w:val="105"/>
        </w:rPr>
        <w:t> </w:t>
      </w:r>
      <w:r>
        <w:rPr>
          <w:color w:val="666666"/>
          <w:w w:val="105"/>
        </w:rPr>
        <w:t>và</w:t>
      </w:r>
      <w:r>
        <w:rPr>
          <w:color w:val="666666"/>
          <w:spacing w:val="-1"/>
          <w:w w:val="105"/>
        </w:rPr>
        <w:t> </w:t>
      </w:r>
      <w:r>
        <w:rPr>
          <w:color w:val="666666"/>
          <w:w w:val="105"/>
        </w:rPr>
        <w:t>nhánh</w:t>
      </w:r>
      <w:r>
        <w:rPr>
          <w:color w:val="666666"/>
          <w:spacing w:val="-1"/>
          <w:w w:val="105"/>
        </w:rPr>
        <w:t> </w:t>
      </w:r>
      <w:r>
        <w:rPr>
          <w:color w:val="666666"/>
          <w:w w:val="105"/>
        </w:rPr>
        <w:t>Origin/master</w:t>
      </w:r>
      <w:r>
        <w:rPr>
          <w:color w:val="666666"/>
          <w:spacing w:val="-1"/>
          <w:w w:val="105"/>
        </w:rPr>
        <w:t> </w:t>
      </w:r>
      <w:r>
        <w:rPr>
          <w:color w:val="666666"/>
          <w:w w:val="105"/>
        </w:rPr>
        <w:t>:</w:t>
      </w:r>
      <w:r>
        <w:rPr>
          <w:color w:val="666666"/>
          <w:spacing w:val="-2"/>
          <w:w w:val="105"/>
        </w:rPr>
        <w:t> </w:t>
      </w:r>
      <w:r>
        <w:rPr>
          <w:color w:val="C10BB8"/>
          <w:w w:val="105"/>
        </w:rPr>
        <w:t>git</w:t>
      </w:r>
      <w:r>
        <w:rPr>
          <w:color w:val="C10BB8"/>
          <w:spacing w:val="-1"/>
          <w:w w:val="105"/>
        </w:rPr>
        <w:t> </w:t>
      </w:r>
      <w:r>
        <w:rPr>
          <w:w w:val="105"/>
        </w:rPr>
        <w:t>lol</w:t>
      </w:r>
      <w:r>
        <w:rPr>
          <w:spacing w:val="-78"/>
          <w:w w:val="105"/>
        </w:rPr>
        <w:t> </w:t>
      </w:r>
      <w:r>
        <w:rPr>
          <w:w w:val="105"/>
        </w:rPr>
        <w:t>HEAD</w:t>
      </w:r>
      <w:r>
        <w:rPr>
          <w:spacing w:val="-1"/>
          <w:w w:val="105"/>
        </w:rPr>
        <w:t> </w:t>
      </w:r>
      <w:r>
        <w:rPr>
          <w:w w:val="105"/>
        </w:rPr>
        <w:t>develop Origin/master</w:t>
      </w:r>
    </w:p>
    <w:p>
      <w:pPr>
        <w:pStyle w:val="BodyText"/>
        <w:spacing w:before="1"/>
        <w:rPr>
          <w:sz w:val="10"/>
        </w:rPr>
      </w:pPr>
    </w:p>
    <w:p>
      <w:pPr>
        <w:pStyle w:val="BodyText"/>
        <w:spacing w:before="138"/>
        <w:ind w:left="443"/>
      </w:pPr>
      <w:r>
        <w:rPr>
          <w:color w:val="666666"/>
          <w:w w:val="105"/>
        </w:rPr>
        <w:t># lịch</w:t>
      </w:r>
      <w:r>
        <w:rPr>
          <w:color w:val="666666"/>
          <w:spacing w:val="1"/>
          <w:w w:val="105"/>
        </w:rPr>
        <w:t> </w:t>
      </w:r>
      <w:r>
        <w:rPr>
          <w:color w:val="666666"/>
          <w:w w:val="105"/>
        </w:rPr>
        <w:t>sử tổng hợp</w:t>
      </w:r>
      <w:r>
        <w:rPr>
          <w:color w:val="666666"/>
          <w:spacing w:val="1"/>
          <w:w w:val="105"/>
        </w:rPr>
        <w:t> </w:t>
      </w:r>
      <w:r>
        <w:rPr>
          <w:color w:val="666666"/>
          <w:w w:val="105"/>
        </w:rPr>
        <w:t>của mọi</w:t>
      </w:r>
      <w:r>
        <w:rPr>
          <w:color w:val="666666"/>
          <w:spacing w:val="1"/>
          <w:w w:val="105"/>
        </w:rPr>
        <w:t> </w:t>
      </w:r>
      <w:r>
        <w:rPr>
          <w:color w:val="666666"/>
          <w:w w:val="105"/>
        </w:rPr>
        <w:t>thứ trong</w:t>
      </w:r>
      <w:r>
        <w:rPr>
          <w:color w:val="666666"/>
          <w:spacing w:val="1"/>
          <w:w w:val="105"/>
        </w:rPr>
        <w:t> </w:t>
      </w:r>
      <w:r>
        <w:rPr>
          <w:color w:val="666666"/>
          <w:w w:val="105"/>
        </w:rPr>
        <w:t>repo của</w:t>
      </w:r>
      <w:r>
        <w:rPr>
          <w:color w:val="666666"/>
          <w:spacing w:val="1"/>
          <w:w w:val="105"/>
        </w:rPr>
        <w:t> </w:t>
      </w:r>
      <w:r>
        <w:rPr>
          <w:color w:val="666666"/>
          <w:w w:val="105"/>
        </w:rPr>
        <w:t>bạn :</w:t>
      </w:r>
      <w:r>
        <w:rPr>
          <w:color w:val="666666"/>
          <w:spacing w:val="1"/>
          <w:w w:val="105"/>
        </w:rPr>
        <w:t> </w:t>
      </w:r>
      <w:r>
        <w:rPr>
          <w:color w:val="C10BB8"/>
          <w:w w:val="105"/>
        </w:rPr>
        <w:t>git </w:t>
      </w:r>
      <w:r>
        <w:rPr>
          <w:w w:val="105"/>
        </w:rPr>
        <w:t>lol</w:t>
      </w:r>
    </w:p>
    <w:p>
      <w:pPr>
        <w:pStyle w:val="BodyText"/>
        <w:spacing w:before="98"/>
        <w:ind w:left="451"/>
      </w:pPr>
      <w:r>
        <w:rPr>
          <w:color w:val="660033"/>
          <w:w w:val="105"/>
        </w:rPr>
        <w:t>--all</w:t>
      </w:r>
    </w:p>
    <w:p>
      <w:pPr>
        <w:pStyle w:val="BodyText"/>
        <w:spacing w:before="7"/>
        <w:rPr>
          <w:sz w:val="24"/>
        </w:rPr>
      </w:pPr>
    </w:p>
    <w:p>
      <w:pPr>
        <w:spacing w:before="160"/>
        <w:ind w:left="381" w:right="0" w:firstLine="0"/>
        <w:jc w:val="left"/>
        <w:rPr>
          <w:sz w:val="24"/>
        </w:rPr>
      </w:pPr>
      <w:r>
        <w:rPr>
          <w:color w:val="EF5033"/>
          <w:sz w:val="24"/>
        </w:rPr>
        <w:t>Phần</w:t>
      </w:r>
      <w:r>
        <w:rPr>
          <w:color w:val="EF5033"/>
          <w:spacing w:val="4"/>
          <w:sz w:val="24"/>
        </w:rPr>
        <w:t> </w:t>
      </w:r>
      <w:r>
        <w:rPr>
          <w:color w:val="EF5033"/>
          <w:sz w:val="24"/>
        </w:rPr>
        <w:t>2.3:</w:t>
      </w:r>
      <w:r>
        <w:rPr>
          <w:color w:val="EF5033"/>
          <w:spacing w:val="5"/>
          <w:sz w:val="24"/>
        </w:rPr>
        <w:t> </w:t>
      </w:r>
      <w:r>
        <w:rPr>
          <w:color w:val="EF5033"/>
          <w:sz w:val="24"/>
        </w:rPr>
        <w:t>Tô</w:t>
      </w:r>
      <w:r>
        <w:rPr>
          <w:color w:val="EF5033"/>
          <w:spacing w:val="5"/>
          <w:sz w:val="24"/>
        </w:rPr>
        <w:t> </w:t>
      </w:r>
      <w:r>
        <w:rPr>
          <w:color w:val="EF5033"/>
          <w:sz w:val="24"/>
        </w:rPr>
        <w:t>màu</w:t>
      </w:r>
      <w:r>
        <w:rPr>
          <w:color w:val="EF5033"/>
          <w:spacing w:val="5"/>
          <w:sz w:val="24"/>
        </w:rPr>
        <w:t> </w:t>
      </w:r>
      <w:r>
        <w:rPr>
          <w:color w:val="EF5033"/>
          <w:sz w:val="24"/>
        </w:rPr>
        <w:t>nhật</w:t>
      </w:r>
      <w:r>
        <w:rPr>
          <w:color w:val="EF5033"/>
          <w:spacing w:val="5"/>
          <w:sz w:val="24"/>
        </w:rPr>
        <w:t> </w:t>
      </w:r>
      <w:r>
        <w:rPr>
          <w:color w:val="EF5033"/>
          <w:sz w:val="24"/>
        </w:rPr>
        <w:t>ký</w:t>
      </w:r>
    </w:p>
    <w:p>
      <w:pPr>
        <w:pStyle w:val="BodyText"/>
        <w:spacing w:before="6"/>
        <w:rPr>
          <w:sz w:val="23"/>
        </w:rPr>
      </w:pPr>
    </w:p>
    <w:p>
      <w:pPr>
        <w:pStyle w:val="BodyText"/>
        <w:spacing w:before="138"/>
        <w:ind w:left="451"/>
      </w:pPr>
      <w:r>
        <w:rPr>
          <w:color w:val="C10BB8"/>
          <w:spacing w:val="-1"/>
          <w:w w:val="105"/>
        </w:rPr>
        <w:t>git</w:t>
      </w:r>
      <w:r>
        <w:rPr>
          <w:color w:val="C10BB8"/>
          <w:spacing w:val="-19"/>
          <w:w w:val="105"/>
        </w:rPr>
        <w:t> </w:t>
      </w:r>
      <w:r>
        <w:rPr>
          <w:color w:val="C10BB8"/>
          <w:spacing w:val="-1"/>
          <w:w w:val="105"/>
        </w:rPr>
        <w:t>log</w:t>
      </w:r>
      <w:r>
        <w:rPr>
          <w:color w:val="C10BB8"/>
          <w:spacing w:val="-19"/>
          <w:w w:val="105"/>
        </w:rPr>
        <w:t> </w:t>
      </w:r>
      <w:r>
        <w:rPr>
          <w:color w:val="660033"/>
          <w:spacing w:val="-1"/>
          <w:w w:val="105"/>
        </w:rPr>
        <w:t>--graph</w:t>
      </w:r>
      <w:r>
        <w:rPr>
          <w:color w:val="660033"/>
          <w:spacing w:val="-19"/>
          <w:w w:val="105"/>
        </w:rPr>
        <w:t> </w:t>
      </w:r>
      <w:r>
        <w:rPr>
          <w:color w:val="FF0000"/>
          <w:w w:val="105"/>
        </w:rPr>
        <w:t>--pretty=format:'%C(red)%h%Creset</w:t>
      </w:r>
      <w:r>
        <w:rPr>
          <w:color w:val="FF0000"/>
          <w:spacing w:val="-19"/>
          <w:w w:val="105"/>
        </w:rPr>
        <w:t> </w:t>
      </w:r>
      <w:r>
        <w:rPr>
          <w:color w:val="FF0000"/>
          <w:w w:val="105"/>
        </w:rPr>
        <w:t>-%C(golden)%d%Creset</w:t>
      </w:r>
      <w:r>
        <w:rPr>
          <w:color w:val="FF0000"/>
          <w:spacing w:val="-19"/>
          <w:w w:val="105"/>
        </w:rPr>
        <w:t> </w:t>
      </w:r>
      <w:r>
        <w:rPr>
          <w:color w:val="FF0000"/>
          <w:w w:val="105"/>
        </w:rPr>
        <w:t>%s</w:t>
      </w:r>
      <w:r>
        <w:rPr>
          <w:color w:val="FF0000"/>
          <w:spacing w:val="-18"/>
          <w:w w:val="105"/>
        </w:rPr>
        <w:t> </w:t>
      </w:r>
      <w:r>
        <w:rPr>
          <w:color w:val="FF0000"/>
          <w:w w:val="105"/>
        </w:rPr>
        <w:t>%C(green)(%cr)</w:t>
      </w:r>
    </w:p>
    <w:p>
      <w:pPr>
        <w:pStyle w:val="BodyText"/>
        <w:spacing w:before="99"/>
        <w:ind w:left="445"/>
      </w:pPr>
      <w:r>
        <w:rPr>
          <w:color w:val="FF0000"/>
          <w:w w:val="105"/>
        </w:rPr>
        <w:t>%C(màu</w:t>
      </w:r>
      <w:r>
        <w:rPr>
          <w:color w:val="FF0000"/>
          <w:spacing w:val="2"/>
          <w:w w:val="105"/>
        </w:rPr>
        <w:t> </w:t>
      </w:r>
      <w:r>
        <w:rPr>
          <w:color w:val="FF0000"/>
          <w:w w:val="105"/>
        </w:rPr>
        <w:t>vàng)&lt;%an&gt;%Creset'</w:t>
      </w:r>
    </w:p>
    <w:p>
      <w:pPr>
        <w:pStyle w:val="BodyText"/>
        <w:spacing w:before="1"/>
        <w:rPr>
          <w:sz w:val="28"/>
        </w:rPr>
      </w:pPr>
    </w:p>
    <w:p>
      <w:pPr>
        <w:spacing w:before="135"/>
        <w:ind w:left="368" w:right="0" w:firstLine="0"/>
        <w:jc w:val="left"/>
        <w:rPr>
          <w:sz w:val="12"/>
        </w:rPr>
      </w:pPr>
      <w:r>
        <w:rPr>
          <w:w w:val="105"/>
          <w:sz w:val="12"/>
        </w:rPr>
        <w:t>Tùy</w:t>
      </w:r>
      <w:r>
        <w:rPr>
          <w:spacing w:val="-2"/>
          <w:w w:val="105"/>
          <w:sz w:val="12"/>
        </w:rPr>
        <w:t> </w:t>
      </w:r>
      <w:r>
        <w:rPr>
          <w:w w:val="105"/>
          <w:sz w:val="12"/>
        </w:rPr>
        <w:t>chọn</w:t>
      </w:r>
      <w:r>
        <w:rPr>
          <w:spacing w:val="-1"/>
          <w:w w:val="105"/>
          <w:sz w:val="12"/>
        </w:rPr>
        <w:t> </w:t>
      </w:r>
      <w:r>
        <w:rPr>
          <w:w w:val="105"/>
          <w:sz w:val="12"/>
        </w:rPr>
        <w:t>định</w:t>
      </w:r>
      <w:r>
        <w:rPr>
          <w:spacing w:val="-1"/>
          <w:w w:val="105"/>
          <w:sz w:val="12"/>
        </w:rPr>
        <w:t> </w:t>
      </w:r>
      <w:r>
        <w:rPr>
          <w:w w:val="105"/>
          <w:sz w:val="12"/>
        </w:rPr>
        <w:t>dạng</w:t>
      </w:r>
      <w:r>
        <w:rPr>
          <w:spacing w:val="-1"/>
          <w:w w:val="105"/>
          <w:sz w:val="12"/>
        </w:rPr>
        <w:t> </w:t>
      </w:r>
      <w:r>
        <w:rPr>
          <w:w w:val="105"/>
          <w:sz w:val="12"/>
        </w:rPr>
        <w:t>cho</w:t>
      </w:r>
      <w:r>
        <w:rPr>
          <w:spacing w:val="-2"/>
          <w:w w:val="105"/>
          <w:sz w:val="12"/>
        </w:rPr>
        <w:t> </w:t>
      </w:r>
      <w:r>
        <w:rPr>
          <w:w w:val="105"/>
          <w:sz w:val="12"/>
        </w:rPr>
        <w:t>phép</w:t>
      </w:r>
      <w:r>
        <w:rPr>
          <w:spacing w:val="-1"/>
          <w:w w:val="105"/>
          <w:sz w:val="12"/>
        </w:rPr>
        <w:t> </w:t>
      </w:r>
      <w:r>
        <w:rPr>
          <w:w w:val="105"/>
          <w:sz w:val="12"/>
        </w:rPr>
        <w:t>bạn</w:t>
      </w:r>
      <w:r>
        <w:rPr>
          <w:spacing w:val="-1"/>
          <w:w w:val="105"/>
          <w:sz w:val="12"/>
        </w:rPr>
        <w:t> </w:t>
      </w:r>
      <w:r>
        <w:rPr>
          <w:w w:val="105"/>
          <w:sz w:val="12"/>
        </w:rPr>
        <w:t>chỉ</w:t>
      </w:r>
      <w:r>
        <w:rPr>
          <w:spacing w:val="-1"/>
          <w:w w:val="105"/>
          <w:sz w:val="12"/>
        </w:rPr>
        <w:t> </w:t>
      </w:r>
      <w:r>
        <w:rPr>
          <w:w w:val="105"/>
          <w:sz w:val="12"/>
        </w:rPr>
        <w:t>định</w:t>
      </w:r>
      <w:r>
        <w:rPr>
          <w:spacing w:val="-1"/>
          <w:w w:val="105"/>
          <w:sz w:val="12"/>
        </w:rPr>
        <w:t> </w:t>
      </w:r>
      <w:r>
        <w:rPr>
          <w:w w:val="105"/>
          <w:sz w:val="12"/>
        </w:rPr>
        <w:t>định</w:t>
      </w:r>
      <w:r>
        <w:rPr>
          <w:spacing w:val="-2"/>
          <w:w w:val="105"/>
          <w:sz w:val="12"/>
        </w:rPr>
        <w:t> </w:t>
      </w:r>
      <w:r>
        <w:rPr>
          <w:w w:val="105"/>
          <w:sz w:val="12"/>
        </w:rPr>
        <w:t>dạng</w:t>
      </w:r>
      <w:r>
        <w:rPr>
          <w:spacing w:val="-1"/>
          <w:w w:val="105"/>
          <w:sz w:val="12"/>
        </w:rPr>
        <w:t> </w:t>
      </w:r>
      <w:r>
        <w:rPr>
          <w:w w:val="105"/>
          <w:sz w:val="12"/>
        </w:rPr>
        <w:t>đầu</w:t>
      </w:r>
      <w:r>
        <w:rPr>
          <w:spacing w:val="-1"/>
          <w:w w:val="105"/>
          <w:sz w:val="12"/>
        </w:rPr>
        <w:t> </w:t>
      </w:r>
      <w:r>
        <w:rPr>
          <w:w w:val="105"/>
          <w:sz w:val="12"/>
        </w:rPr>
        <w:t>ra</w:t>
      </w:r>
      <w:r>
        <w:rPr>
          <w:spacing w:val="-1"/>
          <w:w w:val="105"/>
          <w:sz w:val="12"/>
        </w:rPr>
        <w:t> </w:t>
      </w:r>
      <w:r>
        <w:rPr>
          <w:w w:val="105"/>
          <w:sz w:val="12"/>
        </w:rPr>
        <w:t>nhật</w:t>
      </w:r>
      <w:r>
        <w:rPr>
          <w:spacing w:val="-2"/>
          <w:w w:val="105"/>
          <w:sz w:val="12"/>
        </w:rPr>
        <w:t> </w:t>
      </w:r>
      <w:r>
        <w:rPr>
          <w:w w:val="105"/>
          <w:sz w:val="12"/>
        </w:rPr>
        <w:t>ký</w:t>
      </w:r>
      <w:r>
        <w:rPr>
          <w:spacing w:val="-1"/>
          <w:w w:val="105"/>
          <w:sz w:val="12"/>
        </w:rPr>
        <w:t> </w:t>
      </w:r>
      <w:r>
        <w:rPr>
          <w:w w:val="105"/>
          <w:sz w:val="12"/>
        </w:rPr>
        <w:t>của</w:t>
      </w:r>
      <w:r>
        <w:rPr>
          <w:spacing w:val="-1"/>
          <w:w w:val="105"/>
          <w:sz w:val="12"/>
        </w:rPr>
        <w:t> </w:t>
      </w:r>
      <w:r>
        <w:rPr>
          <w:w w:val="105"/>
          <w:sz w:val="12"/>
        </w:rPr>
        <w:t>riêng</w:t>
      </w:r>
      <w:r>
        <w:rPr>
          <w:spacing w:val="-1"/>
          <w:w w:val="105"/>
          <w:sz w:val="12"/>
        </w:rPr>
        <w:t> </w:t>
      </w:r>
      <w:r>
        <w:rPr>
          <w:w w:val="105"/>
          <w:sz w:val="12"/>
        </w:rPr>
        <w:t>mình:</w:t>
      </w:r>
    </w:p>
    <w:p>
      <w:pPr>
        <w:pStyle w:val="BodyText"/>
        <w:spacing w:before="5"/>
        <w:rPr>
          <w:sz w:val="17"/>
        </w:rPr>
      </w:pPr>
    </w:p>
    <w:p>
      <w:pPr>
        <w:tabs>
          <w:tab w:pos="4129" w:val="left" w:leader="none"/>
        </w:tabs>
        <w:spacing w:before="134"/>
        <w:ind w:left="638" w:right="0" w:firstLine="0"/>
        <w:jc w:val="left"/>
        <w:rPr>
          <w:sz w:val="12"/>
        </w:rPr>
      </w:pPr>
      <w:r>
        <w:rPr>
          <w:w w:val="105"/>
          <w:sz w:val="12"/>
        </w:rPr>
        <w:t>Tham</w:t>
      </w:r>
      <w:r>
        <w:rPr>
          <w:spacing w:val="-2"/>
          <w:w w:val="105"/>
          <w:sz w:val="12"/>
        </w:rPr>
        <w:t> </w:t>
      </w:r>
      <w:r>
        <w:rPr>
          <w:w w:val="105"/>
          <w:sz w:val="12"/>
        </w:rPr>
        <w:t>số</w:t>
        <w:tab/>
        <w:t>Chi</w:t>
      </w:r>
      <w:r>
        <w:rPr>
          <w:spacing w:val="-1"/>
          <w:w w:val="105"/>
          <w:sz w:val="12"/>
        </w:rPr>
        <w:t> </w:t>
      </w:r>
      <w:r>
        <w:rPr>
          <w:w w:val="105"/>
          <w:sz w:val="12"/>
        </w:rPr>
        <w:t>tiết</w:t>
      </w:r>
    </w:p>
    <w:p>
      <w:pPr>
        <w:pStyle w:val="BodyText"/>
        <w:spacing w:before="1"/>
        <w:rPr>
          <w:sz w:val="16"/>
        </w:rPr>
      </w:pPr>
    </w:p>
    <w:p>
      <w:pPr>
        <w:pStyle w:val="BodyText"/>
        <w:ind w:left="389"/>
      </w:pPr>
      <w:r>
        <w:rPr>
          <w:w w:val="105"/>
        </w:rPr>
        <w:t>Tùy chọn</w:t>
      </w:r>
      <w:r>
        <w:rPr>
          <w:spacing w:val="1"/>
          <w:w w:val="105"/>
        </w:rPr>
        <w:t> </w:t>
      </w:r>
      <w:r>
        <w:rPr>
          <w:w w:val="105"/>
        </w:rPr>
        <w:t>%C(color_name) tô</w:t>
      </w:r>
      <w:r>
        <w:rPr>
          <w:spacing w:val="1"/>
          <w:w w:val="105"/>
        </w:rPr>
        <w:t> </w:t>
      </w:r>
      <w:r>
        <w:rPr>
          <w:w w:val="105"/>
        </w:rPr>
        <w:t>màu đầu</w:t>
      </w:r>
      <w:r>
        <w:rPr>
          <w:spacing w:val="1"/>
          <w:w w:val="105"/>
        </w:rPr>
        <w:t> </w:t>
      </w:r>
      <w:r>
        <w:rPr>
          <w:w w:val="105"/>
        </w:rPr>
        <w:t>ra</w:t>
      </w:r>
      <w:r>
        <w:rPr>
          <w:spacing w:val="1"/>
          <w:w w:val="105"/>
        </w:rPr>
        <w:t> </w:t>
      </w:r>
      <w:r>
        <w:rPr>
          <w:w w:val="105"/>
        </w:rPr>
        <w:t>sau khi</w:t>
      </w:r>
      <w:r>
        <w:rPr>
          <w:spacing w:val="1"/>
          <w:w w:val="105"/>
        </w:rPr>
        <w:t> </w:t>
      </w:r>
      <w:r>
        <w:rPr>
          <w:w w:val="105"/>
        </w:rPr>
        <w:t>nó viết</w:t>
      </w:r>
      <w:r>
        <w:rPr>
          <w:spacing w:val="1"/>
          <w:w w:val="105"/>
        </w:rPr>
        <w:t> </w:t>
      </w:r>
      <w:r>
        <w:rPr>
          <w:w w:val="105"/>
        </w:rPr>
        <w:t>tắt</w:t>
      </w:r>
      <w:r>
        <w:rPr>
          <w:spacing w:val="1"/>
          <w:w w:val="105"/>
        </w:rPr>
        <w:t> </w:t>
      </w:r>
      <w:r>
        <w:rPr>
          <w:w w:val="105"/>
        </w:rPr>
        <w:t>hàm băm</w:t>
      </w:r>
    </w:p>
    <w:p>
      <w:pPr>
        <w:spacing w:after="0"/>
        <w:sectPr>
          <w:headerReference w:type="default" r:id="rId90"/>
          <w:footerReference w:type="default" r:id="rId91"/>
          <w:pgSz w:w="11900" w:h="16820"/>
          <w:pgMar w:header="110" w:footer="440" w:top="380" w:bottom="640" w:left="200" w:right="0"/>
          <w:pgNumType w:start="11"/>
        </w:sectPr>
      </w:pPr>
    </w:p>
    <w:p>
      <w:pPr>
        <w:pStyle w:val="BodyText"/>
        <w:spacing w:before="142"/>
        <w:ind w:left="390"/>
      </w:pPr>
      <w:r>
        <w:rPr>
          <w:w w:val="105"/>
        </w:rPr>
        <w:t>%h hoặc</w:t>
      </w:r>
      <w:r>
        <w:rPr>
          <w:spacing w:val="1"/>
          <w:w w:val="105"/>
        </w:rPr>
        <w:t> </w:t>
      </w:r>
      <w:r>
        <w:rPr>
          <w:w w:val="105"/>
        </w:rPr>
        <w:t>%H</w:t>
      </w:r>
    </w:p>
    <w:p>
      <w:pPr>
        <w:pStyle w:val="BodyText"/>
        <w:spacing w:before="5"/>
        <w:rPr>
          <w:sz w:val="15"/>
        </w:rPr>
      </w:pPr>
    </w:p>
    <w:p>
      <w:pPr>
        <w:pStyle w:val="BodyText"/>
        <w:ind w:left="389"/>
      </w:pPr>
      <w:r>
        <w:rPr>
          <w:w w:val="105"/>
        </w:rPr>
        <w:t>%Creset</w:t>
      </w:r>
    </w:p>
    <w:p>
      <w:pPr>
        <w:pStyle w:val="BodyText"/>
        <w:spacing w:before="6"/>
        <w:rPr>
          <w:sz w:val="16"/>
        </w:rPr>
      </w:pPr>
    </w:p>
    <w:p>
      <w:pPr>
        <w:pStyle w:val="BodyText"/>
        <w:ind w:left="390"/>
      </w:pPr>
      <w:r>
        <w:rPr>
          <w:w w:val="105"/>
        </w:rPr>
        <w:t>%d</w:t>
      </w:r>
    </w:p>
    <w:p>
      <w:pPr>
        <w:pStyle w:val="BodyText"/>
        <w:spacing w:before="6"/>
        <w:rPr>
          <w:sz w:val="16"/>
        </w:rPr>
      </w:pPr>
    </w:p>
    <w:p>
      <w:pPr>
        <w:pStyle w:val="BodyText"/>
        <w:ind w:left="390"/>
      </w:pPr>
      <w:r>
        <w:rPr>
          <w:w w:val="105"/>
        </w:rPr>
        <w:t>%S</w:t>
      </w:r>
    </w:p>
    <w:p>
      <w:pPr>
        <w:pStyle w:val="BodyText"/>
        <w:spacing w:before="6"/>
        <w:rPr>
          <w:sz w:val="16"/>
        </w:rPr>
      </w:pPr>
    </w:p>
    <w:p>
      <w:pPr>
        <w:pStyle w:val="BodyText"/>
        <w:ind w:left="389"/>
      </w:pPr>
      <w:r>
        <w:rPr>
          <w:w w:val="105"/>
        </w:rPr>
        <w:t>%cr</w:t>
      </w:r>
    </w:p>
    <w:p>
      <w:pPr>
        <w:pStyle w:val="BodyText"/>
        <w:rPr>
          <w:sz w:val="18"/>
        </w:rPr>
      </w:pPr>
    </w:p>
    <w:p>
      <w:pPr>
        <w:spacing w:before="1"/>
        <w:ind w:left="389" w:right="0" w:firstLine="0"/>
        <w:jc w:val="left"/>
        <w:rPr>
          <w:sz w:val="11"/>
        </w:rPr>
      </w:pPr>
      <w:r>
        <w:rPr>
          <w:w w:val="105"/>
          <w:sz w:val="11"/>
        </w:rPr>
        <w:t>%MỘT</w:t>
      </w:r>
    </w:p>
    <w:p>
      <w:pPr>
        <w:pStyle w:val="BodyText"/>
        <w:spacing w:before="8"/>
        <w:rPr>
          <w:sz w:val="16"/>
        </w:rPr>
      </w:pPr>
      <w:r>
        <w:rPr/>
        <w:br w:type="column"/>
      </w:r>
      <w:r>
        <w:rPr>
          <w:sz w:val="16"/>
        </w:rPr>
      </w:r>
    </w:p>
    <w:p>
      <w:pPr>
        <w:pStyle w:val="BodyText"/>
        <w:ind w:left="389"/>
      </w:pPr>
      <w:r>
        <w:rPr>
          <w:w w:val="105"/>
        </w:rPr>
        <w:t>xác nhận</w:t>
      </w:r>
      <w:r>
        <w:rPr>
          <w:spacing w:val="1"/>
          <w:w w:val="105"/>
        </w:rPr>
        <w:t> </w:t>
      </w:r>
      <w:r>
        <w:rPr>
          <w:w w:val="105"/>
        </w:rPr>
        <w:t>(sử dụng</w:t>
      </w:r>
      <w:r>
        <w:rPr>
          <w:spacing w:val="1"/>
          <w:w w:val="105"/>
        </w:rPr>
        <w:t> </w:t>
      </w:r>
      <w:r>
        <w:rPr>
          <w:w w:val="105"/>
        </w:rPr>
        <w:t>%H cho</w:t>
      </w:r>
      <w:r>
        <w:rPr>
          <w:spacing w:val="1"/>
          <w:w w:val="105"/>
        </w:rPr>
        <w:t> </w:t>
      </w:r>
      <w:r>
        <w:rPr>
          <w:w w:val="105"/>
        </w:rPr>
        <w:t>hàm băm</w:t>
      </w:r>
      <w:r>
        <w:rPr>
          <w:spacing w:val="1"/>
          <w:w w:val="105"/>
        </w:rPr>
        <w:t> </w:t>
      </w:r>
      <w:r>
        <w:rPr>
          <w:w w:val="105"/>
        </w:rPr>
        <w:t>hoàn</w:t>
      </w:r>
      <w:r>
        <w:rPr>
          <w:spacing w:val="1"/>
          <w:w w:val="105"/>
        </w:rPr>
        <w:t> </w:t>
      </w:r>
      <w:r>
        <w:rPr>
          <w:w w:val="105"/>
        </w:rPr>
        <w:t>chỉnh)</w:t>
      </w:r>
    </w:p>
    <w:p>
      <w:pPr>
        <w:spacing w:before="150"/>
        <w:ind w:left="397" w:right="0" w:firstLine="0"/>
        <w:jc w:val="left"/>
        <w:rPr>
          <w:sz w:val="12"/>
        </w:rPr>
      </w:pPr>
      <w:r>
        <w:rPr>
          <w:w w:val="105"/>
          <w:sz w:val="12"/>
        </w:rPr>
        <w:t>đặt</w:t>
      </w:r>
      <w:r>
        <w:rPr>
          <w:spacing w:val="-2"/>
          <w:w w:val="105"/>
          <w:sz w:val="12"/>
        </w:rPr>
        <w:t> </w:t>
      </w:r>
      <w:r>
        <w:rPr>
          <w:w w:val="105"/>
          <w:sz w:val="12"/>
        </w:rPr>
        <w:t>lại</w:t>
      </w:r>
      <w:r>
        <w:rPr>
          <w:spacing w:val="-1"/>
          <w:w w:val="105"/>
          <w:sz w:val="12"/>
        </w:rPr>
        <w:t> </w:t>
      </w:r>
      <w:r>
        <w:rPr>
          <w:w w:val="105"/>
          <w:sz w:val="12"/>
        </w:rPr>
        <w:t>màu</w:t>
      </w:r>
      <w:r>
        <w:rPr>
          <w:spacing w:val="-1"/>
          <w:w w:val="105"/>
          <w:sz w:val="12"/>
        </w:rPr>
        <w:t> </w:t>
      </w:r>
      <w:r>
        <w:rPr>
          <w:w w:val="105"/>
          <w:sz w:val="12"/>
        </w:rPr>
        <w:t>về</w:t>
      </w:r>
      <w:r>
        <w:rPr>
          <w:spacing w:val="-1"/>
          <w:w w:val="105"/>
          <w:sz w:val="12"/>
        </w:rPr>
        <w:t> </w:t>
      </w:r>
      <w:r>
        <w:rPr>
          <w:w w:val="105"/>
          <w:sz w:val="12"/>
        </w:rPr>
        <w:t>màu</w:t>
      </w:r>
      <w:r>
        <w:rPr>
          <w:spacing w:val="-1"/>
          <w:w w:val="105"/>
          <w:sz w:val="12"/>
        </w:rPr>
        <w:t> </w:t>
      </w:r>
      <w:r>
        <w:rPr>
          <w:w w:val="105"/>
          <w:sz w:val="12"/>
        </w:rPr>
        <w:t>thiết</w:t>
      </w:r>
      <w:r>
        <w:rPr>
          <w:spacing w:val="-1"/>
          <w:w w:val="105"/>
          <w:sz w:val="12"/>
        </w:rPr>
        <w:t> </w:t>
      </w:r>
      <w:r>
        <w:rPr>
          <w:w w:val="105"/>
          <w:sz w:val="12"/>
        </w:rPr>
        <w:t>bị</w:t>
      </w:r>
      <w:r>
        <w:rPr>
          <w:spacing w:val="-2"/>
          <w:w w:val="105"/>
          <w:sz w:val="12"/>
        </w:rPr>
        <w:t> </w:t>
      </w:r>
      <w:r>
        <w:rPr>
          <w:w w:val="105"/>
          <w:sz w:val="12"/>
        </w:rPr>
        <w:t>đầu</w:t>
      </w:r>
      <w:r>
        <w:rPr>
          <w:spacing w:val="-1"/>
          <w:w w:val="105"/>
          <w:sz w:val="12"/>
        </w:rPr>
        <w:t> </w:t>
      </w:r>
      <w:r>
        <w:rPr>
          <w:w w:val="105"/>
          <w:sz w:val="12"/>
        </w:rPr>
        <w:t>cuối</w:t>
      </w:r>
      <w:r>
        <w:rPr>
          <w:spacing w:val="-1"/>
          <w:w w:val="105"/>
          <w:sz w:val="12"/>
        </w:rPr>
        <w:t> </w:t>
      </w:r>
      <w:r>
        <w:rPr>
          <w:w w:val="105"/>
          <w:sz w:val="12"/>
        </w:rPr>
        <w:t>mặc</w:t>
      </w:r>
      <w:r>
        <w:rPr>
          <w:spacing w:val="-1"/>
          <w:w w:val="105"/>
          <w:sz w:val="12"/>
        </w:rPr>
        <w:t> </w:t>
      </w:r>
      <w:r>
        <w:rPr>
          <w:w w:val="105"/>
          <w:sz w:val="12"/>
        </w:rPr>
        <w:t>định</w:t>
      </w:r>
    </w:p>
    <w:p>
      <w:pPr>
        <w:pStyle w:val="BodyText"/>
        <w:spacing w:before="3"/>
        <w:rPr>
          <w:sz w:val="18"/>
        </w:rPr>
      </w:pPr>
    </w:p>
    <w:p>
      <w:pPr>
        <w:spacing w:before="0"/>
        <w:ind w:left="397" w:right="0" w:firstLine="0"/>
        <w:jc w:val="left"/>
        <w:rPr>
          <w:sz w:val="11"/>
        </w:rPr>
      </w:pPr>
      <w:r>
        <w:rPr>
          <w:sz w:val="11"/>
        </w:rPr>
        <w:t>tên</w:t>
      </w:r>
      <w:r>
        <w:rPr>
          <w:spacing w:val="1"/>
          <w:sz w:val="11"/>
        </w:rPr>
        <w:t> </w:t>
      </w:r>
      <w:r>
        <w:rPr>
          <w:sz w:val="11"/>
        </w:rPr>
        <w:t>giới</w:t>
      </w:r>
      <w:r>
        <w:rPr>
          <w:spacing w:val="2"/>
          <w:sz w:val="11"/>
        </w:rPr>
        <w:t> </w:t>
      </w:r>
      <w:r>
        <w:rPr>
          <w:sz w:val="11"/>
        </w:rPr>
        <w:t>thiệu</w:t>
      </w:r>
    </w:p>
    <w:p>
      <w:pPr>
        <w:pStyle w:val="BodyText"/>
        <w:rPr>
          <w:sz w:val="14"/>
        </w:rPr>
      </w:pPr>
    </w:p>
    <w:p>
      <w:pPr>
        <w:spacing w:before="89"/>
        <w:ind w:left="390" w:right="0" w:firstLine="0"/>
        <w:jc w:val="left"/>
        <w:rPr>
          <w:sz w:val="12"/>
        </w:rPr>
      </w:pPr>
      <w:r>
        <w:rPr>
          <w:w w:val="105"/>
          <w:sz w:val="12"/>
        </w:rPr>
        <w:t>chủ</w:t>
      </w:r>
      <w:r>
        <w:rPr>
          <w:spacing w:val="-2"/>
          <w:w w:val="105"/>
          <w:sz w:val="12"/>
        </w:rPr>
        <w:t> </w:t>
      </w:r>
      <w:r>
        <w:rPr>
          <w:w w:val="105"/>
          <w:sz w:val="12"/>
        </w:rPr>
        <w:t>đề</w:t>
      </w:r>
      <w:r>
        <w:rPr>
          <w:spacing w:val="-1"/>
          <w:w w:val="105"/>
          <w:sz w:val="12"/>
        </w:rPr>
        <w:t> </w:t>
      </w:r>
      <w:r>
        <w:rPr>
          <w:w w:val="105"/>
          <w:sz w:val="12"/>
        </w:rPr>
        <w:t>[thông</w:t>
      </w:r>
      <w:r>
        <w:rPr>
          <w:spacing w:val="-1"/>
          <w:w w:val="105"/>
          <w:sz w:val="12"/>
        </w:rPr>
        <w:t> </w:t>
      </w:r>
      <w:r>
        <w:rPr>
          <w:w w:val="105"/>
          <w:sz w:val="12"/>
        </w:rPr>
        <w:t>báo</w:t>
      </w:r>
      <w:r>
        <w:rPr>
          <w:spacing w:val="-1"/>
          <w:w w:val="105"/>
          <w:sz w:val="12"/>
        </w:rPr>
        <w:t> </w:t>
      </w:r>
      <w:r>
        <w:rPr>
          <w:w w:val="105"/>
          <w:sz w:val="12"/>
        </w:rPr>
        <w:t>cam</w:t>
      </w:r>
      <w:r>
        <w:rPr>
          <w:spacing w:val="-2"/>
          <w:w w:val="105"/>
          <w:sz w:val="12"/>
        </w:rPr>
        <w:t> </w:t>
      </w:r>
      <w:r>
        <w:rPr>
          <w:w w:val="105"/>
          <w:sz w:val="12"/>
        </w:rPr>
        <w:t>kết]</w:t>
      </w:r>
      <w:r>
        <w:rPr>
          <w:spacing w:val="-1"/>
          <w:w w:val="105"/>
          <w:sz w:val="12"/>
        </w:rPr>
        <w:t> </w:t>
      </w:r>
      <w:r>
        <w:rPr>
          <w:w w:val="105"/>
          <w:sz w:val="12"/>
        </w:rPr>
        <w:t>ngày</w:t>
      </w:r>
    </w:p>
    <w:p>
      <w:pPr>
        <w:pStyle w:val="BodyText"/>
        <w:spacing w:before="7"/>
        <w:rPr>
          <w:sz w:val="15"/>
        </w:rPr>
      </w:pPr>
    </w:p>
    <w:p>
      <w:pPr>
        <w:spacing w:line="549" w:lineRule="auto" w:before="0"/>
        <w:ind w:left="389" w:right="6368" w:firstLine="2"/>
        <w:jc w:val="left"/>
        <w:rPr>
          <w:sz w:val="12"/>
        </w:rPr>
      </w:pPr>
      <w:r>
        <w:rPr>
          <w:w w:val="105"/>
          <w:sz w:val="12"/>
        </w:rPr>
        <w:t>của</w:t>
      </w:r>
      <w:r>
        <w:rPr>
          <w:spacing w:val="-3"/>
          <w:w w:val="105"/>
          <w:sz w:val="12"/>
        </w:rPr>
        <w:t> </w:t>
      </w:r>
      <w:r>
        <w:rPr>
          <w:w w:val="105"/>
          <w:sz w:val="12"/>
        </w:rPr>
        <w:t>người</w:t>
      </w:r>
      <w:r>
        <w:rPr>
          <w:spacing w:val="-3"/>
          <w:w w:val="105"/>
          <w:sz w:val="12"/>
        </w:rPr>
        <w:t> </w:t>
      </w:r>
      <w:r>
        <w:rPr>
          <w:w w:val="105"/>
          <w:sz w:val="12"/>
        </w:rPr>
        <w:t>gửi,</w:t>
      </w:r>
      <w:r>
        <w:rPr>
          <w:spacing w:val="-3"/>
          <w:w w:val="105"/>
          <w:sz w:val="12"/>
        </w:rPr>
        <w:t> </w:t>
      </w:r>
      <w:r>
        <w:rPr>
          <w:w w:val="105"/>
          <w:sz w:val="12"/>
        </w:rPr>
        <w:t>liên</w:t>
      </w:r>
      <w:r>
        <w:rPr>
          <w:spacing w:val="-3"/>
          <w:w w:val="105"/>
          <w:sz w:val="12"/>
        </w:rPr>
        <w:t> </w:t>
      </w:r>
      <w:r>
        <w:rPr>
          <w:w w:val="105"/>
          <w:sz w:val="12"/>
        </w:rPr>
        <w:t>quan</w:t>
      </w:r>
      <w:r>
        <w:rPr>
          <w:spacing w:val="-3"/>
          <w:w w:val="105"/>
          <w:sz w:val="12"/>
        </w:rPr>
        <w:t> </w:t>
      </w:r>
      <w:r>
        <w:rPr>
          <w:w w:val="105"/>
          <w:sz w:val="12"/>
        </w:rPr>
        <w:t>đến</w:t>
      </w:r>
      <w:r>
        <w:rPr>
          <w:spacing w:val="-3"/>
          <w:w w:val="105"/>
          <w:sz w:val="12"/>
        </w:rPr>
        <w:t> </w:t>
      </w:r>
      <w:r>
        <w:rPr>
          <w:w w:val="105"/>
          <w:sz w:val="12"/>
        </w:rPr>
        <w:t>ngày</w:t>
      </w:r>
      <w:r>
        <w:rPr>
          <w:spacing w:val="-3"/>
          <w:w w:val="105"/>
          <w:sz w:val="12"/>
        </w:rPr>
        <w:t> </w:t>
      </w:r>
      <w:r>
        <w:rPr>
          <w:w w:val="105"/>
          <w:sz w:val="12"/>
        </w:rPr>
        <w:t>hiện</w:t>
      </w:r>
      <w:r>
        <w:rPr>
          <w:spacing w:val="-3"/>
          <w:w w:val="105"/>
          <w:sz w:val="12"/>
        </w:rPr>
        <w:t> </w:t>
      </w:r>
      <w:r>
        <w:rPr>
          <w:w w:val="105"/>
          <w:sz w:val="12"/>
        </w:rPr>
        <w:t>tại</w:t>
      </w:r>
      <w:r>
        <w:rPr>
          <w:spacing w:val="-73"/>
          <w:w w:val="105"/>
          <w:sz w:val="12"/>
        </w:rPr>
        <w:t> </w:t>
      </w:r>
      <w:r>
        <w:rPr>
          <w:w w:val="105"/>
          <w:sz w:val="12"/>
        </w:rPr>
        <w:t>tên</w:t>
      </w:r>
      <w:r>
        <w:rPr>
          <w:spacing w:val="-1"/>
          <w:w w:val="105"/>
          <w:sz w:val="12"/>
        </w:rPr>
        <w:t> </w:t>
      </w:r>
      <w:r>
        <w:rPr>
          <w:w w:val="105"/>
          <w:sz w:val="12"/>
        </w:rPr>
        <w:t>tác</w:t>
      </w:r>
      <w:r>
        <w:rPr>
          <w:spacing w:val="-1"/>
          <w:w w:val="105"/>
          <w:sz w:val="12"/>
        </w:rPr>
        <w:t> </w:t>
      </w:r>
      <w:r>
        <w:rPr>
          <w:w w:val="105"/>
          <w:sz w:val="12"/>
        </w:rPr>
        <w:t>giả</w:t>
      </w:r>
    </w:p>
    <w:p>
      <w:pPr>
        <w:spacing w:after="0" w:line="549" w:lineRule="auto"/>
        <w:jc w:val="left"/>
        <w:rPr>
          <w:sz w:val="12"/>
        </w:rPr>
        <w:sectPr>
          <w:type w:val="continuous"/>
          <w:pgSz w:w="11900" w:h="16820"/>
          <w:pgMar w:top="40" w:bottom="0" w:left="200" w:right="0"/>
          <w:cols w:num="2" w:equalWidth="0">
            <w:col w:w="1251" w:space="331"/>
            <w:col w:w="10118"/>
          </w:cols>
        </w:sectPr>
      </w:pPr>
    </w:p>
    <w:p>
      <w:pPr>
        <w:pStyle w:val="BodyText"/>
        <w:rPr>
          <w:sz w:val="11"/>
        </w:rPr>
      </w:pPr>
      <w:r>
        <w:rPr/>
        <w:drawing>
          <wp:anchor distT="0" distB="0" distL="0" distR="0" allowOverlap="1" layoutInCell="1" locked="0" behindDoc="1" simplePos="0" relativeHeight="480159744">
            <wp:simplePos x="0" y="0"/>
            <wp:positionH relativeFrom="page">
              <wp:posOffset>354912</wp:posOffset>
            </wp:positionH>
            <wp:positionV relativeFrom="page">
              <wp:posOffset>359468</wp:posOffset>
            </wp:positionV>
            <wp:extent cx="6909570" cy="9925816"/>
            <wp:effectExtent l="0" t="0" r="0" b="0"/>
            <wp:wrapNone/>
            <wp:docPr id="39" name="image20.png"/>
            <wp:cNvGraphicFramePr>
              <a:graphicFrameLocks noChangeAspect="1"/>
            </wp:cNvGraphicFramePr>
            <a:graphic>
              <a:graphicData uri="http://schemas.openxmlformats.org/drawingml/2006/picture">
                <pic:pic>
                  <pic:nvPicPr>
                    <pic:cNvPr id="40" name="image20.png"/>
                    <pic:cNvPicPr/>
                  </pic:nvPicPr>
                  <pic:blipFill>
                    <a:blip r:embed="rId92" cstate="print"/>
                    <a:stretch>
                      <a:fillRect/>
                    </a:stretch>
                  </pic:blipFill>
                  <pic:spPr>
                    <a:xfrm>
                      <a:off x="0" y="0"/>
                      <a:ext cx="6909570" cy="9925816"/>
                    </a:xfrm>
                    <a:prstGeom prst="rect">
                      <a:avLst/>
                    </a:prstGeom>
                  </pic:spPr>
                </pic:pic>
              </a:graphicData>
            </a:graphic>
          </wp:anchor>
        </w:drawing>
      </w:r>
    </w:p>
    <w:p>
      <w:pPr>
        <w:spacing w:before="160"/>
        <w:ind w:left="381" w:right="0" w:firstLine="0"/>
        <w:jc w:val="left"/>
        <w:rPr>
          <w:sz w:val="24"/>
        </w:rPr>
      </w:pPr>
      <w:r>
        <w:rPr>
          <w:color w:val="EF5033"/>
          <w:sz w:val="24"/>
        </w:rPr>
        <w:t>Phần</w:t>
      </w:r>
      <w:r>
        <w:rPr>
          <w:color w:val="EF5033"/>
          <w:spacing w:val="5"/>
          <w:sz w:val="24"/>
        </w:rPr>
        <w:t> </w:t>
      </w:r>
      <w:r>
        <w:rPr>
          <w:color w:val="EF5033"/>
          <w:sz w:val="24"/>
        </w:rPr>
        <w:t>2.4:</w:t>
      </w:r>
      <w:r>
        <w:rPr>
          <w:color w:val="EF5033"/>
          <w:spacing w:val="6"/>
          <w:sz w:val="24"/>
        </w:rPr>
        <w:t> </w:t>
      </w:r>
      <w:r>
        <w:rPr>
          <w:color w:val="EF5033"/>
          <w:sz w:val="24"/>
        </w:rPr>
        <w:t>Nhật</w:t>
      </w:r>
      <w:r>
        <w:rPr>
          <w:color w:val="EF5033"/>
          <w:spacing w:val="6"/>
          <w:sz w:val="24"/>
        </w:rPr>
        <w:t> </w:t>
      </w:r>
      <w:r>
        <w:rPr>
          <w:color w:val="EF5033"/>
          <w:sz w:val="24"/>
        </w:rPr>
        <w:t>ký</w:t>
      </w:r>
      <w:r>
        <w:rPr>
          <w:color w:val="EF5033"/>
          <w:spacing w:val="6"/>
          <w:sz w:val="24"/>
        </w:rPr>
        <w:t> </w:t>
      </w:r>
      <w:r>
        <w:rPr>
          <w:color w:val="EF5033"/>
          <w:sz w:val="24"/>
        </w:rPr>
        <w:t>trực</w:t>
      </w:r>
      <w:r>
        <w:rPr>
          <w:color w:val="EF5033"/>
          <w:spacing w:val="5"/>
          <w:sz w:val="24"/>
        </w:rPr>
        <w:t> </w:t>
      </w:r>
      <w:r>
        <w:rPr>
          <w:color w:val="EF5033"/>
          <w:sz w:val="24"/>
        </w:rPr>
        <w:t>tuyến</w:t>
      </w:r>
    </w:p>
    <w:p>
      <w:pPr>
        <w:pStyle w:val="BodyText"/>
        <w:spacing w:before="2"/>
        <w:rPr>
          <w:sz w:val="23"/>
        </w:rPr>
      </w:pPr>
    </w:p>
    <w:p>
      <w:pPr>
        <w:pStyle w:val="BodyText"/>
        <w:spacing w:before="138"/>
        <w:ind w:left="451"/>
      </w:pPr>
      <w:r>
        <w:rPr>
          <w:color w:val="C10BB8"/>
          <w:w w:val="105"/>
        </w:rPr>
        <w:t>nhật</w:t>
      </w:r>
      <w:r>
        <w:rPr>
          <w:color w:val="C10BB8"/>
          <w:spacing w:val="-6"/>
          <w:w w:val="105"/>
        </w:rPr>
        <w:t> </w:t>
      </w:r>
      <w:r>
        <w:rPr>
          <w:color w:val="C10BB8"/>
          <w:w w:val="105"/>
        </w:rPr>
        <w:t>ký</w:t>
      </w:r>
      <w:r>
        <w:rPr>
          <w:color w:val="C10BB8"/>
          <w:spacing w:val="-5"/>
          <w:w w:val="105"/>
        </w:rPr>
        <w:t> </w:t>
      </w:r>
      <w:r>
        <w:rPr>
          <w:color w:val="C10BB8"/>
          <w:w w:val="105"/>
        </w:rPr>
        <w:t>git</w:t>
      </w:r>
      <w:r>
        <w:rPr>
          <w:color w:val="C10BB8"/>
          <w:spacing w:val="-5"/>
          <w:w w:val="105"/>
        </w:rPr>
        <w:t> </w:t>
      </w:r>
      <w:r>
        <w:rPr>
          <w:color w:val="660033"/>
          <w:w w:val="105"/>
        </w:rPr>
        <w:t>--oneline</w:t>
      </w:r>
    </w:p>
    <w:p>
      <w:pPr>
        <w:spacing w:after="0"/>
        <w:sectPr>
          <w:type w:val="continuous"/>
          <w:pgSz w:w="11900" w:h="16820"/>
          <w:pgMar w:top="40" w:bottom="0" w:left="200" w:right="0"/>
        </w:sectPr>
      </w:pPr>
    </w:p>
    <w:p>
      <w:pPr>
        <w:pStyle w:val="BodyText"/>
        <w:spacing w:before="2"/>
        <w:rPr>
          <w:sz w:val="15"/>
        </w:rPr>
      </w:pPr>
      <w:r>
        <w:rPr/>
        <w:drawing>
          <wp:anchor distT="0" distB="0" distL="0" distR="0" allowOverlap="1" layoutInCell="1" locked="0" behindDoc="1" simplePos="0" relativeHeight="480160256">
            <wp:simplePos x="0" y="0"/>
            <wp:positionH relativeFrom="page">
              <wp:posOffset>354912</wp:posOffset>
            </wp:positionH>
            <wp:positionV relativeFrom="page">
              <wp:posOffset>575149</wp:posOffset>
            </wp:positionV>
            <wp:extent cx="6909570" cy="9710135"/>
            <wp:effectExtent l="0" t="0" r="0" b="0"/>
            <wp:wrapNone/>
            <wp:docPr id="41" name="image21.png"/>
            <wp:cNvGraphicFramePr>
              <a:graphicFrameLocks noChangeAspect="1"/>
            </wp:cNvGraphicFramePr>
            <a:graphic>
              <a:graphicData uri="http://schemas.openxmlformats.org/drawingml/2006/picture">
                <pic:pic>
                  <pic:nvPicPr>
                    <pic:cNvPr id="42" name="image21.png"/>
                    <pic:cNvPicPr/>
                  </pic:nvPicPr>
                  <pic:blipFill>
                    <a:blip r:embed="rId93" cstate="print"/>
                    <a:stretch>
                      <a:fillRect/>
                    </a:stretch>
                  </pic:blipFill>
                  <pic:spPr>
                    <a:xfrm>
                      <a:off x="0" y="0"/>
                      <a:ext cx="6909570" cy="9710135"/>
                    </a:xfrm>
                    <a:prstGeom prst="rect">
                      <a:avLst/>
                    </a:prstGeom>
                  </pic:spPr>
                </pic:pic>
              </a:graphicData>
            </a:graphic>
          </wp:anchor>
        </w:drawing>
      </w:r>
    </w:p>
    <w:p>
      <w:pPr>
        <w:spacing w:line="453" w:lineRule="auto" w:before="133"/>
        <w:ind w:left="377" w:right="730" w:hanging="9"/>
        <w:jc w:val="left"/>
        <w:rPr>
          <w:sz w:val="14"/>
        </w:rPr>
      </w:pPr>
      <w:r>
        <w:rPr>
          <w:sz w:val="14"/>
        </w:rPr>
        <w:t>sẽ</w:t>
      </w:r>
      <w:r>
        <w:rPr>
          <w:spacing w:val="-3"/>
          <w:sz w:val="14"/>
        </w:rPr>
        <w:t> </w:t>
      </w:r>
      <w:r>
        <w:rPr>
          <w:sz w:val="14"/>
        </w:rPr>
        <w:t>hiển</w:t>
      </w:r>
      <w:r>
        <w:rPr>
          <w:spacing w:val="-3"/>
          <w:sz w:val="14"/>
        </w:rPr>
        <w:t> </w:t>
      </w:r>
      <w:r>
        <w:rPr>
          <w:sz w:val="14"/>
        </w:rPr>
        <w:t>thị</w:t>
      </w:r>
      <w:r>
        <w:rPr>
          <w:spacing w:val="-3"/>
          <w:sz w:val="14"/>
        </w:rPr>
        <w:t> </w:t>
      </w:r>
      <w:r>
        <w:rPr>
          <w:sz w:val="14"/>
        </w:rPr>
        <w:t>tất</w:t>
      </w:r>
      <w:r>
        <w:rPr>
          <w:spacing w:val="-3"/>
          <w:sz w:val="14"/>
        </w:rPr>
        <w:t> </w:t>
      </w:r>
      <w:r>
        <w:rPr>
          <w:sz w:val="14"/>
        </w:rPr>
        <w:t>cả</w:t>
      </w:r>
      <w:r>
        <w:rPr>
          <w:spacing w:val="-3"/>
          <w:sz w:val="14"/>
        </w:rPr>
        <w:t> </w:t>
      </w:r>
      <w:r>
        <w:rPr>
          <w:sz w:val="14"/>
        </w:rPr>
        <w:t>các</w:t>
      </w:r>
      <w:r>
        <w:rPr>
          <w:spacing w:val="-3"/>
          <w:sz w:val="14"/>
        </w:rPr>
        <w:t> </w:t>
      </w:r>
      <w:r>
        <w:rPr>
          <w:sz w:val="14"/>
        </w:rPr>
        <w:t>cam</w:t>
      </w:r>
      <w:r>
        <w:rPr>
          <w:spacing w:val="-3"/>
          <w:sz w:val="14"/>
        </w:rPr>
        <w:t> </w:t>
      </w:r>
      <w:r>
        <w:rPr>
          <w:sz w:val="14"/>
        </w:rPr>
        <w:t>kết</w:t>
      </w:r>
      <w:r>
        <w:rPr>
          <w:spacing w:val="-3"/>
          <w:sz w:val="14"/>
        </w:rPr>
        <w:t> </w:t>
      </w:r>
      <w:r>
        <w:rPr>
          <w:sz w:val="14"/>
        </w:rPr>
        <w:t>của</w:t>
      </w:r>
      <w:r>
        <w:rPr>
          <w:spacing w:val="-3"/>
          <w:sz w:val="14"/>
        </w:rPr>
        <w:t> </w:t>
      </w:r>
      <w:r>
        <w:rPr>
          <w:sz w:val="14"/>
        </w:rPr>
        <w:t>bạn</w:t>
      </w:r>
      <w:r>
        <w:rPr>
          <w:spacing w:val="-3"/>
          <w:sz w:val="14"/>
        </w:rPr>
        <w:t> </w:t>
      </w:r>
      <w:r>
        <w:rPr>
          <w:sz w:val="14"/>
        </w:rPr>
        <w:t>chỉ</w:t>
      </w:r>
      <w:r>
        <w:rPr>
          <w:spacing w:val="-3"/>
          <w:sz w:val="14"/>
        </w:rPr>
        <w:t> </w:t>
      </w:r>
      <w:r>
        <w:rPr>
          <w:sz w:val="14"/>
        </w:rPr>
        <w:t>với</w:t>
      </w:r>
      <w:r>
        <w:rPr>
          <w:spacing w:val="-3"/>
          <w:sz w:val="14"/>
        </w:rPr>
        <w:t> </w:t>
      </w:r>
      <w:r>
        <w:rPr>
          <w:sz w:val="14"/>
        </w:rPr>
        <w:t>phần</w:t>
      </w:r>
      <w:r>
        <w:rPr>
          <w:spacing w:val="-3"/>
          <w:sz w:val="14"/>
        </w:rPr>
        <w:t> </w:t>
      </w:r>
      <w:r>
        <w:rPr>
          <w:sz w:val="14"/>
        </w:rPr>
        <w:t>đầu</w:t>
      </w:r>
      <w:r>
        <w:rPr>
          <w:spacing w:val="-2"/>
          <w:sz w:val="14"/>
        </w:rPr>
        <w:t> </w:t>
      </w:r>
      <w:r>
        <w:rPr>
          <w:sz w:val="14"/>
        </w:rPr>
        <w:t>tiên</w:t>
      </w:r>
      <w:r>
        <w:rPr>
          <w:spacing w:val="-3"/>
          <w:sz w:val="14"/>
        </w:rPr>
        <w:t> </w:t>
      </w:r>
      <w:r>
        <w:rPr>
          <w:sz w:val="14"/>
        </w:rPr>
        <w:t>của</w:t>
      </w:r>
      <w:r>
        <w:rPr>
          <w:spacing w:val="-3"/>
          <w:sz w:val="14"/>
        </w:rPr>
        <w:t> </w:t>
      </w:r>
      <w:r>
        <w:rPr>
          <w:sz w:val="14"/>
        </w:rPr>
        <w:t>hàm</w:t>
      </w:r>
      <w:r>
        <w:rPr>
          <w:spacing w:val="-3"/>
          <w:sz w:val="14"/>
        </w:rPr>
        <w:t> </w:t>
      </w:r>
      <w:r>
        <w:rPr>
          <w:sz w:val="14"/>
        </w:rPr>
        <w:t>băm</w:t>
      </w:r>
      <w:r>
        <w:rPr>
          <w:spacing w:val="-3"/>
          <w:sz w:val="14"/>
        </w:rPr>
        <w:t> </w:t>
      </w:r>
      <w:r>
        <w:rPr>
          <w:sz w:val="14"/>
        </w:rPr>
        <w:t>và</w:t>
      </w:r>
      <w:r>
        <w:rPr>
          <w:spacing w:val="-3"/>
          <w:sz w:val="14"/>
        </w:rPr>
        <w:t> </w:t>
      </w:r>
      <w:r>
        <w:rPr>
          <w:sz w:val="14"/>
        </w:rPr>
        <w:t>thông</w:t>
      </w:r>
      <w:r>
        <w:rPr>
          <w:spacing w:val="-3"/>
          <w:sz w:val="14"/>
        </w:rPr>
        <w:t> </w:t>
      </w:r>
      <w:r>
        <w:rPr>
          <w:sz w:val="14"/>
        </w:rPr>
        <w:t>báo</w:t>
      </w:r>
      <w:r>
        <w:rPr>
          <w:spacing w:val="-3"/>
          <w:sz w:val="14"/>
        </w:rPr>
        <w:t> </w:t>
      </w:r>
      <w:r>
        <w:rPr>
          <w:sz w:val="14"/>
        </w:rPr>
        <w:t>cam</w:t>
      </w:r>
      <w:r>
        <w:rPr>
          <w:spacing w:val="-3"/>
          <w:sz w:val="14"/>
        </w:rPr>
        <w:t> </w:t>
      </w:r>
      <w:r>
        <w:rPr>
          <w:sz w:val="14"/>
        </w:rPr>
        <w:t>kết.</w:t>
      </w:r>
      <w:r>
        <w:rPr>
          <w:spacing w:val="-3"/>
          <w:sz w:val="14"/>
        </w:rPr>
        <w:t> </w:t>
      </w:r>
      <w:r>
        <w:rPr>
          <w:sz w:val="14"/>
        </w:rPr>
        <w:t>Mỗi</w:t>
      </w:r>
      <w:r>
        <w:rPr>
          <w:spacing w:val="-3"/>
          <w:sz w:val="14"/>
        </w:rPr>
        <w:t> </w:t>
      </w:r>
      <w:r>
        <w:rPr>
          <w:sz w:val="14"/>
        </w:rPr>
        <w:t>cam</w:t>
      </w:r>
      <w:r>
        <w:rPr>
          <w:spacing w:val="-3"/>
          <w:sz w:val="14"/>
        </w:rPr>
        <w:t> </w:t>
      </w:r>
      <w:r>
        <w:rPr>
          <w:sz w:val="14"/>
        </w:rPr>
        <w:t>kết</w:t>
      </w:r>
      <w:r>
        <w:rPr>
          <w:spacing w:val="-3"/>
          <w:sz w:val="14"/>
        </w:rPr>
        <w:t> </w:t>
      </w:r>
      <w:r>
        <w:rPr>
          <w:sz w:val="14"/>
        </w:rPr>
        <w:t>sẽ</w:t>
      </w:r>
      <w:r>
        <w:rPr>
          <w:spacing w:val="-2"/>
          <w:sz w:val="14"/>
        </w:rPr>
        <w:t> </w:t>
      </w:r>
      <w:r>
        <w:rPr>
          <w:sz w:val="14"/>
        </w:rPr>
        <w:t>nằm</w:t>
      </w:r>
      <w:r>
        <w:rPr>
          <w:spacing w:val="-3"/>
          <w:sz w:val="14"/>
        </w:rPr>
        <w:t> </w:t>
      </w:r>
      <w:r>
        <w:rPr>
          <w:sz w:val="14"/>
        </w:rPr>
        <w:t>trên</w:t>
      </w:r>
      <w:r>
        <w:rPr>
          <w:spacing w:val="-3"/>
          <w:sz w:val="14"/>
        </w:rPr>
        <w:t> </w:t>
      </w:r>
      <w:r>
        <w:rPr>
          <w:sz w:val="14"/>
        </w:rPr>
        <w:t>một</w:t>
      </w:r>
      <w:r>
        <w:rPr>
          <w:spacing w:val="-3"/>
          <w:sz w:val="14"/>
        </w:rPr>
        <w:t> </w:t>
      </w:r>
      <w:r>
        <w:rPr>
          <w:sz w:val="14"/>
        </w:rPr>
        <w:t>dòng</w:t>
      </w:r>
      <w:r>
        <w:rPr>
          <w:spacing w:val="-81"/>
          <w:sz w:val="14"/>
        </w:rPr>
        <w:t> </w:t>
      </w:r>
      <w:r>
        <w:rPr>
          <w:sz w:val="14"/>
        </w:rPr>
        <w:t>duy</w:t>
      </w:r>
      <w:r>
        <w:rPr>
          <w:spacing w:val="-2"/>
          <w:sz w:val="14"/>
        </w:rPr>
        <w:t> </w:t>
      </w:r>
      <w:r>
        <w:rPr>
          <w:sz w:val="14"/>
        </w:rPr>
        <w:t>nhất,</w:t>
      </w:r>
      <w:r>
        <w:rPr>
          <w:spacing w:val="-1"/>
          <w:sz w:val="14"/>
        </w:rPr>
        <w:t> </w:t>
      </w:r>
      <w:r>
        <w:rPr>
          <w:sz w:val="14"/>
        </w:rPr>
        <w:t>như</w:t>
      </w:r>
      <w:r>
        <w:rPr>
          <w:spacing w:val="-1"/>
          <w:sz w:val="14"/>
        </w:rPr>
        <w:t> </w:t>
      </w:r>
      <w:r>
        <w:rPr>
          <w:sz w:val="14"/>
        </w:rPr>
        <w:t>cờ</w:t>
      </w:r>
      <w:r>
        <w:rPr>
          <w:spacing w:val="-1"/>
          <w:sz w:val="14"/>
        </w:rPr>
        <w:t> </w:t>
      </w:r>
      <w:r>
        <w:rPr>
          <w:sz w:val="14"/>
        </w:rPr>
        <w:t>oneline</w:t>
      </w:r>
      <w:r>
        <w:rPr>
          <w:spacing w:val="-1"/>
          <w:sz w:val="14"/>
        </w:rPr>
        <w:t> </w:t>
      </w:r>
      <w:r>
        <w:rPr>
          <w:sz w:val="14"/>
        </w:rPr>
        <w:t>gợi</w:t>
      </w:r>
      <w:r>
        <w:rPr>
          <w:spacing w:val="-1"/>
          <w:sz w:val="14"/>
        </w:rPr>
        <w:t> </w:t>
      </w:r>
      <w:r>
        <w:rPr>
          <w:sz w:val="14"/>
        </w:rPr>
        <w:t>ý.</w:t>
      </w:r>
    </w:p>
    <w:p>
      <w:pPr>
        <w:pStyle w:val="BodyText"/>
        <w:spacing w:before="3"/>
        <w:rPr>
          <w:sz w:val="28"/>
        </w:rPr>
      </w:pPr>
    </w:p>
    <w:p>
      <w:pPr>
        <w:spacing w:before="133"/>
        <w:ind w:left="848" w:right="0" w:firstLine="0"/>
        <w:jc w:val="left"/>
        <w:rPr>
          <w:sz w:val="14"/>
        </w:rPr>
      </w:pPr>
      <w:r>
        <w:rPr>
          <w:sz w:val="14"/>
        </w:rPr>
        <w:t>Tùy</w:t>
      </w:r>
      <w:r>
        <w:rPr>
          <w:spacing w:val="-4"/>
          <w:sz w:val="14"/>
        </w:rPr>
        <w:t> </w:t>
      </w:r>
      <w:r>
        <w:rPr>
          <w:sz w:val="14"/>
        </w:rPr>
        <w:t>chọn</w:t>
      </w:r>
      <w:r>
        <w:rPr>
          <w:spacing w:val="-3"/>
          <w:sz w:val="14"/>
        </w:rPr>
        <w:t> </w:t>
      </w:r>
      <w:r>
        <w:rPr>
          <w:sz w:val="14"/>
        </w:rPr>
        <w:t>một</w:t>
      </w:r>
      <w:r>
        <w:rPr>
          <w:spacing w:val="-3"/>
          <w:sz w:val="14"/>
        </w:rPr>
        <w:t> </w:t>
      </w:r>
      <w:r>
        <w:rPr>
          <w:sz w:val="14"/>
        </w:rPr>
        <w:t>dòng</w:t>
      </w:r>
      <w:r>
        <w:rPr>
          <w:spacing w:val="-3"/>
          <w:sz w:val="14"/>
        </w:rPr>
        <w:t> </w:t>
      </w:r>
      <w:r>
        <w:rPr>
          <w:sz w:val="14"/>
        </w:rPr>
        <w:t>in</w:t>
      </w:r>
      <w:r>
        <w:rPr>
          <w:spacing w:val="-3"/>
          <w:sz w:val="14"/>
        </w:rPr>
        <w:t> </w:t>
      </w:r>
      <w:r>
        <w:rPr>
          <w:sz w:val="14"/>
        </w:rPr>
        <w:t>từng</w:t>
      </w:r>
      <w:r>
        <w:rPr>
          <w:spacing w:val="-3"/>
          <w:sz w:val="14"/>
        </w:rPr>
        <w:t> </w:t>
      </w:r>
      <w:r>
        <w:rPr>
          <w:sz w:val="14"/>
        </w:rPr>
        <w:t>cam</w:t>
      </w:r>
      <w:r>
        <w:rPr>
          <w:spacing w:val="-3"/>
          <w:sz w:val="14"/>
        </w:rPr>
        <w:t> </w:t>
      </w:r>
      <w:r>
        <w:rPr>
          <w:sz w:val="14"/>
        </w:rPr>
        <w:t>kết</w:t>
      </w:r>
      <w:r>
        <w:rPr>
          <w:spacing w:val="-3"/>
          <w:sz w:val="14"/>
        </w:rPr>
        <w:t> </w:t>
      </w:r>
      <w:r>
        <w:rPr>
          <w:sz w:val="14"/>
        </w:rPr>
        <w:t>trên</w:t>
      </w:r>
      <w:r>
        <w:rPr>
          <w:spacing w:val="-3"/>
          <w:sz w:val="14"/>
        </w:rPr>
        <w:t> </w:t>
      </w:r>
      <w:r>
        <w:rPr>
          <w:sz w:val="14"/>
        </w:rPr>
        <w:t>một</w:t>
      </w:r>
      <w:r>
        <w:rPr>
          <w:spacing w:val="-3"/>
          <w:sz w:val="14"/>
        </w:rPr>
        <w:t> </w:t>
      </w:r>
      <w:r>
        <w:rPr>
          <w:sz w:val="14"/>
        </w:rPr>
        <w:t>dòng,</w:t>
      </w:r>
      <w:r>
        <w:rPr>
          <w:spacing w:val="-4"/>
          <w:sz w:val="14"/>
        </w:rPr>
        <w:t> </w:t>
      </w:r>
      <w:r>
        <w:rPr>
          <w:sz w:val="14"/>
        </w:rPr>
        <w:t>điều</w:t>
      </w:r>
      <w:r>
        <w:rPr>
          <w:spacing w:val="-3"/>
          <w:sz w:val="14"/>
        </w:rPr>
        <w:t> </w:t>
      </w:r>
      <w:r>
        <w:rPr>
          <w:sz w:val="14"/>
        </w:rPr>
        <w:t>này</w:t>
      </w:r>
      <w:r>
        <w:rPr>
          <w:spacing w:val="-3"/>
          <w:sz w:val="14"/>
        </w:rPr>
        <w:t> </w:t>
      </w:r>
      <w:r>
        <w:rPr>
          <w:sz w:val="14"/>
        </w:rPr>
        <w:t>rất</w:t>
      </w:r>
      <w:r>
        <w:rPr>
          <w:spacing w:val="-3"/>
          <w:sz w:val="14"/>
        </w:rPr>
        <w:t> </w:t>
      </w:r>
      <w:r>
        <w:rPr>
          <w:sz w:val="14"/>
        </w:rPr>
        <w:t>hữu</w:t>
      </w:r>
      <w:r>
        <w:rPr>
          <w:spacing w:val="-3"/>
          <w:sz w:val="14"/>
        </w:rPr>
        <w:t> </w:t>
      </w:r>
      <w:r>
        <w:rPr>
          <w:sz w:val="14"/>
        </w:rPr>
        <w:t>ích</w:t>
      </w:r>
      <w:r>
        <w:rPr>
          <w:spacing w:val="-3"/>
          <w:sz w:val="14"/>
        </w:rPr>
        <w:t> </w:t>
      </w:r>
      <w:r>
        <w:rPr>
          <w:sz w:val="14"/>
        </w:rPr>
        <w:t>nếu</w:t>
      </w:r>
      <w:r>
        <w:rPr>
          <w:spacing w:val="-3"/>
          <w:sz w:val="14"/>
        </w:rPr>
        <w:t> </w:t>
      </w:r>
      <w:r>
        <w:rPr>
          <w:sz w:val="14"/>
        </w:rPr>
        <w:t>bạn</w:t>
      </w:r>
      <w:r>
        <w:rPr>
          <w:spacing w:val="-3"/>
          <w:sz w:val="14"/>
        </w:rPr>
        <w:t> </w:t>
      </w:r>
      <w:r>
        <w:rPr>
          <w:sz w:val="14"/>
        </w:rPr>
        <w:t>đang</w:t>
      </w:r>
      <w:r>
        <w:rPr>
          <w:spacing w:val="-3"/>
          <w:sz w:val="14"/>
        </w:rPr>
        <w:t> </w:t>
      </w:r>
      <w:r>
        <w:rPr>
          <w:sz w:val="14"/>
        </w:rPr>
        <w:t>xem</w:t>
      </w:r>
      <w:r>
        <w:rPr>
          <w:spacing w:val="-3"/>
          <w:sz w:val="14"/>
        </w:rPr>
        <w:t> </w:t>
      </w:r>
      <w:r>
        <w:rPr>
          <w:sz w:val="14"/>
        </w:rPr>
        <w:t>nhiều</w:t>
      </w:r>
    </w:p>
    <w:p>
      <w:pPr>
        <w:spacing w:before="118"/>
        <w:ind w:left="857" w:right="0" w:firstLine="0"/>
        <w:jc w:val="left"/>
        <w:rPr>
          <w:sz w:val="12"/>
        </w:rPr>
      </w:pPr>
      <w:r>
        <w:rPr>
          <w:sz w:val="12"/>
        </w:rPr>
        <w:t>cam</w:t>
      </w:r>
      <w:r>
        <w:rPr>
          <w:spacing w:val="1"/>
          <w:sz w:val="12"/>
        </w:rPr>
        <w:t> </w:t>
      </w:r>
      <w:r>
        <w:rPr>
          <w:sz w:val="12"/>
        </w:rPr>
        <w:t>kết.</w:t>
      </w:r>
      <w:r>
        <w:rPr>
          <w:spacing w:val="1"/>
          <w:sz w:val="12"/>
        </w:rPr>
        <w:t> </w:t>
      </w:r>
      <w:r>
        <w:rPr>
          <w:sz w:val="12"/>
        </w:rPr>
        <w:t>-</w:t>
      </w:r>
      <w:r>
        <w:rPr>
          <w:spacing w:val="2"/>
          <w:sz w:val="12"/>
        </w:rPr>
        <w:t> </w:t>
      </w:r>
      <w:hyperlink r:id="rId88">
        <w:r>
          <w:rPr>
            <w:color w:val="EF5033"/>
            <w:sz w:val="12"/>
          </w:rPr>
          <w:t>nguồn</w:t>
        </w:r>
      </w:hyperlink>
    </w:p>
    <w:p>
      <w:pPr>
        <w:pStyle w:val="BodyText"/>
        <w:rPr>
          <w:sz w:val="20"/>
        </w:rPr>
      </w:pPr>
    </w:p>
    <w:p>
      <w:pPr>
        <w:pStyle w:val="BodyText"/>
        <w:spacing w:before="8"/>
        <w:rPr>
          <w:sz w:val="25"/>
        </w:rPr>
      </w:pPr>
    </w:p>
    <w:p>
      <w:pPr>
        <w:spacing w:before="133"/>
        <w:ind w:left="386" w:right="0" w:firstLine="0"/>
        <w:jc w:val="left"/>
        <w:rPr>
          <w:sz w:val="14"/>
        </w:rPr>
      </w:pPr>
      <w:r>
        <w:rPr>
          <w:sz w:val="14"/>
        </w:rPr>
        <w:t>Ví</w:t>
      </w:r>
      <w:r>
        <w:rPr>
          <w:spacing w:val="-3"/>
          <w:sz w:val="14"/>
        </w:rPr>
        <w:t> </w:t>
      </w:r>
      <w:r>
        <w:rPr>
          <w:sz w:val="14"/>
        </w:rPr>
        <w:t>dụ</w:t>
      </w:r>
      <w:r>
        <w:rPr>
          <w:spacing w:val="-3"/>
          <w:sz w:val="14"/>
        </w:rPr>
        <w:t> </w:t>
      </w:r>
      <w:r>
        <w:rPr>
          <w:sz w:val="14"/>
        </w:rPr>
        <w:t>(từ</w:t>
      </w:r>
      <w:r>
        <w:rPr>
          <w:spacing w:val="-3"/>
          <w:sz w:val="14"/>
        </w:rPr>
        <w:t> </w:t>
      </w:r>
      <w:hyperlink r:id="rId89">
        <w:r>
          <w:rPr>
            <w:color w:val="EF5033"/>
            <w:sz w:val="14"/>
          </w:rPr>
          <w:t>Trại</w:t>
        </w:r>
        <w:r>
          <w:rPr>
            <w:color w:val="EF5033"/>
            <w:spacing w:val="-3"/>
            <w:sz w:val="14"/>
          </w:rPr>
          <w:t> </w:t>
        </w:r>
        <w:r>
          <w:rPr>
            <w:color w:val="EF5033"/>
            <w:sz w:val="14"/>
          </w:rPr>
          <w:t>mã</w:t>
        </w:r>
        <w:r>
          <w:rPr>
            <w:color w:val="EF5033"/>
            <w:spacing w:val="-3"/>
            <w:sz w:val="14"/>
          </w:rPr>
          <w:t> </w:t>
        </w:r>
        <w:r>
          <w:rPr>
            <w:color w:val="EF5033"/>
            <w:sz w:val="14"/>
          </w:rPr>
          <w:t>miễn</w:t>
        </w:r>
        <w:r>
          <w:rPr>
            <w:color w:val="EF5033"/>
            <w:spacing w:val="-3"/>
            <w:sz w:val="14"/>
          </w:rPr>
          <w:t> </w:t>
        </w:r>
        <w:r>
          <w:rPr>
            <w:color w:val="EF5033"/>
            <w:sz w:val="14"/>
          </w:rPr>
          <w:t>phí</w:t>
        </w:r>
        <w:r>
          <w:rPr>
            <w:color w:val="EF5033"/>
            <w:spacing w:val="-3"/>
            <w:sz w:val="14"/>
          </w:rPr>
          <w:t> </w:t>
        </w:r>
      </w:hyperlink>
      <w:r>
        <w:rPr>
          <w:sz w:val="14"/>
        </w:rPr>
        <w:t>kho</w:t>
      </w:r>
      <w:r>
        <w:rPr>
          <w:spacing w:val="-2"/>
          <w:sz w:val="14"/>
        </w:rPr>
        <w:t> </w:t>
      </w:r>
      <w:r>
        <w:rPr>
          <w:sz w:val="14"/>
        </w:rPr>
        <w:t>lưu</w:t>
      </w:r>
      <w:r>
        <w:rPr>
          <w:spacing w:val="-3"/>
          <w:sz w:val="14"/>
        </w:rPr>
        <w:t> </w:t>
      </w:r>
      <w:r>
        <w:rPr>
          <w:sz w:val="14"/>
        </w:rPr>
        <w:t>trữ,</w:t>
      </w:r>
      <w:r>
        <w:rPr>
          <w:spacing w:val="-3"/>
          <w:sz w:val="14"/>
        </w:rPr>
        <w:t> </w:t>
      </w:r>
      <w:r>
        <w:rPr>
          <w:sz w:val="14"/>
        </w:rPr>
        <w:t>với</w:t>
      </w:r>
      <w:r>
        <w:rPr>
          <w:spacing w:val="-3"/>
          <w:sz w:val="14"/>
        </w:rPr>
        <w:t> </w:t>
      </w:r>
      <w:r>
        <w:rPr>
          <w:sz w:val="14"/>
        </w:rPr>
        <w:t>cùng</w:t>
      </w:r>
      <w:r>
        <w:rPr>
          <w:spacing w:val="-3"/>
          <w:sz w:val="14"/>
        </w:rPr>
        <w:t> </w:t>
      </w:r>
      <w:r>
        <w:rPr>
          <w:sz w:val="14"/>
        </w:rPr>
        <w:t>một</w:t>
      </w:r>
      <w:r>
        <w:rPr>
          <w:spacing w:val="-3"/>
          <w:sz w:val="14"/>
        </w:rPr>
        <w:t> </w:t>
      </w:r>
      <w:r>
        <w:rPr>
          <w:sz w:val="14"/>
        </w:rPr>
        <w:t>phần</w:t>
      </w:r>
      <w:r>
        <w:rPr>
          <w:spacing w:val="-3"/>
          <w:sz w:val="14"/>
        </w:rPr>
        <w:t> </w:t>
      </w:r>
      <w:r>
        <w:rPr>
          <w:sz w:val="14"/>
        </w:rPr>
        <w:t>mã</w:t>
      </w:r>
      <w:r>
        <w:rPr>
          <w:spacing w:val="-3"/>
          <w:sz w:val="14"/>
        </w:rPr>
        <w:t> </w:t>
      </w:r>
      <w:r>
        <w:rPr>
          <w:sz w:val="14"/>
        </w:rPr>
        <w:t>từ</w:t>
      </w:r>
      <w:r>
        <w:rPr>
          <w:spacing w:val="-2"/>
          <w:sz w:val="14"/>
        </w:rPr>
        <w:t> </w:t>
      </w:r>
      <w:r>
        <w:rPr>
          <w:sz w:val="14"/>
        </w:rPr>
        <w:t>ví</w:t>
      </w:r>
      <w:r>
        <w:rPr>
          <w:spacing w:val="-3"/>
          <w:sz w:val="14"/>
        </w:rPr>
        <w:t> </w:t>
      </w:r>
      <w:r>
        <w:rPr>
          <w:sz w:val="14"/>
        </w:rPr>
        <w:t>dụ</w:t>
      </w:r>
      <w:r>
        <w:rPr>
          <w:spacing w:val="-3"/>
          <w:sz w:val="14"/>
        </w:rPr>
        <w:t> </w:t>
      </w:r>
      <w:r>
        <w:rPr>
          <w:sz w:val="14"/>
        </w:rPr>
        <w:t>khác):</w:t>
      </w:r>
    </w:p>
    <w:p>
      <w:pPr>
        <w:pStyle w:val="BodyText"/>
        <w:rPr>
          <w:sz w:val="20"/>
        </w:rPr>
      </w:pPr>
    </w:p>
    <w:p>
      <w:pPr>
        <w:pStyle w:val="BodyText"/>
        <w:spacing w:before="6"/>
        <w:rPr>
          <w:sz w:val="18"/>
        </w:rPr>
      </w:pPr>
    </w:p>
    <w:p>
      <w:pPr>
        <w:spacing w:line="420" w:lineRule="auto" w:before="136"/>
        <w:ind w:left="452" w:right="4465" w:firstLine="0"/>
        <w:jc w:val="left"/>
        <w:rPr>
          <w:sz w:val="12"/>
        </w:rPr>
      </w:pPr>
      <w:r>
        <w:rPr>
          <w:w w:val="105"/>
          <w:sz w:val="12"/>
        </w:rPr>
        <w:t>87ef97f</w:t>
      </w:r>
      <w:r>
        <w:rPr>
          <w:spacing w:val="-4"/>
          <w:w w:val="105"/>
          <w:sz w:val="12"/>
        </w:rPr>
        <w:t> </w:t>
      </w:r>
      <w:r>
        <w:rPr>
          <w:w w:val="105"/>
          <w:sz w:val="12"/>
        </w:rPr>
        <w:t>Hợp</w:t>
      </w:r>
      <w:r>
        <w:rPr>
          <w:spacing w:val="-3"/>
          <w:w w:val="105"/>
          <w:sz w:val="12"/>
        </w:rPr>
        <w:t> </w:t>
      </w:r>
      <w:r>
        <w:rPr>
          <w:w w:val="105"/>
          <w:sz w:val="12"/>
        </w:rPr>
        <w:t>nhất</w:t>
      </w:r>
      <w:r>
        <w:rPr>
          <w:spacing w:val="-3"/>
          <w:w w:val="105"/>
          <w:sz w:val="12"/>
        </w:rPr>
        <w:t> </w:t>
      </w:r>
      <w:r>
        <w:rPr>
          <w:w w:val="105"/>
          <w:sz w:val="12"/>
        </w:rPr>
        <w:t>yêu</w:t>
      </w:r>
      <w:r>
        <w:rPr>
          <w:spacing w:val="-3"/>
          <w:w w:val="105"/>
          <w:sz w:val="12"/>
        </w:rPr>
        <w:t> </w:t>
      </w:r>
      <w:r>
        <w:rPr>
          <w:w w:val="105"/>
          <w:sz w:val="12"/>
        </w:rPr>
        <w:t>cầu</w:t>
      </w:r>
      <w:r>
        <w:rPr>
          <w:spacing w:val="-4"/>
          <w:w w:val="105"/>
          <w:sz w:val="12"/>
        </w:rPr>
        <w:t> </w:t>
      </w:r>
      <w:r>
        <w:rPr>
          <w:w w:val="105"/>
          <w:sz w:val="12"/>
        </w:rPr>
        <w:t>kéo</w:t>
      </w:r>
      <w:r>
        <w:rPr>
          <w:spacing w:val="-3"/>
          <w:w w:val="105"/>
          <w:sz w:val="12"/>
        </w:rPr>
        <w:t> </w:t>
      </w:r>
      <w:r>
        <w:rPr>
          <w:w w:val="105"/>
          <w:sz w:val="12"/>
        </w:rPr>
        <w:t>#7724</w:t>
      </w:r>
      <w:r>
        <w:rPr>
          <w:spacing w:val="-3"/>
          <w:w w:val="105"/>
          <w:sz w:val="12"/>
        </w:rPr>
        <w:t> </w:t>
      </w:r>
      <w:r>
        <w:rPr>
          <w:w w:val="105"/>
          <w:sz w:val="12"/>
        </w:rPr>
        <w:t>từ</w:t>
      </w:r>
      <w:r>
        <w:rPr>
          <w:spacing w:val="-3"/>
          <w:w w:val="105"/>
          <w:sz w:val="12"/>
        </w:rPr>
        <w:t> </w:t>
      </w:r>
      <w:r>
        <w:rPr>
          <w:w w:val="105"/>
          <w:sz w:val="12"/>
        </w:rPr>
        <w:t>BKinahan/fix/where-art-thou</w:t>
      </w:r>
      <w:r>
        <w:rPr>
          <w:spacing w:val="-4"/>
          <w:w w:val="105"/>
          <w:sz w:val="12"/>
        </w:rPr>
        <w:t> </w:t>
      </w:r>
      <w:r>
        <w:rPr>
          <w:w w:val="105"/>
          <w:sz w:val="12"/>
        </w:rPr>
        <w:t>eb8b729</w:t>
      </w:r>
      <w:r>
        <w:rPr>
          <w:spacing w:val="-3"/>
          <w:w w:val="105"/>
          <w:sz w:val="12"/>
        </w:rPr>
        <w:t> </w:t>
      </w:r>
      <w:r>
        <w:rPr>
          <w:w w:val="105"/>
          <w:sz w:val="12"/>
        </w:rPr>
        <w:t>Sửa</w:t>
      </w:r>
      <w:r>
        <w:rPr>
          <w:spacing w:val="-3"/>
          <w:w w:val="105"/>
          <w:sz w:val="12"/>
        </w:rPr>
        <w:t> </w:t>
      </w:r>
      <w:r>
        <w:rPr>
          <w:w w:val="105"/>
          <w:sz w:val="12"/>
        </w:rPr>
        <w:t>lỗi</w:t>
      </w:r>
      <w:r>
        <w:rPr>
          <w:spacing w:val="-3"/>
          <w:w w:val="105"/>
          <w:sz w:val="12"/>
        </w:rPr>
        <w:t> </w:t>
      </w:r>
      <w:r>
        <w:rPr>
          <w:w w:val="105"/>
          <w:sz w:val="12"/>
        </w:rPr>
        <w:t>đánh</w:t>
      </w:r>
      <w:r>
        <w:rPr>
          <w:spacing w:val="-4"/>
          <w:w w:val="105"/>
          <w:sz w:val="12"/>
        </w:rPr>
        <w:t> </w:t>
      </w:r>
      <w:r>
        <w:rPr>
          <w:w w:val="105"/>
          <w:sz w:val="12"/>
        </w:rPr>
        <w:t>máy</w:t>
      </w:r>
      <w:r>
        <w:rPr>
          <w:spacing w:val="-72"/>
          <w:w w:val="105"/>
          <w:sz w:val="12"/>
        </w:rPr>
        <w:t> </w:t>
      </w:r>
      <w:r>
        <w:rPr>
          <w:w w:val="105"/>
          <w:sz w:val="12"/>
        </w:rPr>
        <w:t>'của</w:t>
      </w:r>
      <w:r>
        <w:rPr>
          <w:spacing w:val="1"/>
          <w:w w:val="105"/>
          <w:sz w:val="12"/>
        </w:rPr>
        <w:t> </w:t>
      </w:r>
      <w:r>
        <w:rPr>
          <w:w w:val="105"/>
          <w:sz w:val="12"/>
        </w:rPr>
        <w:t>nó'</w:t>
      </w:r>
      <w:r>
        <w:rPr>
          <w:spacing w:val="1"/>
          <w:w w:val="105"/>
          <w:sz w:val="12"/>
        </w:rPr>
        <w:t> </w:t>
      </w:r>
      <w:r>
        <w:rPr>
          <w:w w:val="105"/>
          <w:sz w:val="12"/>
        </w:rPr>
        <w:t>trong</w:t>
      </w:r>
      <w:r>
        <w:rPr>
          <w:spacing w:val="1"/>
          <w:w w:val="105"/>
          <w:sz w:val="12"/>
        </w:rPr>
        <w:t> </w:t>
      </w:r>
      <w:r>
        <w:rPr>
          <w:w w:val="105"/>
          <w:sz w:val="12"/>
        </w:rPr>
        <w:t>mô</w:t>
      </w:r>
      <w:r>
        <w:rPr>
          <w:spacing w:val="2"/>
          <w:w w:val="105"/>
          <w:sz w:val="12"/>
        </w:rPr>
        <w:t> </w:t>
      </w:r>
      <w:r>
        <w:rPr>
          <w:w w:val="105"/>
          <w:sz w:val="12"/>
        </w:rPr>
        <w:t>tả</w:t>
      </w:r>
      <w:r>
        <w:rPr>
          <w:spacing w:val="1"/>
          <w:w w:val="105"/>
          <w:sz w:val="12"/>
        </w:rPr>
        <w:t> </w:t>
      </w:r>
      <w:r>
        <w:rPr>
          <w:w w:val="105"/>
          <w:sz w:val="12"/>
        </w:rPr>
        <w:t>Where</w:t>
      </w:r>
      <w:r>
        <w:rPr>
          <w:spacing w:val="1"/>
          <w:w w:val="105"/>
          <w:sz w:val="12"/>
        </w:rPr>
        <w:t> </w:t>
      </w:r>
      <w:r>
        <w:rPr>
          <w:w w:val="105"/>
          <w:sz w:val="12"/>
        </w:rPr>
        <w:t>Art</w:t>
      </w:r>
      <w:r>
        <w:rPr>
          <w:spacing w:val="1"/>
          <w:w w:val="105"/>
          <w:sz w:val="12"/>
        </w:rPr>
        <w:t> </w:t>
      </w:r>
      <w:r>
        <w:rPr>
          <w:w w:val="105"/>
          <w:sz w:val="12"/>
        </w:rPr>
        <w:t>Thou</w:t>
      </w:r>
      <w:r>
        <w:rPr>
          <w:spacing w:val="2"/>
          <w:w w:val="105"/>
          <w:sz w:val="12"/>
        </w:rPr>
        <w:t> </w:t>
      </w:r>
      <w:r>
        <w:rPr>
          <w:w w:val="105"/>
          <w:sz w:val="12"/>
        </w:rPr>
        <w:t>e50ff0d</w:t>
      </w:r>
      <w:r>
        <w:rPr>
          <w:spacing w:val="1"/>
          <w:w w:val="105"/>
          <w:sz w:val="12"/>
        </w:rPr>
        <w:t> </w:t>
      </w:r>
      <w:r>
        <w:rPr>
          <w:w w:val="105"/>
          <w:sz w:val="12"/>
        </w:rPr>
        <w:t>Hợp</w:t>
      </w:r>
      <w:r>
        <w:rPr>
          <w:spacing w:val="1"/>
          <w:w w:val="105"/>
          <w:sz w:val="12"/>
        </w:rPr>
        <w:t> </w:t>
      </w:r>
      <w:r>
        <w:rPr>
          <w:w w:val="105"/>
          <w:sz w:val="12"/>
        </w:rPr>
        <w:t>nhất</w:t>
      </w:r>
      <w:r>
        <w:rPr>
          <w:spacing w:val="1"/>
          <w:w w:val="105"/>
          <w:sz w:val="12"/>
        </w:rPr>
        <w:t> </w:t>
      </w:r>
      <w:r>
        <w:rPr>
          <w:w w:val="105"/>
          <w:sz w:val="12"/>
        </w:rPr>
        <w:t>yêu</w:t>
      </w:r>
      <w:r>
        <w:rPr>
          <w:spacing w:val="2"/>
          <w:w w:val="105"/>
          <w:sz w:val="12"/>
        </w:rPr>
        <w:t> </w:t>
      </w:r>
      <w:r>
        <w:rPr>
          <w:w w:val="105"/>
          <w:sz w:val="12"/>
        </w:rPr>
        <w:t>cầu</w:t>
      </w:r>
      <w:r>
        <w:rPr>
          <w:spacing w:val="1"/>
          <w:w w:val="105"/>
          <w:sz w:val="12"/>
        </w:rPr>
        <w:t> </w:t>
      </w:r>
      <w:r>
        <w:rPr>
          <w:w w:val="105"/>
          <w:sz w:val="12"/>
        </w:rPr>
        <w:t>kéo</w:t>
      </w:r>
      <w:r>
        <w:rPr>
          <w:spacing w:val="1"/>
          <w:w w:val="105"/>
          <w:sz w:val="12"/>
        </w:rPr>
        <w:t> </w:t>
      </w:r>
      <w:r>
        <w:rPr>
          <w:w w:val="105"/>
          <w:sz w:val="12"/>
        </w:rPr>
        <w:t>#7718</w:t>
      </w:r>
      <w:r>
        <w:rPr>
          <w:spacing w:val="1"/>
          <w:w w:val="105"/>
          <w:sz w:val="12"/>
        </w:rPr>
        <w:t> </w:t>
      </w:r>
      <w:r>
        <w:rPr>
          <w:w w:val="105"/>
          <w:sz w:val="12"/>
        </w:rPr>
        <w:t>từ</w:t>
      </w:r>
    </w:p>
    <w:p>
      <w:pPr>
        <w:spacing w:line="420" w:lineRule="auto" w:before="1"/>
        <w:ind w:left="454" w:right="3762" w:hanging="3"/>
        <w:jc w:val="left"/>
        <w:rPr>
          <w:sz w:val="12"/>
        </w:rPr>
      </w:pPr>
      <w:r>
        <w:rPr>
          <w:w w:val="105"/>
          <w:sz w:val="12"/>
        </w:rPr>
        <w:t>deathythe47/fix/unnecessary-comma</w:t>
      </w:r>
      <w:r>
        <w:rPr>
          <w:spacing w:val="-2"/>
          <w:w w:val="105"/>
          <w:sz w:val="12"/>
        </w:rPr>
        <w:t> </w:t>
      </w:r>
      <w:r>
        <w:rPr>
          <w:w w:val="105"/>
          <w:sz w:val="12"/>
        </w:rPr>
        <w:t>2652d04</w:t>
      </w:r>
      <w:r>
        <w:rPr>
          <w:spacing w:val="-2"/>
          <w:w w:val="105"/>
          <w:sz w:val="12"/>
        </w:rPr>
        <w:t> </w:t>
      </w:r>
      <w:r>
        <w:rPr>
          <w:w w:val="105"/>
          <w:sz w:val="12"/>
        </w:rPr>
        <w:t>Xóa</w:t>
      </w:r>
      <w:r>
        <w:rPr>
          <w:spacing w:val="-2"/>
          <w:w w:val="105"/>
          <w:sz w:val="12"/>
        </w:rPr>
        <w:t> </w:t>
      </w:r>
      <w:r>
        <w:rPr>
          <w:w w:val="105"/>
          <w:sz w:val="12"/>
        </w:rPr>
        <w:t>dấu</w:t>
      </w:r>
      <w:r>
        <w:rPr>
          <w:spacing w:val="-2"/>
          <w:w w:val="105"/>
          <w:sz w:val="12"/>
        </w:rPr>
        <w:t> </w:t>
      </w:r>
      <w:r>
        <w:rPr>
          <w:w w:val="105"/>
          <w:sz w:val="12"/>
        </w:rPr>
        <w:t>phẩy</w:t>
      </w:r>
      <w:r>
        <w:rPr>
          <w:spacing w:val="-2"/>
          <w:w w:val="105"/>
          <w:sz w:val="12"/>
        </w:rPr>
        <w:t> </w:t>
      </w:r>
      <w:r>
        <w:rPr>
          <w:w w:val="105"/>
          <w:sz w:val="12"/>
        </w:rPr>
        <w:t>không</w:t>
      </w:r>
      <w:r>
        <w:rPr>
          <w:spacing w:val="-2"/>
          <w:w w:val="105"/>
          <w:sz w:val="12"/>
        </w:rPr>
        <w:t> </w:t>
      </w:r>
      <w:r>
        <w:rPr>
          <w:w w:val="105"/>
          <w:sz w:val="12"/>
        </w:rPr>
        <w:t>cần</w:t>
      </w:r>
      <w:r>
        <w:rPr>
          <w:spacing w:val="-2"/>
          <w:w w:val="105"/>
          <w:sz w:val="12"/>
        </w:rPr>
        <w:t> </w:t>
      </w:r>
      <w:r>
        <w:rPr>
          <w:w w:val="105"/>
          <w:sz w:val="12"/>
        </w:rPr>
        <w:t>thiết</w:t>
      </w:r>
      <w:r>
        <w:rPr>
          <w:spacing w:val="-2"/>
          <w:w w:val="105"/>
          <w:sz w:val="12"/>
        </w:rPr>
        <w:t> </w:t>
      </w:r>
      <w:r>
        <w:rPr>
          <w:w w:val="105"/>
          <w:sz w:val="12"/>
        </w:rPr>
        <w:t>khỏi</w:t>
      </w:r>
      <w:r>
        <w:rPr>
          <w:spacing w:val="-2"/>
          <w:w w:val="105"/>
          <w:sz w:val="12"/>
        </w:rPr>
        <w:t> </w:t>
      </w:r>
      <w:r>
        <w:rPr>
          <w:w w:val="105"/>
          <w:sz w:val="12"/>
        </w:rPr>
        <w:t>CONTRIBUTING.md</w:t>
      </w:r>
      <w:r>
        <w:rPr>
          <w:spacing w:val="-1"/>
          <w:w w:val="105"/>
          <w:sz w:val="12"/>
        </w:rPr>
        <w:t> </w:t>
      </w:r>
      <w:r>
        <w:rPr>
          <w:w w:val="105"/>
          <w:sz w:val="12"/>
        </w:rPr>
        <w:t>6b01875</w:t>
      </w:r>
      <w:r>
        <w:rPr>
          <w:spacing w:val="-73"/>
          <w:w w:val="105"/>
          <w:sz w:val="12"/>
        </w:rPr>
        <w:t> </w:t>
      </w:r>
      <w:r>
        <w:rPr>
          <w:w w:val="105"/>
          <w:sz w:val="12"/>
        </w:rPr>
        <w:t>Yêu cầu</w:t>
      </w:r>
      <w:r>
        <w:rPr>
          <w:spacing w:val="1"/>
          <w:w w:val="105"/>
          <w:sz w:val="12"/>
        </w:rPr>
        <w:t> </w:t>
      </w:r>
      <w:r>
        <w:rPr>
          <w:w w:val="105"/>
          <w:sz w:val="12"/>
        </w:rPr>
        <w:t>kéo</w:t>
      </w:r>
      <w:r>
        <w:rPr>
          <w:spacing w:val="1"/>
          <w:w w:val="105"/>
          <w:sz w:val="12"/>
        </w:rPr>
        <w:t> </w:t>
      </w:r>
      <w:r>
        <w:rPr>
          <w:w w:val="105"/>
          <w:sz w:val="12"/>
        </w:rPr>
        <w:t>hợp nhất</w:t>
      </w:r>
      <w:r>
        <w:rPr>
          <w:spacing w:val="1"/>
          <w:w w:val="105"/>
          <w:sz w:val="12"/>
        </w:rPr>
        <w:t> </w:t>
      </w:r>
      <w:r>
        <w:rPr>
          <w:w w:val="105"/>
          <w:sz w:val="12"/>
        </w:rPr>
        <w:t>#7667</w:t>
      </w:r>
      <w:r>
        <w:rPr>
          <w:spacing w:val="1"/>
          <w:w w:val="105"/>
          <w:sz w:val="12"/>
        </w:rPr>
        <w:t> </w:t>
      </w:r>
      <w:r>
        <w:rPr>
          <w:w w:val="105"/>
          <w:sz w:val="12"/>
        </w:rPr>
        <w:t>từ</w:t>
      </w:r>
      <w:r>
        <w:rPr>
          <w:spacing w:val="1"/>
          <w:w w:val="105"/>
          <w:sz w:val="12"/>
        </w:rPr>
        <w:t> </w:t>
      </w:r>
      <w:r>
        <w:rPr>
          <w:w w:val="105"/>
          <w:sz w:val="12"/>
        </w:rPr>
        <w:t>zerkms/patch-1 766f088</w:t>
      </w:r>
      <w:r>
        <w:rPr>
          <w:spacing w:val="1"/>
          <w:w w:val="105"/>
          <w:sz w:val="12"/>
        </w:rPr>
        <w:t> </w:t>
      </w:r>
      <w:r>
        <w:rPr>
          <w:w w:val="105"/>
          <w:sz w:val="12"/>
        </w:rPr>
        <w:t>Thuật</w:t>
      </w:r>
      <w:r>
        <w:rPr>
          <w:spacing w:val="1"/>
          <w:w w:val="105"/>
          <w:sz w:val="12"/>
        </w:rPr>
        <w:t> </w:t>
      </w:r>
      <w:r>
        <w:rPr>
          <w:w w:val="105"/>
          <w:sz w:val="12"/>
        </w:rPr>
        <w:t>ngữ toán</w:t>
      </w:r>
      <w:r>
        <w:rPr>
          <w:spacing w:val="1"/>
          <w:w w:val="105"/>
          <w:sz w:val="12"/>
        </w:rPr>
        <w:t> </w:t>
      </w:r>
      <w:r>
        <w:rPr>
          <w:w w:val="105"/>
          <w:sz w:val="12"/>
        </w:rPr>
        <w:t>tử</w:t>
      </w:r>
      <w:r>
        <w:rPr>
          <w:spacing w:val="1"/>
          <w:w w:val="105"/>
          <w:sz w:val="12"/>
        </w:rPr>
        <w:t> </w:t>
      </w:r>
      <w:r>
        <w:rPr>
          <w:w w:val="105"/>
          <w:sz w:val="12"/>
        </w:rPr>
        <w:t>gán</w:t>
      </w:r>
    </w:p>
    <w:p>
      <w:pPr>
        <w:spacing w:line="422" w:lineRule="auto" w:before="2"/>
        <w:ind w:left="453" w:right="5859" w:hanging="1"/>
        <w:jc w:val="left"/>
        <w:rPr>
          <w:sz w:val="12"/>
        </w:rPr>
      </w:pPr>
      <w:r>
        <w:rPr>
          <w:w w:val="105"/>
          <w:sz w:val="12"/>
        </w:rPr>
        <w:t>cố định d1e2468 Yêu cầu kéo hợp nhất #7690 từ BKinahan/fix/unsubscribe-</w:t>
      </w:r>
      <w:r>
        <w:rPr>
          <w:spacing w:val="-73"/>
          <w:w w:val="105"/>
          <w:sz w:val="12"/>
        </w:rPr>
        <w:t> </w:t>
      </w:r>
      <w:r>
        <w:rPr>
          <w:w w:val="105"/>
          <w:sz w:val="12"/>
        </w:rPr>
        <w:t>crash bed9de2</w:t>
      </w:r>
      <w:r>
        <w:rPr>
          <w:spacing w:val="1"/>
          <w:w w:val="105"/>
          <w:sz w:val="12"/>
        </w:rPr>
        <w:t> </w:t>
      </w:r>
      <w:r>
        <w:rPr>
          <w:w w:val="105"/>
          <w:sz w:val="12"/>
        </w:rPr>
        <w:t>Hợp</w:t>
      </w:r>
      <w:r>
        <w:rPr>
          <w:spacing w:val="1"/>
          <w:w w:val="105"/>
          <w:sz w:val="12"/>
        </w:rPr>
        <w:t> </w:t>
      </w:r>
      <w:r>
        <w:rPr>
          <w:w w:val="105"/>
          <w:sz w:val="12"/>
        </w:rPr>
        <w:t>nhất yêu</w:t>
      </w:r>
      <w:r>
        <w:rPr>
          <w:spacing w:val="1"/>
          <w:w w:val="105"/>
          <w:sz w:val="12"/>
        </w:rPr>
        <w:t> </w:t>
      </w:r>
      <w:r>
        <w:rPr>
          <w:w w:val="105"/>
          <w:sz w:val="12"/>
        </w:rPr>
        <w:t>cầu</w:t>
      </w:r>
      <w:r>
        <w:rPr>
          <w:spacing w:val="1"/>
          <w:w w:val="105"/>
          <w:sz w:val="12"/>
        </w:rPr>
        <w:t> </w:t>
      </w:r>
      <w:r>
        <w:rPr>
          <w:w w:val="105"/>
          <w:sz w:val="12"/>
        </w:rPr>
        <w:t>kéo #7657</w:t>
      </w:r>
      <w:r>
        <w:rPr>
          <w:spacing w:val="1"/>
          <w:w w:val="105"/>
          <w:sz w:val="12"/>
        </w:rPr>
        <w:t> </w:t>
      </w:r>
      <w:r>
        <w:rPr>
          <w:w w:val="105"/>
          <w:sz w:val="12"/>
        </w:rPr>
        <w:t>từ</w:t>
      </w:r>
      <w:r>
        <w:rPr>
          <w:spacing w:val="1"/>
          <w:w w:val="105"/>
          <w:sz w:val="12"/>
        </w:rPr>
        <w:t> </w:t>
      </w:r>
      <w:r>
        <w:rPr>
          <w:w w:val="105"/>
          <w:sz w:val="12"/>
        </w:rPr>
        <w:t>Rafase282/fix/</w:t>
      </w:r>
    </w:p>
    <w:p>
      <w:pPr>
        <w:pStyle w:val="BodyText"/>
        <w:rPr>
          <w:sz w:val="20"/>
        </w:rPr>
      </w:pPr>
    </w:p>
    <w:p>
      <w:pPr>
        <w:pStyle w:val="BodyText"/>
        <w:rPr>
          <w:sz w:val="20"/>
        </w:rPr>
      </w:pPr>
    </w:p>
    <w:p>
      <w:pPr>
        <w:pStyle w:val="BodyText"/>
        <w:rPr>
          <w:sz w:val="20"/>
        </w:rPr>
      </w:pPr>
    </w:p>
    <w:p>
      <w:pPr>
        <w:pStyle w:val="BodyText"/>
        <w:spacing w:before="5"/>
        <w:rPr>
          <w:sz w:val="23"/>
        </w:rPr>
      </w:pPr>
    </w:p>
    <w:p>
      <w:pPr>
        <w:spacing w:line="453" w:lineRule="auto" w:before="0"/>
        <w:ind w:left="369" w:right="1046" w:firstLine="16"/>
        <w:jc w:val="left"/>
        <w:rPr>
          <w:sz w:val="14"/>
        </w:rPr>
      </w:pPr>
      <w:r>
        <w:rPr>
          <w:sz w:val="14"/>
        </w:rPr>
        <w:t>Nếu</w:t>
      </w:r>
      <w:r>
        <w:rPr>
          <w:spacing w:val="-4"/>
          <w:sz w:val="14"/>
        </w:rPr>
        <w:t> </w:t>
      </w:r>
      <w:r>
        <w:rPr>
          <w:sz w:val="14"/>
        </w:rPr>
        <w:t>bạn</w:t>
      </w:r>
      <w:r>
        <w:rPr>
          <w:spacing w:val="-3"/>
          <w:sz w:val="14"/>
        </w:rPr>
        <w:t> </w:t>
      </w:r>
      <w:r>
        <w:rPr>
          <w:sz w:val="14"/>
        </w:rPr>
        <w:t>muốn</w:t>
      </w:r>
      <w:r>
        <w:rPr>
          <w:spacing w:val="-3"/>
          <w:sz w:val="14"/>
        </w:rPr>
        <w:t> </w:t>
      </w:r>
      <w:r>
        <w:rPr>
          <w:sz w:val="14"/>
        </w:rPr>
        <w:t>giới</w:t>
      </w:r>
      <w:r>
        <w:rPr>
          <w:spacing w:val="-3"/>
          <w:sz w:val="14"/>
        </w:rPr>
        <w:t> </w:t>
      </w:r>
      <w:r>
        <w:rPr>
          <w:sz w:val="14"/>
        </w:rPr>
        <w:t>hạn</w:t>
      </w:r>
      <w:r>
        <w:rPr>
          <w:spacing w:val="-3"/>
          <w:sz w:val="14"/>
        </w:rPr>
        <w:t> </w:t>
      </w:r>
      <w:r>
        <w:rPr>
          <w:sz w:val="14"/>
        </w:rPr>
        <w:t>lệnh</w:t>
      </w:r>
      <w:r>
        <w:rPr>
          <w:spacing w:val="-3"/>
          <w:sz w:val="14"/>
        </w:rPr>
        <w:t> </w:t>
      </w:r>
      <w:r>
        <w:rPr>
          <w:sz w:val="14"/>
        </w:rPr>
        <w:t>của</w:t>
      </w:r>
      <w:r>
        <w:rPr>
          <w:spacing w:val="-3"/>
          <w:sz w:val="14"/>
        </w:rPr>
        <w:t> </w:t>
      </w:r>
      <w:r>
        <w:rPr>
          <w:sz w:val="14"/>
        </w:rPr>
        <w:t>mình</w:t>
      </w:r>
      <w:r>
        <w:rPr>
          <w:spacing w:val="-3"/>
          <w:sz w:val="14"/>
        </w:rPr>
        <w:t> </w:t>
      </w:r>
      <w:r>
        <w:rPr>
          <w:sz w:val="14"/>
        </w:rPr>
        <w:t>ở</w:t>
      </w:r>
      <w:r>
        <w:rPr>
          <w:spacing w:val="-3"/>
          <w:sz w:val="14"/>
        </w:rPr>
        <w:t> </w:t>
      </w:r>
      <w:r>
        <w:rPr>
          <w:sz w:val="14"/>
        </w:rPr>
        <w:t>n</w:t>
      </w:r>
      <w:r>
        <w:rPr>
          <w:spacing w:val="-3"/>
          <w:sz w:val="14"/>
        </w:rPr>
        <w:t> </w:t>
      </w:r>
      <w:r>
        <w:rPr>
          <w:sz w:val="14"/>
        </w:rPr>
        <w:t>lần</w:t>
      </w:r>
      <w:r>
        <w:rPr>
          <w:spacing w:val="-3"/>
          <w:sz w:val="14"/>
        </w:rPr>
        <w:t> </w:t>
      </w:r>
      <w:r>
        <w:rPr>
          <w:sz w:val="14"/>
        </w:rPr>
        <w:t>ghi</w:t>
      </w:r>
      <w:r>
        <w:rPr>
          <w:spacing w:val="-3"/>
          <w:sz w:val="14"/>
        </w:rPr>
        <w:t> </w:t>
      </w:r>
      <w:r>
        <w:rPr>
          <w:sz w:val="14"/>
        </w:rPr>
        <w:t>nhật</w:t>
      </w:r>
      <w:r>
        <w:rPr>
          <w:spacing w:val="-3"/>
          <w:sz w:val="14"/>
        </w:rPr>
        <w:t> </w:t>
      </w:r>
      <w:r>
        <w:rPr>
          <w:sz w:val="14"/>
        </w:rPr>
        <w:t>ký</w:t>
      </w:r>
      <w:r>
        <w:rPr>
          <w:spacing w:val="-3"/>
          <w:sz w:val="14"/>
        </w:rPr>
        <w:t> </w:t>
      </w:r>
      <w:r>
        <w:rPr>
          <w:sz w:val="14"/>
        </w:rPr>
        <w:t>cuối</w:t>
      </w:r>
      <w:r>
        <w:rPr>
          <w:spacing w:val="-3"/>
          <w:sz w:val="14"/>
        </w:rPr>
        <w:t> </w:t>
      </w:r>
      <w:r>
        <w:rPr>
          <w:sz w:val="14"/>
        </w:rPr>
        <w:t>cùng,</w:t>
      </w:r>
      <w:r>
        <w:rPr>
          <w:spacing w:val="-3"/>
          <w:sz w:val="14"/>
        </w:rPr>
        <w:t> </w:t>
      </w:r>
      <w:r>
        <w:rPr>
          <w:sz w:val="14"/>
        </w:rPr>
        <w:t>bạn</w:t>
      </w:r>
      <w:r>
        <w:rPr>
          <w:spacing w:val="-3"/>
          <w:sz w:val="14"/>
        </w:rPr>
        <w:t> </w:t>
      </w:r>
      <w:r>
        <w:rPr>
          <w:sz w:val="14"/>
        </w:rPr>
        <w:t>chỉ</w:t>
      </w:r>
      <w:r>
        <w:rPr>
          <w:spacing w:val="-3"/>
          <w:sz w:val="14"/>
        </w:rPr>
        <w:t> </w:t>
      </w:r>
      <w:r>
        <w:rPr>
          <w:sz w:val="14"/>
        </w:rPr>
        <w:t>cần</w:t>
      </w:r>
      <w:r>
        <w:rPr>
          <w:spacing w:val="-3"/>
          <w:sz w:val="14"/>
        </w:rPr>
        <w:t> </w:t>
      </w:r>
      <w:r>
        <w:rPr>
          <w:sz w:val="14"/>
        </w:rPr>
        <w:t>truyền</w:t>
      </w:r>
      <w:r>
        <w:rPr>
          <w:spacing w:val="-3"/>
          <w:sz w:val="14"/>
        </w:rPr>
        <w:t> </w:t>
      </w:r>
      <w:r>
        <w:rPr>
          <w:sz w:val="14"/>
        </w:rPr>
        <w:t>một</w:t>
      </w:r>
      <w:r>
        <w:rPr>
          <w:spacing w:val="-3"/>
          <w:sz w:val="14"/>
        </w:rPr>
        <w:t> </w:t>
      </w:r>
      <w:r>
        <w:rPr>
          <w:sz w:val="14"/>
        </w:rPr>
        <w:t>tham</w:t>
      </w:r>
      <w:r>
        <w:rPr>
          <w:spacing w:val="-3"/>
          <w:sz w:val="14"/>
        </w:rPr>
        <w:t> </w:t>
      </w:r>
      <w:r>
        <w:rPr>
          <w:sz w:val="14"/>
        </w:rPr>
        <w:t>số.</w:t>
      </w:r>
      <w:r>
        <w:rPr>
          <w:spacing w:val="-3"/>
          <w:sz w:val="14"/>
        </w:rPr>
        <w:t> </w:t>
      </w:r>
      <w:r>
        <w:rPr>
          <w:sz w:val="14"/>
        </w:rPr>
        <w:t>Ví</w:t>
      </w:r>
      <w:r>
        <w:rPr>
          <w:spacing w:val="-3"/>
          <w:sz w:val="14"/>
        </w:rPr>
        <w:t> </w:t>
      </w:r>
      <w:r>
        <w:rPr>
          <w:sz w:val="14"/>
        </w:rPr>
        <w:t>dụ:</w:t>
      </w:r>
      <w:r>
        <w:rPr>
          <w:spacing w:val="-3"/>
          <w:sz w:val="14"/>
        </w:rPr>
        <w:t> </w:t>
      </w:r>
      <w:r>
        <w:rPr>
          <w:sz w:val="14"/>
        </w:rPr>
        <w:t>nếu</w:t>
      </w:r>
      <w:r>
        <w:rPr>
          <w:spacing w:val="-3"/>
          <w:sz w:val="14"/>
        </w:rPr>
        <w:t> </w:t>
      </w:r>
      <w:r>
        <w:rPr>
          <w:sz w:val="14"/>
        </w:rPr>
        <w:t>bạn</w:t>
      </w:r>
      <w:r>
        <w:rPr>
          <w:spacing w:val="-3"/>
          <w:sz w:val="14"/>
        </w:rPr>
        <w:t> </w:t>
      </w:r>
      <w:r>
        <w:rPr>
          <w:sz w:val="14"/>
        </w:rPr>
        <w:t>muốn</w:t>
      </w:r>
      <w:r>
        <w:rPr>
          <w:spacing w:val="-3"/>
          <w:sz w:val="14"/>
        </w:rPr>
        <w:t> </w:t>
      </w:r>
      <w:r>
        <w:rPr>
          <w:sz w:val="14"/>
        </w:rPr>
        <w:t>liệt</w:t>
      </w:r>
      <w:r>
        <w:rPr>
          <w:spacing w:val="-81"/>
          <w:sz w:val="14"/>
        </w:rPr>
        <w:t> </w:t>
      </w:r>
      <w:r>
        <w:rPr>
          <w:sz w:val="14"/>
        </w:rPr>
        <w:t>kê</w:t>
      </w:r>
      <w:r>
        <w:rPr>
          <w:spacing w:val="-2"/>
          <w:sz w:val="14"/>
        </w:rPr>
        <w:t> </w:t>
      </w:r>
      <w:r>
        <w:rPr>
          <w:sz w:val="14"/>
        </w:rPr>
        <w:t>2</w:t>
      </w:r>
      <w:r>
        <w:rPr>
          <w:spacing w:val="-1"/>
          <w:sz w:val="14"/>
        </w:rPr>
        <w:t> </w:t>
      </w:r>
      <w:r>
        <w:rPr>
          <w:sz w:val="14"/>
        </w:rPr>
        <w:t>nhật</w:t>
      </w:r>
      <w:r>
        <w:rPr>
          <w:spacing w:val="-1"/>
          <w:sz w:val="14"/>
        </w:rPr>
        <w:t> </w:t>
      </w:r>
      <w:r>
        <w:rPr>
          <w:sz w:val="14"/>
        </w:rPr>
        <w:t>ký</w:t>
      </w:r>
      <w:r>
        <w:rPr>
          <w:spacing w:val="-1"/>
          <w:sz w:val="14"/>
        </w:rPr>
        <w:t> </w:t>
      </w:r>
      <w:r>
        <w:rPr>
          <w:sz w:val="14"/>
        </w:rPr>
        <w:t>cam</w:t>
      </w:r>
      <w:r>
        <w:rPr>
          <w:spacing w:val="-1"/>
          <w:sz w:val="14"/>
        </w:rPr>
        <w:t> </w:t>
      </w:r>
      <w:r>
        <w:rPr>
          <w:sz w:val="14"/>
        </w:rPr>
        <w:t>kết</w:t>
      </w:r>
      <w:r>
        <w:rPr>
          <w:spacing w:val="-1"/>
          <w:sz w:val="14"/>
        </w:rPr>
        <w:t> </w:t>
      </w:r>
      <w:r>
        <w:rPr>
          <w:sz w:val="14"/>
        </w:rPr>
        <w:t>cuối</w:t>
      </w:r>
      <w:r>
        <w:rPr>
          <w:spacing w:val="-1"/>
          <w:sz w:val="14"/>
        </w:rPr>
        <w:t> </w:t>
      </w:r>
      <w:r>
        <w:rPr>
          <w:sz w:val="14"/>
        </w:rPr>
        <w:t>cùng</w:t>
      </w:r>
    </w:p>
    <w:p>
      <w:pPr>
        <w:pStyle w:val="BodyText"/>
        <w:spacing w:before="10"/>
        <w:rPr>
          <w:sz w:val="12"/>
        </w:rPr>
      </w:pPr>
    </w:p>
    <w:p>
      <w:pPr>
        <w:spacing w:before="136"/>
        <w:ind w:left="451" w:right="0" w:firstLine="0"/>
        <w:jc w:val="left"/>
        <w:rPr>
          <w:sz w:val="12"/>
        </w:rPr>
      </w:pPr>
      <w:r>
        <w:rPr>
          <w:color w:val="C10BB8"/>
          <w:w w:val="105"/>
          <w:sz w:val="12"/>
        </w:rPr>
        <w:t>nhật</w:t>
      </w:r>
      <w:r>
        <w:rPr>
          <w:color w:val="C10BB8"/>
          <w:spacing w:val="-2"/>
          <w:w w:val="105"/>
          <w:sz w:val="12"/>
        </w:rPr>
        <w:t> </w:t>
      </w:r>
      <w:r>
        <w:rPr>
          <w:color w:val="C10BB8"/>
          <w:w w:val="105"/>
          <w:sz w:val="12"/>
        </w:rPr>
        <w:t>ký</w:t>
      </w:r>
      <w:r>
        <w:rPr>
          <w:color w:val="C10BB8"/>
          <w:spacing w:val="-2"/>
          <w:w w:val="105"/>
          <w:sz w:val="12"/>
        </w:rPr>
        <w:t> </w:t>
      </w:r>
      <w:r>
        <w:rPr>
          <w:color w:val="C10BB8"/>
          <w:w w:val="105"/>
          <w:sz w:val="12"/>
        </w:rPr>
        <w:t>git</w:t>
      </w:r>
      <w:r>
        <w:rPr>
          <w:color w:val="C10BB8"/>
          <w:spacing w:val="-2"/>
          <w:w w:val="105"/>
          <w:sz w:val="12"/>
        </w:rPr>
        <w:t> </w:t>
      </w:r>
      <w:r>
        <w:rPr>
          <w:color w:val="660033"/>
          <w:w w:val="105"/>
          <w:sz w:val="12"/>
        </w:rPr>
        <w:t>-2</w:t>
      </w:r>
      <w:r>
        <w:rPr>
          <w:color w:val="660033"/>
          <w:spacing w:val="-2"/>
          <w:w w:val="105"/>
          <w:sz w:val="12"/>
        </w:rPr>
        <w:t> </w:t>
      </w:r>
      <w:r>
        <w:rPr>
          <w:color w:val="660033"/>
          <w:w w:val="105"/>
          <w:sz w:val="12"/>
        </w:rPr>
        <w:t>--oneline</w:t>
      </w:r>
    </w:p>
    <w:p>
      <w:pPr>
        <w:pStyle w:val="BodyText"/>
        <w:spacing w:before="11"/>
        <w:rPr>
          <w:sz w:val="24"/>
        </w:rPr>
      </w:pPr>
    </w:p>
    <w:p>
      <w:pPr>
        <w:spacing w:before="163"/>
        <w:ind w:left="381" w:right="0" w:firstLine="0"/>
        <w:jc w:val="left"/>
        <w:rPr>
          <w:sz w:val="24"/>
        </w:rPr>
      </w:pPr>
      <w:r>
        <w:rPr>
          <w:color w:val="EF5033"/>
          <w:w w:val="105"/>
          <w:sz w:val="24"/>
        </w:rPr>
        <w:t>Phần</w:t>
      </w:r>
      <w:r>
        <w:rPr>
          <w:color w:val="EF5033"/>
          <w:spacing w:val="-18"/>
          <w:w w:val="105"/>
          <w:sz w:val="24"/>
        </w:rPr>
        <w:t> </w:t>
      </w:r>
      <w:r>
        <w:rPr>
          <w:color w:val="EF5033"/>
          <w:w w:val="105"/>
          <w:sz w:val="24"/>
        </w:rPr>
        <w:t>2.5:</w:t>
      </w:r>
      <w:r>
        <w:rPr>
          <w:color w:val="EF5033"/>
          <w:spacing w:val="-17"/>
          <w:w w:val="105"/>
          <w:sz w:val="24"/>
        </w:rPr>
        <w:t> </w:t>
      </w:r>
      <w:r>
        <w:rPr>
          <w:color w:val="EF5033"/>
          <w:w w:val="105"/>
          <w:sz w:val="24"/>
        </w:rPr>
        <w:t>Tìm</w:t>
      </w:r>
      <w:r>
        <w:rPr>
          <w:color w:val="EF5033"/>
          <w:spacing w:val="-17"/>
          <w:w w:val="105"/>
          <w:sz w:val="24"/>
        </w:rPr>
        <w:t> </w:t>
      </w:r>
      <w:r>
        <w:rPr>
          <w:color w:val="EF5033"/>
          <w:w w:val="105"/>
          <w:sz w:val="24"/>
        </w:rPr>
        <w:t>kiếm</w:t>
      </w:r>
      <w:r>
        <w:rPr>
          <w:color w:val="EF5033"/>
          <w:spacing w:val="-18"/>
          <w:w w:val="105"/>
          <w:sz w:val="24"/>
        </w:rPr>
        <w:t> </w:t>
      </w:r>
      <w:r>
        <w:rPr>
          <w:color w:val="EF5033"/>
          <w:w w:val="105"/>
          <w:sz w:val="24"/>
        </w:rPr>
        <w:t>nhật</w:t>
      </w:r>
      <w:r>
        <w:rPr>
          <w:color w:val="EF5033"/>
          <w:spacing w:val="-17"/>
          <w:w w:val="105"/>
          <w:sz w:val="24"/>
        </w:rPr>
        <w:t> </w:t>
      </w:r>
      <w:r>
        <w:rPr>
          <w:color w:val="EF5033"/>
          <w:w w:val="105"/>
          <w:sz w:val="24"/>
        </w:rPr>
        <w:t>ký</w:t>
      </w:r>
    </w:p>
    <w:p>
      <w:pPr>
        <w:pStyle w:val="BodyText"/>
        <w:spacing w:before="9"/>
        <w:rPr>
          <w:sz w:val="23"/>
        </w:rPr>
      </w:pPr>
    </w:p>
    <w:p>
      <w:pPr>
        <w:spacing w:before="135"/>
        <w:ind w:left="453" w:right="0" w:firstLine="0"/>
        <w:jc w:val="left"/>
        <w:rPr>
          <w:sz w:val="12"/>
        </w:rPr>
      </w:pPr>
      <w:r>
        <w:rPr>
          <w:w w:val="105"/>
          <w:sz w:val="12"/>
        </w:rPr>
        <w:t>git</w:t>
      </w:r>
      <w:r>
        <w:rPr>
          <w:spacing w:val="3"/>
          <w:w w:val="105"/>
          <w:sz w:val="12"/>
        </w:rPr>
        <w:t> </w:t>
      </w:r>
      <w:r>
        <w:rPr>
          <w:color w:val="0B0BB6"/>
          <w:w w:val="105"/>
          <w:sz w:val="12"/>
        </w:rPr>
        <w:t>log</w:t>
      </w:r>
      <w:r>
        <w:rPr>
          <w:color w:val="0B0BB6"/>
          <w:spacing w:val="3"/>
          <w:w w:val="105"/>
          <w:sz w:val="12"/>
        </w:rPr>
        <w:t> </w:t>
      </w:r>
      <w:r>
        <w:rPr>
          <w:color w:val="FF0000"/>
          <w:w w:val="105"/>
          <w:sz w:val="12"/>
        </w:rPr>
        <w:t>-S"#define</w:t>
      </w:r>
      <w:r>
        <w:rPr>
          <w:color w:val="FF0000"/>
          <w:spacing w:val="3"/>
          <w:w w:val="105"/>
          <w:sz w:val="12"/>
        </w:rPr>
        <w:t> </w:t>
      </w:r>
      <w:r>
        <w:rPr>
          <w:color w:val="FF0000"/>
          <w:w w:val="105"/>
          <w:sz w:val="12"/>
        </w:rPr>
        <w:t>MẪU"</w:t>
      </w:r>
    </w:p>
    <w:p>
      <w:pPr>
        <w:pStyle w:val="BodyText"/>
        <w:spacing w:before="6"/>
        <w:rPr>
          <w:sz w:val="26"/>
        </w:rPr>
      </w:pPr>
    </w:p>
    <w:p>
      <w:pPr>
        <w:spacing w:line="463" w:lineRule="auto" w:before="132"/>
        <w:ind w:left="383" w:right="1387" w:hanging="7"/>
        <w:jc w:val="left"/>
        <w:rPr>
          <w:sz w:val="14"/>
        </w:rPr>
      </w:pPr>
      <w:r>
        <w:rPr>
          <w:sz w:val="14"/>
        </w:rPr>
        <w:t>Tìm</w:t>
      </w:r>
      <w:r>
        <w:rPr>
          <w:spacing w:val="-4"/>
          <w:sz w:val="14"/>
        </w:rPr>
        <w:t> </w:t>
      </w:r>
      <w:r>
        <w:rPr>
          <w:sz w:val="14"/>
        </w:rPr>
        <w:t>kiếm</w:t>
      </w:r>
      <w:r>
        <w:rPr>
          <w:spacing w:val="-3"/>
          <w:sz w:val="14"/>
        </w:rPr>
        <w:t> </w:t>
      </w:r>
      <w:r>
        <w:rPr>
          <w:sz w:val="14"/>
        </w:rPr>
        <w:t>thêm</w:t>
      </w:r>
      <w:r>
        <w:rPr>
          <w:spacing w:val="-4"/>
          <w:sz w:val="14"/>
        </w:rPr>
        <w:t> </w:t>
      </w:r>
      <w:r>
        <w:rPr>
          <w:sz w:val="14"/>
        </w:rPr>
        <w:t>hoặc</w:t>
      </w:r>
      <w:r>
        <w:rPr>
          <w:spacing w:val="-3"/>
          <w:sz w:val="14"/>
        </w:rPr>
        <w:t> </w:t>
      </w:r>
      <w:r>
        <w:rPr>
          <w:sz w:val="14"/>
        </w:rPr>
        <w:t>xóa</w:t>
      </w:r>
      <w:r>
        <w:rPr>
          <w:spacing w:val="-4"/>
          <w:sz w:val="14"/>
        </w:rPr>
        <w:t> </w:t>
      </w:r>
      <w:r>
        <w:rPr>
          <w:sz w:val="14"/>
        </w:rPr>
        <w:t>chuỗi</w:t>
      </w:r>
      <w:r>
        <w:rPr>
          <w:spacing w:val="-3"/>
          <w:sz w:val="14"/>
        </w:rPr>
        <w:t> </w:t>
      </w:r>
      <w:r>
        <w:rPr>
          <w:sz w:val="14"/>
        </w:rPr>
        <w:t>cụ</w:t>
      </w:r>
      <w:r>
        <w:rPr>
          <w:spacing w:val="-4"/>
          <w:sz w:val="14"/>
        </w:rPr>
        <w:t> </w:t>
      </w:r>
      <w:r>
        <w:rPr>
          <w:sz w:val="14"/>
        </w:rPr>
        <w:t>thể</w:t>
      </w:r>
      <w:r>
        <w:rPr>
          <w:spacing w:val="-3"/>
          <w:sz w:val="14"/>
        </w:rPr>
        <w:t> </w:t>
      </w:r>
      <w:r>
        <w:rPr>
          <w:sz w:val="14"/>
        </w:rPr>
        <w:t>hoặc</w:t>
      </w:r>
      <w:r>
        <w:rPr>
          <w:spacing w:val="-4"/>
          <w:sz w:val="14"/>
        </w:rPr>
        <w:t> </w:t>
      </w:r>
      <w:r>
        <w:rPr>
          <w:sz w:val="14"/>
        </w:rPr>
        <w:t>chuỗi</w:t>
      </w:r>
      <w:r>
        <w:rPr>
          <w:spacing w:val="-3"/>
          <w:sz w:val="14"/>
        </w:rPr>
        <w:t> </w:t>
      </w:r>
      <w:r>
        <w:rPr>
          <w:sz w:val="14"/>
        </w:rPr>
        <w:t>khớp</w:t>
      </w:r>
      <w:r>
        <w:rPr>
          <w:spacing w:val="-4"/>
          <w:sz w:val="14"/>
        </w:rPr>
        <w:t> </w:t>
      </w:r>
      <w:r>
        <w:rPr>
          <w:sz w:val="14"/>
        </w:rPr>
        <w:t>được</w:t>
      </w:r>
      <w:r>
        <w:rPr>
          <w:spacing w:val="-3"/>
          <w:sz w:val="14"/>
        </w:rPr>
        <w:t> </w:t>
      </w:r>
      <w:r>
        <w:rPr>
          <w:sz w:val="14"/>
        </w:rPr>
        <w:t>cung</w:t>
      </w:r>
      <w:r>
        <w:rPr>
          <w:spacing w:val="-4"/>
          <w:sz w:val="14"/>
        </w:rPr>
        <w:t> </w:t>
      </w:r>
      <w:r>
        <w:rPr>
          <w:sz w:val="14"/>
        </w:rPr>
        <w:t>cấp</w:t>
      </w:r>
      <w:r>
        <w:rPr>
          <w:spacing w:val="-3"/>
          <w:sz w:val="14"/>
        </w:rPr>
        <w:t> </w:t>
      </w:r>
      <w:r>
        <w:rPr>
          <w:sz w:val="14"/>
        </w:rPr>
        <w:t>REGEXP.</w:t>
      </w:r>
      <w:r>
        <w:rPr>
          <w:spacing w:val="-4"/>
          <w:sz w:val="14"/>
        </w:rPr>
        <w:t> </w:t>
      </w:r>
      <w:r>
        <w:rPr>
          <w:sz w:val="14"/>
        </w:rPr>
        <w:t>Trong</w:t>
      </w:r>
      <w:r>
        <w:rPr>
          <w:spacing w:val="-3"/>
          <w:sz w:val="14"/>
        </w:rPr>
        <w:t> </w:t>
      </w:r>
      <w:r>
        <w:rPr>
          <w:sz w:val="14"/>
        </w:rPr>
        <w:t>trường</w:t>
      </w:r>
      <w:r>
        <w:rPr>
          <w:spacing w:val="-4"/>
          <w:sz w:val="14"/>
        </w:rPr>
        <w:t> </w:t>
      </w:r>
      <w:r>
        <w:rPr>
          <w:sz w:val="14"/>
        </w:rPr>
        <w:t>hợp</w:t>
      </w:r>
      <w:r>
        <w:rPr>
          <w:spacing w:val="-3"/>
          <w:sz w:val="14"/>
        </w:rPr>
        <w:t> </w:t>
      </w:r>
      <w:r>
        <w:rPr>
          <w:sz w:val="14"/>
        </w:rPr>
        <w:t>này,</w:t>
      </w:r>
      <w:r>
        <w:rPr>
          <w:spacing w:val="-4"/>
          <w:sz w:val="14"/>
        </w:rPr>
        <w:t> </w:t>
      </w:r>
      <w:r>
        <w:rPr>
          <w:sz w:val="14"/>
        </w:rPr>
        <w:t>chúng</w:t>
      </w:r>
      <w:r>
        <w:rPr>
          <w:spacing w:val="-3"/>
          <w:sz w:val="14"/>
        </w:rPr>
        <w:t> </w:t>
      </w:r>
      <w:r>
        <w:rPr>
          <w:sz w:val="14"/>
        </w:rPr>
        <w:t>tôi</w:t>
      </w:r>
      <w:r>
        <w:rPr>
          <w:spacing w:val="-4"/>
          <w:sz w:val="14"/>
        </w:rPr>
        <w:t> </w:t>
      </w:r>
      <w:r>
        <w:rPr>
          <w:sz w:val="14"/>
        </w:rPr>
        <w:t>đang</w:t>
      </w:r>
      <w:r>
        <w:rPr>
          <w:spacing w:val="-3"/>
          <w:sz w:val="14"/>
        </w:rPr>
        <w:t> </w:t>
      </w:r>
      <w:r>
        <w:rPr>
          <w:sz w:val="14"/>
        </w:rPr>
        <w:t>tìm</w:t>
      </w:r>
      <w:r>
        <w:rPr>
          <w:spacing w:val="-4"/>
          <w:sz w:val="14"/>
        </w:rPr>
        <w:t> </w:t>
      </w:r>
      <w:r>
        <w:rPr>
          <w:sz w:val="14"/>
        </w:rPr>
        <w:t>cách</w:t>
      </w:r>
      <w:r>
        <w:rPr>
          <w:spacing w:val="-81"/>
          <w:sz w:val="14"/>
        </w:rPr>
        <w:t> </w:t>
      </w:r>
      <w:r>
        <w:rPr>
          <w:sz w:val="14"/>
        </w:rPr>
        <w:t>thêm/xóa</w:t>
      </w:r>
      <w:r>
        <w:rPr>
          <w:spacing w:val="-2"/>
          <w:sz w:val="14"/>
        </w:rPr>
        <w:t> </w:t>
      </w:r>
      <w:r>
        <w:rPr>
          <w:sz w:val="14"/>
        </w:rPr>
        <w:t>chuỗi</w:t>
      </w:r>
      <w:r>
        <w:rPr>
          <w:spacing w:val="-1"/>
          <w:sz w:val="14"/>
        </w:rPr>
        <w:t> </w:t>
      </w:r>
      <w:r>
        <w:rPr>
          <w:color w:val="666666"/>
          <w:sz w:val="14"/>
        </w:rPr>
        <w:t>#define</w:t>
      </w:r>
      <w:r>
        <w:rPr>
          <w:color w:val="666666"/>
          <w:spacing w:val="-2"/>
          <w:sz w:val="14"/>
        </w:rPr>
        <w:t> </w:t>
      </w:r>
      <w:r>
        <w:rPr>
          <w:color w:val="666666"/>
          <w:sz w:val="14"/>
        </w:rPr>
        <w:t>SAMPLES.</w:t>
      </w:r>
      <w:r>
        <w:rPr>
          <w:color w:val="666666"/>
          <w:spacing w:val="-1"/>
          <w:sz w:val="14"/>
        </w:rPr>
        <w:t> </w:t>
      </w:r>
      <w:r>
        <w:rPr>
          <w:sz w:val="14"/>
        </w:rPr>
        <w:t>Ví</w:t>
      </w:r>
      <w:r>
        <w:rPr>
          <w:spacing w:val="-2"/>
          <w:sz w:val="14"/>
        </w:rPr>
        <w:t> </w:t>
      </w:r>
      <w:r>
        <w:rPr>
          <w:sz w:val="14"/>
        </w:rPr>
        <w:t>dụ:</w:t>
      </w:r>
    </w:p>
    <w:p>
      <w:pPr>
        <w:pStyle w:val="BodyText"/>
        <w:rPr>
          <w:sz w:val="11"/>
        </w:rPr>
      </w:pPr>
    </w:p>
    <w:p>
      <w:pPr>
        <w:pStyle w:val="BodyText"/>
        <w:spacing w:before="5"/>
        <w:rPr>
          <w:sz w:val="11"/>
        </w:rPr>
      </w:pPr>
    </w:p>
    <w:p>
      <w:pPr>
        <w:spacing w:before="1"/>
        <w:ind w:left="452" w:right="0" w:firstLine="0"/>
        <w:jc w:val="left"/>
        <w:rPr>
          <w:sz w:val="10"/>
        </w:rPr>
      </w:pPr>
      <w:r>
        <w:rPr>
          <w:color w:val="666666"/>
          <w:w w:val="105"/>
          <w:sz w:val="10"/>
        </w:rPr>
        <w:t>+#xác</w:t>
      </w:r>
      <w:r>
        <w:rPr>
          <w:color w:val="666666"/>
          <w:spacing w:val="3"/>
          <w:w w:val="105"/>
          <w:sz w:val="10"/>
        </w:rPr>
        <w:t> </w:t>
      </w:r>
      <w:r>
        <w:rPr>
          <w:color w:val="666666"/>
          <w:w w:val="105"/>
          <w:sz w:val="10"/>
        </w:rPr>
        <w:t>định</w:t>
      </w:r>
      <w:r>
        <w:rPr>
          <w:color w:val="666666"/>
          <w:spacing w:val="4"/>
          <w:w w:val="105"/>
          <w:sz w:val="10"/>
        </w:rPr>
        <w:t> </w:t>
      </w:r>
      <w:r>
        <w:rPr>
          <w:color w:val="666666"/>
          <w:w w:val="105"/>
          <w:sz w:val="10"/>
        </w:rPr>
        <w:t>MẪU</w:t>
      </w:r>
      <w:r>
        <w:rPr>
          <w:color w:val="666666"/>
          <w:spacing w:val="3"/>
          <w:w w:val="105"/>
          <w:sz w:val="10"/>
        </w:rPr>
        <w:t> </w:t>
      </w:r>
      <w:r>
        <w:rPr>
          <w:color w:val="666666"/>
          <w:w w:val="105"/>
          <w:sz w:val="10"/>
        </w:rPr>
        <w:t>100000</w:t>
      </w:r>
    </w:p>
    <w:p>
      <w:pPr>
        <w:pStyle w:val="BodyText"/>
        <w:rPr>
          <w:sz w:val="20"/>
        </w:rPr>
      </w:pPr>
    </w:p>
    <w:p>
      <w:pPr>
        <w:pStyle w:val="BodyText"/>
        <w:rPr>
          <w:sz w:val="12"/>
        </w:rPr>
      </w:pPr>
    </w:p>
    <w:p>
      <w:pPr>
        <w:pStyle w:val="BodyText"/>
        <w:spacing w:before="8"/>
        <w:rPr>
          <w:sz w:val="9"/>
        </w:rPr>
      </w:pPr>
    </w:p>
    <w:p>
      <w:pPr>
        <w:spacing w:before="0"/>
        <w:ind w:left="377" w:right="0" w:firstLine="0"/>
        <w:jc w:val="left"/>
        <w:rPr>
          <w:sz w:val="8"/>
        </w:rPr>
      </w:pPr>
      <w:r>
        <w:rPr>
          <w:w w:val="105"/>
          <w:sz w:val="8"/>
        </w:rPr>
        <w:t>hoặc</w:t>
      </w:r>
    </w:p>
    <w:p>
      <w:pPr>
        <w:pStyle w:val="BodyText"/>
        <w:spacing w:before="8"/>
        <w:rPr>
          <w:sz w:val="29"/>
        </w:rPr>
      </w:pPr>
    </w:p>
    <w:p>
      <w:pPr>
        <w:pStyle w:val="BodyText"/>
        <w:spacing w:before="6"/>
        <w:rPr>
          <w:sz w:val="11"/>
        </w:rPr>
      </w:pPr>
    </w:p>
    <w:p>
      <w:pPr>
        <w:spacing w:before="0"/>
        <w:ind w:left="460" w:right="0" w:firstLine="0"/>
        <w:jc w:val="left"/>
        <w:rPr>
          <w:sz w:val="10"/>
        </w:rPr>
      </w:pPr>
      <w:r>
        <w:rPr>
          <w:color w:val="666666"/>
          <w:w w:val="105"/>
          <w:sz w:val="10"/>
        </w:rPr>
        <w:t>-#xác</w:t>
      </w:r>
      <w:r>
        <w:rPr>
          <w:color w:val="666666"/>
          <w:spacing w:val="3"/>
          <w:w w:val="105"/>
          <w:sz w:val="10"/>
        </w:rPr>
        <w:t> </w:t>
      </w:r>
      <w:r>
        <w:rPr>
          <w:color w:val="666666"/>
          <w:w w:val="105"/>
          <w:sz w:val="10"/>
        </w:rPr>
        <w:t>định</w:t>
      </w:r>
      <w:r>
        <w:rPr>
          <w:color w:val="666666"/>
          <w:spacing w:val="4"/>
          <w:w w:val="105"/>
          <w:sz w:val="10"/>
        </w:rPr>
        <w:t> </w:t>
      </w:r>
      <w:r>
        <w:rPr>
          <w:color w:val="666666"/>
          <w:w w:val="105"/>
          <w:sz w:val="10"/>
        </w:rPr>
        <w:t>MẪU</w:t>
      </w:r>
      <w:r>
        <w:rPr>
          <w:color w:val="666666"/>
          <w:spacing w:val="3"/>
          <w:w w:val="105"/>
          <w:sz w:val="10"/>
        </w:rPr>
        <w:t> </w:t>
      </w:r>
      <w:r>
        <w:rPr>
          <w:color w:val="666666"/>
          <w:w w:val="105"/>
          <w:sz w:val="10"/>
        </w:rPr>
        <w:t>100000</w:t>
      </w:r>
    </w:p>
    <w:p>
      <w:pPr>
        <w:pStyle w:val="BodyText"/>
        <w:rPr>
          <w:sz w:val="20"/>
        </w:rPr>
      </w:pPr>
    </w:p>
    <w:p>
      <w:pPr>
        <w:pStyle w:val="BodyText"/>
        <w:spacing w:before="1"/>
        <w:rPr>
          <w:sz w:val="21"/>
        </w:rPr>
      </w:pPr>
    </w:p>
    <w:p>
      <w:pPr>
        <w:spacing w:before="136"/>
        <w:ind w:left="453" w:right="0" w:firstLine="0"/>
        <w:jc w:val="left"/>
        <w:rPr>
          <w:sz w:val="12"/>
        </w:rPr>
      </w:pPr>
      <w:r>
        <w:rPr>
          <w:w w:val="105"/>
          <w:sz w:val="12"/>
        </w:rPr>
        <w:t>git</w:t>
      </w:r>
      <w:r>
        <w:rPr>
          <w:spacing w:val="3"/>
          <w:w w:val="105"/>
          <w:sz w:val="12"/>
        </w:rPr>
        <w:t> </w:t>
      </w:r>
      <w:r>
        <w:rPr>
          <w:color w:val="0B0BB6"/>
          <w:w w:val="105"/>
          <w:sz w:val="12"/>
        </w:rPr>
        <w:t>log</w:t>
      </w:r>
      <w:r>
        <w:rPr>
          <w:color w:val="0B0BB6"/>
          <w:spacing w:val="3"/>
          <w:w w:val="105"/>
          <w:sz w:val="12"/>
        </w:rPr>
        <w:t> </w:t>
      </w:r>
      <w:r>
        <w:rPr>
          <w:color w:val="FF0000"/>
          <w:w w:val="105"/>
          <w:sz w:val="12"/>
        </w:rPr>
        <w:t>-G"#define</w:t>
      </w:r>
      <w:r>
        <w:rPr>
          <w:color w:val="FF0000"/>
          <w:spacing w:val="3"/>
          <w:w w:val="105"/>
          <w:sz w:val="12"/>
        </w:rPr>
        <w:t> </w:t>
      </w:r>
      <w:r>
        <w:rPr>
          <w:color w:val="FF0000"/>
          <w:w w:val="105"/>
          <w:sz w:val="12"/>
        </w:rPr>
        <w:t>MẪU"</w:t>
      </w:r>
    </w:p>
    <w:p>
      <w:pPr>
        <w:pStyle w:val="BodyText"/>
        <w:spacing w:before="6"/>
        <w:rPr>
          <w:sz w:val="26"/>
        </w:rPr>
      </w:pPr>
    </w:p>
    <w:p>
      <w:pPr>
        <w:spacing w:before="132"/>
        <w:ind w:left="377" w:right="0" w:firstLine="0"/>
        <w:jc w:val="left"/>
        <w:rPr>
          <w:sz w:val="14"/>
        </w:rPr>
      </w:pPr>
      <w:r>
        <w:rPr>
          <w:sz w:val="14"/>
        </w:rPr>
        <w:t>Tìm</w:t>
      </w:r>
      <w:r>
        <w:rPr>
          <w:spacing w:val="-4"/>
          <w:sz w:val="14"/>
        </w:rPr>
        <w:t> </w:t>
      </w:r>
      <w:r>
        <w:rPr>
          <w:sz w:val="14"/>
        </w:rPr>
        <w:t>kiếm</w:t>
      </w:r>
      <w:r>
        <w:rPr>
          <w:spacing w:val="-3"/>
          <w:sz w:val="14"/>
        </w:rPr>
        <w:t> </w:t>
      </w:r>
      <w:r>
        <w:rPr>
          <w:sz w:val="14"/>
        </w:rPr>
        <w:t>các</w:t>
      </w:r>
      <w:r>
        <w:rPr>
          <w:spacing w:val="-3"/>
          <w:sz w:val="14"/>
        </w:rPr>
        <w:t> </w:t>
      </w:r>
      <w:r>
        <w:rPr>
          <w:sz w:val="14"/>
        </w:rPr>
        <w:t>thay</w:t>
      </w:r>
      <w:r>
        <w:rPr>
          <w:spacing w:val="-4"/>
          <w:sz w:val="14"/>
        </w:rPr>
        <w:t> </w:t>
      </w:r>
      <w:r>
        <w:rPr>
          <w:sz w:val="14"/>
        </w:rPr>
        <w:t>đổi</w:t>
      </w:r>
      <w:r>
        <w:rPr>
          <w:spacing w:val="-3"/>
          <w:sz w:val="14"/>
        </w:rPr>
        <w:t> </w:t>
      </w:r>
      <w:r>
        <w:rPr>
          <w:sz w:val="14"/>
        </w:rPr>
        <w:t>trong</w:t>
      </w:r>
      <w:r>
        <w:rPr>
          <w:spacing w:val="-3"/>
          <w:sz w:val="14"/>
        </w:rPr>
        <w:t> </w:t>
      </w:r>
      <w:r>
        <w:rPr>
          <w:sz w:val="14"/>
        </w:rPr>
        <w:t>các</w:t>
      </w:r>
      <w:r>
        <w:rPr>
          <w:spacing w:val="-4"/>
          <w:sz w:val="14"/>
        </w:rPr>
        <w:t> </w:t>
      </w:r>
      <w:r>
        <w:rPr>
          <w:sz w:val="14"/>
        </w:rPr>
        <w:t>dòng</w:t>
      </w:r>
      <w:r>
        <w:rPr>
          <w:spacing w:val="-3"/>
          <w:sz w:val="14"/>
        </w:rPr>
        <w:t> </w:t>
      </w:r>
      <w:r>
        <w:rPr>
          <w:sz w:val="14"/>
        </w:rPr>
        <w:t>chứa</w:t>
      </w:r>
      <w:r>
        <w:rPr>
          <w:spacing w:val="-3"/>
          <w:sz w:val="14"/>
        </w:rPr>
        <w:t> </w:t>
      </w:r>
      <w:r>
        <w:rPr>
          <w:sz w:val="14"/>
        </w:rPr>
        <w:t>chuỗi</w:t>
      </w:r>
      <w:r>
        <w:rPr>
          <w:spacing w:val="-4"/>
          <w:sz w:val="14"/>
        </w:rPr>
        <w:t> </w:t>
      </w:r>
      <w:r>
        <w:rPr>
          <w:sz w:val="14"/>
        </w:rPr>
        <w:t>cụ</w:t>
      </w:r>
      <w:r>
        <w:rPr>
          <w:spacing w:val="-3"/>
          <w:sz w:val="14"/>
        </w:rPr>
        <w:t> </w:t>
      </w:r>
      <w:r>
        <w:rPr>
          <w:sz w:val="14"/>
        </w:rPr>
        <w:t>thể</w:t>
      </w:r>
      <w:r>
        <w:rPr>
          <w:spacing w:val="-3"/>
          <w:sz w:val="14"/>
        </w:rPr>
        <w:t> </w:t>
      </w:r>
      <w:r>
        <w:rPr>
          <w:sz w:val="14"/>
        </w:rPr>
        <w:t>hoặc</w:t>
      </w:r>
      <w:r>
        <w:rPr>
          <w:spacing w:val="-3"/>
          <w:sz w:val="14"/>
        </w:rPr>
        <w:t> </w:t>
      </w:r>
      <w:r>
        <w:rPr>
          <w:sz w:val="14"/>
        </w:rPr>
        <w:t>chuỗi</w:t>
      </w:r>
      <w:r>
        <w:rPr>
          <w:spacing w:val="-4"/>
          <w:sz w:val="14"/>
        </w:rPr>
        <w:t> </w:t>
      </w:r>
      <w:r>
        <w:rPr>
          <w:sz w:val="14"/>
        </w:rPr>
        <w:t>khớp</w:t>
      </w:r>
      <w:r>
        <w:rPr>
          <w:spacing w:val="-3"/>
          <w:sz w:val="14"/>
        </w:rPr>
        <w:t> </w:t>
      </w:r>
      <w:r>
        <w:rPr>
          <w:sz w:val="14"/>
        </w:rPr>
        <w:t>được</w:t>
      </w:r>
      <w:r>
        <w:rPr>
          <w:spacing w:val="-3"/>
          <w:sz w:val="14"/>
        </w:rPr>
        <w:t> </w:t>
      </w:r>
      <w:r>
        <w:rPr>
          <w:sz w:val="14"/>
        </w:rPr>
        <w:t>cung</w:t>
      </w:r>
      <w:r>
        <w:rPr>
          <w:spacing w:val="-4"/>
          <w:sz w:val="14"/>
        </w:rPr>
        <w:t> </w:t>
      </w:r>
      <w:r>
        <w:rPr>
          <w:sz w:val="14"/>
        </w:rPr>
        <w:t>cấp</w:t>
      </w:r>
      <w:r>
        <w:rPr>
          <w:spacing w:val="-3"/>
          <w:sz w:val="14"/>
        </w:rPr>
        <w:t> </w:t>
      </w:r>
      <w:r>
        <w:rPr>
          <w:sz w:val="14"/>
        </w:rPr>
        <w:t>REGEXP.</w:t>
      </w:r>
      <w:r>
        <w:rPr>
          <w:spacing w:val="-3"/>
          <w:sz w:val="14"/>
        </w:rPr>
        <w:t> </w:t>
      </w:r>
      <w:r>
        <w:rPr>
          <w:sz w:val="14"/>
        </w:rPr>
        <w:t>Ví</w:t>
      </w:r>
      <w:r>
        <w:rPr>
          <w:spacing w:val="-4"/>
          <w:sz w:val="14"/>
        </w:rPr>
        <w:t> </w:t>
      </w:r>
      <w:r>
        <w:rPr>
          <w:sz w:val="14"/>
        </w:rPr>
        <w:t>dụ:</w:t>
      </w:r>
    </w:p>
    <w:p>
      <w:pPr>
        <w:pStyle w:val="BodyText"/>
        <w:spacing w:before="6"/>
        <w:rPr>
          <w:sz w:val="24"/>
        </w:rPr>
      </w:pPr>
    </w:p>
    <w:p>
      <w:pPr>
        <w:pStyle w:val="BodyText"/>
        <w:spacing w:before="5"/>
        <w:rPr>
          <w:sz w:val="11"/>
        </w:rPr>
      </w:pPr>
    </w:p>
    <w:p>
      <w:pPr>
        <w:spacing w:line="520" w:lineRule="auto" w:before="0"/>
        <w:ind w:left="452" w:right="8451" w:firstLine="8"/>
        <w:jc w:val="left"/>
        <w:rPr>
          <w:sz w:val="10"/>
        </w:rPr>
      </w:pPr>
      <w:r>
        <w:rPr>
          <w:color w:val="666666"/>
          <w:w w:val="105"/>
          <w:sz w:val="10"/>
        </w:rPr>
        <w:t>-#xác</w:t>
      </w:r>
      <w:r>
        <w:rPr>
          <w:color w:val="666666"/>
          <w:spacing w:val="1"/>
          <w:w w:val="105"/>
          <w:sz w:val="10"/>
        </w:rPr>
        <w:t> </w:t>
      </w:r>
      <w:r>
        <w:rPr>
          <w:color w:val="666666"/>
          <w:w w:val="105"/>
          <w:sz w:val="10"/>
        </w:rPr>
        <w:t>định</w:t>
      </w:r>
      <w:r>
        <w:rPr>
          <w:color w:val="666666"/>
          <w:spacing w:val="1"/>
          <w:w w:val="105"/>
          <w:sz w:val="10"/>
        </w:rPr>
        <w:t> </w:t>
      </w:r>
      <w:r>
        <w:rPr>
          <w:color w:val="666666"/>
          <w:w w:val="105"/>
          <w:sz w:val="10"/>
        </w:rPr>
        <w:t>MẪU</w:t>
      </w:r>
      <w:r>
        <w:rPr>
          <w:color w:val="666666"/>
          <w:spacing w:val="2"/>
          <w:w w:val="105"/>
          <w:sz w:val="10"/>
        </w:rPr>
        <w:t> </w:t>
      </w:r>
      <w:r>
        <w:rPr>
          <w:color w:val="666666"/>
          <w:w w:val="105"/>
          <w:sz w:val="10"/>
        </w:rPr>
        <w:t>100000</w:t>
      </w:r>
      <w:r>
        <w:rPr>
          <w:color w:val="666666"/>
          <w:spacing w:val="1"/>
          <w:w w:val="105"/>
          <w:sz w:val="10"/>
        </w:rPr>
        <w:t> </w:t>
      </w:r>
      <w:r>
        <w:rPr>
          <w:color w:val="666666"/>
          <w:w w:val="105"/>
          <w:sz w:val="10"/>
        </w:rPr>
        <w:t>+#xác</w:t>
      </w:r>
      <w:r>
        <w:rPr>
          <w:color w:val="666666"/>
          <w:spacing w:val="1"/>
          <w:w w:val="105"/>
          <w:sz w:val="10"/>
        </w:rPr>
        <w:t> </w:t>
      </w:r>
      <w:r>
        <w:rPr>
          <w:color w:val="666666"/>
          <w:w w:val="105"/>
          <w:sz w:val="10"/>
        </w:rPr>
        <w:t>định</w:t>
      </w:r>
      <w:r>
        <w:rPr>
          <w:color w:val="666666"/>
          <w:spacing w:val="2"/>
          <w:w w:val="105"/>
          <w:sz w:val="10"/>
        </w:rPr>
        <w:t> </w:t>
      </w:r>
      <w:r>
        <w:rPr>
          <w:color w:val="666666"/>
          <w:w w:val="105"/>
          <w:sz w:val="10"/>
        </w:rPr>
        <w:t>MẪU</w:t>
      </w:r>
      <w:r>
        <w:rPr>
          <w:color w:val="666666"/>
          <w:spacing w:val="-60"/>
          <w:w w:val="105"/>
          <w:sz w:val="10"/>
        </w:rPr>
        <w:t> </w:t>
      </w:r>
      <w:r>
        <w:rPr>
          <w:color w:val="666666"/>
          <w:w w:val="105"/>
          <w:sz w:val="10"/>
        </w:rPr>
        <w:t>100000000</w:t>
      </w:r>
    </w:p>
    <w:p>
      <w:pPr>
        <w:pStyle w:val="BodyText"/>
        <w:rPr>
          <w:sz w:val="17"/>
        </w:rPr>
      </w:pPr>
    </w:p>
    <w:p>
      <w:pPr>
        <w:spacing w:before="163"/>
        <w:ind w:left="381" w:right="0" w:firstLine="0"/>
        <w:jc w:val="left"/>
        <w:rPr>
          <w:sz w:val="24"/>
        </w:rPr>
      </w:pPr>
      <w:r>
        <w:rPr>
          <w:color w:val="EF5033"/>
          <w:w w:val="105"/>
          <w:sz w:val="24"/>
        </w:rPr>
        <w:t>Phần</w:t>
      </w:r>
      <w:r>
        <w:rPr>
          <w:color w:val="EF5033"/>
          <w:spacing w:val="-16"/>
          <w:w w:val="105"/>
          <w:sz w:val="24"/>
        </w:rPr>
        <w:t> </w:t>
      </w:r>
      <w:r>
        <w:rPr>
          <w:color w:val="EF5033"/>
          <w:w w:val="105"/>
          <w:sz w:val="24"/>
        </w:rPr>
        <w:t>2.6:</w:t>
      </w:r>
      <w:r>
        <w:rPr>
          <w:color w:val="EF5033"/>
          <w:spacing w:val="-16"/>
          <w:w w:val="105"/>
          <w:sz w:val="24"/>
        </w:rPr>
        <w:t> </w:t>
      </w:r>
      <w:r>
        <w:rPr>
          <w:color w:val="EF5033"/>
          <w:w w:val="105"/>
          <w:sz w:val="24"/>
        </w:rPr>
        <w:t>Liệt</w:t>
      </w:r>
      <w:r>
        <w:rPr>
          <w:color w:val="EF5033"/>
          <w:spacing w:val="-16"/>
          <w:w w:val="105"/>
          <w:sz w:val="24"/>
        </w:rPr>
        <w:t> </w:t>
      </w:r>
      <w:r>
        <w:rPr>
          <w:color w:val="EF5033"/>
          <w:w w:val="105"/>
          <w:sz w:val="24"/>
        </w:rPr>
        <w:t>kê</w:t>
      </w:r>
      <w:r>
        <w:rPr>
          <w:color w:val="EF5033"/>
          <w:spacing w:val="-16"/>
          <w:w w:val="105"/>
          <w:sz w:val="24"/>
        </w:rPr>
        <w:t> </w:t>
      </w:r>
      <w:r>
        <w:rPr>
          <w:color w:val="EF5033"/>
          <w:w w:val="105"/>
          <w:sz w:val="24"/>
        </w:rPr>
        <w:t>tất</w:t>
      </w:r>
      <w:r>
        <w:rPr>
          <w:color w:val="EF5033"/>
          <w:spacing w:val="-16"/>
          <w:w w:val="105"/>
          <w:sz w:val="24"/>
        </w:rPr>
        <w:t> </w:t>
      </w:r>
      <w:r>
        <w:rPr>
          <w:color w:val="EF5033"/>
          <w:w w:val="105"/>
          <w:sz w:val="24"/>
        </w:rPr>
        <w:t>cả</w:t>
      </w:r>
      <w:r>
        <w:rPr>
          <w:color w:val="EF5033"/>
          <w:spacing w:val="-16"/>
          <w:w w:val="105"/>
          <w:sz w:val="24"/>
        </w:rPr>
        <w:t> </w:t>
      </w:r>
      <w:r>
        <w:rPr>
          <w:color w:val="EF5033"/>
          <w:w w:val="105"/>
          <w:sz w:val="24"/>
        </w:rPr>
        <w:t>các</w:t>
      </w:r>
      <w:r>
        <w:rPr>
          <w:color w:val="EF5033"/>
          <w:spacing w:val="-16"/>
          <w:w w:val="105"/>
          <w:sz w:val="24"/>
        </w:rPr>
        <w:t> </w:t>
      </w:r>
      <w:r>
        <w:rPr>
          <w:color w:val="EF5033"/>
          <w:w w:val="105"/>
          <w:sz w:val="24"/>
        </w:rPr>
        <w:t>bài</w:t>
      </w:r>
      <w:r>
        <w:rPr>
          <w:color w:val="EF5033"/>
          <w:spacing w:val="-16"/>
          <w:w w:val="105"/>
          <w:sz w:val="24"/>
        </w:rPr>
        <w:t> </w:t>
      </w:r>
      <w:r>
        <w:rPr>
          <w:color w:val="EF5033"/>
          <w:w w:val="105"/>
          <w:sz w:val="24"/>
        </w:rPr>
        <w:t>đóng</w:t>
      </w:r>
      <w:r>
        <w:rPr>
          <w:color w:val="EF5033"/>
          <w:spacing w:val="-16"/>
          <w:w w:val="105"/>
          <w:sz w:val="24"/>
        </w:rPr>
        <w:t> </w:t>
      </w:r>
      <w:r>
        <w:rPr>
          <w:color w:val="EF5033"/>
          <w:w w:val="105"/>
          <w:sz w:val="24"/>
        </w:rPr>
        <w:t>góp</w:t>
      </w:r>
      <w:r>
        <w:rPr>
          <w:color w:val="EF5033"/>
          <w:spacing w:val="-16"/>
          <w:w w:val="105"/>
          <w:sz w:val="24"/>
        </w:rPr>
        <w:t> </w:t>
      </w:r>
      <w:r>
        <w:rPr>
          <w:color w:val="EF5033"/>
          <w:w w:val="105"/>
          <w:sz w:val="24"/>
        </w:rPr>
        <w:t>được</w:t>
      </w:r>
      <w:r>
        <w:rPr>
          <w:color w:val="EF5033"/>
          <w:spacing w:val="-16"/>
          <w:w w:val="105"/>
          <w:sz w:val="24"/>
        </w:rPr>
        <w:t> </w:t>
      </w:r>
      <w:r>
        <w:rPr>
          <w:color w:val="EF5033"/>
          <w:w w:val="105"/>
          <w:sz w:val="24"/>
        </w:rPr>
        <w:t>nhóm</w:t>
      </w:r>
      <w:r>
        <w:rPr>
          <w:color w:val="EF5033"/>
          <w:spacing w:val="-16"/>
          <w:w w:val="105"/>
          <w:sz w:val="24"/>
        </w:rPr>
        <w:t> </w:t>
      </w:r>
      <w:r>
        <w:rPr>
          <w:color w:val="EF5033"/>
          <w:w w:val="105"/>
          <w:sz w:val="24"/>
        </w:rPr>
        <w:t>theo</w:t>
      </w:r>
      <w:r>
        <w:rPr>
          <w:color w:val="EF5033"/>
          <w:spacing w:val="-16"/>
          <w:w w:val="105"/>
          <w:sz w:val="24"/>
        </w:rPr>
        <w:t> </w:t>
      </w:r>
      <w:r>
        <w:rPr>
          <w:color w:val="EF5033"/>
          <w:w w:val="105"/>
          <w:sz w:val="24"/>
        </w:rPr>
        <w:t>tên</w:t>
      </w:r>
      <w:r>
        <w:rPr>
          <w:color w:val="EF5033"/>
          <w:spacing w:val="-16"/>
          <w:w w:val="105"/>
          <w:sz w:val="24"/>
        </w:rPr>
        <w:t> </w:t>
      </w:r>
      <w:r>
        <w:rPr>
          <w:color w:val="EF5033"/>
          <w:w w:val="105"/>
          <w:sz w:val="24"/>
        </w:rPr>
        <w:t>tác</w:t>
      </w:r>
      <w:r>
        <w:rPr>
          <w:color w:val="EF5033"/>
          <w:spacing w:val="-16"/>
          <w:w w:val="105"/>
          <w:sz w:val="24"/>
        </w:rPr>
        <w:t> </w:t>
      </w:r>
      <w:r>
        <w:rPr>
          <w:color w:val="EF5033"/>
          <w:w w:val="105"/>
          <w:sz w:val="24"/>
        </w:rPr>
        <w:t>giả</w:t>
      </w:r>
    </w:p>
    <w:p>
      <w:pPr>
        <w:pStyle w:val="BodyText"/>
        <w:spacing w:before="1"/>
        <w:rPr>
          <w:sz w:val="19"/>
        </w:rPr>
      </w:pPr>
    </w:p>
    <w:p>
      <w:pPr>
        <w:spacing w:before="133"/>
        <w:ind w:left="376" w:right="0" w:firstLine="0"/>
        <w:jc w:val="left"/>
        <w:rPr>
          <w:sz w:val="14"/>
        </w:rPr>
      </w:pPr>
      <w:r>
        <w:rPr>
          <w:color w:val="C10BB8"/>
          <w:sz w:val="14"/>
        </w:rPr>
        <w:t>git</w:t>
      </w:r>
      <w:r>
        <w:rPr>
          <w:color w:val="C10BB8"/>
          <w:spacing w:val="-4"/>
          <w:sz w:val="14"/>
        </w:rPr>
        <w:t> </w:t>
      </w:r>
      <w:r>
        <w:rPr>
          <w:color w:val="C10BB8"/>
          <w:sz w:val="14"/>
        </w:rPr>
        <w:t>shortlog</w:t>
      </w:r>
      <w:r>
        <w:rPr>
          <w:color w:val="C10BB8"/>
          <w:spacing w:val="-3"/>
          <w:sz w:val="14"/>
        </w:rPr>
        <w:t> </w:t>
      </w:r>
      <w:r>
        <w:rPr>
          <w:sz w:val="14"/>
        </w:rPr>
        <w:t>tóm</w:t>
      </w:r>
      <w:r>
        <w:rPr>
          <w:spacing w:val="-3"/>
          <w:sz w:val="14"/>
        </w:rPr>
        <w:t> </w:t>
      </w:r>
      <w:r>
        <w:rPr>
          <w:sz w:val="14"/>
        </w:rPr>
        <w:t>tắt</w:t>
      </w:r>
      <w:r>
        <w:rPr>
          <w:spacing w:val="-3"/>
          <w:sz w:val="14"/>
        </w:rPr>
        <w:t> </w:t>
      </w:r>
      <w:r>
        <w:rPr>
          <w:color w:val="C10BB8"/>
          <w:sz w:val="14"/>
        </w:rPr>
        <w:t>git</w:t>
      </w:r>
      <w:r>
        <w:rPr>
          <w:color w:val="C10BB8"/>
          <w:spacing w:val="-3"/>
          <w:sz w:val="14"/>
        </w:rPr>
        <w:t> </w:t>
      </w:r>
      <w:r>
        <w:rPr>
          <w:color w:val="C10BB8"/>
          <w:sz w:val="14"/>
        </w:rPr>
        <w:t>log</w:t>
      </w:r>
      <w:r>
        <w:rPr>
          <w:color w:val="C10BB8"/>
          <w:spacing w:val="-4"/>
          <w:sz w:val="14"/>
        </w:rPr>
        <w:t> </w:t>
      </w:r>
      <w:r>
        <w:rPr>
          <w:sz w:val="14"/>
        </w:rPr>
        <w:t>và</w:t>
      </w:r>
      <w:r>
        <w:rPr>
          <w:spacing w:val="-3"/>
          <w:sz w:val="14"/>
        </w:rPr>
        <w:t> </w:t>
      </w:r>
      <w:r>
        <w:rPr>
          <w:sz w:val="14"/>
        </w:rPr>
        <w:t>các</w:t>
      </w:r>
      <w:r>
        <w:rPr>
          <w:spacing w:val="-3"/>
          <w:sz w:val="14"/>
        </w:rPr>
        <w:t> </w:t>
      </w:r>
      <w:r>
        <w:rPr>
          <w:sz w:val="14"/>
        </w:rPr>
        <w:t>nhóm</w:t>
      </w:r>
      <w:r>
        <w:rPr>
          <w:spacing w:val="-3"/>
          <w:sz w:val="14"/>
        </w:rPr>
        <w:t> </w:t>
      </w:r>
      <w:r>
        <w:rPr>
          <w:sz w:val="14"/>
        </w:rPr>
        <w:t>theo</w:t>
      </w:r>
      <w:r>
        <w:rPr>
          <w:spacing w:val="-3"/>
          <w:sz w:val="14"/>
        </w:rPr>
        <w:t> </w:t>
      </w:r>
      <w:r>
        <w:rPr>
          <w:sz w:val="14"/>
        </w:rPr>
        <w:t>tác</w:t>
      </w:r>
      <w:r>
        <w:rPr>
          <w:spacing w:val="-3"/>
          <w:sz w:val="14"/>
        </w:rPr>
        <w:t> </w:t>
      </w:r>
      <w:r>
        <w:rPr>
          <w:sz w:val="14"/>
        </w:rPr>
        <w:t>giả</w:t>
      </w:r>
    </w:p>
    <w:p>
      <w:pPr>
        <w:pStyle w:val="BodyText"/>
        <w:spacing w:before="10"/>
        <w:rPr>
          <w:sz w:val="22"/>
        </w:rPr>
      </w:pPr>
    </w:p>
    <w:p>
      <w:pPr>
        <w:spacing w:before="131"/>
        <w:ind w:left="386" w:right="0" w:firstLine="0"/>
        <w:jc w:val="left"/>
        <w:rPr>
          <w:sz w:val="11"/>
        </w:rPr>
      </w:pPr>
      <w:r>
        <w:rPr>
          <w:w w:val="105"/>
          <w:sz w:val="11"/>
        </w:rPr>
        <w:t>Nếu</w:t>
      </w:r>
      <w:r>
        <w:rPr>
          <w:spacing w:val="-5"/>
          <w:w w:val="105"/>
          <w:sz w:val="11"/>
        </w:rPr>
        <w:t> </w:t>
      </w:r>
      <w:r>
        <w:rPr>
          <w:w w:val="105"/>
          <w:sz w:val="11"/>
        </w:rPr>
        <w:t>không</w:t>
      </w:r>
      <w:r>
        <w:rPr>
          <w:spacing w:val="-4"/>
          <w:w w:val="105"/>
          <w:sz w:val="11"/>
        </w:rPr>
        <w:t> </w:t>
      </w:r>
      <w:r>
        <w:rPr>
          <w:w w:val="105"/>
          <w:sz w:val="11"/>
        </w:rPr>
        <w:t>có</w:t>
      </w:r>
      <w:r>
        <w:rPr>
          <w:spacing w:val="-4"/>
          <w:w w:val="105"/>
          <w:sz w:val="11"/>
        </w:rPr>
        <w:t> </w:t>
      </w:r>
      <w:r>
        <w:rPr>
          <w:w w:val="105"/>
          <w:sz w:val="11"/>
        </w:rPr>
        <w:t>tham</w:t>
      </w:r>
      <w:r>
        <w:rPr>
          <w:spacing w:val="-4"/>
          <w:w w:val="105"/>
          <w:sz w:val="11"/>
        </w:rPr>
        <w:t> </w:t>
      </w:r>
      <w:r>
        <w:rPr>
          <w:w w:val="105"/>
          <w:sz w:val="11"/>
        </w:rPr>
        <w:t>số</w:t>
      </w:r>
      <w:r>
        <w:rPr>
          <w:spacing w:val="-4"/>
          <w:w w:val="105"/>
          <w:sz w:val="11"/>
        </w:rPr>
        <w:t> </w:t>
      </w:r>
      <w:r>
        <w:rPr>
          <w:w w:val="105"/>
          <w:sz w:val="11"/>
        </w:rPr>
        <w:t>nào</w:t>
      </w:r>
      <w:r>
        <w:rPr>
          <w:spacing w:val="-4"/>
          <w:w w:val="105"/>
          <w:sz w:val="11"/>
        </w:rPr>
        <w:t> </w:t>
      </w:r>
      <w:r>
        <w:rPr>
          <w:w w:val="105"/>
          <w:sz w:val="11"/>
        </w:rPr>
        <w:t>được</w:t>
      </w:r>
      <w:r>
        <w:rPr>
          <w:spacing w:val="-4"/>
          <w:w w:val="105"/>
          <w:sz w:val="11"/>
        </w:rPr>
        <w:t> </w:t>
      </w:r>
      <w:r>
        <w:rPr>
          <w:w w:val="105"/>
          <w:sz w:val="11"/>
        </w:rPr>
        <w:t>đưa</w:t>
      </w:r>
      <w:r>
        <w:rPr>
          <w:spacing w:val="-4"/>
          <w:w w:val="105"/>
          <w:sz w:val="11"/>
        </w:rPr>
        <w:t> </w:t>
      </w:r>
      <w:r>
        <w:rPr>
          <w:w w:val="105"/>
          <w:sz w:val="11"/>
        </w:rPr>
        <w:t>ra,</w:t>
      </w:r>
      <w:r>
        <w:rPr>
          <w:spacing w:val="-4"/>
          <w:w w:val="105"/>
          <w:sz w:val="11"/>
        </w:rPr>
        <w:t> </w:t>
      </w:r>
      <w:r>
        <w:rPr>
          <w:w w:val="105"/>
          <w:sz w:val="11"/>
        </w:rPr>
        <w:t>danh</w:t>
      </w:r>
      <w:r>
        <w:rPr>
          <w:spacing w:val="-4"/>
          <w:w w:val="105"/>
          <w:sz w:val="11"/>
        </w:rPr>
        <w:t> </w:t>
      </w:r>
      <w:r>
        <w:rPr>
          <w:w w:val="105"/>
          <w:sz w:val="11"/>
        </w:rPr>
        <w:t>sách</w:t>
      </w:r>
      <w:r>
        <w:rPr>
          <w:spacing w:val="-4"/>
          <w:w w:val="105"/>
          <w:sz w:val="11"/>
        </w:rPr>
        <w:t> </w:t>
      </w:r>
      <w:r>
        <w:rPr>
          <w:w w:val="105"/>
          <w:sz w:val="11"/>
        </w:rPr>
        <w:t>tất</w:t>
      </w:r>
      <w:r>
        <w:rPr>
          <w:spacing w:val="-4"/>
          <w:w w:val="105"/>
          <w:sz w:val="11"/>
        </w:rPr>
        <w:t> </w:t>
      </w:r>
      <w:r>
        <w:rPr>
          <w:w w:val="105"/>
          <w:sz w:val="11"/>
        </w:rPr>
        <w:t>cả</w:t>
      </w:r>
      <w:r>
        <w:rPr>
          <w:spacing w:val="-4"/>
          <w:w w:val="105"/>
          <w:sz w:val="11"/>
        </w:rPr>
        <w:t> </w:t>
      </w:r>
      <w:r>
        <w:rPr>
          <w:w w:val="105"/>
          <w:sz w:val="11"/>
        </w:rPr>
        <w:t>các</w:t>
      </w:r>
      <w:r>
        <w:rPr>
          <w:spacing w:val="-4"/>
          <w:w w:val="105"/>
          <w:sz w:val="11"/>
        </w:rPr>
        <w:t> </w:t>
      </w:r>
      <w:r>
        <w:rPr>
          <w:w w:val="105"/>
          <w:sz w:val="11"/>
        </w:rPr>
        <w:t>cam</w:t>
      </w:r>
      <w:r>
        <w:rPr>
          <w:spacing w:val="-4"/>
          <w:w w:val="105"/>
          <w:sz w:val="11"/>
        </w:rPr>
        <w:t> </w:t>
      </w:r>
      <w:r>
        <w:rPr>
          <w:w w:val="105"/>
          <w:sz w:val="11"/>
        </w:rPr>
        <w:t>kết</w:t>
      </w:r>
      <w:r>
        <w:rPr>
          <w:spacing w:val="-4"/>
          <w:w w:val="105"/>
          <w:sz w:val="11"/>
        </w:rPr>
        <w:t> </w:t>
      </w:r>
      <w:r>
        <w:rPr>
          <w:w w:val="105"/>
          <w:sz w:val="11"/>
        </w:rPr>
        <w:t>được</w:t>
      </w:r>
      <w:r>
        <w:rPr>
          <w:spacing w:val="-4"/>
          <w:w w:val="105"/>
          <w:sz w:val="11"/>
        </w:rPr>
        <w:t> </w:t>
      </w:r>
      <w:r>
        <w:rPr>
          <w:w w:val="105"/>
          <w:sz w:val="11"/>
        </w:rPr>
        <w:t>thực</w:t>
      </w:r>
      <w:r>
        <w:rPr>
          <w:spacing w:val="-4"/>
          <w:w w:val="105"/>
          <w:sz w:val="11"/>
        </w:rPr>
        <w:t> </w:t>
      </w:r>
      <w:r>
        <w:rPr>
          <w:w w:val="105"/>
          <w:sz w:val="11"/>
        </w:rPr>
        <w:t>hiện</w:t>
      </w:r>
      <w:r>
        <w:rPr>
          <w:spacing w:val="-4"/>
          <w:w w:val="105"/>
          <w:sz w:val="11"/>
        </w:rPr>
        <w:t> </w:t>
      </w:r>
      <w:r>
        <w:rPr>
          <w:w w:val="105"/>
          <w:sz w:val="11"/>
        </w:rPr>
        <w:t>cho</w:t>
      </w:r>
      <w:r>
        <w:rPr>
          <w:spacing w:val="-4"/>
          <w:w w:val="105"/>
          <w:sz w:val="11"/>
        </w:rPr>
        <w:t> </w:t>
      </w:r>
      <w:r>
        <w:rPr>
          <w:w w:val="105"/>
          <w:sz w:val="11"/>
        </w:rPr>
        <w:t>mỗi</w:t>
      </w:r>
      <w:r>
        <w:rPr>
          <w:spacing w:val="-4"/>
          <w:w w:val="105"/>
          <w:sz w:val="11"/>
        </w:rPr>
        <w:t> </w:t>
      </w:r>
      <w:r>
        <w:rPr>
          <w:w w:val="105"/>
          <w:sz w:val="11"/>
        </w:rPr>
        <w:t>người</w:t>
      </w:r>
      <w:r>
        <w:rPr>
          <w:spacing w:val="-4"/>
          <w:w w:val="105"/>
          <w:sz w:val="11"/>
        </w:rPr>
        <w:t> </w:t>
      </w:r>
      <w:r>
        <w:rPr>
          <w:w w:val="105"/>
          <w:sz w:val="11"/>
        </w:rPr>
        <w:t>cam</w:t>
      </w:r>
      <w:r>
        <w:rPr>
          <w:spacing w:val="-4"/>
          <w:w w:val="105"/>
          <w:sz w:val="11"/>
        </w:rPr>
        <w:t> </w:t>
      </w:r>
      <w:r>
        <w:rPr>
          <w:w w:val="105"/>
          <w:sz w:val="11"/>
        </w:rPr>
        <w:t>kết</w:t>
      </w:r>
      <w:r>
        <w:rPr>
          <w:spacing w:val="-4"/>
          <w:w w:val="105"/>
          <w:sz w:val="11"/>
        </w:rPr>
        <w:t> </w:t>
      </w:r>
      <w:r>
        <w:rPr>
          <w:w w:val="105"/>
          <w:sz w:val="11"/>
        </w:rPr>
        <w:t>sẽ</w:t>
      </w:r>
      <w:r>
        <w:rPr>
          <w:spacing w:val="-4"/>
          <w:w w:val="105"/>
          <w:sz w:val="11"/>
        </w:rPr>
        <w:t> </w:t>
      </w:r>
      <w:r>
        <w:rPr>
          <w:w w:val="105"/>
          <w:sz w:val="11"/>
        </w:rPr>
        <w:t>được</w:t>
      </w:r>
      <w:r>
        <w:rPr>
          <w:spacing w:val="-4"/>
          <w:w w:val="105"/>
          <w:sz w:val="11"/>
        </w:rPr>
        <w:t> </w:t>
      </w:r>
      <w:r>
        <w:rPr>
          <w:w w:val="105"/>
          <w:sz w:val="11"/>
        </w:rPr>
        <w:t>hiển</w:t>
      </w:r>
      <w:r>
        <w:rPr>
          <w:spacing w:val="-4"/>
          <w:w w:val="105"/>
          <w:sz w:val="11"/>
        </w:rPr>
        <w:t> </w:t>
      </w:r>
      <w:r>
        <w:rPr>
          <w:w w:val="105"/>
          <w:sz w:val="11"/>
        </w:rPr>
        <w:t>thị</w:t>
      </w:r>
      <w:r>
        <w:rPr>
          <w:spacing w:val="-4"/>
          <w:w w:val="105"/>
          <w:sz w:val="11"/>
        </w:rPr>
        <w:t> </w:t>
      </w:r>
      <w:r>
        <w:rPr>
          <w:w w:val="105"/>
          <w:sz w:val="11"/>
        </w:rPr>
        <w:t>theo</w:t>
      </w:r>
      <w:r>
        <w:rPr>
          <w:spacing w:val="-4"/>
          <w:w w:val="105"/>
          <w:sz w:val="11"/>
        </w:rPr>
        <w:t> </w:t>
      </w:r>
      <w:r>
        <w:rPr>
          <w:w w:val="105"/>
          <w:sz w:val="11"/>
        </w:rPr>
        <w:t>thứ</w:t>
      </w:r>
      <w:r>
        <w:rPr>
          <w:spacing w:val="-4"/>
          <w:w w:val="105"/>
          <w:sz w:val="11"/>
        </w:rPr>
        <w:t> </w:t>
      </w:r>
      <w:r>
        <w:rPr>
          <w:w w:val="105"/>
          <w:sz w:val="11"/>
        </w:rPr>
        <w:t>tự</w:t>
      </w:r>
      <w:r>
        <w:rPr>
          <w:spacing w:val="-4"/>
          <w:w w:val="105"/>
          <w:sz w:val="11"/>
        </w:rPr>
        <w:t> </w:t>
      </w:r>
      <w:r>
        <w:rPr>
          <w:w w:val="105"/>
          <w:sz w:val="11"/>
        </w:rPr>
        <w:t>thời</w:t>
      </w:r>
      <w:r>
        <w:rPr>
          <w:spacing w:val="-5"/>
          <w:w w:val="105"/>
          <w:sz w:val="11"/>
        </w:rPr>
        <w:t> </w:t>
      </w:r>
      <w:r>
        <w:rPr>
          <w:w w:val="105"/>
          <w:sz w:val="11"/>
        </w:rPr>
        <w:t>gian.</w:t>
      </w:r>
    </w:p>
    <w:p>
      <w:pPr>
        <w:pStyle w:val="BodyText"/>
        <w:rPr>
          <w:sz w:val="26"/>
        </w:rPr>
      </w:pPr>
    </w:p>
    <w:p>
      <w:pPr>
        <w:spacing w:before="136"/>
        <w:ind w:left="455" w:right="0" w:firstLine="0"/>
        <w:jc w:val="left"/>
        <w:rPr>
          <w:sz w:val="12"/>
        </w:rPr>
      </w:pPr>
      <w:r>
        <w:rPr>
          <w:w w:val="105"/>
          <w:sz w:val="12"/>
        </w:rPr>
        <w:t>$</w:t>
      </w:r>
      <w:r>
        <w:rPr>
          <w:spacing w:val="2"/>
          <w:w w:val="105"/>
          <w:sz w:val="12"/>
        </w:rPr>
        <w:t> </w:t>
      </w:r>
      <w:r>
        <w:rPr>
          <w:color w:val="C10BB8"/>
          <w:w w:val="105"/>
          <w:sz w:val="12"/>
        </w:rPr>
        <w:t>git</w:t>
      </w:r>
      <w:r>
        <w:rPr>
          <w:color w:val="C10BB8"/>
          <w:spacing w:val="3"/>
          <w:w w:val="105"/>
          <w:sz w:val="12"/>
        </w:rPr>
        <w:t> </w:t>
      </w:r>
      <w:r>
        <w:rPr>
          <w:color w:val="C10BB8"/>
          <w:w w:val="105"/>
          <w:sz w:val="12"/>
        </w:rPr>
        <w:t>shortlog</w:t>
      </w:r>
    </w:p>
    <w:p>
      <w:pPr>
        <w:spacing w:line="429" w:lineRule="auto" w:before="113"/>
        <w:ind w:left="882" w:right="8203" w:hanging="432"/>
        <w:jc w:val="left"/>
        <w:rPr>
          <w:sz w:val="12"/>
        </w:rPr>
      </w:pPr>
      <w:r>
        <w:rPr>
          <w:w w:val="105"/>
          <w:sz w:val="12"/>
        </w:rPr>
        <w:t>Người xác nhận 1</w:t>
      </w:r>
      <w:r>
        <w:rPr>
          <w:spacing w:val="1"/>
          <w:w w:val="105"/>
          <w:sz w:val="12"/>
        </w:rPr>
        <w:t> </w:t>
      </w:r>
      <w:r>
        <w:rPr>
          <w:w w:val="105"/>
          <w:sz w:val="12"/>
        </w:rPr>
        <w:t>(&lt;number_of_commits&gt;):</w:t>
      </w:r>
      <w:r>
        <w:rPr>
          <w:spacing w:val="-73"/>
          <w:w w:val="105"/>
          <w:sz w:val="12"/>
        </w:rPr>
        <w:t> </w:t>
      </w:r>
      <w:r>
        <w:rPr>
          <w:w w:val="105"/>
          <w:sz w:val="12"/>
        </w:rPr>
        <w:t>Tin nhắn</w:t>
      </w:r>
      <w:r>
        <w:rPr>
          <w:spacing w:val="1"/>
          <w:w w:val="105"/>
          <w:sz w:val="12"/>
        </w:rPr>
        <w:t> </w:t>
      </w:r>
      <w:r>
        <w:rPr>
          <w:w w:val="105"/>
          <w:sz w:val="12"/>
        </w:rPr>
        <w:t>cam</w:t>
      </w:r>
      <w:r>
        <w:rPr>
          <w:spacing w:val="1"/>
          <w:w w:val="105"/>
          <w:sz w:val="12"/>
        </w:rPr>
        <w:t> </w:t>
      </w:r>
      <w:r>
        <w:rPr>
          <w:w w:val="105"/>
          <w:sz w:val="12"/>
        </w:rPr>
        <w:t>kết 1</w:t>
      </w:r>
    </w:p>
    <w:p>
      <w:pPr>
        <w:spacing w:before="3"/>
        <w:ind w:left="882" w:right="0" w:firstLine="0"/>
        <w:jc w:val="left"/>
        <w:rPr>
          <w:sz w:val="12"/>
        </w:rPr>
      </w:pPr>
      <w:r>
        <w:rPr>
          <w:w w:val="105"/>
          <w:sz w:val="12"/>
        </w:rPr>
        <w:t>Thông</w:t>
      </w:r>
      <w:r>
        <w:rPr>
          <w:spacing w:val="1"/>
          <w:w w:val="105"/>
          <w:sz w:val="12"/>
        </w:rPr>
        <w:t> </w:t>
      </w:r>
      <w:r>
        <w:rPr>
          <w:w w:val="105"/>
          <w:sz w:val="12"/>
        </w:rPr>
        <w:t>báo</w:t>
      </w:r>
      <w:r>
        <w:rPr>
          <w:spacing w:val="2"/>
          <w:w w:val="105"/>
          <w:sz w:val="12"/>
        </w:rPr>
        <w:t> </w:t>
      </w:r>
      <w:r>
        <w:rPr>
          <w:w w:val="105"/>
          <w:sz w:val="12"/>
        </w:rPr>
        <w:t>cam</w:t>
      </w:r>
      <w:r>
        <w:rPr>
          <w:spacing w:val="2"/>
          <w:w w:val="105"/>
          <w:sz w:val="12"/>
        </w:rPr>
        <w:t> </w:t>
      </w:r>
      <w:r>
        <w:rPr>
          <w:w w:val="105"/>
          <w:sz w:val="12"/>
        </w:rPr>
        <w:t>kết</w:t>
      </w:r>
      <w:r>
        <w:rPr>
          <w:spacing w:val="2"/>
          <w:w w:val="105"/>
          <w:sz w:val="12"/>
        </w:rPr>
        <w:t> </w:t>
      </w:r>
      <w:r>
        <w:rPr>
          <w:w w:val="105"/>
          <w:sz w:val="12"/>
        </w:rPr>
        <w:t>2</w:t>
      </w:r>
    </w:p>
    <w:p>
      <w:pPr>
        <w:spacing w:after="0"/>
        <w:jc w:val="left"/>
        <w:rPr>
          <w:sz w:val="12"/>
        </w:rPr>
        <w:sectPr>
          <w:pgSz w:w="11900" w:h="16820"/>
          <w:pgMar w:header="110" w:footer="440" w:top="380" w:bottom="640" w:left="200" w:right="0"/>
        </w:sectPr>
      </w:pPr>
    </w:p>
    <w:p>
      <w:pPr>
        <w:pStyle w:val="BodyText"/>
        <w:spacing w:before="3"/>
        <w:rPr>
          <w:sz w:val="20"/>
        </w:rPr>
      </w:pPr>
      <w:r>
        <w:rPr/>
        <w:drawing>
          <wp:anchor distT="0" distB="0" distL="0" distR="0" allowOverlap="1" layoutInCell="1" locked="0" behindDoc="1" simplePos="0" relativeHeight="480160768">
            <wp:simplePos x="0" y="0"/>
            <wp:positionH relativeFrom="page">
              <wp:posOffset>354912</wp:posOffset>
            </wp:positionH>
            <wp:positionV relativeFrom="page">
              <wp:posOffset>359468</wp:posOffset>
            </wp:positionV>
            <wp:extent cx="6909570" cy="9925816"/>
            <wp:effectExtent l="0" t="0" r="0" b="0"/>
            <wp:wrapNone/>
            <wp:docPr id="43" name="image22.png"/>
            <wp:cNvGraphicFramePr>
              <a:graphicFrameLocks noChangeAspect="1"/>
            </wp:cNvGraphicFramePr>
            <a:graphic>
              <a:graphicData uri="http://schemas.openxmlformats.org/drawingml/2006/picture">
                <pic:pic>
                  <pic:nvPicPr>
                    <pic:cNvPr id="44" name="image22.png"/>
                    <pic:cNvPicPr/>
                  </pic:nvPicPr>
                  <pic:blipFill>
                    <a:blip r:embed="rId94" cstate="print"/>
                    <a:stretch>
                      <a:fillRect/>
                    </a:stretch>
                  </pic:blipFill>
                  <pic:spPr>
                    <a:xfrm>
                      <a:off x="0" y="0"/>
                      <a:ext cx="6909570" cy="9925816"/>
                    </a:xfrm>
                    <a:prstGeom prst="rect">
                      <a:avLst/>
                    </a:prstGeom>
                  </pic:spPr>
                </pic:pic>
              </a:graphicData>
            </a:graphic>
          </wp:anchor>
        </w:drawing>
      </w:r>
    </w:p>
    <w:p>
      <w:pPr>
        <w:pStyle w:val="BodyText"/>
        <w:spacing w:before="1"/>
        <w:ind w:left="916"/>
      </w:pPr>
      <w:r>
        <w:rPr/>
        <w:t>...</w:t>
      </w:r>
    </w:p>
    <w:p>
      <w:pPr>
        <w:pStyle w:val="BodyText"/>
        <w:spacing w:line="396" w:lineRule="auto" w:before="137"/>
        <w:ind w:left="882" w:right="8207" w:hanging="432"/>
      </w:pPr>
      <w:r>
        <w:rPr/>
        <w:t>Người</w:t>
      </w:r>
      <w:r>
        <w:rPr>
          <w:spacing w:val="-5"/>
        </w:rPr>
        <w:t> </w:t>
      </w:r>
      <w:r>
        <w:rPr/>
        <w:t>xác</w:t>
      </w:r>
      <w:r>
        <w:rPr>
          <w:spacing w:val="-5"/>
        </w:rPr>
        <w:t> </w:t>
      </w:r>
      <w:r>
        <w:rPr/>
        <w:t>nhận</w:t>
      </w:r>
      <w:r>
        <w:rPr>
          <w:spacing w:val="-5"/>
        </w:rPr>
        <w:t> </w:t>
      </w:r>
      <w:r>
        <w:rPr/>
        <w:t>2</w:t>
      </w:r>
      <w:r>
        <w:rPr>
          <w:spacing w:val="-5"/>
        </w:rPr>
        <w:t> </w:t>
      </w:r>
      <w:r>
        <w:rPr/>
        <w:t>(&lt;number_of_commits&gt;):</w:t>
      </w:r>
      <w:r>
        <w:rPr>
          <w:spacing w:val="-75"/>
        </w:rPr>
        <w:t> </w:t>
      </w:r>
      <w:r>
        <w:rPr/>
        <w:t>Tin</w:t>
      </w:r>
      <w:r>
        <w:rPr>
          <w:spacing w:val="-1"/>
        </w:rPr>
        <w:t> </w:t>
      </w:r>
      <w:r>
        <w:rPr/>
        <w:t>nhắn</w:t>
      </w:r>
      <w:r>
        <w:rPr>
          <w:spacing w:val="-2"/>
        </w:rPr>
        <w:t> </w:t>
      </w:r>
      <w:r>
        <w:rPr/>
        <w:t>cam</w:t>
      </w:r>
      <w:r>
        <w:rPr>
          <w:spacing w:val="-1"/>
        </w:rPr>
        <w:t> </w:t>
      </w:r>
      <w:r>
        <w:rPr/>
        <w:t>kết</w:t>
      </w:r>
      <w:r>
        <w:rPr>
          <w:spacing w:val="-1"/>
        </w:rPr>
        <w:t> </w:t>
      </w:r>
      <w:r>
        <w:rPr/>
        <w:t>1</w:t>
      </w:r>
    </w:p>
    <w:p>
      <w:pPr>
        <w:pStyle w:val="BodyText"/>
        <w:spacing w:before="3"/>
        <w:ind w:left="882"/>
      </w:pPr>
      <w:r>
        <w:rPr/>
        <w:t>Thông</w:t>
      </w:r>
      <w:r>
        <w:rPr>
          <w:spacing w:val="-2"/>
        </w:rPr>
        <w:t> </w:t>
      </w:r>
      <w:r>
        <w:rPr/>
        <w:t>báo</w:t>
      </w:r>
      <w:r>
        <w:rPr>
          <w:spacing w:val="-1"/>
        </w:rPr>
        <w:t> </w:t>
      </w:r>
      <w:r>
        <w:rPr/>
        <w:t>cam</w:t>
      </w:r>
      <w:r>
        <w:rPr>
          <w:spacing w:val="-1"/>
        </w:rPr>
        <w:t> </w:t>
      </w:r>
      <w:r>
        <w:rPr/>
        <w:t>kết</w:t>
      </w:r>
      <w:r>
        <w:rPr>
          <w:spacing w:val="-1"/>
        </w:rPr>
        <w:t> </w:t>
      </w:r>
      <w:r>
        <w:rPr/>
        <w:t>2</w:t>
      </w:r>
    </w:p>
    <w:p>
      <w:pPr>
        <w:pStyle w:val="BodyText"/>
        <w:spacing w:before="63"/>
        <w:ind w:left="916"/>
      </w:pPr>
      <w:r>
        <w:rPr/>
        <w:t>...</w:t>
      </w:r>
    </w:p>
    <w:p>
      <w:pPr>
        <w:pStyle w:val="BodyText"/>
        <w:rPr>
          <w:sz w:val="20"/>
        </w:rPr>
      </w:pPr>
    </w:p>
    <w:p>
      <w:pPr>
        <w:pStyle w:val="BodyText"/>
        <w:spacing w:before="3"/>
        <w:rPr>
          <w:sz w:val="22"/>
        </w:rPr>
      </w:pPr>
    </w:p>
    <w:p>
      <w:pPr>
        <w:spacing w:before="1"/>
        <w:ind w:left="368" w:right="0" w:firstLine="0"/>
        <w:jc w:val="left"/>
        <w:rPr>
          <w:sz w:val="14"/>
        </w:rPr>
      </w:pPr>
      <w:r>
        <w:rPr>
          <w:sz w:val="14"/>
        </w:rPr>
        <w:t>Để</w:t>
      </w:r>
      <w:r>
        <w:rPr>
          <w:spacing w:val="-1"/>
          <w:sz w:val="14"/>
        </w:rPr>
        <w:t> </w:t>
      </w:r>
      <w:r>
        <w:rPr>
          <w:sz w:val="14"/>
        </w:rPr>
        <w:t>chỉ xem số lần xác nhận và loại bỏ mô tả cam kết, hãy chuyển vào tùy chọn tóm tắt:</w:t>
      </w:r>
    </w:p>
    <w:p>
      <w:pPr>
        <w:pStyle w:val="BodyText"/>
        <w:spacing w:before="5"/>
      </w:pPr>
    </w:p>
    <w:p>
      <w:pPr>
        <w:pStyle w:val="BodyText"/>
        <w:spacing w:before="131"/>
        <w:ind w:left="385"/>
      </w:pPr>
      <w:r>
        <w:rPr/>
        <w:t>-S</w:t>
      </w:r>
    </w:p>
    <w:p>
      <w:pPr>
        <w:pStyle w:val="BodyText"/>
        <w:spacing w:before="7"/>
        <w:rPr>
          <w:sz w:val="20"/>
        </w:rPr>
      </w:pPr>
    </w:p>
    <w:p>
      <w:pPr>
        <w:spacing w:before="134"/>
        <w:ind w:left="385" w:right="0" w:firstLine="0"/>
        <w:jc w:val="left"/>
        <w:rPr>
          <w:sz w:val="12"/>
        </w:rPr>
      </w:pPr>
      <w:r>
        <w:rPr>
          <w:color w:val="660033"/>
          <w:w w:val="105"/>
          <w:sz w:val="12"/>
        </w:rPr>
        <w:t>--bản</w:t>
      </w:r>
      <w:r>
        <w:rPr>
          <w:color w:val="660033"/>
          <w:spacing w:val="-11"/>
          <w:w w:val="105"/>
          <w:sz w:val="12"/>
        </w:rPr>
        <w:t> </w:t>
      </w:r>
      <w:r>
        <w:rPr>
          <w:color w:val="660033"/>
          <w:w w:val="105"/>
          <w:sz w:val="12"/>
        </w:rPr>
        <w:t>tóm</w:t>
      </w:r>
      <w:r>
        <w:rPr>
          <w:color w:val="660033"/>
          <w:spacing w:val="-10"/>
          <w:w w:val="105"/>
          <w:sz w:val="12"/>
        </w:rPr>
        <w:t> </w:t>
      </w:r>
      <w:r>
        <w:rPr>
          <w:color w:val="660033"/>
          <w:w w:val="105"/>
          <w:sz w:val="12"/>
        </w:rPr>
        <w:t>tắt</w:t>
      </w:r>
    </w:p>
    <w:p>
      <w:pPr>
        <w:pStyle w:val="BodyText"/>
        <w:spacing w:before="8"/>
        <w:rPr>
          <w:sz w:val="23"/>
        </w:rPr>
      </w:pPr>
    </w:p>
    <w:p>
      <w:pPr>
        <w:pStyle w:val="BodyText"/>
        <w:spacing w:before="131"/>
        <w:ind w:left="455"/>
      </w:pPr>
      <w:r>
        <w:rPr/>
        <w:t>$</w:t>
      </w:r>
      <w:r>
        <w:rPr>
          <w:spacing w:val="-2"/>
        </w:rPr>
        <w:t> </w:t>
      </w:r>
      <w:r>
        <w:rPr>
          <w:color w:val="C10BB8"/>
        </w:rPr>
        <w:t>git</w:t>
      </w:r>
      <w:r>
        <w:rPr>
          <w:color w:val="C10BB8"/>
          <w:spacing w:val="-1"/>
        </w:rPr>
        <w:t> </w:t>
      </w:r>
      <w:r>
        <w:rPr>
          <w:color w:val="C10BB8"/>
        </w:rPr>
        <w:t>shortlog</w:t>
      </w:r>
      <w:r>
        <w:rPr>
          <w:color w:val="C10BB8"/>
          <w:spacing w:val="-1"/>
        </w:rPr>
        <w:t> </w:t>
      </w:r>
      <w:r>
        <w:rPr>
          <w:color w:val="660033"/>
        </w:rPr>
        <w:t>-s</w:t>
      </w:r>
    </w:p>
    <w:p>
      <w:pPr>
        <w:pStyle w:val="BodyText"/>
        <w:spacing w:before="74"/>
        <w:ind w:left="455"/>
      </w:pPr>
      <w:r>
        <w:rPr/>
        <w:t>&lt;number_of_commits&gt;</w:t>
      </w:r>
      <w:r>
        <w:rPr>
          <w:spacing w:val="-2"/>
        </w:rPr>
        <w:t> </w:t>
      </w:r>
      <w:r>
        <w:rPr/>
        <w:t>Người</w:t>
      </w:r>
      <w:r>
        <w:rPr>
          <w:spacing w:val="-1"/>
        </w:rPr>
        <w:t> </w:t>
      </w:r>
      <w:r>
        <w:rPr/>
        <w:t>gửi</w:t>
      </w:r>
      <w:r>
        <w:rPr>
          <w:spacing w:val="-1"/>
        </w:rPr>
        <w:t> </w:t>
      </w:r>
      <w:r>
        <w:rPr/>
        <w:t>1</w:t>
      </w:r>
    </w:p>
    <w:p>
      <w:pPr>
        <w:pStyle w:val="BodyText"/>
        <w:spacing w:before="99"/>
        <w:ind w:left="455"/>
      </w:pPr>
      <w:r>
        <w:rPr/>
        <w:t>&lt;number_of_commits&gt;</w:t>
      </w:r>
      <w:r>
        <w:rPr>
          <w:spacing w:val="-2"/>
        </w:rPr>
        <w:t> </w:t>
      </w:r>
      <w:r>
        <w:rPr/>
        <w:t>Người</w:t>
      </w:r>
      <w:r>
        <w:rPr>
          <w:spacing w:val="-1"/>
        </w:rPr>
        <w:t> </w:t>
      </w:r>
      <w:r>
        <w:rPr/>
        <w:t>gửi</w:t>
      </w:r>
      <w:r>
        <w:rPr>
          <w:spacing w:val="-1"/>
        </w:rPr>
        <w:t> </w:t>
      </w:r>
      <w:r>
        <w:rPr/>
        <w:t>2</w:t>
      </w:r>
    </w:p>
    <w:p>
      <w:pPr>
        <w:pStyle w:val="BodyText"/>
        <w:spacing w:before="6"/>
        <w:rPr>
          <w:sz w:val="29"/>
        </w:rPr>
      </w:pPr>
    </w:p>
    <w:p>
      <w:pPr>
        <w:spacing w:line="453" w:lineRule="auto" w:before="133"/>
        <w:ind w:left="377" w:right="1231" w:hanging="10"/>
        <w:jc w:val="left"/>
        <w:rPr>
          <w:sz w:val="14"/>
        </w:rPr>
      </w:pPr>
      <w:r>
        <w:rPr>
          <w:sz w:val="14"/>
        </w:rPr>
        <w:t>Để sắp xếp đầu ra theo số lần xác nhận thay vì theo thứ tự bảng chữ cái theo tên người gửi, hãy chuyển vào tùy chọn được</w:t>
      </w:r>
      <w:r>
        <w:rPr>
          <w:spacing w:val="-82"/>
          <w:sz w:val="14"/>
        </w:rPr>
        <w:t> </w:t>
      </w:r>
      <w:r>
        <w:rPr>
          <w:sz w:val="14"/>
        </w:rPr>
        <w:t>đánh số:</w:t>
      </w:r>
    </w:p>
    <w:p>
      <w:pPr>
        <w:pStyle w:val="BodyText"/>
        <w:spacing w:before="142"/>
        <w:ind w:left="385"/>
      </w:pPr>
      <w:r>
        <w:rPr/>
        <w:t>-N</w:t>
      </w:r>
    </w:p>
    <w:p>
      <w:pPr>
        <w:pStyle w:val="BodyText"/>
        <w:spacing w:before="4"/>
        <w:rPr>
          <w:sz w:val="18"/>
        </w:rPr>
      </w:pPr>
    </w:p>
    <w:p>
      <w:pPr>
        <w:spacing w:before="133"/>
        <w:ind w:left="385" w:right="0" w:firstLine="0"/>
        <w:jc w:val="left"/>
        <w:rPr>
          <w:sz w:val="11"/>
        </w:rPr>
      </w:pPr>
      <w:r>
        <w:rPr>
          <w:color w:val="660033"/>
          <w:w w:val="105"/>
          <w:sz w:val="11"/>
        </w:rPr>
        <w:t>--được</w:t>
      </w:r>
      <w:r>
        <w:rPr>
          <w:color w:val="660033"/>
          <w:spacing w:val="-6"/>
          <w:w w:val="105"/>
          <w:sz w:val="11"/>
        </w:rPr>
        <w:t> </w:t>
      </w:r>
      <w:r>
        <w:rPr>
          <w:color w:val="660033"/>
          <w:w w:val="105"/>
          <w:sz w:val="11"/>
        </w:rPr>
        <w:t>đánh</w:t>
      </w:r>
      <w:r>
        <w:rPr>
          <w:color w:val="660033"/>
          <w:spacing w:val="-6"/>
          <w:w w:val="105"/>
          <w:sz w:val="11"/>
        </w:rPr>
        <w:t> </w:t>
      </w:r>
      <w:r>
        <w:rPr>
          <w:color w:val="660033"/>
          <w:w w:val="105"/>
          <w:sz w:val="11"/>
        </w:rPr>
        <w:t>số</w:t>
      </w:r>
    </w:p>
    <w:p>
      <w:pPr>
        <w:pStyle w:val="BodyText"/>
        <w:spacing w:before="5"/>
        <w:rPr>
          <w:sz w:val="24"/>
        </w:rPr>
      </w:pPr>
    </w:p>
    <w:p>
      <w:pPr>
        <w:spacing w:before="133"/>
        <w:ind w:left="368" w:right="0" w:firstLine="0"/>
        <w:jc w:val="left"/>
        <w:rPr>
          <w:sz w:val="14"/>
        </w:rPr>
      </w:pPr>
      <w:r>
        <w:rPr>
          <w:sz w:val="14"/>
        </w:rPr>
        <w:t>Để</w:t>
      </w:r>
      <w:r>
        <w:rPr>
          <w:spacing w:val="-1"/>
          <w:sz w:val="14"/>
        </w:rPr>
        <w:t> </w:t>
      </w:r>
      <w:r>
        <w:rPr>
          <w:sz w:val="14"/>
        </w:rPr>
        <w:t>thêm email của người cam kết, hãy thêm tùy chọn email:</w:t>
      </w:r>
    </w:p>
    <w:p>
      <w:pPr>
        <w:pStyle w:val="BodyText"/>
        <w:spacing w:before="6"/>
      </w:pPr>
    </w:p>
    <w:p>
      <w:pPr>
        <w:pStyle w:val="BodyText"/>
        <w:spacing w:before="131"/>
        <w:ind w:left="385"/>
      </w:pPr>
      <w:r>
        <w:rPr/>
        <w:t>-e</w:t>
      </w:r>
    </w:p>
    <w:p>
      <w:pPr>
        <w:pStyle w:val="BodyText"/>
        <w:spacing w:before="10"/>
        <w:rPr>
          <w:sz w:val="16"/>
        </w:rPr>
      </w:pPr>
    </w:p>
    <w:p>
      <w:pPr>
        <w:pStyle w:val="BodyText"/>
        <w:spacing w:before="131"/>
        <w:ind w:left="385"/>
      </w:pPr>
      <w:r>
        <w:rPr>
          <w:color w:val="660033"/>
        </w:rPr>
        <w:t>--e-mail</w:t>
      </w:r>
    </w:p>
    <w:p>
      <w:pPr>
        <w:pStyle w:val="BodyText"/>
        <w:spacing w:before="10"/>
        <w:rPr>
          <w:sz w:val="23"/>
        </w:rPr>
      </w:pPr>
    </w:p>
    <w:p>
      <w:pPr>
        <w:spacing w:before="134"/>
        <w:ind w:left="366" w:right="0" w:firstLine="0"/>
        <w:jc w:val="left"/>
        <w:rPr>
          <w:sz w:val="14"/>
        </w:rPr>
      </w:pPr>
      <w:r>
        <w:rPr>
          <w:sz w:val="14"/>
        </w:rPr>
        <w:t>Tùy</w:t>
      </w:r>
      <w:r>
        <w:rPr>
          <w:spacing w:val="-1"/>
          <w:sz w:val="14"/>
        </w:rPr>
        <w:t> </w:t>
      </w:r>
      <w:r>
        <w:rPr>
          <w:sz w:val="14"/>
        </w:rPr>
        <w:t>chọn định dạng tùy chỉnh cũng có thể được cung cấp nếu bạn muốn hiển thị thông tin khác ngoài</w:t>
      </w:r>
      <w:r>
        <w:rPr>
          <w:spacing w:val="-1"/>
          <w:sz w:val="14"/>
        </w:rPr>
        <w:t> </w:t>
      </w:r>
      <w:r>
        <w:rPr>
          <w:sz w:val="14"/>
        </w:rPr>
        <w:t>chủ đề cam kết:</w:t>
      </w:r>
    </w:p>
    <w:p>
      <w:pPr>
        <w:pStyle w:val="BodyText"/>
        <w:spacing w:before="5"/>
      </w:pPr>
    </w:p>
    <w:p>
      <w:pPr>
        <w:pStyle w:val="BodyText"/>
        <w:spacing w:before="131"/>
        <w:ind w:left="385"/>
      </w:pPr>
      <w:r>
        <w:rPr>
          <w:color w:val="660033"/>
        </w:rPr>
        <w:t>--định</w:t>
      </w:r>
      <w:r>
        <w:rPr>
          <w:color w:val="660033"/>
          <w:spacing w:val="-14"/>
        </w:rPr>
        <w:t> </w:t>
      </w:r>
      <w:r>
        <w:rPr>
          <w:color w:val="660033"/>
        </w:rPr>
        <w:t>dạng</w:t>
      </w:r>
    </w:p>
    <w:p>
      <w:pPr>
        <w:pStyle w:val="BodyText"/>
        <w:spacing w:before="8"/>
        <w:rPr>
          <w:sz w:val="24"/>
        </w:rPr>
      </w:pPr>
    </w:p>
    <w:p>
      <w:pPr>
        <w:pStyle w:val="BodyText"/>
        <w:spacing w:before="131"/>
        <w:ind w:left="368"/>
      </w:pPr>
      <w:r>
        <w:rPr/>
        <w:t>Đây</w:t>
      </w:r>
      <w:r>
        <w:rPr>
          <w:spacing w:val="-3"/>
        </w:rPr>
        <w:t> </w:t>
      </w:r>
      <w:r>
        <w:rPr/>
        <w:t>có</w:t>
      </w:r>
      <w:r>
        <w:rPr>
          <w:spacing w:val="-2"/>
        </w:rPr>
        <w:t> </w:t>
      </w:r>
      <w:r>
        <w:rPr/>
        <w:t>thể</w:t>
      </w:r>
      <w:r>
        <w:rPr>
          <w:spacing w:val="-2"/>
        </w:rPr>
        <w:t> </w:t>
      </w:r>
      <w:r>
        <w:rPr/>
        <w:t>là</w:t>
      </w:r>
      <w:r>
        <w:rPr>
          <w:spacing w:val="-2"/>
        </w:rPr>
        <w:t> </w:t>
      </w:r>
      <w:r>
        <w:rPr/>
        <w:t>bất</w:t>
      </w:r>
      <w:r>
        <w:rPr>
          <w:spacing w:val="-2"/>
        </w:rPr>
        <w:t> </w:t>
      </w:r>
      <w:r>
        <w:rPr/>
        <w:t>kỳ</w:t>
      </w:r>
      <w:r>
        <w:rPr>
          <w:spacing w:val="-3"/>
        </w:rPr>
        <w:t> </w:t>
      </w:r>
      <w:r>
        <w:rPr/>
        <w:t>chuỗi</w:t>
      </w:r>
      <w:r>
        <w:rPr>
          <w:spacing w:val="-2"/>
        </w:rPr>
        <w:t> </w:t>
      </w:r>
      <w:r>
        <w:rPr/>
        <w:t>nào</w:t>
      </w:r>
      <w:r>
        <w:rPr>
          <w:spacing w:val="-2"/>
        </w:rPr>
        <w:t> </w:t>
      </w:r>
      <w:r>
        <w:rPr/>
        <w:t>được</w:t>
      </w:r>
      <w:r>
        <w:rPr>
          <w:spacing w:val="-2"/>
        </w:rPr>
        <w:t> </w:t>
      </w:r>
      <w:r>
        <w:rPr/>
        <w:t>chấp</w:t>
      </w:r>
      <w:r>
        <w:rPr>
          <w:spacing w:val="-2"/>
        </w:rPr>
        <w:t> </w:t>
      </w:r>
      <w:r>
        <w:rPr/>
        <w:t>nhận</w:t>
      </w:r>
      <w:r>
        <w:rPr>
          <w:spacing w:val="-3"/>
        </w:rPr>
        <w:t> </w:t>
      </w:r>
      <w:r>
        <w:rPr/>
        <w:t>bởi</w:t>
      </w:r>
      <w:r>
        <w:rPr>
          <w:spacing w:val="-2"/>
        </w:rPr>
        <w:t> </w:t>
      </w:r>
      <w:r>
        <w:rPr/>
        <w:t>tùy</w:t>
      </w:r>
      <w:r>
        <w:rPr>
          <w:spacing w:val="-2"/>
        </w:rPr>
        <w:t> </w:t>
      </w:r>
      <w:r>
        <w:rPr/>
        <w:t>chọn</w:t>
      </w:r>
      <w:r>
        <w:rPr>
          <w:spacing w:val="-2"/>
        </w:rPr>
        <w:t> </w:t>
      </w:r>
      <w:r>
        <w:rPr>
          <w:color w:val="660033"/>
        </w:rPr>
        <w:t>--format</w:t>
      </w:r>
      <w:r>
        <w:rPr>
          <w:color w:val="660033"/>
          <w:spacing w:val="-2"/>
        </w:rPr>
        <w:t> </w:t>
      </w:r>
      <w:r>
        <w:rPr/>
        <w:t>của</w:t>
      </w:r>
      <w:r>
        <w:rPr>
          <w:spacing w:val="-2"/>
        </w:rPr>
        <w:t> </w:t>
      </w:r>
      <w:r>
        <w:rPr>
          <w:color w:val="C10BB8"/>
        </w:rPr>
        <w:t>git</w:t>
      </w:r>
      <w:r>
        <w:rPr>
          <w:color w:val="C10BB8"/>
          <w:spacing w:val="-3"/>
        </w:rPr>
        <w:t> </w:t>
      </w:r>
      <w:r>
        <w:rPr>
          <w:color w:val="C10BB8"/>
        </w:rPr>
        <w:t>log.</w:t>
      </w:r>
    </w:p>
    <w:p>
      <w:pPr>
        <w:pStyle w:val="BodyText"/>
        <w:spacing w:before="4"/>
        <w:rPr>
          <w:sz w:val="21"/>
        </w:rPr>
      </w:pPr>
    </w:p>
    <w:p>
      <w:pPr>
        <w:spacing w:before="133"/>
        <w:ind w:left="377" w:right="0" w:firstLine="0"/>
        <w:jc w:val="left"/>
        <w:rPr>
          <w:sz w:val="14"/>
        </w:rPr>
      </w:pPr>
      <w:r>
        <w:rPr>
          <w:sz w:val="14"/>
        </w:rPr>
        <w:t>Xem</w:t>
      </w:r>
      <w:r>
        <w:rPr>
          <w:spacing w:val="-1"/>
          <w:sz w:val="14"/>
        </w:rPr>
        <w:t> </w:t>
      </w:r>
      <w:r>
        <w:rPr>
          <w:sz w:val="14"/>
        </w:rPr>
        <w:t>Nhật ký tô màu ở trên để biết thêm thông tin về điều này.</w:t>
      </w:r>
    </w:p>
    <w:p>
      <w:pPr>
        <w:pStyle w:val="BodyText"/>
        <w:rPr>
          <w:sz w:val="18"/>
        </w:rPr>
      </w:pPr>
    </w:p>
    <w:p>
      <w:pPr>
        <w:pStyle w:val="BodyText"/>
        <w:spacing w:before="5"/>
        <w:rPr>
          <w:sz w:val="14"/>
        </w:rPr>
      </w:pPr>
    </w:p>
    <w:p>
      <w:pPr>
        <w:spacing w:before="0"/>
        <w:ind w:left="381" w:right="0" w:firstLine="0"/>
        <w:jc w:val="left"/>
        <w:rPr>
          <w:sz w:val="27"/>
        </w:rPr>
      </w:pPr>
      <w:r>
        <w:rPr>
          <w:color w:val="EF5033"/>
          <w:sz w:val="27"/>
        </w:rPr>
        <w:t>Phần</w:t>
      </w:r>
      <w:r>
        <w:rPr>
          <w:color w:val="EF5033"/>
          <w:spacing w:val="6"/>
          <w:sz w:val="27"/>
        </w:rPr>
        <w:t> </w:t>
      </w:r>
      <w:r>
        <w:rPr>
          <w:color w:val="EF5033"/>
          <w:sz w:val="27"/>
        </w:rPr>
        <w:t>2.7:</w:t>
      </w:r>
      <w:r>
        <w:rPr>
          <w:color w:val="EF5033"/>
          <w:spacing w:val="6"/>
          <w:sz w:val="27"/>
        </w:rPr>
        <w:t> </w:t>
      </w:r>
      <w:r>
        <w:rPr>
          <w:color w:val="EF5033"/>
          <w:sz w:val="27"/>
        </w:rPr>
        <w:t>Tìm</w:t>
      </w:r>
      <w:r>
        <w:rPr>
          <w:color w:val="EF5033"/>
          <w:spacing w:val="6"/>
          <w:sz w:val="27"/>
        </w:rPr>
        <w:t> </w:t>
      </w:r>
      <w:r>
        <w:rPr>
          <w:color w:val="EF5033"/>
          <w:sz w:val="27"/>
        </w:rPr>
        <w:t>kiếm</w:t>
      </w:r>
      <w:r>
        <w:rPr>
          <w:color w:val="EF5033"/>
          <w:spacing w:val="6"/>
          <w:sz w:val="27"/>
        </w:rPr>
        <w:t> </w:t>
      </w:r>
      <w:r>
        <w:rPr>
          <w:color w:val="EF5033"/>
          <w:sz w:val="27"/>
        </w:rPr>
        <w:t>chuỗi</w:t>
      </w:r>
      <w:r>
        <w:rPr>
          <w:color w:val="EF5033"/>
          <w:spacing w:val="6"/>
          <w:sz w:val="27"/>
        </w:rPr>
        <w:t> </w:t>
      </w:r>
      <w:r>
        <w:rPr>
          <w:color w:val="EF5033"/>
          <w:sz w:val="27"/>
        </w:rPr>
        <w:t>cam</w:t>
      </w:r>
      <w:r>
        <w:rPr>
          <w:color w:val="EF5033"/>
          <w:spacing w:val="6"/>
          <w:sz w:val="27"/>
        </w:rPr>
        <w:t> </w:t>
      </w:r>
      <w:r>
        <w:rPr>
          <w:color w:val="EF5033"/>
          <w:sz w:val="27"/>
        </w:rPr>
        <w:t>kết</w:t>
      </w:r>
      <w:r>
        <w:rPr>
          <w:color w:val="EF5033"/>
          <w:spacing w:val="6"/>
          <w:sz w:val="27"/>
        </w:rPr>
        <w:t> </w:t>
      </w:r>
      <w:r>
        <w:rPr>
          <w:color w:val="EF5033"/>
          <w:sz w:val="27"/>
        </w:rPr>
        <w:t>trong</w:t>
      </w:r>
      <w:r>
        <w:rPr>
          <w:color w:val="EF5033"/>
          <w:spacing w:val="6"/>
          <w:sz w:val="27"/>
        </w:rPr>
        <w:t> </w:t>
      </w:r>
      <w:r>
        <w:rPr>
          <w:color w:val="EF5033"/>
          <w:sz w:val="27"/>
        </w:rPr>
        <w:t>git</w:t>
      </w:r>
      <w:r>
        <w:rPr>
          <w:color w:val="EF5033"/>
          <w:spacing w:val="6"/>
          <w:sz w:val="27"/>
        </w:rPr>
        <w:t> </w:t>
      </w:r>
      <w:r>
        <w:rPr>
          <w:color w:val="EF5033"/>
          <w:sz w:val="27"/>
        </w:rPr>
        <w:t>log</w:t>
      </w:r>
    </w:p>
    <w:p>
      <w:pPr>
        <w:pStyle w:val="BodyText"/>
        <w:rPr>
          <w:sz w:val="22"/>
        </w:rPr>
      </w:pPr>
    </w:p>
    <w:p>
      <w:pPr>
        <w:pStyle w:val="BodyText"/>
        <w:spacing w:before="5"/>
        <w:rPr>
          <w:sz w:val="11"/>
        </w:rPr>
      </w:pPr>
    </w:p>
    <w:p>
      <w:pPr>
        <w:spacing w:before="0"/>
        <w:ind w:left="377" w:right="0" w:firstLine="0"/>
        <w:jc w:val="left"/>
        <w:rPr>
          <w:sz w:val="9"/>
        </w:rPr>
      </w:pPr>
      <w:r>
        <w:rPr>
          <w:w w:val="110"/>
          <w:sz w:val="9"/>
        </w:rPr>
        <w:t>Tìm</w:t>
      </w:r>
      <w:r>
        <w:rPr>
          <w:spacing w:val="-6"/>
          <w:w w:val="110"/>
          <w:sz w:val="9"/>
        </w:rPr>
        <w:t> </w:t>
      </w:r>
      <w:r>
        <w:rPr>
          <w:w w:val="110"/>
          <w:sz w:val="9"/>
        </w:rPr>
        <w:t>kiếm</w:t>
      </w:r>
      <w:r>
        <w:rPr>
          <w:spacing w:val="-5"/>
          <w:w w:val="110"/>
          <w:sz w:val="9"/>
        </w:rPr>
        <w:t> </w:t>
      </w:r>
      <w:r>
        <w:rPr>
          <w:w w:val="110"/>
          <w:sz w:val="9"/>
        </w:rPr>
        <w:t>nhật</w:t>
      </w:r>
      <w:r>
        <w:rPr>
          <w:spacing w:val="-6"/>
          <w:w w:val="110"/>
          <w:sz w:val="9"/>
        </w:rPr>
        <w:t> </w:t>
      </w:r>
      <w:r>
        <w:rPr>
          <w:w w:val="110"/>
          <w:sz w:val="9"/>
        </w:rPr>
        <w:t>ký</w:t>
      </w:r>
      <w:r>
        <w:rPr>
          <w:spacing w:val="-5"/>
          <w:w w:val="110"/>
          <w:sz w:val="9"/>
        </w:rPr>
        <w:t> </w:t>
      </w:r>
      <w:r>
        <w:rPr>
          <w:w w:val="110"/>
          <w:sz w:val="9"/>
        </w:rPr>
        <w:t>git</w:t>
      </w:r>
      <w:r>
        <w:rPr>
          <w:spacing w:val="-6"/>
          <w:w w:val="110"/>
          <w:sz w:val="9"/>
        </w:rPr>
        <w:t> </w:t>
      </w:r>
      <w:r>
        <w:rPr>
          <w:w w:val="110"/>
          <w:sz w:val="9"/>
        </w:rPr>
        <w:t>bằng</w:t>
      </w:r>
      <w:r>
        <w:rPr>
          <w:spacing w:val="-5"/>
          <w:w w:val="110"/>
          <w:sz w:val="9"/>
        </w:rPr>
        <w:t> </w:t>
      </w:r>
      <w:r>
        <w:rPr>
          <w:w w:val="110"/>
          <w:sz w:val="9"/>
        </w:rPr>
        <w:t>cách</w:t>
      </w:r>
      <w:r>
        <w:rPr>
          <w:spacing w:val="-6"/>
          <w:w w:val="110"/>
          <w:sz w:val="9"/>
        </w:rPr>
        <w:t> </w:t>
      </w:r>
      <w:r>
        <w:rPr>
          <w:w w:val="110"/>
          <w:sz w:val="9"/>
        </w:rPr>
        <w:t>sử</w:t>
      </w:r>
      <w:r>
        <w:rPr>
          <w:spacing w:val="-5"/>
          <w:w w:val="110"/>
          <w:sz w:val="9"/>
        </w:rPr>
        <w:t> </w:t>
      </w:r>
      <w:r>
        <w:rPr>
          <w:w w:val="110"/>
          <w:sz w:val="9"/>
        </w:rPr>
        <w:t>dụng</w:t>
      </w:r>
      <w:r>
        <w:rPr>
          <w:spacing w:val="-6"/>
          <w:w w:val="110"/>
          <w:sz w:val="9"/>
        </w:rPr>
        <w:t> </w:t>
      </w:r>
      <w:r>
        <w:rPr>
          <w:w w:val="110"/>
          <w:sz w:val="9"/>
        </w:rPr>
        <w:t>một</w:t>
      </w:r>
      <w:r>
        <w:rPr>
          <w:spacing w:val="-5"/>
          <w:w w:val="110"/>
          <w:sz w:val="9"/>
        </w:rPr>
        <w:t> </w:t>
      </w:r>
      <w:r>
        <w:rPr>
          <w:w w:val="110"/>
          <w:sz w:val="9"/>
        </w:rPr>
        <w:t>số</w:t>
      </w:r>
      <w:r>
        <w:rPr>
          <w:spacing w:val="-6"/>
          <w:w w:val="110"/>
          <w:sz w:val="9"/>
        </w:rPr>
        <w:t> </w:t>
      </w:r>
      <w:r>
        <w:rPr>
          <w:w w:val="110"/>
          <w:sz w:val="9"/>
        </w:rPr>
        <w:t>chuỗi</w:t>
      </w:r>
      <w:r>
        <w:rPr>
          <w:spacing w:val="-5"/>
          <w:w w:val="110"/>
          <w:sz w:val="9"/>
        </w:rPr>
        <w:t> </w:t>
      </w:r>
      <w:r>
        <w:rPr>
          <w:w w:val="110"/>
          <w:sz w:val="9"/>
        </w:rPr>
        <w:t>trong</w:t>
      </w:r>
      <w:r>
        <w:rPr>
          <w:spacing w:val="-6"/>
          <w:w w:val="110"/>
          <w:sz w:val="9"/>
        </w:rPr>
        <w:t> </w:t>
      </w:r>
      <w:r>
        <w:rPr>
          <w:w w:val="110"/>
          <w:sz w:val="9"/>
        </w:rPr>
        <w:t>nhật</w:t>
      </w:r>
      <w:r>
        <w:rPr>
          <w:spacing w:val="-5"/>
          <w:w w:val="110"/>
          <w:sz w:val="9"/>
        </w:rPr>
        <w:t> </w:t>
      </w:r>
      <w:r>
        <w:rPr>
          <w:w w:val="110"/>
          <w:sz w:val="9"/>
        </w:rPr>
        <w:t>ký:</w:t>
      </w:r>
    </w:p>
    <w:p>
      <w:pPr>
        <w:pStyle w:val="BodyText"/>
        <w:spacing w:before="6"/>
        <w:rPr>
          <w:sz w:val="24"/>
        </w:rPr>
      </w:pPr>
    </w:p>
    <w:p>
      <w:pPr>
        <w:pStyle w:val="BodyText"/>
        <w:spacing w:before="131"/>
        <w:ind w:left="451"/>
      </w:pPr>
      <w:r>
        <w:rPr>
          <w:color w:val="C10BB8"/>
        </w:rPr>
        <w:t>nhật</w:t>
      </w:r>
      <w:r>
        <w:rPr>
          <w:color w:val="C10BB8"/>
          <w:spacing w:val="-5"/>
        </w:rPr>
        <w:t> </w:t>
      </w:r>
      <w:r>
        <w:rPr>
          <w:color w:val="C10BB8"/>
        </w:rPr>
        <w:t>ký</w:t>
      </w:r>
      <w:r>
        <w:rPr>
          <w:color w:val="C10BB8"/>
          <w:spacing w:val="-4"/>
        </w:rPr>
        <w:t> </w:t>
      </w:r>
      <w:r>
        <w:rPr>
          <w:color w:val="C10BB8"/>
        </w:rPr>
        <w:t>git</w:t>
      </w:r>
      <w:r>
        <w:rPr>
          <w:color w:val="C10BB8"/>
          <w:spacing w:val="-4"/>
        </w:rPr>
        <w:t> </w:t>
      </w:r>
      <w:r>
        <w:rPr/>
        <w:t>[tùy</w:t>
      </w:r>
      <w:r>
        <w:rPr>
          <w:spacing w:val="-4"/>
        </w:rPr>
        <w:t> </w:t>
      </w:r>
      <w:r>
        <w:rPr/>
        <w:t>chọn]</w:t>
      </w:r>
      <w:r>
        <w:rPr>
          <w:spacing w:val="-4"/>
        </w:rPr>
        <w:t> </w:t>
      </w:r>
      <w:r>
        <w:rPr>
          <w:color w:val="660033"/>
        </w:rPr>
        <w:t>--grep</w:t>
      </w:r>
      <w:r>
        <w:rPr>
          <w:color w:val="660033"/>
          <w:spacing w:val="-4"/>
        </w:rPr>
        <w:t> </w:t>
      </w:r>
      <w:r>
        <w:rPr>
          <w:color w:val="FF0000"/>
        </w:rPr>
        <w:t>"search_string"</w:t>
      </w:r>
    </w:p>
    <w:p>
      <w:pPr>
        <w:pStyle w:val="BodyText"/>
        <w:spacing w:before="5"/>
        <w:rPr>
          <w:sz w:val="27"/>
        </w:rPr>
      </w:pPr>
    </w:p>
    <w:p>
      <w:pPr>
        <w:spacing w:before="133"/>
        <w:ind w:left="386" w:right="0" w:firstLine="0"/>
        <w:jc w:val="left"/>
        <w:rPr>
          <w:sz w:val="14"/>
        </w:rPr>
      </w:pPr>
      <w:r>
        <w:rPr>
          <w:sz w:val="14"/>
        </w:rPr>
        <w:t>Ví</w:t>
      </w:r>
      <w:r>
        <w:rPr>
          <w:spacing w:val="-1"/>
          <w:sz w:val="14"/>
        </w:rPr>
        <w:t> </w:t>
      </w:r>
      <w:r>
        <w:rPr>
          <w:sz w:val="14"/>
        </w:rPr>
        <w:t>dụ:</w:t>
      </w:r>
    </w:p>
    <w:p>
      <w:pPr>
        <w:pStyle w:val="BodyText"/>
        <w:spacing w:before="3"/>
        <w:rPr>
          <w:sz w:val="23"/>
        </w:rPr>
      </w:pPr>
    </w:p>
    <w:p>
      <w:pPr>
        <w:pStyle w:val="BodyText"/>
        <w:spacing w:before="131"/>
        <w:ind w:left="451"/>
      </w:pPr>
      <w:r>
        <w:rPr>
          <w:color w:val="C10BB8"/>
        </w:rPr>
        <w:t>git</w:t>
      </w:r>
      <w:r>
        <w:rPr>
          <w:color w:val="C10BB8"/>
          <w:spacing w:val="-8"/>
        </w:rPr>
        <w:t> </w:t>
      </w:r>
      <w:r>
        <w:rPr>
          <w:color w:val="C10BB8"/>
        </w:rPr>
        <w:t>log</w:t>
      </w:r>
      <w:r>
        <w:rPr>
          <w:color w:val="C10BB8"/>
          <w:spacing w:val="-7"/>
        </w:rPr>
        <w:t> </w:t>
      </w:r>
      <w:r>
        <w:rPr>
          <w:color w:val="660033"/>
        </w:rPr>
        <w:t>--all</w:t>
      </w:r>
      <w:r>
        <w:rPr>
          <w:color w:val="660033"/>
          <w:spacing w:val="-7"/>
        </w:rPr>
        <w:t> </w:t>
      </w:r>
      <w:r>
        <w:rPr>
          <w:color w:val="660033"/>
        </w:rPr>
        <w:t>--grep</w:t>
      </w:r>
      <w:r>
        <w:rPr>
          <w:color w:val="660033"/>
          <w:spacing w:val="-7"/>
        </w:rPr>
        <w:t> </w:t>
      </w:r>
      <w:r>
        <w:rPr>
          <w:color w:val="FF0000"/>
        </w:rPr>
        <w:t>"tệp</w:t>
      </w:r>
      <w:r>
        <w:rPr>
          <w:color w:val="FF0000"/>
          <w:spacing w:val="-7"/>
        </w:rPr>
        <w:t> </w:t>
      </w:r>
      <w:r>
        <w:rPr>
          <w:color w:val="FF0000"/>
        </w:rPr>
        <w:t>đã</w:t>
      </w:r>
      <w:r>
        <w:rPr>
          <w:color w:val="FF0000"/>
          <w:spacing w:val="-7"/>
        </w:rPr>
        <w:t> </w:t>
      </w:r>
      <w:r>
        <w:rPr>
          <w:color w:val="FF0000"/>
        </w:rPr>
        <w:t>xóa"</w:t>
      </w:r>
    </w:p>
    <w:p>
      <w:pPr>
        <w:pStyle w:val="BodyText"/>
        <w:spacing w:before="9"/>
        <w:rPr>
          <w:sz w:val="27"/>
        </w:rPr>
      </w:pPr>
    </w:p>
    <w:p>
      <w:pPr>
        <w:spacing w:before="133"/>
        <w:ind w:left="369" w:right="0" w:firstLine="0"/>
        <w:jc w:val="left"/>
        <w:rPr>
          <w:sz w:val="14"/>
        </w:rPr>
      </w:pPr>
      <w:r>
        <w:rPr>
          <w:sz w:val="14"/>
        </w:rPr>
        <w:t>Sẽ</w:t>
      </w:r>
      <w:r>
        <w:rPr>
          <w:spacing w:val="-1"/>
          <w:sz w:val="14"/>
        </w:rPr>
        <w:t> </w:t>
      </w:r>
      <w:r>
        <w:rPr>
          <w:sz w:val="14"/>
        </w:rPr>
        <w:t>tìm kiếm chuỗi </w:t>
      </w:r>
      <w:r>
        <w:rPr>
          <w:color w:val="C10BB8"/>
          <w:sz w:val="14"/>
        </w:rPr>
        <w:t>tệp </w:t>
      </w:r>
      <w:r>
        <w:rPr>
          <w:sz w:val="14"/>
        </w:rPr>
        <w:t>đã xóa trong tất cả nhật ký ở tất cả các nhánh.</w:t>
      </w:r>
    </w:p>
    <w:p>
      <w:pPr>
        <w:pStyle w:val="BodyText"/>
        <w:rPr>
          <w:sz w:val="21"/>
        </w:rPr>
      </w:pPr>
    </w:p>
    <w:p>
      <w:pPr>
        <w:spacing w:before="133"/>
        <w:ind w:left="377" w:right="0" w:firstLine="0"/>
        <w:jc w:val="left"/>
        <w:rPr>
          <w:sz w:val="14"/>
        </w:rPr>
      </w:pPr>
      <w:r>
        <w:rPr>
          <w:sz w:val="14"/>
        </w:rPr>
        <w:t>Bắt</w:t>
      </w:r>
      <w:r>
        <w:rPr>
          <w:spacing w:val="-3"/>
          <w:sz w:val="14"/>
        </w:rPr>
        <w:t> </w:t>
      </w:r>
      <w:r>
        <w:rPr>
          <w:sz w:val="14"/>
        </w:rPr>
        <w:t>đầu</w:t>
      </w:r>
      <w:r>
        <w:rPr>
          <w:spacing w:val="-3"/>
          <w:sz w:val="14"/>
        </w:rPr>
        <w:t> </w:t>
      </w:r>
      <w:r>
        <w:rPr>
          <w:sz w:val="14"/>
        </w:rPr>
        <w:t>từ</w:t>
      </w:r>
      <w:r>
        <w:rPr>
          <w:spacing w:val="-3"/>
          <w:sz w:val="14"/>
        </w:rPr>
        <w:t> </w:t>
      </w:r>
      <w:r>
        <w:rPr>
          <w:sz w:val="14"/>
        </w:rPr>
        <w:t>git</w:t>
      </w:r>
      <w:r>
        <w:rPr>
          <w:spacing w:val="-2"/>
          <w:sz w:val="14"/>
        </w:rPr>
        <w:t> </w:t>
      </w:r>
      <w:r>
        <w:rPr>
          <w:sz w:val="14"/>
        </w:rPr>
        <w:t>2.4+,</w:t>
      </w:r>
      <w:r>
        <w:rPr>
          <w:spacing w:val="-3"/>
          <w:sz w:val="14"/>
        </w:rPr>
        <w:t> </w:t>
      </w:r>
      <w:r>
        <w:rPr>
          <w:sz w:val="14"/>
        </w:rPr>
        <w:t>tìm</w:t>
      </w:r>
      <w:r>
        <w:rPr>
          <w:spacing w:val="-3"/>
          <w:sz w:val="14"/>
        </w:rPr>
        <w:t> </w:t>
      </w:r>
      <w:r>
        <w:rPr>
          <w:sz w:val="14"/>
        </w:rPr>
        <w:t>kiếm</w:t>
      </w:r>
      <w:r>
        <w:rPr>
          <w:spacing w:val="-2"/>
          <w:sz w:val="14"/>
        </w:rPr>
        <w:t> </w:t>
      </w:r>
      <w:r>
        <w:rPr>
          <w:sz w:val="14"/>
        </w:rPr>
        <w:t>có</w:t>
      </w:r>
      <w:r>
        <w:rPr>
          <w:spacing w:val="-3"/>
          <w:sz w:val="14"/>
        </w:rPr>
        <w:t> </w:t>
      </w:r>
      <w:r>
        <w:rPr>
          <w:sz w:val="14"/>
        </w:rPr>
        <w:t>thể</w:t>
      </w:r>
      <w:r>
        <w:rPr>
          <w:spacing w:val="-3"/>
          <w:sz w:val="14"/>
        </w:rPr>
        <w:t> </w:t>
      </w:r>
      <w:r>
        <w:rPr>
          <w:sz w:val="14"/>
        </w:rPr>
        <w:t>được</w:t>
      </w:r>
      <w:r>
        <w:rPr>
          <w:spacing w:val="-3"/>
          <w:sz w:val="14"/>
        </w:rPr>
        <w:t> </w:t>
      </w:r>
      <w:r>
        <w:rPr>
          <w:sz w:val="14"/>
        </w:rPr>
        <w:t>đảo</w:t>
      </w:r>
      <w:r>
        <w:rPr>
          <w:spacing w:val="-2"/>
          <w:sz w:val="14"/>
        </w:rPr>
        <w:t> </w:t>
      </w:r>
      <w:r>
        <w:rPr>
          <w:sz w:val="14"/>
        </w:rPr>
        <w:t>ngược</w:t>
      </w:r>
      <w:r>
        <w:rPr>
          <w:spacing w:val="-3"/>
          <w:sz w:val="14"/>
        </w:rPr>
        <w:t> </w:t>
      </w:r>
      <w:r>
        <w:rPr>
          <w:sz w:val="14"/>
        </w:rPr>
        <w:t>bằng</w:t>
      </w:r>
      <w:r>
        <w:rPr>
          <w:spacing w:val="-3"/>
          <w:sz w:val="14"/>
        </w:rPr>
        <w:t> </w:t>
      </w:r>
      <w:r>
        <w:rPr>
          <w:sz w:val="14"/>
        </w:rPr>
        <w:t>tùy</w:t>
      </w:r>
      <w:r>
        <w:rPr>
          <w:spacing w:val="-2"/>
          <w:sz w:val="14"/>
        </w:rPr>
        <w:t> </w:t>
      </w:r>
      <w:r>
        <w:rPr>
          <w:sz w:val="14"/>
        </w:rPr>
        <w:t>chọn</w:t>
      </w:r>
      <w:r>
        <w:rPr>
          <w:spacing w:val="-3"/>
          <w:sz w:val="14"/>
        </w:rPr>
        <w:t> </w:t>
      </w:r>
      <w:r>
        <w:rPr>
          <w:color w:val="660033"/>
          <w:sz w:val="14"/>
        </w:rPr>
        <w:t>--invert-grep</w:t>
      </w:r>
      <w:r>
        <w:rPr>
          <w:color w:val="660033"/>
          <w:spacing w:val="-3"/>
          <w:sz w:val="14"/>
        </w:rPr>
        <w:t> </w:t>
      </w:r>
      <w:r>
        <w:rPr>
          <w:color w:val="660033"/>
          <w:sz w:val="14"/>
        </w:rPr>
        <w:t>.</w:t>
      </w:r>
    </w:p>
    <w:p>
      <w:pPr>
        <w:pStyle w:val="BodyText"/>
        <w:spacing w:before="6"/>
        <w:rPr>
          <w:sz w:val="20"/>
        </w:rPr>
      </w:pPr>
    </w:p>
    <w:p>
      <w:pPr>
        <w:spacing w:before="133"/>
        <w:ind w:left="386" w:right="0" w:firstLine="0"/>
        <w:jc w:val="left"/>
        <w:rPr>
          <w:sz w:val="14"/>
        </w:rPr>
      </w:pPr>
      <w:r>
        <w:rPr>
          <w:sz w:val="14"/>
        </w:rPr>
        <w:t>Ví</w:t>
      </w:r>
      <w:r>
        <w:rPr>
          <w:spacing w:val="-1"/>
          <w:sz w:val="14"/>
        </w:rPr>
        <w:t> </w:t>
      </w:r>
      <w:r>
        <w:rPr>
          <w:sz w:val="14"/>
        </w:rPr>
        <w:t>dụ:</w:t>
      </w:r>
    </w:p>
    <w:p>
      <w:pPr>
        <w:pStyle w:val="BodyText"/>
        <w:spacing w:before="3"/>
        <w:rPr>
          <w:sz w:val="23"/>
        </w:rPr>
      </w:pPr>
    </w:p>
    <w:p>
      <w:pPr>
        <w:pStyle w:val="BodyText"/>
        <w:spacing w:before="131"/>
        <w:ind w:left="451"/>
      </w:pPr>
      <w:r>
        <w:rPr>
          <w:color w:val="C10BB8"/>
        </w:rPr>
        <w:t>git</w:t>
      </w:r>
      <w:r>
        <w:rPr>
          <w:color w:val="C10BB8"/>
          <w:spacing w:val="-12"/>
        </w:rPr>
        <w:t> </w:t>
      </w:r>
      <w:r>
        <w:rPr>
          <w:color w:val="C10BB8"/>
        </w:rPr>
        <w:t>log</w:t>
      </w:r>
      <w:r>
        <w:rPr>
          <w:color w:val="C10BB8"/>
          <w:spacing w:val="-12"/>
        </w:rPr>
        <w:t> </w:t>
      </w:r>
      <w:r>
        <w:rPr>
          <w:color w:val="660033"/>
        </w:rPr>
        <w:t>--grep="thêm</w:t>
      </w:r>
      <w:r>
        <w:rPr>
          <w:color w:val="660033"/>
          <w:spacing w:val="-12"/>
        </w:rPr>
        <w:t> </w:t>
      </w:r>
      <w:r>
        <w:rPr>
          <w:color w:val="FF0000"/>
        </w:rPr>
        <w:t>tập</w:t>
      </w:r>
      <w:r>
        <w:rPr>
          <w:color w:val="FF0000"/>
          <w:spacing w:val="-12"/>
        </w:rPr>
        <w:t> </w:t>
      </w:r>
      <w:r>
        <w:rPr>
          <w:color w:val="FF0000"/>
        </w:rPr>
        <w:t>tin"</w:t>
      </w:r>
      <w:r>
        <w:rPr>
          <w:color w:val="FF0000"/>
          <w:spacing w:val="-12"/>
        </w:rPr>
        <w:t> </w:t>
      </w:r>
      <w:r>
        <w:rPr>
          <w:color w:val="660033"/>
        </w:rPr>
        <w:t>--invert-grep</w:t>
      </w:r>
    </w:p>
    <w:p>
      <w:pPr>
        <w:pStyle w:val="BodyText"/>
        <w:spacing w:before="1"/>
        <w:rPr>
          <w:sz w:val="25"/>
        </w:rPr>
      </w:pPr>
    </w:p>
    <w:p>
      <w:pPr>
        <w:spacing w:before="129"/>
        <w:ind w:left="369" w:right="0" w:firstLine="0"/>
        <w:jc w:val="left"/>
        <w:rPr>
          <w:sz w:val="12"/>
        </w:rPr>
      </w:pPr>
      <w:r>
        <w:rPr>
          <w:sz w:val="12"/>
        </w:rPr>
        <w:t>Sẽ</w:t>
      </w:r>
      <w:r>
        <w:rPr>
          <w:spacing w:val="-2"/>
          <w:sz w:val="12"/>
        </w:rPr>
        <w:t> </w:t>
      </w:r>
      <w:r>
        <w:rPr>
          <w:sz w:val="12"/>
        </w:rPr>
        <w:t>hiển</w:t>
      </w:r>
      <w:r>
        <w:rPr>
          <w:spacing w:val="-3"/>
          <w:sz w:val="12"/>
        </w:rPr>
        <w:t> </w:t>
      </w:r>
      <w:r>
        <w:rPr>
          <w:sz w:val="12"/>
        </w:rPr>
        <w:t>thị</w:t>
      </w:r>
      <w:r>
        <w:rPr>
          <w:spacing w:val="-2"/>
          <w:sz w:val="12"/>
        </w:rPr>
        <w:t> </w:t>
      </w:r>
      <w:r>
        <w:rPr>
          <w:sz w:val="12"/>
        </w:rPr>
        <w:t>tất</w:t>
      </w:r>
      <w:r>
        <w:rPr>
          <w:spacing w:val="-2"/>
          <w:sz w:val="12"/>
        </w:rPr>
        <w:t> </w:t>
      </w:r>
      <w:r>
        <w:rPr>
          <w:sz w:val="12"/>
        </w:rPr>
        <w:t>cả</w:t>
      </w:r>
      <w:r>
        <w:rPr>
          <w:spacing w:val="-2"/>
          <w:sz w:val="12"/>
        </w:rPr>
        <w:t> </w:t>
      </w:r>
      <w:r>
        <w:rPr>
          <w:sz w:val="12"/>
        </w:rPr>
        <w:t>các</w:t>
      </w:r>
      <w:r>
        <w:rPr>
          <w:spacing w:val="-2"/>
          <w:sz w:val="12"/>
        </w:rPr>
        <w:t> </w:t>
      </w:r>
      <w:r>
        <w:rPr>
          <w:sz w:val="12"/>
        </w:rPr>
        <w:t>cam</w:t>
      </w:r>
      <w:r>
        <w:rPr>
          <w:spacing w:val="-2"/>
          <w:sz w:val="12"/>
        </w:rPr>
        <w:t> </w:t>
      </w:r>
      <w:r>
        <w:rPr>
          <w:sz w:val="12"/>
        </w:rPr>
        <w:t>kết</w:t>
      </w:r>
      <w:r>
        <w:rPr>
          <w:spacing w:val="-2"/>
          <w:sz w:val="12"/>
        </w:rPr>
        <w:t> </w:t>
      </w:r>
      <w:r>
        <w:rPr>
          <w:sz w:val="12"/>
        </w:rPr>
        <w:t>không</w:t>
      </w:r>
      <w:r>
        <w:rPr>
          <w:spacing w:val="-2"/>
          <w:sz w:val="12"/>
        </w:rPr>
        <w:t> </w:t>
      </w:r>
      <w:r>
        <w:rPr>
          <w:sz w:val="12"/>
        </w:rPr>
        <w:t>chứa</w:t>
      </w:r>
      <w:r>
        <w:rPr>
          <w:spacing w:val="-2"/>
          <w:sz w:val="12"/>
        </w:rPr>
        <w:t> </w:t>
      </w:r>
      <w:r>
        <w:rPr>
          <w:sz w:val="12"/>
        </w:rPr>
        <w:t>tệp</w:t>
      </w:r>
      <w:r>
        <w:rPr>
          <w:spacing w:val="-2"/>
          <w:sz w:val="12"/>
        </w:rPr>
        <w:t> </w:t>
      </w:r>
      <w:r>
        <w:rPr>
          <w:sz w:val="12"/>
        </w:rPr>
        <w:t>bổ</w:t>
      </w:r>
      <w:r>
        <w:rPr>
          <w:spacing w:val="-2"/>
          <w:sz w:val="12"/>
        </w:rPr>
        <w:t> </w:t>
      </w:r>
      <w:r>
        <w:rPr>
          <w:sz w:val="12"/>
        </w:rPr>
        <w:t>sung</w:t>
      </w:r>
      <w:r>
        <w:rPr>
          <w:spacing w:val="-2"/>
          <w:sz w:val="12"/>
        </w:rPr>
        <w:t> </w:t>
      </w:r>
      <w:r>
        <w:rPr>
          <w:sz w:val="12"/>
        </w:rPr>
        <w:t>.</w:t>
      </w:r>
    </w:p>
    <w:p>
      <w:pPr>
        <w:spacing w:after="0"/>
        <w:jc w:val="left"/>
        <w:rPr>
          <w:sz w:val="12"/>
        </w:rPr>
        <w:sectPr>
          <w:pgSz w:w="11900" w:h="16820"/>
          <w:pgMar w:header="110" w:footer="440" w:top="380" w:bottom="640" w:left="200" w:right="0"/>
        </w:sectPr>
      </w:pPr>
    </w:p>
    <w:p>
      <w:pPr>
        <w:pStyle w:val="BodyText"/>
        <w:spacing w:before="1"/>
        <w:rPr>
          <w:sz w:val="12"/>
        </w:rPr>
      </w:pPr>
    </w:p>
    <w:p>
      <w:pPr>
        <w:spacing w:before="154"/>
        <w:ind w:left="381" w:right="0" w:firstLine="0"/>
        <w:jc w:val="left"/>
        <w:rPr>
          <w:sz w:val="22"/>
        </w:rPr>
      </w:pPr>
      <w:r>
        <w:rPr>
          <w:color w:val="EF5033"/>
          <w:sz w:val="22"/>
        </w:rPr>
        <w:t>Phần</w:t>
      </w:r>
      <w:r>
        <w:rPr>
          <w:color w:val="EF5033"/>
          <w:spacing w:val="2"/>
          <w:sz w:val="22"/>
        </w:rPr>
        <w:t> </w:t>
      </w:r>
      <w:r>
        <w:rPr>
          <w:color w:val="EF5033"/>
          <w:sz w:val="22"/>
        </w:rPr>
        <w:t>2.8:</w:t>
      </w:r>
      <w:r>
        <w:rPr>
          <w:color w:val="EF5033"/>
          <w:spacing w:val="3"/>
          <w:sz w:val="22"/>
        </w:rPr>
        <w:t> </w:t>
      </w:r>
      <w:r>
        <w:rPr>
          <w:color w:val="EF5033"/>
          <w:sz w:val="22"/>
        </w:rPr>
        <w:t>Ghi</w:t>
      </w:r>
      <w:r>
        <w:rPr>
          <w:color w:val="EF5033"/>
          <w:spacing w:val="3"/>
          <w:sz w:val="22"/>
        </w:rPr>
        <w:t> </w:t>
      </w:r>
      <w:r>
        <w:rPr>
          <w:color w:val="EF5033"/>
          <w:sz w:val="22"/>
        </w:rPr>
        <w:t>nhật</w:t>
      </w:r>
      <w:r>
        <w:rPr>
          <w:color w:val="EF5033"/>
          <w:spacing w:val="3"/>
          <w:sz w:val="22"/>
        </w:rPr>
        <w:t> </w:t>
      </w:r>
      <w:r>
        <w:rPr>
          <w:color w:val="EF5033"/>
          <w:sz w:val="22"/>
        </w:rPr>
        <w:t>ký</w:t>
      </w:r>
      <w:r>
        <w:rPr>
          <w:color w:val="EF5033"/>
          <w:spacing w:val="3"/>
          <w:sz w:val="22"/>
        </w:rPr>
        <w:t> </w:t>
      </w:r>
      <w:r>
        <w:rPr>
          <w:color w:val="EF5033"/>
          <w:sz w:val="22"/>
        </w:rPr>
        <w:t>một</w:t>
      </w:r>
      <w:r>
        <w:rPr>
          <w:color w:val="EF5033"/>
          <w:spacing w:val="3"/>
          <w:sz w:val="22"/>
        </w:rPr>
        <w:t> </w:t>
      </w:r>
      <w:r>
        <w:rPr>
          <w:color w:val="EF5033"/>
          <w:sz w:val="22"/>
        </w:rPr>
        <w:t>loạt</w:t>
      </w:r>
      <w:r>
        <w:rPr>
          <w:color w:val="EF5033"/>
          <w:spacing w:val="3"/>
          <w:sz w:val="22"/>
        </w:rPr>
        <w:t> </w:t>
      </w:r>
      <w:r>
        <w:rPr>
          <w:color w:val="EF5033"/>
          <w:sz w:val="22"/>
        </w:rPr>
        <w:t>dòng</w:t>
      </w:r>
      <w:r>
        <w:rPr>
          <w:color w:val="EF5033"/>
          <w:spacing w:val="3"/>
          <w:sz w:val="22"/>
        </w:rPr>
        <w:t> </w:t>
      </w:r>
      <w:r>
        <w:rPr>
          <w:color w:val="EF5033"/>
          <w:sz w:val="22"/>
        </w:rPr>
        <w:t>trong</w:t>
      </w:r>
      <w:r>
        <w:rPr>
          <w:color w:val="EF5033"/>
          <w:spacing w:val="3"/>
          <w:sz w:val="22"/>
        </w:rPr>
        <w:t> </w:t>
      </w:r>
      <w:r>
        <w:rPr>
          <w:color w:val="EF5033"/>
          <w:sz w:val="22"/>
        </w:rPr>
        <w:t>một</w:t>
      </w:r>
      <w:r>
        <w:rPr>
          <w:color w:val="EF5033"/>
          <w:spacing w:val="3"/>
          <w:sz w:val="22"/>
        </w:rPr>
        <w:t> </w:t>
      </w:r>
      <w:r>
        <w:rPr>
          <w:color w:val="EF5033"/>
          <w:sz w:val="22"/>
        </w:rPr>
        <w:t>tệp</w:t>
      </w:r>
    </w:p>
    <w:p>
      <w:pPr>
        <w:pStyle w:val="BodyText"/>
        <w:spacing w:before="5"/>
        <w:rPr>
          <w:sz w:val="22"/>
        </w:rPr>
      </w:pPr>
    </w:p>
    <w:p>
      <w:pPr>
        <w:spacing w:line="319" w:lineRule="auto" w:before="132"/>
        <w:ind w:left="454" w:right="6414" w:firstLine="1"/>
        <w:jc w:val="left"/>
        <w:rPr>
          <w:sz w:val="14"/>
        </w:rPr>
      </w:pPr>
      <w:r>
        <w:rPr>
          <w:sz w:val="14"/>
        </w:rPr>
        <w:t>$ </w:t>
      </w:r>
      <w:r>
        <w:rPr>
          <w:color w:val="C10BB8"/>
          <w:sz w:val="14"/>
        </w:rPr>
        <w:t>git log </w:t>
      </w:r>
      <w:r>
        <w:rPr>
          <w:color w:val="660033"/>
          <w:sz w:val="14"/>
        </w:rPr>
        <w:t>-L </w:t>
      </w:r>
      <w:r>
        <w:rPr>
          <w:sz w:val="14"/>
        </w:rPr>
        <w:t>1,20:index.html commit</w:t>
      </w:r>
      <w:r>
        <w:rPr>
          <w:spacing w:val="1"/>
          <w:sz w:val="14"/>
        </w:rPr>
        <w:t> </w:t>
      </w:r>
      <w:r>
        <w:rPr>
          <w:sz w:val="14"/>
        </w:rPr>
        <w:t>6a57fde739de66293231f6204cbd8b2feca3a869</w:t>
      </w:r>
      <w:r>
        <w:rPr>
          <w:spacing w:val="-16"/>
          <w:sz w:val="14"/>
        </w:rPr>
        <w:t> </w:t>
      </w:r>
      <w:r>
        <w:rPr>
          <w:sz w:val="14"/>
        </w:rPr>
        <w:t>Tác</w:t>
      </w:r>
      <w:r>
        <w:rPr>
          <w:spacing w:val="-15"/>
          <w:sz w:val="14"/>
        </w:rPr>
        <w:t> </w:t>
      </w:r>
      <w:r>
        <w:rPr>
          <w:sz w:val="14"/>
        </w:rPr>
        <w:t>giả:</w:t>
      </w:r>
      <w:r>
        <w:rPr>
          <w:spacing w:val="-15"/>
          <w:sz w:val="14"/>
        </w:rPr>
        <w:t> </w:t>
      </w:r>
      <w:r>
        <w:rPr>
          <w:sz w:val="14"/>
        </w:rPr>
        <w:t>John</w:t>
      </w:r>
      <w:r>
        <w:rPr>
          <w:spacing w:val="-15"/>
          <w:sz w:val="14"/>
        </w:rPr>
        <w:t> </w:t>
      </w:r>
      <w:r>
        <w:rPr>
          <w:sz w:val="14"/>
        </w:rPr>
        <w:t>Doe</w:t>
      </w:r>
    </w:p>
    <w:p>
      <w:pPr>
        <w:spacing w:line="316" w:lineRule="auto" w:before="71"/>
        <w:ind w:left="455" w:right="8501" w:hanging="7"/>
        <w:jc w:val="left"/>
        <w:rPr>
          <w:sz w:val="14"/>
        </w:rPr>
      </w:pPr>
      <w:hyperlink r:id="rId95">
        <w:r>
          <w:rPr>
            <w:sz w:val="14"/>
          </w:rPr>
          <w:t>&lt;john@doe.com&gt;</w:t>
        </w:r>
        <w:r>
          <w:rPr>
            <w:spacing w:val="-11"/>
            <w:sz w:val="14"/>
          </w:rPr>
          <w:t> </w:t>
        </w:r>
      </w:hyperlink>
      <w:r>
        <w:rPr>
          <w:sz w:val="14"/>
        </w:rPr>
        <w:t>Ngày:</w:t>
      </w:r>
      <w:r>
        <w:rPr>
          <w:spacing w:val="-10"/>
          <w:sz w:val="14"/>
        </w:rPr>
        <w:t> </w:t>
      </w:r>
      <w:r>
        <w:rPr>
          <w:sz w:val="14"/>
        </w:rPr>
        <w:t>Thứ</w:t>
      </w:r>
      <w:r>
        <w:rPr>
          <w:spacing w:val="-10"/>
          <w:sz w:val="14"/>
        </w:rPr>
        <w:t> </w:t>
      </w:r>
      <w:r>
        <w:rPr>
          <w:sz w:val="14"/>
        </w:rPr>
        <w:t>Ba</w:t>
      </w:r>
      <w:r>
        <w:rPr>
          <w:spacing w:val="-11"/>
          <w:sz w:val="14"/>
        </w:rPr>
        <w:t> </w:t>
      </w:r>
      <w:r>
        <w:rPr>
          <w:sz w:val="14"/>
        </w:rPr>
        <w:t>22/03</w:t>
      </w:r>
      <w:r>
        <w:rPr>
          <w:spacing w:val="-81"/>
          <w:sz w:val="14"/>
        </w:rPr>
        <w:t> </w:t>
      </w:r>
      <w:r>
        <w:rPr>
          <w:sz w:val="14"/>
        </w:rPr>
        <w:t>16:33:42</w:t>
      </w:r>
      <w:r>
        <w:rPr>
          <w:spacing w:val="-2"/>
          <w:sz w:val="14"/>
        </w:rPr>
        <w:t> </w:t>
      </w:r>
      <w:r>
        <w:rPr>
          <w:sz w:val="14"/>
        </w:rPr>
        <w:t>2016</w:t>
      </w:r>
      <w:r>
        <w:rPr>
          <w:spacing w:val="-2"/>
          <w:sz w:val="14"/>
        </w:rPr>
        <w:t> </w:t>
      </w:r>
      <w:r>
        <w:rPr>
          <w:color w:val="660033"/>
          <w:sz w:val="14"/>
        </w:rPr>
        <w:t>-0500</w:t>
      </w:r>
    </w:p>
    <w:p>
      <w:pPr>
        <w:pStyle w:val="BodyText"/>
        <w:spacing w:before="5"/>
        <w:rPr>
          <w:sz w:val="16"/>
        </w:rPr>
      </w:pPr>
    </w:p>
    <w:p>
      <w:pPr>
        <w:spacing w:before="132"/>
        <w:ind w:left="886" w:right="0" w:firstLine="0"/>
        <w:jc w:val="left"/>
        <w:rPr>
          <w:sz w:val="14"/>
        </w:rPr>
      </w:pPr>
      <w:r>
        <w:rPr>
          <w:sz w:val="14"/>
        </w:rPr>
        <w:t>tin</w:t>
      </w:r>
      <w:r>
        <w:rPr>
          <w:spacing w:val="-4"/>
          <w:sz w:val="14"/>
        </w:rPr>
        <w:t> </w:t>
      </w:r>
      <w:r>
        <w:rPr>
          <w:sz w:val="14"/>
        </w:rPr>
        <w:t>nhắn</w:t>
      </w:r>
      <w:r>
        <w:rPr>
          <w:spacing w:val="-4"/>
          <w:sz w:val="14"/>
        </w:rPr>
        <w:t> </w:t>
      </w:r>
      <w:r>
        <w:rPr>
          <w:sz w:val="14"/>
        </w:rPr>
        <w:t>cam</w:t>
      </w:r>
      <w:r>
        <w:rPr>
          <w:spacing w:val="-4"/>
          <w:sz w:val="14"/>
        </w:rPr>
        <w:t> </w:t>
      </w:r>
      <w:r>
        <w:rPr>
          <w:sz w:val="14"/>
        </w:rPr>
        <w:t>kết</w:t>
      </w:r>
    </w:p>
    <w:p>
      <w:pPr>
        <w:pStyle w:val="BodyText"/>
        <w:spacing w:before="9"/>
        <w:rPr>
          <w:sz w:val="17"/>
        </w:rPr>
      </w:pPr>
    </w:p>
    <w:p>
      <w:pPr>
        <w:spacing w:line="331" w:lineRule="auto" w:before="132"/>
        <w:ind w:left="460" w:right="7717" w:hanging="10"/>
        <w:jc w:val="left"/>
        <w:rPr>
          <w:sz w:val="14"/>
        </w:rPr>
      </w:pPr>
      <w:r>
        <w:rPr>
          <w:color w:val="C10BB8"/>
          <w:sz w:val="14"/>
        </w:rPr>
        <w:t>diff</w:t>
      </w:r>
      <w:r>
        <w:rPr>
          <w:color w:val="C10BB8"/>
          <w:spacing w:val="-20"/>
          <w:sz w:val="14"/>
        </w:rPr>
        <w:t> </w:t>
      </w:r>
      <w:r>
        <w:rPr>
          <w:color w:val="660033"/>
          <w:sz w:val="14"/>
        </w:rPr>
        <w:t>--git</w:t>
      </w:r>
      <w:r>
        <w:rPr>
          <w:color w:val="660033"/>
          <w:spacing w:val="-20"/>
          <w:sz w:val="14"/>
        </w:rPr>
        <w:t> </w:t>
      </w:r>
      <w:r>
        <w:rPr>
          <w:sz w:val="14"/>
        </w:rPr>
        <w:t>a/index.html</w:t>
      </w:r>
      <w:r>
        <w:rPr>
          <w:spacing w:val="-20"/>
          <w:sz w:val="14"/>
        </w:rPr>
        <w:t> </w:t>
      </w:r>
      <w:r>
        <w:rPr>
          <w:sz w:val="14"/>
        </w:rPr>
        <w:t>b/index.html</w:t>
      </w:r>
      <w:r>
        <w:rPr>
          <w:spacing w:val="-20"/>
          <w:sz w:val="14"/>
        </w:rPr>
        <w:t> </w:t>
      </w:r>
      <w:r>
        <w:rPr>
          <w:color w:val="660033"/>
          <w:sz w:val="14"/>
        </w:rPr>
        <w:t>---</w:t>
      </w:r>
      <w:r>
        <w:rPr>
          <w:color w:val="660033"/>
          <w:spacing w:val="-20"/>
          <w:sz w:val="14"/>
        </w:rPr>
        <w:t> </w:t>
      </w:r>
      <w:r>
        <w:rPr>
          <w:sz w:val="14"/>
        </w:rPr>
        <w:t>a/</w:t>
      </w:r>
      <w:r>
        <w:rPr>
          <w:spacing w:val="-82"/>
          <w:sz w:val="14"/>
        </w:rPr>
        <w:t> </w:t>
      </w:r>
      <w:r>
        <w:rPr>
          <w:sz w:val="14"/>
        </w:rPr>
        <w:t>index.html</w:t>
      </w:r>
      <w:r>
        <w:rPr>
          <w:spacing w:val="-3"/>
          <w:sz w:val="14"/>
        </w:rPr>
        <w:t> </w:t>
      </w:r>
      <w:r>
        <w:rPr>
          <w:sz w:val="14"/>
        </w:rPr>
        <w:t>+++</w:t>
      </w:r>
      <w:r>
        <w:rPr>
          <w:spacing w:val="-2"/>
          <w:sz w:val="14"/>
        </w:rPr>
        <w:t> </w:t>
      </w:r>
      <w:r>
        <w:rPr>
          <w:sz w:val="14"/>
        </w:rPr>
        <w:t>b/</w:t>
      </w:r>
    </w:p>
    <w:p>
      <w:pPr>
        <w:spacing w:before="28"/>
        <w:ind w:left="452" w:right="0" w:firstLine="0"/>
        <w:jc w:val="left"/>
        <w:rPr>
          <w:sz w:val="14"/>
        </w:rPr>
      </w:pPr>
      <w:r>
        <w:rPr>
          <w:sz w:val="14"/>
        </w:rPr>
        <w:t>index.html</w:t>
      </w:r>
      <w:r>
        <w:rPr>
          <w:spacing w:val="-7"/>
          <w:sz w:val="14"/>
        </w:rPr>
        <w:t> </w:t>
      </w:r>
      <w:r>
        <w:rPr>
          <w:sz w:val="14"/>
        </w:rPr>
        <w:t>@@</w:t>
      </w:r>
      <w:r>
        <w:rPr>
          <w:spacing w:val="-6"/>
          <w:sz w:val="14"/>
        </w:rPr>
        <w:t> </w:t>
      </w:r>
      <w:r>
        <w:rPr>
          <w:sz w:val="14"/>
        </w:rPr>
        <w:t>-1,17</w:t>
      </w:r>
    </w:p>
    <w:p>
      <w:pPr>
        <w:spacing w:before="106"/>
        <w:ind w:left="444" w:right="0" w:firstLine="0"/>
        <w:jc w:val="left"/>
        <w:rPr>
          <w:sz w:val="14"/>
        </w:rPr>
      </w:pPr>
      <w:r>
        <w:rPr>
          <w:sz w:val="14"/>
        </w:rPr>
        <w:t>+1,20</w:t>
      </w:r>
      <w:r>
        <w:rPr>
          <w:spacing w:val="-5"/>
          <w:sz w:val="14"/>
        </w:rPr>
        <w:t> </w:t>
      </w:r>
      <w:r>
        <w:rPr>
          <w:sz w:val="14"/>
        </w:rPr>
        <w:t>@@</w:t>
      </w:r>
    </w:p>
    <w:p>
      <w:pPr>
        <w:spacing w:before="59"/>
        <w:ind w:left="563" w:right="0" w:firstLine="0"/>
        <w:jc w:val="left"/>
        <w:rPr>
          <w:sz w:val="14"/>
        </w:rPr>
      </w:pPr>
      <w:r>
        <w:rPr>
          <w:spacing w:val="-2"/>
          <w:sz w:val="14"/>
        </w:rPr>
        <w:t>&lt;!DOCTYPE</w:t>
      </w:r>
      <w:r>
        <w:rPr>
          <w:spacing w:val="-15"/>
          <w:sz w:val="14"/>
        </w:rPr>
        <w:t> </w:t>
      </w:r>
      <w:r>
        <w:rPr>
          <w:spacing w:val="-1"/>
          <w:sz w:val="14"/>
        </w:rPr>
        <w:t>HTML&gt;</w:t>
      </w:r>
    </w:p>
    <w:p>
      <w:pPr>
        <w:spacing w:before="88"/>
        <w:ind w:left="563" w:right="0" w:firstLine="0"/>
        <w:jc w:val="left"/>
        <w:rPr>
          <w:sz w:val="14"/>
        </w:rPr>
      </w:pPr>
      <w:r>
        <w:rPr>
          <w:sz w:val="14"/>
        </w:rPr>
        <w:t>&lt;html&gt;</w:t>
      </w:r>
    </w:p>
    <w:p>
      <w:pPr>
        <w:spacing w:after="0"/>
        <w:jc w:val="left"/>
        <w:rPr>
          <w:sz w:val="14"/>
        </w:rPr>
        <w:sectPr>
          <w:pgSz w:w="11900" w:h="16820"/>
          <w:pgMar w:header="110" w:footer="440" w:top="380" w:bottom="620" w:left="200" w:right="0"/>
        </w:sectPr>
      </w:pPr>
    </w:p>
    <w:p>
      <w:pPr>
        <w:spacing w:before="36"/>
        <w:ind w:left="460" w:right="0" w:firstLine="0"/>
        <w:jc w:val="left"/>
        <w:rPr>
          <w:sz w:val="14"/>
        </w:rPr>
      </w:pPr>
      <w:r>
        <w:rPr>
          <w:w w:val="99"/>
          <w:sz w:val="14"/>
        </w:rPr>
        <w:t>-</w:t>
      </w:r>
    </w:p>
    <w:p>
      <w:pPr>
        <w:spacing w:before="88"/>
        <w:ind w:left="460" w:right="0" w:firstLine="0"/>
        <w:jc w:val="left"/>
        <w:rPr>
          <w:sz w:val="14"/>
        </w:rPr>
      </w:pPr>
      <w:r>
        <w:rPr>
          <w:w w:val="99"/>
          <w:sz w:val="14"/>
        </w:rPr>
        <w:t>-</w:t>
      </w:r>
    </w:p>
    <w:p>
      <w:pPr>
        <w:spacing w:before="124"/>
        <w:ind w:left="452" w:right="0" w:firstLine="0"/>
        <w:jc w:val="left"/>
        <w:rPr>
          <w:sz w:val="14"/>
        </w:rPr>
      </w:pPr>
      <w:r>
        <w:rPr>
          <w:w w:val="99"/>
          <w:sz w:val="14"/>
        </w:rPr>
        <w:t>+</w:t>
      </w:r>
    </w:p>
    <w:p>
      <w:pPr>
        <w:spacing w:before="101"/>
        <w:ind w:left="452" w:right="0" w:firstLine="0"/>
        <w:jc w:val="left"/>
        <w:rPr>
          <w:sz w:val="14"/>
        </w:rPr>
      </w:pPr>
      <w:r>
        <w:rPr>
          <w:color w:val="C10BB8"/>
          <w:w w:val="95"/>
          <w:sz w:val="14"/>
        </w:rPr>
        <w:t>+&lt;head&gt;</w:t>
      </w:r>
    </w:p>
    <w:p>
      <w:pPr>
        <w:spacing w:before="87"/>
        <w:ind w:left="244" w:right="0" w:firstLine="0"/>
        <w:jc w:val="left"/>
        <w:rPr>
          <w:sz w:val="14"/>
        </w:rPr>
      </w:pPr>
      <w:r>
        <w:rPr/>
        <w:br w:type="column"/>
      </w:r>
      <w:r>
        <w:rPr>
          <w:color w:val="C10BB8"/>
          <w:sz w:val="14"/>
        </w:rPr>
        <w:t>&lt;head&gt;</w:t>
      </w:r>
    </w:p>
    <w:p>
      <w:pPr>
        <w:spacing w:before="88"/>
        <w:ind w:left="352" w:right="0" w:firstLine="0"/>
        <w:jc w:val="left"/>
        <w:rPr>
          <w:sz w:val="14"/>
        </w:rPr>
      </w:pPr>
      <w:r>
        <w:rPr>
          <w:sz w:val="14"/>
        </w:rPr>
        <w:t>&lt;</w:t>
      </w:r>
      <w:r>
        <w:rPr>
          <w:spacing w:val="-5"/>
          <w:sz w:val="14"/>
        </w:rPr>
        <w:t> </w:t>
      </w:r>
      <w:r>
        <w:rPr>
          <w:color w:val="FF0000"/>
          <w:sz w:val="14"/>
        </w:rPr>
        <w:t>bộ</w:t>
      </w:r>
      <w:r>
        <w:rPr>
          <w:color w:val="FF0000"/>
          <w:spacing w:val="-5"/>
          <w:sz w:val="14"/>
        </w:rPr>
        <w:t> </w:t>
      </w:r>
      <w:r>
        <w:rPr>
          <w:color w:val="FF0000"/>
          <w:sz w:val="14"/>
        </w:rPr>
        <w:t>ký</w:t>
      </w:r>
      <w:r>
        <w:rPr>
          <w:color w:val="FF0000"/>
          <w:spacing w:val="-4"/>
          <w:sz w:val="14"/>
        </w:rPr>
        <w:t> </w:t>
      </w:r>
      <w:r>
        <w:rPr>
          <w:color w:val="FF0000"/>
          <w:sz w:val="14"/>
        </w:rPr>
        <w:t>tự</w:t>
      </w:r>
      <w:r>
        <w:rPr>
          <w:color w:val="FF0000"/>
          <w:spacing w:val="-5"/>
          <w:sz w:val="14"/>
        </w:rPr>
        <w:t> </w:t>
      </w:r>
      <w:r>
        <w:rPr>
          <w:color w:val="FF0000"/>
          <w:sz w:val="14"/>
        </w:rPr>
        <w:t>meta="utf-8"&gt;</w:t>
      </w:r>
    </w:p>
    <w:p>
      <w:pPr>
        <w:spacing w:after="0"/>
        <w:jc w:val="left"/>
        <w:rPr>
          <w:sz w:val="14"/>
        </w:rPr>
        <w:sectPr>
          <w:type w:val="continuous"/>
          <w:pgSz w:w="11900" w:h="16820"/>
          <w:pgMar w:top="40" w:bottom="0" w:left="200" w:right="0"/>
          <w:cols w:num="2" w:equalWidth="0">
            <w:col w:w="1035" w:space="40"/>
            <w:col w:w="10625"/>
          </w:cols>
        </w:sectPr>
      </w:pPr>
    </w:p>
    <w:p>
      <w:pPr>
        <w:tabs>
          <w:tab w:pos="994" w:val="left" w:leader="none"/>
        </w:tabs>
        <w:spacing w:before="78"/>
        <w:ind w:left="452" w:right="0" w:firstLine="0"/>
        <w:jc w:val="left"/>
        <w:rPr>
          <w:sz w:val="14"/>
        </w:rPr>
      </w:pPr>
      <w:r>
        <w:rPr/>
        <w:drawing>
          <wp:anchor distT="0" distB="0" distL="0" distR="0" allowOverlap="1" layoutInCell="1" locked="0" behindDoc="1" simplePos="0" relativeHeight="480161280">
            <wp:simplePos x="0" y="0"/>
            <wp:positionH relativeFrom="page">
              <wp:posOffset>354912</wp:posOffset>
            </wp:positionH>
            <wp:positionV relativeFrom="page">
              <wp:posOffset>718936</wp:posOffset>
            </wp:positionV>
            <wp:extent cx="6909570" cy="9566348"/>
            <wp:effectExtent l="0" t="0" r="0" b="0"/>
            <wp:wrapNone/>
            <wp:docPr id="45" name="image23.png"/>
            <wp:cNvGraphicFramePr>
              <a:graphicFrameLocks noChangeAspect="1"/>
            </wp:cNvGraphicFramePr>
            <a:graphic>
              <a:graphicData uri="http://schemas.openxmlformats.org/drawingml/2006/picture">
                <pic:pic>
                  <pic:nvPicPr>
                    <pic:cNvPr id="46" name="image23.png"/>
                    <pic:cNvPicPr/>
                  </pic:nvPicPr>
                  <pic:blipFill>
                    <a:blip r:embed="rId96" cstate="print"/>
                    <a:stretch>
                      <a:fillRect/>
                    </a:stretch>
                  </pic:blipFill>
                  <pic:spPr>
                    <a:xfrm>
                      <a:off x="0" y="0"/>
                      <a:ext cx="6909570" cy="9566348"/>
                    </a:xfrm>
                    <a:prstGeom prst="rect">
                      <a:avLst/>
                    </a:prstGeom>
                  </pic:spPr>
                </pic:pic>
              </a:graphicData>
            </a:graphic>
          </wp:anchor>
        </w:drawing>
      </w:r>
      <w:r>
        <w:rPr>
          <w:position w:val="1"/>
          <w:sz w:val="14"/>
        </w:rPr>
        <w:t>+</w:t>
        <w:tab/>
      </w:r>
      <w:r>
        <w:rPr>
          <w:sz w:val="14"/>
        </w:rPr>
        <w:t>&lt;meta</w:t>
      </w:r>
      <w:r>
        <w:rPr>
          <w:spacing w:val="-10"/>
          <w:sz w:val="14"/>
        </w:rPr>
        <w:t> </w:t>
      </w:r>
      <w:r>
        <w:rPr>
          <w:color w:val="FF0000"/>
          <w:sz w:val="14"/>
        </w:rPr>
        <w:t>charset="utf-8"&gt;</w:t>
      </w:r>
      <w:r>
        <w:rPr>
          <w:color w:val="FF0000"/>
          <w:spacing w:val="-9"/>
          <w:sz w:val="14"/>
        </w:rPr>
        <w:t> </w:t>
      </w:r>
      <w:r>
        <w:rPr>
          <w:sz w:val="14"/>
        </w:rPr>
        <w:t>&lt;meta</w:t>
      </w:r>
    </w:p>
    <w:p>
      <w:pPr>
        <w:spacing w:line="372" w:lineRule="auto" w:before="123"/>
        <w:ind w:left="995" w:right="5023" w:firstLine="0"/>
        <w:jc w:val="left"/>
        <w:rPr>
          <w:sz w:val="14"/>
        </w:rPr>
      </w:pPr>
      <w:r>
        <w:rPr>
          <w:color w:val="FF0000"/>
          <w:spacing w:val="-2"/>
          <w:sz w:val="14"/>
        </w:rPr>
        <w:t>http-equiv="X-UA-Compatible"</w:t>
      </w:r>
      <w:r>
        <w:rPr>
          <w:color w:val="FF0000"/>
          <w:spacing w:val="-13"/>
          <w:sz w:val="14"/>
        </w:rPr>
        <w:t> </w:t>
      </w:r>
      <w:r>
        <w:rPr>
          <w:color w:val="FF0000"/>
          <w:spacing w:val="-1"/>
          <w:sz w:val="14"/>
        </w:rPr>
        <w:t>content="IE=edge"&gt;</w:t>
      </w:r>
      <w:r>
        <w:rPr>
          <w:color w:val="FF0000"/>
          <w:spacing w:val="-13"/>
          <w:sz w:val="14"/>
        </w:rPr>
        <w:t> </w:t>
      </w:r>
      <w:r>
        <w:rPr>
          <w:spacing w:val="-1"/>
          <w:sz w:val="14"/>
        </w:rPr>
        <w:t>&lt;meta</w:t>
      </w:r>
      <w:r>
        <w:rPr>
          <w:spacing w:val="-13"/>
          <w:sz w:val="14"/>
        </w:rPr>
        <w:t> </w:t>
      </w:r>
      <w:r>
        <w:rPr>
          <w:color w:val="FF0000"/>
          <w:spacing w:val="-1"/>
          <w:sz w:val="14"/>
        </w:rPr>
        <w:t>name="viewport"</w:t>
      </w:r>
      <w:r>
        <w:rPr>
          <w:color w:val="FF0000"/>
          <w:spacing w:val="-81"/>
          <w:sz w:val="14"/>
        </w:rPr>
        <w:t> </w:t>
      </w:r>
      <w:r>
        <w:rPr>
          <w:color w:val="FF0000"/>
          <w:sz w:val="14"/>
        </w:rPr>
        <w:t>content="width=device-width</w:t>
      </w:r>
      <w:r>
        <w:rPr>
          <w:color w:val="FF0000"/>
          <w:spacing w:val="-4"/>
          <w:sz w:val="14"/>
        </w:rPr>
        <w:t> </w:t>
      </w:r>
      <w:r>
        <w:rPr>
          <w:color w:val="FF0000"/>
          <w:sz w:val="14"/>
        </w:rPr>
        <w:t>,</w:t>
      </w:r>
      <w:r>
        <w:rPr>
          <w:color w:val="FF0000"/>
          <w:spacing w:val="-3"/>
          <w:sz w:val="14"/>
        </w:rPr>
        <w:t> </w:t>
      </w:r>
      <w:r>
        <w:rPr>
          <w:color w:val="FF0000"/>
          <w:sz w:val="14"/>
        </w:rPr>
        <w:t>quy</w:t>
      </w:r>
      <w:r>
        <w:rPr>
          <w:color w:val="FF0000"/>
          <w:spacing w:val="-3"/>
          <w:sz w:val="14"/>
        </w:rPr>
        <w:t> </w:t>
      </w:r>
      <w:r>
        <w:rPr>
          <w:color w:val="FF0000"/>
          <w:sz w:val="14"/>
        </w:rPr>
        <w:t>mô</w:t>
      </w:r>
      <w:r>
        <w:rPr>
          <w:color w:val="FF0000"/>
          <w:spacing w:val="-3"/>
          <w:sz w:val="14"/>
        </w:rPr>
        <w:t> </w:t>
      </w:r>
      <w:r>
        <w:rPr>
          <w:color w:val="FF0000"/>
          <w:sz w:val="14"/>
        </w:rPr>
        <w:t>ban</w:t>
      </w:r>
      <w:r>
        <w:rPr>
          <w:color w:val="FF0000"/>
          <w:spacing w:val="-3"/>
          <w:sz w:val="14"/>
        </w:rPr>
        <w:t> </w:t>
      </w:r>
      <w:r>
        <w:rPr>
          <w:color w:val="FF0000"/>
          <w:sz w:val="14"/>
        </w:rPr>
        <w:t>đầu=1"&gt;</w:t>
      </w:r>
    </w:p>
    <w:p>
      <w:pPr>
        <w:pStyle w:val="BodyText"/>
        <w:spacing w:before="8"/>
        <w:rPr>
          <w:sz w:val="19"/>
        </w:rPr>
      </w:pPr>
    </w:p>
    <w:p>
      <w:pPr>
        <w:spacing w:before="154"/>
        <w:ind w:left="381" w:right="0" w:firstLine="0"/>
        <w:jc w:val="left"/>
        <w:rPr>
          <w:sz w:val="22"/>
        </w:rPr>
      </w:pPr>
      <w:r>
        <w:rPr>
          <w:color w:val="EF5033"/>
          <w:sz w:val="22"/>
        </w:rPr>
        <w:t>Phần</w:t>
      </w:r>
      <w:r>
        <w:rPr>
          <w:color w:val="EF5033"/>
          <w:spacing w:val="3"/>
          <w:sz w:val="22"/>
        </w:rPr>
        <w:t> </w:t>
      </w:r>
      <w:r>
        <w:rPr>
          <w:color w:val="EF5033"/>
          <w:sz w:val="22"/>
        </w:rPr>
        <w:t>2.9:</w:t>
      </w:r>
      <w:r>
        <w:rPr>
          <w:color w:val="EF5033"/>
          <w:spacing w:val="3"/>
          <w:sz w:val="22"/>
        </w:rPr>
        <w:t> </w:t>
      </w:r>
      <w:r>
        <w:rPr>
          <w:color w:val="EF5033"/>
          <w:sz w:val="22"/>
        </w:rPr>
        <w:t>Lọc</w:t>
      </w:r>
      <w:r>
        <w:rPr>
          <w:color w:val="EF5033"/>
          <w:spacing w:val="3"/>
          <w:sz w:val="22"/>
        </w:rPr>
        <w:t> </w:t>
      </w:r>
      <w:r>
        <w:rPr>
          <w:color w:val="EF5033"/>
          <w:sz w:val="22"/>
        </w:rPr>
        <w:t>nhật</w:t>
      </w:r>
      <w:r>
        <w:rPr>
          <w:color w:val="EF5033"/>
          <w:spacing w:val="3"/>
          <w:sz w:val="22"/>
        </w:rPr>
        <w:t> </w:t>
      </w:r>
      <w:r>
        <w:rPr>
          <w:color w:val="EF5033"/>
          <w:sz w:val="22"/>
        </w:rPr>
        <w:t>ký</w:t>
      </w:r>
    </w:p>
    <w:p>
      <w:pPr>
        <w:pStyle w:val="BodyText"/>
        <w:spacing w:before="6"/>
        <w:rPr>
          <w:sz w:val="22"/>
        </w:rPr>
      </w:pPr>
    </w:p>
    <w:p>
      <w:pPr>
        <w:spacing w:before="132"/>
        <w:ind w:left="451" w:right="0" w:firstLine="0"/>
        <w:jc w:val="left"/>
        <w:rPr>
          <w:sz w:val="14"/>
        </w:rPr>
      </w:pPr>
      <w:r>
        <w:rPr>
          <w:color w:val="C10BB8"/>
          <w:sz w:val="14"/>
        </w:rPr>
        <w:t>nhật</w:t>
      </w:r>
      <w:r>
        <w:rPr>
          <w:color w:val="C10BB8"/>
          <w:spacing w:val="-8"/>
          <w:sz w:val="14"/>
        </w:rPr>
        <w:t> </w:t>
      </w:r>
      <w:r>
        <w:rPr>
          <w:color w:val="C10BB8"/>
          <w:sz w:val="14"/>
        </w:rPr>
        <w:t>ký</w:t>
      </w:r>
      <w:r>
        <w:rPr>
          <w:color w:val="C10BB8"/>
          <w:spacing w:val="-7"/>
          <w:sz w:val="14"/>
        </w:rPr>
        <w:t> </w:t>
      </w:r>
      <w:r>
        <w:rPr>
          <w:color w:val="C10BB8"/>
          <w:sz w:val="14"/>
        </w:rPr>
        <w:t>git</w:t>
      </w:r>
      <w:r>
        <w:rPr>
          <w:color w:val="C10BB8"/>
          <w:spacing w:val="-8"/>
          <w:sz w:val="14"/>
        </w:rPr>
        <w:t> </w:t>
      </w:r>
      <w:r>
        <w:rPr>
          <w:color w:val="660033"/>
          <w:sz w:val="14"/>
        </w:rPr>
        <w:t>--sau</w:t>
      </w:r>
      <w:r>
        <w:rPr>
          <w:color w:val="660033"/>
          <w:spacing w:val="-7"/>
          <w:sz w:val="14"/>
        </w:rPr>
        <w:t> </w:t>
      </w:r>
      <w:r>
        <w:rPr>
          <w:color w:val="FF0000"/>
          <w:sz w:val="14"/>
        </w:rPr>
        <w:t>'3</w:t>
      </w:r>
      <w:r>
        <w:rPr>
          <w:color w:val="FF0000"/>
          <w:spacing w:val="-7"/>
          <w:sz w:val="14"/>
        </w:rPr>
        <w:t> </w:t>
      </w:r>
      <w:r>
        <w:rPr>
          <w:color w:val="FF0000"/>
          <w:sz w:val="14"/>
        </w:rPr>
        <w:t>ngày</w:t>
      </w:r>
      <w:r>
        <w:rPr>
          <w:color w:val="FF0000"/>
          <w:spacing w:val="-8"/>
          <w:sz w:val="14"/>
        </w:rPr>
        <w:t> </w:t>
      </w:r>
      <w:r>
        <w:rPr>
          <w:color w:val="FF0000"/>
          <w:sz w:val="14"/>
        </w:rPr>
        <w:t>trước'</w:t>
      </w:r>
    </w:p>
    <w:p>
      <w:pPr>
        <w:pStyle w:val="BodyText"/>
        <w:rPr>
          <w:sz w:val="20"/>
        </w:rPr>
      </w:pPr>
    </w:p>
    <w:p>
      <w:pPr>
        <w:pStyle w:val="BodyText"/>
        <w:spacing w:before="1"/>
        <w:rPr>
          <w:sz w:val="22"/>
        </w:rPr>
      </w:pPr>
    </w:p>
    <w:p>
      <w:pPr>
        <w:spacing w:before="1"/>
        <w:ind w:left="377" w:right="0" w:firstLine="0"/>
        <w:jc w:val="left"/>
        <w:rPr>
          <w:sz w:val="12"/>
        </w:rPr>
      </w:pPr>
      <w:r>
        <w:rPr>
          <w:w w:val="105"/>
          <w:sz w:val="12"/>
        </w:rPr>
        <w:t>Ngày</w:t>
      </w:r>
      <w:r>
        <w:rPr>
          <w:spacing w:val="-7"/>
          <w:w w:val="105"/>
          <w:sz w:val="12"/>
        </w:rPr>
        <w:t> </w:t>
      </w:r>
      <w:r>
        <w:rPr>
          <w:w w:val="105"/>
          <w:sz w:val="12"/>
        </w:rPr>
        <w:t>cụ</w:t>
      </w:r>
      <w:r>
        <w:rPr>
          <w:spacing w:val="-6"/>
          <w:w w:val="105"/>
          <w:sz w:val="12"/>
        </w:rPr>
        <w:t> </w:t>
      </w:r>
      <w:r>
        <w:rPr>
          <w:w w:val="105"/>
          <w:sz w:val="12"/>
        </w:rPr>
        <w:t>thể</w:t>
      </w:r>
      <w:r>
        <w:rPr>
          <w:spacing w:val="-6"/>
          <w:w w:val="105"/>
          <w:sz w:val="12"/>
        </w:rPr>
        <w:t> </w:t>
      </w:r>
      <w:r>
        <w:rPr>
          <w:w w:val="105"/>
          <w:sz w:val="12"/>
        </w:rPr>
        <w:t>cũng</w:t>
      </w:r>
      <w:r>
        <w:rPr>
          <w:spacing w:val="-6"/>
          <w:w w:val="105"/>
          <w:sz w:val="12"/>
        </w:rPr>
        <w:t> </w:t>
      </w:r>
      <w:r>
        <w:rPr>
          <w:w w:val="105"/>
          <w:sz w:val="12"/>
        </w:rPr>
        <w:t>có</w:t>
      </w:r>
      <w:r>
        <w:rPr>
          <w:spacing w:val="-6"/>
          <w:w w:val="105"/>
          <w:sz w:val="12"/>
        </w:rPr>
        <w:t> </w:t>
      </w:r>
      <w:r>
        <w:rPr>
          <w:w w:val="105"/>
          <w:sz w:val="12"/>
        </w:rPr>
        <w:t>tác</w:t>
      </w:r>
      <w:r>
        <w:rPr>
          <w:spacing w:val="-6"/>
          <w:w w:val="105"/>
          <w:sz w:val="12"/>
        </w:rPr>
        <w:t> </w:t>
      </w:r>
      <w:r>
        <w:rPr>
          <w:w w:val="105"/>
          <w:sz w:val="12"/>
        </w:rPr>
        <w:t>dụng:</w:t>
      </w:r>
    </w:p>
    <w:p>
      <w:pPr>
        <w:pStyle w:val="BodyText"/>
        <w:spacing w:before="1"/>
        <w:rPr>
          <w:sz w:val="21"/>
        </w:rPr>
      </w:pPr>
    </w:p>
    <w:p>
      <w:pPr>
        <w:spacing w:before="132"/>
        <w:ind w:left="451" w:right="0" w:firstLine="0"/>
        <w:jc w:val="left"/>
        <w:rPr>
          <w:sz w:val="14"/>
        </w:rPr>
      </w:pPr>
      <w:r>
        <w:rPr>
          <w:color w:val="C10BB8"/>
          <w:sz w:val="14"/>
        </w:rPr>
        <w:t>nhật</w:t>
      </w:r>
      <w:r>
        <w:rPr>
          <w:color w:val="C10BB8"/>
          <w:spacing w:val="-10"/>
          <w:sz w:val="14"/>
        </w:rPr>
        <w:t> </w:t>
      </w:r>
      <w:r>
        <w:rPr>
          <w:color w:val="C10BB8"/>
          <w:sz w:val="14"/>
        </w:rPr>
        <w:t>ký</w:t>
      </w:r>
      <w:r>
        <w:rPr>
          <w:color w:val="C10BB8"/>
          <w:spacing w:val="-10"/>
          <w:sz w:val="14"/>
        </w:rPr>
        <w:t> </w:t>
      </w:r>
      <w:r>
        <w:rPr>
          <w:color w:val="C10BB8"/>
          <w:sz w:val="14"/>
        </w:rPr>
        <w:t>git</w:t>
      </w:r>
      <w:r>
        <w:rPr>
          <w:color w:val="C10BB8"/>
          <w:spacing w:val="-10"/>
          <w:sz w:val="14"/>
        </w:rPr>
        <w:t> </w:t>
      </w:r>
      <w:r>
        <w:rPr>
          <w:color w:val="660033"/>
          <w:sz w:val="14"/>
        </w:rPr>
        <w:t>--sau</w:t>
      </w:r>
      <w:r>
        <w:rPr>
          <w:color w:val="660033"/>
          <w:spacing w:val="-10"/>
          <w:sz w:val="14"/>
        </w:rPr>
        <w:t> </w:t>
      </w:r>
      <w:r>
        <w:rPr>
          <w:sz w:val="14"/>
        </w:rPr>
        <w:t>2016-05-01</w:t>
      </w:r>
    </w:p>
    <w:p>
      <w:pPr>
        <w:pStyle w:val="BodyText"/>
        <w:rPr>
          <w:sz w:val="20"/>
        </w:rPr>
      </w:pPr>
    </w:p>
    <w:p>
      <w:pPr>
        <w:pStyle w:val="BodyText"/>
        <w:spacing w:before="2"/>
        <w:rPr>
          <w:sz w:val="22"/>
        </w:rPr>
      </w:pPr>
    </w:p>
    <w:p>
      <w:pPr>
        <w:spacing w:before="0"/>
        <w:ind w:left="366" w:right="0" w:firstLine="0"/>
        <w:jc w:val="left"/>
        <w:rPr>
          <w:sz w:val="12"/>
        </w:rPr>
      </w:pPr>
      <w:r>
        <w:rPr>
          <w:w w:val="105"/>
          <w:sz w:val="12"/>
        </w:rPr>
        <w:t>Giống</w:t>
      </w:r>
      <w:r>
        <w:rPr>
          <w:spacing w:val="-7"/>
          <w:w w:val="105"/>
          <w:sz w:val="12"/>
        </w:rPr>
        <w:t> </w:t>
      </w:r>
      <w:r>
        <w:rPr>
          <w:w w:val="105"/>
          <w:sz w:val="12"/>
        </w:rPr>
        <w:t>như</w:t>
      </w:r>
      <w:r>
        <w:rPr>
          <w:spacing w:val="-6"/>
          <w:w w:val="105"/>
          <w:sz w:val="12"/>
        </w:rPr>
        <w:t> </w:t>
      </w:r>
      <w:r>
        <w:rPr>
          <w:w w:val="105"/>
          <w:sz w:val="12"/>
        </w:rPr>
        <w:t>các</w:t>
      </w:r>
      <w:r>
        <w:rPr>
          <w:spacing w:val="-6"/>
          <w:w w:val="105"/>
          <w:sz w:val="12"/>
        </w:rPr>
        <w:t> </w:t>
      </w:r>
      <w:r>
        <w:rPr>
          <w:w w:val="105"/>
          <w:sz w:val="12"/>
        </w:rPr>
        <w:t>lệnh</w:t>
      </w:r>
      <w:r>
        <w:rPr>
          <w:spacing w:val="-7"/>
          <w:w w:val="105"/>
          <w:sz w:val="12"/>
        </w:rPr>
        <w:t> </w:t>
      </w:r>
      <w:r>
        <w:rPr>
          <w:w w:val="105"/>
          <w:sz w:val="12"/>
        </w:rPr>
        <w:t>và</w:t>
      </w:r>
      <w:r>
        <w:rPr>
          <w:spacing w:val="-6"/>
          <w:w w:val="105"/>
          <w:sz w:val="12"/>
        </w:rPr>
        <w:t> </w:t>
      </w:r>
      <w:r>
        <w:rPr>
          <w:w w:val="105"/>
          <w:sz w:val="12"/>
        </w:rPr>
        <w:t>cờ</w:t>
      </w:r>
      <w:r>
        <w:rPr>
          <w:spacing w:val="-6"/>
          <w:w w:val="105"/>
          <w:sz w:val="12"/>
        </w:rPr>
        <w:t> </w:t>
      </w:r>
      <w:r>
        <w:rPr>
          <w:w w:val="105"/>
          <w:sz w:val="12"/>
        </w:rPr>
        <w:t>khác</w:t>
      </w:r>
      <w:r>
        <w:rPr>
          <w:spacing w:val="-7"/>
          <w:w w:val="105"/>
          <w:sz w:val="12"/>
        </w:rPr>
        <w:t> </w:t>
      </w:r>
      <w:r>
        <w:rPr>
          <w:w w:val="105"/>
          <w:sz w:val="12"/>
        </w:rPr>
        <w:t>chấp</w:t>
      </w:r>
      <w:r>
        <w:rPr>
          <w:spacing w:val="-6"/>
          <w:w w:val="105"/>
          <w:sz w:val="12"/>
        </w:rPr>
        <w:t> </w:t>
      </w:r>
      <w:r>
        <w:rPr>
          <w:w w:val="105"/>
          <w:sz w:val="12"/>
        </w:rPr>
        <w:t>nhận</w:t>
      </w:r>
      <w:r>
        <w:rPr>
          <w:spacing w:val="-6"/>
          <w:w w:val="105"/>
          <w:sz w:val="12"/>
        </w:rPr>
        <w:t> </w:t>
      </w:r>
      <w:r>
        <w:rPr>
          <w:w w:val="105"/>
          <w:sz w:val="12"/>
        </w:rPr>
        <w:t>tham</w:t>
      </w:r>
      <w:r>
        <w:rPr>
          <w:spacing w:val="-6"/>
          <w:w w:val="105"/>
          <w:sz w:val="12"/>
        </w:rPr>
        <w:t> </w:t>
      </w:r>
      <w:r>
        <w:rPr>
          <w:w w:val="105"/>
          <w:sz w:val="12"/>
        </w:rPr>
        <w:t>số</w:t>
      </w:r>
      <w:r>
        <w:rPr>
          <w:spacing w:val="-7"/>
          <w:w w:val="105"/>
          <w:sz w:val="12"/>
        </w:rPr>
        <w:t> </w:t>
      </w:r>
      <w:r>
        <w:rPr>
          <w:w w:val="105"/>
          <w:sz w:val="12"/>
        </w:rPr>
        <w:t>ngày,</w:t>
      </w:r>
      <w:r>
        <w:rPr>
          <w:spacing w:val="-6"/>
          <w:w w:val="105"/>
          <w:sz w:val="12"/>
        </w:rPr>
        <w:t> </w:t>
      </w:r>
      <w:r>
        <w:rPr>
          <w:w w:val="105"/>
          <w:sz w:val="12"/>
        </w:rPr>
        <w:t>định</w:t>
      </w:r>
      <w:r>
        <w:rPr>
          <w:spacing w:val="-6"/>
          <w:w w:val="105"/>
          <w:sz w:val="12"/>
        </w:rPr>
        <w:t> </w:t>
      </w:r>
      <w:r>
        <w:rPr>
          <w:w w:val="105"/>
          <w:sz w:val="12"/>
        </w:rPr>
        <w:t>dạng</w:t>
      </w:r>
      <w:r>
        <w:rPr>
          <w:spacing w:val="-7"/>
          <w:w w:val="105"/>
          <w:sz w:val="12"/>
        </w:rPr>
        <w:t> </w:t>
      </w:r>
      <w:r>
        <w:rPr>
          <w:w w:val="105"/>
          <w:sz w:val="12"/>
        </w:rPr>
        <w:t>ngày</w:t>
      </w:r>
      <w:r>
        <w:rPr>
          <w:spacing w:val="-6"/>
          <w:w w:val="105"/>
          <w:sz w:val="12"/>
        </w:rPr>
        <w:t> </w:t>
      </w:r>
      <w:r>
        <w:rPr>
          <w:w w:val="105"/>
          <w:sz w:val="12"/>
        </w:rPr>
        <w:t>được</w:t>
      </w:r>
      <w:r>
        <w:rPr>
          <w:spacing w:val="-6"/>
          <w:w w:val="105"/>
          <w:sz w:val="12"/>
        </w:rPr>
        <w:t> </w:t>
      </w:r>
      <w:r>
        <w:rPr>
          <w:w w:val="105"/>
          <w:sz w:val="12"/>
        </w:rPr>
        <w:t>phép</w:t>
      </w:r>
      <w:r>
        <w:rPr>
          <w:spacing w:val="-6"/>
          <w:w w:val="105"/>
          <w:sz w:val="12"/>
        </w:rPr>
        <w:t> </w:t>
      </w:r>
      <w:r>
        <w:rPr>
          <w:w w:val="105"/>
          <w:sz w:val="12"/>
        </w:rPr>
        <w:t>cũng</w:t>
      </w:r>
      <w:r>
        <w:rPr>
          <w:spacing w:val="-7"/>
          <w:w w:val="105"/>
          <w:sz w:val="12"/>
        </w:rPr>
        <w:t> </w:t>
      </w:r>
      <w:r>
        <w:rPr>
          <w:w w:val="105"/>
          <w:sz w:val="12"/>
        </w:rPr>
        <w:t>được</w:t>
      </w:r>
      <w:r>
        <w:rPr>
          <w:spacing w:val="-6"/>
          <w:w w:val="105"/>
          <w:sz w:val="12"/>
        </w:rPr>
        <w:t> </w:t>
      </w:r>
      <w:r>
        <w:rPr>
          <w:w w:val="105"/>
          <w:sz w:val="12"/>
        </w:rPr>
        <w:t>hỗ</w:t>
      </w:r>
      <w:r>
        <w:rPr>
          <w:spacing w:val="-6"/>
          <w:w w:val="105"/>
          <w:sz w:val="12"/>
        </w:rPr>
        <w:t> </w:t>
      </w:r>
      <w:r>
        <w:rPr>
          <w:w w:val="105"/>
          <w:sz w:val="12"/>
        </w:rPr>
        <w:t>trợ</w:t>
      </w:r>
      <w:r>
        <w:rPr>
          <w:spacing w:val="-7"/>
          <w:w w:val="105"/>
          <w:sz w:val="12"/>
        </w:rPr>
        <w:t> </w:t>
      </w:r>
      <w:r>
        <w:rPr>
          <w:w w:val="105"/>
          <w:sz w:val="12"/>
        </w:rPr>
        <w:t>bởi</w:t>
      </w:r>
      <w:r>
        <w:rPr>
          <w:spacing w:val="-6"/>
          <w:w w:val="105"/>
          <w:sz w:val="12"/>
        </w:rPr>
        <w:t> </w:t>
      </w:r>
      <w:r>
        <w:rPr>
          <w:w w:val="105"/>
          <w:sz w:val="12"/>
        </w:rPr>
        <w:t>ngày</w:t>
      </w:r>
      <w:r>
        <w:rPr>
          <w:spacing w:val="-6"/>
          <w:w w:val="105"/>
          <w:sz w:val="12"/>
        </w:rPr>
        <w:t> </w:t>
      </w:r>
      <w:r>
        <w:rPr>
          <w:w w:val="105"/>
          <w:sz w:val="12"/>
        </w:rPr>
        <w:t>GNU</w:t>
      </w:r>
      <w:r>
        <w:rPr>
          <w:spacing w:val="-7"/>
          <w:w w:val="105"/>
          <w:sz w:val="12"/>
        </w:rPr>
        <w:t> </w:t>
      </w:r>
      <w:r>
        <w:rPr>
          <w:w w:val="105"/>
          <w:sz w:val="12"/>
        </w:rPr>
        <w:t>(rất</w:t>
      </w:r>
      <w:r>
        <w:rPr>
          <w:spacing w:val="-6"/>
          <w:w w:val="105"/>
          <w:sz w:val="12"/>
        </w:rPr>
        <w:t> </w:t>
      </w:r>
      <w:r>
        <w:rPr>
          <w:w w:val="105"/>
          <w:sz w:val="12"/>
        </w:rPr>
        <w:t>linh</w:t>
      </w:r>
      <w:r>
        <w:rPr>
          <w:spacing w:val="-6"/>
          <w:w w:val="105"/>
          <w:sz w:val="12"/>
        </w:rPr>
        <w:t> </w:t>
      </w:r>
      <w:r>
        <w:rPr>
          <w:w w:val="105"/>
          <w:sz w:val="12"/>
        </w:rPr>
        <w:t>hoạt).</w:t>
      </w:r>
    </w:p>
    <w:p>
      <w:pPr>
        <w:pStyle w:val="BodyText"/>
        <w:rPr>
          <w:sz w:val="20"/>
        </w:rPr>
      </w:pPr>
    </w:p>
    <w:p>
      <w:pPr>
        <w:pStyle w:val="BodyText"/>
        <w:spacing w:before="8"/>
        <w:rPr>
          <w:sz w:val="21"/>
        </w:rPr>
      </w:pPr>
    </w:p>
    <w:p>
      <w:pPr>
        <w:spacing w:before="132"/>
        <w:ind w:left="366" w:right="0" w:firstLine="0"/>
        <w:jc w:val="left"/>
        <w:rPr>
          <w:sz w:val="14"/>
        </w:rPr>
      </w:pPr>
      <w:r>
        <w:rPr>
          <w:sz w:val="14"/>
        </w:rPr>
        <w:t>Bí</w:t>
      </w:r>
      <w:r>
        <w:rPr>
          <w:spacing w:val="-13"/>
          <w:sz w:val="14"/>
        </w:rPr>
        <w:t> </w:t>
      </w:r>
      <w:r>
        <w:rPr>
          <w:sz w:val="14"/>
        </w:rPr>
        <w:t>danh</w:t>
      </w:r>
      <w:r>
        <w:rPr>
          <w:spacing w:val="-12"/>
          <w:sz w:val="14"/>
        </w:rPr>
        <w:t> </w:t>
      </w:r>
      <w:r>
        <w:rPr>
          <w:sz w:val="14"/>
        </w:rPr>
        <w:t>của</w:t>
      </w:r>
      <w:r>
        <w:rPr>
          <w:spacing w:val="-12"/>
          <w:sz w:val="14"/>
        </w:rPr>
        <w:t> </w:t>
      </w:r>
      <w:r>
        <w:rPr>
          <w:color w:val="660033"/>
          <w:sz w:val="14"/>
        </w:rPr>
        <w:t>--after</w:t>
      </w:r>
      <w:r>
        <w:rPr>
          <w:color w:val="660033"/>
          <w:spacing w:val="-13"/>
          <w:sz w:val="14"/>
        </w:rPr>
        <w:t> </w:t>
      </w:r>
      <w:r>
        <w:rPr>
          <w:sz w:val="14"/>
        </w:rPr>
        <w:t>là</w:t>
      </w:r>
      <w:r>
        <w:rPr>
          <w:spacing w:val="-12"/>
          <w:sz w:val="14"/>
        </w:rPr>
        <w:t> </w:t>
      </w:r>
      <w:r>
        <w:rPr>
          <w:color w:val="660033"/>
          <w:sz w:val="14"/>
        </w:rPr>
        <w:t>--since.</w:t>
      </w:r>
    </w:p>
    <w:p>
      <w:pPr>
        <w:pStyle w:val="BodyText"/>
        <w:spacing w:before="7"/>
        <w:rPr>
          <w:sz w:val="24"/>
        </w:rPr>
      </w:pPr>
    </w:p>
    <w:p>
      <w:pPr>
        <w:spacing w:before="131"/>
        <w:ind w:left="386" w:right="0" w:firstLine="0"/>
        <w:jc w:val="left"/>
        <w:rPr>
          <w:sz w:val="14"/>
        </w:rPr>
      </w:pPr>
      <w:r>
        <w:rPr>
          <w:sz w:val="14"/>
        </w:rPr>
        <w:t>Cờ</w:t>
      </w:r>
      <w:r>
        <w:rPr>
          <w:spacing w:val="-9"/>
          <w:sz w:val="14"/>
        </w:rPr>
        <w:t> </w:t>
      </w:r>
      <w:r>
        <w:rPr>
          <w:sz w:val="14"/>
        </w:rPr>
        <w:t>cũng</w:t>
      </w:r>
      <w:r>
        <w:rPr>
          <w:spacing w:val="-8"/>
          <w:sz w:val="14"/>
        </w:rPr>
        <w:t> </w:t>
      </w:r>
      <w:r>
        <w:rPr>
          <w:sz w:val="14"/>
        </w:rPr>
        <w:t>tồn</w:t>
      </w:r>
      <w:r>
        <w:rPr>
          <w:spacing w:val="-9"/>
          <w:sz w:val="14"/>
        </w:rPr>
        <w:t> </w:t>
      </w:r>
      <w:r>
        <w:rPr>
          <w:sz w:val="14"/>
        </w:rPr>
        <w:t>tại</w:t>
      </w:r>
      <w:r>
        <w:rPr>
          <w:spacing w:val="-8"/>
          <w:sz w:val="14"/>
        </w:rPr>
        <w:t> </w:t>
      </w:r>
      <w:r>
        <w:rPr>
          <w:sz w:val="14"/>
        </w:rPr>
        <w:t>cho</w:t>
      </w:r>
      <w:r>
        <w:rPr>
          <w:spacing w:val="-8"/>
          <w:sz w:val="14"/>
        </w:rPr>
        <w:t> </w:t>
      </w:r>
      <w:r>
        <w:rPr>
          <w:sz w:val="14"/>
        </w:rPr>
        <w:t>điều</w:t>
      </w:r>
      <w:r>
        <w:rPr>
          <w:spacing w:val="-9"/>
          <w:sz w:val="14"/>
        </w:rPr>
        <w:t> </w:t>
      </w:r>
      <w:r>
        <w:rPr>
          <w:sz w:val="14"/>
        </w:rPr>
        <w:t>ngược</w:t>
      </w:r>
      <w:r>
        <w:rPr>
          <w:spacing w:val="-8"/>
          <w:sz w:val="14"/>
        </w:rPr>
        <w:t> </w:t>
      </w:r>
      <w:r>
        <w:rPr>
          <w:sz w:val="14"/>
        </w:rPr>
        <w:t>lại:</w:t>
      </w:r>
      <w:r>
        <w:rPr>
          <w:spacing w:val="-9"/>
          <w:sz w:val="14"/>
        </w:rPr>
        <w:t> </w:t>
      </w:r>
      <w:r>
        <w:rPr>
          <w:color w:val="660033"/>
          <w:sz w:val="14"/>
        </w:rPr>
        <w:t>--trước</w:t>
      </w:r>
      <w:r>
        <w:rPr>
          <w:color w:val="660033"/>
          <w:spacing w:val="-8"/>
          <w:sz w:val="14"/>
        </w:rPr>
        <w:t> </w:t>
      </w:r>
      <w:r>
        <w:rPr>
          <w:sz w:val="14"/>
        </w:rPr>
        <w:t>và</w:t>
      </w:r>
      <w:r>
        <w:rPr>
          <w:spacing w:val="-8"/>
          <w:sz w:val="14"/>
        </w:rPr>
        <w:t> </w:t>
      </w:r>
      <w:r>
        <w:rPr>
          <w:color w:val="660033"/>
          <w:sz w:val="14"/>
        </w:rPr>
        <w:t>--until.</w:t>
      </w:r>
    </w:p>
    <w:p>
      <w:pPr>
        <w:pStyle w:val="BodyText"/>
        <w:spacing w:before="1"/>
        <w:rPr>
          <w:sz w:val="24"/>
        </w:rPr>
      </w:pPr>
    </w:p>
    <w:p>
      <w:pPr>
        <w:spacing w:before="133"/>
        <w:ind w:left="366" w:right="0" w:firstLine="0"/>
        <w:jc w:val="left"/>
        <w:rPr>
          <w:sz w:val="12"/>
        </w:rPr>
      </w:pPr>
      <w:r>
        <w:rPr>
          <w:w w:val="105"/>
          <w:sz w:val="12"/>
        </w:rPr>
        <w:t>Bạn</w:t>
      </w:r>
      <w:r>
        <w:rPr>
          <w:spacing w:val="-6"/>
          <w:w w:val="105"/>
          <w:sz w:val="12"/>
        </w:rPr>
        <w:t> </w:t>
      </w:r>
      <w:r>
        <w:rPr>
          <w:w w:val="105"/>
          <w:sz w:val="12"/>
        </w:rPr>
        <w:t>cũng</w:t>
      </w:r>
      <w:r>
        <w:rPr>
          <w:spacing w:val="-6"/>
          <w:w w:val="105"/>
          <w:sz w:val="12"/>
        </w:rPr>
        <w:t> </w:t>
      </w:r>
      <w:r>
        <w:rPr>
          <w:w w:val="105"/>
          <w:sz w:val="12"/>
        </w:rPr>
        <w:t>có</w:t>
      </w:r>
      <w:r>
        <w:rPr>
          <w:spacing w:val="-5"/>
          <w:w w:val="105"/>
          <w:sz w:val="12"/>
        </w:rPr>
        <w:t> </w:t>
      </w:r>
      <w:r>
        <w:rPr>
          <w:w w:val="105"/>
          <w:sz w:val="12"/>
        </w:rPr>
        <w:t>thể</w:t>
      </w:r>
      <w:r>
        <w:rPr>
          <w:spacing w:val="-6"/>
          <w:w w:val="105"/>
          <w:sz w:val="12"/>
        </w:rPr>
        <w:t> </w:t>
      </w:r>
      <w:r>
        <w:rPr>
          <w:w w:val="105"/>
          <w:sz w:val="12"/>
        </w:rPr>
        <w:t>lọc</w:t>
      </w:r>
      <w:r>
        <w:rPr>
          <w:spacing w:val="-5"/>
          <w:w w:val="105"/>
          <w:sz w:val="12"/>
        </w:rPr>
        <w:t> </w:t>
      </w:r>
      <w:r>
        <w:rPr>
          <w:w w:val="105"/>
          <w:sz w:val="12"/>
        </w:rPr>
        <w:t>nhật</w:t>
      </w:r>
      <w:r>
        <w:rPr>
          <w:spacing w:val="-6"/>
          <w:w w:val="105"/>
          <w:sz w:val="12"/>
        </w:rPr>
        <w:t> </w:t>
      </w:r>
      <w:r>
        <w:rPr>
          <w:w w:val="105"/>
          <w:sz w:val="12"/>
        </w:rPr>
        <w:t>ký</w:t>
      </w:r>
      <w:r>
        <w:rPr>
          <w:spacing w:val="-5"/>
          <w:w w:val="105"/>
          <w:sz w:val="12"/>
        </w:rPr>
        <w:t> </w:t>
      </w:r>
      <w:r>
        <w:rPr>
          <w:w w:val="105"/>
          <w:sz w:val="12"/>
        </w:rPr>
        <w:t>theo</w:t>
      </w:r>
      <w:r>
        <w:rPr>
          <w:spacing w:val="-6"/>
          <w:w w:val="105"/>
          <w:sz w:val="12"/>
        </w:rPr>
        <w:t> </w:t>
      </w:r>
      <w:r>
        <w:rPr>
          <w:w w:val="105"/>
          <w:sz w:val="12"/>
        </w:rPr>
        <w:t>tác</w:t>
      </w:r>
      <w:r>
        <w:rPr>
          <w:spacing w:val="-5"/>
          <w:w w:val="105"/>
          <w:sz w:val="12"/>
        </w:rPr>
        <w:t> </w:t>
      </w:r>
      <w:r>
        <w:rPr>
          <w:w w:val="105"/>
          <w:sz w:val="12"/>
        </w:rPr>
        <w:t>giả.</w:t>
      </w:r>
      <w:r>
        <w:rPr>
          <w:spacing w:val="-6"/>
          <w:w w:val="105"/>
          <w:sz w:val="12"/>
        </w:rPr>
        <w:t> </w:t>
      </w:r>
      <w:r>
        <w:rPr>
          <w:w w:val="105"/>
          <w:sz w:val="12"/>
        </w:rPr>
        <w:t>ví</w:t>
      </w:r>
      <w:r>
        <w:rPr>
          <w:spacing w:val="-5"/>
          <w:w w:val="105"/>
          <w:sz w:val="12"/>
        </w:rPr>
        <w:t> </w:t>
      </w:r>
      <w:r>
        <w:rPr>
          <w:w w:val="105"/>
          <w:sz w:val="12"/>
        </w:rPr>
        <w:t>dụ</w:t>
      </w:r>
    </w:p>
    <w:p>
      <w:pPr>
        <w:pStyle w:val="BodyText"/>
        <w:spacing w:before="1"/>
        <w:rPr>
          <w:sz w:val="21"/>
        </w:rPr>
      </w:pPr>
    </w:p>
    <w:p>
      <w:pPr>
        <w:spacing w:before="132"/>
        <w:ind w:left="451" w:right="0" w:firstLine="0"/>
        <w:jc w:val="left"/>
        <w:rPr>
          <w:sz w:val="14"/>
        </w:rPr>
      </w:pPr>
      <w:r>
        <w:rPr>
          <w:color w:val="C10BB8"/>
          <w:sz w:val="14"/>
        </w:rPr>
        <w:t>nhật</w:t>
      </w:r>
      <w:r>
        <w:rPr>
          <w:color w:val="C10BB8"/>
          <w:spacing w:val="-10"/>
          <w:sz w:val="14"/>
        </w:rPr>
        <w:t> </w:t>
      </w:r>
      <w:r>
        <w:rPr>
          <w:color w:val="C10BB8"/>
          <w:sz w:val="14"/>
        </w:rPr>
        <w:t>ký</w:t>
      </w:r>
      <w:r>
        <w:rPr>
          <w:color w:val="C10BB8"/>
          <w:spacing w:val="-10"/>
          <w:sz w:val="14"/>
        </w:rPr>
        <w:t> </w:t>
      </w:r>
      <w:r>
        <w:rPr>
          <w:color w:val="C10BB8"/>
          <w:sz w:val="14"/>
        </w:rPr>
        <w:t>git</w:t>
      </w:r>
      <w:r>
        <w:rPr>
          <w:color w:val="C10BB8"/>
          <w:spacing w:val="-10"/>
          <w:sz w:val="14"/>
        </w:rPr>
        <w:t> </w:t>
      </w:r>
      <w:r>
        <w:rPr>
          <w:color w:val="660033"/>
          <w:sz w:val="14"/>
        </w:rPr>
        <w:t>--author=tác</w:t>
      </w:r>
      <w:r>
        <w:rPr>
          <w:color w:val="660033"/>
          <w:spacing w:val="-10"/>
          <w:sz w:val="14"/>
        </w:rPr>
        <w:t> </w:t>
      </w:r>
      <w:r>
        <w:rPr>
          <w:color w:val="660033"/>
          <w:sz w:val="14"/>
        </w:rPr>
        <w:t>giả</w:t>
      </w:r>
    </w:p>
    <w:p>
      <w:pPr>
        <w:pStyle w:val="BodyText"/>
        <w:spacing w:before="5"/>
        <w:rPr>
          <w:sz w:val="27"/>
        </w:rPr>
      </w:pPr>
    </w:p>
    <w:p>
      <w:pPr>
        <w:spacing w:before="154"/>
        <w:ind w:left="381" w:right="0" w:firstLine="0"/>
        <w:jc w:val="left"/>
        <w:rPr>
          <w:sz w:val="22"/>
        </w:rPr>
      </w:pPr>
      <w:r>
        <w:rPr>
          <w:color w:val="EF5033"/>
          <w:sz w:val="22"/>
        </w:rPr>
        <w:t>Phần</w:t>
      </w:r>
      <w:r>
        <w:rPr>
          <w:color w:val="EF5033"/>
          <w:spacing w:val="3"/>
          <w:sz w:val="22"/>
        </w:rPr>
        <w:t> </w:t>
      </w:r>
      <w:r>
        <w:rPr>
          <w:color w:val="EF5033"/>
          <w:sz w:val="22"/>
        </w:rPr>
        <w:t>2.10:</w:t>
      </w:r>
      <w:r>
        <w:rPr>
          <w:color w:val="EF5033"/>
          <w:spacing w:val="3"/>
          <w:sz w:val="22"/>
        </w:rPr>
        <w:t> </w:t>
      </w:r>
      <w:r>
        <w:rPr>
          <w:color w:val="EF5033"/>
          <w:sz w:val="22"/>
        </w:rPr>
        <w:t>Đăng</w:t>
      </w:r>
      <w:r>
        <w:rPr>
          <w:color w:val="EF5033"/>
          <w:spacing w:val="3"/>
          <w:sz w:val="22"/>
        </w:rPr>
        <w:t> </w:t>
      </w:r>
      <w:r>
        <w:rPr>
          <w:color w:val="EF5033"/>
          <w:sz w:val="22"/>
        </w:rPr>
        <w:t>nhập</w:t>
      </w:r>
      <w:r>
        <w:rPr>
          <w:color w:val="EF5033"/>
          <w:spacing w:val="3"/>
          <w:sz w:val="22"/>
        </w:rPr>
        <w:t> </w:t>
      </w:r>
      <w:r>
        <w:rPr>
          <w:color w:val="EF5033"/>
          <w:sz w:val="22"/>
        </w:rPr>
        <w:t>với</w:t>
      </w:r>
      <w:r>
        <w:rPr>
          <w:color w:val="EF5033"/>
          <w:spacing w:val="4"/>
          <w:sz w:val="22"/>
        </w:rPr>
        <w:t> </w:t>
      </w:r>
      <w:r>
        <w:rPr>
          <w:color w:val="EF5033"/>
          <w:sz w:val="22"/>
        </w:rPr>
        <w:t>các</w:t>
      </w:r>
      <w:r>
        <w:rPr>
          <w:color w:val="EF5033"/>
          <w:spacing w:val="3"/>
          <w:sz w:val="22"/>
        </w:rPr>
        <w:t> </w:t>
      </w:r>
      <w:r>
        <w:rPr>
          <w:color w:val="EF5033"/>
          <w:sz w:val="22"/>
        </w:rPr>
        <w:t>thay</w:t>
      </w:r>
      <w:r>
        <w:rPr>
          <w:color w:val="EF5033"/>
          <w:spacing w:val="3"/>
          <w:sz w:val="22"/>
        </w:rPr>
        <w:t> </w:t>
      </w:r>
      <w:r>
        <w:rPr>
          <w:color w:val="EF5033"/>
          <w:sz w:val="22"/>
        </w:rPr>
        <w:t>đổi</w:t>
      </w:r>
      <w:r>
        <w:rPr>
          <w:color w:val="EF5033"/>
          <w:spacing w:val="3"/>
          <w:sz w:val="22"/>
        </w:rPr>
        <w:t> </w:t>
      </w:r>
      <w:r>
        <w:rPr>
          <w:color w:val="EF5033"/>
          <w:sz w:val="22"/>
        </w:rPr>
        <w:t>nội</w:t>
      </w:r>
      <w:r>
        <w:rPr>
          <w:color w:val="EF5033"/>
          <w:spacing w:val="3"/>
          <w:sz w:val="22"/>
        </w:rPr>
        <w:t> </w:t>
      </w:r>
      <w:r>
        <w:rPr>
          <w:color w:val="EF5033"/>
          <w:sz w:val="22"/>
        </w:rPr>
        <w:t>tuyến</w:t>
      </w:r>
    </w:p>
    <w:p>
      <w:pPr>
        <w:pStyle w:val="BodyText"/>
        <w:spacing w:before="10"/>
        <w:rPr>
          <w:sz w:val="23"/>
        </w:rPr>
      </w:pPr>
    </w:p>
    <w:p>
      <w:pPr>
        <w:spacing w:before="133"/>
        <w:ind w:left="368" w:right="0" w:firstLine="0"/>
        <w:jc w:val="left"/>
        <w:rPr>
          <w:sz w:val="12"/>
        </w:rPr>
      </w:pPr>
      <w:r>
        <w:rPr>
          <w:w w:val="105"/>
          <w:sz w:val="12"/>
        </w:rPr>
        <w:t>Để</w:t>
      </w:r>
      <w:r>
        <w:rPr>
          <w:spacing w:val="-7"/>
          <w:w w:val="105"/>
          <w:sz w:val="12"/>
        </w:rPr>
        <w:t> </w:t>
      </w:r>
      <w:r>
        <w:rPr>
          <w:w w:val="105"/>
          <w:sz w:val="12"/>
        </w:rPr>
        <w:t>xem</w:t>
      </w:r>
      <w:r>
        <w:rPr>
          <w:spacing w:val="-7"/>
          <w:w w:val="105"/>
          <w:sz w:val="12"/>
        </w:rPr>
        <w:t> </w:t>
      </w:r>
      <w:r>
        <w:rPr>
          <w:w w:val="105"/>
          <w:sz w:val="12"/>
        </w:rPr>
        <w:t>nhật</w:t>
      </w:r>
      <w:r>
        <w:rPr>
          <w:spacing w:val="-7"/>
          <w:w w:val="105"/>
          <w:sz w:val="12"/>
        </w:rPr>
        <w:t> </w:t>
      </w:r>
      <w:r>
        <w:rPr>
          <w:w w:val="105"/>
          <w:sz w:val="12"/>
        </w:rPr>
        <w:t>ký</w:t>
      </w:r>
      <w:r>
        <w:rPr>
          <w:spacing w:val="-7"/>
          <w:w w:val="105"/>
          <w:sz w:val="12"/>
        </w:rPr>
        <w:t> </w:t>
      </w:r>
      <w:r>
        <w:rPr>
          <w:w w:val="105"/>
          <w:sz w:val="12"/>
        </w:rPr>
        <w:t>có</w:t>
      </w:r>
      <w:r>
        <w:rPr>
          <w:spacing w:val="-7"/>
          <w:w w:val="105"/>
          <w:sz w:val="12"/>
        </w:rPr>
        <w:t> </w:t>
      </w:r>
      <w:r>
        <w:rPr>
          <w:w w:val="105"/>
          <w:sz w:val="12"/>
        </w:rPr>
        <w:t>các</w:t>
      </w:r>
      <w:r>
        <w:rPr>
          <w:spacing w:val="-6"/>
          <w:w w:val="105"/>
          <w:sz w:val="12"/>
        </w:rPr>
        <w:t> </w:t>
      </w:r>
      <w:r>
        <w:rPr>
          <w:w w:val="105"/>
          <w:sz w:val="12"/>
        </w:rPr>
        <w:t>thay</w:t>
      </w:r>
      <w:r>
        <w:rPr>
          <w:spacing w:val="-7"/>
          <w:w w:val="105"/>
          <w:sz w:val="12"/>
        </w:rPr>
        <w:t> </w:t>
      </w:r>
      <w:r>
        <w:rPr>
          <w:w w:val="105"/>
          <w:sz w:val="12"/>
        </w:rPr>
        <w:t>đổi</w:t>
      </w:r>
      <w:r>
        <w:rPr>
          <w:spacing w:val="-7"/>
          <w:w w:val="105"/>
          <w:sz w:val="12"/>
        </w:rPr>
        <w:t> </w:t>
      </w:r>
      <w:r>
        <w:rPr>
          <w:w w:val="105"/>
          <w:sz w:val="12"/>
        </w:rPr>
        <w:t>nội</w:t>
      </w:r>
      <w:r>
        <w:rPr>
          <w:spacing w:val="-7"/>
          <w:w w:val="105"/>
          <w:sz w:val="12"/>
        </w:rPr>
        <w:t> </w:t>
      </w:r>
      <w:r>
        <w:rPr>
          <w:w w:val="105"/>
          <w:sz w:val="12"/>
        </w:rPr>
        <w:t>tuyến,</w:t>
      </w:r>
      <w:r>
        <w:rPr>
          <w:spacing w:val="-7"/>
          <w:w w:val="105"/>
          <w:sz w:val="12"/>
        </w:rPr>
        <w:t> </w:t>
      </w:r>
      <w:r>
        <w:rPr>
          <w:w w:val="105"/>
          <w:sz w:val="12"/>
        </w:rPr>
        <w:t>hãy</w:t>
      </w:r>
      <w:r>
        <w:rPr>
          <w:spacing w:val="-7"/>
          <w:w w:val="105"/>
          <w:sz w:val="12"/>
        </w:rPr>
        <w:t> </w:t>
      </w:r>
      <w:r>
        <w:rPr>
          <w:w w:val="105"/>
          <w:sz w:val="12"/>
        </w:rPr>
        <w:t>sử</w:t>
      </w:r>
      <w:r>
        <w:rPr>
          <w:spacing w:val="-6"/>
          <w:w w:val="105"/>
          <w:sz w:val="12"/>
        </w:rPr>
        <w:t> </w:t>
      </w:r>
      <w:r>
        <w:rPr>
          <w:w w:val="105"/>
          <w:sz w:val="12"/>
        </w:rPr>
        <w:t>dụng</w:t>
      </w:r>
      <w:r>
        <w:rPr>
          <w:spacing w:val="-7"/>
          <w:w w:val="105"/>
          <w:sz w:val="12"/>
        </w:rPr>
        <w:t> </w:t>
      </w:r>
      <w:r>
        <w:rPr>
          <w:w w:val="105"/>
          <w:sz w:val="12"/>
        </w:rPr>
        <w:t>tùy</w:t>
      </w:r>
      <w:r>
        <w:rPr>
          <w:spacing w:val="-7"/>
          <w:w w:val="105"/>
          <w:sz w:val="12"/>
        </w:rPr>
        <w:t> </w:t>
      </w:r>
      <w:r>
        <w:rPr>
          <w:w w:val="105"/>
          <w:sz w:val="12"/>
        </w:rPr>
        <w:t>chọn</w:t>
      </w:r>
      <w:r>
        <w:rPr>
          <w:spacing w:val="-7"/>
          <w:w w:val="105"/>
          <w:sz w:val="12"/>
        </w:rPr>
        <w:t> </w:t>
      </w:r>
      <w:r>
        <w:rPr>
          <w:w w:val="105"/>
          <w:sz w:val="12"/>
        </w:rPr>
        <w:t>-p</w:t>
      </w:r>
      <w:r>
        <w:rPr>
          <w:spacing w:val="-7"/>
          <w:w w:val="105"/>
          <w:sz w:val="12"/>
        </w:rPr>
        <w:t> </w:t>
      </w:r>
      <w:r>
        <w:rPr>
          <w:w w:val="105"/>
          <w:sz w:val="12"/>
        </w:rPr>
        <w:t>hoặc</w:t>
      </w:r>
      <w:r>
        <w:rPr>
          <w:spacing w:val="-7"/>
          <w:w w:val="105"/>
          <w:sz w:val="12"/>
        </w:rPr>
        <w:t> </w:t>
      </w:r>
      <w:r>
        <w:rPr>
          <w:color w:val="660033"/>
          <w:w w:val="105"/>
          <w:sz w:val="12"/>
        </w:rPr>
        <w:t>--patch</w:t>
      </w:r>
      <w:r>
        <w:rPr>
          <w:color w:val="660033"/>
          <w:spacing w:val="-6"/>
          <w:w w:val="105"/>
          <w:sz w:val="12"/>
        </w:rPr>
        <w:t> </w:t>
      </w:r>
      <w:r>
        <w:rPr>
          <w:color w:val="660033"/>
          <w:w w:val="105"/>
          <w:sz w:val="12"/>
        </w:rPr>
        <w:t>.</w:t>
      </w:r>
    </w:p>
    <w:p>
      <w:pPr>
        <w:pStyle w:val="BodyText"/>
        <w:spacing w:before="1"/>
        <w:rPr>
          <w:sz w:val="21"/>
        </w:rPr>
      </w:pPr>
    </w:p>
    <w:p>
      <w:pPr>
        <w:spacing w:before="132"/>
        <w:ind w:left="451" w:right="0" w:firstLine="0"/>
        <w:jc w:val="left"/>
        <w:rPr>
          <w:sz w:val="14"/>
        </w:rPr>
      </w:pPr>
      <w:r>
        <w:rPr>
          <w:color w:val="C10BB8"/>
          <w:sz w:val="14"/>
        </w:rPr>
        <w:t>nhật</w:t>
      </w:r>
      <w:r>
        <w:rPr>
          <w:color w:val="C10BB8"/>
          <w:spacing w:val="-11"/>
          <w:sz w:val="14"/>
        </w:rPr>
        <w:t> </w:t>
      </w:r>
      <w:r>
        <w:rPr>
          <w:color w:val="C10BB8"/>
          <w:sz w:val="14"/>
        </w:rPr>
        <w:t>ký</w:t>
      </w:r>
      <w:r>
        <w:rPr>
          <w:color w:val="C10BB8"/>
          <w:spacing w:val="-10"/>
          <w:sz w:val="14"/>
        </w:rPr>
        <w:t> </w:t>
      </w:r>
      <w:r>
        <w:rPr>
          <w:color w:val="C10BB8"/>
          <w:sz w:val="14"/>
        </w:rPr>
        <w:t>git</w:t>
      </w:r>
      <w:r>
        <w:rPr>
          <w:color w:val="C10BB8"/>
          <w:spacing w:val="-11"/>
          <w:sz w:val="14"/>
        </w:rPr>
        <w:t> </w:t>
      </w:r>
      <w:r>
        <w:rPr>
          <w:color w:val="660033"/>
          <w:sz w:val="14"/>
        </w:rPr>
        <w:t>--patch</w:t>
      </w:r>
    </w:p>
    <w:p>
      <w:pPr>
        <w:pStyle w:val="BodyText"/>
        <w:rPr>
          <w:sz w:val="20"/>
        </w:rPr>
      </w:pPr>
    </w:p>
    <w:p>
      <w:pPr>
        <w:pStyle w:val="BodyText"/>
        <w:spacing w:before="2"/>
        <w:rPr>
          <w:sz w:val="22"/>
        </w:rPr>
      </w:pPr>
    </w:p>
    <w:p>
      <w:pPr>
        <w:spacing w:before="0"/>
        <w:ind w:left="386" w:right="0" w:firstLine="0"/>
        <w:jc w:val="left"/>
        <w:rPr>
          <w:sz w:val="12"/>
        </w:rPr>
      </w:pPr>
      <w:r>
        <w:rPr>
          <w:w w:val="105"/>
          <w:sz w:val="12"/>
        </w:rPr>
        <w:t>Ví</w:t>
      </w:r>
      <w:r>
        <w:rPr>
          <w:spacing w:val="-7"/>
          <w:w w:val="105"/>
          <w:sz w:val="12"/>
        </w:rPr>
        <w:t> </w:t>
      </w:r>
      <w:r>
        <w:rPr>
          <w:w w:val="105"/>
          <w:sz w:val="12"/>
        </w:rPr>
        <w:t>dụ</w:t>
      </w:r>
      <w:r>
        <w:rPr>
          <w:spacing w:val="-6"/>
          <w:w w:val="105"/>
          <w:sz w:val="12"/>
        </w:rPr>
        <w:t> </w:t>
      </w:r>
      <w:r>
        <w:rPr>
          <w:w w:val="105"/>
          <w:sz w:val="12"/>
        </w:rPr>
        <w:t>(từ</w:t>
      </w:r>
      <w:r>
        <w:rPr>
          <w:spacing w:val="-6"/>
          <w:w w:val="105"/>
          <w:sz w:val="12"/>
        </w:rPr>
        <w:t> </w:t>
      </w:r>
      <w:hyperlink r:id="rId97">
        <w:r>
          <w:rPr>
            <w:color w:val="EF5033"/>
            <w:w w:val="105"/>
            <w:sz w:val="12"/>
          </w:rPr>
          <w:t>Nhà</w:t>
        </w:r>
        <w:r>
          <w:rPr>
            <w:color w:val="EF5033"/>
            <w:spacing w:val="-6"/>
            <w:w w:val="105"/>
            <w:sz w:val="12"/>
          </w:rPr>
          <w:t> </w:t>
        </w:r>
        <w:r>
          <w:rPr>
            <w:color w:val="EF5033"/>
            <w:w w:val="105"/>
            <w:sz w:val="12"/>
          </w:rPr>
          <w:t>khoa</w:t>
        </w:r>
        <w:r>
          <w:rPr>
            <w:color w:val="EF5033"/>
            <w:spacing w:val="-6"/>
            <w:w w:val="105"/>
            <w:sz w:val="12"/>
          </w:rPr>
          <w:t> </w:t>
        </w:r>
        <w:r>
          <w:rPr>
            <w:color w:val="EF5033"/>
            <w:w w:val="105"/>
            <w:sz w:val="12"/>
          </w:rPr>
          <w:t>học</w:t>
        </w:r>
        <w:r>
          <w:rPr>
            <w:color w:val="EF5033"/>
            <w:spacing w:val="-6"/>
            <w:w w:val="105"/>
            <w:sz w:val="12"/>
          </w:rPr>
          <w:t> </w:t>
        </w:r>
        <w:r>
          <w:rPr>
            <w:color w:val="EF5033"/>
            <w:w w:val="105"/>
            <w:sz w:val="12"/>
          </w:rPr>
          <w:t>Trello</w:t>
        </w:r>
        <w:r>
          <w:rPr>
            <w:color w:val="EF5033"/>
            <w:spacing w:val="-6"/>
            <w:w w:val="105"/>
            <w:sz w:val="12"/>
          </w:rPr>
          <w:t> </w:t>
        </w:r>
      </w:hyperlink>
      <w:r>
        <w:rPr>
          <w:w w:val="105"/>
          <w:sz w:val="12"/>
        </w:rPr>
        <w:t>kho)</w:t>
      </w:r>
    </w:p>
    <w:p>
      <w:pPr>
        <w:pStyle w:val="BodyText"/>
        <w:spacing w:before="6"/>
        <w:rPr>
          <w:sz w:val="18"/>
        </w:rPr>
      </w:pPr>
    </w:p>
    <w:p>
      <w:pPr>
        <w:pStyle w:val="BodyText"/>
        <w:spacing w:before="134"/>
        <w:ind w:left="448" w:firstLine="3"/>
      </w:pPr>
      <w:r>
        <w:rPr/>
        <w:t>bỏ</w:t>
      </w:r>
      <w:r>
        <w:rPr>
          <w:spacing w:val="39"/>
        </w:rPr>
        <w:t> </w:t>
      </w:r>
      <w:r>
        <w:rPr/>
        <w:t>qua</w:t>
      </w:r>
      <w:r>
        <w:rPr>
          <w:spacing w:val="39"/>
        </w:rPr>
        <w:t> </w:t>
      </w:r>
      <w:r>
        <w:rPr/>
        <w:t>8ea1452aca481a837d9504f1b2c77ad013367d25</w:t>
      </w:r>
    </w:p>
    <w:p>
      <w:pPr>
        <w:spacing w:before="127"/>
        <w:ind w:left="448" w:right="0" w:firstLine="0"/>
        <w:jc w:val="left"/>
        <w:rPr>
          <w:sz w:val="14"/>
        </w:rPr>
      </w:pPr>
      <w:r>
        <w:rPr>
          <w:sz w:val="14"/>
        </w:rPr>
        <w:t>Tác</w:t>
      </w:r>
      <w:r>
        <w:rPr>
          <w:spacing w:val="-8"/>
          <w:sz w:val="14"/>
        </w:rPr>
        <w:t> </w:t>
      </w:r>
      <w:r>
        <w:rPr>
          <w:sz w:val="14"/>
        </w:rPr>
        <w:t>giả:</w:t>
      </w:r>
      <w:r>
        <w:rPr>
          <w:spacing w:val="-7"/>
          <w:sz w:val="14"/>
        </w:rPr>
        <w:t> </w:t>
      </w:r>
      <w:r>
        <w:rPr>
          <w:sz w:val="14"/>
        </w:rPr>
        <w:t>Raymond</w:t>
      </w:r>
      <w:r>
        <w:rPr>
          <w:spacing w:val="-8"/>
          <w:sz w:val="14"/>
        </w:rPr>
        <w:t> </w:t>
      </w:r>
      <w:r>
        <w:rPr>
          <w:sz w:val="14"/>
        </w:rPr>
        <w:t>Chou</w:t>
      </w:r>
      <w:r>
        <w:rPr>
          <w:spacing w:val="-7"/>
          <w:sz w:val="14"/>
        </w:rPr>
        <w:t> </w:t>
      </w:r>
      <w:hyperlink r:id="rId98">
        <w:r>
          <w:rPr>
            <w:sz w:val="14"/>
          </w:rPr>
          <w:t>&lt;info@raychou.io&gt;</w:t>
        </w:r>
        <w:r>
          <w:rPr>
            <w:spacing w:val="-8"/>
            <w:sz w:val="14"/>
          </w:rPr>
          <w:t> </w:t>
        </w:r>
      </w:hyperlink>
      <w:r>
        <w:rPr>
          <w:sz w:val="14"/>
        </w:rPr>
        <w:t>Ngày:</w:t>
      </w:r>
    </w:p>
    <w:p>
      <w:pPr>
        <w:spacing w:before="51"/>
        <w:ind w:left="455" w:right="0" w:firstLine="0"/>
        <w:jc w:val="left"/>
        <w:rPr>
          <w:sz w:val="14"/>
        </w:rPr>
      </w:pPr>
      <w:r>
        <w:rPr>
          <w:sz w:val="14"/>
        </w:rPr>
        <w:t>Thứ</w:t>
      </w:r>
      <w:r>
        <w:rPr>
          <w:spacing w:val="-5"/>
          <w:sz w:val="14"/>
        </w:rPr>
        <w:t> </w:t>
      </w:r>
      <w:r>
        <w:rPr>
          <w:sz w:val="14"/>
        </w:rPr>
        <w:t>Tư</w:t>
      </w:r>
      <w:r>
        <w:rPr>
          <w:spacing w:val="-4"/>
          <w:sz w:val="14"/>
        </w:rPr>
        <w:t> </w:t>
      </w:r>
      <w:r>
        <w:rPr>
          <w:sz w:val="14"/>
        </w:rPr>
        <w:t>ngày</w:t>
      </w:r>
      <w:r>
        <w:rPr>
          <w:spacing w:val="-4"/>
          <w:sz w:val="14"/>
        </w:rPr>
        <w:t> </w:t>
      </w:r>
      <w:r>
        <w:rPr>
          <w:sz w:val="14"/>
        </w:rPr>
        <w:t>2</w:t>
      </w:r>
      <w:r>
        <w:rPr>
          <w:spacing w:val="-4"/>
          <w:sz w:val="14"/>
        </w:rPr>
        <w:t> </w:t>
      </w:r>
      <w:r>
        <w:rPr>
          <w:sz w:val="14"/>
        </w:rPr>
        <w:t>tháng</w:t>
      </w:r>
      <w:r>
        <w:rPr>
          <w:spacing w:val="-4"/>
          <w:sz w:val="14"/>
        </w:rPr>
        <w:t> </w:t>
      </w:r>
      <w:r>
        <w:rPr>
          <w:sz w:val="14"/>
        </w:rPr>
        <w:t>3</w:t>
      </w:r>
      <w:r>
        <w:rPr>
          <w:spacing w:val="-4"/>
          <w:sz w:val="14"/>
        </w:rPr>
        <w:t> </w:t>
      </w:r>
      <w:r>
        <w:rPr>
          <w:sz w:val="14"/>
        </w:rPr>
        <w:t>10:35:25</w:t>
      </w:r>
      <w:r>
        <w:rPr>
          <w:spacing w:val="-4"/>
          <w:sz w:val="14"/>
        </w:rPr>
        <w:t> </w:t>
      </w:r>
      <w:r>
        <w:rPr>
          <w:sz w:val="14"/>
        </w:rPr>
        <w:t>2016</w:t>
      </w:r>
      <w:r>
        <w:rPr>
          <w:spacing w:val="-4"/>
          <w:sz w:val="14"/>
        </w:rPr>
        <w:t> </w:t>
      </w:r>
      <w:r>
        <w:rPr>
          <w:color w:val="660033"/>
          <w:sz w:val="14"/>
        </w:rPr>
        <w:t>-0800</w:t>
      </w:r>
    </w:p>
    <w:p>
      <w:pPr>
        <w:pStyle w:val="BodyText"/>
        <w:rPr>
          <w:sz w:val="18"/>
        </w:rPr>
      </w:pPr>
    </w:p>
    <w:p>
      <w:pPr>
        <w:spacing w:before="130"/>
        <w:ind w:left="886" w:right="0" w:firstLine="0"/>
        <w:jc w:val="left"/>
        <w:rPr>
          <w:sz w:val="14"/>
        </w:rPr>
      </w:pPr>
      <w:r>
        <w:rPr>
          <w:sz w:val="14"/>
        </w:rPr>
        <w:t>sửa</w:t>
      </w:r>
      <w:r>
        <w:rPr>
          <w:spacing w:val="-5"/>
          <w:sz w:val="14"/>
        </w:rPr>
        <w:t> </w:t>
      </w:r>
      <w:r>
        <w:rPr>
          <w:sz w:val="14"/>
        </w:rPr>
        <w:t>lỗi</w:t>
      </w:r>
      <w:r>
        <w:rPr>
          <w:spacing w:val="-4"/>
          <w:sz w:val="14"/>
        </w:rPr>
        <w:t> </w:t>
      </w:r>
      <w:r>
        <w:rPr>
          <w:color w:val="C10BB8"/>
          <w:sz w:val="14"/>
        </w:rPr>
        <w:t>liên</w:t>
      </w:r>
      <w:r>
        <w:rPr>
          <w:color w:val="C10BB8"/>
          <w:spacing w:val="-4"/>
          <w:sz w:val="14"/>
        </w:rPr>
        <w:t> </w:t>
      </w:r>
      <w:r>
        <w:rPr>
          <w:color w:val="C10BB8"/>
          <w:sz w:val="14"/>
        </w:rPr>
        <w:t>kết</w:t>
      </w:r>
      <w:r>
        <w:rPr>
          <w:color w:val="C10BB8"/>
          <w:spacing w:val="-5"/>
          <w:sz w:val="14"/>
        </w:rPr>
        <w:t> </w:t>
      </w:r>
      <w:r>
        <w:rPr>
          <w:sz w:val="14"/>
        </w:rPr>
        <w:t>readme</w:t>
      </w:r>
    </w:p>
    <w:p>
      <w:pPr>
        <w:spacing w:after="0"/>
        <w:jc w:val="left"/>
        <w:rPr>
          <w:sz w:val="14"/>
        </w:rPr>
        <w:sectPr>
          <w:type w:val="continuous"/>
          <w:pgSz w:w="11900" w:h="16820"/>
          <w:pgMar w:top="40" w:bottom="0" w:left="200" w:right="0"/>
        </w:sectPr>
      </w:pPr>
    </w:p>
    <w:p>
      <w:pPr>
        <w:pStyle w:val="BodyText"/>
        <w:spacing w:before="9"/>
        <w:rPr>
          <w:sz w:val="11"/>
        </w:rPr>
      </w:pPr>
    </w:p>
    <w:p>
      <w:pPr>
        <w:pStyle w:val="BodyText"/>
        <w:spacing w:line="343" w:lineRule="auto" w:before="134"/>
        <w:ind w:left="459" w:right="8030" w:hanging="8"/>
      </w:pPr>
      <w:r>
        <w:rPr>
          <w:color w:val="C10BB8"/>
        </w:rPr>
        <w:t>diff </w:t>
      </w:r>
      <w:r>
        <w:rPr>
          <w:color w:val="660033"/>
        </w:rPr>
        <w:t>--git </w:t>
      </w:r>
      <w:r>
        <w:rPr/>
        <w:t>a/README.md b/README.md chỉ số</w:t>
      </w:r>
      <w:r>
        <w:rPr>
          <w:spacing w:val="-76"/>
        </w:rPr>
        <w:t> </w:t>
      </w:r>
      <w:r>
        <w:rPr/>
        <w:t>1120a00..9bef0ce</w:t>
      </w:r>
      <w:r>
        <w:rPr>
          <w:spacing w:val="10"/>
        </w:rPr>
        <w:t> </w:t>
      </w:r>
      <w:r>
        <w:rPr/>
        <w:t>100644</w:t>
      </w:r>
      <w:r>
        <w:rPr>
          <w:spacing w:val="11"/>
        </w:rPr>
        <w:t> </w:t>
      </w:r>
      <w:r>
        <w:rPr>
          <w:color w:val="660033"/>
        </w:rPr>
        <w:t>---</w:t>
      </w:r>
      <w:r>
        <w:rPr>
          <w:color w:val="660033"/>
          <w:spacing w:val="10"/>
        </w:rPr>
        <w:t> </w:t>
      </w:r>
      <w:r>
        <w:rPr/>
        <w:t>a/README.md</w:t>
      </w:r>
    </w:p>
    <w:p>
      <w:pPr>
        <w:pStyle w:val="BodyText"/>
        <w:spacing w:before="45"/>
        <w:ind w:left="460"/>
      </w:pPr>
      <w:r>
        <w:rPr/>
        <w:t>+++</w:t>
      </w:r>
      <w:r>
        <w:rPr>
          <w:spacing w:val="-4"/>
        </w:rPr>
        <w:t> </w:t>
      </w:r>
      <w:r>
        <w:rPr/>
        <w:t>b/README.md</w:t>
      </w:r>
      <w:r>
        <w:rPr>
          <w:spacing w:val="-4"/>
        </w:rPr>
        <w:t> </w:t>
      </w:r>
      <w:r>
        <w:rPr/>
        <w:t>@@</w:t>
      </w:r>
    </w:p>
    <w:p>
      <w:pPr>
        <w:pStyle w:val="BodyText"/>
        <w:spacing w:before="98"/>
        <w:ind w:left="452"/>
      </w:pPr>
      <w:r>
        <w:rPr/>
        <w:t>-134,7</w:t>
      </w:r>
      <w:r>
        <w:rPr>
          <w:spacing w:val="10"/>
        </w:rPr>
        <w:t> </w:t>
      </w:r>
      <w:r>
        <w:rPr/>
        <w:t>+134,7</w:t>
      </w:r>
      <w:r>
        <w:rPr>
          <w:spacing w:val="10"/>
        </w:rPr>
        <w:t> </w:t>
      </w:r>
      <w:r>
        <w:rPr/>
        <w:t>@@</w:t>
      </w:r>
    </w:p>
    <w:p>
      <w:pPr>
        <w:pStyle w:val="BodyText"/>
        <w:spacing w:line="403" w:lineRule="auto" w:before="126"/>
        <w:ind w:left="470" w:right="1593" w:hanging="26"/>
      </w:pPr>
      <w:r>
        <w:rPr/>
        <w:t>điều</w:t>
      </w:r>
      <w:r>
        <w:rPr>
          <w:spacing w:val="6"/>
        </w:rPr>
        <w:t> </w:t>
      </w:r>
      <w:r>
        <w:rPr/>
        <w:t>khiển</w:t>
      </w:r>
      <w:r>
        <w:rPr>
          <w:spacing w:val="7"/>
        </w:rPr>
        <w:t> </w:t>
      </w:r>
      <w:r>
        <w:rPr/>
        <w:t>chức</w:t>
      </w:r>
      <w:r>
        <w:rPr>
          <w:spacing w:val="7"/>
        </w:rPr>
        <w:t> </w:t>
      </w:r>
      <w:r>
        <w:rPr/>
        <w:t>năng</w:t>
      </w:r>
      <w:r>
        <w:rPr>
          <w:spacing w:val="7"/>
        </w:rPr>
        <w:t> </w:t>
      </w:r>
      <w:r>
        <w:rPr/>
        <w:t>đã</w:t>
      </w:r>
      <w:r>
        <w:rPr>
          <w:spacing w:val="7"/>
        </w:rPr>
        <w:t> </w:t>
      </w:r>
      <w:r>
        <w:rPr/>
        <w:t>bị</w:t>
      </w:r>
      <w:r>
        <w:rPr>
          <w:spacing w:val="7"/>
        </w:rPr>
        <w:t> </w:t>
      </w:r>
      <w:r>
        <w:rPr/>
        <w:t>ném,</w:t>
      </w:r>
      <w:r>
        <w:rPr>
          <w:spacing w:val="7"/>
        </w:rPr>
        <w:t> </w:t>
      </w:r>
      <w:r>
        <w:rPr/>
        <w:t>nhưng</w:t>
      </w:r>
      <w:r>
        <w:rPr>
          <w:spacing w:val="7"/>
        </w:rPr>
        <w:t> </w:t>
      </w:r>
      <w:r>
        <w:rPr/>
        <w:t>*sau</w:t>
      </w:r>
      <w:r>
        <w:rPr>
          <w:spacing w:val="7"/>
        </w:rPr>
        <w:t> </w:t>
      </w:r>
      <w:r>
        <w:rPr/>
        <w:t>khi*</w:t>
      </w:r>
      <w:r>
        <w:rPr>
          <w:spacing w:val="6"/>
        </w:rPr>
        <w:t> </w:t>
      </w:r>
      <w:r>
        <w:rPr/>
        <w:t>kiểm</w:t>
      </w:r>
      <w:r>
        <w:rPr>
          <w:spacing w:val="7"/>
        </w:rPr>
        <w:t> </w:t>
      </w:r>
      <w:r>
        <w:rPr/>
        <w:t>tra</w:t>
      </w:r>
      <w:r>
        <w:rPr>
          <w:spacing w:val="7"/>
        </w:rPr>
        <w:t> </w:t>
      </w:r>
      <w:r>
        <w:rPr/>
        <w:t>các</w:t>
      </w:r>
      <w:r>
        <w:rPr>
          <w:spacing w:val="7"/>
        </w:rPr>
        <w:t> </w:t>
      </w:r>
      <w:r>
        <w:rPr/>
        <w:t>chức</w:t>
      </w:r>
      <w:r>
        <w:rPr>
          <w:spacing w:val="7"/>
        </w:rPr>
        <w:t> </w:t>
      </w:r>
      <w:r>
        <w:rPr/>
        <w:t>năng</w:t>
      </w:r>
      <w:r>
        <w:rPr>
          <w:spacing w:val="7"/>
        </w:rPr>
        <w:t> </w:t>
      </w:r>
      <w:r>
        <w:rPr/>
        <w:t>khác</w:t>
      </w:r>
      <w:r>
        <w:rPr>
          <w:spacing w:val="7"/>
        </w:rPr>
        <w:t> </w:t>
      </w:r>
      <w:r>
        <w:rPr/>
        <w:t>và</w:t>
      </w:r>
      <w:r>
        <w:rPr>
          <w:spacing w:val="7"/>
        </w:rPr>
        <w:t> </w:t>
      </w:r>
      <w:r>
        <w:rPr/>
        <w:t>sẵn</w:t>
      </w:r>
      <w:r>
        <w:rPr>
          <w:spacing w:val="7"/>
        </w:rPr>
        <w:t> </w:t>
      </w:r>
      <w:r>
        <w:rPr/>
        <w:t>sàng</w:t>
      </w:r>
      <w:r>
        <w:rPr>
          <w:spacing w:val="7"/>
        </w:rPr>
        <w:t> </w:t>
      </w:r>
      <w:r>
        <w:rPr/>
        <w:t>ghi</w:t>
      </w:r>
      <w:r>
        <w:rPr>
          <w:spacing w:val="6"/>
        </w:rPr>
        <w:t> </w:t>
      </w:r>
      <w:r>
        <w:rPr/>
        <w:t>nhật</w:t>
      </w:r>
      <w:r>
        <w:rPr>
          <w:spacing w:val="7"/>
        </w:rPr>
        <w:t> </w:t>
      </w:r>
      <w:r>
        <w:rPr/>
        <w:t>ký.</w:t>
      </w:r>
      <w:r>
        <w:rPr>
          <w:spacing w:val="7"/>
        </w:rPr>
        <w:t> </w:t>
      </w:r>
      <w:r>
        <w:rPr/>
        <w:t>Tiêu</w:t>
      </w:r>
      <w:r>
        <w:rPr>
          <w:spacing w:val="7"/>
        </w:rPr>
        <w:t> </w:t>
      </w:r>
      <w:r>
        <w:rPr/>
        <w:t>chí</w:t>
      </w:r>
      <w:r>
        <w:rPr>
          <w:spacing w:val="7"/>
        </w:rPr>
        <w:t> </w:t>
      </w:r>
      <w:r>
        <w:rPr/>
        <w:t>để</w:t>
      </w:r>
      <w:r>
        <w:rPr>
          <w:spacing w:val="7"/>
        </w:rPr>
        <w:t> </w:t>
      </w:r>
      <w:r>
        <w:rPr/>
        <w:t>so</w:t>
      </w:r>
      <w:r>
        <w:rPr>
          <w:spacing w:val="7"/>
        </w:rPr>
        <w:t> </w:t>
      </w:r>
      <w:r>
        <w:rPr/>
        <w:t>khớp</w:t>
      </w:r>
      <w:r>
        <w:rPr>
          <w:spacing w:val="-75"/>
        </w:rPr>
        <w:t> </w:t>
      </w:r>
      <w:r>
        <w:rPr/>
        <w:t>lỗi</w:t>
      </w:r>
      <w:r>
        <w:rPr>
          <w:spacing w:val="1"/>
        </w:rPr>
        <w:t> </w:t>
      </w:r>
      <w:r>
        <w:rPr/>
        <w:t>dựa</w:t>
      </w:r>
    </w:p>
    <w:p>
      <w:pPr>
        <w:pStyle w:val="BodyText"/>
        <w:spacing w:line="400" w:lineRule="auto"/>
        <w:ind w:left="557" w:right="9835" w:firstLine="4"/>
      </w:pPr>
      <w:r>
        <w:rPr/>
        <w:t>trên</w:t>
      </w:r>
      <w:r>
        <w:rPr>
          <w:spacing w:val="2"/>
        </w:rPr>
        <w:t> </w:t>
      </w:r>
      <w:r>
        <w:rPr/>
        <w:t>hàm</w:t>
      </w:r>
      <w:r>
        <w:rPr>
          <w:spacing w:val="2"/>
        </w:rPr>
        <w:t> </w:t>
      </w:r>
      <w:r>
        <w:rPr/>
        <w:t>tạo</w:t>
      </w:r>
      <w:r>
        <w:rPr>
          <w:spacing w:val="3"/>
        </w:rPr>
        <w:t> </w:t>
      </w:r>
      <w:r>
        <w:rPr/>
        <w:t>và</w:t>
      </w:r>
      <w:r>
        <w:rPr>
          <w:spacing w:val="-75"/>
        </w:rPr>
        <w:t> </w:t>
      </w:r>
      <w:r>
        <w:rPr/>
        <w:t>tin</w:t>
      </w:r>
      <w:r>
        <w:rPr>
          <w:spacing w:val="2"/>
        </w:rPr>
        <w:t> </w:t>
      </w:r>
      <w:r>
        <w:rPr/>
        <w:t>nhắn.</w:t>
      </w:r>
    </w:p>
    <w:p>
      <w:pPr>
        <w:pStyle w:val="BodyText"/>
        <w:spacing w:before="10"/>
        <w:rPr>
          <w:sz w:val="9"/>
        </w:rPr>
      </w:pPr>
    </w:p>
    <w:p>
      <w:pPr>
        <w:pStyle w:val="BodyText"/>
        <w:spacing w:before="134"/>
        <w:ind w:left="460"/>
      </w:pPr>
      <w:r>
        <w:rPr>
          <w:color w:val="660033"/>
        </w:rPr>
        <w:t>-Bạn</w:t>
      </w:r>
      <w:r>
        <w:rPr>
          <w:color w:val="660033"/>
          <w:spacing w:val="5"/>
        </w:rPr>
        <w:t> </w:t>
      </w:r>
      <w:r>
        <w:rPr/>
        <w:t>có</w:t>
      </w:r>
      <w:r>
        <w:rPr>
          <w:spacing w:val="6"/>
        </w:rPr>
        <w:t> </w:t>
      </w:r>
      <w:r>
        <w:rPr/>
        <w:t>thể</w:t>
      </w:r>
      <w:r>
        <w:rPr>
          <w:spacing w:val="5"/>
        </w:rPr>
        <w:t> </w:t>
      </w:r>
      <w:r>
        <w:rPr>
          <w:color w:val="C10BB8"/>
        </w:rPr>
        <w:t>tìm</w:t>
      </w:r>
      <w:r>
        <w:rPr>
          <w:color w:val="C10BB8"/>
          <w:spacing w:val="6"/>
        </w:rPr>
        <w:t> </w:t>
      </w:r>
      <w:r>
        <w:rPr>
          <w:color w:val="C10BB8"/>
        </w:rPr>
        <w:t>thấy</w:t>
      </w:r>
      <w:r>
        <w:rPr>
          <w:color w:val="C10BB8"/>
          <w:spacing w:val="5"/>
        </w:rPr>
        <w:t> </w:t>
      </w:r>
      <w:r>
        <w:rPr/>
        <w:t>ví</w:t>
      </w:r>
      <w:r>
        <w:rPr>
          <w:spacing w:val="6"/>
        </w:rPr>
        <w:t> </w:t>
      </w:r>
      <w:r>
        <w:rPr/>
        <w:t>dụ</w:t>
      </w:r>
      <w:r>
        <w:rPr>
          <w:spacing w:val="6"/>
        </w:rPr>
        <w:t> </w:t>
      </w:r>
      <w:r>
        <w:rPr/>
        <w:t>đầy</w:t>
      </w:r>
      <w:r>
        <w:rPr>
          <w:spacing w:val="5"/>
        </w:rPr>
        <w:t> </w:t>
      </w:r>
      <w:r>
        <w:rPr/>
        <w:t>đủ</w:t>
      </w:r>
      <w:r>
        <w:rPr>
          <w:spacing w:val="6"/>
        </w:rPr>
        <w:t> </w:t>
      </w:r>
      <w:r>
        <w:rPr/>
        <w:t>này</w:t>
      </w:r>
      <w:r>
        <w:rPr>
          <w:spacing w:val="5"/>
        </w:rPr>
        <w:t> </w:t>
      </w:r>
      <w:r>
        <w:rPr/>
        <w:t>tại</w:t>
      </w:r>
      <w:r>
        <w:rPr>
          <w:spacing w:val="6"/>
        </w:rPr>
        <w:t> </w:t>
      </w:r>
      <w:r>
        <w:rPr>
          <w:color w:val="790874"/>
        </w:rPr>
        <w:t>[examples/errors.js](examples/error.js).</w:t>
      </w:r>
    </w:p>
    <w:p>
      <w:pPr>
        <w:pStyle w:val="BodyText"/>
        <w:spacing w:before="98"/>
        <w:ind w:left="452"/>
      </w:pPr>
      <w:r>
        <w:rPr/>
        <w:t>+Bạn</w:t>
      </w:r>
      <w:r>
        <w:rPr>
          <w:spacing w:val="5"/>
        </w:rPr>
        <w:t> </w:t>
      </w:r>
      <w:r>
        <w:rPr/>
        <w:t>có</w:t>
      </w:r>
      <w:r>
        <w:rPr>
          <w:spacing w:val="6"/>
        </w:rPr>
        <w:t> </w:t>
      </w:r>
      <w:r>
        <w:rPr/>
        <w:t>thể</w:t>
      </w:r>
      <w:r>
        <w:rPr>
          <w:spacing w:val="6"/>
        </w:rPr>
        <w:t> </w:t>
      </w:r>
      <w:r>
        <w:rPr>
          <w:color w:val="C10BB8"/>
        </w:rPr>
        <w:t>tìm</w:t>
      </w:r>
      <w:r>
        <w:rPr>
          <w:color w:val="C10BB8"/>
          <w:spacing w:val="5"/>
        </w:rPr>
        <w:t> </w:t>
      </w:r>
      <w:r>
        <w:rPr>
          <w:color w:val="C10BB8"/>
        </w:rPr>
        <w:t>thấy</w:t>
      </w:r>
      <w:r>
        <w:rPr>
          <w:color w:val="C10BB8"/>
          <w:spacing w:val="6"/>
        </w:rPr>
        <w:t> </w:t>
      </w:r>
      <w:r>
        <w:rPr/>
        <w:t>ví</w:t>
      </w:r>
      <w:r>
        <w:rPr>
          <w:spacing w:val="6"/>
        </w:rPr>
        <w:t> </w:t>
      </w:r>
      <w:r>
        <w:rPr/>
        <w:t>dụ</w:t>
      </w:r>
      <w:r>
        <w:rPr>
          <w:spacing w:val="6"/>
        </w:rPr>
        <w:t> </w:t>
      </w:r>
      <w:r>
        <w:rPr/>
        <w:t>đầy</w:t>
      </w:r>
      <w:r>
        <w:rPr>
          <w:spacing w:val="5"/>
        </w:rPr>
        <w:t> </w:t>
      </w:r>
      <w:r>
        <w:rPr/>
        <w:t>đủ</w:t>
      </w:r>
      <w:r>
        <w:rPr>
          <w:spacing w:val="6"/>
        </w:rPr>
        <w:t> </w:t>
      </w:r>
      <w:r>
        <w:rPr/>
        <w:t>này</w:t>
      </w:r>
      <w:r>
        <w:rPr>
          <w:spacing w:val="6"/>
        </w:rPr>
        <w:t> </w:t>
      </w:r>
      <w:r>
        <w:rPr/>
        <w:t>tại</w:t>
      </w:r>
      <w:r>
        <w:rPr>
          <w:spacing w:val="5"/>
        </w:rPr>
        <w:t> </w:t>
      </w:r>
      <w:r>
        <w:rPr>
          <w:color w:val="790874"/>
        </w:rPr>
        <w:t>[examples/errors.js](examples/errors.js).</w:t>
      </w:r>
    </w:p>
    <w:p>
      <w:pPr>
        <w:pStyle w:val="BodyText"/>
        <w:spacing w:before="6"/>
        <w:rPr>
          <w:sz w:val="18"/>
        </w:rPr>
      </w:pPr>
    </w:p>
    <w:p>
      <w:pPr>
        <w:pStyle w:val="BodyText"/>
        <w:spacing w:before="134"/>
        <w:ind w:left="551"/>
      </w:pPr>
      <w:r>
        <w:rPr>
          <w:color w:val="666666"/>
        </w:rPr>
        <w:t>##</w:t>
      </w:r>
      <w:r>
        <w:rPr>
          <w:color w:val="666666"/>
          <w:spacing w:val="6"/>
        </w:rPr>
        <w:t> </w:t>
      </w:r>
      <w:r>
        <w:rPr>
          <w:color w:val="666666"/>
        </w:rPr>
        <w:t>Hành</w:t>
      </w:r>
      <w:r>
        <w:rPr>
          <w:color w:val="666666"/>
          <w:spacing w:val="7"/>
        </w:rPr>
        <w:t> </w:t>
      </w:r>
      <w:r>
        <w:rPr>
          <w:color w:val="666666"/>
        </w:rPr>
        <w:t>vi</w:t>
      </w:r>
      <w:r>
        <w:rPr>
          <w:color w:val="666666"/>
          <w:spacing w:val="6"/>
        </w:rPr>
        <w:t> </w:t>
      </w:r>
      <w:r>
        <w:rPr>
          <w:color w:val="666666"/>
        </w:rPr>
        <w:t>không</w:t>
      </w:r>
      <w:r>
        <w:rPr>
          <w:color w:val="666666"/>
          <w:spacing w:val="7"/>
        </w:rPr>
        <w:t> </w:t>
      </w:r>
      <w:r>
        <w:rPr>
          <w:color w:val="666666"/>
        </w:rPr>
        <w:t>đồng</w:t>
      </w:r>
      <w:r>
        <w:rPr>
          <w:color w:val="666666"/>
          <w:spacing w:val="7"/>
        </w:rPr>
        <w:t> </w:t>
      </w:r>
      <w:r>
        <w:rPr>
          <w:color w:val="666666"/>
        </w:rPr>
        <w:t>bộ</w:t>
      </w:r>
    </w:p>
    <w:p>
      <w:pPr>
        <w:pStyle w:val="BodyText"/>
        <w:rPr>
          <w:sz w:val="20"/>
        </w:rPr>
      </w:pPr>
    </w:p>
    <w:p>
      <w:pPr>
        <w:pStyle w:val="BodyText"/>
        <w:rPr>
          <w:sz w:val="17"/>
        </w:rPr>
      </w:pPr>
    </w:p>
    <w:p>
      <w:pPr>
        <w:pStyle w:val="BodyText"/>
        <w:spacing w:before="134"/>
        <w:ind w:left="454"/>
      </w:pPr>
      <w:r>
        <w:rPr/>
        <w:t>cam</w:t>
      </w:r>
      <w:r>
        <w:rPr>
          <w:spacing w:val="30"/>
        </w:rPr>
        <w:t> </w:t>
      </w:r>
      <w:r>
        <w:rPr/>
        <w:t>kết</w:t>
      </w:r>
      <w:r>
        <w:rPr>
          <w:spacing w:val="31"/>
        </w:rPr>
        <w:t> </w:t>
      </w:r>
      <w:r>
        <w:rPr/>
        <w:t>d3178a22716cc35b6a2bdd679a7ec24bc8c63ffa</w:t>
      </w:r>
    </w:p>
    <w:p>
      <w:pPr>
        <w:pStyle w:val="BodyText"/>
        <w:spacing w:before="99"/>
        <w:ind w:left="489"/>
      </w:pPr>
      <w:r>
        <w:rPr>
          <w:w w:val="102"/>
        </w:rPr>
        <w:t>:</w:t>
      </w:r>
    </w:p>
    <w:p>
      <w:pPr>
        <w:pStyle w:val="BodyText"/>
        <w:spacing w:before="10"/>
        <w:rPr>
          <w:sz w:val="29"/>
        </w:rPr>
      </w:pPr>
    </w:p>
    <w:p>
      <w:pPr>
        <w:spacing w:before="161"/>
        <w:ind w:left="381" w:right="0" w:firstLine="0"/>
        <w:jc w:val="left"/>
        <w:rPr>
          <w:sz w:val="23"/>
        </w:rPr>
      </w:pPr>
      <w:r>
        <w:rPr>
          <w:color w:val="EF5033"/>
          <w:w w:val="105"/>
          <w:sz w:val="23"/>
        </w:rPr>
        <w:t>Mục</w:t>
      </w:r>
      <w:r>
        <w:rPr>
          <w:color w:val="EF5033"/>
          <w:spacing w:val="-15"/>
          <w:w w:val="105"/>
          <w:sz w:val="23"/>
        </w:rPr>
        <w:t> </w:t>
      </w:r>
      <w:r>
        <w:rPr>
          <w:color w:val="EF5033"/>
          <w:w w:val="105"/>
          <w:sz w:val="23"/>
        </w:rPr>
        <w:t>2.11:</w:t>
      </w:r>
      <w:r>
        <w:rPr>
          <w:color w:val="EF5033"/>
          <w:spacing w:val="-15"/>
          <w:w w:val="105"/>
          <w:sz w:val="23"/>
        </w:rPr>
        <w:t> </w:t>
      </w:r>
      <w:r>
        <w:rPr>
          <w:color w:val="EF5033"/>
          <w:w w:val="105"/>
          <w:sz w:val="23"/>
        </w:rPr>
        <w:t>Nhật</w:t>
      </w:r>
      <w:r>
        <w:rPr>
          <w:color w:val="EF5033"/>
          <w:spacing w:val="-15"/>
          <w:w w:val="105"/>
          <w:sz w:val="23"/>
        </w:rPr>
        <w:t> </w:t>
      </w:r>
      <w:r>
        <w:rPr>
          <w:color w:val="EF5033"/>
          <w:w w:val="105"/>
          <w:sz w:val="23"/>
        </w:rPr>
        <w:t>ký</w:t>
      </w:r>
      <w:r>
        <w:rPr>
          <w:color w:val="EF5033"/>
          <w:spacing w:val="-15"/>
          <w:w w:val="105"/>
          <w:sz w:val="23"/>
        </w:rPr>
        <w:t> </w:t>
      </w:r>
      <w:r>
        <w:rPr>
          <w:color w:val="EF5033"/>
          <w:w w:val="105"/>
          <w:sz w:val="23"/>
        </w:rPr>
        <w:t>hiển</w:t>
      </w:r>
      <w:r>
        <w:rPr>
          <w:color w:val="EF5033"/>
          <w:spacing w:val="-15"/>
          <w:w w:val="105"/>
          <w:sz w:val="23"/>
        </w:rPr>
        <w:t> </w:t>
      </w:r>
      <w:r>
        <w:rPr>
          <w:color w:val="EF5033"/>
          <w:w w:val="105"/>
          <w:sz w:val="23"/>
        </w:rPr>
        <w:t>thị</w:t>
      </w:r>
      <w:r>
        <w:rPr>
          <w:color w:val="EF5033"/>
          <w:spacing w:val="-15"/>
          <w:w w:val="105"/>
          <w:sz w:val="23"/>
        </w:rPr>
        <w:t> </w:t>
      </w:r>
      <w:r>
        <w:rPr>
          <w:color w:val="EF5033"/>
          <w:w w:val="105"/>
          <w:sz w:val="23"/>
        </w:rPr>
        <w:t>các</w:t>
      </w:r>
      <w:r>
        <w:rPr>
          <w:color w:val="EF5033"/>
          <w:spacing w:val="-15"/>
          <w:w w:val="105"/>
          <w:sz w:val="23"/>
        </w:rPr>
        <w:t> </w:t>
      </w:r>
      <w:r>
        <w:rPr>
          <w:color w:val="EF5033"/>
          <w:w w:val="105"/>
          <w:sz w:val="23"/>
        </w:rPr>
        <w:t>tập</w:t>
      </w:r>
      <w:r>
        <w:rPr>
          <w:color w:val="EF5033"/>
          <w:spacing w:val="-15"/>
          <w:w w:val="105"/>
          <w:sz w:val="23"/>
        </w:rPr>
        <w:t> </w:t>
      </w:r>
      <w:r>
        <w:rPr>
          <w:color w:val="EF5033"/>
          <w:w w:val="105"/>
          <w:sz w:val="23"/>
        </w:rPr>
        <w:t>tin</w:t>
      </w:r>
      <w:r>
        <w:rPr>
          <w:color w:val="EF5033"/>
          <w:spacing w:val="-15"/>
          <w:w w:val="105"/>
          <w:sz w:val="23"/>
        </w:rPr>
        <w:t> </w:t>
      </w:r>
      <w:r>
        <w:rPr>
          <w:color w:val="EF5033"/>
          <w:w w:val="105"/>
          <w:sz w:val="23"/>
        </w:rPr>
        <w:t>đã</w:t>
      </w:r>
      <w:r>
        <w:rPr>
          <w:color w:val="EF5033"/>
          <w:spacing w:val="-15"/>
          <w:w w:val="105"/>
          <w:sz w:val="23"/>
        </w:rPr>
        <w:t> </w:t>
      </w:r>
      <w:r>
        <w:rPr>
          <w:color w:val="EF5033"/>
          <w:w w:val="105"/>
          <w:sz w:val="23"/>
        </w:rPr>
        <w:t>cam</w:t>
      </w:r>
      <w:r>
        <w:rPr>
          <w:color w:val="EF5033"/>
          <w:spacing w:val="-15"/>
          <w:w w:val="105"/>
          <w:sz w:val="23"/>
        </w:rPr>
        <w:t> </w:t>
      </w:r>
      <w:r>
        <w:rPr>
          <w:color w:val="EF5033"/>
          <w:w w:val="105"/>
          <w:sz w:val="23"/>
        </w:rPr>
        <w:t>kết</w:t>
      </w:r>
    </w:p>
    <w:p>
      <w:pPr>
        <w:pStyle w:val="BodyText"/>
        <w:spacing w:before="4"/>
        <w:rPr>
          <w:sz w:val="22"/>
        </w:rPr>
      </w:pPr>
    </w:p>
    <w:p>
      <w:pPr>
        <w:pStyle w:val="BodyText"/>
        <w:spacing w:before="134"/>
        <w:ind w:left="451"/>
      </w:pPr>
      <w:r>
        <w:rPr>
          <w:color w:val="C10BB8"/>
        </w:rPr>
        <w:t>nhật</w:t>
      </w:r>
      <w:r>
        <w:rPr>
          <w:color w:val="C10BB8"/>
          <w:spacing w:val="2"/>
        </w:rPr>
        <w:t> </w:t>
      </w:r>
      <w:r>
        <w:rPr>
          <w:color w:val="C10BB8"/>
        </w:rPr>
        <w:t>ký</w:t>
      </w:r>
      <w:r>
        <w:rPr>
          <w:color w:val="C10BB8"/>
          <w:spacing w:val="2"/>
        </w:rPr>
        <w:t> </w:t>
      </w:r>
      <w:r>
        <w:rPr>
          <w:color w:val="C10BB8"/>
        </w:rPr>
        <w:t>git</w:t>
      </w:r>
      <w:r>
        <w:rPr>
          <w:color w:val="C10BB8"/>
          <w:spacing w:val="2"/>
        </w:rPr>
        <w:t> </w:t>
      </w:r>
      <w:r>
        <w:rPr>
          <w:color w:val="660033"/>
        </w:rPr>
        <w:t>--stat</w:t>
      </w:r>
    </w:p>
    <w:p>
      <w:pPr>
        <w:pStyle w:val="BodyText"/>
        <w:rPr>
          <w:sz w:val="21"/>
        </w:rPr>
      </w:pPr>
    </w:p>
    <w:p>
      <w:pPr>
        <w:spacing w:before="149"/>
        <w:ind w:left="386" w:right="0" w:firstLine="0"/>
        <w:jc w:val="left"/>
        <w:rPr>
          <w:sz w:val="20"/>
        </w:rPr>
      </w:pPr>
      <w:r>
        <w:rPr>
          <w:sz w:val="20"/>
        </w:rPr>
        <w:t>Ví</w:t>
      </w:r>
      <w:r>
        <w:rPr>
          <w:spacing w:val="2"/>
          <w:sz w:val="20"/>
        </w:rPr>
        <w:t> </w:t>
      </w:r>
      <w:r>
        <w:rPr>
          <w:sz w:val="20"/>
        </w:rPr>
        <w:t>dụ:</w:t>
      </w:r>
    </w:p>
    <w:p>
      <w:pPr>
        <w:pStyle w:val="BodyText"/>
        <w:spacing w:before="10"/>
        <w:rPr>
          <w:sz w:val="18"/>
        </w:rPr>
      </w:pPr>
    </w:p>
    <w:p>
      <w:pPr>
        <w:pStyle w:val="BodyText"/>
        <w:spacing w:before="133"/>
        <w:ind w:left="454"/>
      </w:pPr>
      <w:r>
        <w:rPr/>
        <w:t>cam</w:t>
      </w:r>
      <w:r>
        <w:rPr>
          <w:spacing w:val="20"/>
        </w:rPr>
        <w:t> </w:t>
      </w:r>
      <w:r>
        <w:rPr/>
        <w:t>kết</w:t>
      </w:r>
      <w:r>
        <w:rPr>
          <w:spacing w:val="20"/>
        </w:rPr>
        <w:t> </w:t>
      </w:r>
      <w:r>
        <w:rPr/>
        <w:t>4ded994d7fc501451fa6e233361887a2365b91d1</w:t>
      </w:r>
      <w:r>
        <w:rPr>
          <w:spacing w:val="20"/>
        </w:rPr>
        <w:t> </w:t>
      </w:r>
      <w:r>
        <w:rPr/>
        <w:t>Tác</w:t>
      </w:r>
      <w:r>
        <w:rPr>
          <w:spacing w:val="20"/>
        </w:rPr>
        <w:t> </w:t>
      </w:r>
      <w:r>
        <w:rPr/>
        <w:t>giả:</w:t>
      </w:r>
    </w:p>
    <w:p>
      <w:pPr>
        <w:pStyle w:val="BodyText"/>
        <w:spacing w:line="352" w:lineRule="auto" w:before="158"/>
        <w:ind w:left="455" w:right="5904" w:hanging="7"/>
      </w:pPr>
      <w:r>
        <w:rPr/>
        <w:t>Manassés</w:t>
      </w:r>
      <w:r>
        <w:rPr>
          <w:spacing w:val="12"/>
        </w:rPr>
        <w:t> </w:t>
      </w:r>
      <w:r>
        <w:rPr/>
        <w:t>Souza</w:t>
      </w:r>
      <w:r>
        <w:rPr>
          <w:spacing w:val="12"/>
        </w:rPr>
        <w:t> </w:t>
      </w:r>
      <w:hyperlink r:id="rId99">
        <w:r>
          <w:rPr/>
          <w:t>&lt;manasses.inatel@gmail.com&gt;</w:t>
        </w:r>
        <w:r>
          <w:rPr>
            <w:spacing w:val="12"/>
          </w:rPr>
          <w:t> </w:t>
        </w:r>
      </w:hyperlink>
      <w:r>
        <w:rPr/>
        <w:t>Ngày:</w:t>
      </w:r>
      <w:r>
        <w:rPr>
          <w:spacing w:val="12"/>
        </w:rPr>
        <w:t> </w:t>
      </w:r>
      <w:r>
        <w:rPr/>
        <w:t>Thứ</w:t>
      </w:r>
      <w:r>
        <w:rPr>
          <w:spacing w:val="12"/>
        </w:rPr>
        <w:t> </w:t>
      </w:r>
      <w:r>
        <w:rPr/>
        <w:t>Hai</w:t>
      </w:r>
      <w:r>
        <w:rPr>
          <w:spacing w:val="12"/>
        </w:rPr>
        <w:t> </w:t>
      </w:r>
      <w:r>
        <w:rPr/>
        <w:t>ngày</w:t>
      </w:r>
      <w:r>
        <w:rPr>
          <w:spacing w:val="12"/>
        </w:rPr>
        <w:t> </w:t>
      </w:r>
      <w:r>
        <w:rPr/>
        <w:t>6</w:t>
      </w:r>
      <w:r>
        <w:rPr>
          <w:spacing w:val="-75"/>
        </w:rPr>
        <w:t> </w:t>
      </w:r>
      <w:r>
        <w:rPr/>
        <w:t>tháng</w:t>
      </w:r>
      <w:r>
        <w:rPr>
          <w:spacing w:val="1"/>
        </w:rPr>
        <w:t> </w:t>
      </w:r>
      <w:r>
        <w:rPr/>
        <w:t>6</w:t>
      </w:r>
      <w:r>
        <w:rPr>
          <w:spacing w:val="2"/>
        </w:rPr>
        <w:t> </w:t>
      </w:r>
      <w:r>
        <w:rPr/>
        <w:t>21:32:30</w:t>
      </w:r>
      <w:r>
        <w:rPr>
          <w:spacing w:val="2"/>
        </w:rPr>
        <w:t> </w:t>
      </w:r>
      <w:r>
        <w:rPr/>
        <w:t>2016</w:t>
      </w:r>
      <w:r>
        <w:rPr>
          <w:spacing w:val="2"/>
        </w:rPr>
        <w:t> </w:t>
      </w:r>
      <w:r>
        <w:rPr>
          <w:color w:val="660033"/>
        </w:rPr>
        <w:t>-0300</w:t>
      </w:r>
    </w:p>
    <w:p>
      <w:pPr>
        <w:pStyle w:val="BodyText"/>
        <w:spacing w:before="8"/>
        <w:rPr>
          <w:sz w:val="15"/>
        </w:rPr>
      </w:pPr>
    </w:p>
    <w:p>
      <w:pPr>
        <w:pStyle w:val="BodyText"/>
        <w:spacing w:before="133"/>
        <w:ind w:left="886"/>
      </w:pPr>
      <w:r>
        <w:rPr/>
        <w:t>MercadoLibre</w:t>
      </w:r>
      <w:r>
        <w:rPr>
          <w:spacing w:val="8"/>
        </w:rPr>
        <w:t> </w:t>
      </w:r>
      <w:r>
        <w:rPr/>
        <w:t>phụ</w:t>
      </w:r>
      <w:r>
        <w:rPr>
          <w:spacing w:val="8"/>
        </w:rPr>
        <w:t> </w:t>
      </w:r>
      <w:r>
        <w:rPr/>
        <w:t>thuộc</w:t>
      </w:r>
      <w:r>
        <w:rPr>
          <w:spacing w:val="9"/>
        </w:rPr>
        <w:t> </w:t>
      </w:r>
      <w:r>
        <w:rPr/>
        <w:t>java-sdk</w:t>
      </w:r>
    </w:p>
    <w:p>
      <w:pPr>
        <w:pStyle w:val="BodyText"/>
        <w:spacing w:before="3"/>
        <w:rPr>
          <w:sz w:val="15"/>
        </w:rPr>
      </w:pPr>
    </w:p>
    <w:p>
      <w:pPr>
        <w:pStyle w:val="BodyText"/>
        <w:tabs>
          <w:tab w:pos="3698" w:val="left" w:leader="none"/>
        </w:tabs>
        <w:spacing w:before="131"/>
        <w:ind w:left="557"/>
      </w:pPr>
      <w:r>
        <w:rPr/>
        <w:t>mltracking-poc/.gitignore</w:t>
      </w:r>
      <w:r>
        <w:rPr>
          <w:spacing w:val="11"/>
        </w:rPr>
        <w:t> </w:t>
      </w:r>
      <w:r>
        <w:rPr/>
        <w:t>|</w:t>
        <w:tab/>
      </w:r>
      <w:r>
        <w:rPr>
          <w:position w:val="4"/>
        </w:rPr>
        <w:t>1</w:t>
      </w:r>
      <w:r>
        <w:rPr>
          <w:spacing w:val="3"/>
          <w:position w:val="4"/>
        </w:rPr>
        <w:t> </w:t>
      </w:r>
      <w:r>
        <w:rPr>
          <w:position w:val="4"/>
        </w:rPr>
        <w:t>+</w:t>
      </w:r>
    </w:p>
    <w:p>
      <w:pPr>
        <w:pStyle w:val="BodyText"/>
        <w:spacing w:line="405" w:lineRule="auto" w:before="99"/>
        <w:ind w:left="557" w:right="6504"/>
      </w:pPr>
      <w:r>
        <w:rPr/>
        <w:t>mltracking-poc/pom.xml</w:t>
      </w:r>
      <w:r>
        <w:rPr>
          <w:spacing w:val="-8"/>
        </w:rPr>
        <w:t> </w:t>
      </w:r>
      <w:r>
        <w:rPr/>
        <w:t>|</w:t>
      </w:r>
      <w:r>
        <w:rPr>
          <w:spacing w:val="-8"/>
        </w:rPr>
        <w:t> </w:t>
      </w:r>
      <w:r>
        <w:rPr/>
        <w:t>14</w:t>
      </w:r>
      <w:r>
        <w:rPr>
          <w:spacing w:val="-8"/>
        </w:rPr>
        <w:t> </w:t>
      </w:r>
      <w:r>
        <w:rPr/>
        <w:t>++++++++++++--</w:t>
      </w:r>
      <w:r>
        <w:rPr>
          <w:spacing w:val="-7"/>
        </w:rPr>
        <w:t> </w:t>
      </w:r>
      <w:r>
        <w:rPr/>
        <w:t>2</w:t>
      </w:r>
      <w:r>
        <w:rPr>
          <w:spacing w:val="-8"/>
        </w:rPr>
        <w:t> </w:t>
      </w:r>
      <w:r>
        <w:rPr/>
        <w:t>tập</w:t>
      </w:r>
      <w:r>
        <w:rPr>
          <w:spacing w:val="-8"/>
        </w:rPr>
        <w:t> </w:t>
      </w:r>
      <w:r>
        <w:rPr/>
        <w:t>tin</w:t>
      </w:r>
      <w:r>
        <w:rPr>
          <w:spacing w:val="-8"/>
        </w:rPr>
        <w:t> </w:t>
      </w:r>
      <w:r>
        <w:rPr/>
        <w:t>đã</w:t>
      </w:r>
      <w:r>
        <w:rPr>
          <w:spacing w:val="-7"/>
        </w:rPr>
        <w:t> </w:t>
      </w:r>
      <w:r>
        <w:rPr/>
        <w:t>thay</w:t>
      </w:r>
      <w:r>
        <w:rPr>
          <w:spacing w:val="-75"/>
        </w:rPr>
        <w:t> </w:t>
      </w:r>
      <w:r>
        <w:rPr/>
        <w:t>đổi,</w:t>
      </w:r>
      <w:r>
        <w:rPr>
          <w:spacing w:val="2"/>
        </w:rPr>
        <w:t> </w:t>
      </w:r>
      <w:r>
        <w:rPr/>
        <w:t>13</w:t>
      </w:r>
      <w:r>
        <w:rPr>
          <w:spacing w:val="2"/>
        </w:rPr>
        <w:t> </w:t>
      </w:r>
      <w:r>
        <w:rPr/>
        <w:t>lần</w:t>
      </w:r>
      <w:r>
        <w:rPr>
          <w:spacing w:val="3"/>
        </w:rPr>
        <w:t> </w:t>
      </w:r>
      <w:r>
        <w:rPr/>
        <w:t>chèn(+),</w:t>
      </w:r>
      <w:r>
        <w:rPr>
          <w:spacing w:val="2"/>
        </w:rPr>
        <w:t> </w:t>
      </w:r>
      <w:r>
        <w:rPr/>
        <w:t>2</w:t>
      </w:r>
      <w:r>
        <w:rPr>
          <w:spacing w:val="3"/>
        </w:rPr>
        <w:t> </w:t>
      </w:r>
      <w:r>
        <w:rPr/>
        <w:t>lần</w:t>
      </w:r>
      <w:r>
        <w:rPr>
          <w:spacing w:val="2"/>
        </w:rPr>
        <w:t> </w:t>
      </w:r>
      <w:r>
        <w:rPr/>
        <w:t>xóa(-)</w:t>
      </w:r>
    </w:p>
    <w:p>
      <w:pPr>
        <w:pStyle w:val="BodyText"/>
        <w:spacing w:line="300" w:lineRule="atLeast" w:before="52"/>
        <w:ind w:left="448" w:right="7183" w:firstLine="5"/>
      </w:pPr>
      <w:r>
        <w:rPr/>
        <w:t>cam</w:t>
      </w:r>
      <w:r>
        <w:rPr>
          <w:spacing w:val="78"/>
        </w:rPr>
        <w:t> </w:t>
      </w:r>
      <w:r>
        <w:rPr/>
        <w:t>kết</w:t>
      </w:r>
      <w:r>
        <w:rPr>
          <w:spacing w:val="78"/>
        </w:rPr>
        <w:t> </w:t>
      </w:r>
      <w:r>
        <w:rPr/>
        <w:t>506fff56190f75bc051248770fb0bcd976e3f9a5</w:t>
      </w:r>
      <w:r>
        <w:rPr>
          <w:spacing w:val="1"/>
        </w:rPr>
        <w:t> </w:t>
      </w:r>
      <w:r>
        <w:rPr/>
        <w:t>Tác</w:t>
      </w:r>
      <w:r>
        <w:rPr>
          <w:spacing w:val="15"/>
        </w:rPr>
        <w:t> </w:t>
      </w:r>
      <w:r>
        <w:rPr/>
        <w:t>giả:</w:t>
      </w:r>
      <w:r>
        <w:rPr>
          <w:spacing w:val="16"/>
        </w:rPr>
        <w:t> </w:t>
      </w:r>
      <w:r>
        <w:rPr/>
        <w:t>Manassés</w:t>
      </w:r>
      <w:r>
        <w:rPr>
          <w:spacing w:val="16"/>
        </w:rPr>
        <w:t> </w:t>
      </w:r>
      <w:r>
        <w:rPr/>
        <w:t>Souza</w:t>
      </w:r>
      <w:r>
        <w:rPr>
          <w:spacing w:val="16"/>
        </w:rPr>
        <w:t> </w:t>
      </w:r>
      <w:hyperlink r:id="rId99">
        <w:r>
          <w:rPr/>
          <w:t>&lt;manasses.inatel@gmail.com&gt;</w:t>
        </w:r>
      </w:hyperlink>
    </w:p>
    <w:p>
      <w:pPr>
        <w:spacing w:before="82"/>
        <w:ind w:left="455" w:right="0" w:firstLine="0"/>
        <w:jc w:val="left"/>
        <w:rPr>
          <w:sz w:val="12"/>
        </w:rPr>
      </w:pPr>
      <w:r>
        <w:rPr>
          <w:w w:val="105"/>
          <w:sz w:val="12"/>
        </w:rPr>
        <w:t>Ngày:</w:t>
      </w:r>
      <w:r>
        <w:rPr>
          <w:spacing w:val="-8"/>
          <w:w w:val="105"/>
          <w:sz w:val="12"/>
        </w:rPr>
        <w:t> </w:t>
      </w:r>
      <w:r>
        <w:rPr>
          <w:w w:val="105"/>
          <w:sz w:val="12"/>
        </w:rPr>
        <w:t>Thứ</w:t>
      </w:r>
      <w:r>
        <w:rPr>
          <w:spacing w:val="-7"/>
          <w:w w:val="105"/>
          <w:sz w:val="12"/>
        </w:rPr>
        <w:t> </w:t>
      </w:r>
      <w:r>
        <w:rPr>
          <w:w w:val="105"/>
          <w:sz w:val="12"/>
        </w:rPr>
        <w:t>bảy</w:t>
      </w:r>
      <w:r>
        <w:rPr>
          <w:spacing w:val="-7"/>
          <w:w w:val="105"/>
          <w:sz w:val="12"/>
        </w:rPr>
        <w:t> </w:t>
      </w:r>
      <w:r>
        <w:rPr>
          <w:w w:val="105"/>
          <w:sz w:val="12"/>
        </w:rPr>
        <w:t>ngày</w:t>
      </w:r>
      <w:r>
        <w:rPr>
          <w:spacing w:val="-8"/>
          <w:w w:val="105"/>
          <w:sz w:val="12"/>
        </w:rPr>
        <w:t> </w:t>
      </w:r>
      <w:r>
        <w:rPr>
          <w:w w:val="105"/>
          <w:sz w:val="12"/>
        </w:rPr>
        <w:t>4</w:t>
      </w:r>
      <w:r>
        <w:rPr>
          <w:spacing w:val="-7"/>
          <w:w w:val="105"/>
          <w:sz w:val="12"/>
        </w:rPr>
        <w:t> </w:t>
      </w:r>
      <w:r>
        <w:rPr>
          <w:w w:val="105"/>
          <w:sz w:val="12"/>
        </w:rPr>
        <w:t>tháng</w:t>
      </w:r>
      <w:r>
        <w:rPr>
          <w:spacing w:val="-7"/>
          <w:w w:val="105"/>
          <w:sz w:val="12"/>
        </w:rPr>
        <w:t> </w:t>
      </w:r>
      <w:r>
        <w:rPr>
          <w:w w:val="105"/>
          <w:sz w:val="12"/>
        </w:rPr>
        <w:t>6</w:t>
      </w:r>
      <w:r>
        <w:rPr>
          <w:spacing w:val="-7"/>
          <w:w w:val="105"/>
          <w:sz w:val="12"/>
        </w:rPr>
        <w:t> </w:t>
      </w:r>
      <w:r>
        <w:rPr>
          <w:w w:val="105"/>
          <w:sz w:val="12"/>
        </w:rPr>
        <w:t>12:35:16</w:t>
      </w:r>
      <w:r>
        <w:rPr>
          <w:spacing w:val="-8"/>
          <w:w w:val="105"/>
          <w:sz w:val="12"/>
        </w:rPr>
        <w:t> </w:t>
      </w:r>
      <w:r>
        <w:rPr>
          <w:w w:val="105"/>
          <w:sz w:val="12"/>
        </w:rPr>
        <w:t>2016</w:t>
      </w:r>
      <w:r>
        <w:rPr>
          <w:spacing w:val="-7"/>
          <w:w w:val="105"/>
          <w:sz w:val="12"/>
        </w:rPr>
        <w:t> </w:t>
      </w:r>
      <w:r>
        <w:rPr>
          <w:color w:val="660033"/>
          <w:w w:val="105"/>
          <w:sz w:val="12"/>
        </w:rPr>
        <w:t>-0300</w:t>
      </w:r>
    </w:p>
    <w:p>
      <w:pPr>
        <w:pStyle w:val="BodyText"/>
        <w:spacing w:before="1"/>
        <w:rPr>
          <w:sz w:val="22"/>
        </w:rPr>
      </w:pPr>
    </w:p>
    <w:p>
      <w:pPr>
        <w:pStyle w:val="BodyText"/>
        <w:spacing w:before="134"/>
        <w:ind w:left="908"/>
      </w:pPr>
      <w:r>
        <w:rPr/>
        <w:t>[manasses]</w:t>
      </w:r>
      <w:r>
        <w:rPr>
          <w:spacing w:val="10"/>
        </w:rPr>
        <w:t> </w:t>
      </w:r>
      <w:r>
        <w:rPr/>
        <w:t>được</w:t>
      </w:r>
      <w:r>
        <w:rPr>
          <w:spacing w:val="10"/>
        </w:rPr>
        <w:t> </w:t>
      </w:r>
      <w:r>
        <w:rPr/>
        <w:t>tạo</w:t>
      </w:r>
      <w:r>
        <w:rPr>
          <w:spacing w:val="10"/>
        </w:rPr>
        <w:t> </w:t>
      </w:r>
      <w:r>
        <w:rPr/>
        <w:t>bởi</w:t>
      </w:r>
      <w:r>
        <w:rPr>
          <w:spacing w:val="11"/>
        </w:rPr>
        <w:t> </w:t>
      </w:r>
      <w:r>
        <w:rPr/>
        <w:t>SpringBoot</w:t>
      </w:r>
      <w:r>
        <w:rPr>
          <w:spacing w:val="10"/>
        </w:rPr>
        <w:t> </w:t>
      </w:r>
      <w:r>
        <w:rPr/>
        <w:t>khởi</w:t>
      </w:r>
      <w:r>
        <w:rPr>
          <w:spacing w:val="10"/>
        </w:rPr>
        <w:t> </w:t>
      </w:r>
      <w:r>
        <w:rPr/>
        <w:t>tạo</w:t>
      </w:r>
    </w:p>
    <w:p>
      <w:pPr>
        <w:pStyle w:val="BodyText"/>
        <w:spacing w:before="4"/>
        <w:rPr>
          <w:sz w:val="18"/>
        </w:rPr>
      </w:pPr>
    </w:p>
    <w:p>
      <w:pPr>
        <w:spacing w:after="0"/>
        <w:rPr>
          <w:sz w:val="18"/>
        </w:rPr>
        <w:sectPr>
          <w:pgSz w:w="11900" w:h="16820"/>
          <w:pgMar w:header="110" w:footer="440" w:top="380" w:bottom="660" w:left="200" w:right="0"/>
        </w:sectPr>
      </w:pPr>
    </w:p>
    <w:p>
      <w:pPr>
        <w:pStyle w:val="BodyText"/>
        <w:spacing w:before="135"/>
        <w:ind w:right="7371"/>
        <w:jc w:val="right"/>
      </w:pPr>
      <w:r>
        <w:rPr/>
        <w:t>.gitignore</w:t>
      </w:r>
    </w:p>
    <w:p>
      <w:pPr>
        <w:pStyle w:val="BodyText"/>
        <w:spacing w:before="49"/>
        <w:ind w:right="7331"/>
        <w:jc w:val="right"/>
      </w:pPr>
      <w:r>
        <w:rPr/>
        <w:t>++++++++++++++</w:t>
      </w:r>
    </w:p>
    <w:p>
      <w:pPr>
        <w:pStyle w:val="BodyText"/>
        <w:spacing w:before="149"/>
        <w:ind w:left="557"/>
      </w:pPr>
      <w:r>
        <w:rPr/>
        <w:t>mltracking-poc/mvnw</w:t>
      </w:r>
    </w:p>
    <w:p>
      <w:pPr>
        <w:spacing w:before="90"/>
        <w:ind w:left="452" w:right="0" w:firstLine="0"/>
        <w:jc w:val="left"/>
        <w:rPr>
          <w:sz w:val="8"/>
        </w:rPr>
      </w:pPr>
      <w:r>
        <w:rPr>
          <w:spacing w:val="-5"/>
          <w:w w:val="105"/>
          <w:sz w:val="8"/>
        </w:rPr>
        <w:t>++++++++++++++++++++++++++++++++++++++++++++++++++++++++++++++++++++++++++++++++++++++++++++++++++++++++++++++++++</w:t>
      </w:r>
      <w:r>
        <w:rPr>
          <w:spacing w:val="-2"/>
          <w:w w:val="105"/>
          <w:sz w:val="8"/>
        </w:rPr>
        <w:t> </w:t>
      </w:r>
      <w:r>
        <w:rPr>
          <w:spacing w:val="-5"/>
          <w:w w:val="105"/>
          <w:sz w:val="8"/>
        </w:rPr>
        <w:t>+++++++++++++++</w:t>
      </w:r>
    </w:p>
    <w:p>
      <w:pPr>
        <w:pStyle w:val="BodyText"/>
        <w:spacing w:before="5"/>
        <w:rPr>
          <w:sz w:val="14"/>
        </w:rPr>
      </w:pPr>
    </w:p>
    <w:p>
      <w:pPr>
        <w:pStyle w:val="BodyText"/>
        <w:ind w:left="557"/>
      </w:pPr>
      <w:r>
        <w:rPr/>
        <w:t>mltracking-poc/mvnw.cmd</w:t>
      </w:r>
    </w:p>
    <w:p>
      <w:pPr>
        <w:pStyle w:val="BodyText"/>
        <w:spacing w:before="49"/>
        <w:ind w:left="452"/>
      </w:pPr>
      <w:r>
        <w:rPr/>
        <w:t>+++++++++++++++++++++++++++++++++++++++++</w:t>
      </w:r>
    </w:p>
    <w:p>
      <w:pPr>
        <w:pStyle w:val="BodyText"/>
        <w:spacing w:before="149"/>
        <w:ind w:left="557"/>
      </w:pPr>
      <w:r>
        <w:rPr/>
        <w:t>mltracking-poc/pom.xml</w:t>
      </w:r>
    </w:p>
    <w:p>
      <w:pPr>
        <w:pStyle w:val="BodyText"/>
        <w:spacing w:before="49"/>
        <w:ind w:left="452"/>
      </w:pPr>
      <w:r>
        <w:rPr/>
        <w:t>++++++++++++++++++++++</w:t>
      </w:r>
    </w:p>
    <w:p>
      <w:pPr>
        <w:pStyle w:val="BodyText"/>
        <w:spacing w:line="400" w:lineRule="auto" w:before="149"/>
        <w:ind w:left="557"/>
      </w:pPr>
      <w:r>
        <w:rPr>
          <w:spacing w:val="-1"/>
        </w:rPr>
        <w:t>mltracking-poc/src/main/java/br/com/mls/mltracking/MltrackingPocApplication.java</w:t>
      </w:r>
      <w:r>
        <w:rPr>
          <w:spacing w:val="29"/>
        </w:rPr>
        <w:t> </w:t>
      </w:r>
      <w:r>
        <w:rPr/>
        <w:t>mltracking-poc/src/main/</w:t>
      </w:r>
      <w:r>
        <w:rPr>
          <w:spacing w:val="-75"/>
        </w:rPr>
        <w:t> </w:t>
      </w:r>
      <w:r>
        <w:rPr/>
        <w:t>resources/application.properties mltracking-poc/src/test/java/br/com/mls/</w:t>
      </w:r>
      <w:r>
        <w:rPr>
          <w:spacing w:val="1"/>
        </w:rPr>
        <w:t> </w:t>
      </w:r>
      <w:r>
        <w:rPr/>
        <w:t>mltracking/MltrackingPocApplicationTests.java</w:t>
      </w:r>
      <w:r>
        <w:rPr>
          <w:spacing w:val="4"/>
        </w:rPr>
        <w:t> </w:t>
      </w:r>
      <w:r>
        <w:rPr/>
        <w:t>|</w:t>
      </w:r>
      <w:r>
        <w:rPr>
          <w:spacing w:val="4"/>
        </w:rPr>
        <w:t> </w:t>
      </w:r>
      <w:r>
        <w:rPr/>
        <w:t>18</w:t>
      </w:r>
      <w:r>
        <w:rPr>
          <w:spacing w:val="4"/>
        </w:rPr>
        <w:t> </w:t>
      </w:r>
      <w:r>
        <w:rPr/>
        <w:t>+++++</w:t>
      </w:r>
      <w:r>
        <w:rPr>
          <w:spacing w:val="4"/>
        </w:rPr>
        <w:t> </w:t>
      </w:r>
      <w:r>
        <w:rPr/>
        <w:t>7</w:t>
      </w:r>
      <w:r>
        <w:rPr>
          <w:spacing w:val="4"/>
        </w:rPr>
        <w:t> </w:t>
      </w:r>
      <w:r>
        <w:rPr/>
        <w:t>tệp</w:t>
      </w:r>
      <w:r>
        <w:rPr>
          <w:spacing w:val="4"/>
        </w:rPr>
        <w:t> </w:t>
      </w:r>
      <w:r>
        <w:rPr/>
        <w:t>đã</w:t>
      </w:r>
      <w:r>
        <w:rPr>
          <w:spacing w:val="4"/>
        </w:rPr>
        <w:t> </w:t>
      </w:r>
      <w:r>
        <w:rPr/>
        <w:t>thay</w:t>
      </w:r>
      <w:r>
        <w:rPr>
          <w:spacing w:val="4"/>
        </w:rPr>
        <w:t> </w:t>
      </w:r>
      <w:r>
        <w:rPr/>
        <w:t>đổi,</w:t>
      </w:r>
      <w:r>
        <w:rPr>
          <w:spacing w:val="4"/>
        </w:rPr>
        <w:t> </w:t>
      </w:r>
      <w:r>
        <w:rPr/>
        <w:t>524</w:t>
      </w:r>
      <w:r>
        <w:rPr>
          <w:spacing w:val="4"/>
        </w:rPr>
        <w:t> </w:t>
      </w:r>
      <w:r>
        <w:rPr/>
        <w:t>lần</w:t>
      </w:r>
      <w:r>
        <w:rPr>
          <w:spacing w:val="4"/>
        </w:rPr>
        <w:t> </w:t>
      </w:r>
      <w:r>
        <w:rPr/>
        <w:t>chèn</w:t>
      </w:r>
      <w:r>
        <w:rPr>
          <w:spacing w:val="4"/>
        </w:rPr>
        <w:t> </w:t>
      </w:r>
      <w:r>
        <w:rPr/>
        <w:t>(+)</w:t>
      </w:r>
    </w:p>
    <w:p>
      <w:pPr>
        <w:pStyle w:val="BodyText"/>
        <w:rPr>
          <w:sz w:val="18"/>
        </w:rPr>
      </w:pPr>
    </w:p>
    <w:p>
      <w:pPr>
        <w:pStyle w:val="BodyText"/>
        <w:rPr>
          <w:sz w:val="18"/>
        </w:rPr>
      </w:pPr>
    </w:p>
    <w:p>
      <w:pPr>
        <w:pStyle w:val="BodyText"/>
        <w:spacing w:before="10"/>
        <w:rPr>
          <w:sz w:val="17"/>
        </w:rPr>
      </w:pPr>
    </w:p>
    <w:p>
      <w:pPr>
        <w:spacing w:before="0"/>
        <w:ind w:left="381" w:right="0" w:firstLine="0"/>
        <w:jc w:val="left"/>
        <w:rPr>
          <w:sz w:val="23"/>
        </w:rPr>
      </w:pPr>
      <w:r>
        <w:rPr>
          <w:color w:val="EF5033"/>
          <w:w w:val="105"/>
          <w:sz w:val="23"/>
        </w:rPr>
        <w:t>Phần</w:t>
      </w:r>
      <w:r>
        <w:rPr>
          <w:color w:val="EF5033"/>
          <w:spacing w:val="-17"/>
          <w:w w:val="105"/>
          <w:sz w:val="23"/>
        </w:rPr>
        <w:t> </w:t>
      </w:r>
      <w:r>
        <w:rPr>
          <w:color w:val="EF5033"/>
          <w:w w:val="105"/>
          <w:sz w:val="23"/>
        </w:rPr>
        <w:t>2.12:</w:t>
      </w:r>
      <w:r>
        <w:rPr>
          <w:color w:val="EF5033"/>
          <w:spacing w:val="-16"/>
          <w:w w:val="105"/>
          <w:sz w:val="23"/>
        </w:rPr>
        <w:t> </w:t>
      </w:r>
      <w:r>
        <w:rPr>
          <w:color w:val="EF5033"/>
          <w:w w:val="105"/>
          <w:sz w:val="23"/>
        </w:rPr>
        <w:t>Hiển</w:t>
      </w:r>
      <w:r>
        <w:rPr>
          <w:color w:val="EF5033"/>
          <w:spacing w:val="-17"/>
          <w:w w:val="105"/>
          <w:sz w:val="23"/>
        </w:rPr>
        <w:t> </w:t>
      </w:r>
      <w:r>
        <w:rPr>
          <w:color w:val="EF5033"/>
          <w:w w:val="105"/>
          <w:sz w:val="23"/>
        </w:rPr>
        <w:t>thị</w:t>
      </w:r>
      <w:r>
        <w:rPr>
          <w:color w:val="EF5033"/>
          <w:spacing w:val="-16"/>
          <w:w w:val="105"/>
          <w:sz w:val="23"/>
        </w:rPr>
        <w:t> </w:t>
      </w:r>
      <w:r>
        <w:rPr>
          <w:color w:val="EF5033"/>
          <w:w w:val="105"/>
          <w:sz w:val="23"/>
        </w:rPr>
        <w:t>nội</w:t>
      </w:r>
      <w:r>
        <w:rPr>
          <w:color w:val="EF5033"/>
          <w:spacing w:val="-16"/>
          <w:w w:val="105"/>
          <w:sz w:val="23"/>
        </w:rPr>
        <w:t> </w:t>
      </w:r>
      <w:r>
        <w:rPr>
          <w:color w:val="EF5033"/>
          <w:w w:val="105"/>
          <w:sz w:val="23"/>
        </w:rPr>
        <w:t>dung</w:t>
      </w:r>
      <w:r>
        <w:rPr>
          <w:color w:val="EF5033"/>
          <w:spacing w:val="-17"/>
          <w:w w:val="105"/>
          <w:sz w:val="23"/>
        </w:rPr>
        <w:t> </w:t>
      </w:r>
      <w:r>
        <w:rPr>
          <w:color w:val="EF5033"/>
          <w:w w:val="105"/>
          <w:sz w:val="23"/>
        </w:rPr>
        <w:t>của</w:t>
      </w:r>
      <w:r>
        <w:rPr>
          <w:color w:val="EF5033"/>
          <w:spacing w:val="-16"/>
          <w:w w:val="105"/>
          <w:sz w:val="23"/>
        </w:rPr>
        <w:t> </w:t>
      </w:r>
      <w:r>
        <w:rPr>
          <w:color w:val="EF5033"/>
          <w:w w:val="105"/>
          <w:sz w:val="23"/>
        </w:rPr>
        <w:t>một</w:t>
      </w:r>
      <w:r>
        <w:rPr>
          <w:color w:val="EF5033"/>
          <w:spacing w:val="-16"/>
          <w:w w:val="105"/>
          <w:sz w:val="23"/>
        </w:rPr>
        <w:t> </w:t>
      </w:r>
      <w:r>
        <w:rPr>
          <w:color w:val="EF5033"/>
          <w:w w:val="105"/>
          <w:sz w:val="23"/>
        </w:rPr>
        <w:t>lần</w:t>
      </w:r>
      <w:r>
        <w:rPr>
          <w:color w:val="EF5033"/>
          <w:spacing w:val="-17"/>
          <w:w w:val="105"/>
          <w:sz w:val="23"/>
        </w:rPr>
        <w:t> </w:t>
      </w:r>
      <w:r>
        <w:rPr>
          <w:color w:val="EF5033"/>
          <w:w w:val="105"/>
          <w:sz w:val="23"/>
        </w:rPr>
        <w:t>xác</w:t>
      </w:r>
      <w:r>
        <w:rPr>
          <w:color w:val="EF5033"/>
          <w:spacing w:val="-16"/>
          <w:w w:val="105"/>
          <w:sz w:val="23"/>
        </w:rPr>
        <w:t> </w:t>
      </w:r>
      <w:r>
        <w:rPr>
          <w:color w:val="EF5033"/>
          <w:w w:val="105"/>
          <w:sz w:val="23"/>
        </w:rPr>
        <w:t>nhận</w:t>
      </w:r>
    </w:p>
    <w:p>
      <w:pPr>
        <w:pStyle w:val="BodyText"/>
        <w:spacing w:before="134"/>
        <w:ind w:left="381"/>
      </w:pPr>
      <w:r>
        <w:rPr/>
        <w:br w:type="column"/>
      </w:r>
      <w:r>
        <w:rPr/>
        <w:t>|</w:t>
      </w:r>
      <w:r>
        <w:rPr>
          <w:spacing w:val="5"/>
        </w:rPr>
        <w:t> </w:t>
      </w:r>
      <w:r>
        <w:rPr/>
        <w:t>42</w:t>
      </w:r>
    </w:p>
    <w:p>
      <w:pPr>
        <w:pStyle w:val="BodyText"/>
        <w:rPr>
          <w:sz w:val="18"/>
        </w:rPr>
      </w:pPr>
    </w:p>
    <w:p>
      <w:pPr>
        <w:pStyle w:val="BodyText"/>
        <w:spacing w:before="141"/>
        <w:ind w:left="381"/>
      </w:pPr>
      <w:r>
        <w:rPr/>
        <w:t>|</w:t>
      </w:r>
      <w:r>
        <w:rPr>
          <w:spacing w:val="7"/>
        </w:rPr>
        <w:t> </w:t>
      </w:r>
      <w:r>
        <w:rPr/>
        <w:t>233</w:t>
      </w:r>
    </w:p>
    <w:p>
      <w:pPr>
        <w:pStyle w:val="BodyText"/>
        <w:rPr>
          <w:sz w:val="18"/>
        </w:rPr>
      </w:pPr>
    </w:p>
    <w:p>
      <w:pPr>
        <w:pStyle w:val="BodyText"/>
        <w:spacing w:before="141"/>
        <w:ind w:left="381"/>
      </w:pPr>
      <w:r>
        <w:rPr/>
        <w:t>|</w:t>
      </w:r>
      <w:r>
        <w:rPr>
          <w:spacing w:val="7"/>
        </w:rPr>
        <w:t> </w:t>
      </w:r>
      <w:r>
        <w:rPr/>
        <w:t>145</w:t>
      </w:r>
    </w:p>
    <w:p>
      <w:pPr>
        <w:pStyle w:val="BodyText"/>
        <w:rPr>
          <w:sz w:val="18"/>
        </w:rPr>
      </w:pPr>
    </w:p>
    <w:p>
      <w:pPr>
        <w:pStyle w:val="BodyText"/>
        <w:spacing w:before="140"/>
        <w:ind w:left="381"/>
      </w:pPr>
      <w:r>
        <w:rPr/>
        <w:t>|</w:t>
      </w:r>
      <w:r>
        <w:rPr>
          <w:spacing w:val="4"/>
        </w:rPr>
        <w:t> </w:t>
      </w:r>
      <w:r>
        <w:rPr/>
        <w:t>74</w:t>
      </w:r>
    </w:p>
    <w:p>
      <w:pPr>
        <w:pStyle w:val="BodyText"/>
        <w:rPr>
          <w:sz w:val="18"/>
        </w:rPr>
      </w:pPr>
    </w:p>
    <w:p>
      <w:pPr>
        <w:pStyle w:val="BodyText"/>
        <w:spacing w:before="141"/>
        <w:ind w:left="381"/>
      </w:pPr>
      <w:r>
        <w:rPr/>
        <w:t>|</w:t>
      </w:r>
      <w:r>
        <w:rPr>
          <w:spacing w:val="-3"/>
        </w:rPr>
        <w:t> </w:t>
      </w:r>
      <w:r>
        <w:rPr/>
        <w:t>12</w:t>
      </w:r>
      <w:r>
        <w:rPr>
          <w:spacing w:val="-3"/>
        </w:rPr>
        <w:t> </w:t>
      </w:r>
      <w:r>
        <w:rPr/>
        <w:t>++++</w:t>
      </w:r>
      <w:r>
        <w:rPr>
          <w:spacing w:val="-3"/>
        </w:rPr>
        <w:t> </w:t>
      </w:r>
      <w:r>
        <w:rPr/>
        <w:t>|</w:t>
      </w:r>
      <w:r>
        <w:rPr>
          <w:spacing w:val="-3"/>
        </w:rPr>
        <w:t> </w:t>
      </w:r>
      <w:r>
        <w:rPr/>
        <w:t>0</w:t>
      </w:r>
    </w:p>
    <w:p>
      <w:pPr>
        <w:spacing w:after="0"/>
        <w:sectPr>
          <w:type w:val="continuous"/>
          <w:pgSz w:w="11900" w:h="16820"/>
          <w:pgMar w:top="40" w:bottom="0" w:left="200" w:right="0"/>
          <w:cols w:num="2" w:equalWidth="0">
            <w:col w:w="8763" w:space="736"/>
            <w:col w:w="2201"/>
          </w:cols>
        </w:sectPr>
      </w:pPr>
    </w:p>
    <w:p>
      <w:pPr>
        <w:pStyle w:val="BodyText"/>
        <w:spacing w:before="11"/>
        <w:rPr>
          <w:sz w:val="22"/>
        </w:rPr>
      </w:pPr>
      <w:r>
        <w:rPr/>
        <w:drawing>
          <wp:anchor distT="0" distB="0" distL="0" distR="0" allowOverlap="1" layoutInCell="1" locked="0" behindDoc="1" simplePos="0" relativeHeight="480161792">
            <wp:simplePos x="0" y="0"/>
            <wp:positionH relativeFrom="page">
              <wp:posOffset>354912</wp:posOffset>
            </wp:positionH>
            <wp:positionV relativeFrom="page">
              <wp:posOffset>359468</wp:posOffset>
            </wp:positionV>
            <wp:extent cx="6909570" cy="9925816"/>
            <wp:effectExtent l="0" t="0" r="0" b="0"/>
            <wp:wrapNone/>
            <wp:docPr id="47" name="image24.png"/>
            <wp:cNvGraphicFramePr>
              <a:graphicFrameLocks noChangeAspect="1"/>
            </wp:cNvGraphicFramePr>
            <a:graphic>
              <a:graphicData uri="http://schemas.openxmlformats.org/drawingml/2006/picture">
                <pic:pic>
                  <pic:nvPicPr>
                    <pic:cNvPr id="48" name="image24.png"/>
                    <pic:cNvPicPr/>
                  </pic:nvPicPr>
                  <pic:blipFill>
                    <a:blip r:embed="rId100" cstate="print"/>
                    <a:stretch>
                      <a:fillRect/>
                    </a:stretch>
                  </pic:blipFill>
                  <pic:spPr>
                    <a:xfrm>
                      <a:off x="0" y="0"/>
                      <a:ext cx="6909570" cy="9925816"/>
                    </a:xfrm>
                    <a:prstGeom prst="rect">
                      <a:avLst/>
                    </a:prstGeom>
                  </pic:spPr>
                </pic:pic>
              </a:graphicData>
            </a:graphic>
          </wp:anchor>
        </w:drawing>
      </w:r>
    </w:p>
    <w:p>
      <w:pPr>
        <w:pStyle w:val="BodyText"/>
        <w:spacing w:before="5"/>
        <w:rPr>
          <w:sz w:val="11"/>
        </w:rPr>
      </w:pPr>
    </w:p>
    <w:p>
      <w:pPr>
        <w:spacing w:before="0"/>
        <w:ind w:left="384" w:right="0" w:firstLine="0"/>
        <w:jc w:val="left"/>
        <w:rPr>
          <w:sz w:val="10"/>
        </w:rPr>
      </w:pPr>
      <w:r>
        <w:rPr>
          <w:w w:val="105"/>
          <w:sz w:val="10"/>
        </w:rPr>
        <w:t>Sử</w:t>
      </w:r>
      <w:r>
        <w:rPr>
          <w:spacing w:val="1"/>
          <w:w w:val="105"/>
          <w:sz w:val="10"/>
        </w:rPr>
        <w:t> </w:t>
      </w:r>
      <w:r>
        <w:rPr>
          <w:w w:val="105"/>
          <w:sz w:val="10"/>
        </w:rPr>
        <w:t>dụng</w:t>
      </w:r>
      <w:r>
        <w:rPr>
          <w:spacing w:val="1"/>
          <w:w w:val="105"/>
          <w:sz w:val="10"/>
        </w:rPr>
        <w:t> </w:t>
      </w:r>
      <w:hyperlink r:id="rId101">
        <w:r>
          <w:rPr>
            <w:color w:val="C10BB8"/>
            <w:w w:val="105"/>
            <w:sz w:val="10"/>
          </w:rPr>
          <w:t>chương</w:t>
        </w:r>
        <w:r>
          <w:rPr>
            <w:color w:val="C10BB8"/>
            <w:spacing w:val="2"/>
            <w:w w:val="105"/>
            <w:sz w:val="10"/>
          </w:rPr>
          <w:t> </w:t>
        </w:r>
        <w:r>
          <w:rPr>
            <w:color w:val="C10BB8"/>
            <w:w w:val="105"/>
            <w:sz w:val="10"/>
          </w:rPr>
          <w:t>trình</w:t>
        </w:r>
        <w:r>
          <w:rPr>
            <w:color w:val="C10BB8"/>
            <w:spacing w:val="1"/>
            <w:w w:val="105"/>
            <w:sz w:val="10"/>
          </w:rPr>
          <w:t> </w:t>
        </w:r>
        <w:r>
          <w:rPr>
            <w:color w:val="C10BB8"/>
            <w:w w:val="105"/>
            <w:sz w:val="10"/>
          </w:rPr>
          <w:t>git</w:t>
        </w:r>
        <w:r>
          <w:rPr>
            <w:color w:val="C10BB8"/>
            <w:spacing w:val="2"/>
            <w:w w:val="105"/>
            <w:sz w:val="10"/>
          </w:rPr>
          <w:t> </w:t>
        </w:r>
      </w:hyperlink>
      <w:r>
        <w:rPr>
          <w:w w:val="105"/>
          <w:sz w:val="10"/>
        </w:rPr>
        <w:t>chúng</w:t>
      </w:r>
      <w:r>
        <w:rPr>
          <w:spacing w:val="1"/>
          <w:w w:val="105"/>
          <w:sz w:val="10"/>
        </w:rPr>
        <w:t> </w:t>
      </w:r>
      <w:r>
        <w:rPr>
          <w:w w:val="105"/>
          <w:sz w:val="10"/>
        </w:rPr>
        <w:t>ta</w:t>
      </w:r>
      <w:r>
        <w:rPr>
          <w:spacing w:val="2"/>
          <w:w w:val="105"/>
          <w:sz w:val="10"/>
        </w:rPr>
        <w:t> </w:t>
      </w:r>
      <w:r>
        <w:rPr>
          <w:w w:val="105"/>
          <w:sz w:val="10"/>
        </w:rPr>
        <w:t>có</w:t>
      </w:r>
      <w:r>
        <w:rPr>
          <w:spacing w:val="1"/>
          <w:w w:val="105"/>
          <w:sz w:val="10"/>
        </w:rPr>
        <w:t> </w:t>
      </w:r>
      <w:r>
        <w:rPr>
          <w:w w:val="105"/>
          <w:sz w:val="10"/>
        </w:rPr>
        <w:t>thể</w:t>
      </w:r>
      <w:r>
        <w:rPr>
          <w:spacing w:val="2"/>
          <w:w w:val="105"/>
          <w:sz w:val="10"/>
        </w:rPr>
        <w:t> </w:t>
      </w:r>
      <w:r>
        <w:rPr>
          <w:w w:val="105"/>
          <w:sz w:val="10"/>
        </w:rPr>
        <w:t>xem</w:t>
      </w:r>
      <w:r>
        <w:rPr>
          <w:spacing w:val="1"/>
          <w:w w:val="105"/>
          <w:sz w:val="10"/>
        </w:rPr>
        <w:t> </w:t>
      </w:r>
      <w:r>
        <w:rPr>
          <w:w w:val="105"/>
          <w:sz w:val="10"/>
        </w:rPr>
        <w:t>một</w:t>
      </w:r>
      <w:r>
        <w:rPr>
          <w:spacing w:val="2"/>
          <w:w w:val="105"/>
          <w:sz w:val="10"/>
        </w:rPr>
        <w:t> </w:t>
      </w:r>
      <w:r>
        <w:rPr>
          <w:w w:val="105"/>
          <w:sz w:val="10"/>
        </w:rPr>
        <w:t>cam</w:t>
      </w:r>
      <w:r>
        <w:rPr>
          <w:spacing w:val="1"/>
          <w:w w:val="105"/>
          <w:sz w:val="10"/>
        </w:rPr>
        <w:t> </w:t>
      </w:r>
      <w:r>
        <w:rPr>
          <w:w w:val="105"/>
          <w:sz w:val="10"/>
        </w:rPr>
        <w:t>kết</w:t>
      </w:r>
      <w:r>
        <w:rPr>
          <w:spacing w:val="2"/>
          <w:w w:val="105"/>
          <w:sz w:val="10"/>
        </w:rPr>
        <w:t> </w:t>
      </w:r>
      <w:r>
        <w:rPr>
          <w:w w:val="105"/>
          <w:sz w:val="10"/>
        </w:rPr>
        <w:t>duy</w:t>
      </w:r>
      <w:r>
        <w:rPr>
          <w:spacing w:val="1"/>
          <w:w w:val="105"/>
          <w:sz w:val="10"/>
        </w:rPr>
        <w:t> </w:t>
      </w:r>
      <w:r>
        <w:rPr>
          <w:w w:val="105"/>
          <w:sz w:val="10"/>
        </w:rPr>
        <w:t>nhất</w:t>
      </w:r>
    </w:p>
    <w:p>
      <w:pPr>
        <w:pStyle w:val="BodyText"/>
        <w:spacing w:before="3"/>
        <w:rPr>
          <w:sz w:val="24"/>
        </w:rPr>
      </w:pPr>
    </w:p>
    <w:p>
      <w:pPr>
        <w:pStyle w:val="BodyText"/>
        <w:spacing w:before="134"/>
        <w:ind w:left="451"/>
      </w:pPr>
      <w:r>
        <w:rPr>
          <w:color w:val="C10BB8"/>
        </w:rPr>
        <w:t>git</w:t>
      </w:r>
      <w:r>
        <w:rPr>
          <w:color w:val="C10BB8"/>
          <w:spacing w:val="8"/>
        </w:rPr>
        <w:t> </w:t>
      </w:r>
      <w:r>
        <w:rPr>
          <w:color w:val="C10BB8"/>
        </w:rPr>
        <w:t>hiển</w:t>
      </w:r>
      <w:r>
        <w:rPr>
          <w:color w:val="C10BB8"/>
          <w:spacing w:val="9"/>
        </w:rPr>
        <w:t> </w:t>
      </w:r>
      <w:r>
        <w:rPr>
          <w:color w:val="C10BB8"/>
        </w:rPr>
        <w:t>thị</w:t>
      </w:r>
      <w:r>
        <w:rPr>
          <w:color w:val="C10BB8"/>
          <w:spacing w:val="9"/>
        </w:rPr>
        <w:t> </w:t>
      </w:r>
      <w:r>
        <w:rPr/>
        <w:t>48c83b3</w:t>
      </w:r>
    </w:p>
    <w:p>
      <w:pPr>
        <w:spacing w:after="0"/>
        <w:sectPr>
          <w:type w:val="continuous"/>
          <w:pgSz w:w="11900" w:h="16820"/>
          <w:pgMar w:top="40" w:bottom="0" w:left="200" w:right="0"/>
        </w:sectPr>
      </w:pPr>
    </w:p>
    <w:p>
      <w:pPr>
        <w:pStyle w:val="BodyText"/>
        <w:spacing w:before="7"/>
        <w:rPr>
          <w:sz w:val="12"/>
        </w:rPr>
      </w:pPr>
    </w:p>
    <w:p>
      <w:pPr>
        <w:pStyle w:val="BodyText"/>
        <w:spacing w:before="133"/>
        <w:ind w:left="451"/>
      </w:pPr>
      <w:r>
        <w:rPr>
          <w:color w:val="C10BB8"/>
        </w:rPr>
        <w:t>git</w:t>
      </w:r>
      <w:r>
        <w:rPr>
          <w:color w:val="C10BB8"/>
          <w:spacing w:val="24"/>
        </w:rPr>
        <w:t> </w:t>
      </w:r>
      <w:r>
        <w:rPr>
          <w:color w:val="C10BB8"/>
        </w:rPr>
        <w:t>hiển</w:t>
      </w:r>
      <w:r>
        <w:rPr>
          <w:color w:val="C10BB8"/>
          <w:spacing w:val="24"/>
        </w:rPr>
        <w:t> </w:t>
      </w:r>
      <w:r>
        <w:rPr>
          <w:color w:val="C10BB8"/>
        </w:rPr>
        <w:t>thị</w:t>
      </w:r>
      <w:r>
        <w:rPr>
          <w:color w:val="C10BB8"/>
          <w:spacing w:val="24"/>
        </w:rPr>
        <w:t> </w:t>
      </w:r>
      <w:r>
        <w:rPr/>
        <w:t>48c83b3690dfc7b0e622fd220f8f37c26a77c934</w:t>
      </w:r>
    </w:p>
    <w:p>
      <w:pPr>
        <w:pStyle w:val="BodyText"/>
        <w:spacing w:before="10"/>
        <w:rPr>
          <w:sz w:val="23"/>
        </w:rPr>
      </w:pPr>
    </w:p>
    <w:p>
      <w:pPr>
        <w:spacing w:before="138"/>
        <w:ind w:left="386" w:right="0" w:firstLine="0"/>
        <w:jc w:val="left"/>
        <w:rPr>
          <w:sz w:val="16"/>
        </w:rPr>
      </w:pPr>
      <w:r>
        <w:rPr>
          <w:sz w:val="16"/>
        </w:rPr>
        <w:t>Ví</w:t>
      </w:r>
      <w:r>
        <w:rPr>
          <w:spacing w:val="-2"/>
          <w:sz w:val="16"/>
        </w:rPr>
        <w:t> </w:t>
      </w:r>
      <w:r>
        <w:rPr>
          <w:sz w:val="16"/>
        </w:rPr>
        <w:t>dụ</w:t>
      </w:r>
    </w:p>
    <w:p>
      <w:pPr>
        <w:pStyle w:val="BodyText"/>
        <w:rPr>
          <w:sz w:val="21"/>
        </w:rPr>
      </w:pPr>
    </w:p>
    <w:p>
      <w:pPr>
        <w:pStyle w:val="BodyText"/>
        <w:spacing w:line="282" w:lineRule="exact" w:before="16"/>
        <w:ind w:left="448" w:right="7385" w:firstLine="5"/>
      </w:pPr>
      <w:r>
        <w:rPr/>
        <w:t>cam</w:t>
      </w:r>
      <w:r>
        <w:rPr>
          <w:spacing w:val="27"/>
        </w:rPr>
        <w:t> </w:t>
      </w:r>
      <w:r>
        <w:rPr/>
        <w:t>kết</w:t>
      </w:r>
      <w:r>
        <w:rPr>
          <w:spacing w:val="28"/>
        </w:rPr>
        <w:t> </w:t>
      </w:r>
      <w:r>
        <w:rPr/>
        <w:t>48c83b3690dfc7b0e622fd220f8f37c26a77c934</w:t>
      </w:r>
      <w:r>
        <w:rPr>
          <w:spacing w:val="-75"/>
        </w:rPr>
        <w:t> </w:t>
      </w:r>
      <w:r>
        <w:rPr/>
        <w:t>Tác</w:t>
      </w:r>
      <w:r>
        <w:rPr>
          <w:spacing w:val="9"/>
        </w:rPr>
        <w:t> </w:t>
      </w:r>
      <w:r>
        <w:rPr/>
        <w:t>giả:</w:t>
      </w:r>
      <w:r>
        <w:rPr>
          <w:spacing w:val="9"/>
        </w:rPr>
        <w:t> </w:t>
      </w:r>
      <w:r>
        <w:rPr/>
        <w:t>Matt</w:t>
      </w:r>
      <w:r>
        <w:rPr>
          <w:spacing w:val="9"/>
        </w:rPr>
        <w:t> </w:t>
      </w:r>
      <w:r>
        <w:rPr/>
        <w:t>Clark</w:t>
      </w:r>
      <w:r>
        <w:rPr>
          <w:spacing w:val="9"/>
        </w:rPr>
        <w:t> </w:t>
      </w:r>
      <w:hyperlink r:id="rId104">
        <w:r>
          <w:rPr/>
          <w:t>&lt;mrclark32493@gmail.com&gt;</w:t>
        </w:r>
      </w:hyperlink>
    </w:p>
    <w:p>
      <w:pPr>
        <w:spacing w:before="74"/>
        <w:ind w:left="455" w:right="0" w:firstLine="0"/>
        <w:jc w:val="left"/>
        <w:rPr>
          <w:sz w:val="14"/>
        </w:rPr>
      </w:pPr>
      <w:r>
        <w:rPr>
          <w:sz w:val="14"/>
        </w:rPr>
        <w:t>Ngày:</w:t>
      </w:r>
      <w:r>
        <w:rPr>
          <w:spacing w:val="3"/>
          <w:sz w:val="14"/>
        </w:rPr>
        <w:t> </w:t>
      </w:r>
      <w:r>
        <w:rPr>
          <w:sz w:val="14"/>
        </w:rPr>
        <w:t>Thứ</w:t>
      </w:r>
      <w:r>
        <w:rPr>
          <w:spacing w:val="3"/>
          <w:sz w:val="14"/>
        </w:rPr>
        <w:t> </w:t>
      </w:r>
      <w:r>
        <w:rPr>
          <w:sz w:val="14"/>
        </w:rPr>
        <w:t>Tư</w:t>
      </w:r>
      <w:r>
        <w:rPr>
          <w:spacing w:val="3"/>
          <w:sz w:val="14"/>
        </w:rPr>
        <w:t> </w:t>
      </w:r>
      <w:r>
        <w:rPr>
          <w:sz w:val="14"/>
        </w:rPr>
        <w:t>ngày</w:t>
      </w:r>
      <w:r>
        <w:rPr>
          <w:spacing w:val="3"/>
          <w:sz w:val="14"/>
        </w:rPr>
        <w:t> </w:t>
      </w:r>
      <w:r>
        <w:rPr>
          <w:sz w:val="14"/>
        </w:rPr>
        <w:t>4</w:t>
      </w:r>
      <w:r>
        <w:rPr>
          <w:spacing w:val="4"/>
          <w:sz w:val="14"/>
        </w:rPr>
        <w:t> </w:t>
      </w:r>
      <w:r>
        <w:rPr>
          <w:sz w:val="14"/>
        </w:rPr>
        <w:t>tháng</w:t>
      </w:r>
      <w:r>
        <w:rPr>
          <w:spacing w:val="3"/>
          <w:sz w:val="14"/>
        </w:rPr>
        <w:t> </w:t>
      </w:r>
      <w:r>
        <w:rPr>
          <w:sz w:val="14"/>
        </w:rPr>
        <w:t>5</w:t>
      </w:r>
      <w:r>
        <w:rPr>
          <w:spacing w:val="3"/>
          <w:sz w:val="14"/>
        </w:rPr>
        <w:t> </w:t>
      </w:r>
      <w:r>
        <w:rPr>
          <w:sz w:val="14"/>
        </w:rPr>
        <w:t>18:26:40</w:t>
      </w:r>
      <w:r>
        <w:rPr>
          <w:spacing w:val="3"/>
          <w:sz w:val="14"/>
        </w:rPr>
        <w:t> </w:t>
      </w:r>
      <w:r>
        <w:rPr>
          <w:sz w:val="14"/>
        </w:rPr>
        <w:t>2016</w:t>
      </w:r>
      <w:r>
        <w:rPr>
          <w:spacing w:val="3"/>
          <w:sz w:val="14"/>
        </w:rPr>
        <w:t> </w:t>
      </w:r>
      <w:r>
        <w:rPr>
          <w:color w:val="660033"/>
          <w:sz w:val="14"/>
        </w:rPr>
        <w:t>-0400</w:t>
      </w:r>
    </w:p>
    <w:p>
      <w:pPr>
        <w:pStyle w:val="BodyText"/>
        <w:spacing w:before="3"/>
        <w:rPr>
          <w:sz w:val="18"/>
        </w:rPr>
      </w:pPr>
    </w:p>
    <w:p>
      <w:pPr>
        <w:pStyle w:val="BodyText"/>
        <w:spacing w:before="134"/>
        <w:ind w:left="880"/>
      </w:pPr>
      <w:r>
        <w:rPr/>
        <w:t>Thông</w:t>
      </w:r>
      <w:r>
        <w:rPr>
          <w:spacing w:val="6"/>
        </w:rPr>
        <w:t> </w:t>
      </w:r>
      <w:r>
        <w:rPr/>
        <w:t>báo</w:t>
      </w:r>
      <w:r>
        <w:rPr>
          <w:spacing w:val="7"/>
        </w:rPr>
        <w:t> </w:t>
      </w:r>
      <w:r>
        <w:rPr/>
        <w:t>cam</w:t>
      </w:r>
      <w:r>
        <w:rPr>
          <w:spacing w:val="6"/>
        </w:rPr>
        <w:t> </w:t>
      </w:r>
      <w:r>
        <w:rPr/>
        <w:t>kết</w:t>
      </w:r>
      <w:r>
        <w:rPr>
          <w:spacing w:val="7"/>
        </w:rPr>
        <w:t> </w:t>
      </w:r>
      <w:r>
        <w:rPr/>
        <w:t>sẽ</w:t>
      </w:r>
      <w:r>
        <w:rPr>
          <w:spacing w:val="6"/>
        </w:rPr>
        <w:t> </w:t>
      </w:r>
      <w:r>
        <w:rPr/>
        <w:t>được</w:t>
      </w:r>
      <w:r>
        <w:rPr>
          <w:spacing w:val="7"/>
        </w:rPr>
        <w:t> </w:t>
      </w:r>
      <w:r>
        <w:rPr/>
        <w:t>hiển</w:t>
      </w:r>
      <w:r>
        <w:rPr>
          <w:spacing w:val="6"/>
        </w:rPr>
        <w:t> </w:t>
      </w:r>
      <w:r>
        <w:rPr/>
        <w:t>thị</w:t>
      </w:r>
      <w:r>
        <w:rPr>
          <w:spacing w:val="7"/>
        </w:rPr>
        <w:t> </w:t>
      </w:r>
      <w:r>
        <w:rPr/>
        <w:t>ở</w:t>
      </w:r>
      <w:r>
        <w:rPr>
          <w:spacing w:val="6"/>
        </w:rPr>
        <w:t> </w:t>
      </w:r>
      <w:r>
        <w:rPr/>
        <w:t>đây.</w:t>
      </w:r>
    </w:p>
    <w:p>
      <w:pPr>
        <w:pStyle w:val="BodyText"/>
        <w:spacing w:before="7"/>
        <w:rPr>
          <w:sz w:val="18"/>
        </w:rPr>
      </w:pPr>
    </w:p>
    <w:p>
      <w:pPr>
        <w:pStyle w:val="BodyText"/>
        <w:spacing w:line="240" w:lineRule="atLeast" w:before="42"/>
        <w:ind w:left="456" w:right="3086" w:hanging="6"/>
      </w:pPr>
      <w:r>
        <w:rPr>
          <w:color w:val="C10BB8"/>
          <w:spacing w:val="-1"/>
        </w:rPr>
        <w:t>khác</w:t>
      </w:r>
      <w:r>
        <w:rPr>
          <w:color w:val="C10BB8"/>
        </w:rPr>
        <w:t> </w:t>
      </w:r>
      <w:r>
        <w:rPr>
          <w:color w:val="660033"/>
          <w:spacing w:val="-1"/>
        </w:rPr>
        <w:t>--git</w:t>
      </w:r>
      <w:r>
        <w:rPr>
          <w:color w:val="660033"/>
        </w:rPr>
        <w:t> </w:t>
      </w:r>
      <w:r>
        <w:rPr>
          <w:spacing w:val="-1"/>
        </w:rPr>
        <w:t>a/src/main/java/org/jdm/api/jenkins/BuildStatus.java</w:t>
      </w:r>
      <w:r>
        <w:rPr>
          <w:spacing w:val="-75"/>
        </w:rPr>
        <w:t> </w:t>
      </w:r>
      <w:r>
        <w:rPr/>
        <w:t>b/src/main/java/org/jdm/api/jenkins/BuildStatus.java</w:t>
      </w:r>
    </w:p>
    <w:p>
      <w:pPr>
        <w:pStyle w:val="BodyText"/>
        <w:spacing w:before="68"/>
        <w:ind w:left="459"/>
      </w:pPr>
      <w:r>
        <w:rPr/>
        <w:t>chỉ</w:t>
      </w:r>
      <w:r>
        <w:rPr>
          <w:spacing w:val="13"/>
        </w:rPr>
        <w:t> </w:t>
      </w:r>
      <w:r>
        <w:rPr/>
        <w:t>số</w:t>
      </w:r>
      <w:r>
        <w:rPr>
          <w:spacing w:val="14"/>
        </w:rPr>
        <w:t> </w:t>
      </w:r>
      <w:r>
        <w:rPr/>
        <w:t>0b57e4a..fa8e6a5</w:t>
      </w:r>
      <w:r>
        <w:rPr>
          <w:spacing w:val="13"/>
        </w:rPr>
        <w:t> </w:t>
      </w:r>
      <w:r>
        <w:rPr/>
        <w:t>100755</w:t>
      </w:r>
    </w:p>
    <w:p>
      <w:pPr>
        <w:pStyle w:val="BodyText"/>
        <w:spacing w:before="135"/>
        <w:ind w:left="460"/>
      </w:pPr>
      <w:r>
        <w:rPr>
          <w:color w:val="660033"/>
          <w:spacing w:val="-1"/>
        </w:rPr>
        <w:t>---</w:t>
      </w:r>
      <w:r>
        <w:rPr>
          <w:color w:val="660033"/>
          <w:spacing w:val="12"/>
        </w:rPr>
        <w:t> </w:t>
      </w:r>
      <w:r>
        <w:rPr>
          <w:spacing w:val="-1"/>
        </w:rPr>
        <w:t>a/src/main/java/org/jdm/api/jenkins/BuildStatus.java</w:t>
      </w:r>
    </w:p>
    <w:p>
      <w:pPr>
        <w:pStyle w:val="BodyText"/>
        <w:spacing w:line="398" w:lineRule="auto" w:before="99"/>
        <w:ind w:left="444" w:right="6916" w:firstLine="7"/>
      </w:pPr>
      <w:r>
        <w:rPr>
          <w:spacing w:val="-1"/>
        </w:rPr>
        <w:t>+++ b/src/main/java/org/jdm/api/jenkins/BuildStatus.java</w:t>
      </w:r>
      <w:r>
        <w:rPr>
          <w:spacing w:val="-76"/>
        </w:rPr>
        <w:t> </w:t>
      </w:r>
      <w:r>
        <w:rPr/>
        <w:t>@@</w:t>
      </w:r>
      <w:r>
        <w:rPr>
          <w:spacing w:val="4"/>
        </w:rPr>
        <w:t> </w:t>
      </w:r>
      <w:r>
        <w:rPr/>
        <w:t>-50,7</w:t>
      </w:r>
      <w:r>
        <w:rPr>
          <w:spacing w:val="5"/>
        </w:rPr>
        <w:t> </w:t>
      </w:r>
      <w:r>
        <w:rPr/>
        <w:t>+50,7</w:t>
      </w:r>
      <w:r>
        <w:rPr>
          <w:spacing w:val="5"/>
        </w:rPr>
        <w:t> </w:t>
      </w:r>
      <w:r>
        <w:rPr/>
        <w:t>@@</w:t>
      </w:r>
      <w:r>
        <w:rPr>
          <w:spacing w:val="5"/>
        </w:rPr>
        <w:t> </w:t>
      </w:r>
      <w:r>
        <w:rPr/>
        <w:t>enum</w:t>
      </w:r>
      <w:r>
        <w:rPr>
          <w:spacing w:val="5"/>
        </w:rPr>
        <w:t> </w:t>
      </w:r>
      <w:r>
        <w:rPr/>
        <w:t>công</w:t>
      </w:r>
      <w:r>
        <w:rPr>
          <w:spacing w:val="4"/>
        </w:rPr>
        <w:t> </w:t>
      </w:r>
      <w:r>
        <w:rPr/>
        <w:t>khai</w:t>
      </w:r>
      <w:r>
        <w:rPr>
          <w:spacing w:val="5"/>
        </w:rPr>
        <w:t> </w:t>
      </w:r>
      <w:r>
        <w:rPr/>
        <w:t>BuildStatus</w:t>
      </w:r>
      <w:r>
        <w:rPr>
          <w:spacing w:val="5"/>
        </w:rPr>
        <w:t> </w:t>
      </w:r>
      <w:r>
        <w:rPr>
          <w:color w:val="790874"/>
        </w:rPr>
        <w:t>{</w:t>
      </w:r>
    </w:p>
    <w:p>
      <w:pPr>
        <w:pStyle w:val="BodyText"/>
        <w:spacing w:before="3"/>
        <w:rPr>
          <w:sz w:val="10"/>
        </w:rPr>
      </w:pPr>
    </w:p>
    <w:p>
      <w:pPr>
        <w:pStyle w:val="BodyText"/>
        <w:spacing w:before="134"/>
        <w:ind w:left="3044"/>
      </w:pPr>
      <w:r>
        <w:rPr/>
        <w:t>colorMap.put(BuildStatus.UNSTABLE,</w:t>
      </w:r>
      <w:r>
        <w:rPr>
          <w:spacing w:val="28"/>
        </w:rPr>
        <w:t> </w:t>
      </w:r>
      <w:r>
        <w:rPr/>
        <w:t>Color.decode(</w:t>
      </w:r>
      <w:r>
        <w:rPr>
          <w:spacing w:val="28"/>
        </w:rPr>
        <w:t> </w:t>
      </w:r>
      <w:r>
        <w:rPr/>
        <w:t>"#FFFF55"</w:t>
      </w:r>
      <w:r>
        <w:rPr>
          <w:spacing w:val="29"/>
        </w:rPr>
        <w:t> </w:t>
      </w:r>
      <w:r>
        <w:rPr/>
        <w:t>));</w:t>
      </w:r>
    </w:p>
    <w:p>
      <w:pPr>
        <w:pStyle w:val="BodyText"/>
        <w:tabs>
          <w:tab w:pos="3045" w:val="left" w:leader="none"/>
        </w:tabs>
        <w:spacing w:before="9"/>
        <w:ind w:left="460"/>
      </w:pPr>
      <w:r>
        <w:rPr>
          <w:position w:val="9"/>
        </w:rPr>
        <w:t>-</w:t>
        <w:tab/>
      </w:r>
      <w:r>
        <w:rPr/>
        <w:t>colorMap.put(BuildStatus.SUCCESS,</w:t>
      </w:r>
      <w:r>
        <w:rPr>
          <w:spacing w:val="27"/>
        </w:rPr>
        <w:t> </w:t>
      </w:r>
      <w:r>
        <w:rPr/>
        <w:t>Color.decode(</w:t>
      </w:r>
      <w:r>
        <w:rPr>
          <w:spacing w:val="28"/>
        </w:rPr>
        <w:t> </w:t>
      </w:r>
      <w:r>
        <w:rPr/>
        <w:t>"#55FF55"</w:t>
      </w:r>
      <w:r>
        <w:rPr>
          <w:spacing w:val="28"/>
        </w:rPr>
        <w:t> </w:t>
      </w:r>
      <w:r>
        <w:rPr/>
        <w:t>));</w:t>
      </w:r>
    </w:p>
    <w:p>
      <w:pPr>
        <w:pStyle w:val="BodyText"/>
        <w:tabs>
          <w:tab w:pos="3044" w:val="left" w:leader="none"/>
        </w:tabs>
        <w:spacing w:line="400" w:lineRule="auto" w:before="49"/>
        <w:ind w:left="3044" w:right="3714" w:hanging="2593"/>
      </w:pPr>
      <w:r>
        <w:rPr>
          <w:position w:val="5"/>
        </w:rPr>
        <w:t>+</w:t>
        <w:tab/>
      </w:r>
      <w:r>
        <w:rPr/>
        <w:t>colorMap.put(BuildStatus.SUCCESS,</w:t>
      </w:r>
      <w:r>
        <w:rPr>
          <w:spacing w:val="24"/>
        </w:rPr>
        <w:t> </w:t>
      </w:r>
      <w:r>
        <w:rPr/>
        <w:t>Color.decode(</w:t>
      </w:r>
      <w:r>
        <w:rPr>
          <w:spacing w:val="24"/>
        </w:rPr>
        <w:t> </w:t>
      </w:r>
      <w:r>
        <w:rPr/>
        <w:t>"#33CC33"</w:t>
      </w:r>
      <w:r>
        <w:rPr>
          <w:spacing w:val="25"/>
        </w:rPr>
        <w:t> </w:t>
      </w:r>
      <w:r>
        <w:rPr/>
        <w:t>));</w:t>
      </w:r>
      <w:r>
        <w:rPr>
          <w:spacing w:val="1"/>
        </w:rPr>
        <w:t> </w:t>
      </w:r>
      <w:r>
        <w:rPr/>
        <w:t>colorMap.put(BuildStatus.BUILDING,</w:t>
      </w:r>
      <w:r>
        <w:rPr>
          <w:spacing w:val="26"/>
        </w:rPr>
        <w:t> </w:t>
      </w:r>
      <w:r>
        <w:rPr/>
        <w:t>Color.decode(</w:t>
      </w:r>
      <w:r>
        <w:rPr>
          <w:spacing w:val="26"/>
        </w:rPr>
        <w:t> </w:t>
      </w:r>
      <w:r>
        <w:rPr/>
        <w:t>"#5555FF"</w:t>
      </w:r>
      <w:r>
        <w:rPr>
          <w:spacing w:val="26"/>
        </w:rPr>
        <w:t> </w:t>
      </w:r>
      <w:r>
        <w:rPr/>
        <w:t>));</w:t>
      </w:r>
    </w:p>
    <w:p>
      <w:pPr>
        <w:pStyle w:val="BodyText"/>
        <w:spacing w:before="10"/>
      </w:pPr>
    </w:p>
    <w:p>
      <w:pPr>
        <w:spacing w:before="166"/>
        <w:ind w:left="381" w:right="0" w:firstLine="0"/>
        <w:jc w:val="left"/>
        <w:rPr>
          <w:sz w:val="27"/>
        </w:rPr>
      </w:pPr>
      <w:r>
        <w:rPr>
          <w:color w:val="EF5033"/>
          <w:sz w:val="27"/>
        </w:rPr>
        <w:t>Phần</w:t>
      </w:r>
      <w:r>
        <w:rPr>
          <w:color w:val="EF5033"/>
          <w:spacing w:val="6"/>
          <w:sz w:val="27"/>
        </w:rPr>
        <w:t> </w:t>
      </w:r>
      <w:r>
        <w:rPr>
          <w:color w:val="EF5033"/>
          <w:sz w:val="27"/>
        </w:rPr>
        <w:t>2.13:</w:t>
      </w:r>
      <w:r>
        <w:rPr>
          <w:color w:val="EF5033"/>
          <w:spacing w:val="6"/>
          <w:sz w:val="27"/>
        </w:rPr>
        <w:t> </w:t>
      </w:r>
      <w:r>
        <w:rPr>
          <w:color w:val="EF5033"/>
          <w:sz w:val="27"/>
        </w:rPr>
        <w:t>Nhật</w:t>
      </w:r>
      <w:r>
        <w:rPr>
          <w:color w:val="EF5033"/>
          <w:spacing w:val="6"/>
          <w:sz w:val="27"/>
        </w:rPr>
        <w:t> </w:t>
      </w:r>
      <w:r>
        <w:rPr>
          <w:color w:val="EF5033"/>
          <w:sz w:val="27"/>
        </w:rPr>
        <w:t>ký</w:t>
      </w:r>
      <w:r>
        <w:rPr>
          <w:color w:val="EF5033"/>
          <w:spacing w:val="6"/>
          <w:sz w:val="27"/>
        </w:rPr>
        <w:t> </w:t>
      </w:r>
      <w:r>
        <w:rPr>
          <w:color w:val="EF5033"/>
          <w:sz w:val="27"/>
        </w:rPr>
        <w:t>Git</w:t>
      </w:r>
      <w:r>
        <w:rPr>
          <w:color w:val="EF5033"/>
          <w:spacing w:val="6"/>
          <w:sz w:val="27"/>
        </w:rPr>
        <w:t> </w:t>
      </w:r>
      <w:r>
        <w:rPr>
          <w:color w:val="EF5033"/>
          <w:sz w:val="27"/>
        </w:rPr>
        <w:t>giữa</w:t>
      </w:r>
      <w:r>
        <w:rPr>
          <w:color w:val="EF5033"/>
          <w:spacing w:val="7"/>
          <w:sz w:val="27"/>
        </w:rPr>
        <w:t> </w:t>
      </w:r>
      <w:r>
        <w:rPr>
          <w:color w:val="EF5033"/>
          <w:sz w:val="27"/>
        </w:rPr>
        <w:t>hai</w:t>
      </w:r>
      <w:r>
        <w:rPr>
          <w:color w:val="EF5033"/>
          <w:spacing w:val="6"/>
          <w:sz w:val="27"/>
        </w:rPr>
        <w:t> </w:t>
      </w:r>
      <w:r>
        <w:rPr>
          <w:color w:val="EF5033"/>
          <w:sz w:val="27"/>
        </w:rPr>
        <w:t>nhánh</w:t>
      </w:r>
    </w:p>
    <w:p>
      <w:pPr>
        <w:pStyle w:val="BodyText"/>
        <w:spacing w:before="9"/>
        <w:rPr>
          <w:sz w:val="19"/>
        </w:rPr>
      </w:pPr>
    </w:p>
    <w:p>
      <w:pPr>
        <w:pStyle w:val="BodyText"/>
        <w:spacing w:before="134"/>
        <w:ind w:left="376"/>
      </w:pPr>
      <w:r>
        <w:rPr>
          <w:color w:val="C10BB8"/>
        </w:rPr>
        <w:t>git</w:t>
      </w:r>
      <w:r>
        <w:rPr>
          <w:color w:val="C10BB8"/>
          <w:spacing w:val="7"/>
        </w:rPr>
        <w:t> </w:t>
      </w:r>
      <w:r>
        <w:rPr>
          <w:color w:val="C10BB8"/>
        </w:rPr>
        <w:t>log</w:t>
      </w:r>
      <w:r>
        <w:rPr>
          <w:color w:val="C10BB8"/>
          <w:spacing w:val="7"/>
        </w:rPr>
        <w:t> </w:t>
      </w:r>
      <w:r>
        <w:rPr/>
        <w:t>master..foo</w:t>
      </w:r>
      <w:r>
        <w:rPr>
          <w:spacing w:val="7"/>
        </w:rPr>
        <w:t> </w:t>
      </w:r>
      <w:r>
        <w:rPr/>
        <w:t>sẽ</w:t>
      </w:r>
      <w:r>
        <w:rPr>
          <w:spacing w:val="7"/>
        </w:rPr>
        <w:t> </w:t>
      </w:r>
      <w:r>
        <w:rPr/>
        <w:t>hiển</w:t>
      </w:r>
      <w:r>
        <w:rPr>
          <w:spacing w:val="8"/>
        </w:rPr>
        <w:t> </w:t>
      </w:r>
      <w:r>
        <w:rPr/>
        <w:t>thị</w:t>
      </w:r>
      <w:r>
        <w:rPr>
          <w:spacing w:val="7"/>
        </w:rPr>
        <w:t> </w:t>
      </w:r>
      <w:r>
        <w:rPr/>
        <w:t>các</w:t>
      </w:r>
      <w:r>
        <w:rPr>
          <w:spacing w:val="7"/>
        </w:rPr>
        <w:t> </w:t>
      </w:r>
      <w:r>
        <w:rPr/>
        <w:t>cam</w:t>
      </w:r>
      <w:r>
        <w:rPr>
          <w:spacing w:val="7"/>
        </w:rPr>
        <w:t> </w:t>
      </w:r>
      <w:r>
        <w:rPr/>
        <w:t>kết</w:t>
      </w:r>
      <w:r>
        <w:rPr>
          <w:spacing w:val="8"/>
        </w:rPr>
        <w:t> </w:t>
      </w:r>
      <w:r>
        <w:rPr/>
        <w:t>trên</w:t>
      </w:r>
      <w:r>
        <w:rPr>
          <w:spacing w:val="7"/>
        </w:rPr>
        <w:t> </w:t>
      </w:r>
      <w:r>
        <w:rPr/>
        <w:t>foo</w:t>
      </w:r>
      <w:r>
        <w:rPr>
          <w:spacing w:val="7"/>
        </w:rPr>
        <w:t> </w:t>
      </w:r>
      <w:r>
        <w:rPr/>
        <w:t>chứ</w:t>
      </w:r>
      <w:r>
        <w:rPr>
          <w:spacing w:val="7"/>
        </w:rPr>
        <w:t> </w:t>
      </w:r>
      <w:r>
        <w:rPr/>
        <w:t>không</w:t>
      </w:r>
      <w:r>
        <w:rPr>
          <w:spacing w:val="7"/>
        </w:rPr>
        <w:t> </w:t>
      </w:r>
      <w:r>
        <w:rPr/>
        <w:t>phải</w:t>
      </w:r>
      <w:r>
        <w:rPr>
          <w:spacing w:val="8"/>
        </w:rPr>
        <w:t> </w:t>
      </w:r>
      <w:r>
        <w:rPr/>
        <w:t>trên</w:t>
      </w:r>
      <w:r>
        <w:rPr>
          <w:spacing w:val="7"/>
        </w:rPr>
        <w:t> </w:t>
      </w:r>
      <w:r>
        <w:rPr/>
        <w:t>master.</w:t>
      </w:r>
      <w:r>
        <w:rPr>
          <w:spacing w:val="7"/>
        </w:rPr>
        <w:t> </w:t>
      </w:r>
      <w:r>
        <w:rPr/>
        <w:t>Hữu</w:t>
      </w:r>
      <w:r>
        <w:rPr>
          <w:spacing w:val="7"/>
        </w:rPr>
        <w:t> </w:t>
      </w:r>
      <w:r>
        <w:rPr/>
        <w:t>ích</w:t>
      </w:r>
      <w:r>
        <w:rPr>
          <w:spacing w:val="7"/>
        </w:rPr>
        <w:t> </w:t>
      </w:r>
      <w:r>
        <w:rPr/>
        <w:t>để</w:t>
      </w:r>
      <w:r>
        <w:rPr>
          <w:spacing w:val="8"/>
        </w:rPr>
        <w:t> </w:t>
      </w:r>
      <w:r>
        <w:rPr/>
        <w:t>xem</w:t>
      </w:r>
      <w:r>
        <w:rPr>
          <w:spacing w:val="7"/>
        </w:rPr>
        <w:t> </w:t>
      </w:r>
      <w:r>
        <w:rPr/>
        <w:t>những</w:t>
      </w:r>
      <w:r>
        <w:rPr>
          <w:spacing w:val="7"/>
        </w:rPr>
        <w:t> </w:t>
      </w:r>
      <w:r>
        <w:rPr/>
        <w:t>gì</w:t>
      </w:r>
      <w:r>
        <w:rPr>
          <w:spacing w:val="7"/>
        </w:rPr>
        <w:t> </w:t>
      </w:r>
      <w:r>
        <w:rPr/>
        <w:t>cam</w:t>
      </w:r>
      <w:r>
        <w:rPr>
          <w:spacing w:val="8"/>
        </w:rPr>
        <w:t> </w:t>
      </w:r>
      <w:r>
        <w:rPr/>
        <w:t>kết</w:t>
      </w:r>
    </w:p>
    <w:p>
      <w:pPr>
        <w:spacing w:before="128"/>
        <w:ind w:left="366" w:right="0" w:firstLine="0"/>
        <w:jc w:val="left"/>
        <w:rPr>
          <w:sz w:val="14"/>
        </w:rPr>
      </w:pPr>
      <w:r>
        <w:rPr>
          <w:w w:val="105"/>
          <w:sz w:val="14"/>
        </w:rPr>
        <w:t>bạn</w:t>
      </w:r>
      <w:r>
        <w:rPr>
          <w:spacing w:val="-9"/>
          <w:w w:val="105"/>
          <w:sz w:val="14"/>
        </w:rPr>
        <w:t> </w:t>
      </w:r>
      <w:r>
        <w:rPr>
          <w:w w:val="105"/>
          <w:sz w:val="14"/>
        </w:rPr>
        <w:t>đã</w:t>
      </w:r>
      <w:r>
        <w:rPr>
          <w:spacing w:val="-9"/>
          <w:w w:val="105"/>
          <w:sz w:val="14"/>
        </w:rPr>
        <w:t> </w:t>
      </w:r>
      <w:r>
        <w:rPr>
          <w:w w:val="105"/>
          <w:sz w:val="14"/>
        </w:rPr>
        <w:t>thêm</w:t>
      </w:r>
      <w:r>
        <w:rPr>
          <w:spacing w:val="-9"/>
          <w:w w:val="105"/>
          <w:sz w:val="14"/>
        </w:rPr>
        <w:t> </w:t>
      </w:r>
      <w:r>
        <w:rPr>
          <w:w w:val="105"/>
          <w:sz w:val="14"/>
        </w:rPr>
        <w:t>kể</w:t>
      </w:r>
      <w:r>
        <w:rPr>
          <w:spacing w:val="-9"/>
          <w:w w:val="105"/>
          <w:sz w:val="14"/>
        </w:rPr>
        <w:t> </w:t>
      </w:r>
      <w:r>
        <w:rPr>
          <w:w w:val="105"/>
          <w:sz w:val="14"/>
        </w:rPr>
        <w:t>từ</w:t>
      </w:r>
      <w:r>
        <w:rPr>
          <w:spacing w:val="-9"/>
          <w:w w:val="105"/>
          <w:sz w:val="14"/>
        </w:rPr>
        <w:t> </w:t>
      </w:r>
      <w:r>
        <w:rPr>
          <w:w w:val="105"/>
          <w:sz w:val="14"/>
        </w:rPr>
        <w:t>khi</w:t>
      </w:r>
      <w:r>
        <w:rPr>
          <w:spacing w:val="-9"/>
          <w:w w:val="105"/>
          <w:sz w:val="14"/>
        </w:rPr>
        <w:t> </w:t>
      </w:r>
      <w:r>
        <w:rPr>
          <w:w w:val="105"/>
          <w:sz w:val="14"/>
        </w:rPr>
        <w:t>phân</w:t>
      </w:r>
      <w:r>
        <w:rPr>
          <w:spacing w:val="-9"/>
          <w:w w:val="105"/>
          <w:sz w:val="14"/>
        </w:rPr>
        <w:t> </w:t>
      </w:r>
      <w:r>
        <w:rPr>
          <w:w w:val="105"/>
          <w:sz w:val="14"/>
        </w:rPr>
        <w:t>nhánh!</w:t>
      </w:r>
    </w:p>
    <w:p>
      <w:pPr>
        <w:pStyle w:val="BodyText"/>
        <w:spacing w:before="9"/>
        <w:rPr>
          <w:sz w:val="20"/>
        </w:rPr>
      </w:pPr>
    </w:p>
    <w:p>
      <w:pPr>
        <w:spacing w:line="243" w:lineRule="exact" w:before="156"/>
        <w:ind w:left="381" w:right="0" w:firstLine="0"/>
        <w:jc w:val="left"/>
        <w:rPr>
          <w:sz w:val="24"/>
        </w:rPr>
      </w:pPr>
      <w:r>
        <w:rPr>
          <w:color w:val="EF5033"/>
          <w:sz w:val="24"/>
        </w:rPr>
        <w:t>Mục</w:t>
      </w:r>
      <w:r>
        <w:rPr>
          <w:color w:val="EF5033"/>
          <w:spacing w:val="-4"/>
          <w:sz w:val="24"/>
        </w:rPr>
        <w:t> </w:t>
      </w:r>
      <w:r>
        <w:rPr>
          <w:color w:val="EF5033"/>
          <w:sz w:val="24"/>
        </w:rPr>
        <w:t>2.14:</w:t>
      </w:r>
      <w:r>
        <w:rPr>
          <w:color w:val="EF5033"/>
          <w:spacing w:val="-3"/>
          <w:sz w:val="24"/>
        </w:rPr>
        <w:t> </w:t>
      </w:r>
      <w:r>
        <w:rPr>
          <w:color w:val="EF5033"/>
          <w:sz w:val="24"/>
        </w:rPr>
        <w:t>Một</w:t>
      </w:r>
      <w:r>
        <w:rPr>
          <w:color w:val="EF5033"/>
          <w:spacing w:val="-4"/>
          <w:sz w:val="24"/>
        </w:rPr>
        <w:t> </w:t>
      </w:r>
      <w:r>
        <w:rPr>
          <w:color w:val="EF5033"/>
          <w:sz w:val="24"/>
        </w:rPr>
        <w:t>dòng</w:t>
      </w:r>
      <w:r>
        <w:rPr>
          <w:color w:val="EF5033"/>
          <w:spacing w:val="-3"/>
          <w:sz w:val="24"/>
        </w:rPr>
        <w:t> </w:t>
      </w:r>
      <w:r>
        <w:rPr>
          <w:color w:val="EF5033"/>
          <w:sz w:val="24"/>
        </w:rPr>
        <w:t>hiển</w:t>
      </w:r>
      <w:r>
        <w:rPr>
          <w:color w:val="EF5033"/>
          <w:spacing w:val="-3"/>
          <w:sz w:val="24"/>
        </w:rPr>
        <w:t> </w:t>
      </w:r>
      <w:r>
        <w:rPr>
          <w:color w:val="EF5033"/>
          <w:sz w:val="24"/>
        </w:rPr>
        <w:t>thị</w:t>
      </w:r>
      <w:r>
        <w:rPr>
          <w:color w:val="EF5033"/>
          <w:spacing w:val="-4"/>
          <w:sz w:val="24"/>
        </w:rPr>
        <w:t> </w:t>
      </w:r>
      <w:r>
        <w:rPr>
          <w:color w:val="EF5033"/>
          <w:sz w:val="24"/>
        </w:rPr>
        <w:t>tên</w:t>
      </w:r>
      <w:r>
        <w:rPr>
          <w:color w:val="EF5033"/>
          <w:spacing w:val="-3"/>
          <w:sz w:val="24"/>
        </w:rPr>
        <w:t> </w:t>
      </w:r>
      <w:r>
        <w:rPr>
          <w:color w:val="EF5033"/>
          <w:sz w:val="24"/>
        </w:rPr>
        <w:t>và</w:t>
      </w:r>
      <w:r>
        <w:rPr>
          <w:color w:val="EF5033"/>
          <w:spacing w:val="-4"/>
          <w:sz w:val="24"/>
        </w:rPr>
        <w:t> </w:t>
      </w:r>
      <w:r>
        <w:rPr>
          <w:color w:val="EF5033"/>
          <w:sz w:val="24"/>
        </w:rPr>
        <w:t>thời</w:t>
      </w:r>
      <w:r>
        <w:rPr>
          <w:color w:val="EF5033"/>
          <w:spacing w:val="-3"/>
          <w:sz w:val="24"/>
        </w:rPr>
        <w:t> </w:t>
      </w:r>
      <w:r>
        <w:rPr>
          <w:color w:val="EF5033"/>
          <w:sz w:val="24"/>
        </w:rPr>
        <w:t>gian</w:t>
      </w:r>
      <w:r>
        <w:rPr>
          <w:color w:val="EF5033"/>
          <w:spacing w:val="-3"/>
          <w:sz w:val="24"/>
        </w:rPr>
        <w:t> </w:t>
      </w:r>
      <w:r>
        <w:rPr>
          <w:color w:val="EF5033"/>
          <w:sz w:val="24"/>
        </w:rPr>
        <w:t>của</w:t>
      </w:r>
      <w:r>
        <w:rPr>
          <w:color w:val="EF5033"/>
          <w:spacing w:val="-4"/>
          <w:sz w:val="24"/>
        </w:rPr>
        <w:t> </w:t>
      </w:r>
      <w:r>
        <w:rPr>
          <w:color w:val="EF5033"/>
          <w:sz w:val="24"/>
        </w:rPr>
        <w:t>người</w:t>
      </w:r>
      <w:r>
        <w:rPr>
          <w:color w:val="EF5033"/>
          <w:spacing w:val="-3"/>
          <w:sz w:val="24"/>
        </w:rPr>
        <w:t> </w:t>
      </w:r>
      <w:r>
        <w:rPr>
          <w:color w:val="EF5033"/>
          <w:sz w:val="24"/>
        </w:rPr>
        <w:t>thực</w:t>
      </w:r>
      <w:r>
        <w:rPr>
          <w:color w:val="EF5033"/>
          <w:spacing w:val="-4"/>
          <w:sz w:val="24"/>
        </w:rPr>
        <w:t> </w:t>
      </w:r>
      <w:r>
        <w:rPr>
          <w:color w:val="EF5033"/>
          <w:sz w:val="24"/>
        </w:rPr>
        <w:t>hiện</w:t>
      </w:r>
      <w:r>
        <w:rPr>
          <w:color w:val="EF5033"/>
          <w:spacing w:val="-3"/>
          <w:sz w:val="24"/>
        </w:rPr>
        <w:t> </w:t>
      </w:r>
      <w:r>
        <w:rPr>
          <w:color w:val="EF5033"/>
          <w:sz w:val="24"/>
        </w:rPr>
        <w:t>kể</w:t>
      </w:r>
      <w:r>
        <w:rPr>
          <w:color w:val="EF5033"/>
          <w:spacing w:val="-3"/>
          <w:sz w:val="24"/>
        </w:rPr>
        <w:t> </w:t>
      </w:r>
      <w:r>
        <w:rPr>
          <w:color w:val="EF5033"/>
          <w:sz w:val="24"/>
        </w:rPr>
        <w:t>từ</w:t>
      </w:r>
      <w:r>
        <w:rPr>
          <w:color w:val="EF5033"/>
          <w:spacing w:val="-4"/>
          <w:sz w:val="24"/>
        </w:rPr>
        <w:t> </w:t>
      </w:r>
      <w:r>
        <w:rPr>
          <w:color w:val="EF5033"/>
          <w:sz w:val="24"/>
        </w:rPr>
        <w:t>khi</w:t>
      </w:r>
    </w:p>
    <w:p>
      <w:pPr>
        <w:spacing w:line="299" w:lineRule="exact" w:before="0"/>
        <w:ind w:left="379" w:right="0" w:firstLine="0"/>
        <w:jc w:val="left"/>
        <w:rPr>
          <w:sz w:val="29"/>
        </w:rPr>
      </w:pPr>
      <w:r>
        <w:rPr>
          <w:color w:val="EF5033"/>
          <w:sz w:val="29"/>
        </w:rPr>
        <w:t>làm</w:t>
      </w:r>
    </w:p>
    <w:p>
      <w:pPr>
        <w:pStyle w:val="BodyText"/>
        <w:spacing w:before="4"/>
        <w:rPr>
          <w:sz w:val="27"/>
        </w:rPr>
      </w:pPr>
    </w:p>
    <w:p>
      <w:pPr>
        <w:pStyle w:val="BodyText"/>
        <w:spacing w:before="134"/>
        <w:ind w:left="452"/>
      </w:pPr>
      <w:r>
        <w:rPr>
          <w:color w:val="C10BB8"/>
        </w:rPr>
        <w:t>cây</w:t>
      </w:r>
      <w:r>
        <w:rPr>
          <w:color w:val="C10BB8"/>
          <w:spacing w:val="4"/>
        </w:rPr>
        <w:t> </w:t>
      </w:r>
      <w:r>
        <w:rPr/>
        <w:t>=</w:t>
      </w:r>
      <w:r>
        <w:rPr>
          <w:spacing w:val="5"/>
        </w:rPr>
        <w:t> </w:t>
      </w:r>
      <w:r>
        <w:rPr/>
        <w:t>log</w:t>
      </w:r>
      <w:r>
        <w:rPr>
          <w:spacing w:val="5"/>
        </w:rPr>
        <w:t> </w:t>
      </w:r>
      <w:r>
        <w:rPr>
          <w:color w:val="660033"/>
        </w:rPr>
        <w:t>--oneline</w:t>
      </w:r>
      <w:r>
        <w:rPr>
          <w:color w:val="660033"/>
          <w:spacing w:val="5"/>
        </w:rPr>
        <w:t> </w:t>
      </w:r>
      <w:r>
        <w:rPr>
          <w:color w:val="660033"/>
        </w:rPr>
        <w:t>--trang</w:t>
      </w:r>
      <w:r>
        <w:rPr>
          <w:color w:val="660033"/>
          <w:spacing w:val="5"/>
        </w:rPr>
        <w:t> </w:t>
      </w:r>
      <w:r>
        <w:rPr>
          <w:color w:val="660033"/>
        </w:rPr>
        <w:t>trí</w:t>
      </w:r>
      <w:r>
        <w:rPr>
          <w:color w:val="660033"/>
          <w:spacing w:val="5"/>
        </w:rPr>
        <w:t> </w:t>
      </w:r>
      <w:r>
        <w:rPr>
          <w:color w:val="660033"/>
        </w:rPr>
        <w:t>--source</w:t>
      </w:r>
      <w:r>
        <w:rPr>
          <w:color w:val="660033"/>
          <w:spacing w:val="5"/>
        </w:rPr>
        <w:t> </w:t>
      </w:r>
      <w:r>
        <w:rPr/>
        <w:t>--pretty=format:'"%Cblue</w:t>
      </w:r>
      <w:r>
        <w:rPr>
          <w:spacing w:val="5"/>
        </w:rPr>
        <w:t> </w:t>
      </w:r>
      <w:r>
        <w:rPr>
          <w:color w:val="FF0000"/>
        </w:rPr>
        <w:t>%h</w:t>
      </w:r>
      <w:r>
        <w:rPr>
          <w:color w:val="FF0000"/>
          <w:spacing w:val="5"/>
        </w:rPr>
        <w:t> </w:t>
      </w:r>
      <w:r>
        <w:rPr>
          <w:color w:val="FF0000"/>
        </w:rPr>
        <w:t>%Cgreen</w:t>
      </w:r>
      <w:r>
        <w:rPr>
          <w:color w:val="FF0000"/>
          <w:spacing w:val="5"/>
        </w:rPr>
        <w:t> </w:t>
      </w:r>
      <w:r>
        <w:rPr>
          <w:color w:val="FF0000"/>
        </w:rPr>
        <w:t>%ar</w:t>
      </w:r>
      <w:r>
        <w:rPr>
          <w:color w:val="FF0000"/>
          <w:spacing w:val="5"/>
        </w:rPr>
        <w:t> </w:t>
      </w:r>
      <w:r>
        <w:rPr>
          <w:color w:val="FF0000"/>
        </w:rPr>
        <w:t>%Cblue</w:t>
      </w:r>
      <w:r>
        <w:rPr>
          <w:color w:val="FF0000"/>
          <w:spacing w:val="5"/>
        </w:rPr>
        <w:t> </w:t>
      </w:r>
      <w:r>
        <w:rPr>
          <w:color w:val="FF0000"/>
        </w:rPr>
        <w:t>%an</w:t>
      </w:r>
    </w:p>
    <w:p>
      <w:pPr>
        <w:pStyle w:val="BodyText"/>
        <w:spacing w:before="101"/>
        <w:ind w:left="445"/>
      </w:pPr>
      <w:r>
        <w:rPr>
          <w:color w:val="FF0000"/>
        </w:rPr>
        <w:t>%C(màu</w:t>
      </w:r>
      <w:r>
        <w:rPr>
          <w:color w:val="FF0000"/>
          <w:spacing w:val="3"/>
        </w:rPr>
        <w:t> </w:t>
      </w:r>
      <w:r>
        <w:rPr>
          <w:color w:val="FF0000"/>
        </w:rPr>
        <w:t>vàng)</w:t>
      </w:r>
      <w:r>
        <w:rPr>
          <w:color w:val="FF0000"/>
          <w:spacing w:val="4"/>
        </w:rPr>
        <w:t> </w:t>
      </w:r>
      <w:r>
        <w:rPr>
          <w:color w:val="FF0000"/>
        </w:rPr>
        <w:t>%d</w:t>
      </w:r>
      <w:r>
        <w:rPr>
          <w:color w:val="FF0000"/>
          <w:spacing w:val="4"/>
        </w:rPr>
        <w:t> </w:t>
      </w:r>
      <w:r>
        <w:rPr>
          <w:color w:val="FF0000"/>
        </w:rPr>
        <w:t>%Creset</w:t>
      </w:r>
      <w:r>
        <w:rPr>
          <w:color w:val="FF0000"/>
          <w:spacing w:val="4"/>
        </w:rPr>
        <w:t> </w:t>
      </w:r>
      <w:r>
        <w:rPr>
          <w:color w:val="FF0000"/>
        </w:rPr>
        <w:t>%s"'</w:t>
      </w:r>
      <w:r>
        <w:rPr>
          <w:color w:val="FF0000"/>
          <w:spacing w:val="4"/>
        </w:rPr>
        <w:t> </w:t>
      </w:r>
      <w:r>
        <w:rPr>
          <w:color w:val="660033"/>
        </w:rPr>
        <w:t>--all</w:t>
      </w:r>
      <w:r>
        <w:rPr>
          <w:color w:val="660033"/>
          <w:spacing w:val="4"/>
        </w:rPr>
        <w:t> </w:t>
      </w:r>
      <w:r>
        <w:rPr>
          <w:color w:val="660033"/>
        </w:rPr>
        <w:t>--graph</w:t>
      </w:r>
    </w:p>
    <w:p>
      <w:pPr>
        <w:pStyle w:val="BodyText"/>
        <w:spacing w:before="6"/>
        <w:rPr>
          <w:sz w:val="23"/>
        </w:rPr>
      </w:pPr>
    </w:p>
    <w:p>
      <w:pPr>
        <w:spacing w:before="138"/>
        <w:ind w:left="377" w:right="0" w:firstLine="0"/>
        <w:jc w:val="left"/>
        <w:rPr>
          <w:sz w:val="16"/>
        </w:rPr>
      </w:pPr>
      <w:r>
        <w:rPr>
          <w:sz w:val="16"/>
        </w:rPr>
        <w:t>ví</w:t>
      </w:r>
      <w:r>
        <w:rPr>
          <w:spacing w:val="-2"/>
          <w:sz w:val="16"/>
        </w:rPr>
        <w:t> </w:t>
      </w:r>
      <w:r>
        <w:rPr>
          <w:sz w:val="16"/>
        </w:rPr>
        <w:t>dụ</w:t>
      </w:r>
    </w:p>
    <w:p>
      <w:pPr>
        <w:pStyle w:val="BodyText"/>
        <w:spacing w:before="5"/>
        <w:rPr>
          <w:sz w:val="19"/>
        </w:rPr>
      </w:pPr>
    </w:p>
    <w:p>
      <w:pPr>
        <w:spacing w:after="0"/>
        <w:rPr>
          <w:sz w:val="19"/>
        </w:rPr>
        <w:sectPr>
          <w:headerReference w:type="default" r:id="rId102"/>
          <w:footerReference w:type="default" r:id="rId103"/>
          <w:pgSz w:w="11900" w:h="16820"/>
          <w:pgMar w:header="110" w:footer="469" w:top="380" w:bottom="660" w:left="200" w:right="0"/>
        </w:sectPr>
      </w:pPr>
    </w:p>
    <w:p>
      <w:pPr>
        <w:pStyle w:val="BodyText"/>
        <w:tabs>
          <w:tab w:pos="987" w:val="left" w:leader="none"/>
        </w:tabs>
        <w:spacing w:line="400" w:lineRule="auto" w:before="137"/>
        <w:ind w:left="445" w:right="533" w:firstLine="9"/>
      </w:pPr>
      <w:r>
        <w:rPr>
          <w:position w:val="5"/>
        </w:rPr>
        <w:t>*</w:t>
        <w:tab/>
      </w:r>
      <w:r>
        <w:rPr/>
        <w:t>40554ac</w:t>
      </w:r>
      <w:r>
        <w:rPr>
          <w:spacing w:val="10"/>
        </w:rPr>
        <w:t> </w:t>
      </w:r>
      <w:r>
        <w:rPr/>
        <w:t>3</w:t>
      </w:r>
      <w:r>
        <w:rPr>
          <w:spacing w:val="11"/>
        </w:rPr>
        <w:t> </w:t>
      </w:r>
      <w:r>
        <w:rPr/>
        <w:t>tháng</w:t>
      </w:r>
      <w:r>
        <w:rPr>
          <w:spacing w:val="10"/>
        </w:rPr>
        <w:t> </w:t>
      </w:r>
      <w:r>
        <w:rPr/>
        <w:t>trước</w:t>
      </w:r>
      <w:r>
        <w:rPr>
          <w:spacing w:val="11"/>
        </w:rPr>
        <w:t> </w:t>
      </w:r>
      <w:r>
        <w:rPr/>
        <w:t>Alexander</w:t>
      </w:r>
      <w:r>
        <w:rPr>
          <w:spacing w:val="11"/>
        </w:rPr>
        <w:t> </w:t>
      </w:r>
      <w:r>
        <w:rPr/>
        <w:t>Zolotov</w:t>
      </w:r>
      <w:r>
        <w:rPr>
          <w:spacing w:val="10"/>
        </w:rPr>
        <w:t> </w:t>
      </w:r>
      <w:r>
        <w:rPr>
          <w:color w:val="666666"/>
        </w:rPr>
        <w:t>gmandnepr/</w:t>
      </w:r>
      <w:r>
        <w:rPr>
          <w:color w:val="666666"/>
          <w:spacing w:val="-75"/>
        </w:rPr>
        <w:t> </w:t>
      </w:r>
      <w:r>
        <w:rPr>
          <w:color w:val="666666"/>
        </w:rPr>
        <w:t>external_plugins</w:t>
      </w:r>
    </w:p>
    <w:p>
      <w:pPr>
        <w:pStyle w:val="BodyText"/>
        <w:spacing w:line="146" w:lineRule="exact"/>
        <w:ind w:left="488"/>
      </w:pPr>
      <w:r>
        <w:rPr>
          <w:w w:val="102"/>
        </w:rPr>
        <w:t>|</w:t>
      </w:r>
    </w:p>
    <w:p>
      <w:pPr>
        <w:pStyle w:val="BodyText"/>
        <w:spacing w:line="400" w:lineRule="auto" w:before="100"/>
        <w:ind w:left="488" w:right="228"/>
      </w:pPr>
      <w:r>
        <w:rPr/>
        <w:t>\</w:t>
      </w:r>
      <w:r>
        <w:rPr>
          <w:spacing w:val="7"/>
        </w:rPr>
        <w:t> </w:t>
      </w:r>
      <w:r>
        <w:rPr/>
        <w:t>|</w:t>
      </w:r>
      <w:r>
        <w:rPr>
          <w:spacing w:val="8"/>
        </w:rPr>
        <w:t> </w:t>
      </w:r>
      <w:r>
        <w:rPr/>
        <w:t>*</w:t>
      </w:r>
      <w:r>
        <w:rPr>
          <w:spacing w:val="7"/>
        </w:rPr>
        <w:t> </w:t>
      </w:r>
      <w:r>
        <w:rPr/>
        <w:t>e509f61</w:t>
      </w:r>
      <w:r>
        <w:rPr>
          <w:spacing w:val="8"/>
        </w:rPr>
        <w:t> </w:t>
      </w:r>
      <w:r>
        <w:rPr/>
        <w:t>3</w:t>
      </w:r>
      <w:r>
        <w:rPr>
          <w:spacing w:val="7"/>
        </w:rPr>
        <w:t> </w:t>
      </w:r>
      <w:r>
        <w:rPr/>
        <w:t>tháng</w:t>
      </w:r>
      <w:r>
        <w:rPr>
          <w:spacing w:val="8"/>
        </w:rPr>
        <w:t> </w:t>
      </w:r>
      <w:r>
        <w:rPr/>
        <w:t>trước</w:t>
      </w:r>
      <w:r>
        <w:rPr>
          <w:spacing w:val="7"/>
        </w:rPr>
        <w:t> </w:t>
      </w:r>
      <w:r>
        <w:rPr/>
        <w:t>Ievgen</w:t>
      </w:r>
      <w:r>
        <w:rPr>
          <w:spacing w:val="8"/>
        </w:rPr>
        <w:t> </w:t>
      </w:r>
      <w:r>
        <w:rPr/>
        <w:t>Degtiarenko</w:t>
      </w:r>
      <w:r>
        <w:rPr>
          <w:spacing w:val="7"/>
        </w:rPr>
        <w:t> </w:t>
      </w:r>
      <w:r>
        <w:rPr/>
        <w:t>|</w:t>
      </w:r>
      <w:r>
        <w:rPr>
          <w:spacing w:val="8"/>
        </w:rPr>
        <w:t> </w:t>
      </w:r>
      <w:r>
        <w:rPr/>
        <w:t>*</w:t>
      </w:r>
      <w:r>
        <w:rPr>
          <w:spacing w:val="7"/>
        </w:rPr>
        <w:t> </w:t>
      </w:r>
      <w:r>
        <w:rPr/>
        <w:t>46d4cb6</w:t>
      </w:r>
      <w:r>
        <w:rPr>
          <w:spacing w:val="8"/>
        </w:rPr>
        <w:t> </w:t>
      </w:r>
      <w:r>
        <w:rPr/>
        <w:t>3</w:t>
      </w:r>
      <w:r>
        <w:rPr>
          <w:spacing w:val="-75"/>
        </w:rPr>
        <w:t> </w:t>
      </w:r>
      <w:r>
        <w:rPr/>
        <w:t>tháng</w:t>
      </w:r>
      <w:r>
        <w:rPr>
          <w:spacing w:val="6"/>
        </w:rPr>
        <w:t> </w:t>
      </w:r>
      <w:r>
        <w:rPr/>
        <w:t>trước</w:t>
      </w:r>
      <w:r>
        <w:rPr>
          <w:spacing w:val="7"/>
        </w:rPr>
        <w:t> </w:t>
      </w:r>
      <w:r>
        <w:rPr/>
        <w:t>Ievgen</w:t>
      </w:r>
      <w:r>
        <w:rPr>
          <w:spacing w:val="7"/>
        </w:rPr>
        <w:t> </w:t>
      </w:r>
      <w:r>
        <w:rPr/>
        <w:t>Degtiarenko</w:t>
      </w:r>
      <w:r>
        <w:rPr>
          <w:spacing w:val="7"/>
        </w:rPr>
        <w:t> </w:t>
      </w:r>
      <w:r>
        <w:rPr/>
        <w:t>|</w:t>
      </w:r>
      <w:r>
        <w:rPr>
          <w:spacing w:val="7"/>
        </w:rPr>
        <w:t> </w:t>
      </w:r>
      <w:r>
        <w:rPr/>
        <w:t>*</w:t>
      </w:r>
      <w:r>
        <w:rPr>
          <w:spacing w:val="7"/>
        </w:rPr>
        <w:t> </w:t>
      </w:r>
      <w:r>
        <w:rPr/>
        <w:t>6253da4</w:t>
      </w:r>
      <w:r>
        <w:rPr>
          <w:spacing w:val="7"/>
        </w:rPr>
        <w:t> </w:t>
      </w:r>
      <w:r>
        <w:rPr/>
        <w:t>3</w:t>
      </w:r>
      <w:r>
        <w:rPr>
          <w:spacing w:val="7"/>
        </w:rPr>
        <w:t> </w:t>
      </w:r>
      <w:r>
        <w:rPr/>
        <w:t>tháng</w:t>
      </w:r>
      <w:r>
        <w:rPr>
          <w:spacing w:val="6"/>
        </w:rPr>
        <w:t> </w:t>
      </w:r>
      <w:r>
        <w:rPr/>
        <w:t>trước</w:t>
      </w:r>
    </w:p>
    <w:p>
      <w:pPr>
        <w:pStyle w:val="BodyText"/>
        <w:spacing w:line="400" w:lineRule="auto"/>
        <w:ind w:left="488"/>
      </w:pPr>
      <w:r>
        <w:rPr/>
        <w:t>Ievgen</w:t>
      </w:r>
      <w:r>
        <w:rPr>
          <w:spacing w:val="9"/>
        </w:rPr>
        <w:t> </w:t>
      </w:r>
      <w:r>
        <w:rPr/>
        <w:t>Degtiarenko</w:t>
      </w:r>
      <w:r>
        <w:rPr>
          <w:spacing w:val="9"/>
        </w:rPr>
        <w:t> </w:t>
      </w:r>
      <w:r>
        <w:rPr/>
        <w:t>|</w:t>
      </w:r>
      <w:r>
        <w:rPr>
          <w:spacing w:val="9"/>
        </w:rPr>
        <w:t> </w:t>
      </w:r>
      <w:r>
        <w:rPr/>
        <w:t>*</w:t>
      </w:r>
      <w:r>
        <w:rPr>
          <w:spacing w:val="9"/>
        </w:rPr>
        <w:t> </w:t>
      </w:r>
      <w:r>
        <w:rPr/>
        <w:t>9fdb4e7</w:t>
      </w:r>
      <w:r>
        <w:rPr>
          <w:spacing w:val="9"/>
        </w:rPr>
        <w:t> </w:t>
      </w:r>
      <w:r>
        <w:rPr/>
        <w:t>3</w:t>
      </w:r>
      <w:r>
        <w:rPr>
          <w:spacing w:val="9"/>
        </w:rPr>
        <w:t> </w:t>
      </w:r>
      <w:r>
        <w:rPr/>
        <w:t>tháng</w:t>
      </w:r>
      <w:r>
        <w:rPr>
          <w:spacing w:val="9"/>
        </w:rPr>
        <w:t> </w:t>
      </w:r>
      <w:r>
        <w:rPr/>
        <w:t>trước</w:t>
      </w:r>
      <w:r>
        <w:rPr>
          <w:spacing w:val="9"/>
        </w:rPr>
        <w:t> </w:t>
      </w:r>
      <w:r>
        <w:rPr/>
        <w:t>Ievgen</w:t>
      </w:r>
      <w:r>
        <w:rPr>
          <w:spacing w:val="9"/>
        </w:rPr>
        <w:t> </w:t>
      </w:r>
      <w:r>
        <w:rPr/>
        <w:t>Degtiarenko</w:t>
      </w:r>
      <w:r>
        <w:rPr>
          <w:spacing w:val="-75"/>
        </w:rPr>
        <w:t> </w:t>
      </w:r>
      <w:r>
        <w:rPr/>
        <w:t>quan</w:t>
      </w:r>
      <w:r>
        <w:rPr>
          <w:spacing w:val="1"/>
        </w:rPr>
        <w:t> </w:t>
      </w:r>
      <w:r>
        <w:rPr/>
        <w:t>trọng</w:t>
      </w:r>
      <w:r>
        <w:rPr>
          <w:spacing w:val="2"/>
        </w:rPr>
        <w:t> </w:t>
      </w:r>
      <w:r>
        <w:rPr/>
        <w:t>đối</w:t>
      </w:r>
      <w:r>
        <w:rPr>
          <w:spacing w:val="2"/>
        </w:rPr>
        <w:t> </w:t>
      </w:r>
      <w:r>
        <w:rPr/>
        <w:t>với</w:t>
      </w:r>
      <w:r>
        <w:rPr>
          <w:spacing w:val="2"/>
        </w:rPr>
        <w:t> </w:t>
      </w:r>
      <w:r>
        <w:rPr/>
        <w:t>intellij</w:t>
      </w:r>
    </w:p>
    <w:p>
      <w:pPr>
        <w:pStyle w:val="BodyText"/>
        <w:spacing w:before="5"/>
        <w:rPr>
          <w:sz w:val="16"/>
        </w:rPr>
      </w:pPr>
      <w:r>
        <w:rPr/>
        <w:br w:type="column"/>
      </w:r>
      <w:r>
        <w:rPr>
          <w:sz w:val="16"/>
        </w:rPr>
      </w:r>
    </w:p>
    <w:p>
      <w:pPr>
        <w:pStyle w:val="BodyText"/>
        <w:spacing w:before="1"/>
        <w:ind w:left="197"/>
      </w:pPr>
      <w:r>
        <w:rPr/>
        <w:t>Hợp</w:t>
      </w:r>
      <w:r>
        <w:rPr>
          <w:spacing w:val="6"/>
        </w:rPr>
        <w:t> </w:t>
      </w:r>
      <w:r>
        <w:rPr/>
        <w:t>nhất</w:t>
      </w:r>
      <w:r>
        <w:rPr>
          <w:spacing w:val="6"/>
        </w:rPr>
        <w:t> </w:t>
      </w:r>
      <w:r>
        <w:rPr/>
        <w:t>yêu</w:t>
      </w:r>
      <w:r>
        <w:rPr>
          <w:spacing w:val="6"/>
        </w:rPr>
        <w:t> </w:t>
      </w:r>
      <w:r>
        <w:rPr/>
        <w:t>cầu</w:t>
      </w:r>
      <w:r>
        <w:rPr>
          <w:spacing w:val="7"/>
        </w:rPr>
        <w:t> </w:t>
      </w:r>
      <w:r>
        <w:rPr/>
        <w:t>kéo</w:t>
      </w:r>
      <w:r>
        <w:rPr>
          <w:spacing w:val="6"/>
        </w:rPr>
        <w:t> </w:t>
      </w:r>
      <w:r>
        <w:rPr>
          <w:color w:val="666666"/>
        </w:rPr>
        <w:t>#95</w:t>
      </w:r>
      <w:r>
        <w:rPr>
          <w:color w:val="666666"/>
          <w:spacing w:val="6"/>
        </w:rPr>
        <w:t> </w:t>
      </w:r>
      <w:r>
        <w:rPr>
          <w:color w:val="666666"/>
        </w:rPr>
        <w:t>từ</w:t>
      </w:r>
    </w:p>
    <w:p>
      <w:pPr>
        <w:pStyle w:val="BodyText"/>
        <w:rPr>
          <w:sz w:val="18"/>
        </w:rPr>
      </w:pPr>
    </w:p>
    <w:p>
      <w:pPr>
        <w:pStyle w:val="BodyText"/>
        <w:rPr>
          <w:sz w:val="18"/>
        </w:rPr>
      </w:pPr>
    </w:p>
    <w:p>
      <w:pPr>
        <w:pStyle w:val="BodyText"/>
        <w:spacing w:before="2"/>
        <w:rPr>
          <w:sz w:val="16"/>
        </w:rPr>
      </w:pPr>
    </w:p>
    <w:p>
      <w:pPr>
        <w:pStyle w:val="BodyText"/>
        <w:ind w:left="306"/>
      </w:pPr>
      <w:r>
        <w:rPr/>
        <w:t>Tài</w:t>
      </w:r>
      <w:r>
        <w:rPr>
          <w:spacing w:val="6"/>
        </w:rPr>
        <w:t> </w:t>
      </w:r>
      <w:r>
        <w:rPr/>
        <w:t>liệu</w:t>
      </w:r>
      <w:r>
        <w:rPr>
          <w:spacing w:val="6"/>
        </w:rPr>
        <w:t> </w:t>
      </w:r>
      <w:r>
        <w:rPr/>
        <w:t>về</w:t>
      </w:r>
      <w:r>
        <w:rPr>
          <w:spacing w:val="7"/>
        </w:rPr>
        <w:t> </w:t>
      </w:r>
      <w:r>
        <w:rPr/>
        <w:t>tài</w:t>
      </w:r>
      <w:r>
        <w:rPr>
          <w:spacing w:val="6"/>
        </w:rPr>
        <w:t> </w:t>
      </w:r>
      <w:r>
        <w:rPr/>
        <w:t>sản</w:t>
      </w:r>
      <w:r>
        <w:rPr>
          <w:spacing w:val="6"/>
        </w:rPr>
        <w:t> </w:t>
      </w:r>
      <w:r>
        <w:rPr/>
        <w:t>mới</w:t>
      </w:r>
    </w:p>
    <w:p>
      <w:pPr>
        <w:pStyle w:val="BodyText"/>
        <w:spacing w:line="400" w:lineRule="auto" w:before="98"/>
        <w:ind w:left="308" w:right="2624"/>
      </w:pPr>
      <w:r>
        <w:rPr/>
        <w:t>Chạy</w:t>
      </w:r>
      <w:r>
        <w:rPr>
          <w:spacing w:val="6"/>
        </w:rPr>
        <w:t> </w:t>
      </w:r>
      <w:r>
        <w:rPr/>
        <w:t>ý</w:t>
      </w:r>
      <w:r>
        <w:rPr>
          <w:spacing w:val="6"/>
        </w:rPr>
        <w:t> </w:t>
      </w:r>
      <w:r>
        <w:rPr/>
        <w:t>tưởng</w:t>
      </w:r>
      <w:r>
        <w:rPr>
          <w:spacing w:val="6"/>
        </w:rPr>
        <w:t> </w:t>
      </w:r>
      <w:r>
        <w:rPr/>
        <w:t>với</w:t>
      </w:r>
      <w:r>
        <w:rPr>
          <w:spacing w:val="6"/>
        </w:rPr>
        <w:t> </w:t>
      </w:r>
      <w:r>
        <w:rPr/>
        <w:t>các</w:t>
      </w:r>
      <w:r>
        <w:rPr>
          <w:spacing w:val="6"/>
        </w:rPr>
        <w:t> </w:t>
      </w:r>
      <w:r>
        <w:rPr/>
        <w:t>plugin</w:t>
      </w:r>
      <w:r>
        <w:rPr>
          <w:spacing w:val="6"/>
        </w:rPr>
        <w:t> </w:t>
      </w:r>
      <w:r>
        <w:rPr/>
        <w:t>bên</w:t>
      </w:r>
      <w:r>
        <w:rPr>
          <w:spacing w:val="6"/>
        </w:rPr>
        <w:t> </w:t>
      </w:r>
      <w:r>
        <w:rPr/>
        <w:t>ngoài</w:t>
      </w:r>
      <w:r>
        <w:rPr>
          <w:spacing w:val="-75"/>
        </w:rPr>
        <w:t> </w:t>
      </w:r>
      <w:r>
        <w:rPr/>
        <w:t>Giải</w:t>
      </w:r>
      <w:r>
        <w:rPr>
          <w:spacing w:val="6"/>
        </w:rPr>
        <w:t> </w:t>
      </w:r>
      <w:r>
        <w:rPr/>
        <w:t>quyết</w:t>
      </w:r>
      <w:r>
        <w:rPr>
          <w:spacing w:val="7"/>
        </w:rPr>
        <w:t> </w:t>
      </w:r>
      <w:r>
        <w:rPr/>
        <w:t>các</w:t>
      </w:r>
      <w:r>
        <w:rPr>
          <w:spacing w:val="7"/>
        </w:rPr>
        <w:t> </w:t>
      </w:r>
      <w:r>
        <w:rPr/>
        <w:t>lớp</w:t>
      </w:r>
      <w:r>
        <w:rPr>
          <w:spacing w:val="7"/>
        </w:rPr>
        <w:t> </w:t>
      </w:r>
      <w:r>
        <w:rPr/>
        <w:t>plugin</w:t>
      </w:r>
      <w:r>
        <w:rPr>
          <w:spacing w:val="7"/>
        </w:rPr>
        <w:t> </w:t>
      </w:r>
      <w:r>
        <w:rPr/>
        <w:t>bên</w:t>
      </w:r>
      <w:r>
        <w:rPr>
          <w:spacing w:val="7"/>
        </w:rPr>
        <w:t> </w:t>
      </w:r>
      <w:r>
        <w:rPr/>
        <w:t>ngoài</w:t>
      </w:r>
    </w:p>
    <w:p>
      <w:pPr>
        <w:pStyle w:val="BodyText"/>
        <w:spacing w:before="1"/>
        <w:ind w:left="307"/>
      </w:pPr>
      <w:r>
        <w:rPr/>
        <w:t>Giữ</w:t>
      </w:r>
      <w:r>
        <w:rPr>
          <w:spacing w:val="6"/>
        </w:rPr>
        <w:t> </w:t>
      </w:r>
      <w:r>
        <w:rPr/>
        <w:t>tên</w:t>
      </w:r>
      <w:r>
        <w:rPr>
          <w:spacing w:val="5"/>
        </w:rPr>
        <w:t> </w:t>
      </w:r>
      <w:r>
        <w:rPr/>
        <w:t>tạo</w:t>
      </w:r>
      <w:r>
        <w:rPr>
          <w:spacing w:val="6"/>
        </w:rPr>
        <w:t> </w:t>
      </w:r>
      <w:r>
        <w:rPr/>
        <w:t>tác</w:t>
      </w:r>
      <w:r>
        <w:rPr>
          <w:spacing w:val="6"/>
        </w:rPr>
        <w:t> </w:t>
      </w:r>
      <w:r>
        <w:rPr/>
        <w:t>ban</w:t>
      </w:r>
      <w:r>
        <w:rPr>
          <w:spacing w:val="6"/>
        </w:rPr>
        <w:t> </w:t>
      </w:r>
      <w:r>
        <w:rPr/>
        <w:t>đầu</w:t>
      </w:r>
      <w:r>
        <w:rPr>
          <w:spacing w:val="6"/>
        </w:rPr>
        <w:t> </w:t>
      </w:r>
      <w:r>
        <w:rPr>
          <w:color w:val="C10BB8"/>
        </w:rPr>
        <w:t>vì</w:t>
      </w:r>
      <w:r>
        <w:rPr>
          <w:color w:val="C10BB8"/>
          <w:spacing w:val="6"/>
        </w:rPr>
        <w:t> </w:t>
      </w:r>
      <w:r>
        <w:rPr/>
        <w:t>điều</w:t>
      </w:r>
      <w:r>
        <w:rPr>
          <w:spacing w:val="6"/>
        </w:rPr>
        <w:t> </w:t>
      </w:r>
      <w:r>
        <w:rPr/>
        <w:t>này</w:t>
      </w:r>
      <w:r>
        <w:rPr>
          <w:spacing w:val="6"/>
        </w:rPr>
        <w:t> </w:t>
      </w:r>
      <w:r>
        <w:rPr/>
        <w:t>có</w:t>
      </w:r>
      <w:r>
        <w:rPr>
          <w:spacing w:val="6"/>
        </w:rPr>
        <w:t> </w:t>
      </w:r>
      <w:r>
        <w:rPr/>
        <w:t>thể</w:t>
      </w:r>
    </w:p>
    <w:p>
      <w:pPr>
        <w:spacing w:after="0"/>
        <w:sectPr>
          <w:type w:val="continuous"/>
          <w:pgSz w:w="11900" w:h="16820"/>
          <w:pgMar w:top="40" w:bottom="0" w:left="200" w:right="0"/>
          <w:cols w:num="2" w:equalWidth="0">
            <w:col w:w="5507" w:space="40"/>
            <w:col w:w="6153"/>
          </w:cols>
        </w:sectPr>
      </w:pPr>
    </w:p>
    <w:p>
      <w:pPr>
        <w:pStyle w:val="BodyText"/>
        <w:spacing w:before="10"/>
        <w:rPr>
          <w:sz w:val="9"/>
        </w:rPr>
      </w:pPr>
    </w:p>
    <w:p>
      <w:pPr>
        <w:spacing w:after="0"/>
        <w:rPr>
          <w:sz w:val="9"/>
        </w:rPr>
        <w:sectPr>
          <w:type w:val="continuous"/>
          <w:pgSz w:w="11900" w:h="16820"/>
          <w:pgMar w:top="40" w:bottom="0" w:left="200" w:right="0"/>
        </w:sectPr>
      </w:pPr>
    </w:p>
    <w:p>
      <w:pPr>
        <w:pStyle w:val="BodyText"/>
        <w:spacing w:before="134"/>
        <w:ind w:left="488"/>
      </w:pPr>
      <w:r>
        <w:rPr/>
        <w:drawing>
          <wp:anchor distT="0" distB="0" distL="0" distR="0" allowOverlap="1" layoutInCell="1" locked="0" behindDoc="1" simplePos="0" relativeHeight="480162304">
            <wp:simplePos x="0" y="0"/>
            <wp:positionH relativeFrom="page">
              <wp:posOffset>354912</wp:posOffset>
            </wp:positionH>
            <wp:positionV relativeFrom="page">
              <wp:posOffset>359468</wp:posOffset>
            </wp:positionV>
            <wp:extent cx="6909570" cy="9925816"/>
            <wp:effectExtent l="0" t="0" r="0" b="0"/>
            <wp:wrapNone/>
            <wp:docPr id="49" name="image25.png"/>
            <wp:cNvGraphicFramePr>
              <a:graphicFrameLocks noChangeAspect="1"/>
            </wp:cNvGraphicFramePr>
            <a:graphic>
              <a:graphicData uri="http://schemas.openxmlformats.org/drawingml/2006/picture">
                <pic:pic>
                  <pic:nvPicPr>
                    <pic:cNvPr id="50" name="image25.png"/>
                    <pic:cNvPicPr/>
                  </pic:nvPicPr>
                  <pic:blipFill>
                    <a:blip r:embed="rId105" cstate="print"/>
                    <a:stretch>
                      <a:fillRect/>
                    </a:stretch>
                  </pic:blipFill>
                  <pic:spPr>
                    <a:xfrm>
                      <a:off x="0" y="0"/>
                      <a:ext cx="6909570" cy="9925816"/>
                    </a:xfrm>
                    <a:prstGeom prst="rect">
                      <a:avLst/>
                    </a:prstGeom>
                  </pic:spPr>
                </pic:pic>
              </a:graphicData>
            </a:graphic>
          </wp:anchor>
        </w:drawing>
      </w:r>
      <w:r>
        <w:rPr/>
        <w:t>|</w:t>
      </w:r>
      <w:r>
        <w:rPr>
          <w:spacing w:val="6"/>
        </w:rPr>
        <w:t> </w:t>
      </w:r>
      <w:r>
        <w:rPr/>
        <w:t>*</w:t>
      </w:r>
      <w:r>
        <w:rPr>
          <w:spacing w:val="7"/>
        </w:rPr>
        <w:t> </w:t>
      </w:r>
      <w:r>
        <w:rPr/>
        <w:t>22e82e4</w:t>
      </w:r>
      <w:r>
        <w:rPr>
          <w:spacing w:val="7"/>
        </w:rPr>
        <w:t> </w:t>
      </w:r>
      <w:r>
        <w:rPr/>
        <w:t>3</w:t>
      </w:r>
      <w:r>
        <w:rPr>
          <w:spacing w:val="7"/>
        </w:rPr>
        <w:t> </w:t>
      </w:r>
      <w:r>
        <w:rPr/>
        <w:t>tháng</w:t>
      </w:r>
      <w:r>
        <w:rPr>
          <w:spacing w:val="7"/>
        </w:rPr>
        <w:t> </w:t>
      </w:r>
      <w:r>
        <w:rPr/>
        <w:t>trước</w:t>
      </w:r>
      <w:r>
        <w:rPr>
          <w:spacing w:val="7"/>
        </w:rPr>
        <w:t> </w:t>
      </w:r>
      <w:r>
        <w:rPr/>
        <w:t>Ievgen</w:t>
      </w:r>
      <w:r>
        <w:rPr>
          <w:spacing w:val="7"/>
        </w:rPr>
        <w:t> </w:t>
      </w:r>
      <w:r>
        <w:rPr/>
        <w:t>Degtiarenko</w:t>
      </w:r>
      <w:r>
        <w:rPr>
          <w:spacing w:val="7"/>
        </w:rPr>
        <w:t> </w:t>
      </w:r>
      <w:r>
        <w:rPr/>
        <w:t>|/</w:t>
      </w:r>
      <w:r>
        <w:rPr>
          <w:spacing w:val="7"/>
        </w:rPr>
        <w:t> </w:t>
      </w:r>
      <w:r>
        <w:rPr/>
        <w:t>*</w:t>
      </w:r>
      <w:r>
        <w:rPr>
          <w:spacing w:val="7"/>
        </w:rPr>
        <w:t> </w:t>
      </w:r>
      <w:r>
        <w:rPr/>
        <w:t>bc3d2cb</w:t>
      </w:r>
      <w:r>
        <w:rPr>
          <w:spacing w:val="6"/>
        </w:rPr>
        <w:t> </w:t>
      </w:r>
      <w:r>
        <w:rPr/>
        <w:t>3</w:t>
      </w:r>
    </w:p>
    <w:p>
      <w:pPr>
        <w:pStyle w:val="BodyText"/>
        <w:rPr>
          <w:sz w:val="18"/>
        </w:rPr>
      </w:pPr>
    </w:p>
    <w:p>
      <w:pPr>
        <w:pStyle w:val="BodyText"/>
        <w:spacing w:before="141"/>
        <w:ind w:left="455"/>
      </w:pPr>
      <w:r>
        <w:rPr/>
        <w:t>tháng</w:t>
      </w:r>
      <w:r>
        <w:rPr>
          <w:spacing w:val="13"/>
        </w:rPr>
        <w:t> </w:t>
      </w:r>
      <w:r>
        <w:rPr/>
        <w:t>trước</w:t>
      </w:r>
      <w:r>
        <w:rPr>
          <w:spacing w:val="13"/>
        </w:rPr>
        <w:t> </w:t>
      </w:r>
      <w:r>
        <w:rPr/>
        <w:t>Alexander</w:t>
      </w:r>
      <w:r>
        <w:rPr>
          <w:spacing w:val="13"/>
        </w:rPr>
        <w:t> </w:t>
      </w:r>
      <w:r>
        <w:rPr/>
        <w:t>Zolotov</w:t>
      </w:r>
    </w:p>
    <w:p>
      <w:pPr>
        <w:pStyle w:val="BodyText"/>
        <w:spacing w:before="135"/>
        <w:ind w:left="624"/>
      </w:pPr>
      <w:r>
        <w:rPr/>
        <w:br w:type="column"/>
      </w:r>
      <w:r>
        <w:rPr/>
        <w:t>Khai</w:t>
      </w:r>
      <w:r>
        <w:rPr>
          <w:spacing w:val="9"/>
        </w:rPr>
        <w:t> </w:t>
      </w:r>
      <w:r>
        <w:rPr/>
        <w:t>báo</w:t>
      </w:r>
      <w:r>
        <w:rPr>
          <w:spacing w:val="10"/>
        </w:rPr>
        <w:t> </w:t>
      </w:r>
      <w:r>
        <w:rPr/>
        <w:t>plugin</w:t>
      </w:r>
      <w:r>
        <w:rPr>
          <w:spacing w:val="10"/>
        </w:rPr>
        <w:t> </w:t>
      </w:r>
      <w:r>
        <w:rPr/>
        <w:t>bên</w:t>
      </w:r>
      <w:r>
        <w:rPr>
          <w:spacing w:val="10"/>
        </w:rPr>
        <w:t> </w:t>
      </w:r>
      <w:r>
        <w:rPr/>
        <w:t>ngoài</w:t>
      </w:r>
      <w:r>
        <w:rPr>
          <w:spacing w:val="10"/>
        </w:rPr>
        <w:t> </w:t>
      </w:r>
      <w:r>
        <w:rPr/>
        <w:t>trong</w:t>
      </w:r>
      <w:r>
        <w:rPr>
          <w:spacing w:val="10"/>
        </w:rPr>
        <w:t> </w:t>
      </w:r>
      <w:r>
        <w:rPr/>
        <w:t>phần</w:t>
      </w:r>
      <w:r>
        <w:rPr>
          <w:spacing w:val="10"/>
        </w:rPr>
        <w:t> </w:t>
      </w:r>
      <w:r>
        <w:rPr/>
        <w:t>intellij</w:t>
      </w:r>
    </w:p>
    <w:p>
      <w:pPr>
        <w:pStyle w:val="BodyText"/>
        <w:rPr>
          <w:sz w:val="18"/>
        </w:rPr>
      </w:pPr>
    </w:p>
    <w:p>
      <w:pPr>
        <w:pStyle w:val="BodyText"/>
        <w:spacing w:before="140"/>
        <w:ind w:left="302"/>
      </w:pPr>
      <w:r>
        <w:rPr/>
        <w:t>Bỏ</w:t>
      </w:r>
      <w:r>
        <w:rPr>
          <w:spacing w:val="9"/>
        </w:rPr>
        <w:t> </w:t>
      </w:r>
      <w:r>
        <w:rPr/>
        <w:t>qua</w:t>
      </w:r>
      <w:r>
        <w:rPr>
          <w:spacing w:val="9"/>
        </w:rPr>
        <w:t> </w:t>
      </w:r>
      <w:r>
        <w:rPr/>
        <w:t>DTD</w:t>
      </w:r>
      <w:r>
        <w:rPr>
          <w:spacing w:val="9"/>
        </w:rPr>
        <w:t> </w:t>
      </w:r>
      <w:r>
        <w:rPr/>
        <w:t>trong</w:t>
      </w:r>
      <w:r>
        <w:rPr>
          <w:spacing w:val="10"/>
        </w:rPr>
        <w:t> </w:t>
      </w:r>
      <w:r>
        <w:rPr/>
        <w:t>plugin.xml</w:t>
      </w:r>
    </w:p>
    <w:p>
      <w:pPr>
        <w:spacing w:after="0"/>
        <w:sectPr>
          <w:type w:val="continuous"/>
          <w:pgSz w:w="11900" w:h="16820"/>
          <w:pgMar w:top="40" w:bottom="0" w:left="200" w:right="0"/>
          <w:cols w:num="2" w:equalWidth="0">
            <w:col w:w="5189" w:space="40"/>
            <w:col w:w="6471"/>
          </w:cols>
        </w:sectPr>
      </w:pPr>
    </w:p>
    <w:p>
      <w:pPr>
        <w:pStyle w:val="BodyText"/>
        <w:spacing w:before="10"/>
        <w:rPr>
          <w:sz w:val="11"/>
        </w:rPr>
      </w:pPr>
    </w:p>
    <w:p>
      <w:pPr>
        <w:spacing w:before="184"/>
        <w:ind w:left="387" w:right="0" w:firstLine="0"/>
        <w:jc w:val="left"/>
        <w:rPr>
          <w:sz w:val="36"/>
        </w:rPr>
      </w:pPr>
      <w:r>
        <w:rPr>
          <w:color w:val="EF5033"/>
          <w:sz w:val="36"/>
        </w:rPr>
        <w:t>Chương</w:t>
      </w:r>
      <w:r>
        <w:rPr>
          <w:color w:val="EF5033"/>
          <w:spacing w:val="-6"/>
          <w:sz w:val="36"/>
        </w:rPr>
        <w:t> </w:t>
      </w:r>
      <w:r>
        <w:rPr>
          <w:color w:val="EF5033"/>
          <w:sz w:val="36"/>
        </w:rPr>
        <w:t>3:</w:t>
      </w:r>
      <w:r>
        <w:rPr>
          <w:color w:val="EF5033"/>
          <w:spacing w:val="-6"/>
          <w:sz w:val="36"/>
        </w:rPr>
        <w:t> </w:t>
      </w:r>
      <w:r>
        <w:rPr>
          <w:color w:val="EF5033"/>
          <w:sz w:val="36"/>
        </w:rPr>
        <w:t>Làm</w:t>
      </w:r>
      <w:r>
        <w:rPr>
          <w:color w:val="EF5033"/>
          <w:spacing w:val="-6"/>
          <w:sz w:val="36"/>
        </w:rPr>
        <w:t> </w:t>
      </w:r>
      <w:r>
        <w:rPr>
          <w:color w:val="EF5033"/>
          <w:sz w:val="36"/>
        </w:rPr>
        <w:t>việc</w:t>
      </w:r>
      <w:r>
        <w:rPr>
          <w:color w:val="EF5033"/>
          <w:spacing w:val="-6"/>
          <w:sz w:val="36"/>
        </w:rPr>
        <w:t> </w:t>
      </w:r>
      <w:r>
        <w:rPr>
          <w:color w:val="EF5033"/>
          <w:sz w:val="36"/>
        </w:rPr>
        <w:t>với</w:t>
      </w:r>
      <w:r>
        <w:rPr>
          <w:color w:val="EF5033"/>
          <w:spacing w:val="-6"/>
          <w:sz w:val="36"/>
        </w:rPr>
        <w:t> </w:t>
      </w:r>
      <w:r>
        <w:rPr>
          <w:color w:val="EF5033"/>
          <w:sz w:val="36"/>
        </w:rPr>
        <w:t>điều</w:t>
      </w:r>
      <w:r>
        <w:rPr>
          <w:color w:val="EF5033"/>
          <w:spacing w:val="-6"/>
          <w:sz w:val="36"/>
        </w:rPr>
        <w:t> </w:t>
      </w:r>
      <w:r>
        <w:rPr>
          <w:color w:val="EF5033"/>
          <w:sz w:val="36"/>
        </w:rPr>
        <w:t>khiển</w:t>
      </w:r>
      <w:r>
        <w:rPr>
          <w:color w:val="EF5033"/>
          <w:spacing w:val="-6"/>
          <w:sz w:val="36"/>
        </w:rPr>
        <w:t> </w:t>
      </w:r>
      <w:r>
        <w:rPr>
          <w:color w:val="EF5033"/>
          <w:sz w:val="36"/>
        </w:rPr>
        <w:t>từ</w:t>
      </w:r>
      <w:r>
        <w:rPr>
          <w:color w:val="EF5033"/>
          <w:spacing w:val="-6"/>
          <w:sz w:val="36"/>
        </w:rPr>
        <w:t> </w:t>
      </w:r>
      <w:r>
        <w:rPr>
          <w:color w:val="EF5033"/>
          <w:sz w:val="36"/>
        </w:rPr>
        <w:t>xa</w:t>
      </w:r>
    </w:p>
    <w:p>
      <w:pPr>
        <w:spacing w:before="363"/>
        <w:ind w:left="381" w:right="0" w:firstLine="0"/>
        <w:jc w:val="left"/>
        <w:rPr>
          <w:sz w:val="26"/>
        </w:rPr>
      </w:pPr>
      <w:r>
        <w:rPr>
          <w:color w:val="EF5033"/>
          <w:sz w:val="26"/>
        </w:rPr>
        <w:t>Phần</w:t>
      </w:r>
      <w:r>
        <w:rPr>
          <w:color w:val="EF5033"/>
          <w:spacing w:val="1"/>
          <w:sz w:val="26"/>
        </w:rPr>
        <w:t> </w:t>
      </w:r>
      <w:r>
        <w:rPr>
          <w:color w:val="EF5033"/>
          <w:sz w:val="26"/>
        </w:rPr>
        <w:t>3.1:</w:t>
      </w:r>
      <w:r>
        <w:rPr>
          <w:color w:val="EF5033"/>
          <w:spacing w:val="1"/>
          <w:sz w:val="26"/>
        </w:rPr>
        <w:t> </w:t>
      </w:r>
      <w:r>
        <w:rPr>
          <w:color w:val="EF5033"/>
          <w:sz w:val="26"/>
        </w:rPr>
        <w:t>Xóa</w:t>
      </w:r>
      <w:r>
        <w:rPr>
          <w:color w:val="EF5033"/>
          <w:spacing w:val="1"/>
          <w:sz w:val="26"/>
        </w:rPr>
        <w:t> </w:t>
      </w:r>
      <w:r>
        <w:rPr>
          <w:color w:val="EF5033"/>
          <w:sz w:val="26"/>
        </w:rPr>
        <w:t>một</w:t>
      </w:r>
      <w:r>
        <w:rPr>
          <w:color w:val="EF5033"/>
          <w:spacing w:val="1"/>
          <w:sz w:val="26"/>
        </w:rPr>
        <w:t> </w:t>
      </w:r>
      <w:r>
        <w:rPr>
          <w:color w:val="EF5033"/>
          <w:sz w:val="26"/>
        </w:rPr>
        <w:t>nhánh</w:t>
      </w:r>
      <w:r>
        <w:rPr>
          <w:color w:val="EF5033"/>
          <w:spacing w:val="1"/>
          <w:sz w:val="26"/>
        </w:rPr>
        <w:t> </w:t>
      </w:r>
      <w:r>
        <w:rPr>
          <w:color w:val="EF5033"/>
          <w:sz w:val="26"/>
        </w:rPr>
        <w:t>từ</w:t>
      </w:r>
      <w:r>
        <w:rPr>
          <w:color w:val="EF5033"/>
          <w:spacing w:val="1"/>
          <w:sz w:val="26"/>
        </w:rPr>
        <w:t> </w:t>
      </w:r>
      <w:r>
        <w:rPr>
          <w:color w:val="EF5033"/>
          <w:sz w:val="26"/>
        </w:rPr>
        <w:t>xa</w:t>
      </w:r>
    </w:p>
    <w:p>
      <w:pPr>
        <w:pStyle w:val="BodyText"/>
        <w:spacing w:before="11"/>
        <w:rPr>
          <w:sz w:val="14"/>
        </w:rPr>
      </w:pPr>
    </w:p>
    <w:p>
      <w:pPr>
        <w:spacing w:before="128"/>
        <w:ind w:left="368" w:right="0" w:firstLine="0"/>
        <w:jc w:val="left"/>
        <w:rPr>
          <w:sz w:val="12"/>
        </w:rPr>
      </w:pPr>
      <w:r>
        <w:rPr>
          <w:sz w:val="12"/>
        </w:rPr>
        <w:t>Để</w:t>
      </w:r>
      <w:r>
        <w:rPr>
          <w:spacing w:val="-3"/>
          <w:sz w:val="12"/>
        </w:rPr>
        <w:t> </w:t>
      </w:r>
      <w:r>
        <w:rPr>
          <w:sz w:val="12"/>
        </w:rPr>
        <w:t>xóa</w:t>
      </w:r>
      <w:r>
        <w:rPr>
          <w:spacing w:val="-2"/>
          <w:sz w:val="12"/>
        </w:rPr>
        <w:t> </w:t>
      </w:r>
      <w:r>
        <w:rPr>
          <w:sz w:val="12"/>
        </w:rPr>
        <w:t>một</w:t>
      </w:r>
      <w:r>
        <w:rPr>
          <w:spacing w:val="-2"/>
          <w:sz w:val="12"/>
        </w:rPr>
        <w:t> </w:t>
      </w:r>
      <w:r>
        <w:rPr>
          <w:sz w:val="12"/>
        </w:rPr>
        <w:t>nhánh</w:t>
      </w:r>
      <w:r>
        <w:rPr>
          <w:spacing w:val="-2"/>
          <w:sz w:val="12"/>
        </w:rPr>
        <w:t> </w:t>
      </w:r>
      <w:r>
        <w:rPr>
          <w:sz w:val="12"/>
        </w:rPr>
        <w:t>từ</w:t>
      </w:r>
      <w:r>
        <w:rPr>
          <w:spacing w:val="-2"/>
          <w:sz w:val="12"/>
        </w:rPr>
        <w:t> </w:t>
      </w:r>
      <w:r>
        <w:rPr>
          <w:sz w:val="12"/>
        </w:rPr>
        <w:t>xa</w:t>
      </w:r>
      <w:r>
        <w:rPr>
          <w:spacing w:val="-2"/>
          <w:sz w:val="12"/>
        </w:rPr>
        <w:t> </w:t>
      </w:r>
      <w:r>
        <w:rPr>
          <w:sz w:val="12"/>
        </w:rPr>
        <w:t>trong</w:t>
      </w:r>
      <w:r>
        <w:rPr>
          <w:spacing w:val="-2"/>
          <w:sz w:val="12"/>
        </w:rPr>
        <w:t> </w:t>
      </w:r>
      <w:r>
        <w:rPr>
          <w:sz w:val="12"/>
        </w:rPr>
        <w:t>Git:</w:t>
      </w:r>
    </w:p>
    <w:p>
      <w:pPr>
        <w:pStyle w:val="BodyText"/>
        <w:spacing w:before="6"/>
        <w:rPr>
          <w:sz w:val="28"/>
        </w:rPr>
      </w:pPr>
    </w:p>
    <w:p>
      <w:pPr>
        <w:pStyle w:val="BodyText"/>
        <w:spacing w:before="135"/>
        <w:ind w:left="451"/>
      </w:pPr>
      <w:r>
        <w:rPr/>
        <w:drawing>
          <wp:anchor distT="0" distB="0" distL="0" distR="0" allowOverlap="1" layoutInCell="1" locked="0" behindDoc="1" simplePos="0" relativeHeight="480162816">
            <wp:simplePos x="0" y="0"/>
            <wp:positionH relativeFrom="page">
              <wp:posOffset>354912</wp:posOffset>
            </wp:positionH>
            <wp:positionV relativeFrom="paragraph">
              <wp:posOffset>-19591</wp:posOffset>
            </wp:positionV>
            <wp:extent cx="6909570" cy="8703624"/>
            <wp:effectExtent l="0" t="0" r="0" b="0"/>
            <wp:wrapNone/>
            <wp:docPr id="51" name="image26.png"/>
            <wp:cNvGraphicFramePr>
              <a:graphicFrameLocks noChangeAspect="1"/>
            </wp:cNvGraphicFramePr>
            <a:graphic>
              <a:graphicData uri="http://schemas.openxmlformats.org/drawingml/2006/picture">
                <pic:pic>
                  <pic:nvPicPr>
                    <pic:cNvPr id="52" name="image26.png"/>
                    <pic:cNvPicPr/>
                  </pic:nvPicPr>
                  <pic:blipFill>
                    <a:blip r:embed="rId108" cstate="print"/>
                    <a:stretch>
                      <a:fillRect/>
                    </a:stretch>
                  </pic:blipFill>
                  <pic:spPr>
                    <a:xfrm>
                      <a:off x="0" y="0"/>
                      <a:ext cx="6909570" cy="8703624"/>
                    </a:xfrm>
                    <a:prstGeom prst="rect">
                      <a:avLst/>
                    </a:prstGeom>
                  </pic:spPr>
                </pic:pic>
              </a:graphicData>
            </a:graphic>
          </wp:anchor>
        </w:drawing>
      </w:r>
      <w:r>
        <w:rPr>
          <w:color w:val="C10BB8"/>
          <w:w w:val="105"/>
        </w:rPr>
        <w:t>git</w:t>
      </w:r>
      <w:r>
        <w:rPr>
          <w:color w:val="C10BB8"/>
          <w:spacing w:val="-13"/>
          <w:w w:val="105"/>
        </w:rPr>
        <w:t> </w:t>
      </w:r>
      <w:r>
        <w:rPr>
          <w:color w:val="C10BB8"/>
          <w:w w:val="105"/>
        </w:rPr>
        <w:t>push</w:t>
      </w:r>
      <w:r>
        <w:rPr>
          <w:color w:val="C10BB8"/>
          <w:spacing w:val="-13"/>
          <w:w w:val="105"/>
        </w:rPr>
        <w:t> </w:t>
      </w:r>
      <w:r>
        <w:rPr>
          <w:w w:val="105"/>
        </w:rPr>
        <w:t>[tên</w:t>
      </w:r>
      <w:r>
        <w:rPr>
          <w:spacing w:val="-12"/>
          <w:w w:val="105"/>
        </w:rPr>
        <w:t> </w:t>
      </w:r>
      <w:r>
        <w:rPr>
          <w:w w:val="105"/>
        </w:rPr>
        <w:t>từ</w:t>
      </w:r>
      <w:r>
        <w:rPr>
          <w:spacing w:val="-13"/>
          <w:w w:val="105"/>
        </w:rPr>
        <w:t> </w:t>
      </w:r>
      <w:r>
        <w:rPr>
          <w:w w:val="105"/>
        </w:rPr>
        <w:t>xa]</w:t>
      </w:r>
      <w:r>
        <w:rPr>
          <w:spacing w:val="-13"/>
          <w:w w:val="105"/>
        </w:rPr>
        <w:t> </w:t>
      </w:r>
      <w:r>
        <w:rPr>
          <w:color w:val="660033"/>
          <w:w w:val="105"/>
        </w:rPr>
        <w:t>--delete</w:t>
      </w:r>
      <w:r>
        <w:rPr>
          <w:color w:val="660033"/>
          <w:spacing w:val="-12"/>
          <w:w w:val="105"/>
        </w:rPr>
        <w:t> </w:t>
      </w:r>
      <w:r>
        <w:rPr>
          <w:w w:val="105"/>
        </w:rPr>
        <w:t>[tên</w:t>
      </w:r>
      <w:r>
        <w:rPr>
          <w:spacing w:val="-13"/>
          <w:w w:val="105"/>
        </w:rPr>
        <w:t> </w:t>
      </w:r>
      <w:r>
        <w:rPr>
          <w:w w:val="105"/>
        </w:rPr>
        <w:t>nhánh]</w:t>
      </w:r>
    </w:p>
    <w:p>
      <w:pPr>
        <w:pStyle w:val="BodyText"/>
        <w:spacing w:before="5"/>
        <w:rPr>
          <w:sz w:val="27"/>
        </w:rPr>
      </w:pPr>
    </w:p>
    <w:p>
      <w:pPr>
        <w:pStyle w:val="BodyText"/>
        <w:spacing w:before="10"/>
        <w:rPr>
          <w:sz w:val="10"/>
        </w:rPr>
      </w:pPr>
    </w:p>
    <w:p>
      <w:pPr>
        <w:spacing w:before="0"/>
        <w:ind w:left="377" w:right="0" w:firstLine="0"/>
        <w:jc w:val="left"/>
        <w:rPr>
          <w:sz w:val="8"/>
        </w:rPr>
      </w:pPr>
      <w:r>
        <w:rPr>
          <w:w w:val="105"/>
          <w:sz w:val="8"/>
        </w:rPr>
        <w:t>hoặc</w:t>
      </w:r>
    </w:p>
    <w:p>
      <w:pPr>
        <w:pStyle w:val="BodyText"/>
        <w:spacing w:before="9"/>
        <w:rPr>
          <w:sz w:val="29"/>
        </w:rPr>
      </w:pPr>
    </w:p>
    <w:p>
      <w:pPr>
        <w:pStyle w:val="BodyText"/>
        <w:spacing w:before="134"/>
        <w:ind w:left="451"/>
      </w:pPr>
      <w:r>
        <w:rPr>
          <w:color w:val="C10BB8"/>
          <w:w w:val="105"/>
        </w:rPr>
        <w:t>git</w:t>
      </w:r>
      <w:r>
        <w:rPr>
          <w:color w:val="C10BB8"/>
          <w:spacing w:val="-9"/>
          <w:w w:val="105"/>
        </w:rPr>
        <w:t> </w:t>
      </w:r>
      <w:r>
        <w:rPr>
          <w:color w:val="C10BB8"/>
          <w:w w:val="105"/>
        </w:rPr>
        <w:t>push</w:t>
      </w:r>
      <w:r>
        <w:rPr>
          <w:color w:val="C10BB8"/>
          <w:spacing w:val="-8"/>
          <w:w w:val="105"/>
        </w:rPr>
        <w:t> </w:t>
      </w:r>
      <w:r>
        <w:rPr>
          <w:w w:val="105"/>
        </w:rPr>
        <w:t>[tên</w:t>
      </w:r>
      <w:r>
        <w:rPr>
          <w:spacing w:val="-8"/>
          <w:w w:val="105"/>
        </w:rPr>
        <w:t> </w:t>
      </w:r>
      <w:r>
        <w:rPr>
          <w:w w:val="105"/>
        </w:rPr>
        <w:t>từ</w:t>
      </w:r>
      <w:r>
        <w:rPr>
          <w:spacing w:val="-8"/>
          <w:w w:val="105"/>
        </w:rPr>
        <w:t> </w:t>
      </w:r>
      <w:r>
        <w:rPr>
          <w:w w:val="105"/>
        </w:rPr>
        <w:t>xa]</w:t>
      </w:r>
      <w:r>
        <w:rPr>
          <w:spacing w:val="-8"/>
          <w:w w:val="105"/>
        </w:rPr>
        <w:t> </w:t>
      </w:r>
      <w:r>
        <w:rPr>
          <w:w w:val="105"/>
        </w:rPr>
        <w:t>:</w:t>
      </w:r>
      <w:r>
        <w:rPr>
          <w:spacing w:val="-9"/>
          <w:w w:val="105"/>
        </w:rPr>
        <w:t> </w:t>
      </w:r>
      <w:r>
        <w:rPr>
          <w:w w:val="105"/>
        </w:rPr>
        <w:t>[tên</w:t>
      </w:r>
      <w:r>
        <w:rPr>
          <w:spacing w:val="-8"/>
          <w:w w:val="105"/>
        </w:rPr>
        <w:t> </w:t>
      </w:r>
      <w:r>
        <w:rPr>
          <w:w w:val="105"/>
        </w:rPr>
        <w:t>nhánh]</w:t>
      </w:r>
    </w:p>
    <w:p>
      <w:pPr>
        <w:pStyle w:val="BodyText"/>
        <w:spacing w:before="4"/>
        <w:rPr>
          <w:sz w:val="25"/>
        </w:rPr>
      </w:pPr>
    </w:p>
    <w:p>
      <w:pPr>
        <w:spacing w:before="162"/>
        <w:ind w:left="381" w:right="0" w:firstLine="0"/>
        <w:jc w:val="left"/>
        <w:rPr>
          <w:sz w:val="26"/>
        </w:rPr>
      </w:pPr>
      <w:r>
        <w:rPr>
          <w:color w:val="EF5033"/>
          <w:sz w:val="26"/>
        </w:rPr>
        <w:t>Phần</w:t>
      </w:r>
      <w:r>
        <w:rPr>
          <w:color w:val="EF5033"/>
          <w:spacing w:val="1"/>
          <w:sz w:val="26"/>
        </w:rPr>
        <w:t> </w:t>
      </w:r>
      <w:r>
        <w:rPr>
          <w:color w:val="EF5033"/>
          <w:sz w:val="26"/>
        </w:rPr>
        <w:t>3.2:</w:t>
      </w:r>
      <w:r>
        <w:rPr>
          <w:color w:val="EF5033"/>
          <w:spacing w:val="1"/>
          <w:sz w:val="26"/>
        </w:rPr>
        <w:t> </w:t>
      </w:r>
      <w:r>
        <w:rPr>
          <w:color w:val="EF5033"/>
          <w:sz w:val="26"/>
        </w:rPr>
        <w:t>Thay</w:t>
      </w:r>
      <w:r>
        <w:rPr>
          <w:color w:val="EF5033"/>
          <w:spacing w:val="1"/>
          <w:sz w:val="26"/>
        </w:rPr>
        <w:t> </w:t>
      </w:r>
      <w:r>
        <w:rPr>
          <w:color w:val="EF5033"/>
          <w:sz w:val="26"/>
        </w:rPr>
        <w:t>đổi</w:t>
      </w:r>
      <w:r>
        <w:rPr>
          <w:color w:val="EF5033"/>
          <w:spacing w:val="1"/>
          <w:sz w:val="26"/>
        </w:rPr>
        <w:t> </w:t>
      </w:r>
      <w:r>
        <w:rPr>
          <w:color w:val="EF5033"/>
          <w:sz w:val="26"/>
        </w:rPr>
        <w:t>URL</w:t>
      </w:r>
      <w:r>
        <w:rPr>
          <w:color w:val="EF5033"/>
          <w:spacing w:val="1"/>
          <w:sz w:val="26"/>
        </w:rPr>
        <w:t> </w:t>
      </w:r>
      <w:r>
        <w:rPr>
          <w:color w:val="EF5033"/>
          <w:sz w:val="26"/>
        </w:rPr>
        <w:t>từ</w:t>
      </w:r>
      <w:r>
        <w:rPr>
          <w:color w:val="EF5033"/>
          <w:spacing w:val="1"/>
          <w:sz w:val="26"/>
        </w:rPr>
        <w:t> </w:t>
      </w:r>
      <w:r>
        <w:rPr>
          <w:color w:val="EF5033"/>
          <w:sz w:val="26"/>
        </w:rPr>
        <w:t>xa</w:t>
      </w:r>
      <w:r>
        <w:rPr>
          <w:color w:val="EF5033"/>
          <w:spacing w:val="1"/>
          <w:sz w:val="26"/>
        </w:rPr>
        <w:t> </w:t>
      </w:r>
      <w:r>
        <w:rPr>
          <w:color w:val="EF5033"/>
          <w:sz w:val="26"/>
        </w:rPr>
        <w:t>Git</w:t>
      </w:r>
    </w:p>
    <w:p>
      <w:pPr>
        <w:pStyle w:val="BodyText"/>
        <w:spacing w:before="5"/>
        <w:rPr>
          <w:sz w:val="20"/>
        </w:rPr>
      </w:pPr>
    </w:p>
    <w:p>
      <w:pPr>
        <w:pStyle w:val="BodyText"/>
        <w:spacing w:before="3"/>
        <w:rPr>
          <w:sz w:val="11"/>
        </w:rPr>
      </w:pPr>
    </w:p>
    <w:p>
      <w:pPr>
        <w:spacing w:before="1"/>
        <w:ind w:left="378" w:right="0" w:firstLine="0"/>
        <w:jc w:val="left"/>
        <w:rPr>
          <w:sz w:val="10"/>
        </w:rPr>
      </w:pPr>
      <w:r>
        <w:rPr>
          <w:w w:val="105"/>
          <w:sz w:val="10"/>
        </w:rPr>
        <w:t>Kiểm</w:t>
      </w:r>
      <w:r>
        <w:rPr>
          <w:spacing w:val="-4"/>
          <w:w w:val="105"/>
          <w:sz w:val="10"/>
        </w:rPr>
        <w:t> </w:t>
      </w:r>
      <w:r>
        <w:rPr>
          <w:w w:val="105"/>
          <w:sz w:val="10"/>
        </w:rPr>
        <w:t>tra</w:t>
      </w:r>
      <w:r>
        <w:rPr>
          <w:spacing w:val="-4"/>
          <w:w w:val="105"/>
          <w:sz w:val="10"/>
        </w:rPr>
        <w:t> </w:t>
      </w:r>
      <w:r>
        <w:rPr>
          <w:w w:val="105"/>
          <w:sz w:val="10"/>
        </w:rPr>
        <w:t>điều</w:t>
      </w:r>
      <w:r>
        <w:rPr>
          <w:spacing w:val="-3"/>
          <w:w w:val="105"/>
          <w:sz w:val="10"/>
        </w:rPr>
        <w:t> </w:t>
      </w:r>
      <w:r>
        <w:rPr>
          <w:w w:val="105"/>
          <w:sz w:val="10"/>
        </w:rPr>
        <w:t>khiển</w:t>
      </w:r>
      <w:r>
        <w:rPr>
          <w:spacing w:val="-4"/>
          <w:w w:val="105"/>
          <w:sz w:val="10"/>
        </w:rPr>
        <w:t> </w:t>
      </w:r>
      <w:r>
        <w:rPr>
          <w:w w:val="105"/>
          <w:sz w:val="10"/>
        </w:rPr>
        <w:t>từ</w:t>
      </w:r>
      <w:r>
        <w:rPr>
          <w:spacing w:val="-3"/>
          <w:w w:val="105"/>
          <w:sz w:val="10"/>
        </w:rPr>
        <w:t> </w:t>
      </w:r>
      <w:r>
        <w:rPr>
          <w:w w:val="105"/>
          <w:sz w:val="10"/>
        </w:rPr>
        <w:t>xa</w:t>
      </w:r>
      <w:r>
        <w:rPr>
          <w:spacing w:val="-4"/>
          <w:w w:val="105"/>
          <w:sz w:val="10"/>
        </w:rPr>
        <w:t> </w:t>
      </w:r>
      <w:r>
        <w:rPr>
          <w:w w:val="105"/>
          <w:sz w:val="10"/>
        </w:rPr>
        <w:t>hiện</w:t>
      </w:r>
      <w:r>
        <w:rPr>
          <w:spacing w:val="-3"/>
          <w:w w:val="105"/>
          <w:sz w:val="10"/>
        </w:rPr>
        <w:t> </w:t>
      </w:r>
      <w:r>
        <w:rPr>
          <w:w w:val="105"/>
          <w:sz w:val="10"/>
        </w:rPr>
        <w:t>có</w:t>
      </w:r>
    </w:p>
    <w:p>
      <w:pPr>
        <w:pStyle w:val="BodyText"/>
        <w:rPr>
          <w:sz w:val="14"/>
        </w:rPr>
      </w:pPr>
    </w:p>
    <w:p>
      <w:pPr>
        <w:pStyle w:val="BodyText"/>
        <w:rPr>
          <w:sz w:val="14"/>
        </w:rPr>
      </w:pPr>
    </w:p>
    <w:p>
      <w:pPr>
        <w:pStyle w:val="BodyText"/>
        <w:spacing w:before="102"/>
        <w:ind w:left="451"/>
      </w:pPr>
      <w:r>
        <w:rPr>
          <w:color w:val="C10BB8"/>
          <w:w w:val="105"/>
        </w:rPr>
        <w:t>git</w:t>
      </w:r>
      <w:r>
        <w:rPr>
          <w:color w:val="C10BB8"/>
          <w:spacing w:val="-8"/>
          <w:w w:val="105"/>
        </w:rPr>
        <w:t> </w:t>
      </w:r>
      <w:r>
        <w:rPr>
          <w:color w:val="C10BB8"/>
          <w:w w:val="105"/>
        </w:rPr>
        <w:t>remote</w:t>
      </w:r>
      <w:r>
        <w:rPr>
          <w:color w:val="C10BB8"/>
          <w:spacing w:val="-8"/>
          <w:w w:val="105"/>
        </w:rPr>
        <w:t> </w:t>
      </w:r>
      <w:r>
        <w:rPr>
          <w:color w:val="660033"/>
          <w:w w:val="105"/>
        </w:rPr>
        <w:t>-v</w:t>
      </w:r>
      <w:r>
        <w:rPr>
          <w:color w:val="660033"/>
          <w:spacing w:val="-8"/>
          <w:w w:val="105"/>
        </w:rPr>
        <w:t> </w:t>
      </w:r>
      <w:r>
        <w:rPr>
          <w:color w:val="666666"/>
          <w:w w:val="105"/>
        </w:rPr>
        <w:t>#</w:t>
      </w:r>
    </w:p>
    <w:p>
      <w:pPr>
        <w:pStyle w:val="BodyText"/>
        <w:spacing w:line="400" w:lineRule="auto" w:before="102"/>
        <w:ind w:left="443" w:right="5609"/>
      </w:pPr>
      <w:r>
        <w:rPr>
          <w:color w:val="666666"/>
          <w:spacing w:val="-2"/>
          <w:w w:val="105"/>
        </w:rPr>
        <w:t>Origin</w:t>
      </w:r>
      <w:r>
        <w:rPr>
          <w:color w:val="666666"/>
          <w:spacing w:val="-14"/>
          <w:w w:val="105"/>
        </w:rPr>
        <w:t> </w:t>
      </w:r>
      <w:r>
        <w:rPr>
          <w:color w:val="666666"/>
          <w:spacing w:val="-2"/>
          <w:w w:val="105"/>
        </w:rPr>
        <w:t>https://github.com/username/repo.git</w:t>
      </w:r>
      <w:r>
        <w:rPr>
          <w:color w:val="666666"/>
          <w:spacing w:val="-13"/>
          <w:w w:val="105"/>
        </w:rPr>
        <w:t> </w:t>
      </w:r>
      <w:r>
        <w:rPr>
          <w:color w:val="666666"/>
          <w:spacing w:val="-1"/>
          <w:w w:val="105"/>
        </w:rPr>
        <w:t>(tìm</w:t>
      </w:r>
      <w:r>
        <w:rPr>
          <w:color w:val="666666"/>
          <w:spacing w:val="-14"/>
          <w:w w:val="105"/>
        </w:rPr>
        <w:t> </w:t>
      </w:r>
      <w:r>
        <w:rPr>
          <w:color w:val="666666"/>
          <w:spacing w:val="-1"/>
          <w:w w:val="105"/>
        </w:rPr>
        <w:t>nạp)</w:t>
      </w:r>
      <w:r>
        <w:rPr>
          <w:color w:val="666666"/>
          <w:spacing w:val="-13"/>
          <w:w w:val="105"/>
        </w:rPr>
        <w:t> </w:t>
      </w:r>
      <w:r>
        <w:rPr>
          <w:color w:val="666666"/>
          <w:spacing w:val="-1"/>
          <w:w w:val="105"/>
        </w:rPr>
        <w:t>#</w:t>
      </w:r>
      <w:r>
        <w:rPr>
          <w:color w:val="666666"/>
          <w:spacing w:val="-13"/>
          <w:w w:val="105"/>
        </w:rPr>
        <w:t> </w:t>
      </w:r>
      <w:r>
        <w:rPr>
          <w:color w:val="666666"/>
          <w:spacing w:val="-1"/>
          <w:w w:val="105"/>
        </w:rPr>
        <w:t>Origin</w:t>
      </w:r>
      <w:r>
        <w:rPr>
          <w:color w:val="666666"/>
          <w:spacing w:val="-14"/>
          <w:w w:val="105"/>
        </w:rPr>
        <w:t> </w:t>
      </w:r>
      <w:r>
        <w:rPr>
          <w:color w:val="666666"/>
          <w:spacing w:val="-1"/>
          <w:w w:val="105"/>
        </w:rPr>
        <w:t>https://</w:t>
      </w:r>
      <w:r>
        <w:rPr>
          <w:color w:val="666666"/>
          <w:spacing w:val="-78"/>
          <w:w w:val="105"/>
        </w:rPr>
        <w:t> </w:t>
      </w:r>
      <w:r>
        <w:rPr>
          <w:color w:val="666666"/>
          <w:w w:val="105"/>
        </w:rPr>
        <w:t>github.com/usernam/repo.git</w:t>
      </w:r>
      <w:r>
        <w:rPr>
          <w:color w:val="666666"/>
          <w:spacing w:val="-5"/>
          <w:w w:val="105"/>
        </w:rPr>
        <w:t> </w:t>
      </w:r>
      <w:r>
        <w:rPr>
          <w:color w:val="666666"/>
          <w:w w:val="105"/>
        </w:rPr>
        <w:t>(đẩy)</w:t>
      </w:r>
    </w:p>
    <w:p>
      <w:pPr>
        <w:pStyle w:val="BodyText"/>
        <w:spacing w:before="11"/>
        <w:rPr>
          <w:sz w:val="19"/>
        </w:rPr>
      </w:pPr>
    </w:p>
    <w:p>
      <w:pPr>
        <w:pStyle w:val="BodyText"/>
        <w:spacing w:before="2"/>
        <w:rPr>
          <w:sz w:val="11"/>
        </w:rPr>
      </w:pPr>
    </w:p>
    <w:p>
      <w:pPr>
        <w:spacing w:before="0"/>
        <w:ind w:left="378" w:right="0" w:firstLine="0"/>
        <w:jc w:val="left"/>
        <w:rPr>
          <w:sz w:val="11"/>
        </w:rPr>
      </w:pPr>
      <w:r>
        <w:rPr>
          <w:sz w:val="11"/>
        </w:rPr>
        <w:t>Thay</w:t>
      </w:r>
      <w:r>
        <w:rPr>
          <w:spacing w:val="2"/>
          <w:sz w:val="11"/>
        </w:rPr>
        <w:t> </w:t>
      </w:r>
      <w:r>
        <w:rPr>
          <w:sz w:val="11"/>
        </w:rPr>
        <w:t>đổi</w:t>
      </w:r>
      <w:r>
        <w:rPr>
          <w:spacing w:val="2"/>
          <w:sz w:val="11"/>
        </w:rPr>
        <w:t> </w:t>
      </w:r>
      <w:r>
        <w:rPr>
          <w:sz w:val="11"/>
        </w:rPr>
        <w:t>URL</w:t>
      </w:r>
      <w:r>
        <w:rPr>
          <w:spacing w:val="2"/>
          <w:sz w:val="11"/>
        </w:rPr>
        <w:t> </w:t>
      </w:r>
      <w:r>
        <w:rPr>
          <w:sz w:val="11"/>
        </w:rPr>
        <w:t>kho</w:t>
      </w:r>
      <w:r>
        <w:rPr>
          <w:spacing w:val="2"/>
          <w:sz w:val="11"/>
        </w:rPr>
        <w:t> </w:t>
      </w:r>
      <w:r>
        <w:rPr>
          <w:sz w:val="11"/>
        </w:rPr>
        <w:t>lưu</w:t>
      </w:r>
      <w:r>
        <w:rPr>
          <w:spacing w:val="2"/>
          <w:sz w:val="11"/>
        </w:rPr>
        <w:t> </w:t>
      </w:r>
      <w:r>
        <w:rPr>
          <w:sz w:val="11"/>
        </w:rPr>
        <w:t>trữ</w:t>
      </w:r>
    </w:p>
    <w:p>
      <w:pPr>
        <w:pStyle w:val="BodyText"/>
        <w:spacing w:before="10"/>
        <w:rPr>
          <w:sz w:val="24"/>
        </w:rPr>
      </w:pPr>
    </w:p>
    <w:p>
      <w:pPr>
        <w:pStyle w:val="BodyText"/>
        <w:spacing w:line="400" w:lineRule="auto" w:before="135"/>
        <w:ind w:left="443" w:right="4738" w:firstLine="7"/>
      </w:pPr>
      <w:r>
        <w:rPr>
          <w:color w:val="C10BB8"/>
          <w:spacing w:val="-1"/>
          <w:w w:val="105"/>
        </w:rPr>
        <w:t>git</w:t>
      </w:r>
      <w:r>
        <w:rPr>
          <w:color w:val="C10BB8"/>
          <w:spacing w:val="-19"/>
          <w:w w:val="105"/>
        </w:rPr>
        <w:t> </w:t>
      </w:r>
      <w:r>
        <w:rPr>
          <w:color w:val="C10BB8"/>
          <w:spacing w:val="-1"/>
          <w:w w:val="105"/>
        </w:rPr>
        <w:t>remote</w:t>
      </w:r>
      <w:r>
        <w:rPr>
          <w:color w:val="C10BB8"/>
          <w:spacing w:val="-18"/>
          <w:w w:val="105"/>
        </w:rPr>
        <w:t> </w:t>
      </w:r>
      <w:r>
        <w:rPr>
          <w:spacing w:val="-1"/>
          <w:w w:val="105"/>
        </w:rPr>
        <w:t>set-url</w:t>
      </w:r>
      <w:r>
        <w:rPr>
          <w:spacing w:val="-19"/>
          <w:w w:val="105"/>
        </w:rPr>
        <w:t> </w:t>
      </w:r>
      <w:r>
        <w:rPr>
          <w:spacing w:val="-1"/>
          <w:w w:val="105"/>
        </w:rPr>
        <w:t>Origin</w:t>
      </w:r>
      <w:r>
        <w:rPr>
          <w:spacing w:val="-18"/>
          <w:w w:val="105"/>
        </w:rPr>
        <w:t> </w:t>
      </w:r>
      <w:r>
        <w:rPr>
          <w:spacing w:val="-1"/>
          <w:w w:val="105"/>
        </w:rPr>
        <w:t>https://github.com/username/repo2.git</w:t>
      </w:r>
      <w:r>
        <w:rPr>
          <w:spacing w:val="-19"/>
          <w:w w:val="105"/>
        </w:rPr>
        <w:t> </w:t>
      </w:r>
      <w:r>
        <w:rPr>
          <w:color w:val="666666"/>
          <w:w w:val="105"/>
        </w:rPr>
        <w:t>#</w:t>
      </w:r>
      <w:r>
        <w:rPr>
          <w:color w:val="666666"/>
          <w:spacing w:val="-18"/>
          <w:w w:val="105"/>
        </w:rPr>
        <w:t> </w:t>
      </w:r>
      <w:r>
        <w:rPr>
          <w:color w:val="666666"/>
          <w:w w:val="105"/>
        </w:rPr>
        <w:t>Thay</w:t>
      </w:r>
      <w:r>
        <w:rPr>
          <w:color w:val="666666"/>
          <w:spacing w:val="-18"/>
          <w:w w:val="105"/>
        </w:rPr>
        <w:t> </w:t>
      </w:r>
      <w:r>
        <w:rPr>
          <w:color w:val="666666"/>
          <w:w w:val="105"/>
        </w:rPr>
        <w:t>đổi</w:t>
      </w:r>
      <w:r>
        <w:rPr>
          <w:color w:val="666666"/>
          <w:spacing w:val="-19"/>
          <w:w w:val="105"/>
        </w:rPr>
        <w:t> </w:t>
      </w:r>
      <w:r>
        <w:rPr>
          <w:color w:val="666666"/>
          <w:w w:val="105"/>
        </w:rPr>
        <w:t>URL</w:t>
      </w:r>
      <w:r>
        <w:rPr>
          <w:color w:val="666666"/>
          <w:spacing w:val="-18"/>
          <w:w w:val="105"/>
        </w:rPr>
        <w:t> </w:t>
      </w:r>
      <w:r>
        <w:rPr>
          <w:color w:val="666666"/>
          <w:w w:val="105"/>
        </w:rPr>
        <w:t>của</w:t>
      </w:r>
      <w:r>
        <w:rPr>
          <w:color w:val="666666"/>
          <w:spacing w:val="-79"/>
          <w:w w:val="105"/>
        </w:rPr>
        <w:t> </w:t>
      </w:r>
      <w:r>
        <w:rPr>
          <w:color w:val="666666"/>
          <w:w w:val="105"/>
        </w:rPr>
        <w:t>điều</w:t>
      </w:r>
      <w:r>
        <w:rPr>
          <w:color w:val="666666"/>
          <w:spacing w:val="-3"/>
          <w:w w:val="105"/>
        </w:rPr>
        <w:t> </w:t>
      </w:r>
      <w:r>
        <w:rPr>
          <w:color w:val="666666"/>
          <w:w w:val="105"/>
        </w:rPr>
        <w:t>khiển</w:t>
      </w:r>
      <w:r>
        <w:rPr>
          <w:color w:val="666666"/>
          <w:spacing w:val="-3"/>
          <w:w w:val="105"/>
        </w:rPr>
        <w:t> </w:t>
      </w:r>
      <w:r>
        <w:rPr>
          <w:color w:val="666666"/>
          <w:w w:val="105"/>
        </w:rPr>
        <w:t>từ</w:t>
      </w:r>
      <w:r>
        <w:rPr>
          <w:color w:val="666666"/>
          <w:spacing w:val="-2"/>
          <w:w w:val="105"/>
        </w:rPr>
        <w:t> </w:t>
      </w:r>
      <w:r>
        <w:rPr>
          <w:color w:val="666666"/>
          <w:w w:val="105"/>
        </w:rPr>
        <w:t>xa</w:t>
      </w:r>
      <w:r>
        <w:rPr>
          <w:color w:val="666666"/>
          <w:spacing w:val="-3"/>
          <w:w w:val="105"/>
        </w:rPr>
        <w:t> </w:t>
      </w:r>
      <w:r>
        <w:rPr>
          <w:color w:val="666666"/>
          <w:w w:val="105"/>
        </w:rPr>
        <w:t>'origin'</w:t>
      </w:r>
    </w:p>
    <w:p>
      <w:pPr>
        <w:pStyle w:val="BodyText"/>
        <w:spacing w:before="3"/>
        <w:rPr>
          <w:sz w:val="20"/>
        </w:rPr>
      </w:pPr>
    </w:p>
    <w:p>
      <w:pPr>
        <w:pStyle w:val="BodyText"/>
        <w:spacing w:before="2"/>
        <w:rPr>
          <w:sz w:val="11"/>
        </w:rPr>
      </w:pPr>
    </w:p>
    <w:p>
      <w:pPr>
        <w:spacing w:before="1"/>
        <w:ind w:left="366" w:right="0" w:firstLine="0"/>
        <w:jc w:val="left"/>
        <w:rPr>
          <w:sz w:val="11"/>
        </w:rPr>
      </w:pPr>
      <w:r>
        <w:rPr>
          <w:sz w:val="11"/>
        </w:rPr>
        <w:t>Xác</w:t>
      </w:r>
      <w:r>
        <w:rPr>
          <w:spacing w:val="1"/>
          <w:sz w:val="11"/>
        </w:rPr>
        <w:t> </w:t>
      </w:r>
      <w:r>
        <w:rPr>
          <w:sz w:val="11"/>
        </w:rPr>
        <w:t>minh</w:t>
      </w:r>
      <w:r>
        <w:rPr>
          <w:spacing w:val="2"/>
          <w:sz w:val="11"/>
        </w:rPr>
        <w:t> </w:t>
      </w:r>
      <w:r>
        <w:rPr>
          <w:sz w:val="11"/>
        </w:rPr>
        <w:t>URL</w:t>
      </w:r>
      <w:r>
        <w:rPr>
          <w:spacing w:val="2"/>
          <w:sz w:val="11"/>
        </w:rPr>
        <w:t> </w:t>
      </w:r>
      <w:r>
        <w:rPr>
          <w:sz w:val="11"/>
        </w:rPr>
        <w:t>từ</w:t>
      </w:r>
      <w:r>
        <w:rPr>
          <w:spacing w:val="2"/>
          <w:sz w:val="11"/>
        </w:rPr>
        <w:t> </w:t>
      </w:r>
      <w:r>
        <w:rPr>
          <w:sz w:val="11"/>
        </w:rPr>
        <w:t>xa</w:t>
      </w:r>
      <w:r>
        <w:rPr>
          <w:spacing w:val="2"/>
          <w:sz w:val="11"/>
        </w:rPr>
        <w:t> </w:t>
      </w:r>
      <w:r>
        <w:rPr>
          <w:sz w:val="11"/>
        </w:rPr>
        <w:t>mới</w:t>
      </w:r>
    </w:p>
    <w:p>
      <w:pPr>
        <w:pStyle w:val="BodyText"/>
        <w:spacing w:before="9"/>
        <w:rPr>
          <w:sz w:val="24"/>
        </w:rPr>
      </w:pPr>
    </w:p>
    <w:p>
      <w:pPr>
        <w:pStyle w:val="BodyText"/>
        <w:spacing w:before="135"/>
        <w:ind w:left="451"/>
      </w:pPr>
      <w:r>
        <w:rPr>
          <w:color w:val="C10BB8"/>
          <w:w w:val="105"/>
        </w:rPr>
        <w:t>git</w:t>
      </w:r>
      <w:r>
        <w:rPr>
          <w:color w:val="C10BB8"/>
          <w:spacing w:val="-8"/>
          <w:w w:val="105"/>
        </w:rPr>
        <w:t> </w:t>
      </w:r>
      <w:r>
        <w:rPr>
          <w:color w:val="C10BB8"/>
          <w:w w:val="105"/>
        </w:rPr>
        <w:t>remote</w:t>
      </w:r>
      <w:r>
        <w:rPr>
          <w:color w:val="C10BB8"/>
          <w:spacing w:val="-8"/>
          <w:w w:val="105"/>
        </w:rPr>
        <w:t> </w:t>
      </w:r>
      <w:r>
        <w:rPr>
          <w:color w:val="660033"/>
          <w:w w:val="105"/>
        </w:rPr>
        <w:t>-v</w:t>
      </w:r>
      <w:r>
        <w:rPr>
          <w:color w:val="660033"/>
          <w:spacing w:val="-8"/>
          <w:w w:val="105"/>
        </w:rPr>
        <w:t> </w:t>
      </w:r>
      <w:r>
        <w:rPr>
          <w:color w:val="666666"/>
          <w:w w:val="105"/>
        </w:rPr>
        <w:t>#</w:t>
      </w:r>
    </w:p>
    <w:p>
      <w:pPr>
        <w:pStyle w:val="BodyText"/>
        <w:spacing w:line="400" w:lineRule="auto" w:before="103"/>
        <w:ind w:left="443" w:right="5528"/>
      </w:pPr>
      <w:r>
        <w:rPr>
          <w:color w:val="666666"/>
          <w:spacing w:val="-2"/>
          <w:w w:val="105"/>
        </w:rPr>
        <w:t>Origin</w:t>
      </w:r>
      <w:r>
        <w:rPr>
          <w:color w:val="666666"/>
          <w:spacing w:val="-14"/>
          <w:w w:val="105"/>
        </w:rPr>
        <w:t> </w:t>
      </w:r>
      <w:r>
        <w:rPr>
          <w:color w:val="666666"/>
          <w:spacing w:val="-2"/>
          <w:w w:val="105"/>
        </w:rPr>
        <w:t>https://github.com/username/repo2.git</w:t>
      </w:r>
      <w:r>
        <w:rPr>
          <w:color w:val="666666"/>
          <w:spacing w:val="-13"/>
          <w:w w:val="105"/>
        </w:rPr>
        <w:t> </w:t>
      </w:r>
      <w:r>
        <w:rPr>
          <w:color w:val="666666"/>
          <w:spacing w:val="-1"/>
          <w:w w:val="105"/>
        </w:rPr>
        <w:t>(tìm</w:t>
      </w:r>
      <w:r>
        <w:rPr>
          <w:color w:val="666666"/>
          <w:spacing w:val="-13"/>
          <w:w w:val="105"/>
        </w:rPr>
        <w:t> </w:t>
      </w:r>
      <w:r>
        <w:rPr>
          <w:color w:val="666666"/>
          <w:spacing w:val="-1"/>
          <w:w w:val="105"/>
        </w:rPr>
        <w:t>nạp)</w:t>
      </w:r>
      <w:r>
        <w:rPr>
          <w:color w:val="666666"/>
          <w:spacing w:val="-14"/>
          <w:w w:val="105"/>
        </w:rPr>
        <w:t> </w:t>
      </w:r>
      <w:r>
        <w:rPr>
          <w:color w:val="666666"/>
          <w:spacing w:val="-1"/>
          <w:w w:val="105"/>
        </w:rPr>
        <w:t>#</w:t>
      </w:r>
      <w:r>
        <w:rPr>
          <w:color w:val="666666"/>
          <w:spacing w:val="-13"/>
          <w:w w:val="105"/>
        </w:rPr>
        <w:t> </w:t>
      </w:r>
      <w:r>
        <w:rPr>
          <w:color w:val="666666"/>
          <w:spacing w:val="-1"/>
          <w:w w:val="105"/>
        </w:rPr>
        <w:t>Origin</w:t>
      </w:r>
      <w:r>
        <w:rPr>
          <w:color w:val="666666"/>
          <w:spacing w:val="-13"/>
          <w:w w:val="105"/>
        </w:rPr>
        <w:t> </w:t>
      </w:r>
      <w:r>
        <w:rPr>
          <w:color w:val="666666"/>
          <w:spacing w:val="-1"/>
          <w:w w:val="105"/>
        </w:rPr>
        <w:t>https://</w:t>
      </w:r>
      <w:r>
        <w:rPr>
          <w:color w:val="666666"/>
          <w:spacing w:val="-79"/>
          <w:w w:val="105"/>
        </w:rPr>
        <w:t> </w:t>
      </w:r>
      <w:r>
        <w:rPr>
          <w:color w:val="666666"/>
          <w:w w:val="105"/>
        </w:rPr>
        <w:t>github.com/username/repo2.git</w:t>
      </w:r>
      <w:r>
        <w:rPr>
          <w:color w:val="666666"/>
          <w:spacing w:val="-5"/>
          <w:w w:val="105"/>
        </w:rPr>
        <w:t> </w:t>
      </w:r>
      <w:r>
        <w:rPr>
          <w:color w:val="666666"/>
          <w:w w:val="105"/>
        </w:rPr>
        <w:t>(push)</w:t>
      </w:r>
    </w:p>
    <w:p>
      <w:pPr>
        <w:pStyle w:val="BodyText"/>
        <w:spacing w:before="4"/>
        <w:rPr>
          <w:sz w:val="21"/>
        </w:rPr>
      </w:pPr>
    </w:p>
    <w:p>
      <w:pPr>
        <w:spacing w:before="155"/>
        <w:ind w:left="381" w:right="0" w:firstLine="0"/>
        <w:jc w:val="left"/>
        <w:rPr>
          <w:sz w:val="20"/>
        </w:rPr>
      </w:pPr>
      <w:r>
        <w:rPr>
          <w:color w:val="EF5033"/>
          <w:w w:val="105"/>
          <w:sz w:val="20"/>
        </w:rPr>
        <w:t>Phần</w:t>
      </w:r>
      <w:r>
        <w:rPr>
          <w:color w:val="EF5033"/>
          <w:spacing w:val="-9"/>
          <w:w w:val="105"/>
          <w:sz w:val="20"/>
        </w:rPr>
        <w:t> </w:t>
      </w:r>
      <w:r>
        <w:rPr>
          <w:color w:val="EF5033"/>
          <w:w w:val="105"/>
          <w:sz w:val="20"/>
        </w:rPr>
        <w:t>3.3:</w:t>
      </w:r>
      <w:r>
        <w:rPr>
          <w:color w:val="EF5033"/>
          <w:spacing w:val="-9"/>
          <w:w w:val="105"/>
          <w:sz w:val="20"/>
        </w:rPr>
        <w:t> </w:t>
      </w:r>
      <w:r>
        <w:rPr>
          <w:color w:val="EF5033"/>
          <w:w w:val="105"/>
          <w:sz w:val="20"/>
        </w:rPr>
        <w:t>Liệt</w:t>
      </w:r>
      <w:r>
        <w:rPr>
          <w:color w:val="EF5033"/>
          <w:spacing w:val="-9"/>
          <w:w w:val="105"/>
          <w:sz w:val="20"/>
        </w:rPr>
        <w:t> </w:t>
      </w:r>
      <w:r>
        <w:rPr>
          <w:color w:val="EF5033"/>
          <w:w w:val="105"/>
          <w:sz w:val="20"/>
        </w:rPr>
        <w:t>kê</w:t>
      </w:r>
      <w:r>
        <w:rPr>
          <w:color w:val="EF5033"/>
          <w:spacing w:val="-8"/>
          <w:w w:val="105"/>
          <w:sz w:val="20"/>
        </w:rPr>
        <w:t> </w:t>
      </w:r>
      <w:r>
        <w:rPr>
          <w:color w:val="EF5033"/>
          <w:w w:val="105"/>
          <w:sz w:val="20"/>
        </w:rPr>
        <w:t>các</w:t>
      </w:r>
      <w:r>
        <w:rPr>
          <w:color w:val="EF5033"/>
          <w:spacing w:val="-9"/>
          <w:w w:val="105"/>
          <w:sz w:val="20"/>
        </w:rPr>
        <w:t> </w:t>
      </w:r>
      <w:r>
        <w:rPr>
          <w:color w:val="EF5033"/>
          <w:w w:val="105"/>
          <w:sz w:val="20"/>
        </w:rPr>
        <w:t>điều</w:t>
      </w:r>
      <w:r>
        <w:rPr>
          <w:color w:val="EF5033"/>
          <w:spacing w:val="-9"/>
          <w:w w:val="105"/>
          <w:sz w:val="20"/>
        </w:rPr>
        <w:t> </w:t>
      </w:r>
      <w:r>
        <w:rPr>
          <w:color w:val="EF5033"/>
          <w:w w:val="105"/>
          <w:sz w:val="20"/>
        </w:rPr>
        <w:t>khiển</w:t>
      </w:r>
      <w:r>
        <w:rPr>
          <w:color w:val="EF5033"/>
          <w:spacing w:val="-9"/>
          <w:w w:val="105"/>
          <w:sz w:val="20"/>
        </w:rPr>
        <w:t> </w:t>
      </w:r>
      <w:r>
        <w:rPr>
          <w:color w:val="EF5033"/>
          <w:w w:val="105"/>
          <w:sz w:val="20"/>
        </w:rPr>
        <w:t>từ</w:t>
      </w:r>
      <w:r>
        <w:rPr>
          <w:color w:val="EF5033"/>
          <w:spacing w:val="-8"/>
          <w:w w:val="105"/>
          <w:sz w:val="20"/>
        </w:rPr>
        <w:t> </w:t>
      </w:r>
      <w:r>
        <w:rPr>
          <w:color w:val="EF5033"/>
          <w:w w:val="105"/>
          <w:sz w:val="20"/>
        </w:rPr>
        <w:t>xa</w:t>
      </w:r>
      <w:r>
        <w:rPr>
          <w:color w:val="EF5033"/>
          <w:spacing w:val="-9"/>
          <w:w w:val="105"/>
          <w:sz w:val="20"/>
        </w:rPr>
        <w:t> </w:t>
      </w:r>
      <w:r>
        <w:rPr>
          <w:color w:val="EF5033"/>
          <w:w w:val="105"/>
          <w:sz w:val="20"/>
        </w:rPr>
        <w:t>hiện</w:t>
      </w:r>
      <w:r>
        <w:rPr>
          <w:color w:val="EF5033"/>
          <w:spacing w:val="-9"/>
          <w:w w:val="105"/>
          <w:sz w:val="20"/>
        </w:rPr>
        <w:t> </w:t>
      </w:r>
      <w:r>
        <w:rPr>
          <w:color w:val="EF5033"/>
          <w:w w:val="105"/>
          <w:sz w:val="20"/>
        </w:rPr>
        <w:t>có</w:t>
      </w:r>
    </w:p>
    <w:p>
      <w:pPr>
        <w:pStyle w:val="BodyText"/>
        <w:spacing w:before="4"/>
        <w:rPr>
          <w:sz w:val="21"/>
        </w:rPr>
      </w:pPr>
    </w:p>
    <w:p>
      <w:pPr>
        <w:pStyle w:val="BodyText"/>
        <w:spacing w:before="2"/>
        <w:rPr>
          <w:sz w:val="11"/>
        </w:rPr>
      </w:pPr>
    </w:p>
    <w:p>
      <w:pPr>
        <w:spacing w:before="0"/>
        <w:ind w:left="386" w:right="0" w:firstLine="0"/>
        <w:jc w:val="left"/>
        <w:rPr>
          <w:sz w:val="11"/>
        </w:rPr>
      </w:pPr>
      <w:r>
        <w:rPr>
          <w:sz w:val="11"/>
        </w:rPr>
        <w:t>Liệt</w:t>
      </w:r>
      <w:r>
        <w:rPr>
          <w:spacing w:val="1"/>
          <w:sz w:val="11"/>
        </w:rPr>
        <w:t> </w:t>
      </w:r>
      <w:r>
        <w:rPr>
          <w:sz w:val="11"/>
        </w:rPr>
        <w:t>kê</w:t>
      </w:r>
      <w:r>
        <w:rPr>
          <w:spacing w:val="2"/>
          <w:sz w:val="11"/>
        </w:rPr>
        <w:t> </w:t>
      </w:r>
      <w:r>
        <w:rPr>
          <w:sz w:val="11"/>
        </w:rPr>
        <w:t>tất</w:t>
      </w:r>
      <w:r>
        <w:rPr>
          <w:spacing w:val="2"/>
          <w:sz w:val="11"/>
        </w:rPr>
        <w:t> </w:t>
      </w:r>
      <w:r>
        <w:rPr>
          <w:sz w:val="11"/>
        </w:rPr>
        <w:t>cả</w:t>
      </w:r>
      <w:r>
        <w:rPr>
          <w:spacing w:val="2"/>
          <w:sz w:val="11"/>
        </w:rPr>
        <w:t> </w:t>
      </w:r>
      <w:r>
        <w:rPr>
          <w:sz w:val="11"/>
        </w:rPr>
        <w:t>các</w:t>
      </w:r>
      <w:r>
        <w:rPr>
          <w:spacing w:val="2"/>
          <w:sz w:val="11"/>
        </w:rPr>
        <w:t> </w:t>
      </w:r>
      <w:r>
        <w:rPr>
          <w:sz w:val="11"/>
        </w:rPr>
        <w:t>điều</w:t>
      </w:r>
      <w:r>
        <w:rPr>
          <w:spacing w:val="2"/>
          <w:sz w:val="11"/>
        </w:rPr>
        <w:t> </w:t>
      </w:r>
      <w:r>
        <w:rPr>
          <w:sz w:val="11"/>
        </w:rPr>
        <w:t>khiển</w:t>
      </w:r>
      <w:r>
        <w:rPr>
          <w:spacing w:val="2"/>
          <w:sz w:val="11"/>
        </w:rPr>
        <w:t> </w:t>
      </w:r>
      <w:r>
        <w:rPr>
          <w:sz w:val="11"/>
        </w:rPr>
        <w:t>từ</w:t>
      </w:r>
      <w:r>
        <w:rPr>
          <w:spacing w:val="2"/>
          <w:sz w:val="11"/>
        </w:rPr>
        <w:t> </w:t>
      </w:r>
      <w:r>
        <w:rPr>
          <w:sz w:val="11"/>
        </w:rPr>
        <w:t>xa</w:t>
      </w:r>
      <w:r>
        <w:rPr>
          <w:spacing w:val="2"/>
          <w:sz w:val="11"/>
        </w:rPr>
        <w:t> </w:t>
      </w:r>
      <w:r>
        <w:rPr>
          <w:sz w:val="11"/>
        </w:rPr>
        <w:t>hiện</w:t>
      </w:r>
      <w:r>
        <w:rPr>
          <w:spacing w:val="2"/>
          <w:sz w:val="11"/>
        </w:rPr>
        <w:t> </w:t>
      </w:r>
      <w:r>
        <w:rPr>
          <w:sz w:val="11"/>
        </w:rPr>
        <w:t>có</w:t>
      </w:r>
      <w:r>
        <w:rPr>
          <w:spacing w:val="1"/>
          <w:sz w:val="11"/>
        </w:rPr>
        <w:t> </w:t>
      </w:r>
      <w:r>
        <w:rPr>
          <w:sz w:val="11"/>
        </w:rPr>
        <w:t>được</w:t>
      </w:r>
      <w:r>
        <w:rPr>
          <w:spacing w:val="2"/>
          <w:sz w:val="11"/>
        </w:rPr>
        <w:t> </w:t>
      </w:r>
      <w:r>
        <w:rPr>
          <w:sz w:val="11"/>
        </w:rPr>
        <w:t>liên</w:t>
      </w:r>
      <w:r>
        <w:rPr>
          <w:spacing w:val="2"/>
          <w:sz w:val="11"/>
        </w:rPr>
        <w:t> </w:t>
      </w:r>
      <w:r>
        <w:rPr>
          <w:sz w:val="11"/>
        </w:rPr>
        <w:t>kết</w:t>
      </w:r>
      <w:r>
        <w:rPr>
          <w:spacing w:val="2"/>
          <w:sz w:val="11"/>
        </w:rPr>
        <w:t> </w:t>
      </w:r>
      <w:r>
        <w:rPr>
          <w:sz w:val="11"/>
        </w:rPr>
        <w:t>với</w:t>
      </w:r>
      <w:r>
        <w:rPr>
          <w:spacing w:val="2"/>
          <w:sz w:val="11"/>
        </w:rPr>
        <w:t> </w:t>
      </w:r>
      <w:r>
        <w:rPr>
          <w:sz w:val="11"/>
        </w:rPr>
        <w:t>kho</w:t>
      </w:r>
      <w:r>
        <w:rPr>
          <w:spacing w:val="2"/>
          <w:sz w:val="11"/>
        </w:rPr>
        <w:t> </w:t>
      </w:r>
      <w:r>
        <w:rPr>
          <w:sz w:val="11"/>
        </w:rPr>
        <w:t>lưu</w:t>
      </w:r>
      <w:r>
        <w:rPr>
          <w:spacing w:val="2"/>
          <w:sz w:val="11"/>
        </w:rPr>
        <w:t> </w:t>
      </w:r>
      <w:r>
        <w:rPr>
          <w:sz w:val="11"/>
        </w:rPr>
        <w:t>trữ</w:t>
      </w:r>
      <w:r>
        <w:rPr>
          <w:spacing w:val="2"/>
          <w:sz w:val="11"/>
        </w:rPr>
        <w:t> </w:t>
      </w:r>
      <w:r>
        <w:rPr>
          <w:sz w:val="11"/>
        </w:rPr>
        <w:t>này:</w:t>
      </w:r>
    </w:p>
    <w:p>
      <w:pPr>
        <w:pStyle w:val="BodyText"/>
        <w:spacing w:before="10"/>
        <w:rPr>
          <w:sz w:val="24"/>
        </w:rPr>
      </w:pPr>
    </w:p>
    <w:p>
      <w:pPr>
        <w:pStyle w:val="BodyText"/>
        <w:spacing w:before="135"/>
        <w:ind w:left="451"/>
      </w:pPr>
      <w:r>
        <w:rPr>
          <w:color w:val="C10BB8"/>
          <w:w w:val="105"/>
        </w:rPr>
        <w:t>git</w:t>
      </w:r>
      <w:r>
        <w:rPr>
          <w:color w:val="C10BB8"/>
          <w:spacing w:val="-7"/>
          <w:w w:val="105"/>
        </w:rPr>
        <w:t> </w:t>
      </w:r>
      <w:r>
        <w:rPr>
          <w:color w:val="C10BB8"/>
          <w:w w:val="105"/>
        </w:rPr>
        <w:t>từ</w:t>
      </w:r>
      <w:r>
        <w:rPr>
          <w:color w:val="C10BB8"/>
          <w:spacing w:val="-7"/>
          <w:w w:val="105"/>
        </w:rPr>
        <w:t> </w:t>
      </w:r>
      <w:r>
        <w:rPr>
          <w:color w:val="C10BB8"/>
          <w:w w:val="105"/>
        </w:rPr>
        <w:t>xa</w:t>
      </w:r>
    </w:p>
    <w:p>
      <w:pPr>
        <w:pStyle w:val="BodyText"/>
        <w:spacing w:before="11"/>
        <w:rPr>
          <w:sz w:val="28"/>
        </w:rPr>
      </w:pPr>
    </w:p>
    <w:p>
      <w:pPr>
        <w:pStyle w:val="BodyText"/>
        <w:spacing w:before="2"/>
        <w:rPr>
          <w:sz w:val="11"/>
        </w:rPr>
      </w:pPr>
    </w:p>
    <w:p>
      <w:pPr>
        <w:spacing w:before="0"/>
        <w:ind w:left="386" w:right="0" w:firstLine="0"/>
        <w:jc w:val="left"/>
        <w:rPr>
          <w:sz w:val="11"/>
        </w:rPr>
      </w:pPr>
      <w:r>
        <w:rPr>
          <w:sz w:val="11"/>
        </w:rPr>
        <w:t>Liệt</w:t>
      </w:r>
      <w:r>
        <w:rPr>
          <w:spacing w:val="1"/>
          <w:sz w:val="11"/>
        </w:rPr>
        <w:t> </w:t>
      </w:r>
      <w:r>
        <w:rPr>
          <w:sz w:val="11"/>
        </w:rPr>
        <w:t>kê</w:t>
      </w:r>
      <w:r>
        <w:rPr>
          <w:spacing w:val="2"/>
          <w:sz w:val="11"/>
        </w:rPr>
        <w:t> </w:t>
      </w:r>
      <w:r>
        <w:rPr>
          <w:sz w:val="11"/>
        </w:rPr>
        <w:t>chi</w:t>
      </w:r>
      <w:r>
        <w:rPr>
          <w:spacing w:val="2"/>
          <w:sz w:val="11"/>
        </w:rPr>
        <w:t> </w:t>
      </w:r>
      <w:r>
        <w:rPr>
          <w:sz w:val="11"/>
        </w:rPr>
        <w:t>tiết</w:t>
      </w:r>
      <w:r>
        <w:rPr>
          <w:spacing w:val="2"/>
          <w:sz w:val="11"/>
        </w:rPr>
        <w:t> </w:t>
      </w:r>
      <w:r>
        <w:rPr>
          <w:sz w:val="11"/>
        </w:rPr>
        <w:t>tất</w:t>
      </w:r>
      <w:r>
        <w:rPr>
          <w:spacing w:val="2"/>
          <w:sz w:val="11"/>
        </w:rPr>
        <w:t> </w:t>
      </w:r>
      <w:r>
        <w:rPr>
          <w:sz w:val="11"/>
        </w:rPr>
        <w:t>cả</w:t>
      </w:r>
      <w:r>
        <w:rPr>
          <w:spacing w:val="1"/>
          <w:sz w:val="11"/>
        </w:rPr>
        <w:t> </w:t>
      </w:r>
      <w:r>
        <w:rPr>
          <w:sz w:val="11"/>
        </w:rPr>
        <w:t>các</w:t>
      </w:r>
      <w:r>
        <w:rPr>
          <w:spacing w:val="2"/>
          <w:sz w:val="11"/>
        </w:rPr>
        <w:t> </w:t>
      </w:r>
      <w:r>
        <w:rPr>
          <w:sz w:val="11"/>
        </w:rPr>
        <w:t>điều</w:t>
      </w:r>
      <w:r>
        <w:rPr>
          <w:spacing w:val="2"/>
          <w:sz w:val="11"/>
        </w:rPr>
        <w:t> </w:t>
      </w:r>
      <w:r>
        <w:rPr>
          <w:sz w:val="11"/>
        </w:rPr>
        <w:t>khiển</w:t>
      </w:r>
      <w:r>
        <w:rPr>
          <w:spacing w:val="2"/>
          <w:sz w:val="11"/>
        </w:rPr>
        <w:t> </w:t>
      </w:r>
      <w:r>
        <w:rPr>
          <w:sz w:val="11"/>
        </w:rPr>
        <w:t>từ</w:t>
      </w:r>
      <w:r>
        <w:rPr>
          <w:spacing w:val="2"/>
          <w:sz w:val="11"/>
        </w:rPr>
        <w:t> </w:t>
      </w:r>
      <w:r>
        <w:rPr>
          <w:sz w:val="11"/>
        </w:rPr>
        <w:t>xa</w:t>
      </w:r>
      <w:r>
        <w:rPr>
          <w:spacing w:val="1"/>
          <w:sz w:val="11"/>
        </w:rPr>
        <w:t> </w:t>
      </w:r>
      <w:r>
        <w:rPr>
          <w:sz w:val="11"/>
        </w:rPr>
        <w:t>hiện</w:t>
      </w:r>
      <w:r>
        <w:rPr>
          <w:spacing w:val="2"/>
          <w:sz w:val="11"/>
        </w:rPr>
        <w:t> </w:t>
      </w:r>
      <w:r>
        <w:rPr>
          <w:sz w:val="11"/>
        </w:rPr>
        <w:t>có</w:t>
      </w:r>
      <w:r>
        <w:rPr>
          <w:spacing w:val="2"/>
          <w:sz w:val="11"/>
        </w:rPr>
        <w:t> </w:t>
      </w:r>
      <w:r>
        <w:rPr>
          <w:sz w:val="11"/>
        </w:rPr>
        <w:t>được</w:t>
      </w:r>
      <w:r>
        <w:rPr>
          <w:spacing w:val="2"/>
          <w:sz w:val="11"/>
        </w:rPr>
        <w:t> </w:t>
      </w:r>
      <w:r>
        <w:rPr>
          <w:sz w:val="11"/>
        </w:rPr>
        <w:t>liên</w:t>
      </w:r>
      <w:r>
        <w:rPr>
          <w:spacing w:val="2"/>
          <w:sz w:val="11"/>
        </w:rPr>
        <w:t> </w:t>
      </w:r>
      <w:r>
        <w:rPr>
          <w:sz w:val="11"/>
        </w:rPr>
        <w:t>kết</w:t>
      </w:r>
      <w:r>
        <w:rPr>
          <w:spacing w:val="2"/>
          <w:sz w:val="11"/>
        </w:rPr>
        <w:t> </w:t>
      </w:r>
      <w:r>
        <w:rPr>
          <w:sz w:val="11"/>
        </w:rPr>
        <w:t>với</w:t>
      </w:r>
      <w:r>
        <w:rPr>
          <w:spacing w:val="1"/>
          <w:sz w:val="11"/>
        </w:rPr>
        <w:t> </w:t>
      </w:r>
      <w:r>
        <w:rPr>
          <w:sz w:val="11"/>
        </w:rPr>
        <w:t>kho</w:t>
      </w:r>
      <w:r>
        <w:rPr>
          <w:spacing w:val="2"/>
          <w:sz w:val="11"/>
        </w:rPr>
        <w:t> </w:t>
      </w:r>
      <w:r>
        <w:rPr>
          <w:sz w:val="11"/>
        </w:rPr>
        <w:t>lưu</w:t>
      </w:r>
      <w:r>
        <w:rPr>
          <w:spacing w:val="2"/>
          <w:sz w:val="11"/>
        </w:rPr>
        <w:t> </w:t>
      </w:r>
      <w:r>
        <w:rPr>
          <w:sz w:val="11"/>
        </w:rPr>
        <w:t>trữ</w:t>
      </w:r>
      <w:r>
        <w:rPr>
          <w:spacing w:val="2"/>
          <w:sz w:val="11"/>
        </w:rPr>
        <w:t> </w:t>
      </w:r>
      <w:r>
        <w:rPr>
          <w:sz w:val="11"/>
        </w:rPr>
        <w:t>này,</w:t>
      </w:r>
      <w:r>
        <w:rPr>
          <w:spacing w:val="2"/>
          <w:sz w:val="11"/>
        </w:rPr>
        <w:t> </w:t>
      </w:r>
      <w:r>
        <w:rPr>
          <w:sz w:val="11"/>
        </w:rPr>
        <w:t>bao</w:t>
      </w:r>
      <w:r>
        <w:rPr>
          <w:spacing w:val="1"/>
          <w:sz w:val="11"/>
        </w:rPr>
        <w:t> </w:t>
      </w:r>
      <w:r>
        <w:rPr>
          <w:sz w:val="11"/>
        </w:rPr>
        <w:t>gồm</w:t>
      </w:r>
      <w:r>
        <w:rPr>
          <w:spacing w:val="2"/>
          <w:sz w:val="11"/>
        </w:rPr>
        <w:t> </w:t>
      </w:r>
      <w:r>
        <w:rPr>
          <w:sz w:val="11"/>
        </w:rPr>
        <w:t>các</w:t>
      </w:r>
      <w:r>
        <w:rPr>
          <w:spacing w:val="2"/>
          <w:sz w:val="11"/>
        </w:rPr>
        <w:t> </w:t>
      </w:r>
      <w:r>
        <w:rPr>
          <w:sz w:val="11"/>
        </w:rPr>
        <w:t>URL</w:t>
      </w:r>
      <w:r>
        <w:rPr>
          <w:spacing w:val="2"/>
          <w:sz w:val="11"/>
        </w:rPr>
        <w:t> </w:t>
      </w:r>
      <w:r>
        <w:rPr>
          <w:sz w:val="11"/>
        </w:rPr>
        <w:t>tìm</w:t>
      </w:r>
      <w:r>
        <w:rPr>
          <w:spacing w:val="2"/>
          <w:sz w:val="11"/>
        </w:rPr>
        <w:t> </w:t>
      </w:r>
      <w:r>
        <w:rPr>
          <w:sz w:val="11"/>
        </w:rPr>
        <w:t>nạp</w:t>
      </w:r>
      <w:r>
        <w:rPr>
          <w:spacing w:val="2"/>
          <w:sz w:val="11"/>
        </w:rPr>
        <w:t> </w:t>
      </w:r>
      <w:r>
        <w:rPr>
          <w:sz w:val="11"/>
        </w:rPr>
        <w:t>và</w:t>
      </w:r>
      <w:r>
        <w:rPr>
          <w:spacing w:val="1"/>
          <w:sz w:val="11"/>
        </w:rPr>
        <w:t> </w:t>
      </w:r>
      <w:r>
        <w:rPr>
          <w:sz w:val="11"/>
        </w:rPr>
        <w:t>đẩy</w:t>
      </w:r>
      <w:r>
        <w:rPr>
          <w:spacing w:val="2"/>
          <w:sz w:val="11"/>
        </w:rPr>
        <w:t> </w:t>
      </w:r>
      <w:r>
        <w:rPr>
          <w:sz w:val="11"/>
        </w:rPr>
        <w:t>:</w:t>
      </w:r>
    </w:p>
    <w:p>
      <w:pPr>
        <w:pStyle w:val="BodyText"/>
        <w:spacing w:before="10"/>
        <w:rPr>
          <w:sz w:val="24"/>
        </w:rPr>
      </w:pPr>
    </w:p>
    <w:p>
      <w:pPr>
        <w:pStyle w:val="BodyText"/>
        <w:spacing w:before="135"/>
        <w:ind w:left="451"/>
      </w:pPr>
      <w:r>
        <w:rPr>
          <w:color w:val="C10BB8"/>
          <w:w w:val="105"/>
        </w:rPr>
        <w:t>git</w:t>
      </w:r>
      <w:r>
        <w:rPr>
          <w:color w:val="C10BB8"/>
          <w:spacing w:val="-16"/>
          <w:w w:val="105"/>
        </w:rPr>
        <w:t> </w:t>
      </w:r>
      <w:r>
        <w:rPr>
          <w:color w:val="C10BB8"/>
          <w:w w:val="105"/>
        </w:rPr>
        <w:t>từ</w:t>
      </w:r>
      <w:r>
        <w:rPr>
          <w:color w:val="C10BB8"/>
          <w:spacing w:val="-16"/>
          <w:w w:val="105"/>
        </w:rPr>
        <w:t> </w:t>
      </w:r>
      <w:r>
        <w:rPr>
          <w:color w:val="C10BB8"/>
          <w:w w:val="105"/>
        </w:rPr>
        <w:t>xa</w:t>
      </w:r>
      <w:r>
        <w:rPr>
          <w:color w:val="C10BB8"/>
          <w:spacing w:val="-16"/>
          <w:w w:val="105"/>
        </w:rPr>
        <w:t> </w:t>
      </w:r>
      <w:r>
        <w:rPr>
          <w:color w:val="660033"/>
          <w:w w:val="105"/>
        </w:rPr>
        <w:t>--verbose</w:t>
      </w:r>
    </w:p>
    <w:p>
      <w:pPr>
        <w:pStyle w:val="BodyText"/>
        <w:rPr>
          <w:sz w:val="29"/>
        </w:rPr>
      </w:pPr>
    </w:p>
    <w:p>
      <w:pPr>
        <w:pStyle w:val="BodyText"/>
        <w:spacing w:before="2"/>
        <w:rPr>
          <w:sz w:val="11"/>
        </w:rPr>
      </w:pPr>
    </w:p>
    <w:p>
      <w:pPr>
        <w:spacing w:before="0"/>
        <w:ind w:left="377" w:right="0" w:firstLine="0"/>
        <w:jc w:val="left"/>
        <w:rPr>
          <w:sz w:val="11"/>
        </w:rPr>
      </w:pPr>
      <w:r>
        <w:rPr>
          <w:sz w:val="11"/>
        </w:rPr>
        <w:t>hoặc</w:t>
      </w:r>
      <w:r>
        <w:rPr>
          <w:spacing w:val="2"/>
          <w:sz w:val="11"/>
        </w:rPr>
        <w:t> </w:t>
      </w:r>
      <w:r>
        <w:rPr>
          <w:sz w:val="11"/>
        </w:rPr>
        <w:t>đơn</w:t>
      </w:r>
      <w:r>
        <w:rPr>
          <w:spacing w:val="3"/>
          <w:sz w:val="11"/>
        </w:rPr>
        <w:t> </w:t>
      </w:r>
      <w:r>
        <w:rPr>
          <w:sz w:val="11"/>
        </w:rPr>
        <w:t>giản</w:t>
      </w:r>
    </w:p>
    <w:p>
      <w:pPr>
        <w:pStyle w:val="BodyText"/>
        <w:spacing w:before="10"/>
        <w:rPr>
          <w:sz w:val="24"/>
        </w:rPr>
      </w:pPr>
    </w:p>
    <w:p>
      <w:pPr>
        <w:pStyle w:val="BodyText"/>
        <w:spacing w:before="135"/>
        <w:ind w:left="451"/>
      </w:pPr>
      <w:r>
        <w:rPr>
          <w:color w:val="C10BB8"/>
          <w:w w:val="105"/>
        </w:rPr>
        <w:t>git</w:t>
      </w:r>
      <w:r>
        <w:rPr>
          <w:color w:val="C10BB8"/>
          <w:spacing w:val="-7"/>
          <w:w w:val="105"/>
        </w:rPr>
        <w:t> </w:t>
      </w:r>
      <w:r>
        <w:rPr>
          <w:color w:val="C10BB8"/>
          <w:w w:val="105"/>
        </w:rPr>
        <w:t>từ</w:t>
      </w:r>
      <w:r>
        <w:rPr>
          <w:color w:val="C10BB8"/>
          <w:spacing w:val="-6"/>
          <w:w w:val="105"/>
        </w:rPr>
        <w:t> </w:t>
      </w:r>
      <w:r>
        <w:rPr>
          <w:color w:val="C10BB8"/>
          <w:w w:val="105"/>
        </w:rPr>
        <w:t>xa</w:t>
      </w:r>
      <w:r>
        <w:rPr>
          <w:color w:val="C10BB8"/>
          <w:spacing w:val="-7"/>
          <w:w w:val="105"/>
        </w:rPr>
        <w:t> </w:t>
      </w:r>
      <w:r>
        <w:rPr>
          <w:color w:val="660033"/>
          <w:w w:val="105"/>
        </w:rPr>
        <w:t>-v</w:t>
      </w:r>
    </w:p>
    <w:p>
      <w:pPr>
        <w:pStyle w:val="BodyText"/>
        <w:spacing w:before="4"/>
        <w:rPr>
          <w:sz w:val="25"/>
        </w:rPr>
      </w:pPr>
    </w:p>
    <w:p>
      <w:pPr>
        <w:spacing w:before="162"/>
        <w:ind w:left="381" w:right="0" w:firstLine="0"/>
        <w:jc w:val="left"/>
        <w:rPr>
          <w:sz w:val="26"/>
        </w:rPr>
      </w:pPr>
      <w:r>
        <w:rPr>
          <w:color w:val="EF5033"/>
          <w:sz w:val="26"/>
        </w:rPr>
        <w:t>Phần</w:t>
      </w:r>
      <w:r>
        <w:rPr>
          <w:color w:val="EF5033"/>
          <w:spacing w:val="1"/>
          <w:sz w:val="26"/>
        </w:rPr>
        <w:t> </w:t>
      </w:r>
      <w:r>
        <w:rPr>
          <w:color w:val="EF5033"/>
          <w:sz w:val="26"/>
        </w:rPr>
        <w:t>3.4:</w:t>
      </w:r>
      <w:r>
        <w:rPr>
          <w:color w:val="EF5033"/>
          <w:spacing w:val="1"/>
          <w:sz w:val="26"/>
        </w:rPr>
        <w:t> </w:t>
      </w:r>
      <w:r>
        <w:rPr>
          <w:color w:val="EF5033"/>
          <w:sz w:val="26"/>
        </w:rPr>
        <w:t>Xóa</w:t>
      </w:r>
      <w:r>
        <w:rPr>
          <w:color w:val="EF5033"/>
          <w:spacing w:val="1"/>
          <w:sz w:val="26"/>
        </w:rPr>
        <w:t> </w:t>
      </w:r>
      <w:r>
        <w:rPr>
          <w:color w:val="EF5033"/>
          <w:sz w:val="26"/>
        </w:rPr>
        <w:t>bản</w:t>
      </w:r>
      <w:r>
        <w:rPr>
          <w:color w:val="EF5033"/>
          <w:spacing w:val="1"/>
          <w:sz w:val="26"/>
        </w:rPr>
        <w:t> </w:t>
      </w:r>
      <w:r>
        <w:rPr>
          <w:color w:val="EF5033"/>
          <w:sz w:val="26"/>
        </w:rPr>
        <w:t>sao</w:t>
      </w:r>
      <w:r>
        <w:rPr>
          <w:color w:val="EF5033"/>
          <w:spacing w:val="1"/>
          <w:sz w:val="26"/>
        </w:rPr>
        <w:t> </w:t>
      </w:r>
      <w:r>
        <w:rPr>
          <w:color w:val="EF5033"/>
          <w:sz w:val="26"/>
        </w:rPr>
        <w:t>cục</w:t>
      </w:r>
      <w:r>
        <w:rPr>
          <w:color w:val="EF5033"/>
          <w:spacing w:val="1"/>
          <w:sz w:val="26"/>
        </w:rPr>
        <w:t> </w:t>
      </w:r>
      <w:r>
        <w:rPr>
          <w:color w:val="EF5033"/>
          <w:sz w:val="26"/>
        </w:rPr>
        <w:t>bộ</w:t>
      </w:r>
      <w:r>
        <w:rPr>
          <w:color w:val="EF5033"/>
          <w:spacing w:val="1"/>
          <w:sz w:val="26"/>
        </w:rPr>
        <w:t> </w:t>
      </w:r>
      <w:r>
        <w:rPr>
          <w:color w:val="EF5033"/>
          <w:sz w:val="26"/>
        </w:rPr>
        <w:t>của</w:t>
      </w:r>
      <w:r>
        <w:rPr>
          <w:color w:val="EF5033"/>
          <w:spacing w:val="1"/>
          <w:sz w:val="26"/>
        </w:rPr>
        <w:t> </w:t>
      </w:r>
      <w:r>
        <w:rPr>
          <w:color w:val="EF5033"/>
          <w:sz w:val="26"/>
        </w:rPr>
        <w:t>các</w:t>
      </w:r>
      <w:r>
        <w:rPr>
          <w:color w:val="EF5033"/>
          <w:spacing w:val="1"/>
          <w:sz w:val="26"/>
        </w:rPr>
        <w:t> </w:t>
      </w:r>
      <w:r>
        <w:rPr>
          <w:color w:val="EF5033"/>
          <w:sz w:val="26"/>
        </w:rPr>
        <w:t>nhánh</w:t>
      </w:r>
      <w:r>
        <w:rPr>
          <w:color w:val="EF5033"/>
          <w:spacing w:val="1"/>
          <w:sz w:val="26"/>
        </w:rPr>
        <w:t> </w:t>
      </w:r>
      <w:r>
        <w:rPr>
          <w:color w:val="EF5033"/>
          <w:sz w:val="26"/>
        </w:rPr>
        <w:t>từ</w:t>
      </w:r>
      <w:r>
        <w:rPr>
          <w:color w:val="EF5033"/>
          <w:spacing w:val="1"/>
          <w:sz w:val="26"/>
        </w:rPr>
        <w:t> </w:t>
      </w:r>
      <w:r>
        <w:rPr>
          <w:color w:val="EF5033"/>
          <w:sz w:val="26"/>
        </w:rPr>
        <w:t>xa</w:t>
      </w:r>
      <w:r>
        <w:rPr>
          <w:color w:val="EF5033"/>
          <w:spacing w:val="1"/>
          <w:sz w:val="26"/>
        </w:rPr>
        <w:t> </w:t>
      </w:r>
      <w:r>
        <w:rPr>
          <w:color w:val="EF5033"/>
          <w:sz w:val="26"/>
        </w:rPr>
        <w:t>đã</w:t>
      </w:r>
      <w:r>
        <w:rPr>
          <w:color w:val="EF5033"/>
          <w:spacing w:val="1"/>
          <w:sz w:val="26"/>
        </w:rPr>
        <w:t> </w:t>
      </w:r>
      <w:r>
        <w:rPr>
          <w:color w:val="EF5033"/>
          <w:sz w:val="26"/>
        </w:rPr>
        <w:t>xóa</w:t>
      </w:r>
    </w:p>
    <w:p>
      <w:pPr>
        <w:pStyle w:val="BodyText"/>
        <w:rPr>
          <w:sz w:val="20"/>
        </w:rPr>
      </w:pPr>
    </w:p>
    <w:p>
      <w:pPr>
        <w:pStyle w:val="BodyText"/>
        <w:spacing w:before="4"/>
        <w:rPr>
          <w:sz w:val="28"/>
        </w:rPr>
      </w:pPr>
    </w:p>
    <w:p>
      <w:pPr>
        <w:pStyle w:val="BodyText"/>
        <w:spacing w:before="2"/>
        <w:rPr>
          <w:sz w:val="11"/>
        </w:rPr>
      </w:pPr>
    </w:p>
    <w:p>
      <w:pPr>
        <w:spacing w:before="0"/>
        <w:ind w:left="386" w:right="0" w:firstLine="0"/>
        <w:jc w:val="left"/>
        <w:rPr>
          <w:sz w:val="11"/>
        </w:rPr>
      </w:pPr>
      <w:r>
        <w:rPr>
          <w:sz w:val="11"/>
        </w:rPr>
        <w:t>Nếu</w:t>
      </w:r>
      <w:r>
        <w:rPr>
          <w:spacing w:val="1"/>
          <w:sz w:val="11"/>
        </w:rPr>
        <w:t> </w:t>
      </w:r>
      <w:r>
        <w:rPr>
          <w:sz w:val="11"/>
        </w:rPr>
        <w:t>một</w:t>
      </w:r>
      <w:r>
        <w:rPr>
          <w:spacing w:val="2"/>
          <w:sz w:val="11"/>
        </w:rPr>
        <w:t> </w:t>
      </w:r>
      <w:r>
        <w:rPr>
          <w:sz w:val="11"/>
        </w:rPr>
        <w:t>nhánh</w:t>
      </w:r>
      <w:r>
        <w:rPr>
          <w:spacing w:val="2"/>
          <w:sz w:val="11"/>
        </w:rPr>
        <w:t> </w:t>
      </w:r>
      <w:r>
        <w:rPr>
          <w:sz w:val="11"/>
        </w:rPr>
        <w:t>từ</w:t>
      </w:r>
      <w:r>
        <w:rPr>
          <w:spacing w:val="2"/>
          <w:sz w:val="11"/>
        </w:rPr>
        <w:t> </w:t>
      </w:r>
      <w:r>
        <w:rPr>
          <w:sz w:val="11"/>
        </w:rPr>
        <w:t>xa</w:t>
      </w:r>
      <w:r>
        <w:rPr>
          <w:spacing w:val="2"/>
          <w:sz w:val="11"/>
        </w:rPr>
        <w:t> </w:t>
      </w:r>
      <w:r>
        <w:rPr>
          <w:sz w:val="11"/>
        </w:rPr>
        <w:t>đã</w:t>
      </w:r>
      <w:r>
        <w:rPr>
          <w:spacing w:val="2"/>
          <w:sz w:val="11"/>
        </w:rPr>
        <w:t> </w:t>
      </w:r>
      <w:r>
        <w:rPr>
          <w:sz w:val="11"/>
        </w:rPr>
        <w:t>bị</w:t>
      </w:r>
      <w:r>
        <w:rPr>
          <w:spacing w:val="2"/>
          <w:sz w:val="11"/>
        </w:rPr>
        <w:t> </w:t>
      </w:r>
      <w:r>
        <w:rPr>
          <w:sz w:val="11"/>
        </w:rPr>
        <w:t>xóa,</w:t>
      </w:r>
      <w:r>
        <w:rPr>
          <w:spacing w:val="1"/>
          <w:sz w:val="11"/>
        </w:rPr>
        <w:t> </w:t>
      </w:r>
      <w:r>
        <w:rPr>
          <w:sz w:val="11"/>
        </w:rPr>
        <w:t>kho</w:t>
      </w:r>
      <w:r>
        <w:rPr>
          <w:spacing w:val="2"/>
          <w:sz w:val="11"/>
        </w:rPr>
        <w:t> </w:t>
      </w:r>
      <w:r>
        <w:rPr>
          <w:sz w:val="11"/>
        </w:rPr>
        <w:t>lưu</w:t>
      </w:r>
      <w:r>
        <w:rPr>
          <w:spacing w:val="2"/>
          <w:sz w:val="11"/>
        </w:rPr>
        <w:t> </w:t>
      </w:r>
      <w:r>
        <w:rPr>
          <w:sz w:val="11"/>
        </w:rPr>
        <w:t>trữ</w:t>
      </w:r>
      <w:r>
        <w:rPr>
          <w:spacing w:val="2"/>
          <w:sz w:val="11"/>
        </w:rPr>
        <w:t> </w:t>
      </w:r>
      <w:r>
        <w:rPr>
          <w:sz w:val="11"/>
        </w:rPr>
        <w:t>cục</w:t>
      </w:r>
      <w:r>
        <w:rPr>
          <w:spacing w:val="2"/>
          <w:sz w:val="11"/>
        </w:rPr>
        <w:t> </w:t>
      </w:r>
      <w:r>
        <w:rPr>
          <w:sz w:val="11"/>
        </w:rPr>
        <w:t>bộ</w:t>
      </w:r>
      <w:r>
        <w:rPr>
          <w:spacing w:val="2"/>
          <w:sz w:val="11"/>
        </w:rPr>
        <w:t> </w:t>
      </w:r>
      <w:r>
        <w:rPr>
          <w:sz w:val="11"/>
        </w:rPr>
        <w:t>của</w:t>
      </w:r>
      <w:r>
        <w:rPr>
          <w:spacing w:val="2"/>
          <w:sz w:val="11"/>
        </w:rPr>
        <w:t> </w:t>
      </w:r>
      <w:r>
        <w:rPr>
          <w:sz w:val="11"/>
        </w:rPr>
        <w:t>bạn</w:t>
      </w:r>
      <w:r>
        <w:rPr>
          <w:spacing w:val="2"/>
          <w:sz w:val="11"/>
        </w:rPr>
        <w:t> </w:t>
      </w:r>
      <w:r>
        <w:rPr>
          <w:sz w:val="11"/>
        </w:rPr>
        <w:t>phải</w:t>
      </w:r>
      <w:r>
        <w:rPr>
          <w:spacing w:val="1"/>
          <w:sz w:val="11"/>
        </w:rPr>
        <w:t> </w:t>
      </w:r>
      <w:r>
        <w:rPr>
          <w:sz w:val="11"/>
        </w:rPr>
        <w:t>được</w:t>
      </w:r>
      <w:r>
        <w:rPr>
          <w:spacing w:val="2"/>
          <w:sz w:val="11"/>
        </w:rPr>
        <w:t> </w:t>
      </w:r>
      <w:r>
        <w:rPr>
          <w:sz w:val="11"/>
        </w:rPr>
        <w:t>yêu</w:t>
      </w:r>
      <w:r>
        <w:rPr>
          <w:spacing w:val="2"/>
          <w:sz w:val="11"/>
        </w:rPr>
        <w:t> </w:t>
      </w:r>
      <w:r>
        <w:rPr>
          <w:sz w:val="11"/>
        </w:rPr>
        <w:t>cầu</w:t>
      </w:r>
      <w:r>
        <w:rPr>
          <w:spacing w:val="2"/>
          <w:sz w:val="11"/>
        </w:rPr>
        <w:t> </w:t>
      </w:r>
      <w:r>
        <w:rPr>
          <w:sz w:val="11"/>
        </w:rPr>
        <w:t>cắt</w:t>
      </w:r>
      <w:r>
        <w:rPr>
          <w:spacing w:val="2"/>
          <w:sz w:val="11"/>
        </w:rPr>
        <w:t> </w:t>
      </w:r>
      <w:r>
        <w:rPr>
          <w:sz w:val="11"/>
        </w:rPr>
        <w:t>bớt</w:t>
      </w:r>
      <w:r>
        <w:rPr>
          <w:spacing w:val="2"/>
          <w:sz w:val="11"/>
        </w:rPr>
        <w:t> </w:t>
      </w:r>
      <w:r>
        <w:rPr>
          <w:sz w:val="11"/>
        </w:rPr>
        <w:t>tham</w:t>
      </w:r>
      <w:r>
        <w:rPr>
          <w:spacing w:val="2"/>
          <w:sz w:val="11"/>
        </w:rPr>
        <w:t> </w:t>
      </w:r>
      <w:r>
        <w:rPr>
          <w:sz w:val="11"/>
        </w:rPr>
        <w:t>chiếu</w:t>
      </w:r>
      <w:r>
        <w:rPr>
          <w:spacing w:val="2"/>
          <w:sz w:val="11"/>
        </w:rPr>
        <w:t> </w:t>
      </w:r>
      <w:r>
        <w:rPr>
          <w:sz w:val="11"/>
        </w:rPr>
        <w:t>đến</w:t>
      </w:r>
      <w:r>
        <w:rPr>
          <w:spacing w:val="1"/>
          <w:sz w:val="11"/>
        </w:rPr>
        <w:t> </w:t>
      </w:r>
      <w:r>
        <w:rPr>
          <w:sz w:val="11"/>
        </w:rPr>
        <w:t>nó.</w:t>
      </w:r>
    </w:p>
    <w:p>
      <w:pPr>
        <w:pStyle w:val="BodyText"/>
        <w:spacing w:before="1"/>
        <w:rPr>
          <w:sz w:val="24"/>
        </w:rPr>
      </w:pPr>
    </w:p>
    <w:p>
      <w:pPr>
        <w:pStyle w:val="BodyText"/>
        <w:spacing w:before="2"/>
        <w:rPr>
          <w:sz w:val="11"/>
        </w:rPr>
      </w:pPr>
    </w:p>
    <w:p>
      <w:pPr>
        <w:spacing w:before="0"/>
        <w:ind w:left="368" w:right="0" w:firstLine="0"/>
        <w:jc w:val="left"/>
        <w:rPr>
          <w:sz w:val="11"/>
        </w:rPr>
      </w:pPr>
      <w:r>
        <w:rPr>
          <w:sz w:val="11"/>
        </w:rPr>
        <w:t>Để</w:t>
      </w:r>
      <w:r>
        <w:rPr>
          <w:spacing w:val="1"/>
          <w:sz w:val="11"/>
        </w:rPr>
        <w:t> </w:t>
      </w:r>
      <w:r>
        <w:rPr>
          <w:sz w:val="11"/>
        </w:rPr>
        <w:t>tỉa</w:t>
      </w:r>
      <w:r>
        <w:rPr>
          <w:spacing w:val="2"/>
          <w:sz w:val="11"/>
        </w:rPr>
        <w:t> </w:t>
      </w:r>
      <w:r>
        <w:rPr>
          <w:sz w:val="11"/>
        </w:rPr>
        <w:t>các</w:t>
      </w:r>
      <w:r>
        <w:rPr>
          <w:spacing w:val="2"/>
          <w:sz w:val="11"/>
        </w:rPr>
        <w:t> </w:t>
      </w:r>
      <w:r>
        <w:rPr>
          <w:sz w:val="11"/>
        </w:rPr>
        <w:t>nhánh</w:t>
      </w:r>
      <w:r>
        <w:rPr>
          <w:spacing w:val="2"/>
          <w:sz w:val="11"/>
        </w:rPr>
        <w:t> </w:t>
      </w:r>
      <w:r>
        <w:rPr>
          <w:sz w:val="11"/>
        </w:rPr>
        <w:t>đã</w:t>
      </w:r>
      <w:r>
        <w:rPr>
          <w:spacing w:val="2"/>
          <w:sz w:val="11"/>
        </w:rPr>
        <w:t> </w:t>
      </w:r>
      <w:r>
        <w:rPr>
          <w:sz w:val="11"/>
        </w:rPr>
        <w:t>xóa</w:t>
      </w:r>
      <w:r>
        <w:rPr>
          <w:spacing w:val="1"/>
          <w:sz w:val="11"/>
        </w:rPr>
        <w:t> </w:t>
      </w:r>
      <w:r>
        <w:rPr>
          <w:sz w:val="11"/>
        </w:rPr>
        <w:t>từ</w:t>
      </w:r>
      <w:r>
        <w:rPr>
          <w:spacing w:val="2"/>
          <w:sz w:val="11"/>
        </w:rPr>
        <w:t> </w:t>
      </w:r>
      <w:r>
        <w:rPr>
          <w:sz w:val="11"/>
        </w:rPr>
        <w:t>một</w:t>
      </w:r>
      <w:r>
        <w:rPr>
          <w:spacing w:val="2"/>
          <w:sz w:val="11"/>
        </w:rPr>
        <w:t> </w:t>
      </w:r>
      <w:r>
        <w:rPr>
          <w:sz w:val="11"/>
        </w:rPr>
        <w:t>điều</w:t>
      </w:r>
      <w:r>
        <w:rPr>
          <w:spacing w:val="2"/>
          <w:sz w:val="11"/>
        </w:rPr>
        <w:t> </w:t>
      </w:r>
      <w:r>
        <w:rPr>
          <w:sz w:val="11"/>
        </w:rPr>
        <w:t>khiển</w:t>
      </w:r>
      <w:r>
        <w:rPr>
          <w:spacing w:val="2"/>
          <w:sz w:val="11"/>
        </w:rPr>
        <w:t> </w:t>
      </w:r>
      <w:r>
        <w:rPr>
          <w:sz w:val="11"/>
        </w:rPr>
        <w:t>từ</w:t>
      </w:r>
      <w:r>
        <w:rPr>
          <w:spacing w:val="2"/>
          <w:sz w:val="11"/>
        </w:rPr>
        <w:t> </w:t>
      </w:r>
      <w:r>
        <w:rPr>
          <w:sz w:val="11"/>
        </w:rPr>
        <w:t>xa</w:t>
      </w:r>
      <w:r>
        <w:rPr>
          <w:spacing w:val="1"/>
          <w:sz w:val="11"/>
        </w:rPr>
        <w:t> </w:t>
      </w:r>
      <w:r>
        <w:rPr>
          <w:sz w:val="11"/>
        </w:rPr>
        <w:t>cụ</w:t>
      </w:r>
      <w:r>
        <w:rPr>
          <w:spacing w:val="2"/>
          <w:sz w:val="11"/>
        </w:rPr>
        <w:t> </w:t>
      </w:r>
      <w:r>
        <w:rPr>
          <w:sz w:val="11"/>
        </w:rPr>
        <w:t>thể:</w:t>
      </w:r>
    </w:p>
    <w:p>
      <w:pPr>
        <w:pStyle w:val="BodyText"/>
        <w:rPr>
          <w:sz w:val="20"/>
        </w:rPr>
      </w:pPr>
    </w:p>
    <w:p>
      <w:pPr>
        <w:pStyle w:val="BodyText"/>
        <w:rPr>
          <w:sz w:val="20"/>
        </w:rPr>
      </w:pPr>
    </w:p>
    <w:p>
      <w:pPr>
        <w:pStyle w:val="BodyText"/>
        <w:spacing w:before="10"/>
        <w:rPr>
          <w:sz w:val="22"/>
        </w:rPr>
      </w:pPr>
    </w:p>
    <w:p>
      <w:pPr>
        <w:tabs>
          <w:tab w:pos="11052" w:val="right" w:leader="none"/>
        </w:tabs>
        <w:spacing w:before="129"/>
        <w:ind w:left="396" w:right="0" w:firstLine="0"/>
        <w:jc w:val="left"/>
        <w:rPr>
          <w:sz w:val="11"/>
        </w:rPr>
      </w:pPr>
      <w:r>
        <w:rPr>
          <w:sz w:val="11"/>
        </w:rPr>
        <w:t>Ghi chú </w:t>
      </w:r>
      <w:hyperlink r:id="rId6">
        <w:r>
          <w:rPr>
            <w:color w:val="EF5033"/>
            <w:sz w:val="11"/>
          </w:rPr>
          <w:t>GoalKicker.com Git® </w:t>
        </w:r>
      </w:hyperlink>
      <w:hyperlink r:id="rId6">
        <w:r>
          <w:rPr>
            <w:color w:val="EF5033"/>
            <w:sz w:val="11"/>
          </w:rPr>
          <w:t>dành</w:t>
        </w:r>
        <w:r>
          <w:rPr>
            <w:color w:val="EF5033"/>
            <w:spacing w:val="1"/>
            <w:sz w:val="11"/>
          </w:rPr>
          <w:t> </w:t>
        </w:r>
        <w:r>
          <w:rPr>
            <w:color w:val="EF5033"/>
            <w:sz w:val="11"/>
          </w:rPr>
          <w:t>cho chuyên gia</w:t>
        </w:r>
      </w:hyperlink>
      <w:r>
        <w:rPr>
          <w:rFonts w:ascii="Times New Roman" w:hAnsi="Times New Roman"/>
          <w:color w:val="EF5033"/>
          <w:sz w:val="11"/>
        </w:rPr>
        <w:tab/>
      </w:r>
      <w:r>
        <w:rPr>
          <w:color w:val="EF5033"/>
          <w:sz w:val="11"/>
        </w:rPr>
        <w:t>17</w:t>
      </w:r>
    </w:p>
    <w:p>
      <w:pPr>
        <w:spacing w:after="0"/>
        <w:jc w:val="left"/>
        <w:rPr>
          <w:sz w:val="11"/>
        </w:rPr>
        <w:sectPr>
          <w:headerReference w:type="default" r:id="rId106"/>
          <w:footerReference w:type="default" r:id="rId107"/>
          <w:pgSz w:w="11900" w:h="16820"/>
          <w:pgMar w:header="110" w:footer="0" w:top="380" w:bottom="280" w:left="200" w:right="0"/>
        </w:sectPr>
      </w:pPr>
    </w:p>
    <w:p>
      <w:pPr>
        <w:pStyle w:val="BodyText"/>
        <w:spacing w:before="343"/>
        <w:ind w:left="451"/>
      </w:pPr>
      <w:r>
        <w:rPr/>
        <w:drawing>
          <wp:anchor distT="0" distB="0" distL="0" distR="0" allowOverlap="1" layoutInCell="1" locked="0" behindDoc="1" simplePos="0" relativeHeight="480163328">
            <wp:simplePos x="0" y="0"/>
            <wp:positionH relativeFrom="page">
              <wp:posOffset>354912</wp:posOffset>
            </wp:positionH>
            <wp:positionV relativeFrom="page">
              <wp:posOffset>359468</wp:posOffset>
            </wp:positionV>
            <wp:extent cx="6909570" cy="9925816"/>
            <wp:effectExtent l="0" t="0" r="0" b="0"/>
            <wp:wrapNone/>
            <wp:docPr id="53" name="image27.png"/>
            <wp:cNvGraphicFramePr>
              <a:graphicFrameLocks noChangeAspect="1"/>
            </wp:cNvGraphicFramePr>
            <a:graphic>
              <a:graphicData uri="http://schemas.openxmlformats.org/drawingml/2006/picture">
                <pic:pic>
                  <pic:nvPicPr>
                    <pic:cNvPr id="54" name="image27.png"/>
                    <pic:cNvPicPr/>
                  </pic:nvPicPr>
                  <pic:blipFill>
                    <a:blip r:embed="rId111" cstate="print"/>
                    <a:stretch>
                      <a:fillRect/>
                    </a:stretch>
                  </pic:blipFill>
                  <pic:spPr>
                    <a:xfrm>
                      <a:off x="0" y="0"/>
                      <a:ext cx="6909570" cy="9925816"/>
                    </a:xfrm>
                    <a:prstGeom prst="rect">
                      <a:avLst/>
                    </a:prstGeom>
                  </pic:spPr>
                </pic:pic>
              </a:graphicData>
            </a:graphic>
          </wp:anchor>
        </w:drawing>
      </w:r>
      <w:r>
        <w:rPr>
          <w:color w:val="C10BB8"/>
        </w:rPr>
        <w:t>git</w:t>
      </w:r>
      <w:r>
        <w:rPr>
          <w:color w:val="C10BB8"/>
          <w:spacing w:val="4"/>
        </w:rPr>
        <w:t> </w:t>
      </w:r>
      <w:r>
        <w:rPr>
          <w:color w:val="C10BB8"/>
        </w:rPr>
        <w:t>tìm</w:t>
      </w:r>
      <w:r>
        <w:rPr>
          <w:color w:val="C10BB8"/>
          <w:spacing w:val="4"/>
        </w:rPr>
        <w:t> </w:t>
      </w:r>
      <w:r>
        <w:rPr>
          <w:color w:val="C10BB8"/>
        </w:rPr>
        <w:t>nạp</w:t>
      </w:r>
      <w:r>
        <w:rPr>
          <w:color w:val="C10BB8"/>
          <w:spacing w:val="4"/>
        </w:rPr>
        <w:t> </w:t>
      </w:r>
      <w:r>
        <w:rPr/>
        <w:t>[tên</w:t>
      </w:r>
      <w:r>
        <w:rPr>
          <w:spacing w:val="4"/>
        </w:rPr>
        <w:t> </w:t>
      </w:r>
      <w:r>
        <w:rPr/>
        <w:t>từ</w:t>
      </w:r>
      <w:r>
        <w:rPr>
          <w:spacing w:val="5"/>
        </w:rPr>
        <w:t> </w:t>
      </w:r>
      <w:r>
        <w:rPr/>
        <w:t>xa]</w:t>
      </w:r>
      <w:r>
        <w:rPr>
          <w:spacing w:val="4"/>
        </w:rPr>
        <w:t> </w:t>
      </w:r>
      <w:r>
        <w:rPr>
          <w:color w:val="660033"/>
        </w:rPr>
        <w:t>--Prune</w:t>
      </w:r>
    </w:p>
    <w:p>
      <w:pPr>
        <w:spacing w:before="444"/>
        <w:ind w:left="368" w:right="0" w:firstLine="0"/>
        <w:jc w:val="left"/>
        <w:rPr>
          <w:sz w:val="11"/>
        </w:rPr>
      </w:pPr>
      <w:r>
        <w:rPr>
          <w:sz w:val="11"/>
        </w:rPr>
        <w:t>Để</w:t>
      </w:r>
      <w:r>
        <w:rPr>
          <w:spacing w:val="5"/>
          <w:sz w:val="11"/>
        </w:rPr>
        <w:t> </w:t>
      </w:r>
      <w:r>
        <w:rPr>
          <w:sz w:val="11"/>
        </w:rPr>
        <w:t>tỉa</w:t>
      </w:r>
      <w:r>
        <w:rPr>
          <w:spacing w:val="6"/>
          <w:sz w:val="11"/>
        </w:rPr>
        <w:t> </w:t>
      </w:r>
      <w:r>
        <w:rPr>
          <w:sz w:val="11"/>
        </w:rPr>
        <w:t>các</w:t>
      </w:r>
      <w:r>
        <w:rPr>
          <w:spacing w:val="5"/>
          <w:sz w:val="11"/>
        </w:rPr>
        <w:t> </w:t>
      </w:r>
      <w:r>
        <w:rPr>
          <w:sz w:val="11"/>
        </w:rPr>
        <w:t>nhánh</w:t>
      </w:r>
      <w:r>
        <w:rPr>
          <w:spacing w:val="6"/>
          <w:sz w:val="11"/>
        </w:rPr>
        <w:t> </w:t>
      </w:r>
      <w:r>
        <w:rPr>
          <w:sz w:val="11"/>
        </w:rPr>
        <w:t>đã</w:t>
      </w:r>
      <w:r>
        <w:rPr>
          <w:spacing w:val="5"/>
          <w:sz w:val="11"/>
        </w:rPr>
        <w:t> </w:t>
      </w:r>
      <w:r>
        <w:rPr>
          <w:sz w:val="11"/>
        </w:rPr>
        <w:t>xóa</w:t>
      </w:r>
      <w:r>
        <w:rPr>
          <w:spacing w:val="6"/>
          <w:sz w:val="11"/>
        </w:rPr>
        <w:t> </w:t>
      </w:r>
      <w:r>
        <w:rPr>
          <w:sz w:val="11"/>
        </w:rPr>
        <w:t>khỏi</w:t>
      </w:r>
      <w:r>
        <w:rPr>
          <w:spacing w:val="5"/>
          <w:sz w:val="11"/>
        </w:rPr>
        <w:t> </w:t>
      </w:r>
      <w:r>
        <w:rPr>
          <w:sz w:val="11"/>
        </w:rPr>
        <w:t>tất</w:t>
      </w:r>
      <w:r>
        <w:rPr>
          <w:spacing w:val="6"/>
          <w:sz w:val="11"/>
        </w:rPr>
        <w:t> </w:t>
      </w:r>
      <w:r>
        <w:rPr>
          <w:sz w:val="11"/>
        </w:rPr>
        <w:t>cả</w:t>
      </w:r>
      <w:r>
        <w:rPr>
          <w:spacing w:val="6"/>
          <w:sz w:val="11"/>
        </w:rPr>
        <w:t> </w:t>
      </w:r>
      <w:r>
        <w:rPr>
          <w:sz w:val="11"/>
        </w:rPr>
        <w:t>các</w:t>
      </w:r>
      <w:r>
        <w:rPr>
          <w:spacing w:val="5"/>
          <w:sz w:val="11"/>
        </w:rPr>
        <w:t> </w:t>
      </w:r>
      <w:r>
        <w:rPr>
          <w:sz w:val="11"/>
        </w:rPr>
        <w:t>điều</w:t>
      </w:r>
      <w:r>
        <w:rPr>
          <w:spacing w:val="6"/>
          <w:sz w:val="11"/>
        </w:rPr>
        <w:t> </w:t>
      </w:r>
      <w:r>
        <w:rPr>
          <w:sz w:val="11"/>
        </w:rPr>
        <w:t>khiển</w:t>
      </w:r>
      <w:r>
        <w:rPr>
          <w:spacing w:val="5"/>
          <w:sz w:val="11"/>
        </w:rPr>
        <w:t> </w:t>
      </w:r>
      <w:r>
        <w:rPr>
          <w:sz w:val="11"/>
        </w:rPr>
        <w:t>từ</w:t>
      </w:r>
      <w:r>
        <w:rPr>
          <w:spacing w:val="6"/>
          <w:sz w:val="11"/>
        </w:rPr>
        <w:t> </w:t>
      </w:r>
      <w:r>
        <w:rPr>
          <w:sz w:val="11"/>
        </w:rPr>
        <w:t>xa:</w:t>
      </w:r>
    </w:p>
    <w:p>
      <w:pPr>
        <w:pStyle w:val="BodyText"/>
        <w:spacing w:before="428"/>
        <w:ind w:left="451"/>
      </w:pPr>
      <w:r>
        <w:rPr>
          <w:color w:val="C10BB8"/>
        </w:rPr>
        <w:t>git</w:t>
      </w:r>
      <w:r>
        <w:rPr>
          <w:color w:val="C10BB8"/>
          <w:spacing w:val="-1"/>
        </w:rPr>
        <w:t> </w:t>
      </w:r>
      <w:r>
        <w:rPr>
          <w:color w:val="C10BB8"/>
        </w:rPr>
        <w:t>tìm nạp </w:t>
      </w:r>
      <w:r>
        <w:rPr>
          <w:color w:val="660033"/>
        </w:rPr>
        <w:t>--all --Prune</w:t>
      </w:r>
    </w:p>
    <w:p>
      <w:pPr>
        <w:spacing w:before="450"/>
        <w:ind w:left="381" w:right="0" w:firstLine="0"/>
        <w:jc w:val="left"/>
        <w:rPr>
          <w:sz w:val="25"/>
        </w:rPr>
      </w:pPr>
      <w:r>
        <w:rPr>
          <w:color w:val="EF5033"/>
          <w:sz w:val="25"/>
        </w:rPr>
        <w:t>Phần</w:t>
      </w:r>
      <w:r>
        <w:rPr>
          <w:color w:val="EF5033"/>
          <w:spacing w:val="12"/>
          <w:sz w:val="25"/>
        </w:rPr>
        <w:t> </w:t>
      </w:r>
      <w:r>
        <w:rPr>
          <w:color w:val="EF5033"/>
          <w:sz w:val="25"/>
        </w:rPr>
        <w:t>3.5:</w:t>
      </w:r>
      <w:r>
        <w:rPr>
          <w:color w:val="EF5033"/>
          <w:spacing w:val="13"/>
          <w:sz w:val="25"/>
        </w:rPr>
        <w:t> </w:t>
      </w:r>
      <w:r>
        <w:rPr>
          <w:color w:val="EF5033"/>
          <w:sz w:val="25"/>
        </w:rPr>
        <w:t>Cập</w:t>
      </w:r>
      <w:r>
        <w:rPr>
          <w:color w:val="EF5033"/>
          <w:spacing w:val="13"/>
          <w:sz w:val="25"/>
        </w:rPr>
        <w:t> </w:t>
      </w:r>
      <w:r>
        <w:rPr>
          <w:color w:val="EF5033"/>
          <w:sz w:val="25"/>
        </w:rPr>
        <w:t>nhật</w:t>
      </w:r>
      <w:r>
        <w:rPr>
          <w:color w:val="EF5033"/>
          <w:spacing w:val="13"/>
          <w:sz w:val="25"/>
        </w:rPr>
        <w:t> </w:t>
      </w:r>
      <w:r>
        <w:rPr>
          <w:color w:val="EF5033"/>
          <w:sz w:val="25"/>
        </w:rPr>
        <w:t>từ</w:t>
      </w:r>
      <w:r>
        <w:rPr>
          <w:color w:val="EF5033"/>
          <w:spacing w:val="13"/>
          <w:sz w:val="25"/>
        </w:rPr>
        <w:t> </w:t>
      </w:r>
      <w:r>
        <w:rPr>
          <w:color w:val="EF5033"/>
          <w:sz w:val="25"/>
        </w:rPr>
        <w:t>Kho</w:t>
      </w:r>
      <w:r>
        <w:rPr>
          <w:color w:val="EF5033"/>
          <w:spacing w:val="13"/>
          <w:sz w:val="25"/>
        </w:rPr>
        <w:t> </w:t>
      </w:r>
      <w:r>
        <w:rPr>
          <w:color w:val="EF5033"/>
          <w:sz w:val="25"/>
        </w:rPr>
        <w:t>lưu</w:t>
      </w:r>
      <w:r>
        <w:rPr>
          <w:color w:val="EF5033"/>
          <w:spacing w:val="12"/>
          <w:sz w:val="25"/>
        </w:rPr>
        <w:t> </w:t>
      </w:r>
      <w:r>
        <w:rPr>
          <w:color w:val="EF5033"/>
          <w:sz w:val="25"/>
        </w:rPr>
        <w:t>trữ</w:t>
      </w:r>
      <w:r>
        <w:rPr>
          <w:color w:val="EF5033"/>
          <w:spacing w:val="13"/>
          <w:sz w:val="25"/>
        </w:rPr>
        <w:t> </w:t>
      </w:r>
      <w:r>
        <w:rPr>
          <w:color w:val="EF5033"/>
          <w:sz w:val="25"/>
        </w:rPr>
        <w:t>ngược</w:t>
      </w:r>
      <w:r>
        <w:rPr>
          <w:color w:val="EF5033"/>
          <w:spacing w:val="13"/>
          <w:sz w:val="25"/>
        </w:rPr>
        <w:t> </w:t>
      </w:r>
      <w:r>
        <w:rPr>
          <w:color w:val="EF5033"/>
          <w:sz w:val="25"/>
        </w:rPr>
        <w:t>dòng</w:t>
      </w:r>
    </w:p>
    <w:p>
      <w:pPr>
        <w:spacing w:before="350"/>
        <w:ind w:left="366" w:right="0" w:firstLine="0"/>
        <w:jc w:val="left"/>
        <w:rPr>
          <w:sz w:val="11"/>
        </w:rPr>
      </w:pPr>
      <w:r>
        <w:rPr>
          <w:sz w:val="11"/>
        </w:rPr>
        <w:t>Giả</w:t>
      </w:r>
      <w:r>
        <w:rPr>
          <w:spacing w:val="6"/>
          <w:sz w:val="11"/>
        </w:rPr>
        <w:t> </w:t>
      </w:r>
      <w:r>
        <w:rPr>
          <w:sz w:val="11"/>
        </w:rPr>
        <w:t>sử</w:t>
      </w:r>
      <w:r>
        <w:rPr>
          <w:spacing w:val="7"/>
          <w:sz w:val="11"/>
        </w:rPr>
        <w:t> </w:t>
      </w:r>
      <w:r>
        <w:rPr>
          <w:sz w:val="11"/>
        </w:rPr>
        <w:t>bạn</w:t>
      </w:r>
      <w:r>
        <w:rPr>
          <w:spacing w:val="7"/>
          <w:sz w:val="11"/>
        </w:rPr>
        <w:t> </w:t>
      </w:r>
      <w:r>
        <w:rPr>
          <w:sz w:val="11"/>
        </w:rPr>
        <w:t>thiết</w:t>
      </w:r>
      <w:r>
        <w:rPr>
          <w:spacing w:val="6"/>
          <w:sz w:val="11"/>
        </w:rPr>
        <w:t> </w:t>
      </w:r>
      <w:r>
        <w:rPr>
          <w:sz w:val="11"/>
        </w:rPr>
        <w:t>lập</w:t>
      </w:r>
      <w:r>
        <w:rPr>
          <w:spacing w:val="7"/>
          <w:sz w:val="11"/>
        </w:rPr>
        <w:t> </w:t>
      </w:r>
      <w:r>
        <w:rPr>
          <w:sz w:val="11"/>
        </w:rPr>
        <w:t>ngược</w:t>
      </w:r>
      <w:r>
        <w:rPr>
          <w:spacing w:val="7"/>
          <w:sz w:val="11"/>
        </w:rPr>
        <w:t> </w:t>
      </w:r>
      <w:r>
        <w:rPr>
          <w:sz w:val="11"/>
        </w:rPr>
        <w:t>dòng</w:t>
      </w:r>
      <w:r>
        <w:rPr>
          <w:spacing w:val="6"/>
          <w:sz w:val="11"/>
        </w:rPr>
        <w:t> </w:t>
      </w:r>
      <w:r>
        <w:rPr>
          <w:sz w:val="11"/>
        </w:rPr>
        <w:t>(như</w:t>
      </w:r>
      <w:r>
        <w:rPr>
          <w:spacing w:val="7"/>
          <w:sz w:val="11"/>
        </w:rPr>
        <w:t> </w:t>
      </w:r>
      <w:r>
        <w:rPr>
          <w:sz w:val="11"/>
        </w:rPr>
        <w:t>trong</w:t>
      </w:r>
      <w:r>
        <w:rPr>
          <w:spacing w:val="7"/>
          <w:sz w:val="11"/>
        </w:rPr>
        <w:t> </w:t>
      </w:r>
      <w:r>
        <w:rPr>
          <w:sz w:val="11"/>
        </w:rPr>
        <w:t>phần</w:t>
      </w:r>
      <w:r>
        <w:rPr>
          <w:spacing w:val="6"/>
          <w:sz w:val="11"/>
        </w:rPr>
        <w:t> </w:t>
      </w:r>
      <w:r>
        <w:rPr>
          <w:sz w:val="11"/>
        </w:rPr>
        <w:t>"thiết</w:t>
      </w:r>
      <w:r>
        <w:rPr>
          <w:spacing w:val="7"/>
          <w:sz w:val="11"/>
        </w:rPr>
        <w:t> </w:t>
      </w:r>
      <w:r>
        <w:rPr>
          <w:sz w:val="11"/>
        </w:rPr>
        <w:t>lập</w:t>
      </w:r>
      <w:r>
        <w:rPr>
          <w:spacing w:val="7"/>
          <w:sz w:val="11"/>
        </w:rPr>
        <w:t> </w:t>
      </w:r>
      <w:r>
        <w:rPr>
          <w:sz w:val="11"/>
        </w:rPr>
        <w:t>kho</w:t>
      </w:r>
      <w:r>
        <w:rPr>
          <w:spacing w:val="6"/>
          <w:sz w:val="11"/>
        </w:rPr>
        <w:t> </w:t>
      </w:r>
      <w:r>
        <w:rPr>
          <w:sz w:val="11"/>
        </w:rPr>
        <w:t>lưu</w:t>
      </w:r>
      <w:r>
        <w:rPr>
          <w:spacing w:val="7"/>
          <w:sz w:val="11"/>
        </w:rPr>
        <w:t> </w:t>
      </w:r>
      <w:r>
        <w:rPr>
          <w:sz w:val="11"/>
        </w:rPr>
        <w:t>trữ</w:t>
      </w:r>
      <w:r>
        <w:rPr>
          <w:spacing w:val="7"/>
          <w:sz w:val="11"/>
        </w:rPr>
        <w:t> </w:t>
      </w:r>
      <w:r>
        <w:rPr>
          <w:sz w:val="11"/>
        </w:rPr>
        <w:t>ngược</w:t>
      </w:r>
      <w:r>
        <w:rPr>
          <w:spacing w:val="6"/>
          <w:sz w:val="11"/>
        </w:rPr>
        <w:t> </w:t>
      </w:r>
      <w:r>
        <w:rPr>
          <w:sz w:val="11"/>
        </w:rPr>
        <w:t>dòng")</w:t>
      </w:r>
    </w:p>
    <w:p>
      <w:pPr>
        <w:pStyle w:val="BodyText"/>
        <w:spacing w:line="400" w:lineRule="auto" w:before="428"/>
        <w:ind w:left="451" w:right="8902"/>
      </w:pPr>
      <w:r>
        <w:rPr>
          <w:color w:val="C10BB8"/>
        </w:rPr>
        <w:t>git</w:t>
      </w:r>
      <w:r>
        <w:rPr>
          <w:color w:val="C10BB8"/>
          <w:spacing w:val="4"/>
        </w:rPr>
        <w:t> </w:t>
      </w:r>
      <w:r>
        <w:rPr>
          <w:color w:val="C10BB8"/>
        </w:rPr>
        <w:t>lấy</w:t>
      </w:r>
      <w:r>
        <w:rPr>
          <w:color w:val="C10BB8"/>
          <w:spacing w:val="4"/>
        </w:rPr>
        <w:t> </w:t>
      </w:r>
      <w:r>
        <w:rPr/>
        <w:t>tên</w:t>
      </w:r>
      <w:r>
        <w:rPr>
          <w:spacing w:val="5"/>
        </w:rPr>
        <w:t> </w:t>
      </w:r>
      <w:r>
        <w:rPr/>
        <w:t>từ</w:t>
      </w:r>
      <w:r>
        <w:rPr>
          <w:spacing w:val="4"/>
        </w:rPr>
        <w:t> </w:t>
      </w:r>
      <w:r>
        <w:rPr/>
        <w:t>xa</w:t>
      </w:r>
      <w:r>
        <w:rPr>
          <w:spacing w:val="5"/>
        </w:rPr>
        <w:t> </w:t>
      </w:r>
      <w:r>
        <w:rPr>
          <w:color w:val="C10BB8"/>
        </w:rPr>
        <w:t>git</w:t>
      </w:r>
      <w:r>
        <w:rPr>
          <w:color w:val="C10BB8"/>
          <w:spacing w:val="4"/>
        </w:rPr>
        <w:t> </w:t>
      </w:r>
      <w:r>
        <w:rPr>
          <w:color w:val="C10BB8"/>
        </w:rPr>
        <w:t>merge</w:t>
      </w:r>
      <w:r>
        <w:rPr>
          <w:color w:val="C10BB8"/>
          <w:spacing w:val="-75"/>
        </w:rPr>
        <w:t> </w:t>
      </w:r>
      <w:r>
        <w:rPr/>
        <w:t>tên</w:t>
      </w:r>
      <w:r>
        <w:rPr>
          <w:spacing w:val="1"/>
        </w:rPr>
        <w:t> </w:t>
      </w:r>
      <w:r>
        <w:rPr/>
        <w:t>từ</w:t>
      </w:r>
      <w:r>
        <w:rPr>
          <w:spacing w:val="2"/>
        </w:rPr>
        <w:t> </w:t>
      </w:r>
      <w:r>
        <w:rPr/>
        <w:t>xa/tên</w:t>
      </w:r>
      <w:r>
        <w:rPr>
          <w:spacing w:val="2"/>
        </w:rPr>
        <w:t> </w:t>
      </w:r>
      <w:r>
        <w:rPr/>
        <w:t>nhánh</w:t>
      </w:r>
    </w:p>
    <w:p>
      <w:pPr>
        <w:pStyle w:val="BodyText"/>
        <w:spacing w:before="340"/>
        <w:ind w:left="368"/>
      </w:pPr>
      <w:r>
        <w:rPr/>
        <w:t>Lệnh</w:t>
      </w:r>
      <w:r>
        <w:rPr>
          <w:spacing w:val="6"/>
        </w:rPr>
        <w:t> </w:t>
      </w:r>
      <w:r>
        <w:rPr/>
        <w:t>kéo</w:t>
      </w:r>
      <w:r>
        <w:rPr>
          <w:spacing w:val="7"/>
        </w:rPr>
        <w:t> </w:t>
      </w:r>
      <w:r>
        <w:rPr/>
        <w:t>kết</w:t>
      </w:r>
      <w:r>
        <w:rPr>
          <w:spacing w:val="6"/>
        </w:rPr>
        <w:t> </w:t>
      </w:r>
      <w:r>
        <w:rPr/>
        <w:t>hợp</w:t>
      </w:r>
      <w:r>
        <w:rPr>
          <w:spacing w:val="7"/>
        </w:rPr>
        <w:t> </w:t>
      </w:r>
      <w:r>
        <w:rPr/>
        <w:t>tìm</w:t>
      </w:r>
      <w:r>
        <w:rPr>
          <w:spacing w:val="6"/>
        </w:rPr>
        <w:t> </w:t>
      </w:r>
      <w:r>
        <w:rPr/>
        <w:t>nạp</w:t>
      </w:r>
      <w:r>
        <w:rPr>
          <w:spacing w:val="7"/>
        </w:rPr>
        <w:t> </w:t>
      </w:r>
      <w:r>
        <w:rPr/>
        <w:t>và</w:t>
      </w:r>
      <w:r>
        <w:rPr>
          <w:spacing w:val="7"/>
        </w:rPr>
        <w:t> </w:t>
      </w:r>
      <w:r>
        <w:rPr/>
        <w:t>hợp</w:t>
      </w:r>
      <w:r>
        <w:rPr>
          <w:spacing w:val="6"/>
        </w:rPr>
        <w:t> </w:t>
      </w:r>
      <w:r>
        <w:rPr/>
        <w:t>nhất.</w:t>
      </w:r>
    </w:p>
    <w:p>
      <w:pPr>
        <w:pStyle w:val="BodyText"/>
        <w:spacing w:before="410"/>
        <w:ind w:left="451"/>
      </w:pPr>
      <w:r>
        <w:rPr>
          <w:color w:val="C10BB8"/>
        </w:rPr>
        <w:t>kéo</w:t>
      </w:r>
      <w:r>
        <w:rPr>
          <w:color w:val="C10BB8"/>
          <w:spacing w:val="7"/>
        </w:rPr>
        <w:t> </w:t>
      </w:r>
      <w:r>
        <w:rPr>
          <w:color w:val="C10BB8"/>
        </w:rPr>
        <w:t>git</w:t>
      </w:r>
    </w:p>
    <w:p>
      <w:pPr>
        <w:pStyle w:val="BodyText"/>
        <w:spacing w:before="450"/>
        <w:ind w:left="368"/>
      </w:pPr>
      <w:r>
        <w:rPr/>
        <w:t>Lệnh</w:t>
      </w:r>
      <w:r>
        <w:rPr>
          <w:spacing w:val="5"/>
        </w:rPr>
        <w:t> </w:t>
      </w:r>
      <w:r>
        <w:rPr/>
        <w:t>kéo</w:t>
      </w:r>
      <w:r>
        <w:rPr>
          <w:spacing w:val="6"/>
        </w:rPr>
        <w:t> </w:t>
      </w:r>
      <w:r>
        <w:rPr/>
        <w:t>bằng</w:t>
      </w:r>
      <w:r>
        <w:rPr>
          <w:spacing w:val="6"/>
        </w:rPr>
        <w:t> </w:t>
      </w:r>
      <w:r>
        <w:rPr/>
        <w:t>cờ</w:t>
      </w:r>
      <w:r>
        <w:rPr>
          <w:spacing w:val="6"/>
        </w:rPr>
        <w:t> </w:t>
      </w:r>
      <w:r>
        <w:rPr>
          <w:color w:val="660033"/>
        </w:rPr>
        <w:t>--rebase</w:t>
      </w:r>
      <w:r>
        <w:rPr>
          <w:color w:val="660033"/>
          <w:spacing w:val="6"/>
        </w:rPr>
        <w:t> </w:t>
      </w:r>
      <w:r>
        <w:rPr/>
        <w:t>kết</w:t>
      </w:r>
      <w:r>
        <w:rPr>
          <w:spacing w:val="6"/>
        </w:rPr>
        <w:t> </w:t>
      </w:r>
      <w:r>
        <w:rPr/>
        <w:t>hợp</w:t>
      </w:r>
      <w:r>
        <w:rPr>
          <w:spacing w:val="5"/>
        </w:rPr>
        <w:t> </w:t>
      </w:r>
      <w:r>
        <w:rPr/>
        <w:t>tìm</w:t>
      </w:r>
      <w:r>
        <w:rPr>
          <w:spacing w:val="6"/>
        </w:rPr>
        <w:t> </w:t>
      </w:r>
      <w:r>
        <w:rPr/>
        <w:t>nạp</w:t>
      </w:r>
      <w:r>
        <w:rPr>
          <w:spacing w:val="6"/>
        </w:rPr>
        <w:t> </w:t>
      </w:r>
      <w:r>
        <w:rPr/>
        <w:t>và</w:t>
      </w:r>
      <w:r>
        <w:rPr>
          <w:spacing w:val="6"/>
        </w:rPr>
        <w:t> </w:t>
      </w:r>
      <w:r>
        <w:rPr/>
        <w:t>rebase</w:t>
      </w:r>
      <w:r>
        <w:rPr>
          <w:spacing w:val="6"/>
        </w:rPr>
        <w:t> </w:t>
      </w:r>
      <w:r>
        <w:rPr/>
        <w:t>thay</w:t>
      </w:r>
      <w:r>
        <w:rPr>
          <w:spacing w:val="6"/>
        </w:rPr>
        <w:t> </w:t>
      </w:r>
      <w:r>
        <w:rPr/>
        <w:t>vì</w:t>
      </w:r>
      <w:r>
        <w:rPr>
          <w:spacing w:val="6"/>
        </w:rPr>
        <w:t> </w:t>
      </w:r>
      <w:r>
        <w:rPr/>
        <w:t>hợp</w:t>
      </w:r>
      <w:r>
        <w:rPr>
          <w:spacing w:val="5"/>
        </w:rPr>
        <w:t> </w:t>
      </w:r>
      <w:r>
        <w:rPr/>
        <w:t>nhất.</w:t>
      </w:r>
    </w:p>
    <w:p>
      <w:pPr>
        <w:pStyle w:val="BodyText"/>
        <w:spacing w:before="400"/>
        <w:ind w:left="451"/>
      </w:pPr>
      <w:r>
        <w:rPr>
          <w:color w:val="C10BB8"/>
        </w:rPr>
        <w:t>git</w:t>
      </w:r>
      <w:r>
        <w:rPr>
          <w:color w:val="C10BB8"/>
          <w:spacing w:val="5"/>
        </w:rPr>
        <w:t> </w:t>
      </w:r>
      <w:r>
        <w:rPr>
          <w:color w:val="C10BB8"/>
        </w:rPr>
        <w:t>pull</w:t>
      </w:r>
      <w:r>
        <w:rPr>
          <w:color w:val="C10BB8"/>
          <w:spacing w:val="5"/>
        </w:rPr>
        <w:t> </w:t>
      </w:r>
      <w:r>
        <w:rPr>
          <w:color w:val="660033"/>
        </w:rPr>
        <w:t>--rebase</w:t>
      </w:r>
      <w:r>
        <w:rPr>
          <w:color w:val="660033"/>
          <w:spacing w:val="5"/>
        </w:rPr>
        <w:t> </w:t>
      </w:r>
      <w:r>
        <w:rPr/>
        <w:t>tên</w:t>
      </w:r>
      <w:r>
        <w:rPr>
          <w:spacing w:val="5"/>
        </w:rPr>
        <w:t> </w:t>
      </w:r>
      <w:r>
        <w:rPr/>
        <w:t>chi</w:t>
      </w:r>
      <w:r>
        <w:rPr>
          <w:spacing w:val="5"/>
        </w:rPr>
        <w:t> </w:t>
      </w:r>
      <w:r>
        <w:rPr/>
        <w:t>nhánh</w:t>
      </w:r>
      <w:r>
        <w:rPr>
          <w:spacing w:val="5"/>
        </w:rPr>
        <w:t> </w:t>
      </w:r>
      <w:r>
        <w:rPr/>
        <w:t>tên</w:t>
      </w:r>
      <w:r>
        <w:rPr>
          <w:spacing w:val="5"/>
        </w:rPr>
        <w:t> </w:t>
      </w:r>
      <w:r>
        <w:rPr/>
        <w:t>từ</w:t>
      </w:r>
      <w:r>
        <w:rPr>
          <w:spacing w:val="5"/>
        </w:rPr>
        <w:t> </w:t>
      </w:r>
      <w:r>
        <w:rPr/>
        <w:t>xa</w:t>
      </w:r>
    </w:p>
    <w:p>
      <w:pPr>
        <w:spacing w:before="382"/>
        <w:ind w:left="381" w:right="0" w:firstLine="0"/>
        <w:jc w:val="left"/>
        <w:rPr>
          <w:sz w:val="25"/>
        </w:rPr>
      </w:pPr>
      <w:bookmarkStart w:name="_TOC_250000" w:id="1"/>
      <w:r>
        <w:rPr>
          <w:color w:val="EF5033"/>
          <w:sz w:val="25"/>
        </w:rPr>
        <w:t>Phần</w:t>
      </w:r>
      <w:r>
        <w:rPr>
          <w:color w:val="EF5033"/>
          <w:spacing w:val="6"/>
          <w:sz w:val="25"/>
        </w:rPr>
        <w:t> </w:t>
      </w:r>
      <w:r>
        <w:rPr>
          <w:color w:val="EF5033"/>
          <w:sz w:val="25"/>
        </w:rPr>
        <w:t>3.6:</w:t>
      </w:r>
      <w:r>
        <w:rPr>
          <w:color w:val="EF5033"/>
          <w:spacing w:val="6"/>
          <w:sz w:val="25"/>
        </w:rPr>
        <w:t> </w:t>
      </w:r>
      <w:bookmarkEnd w:id="1"/>
      <w:r>
        <w:rPr>
          <w:color w:val="EF5033"/>
          <w:sz w:val="25"/>
        </w:rPr>
        <w:t>ls-remote</w:t>
      </w:r>
    </w:p>
    <w:p>
      <w:pPr>
        <w:spacing w:before="415"/>
        <w:ind w:left="376" w:right="0" w:firstLine="0"/>
        <w:jc w:val="left"/>
        <w:rPr>
          <w:sz w:val="14"/>
        </w:rPr>
      </w:pPr>
      <w:hyperlink r:id="rId112">
        <w:r>
          <w:rPr>
            <w:color w:val="C10BB8"/>
            <w:sz w:val="14"/>
          </w:rPr>
          <w:t>git ls-remote </w:t>
        </w:r>
      </w:hyperlink>
      <w:r>
        <w:rPr>
          <w:sz w:val="14"/>
        </w:rPr>
        <w:t>là một lệnh</w:t>
      </w:r>
      <w:r>
        <w:rPr>
          <w:spacing w:val="1"/>
          <w:sz w:val="14"/>
        </w:rPr>
        <w:t> </w:t>
      </w:r>
      <w:r>
        <w:rPr>
          <w:sz w:val="14"/>
        </w:rPr>
        <w:t>duy nhất cho phép</w:t>
      </w:r>
      <w:r>
        <w:rPr>
          <w:spacing w:val="1"/>
          <w:sz w:val="14"/>
        </w:rPr>
        <w:t> </w:t>
      </w:r>
      <w:r>
        <w:rPr>
          <w:sz w:val="14"/>
        </w:rPr>
        <w:t>bạn truy vấn một kho</w:t>
      </w:r>
      <w:r>
        <w:rPr>
          <w:spacing w:val="1"/>
          <w:sz w:val="14"/>
        </w:rPr>
        <w:t> </w:t>
      </w:r>
      <w:r>
        <w:rPr>
          <w:sz w:val="14"/>
        </w:rPr>
        <w:t>lưu trữ từ xa</w:t>
      </w:r>
      <w:r>
        <w:rPr>
          <w:spacing w:val="1"/>
          <w:sz w:val="14"/>
        </w:rPr>
        <w:t> </w:t>
      </w:r>
      <w:r>
        <w:rPr>
          <w:sz w:val="14"/>
        </w:rPr>
        <w:t>mà không cần phải</w:t>
      </w:r>
      <w:r>
        <w:rPr>
          <w:spacing w:val="1"/>
          <w:sz w:val="14"/>
        </w:rPr>
        <w:t> </w:t>
      </w:r>
      <w:r>
        <w:rPr>
          <w:sz w:val="14"/>
        </w:rPr>
        <w:t>sao chép/tìm nạp nó trước.</w:t>
      </w:r>
    </w:p>
    <w:p>
      <w:pPr>
        <w:spacing w:before="369"/>
        <w:ind w:left="386" w:right="0" w:firstLine="0"/>
        <w:jc w:val="left"/>
        <w:rPr>
          <w:sz w:val="11"/>
        </w:rPr>
      </w:pPr>
      <w:r>
        <w:rPr>
          <w:sz w:val="11"/>
        </w:rPr>
        <w:t>Nó</w:t>
      </w:r>
      <w:r>
        <w:rPr>
          <w:spacing w:val="4"/>
          <w:sz w:val="11"/>
        </w:rPr>
        <w:t> </w:t>
      </w:r>
      <w:r>
        <w:rPr>
          <w:sz w:val="11"/>
        </w:rPr>
        <w:t>sẽ</w:t>
      </w:r>
      <w:r>
        <w:rPr>
          <w:spacing w:val="4"/>
          <w:sz w:val="11"/>
        </w:rPr>
        <w:t> </w:t>
      </w:r>
      <w:r>
        <w:rPr>
          <w:sz w:val="11"/>
        </w:rPr>
        <w:t>liệt</w:t>
      </w:r>
      <w:r>
        <w:rPr>
          <w:spacing w:val="4"/>
          <w:sz w:val="11"/>
        </w:rPr>
        <w:t> </w:t>
      </w:r>
      <w:r>
        <w:rPr>
          <w:sz w:val="11"/>
        </w:rPr>
        <w:t>kê</w:t>
      </w:r>
      <w:r>
        <w:rPr>
          <w:spacing w:val="4"/>
          <w:sz w:val="11"/>
        </w:rPr>
        <w:t> </w:t>
      </w:r>
      <w:r>
        <w:rPr>
          <w:sz w:val="11"/>
        </w:rPr>
        <w:t>các</w:t>
      </w:r>
      <w:r>
        <w:rPr>
          <w:spacing w:val="4"/>
          <w:sz w:val="11"/>
        </w:rPr>
        <w:t> </w:t>
      </w:r>
      <w:r>
        <w:rPr>
          <w:sz w:val="11"/>
        </w:rPr>
        <w:t>ref/heads</w:t>
      </w:r>
      <w:r>
        <w:rPr>
          <w:spacing w:val="4"/>
          <w:sz w:val="11"/>
        </w:rPr>
        <w:t> </w:t>
      </w:r>
      <w:r>
        <w:rPr>
          <w:sz w:val="11"/>
        </w:rPr>
        <w:t>và</w:t>
      </w:r>
      <w:r>
        <w:rPr>
          <w:spacing w:val="4"/>
          <w:sz w:val="11"/>
        </w:rPr>
        <w:t> </w:t>
      </w:r>
      <w:r>
        <w:rPr>
          <w:sz w:val="11"/>
        </w:rPr>
        <w:t>ref/tags</w:t>
      </w:r>
      <w:r>
        <w:rPr>
          <w:spacing w:val="4"/>
          <w:sz w:val="11"/>
        </w:rPr>
        <w:t> </w:t>
      </w:r>
      <w:r>
        <w:rPr>
          <w:sz w:val="11"/>
        </w:rPr>
        <w:t>của</w:t>
      </w:r>
      <w:r>
        <w:rPr>
          <w:spacing w:val="4"/>
          <w:sz w:val="11"/>
        </w:rPr>
        <w:t> </w:t>
      </w:r>
      <w:r>
        <w:rPr>
          <w:sz w:val="11"/>
        </w:rPr>
        <w:t>repo</w:t>
      </w:r>
      <w:r>
        <w:rPr>
          <w:spacing w:val="4"/>
          <w:sz w:val="11"/>
        </w:rPr>
        <w:t> </w:t>
      </w:r>
      <w:r>
        <w:rPr>
          <w:sz w:val="11"/>
        </w:rPr>
        <w:t>từ</w:t>
      </w:r>
      <w:r>
        <w:rPr>
          <w:spacing w:val="4"/>
          <w:sz w:val="11"/>
        </w:rPr>
        <w:t> </w:t>
      </w:r>
      <w:r>
        <w:rPr>
          <w:sz w:val="11"/>
        </w:rPr>
        <w:t>xa</w:t>
      </w:r>
      <w:r>
        <w:rPr>
          <w:spacing w:val="4"/>
          <w:sz w:val="11"/>
        </w:rPr>
        <w:t> </w:t>
      </w:r>
      <w:r>
        <w:rPr>
          <w:sz w:val="11"/>
        </w:rPr>
        <w:t>đã</w:t>
      </w:r>
      <w:r>
        <w:rPr>
          <w:spacing w:val="4"/>
          <w:sz w:val="11"/>
        </w:rPr>
        <w:t> </w:t>
      </w:r>
      <w:r>
        <w:rPr>
          <w:sz w:val="11"/>
        </w:rPr>
        <w:t>nói.</w:t>
      </w:r>
    </w:p>
    <w:p>
      <w:pPr>
        <w:spacing w:before="389"/>
        <w:ind w:left="366" w:right="0" w:firstLine="0"/>
        <w:jc w:val="left"/>
        <w:rPr>
          <w:sz w:val="11"/>
        </w:rPr>
      </w:pPr>
      <w:r>
        <w:rPr>
          <w:sz w:val="11"/>
        </w:rPr>
        <w:t>Đôi</w:t>
      </w:r>
      <w:r>
        <w:rPr>
          <w:spacing w:val="4"/>
          <w:sz w:val="11"/>
        </w:rPr>
        <w:t> </w:t>
      </w:r>
      <w:r>
        <w:rPr>
          <w:sz w:val="11"/>
        </w:rPr>
        <w:t>khi</w:t>
      </w:r>
      <w:r>
        <w:rPr>
          <w:spacing w:val="5"/>
          <w:sz w:val="11"/>
        </w:rPr>
        <w:t> </w:t>
      </w:r>
      <w:r>
        <w:rPr>
          <w:sz w:val="11"/>
        </w:rPr>
        <w:t>bạn</w:t>
      </w:r>
      <w:r>
        <w:rPr>
          <w:spacing w:val="5"/>
          <w:sz w:val="11"/>
        </w:rPr>
        <w:t> </w:t>
      </w:r>
      <w:r>
        <w:rPr>
          <w:sz w:val="11"/>
        </w:rPr>
        <w:t>sẽ</w:t>
      </w:r>
      <w:r>
        <w:rPr>
          <w:spacing w:val="5"/>
          <w:sz w:val="11"/>
        </w:rPr>
        <w:t> </w:t>
      </w:r>
      <w:r>
        <w:rPr>
          <w:sz w:val="11"/>
        </w:rPr>
        <w:t>thấy</w:t>
      </w:r>
      <w:r>
        <w:rPr>
          <w:spacing w:val="5"/>
          <w:sz w:val="11"/>
        </w:rPr>
        <w:t> </w:t>
      </w:r>
      <w:r>
        <w:rPr>
          <w:sz w:val="11"/>
        </w:rPr>
        <w:t>refs/tags/v0.1.6</w:t>
      </w:r>
      <w:r>
        <w:rPr>
          <w:spacing w:val="5"/>
          <w:sz w:val="11"/>
        </w:rPr>
        <w:t> </w:t>
      </w:r>
      <w:r>
        <w:rPr>
          <w:sz w:val="11"/>
        </w:rPr>
        <w:t>và</w:t>
      </w:r>
      <w:r>
        <w:rPr>
          <w:spacing w:val="5"/>
          <w:sz w:val="11"/>
        </w:rPr>
        <w:t> </w:t>
      </w:r>
      <w:r>
        <w:rPr>
          <w:sz w:val="11"/>
        </w:rPr>
        <w:t>refs/tags/v0.1.6^{}:</w:t>
      </w:r>
      <w:r>
        <w:rPr>
          <w:spacing w:val="5"/>
          <w:sz w:val="11"/>
        </w:rPr>
        <w:t> </w:t>
      </w:r>
      <w:r>
        <w:rPr>
          <w:sz w:val="11"/>
        </w:rPr>
        <w:t>the</w:t>
      </w:r>
      <w:r>
        <w:rPr>
          <w:spacing w:val="5"/>
          <w:sz w:val="11"/>
        </w:rPr>
        <w:t> </w:t>
      </w:r>
      <w:r>
        <w:rPr>
          <w:color w:val="790874"/>
          <w:sz w:val="11"/>
        </w:rPr>
        <w:t>^{}</w:t>
      </w:r>
      <w:r>
        <w:rPr>
          <w:color w:val="790874"/>
          <w:spacing w:val="5"/>
          <w:sz w:val="11"/>
        </w:rPr>
        <w:t> </w:t>
      </w:r>
      <w:r>
        <w:rPr>
          <w:sz w:val="11"/>
        </w:rPr>
        <w:t>để</w:t>
      </w:r>
      <w:r>
        <w:rPr>
          <w:spacing w:val="5"/>
          <w:sz w:val="11"/>
        </w:rPr>
        <w:t> </w:t>
      </w:r>
      <w:r>
        <w:rPr>
          <w:sz w:val="11"/>
        </w:rPr>
        <w:t>liệt</w:t>
      </w:r>
      <w:r>
        <w:rPr>
          <w:spacing w:val="5"/>
          <w:sz w:val="11"/>
        </w:rPr>
        <w:t> </w:t>
      </w:r>
      <w:r>
        <w:rPr>
          <w:sz w:val="11"/>
        </w:rPr>
        <w:t>kê</w:t>
      </w:r>
      <w:r>
        <w:rPr>
          <w:spacing w:val="5"/>
          <w:sz w:val="11"/>
        </w:rPr>
        <w:t> </w:t>
      </w:r>
      <w:r>
        <w:rPr>
          <w:sz w:val="11"/>
        </w:rPr>
        <w:t>thẻ</w:t>
      </w:r>
      <w:r>
        <w:rPr>
          <w:spacing w:val="5"/>
          <w:sz w:val="11"/>
        </w:rPr>
        <w:t> </w:t>
      </w:r>
      <w:r>
        <w:rPr>
          <w:sz w:val="11"/>
        </w:rPr>
        <w:t>chú</w:t>
      </w:r>
      <w:r>
        <w:rPr>
          <w:spacing w:val="5"/>
          <w:sz w:val="11"/>
        </w:rPr>
        <w:t> </w:t>
      </w:r>
      <w:r>
        <w:rPr>
          <w:sz w:val="11"/>
        </w:rPr>
        <w:t>thích</w:t>
      </w:r>
      <w:r>
        <w:rPr>
          <w:spacing w:val="5"/>
          <w:sz w:val="11"/>
        </w:rPr>
        <w:t> </w:t>
      </w:r>
      <w:r>
        <w:rPr>
          <w:sz w:val="11"/>
        </w:rPr>
        <w:t>bị</w:t>
      </w:r>
      <w:r>
        <w:rPr>
          <w:spacing w:val="4"/>
          <w:sz w:val="11"/>
        </w:rPr>
        <w:t> </w:t>
      </w:r>
      <w:r>
        <w:rPr>
          <w:sz w:val="11"/>
        </w:rPr>
        <w:t>hủy</w:t>
      </w:r>
      <w:r>
        <w:rPr>
          <w:spacing w:val="5"/>
          <w:sz w:val="11"/>
        </w:rPr>
        <w:t> </w:t>
      </w:r>
      <w:r>
        <w:rPr>
          <w:sz w:val="11"/>
        </w:rPr>
        <w:t>tham</w:t>
      </w:r>
      <w:r>
        <w:rPr>
          <w:spacing w:val="5"/>
          <w:sz w:val="11"/>
        </w:rPr>
        <w:t> </w:t>
      </w:r>
      <w:r>
        <w:rPr>
          <w:sz w:val="11"/>
        </w:rPr>
        <w:t>chiếu</w:t>
      </w:r>
      <w:r>
        <w:rPr>
          <w:spacing w:val="5"/>
          <w:sz w:val="11"/>
        </w:rPr>
        <w:t> </w:t>
      </w:r>
      <w:r>
        <w:rPr>
          <w:sz w:val="11"/>
        </w:rPr>
        <w:t>(tức</w:t>
      </w:r>
      <w:r>
        <w:rPr>
          <w:spacing w:val="5"/>
          <w:sz w:val="11"/>
        </w:rPr>
        <w:t> </w:t>
      </w:r>
      <w:r>
        <w:rPr>
          <w:sz w:val="11"/>
        </w:rPr>
        <w:t>là</w:t>
      </w:r>
      <w:r>
        <w:rPr>
          <w:spacing w:val="5"/>
          <w:sz w:val="11"/>
        </w:rPr>
        <w:t> </w:t>
      </w:r>
      <w:r>
        <w:rPr>
          <w:sz w:val="11"/>
        </w:rPr>
        <w:t>cam</w:t>
      </w:r>
      <w:r>
        <w:rPr>
          <w:spacing w:val="5"/>
          <w:sz w:val="11"/>
        </w:rPr>
        <w:t> </w:t>
      </w:r>
      <w:r>
        <w:rPr>
          <w:sz w:val="11"/>
        </w:rPr>
        <w:t>kết</w:t>
      </w:r>
      <w:r>
        <w:rPr>
          <w:spacing w:val="5"/>
          <w:sz w:val="11"/>
        </w:rPr>
        <w:t> </w:t>
      </w:r>
      <w:r>
        <w:rPr>
          <w:sz w:val="11"/>
        </w:rPr>
        <w:t>mà</w:t>
      </w:r>
      <w:r>
        <w:rPr>
          <w:spacing w:val="5"/>
          <w:sz w:val="11"/>
        </w:rPr>
        <w:t> </w:t>
      </w:r>
      <w:r>
        <w:rPr>
          <w:sz w:val="11"/>
        </w:rPr>
        <w:t>thẻ</w:t>
      </w:r>
      <w:r>
        <w:rPr>
          <w:spacing w:val="5"/>
          <w:sz w:val="11"/>
        </w:rPr>
        <w:t> </w:t>
      </w:r>
      <w:r>
        <w:rPr>
          <w:sz w:val="11"/>
        </w:rPr>
        <w:t>đang</w:t>
      </w:r>
      <w:r>
        <w:rPr>
          <w:spacing w:val="5"/>
          <w:sz w:val="11"/>
        </w:rPr>
        <w:t> </w:t>
      </w:r>
      <w:r>
        <w:rPr>
          <w:sz w:val="11"/>
        </w:rPr>
        <w:t>trỏ</w:t>
      </w:r>
      <w:r>
        <w:rPr>
          <w:spacing w:val="5"/>
          <w:sz w:val="11"/>
        </w:rPr>
        <w:t> </w:t>
      </w:r>
      <w:r>
        <w:rPr>
          <w:sz w:val="11"/>
        </w:rPr>
        <w:t>đến)</w:t>
      </w:r>
    </w:p>
    <w:p>
      <w:pPr>
        <w:spacing w:before="710"/>
        <w:ind w:left="377" w:right="0" w:firstLine="0"/>
        <w:jc w:val="left"/>
        <w:rPr>
          <w:sz w:val="11"/>
        </w:rPr>
      </w:pPr>
      <w:r>
        <w:rPr>
          <w:sz w:val="11"/>
        </w:rPr>
        <w:t>Kể</w:t>
      </w:r>
      <w:r>
        <w:rPr>
          <w:spacing w:val="5"/>
          <w:sz w:val="11"/>
        </w:rPr>
        <w:t> </w:t>
      </w:r>
      <w:r>
        <w:rPr>
          <w:sz w:val="11"/>
        </w:rPr>
        <w:t>từ</w:t>
      </w:r>
      <w:r>
        <w:rPr>
          <w:spacing w:val="5"/>
          <w:sz w:val="11"/>
        </w:rPr>
        <w:t> </w:t>
      </w:r>
      <w:r>
        <w:rPr>
          <w:sz w:val="11"/>
        </w:rPr>
        <w:t>git</w:t>
      </w:r>
      <w:r>
        <w:rPr>
          <w:spacing w:val="6"/>
          <w:sz w:val="11"/>
        </w:rPr>
        <w:t> </w:t>
      </w:r>
      <w:r>
        <w:rPr>
          <w:sz w:val="11"/>
        </w:rPr>
        <w:t>2.8</w:t>
      </w:r>
      <w:r>
        <w:rPr>
          <w:spacing w:val="5"/>
          <w:sz w:val="11"/>
        </w:rPr>
        <w:t> </w:t>
      </w:r>
      <w:r>
        <w:rPr>
          <w:sz w:val="11"/>
        </w:rPr>
        <w:t>(tháng</w:t>
      </w:r>
      <w:r>
        <w:rPr>
          <w:spacing w:val="6"/>
          <w:sz w:val="11"/>
        </w:rPr>
        <w:t> </w:t>
      </w:r>
      <w:r>
        <w:rPr>
          <w:sz w:val="11"/>
        </w:rPr>
        <w:t>3</w:t>
      </w:r>
      <w:r>
        <w:rPr>
          <w:spacing w:val="5"/>
          <w:sz w:val="11"/>
        </w:rPr>
        <w:t> </w:t>
      </w:r>
      <w:r>
        <w:rPr>
          <w:sz w:val="11"/>
        </w:rPr>
        <w:t>năm</w:t>
      </w:r>
      <w:r>
        <w:rPr>
          <w:spacing w:val="6"/>
          <w:sz w:val="11"/>
        </w:rPr>
        <w:t> </w:t>
      </w:r>
      <w:r>
        <w:rPr>
          <w:sz w:val="11"/>
        </w:rPr>
        <w:t>2016),</w:t>
      </w:r>
      <w:r>
        <w:rPr>
          <w:spacing w:val="5"/>
          <w:sz w:val="11"/>
        </w:rPr>
        <w:t> </w:t>
      </w:r>
      <w:r>
        <w:rPr>
          <w:sz w:val="11"/>
        </w:rPr>
        <w:t>bạn</w:t>
      </w:r>
      <w:r>
        <w:rPr>
          <w:spacing w:val="6"/>
          <w:sz w:val="11"/>
        </w:rPr>
        <w:t> </w:t>
      </w:r>
      <w:r>
        <w:rPr>
          <w:sz w:val="11"/>
        </w:rPr>
        <w:t>có</w:t>
      </w:r>
      <w:r>
        <w:rPr>
          <w:spacing w:val="5"/>
          <w:sz w:val="11"/>
        </w:rPr>
        <w:t> </w:t>
      </w:r>
      <w:r>
        <w:rPr>
          <w:sz w:val="11"/>
        </w:rPr>
        <w:t>thể</w:t>
      </w:r>
      <w:r>
        <w:rPr>
          <w:spacing w:val="5"/>
          <w:sz w:val="11"/>
        </w:rPr>
        <w:t> </w:t>
      </w:r>
      <w:r>
        <w:rPr>
          <w:sz w:val="11"/>
        </w:rPr>
        <w:t>tránh</w:t>
      </w:r>
      <w:r>
        <w:rPr>
          <w:spacing w:val="6"/>
          <w:sz w:val="11"/>
        </w:rPr>
        <w:t> </w:t>
      </w:r>
      <w:r>
        <w:rPr>
          <w:sz w:val="11"/>
        </w:rPr>
        <w:t>mục</w:t>
      </w:r>
      <w:r>
        <w:rPr>
          <w:spacing w:val="5"/>
          <w:sz w:val="11"/>
        </w:rPr>
        <w:t> </w:t>
      </w:r>
      <w:r>
        <w:rPr>
          <w:sz w:val="11"/>
        </w:rPr>
        <w:t>nhập</w:t>
      </w:r>
      <w:r>
        <w:rPr>
          <w:spacing w:val="6"/>
          <w:sz w:val="11"/>
        </w:rPr>
        <w:t> </w:t>
      </w:r>
      <w:r>
        <w:rPr>
          <w:sz w:val="11"/>
        </w:rPr>
        <w:t>kép</w:t>
      </w:r>
      <w:r>
        <w:rPr>
          <w:spacing w:val="5"/>
          <w:sz w:val="11"/>
        </w:rPr>
        <w:t> </w:t>
      </w:r>
      <w:r>
        <w:rPr>
          <w:sz w:val="11"/>
        </w:rPr>
        <w:t>đó</w:t>
      </w:r>
      <w:r>
        <w:rPr>
          <w:spacing w:val="6"/>
          <w:sz w:val="11"/>
        </w:rPr>
        <w:t> </w:t>
      </w:r>
      <w:r>
        <w:rPr>
          <w:sz w:val="11"/>
        </w:rPr>
        <w:t>cho</w:t>
      </w:r>
      <w:r>
        <w:rPr>
          <w:spacing w:val="5"/>
          <w:sz w:val="11"/>
        </w:rPr>
        <w:t> </w:t>
      </w:r>
      <w:r>
        <w:rPr>
          <w:sz w:val="11"/>
        </w:rPr>
        <w:t>một</w:t>
      </w:r>
      <w:r>
        <w:rPr>
          <w:spacing w:val="6"/>
          <w:sz w:val="11"/>
        </w:rPr>
        <w:t> </w:t>
      </w:r>
      <w:r>
        <w:rPr>
          <w:sz w:val="11"/>
        </w:rPr>
        <w:t>thẻ</w:t>
      </w:r>
      <w:r>
        <w:rPr>
          <w:spacing w:val="5"/>
          <w:sz w:val="11"/>
        </w:rPr>
        <w:t> </w:t>
      </w:r>
      <w:r>
        <w:rPr>
          <w:sz w:val="11"/>
        </w:rPr>
        <w:t>và</w:t>
      </w:r>
      <w:r>
        <w:rPr>
          <w:spacing w:val="6"/>
          <w:sz w:val="11"/>
        </w:rPr>
        <w:t> </w:t>
      </w:r>
      <w:r>
        <w:rPr>
          <w:sz w:val="11"/>
        </w:rPr>
        <w:t>liệt</w:t>
      </w:r>
      <w:r>
        <w:rPr>
          <w:spacing w:val="5"/>
          <w:sz w:val="11"/>
        </w:rPr>
        <w:t> </w:t>
      </w:r>
      <w:r>
        <w:rPr>
          <w:sz w:val="11"/>
        </w:rPr>
        <w:t>kê</w:t>
      </w:r>
      <w:r>
        <w:rPr>
          <w:spacing w:val="5"/>
          <w:sz w:val="11"/>
        </w:rPr>
        <w:t> </w:t>
      </w:r>
      <w:r>
        <w:rPr>
          <w:sz w:val="11"/>
        </w:rPr>
        <w:t>trực</w:t>
      </w:r>
      <w:r>
        <w:rPr>
          <w:spacing w:val="6"/>
          <w:sz w:val="11"/>
        </w:rPr>
        <w:t> </w:t>
      </w:r>
      <w:r>
        <w:rPr>
          <w:sz w:val="11"/>
        </w:rPr>
        <w:t>tiếp</w:t>
      </w:r>
      <w:r>
        <w:rPr>
          <w:spacing w:val="5"/>
          <w:sz w:val="11"/>
        </w:rPr>
        <w:t> </w:t>
      </w:r>
      <w:r>
        <w:rPr>
          <w:sz w:val="11"/>
        </w:rPr>
        <w:t>các</w:t>
      </w:r>
      <w:r>
        <w:rPr>
          <w:spacing w:val="6"/>
          <w:sz w:val="11"/>
        </w:rPr>
        <w:t> </w:t>
      </w:r>
      <w:r>
        <w:rPr>
          <w:sz w:val="11"/>
        </w:rPr>
        <w:t>thẻ</w:t>
      </w:r>
      <w:r>
        <w:rPr>
          <w:spacing w:val="5"/>
          <w:sz w:val="11"/>
        </w:rPr>
        <w:t> </w:t>
      </w:r>
      <w:r>
        <w:rPr>
          <w:sz w:val="11"/>
        </w:rPr>
        <w:t>bị</w:t>
      </w:r>
      <w:r>
        <w:rPr>
          <w:spacing w:val="6"/>
          <w:sz w:val="11"/>
        </w:rPr>
        <w:t> </w:t>
      </w:r>
      <w:r>
        <w:rPr>
          <w:sz w:val="11"/>
        </w:rPr>
        <w:t>hủy</w:t>
      </w:r>
      <w:r>
        <w:rPr>
          <w:spacing w:val="5"/>
          <w:sz w:val="11"/>
        </w:rPr>
        <w:t> </w:t>
      </w:r>
      <w:r>
        <w:rPr>
          <w:sz w:val="11"/>
        </w:rPr>
        <w:t>đăng</w:t>
      </w:r>
      <w:r>
        <w:rPr>
          <w:spacing w:val="6"/>
          <w:sz w:val="11"/>
        </w:rPr>
        <w:t> </w:t>
      </w:r>
      <w:r>
        <w:rPr>
          <w:sz w:val="11"/>
        </w:rPr>
        <w:t>ký</w:t>
      </w:r>
      <w:r>
        <w:rPr>
          <w:spacing w:val="5"/>
          <w:sz w:val="11"/>
        </w:rPr>
        <w:t> </w:t>
      </w:r>
      <w:r>
        <w:rPr>
          <w:sz w:val="11"/>
        </w:rPr>
        <w:t>đó</w:t>
      </w:r>
      <w:r>
        <w:rPr>
          <w:spacing w:val="5"/>
          <w:sz w:val="11"/>
        </w:rPr>
        <w:t> </w:t>
      </w:r>
      <w:r>
        <w:rPr>
          <w:sz w:val="11"/>
        </w:rPr>
        <w:t>bằng:</w:t>
      </w:r>
    </w:p>
    <w:p>
      <w:pPr>
        <w:pStyle w:val="BodyText"/>
        <w:spacing w:before="428"/>
        <w:ind w:left="451"/>
      </w:pPr>
      <w:r>
        <w:rPr>
          <w:color w:val="C10BB8"/>
        </w:rPr>
        <w:t>git</w:t>
      </w:r>
      <w:r>
        <w:rPr>
          <w:color w:val="C10BB8"/>
          <w:spacing w:val="-4"/>
        </w:rPr>
        <w:t> </w:t>
      </w:r>
      <w:r>
        <w:rPr>
          <w:color w:val="C10BB8"/>
        </w:rPr>
        <w:t>ls-remote</w:t>
      </w:r>
      <w:r>
        <w:rPr>
          <w:color w:val="C10BB8"/>
          <w:spacing w:val="-4"/>
        </w:rPr>
        <w:t> </w:t>
      </w:r>
      <w:r>
        <w:rPr>
          <w:color w:val="660033"/>
        </w:rPr>
        <w:t>--ref</w:t>
      </w:r>
    </w:p>
    <w:p>
      <w:pPr>
        <w:spacing w:before="444"/>
        <w:ind w:left="386" w:right="0" w:firstLine="0"/>
        <w:jc w:val="left"/>
        <w:rPr>
          <w:sz w:val="11"/>
        </w:rPr>
      </w:pPr>
      <w:r>
        <w:rPr>
          <w:sz w:val="11"/>
        </w:rPr>
        <w:t>Nó</w:t>
      </w:r>
      <w:r>
        <w:rPr>
          <w:spacing w:val="6"/>
          <w:sz w:val="11"/>
        </w:rPr>
        <w:t> </w:t>
      </w:r>
      <w:r>
        <w:rPr>
          <w:sz w:val="11"/>
        </w:rPr>
        <w:t>cũng</w:t>
      </w:r>
      <w:r>
        <w:rPr>
          <w:spacing w:val="6"/>
          <w:sz w:val="11"/>
        </w:rPr>
        <w:t> </w:t>
      </w:r>
      <w:r>
        <w:rPr>
          <w:sz w:val="11"/>
        </w:rPr>
        <w:t>có</w:t>
      </w:r>
      <w:r>
        <w:rPr>
          <w:spacing w:val="6"/>
          <w:sz w:val="11"/>
        </w:rPr>
        <w:t> </w:t>
      </w:r>
      <w:r>
        <w:rPr>
          <w:sz w:val="11"/>
        </w:rPr>
        <w:t>thể</w:t>
      </w:r>
      <w:r>
        <w:rPr>
          <w:spacing w:val="6"/>
          <w:sz w:val="11"/>
        </w:rPr>
        <w:t> </w:t>
      </w:r>
      <w:r>
        <w:rPr>
          <w:sz w:val="11"/>
        </w:rPr>
        <w:t>giúp</w:t>
      </w:r>
      <w:r>
        <w:rPr>
          <w:spacing w:val="7"/>
          <w:sz w:val="11"/>
        </w:rPr>
        <w:t> </w:t>
      </w:r>
      <w:r>
        <w:rPr>
          <w:sz w:val="11"/>
        </w:rPr>
        <w:t>giải</w:t>
      </w:r>
      <w:r>
        <w:rPr>
          <w:spacing w:val="6"/>
          <w:sz w:val="11"/>
        </w:rPr>
        <w:t> </w:t>
      </w:r>
      <w:r>
        <w:rPr>
          <w:sz w:val="11"/>
        </w:rPr>
        <w:t>quyết</w:t>
      </w:r>
      <w:r>
        <w:rPr>
          <w:spacing w:val="6"/>
          <w:sz w:val="11"/>
        </w:rPr>
        <w:t> </w:t>
      </w:r>
      <w:r>
        <w:rPr>
          <w:sz w:val="11"/>
        </w:rPr>
        <w:t>url</w:t>
      </w:r>
      <w:r>
        <w:rPr>
          <w:spacing w:val="6"/>
          <w:sz w:val="11"/>
        </w:rPr>
        <w:t> </w:t>
      </w:r>
      <w:r>
        <w:rPr>
          <w:sz w:val="11"/>
        </w:rPr>
        <w:t>thực</w:t>
      </w:r>
      <w:r>
        <w:rPr>
          <w:spacing w:val="6"/>
          <w:sz w:val="11"/>
        </w:rPr>
        <w:t> </w:t>
      </w:r>
      <w:r>
        <w:rPr>
          <w:sz w:val="11"/>
        </w:rPr>
        <w:t>tế</w:t>
      </w:r>
      <w:r>
        <w:rPr>
          <w:spacing w:val="7"/>
          <w:sz w:val="11"/>
        </w:rPr>
        <w:t> </w:t>
      </w:r>
      <w:r>
        <w:rPr>
          <w:sz w:val="11"/>
        </w:rPr>
        <w:t>được</w:t>
      </w:r>
      <w:r>
        <w:rPr>
          <w:spacing w:val="6"/>
          <w:sz w:val="11"/>
        </w:rPr>
        <w:t> </w:t>
      </w:r>
      <w:r>
        <w:rPr>
          <w:sz w:val="11"/>
        </w:rPr>
        <w:t>sử</w:t>
      </w:r>
      <w:r>
        <w:rPr>
          <w:spacing w:val="6"/>
          <w:sz w:val="11"/>
        </w:rPr>
        <w:t> </w:t>
      </w:r>
      <w:r>
        <w:rPr>
          <w:sz w:val="11"/>
        </w:rPr>
        <w:t>dụng</w:t>
      </w:r>
      <w:r>
        <w:rPr>
          <w:spacing w:val="6"/>
          <w:sz w:val="11"/>
        </w:rPr>
        <w:t> </w:t>
      </w:r>
      <w:r>
        <w:rPr>
          <w:sz w:val="11"/>
        </w:rPr>
        <w:t>bởi</w:t>
      </w:r>
      <w:r>
        <w:rPr>
          <w:spacing w:val="6"/>
          <w:sz w:val="11"/>
        </w:rPr>
        <w:t> </w:t>
      </w:r>
      <w:r>
        <w:rPr>
          <w:sz w:val="11"/>
        </w:rPr>
        <w:t>một</w:t>
      </w:r>
      <w:r>
        <w:rPr>
          <w:spacing w:val="7"/>
          <w:sz w:val="11"/>
        </w:rPr>
        <w:t> </w:t>
      </w:r>
      <w:r>
        <w:rPr>
          <w:sz w:val="11"/>
        </w:rPr>
        <w:t>kho</w:t>
      </w:r>
      <w:r>
        <w:rPr>
          <w:spacing w:val="6"/>
          <w:sz w:val="11"/>
        </w:rPr>
        <w:t> </w:t>
      </w:r>
      <w:r>
        <w:rPr>
          <w:sz w:val="11"/>
        </w:rPr>
        <w:t>lưu</w:t>
      </w:r>
      <w:r>
        <w:rPr>
          <w:spacing w:val="6"/>
          <w:sz w:val="11"/>
        </w:rPr>
        <w:t> </w:t>
      </w:r>
      <w:r>
        <w:rPr>
          <w:sz w:val="11"/>
        </w:rPr>
        <w:t>trữ</w:t>
      </w:r>
      <w:r>
        <w:rPr>
          <w:spacing w:val="6"/>
          <w:sz w:val="11"/>
        </w:rPr>
        <w:t> </w:t>
      </w:r>
      <w:r>
        <w:rPr>
          <w:sz w:val="11"/>
        </w:rPr>
        <w:t>từ</w:t>
      </w:r>
      <w:r>
        <w:rPr>
          <w:spacing w:val="7"/>
          <w:sz w:val="11"/>
        </w:rPr>
        <w:t> </w:t>
      </w:r>
      <w:r>
        <w:rPr>
          <w:sz w:val="11"/>
        </w:rPr>
        <w:t>xa</w:t>
      </w:r>
      <w:r>
        <w:rPr>
          <w:spacing w:val="6"/>
          <w:sz w:val="11"/>
        </w:rPr>
        <w:t> </w:t>
      </w:r>
      <w:r>
        <w:rPr>
          <w:sz w:val="11"/>
        </w:rPr>
        <w:t>khi</w:t>
      </w:r>
      <w:r>
        <w:rPr>
          <w:spacing w:val="6"/>
          <w:sz w:val="11"/>
        </w:rPr>
        <w:t> </w:t>
      </w:r>
      <w:r>
        <w:rPr>
          <w:sz w:val="11"/>
        </w:rPr>
        <w:t>bạn</w:t>
      </w:r>
      <w:r>
        <w:rPr>
          <w:spacing w:val="6"/>
          <w:sz w:val="11"/>
        </w:rPr>
        <w:t> </w:t>
      </w:r>
      <w:r>
        <w:rPr>
          <w:sz w:val="11"/>
        </w:rPr>
        <w:t>có</w:t>
      </w:r>
      <w:r>
        <w:rPr>
          <w:spacing w:val="6"/>
          <w:sz w:val="11"/>
        </w:rPr>
        <w:t> </w:t>
      </w:r>
      <w:r>
        <w:rPr>
          <w:sz w:val="11"/>
        </w:rPr>
        <w:t>cài</w:t>
      </w:r>
      <w:r>
        <w:rPr>
          <w:spacing w:val="7"/>
          <w:sz w:val="11"/>
        </w:rPr>
        <w:t> </w:t>
      </w:r>
      <w:r>
        <w:rPr>
          <w:sz w:val="11"/>
        </w:rPr>
        <w:t>đặt</w:t>
      </w:r>
      <w:r>
        <w:rPr>
          <w:spacing w:val="6"/>
          <w:sz w:val="11"/>
        </w:rPr>
        <w:t> </w:t>
      </w:r>
      <w:r>
        <w:rPr>
          <w:sz w:val="11"/>
        </w:rPr>
        <w:t>cấu</w:t>
      </w:r>
      <w:r>
        <w:rPr>
          <w:spacing w:val="6"/>
          <w:sz w:val="11"/>
        </w:rPr>
        <w:t> </w:t>
      </w:r>
      <w:r>
        <w:rPr>
          <w:sz w:val="11"/>
        </w:rPr>
        <w:t>hình</w:t>
      </w:r>
      <w:r>
        <w:rPr>
          <w:spacing w:val="6"/>
          <w:sz w:val="11"/>
        </w:rPr>
        <w:t> </w:t>
      </w:r>
      <w:r>
        <w:rPr>
          <w:sz w:val="11"/>
        </w:rPr>
        <w:t>"url.&lt;base&gt;.insteadOf"</w:t>
      </w:r>
      <w:r>
        <w:rPr>
          <w:spacing w:val="6"/>
          <w:sz w:val="11"/>
        </w:rPr>
        <w:t> </w:t>
      </w:r>
      <w:r>
        <w:rPr>
          <w:sz w:val="11"/>
        </w:rPr>
        <w:t>.</w:t>
      </w:r>
    </w:p>
    <w:p>
      <w:pPr>
        <w:pStyle w:val="BodyText"/>
        <w:spacing w:line="472" w:lineRule="auto" w:before="181"/>
        <w:ind w:left="382" w:right="2551" w:firstLine="3"/>
      </w:pPr>
      <w:r>
        <w:rPr/>
        <w:t>Nếu</w:t>
      </w:r>
      <w:r>
        <w:rPr>
          <w:spacing w:val="6"/>
        </w:rPr>
        <w:t> </w:t>
      </w:r>
      <w:r>
        <w:rPr>
          <w:color w:val="C10BB8"/>
        </w:rPr>
        <w:t>git</w:t>
      </w:r>
      <w:r>
        <w:rPr>
          <w:color w:val="C10BB8"/>
          <w:spacing w:val="6"/>
        </w:rPr>
        <w:t> </w:t>
      </w:r>
      <w:r>
        <w:rPr>
          <w:color w:val="C10BB8"/>
        </w:rPr>
        <w:t>remote</w:t>
      </w:r>
      <w:r>
        <w:rPr>
          <w:color w:val="C10BB8"/>
          <w:spacing w:val="6"/>
        </w:rPr>
        <w:t> </w:t>
      </w:r>
      <w:r>
        <w:rPr>
          <w:color w:val="660033"/>
        </w:rPr>
        <w:t>--get-url</w:t>
      </w:r>
      <w:r>
        <w:rPr>
          <w:color w:val="660033"/>
          <w:spacing w:val="6"/>
        </w:rPr>
        <w:t> </w:t>
      </w:r>
      <w:r>
        <w:rPr/>
        <w:t>&lt;aremotename&gt;</w:t>
      </w:r>
      <w:r>
        <w:rPr>
          <w:spacing w:val="6"/>
        </w:rPr>
        <w:t> </w:t>
      </w:r>
      <w:r>
        <w:rPr/>
        <w:t>trả</w:t>
      </w:r>
      <w:r>
        <w:rPr>
          <w:spacing w:val="6"/>
        </w:rPr>
        <w:t> </w:t>
      </w:r>
      <w:r>
        <w:rPr/>
        <w:t>về</w:t>
      </w:r>
      <w:r>
        <w:rPr>
          <w:spacing w:val="6"/>
        </w:rPr>
        <w:t> </w:t>
      </w:r>
      <w:hyperlink r:id="rId113">
        <w:r>
          <w:rPr>
            <w:color w:val="EF5033"/>
          </w:rPr>
          <w:t>https://server.com/user/repo,</w:t>
        </w:r>
        <w:r>
          <w:rPr>
            <w:color w:val="EF5033"/>
            <w:spacing w:val="6"/>
          </w:rPr>
          <w:t> </w:t>
        </w:r>
      </w:hyperlink>
      <w:r>
        <w:rPr/>
        <w:t>và</w:t>
      </w:r>
      <w:r>
        <w:rPr>
          <w:spacing w:val="6"/>
        </w:rPr>
        <w:t> </w:t>
      </w:r>
      <w:r>
        <w:rPr/>
        <w:t>bạn</w:t>
      </w:r>
      <w:r>
        <w:rPr>
          <w:spacing w:val="6"/>
        </w:rPr>
        <w:t> </w:t>
      </w:r>
      <w:r>
        <w:rPr/>
        <w:t>đã</w:t>
      </w:r>
      <w:r>
        <w:rPr>
          <w:spacing w:val="6"/>
        </w:rPr>
        <w:t> </w:t>
      </w:r>
      <w:r>
        <w:rPr/>
        <w:t>đặt</w:t>
      </w:r>
      <w:r>
        <w:rPr>
          <w:spacing w:val="6"/>
        </w:rPr>
        <w:t> </w:t>
      </w:r>
      <w:r>
        <w:rPr>
          <w:color w:val="C10BB8"/>
        </w:rPr>
        <w:t>git</w:t>
      </w:r>
      <w:r>
        <w:rPr>
          <w:color w:val="C10BB8"/>
          <w:spacing w:val="6"/>
        </w:rPr>
        <w:t> </w:t>
      </w:r>
      <w:r>
        <w:rPr>
          <w:color w:val="C10BB8"/>
        </w:rPr>
        <w:t>config</w:t>
      </w:r>
      <w:r>
        <w:rPr>
          <w:color w:val="C10BB8"/>
          <w:spacing w:val="6"/>
        </w:rPr>
        <w:t> </w:t>
      </w:r>
      <w:r>
        <w:rPr/>
        <w:t>url.ssh://</w:t>
      </w:r>
      <w:r>
        <w:rPr>
          <w:spacing w:val="-75"/>
        </w:rPr>
        <w:t> </w:t>
      </w:r>
      <w:r>
        <w:rPr/>
        <w:t>git@server.com:.insteadOf</w:t>
      </w:r>
      <w:r>
        <w:rPr>
          <w:spacing w:val="1"/>
        </w:rPr>
        <w:t> </w:t>
      </w:r>
      <w:r>
        <w:rPr/>
        <w:t>https://server.com/:</w:t>
      </w:r>
    </w:p>
    <w:p>
      <w:pPr>
        <w:pStyle w:val="BodyText"/>
        <w:spacing w:line="400" w:lineRule="auto" w:before="267"/>
        <w:ind w:left="456" w:right="7797" w:hanging="6"/>
      </w:pPr>
      <w:r>
        <w:rPr>
          <w:color w:val="C10BB8"/>
        </w:rPr>
        <w:t>git ls-remote </w:t>
      </w:r>
      <w:r>
        <w:rPr>
          <w:color w:val="660033"/>
        </w:rPr>
        <w:t>--get-url </w:t>
      </w:r>
      <w:r>
        <w:rPr/>
        <w:t>&lt;aremotename&gt; ssh://</w:t>
      </w:r>
      <w:r>
        <w:rPr>
          <w:spacing w:val="-76"/>
        </w:rPr>
        <w:t> </w:t>
      </w:r>
      <w:r>
        <w:rPr/>
        <w:t>git@server.com:user/repo</w:t>
      </w:r>
    </w:p>
    <w:p>
      <w:pPr>
        <w:spacing w:before="352"/>
        <w:ind w:left="381" w:right="0" w:firstLine="0"/>
        <w:jc w:val="left"/>
        <w:rPr>
          <w:sz w:val="25"/>
        </w:rPr>
      </w:pPr>
      <w:r>
        <w:rPr>
          <w:color w:val="EF5033"/>
          <w:sz w:val="25"/>
        </w:rPr>
        <w:t>Phần</w:t>
      </w:r>
      <w:r>
        <w:rPr>
          <w:color w:val="EF5033"/>
          <w:spacing w:val="11"/>
          <w:sz w:val="25"/>
        </w:rPr>
        <w:t> </w:t>
      </w:r>
      <w:r>
        <w:rPr>
          <w:color w:val="EF5033"/>
          <w:sz w:val="25"/>
        </w:rPr>
        <w:t>3.7:</w:t>
      </w:r>
      <w:r>
        <w:rPr>
          <w:color w:val="EF5033"/>
          <w:spacing w:val="12"/>
          <w:sz w:val="25"/>
        </w:rPr>
        <w:t> </w:t>
      </w:r>
      <w:r>
        <w:rPr>
          <w:color w:val="EF5033"/>
          <w:sz w:val="25"/>
        </w:rPr>
        <w:t>Thêm</w:t>
      </w:r>
      <w:r>
        <w:rPr>
          <w:color w:val="EF5033"/>
          <w:spacing w:val="12"/>
          <w:sz w:val="25"/>
        </w:rPr>
        <w:t> </w:t>
      </w:r>
      <w:r>
        <w:rPr>
          <w:color w:val="EF5033"/>
          <w:sz w:val="25"/>
        </w:rPr>
        <w:t>kho</w:t>
      </w:r>
      <w:r>
        <w:rPr>
          <w:color w:val="EF5033"/>
          <w:spacing w:val="11"/>
          <w:sz w:val="25"/>
        </w:rPr>
        <w:t> </w:t>
      </w:r>
      <w:r>
        <w:rPr>
          <w:color w:val="EF5033"/>
          <w:sz w:val="25"/>
        </w:rPr>
        <w:t>lưu</w:t>
      </w:r>
      <w:r>
        <w:rPr>
          <w:color w:val="EF5033"/>
          <w:spacing w:val="12"/>
          <w:sz w:val="25"/>
        </w:rPr>
        <w:t> </w:t>
      </w:r>
      <w:r>
        <w:rPr>
          <w:color w:val="EF5033"/>
          <w:sz w:val="25"/>
        </w:rPr>
        <w:t>trữ</w:t>
      </w:r>
      <w:r>
        <w:rPr>
          <w:color w:val="EF5033"/>
          <w:spacing w:val="12"/>
          <w:sz w:val="25"/>
        </w:rPr>
        <w:t> </w:t>
      </w:r>
      <w:r>
        <w:rPr>
          <w:color w:val="EF5033"/>
          <w:sz w:val="25"/>
        </w:rPr>
        <w:t>từ</w:t>
      </w:r>
      <w:r>
        <w:rPr>
          <w:color w:val="EF5033"/>
          <w:spacing w:val="11"/>
          <w:sz w:val="25"/>
        </w:rPr>
        <w:t> </w:t>
      </w:r>
      <w:r>
        <w:rPr>
          <w:color w:val="EF5033"/>
          <w:sz w:val="25"/>
        </w:rPr>
        <w:t>xa</w:t>
      </w:r>
      <w:r>
        <w:rPr>
          <w:color w:val="EF5033"/>
          <w:spacing w:val="12"/>
          <w:sz w:val="25"/>
        </w:rPr>
        <w:t> </w:t>
      </w:r>
      <w:r>
        <w:rPr>
          <w:color w:val="EF5033"/>
          <w:sz w:val="25"/>
        </w:rPr>
        <w:t>mới</w:t>
      </w:r>
    </w:p>
    <w:p>
      <w:pPr>
        <w:pStyle w:val="BodyText"/>
        <w:spacing w:before="379"/>
        <w:ind w:left="451"/>
      </w:pPr>
      <w:r>
        <w:rPr>
          <w:color w:val="C10BB8"/>
        </w:rPr>
        <w:t>git</w:t>
      </w:r>
      <w:r>
        <w:rPr>
          <w:color w:val="C10BB8"/>
          <w:spacing w:val="5"/>
        </w:rPr>
        <w:t> </w:t>
      </w:r>
      <w:r>
        <w:rPr>
          <w:color w:val="C10BB8"/>
        </w:rPr>
        <w:t>remote</w:t>
      </w:r>
      <w:r>
        <w:rPr>
          <w:color w:val="C10BB8"/>
          <w:spacing w:val="6"/>
        </w:rPr>
        <w:t> </w:t>
      </w:r>
      <w:r>
        <w:rPr/>
        <w:t>thêm</w:t>
      </w:r>
      <w:r>
        <w:rPr>
          <w:spacing w:val="5"/>
        </w:rPr>
        <w:t> </w:t>
      </w:r>
      <w:r>
        <w:rPr/>
        <w:t>git-repository-url</w:t>
      </w:r>
      <w:r>
        <w:rPr>
          <w:spacing w:val="6"/>
        </w:rPr>
        <w:t> </w:t>
      </w:r>
      <w:r>
        <w:rPr/>
        <w:t>ngược</w:t>
      </w:r>
      <w:r>
        <w:rPr>
          <w:spacing w:val="6"/>
        </w:rPr>
        <w:t> </w:t>
      </w:r>
      <w:r>
        <w:rPr/>
        <w:t>dòng</w:t>
      </w:r>
    </w:p>
    <w:p>
      <w:pPr>
        <w:spacing w:before="443"/>
        <w:ind w:left="366" w:right="0" w:firstLine="0"/>
        <w:jc w:val="left"/>
        <w:rPr>
          <w:sz w:val="11"/>
        </w:rPr>
      </w:pPr>
      <w:r>
        <w:rPr>
          <w:sz w:val="11"/>
        </w:rPr>
        <w:t>Thêm</w:t>
      </w:r>
      <w:r>
        <w:rPr>
          <w:spacing w:val="5"/>
          <w:sz w:val="11"/>
        </w:rPr>
        <w:t> </w:t>
      </w:r>
      <w:r>
        <w:rPr>
          <w:sz w:val="11"/>
        </w:rPr>
        <w:t>kho</w:t>
      </w:r>
      <w:r>
        <w:rPr>
          <w:spacing w:val="5"/>
          <w:sz w:val="11"/>
        </w:rPr>
        <w:t> </w:t>
      </w:r>
      <w:r>
        <w:rPr>
          <w:sz w:val="11"/>
        </w:rPr>
        <w:t>lưu</w:t>
      </w:r>
      <w:r>
        <w:rPr>
          <w:spacing w:val="5"/>
          <w:sz w:val="11"/>
        </w:rPr>
        <w:t> </w:t>
      </w:r>
      <w:r>
        <w:rPr>
          <w:sz w:val="11"/>
        </w:rPr>
        <w:t>trữ</w:t>
      </w:r>
      <w:r>
        <w:rPr>
          <w:spacing w:val="5"/>
          <w:sz w:val="11"/>
        </w:rPr>
        <w:t> </w:t>
      </w:r>
      <w:r>
        <w:rPr>
          <w:sz w:val="11"/>
        </w:rPr>
        <w:t>git</w:t>
      </w:r>
      <w:r>
        <w:rPr>
          <w:spacing w:val="5"/>
          <w:sz w:val="11"/>
        </w:rPr>
        <w:t> </w:t>
      </w:r>
      <w:r>
        <w:rPr>
          <w:sz w:val="11"/>
        </w:rPr>
        <w:t>từ</w:t>
      </w:r>
      <w:r>
        <w:rPr>
          <w:spacing w:val="5"/>
          <w:sz w:val="11"/>
        </w:rPr>
        <w:t> </w:t>
      </w:r>
      <w:r>
        <w:rPr>
          <w:sz w:val="11"/>
        </w:rPr>
        <w:t>xa</w:t>
      </w:r>
      <w:r>
        <w:rPr>
          <w:spacing w:val="5"/>
          <w:sz w:val="11"/>
        </w:rPr>
        <w:t> </w:t>
      </w:r>
      <w:r>
        <w:rPr>
          <w:sz w:val="11"/>
        </w:rPr>
        <w:t>được</w:t>
      </w:r>
      <w:r>
        <w:rPr>
          <w:spacing w:val="5"/>
          <w:sz w:val="11"/>
        </w:rPr>
        <w:t> </w:t>
      </w:r>
      <w:r>
        <w:rPr>
          <w:sz w:val="11"/>
        </w:rPr>
        <w:t>đại</w:t>
      </w:r>
      <w:r>
        <w:rPr>
          <w:spacing w:val="6"/>
          <w:sz w:val="11"/>
        </w:rPr>
        <w:t> </w:t>
      </w:r>
      <w:r>
        <w:rPr>
          <w:sz w:val="11"/>
        </w:rPr>
        <w:t>diện</w:t>
      </w:r>
      <w:r>
        <w:rPr>
          <w:spacing w:val="5"/>
          <w:sz w:val="11"/>
        </w:rPr>
        <w:t> </w:t>
      </w:r>
      <w:r>
        <w:rPr>
          <w:sz w:val="11"/>
        </w:rPr>
        <w:t>bởi</w:t>
      </w:r>
      <w:r>
        <w:rPr>
          <w:spacing w:val="5"/>
          <w:sz w:val="11"/>
        </w:rPr>
        <w:t> </w:t>
      </w:r>
      <w:r>
        <w:rPr>
          <w:sz w:val="11"/>
        </w:rPr>
        <w:t>git-repository-url</w:t>
      </w:r>
      <w:r>
        <w:rPr>
          <w:spacing w:val="5"/>
          <w:sz w:val="11"/>
        </w:rPr>
        <w:t> </w:t>
      </w:r>
      <w:r>
        <w:rPr>
          <w:sz w:val="11"/>
        </w:rPr>
        <w:t>dưới</w:t>
      </w:r>
      <w:r>
        <w:rPr>
          <w:spacing w:val="5"/>
          <w:sz w:val="11"/>
        </w:rPr>
        <w:t> </w:t>
      </w:r>
      <w:r>
        <w:rPr>
          <w:sz w:val="11"/>
        </w:rPr>
        <w:t>dạng</w:t>
      </w:r>
      <w:r>
        <w:rPr>
          <w:spacing w:val="5"/>
          <w:sz w:val="11"/>
        </w:rPr>
        <w:t> </w:t>
      </w:r>
      <w:r>
        <w:rPr>
          <w:sz w:val="11"/>
        </w:rPr>
        <w:t>điều</w:t>
      </w:r>
      <w:r>
        <w:rPr>
          <w:spacing w:val="5"/>
          <w:sz w:val="11"/>
        </w:rPr>
        <w:t> </w:t>
      </w:r>
      <w:r>
        <w:rPr>
          <w:sz w:val="11"/>
        </w:rPr>
        <w:t>khiển</w:t>
      </w:r>
      <w:r>
        <w:rPr>
          <w:spacing w:val="5"/>
          <w:sz w:val="11"/>
        </w:rPr>
        <w:t> </w:t>
      </w:r>
      <w:r>
        <w:rPr>
          <w:sz w:val="11"/>
        </w:rPr>
        <w:t>từ</w:t>
      </w:r>
      <w:r>
        <w:rPr>
          <w:spacing w:val="6"/>
          <w:sz w:val="11"/>
        </w:rPr>
        <w:t> </w:t>
      </w:r>
      <w:r>
        <w:rPr>
          <w:sz w:val="11"/>
        </w:rPr>
        <w:t>xa</w:t>
      </w:r>
      <w:r>
        <w:rPr>
          <w:spacing w:val="5"/>
          <w:sz w:val="11"/>
        </w:rPr>
        <w:t> </w:t>
      </w:r>
      <w:r>
        <w:rPr>
          <w:sz w:val="11"/>
        </w:rPr>
        <w:t>mới</w:t>
      </w:r>
      <w:r>
        <w:rPr>
          <w:spacing w:val="5"/>
          <w:sz w:val="11"/>
        </w:rPr>
        <w:t> </w:t>
      </w:r>
      <w:r>
        <w:rPr>
          <w:sz w:val="11"/>
        </w:rPr>
        <w:t>có</w:t>
      </w:r>
      <w:r>
        <w:rPr>
          <w:spacing w:val="5"/>
          <w:sz w:val="11"/>
        </w:rPr>
        <w:t> </w:t>
      </w:r>
      <w:r>
        <w:rPr>
          <w:sz w:val="11"/>
        </w:rPr>
        <w:t>tên</w:t>
      </w:r>
      <w:r>
        <w:rPr>
          <w:spacing w:val="5"/>
          <w:sz w:val="11"/>
        </w:rPr>
        <w:t> </w:t>
      </w:r>
      <w:r>
        <w:rPr>
          <w:sz w:val="11"/>
        </w:rPr>
        <w:t>ngược</w:t>
      </w:r>
      <w:r>
        <w:rPr>
          <w:spacing w:val="5"/>
          <w:sz w:val="11"/>
        </w:rPr>
        <w:t> </w:t>
      </w:r>
      <w:r>
        <w:rPr>
          <w:sz w:val="11"/>
        </w:rPr>
        <w:t>dòng</w:t>
      </w:r>
      <w:r>
        <w:rPr>
          <w:spacing w:val="5"/>
          <w:sz w:val="11"/>
        </w:rPr>
        <w:t> </w:t>
      </w:r>
      <w:r>
        <w:rPr>
          <w:sz w:val="11"/>
        </w:rPr>
        <w:t>vào</w:t>
      </w:r>
      <w:r>
        <w:rPr>
          <w:spacing w:val="5"/>
          <w:sz w:val="11"/>
        </w:rPr>
        <w:t> </w:t>
      </w:r>
      <w:r>
        <w:rPr>
          <w:sz w:val="11"/>
        </w:rPr>
        <w:t>kho</w:t>
      </w:r>
      <w:r>
        <w:rPr>
          <w:spacing w:val="5"/>
          <w:sz w:val="11"/>
        </w:rPr>
        <w:t> </w:t>
      </w:r>
      <w:r>
        <w:rPr>
          <w:sz w:val="11"/>
        </w:rPr>
        <w:t>lưu</w:t>
      </w:r>
      <w:r>
        <w:rPr>
          <w:spacing w:val="6"/>
          <w:sz w:val="11"/>
        </w:rPr>
        <w:t> </w:t>
      </w:r>
      <w:r>
        <w:rPr>
          <w:sz w:val="11"/>
        </w:rPr>
        <w:t>trữ</w:t>
      </w:r>
      <w:r>
        <w:rPr>
          <w:spacing w:val="5"/>
          <w:sz w:val="11"/>
        </w:rPr>
        <w:t> </w:t>
      </w:r>
      <w:r>
        <w:rPr>
          <w:sz w:val="11"/>
        </w:rPr>
        <w:t>git</w:t>
      </w:r>
    </w:p>
    <w:p>
      <w:pPr>
        <w:spacing w:before="707"/>
        <w:ind w:left="381" w:right="0" w:firstLine="0"/>
        <w:jc w:val="left"/>
        <w:rPr>
          <w:sz w:val="25"/>
        </w:rPr>
      </w:pPr>
      <w:r>
        <w:rPr>
          <w:color w:val="EF5033"/>
          <w:sz w:val="25"/>
        </w:rPr>
        <w:t>Phần</w:t>
      </w:r>
      <w:r>
        <w:rPr>
          <w:color w:val="EF5033"/>
          <w:spacing w:val="14"/>
          <w:sz w:val="25"/>
        </w:rPr>
        <w:t> </w:t>
      </w:r>
      <w:r>
        <w:rPr>
          <w:color w:val="EF5033"/>
          <w:sz w:val="25"/>
        </w:rPr>
        <w:t>3.8:</w:t>
      </w:r>
      <w:r>
        <w:rPr>
          <w:color w:val="EF5033"/>
          <w:spacing w:val="14"/>
          <w:sz w:val="25"/>
        </w:rPr>
        <w:t> </w:t>
      </w:r>
      <w:r>
        <w:rPr>
          <w:color w:val="EF5033"/>
          <w:sz w:val="25"/>
        </w:rPr>
        <w:t>Thiết</w:t>
      </w:r>
      <w:r>
        <w:rPr>
          <w:color w:val="EF5033"/>
          <w:spacing w:val="15"/>
          <w:sz w:val="25"/>
        </w:rPr>
        <w:t> </w:t>
      </w:r>
      <w:r>
        <w:rPr>
          <w:color w:val="EF5033"/>
          <w:sz w:val="25"/>
        </w:rPr>
        <w:t>lập</w:t>
      </w:r>
      <w:r>
        <w:rPr>
          <w:color w:val="EF5033"/>
          <w:spacing w:val="14"/>
          <w:sz w:val="25"/>
        </w:rPr>
        <w:t> </w:t>
      </w:r>
      <w:r>
        <w:rPr>
          <w:color w:val="EF5033"/>
          <w:sz w:val="25"/>
        </w:rPr>
        <w:t>ngược</w:t>
      </w:r>
      <w:r>
        <w:rPr>
          <w:color w:val="EF5033"/>
          <w:spacing w:val="15"/>
          <w:sz w:val="25"/>
        </w:rPr>
        <w:t> </w:t>
      </w:r>
      <w:r>
        <w:rPr>
          <w:color w:val="EF5033"/>
          <w:sz w:val="25"/>
        </w:rPr>
        <w:t>dòng</w:t>
      </w:r>
      <w:r>
        <w:rPr>
          <w:color w:val="EF5033"/>
          <w:spacing w:val="14"/>
          <w:sz w:val="25"/>
        </w:rPr>
        <w:t> </w:t>
      </w:r>
      <w:r>
        <w:rPr>
          <w:color w:val="EF5033"/>
          <w:sz w:val="25"/>
        </w:rPr>
        <w:t>trên</w:t>
      </w:r>
      <w:r>
        <w:rPr>
          <w:color w:val="EF5033"/>
          <w:spacing w:val="14"/>
          <w:sz w:val="25"/>
        </w:rPr>
        <w:t> </w:t>
      </w:r>
      <w:r>
        <w:rPr>
          <w:color w:val="EF5033"/>
          <w:sz w:val="25"/>
        </w:rPr>
        <w:t>một</w:t>
      </w:r>
      <w:r>
        <w:rPr>
          <w:color w:val="EF5033"/>
          <w:spacing w:val="15"/>
          <w:sz w:val="25"/>
        </w:rPr>
        <w:t> </w:t>
      </w:r>
      <w:r>
        <w:rPr>
          <w:color w:val="EF5033"/>
          <w:sz w:val="25"/>
        </w:rPr>
        <w:t>nhánh</w:t>
      </w:r>
      <w:r>
        <w:rPr>
          <w:color w:val="EF5033"/>
          <w:spacing w:val="14"/>
          <w:sz w:val="25"/>
        </w:rPr>
        <w:t> </w:t>
      </w:r>
      <w:r>
        <w:rPr>
          <w:color w:val="EF5033"/>
          <w:sz w:val="25"/>
        </w:rPr>
        <w:t>mới</w:t>
      </w:r>
    </w:p>
    <w:p>
      <w:pPr>
        <w:spacing w:before="349"/>
        <w:ind w:left="366" w:right="0" w:firstLine="0"/>
        <w:jc w:val="left"/>
        <w:rPr>
          <w:sz w:val="11"/>
        </w:rPr>
      </w:pPr>
      <w:r>
        <w:rPr>
          <w:sz w:val="11"/>
        </w:rPr>
        <w:t>Bạn</w:t>
      </w:r>
      <w:r>
        <w:rPr>
          <w:spacing w:val="5"/>
          <w:sz w:val="11"/>
        </w:rPr>
        <w:t> </w:t>
      </w:r>
      <w:r>
        <w:rPr>
          <w:sz w:val="11"/>
        </w:rPr>
        <w:t>có</w:t>
      </w:r>
      <w:r>
        <w:rPr>
          <w:spacing w:val="6"/>
          <w:sz w:val="11"/>
        </w:rPr>
        <w:t> </w:t>
      </w:r>
      <w:r>
        <w:rPr>
          <w:sz w:val="11"/>
        </w:rPr>
        <w:t>thể</w:t>
      </w:r>
      <w:r>
        <w:rPr>
          <w:spacing w:val="6"/>
          <w:sz w:val="11"/>
        </w:rPr>
        <w:t> </w:t>
      </w:r>
      <w:r>
        <w:rPr>
          <w:sz w:val="11"/>
        </w:rPr>
        <w:t>tạo</w:t>
      </w:r>
      <w:r>
        <w:rPr>
          <w:spacing w:val="6"/>
          <w:sz w:val="11"/>
        </w:rPr>
        <w:t> </w:t>
      </w:r>
      <w:r>
        <w:rPr>
          <w:sz w:val="11"/>
        </w:rPr>
        <w:t>một</w:t>
      </w:r>
      <w:r>
        <w:rPr>
          <w:spacing w:val="6"/>
          <w:sz w:val="11"/>
        </w:rPr>
        <w:t> </w:t>
      </w:r>
      <w:r>
        <w:rPr>
          <w:sz w:val="11"/>
        </w:rPr>
        <w:t>nhánh</w:t>
      </w:r>
      <w:r>
        <w:rPr>
          <w:spacing w:val="6"/>
          <w:sz w:val="11"/>
        </w:rPr>
        <w:t> </w:t>
      </w:r>
      <w:r>
        <w:rPr>
          <w:sz w:val="11"/>
        </w:rPr>
        <w:t>mới</w:t>
      </w:r>
      <w:r>
        <w:rPr>
          <w:spacing w:val="6"/>
          <w:sz w:val="11"/>
        </w:rPr>
        <w:t> </w:t>
      </w:r>
      <w:r>
        <w:rPr>
          <w:sz w:val="11"/>
        </w:rPr>
        <w:t>và</w:t>
      </w:r>
      <w:r>
        <w:rPr>
          <w:spacing w:val="6"/>
          <w:sz w:val="11"/>
        </w:rPr>
        <w:t> </w:t>
      </w:r>
      <w:r>
        <w:rPr>
          <w:sz w:val="11"/>
        </w:rPr>
        <w:t>chuyển</w:t>
      </w:r>
      <w:r>
        <w:rPr>
          <w:spacing w:val="6"/>
          <w:sz w:val="11"/>
        </w:rPr>
        <w:t> </w:t>
      </w:r>
      <w:r>
        <w:rPr>
          <w:sz w:val="11"/>
        </w:rPr>
        <w:t>sang</w:t>
      </w:r>
      <w:r>
        <w:rPr>
          <w:spacing w:val="6"/>
          <w:sz w:val="11"/>
        </w:rPr>
        <w:t> </w:t>
      </w:r>
      <w:r>
        <w:rPr>
          <w:sz w:val="11"/>
        </w:rPr>
        <w:t>nhánh</w:t>
      </w:r>
      <w:r>
        <w:rPr>
          <w:spacing w:val="6"/>
          <w:sz w:val="11"/>
        </w:rPr>
        <w:t> </w:t>
      </w:r>
      <w:r>
        <w:rPr>
          <w:sz w:val="11"/>
        </w:rPr>
        <w:t>đó</w:t>
      </w:r>
      <w:r>
        <w:rPr>
          <w:spacing w:val="6"/>
          <w:sz w:val="11"/>
        </w:rPr>
        <w:t> </w:t>
      </w:r>
      <w:r>
        <w:rPr>
          <w:sz w:val="11"/>
        </w:rPr>
        <w:t>bằng</w:t>
      </w:r>
      <w:r>
        <w:rPr>
          <w:spacing w:val="6"/>
          <w:sz w:val="11"/>
        </w:rPr>
        <w:t> </w:t>
      </w:r>
      <w:r>
        <w:rPr>
          <w:sz w:val="11"/>
        </w:rPr>
        <w:t>cách</w:t>
      </w:r>
      <w:r>
        <w:rPr>
          <w:spacing w:val="6"/>
          <w:sz w:val="11"/>
        </w:rPr>
        <w:t> </w:t>
      </w:r>
      <w:r>
        <w:rPr>
          <w:sz w:val="11"/>
        </w:rPr>
        <w:t>sử</w:t>
      </w:r>
      <w:r>
        <w:rPr>
          <w:spacing w:val="6"/>
          <w:sz w:val="11"/>
        </w:rPr>
        <w:t> </w:t>
      </w:r>
      <w:r>
        <w:rPr>
          <w:sz w:val="11"/>
        </w:rPr>
        <w:t>dụng</w:t>
      </w:r>
    </w:p>
    <w:p>
      <w:pPr>
        <w:pStyle w:val="BodyText"/>
        <w:spacing w:before="428"/>
        <w:ind w:left="451"/>
      </w:pPr>
      <w:r>
        <w:rPr>
          <w:color w:val="C10BB8"/>
        </w:rPr>
        <w:t>kiểm</w:t>
      </w:r>
      <w:r>
        <w:rPr>
          <w:color w:val="C10BB8"/>
          <w:spacing w:val="7"/>
        </w:rPr>
        <w:t> </w:t>
      </w:r>
      <w:r>
        <w:rPr>
          <w:color w:val="C10BB8"/>
        </w:rPr>
        <w:t>tra</w:t>
      </w:r>
      <w:r>
        <w:rPr>
          <w:color w:val="C10BB8"/>
          <w:spacing w:val="7"/>
        </w:rPr>
        <w:t> </w:t>
      </w:r>
      <w:r>
        <w:rPr>
          <w:color w:val="C10BB8"/>
        </w:rPr>
        <w:t>git</w:t>
      </w:r>
      <w:r>
        <w:rPr>
          <w:color w:val="C10BB8"/>
          <w:spacing w:val="7"/>
        </w:rPr>
        <w:t> </w:t>
      </w:r>
      <w:r>
        <w:rPr>
          <w:color w:val="660033"/>
        </w:rPr>
        <w:t>-b</w:t>
      </w:r>
      <w:r>
        <w:rPr>
          <w:color w:val="660033"/>
          <w:spacing w:val="7"/>
        </w:rPr>
        <w:t> </w:t>
      </w:r>
      <w:r>
        <w:rPr/>
        <w:t>AP-57</w:t>
      </w:r>
    </w:p>
    <w:p>
      <w:pPr>
        <w:spacing w:after="0"/>
        <w:sectPr>
          <w:headerReference w:type="default" r:id="rId109"/>
          <w:footerReference w:type="default" r:id="rId110"/>
          <w:pgSz w:w="11900" w:h="16820"/>
          <w:pgMar w:header="110" w:footer="433" w:top="380" w:bottom="620" w:left="200" w:right="0"/>
          <w:pgNumType w:start="18"/>
        </w:sectPr>
      </w:pPr>
    </w:p>
    <w:p>
      <w:pPr>
        <w:spacing w:before="318"/>
        <w:ind w:left="366" w:right="0" w:firstLine="0"/>
        <w:jc w:val="left"/>
        <w:rPr>
          <w:sz w:val="14"/>
        </w:rPr>
      </w:pPr>
      <w:r>
        <w:rPr/>
        <w:drawing>
          <wp:anchor distT="0" distB="0" distL="0" distR="0" allowOverlap="1" layoutInCell="1" locked="0" behindDoc="1" simplePos="0" relativeHeight="480163840">
            <wp:simplePos x="0" y="0"/>
            <wp:positionH relativeFrom="page">
              <wp:posOffset>354912</wp:posOffset>
            </wp:positionH>
            <wp:positionV relativeFrom="page">
              <wp:posOffset>687482</wp:posOffset>
            </wp:positionV>
            <wp:extent cx="6909570" cy="9597801"/>
            <wp:effectExtent l="0" t="0" r="0" b="0"/>
            <wp:wrapNone/>
            <wp:docPr id="55" name="image28.png"/>
            <wp:cNvGraphicFramePr>
              <a:graphicFrameLocks noChangeAspect="1"/>
            </wp:cNvGraphicFramePr>
            <a:graphic>
              <a:graphicData uri="http://schemas.openxmlformats.org/drawingml/2006/picture">
                <pic:pic>
                  <pic:nvPicPr>
                    <pic:cNvPr id="56" name="image28.png"/>
                    <pic:cNvPicPr/>
                  </pic:nvPicPr>
                  <pic:blipFill>
                    <a:blip r:embed="rId114" cstate="print"/>
                    <a:stretch>
                      <a:fillRect/>
                    </a:stretch>
                  </pic:blipFill>
                  <pic:spPr>
                    <a:xfrm>
                      <a:off x="0" y="0"/>
                      <a:ext cx="6909570" cy="9597801"/>
                    </a:xfrm>
                    <a:prstGeom prst="rect">
                      <a:avLst/>
                    </a:prstGeom>
                  </pic:spPr>
                </pic:pic>
              </a:graphicData>
            </a:graphic>
          </wp:anchor>
        </w:drawing>
      </w:r>
      <w:r>
        <w:rPr>
          <w:w w:val="105"/>
          <w:sz w:val="14"/>
        </w:rPr>
        <w:t>Sau</w:t>
      </w:r>
      <w:r>
        <w:rPr>
          <w:spacing w:val="-7"/>
          <w:w w:val="105"/>
          <w:sz w:val="14"/>
        </w:rPr>
        <w:t> </w:t>
      </w:r>
      <w:r>
        <w:rPr>
          <w:w w:val="105"/>
          <w:sz w:val="14"/>
        </w:rPr>
        <w:t>khi</w:t>
      </w:r>
      <w:r>
        <w:rPr>
          <w:spacing w:val="-7"/>
          <w:w w:val="105"/>
          <w:sz w:val="14"/>
        </w:rPr>
        <w:t> </w:t>
      </w:r>
      <w:r>
        <w:rPr>
          <w:w w:val="105"/>
          <w:sz w:val="14"/>
        </w:rPr>
        <w:t>bạn</w:t>
      </w:r>
      <w:r>
        <w:rPr>
          <w:spacing w:val="-7"/>
          <w:w w:val="105"/>
          <w:sz w:val="14"/>
        </w:rPr>
        <w:t> </w:t>
      </w:r>
      <w:r>
        <w:rPr>
          <w:w w:val="105"/>
          <w:sz w:val="14"/>
        </w:rPr>
        <w:t>sử</w:t>
      </w:r>
      <w:r>
        <w:rPr>
          <w:spacing w:val="-7"/>
          <w:w w:val="105"/>
          <w:sz w:val="14"/>
        </w:rPr>
        <w:t> </w:t>
      </w:r>
      <w:r>
        <w:rPr>
          <w:w w:val="105"/>
          <w:sz w:val="14"/>
        </w:rPr>
        <w:t>dụng</w:t>
      </w:r>
      <w:r>
        <w:rPr>
          <w:spacing w:val="-7"/>
          <w:w w:val="105"/>
          <w:sz w:val="14"/>
        </w:rPr>
        <w:t> </w:t>
      </w:r>
      <w:r>
        <w:rPr>
          <w:w w:val="105"/>
          <w:sz w:val="14"/>
        </w:rPr>
        <w:t>gitcheck</w:t>
      </w:r>
      <w:r>
        <w:rPr>
          <w:spacing w:val="-7"/>
          <w:w w:val="105"/>
          <w:sz w:val="14"/>
        </w:rPr>
        <w:t> </w:t>
      </w:r>
      <w:r>
        <w:rPr>
          <w:w w:val="105"/>
          <w:sz w:val="14"/>
        </w:rPr>
        <w:t>để</w:t>
      </w:r>
      <w:r>
        <w:rPr>
          <w:spacing w:val="-7"/>
          <w:w w:val="105"/>
          <w:sz w:val="14"/>
        </w:rPr>
        <w:t> </w:t>
      </w:r>
      <w:r>
        <w:rPr>
          <w:w w:val="105"/>
          <w:sz w:val="14"/>
        </w:rPr>
        <w:t>tạo</w:t>
      </w:r>
      <w:r>
        <w:rPr>
          <w:spacing w:val="-7"/>
          <w:w w:val="105"/>
          <w:sz w:val="14"/>
        </w:rPr>
        <w:t> </w:t>
      </w:r>
      <w:r>
        <w:rPr>
          <w:w w:val="105"/>
          <w:sz w:val="14"/>
        </w:rPr>
        <w:t>một</w:t>
      </w:r>
      <w:r>
        <w:rPr>
          <w:spacing w:val="-7"/>
          <w:w w:val="105"/>
          <w:sz w:val="14"/>
        </w:rPr>
        <w:t> </w:t>
      </w:r>
      <w:r>
        <w:rPr>
          <w:w w:val="105"/>
          <w:sz w:val="14"/>
        </w:rPr>
        <w:t>nhánh</w:t>
      </w:r>
      <w:r>
        <w:rPr>
          <w:spacing w:val="-7"/>
          <w:w w:val="105"/>
          <w:sz w:val="14"/>
        </w:rPr>
        <w:t> </w:t>
      </w:r>
      <w:r>
        <w:rPr>
          <w:w w:val="105"/>
          <w:sz w:val="14"/>
        </w:rPr>
        <w:t>mới,</w:t>
      </w:r>
      <w:r>
        <w:rPr>
          <w:spacing w:val="-7"/>
          <w:w w:val="105"/>
          <w:sz w:val="14"/>
        </w:rPr>
        <w:t> </w:t>
      </w:r>
      <w:r>
        <w:rPr>
          <w:w w:val="105"/>
          <w:sz w:val="14"/>
        </w:rPr>
        <w:t>bạn</w:t>
      </w:r>
      <w:r>
        <w:rPr>
          <w:spacing w:val="-7"/>
          <w:w w:val="105"/>
          <w:sz w:val="14"/>
        </w:rPr>
        <w:t> </w:t>
      </w:r>
      <w:r>
        <w:rPr>
          <w:w w:val="105"/>
          <w:sz w:val="14"/>
        </w:rPr>
        <w:t>sẽ</w:t>
      </w:r>
      <w:r>
        <w:rPr>
          <w:spacing w:val="-7"/>
          <w:w w:val="105"/>
          <w:sz w:val="14"/>
        </w:rPr>
        <w:t> </w:t>
      </w:r>
      <w:r>
        <w:rPr>
          <w:w w:val="105"/>
          <w:sz w:val="14"/>
        </w:rPr>
        <w:t>cần</w:t>
      </w:r>
      <w:r>
        <w:rPr>
          <w:spacing w:val="-6"/>
          <w:w w:val="105"/>
          <w:sz w:val="14"/>
        </w:rPr>
        <w:t> </w:t>
      </w:r>
      <w:r>
        <w:rPr>
          <w:w w:val="105"/>
          <w:sz w:val="14"/>
        </w:rPr>
        <w:t>đặt</w:t>
      </w:r>
      <w:r>
        <w:rPr>
          <w:spacing w:val="-7"/>
          <w:w w:val="105"/>
          <w:sz w:val="14"/>
        </w:rPr>
        <w:t> </w:t>
      </w:r>
      <w:r>
        <w:rPr>
          <w:w w:val="105"/>
          <w:sz w:val="14"/>
        </w:rPr>
        <w:t>nguồn</w:t>
      </w:r>
      <w:r>
        <w:rPr>
          <w:spacing w:val="-7"/>
          <w:w w:val="105"/>
          <w:sz w:val="14"/>
        </w:rPr>
        <w:t> </w:t>
      </w:r>
      <w:r>
        <w:rPr>
          <w:w w:val="105"/>
          <w:sz w:val="14"/>
        </w:rPr>
        <w:t>gốc</w:t>
      </w:r>
      <w:r>
        <w:rPr>
          <w:spacing w:val="-7"/>
          <w:w w:val="105"/>
          <w:sz w:val="14"/>
        </w:rPr>
        <w:t> </w:t>
      </w:r>
      <w:r>
        <w:rPr>
          <w:w w:val="105"/>
          <w:sz w:val="14"/>
        </w:rPr>
        <w:t>ngược</w:t>
      </w:r>
      <w:r>
        <w:rPr>
          <w:spacing w:val="-7"/>
          <w:w w:val="105"/>
          <w:sz w:val="14"/>
        </w:rPr>
        <w:t> </w:t>
      </w:r>
      <w:r>
        <w:rPr>
          <w:w w:val="105"/>
          <w:sz w:val="14"/>
        </w:rPr>
        <w:t>dòng</w:t>
      </w:r>
      <w:r>
        <w:rPr>
          <w:spacing w:val="-7"/>
          <w:w w:val="105"/>
          <w:sz w:val="14"/>
        </w:rPr>
        <w:t> </w:t>
      </w:r>
      <w:r>
        <w:rPr>
          <w:w w:val="105"/>
          <w:sz w:val="14"/>
        </w:rPr>
        <w:t>đó</w:t>
      </w:r>
      <w:r>
        <w:rPr>
          <w:spacing w:val="-7"/>
          <w:w w:val="105"/>
          <w:sz w:val="14"/>
        </w:rPr>
        <w:t> </w:t>
      </w:r>
      <w:r>
        <w:rPr>
          <w:w w:val="105"/>
          <w:sz w:val="14"/>
        </w:rPr>
        <w:t>để</w:t>
      </w:r>
      <w:r>
        <w:rPr>
          <w:spacing w:val="-7"/>
          <w:w w:val="105"/>
          <w:sz w:val="14"/>
        </w:rPr>
        <w:t> </w:t>
      </w:r>
      <w:r>
        <w:rPr>
          <w:w w:val="105"/>
          <w:sz w:val="14"/>
        </w:rPr>
        <w:t>chuyển</w:t>
      </w:r>
      <w:r>
        <w:rPr>
          <w:spacing w:val="-7"/>
          <w:w w:val="105"/>
          <w:sz w:val="14"/>
        </w:rPr>
        <w:t> </w:t>
      </w:r>
      <w:r>
        <w:rPr>
          <w:w w:val="105"/>
          <w:sz w:val="14"/>
        </w:rPr>
        <w:t>sang</w:t>
      </w:r>
      <w:r>
        <w:rPr>
          <w:spacing w:val="-7"/>
          <w:w w:val="105"/>
          <w:sz w:val="14"/>
        </w:rPr>
        <w:t> </w:t>
      </w:r>
      <w:r>
        <w:rPr>
          <w:w w:val="105"/>
          <w:sz w:val="14"/>
        </w:rPr>
        <w:t>sử</w:t>
      </w:r>
      <w:r>
        <w:rPr>
          <w:spacing w:val="-7"/>
          <w:w w:val="105"/>
          <w:sz w:val="14"/>
        </w:rPr>
        <w:t> </w:t>
      </w:r>
      <w:r>
        <w:rPr>
          <w:w w:val="105"/>
          <w:sz w:val="14"/>
        </w:rPr>
        <w:t>dụng</w:t>
      </w:r>
    </w:p>
    <w:p>
      <w:pPr>
        <w:pStyle w:val="BodyText"/>
        <w:spacing w:before="390"/>
        <w:ind w:left="451"/>
      </w:pPr>
      <w:r>
        <w:rPr>
          <w:color w:val="C10BB8"/>
        </w:rPr>
        <w:t>git</w:t>
      </w:r>
      <w:r>
        <w:rPr>
          <w:color w:val="C10BB8"/>
          <w:spacing w:val="3"/>
        </w:rPr>
        <w:t> </w:t>
      </w:r>
      <w:r>
        <w:rPr>
          <w:color w:val="C10BB8"/>
        </w:rPr>
        <w:t>push</w:t>
      </w:r>
      <w:r>
        <w:rPr>
          <w:color w:val="C10BB8"/>
          <w:spacing w:val="4"/>
        </w:rPr>
        <w:t> </w:t>
      </w:r>
      <w:r>
        <w:rPr>
          <w:color w:val="660033"/>
        </w:rPr>
        <w:t>--set-upstream</w:t>
      </w:r>
      <w:r>
        <w:rPr>
          <w:color w:val="660033"/>
          <w:spacing w:val="4"/>
        </w:rPr>
        <w:t> </w:t>
      </w:r>
      <w:r>
        <w:rPr/>
        <w:t>Origin</w:t>
      </w:r>
      <w:r>
        <w:rPr>
          <w:spacing w:val="4"/>
        </w:rPr>
        <w:t> </w:t>
      </w:r>
      <w:r>
        <w:rPr/>
        <w:t>AP-57</w:t>
      </w:r>
    </w:p>
    <w:p>
      <w:pPr>
        <w:spacing w:before="448"/>
        <w:ind w:left="366" w:right="0" w:firstLine="0"/>
        <w:jc w:val="left"/>
        <w:rPr>
          <w:sz w:val="14"/>
        </w:rPr>
      </w:pPr>
      <w:r>
        <w:rPr>
          <w:w w:val="105"/>
          <w:sz w:val="14"/>
        </w:rPr>
        <w:t>Sau</w:t>
      </w:r>
      <w:r>
        <w:rPr>
          <w:spacing w:val="-7"/>
          <w:w w:val="105"/>
          <w:sz w:val="14"/>
        </w:rPr>
        <w:t> </w:t>
      </w:r>
      <w:r>
        <w:rPr>
          <w:w w:val="105"/>
          <w:sz w:val="14"/>
        </w:rPr>
        <w:t>đó,</w:t>
      </w:r>
      <w:r>
        <w:rPr>
          <w:spacing w:val="-6"/>
          <w:w w:val="105"/>
          <w:sz w:val="14"/>
        </w:rPr>
        <w:t> </w:t>
      </w:r>
      <w:r>
        <w:rPr>
          <w:w w:val="105"/>
          <w:sz w:val="14"/>
        </w:rPr>
        <w:t>bạn</w:t>
      </w:r>
      <w:r>
        <w:rPr>
          <w:spacing w:val="-7"/>
          <w:w w:val="105"/>
          <w:sz w:val="14"/>
        </w:rPr>
        <w:t> </w:t>
      </w:r>
      <w:r>
        <w:rPr>
          <w:w w:val="105"/>
          <w:sz w:val="14"/>
        </w:rPr>
        <w:t>có</w:t>
      </w:r>
      <w:r>
        <w:rPr>
          <w:spacing w:val="-6"/>
          <w:w w:val="105"/>
          <w:sz w:val="14"/>
        </w:rPr>
        <w:t> </w:t>
      </w:r>
      <w:r>
        <w:rPr>
          <w:w w:val="105"/>
          <w:sz w:val="14"/>
        </w:rPr>
        <w:t>thể</w:t>
      </w:r>
      <w:r>
        <w:rPr>
          <w:spacing w:val="-6"/>
          <w:w w:val="105"/>
          <w:sz w:val="14"/>
        </w:rPr>
        <w:t> </w:t>
      </w:r>
      <w:r>
        <w:rPr>
          <w:w w:val="105"/>
          <w:sz w:val="14"/>
        </w:rPr>
        <w:t>sử</w:t>
      </w:r>
      <w:r>
        <w:rPr>
          <w:spacing w:val="-7"/>
          <w:w w:val="105"/>
          <w:sz w:val="14"/>
        </w:rPr>
        <w:t> </w:t>
      </w:r>
      <w:r>
        <w:rPr>
          <w:w w:val="105"/>
          <w:sz w:val="14"/>
        </w:rPr>
        <w:t>dụng</w:t>
      </w:r>
      <w:r>
        <w:rPr>
          <w:spacing w:val="-6"/>
          <w:w w:val="105"/>
          <w:sz w:val="14"/>
        </w:rPr>
        <w:t> </w:t>
      </w:r>
      <w:r>
        <w:rPr>
          <w:w w:val="105"/>
          <w:sz w:val="14"/>
        </w:rPr>
        <w:t>git</w:t>
      </w:r>
      <w:r>
        <w:rPr>
          <w:spacing w:val="-7"/>
          <w:w w:val="105"/>
          <w:sz w:val="14"/>
        </w:rPr>
        <w:t> </w:t>
      </w:r>
      <w:r>
        <w:rPr>
          <w:w w:val="105"/>
          <w:sz w:val="14"/>
        </w:rPr>
        <w:t>push</w:t>
      </w:r>
      <w:r>
        <w:rPr>
          <w:spacing w:val="-6"/>
          <w:w w:val="105"/>
          <w:sz w:val="14"/>
        </w:rPr>
        <w:t> </w:t>
      </w:r>
      <w:r>
        <w:rPr>
          <w:w w:val="105"/>
          <w:sz w:val="14"/>
        </w:rPr>
        <w:t>khi</w:t>
      </w:r>
      <w:r>
        <w:rPr>
          <w:spacing w:val="-6"/>
          <w:w w:val="105"/>
          <w:sz w:val="14"/>
        </w:rPr>
        <w:t> </w:t>
      </w:r>
      <w:r>
        <w:rPr>
          <w:w w:val="105"/>
          <w:sz w:val="14"/>
        </w:rPr>
        <w:t>đang</w:t>
      </w:r>
      <w:r>
        <w:rPr>
          <w:spacing w:val="-7"/>
          <w:w w:val="105"/>
          <w:sz w:val="14"/>
        </w:rPr>
        <w:t> </w:t>
      </w:r>
      <w:r>
        <w:rPr>
          <w:w w:val="105"/>
          <w:sz w:val="14"/>
        </w:rPr>
        <w:t>ở</w:t>
      </w:r>
      <w:r>
        <w:rPr>
          <w:spacing w:val="-6"/>
          <w:w w:val="105"/>
          <w:sz w:val="14"/>
        </w:rPr>
        <w:t> </w:t>
      </w:r>
      <w:r>
        <w:rPr>
          <w:w w:val="105"/>
          <w:sz w:val="14"/>
        </w:rPr>
        <w:t>nhánh</w:t>
      </w:r>
      <w:r>
        <w:rPr>
          <w:spacing w:val="-7"/>
          <w:w w:val="105"/>
          <w:sz w:val="14"/>
        </w:rPr>
        <w:t> </w:t>
      </w:r>
      <w:r>
        <w:rPr>
          <w:w w:val="105"/>
          <w:sz w:val="14"/>
        </w:rPr>
        <w:t>đó.</w:t>
      </w:r>
    </w:p>
    <w:p>
      <w:pPr>
        <w:spacing w:before="378"/>
        <w:ind w:left="381" w:right="0" w:firstLine="0"/>
        <w:jc w:val="left"/>
        <w:rPr>
          <w:sz w:val="32"/>
        </w:rPr>
      </w:pPr>
      <w:r>
        <w:rPr>
          <w:color w:val="EF5033"/>
          <w:sz w:val="32"/>
        </w:rPr>
        <w:t>Phần</w:t>
      </w:r>
      <w:r>
        <w:rPr>
          <w:color w:val="EF5033"/>
          <w:spacing w:val="7"/>
          <w:sz w:val="32"/>
        </w:rPr>
        <w:t> </w:t>
      </w:r>
      <w:r>
        <w:rPr>
          <w:color w:val="EF5033"/>
          <w:sz w:val="32"/>
        </w:rPr>
        <w:t>3.9:</w:t>
      </w:r>
      <w:r>
        <w:rPr>
          <w:color w:val="EF5033"/>
          <w:spacing w:val="7"/>
          <w:sz w:val="32"/>
        </w:rPr>
        <w:t> </w:t>
      </w:r>
      <w:r>
        <w:rPr>
          <w:color w:val="EF5033"/>
          <w:sz w:val="32"/>
        </w:rPr>
        <w:t>Bắt</w:t>
      </w:r>
      <w:r>
        <w:rPr>
          <w:color w:val="EF5033"/>
          <w:spacing w:val="7"/>
          <w:sz w:val="32"/>
        </w:rPr>
        <w:t> </w:t>
      </w:r>
      <w:r>
        <w:rPr>
          <w:color w:val="EF5033"/>
          <w:sz w:val="32"/>
        </w:rPr>
        <w:t>đầu</w:t>
      </w:r>
    </w:p>
    <w:p>
      <w:pPr>
        <w:spacing w:before="269"/>
        <w:ind w:left="375" w:right="0" w:firstLine="0"/>
        <w:jc w:val="left"/>
        <w:rPr>
          <w:sz w:val="14"/>
        </w:rPr>
      </w:pPr>
      <w:r>
        <w:rPr>
          <w:w w:val="105"/>
          <w:sz w:val="14"/>
        </w:rPr>
        <w:t>Cú</w:t>
      </w:r>
      <w:r>
        <w:rPr>
          <w:spacing w:val="-7"/>
          <w:w w:val="105"/>
          <w:sz w:val="14"/>
        </w:rPr>
        <w:t> </w:t>
      </w:r>
      <w:r>
        <w:rPr>
          <w:w w:val="105"/>
          <w:sz w:val="14"/>
        </w:rPr>
        <w:t>pháp</w:t>
      </w:r>
      <w:r>
        <w:rPr>
          <w:spacing w:val="-6"/>
          <w:w w:val="105"/>
          <w:sz w:val="14"/>
        </w:rPr>
        <w:t> </w:t>
      </w:r>
      <w:r>
        <w:rPr>
          <w:w w:val="105"/>
          <w:sz w:val="14"/>
        </w:rPr>
        <w:t>đẩy</w:t>
      </w:r>
      <w:r>
        <w:rPr>
          <w:spacing w:val="-6"/>
          <w:w w:val="105"/>
          <w:sz w:val="14"/>
        </w:rPr>
        <w:t> </w:t>
      </w:r>
      <w:r>
        <w:rPr>
          <w:w w:val="105"/>
          <w:sz w:val="14"/>
        </w:rPr>
        <w:t>tới</w:t>
      </w:r>
      <w:r>
        <w:rPr>
          <w:spacing w:val="-6"/>
          <w:w w:val="105"/>
          <w:sz w:val="14"/>
        </w:rPr>
        <w:t> </w:t>
      </w:r>
      <w:r>
        <w:rPr>
          <w:w w:val="105"/>
          <w:sz w:val="14"/>
        </w:rPr>
        <w:t>một</w:t>
      </w:r>
      <w:r>
        <w:rPr>
          <w:spacing w:val="-7"/>
          <w:w w:val="105"/>
          <w:sz w:val="14"/>
        </w:rPr>
        <w:t> </w:t>
      </w:r>
      <w:r>
        <w:rPr>
          <w:w w:val="105"/>
          <w:sz w:val="14"/>
        </w:rPr>
        <w:t>nhánh</w:t>
      </w:r>
      <w:r>
        <w:rPr>
          <w:spacing w:val="-6"/>
          <w:w w:val="105"/>
          <w:sz w:val="14"/>
        </w:rPr>
        <w:t> </w:t>
      </w:r>
      <w:r>
        <w:rPr>
          <w:w w:val="105"/>
          <w:sz w:val="14"/>
        </w:rPr>
        <w:t>ở</w:t>
      </w:r>
      <w:r>
        <w:rPr>
          <w:spacing w:val="-6"/>
          <w:w w:val="105"/>
          <w:sz w:val="14"/>
        </w:rPr>
        <w:t> </w:t>
      </w:r>
      <w:r>
        <w:rPr>
          <w:w w:val="105"/>
          <w:sz w:val="14"/>
        </w:rPr>
        <w:t>xa</w:t>
      </w:r>
    </w:p>
    <w:p>
      <w:pPr>
        <w:pStyle w:val="BodyText"/>
        <w:spacing w:before="321"/>
        <w:ind w:left="376"/>
      </w:pPr>
      <w:r>
        <w:rPr>
          <w:color w:val="C10BB8"/>
        </w:rPr>
        <w:t>git</w:t>
      </w:r>
      <w:r>
        <w:rPr>
          <w:color w:val="C10BB8"/>
          <w:spacing w:val="15"/>
        </w:rPr>
        <w:t> </w:t>
      </w:r>
      <w:r>
        <w:rPr>
          <w:color w:val="C10BB8"/>
        </w:rPr>
        <w:t>đẩy</w:t>
      </w:r>
      <w:r>
        <w:rPr>
          <w:color w:val="C10BB8"/>
          <w:spacing w:val="16"/>
        </w:rPr>
        <w:t> </w:t>
      </w:r>
      <w:r>
        <w:rPr/>
        <w:t>&lt;remote_name&gt;</w:t>
      </w:r>
      <w:r>
        <w:rPr>
          <w:spacing w:val="16"/>
        </w:rPr>
        <w:t> </w:t>
      </w:r>
      <w:r>
        <w:rPr/>
        <w:t>&lt;branch_name&gt;</w:t>
      </w:r>
    </w:p>
    <w:p>
      <w:pPr>
        <w:spacing w:before="377"/>
        <w:ind w:left="384" w:right="0" w:firstLine="0"/>
        <w:jc w:val="left"/>
        <w:rPr>
          <w:sz w:val="14"/>
        </w:rPr>
      </w:pPr>
      <w:r>
        <w:rPr>
          <w:w w:val="105"/>
          <w:sz w:val="14"/>
        </w:rPr>
        <w:t>Ví</w:t>
      </w:r>
      <w:r>
        <w:rPr>
          <w:spacing w:val="-6"/>
          <w:w w:val="105"/>
          <w:sz w:val="14"/>
        </w:rPr>
        <w:t> </w:t>
      </w:r>
      <w:r>
        <w:rPr>
          <w:w w:val="105"/>
          <w:sz w:val="14"/>
        </w:rPr>
        <w:t>dụ</w:t>
      </w:r>
    </w:p>
    <w:p>
      <w:pPr>
        <w:pStyle w:val="BodyText"/>
        <w:spacing w:before="321"/>
        <w:ind w:left="376"/>
      </w:pPr>
      <w:r>
        <w:rPr>
          <w:color w:val="C10BB8"/>
        </w:rPr>
        <w:t>git</w:t>
      </w:r>
      <w:r>
        <w:rPr>
          <w:color w:val="C10BB8"/>
          <w:spacing w:val="7"/>
        </w:rPr>
        <w:t> </w:t>
      </w:r>
      <w:r>
        <w:rPr>
          <w:color w:val="C10BB8"/>
        </w:rPr>
        <w:t>đẩy</w:t>
      </w:r>
      <w:r>
        <w:rPr>
          <w:color w:val="C10BB8"/>
          <w:spacing w:val="8"/>
        </w:rPr>
        <w:t> </w:t>
      </w:r>
      <w:r>
        <w:rPr/>
        <w:t>nguồn</w:t>
      </w:r>
      <w:r>
        <w:rPr>
          <w:spacing w:val="8"/>
        </w:rPr>
        <w:t> </w:t>
      </w:r>
      <w:r>
        <w:rPr/>
        <w:t>gốc</w:t>
      </w:r>
      <w:r>
        <w:rPr>
          <w:spacing w:val="8"/>
        </w:rPr>
        <w:t> </w:t>
      </w:r>
      <w:r>
        <w:rPr/>
        <w:t>chính</w:t>
      </w:r>
    </w:p>
    <w:p>
      <w:pPr>
        <w:spacing w:before="426"/>
        <w:ind w:left="381" w:right="0" w:firstLine="0"/>
        <w:jc w:val="left"/>
        <w:rPr>
          <w:sz w:val="27"/>
        </w:rPr>
      </w:pPr>
      <w:r>
        <w:rPr>
          <w:color w:val="EF5033"/>
          <w:sz w:val="27"/>
        </w:rPr>
        <w:t>Phần</w:t>
      </w:r>
      <w:r>
        <w:rPr>
          <w:color w:val="EF5033"/>
          <w:spacing w:val="12"/>
          <w:sz w:val="27"/>
        </w:rPr>
        <w:t> </w:t>
      </w:r>
      <w:r>
        <w:rPr>
          <w:color w:val="EF5033"/>
          <w:sz w:val="27"/>
        </w:rPr>
        <w:t>3.10:</w:t>
      </w:r>
      <w:r>
        <w:rPr>
          <w:color w:val="EF5033"/>
          <w:spacing w:val="13"/>
          <w:sz w:val="27"/>
        </w:rPr>
        <w:t> </w:t>
      </w:r>
      <w:r>
        <w:rPr>
          <w:color w:val="EF5033"/>
          <w:sz w:val="27"/>
        </w:rPr>
        <w:t>Đổi</w:t>
      </w:r>
      <w:r>
        <w:rPr>
          <w:color w:val="EF5033"/>
          <w:spacing w:val="13"/>
          <w:sz w:val="27"/>
        </w:rPr>
        <w:t> </w:t>
      </w:r>
      <w:r>
        <w:rPr>
          <w:color w:val="EF5033"/>
          <w:sz w:val="27"/>
        </w:rPr>
        <w:t>tên</w:t>
      </w:r>
      <w:r>
        <w:rPr>
          <w:color w:val="EF5033"/>
          <w:spacing w:val="13"/>
          <w:sz w:val="27"/>
        </w:rPr>
        <w:t> </w:t>
      </w:r>
      <w:r>
        <w:rPr>
          <w:color w:val="EF5033"/>
          <w:sz w:val="27"/>
        </w:rPr>
        <w:t>điều</w:t>
      </w:r>
      <w:r>
        <w:rPr>
          <w:color w:val="EF5033"/>
          <w:spacing w:val="13"/>
          <w:sz w:val="27"/>
        </w:rPr>
        <w:t> </w:t>
      </w:r>
      <w:r>
        <w:rPr>
          <w:color w:val="EF5033"/>
          <w:sz w:val="27"/>
        </w:rPr>
        <w:t>khiển</w:t>
      </w:r>
      <w:r>
        <w:rPr>
          <w:color w:val="EF5033"/>
          <w:spacing w:val="12"/>
          <w:sz w:val="27"/>
        </w:rPr>
        <w:t> </w:t>
      </w:r>
      <w:r>
        <w:rPr>
          <w:color w:val="EF5033"/>
          <w:sz w:val="27"/>
        </w:rPr>
        <w:t>từ</w:t>
      </w:r>
      <w:r>
        <w:rPr>
          <w:color w:val="EF5033"/>
          <w:spacing w:val="13"/>
          <w:sz w:val="27"/>
        </w:rPr>
        <w:t> </w:t>
      </w:r>
      <w:r>
        <w:rPr>
          <w:color w:val="EF5033"/>
          <w:sz w:val="27"/>
        </w:rPr>
        <w:t>xa</w:t>
      </w:r>
    </w:p>
    <w:p>
      <w:pPr>
        <w:pStyle w:val="BodyText"/>
        <w:spacing w:before="271"/>
        <w:ind w:left="368"/>
      </w:pPr>
      <w:r>
        <w:rPr/>
        <w:t>Để</w:t>
      </w:r>
      <w:r>
        <w:rPr>
          <w:spacing w:val="6"/>
        </w:rPr>
        <w:t> </w:t>
      </w:r>
      <w:r>
        <w:rPr/>
        <w:t>đổi</w:t>
      </w:r>
      <w:r>
        <w:rPr>
          <w:spacing w:val="6"/>
        </w:rPr>
        <w:t> </w:t>
      </w:r>
      <w:r>
        <w:rPr/>
        <w:t>tên</w:t>
      </w:r>
      <w:r>
        <w:rPr>
          <w:spacing w:val="6"/>
        </w:rPr>
        <w:t> </w:t>
      </w:r>
      <w:r>
        <w:rPr/>
        <w:t>điều</w:t>
      </w:r>
      <w:r>
        <w:rPr>
          <w:spacing w:val="6"/>
        </w:rPr>
        <w:t> </w:t>
      </w:r>
      <w:r>
        <w:rPr/>
        <w:t>khiển</w:t>
      </w:r>
      <w:r>
        <w:rPr>
          <w:spacing w:val="6"/>
        </w:rPr>
        <w:t> </w:t>
      </w:r>
      <w:r>
        <w:rPr/>
        <w:t>từ</w:t>
      </w:r>
      <w:r>
        <w:rPr>
          <w:spacing w:val="6"/>
        </w:rPr>
        <w:t> </w:t>
      </w:r>
      <w:r>
        <w:rPr/>
        <w:t>xa,</w:t>
      </w:r>
      <w:r>
        <w:rPr>
          <w:spacing w:val="6"/>
        </w:rPr>
        <w:t> </w:t>
      </w:r>
      <w:r>
        <w:rPr/>
        <w:t>sử</w:t>
      </w:r>
      <w:r>
        <w:rPr>
          <w:spacing w:val="6"/>
        </w:rPr>
        <w:t> </w:t>
      </w:r>
      <w:r>
        <w:rPr/>
        <w:t>dụng</w:t>
      </w:r>
      <w:r>
        <w:rPr>
          <w:spacing w:val="6"/>
        </w:rPr>
        <w:t> </w:t>
      </w:r>
      <w:r>
        <w:rPr/>
        <w:t>lệnh</w:t>
      </w:r>
      <w:r>
        <w:rPr>
          <w:spacing w:val="6"/>
        </w:rPr>
        <w:t> </w:t>
      </w:r>
      <w:r>
        <w:rPr/>
        <w:t>đổi</w:t>
      </w:r>
      <w:r>
        <w:rPr>
          <w:spacing w:val="7"/>
        </w:rPr>
        <w:t> </w:t>
      </w:r>
      <w:r>
        <w:rPr/>
        <w:t>tên</w:t>
      </w:r>
      <w:r>
        <w:rPr>
          <w:spacing w:val="6"/>
        </w:rPr>
        <w:t> </w:t>
      </w:r>
      <w:r>
        <w:rPr>
          <w:color w:val="C10BB8"/>
        </w:rPr>
        <w:t>từ</w:t>
      </w:r>
      <w:r>
        <w:rPr>
          <w:color w:val="C10BB8"/>
          <w:spacing w:val="6"/>
        </w:rPr>
        <w:t> </w:t>
      </w:r>
      <w:r>
        <w:rPr>
          <w:color w:val="C10BB8"/>
        </w:rPr>
        <w:t>xa</w:t>
      </w:r>
      <w:r>
        <w:rPr>
          <w:color w:val="C10BB8"/>
          <w:spacing w:val="6"/>
        </w:rPr>
        <w:t> </w:t>
      </w:r>
      <w:r>
        <w:rPr>
          <w:color w:val="C10BB8"/>
        </w:rPr>
        <w:t>git</w:t>
      </w:r>
    </w:p>
    <w:p>
      <w:pPr>
        <w:spacing w:before="386"/>
        <w:ind w:left="368" w:right="0" w:firstLine="0"/>
        <w:jc w:val="left"/>
        <w:rPr>
          <w:sz w:val="14"/>
        </w:rPr>
      </w:pPr>
      <w:r>
        <w:rPr>
          <w:w w:val="105"/>
          <w:sz w:val="14"/>
        </w:rPr>
        <w:t>Lệnh</w:t>
      </w:r>
      <w:r>
        <w:rPr>
          <w:spacing w:val="-7"/>
          <w:w w:val="105"/>
          <w:sz w:val="14"/>
        </w:rPr>
        <w:t> </w:t>
      </w:r>
      <w:r>
        <w:rPr>
          <w:w w:val="105"/>
          <w:sz w:val="14"/>
        </w:rPr>
        <w:t>đổi</w:t>
      </w:r>
      <w:r>
        <w:rPr>
          <w:spacing w:val="-6"/>
          <w:w w:val="105"/>
          <w:sz w:val="14"/>
        </w:rPr>
        <w:t> </w:t>
      </w:r>
      <w:r>
        <w:rPr>
          <w:w w:val="105"/>
          <w:sz w:val="14"/>
        </w:rPr>
        <w:t>tên</w:t>
      </w:r>
      <w:r>
        <w:rPr>
          <w:spacing w:val="-6"/>
          <w:w w:val="105"/>
          <w:sz w:val="14"/>
        </w:rPr>
        <w:t> </w:t>
      </w:r>
      <w:r>
        <w:rPr>
          <w:color w:val="C10BB8"/>
          <w:w w:val="105"/>
          <w:sz w:val="14"/>
        </w:rPr>
        <w:t>từ</w:t>
      </w:r>
      <w:r>
        <w:rPr>
          <w:color w:val="C10BB8"/>
          <w:spacing w:val="-6"/>
          <w:w w:val="105"/>
          <w:sz w:val="14"/>
        </w:rPr>
        <w:t> </w:t>
      </w:r>
      <w:r>
        <w:rPr>
          <w:color w:val="C10BB8"/>
          <w:w w:val="105"/>
          <w:sz w:val="14"/>
        </w:rPr>
        <w:t>xa</w:t>
      </w:r>
      <w:r>
        <w:rPr>
          <w:color w:val="C10BB8"/>
          <w:spacing w:val="-6"/>
          <w:w w:val="105"/>
          <w:sz w:val="14"/>
        </w:rPr>
        <w:t> </w:t>
      </w:r>
      <w:r>
        <w:rPr>
          <w:color w:val="C10BB8"/>
          <w:w w:val="105"/>
          <w:sz w:val="14"/>
        </w:rPr>
        <w:t>git</w:t>
      </w:r>
      <w:r>
        <w:rPr>
          <w:color w:val="C10BB8"/>
          <w:spacing w:val="-6"/>
          <w:w w:val="105"/>
          <w:sz w:val="14"/>
        </w:rPr>
        <w:t> </w:t>
      </w:r>
      <w:r>
        <w:rPr>
          <w:w w:val="105"/>
          <w:sz w:val="14"/>
        </w:rPr>
        <w:t>có</w:t>
      </w:r>
      <w:r>
        <w:rPr>
          <w:spacing w:val="-6"/>
          <w:w w:val="105"/>
          <w:sz w:val="14"/>
        </w:rPr>
        <w:t> </w:t>
      </w:r>
      <w:r>
        <w:rPr>
          <w:w w:val="105"/>
          <w:sz w:val="14"/>
        </w:rPr>
        <w:t>hai</w:t>
      </w:r>
      <w:r>
        <w:rPr>
          <w:spacing w:val="-6"/>
          <w:w w:val="105"/>
          <w:sz w:val="14"/>
        </w:rPr>
        <w:t> </w:t>
      </w:r>
      <w:r>
        <w:rPr>
          <w:w w:val="105"/>
          <w:sz w:val="14"/>
        </w:rPr>
        <w:t>đối</w:t>
      </w:r>
      <w:r>
        <w:rPr>
          <w:spacing w:val="-6"/>
          <w:w w:val="105"/>
          <w:sz w:val="14"/>
        </w:rPr>
        <w:t> </w:t>
      </w:r>
      <w:r>
        <w:rPr>
          <w:w w:val="105"/>
          <w:sz w:val="14"/>
        </w:rPr>
        <w:t>số:</w:t>
      </w:r>
    </w:p>
    <w:p>
      <w:pPr>
        <w:spacing w:before="370"/>
        <w:ind w:left="966" w:right="0" w:firstLine="0"/>
        <w:jc w:val="left"/>
        <w:rPr>
          <w:sz w:val="14"/>
        </w:rPr>
      </w:pPr>
      <w:r>
        <w:rPr>
          <w:w w:val="105"/>
          <w:sz w:val="14"/>
        </w:rPr>
        <w:t>Một</w:t>
      </w:r>
      <w:r>
        <w:rPr>
          <w:spacing w:val="-7"/>
          <w:w w:val="105"/>
          <w:sz w:val="14"/>
        </w:rPr>
        <w:t> </w:t>
      </w:r>
      <w:r>
        <w:rPr>
          <w:w w:val="105"/>
          <w:sz w:val="14"/>
        </w:rPr>
        <w:t>tên</w:t>
      </w:r>
      <w:r>
        <w:rPr>
          <w:spacing w:val="-7"/>
          <w:w w:val="105"/>
          <w:sz w:val="14"/>
        </w:rPr>
        <w:t> </w:t>
      </w:r>
      <w:r>
        <w:rPr>
          <w:w w:val="105"/>
          <w:sz w:val="14"/>
        </w:rPr>
        <w:t>từ</w:t>
      </w:r>
      <w:r>
        <w:rPr>
          <w:spacing w:val="-6"/>
          <w:w w:val="105"/>
          <w:sz w:val="14"/>
        </w:rPr>
        <w:t> </w:t>
      </w:r>
      <w:r>
        <w:rPr>
          <w:w w:val="105"/>
          <w:sz w:val="14"/>
        </w:rPr>
        <w:t>xa</w:t>
      </w:r>
      <w:r>
        <w:rPr>
          <w:spacing w:val="-7"/>
          <w:w w:val="105"/>
          <w:sz w:val="14"/>
        </w:rPr>
        <w:t> </w:t>
      </w:r>
      <w:r>
        <w:rPr>
          <w:w w:val="105"/>
          <w:sz w:val="14"/>
        </w:rPr>
        <w:t>hiện</w:t>
      </w:r>
      <w:r>
        <w:rPr>
          <w:spacing w:val="-6"/>
          <w:w w:val="105"/>
          <w:sz w:val="14"/>
        </w:rPr>
        <w:t> </w:t>
      </w:r>
      <w:r>
        <w:rPr>
          <w:w w:val="105"/>
          <w:sz w:val="14"/>
        </w:rPr>
        <w:t>có,</w:t>
      </w:r>
      <w:r>
        <w:rPr>
          <w:spacing w:val="-7"/>
          <w:w w:val="105"/>
          <w:sz w:val="14"/>
        </w:rPr>
        <w:t> </w:t>
      </w:r>
      <w:r>
        <w:rPr>
          <w:w w:val="105"/>
          <w:sz w:val="14"/>
        </w:rPr>
        <w:t>ví</w:t>
      </w:r>
      <w:r>
        <w:rPr>
          <w:spacing w:val="-6"/>
          <w:w w:val="105"/>
          <w:sz w:val="14"/>
        </w:rPr>
        <w:t> </w:t>
      </w:r>
      <w:r>
        <w:rPr>
          <w:w w:val="105"/>
          <w:sz w:val="14"/>
        </w:rPr>
        <w:t>dụ:</w:t>
      </w:r>
      <w:r>
        <w:rPr>
          <w:spacing w:val="-7"/>
          <w:w w:val="105"/>
          <w:sz w:val="14"/>
        </w:rPr>
        <w:t> </w:t>
      </w:r>
      <w:r>
        <w:rPr>
          <w:w w:val="105"/>
          <w:sz w:val="14"/>
        </w:rPr>
        <w:t>Origin</w:t>
      </w:r>
    </w:p>
    <w:p>
      <w:pPr>
        <w:spacing w:before="152"/>
        <w:ind w:left="966" w:right="0" w:firstLine="0"/>
        <w:jc w:val="left"/>
        <w:rPr>
          <w:sz w:val="14"/>
        </w:rPr>
      </w:pPr>
      <w:r>
        <w:rPr>
          <w:w w:val="105"/>
          <w:sz w:val="14"/>
        </w:rPr>
        <w:t>Tên</w:t>
      </w:r>
      <w:r>
        <w:rPr>
          <w:spacing w:val="-8"/>
          <w:w w:val="105"/>
          <w:sz w:val="14"/>
        </w:rPr>
        <w:t> </w:t>
      </w:r>
      <w:r>
        <w:rPr>
          <w:w w:val="105"/>
          <w:sz w:val="14"/>
        </w:rPr>
        <w:t>mới</w:t>
      </w:r>
      <w:r>
        <w:rPr>
          <w:spacing w:val="-8"/>
          <w:w w:val="105"/>
          <w:sz w:val="14"/>
        </w:rPr>
        <w:t> </w:t>
      </w:r>
      <w:r>
        <w:rPr>
          <w:w w:val="105"/>
          <w:sz w:val="14"/>
        </w:rPr>
        <w:t>cho</w:t>
      </w:r>
      <w:r>
        <w:rPr>
          <w:spacing w:val="-7"/>
          <w:w w:val="105"/>
          <w:sz w:val="14"/>
        </w:rPr>
        <w:t> </w:t>
      </w:r>
      <w:r>
        <w:rPr>
          <w:w w:val="105"/>
          <w:sz w:val="14"/>
        </w:rPr>
        <w:t>điều</w:t>
      </w:r>
      <w:r>
        <w:rPr>
          <w:spacing w:val="-8"/>
          <w:w w:val="105"/>
          <w:sz w:val="14"/>
        </w:rPr>
        <w:t> </w:t>
      </w:r>
      <w:r>
        <w:rPr>
          <w:w w:val="105"/>
          <w:sz w:val="14"/>
        </w:rPr>
        <w:t>khiển</w:t>
      </w:r>
      <w:r>
        <w:rPr>
          <w:spacing w:val="-7"/>
          <w:w w:val="105"/>
          <w:sz w:val="14"/>
        </w:rPr>
        <w:t> </w:t>
      </w:r>
      <w:r>
        <w:rPr>
          <w:w w:val="105"/>
          <w:sz w:val="14"/>
        </w:rPr>
        <w:t>từ</w:t>
      </w:r>
      <w:r>
        <w:rPr>
          <w:spacing w:val="-8"/>
          <w:w w:val="105"/>
          <w:sz w:val="14"/>
        </w:rPr>
        <w:t> </w:t>
      </w:r>
      <w:r>
        <w:rPr>
          <w:w w:val="105"/>
          <w:sz w:val="14"/>
        </w:rPr>
        <w:t>xa,</w:t>
      </w:r>
      <w:r>
        <w:rPr>
          <w:spacing w:val="-8"/>
          <w:w w:val="105"/>
          <w:sz w:val="14"/>
        </w:rPr>
        <w:t> </w:t>
      </w:r>
      <w:r>
        <w:rPr>
          <w:w w:val="105"/>
          <w:sz w:val="14"/>
        </w:rPr>
        <w:t>ví</w:t>
      </w:r>
      <w:r>
        <w:rPr>
          <w:spacing w:val="-7"/>
          <w:w w:val="105"/>
          <w:sz w:val="14"/>
        </w:rPr>
        <w:t> </w:t>
      </w:r>
      <w:r>
        <w:rPr>
          <w:w w:val="105"/>
          <w:sz w:val="14"/>
        </w:rPr>
        <w:t>dụ:</w:t>
      </w:r>
      <w:r>
        <w:rPr>
          <w:spacing w:val="-8"/>
          <w:w w:val="105"/>
          <w:sz w:val="14"/>
        </w:rPr>
        <w:t> </w:t>
      </w:r>
      <w:r>
        <w:rPr>
          <w:w w:val="105"/>
          <w:sz w:val="14"/>
        </w:rPr>
        <w:t>Destination</w:t>
      </w:r>
    </w:p>
    <w:p>
      <w:pPr>
        <w:spacing w:before="370"/>
        <w:ind w:left="378" w:right="0" w:firstLine="0"/>
        <w:jc w:val="left"/>
        <w:rPr>
          <w:sz w:val="14"/>
        </w:rPr>
      </w:pPr>
      <w:r>
        <w:rPr>
          <w:w w:val="105"/>
          <w:sz w:val="14"/>
        </w:rPr>
        <w:t>Nhận</w:t>
      </w:r>
      <w:r>
        <w:rPr>
          <w:spacing w:val="-7"/>
          <w:w w:val="105"/>
          <w:sz w:val="14"/>
        </w:rPr>
        <w:t> </w:t>
      </w:r>
      <w:r>
        <w:rPr>
          <w:w w:val="105"/>
          <w:sz w:val="14"/>
        </w:rPr>
        <w:t>tên</w:t>
      </w:r>
      <w:r>
        <w:rPr>
          <w:spacing w:val="-6"/>
          <w:w w:val="105"/>
          <w:sz w:val="14"/>
        </w:rPr>
        <w:t> </w:t>
      </w:r>
      <w:r>
        <w:rPr>
          <w:w w:val="105"/>
          <w:sz w:val="14"/>
        </w:rPr>
        <w:t>từ</w:t>
      </w:r>
      <w:r>
        <w:rPr>
          <w:spacing w:val="-6"/>
          <w:w w:val="105"/>
          <w:sz w:val="14"/>
        </w:rPr>
        <w:t> </w:t>
      </w:r>
      <w:r>
        <w:rPr>
          <w:w w:val="105"/>
          <w:sz w:val="14"/>
        </w:rPr>
        <w:t>xa</w:t>
      </w:r>
      <w:r>
        <w:rPr>
          <w:spacing w:val="-6"/>
          <w:w w:val="105"/>
          <w:sz w:val="14"/>
        </w:rPr>
        <w:t> </w:t>
      </w:r>
      <w:r>
        <w:rPr>
          <w:w w:val="105"/>
          <w:sz w:val="14"/>
        </w:rPr>
        <w:t>hiện</w:t>
      </w:r>
      <w:r>
        <w:rPr>
          <w:spacing w:val="-7"/>
          <w:w w:val="105"/>
          <w:sz w:val="14"/>
        </w:rPr>
        <w:t> </w:t>
      </w:r>
      <w:r>
        <w:rPr>
          <w:w w:val="105"/>
          <w:sz w:val="14"/>
        </w:rPr>
        <w:t>có</w:t>
      </w:r>
    </w:p>
    <w:p>
      <w:pPr>
        <w:pStyle w:val="BodyText"/>
        <w:spacing w:line="400" w:lineRule="auto" w:before="390"/>
        <w:ind w:left="443" w:right="10157" w:firstLine="7"/>
      </w:pPr>
      <w:r>
        <w:rPr>
          <w:color w:val="C10BB8"/>
        </w:rPr>
        <w:t>git từ</w:t>
      </w:r>
      <w:r>
        <w:rPr>
          <w:color w:val="C10BB8"/>
          <w:spacing w:val="1"/>
        </w:rPr>
        <w:t> </w:t>
      </w:r>
      <w:r>
        <w:rPr>
          <w:color w:val="C10BB8"/>
        </w:rPr>
        <w:t>xa </w:t>
      </w:r>
      <w:r>
        <w:rPr>
          <w:color w:val="666666"/>
        </w:rPr>
        <w:t>#</w:t>
      </w:r>
      <w:r>
        <w:rPr>
          <w:color w:val="666666"/>
          <w:spacing w:val="-75"/>
        </w:rPr>
        <w:t> </w:t>
      </w:r>
      <w:r>
        <w:rPr>
          <w:color w:val="666666"/>
        </w:rPr>
        <w:t>nguồn</w:t>
      </w:r>
      <w:r>
        <w:rPr>
          <w:color w:val="666666"/>
          <w:spacing w:val="5"/>
        </w:rPr>
        <w:t> </w:t>
      </w:r>
      <w:r>
        <w:rPr>
          <w:color w:val="666666"/>
        </w:rPr>
        <w:t>gốc</w:t>
      </w:r>
    </w:p>
    <w:p>
      <w:pPr>
        <w:spacing w:before="374"/>
        <w:ind w:left="378" w:right="0" w:firstLine="0"/>
        <w:jc w:val="left"/>
        <w:rPr>
          <w:sz w:val="11"/>
        </w:rPr>
      </w:pPr>
      <w:r>
        <w:rPr>
          <w:w w:val="105"/>
          <w:sz w:val="11"/>
        </w:rPr>
        <w:t>Kiểm</w:t>
      </w:r>
      <w:r>
        <w:rPr>
          <w:spacing w:val="3"/>
          <w:w w:val="105"/>
          <w:sz w:val="11"/>
        </w:rPr>
        <w:t> </w:t>
      </w:r>
      <w:r>
        <w:rPr>
          <w:w w:val="105"/>
          <w:sz w:val="11"/>
        </w:rPr>
        <w:t>tra</w:t>
      </w:r>
      <w:r>
        <w:rPr>
          <w:spacing w:val="3"/>
          <w:w w:val="105"/>
          <w:sz w:val="11"/>
        </w:rPr>
        <w:t> </w:t>
      </w:r>
      <w:r>
        <w:rPr>
          <w:w w:val="105"/>
          <w:sz w:val="11"/>
        </w:rPr>
        <w:t>điều</w:t>
      </w:r>
      <w:r>
        <w:rPr>
          <w:spacing w:val="3"/>
          <w:w w:val="105"/>
          <w:sz w:val="11"/>
        </w:rPr>
        <w:t> </w:t>
      </w:r>
      <w:r>
        <w:rPr>
          <w:w w:val="105"/>
          <w:sz w:val="11"/>
        </w:rPr>
        <w:t>khiển</w:t>
      </w:r>
      <w:r>
        <w:rPr>
          <w:spacing w:val="3"/>
          <w:w w:val="105"/>
          <w:sz w:val="11"/>
        </w:rPr>
        <w:t> </w:t>
      </w:r>
      <w:r>
        <w:rPr>
          <w:w w:val="105"/>
          <w:sz w:val="11"/>
        </w:rPr>
        <w:t>từ</w:t>
      </w:r>
      <w:r>
        <w:rPr>
          <w:spacing w:val="4"/>
          <w:w w:val="105"/>
          <w:sz w:val="11"/>
        </w:rPr>
        <w:t> </w:t>
      </w:r>
      <w:r>
        <w:rPr>
          <w:w w:val="105"/>
          <w:sz w:val="11"/>
        </w:rPr>
        <w:t>xa</w:t>
      </w:r>
      <w:r>
        <w:rPr>
          <w:spacing w:val="3"/>
          <w:w w:val="105"/>
          <w:sz w:val="11"/>
        </w:rPr>
        <w:t> </w:t>
      </w:r>
      <w:r>
        <w:rPr>
          <w:w w:val="105"/>
          <w:sz w:val="11"/>
        </w:rPr>
        <w:t>hiện</w:t>
      </w:r>
      <w:r>
        <w:rPr>
          <w:spacing w:val="3"/>
          <w:w w:val="105"/>
          <w:sz w:val="11"/>
        </w:rPr>
        <w:t> </w:t>
      </w:r>
      <w:r>
        <w:rPr>
          <w:w w:val="105"/>
          <w:sz w:val="11"/>
        </w:rPr>
        <w:t>có</w:t>
      </w:r>
      <w:r>
        <w:rPr>
          <w:spacing w:val="3"/>
          <w:w w:val="105"/>
          <w:sz w:val="11"/>
        </w:rPr>
        <w:t> </w:t>
      </w:r>
      <w:r>
        <w:rPr>
          <w:w w:val="105"/>
          <w:sz w:val="11"/>
        </w:rPr>
        <w:t>bằng</w:t>
      </w:r>
      <w:r>
        <w:rPr>
          <w:spacing w:val="4"/>
          <w:w w:val="105"/>
          <w:sz w:val="11"/>
        </w:rPr>
        <w:t> </w:t>
      </w:r>
      <w:r>
        <w:rPr>
          <w:w w:val="105"/>
          <w:sz w:val="11"/>
        </w:rPr>
        <w:t>URL</w:t>
      </w:r>
    </w:p>
    <w:p>
      <w:pPr>
        <w:pStyle w:val="BodyText"/>
        <w:spacing w:before="400"/>
        <w:ind w:left="451"/>
      </w:pPr>
      <w:r>
        <w:rPr>
          <w:color w:val="C10BB8"/>
        </w:rPr>
        <w:t>git</w:t>
      </w:r>
      <w:r>
        <w:rPr>
          <w:color w:val="C10BB8"/>
          <w:spacing w:val="6"/>
        </w:rPr>
        <w:t> </w:t>
      </w:r>
      <w:r>
        <w:rPr>
          <w:color w:val="C10BB8"/>
        </w:rPr>
        <w:t>remote</w:t>
      </w:r>
      <w:r>
        <w:rPr>
          <w:color w:val="C10BB8"/>
          <w:spacing w:val="7"/>
        </w:rPr>
        <w:t> </w:t>
      </w:r>
      <w:r>
        <w:rPr>
          <w:color w:val="660033"/>
        </w:rPr>
        <w:t>-v</w:t>
      </w:r>
      <w:r>
        <w:rPr>
          <w:color w:val="660033"/>
          <w:spacing w:val="6"/>
        </w:rPr>
        <w:t> </w:t>
      </w:r>
      <w:r>
        <w:rPr>
          <w:color w:val="666666"/>
        </w:rPr>
        <w:t>#</w:t>
      </w:r>
    </w:p>
    <w:p>
      <w:pPr>
        <w:pStyle w:val="BodyText"/>
        <w:spacing w:line="400" w:lineRule="auto" w:before="102"/>
        <w:ind w:left="443" w:right="4813"/>
      </w:pPr>
      <w:r>
        <w:rPr>
          <w:color w:val="666666"/>
        </w:rPr>
        <w:t>Origin</w:t>
      </w:r>
      <w:r>
        <w:rPr>
          <w:color w:val="666666"/>
          <w:spacing w:val="8"/>
        </w:rPr>
        <w:t> </w:t>
      </w:r>
      <w:r>
        <w:rPr>
          <w:color w:val="666666"/>
        </w:rPr>
        <w:t>https://github.com/username/repo.git</w:t>
      </w:r>
      <w:r>
        <w:rPr>
          <w:color w:val="666666"/>
          <w:spacing w:val="8"/>
        </w:rPr>
        <w:t> </w:t>
      </w:r>
      <w:r>
        <w:rPr>
          <w:color w:val="666666"/>
        </w:rPr>
        <w:t>(tìm</w:t>
      </w:r>
      <w:r>
        <w:rPr>
          <w:color w:val="666666"/>
          <w:spacing w:val="9"/>
        </w:rPr>
        <w:t> </w:t>
      </w:r>
      <w:r>
        <w:rPr>
          <w:color w:val="666666"/>
        </w:rPr>
        <w:t>nạp)</w:t>
      </w:r>
      <w:r>
        <w:rPr>
          <w:color w:val="666666"/>
          <w:spacing w:val="8"/>
        </w:rPr>
        <w:t> </w:t>
      </w:r>
      <w:r>
        <w:rPr>
          <w:color w:val="666666"/>
        </w:rPr>
        <w:t>#</w:t>
      </w:r>
      <w:r>
        <w:rPr>
          <w:color w:val="666666"/>
          <w:spacing w:val="8"/>
        </w:rPr>
        <w:t> </w:t>
      </w:r>
      <w:r>
        <w:rPr>
          <w:color w:val="666666"/>
        </w:rPr>
        <w:t>Origin</w:t>
      </w:r>
      <w:r>
        <w:rPr>
          <w:color w:val="666666"/>
          <w:spacing w:val="9"/>
        </w:rPr>
        <w:t> </w:t>
      </w:r>
      <w:r>
        <w:rPr>
          <w:color w:val="666666"/>
        </w:rPr>
        <w:t>https://</w:t>
      </w:r>
      <w:r>
        <w:rPr>
          <w:color w:val="666666"/>
          <w:spacing w:val="-75"/>
        </w:rPr>
        <w:t> </w:t>
      </w:r>
      <w:r>
        <w:rPr>
          <w:color w:val="666666"/>
        </w:rPr>
        <w:t>github.com/usernam/repo.git</w:t>
      </w:r>
      <w:r>
        <w:rPr>
          <w:color w:val="666666"/>
          <w:spacing w:val="1"/>
        </w:rPr>
        <w:t> </w:t>
      </w:r>
      <w:r>
        <w:rPr>
          <w:color w:val="666666"/>
        </w:rPr>
        <w:t>(đẩy)</w:t>
      </w:r>
    </w:p>
    <w:p>
      <w:pPr>
        <w:pStyle w:val="BodyText"/>
        <w:spacing w:before="308"/>
        <w:ind w:left="386"/>
      </w:pPr>
      <w:r>
        <w:rPr>
          <w:w w:val="105"/>
        </w:rPr>
        <w:t>Đổi</w:t>
      </w:r>
      <w:r>
        <w:rPr>
          <w:spacing w:val="-2"/>
          <w:w w:val="105"/>
        </w:rPr>
        <w:t> </w:t>
      </w:r>
      <w:r>
        <w:rPr>
          <w:w w:val="105"/>
        </w:rPr>
        <w:t>tên</w:t>
      </w:r>
      <w:r>
        <w:rPr>
          <w:spacing w:val="-1"/>
          <w:w w:val="105"/>
        </w:rPr>
        <w:t> </w:t>
      </w:r>
      <w:r>
        <w:rPr>
          <w:w w:val="105"/>
        </w:rPr>
        <w:t>từ</w:t>
      </w:r>
      <w:r>
        <w:rPr>
          <w:spacing w:val="-1"/>
          <w:w w:val="105"/>
        </w:rPr>
        <w:t> </w:t>
      </w:r>
      <w:r>
        <w:rPr>
          <w:w w:val="105"/>
        </w:rPr>
        <w:t>xa</w:t>
      </w:r>
    </w:p>
    <w:p>
      <w:pPr>
        <w:pStyle w:val="BodyText"/>
        <w:spacing w:before="439"/>
        <w:ind w:left="559"/>
      </w:pPr>
      <w:r>
        <w:rPr>
          <w:color w:val="C10BB8"/>
        </w:rPr>
        <w:t>git</w:t>
      </w:r>
      <w:r>
        <w:rPr>
          <w:color w:val="C10BB8"/>
          <w:spacing w:val="6"/>
        </w:rPr>
        <w:t> </w:t>
      </w:r>
      <w:r>
        <w:rPr>
          <w:color w:val="C10BB8"/>
        </w:rPr>
        <w:t>từ</w:t>
      </w:r>
      <w:r>
        <w:rPr>
          <w:color w:val="C10BB8"/>
          <w:spacing w:val="6"/>
        </w:rPr>
        <w:t> </w:t>
      </w:r>
      <w:r>
        <w:rPr>
          <w:color w:val="C10BB8"/>
        </w:rPr>
        <w:t>xa</w:t>
      </w:r>
      <w:r>
        <w:rPr>
          <w:color w:val="C10BB8"/>
          <w:spacing w:val="6"/>
        </w:rPr>
        <w:t> </w:t>
      </w:r>
      <w:r>
        <w:rPr/>
        <w:t>đổi</w:t>
      </w:r>
      <w:r>
        <w:rPr>
          <w:spacing w:val="6"/>
        </w:rPr>
        <w:t> </w:t>
      </w:r>
      <w:r>
        <w:rPr/>
        <w:t>tên</w:t>
      </w:r>
      <w:r>
        <w:rPr>
          <w:spacing w:val="6"/>
        </w:rPr>
        <w:t> </w:t>
      </w:r>
      <w:r>
        <w:rPr/>
        <w:t>đích</w:t>
      </w:r>
      <w:r>
        <w:rPr>
          <w:spacing w:val="6"/>
        </w:rPr>
        <w:t> </w:t>
      </w:r>
      <w:r>
        <w:rPr/>
        <w:t>xuất</w:t>
      </w:r>
      <w:r>
        <w:rPr>
          <w:spacing w:val="6"/>
        </w:rPr>
        <w:t> </w:t>
      </w:r>
      <w:r>
        <w:rPr/>
        <w:t>xứ</w:t>
      </w:r>
    </w:p>
    <w:p>
      <w:pPr>
        <w:pStyle w:val="BodyText"/>
        <w:spacing w:before="99"/>
        <w:ind w:left="551"/>
      </w:pPr>
      <w:r>
        <w:rPr>
          <w:color w:val="666666"/>
        </w:rPr>
        <w:t>#</w:t>
      </w:r>
      <w:r>
        <w:rPr>
          <w:color w:val="666666"/>
          <w:spacing w:val="6"/>
        </w:rPr>
        <w:t> </w:t>
      </w:r>
      <w:r>
        <w:rPr>
          <w:color w:val="666666"/>
        </w:rPr>
        <w:t>Thay</w:t>
      </w:r>
      <w:r>
        <w:rPr>
          <w:color w:val="666666"/>
          <w:spacing w:val="7"/>
        </w:rPr>
        <w:t> </w:t>
      </w:r>
      <w:r>
        <w:rPr>
          <w:color w:val="666666"/>
        </w:rPr>
        <w:t>đổi</w:t>
      </w:r>
      <w:r>
        <w:rPr>
          <w:color w:val="666666"/>
          <w:spacing w:val="7"/>
        </w:rPr>
        <w:t> </w:t>
      </w:r>
      <w:r>
        <w:rPr>
          <w:color w:val="666666"/>
        </w:rPr>
        <w:t>tên</w:t>
      </w:r>
      <w:r>
        <w:rPr>
          <w:color w:val="666666"/>
          <w:spacing w:val="7"/>
        </w:rPr>
        <w:t> </w:t>
      </w:r>
      <w:r>
        <w:rPr>
          <w:color w:val="666666"/>
        </w:rPr>
        <w:t>từ</w:t>
      </w:r>
      <w:r>
        <w:rPr>
          <w:color w:val="666666"/>
          <w:spacing w:val="7"/>
        </w:rPr>
        <w:t> </w:t>
      </w:r>
      <w:r>
        <w:rPr>
          <w:color w:val="666666"/>
        </w:rPr>
        <w:t>xa</w:t>
      </w:r>
      <w:r>
        <w:rPr>
          <w:color w:val="666666"/>
          <w:spacing w:val="7"/>
        </w:rPr>
        <w:t> </w:t>
      </w:r>
      <w:r>
        <w:rPr>
          <w:color w:val="666666"/>
        </w:rPr>
        <w:t>từ</w:t>
      </w:r>
      <w:r>
        <w:rPr>
          <w:color w:val="666666"/>
          <w:spacing w:val="7"/>
        </w:rPr>
        <w:t> </w:t>
      </w:r>
      <w:r>
        <w:rPr>
          <w:color w:val="666666"/>
        </w:rPr>
        <w:t>'nguồn</w:t>
      </w:r>
      <w:r>
        <w:rPr>
          <w:color w:val="666666"/>
          <w:spacing w:val="7"/>
        </w:rPr>
        <w:t> </w:t>
      </w:r>
      <w:r>
        <w:rPr>
          <w:color w:val="666666"/>
        </w:rPr>
        <w:t>gốc'</w:t>
      </w:r>
      <w:r>
        <w:rPr>
          <w:color w:val="666666"/>
          <w:spacing w:val="7"/>
        </w:rPr>
        <w:t> </w:t>
      </w:r>
      <w:r>
        <w:rPr>
          <w:color w:val="666666"/>
        </w:rPr>
        <w:t>thành</w:t>
      </w:r>
      <w:r>
        <w:rPr>
          <w:color w:val="666666"/>
          <w:spacing w:val="7"/>
        </w:rPr>
        <w:t> </w:t>
      </w:r>
      <w:r>
        <w:rPr>
          <w:color w:val="666666"/>
        </w:rPr>
        <w:t>'đích'</w:t>
      </w:r>
    </w:p>
    <w:p>
      <w:pPr>
        <w:spacing w:before="447"/>
        <w:ind w:left="366" w:right="0" w:firstLine="0"/>
        <w:jc w:val="left"/>
        <w:rPr>
          <w:sz w:val="14"/>
        </w:rPr>
      </w:pPr>
      <w:r>
        <w:rPr>
          <w:w w:val="105"/>
          <w:sz w:val="14"/>
        </w:rPr>
        <w:t>Xác</w:t>
      </w:r>
      <w:r>
        <w:rPr>
          <w:spacing w:val="-8"/>
          <w:w w:val="105"/>
          <w:sz w:val="14"/>
        </w:rPr>
        <w:t> </w:t>
      </w:r>
      <w:r>
        <w:rPr>
          <w:w w:val="105"/>
          <w:sz w:val="14"/>
        </w:rPr>
        <w:t>minh</w:t>
      </w:r>
      <w:r>
        <w:rPr>
          <w:spacing w:val="-7"/>
          <w:w w:val="105"/>
          <w:sz w:val="14"/>
        </w:rPr>
        <w:t> </w:t>
      </w:r>
      <w:r>
        <w:rPr>
          <w:w w:val="105"/>
          <w:sz w:val="14"/>
        </w:rPr>
        <w:t>tên</w:t>
      </w:r>
      <w:r>
        <w:rPr>
          <w:spacing w:val="-7"/>
          <w:w w:val="105"/>
          <w:sz w:val="14"/>
        </w:rPr>
        <w:t> </w:t>
      </w:r>
      <w:r>
        <w:rPr>
          <w:w w:val="105"/>
          <w:sz w:val="14"/>
        </w:rPr>
        <w:t>mới</w:t>
      </w:r>
    </w:p>
    <w:p>
      <w:pPr>
        <w:pStyle w:val="BodyText"/>
        <w:spacing w:before="391"/>
        <w:ind w:left="451"/>
      </w:pPr>
      <w:r>
        <w:rPr>
          <w:color w:val="C10BB8"/>
        </w:rPr>
        <w:t>git</w:t>
      </w:r>
      <w:r>
        <w:rPr>
          <w:color w:val="C10BB8"/>
          <w:spacing w:val="6"/>
        </w:rPr>
        <w:t> </w:t>
      </w:r>
      <w:r>
        <w:rPr>
          <w:color w:val="C10BB8"/>
        </w:rPr>
        <w:t>remote</w:t>
      </w:r>
      <w:r>
        <w:rPr>
          <w:color w:val="C10BB8"/>
          <w:spacing w:val="7"/>
        </w:rPr>
        <w:t> </w:t>
      </w:r>
      <w:r>
        <w:rPr>
          <w:color w:val="660033"/>
        </w:rPr>
        <w:t>-v</w:t>
      </w:r>
      <w:r>
        <w:rPr>
          <w:color w:val="660033"/>
          <w:spacing w:val="6"/>
        </w:rPr>
        <w:t> </w:t>
      </w:r>
      <w:r>
        <w:rPr>
          <w:color w:val="666666"/>
        </w:rPr>
        <w:t>#</w:t>
      </w:r>
    </w:p>
    <w:p>
      <w:pPr>
        <w:pStyle w:val="BodyText"/>
        <w:spacing w:line="400" w:lineRule="auto" w:before="102"/>
        <w:ind w:left="443" w:right="4813"/>
      </w:pPr>
      <w:r>
        <w:rPr>
          <w:color w:val="666666"/>
        </w:rPr>
        <w:t>đích</w:t>
      </w:r>
      <w:r>
        <w:rPr>
          <w:color w:val="666666"/>
          <w:spacing w:val="7"/>
        </w:rPr>
        <w:t> </w:t>
      </w:r>
      <w:r>
        <w:rPr>
          <w:color w:val="666666"/>
        </w:rPr>
        <w:t>https://github.com/username/repo.git</w:t>
      </w:r>
      <w:r>
        <w:rPr>
          <w:color w:val="666666"/>
          <w:spacing w:val="8"/>
        </w:rPr>
        <w:t> </w:t>
      </w:r>
      <w:r>
        <w:rPr>
          <w:color w:val="666666"/>
        </w:rPr>
        <w:t>(tìm</w:t>
      </w:r>
      <w:r>
        <w:rPr>
          <w:color w:val="666666"/>
          <w:spacing w:val="8"/>
        </w:rPr>
        <w:t> </w:t>
      </w:r>
      <w:r>
        <w:rPr>
          <w:color w:val="666666"/>
        </w:rPr>
        <w:t>nạp)</w:t>
      </w:r>
      <w:r>
        <w:rPr>
          <w:color w:val="666666"/>
          <w:spacing w:val="7"/>
        </w:rPr>
        <w:t> </w:t>
      </w:r>
      <w:r>
        <w:rPr>
          <w:color w:val="666666"/>
        </w:rPr>
        <w:t>#</w:t>
      </w:r>
      <w:r>
        <w:rPr>
          <w:color w:val="666666"/>
          <w:spacing w:val="8"/>
        </w:rPr>
        <w:t> </w:t>
      </w:r>
      <w:r>
        <w:rPr>
          <w:color w:val="666666"/>
        </w:rPr>
        <w:t>đích</w:t>
      </w:r>
      <w:r>
        <w:rPr>
          <w:color w:val="666666"/>
          <w:spacing w:val="8"/>
        </w:rPr>
        <w:t> </w:t>
      </w:r>
      <w:r>
        <w:rPr>
          <w:color w:val="666666"/>
        </w:rPr>
        <w:t>https://github.com/</w:t>
      </w:r>
      <w:r>
        <w:rPr>
          <w:color w:val="666666"/>
          <w:spacing w:val="-75"/>
        </w:rPr>
        <w:t> </w:t>
      </w:r>
      <w:r>
        <w:rPr>
          <w:color w:val="666666"/>
        </w:rPr>
        <w:t>usernam/repo.git</w:t>
      </w:r>
      <w:r>
        <w:rPr>
          <w:color w:val="666666"/>
          <w:spacing w:val="1"/>
        </w:rPr>
        <w:t> </w:t>
      </w:r>
      <w:r>
        <w:rPr>
          <w:color w:val="666666"/>
        </w:rPr>
        <w:t>(đẩy)</w:t>
      </w:r>
    </w:p>
    <w:p>
      <w:pPr>
        <w:spacing w:before="304"/>
        <w:ind w:left="375" w:right="0" w:firstLine="0"/>
        <w:jc w:val="left"/>
        <w:rPr>
          <w:sz w:val="14"/>
        </w:rPr>
      </w:pPr>
      <w:r>
        <w:rPr>
          <w:w w:val="105"/>
          <w:sz w:val="14"/>
        </w:rPr>
        <w:t>===</w:t>
      </w:r>
      <w:r>
        <w:rPr>
          <w:spacing w:val="-7"/>
          <w:w w:val="105"/>
          <w:sz w:val="14"/>
        </w:rPr>
        <w:t> </w:t>
      </w:r>
      <w:r>
        <w:rPr>
          <w:w w:val="105"/>
          <w:sz w:val="14"/>
        </w:rPr>
        <w:t>Có</w:t>
      </w:r>
      <w:r>
        <w:rPr>
          <w:spacing w:val="-6"/>
          <w:w w:val="105"/>
          <w:sz w:val="14"/>
        </w:rPr>
        <w:t> </w:t>
      </w:r>
      <w:r>
        <w:rPr>
          <w:w w:val="105"/>
          <w:sz w:val="14"/>
        </w:rPr>
        <w:t>thể</w:t>
      </w:r>
      <w:r>
        <w:rPr>
          <w:spacing w:val="-7"/>
          <w:w w:val="105"/>
          <w:sz w:val="14"/>
        </w:rPr>
        <w:t> </w:t>
      </w:r>
      <w:r>
        <w:rPr>
          <w:w w:val="105"/>
          <w:sz w:val="14"/>
        </w:rPr>
        <w:t>có</w:t>
      </w:r>
      <w:r>
        <w:rPr>
          <w:spacing w:val="-6"/>
          <w:w w:val="105"/>
          <w:sz w:val="14"/>
        </w:rPr>
        <w:t> </w:t>
      </w:r>
      <w:r>
        <w:rPr>
          <w:w w:val="105"/>
          <w:sz w:val="14"/>
        </w:rPr>
        <w:t>lỗi</w:t>
      </w:r>
      <w:r>
        <w:rPr>
          <w:spacing w:val="-7"/>
          <w:w w:val="105"/>
          <w:sz w:val="14"/>
        </w:rPr>
        <w:t> </w:t>
      </w:r>
      <w:r>
        <w:rPr>
          <w:w w:val="105"/>
          <w:sz w:val="14"/>
        </w:rPr>
        <w:t>===</w:t>
      </w:r>
    </w:p>
    <w:p>
      <w:pPr>
        <w:pStyle w:val="ListParagraph"/>
        <w:numPr>
          <w:ilvl w:val="0"/>
          <w:numId w:val="2"/>
        </w:numPr>
        <w:tabs>
          <w:tab w:pos="968" w:val="left" w:leader="none"/>
        </w:tabs>
        <w:spacing w:line="240" w:lineRule="auto" w:before="417" w:after="0"/>
        <w:ind w:left="967" w:right="0" w:hanging="261"/>
        <w:jc w:val="left"/>
        <w:rPr>
          <w:sz w:val="14"/>
        </w:rPr>
      </w:pPr>
      <w:r>
        <w:rPr>
          <w:w w:val="105"/>
          <w:sz w:val="14"/>
        </w:rPr>
        <w:t>Không</w:t>
      </w:r>
      <w:r>
        <w:rPr>
          <w:spacing w:val="-16"/>
          <w:w w:val="105"/>
          <w:sz w:val="14"/>
        </w:rPr>
        <w:t> </w:t>
      </w:r>
      <w:r>
        <w:rPr>
          <w:w w:val="105"/>
          <w:sz w:val="14"/>
        </w:rPr>
        <w:t>thể</w:t>
      </w:r>
      <w:r>
        <w:rPr>
          <w:spacing w:val="-16"/>
          <w:w w:val="105"/>
          <w:sz w:val="14"/>
        </w:rPr>
        <w:t> </w:t>
      </w:r>
      <w:r>
        <w:rPr>
          <w:w w:val="105"/>
          <w:sz w:val="14"/>
        </w:rPr>
        <w:t>đổi</w:t>
      </w:r>
      <w:r>
        <w:rPr>
          <w:spacing w:val="-16"/>
          <w:w w:val="105"/>
          <w:sz w:val="14"/>
        </w:rPr>
        <w:t> </w:t>
      </w:r>
      <w:r>
        <w:rPr>
          <w:w w:val="105"/>
          <w:sz w:val="14"/>
        </w:rPr>
        <w:t>tên</w:t>
      </w:r>
      <w:r>
        <w:rPr>
          <w:spacing w:val="-16"/>
          <w:w w:val="105"/>
          <w:sz w:val="14"/>
        </w:rPr>
        <w:t> </w:t>
      </w:r>
      <w:r>
        <w:rPr>
          <w:w w:val="105"/>
          <w:sz w:val="14"/>
        </w:rPr>
        <w:t>phần</w:t>
      </w:r>
      <w:r>
        <w:rPr>
          <w:spacing w:val="-16"/>
          <w:w w:val="105"/>
          <w:sz w:val="14"/>
        </w:rPr>
        <w:t> </w:t>
      </w:r>
      <w:r>
        <w:rPr>
          <w:w w:val="105"/>
          <w:sz w:val="14"/>
        </w:rPr>
        <w:t>cấu</w:t>
      </w:r>
      <w:r>
        <w:rPr>
          <w:spacing w:val="-15"/>
          <w:w w:val="105"/>
          <w:sz w:val="14"/>
        </w:rPr>
        <w:t> </w:t>
      </w:r>
      <w:r>
        <w:rPr>
          <w:w w:val="105"/>
          <w:sz w:val="14"/>
        </w:rPr>
        <w:t>hình</w:t>
      </w:r>
      <w:r>
        <w:rPr>
          <w:spacing w:val="-16"/>
          <w:w w:val="105"/>
          <w:sz w:val="14"/>
        </w:rPr>
        <w:t> </w:t>
      </w:r>
      <w:r>
        <w:rPr>
          <w:w w:val="105"/>
          <w:sz w:val="14"/>
        </w:rPr>
        <w:t>'remote.[old</w:t>
      </w:r>
      <w:r>
        <w:rPr>
          <w:spacing w:val="-16"/>
          <w:w w:val="105"/>
          <w:sz w:val="14"/>
        </w:rPr>
        <w:t> </w:t>
      </w:r>
      <w:r>
        <w:rPr>
          <w:w w:val="105"/>
          <w:sz w:val="14"/>
        </w:rPr>
        <w:t>name]'</w:t>
      </w:r>
      <w:r>
        <w:rPr>
          <w:spacing w:val="-16"/>
          <w:w w:val="105"/>
          <w:sz w:val="14"/>
        </w:rPr>
        <w:t> </w:t>
      </w:r>
      <w:r>
        <w:rPr>
          <w:w w:val="105"/>
          <w:sz w:val="14"/>
        </w:rPr>
        <w:t>thành</w:t>
      </w:r>
      <w:r>
        <w:rPr>
          <w:spacing w:val="-16"/>
          <w:w w:val="105"/>
          <w:sz w:val="14"/>
        </w:rPr>
        <w:t> </w:t>
      </w:r>
      <w:r>
        <w:rPr>
          <w:w w:val="105"/>
          <w:sz w:val="14"/>
        </w:rPr>
        <w:t>'remote.[new</w:t>
      </w:r>
      <w:r>
        <w:rPr>
          <w:spacing w:val="-15"/>
          <w:w w:val="105"/>
          <w:sz w:val="14"/>
        </w:rPr>
        <w:t> </w:t>
      </w:r>
      <w:r>
        <w:rPr>
          <w:w w:val="105"/>
          <w:sz w:val="14"/>
        </w:rPr>
        <w:t>name]'</w:t>
      </w:r>
    </w:p>
    <w:p>
      <w:pPr>
        <w:spacing w:before="520"/>
        <w:ind w:left="968" w:right="0" w:firstLine="0"/>
        <w:jc w:val="left"/>
        <w:rPr>
          <w:sz w:val="14"/>
        </w:rPr>
      </w:pPr>
      <w:r>
        <w:rPr>
          <w:w w:val="105"/>
          <w:sz w:val="14"/>
        </w:rPr>
        <w:t>Lỗi</w:t>
      </w:r>
      <w:r>
        <w:rPr>
          <w:spacing w:val="-7"/>
          <w:w w:val="105"/>
          <w:sz w:val="14"/>
        </w:rPr>
        <w:t> </w:t>
      </w:r>
      <w:r>
        <w:rPr>
          <w:w w:val="105"/>
          <w:sz w:val="14"/>
        </w:rPr>
        <w:t>này</w:t>
      </w:r>
      <w:r>
        <w:rPr>
          <w:spacing w:val="-7"/>
          <w:w w:val="105"/>
          <w:sz w:val="14"/>
        </w:rPr>
        <w:t> </w:t>
      </w:r>
      <w:r>
        <w:rPr>
          <w:w w:val="105"/>
          <w:sz w:val="14"/>
        </w:rPr>
        <w:t>có</w:t>
      </w:r>
      <w:r>
        <w:rPr>
          <w:spacing w:val="-7"/>
          <w:w w:val="105"/>
          <w:sz w:val="14"/>
        </w:rPr>
        <w:t> </w:t>
      </w:r>
      <w:r>
        <w:rPr>
          <w:w w:val="105"/>
          <w:sz w:val="14"/>
        </w:rPr>
        <w:t>nghĩa</w:t>
      </w:r>
      <w:r>
        <w:rPr>
          <w:spacing w:val="-6"/>
          <w:w w:val="105"/>
          <w:sz w:val="14"/>
        </w:rPr>
        <w:t> </w:t>
      </w:r>
      <w:r>
        <w:rPr>
          <w:w w:val="105"/>
          <w:sz w:val="14"/>
        </w:rPr>
        <w:t>là</w:t>
      </w:r>
      <w:r>
        <w:rPr>
          <w:spacing w:val="-7"/>
          <w:w w:val="105"/>
          <w:sz w:val="14"/>
        </w:rPr>
        <w:t> </w:t>
      </w:r>
      <w:r>
        <w:rPr>
          <w:w w:val="105"/>
          <w:sz w:val="14"/>
        </w:rPr>
        <w:t>điều</w:t>
      </w:r>
      <w:r>
        <w:rPr>
          <w:spacing w:val="-7"/>
          <w:w w:val="105"/>
          <w:sz w:val="14"/>
        </w:rPr>
        <w:t> </w:t>
      </w:r>
      <w:r>
        <w:rPr>
          <w:w w:val="105"/>
          <w:sz w:val="14"/>
        </w:rPr>
        <w:t>khiển</w:t>
      </w:r>
      <w:r>
        <w:rPr>
          <w:spacing w:val="-7"/>
          <w:w w:val="105"/>
          <w:sz w:val="14"/>
        </w:rPr>
        <w:t> </w:t>
      </w:r>
      <w:r>
        <w:rPr>
          <w:w w:val="105"/>
          <w:sz w:val="14"/>
        </w:rPr>
        <w:t>từ</w:t>
      </w:r>
      <w:r>
        <w:rPr>
          <w:spacing w:val="-6"/>
          <w:w w:val="105"/>
          <w:sz w:val="14"/>
        </w:rPr>
        <w:t> </w:t>
      </w:r>
      <w:r>
        <w:rPr>
          <w:w w:val="105"/>
          <w:sz w:val="14"/>
        </w:rPr>
        <w:t>xa</w:t>
      </w:r>
      <w:r>
        <w:rPr>
          <w:spacing w:val="-7"/>
          <w:w w:val="105"/>
          <w:sz w:val="14"/>
        </w:rPr>
        <w:t> </w:t>
      </w:r>
      <w:r>
        <w:rPr>
          <w:w w:val="105"/>
          <w:sz w:val="14"/>
        </w:rPr>
        <w:t>bạn</w:t>
      </w:r>
      <w:r>
        <w:rPr>
          <w:spacing w:val="-7"/>
          <w:w w:val="105"/>
          <w:sz w:val="14"/>
        </w:rPr>
        <w:t> </w:t>
      </w:r>
      <w:r>
        <w:rPr>
          <w:w w:val="105"/>
          <w:sz w:val="14"/>
        </w:rPr>
        <w:t>đã</w:t>
      </w:r>
      <w:r>
        <w:rPr>
          <w:spacing w:val="-7"/>
          <w:w w:val="105"/>
          <w:sz w:val="14"/>
        </w:rPr>
        <w:t> </w:t>
      </w:r>
      <w:r>
        <w:rPr>
          <w:w w:val="105"/>
          <w:sz w:val="14"/>
        </w:rPr>
        <w:t>thử,</w:t>
      </w:r>
      <w:r>
        <w:rPr>
          <w:spacing w:val="-6"/>
          <w:w w:val="105"/>
          <w:sz w:val="14"/>
        </w:rPr>
        <w:t> </w:t>
      </w:r>
      <w:r>
        <w:rPr>
          <w:w w:val="105"/>
          <w:sz w:val="14"/>
        </w:rPr>
        <w:t>tên</w:t>
      </w:r>
      <w:r>
        <w:rPr>
          <w:spacing w:val="-7"/>
          <w:w w:val="105"/>
          <w:sz w:val="14"/>
        </w:rPr>
        <w:t> </w:t>
      </w:r>
      <w:r>
        <w:rPr>
          <w:w w:val="105"/>
          <w:sz w:val="14"/>
        </w:rPr>
        <w:t>cũ</w:t>
      </w:r>
      <w:r>
        <w:rPr>
          <w:spacing w:val="-7"/>
          <w:w w:val="105"/>
          <w:sz w:val="14"/>
        </w:rPr>
        <w:t> </w:t>
      </w:r>
      <w:r>
        <w:rPr>
          <w:w w:val="105"/>
          <w:sz w:val="14"/>
        </w:rPr>
        <w:t>(nguồn</w:t>
      </w:r>
      <w:r>
        <w:rPr>
          <w:spacing w:val="-7"/>
          <w:w w:val="105"/>
          <w:sz w:val="14"/>
        </w:rPr>
        <w:t> </w:t>
      </w:r>
      <w:r>
        <w:rPr>
          <w:w w:val="105"/>
          <w:sz w:val="14"/>
        </w:rPr>
        <w:t>gốc)</w:t>
      </w:r>
      <w:r>
        <w:rPr>
          <w:spacing w:val="-6"/>
          <w:w w:val="105"/>
          <w:sz w:val="14"/>
        </w:rPr>
        <w:t> </w:t>
      </w:r>
      <w:r>
        <w:rPr>
          <w:w w:val="105"/>
          <w:sz w:val="14"/>
        </w:rPr>
        <w:t>không</w:t>
      </w:r>
      <w:r>
        <w:rPr>
          <w:spacing w:val="-7"/>
          <w:w w:val="105"/>
          <w:sz w:val="14"/>
        </w:rPr>
        <w:t> </w:t>
      </w:r>
      <w:r>
        <w:rPr>
          <w:w w:val="105"/>
          <w:sz w:val="14"/>
        </w:rPr>
        <w:t>tồn</w:t>
      </w:r>
      <w:r>
        <w:rPr>
          <w:spacing w:val="-7"/>
          <w:w w:val="105"/>
          <w:sz w:val="14"/>
        </w:rPr>
        <w:t> </w:t>
      </w:r>
      <w:r>
        <w:rPr>
          <w:w w:val="105"/>
          <w:sz w:val="14"/>
        </w:rPr>
        <w:t>tại.</w:t>
      </w:r>
    </w:p>
    <w:p>
      <w:pPr>
        <w:spacing w:after="0"/>
        <w:jc w:val="left"/>
        <w:rPr>
          <w:sz w:val="14"/>
        </w:rPr>
        <w:sectPr>
          <w:pgSz w:w="11900" w:h="16820"/>
          <w:pgMar w:header="110" w:footer="433" w:top="380" w:bottom="620" w:left="200" w:right="0"/>
        </w:sectPr>
      </w:pPr>
    </w:p>
    <w:p>
      <w:pPr>
        <w:pStyle w:val="ListParagraph"/>
        <w:numPr>
          <w:ilvl w:val="0"/>
          <w:numId w:val="2"/>
        </w:numPr>
        <w:tabs>
          <w:tab w:pos="937" w:val="left" w:leader="none"/>
        </w:tabs>
        <w:spacing w:line="240" w:lineRule="auto" w:before="312" w:after="0"/>
        <w:ind w:left="936" w:right="0" w:hanging="239"/>
        <w:jc w:val="left"/>
        <w:rPr>
          <w:sz w:val="13"/>
        </w:rPr>
      </w:pPr>
      <w:r>
        <w:rPr>
          <w:sz w:val="13"/>
        </w:rPr>
        <w:t>Remote</w:t>
      </w:r>
      <w:r>
        <w:rPr>
          <w:spacing w:val="6"/>
          <w:sz w:val="13"/>
        </w:rPr>
        <w:t> </w:t>
      </w:r>
      <w:r>
        <w:rPr>
          <w:sz w:val="13"/>
        </w:rPr>
        <w:t>[tên</w:t>
      </w:r>
      <w:r>
        <w:rPr>
          <w:spacing w:val="6"/>
          <w:sz w:val="13"/>
        </w:rPr>
        <w:t> </w:t>
      </w:r>
      <w:r>
        <w:rPr>
          <w:sz w:val="13"/>
        </w:rPr>
        <w:t>mới]</w:t>
      </w:r>
      <w:r>
        <w:rPr>
          <w:spacing w:val="6"/>
          <w:sz w:val="13"/>
        </w:rPr>
        <w:t> </w:t>
      </w:r>
      <w:r>
        <w:rPr>
          <w:sz w:val="13"/>
        </w:rPr>
        <w:t>đã</w:t>
      </w:r>
      <w:r>
        <w:rPr>
          <w:spacing w:val="6"/>
          <w:sz w:val="13"/>
        </w:rPr>
        <w:t> </w:t>
      </w:r>
      <w:r>
        <w:rPr>
          <w:sz w:val="13"/>
        </w:rPr>
        <w:t>tồn</w:t>
      </w:r>
      <w:r>
        <w:rPr>
          <w:spacing w:val="6"/>
          <w:sz w:val="13"/>
        </w:rPr>
        <w:t> </w:t>
      </w:r>
      <w:r>
        <w:rPr>
          <w:sz w:val="13"/>
        </w:rPr>
        <w:t>tại.</w:t>
      </w:r>
    </w:p>
    <w:p>
      <w:pPr>
        <w:pStyle w:val="BodyText"/>
        <w:spacing w:before="527"/>
        <w:ind w:left="985"/>
      </w:pPr>
      <w:r>
        <w:rPr/>
        <w:t>Thông</w:t>
      </w:r>
      <w:r>
        <w:rPr>
          <w:spacing w:val="5"/>
        </w:rPr>
        <w:t> </w:t>
      </w:r>
      <w:r>
        <w:rPr/>
        <w:t>báo</w:t>
      </w:r>
      <w:r>
        <w:rPr>
          <w:spacing w:val="6"/>
        </w:rPr>
        <w:t> </w:t>
      </w:r>
      <w:r>
        <w:rPr/>
        <w:t>lỗi</w:t>
      </w:r>
      <w:r>
        <w:rPr>
          <w:spacing w:val="5"/>
        </w:rPr>
        <w:t> </w:t>
      </w:r>
      <w:r>
        <w:rPr/>
        <w:t>là</w:t>
      </w:r>
      <w:r>
        <w:rPr>
          <w:spacing w:val="6"/>
        </w:rPr>
        <w:t> </w:t>
      </w:r>
      <w:r>
        <w:rPr/>
        <w:t>tự</w:t>
      </w:r>
      <w:r>
        <w:rPr>
          <w:spacing w:val="6"/>
        </w:rPr>
        <w:t> </w:t>
      </w:r>
      <w:r>
        <w:rPr/>
        <w:t>giải</w:t>
      </w:r>
      <w:r>
        <w:rPr>
          <w:spacing w:val="5"/>
        </w:rPr>
        <w:t> </w:t>
      </w:r>
      <w:r>
        <w:rPr/>
        <w:t>thích.</w:t>
      </w:r>
    </w:p>
    <w:p>
      <w:pPr>
        <w:spacing w:before="774"/>
        <w:ind w:left="381" w:right="0" w:firstLine="0"/>
        <w:jc w:val="left"/>
        <w:rPr>
          <w:sz w:val="26"/>
        </w:rPr>
      </w:pPr>
      <w:r>
        <w:rPr>
          <w:color w:val="EF5033"/>
          <w:sz w:val="26"/>
        </w:rPr>
        <w:t>Phần</w:t>
      </w:r>
      <w:r>
        <w:rPr>
          <w:color w:val="EF5033"/>
          <w:spacing w:val="1"/>
          <w:sz w:val="26"/>
        </w:rPr>
        <w:t> </w:t>
      </w:r>
      <w:r>
        <w:rPr>
          <w:color w:val="EF5033"/>
          <w:sz w:val="26"/>
        </w:rPr>
        <w:t>3.11:</w:t>
      </w:r>
      <w:r>
        <w:rPr>
          <w:color w:val="EF5033"/>
          <w:spacing w:val="1"/>
          <w:sz w:val="26"/>
        </w:rPr>
        <w:t> </w:t>
      </w:r>
      <w:r>
        <w:rPr>
          <w:color w:val="EF5033"/>
          <w:sz w:val="26"/>
        </w:rPr>
        <w:t>Hiển</w:t>
      </w:r>
      <w:r>
        <w:rPr>
          <w:color w:val="EF5033"/>
          <w:spacing w:val="1"/>
          <w:sz w:val="26"/>
        </w:rPr>
        <w:t> </w:t>
      </w:r>
      <w:r>
        <w:rPr>
          <w:color w:val="EF5033"/>
          <w:sz w:val="26"/>
        </w:rPr>
        <w:t>thị</w:t>
      </w:r>
      <w:r>
        <w:rPr>
          <w:color w:val="EF5033"/>
          <w:spacing w:val="1"/>
          <w:sz w:val="26"/>
        </w:rPr>
        <w:t> </w:t>
      </w:r>
      <w:r>
        <w:rPr>
          <w:color w:val="EF5033"/>
          <w:sz w:val="26"/>
        </w:rPr>
        <w:t>thông</w:t>
      </w:r>
      <w:r>
        <w:rPr>
          <w:color w:val="EF5033"/>
          <w:spacing w:val="1"/>
          <w:sz w:val="26"/>
        </w:rPr>
        <w:t> </w:t>
      </w:r>
      <w:r>
        <w:rPr>
          <w:color w:val="EF5033"/>
          <w:sz w:val="26"/>
        </w:rPr>
        <w:t>tin</w:t>
      </w:r>
      <w:r>
        <w:rPr>
          <w:color w:val="EF5033"/>
          <w:spacing w:val="1"/>
          <w:sz w:val="26"/>
        </w:rPr>
        <w:t> </w:t>
      </w:r>
      <w:r>
        <w:rPr>
          <w:color w:val="EF5033"/>
          <w:sz w:val="26"/>
        </w:rPr>
        <w:t>về</w:t>
      </w:r>
      <w:r>
        <w:rPr>
          <w:color w:val="EF5033"/>
          <w:spacing w:val="2"/>
          <w:sz w:val="26"/>
        </w:rPr>
        <w:t> </w:t>
      </w:r>
      <w:r>
        <w:rPr>
          <w:color w:val="EF5033"/>
          <w:sz w:val="26"/>
        </w:rPr>
        <w:t>Điều</w:t>
      </w:r>
      <w:r>
        <w:rPr>
          <w:color w:val="EF5033"/>
          <w:spacing w:val="1"/>
          <w:sz w:val="26"/>
        </w:rPr>
        <w:t> </w:t>
      </w:r>
      <w:r>
        <w:rPr>
          <w:color w:val="EF5033"/>
          <w:sz w:val="26"/>
        </w:rPr>
        <w:t>khiển</w:t>
      </w:r>
      <w:r>
        <w:rPr>
          <w:color w:val="EF5033"/>
          <w:spacing w:val="1"/>
          <w:sz w:val="26"/>
        </w:rPr>
        <w:t> </w:t>
      </w:r>
      <w:r>
        <w:rPr>
          <w:color w:val="EF5033"/>
          <w:sz w:val="26"/>
        </w:rPr>
        <w:t>từ</w:t>
      </w:r>
      <w:r>
        <w:rPr>
          <w:color w:val="EF5033"/>
          <w:spacing w:val="1"/>
          <w:sz w:val="26"/>
        </w:rPr>
        <w:t> </w:t>
      </w:r>
      <w:r>
        <w:rPr>
          <w:color w:val="EF5033"/>
          <w:sz w:val="26"/>
        </w:rPr>
        <w:t>xa</w:t>
      </w:r>
      <w:r>
        <w:rPr>
          <w:color w:val="EF5033"/>
          <w:spacing w:val="1"/>
          <w:sz w:val="26"/>
        </w:rPr>
        <w:t> </w:t>
      </w:r>
      <w:r>
        <w:rPr>
          <w:color w:val="EF5033"/>
          <w:sz w:val="26"/>
        </w:rPr>
        <w:t>cụ</w:t>
      </w:r>
      <w:r>
        <w:rPr>
          <w:color w:val="EF5033"/>
          <w:spacing w:val="1"/>
          <w:sz w:val="26"/>
        </w:rPr>
        <w:t> </w:t>
      </w:r>
      <w:r>
        <w:rPr>
          <w:color w:val="EF5033"/>
          <w:sz w:val="26"/>
        </w:rPr>
        <w:t>thể</w:t>
      </w:r>
    </w:p>
    <w:p>
      <w:pPr>
        <w:pStyle w:val="BodyText"/>
        <w:spacing w:before="337"/>
        <w:ind w:left="378"/>
      </w:pPr>
      <w:r>
        <w:rPr/>
        <w:drawing>
          <wp:anchor distT="0" distB="0" distL="0" distR="0" allowOverlap="1" layoutInCell="1" locked="0" behindDoc="1" simplePos="0" relativeHeight="480164352">
            <wp:simplePos x="0" y="0"/>
            <wp:positionH relativeFrom="page">
              <wp:posOffset>354912</wp:posOffset>
            </wp:positionH>
            <wp:positionV relativeFrom="paragraph">
              <wp:posOffset>157101</wp:posOffset>
            </wp:positionV>
            <wp:extent cx="6909570" cy="8487943"/>
            <wp:effectExtent l="0" t="0" r="0" b="0"/>
            <wp:wrapNone/>
            <wp:docPr id="57" name="image29.png"/>
            <wp:cNvGraphicFramePr>
              <a:graphicFrameLocks noChangeAspect="1"/>
            </wp:cNvGraphicFramePr>
            <a:graphic>
              <a:graphicData uri="http://schemas.openxmlformats.org/drawingml/2006/picture">
                <pic:pic>
                  <pic:nvPicPr>
                    <pic:cNvPr id="58" name="image29.png"/>
                    <pic:cNvPicPr/>
                  </pic:nvPicPr>
                  <pic:blipFill>
                    <a:blip r:embed="rId117" cstate="print"/>
                    <a:stretch>
                      <a:fillRect/>
                    </a:stretch>
                  </pic:blipFill>
                  <pic:spPr>
                    <a:xfrm>
                      <a:off x="0" y="0"/>
                      <a:ext cx="6909570" cy="8487943"/>
                    </a:xfrm>
                    <a:prstGeom prst="rect">
                      <a:avLst/>
                    </a:prstGeom>
                  </pic:spPr>
                </pic:pic>
              </a:graphicData>
            </a:graphic>
          </wp:anchor>
        </w:drawing>
      </w:r>
      <w:r>
        <w:rPr/>
        <w:t>Xuất</w:t>
      </w:r>
      <w:r>
        <w:rPr>
          <w:spacing w:val="5"/>
        </w:rPr>
        <w:t> </w:t>
      </w:r>
      <w:r>
        <w:rPr/>
        <w:t>ra</w:t>
      </w:r>
      <w:r>
        <w:rPr>
          <w:spacing w:val="5"/>
        </w:rPr>
        <w:t> </w:t>
      </w:r>
      <w:r>
        <w:rPr/>
        <w:t>một</w:t>
      </w:r>
      <w:r>
        <w:rPr>
          <w:spacing w:val="5"/>
        </w:rPr>
        <w:t> </w:t>
      </w:r>
      <w:r>
        <w:rPr/>
        <w:t>số</w:t>
      </w:r>
      <w:r>
        <w:rPr>
          <w:spacing w:val="5"/>
        </w:rPr>
        <w:t> </w:t>
      </w:r>
      <w:r>
        <w:rPr/>
        <w:t>thông</w:t>
      </w:r>
      <w:r>
        <w:rPr>
          <w:spacing w:val="5"/>
        </w:rPr>
        <w:t> </w:t>
      </w:r>
      <w:r>
        <w:rPr/>
        <w:t>tin</w:t>
      </w:r>
      <w:r>
        <w:rPr>
          <w:spacing w:val="5"/>
        </w:rPr>
        <w:t> </w:t>
      </w:r>
      <w:r>
        <w:rPr/>
        <w:t>về</w:t>
      </w:r>
      <w:r>
        <w:rPr>
          <w:spacing w:val="5"/>
        </w:rPr>
        <w:t> </w:t>
      </w:r>
      <w:r>
        <w:rPr/>
        <w:t>một</w:t>
      </w:r>
      <w:r>
        <w:rPr>
          <w:spacing w:val="5"/>
        </w:rPr>
        <w:t> </w:t>
      </w:r>
      <w:r>
        <w:rPr/>
        <w:t>điều</w:t>
      </w:r>
      <w:r>
        <w:rPr>
          <w:spacing w:val="5"/>
        </w:rPr>
        <w:t> </w:t>
      </w:r>
      <w:r>
        <w:rPr/>
        <w:t>khiển</w:t>
      </w:r>
      <w:r>
        <w:rPr>
          <w:spacing w:val="5"/>
        </w:rPr>
        <w:t> </w:t>
      </w:r>
      <w:r>
        <w:rPr/>
        <w:t>từ</w:t>
      </w:r>
      <w:r>
        <w:rPr>
          <w:spacing w:val="5"/>
        </w:rPr>
        <w:t> </w:t>
      </w:r>
      <w:r>
        <w:rPr/>
        <w:t>xa</w:t>
      </w:r>
      <w:r>
        <w:rPr>
          <w:spacing w:val="5"/>
        </w:rPr>
        <w:t> </w:t>
      </w:r>
      <w:r>
        <w:rPr/>
        <w:t>đã</w:t>
      </w:r>
      <w:r>
        <w:rPr>
          <w:spacing w:val="5"/>
        </w:rPr>
        <w:t> </w:t>
      </w:r>
      <w:r>
        <w:rPr/>
        <w:t>biết:</w:t>
      </w:r>
      <w:r>
        <w:rPr>
          <w:spacing w:val="5"/>
        </w:rPr>
        <w:t> </w:t>
      </w:r>
      <w:r>
        <w:rPr/>
        <w:t>nguồn</w:t>
      </w:r>
      <w:r>
        <w:rPr>
          <w:spacing w:val="5"/>
        </w:rPr>
        <w:t> </w:t>
      </w:r>
      <w:r>
        <w:rPr/>
        <w:t>gốc</w:t>
      </w:r>
    </w:p>
    <w:p>
      <w:pPr>
        <w:spacing w:before="415"/>
        <w:ind w:left="451" w:right="0" w:firstLine="0"/>
        <w:jc w:val="left"/>
        <w:rPr>
          <w:sz w:val="12"/>
        </w:rPr>
      </w:pPr>
      <w:r>
        <w:rPr>
          <w:w w:val="105"/>
          <w:sz w:val="12"/>
        </w:rPr>
        <w:t>nguồn</w:t>
      </w:r>
      <w:r>
        <w:rPr>
          <w:spacing w:val="-8"/>
          <w:w w:val="105"/>
          <w:sz w:val="12"/>
        </w:rPr>
        <w:t> </w:t>
      </w:r>
      <w:r>
        <w:rPr>
          <w:w w:val="105"/>
          <w:sz w:val="12"/>
        </w:rPr>
        <w:t>gốc</w:t>
      </w:r>
      <w:r>
        <w:rPr>
          <w:spacing w:val="-8"/>
          <w:w w:val="105"/>
          <w:sz w:val="12"/>
        </w:rPr>
        <w:t> </w:t>
      </w:r>
      <w:r>
        <w:rPr>
          <w:w w:val="105"/>
          <w:sz w:val="12"/>
        </w:rPr>
        <w:t>chương</w:t>
      </w:r>
      <w:r>
        <w:rPr>
          <w:spacing w:val="-7"/>
          <w:w w:val="105"/>
          <w:sz w:val="12"/>
        </w:rPr>
        <w:t> </w:t>
      </w:r>
      <w:r>
        <w:rPr>
          <w:w w:val="105"/>
          <w:sz w:val="12"/>
        </w:rPr>
        <w:t>trình</w:t>
      </w:r>
      <w:r>
        <w:rPr>
          <w:spacing w:val="-8"/>
          <w:w w:val="105"/>
          <w:sz w:val="12"/>
        </w:rPr>
        <w:t> </w:t>
      </w:r>
      <w:r>
        <w:rPr>
          <w:color w:val="C10BB8"/>
          <w:w w:val="105"/>
          <w:sz w:val="12"/>
        </w:rPr>
        <w:t>từ</w:t>
      </w:r>
      <w:r>
        <w:rPr>
          <w:color w:val="C10BB8"/>
          <w:spacing w:val="-8"/>
          <w:w w:val="105"/>
          <w:sz w:val="12"/>
        </w:rPr>
        <w:t> </w:t>
      </w:r>
      <w:r>
        <w:rPr>
          <w:color w:val="C10BB8"/>
          <w:w w:val="105"/>
          <w:sz w:val="12"/>
        </w:rPr>
        <w:t>xa</w:t>
      </w:r>
      <w:r>
        <w:rPr>
          <w:color w:val="C10BB8"/>
          <w:spacing w:val="-7"/>
          <w:w w:val="105"/>
          <w:sz w:val="12"/>
        </w:rPr>
        <w:t> </w:t>
      </w:r>
      <w:r>
        <w:rPr>
          <w:color w:val="C10BB8"/>
          <w:w w:val="105"/>
          <w:sz w:val="12"/>
        </w:rPr>
        <w:t>git</w:t>
      </w:r>
    </w:p>
    <w:p>
      <w:pPr>
        <w:pStyle w:val="BodyText"/>
        <w:spacing w:before="446"/>
        <w:ind w:left="386"/>
      </w:pPr>
      <w:r>
        <w:rPr/>
        <w:t>Chỉ</w:t>
      </w:r>
      <w:r>
        <w:rPr>
          <w:spacing w:val="5"/>
        </w:rPr>
        <w:t> </w:t>
      </w:r>
      <w:r>
        <w:rPr/>
        <w:t>in</w:t>
      </w:r>
      <w:r>
        <w:rPr>
          <w:spacing w:val="5"/>
        </w:rPr>
        <w:t> </w:t>
      </w:r>
      <w:r>
        <w:rPr/>
        <w:t>URL</w:t>
      </w:r>
      <w:r>
        <w:rPr>
          <w:spacing w:val="5"/>
        </w:rPr>
        <w:t> </w:t>
      </w:r>
      <w:r>
        <w:rPr/>
        <w:t>của</w:t>
      </w:r>
      <w:r>
        <w:rPr>
          <w:spacing w:val="5"/>
        </w:rPr>
        <w:t> </w:t>
      </w:r>
      <w:r>
        <w:rPr/>
        <w:t>điều</w:t>
      </w:r>
      <w:r>
        <w:rPr>
          <w:spacing w:val="5"/>
        </w:rPr>
        <w:t> </w:t>
      </w:r>
      <w:r>
        <w:rPr/>
        <w:t>khiển</w:t>
      </w:r>
      <w:r>
        <w:rPr>
          <w:spacing w:val="5"/>
        </w:rPr>
        <w:t> </w:t>
      </w:r>
      <w:r>
        <w:rPr/>
        <w:t>từ</w:t>
      </w:r>
      <w:r>
        <w:rPr>
          <w:spacing w:val="5"/>
        </w:rPr>
        <w:t> </w:t>
      </w:r>
      <w:r>
        <w:rPr/>
        <w:t>xa:</w:t>
      </w:r>
    </w:p>
    <w:p>
      <w:pPr>
        <w:spacing w:before="398"/>
        <w:ind w:left="451" w:right="0" w:firstLine="0"/>
        <w:jc w:val="left"/>
        <w:rPr>
          <w:sz w:val="14"/>
        </w:rPr>
      </w:pPr>
      <w:r>
        <w:rPr>
          <w:color w:val="C10BB8"/>
          <w:sz w:val="14"/>
        </w:rPr>
        <w:t>cấu</w:t>
      </w:r>
      <w:r>
        <w:rPr>
          <w:color w:val="C10BB8"/>
          <w:spacing w:val="-12"/>
          <w:sz w:val="14"/>
        </w:rPr>
        <w:t> </w:t>
      </w:r>
      <w:r>
        <w:rPr>
          <w:color w:val="C10BB8"/>
          <w:sz w:val="14"/>
        </w:rPr>
        <w:t>hình</w:t>
      </w:r>
      <w:r>
        <w:rPr>
          <w:color w:val="C10BB8"/>
          <w:spacing w:val="-11"/>
          <w:sz w:val="14"/>
        </w:rPr>
        <w:t> </w:t>
      </w:r>
      <w:r>
        <w:rPr>
          <w:color w:val="C10BB8"/>
          <w:sz w:val="14"/>
        </w:rPr>
        <w:t>git</w:t>
      </w:r>
      <w:r>
        <w:rPr>
          <w:color w:val="C10BB8"/>
          <w:spacing w:val="-11"/>
          <w:sz w:val="14"/>
        </w:rPr>
        <w:t> </w:t>
      </w:r>
      <w:r>
        <w:rPr>
          <w:color w:val="660033"/>
          <w:sz w:val="14"/>
        </w:rPr>
        <w:t>--get</w:t>
      </w:r>
      <w:r>
        <w:rPr>
          <w:color w:val="660033"/>
          <w:spacing w:val="-11"/>
          <w:sz w:val="14"/>
        </w:rPr>
        <w:t> </w:t>
      </w:r>
      <w:r>
        <w:rPr>
          <w:sz w:val="14"/>
        </w:rPr>
        <w:t>remote.origin.url</w:t>
      </w:r>
    </w:p>
    <w:p>
      <w:pPr>
        <w:pStyle w:val="BodyText"/>
        <w:spacing w:before="440"/>
        <w:ind w:left="369"/>
      </w:pPr>
      <w:r>
        <w:rPr/>
        <w:t>Với</w:t>
      </w:r>
      <w:r>
        <w:rPr>
          <w:spacing w:val="5"/>
        </w:rPr>
        <w:t> </w:t>
      </w:r>
      <w:r>
        <w:rPr/>
        <w:t>2.7+,</w:t>
      </w:r>
      <w:r>
        <w:rPr>
          <w:spacing w:val="5"/>
        </w:rPr>
        <w:t> </w:t>
      </w:r>
      <w:r>
        <w:rPr/>
        <w:t>điều</w:t>
      </w:r>
      <w:r>
        <w:rPr>
          <w:spacing w:val="5"/>
        </w:rPr>
        <w:t> </w:t>
      </w:r>
      <w:r>
        <w:rPr/>
        <w:t>đó</w:t>
      </w:r>
      <w:r>
        <w:rPr>
          <w:spacing w:val="5"/>
        </w:rPr>
        <w:t> </w:t>
      </w:r>
      <w:r>
        <w:rPr/>
        <w:t>cũng</w:t>
      </w:r>
      <w:r>
        <w:rPr>
          <w:spacing w:val="6"/>
        </w:rPr>
        <w:t> </w:t>
      </w:r>
      <w:r>
        <w:rPr/>
        <w:t>có</w:t>
      </w:r>
      <w:r>
        <w:rPr>
          <w:spacing w:val="5"/>
        </w:rPr>
        <w:t> </w:t>
      </w:r>
      <w:r>
        <w:rPr/>
        <w:t>thể</w:t>
      </w:r>
      <w:r>
        <w:rPr>
          <w:spacing w:val="5"/>
        </w:rPr>
        <w:t> </w:t>
      </w:r>
      <w:r>
        <w:rPr/>
        <w:t>thực</w:t>
      </w:r>
      <w:r>
        <w:rPr>
          <w:spacing w:val="5"/>
        </w:rPr>
        <w:t> </w:t>
      </w:r>
      <w:r>
        <w:rPr/>
        <w:t>hiện</w:t>
      </w:r>
      <w:r>
        <w:rPr>
          <w:spacing w:val="5"/>
        </w:rPr>
        <w:t> </w:t>
      </w:r>
      <w:r>
        <w:rPr/>
        <w:t>được,</w:t>
      </w:r>
      <w:r>
        <w:rPr>
          <w:spacing w:val="6"/>
        </w:rPr>
        <w:t> </w:t>
      </w:r>
      <w:r>
        <w:rPr/>
        <w:t>điều</w:t>
      </w:r>
      <w:r>
        <w:rPr>
          <w:spacing w:val="5"/>
        </w:rPr>
        <w:t> </w:t>
      </w:r>
      <w:r>
        <w:rPr/>
        <w:t>này</w:t>
      </w:r>
      <w:r>
        <w:rPr>
          <w:spacing w:val="5"/>
        </w:rPr>
        <w:t> </w:t>
      </w:r>
      <w:r>
        <w:rPr/>
        <w:t>được</w:t>
      </w:r>
      <w:r>
        <w:rPr>
          <w:spacing w:val="5"/>
        </w:rPr>
        <w:t> </w:t>
      </w:r>
      <w:r>
        <w:rPr/>
        <w:t>cho</w:t>
      </w:r>
      <w:r>
        <w:rPr>
          <w:spacing w:val="5"/>
        </w:rPr>
        <w:t> </w:t>
      </w:r>
      <w:r>
        <w:rPr/>
        <w:t>là</w:t>
      </w:r>
      <w:r>
        <w:rPr>
          <w:spacing w:val="6"/>
        </w:rPr>
        <w:t> </w:t>
      </w:r>
      <w:r>
        <w:rPr/>
        <w:t>tốt</w:t>
      </w:r>
      <w:r>
        <w:rPr>
          <w:spacing w:val="5"/>
        </w:rPr>
        <w:t> </w:t>
      </w:r>
      <w:r>
        <w:rPr/>
        <w:t>hơn</w:t>
      </w:r>
      <w:r>
        <w:rPr>
          <w:spacing w:val="5"/>
        </w:rPr>
        <w:t> </w:t>
      </w:r>
      <w:r>
        <w:rPr/>
        <w:t>so</w:t>
      </w:r>
      <w:r>
        <w:rPr>
          <w:spacing w:val="5"/>
        </w:rPr>
        <w:t> </w:t>
      </w:r>
      <w:r>
        <w:rPr/>
        <w:t>với</w:t>
      </w:r>
      <w:r>
        <w:rPr>
          <w:spacing w:val="5"/>
        </w:rPr>
        <w:t> </w:t>
      </w:r>
      <w:r>
        <w:rPr/>
        <w:t>phiên</w:t>
      </w:r>
      <w:r>
        <w:rPr>
          <w:spacing w:val="6"/>
        </w:rPr>
        <w:t> </w:t>
      </w:r>
      <w:r>
        <w:rPr/>
        <w:t>bản</w:t>
      </w:r>
      <w:r>
        <w:rPr>
          <w:spacing w:val="5"/>
        </w:rPr>
        <w:t> </w:t>
      </w:r>
      <w:r>
        <w:rPr/>
        <w:t>trên</w:t>
      </w:r>
      <w:r>
        <w:rPr>
          <w:spacing w:val="5"/>
        </w:rPr>
        <w:t> </w:t>
      </w:r>
      <w:r>
        <w:rPr/>
        <w:t>sử</w:t>
      </w:r>
      <w:r>
        <w:rPr>
          <w:spacing w:val="5"/>
        </w:rPr>
        <w:t> </w:t>
      </w:r>
      <w:r>
        <w:rPr/>
        <w:t>dụng</w:t>
      </w:r>
      <w:r>
        <w:rPr>
          <w:spacing w:val="5"/>
        </w:rPr>
        <w:t> </w:t>
      </w:r>
      <w:r>
        <w:rPr/>
        <w:t>lệnh</w:t>
      </w:r>
      <w:r>
        <w:rPr>
          <w:spacing w:val="6"/>
        </w:rPr>
        <w:t> </w:t>
      </w:r>
      <w:r>
        <w:rPr/>
        <w:t>config</w:t>
      </w:r>
      <w:r>
        <w:rPr>
          <w:spacing w:val="5"/>
        </w:rPr>
        <w:t> </w:t>
      </w:r>
      <w:r>
        <w:rPr/>
        <w:t>.</w:t>
      </w:r>
    </w:p>
    <w:p>
      <w:pPr>
        <w:spacing w:before="398"/>
        <w:ind w:left="451" w:right="0" w:firstLine="0"/>
        <w:jc w:val="left"/>
        <w:rPr>
          <w:sz w:val="14"/>
        </w:rPr>
      </w:pPr>
      <w:r>
        <w:rPr>
          <w:sz w:val="14"/>
        </w:rPr>
        <w:t>nguồn</w:t>
      </w:r>
      <w:r>
        <w:rPr>
          <w:spacing w:val="-8"/>
          <w:sz w:val="14"/>
        </w:rPr>
        <w:t> </w:t>
      </w:r>
      <w:r>
        <w:rPr>
          <w:sz w:val="14"/>
        </w:rPr>
        <w:t>gốc</w:t>
      </w:r>
      <w:r>
        <w:rPr>
          <w:spacing w:val="-8"/>
          <w:sz w:val="14"/>
        </w:rPr>
        <w:t> </w:t>
      </w:r>
      <w:r>
        <w:rPr>
          <w:sz w:val="14"/>
        </w:rPr>
        <w:t>get-url</w:t>
      </w:r>
      <w:r>
        <w:rPr>
          <w:spacing w:val="-8"/>
          <w:sz w:val="14"/>
        </w:rPr>
        <w:t> </w:t>
      </w:r>
      <w:r>
        <w:rPr>
          <w:color w:val="C10BB8"/>
          <w:sz w:val="14"/>
        </w:rPr>
        <w:t>từ</w:t>
      </w:r>
      <w:r>
        <w:rPr>
          <w:color w:val="C10BB8"/>
          <w:spacing w:val="-8"/>
          <w:sz w:val="14"/>
        </w:rPr>
        <w:t> </w:t>
      </w:r>
      <w:r>
        <w:rPr>
          <w:color w:val="C10BB8"/>
          <w:sz w:val="14"/>
        </w:rPr>
        <w:t>xa</w:t>
      </w:r>
      <w:r>
        <w:rPr>
          <w:color w:val="C10BB8"/>
          <w:spacing w:val="-8"/>
          <w:sz w:val="14"/>
        </w:rPr>
        <w:t> </w:t>
      </w:r>
      <w:r>
        <w:rPr>
          <w:color w:val="C10BB8"/>
          <w:sz w:val="14"/>
        </w:rPr>
        <w:t>git</w:t>
      </w:r>
    </w:p>
    <w:p>
      <w:pPr>
        <w:spacing w:before="447"/>
        <w:ind w:left="381" w:right="0" w:firstLine="0"/>
        <w:jc w:val="left"/>
        <w:rPr>
          <w:sz w:val="26"/>
        </w:rPr>
      </w:pPr>
      <w:r>
        <w:rPr>
          <w:color w:val="EF5033"/>
          <w:sz w:val="26"/>
        </w:rPr>
        <w:t>Phần</w:t>
      </w:r>
      <w:r>
        <w:rPr>
          <w:color w:val="EF5033"/>
          <w:spacing w:val="1"/>
          <w:sz w:val="26"/>
        </w:rPr>
        <w:t> </w:t>
      </w:r>
      <w:r>
        <w:rPr>
          <w:color w:val="EF5033"/>
          <w:sz w:val="26"/>
        </w:rPr>
        <w:t>3.12:</w:t>
      </w:r>
      <w:r>
        <w:rPr>
          <w:color w:val="EF5033"/>
          <w:spacing w:val="1"/>
          <w:sz w:val="26"/>
        </w:rPr>
        <w:t> </w:t>
      </w:r>
      <w:r>
        <w:rPr>
          <w:color w:val="EF5033"/>
          <w:sz w:val="26"/>
        </w:rPr>
        <w:t>Đặt</w:t>
      </w:r>
      <w:r>
        <w:rPr>
          <w:color w:val="EF5033"/>
          <w:spacing w:val="1"/>
          <w:sz w:val="26"/>
        </w:rPr>
        <w:t> </w:t>
      </w:r>
      <w:r>
        <w:rPr>
          <w:color w:val="EF5033"/>
          <w:sz w:val="26"/>
        </w:rPr>
        <w:t>URL</w:t>
      </w:r>
      <w:r>
        <w:rPr>
          <w:color w:val="EF5033"/>
          <w:spacing w:val="1"/>
          <w:sz w:val="26"/>
        </w:rPr>
        <w:t> </w:t>
      </w:r>
      <w:r>
        <w:rPr>
          <w:color w:val="EF5033"/>
          <w:sz w:val="26"/>
        </w:rPr>
        <w:t>cho</w:t>
      </w:r>
      <w:r>
        <w:rPr>
          <w:color w:val="EF5033"/>
          <w:spacing w:val="1"/>
          <w:sz w:val="26"/>
        </w:rPr>
        <w:t> </w:t>
      </w:r>
      <w:r>
        <w:rPr>
          <w:color w:val="EF5033"/>
          <w:sz w:val="26"/>
        </w:rPr>
        <w:t>Điều</w:t>
      </w:r>
      <w:r>
        <w:rPr>
          <w:color w:val="EF5033"/>
          <w:spacing w:val="1"/>
          <w:sz w:val="26"/>
        </w:rPr>
        <w:t> </w:t>
      </w:r>
      <w:r>
        <w:rPr>
          <w:color w:val="EF5033"/>
          <w:sz w:val="26"/>
        </w:rPr>
        <w:t>khiển</w:t>
      </w:r>
      <w:r>
        <w:rPr>
          <w:color w:val="EF5033"/>
          <w:spacing w:val="1"/>
          <w:sz w:val="26"/>
        </w:rPr>
        <w:t> </w:t>
      </w:r>
      <w:r>
        <w:rPr>
          <w:color w:val="EF5033"/>
          <w:sz w:val="26"/>
        </w:rPr>
        <w:t>từ</w:t>
      </w:r>
      <w:r>
        <w:rPr>
          <w:color w:val="EF5033"/>
          <w:spacing w:val="2"/>
          <w:sz w:val="26"/>
        </w:rPr>
        <w:t> </w:t>
      </w:r>
      <w:r>
        <w:rPr>
          <w:color w:val="EF5033"/>
          <w:sz w:val="26"/>
        </w:rPr>
        <w:t>xa</w:t>
      </w:r>
      <w:r>
        <w:rPr>
          <w:color w:val="EF5033"/>
          <w:spacing w:val="1"/>
          <w:sz w:val="26"/>
        </w:rPr>
        <w:t> </w:t>
      </w:r>
      <w:r>
        <w:rPr>
          <w:color w:val="EF5033"/>
          <w:sz w:val="26"/>
        </w:rPr>
        <w:t>cụ</w:t>
      </w:r>
      <w:r>
        <w:rPr>
          <w:color w:val="EF5033"/>
          <w:spacing w:val="1"/>
          <w:sz w:val="26"/>
        </w:rPr>
        <w:t> </w:t>
      </w:r>
      <w:r>
        <w:rPr>
          <w:color w:val="EF5033"/>
          <w:sz w:val="26"/>
        </w:rPr>
        <w:t>thể</w:t>
      </w:r>
    </w:p>
    <w:p>
      <w:pPr>
        <w:pStyle w:val="BodyText"/>
        <w:spacing w:before="337"/>
        <w:ind w:left="366"/>
      </w:pPr>
      <w:r>
        <w:rPr/>
        <w:t>Bạn</w:t>
      </w:r>
      <w:r>
        <w:rPr>
          <w:spacing w:val="5"/>
        </w:rPr>
        <w:t> </w:t>
      </w:r>
      <w:r>
        <w:rPr/>
        <w:t>có</w:t>
      </w:r>
      <w:r>
        <w:rPr>
          <w:spacing w:val="5"/>
        </w:rPr>
        <w:t> </w:t>
      </w:r>
      <w:r>
        <w:rPr/>
        <w:t>thể</w:t>
      </w:r>
      <w:r>
        <w:rPr>
          <w:spacing w:val="5"/>
        </w:rPr>
        <w:t> </w:t>
      </w:r>
      <w:r>
        <w:rPr/>
        <w:t>thay</w:t>
      </w:r>
      <w:r>
        <w:rPr>
          <w:spacing w:val="5"/>
        </w:rPr>
        <w:t> </w:t>
      </w:r>
      <w:r>
        <w:rPr/>
        <w:t>đổi</w:t>
      </w:r>
      <w:r>
        <w:rPr>
          <w:spacing w:val="5"/>
        </w:rPr>
        <w:t> </w:t>
      </w:r>
      <w:r>
        <w:rPr/>
        <w:t>url</w:t>
      </w:r>
      <w:r>
        <w:rPr>
          <w:spacing w:val="5"/>
        </w:rPr>
        <w:t> </w:t>
      </w:r>
      <w:r>
        <w:rPr/>
        <w:t>của</w:t>
      </w:r>
      <w:r>
        <w:rPr>
          <w:spacing w:val="5"/>
        </w:rPr>
        <w:t> </w:t>
      </w:r>
      <w:r>
        <w:rPr/>
        <w:t>điều</w:t>
      </w:r>
      <w:r>
        <w:rPr>
          <w:spacing w:val="5"/>
        </w:rPr>
        <w:t> </w:t>
      </w:r>
      <w:r>
        <w:rPr/>
        <w:t>khiển</w:t>
      </w:r>
      <w:r>
        <w:rPr>
          <w:spacing w:val="5"/>
        </w:rPr>
        <w:t> </w:t>
      </w:r>
      <w:r>
        <w:rPr/>
        <w:t>từ</w:t>
      </w:r>
      <w:r>
        <w:rPr>
          <w:spacing w:val="5"/>
        </w:rPr>
        <w:t> </w:t>
      </w:r>
      <w:r>
        <w:rPr/>
        <w:t>xa</w:t>
      </w:r>
      <w:r>
        <w:rPr>
          <w:spacing w:val="5"/>
        </w:rPr>
        <w:t> </w:t>
      </w:r>
      <w:r>
        <w:rPr/>
        <w:t>hiện</w:t>
      </w:r>
      <w:r>
        <w:rPr>
          <w:spacing w:val="5"/>
        </w:rPr>
        <w:t> </w:t>
      </w:r>
      <w:r>
        <w:rPr/>
        <w:t>có</w:t>
      </w:r>
      <w:r>
        <w:rPr>
          <w:spacing w:val="5"/>
        </w:rPr>
        <w:t> </w:t>
      </w:r>
      <w:r>
        <w:rPr/>
        <w:t>bằng</w:t>
      </w:r>
      <w:r>
        <w:rPr>
          <w:spacing w:val="5"/>
        </w:rPr>
        <w:t> </w:t>
      </w:r>
      <w:r>
        <w:rPr/>
        <w:t>lệnh</w:t>
      </w:r>
    </w:p>
    <w:p>
      <w:pPr>
        <w:spacing w:before="398"/>
        <w:ind w:left="451" w:right="0" w:firstLine="0"/>
        <w:jc w:val="left"/>
        <w:rPr>
          <w:sz w:val="14"/>
        </w:rPr>
      </w:pPr>
      <w:r>
        <w:rPr>
          <w:color w:val="C10BB8"/>
          <w:sz w:val="14"/>
        </w:rPr>
        <w:t>git</w:t>
      </w:r>
      <w:r>
        <w:rPr>
          <w:color w:val="C10BB8"/>
          <w:spacing w:val="-8"/>
          <w:sz w:val="14"/>
        </w:rPr>
        <w:t> </w:t>
      </w:r>
      <w:r>
        <w:rPr>
          <w:color w:val="C10BB8"/>
          <w:sz w:val="14"/>
        </w:rPr>
        <w:t>remote</w:t>
      </w:r>
      <w:r>
        <w:rPr>
          <w:color w:val="C10BB8"/>
          <w:spacing w:val="-7"/>
          <w:sz w:val="14"/>
        </w:rPr>
        <w:t> </w:t>
      </w:r>
      <w:r>
        <w:rPr>
          <w:sz w:val="14"/>
        </w:rPr>
        <w:t>set-url</w:t>
      </w:r>
      <w:r>
        <w:rPr>
          <w:spacing w:val="-8"/>
          <w:sz w:val="14"/>
        </w:rPr>
        <w:t> </w:t>
      </w:r>
      <w:r>
        <w:rPr>
          <w:sz w:val="14"/>
        </w:rPr>
        <w:t>url</w:t>
      </w:r>
      <w:r>
        <w:rPr>
          <w:spacing w:val="-7"/>
          <w:sz w:val="14"/>
        </w:rPr>
        <w:t> </w:t>
      </w:r>
      <w:r>
        <w:rPr>
          <w:sz w:val="14"/>
        </w:rPr>
        <w:t>tên</w:t>
      </w:r>
      <w:r>
        <w:rPr>
          <w:spacing w:val="-7"/>
          <w:sz w:val="14"/>
        </w:rPr>
        <w:t> </w:t>
      </w:r>
      <w:r>
        <w:rPr>
          <w:sz w:val="14"/>
        </w:rPr>
        <w:t>từ</w:t>
      </w:r>
      <w:r>
        <w:rPr>
          <w:spacing w:val="-8"/>
          <w:sz w:val="14"/>
        </w:rPr>
        <w:t> </w:t>
      </w:r>
      <w:r>
        <w:rPr>
          <w:sz w:val="14"/>
        </w:rPr>
        <w:t>xa</w:t>
      </w:r>
    </w:p>
    <w:p>
      <w:pPr>
        <w:spacing w:before="448"/>
        <w:ind w:left="381" w:right="0" w:firstLine="0"/>
        <w:jc w:val="left"/>
        <w:rPr>
          <w:sz w:val="26"/>
        </w:rPr>
      </w:pPr>
      <w:r>
        <w:rPr>
          <w:color w:val="EF5033"/>
          <w:sz w:val="26"/>
        </w:rPr>
        <w:t>Phần</w:t>
      </w:r>
      <w:r>
        <w:rPr>
          <w:color w:val="EF5033"/>
          <w:spacing w:val="1"/>
          <w:sz w:val="26"/>
        </w:rPr>
        <w:t> </w:t>
      </w:r>
      <w:r>
        <w:rPr>
          <w:color w:val="EF5033"/>
          <w:sz w:val="26"/>
        </w:rPr>
        <w:t>3.13:</w:t>
      </w:r>
      <w:r>
        <w:rPr>
          <w:color w:val="EF5033"/>
          <w:spacing w:val="1"/>
          <w:sz w:val="26"/>
        </w:rPr>
        <w:t> </w:t>
      </w:r>
      <w:r>
        <w:rPr>
          <w:color w:val="EF5033"/>
          <w:sz w:val="26"/>
        </w:rPr>
        <w:t>Nhận</w:t>
      </w:r>
      <w:r>
        <w:rPr>
          <w:color w:val="EF5033"/>
          <w:spacing w:val="1"/>
          <w:sz w:val="26"/>
        </w:rPr>
        <w:t> </w:t>
      </w:r>
      <w:r>
        <w:rPr>
          <w:color w:val="EF5033"/>
          <w:sz w:val="26"/>
        </w:rPr>
        <w:t>URL</w:t>
      </w:r>
      <w:r>
        <w:rPr>
          <w:color w:val="EF5033"/>
          <w:spacing w:val="1"/>
          <w:sz w:val="26"/>
        </w:rPr>
        <w:t> </w:t>
      </w:r>
      <w:r>
        <w:rPr>
          <w:color w:val="EF5033"/>
          <w:sz w:val="26"/>
        </w:rPr>
        <w:t>cho</w:t>
      </w:r>
      <w:r>
        <w:rPr>
          <w:color w:val="EF5033"/>
          <w:spacing w:val="1"/>
          <w:sz w:val="26"/>
        </w:rPr>
        <w:t> </w:t>
      </w:r>
      <w:r>
        <w:rPr>
          <w:color w:val="EF5033"/>
          <w:sz w:val="26"/>
        </w:rPr>
        <w:t>điều</w:t>
      </w:r>
      <w:r>
        <w:rPr>
          <w:color w:val="EF5033"/>
          <w:spacing w:val="1"/>
          <w:sz w:val="26"/>
        </w:rPr>
        <w:t> </w:t>
      </w:r>
      <w:r>
        <w:rPr>
          <w:color w:val="EF5033"/>
          <w:sz w:val="26"/>
        </w:rPr>
        <w:t>khiển</w:t>
      </w:r>
      <w:r>
        <w:rPr>
          <w:color w:val="EF5033"/>
          <w:spacing w:val="2"/>
          <w:sz w:val="26"/>
        </w:rPr>
        <w:t> </w:t>
      </w:r>
      <w:r>
        <w:rPr>
          <w:color w:val="EF5033"/>
          <w:sz w:val="26"/>
        </w:rPr>
        <w:t>từ</w:t>
      </w:r>
      <w:r>
        <w:rPr>
          <w:color w:val="EF5033"/>
          <w:spacing w:val="1"/>
          <w:sz w:val="26"/>
        </w:rPr>
        <w:t> </w:t>
      </w:r>
      <w:r>
        <w:rPr>
          <w:color w:val="EF5033"/>
          <w:sz w:val="26"/>
        </w:rPr>
        <w:t>xa</w:t>
      </w:r>
      <w:r>
        <w:rPr>
          <w:color w:val="EF5033"/>
          <w:spacing w:val="1"/>
          <w:sz w:val="26"/>
        </w:rPr>
        <w:t> </w:t>
      </w:r>
      <w:r>
        <w:rPr>
          <w:color w:val="EF5033"/>
          <w:sz w:val="26"/>
        </w:rPr>
        <w:t>cụ</w:t>
      </w:r>
      <w:r>
        <w:rPr>
          <w:color w:val="EF5033"/>
          <w:spacing w:val="1"/>
          <w:sz w:val="26"/>
        </w:rPr>
        <w:t> </w:t>
      </w:r>
      <w:r>
        <w:rPr>
          <w:color w:val="EF5033"/>
          <w:sz w:val="26"/>
        </w:rPr>
        <w:t>thể</w:t>
      </w:r>
    </w:p>
    <w:p>
      <w:pPr>
        <w:pStyle w:val="BodyText"/>
        <w:spacing w:before="337"/>
        <w:ind w:left="366"/>
      </w:pPr>
      <w:r>
        <w:rPr/>
        <w:t>Bạn</w:t>
      </w:r>
      <w:r>
        <w:rPr>
          <w:spacing w:val="4"/>
        </w:rPr>
        <w:t> </w:t>
      </w:r>
      <w:r>
        <w:rPr/>
        <w:t>có</w:t>
      </w:r>
      <w:r>
        <w:rPr>
          <w:spacing w:val="5"/>
        </w:rPr>
        <w:t> </w:t>
      </w:r>
      <w:r>
        <w:rPr/>
        <w:t>thể</w:t>
      </w:r>
      <w:r>
        <w:rPr>
          <w:spacing w:val="5"/>
        </w:rPr>
        <w:t> </w:t>
      </w:r>
      <w:r>
        <w:rPr/>
        <w:t>lấy</w:t>
      </w:r>
      <w:r>
        <w:rPr>
          <w:spacing w:val="5"/>
        </w:rPr>
        <w:t> </w:t>
      </w:r>
      <w:r>
        <w:rPr/>
        <w:t>url</w:t>
      </w:r>
      <w:r>
        <w:rPr>
          <w:spacing w:val="5"/>
        </w:rPr>
        <w:t> </w:t>
      </w:r>
      <w:r>
        <w:rPr/>
        <w:t>cho</w:t>
      </w:r>
      <w:r>
        <w:rPr>
          <w:spacing w:val="5"/>
        </w:rPr>
        <w:t> </w:t>
      </w:r>
      <w:r>
        <w:rPr/>
        <w:t>điều</w:t>
      </w:r>
      <w:r>
        <w:rPr>
          <w:spacing w:val="5"/>
        </w:rPr>
        <w:t> </w:t>
      </w:r>
      <w:r>
        <w:rPr/>
        <w:t>khiển</w:t>
      </w:r>
      <w:r>
        <w:rPr>
          <w:spacing w:val="5"/>
        </w:rPr>
        <w:t> </w:t>
      </w:r>
      <w:r>
        <w:rPr/>
        <w:t>từ</w:t>
      </w:r>
      <w:r>
        <w:rPr>
          <w:spacing w:val="5"/>
        </w:rPr>
        <w:t> </w:t>
      </w:r>
      <w:r>
        <w:rPr/>
        <w:t>xa</w:t>
      </w:r>
      <w:r>
        <w:rPr>
          <w:spacing w:val="5"/>
        </w:rPr>
        <w:t> </w:t>
      </w:r>
      <w:r>
        <w:rPr/>
        <w:t>hiện</w:t>
      </w:r>
      <w:r>
        <w:rPr>
          <w:spacing w:val="5"/>
        </w:rPr>
        <w:t> </w:t>
      </w:r>
      <w:r>
        <w:rPr/>
        <w:t>có</w:t>
      </w:r>
      <w:r>
        <w:rPr>
          <w:spacing w:val="5"/>
        </w:rPr>
        <w:t> </w:t>
      </w:r>
      <w:r>
        <w:rPr/>
        <w:t>bằng</w:t>
      </w:r>
      <w:r>
        <w:rPr>
          <w:spacing w:val="5"/>
        </w:rPr>
        <w:t> </w:t>
      </w:r>
      <w:r>
        <w:rPr/>
        <w:t>cách</w:t>
      </w:r>
      <w:r>
        <w:rPr>
          <w:spacing w:val="5"/>
        </w:rPr>
        <w:t> </w:t>
      </w:r>
      <w:r>
        <w:rPr/>
        <w:t>sử</w:t>
      </w:r>
      <w:r>
        <w:rPr>
          <w:spacing w:val="5"/>
        </w:rPr>
        <w:t> </w:t>
      </w:r>
      <w:r>
        <w:rPr/>
        <w:t>dụng</w:t>
      </w:r>
      <w:r>
        <w:rPr>
          <w:spacing w:val="5"/>
        </w:rPr>
        <w:t> </w:t>
      </w:r>
      <w:r>
        <w:rPr/>
        <w:t>lệnh</w:t>
      </w:r>
    </w:p>
    <w:p>
      <w:pPr>
        <w:spacing w:before="323"/>
        <w:ind w:left="376" w:right="0" w:firstLine="0"/>
        <w:jc w:val="left"/>
        <w:rPr>
          <w:sz w:val="14"/>
        </w:rPr>
      </w:pPr>
      <w:r>
        <w:rPr>
          <w:color w:val="C10BB8"/>
          <w:sz w:val="14"/>
        </w:rPr>
        <w:t>git</w:t>
      </w:r>
      <w:r>
        <w:rPr>
          <w:color w:val="C10BB8"/>
          <w:spacing w:val="-11"/>
          <w:sz w:val="14"/>
        </w:rPr>
        <w:t> </w:t>
      </w:r>
      <w:r>
        <w:rPr>
          <w:color w:val="C10BB8"/>
          <w:sz w:val="14"/>
        </w:rPr>
        <w:t>từ</w:t>
      </w:r>
      <w:r>
        <w:rPr>
          <w:color w:val="C10BB8"/>
          <w:spacing w:val="-10"/>
          <w:sz w:val="14"/>
        </w:rPr>
        <w:t> </w:t>
      </w:r>
      <w:r>
        <w:rPr>
          <w:color w:val="C10BB8"/>
          <w:sz w:val="14"/>
        </w:rPr>
        <w:t>xa</w:t>
      </w:r>
      <w:r>
        <w:rPr>
          <w:color w:val="C10BB8"/>
          <w:spacing w:val="-10"/>
          <w:sz w:val="14"/>
        </w:rPr>
        <w:t> </w:t>
      </w:r>
      <w:r>
        <w:rPr>
          <w:sz w:val="14"/>
        </w:rPr>
        <w:t>get-url</w:t>
      </w:r>
      <w:r>
        <w:rPr>
          <w:spacing w:val="-10"/>
          <w:sz w:val="14"/>
        </w:rPr>
        <w:t> </w:t>
      </w:r>
      <w:r>
        <w:rPr>
          <w:sz w:val="14"/>
        </w:rPr>
        <w:t>&lt;tên&gt;</w:t>
      </w:r>
    </w:p>
    <w:p>
      <w:pPr>
        <w:pStyle w:val="BodyText"/>
        <w:spacing w:before="365"/>
        <w:ind w:left="386"/>
      </w:pPr>
      <w:r>
        <w:rPr/>
        <w:t>Theo</w:t>
      </w:r>
      <w:r>
        <w:rPr>
          <w:spacing w:val="5"/>
        </w:rPr>
        <w:t> </w:t>
      </w:r>
      <w:r>
        <w:rPr/>
        <w:t>mặc</w:t>
      </w:r>
      <w:r>
        <w:rPr>
          <w:spacing w:val="6"/>
        </w:rPr>
        <w:t> </w:t>
      </w:r>
      <w:r>
        <w:rPr/>
        <w:t>định,</w:t>
      </w:r>
      <w:r>
        <w:rPr>
          <w:spacing w:val="5"/>
        </w:rPr>
        <w:t> </w:t>
      </w:r>
      <w:r>
        <w:rPr/>
        <w:t>đây</w:t>
      </w:r>
      <w:r>
        <w:rPr>
          <w:spacing w:val="6"/>
        </w:rPr>
        <w:t> </w:t>
      </w:r>
      <w:r>
        <w:rPr/>
        <w:t>sẽ</w:t>
      </w:r>
      <w:r>
        <w:rPr>
          <w:spacing w:val="6"/>
        </w:rPr>
        <w:t> </w:t>
      </w:r>
      <w:r>
        <w:rPr/>
        <w:t>là</w:t>
      </w:r>
    </w:p>
    <w:p>
      <w:pPr>
        <w:spacing w:before="323"/>
        <w:ind w:left="376" w:right="0" w:firstLine="0"/>
        <w:jc w:val="left"/>
        <w:rPr>
          <w:sz w:val="14"/>
        </w:rPr>
      </w:pPr>
      <w:r>
        <w:rPr>
          <w:sz w:val="14"/>
        </w:rPr>
        <w:t>nguồn</w:t>
      </w:r>
      <w:r>
        <w:rPr>
          <w:spacing w:val="-8"/>
          <w:sz w:val="14"/>
        </w:rPr>
        <w:t> </w:t>
      </w:r>
      <w:r>
        <w:rPr>
          <w:sz w:val="14"/>
        </w:rPr>
        <w:t>gốc</w:t>
      </w:r>
      <w:r>
        <w:rPr>
          <w:spacing w:val="-8"/>
          <w:sz w:val="14"/>
        </w:rPr>
        <w:t> </w:t>
      </w:r>
      <w:r>
        <w:rPr>
          <w:sz w:val="14"/>
        </w:rPr>
        <w:t>get-url</w:t>
      </w:r>
      <w:r>
        <w:rPr>
          <w:spacing w:val="-8"/>
          <w:sz w:val="14"/>
        </w:rPr>
        <w:t> </w:t>
      </w:r>
      <w:r>
        <w:rPr>
          <w:color w:val="C10BB8"/>
          <w:sz w:val="14"/>
        </w:rPr>
        <w:t>từ</w:t>
      </w:r>
      <w:r>
        <w:rPr>
          <w:color w:val="C10BB8"/>
          <w:spacing w:val="-8"/>
          <w:sz w:val="14"/>
        </w:rPr>
        <w:t> </w:t>
      </w:r>
      <w:r>
        <w:rPr>
          <w:color w:val="C10BB8"/>
          <w:sz w:val="14"/>
        </w:rPr>
        <w:t>xa</w:t>
      </w:r>
      <w:r>
        <w:rPr>
          <w:color w:val="C10BB8"/>
          <w:spacing w:val="-8"/>
          <w:sz w:val="14"/>
        </w:rPr>
        <w:t> </w:t>
      </w:r>
      <w:r>
        <w:rPr>
          <w:color w:val="C10BB8"/>
          <w:sz w:val="14"/>
        </w:rPr>
        <w:t>git</w:t>
      </w:r>
    </w:p>
    <w:p>
      <w:pPr>
        <w:spacing w:before="373"/>
        <w:ind w:left="381" w:right="0" w:firstLine="0"/>
        <w:jc w:val="left"/>
        <w:rPr>
          <w:sz w:val="26"/>
        </w:rPr>
      </w:pPr>
      <w:r>
        <w:rPr>
          <w:color w:val="EF5033"/>
          <w:sz w:val="26"/>
        </w:rPr>
        <w:t>Phần</w:t>
      </w:r>
      <w:r>
        <w:rPr>
          <w:color w:val="EF5033"/>
          <w:spacing w:val="1"/>
          <w:sz w:val="26"/>
        </w:rPr>
        <w:t> </w:t>
      </w:r>
      <w:r>
        <w:rPr>
          <w:color w:val="EF5033"/>
          <w:sz w:val="26"/>
        </w:rPr>
        <w:t>3.14:</w:t>
      </w:r>
      <w:r>
        <w:rPr>
          <w:color w:val="EF5033"/>
          <w:spacing w:val="1"/>
          <w:sz w:val="26"/>
        </w:rPr>
        <w:t> </w:t>
      </w:r>
      <w:r>
        <w:rPr>
          <w:color w:val="EF5033"/>
          <w:sz w:val="26"/>
        </w:rPr>
        <w:t>Thay</w:t>
      </w:r>
      <w:r>
        <w:rPr>
          <w:color w:val="EF5033"/>
          <w:spacing w:val="1"/>
          <w:sz w:val="26"/>
        </w:rPr>
        <w:t> </w:t>
      </w:r>
      <w:r>
        <w:rPr>
          <w:color w:val="EF5033"/>
          <w:sz w:val="26"/>
        </w:rPr>
        <w:t>đổi</w:t>
      </w:r>
      <w:r>
        <w:rPr>
          <w:color w:val="EF5033"/>
          <w:spacing w:val="1"/>
          <w:sz w:val="26"/>
        </w:rPr>
        <w:t> </w:t>
      </w:r>
      <w:r>
        <w:rPr>
          <w:color w:val="EF5033"/>
          <w:sz w:val="26"/>
        </w:rPr>
        <w:t>kho</w:t>
      </w:r>
      <w:r>
        <w:rPr>
          <w:color w:val="EF5033"/>
          <w:spacing w:val="1"/>
          <w:sz w:val="26"/>
        </w:rPr>
        <w:t> </w:t>
      </w:r>
      <w:r>
        <w:rPr>
          <w:color w:val="EF5033"/>
          <w:sz w:val="26"/>
        </w:rPr>
        <w:t>lưu</w:t>
      </w:r>
      <w:r>
        <w:rPr>
          <w:color w:val="EF5033"/>
          <w:spacing w:val="1"/>
          <w:sz w:val="26"/>
        </w:rPr>
        <w:t> </w:t>
      </w:r>
      <w:r>
        <w:rPr>
          <w:color w:val="EF5033"/>
          <w:sz w:val="26"/>
        </w:rPr>
        <w:t>trữ</w:t>
      </w:r>
      <w:r>
        <w:rPr>
          <w:color w:val="EF5033"/>
          <w:spacing w:val="1"/>
          <w:sz w:val="26"/>
        </w:rPr>
        <w:t> </w:t>
      </w:r>
      <w:r>
        <w:rPr>
          <w:color w:val="EF5033"/>
          <w:sz w:val="26"/>
        </w:rPr>
        <w:t>từ</w:t>
      </w:r>
      <w:r>
        <w:rPr>
          <w:color w:val="EF5033"/>
          <w:spacing w:val="1"/>
          <w:sz w:val="26"/>
        </w:rPr>
        <w:t> </w:t>
      </w:r>
      <w:r>
        <w:rPr>
          <w:color w:val="EF5033"/>
          <w:sz w:val="26"/>
        </w:rPr>
        <w:t>xa</w:t>
      </w:r>
    </w:p>
    <w:p>
      <w:pPr>
        <w:pStyle w:val="BodyText"/>
        <w:spacing w:before="337"/>
        <w:ind w:left="368"/>
      </w:pPr>
      <w:r>
        <w:rPr/>
        <w:t>Để</w:t>
      </w:r>
      <w:r>
        <w:rPr>
          <w:spacing w:val="4"/>
        </w:rPr>
        <w:t> </w:t>
      </w:r>
      <w:r>
        <w:rPr/>
        <w:t>thay</w:t>
      </w:r>
      <w:r>
        <w:rPr>
          <w:spacing w:val="4"/>
        </w:rPr>
        <w:t> </w:t>
      </w:r>
      <w:r>
        <w:rPr/>
        <w:t>đổi</w:t>
      </w:r>
      <w:r>
        <w:rPr>
          <w:spacing w:val="4"/>
        </w:rPr>
        <w:t> </w:t>
      </w:r>
      <w:r>
        <w:rPr/>
        <w:t>URL</w:t>
      </w:r>
      <w:r>
        <w:rPr>
          <w:spacing w:val="4"/>
        </w:rPr>
        <w:t> </w:t>
      </w:r>
      <w:r>
        <w:rPr/>
        <w:t>của</w:t>
      </w:r>
      <w:r>
        <w:rPr>
          <w:spacing w:val="4"/>
        </w:rPr>
        <w:t> </w:t>
      </w:r>
      <w:r>
        <w:rPr/>
        <w:t>kho</w:t>
      </w:r>
      <w:r>
        <w:rPr>
          <w:spacing w:val="5"/>
        </w:rPr>
        <w:t> </w:t>
      </w:r>
      <w:r>
        <w:rPr/>
        <w:t>lưu</w:t>
      </w:r>
      <w:r>
        <w:rPr>
          <w:spacing w:val="4"/>
        </w:rPr>
        <w:t> </w:t>
      </w:r>
      <w:r>
        <w:rPr/>
        <w:t>trữ</w:t>
      </w:r>
      <w:r>
        <w:rPr>
          <w:spacing w:val="4"/>
        </w:rPr>
        <w:t> </w:t>
      </w:r>
      <w:r>
        <w:rPr/>
        <w:t>mà</w:t>
      </w:r>
      <w:r>
        <w:rPr>
          <w:spacing w:val="4"/>
        </w:rPr>
        <w:t> </w:t>
      </w:r>
      <w:r>
        <w:rPr/>
        <w:t>bạn</w:t>
      </w:r>
      <w:r>
        <w:rPr>
          <w:spacing w:val="4"/>
        </w:rPr>
        <w:t> </w:t>
      </w:r>
      <w:r>
        <w:rPr/>
        <w:t>muốn</w:t>
      </w:r>
      <w:r>
        <w:rPr>
          <w:spacing w:val="5"/>
        </w:rPr>
        <w:t> </w:t>
      </w:r>
      <w:r>
        <w:rPr/>
        <w:t>điều</w:t>
      </w:r>
      <w:r>
        <w:rPr>
          <w:spacing w:val="4"/>
        </w:rPr>
        <w:t> </w:t>
      </w:r>
      <w:r>
        <w:rPr/>
        <w:t>khiển</w:t>
      </w:r>
      <w:r>
        <w:rPr>
          <w:spacing w:val="4"/>
        </w:rPr>
        <w:t> </w:t>
      </w:r>
      <w:r>
        <w:rPr/>
        <w:t>từ</w:t>
      </w:r>
      <w:r>
        <w:rPr>
          <w:spacing w:val="4"/>
        </w:rPr>
        <w:t> </w:t>
      </w:r>
      <w:r>
        <w:rPr/>
        <w:t>xa</w:t>
      </w:r>
      <w:r>
        <w:rPr>
          <w:spacing w:val="4"/>
        </w:rPr>
        <w:t> </w:t>
      </w:r>
      <w:r>
        <w:rPr/>
        <w:t>trỏ</w:t>
      </w:r>
      <w:r>
        <w:rPr>
          <w:spacing w:val="5"/>
        </w:rPr>
        <w:t> </w:t>
      </w:r>
      <w:r>
        <w:rPr/>
        <w:t>tới,</w:t>
      </w:r>
      <w:r>
        <w:rPr>
          <w:spacing w:val="4"/>
        </w:rPr>
        <w:t> </w:t>
      </w:r>
      <w:r>
        <w:rPr/>
        <w:t>bạn</w:t>
      </w:r>
      <w:r>
        <w:rPr>
          <w:spacing w:val="4"/>
        </w:rPr>
        <w:t> </w:t>
      </w:r>
      <w:r>
        <w:rPr/>
        <w:t>có</w:t>
      </w:r>
      <w:r>
        <w:rPr>
          <w:spacing w:val="4"/>
        </w:rPr>
        <w:t> </w:t>
      </w:r>
      <w:r>
        <w:rPr/>
        <w:t>thể</w:t>
      </w:r>
      <w:r>
        <w:rPr>
          <w:spacing w:val="4"/>
        </w:rPr>
        <w:t> </w:t>
      </w:r>
      <w:r>
        <w:rPr/>
        <w:t>sử</w:t>
      </w:r>
      <w:r>
        <w:rPr>
          <w:spacing w:val="5"/>
        </w:rPr>
        <w:t> </w:t>
      </w:r>
      <w:r>
        <w:rPr/>
        <w:t>dụng</w:t>
      </w:r>
      <w:r>
        <w:rPr>
          <w:spacing w:val="4"/>
        </w:rPr>
        <w:t> </w:t>
      </w:r>
      <w:r>
        <w:rPr/>
        <w:t>tùy</w:t>
      </w:r>
      <w:r>
        <w:rPr>
          <w:spacing w:val="4"/>
        </w:rPr>
        <w:t> </w:t>
      </w:r>
      <w:r>
        <w:rPr/>
        <w:t>chọn</w:t>
      </w:r>
      <w:r>
        <w:rPr>
          <w:spacing w:val="4"/>
        </w:rPr>
        <w:t> </w:t>
      </w:r>
      <w:r>
        <w:rPr/>
        <w:t>set-url</w:t>
      </w:r>
      <w:r>
        <w:rPr>
          <w:spacing w:val="4"/>
        </w:rPr>
        <w:t> </w:t>
      </w:r>
      <w:r>
        <w:rPr/>
        <w:t>,</w:t>
      </w:r>
      <w:r>
        <w:rPr>
          <w:spacing w:val="4"/>
        </w:rPr>
        <w:t> </w:t>
      </w:r>
      <w:r>
        <w:rPr/>
        <w:t>như</w:t>
      </w:r>
      <w:r>
        <w:rPr>
          <w:spacing w:val="5"/>
        </w:rPr>
        <w:t> </w:t>
      </w:r>
      <w:r>
        <w:rPr/>
        <w:t>sau:</w:t>
      </w:r>
    </w:p>
    <w:p>
      <w:pPr>
        <w:spacing w:before="399"/>
        <w:ind w:left="451" w:right="0" w:firstLine="0"/>
        <w:jc w:val="left"/>
        <w:rPr>
          <w:sz w:val="14"/>
        </w:rPr>
      </w:pPr>
      <w:r>
        <w:rPr>
          <w:color w:val="C10BB8"/>
          <w:sz w:val="14"/>
        </w:rPr>
        <w:t>git</w:t>
      </w:r>
      <w:r>
        <w:rPr>
          <w:color w:val="C10BB8"/>
          <w:spacing w:val="-15"/>
          <w:sz w:val="14"/>
        </w:rPr>
        <w:t> </w:t>
      </w:r>
      <w:r>
        <w:rPr>
          <w:color w:val="C10BB8"/>
          <w:sz w:val="14"/>
        </w:rPr>
        <w:t>remote</w:t>
      </w:r>
      <w:r>
        <w:rPr>
          <w:color w:val="C10BB8"/>
          <w:spacing w:val="-15"/>
          <w:sz w:val="14"/>
        </w:rPr>
        <w:t> </w:t>
      </w:r>
      <w:r>
        <w:rPr>
          <w:sz w:val="14"/>
        </w:rPr>
        <w:t>set-url</w:t>
      </w:r>
      <w:r>
        <w:rPr>
          <w:spacing w:val="-15"/>
          <w:sz w:val="14"/>
        </w:rPr>
        <w:t> </w:t>
      </w:r>
      <w:r>
        <w:rPr>
          <w:sz w:val="14"/>
        </w:rPr>
        <w:t>&lt;remote_name&gt;</w:t>
      </w:r>
      <w:r>
        <w:rPr>
          <w:spacing w:val="-14"/>
          <w:sz w:val="14"/>
        </w:rPr>
        <w:t> </w:t>
      </w:r>
      <w:r>
        <w:rPr>
          <w:sz w:val="14"/>
        </w:rPr>
        <w:t>&lt;remote_repository_url&gt;</w:t>
      </w:r>
    </w:p>
    <w:p>
      <w:pPr>
        <w:pStyle w:val="BodyText"/>
        <w:spacing w:before="439"/>
        <w:ind w:left="386"/>
      </w:pPr>
      <w:r>
        <w:rPr/>
        <w:t>Ví</w:t>
      </w:r>
      <w:r>
        <w:rPr>
          <w:spacing w:val="4"/>
        </w:rPr>
        <w:t> </w:t>
      </w:r>
      <w:r>
        <w:rPr/>
        <w:t>dụ:</w:t>
      </w:r>
    </w:p>
    <w:p>
      <w:pPr>
        <w:spacing w:before="399"/>
        <w:ind w:left="451" w:right="0" w:firstLine="0"/>
        <w:jc w:val="left"/>
        <w:rPr>
          <w:sz w:val="14"/>
        </w:rPr>
      </w:pPr>
      <w:r>
        <w:rPr>
          <w:color w:val="C10BB8"/>
          <w:spacing w:val="-1"/>
          <w:sz w:val="14"/>
        </w:rPr>
        <w:t>git</w:t>
      </w:r>
      <w:r>
        <w:rPr>
          <w:color w:val="C10BB8"/>
          <w:spacing w:val="-19"/>
          <w:sz w:val="14"/>
        </w:rPr>
        <w:t> </w:t>
      </w:r>
      <w:r>
        <w:rPr>
          <w:color w:val="C10BB8"/>
          <w:spacing w:val="-1"/>
          <w:sz w:val="14"/>
        </w:rPr>
        <w:t>remote</w:t>
      </w:r>
      <w:r>
        <w:rPr>
          <w:color w:val="C10BB8"/>
          <w:spacing w:val="-19"/>
          <w:sz w:val="14"/>
        </w:rPr>
        <w:t> </w:t>
      </w:r>
      <w:r>
        <w:rPr>
          <w:spacing w:val="-1"/>
          <w:sz w:val="14"/>
        </w:rPr>
        <w:t>set-url</w:t>
      </w:r>
      <w:r>
        <w:rPr>
          <w:spacing w:val="-19"/>
          <w:sz w:val="14"/>
        </w:rPr>
        <w:t> </w:t>
      </w:r>
      <w:r>
        <w:rPr>
          <w:spacing w:val="-1"/>
          <w:sz w:val="14"/>
        </w:rPr>
        <w:t>heroku</w:t>
      </w:r>
      <w:r>
        <w:rPr>
          <w:spacing w:val="-19"/>
          <w:sz w:val="14"/>
        </w:rPr>
        <w:t> </w:t>
      </w:r>
      <w:r>
        <w:rPr>
          <w:spacing w:val="-1"/>
          <w:sz w:val="14"/>
        </w:rPr>
        <w:t>https://git.heroku.com/fictional-remote-repository.git</w:t>
      </w:r>
    </w:p>
    <w:p>
      <w:pPr>
        <w:spacing w:after="0"/>
        <w:jc w:val="left"/>
        <w:rPr>
          <w:sz w:val="14"/>
        </w:rPr>
        <w:sectPr>
          <w:headerReference w:type="default" r:id="rId115"/>
          <w:footerReference w:type="default" r:id="rId116"/>
          <w:pgSz w:w="11900" w:h="16820"/>
          <w:pgMar w:header="110" w:footer="440" w:top="380" w:bottom="620" w:left="200" w:right="0"/>
        </w:sectPr>
      </w:pPr>
    </w:p>
    <w:p>
      <w:pPr>
        <w:pStyle w:val="Heading4"/>
        <w:spacing w:before="222"/>
      </w:pPr>
      <w:r>
        <w:rPr/>
        <w:drawing>
          <wp:anchor distT="0" distB="0" distL="0" distR="0" allowOverlap="1" layoutInCell="1" locked="0" behindDoc="1" simplePos="0" relativeHeight="480164864">
            <wp:simplePos x="0" y="0"/>
            <wp:positionH relativeFrom="page">
              <wp:posOffset>354912</wp:posOffset>
            </wp:positionH>
            <wp:positionV relativeFrom="page">
              <wp:posOffset>1222191</wp:posOffset>
            </wp:positionV>
            <wp:extent cx="6909570" cy="9063092"/>
            <wp:effectExtent l="0" t="0" r="0" b="0"/>
            <wp:wrapNone/>
            <wp:docPr id="59" name="image30.png"/>
            <wp:cNvGraphicFramePr>
              <a:graphicFrameLocks noChangeAspect="1"/>
            </wp:cNvGraphicFramePr>
            <a:graphic>
              <a:graphicData uri="http://schemas.openxmlformats.org/drawingml/2006/picture">
                <pic:pic>
                  <pic:nvPicPr>
                    <pic:cNvPr id="60" name="image30.png"/>
                    <pic:cNvPicPr/>
                  </pic:nvPicPr>
                  <pic:blipFill>
                    <a:blip r:embed="rId118" cstate="print"/>
                    <a:stretch>
                      <a:fillRect/>
                    </a:stretch>
                  </pic:blipFill>
                  <pic:spPr>
                    <a:xfrm>
                      <a:off x="0" y="0"/>
                      <a:ext cx="6909570" cy="9063092"/>
                    </a:xfrm>
                    <a:prstGeom prst="rect">
                      <a:avLst/>
                    </a:prstGeom>
                  </pic:spPr>
                </pic:pic>
              </a:graphicData>
            </a:graphic>
          </wp:anchor>
        </w:drawing>
      </w:r>
      <w:r>
        <w:rPr>
          <w:color w:val="EF5033"/>
        </w:rPr>
        <w:t>Chương</w:t>
      </w:r>
      <w:r>
        <w:rPr>
          <w:color w:val="EF5033"/>
          <w:spacing w:val="3"/>
        </w:rPr>
        <w:t> </w:t>
      </w:r>
      <w:r>
        <w:rPr>
          <w:color w:val="EF5033"/>
        </w:rPr>
        <w:t>4:</w:t>
      </w:r>
      <w:r>
        <w:rPr>
          <w:color w:val="EF5033"/>
          <w:spacing w:val="3"/>
        </w:rPr>
        <w:t> </w:t>
      </w:r>
      <w:r>
        <w:rPr>
          <w:color w:val="EF5033"/>
        </w:rPr>
        <w:t>Dàn</w:t>
      </w:r>
      <w:r>
        <w:rPr>
          <w:color w:val="EF5033"/>
          <w:spacing w:val="3"/>
        </w:rPr>
        <w:t> </w:t>
      </w:r>
      <w:r>
        <w:rPr>
          <w:color w:val="EF5033"/>
        </w:rPr>
        <w:t>dựng</w:t>
      </w:r>
    </w:p>
    <w:p>
      <w:pPr>
        <w:spacing w:before="382"/>
        <w:ind w:left="381" w:right="0" w:firstLine="0"/>
        <w:jc w:val="left"/>
        <w:rPr>
          <w:sz w:val="23"/>
        </w:rPr>
      </w:pPr>
      <w:r>
        <w:rPr>
          <w:color w:val="EF5033"/>
          <w:sz w:val="23"/>
        </w:rPr>
        <w:t>Phần</w:t>
      </w:r>
      <w:r>
        <w:rPr>
          <w:color w:val="EF5033"/>
          <w:spacing w:val="6"/>
          <w:sz w:val="23"/>
        </w:rPr>
        <w:t> </w:t>
      </w:r>
      <w:r>
        <w:rPr>
          <w:color w:val="EF5033"/>
          <w:sz w:val="23"/>
        </w:rPr>
        <w:t>4.1:</w:t>
      </w:r>
      <w:r>
        <w:rPr>
          <w:color w:val="EF5033"/>
          <w:spacing w:val="7"/>
          <w:sz w:val="23"/>
        </w:rPr>
        <w:t> </w:t>
      </w:r>
      <w:r>
        <w:rPr>
          <w:color w:val="EF5033"/>
          <w:sz w:val="23"/>
        </w:rPr>
        <w:t>Sắp</w:t>
      </w:r>
      <w:r>
        <w:rPr>
          <w:color w:val="EF5033"/>
          <w:spacing w:val="6"/>
          <w:sz w:val="23"/>
        </w:rPr>
        <w:t> </w:t>
      </w:r>
      <w:r>
        <w:rPr>
          <w:color w:val="EF5033"/>
          <w:sz w:val="23"/>
        </w:rPr>
        <w:t>xếp</w:t>
      </w:r>
      <w:r>
        <w:rPr>
          <w:color w:val="EF5033"/>
          <w:spacing w:val="7"/>
          <w:sz w:val="23"/>
        </w:rPr>
        <w:t> </w:t>
      </w:r>
      <w:r>
        <w:rPr>
          <w:color w:val="EF5033"/>
          <w:sz w:val="23"/>
        </w:rPr>
        <w:t>tất</w:t>
      </w:r>
      <w:r>
        <w:rPr>
          <w:color w:val="EF5033"/>
          <w:spacing w:val="7"/>
          <w:sz w:val="23"/>
        </w:rPr>
        <w:t> </w:t>
      </w:r>
      <w:r>
        <w:rPr>
          <w:color w:val="EF5033"/>
          <w:sz w:val="23"/>
        </w:rPr>
        <w:t>cả</w:t>
      </w:r>
      <w:r>
        <w:rPr>
          <w:color w:val="EF5033"/>
          <w:spacing w:val="6"/>
          <w:sz w:val="23"/>
        </w:rPr>
        <w:t> </w:t>
      </w:r>
      <w:r>
        <w:rPr>
          <w:color w:val="EF5033"/>
          <w:sz w:val="23"/>
        </w:rPr>
        <w:t>các</w:t>
      </w:r>
      <w:r>
        <w:rPr>
          <w:color w:val="EF5033"/>
          <w:spacing w:val="7"/>
          <w:sz w:val="23"/>
        </w:rPr>
        <w:t> </w:t>
      </w:r>
      <w:r>
        <w:rPr>
          <w:color w:val="EF5033"/>
          <w:sz w:val="23"/>
        </w:rPr>
        <w:t>thay</w:t>
      </w:r>
      <w:r>
        <w:rPr>
          <w:color w:val="EF5033"/>
          <w:spacing w:val="7"/>
          <w:sz w:val="23"/>
        </w:rPr>
        <w:t> </w:t>
      </w:r>
      <w:r>
        <w:rPr>
          <w:color w:val="EF5033"/>
          <w:sz w:val="23"/>
        </w:rPr>
        <w:t>đổi</w:t>
      </w:r>
      <w:r>
        <w:rPr>
          <w:color w:val="EF5033"/>
          <w:spacing w:val="6"/>
          <w:sz w:val="23"/>
        </w:rPr>
        <w:t> </w:t>
      </w:r>
      <w:r>
        <w:rPr>
          <w:color w:val="EF5033"/>
          <w:sz w:val="23"/>
        </w:rPr>
        <w:t>đối</w:t>
      </w:r>
      <w:r>
        <w:rPr>
          <w:color w:val="EF5033"/>
          <w:spacing w:val="7"/>
          <w:sz w:val="23"/>
        </w:rPr>
        <w:t> </w:t>
      </w:r>
      <w:r>
        <w:rPr>
          <w:color w:val="EF5033"/>
          <w:sz w:val="23"/>
        </w:rPr>
        <w:t>với</w:t>
      </w:r>
      <w:r>
        <w:rPr>
          <w:color w:val="EF5033"/>
          <w:spacing w:val="7"/>
          <w:sz w:val="23"/>
        </w:rPr>
        <w:t> </w:t>
      </w:r>
      <w:r>
        <w:rPr>
          <w:color w:val="EF5033"/>
          <w:sz w:val="23"/>
        </w:rPr>
        <w:t>tệp</w:t>
      </w:r>
    </w:p>
    <w:p>
      <w:pPr>
        <w:pStyle w:val="BodyText"/>
        <w:rPr>
          <w:sz w:val="18"/>
        </w:rPr>
      </w:pPr>
    </w:p>
    <w:p>
      <w:pPr>
        <w:pStyle w:val="BodyText"/>
        <w:spacing w:before="6"/>
        <w:rPr>
          <w:sz w:val="15"/>
        </w:rPr>
      </w:pPr>
    </w:p>
    <w:p>
      <w:pPr>
        <w:pStyle w:val="BodyText"/>
        <w:spacing w:before="1"/>
        <w:ind w:left="451"/>
      </w:pPr>
      <w:r>
        <w:rPr>
          <w:color w:val="C10BB8"/>
        </w:rPr>
        <w:t>git</w:t>
      </w:r>
      <w:r>
        <w:rPr>
          <w:color w:val="C10BB8"/>
          <w:spacing w:val="5"/>
        </w:rPr>
        <w:t> </w:t>
      </w:r>
      <w:r>
        <w:rPr>
          <w:color w:val="C10BB8"/>
        </w:rPr>
        <w:t>thêm</w:t>
      </w:r>
      <w:r>
        <w:rPr>
          <w:color w:val="C10BB8"/>
          <w:spacing w:val="5"/>
        </w:rPr>
        <w:t> </w:t>
      </w:r>
      <w:r>
        <w:rPr>
          <w:color w:val="660033"/>
        </w:rPr>
        <w:t>-A</w:t>
      </w:r>
    </w:p>
    <w:p>
      <w:pPr>
        <w:spacing w:before="136"/>
        <w:ind w:left="371" w:right="0" w:firstLine="0"/>
        <w:jc w:val="left"/>
        <w:rPr>
          <w:sz w:val="15"/>
        </w:rPr>
      </w:pPr>
      <w:r>
        <w:rPr>
          <w:color w:val="666666"/>
          <w:sz w:val="15"/>
        </w:rPr>
        <w:t>Phiên</w:t>
      </w:r>
      <w:r>
        <w:rPr>
          <w:color w:val="666666"/>
          <w:spacing w:val="-5"/>
          <w:sz w:val="15"/>
        </w:rPr>
        <w:t> </w:t>
      </w:r>
      <w:r>
        <w:rPr>
          <w:color w:val="666666"/>
          <w:sz w:val="15"/>
        </w:rPr>
        <w:t>bản</w:t>
      </w:r>
      <w:r>
        <w:rPr>
          <w:color w:val="666666"/>
          <w:spacing w:val="-4"/>
          <w:sz w:val="15"/>
        </w:rPr>
        <w:t> </w:t>
      </w:r>
      <w:r>
        <w:rPr>
          <w:color w:val="666666"/>
          <w:sz w:val="15"/>
        </w:rPr>
        <w:t>2.0</w:t>
      </w:r>
    </w:p>
    <w:p>
      <w:pPr>
        <w:pStyle w:val="BodyText"/>
        <w:spacing w:before="154"/>
        <w:ind w:left="451"/>
      </w:pPr>
      <w:r>
        <w:rPr>
          <w:color w:val="C10BB8"/>
        </w:rPr>
        <w:t>git</w:t>
      </w:r>
      <w:r>
        <w:rPr>
          <w:color w:val="C10BB8"/>
          <w:spacing w:val="4"/>
        </w:rPr>
        <w:t> </w:t>
      </w:r>
      <w:r>
        <w:rPr>
          <w:color w:val="C10BB8"/>
        </w:rPr>
        <w:t>thêm</w:t>
      </w:r>
      <w:r>
        <w:rPr>
          <w:color w:val="C10BB8"/>
          <w:spacing w:val="5"/>
        </w:rPr>
        <w:t> </w:t>
      </w:r>
      <w:r>
        <w:rPr>
          <w:color w:val="C10BB8"/>
        </w:rPr>
        <w:t>.</w:t>
      </w:r>
    </w:p>
    <w:p>
      <w:pPr>
        <w:pStyle w:val="BodyText"/>
        <w:spacing w:before="1"/>
        <w:rPr>
          <w:sz w:val="27"/>
        </w:rPr>
      </w:pPr>
    </w:p>
    <w:p>
      <w:pPr>
        <w:spacing w:line="530" w:lineRule="auto" w:before="132"/>
        <w:ind w:left="385" w:right="891" w:firstLine="1"/>
        <w:jc w:val="left"/>
        <w:rPr>
          <w:sz w:val="12"/>
        </w:rPr>
      </w:pPr>
      <w:r>
        <w:rPr>
          <w:position w:val="1"/>
          <w:sz w:val="12"/>
        </w:rPr>
        <w:t>Trong</w:t>
      </w:r>
      <w:r>
        <w:rPr>
          <w:spacing w:val="6"/>
          <w:position w:val="1"/>
          <w:sz w:val="12"/>
        </w:rPr>
        <w:t> </w:t>
      </w:r>
      <w:r>
        <w:rPr>
          <w:position w:val="1"/>
          <w:sz w:val="12"/>
        </w:rPr>
        <w:t>phiên</w:t>
      </w:r>
      <w:r>
        <w:rPr>
          <w:spacing w:val="6"/>
          <w:position w:val="1"/>
          <w:sz w:val="12"/>
        </w:rPr>
        <w:t> </w:t>
      </w:r>
      <w:r>
        <w:rPr>
          <w:position w:val="1"/>
          <w:sz w:val="12"/>
        </w:rPr>
        <w:t>bản</w:t>
      </w:r>
      <w:r>
        <w:rPr>
          <w:spacing w:val="7"/>
          <w:position w:val="1"/>
          <w:sz w:val="12"/>
        </w:rPr>
        <w:t> </w:t>
      </w:r>
      <w:r>
        <w:rPr>
          <w:position w:val="1"/>
          <w:sz w:val="12"/>
        </w:rPr>
        <w:t>2.x,</w:t>
      </w:r>
      <w:r>
        <w:rPr>
          <w:spacing w:val="6"/>
          <w:position w:val="1"/>
          <w:sz w:val="12"/>
        </w:rPr>
        <w:t> </w:t>
      </w:r>
      <w:r>
        <w:rPr>
          <w:color w:val="C10BB8"/>
          <w:position w:val="1"/>
          <w:sz w:val="12"/>
        </w:rPr>
        <w:t>git</w:t>
      </w:r>
      <w:r>
        <w:rPr>
          <w:color w:val="C10BB8"/>
          <w:spacing w:val="6"/>
          <w:position w:val="1"/>
          <w:sz w:val="12"/>
        </w:rPr>
        <w:t> </w:t>
      </w:r>
      <w:r>
        <w:rPr>
          <w:color w:val="C10BB8"/>
          <w:position w:val="1"/>
          <w:sz w:val="12"/>
        </w:rPr>
        <w:t>add</w:t>
      </w:r>
      <w:r>
        <w:rPr>
          <w:color w:val="C10BB8"/>
          <w:spacing w:val="7"/>
          <w:position w:val="1"/>
          <w:sz w:val="12"/>
        </w:rPr>
        <w:t> </w:t>
      </w:r>
      <w:r>
        <w:rPr>
          <w:color w:val="C10BB8"/>
          <w:position w:val="1"/>
          <w:sz w:val="12"/>
        </w:rPr>
        <w:t>.</w:t>
      </w:r>
      <w:r>
        <w:rPr>
          <w:color w:val="C10BB8"/>
          <w:spacing w:val="6"/>
          <w:position w:val="1"/>
          <w:sz w:val="12"/>
        </w:rPr>
        <w:t> </w:t>
      </w:r>
      <w:r>
        <w:rPr>
          <w:sz w:val="12"/>
        </w:rPr>
        <w:t>sẽ</w:t>
      </w:r>
      <w:r>
        <w:rPr>
          <w:spacing w:val="7"/>
          <w:sz w:val="12"/>
        </w:rPr>
        <w:t> </w:t>
      </w:r>
      <w:r>
        <w:rPr>
          <w:sz w:val="12"/>
        </w:rPr>
        <w:t>thực</w:t>
      </w:r>
      <w:r>
        <w:rPr>
          <w:spacing w:val="6"/>
          <w:sz w:val="12"/>
        </w:rPr>
        <w:t> </w:t>
      </w:r>
      <w:r>
        <w:rPr>
          <w:sz w:val="12"/>
        </w:rPr>
        <w:t>hiện</w:t>
      </w:r>
      <w:r>
        <w:rPr>
          <w:spacing w:val="6"/>
          <w:sz w:val="12"/>
        </w:rPr>
        <w:t> </w:t>
      </w:r>
      <w:r>
        <w:rPr>
          <w:sz w:val="12"/>
        </w:rPr>
        <w:t>tất</w:t>
      </w:r>
      <w:r>
        <w:rPr>
          <w:spacing w:val="7"/>
          <w:sz w:val="12"/>
        </w:rPr>
        <w:t> </w:t>
      </w:r>
      <w:r>
        <w:rPr>
          <w:sz w:val="12"/>
        </w:rPr>
        <w:t>cả</w:t>
      </w:r>
      <w:r>
        <w:rPr>
          <w:spacing w:val="6"/>
          <w:sz w:val="12"/>
        </w:rPr>
        <w:t> </w:t>
      </w:r>
      <w:r>
        <w:rPr>
          <w:sz w:val="12"/>
        </w:rPr>
        <w:t>các</w:t>
      </w:r>
      <w:r>
        <w:rPr>
          <w:spacing w:val="7"/>
          <w:sz w:val="12"/>
        </w:rPr>
        <w:t> </w:t>
      </w:r>
      <w:r>
        <w:rPr>
          <w:sz w:val="12"/>
        </w:rPr>
        <w:t>thay</w:t>
      </w:r>
      <w:r>
        <w:rPr>
          <w:spacing w:val="6"/>
          <w:sz w:val="12"/>
        </w:rPr>
        <w:t> </w:t>
      </w:r>
      <w:r>
        <w:rPr>
          <w:sz w:val="12"/>
        </w:rPr>
        <w:t>đổi</w:t>
      </w:r>
      <w:r>
        <w:rPr>
          <w:spacing w:val="6"/>
          <w:sz w:val="12"/>
        </w:rPr>
        <w:t> </w:t>
      </w:r>
      <w:r>
        <w:rPr>
          <w:sz w:val="12"/>
        </w:rPr>
        <w:t>đối</w:t>
      </w:r>
      <w:r>
        <w:rPr>
          <w:spacing w:val="7"/>
          <w:sz w:val="12"/>
        </w:rPr>
        <w:t> </w:t>
      </w:r>
      <w:r>
        <w:rPr>
          <w:sz w:val="12"/>
        </w:rPr>
        <w:t>với</w:t>
      </w:r>
      <w:r>
        <w:rPr>
          <w:spacing w:val="6"/>
          <w:sz w:val="12"/>
        </w:rPr>
        <w:t> </w:t>
      </w:r>
      <w:r>
        <w:rPr>
          <w:sz w:val="12"/>
        </w:rPr>
        <w:t>các</w:t>
      </w:r>
      <w:r>
        <w:rPr>
          <w:spacing w:val="7"/>
          <w:sz w:val="12"/>
        </w:rPr>
        <w:t> </w:t>
      </w:r>
      <w:r>
        <w:rPr>
          <w:sz w:val="12"/>
        </w:rPr>
        <w:t>tệp</w:t>
      </w:r>
      <w:r>
        <w:rPr>
          <w:spacing w:val="6"/>
          <w:sz w:val="12"/>
        </w:rPr>
        <w:t> </w:t>
      </w:r>
      <w:r>
        <w:rPr>
          <w:sz w:val="12"/>
        </w:rPr>
        <w:t>trong</w:t>
      </w:r>
      <w:r>
        <w:rPr>
          <w:spacing w:val="6"/>
          <w:sz w:val="12"/>
        </w:rPr>
        <w:t> </w:t>
      </w:r>
      <w:r>
        <w:rPr>
          <w:sz w:val="12"/>
        </w:rPr>
        <w:t>thư</w:t>
      </w:r>
      <w:r>
        <w:rPr>
          <w:spacing w:val="7"/>
          <w:sz w:val="12"/>
        </w:rPr>
        <w:t> </w:t>
      </w:r>
      <w:r>
        <w:rPr>
          <w:sz w:val="12"/>
        </w:rPr>
        <w:t>mục</w:t>
      </w:r>
      <w:r>
        <w:rPr>
          <w:spacing w:val="6"/>
          <w:sz w:val="12"/>
        </w:rPr>
        <w:t> </w:t>
      </w:r>
      <w:r>
        <w:rPr>
          <w:sz w:val="12"/>
        </w:rPr>
        <w:t>hiện</w:t>
      </w:r>
      <w:r>
        <w:rPr>
          <w:spacing w:val="7"/>
          <w:sz w:val="12"/>
        </w:rPr>
        <w:t> </w:t>
      </w:r>
      <w:r>
        <w:rPr>
          <w:sz w:val="12"/>
        </w:rPr>
        <w:t>tại</w:t>
      </w:r>
      <w:r>
        <w:rPr>
          <w:spacing w:val="6"/>
          <w:sz w:val="12"/>
        </w:rPr>
        <w:t> </w:t>
      </w:r>
      <w:r>
        <w:rPr>
          <w:sz w:val="12"/>
        </w:rPr>
        <w:t>và</w:t>
      </w:r>
      <w:r>
        <w:rPr>
          <w:spacing w:val="6"/>
          <w:sz w:val="12"/>
        </w:rPr>
        <w:t> </w:t>
      </w:r>
      <w:r>
        <w:rPr>
          <w:sz w:val="12"/>
        </w:rPr>
        <w:t>tất</w:t>
      </w:r>
      <w:r>
        <w:rPr>
          <w:spacing w:val="7"/>
          <w:sz w:val="12"/>
        </w:rPr>
        <w:t> </w:t>
      </w:r>
      <w:r>
        <w:rPr>
          <w:sz w:val="12"/>
        </w:rPr>
        <w:t>cả</w:t>
      </w:r>
      <w:r>
        <w:rPr>
          <w:spacing w:val="6"/>
          <w:sz w:val="12"/>
        </w:rPr>
        <w:t> </w:t>
      </w:r>
      <w:r>
        <w:rPr>
          <w:sz w:val="12"/>
        </w:rPr>
        <w:t>các</w:t>
      </w:r>
      <w:r>
        <w:rPr>
          <w:spacing w:val="7"/>
          <w:sz w:val="12"/>
        </w:rPr>
        <w:t> </w:t>
      </w:r>
      <w:r>
        <w:rPr>
          <w:sz w:val="12"/>
        </w:rPr>
        <w:t>thư</w:t>
      </w:r>
      <w:r>
        <w:rPr>
          <w:spacing w:val="6"/>
          <w:sz w:val="12"/>
        </w:rPr>
        <w:t> </w:t>
      </w:r>
      <w:r>
        <w:rPr>
          <w:sz w:val="12"/>
        </w:rPr>
        <w:t>mục</w:t>
      </w:r>
      <w:r>
        <w:rPr>
          <w:spacing w:val="6"/>
          <w:sz w:val="12"/>
        </w:rPr>
        <w:t> </w:t>
      </w:r>
      <w:r>
        <w:rPr>
          <w:sz w:val="12"/>
        </w:rPr>
        <w:t>con</w:t>
      </w:r>
      <w:r>
        <w:rPr>
          <w:spacing w:val="7"/>
          <w:sz w:val="12"/>
        </w:rPr>
        <w:t> </w:t>
      </w:r>
      <w:r>
        <w:rPr>
          <w:sz w:val="12"/>
        </w:rPr>
        <w:t>của</w:t>
      </w:r>
      <w:r>
        <w:rPr>
          <w:spacing w:val="6"/>
          <w:sz w:val="12"/>
        </w:rPr>
        <w:t> </w:t>
      </w:r>
      <w:r>
        <w:rPr>
          <w:sz w:val="12"/>
        </w:rPr>
        <w:t>nó.</w:t>
      </w:r>
      <w:r>
        <w:rPr>
          <w:spacing w:val="6"/>
          <w:sz w:val="12"/>
        </w:rPr>
        <w:t> </w:t>
      </w:r>
      <w:r>
        <w:rPr>
          <w:sz w:val="12"/>
        </w:rPr>
        <w:t>Tuy</w:t>
      </w:r>
      <w:r>
        <w:rPr>
          <w:spacing w:val="-69"/>
          <w:sz w:val="12"/>
        </w:rPr>
        <w:t> </w:t>
      </w:r>
      <w:r>
        <w:rPr>
          <w:sz w:val="12"/>
        </w:rPr>
        <w:t>nhiên,</w:t>
      </w:r>
      <w:r>
        <w:rPr>
          <w:spacing w:val="2"/>
          <w:sz w:val="12"/>
        </w:rPr>
        <w:t> </w:t>
      </w:r>
      <w:r>
        <w:rPr>
          <w:sz w:val="12"/>
        </w:rPr>
        <w:t>trong</w:t>
      </w:r>
      <w:r>
        <w:rPr>
          <w:spacing w:val="2"/>
          <w:sz w:val="12"/>
        </w:rPr>
        <w:t> </w:t>
      </w:r>
      <w:r>
        <w:rPr>
          <w:sz w:val="12"/>
        </w:rPr>
        <w:t>1.x,</w:t>
      </w:r>
      <w:r>
        <w:rPr>
          <w:spacing w:val="2"/>
          <w:sz w:val="12"/>
        </w:rPr>
        <w:t> </w:t>
      </w:r>
      <w:r>
        <w:rPr>
          <w:sz w:val="12"/>
        </w:rPr>
        <w:t>nó</w:t>
      </w:r>
      <w:r>
        <w:rPr>
          <w:spacing w:val="3"/>
          <w:sz w:val="12"/>
        </w:rPr>
        <w:t> </w:t>
      </w:r>
      <w:r>
        <w:rPr>
          <w:sz w:val="12"/>
        </w:rPr>
        <w:t>sẽ</w:t>
      </w:r>
      <w:r>
        <w:rPr>
          <w:spacing w:val="2"/>
          <w:sz w:val="12"/>
        </w:rPr>
        <w:t> </w:t>
      </w:r>
      <w:r>
        <w:rPr>
          <w:sz w:val="12"/>
        </w:rPr>
        <w:t>chỉ</w:t>
      </w:r>
      <w:r>
        <w:rPr>
          <w:spacing w:val="2"/>
          <w:sz w:val="12"/>
        </w:rPr>
        <w:t> </w:t>
      </w:r>
      <w:r>
        <w:rPr>
          <w:sz w:val="12"/>
        </w:rPr>
        <w:t>xử</w:t>
      </w:r>
      <w:r>
        <w:rPr>
          <w:spacing w:val="3"/>
          <w:sz w:val="12"/>
        </w:rPr>
        <w:t> </w:t>
      </w:r>
      <w:r>
        <w:rPr>
          <w:sz w:val="12"/>
        </w:rPr>
        <w:t>lý</w:t>
      </w:r>
      <w:r>
        <w:rPr>
          <w:spacing w:val="2"/>
          <w:sz w:val="12"/>
        </w:rPr>
        <w:t> </w:t>
      </w:r>
      <w:hyperlink r:id="rId119">
        <w:r>
          <w:rPr>
            <w:color w:val="EF5033"/>
            <w:sz w:val="12"/>
          </w:rPr>
          <w:t>các</w:t>
        </w:r>
        <w:r>
          <w:rPr>
            <w:color w:val="EF5033"/>
            <w:spacing w:val="2"/>
            <w:sz w:val="12"/>
          </w:rPr>
          <w:t> </w:t>
        </w:r>
        <w:r>
          <w:rPr>
            <w:color w:val="EF5033"/>
            <w:sz w:val="12"/>
          </w:rPr>
          <w:t>tệp</w:t>
        </w:r>
        <w:r>
          <w:rPr>
            <w:color w:val="EF5033"/>
            <w:spacing w:val="2"/>
            <w:sz w:val="12"/>
          </w:rPr>
          <w:t> </w:t>
        </w:r>
        <w:r>
          <w:rPr>
            <w:color w:val="EF5033"/>
            <w:sz w:val="12"/>
          </w:rPr>
          <w:t>mới</w:t>
        </w:r>
        <w:r>
          <w:rPr>
            <w:color w:val="EF5033"/>
            <w:spacing w:val="3"/>
            <w:sz w:val="12"/>
          </w:rPr>
          <w:t> </w:t>
        </w:r>
        <w:r>
          <w:rPr>
            <w:color w:val="EF5033"/>
            <w:sz w:val="12"/>
          </w:rPr>
          <w:t>và</w:t>
        </w:r>
        <w:r>
          <w:rPr>
            <w:color w:val="EF5033"/>
            <w:spacing w:val="2"/>
            <w:sz w:val="12"/>
          </w:rPr>
          <w:t> </w:t>
        </w:r>
        <w:r>
          <w:rPr>
            <w:color w:val="EF5033"/>
            <w:sz w:val="12"/>
          </w:rPr>
          <w:t>đã</w:t>
        </w:r>
        <w:r>
          <w:rPr>
            <w:color w:val="EF5033"/>
            <w:spacing w:val="2"/>
            <w:sz w:val="12"/>
          </w:rPr>
          <w:t> </w:t>
        </w:r>
        <w:r>
          <w:rPr>
            <w:color w:val="EF5033"/>
            <w:sz w:val="12"/>
          </w:rPr>
          <w:t>sửa</w:t>
        </w:r>
        <w:r>
          <w:rPr>
            <w:color w:val="EF5033"/>
            <w:spacing w:val="2"/>
            <w:sz w:val="12"/>
          </w:rPr>
          <w:t> </w:t>
        </w:r>
        <w:r>
          <w:rPr>
            <w:color w:val="EF5033"/>
            <w:sz w:val="12"/>
          </w:rPr>
          <w:t>đổi,</w:t>
        </w:r>
        <w:r>
          <w:rPr>
            <w:color w:val="EF5033"/>
            <w:spacing w:val="3"/>
            <w:sz w:val="12"/>
          </w:rPr>
          <w:t> </w:t>
        </w:r>
        <w:r>
          <w:rPr>
            <w:color w:val="EF5033"/>
            <w:sz w:val="12"/>
          </w:rPr>
          <w:t>không</w:t>
        </w:r>
        <w:r>
          <w:rPr>
            <w:color w:val="EF5033"/>
            <w:spacing w:val="2"/>
            <w:sz w:val="12"/>
          </w:rPr>
          <w:t> </w:t>
        </w:r>
        <w:r>
          <w:rPr>
            <w:color w:val="EF5033"/>
            <w:sz w:val="12"/>
          </w:rPr>
          <w:t>xóa</w:t>
        </w:r>
        <w:r>
          <w:rPr>
            <w:color w:val="EF5033"/>
            <w:spacing w:val="2"/>
            <w:sz w:val="12"/>
          </w:rPr>
          <w:t> </w:t>
        </w:r>
        <w:r>
          <w:rPr>
            <w:color w:val="EF5033"/>
            <w:sz w:val="12"/>
          </w:rPr>
          <w:t>các</w:t>
        </w:r>
        <w:r>
          <w:rPr>
            <w:color w:val="EF5033"/>
            <w:spacing w:val="3"/>
            <w:sz w:val="12"/>
          </w:rPr>
          <w:t> </w:t>
        </w:r>
        <w:r>
          <w:rPr>
            <w:color w:val="EF5033"/>
            <w:sz w:val="12"/>
          </w:rPr>
          <w:t>tệp.</w:t>
        </w:r>
      </w:hyperlink>
    </w:p>
    <w:p>
      <w:pPr>
        <w:pStyle w:val="BodyText"/>
        <w:spacing w:before="10"/>
        <w:rPr>
          <w:sz w:val="19"/>
        </w:rPr>
      </w:pPr>
    </w:p>
    <w:p>
      <w:pPr>
        <w:pStyle w:val="BodyText"/>
        <w:ind w:left="384"/>
      </w:pPr>
      <w:r>
        <w:rPr/>
        <w:t>Sử</w:t>
      </w:r>
      <w:r>
        <w:rPr>
          <w:spacing w:val="4"/>
        </w:rPr>
        <w:t> </w:t>
      </w:r>
      <w:r>
        <w:rPr/>
        <w:t>dụng</w:t>
      </w:r>
      <w:r>
        <w:rPr>
          <w:spacing w:val="5"/>
        </w:rPr>
        <w:t> </w:t>
      </w:r>
      <w:r>
        <w:rPr>
          <w:color w:val="C10BB8"/>
        </w:rPr>
        <w:t>git</w:t>
      </w:r>
      <w:r>
        <w:rPr>
          <w:color w:val="C10BB8"/>
          <w:spacing w:val="4"/>
        </w:rPr>
        <w:t> </w:t>
      </w:r>
      <w:r>
        <w:rPr>
          <w:color w:val="C10BB8"/>
        </w:rPr>
        <w:t>add</w:t>
      </w:r>
      <w:r>
        <w:rPr>
          <w:color w:val="C10BB8"/>
          <w:spacing w:val="5"/>
        </w:rPr>
        <w:t> </w:t>
      </w:r>
      <w:r>
        <w:rPr>
          <w:color w:val="660033"/>
        </w:rPr>
        <w:t>-A</w:t>
      </w:r>
      <w:r>
        <w:rPr>
          <w:color w:val="660033"/>
          <w:spacing w:val="4"/>
        </w:rPr>
        <w:t> </w:t>
      </w:r>
      <w:r>
        <w:rPr/>
        <w:t>hoặc</w:t>
      </w:r>
      <w:r>
        <w:rPr>
          <w:spacing w:val="5"/>
        </w:rPr>
        <w:t> </w:t>
      </w:r>
      <w:r>
        <w:rPr/>
        <w:t>lệnh</w:t>
      </w:r>
      <w:r>
        <w:rPr>
          <w:spacing w:val="4"/>
        </w:rPr>
        <w:t> </w:t>
      </w:r>
      <w:r>
        <w:rPr/>
        <w:t>tương</w:t>
      </w:r>
      <w:r>
        <w:rPr>
          <w:spacing w:val="5"/>
        </w:rPr>
        <w:t> </w:t>
      </w:r>
      <w:r>
        <w:rPr/>
        <w:t>đương</w:t>
      </w:r>
      <w:r>
        <w:rPr>
          <w:spacing w:val="4"/>
        </w:rPr>
        <w:t> </w:t>
      </w:r>
      <w:r>
        <w:rPr>
          <w:color w:val="C10BB8"/>
        </w:rPr>
        <w:t>git</w:t>
      </w:r>
      <w:r>
        <w:rPr>
          <w:color w:val="C10BB8"/>
          <w:spacing w:val="5"/>
        </w:rPr>
        <w:t> </w:t>
      </w:r>
      <w:r>
        <w:rPr>
          <w:color w:val="C10BB8"/>
        </w:rPr>
        <w:t>add</w:t>
      </w:r>
      <w:r>
        <w:rPr>
          <w:color w:val="C10BB8"/>
          <w:spacing w:val="4"/>
        </w:rPr>
        <w:t> </w:t>
      </w:r>
      <w:r>
        <w:rPr>
          <w:color w:val="660033"/>
        </w:rPr>
        <w:t>--all</w:t>
      </w:r>
      <w:r>
        <w:rPr>
          <w:color w:val="660033"/>
          <w:spacing w:val="5"/>
        </w:rPr>
        <w:t> </w:t>
      </w:r>
      <w:r>
        <w:rPr/>
        <w:t>để</w:t>
      </w:r>
      <w:r>
        <w:rPr>
          <w:spacing w:val="4"/>
        </w:rPr>
        <w:t> </w:t>
      </w:r>
      <w:r>
        <w:rPr/>
        <w:t>xử</w:t>
      </w:r>
      <w:r>
        <w:rPr>
          <w:spacing w:val="5"/>
        </w:rPr>
        <w:t> </w:t>
      </w:r>
      <w:r>
        <w:rPr/>
        <w:t>lý</w:t>
      </w:r>
      <w:r>
        <w:rPr>
          <w:spacing w:val="4"/>
        </w:rPr>
        <w:t> </w:t>
      </w:r>
      <w:r>
        <w:rPr/>
        <w:t>tất</w:t>
      </w:r>
      <w:r>
        <w:rPr>
          <w:spacing w:val="5"/>
        </w:rPr>
        <w:t> </w:t>
      </w:r>
      <w:r>
        <w:rPr/>
        <w:t>cả</w:t>
      </w:r>
      <w:r>
        <w:rPr>
          <w:spacing w:val="4"/>
        </w:rPr>
        <w:t> </w:t>
      </w:r>
      <w:r>
        <w:rPr/>
        <w:t>các</w:t>
      </w:r>
      <w:r>
        <w:rPr>
          <w:spacing w:val="5"/>
        </w:rPr>
        <w:t> </w:t>
      </w:r>
      <w:r>
        <w:rPr/>
        <w:t>thay</w:t>
      </w:r>
      <w:r>
        <w:rPr>
          <w:spacing w:val="4"/>
        </w:rPr>
        <w:t> </w:t>
      </w:r>
      <w:r>
        <w:rPr/>
        <w:t>đổi</w:t>
      </w:r>
      <w:r>
        <w:rPr>
          <w:spacing w:val="5"/>
        </w:rPr>
        <w:t> </w:t>
      </w:r>
      <w:r>
        <w:rPr/>
        <w:t>đối</w:t>
      </w:r>
      <w:r>
        <w:rPr>
          <w:spacing w:val="5"/>
        </w:rPr>
        <w:t> </w:t>
      </w:r>
      <w:r>
        <w:rPr/>
        <w:t>với</w:t>
      </w:r>
      <w:r>
        <w:rPr>
          <w:spacing w:val="4"/>
        </w:rPr>
        <w:t> </w:t>
      </w:r>
      <w:r>
        <w:rPr/>
        <w:t>tệp</w:t>
      </w:r>
      <w:r>
        <w:rPr>
          <w:spacing w:val="5"/>
        </w:rPr>
        <w:t> </w:t>
      </w:r>
      <w:r>
        <w:rPr/>
        <w:t>trong</w:t>
      </w:r>
      <w:r>
        <w:rPr>
          <w:spacing w:val="4"/>
        </w:rPr>
        <w:t> </w:t>
      </w:r>
      <w:r>
        <w:rPr/>
        <w:t>bất</w:t>
      </w:r>
      <w:r>
        <w:rPr>
          <w:spacing w:val="5"/>
        </w:rPr>
        <w:t> </w:t>
      </w:r>
      <w:r>
        <w:rPr/>
        <w:t>kỳ</w:t>
      </w:r>
      <w:r>
        <w:rPr>
          <w:spacing w:val="4"/>
        </w:rPr>
        <w:t> </w:t>
      </w:r>
      <w:r>
        <w:rPr/>
        <w:t>phiên</w:t>
      </w:r>
      <w:r>
        <w:rPr>
          <w:spacing w:val="5"/>
        </w:rPr>
        <w:t> </w:t>
      </w:r>
      <w:r>
        <w:rPr/>
        <w:t>bản</w:t>
      </w:r>
      <w:r>
        <w:rPr>
          <w:spacing w:val="4"/>
        </w:rPr>
        <w:t> </w:t>
      </w:r>
      <w:r>
        <w:rPr/>
        <w:t>git</w:t>
      </w:r>
      <w:r>
        <w:rPr>
          <w:spacing w:val="5"/>
        </w:rPr>
        <w:t> </w:t>
      </w:r>
      <w:r>
        <w:rPr/>
        <w:t>nào.</w:t>
      </w:r>
    </w:p>
    <w:p>
      <w:pPr>
        <w:pStyle w:val="BodyText"/>
        <w:spacing w:before="2"/>
        <w:rPr>
          <w:sz w:val="21"/>
        </w:rPr>
      </w:pPr>
    </w:p>
    <w:p>
      <w:pPr>
        <w:spacing w:before="158"/>
        <w:ind w:left="381" w:right="0" w:firstLine="0"/>
        <w:jc w:val="left"/>
        <w:rPr>
          <w:sz w:val="23"/>
        </w:rPr>
      </w:pPr>
      <w:r>
        <w:rPr>
          <w:color w:val="EF5033"/>
          <w:sz w:val="23"/>
        </w:rPr>
        <w:t>Phần</w:t>
      </w:r>
      <w:r>
        <w:rPr>
          <w:color w:val="EF5033"/>
          <w:spacing w:val="7"/>
          <w:sz w:val="23"/>
        </w:rPr>
        <w:t> </w:t>
      </w:r>
      <w:r>
        <w:rPr>
          <w:color w:val="EF5033"/>
          <w:sz w:val="23"/>
        </w:rPr>
        <w:t>4.2:</w:t>
      </w:r>
      <w:r>
        <w:rPr>
          <w:color w:val="EF5033"/>
          <w:spacing w:val="7"/>
          <w:sz w:val="23"/>
        </w:rPr>
        <w:t> </w:t>
      </w:r>
      <w:r>
        <w:rPr>
          <w:color w:val="EF5033"/>
          <w:sz w:val="23"/>
        </w:rPr>
        <w:t>Hủy</w:t>
      </w:r>
      <w:r>
        <w:rPr>
          <w:color w:val="EF5033"/>
          <w:spacing w:val="7"/>
          <w:sz w:val="23"/>
        </w:rPr>
        <w:t> </w:t>
      </w:r>
      <w:r>
        <w:rPr>
          <w:color w:val="EF5033"/>
          <w:sz w:val="23"/>
        </w:rPr>
        <w:t>phân</w:t>
      </w:r>
      <w:r>
        <w:rPr>
          <w:color w:val="EF5033"/>
          <w:spacing w:val="7"/>
          <w:sz w:val="23"/>
        </w:rPr>
        <w:t> </w:t>
      </w:r>
      <w:r>
        <w:rPr>
          <w:color w:val="EF5033"/>
          <w:sz w:val="23"/>
        </w:rPr>
        <w:t>vùng</w:t>
      </w:r>
      <w:r>
        <w:rPr>
          <w:color w:val="EF5033"/>
          <w:spacing w:val="7"/>
          <w:sz w:val="23"/>
        </w:rPr>
        <w:t> </w:t>
      </w:r>
      <w:r>
        <w:rPr>
          <w:color w:val="EF5033"/>
          <w:sz w:val="23"/>
        </w:rPr>
        <w:t>một</w:t>
      </w:r>
      <w:r>
        <w:rPr>
          <w:color w:val="EF5033"/>
          <w:spacing w:val="7"/>
          <w:sz w:val="23"/>
        </w:rPr>
        <w:t> </w:t>
      </w:r>
      <w:r>
        <w:rPr>
          <w:color w:val="EF5033"/>
          <w:sz w:val="23"/>
        </w:rPr>
        <w:t>tệp</w:t>
      </w:r>
      <w:r>
        <w:rPr>
          <w:color w:val="EF5033"/>
          <w:spacing w:val="7"/>
          <w:sz w:val="23"/>
        </w:rPr>
        <w:t> </w:t>
      </w:r>
      <w:r>
        <w:rPr>
          <w:color w:val="EF5033"/>
          <w:sz w:val="23"/>
        </w:rPr>
        <w:t>có</w:t>
      </w:r>
      <w:r>
        <w:rPr>
          <w:color w:val="EF5033"/>
          <w:spacing w:val="7"/>
          <w:sz w:val="23"/>
        </w:rPr>
        <w:t> </w:t>
      </w:r>
      <w:r>
        <w:rPr>
          <w:color w:val="EF5033"/>
          <w:sz w:val="23"/>
        </w:rPr>
        <w:t>chứa</w:t>
      </w:r>
      <w:r>
        <w:rPr>
          <w:color w:val="EF5033"/>
          <w:spacing w:val="7"/>
          <w:sz w:val="23"/>
        </w:rPr>
        <w:t> </w:t>
      </w:r>
      <w:r>
        <w:rPr>
          <w:color w:val="EF5033"/>
          <w:sz w:val="23"/>
        </w:rPr>
        <w:t>các</w:t>
      </w:r>
      <w:r>
        <w:rPr>
          <w:color w:val="EF5033"/>
          <w:spacing w:val="7"/>
          <w:sz w:val="23"/>
        </w:rPr>
        <w:t> </w:t>
      </w:r>
      <w:r>
        <w:rPr>
          <w:color w:val="EF5033"/>
          <w:sz w:val="23"/>
        </w:rPr>
        <w:t>thay</w:t>
      </w:r>
      <w:r>
        <w:rPr>
          <w:color w:val="EF5033"/>
          <w:spacing w:val="8"/>
          <w:sz w:val="23"/>
        </w:rPr>
        <w:t> </w:t>
      </w:r>
      <w:r>
        <w:rPr>
          <w:color w:val="EF5033"/>
          <w:sz w:val="23"/>
        </w:rPr>
        <w:t>đổi</w:t>
      </w:r>
    </w:p>
    <w:p>
      <w:pPr>
        <w:pStyle w:val="BodyText"/>
        <w:spacing w:before="9"/>
        <w:rPr>
          <w:sz w:val="21"/>
        </w:rPr>
      </w:pPr>
    </w:p>
    <w:p>
      <w:pPr>
        <w:pStyle w:val="BodyText"/>
        <w:spacing w:before="133"/>
        <w:ind w:left="451"/>
      </w:pPr>
      <w:r>
        <w:rPr>
          <w:color w:val="C10BB8"/>
        </w:rPr>
        <w:t>đặt</w:t>
      </w:r>
      <w:r>
        <w:rPr>
          <w:color w:val="C10BB8"/>
          <w:spacing w:val="7"/>
        </w:rPr>
        <w:t> </w:t>
      </w:r>
      <w:r>
        <w:rPr>
          <w:color w:val="C10BB8"/>
        </w:rPr>
        <w:t>lại</w:t>
      </w:r>
      <w:r>
        <w:rPr>
          <w:color w:val="C10BB8"/>
          <w:spacing w:val="8"/>
        </w:rPr>
        <w:t> </w:t>
      </w:r>
      <w:r>
        <w:rPr>
          <w:color w:val="C10BB8"/>
        </w:rPr>
        <w:t>git</w:t>
      </w:r>
      <w:r>
        <w:rPr>
          <w:color w:val="C10BB8"/>
          <w:spacing w:val="8"/>
        </w:rPr>
        <w:t> </w:t>
      </w:r>
      <w:r>
        <w:rPr/>
        <w:t>&lt;filePath&gt;</w:t>
      </w:r>
    </w:p>
    <w:p>
      <w:pPr>
        <w:pStyle w:val="BodyText"/>
        <w:spacing w:before="8"/>
        <w:rPr>
          <w:sz w:val="27"/>
        </w:rPr>
      </w:pPr>
    </w:p>
    <w:p>
      <w:pPr>
        <w:spacing w:before="157"/>
        <w:ind w:left="381" w:right="0" w:firstLine="0"/>
        <w:jc w:val="left"/>
        <w:rPr>
          <w:sz w:val="23"/>
        </w:rPr>
      </w:pPr>
      <w:r>
        <w:rPr>
          <w:color w:val="EF5033"/>
          <w:sz w:val="23"/>
        </w:rPr>
        <w:t>Phần</w:t>
      </w:r>
      <w:r>
        <w:rPr>
          <w:color w:val="EF5033"/>
          <w:spacing w:val="8"/>
          <w:sz w:val="23"/>
        </w:rPr>
        <w:t> </w:t>
      </w:r>
      <w:r>
        <w:rPr>
          <w:color w:val="EF5033"/>
          <w:sz w:val="23"/>
        </w:rPr>
        <w:t>4.3:</w:t>
      </w:r>
      <w:r>
        <w:rPr>
          <w:color w:val="EF5033"/>
          <w:spacing w:val="8"/>
          <w:sz w:val="23"/>
        </w:rPr>
        <w:t> </w:t>
      </w:r>
      <w:r>
        <w:rPr>
          <w:color w:val="EF5033"/>
          <w:sz w:val="23"/>
        </w:rPr>
        <w:t>Thêm</w:t>
      </w:r>
      <w:r>
        <w:rPr>
          <w:color w:val="EF5033"/>
          <w:spacing w:val="8"/>
          <w:sz w:val="23"/>
        </w:rPr>
        <w:t> </w:t>
      </w:r>
      <w:r>
        <w:rPr>
          <w:color w:val="EF5033"/>
          <w:sz w:val="23"/>
        </w:rPr>
        <w:t>thay</w:t>
      </w:r>
      <w:r>
        <w:rPr>
          <w:color w:val="EF5033"/>
          <w:spacing w:val="8"/>
          <w:sz w:val="23"/>
        </w:rPr>
        <w:t> </w:t>
      </w:r>
      <w:r>
        <w:rPr>
          <w:color w:val="EF5033"/>
          <w:sz w:val="23"/>
        </w:rPr>
        <w:t>đổi</w:t>
      </w:r>
      <w:r>
        <w:rPr>
          <w:color w:val="EF5033"/>
          <w:spacing w:val="8"/>
          <w:sz w:val="23"/>
        </w:rPr>
        <w:t> </w:t>
      </w:r>
      <w:r>
        <w:rPr>
          <w:color w:val="EF5033"/>
          <w:sz w:val="23"/>
        </w:rPr>
        <w:t>theo</w:t>
      </w:r>
      <w:r>
        <w:rPr>
          <w:color w:val="EF5033"/>
          <w:spacing w:val="8"/>
          <w:sz w:val="23"/>
        </w:rPr>
        <w:t> </w:t>
      </w:r>
      <w:r>
        <w:rPr>
          <w:color w:val="EF5033"/>
          <w:sz w:val="23"/>
        </w:rPr>
        <w:t>khối</w:t>
      </w:r>
    </w:p>
    <w:p>
      <w:pPr>
        <w:pStyle w:val="BodyText"/>
        <w:spacing w:before="10"/>
        <w:rPr>
          <w:sz w:val="19"/>
        </w:rPr>
      </w:pPr>
    </w:p>
    <w:p>
      <w:pPr>
        <w:spacing w:before="131"/>
        <w:ind w:left="366" w:right="0" w:firstLine="0"/>
        <w:jc w:val="left"/>
        <w:rPr>
          <w:sz w:val="12"/>
        </w:rPr>
      </w:pPr>
      <w:r>
        <w:rPr>
          <w:sz w:val="12"/>
        </w:rPr>
        <w:t>Bạn</w:t>
      </w:r>
      <w:r>
        <w:rPr>
          <w:spacing w:val="6"/>
          <w:sz w:val="12"/>
        </w:rPr>
        <w:t> </w:t>
      </w:r>
      <w:r>
        <w:rPr>
          <w:sz w:val="12"/>
        </w:rPr>
        <w:t>có</w:t>
      </w:r>
      <w:r>
        <w:rPr>
          <w:spacing w:val="6"/>
          <w:sz w:val="12"/>
        </w:rPr>
        <w:t> </w:t>
      </w:r>
      <w:r>
        <w:rPr>
          <w:sz w:val="12"/>
        </w:rPr>
        <w:t>thể</w:t>
      </w:r>
      <w:r>
        <w:rPr>
          <w:spacing w:val="7"/>
          <w:sz w:val="12"/>
        </w:rPr>
        <w:t> </w:t>
      </w:r>
      <w:r>
        <w:rPr>
          <w:sz w:val="12"/>
        </w:rPr>
        <w:t>xem</w:t>
      </w:r>
      <w:r>
        <w:rPr>
          <w:spacing w:val="6"/>
          <w:sz w:val="12"/>
        </w:rPr>
        <w:t> </w:t>
      </w:r>
      <w:r>
        <w:rPr>
          <w:sz w:val="12"/>
        </w:rPr>
        <w:t>"khối"</w:t>
      </w:r>
      <w:r>
        <w:rPr>
          <w:spacing w:val="7"/>
          <w:sz w:val="12"/>
        </w:rPr>
        <w:t> </w:t>
      </w:r>
      <w:r>
        <w:rPr>
          <w:sz w:val="12"/>
        </w:rPr>
        <w:t>công</w:t>
      </w:r>
      <w:r>
        <w:rPr>
          <w:spacing w:val="6"/>
          <w:sz w:val="12"/>
        </w:rPr>
        <w:t> </w:t>
      </w:r>
      <w:r>
        <w:rPr>
          <w:sz w:val="12"/>
        </w:rPr>
        <w:t>việc</w:t>
      </w:r>
      <w:r>
        <w:rPr>
          <w:spacing w:val="7"/>
          <w:sz w:val="12"/>
        </w:rPr>
        <w:t> </w:t>
      </w:r>
      <w:r>
        <w:rPr>
          <w:sz w:val="12"/>
        </w:rPr>
        <w:t>nào</w:t>
      </w:r>
      <w:r>
        <w:rPr>
          <w:spacing w:val="6"/>
          <w:sz w:val="12"/>
        </w:rPr>
        <w:t> </w:t>
      </w:r>
      <w:r>
        <w:rPr>
          <w:sz w:val="12"/>
        </w:rPr>
        <w:t>sẽ</w:t>
      </w:r>
      <w:r>
        <w:rPr>
          <w:spacing w:val="6"/>
          <w:sz w:val="12"/>
        </w:rPr>
        <w:t> </w:t>
      </w:r>
      <w:r>
        <w:rPr>
          <w:sz w:val="12"/>
        </w:rPr>
        <w:t>được</w:t>
      </w:r>
      <w:r>
        <w:rPr>
          <w:spacing w:val="7"/>
          <w:sz w:val="12"/>
        </w:rPr>
        <w:t> </w:t>
      </w:r>
      <w:r>
        <w:rPr>
          <w:sz w:val="12"/>
        </w:rPr>
        <w:t>sắp</w:t>
      </w:r>
      <w:r>
        <w:rPr>
          <w:spacing w:val="6"/>
          <w:sz w:val="12"/>
        </w:rPr>
        <w:t> </w:t>
      </w:r>
      <w:r>
        <w:rPr>
          <w:sz w:val="12"/>
        </w:rPr>
        <w:t>xếp</w:t>
      </w:r>
      <w:r>
        <w:rPr>
          <w:spacing w:val="7"/>
          <w:sz w:val="12"/>
        </w:rPr>
        <w:t> </w:t>
      </w:r>
      <w:r>
        <w:rPr>
          <w:sz w:val="12"/>
        </w:rPr>
        <w:t>để</w:t>
      </w:r>
      <w:r>
        <w:rPr>
          <w:spacing w:val="6"/>
          <w:sz w:val="12"/>
        </w:rPr>
        <w:t> </w:t>
      </w:r>
      <w:r>
        <w:rPr>
          <w:sz w:val="12"/>
        </w:rPr>
        <w:t>cam</w:t>
      </w:r>
      <w:r>
        <w:rPr>
          <w:spacing w:val="7"/>
          <w:sz w:val="12"/>
        </w:rPr>
        <w:t> </w:t>
      </w:r>
      <w:r>
        <w:rPr>
          <w:sz w:val="12"/>
        </w:rPr>
        <w:t>kết</w:t>
      </w:r>
      <w:r>
        <w:rPr>
          <w:spacing w:val="6"/>
          <w:sz w:val="12"/>
        </w:rPr>
        <w:t> </w:t>
      </w:r>
      <w:r>
        <w:rPr>
          <w:sz w:val="12"/>
        </w:rPr>
        <w:t>bằng</w:t>
      </w:r>
      <w:r>
        <w:rPr>
          <w:spacing w:val="7"/>
          <w:sz w:val="12"/>
        </w:rPr>
        <w:t> </w:t>
      </w:r>
      <w:r>
        <w:rPr>
          <w:sz w:val="12"/>
        </w:rPr>
        <w:t>cờ</w:t>
      </w:r>
      <w:r>
        <w:rPr>
          <w:spacing w:val="6"/>
          <w:sz w:val="12"/>
        </w:rPr>
        <w:t> </w:t>
      </w:r>
      <w:r>
        <w:rPr>
          <w:sz w:val="12"/>
        </w:rPr>
        <w:t>vá</w:t>
      </w:r>
      <w:r>
        <w:rPr>
          <w:spacing w:val="6"/>
          <w:sz w:val="12"/>
        </w:rPr>
        <w:t> </w:t>
      </w:r>
      <w:r>
        <w:rPr>
          <w:sz w:val="12"/>
        </w:rPr>
        <w:t>lỗi:</w:t>
      </w:r>
    </w:p>
    <w:p>
      <w:pPr>
        <w:pStyle w:val="BodyText"/>
        <w:spacing w:before="7"/>
        <w:rPr>
          <w:sz w:val="24"/>
        </w:rPr>
      </w:pPr>
    </w:p>
    <w:p>
      <w:pPr>
        <w:pStyle w:val="BodyText"/>
        <w:spacing w:before="134"/>
        <w:ind w:left="451"/>
      </w:pPr>
      <w:r>
        <w:rPr>
          <w:color w:val="C10BB8"/>
        </w:rPr>
        <w:t>git</w:t>
      </w:r>
      <w:r>
        <w:rPr>
          <w:color w:val="C10BB8"/>
          <w:spacing w:val="5"/>
        </w:rPr>
        <w:t> </w:t>
      </w:r>
      <w:r>
        <w:rPr>
          <w:color w:val="C10BB8"/>
        </w:rPr>
        <w:t>thêm</w:t>
      </w:r>
      <w:r>
        <w:rPr>
          <w:color w:val="C10BB8"/>
          <w:spacing w:val="5"/>
        </w:rPr>
        <w:t> </w:t>
      </w:r>
      <w:r>
        <w:rPr>
          <w:color w:val="660033"/>
        </w:rPr>
        <w:t>-p</w:t>
      </w:r>
    </w:p>
    <w:p>
      <w:pPr>
        <w:pStyle w:val="BodyText"/>
        <w:spacing w:before="6"/>
        <w:rPr>
          <w:sz w:val="27"/>
        </w:rPr>
      </w:pPr>
    </w:p>
    <w:p>
      <w:pPr>
        <w:pStyle w:val="BodyText"/>
        <w:spacing w:before="10"/>
        <w:rPr>
          <w:sz w:val="10"/>
        </w:rPr>
      </w:pPr>
    </w:p>
    <w:p>
      <w:pPr>
        <w:spacing w:before="0"/>
        <w:ind w:left="377" w:right="0" w:firstLine="0"/>
        <w:jc w:val="left"/>
        <w:rPr>
          <w:sz w:val="8"/>
        </w:rPr>
      </w:pPr>
      <w:r>
        <w:rPr>
          <w:w w:val="105"/>
          <w:sz w:val="8"/>
        </w:rPr>
        <w:t>hoặc</w:t>
      </w:r>
    </w:p>
    <w:p>
      <w:pPr>
        <w:pStyle w:val="BodyText"/>
        <w:spacing w:before="9"/>
        <w:rPr>
          <w:sz w:val="29"/>
        </w:rPr>
      </w:pPr>
    </w:p>
    <w:p>
      <w:pPr>
        <w:pStyle w:val="BodyText"/>
        <w:spacing w:before="133"/>
        <w:ind w:left="451"/>
      </w:pPr>
      <w:r>
        <w:rPr>
          <w:color w:val="C10BB8"/>
        </w:rPr>
        <w:t>git thêm </w:t>
      </w:r>
      <w:r>
        <w:rPr>
          <w:color w:val="660033"/>
        </w:rPr>
        <w:t>--patch</w:t>
      </w:r>
    </w:p>
    <w:p>
      <w:pPr>
        <w:pStyle w:val="BodyText"/>
        <w:rPr>
          <w:sz w:val="28"/>
        </w:rPr>
      </w:pPr>
    </w:p>
    <w:p>
      <w:pPr>
        <w:spacing w:line="451" w:lineRule="auto" w:before="131"/>
        <w:ind w:left="369" w:right="891" w:hanging="2"/>
        <w:jc w:val="left"/>
        <w:rPr>
          <w:sz w:val="12"/>
        </w:rPr>
      </w:pPr>
      <w:r>
        <w:rPr>
          <w:sz w:val="12"/>
        </w:rPr>
        <w:t>Thao</w:t>
      </w:r>
      <w:r>
        <w:rPr>
          <w:spacing w:val="6"/>
          <w:sz w:val="12"/>
        </w:rPr>
        <w:t> </w:t>
      </w:r>
      <w:r>
        <w:rPr>
          <w:sz w:val="12"/>
        </w:rPr>
        <w:t>tác</w:t>
      </w:r>
      <w:r>
        <w:rPr>
          <w:spacing w:val="7"/>
          <w:sz w:val="12"/>
        </w:rPr>
        <w:t> </w:t>
      </w:r>
      <w:r>
        <w:rPr>
          <w:sz w:val="12"/>
        </w:rPr>
        <w:t>này</w:t>
      </w:r>
      <w:r>
        <w:rPr>
          <w:spacing w:val="6"/>
          <w:sz w:val="12"/>
        </w:rPr>
        <w:t> </w:t>
      </w:r>
      <w:r>
        <w:rPr>
          <w:sz w:val="12"/>
        </w:rPr>
        <w:t>sẽ</w:t>
      </w:r>
      <w:r>
        <w:rPr>
          <w:spacing w:val="7"/>
          <w:sz w:val="12"/>
        </w:rPr>
        <w:t> </w:t>
      </w:r>
      <w:r>
        <w:rPr>
          <w:sz w:val="12"/>
        </w:rPr>
        <w:t>mở</w:t>
      </w:r>
      <w:r>
        <w:rPr>
          <w:spacing w:val="7"/>
          <w:sz w:val="12"/>
        </w:rPr>
        <w:t> </w:t>
      </w:r>
      <w:r>
        <w:rPr>
          <w:sz w:val="12"/>
        </w:rPr>
        <w:t>ra</w:t>
      </w:r>
      <w:r>
        <w:rPr>
          <w:spacing w:val="6"/>
          <w:sz w:val="12"/>
        </w:rPr>
        <w:t> </w:t>
      </w:r>
      <w:r>
        <w:rPr>
          <w:sz w:val="12"/>
        </w:rPr>
        <w:t>lời</w:t>
      </w:r>
      <w:r>
        <w:rPr>
          <w:spacing w:val="7"/>
          <w:sz w:val="12"/>
        </w:rPr>
        <w:t> </w:t>
      </w:r>
      <w:r>
        <w:rPr>
          <w:sz w:val="12"/>
        </w:rPr>
        <w:t>nhắc</w:t>
      </w:r>
      <w:r>
        <w:rPr>
          <w:spacing w:val="7"/>
          <w:sz w:val="12"/>
        </w:rPr>
        <w:t> </w:t>
      </w:r>
      <w:r>
        <w:rPr>
          <w:sz w:val="12"/>
        </w:rPr>
        <w:t>tương</w:t>
      </w:r>
      <w:r>
        <w:rPr>
          <w:spacing w:val="6"/>
          <w:sz w:val="12"/>
        </w:rPr>
        <w:t> </w:t>
      </w:r>
      <w:r>
        <w:rPr>
          <w:sz w:val="12"/>
        </w:rPr>
        <w:t>tác</w:t>
      </w:r>
      <w:r>
        <w:rPr>
          <w:spacing w:val="7"/>
          <w:sz w:val="12"/>
        </w:rPr>
        <w:t> </w:t>
      </w:r>
      <w:r>
        <w:rPr>
          <w:sz w:val="12"/>
        </w:rPr>
        <w:t>cho</w:t>
      </w:r>
      <w:r>
        <w:rPr>
          <w:spacing w:val="7"/>
          <w:sz w:val="12"/>
        </w:rPr>
        <w:t> </w:t>
      </w:r>
      <w:r>
        <w:rPr>
          <w:sz w:val="12"/>
        </w:rPr>
        <w:t>phép</w:t>
      </w:r>
      <w:r>
        <w:rPr>
          <w:spacing w:val="6"/>
          <w:sz w:val="12"/>
        </w:rPr>
        <w:t> </w:t>
      </w:r>
      <w:r>
        <w:rPr>
          <w:sz w:val="12"/>
        </w:rPr>
        <w:t>bạn</w:t>
      </w:r>
      <w:r>
        <w:rPr>
          <w:spacing w:val="7"/>
          <w:sz w:val="12"/>
        </w:rPr>
        <w:t> </w:t>
      </w:r>
      <w:r>
        <w:rPr>
          <w:sz w:val="12"/>
        </w:rPr>
        <w:t>xem</w:t>
      </w:r>
      <w:r>
        <w:rPr>
          <w:spacing w:val="7"/>
          <w:sz w:val="12"/>
        </w:rPr>
        <w:t> </w:t>
      </w:r>
      <w:r>
        <w:rPr>
          <w:sz w:val="12"/>
        </w:rPr>
        <w:t>xét</w:t>
      </w:r>
      <w:r>
        <w:rPr>
          <w:spacing w:val="6"/>
          <w:sz w:val="12"/>
        </w:rPr>
        <w:t> </w:t>
      </w:r>
      <w:r>
        <w:rPr>
          <w:sz w:val="12"/>
        </w:rPr>
        <w:t>các</w:t>
      </w:r>
      <w:r>
        <w:rPr>
          <w:spacing w:val="7"/>
          <w:sz w:val="12"/>
        </w:rPr>
        <w:t> </w:t>
      </w:r>
      <w:r>
        <w:rPr>
          <w:sz w:val="12"/>
        </w:rPr>
        <w:t>điểm</w:t>
      </w:r>
      <w:r>
        <w:rPr>
          <w:spacing w:val="7"/>
          <w:sz w:val="12"/>
        </w:rPr>
        <w:t> </w:t>
      </w:r>
      <w:r>
        <w:rPr>
          <w:sz w:val="12"/>
        </w:rPr>
        <w:t>khác</w:t>
      </w:r>
      <w:r>
        <w:rPr>
          <w:spacing w:val="6"/>
          <w:sz w:val="12"/>
        </w:rPr>
        <w:t> </w:t>
      </w:r>
      <w:r>
        <w:rPr>
          <w:sz w:val="12"/>
        </w:rPr>
        <w:t>biệt</w:t>
      </w:r>
      <w:r>
        <w:rPr>
          <w:spacing w:val="7"/>
          <w:sz w:val="12"/>
        </w:rPr>
        <w:t> </w:t>
      </w:r>
      <w:r>
        <w:rPr>
          <w:sz w:val="12"/>
        </w:rPr>
        <w:t>và</w:t>
      </w:r>
      <w:r>
        <w:rPr>
          <w:spacing w:val="7"/>
          <w:sz w:val="12"/>
        </w:rPr>
        <w:t> </w:t>
      </w:r>
      <w:r>
        <w:rPr>
          <w:sz w:val="12"/>
        </w:rPr>
        <w:t>cho</w:t>
      </w:r>
      <w:r>
        <w:rPr>
          <w:spacing w:val="6"/>
          <w:sz w:val="12"/>
        </w:rPr>
        <w:t> </w:t>
      </w:r>
      <w:r>
        <w:rPr>
          <w:sz w:val="12"/>
        </w:rPr>
        <w:t>phép</w:t>
      </w:r>
      <w:r>
        <w:rPr>
          <w:spacing w:val="7"/>
          <w:sz w:val="12"/>
        </w:rPr>
        <w:t> </w:t>
      </w:r>
      <w:r>
        <w:rPr>
          <w:sz w:val="12"/>
        </w:rPr>
        <w:t>bạn</w:t>
      </w:r>
      <w:r>
        <w:rPr>
          <w:spacing w:val="7"/>
          <w:sz w:val="12"/>
        </w:rPr>
        <w:t> </w:t>
      </w:r>
      <w:r>
        <w:rPr>
          <w:sz w:val="12"/>
        </w:rPr>
        <w:t>quyết</w:t>
      </w:r>
      <w:r>
        <w:rPr>
          <w:spacing w:val="6"/>
          <w:sz w:val="12"/>
        </w:rPr>
        <w:t> </w:t>
      </w:r>
      <w:r>
        <w:rPr>
          <w:sz w:val="12"/>
        </w:rPr>
        <w:t>định</w:t>
      </w:r>
      <w:r>
        <w:rPr>
          <w:spacing w:val="7"/>
          <w:sz w:val="12"/>
        </w:rPr>
        <w:t> </w:t>
      </w:r>
      <w:r>
        <w:rPr>
          <w:sz w:val="12"/>
        </w:rPr>
        <w:t>xem</w:t>
      </w:r>
      <w:r>
        <w:rPr>
          <w:spacing w:val="7"/>
          <w:sz w:val="12"/>
        </w:rPr>
        <w:t> </w:t>
      </w:r>
      <w:r>
        <w:rPr>
          <w:sz w:val="12"/>
        </w:rPr>
        <w:t>bạn</w:t>
      </w:r>
      <w:r>
        <w:rPr>
          <w:spacing w:val="6"/>
          <w:sz w:val="12"/>
        </w:rPr>
        <w:t> </w:t>
      </w:r>
      <w:r>
        <w:rPr>
          <w:sz w:val="12"/>
        </w:rPr>
        <w:t>có</w:t>
      </w:r>
      <w:r>
        <w:rPr>
          <w:spacing w:val="7"/>
          <w:sz w:val="12"/>
        </w:rPr>
        <w:t> </w:t>
      </w:r>
      <w:r>
        <w:rPr>
          <w:sz w:val="12"/>
        </w:rPr>
        <w:t>muốn</w:t>
      </w:r>
      <w:r>
        <w:rPr>
          <w:spacing w:val="7"/>
          <w:sz w:val="12"/>
        </w:rPr>
        <w:t> </w:t>
      </w:r>
      <w:r>
        <w:rPr>
          <w:sz w:val="12"/>
        </w:rPr>
        <w:t>đưa</w:t>
      </w:r>
      <w:r>
        <w:rPr>
          <w:spacing w:val="6"/>
          <w:sz w:val="12"/>
        </w:rPr>
        <w:t> </w:t>
      </w:r>
      <w:r>
        <w:rPr>
          <w:sz w:val="12"/>
        </w:rPr>
        <w:t>chúng</w:t>
      </w:r>
      <w:r>
        <w:rPr>
          <w:spacing w:val="7"/>
          <w:sz w:val="12"/>
        </w:rPr>
        <w:t> </w:t>
      </w:r>
      <w:r>
        <w:rPr>
          <w:sz w:val="12"/>
        </w:rPr>
        <w:t>vào</w:t>
      </w:r>
      <w:r>
        <w:rPr>
          <w:spacing w:val="7"/>
          <w:sz w:val="12"/>
        </w:rPr>
        <w:t> </w:t>
      </w:r>
      <w:r>
        <w:rPr>
          <w:sz w:val="12"/>
        </w:rPr>
        <w:t>hay</w:t>
      </w:r>
      <w:r>
        <w:rPr>
          <w:spacing w:val="-69"/>
          <w:sz w:val="12"/>
        </w:rPr>
        <w:t> </w:t>
      </w:r>
      <w:r>
        <w:rPr>
          <w:sz w:val="12"/>
        </w:rPr>
        <w:t>không.</w:t>
      </w:r>
    </w:p>
    <w:p>
      <w:pPr>
        <w:pStyle w:val="BodyText"/>
        <w:spacing w:before="1"/>
        <w:rPr>
          <w:sz w:val="18"/>
        </w:rPr>
      </w:pPr>
    </w:p>
    <w:p>
      <w:pPr>
        <w:pStyle w:val="BodyText"/>
        <w:spacing w:before="133"/>
        <w:ind w:left="452"/>
      </w:pPr>
      <w:r>
        <w:rPr/>
        <w:t>Giai</w:t>
      </w:r>
      <w:r>
        <w:rPr>
          <w:spacing w:val="12"/>
        </w:rPr>
        <w:t> </w:t>
      </w:r>
      <w:r>
        <w:rPr/>
        <w:t>đoạn</w:t>
      </w:r>
      <w:r>
        <w:rPr>
          <w:spacing w:val="12"/>
        </w:rPr>
        <w:t> </w:t>
      </w:r>
      <w:r>
        <w:rPr/>
        <w:t>này</w:t>
      </w:r>
      <w:r>
        <w:rPr>
          <w:spacing w:val="12"/>
        </w:rPr>
        <w:t> </w:t>
      </w:r>
      <w:r>
        <w:rPr/>
        <w:t>[y,n,q,a,d,/,s,e,?]?</w:t>
      </w:r>
    </w:p>
    <w:p>
      <w:pPr>
        <w:pStyle w:val="BodyText"/>
        <w:spacing w:before="9"/>
        <w:rPr>
          <w:sz w:val="22"/>
        </w:rPr>
      </w:pPr>
    </w:p>
    <w:p>
      <w:pPr>
        <w:spacing w:before="132"/>
        <w:ind w:left="1107" w:right="0" w:firstLine="0"/>
        <w:jc w:val="left"/>
        <w:rPr>
          <w:sz w:val="12"/>
        </w:rPr>
      </w:pPr>
      <w:r>
        <w:rPr>
          <w:sz w:val="12"/>
        </w:rPr>
        <w:t>y</w:t>
      </w:r>
      <w:r>
        <w:rPr>
          <w:spacing w:val="7"/>
          <w:sz w:val="12"/>
        </w:rPr>
        <w:t> </w:t>
      </w:r>
      <w:r>
        <w:rPr>
          <w:sz w:val="12"/>
        </w:rPr>
        <w:t>sắp</w:t>
      </w:r>
      <w:r>
        <w:rPr>
          <w:spacing w:val="7"/>
          <w:sz w:val="12"/>
        </w:rPr>
        <w:t> </w:t>
      </w:r>
      <w:r>
        <w:rPr>
          <w:sz w:val="12"/>
        </w:rPr>
        <w:t>xếp</w:t>
      </w:r>
      <w:r>
        <w:rPr>
          <w:spacing w:val="7"/>
          <w:sz w:val="12"/>
        </w:rPr>
        <w:t> </w:t>
      </w:r>
      <w:r>
        <w:rPr>
          <w:sz w:val="12"/>
        </w:rPr>
        <w:t>phần</w:t>
      </w:r>
      <w:r>
        <w:rPr>
          <w:spacing w:val="7"/>
          <w:sz w:val="12"/>
        </w:rPr>
        <w:t> </w:t>
      </w:r>
      <w:r>
        <w:rPr>
          <w:sz w:val="12"/>
        </w:rPr>
        <w:t>này</w:t>
      </w:r>
      <w:r>
        <w:rPr>
          <w:spacing w:val="7"/>
          <w:sz w:val="12"/>
        </w:rPr>
        <w:t> </w:t>
      </w:r>
      <w:r>
        <w:rPr>
          <w:sz w:val="12"/>
        </w:rPr>
        <w:t>cho</w:t>
      </w:r>
      <w:r>
        <w:rPr>
          <w:spacing w:val="7"/>
          <w:sz w:val="12"/>
        </w:rPr>
        <w:t> </w:t>
      </w:r>
      <w:r>
        <w:rPr>
          <w:sz w:val="12"/>
        </w:rPr>
        <w:t>lần</w:t>
      </w:r>
      <w:r>
        <w:rPr>
          <w:spacing w:val="7"/>
          <w:sz w:val="12"/>
        </w:rPr>
        <w:t> </w:t>
      </w:r>
      <w:r>
        <w:rPr>
          <w:sz w:val="12"/>
        </w:rPr>
        <w:t>chuyển</w:t>
      </w:r>
      <w:r>
        <w:rPr>
          <w:spacing w:val="7"/>
          <w:sz w:val="12"/>
        </w:rPr>
        <w:t> </w:t>
      </w:r>
      <w:r>
        <w:rPr>
          <w:sz w:val="12"/>
        </w:rPr>
        <w:t>tiếp</w:t>
      </w:r>
      <w:r>
        <w:rPr>
          <w:spacing w:val="7"/>
          <w:sz w:val="12"/>
        </w:rPr>
        <w:t> </w:t>
      </w:r>
      <w:r>
        <w:rPr>
          <w:sz w:val="12"/>
        </w:rPr>
        <w:t>tiếp</w:t>
      </w:r>
      <w:r>
        <w:rPr>
          <w:spacing w:val="7"/>
          <w:sz w:val="12"/>
        </w:rPr>
        <w:t> </w:t>
      </w:r>
      <w:r>
        <w:rPr>
          <w:sz w:val="12"/>
        </w:rPr>
        <w:t>theo</w:t>
      </w:r>
    </w:p>
    <w:p>
      <w:pPr>
        <w:pStyle w:val="BodyText"/>
        <w:spacing w:before="6"/>
        <w:rPr>
          <w:sz w:val="14"/>
        </w:rPr>
      </w:pPr>
    </w:p>
    <w:p>
      <w:pPr>
        <w:spacing w:before="0"/>
        <w:ind w:left="1118" w:right="0" w:firstLine="0"/>
        <w:jc w:val="left"/>
        <w:rPr>
          <w:sz w:val="12"/>
        </w:rPr>
      </w:pPr>
      <w:r>
        <w:rPr>
          <w:sz w:val="12"/>
        </w:rPr>
        <w:t>n</w:t>
      </w:r>
      <w:r>
        <w:rPr>
          <w:spacing w:val="7"/>
          <w:sz w:val="12"/>
        </w:rPr>
        <w:t> </w:t>
      </w:r>
      <w:r>
        <w:rPr>
          <w:sz w:val="12"/>
        </w:rPr>
        <w:t>không</w:t>
      </w:r>
      <w:r>
        <w:rPr>
          <w:spacing w:val="8"/>
          <w:sz w:val="12"/>
        </w:rPr>
        <w:t> </w:t>
      </w:r>
      <w:r>
        <w:rPr>
          <w:sz w:val="12"/>
        </w:rPr>
        <w:t>chuyển</w:t>
      </w:r>
      <w:r>
        <w:rPr>
          <w:spacing w:val="8"/>
          <w:sz w:val="12"/>
        </w:rPr>
        <w:t> </w:t>
      </w:r>
      <w:r>
        <w:rPr>
          <w:sz w:val="12"/>
        </w:rPr>
        <w:t>đoạn</w:t>
      </w:r>
      <w:r>
        <w:rPr>
          <w:spacing w:val="8"/>
          <w:sz w:val="12"/>
        </w:rPr>
        <w:t> </w:t>
      </w:r>
      <w:r>
        <w:rPr>
          <w:sz w:val="12"/>
        </w:rPr>
        <w:t>phần</w:t>
      </w:r>
      <w:r>
        <w:rPr>
          <w:spacing w:val="8"/>
          <w:sz w:val="12"/>
        </w:rPr>
        <w:t> </w:t>
      </w:r>
      <w:r>
        <w:rPr>
          <w:sz w:val="12"/>
        </w:rPr>
        <w:t>này</w:t>
      </w:r>
      <w:r>
        <w:rPr>
          <w:spacing w:val="8"/>
          <w:sz w:val="12"/>
        </w:rPr>
        <w:t> </w:t>
      </w:r>
      <w:r>
        <w:rPr>
          <w:sz w:val="12"/>
        </w:rPr>
        <w:t>cho</w:t>
      </w:r>
      <w:r>
        <w:rPr>
          <w:spacing w:val="7"/>
          <w:sz w:val="12"/>
        </w:rPr>
        <w:t> </w:t>
      </w:r>
      <w:r>
        <w:rPr>
          <w:sz w:val="12"/>
        </w:rPr>
        <w:t>lần</w:t>
      </w:r>
      <w:r>
        <w:rPr>
          <w:spacing w:val="8"/>
          <w:sz w:val="12"/>
        </w:rPr>
        <w:t> </w:t>
      </w:r>
      <w:r>
        <w:rPr>
          <w:sz w:val="12"/>
        </w:rPr>
        <w:t>chuyển</w:t>
      </w:r>
      <w:r>
        <w:rPr>
          <w:spacing w:val="8"/>
          <w:sz w:val="12"/>
        </w:rPr>
        <w:t> </w:t>
      </w:r>
      <w:r>
        <w:rPr>
          <w:sz w:val="12"/>
        </w:rPr>
        <w:t>tiếp</w:t>
      </w:r>
      <w:r>
        <w:rPr>
          <w:spacing w:val="8"/>
          <w:sz w:val="12"/>
        </w:rPr>
        <w:t> </w:t>
      </w:r>
      <w:r>
        <w:rPr>
          <w:sz w:val="12"/>
        </w:rPr>
        <w:t>tiếp</w:t>
      </w:r>
    </w:p>
    <w:p>
      <w:pPr>
        <w:pStyle w:val="BodyText"/>
        <w:spacing w:before="5"/>
        <w:rPr>
          <w:sz w:val="14"/>
        </w:rPr>
      </w:pPr>
    </w:p>
    <w:p>
      <w:pPr>
        <w:spacing w:line="530" w:lineRule="auto" w:before="1"/>
        <w:ind w:left="1116" w:right="5198" w:hanging="2"/>
        <w:jc w:val="left"/>
        <w:rPr>
          <w:sz w:val="12"/>
        </w:rPr>
      </w:pPr>
      <w:r>
        <w:rPr>
          <w:sz w:val="12"/>
        </w:rPr>
        <w:t>theo</w:t>
      </w:r>
      <w:r>
        <w:rPr>
          <w:spacing w:val="7"/>
          <w:sz w:val="12"/>
        </w:rPr>
        <w:t> </w:t>
      </w:r>
      <w:r>
        <w:rPr>
          <w:sz w:val="12"/>
        </w:rPr>
        <w:t>q</w:t>
      </w:r>
      <w:r>
        <w:rPr>
          <w:spacing w:val="7"/>
          <w:sz w:val="12"/>
        </w:rPr>
        <w:t> </w:t>
      </w:r>
      <w:r>
        <w:rPr>
          <w:sz w:val="12"/>
        </w:rPr>
        <w:t>thoát;</w:t>
      </w:r>
      <w:r>
        <w:rPr>
          <w:spacing w:val="8"/>
          <w:sz w:val="12"/>
        </w:rPr>
        <w:t> </w:t>
      </w:r>
      <w:r>
        <w:rPr>
          <w:sz w:val="12"/>
        </w:rPr>
        <w:t>không</w:t>
      </w:r>
      <w:r>
        <w:rPr>
          <w:spacing w:val="7"/>
          <w:sz w:val="12"/>
        </w:rPr>
        <w:t> </w:t>
      </w:r>
      <w:r>
        <w:rPr>
          <w:sz w:val="12"/>
        </w:rPr>
        <w:t>phân</w:t>
      </w:r>
      <w:r>
        <w:rPr>
          <w:spacing w:val="8"/>
          <w:sz w:val="12"/>
        </w:rPr>
        <w:t> </w:t>
      </w:r>
      <w:r>
        <w:rPr>
          <w:sz w:val="12"/>
        </w:rPr>
        <w:t>đoạn</w:t>
      </w:r>
      <w:r>
        <w:rPr>
          <w:spacing w:val="7"/>
          <w:sz w:val="12"/>
        </w:rPr>
        <w:t> </w:t>
      </w:r>
      <w:r>
        <w:rPr>
          <w:sz w:val="12"/>
        </w:rPr>
        <w:t>phần</w:t>
      </w:r>
      <w:r>
        <w:rPr>
          <w:spacing w:val="7"/>
          <w:sz w:val="12"/>
        </w:rPr>
        <w:t> </w:t>
      </w:r>
      <w:r>
        <w:rPr>
          <w:sz w:val="12"/>
        </w:rPr>
        <w:t>này</w:t>
      </w:r>
      <w:r>
        <w:rPr>
          <w:spacing w:val="8"/>
          <w:sz w:val="12"/>
        </w:rPr>
        <w:t> </w:t>
      </w:r>
      <w:r>
        <w:rPr>
          <w:sz w:val="12"/>
        </w:rPr>
        <w:t>hoặc</w:t>
      </w:r>
      <w:r>
        <w:rPr>
          <w:spacing w:val="7"/>
          <w:sz w:val="12"/>
        </w:rPr>
        <w:t> </w:t>
      </w:r>
      <w:r>
        <w:rPr>
          <w:sz w:val="12"/>
        </w:rPr>
        <w:t>bất</w:t>
      </w:r>
      <w:r>
        <w:rPr>
          <w:spacing w:val="8"/>
          <w:sz w:val="12"/>
        </w:rPr>
        <w:t> </w:t>
      </w:r>
      <w:r>
        <w:rPr>
          <w:sz w:val="12"/>
        </w:rPr>
        <w:t>kỳ</w:t>
      </w:r>
      <w:r>
        <w:rPr>
          <w:spacing w:val="7"/>
          <w:sz w:val="12"/>
        </w:rPr>
        <w:t> </w:t>
      </w:r>
      <w:r>
        <w:rPr>
          <w:sz w:val="12"/>
        </w:rPr>
        <w:t>phần</w:t>
      </w:r>
      <w:r>
        <w:rPr>
          <w:spacing w:val="8"/>
          <w:sz w:val="12"/>
        </w:rPr>
        <w:t> </w:t>
      </w:r>
      <w:r>
        <w:rPr>
          <w:sz w:val="12"/>
        </w:rPr>
        <w:t>nào</w:t>
      </w:r>
      <w:r>
        <w:rPr>
          <w:spacing w:val="7"/>
          <w:sz w:val="12"/>
        </w:rPr>
        <w:t> </w:t>
      </w:r>
      <w:r>
        <w:rPr>
          <w:sz w:val="12"/>
        </w:rPr>
        <w:t>còn</w:t>
      </w:r>
      <w:r>
        <w:rPr>
          <w:spacing w:val="7"/>
          <w:sz w:val="12"/>
        </w:rPr>
        <w:t> </w:t>
      </w:r>
      <w:r>
        <w:rPr>
          <w:sz w:val="12"/>
        </w:rPr>
        <w:t>lại</w:t>
      </w:r>
      <w:r>
        <w:rPr>
          <w:spacing w:val="8"/>
          <w:sz w:val="12"/>
        </w:rPr>
        <w:t> </w:t>
      </w:r>
      <w:r>
        <w:rPr>
          <w:sz w:val="12"/>
        </w:rPr>
        <w:t>trong</w:t>
      </w:r>
      <w:r>
        <w:rPr>
          <w:spacing w:val="-69"/>
          <w:sz w:val="12"/>
        </w:rPr>
        <w:t> </w:t>
      </w:r>
      <w:r>
        <w:rPr>
          <w:sz w:val="12"/>
        </w:rPr>
        <w:t>phần</w:t>
      </w:r>
      <w:r>
        <w:rPr>
          <w:spacing w:val="3"/>
          <w:sz w:val="12"/>
        </w:rPr>
        <w:t> </w:t>
      </w:r>
      <w:r>
        <w:rPr>
          <w:sz w:val="12"/>
        </w:rPr>
        <w:t>còn</w:t>
      </w:r>
      <w:r>
        <w:rPr>
          <w:spacing w:val="4"/>
          <w:sz w:val="12"/>
        </w:rPr>
        <w:t> </w:t>
      </w:r>
      <w:r>
        <w:rPr>
          <w:sz w:val="12"/>
        </w:rPr>
        <w:t>lại</w:t>
      </w:r>
      <w:r>
        <w:rPr>
          <w:spacing w:val="4"/>
          <w:sz w:val="12"/>
        </w:rPr>
        <w:t> </w:t>
      </w:r>
      <w:r>
        <w:rPr>
          <w:sz w:val="12"/>
        </w:rPr>
        <w:t>một</w:t>
      </w:r>
      <w:r>
        <w:rPr>
          <w:spacing w:val="3"/>
          <w:sz w:val="12"/>
        </w:rPr>
        <w:t> </w:t>
      </w:r>
      <w:r>
        <w:rPr>
          <w:sz w:val="12"/>
        </w:rPr>
        <w:t>giai</w:t>
      </w:r>
      <w:r>
        <w:rPr>
          <w:spacing w:val="4"/>
          <w:sz w:val="12"/>
        </w:rPr>
        <w:t> </w:t>
      </w:r>
      <w:r>
        <w:rPr>
          <w:sz w:val="12"/>
        </w:rPr>
        <w:t>đoạn</w:t>
      </w:r>
      <w:r>
        <w:rPr>
          <w:spacing w:val="4"/>
          <w:sz w:val="12"/>
        </w:rPr>
        <w:t> </w:t>
      </w:r>
      <w:r>
        <w:rPr>
          <w:sz w:val="12"/>
        </w:rPr>
        <w:t>phần</w:t>
      </w:r>
      <w:r>
        <w:rPr>
          <w:spacing w:val="3"/>
          <w:sz w:val="12"/>
        </w:rPr>
        <w:t> </w:t>
      </w:r>
      <w:r>
        <w:rPr>
          <w:sz w:val="12"/>
        </w:rPr>
        <w:t>này</w:t>
      </w:r>
      <w:r>
        <w:rPr>
          <w:spacing w:val="4"/>
          <w:sz w:val="12"/>
        </w:rPr>
        <w:t> </w:t>
      </w:r>
      <w:r>
        <w:rPr>
          <w:sz w:val="12"/>
        </w:rPr>
        <w:t>và</w:t>
      </w:r>
      <w:r>
        <w:rPr>
          <w:spacing w:val="4"/>
          <w:sz w:val="12"/>
        </w:rPr>
        <w:t> </w:t>
      </w:r>
      <w:r>
        <w:rPr>
          <w:sz w:val="12"/>
        </w:rPr>
        <w:t>tất</w:t>
      </w:r>
      <w:r>
        <w:rPr>
          <w:spacing w:val="3"/>
          <w:sz w:val="12"/>
        </w:rPr>
        <w:t> </w:t>
      </w:r>
      <w:r>
        <w:rPr>
          <w:sz w:val="12"/>
        </w:rPr>
        <w:t>cả</w:t>
      </w:r>
      <w:r>
        <w:rPr>
          <w:spacing w:val="4"/>
          <w:sz w:val="12"/>
        </w:rPr>
        <w:t> </w:t>
      </w:r>
      <w:r>
        <w:rPr>
          <w:sz w:val="12"/>
        </w:rPr>
        <w:t>các</w:t>
      </w:r>
      <w:r>
        <w:rPr>
          <w:spacing w:val="4"/>
          <w:sz w:val="12"/>
        </w:rPr>
        <w:t> </w:t>
      </w:r>
      <w:r>
        <w:rPr>
          <w:sz w:val="12"/>
        </w:rPr>
        <w:t>phần</w:t>
      </w:r>
      <w:r>
        <w:rPr>
          <w:spacing w:val="3"/>
          <w:sz w:val="12"/>
        </w:rPr>
        <w:t> </w:t>
      </w:r>
      <w:r>
        <w:rPr>
          <w:sz w:val="12"/>
        </w:rPr>
        <w:t>sau</w:t>
      </w:r>
    </w:p>
    <w:p>
      <w:pPr>
        <w:spacing w:line="530" w:lineRule="auto" w:before="0"/>
        <w:ind w:left="1114" w:right="5125" w:firstLine="0"/>
        <w:jc w:val="left"/>
        <w:rPr>
          <w:sz w:val="12"/>
        </w:rPr>
      </w:pPr>
      <w:r>
        <w:rPr>
          <w:sz w:val="12"/>
        </w:rPr>
        <w:t>trong</w:t>
      </w:r>
      <w:r>
        <w:rPr>
          <w:spacing w:val="7"/>
          <w:sz w:val="12"/>
        </w:rPr>
        <w:t> </w:t>
      </w:r>
      <w:r>
        <w:rPr>
          <w:sz w:val="12"/>
        </w:rPr>
        <w:t>tệp</w:t>
      </w:r>
      <w:r>
        <w:rPr>
          <w:spacing w:val="7"/>
          <w:sz w:val="12"/>
        </w:rPr>
        <w:t> </w:t>
      </w:r>
      <w:r>
        <w:rPr>
          <w:sz w:val="12"/>
        </w:rPr>
        <w:t>d</w:t>
      </w:r>
      <w:r>
        <w:rPr>
          <w:spacing w:val="7"/>
          <w:sz w:val="12"/>
        </w:rPr>
        <w:t> </w:t>
      </w:r>
      <w:r>
        <w:rPr>
          <w:sz w:val="12"/>
        </w:rPr>
        <w:t>không</w:t>
      </w:r>
      <w:r>
        <w:rPr>
          <w:spacing w:val="7"/>
          <w:sz w:val="12"/>
        </w:rPr>
        <w:t> </w:t>
      </w:r>
      <w:r>
        <w:rPr>
          <w:sz w:val="12"/>
        </w:rPr>
        <w:t>phân</w:t>
      </w:r>
      <w:r>
        <w:rPr>
          <w:spacing w:val="7"/>
          <w:sz w:val="12"/>
        </w:rPr>
        <w:t> </w:t>
      </w:r>
      <w:r>
        <w:rPr>
          <w:sz w:val="12"/>
        </w:rPr>
        <w:t>đoạn</w:t>
      </w:r>
      <w:r>
        <w:rPr>
          <w:spacing w:val="7"/>
          <w:sz w:val="12"/>
        </w:rPr>
        <w:t> </w:t>
      </w:r>
      <w:r>
        <w:rPr>
          <w:sz w:val="12"/>
        </w:rPr>
        <w:t>phần</w:t>
      </w:r>
      <w:r>
        <w:rPr>
          <w:spacing w:val="7"/>
          <w:sz w:val="12"/>
        </w:rPr>
        <w:t> </w:t>
      </w:r>
      <w:r>
        <w:rPr>
          <w:sz w:val="12"/>
        </w:rPr>
        <w:t>này</w:t>
      </w:r>
      <w:r>
        <w:rPr>
          <w:spacing w:val="7"/>
          <w:sz w:val="12"/>
        </w:rPr>
        <w:t> </w:t>
      </w:r>
      <w:r>
        <w:rPr>
          <w:sz w:val="12"/>
        </w:rPr>
        <w:t>hoặc</w:t>
      </w:r>
      <w:r>
        <w:rPr>
          <w:spacing w:val="7"/>
          <w:sz w:val="12"/>
        </w:rPr>
        <w:t> </w:t>
      </w:r>
      <w:r>
        <w:rPr>
          <w:sz w:val="12"/>
        </w:rPr>
        <w:t>bất</w:t>
      </w:r>
      <w:r>
        <w:rPr>
          <w:spacing w:val="7"/>
          <w:sz w:val="12"/>
        </w:rPr>
        <w:t> </w:t>
      </w:r>
      <w:r>
        <w:rPr>
          <w:sz w:val="12"/>
        </w:rPr>
        <w:t>kỳ</w:t>
      </w:r>
      <w:r>
        <w:rPr>
          <w:spacing w:val="7"/>
          <w:sz w:val="12"/>
        </w:rPr>
        <w:t> </w:t>
      </w:r>
      <w:r>
        <w:rPr>
          <w:sz w:val="12"/>
        </w:rPr>
        <w:t>phần</w:t>
      </w:r>
      <w:r>
        <w:rPr>
          <w:spacing w:val="7"/>
          <w:sz w:val="12"/>
        </w:rPr>
        <w:t> </w:t>
      </w:r>
      <w:r>
        <w:rPr>
          <w:sz w:val="12"/>
        </w:rPr>
        <w:t>nào</w:t>
      </w:r>
      <w:r>
        <w:rPr>
          <w:spacing w:val="7"/>
          <w:sz w:val="12"/>
        </w:rPr>
        <w:t> </w:t>
      </w:r>
      <w:r>
        <w:rPr>
          <w:sz w:val="12"/>
        </w:rPr>
        <w:t>sau</w:t>
      </w:r>
      <w:r>
        <w:rPr>
          <w:spacing w:val="7"/>
          <w:sz w:val="12"/>
        </w:rPr>
        <w:t> </w:t>
      </w:r>
      <w:r>
        <w:rPr>
          <w:sz w:val="12"/>
        </w:rPr>
        <w:t>đó</w:t>
      </w:r>
      <w:r>
        <w:rPr>
          <w:spacing w:val="7"/>
          <w:sz w:val="12"/>
        </w:rPr>
        <w:t> </w:t>
      </w:r>
      <w:r>
        <w:rPr>
          <w:sz w:val="12"/>
        </w:rPr>
        <w:t>trong</w:t>
      </w:r>
      <w:r>
        <w:rPr>
          <w:spacing w:val="7"/>
          <w:sz w:val="12"/>
        </w:rPr>
        <w:t> </w:t>
      </w:r>
      <w:r>
        <w:rPr>
          <w:sz w:val="12"/>
        </w:rPr>
        <w:t>tệp</w:t>
      </w:r>
      <w:r>
        <w:rPr>
          <w:spacing w:val="-69"/>
          <w:sz w:val="12"/>
        </w:rPr>
        <w:t> </w:t>
      </w:r>
      <w:r>
        <w:rPr>
          <w:sz w:val="12"/>
        </w:rPr>
        <w:t>g</w:t>
      </w:r>
      <w:r>
        <w:rPr>
          <w:spacing w:val="1"/>
          <w:sz w:val="12"/>
        </w:rPr>
        <w:t> </w:t>
      </w:r>
      <w:r>
        <w:rPr>
          <w:sz w:val="12"/>
        </w:rPr>
        <w:t>chọn</w:t>
      </w:r>
      <w:r>
        <w:rPr>
          <w:spacing w:val="2"/>
          <w:sz w:val="12"/>
        </w:rPr>
        <w:t> </w:t>
      </w:r>
      <w:r>
        <w:rPr>
          <w:sz w:val="12"/>
        </w:rPr>
        <w:t>một</w:t>
      </w:r>
      <w:r>
        <w:rPr>
          <w:spacing w:val="1"/>
          <w:sz w:val="12"/>
        </w:rPr>
        <w:t> </w:t>
      </w:r>
      <w:r>
        <w:rPr>
          <w:sz w:val="12"/>
        </w:rPr>
        <w:t>phần</w:t>
      </w:r>
      <w:r>
        <w:rPr>
          <w:spacing w:val="2"/>
          <w:sz w:val="12"/>
        </w:rPr>
        <w:t> </w:t>
      </w:r>
      <w:r>
        <w:rPr>
          <w:sz w:val="12"/>
        </w:rPr>
        <w:t>để</w:t>
      </w:r>
      <w:r>
        <w:rPr>
          <w:spacing w:val="2"/>
          <w:sz w:val="12"/>
        </w:rPr>
        <w:t> </w:t>
      </w:r>
      <w:r>
        <w:rPr>
          <w:sz w:val="12"/>
        </w:rPr>
        <w:t>đi</w:t>
      </w:r>
      <w:r>
        <w:rPr>
          <w:spacing w:val="1"/>
          <w:sz w:val="12"/>
        </w:rPr>
        <w:t> </w:t>
      </w:r>
      <w:r>
        <w:rPr>
          <w:sz w:val="12"/>
        </w:rPr>
        <w:t>tới</w:t>
      </w:r>
      <w:r>
        <w:rPr>
          <w:spacing w:val="2"/>
          <w:sz w:val="12"/>
        </w:rPr>
        <w:t> </w:t>
      </w:r>
      <w:r>
        <w:rPr>
          <w:sz w:val="12"/>
        </w:rPr>
        <w:t>/</w:t>
      </w:r>
    </w:p>
    <w:p>
      <w:pPr>
        <w:spacing w:before="0"/>
        <w:ind w:left="1125" w:right="0" w:firstLine="0"/>
        <w:jc w:val="left"/>
        <w:rPr>
          <w:sz w:val="12"/>
        </w:rPr>
      </w:pPr>
      <w:r>
        <w:rPr>
          <w:sz w:val="12"/>
        </w:rPr>
        <w:t>tìm</w:t>
      </w:r>
      <w:r>
        <w:rPr>
          <w:spacing w:val="6"/>
          <w:sz w:val="12"/>
        </w:rPr>
        <w:t> </w:t>
      </w:r>
      <w:r>
        <w:rPr>
          <w:sz w:val="12"/>
        </w:rPr>
        <w:t>kiếm</w:t>
      </w:r>
      <w:r>
        <w:rPr>
          <w:spacing w:val="6"/>
          <w:sz w:val="12"/>
        </w:rPr>
        <w:t> </w:t>
      </w:r>
      <w:r>
        <w:rPr>
          <w:sz w:val="12"/>
        </w:rPr>
        <w:t>phần</w:t>
      </w:r>
      <w:r>
        <w:rPr>
          <w:spacing w:val="7"/>
          <w:sz w:val="12"/>
        </w:rPr>
        <w:t> </w:t>
      </w:r>
      <w:r>
        <w:rPr>
          <w:sz w:val="12"/>
        </w:rPr>
        <w:t>phù</w:t>
      </w:r>
      <w:r>
        <w:rPr>
          <w:spacing w:val="6"/>
          <w:sz w:val="12"/>
        </w:rPr>
        <w:t> </w:t>
      </w:r>
      <w:r>
        <w:rPr>
          <w:sz w:val="12"/>
        </w:rPr>
        <w:t>hợp</w:t>
      </w:r>
      <w:r>
        <w:rPr>
          <w:spacing w:val="7"/>
          <w:sz w:val="12"/>
        </w:rPr>
        <w:t> </w:t>
      </w:r>
      <w:r>
        <w:rPr>
          <w:sz w:val="12"/>
        </w:rPr>
        <w:t>biểu</w:t>
      </w:r>
      <w:r>
        <w:rPr>
          <w:spacing w:val="6"/>
          <w:sz w:val="12"/>
        </w:rPr>
        <w:t> </w:t>
      </w:r>
      <w:r>
        <w:rPr>
          <w:sz w:val="12"/>
        </w:rPr>
        <w:t>thức</w:t>
      </w:r>
      <w:r>
        <w:rPr>
          <w:spacing w:val="7"/>
          <w:sz w:val="12"/>
        </w:rPr>
        <w:t> </w:t>
      </w:r>
      <w:r>
        <w:rPr>
          <w:sz w:val="12"/>
        </w:rPr>
        <w:t>chính</w:t>
      </w:r>
      <w:r>
        <w:rPr>
          <w:spacing w:val="6"/>
          <w:sz w:val="12"/>
        </w:rPr>
        <w:t> </w:t>
      </w:r>
      <w:r>
        <w:rPr>
          <w:sz w:val="12"/>
        </w:rPr>
        <w:t>quy</w:t>
      </w:r>
      <w:r>
        <w:rPr>
          <w:spacing w:val="7"/>
          <w:sz w:val="12"/>
        </w:rPr>
        <w:t> </w:t>
      </w:r>
      <w:r>
        <w:rPr>
          <w:sz w:val="12"/>
        </w:rPr>
        <w:t>đã</w:t>
      </w:r>
      <w:r>
        <w:rPr>
          <w:spacing w:val="6"/>
          <w:sz w:val="12"/>
        </w:rPr>
        <w:t> </w:t>
      </w:r>
      <w:r>
        <w:rPr>
          <w:sz w:val="12"/>
        </w:rPr>
        <w:t>cho</w:t>
      </w:r>
      <w:r>
        <w:rPr>
          <w:spacing w:val="7"/>
          <w:sz w:val="12"/>
        </w:rPr>
        <w:t> </w:t>
      </w:r>
      <w:r>
        <w:rPr>
          <w:sz w:val="12"/>
        </w:rPr>
        <w:t>j</w:t>
      </w:r>
      <w:r>
        <w:rPr>
          <w:spacing w:val="6"/>
          <w:sz w:val="12"/>
        </w:rPr>
        <w:t> </w:t>
      </w:r>
      <w:r>
        <w:rPr>
          <w:sz w:val="12"/>
        </w:rPr>
        <w:t>để</w:t>
      </w:r>
      <w:r>
        <w:rPr>
          <w:spacing w:val="6"/>
          <w:sz w:val="12"/>
        </w:rPr>
        <w:t> </w:t>
      </w:r>
      <w:r>
        <w:rPr>
          <w:sz w:val="12"/>
        </w:rPr>
        <w:t>lại</w:t>
      </w:r>
    </w:p>
    <w:p>
      <w:pPr>
        <w:pStyle w:val="BodyText"/>
        <w:rPr>
          <w:sz w:val="14"/>
        </w:rPr>
      </w:pPr>
    </w:p>
    <w:p>
      <w:pPr>
        <w:spacing w:line="501" w:lineRule="auto" w:before="0"/>
        <w:ind w:left="1110" w:right="5412" w:firstLine="11"/>
        <w:jc w:val="left"/>
        <w:rPr>
          <w:sz w:val="12"/>
        </w:rPr>
      </w:pPr>
      <w:r>
        <w:rPr>
          <w:sz w:val="12"/>
        </w:rPr>
        <w:t>phần</w:t>
      </w:r>
      <w:r>
        <w:rPr>
          <w:spacing w:val="7"/>
          <w:sz w:val="12"/>
        </w:rPr>
        <w:t> </w:t>
      </w:r>
      <w:r>
        <w:rPr>
          <w:sz w:val="12"/>
        </w:rPr>
        <w:t>này</w:t>
      </w:r>
      <w:r>
        <w:rPr>
          <w:spacing w:val="8"/>
          <w:sz w:val="12"/>
        </w:rPr>
        <w:t> </w:t>
      </w:r>
      <w:r>
        <w:rPr>
          <w:sz w:val="12"/>
        </w:rPr>
        <w:t>chưa</w:t>
      </w:r>
      <w:r>
        <w:rPr>
          <w:spacing w:val="7"/>
          <w:sz w:val="12"/>
        </w:rPr>
        <w:t> </w:t>
      </w:r>
      <w:r>
        <w:rPr>
          <w:sz w:val="12"/>
        </w:rPr>
        <w:t>quyết</w:t>
      </w:r>
      <w:r>
        <w:rPr>
          <w:spacing w:val="8"/>
          <w:sz w:val="12"/>
        </w:rPr>
        <w:t> </w:t>
      </w:r>
      <w:r>
        <w:rPr>
          <w:sz w:val="12"/>
        </w:rPr>
        <w:t>định,</w:t>
      </w:r>
      <w:r>
        <w:rPr>
          <w:spacing w:val="8"/>
          <w:sz w:val="12"/>
        </w:rPr>
        <w:t> </w:t>
      </w:r>
      <w:r>
        <w:rPr>
          <w:sz w:val="12"/>
        </w:rPr>
        <w:t>xem</w:t>
      </w:r>
      <w:r>
        <w:rPr>
          <w:spacing w:val="7"/>
          <w:sz w:val="12"/>
        </w:rPr>
        <w:t> </w:t>
      </w:r>
      <w:r>
        <w:rPr>
          <w:sz w:val="12"/>
        </w:rPr>
        <w:t>phần</w:t>
      </w:r>
      <w:r>
        <w:rPr>
          <w:spacing w:val="8"/>
          <w:sz w:val="12"/>
        </w:rPr>
        <w:t> </w:t>
      </w:r>
      <w:r>
        <w:rPr>
          <w:sz w:val="12"/>
        </w:rPr>
        <w:t>chưa</w:t>
      </w:r>
      <w:r>
        <w:rPr>
          <w:spacing w:val="8"/>
          <w:sz w:val="12"/>
        </w:rPr>
        <w:t> </w:t>
      </w:r>
      <w:r>
        <w:rPr>
          <w:sz w:val="12"/>
        </w:rPr>
        <w:t>quyết</w:t>
      </w:r>
      <w:r>
        <w:rPr>
          <w:spacing w:val="7"/>
          <w:sz w:val="12"/>
        </w:rPr>
        <w:t> </w:t>
      </w:r>
      <w:r>
        <w:rPr>
          <w:sz w:val="12"/>
        </w:rPr>
        <w:t>định</w:t>
      </w:r>
      <w:r>
        <w:rPr>
          <w:spacing w:val="8"/>
          <w:sz w:val="12"/>
        </w:rPr>
        <w:t> </w:t>
      </w:r>
      <w:r>
        <w:rPr>
          <w:sz w:val="12"/>
        </w:rPr>
        <w:t>tiếp</w:t>
      </w:r>
      <w:r>
        <w:rPr>
          <w:spacing w:val="8"/>
          <w:sz w:val="12"/>
        </w:rPr>
        <w:t> </w:t>
      </w:r>
      <w:r>
        <w:rPr>
          <w:sz w:val="12"/>
        </w:rPr>
        <w:t>theo</w:t>
      </w:r>
      <w:r>
        <w:rPr>
          <w:spacing w:val="7"/>
          <w:sz w:val="12"/>
        </w:rPr>
        <w:t> </w:t>
      </w:r>
      <w:r>
        <w:rPr>
          <w:sz w:val="12"/>
        </w:rPr>
        <w:t>J</w:t>
      </w:r>
      <w:r>
        <w:rPr>
          <w:spacing w:val="8"/>
          <w:sz w:val="12"/>
        </w:rPr>
        <w:t> </w:t>
      </w:r>
      <w:r>
        <w:rPr>
          <w:sz w:val="12"/>
        </w:rPr>
        <w:t>để</w:t>
      </w:r>
      <w:r>
        <w:rPr>
          <w:spacing w:val="7"/>
          <w:sz w:val="12"/>
        </w:rPr>
        <w:t> </w:t>
      </w:r>
      <w:r>
        <w:rPr>
          <w:sz w:val="12"/>
        </w:rPr>
        <w:t>phần</w:t>
      </w:r>
      <w:r>
        <w:rPr>
          <w:spacing w:val="-69"/>
          <w:sz w:val="12"/>
        </w:rPr>
        <w:t> </w:t>
      </w:r>
      <w:r>
        <w:rPr>
          <w:sz w:val="12"/>
        </w:rPr>
        <w:t>này</w:t>
      </w:r>
      <w:r>
        <w:rPr>
          <w:spacing w:val="3"/>
          <w:sz w:val="12"/>
        </w:rPr>
        <w:t> </w:t>
      </w:r>
      <w:r>
        <w:rPr>
          <w:sz w:val="12"/>
        </w:rPr>
        <w:t>chưa</w:t>
      </w:r>
      <w:r>
        <w:rPr>
          <w:spacing w:val="3"/>
          <w:sz w:val="12"/>
        </w:rPr>
        <w:t> </w:t>
      </w:r>
      <w:r>
        <w:rPr>
          <w:sz w:val="12"/>
        </w:rPr>
        <w:t>quyết</w:t>
      </w:r>
      <w:r>
        <w:rPr>
          <w:spacing w:val="4"/>
          <w:sz w:val="12"/>
        </w:rPr>
        <w:t> </w:t>
      </w:r>
      <w:r>
        <w:rPr>
          <w:sz w:val="12"/>
        </w:rPr>
        <w:t>định,</w:t>
      </w:r>
      <w:r>
        <w:rPr>
          <w:spacing w:val="3"/>
          <w:sz w:val="12"/>
        </w:rPr>
        <w:t> </w:t>
      </w:r>
      <w:r>
        <w:rPr>
          <w:sz w:val="12"/>
        </w:rPr>
        <w:t>xem</w:t>
      </w:r>
      <w:r>
        <w:rPr>
          <w:spacing w:val="4"/>
          <w:sz w:val="12"/>
        </w:rPr>
        <w:t> </w:t>
      </w:r>
      <w:r>
        <w:rPr>
          <w:sz w:val="12"/>
        </w:rPr>
        <w:t>phần</w:t>
      </w:r>
      <w:r>
        <w:rPr>
          <w:spacing w:val="3"/>
          <w:sz w:val="12"/>
        </w:rPr>
        <w:t> </w:t>
      </w:r>
      <w:r>
        <w:rPr>
          <w:sz w:val="12"/>
        </w:rPr>
        <w:t>tiếp</w:t>
      </w:r>
      <w:r>
        <w:rPr>
          <w:spacing w:val="4"/>
          <w:sz w:val="12"/>
        </w:rPr>
        <w:t> </w:t>
      </w:r>
      <w:r>
        <w:rPr>
          <w:sz w:val="12"/>
        </w:rPr>
        <w:t>theo</w:t>
      </w:r>
      <w:r>
        <w:rPr>
          <w:spacing w:val="3"/>
          <w:sz w:val="12"/>
        </w:rPr>
        <w:t> </w:t>
      </w:r>
      <w:r>
        <w:rPr>
          <w:sz w:val="12"/>
        </w:rPr>
        <w:t>k</w:t>
      </w:r>
      <w:r>
        <w:rPr>
          <w:spacing w:val="4"/>
          <w:sz w:val="12"/>
        </w:rPr>
        <w:t> </w:t>
      </w:r>
      <w:r>
        <w:rPr>
          <w:sz w:val="12"/>
        </w:rPr>
        <w:t>để</w:t>
      </w:r>
      <w:r>
        <w:rPr>
          <w:spacing w:val="3"/>
          <w:sz w:val="12"/>
        </w:rPr>
        <w:t> </w:t>
      </w:r>
      <w:r>
        <w:rPr>
          <w:sz w:val="12"/>
        </w:rPr>
        <w:t>phần</w:t>
      </w:r>
      <w:r>
        <w:rPr>
          <w:spacing w:val="4"/>
          <w:sz w:val="12"/>
        </w:rPr>
        <w:t> </w:t>
      </w:r>
      <w:r>
        <w:rPr>
          <w:sz w:val="12"/>
        </w:rPr>
        <w:t>này</w:t>
      </w:r>
    </w:p>
    <w:p>
      <w:pPr>
        <w:spacing w:line="530" w:lineRule="auto" w:before="38"/>
        <w:ind w:left="1118" w:right="5267" w:firstLine="0"/>
        <w:jc w:val="left"/>
        <w:rPr>
          <w:sz w:val="12"/>
        </w:rPr>
      </w:pPr>
      <w:r>
        <w:rPr>
          <w:sz w:val="12"/>
        </w:rPr>
        <w:t>chưa</w:t>
      </w:r>
      <w:r>
        <w:rPr>
          <w:spacing w:val="7"/>
          <w:sz w:val="12"/>
        </w:rPr>
        <w:t> </w:t>
      </w:r>
      <w:r>
        <w:rPr>
          <w:sz w:val="12"/>
        </w:rPr>
        <w:t>quyết</w:t>
      </w:r>
      <w:r>
        <w:rPr>
          <w:spacing w:val="8"/>
          <w:sz w:val="12"/>
        </w:rPr>
        <w:t> </w:t>
      </w:r>
      <w:r>
        <w:rPr>
          <w:sz w:val="12"/>
        </w:rPr>
        <w:t>định,</w:t>
      </w:r>
      <w:r>
        <w:rPr>
          <w:spacing w:val="8"/>
          <w:sz w:val="12"/>
        </w:rPr>
        <w:t> </w:t>
      </w:r>
      <w:r>
        <w:rPr>
          <w:sz w:val="12"/>
        </w:rPr>
        <w:t>xem</w:t>
      </w:r>
      <w:r>
        <w:rPr>
          <w:spacing w:val="8"/>
          <w:sz w:val="12"/>
        </w:rPr>
        <w:t> </w:t>
      </w:r>
      <w:r>
        <w:rPr>
          <w:sz w:val="12"/>
        </w:rPr>
        <w:t>phần</w:t>
      </w:r>
      <w:r>
        <w:rPr>
          <w:spacing w:val="8"/>
          <w:sz w:val="12"/>
        </w:rPr>
        <w:t> </w:t>
      </w:r>
      <w:r>
        <w:rPr>
          <w:sz w:val="12"/>
        </w:rPr>
        <w:t>trước</w:t>
      </w:r>
      <w:r>
        <w:rPr>
          <w:spacing w:val="8"/>
          <w:sz w:val="12"/>
        </w:rPr>
        <w:t> </w:t>
      </w:r>
      <w:r>
        <w:rPr>
          <w:sz w:val="12"/>
        </w:rPr>
        <w:t>chưa</w:t>
      </w:r>
      <w:r>
        <w:rPr>
          <w:spacing w:val="8"/>
          <w:sz w:val="12"/>
        </w:rPr>
        <w:t> </w:t>
      </w:r>
      <w:r>
        <w:rPr>
          <w:sz w:val="12"/>
        </w:rPr>
        <w:t>quyết</w:t>
      </w:r>
      <w:r>
        <w:rPr>
          <w:spacing w:val="8"/>
          <w:sz w:val="12"/>
        </w:rPr>
        <w:t> </w:t>
      </w:r>
      <w:r>
        <w:rPr>
          <w:sz w:val="12"/>
        </w:rPr>
        <w:t>định</w:t>
      </w:r>
      <w:r>
        <w:rPr>
          <w:spacing w:val="7"/>
          <w:sz w:val="12"/>
        </w:rPr>
        <w:t> </w:t>
      </w:r>
      <w:r>
        <w:rPr>
          <w:sz w:val="12"/>
        </w:rPr>
        <w:t>K</w:t>
      </w:r>
      <w:r>
        <w:rPr>
          <w:spacing w:val="8"/>
          <w:sz w:val="12"/>
        </w:rPr>
        <w:t> </w:t>
      </w:r>
      <w:r>
        <w:rPr>
          <w:sz w:val="12"/>
        </w:rPr>
        <w:t>để</w:t>
      </w:r>
      <w:r>
        <w:rPr>
          <w:spacing w:val="8"/>
          <w:sz w:val="12"/>
        </w:rPr>
        <w:t> </w:t>
      </w:r>
      <w:r>
        <w:rPr>
          <w:sz w:val="12"/>
        </w:rPr>
        <w:t>phần</w:t>
      </w:r>
      <w:r>
        <w:rPr>
          <w:spacing w:val="8"/>
          <w:sz w:val="12"/>
        </w:rPr>
        <w:t> </w:t>
      </w:r>
      <w:r>
        <w:rPr>
          <w:sz w:val="12"/>
        </w:rPr>
        <w:t>này</w:t>
      </w:r>
      <w:r>
        <w:rPr>
          <w:spacing w:val="8"/>
          <w:sz w:val="12"/>
        </w:rPr>
        <w:t> </w:t>
      </w:r>
      <w:r>
        <w:rPr>
          <w:sz w:val="12"/>
        </w:rPr>
        <w:t>chưa</w:t>
      </w:r>
      <w:r>
        <w:rPr>
          <w:spacing w:val="8"/>
          <w:sz w:val="12"/>
        </w:rPr>
        <w:t> </w:t>
      </w:r>
      <w:r>
        <w:rPr>
          <w:sz w:val="12"/>
        </w:rPr>
        <w:t>quyết</w:t>
      </w:r>
      <w:r>
        <w:rPr>
          <w:spacing w:val="-69"/>
          <w:sz w:val="12"/>
        </w:rPr>
        <w:t> </w:t>
      </w:r>
      <w:r>
        <w:rPr>
          <w:sz w:val="12"/>
        </w:rPr>
        <w:t>định,</w:t>
      </w:r>
      <w:r>
        <w:rPr>
          <w:spacing w:val="4"/>
          <w:sz w:val="12"/>
        </w:rPr>
        <w:t> </w:t>
      </w:r>
      <w:r>
        <w:rPr>
          <w:sz w:val="12"/>
        </w:rPr>
        <w:t>xem</w:t>
      </w:r>
      <w:r>
        <w:rPr>
          <w:spacing w:val="4"/>
          <w:sz w:val="12"/>
        </w:rPr>
        <w:t> </w:t>
      </w:r>
      <w:r>
        <w:rPr>
          <w:sz w:val="12"/>
        </w:rPr>
        <w:t>phần</w:t>
      </w:r>
      <w:r>
        <w:rPr>
          <w:spacing w:val="4"/>
          <w:sz w:val="12"/>
        </w:rPr>
        <w:t> </w:t>
      </w:r>
      <w:r>
        <w:rPr>
          <w:sz w:val="12"/>
        </w:rPr>
        <w:t>trước</w:t>
      </w:r>
      <w:r>
        <w:rPr>
          <w:spacing w:val="4"/>
          <w:sz w:val="12"/>
        </w:rPr>
        <w:t> </w:t>
      </w:r>
      <w:r>
        <w:rPr>
          <w:sz w:val="12"/>
        </w:rPr>
        <w:t>chia</w:t>
      </w:r>
      <w:r>
        <w:rPr>
          <w:spacing w:val="4"/>
          <w:sz w:val="12"/>
        </w:rPr>
        <w:t> </w:t>
      </w:r>
      <w:r>
        <w:rPr>
          <w:sz w:val="12"/>
        </w:rPr>
        <w:t>phần</w:t>
      </w:r>
      <w:r>
        <w:rPr>
          <w:spacing w:val="4"/>
          <w:sz w:val="12"/>
        </w:rPr>
        <w:t> </w:t>
      </w:r>
      <w:r>
        <w:rPr>
          <w:sz w:val="12"/>
        </w:rPr>
        <w:t>hiện</w:t>
      </w:r>
      <w:r>
        <w:rPr>
          <w:spacing w:val="4"/>
          <w:sz w:val="12"/>
        </w:rPr>
        <w:t> </w:t>
      </w:r>
      <w:r>
        <w:rPr>
          <w:sz w:val="12"/>
        </w:rPr>
        <w:t>tại</w:t>
      </w:r>
      <w:r>
        <w:rPr>
          <w:spacing w:val="5"/>
          <w:sz w:val="12"/>
        </w:rPr>
        <w:t> </w:t>
      </w:r>
      <w:r>
        <w:rPr>
          <w:sz w:val="12"/>
        </w:rPr>
        <w:t>thành</w:t>
      </w:r>
      <w:r>
        <w:rPr>
          <w:spacing w:val="4"/>
          <w:sz w:val="12"/>
        </w:rPr>
        <w:t> </w:t>
      </w:r>
      <w:r>
        <w:rPr>
          <w:sz w:val="12"/>
        </w:rPr>
        <w:t>các</w:t>
      </w:r>
      <w:r>
        <w:rPr>
          <w:spacing w:val="4"/>
          <w:sz w:val="12"/>
        </w:rPr>
        <w:t> </w:t>
      </w:r>
      <w:r>
        <w:rPr>
          <w:sz w:val="12"/>
        </w:rPr>
        <w:t>phần</w:t>
      </w:r>
      <w:r>
        <w:rPr>
          <w:spacing w:val="4"/>
          <w:sz w:val="12"/>
        </w:rPr>
        <w:t> </w:t>
      </w:r>
      <w:r>
        <w:rPr>
          <w:sz w:val="12"/>
        </w:rPr>
        <w:t>nhỏ</w:t>
      </w:r>
    </w:p>
    <w:p>
      <w:pPr>
        <w:spacing w:before="0"/>
        <w:ind w:left="1118" w:right="0" w:firstLine="0"/>
        <w:jc w:val="left"/>
        <w:rPr>
          <w:sz w:val="12"/>
        </w:rPr>
      </w:pPr>
      <w:r>
        <w:rPr>
          <w:sz w:val="12"/>
        </w:rPr>
        <w:t>hơn</w:t>
      </w:r>
      <w:r>
        <w:rPr>
          <w:spacing w:val="6"/>
          <w:sz w:val="12"/>
        </w:rPr>
        <w:t> </w:t>
      </w:r>
      <w:r>
        <w:rPr>
          <w:sz w:val="12"/>
        </w:rPr>
        <w:t>e</w:t>
      </w:r>
      <w:r>
        <w:rPr>
          <w:spacing w:val="7"/>
          <w:sz w:val="12"/>
        </w:rPr>
        <w:t> </w:t>
      </w:r>
      <w:r>
        <w:rPr>
          <w:sz w:val="12"/>
        </w:rPr>
        <w:t>chỉnh</w:t>
      </w:r>
      <w:r>
        <w:rPr>
          <w:spacing w:val="7"/>
          <w:sz w:val="12"/>
        </w:rPr>
        <w:t> </w:t>
      </w:r>
      <w:r>
        <w:rPr>
          <w:sz w:val="12"/>
        </w:rPr>
        <w:t>sửa</w:t>
      </w:r>
      <w:r>
        <w:rPr>
          <w:spacing w:val="7"/>
          <w:sz w:val="12"/>
        </w:rPr>
        <w:t> </w:t>
      </w:r>
      <w:r>
        <w:rPr>
          <w:sz w:val="12"/>
        </w:rPr>
        <w:t>thủ</w:t>
      </w:r>
      <w:r>
        <w:rPr>
          <w:spacing w:val="6"/>
          <w:sz w:val="12"/>
        </w:rPr>
        <w:t> </w:t>
      </w:r>
      <w:r>
        <w:rPr>
          <w:sz w:val="12"/>
        </w:rPr>
        <w:t>công</w:t>
      </w:r>
      <w:r>
        <w:rPr>
          <w:spacing w:val="7"/>
          <w:sz w:val="12"/>
        </w:rPr>
        <w:t> </w:t>
      </w:r>
      <w:r>
        <w:rPr>
          <w:sz w:val="12"/>
        </w:rPr>
        <w:t>phần</w:t>
      </w:r>
      <w:r>
        <w:rPr>
          <w:spacing w:val="7"/>
          <w:sz w:val="12"/>
        </w:rPr>
        <w:t> </w:t>
      </w:r>
      <w:r>
        <w:rPr>
          <w:sz w:val="12"/>
        </w:rPr>
        <w:t>hiện</w:t>
      </w:r>
      <w:r>
        <w:rPr>
          <w:spacing w:val="7"/>
          <w:sz w:val="12"/>
        </w:rPr>
        <w:t> </w:t>
      </w:r>
      <w:r>
        <w:rPr>
          <w:sz w:val="12"/>
        </w:rPr>
        <w:t>tại?</w:t>
      </w:r>
      <w:r>
        <w:rPr>
          <w:spacing w:val="6"/>
          <w:sz w:val="12"/>
        </w:rPr>
        <w:t> </w:t>
      </w:r>
      <w:r>
        <w:rPr>
          <w:sz w:val="12"/>
        </w:rPr>
        <w:t>in</w:t>
      </w:r>
      <w:r>
        <w:rPr>
          <w:spacing w:val="7"/>
          <w:sz w:val="12"/>
        </w:rPr>
        <w:t> </w:t>
      </w:r>
      <w:r>
        <w:rPr>
          <w:sz w:val="12"/>
        </w:rPr>
        <w:t>hunk</w:t>
      </w:r>
      <w:r>
        <w:rPr>
          <w:spacing w:val="7"/>
          <w:sz w:val="12"/>
        </w:rPr>
        <w:t> </w:t>
      </w:r>
      <w:r>
        <w:rPr>
          <w:sz w:val="12"/>
        </w:rPr>
        <w:t>giúp</w:t>
      </w:r>
      <w:r>
        <w:rPr>
          <w:spacing w:val="7"/>
          <w:sz w:val="12"/>
        </w:rPr>
        <w:t> </w:t>
      </w:r>
      <w:r>
        <w:rPr>
          <w:sz w:val="12"/>
        </w:rPr>
        <w:t>đỡ</w:t>
      </w:r>
    </w:p>
    <w:p>
      <w:pPr>
        <w:pStyle w:val="BodyText"/>
        <w:rPr>
          <w:sz w:val="20"/>
        </w:rPr>
      </w:pPr>
    </w:p>
    <w:p>
      <w:pPr>
        <w:pStyle w:val="BodyText"/>
        <w:rPr>
          <w:sz w:val="20"/>
        </w:rPr>
      </w:pPr>
    </w:p>
    <w:p>
      <w:pPr>
        <w:pStyle w:val="BodyText"/>
        <w:rPr>
          <w:sz w:val="20"/>
        </w:rPr>
      </w:pPr>
    </w:p>
    <w:p>
      <w:pPr>
        <w:pStyle w:val="BodyText"/>
        <w:rPr>
          <w:sz w:val="16"/>
        </w:rPr>
      </w:pPr>
    </w:p>
    <w:p>
      <w:pPr>
        <w:spacing w:before="128"/>
        <w:ind w:left="384" w:right="0" w:firstLine="0"/>
        <w:jc w:val="left"/>
        <w:rPr>
          <w:sz w:val="12"/>
        </w:rPr>
      </w:pPr>
      <w:r>
        <w:rPr>
          <w:sz w:val="12"/>
        </w:rPr>
        <w:t>Điều</w:t>
      </w:r>
      <w:r>
        <w:rPr>
          <w:spacing w:val="7"/>
          <w:sz w:val="12"/>
        </w:rPr>
        <w:t> </w:t>
      </w:r>
      <w:r>
        <w:rPr>
          <w:sz w:val="12"/>
        </w:rPr>
        <w:t>này</w:t>
      </w:r>
      <w:r>
        <w:rPr>
          <w:spacing w:val="7"/>
          <w:sz w:val="12"/>
        </w:rPr>
        <w:t> </w:t>
      </w:r>
      <w:r>
        <w:rPr>
          <w:sz w:val="12"/>
        </w:rPr>
        <w:t>giúp</w:t>
      </w:r>
      <w:r>
        <w:rPr>
          <w:spacing w:val="7"/>
          <w:sz w:val="12"/>
        </w:rPr>
        <w:t> </w:t>
      </w:r>
      <w:r>
        <w:rPr>
          <w:sz w:val="12"/>
        </w:rPr>
        <w:t>bạn</w:t>
      </w:r>
      <w:r>
        <w:rPr>
          <w:spacing w:val="7"/>
          <w:sz w:val="12"/>
        </w:rPr>
        <w:t> </w:t>
      </w:r>
      <w:r>
        <w:rPr>
          <w:sz w:val="12"/>
        </w:rPr>
        <w:t>dễ</w:t>
      </w:r>
      <w:r>
        <w:rPr>
          <w:spacing w:val="8"/>
          <w:sz w:val="12"/>
        </w:rPr>
        <w:t> </w:t>
      </w:r>
      <w:r>
        <w:rPr>
          <w:sz w:val="12"/>
        </w:rPr>
        <w:t>dàng</w:t>
      </w:r>
      <w:r>
        <w:rPr>
          <w:spacing w:val="7"/>
          <w:sz w:val="12"/>
        </w:rPr>
        <w:t> </w:t>
      </w:r>
      <w:r>
        <w:rPr>
          <w:sz w:val="12"/>
        </w:rPr>
        <w:t>nắm</w:t>
      </w:r>
      <w:r>
        <w:rPr>
          <w:spacing w:val="7"/>
          <w:sz w:val="12"/>
        </w:rPr>
        <w:t> </w:t>
      </w:r>
      <w:r>
        <w:rPr>
          <w:sz w:val="12"/>
        </w:rPr>
        <w:t>bắt</w:t>
      </w:r>
      <w:r>
        <w:rPr>
          <w:spacing w:val="7"/>
          <w:sz w:val="12"/>
        </w:rPr>
        <w:t> </w:t>
      </w:r>
      <w:r>
        <w:rPr>
          <w:sz w:val="12"/>
        </w:rPr>
        <w:t>được</w:t>
      </w:r>
      <w:r>
        <w:rPr>
          <w:spacing w:val="8"/>
          <w:sz w:val="12"/>
        </w:rPr>
        <w:t> </w:t>
      </w:r>
      <w:r>
        <w:rPr>
          <w:sz w:val="12"/>
        </w:rPr>
        <w:t>những</w:t>
      </w:r>
      <w:r>
        <w:rPr>
          <w:spacing w:val="7"/>
          <w:sz w:val="12"/>
        </w:rPr>
        <w:t> </w:t>
      </w:r>
      <w:r>
        <w:rPr>
          <w:sz w:val="12"/>
        </w:rPr>
        <w:t>thay</w:t>
      </w:r>
      <w:r>
        <w:rPr>
          <w:spacing w:val="7"/>
          <w:sz w:val="12"/>
        </w:rPr>
        <w:t> </w:t>
      </w:r>
      <w:r>
        <w:rPr>
          <w:sz w:val="12"/>
        </w:rPr>
        <w:t>đổi</w:t>
      </w:r>
      <w:r>
        <w:rPr>
          <w:spacing w:val="7"/>
          <w:sz w:val="12"/>
        </w:rPr>
        <w:t> </w:t>
      </w:r>
      <w:r>
        <w:rPr>
          <w:sz w:val="12"/>
        </w:rPr>
        <w:t>mà</w:t>
      </w:r>
      <w:r>
        <w:rPr>
          <w:spacing w:val="7"/>
          <w:sz w:val="12"/>
        </w:rPr>
        <w:t> </w:t>
      </w:r>
      <w:r>
        <w:rPr>
          <w:sz w:val="12"/>
        </w:rPr>
        <w:t>bạn</w:t>
      </w:r>
      <w:r>
        <w:rPr>
          <w:spacing w:val="8"/>
          <w:sz w:val="12"/>
        </w:rPr>
        <w:t> </w:t>
      </w:r>
      <w:r>
        <w:rPr>
          <w:sz w:val="12"/>
        </w:rPr>
        <w:t>không</w:t>
      </w:r>
      <w:r>
        <w:rPr>
          <w:spacing w:val="7"/>
          <w:sz w:val="12"/>
        </w:rPr>
        <w:t> </w:t>
      </w:r>
      <w:r>
        <w:rPr>
          <w:sz w:val="12"/>
        </w:rPr>
        <w:t>muốn</w:t>
      </w:r>
      <w:r>
        <w:rPr>
          <w:spacing w:val="7"/>
          <w:sz w:val="12"/>
        </w:rPr>
        <w:t> </w:t>
      </w:r>
      <w:r>
        <w:rPr>
          <w:sz w:val="12"/>
        </w:rPr>
        <w:t>thực</w:t>
      </w:r>
      <w:r>
        <w:rPr>
          <w:spacing w:val="7"/>
          <w:sz w:val="12"/>
        </w:rPr>
        <w:t> </w:t>
      </w:r>
      <w:r>
        <w:rPr>
          <w:sz w:val="12"/>
        </w:rPr>
        <w:t>hiện.</w:t>
      </w:r>
    </w:p>
    <w:p>
      <w:pPr>
        <w:pStyle w:val="BodyText"/>
        <w:spacing w:before="7"/>
        <w:rPr>
          <w:sz w:val="22"/>
        </w:rPr>
      </w:pPr>
    </w:p>
    <w:p>
      <w:pPr>
        <w:spacing w:before="132"/>
        <w:ind w:left="366" w:right="0" w:firstLine="0"/>
        <w:jc w:val="left"/>
        <w:rPr>
          <w:sz w:val="12"/>
        </w:rPr>
      </w:pPr>
      <w:r>
        <w:rPr>
          <w:sz w:val="12"/>
        </w:rPr>
        <w:t>Bạn</w:t>
      </w:r>
      <w:r>
        <w:rPr>
          <w:spacing w:val="6"/>
          <w:sz w:val="12"/>
        </w:rPr>
        <w:t> </w:t>
      </w:r>
      <w:r>
        <w:rPr>
          <w:sz w:val="12"/>
        </w:rPr>
        <w:t>cũng</w:t>
      </w:r>
      <w:r>
        <w:rPr>
          <w:spacing w:val="6"/>
          <w:sz w:val="12"/>
        </w:rPr>
        <w:t> </w:t>
      </w:r>
      <w:r>
        <w:rPr>
          <w:sz w:val="12"/>
        </w:rPr>
        <w:t>có</w:t>
      </w:r>
      <w:r>
        <w:rPr>
          <w:spacing w:val="6"/>
          <w:sz w:val="12"/>
        </w:rPr>
        <w:t> </w:t>
      </w:r>
      <w:r>
        <w:rPr>
          <w:sz w:val="12"/>
        </w:rPr>
        <w:t>thể</w:t>
      </w:r>
      <w:r>
        <w:rPr>
          <w:spacing w:val="6"/>
          <w:sz w:val="12"/>
        </w:rPr>
        <w:t> </w:t>
      </w:r>
      <w:r>
        <w:rPr>
          <w:sz w:val="12"/>
        </w:rPr>
        <w:t>mở</w:t>
      </w:r>
      <w:r>
        <w:rPr>
          <w:spacing w:val="6"/>
          <w:sz w:val="12"/>
        </w:rPr>
        <w:t> </w:t>
      </w:r>
      <w:r>
        <w:rPr>
          <w:sz w:val="12"/>
        </w:rPr>
        <w:t>cái</w:t>
      </w:r>
      <w:r>
        <w:rPr>
          <w:spacing w:val="6"/>
          <w:sz w:val="12"/>
        </w:rPr>
        <w:t> </w:t>
      </w:r>
      <w:r>
        <w:rPr>
          <w:sz w:val="12"/>
        </w:rPr>
        <w:t>này</w:t>
      </w:r>
      <w:r>
        <w:rPr>
          <w:spacing w:val="6"/>
          <w:sz w:val="12"/>
        </w:rPr>
        <w:t> </w:t>
      </w:r>
      <w:r>
        <w:rPr>
          <w:sz w:val="12"/>
        </w:rPr>
        <w:t>thông</w:t>
      </w:r>
      <w:r>
        <w:rPr>
          <w:spacing w:val="6"/>
          <w:sz w:val="12"/>
        </w:rPr>
        <w:t> </w:t>
      </w:r>
      <w:r>
        <w:rPr>
          <w:sz w:val="12"/>
        </w:rPr>
        <w:t>qua</w:t>
      </w:r>
      <w:r>
        <w:rPr>
          <w:spacing w:val="6"/>
          <w:sz w:val="12"/>
        </w:rPr>
        <w:t> </w:t>
      </w:r>
      <w:r>
        <w:rPr>
          <w:color w:val="C10BB8"/>
          <w:sz w:val="12"/>
        </w:rPr>
        <w:t>git</w:t>
      </w:r>
      <w:r>
        <w:rPr>
          <w:color w:val="C10BB8"/>
          <w:spacing w:val="6"/>
          <w:sz w:val="12"/>
        </w:rPr>
        <w:t> </w:t>
      </w:r>
      <w:r>
        <w:rPr>
          <w:color w:val="C10BB8"/>
          <w:sz w:val="12"/>
        </w:rPr>
        <w:t>add</w:t>
      </w:r>
      <w:r>
        <w:rPr>
          <w:color w:val="C10BB8"/>
          <w:spacing w:val="6"/>
          <w:sz w:val="12"/>
        </w:rPr>
        <w:t> </w:t>
      </w:r>
      <w:r>
        <w:rPr>
          <w:color w:val="660033"/>
          <w:sz w:val="12"/>
        </w:rPr>
        <w:t>--interactive</w:t>
      </w:r>
      <w:r>
        <w:rPr>
          <w:color w:val="660033"/>
          <w:spacing w:val="6"/>
          <w:sz w:val="12"/>
        </w:rPr>
        <w:t> </w:t>
      </w:r>
      <w:r>
        <w:rPr>
          <w:sz w:val="12"/>
        </w:rPr>
        <w:t>và</w:t>
      </w:r>
      <w:r>
        <w:rPr>
          <w:spacing w:val="6"/>
          <w:sz w:val="12"/>
        </w:rPr>
        <w:t> </w:t>
      </w:r>
      <w:r>
        <w:rPr>
          <w:sz w:val="12"/>
        </w:rPr>
        <w:t>chọn</w:t>
      </w:r>
      <w:r>
        <w:rPr>
          <w:spacing w:val="6"/>
          <w:sz w:val="12"/>
        </w:rPr>
        <w:t> </w:t>
      </w:r>
      <w:r>
        <w:rPr>
          <w:sz w:val="12"/>
        </w:rPr>
        <w:t>p.</w:t>
      </w:r>
    </w:p>
    <w:p>
      <w:pPr>
        <w:spacing w:after="0"/>
        <w:jc w:val="left"/>
        <w:rPr>
          <w:sz w:val="12"/>
        </w:rPr>
        <w:sectPr>
          <w:pgSz w:w="11900" w:h="16820"/>
          <w:pgMar w:header="110" w:footer="440" w:top="380" w:bottom="640" w:left="200" w:right="0"/>
        </w:sectPr>
      </w:pPr>
    </w:p>
    <w:p>
      <w:pPr>
        <w:spacing w:before="257"/>
        <w:ind w:left="381" w:right="0" w:firstLine="0"/>
        <w:jc w:val="left"/>
        <w:rPr>
          <w:sz w:val="21"/>
        </w:rPr>
      </w:pPr>
      <w:r>
        <w:rPr>
          <w:color w:val="EF5033"/>
          <w:w w:val="105"/>
          <w:sz w:val="21"/>
        </w:rPr>
        <w:t>Phần</w:t>
      </w:r>
      <w:r>
        <w:rPr>
          <w:color w:val="EF5033"/>
          <w:spacing w:val="-10"/>
          <w:w w:val="105"/>
          <w:sz w:val="21"/>
        </w:rPr>
        <w:t> </w:t>
      </w:r>
      <w:r>
        <w:rPr>
          <w:color w:val="EF5033"/>
          <w:w w:val="105"/>
          <w:sz w:val="21"/>
        </w:rPr>
        <w:t>4.4:</w:t>
      </w:r>
      <w:r>
        <w:rPr>
          <w:color w:val="EF5033"/>
          <w:spacing w:val="-10"/>
          <w:w w:val="105"/>
          <w:sz w:val="21"/>
        </w:rPr>
        <w:t> </w:t>
      </w:r>
      <w:r>
        <w:rPr>
          <w:color w:val="EF5033"/>
          <w:w w:val="105"/>
          <w:sz w:val="21"/>
        </w:rPr>
        <w:t>Thêm</w:t>
      </w:r>
      <w:r>
        <w:rPr>
          <w:color w:val="EF5033"/>
          <w:spacing w:val="-9"/>
          <w:w w:val="105"/>
          <w:sz w:val="21"/>
        </w:rPr>
        <w:t> </w:t>
      </w:r>
      <w:r>
        <w:rPr>
          <w:color w:val="EF5033"/>
          <w:w w:val="105"/>
          <w:sz w:val="21"/>
        </w:rPr>
        <w:t>tương</w:t>
      </w:r>
      <w:r>
        <w:rPr>
          <w:color w:val="EF5033"/>
          <w:spacing w:val="-10"/>
          <w:w w:val="105"/>
          <w:sz w:val="21"/>
        </w:rPr>
        <w:t> </w:t>
      </w:r>
      <w:r>
        <w:rPr>
          <w:color w:val="EF5033"/>
          <w:w w:val="105"/>
          <w:sz w:val="21"/>
        </w:rPr>
        <w:t>tác</w:t>
      </w:r>
    </w:p>
    <w:p>
      <w:pPr>
        <w:pStyle w:val="BodyText"/>
        <w:spacing w:before="2"/>
        <w:rPr>
          <w:sz w:val="26"/>
        </w:rPr>
      </w:pPr>
    </w:p>
    <w:p>
      <w:pPr>
        <w:spacing w:before="128"/>
        <w:ind w:left="376" w:right="0" w:firstLine="0"/>
        <w:jc w:val="left"/>
        <w:rPr>
          <w:sz w:val="12"/>
        </w:rPr>
      </w:pPr>
      <w:r>
        <w:rPr>
          <w:color w:val="C10BB8"/>
          <w:sz w:val="12"/>
        </w:rPr>
        <w:t>git</w:t>
      </w:r>
      <w:r>
        <w:rPr>
          <w:color w:val="C10BB8"/>
          <w:spacing w:val="-2"/>
          <w:sz w:val="12"/>
        </w:rPr>
        <w:t> </w:t>
      </w:r>
      <w:r>
        <w:rPr>
          <w:color w:val="C10BB8"/>
          <w:sz w:val="12"/>
        </w:rPr>
        <w:t>add</w:t>
      </w:r>
      <w:r>
        <w:rPr>
          <w:color w:val="C10BB8"/>
          <w:spacing w:val="-2"/>
          <w:sz w:val="12"/>
        </w:rPr>
        <w:t> </w:t>
      </w:r>
      <w:r>
        <w:rPr>
          <w:color w:val="660033"/>
          <w:sz w:val="12"/>
        </w:rPr>
        <w:t>-i</w:t>
      </w:r>
      <w:r>
        <w:rPr>
          <w:color w:val="660033"/>
          <w:spacing w:val="-2"/>
          <w:sz w:val="12"/>
        </w:rPr>
        <w:t> </w:t>
      </w:r>
      <w:r>
        <w:rPr>
          <w:sz w:val="12"/>
        </w:rPr>
        <w:t>(hoặc</w:t>
      </w:r>
      <w:r>
        <w:rPr>
          <w:spacing w:val="-1"/>
          <w:sz w:val="12"/>
        </w:rPr>
        <w:t> </w:t>
      </w:r>
      <w:r>
        <w:rPr>
          <w:color w:val="660033"/>
          <w:sz w:val="12"/>
        </w:rPr>
        <w:t>--interactive)</w:t>
      </w:r>
      <w:r>
        <w:rPr>
          <w:color w:val="660033"/>
          <w:spacing w:val="-2"/>
          <w:sz w:val="12"/>
        </w:rPr>
        <w:t> </w:t>
      </w:r>
      <w:r>
        <w:rPr>
          <w:sz w:val="12"/>
        </w:rPr>
        <w:t>sẽ</w:t>
      </w:r>
      <w:r>
        <w:rPr>
          <w:spacing w:val="-2"/>
          <w:sz w:val="12"/>
        </w:rPr>
        <w:t> </w:t>
      </w:r>
      <w:r>
        <w:rPr>
          <w:sz w:val="12"/>
        </w:rPr>
        <w:t>cung</w:t>
      </w:r>
      <w:r>
        <w:rPr>
          <w:spacing w:val="-2"/>
          <w:sz w:val="12"/>
        </w:rPr>
        <w:t> </w:t>
      </w:r>
      <w:r>
        <w:rPr>
          <w:sz w:val="12"/>
        </w:rPr>
        <w:t>cấp</w:t>
      </w:r>
      <w:r>
        <w:rPr>
          <w:spacing w:val="-1"/>
          <w:sz w:val="12"/>
        </w:rPr>
        <w:t> </w:t>
      </w:r>
      <w:r>
        <w:rPr>
          <w:sz w:val="12"/>
        </w:rPr>
        <w:t>cho</w:t>
      </w:r>
      <w:r>
        <w:rPr>
          <w:spacing w:val="-2"/>
          <w:sz w:val="12"/>
        </w:rPr>
        <w:t> </w:t>
      </w:r>
      <w:r>
        <w:rPr>
          <w:sz w:val="12"/>
        </w:rPr>
        <w:t>bạn</w:t>
      </w:r>
      <w:r>
        <w:rPr>
          <w:spacing w:val="-1"/>
          <w:sz w:val="12"/>
        </w:rPr>
        <w:t> </w:t>
      </w:r>
      <w:r>
        <w:rPr>
          <w:sz w:val="12"/>
        </w:rPr>
        <w:t>giao</w:t>
      </w:r>
      <w:r>
        <w:rPr>
          <w:spacing w:val="-1"/>
          <w:sz w:val="12"/>
        </w:rPr>
        <w:t> </w:t>
      </w:r>
      <w:r>
        <w:rPr>
          <w:sz w:val="12"/>
        </w:rPr>
        <w:t>diện</w:t>
      </w:r>
      <w:r>
        <w:rPr>
          <w:spacing w:val="-2"/>
          <w:sz w:val="12"/>
        </w:rPr>
        <w:t> </w:t>
      </w:r>
      <w:r>
        <w:rPr>
          <w:sz w:val="12"/>
        </w:rPr>
        <w:t>tương</w:t>
      </w:r>
      <w:r>
        <w:rPr>
          <w:spacing w:val="-2"/>
          <w:sz w:val="12"/>
        </w:rPr>
        <w:t> </w:t>
      </w:r>
      <w:r>
        <w:rPr>
          <w:sz w:val="12"/>
        </w:rPr>
        <w:t>tác</w:t>
      </w:r>
      <w:r>
        <w:rPr>
          <w:spacing w:val="-2"/>
          <w:sz w:val="12"/>
        </w:rPr>
        <w:t> </w:t>
      </w:r>
      <w:r>
        <w:rPr>
          <w:sz w:val="12"/>
        </w:rPr>
        <w:t>nơi</w:t>
      </w:r>
      <w:r>
        <w:rPr>
          <w:spacing w:val="-1"/>
          <w:sz w:val="12"/>
        </w:rPr>
        <w:t> </w:t>
      </w:r>
      <w:r>
        <w:rPr>
          <w:sz w:val="12"/>
        </w:rPr>
        <w:t>bạn</w:t>
      </w:r>
      <w:r>
        <w:rPr>
          <w:spacing w:val="-2"/>
          <w:sz w:val="12"/>
        </w:rPr>
        <w:t> </w:t>
      </w:r>
      <w:r>
        <w:rPr>
          <w:sz w:val="12"/>
        </w:rPr>
        <w:t>có</w:t>
      </w:r>
      <w:r>
        <w:rPr>
          <w:spacing w:val="-2"/>
          <w:sz w:val="12"/>
        </w:rPr>
        <w:t> </w:t>
      </w:r>
      <w:r>
        <w:rPr>
          <w:sz w:val="12"/>
        </w:rPr>
        <w:t>thể</w:t>
      </w:r>
      <w:r>
        <w:rPr>
          <w:spacing w:val="-1"/>
          <w:sz w:val="12"/>
        </w:rPr>
        <w:t> </w:t>
      </w:r>
      <w:r>
        <w:rPr>
          <w:sz w:val="12"/>
        </w:rPr>
        <w:t>chỉnh</w:t>
      </w:r>
      <w:r>
        <w:rPr>
          <w:spacing w:val="-2"/>
          <w:sz w:val="12"/>
        </w:rPr>
        <w:t> </w:t>
      </w:r>
      <w:r>
        <w:rPr>
          <w:sz w:val="12"/>
        </w:rPr>
        <w:t>sửa</w:t>
      </w:r>
      <w:r>
        <w:rPr>
          <w:spacing w:val="-2"/>
          <w:sz w:val="12"/>
        </w:rPr>
        <w:t> </w:t>
      </w:r>
      <w:r>
        <w:rPr>
          <w:sz w:val="12"/>
        </w:rPr>
        <w:t>chỉ</w:t>
      </w:r>
      <w:r>
        <w:rPr>
          <w:spacing w:val="-2"/>
          <w:sz w:val="12"/>
        </w:rPr>
        <w:t> </w:t>
      </w:r>
      <w:r>
        <w:rPr>
          <w:sz w:val="12"/>
        </w:rPr>
        <w:t>mục,</w:t>
      </w:r>
      <w:r>
        <w:rPr>
          <w:spacing w:val="-1"/>
          <w:sz w:val="12"/>
        </w:rPr>
        <w:t> </w:t>
      </w:r>
      <w:r>
        <w:rPr>
          <w:sz w:val="12"/>
        </w:rPr>
        <w:t>để</w:t>
      </w:r>
      <w:r>
        <w:rPr>
          <w:spacing w:val="-2"/>
          <w:sz w:val="12"/>
        </w:rPr>
        <w:t> </w:t>
      </w:r>
      <w:r>
        <w:rPr>
          <w:sz w:val="12"/>
        </w:rPr>
        <w:t>chuẩn</w:t>
      </w:r>
      <w:r>
        <w:rPr>
          <w:spacing w:val="-2"/>
          <w:sz w:val="12"/>
        </w:rPr>
        <w:t> </w:t>
      </w:r>
      <w:r>
        <w:rPr>
          <w:sz w:val="12"/>
        </w:rPr>
        <w:t>bị</w:t>
      </w:r>
      <w:r>
        <w:rPr>
          <w:spacing w:val="-2"/>
          <w:sz w:val="12"/>
        </w:rPr>
        <w:t> </w:t>
      </w:r>
      <w:r>
        <w:rPr>
          <w:sz w:val="12"/>
        </w:rPr>
        <w:t>những</w:t>
      </w:r>
      <w:r>
        <w:rPr>
          <w:spacing w:val="-1"/>
          <w:sz w:val="12"/>
        </w:rPr>
        <w:t> </w:t>
      </w:r>
      <w:r>
        <w:rPr>
          <w:sz w:val="12"/>
        </w:rPr>
        <w:t>gì</w:t>
      </w:r>
    </w:p>
    <w:p>
      <w:pPr>
        <w:pStyle w:val="BodyText"/>
      </w:pPr>
    </w:p>
    <w:p>
      <w:pPr>
        <w:pStyle w:val="BodyText"/>
        <w:ind w:left="366"/>
      </w:pPr>
      <w:r>
        <w:rPr/>
        <w:t>bạn</w:t>
      </w:r>
      <w:r>
        <w:rPr>
          <w:spacing w:val="-1"/>
        </w:rPr>
        <w:t> </w:t>
      </w:r>
      <w:r>
        <w:rPr/>
        <w:t>muốn có trong lần cam kết tiếp theo. Bạn có thể thêm và xóa các thay đổi đối với toàn bộ tệp, thêm các</w:t>
      </w:r>
      <w:r>
        <w:rPr>
          <w:spacing w:val="-1"/>
        </w:rPr>
        <w:t> </w:t>
      </w:r>
      <w:r>
        <w:rPr/>
        <w:t>tệp không bị theo dõi và</w:t>
      </w:r>
    </w:p>
    <w:p>
      <w:pPr>
        <w:pStyle w:val="BodyText"/>
        <w:spacing w:before="154"/>
        <w:ind w:left="383"/>
      </w:pPr>
      <w:r>
        <w:rPr/>
        <w:t>xóa</w:t>
      </w:r>
      <w:r>
        <w:rPr>
          <w:spacing w:val="4"/>
        </w:rPr>
        <w:t> </w:t>
      </w:r>
      <w:r>
        <w:rPr/>
        <w:t>các</w:t>
      </w:r>
      <w:r>
        <w:rPr>
          <w:spacing w:val="4"/>
        </w:rPr>
        <w:t> </w:t>
      </w:r>
      <w:r>
        <w:rPr/>
        <w:t>tệp</w:t>
      </w:r>
      <w:r>
        <w:rPr>
          <w:spacing w:val="5"/>
        </w:rPr>
        <w:t> </w:t>
      </w:r>
      <w:r>
        <w:rPr/>
        <w:t>khỏi</w:t>
      </w:r>
      <w:r>
        <w:rPr>
          <w:spacing w:val="4"/>
        </w:rPr>
        <w:t> </w:t>
      </w:r>
      <w:r>
        <w:rPr/>
        <w:t>bị</w:t>
      </w:r>
      <w:r>
        <w:rPr>
          <w:spacing w:val="4"/>
        </w:rPr>
        <w:t> </w:t>
      </w:r>
      <w:r>
        <w:rPr/>
        <w:t>theo</w:t>
      </w:r>
      <w:r>
        <w:rPr>
          <w:spacing w:val="5"/>
        </w:rPr>
        <w:t> </w:t>
      </w:r>
      <w:r>
        <w:rPr/>
        <w:t>dõi</w:t>
      </w:r>
      <w:r>
        <w:rPr>
          <w:spacing w:val="4"/>
        </w:rPr>
        <w:t> </w:t>
      </w:r>
      <w:r>
        <w:rPr/>
        <w:t>mà</w:t>
      </w:r>
      <w:r>
        <w:rPr>
          <w:spacing w:val="4"/>
        </w:rPr>
        <w:t> </w:t>
      </w:r>
      <w:r>
        <w:rPr/>
        <w:t>còn</w:t>
      </w:r>
      <w:r>
        <w:rPr>
          <w:spacing w:val="5"/>
        </w:rPr>
        <w:t> </w:t>
      </w:r>
      <w:r>
        <w:rPr/>
        <w:t>chọn</w:t>
      </w:r>
      <w:r>
        <w:rPr>
          <w:spacing w:val="4"/>
        </w:rPr>
        <w:t> </w:t>
      </w:r>
      <w:r>
        <w:rPr/>
        <w:t>phần</w:t>
      </w:r>
      <w:r>
        <w:rPr>
          <w:spacing w:val="4"/>
        </w:rPr>
        <w:t> </w:t>
      </w:r>
      <w:r>
        <w:rPr/>
        <w:t>phụ</w:t>
      </w:r>
      <w:r>
        <w:rPr>
          <w:spacing w:val="5"/>
        </w:rPr>
        <w:t> </w:t>
      </w:r>
      <w:r>
        <w:rPr/>
        <w:t>của</w:t>
      </w:r>
      <w:r>
        <w:rPr>
          <w:spacing w:val="4"/>
        </w:rPr>
        <w:t> </w:t>
      </w:r>
      <w:r>
        <w:rPr/>
        <w:t>các</w:t>
      </w:r>
      <w:r>
        <w:rPr>
          <w:spacing w:val="5"/>
        </w:rPr>
        <w:t> </w:t>
      </w:r>
      <w:r>
        <w:rPr/>
        <w:t>thay</w:t>
      </w:r>
      <w:r>
        <w:rPr>
          <w:spacing w:val="4"/>
        </w:rPr>
        <w:t> </w:t>
      </w:r>
      <w:r>
        <w:rPr/>
        <w:t>đổi</w:t>
      </w:r>
      <w:r>
        <w:rPr>
          <w:spacing w:val="4"/>
        </w:rPr>
        <w:t> </w:t>
      </w:r>
      <w:r>
        <w:rPr/>
        <w:t>để</w:t>
      </w:r>
      <w:r>
        <w:rPr>
          <w:spacing w:val="5"/>
        </w:rPr>
        <w:t> </w:t>
      </w:r>
      <w:r>
        <w:rPr/>
        <w:t>đưa</w:t>
      </w:r>
      <w:r>
        <w:rPr>
          <w:spacing w:val="4"/>
        </w:rPr>
        <w:t> </w:t>
      </w:r>
      <w:r>
        <w:rPr/>
        <w:t>vào</w:t>
      </w:r>
      <w:r>
        <w:rPr>
          <w:spacing w:val="4"/>
        </w:rPr>
        <w:t> </w:t>
      </w:r>
      <w:r>
        <w:rPr/>
        <w:t>chỉ</w:t>
      </w:r>
      <w:r>
        <w:rPr>
          <w:spacing w:val="5"/>
        </w:rPr>
        <w:t> </w:t>
      </w:r>
      <w:r>
        <w:rPr/>
        <w:t>mục,</w:t>
      </w:r>
      <w:r>
        <w:rPr>
          <w:spacing w:val="4"/>
        </w:rPr>
        <w:t> </w:t>
      </w:r>
      <w:r>
        <w:rPr/>
        <w:t>bằng</w:t>
      </w:r>
      <w:r>
        <w:rPr>
          <w:spacing w:val="4"/>
        </w:rPr>
        <w:t> </w:t>
      </w:r>
      <w:r>
        <w:rPr/>
        <w:t>cách</w:t>
      </w:r>
      <w:r>
        <w:rPr>
          <w:spacing w:val="5"/>
        </w:rPr>
        <w:t> </w:t>
      </w:r>
      <w:r>
        <w:rPr/>
        <w:t>chọn</w:t>
      </w:r>
      <w:r>
        <w:rPr>
          <w:spacing w:val="4"/>
        </w:rPr>
        <w:t> </w:t>
      </w:r>
      <w:r>
        <w:rPr/>
        <w:t>các</w:t>
      </w:r>
      <w:r>
        <w:rPr>
          <w:spacing w:val="4"/>
        </w:rPr>
        <w:t> </w:t>
      </w:r>
      <w:r>
        <w:rPr/>
        <w:t>phần</w:t>
      </w:r>
      <w:r>
        <w:rPr>
          <w:spacing w:val="5"/>
        </w:rPr>
        <w:t> </w:t>
      </w:r>
      <w:r>
        <w:rPr/>
        <w:t>của</w:t>
      </w:r>
    </w:p>
    <w:p>
      <w:pPr>
        <w:spacing w:before="161"/>
        <w:ind w:left="377" w:right="0" w:firstLine="0"/>
        <w:jc w:val="left"/>
        <w:rPr>
          <w:sz w:val="12"/>
        </w:rPr>
      </w:pPr>
      <w:r>
        <w:rPr>
          <w:w w:val="105"/>
          <w:sz w:val="12"/>
        </w:rPr>
        <w:t>những</w:t>
      </w:r>
      <w:r>
        <w:rPr>
          <w:spacing w:val="-2"/>
          <w:w w:val="105"/>
          <w:sz w:val="12"/>
        </w:rPr>
        <w:t> </w:t>
      </w:r>
      <w:r>
        <w:rPr>
          <w:w w:val="105"/>
          <w:sz w:val="12"/>
        </w:rPr>
        <w:t>thay</w:t>
      </w:r>
      <w:r>
        <w:rPr>
          <w:spacing w:val="-2"/>
          <w:w w:val="105"/>
          <w:sz w:val="12"/>
        </w:rPr>
        <w:t> </w:t>
      </w:r>
      <w:r>
        <w:rPr>
          <w:w w:val="105"/>
          <w:sz w:val="12"/>
        </w:rPr>
        <w:t>đổi</w:t>
      </w:r>
      <w:r>
        <w:rPr>
          <w:spacing w:val="-1"/>
          <w:w w:val="105"/>
          <w:sz w:val="12"/>
        </w:rPr>
        <w:t> </w:t>
      </w:r>
      <w:r>
        <w:rPr>
          <w:w w:val="105"/>
          <w:sz w:val="12"/>
        </w:rPr>
        <w:t>cần</w:t>
      </w:r>
      <w:r>
        <w:rPr>
          <w:spacing w:val="-2"/>
          <w:w w:val="105"/>
          <w:sz w:val="12"/>
        </w:rPr>
        <w:t> </w:t>
      </w:r>
      <w:r>
        <w:rPr>
          <w:w w:val="105"/>
          <w:sz w:val="12"/>
        </w:rPr>
        <w:t>được</w:t>
      </w:r>
      <w:r>
        <w:rPr>
          <w:spacing w:val="-1"/>
          <w:w w:val="105"/>
          <w:sz w:val="12"/>
        </w:rPr>
        <w:t> </w:t>
      </w:r>
      <w:r>
        <w:rPr>
          <w:w w:val="105"/>
          <w:sz w:val="12"/>
        </w:rPr>
        <w:t>thêm</w:t>
      </w:r>
      <w:r>
        <w:rPr>
          <w:spacing w:val="-2"/>
          <w:w w:val="105"/>
          <w:sz w:val="12"/>
        </w:rPr>
        <w:t> </w:t>
      </w:r>
      <w:r>
        <w:rPr>
          <w:w w:val="105"/>
          <w:sz w:val="12"/>
        </w:rPr>
        <w:t>vào,</w:t>
      </w:r>
      <w:r>
        <w:rPr>
          <w:spacing w:val="-1"/>
          <w:w w:val="105"/>
          <w:sz w:val="12"/>
        </w:rPr>
        <w:t> </w:t>
      </w:r>
      <w:r>
        <w:rPr>
          <w:w w:val="105"/>
          <w:sz w:val="12"/>
        </w:rPr>
        <w:t>chia</w:t>
      </w:r>
      <w:r>
        <w:rPr>
          <w:spacing w:val="-2"/>
          <w:w w:val="105"/>
          <w:sz w:val="12"/>
        </w:rPr>
        <w:t> </w:t>
      </w:r>
      <w:r>
        <w:rPr>
          <w:w w:val="105"/>
          <w:sz w:val="12"/>
        </w:rPr>
        <w:t>tách</w:t>
      </w:r>
      <w:r>
        <w:rPr>
          <w:spacing w:val="-2"/>
          <w:w w:val="105"/>
          <w:sz w:val="12"/>
        </w:rPr>
        <w:t> </w:t>
      </w:r>
      <w:r>
        <w:rPr>
          <w:w w:val="105"/>
          <w:sz w:val="12"/>
        </w:rPr>
        <w:t>các</w:t>
      </w:r>
      <w:r>
        <w:rPr>
          <w:spacing w:val="-1"/>
          <w:w w:val="105"/>
          <w:sz w:val="12"/>
        </w:rPr>
        <w:t> </w:t>
      </w:r>
      <w:r>
        <w:rPr>
          <w:w w:val="105"/>
          <w:sz w:val="12"/>
        </w:rPr>
        <w:t>phần</w:t>
      </w:r>
      <w:r>
        <w:rPr>
          <w:spacing w:val="-2"/>
          <w:w w:val="105"/>
          <w:sz w:val="12"/>
        </w:rPr>
        <w:t> </w:t>
      </w:r>
      <w:r>
        <w:rPr>
          <w:w w:val="105"/>
          <w:sz w:val="12"/>
        </w:rPr>
        <w:t>đó</w:t>
      </w:r>
      <w:r>
        <w:rPr>
          <w:spacing w:val="-1"/>
          <w:w w:val="105"/>
          <w:sz w:val="12"/>
        </w:rPr>
        <w:t> </w:t>
      </w:r>
      <w:r>
        <w:rPr>
          <w:w w:val="105"/>
          <w:sz w:val="12"/>
        </w:rPr>
        <w:t>hoặc</w:t>
      </w:r>
      <w:r>
        <w:rPr>
          <w:spacing w:val="-2"/>
          <w:w w:val="105"/>
          <w:sz w:val="12"/>
        </w:rPr>
        <w:t> </w:t>
      </w:r>
      <w:r>
        <w:rPr>
          <w:w w:val="105"/>
          <w:sz w:val="12"/>
        </w:rPr>
        <w:t>thậm</w:t>
      </w:r>
      <w:r>
        <w:rPr>
          <w:spacing w:val="-1"/>
          <w:w w:val="105"/>
          <w:sz w:val="12"/>
        </w:rPr>
        <w:t> </w:t>
      </w:r>
      <w:r>
        <w:rPr>
          <w:w w:val="105"/>
          <w:sz w:val="12"/>
        </w:rPr>
        <w:t>chí</w:t>
      </w:r>
      <w:r>
        <w:rPr>
          <w:spacing w:val="-2"/>
          <w:w w:val="105"/>
          <w:sz w:val="12"/>
        </w:rPr>
        <w:t> </w:t>
      </w:r>
      <w:r>
        <w:rPr>
          <w:w w:val="105"/>
          <w:sz w:val="12"/>
        </w:rPr>
        <w:t>chỉnh</w:t>
      </w:r>
      <w:r>
        <w:rPr>
          <w:spacing w:val="-2"/>
          <w:w w:val="105"/>
          <w:sz w:val="12"/>
        </w:rPr>
        <w:t> </w:t>
      </w:r>
      <w:r>
        <w:rPr>
          <w:w w:val="105"/>
          <w:sz w:val="12"/>
        </w:rPr>
        <w:t>sửa</w:t>
      </w:r>
      <w:r>
        <w:rPr>
          <w:spacing w:val="-1"/>
          <w:w w:val="105"/>
          <w:sz w:val="12"/>
        </w:rPr>
        <w:t> </w:t>
      </w:r>
      <w:r>
        <w:rPr>
          <w:w w:val="105"/>
          <w:sz w:val="12"/>
        </w:rPr>
        <w:t>phần</w:t>
      </w:r>
      <w:r>
        <w:rPr>
          <w:spacing w:val="-2"/>
          <w:w w:val="105"/>
          <w:sz w:val="12"/>
        </w:rPr>
        <w:t> </w:t>
      </w:r>
      <w:r>
        <w:rPr>
          <w:w w:val="105"/>
          <w:sz w:val="12"/>
        </w:rPr>
        <w:t>khác</w:t>
      </w:r>
      <w:r>
        <w:rPr>
          <w:spacing w:val="-1"/>
          <w:w w:val="105"/>
          <w:sz w:val="12"/>
        </w:rPr>
        <w:t> </w:t>
      </w:r>
      <w:r>
        <w:rPr>
          <w:w w:val="105"/>
          <w:sz w:val="12"/>
        </w:rPr>
        <w:t>biệt.</w:t>
      </w:r>
      <w:r>
        <w:rPr>
          <w:spacing w:val="-2"/>
          <w:w w:val="105"/>
          <w:sz w:val="12"/>
        </w:rPr>
        <w:t> </w:t>
      </w:r>
      <w:r>
        <w:rPr>
          <w:w w:val="105"/>
          <w:sz w:val="12"/>
        </w:rPr>
        <w:t>Nhiều</w:t>
      </w:r>
      <w:r>
        <w:rPr>
          <w:spacing w:val="-1"/>
          <w:w w:val="105"/>
          <w:sz w:val="12"/>
        </w:rPr>
        <w:t> </w:t>
      </w:r>
      <w:r>
        <w:rPr>
          <w:w w:val="105"/>
          <w:sz w:val="12"/>
        </w:rPr>
        <w:t>công</w:t>
      </w:r>
      <w:r>
        <w:rPr>
          <w:spacing w:val="-2"/>
          <w:w w:val="105"/>
          <w:sz w:val="12"/>
        </w:rPr>
        <w:t> </w:t>
      </w:r>
      <w:r>
        <w:rPr>
          <w:w w:val="105"/>
          <w:sz w:val="12"/>
        </w:rPr>
        <w:t>cụ</w:t>
      </w:r>
      <w:r>
        <w:rPr>
          <w:spacing w:val="-2"/>
          <w:w w:val="105"/>
          <w:sz w:val="12"/>
        </w:rPr>
        <w:t> </w:t>
      </w:r>
      <w:r>
        <w:rPr>
          <w:w w:val="105"/>
          <w:sz w:val="12"/>
        </w:rPr>
        <w:t>cam</w:t>
      </w:r>
      <w:r>
        <w:rPr>
          <w:spacing w:val="-1"/>
          <w:w w:val="105"/>
          <w:sz w:val="12"/>
        </w:rPr>
        <w:t> </w:t>
      </w:r>
      <w:r>
        <w:rPr>
          <w:w w:val="105"/>
          <w:sz w:val="12"/>
        </w:rPr>
        <w:t>kết</w:t>
      </w:r>
      <w:r>
        <w:rPr>
          <w:spacing w:val="-2"/>
          <w:w w:val="105"/>
          <w:sz w:val="12"/>
        </w:rPr>
        <w:t> </w:t>
      </w:r>
      <w:r>
        <w:rPr>
          <w:w w:val="105"/>
          <w:sz w:val="12"/>
        </w:rPr>
        <w:t>đồ</w:t>
      </w:r>
      <w:r>
        <w:rPr>
          <w:spacing w:val="-1"/>
          <w:w w:val="105"/>
          <w:sz w:val="12"/>
        </w:rPr>
        <w:t> </w:t>
      </w:r>
      <w:r>
        <w:rPr>
          <w:w w:val="105"/>
          <w:sz w:val="12"/>
        </w:rPr>
        <w:t>họa</w:t>
      </w:r>
      <w:r>
        <w:rPr>
          <w:spacing w:val="-2"/>
          <w:w w:val="105"/>
          <w:sz w:val="12"/>
        </w:rPr>
        <w:t> </w:t>
      </w:r>
      <w:r>
        <w:rPr>
          <w:w w:val="105"/>
          <w:sz w:val="12"/>
        </w:rPr>
        <w:t>cho</w:t>
      </w:r>
      <w:r>
        <w:rPr>
          <w:spacing w:val="-1"/>
          <w:w w:val="105"/>
          <w:sz w:val="12"/>
        </w:rPr>
        <w:t> </w:t>
      </w:r>
      <w:r>
        <w:rPr>
          <w:w w:val="105"/>
          <w:sz w:val="12"/>
        </w:rPr>
        <w:t>Git</w:t>
      </w:r>
      <w:r>
        <w:rPr>
          <w:spacing w:val="-2"/>
          <w:w w:val="105"/>
          <w:sz w:val="12"/>
        </w:rPr>
        <w:t> </w:t>
      </w:r>
      <w:r>
        <w:rPr>
          <w:w w:val="105"/>
          <w:sz w:val="12"/>
        </w:rPr>
        <w:t>(ví</w:t>
      </w:r>
      <w:r>
        <w:rPr>
          <w:spacing w:val="-1"/>
          <w:w w:val="105"/>
          <w:sz w:val="12"/>
        </w:rPr>
        <w:t> </w:t>
      </w:r>
      <w:r>
        <w:rPr>
          <w:w w:val="105"/>
          <w:sz w:val="12"/>
        </w:rPr>
        <w:t>dụ:</w:t>
      </w:r>
    </w:p>
    <w:p>
      <w:pPr>
        <w:pStyle w:val="BodyText"/>
        <w:spacing w:before="3"/>
        <w:rPr>
          <w:sz w:val="15"/>
        </w:rPr>
      </w:pPr>
    </w:p>
    <w:p>
      <w:pPr>
        <w:spacing w:before="0"/>
        <w:ind w:left="376" w:right="0" w:firstLine="0"/>
        <w:jc w:val="left"/>
        <w:rPr>
          <w:sz w:val="12"/>
        </w:rPr>
      </w:pPr>
      <w:r>
        <w:rPr>
          <w:color w:val="C10BB8"/>
          <w:sz w:val="12"/>
        </w:rPr>
        <w:t>git</w:t>
      </w:r>
      <w:r>
        <w:rPr>
          <w:color w:val="C10BB8"/>
          <w:spacing w:val="-2"/>
          <w:sz w:val="12"/>
        </w:rPr>
        <w:t> </w:t>
      </w:r>
      <w:r>
        <w:rPr>
          <w:color w:val="C10BB8"/>
          <w:sz w:val="12"/>
        </w:rPr>
        <w:t>gui)</w:t>
      </w:r>
      <w:r>
        <w:rPr>
          <w:color w:val="C10BB8"/>
          <w:spacing w:val="-1"/>
          <w:sz w:val="12"/>
        </w:rPr>
        <w:t> </w:t>
      </w:r>
      <w:r>
        <w:rPr>
          <w:sz w:val="12"/>
        </w:rPr>
        <w:t>bao</w:t>
      </w:r>
      <w:r>
        <w:rPr>
          <w:spacing w:val="-1"/>
          <w:sz w:val="12"/>
        </w:rPr>
        <w:t> </w:t>
      </w:r>
      <w:r>
        <w:rPr>
          <w:sz w:val="12"/>
        </w:rPr>
        <w:t>gồm</w:t>
      </w:r>
      <w:r>
        <w:rPr>
          <w:spacing w:val="-1"/>
          <w:sz w:val="12"/>
        </w:rPr>
        <w:t> </w:t>
      </w:r>
      <w:r>
        <w:rPr>
          <w:sz w:val="12"/>
        </w:rPr>
        <w:t>tính</w:t>
      </w:r>
      <w:r>
        <w:rPr>
          <w:spacing w:val="-1"/>
          <w:sz w:val="12"/>
        </w:rPr>
        <w:t> </w:t>
      </w:r>
      <w:r>
        <w:rPr>
          <w:sz w:val="12"/>
        </w:rPr>
        <w:t>năng</w:t>
      </w:r>
      <w:r>
        <w:rPr>
          <w:spacing w:val="-1"/>
          <w:sz w:val="12"/>
        </w:rPr>
        <w:t> </w:t>
      </w:r>
      <w:r>
        <w:rPr>
          <w:sz w:val="12"/>
        </w:rPr>
        <w:t>đó;</w:t>
      </w:r>
      <w:r>
        <w:rPr>
          <w:spacing w:val="-1"/>
          <w:sz w:val="12"/>
        </w:rPr>
        <w:t> </w:t>
      </w:r>
      <w:r>
        <w:rPr>
          <w:sz w:val="12"/>
        </w:rPr>
        <w:t>điều</w:t>
      </w:r>
      <w:r>
        <w:rPr>
          <w:spacing w:val="-1"/>
          <w:sz w:val="12"/>
        </w:rPr>
        <w:t> </w:t>
      </w:r>
      <w:r>
        <w:rPr>
          <w:sz w:val="12"/>
        </w:rPr>
        <w:t>này</w:t>
      </w:r>
      <w:r>
        <w:rPr>
          <w:spacing w:val="-1"/>
          <w:sz w:val="12"/>
        </w:rPr>
        <w:t> </w:t>
      </w:r>
      <w:r>
        <w:rPr>
          <w:sz w:val="12"/>
        </w:rPr>
        <w:t>có</w:t>
      </w:r>
      <w:r>
        <w:rPr>
          <w:spacing w:val="-1"/>
          <w:sz w:val="12"/>
        </w:rPr>
        <w:t> </w:t>
      </w:r>
      <w:r>
        <w:rPr>
          <w:sz w:val="12"/>
        </w:rPr>
        <w:t>thể dễ</w:t>
      </w:r>
      <w:r>
        <w:rPr>
          <w:spacing w:val="-1"/>
          <w:sz w:val="12"/>
        </w:rPr>
        <w:t> </w:t>
      </w:r>
      <w:r>
        <w:rPr>
          <w:sz w:val="12"/>
        </w:rPr>
        <w:t>sử</w:t>
      </w:r>
      <w:r>
        <w:rPr>
          <w:spacing w:val="-1"/>
          <w:sz w:val="12"/>
        </w:rPr>
        <w:t> </w:t>
      </w:r>
      <w:r>
        <w:rPr>
          <w:sz w:val="12"/>
        </w:rPr>
        <w:t>dụng</w:t>
      </w:r>
      <w:r>
        <w:rPr>
          <w:spacing w:val="-1"/>
          <w:sz w:val="12"/>
        </w:rPr>
        <w:t> </w:t>
      </w:r>
      <w:r>
        <w:rPr>
          <w:sz w:val="12"/>
        </w:rPr>
        <w:t>hơn phiên</w:t>
      </w:r>
      <w:r>
        <w:rPr>
          <w:spacing w:val="-1"/>
          <w:sz w:val="12"/>
        </w:rPr>
        <w:t> </w:t>
      </w:r>
      <w:r>
        <w:rPr>
          <w:sz w:val="12"/>
        </w:rPr>
        <w:t>bản</w:t>
      </w:r>
      <w:r>
        <w:rPr>
          <w:spacing w:val="-1"/>
          <w:sz w:val="12"/>
        </w:rPr>
        <w:t> </w:t>
      </w:r>
      <w:r>
        <w:rPr>
          <w:sz w:val="12"/>
        </w:rPr>
        <w:t>dòng lệnh.</w:t>
      </w:r>
    </w:p>
    <w:p>
      <w:pPr>
        <w:pStyle w:val="BodyText"/>
        <w:spacing w:before="1"/>
        <w:rPr>
          <w:sz w:val="21"/>
        </w:rPr>
      </w:pPr>
    </w:p>
    <w:p>
      <w:pPr>
        <w:pStyle w:val="BodyText"/>
        <w:spacing w:before="133"/>
        <w:ind w:left="375" w:firstLine="10"/>
      </w:pPr>
      <w:r>
        <w:rPr/>
        <w:t>Nó</w:t>
      </w:r>
      <w:r>
        <w:rPr>
          <w:spacing w:val="4"/>
        </w:rPr>
        <w:t> </w:t>
      </w:r>
      <w:r>
        <w:rPr/>
        <w:t>rất</w:t>
      </w:r>
      <w:r>
        <w:rPr>
          <w:spacing w:val="4"/>
        </w:rPr>
        <w:t> </w:t>
      </w:r>
      <w:r>
        <w:rPr/>
        <w:t>hữu</w:t>
      </w:r>
      <w:r>
        <w:rPr>
          <w:spacing w:val="5"/>
        </w:rPr>
        <w:t> </w:t>
      </w:r>
      <w:r>
        <w:rPr/>
        <w:t>ích</w:t>
      </w:r>
      <w:r>
        <w:rPr>
          <w:spacing w:val="4"/>
        </w:rPr>
        <w:t> </w:t>
      </w:r>
      <w:r>
        <w:rPr/>
        <w:t>(1)</w:t>
      </w:r>
      <w:r>
        <w:rPr>
          <w:spacing w:val="5"/>
        </w:rPr>
        <w:t> </w:t>
      </w:r>
      <w:r>
        <w:rPr/>
        <w:t>nếu</w:t>
      </w:r>
      <w:r>
        <w:rPr>
          <w:spacing w:val="4"/>
        </w:rPr>
        <w:t> </w:t>
      </w:r>
      <w:r>
        <w:rPr/>
        <w:t>bạn</w:t>
      </w:r>
      <w:r>
        <w:rPr>
          <w:spacing w:val="4"/>
        </w:rPr>
        <w:t> </w:t>
      </w:r>
      <w:r>
        <w:rPr/>
        <w:t>có</w:t>
      </w:r>
      <w:r>
        <w:rPr>
          <w:spacing w:val="5"/>
        </w:rPr>
        <w:t> </w:t>
      </w:r>
      <w:r>
        <w:rPr/>
        <w:t>những</w:t>
      </w:r>
      <w:r>
        <w:rPr>
          <w:spacing w:val="4"/>
        </w:rPr>
        <w:t> </w:t>
      </w:r>
      <w:r>
        <w:rPr/>
        <w:t>thay</w:t>
      </w:r>
      <w:r>
        <w:rPr>
          <w:spacing w:val="5"/>
        </w:rPr>
        <w:t> </w:t>
      </w:r>
      <w:r>
        <w:rPr/>
        <w:t>đổi</w:t>
      </w:r>
      <w:r>
        <w:rPr>
          <w:spacing w:val="4"/>
        </w:rPr>
        <w:t> </w:t>
      </w:r>
      <w:r>
        <w:rPr/>
        <w:t>phức</w:t>
      </w:r>
      <w:r>
        <w:rPr>
          <w:spacing w:val="5"/>
        </w:rPr>
        <w:t> </w:t>
      </w:r>
      <w:r>
        <w:rPr/>
        <w:t>tạp</w:t>
      </w:r>
      <w:r>
        <w:rPr>
          <w:spacing w:val="4"/>
        </w:rPr>
        <w:t> </w:t>
      </w:r>
      <w:r>
        <w:rPr/>
        <w:t>trong</w:t>
      </w:r>
      <w:r>
        <w:rPr>
          <w:spacing w:val="4"/>
        </w:rPr>
        <w:t> </w:t>
      </w:r>
      <w:r>
        <w:rPr/>
        <w:t>thư</w:t>
      </w:r>
      <w:r>
        <w:rPr>
          <w:spacing w:val="5"/>
        </w:rPr>
        <w:t> </w:t>
      </w:r>
      <w:r>
        <w:rPr/>
        <w:t>mục</w:t>
      </w:r>
      <w:r>
        <w:rPr>
          <w:spacing w:val="4"/>
        </w:rPr>
        <w:t> </w:t>
      </w:r>
      <w:r>
        <w:rPr/>
        <w:t>làm</w:t>
      </w:r>
      <w:r>
        <w:rPr>
          <w:spacing w:val="5"/>
        </w:rPr>
        <w:t> </w:t>
      </w:r>
      <w:r>
        <w:rPr/>
        <w:t>việc</w:t>
      </w:r>
      <w:r>
        <w:rPr>
          <w:spacing w:val="4"/>
        </w:rPr>
        <w:t> </w:t>
      </w:r>
      <w:r>
        <w:rPr/>
        <w:t>mà</w:t>
      </w:r>
      <w:r>
        <w:rPr>
          <w:spacing w:val="5"/>
        </w:rPr>
        <w:t> </w:t>
      </w:r>
      <w:r>
        <w:rPr/>
        <w:t>bạn</w:t>
      </w:r>
      <w:r>
        <w:rPr>
          <w:spacing w:val="4"/>
        </w:rPr>
        <w:t> </w:t>
      </w:r>
      <w:r>
        <w:rPr/>
        <w:t>muốn</w:t>
      </w:r>
      <w:r>
        <w:rPr>
          <w:spacing w:val="4"/>
        </w:rPr>
        <w:t> </w:t>
      </w:r>
      <w:r>
        <w:rPr/>
        <w:t>đưa</w:t>
      </w:r>
      <w:r>
        <w:rPr>
          <w:spacing w:val="5"/>
        </w:rPr>
        <w:t> </w:t>
      </w:r>
      <w:r>
        <w:rPr/>
        <w:t>vào</w:t>
      </w:r>
      <w:r>
        <w:rPr>
          <w:spacing w:val="4"/>
        </w:rPr>
        <w:t> </w:t>
      </w:r>
      <w:r>
        <w:rPr/>
        <w:t>các</w:t>
      </w:r>
      <w:r>
        <w:rPr>
          <w:spacing w:val="5"/>
        </w:rPr>
        <w:t> </w:t>
      </w:r>
      <w:r>
        <w:rPr/>
        <w:t>cam</w:t>
      </w:r>
      <w:r>
        <w:rPr>
          <w:spacing w:val="4"/>
        </w:rPr>
        <w:t> </w:t>
      </w:r>
      <w:r>
        <w:rPr/>
        <w:t>kết</w:t>
      </w:r>
      <w:r>
        <w:rPr>
          <w:spacing w:val="4"/>
        </w:rPr>
        <w:t> </w:t>
      </w:r>
      <w:r>
        <w:rPr/>
        <w:t>riêng</w:t>
      </w:r>
      <w:r>
        <w:rPr>
          <w:spacing w:val="5"/>
        </w:rPr>
        <w:t> </w:t>
      </w:r>
      <w:r>
        <w:rPr/>
        <w:t>biệt,</w:t>
      </w:r>
    </w:p>
    <w:p>
      <w:pPr>
        <w:pStyle w:val="BodyText"/>
        <w:spacing w:line="415" w:lineRule="auto" w:before="153"/>
        <w:ind w:left="377" w:right="1832" w:hanging="2"/>
      </w:pPr>
      <w:r>
        <w:rPr/>
        <w:t>và</w:t>
      </w:r>
      <w:r>
        <w:rPr>
          <w:spacing w:val="3"/>
        </w:rPr>
        <w:t> </w:t>
      </w:r>
      <w:r>
        <w:rPr/>
        <w:t>không</w:t>
      </w:r>
      <w:r>
        <w:rPr>
          <w:spacing w:val="4"/>
        </w:rPr>
        <w:t> </w:t>
      </w:r>
      <w:r>
        <w:rPr/>
        <w:t>phải</w:t>
      </w:r>
      <w:r>
        <w:rPr>
          <w:spacing w:val="4"/>
        </w:rPr>
        <w:t> </w:t>
      </w:r>
      <w:r>
        <w:rPr/>
        <w:t>tất</w:t>
      </w:r>
      <w:r>
        <w:rPr>
          <w:spacing w:val="4"/>
        </w:rPr>
        <w:t> </w:t>
      </w:r>
      <w:r>
        <w:rPr/>
        <w:t>cả</w:t>
      </w:r>
      <w:r>
        <w:rPr>
          <w:spacing w:val="4"/>
        </w:rPr>
        <w:t> </w:t>
      </w:r>
      <w:r>
        <w:rPr/>
        <w:t>trong</w:t>
      </w:r>
      <w:r>
        <w:rPr>
          <w:spacing w:val="4"/>
        </w:rPr>
        <w:t> </w:t>
      </w:r>
      <w:r>
        <w:rPr/>
        <w:t>một</w:t>
      </w:r>
      <w:r>
        <w:rPr>
          <w:spacing w:val="3"/>
        </w:rPr>
        <w:t> </w:t>
      </w:r>
      <w:r>
        <w:rPr/>
        <w:t>cam</w:t>
      </w:r>
      <w:r>
        <w:rPr>
          <w:spacing w:val="4"/>
        </w:rPr>
        <w:t> </w:t>
      </w:r>
      <w:r>
        <w:rPr/>
        <w:t>kết</w:t>
      </w:r>
      <w:r>
        <w:rPr>
          <w:spacing w:val="4"/>
        </w:rPr>
        <w:t> </w:t>
      </w:r>
      <w:r>
        <w:rPr/>
        <w:t>duy</w:t>
      </w:r>
      <w:r>
        <w:rPr>
          <w:spacing w:val="4"/>
        </w:rPr>
        <w:t> </w:t>
      </w:r>
      <w:r>
        <w:rPr/>
        <w:t>nhất</w:t>
      </w:r>
      <w:r>
        <w:rPr>
          <w:spacing w:val="4"/>
        </w:rPr>
        <w:t> </w:t>
      </w:r>
      <w:r>
        <w:rPr/>
        <w:t>(2)</w:t>
      </w:r>
      <w:r>
        <w:rPr>
          <w:spacing w:val="4"/>
        </w:rPr>
        <w:t> </w:t>
      </w:r>
      <w:r>
        <w:rPr/>
        <w:t>nếu</w:t>
      </w:r>
      <w:r>
        <w:rPr>
          <w:spacing w:val="3"/>
        </w:rPr>
        <w:t> </w:t>
      </w:r>
      <w:r>
        <w:rPr/>
        <w:t>bạn</w:t>
      </w:r>
      <w:r>
        <w:rPr>
          <w:spacing w:val="4"/>
        </w:rPr>
        <w:t> </w:t>
      </w:r>
      <w:r>
        <w:rPr/>
        <w:t>đang</w:t>
      </w:r>
      <w:r>
        <w:rPr>
          <w:spacing w:val="4"/>
        </w:rPr>
        <w:t> </w:t>
      </w:r>
      <w:r>
        <w:rPr/>
        <w:t>ở</w:t>
      </w:r>
      <w:r>
        <w:rPr>
          <w:spacing w:val="4"/>
        </w:rPr>
        <w:t> </w:t>
      </w:r>
      <w:r>
        <w:rPr/>
        <w:t>giữa</w:t>
      </w:r>
      <w:r>
        <w:rPr>
          <w:spacing w:val="4"/>
        </w:rPr>
        <w:t> </w:t>
      </w:r>
      <w:r>
        <w:rPr/>
        <w:t>một</w:t>
      </w:r>
      <w:r>
        <w:rPr>
          <w:spacing w:val="4"/>
        </w:rPr>
        <w:t> </w:t>
      </w:r>
      <w:r>
        <w:rPr/>
        <w:t>cuộc</w:t>
      </w:r>
      <w:r>
        <w:rPr>
          <w:spacing w:val="4"/>
        </w:rPr>
        <w:t> </w:t>
      </w:r>
      <w:r>
        <w:rPr/>
        <w:t>nổi</w:t>
      </w:r>
      <w:r>
        <w:rPr>
          <w:spacing w:val="3"/>
        </w:rPr>
        <w:t> </w:t>
      </w:r>
      <w:r>
        <w:rPr/>
        <w:t>loạn</w:t>
      </w:r>
      <w:r>
        <w:rPr>
          <w:spacing w:val="4"/>
        </w:rPr>
        <w:t> </w:t>
      </w:r>
      <w:r>
        <w:rPr/>
        <w:t>tương</w:t>
      </w:r>
      <w:r>
        <w:rPr>
          <w:spacing w:val="4"/>
        </w:rPr>
        <w:t> </w:t>
      </w:r>
      <w:r>
        <w:rPr/>
        <w:t>tác</w:t>
      </w:r>
      <w:r>
        <w:rPr>
          <w:spacing w:val="4"/>
        </w:rPr>
        <w:t> </w:t>
      </w:r>
      <w:r>
        <w:rPr/>
        <w:t>và</w:t>
      </w:r>
      <w:r>
        <w:rPr>
          <w:spacing w:val="4"/>
        </w:rPr>
        <w:t> </w:t>
      </w:r>
      <w:r>
        <w:rPr/>
        <w:t>muốn</w:t>
      </w:r>
      <w:r>
        <w:rPr>
          <w:spacing w:val="4"/>
        </w:rPr>
        <w:t> </w:t>
      </w:r>
      <w:r>
        <w:rPr/>
        <w:t>chia</w:t>
      </w:r>
      <w:r>
        <w:rPr>
          <w:spacing w:val="3"/>
        </w:rPr>
        <w:t> </w:t>
      </w:r>
      <w:r>
        <w:rPr/>
        <w:t>quá</w:t>
      </w:r>
      <w:r>
        <w:rPr>
          <w:spacing w:val="4"/>
        </w:rPr>
        <w:t> </w:t>
      </w:r>
      <w:r>
        <w:rPr/>
        <w:t>lớn</w:t>
      </w:r>
      <w:r>
        <w:rPr>
          <w:spacing w:val="-75"/>
        </w:rPr>
        <w:t> </w:t>
      </w:r>
      <w:r>
        <w:rPr/>
        <w:t>làm.</w:t>
      </w:r>
    </w:p>
    <w:p>
      <w:pPr>
        <w:pStyle w:val="BodyText"/>
        <w:spacing w:before="10"/>
        <w:rPr>
          <w:sz w:val="19"/>
        </w:rPr>
      </w:pPr>
    </w:p>
    <w:p>
      <w:pPr>
        <w:spacing w:after="0"/>
        <w:rPr>
          <w:sz w:val="19"/>
        </w:rPr>
        <w:sectPr>
          <w:headerReference w:type="default" r:id="rId120"/>
          <w:footerReference w:type="default" r:id="rId121"/>
          <w:pgSz w:w="11900" w:h="16820"/>
          <w:pgMar w:header="110" w:footer="444" w:top="380" w:bottom="640" w:left="200" w:right="0"/>
        </w:sectPr>
      </w:pPr>
    </w:p>
    <w:p>
      <w:pPr>
        <w:spacing w:before="129"/>
        <w:ind w:left="455" w:right="0" w:firstLine="0"/>
        <w:jc w:val="left"/>
        <w:rPr>
          <w:sz w:val="12"/>
        </w:rPr>
      </w:pPr>
      <w:r>
        <w:rPr>
          <w:sz w:val="12"/>
        </w:rPr>
        <w:t>$</w:t>
      </w:r>
      <w:r>
        <w:rPr>
          <w:spacing w:val="-6"/>
          <w:sz w:val="12"/>
        </w:rPr>
        <w:t> </w:t>
      </w:r>
      <w:r>
        <w:rPr>
          <w:color w:val="C10BB8"/>
          <w:sz w:val="12"/>
        </w:rPr>
        <w:t>git</w:t>
      </w:r>
      <w:r>
        <w:rPr>
          <w:color w:val="C10BB8"/>
          <w:spacing w:val="-6"/>
          <w:sz w:val="12"/>
        </w:rPr>
        <w:t> </w:t>
      </w:r>
      <w:r>
        <w:rPr>
          <w:color w:val="C10BB8"/>
          <w:sz w:val="12"/>
        </w:rPr>
        <w:t>thêm</w:t>
      </w:r>
      <w:r>
        <w:rPr>
          <w:color w:val="C10BB8"/>
          <w:spacing w:val="-6"/>
          <w:sz w:val="12"/>
        </w:rPr>
        <w:t> </w:t>
      </w:r>
      <w:r>
        <w:rPr>
          <w:color w:val="660033"/>
          <w:sz w:val="12"/>
        </w:rPr>
        <w:t>-i</w:t>
      </w:r>
    </w:p>
    <w:p>
      <w:pPr>
        <w:pStyle w:val="BodyText"/>
        <w:rPr>
          <w:sz w:val="16"/>
        </w:rPr>
      </w:pPr>
      <w:r>
        <w:rPr/>
        <w:br w:type="column"/>
      </w:r>
      <w:r>
        <w:rPr>
          <w:sz w:val="16"/>
        </w:rPr>
      </w:r>
    </w:p>
    <w:p>
      <w:pPr>
        <w:pStyle w:val="BodyText"/>
        <w:spacing w:before="1"/>
        <w:rPr>
          <w:sz w:val="17"/>
        </w:rPr>
      </w:pPr>
    </w:p>
    <w:p>
      <w:pPr>
        <w:spacing w:before="0"/>
        <w:ind w:left="212" w:right="0" w:firstLine="0"/>
        <w:jc w:val="left"/>
        <w:rPr>
          <w:sz w:val="12"/>
        </w:rPr>
      </w:pPr>
      <w:r>
        <w:rPr>
          <w:sz w:val="12"/>
        </w:rPr>
        <w:t>dàn</w:t>
      </w:r>
      <w:r>
        <w:rPr>
          <w:spacing w:val="-2"/>
          <w:sz w:val="12"/>
        </w:rPr>
        <w:t> </w:t>
      </w:r>
      <w:r>
        <w:rPr>
          <w:sz w:val="12"/>
        </w:rPr>
        <w:t>dựng</w:t>
      </w:r>
    </w:p>
    <w:p>
      <w:pPr>
        <w:pStyle w:val="BodyText"/>
        <w:rPr>
          <w:sz w:val="10"/>
        </w:rPr>
      </w:pPr>
      <w:r>
        <w:rPr/>
        <w:br w:type="column"/>
      </w:r>
      <w:r>
        <w:rPr>
          <w:sz w:val="10"/>
        </w:rPr>
      </w:r>
    </w:p>
    <w:p>
      <w:pPr>
        <w:pStyle w:val="BodyText"/>
        <w:rPr>
          <w:sz w:val="10"/>
        </w:rPr>
      </w:pPr>
    </w:p>
    <w:p>
      <w:pPr>
        <w:pStyle w:val="BodyText"/>
        <w:rPr>
          <w:sz w:val="10"/>
        </w:rPr>
      </w:pPr>
    </w:p>
    <w:p>
      <w:pPr>
        <w:spacing w:before="68"/>
        <w:ind w:left="455" w:right="0" w:firstLine="0"/>
        <w:jc w:val="left"/>
        <w:rPr>
          <w:sz w:val="8"/>
        </w:rPr>
      </w:pPr>
      <w:r>
        <w:rPr>
          <w:w w:val="105"/>
          <w:sz w:val="8"/>
        </w:rPr>
        <w:t>con</w:t>
      </w:r>
      <w:r>
        <w:rPr>
          <w:spacing w:val="-6"/>
          <w:w w:val="105"/>
          <w:sz w:val="8"/>
        </w:rPr>
        <w:t> </w:t>
      </w:r>
      <w:r>
        <w:rPr>
          <w:w w:val="105"/>
          <w:sz w:val="8"/>
        </w:rPr>
        <w:t>đường</w:t>
      </w:r>
      <w:r>
        <w:rPr>
          <w:spacing w:val="-5"/>
          <w:w w:val="105"/>
          <w:sz w:val="8"/>
        </w:rPr>
        <w:t> </w:t>
      </w:r>
      <w:r>
        <w:rPr>
          <w:w w:val="105"/>
          <w:sz w:val="8"/>
        </w:rPr>
        <w:t>không</w:t>
      </w:r>
      <w:r>
        <w:rPr>
          <w:spacing w:val="-5"/>
          <w:w w:val="105"/>
          <w:sz w:val="8"/>
        </w:rPr>
        <w:t> </w:t>
      </w:r>
      <w:r>
        <w:rPr>
          <w:w w:val="105"/>
          <w:sz w:val="8"/>
        </w:rPr>
        <w:t>có</w:t>
      </w:r>
      <w:r>
        <w:rPr>
          <w:spacing w:val="-5"/>
          <w:w w:val="105"/>
          <w:sz w:val="8"/>
        </w:rPr>
        <w:t> </w:t>
      </w:r>
      <w:r>
        <w:rPr>
          <w:w w:val="105"/>
          <w:sz w:val="8"/>
        </w:rPr>
        <w:t>giai</w:t>
      </w:r>
      <w:r>
        <w:rPr>
          <w:spacing w:val="-5"/>
          <w:w w:val="105"/>
          <w:sz w:val="8"/>
        </w:rPr>
        <w:t> </w:t>
      </w:r>
      <w:r>
        <w:rPr>
          <w:w w:val="105"/>
          <w:sz w:val="8"/>
        </w:rPr>
        <w:t>đoạn</w:t>
      </w:r>
    </w:p>
    <w:p>
      <w:pPr>
        <w:spacing w:after="0"/>
        <w:jc w:val="left"/>
        <w:rPr>
          <w:sz w:val="8"/>
        </w:rPr>
        <w:sectPr>
          <w:type w:val="continuous"/>
          <w:pgSz w:w="11900" w:h="16820"/>
          <w:pgMar w:top="40" w:bottom="0" w:left="200" w:right="0"/>
          <w:cols w:num="3" w:equalWidth="0">
            <w:col w:w="1392" w:space="40"/>
            <w:col w:w="829" w:space="115"/>
            <w:col w:w="9324"/>
          </w:cols>
        </w:sectPr>
      </w:pPr>
    </w:p>
    <w:p>
      <w:pPr>
        <w:tabs>
          <w:tab w:pos="1320" w:val="left" w:leader="none"/>
        </w:tabs>
        <w:spacing w:before="70"/>
        <w:ind w:left="675" w:right="0" w:firstLine="0"/>
        <w:jc w:val="left"/>
        <w:rPr>
          <w:sz w:val="12"/>
        </w:rPr>
      </w:pPr>
      <w:r>
        <w:rPr>
          <w:position w:val="4"/>
          <w:sz w:val="12"/>
        </w:rPr>
        <w:t>1:</w:t>
        <w:tab/>
      </w:r>
      <w:r>
        <w:rPr>
          <w:sz w:val="12"/>
        </w:rPr>
        <w:t>không</w:t>
      </w:r>
      <w:r>
        <w:rPr>
          <w:spacing w:val="-2"/>
          <w:sz w:val="12"/>
        </w:rPr>
        <w:t> </w:t>
      </w:r>
      <w:r>
        <w:rPr>
          <w:sz w:val="12"/>
        </w:rPr>
        <w:t>thay</w:t>
      </w:r>
    </w:p>
    <w:p>
      <w:pPr>
        <w:tabs>
          <w:tab w:pos="1747" w:val="left" w:leader="none"/>
        </w:tabs>
        <w:spacing w:before="74"/>
        <w:ind w:left="665" w:right="0" w:firstLine="0"/>
        <w:jc w:val="left"/>
        <w:rPr>
          <w:sz w:val="12"/>
        </w:rPr>
      </w:pPr>
      <w:r>
        <w:rPr>
          <w:position w:val="1"/>
          <w:sz w:val="12"/>
        </w:rPr>
        <w:t>2:</w:t>
        <w:tab/>
      </w:r>
      <w:r>
        <w:rPr>
          <w:sz w:val="12"/>
        </w:rPr>
        <w:t>đổi</w:t>
      </w:r>
      <w:r>
        <w:rPr>
          <w:spacing w:val="-16"/>
          <w:sz w:val="12"/>
        </w:rPr>
        <w:t> </w:t>
      </w:r>
      <w:r>
        <w:rPr>
          <w:sz w:val="12"/>
        </w:rPr>
        <w:t>+1/-0</w:t>
      </w:r>
    </w:p>
    <w:p>
      <w:pPr>
        <w:spacing w:line="434" w:lineRule="auto" w:before="111"/>
        <w:ind w:left="504" w:right="7316" w:firstLine="210"/>
        <w:jc w:val="left"/>
        <w:rPr>
          <w:sz w:val="12"/>
        </w:rPr>
      </w:pPr>
      <w:r>
        <w:rPr/>
        <w:br w:type="column"/>
      </w:r>
      <w:r>
        <w:rPr>
          <w:sz w:val="12"/>
        </w:rPr>
        <w:t>+4/-4 chỉ mục.js</w:t>
      </w:r>
      <w:r>
        <w:rPr>
          <w:spacing w:val="1"/>
          <w:sz w:val="12"/>
        </w:rPr>
        <w:t> </w:t>
      </w:r>
      <w:r>
        <w:rPr>
          <w:sz w:val="12"/>
        </w:rPr>
        <w:t>không</w:t>
      </w:r>
      <w:r>
        <w:rPr>
          <w:spacing w:val="-6"/>
          <w:sz w:val="12"/>
        </w:rPr>
        <w:t> </w:t>
      </w:r>
      <w:r>
        <w:rPr>
          <w:sz w:val="12"/>
        </w:rPr>
        <w:t>có</w:t>
      </w:r>
      <w:r>
        <w:rPr>
          <w:spacing w:val="-6"/>
          <w:sz w:val="12"/>
        </w:rPr>
        <w:t> </w:t>
      </w:r>
      <w:r>
        <w:rPr>
          <w:sz w:val="12"/>
        </w:rPr>
        <w:t>gì</w:t>
      </w:r>
      <w:r>
        <w:rPr>
          <w:spacing w:val="-5"/>
          <w:sz w:val="12"/>
        </w:rPr>
        <w:t> </w:t>
      </w:r>
      <w:r>
        <w:rPr>
          <w:sz w:val="12"/>
        </w:rPr>
        <w:t>gói.json</w:t>
      </w:r>
    </w:p>
    <w:p>
      <w:pPr>
        <w:spacing w:after="0" w:line="434" w:lineRule="auto"/>
        <w:jc w:val="left"/>
        <w:rPr>
          <w:sz w:val="12"/>
        </w:rPr>
        <w:sectPr>
          <w:type w:val="continuous"/>
          <w:pgSz w:w="11900" w:h="16820"/>
          <w:pgMar w:top="40" w:bottom="0" w:left="200" w:right="0"/>
          <w:cols w:num="2" w:equalWidth="0">
            <w:col w:w="2396" w:space="40"/>
            <w:col w:w="9264"/>
          </w:cols>
        </w:sectPr>
      </w:pPr>
    </w:p>
    <w:p>
      <w:pPr>
        <w:pStyle w:val="BodyText"/>
        <w:spacing w:before="5"/>
        <w:rPr>
          <w:sz w:val="18"/>
        </w:rPr>
      </w:pPr>
    </w:p>
    <w:p>
      <w:pPr>
        <w:spacing w:before="0"/>
        <w:ind w:left="455" w:right="0" w:firstLine="0"/>
        <w:jc w:val="left"/>
        <w:rPr>
          <w:sz w:val="12"/>
        </w:rPr>
      </w:pPr>
      <w:r>
        <w:rPr>
          <w:sz w:val="12"/>
        </w:rPr>
        <w:t>***</w:t>
      </w:r>
      <w:r>
        <w:rPr>
          <w:spacing w:val="-2"/>
          <w:sz w:val="12"/>
        </w:rPr>
        <w:t> </w:t>
      </w:r>
      <w:r>
        <w:rPr>
          <w:sz w:val="12"/>
        </w:rPr>
        <w:t>Lệnh</w:t>
      </w:r>
      <w:r>
        <w:rPr>
          <w:spacing w:val="-1"/>
          <w:sz w:val="12"/>
        </w:rPr>
        <w:t> </w:t>
      </w:r>
      <w:r>
        <w:rPr>
          <w:sz w:val="12"/>
        </w:rPr>
        <w:t>***</w:t>
      </w:r>
    </w:p>
    <w:p>
      <w:pPr>
        <w:tabs>
          <w:tab w:pos="2392" w:val="left" w:leader="none"/>
        </w:tabs>
        <w:spacing w:before="111"/>
        <w:ind w:left="675" w:right="0" w:firstLine="0"/>
        <w:jc w:val="left"/>
        <w:rPr>
          <w:sz w:val="12"/>
        </w:rPr>
      </w:pPr>
      <w:r>
        <w:rPr>
          <w:sz w:val="12"/>
        </w:rPr>
        <w:t>1:</w:t>
      </w:r>
      <w:r>
        <w:rPr>
          <w:spacing w:val="-2"/>
          <w:sz w:val="12"/>
        </w:rPr>
        <w:t> </w:t>
      </w:r>
      <w:r>
        <w:rPr>
          <w:sz w:val="12"/>
        </w:rPr>
        <w:t>trạng</w:t>
      </w:r>
      <w:r>
        <w:rPr>
          <w:spacing w:val="-1"/>
          <w:sz w:val="12"/>
        </w:rPr>
        <w:t> </w:t>
      </w:r>
      <w:r>
        <w:rPr>
          <w:sz w:val="12"/>
        </w:rPr>
        <w:t>thái</w:t>
        <w:tab/>
      </w:r>
      <w:r>
        <w:rPr>
          <w:position w:val="-2"/>
          <w:sz w:val="12"/>
        </w:rPr>
        <w:t>2:</w:t>
      </w:r>
      <w:r>
        <w:rPr>
          <w:spacing w:val="-4"/>
          <w:position w:val="-2"/>
          <w:sz w:val="12"/>
        </w:rPr>
        <w:t> </w:t>
      </w:r>
      <w:r>
        <w:rPr>
          <w:position w:val="-2"/>
          <w:sz w:val="12"/>
        </w:rPr>
        <w:t>cập</w:t>
      </w:r>
      <w:r>
        <w:rPr>
          <w:spacing w:val="-4"/>
          <w:position w:val="-2"/>
          <w:sz w:val="12"/>
        </w:rPr>
        <w:t> </w:t>
      </w:r>
      <w:r>
        <w:rPr>
          <w:position w:val="-2"/>
          <w:sz w:val="12"/>
        </w:rPr>
        <w:t>nhật</w:t>
      </w:r>
    </w:p>
    <w:p>
      <w:pPr>
        <w:pStyle w:val="BodyText"/>
        <w:rPr>
          <w:sz w:val="16"/>
        </w:rPr>
      </w:pPr>
      <w:r>
        <w:rPr/>
        <w:br w:type="column"/>
      </w:r>
      <w:r>
        <w:rPr>
          <w:sz w:val="16"/>
        </w:rPr>
      </w:r>
    </w:p>
    <w:p>
      <w:pPr>
        <w:pStyle w:val="BodyText"/>
        <w:rPr>
          <w:sz w:val="16"/>
        </w:rPr>
      </w:pPr>
    </w:p>
    <w:p>
      <w:pPr>
        <w:spacing w:before="101"/>
        <w:ind w:left="455" w:right="0" w:firstLine="0"/>
        <w:jc w:val="left"/>
        <w:rPr>
          <w:sz w:val="11"/>
        </w:rPr>
      </w:pPr>
      <w:r>
        <w:rPr>
          <w:w w:val="105"/>
          <w:sz w:val="11"/>
        </w:rPr>
        <w:t>3:</w:t>
      </w:r>
      <w:r>
        <w:rPr>
          <w:spacing w:val="-3"/>
          <w:w w:val="105"/>
          <w:sz w:val="11"/>
        </w:rPr>
        <w:t> </w:t>
      </w:r>
      <w:r>
        <w:rPr>
          <w:w w:val="105"/>
          <w:sz w:val="11"/>
        </w:rPr>
        <w:t>hoàn</w:t>
      </w:r>
      <w:r>
        <w:rPr>
          <w:spacing w:val="-2"/>
          <w:w w:val="105"/>
          <w:sz w:val="11"/>
        </w:rPr>
        <w:t> </w:t>
      </w:r>
      <w:r>
        <w:rPr>
          <w:w w:val="105"/>
          <w:sz w:val="11"/>
        </w:rPr>
        <w:t>nguyên</w:t>
      </w:r>
    </w:p>
    <w:p>
      <w:pPr>
        <w:pStyle w:val="BodyText"/>
        <w:rPr>
          <w:sz w:val="16"/>
        </w:rPr>
      </w:pPr>
      <w:r>
        <w:rPr/>
        <w:br w:type="column"/>
      </w:r>
      <w:r>
        <w:rPr>
          <w:sz w:val="16"/>
        </w:rPr>
      </w:r>
    </w:p>
    <w:p>
      <w:pPr>
        <w:pStyle w:val="BodyText"/>
        <w:rPr>
          <w:sz w:val="16"/>
        </w:rPr>
      </w:pPr>
    </w:p>
    <w:p>
      <w:pPr>
        <w:spacing w:before="101"/>
        <w:ind w:left="455" w:right="0" w:firstLine="0"/>
        <w:jc w:val="left"/>
        <w:rPr>
          <w:sz w:val="11"/>
        </w:rPr>
      </w:pPr>
      <w:r>
        <w:rPr>
          <w:w w:val="105"/>
          <w:sz w:val="11"/>
        </w:rPr>
        <w:t>4:</w:t>
      </w:r>
      <w:r>
        <w:rPr>
          <w:spacing w:val="-4"/>
          <w:w w:val="105"/>
          <w:sz w:val="11"/>
        </w:rPr>
        <w:t> </w:t>
      </w:r>
      <w:r>
        <w:rPr>
          <w:w w:val="105"/>
          <w:sz w:val="11"/>
        </w:rPr>
        <w:t>thêm</w:t>
      </w:r>
      <w:r>
        <w:rPr>
          <w:spacing w:val="-3"/>
          <w:w w:val="105"/>
          <w:sz w:val="11"/>
        </w:rPr>
        <w:t> </w:t>
      </w:r>
      <w:r>
        <w:rPr>
          <w:w w:val="105"/>
          <w:sz w:val="11"/>
        </w:rPr>
        <w:t>không</w:t>
      </w:r>
      <w:r>
        <w:rPr>
          <w:spacing w:val="-4"/>
          <w:w w:val="105"/>
          <w:sz w:val="11"/>
        </w:rPr>
        <w:t> </w:t>
      </w:r>
      <w:r>
        <w:rPr>
          <w:w w:val="105"/>
          <w:sz w:val="11"/>
        </w:rPr>
        <w:t>bị</w:t>
      </w:r>
      <w:r>
        <w:rPr>
          <w:spacing w:val="-3"/>
          <w:w w:val="105"/>
          <w:sz w:val="11"/>
        </w:rPr>
        <w:t> </w:t>
      </w:r>
      <w:r>
        <w:rPr>
          <w:w w:val="105"/>
          <w:sz w:val="11"/>
        </w:rPr>
        <w:t>theo</w:t>
      </w:r>
      <w:r>
        <w:rPr>
          <w:spacing w:val="-4"/>
          <w:w w:val="105"/>
          <w:sz w:val="11"/>
        </w:rPr>
        <w:t> </w:t>
      </w:r>
      <w:r>
        <w:rPr>
          <w:w w:val="105"/>
          <w:sz w:val="11"/>
        </w:rPr>
        <w:t>dõi</w:t>
      </w:r>
    </w:p>
    <w:p>
      <w:pPr>
        <w:spacing w:after="0"/>
        <w:jc w:val="left"/>
        <w:rPr>
          <w:sz w:val="11"/>
        </w:rPr>
        <w:sectPr>
          <w:type w:val="continuous"/>
          <w:pgSz w:w="11900" w:h="16820"/>
          <w:pgMar w:top="40" w:bottom="0" w:left="200" w:right="0"/>
          <w:cols w:num="3" w:equalWidth="0">
            <w:col w:w="3215" w:space="450"/>
            <w:col w:w="1462" w:space="264"/>
            <w:col w:w="6309"/>
          </w:cols>
        </w:sectPr>
      </w:pPr>
    </w:p>
    <w:p>
      <w:pPr>
        <w:spacing w:before="114"/>
        <w:ind w:left="673" w:right="0" w:firstLine="0"/>
        <w:jc w:val="left"/>
        <w:rPr>
          <w:sz w:val="12"/>
        </w:rPr>
      </w:pPr>
      <w:r>
        <w:rPr>
          <w:sz w:val="12"/>
        </w:rPr>
        <w:t>5:</w:t>
      </w:r>
      <w:r>
        <w:rPr>
          <w:spacing w:val="-2"/>
          <w:sz w:val="12"/>
        </w:rPr>
        <w:t> </w:t>
      </w:r>
      <w:r>
        <w:rPr>
          <w:color w:val="C10BB8"/>
          <w:sz w:val="12"/>
        </w:rPr>
        <w:t>vá</w:t>
      </w:r>
    </w:p>
    <w:p>
      <w:pPr>
        <w:spacing w:before="92"/>
        <w:ind w:left="448" w:right="0" w:firstLine="0"/>
        <w:jc w:val="left"/>
        <w:rPr>
          <w:sz w:val="10"/>
        </w:rPr>
      </w:pPr>
      <w:r>
        <w:rPr>
          <w:sz w:val="10"/>
        </w:rPr>
        <w:t>Làm</w:t>
      </w:r>
      <w:r>
        <w:rPr>
          <w:spacing w:val="2"/>
          <w:sz w:val="10"/>
        </w:rPr>
        <w:t> </w:t>
      </w:r>
      <w:r>
        <w:rPr>
          <w:sz w:val="10"/>
        </w:rPr>
        <w:t>sao</w:t>
      </w:r>
      <w:r>
        <w:rPr>
          <w:spacing w:val="2"/>
          <w:sz w:val="10"/>
        </w:rPr>
        <w:t> </w:t>
      </w:r>
      <w:r>
        <w:rPr>
          <w:sz w:val="10"/>
        </w:rPr>
        <w:t>bây</w:t>
      </w:r>
      <w:r>
        <w:rPr>
          <w:spacing w:val="3"/>
          <w:sz w:val="10"/>
        </w:rPr>
        <w:t> </w:t>
      </w:r>
      <w:r>
        <w:rPr>
          <w:sz w:val="10"/>
        </w:rPr>
        <w:t>giờ&gt;</w:t>
      </w:r>
    </w:p>
    <w:p>
      <w:pPr>
        <w:spacing w:before="80"/>
        <w:ind w:left="448" w:right="0" w:firstLine="0"/>
        <w:jc w:val="left"/>
        <w:rPr>
          <w:sz w:val="12"/>
        </w:rPr>
      </w:pPr>
      <w:r>
        <w:rPr/>
        <w:br w:type="column"/>
      </w:r>
      <w:r>
        <w:rPr>
          <w:sz w:val="12"/>
        </w:rPr>
        <w:t>6:</w:t>
      </w:r>
      <w:r>
        <w:rPr>
          <w:spacing w:val="-6"/>
          <w:sz w:val="12"/>
        </w:rPr>
        <w:t> </w:t>
      </w:r>
      <w:r>
        <w:rPr>
          <w:color w:val="C10BB8"/>
          <w:sz w:val="12"/>
        </w:rPr>
        <w:t>khác</w:t>
      </w:r>
      <w:r>
        <w:rPr>
          <w:color w:val="C10BB8"/>
          <w:spacing w:val="-5"/>
          <w:sz w:val="12"/>
        </w:rPr>
        <w:t> </w:t>
      </w:r>
      <w:r>
        <w:rPr>
          <w:color w:val="C10BB8"/>
          <w:sz w:val="12"/>
        </w:rPr>
        <w:t>biệt</w:t>
      </w:r>
    </w:p>
    <w:p>
      <w:pPr>
        <w:spacing w:before="114"/>
        <w:ind w:left="448" w:right="0" w:firstLine="0"/>
        <w:jc w:val="left"/>
        <w:rPr>
          <w:sz w:val="12"/>
        </w:rPr>
      </w:pPr>
      <w:r>
        <w:rPr/>
        <w:br w:type="column"/>
      </w:r>
      <w:r>
        <w:rPr>
          <w:sz w:val="12"/>
        </w:rPr>
        <w:t>7:</w:t>
      </w:r>
      <w:r>
        <w:rPr>
          <w:spacing w:val="-2"/>
          <w:sz w:val="12"/>
        </w:rPr>
        <w:t> </w:t>
      </w:r>
      <w:r>
        <w:rPr>
          <w:sz w:val="12"/>
        </w:rPr>
        <w:t>bỏ</w:t>
      </w:r>
      <w:r>
        <w:rPr>
          <w:spacing w:val="-1"/>
          <w:sz w:val="12"/>
        </w:rPr>
        <w:t> </w:t>
      </w:r>
      <w:r>
        <w:rPr>
          <w:sz w:val="12"/>
        </w:rPr>
        <w:t>cuộc</w:t>
      </w:r>
    </w:p>
    <w:p>
      <w:pPr>
        <w:spacing w:before="114"/>
        <w:ind w:left="448" w:right="0" w:firstLine="0"/>
        <w:jc w:val="left"/>
        <w:rPr>
          <w:sz w:val="12"/>
        </w:rPr>
      </w:pPr>
      <w:r>
        <w:rPr/>
        <w:br w:type="column"/>
      </w:r>
      <w:r>
        <w:rPr>
          <w:sz w:val="12"/>
        </w:rPr>
        <w:t>8:</w:t>
      </w:r>
      <w:r>
        <w:rPr>
          <w:spacing w:val="-2"/>
          <w:sz w:val="12"/>
        </w:rPr>
        <w:t> </w:t>
      </w:r>
      <w:r>
        <w:rPr>
          <w:color w:val="790874"/>
          <w:sz w:val="12"/>
        </w:rPr>
        <w:t>giúp đỡ</w:t>
      </w:r>
    </w:p>
    <w:p>
      <w:pPr>
        <w:spacing w:after="0"/>
        <w:jc w:val="left"/>
        <w:rPr>
          <w:sz w:val="12"/>
        </w:rPr>
        <w:sectPr>
          <w:type w:val="continuous"/>
          <w:pgSz w:w="11900" w:h="16820"/>
          <w:pgMar w:top="40" w:bottom="0" w:left="200" w:right="0"/>
          <w:cols w:num="4" w:equalWidth="0">
            <w:col w:w="1460" w:space="489"/>
            <w:col w:w="1342" w:space="383"/>
            <w:col w:w="1209" w:space="524"/>
            <w:col w:w="6293"/>
          </w:cols>
        </w:sectPr>
      </w:pPr>
    </w:p>
    <w:p>
      <w:pPr>
        <w:pStyle w:val="BodyText"/>
        <w:rPr>
          <w:sz w:val="20"/>
        </w:rPr>
      </w:pPr>
      <w:r>
        <w:rPr/>
        <w:drawing>
          <wp:anchor distT="0" distB="0" distL="0" distR="0" allowOverlap="1" layoutInCell="1" locked="0" behindDoc="1" simplePos="0" relativeHeight="480165376">
            <wp:simplePos x="0" y="0"/>
            <wp:positionH relativeFrom="page">
              <wp:posOffset>354912</wp:posOffset>
            </wp:positionH>
            <wp:positionV relativeFrom="page">
              <wp:posOffset>754883</wp:posOffset>
            </wp:positionV>
            <wp:extent cx="6909570" cy="9530401"/>
            <wp:effectExtent l="0" t="0" r="0" b="0"/>
            <wp:wrapNone/>
            <wp:docPr id="61" name="image31.png"/>
            <wp:cNvGraphicFramePr>
              <a:graphicFrameLocks noChangeAspect="1"/>
            </wp:cNvGraphicFramePr>
            <a:graphic>
              <a:graphicData uri="http://schemas.openxmlformats.org/drawingml/2006/picture">
                <pic:pic>
                  <pic:nvPicPr>
                    <pic:cNvPr id="62" name="image31.png"/>
                    <pic:cNvPicPr/>
                  </pic:nvPicPr>
                  <pic:blipFill>
                    <a:blip r:embed="rId122" cstate="print"/>
                    <a:stretch>
                      <a:fillRect/>
                    </a:stretch>
                  </pic:blipFill>
                  <pic:spPr>
                    <a:xfrm>
                      <a:off x="0" y="0"/>
                      <a:ext cx="6909570" cy="9530401"/>
                    </a:xfrm>
                    <a:prstGeom prst="rect">
                      <a:avLst/>
                    </a:prstGeom>
                  </pic:spPr>
                </pic:pic>
              </a:graphicData>
            </a:graphic>
          </wp:anchor>
        </w:drawing>
      </w:r>
    </w:p>
    <w:p>
      <w:pPr>
        <w:pStyle w:val="BodyText"/>
        <w:spacing w:before="10"/>
        <w:rPr>
          <w:sz w:val="22"/>
        </w:rPr>
      </w:pPr>
    </w:p>
    <w:p>
      <w:pPr>
        <w:pStyle w:val="BodyText"/>
        <w:ind w:left="368"/>
      </w:pPr>
      <w:r>
        <w:rPr/>
        <w:t>Nửa</w:t>
      </w:r>
      <w:r>
        <w:rPr>
          <w:spacing w:val="4"/>
        </w:rPr>
        <w:t> </w:t>
      </w:r>
      <w:r>
        <w:rPr/>
        <w:t>trên</w:t>
      </w:r>
      <w:r>
        <w:rPr>
          <w:spacing w:val="5"/>
        </w:rPr>
        <w:t> </w:t>
      </w:r>
      <w:r>
        <w:rPr/>
        <w:t>của</w:t>
      </w:r>
      <w:r>
        <w:rPr>
          <w:spacing w:val="5"/>
        </w:rPr>
        <w:t> </w:t>
      </w:r>
      <w:r>
        <w:rPr/>
        <w:t>kết</w:t>
      </w:r>
      <w:r>
        <w:rPr>
          <w:spacing w:val="5"/>
        </w:rPr>
        <w:t> </w:t>
      </w:r>
      <w:r>
        <w:rPr/>
        <w:t>quả</w:t>
      </w:r>
      <w:r>
        <w:rPr>
          <w:spacing w:val="4"/>
        </w:rPr>
        <w:t> </w:t>
      </w:r>
      <w:r>
        <w:rPr/>
        <w:t>này</w:t>
      </w:r>
      <w:r>
        <w:rPr>
          <w:spacing w:val="5"/>
        </w:rPr>
        <w:t> </w:t>
      </w:r>
      <w:r>
        <w:rPr/>
        <w:t>hiển</w:t>
      </w:r>
      <w:r>
        <w:rPr>
          <w:spacing w:val="5"/>
        </w:rPr>
        <w:t> </w:t>
      </w:r>
      <w:r>
        <w:rPr/>
        <w:t>thị</w:t>
      </w:r>
      <w:r>
        <w:rPr>
          <w:spacing w:val="5"/>
        </w:rPr>
        <w:t> </w:t>
      </w:r>
      <w:r>
        <w:rPr/>
        <w:t>trạng</w:t>
      </w:r>
      <w:r>
        <w:rPr>
          <w:spacing w:val="4"/>
        </w:rPr>
        <w:t> </w:t>
      </w:r>
      <w:r>
        <w:rPr/>
        <w:t>thái</w:t>
      </w:r>
      <w:r>
        <w:rPr>
          <w:spacing w:val="5"/>
        </w:rPr>
        <w:t> </w:t>
      </w:r>
      <w:r>
        <w:rPr/>
        <w:t>hiện</w:t>
      </w:r>
      <w:r>
        <w:rPr>
          <w:spacing w:val="5"/>
        </w:rPr>
        <w:t> </w:t>
      </w:r>
      <w:r>
        <w:rPr/>
        <w:t>tại</w:t>
      </w:r>
      <w:r>
        <w:rPr>
          <w:spacing w:val="5"/>
        </w:rPr>
        <w:t> </w:t>
      </w:r>
      <w:r>
        <w:rPr/>
        <w:t>của</w:t>
      </w:r>
      <w:r>
        <w:rPr>
          <w:spacing w:val="4"/>
        </w:rPr>
        <w:t> </w:t>
      </w:r>
      <w:r>
        <w:rPr/>
        <w:t>chỉ</w:t>
      </w:r>
      <w:r>
        <w:rPr>
          <w:spacing w:val="5"/>
        </w:rPr>
        <w:t> </w:t>
      </w:r>
      <w:r>
        <w:rPr/>
        <w:t>mục</w:t>
      </w:r>
      <w:r>
        <w:rPr>
          <w:spacing w:val="5"/>
        </w:rPr>
        <w:t> </w:t>
      </w:r>
      <w:r>
        <w:rPr/>
        <w:t>được</w:t>
      </w:r>
      <w:r>
        <w:rPr>
          <w:spacing w:val="5"/>
        </w:rPr>
        <w:t> </w:t>
      </w:r>
      <w:r>
        <w:rPr/>
        <w:t>chia</w:t>
      </w:r>
      <w:r>
        <w:rPr>
          <w:spacing w:val="4"/>
        </w:rPr>
        <w:t> </w:t>
      </w:r>
      <w:r>
        <w:rPr/>
        <w:t>thành</w:t>
      </w:r>
      <w:r>
        <w:rPr>
          <w:spacing w:val="5"/>
        </w:rPr>
        <w:t> </w:t>
      </w:r>
      <w:r>
        <w:rPr/>
        <w:t>các</w:t>
      </w:r>
      <w:r>
        <w:rPr>
          <w:spacing w:val="5"/>
        </w:rPr>
        <w:t> </w:t>
      </w:r>
      <w:r>
        <w:rPr/>
        <w:t>cột</w:t>
      </w:r>
      <w:r>
        <w:rPr>
          <w:spacing w:val="5"/>
        </w:rPr>
        <w:t> </w:t>
      </w:r>
      <w:r>
        <w:rPr/>
        <w:t>theo</w:t>
      </w:r>
      <w:r>
        <w:rPr>
          <w:spacing w:val="4"/>
        </w:rPr>
        <w:t> </w:t>
      </w:r>
      <w:r>
        <w:rPr/>
        <w:t>giai</w:t>
      </w:r>
      <w:r>
        <w:rPr>
          <w:spacing w:val="5"/>
        </w:rPr>
        <w:t> </w:t>
      </w:r>
      <w:r>
        <w:rPr/>
        <w:t>đoạn</w:t>
      </w:r>
      <w:r>
        <w:rPr>
          <w:spacing w:val="5"/>
        </w:rPr>
        <w:t> </w:t>
      </w:r>
      <w:r>
        <w:rPr/>
        <w:t>và</w:t>
      </w:r>
      <w:r>
        <w:rPr>
          <w:spacing w:val="5"/>
        </w:rPr>
        <w:t> </w:t>
      </w:r>
      <w:r>
        <w:rPr/>
        <w:t>không</w:t>
      </w:r>
      <w:r>
        <w:rPr>
          <w:spacing w:val="4"/>
        </w:rPr>
        <w:t> </w:t>
      </w:r>
      <w:r>
        <w:rPr/>
        <w:t>theo</w:t>
      </w:r>
      <w:r>
        <w:rPr>
          <w:spacing w:val="5"/>
        </w:rPr>
        <w:t> </w:t>
      </w:r>
      <w:r>
        <w:rPr/>
        <w:t>giai</w:t>
      </w:r>
      <w:r>
        <w:rPr>
          <w:spacing w:val="5"/>
        </w:rPr>
        <w:t> </w:t>
      </w:r>
      <w:r>
        <w:rPr/>
        <w:t>đoạn:</w:t>
      </w:r>
    </w:p>
    <w:p>
      <w:pPr>
        <w:pStyle w:val="BodyText"/>
        <w:spacing w:before="7"/>
        <w:rPr>
          <w:sz w:val="21"/>
        </w:rPr>
      </w:pPr>
    </w:p>
    <w:p>
      <w:pPr>
        <w:pStyle w:val="ListParagraph"/>
        <w:numPr>
          <w:ilvl w:val="0"/>
          <w:numId w:val="3"/>
        </w:numPr>
        <w:tabs>
          <w:tab w:pos="945" w:val="left" w:leader="none"/>
        </w:tabs>
        <w:spacing w:line="489" w:lineRule="auto" w:before="132" w:after="0"/>
        <w:ind w:left="979" w:right="2692" w:hanging="273"/>
        <w:jc w:val="left"/>
        <w:rPr>
          <w:sz w:val="13"/>
        </w:rPr>
      </w:pPr>
      <w:r>
        <w:rPr>
          <w:sz w:val="13"/>
        </w:rPr>
        <w:t>index.js</w:t>
      </w:r>
      <w:r>
        <w:rPr>
          <w:spacing w:val="3"/>
          <w:sz w:val="13"/>
        </w:rPr>
        <w:t> </w:t>
      </w:r>
      <w:r>
        <w:rPr>
          <w:sz w:val="13"/>
        </w:rPr>
        <w:t>đã</w:t>
      </w:r>
      <w:r>
        <w:rPr>
          <w:spacing w:val="4"/>
          <w:sz w:val="13"/>
        </w:rPr>
        <w:t> </w:t>
      </w:r>
      <w:r>
        <w:rPr>
          <w:sz w:val="13"/>
        </w:rPr>
        <w:t>thêm</w:t>
      </w:r>
      <w:r>
        <w:rPr>
          <w:spacing w:val="4"/>
          <w:sz w:val="13"/>
        </w:rPr>
        <w:t> </w:t>
      </w:r>
      <w:r>
        <w:rPr>
          <w:sz w:val="13"/>
        </w:rPr>
        <w:t>4</w:t>
      </w:r>
      <w:r>
        <w:rPr>
          <w:spacing w:val="4"/>
          <w:sz w:val="13"/>
        </w:rPr>
        <w:t> </w:t>
      </w:r>
      <w:r>
        <w:rPr>
          <w:sz w:val="13"/>
        </w:rPr>
        <w:t>dòng</w:t>
      </w:r>
      <w:r>
        <w:rPr>
          <w:spacing w:val="4"/>
          <w:sz w:val="13"/>
        </w:rPr>
        <w:t> </w:t>
      </w:r>
      <w:r>
        <w:rPr>
          <w:sz w:val="13"/>
        </w:rPr>
        <w:t>và</w:t>
      </w:r>
      <w:r>
        <w:rPr>
          <w:spacing w:val="4"/>
          <w:sz w:val="13"/>
        </w:rPr>
        <w:t> </w:t>
      </w:r>
      <w:r>
        <w:rPr>
          <w:sz w:val="13"/>
        </w:rPr>
        <w:t>xóa</w:t>
      </w:r>
      <w:r>
        <w:rPr>
          <w:spacing w:val="4"/>
          <w:sz w:val="13"/>
        </w:rPr>
        <w:t> </w:t>
      </w:r>
      <w:r>
        <w:rPr>
          <w:sz w:val="13"/>
        </w:rPr>
        <w:t>4</w:t>
      </w:r>
      <w:r>
        <w:rPr>
          <w:spacing w:val="4"/>
          <w:sz w:val="13"/>
        </w:rPr>
        <w:t> </w:t>
      </w:r>
      <w:r>
        <w:rPr>
          <w:sz w:val="13"/>
        </w:rPr>
        <w:t>dòng.</w:t>
      </w:r>
      <w:r>
        <w:rPr>
          <w:spacing w:val="4"/>
          <w:sz w:val="13"/>
        </w:rPr>
        <w:t> </w:t>
      </w:r>
      <w:r>
        <w:rPr>
          <w:sz w:val="13"/>
        </w:rPr>
        <w:t>Nó</w:t>
      </w:r>
      <w:r>
        <w:rPr>
          <w:spacing w:val="4"/>
          <w:sz w:val="13"/>
        </w:rPr>
        <w:t> </w:t>
      </w:r>
      <w:r>
        <w:rPr>
          <w:sz w:val="13"/>
        </w:rPr>
        <w:t>hiện</w:t>
      </w:r>
      <w:r>
        <w:rPr>
          <w:spacing w:val="4"/>
          <w:sz w:val="13"/>
        </w:rPr>
        <w:t> </w:t>
      </w:r>
      <w:r>
        <w:rPr>
          <w:sz w:val="13"/>
        </w:rPr>
        <w:t>không</w:t>
      </w:r>
      <w:r>
        <w:rPr>
          <w:spacing w:val="4"/>
          <w:sz w:val="13"/>
        </w:rPr>
        <w:t> </w:t>
      </w:r>
      <w:r>
        <w:rPr>
          <w:sz w:val="13"/>
        </w:rPr>
        <w:t>được</w:t>
      </w:r>
      <w:r>
        <w:rPr>
          <w:spacing w:val="4"/>
          <w:sz w:val="13"/>
        </w:rPr>
        <w:t> </w:t>
      </w:r>
      <w:r>
        <w:rPr>
          <w:sz w:val="13"/>
        </w:rPr>
        <w:t>tổ</w:t>
      </w:r>
      <w:r>
        <w:rPr>
          <w:spacing w:val="4"/>
          <w:sz w:val="13"/>
        </w:rPr>
        <w:t> </w:t>
      </w:r>
      <w:r>
        <w:rPr>
          <w:sz w:val="13"/>
        </w:rPr>
        <w:t>chức,</w:t>
      </w:r>
      <w:r>
        <w:rPr>
          <w:spacing w:val="4"/>
          <w:sz w:val="13"/>
        </w:rPr>
        <w:t> </w:t>
      </w:r>
      <w:r>
        <w:rPr>
          <w:sz w:val="13"/>
        </w:rPr>
        <w:t>như</w:t>
      </w:r>
      <w:r>
        <w:rPr>
          <w:spacing w:val="4"/>
          <w:sz w:val="13"/>
        </w:rPr>
        <w:t> </w:t>
      </w:r>
      <w:r>
        <w:rPr>
          <w:sz w:val="13"/>
        </w:rPr>
        <w:t>các</w:t>
      </w:r>
      <w:r>
        <w:rPr>
          <w:spacing w:val="4"/>
          <w:sz w:val="13"/>
        </w:rPr>
        <w:t> </w:t>
      </w:r>
      <w:r>
        <w:rPr>
          <w:sz w:val="13"/>
        </w:rPr>
        <w:t>báo</w:t>
      </w:r>
      <w:r>
        <w:rPr>
          <w:spacing w:val="4"/>
          <w:sz w:val="13"/>
        </w:rPr>
        <w:t> </w:t>
      </w:r>
      <w:r>
        <w:rPr>
          <w:sz w:val="13"/>
        </w:rPr>
        <w:t>cáo</w:t>
      </w:r>
      <w:r>
        <w:rPr>
          <w:spacing w:val="4"/>
          <w:sz w:val="13"/>
        </w:rPr>
        <w:t> </w:t>
      </w:r>
      <w:r>
        <w:rPr>
          <w:sz w:val="13"/>
        </w:rPr>
        <w:t>trạng</w:t>
      </w:r>
      <w:r>
        <w:rPr>
          <w:spacing w:val="4"/>
          <w:sz w:val="13"/>
        </w:rPr>
        <w:t> </w:t>
      </w:r>
      <w:r>
        <w:rPr>
          <w:sz w:val="13"/>
        </w:rPr>
        <w:t>thái</w:t>
      </w:r>
      <w:r>
        <w:rPr>
          <w:spacing w:val="4"/>
          <w:sz w:val="13"/>
        </w:rPr>
        <w:t> </w:t>
      </w:r>
      <w:r>
        <w:rPr>
          <w:sz w:val="13"/>
        </w:rPr>
        <w:t>hiện</w:t>
      </w:r>
      <w:r>
        <w:rPr>
          <w:spacing w:val="3"/>
          <w:sz w:val="13"/>
        </w:rPr>
        <w:t> </w:t>
      </w:r>
      <w:r>
        <w:rPr>
          <w:sz w:val="13"/>
        </w:rPr>
        <w:t>tại</w:t>
      </w:r>
      <w:r>
        <w:rPr>
          <w:spacing w:val="-75"/>
          <w:sz w:val="13"/>
        </w:rPr>
        <w:t> </w:t>
      </w:r>
      <w:r>
        <w:rPr>
          <w:sz w:val="13"/>
        </w:rPr>
        <w:t>"không</w:t>
      </w:r>
      <w:r>
        <w:rPr>
          <w:spacing w:val="4"/>
          <w:sz w:val="13"/>
        </w:rPr>
        <w:t> </w:t>
      </w:r>
      <w:r>
        <w:rPr>
          <w:sz w:val="13"/>
        </w:rPr>
        <w:t>thay</w:t>
      </w:r>
      <w:r>
        <w:rPr>
          <w:spacing w:val="4"/>
          <w:sz w:val="13"/>
        </w:rPr>
        <w:t> </w:t>
      </w:r>
      <w:r>
        <w:rPr>
          <w:sz w:val="13"/>
        </w:rPr>
        <w:t>đổi."</w:t>
      </w:r>
      <w:r>
        <w:rPr>
          <w:spacing w:val="4"/>
          <w:sz w:val="13"/>
        </w:rPr>
        <w:t> </w:t>
      </w:r>
      <w:r>
        <w:rPr>
          <w:sz w:val="13"/>
        </w:rPr>
        <w:t>Khi</w:t>
      </w:r>
      <w:r>
        <w:rPr>
          <w:spacing w:val="4"/>
          <w:sz w:val="13"/>
        </w:rPr>
        <w:t> </w:t>
      </w:r>
      <w:r>
        <w:rPr>
          <w:sz w:val="13"/>
        </w:rPr>
        <w:t>tệp</w:t>
      </w:r>
      <w:r>
        <w:rPr>
          <w:spacing w:val="4"/>
          <w:sz w:val="13"/>
        </w:rPr>
        <w:t> </w:t>
      </w:r>
      <w:r>
        <w:rPr>
          <w:sz w:val="13"/>
        </w:rPr>
        <w:t>này</w:t>
      </w:r>
      <w:r>
        <w:rPr>
          <w:spacing w:val="4"/>
          <w:sz w:val="13"/>
        </w:rPr>
        <w:t> </w:t>
      </w:r>
      <w:r>
        <w:rPr>
          <w:sz w:val="13"/>
        </w:rPr>
        <w:t>được</w:t>
      </w:r>
      <w:r>
        <w:rPr>
          <w:spacing w:val="4"/>
          <w:sz w:val="13"/>
        </w:rPr>
        <w:t> </w:t>
      </w:r>
      <w:r>
        <w:rPr>
          <w:sz w:val="13"/>
        </w:rPr>
        <w:t>dàn</w:t>
      </w:r>
      <w:r>
        <w:rPr>
          <w:spacing w:val="4"/>
          <w:sz w:val="13"/>
        </w:rPr>
        <w:t> </w:t>
      </w:r>
      <w:r>
        <w:rPr>
          <w:sz w:val="13"/>
        </w:rPr>
        <w:t>dựng,</w:t>
      </w:r>
      <w:r>
        <w:rPr>
          <w:spacing w:val="4"/>
          <w:sz w:val="13"/>
        </w:rPr>
        <w:t> </w:t>
      </w:r>
      <w:r>
        <w:rPr>
          <w:sz w:val="13"/>
        </w:rPr>
        <w:t>bit</w:t>
      </w:r>
      <w:r>
        <w:rPr>
          <w:spacing w:val="4"/>
          <w:sz w:val="13"/>
        </w:rPr>
        <w:t> </w:t>
      </w:r>
      <w:r>
        <w:rPr>
          <w:sz w:val="13"/>
        </w:rPr>
        <w:t>+4/-4</w:t>
      </w:r>
      <w:r>
        <w:rPr>
          <w:spacing w:val="4"/>
          <w:sz w:val="13"/>
        </w:rPr>
        <w:t> </w:t>
      </w:r>
      <w:r>
        <w:rPr>
          <w:sz w:val="13"/>
        </w:rPr>
        <w:t>sẽ</w:t>
      </w:r>
      <w:r>
        <w:rPr>
          <w:spacing w:val="4"/>
          <w:sz w:val="13"/>
        </w:rPr>
        <w:t> </w:t>
      </w:r>
      <w:r>
        <w:rPr>
          <w:sz w:val="13"/>
        </w:rPr>
        <w:t>được</w:t>
      </w:r>
      <w:r>
        <w:rPr>
          <w:spacing w:val="4"/>
          <w:sz w:val="13"/>
        </w:rPr>
        <w:t> </w:t>
      </w:r>
      <w:r>
        <w:rPr>
          <w:sz w:val="13"/>
        </w:rPr>
        <w:t>chuyển</w:t>
      </w:r>
      <w:r>
        <w:rPr>
          <w:spacing w:val="4"/>
          <w:sz w:val="13"/>
        </w:rPr>
        <w:t> </w:t>
      </w:r>
      <w:r>
        <w:rPr>
          <w:sz w:val="13"/>
        </w:rPr>
        <w:t>sang</w:t>
      </w:r>
      <w:r>
        <w:rPr>
          <w:spacing w:val="4"/>
          <w:sz w:val="13"/>
        </w:rPr>
        <w:t> </w:t>
      </w:r>
      <w:r>
        <w:rPr>
          <w:sz w:val="13"/>
        </w:rPr>
        <w:t>cột</w:t>
      </w:r>
      <w:r>
        <w:rPr>
          <w:spacing w:val="4"/>
          <w:sz w:val="13"/>
        </w:rPr>
        <w:t> </w:t>
      </w:r>
      <w:r>
        <w:rPr>
          <w:sz w:val="13"/>
        </w:rPr>
        <w:t>được</w:t>
      </w:r>
      <w:r>
        <w:rPr>
          <w:spacing w:val="4"/>
          <w:sz w:val="13"/>
        </w:rPr>
        <w:t> </w:t>
      </w:r>
      <w:r>
        <w:rPr>
          <w:sz w:val="13"/>
        </w:rPr>
        <w:t>dàn</w:t>
      </w:r>
      <w:r>
        <w:rPr>
          <w:spacing w:val="4"/>
          <w:sz w:val="13"/>
        </w:rPr>
        <w:t> </w:t>
      </w:r>
      <w:r>
        <w:rPr>
          <w:sz w:val="13"/>
        </w:rPr>
        <w:t>dựng</w:t>
      </w:r>
      <w:r>
        <w:rPr>
          <w:spacing w:val="4"/>
          <w:sz w:val="13"/>
        </w:rPr>
        <w:t> </w:t>
      </w:r>
      <w:r>
        <w:rPr>
          <w:sz w:val="13"/>
        </w:rPr>
        <w:t>và</w:t>
      </w:r>
    </w:p>
    <w:p>
      <w:pPr>
        <w:spacing w:before="9"/>
        <w:ind w:left="982" w:right="0" w:firstLine="0"/>
        <w:jc w:val="left"/>
        <w:rPr>
          <w:sz w:val="12"/>
        </w:rPr>
      </w:pPr>
      <w:r>
        <w:rPr>
          <w:w w:val="105"/>
          <w:sz w:val="12"/>
        </w:rPr>
        <w:t>cột</w:t>
      </w:r>
      <w:r>
        <w:rPr>
          <w:spacing w:val="-5"/>
          <w:w w:val="105"/>
          <w:sz w:val="12"/>
        </w:rPr>
        <w:t> </w:t>
      </w:r>
      <w:r>
        <w:rPr>
          <w:w w:val="105"/>
          <w:sz w:val="12"/>
        </w:rPr>
        <w:t>không</w:t>
      </w:r>
      <w:r>
        <w:rPr>
          <w:spacing w:val="-5"/>
          <w:w w:val="105"/>
          <w:sz w:val="12"/>
        </w:rPr>
        <w:t> </w:t>
      </w:r>
      <w:r>
        <w:rPr>
          <w:w w:val="105"/>
          <w:sz w:val="12"/>
        </w:rPr>
        <w:t>được</w:t>
      </w:r>
      <w:r>
        <w:rPr>
          <w:spacing w:val="-4"/>
          <w:w w:val="105"/>
          <w:sz w:val="12"/>
        </w:rPr>
        <w:t> </w:t>
      </w:r>
      <w:r>
        <w:rPr>
          <w:w w:val="105"/>
          <w:sz w:val="12"/>
        </w:rPr>
        <w:t>phân</w:t>
      </w:r>
      <w:r>
        <w:rPr>
          <w:spacing w:val="-5"/>
          <w:w w:val="105"/>
          <w:sz w:val="12"/>
        </w:rPr>
        <w:t> </w:t>
      </w:r>
      <w:r>
        <w:rPr>
          <w:w w:val="105"/>
          <w:sz w:val="12"/>
        </w:rPr>
        <w:t>loại</w:t>
      </w:r>
      <w:r>
        <w:rPr>
          <w:spacing w:val="-5"/>
          <w:w w:val="105"/>
          <w:sz w:val="12"/>
        </w:rPr>
        <w:t> </w:t>
      </w:r>
      <w:r>
        <w:rPr>
          <w:w w:val="105"/>
          <w:sz w:val="12"/>
        </w:rPr>
        <w:t>sẽ</w:t>
      </w:r>
      <w:r>
        <w:rPr>
          <w:spacing w:val="-4"/>
          <w:w w:val="105"/>
          <w:sz w:val="12"/>
        </w:rPr>
        <w:t> </w:t>
      </w:r>
      <w:r>
        <w:rPr>
          <w:w w:val="105"/>
          <w:sz w:val="12"/>
        </w:rPr>
        <w:t>đọc</w:t>
      </w:r>
      <w:r>
        <w:rPr>
          <w:spacing w:val="-5"/>
          <w:w w:val="105"/>
          <w:sz w:val="12"/>
        </w:rPr>
        <w:t> </w:t>
      </w:r>
      <w:r>
        <w:rPr>
          <w:w w:val="105"/>
          <w:sz w:val="12"/>
        </w:rPr>
        <w:t>"không</w:t>
      </w:r>
      <w:r>
        <w:rPr>
          <w:spacing w:val="-5"/>
          <w:w w:val="105"/>
          <w:sz w:val="12"/>
        </w:rPr>
        <w:t> </w:t>
      </w:r>
      <w:r>
        <w:rPr>
          <w:w w:val="105"/>
          <w:sz w:val="12"/>
        </w:rPr>
        <w:t>có</w:t>
      </w:r>
      <w:r>
        <w:rPr>
          <w:spacing w:val="-4"/>
          <w:w w:val="105"/>
          <w:sz w:val="12"/>
        </w:rPr>
        <w:t> </w:t>
      </w:r>
      <w:r>
        <w:rPr>
          <w:w w:val="105"/>
          <w:sz w:val="12"/>
        </w:rPr>
        <w:t>gì."</w:t>
      </w:r>
    </w:p>
    <w:p>
      <w:pPr>
        <w:pStyle w:val="BodyText"/>
        <w:spacing w:before="8"/>
      </w:pPr>
    </w:p>
    <w:p>
      <w:pPr>
        <w:pStyle w:val="ListParagraph"/>
        <w:numPr>
          <w:ilvl w:val="0"/>
          <w:numId w:val="3"/>
        </w:numPr>
        <w:tabs>
          <w:tab w:pos="936" w:val="left" w:leader="none"/>
        </w:tabs>
        <w:spacing w:line="240" w:lineRule="auto" w:before="1" w:after="0"/>
        <w:ind w:left="935" w:right="0" w:hanging="238"/>
        <w:jc w:val="left"/>
        <w:rPr>
          <w:sz w:val="13"/>
        </w:rPr>
      </w:pPr>
      <w:r>
        <w:rPr>
          <w:sz w:val="13"/>
        </w:rPr>
        <w:t>pack.json</w:t>
      </w:r>
      <w:r>
        <w:rPr>
          <w:spacing w:val="4"/>
          <w:sz w:val="13"/>
        </w:rPr>
        <w:t> </w:t>
      </w:r>
      <w:r>
        <w:rPr>
          <w:sz w:val="13"/>
        </w:rPr>
        <w:t>đã</w:t>
      </w:r>
      <w:r>
        <w:rPr>
          <w:spacing w:val="5"/>
          <w:sz w:val="13"/>
        </w:rPr>
        <w:t> </w:t>
      </w:r>
      <w:r>
        <w:rPr>
          <w:sz w:val="13"/>
        </w:rPr>
        <w:t>được</w:t>
      </w:r>
      <w:r>
        <w:rPr>
          <w:spacing w:val="4"/>
          <w:sz w:val="13"/>
        </w:rPr>
        <w:t> </w:t>
      </w:r>
      <w:r>
        <w:rPr>
          <w:sz w:val="13"/>
        </w:rPr>
        <w:t>thêm</w:t>
      </w:r>
      <w:r>
        <w:rPr>
          <w:spacing w:val="5"/>
          <w:sz w:val="13"/>
        </w:rPr>
        <w:t> </w:t>
      </w:r>
      <w:r>
        <w:rPr>
          <w:sz w:val="13"/>
        </w:rPr>
        <w:t>một</w:t>
      </w:r>
      <w:r>
        <w:rPr>
          <w:spacing w:val="4"/>
          <w:sz w:val="13"/>
        </w:rPr>
        <w:t> </w:t>
      </w:r>
      <w:r>
        <w:rPr>
          <w:sz w:val="13"/>
        </w:rPr>
        <w:t>dòng</w:t>
      </w:r>
      <w:r>
        <w:rPr>
          <w:spacing w:val="5"/>
          <w:sz w:val="13"/>
        </w:rPr>
        <w:t> </w:t>
      </w:r>
      <w:r>
        <w:rPr>
          <w:sz w:val="13"/>
        </w:rPr>
        <w:t>và</w:t>
      </w:r>
      <w:r>
        <w:rPr>
          <w:spacing w:val="4"/>
          <w:sz w:val="13"/>
        </w:rPr>
        <w:t> </w:t>
      </w:r>
      <w:r>
        <w:rPr>
          <w:sz w:val="13"/>
        </w:rPr>
        <w:t>đã</w:t>
      </w:r>
      <w:r>
        <w:rPr>
          <w:spacing w:val="5"/>
          <w:sz w:val="13"/>
        </w:rPr>
        <w:t> </w:t>
      </w:r>
      <w:r>
        <w:rPr>
          <w:sz w:val="13"/>
        </w:rPr>
        <w:t>được</w:t>
      </w:r>
      <w:r>
        <w:rPr>
          <w:spacing w:val="4"/>
          <w:sz w:val="13"/>
        </w:rPr>
        <w:t> </w:t>
      </w:r>
      <w:r>
        <w:rPr>
          <w:sz w:val="13"/>
        </w:rPr>
        <w:t>dàn</w:t>
      </w:r>
      <w:r>
        <w:rPr>
          <w:spacing w:val="5"/>
          <w:sz w:val="13"/>
        </w:rPr>
        <w:t> </w:t>
      </w:r>
      <w:r>
        <w:rPr>
          <w:sz w:val="13"/>
        </w:rPr>
        <w:t>dựng.</w:t>
      </w:r>
      <w:r>
        <w:rPr>
          <w:spacing w:val="4"/>
          <w:sz w:val="13"/>
        </w:rPr>
        <w:t> </w:t>
      </w:r>
      <w:r>
        <w:rPr>
          <w:sz w:val="13"/>
        </w:rPr>
        <w:t>Không</w:t>
      </w:r>
      <w:r>
        <w:rPr>
          <w:spacing w:val="5"/>
          <w:sz w:val="13"/>
        </w:rPr>
        <w:t> </w:t>
      </w:r>
      <w:r>
        <w:rPr>
          <w:sz w:val="13"/>
        </w:rPr>
        <w:t>có</w:t>
      </w:r>
      <w:r>
        <w:rPr>
          <w:spacing w:val="4"/>
          <w:sz w:val="13"/>
        </w:rPr>
        <w:t> </w:t>
      </w:r>
      <w:r>
        <w:rPr>
          <w:sz w:val="13"/>
        </w:rPr>
        <w:t>thay</w:t>
      </w:r>
      <w:r>
        <w:rPr>
          <w:spacing w:val="5"/>
          <w:sz w:val="13"/>
        </w:rPr>
        <w:t> </w:t>
      </w:r>
      <w:r>
        <w:rPr>
          <w:sz w:val="13"/>
        </w:rPr>
        <w:t>đổi</w:t>
      </w:r>
      <w:r>
        <w:rPr>
          <w:spacing w:val="4"/>
          <w:sz w:val="13"/>
        </w:rPr>
        <w:t> </w:t>
      </w:r>
      <w:r>
        <w:rPr>
          <w:sz w:val="13"/>
        </w:rPr>
        <w:t>nào</w:t>
      </w:r>
      <w:r>
        <w:rPr>
          <w:spacing w:val="5"/>
          <w:sz w:val="13"/>
        </w:rPr>
        <w:t> </w:t>
      </w:r>
      <w:r>
        <w:rPr>
          <w:sz w:val="13"/>
        </w:rPr>
        <w:t>nữa</w:t>
      </w:r>
      <w:r>
        <w:rPr>
          <w:spacing w:val="4"/>
          <w:sz w:val="13"/>
        </w:rPr>
        <w:t> </w:t>
      </w:r>
      <w:r>
        <w:rPr>
          <w:sz w:val="13"/>
        </w:rPr>
        <w:t>kể</w:t>
      </w:r>
      <w:r>
        <w:rPr>
          <w:spacing w:val="5"/>
          <w:sz w:val="13"/>
        </w:rPr>
        <w:t> </w:t>
      </w:r>
      <w:r>
        <w:rPr>
          <w:sz w:val="13"/>
        </w:rPr>
        <w:t>từ</w:t>
      </w:r>
      <w:r>
        <w:rPr>
          <w:spacing w:val="5"/>
          <w:sz w:val="13"/>
        </w:rPr>
        <w:t> </w:t>
      </w:r>
      <w:r>
        <w:rPr>
          <w:sz w:val="13"/>
        </w:rPr>
        <w:t>khi</w:t>
      </w:r>
      <w:r>
        <w:rPr>
          <w:spacing w:val="4"/>
          <w:sz w:val="13"/>
        </w:rPr>
        <w:t> </w:t>
      </w:r>
      <w:r>
        <w:rPr>
          <w:sz w:val="13"/>
        </w:rPr>
        <w:t>nó</w:t>
      </w:r>
      <w:r>
        <w:rPr>
          <w:spacing w:val="5"/>
          <w:sz w:val="13"/>
        </w:rPr>
        <w:t> </w:t>
      </w:r>
      <w:r>
        <w:rPr>
          <w:sz w:val="13"/>
        </w:rPr>
        <w:t>được</w:t>
      </w:r>
    </w:p>
    <w:p>
      <w:pPr>
        <w:spacing w:before="161"/>
        <w:ind w:left="976" w:right="0" w:firstLine="0"/>
        <w:jc w:val="left"/>
        <w:rPr>
          <w:sz w:val="12"/>
        </w:rPr>
      </w:pPr>
      <w:r>
        <w:rPr>
          <w:sz w:val="12"/>
        </w:rPr>
        <w:t>được</w:t>
      </w:r>
      <w:r>
        <w:rPr>
          <w:spacing w:val="1"/>
          <w:sz w:val="12"/>
        </w:rPr>
        <w:t> </w:t>
      </w:r>
      <w:r>
        <w:rPr>
          <w:sz w:val="12"/>
        </w:rPr>
        <w:t>dàn</w:t>
      </w:r>
      <w:r>
        <w:rPr>
          <w:spacing w:val="2"/>
          <w:sz w:val="12"/>
        </w:rPr>
        <w:t> </w:t>
      </w:r>
      <w:r>
        <w:rPr>
          <w:sz w:val="12"/>
        </w:rPr>
        <w:t>dựng</w:t>
      </w:r>
      <w:r>
        <w:rPr>
          <w:spacing w:val="1"/>
          <w:sz w:val="12"/>
        </w:rPr>
        <w:t> </w:t>
      </w:r>
      <w:r>
        <w:rPr>
          <w:sz w:val="12"/>
        </w:rPr>
        <w:t>như</w:t>
      </w:r>
      <w:r>
        <w:rPr>
          <w:spacing w:val="2"/>
          <w:sz w:val="12"/>
        </w:rPr>
        <w:t> </w:t>
      </w:r>
      <w:r>
        <w:rPr>
          <w:sz w:val="12"/>
        </w:rPr>
        <w:t>được</w:t>
      </w:r>
      <w:r>
        <w:rPr>
          <w:spacing w:val="1"/>
          <w:sz w:val="12"/>
        </w:rPr>
        <w:t> </w:t>
      </w:r>
      <w:r>
        <w:rPr>
          <w:sz w:val="12"/>
        </w:rPr>
        <w:t>biểu</w:t>
      </w:r>
      <w:r>
        <w:rPr>
          <w:spacing w:val="2"/>
          <w:sz w:val="12"/>
        </w:rPr>
        <w:t> </w:t>
      </w:r>
      <w:r>
        <w:rPr>
          <w:sz w:val="12"/>
        </w:rPr>
        <w:t>thị</w:t>
      </w:r>
      <w:r>
        <w:rPr>
          <w:spacing w:val="2"/>
          <w:sz w:val="12"/>
        </w:rPr>
        <w:t> </w:t>
      </w:r>
      <w:r>
        <w:rPr>
          <w:sz w:val="12"/>
        </w:rPr>
        <w:t>bằng</w:t>
      </w:r>
      <w:r>
        <w:rPr>
          <w:spacing w:val="1"/>
          <w:sz w:val="12"/>
        </w:rPr>
        <w:t> </w:t>
      </w:r>
      <w:r>
        <w:rPr>
          <w:sz w:val="12"/>
        </w:rPr>
        <w:t>dòng</w:t>
      </w:r>
      <w:r>
        <w:rPr>
          <w:spacing w:val="2"/>
          <w:sz w:val="12"/>
        </w:rPr>
        <w:t> </w:t>
      </w:r>
      <w:r>
        <w:rPr>
          <w:sz w:val="12"/>
        </w:rPr>
        <w:t>"không</w:t>
      </w:r>
      <w:r>
        <w:rPr>
          <w:spacing w:val="1"/>
          <w:sz w:val="12"/>
        </w:rPr>
        <w:t> </w:t>
      </w:r>
      <w:r>
        <w:rPr>
          <w:sz w:val="12"/>
        </w:rPr>
        <w:t>có</w:t>
      </w:r>
      <w:r>
        <w:rPr>
          <w:spacing w:val="2"/>
          <w:sz w:val="12"/>
        </w:rPr>
        <w:t> </w:t>
      </w:r>
      <w:r>
        <w:rPr>
          <w:sz w:val="12"/>
        </w:rPr>
        <w:t>gì"</w:t>
      </w:r>
      <w:r>
        <w:rPr>
          <w:spacing w:val="1"/>
          <w:sz w:val="12"/>
        </w:rPr>
        <w:t> </w:t>
      </w:r>
      <w:r>
        <w:rPr>
          <w:sz w:val="12"/>
        </w:rPr>
        <w:t>bên</w:t>
      </w:r>
      <w:r>
        <w:rPr>
          <w:spacing w:val="2"/>
          <w:sz w:val="12"/>
        </w:rPr>
        <w:t> </w:t>
      </w:r>
      <w:r>
        <w:rPr>
          <w:sz w:val="12"/>
        </w:rPr>
        <w:t>dưới</w:t>
      </w:r>
      <w:r>
        <w:rPr>
          <w:spacing w:val="1"/>
          <w:sz w:val="12"/>
        </w:rPr>
        <w:t> </w:t>
      </w:r>
      <w:r>
        <w:rPr>
          <w:sz w:val="12"/>
        </w:rPr>
        <w:t>cột</w:t>
      </w:r>
      <w:r>
        <w:rPr>
          <w:spacing w:val="2"/>
          <w:sz w:val="12"/>
        </w:rPr>
        <w:t> </w:t>
      </w:r>
      <w:r>
        <w:rPr>
          <w:sz w:val="12"/>
        </w:rPr>
        <w:t>không</w:t>
      </w:r>
      <w:r>
        <w:rPr>
          <w:spacing w:val="2"/>
          <w:sz w:val="12"/>
        </w:rPr>
        <w:t> </w:t>
      </w:r>
      <w:r>
        <w:rPr>
          <w:sz w:val="12"/>
        </w:rPr>
        <w:t>được</w:t>
      </w:r>
      <w:r>
        <w:rPr>
          <w:spacing w:val="1"/>
          <w:sz w:val="12"/>
        </w:rPr>
        <w:t> </w:t>
      </w:r>
      <w:r>
        <w:rPr>
          <w:sz w:val="12"/>
        </w:rPr>
        <w:t>dàn</w:t>
      </w:r>
      <w:r>
        <w:rPr>
          <w:spacing w:val="2"/>
          <w:sz w:val="12"/>
        </w:rPr>
        <w:t> </w:t>
      </w:r>
      <w:r>
        <w:rPr>
          <w:sz w:val="12"/>
        </w:rPr>
        <w:t>dựng.</w:t>
      </w:r>
    </w:p>
    <w:p>
      <w:pPr>
        <w:pStyle w:val="BodyText"/>
        <w:spacing w:before="9"/>
        <w:rPr>
          <w:sz w:val="21"/>
        </w:rPr>
      </w:pPr>
    </w:p>
    <w:p>
      <w:pPr>
        <w:pStyle w:val="BodyText"/>
        <w:spacing w:before="133"/>
        <w:ind w:left="368"/>
      </w:pPr>
      <w:r>
        <w:rPr/>
        <w:t>Nửa</w:t>
      </w:r>
      <w:r>
        <w:rPr>
          <w:spacing w:val="4"/>
        </w:rPr>
        <w:t> </w:t>
      </w:r>
      <w:r>
        <w:rPr/>
        <w:t>dưới</w:t>
      </w:r>
      <w:r>
        <w:rPr>
          <w:spacing w:val="4"/>
        </w:rPr>
        <w:t> </w:t>
      </w:r>
      <w:r>
        <w:rPr/>
        <w:t>cho</w:t>
      </w:r>
      <w:r>
        <w:rPr>
          <w:spacing w:val="4"/>
        </w:rPr>
        <w:t> </w:t>
      </w:r>
      <w:r>
        <w:rPr/>
        <w:t>thấy</w:t>
      </w:r>
      <w:r>
        <w:rPr>
          <w:spacing w:val="4"/>
        </w:rPr>
        <w:t> </w:t>
      </w:r>
      <w:r>
        <w:rPr/>
        <w:t>những</w:t>
      </w:r>
      <w:r>
        <w:rPr>
          <w:spacing w:val="4"/>
        </w:rPr>
        <w:t> </w:t>
      </w:r>
      <w:r>
        <w:rPr/>
        <w:t>gì</w:t>
      </w:r>
      <w:r>
        <w:rPr>
          <w:spacing w:val="4"/>
        </w:rPr>
        <w:t> </w:t>
      </w:r>
      <w:r>
        <w:rPr/>
        <w:t>bạn</w:t>
      </w:r>
      <w:r>
        <w:rPr>
          <w:spacing w:val="4"/>
        </w:rPr>
        <w:t> </w:t>
      </w:r>
      <w:r>
        <w:rPr/>
        <w:t>có</w:t>
      </w:r>
      <w:r>
        <w:rPr>
          <w:spacing w:val="4"/>
        </w:rPr>
        <w:t> </w:t>
      </w:r>
      <w:r>
        <w:rPr/>
        <w:t>thể</w:t>
      </w:r>
      <w:r>
        <w:rPr>
          <w:spacing w:val="4"/>
        </w:rPr>
        <w:t> </w:t>
      </w:r>
      <w:r>
        <w:rPr/>
        <w:t>làm.</w:t>
      </w:r>
      <w:r>
        <w:rPr>
          <w:spacing w:val="4"/>
        </w:rPr>
        <w:t> </w:t>
      </w:r>
      <w:r>
        <w:rPr/>
        <w:t>Nhập</w:t>
      </w:r>
      <w:r>
        <w:rPr>
          <w:spacing w:val="5"/>
        </w:rPr>
        <w:t> </w:t>
      </w:r>
      <w:r>
        <w:rPr/>
        <w:t>một</w:t>
      </w:r>
      <w:r>
        <w:rPr>
          <w:spacing w:val="4"/>
        </w:rPr>
        <w:t> </w:t>
      </w:r>
      <w:r>
        <w:rPr/>
        <w:t>số</w:t>
      </w:r>
      <w:r>
        <w:rPr>
          <w:spacing w:val="4"/>
        </w:rPr>
        <w:t> </w:t>
      </w:r>
      <w:r>
        <w:rPr/>
        <w:t>(1-8)</w:t>
      </w:r>
      <w:r>
        <w:rPr>
          <w:spacing w:val="4"/>
        </w:rPr>
        <w:t> </w:t>
      </w:r>
      <w:r>
        <w:rPr/>
        <w:t>hoặc</w:t>
      </w:r>
      <w:r>
        <w:rPr>
          <w:spacing w:val="4"/>
        </w:rPr>
        <w:t> </w:t>
      </w:r>
      <w:r>
        <w:rPr/>
        <w:t>một</w:t>
      </w:r>
      <w:r>
        <w:rPr>
          <w:spacing w:val="4"/>
        </w:rPr>
        <w:t> </w:t>
      </w:r>
      <w:r>
        <w:rPr/>
        <w:t>chữ</w:t>
      </w:r>
      <w:r>
        <w:rPr>
          <w:spacing w:val="4"/>
        </w:rPr>
        <w:t> </w:t>
      </w:r>
      <w:r>
        <w:rPr/>
        <w:t>cái</w:t>
      </w:r>
      <w:r>
        <w:rPr>
          <w:spacing w:val="4"/>
        </w:rPr>
        <w:t> </w:t>
      </w:r>
      <w:r>
        <w:rPr/>
        <w:t>(s,</w:t>
      </w:r>
      <w:r>
        <w:rPr>
          <w:spacing w:val="4"/>
        </w:rPr>
        <w:t> </w:t>
      </w:r>
      <w:r>
        <w:rPr/>
        <w:t>u,</w:t>
      </w:r>
      <w:r>
        <w:rPr>
          <w:spacing w:val="4"/>
        </w:rPr>
        <w:t> </w:t>
      </w:r>
      <w:r>
        <w:rPr/>
        <w:t>r,</w:t>
      </w:r>
      <w:r>
        <w:rPr>
          <w:spacing w:val="4"/>
        </w:rPr>
        <w:t> </w:t>
      </w:r>
      <w:r>
        <w:rPr/>
        <w:t>a,</w:t>
      </w:r>
      <w:r>
        <w:rPr>
          <w:spacing w:val="5"/>
        </w:rPr>
        <w:t> </w:t>
      </w:r>
      <w:r>
        <w:rPr/>
        <w:t>p,</w:t>
      </w:r>
      <w:r>
        <w:rPr>
          <w:spacing w:val="4"/>
        </w:rPr>
        <w:t> </w:t>
      </w:r>
      <w:r>
        <w:rPr/>
        <w:t>d,</w:t>
      </w:r>
      <w:r>
        <w:rPr>
          <w:spacing w:val="4"/>
        </w:rPr>
        <w:t> </w:t>
      </w:r>
      <w:r>
        <w:rPr/>
        <w:t>q,</w:t>
      </w:r>
      <w:r>
        <w:rPr>
          <w:spacing w:val="4"/>
        </w:rPr>
        <w:t> </w:t>
      </w:r>
      <w:r>
        <w:rPr/>
        <w:t>h).</w:t>
      </w:r>
    </w:p>
    <w:p>
      <w:pPr>
        <w:pStyle w:val="BodyText"/>
        <w:spacing w:before="5"/>
        <w:rPr>
          <w:sz w:val="23"/>
        </w:rPr>
      </w:pPr>
    </w:p>
    <w:p>
      <w:pPr>
        <w:spacing w:before="128"/>
        <w:ind w:left="381" w:right="0" w:firstLine="0"/>
        <w:jc w:val="left"/>
        <w:rPr>
          <w:sz w:val="12"/>
        </w:rPr>
      </w:pPr>
      <w:r>
        <w:rPr>
          <w:sz w:val="12"/>
        </w:rPr>
        <w:t>trạng</w:t>
      </w:r>
      <w:r>
        <w:rPr>
          <w:spacing w:val="-2"/>
          <w:sz w:val="12"/>
        </w:rPr>
        <w:t> </w:t>
      </w:r>
      <w:r>
        <w:rPr>
          <w:sz w:val="12"/>
        </w:rPr>
        <w:t>thái</w:t>
      </w:r>
      <w:r>
        <w:rPr>
          <w:spacing w:val="-1"/>
          <w:sz w:val="12"/>
        </w:rPr>
        <w:t> </w:t>
      </w:r>
      <w:r>
        <w:rPr>
          <w:sz w:val="12"/>
        </w:rPr>
        <w:t>hiển</w:t>
      </w:r>
      <w:r>
        <w:rPr>
          <w:spacing w:val="-1"/>
          <w:sz w:val="12"/>
        </w:rPr>
        <w:t> </w:t>
      </w:r>
      <w:r>
        <w:rPr>
          <w:sz w:val="12"/>
        </w:rPr>
        <w:t>thị</w:t>
      </w:r>
      <w:r>
        <w:rPr>
          <w:spacing w:val="-1"/>
          <w:sz w:val="12"/>
        </w:rPr>
        <w:t> </w:t>
      </w:r>
      <w:r>
        <w:rPr>
          <w:sz w:val="12"/>
        </w:rPr>
        <w:t>đầu</w:t>
      </w:r>
      <w:r>
        <w:rPr>
          <w:spacing w:val="-1"/>
          <w:sz w:val="12"/>
        </w:rPr>
        <w:t> </w:t>
      </w:r>
      <w:r>
        <w:rPr>
          <w:sz w:val="12"/>
        </w:rPr>
        <w:t>ra</w:t>
      </w:r>
      <w:r>
        <w:rPr>
          <w:spacing w:val="-1"/>
          <w:sz w:val="12"/>
        </w:rPr>
        <w:t> </w:t>
      </w:r>
      <w:r>
        <w:rPr>
          <w:sz w:val="12"/>
        </w:rPr>
        <w:t>giống</w:t>
      </w:r>
      <w:r>
        <w:rPr>
          <w:spacing w:val="-1"/>
          <w:sz w:val="12"/>
        </w:rPr>
        <w:t> </w:t>
      </w:r>
      <w:r>
        <w:rPr>
          <w:sz w:val="12"/>
        </w:rPr>
        <w:t>với</w:t>
      </w:r>
      <w:r>
        <w:rPr>
          <w:spacing w:val="-1"/>
          <w:sz w:val="12"/>
        </w:rPr>
        <w:t> </w:t>
      </w:r>
      <w:r>
        <w:rPr>
          <w:sz w:val="12"/>
        </w:rPr>
        <w:t>phần</w:t>
      </w:r>
      <w:r>
        <w:rPr>
          <w:spacing w:val="-1"/>
          <w:sz w:val="12"/>
        </w:rPr>
        <w:t> </w:t>
      </w:r>
      <w:r>
        <w:rPr>
          <w:sz w:val="12"/>
        </w:rPr>
        <w:t>trên</w:t>
      </w:r>
      <w:r>
        <w:rPr>
          <w:spacing w:val="-1"/>
          <w:sz w:val="12"/>
        </w:rPr>
        <w:t> </w:t>
      </w:r>
      <w:r>
        <w:rPr>
          <w:sz w:val="12"/>
        </w:rPr>
        <w:t>cùng</w:t>
      </w:r>
      <w:r>
        <w:rPr>
          <w:spacing w:val="-1"/>
          <w:sz w:val="12"/>
        </w:rPr>
        <w:t> </w:t>
      </w:r>
      <w:r>
        <w:rPr>
          <w:sz w:val="12"/>
        </w:rPr>
        <w:t>của</w:t>
      </w:r>
      <w:r>
        <w:rPr>
          <w:spacing w:val="-1"/>
          <w:sz w:val="12"/>
        </w:rPr>
        <w:t> </w:t>
      </w:r>
      <w:r>
        <w:rPr>
          <w:sz w:val="12"/>
        </w:rPr>
        <w:t>đầu</w:t>
      </w:r>
      <w:r>
        <w:rPr>
          <w:spacing w:val="-1"/>
          <w:sz w:val="12"/>
        </w:rPr>
        <w:t> </w:t>
      </w:r>
      <w:r>
        <w:rPr>
          <w:sz w:val="12"/>
        </w:rPr>
        <w:t>ra</w:t>
      </w:r>
      <w:r>
        <w:rPr>
          <w:spacing w:val="-1"/>
          <w:sz w:val="12"/>
        </w:rPr>
        <w:t> </w:t>
      </w:r>
      <w:r>
        <w:rPr>
          <w:sz w:val="12"/>
        </w:rPr>
        <w:t>ở</w:t>
      </w:r>
      <w:r>
        <w:rPr>
          <w:spacing w:val="-1"/>
          <w:sz w:val="12"/>
        </w:rPr>
        <w:t> </w:t>
      </w:r>
      <w:r>
        <w:rPr>
          <w:sz w:val="12"/>
        </w:rPr>
        <w:t>trên.</w:t>
      </w:r>
    </w:p>
    <w:p>
      <w:pPr>
        <w:pStyle w:val="BodyText"/>
        <w:spacing w:before="11"/>
        <w:rPr>
          <w:sz w:val="22"/>
        </w:rPr>
      </w:pPr>
    </w:p>
    <w:p>
      <w:pPr>
        <w:spacing w:before="128"/>
        <w:ind w:left="382" w:right="0" w:firstLine="0"/>
        <w:jc w:val="left"/>
        <w:rPr>
          <w:sz w:val="12"/>
        </w:rPr>
      </w:pPr>
      <w:r>
        <w:rPr>
          <w:sz w:val="12"/>
        </w:rPr>
        <w:t>cập</w:t>
      </w:r>
      <w:r>
        <w:rPr>
          <w:spacing w:val="-2"/>
          <w:sz w:val="12"/>
        </w:rPr>
        <w:t> </w:t>
      </w:r>
      <w:r>
        <w:rPr>
          <w:sz w:val="12"/>
        </w:rPr>
        <w:t>nhật</w:t>
      </w:r>
      <w:r>
        <w:rPr>
          <w:spacing w:val="-1"/>
          <w:sz w:val="12"/>
        </w:rPr>
        <w:t> </w:t>
      </w:r>
      <w:r>
        <w:rPr>
          <w:sz w:val="12"/>
        </w:rPr>
        <w:t>cho</w:t>
      </w:r>
      <w:r>
        <w:rPr>
          <w:spacing w:val="-1"/>
          <w:sz w:val="12"/>
        </w:rPr>
        <w:t> </w:t>
      </w:r>
      <w:r>
        <w:rPr>
          <w:sz w:val="12"/>
        </w:rPr>
        <w:t>phép</w:t>
      </w:r>
      <w:r>
        <w:rPr>
          <w:spacing w:val="-1"/>
          <w:sz w:val="12"/>
        </w:rPr>
        <w:t> </w:t>
      </w:r>
      <w:r>
        <w:rPr>
          <w:sz w:val="12"/>
        </w:rPr>
        <w:t>bạn</w:t>
      </w:r>
      <w:r>
        <w:rPr>
          <w:spacing w:val="-1"/>
          <w:sz w:val="12"/>
        </w:rPr>
        <w:t> </w:t>
      </w:r>
      <w:r>
        <w:rPr>
          <w:sz w:val="12"/>
        </w:rPr>
        <w:t>thực</w:t>
      </w:r>
      <w:r>
        <w:rPr>
          <w:spacing w:val="-1"/>
          <w:sz w:val="12"/>
        </w:rPr>
        <w:t> </w:t>
      </w:r>
      <w:r>
        <w:rPr>
          <w:sz w:val="12"/>
        </w:rPr>
        <w:t>hiện</w:t>
      </w:r>
      <w:r>
        <w:rPr>
          <w:spacing w:val="-1"/>
          <w:sz w:val="12"/>
        </w:rPr>
        <w:t> </w:t>
      </w:r>
      <w:r>
        <w:rPr>
          <w:sz w:val="12"/>
        </w:rPr>
        <w:t>các</w:t>
      </w:r>
      <w:r>
        <w:rPr>
          <w:spacing w:val="-1"/>
          <w:sz w:val="12"/>
        </w:rPr>
        <w:t> </w:t>
      </w:r>
      <w:r>
        <w:rPr>
          <w:sz w:val="12"/>
        </w:rPr>
        <w:t>thay</w:t>
      </w:r>
      <w:r>
        <w:rPr>
          <w:spacing w:val="-1"/>
          <w:sz w:val="12"/>
        </w:rPr>
        <w:t> </w:t>
      </w:r>
      <w:r>
        <w:rPr>
          <w:sz w:val="12"/>
        </w:rPr>
        <w:t>đổi tiếp</w:t>
      </w:r>
      <w:r>
        <w:rPr>
          <w:spacing w:val="-1"/>
          <w:sz w:val="12"/>
        </w:rPr>
        <w:t> </w:t>
      </w:r>
      <w:r>
        <w:rPr>
          <w:sz w:val="12"/>
        </w:rPr>
        <w:t>theo</w:t>
      </w:r>
      <w:r>
        <w:rPr>
          <w:spacing w:val="-1"/>
          <w:sz w:val="12"/>
        </w:rPr>
        <w:t> </w:t>
      </w:r>
      <w:r>
        <w:rPr>
          <w:sz w:val="12"/>
        </w:rPr>
        <w:t>đối</w:t>
      </w:r>
      <w:r>
        <w:rPr>
          <w:spacing w:val="-1"/>
          <w:sz w:val="12"/>
        </w:rPr>
        <w:t> </w:t>
      </w:r>
      <w:r>
        <w:rPr>
          <w:sz w:val="12"/>
        </w:rPr>
        <w:t>với các</w:t>
      </w:r>
      <w:r>
        <w:rPr>
          <w:spacing w:val="-1"/>
          <w:sz w:val="12"/>
        </w:rPr>
        <w:t> </w:t>
      </w:r>
      <w:r>
        <w:rPr>
          <w:sz w:val="12"/>
        </w:rPr>
        <w:t>cam</w:t>
      </w:r>
      <w:r>
        <w:rPr>
          <w:spacing w:val="-1"/>
          <w:sz w:val="12"/>
        </w:rPr>
        <w:t> </w:t>
      </w:r>
      <w:r>
        <w:rPr>
          <w:sz w:val="12"/>
        </w:rPr>
        <w:t>kết</w:t>
      </w:r>
      <w:r>
        <w:rPr>
          <w:spacing w:val="-1"/>
          <w:sz w:val="12"/>
        </w:rPr>
        <w:t> </w:t>
      </w:r>
      <w:r>
        <w:rPr>
          <w:sz w:val="12"/>
        </w:rPr>
        <w:t>theo</w:t>
      </w:r>
      <w:r>
        <w:rPr>
          <w:spacing w:val="-1"/>
          <w:sz w:val="12"/>
        </w:rPr>
        <w:t> </w:t>
      </w:r>
      <w:r>
        <w:rPr>
          <w:sz w:val="12"/>
        </w:rPr>
        <w:t>giai đoạn bằng</w:t>
      </w:r>
      <w:r>
        <w:rPr>
          <w:spacing w:val="-1"/>
          <w:sz w:val="12"/>
        </w:rPr>
        <w:t> </w:t>
      </w:r>
      <w:r>
        <w:rPr>
          <w:sz w:val="12"/>
        </w:rPr>
        <w:t>cú</w:t>
      </w:r>
      <w:r>
        <w:rPr>
          <w:spacing w:val="-1"/>
          <w:sz w:val="12"/>
        </w:rPr>
        <w:t> </w:t>
      </w:r>
      <w:r>
        <w:rPr>
          <w:sz w:val="12"/>
        </w:rPr>
        <w:t>pháp bổ</w:t>
      </w:r>
      <w:r>
        <w:rPr>
          <w:spacing w:val="-1"/>
          <w:sz w:val="12"/>
        </w:rPr>
        <w:t> </w:t>
      </w:r>
      <w:r>
        <w:rPr>
          <w:sz w:val="12"/>
        </w:rPr>
        <w:t>sung.</w:t>
      </w:r>
    </w:p>
    <w:p>
      <w:pPr>
        <w:pStyle w:val="BodyText"/>
        <w:spacing w:before="11"/>
        <w:rPr>
          <w:sz w:val="22"/>
        </w:rPr>
      </w:pPr>
    </w:p>
    <w:p>
      <w:pPr>
        <w:spacing w:before="128"/>
        <w:ind w:left="395" w:right="0" w:firstLine="0"/>
        <w:jc w:val="left"/>
        <w:rPr>
          <w:sz w:val="12"/>
        </w:rPr>
      </w:pPr>
      <w:r>
        <w:rPr>
          <w:sz w:val="12"/>
        </w:rPr>
        <w:t>hoàn</w:t>
      </w:r>
      <w:r>
        <w:rPr>
          <w:spacing w:val="-2"/>
          <w:sz w:val="12"/>
        </w:rPr>
        <w:t> </w:t>
      </w:r>
      <w:r>
        <w:rPr>
          <w:sz w:val="12"/>
        </w:rPr>
        <w:t>nguyên</w:t>
      </w:r>
      <w:r>
        <w:rPr>
          <w:spacing w:val="-1"/>
          <w:sz w:val="12"/>
        </w:rPr>
        <w:t> </w:t>
      </w:r>
      <w:r>
        <w:rPr>
          <w:sz w:val="12"/>
        </w:rPr>
        <w:t>sẽ</w:t>
      </w:r>
      <w:r>
        <w:rPr>
          <w:spacing w:val="-1"/>
          <w:sz w:val="12"/>
        </w:rPr>
        <w:t> </w:t>
      </w:r>
      <w:r>
        <w:rPr>
          <w:sz w:val="12"/>
        </w:rPr>
        <w:t>hoàn</w:t>
      </w:r>
      <w:r>
        <w:rPr>
          <w:spacing w:val="-1"/>
          <w:sz w:val="12"/>
        </w:rPr>
        <w:t> </w:t>
      </w:r>
      <w:r>
        <w:rPr>
          <w:sz w:val="12"/>
        </w:rPr>
        <w:t>nguyên</w:t>
      </w:r>
      <w:r>
        <w:rPr>
          <w:spacing w:val="-1"/>
          <w:sz w:val="12"/>
        </w:rPr>
        <w:t> </w:t>
      </w:r>
      <w:r>
        <w:rPr>
          <w:sz w:val="12"/>
        </w:rPr>
        <w:t>thông</w:t>
      </w:r>
      <w:r>
        <w:rPr>
          <w:spacing w:val="-1"/>
          <w:sz w:val="12"/>
        </w:rPr>
        <w:t> </w:t>
      </w:r>
      <w:r>
        <w:rPr>
          <w:sz w:val="12"/>
        </w:rPr>
        <w:t>tin</w:t>
      </w:r>
      <w:r>
        <w:rPr>
          <w:spacing w:val="-1"/>
          <w:sz w:val="12"/>
        </w:rPr>
        <w:t> </w:t>
      </w:r>
      <w:r>
        <w:rPr>
          <w:sz w:val="12"/>
        </w:rPr>
        <w:t>cam kết</w:t>
      </w:r>
      <w:r>
        <w:rPr>
          <w:spacing w:val="-1"/>
          <w:sz w:val="12"/>
        </w:rPr>
        <w:t> </w:t>
      </w:r>
      <w:r>
        <w:rPr>
          <w:sz w:val="12"/>
        </w:rPr>
        <w:t>theo</w:t>
      </w:r>
      <w:r>
        <w:rPr>
          <w:spacing w:val="-1"/>
          <w:sz w:val="12"/>
        </w:rPr>
        <w:t> </w:t>
      </w:r>
      <w:r>
        <w:rPr>
          <w:sz w:val="12"/>
        </w:rPr>
        <w:t>giai</w:t>
      </w:r>
      <w:r>
        <w:rPr>
          <w:spacing w:val="-1"/>
          <w:sz w:val="12"/>
        </w:rPr>
        <w:t> </w:t>
      </w:r>
      <w:r>
        <w:rPr>
          <w:sz w:val="12"/>
        </w:rPr>
        <w:t>đoạn</w:t>
      </w:r>
      <w:r>
        <w:rPr>
          <w:spacing w:val="-1"/>
          <w:sz w:val="12"/>
        </w:rPr>
        <w:t> </w:t>
      </w:r>
      <w:r>
        <w:rPr>
          <w:sz w:val="12"/>
        </w:rPr>
        <w:t>trở</w:t>
      </w:r>
      <w:r>
        <w:rPr>
          <w:spacing w:val="-1"/>
          <w:sz w:val="12"/>
        </w:rPr>
        <w:t> </w:t>
      </w:r>
      <w:r>
        <w:rPr>
          <w:sz w:val="12"/>
        </w:rPr>
        <w:t>lại</w:t>
      </w:r>
      <w:r>
        <w:rPr>
          <w:spacing w:val="-1"/>
          <w:sz w:val="12"/>
        </w:rPr>
        <w:t> </w:t>
      </w:r>
      <w:r>
        <w:rPr>
          <w:sz w:val="12"/>
        </w:rPr>
        <w:t>HEAD.</w:t>
      </w:r>
    </w:p>
    <w:p>
      <w:pPr>
        <w:pStyle w:val="BodyText"/>
        <w:spacing w:before="3"/>
        <w:rPr>
          <w:sz w:val="23"/>
        </w:rPr>
      </w:pPr>
    </w:p>
    <w:p>
      <w:pPr>
        <w:spacing w:before="133"/>
        <w:ind w:left="380" w:right="0" w:firstLine="0"/>
        <w:jc w:val="left"/>
        <w:rPr>
          <w:sz w:val="11"/>
        </w:rPr>
      </w:pPr>
      <w:r>
        <w:rPr>
          <w:w w:val="105"/>
          <w:sz w:val="11"/>
        </w:rPr>
        <w:t>thêm</w:t>
      </w:r>
      <w:r>
        <w:rPr>
          <w:spacing w:val="4"/>
          <w:w w:val="105"/>
          <w:sz w:val="11"/>
        </w:rPr>
        <w:t> </w:t>
      </w:r>
      <w:r>
        <w:rPr>
          <w:w w:val="105"/>
          <w:sz w:val="11"/>
        </w:rPr>
        <w:t>không</w:t>
      </w:r>
      <w:r>
        <w:rPr>
          <w:spacing w:val="4"/>
          <w:w w:val="105"/>
          <w:sz w:val="11"/>
        </w:rPr>
        <w:t> </w:t>
      </w:r>
      <w:r>
        <w:rPr>
          <w:w w:val="105"/>
          <w:sz w:val="11"/>
        </w:rPr>
        <w:t>bị</w:t>
      </w:r>
      <w:r>
        <w:rPr>
          <w:spacing w:val="4"/>
          <w:w w:val="105"/>
          <w:sz w:val="11"/>
        </w:rPr>
        <w:t> </w:t>
      </w:r>
      <w:r>
        <w:rPr>
          <w:w w:val="105"/>
          <w:sz w:val="11"/>
        </w:rPr>
        <w:t>theo</w:t>
      </w:r>
      <w:r>
        <w:rPr>
          <w:spacing w:val="5"/>
          <w:w w:val="105"/>
          <w:sz w:val="11"/>
        </w:rPr>
        <w:t> </w:t>
      </w:r>
      <w:r>
        <w:rPr>
          <w:w w:val="105"/>
          <w:sz w:val="11"/>
        </w:rPr>
        <w:t>dõi</w:t>
      </w:r>
      <w:r>
        <w:rPr>
          <w:spacing w:val="4"/>
          <w:w w:val="105"/>
          <w:sz w:val="11"/>
        </w:rPr>
        <w:t> </w:t>
      </w:r>
      <w:r>
        <w:rPr>
          <w:w w:val="105"/>
          <w:sz w:val="11"/>
        </w:rPr>
        <w:t>cho</w:t>
      </w:r>
      <w:r>
        <w:rPr>
          <w:spacing w:val="4"/>
          <w:w w:val="105"/>
          <w:sz w:val="11"/>
        </w:rPr>
        <w:t> </w:t>
      </w:r>
      <w:r>
        <w:rPr>
          <w:w w:val="105"/>
          <w:sz w:val="11"/>
        </w:rPr>
        <w:t>phép</w:t>
      </w:r>
      <w:r>
        <w:rPr>
          <w:spacing w:val="4"/>
          <w:w w:val="105"/>
          <w:sz w:val="11"/>
        </w:rPr>
        <w:t> </w:t>
      </w:r>
      <w:r>
        <w:rPr>
          <w:w w:val="105"/>
          <w:sz w:val="11"/>
        </w:rPr>
        <w:t>bạn</w:t>
      </w:r>
      <w:r>
        <w:rPr>
          <w:spacing w:val="5"/>
          <w:w w:val="105"/>
          <w:sz w:val="11"/>
        </w:rPr>
        <w:t> </w:t>
      </w:r>
      <w:r>
        <w:rPr>
          <w:w w:val="105"/>
          <w:sz w:val="11"/>
        </w:rPr>
        <w:t>thêm</w:t>
      </w:r>
      <w:r>
        <w:rPr>
          <w:spacing w:val="4"/>
          <w:w w:val="105"/>
          <w:sz w:val="11"/>
        </w:rPr>
        <w:t> </w:t>
      </w:r>
      <w:r>
        <w:rPr>
          <w:w w:val="105"/>
          <w:sz w:val="11"/>
        </w:rPr>
        <w:t>các</w:t>
      </w:r>
      <w:r>
        <w:rPr>
          <w:spacing w:val="4"/>
          <w:w w:val="105"/>
          <w:sz w:val="11"/>
        </w:rPr>
        <w:t> </w:t>
      </w:r>
      <w:r>
        <w:rPr>
          <w:w w:val="105"/>
          <w:sz w:val="11"/>
        </w:rPr>
        <w:t>đường</w:t>
      </w:r>
      <w:r>
        <w:rPr>
          <w:spacing w:val="5"/>
          <w:w w:val="105"/>
          <w:sz w:val="11"/>
        </w:rPr>
        <w:t> </w:t>
      </w:r>
      <w:r>
        <w:rPr>
          <w:w w:val="105"/>
          <w:sz w:val="11"/>
        </w:rPr>
        <w:t>dẫn</w:t>
      </w:r>
      <w:r>
        <w:rPr>
          <w:spacing w:val="4"/>
          <w:w w:val="105"/>
          <w:sz w:val="11"/>
        </w:rPr>
        <w:t> </w:t>
      </w:r>
      <w:r>
        <w:rPr>
          <w:w w:val="105"/>
          <w:sz w:val="11"/>
        </w:rPr>
        <w:t>tệp</w:t>
      </w:r>
      <w:r>
        <w:rPr>
          <w:spacing w:val="4"/>
          <w:w w:val="105"/>
          <w:sz w:val="11"/>
        </w:rPr>
        <w:t> </w:t>
      </w:r>
      <w:r>
        <w:rPr>
          <w:w w:val="105"/>
          <w:sz w:val="11"/>
        </w:rPr>
        <w:t>trước</w:t>
      </w:r>
      <w:r>
        <w:rPr>
          <w:spacing w:val="4"/>
          <w:w w:val="105"/>
          <w:sz w:val="11"/>
        </w:rPr>
        <w:t> </w:t>
      </w:r>
      <w:r>
        <w:rPr>
          <w:w w:val="105"/>
          <w:sz w:val="11"/>
        </w:rPr>
        <w:t>đó</w:t>
      </w:r>
      <w:r>
        <w:rPr>
          <w:spacing w:val="5"/>
          <w:w w:val="105"/>
          <w:sz w:val="11"/>
        </w:rPr>
        <w:t> </w:t>
      </w:r>
      <w:r>
        <w:rPr>
          <w:w w:val="105"/>
          <w:sz w:val="11"/>
        </w:rPr>
        <w:t>không</w:t>
      </w:r>
      <w:r>
        <w:rPr>
          <w:spacing w:val="4"/>
          <w:w w:val="105"/>
          <w:sz w:val="11"/>
        </w:rPr>
        <w:t> </w:t>
      </w:r>
      <w:r>
        <w:rPr>
          <w:w w:val="105"/>
          <w:sz w:val="11"/>
        </w:rPr>
        <w:t>bị</w:t>
      </w:r>
      <w:r>
        <w:rPr>
          <w:spacing w:val="4"/>
          <w:w w:val="105"/>
          <w:sz w:val="11"/>
        </w:rPr>
        <w:t> </w:t>
      </w:r>
      <w:r>
        <w:rPr>
          <w:w w:val="105"/>
          <w:sz w:val="11"/>
        </w:rPr>
        <w:t>theo</w:t>
      </w:r>
      <w:r>
        <w:rPr>
          <w:spacing w:val="5"/>
          <w:w w:val="105"/>
          <w:sz w:val="11"/>
        </w:rPr>
        <w:t> </w:t>
      </w:r>
      <w:r>
        <w:rPr>
          <w:w w:val="105"/>
          <w:sz w:val="11"/>
        </w:rPr>
        <w:t>dõi</w:t>
      </w:r>
      <w:r>
        <w:rPr>
          <w:spacing w:val="4"/>
          <w:w w:val="105"/>
          <w:sz w:val="11"/>
        </w:rPr>
        <w:t> </w:t>
      </w:r>
      <w:r>
        <w:rPr>
          <w:w w:val="105"/>
          <w:sz w:val="11"/>
        </w:rPr>
        <w:t>bởi</w:t>
      </w:r>
      <w:r>
        <w:rPr>
          <w:spacing w:val="4"/>
          <w:w w:val="105"/>
          <w:sz w:val="11"/>
        </w:rPr>
        <w:t> </w:t>
      </w:r>
      <w:r>
        <w:rPr>
          <w:w w:val="105"/>
          <w:sz w:val="11"/>
        </w:rPr>
        <w:t>kiểm</w:t>
      </w:r>
      <w:r>
        <w:rPr>
          <w:spacing w:val="4"/>
          <w:w w:val="105"/>
          <w:sz w:val="11"/>
        </w:rPr>
        <w:t> </w:t>
      </w:r>
      <w:r>
        <w:rPr>
          <w:w w:val="105"/>
          <w:sz w:val="11"/>
        </w:rPr>
        <w:t>soát</w:t>
      </w:r>
      <w:r>
        <w:rPr>
          <w:spacing w:val="5"/>
          <w:w w:val="105"/>
          <w:sz w:val="11"/>
        </w:rPr>
        <w:t> </w:t>
      </w:r>
      <w:r>
        <w:rPr>
          <w:w w:val="105"/>
          <w:sz w:val="11"/>
        </w:rPr>
        <w:t>phiên</w:t>
      </w:r>
      <w:r>
        <w:rPr>
          <w:spacing w:val="4"/>
          <w:w w:val="105"/>
          <w:sz w:val="11"/>
        </w:rPr>
        <w:t> </w:t>
      </w:r>
      <w:r>
        <w:rPr>
          <w:w w:val="105"/>
          <w:sz w:val="11"/>
        </w:rPr>
        <w:t>bản.</w:t>
      </w:r>
    </w:p>
    <w:p>
      <w:pPr>
        <w:pStyle w:val="BodyText"/>
        <w:rPr>
          <w:sz w:val="16"/>
        </w:rPr>
      </w:pPr>
    </w:p>
    <w:p>
      <w:pPr>
        <w:pStyle w:val="BodyText"/>
        <w:spacing w:before="6"/>
        <w:rPr>
          <w:sz w:val="18"/>
        </w:rPr>
      </w:pPr>
    </w:p>
    <w:p>
      <w:pPr>
        <w:spacing w:before="0"/>
        <w:ind w:left="379" w:right="0" w:firstLine="0"/>
        <w:jc w:val="left"/>
        <w:rPr>
          <w:sz w:val="12"/>
        </w:rPr>
      </w:pPr>
      <w:r>
        <w:rPr>
          <w:color w:val="C10BB8"/>
          <w:sz w:val="12"/>
        </w:rPr>
        <w:t>bản</w:t>
      </w:r>
      <w:r>
        <w:rPr>
          <w:color w:val="C10BB8"/>
          <w:spacing w:val="-2"/>
          <w:sz w:val="12"/>
        </w:rPr>
        <w:t> </w:t>
      </w:r>
      <w:r>
        <w:rPr>
          <w:color w:val="C10BB8"/>
          <w:sz w:val="12"/>
        </w:rPr>
        <w:t>vá</w:t>
      </w:r>
      <w:r>
        <w:rPr>
          <w:color w:val="C10BB8"/>
          <w:spacing w:val="-1"/>
          <w:sz w:val="12"/>
        </w:rPr>
        <w:t> </w:t>
      </w:r>
      <w:r>
        <w:rPr>
          <w:sz w:val="12"/>
        </w:rPr>
        <w:t>cho</w:t>
      </w:r>
      <w:r>
        <w:rPr>
          <w:spacing w:val="-1"/>
          <w:sz w:val="12"/>
        </w:rPr>
        <w:t> </w:t>
      </w:r>
      <w:r>
        <w:rPr>
          <w:sz w:val="12"/>
        </w:rPr>
        <w:t>phép</w:t>
      </w:r>
      <w:r>
        <w:rPr>
          <w:spacing w:val="-1"/>
          <w:sz w:val="12"/>
        </w:rPr>
        <w:t> </w:t>
      </w:r>
      <w:r>
        <w:rPr>
          <w:sz w:val="12"/>
        </w:rPr>
        <w:t>chọn</w:t>
      </w:r>
      <w:r>
        <w:rPr>
          <w:spacing w:val="-1"/>
          <w:sz w:val="12"/>
        </w:rPr>
        <w:t> </w:t>
      </w:r>
      <w:r>
        <w:rPr>
          <w:sz w:val="12"/>
        </w:rPr>
        <w:t>một</w:t>
      </w:r>
      <w:r>
        <w:rPr>
          <w:spacing w:val="-1"/>
          <w:sz w:val="12"/>
        </w:rPr>
        <w:t> </w:t>
      </w:r>
      <w:r>
        <w:rPr>
          <w:sz w:val="12"/>
        </w:rPr>
        <w:t>đường</w:t>
      </w:r>
      <w:r>
        <w:rPr>
          <w:spacing w:val="-1"/>
          <w:sz w:val="12"/>
        </w:rPr>
        <w:t> </w:t>
      </w:r>
      <w:r>
        <w:rPr>
          <w:sz w:val="12"/>
        </w:rPr>
        <w:t>dẫn</w:t>
      </w:r>
      <w:r>
        <w:rPr>
          <w:spacing w:val="-1"/>
          <w:sz w:val="12"/>
        </w:rPr>
        <w:t> </w:t>
      </w:r>
      <w:r>
        <w:rPr>
          <w:sz w:val="12"/>
        </w:rPr>
        <w:t>từ</w:t>
      </w:r>
      <w:r>
        <w:rPr>
          <w:spacing w:val="-1"/>
          <w:sz w:val="12"/>
        </w:rPr>
        <w:t> </w:t>
      </w:r>
      <w:r>
        <w:rPr>
          <w:sz w:val="12"/>
        </w:rPr>
        <w:t>đầu</w:t>
      </w:r>
      <w:r>
        <w:rPr>
          <w:spacing w:val="-1"/>
          <w:sz w:val="12"/>
        </w:rPr>
        <w:t> </w:t>
      </w:r>
      <w:r>
        <w:rPr>
          <w:sz w:val="12"/>
        </w:rPr>
        <w:t>ra</w:t>
      </w:r>
      <w:r>
        <w:rPr>
          <w:spacing w:val="-1"/>
          <w:sz w:val="12"/>
        </w:rPr>
        <w:t> </w:t>
      </w:r>
      <w:r>
        <w:rPr>
          <w:sz w:val="12"/>
        </w:rPr>
        <w:t>tương</w:t>
      </w:r>
      <w:r>
        <w:rPr>
          <w:spacing w:val="-1"/>
          <w:sz w:val="12"/>
        </w:rPr>
        <w:t> </w:t>
      </w:r>
      <w:r>
        <w:rPr>
          <w:sz w:val="12"/>
        </w:rPr>
        <w:t>tự</w:t>
      </w:r>
      <w:r>
        <w:rPr>
          <w:spacing w:val="-1"/>
          <w:sz w:val="12"/>
        </w:rPr>
        <w:t> </w:t>
      </w:r>
      <w:r>
        <w:rPr>
          <w:sz w:val="12"/>
        </w:rPr>
        <w:t>như</w:t>
      </w:r>
      <w:r>
        <w:rPr>
          <w:spacing w:val="-1"/>
          <w:sz w:val="12"/>
        </w:rPr>
        <w:t> </w:t>
      </w:r>
      <w:r>
        <w:rPr>
          <w:sz w:val="12"/>
        </w:rPr>
        <w:t>trạng thái để</w:t>
      </w:r>
      <w:r>
        <w:rPr>
          <w:spacing w:val="-1"/>
          <w:sz w:val="12"/>
        </w:rPr>
        <w:t> </w:t>
      </w:r>
      <w:r>
        <w:rPr>
          <w:sz w:val="12"/>
        </w:rPr>
        <w:t>phân tích</w:t>
      </w:r>
      <w:r>
        <w:rPr>
          <w:spacing w:val="-1"/>
          <w:sz w:val="12"/>
        </w:rPr>
        <w:t> </w:t>
      </w:r>
      <w:r>
        <w:rPr>
          <w:sz w:val="12"/>
        </w:rPr>
        <w:t>thêm.</w:t>
      </w:r>
    </w:p>
    <w:p>
      <w:pPr>
        <w:pStyle w:val="BodyText"/>
        <w:rPr>
          <w:sz w:val="23"/>
        </w:rPr>
      </w:pPr>
    </w:p>
    <w:p>
      <w:pPr>
        <w:spacing w:before="128"/>
        <w:ind w:left="376" w:right="0" w:firstLine="0"/>
        <w:jc w:val="left"/>
        <w:rPr>
          <w:sz w:val="12"/>
        </w:rPr>
      </w:pPr>
      <w:r>
        <w:rPr>
          <w:color w:val="C10BB8"/>
          <w:sz w:val="12"/>
        </w:rPr>
        <w:t>diff</w:t>
      </w:r>
      <w:r>
        <w:rPr>
          <w:color w:val="C10BB8"/>
          <w:spacing w:val="-2"/>
          <w:sz w:val="12"/>
        </w:rPr>
        <w:t> </w:t>
      </w:r>
      <w:r>
        <w:rPr>
          <w:sz w:val="12"/>
        </w:rPr>
        <w:t>hiển</w:t>
      </w:r>
      <w:r>
        <w:rPr>
          <w:spacing w:val="-1"/>
          <w:sz w:val="12"/>
        </w:rPr>
        <w:t> </w:t>
      </w:r>
      <w:r>
        <w:rPr>
          <w:sz w:val="12"/>
        </w:rPr>
        <w:t>thị</w:t>
      </w:r>
      <w:r>
        <w:rPr>
          <w:spacing w:val="-1"/>
          <w:sz w:val="12"/>
        </w:rPr>
        <w:t> </w:t>
      </w:r>
      <w:r>
        <w:rPr>
          <w:sz w:val="12"/>
        </w:rPr>
        <w:t>những</w:t>
      </w:r>
      <w:r>
        <w:rPr>
          <w:spacing w:val="-1"/>
          <w:sz w:val="12"/>
        </w:rPr>
        <w:t> </w:t>
      </w:r>
      <w:r>
        <w:rPr>
          <w:sz w:val="12"/>
        </w:rPr>
        <w:t>gì</w:t>
      </w:r>
      <w:r>
        <w:rPr>
          <w:spacing w:val="-1"/>
          <w:sz w:val="12"/>
        </w:rPr>
        <w:t> </w:t>
      </w:r>
      <w:r>
        <w:rPr>
          <w:sz w:val="12"/>
        </w:rPr>
        <w:t>sẽ</w:t>
      </w:r>
      <w:r>
        <w:rPr>
          <w:spacing w:val="-1"/>
          <w:sz w:val="12"/>
        </w:rPr>
        <w:t> </w:t>
      </w:r>
      <w:r>
        <w:rPr>
          <w:sz w:val="12"/>
        </w:rPr>
        <w:t>được</w:t>
      </w:r>
      <w:r>
        <w:rPr>
          <w:spacing w:val="-1"/>
          <w:sz w:val="12"/>
        </w:rPr>
        <w:t> </w:t>
      </w:r>
      <w:r>
        <w:rPr>
          <w:sz w:val="12"/>
        </w:rPr>
        <w:t>cam</w:t>
      </w:r>
      <w:r>
        <w:rPr>
          <w:spacing w:val="-1"/>
          <w:sz w:val="12"/>
        </w:rPr>
        <w:t> </w:t>
      </w:r>
      <w:r>
        <w:rPr>
          <w:sz w:val="12"/>
        </w:rPr>
        <w:t>kết.</w:t>
      </w:r>
    </w:p>
    <w:p>
      <w:pPr>
        <w:pStyle w:val="BodyText"/>
        <w:spacing w:before="10"/>
        <w:rPr>
          <w:sz w:val="21"/>
        </w:rPr>
      </w:pPr>
    </w:p>
    <w:p>
      <w:pPr>
        <w:spacing w:before="129"/>
        <w:ind w:left="378" w:right="0" w:firstLine="0"/>
        <w:jc w:val="left"/>
        <w:rPr>
          <w:sz w:val="12"/>
        </w:rPr>
      </w:pPr>
      <w:r>
        <w:rPr>
          <w:sz w:val="12"/>
        </w:rPr>
        <w:t>quit</w:t>
      </w:r>
      <w:r>
        <w:rPr>
          <w:spacing w:val="-2"/>
          <w:sz w:val="12"/>
        </w:rPr>
        <w:t> </w:t>
      </w:r>
      <w:r>
        <w:rPr>
          <w:sz w:val="12"/>
        </w:rPr>
        <w:t>thoát</w:t>
      </w:r>
      <w:r>
        <w:rPr>
          <w:spacing w:val="-1"/>
          <w:sz w:val="12"/>
        </w:rPr>
        <w:t> </w:t>
      </w:r>
      <w:r>
        <w:rPr>
          <w:sz w:val="12"/>
        </w:rPr>
        <w:t>khỏi</w:t>
      </w:r>
      <w:r>
        <w:rPr>
          <w:spacing w:val="-1"/>
          <w:sz w:val="12"/>
        </w:rPr>
        <w:t> </w:t>
      </w:r>
      <w:r>
        <w:rPr>
          <w:sz w:val="12"/>
        </w:rPr>
        <w:t>lệnh.</w:t>
      </w:r>
    </w:p>
    <w:p>
      <w:pPr>
        <w:pStyle w:val="BodyText"/>
        <w:spacing w:before="11"/>
        <w:rPr>
          <w:sz w:val="23"/>
        </w:rPr>
      </w:pPr>
    </w:p>
    <w:p>
      <w:pPr>
        <w:spacing w:before="128"/>
        <w:ind w:left="379" w:right="0" w:firstLine="0"/>
        <w:jc w:val="left"/>
        <w:rPr>
          <w:sz w:val="12"/>
        </w:rPr>
      </w:pPr>
      <w:r>
        <w:rPr>
          <w:color w:val="790874"/>
          <w:sz w:val="12"/>
        </w:rPr>
        <w:t>trợ</w:t>
      </w:r>
      <w:r>
        <w:rPr>
          <w:color w:val="790874"/>
          <w:spacing w:val="-2"/>
          <w:sz w:val="12"/>
        </w:rPr>
        <w:t> </w:t>
      </w:r>
      <w:r>
        <w:rPr>
          <w:color w:val="790874"/>
          <w:sz w:val="12"/>
        </w:rPr>
        <w:t>giúp</w:t>
      </w:r>
      <w:r>
        <w:rPr>
          <w:color w:val="790874"/>
          <w:spacing w:val="-1"/>
          <w:sz w:val="12"/>
        </w:rPr>
        <w:t> </w:t>
      </w:r>
      <w:r>
        <w:rPr>
          <w:sz w:val="12"/>
        </w:rPr>
        <w:t>trình</w:t>
      </w:r>
      <w:r>
        <w:rPr>
          <w:spacing w:val="-1"/>
          <w:sz w:val="12"/>
        </w:rPr>
        <w:t> </w:t>
      </w:r>
      <w:r>
        <w:rPr>
          <w:sz w:val="12"/>
        </w:rPr>
        <w:t>bày</w:t>
      </w:r>
      <w:r>
        <w:rPr>
          <w:spacing w:val="-1"/>
          <w:sz w:val="12"/>
        </w:rPr>
        <w:t> </w:t>
      </w:r>
      <w:r>
        <w:rPr>
          <w:sz w:val="12"/>
        </w:rPr>
        <w:t>trợ</w:t>
      </w:r>
      <w:r>
        <w:rPr>
          <w:spacing w:val="-1"/>
          <w:sz w:val="12"/>
        </w:rPr>
        <w:t> </w:t>
      </w:r>
      <w:r>
        <w:rPr>
          <w:sz w:val="12"/>
        </w:rPr>
        <w:t>giúp</w:t>
      </w:r>
      <w:r>
        <w:rPr>
          <w:spacing w:val="-1"/>
          <w:sz w:val="12"/>
        </w:rPr>
        <w:t> </w:t>
      </w:r>
      <w:r>
        <w:rPr>
          <w:sz w:val="12"/>
        </w:rPr>
        <w:t>thêm</w:t>
      </w:r>
      <w:r>
        <w:rPr>
          <w:spacing w:val="-1"/>
          <w:sz w:val="12"/>
        </w:rPr>
        <w:t> </w:t>
      </w:r>
      <w:r>
        <w:rPr>
          <w:sz w:val="12"/>
        </w:rPr>
        <w:t>về</w:t>
      </w:r>
      <w:r>
        <w:rPr>
          <w:spacing w:val="-1"/>
          <w:sz w:val="12"/>
        </w:rPr>
        <w:t> </w:t>
      </w:r>
      <w:r>
        <w:rPr>
          <w:sz w:val="12"/>
        </w:rPr>
        <w:t>cách</w:t>
      </w:r>
      <w:r>
        <w:rPr>
          <w:spacing w:val="-1"/>
          <w:sz w:val="12"/>
        </w:rPr>
        <w:t> </w:t>
      </w:r>
      <w:r>
        <w:rPr>
          <w:sz w:val="12"/>
        </w:rPr>
        <w:t>sử</w:t>
      </w:r>
      <w:r>
        <w:rPr>
          <w:spacing w:val="-1"/>
          <w:sz w:val="12"/>
        </w:rPr>
        <w:t> </w:t>
      </w:r>
      <w:r>
        <w:rPr>
          <w:sz w:val="12"/>
        </w:rPr>
        <w:t>dụng</w:t>
      </w:r>
      <w:r>
        <w:rPr>
          <w:spacing w:val="-1"/>
          <w:sz w:val="12"/>
        </w:rPr>
        <w:t> </w:t>
      </w:r>
      <w:r>
        <w:rPr>
          <w:sz w:val="12"/>
        </w:rPr>
        <w:t>lệnh</w:t>
      </w:r>
      <w:r>
        <w:rPr>
          <w:spacing w:val="-1"/>
          <w:sz w:val="12"/>
        </w:rPr>
        <w:t> </w:t>
      </w:r>
      <w:r>
        <w:rPr>
          <w:sz w:val="12"/>
        </w:rPr>
        <w:t>này.</w:t>
      </w:r>
    </w:p>
    <w:p>
      <w:pPr>
        <w:pStyle w:val="BodyText"/>
        <w:spacing w:before="5"/>
        <w:rPr>
          <w:sz w:val="24"/>
        </w:rPr>
      </w:pPr>
    </w:p>
    <w:p>
      <w:pPr>
        <w:spacing w:before="157"/>
        <w:ind w:left="381" w:right="0" w:firstLine="0"/>
        <w:jc w:val="left"/>
        <w:rPr>
          <w:sz w:val="21"/>
        </w:rPr>
      </w:pPr>
      <w:r>
        <w:rPr>
          <w:color w:val="EF5033"/>
          <w:w w:val="105"/>
          <w:sz w:val="21"/>
        </w:rPr>
        <w:t>Phần</w:t>
      </w:r>
      <w:r>
        <w:rPr>
          <w:color w:val="EF5033"/>
          <w:spacing w:val="-11"/>
          <w:w w:val="105"/>
          <w:sz w:val="21"/>
        </w:rPr>
        <w:t> </w:t>
      </w:r>
      <w:r>
        <w:rPr>
          <w:color w:val="EF5033"/>
          <w:w w:val="105"/>
          <w:sz w:val="21"/>
        </w:rPr>
        <w:t>4.5:</w:t>
      </w:r>
      <w:r>
        <w:rPr>
          <w:color w:val="EF5033"/>
          <w:spacing w:val="-10"/>
          <w:w w:val="105"/>
          <w:sz w:val="21"/>
        </w:rPr>
        <w:t> </w:t>
      </w:r>
      <w:r>
        <w:rPr>
          <w:color w:val="EF5033"/>
          <w:w w:val="105"/>
          <w:sz w:val="21"/>
        </w:rPr>
        <w:t>Hiển</w:t>
      </w:r>
      <w:r>
        <w:rPr>
          <w:color w:val="EF5033"/>
          <w:spacing w:val="-10"/>
          <w:w w:val="105"/>
          <w:sz w:val="21"/>
        </w:rPr>
        <w:t> </w:t>
      </w:r>
      <w:r>
        <w:rPr>
          <w:color w:val="EF5033"/>
          <w:w w:val="105"/>
          <w:sz w:val="21"/>
        </w:rPr>
        <w:t>thị</w:t>
      </w:r>
      <w:r>
        <w:rPr>
          <w:color w:val="EF5033"/>
          <w:spacing w:val="-10"/>
          <w:w w:val="105"/>
          <w:sz w:val="21"/>
        </w:rPr>
        <w:t> </w:t>
      </w:r>
      <w:r>
        <w:rPr>
          <w:color w:val="EF5033"/>
          <w:w w:val="105"/>
          <w:sz w:val="21"/>
        </w:rPr>
        <w:t>các</w:t>
      </w:r>
      <w:r>
        <w:rPr>
          <w:color w:val="EF5033"/>
          <w:spacing w:val="-10"/>
          <w:w w:val="105"/>
          <w:sz w:val="21"/>
        </w:rPr>
        <w:t> </w:t>
      </w:r>
      <w:r>
        <w:rPr>
          <w:color w:val="EF5033"/>
          <w:w w:val="105"/>
          <w:sz w:val="21"/>
        </w:rPr>
        <w:t>thay</w:t>
      </w:r>
      <w:r>
        <w:rPr>
          <w:color w:val="EF5033"/>
          <w:spacing w:val="-10"/>
          <w:w w:val="105"/>
          <w:sz w:val="21"/>
        </w:rPr>
        <w:t> </w:t>
      </w:r>
      <w:r>
        <w:rPr>
          <w:color w:val="EF5033"/>
          <w:w w:val="105"/>
          <w:sz w:val="21"/>
        </w:rPr>
        <w:t>đổi</w:t>
      </w:r>
      <w:r>
        <w:rPr>
          <w:color w:val="EF5033"/>
          <w:spacing w:val="-10"/>
          <w:w w:val="105"/>
          <w:sz w:val="21"/>
        </w:rPr>
        <w:t> </w:t>
      </w:r>
      <w:r>
        <w:rPr>
          <w:color w:val="EF5033"/>
          <w:w w:val="105"/>
          <w:sz w:val="21"/>
        </w:rPr>
        <w:t>theo</w:t>
      </w:r>
      <w:r>
        <w:rPr>
          <w:color w:val="EF5033"/>
          <w:spacing w:val="-10"/>
          <w:w w:val="105"/>
          <w:sz w:val="21"/>
        </w:rPr>
        <w:t> </w:t>
      </w:r>
      <w:r>
        <w:rPr>
          <w:color w:val="EF5033"/>
          <w:w w:val="105"/>
          <w:sz w:val="21"/>
        </w:rPr>
        <w:t>giai</w:t>
      </w:r>
      <w:r>
        <w:rPr>
          <w:color w:val="EF5033"/>
          <w:spacing w:val="-10"/>
          <w:w w:val="105"/>
          <w:sz w:val="21"/>
        </w:rPr>
        <w:t> </w:t>
      </w:r>
      <w:r>
        <w:rPr>
          <w:color w:val="EF5033"/>
          <w:w w:val="105"/>
          <w:sz w:val="21"/>
        </w:rPr>
        <w:t>đoạn</w:t>
      </w:r>
    </w:p>
    <w:p>
      <w:pPr>
        <w:pStyle w:val="BodyText"/>
        <w:spacing w:before="3"/>
        <w:rPr>
          <w:sz w:val="18"/>
        </w:rPr>
      </w:pPr>
    </w:p>
    <w:p>
      <w:pPr>
        <w:pStyle w:val="BodyText"/>
        <w:spacing w:before="132"/>
        <w:ind w:left="368"/>
      </w:pPr>
      <w:r>
        <w:rPr/>
        <w:t>Để</w:t>
      </w:r>
      <w:r>
        <w:rPr>
          <w:spacing w:val="4"/>
        </w:rPr>
        <w:t> </w:t>
      </w:r>
      <w:r>
        <w:rPr/>
        <w:t>hiển</w:t>
      </w:r>
      <w:r>
        <w:rPr>
          <w:spacing w:val="4"/>
        </w:rPr>
        <w:t> </w:t>
      </w:r>
      <w:r>
        <w:rPr/>
        <w:t>thị</w:t>
      </w:r>
      <w:r>
        <w:rPr>
          <w:spacing w:val="5"/>
        </w:rPr>
        <w:t> </w:t>
      </w:r>
      <w:r>
        <w:rPr/>
        <w:t>các</w:t>
      </w:r>
      <w:r>
        <w:rPr>
          <w:spacing w:val="4"/>
        </w:rPr>
        <w:t> </w:t>
      </w:r>
      <w:r>
        <w:rPr/>
        <w:t>khối</w:t>
      </w:r>
      <w:r>
        <w:rPr>
          <w:spacing w:val="5"/>
        </w:rPr>
        <w:t> </w:t>
      </w:r>
      <w:r>
        <w:rPr/>
        <w:t>được</w:t>
      </w:r>
      <w:r>
        <w:rPr>
          <w:spacing w:val="4"/>
        </w:rPr>
        <w:t> </w:t>
      </w:r>
      <w:r>
        <w:rPr/>
        <w:t>sắp</w:t>
      </w:r>
      <w:r>
        <w:rPr>
          <w:spacing w:val="5"/>
        </w:rPr>
        <w:t> </w:t>
      </w:r>
      <w:r>
        <w:rPr/>
        <w:t>xếp</w:t>
      </w:r>
      <w:r>
        <w:rPr>
          <w:spacing w:val="4"/>
        </w:rPr>
        <w:t> </w:t>
      </w:r>
      <w:r>
        <w:rPr/>
        <w:t>cho</w:t>
      </w:r>
      <w:r>
        <w:rPr>
          <w:spacing w:val="5"/>
        </w:rPr>
        <w:t> </w:t>
      </w:r>
      <w:r>
        <w:rPr/>
        <w:t>cam</w:t>
      </w:r>
      <w:r>
        <w:rPr>
          <w:spacing w:val="4"/>
        </w:rPr>
        <w:t> </w:t>
      </w:r>
      <w:r>
        <w:rPr/>
        <w:t>kết:</w:t>
      </w:r>
    </w:p>
    <w:p>
      <w:pPr>
        <w:pStyle w:val="BodyText"/>
        <w:spacing w:before="9"/>
        <w:rPr>
          <w:sz w:val="28"/>
        </w:rPr>
      </w:pPr>
    </w:p>
    <w:p>
      <w:pPr>
        <w:pStyle w:val="BodyText"/>
        <w:spacing w:before="10"/>
        <w:rPr>
          <w:sz w:val="10"/>
        </w:rPr>
      </w:pPr>
    </w:p>
    <w:p>
      <w:pPr>
        <w:spacing w:before="0"/>
        <w:ind w:left="451" w:right="0" w:firstLine="0"/>
        <w:jc w:val="left"/>
        <w:rPr>
          <w:sz w:val="8"/>
        </w:rPr>
      </w:pPr>
      <w:r>
        <w:rPr>
          <w:color w:val="C10BB8"/>
          <w:w w:val="105"/>
          <w:sz w:val="8"/>
        </w:rPr>
        <w:t>git</w:t>
      </w:r>
      <w:r>
        <w:rPr>
          <w:color w:val="C10BB8"/>
          <w:spacing w:val="-2"/>
          <w:w w:val="105"/>
          <w:sz w:val="8"/>
        </w:rPr>
        <w:t> </w:t>
      </w:r>
      <w:r>
        <w:rPr>
          <w:color w:val="C10BB8"/>
          <w:w w:val="105"/>
          <w:sz w:val="8"/>
        </w:rPr>
        <w:t>khác</w:t>
      </w:r>
      <w:r>
        <w:rPr>
          <w:color w:val="C10BB8"/>
          <w:spacing w:val="-2"/>
          <w:w w:val="105"/>
          <w:sz w:val="8"/>
        </w:rPr>
        <w:t> </w:t>
      </w:r>
      <w:r>
        <w:rPr>
          <w:color w:val="660033"/>
          <w:w w:val="105"/>
          <w:sz w:val="8"/>
        </w:rPr>
        <w:t>--được</w:t>
      </w:r>
      <w:r>
        <w:rPr>
          <w:color w:val="660033"/>
          <w:spacing w:val="-2"/>
          <w:w w:val="105"/>
          <w:sz w:val="8"/>
        </w:rPr>
        <w:t> </w:t>
      </w:r>
      <w:r>
        <w:rPr>
          <w:color w:val="660033"/>
          <w:w w:val="105"/>
          <w:sz w:val="8"/>
        </w:rPr>
        <w:t>lưu</w:t>
      </w:r>
      <w:r>
        <w:rPr>
          <w:color w:val="660033"/>
          <w:spacing w:val="-1"/>
          <w:w w:val="105"/>
          <w:sz w:val="8"/>
        </w:rPr>
        <w:t> </w:t>
      </w:r>
      <w:r>
        <w:rPr>
          <w:color w:val="660033"/>
          <w:w w:val="105"/>
          <w:sz w:val="8"/>
        </w:rPr>
        <w:t>trong</w:t>
      </w:r>
      <w:r>
        <w:rPr>
          <w:color w:val="660033"/>
          <w:spacing w:val="-2"/>
          <w:w w:val="105"/>
          <w:sz w:val="8"/>
        </w:rPr>
        <w:t> </w:t>
      </w:r>
      <w:r>
        <w:rPr>
          <w:color w:val="660033"/>
          <w:w w:val="105"/>
          <w:sz w:val="8"/>
        </w:rPr>
        <w:t>bộ</w:t>
      </w:r>
      <w:r>
        <w:rPr>
          <w:color w:val="660033"/>
          <w:spacing w:val="-2"/>
          <w:w w:val="105"/>
          <w:sz w:val="8"/>
        </w:rPr>
        <w:t> </w:t>
      </w:r>
      <w:r>
        <w:rPr>
          <w:color w:val="660033"/>
          <w:w w:val="105"/>
          <w:sz w:val="8"/>
        </w:rPr>
        <w:t>nhớ</w:t>
      </w:r>
      <w:r>
        <w:rPr>
          <w:color w:val="660033"/>
          <w:spacing w:val="-1"/>
          <w:w w:val="105"/>
          <w:sz w:val="8"/>
        </w:rPr>
        <w:t> </w:t>
      </w:r>
      <w:r>
        <w:rPr>
          <w:color w:val="660033"/>
          <w:w w:val="105"/>
          <w:sz w:val="8"/>
        </w:rPr>
        <w:t>đệm</w:t>
      </w:r>
    </w:p>
    <w:p>
      <w:pPr>
        <w:spacing w:after="0"/>
        <w:jc w:val="left"/>
        <w:rPr>
          <w:sz w:val="8"/>
        </w:rPr>
        <w:sectPr>
          <w:type w:val="continuous"/>
          <w:pgSz w:w="11900" w:h="16820"/>
          <w:pgMar w:top="40" w:bottom="0" w:left="200" w:right="0"/>
        </w:sectPr>
      </w:pPr>
    </w:p>
    <w:p>
      <w:pPr>
        <w:pStyle w:val="BodyText"/>
        <w:rPr>
          <w:sz w:val="10"/>
        </w:rPr>
      </w:pPr>
      <w:r>
        <w:rPr/>
        <w:drawing>
          <wp:anchor distT="0" distB="0" distL="0" distR="0" allowOverlap="1" layoutInCell="1" locked="0" behindDoc="1" simplePos="0" relativeHeight="480165888">
            <wp:simplePos x="0" y="0"/>
            <wp:positionH relativeFrom="page">
              <wp:posOffset>354912</wp:posOffset>
            </wp:positionH>
            <wp:positionV relativeFrom="page">
              <wp:posOffset>1042457</wp:posOffset>
            </wp:positionV>
            <wp:extent cx="6909570" cy="9242827"/>
            <wp:effectExtent l="0" t="0" r="0" b="0"/>
            <wp:wrapNone/>
            <wp:docPr id="63" name="image32.png"/>
            <wp:cNvGraphicFramePr>
              <a:graphicFrameLocks noChangeAspect="1"/>
            </wp:cNvGraphicFramePr>
            <a:graphic>
              <a:graphicData uri="http://schemas.openxmlformats.org/drawingml/2006/picture">
                <pic:pic>
                  <pic:nvPicPr>
                    <pic:cNvPr id="64" name="image32.png"/>
                    <pic:cNvPicPr/>
                  </pic:nvPicPr>
                  <pic:blipFill>
                    <a:blip r:embed="rId125" cstate="print"/>
                    <a:stretch>
                      <a:fillRect/>
                    </a:stretch>
                  </pic:blipFill>
                  <pic:spPr>
                    <a:xfrm>
                      <a:off x="0" y="0"/>
                      <a:ext cx="6909570" cy="9242827"/>
                    </a:xfrm>
                    <a:prstGeom prst="rect">
                      <a:avLst/>
                    </a:prstGeom>
                  </pic:spPr>
                </pic:pic>
              </a:graphicData>
            </a:graphic>
          </wp:anchor>
        </w:drawing>
      </w:r>
    </w:p>
    <w:p>
      <w:pPr>
        <w:spacing w:before="166"/>
        <w:ind w:left="381" w:right="0" w:firstLine="0"/>
        <w:jc w:val="left"/>
        <w:rPr>
          <w:sz w:val="27"/>
        </w:rPr>
      </w:pPr>
      <w:r>
        <w:rPr>
          <w:color w:val="EF5033"/>
          <w:sz w:val="27"/>
        </w:rPr>
        <w:t>Phần</w:t>
      </w:r>
      <w:r>
        <w:rPr>
          <w:color w:val="EF5033"/>
          <w:spacing w:val="5"/>
          <w:sz w:val="27"/>
        </w:rPr>
        <w:t> </w:t>
      </w:r>
      <w:r>
        <w:rPr>
          <w:color w:val="EF5033"/>
          <w:sz w:val="27"/>
        </w:rPr>
        <w:t>4.6:</w:t>
      </w:r>
      <w:r>
        <w:rPr>
          <w:color w:val="EF5033"/>
          <w:spacing w:val="6"/>
          <w:sz w:val="27"/>
        </w:rPr>
        <w:t> </w:t>
      </w:r>
      <w:r>
        <w:rPr>
          <w:color w:val="EF5033"/>
          <w:sz w:val="27"/>
        </w:rPr>
        <w:t>Sắp</w:t>
      </w:r>
      <w:r>
        <w:rPr>
          <w:color w:val="EF5033"/>
          <w:spacing w:val="6"/>
          <w:sz w:val="27"/>
        </w:rPr>
        <w:t> </w:t>
      </w:r>
      <w:r>
        <w:rPr>
          <w:color w:val="EF5033"/>
          <w:sz w:val="27"/>
        </w:rPr>
        <w:t>xếp</w:t>
      </w:r>
      <w:r>
        <w:rPr>
          <w:color w:val="EF5033"/>
          <w:spacing w:val="5"/>
          <w:sz w:val="27"/>
        </w:rPr>
        <w:t> </w:t>
      </w:r>
      <w:r>
        <w:rPr>
          <w:color w:val="EF5033"/>
          <w:sz w:val="27"/>
        </w:rPr>
        <w:t>một</w:t>
      </w:r>
      <w:r>
        <w:rPr>
          <w:color w:val="EF5033"/>
          <w:spacing w:val="6"/>
          <w:sz w:val="27"/>
        </w:rPr>
        <w:t> </w:t>
      </w:r>
      <w:r>
        <w:rPr>
          <w:color w:val="EF5033"/>
          <w:sz w:val="27"/>
        </w:rPr>
        <w:t>tệp</w:t>
      </w:r>
      <w:r>
        <w:rPr>
          <w:color w:val="EF5033"/>
          <w:spacing w:val="6"/>
          <w:sz w:val="27"/>
        </w:rPr>
        <w:t> </w:t>
      </w:r>
      <w:r>
        <w:rPr>
          <w:color w:val="EF5033"/>
          <w:sz w:val="27"/>
        </w:rPr>
        <w:t>duy</w:t>
      </w:r>
      <w:r>
        <w:rPr>
          <w:color w:val="EF5033"/>
          <w:spacing w:val="5"/>
          <w:sz w:val="27"/>
        </w:rPr>
        <w:t> </w:t>
      </w:r>
      <w:r>
        <w:rPr>
          <w:color w:val="EF5033"/>
          <w:sz w:val="27"/>
        </w:rPr>
        <w:t>nhất</w:t>
      </w:r>
    </w:p>
    <w:p>
      <w:pPr>
        <w:pStyle w:val="BodyText"/>
        <w:spacing w:before="11"/>
        <w:rPr>
          <w:sz w:val="17"/>
        </w:rPr>
      </w:pPr>
    </w:p>
    <w:p>
      <w:pPr>
        <w:spacing w:before="130"/>
        <w:ind w:left="368" w:right="0" w:firstLine="0"/>
        <w:jc w:val="left"/>
        <w:rPr>
          <w:sz w:val="12"/>
        </w:rPr>
      </w:pPr>
      <w:r>
        <w:rPr>
          <w:sz w:val="12"/>
        </w:rPr>
        <w:t>Để</w:t>
      </w:r>
      <w:r>
        <w:rPr>
          <w:spacing w:val="2"/>
          <w:sz w:val="12"/>
        </w:rPr>
        <w:t> </w:t>
      </w:r>
      <w:r>
        <w:rPr>
          <w:sz w:val="12"/>
        </w:rPr>
        <w:t>sắp</w:t>
      </w:r>
      <w:r>
        <w:rPr>
          <w:spacing w:val="2"/>
          <w:sz w:val="12"/>
        </w:rPr>
        <w:t> </w:t>
      </w:r>
      <w:r>
        <w:rPr>
          <w:sz w:val="12"/>
        </w:rPr>
        <w:t>xếp</w:t>
      </w:r>
      <w:r>
        <w:rPr>
          <w:spacing w:val="3"/>
          <w:sz w:val="12"/>
        </w:rPr>
        <w:t> </w:t>
      </w:r>
      <w:r>
        <w:rPr>
          <w:sz w:val="12"/>
        </w:rPr>
        <w:t>một</w:t>
      </w:r>
      <w:r>
        <w:rPr>
          <w:spacing w:val="2"/>
          <w:sz w:val="12"/>
        </w:rPr>
        <w:t> </w:t>
      </w:r>
      <w:r>
        <w:rPr>
          <w:sz w:val="12"/>
        </w:rPr>
        <w:t>tập</w:t>
      </w:r>
      <w:r>
        <w:rPr>
          <w:spacing w:val="3"/>
          <w:sz w:val="12"/>
        </w:rPr>
        <w:t> </w:t>
      </w:r>
      <w:r>
        <w:rPr>
          <w:sz w:val="12"/>
        </w:rPr>
        <w:t>tin</w:t>
      </w:r>
      <w:r>
        <w:rPr>
          <w:spacing w:val="2"/>
          <w:sz w:val="12"/>
        </w:rPr>
        <w:t> </w:t>
      </w:r>
      <w:r>
        <w:rPr>
          <w:sz w:val="12"/>
        </w:rPr>
        <w:t>để</w:t>
      </w:r>
      <w:r>
        <w:rPr>
          <w:spacing w:val="3"/>
          <w:sz w:val="12"/>
        </w:rPr>
        <w:t> </w:t>
      </w:r>
      <w:r>
        <w:rPr>
          <w:sz w:val="12"/>
        </w:rPr>
        <w:t>cam</w:t>
      </w:r>
      <w:r>
        <w:rPr>
          <w:spacing w:val="2"/>
          <w:sz w:val="12"/>
        </w:rPr>
        <w:t> </w:t>
      </w:r>
      <w:r>
        <w:rPr>
          <w:sz w:val="12"/>
        </w:rPr>
        <w:t>kết,</w:t>
      </w:r>
      <w:r>
        <w:rPr>
          <w:spacing w:val="2"/>
          <w:sz w:val="12"/>
        </w:rPr>
        <w:t> </w:t>
      </w:r>
      <w:r>
        <w:rPr>
          <w:sz w:val="12"/>
        </w:rPr>
        <w:t>hãy</w:t>
      </w:r>
      <w:r>
        <w:rPr>
          <w:spacing w:val="3"/>
          <w:sz w:val="12"/>
        </w:rPr>
        <w:t> </w:t>
      </w:r>
      <w:r>
        <w:rPr>
          <w:sz w:val="12"/>
        </w:rPr>
        <w:t>chạy</w:t>
      </w:r>
    </w:p>
    <w:p>
      <w:pPr>
        <w:pStyle w:val="BodyText"/>
        <w:spacing w:before="5"/>
        <w:rPr>
          <w:sz w:val="20"/>
        </w:rPr>
      </w:pPr>
    </w:p>
    <w:p>
      <w:pPr>
        <w:spacing w:before="143"/>
        <w:ind w:left="451" w:right="0" w:firstLine="0"/>
        <w:jc w:val="left"/>
        <w:rPr>
          <w:sz w:val="15"/>
        </w:rPr>
      </w:pPr>
      <w:r>
        <w:rPr>
          <w:color w:val="C10BB8"/>
          <w:w w:val="105"/>
          <w:sz w:val="15"/>
        </w:rPr>
        <w:t>git</w:t>
      </w:r>
      <w:r>
        <w:rPr>
          <w:color w:val="C10BB8"/>
          <w:spacing w:val="-3"/>
          <w:w w:val="105"/>
          <w:sz w:val="15"/>
        </w:rPr>
        <w:t> </w:t>
      </w:r>
      <w:r>
        <w:rPr>
          <w:color w:val="C10BB8"/>
          <w:w w:val="105"/>
          <w:sz w:val="15"/>
        </w:rPr>
        <w:t>thêm</w:t>
      </w:r>
      <w:r>
        <w:rPr>
          <w:color w:val="C10BB8"/>
          <w:spacing w:val="-2"/>
          <w:w w:val="105"/>
          <w:sz w:val="15"/>
        </w:rPr>
        <w:t> </w:t>
      </w:r>
      <w:r>
        <w:rPr>
          <w:w w:val="105"/>
          <w:sz w:val="15"/>
        </w:rPr>
        <w:t>&lt;tên</w:t>
      </w:r>
      <w:r>
        <w:rPr>
          <w:spacing w:val="-2"/>
          <w:w w:val="105"/>
          <w:sz w:val="15"/>
        </w:rPr>
        <w:t> </w:t>
      </w:r>
      <w:r>
        <w:rPr>
          <w:w w:val="105"/>
          <w:sz w:val="15"/>
        </w:rPr>
        <w:t>tệp&gt;</w:t>
      </w:r>
    </w:p>
    <w:p>
      <w:pPr>
        <w:pStyle w:val="BodyText"/>
        <w:spacing w:before="3"/>
        <w:rPr>
          <w:sz w:val="26"/>
        </w:rPr>
      </w:pPr>
    </w:p>
    <w:p>
      <w:pPr>
        <w:spacing w:before="166"/>
        <w:ind w:left="381" w:right="0" w:firstLine="0"/>
        <w:jc w:val="left"/>
        <w:rPr>
          <w:sz w:val="27"/>
        </w:rPr>
      </w:pPr>
      <w:r>
        <w:rPr>
          <w:color w:val="EF5033"/>
          <w:sz w:val="27"/>
        </w:rPr>
        <w:t>Phần</w:t>
      </w:r>
      <w:r>
        <w:rPr>
          <w:color w:val="EF5033"/>
          <w:spacing w:val="6"/>
          <w:sz w:val="27"/>
        </w:rPr>
        <w:t> </w:t>
      </w:r>
      <w:r>
        <w:rPr>
          <w:color w:val="EF5033"/>
          <w:sz w:val="27"/>
        </w:rPr>
        <w:t>4.7:</w:t>
      </w:r>
      <w:r>
        <w:rPr>
          <w:color w:val="EF5033"/>
          <w:spacing w:val="6"/>
          <w:sz w:val="27"/>
        </w:rPr>
        <w:t> </w:t>
      </w:r>
      <w:r>
        <w:rPr>
          <w:color w:val="EF5033"/>
          <w:sz w:val="27"/>
        </w:rPr>
        <w:t>Giai</w:t>
      </w:r>
      <w:r>
        <w:rPr>
          <w:color w:val="EF5033"/>
          <w:spacing w:val="7"/>
          <w:sz w:val="27"/>
        </w:rPr>
        <w:t> </w:t>
      </w:r>
      <w:r>
        <w:rPr>
          <w:color w:val="EF5033"/>
          <w:sz w:val="27"/>
        </w:rPr>
        <w:t>đoạn</w:t>
      </w:r>
      <w:r>
        <w:rPr>
          <w:color w:val="EF5033"/>
          <w:spacing w:val="6"/>
          <w:sz w:val="27"/>
        </w:rPr>
        <w:t> </w:t>
      </w:r>
      <w:r>
        <w:rPr>
          <w:color w:val="EF5033"/>
          <w:sz w:val="27"/>
        </w:rPr>
        <w:t>xóa</w:t>
      </w:r>
      <w:r>
        <w:rPr>
          <w:color w:val="EF5033"/>
          <w:spacing w:val="7"/>
          <w:sz w:val="27"/>
        </w:rPr>
        <w:t> </w:t>
      </w:r>
      <w:r>
        <w:rPr>
          <w:color w:val="EF5033"/>
          <w:sz w:val="27"/>
        </w:rPr>
        <w:t>file</w:t>
      </w:r>
    </w:p>
    <w:p>
      <w:pPr>
        <w:pStyle w:val="BodyText"/>
        <w:spacing w:before="6"/>
        <w:rPr>
          <w:sz w:val="15"/>
        </w:rPr>
      </w:pPr>
    </w:p>
    <w:p>
      <w:pPr>
        <w:spacing w:before="143"/>
        <w:ind w:left="451" w:right="0" w:firstLine="0"/>
        <w:jc w:val="left"/>
        <w:rPr>
          <w:sz w:val="15"/>
        </w:rPr>
      </w:pPr>
      <w:r>
        <w:rPr>
          <w:w w:val="105"/>
          <w:sz w:val="15"/>
        </w:rPr>
        <w:t>tên</w:t>
      </w:r>
      <w:r>
        <w:rPr>
          <w:spacing w:val="-2"/>
          <w:w w:val="105"/>
          <w:sz w:val="15"/>
        </w:rPr>
        <w:t> </w:t>
      </w:r>
      <w:r>
        <w:rPr>
          <w:w w:val="105"/>
          <w:sz w:val="15"/>
        </w:rPr>
        <w:t>tệp</w:t>
      </w:r>
      <w:r>
        <w:rPr>
          <w:spacing w:val="-2"/>
          <w:w w:val="105"/>
          <w:sz w:val="15"/>
        </w:rPr>
        <w:t> </w:t>
      </w:r>
      <w:r>
        <w:rPr>
          <w:color w:val="C10BB8"/>
          <w:w w:val="105"/>
          <w:sz w:val="15"/>
        </w:rPr>
        <w:t>git</w:t>
      </w:r>
      <w:r>
        <w:rPr>
          <w:color w:val="C10BB8"/>
          <w:spacing w:val="-2"/>
          <w:w w:val="105"/>
          <w:sz w:val="15"/>
        </w:rPr>
        <w:t> </w:t>
      </w:r>
      <w:r>
        <w:rPr>
          <w:color w:val="C10BB8"/>
          <w:w w:val="105"/>
          <w:sz w:val="15"/>
        </w:rPr>
        <w:t>rm</w:t>
      </w:r>
    </w:p>
    <w:p>
      <w:pPr>
        <w:pStyle w:val="BodyText"/>
        <w:spacing w:before="10"/>
        <w:rPr>
          <w:sz w:val="26"/>
        </w:rPr>
      </w:pPr>
    </w:p>
    <w:p>
      <w:pPr>
        <w:spacing w:before="134"/>
        <w:ind w:left="368" w:right="0" w:firstLine="0"/>
        <w:jc w:val="left"/>
        <w:rPr>
          <w:sz w:val="15"/>
        </w:rPr>
      </w:pPr>
      <w:r>
        <w:rPr>
          <w:sz w:val="15"/>
        </w:rPr>
        <w:t>Để</w:t>
      </w:r>
      <w:r>
        <w:rPr>
          <w:spacing w:val="-6"/>
          <w:sz w:val="15"/>
        </w:rPr>
        <w:t> </w:t>
      </w:r>
      <w:r>
        <w:rPr>
          <w:sz w:val="15"/>
        </w:rPr>
        <w:t>xóa</w:t>
      </w:r>
      <w:r>
        <w:rPr>
          <w:spacing w:val="-5"/>
          <w:sz w:val="15"/>
        </w:rPr>
        <w:t> </w:t>
      </w:r>
      <w:r>
        <w:rPr>
          <w:sz w:val="15"/>
        </w:rPr>
        <w:t>tệp</w:t>
      </w:r>
      <w:r>
        <w:rPr>
          <w:spacing w:val="-5"/>
          <w:sz w:val="15"/>
        </w:rPr>
        <w:t> </w:t>
      </w:r>
      <w:r>
        <w:rPr>
          <w:sz w:val="15"/>
        </w:rPr>
        <w:t>khỏi</w:t>
      </w:r>
      <w:r>
        <w:rPr>
          <w:spacing w:val="-5"/>
          <w:sz w:val="15"/>
        </w:rPr>
        <w:t> </w:t>
      </w:r>
      <w:r>
        <w:rPr>
          <w:sz w:val="15"/>
        </w:rPr>
        <w:t>git</w:t>
      </w:r>
      <w:r>
        <w:rPr>
          <w:spacing w:val="-6"/>
          <w:sz w:val="15"/>
        </w:rPr>
        <w:t> </w:t>
      </w:r>
      <w:r>
        <w:rPr>
          <w:sz w:val="15"/>
        </w:rPr>
        <w:t>mà</w:t>
      </w:r>
      <w:r>
        <w:rPr>
          <w:spacing w:val="-5"/>
          <w:sz w:val="15"/>
        </w:rPr>
        <w:t> </w:t>
      </w:r>
      <w:r>
        <w:rPr>
          <w:sz w:val="15"/>
        </w:rPr>
        <w:t>không</w:t>
      </w:r>
      <w:r>
        <w:rPr>
          <w:spacing w:val="-5"/>
          <w:sz w:val="15"/>
        </w:rPr>
        <w:t> </w:t>
      </w:r>
      <w:r>
        <w:rPr>
          <w:sz w:val="15"/>
        </w:rPr>
        <w:t>xóa</w:t>
      </w:r>
      <w:r>
        <w:rPr>
          <w:spacing w:val="-6"/>
          <w:sz w:val="15"/>
        </w:rPr>
        <w:t> </w:t>
      </w:r>
      <w:r>
        <w:rPr>
          <w:sz w:val="15"/>
        </w:rPr>
        <w:t>tệp</w:t>
      </w:r>
      <w:r>
        <w:rPr>
          <w:spacing w:val="-5"/>
          <w:sz w:val="15"/>
        </w:rPr>
        <w:t> </w:t>
      </w:r>
      <w:r>
        <w:rPr>
          <w:sz w:val="15"/>
        </w:rPr>
        <w:t>khỏi</w:t>
      </w:r>
      <w:r>
        <w:rPr>
          <w:spacing w:val="-5"/>
          <w:sz w:val="15"/>
        </w:rPr>
        <w:t> </w:t>
      </w:r>
      <w:r>
        <w:rPr>
          <w:sz w:val="15"/>
        </w:rPr>
        <w:t>đĩa,</w:t>
      </w:r>
      <w:r>
        <w:rPr>
          <w:spacing w:val="-5"/>
          <w:sz w:val="15"/>
        </w:rPr>
        <w:t> </w:t>
      </w:r>
      <w:r>
        <w:rPr>
          <w:sz w:val="15"/>
        </w:rPr>
        <w:t>hãy</w:t>
      </w:r>
      <w:r>
        <w:rPr>
          <w:spacing w:val="-6"/>
          <w:sz w:val="15"/>
        </w:rPr>
        <w:t> </w:t>
      </w:r>
      <w:r>
        <w:rPr>
          <w:sz w:val="15"/>
        </w:rPr>
        <w:t>sử</w:t>
      </w:r>
      <w:r>
        <w:rPr>
          <w:spacing w:val="-5"/>
          <w:sz w:val="15"/>
        </w:rPr>
        <w:t> </w:t>
      </w:r>
      <w:r>
        <w:rPr>
          <w:sz w:val="15"/>
        </w:rPr>
        <w:t>dụng</w:t>
      </w:r>
      <w:r>
        <w:rPr>
          <w:spacing w:val="-5"/>
          <w:sz w:val="15"/>
        </w:rPr>
        <w:t> </w:t>
      </w:r>
      <w:r>
        <w:rPr>
          <w:sz w:val="15"/>
        </w:rPr>
        <w:t>cờ</w:t>
      </w:r>
      <w:r>
        <w:rPr>
          <w:spacing w:val="-5"/>
          <w:sz w:val="15"/>
        </w:rPr>
        <w:t> </w:t>
      </w:r>
      <w:r>
        <w:rPr>
          <w:color w:val="660033"/>
          <w:sz w:val="15"/>
        </w:rPr>
        <w:t>--cached</w:t>
      </w:r>
    </w:p>
    <w:p>
      <w:pPr>
        <w:pStyle w:val="BodyText"/>
        <w:spacing w:before="3"/>
        <w:rPr>
          <w:sz w:val="25"/>
        </w:rPr>
      </w:pPr>
    </w:p>
    <w:p>
      <w:pPr>
        <w:pStyle w:val="BodyText"/>
        <w:spacing w:before="5"/>
        <w:rPr>
          <w:sz w:val="11"/>
        </w:rPr>
      </w:pPr>
    </w:p>
    <w:p>
      <w:pPr>
        <w:spacing w:before="0"/>
        <w:ind w:left="451" w:right="0" w:firstLine="0"/>
        <w:jc w:val="left"/>
        <w:rPr>
          <w:sz w:val="9"/>
        </w:rPr>
      </w:pPr>
      <w:r>
        <w:rPr>
          <w:color w:val="C10BB8"/>
          <w:w w:val="110"/>
          <w:sz w:val="9"/>
        </w:rPr>
        <w:t>git</w:t>
      </w:r>
      <w:r>
        <w:rPr>
          <w:color w:val="C10BB8"/>
          <w:spacing w:val="-6"/>
          <w:w w:val="110"/>
          <w:sz w:val="9"/>
        </w:rPr>
        <w:t> </w:t>
      </w:r>
      <w:r>
        <w:rPr>
          <w:color w:val="C10BB8"/>
          <w:w w:val="110"/>
          <w:sz w:val="9"/>
        </w:rPr>
        <w:t>rm</w:t>
      </w:r>
      <w:r>
        <w:rPr>
          <w:color w:val="C10BB8"/>
          <w:spacing w:val="-6"/>
          <w:w w:val="110"/>
          <w:sz w:val="9"/>
        </w:rPr>
        <w:t> </w:t>
      </w:r>
      <w:r>
        <w:rPr>
          <w:w w:val="110"/>
          <w:sz w:val="9"/>
        </w:rPr>
        <w:t>--tên</w:t>
      </w:r>
      <w:r>
        <w:rPr>
          <w:spacing w:val="-6"/>
          <w:w w:val="110"/>
          <w:sz w:val="9"/>
        </w:rPr>
        <w:t> </w:t>
      </w:r>
      <w:r>
        <w:rPr>
          <w:w w:val="110"/>
          <w:sz w:val="9"/>
        </w:rPr>
        <w:t>tệp</w:t>
      </w:r>
      <w:r>
        <w:rPr>
          <w:spacing w:val="-6"/>
          <w:w w:val="110"/>
          <w:sz w:val="9"/>
        </w:rPr>
        <w:t> </w:t>
      </w:r>
      <w:r>
        <w:rPr>
          <w:color w:val="660033"/>
          <w:w w:val="110"/>
          <w:sz w:val="9"/>
        </w:rPr>
        <w:t>được</w:t>
      </w:r>
      <w:r>
        <w:rPr>
          <w:color w:val="660033"/>
          <w:spacing w:val="-5"/>
          <w:w w:val="110"/>
          <w:sz w:val="9"/>
        </w:rPr>
        <w:t> </w:t>
      </w:r>
      <w:r>
        <w:rPr>
          <w:color w:val="660033"/>
          <w:w w:val="110"/>
          <w:sz w:val="9"/>
        </w:rPr>
        <w:t>lưu</w:t>
      </w:r>
      <w:r>
        <w:rPr>
          <w:color w:val="660033"/>
          <w:spacing w:val="-6"/>
          <w:w w:val="110"/>
          <w:sz w:val="9"/>
        </w:rPr>
        <w:t> </w:t>
      </w:r>
      <w:r>
        <w:rPr>
          <w:w w:val="110"/>
          <w:sz w:val="9"/>
        </w:rPr>
        <w:t>trong</w:t>
      </w:r>
      <w:r>
        <w:rPr>
          <w:spacing w:val="-6"/>
          <w:w w:val="110"/>
          <w:sz w:val="9"/>
        </w:rPr>
        <w:t> </w:t>
      </w:r>
      <w:r>
        <w:rPr>
          <w:w w:val="110"/>
          <w:sz w:val="9"/>
        </w:rPr>
        <w:t>bộ</w:t>
      </w:r>
      <w:r>
        <w:rPr>
          <w:spacing w:val="-6"/>
          <w:w w:val="110"/>
          <w:sz w:val="9"/>
        </w:rPr>
        <w:t> </w:t>
      </w:r>
      <w:r>
        <w:rPr>
          <w:w w:val="110"/>
          <w:sz w:val="9"/>
        </w:rPr>
        <w:t>nhớ</w:t>
      </w:r>
      <w:r>
        <w:rPr>
          <w:spacing w:val="-5"/>
          <w:w w:val="110"/>
          <w:sz w:val="9"/>
        </w:rPr>
        <w:t> </w:t>
      </w:r>
      <w:r>
        <w:rPr>
          <w:w w:val="110"/>
          <w:sz w:val="9"/>
        </w:rPr>
        <w:t>cache</w:t>
      </w:r>
    </w:p>
    <w:p>
      <w:pPr>
        <w:spacing w:after="0"/>
        <w:jc w:val="left"/>
        <w:rPr>
          <w:sz w:val="9"/>
        </w:rPr>
        <w:sectPr>
          <w:headerReference w:type="default" r:id="rId123"/>
          <w:footerReference w:type="default" r:id="rId124"/>
          <w:pgSz w:w="11900" w:h="16820"/>
          <w:pgMar w:header="110" w:footer="453" w:top="380" w:bottom="640" w:left="200" w:right="0"/>
        </w:sectPr>
      </w:pPr>
    </w:p>
    <w:p>
      <w:pPr>
        <w:pStyle w:val="BodyText"/>
        <w:spacing w:before="2"/>
        <w:rPr>
          <w:sz w:val="20"/>
        </w:rPr>
      </w:pPr>
      <w:r>
        <w:rPr/>
        <w:drawing>
          <wp:anchor distT="0" distB="0" distL="0" distR="0" allowOverlap="1" layoutInCell="1" locked="0" behindDoc="1" simplePos="0" relativeHeight="480166400">
            <wp:simplePos x="0" y="0"/>
            <wp:positionH relativeFrom="page">
              <wp:posOffset>354912</wp:posOffset>
            </wp:positionH>
            <wp:positionV relativeFrom="page">
              <wp:posOffset>1078404</wp:posOffset>
            </wp:positionV>
            <wp:extent cx="6909570" cy="9206880"/>
            <wp:effectExtent l="0" t="0" r="0" b="0"/>
            <wp:wrapNone/>
            <wp:docPr id="65" name="image33.png"/>
            <wp:cNvGraphicFramePr>
              <a:graphicFrameLocks noChangeAspect="1"/>
            </wp:cNvGraphicFramePr>
            <a:graphic>
              <a:graphicData uri="http://schemas.openxmlformats.org/drawingml/2006/picture">
                <pic:pic>
                  <pic:nvPicPr>
                    <pic:cNvPr id="66" name="image33.png"/>
                    <pic:cNvPicPr/>
                  </pic:nvPicPr>
                  <pic:blipFill>
                    <a:blip r:embed="rId126" cstate="print"/>
                    <a:stretch>
                      <a:fillRect/>
                    </a:stretch>
                  </pic:blipFill>
                  <pic:spPr>
                    <a:xfrm>
                      <a:off x="0" y="0"/>
                      <a:ext cx="6909570" cy="9206880"/>
                    </a:xfrm>
                    <a:prstGeom prst="rect">
                      <a:avLst/>
                    </a:prstGeom>
                  </pic:spPr>
                </pic:pic>
              </a:graphicData>
            </a:graphic>
          </wp:anchor>
        </w:drawing>
      </w:r>
    </w:p>
    <w:p>
      <w:pPr>
        <w:spacing w:before="167"/>
        <w:ind w:left="387" w:right="0" w:firstLine="0"/>
        <w:jc w:val="left"/>
        <w:rPr>
          <w:sz w:val="29"/>
        </w:rPr>
      </w:pPr>
      <w:r>
        <w:rPr>
          <w:color w:val="EF5033"/>
          <w:sz w:val="29"/>
        </w:rPr>
        <w:t>Chương</w:t>
      </w:r>
      <w:r>
        <w:rPr>
          <w:color w:val="EF5033"/>
          <w:spacing w:val="-6"/>
          <w:sz w:val="29"/>
        </w:rPr>
        <w:t> </w:t>
      </w:r>
      <w:r>
        <w:rPr>
          <w:color w:val="EF5033"/>
          <w:sz w:val="29"/>
        </w:rPr>
        <w:t>5:</w:t>
      </w:r>
      <w:r>
        <w:rPr>
          <w:color w:val="EF5033"/>
          <w:spacing w:val="-6"/>
          <w:sz w:val="29"/>
        </w:rPr>
        <w:t> </w:t>
      </w:r>
      <w:r>
        <w:rPr>
          <w:color w:val="EF5033"/>
          <w:sz w:val="29"/>
        </w:rPr>
        <w:t>Bỏ</w:t>
      </w:r>
      <w:r>
        <w:rPr>
          <w:color w:val="EF5033"/>
          <w:spacing w:val="-6"/>
          <w:sz w:val="29"/>
        </w:rPr>
        <w:t> </w:t>
      </w:r>
      <w:r>
        <w:rPr>
          <w:color w:val="EF5033"/>
          <w:sz w:val="29"/>
        </w:rPr>
        <w:t>qua</w:t>
      </w:r>
      <w:r>
        <w:rPr>
          <w:color w:val="EF5033"/>
          <w:spacing w:val="-6"/>
          <w:sz w:val="29"/>
        </w:rPr>
        <w:t> </w:t>
      </w:r>
      <w:r>
        <w:rPr>
          <w:color w:val="EF5033"/>
          <w:sz w:val="29"/>
        </w:rPr>
        <w:t>tập</w:t>
      </w:r>
      <w:r>
        <w:rPr>
          <w:color w:val="EF5033"/>
          <w:spacing w:val="-5"/>
          <w:sz w:val="29"/>
        </w:rPr>
        <w:t> </w:t>
      </w:r>
      <w:r>
        <w:rPr>
          <w:color w:val="EF5033"/>
          <w:sz w:val="29"/>
        </w:rPr>
        <w:t>tin</w:t>
      </w:r>
      <w:r>
        <w:rPr>
          <w:color w:val="EF5033"/>
          <w:spacing w:val="-6"/>
          <w:sz w:val="29"/>
        </w:rPr>
        <w:t> </w:t>
      </w:r>
      <w:r>
        <w:rPr>
          <w:color w:val="EF5033"/>
          <w:sz w:val="29"/>
        </w:rPr>
        <w:t>và</w:t>
      </w:r>
      <w:r>
        <w:rPr>
          <w:color w:val="EF5033"/>
          <w:spacing w:val="-6"/>
          <w:sz w:val="29"/>
        </w:rPr>
        <w:t> </w:t>
      </w:r>
      <w:r>
        <w:rPr>
          <w:color w:val="EF5033"/>
          <w:sz w:val="29"/>
        </w:rPr>
        <w:t>thư</w:t>
      </w:r>
      <w:r>
        <w:rPr>
          <w:color w:val="EF5033"/>
          <w:spacing w:val="-6"/>
          <w:sz w:val="29"/>
        </w:rPr>
        <w:t> </w:t>
      </w:r>
      <w:r>
        <w:rPr>
          <w:color w:val="EF5033"/>
          <w:sz w:val="29"/>
        </w:rPr>
        <w:t>mục</w:t>
      </w:r>
    </w:p>
    <w:p>
      <w:pPr>
        <w:pStyle w:val="BodyText"/>
        <w:spacing w:before="8"/>
        <w:rPr>
          <w:sz w:val="22"/>
        </w:rPr>
      </w:pPr>
    </w:p>
    <w:p>
      <w:pPr>
        <w:spacing w:line="453" w:lineRule="auto" w:before="136"/>
        <w:ind w:left="374" w:right="1231" w:hanging="7"/>
        <w:jc w:val="left"/>
        <w:rPr>
          <w:sz w:val="14"/>
        </w:rPr>
      </w:pPr>
      <w:r>
        <w:rPr>
          <w:sz w:val="14"/>
        </w:rPr>
        <w:t>Chủ</w:t>
      </w:r>
      <w:r>
        <w:rPr>
          <w:spacing w:val="7"/>
          <w:sz w:val="14"/>
        </w:rPr>
        <w:t> </w:t>
      </w:r>
      <w:r>
        <w:rPr>
          <w:sz w:val="14"/>
        </w:rPr>
        <w:t>đề</w:t>
      </w:r>
      <w:r>
        <w:rPr>
          <w:spacing w:val="8"/>
          <w:sz w:val="14"/>
        </w:rPr>
        <w:t> </w:t>
      </w:r>
      <w:r>
        <w:rPr>
          <w:sz w:val="14"/>
        </w:rPr>
        <w:t>này</w:t>
      </w:r>
      <w:r>
        <w:rPr>
          <w:spacing w:val="7"/>
          <w:sz w:val="14"/>
        </w:rPr>
        <w:t> </w:t>
      </w:r>
      <w:r>
        <w:rPr>
          <w:sz w:val="14"/>
        </w:rPr>
        <w:t>minh</w:t>
      </w:r>
      <w:r>
        <w:rPr>
          <w:spacing w:val="8"/>
          <w:sz w:val="14"/>
        </w:rPr>
        <w:t> </w:t>
      </w:r>
      <w:r>
        <w:rPr>
          <w:sz w:val="14"/>
        </w:rPr>
        <w:t>họa</w:t>
      </w:r>
      <w:r>
        <w:rPr>
          <w:spacing w:val="7"/>
          <w:sz w:val="14"/>
        </w:rPr>
        <w:t> </w:t>
      </w:r>
      <w:r>
        <w:rPr>
          <w:sz w:val="14"/>
        </w:rPr>
        <w:t>cách</w:t>
      </w:r>
      <w:r>
        <w:rPr>
          <w:spacing w:val="8"/>
          <w:sz w:val="14"/>
        </w:rPr>
        <w:t> </w:t>
      </w:r>
      <w:r>
        <w:rPr>
          <w:sz w:val="14"/>
        </w:rPr>
        <w:t>tránh</w:t>
      </w:r>
      <w:r>
        <w:rPr>
          <w:spacing w:val="7"/>
          <w:sz w:val="14"/>
        </w:rPr>
        <w:t> </w:t>
      </w:r>
      <w:r>
        <w:rPr>
          <w:sz w:val="14"/>
        </w:rPr>
        <w:t>thêm</w:t>
      </w:r>
      <w:r>
        <w:rPr>
          <w:spacing w:val="8"/>
          <w:sz w:val="14"/>
        </w:rPr>
        <w:t> </w:t>
      </w:r>
      <w:r>
        <w:rPr>
          <w:sz w:val="14"/>
        </w:rPr>
        <w:t>các</w:t>
      </w:r>
      <w:r>
        <w:rPr>
          <w:spacing w:val="7"/>
          <w:sz w:val="14"/>
        </w:rPr>
        <w:t> </w:t>
      </w:r>
      <w:r>
        <w:rPr>
          <w:sz w:val="14"/>
        </w:rPr>
        <w:t>tệp</w:t>
      </w:r>
      <w:r>
        <w:rPr>
          <w:spacing w:val="8"/>
          <w:sz w:val="14"/>
        </w:rPr>
        <w:t> </w:t>
      </w:r>
      <w:r>
        <w:rPr>
          <w:sz w:val="14"/>
        </w:rPr>
        <w:t>không</w:t>
      </w:r>
      <w:r>
        <w:rPr>
          <w:spacing w:val="7"/>
          <w:sz w:val="14"/>
        </w:rPr>
        <w:t> </w:t>
      </w:r>
      <w:r>
        <w:rPr>
          <w:sz w:val="14"/>
        </w:rPr>
        <w:t>mong</w:t>
      </w:r>
      <w:r>
        <w:rPr>
          <w:spacing w:val="8"/>
          <w:sz w:val="14"/>
        </w:rPr>
        <w:t> </w:t>
      </w:r>
      <w:r>
        <w:rPr>
          <w:sz w:val="14"/>
        </w:rPr>
        <w:t>muốn</w:t>
      </w:r>
      <w:r>
        <w:rPr>
          <w:spacing w:val="7"/>
          <w:sz w:val="14"/>
        </w:rPr>
        <w:t> </w:t>
      </w:r>
      <w:r>
        <w:rPr>
          <w:sz w:val="14"/>
        </w:rPr>
        <w:t>(hoặc</w:t>
      </w:r>
      <w:r>
        <w:rPr>
          <w:spacing w:val="8"/>
          <w:sz w:val="14"/>
        </w:rPr>
        <w:t> </w:t>
      </w:r>
      <w:r>
        <w:rPr>
          <w:sz w:val="14"/>
        </w:rPr>
        <w:t>thay</w:t>
      </w:r>
      <w:r>
        <w:rPr>
          <w:spacing w:val="7"/>
          <w:sz w:val="14"/>
        </w:rPr>
        <w:t> </w:t>
      </w:r>
      <w:r>
        <w:rPr>
          <w:sz w:val="14"/>
        </w:rPr>
        <w:t>đổi</w:t>
      </w:r>
      <w:r>
        <w:rPr>
          <w:spacing w:val="8"/>
          <w:sz w:val="14"/>
        </w:rPr>
        <w:t> </w:t>
      </w:r>
      <w:r>
        <w:rPr>
          <w:sz w:val="14"/>
        </w:rPr>
        <w:t>tệp)</w:t>
      </w:r>
      <w:r>
        <w:rPr>
          <w:spacing w:val="8"/>
          <w:sz w:val="14"/>
        </w:rPr>
        <w:t> </w:t>
      </w:r>
      <w:r>
        <w:rPr>
          <w:sz w:val="14"/>
        </w:rPr>
        <w:t>trong</w:t>
      </w:r>
      <w:r>
        <w:rPr>
          <w:spacing w:val="7"/>
          <w:sz w:val="14"/>
        </w:rPr>
        <w:t> </w:t>
      </w:r>
      <w:r>
        <w:rPr>
          <w:sz w:val="14"/>
        </w:rPr>
        <w:t>kho</w:t>
      </w:r>
      <w:r>
        <w:rPr>
          <w:spacing w:val="8"/>
          <w:sz w:val="14"/>
        </w:rPr>
        <w:t> </w:t>
      </w:r>
      <w:r>
        <w:rPr>
          <w:sz w:val="14"/>
        </w:rPr>
        <w:t>lưu</w:t>
      </w:r>
      <w:r>
        <w:rPr>
          <w:spacing w:val="7"/>
          <w:sz w:val="14"/>
        </w:rPr>
        <w:t> </w:t>
      </w:r>
      <w:r>
        <w:rPr>
          <w:sz w:val="14"/>
        </w:rPr>
        <w:t>trữ</w:t>
      </w:r>
      <w:r>
        <w:rPr>
          <w:spacing w:val="8"/>
          <w:sz w:val="14"/>
        </w:rPr>
        <w:t> </w:t>
      </w:r>
      <w:r>
        <w:rPr>
          <w:sz w:val="14"/>
        </w:rPr>
        <w:t>Git.</w:t>
      </w:r>
      <w:r>
        <w:rPr>
          <w:spacing w:val="7"/>
          <w:sz w:val="14"/>
        </w:rPr>
        <w:t> </w:t>
      </w:r>
      <w:r>
        <w:rPr>
          <w:sz w:val="14"/>
        </w:rPr>
        <w:t>Có</w:t>
      </w:r>
      <w:r>
        <w:rPr>
          <w:spacing w:val="8"/>
          <w:sz w:val="14"/>
        </w:rPr>
        <w:t> </w:t>
      </w:r>
      <w:r>
        <w:rPr>
          <w:sz w:val="14"/>
        </w:rPr>
        <w:t>một</w:t>
      </w:r>
      <w:r>
        <w:rPr>
          <w:spacing w:val="7"/>
          <w:sz w:val="14"/>
        </w:rPr>
        <w:t> </w:t>
      </w:r>
      <w:r>
        <w:rPr>
          <w:sz w:val="14"/>
        </w:rPr>
        <w:t>số</w:t>
      </w:r>
      <w:r>
        <w:rPr>
          <w:spacing w:val="8"/>
          <w:sz w:val="14"/>
        </w:rPr>
        <w:t> </w:t>
      </w:r>
      <w:r>
        <w:rPr>
          <w:sz w:val="14"/>
        </w:rPr>
        <w:t>cách</w:t>
      </w:r>
      <w:r>
        <w:rPr>
          <w:spacing w:val="1"/>
          <w:sz w:val="14"/>
        </w:rPr>
        <w:t> </w:t>
      </w:r>
      <w:r>
        <w:rPr>
          <w:sz w:val="14"/>
        </w:rPr>
        <w:t>(</w:t>
      </w:r>
      <w:r>
        <w:rPr>
          <w:spacing w:val="5"/>
          <w:sz w:val="14"/>
        </w:rPr>
        <w:t> </w:t>
      </w:r>
      <w:r>
        <w:rPr>
          <w:sz w:val="14"/>
        </w:rPr>
        <w:t>.gitignore</w:t>
      </w:r>
      <w:r>
        <w:rPr>
          <w:spacing w:val="5"/>
          <w:sz w:val="14"/>
        </w:rPr>
        <w:t> </w:t>
      </w:r>
      <w:r>
        <w:rPr>
          <w:sz w:val="14"/>
        </w:rPr>
        <w:t>toàn</w:t>
      </w:r>
      <w:r>
        <w:rPr>
          <w:spacing w:val="5"/>
          <w:sz w:val="14"/>
        </w:rPr>
        <w:t> </w:t>
      </w:r>
      <w:r>
        <w:rPr>
          <w:sz w:val="14"/>
        </w:rPr>
        <w:t>cầu</w:t>
      </w:r>
      <w:r>
        <w:rPr>
          <w:spacing w:val="5"/>
          <w:sz w:val="14"/>
        </w:rPr>
        <w:t> </w:t>
      </w:r>
      <w:r>
        <w:rPr>
          <w:sz w:val="14"/>
        </w:rPr>
        <w:t>hoặc</w:t>
      </w:r>
      <w:r>
        <w:rPr>
          <w:spacing w:val="5"/>
          <w:sz w:val="14"/>
        </w:rPr>
        <w:t> </w:t>
      </w:r>
      <w:r>
        <w:rPr>
          <w:sz w:val="14"/>
        </w:rPr>
        <w:t>cục</w:t>
      </w:r>
      <w:r>
        <w:rPr>
          <w:spacing w:val="5"/>
          <w:sz w:val="14"/>
        </w:rPr>
        <w:t> </w:t>
      </w:r>
      <w:r>
        <w:rPr>
          <w:sz w:val="14"/>
        </w:rPr>
        <w:t>bộ,</w:t>
      </w:r>
      <w:r>
        <w:rPr>
          <w:spacing w:val="6"/>
          <w:sz w:val="14"/>
        </w:rPr>
        <w:t> </w:t>
      </w:r>
      <w:r>
        <w:rPr>
          <w:sz w:val="14"/>
        </w:rPr>
        <w:t>.git/exclude,</w:t>
      </w:r>
      <w:r>
        <w:rPr>
          <w:spacing w:val="5"/>
          <w:sz w:val="14"/>
        </w:rPr>
        <w:t> </w:t>
      </w:r>
      <w:r>
        <w:rPr>
          <w:color w:val="C10BB8"/>
          <w:sz w:val="14"/>
        </w:rPr>
        <w:t>git</w:t>
      </w:r>
      <w:r>
        <w:rPr>
          <w:color w:val="C10BB8"/>
          <w:spacing w:val="5"/>
          <w:sz w:val="14"/>
        </w:rPr>
        <w:t> </w:t>
      </w:r>
      <w:r>
        <w:rPr>
          <w:color w:val="C10BB8"/>
          <w:sz w:val="14"/>
        </w:rPr>
        <w:t>update-index</w:t>
      </w:r>
      <w:r>
        <w:rPr>
          <w:color w:val="C10BB8"/>
          <w:spacing w:val="5"/>
          <w:sz w:val="14"/>
        </w:rPr>
        <w:t> </w:t>
      </w:r>
      <w:r>
        <w:rPr>
          <w:color w:val="660033"/>
          <w:sz w:val="14"/>
        </w:rPr>
        <w:t>--assume-unchanged</w:t>
      </w:r>
      <w:r>
        <w:rPr>
          <w:color w:val="660033"/>
          <w:spacing w:val="5"/>
          <w:sz w:val="14"/>
        </w:rPr>
        <w:t> </w:t>
      </w:r>
      <w:r>
        <w:rPr>
          <w:sz w:val="14"/>
        </w:rPr>
        <w:t>và</w:t>
      </w:r>
      <w:r>
        <w:rPr>
          <w:spacing w:val="5"/>
          <w:sz w:val="14"/>
        </w:rPr>
        <w:t> </w:t>
      </w:r>
      <w:r>
        <w:rPr>
          <w:color w:val="C10BB8"/>
          <w:sz w:val="14"/>
        </w:rPr>
        <w:t>git</w:t>
      </w:r>
      <w:r>
        <w:rPr>
          <w:color w:val="C10BB8"/>
          <w:spacing w:val="6"/>
          <w:sz w:val="14"/>
        </w:rPr>
        <w:t> </w:t>
      </w:r>
      <w:r>
        <w:rPr>
          <w:color w:val="C10BB8"/>
          <w:sz w:val="14"/>
        </w:rPr>
        <w:t>update-index</w:t>
      </w:r>
      <w:r>
        <w:rPr>
          <w:color w:val="C10BB8"/>
          <w:spacing w:val="5"/>
          <w:sz w:val="14"/>
        </w:rPr>
        <w:t> </w:t>
      </w:r>
      <w:r>
        <w:rPr>
          <w:color w:val="660033"/>
          <w:sz w:val="14"/>
        </w:rPr>
        <w:t>--</w:t>
      </w:r>
      <w:r>
        <w:rPr>
          <w:color w:val="660033"/>
          <w:spacing w:val="5"/>
          <w:sz w:val="14"/>
        </w:rPr>
        <w:t> </w:t>
      </w:r>
      <w:r>
        <w:rPr>
          <w:color w:val="660033"/>
          <w:sz w:val="14"/>
        </w:rPr>
        <w:t>Skip-tree),</w:t>
      </w:r>
    </w:p>
    <w:p>
      <w:pPr>
        <w:spacing w:line="453" w:lineRule="auto" w:before="2"/>
        <w:ind w:left="369" w:right="1046" w:firstLine="12"/>
        <w:jc w:val="left"/>
        <w:rPr>
          <w:sz w:val="14"/>
        </w:rPr>
      </w:pPr>
      <w:r>
        <w:rPr>
          <w:sz w:val="14"/>
        </w:rPr>
        <w:t>nhưng</w:t>
      </w:r>
      <w:r>
        <w:rPr>
          <w:spacing w:val="7"/>
          <w:sz w:val="14"/>
        </w:rPr>
        <w:t> </w:t>
      </w:r>
      <w:r>
        <w:rPr>
          <w:sz w:val="14"/>
        </w:rPr>
        <w:t>hãy</w:t>
      </w:r>
      <w:r>
        <w:rPr>
          <w:spacing w:val="7"/>
          <w:sz w:val="14"/>
        </w:rPr>
        <w:t> </w:t>
      </w:r>
      <w:r>
        <w:rPr>
          <w:sz w:val="14"/>
        </w:rPr>
        <w:t>nhớ</w:t>
      </w:r>
      <w:r>
        <w:rPr>
          <w:spacing w:val="7"/>
          <w:sz w:val="14"/>
        </w:rPr>
        <w:t> </w:t>
      </w:r>
      <w:r>
        <w:rPr>
          <w:sz w:val="14"/>
        </w:rPr>
        <w:t>rằng</w:t>
      </w:r>
      <w:r>
        <w:rPr>
          <w:spacing w:val="7"/>
          <w:sz w:val="14"/>
        </w:rPr>
        <w:t> </w:t>
      </w:r>
      <w:r>
        <w:rPr>
          <w:sz w:val="14"/>
        </w:rPr>
        <w:t>Git</w:t>
      </w:r>
      <w:r>
        <w:rPr>
          <w:spacing w:val="8"/>
          <w:sz w:val="14"/>
        </w:rPr>
        <w:t> </w:t>
      </w:r>
      <w:r>
        <w:rPr>
          <w:sz w:val="14"/>
        </w:rPr>
        <w:t>đang</w:t>
      </w:r>
      <w:r>
        <w:rPr>
          <w:spacing w:val="7"/>
          <w:sz w:val="14"/>
        </w:rPr>
        <w:t> </w:t>
      </w:r>
      <w:r>
        <w:rPr>
          <w:sz w:val="14"/>
        </w:rPr>
        <w:t>quản</w:t>
      </w:r>
      <w:r>
        <w:rPr>
          <w:spacing w:val="7"/>
          <w:sz w:val="14"/>
        </w:rPr>
        <w:t> </w:t>
      </w:r>
      <w:r>
        <w:rPr>
          <w:sz w:val="14"/>
        </w:rPr>
        <w:t>lý</w:t>
      </w:r>
      <w:r>
        <w:rPr>
          <w:spacing w:val="7"/>
          <w:sz w:val="14"/>
        </w:rPr>
        <w:t> </w:t>
      </w:r>
      <w:r>
        <w:rPr>
          <w:sz w:val="14"/>
        </w:rPr>
        <w:t>nội</w:t>
      </w:r>
      <w:r>
        <w:rPr>
          <w:spacing w:val="7"/>
          <w:sz w:val="14"/>
        </w:rPr>
        <w:t> </w:t>
      </w:r>
      <w:r>
        <w:rPr>
          <w:sz w:val="14"/>
        </w:rPr>
        <w:t>dung,</w:t>
      </w:r>
      <w:r>
        <w:rPr>
          <w:spacing w:val="7"/>
          <w:sz w:val="14"/>
        </w:rPr>
        <w:t> </w:t>
      </w:r>
      <w:r>
        <w:rPr>
          <w:sz w:val="14"/>
        </w:rPr>
        <w:t>có</w:t>
      </w:r>
      <w:r>
        <w:rPr>
          <w:spacing w:val="8"/>
          <w:sz w:val="14"/>
        </w:rPr>
        <w:t> </w:t>
      </w:r>
      <w:r>
        <w:rPr>
          <w:sz w:val="14"/>
        </w:rPr>
        <w:t>nghĩa</w:t>
      </w:r>
      <w:r>
        <w:rPr>
          <w:spacing w:val="7"/>
          <w:sz w:val="14"/>
        </w:rPr>
        <w:t> </w:t>
      </w:r>
      <w:r>
        <w:rPr>
          <w:sz w:val="14"/>
        </w:rPr>
        <w:t>là:</w:t>
      </w:r>
      <w:r>
        <w:rPr>
          <w:spacing w:val="7"/>
          <w:sz w:val="14"/>
        </w:rPr>
        <w:t> </w:t>
      </w:r>
      <w:r>
        <w:rPr>
          <w:sz w:val="14"/>
        </w:rPr>
        <w:t>bỏ</w:t>
      </w:r>
      <w:r>
        <w:rPr>
          <w:spacing w:val="7"/>
          <w:sz w:val="14"/>
        </w:rPr>
        <w:t> </w:t>
      </w:r>
      <w:r>
        <w:rPr>
          <w:sz w:val="14"/>
        </w:rPr>
        <w:t>qua</w:t>
      </w:r>
      <w:r>
        <w:rPr>
          <w:spacing w:val="7"/>
          <w:sz w:val="14"/>
        </w:rPr>
        <w:t> </w:t>
      </w:r>
      <w:r>
        <w:rPr>
          <w:sz w:val="14"/>
        </w:rPr>
        <w:t>thực</w:t>
      </w:r>
      <w:r>
        <w:rPr>
          <w:spacing w:val="8"/>
          <w:sz w:val="14"/>
        </w:rPr>
        <w:t> </w:t>
      </w:r>
      <w:r>
        <w:rPr>
          <w:sz w:val="14"/>
        </w:rPr>
        <w:t>sự</w:t>
      </w:r>
      <w:r>
        <w:rPr>
          <w:spacing w:val="7"/>
          <w:sz w:val="14"/>
        </w:rPr>
        <w:t> </w:t>
      </w:r>
      <w:r>
        <w:rPr>
          <w:sz w:val="14"/>
        </w:rPr>
        <w:t>bỏ</w:t>
      </w:r>
      <w:r>
        <w:rPr>
          <w:spacing w:val="7"/>
          <w:sz w:val="14"/>
        </w:rPr>
        <w:t> </w:t>
      </w:r>
      <w:r>
        <w:rPr>
          <w:sz w:val="14"/>
        </w:rPr>
        <w:t>qua</w:t>
      </w:r>
      <w:r>
        <w:rPr>
          <w:spacing w:val="7"/>
          <w:sz w:val="14"/>
        </w:rPr>
        <w:t> </w:t>
      </w:r>
      <w:r>
        <w:rPr>
          <w:sz w:val="14"/>
        </w:rPr>
        <w:t>nội</w:t>
      </w:r>
      <w:r>
        <w:rPr>
          <w:spacing w:val="7"/>
          <w:sz w:val="14"/>
        </w:rPr>
        <w:t> </w:t>
      </w:r>
      <w:r>
        <w:rPr>
          <w:sz w:val="14"/>
        </w:rPr>
        <w:t>dung</w:t>
      </w:r>
      <w:r>
        <w:rPr>
          <w:spacing w:val="8"/>
          <w:sz w:val="14"/>
        </w:rPr>
        <w:t> </w:t>
      </w:r>
      <w:r>
        <w:rPr>
          <w:sz w:val="14"/>
        </w:rPr>
        <w:t>thư</w:t>
      </w:r>
      <w:r>
        <w:rPr>
          <w:spacing w:val="7"/>
          <w:sz w:val="14"/>
        </w:rPr>
        <w:t> </w:t>
      </w:r>
      <w:r>
        <w:rPr>
          <w:sz w:val="14"/>
        </w:rPr>
        <w:t>mục</w:t>
      </w:r>
      <w:r>
        <w:rPr>
          <w:spacing w:val="7"/>
          <w:sz w:val="14"/>
        </w:rPr>
        <w:t> </w:t>
      </w:r>
      <w:r>
        <w:rPr>
          <w:sz w:val="14"/>
        </w:rPr>
        <w:t>(tức</w:t>
      </w:r>
      <w:r>
        <w:rPr>
          <w:spacing w:val="7"/>
          <w:sz w:val="14"/>
        </w:rPr>
        <w:t> </w:t>
      </w:r>
      <w:r>
        <w:rPr>
          <w:sz w:val="14"/>
        </w:rPr>
        <w:t>là</w:t>
      </w:r>
      <w:r>
        <w:rPr>
          <w:spacing w:val="7"/>
          <w:sz w:val="14"/>
        </w:rPr>
        <w:t> </w:t>
      </w:r>
      <w:r>
        <w:rPr>
          <w:sz w:val="14"/>
        </w:rPr>
        <w:t>các</w:t>
      </w:r>
      <w:r>
        <w:rPr>
          <w:spacing w:val="8"/>
          <w:sz w:val="14"/>
        </w:rPr>
        <w:t> </w:t>
      </w:r>
      <w:r>
        <w:rPr>
          <w:sz w:val="14"/>
        </w:rPr>
        <w:t>tập</w:t>
      </w:r>
      <w:r>
        <w:rPr>
          <w:spacing w:val="7"/>
          <w:sz w:val="14"/>
        </w:rPr>
        <w:t> </w:t>
      </w:r>
      <w:r>
        <w:rPr>
          <w:sz w:val="14"/>
        </w:rPr>
        <w:t>tin).</w:t>
      </w:r>
      <w:r>
        <w:rPr>
          <w:spacing w:val="-81"/>
          <w:sz w:val="14"/>
        </w:rPr>
        <w:t> </w:t>
      </w:r>
      <w:r>
        <w:rPr>
          <w:sz w:val="14"/>
        </w:rPr>
        <w:t>Theo</w:t>
      </w:r>
      <w:r>
        <w:rPr>
          <w:spacing w:val="3"/>
          <w:sz w:val="14"/>
        </w:rPr>
        <w:t> </w:t>
      </w:r>
      <w:r>
        <w:rPr>
          <w:sz w:val="14"/>
        </w:rPr>
        <w:t>mặc</w:t>
      </w:r>
      <w:r>
        <w:rPr>
          <w:spacing w:val="4"/>
          <w:sz w:val="14"/>
        </w:rPr>
        <w:t> </w:t>
      </w:r>
      <w:r>
        <w:rPr>
          <w:sz w:val="14"/>
        </w:rPr>
        <w:t>định,</w:t>
      </w:r>
      <w:r>
        <w:rPr>
          <w:spacing w:val="4"/>
          <w:sz w:val="14"/>
        </w:rPr>
        <w:t> </w:t>
      </w:r>
      <w:r>
        <w:rPr>
          <w:sz w:val="14"/>
        </w:rPr>
        <w:t>một</w:t>
      </w:r>
      <w:r>
        <w:rPr>
          <w:spacing w:val="3"/>
          <w:sz w:val="14"/>
        </w:rPr>
        <w:t> </w:t>
      </w:r>
      <w:r>
        <w:rPr>
          <w:sz w:val="14"/>
        </w:rPr>
        <w:t>thư</w:t>
      </w:r>
      <w:r>
        <w:rPr>
          <w:spacing w:val="4"/>
          <w:sz w:val="14"/>
        </w:rPr>
        <w:t> </w:t>
      </w:r>
      <w:r>
        <w:rPr>
          <w:sz w:val="14"/>
        </w:rPr>
        <w:t>mục</w:t>
      </w:r>
      <w:r>
        <w:rPr>
          <w:spacing w:val="4"/>
          <w:sz w:val="14"/>
        </w:rPr>
        <w:t> </w:t>
      </w:r>
      <w:r>
        <w:rPr>
          <w:sz w:val="14"/>
        </w:rPr>
        <w:t>trống</w:t>
      </w:r>
      <w:r>
        <w:rPr>
          <w:spacing w:val="3"/>
          <w:sz w:val="14"/>
        </w:rPr>
        <w:t> </w:t>
      </w:r>
      <w:r>
        <w:rPr>
          <w:sz w:val="14"/>
        </w:rPr>
        <w:t>sẽ</w:t>
      </w:r>
      <w:r>
        <w:rPr>
          <w:spacing w:val="4"/>
          <w:sz w:val="14"/>
        </w:rPr>
        <w:t> </w:t>
      </w:r>
      <w:r>
        <w:rPr>
          <w:sz w:val="14"/>
        </w:rPr>
        <w:t>bị</w:t>
      </w:r>
      <w:r>
        <w:rPr>
          <w:spacing w:val="4"/>
          <w:sz w:val="14"/>
        </w:rPr>
        <w:t> </w:t>
      </w:r>
      <w:r>
        <w:rPr>
          <w:sz w:val="14"/>
        </w:rPr>
        <w:t>bỏ</w:t>
      </w:r>
      <w:r>
        <w:rPr>
          <w:spacing w:val="3"/>
          <w:sz w:val="14"/>
        </w:rPr>
        <w:t> </w:t>
      </w:r>
      <w:r>
        <w:rPr>
          <w:sz w:val="14"/>
        </w:rPr>
        <w:t>qua</w:t>
      </w:r>
      <w:r>
        <w:rPr>
          <w:spacing w:val="4"/>
          <w:sz w:val="14"/>
        </w:rPr>
        <w:t> </w:t>
      </w:r>
      <w:r>
        <w:rPr>
          <w:sz w:val="14"/>
        </w:rPr>
        <w:t>vì</w:t>
      </w:r>
      <w:r>
        <w:rPr>
          <w:spacing w:val="4"/>
          <w:sz w:val="14"/>
        </w:rPr>
        <w:t> </w:t>
      </w:r>
      <w:r>
        <w:rPr>
          <w:sz w:val="14"/>
        </w:rPr>
        <w:t>dù</w:t>
      </w:r>
      <w:r>
        <w:rPr>
          <w:spacing w:val="3"/>
          <w:sz w:val="14"/>
        </w:rPr>
        <w:t> </w:t>
      </w:r>
      <w:r>
        <w:rPr>
          <w:sz w:val="14"/>
        </w:rPr>
        <w:t>sao</w:t>
      </w:r>
      <w:r>
        <w:rPr>
          <w:spacing w:val="4"/>
          <w:sz w:val="14"/>
        </w:rPr>
        <w:t> </w:t>
      </w:r>
      <w:r>
        <w:rPr>
          <w:sz w:val="14"/>
        </w:rPr>
        <w:t>thì</w:t>
      </w:r>
      <w:r>
        <w:rPr>
          <w:spacing w:val="4"/>
          <w:sz w:val="14"/>
        </w:rPr>
        <w:t> </w:t>
      </w:r>
      <w:r>
        <w:rPr>
          <w:sz w:val="14"/>
        </w:rPr>
        <w:t>nó</w:t>
      </w:r>
      <w:r>
        <w:rPr>
          <w:spacing w:val="3"/>
          <w:sz w:val="14"/>
        </w:rPr>
        <w:t> </w:t>
      </w:r>
      <w:r>
        <w:rPr>
          <w:sz w:val="14"/>
        </w:rPr>
        <w:t>cũng</w:t>
      </w:r>
      <w:r>
        <w:rPr>
          <w:spacing w:val="4"/>
          <w:sz w:val="14"/>
        </w:rPr>
        <w:t> </w:t>
      </w:r>
      <w:r>
        <w:rPr>
          <w:sz w:val="14"/>
        </w:rPr>
        <w:t>không</w:t>
      </w:r>
      <w:r>
        <w:rPr>
          <w:spacing w:val="4"/>
          <w:sz w:val="14"/>
        </w:rPr>
        <w:t> </w:t>
      </w:r>
      <w:r>
        <w:rPr>
          <w:sz w:val="14"/>
        </w:rPr>
        <w:t>thể</w:t>
      </w:r>
      <w:r>
        <w:rPr>
          <w:spacing w:val="4"/>
          <w:sz w:val="14"/>
        </w:rPr>
        <w:t> </w:t>
      </w:r>
      <w:r>
        <w:rPr>
          <w:sz w:val="14"/>
        </w:rPr>
        <w:t>được</w:t>
      </w:r>
      <w:r>
        <w:rPr>
          <w:spacing w:val="3"/>
          <w:sz w:val="14"/>
        </w:rPr>
        <w:t> </w:t>
      </w:r>
      <w:r>
        <w:rPr>
          <w:sz w:val="14"/>
        </w:rPr>
        <w:t>thêm</w:t>
      </w:r>
      <w:r>
        <w:rPr>
          <w:spacing w:val="4"/>
          <w:sz w:val="14"/>
        </w:rPr>
        <w:t> </w:t>
      </w:r>
      <w:r>
        <w:rPr>
          <w:sz w:val="14"/>
        </w:rPr>
        <w:t>vào.</w:t>
      </w:r>
    </w:p>
    <w:p>
      <w:pPr>
        <w:pStyle w:val="BodyText"/>
        <w:spacing w:before="4"/>
        <w:rPr>
          <w:sz w:val="20"/>
        </w:rPr>
      </w:pPr>
    </w:p>
    <w:p>
      <w:pPr>
        <w:spacing w:before="1"/>
        <w:ind w:left="381" w:right="0" w:firstLine="0"/>
        <w:jc w:val="left"/>
        <w:rPr>
          <w:sz w:val="27"/>
        </w:rPr>
      </w:pPr>
      <w:r>
        <w:rPr>
          <w:color w:val="EF5033"/>
          <w:sz w:val="27"/>
        </w:rPr>
        <w:t>Phần</w:t>
      </w:r>
      <w:r>
        <w:rPr>
          <w:color w:val="EF5033"/>
          <w:spacing w:val="6"/>
          <w:sz w:val="27"/>
        </w:rPr>
        <w:t> </w:t>
      </w:r>
      <w:r>
        <w:rPr>
          <w:color w:val="EF5033"/>
          <w:sz w:val="27"/>
        </w:rPr>
        <w:t>5.1:</w:t>
      </w:r>
      <w:r>
        <w:rPr>
          <w:color w:val="EF5033"/>
          <w:spacing w:val="6"/>
          <w:sz w:val="27"/>
        </w:rPr>
        <w:t> </w:t>
      </w:r>
      <w:r>
        <w:rPr>
          <w:color w:val="EF5033"/>
          <w:sz w:val="27"/>
        </w:rPr>
        <w:t>Bỏ</w:t>
      </w:r>
      <w:r>
        <w:rPr>
          <w:color w:val="EF5033"/>
          <w:spacing w:val="6"/>
          <w:sz w:val="27"/>
        </w:rPr>
        <w:t> </w:t>
      </w:r>
      <w:r>
        <w:rPr>
          <w:color w:val="EF5033"/>
          <w:sz w:val="27"/>
        </w:rPr>
        <w:t>qua</w:t>
      </w:r>
      <w:r>
        <w:rPr>
          <w:color w:val="EF5033"/>
          <w:spacing w:val="6"/>
          <w:sz w:val="27"/>
        </w:rPr>
        <w:t> </w:t>
      </w:r>
      <w:r>
        <w:rPr>
          <w:color w:val="EF5033"/>
          <w:sz w:val="27"/>
        </w:rPr>
        <w:t>tệp</w:t>
      </w:r>
      <w:r>
        <w:rPr>
          <w:color w:val="EF5033"/>
          <w:spacing w:val="6"/>
          <w:sz w:val="27"/>
        </w:rPr>
        <w:t> </w:t>
      </w:r>
      <w:r>
        <w:rPr>
          <w:color w:val="EF5033"/>
          <w:sz w:val="27"/>
        </w:rPr>
        <w:t>và</w:t>
      </w:r>
      <w:r>
        <w:rPr>
          <w:color w:val="EF5033"/>
          <w:spacing w:val="6"/>
          <w:sz w:val="27"/>
        </w:rPr>
        <w:t> </w:t>
      </w:r>
      <w:r>
        <w:rPr>
          <w:color w:val="EF5033"/>
          <w:sz w:val="27"/>
        </w:rPr>
        <w:t>thư</w:t>
      </w:r>
      <w:r>
        <w:rPr>
          <w:color w:val="EF5033"/>
          <w:spacing w:val="6"/>
          <w:sz w:val="27"/>
        </w:rPr>
        <w:t> </w:t>
      </w:r>
      <w:r>
        <w:rPr>
          <w:color w:val="EF5033"/>
          <w:sz w:val="27"/>
        </w:rPr>
        <w:t>mục</w:t>
      </w:r>
      <w:r>
        <w:rPr>
          <w:color w:val="EF5033"/>
          <w:spacing w:val="6"/>
          <w:sz w:val="27"/>
        </w:rPr>
        <w:t> </w:t>
      </w:r>
      <w:r>
        <w:rPr>
          <w:color w:val="EF5033"/>
          <w:sz w:val="27"/>
        </w:rPr>
        <w:t>bằng</w:t>
      </w:r>
      <w:r>
        <w:rPr>
          <w:color w:val="EF5033"/>
          <w:spacing w:val="6"/>
          <w:sz w:val="27"/>
        </w:rPr>
        <w:t> </w:t>
      </w:r>
      <w:r>
        <w:rPr>
          <w:color w:val="EF5033"/>
          <w:sz w:val="27"/>
        </w:rPr>
        <w:t>tệp</w:t>
      </w:r>
      <w:r>
        <w:rPr>
          <w:color w:val="EF5033"/>
          <w:spacing w:val="6"/>
          <w:sz w:val="27"/>
        </w:rPr>
        <w:t> </w:t>
      </w:r>
      <w:r>
        <w:rPr>
          <w:color w:val="EF5033"/>
          <w:sz w:val="27"/>
        </w:rPr>
        <w:t>.gitignore</w:t>
      </w:r>
    </w:p>
    <w:p>
      <w:pPr>
        <w:pStyle w:val="BodyText"/>
        <w:spacing w:before="5"/>
        <w:rPr>
          <w:sz w:val="14"/>
        </w:rPr>
      </w:pPr>
    </w:p>
    <w:p>
      <w:pPr>
        <w:pStyle w:val="BodyText"/>
        <w:spacing w:line="489" w:lineRule="auto" w:before="138"/>
        <w:ind w:left="377" w:right="1281" w:hanging="12"/>
      </w:pPr>
      <w:r>
        <w:rPr>
          <w:w w:val="105"/>
        </w:rPr>
        <w:t>Bạn có thể khiến Git bỏ qua</w:t>
      </w:r>
      <w:r>
        <w:rPr>
          <w:spacing w:val="1"/>
          <w:w w:val="105"/>
        </w:rPr>
        <w:t> </w:t>
      </w:r>
      <w:r>
        <w:rPr>
          <w:w w:val="105"/>
        </w:rPr>
        <w:t>một số tệp và thư mục</w:t>
      </w:r>
      <w:r>
        <w:rPr>
          <w:spacing w:val="1"/>
          <w:w w:val="105"/>
        </w:rPr>
        <w:t> </w:t>
      </w:r>
      <w:r>
        <w:rPr>
          <w:w w:val="105"/>
        </w:rPr>
        <w:t>nhất định — nghĩa là loại</w:t>
      </w:r>
      <w:r>
        <w:rPr>
          <w:spacing w:val="1"/>
          <w:w w:val="105"/>
        </w:rPr>
        <w:t> </w:t>
      </w:r>
      <w:r>
        <w:rPr>
          <w:w w:val="105"/>
        </w:rPr>
        <w:t>trừ chúng khỏi bị Git theo dõi</w:t>
      </w:r>
      <w:r>
        <w:rPr>
          <w:spacing w:val="1"/>
          <w:w w:val="105"/>
        </w:rPr>
        <w:t> </w:t>
      </w:r>
      <w:r>
        <w:rPr>
          <w:w w:val="105"/>
        </w:rPr>
        <w:t>— bằng cách tạo</w:t>
      </w:r>
      <w:r>
        <w:rPr>
          <w:spacing w:val="-79"/>
          <w:w w:val="105"/>
        </w:rPr>
        <w:t> </w:t>
      </w:r>
      <w:r>
        <w:rPr>
          <w:w w:val="105"/>
        </w:rPr>
        <w:t>một hoặc nhiều .gitignore các</w:t>
      </w:r>
      <w:r>
        <w:rPr>
          <w:spacing w:val="1"/>
          <w:w w:val="105"/>
        </w:rPr>
        <w:t> </w:t>
      </w:r>
      <w:r>
        <w:rPr>
          <w:w w:val="105"/>
        </w:rPr>
        <w:t>tập tin trong kho</w:t>
      </w:r>
      <w:r>
        <w:rPr>
          <w:spacing w:val="1"/>
          <w:w w:val="105"/>
        </w:rPr>
        <w:t> </w:t>
      </w:r>
      <w:r>
        <w:rPr>
          <w:w w:val="105"/>
        </w:rPr>
        <w:t>lưu trữ của bạn.</w:t>
      </w:r>
    </w:p>
    <w:p>
      <w:pPr>
        <w:pStyle w:val="BodyText"/>
        <w:spacing w:before="4"/>
        <w:rPr>
          <w:sz w:val="10"/>
        </w:rPr>
      </w:pPr>
    </w:p>
    <w:p>
      <w:pPr>
        <w:spacing w:line="453" w:lineRule="auto" w:before="136"/>
        <w:ind w:left="383" w:right="891" w:firstLine="2"/>
        <w:jc w:val="left"/>
        <w:rPr>
          <w:sz w:val="14"/>
        </w:rPr>
      </w:pPr>
      <w:r>
        <w:rPr>
          <w:sz w:val="14"/>
        </w:rPr>
        <w:t>Trong</w:t>
      </w:r>
      <w:r>
        <w:rPr>
          <w:spacing w:val="7"/>
          <w:sz w:val="14"/>
        </w:rPr>
        <w:t> </w:t>
      </w:r>
      <w:r>
        <w:rPr>
          <w:sz w:val="14"/>
        </w:rPr>
        <w:t>các</w:t>
      </w:r>
      <w:r>
        <w:rPr>
          <w:spacing w:val="8"/>
          <w:sz w:val="14"/>
        </w:rPr>
        <w:t> </w:t>
      </w:r>
      <w:r>
        <w:rPr>
          <w:sz w:val="14"/>
        </w:rPr>
        <w:t>dự</w:t>
      </w:r>
      <w:r>
        <w:rPr>
          <w:spacing w:val="8"/>
          <w:sz w:val="14"/>
        </w:rPr>
        <w:t> </w:t>
      </w:r>
      <w:r>
        <w:rPr>
          <w:sz w:val="14"/>
        </w:rPr>
        <w:t>án</w:t>
      </w:r>
      <w:r>
        <w:rPr>
          <w:spacing w:val="8"/>
          <w:sz w:val="14"/>
        </w:rPr>
        <w:t> </w:t>
      </w:r>
      <w:r>
        <w:rPr>
          <w:sz w:val="14"/>
        </w:rPr>
        <w:t>phần</w:t>
      </w:r>
      <w:r>
        <w:rPr>
          <w:spacing w:val="8"/>
          <w:sz w:val="14"/>
        </w:rPr>
        <w:t> </w:t>
      </w:r>
      <w:r>
        <w:rPr>
          <w:sz w:val="14"/>
        </w:rPr>
        <w:t>mềm,</w:t>
      </w:r>
      <w:r>
        <w:rPr>
          <w:spacing w:val="8"/>
          <w:sz w:val="14"/>
        </w:rPr>
        <w:t> </w:t>
      </w:r>
      <w:r>
        <w:rPr>
          <w:sz w:val="14"/>
        </w:rPr>
        <w:t>.gitignore</w:t>
      </w:r>
      <w:r>
        <w:rPr>
          <w:spacing w:val="8"/>
          <w:sz w:val="14"/>
        </w:rPr>
        <w:t> </w:t>
      </w:r>
      <w:r>
        <w:rPr>
          <w:sz w:val="14"/>
        </w:rPr>
        <w:t>thường</w:t>
      </w:r>
      <w:r>
        <w:rPr>
          <w:spacing w:val="8"/>
          <w:sz w:val="14"/>
        </w:rPr>
        <w:t> </w:t>
      </w:r>
      <w:r>
        <w:rPr>
          <w:sz w:val="14"/>
        </w:rPr>
        <w:t>chứa</w:t>
      </w:r>
      <w:r>
        <w:rPr>
          <w:spacing w:val="8"/>
          <w:sz w:val="14"/>
        </w:rPr>
        <w:t> </w:t>
      </w:r>
      <w:r>
        <w:rPr>
          <w:sz w:val="14"/>
        </w:rPr>
        <w:t>danh</w:t>
      </w:r>
      <w:r>
        <w:rPr>
          <w:spacing w:val="8"/>
          <w:sz w:val="14"/>
        </w:rPr>
        <w:t> </w:t>
      </w:r>
      <w:r>
        <w:rPr>
          <w:sz w:val="14"/>
        </w:rPr>
        <w:t>sách</w:t>
      </w:r>
      <w:r>
        <w:rPr>
          <w:spacing w:val="8"/>
          <w:sz w:val="14"/>
        </w:rPr>
        <w:t> </w:t>
      </w:r>
      <w:r>
        <w:rPr>
          <w:sz w:val="14"/>
        </w:rPr>
        <w:t>các</w:t>
      </w:r>
      <w:r>
        <w:rPr>
          <w:spacing w:val="8"/>
          <w:sz w:val="14"/>
        </w:rPr>
        <w:t> </w:t>
      </w:r>
      <w:r>
        <w:rPr>
          <w:sz w:val="14"/>
        </w:rPr>
        <w:t>tệp</w:t>
      </w:r>
      <w:r>
        <w:rPr>
          <w:spacing w:val="8"/>
          <w:sz w:val="14"/>
        </w:rPr>
        <w:t> </w:t>
      </w:r>
      <w:r>
        <w:rPr>
          <w:sz w:val="14"/>
        </w:rPr>
        <w:t>và/hoặc</w:t>
      </w:r>
      <w:r>
        <w:rPr>
          <w:spacing w:val="8"/>
          <w:sz w:val="14"/>
        </w:rPr>
        <w:t> </w:t>
      </w:r>
      <w:r>
        <w:rPr>
          <w:sz w:val="14"/>
        </w:rPr>
        <w:t>thư</w:t>
      </w:r>
      <w:r>
        <w:rPr>
          <w:spacing w:val="8"/>
          <w:sz w:val="14"/>
        </w:rPr>
        <w:t> </w:t>
      </w:r>
      <w:r>
        <w:rPr>
          <w:sz w:val="14"/>
        </w:rPr>
        <w:t>mục</w:t>
      </w:r>
      <w:r>
        <w:rPr>
          <w:spacing w:val="8"/>
          <w:sz w:val="14"/>
        </w:rPr>
        <w:t> </w:t>
      </w:r>
      <w:r>
        <w:rPr>
          <w:sz w:val="14"/>
        </w:rPr>
        <w:t>được</w:t>
      </w:r>
      <w:r>
        <w:rPr>
          <w:spacing w:val="8"/>
          <w:sz w:val="14"/>
        </w:rPr>
        <w:t> </w:t>
      </w:r>
      <w:r>
        <w:rPr>
          <w:sz w:val="14"/>
        </w:rPr>
        <w:t>tạo</w:t>
      </w:r>
      <w:r>
        <w:rPr>
          <w:spacing w:val="8"/>
          <w:sz w:val="14"/>
        </w:rPr>
        <w:t> </w:t>
      </w:r>
      <w:r>
        <w:rPr>
          <w:sz w:val="14"/>
        </w:rPr>
        <w:t>trong</w:t>
      </w:r>
      <w:r>
        <w:rPr>
          <w:spacing w:val="8"/>
          <w:sz w:val="14"/>
        </w:rPr>
        <w:t> </w:t>
      </w:r>
      <w:r>
        <w:rPr>
          <w:sz w:val="14"/>
        </w:rPr>
        <w:t>quá</w:t>
      </w:r>
      <w:r>
        <w:rPr>
          <w:spacing w:val="8"/>
          <w:sz w:val="14"/>
        </w:rPr>
        <w:t> </w:t>
      </w:r>
      <w:r>
        <w:rPr>
          <w:sz w:val="14"/>
        </w:rPr>
        <w:t>trình</w:t>
      </w:r>
      <w:r>
        <w:rPr>
          <w:spacing w:val="8"/>
          <w:sz w:val="14"/>
        </w:rPr>
        <w:t> </w:t>
      </w:r>
      <w:r>
        <w:rPr>
          <w:sz w:val="14"/>
        </w:rPr>
        <w:t>xây</w:t>
      </w:r>
      <w:r>
        <w:rPr>
          <w:spacing w:val="8"/>
          <w:sz w:val="14"/>
        </w:rPr>
        <w:t> </w:t>
      </w:r>
      <w:r>
        <w:rPr>
          <w:sz w:val="14"/>
        </w:rPr>
        <w:t>dựng</w:t>
      </w:r>
      <w:r>
        <w:rPr>
          <w:spacing w:val="8"/>
          <w:sz w:val="14"/>
        </w:rPr>
        <w:t> </w:t>
      </w:r>
      <w:r>
        <w:rPr>
          <w:sz w:val="14"/>
        </w:rPr>
        <w:t>hoặc</w:t>
      </w:r>
      <w:r>
        <w:rPr>
          <w:spacing w:val="-81"/>
          <w:sz w:val="14"/>
        </w:rPr>
        <w:t> </w:t>
      </w:r>
      <w:r>
        <w:rPr>
          <w:sz w:val="14"/>
        </w:rPr>
        <w:t>trong</w:t>
      </w:r>
      <w:r>
        <w:rPr>
          <w:spacing w:val="3"/>
          <w:sz w:val="14"/>
        </w:rPr>
        <w:t> </w:t>
      </w:r>
      <w:r>
        <w:rPr>
          <w:sz w:val="14"/>
        </w:rPr>
        <w:t>thời</w:t>
      </w:r>
      <w:r>
        <w:rPr>
          <w:spacing w:val="4"/>
          <w:sz w:val="14"/>
        </w:rPr>
        <w:t> </w:t>
      </w:r>
      <w:r>
        <w:rPr>
          <w:sz w:val="14"/>
        </w:rPr>
        <w:t>gian</w:t>
      </w:r>
      <w:r>
        <w:rPr>
          <w:spacing w:val="4"/>
          <w:sz w:val="14"/>
        </w:rPr>
        <w:t> </w:t>
      </w:r>
      <w:r>
        <w:rPr>
          <w:sz w:val="14"/>
        </w:rPr>
        <w:t>chạy.</w:t>
      </w:r>
      <w:r>
        <w:rPr>
          <w:spacing w:val="4"/>
          <w:sz w:val="14"/>
        </w:rPr>
        <w:t> </w:t>
      </w:r>
      <w:r>
        <w:rPr>
          <w:sz w:val="14"/>
        </w:rPr>
        <w:t>Các</w:t>
      </w:r>
      <w:r>
        <w:rPr>
          <w:spacing w:val="4"/>
          <w:sz w:val="14"/>
        </w:rPr>
        <w:t> </w:t>
      </w:r>
      <w:r>
        <w:rPr>
          <w:sz w:val="14"/>
        </w:rPr>
        <w:t>mục</w:t>
      </w:r>
      <w:r>
        <w:rPr>
          <w:spacing w:val="4"/>
          <w:sz w:val="14"/>
        </w:rPr>
        <w:t> </w:t>
      </w:r>
      <w:r>
        <w:rPr>
          <w:sz w:val="14"/>
        </w:rPr>
        <w:t>trong</w:t>
      </w:r>
      <w:r>
        <w:rPr>
          <w:spacing w:val="4"/>
          <w:sz w:val="14"/>
        </w:rPr>
        <w:t> </w:t>
      </w:r>
      <w:r>
        <w:rPr>
          <w:sz w:val="14"/>
        </w:rPr>
        <w:t>tệp</w:t>
      </w:r>
      <w:r>
        <w:rPr>
          <w:spacing w:val="4"/>
          <w:sz w:val="14"/>
        </w:rPr>
        <w:t> </w:t>
      </w:r>
      <w:r>
        <w:rPr>
          <w:sz w:val="14"/>
        </w:rPr>
        <w:t>.gitignore</w:t>
      </w:r>
      <w:r>
        <w:rPr>
          <w:spacing w:val="4"/>
          <w:sz w:val="14"/>
        </w:rPr>
        <w:t> </w:t>
      </w:r>
      <w:r>
        <w:rPr>
          <w:sz w:val="14"/>
        </w:rPr>
        <w:t>có</w:t>
      </w:r>
      <w:r>
        <w:rPr>
          <w:spacing w:val="4"/>
          <w:sz w:val="14"/>
        </w:rPr>
        <w:t> </w:t>
      </w:r>
      <w:r>
        <w:rPr>
          <w:sz w:val="14"/>
        </w:rPr>
        <w:t>thể</w:t>
      </w:r>
      <w:r>
        <w:rPr>
          <w:spacing w:val="4"/>
          <w:sz w:val="14"/>
        </w:rPr>
        <w:t> </w:t>
      </w:r>
      <w:r>
        <w:rPr>
          <w:sz w:val="14"/>
        </w:rPr>
        <w:t>bao</w:t>
      </w:r>
      <w:r>
        <w:rPr>
          <w:spacing w:val="4"/>
          <w:sz w:val="14"/>
        </w:rPr>
        <w:t> </w:t>
      </w:r>
      <w:r>
        <w:rPr>
          <w:sz w:val="14"/>
        </w:rPr>
        <w:t>gồm</w:t>
      </w:r>
      <w:r>
        <w:rPr>
          <w:spacing w:val="4"/>
          <w:sz w:val="14"/>
        </w:rPr>
        <w:t> </w:t>
      </w:r>
      <w:r>
        <w:rPr>
          <w:sz w:val="14"/>
        </w:rPr>
        <w:t>tên</w:t>
      </w:r>
      <w:r>
        <w:rPr>
          <w:spacing w:val="4"/>
          <w:sz w:val="14"/>
        </w:rPr>
        <w:t> </w:t>
      </w:r>
      <w:r>
        <w:rPr>
          <w:sz w:val="14"/>
        </w:rPr>
        <w:t>hoặc</w:t>
      </w:r>
      <w:r>
        <w:rPr>
          <w:spacing w:val="4"/>
          <w:sz w:val="14"/>
        </w:rPr>
        <w:t> </w:t>
      </w:r>
      <w:r>
        <w:rPr>
          <w:sz w:val="14"/>
        </w:rPr>
        <w:t>đường</w:t>
      </w:r>
      <w:r>
        <w:rPr>
          <w:spacing w:val="4"/>
          <w:sz w:val="14"/>
        </w:rPr>
        <w:t> </w:t>
      </w:r>
      <w:r>
        <w:rPr>
          <w:sz w:val="14"/>
        </w:rPr>
        <w:t>dẫn</w:t>
      </w:r>
      <w:r>
        <w:rPr>
          <w:spacing w:val="4"/>
          <w:sz w:val="14"/>
        </w:rPr>
        <w:t> </w:t>
      </w:r>
      <w:r>
        <w:rPr>
          <w:sz w:val="14"/>
        </w:rPr>
        <w:t>trỏ</w:t>
      </w:r>
      <w:r>
        <w:rPr>
          <w:spacing w:val="4"/>
          <w:sz w:val="14"/>
        </w:rPr>
        <w:t> </w:t>
      </w:r>
      <w:r>
        <w:rPr>
          <w:sz w:val="14"/>
        </w:rPr>
        <w:t>đến:</w:t>
      </w:r>
    </w:p>
    <w:p>
      <w:pPr>
        <w:pStyle w:val="BodyText"/>
        <w:spacing w:before="10"/>
        <w:rPr>
          <w:sz w:val="19"/>
        </w:rPr>
      </w:pPr>
    </w:p>
    <w:p>
      <w:pPr>
        <w:spacing w:before="0"/>
        <w:ind w:left="707" w:right="0" w:firstLine="0"/>
        <w:jc w:val="left"/>
        <w:rPr>
          <w:sz w:val="14"/>
        </w:rPr>
      </w:pPr>
      <w:r>
        <w:rPr>
          <w:sz w:val="14"/>
        </w:rPr>
        <w:t>1.</w:t>
      </w:r>
      <w:r>
        <w:rPr>
          <w:spacing w:val="7"/>
          <w:sz w:val="14"/>
        </w:rPr>
        <w:t> </w:t>
      </w:r>
      <w:r>
        <w:rPr>
          <w:sz w:val="14"/>
        </w:rPr>
        <w:t>tài</w:t>
      </w:r>
      <w:r>
        <w:rPr>
          <w:spacing w:val="7"/>
          <w:sz w:val="14"/>
        </w:rPr>
        <w:t> </w:t>
      </w:r>
      <w:r>
        <w:rPr>
          <w:sz w:val="14"/>
        </w:rPr>
        <w:t>nguyên</w:t>
      </w:r>
      <w:r>
        <w:rPr>
          <w:spacing w:val="7"/>
          <w:sz w:val="14"/>
        </w:rPr>
        <w:t> </w:t>
      </w:r>
      <w:r>
        <w:rPr>
          <w:sz w:val="14"/>
        </w:rPr>
        <w:t>tạm</w:t>
      </w:r>
      <w:r>
        <w:rPr>
          <w:spacing w:val="8"/>
          <w:sz w:val="14"/>
        </w:rPr>
        <w:t> </w:t>
      </w:r>
      <w:r>
        <w:rPr>
          <w:sz w:val="14"/>
        </w:rPr>
        <w:t>thời,</w:t>
      </w:r>
      <w:r>
        <w:rPr>
          <w:spacing w:val="7"/>
          <w:sz w:val="14"/>
        </w:rPr>
        <w:t> </w:t>
      </w:r>
      <w:r>
        <w:rPr>
          <w:sz w:val="14"/>
        </w:rPr>
        <w:t>ví</w:t>
      </w:r>
      <w:r>
        <w:rPr>
          <w:spacing w:val="7"/>
          <w:sz w:val="14"/>
        </w:rPr>
        <w:t> </w:t>
      </w:r>
      <w:r>
        <w:rPr>
          <w:sz w:val="14"/>
        </w:rPr>
        <w:t>dụ:</w:t>
      </w:r>
      <w:r>
        <w:rPr>
          <w:spacing w:val="7"/>
          <w:sz w:val="14"/>
        </w:rPr>
        <w:t> </w:t>
      </w:r>
      <w:r>
        <w:rPr>
          <w:sz w:val="14"/>
        </w:rPr>
        <w:t>bộ</w:t>
      </w:r>
      <w:r>
        <w:rPr>
          <w:spacing w:val="8"/>
          <w:sz w:val="14"/>
        </w:rPr>
        <w:t> </w:t>
      </w:r>
      <w:r>
        <w:rPr>
          <w:sz w:val="14"/>
        </w:rPr>
        <w:t>nhớ</w:t>
      </w:r>
      <w:r>
        <w:rPr>
          <w:spacing w:val="7"/>
          <w:sz w:val="14"/>
        </w:rPr>
        <w:t> </w:t>
      </w:r>
      <w:r>
        <w:rPr>
          <w:sz w:val="14"/>
        </w:rPr>
        <w:t>đệm,</w:t>
      </w:r>
      <w:r>
        <w:rPr>
          <w:spacing w:val="7"/>
          <w:sz w:val="14"/>
        </w:rPr>
        <w:t> </w:t>
      </w:r>
      <w:r>
        <w:rPr>
          <w:sz w:val="14"/>
        </w:rPr>
        <w:t>tệp</w:t>
      </w:r>
      <w:r>
        <w:rPr>
          <w:spacing w:val="7"/>
          <w:sz w:val="14"/>
        </w:rPr>
        <w:t> </w:t>
      </w:r>
      <w:r>
        <w:rPr>
          <w:sz w:val="14"/>
        </w:rPr>
        <w:t>nhật</w:t>
      </w:r>
      <w:r>
        <w:rPr>
          <w:spacing w:val="8"/>
          <w:sz w:val="14"/>
        </w:rPr>
        <w:t> </w:t>
      </w:r>
      <w:r>
        <w:rPr>
          <w:sz w:val="14"/>
        </w:rPr>
        <w:t>ký,</w:t>
      </w:r>
      <w:r>
        <w:rPr>
          <w:spacing w:val="7"/>
          <w:sz w:val="14"/>
        </w:rPr>
        <w:t> </w:t>
      </w:r>
      <w:r>
        <w:rPr>
          <w:sz w:val="14"/>
        </w:rPr>
        <w:t>mã</w:t>
      </w:r>
      <w:r>
        <w:rPr>
          <w:spacing w:val="7"/>
          <w:sz w:val="14"/>
        </w:rPr>
        <w:t> </w:t>
      </w:r>
      <w:r>
        <w:rPr>
          <w:sz w:val="14"/>
        </w:rPr>
        <w:t>được</w:t>
      </w:r>
      <w:r>
        <w:rPr>
          <w:spacing w:val="8"/>
          <w:sz w:val="14"/>
        </w:rPr>
        <w:t> </w:t>
      </w:r>
      <w:r>
        <w:rPr>
          <w:sz w:val="14"/>
        </w:rPr>
        <w:t>biên</w:t>
      </w:r>
    </w:p>
    <w:p>
      <w:pPr>
        <w:spacing w:before="142"/>
        <w:ind w:left="698" w:right="0" w:firstLine="0"/>
        <w:jc w:val="left"/>
        <w:rPr>
          <w:sz w:val="14"/>
        </w:rPr>
      </w:pPr>
      <w:r>
        <w:rPr>
          <w:sz w:val="14"/>
        </w:rPr>
        <w:t>dịch,</w:t>
      </w:r>
      <w:r>
        <w:rPr>
          <w:spacing w:val="7"/>
          <w:sz w:val="14"/>
        </w:rPr>
        <w:t> </w:t>
      </w:r>
      <w:r>
        <w:rPr>
          <w:sz w:val="14"/>
        </w:rPr>
        <w:t>v.v.</w:t>
      </w:r>
      <w:r>
        <w:rPr>
          <w:spacing w:val="8"/>
          <w:sz w:val="14"/>
        </w:rPr>
        <w:t> </w:t>
      </w:r>
      <w:r>
        <w:rPr>
          <w:sz w:val="14"/>
        </w:rPr>
        <w:t>2.</w:t>
      </w:r>
      <w:r>
        <w:rPr>
          <w:spacing w:val="7"/>
          <w:sz w:val="14"/>
        </w:rPr>
        <w:t> </w:t>
      </w:r>
      <w:r>
        <w:rPr>
          <w:sz w:val="14"/>
        </w:rPr>
        <w:t>tệp</w:t>
      </w:r>
      <w:r>
        <w:rPr>
          <w:spacing w:val="8"/>
          <w:sz w:val="14"/>
        </w:rPr>
        <w:t> </w:t>
      </w:r>
      <w:r>
        <w:rPr>
          <w:sz w:val="14"/>
        </w:rPr>
        <w:t>cấu</w:t>
      </w:r>
      <w:r>
        <w:rPr>
          <w:spacing w:val="8"/>
          <w:sz w:val="14"/>
        </w:rPr>
        <w:t> </w:t>
      </w:r>
      <w:r>
        <w:rPr>
          <w:sz w:val="14"/>
        </w:rPr>
        <w:t>hình</w:t>
      </w:r>
      <w:r>
        <w:rPr>
          <w:spacing w:val="7"/>
          <w:sz w:val="14"/>
        </w:rPr>
        <w:t> </w:t>
      </w:r>
      <w:r>
        <w:rPr>
          <w:sz w:val="14"/>
        </w:rPr>
        <w:t>cục</w:t>
      </w:r>
      <w:r>
        <w:rPr>
          <w:spacing w:val="8"/>
          <w:sz w:val="14"/>
        </w:rPr>
        <w:t> </w:t>
      </w:r>
      <w:r>
        <w:rPr>
          <w:sz w:val="14"/>
        </w:rPr>
        <w:t>bộ</w:t>
      </w:r>
      <w:r>
        <w:rPr>
          <w:spacing w:val="7"/>
          <w:sz w:val="14"/>
        </w:rPr>
        <w:t> </w:t>
      </w:r>
      <w:r>
        <w:rPr>
          <w:sz w:val="14"/>
        </w:rPr>
        <w:t>không</w:t>
      </w:r>
      <w:r>
        <w:rPr>
          <w:spacing w:val="8"/>
          <w:sz w:val="14"/>
        </w:rPr>
        <w:t> </w:t>
      </w:r>
      <w:r>
        <w:rPr>
          <w:sz w:val="14"/>
        </w:rPr>
        <w:t>được</w:t>
      </w:r>
      <w:r>
        <w:rPr>
          <w:spacing w:val="8"/>
          <w:sz w:val="14"/>
        </w:rPr>
        <w:t> </w:t>
      </w:r>
      <w:r>
        <w:rPr>
          <w:sz w:val="14"/>
        </w:rPr>
        <w:t>chia</w:t>
      </w:r>
      <w:r>
        <w:rPr>
          <w:spacing w:val="7"/>
          <w:sz w:val="14"/>
        </w:rPr>
        <w:t> </w:t>
      </w:r>
      <w:r>
        <w:rPr>
          <w:sz w:val="14"/>
        </w:rPr>
        <w:t>sẻ</w:t>
      </w:r>
      <w:r>
        <w:rPr>
          <w:spacing w:val="8"/>
          <w:sz w:val="14"/>
        </w:rPr>
        <w:t> </w:t>
      </w:r>
      <w:r>
        <w:rPr>
          <w:sz w:val="14"/>
        </w:rPr>
        <w:t>với</w:t>
      </w:r>
      <w:r>
        <w:rPr>
          <w:spacing w:val="7"/>
          <w:sz w:val="14"/>
        </w:rPr>
        <w:t> </w:t>
      </w:r>
      <w:r>
        <w:rPr>
          <w:sz w:val="14"/>
        </w:rPr>
        <w:t>các</w:t>
      </w:r>
      <w:r>
        <w:rPr>
          <w:spacing w:val="8"/>
          <w:sz w:val="14"/>
        </w:rPr>
        <w:t> </w:t>
      </w:r>
      <w:r>
        <w:rPr>
          <w:sz w:val="14"/>
        </w:rPr>
        <w:t>nhà</w:t>
      </w:r>
      <w:r>
        <w:rPr>
          <w:spacing w:val="8"/>
          <w:sz w:val="14"/>
        </w:rPr>
        <w:t> </w:t>
      </w:r>
      <w:r>
        <w:rPr>
          <w:sz w:val="14"/>
        </w:rPr>
        <w:t>phát</w:t>
      </w:r>
      <w:r>
        <w:rPr>
          <w:spacing w:val="7"/>
          <w:sz w:val="14"/>
        </w:rPr>
        <w:t> </w:t>
      </w:r>
      <w:r>
        <w:rPr>
          <w:sz w:val="14"/>
        </w:rPr>
        <w:t>triển</w:t>
      </w:r>
      <w:r>
        <w:rPr>
          <w:spacing w:val="8"/>
          <w:sz w:val="14"/>
        </w:rPr>
        <w:t> </w:t>
      </w:r>
      <w:r>
        <w:rPr>
          <w:sz w:val="14"/>
        </w:rPr>
        <w:t>khác</w:t>
      </w:r>
    </w:p>
    <w:p>
      <w:pPr>
        <w:spacing w:before="142"/>
        <w:ind w:left="698" w:right="0" w:firstLine="0"/>
        <w:jc w:val="left"/>
        <w:rPr>
          <w:sz w:val="14"/>
        </w:rPr>
      </w:pPr>
      <w:r>
        <w:rPr>
          <w:sz w:val="14"/>
        </w:rPr>
        <w:t>3.</w:t>
      </w:r>
      <w:r>
        <w:rPr>
          <w:spacing w:val="7"/>
          <w:sz w:val="14"/>
        </w:rPr>
        <w:t> </w:t>
      </w:r>
      <w:r>
        <w:rPr>
          <w:sz w:val="14"/>
        </w:rPr>
        <w:t>tệp</w:t>
      </w:r>
      <w:r>
        <w:rPr>
          <w:spacing w:val="8"/>
          <w:sz w:val="14"/>
        </w:rPr>
        <w:t> </w:t>
      </w:r>
      <w:r>
        <w:rPr>
          <w:sz w:val="14"/>
        </w:rPr>
        <w:t>chứa</w:t>
      </w:r>
      <w:r>
        <w:rPr>
          <w:spacing w:val="8"/>
          <w:sz w:val="14"/>
        </w:rPr>
        <w:t> </w:t>
      </w:r>
      <w:r>
        <w:rPr>
          <w:sz w:val="14"/>
        </w:rPr>
        <w:t>thông</w:t>
      </w:r>
      <w:r>
        <w:rPr>
          <w:spacing w:val="7"/>
          <w:sz w:val="14"/>
        </w:rPr>
        <w:t> </w:t>
      </w:r>
      <w:r>
        <w:rPr>
          <w:sz w:val="14"/>
        </w:rPr>
        <w:t>tin</w:t>
      </w:r>
      <w:r>
        <w:rPr>
          <w:spacing w:val="8"/>
          <w:sz w:val="14"/>
        </w:rPr>
        <w:t> </w:t>
      </w:r>
      <w:r>
        <w:rPr>
          <w:sz w:val="14"/>
        </w:rPr>
        <w:t>bí</w:t>
      </w:r>
      <w:r>
        <w:rPr>
          <w:spacing w:val="8"/>
          <w:sz w:val="14"/>
        </w:rPr>
        <w:t> </w:t>
      </w:r>
      <w:r>
        <w:rPr>
          <w:sz w:val="14"/>
        </w:rPr>
        <w:t>mật,</w:t>
      </w:r>
      <w:r>
        <w:rPr>
          <w:spacing w:val="7"/>
          <w:sz w:val="14"/>
        </w:rPr>
        <w:t> </w:t>
      </w:r>
      <w:r>
        <w:rPr>
          <w:sz w:val="14"/>
        </w:rPr>
        <w:t>chẳng</w:t>
      </w:r>
      <w:r>
        <w:rPr>
          <w:spacing w:val="8"/>
          <w:sz w:val="14"/>
        </w:rPr>
        <w:t> </w:t>
      </w:r>
      <w:r>
        <w:rPr>
          <w:sz w:val="14"/>
        </w:rPr>
        <w:t>hạn</w:t>
      </w:r>
      <w:r>
        <w:rPr>
          <w:spacing w:val="8"/>
          <w:sz w:val="14"/>
        </w:rPr>
        <w:t> </w:t>
      </w:r>
      <w:r>
        <w:rPr>
          <w:sz w:val="14"/>
        </w:rPr>
        <w:t>như</w:t>
      </w:r>
      <w:r>
        <w:rPr>
          <w:spacing w:val="7"/>
          <w:sz w:val="14"/>
        </w:rPr>
        <w:t> </w:t>
      </w:r>
      <w:r>
        <w:rPr>
          <w:sz w:val="14"/>
        </w:rPr>
        <w:t>mật</w:t>
      </w:r>
      <w:r>
        <w:rPr>
          <w:spacing w:val="8"/>
          <w:sz w:val="14"/>
        </w:rPr>
        <w:t> </w:t>
      </w:r>
      <w:r>
        <w:rPr>
          <w:sz w:val="14"/>
        </w:rPr>
        <w:t>khẩu</w:t>
      </w:r>
      <w:r>
        <w:rPr>
          <w:spacing w:val="8"/>
          <w:sz w:val="14"/>
        </w:rPr>
        <w:t> </w:t>
      </w:r>
      <w:r>
        <w:rPr>
          <w:sz w:val="14"/>
        </w:rPr>
        <w:t>đăng</w:t>
      </w:r>
      <w:r>
        <w:rPr>
          <w:spacing w:val="7"/>
          <w:sz w:val="14"/>
        </w:rPr>
        <w:t> </w:t>
      </w:r>
      <w:r>
        <w:rPr>
          <w:sz w:val="14"/>
        </w:rPr>
        <w:t>nhập,</w:t>
      </w:r>
      <w:r>
        <w:rPr>
          <w:spacing w:val="8"/>
          <w:sz w:val="14"/>
        </w:rPr>
        <w:t> </w:t>
      </w:r>
      <w:r>
        <w:rPr>
          <w:sz w:val="14"/>
        </w:rPr>
        <w:t>khóa</w:t>
      </w:r>
      <w:r>
        <w:rPr>
          <w:spacing w:val="8"/>
          <w:sz w:val="14"/>
        </w:rPr>
        <w:t> </w:t>
      </w:r>
      <w:r>
        <w:rPr>
          <w:sz w:val="14"/>
        </w:rPr>
        <w:t>và</w:t>
      </w:r>
      <w:r>
        <w:rPr>
          <w:spacing w:val="7"/>
          <w:sz w:val="14"/>
        </w:rPr>
        <w:t> </w:t>
      </w:r>
      <w:r>
        <w:rPr>
          <w:sz w:val="14"/>
        </w:rPr>
        <w:t>thông</w:t>
      </w:r>
      <w:r>
        <w:rPr>
          <w:spacing w:val="8"/>
          <w:sz w:val="14"/>
        </w:rPr>
        <w:t> </w:t>
      </w:r>
      <w:r>
        <w:rPr>
          <w:sz w:val="14"/>
        </w:rPr>
        <w:t>tin</w:t>
      </w:r>
      <w:r>
        <w:rPr>
          <w:spacing w:val="8"/>
          <w:sz w:val="14"/>
        </w:rPr>
        <w:t> </w:t>
      </w:r>
      <w:r>
        <w:rPr>
          <w:sz w:val="14"/>
        </w:rPr>
        <w:t>xác</w:t>
      </w:r>
      <w:r>
        <w:rPr>
          <w:spacing w:val="7"/>
          <w:sz w:val="14"/>
        </w:rPr>
        <w:t> </w:t>
      </w:r>
      <w:r>
        <w:rPr>
          <w:sz w:val="14"/>
        </w:rPr>
        <w:t>thực</w:t>
      </w:r>
    </w:p>
    <w:p>
      <w:pPr>
        <w:pStyle w:val="BodyText"/>
        <w:spacing w:before="2"/>
        <w:rPr>
          <w:sz w:val="20"/>
        </w:rPr>
      </w:pPr>
    </w:p>
    <w:p>
      <w:pPr>
        <w:spacing w:line="453" w:lineRule="auto" w:before="137"/>
        <w:ind w:left="369" w:right="1046" w:hanging="1"/>
        <w:jc w:val="left"/>
        <w:rPr>
          <w:sz w:val="14"/>
        </w:rPr>
      </w:pPr>
      <w:r>
        <w:rPr>
          <w:sz w:val="14"/>
        </w:rPr>
        <w:t>Khi</w:t>
      </w:r>
      <w:r>
        <w:rPr>
          <w:spacing w:val="6"/>
          <w:sz w:val="14"/>
        </w:rPr>
        <w:t> </w:t>
      </w:r>
      <w:r>
        <w:rPr>
          <w:sz w:val="14"/>
        </w:rPr>
        <w:t>được</w:t>
      </w:r>
      <w:r>
        <w:rPr>
          <w:spacing w:val="7"/>
          <w:sz w:val="14"/>
        </w:rPr>
        <w:t> </w:t>
      </w:r>
      <w:r>
        <w:rPr>
          <w:sz w:val="14"/>
        </w:rPr>
        <w:t>tạo</w:t>
      </w:r>
      <w:r>
        <w:rPr>
          <w:spacing w:val="7"/>
          <w:sz w:val="14"/>
        </w:rPr>
        <w:t> </w:t>
      </w:r>
      <w:r>
        <w:rPr>
          <w:sz w:val="14"/>
        </w:rPr>
        <w:t>trong</w:t>
      </w:r>
      <w:r>
        <w:rPr>
          <w:spacing w:val="7"/>
          <w:sz w:val="14"/>
        </w:rPr>
        <w:t> </w:t>
      </w:r>
      <w:r>
        <w:rPr>
          <w:sz w:val="14"/>
        </w:rPr>
        <w:t>thư</w:t>
      </w:r>
      <w:r>
        <w:rPr>
          <w:spacing w:val="7"/>
          <w:sz w:val="14"/>
        </w:rPr>
        <w:t> </w:t>
      </w:r>
      <w:r>
        <w:rPr>
          <w:sz w:val="14"/>
        </w:rPr>
        <w:t>mục</w:t>
      </w:r>
      <w:r>
        <w:rPr>
          <w:spacing w:val="7"/>
          <w:sz w:val="14"/>
        </w:rPr>
        <w:t> </w:t>
      </w:r>
      <w:r>
        <w:rPr>
          <w:sz w:val="14"/>
        </w:rPr>
        <w:t>cấp</w:t>
      </w:r>
      <w:r>
        <w:rPr>
          <w:spacing w:val="6"/>
          <w:sz w:val="14"/>
        </w:rPr>
        <w:t> </w:t>
      </w:r>
      <w:r>
        <w:rPr>
          <w:sz w:val="14"/>
        </w:rPr>
        <w:t>cao</w:t>
      </w:r>
      <w:r>
        <w:rPr>
          <w:spacing w:val="7"/>
          <w:sz w:val="14"/>
        </w:rPr>
        <w:t> </w:t>
      </w:r>
      <w:r>
        <w:rPr>
          <w:sz w:val="14"/>
        </w:rPr>
        <w:t>nhất,</w:t>
      </w:r>
      <w:r>
        <w:rPr>
          <w:spacing w:val="7"/>
          <w:sz w:val="14"/>
        </w:rPr>
        <w:t> </w:t>
      </w:r>
      <w:r>
        <w:rPr>
          <w:sz w:val="14"/>
        </w:rPr>
        <w:t>các</w:t>
      </w:r>
      <w:r>
        <w:rPr>
          <w:spacing w:val="7"/>
          <w:sz w:val="14"/>
        </w:rPr>
        <w:t> </w:t>
      </w:r>
      <w:r>
        <w:rPr>
          <w:sz w:val="14"/>
        </w:rPr>
        <w:t>quy</w:t>
      </w:r>
      <w:r>
        <w:rPr>
          <w:spacing w:val="7"/>
          <w:sz w:val="14"/>
        </w:rPr>
        <w:t> </w:t>
      </w:r>
      <w:r>
        <w:rPr>
          <w:sz w:val="14"/>
        </w:rPr>
        <w:t>tắc</w:t>
      </w:r>
      <w:r>
        <w:rPr>
          <w:spacing w:val="7"/>
          <w:sz w:val="14"/>
        </w:rPr>
        <w:t> </w:t>
      </w:r>
      <w:r>
        <w:rPr>
          <w:sz w:val="14"/>
        </w:rPr>
        <w:t>sẽ</w:t>
      </w:r>
      <w:r>
        <w:rPr>
          <w:spacing w:val="7"/>
          <w:sz w:val="14"/>
        </w:rPr>
        <w:t> </w:t>
      </w:r>
      <w:r>
        <w:rPr>
          <w:sz w:val="14"/>
        </w:rPr>
        <w:t>áp</w:t>
      </w:r>
      <w:r>
        <w:rPr>
          <w:spacing w:val="6"/>
          <w:sz w:val="14"/>
        </w:rPr>
        <w:t> </w:t>
      </w:r>
      <w:r>
        <w:rPr>
          <w:sz w:val="14"/>
        </w:rPr>
        <w:t>dụng</w:t>
      </w:r>
      <w:r>
        <w:rPr>
          <w:spacing w:val="7"/>
          <w:sz w:val="14"/>
        </w:rPr>
        <w:t> </w:t>
      </w:r>
      <w:r>
        <w:rPr>
          <w:sz w:val="14"/>
        </w:rPr>
        <w:t>đệ</w:t>
      </w:r>
      <w:r>
        <w:rPr>
          <w:spacing w:val="7"/>
          <w:sz w:val="14"/>
        </w:rPr>
        <w:t> </w:t>
      </w:r>
      <w:r>
        <w:rPr>
          <w:sz w:val="14"/>
        </w:rPr>
        <w:t>quy</w:t>
      </w:r>
      <w:r>
        <w:rPr>
          <w:spacing w:val="7"/>
          <w:sz w:val="14"/>
        </w:rPr>
        <w:t> </w:t>
      </w:r>
      <w:r>
        <w:rPr>
          <w:sz w:val="14"/>
        </w:rPr>
        <w:t>cho</w:t>
      </w:r>
      <w:r>
        <w:rPr>
          <w:spacing w:val="7"/>
          <w:sz w:val="14"/>
        </w:rPr>
        <w:t> </w:t>
      </w:r>
      <w:r>
        <w:rPr>
          <w:sz w:val="14"/>
        </w:rPr>
        <w:t>tất</w:t>
      </w:r>
      <w:r>
        <w:rPr>
          <w:spacing w:val="7"/>
          <w:sz w:val="14"/>
        </w:rPr>
        <w:t> </w:t>
      </w:r>
      <w:r>
        <w:rPr>
          <w:sz w:val="14"/>
        </w:rPr>
        <w:t>cả</w:t>
      </w:r>
      <w:r>
        <w:rPr>
          <w:spacing w:val="6"/>
          <w:sz w:val="14"/>
        </w:rPr>
        <w:t> </w:t>
      </w:r>
      <w:r>
        <w:rPr>
          <w:sz w:val="14"/>
        </w:rPr>
        <w:t>các</w:t>
      </w:r>
      <w:r>
        <w:rPr>
          <w:spacing w:val="7"/>
          <w:sz w:val="14"/>
        </w:rPr>
        <w:t> </w:t>
      </w:r>
      <w:r>
        <w:rPr>
          <w:sz w:val="14"/>
        </w:rPr>
        <w:t>tệp</w:t>
      </w:r>
      <w:r>
        <w:rPr>
          <w:spacing w:val="7"/>
          <w:sz w:val="14"/>
        </w:rPr>
        <w:t> </w:t>
      </w:r>
      <w:r>
        <w:rPr>
          <w:sz w:val="14"/>
        </w:rPr>
        <w:t>và</w:t>
      </w:r>
      <w:r>
        <w:rPr>
          <w:spacing w:val="7"/>
          <w:sz w:val="14"/>
        </w:rPr>
        <w:t> </w:t>
      </w:r>
      <w:r>
        <w:rPr>
          <w:sz w:val="14"/>
        </w:rPr>
        <w:t>thư</w:t>
      </w:r>
      <w:r>
        <w:rPr>
          <w:spacing w:val="7"/>
          <w:sz w:val="14"/>
        </w:rPr>
        <w:t> </w:t>
      </w:r>
      <w:r>
        <w:rPr>
          <w:sz w:val="14"/>
        </w:rPr>
        <w:t>mục</w:t>
      </w:r>
      <w:r>
        <w:rPr>
          <w:spacing w:val="7"/>
          <w:sz w:val="14"/>
        </w:rPr>
        <w:t> </w:t>
      </w:r>
      <w:r>
        <w:rPr>
          <w:sz w:val="14"/>
        </w:rPr>
        <w:t>con</w:t>
      </w:r>
      <w:r>
        <w:rPr>
          <w:spacing w:val="7"/>
          <w:sz w:val="14"/>
        </w:rPr>
        <w:t> </w:t>
      </w:r>
      <w:r>
        <w:rPr>
          <w:sz w:val="14"/>
        </w:rPr>
        <w:t>trong</w:t>
      </w:r>
      <w:r>
        <w:rPr>
          <w:spacing w:val="6"/>
          <w:sz w:val="14"/>
        </w:rPr>
        <w:t> </w:t>
      </w:r>
      <w:r>
        <w:rPr>
          <w:sz w:val="14"/>
        </w:rPr>
        <w:t>toàn</w:t>
      </w:r>
      <w:r>
        <w:rPr>
          <w:spacing w:val="7"/>
          <w:sz w:val="14"/>
        </w:rPr>
        <w:t> </w:t>
      </w:r>
      <w:r>
        <w:rPr>
          <w:sz w:val="14"/>
        </w:rPr>
        <w:t>bộ</w:t>
      </w:r>
      <w:r>
        <w:rPr>
          <w:spacing w:val="-81"/>
          <w:sz w:val="14"/>
        </w:rPr>
        <w:t> </w:t>
      </w:r>
      <w:r>
        <w:rPr>
          <w:sz w:val="14"/>
        </w:rPr>
        <w:t>kho</w:t>
      </w:r>
      <w:r>
        <w:rPr>
          <w:spacing w:val="6"/>
          <w:sz w:val="14"/>
        </w:rPr>
        <w:t> </w:t>
      </w:r>
      <w:r>
        <w:rPr>
          <w:sz w:val="14"/>
        </w:rPr>
        <w:t>lưu</w:t>
      </w:r>
      <w:r>
        <w:rPr>
          <w:spacing w:val="6"/>
          <w:sz w:val="14"/>
        </w:rPr>
        <w:t> </w:t>
      </w:r>
      <w:r>
        <w:rPr>
          <w:sz w:val="14"/>
        </w:rPr>
        <w:t>trữ.</w:t>
      </w:r>
      <w:r>
        <w:rPr>
          <w:spacing w:val="7"/>
          <w:sz w:val="14"/>
        </w:rPr>
        <w:t> </w:t>
      </w:r>
      <w:r>
        <w:rPr>
          <w:sz w:val="14"/>
        </w:rPr>
        <w:t>Khi</w:t>
      </w:r>
      <w:r>
        <w:rPr>
          <w:spacing w:val="6"/>
          <w:sz w:val="14"/>
        </w:rPr>
        <w:t> </w:t>
      </w:r>
      <w:r>
        <w:rPr>
          <w:sz w:val="14"/>
        </w:rPr>
        <w:t>được</w:t>
      </w:r>
      <w:r>
        <w:rPr>
          <w:spacing w:val="6"/>
          <w:sz w:val="14"/>
        </w:rPr>
        <w:t> </w:t>
      </w:r>
      <w:r>
        <w:rPr>
          <w:sz w:val="14"/>
        </w:rPr>
        <w:t>tạo</w:t>
      </w:r>
      <w:r>
        <w:rPr>
          <w:spacing w:val="7"/>
          <w:sz w:val="14"/>
        </w:rPr>
        <w:t> </w:t>
      </w:r>
      <w:r>
        <w:rPr>
          <w:sz w:val="14"/>
        </w:rPr>
        <w:t>trong</w:t>
      </w:r>
      <w:r>
        <w:rPr>
          <w:spacing w:val="6"/>
          <w:sz w:val="14"/>
        </w:rPr>
        <w:t> </w:t>
      </w:r>
      <w:r>
        <w:rPr>
          <w:sz w:val="14"/>
        </w:rPr>
        <w:t>thư</w:t>
      </w:r>
      <w:r>
        <w:rPr>
          <w:spacing w:val="6"/>
          <w:sz w:val="14"/>
        </w:rPr>
        <w:t> </w:t>
      </w:r>
      <w:r>
        <w:rPr>
          <w:sz w:val="14"/>
        </w:rPr>
        <w:t>mục</w:t>
      </w:r>
      <w:r>
        <w:rPr>
          <w:spacing w:val="7"/>
          <w:sz w:val="14"/>
        </w:rPr>
        <w:t> </w:t>
      </w:r>
      <w:r>
        <w:rPr>
          <w:sz w:val="14"/>
        </w:rPr>
        <w:t>con,</w:t>
      </w:r>
      <w:r>
        <w:rPr>
          <w:spacing w:val="6"/>
          <w:sz w:val="14"/>
        </w:rPr>
        <w:t> </w:t>
      </w:r>
      <w:r>
        <w:rPr>
          <w:sz w:val="14"/>
        </w:rPr>
        <w:t>các</w:t>
      </w:r>
      <w:r>
        <w:rPr>
          <w:spacing w:val="6"/>
          <w:sz w:val="14"/>
        </w:rPr>
        <w:t> </w:t>
      </w:r>
      <w:r>
        <w:rPr>
          <w:sz w:val="14"/>
        </w:rPr>
        <w:t>quy</w:t>
      </w:r>
      <w:r>
        <w:rPr>
          <w:spacing w:val="7"/>
          <w:sz w:val="14"/>
        </w:rPr>
        <w:t> </w:t>
      </w:r>
      <w:r>
        <w:rPr>
          <w:sz w:val="14"/>
        </w:rPr>
        <w:t>tắc</w:t>
      </w:r>
      <w:r>
        <w:rPr>
          <w:spacing w:val="6"/>
          <w:sz w:val="14"/>
        </w:rPr>
        <w:t> </w:t>
      </w:r>
      <w:r>
        <w:rPr>
          <w:sz w:val="14"/>
        </w:rPr>
        <w:t>sẽ</w:t>
      </w:r>
      <w:r>
        <w:rPr>
          <w:spacing w:val="6"/>
          <w:sz w:val="14"/>
        </w:rPr>
        <w:t> </w:t>
      </w:r>
      <w:r>
        <w:rPr>
          <w:sz w:val="14"/>
        </w:rPr>
        <w:t>áp</w:t>
      </w:r>
      <w:r>
        <w:rPr>
          <w:spacing w:val="7"/>
          <w:sz w:val="14"/>
        </w:rPr>
        <w:t> </w:t>
      </w:r>
      <w:r>
        <w:rPr>
          <w:sz w:val="14"/>
        </w:rPr>
        <w:t>dụng</w:t>
      </w:r>
      <w:r>
        <w:rPr>
          <w:spacing w:val="6"/>
          <w:sz w:val="14"/>
        </w:rPr>
        <w:t> </w:t>
      </w:r>
      <w:r>
        <w:rPr>
          <w:sz w:val="14"/>
        </w:rPr>
        <w:t>cho</w:t>
      </w:r>
      <w:r>
        <w:rPr>
          <w:spacing w:val="6"/>
          <w:sz w:val="14"/>
        </w:rPr>
        <w:t> </w:t>
      </w:r>
      <w:r>
        <w:rPr>
          <w:sz w:val="14"/>
        </w:rPr>
        <w:t>thư</w:t>
      </w:r>
      <w:r>
        <w:rPr>
          <w:spacing w:val="7"/>
          <w:sz w:val="14"/>
        </w:rPr>
        <w:t> </w:t>
      </w:r>
      <w:r>
        <w:rPr>
          <w:sz w:val="14"/>
        </w:rPr>
        <w:t>mục</w:t>
      </w:r>
      <w:r>
        <w:rPr>
          <w:spacing w:val="6"/>
          <w:sz w:val="14"/>
        </w:rPr>
        <w:t> </w:t>
      </w:r>
      <w:r>
        <w:rPr>
          <w:sz w:val="14"/>
        </w:rPr>
        <w:t>cụ</w:t>
      </w:r>
      <w:r>
        <w:rPr>
          <w:spacing w:val="6"/>
          <w:sz w:val="14"/>
        </w:rPr>
        <w:t> </w:t>
      </w:r>
      <w:r>
        <w:rPr>
          <w:sz w:val="14"/>
        </w:rPr>
        <w:t>thể</w:t>
      </w:r>
      <w:r>
        <w:rPr>
          <w:spacing w:val="7"/>
          <w:sz w:val="14"/>
        </w:rPr>
        <w:t> </w:t>
      </w:r>
      <w:r>
        <w:rPr>
          <w:sz w:val="14"/>
        </w:rPr>
        <w:t>đó</w:t>
      </w:r>
      <w:r>
        <w:rPr>
          <w:spacing w:val="6"/>
          <w:sz w:val="14"/>
        </w:rPr>
        <w:t> </w:t>
      </w:r>
      <w:r>
        <w:rPr>
          <w:sz w:val="14"/>
        </w:rPr>
        <w:t>và</w:t>
      </w:r>
      <w:r>
        <w:rPr>
          <w:spacing w:val="6"/>
          <w:sz w:val="14"/>
        </w:rPr>
        <w:t> </w:t>
      </w:r>
      <w:r>
        <w:rPr>
          <w:sz w:val="14"/>
        </w:rPr>
        <w:t>các</w:t>
      </w:r>
      <w:r>
        <w:rPr>
          <w:spacing w:val="7"/>
          <w:sz w:val="14"/>
        </w:rPr>
        <w:t> </w:t>
      </w:r>
      <w:r>
        <w:rPr>
          <w:sz w:val="14"/>
        </w:rPr>
        <w:t>thư</w:t>
      </w:r>
      <w:r>
        <w:rPr>
          <w:spacing w:val="6"/>
          <w:sz w:val="14"/>
        </w:rPr>
        <w:t> </w:t>
      </w:r>
      <w:r>
        <w:rPr>
          <w:sz w:val="14"/>
        </w:rPr>
        <w:t>mục</w:t>
      </w:r>
      <w:r>
        <w:rPr>
          <w:spacing w:val="6"/>
          <w:sz w:val="14"/>
        </w:rPr>
        <w:t> </w:t>
      </w:r>
      <w:r>
        <w:rPr>
          <w:sz w:val="14"/>
        </w:rPr>
        <w:t>con</w:t>
      </w:r>
      <w:r>
        <w:rPr>
          <w:spacing w:val="7"/>
          <w:sz w:val="14"/>
        </w:rPr>
        <w:t> </w:t>
      </w:r>
      <w:r>
        <w:rPr>
          <w:sz w:val="14"/>
        </w:rPr>
        <w:t>của</w:t>
      </w:r>
      <w:r>
        <w:rPr>
          <w:spacing w:val="6"/>
          <w:sz w:val="14"/>
        </w:rPr>
        <w:t> </w:t>
      </w:r>
      <w:r>
        <w:rPr>
          <w:sz w:val="14"/>
        </w:rPr>
        <w:t>nó.</w:t>
      </w:r>
    </w:p>
    <w:p>
      <w:pPr>
        <w:pStyle w:val="BodyText"/>
        <w:rPr>
          <w:sz w:val="18"/>
        </w:rPr>
      </w:pPr>
    </w:p>
    <w:p>
      <w:pPr>
        <w:pStyle w:val="BodyText"/>
        <w:rPr>
          <w:sz w:val="18"/>
        </w:rPr>
      </w:pPr>
    </w:p>
    <w:p>
      <w:pPr>
        <w:spacing w:before="117"/>
        <w:ind w:left="369" w:right="0" w:firstLine="0"/>
        <w:jc w:val="left"/>
        <w:rPr>
          <w:sz w:val="14"/>
        </w:rPr>
      </w:pPr>
      <w:r>
        <w:rPr>
          <w:sz w:val="14"/>
        </w:rPr>
        <w:t>Khi</w:t>
      </w:r>
      <w:r>
        <w:rPr>
          <w:spacing w:val="6"/>
          <w:sz w:val="14"/>
        </w:rPr>
        <w:t> </w:t>
      </w:r>
      <w:r>
        <w:rPr>
          <w:sz w:val="14"/>
        </w:rPr>
        <w:t>một</w:t>
      </w:r>
      <w:r>
        <w:rPr>
          <w:spacing w:val="7"/>
          <w:sz w:val="14"/>
        </w:rPr>
        <w:t> </w:t>
      </w:r>
      <w:r>
        <w:rPr>
          <w:sz w:val="14"/>
        </w:rPr>
        <w:t>tập</w:t>
      </w:r>
      <w:r>
        <w:rPr>
          <w:spacing w:val="7"/>
          <w:sz w:val="14"/>
        </w:rPr>
        <w:t> </w:t>
      </w:r>
      <w:r>
        <w:rPr>
          <w:sz w:val="14"/>
        </w:rPr>
        <w:t>tin</w:t>
      </w:r>
      <w:r>
        <w:rPr>
          <w:spacing w:val="7"/>
          <w:sz w:val="14"/>
        </w:rPr>
        <w:t> </w:t>
      </w:r>
      <w:r>
        <w:rPr>
          <w:sz w:val="14"/>
        </w:rPr>
        <w:t>hoặc</w:t>
      </w:r>
      <w:r>
        <w:rPr>
          <w:spacing w:val="7"/>
          <w:sz w:val="14"/>
        </w:rPr>
        <w:t> </w:t>
      </w:r>
      <w:r>
        <w:rPr>
          <w:sz w:val="14"/>
        </w:rPr>
        <w:t>thư</w:t>
      </w:r>
      <w:r>
        <w:rPr>
          <w:spacing w:val="7"/>
          <w:sz w:val="14"/>
        </w:rPr>
        <w:t> </w:t>
      </w:r>
      <w:r>
        <w:rPr>
          <w:sz w:val="14"/>
        </w:rPr>
        <w:t>mục</w:t>
      </w:r>
      <w:r>
        <w:rPr>
          <w:spacing w:val="7"/>
          <w:sz w:val="14"/>
        </w:rPr>
        <w:t> </w:t>
      </w:r>
      <w:r>
        <w:rPr>
          <w:sz w:val="14"/>
        </w:rPr>
        <w:t>bị</w:t>
      </w:r>
      <w:r>
        <w:rPr>
          <w:spacing w:val="6"/>
          <w:sz w:val="14"/>
        </w:rPr>
        <w:t> </w:t>
      </w:r>
      <w:r>
        <w:rPr>
          <w:sz w:val="14"/>
        </w:rPr>
        <w:t>bỏ</w:t>
      </w:r>
      <w:r>
        <w:rPr>
          <w:spacing w:val="7"/>
          <w:sz w:val="14"/>
        </w:rPr>
        <w:t> </w:t>
      </w:r>
      <w:r>
        <w:rPr>
          <w:sz w:val="14"/>
        </w:rPr>
        <w:t>qua,</w:t>
      </w:r>
      <w:r>
        <w:rPr>
          <w:spacing w:val="7"/>
          <w:sz w:val="14"/>
        </w:rPr>
        <w:t> </w:t>
      </w:r>
      <w:r>
        <w:rPr>
          <w:sz w:val="14"/>
        </w:rPr>
        <w:t>nó</w:t>
      </w:r>
      <w:r>
        <w:rPr>
          <w:spacing w:val="7"/>
          <w:sz w:val="14"/>
        </w:rPr>
        <w:t> </w:t>
      </w:r>
      <w:r>
        <w:rPr>
          <w:sz w:val="14"/>
        </w:rPr>
        <w:t>sẽ</w:t>
      </w:r>
      <w:r>
        <w:rPr>
          <w:spacing w:val="7"/>
          <w:sz w:val="14"/>
        </w:rPr>
        <w:t> </w:t>
      </w:r>
      <w:r>
        <w:rPr>
          <w:sz w:val="14"/>
        </w:rPr>
        <w:t>không:</w:t>
      </w:r>
    </w:p>
    <w:p>
      <w:pPr>
        <w:pStyle w:val="BodyText"/>
        <w:spacing w:before="5"/>
        <w:rPr>
          <w:sz w:val="21"/>
        </w:rPr>
      </w:pPr>
    </w:p>
    <w:p>
      <w:pPr>
        <w:spacing w:before="132"/>
        <w:ind w:left="707" w:right="0" w:firstLine="0"/>
        <w:jc w:val="left"/>
        <w:rPr>
          <w:sz w:val="14"/>
        </w:rPr>
      </w:pPr>
      <w:r>
        <w:rPr>
          <w:sz w:val="14"/>
        </w:rPr>
        <w:t>1.</w:t>
      </w:r>
      <w:r>
        <w:rPr>
          <w:spacing w:val="-4"/>
          <w:sz w:val="14"/>
        </w:rPr>
        <w:t> </w:t>
      </w:r>
      <w:r>
        <w:rPr>
          <w:sz w:val="14"/>
        </w:rPr>
        <w:t>được</w:t>
      </w:r>
      <w:r>
        <w:rPr>
          <w:spacing w:val="-3"/>
          <w:sz w:val="14"/>
        </w:rPr>
        <w:t> </w:t>
      </w:r>
      <w:r>
        <w:rPr>
          <w:sz w:val="14"/>
        </w:rPr>
        <w:t>theo</w:t>
      </w:r>
      <w:r>
        <w:rPr>
          <w:spacing w:val="-3"/>
          <w:sz w:val="14"/>
        </w:rPr>
        <w:t> </w:t>
      </w:r>
      <w:r>
        <w:rPr>
          <w:sz w:val="14"/>
        </w:rPr>
        <w:t>dõi</w:t>
      </w:r>
    </w:p>
    <w:p>
      <w:pPr>
        <w:spacing w:before="142"/>
        <w:ind w:left="698" w:right="0" w:firstLine="0"/>
        <w:jc w:val="left"/>
        <w:rPr>
          <w:sz w:val="14"/>
        </w:rPr>
      </w:pPr>
      <w:r>
        <w:rPr>
          <w:sz w:val="14"/>
        </w:rPr>
        <w:t>bởi</w:t>
      </w:r>
      <w:r>
        <w:rPr>
          <w:spacing w:val="-4"/>
          <w:sz w:val="14"/>
        </w:rPr>
        <w:t> </w:t>
      </w:r>
      <w:r>
        <w:rPr>
          <w:sz w:val="14"/>
        </w:rPr>
        <w:t>Git</w:t>
      </w:r>
      <w:r>
        <w:rPr>
          <w:spacing w:val="-3"/>
          <w:sz w:val="14"/>
        </w:rPr>
        <w:t> </w:t>
      </w:r>
      <w:r>
        <w:rPr>
          <w:sz w:val="14"/>
        </w:rPr>
        <w:t>2.</w:t>
      </w:r>
      <w:r>
        <w:rPr>
          <w:spacing w:val="-3"/>
          <w:sz w:val="14"/>
        </w:rPr>
        <w:t> </w:t>
      </w:r>
      <w:r>
        <w:rPr>
          <w:sz w:val="14"/>
        </w:rPr>
        <w:t>được</w:t>
      </w:r>
      <w:r>
        <w:rPr>
          <w:spacing w:val="-3"/>
          <w:sz w:val="14"/>
        </w:rPr>
        <w:t> </w:t>
      </w:r>
      <w:r>
        <w:rPr>
          <w:sz w:val="14"/>
        </w:rPr>
        <w:t>báo</w:t>
      </w:r>
      <w:r>
        <w:rPr>
          <w:spacing w:val="-4"/>
          <w:sz w:val="14"/>
        </w:rPr>
        <w:t> </w:t>
      </w:r>
      <w:r>
        <w:rPr>
          <w:sz w:val="14"/>
        </w:rPr>
        <w:t>cáo</w:t>
      </w:r>
      <w:r>
        <w:rPr>
          <w:spacing w:val="-3"/>
          <w:sz w:val="14"/>
        </w:rPr>
        <w:t> </w:t>
      </w:r>
      <w:r>
        <w:rPr>
          <w:sz w:val="14"/>
        </w:rPr>
        <w:t>bằng</w:t>
      </w:r>
      <w:r>
        <w:rPr>
          <w:spacing w:val="-3"/>
          <w:sz w:val="14"/>
        </w:rPr>
        <w:t> </w:t>
      </w:r>
      <w:r>
        <w:rPr>
          <w:sz w:val="14"/>
        </w:rPr>
        <w:t>các</w:t>
      </w:r>
      <w:r>
        <w:rPr>
          <w:spacing w:val="-3"/>
          <w:sz w:val="14"/>
        </w:rPr>
        <w:t> </w:t>
      </w:r>
      <w:r>
        <w:rPr>
          <w:sz w:val="14"/>
        </w:rPr>
        <w:t>lệnh</w:t>
      </w:r>
      <w:r>
        <w:rPr>
          <w:spacing w:val="-4"/>
          <w:sz w:val="14"/>
        </w:rPr>
        <w:t> </w:t>
      </w:r>
      <w:r>
        <w:rPr>
          <w:sz w:val="14"/>
        </w:rPr>
        <w:t>như</w:t>
      </w:r>
      <w:r>
        <w:rPr>
          <w:spacing w:val="-3"/>
          <w:sz w:val="14"/>
        </w:rPr>
        <w:t> </w:t>
      </w:r>
      <w:r>
        <w:rPr>
          <w:color w:val="C10BB8"/>
          <w:sz w:val="14"/>
        </w:rPr>
        <w:t>git</w:t>
      </w:r>
      <w:r>
        <w:rPr>
          <w:color w:val="C10BB8"/>
          <w:spacing w:val="-3"/>
          <w:sz w:val="14"/>
        </w:rPr>
        <w:t> </w:t>
      </w:r>
      <w:r>
        <w:rPr>
          <w:color w:val="C10BB8"/>
          <w:sz w:val="14"/>
        </w:rPr>
        <w:t>status</w:t>
      </w:r>
      <w:r>
        <w:rPr>
          <w:color w:val="C10BB8"/>
          <w:spacing w:val="-3"/>
          <w:sz w:val="14"/>
        </w:rPr>
        <w:t> </w:t>
      </w:r>
      <w:r>
        <w:rPr>
          <w:sz w:val="14"/>
        </w:rPr>
        <w:t>hoặc</w:t>
      </w:r>
      <w:r>
        <w:rPr>
          <w:spacing w:val="-4"/>
          <w:sz w:val="14"/>
        </w:rPr>
        <w:t> </w:t>
      </w:r>
      <w:r>
        <w:rPr>
          <w:color w:val="C10BB8"/>
          <w:sz w:val="14"/>
        </w:rPr>
        <w:t>git</w:t>
      </w:r>
      <w:r>
        <w:rPr>
          <w:color w:val="C10BB8"/>
          <w:spacing w:val="-3"/>
          <w:sz w:val="14"/>
        </w:rPr>
        <w:t> </w:t>
      </w:r>
      <w:r>
        <w:rPr>
          <w:color w:val="C10BB8"/>
          <w:sz w:val="14"/>
        </w:rPr>
        <w:t>diff</w:t>
      </w:r>
    </w:p>
    <w:p>
      <w:pPr>
        <w:spacing w:before="141"/>
        <w:ind w:left="698" w:right="0" w:firstLine="0"/>
        <w:jc w:val="left"/>
        <w:rPr>
          <w:sz w:val="14"/>
        </w:rPr>
      </w:pPr>
      <w:r>
        <w:rPr>
          <w:sz w:val="14"/>
        </w:rPr>
        <w:t>3.</w:t>
      </w:r>
      <w:r>
        <w:rPr>
          <w:spacing w:val="-4"/>
          <w:sz w:val="14"/>
        </w:rPr>
        <w:t> </w:t>
      </w:r>
      <w:r>
        <w:rPr>
          <w:sz w:val="14"/>
        </w:rPr>
        <w:t>được</w:t>
      </w:r>
      <w:r>
        <w:rPr>
          <w:spacing w:val="-3"/>
          <w:sz w:val="14"/>
        </w:rPr>
        <w:t> </w:t>
      </w:r>
      <w:r>
        <w:rPr>
          <w:sz w:val="14"/>
        </w:rPr>
        <w:t>tổ</w:t>
      </w:r>
      <w:r>
        <w:rPr>
          <w:spacing w:val="-3"/>
          <w:sz w:val="14"/>
        </w:rPr>
        <w:t> </w:t>
      </w:r>
      <w:r>
        <w:rPr>
          <w:sz w:val="14"/>
        </w:rPr>
        <w:t>chức</w:t>
      </w:r>
      <w:r>
        <w:rPr>
          <w:spacing w:val="-3"/>
          <w:sz w:val="14"/>
        </w:rPr>
        <w:t> </w:t>
      </w:r>
      <w:r>
        <w:rPr>
          <w:sz w:val="14"/>
        </w:rPr>
        <w:t>bằng</w:t>
      </w:r>
      <w:r>
        <w:rPr>
          <w:spacing w:val="-3"/>
          <w:sz w:val="14"/>
        </w:rPr>
        <w:t> </w:t>
      </w:r>
      <w:r>
        <w:rPr>
          <w:sz w:val="14"/>
        </w:rPr>
        <w:t>các</w:t>
      </w:r>
      <w:r>
        <w:rPr>
          <w:spacing w:val="-3"/>
          <w:sz w:val="14"/>
        </w:rPr>
        <w:t> </w:t>
      </w:r>
      <w:r>
        <w:rPr>
          <w:sz w:val="14"/>
        </w:rPr>
        <w:t>lệnh</w:t>
      </w:r>
      <w:r>
        <w:rPr>
          <w:spacing w:val="-3"/>
          <w:sz w:val="14"/>
        </w:rPr>
        <w:t> </w:t>
      </w:r>
      <w:r>
        <w:rPr>
          <w:sz w:val="14"/>
        </w:rPr>
        <w:t>như</w:t>
      </w:r>
      <w:r>
        <w:rPr>
          <w:spacing w:val="-3"/>
          <w:sz w:val="14"/>
        </w:rPr>
        <w:t> </w:t>
      </w:r>
      <w:r>
        <w:rPr>
          <w:color w:val="C10BB8"/>
          <w:sz w:val="14"/>
        </w:rPr>
        <w:t>git</w:t>
      </w:r>
      <w:r>
        <w:rPr>
          <w:color w:val="C10BB8"/>
          <w:spacing w:val="-3"/>
          <w:sz w:val="14"/>
        </w:rPr>
        <w:t> </w:t>
      </w:r>
      <w:r>
        <w:rPr>
          <w:color w:val="C10BB8"/>
          <w:sz w:val="14"/>
        </w:rPr>
        <w:t>add</w:t>
      </w:r>
      <w:r>
        <w:rPr>
          <w:color w:val="C10BB8"/>
          <w:spacing w:val="-3"/>
          <w:sz w:val="14"/>
        </w:rPr>
        <w:t> </w:t>
      </w:r>
      <w:r>
        <w:rPr>
          <w:color w:val="660033"/>
          <w:sz w:val="14"/>
        </w:rPr>
        <w:t>-A</w:t>
      </w:r>
    </w:p>
    <w:p>
      <w:pPr>
        <w:pStyle w:val="BodyText"/>
        <w:spacing w:before="6"/>
        <w:rPr>
          <w:sz w:val="19"/>
        </w:rPr>
      </w:pPr>
    </w:p>
    <w:p>
      <w:pPr>
        <w:spacing w:line="453" w:lineRule="auto" w:before="136"/>
        <w:ind w:left="375" w:right="1046" w:firstLine="10"/>
        <w:jc w:val="left"/>
        <w:rPr>
          <w:sz w:val="14"/>
        </w:rPr>
      </w:pPr>
      <w:r>
        <w:rPr>
          <w:sz w:val="14"/>
        </w:rPr>
        <w:t>Trong</w:t>
      </w:r>
      <w:r>
        <w:rPr>
          <w:spacing w:val="7"/>
          <w:sz w:val="14"/>
        </w:rPr>
        <w:t> </w:t>
      </w:r>
      <w:r>
        <w:rPr>
          <w:sz w:val="14"/>
        </w:rPr>
        <w:t>trường</w:t>
      </w:r>
      <w:r>
        <w:rPr>
          <w:spacing w:val="8"/>
          <w:sz w:val="14"/>
        </w:rPr>
        <w:t> </w:t>
      </w:r>
      <w:r>
        <w:rPr>
          <w:sz w:val="14"/>
        </w:rPr>
        <w:t>hợp</w:t>
      </w:r>
      <w:r>
        <w:rPr>
          <w:spacing w:val="7"/>
          <w:sz w:val="14"/>
        </w:rPr>
        <w:t> </w:t>
      </w:r>
      <w:r>
        <w:rPr>
          <w:sz w:val="14"/>
        </w:rPr>
        <w:t>bất</w:t>
      </w:r>
      <w:r>
        <w:rPr>
          <w:spacing w:val="8"/>
          <w:sz w:val="14"/>
        </w:rPr>
        <w:t> </w:t>
      </w:r>
      <w:r>
        <w:rPr>
          <w:sz w:val="14"/>
        </w:rPr>
        <w:t>thường</w:t>
      </w:r>
      <w:r>
        <w:rPr>
          <w:spacing w:val="7"/>
          <w:sz w:val="14"/>
        </w:rPr>
        <w:t> </w:t>
      </w:r>
      <w:r>
        <w:rPr>
          <w:sz w:val="14"/>
        </w:rPr>
        <w:t>là</w:t>
      </w:r>
      <w:r>
        <w:rPr>
          <w:spacing w:val="8"/>
          <w:sz w:val="14"/>
        </w:rPr>
        <w:t> </w:t>
      </w:r>
      <w:r>
        <w:rPr>
          <w:sz w:val="14"/>
        </w:rPr>
        <w:t>bạn</w:t>
      </w:r>
      <w:r>
        <w:rPr>
          <w:spacing w:val="7"/>
          <w:sz w:val="14"/>
        </w:rPr>
        <w:t> </w:t>
      </w:r>
      <w:r>
        <w:rPr>
          <w:sz w:val="14"/>
        </w:rPr>
        <w:t>cần</w:t>
      </w:r>
      <w:r>
        <w:rPr>
          <w:spacing w:val="8"/>
          <w:sz w:val="14"/>
        </w:rPr>
        <w:t> </w:t>
      </w:r>
      <w:r>
        <w:rPr>
          <w:sz w:val="14"/>
        </w:rPr>
        <w:t>bỏ</w:t>
      </w:r>
      <w:r>
        <w:rPr>
          <w:spacing w:val="7"/>
          <w:sz w:val="14"/>
        </w:rPr>
        <w:t> </w:t>
      </w:r>
      <w:r>
        <w:rPr>
          <w:sz w:val="14"/>
        </w:rPr>
        <w:t>qua</w:t>
      </w:r>
      <w:r>
        <w:rPr>
          <w:spacing w:val="8"/>
          <w:sz w:val="14"/>
        </w:rPr>
        <w:t> </w:t>
      </w:r>
      <w:r>
        <w:rPr>
          <w:sz w:val="14"/>
        </w:rPr>
        <w:t>các</w:t>
      </w:r>
      <w:r>
        <w:rPr>
          <w:spacing w:val="7"/>
          <w:sz w:val="14"/>
        </w:rPr>
        <w:t> </w:t>
      </w:r>
      <w:r>
        <w:rPr>
          <w:sz w:val="14"/>
        </w:rPr>
        <w:t>tệp</w:t>
      </w:r>
      <w:r>
        <w:rPr>
          <w:spacing w:val="8"/>
          <w:sz w:val="14"/>
        </w:rPr>
        <w:t> </w:t>
      </w:r>
      <w:r>
        <w:rPr>
          <w:sz w:val="14"/>
        </w:rPr>
        <w:t>được</w:t>
      </w:r>
      <w:r>
        <w:rPr>
          <w:spacing w:val="7"/>
          <w:sz w:val="14"/>
        </w:rPr>
        <w:t> </w:t>
      </w:r>
      <w:r>
        <w:rPr>
          <w:sz w:val="14"/>
        </w:rPr>
        <w:t>theo</w:t>
      </w:r>
      <w:r>
        <w:rPr>
          <w:spacing w:val="8"/>
          <w:sz w:val="14"/>
        </w:rPr>
        <w:t> </w:t>
      </w:r>
      <w:r>
        <w:rPr>
          <w:sz w:val="14"/>
        </w:rPr>
        <w:t>dõi,</w:t>
      </w:r>
      <w:r>
        <w:rPr>
          <w:spacing w:val="7"/>
          <w:sz w:val="14"/>
        </w:rPr>
        <w:t> </w:t>
      </w:r>
      <w:r>
        <w:rPr>
          <w:sz w:val="14"/>
        </w:rPr>
        <w:t>cần</w:t>
      </w:r>
      <w:r>
        <w:rPr>
          <w:spacing w:val="8"/>
          <w:sz w:val="14"/>
        </w:rPr>
        <w:t> </w:t>
      </w:r>
      <w:r>
        <w:rPr>
          <w:sz w:val="14"/>
        </w:rPr>
        <w:t>đặc</w:t>
      </w:r>
      <w:r>
        <w:rPr>
          <w:spacing w:val="7"/>
          <w:sz w:val="14"/>
        </w:rPr>
        <w:t> </w:t>
      </w:r>
      <w:r>
        <w:rPr>
          <w:sz w:val="14"/>
        </w:rPr>
        <w:t>biệt</w:t>
      </w:r>
      <w:r>
        <w:rPr>
          <w:spacing w:val="8"/>
          <w:sz w:val="14"/>
        </w:rPr>
        <w:t> </w:t>
      </w:r>
      <w:r>
        <w:rPr>
          <w:sz w:val="14"/>
        </w:rPr>
        <w:t>cẩn</w:t>
      </w:r>
      <w:r>
        <w:rPr>
          <w:spacing w:val="7"/>
          <w:sz w:val="14"/>
        </w:rPr>
        <w:t> </w:t>
      </w:r>
      <w:r>
        <w:rPr>
          <w:sz w:val="14"/>
        </w:rPr>
        <w:t>thận.</w:t>
      </w:r>
      <w:r>
        <w:rPr>
          <w:spacing w:val="8"/>
          <w:sz w:val="14"/>
        </w:rPr>
        <w:t> </w:t>
      </w:r>
      <w:r>
        <w:rPr>
          <w:sz w:val="14"/>
        </w:rPr>
        <w:t>Xem:</w:t>
      </w:r>
      <w:r>
        <w:rPr>
          <w:spacing w:val="7"/>
          <w:sz w:val="14"/>
        </w:rPr>
        <w:t> </w:t>
      </w:r>
      <w:r>
        <w:rPr>
          <w:sz w:val="14"/>
        </w:rPr>
        <w:t>Bỏ</w:t>
      </w:r>
      <w:r>
        <w:rPr>
          <w:spacing w:val="8"/>
          <w:sz w:val="14"/>
        </w:rPr>
        <w:t> </w:t>
      </w:r>
      <w:r>
        <w:rPr>
          <w:sz w:val="14"/>
        </w:rPr>
        <w:t>qua</w:t>
      </w:r>
      <w:r>
        <w:rPr>
          <w:spacing w:val="7"/>
          <w:sz w:val="14"/>
        </w:rPr>
        <w:t> </w:t>
      </w:r>
      <w:r>
        <w:rPr>
          <w:sz w:val="14"/>
        </w:rPr>
        <w:t>các</w:t>
      </w:r>
      <w:r>
        <w:rPr>
          <w:spacing w:val="8"/>
          <w:sz w:val="14"/>
        </w:rPr>
        <w:t> </w:t>
      </w:r>
      <w:r>
        <w:rPr>
          <w:sz w:val="14"/>
        </w:rPr>
        <w:t>tệp</w:t>
      </w:r>
      <w:r>
        <w:rPr>
          <w:spacing w:val="7"/>
          <w:sz w:val="14"/>
        </w:rPr>
        <w:t> </w:t>
      </w:r>
      <w:r>
        <w:rPr>
          <w:sz w:val="14"/>
        </w:rPr>
        <w:t>đã</w:t>
      </w:r>
      <w:r>
        <w:rPr>
          <w:spacing w:val="8"/>
          <w:sz w:val="14"/>
        </w:rPr>
        <w:t> </w:t>
      </w:r>
      <w:r>
        <w:rPr>
          <w:sz w:val="14"/>
        </w:rPr>
        <w:t>được</w:t>
      </w:r>
      <w:r>
        <w:rPr>
          <w:spacing w:val="-81"/>
          <w:sz w:val="14"/>
        </w:rPr>
        <w:t> </w:t>
      </w:r>
      <w:r>
        <w:rPr>
          <w:sz w:val="14"/>
        </w:rPr>
        <w:t>cam</w:t>
      </w:r>
      <w:r>
        <w:rPr>
          <w:spacing w:val="1"/>
          <w:sz w:val="14"/>
        </w:rPr>
        <w:t> </w:t>
      </w:r>
      <w:r>
        <w:rPr>
          <w:sz w:val="14"/>
        </w:rPr>
        <w:t>kết</w:t>
      </w:r>
      <w:r>
        <w:rPr>
          <w:spacing w:val="1"/>
          <w:sz w:val="14"/>
        </w:rPr>
        <w:t> </w:t>
      </w:r>
      <w:r>
        <w:rPr>
          <w:sz w:val="14"/>
        </w:rPr>
        <w:t>vào</w:t>
      </w:r>
      <w:r>
        <w:rPr>
          <w:spacing w:val="1"/>
          <w:sz w:val="14"/>
        </w:rPr>
        <w:t> </w:t>
      </w:r>
      <w:r>
        <w:rPr>
          <w:sz w:val="14"/>
        </w:rPr>
        <w:t>kho</w:t>
      </w:r>
      <w:r>
        <w:rPr>
          <w:spacing w:val="2"/>
          <w:sz w:val="14"/>
        </w:rPr>
        <w:t> </w:t>
      </w:r>
      <w:r>
        <w:rPr>
          <w:sz w:val="14"/>
        </w:rPr>
        <w:t>Git.</w:t>
      </w:r>
    </w:p>
    <w:p>
      <w:pPr>
        <w:pStyle w:val="BodyText"/>
        <w:rPr>
          <w:sz w:val="20"/>
        </w:rPr>
      </w:pPr>
    </w:p>
    <w:p>
      <w:pPr>
        <w:pStyle w:val="BodyText"/>
        <w:spacing w:before="9"/>
        <w:rPr>
          <w:sz w:val="26"/>
        </w:rPr>
      </w:pPr>
    </w:p>
    <w:p>
      <w:pPr>
        <w:spacing w:before="0"/>
        <w:ind w:left="384" w:right="0" w:firstLine="0"/>
        <w:jc w:val="left"/>
        <w:rPr>
          <w:sz w:val="14"/>
        </w:rPr>
      </w:pPr>
      <w:r>
        <w:rPr>
          <w:sz w:val="14"/>
        </w:rPr>
        <w:t>Ví</w:t>
      </w:r>
      <w:r>
        <w:rPr>
          <w:spacing w:val="5"/>
          <w:sz w:val="14"/>
        </w:rPr>
        <w:t> </w:t>
      </w:r>
      <w:r>
        <w:rPr>
          <w:sz w:val="14"/>
        </w:rPr>
        <w:t>dụ</w:t>
      </w:r>
    </w:p>
    <w:p>
      <w:pPr>
        <w:pStyle w:val="BodyText"/>
        <w:spacing w:before="8"/>
        <w:rPr>
          <w:sz w:val="20"/>
        </w:rPr>
      </w:pPr>
    </w:p>
    <w:p>
      <w:pPr>
        <w:spacing w:before="136"/>
        <w:ind w:left="386" w:right="0" w:firstLine="0"/>
        <w:jc w:val="left"/>
        <w:rPr>
          <w:sz w:val="14"/>
        </w:rPr>
      </w:pPr>
      <w:r>
        <w:rPr>
          <w:sz w:val="14"/>
        </w:rPr>
        <w:t>Dưới</w:t>
      </w:r>
      <w:r>
        <w:rPr>
          <w:spacing w:val="7"/>
          <w:sz w:val="14"/>
        </w:rPr>
        <w:t> </w:t>
      </w:r>
      <w:r>
        <w:rPr>
          <w:sz w:val="14"/>
        </w:rPr>
        <w:t>đây</w:t>
      </w:r>
      <w:r>
        <w:rPr>
          <w:spacing w:val="7"/>
          <w:sz w:val="14"/>
        </w:rPr>
        <w:t> </w:t>
      </w:r>
      <w:r>
        <w:rPr>
          <w:sz w:val="14"/>
        </w:rPr>
        <w:t>là</w:t>
      </w:r>
      <w:r>
        <w:rPr>
          <w:spacing w:val="8"/>
          <w:sz w:val="14"/>
        </w:rPr>
        <w:t> </w:t>
      </w:r>
      <w:r>
        <w:rPr>
          <w:sz w:val="14"/>
        </w:rPr>
        <w:t>một</w:t>
      </w:r>
      <w:r>
        <w:rPr>
          <w:spacing w:val="7"/>
          <w:sz w:val="14"/>
        </w:rPr>
        <w:t> </w:t>
      </w:r>
      <w:r>
        <w:rPr>
          <w:sz w:val="14"/>
        </w:rPr>
        <w:t>số</w:t>
      </w:r>
      <w:r>
        <w:rPr>
          <w:spacing w:val="7"/>
          <w:sz w:val="14"/>
        </w:rPr>
        <w:t> </w:t>
      </w:r>
      <w:r>
        <w:rPr>
          <w:sz w:val="14"/>
        </w:rPr>
        <w:t>ví</w:t>
      </w:r>
      <w:r>
        <w:rPr>
          <w:spacing w:val="8"/>
          <w:sz w:val="14"/>
        </w:rPr>
        <w:t> </w:t>
      </w:r>
      <w:r>
        <w:rPr>
          <w:sz w:val="14"/>
        </w:rPr>
        <w:t>dụ</w:t>
      </w:r>
      <w:r>
        <w:rPr>
          <w:spacing w:val="7"/>
          <w:sz w:val="14"/>
        </w:rPr>
        <w:t> </w:t>
      </w:r>
      <w:r>
        <w:rPr>
          <w:sz w:val="14"/>
        </w:rPr>
        <w:t>chung</w:t>
      </w:r>
      <w:r>
        <w:rPr>
          <w:spacing w:val="7"/>
          <w:sz w:val="14"/>
        </w:rPr>
        <w:t> </w:t>
      </w:r>
      <w:r>
        <w:rPr>
          <w:sz w:val="14"/>
        </w:rPr>
        <w:t>về</w:t>
      </w:r>
      <w:r>
        <w:rPr>
          <w:spacing w:val="8"/>
          <w:sz w:val="14"/>
        </w:rPr>
        <w:t> </w:t>
      </w:r>
      <w:r>
        <w:rPr>
          <w:sz w:val="14"/>
        </w:rPr>
        <w:t>quy</w:t>
      </w:r>
      <w:r>
        <w:rPr>
          <w:spacing w:val="7"/>
          <w:sz w:val="14"/>
        </w:rPr>
        <w:t> </w:t>
      </w:r>
      <w:r>
        <w:rPr>
          <w:sz w:val="14"/>
        </w:rPr>
        <w:t>tắc</w:t>
      </w:r>
      <w:r>
        <w:rPr>
          <w:spacing w:val="7"/>
          <w:sz w:val="14"/>
        </w:rPr>
        <w:t> </w:t>
      </w:r>
      <w:r>
        <w:rPr>
          <w:sz w:val="14"/>
        </w:rPr>
        <w:t>trong</w:t>
      </w:r>
      <w:r>
        <w:rPr>
          <w:spacing w:val="8"/>
          <w:sz w:val="14"/>
        </w:rPr>
        <w:t> </w:t>
      </w:r>
      <w:r>
        <w:rPr>
          <w:sz w:val="14"/>
        </w:rPr>
        <w:t>tệp</w:t>
      </w:r>
      <w:r>
        <w:rPr>
          <w:spacing w:val="7"/>
          <w:sz w:val="14"/>
        </w:rPr>
        <w:t> </w:t>
      </w:r>
      <w:r>
        <w:rPr>
          <w:sz w:val="14"/>
        </w:rPr>
        <w:t>.gitignore</w:t>
      </w:r>
      <w:r>
        <w:rPr>
          <w:spacing w:val="8"/>
          <w:sz w:val="14"/>
        </w:rPr>
        <w:t> </w:t>
      </w:r>
      <w:r>
        <w:rPr>
          <w:sz w:val="14"/>
        </w:rPr>
        <w:t>,</w:t>
      </w:r>
      <w:r>
        <w:rPr>
          <w:spacing w:val="7"/>
          <w:sz w:val="14"/>
        </w:rPr>
        <w:t> </w:t>
      </w:r>
      <w:r>
        <w:rPr>
          <w:sz w:val="14"/>
        </w:rPr>
        <w:t>dựa</w:t>
      </w:r>
      <w:r>
        <w:rPr>
          <w:spacing w:val="7"/>
          <w:sz w:val="14"/>
        </w:rPr>
        <w:t> </w:t>
      </w:r>
      <w:r>
        <w:rPr>
          <w:sz w:val="14"/>
        </w:rPr>
        <w:t>trên</w:t>
      </w:r>
      <w:r>
        <w:rPr>
          <w:spacing w:val="8"/>
          <w:sz w:val="14"/>
        </w:rPr>
        <w:t> </w:t>
      </w:r>
      <w:hyperlink r:id="rId127">
        <w:r>
          <w:rPr>
            <w:color w:val="EF5033"/>
            <w:sz w:val="14"/>
          </w:rPr>
          <w:t>mẫu</w:t>
        </w:r>
        <w:r>
          <w:rPr>
            <w:color w:val="EF5033"/>
            <w:spacing w:val="7"/>
            <w:sz w:val="14"/>
          </w:rPr>
          <w:t> </w:t>
        </w:r>
        <w:r>
          <w:rPr>
            <w:color w:val="EF5033"/>
            <w:sz w:val="14"/>
          </w:rPr>
          <w:t>tệp</w:t>
        </w:r>
        <w:r>
          <w:rPr>
            <w:color w:val="EF5033"/>
            <w:spacing w:val="7"/>
            <w:sz w:val="14"/>
          </w:rPr>
          <w:t> </w:t>
        </w:r>
        <w:r>
          <w:rPr>
            <w:color w:val="EF5033"/>
            <w:sz w:val="14"/>
          </w:rPr>
          <w:t>toàn</w:t>
        </w:r>
        <w:r>
          <w:rPr>
            <w:color w:val="EF5033"/>
            <w:spacing w:val="8"/>
            <w:sz w:val="14"/>
          </w:rPr>
          <w:t> </w:t>
        </w:r>
        <w:r>
          <w:rPr>
            <w:color w:val="EF5033"/>
            <w:sz w:val="14"/>
          </w:rPr>
          <w:t>cầu:</w:t>
        </w:r>
      </w:hyperlink>
    </w:p>
    <w:p>
      <w:pPr>
        <w:pStyle w:val="BodyText"/>
        <w:spacing w:before="5"/>
        <w:rPr>
          <w:sz w:val="23"/>
        </w:rPr>
      </w:pPr>
    </w:p>
    <w:p>
      <w:pPr>
        <w:spacing w:before="132"/>
        <w:ind w:left="443" w:right="0" w:firstLine="0"/>
        <w:jc w:val="left"/>
        <w:rPr>
          <w:sz w:val="14"/>
        </w:rPr>
      </w:pPr>
      <w:r>
        <w:rPr>
          <w:color w:val="666666"/>
          <w:sz w:val="14"/>
        </w:rPr>
        <w:t>#</w:t>
      </w:r>
      <w:r>
        <w:rPr>
          <w:color w:val="666666"/>
          <w:spacing w:val="-4"/>
          <w:sz w:val="14"/>
        </w:rPr>
        <w:t> </w:t>
      </w:r>
      <w:r>
        <w:rPr>
          <w:color w:val="666666"/>
          <w:sz w:val="14"/>
        </w:rPr>
        <w:t>Các</w:t>
      </w:r>
      <w:r>
        <w:rPr>
          <w:color w:val="666666"/>
          <w:spacing w:val="-3"/>
          <w:sz w:val="14"/>
        </w:rPr>
        <w:t> </w:t>
      </w:r>
      <w:r>
        <w:rPr>
          <w:color w:val="666666"/>
          <w:sz w:val="14"/>
        </w:rPr>
        <w:t>dòng</w:t>
      </w:r>
      <w:r>
        <w:rPr>
          <w:color w:val="666666"/>
          <w:spacing w:val="-3"/>
          <w:sz w:val="14"/>
        </w:rPr>
        <w:t> </w:t>
      </w:r>
      <w:r>
        <w:rPr>
          <w:color w:val="666666"/>
          <w:sz w:val="14"/>
        </w:rPr>
        <w:t>bắt</w:t>
      </w:r>
      <w:r>
        <w:rPr>
          <w:color w:val="666666"/>
          <w:spacing w:val="-3"/>
          <w:sz w:val="14"/>
        </w:rPr>
        <w:t> </w:t>
      </w:r>
      <w:r>
        <w:rPr>
          <w:color w:val="666666"/>
          <w:sz w:val="14"/>
        </w:rPr>
        <w:t>đầu</w:t>
      </w:r>
      <w:r>
        <w:rPr>
          <w:color w:val="666666"/>
          <w:spacing w:val="-3"/>
          <w:sz w:val="14"/>
        </w:rPr>
        <w:t> </w:t>
      </w:r>
      <w:r>
        <w:rPr>
          <w:color w:val="666666"/>
          <w:sz w:val="14"/>
        </w:rPr>
        <w:t>bằng</w:t>
      </w:r>
      <w:r>
        <w:rPr>
          <w:color w:val="666666"/>
          <w:spacing w:val="-3"/>
          <w:sz w:val="14"/>
        </w:rPr>
        <w:t> </w:t>
      </w:r>
      <w:r>
        <w:rPr>
          <w:color w:val="666666"/>
          <w:sz w:val="14"/>
        </w:rPr>
        <w:t>`#`</w:t>
      </w:r>
      <w:r>
        <w:rPr>
          <w:color w:val="666666"/>
          <w:spacing w:val="-3"/>
          <w:sz w:val="14"/>
        </w:rPr>
        <w:t> </w:t>
      </w:r>
      <w:r>
        <w:rPr>
          <w:color w:val="666666"/>
          <w:sz w:val="14"/>
        </w:rPr>
        <w:t>là</w:t>
      </w:r>
      <w:r>
        <w:rPr>
          <w:color w:val="666666"/>
          <w:spacing w:val="-3"/>
          <w:sz w:val="14"/>
        </w:rPr>
        <w:t> </w:t>
      </w:r>
      <w:r>
        <w:rPr>
          <w:color w:val="666666"/>
          <w:sz w:val="14"/>
        </w:rPr>
        <w:t>các</w:t>
      </w:r>
      <w:r>
        <w:rPr>
          <w:color w:val="666666"/>
          <w:spacing w:val="-3"/>
          <w:sz w:val="14"/>
        </w:rPr>
        <w:t> </w:t>
      </w:r>
      <w:r>
        <w:rPr>
          <w:color w:val="666666"/>
          <w:sz w:val="14"/>
        </w:rPr>
        <w:t>chú</w:t>
      </w:r>
      <w:r>
        <w:rPr>
          <w:color w:val="666666"/>
          <w:spacing w:val="-3"/>
          <w:sz w:val="14"/>
        </w:rPr>
        <w:t> </w:t>
      </w:r>
      <w:r>
        <w:rPr>
          <w:color w:val="666666"/>
          <w:sz w:val="14"/>
        </w:rPr>
        <w:t>thích.</w:t>
      </w:r>
    </w:p>
    <w:p>
      <w:pPr>
        <w:pStyle w:val="BodyText"/>
        <w:spacing w:before="8"/>
        <w:rPr>
          <w:sz w:val="17"/>
        </w:rPr>
      </w:pPr>
    </w:p>
    <w:p>
      <w:pPr>
        <w:spacing w:line="316" w:lineRule="auto" w:before="133"/>
        <w:ind w:left="454" w:right="8334" w:hanging="11"/>
        <w:jc w:val="left"/>
        <w:rPr>
          <w:sz w:val="14"/>
        </w:rPr>
      </w:pPr>
      <w:r>
        <w:rPr>
          <w:color w:val="666666"/>
          <w:sz w:val="14"/>
        </w:rPr>
        <w:t>#</w:t>
      </w:r>
      <w:r>
        <w:rPr>
          <w:color w:val="666666"/>
          <w:spacing w:val="-6"/>
          <w:sz w:val="14"/>
        </w:rPr>
        <w:t> </w:t>
      </w:r>
      <w:r>
        <w:rPr>
          <w:color w:val="666666"/>
          <w:sz w:val="14"/>
        </w:rPr>
        <w:t>Bỏ</w:t>
      </w:r>
      <w:r>
        <w:rPr>
          <w:color w:val="666666"/>
          <w:spacing w:val="-5"/>
          <w:sz w:val="14"/>
        </w:rPr>
        <w:t> </w:t>
      </w:r>
      <w:r>
        <w:rPr>
          <w:color w:val="666666"/>
          <w:sz w:val="14"/>
        </w:rPr>
        <w:t>qua</w:t>
      </w:r>
      <w:r>
        <w:rPr>
          <w:color w:val="666666"/>
          <w:spacing w:val="-6"/>
          <w:sz w:val="14"/>
        </w:rPr>
        <w:t> </w:t>
      </w:r>
      <w:r>
        <w:rPr>
          <w:color w:val="666666"/>
          <w:sz w:val="14"/>
        </w:rPr>
        <w:t>các</w:t>
      </w:r>
      <w:r>
        <w:rPr>
          <w:color w:val="666666"/>
          <w:spacing w:val="-5"/>
          <w:sz w:val="14"/>
        </w:rPr>
        <w:t> </w:t>
      </w:r>
      <w:r>
        <w:rPr>
          <w:color w:val="666666"/>
          <w:sz w:val="14"/>
        </w:rPr>
        <w:t>file</w:t>
      </w:r>
      <w:r>
        <w:rPr>
          <w:color w:val="666666"/>
          <w:spacing w:val="-5"/>
          <w:sz w:val="14"/>
        </w:rPr>
        <w:t> </w:t>
      </w:r>
      <w:r>
        <w:rPr>
          <w:color w:val="666666"/>
          <w:sz w:val="14"/>
        </w:rPr>
        <w:t>có</w:t>
      </w:r>
      <w:r>
        <w:rPr>
          <w:color w:val="666666"/>
          <w:spacing w:val="-6"/>
          <w:sz w:val="14"/>
        </w:rPr>
        <w:t> </w:t>
      </w:r>
      <w:r>
        <w:rPr>
          <w:color w:val="666666"/>
          <w:sz w:val="14"/>
        </w:rPr>
        <w:t>tên</w:t>
      </w:r>
      <w:r>
        <w:rPr>
          <w:color w:val="666666"/>
          <w:spacing w:val="-5"/>
          <w:sz w:val="14"/>
        </w:rPr>
        <w:t> </w:t>
      </w:r>
      <w:r>
        <w:rPr>
          <w:color w:val="666666"/>
          <w:sz w:val="14"/>
        </w:rPr>
        <w:t>'file.ext'</w:t>
      </w:r>
      <w:r>
        <w:rPr>
          <w:color w:val="666666"/>
          <w:spacing w:val="-81"/>
          <w:sz w:val="14"/>
        </w:rPr>
        <w:t> </w:t>
      </w:r>
      <w:r>
        <w:rPr>
          <w:sz w:val="14"/>
        </w:rPr>
        <w:t>file.ext</w:t>
      </w:r>
    </w:p>
    <w:p>
      <w:pPr>
        <w:pStyle w:val="BodyText"/>
        <w:spacing w:before="8"/>
        <w:rPr>
          <w:sz w:val="15"/>
        </w:rPr>
      </w:pPr>
    </w:p>
    <w:p>
      <w:pPr>
        <w:pStyle w:val="BodyText"/>
        <w:spacing w:before="5"/>
        <w:rPr>
          <w:sz w:val="11"/>
        </w:rPr>
      </w:pPr>
    </w:p>
    <w:p>
      <w:pPr>
        <w:spacing w:before="1"/>
        <w:ind w:left="443" w:right="0" w:firstLine="0"/>
        <w:jc w:val="left"/>
        <w:rPr>
          <w:sz w:val="11"/>
        </w:rPr>
      </w:pPr>
      <w:r>
        <w:rPr>
          <w:color w:val="666666"/>
          <w:w w:val="105"/>
          <w:sz w:val="11"/>
        </w:rPr>
        <w:t>#</w:t>
      </w:r>
      <w:r>
        <w:rPr>
          <w:color w:val="666666"/>
          <w:spacing w:val="-6"/>
          <w:w w:val="105"/>
          <w:sz w:val="11"/>
        </w:rPr>
        <w:t> </w:t>
      </w:r>
      <w:r>
        <w:rPr>
          <w:color w:val="666666"/>
          <w:w w:val="105"/>
          <w:sz w:val="11"/>
        </w:rPr>
        <w:t>Bình</w:t>
      </w:r>
      <w:r>
        <w:rPr>
          <w:color w:val="666666"/>
          <w:spacing w:val="-6"/>
          <w:w w:val="105"/>
          <w:sz w:val="11"/>
        </w:rPr>
        <w:t> </w:t>
      </w:r>
      <w:r>
        <w:rPr>
          <w:color w:val="666666"/>
          <w:w w:val="105"/>
          <w:sz w:val="11"/>
        </w:rPr>
        <w:t>luận</w:t>
      </w:r>
      <w:r>
        <w:rPr>
          <w:color w:val="666666"/>
          <w:spacing w:val="-6"/>
          <w:w w:val="105"/>
          <w:sz w:val="11"/>
        </w:rPr>
        <w:t> </w:t>
      </w:r>
      <w:r>
        <w:rPr>
          <w:color w:val="666666"/>
          <w:w w:val="105"/>
          <w:sz w:val="11"/>
        </w:rPr>
        <w:t>không</w:t>
      </w:r>
      <w:r>
        <w:rPr>
          <w:color w:val="666666"/>
          <w:spacing w:val="-6"/>
          <w:w w:val="105"/>
          <w:sz w:val="11"/>
        </w:rPr>
        <w:t> </w:t>
      </w:r>
      <w:r>
        <w:rPr>
          <w:color w:val="666666"/>
          <w:w w:val="105"/>
          <w:sz w:val="11"/>
        </w:rPr>
        <w:t>được</w:t>
      </w:r>
      <w:r>
        <w:rPr>
          <w:color w:val="666666"/>
          <w:spacing w:val="-6"/>
          <w:w w:val="105"/>
          <w:sz w:val="11"/>
        </w:rPr>
        <w:t> </w:t>
      </w:r>
      <w:r>
        <w:rPr>
          <w:color w:val="666666"/>
          <w:w w:val="105"/>
          <w:sz w:val="11"/>
        </w:rPr>
        <w:t>nằm</w:t>
      </w:r>
      <w:r>
        <w:rPr>
          <w:color w:val="666666"/>
          <w:spacing w:val="-6"/>
          <w:w w:val="105"/>
          <w:sz w:val="11"/>
        </w:rPr>
        <w:t> </w:t>
      </w:r>
      <w:r>
        <w:rPr>
          <w:color w:val="666666"/>
          <w:w w:val="105"/>
          <w:sz w:val="11"/>
        </w:rPr>
        <w:t>trên</w:t>
      </w:r>
      <w:r>
        <w:rPr>
          <w:color w:val="666666"/>
          <w:spacing w:val="-6"/>
          <w:w w:val="105"/>
          <w:sz w:val="11"/>
        </w:rPr>
        <w:t> </w:t>
      </w:r>
      <w:r>
        <w:rPr>
          <w:color w:val="666666"/>
          <w:w w:val="105"/>
          <w:sz w:val="11"/>
        </w:rPr>
        <w:t>cùng</w:t>
      </w:r>
      <w:r>
        <w:rPr>
          <w:color w:val="666666"/>
          <w:spacing w:val="-6"/>
          <w:w w:val="105"/>
          <w:sz w:val="11"/>
        </w:rPr>
        <w:t> </w:t>
      </w:r>
      <w:r>
        <w:rPr>
          <w:color w:val="666666"/>
          <w:w w:val="105"/>
          <w:sz w:val="11"/>
        </w:rPr>
        <w:t>một</w:t>
      </w:r>
      <w:r>
        <w:rPr>
          <w:color w:val="666666"/>
          <w:spacing w:val="-6"/>
          <w:w w:val="105"/>
          <w:sz w:val="11"/>
        </w:rPr>
        <w:t> </w:t>
      </w:r>
      <w:r>
        <w:rPr>
          <w:color w:val="666666"/>
          <w:w w:val="105"/>
          <w:sz w:val="11"/>
        </w:rPr>
        <w:t>dòng</w:t>
      </w:r>
      <w:r>
        <w:rPr>
          <w:color w:val="666666"/>
          <w:spacing w:val="-6"/>
          <w:w w:val="105"/>
          <w:sz w:val="11"/>
        </w:rPr>
        <w:t> </w:t>
      </w:r>
      <w:r>
        <w:rPr>
          <w:color w:val="666666"/>
          <w:w w:val="105"/>
          <w:sz w:val="11"/>
        </w:rPr>
        <w:t>với</w:t>
      </w:r>
      <w:r>
        <w:rPr>
          <w:color w:val="666666"/>
          <w:spacing w:val="-6"/>
          <w:w w:val="105"/>
          <w:sz w:val="11"/>
        </w:rPr>
        <w:t> </w:t>
      </w:r>
      <w:r>
        <w:rPr>
          <w:color w:val="666666"/>
          <w:w w:val="105"/>
          <w:sz w:val="11"/>
        </w:rPr>
        <w:t>quy</w:t>
      </w:r>
      <w:r>
        <w:rPr>
          <w:color w:val="666666"/>
          <w:spacing w:val="-6"/>
          <w:w w:val="105"/>
          <w:sz w:val="11"/>
        </w:rPr>
        <w:t> </w:t>
      </w:r>
      <w:r>
        <w:rPr>
          <w:color w:val="666666"/>
          <w:w w:val="105"/>
          <w:sz w:val="11"/>
        </w:rPr>
        <w:t>tắc!</w:t>
      </w:r>
    </w:p>
    <w:p>
      <w:pPr>
        <w:pStyle w:val="BodyText"/>
        <w:spacing w:before="7"/>
        <w:rPr>
          <w:sz w:val="11"/>
        </w:rPr>
      </w:pPr>
    </w:p>
    <w:p>
      <w:pPr>
        <w:spacing w:line="319" w:lineRule="auto" w:before="0"/>
        <w:ind w:left="454" w:right="4582" w:hanging="11"/>
        <w:jc w:val="left"/>
        <w:rPr>
          <w:sz w:val="14"/>
        </w:rPr>
      </w:pPr>
      <w:r>
        <w:rPr>
          <w:color w:val="666666"/>
          <w:sz w:val="14"/>
        </w:rPr>
        <w:t>#</w:t>
      </w:r>
      <w:r>
        <w:rPr>
          <w:color w:val="666666"/>
          <w:spacing w:val="-4"/>
          <w:sz w:val="14"/>
        </w:rPr>
        <w:t> </w:t>
      </w:r>
      <w:r>
        <w:rPr>
          <w:color w:val="666666"/>
          <w:sz w:val="14"/>
        </w:rPr>
        <w:t>Dòng</w:t>
      </w:r>
      <w:r>
        <w:rPr>
          <w:color w:val="666666"/>
          <w:spacing w:val="-4"/>
          <w:sz w:val="14"/>
        </w:rPr>
        <w:t> </w:t>
      </w:r>
      <w:r>
        <w:rPr>
          <w:color w:val="666666"/>
          <w:sz w:val="14"/>
        </w:rPr>
        <w:t>sau</w:t>
      </w:r>
      <w:r>
        <w:rPr>
          <w:color w:val="666666"/>
          <w:spacing w:val="-4"/>
          <w:sz w:val="14"/>
        </w:rPr>
        <w:t> </w:t>
      </w:r>
      <w:r>
        <w:rPr>
          <w:color w:val="666666"/>
          <w:sz w:val="14"/>
        </w:rPr>
        <w:t>bỏ</w:t>
      </w:r>
      <w:r>
        <w:rPr>
          <w:color w:val="666666"/>
          <w:spacing w:val="-3"/>
          <w:sz w:val="14"/>
        </w:rPr>
        <w:t> </w:t>
      </w:r>
      <w:r>
        <w:rPr>
          <w:color w:val="666666"/>
          <w:sz w:val="14"/>
        </w:rPr>
        <w:t>qua</w:t>
      </w:r>
      <w:r>
        <w:rPr>
          <w:color w:val="666666"/>
          <w:spacing w:val="-4"/>
          <w:sz w:val="14"/>
        </w:rPr>
        <w:t> </w:t>
      </w:r>
      <w:r>
        <w:rPr>
          <w:color w:val="666666"/>
          <w:sz w:val="14"/>
        </w:rPr>
        <w:t>các</w:t>
      </w:r>
      <w:r>
        <w:rPr>
          <w:color w:val="666666"/>
          <w:spacing w:val="-4"/>
          <w:sz w:val="14"/>
        </w:rPr>
        <w:t> </w:t>
      </w:r>
      <w:r>
        <w:rPr>
          <w:color w:val="666666"/>
          <w:sz w:val="14"/>
        </w:rPr>
        <w:t>tập</w:t>
      </w:r>
      <w:r>
        <w:rPr>
          <w:color w:val="666666"/>
          <w:spacing w:val="-3"/>
          <w:sz w:val="14"/>
        </w:rPr>
        <w:t> </w:t>
      </w:r>
      <w:r>
        <w:rPr>
          <w:color w:val="666666"/>
          <w:sz w:val="14"/>
        </w:rPr>
        <w:t>tin</w:t>
      </w:r>
      <w:r>
        <w:rPr>
          <w:color w:val="666666"/>
          <w:spacing w:val="-4"/>
          <w:sz w:val="14"/>
        </w:rPr>
        <w:t> </w:t>
      </w:r>
      <w:r>
        <w:rPr>
          <w:color w:val="666666"/>
          <w:sz w:val="14"/>
        </w:rPr>
        <w:t>có</w:t>
      </w:r>
      <w:r>
        <w:rPr>
          <w:color w:val="666666"/>
          <w:spacing w:val="-4"/>
          <w:sz w:val="14"/>
        </w:rPr>
        <w:t> </w:t>
      </w:r>
      <w:r>
        <w:rPr>
          <w:color w:val="666666"/>
          <w:sz w:val="14"/>
        </w:rPr>
        <w:t>tên</w:t>
      </w:r>
      <w:r>
        <w:rPr>
          <w:color w:val="666666"/>
          <w:spacing w:val="-3"/>
          <w:sz w:val="14"/>
        </w:rPr>
        <w:t> </w:t>
      </w:r>
      <w:r>
        <w:rPr>
          <w:color w:val="666666"/>
          <w:sz w:val="14"/>
        </w:rPr>
        <w:t>'file.ext</w:t>
      </w:r>
      <w:r>
        <w:rPr>
          <w:color w:val="666666"/>
          <w:spacing w:val="-4"/>
          <w:sz w:val="14"/>
        </w:rPr>
        <w:t> </w:t>
      </w:r>
      <w:r>
        <w:rPr>
          <w:color w:val="666666"/>
          <w:sz w:val="14"/>
        </w:rPr>
        <w:t>#</w:t>
      </w:r>
      <w:r>
        <w:rPr>
          <w:color w:val="666666"/>
          <w:spacing w:val="-4"/>
          <w:sz w:val="14"/>
        </w:rPr>
        <w:t> </w:t>
      </w:r>
      <w:r>
        <w:rPr>
          <w:color w:val="666666"/>
          <w:sz w:val="14"/>
        </w:rPr>
        <w:t>not</w:t>
      </w:r>
      <w:r>
        <w:rPr>
          <w:color w:val="666666"/>
          <w:spacing w:val="-3"/>
          <w:sz w:val="14"/>
        </w:rPr>
        <w:t> </w:t>
      </w:r>
      <w:r>
        <w:rPr>
          <w:color w:val="666666"/>
          <w:sz w:val="14"/>
        </w:rPr>
        <w:t>a</w:t>
      </w:r>
      <w:r>
        <w:rPr>
          <w:color w:val="666666"/>
          <w:spacing w:val="-4"/>
          <w:sz w:val="14"/>
        </w:rPr>
        <w:t> </w:t>
      </w:r>
      <w:r>
        <w:rPr>
          <w:color w:val="666666"/>
          <w:sz w:val="14"/>
        </w:rPr>
        <w:t>comment'</w:t>
      </w:r>
      <w:r>
        <w:rPr>
          <w:color w:val="666666"/>
          <w:spacing w:val="-4"/>
          <w:sz w:val="14"/>
        </w:rPr>
        <w:t> </w:t>
      </w:r>
      <w:r>
        <w:rPr>
          <w:sz w:val="14"/>
        </w:rPr>
        <w:t>file.ext</w:t>
      </w:r>
      <w:r>
        <w:rPr>
          <w:spacing w:val="-4"/>
          <w:sz w:val="14"/>
        </w:rPr>
        <w:t> </w:t>
      </w:r>
      <w:r>
        <w:rPr>
          <w:color w:val="666666"/>
          <w:sz w:val="14"/>
        </w:rPr>
        <w:t>#</w:t>
      </w:r>
      <w:r>
        <w:rPr>
          <w:color w:val="666666"/>
          <w:spacing w:val="-3"/>
          <w:sz w:val="14"/>
        </w:rPr>
        <w:t> </w:t>
      </w:r>
      <w:r>
        <w:rPr>
          <w:color w:val="666666"/>
          <w:sz w:val="14"/>
        </w:rPr>
        <w:t>not</w:t>
      </w:r>
      <w:r>
        <w:rPr>
          <w:color w:val="666666"/>
          <w:spacing w:val="-4"/>
          <w:sz w:val="14"/>
        </w:rPr>
        <w:t> </w:t>
      </w:r>
      <w:r>
        <w:rPr>
          <w:color w:val="666666"/>
          <w:sz w:val="14"/>
        </w:rPr>
        <w:t>a</w:t>
      </w:r>
      <w:r>
        <w:rPr>
          <w:color w:val="666666"/>
          <w:spacing w:val="-81"/>
          <w:sz w:val="14"/>
        </w:rPr>
        <w:t> </w:t>
      </w:r>
      <w:r>
        <w:rPr>
          <w:color w:val="666666"/>
          <w:sz w:val="14"/>
        </w:rPr>
        <w:t>comment</w:t>
      </w:r>
    </w:p>
    <w:p>
      <w:pPr>
        <w:pStyle w:val="BodyText"/>
        <w:spacing w:before="3"/>
        <w:rPr>
          <w:sz w:val="16"/>
        </w:rPr>
      </w:pPr>
    </w:p>
    <w:p>
      <w:pPr>
        <w:spacing w:before="132"/>
        <w:ind w:left="443" w:right="0" w:firstLine="0"/>
        <w:jc w:val="left"/>
        <w:rPr>
          <w:sz w:val="14"/>
        </w:rPr>
      </w:pPr>
      <w:r>
        <w:rPr>
          <w:color w:val="666666"/>
          <w:sz w:val="14"/>
        </w:rPr>
        <w:t>#</w:t>
      </w:r>
      <w:r>
        <w:rPr>
          <w:color w:val="666666"/>
          <w:spacing w:val="-3"/>
          <w:sz w:val="14"/>
        </w:rPr>
        <w:t> </w:t>
      </w:r>
      <w:r>
        <w:rPr>
          <w:color w:val="666666"/>
          <w:sz w:val="14"/>
        </w:rPr>
        <w:t>Bỏ</w:t>
      </w:r>
      <w:r>
        <w:rPr>
          <w:color w:val="666666"/>
          <w:spacing w:val="-3"/>
          <w:sz w:val="14"/>
        </w:rPr>
        <w:t> </w:t>
      </w:r>
      <w:r>
        <w:rPr>
          <w:color w:val="666666"/>
          <w:sz w:val="14"/>
        </w:rPr>
        <w:t>qua</w:t>
      </w:r>
      <w:r>
        <w:rPr>
          <w:color w:val="666666"/>
          <w:spacing w:val="-3"/>
          <w:sz w:val="14"/>
        </w:rPr>
        <w:t> </w:t>
      </w:r>
      <w:r>
        <w:rPr>
          <w:color w:val="666666"/>
          <w:sz w:val="14"/>
        </w:rPr>
        <w:t>các</w:t>
      </w:r>
      <w:r>
        <w:rPr>
          <w:color w:val="666666"/>
          <w:spacing w:val="-3"/>
          <w:sz w:val="14"/>
        </w:rPr>
        <w:t> </w:t>
      </w:r>
      <w:r>
        <w:rPr>
          <w:color w:val="666666"/>
          <w:sz w:val="14"/>
        </w:rPr>
        <w:t>file</w:t>
      </w:r>
      <w:r>
        <w:rPr>
          <w:color w:val="666666"/>
          <w:spacing w:val="-3"/>
          <w:sz w:val="14"/>
        </w:rPr>
        <w:t> </w:t>
      </w:r>
      <w:r>
        <w:rPr>
          <w:color w:val="666666"/>
          <w:sz w:val="14"/>
        </w:rPr>
        <w:t>có</w:t>
      </w:r>
      <w:r>
        <w:rPr>
          <w:color w:val="666666"/>
          <w:spacing w:val="-3"/>
          <w:sz w:val="14"/>
        </w:rPr>
        <w:t> </w:t>
      </w:r>
      <w:r>
        <w:rPr>
          <w:color w:val="666666"/>
          <w:sz w:val="14"/>
        </w:rPr>
        <w:t>đường</w:t>
      </w:r>
      <w:r>
        <w:rPr>
          <w:color w:val="666666"/>
          <w:spacing w:val="-3"/>
          <w:sz w:val="14"/>
        </w:rPr>
        <w:t> </w:t>
      </w:r>
      <w:r>
        <w:rPr>
          <w:color w:val="666666"/>
          <w:sz w:val="14"/>
        </w:rPr>
        <w:t>dẫn</w:t>
      </w:r>
      <w:r>
        <w:rPr>
          <w:color w:val="666666"/>
          <w:spacing w:val="-3"/>
          <w:sz w:val="14"/>
        </w:rPr>
        <w:t> </w:t>
      </w:r>
      <w:r>
        <w:rPr>
          <w:color w:val="666666"/>
          <w:sz w:val="14"/>
        </w:rPr>
        <w:t>đầy</w:t>
      </w:r>
      <w:r>
        <w:rPr>
          <w:color w:val="666666"/>
          <w:spacing w:val="-3"/>
          <w:sz w:val="14"/>
        </w:rPr>
        <w:t> </w:t>
      </w:r>
      <w:r>
        <w:rPr>
          <w:color w:val="666666"/>
          <w:sz w:val="14"/>
        </w:rPr>
        <w:t>đủ.</w:t>
      </w:r>
    </w:p>
    <w:p>
      <w:pPr>
        <w:spacing w:line="350" w:lineRule="auto" w:before="88"/>
        <w:ind w:left="443" w:right="4739" w:firstLine="0"/>
        <w:jc w:val="left"/>
        <w:rPr>
          <w:sz w:val="14"/>
        </w:rPr>
      </w:pPr>
      <w:r>
        <w:rPr>
          <w:color w:val="666666"/>
          <w:sz w:val="14"/>
        </w:rPr>
        <w:t>#</w:t>
      </w:r>
      <w:r>
        <w:rPr>
          <w:color w:val="666666"/>
          <w:spacing w:val="-3"/>
          <w:sz w:val="14"/>
        </w:rPr>
        <w:t> </w:t>
      </w:r>
      <w:r>
        <w:rPr>
          <w:color w:val="666666"/>
          <w:sz w:val="14"/>
        </w:rPr>
        <w:t>Điều</w:t>
      </w:r>
      <w:r>
        <w:rPr>
          <w:color w:val="666666"/>
          <w:spacing w:val="-3"/>
          <w:sz w:val="14"/>
        </w:rPr>
        <w:t> </w:t>
      </w:r>
      <w:r>
        <w:rPr>
          <w:color w:val="666666"/>
          <w:sz w:val="14"/>
        </w:rPr>
        <w:t>này</w:t>
      </w:r>
      <w:r>
        <w:rPr>
          <w:color w:val="666666"/>
          <w:spacing w:val="-3"/>
          <w:sz w:val="14"/>
        </w:rPr>
        <w:t> </w:t>
      </w:r>
      <w:r>
        <w:rPr>
          <w:color w:val="666666"/>
          <w:sz w:val="14"/>
        </w:rPr>
        <w:t>khớp</w:t>
      </w:r>
      <w:r>
        <w:rPr>
          <w:color w:val="666666"/>
          <w:spacing w:val="-3"/>
          <w:sz w:val="14"/>
        </w:rPr>
        <w:t> </w:t>
      </w:r>
      <w:r>
        <w:rPr>
          <w:color w:val="666666"/>
          <w:sz w:val="14"/>
        </w:rPr>
        <w:t>với</w:t>
      </w:r>
      <w:r>
        <w:rPr>
          <w:color w:val="666666"/>
          <w:spacing w:val="-3"/>
          <w:sz w:val="14"/>
        </w:rPr>
        <w:t> </w:t>
      </w:r>
      <w:r>
        <w:rPr>
          <w:color w:val="666666"/>
          <w:sz w:val="14"/>
        </w:rPr>
        <w:t>các</w:t>
      </w:r>
      <w:r>
        <w:rPr>
          <w:color w:val="666666"/>
          <w:spacing w:val="-3"/>
          <w:sz w:val="14"/>
        </w:rPr>
        <w:t> </w:t>
      </w:r>
      <w:r>
        <w:rPr>
          <w:color w:val="666666"/>
          <w:sz w:val="14"/>
        </w:rPr>
        <w:t>tập</w:t>
      </w:r>
      <w:r>
        <w:rPr>
          <w:color w:val="666666"/>
          <w:spacing w:val="-3"/>
          <w:sz w:val="14"/>
        </w:rPr>
        <w:t> </w:t>
      </w:r>
      <w:r>
        <w:rPr>
          <w:color w:val="666666"/>
          <w:sz w:val="14"/>
        </w:rPr>
        <w:t>tin</w:t>
      </w:r>
      <w:r>
        <w:rPr>
          <w:color w:val="666666"/>
          <w:spacing w:val="-3"/>
          <w:sz w:val="14"/>
        </w:rPr>
        <w:t> </w:t>
      </w:r>
      <w:r>
        <w:rPr>
          <w:color w:val="666666"/>
          <w:sz w:val="14"/>
        </w:rPr>
        <w:t>trong</w:t>
      </w:r>
      <w:r>
        <w:rPr>
          <w:color w:val="666666"/>
          <w:spacing w:val="-3"/>
          <w:sz w:val="14"/>
        </w:rPr>
        <w:t> </w:t>
      </w:r>
      <w:r>
        <w:rPr>
          <w:color w:val="666666"/>
          <w:sz w:val="14"/>
        </w:rPr>
        <w:t>thư</w:t>
      </w:r>
      <w:r>
        <w:rPr>
          <w:color w:val="666666"/>
          <w:spacing w:val="-3"/>
          <w:sz w:val="14"/>
        </w:rPr>
        <w:t> </w:t>
      </w:r>
      <w:r>
        <w:rPr>
          <w:color w:val="666666"/>
          <w:sz w:val="14"/>
        </w:rPr>
        <w:t>mục</w:t>
      </w:r>
      <w:r>
        <w:rPr>
          <w:color w:val="666666"/>
          <w:spacing w:val="-3"/>
          <w:sz w:val="14"/>
        </w:rPr>
        <w:t> </w:t>
      </w:r>
      <w:r>
        <w:rPr>
          <w:color w:val="666666"/>
          <w:sz w:val="14"/>
        </w:rPr>
        <w:t>gốc</w:t>
      </w:r>
      <w:r>
        <w:rPr>
          <w:color w:val="666666"/>
          <w:spacing w:val="-3"/>
          <w:sz w:val="14"/>
        </w:rPr>
        <w:t> </w:t>
      </w:r>
      <w:r>
        <w:rPr>
          <w:color w:val="666666"/>
          <w:sz w:val="14"/>
        </w:rPr>
        <w:t>và</w:t>
      </w:r>
      <w:r>
        <w:rPr>
          <w:color w:val="666666"/>
          <w:spacing w:val="-3"/>
          <w:sz w:val="14"/>
        </w:rPr>
        <w:t> </w:t>
      </w:r>
      <w:r>
        <w:rPr>
          <w:color w:val="666666"/>
          <w:sz w:val="14"/>
        </w:rPr>
        <w:t>các</w:t>
      </w:r>
      <w:r>
        <w:rPr>
          <w:color w:val="666666"/>
          <w:spacing w:val="-3"/>
          <w:sz w:val="14"/>
        </w:rPr>
        <w:t> </w:t>
      </w:r>
      <w:r>
        <w:rPr>
          <w:color w:val="666666"/>
          <w:sz w:val="14"/>
        </w:rPr>
        <w:t>thư</w:t>
      </w:r>
      <w:r>
        <w:rPr>
          <w:color w:val="666666"/>
          <w:spacing w:val="-3"/>
          <w:sz w:val="14"/>
        </w:rPr>
        <w:t> </w:t>
      </w:r>
      <w:r>
        <w:rPr>
          <w:color w:val="666666"/>
          <w:sz w:val="14"/>
        </w:rPr>
        <w:t>mục</w:t>
      </w:r>
      <w:r>
        <w:rPr>
          <w:color w:val="666666"/>
          <w:spacing w:val="-2"/>
          <w:sz w:val="14"/>
        </w:rPr>
        <w:t> </w:t>
      </w:r>
      <w:r>
        <w:rPr>
          <w:color w:val="666666"/>
          <w:sz w:val="14"/>
        </w:rPr>
        <w:t>con.</w:t>
      </w:r>
      <w:r>
        <w:rPr>
          <w:color w:val="666666"/>
          <w:spacing w:val="-3"/>
          <w:sz w:val="14"/>
        </w:rPr>
        <w:t> </w:t>
      </w:r>
      <w:r>
        <w:rPr>
          <w:color w:val="666666"/>
          <w:sz w:val="14"/>
        </w:rPr>
        <w:t>#</w:t>
      </w:r>
      <w:r>
        <w:rPr>
          <w:color w:val="666666"/>
          <w:spacing w:val="-3"/>
          <w:sz w:val="14"/>
        </w:rPr>
        <w:t> </w:t>
      </w:r>
      <w:r>
        <w:rPr>
          <w:color w:val="666666"/>
          <w:sz w:val="14"/>
        </w:rPr>
        <w:t>tức</w:t>
      </w:r>
      <w:r>
        <w:rPr>
          <w:color w:val="666666"/>
          <w:spacing w:val="-3"/>
          <w:sz w:val="14"/>
        </w:rPr>
        <w:t> </w:t>
      </w:r>
      <w:r>
        <w:rPr>
          <w:color w:val="666666"/>
          <w:sz w:val="14"/>
        </w:rPr>
        <w:t>là</w:t>
      </w:r>
      <w:r>
        <w:rPr>
          <w:color w:val="666666"/>
          <w:spacing w:val="-81"/>
          <w:sz w:val="14"/>
        </w:rPr>
        <w:t> </w:t>
      </w:r>
      <w:r>
        <w:rPr>
          <w:color w:val="666666"/>
          <w:sz w:val="14"/>
        </w:rPr>
        <w:t>otherfile.ext sẽ bị bỏ qua ở bất kỳ đâu trên cây. </w:t>
      </w:r>
      <w:r>
        <w:rPr>
          <w:sz w:val="14"/>
        </w:rPr>
        <w:t>dir/otherdir/file.ext</w:t>
      </w:r>
      <w:r>
        <w:rPr>
          <w:spacing w:val="1"/>
          <w:sz w:val="14"/>
        </w:rPr>
        <w:t> </w:t>
      </w:r>
      <w:r>
        <w:rPr>
          <w:sz w:val="14"/>
        </w:rPr>
        <w:t>otherfile.ext</w:t>
      </w:r>
    </w:p>
    <w:p>
      <w:pPr>
        <w:pStyle w:val="BodyText"/>
        <w:rPr>
          <w:sz w:val="20"/>
        </w:rPr>
      </w:pPr>
    </w:p>
    <w:p>
      <w:pPr>
        <w:pStyle w:val="BodyText"/>
        <w:rPr>
          <w:sz w:val="18"/>
        </w:rPr>
      </w:pPr>
    </w:p>
    <w:p>
      <w:pPr>
        <w:spacing w:before="104"/>
        <w:ind w:left="443" w:right="0" w:firstLine="0"/>
        <w:jc w:val="left"/>
        <w:rPr>
          <w:sz w:val="14"/>
        </w:rPr>
      </w:pPr>
      <w:r>
        <w:rPr>
          <w:color w:val="666666"/>
          <w:sz w:val="14"/>
        </w:rPr>
        <w:t>#</w:t>
      </w:r>
      <w:r>
        <w:rPr>
          <w:color w:val="666666"/>
          <w:spacing w:val="-3"/>
          <w:sz w:val="14"/>
        </w:rPr>
        <w:t> </w:t>
      </w:r>
      <w:r>
        <w:rPr>
          <w:color w:val="666666"/>
          <w:sz w:val="14"/>
        </w:rPr>
        <w:t>Bỏ</w:t>
      </w:r>
      <w:r>
        <w:rPr>
          <w:color w:val="666666"/>
          <w:spacing w:val="-2"/>
          <w:sz w:val="14"/>
        </w:rPr>
        <w:t> </w:t>
      </w:r>
      <w:r>
        <w:rPr>
          <w:color w:val="666666"/>
          <w:sz w:val="14"/>
        </w:rPr>
        <w:t>qua</w:t>
      </w:r>
      <w:r>
        <w:rPr>
          <w:color w:val="666666"/>
          <w:spacing w:val="-3"/>
          <w:sz w:val="14"/>
        </w:rPr>
        <w:t> </w:t>
      </w:r>
      <w:r>
        <w:rPr>
          <w:color w:val="666666"/>
          <w:sz w:val="14"/>
        </w:rPr>
        <w:t>các</w:t>
      </w:r>
      <w:r>
        <w:rPr>
          <w:color w:val="666666"/>
          <w:spacing w:val="-2"/>
          <w:sz w:val="14"/>
        </w:rPr>
        <w:t> </w:t>
      </w:r>
      <w:r>
        <w:rPr>
          <w:color w:val="666666"/>
          <w:sz w:val="14"/>
        </w:rPr>
        <w:t>thư</w:t>
      </w:r>
      <w:r>
        <w:rPr>
          <w:color w:val="666666"/>
          <w:spacing w:val="-3"/>
          <w:sz w:val="14"/>
        </w:rPr>
        <w:t> </w:t>
      </w:r>
      <w:r>
        <w:rPr>
          <w:color w:val="666666"/>
          <w:sz w:val="14"/>
        </w:rPr>
        <w:t>mục</w:t>
      </w:r>
      <w:r>
        <w:rPr>
          <w:color w:val="666666"/>
          <w:spacing w:val="-2"/>
          <w:sz w:val="14"/>
        </w:rPr>
        <w:t> </w:t>
      </w:r>
      <w:r>
        <w:rPr>
          <w:color w:val="666666"/>
          <w:sz w:val="14"/>
        </w:rPr>
        <w:t>#</w:t>
      </w:r>
      <w:r>
        <w:rPr>
          <w:color w:val="666666"/>
          <w:spacing w:val="-3"/>
          <w:sz w:val="14"/>
        </w:rPr>
        <w:t> </w:t>
      </w:r>
      <w:r>
        <w:rPr>
          <w:color w:val="666666"/>
          <w:sz w:val="14"/>
        </w:rPr>
        <w:t>Cả</w:t>
      </w:r>
    </w:p>
    <w:p>
      <w:pPr>
        <w:spacing w:before="88"/>
        <w:ind w:left="443" w:right="0" w:firstLine="0"/>
        <w:jc w:val="left"/>
        <w:rPr>
          <w:sz w:val="14"/>
        </w:rPr>
      </w:pPr>
      <w:r>
        <w:rPr>
          <w:color w:val="666666"/>
          <w:sz w:val="14"/>
        </w:rPr>
        <w:t>thư</w:t>
      </w:r>
      <w:r>
        <w:rPr>
          <w:color w:val="666666"/>
          <w:spacing w:val="-3"/>
          <w:sz w:val="14"/>
        </w:rPr>
        <w:t> </w:t>
      </w:r>
      <w:r>
        <w:rPr>
          <w:color w:val="666666"/>
          <w:sz w:val="14"/>
        </w:rPr>
        <w:t>mục</w:t>
      </w:r>
      <w:r>
        <w:rPr>
          <w:color w:val="666666"/>
          <w:spacing w:val="-3"/>
          <w:sz w:val="14"/>
        </w:rPr>
        <w:t> </w:t>
      </w:r>
      <w:r>
        <w:rPr>
          <w:color w:val="666666"/>
          <w:sz w:val="14"/>
        </w:rPr>
        <w:t>và</w:t>
      </w:r>
      <w:r>
        <w:rPr>
          <w:color w:val="666666"/>
          <w:spacing w:val="-3"/>
          <w:sz w:val="14"/>
        </w:rPr>
        <w:t> </w:t>
      </w:r>
      <w:r>
        <w:rPr>
          <w:color w:val="666666"/>
          <w:sz w:val="14"/>
        </w:rPr>
        <w:t>nội</w:t>
      </w:r>
      <w:r>
        <w:rPr>
          <w:color w:val="666666"/>
          <w:spacing w:val="-3"/>
          <w:sz w:val="14"/>
        </w:rPr>
        <w:t> </w:t>
      </w:r>
      <w:r>
        <w:rPr>
          <w:color w:val="666666"/>
          <w:sz w:val="14"/>
        </w:rPr>
        <w:t>dung</w:t>
      </w:r>
      <w:r>
        <w:rPr>
          <w:color w:val="666666"/>
          <w:spacing w:val="-3"/>
          <w:sz w:val="14"/>
        </w:rPr>
        <w:t> </w:t>
      </w:r>
      <w:r>
        <w:rPr>
          <w:color w:val="666666"/>
          <w:sz w:val="14"/>
        </w:rPr>
        <w:t>của</w:t>
      </w:r>
      <w:r>
        <w:rPr>
          <w:color w:val="666666"/>
          <w:spacing w:val="-3"/>
          <w:sz w:val="14"/>
        </w:rPr>
        <w:t> </w:t>
      </w:r>
      <w:r>
        <w:rPr>
          <w:color w:val="666666"/>
          <w:sz w:val="14"/>
        </w:rPr>
        <w:t>nó</w:t>
      </w:r>
      <w:r>
        <w:rPr>
          <w:color w:val="666666"/>
          <w:spacing w:val="-3"/>
          <w:sz w:val="14"/>
        </w:rPr>
        <w:t> </w:t>
      </w:r>
      <w:r>
        <w:rPr>
          <w:color w:val="666666"/>
          <w:sz w:val="14"/>
        </w:rPr>
        <w:t>sẽ</w:t>
      </w:r>
      <w:r>
        <w:rPr>
          <w:color w:val="666666"/>
          <w:spacing w:val="-3"/>
          <w:sz w:val="14"/>
        </w:rPr>
        <w:t> </w:t>
      </w:r>
      <w:r>
        <w:rPr>
          <w:color w:val="666666"/>
          <w:sz w:val="14"/>
        </w:rPr>
        <w:t>bị</w:t>
      </w:r>
      <w:r>
        <w:rPr>
          <w:color w:val="666666"/>
          <w:spacing w:val="-3"/>
          <w:sz w:val="14"/>
        </w:rPr>
        <w:t> </w:t>
      </w:r>
      <w:r>
        <w:rPr>
          <w:color w:val="666666"/>
          <w:sz w:val="14"/>
        </w:rPr>
        <w:t>bỏ</w:t>
      </w:r>
      <w:r>
        <w:rPr>
          <w:color w:val="666666"/>
          <w:spacing w:val="-3"/>
          <w:sz w:val="14"/>
        </w:rPr>
        <w:t> </w:t>
      </w:r>
      <w:r>
        <w:rPr>
          <w:color w:val="666666"/>
          <w:sz w:val="14"/>
        </w:rPr>
        <w:t>qua.</w:t>
      </w:r>
      <w:r>
        <w:rPr>
          <w:color w:val="666666"/>
          <w:spacing w:val="-3"/>
          <w:sz w:val="14"/>
        </w:rPr>
        <w:t> </w:t>
      </w:r>
      <w:r>
        <w:rPr>
          <w:sz w:val="14"/>
        </w:rPr>
        <w:t>thùng</w:t>
      </w:r>
      <w:r>
        <w:rPr>
          <w:spacing w:val="-3"/>
          <w:sz w:val="14"/>
        </w:rPr>
        <w:t> </w:t>
      </w:r>
      <w:r>
        <w:rPr>
          <w:sz w:val="14"/>
        </w:rPr>
        <w:t>rác/</w:t>
      </w:r>
    </w:p>
    <w:p>
      <w:pPr>
        <w:pStyle w:val="BodyText"/>
        <w:spacing w:before="8"/>
        <w:rPr>
          <w:sz w:val="17"/>
        </w:rPr>
      </w:pPr>
    </w:p>
    <w:p>
      <w:pPr>
        <w:spacing w:before="132"/>
        <w:ind w:left="453" w:right="0" w:firstLine="0"/>
        <w:jc w:val="left"/>
        <w:rPr>
          <w:sz w:val="14"/>
        </w:rPr>
      </w:pPr>
      <w:r>
        <w:rPr>
          <w:sz w:val="14"/>
        </w:rPr>
        <w:t>gen/</w:t>
      </w:r>
    </w:p>
    <w:p>
      <w:pPr>
        <w:spacing w:after="0"/>
        <w:jc w:val="left"/>
        <w:rPr>
          <w:sz w:val="14"/>
        </w:rPr>
        <w:sectPr>
          <w:pgSz w:w="11900" w:h="16820"/>
          <w:pgMar w:header="110" w:footer="453" w:top="380" w:bottom="640" w:left="200" w:right="0"/>
        </w:sectPr>
      </w:pPr>
    </w:p>
    <w:p>
      <w:pPr>
        <w:pStyle w:val="BodyText"/>
        <w:spacing w:before="9"/>
        <w:rPr>
          <w:sz w:val="11"/>
        </w:rPr>
      </w:pPr>
      <w:r>
        <w:rPr/>
        <w:drawing>
          <wp:anchor distT="0" distB="0" distL="0" distR="0" allowOverlap="1" layoutInCell="1" locked="0" behindDoc="1" simplePos="0" relativeHeight="480166912">
            <wp:simplePos x="0" y="0"/>
            <wp:positionH relativeFrom="page">
              <wp:posOffset>354912</wp:posOffset>
            </wp:positionH>
            <wp:positionV relativeFrom="page">
              <wp:posOffset>359468</wp:posOffset>
            </wp:positionV>
            <wp:extent cx="6909570" cy="9925816"/>
            <wp:effectExtent l="0" t="0" r="0" b="0"/>
            <wp:wrapNone/>
            <wp:docPr id="67" name="image34.png"/>
            <wp:cNvGraphicFramePr>
              <a:graphicFrameLocks noChangeAspect="1"/>
            </wp:cNvGraphicFramePr>
            <a:graphic>
              <a:graphicData uri="http://schemas.openxmlformats.org/drawingml/2006/picture">
                <pic:pic>
                  <pic:nvPicPr>
                    <pic:cNvPr id="68" name="image34.png"/>
                    <pic:cNvPicPr/>
                  </pic:nvPicPr>
                  <pic:blipFill>
                    <a:blip r:embed="rId130" cstate="print"/>
                    <a:stretch>
                      <a:fillRect/>
                    </a:stretch>
                  </pic:blipFill>
                  <pic:spPr>
                    <a:xfrm>
                      <a:off x="0" y="0"/>
                      <a:ext cx="6909570" cy="9925816"/>
                    </a:xfrm>
                    <a:prstGeom prst="rect">
                      <a:avLst/>
                    </a:prstGeom>
                  </pic:spPr>
                </pic:pic>
              </a:graphicData>
            </a:graphic>
          </wp:anchor>
        </w:drawing>
      </w:r>
    </w:p>
    <w:p>
      <w:pPr>
        <w:pStyle w:val="BodyText"/>
        <w:spacing w:line="398" w:lineRule="auto" w:before="135"/>
        <w:ind w:left="443" w:right="4125"/>
      </w:pPr>
      <w:r>
        <w:rPr>
          <w:color w:val="666666"/>
        </w:rPr>
        <w:t>#</w:t>
      </w:r>
      <w:r>
        <w:rPr>
          <w:color w:val="666666"/>
          <w:spacing w:val="6"/>
        </w:rPr>
        <w:t> </w:t>
      </w:r>
      <w:r>
        <w:rPr>
          <w:color w:val="666666"/>
        </w:rPr>
        <w:t>Mẫu</w:t>
      </w:r>
      <w:r>
        <w:rPr>
          <w:color w:val="666666"/>
          <w:spacing w:val="6"/>
        </w:rPr>
        <w:t> </w:t>
      </w:r>
      <w:r>
        <w:rPr>
          <w:color w:val="666666"/>
        </w:rPr>
        <w:t>toàn</w:t>
      </w:r>
      <w:r>
        <w:rPr>
          <w:color w:val="666666"/>
          <w:spacing w:val="7"/>
        </w:rPr>
        <w:t> </w:t>
      </w:r>
      <w:r>
        <w:rPr>
          <w:color w:val="666666"/>
        </w:rPr>
        <w:t>cầu</w:t>
      </w:r>
      <w:r>
        <w:rPr>
          <w:color w:val="666666"/>
          <w:spacing w:val="6"/>
        </w:rPr>
        <w:t> </w:t>
      </w:r>
      <w:r>
        <w:rPr>
          <w:color w:val="666666"/>
        </w:rPr>
        <w:t>cũng</w:t>
      </w:r>
      <w:r>
        <w:rPr>
          <w:color w:val="666666"/>
          <w:spacing w:val="7"/>
        </w:rPr>
        <w:t> </w:t>
      </w:r>
      <w:r>
        <w:rPr>
          <w:color w:val="666666"/>
        </w:rPr>
        <w:t>có</w:t>
      </w:r>
      <w:r>
        <w:rPr>
          <w:color w:val="666666"/>
          <w:spacing w:val="6"/>
        </w:rPr>
        <w:t> </w:t>
      </w:r>
      <w:r>
        <w:rPr>
          <w:color w:val="666666"/>
        </w:rPr>
        <w:t>thể</w:t>
      </w:r>
      <w:r>
        <w:rPr>
          <w:color w:val="666666"/>
          <w:spacing w:val="7"/>
        </w:rPr>
        <w:t> </w:t>
      </w:r>
      <w:r>
        <w:rPr>
          <w:color w:val="666666"/>
        </w:rPr>
        <w:t>được</w:t>
      </w:r>
      <w:r>
        <w:rPr>
          <w:color w:val="666666"/>
          <w:spacing w:val="6"/>
        </w:rPr>
        <w:t> </w:t>
      </w:r>
      <w:r>
        <w:rPr>
          <w:color w:val="666666"/>
        </w:rPr>
        <w:t>sử</w:t>
      </w:r>
      <w:r>
        <w:rPr>
          <w:color w:val="666666"/>
          <w:spacing w:val="7"/>
        </w:rPr>
        <w:t> </w:t>
      </w:r>
      <w:r>
        <w:rPr>
          <w:color w:val="666666"/>
        </w:rPr>
        <w:t>dụng</w:t>
      </w:r>
      <w:r>
        <w:rPr>
          <w:color w:val="666666"/>
          <w:spacing w:val="6"/>
        </w:rPr>
        <w:t> </w:t>
      </w:r>
      <w:r>
        <w:rPr>
          <w:color w:val="666666"/>
        </w:rPr>
        <w:t>ở</w:t>
      </w:r>
      <w:r>
        <w:rPr>
          <w:color w:val="666666"/>
          <w:spacing w:val="6"/>
        </w:rPr>
        <w:t> </w:t>
      </w:r>
      <w:r>
        <w:rPr>
          <w:color w:val="666666"/>
        </w:rPr>
        <w:t>đây</w:t>
      </w:r>
      <w:r>
        <w:rPr>
          <w:color w:val="666666"/>
          <w:spacing w:val="7"/>
        </w:rPr>
        <w:t> </w:t>
      </w:r>
      <w:r>
        <w:rPr>
          <w:color w:val="666666"/>
        </w:rPr>
        <w:t>để</w:t>
      </w:r>
      <w:r>
        <w:rPr>
          <w:color w:val="666666"/>
          <w:spacing w:val="6"/>
        </w:rPr>
        <w:t> </w:t>
      </w:r>
      <w:r>
        <w:rPr>
          <w:color w:val="666666"/>
        </w:rPr>
        <w:t>bỏ</w:t>
      </w:r>
      <w:r>
        <w:rPr>
          <w:color w:val="666666"/>
          <w:spacing w:val="7"/>
        </w:rPr>
        <w:t> </w:t>
      </w:r>
      <w:r>
        <w:rPr>
          <w:color w:val="666666"/>
        </w:rPr>
        <w:t>qua</w:t>
      </w:r>
      <w:r>
        <w:rPr>
          <w:color w:val="666666"/>
          <w:spacing w:val="6"/>
        </w:rPr>
        <w:t> </w:t>
      </w:r>
      <w:r>
        <w:rPr>
          <w:color w:val="666666"/>
        </w:rPr>
        <w:t>các</w:t>
      </w:r>
      <w:r>
        <w:rPr>
          <w:color w:val="666666"/>
          <w:spacing w:val="7"/>
        </w:rPr>
        <w:t> </w:t>
      </w:r>
      <w:r>
        <w:rPr>
          <w:color w:val="666666"/>
        </w:rPr>
        <w:t>đường</w:t>
      </w:r>
      <w:r>
        <w:rPr>
          <w:color w:val="666666"/>
          <w:spacing w:val="6"/>
        </w:rPr>
        <w:t> </w:t>
      </w:r>
      <w:r>
        <w:rPr>
          <w:color w:val="666666"/>
        </w:rPr>
        <w:t>dẫn</w:t>
      </w:r>
      <w:r>
        <w:rPr>
          <w:color w:val="666666"/>
          <w:spacing w:val="7"/>
        </w:rPr>
        <w:t> </w:t>
      </w:r>
      <w:r>
        <w:rPr>
          <w:color w:val="666666"/>
        </w:rPr>
        <w:t>có</w:t>
      </w:r>
      <w:r>
        <w:rPr>
          <w:color w:val="666666"/>
          <w:spacing w:val="6"/>
        </w:rPr>
        <w:t> </w:t>
      </w:r>
      <w:r>
        <w:rPr>
          <w:color w:val="666666"/>
        </w:rPr>
        <w:t>ký</w:t>
      </w:r>
      <w:r>
        <w:rPr>
          <w:color w:val="666666"/>
          <w:spacing w:val="6"/>
        </w:rPr>
        <w:t> </w:t>
      </w:r>
      <w:r>
        <w:rPr>
          <w:color w:val="666666"/>
        </w:rPr>
        <w:t>tự</w:t>
      </w:r>
      <w:r>
        <w:rPr>
          <w:color w:val="666666"/>
          <w:spacing w:val="7"/>
        </w:rPr>
        <w:t> </w:t>
      </w:r>
      <w:r>
        <w:rPr>
          <w:color w:val="666666"/>
        </w:rPr>
        <w:t>nhất</w:t>
      </w:r>
      <w:r>
        <w:rPr>
          <w:color w:val="666666"/>
          <w:spacing w:val="6"/>
        </w:rPr>
        <w:t> </w:t>
      </w:r>
      <w:r>
        <w:rPr>
          <w:color w:val="666666"/>
        </w:rPr>
        <w:t>định.</w:t>
      </w:r>
      <w:r>
        <w:rPr>
          <w:color w:val="666666"/>
          <w:spacing w:val="-75"/>
        </w:rPr>
        <w:t> </w:t>
      </w:r>
      <w:r>
        <w:rPr>
          <w:color w:val="666666"/>
        </w:rPr>
        <w:t>#</w:t>
      </w:r>
      <w:r>
        <w:rPr>
          <w:color w:val="666666"/>
          <w:spacing w:val="3"/>
        </w:rPr>
        <w:t> </w:t>
      </w:r>
      <w:r>
        <w:rPr>
          <w:color w:val="666666"/>
        </w:rPr>
        <w:t>Ví</w:t>
      </w:r>
      <w:r>
        <w:rPr>
          <w:color w:val="666666"/>
          <w:spacing w:val="4"/>
        </w:rPr>
        <w:t> </w:t>
      </w:r>
      <w:r>
        <w:rPr>
          <w:color w:val="666666"/>
        </w:rPr>
        <w:t>dụ:</w:t>
      </w:r>
      <w:r>
        <w:rPr>
          <w:color w:val="666666"/>
          <w:spacing w:val="3"/>
        </w:rPr>
        <w:t> </w:t>
      </w:r>
      <w:r>
        <w:rPr>
          <w:color w:val="666666"/>
        </w:rPr>
        <w:t>quy</w:t>
      </w:r>
      <w:r>
        <w:rPr>
          <w:color w:val="666666"/>
          <w:spacing w:val="4"/>
        </w:rPr>
        <w:t> </w:t>
      </w:r>
      <w:r>
        <w:rPr>
          <w:color w:val="666666"/>
        </w:rPr>
        <w:t>tắc</w:t>
      </w:r>
      <w:r>
        <w:rPr>
          <w:color w:val="666666"/>
          <w:spacing w:val="4"/>
        </w:rPr>
        <w:t> </w:t>
      </w:r>
      <w:r>
        <w:rPr>
          <w:color w:val="666666"/>
        </w:rPr>
        <w:t>bên</w:t>
      </w:r>
      <w:r>
        <w:rPr>
          <w:color w:val="666666"/>
          <w:spacing w:val="3"/>
        </w:rPr>
        <w:t> </w:t>
      </w:r>
      <w:r>
        <w:rPr>
          <w:color w:val="666666"/>
        </w:rPr>
        <w:t>dưới</w:t>
      </w:r>
      <w:r>
        <w:rPr>
          <w:color w:val="666666"/>
          <w:spacing w:val="4"/>
        </w:rPr>
        <w:t> </w:t>
      </w:r>
      <w:r>
        <w:rPr>
          <w:color w:val="666666"/>
        </w:rPr>
        <w:t>sẽ</w:t>
      </w:r>
      <w:r>
        <w:rPr>
          <w:color w:val="666666"/>
          <w:spacing w:val="4"/>
        </w:rPr>
        <w:t> </w:t>
      </w:r>
      <w:r>
        <w:rPr>
          <w:color w:val="666666"/>
        </w:rPr>
        <w:t>khớp</w:t>
      </w:r>
      <w:r>
        <w:rPr>
          <w:color w:val="666666"/>
          <w:spacing w:val="3"/>
        </w:rPr>
        <w:t> </w:t>
      </w:r>
      <w:r>
        <w:rPr>
          <w:color w:val="666666"/>
        </w:rPr>
        <w:t>với</w:t>
      </w:r>
      <w:r>
        <w:rPr>
          <w:color w:val="666666"/>
          <w:spacing w:val="4"/>
        </w:rPr>
        <w:t> </w:t>
      </w:r>
      <w:r>
        <w:rPr>
          <w:color w:val="666666"/>
        </w:rPr>
        <w:t>cả</w:t>
      </w:r>
      <w:r>
        <w:rPr>
          <w:color w:val="666666"/>
          <w:spacing w:val="3"/>
        </w:rPr>
        <w:t> </w:t>
      </w:r>
      <w:r>
        <w:rPr>
          <w:color w:val="666666"/>
        </w:rPr>
        <w:t>build/</w:t>
      </w:r>
      <w:r>
        <w:rPr>
          <w:color w:val="666666"/>
          <w:spacing w:val="4"/>
        </w:rPr>
        <w:t> </w:t>
      </w:r>
      <w:r>
        <w:rPr>
          <w:color w:val="666666"/>
        </w:rPr>
        <w:t>và</w:t>
      </w:r>
      <w:r>
        <w:rPr>
          <w:color w:val="666666"/>
          <w:spacing w:val="4"/>
        </w:rPr>
        <w:t> </w:t>
      </w:r>
      <w:r>
        <w:rPr>
          <w:color w:val="666666"/>
        </w:rPr>
        <w:t>Build/</w:t>
      </w:r>
      <w:r>
        <w:rPr>
          <w:color w:val="666666"/>
          <w:spacing w:val="3"/>
        </w:rPr>
        <w:t> </w:t>
      </w:r>
      <w:r>
        <w:rPr/>
        <w:t>[bB]uild/</w:t>
      </w:r>
    </w:p>
    <w:p>
      <w:pPr>
        <w:pStyle w:val="BodyText"/>
        <w:rPr>
          <w:sz w:val="20"/>
        </w:rPr>
      </w:pPr>
    </w:p>
    <w:p>
      <w:pPr>
        <w:pStyle w:val="BodyText"/>
        <w:spacing w:before="7"/>
        <w:rPr>
          <w:sz w:val="23"/>
        </w:rPr>
      </w:pPr>
    </w:p>
    <w:p>
      <w:pPr>
        <w:pStyle w:val="BodyText"/>
        <w:spacing w:before="1"/>
        <w:ind w:left="443"/>
      </w:pPr>
      <w:r>
        <w:rPr>
          <w:color w:val="666666"/>
        </w:rPr>
        <w:t>#</w:t>
      </w:r>
      <w:r>
        <w:rPr>
          <w:color w:val="666666"/>
          <w:spacing w:val="6"/>
        </w:rPr>
        <w:t> </w:t>
      </w:r>
      <w:r>
        <w:rPr>
          <w:color w:val="666666"/>
        </w:rPr>
        <w:t>Không</w:t>
      </w:r>
      <w:r>
        <w:rPr>
          <w:color w:val="666666"/>
          <w:spacing w:val="6"/>
        </w:rPr>
        <w:t> </w:t>
      </w:r>
      <w:r>
        <w:rPr>
          <w:color w:val="666666"/>
        </w:rPr>
        <w:t>có</w:t>
      </w:r>
      <w:r>
        <w:rPr>
          <w:color w:val="666666"/>
          <w:spacing w:val="6"/>
        </w:rPr>
        <w:t> </w:t>
      </w:r>
      <w:r>
        <w:rPr>
          <w:color w:val="666666"/>
        </w:rPr>
        <w:t>dấu</w:t>
      </w:r>
      <w:r>
        <w:rPr>
          <w:color w:val="666666"/>
          <w:spacing w:val="6"/>
        </w:rPr>
        <w:t> </w:t>
      </w:r>
      <w:r>
        <w:rPr>
          <w:color w:val="666666"/>
        </w:rPr>
        <w:t>gạch</w:t>
      </w:r>
      <w:r>
        <w:rPr>
          <w:color w:val="666666"/>
          <w:spacing w:val="6"/>
        </w:rPr>
        <w:t> </w:t>
      </w:r>
      <w:r>
        <w:rPr>
          <w:color w:val="666666"/>
        </w:rPr>
        <w:t>chéo</w:t>
      </w:r>
      <w:r>
        <w:rPr>
          <w:color w:val="666666"/>
          <w:spacing w:val="6"/>
        </w:rPr>
        <w:t> </w:t>
      </w:r>
      <w:r>
        <w:rPr>
          <w:color w:val="666666"/>
        </w:rPr>
        <w:t>ở</w:t>
      </w:r>
      <w:r>
        <w:rPr>
          <w:color w:val="666666"/>
          <w:spacing w:val="6"/>
        </w:rPr>
        <w:t> </w:t>
      </w:r>
      <w:r>
        <w:rPr>
          <w:color w:val="666666"/>
        </w:rPr>
        <w:t>cuối,</w:t>
      </w:r>
      <w:r>
        <w:rPr>
          <w:color w:val="666666"/>
          <w:spacing w:val="6"/>
        </w:rPr>
        <w:t> </w:t>
      </w:r>
      <w:r>
        <w:rPr>
          <w:color w:val="666666"/>
        </w:rPr>
        <w:t>quy</w:t>
      </w:r>
      <w:r>
        <w:rPr>
          <w:color w:val="666666"/>
          <w:spacing w:val="6"/>
        </w:rPr>
        <w:t> </w:t>
      </w:r>
      <w:r>
        <w:rPr>
          <w:color w:val="666666"/>
        </w:rPr>
        <w:t>tắc</w:t>
      </w:r>
      <w:r>
        <w:rPr>
          <w:color w:val="666666"/>
          <w:spacing w:val="7"/>
        </w:rPr>
        <w:t> </w:t>
      </w:r>
      <w:r>
        <w:rPr>
          <w:color w:val="666666"/>
        </w:rPr>
        <w:t>sẽ</w:t>
      </w:r>
      <w:r>
        <w:rPr>
          <w:color w:val="666666"/>
          <w:spacing w:val="6"/>
        </w:rPr>
        <w:t> </w:t>
      </w:r>
      <w:r>
        <w:rPr>
          <w:color w:val="666666"/>
        </w:rPr>
        <w:t>khớp</w:t>
      </w:r>
      <w:r>
        <w:rPr>
          <w:color w:val="666666"/>
          <w:spacing w:val="6"/>
        </w:rPr>
        <w:t> </w:t>
      </w:r>
      <w:r>
        <w:rPr>
          <w:color w:val="666666"/>
        </w:rPr>
        <w:t>với</w:t>
      </w:r>
      <w:r>
        <w:rPr>
          <w:color w:val="666666"/>
          <w:spacing w:val="6"/>
        </w:rPr>
        <w:t> </w:t>
      </w:r>
      <w:r>
        <w:rPr>
          <w:color w:val="666666"/>
        </w:rPr>
        <w:t>một</w:t>
      </w:r>
      <w:r>
        <w:rPr>
          <w:color w:val="666666"/>
          <w:spacing w:val="6"/>
        </w:rPr>
        <w:t> </w:t>
      </w:r>
      <w:r>
        <w:rPr>
          <w:color w:val="666666"/>
        </w:rPr>
        <w:t>tệp</w:t>
      </w:r>
      <w:r>
        <w:rPr>
          <w:color w:val="666666"/>
          <w:spacing w:val="6"/>
        </w:rPr>
        <w:t> </w:t>
      </w:r>
      <w:r>
        <w:rPr>
          <w:color w:val="666666"/>
        </w:rPr>
        <w:t>và/hoặc</w:t>
      </w:r>
      <w:r>
        <w:rPr>
          <w:color w:val="666666"/>
          <w:spacing w:val="6"/>
        </w:rPr>
        <w:t> </w:t>
      </w:r>
      <w:r>
        <w:rPr>
          <w:color w:val="666666"/>
        </w:rPr>
        <w:t>#</w:t>
      </w:r>
      <w:r>
        <w:rPr>
          <w:color w:val="666666"/>
          <w:spacing w:val="6"/>
        </w:rPr>
        <w:t> </w:t>
      </w:r>
      <w:r>
        <w:rPr>
          <w:color w:val="666666"/>
        </w:rPr>
        <w:t>một</w:t>
      </w:r>
      <w:r>
        <w:rPr>
          <w:color w:val="666666"/>
          <w:spacing w:val="6"/>
        </w:rPr>
        <w:t> </w:t>
      </w:r>
      <w:r>
        <w:rPr>
          <w:color w:val="666666"/>
        </w:rPr>
        <w:t>thư</w:t>
      </w:r>
      <w:r>
        <w:rPr>
          <w:color w:val="666666"/>
          <w:spacing w:val="7"/>
        </w:rPr>
        <w:t> </w:t>
      </w:r>
      <w:r>
        <w:rPr>
          <w:color w:val="666666"/>
        </w:rPr>
        <w:t>mục,</w:t>
      </w:r>
    </w:p>
    <w:p>
      <w:pPr>
        <w:pStyle w:val="BodyText"/>
        <w:spacing w:line="400" w:lineRule="auto" w:before="99"/>
        <w:ind w:left="443" w:right="4125"/>
      </w:pPr>
      <w:r>
        <w:rPr>
          <w:color w:val="666666"/>
        </w:rPr>
        <w:t>do</w:t>
      </w:r>
      <w:r>
        <w:rPr>
          <w:color w:val="666666"/>
          <w:spacing w:val="6"/>
        </w:rPr>
        <w:t> </w:t>
      </w:r>
      <w:r>
        <w:rPr>
          <w:color w:val="666666"/>
        </w:rPr>
        <w:t>đó,</w:t>
      </w:r>
      <w:r>
        <w:rPr>
          <w:color w:val="666666"/>
          <w:spacing w:val="6"/>
        </w:rPr>
        <w:t> </w:t>
      </w:r>
      <w:r>
        <w:rPr>
          <w:color w:val="666666"/>
        </w:rPr>
        <w:t>quy</w:t>
      </w:r>
      <w:r>
        <w:rPr>
          <w:color w:val="666666"/>
          <w:spacing w:val="7"/>
        </w:rPr>
        <w:t> </w:t>
      </w:r>
      <w:r>
        <w:rPr>
          <w:color w:val="666666"/>
        </w:rPr>
        <w:t>tắc</w:t>
      </w:r>
      <w:r>
        <w:rPr>
          <w:color w:val="666666"/>
          <w:spacing w:val="6"/>
        </w:rPr>
        <w:t> </w:t>
      </w:r>
      <w:r>
        <w:rPr>
          <w:color w:val="666666"/>
        </w:rPr>
        <w:t>sau</w:t>
      </w:r>
      <w:r>
        <w:rPr>
          <w:color w:val="666666"/>
          <w:spacing w:val="6"/>
        </w:rPr>
        <w:t> </w:t>
      </w:r>
      <w:r>
        <w:rPr>
          <w:color w:val="666666"/>
        </w:rPr>
        <w:t>sẽ</w:t>
      </w:r>
      <w:r>
        <w:rPr>
          <w:color w:val="666666"/>
          <w:spacing w:val="7"/>
        </w:rPr>
        <w:t> </w:t>
      </w:r>
      <w:r>
        <w:rPr>
          <w:color w:val="666666"/>
        </w:rPr>
        <w:t>bỏ</w:t>
      </w:r>
      <w:r>
        <w:rPr>
          <w:color w:val="666666"/>
          <w:spacing w:val="6"/>
        </w:rPr>
        <w:t> </w:t>
      </w:r>
      <w:r>
        <w:rPr>
          <w:color w:val="666666"/>
        </w:rPr>
        <w:t>qua</w:t>
      </w:r>
      <w:r>
        <w:rPr>
          <w:color w:val="666666"/>
          <w:spacing w:val="6"/>
        </w:rPr>
        <w:t> </w:t>
      </w:r>
      <w:r>
        <w:rPr>
          <w:color w:val="666666"/>
        </w:rPr>
        <w:t>cả</w:t>
      </w:r>
      <w:r>
        <w:rPr>
          <w:color w:val="666666"/>
          <w:spacing w:val="7"/>
        </w:rPr>
        <w:t> </w:t>
      </w:r>
      <w:r>
        <w:rPr>
          <w:color w:val="666666"/>
        </w:rPr>
        <w:t>tệp</w:t>
      </w:r>
      <w:r>
        <w:rPr>
          <w:color w:val="666666"/>
          <w:spacing w:val="6"/>
        </w:rPr>
        <w:t> </w:t>
      </w:r>
      <w:r>
        <w:rPr>
          <w:color w:val="666666"/>
        </w:rPr>
        <w:t>có</w:t>
      </w:r>
      <w:r>
        <w:rPr>
          <w:color w:val="666666"/>
          <w:spacing w:val="7"/>
        </w:rPr>
        <w:t> </w:t>
      </w:r>
      <w:r>
        <w:rPr>
          <w:color w:val="666666"/>
        </w:rPr>
        <w:t>tên</w:t>
      </w:r>
      <w:r>
        <w:rPr>
          <w:color w:val="666666"/>
          <w:spacing w:val="6"/>
        </w:rPr>
        <w:t> </w:t>
      </w:r>
      <w:r>
        <w:rPr>
          <w:color w:val="666666"/>
        </w:rPr>
        <w:t>`gen`</w:t>
      </w:r>
      <w:r>
        <w:rPr>
          <w:color w:val="666666"/>
          <w:spacing w:val="6"/>
        </w:rPr>
        <w:t> </w:t>
      </w:r>
      <w:r>
        <w:rPr>
          <w:color w:val="666666"/>
        </w:rPr>
        <w:t>#</w:t>
      </w:r>
      <w:r>
        <w:rPr>
          <w:color w:val="666666"/>
          <w:spacing w:val="7"/>
        </w:rPr>
        <w:t> </w:t>
      </w:r>
      <w:r>
        <w:rPr>
          <w:color w:val="666666"/>
        </w:rPr>
        <w:t>và</w:t>
      </w:r>
      <w:r>
        <w:rPr>
          <w:color w:val="666666"/>
          <w:spacing w:val="6"/>
        </w:rPr>
        <w:t> </w:t>
      </w:r>
      <w:r>
        <w:rPr>
          <w:color w:val="666666"/>
        </w:rPr>
        <w:t>thư</w:t>
      </w:r>
      <w:r>
        <w:rPr>
          <w:color w:val="666666"/>
          <w:spacing w:val="6"/>
        </w:rPr>
        <w:t> </w:t>
      </w:r>
      <w:r>
        <w:rPr>
          <w:color w:val="666666"/>
        </w:rPr>
        <w:t>mục</w:t>
      </w:r>
      <w:r>
        <w:rPr>
          <w:color w:val="666666"/>
          <w:spacing w:val="7"/>
        </w:rPr>
        <w:t> </w:t>
      </w:r>
      <w:r>
        <w:rPr>
          <w:color w:val="666666"/>
        </w:rPr>
        <w:t>có</w:t>
      </w:r>
      <w:r>
        <w:rPr>
          <w:color w:val="666666"/>
          <w:spacing w:val="6"/>
        </w:rPr>
        <w:t> </w:t>
      </w:r>
      <w:r>
        <w:rPr>
          <w:color w:val="666666"/>
        </w:rPr>
        <w:t>tên</w:t>
      </w:r>
      <w:r>
        <w:rPr>
          <w:color w:val="666666"/>
          <w:spacing w:val="6"/>
        </w:rPr>
        <w:t> </w:t>
      </w:r>
      <w:r>
        <w:rPr>
          <w:color w:val="666666"/>
        </w:rPr>
        <w:t>`gen`,</w:t>
      </w:r>
      <w:r>
        <w:rPr>
          <w:color w:val="666666"/>
          <w:spacing w:val="7"/>
        </w:rPr>
        <w:t> </w:t>
      </w:r>
      <w:r>
        <w:rPr>
          <w:color w:val="666666"/>
        </w:rPr>
        <w:t>cũng</w:t>
      </w:r>
      <w:r>
        <w:rPr>
          <w:color w:val="666666"/>
          <w:spacing w:val="6"/>
        </w:rPr>
        <w:t> </w:t>
      </w:r>
      <w:r>
        <w:rPr>
          <w:color w:val="666666"/>
        </w:rPr>
        <w:t>như</w:t>
      </w:r>
      <w:r>
        <w:rPr>
          <w:color w:val="666666"/>
          <w:spacing w:val="7"/>
        </w:rPr>
        <w:t> </w:t>
      </w:r>
      <w:r>
        <w:rPr>
          <w:color w:val="666666"/>
        </w:rPr>
        <w:t>mọi</w:t>
      </w:r>
      <w:r>
        <w:rPr>
          <w:color w:val="666666"/>
          <w:spacing w:val="-75"/>
        </w:rPr>
        <w:t> </w:t>
      </w:r>
      <w:r>
        <w:rPr>
          <w:color w:val="666666"/>
        </w:rPr>
        <w:t>nội</w:t>
      </w:r>
      <w:r>
        <w:rPr>
          <w:color w:val="666666"/>
          <w:spacing w:val="1"/>
        </w:rPr>
        <w:t> </w:t>
      </w:r>
      <w:r>
        <w:rPr>
          <w:color w:val="666666"/>
        </w:rPr>
        <w:t>dung</w:t>
      </w:r>
      <w:r>
        <w:rPr>
          <w:color w:val="666666"/>
          <w:spacing w:val="2"/>
        </w:rPr>
        <w:t> </w:t>
      </w:r>
      <w:r>
        <w:rPr>
          <w:color w:val="666666"/>
        </w:rPr>
        <w:t>của</w:t>
      </w:r>
      <w:r>
        <w:rPr>
          <w:color w:val="666666"/>
          <w:spacing w:val="1"/>
        </w:rPr>
        <w:t> </w:t>
      </w:r>
      <w:r>
        <w:rPr>
          <w:color w:val="666666"/>
        </w:rPr>
        <w:t>thùng</w:t>
      </w:r>
      <w:r>
        <w:rPr>
          <w:color w:val="666666"/>
          <w:spacing w:val="2"/>
        </w:rPr>
        <w:t> </w:t>
      </w:r>
      <w:r>
        <w:rPr>
          <w:color w:val="666666"/>
        </w:rPr>
        <w:t>thư</w:t>
      </w:r>
      <w:r>
        <w:rPr>
          <w:color w:val="666666"/>
          <w:spacing w:val="2"/>
        </w:rPr>
        <w:t> </w:t>
      </w:r>
      <w:r>
        <w:rPr>
          <w:color w:val="666666"/>
        </w:rPr>
        <w:t>mục</w:t>
      </w:r>
      <w:r>
        <w:rPr>
          <w:color w:val="666666"/>
          <w:spacing w:val="1"/>
        </w:rPr>
        <w:t> </w:t>
      </w:r>
      <w:r>
        <w:rPr/>
        <w:t>đó</w:t>
      </w:r>
    </w:p>
    <w:p>
      <w:pPr>
        <w:pStyle w:val="BodyText"/>
        <w:spacing w:before="3"/>
        <w:rPr>
          <w:sz w:val="14"/>
        </w:rPr>
      </w:pPr>
    </w:p>
    <w:p>
      <w:pPr>
        <w:pStyle w:val="BodyText"/>
        <w:rPr>
          <w:sz w:val="11"/>
        </w:rPr>
      </w:pPr>
    </w:p>
    <w:p>
      <w:pPr>
        <w:spacing w:before="0"/>
        <w:ind w:left="453" w:right="0" w:firstLine="0"/>
        <w:jc w:val="left"/>
        <w:rPr>
          <w:sz w:val="8"/>
        </w:rPr>
      </w:pPr>
      <w:r>
        <w:rPr>
          <w:w w:val="105"/>
          <w:sz w:val="8"/>
        </w:rPr>
        <w:t>thế</w:t>
      </w:r>
      <w:r>
        <w:rPr>
          <w:spacing w:val="3"/>
          <w:w w:val="105"/>
          <w:sz w:val="8"/>
        </w:rPr>
        <w:t> </w:t>
      </w:r>
      <w:r>
        <w:rPr>
          <w:w w:val="105"/>
          <w:sz w:val="8"/>
        </w:rPr>
        <w:t>hệ</w:t>
      </w:r>
    </w:p>
    <w:p>
      <w:pPr>
        <w:pStyle w:val="BodyText"/>
        <w:spacing w:before="1"/>
        <w:rPr>
          <w:sz w:val="20"/>
        </w:rPr>
      </w:pPr>
    </w:p>
    <w:p>
      <w:pPr>
        <w:pStyle w:val="BodyText"/>
        <w:spacing w:before="134"/>
        <w:ind w:left="443"/>
      </w:pPr>
      <w:r>
        <w:rPr>
          <w:color w:val="666666"/>
        </w:rPr>
        <w:t>#</w:t>
      </w:r>
      <w:r>
        <w:rPr>
          <w:color w:val="666666"/>
          <w:spacing w:val="6"/>
        </w:rPr>
        <w:t> </w:t>
      </w:r>
      <w:r>
        <w:rPr>
          <w:color w:val="666666"/>
        </w:rPr>
        <w:t>Bỏ</w:t>
      </w:r>
      <w:r>
        <w:rPr>
          <w:color w:val="666666"/>
          <w:spacing w:val="6"/>
        </w:rPr>
        <w:t> </w:t>
      </w:r>
      <w:r>
        <w:rPr>
          <w:color w:val="666666"/>
        </w:rPr>
        <w:t>qua</w:t>
      </w:r>
      <w:r>
        <w:rPr>
          <w:color w:val="666666"/>
          <w:spacing w:val="6"/>
        </w:rPr>
        <w:t> </w:t>
      </w:r>
      <w:r>
        <w:rPr>
          <w:color w:val="666666"/>
        </w:rPr>
        <w:t>các</w:t>
      </w:r>
      <w:r>
        <w:rPr>
          <w:color w:val="666666"/>
          <w:spacing w:val="6"/>
        </w:rPr>
        <w:t> </w:t>
      </w:r>
      <w:r>
        <w:rPr>
          <w:color w:val="666666"/>
        </w:rPr>
        <w:t>tệp</w:t>
      </w:r>
      <w:r>
        <w:rPr>
          <w:color w:val="666666"/>
          <w:spacing w:val="6"/>
        </w:rPr>
        <w:t> </w:t>
      </w:r>
      <w:r>
        <w:rPr>
          <w:color w:val="666666"/>
        </w:rPr>
        <w:t>theo</w:t>
      </w:r>
      <w:r>
        <w:rPr>
          <w:color w:val="666666"/>
          <w:spacing w:val="6"/>
        </w:rPr>
        <w:t> </w:t>
      </w:r>
      <w:r>
        <w:rPr>
          <w:color w:val="666666"/>
        </w:rPr>
        <w:t>phần</w:t>
      </w:r>
      <w:r>
        <w:rPr>
          <w:color w:val="666666"/>
          <w:spacing w:val="6"/>
        </w:rPr>
        <w:t> </w:t>
      </w:r>
      <w:r>
        <w:rPr>
          <w:color w:val="666666"/>
        </w:rPr>
        <w:t>mở</w:t>
      </w:r>
      <w:r>
        <w:rPr>
          <w:color w:val="666666"/>
          <w:spacing w:val="6"/>
        </w:rPr>
        <w:t> </w:t>
      </w:r>
      <w:r>
        <w:rPr>
          <w:color w:val="666666"/>
        </w:rPr>
        <w:t>rộng</w:t>
      </w:r>
      <w:r>
        <w:rPr>
          <w:color w:val="666666"/>
          <w:spacing w:val="7"/>
        </w:rPr>
        <w:t> </w:t>
      </w:r>
      <w:r>
        <w:rPr>
          <w:color w:val="666666"/>
        </w:rPr>
        <w:t>#</w:t>
      </w:r>
    </w:p>
    <w:p>
      <w:pPr>
        <w:pStyle w:val="BodyText"/>
        <w:spacing w:line="403" w:lineRule="auto" w:before="98"/>
        <w:ind w:left="443" w:right="5904"/>
      </w:pPr>
      <w:r>
        <w:rPr>
          <w:color w:val="666666"/>
        </w:rPr>
        <w:t>Tất</w:t>
      </w:r>
      <w:r>
        <w:rPr>
          <w:color w:val="666666"/>
          <w:spacing w:val="6"/>
        </w:rPr>
        <w:t> </w:t>
      </w:r>
      <w:r>
        <w:rPr>
          <w:color w:val="666666"/>
        </w:rPr>
        <w:t>cả</w:t>
      </w:r>
      <w:r>
        <w:rPr>
          <w:color w:val="666666"/>
          <w:spacing w:val="6"/>
        </w:rPr>
        <w:t> </w:t>
      </w:r>
      <w:r>
        <w:rPr>
          <w:color w:val="666666"/>
        </w:rPr>
        <w:t>các</w:t>
      </w:r>
      <w:r>
        <w:rPr>
          <w:color w:val="666666"/>
          <w:spacing w:val="6"/>
        </w:rPr>
        <w:t> </w:t>
      </w:r>
      <w:r>
        <w:rPr>
          <w:color w:val="666666"/>
        </w:rPr>
        <w:t>tệp</w:t>
      </w:r>
      <w:r>
        <w:rPr>
          <w:color w:val="666666"/>
          <w:spacing w:val="7"/>
        </w:rPr>
        <w:t> </w:t>
      </w:r>
      <w:r>
        <w:rPr>
          <w:color w:val="666666"/>
        </w:rPr>
        <w:t>có</w:t>
      </w:r>
      <w:r>
        <w:rPr>
          <w:color w:val="666666"/>
          <w:spacing w:val="6"/>
        </w:rPr>
        <w:t> </w:t>
      </w:r>
      <w:r>
        <w:rPr>
          <w:color w:val="666666"/>
        </w:rPr>
        <w:t>phần</w:t>
      </w:r>
      <w:r>
        <w:rPr>
          <w:color w:val="666666"/>
          <w:spacing w:val="6"/>
        </w:rPr>
        <w:t> </w:t>
      </w:r>
      <w:r>
        <w:rPr>
          <w:color w:val="666666"/>
        </w:rPr>
        <w:t>mở</w:t>
      </w:r>
      <w:r>
        <w:rPr>
          <w:color w:val="666666"/>
          <w:spacing w:val="6"/>
        </w:rPr>
        <w:t> </w:t>
      </w:r>
      <w:r>
        <w:rPr>
          <w:color w:val="666666"/>
        </w:rPr>
        <w:t>rộng</w:t>
      </w:r>
      <w:r>
        <w:rPr>
          <w:color w:val="666666"/>
          <w:spacing w:val="7"/>
        </w:rPr>
        <w:t> </w:t>
      </w:r>
      <w:r>
        <w:rPr>
          <w:color w:val="666666"/>
        </w:rPr>
        <w:t>này</w:t>
      </w:r>
      <w:r>
        <w:rPr>
          <w:color w:val="666666"/>
          <w:spacing w:val="6"/>
        </w:rPr>
        <w:t> </w:t>
      </w:r>
      <w:r>
        <w:rPr>
          <w:color w:val="666666"/>
        </w:rPr>
        <w:t>sẽ</w:t>
      </w:r>
      <w:r>
        <w:rPr>
          <w:color w:val="666666"/>
          <w:spacing w:val="6"/>
        </w:rPr>
        <w:t> </w:t>
      </w:r>
      <w:r>
        <w:rPr>
          <w:color w:val="666666"/>
        </w:rPr>
        <w:t>bị</w:t>
      </w:r>
      <w:r>
        <w:rPr>
          <w:color w:val="666666"/>
          <w:spacing w:val="6"/>
        </w:rPr>
        <w:t> </w:t>
      </w:r>
      <w:r>
        <w:rPr>
          <w:color w:val="666666"/>
        </w:rPr>
        <w:t>bỏ</w:t>
      </w:r>
      <w:r>
        <w:rPr>
          <w:color w:val="666666"/>
          <w:spacing w:val="7"/>
        </w:rPr>
        <w:t> </w:t>
      </w:r>
      <w:r>
        <w:rPr>
          <w:color w:val="666666"/>
        </w:rPr>
        <w:t>qua</w:t>
      </w:r>
      <w:r>
        <w:rPr>
          <w:color w:val="666666"/>
          <w:spacing w:val="6"/>
        </w:rPr>
        <w:t> </w:t>
      </w:r>
      <w:r>
        <w:rPr>
          <w:color w:val="666666"/>
        </w:rPr>
        <w:t>trong</w:t>
      </w:r>
      <w:r>
        <w:rPr>
          <w:color w:val="666666"/>
          <w:spacing w:val="6"/>
        </w:rPr>
        <w:t> </w:t>
      </w:r>
      <w:r>
        <w:rPr>
          <w:color w:val="666666"/>
        </w:rPr>
        <w:t>#</w:t>
      </w:r>
      <w:r>
        <w:rPr>
          <w:color w:val="666666"/>
          <w:spacing w:val="6"/>
        </w:rPr>
        <w:t> </w:t>
      </w:r>
      <w:r>
        <w:rPr>
          <w:color w:val="666666"/>
        </w:rPr>
        <w:t>thư</w:t>
      </w:r>
      <w:r>
        <w:rPr>
          <w:color w:val="666666"/>
          <w:spacing w:val="7"/>
        </w:rPr>
        <w:t> </w:t>
      </w:r>
      <w:r>
        <w:rPr>
          <w:color w:val="666666"/>
        </w:rPr>
        <w:t>mục</w:t>
      </w:r>
      <w:r>
        <w:rPr>
          <w:color w:val="666666"/>
          <w:spacing w:val="6"/>
        </w:rPr>
        <w:t> </w:t>
      </w:r>
      <w:r>
        <w:rPr>
          <w:color w:val="666666"/>
        </w:rPr>
        <w:t>này</w:t>
      </w:r>
      <w:r>
        <w:rPr>
          <w:color w:val="666666"/>
          <w:spacing w:val="-75"/>
        </w:rPr>
        <w:t> </w:t>
      </w:r>
      <w:r>
        <w:rPr>
          <w:color w:val="666666"/>
        </w:rPr>
        <w:t>và</w:t>
      </w:r>
      <w:r>
        <w:rPr>
          <w:color w:val="666666"/>
          <w:spacing w:val="3"/>
        </w:rPr>
        <w:t> </w:t>
      </w:r>
      <w:r>
        <w:rPr>
          <w:color w:val="666666"/>
        </w:rPr>
        <w:t>tất</w:t>
      </w:r>
      <w:r>
        <w:rPr>
          <w:color w:val="666666"/>
          <w:spacing w:val="3"/>
        </w:rPr>
        <w:t> </w:t>
      </w:r>
      <w:r>
        <w:rPr>
          <w:color w:val="666666"/>
        </w:rPr>
        <w:t>cả</w:t>
      </w:r>
      <w:r>
        <w:rPr>
          <w:color w:val="666666"/>
          <w:spacing w:val="3"/>
        </w:rPr>
        <w:t> </w:t>
      </w:r>
      <w:r>
        <w:rPr>
          <w:color w:val="666666"/>
        </w:rPr>
        <w:t>các</w:t>
      </w:r>
      <w:r>
        <w:rPr>
          <w:color w:val="666666"/>
          <w:spacing w:val="3"/>
        </w:rPr>
        <w:t> </w:t>
      </w:r>
      <w:r>
        <w:rPr>
          <w:color w:val="666666"/>
        </w:rPr>
        <w:t>thư</w:t>
      </w:r>
      <w:r>
        <w:rPr>
          <w:color w:val="666666"/>
          <w:spacing w:val="4"/>
        </w:rPr>
        <w:t> </w:t>
      </w:r>
      <w:r>
        <w:rPr>
          <w:color w:val="666666"/>
        </w:rPr>
        <w:t>mục</w:t>
      </w:r>
      <w:r>
        <w:rPr>
          <w:color w:val="666666"/>
          <w:spacing w:val="3"/>
        </w:rPr>
        <w:t> </w:t>
      </w:r>
      <w:r>
        <w:rPr>
          <w:color w:val="666666"/>
        </w:rPr>
        <w:t>con</w:t>
      </w:r>
      <w:r>
        <w:rPr>
          <w:color w:val="666666"/>
          <w:spacing w:val="3"/>
        </w:rPr>
        <w:t> </w:t>
      </w:r>
      <w:r>
        <w:rPr>
          <w:color w:val="666666"/>
        </w:rPr>
        <w:t>của</w:t>
      </w:r>
      <w:r>
        <w:rPr>
          <w:color w:val="666666"/>
          <w:spacing w:val="3"/>
        </w:rPr>
        <w:t> </w:t>
      </w:r>
      <w:r>
        <w:rPr>
          <w:color w:val="666666"/>
        </w:rPr>
        <w:t>nó.</w:t>
      </w:r>
      <w:r>
        <w:rPr>
          <w:color w:val="666666"/>
          <w:spacing w:val="3"/>
        </w:rPr>
        <w:t> </w:t>
      </w:r>
      <w:r>
        <w:rPr/>
        <w:t>*.apk</w:t>
      </w:r>
      <w:r>
        <w:rPr>
          <w:spacing w:val="4"/>
        </w:rPr>
        <w:t> </w:t>
      </w:r>
      <w:r>
        <w:rPr/>
        <w:t>*.class</w:t>
      </w:r>
    </w:p>
    <w:p>
      <w:pPr>
        <w:pStyle w:val="BodyText"/>
        <w:rPr>
          <w:sz w:val="20"/>
        </w:rPr>
      </w:pPr>
    </w:p>
    <w:p>
      <w:pPr>
        <w:pStyle w:val="BodyText"/>
        <w:rPr>
          <w:sz w:val="20"/>
        </w:rPr>
      </w:pPr>
    </w:p>
    <w:p>
      <w:pPr>
        <w:pStyle w:val="BodyText"/>
        <w:spacing w:before="10"/>
        <w:rPr>
          <w:sz w:val="24"/>
        </w:rPr>
      </w:pPr>
    </w:p>
    <w:p>
      <w:pPr>
        <w:pStyle w:val="BodyText"/>
        <w:spacing w:line="400" w:lineRule="auto"/>
        <w:ind w:left="443" w:right="4465"/>
      </w:pPr>
      <w:r>
        <w:rPr>
          <w:color w:val="666666"/>
        </w:rPr>
        <w:t>#</w:t>
      </w:r>
      <w:r>
        <w:rPr>
          <w:color w:val="666666"/>
          <w:spacing w:val="5"/>
        </w:rPr>
        <w:t> </w:t>
      </w:r>
      <w:r>
        <w:rPr>
          <w:color w:val="666666"/>
        </w:rPr>
        <w:t>Có</w:t>
      </w:r>
      <w:r>
        <w:rPr>
          <w:color w:val="666666"/>
          <w:spacing w:val="6"/>
        </w:rPr>
        <w:t> </w:t>
      </w:r>
      <w:r>
        <w:rPr>
          <w:color w:val="666666"/>
        </w:rPr>
        <w:t>thể</w:t>
      </w:r>
      <w:r>
        <w:rPr>
          <w:color w:val="666666"/>
          <w:spacing w:val="6"/>
        </w:rPr>
        <w:t> </w:t>
      </w:r>
      <w:r>
        <w:rPr>
          <w:color w:val="666666"/>
        </w:rPr>
        <w:t>kết</w:t>
      </w:r>
      <w:r>
        <w:rPr>
          <w:color w:val="666666"/>
          <w:spacing w:val="6"/>
        </w:rPr>
        <w:t> </w:t>
      </w:r>
      <w:r>
        <w:rPr>
          <w:color w:val="666666"/>
        </w:rPr>
        <w:t>hợp</w:t>
      </w:r>
      <w:r>
        <w:rPr>
          <w:color w:val="666666"/>
          <w:spacing w:val="6"/>
        </w:rPr>
        <w:t> </w:t>
      </w:r>
      <w:r>
        <w:rPr>
          <w:color w:val="666666"/>
        </w:rPr>
        <w:t>cả</w:t>
      </w:r>
      <w:r>
        <w:rPr>
          <w:color w:val="666666"/>
          <w:spacing w:val="6"/>
        </w:rPr>
        <w:t> </w:t>
      </w:r>
      <w:r>
        <w:rPr>
          <w:color w:val="666666"/>
        </w:rPr>
        <w:t>hai</w:t>
      </w:r>
      <w:r>
        <w:rPr>
          <w:color w:val="666666"/>
          <w:spacing w:val="6"/>
        </w:rPr>
        <w:t> </w:t>
      </w:r>
      <w:r>
        <w:rPr>
          <w:color w:val="666666"/>
        </w:rPr>
        <w:t>biểu</w:t>
      </w:r>
      <w:r>
        <w:rPr>
          <w:color w:val="666666"/>
          <w:spacing w:val="6"/>
        </w:rPr>
        <w:t> </w:t>
      </w:r>
      <w:r>
        <w:rPr>
          <w:color w:val="666666"/>
        </w:rPr>
        <w:t>mẫu</w:t>
      </w:r>
      <w:r>
        <w:rPr>
          <w:color w:val="666666"/>
          <w:spacing w:val="6"/>
        </w:rPr>
        <w:t> </w:t>
      </w:r>
      <w:r>
        <w:rPr>
          <w:color w:val="666666"/>
        </w:rPr>
        <w:t>để</w:t>
      </w:r>
      <w:r>
        <w:rPr>
          <w:color w:val="666666"/>
          <w:spacing w:val="6"/>
        </w:rPr>
        <w:t> </w:t>
      </w:r>
      <w:r>
        <w:rPr>
          <w:color w:val="666666"/>
        </w:rPr>
        <w:t>bỏ</w:t>
      </w:r>
      <w:r>
        <w:rPr>
          <w:color w:val="666666"/>
          <w:spacing w:val="6"/>
        </w:rPr>
        <w:t> </w:t>
      </w:r>
      <w:r>
        <w:rPr>
          <w:color w:val="666666"/>
        </w:rPr>
        <w:t>qua</w:t>
      </w:r>
      <w:r>
        <w:rPr>
          <w:color w:val="666666"/>
          <w:spacing w:val="6"/>
        </w:rPr>
        <w:t> </w:t>
      </w:r>
      <w:r>
        <w:rPr>
          <w:color w:val="666666"/>
        </w:rPr>
        <w:t>các</w:t>
      </w:r>
      <w:r>
        <w:rPr>
          <w:color w:val="666666"/>
          <w:spacing w:val="6"/>
        </w:rPr>
        <w:t> </w:t>
      </w:r>
      <w:r>
        <w:rPr>
          <w:color w:val="666666"/>
        </w:rPr>
        <w:t>tệp</w:t>
      </w:r>
      <w:r>
        <w:rPr>
          <w:color w:val="666666"/>
          <w:spacing w:val="6"/>
        </w:rPr>
        <w:t> </w:t>
      </w:r>
      <w:r>
        <w:rPr>
          <w:color w:val="666666"/>
        </w:rPr>
        <w:t>có</w:t>
      </w:r>
      <w:r>
        <w:rPr>
          <w:color w:val="666666"/>
          <w:spacing w:val="6"/>
        </w:rPr>
        <w:t> </w:t>
      </w:r>
      <w:r>
        <w:rPr>
          <w:color w:val="666666"/>
        </w:rPr>
        <w:t>#</w:t>
      </w:r>
      <w:r>
        <w:rPr>
          <w:color w:val="666666"/>
          <w:spacing w:val="6"/>
        </w:rPr>
        <w:t> </w:t>
      </w:r>
      <w:r>
        <w:rPr>
          <w:color w:val="666666"/>
        </w:rPr>
        <w:t>tiện</w:t>
      </w:r>
      <w:r>
        <w:rPr>
          <w:color w:val="666666"/>
          <w:spacing w:val="6"/>
        </w:rPr>
        <w:t> </w:t>
      </w:r>
      <w:r>
        <w:rPr>
          <w:color w:val="666666"/>
        </w:rPr>
        <w:t>ích</w:t>
      </w:r>
      <w:r>
        <w:rPr>
          <w:color w:val="666666"/>
          <w:spacing w:val="6"/>
        </w:rPr>
        <w:t> </w:t>
      </w:r>
      <w:r>
        <w:rPr>
          <w:color w:val="666666"/>
        </w:rPr>
        <w:t>mở</w:t>
      </w:r>
      <w:r>
        <w:rPr>
          <w:color w:val="666666"/>
          <w:spacing w:val="6"/>
        </w:rPr>
        <w:t> </w:t>
      </w:r>
      <w:r>
        <w:rPr>
          <w:color w:val="666666"/>
        </w:rPr>
        <w:t>rộng</w:t>
      </w:r>
      <w:r>
        <w:rPr>
          <w:color w:val="666666"/>
          <w:spacing w:val="6"/>
        </w:rPr>
        <w:t> </w:t>
      </w:r>
      <w:r>
        <w:rPr>
          <w:color w:val="666666"/>
        </w:rPr>
        <w:t>nhất</w:t>
      </w:r>
      <w:r>
        <w:rPr>
          <w:color w:val="666666"/>
          <w:spacing w:val="6"/>
        </w:rPr>
        <w:t> </w:t>
      </w:r>
      <w:r>
        <w:rPr>
          <w:color w:val="666666"/>
        </w:rPr>
        <w:t>định</w:t>
      </w:r>
      <w:r>
        <w:rPr>
          <w:color w:val="666666"/>
          <w:spacing w:val="1"/>
        </w:rPr>
        <w:t> </w:t>
      </w:r>
      <w:r>
        <w:rPr>
          <w:color w:val="666666"/>
        </w:rPr>
        <w:t>trong</w:t>
      </w:r>
      <w:r>
        <w:rPr>
          <w:color w:val="666666"/>
          <w:spacing w:val="7"/>
        </w:rPr>
        <w:t> </w:t>
      </w:r>
      <w:r>
        <w:rPr>
          <w:color w:val="666666"/>
        </w:rPr>
        <w:t>các</w:t>
      </w:r>
      <w:r>
        <w:rPr>
          <w:color w:val="666666"/>
          <w:spacing w:val="7"/>
        </w:rPr>
        <w:t> </w:t>
      </w:r>
      <w:r>
        <w:rPr>
          <w:color w:val="666666"/>
        </w:rPr>
        <w:t>thư</w:t>
      </w:r>
      <w:r>
        <w:rPr>
          <w:color w:val="666666"/>
          <w:spacing w:val="7"/>
        </w:rPr>
        <w:t> </w:t>
      </w:r>
      <w:r>
        <w:rPr>
          <w:color w:val="666666"/>
        </w:rPr>
        <w:t>mục</w:t>
      </w:r>
      <w:r>
        <w:rPr>
          <w:color w:val="666666"/>
          <w:spacing w:val="7"/>
        </w:rPr>
        <w:t> </w:t>
      </w:r>
      <w:r>
        <w:rPr>
          <w:color w:val="666666"/>
        </w:rPr>
        <w:t>nhất</w:t>
      </w:r>
      <w:r>
        <w:rPr>
          <w:color w:val="666666"/>
          <w:spacing w:val="7"/>
        </w:rPr>
        <w:t> </w:t>
      </w:r>
      <w:r>
        <w:rPr>
          <w:color w:val="666666"/>
        </w:rPr>
        <w:t>định.</w:t>
      </w:r>
      <w:r>
        <w:rPr>
          <w:color w:val="666666"/>
          <w:spacing w:val="7"/>
        </w:rPr>
        <w:t> </w:t>
      </w:r>
      <w:r>
        <w:rPr>
          <w:color w:val="666666"/>
        </w:rPr>
        <w:t>Các</w:t>
      </w:r>
      <w:r>
        <w:rPr>
          <w:color w:val="666666"/>
          <w:spacing w:val="7"/>
        </w:rPr>
        <w:t> </w:t>
      </w:r>
      <w:r>
        <w:rPr>
          <w:color w:val="666666"/>
        </w:rPr>
        <w:t>quy</w:t>
      </w:r>
      <w:r>
        <w:rPr>
          <w:color w:val="666666"/>
          <w:spacing w:val="7"/>
        </w:rPr>
        <w:t> </w:t>
      </w:r>
      <w:r>
        <w:rPr>
          <w:color w:val="666666"/>
        </w:rPr>
        <w:t>tắc</w:t>
      </w:r>
      <w:r>
        <w:rPr>
          <w:color w:val="666666"/>
          <w:spacing w:val="7"/>
        </w:rPr>
        <w:t> </w:t>
      </w:r>
      <w:r>
        <w:rPr>
          <w:color w:val="666666"/>
        </w:rPr>
        <w:t>sau</w:t>
      </w:r>
      <w:r>
        <w:rPr>
          <w:color w:val="666666"/>
          <w:spacing w:val="7"/>
        </w:rPr>
        <w:t> </w:t>
      </w:r>
      <w:r>
        <w:rPr>
          <w:color w:val="666666"/>
        </w:rPr>
        <w:t>đây</w:t>
      </w:r>
      <w:r>
        <w:rPr>
          <w:color w:val="666666"/>
          <w:spacing w:val="7"/>
        </w:rPr>
        <w:t> </w:t>
      </w:r>
      <w:r>
        <w:rPr>
          <w:color w:val="666666"/>
        </w:rPr>
        <w:t>sẽ</w:t>
      </w:r>
      <w:r>
        <w:rPr>
          <w:color w:val="666666"/>
          <w:spacing w:val="7"/>
        </w:rPr>
        <w:t> </w:t>
      </w:r>
      <w:r>
        <w:rPr>
          <w:color w:val="666666"/>
        </w:rPr>
        <w:t>#</w:t>
      </w:r>
      <w:r>
        <w:rPr>
          <w:color w:val="666666"/>
          <w:spacing w:val="7"/>
        </w:rPr>
        <w:t> </w:t>
      </w:r>
      <w:r>
        <w:rPr>
          <w:color w:val="666666"/>
        </w:rPr>
        <w:t>dư</w:t>
      </w:r>
      <w:r>
        <w:rPr>
          <w:color w:val="666666"/>
          <w:spacing w:val="7"/>
        </w:rPr>
        <w:t> </w:t>
      </w:r>
      <w:r>
        <w:rPr>
          <w:color w:val="666666"/>
        </w:rPr>
        <w:t>thừa</w:t>
      </w:r>
      <w:r>
        <w:rPr>
          <w:color w:val="666666"/>
          <w:spacing w:val="7"/>
        </w:rPr>
        <w:t> </w:t>
      </w:r>
      <w:r>
        <w:rPr>
          <w:color w:val="666666"/>
        </w:rPr>
        <w:t>với</w:t>
      </w:r>
      <w:r>
        <w:rPr>
          <w:color w:val="666666"/>
          <w:spacing w:val="7"/>
        </w:rPr>
        <w:t> </w:t>
      </w:r>
      <w:r>
        <w:rPr>
          <w:color w:val="666666"/>
        </w:rPr>
        <w:t>các</w:t>
      </w:r>
      <w:r>
        <w:rPr>
          <w:color w:val="666666"/>
          <w:spacing w:val="7"/>
        </w:rPr>
        <w:t> </w:t>
      </w:r>
      <w:r>
        <w:rPr>
          <w:color w:val="666666"/>
        </w:rPr>
        <w:t>quy</w:t>
      </w:r>
      <w:r>
        <w:rPr>
          <w:color w:val="666666"/>
          <w:spacing w:val="7"/>
        </w:rPr>
        <w:t> </w:t>
      </w:r>
      <w:r>
        <w:rPr>
          <w:color w:val="666666"/>
        </w:rPr>
        <w:t>tắc</w:t>
      </w:r>
      <w:r>
        <w:rPr>
          <w:color w:val="666666"/>
          <w:spacing w:val="7"/>
        </w:rPr>
        <w:t> </w:t>
      </w:r>
      <w:r>
        <w:rPr>
          <w:color w:val="666666"/>
        </w:rPr>
        <w:t>chung</w:t>
      </w:r>
      <w:r>
        <w:rPr>
          <w:color w:val="666666"/>
          <w:spacing w:val="-75"/>
        </w:rPr>
        <w:t> </w:t>
      </w:r>
      <w:r>
        <w:rPr>
          <w:color w:val="666666"/>
        </w:rPr>
        <w:t>được</w:t>
      </w:r>
      <w:r>
        <w:rPr>
          <w:color w:val="666666"/>
          <w:spacing w:val="1"/>
        </w:rPr>
        <w:t> </w:t>
      </w:r>
      <w:r>
        <w:rPr>
          <w:color w:val="666666"/>
        </w:rPr>
        <w:t>xác</w:t>
      </w:r>
      <w:r>
        <w:rPr>
          <w:color w:val="666666"/>
          <w:spacing w:val="2"/>
        </w:rPr>
        <w:t> </w:t>
      </w:r>
      <w:r>
        <w:rPr>
          <w:color w:val="666666"/>
        </w:rPr>
        <w:t>định</w:t>
      </w:r>
      <w:r>
        <w:rPr>
          <w:color w:val="666666"/>
          <w:spacing w:val="2"/>
        </w:rPr>
        <w:t> </w:t>
      </w:r>
      <w:r>
        <w:rPr>
          <w:color w:val="666666"/>
        </w:rPr>
        <w:t>ở</w:t>
      </w:r>
      <w:r>
        <w:rPr>
          <w:color w:val="666666"/>
          <w:spacing w:val="2"/>
        </w:rPr>
        <w:t> </w:t>
      </w:r>
      <w:r>
        <w:rPr>
          <w:color w:val="666666"/>
        </w:rPr>
        <w:t>trên.</w:t>
      </w:r>
      <w:r>
        <w:rPr>
          <w:color w:val="666666"/>
          <w:spacing w:val="2"/>
        </w:rPr>
        <w:t> </w:t>
      </w:r>
      <w:r>
        <w:rPr/>
        <w:t>java/*.apk</w:t>
      </w:r>
      <w:r>
        <w:rPr>
          <w:spacing w:val="1"/>
        </w:rPr>
        <w:t> </w:t>
      </w:r>
      <w:r>
        <w:rPr/>
        <w:t>gen/*.class</w:t>
      </w:r>
    </w:p>
    <w:p>
      <w:pPr>
        <w:pStyle w:val="BodyText"/>
        <w:rPr>
          <w:sz w:val="20"/>
        </w:rPr>
      </w:pPr>
    </w:p>
    <w:p>
      <w:pPr>
        <w:pStyle w:val="BodyText"/>
        <w:rPr>
          <w:sz w:val="20"/>
        </w:rPr>
      </w:pPr>
    </w:p>
    <w:p>
      <w:pPr>
        <w:pStyle w:val="BodyText"/>
        <w:spacing w:before="2"/>
        <w:rPr>
          <w:sz w:val="25"/>
        </w:rPr>
      </w:pPr>
    </w:p>
    <w:p>
      <w:pPr>
        <w:pStyle w:val="BodyText"/>
        <w:spacing w:line="398" w:lineRule="auto"/>
        <w:ind w:left="443" w:right="4304"/>
      </w:pPr>
      <w:r>
        <w:rPr>
          <w:color w:val="666666"/>
        </w:rPr>
        <w:t>#</w:t>
      </w:r>
      <w:r>
        <w:rPr>
          <w:color w:val="666666"/>
          <w:spacing w:val="6"/>
        </w:rPr>
        <w:t> </w:t>
      </w:r>
      <w:r>
        <w:rPr>
          <w:color w:val="666666"/>
        </w:rPr>
        <w:t>Để</w:t>
      </w:r>
      <w:r>
        <w:rPr>
          <w:color w:val="666666"/>
          <w:spacing w:val="6"/>
        </w:rPr>
        <w:t> </w:t>
      </w:r>
      <w:r>
        <w:rPr>
          <w:color w:val="666666"/>
        </w:rPr>
        <w:t>chỉ</w:t>
      </w:r>
      <w:r>
        <w:rPr>
          <w:color w:val="666666"/>
          <w:spacing w:val="7"/>
        </w:rPr>
        <w:t> </w:t>
      </w:r>
      <w:r>
        <w:rPr>
          <w:color w:val="666666"/>
        </w:rPr>
        <w:t>bỏ</w:t>
      </w:r>
      <w:r>
        <w:rPr>
          <w:color w:val="666666"/>
          <w:spacing w:val="6"/>
        </w:rPr>
        <w:t> </w:t>
      </w:r>
      <w:r>
        <w:rPr>
          <w:color w:val="666666"/>
        </w:rPr>
        <w:t>qua</w:t>
      </w:r>
      <w:r>
        <w:rPr>
          <w:color w:val="666666"/>
          <w:spacing w:val="7"/>
        </w:rPr>
        <w:t> </w:t>
      </w:r>
      <w:r>
        <w:rPr>
          <w:color w:val="666666"/>
        </w:rPr>
        <w:t>các</w:t>
      </w:r>
      <w:r>
        <w:rPr>
          <w:color w:val="666666"/>
          <w:spacing w:val="6"/>
        </w:rPr>
        <w:t> </w:t>
      </w:r>
      <w:r>
        <w:rPr>
          <w:color w:val="666666"/>
        </w:rPr>
        <w:t>tệp</w:t>
      </w:r>
      <w:r>
        <w:rPr>
          <w:color w:val="666666"/>
          <w:spacing w:val="7"/>
        </w:rPr>
        <w:t> </w:t>
      </w:r>
      <w:r>
        <w:rPr>
          <w:color w:val="666666"/>
        </w:rPr>
        <w:t>ở</w:t>
      </w:r>
      <w:r>
        <w:rPr>
          <w:color w:val="666666"/>
          <w:spacing w:val="6"/>
        </w:rPr>
        <w:t> </w:t>
      </w:r>
      <w:r>
        <w:rPr>
          <w:color w:val="666666"/>
        </w:rPr>
        <w:t>thư</w:t>
      </w:r>
      <w:r>
        <w:rPr>
          <w:color w:val="666666"/>
          <w:spacing w:val="7"/>
        </w:rPr>
        <w:t> </w:t>
      </w:r>
      <w:r>
        <w:rPr>
          <w:color w:val="666666"/>
        </w:rPr>
        <w:t>mục</w:t>
      </w:r>
      <w:r>
        <w:rPr>
          <w:color w:val="666666"/>
          <w:spacing w:val="6"/>
        </w:rPr>
        <w:t> </w:t>
      </w:r>
      <w:r>
        <w:rPr>
          <w:color w:val="666666"/>
        </w:rPr>
        <w:t>cấp</w:t>
      </w:r>
      <w:r>
        <w:rPr>
          <w:color w:val="666666"/>
          <w:spacing w:val="6"/>
        </w:rPr>
        <w:t> </w:t>
      </w:r>
      <w:r>
        <w:rPr>
          <w:color w:val="666666"/>
        </w:rPr>
        <w:t>cao</w:t>
      </w:r>
      <w:r>
        <w:rPr>
          <w:color w:val="666666"/>
          <w:spacing w:val="7"/>
        </w:rPr>
        <w:t> </w:t>
      </w:r>
      <w:r>
        <w:rPr>
          <w:color w:val="666666"/>
        </w:rPr>
        <w:t>nhất</w:t>
      </w:r>
      <w:r>
        <w:rPr>
          <w:color w:val="666666"/>
          <w:spacing w:val="6"/>
        </w:rPr>
        <w:t> </w:t>
      </w:r>
      <w:r>
        <w:rPr>
          <w:color w:val="666666"/>
        </w:rPr>
        <w:t>chứ</w:t>
      </w:r>
      <w:r>
        <w:rPr>
          <w:color w:val="666666"/>
          <w:spacing w:val="7"/>
        </w:rPr>
        <w:t> </w:t>
      </w:r>
      <w:r>
        <w:rPr>
          <w:color w:val="666666"/>
        </w:rPr>
        <w:t>không</w:t>
      </w:r>
      <w:r>
        <w:rPr>
          <w:color w:val="666666"/>
          <w:spacing w:val="6"/>
        </w:rPr>
        <w:t> </w:t>
      </w:r>
      <w:r>
        <w:rPr>
          <w:color w:val="666666"/>
        </w:rPr>
        <w:t>phải</w:t>
      </w:r>
      <w:r>
        <w:rPr>
          <w:color w:val="666666"/>
          <w:spacing w:val="7"/>
        </w:rPr>
        <w:t> </w:t>
      </w:r>
      <w:r>
        <w:rPr>
          <w:color w:val="666666"/>
        </w:rPr>
        <w:t>trong</w:t>
      </w:r>
      <w:r>
        <w:rPr>
          <w:color w:val="666666"/>
          <w:spacing w:val="6"/>
        </w:rPr>
        <w:t> </w:t>
      </w:r>
      <w:r>
        <w:rPr>
          <w:color w:val="666666"/>
        </w:rPr>
        <w:t>#</w:t>
      </w:r>
      <w:r>
        <w:rPr>
          <w:color w:val="666666"/>
          <w:spacing w:val="7"/>
        </w:rPr>
        <w:t> </w:t>
      </w:r>
      <w:r>
        <w:rPr>
          <w:color w:val="666666"/>
        </w:rPr>
        <w:t>thư</w:t>
      </w:r>
      <w:r>
        <w:rPr>
          <w:color w:val="666666"/>
          <w:spacing w:val="6"/>
        </w:rPr>
        <w:t> </w:t>
      </w:r>
      <w:r>
        <w:rPr>
          <w:color w:val="666666"/>
        </w:rPr>
        <w:t>mục</w:t>
      </w:r>
      <w:r>
        <w:rPr>
          <w:color w:val="666666"/>
          <w:spacing w:val="7"/>
        </w:rPr>
        <w:t> </w:t>
      </w:r>
      <w:r>
        <w:rPr>
          <w:color w:val="666666"/>
        </w:rPr>
        <w:t>con</w:t>
      </w:r>
      <w:r>
        <w:rPr>
          <w:color w:val="666666"/>
          <w:spacing w:val="6"/>
        </w:rPr>
        <w:t> </w:t>
      </w:r>
      <w:r>
        <w:rPr>
          <w:color w:val="666666"/>
        </w:rPr>
        <w:t>của</w:t>
      </w:r>
      <w:r>
        <w:rPr>
          <w:color w:val="666666"/>
          <w:spacing w:val="-75"/>
        </w:rPr>
        <w:t> </w:t>
      </w:r>
      <w:r>
        <w:rPr>
          <w:color w:val="666666"/>
        </w:rPr>
        <w:t>nó,</w:t>
      </w:r>
      <w:r>
        <w:rPr>
          <w:color w:val="666666"/>
          <w:spacing w:val="1"/>
        </w:rPr>
        <w:t> </w:t>
      </w:r>
      <w:r>
        <w:rPr>
          <w:color w:val="666666"/>
        </w:rPr>
        <w:t>hãy</w:t>
      </w:r>
      <w:r>
        <w:rPr>
          <w:color w:val="666666"/>
          <w:spacing w:val="2"/>
        </w:rPr>
        <w:t> </w:t>
      </w:r>
      <w:r>
        <w:rPr>
          <w:color w:val="666666"/>
        </w:rPr>
        <w:t>thêm</w:t>
      </w:r>
      <w:r>
        <w:rPr>
          <w:color w:val="666666"/>
          <w:spacing w:val="1"/>
        </w:rPr>
        <w:t> </w:t>
      </w:r>
      <w:r>
        <w:rPr>
          <w:color w:val="666666"/>
        </w:rPr>
        <w:t>tiền</w:t>
      </w:r>
      <w:r>
        <w:rPr>
          <w:color w:val="666666"/>
          <w:spacing w:val="2"/>
        </w:rPr>
        <w:t> </w:t>
      </w:r>
      <w:r>
        <w:rPr>
          <w:color w:val="666666"/>
        </w:rPr>
        <w:t>tố</w:t>
      </w:r>
      <w:r>
        <w:rPr>
          <w:color w:val="666666"/>
          <w:spacing w:val="2"/>
        </w:rPr>
        <w:t> </w:t>
      </w:r>
      <w:r>
        <w:rPr>
          <w:color w:val="666666"/>
        </w:rPr>
        <w:t>`/`</w:t>
      </w:r>
      <w:r>
        <w:rPr>
          <w:color w:val="666666"/>
          <w:spacing w:val="1"/>
        </w:rPr>
        <w:t> </w:t>
      </w:r>
      <w:r>
        <w:rPr>
          <w:color w:val="666666"/>
        </w:rPr>
        <w:t>/</w:t>
      </w:r>
      <w:r>
        <w:rPr/>
        <w:t>*.apk</w:t>
      </w:r>
      <w:r>
        <w:rPr>
          <w:spacing w:val="2"/>
        </w:rPr>
        <w:t> </w:t>
      </w:r>
      <w:r>
        <w:rPr/>
        <w:t>/*.class</w:t>
      </w:r>
      <w:r>
        <w:rPr>
          <w:spacing w:val="2"/>
        </w:rPr>
        <w:t> </w:t>
      </w:r>
      <w:r>
        <w:rPr/>
        <w:t>vào</w:t>
      </w:r>
      <w:r>
        <w:rPr>
          <w:spacing w:val="1"/>
        </w:rPr>
        <w:t> </w:t>
      </w:r>
      <w:r>
        <w:rPr/>
        <w:t>quy</w:t>
      </w:r>
      <w:r>
        <w:rPr>
          <w:spacing w:val="2"/>
        </w:rPr>
        <w:t> </w:t>
      </w:r>
      <w:r>
        <w:rPr/>
        <w:t>tắc</w:t>
      </w:r>
    </w:p>
    <w:p>
      <w:pPr>
        <w:pStyle w:val="BodyText"/>
        <w:rPr>
          <w:sz w:val="20"/>
        </w:rPr>
      </w:pPr>
    </w:p>
    <w:p>
      <w:pPr>
        <w:pStyle w:val="BodyText"/>
        <w:rPr>
          <w:sz w:val="20"/>
        </w:rPr>
      </w:pPr>
    </w:p>
    <w:p>
      <w:pPr>
        <w:pStyle w:val="BodyText"/>
        <w:spacing w:before="5"/>
        <w:rPr>
          <w:sz w:val="25"/>
        </w:rPr>
      </w:pPr>
    </w:p>
    <w:p>
      <w:pPr>
        <w:pStyle w:val="BodyText"/>
        <w:spacing w:line="400" w:lineRule="auto"/>
        <w:ind w:left="443" w:right="6779"/>
      </w:pPr>
      <w:r>
        <w:rPr>
          <w:color w:val="666666"/>
        </w:rPr>
        <w:t>#</w:t>
      </w:r>
      <w:r>
        <w:rPr>
          <w:color w:val="666666"/>
          <w:spacing w:val="6"/>
        </w:rPr>
        <w:t> </w:t>
      </w:r>
      <w:r>
        <w:rPr>
          <w:color w:val="666666"/>
        </w:rPr>
        <w:t>Để</w:t>
      </w:r>
      <w:r>
        <w:rPr>
          <w:color w:val="666666"/>
          <w:spacing w:val="6"/>
        </w:rPr>
        <w:t> </w:t>
      </w:r>
      <w:r>
        <w:rPr>
          <w:color w:val="666666"/>
        </w:rPr>
        <w:t>bỏ</w:t>
      </w:r>
      <w:r>
        <w:rPr>
          <w:color w:val="666666"/>
          <w:spacing w:val="7"/>
        </w:rPr>
        <w:t> </w:t>
      </w:r>
      <w:r>
        <w:rPr>
          <w:color w:val="666666"/>
        </w:rPr>
        <w:t>qua</w:t>
      </w:r>
      <w:r>
        <w:rPr>
          <w:color w:val="666666"/>
          <w:spacing w:val="6"/>
        </w:rPr>
        <w:t> </w:t>
      </w:r>
      <w:r>
        <w:rPr>
          <w:color w:val="666666"/>
        </w:rPr>
        <w:t>mọi</w:t>
      </w:r>
      <w:r>
        <w:rPr>
          <w:color w:val="666666"/>
          <w:spacing w:val="6"/>
        </w:rPr>
        <w:t> </w:t>
      </w:r>
      <w:r>
        <w:rPr>
          <w:color w:val="666666"/>
        </w:rPr>
        <w:t>thư</w:t>
      </w:r>
      <w:r>
        <w:rPr>
          <w:color w:val="666666"/>
          <w:spacing w:val="7"/>
        </w:rPr>
        <w:t> </w:t>
      </w:r>
      <w:r>
        <w:rPr>
          <w:color w:val="666666"/>
        </w:rPr>
        <w:t>mục</w:t>
      </w:r>
      <w:r>
        <w:rPr>
          <w:color w:val="666666"/>
          <w:spacing w:val="6"/>
        </w:rPr>
        <w:t> </w:t>
      </w:r>
      <w:r>
        <w:rPr>
          <w:color w:val="666666"/>
        </w:rPr>
        <w:t>có</w:t>
      </w:r>
      <w:r>
        <w:rPr>
          <w:color w:val="666666"/>
          <w:spacing w:val="6"/>
        </w:rPr>
        <w:t> </w:t>
      </w:r>
      <w:r>
        <w:rPr>
          <w:color w:val="666666"/>
        </w:rPr>
        <w:t>tên</w:t>
      </w:r>
      <w:r>
        <w:rPr>
          <w:color w:val="666666"/>
          <w:spacing w:val="7"/>
        </w:rPr>
        <w:t> </w:t>
      </w:r>
      <w:r>
        <w:rPr>
          <w:color w:val="666666"/>
        </w:rPr>
        <w:t>DirectoryA</w:t>
      </w:r>
      <w:r>
        <w:rPr>
          <w:color w:val="666666"/>
          <w:spacing w:val="6"/>
        </w:rPr>
        <w:t> </w:t>
      </w:r>
      <w:r>
        <w:rPr>
          <w:color w:val="666666"/>
        </w:rPr>
        <w:t>#</w:t>
      </w:r>
      <w:r>
        <w:rPr>
          <w:color w:val="666666"/>
          <w:spacing w:val="6"/>
        </w:rPr>
        <w:t> </w:t>
      </w:r>
      <w:r>
        <w:rPr>
          <w:color w:val="666666"/>
        </w:rPr>
        <w:t>ở</w:t>
      </w:r>
      <w:r>
        <w:rPr>
          <w:color w:val="666666"/>
          <w:spacing w:val="7"/>
        </w:rPr>
        <w:t> </w:t>
      </w:r>
      <w:r>
        <w:rPr>
          <w:color w:val="666666"/>
        </w:rPr>
        <w:t>bất</w:t>
      </w:r>
      <w:r>
        <w:rPr>
          <w:color w:val="666666"/>
          <w:spacing w:val="6"/>
        </w:rPr>
        <w:t> </w:t>
      </w:r>
      <w:r>
        <w:rPr>
          <w:color w:val="666666"/>
        </w:rPr>
        <w:t>kỳ</w:t>
      </w:r>
      <w:r>
        <w:rPr>
          <w:color w:val="666666"/>
          <w:spacing w:val="7"/>
        </w:rPr>
        <w:t> </w:t>
      </w:r>
      <w:r>
        <w:rPr>
          <w:color w:val="666666"/>
        </w:rPr>
        <w:t>mức</w:t>
      </w:r>
      <w:r>
        <w:rPr>
          <w:color w:val="666666"/>
          <w:spacing w:val="-75"/>
        </w:rPr>
        <w:t> </w:t>
      </w:r>
      <w:r>
        <w:rPr>
          <w:color w:val="666666"/>
        </w:rPr>
        <w:t>độ</w:t>
      </w:r>
      <w:r>
        <w:rPr>
          <w:color w:val="666666"/>
          <w:spacing w:val="3"/>
        </w:rPr>
        <w:t> </w:t>
      </w:r>
      <w:r>
        <w:rPr>
          <w:color w:val="666666"/>
        </w:rPr>
        <w:t>nào,</w:t>
      </w:r>
      <w:r>
        <w:rPr>
          <w:color w:val="666666"/>
          <w:spacing w:val="3"/>
        </w:rPr>
        <w:t> </w:t>
      </w:r>
      <w:r>
        <w:rPr>
          <w:color w:val="666666"/>
        </w:rPr>
        <w:t>hãy</w:t>
      </w:r>
      <w:r>
        <w:rPr>
          <w:color w:val="666666"/>
          <w:spacing w:val="4"/>
        </w:rPr>
        <w:t> </w:t>
      </w:r>
      <w:r>
        <w:rPr>
          <w:color w:val="666666"/>
        </w:rPr>
        <w:t>sử</w:t>
      </w:r>
      <w:r>
        <w:rPr>
          <w:color w:val="666666"/>
          <w:spacing w:val="3"/>
        </w:rPr>
        <w:t> </w:t>
      </w:r>
      <w:r>
        <w:rPr>
          <w:color w:val="666666"/>
        </w:rPr>
        <w:t>dụng</w:t>
      </w:r>
      <w:r>
        <w:rPr>
          <w:color w:val="666666"/>
          <w:spacing w:val="3"/>
        </w:rPr>
        <w:t> </w:t>
      </w:r>
      <w:r>
        <w:rPr>
          <w:color w:val="666666"/>
        </w:rPr>
        <w:t>**</w:t>
      </w:r>
      <w:r>
        <w:rPr>
          <w:color w:val="666666"/>
          <w:spacing w:val="4"/>
        </w:rPr>
        <w:t> </w:t>
      </w:r>
      <w:r>
        <w:rPr>
          <w:color w:val="666666"/>
        </w:rPr>
        <w:t>trước</w:t>
      </w:r>
      <w:r>
        <w:rPr>
          <w:color w:val="666666"/>
          <w:spacing w:val="3"/>
        </w:rPr>
        <w:t> </w:t>
      </w:r>
      <w:r>
        <w:rPr>
          <w:color w:val="666666"/>
        </w:rPr>
        <w:t>DirectoryA</w:t>
      </w:r>
    </w:p>
    <w:p>
      <w:pPr>
        <w:pStyle w:val="BodyText"/>
        <w:spacing w:line="146" w:lineRule="exact"/>
        <w:ind w:left="443"/>
      </w:pPr>
      <w:r>
        <w:rPr>
          <w:color w:val="666666"/>
        </w:rPr>
        <w:t>#</w:t>
      </w:r>
      <w:r>
        <w:rPr>
          <w:color w:val="666666"/>
          <w:spacing w:val="7"/>
        </w:rPr>
        <w:t> </w:t>
      </w:r>
      <w:r>
        <w:rPr>
          <w:color w:val="666666"/>
        </w:rPr>
        <w:t>Đừng</w:t>
      </w:r>
      <w:r>
        <w:rPr>
          <w:color w:val="666666"/>
          <w:spacing w:val="7"/>
        </w:rPr>
        <w:t> </w:t>
      </w:r>
      <w:r>
        <w:rPr>
          <w:color w:val="666666"/>
        </w:rPr>
        <w:t>quên</w:t>
      </w:r>
      <w:r>
        <w:rPr>
          <w:color w:val="666666"/>
          <w:spacing w:val="7"/>
        </w:rPr>
        <w:t> </w:t>
      </w:r>
      <w:r>
        <w:rPr>
          <w:color w:val="666666"/>
        </w:rPr>
        <w:t>/,</w:t>
      </w:r>
      <w:r>
        <w:rPr>
          <w:color w:val="666666"/>
          <w:spacing w:val="7"/>
        </w:rPr>
        <w:t> </w:t>
      </w:r>
      <w:r>
        <w:rPr>
          <w:color w:val="666666"/>
        </w:rPr>
        <w:t>cuối</w:t>
      </w:r>
      <w:r>
        <w:rPr>
          <w:color w:val="666666"/>
          <w:spacing w:val="8"/>
        </w:rPr>
        <w:t> </w:t>
      </w:r>
      <w:r>
        <w:rPr>
          <w:color w:val="666666"/>
        </w:rPr>
        <w:t>cùng</w:t>
      </w:r>
    </w:p>
    <w:p>
      <w:pPr>
        <w:pStyle w:val="BodyText"/>
        <w:spacing w:before="100"/>
        <w:ind w:left="443"/>
      </w:pPr>
      <w:r>
        <w:rPr>
          <w:color w:val="666666"/>
        </w:rPr>
        <w:t>#</w:t>
      </w:r>
      <w:r>
        <w:rPr>
          <w:color w:val="666666"/>
          <w:spacing w:val="6"/>
        </w:rPr>
        <w:t> </w:t>
      </w:r>
      <w:r>
        <w:rPr>
          <w:color w:val="666666"/>
        </w:rPr>
        <w:t>Nếu</w:t>
      </w:r>
      <w:r>
        <w:rPr>
          <w:color w:val="666666"/>
          <w:spacing w:val="7"/>
        </w:rPr>
        <w:t> </w:t>
      </w:r>
      <w:r>
        <w:rPr>
          <w:color w:val="666666"/>
        </w:rPr>
        <w:t>không</w:t>
      </w:r>
      <w:r>
        <w:rPr>
          <w:color w:val="666666"/>
          <w:spacing w:val="7"/>
        </w:rPr>
        <w:t> </w:t>
      </w:r>
      <w:r>
        <w:rPr>
          <w:color w:val="666666"/>
        </w:rPr>
        <w:t>nó</w:t>
      </w:r>
      <w:r>
        <w:rPr>
          <w:color w:val="666666"/>
          <w:spacing w:val="7"/>
        </w:rPr>
        <w:t> </w:t>
      </w:r>
      <w:r>
        <w:rPr>
          <w:color w:val="666666"/>
        </w:rPr>
        <w:t>sẽ</w:t>
      </w:r>
      <w:r>
        <w:rPr>
          <w:color w:val="666666"/>
          <w:spacing w:val="7"/>
        </w:rPr>
        <w:t> </w:t>
      </w:r>
      <w:r>
        <w:rPr>
          <w:color w:val="666666"/>
        </w:rPr>
        <w:t>bỏ</w:t>
      </w:r>
      <w:r>
        <w:rPr>
          <w:color w:val="666666"/>
          <w:spacing w:val="7"/>
        </w:rPr>
        <w:t> </w:t>
      </w:r>
      <w:r>
        <w:rPr>
          <w:color w:val="666666"/>
        </w:rPr>
        <w:t>qua</w:t>
      </w:r>
      <w:r>
        <w:rPr>
          <w:color w:val="666666"/>
          <w:spacing w:val="7"/>
        </w:rPr>
        <w:t> </w:t>
      </w:r>
      <w:r>
        <w:rPr>
          <w:color w:val="666666"/>
        </w:rPr>
        <w:t>tất</w:t>
      </w:r>
      <w:r>
        <w:rPr>
          <w:color w:val="666666"/>
          <w:spacing w:val="7"/>
        </w:rPr>
        <w:t> </w:t>
      </w:r>
      <w:r>
        <w:rPr>
          <w:color w:val="666666"/>
        </w:rPr>
        <w:t>cả</w:t>
      </w:r>
      <w:r>
        <w:rPr>
          <w:color w:val="666666"/>
          <w:spacing w:val="7"/>
        </w:rPr>
        <w:t> </w:t>
      </w:r>
      <w:r>
        <w:rPr>
          <w:color w:val="666666"/>
        </w:rPr>
        <w:t>các</w:t>
      </w:r>
      <w:r>
        <w:rPr>
          <w:color w:val="666666"/>
          <w:spacing w:val="7"/>
        </w:rPr>
        <w:t> </w:t>
      </w:r>
      <w:r>
        <w:rPr>
          <w:color w:val="666666"/>
        </w:rPr>
        <w:t>file</w:t>
      </w:r>
      <w:r>
        <w:rPr>
          <w:color w:val="666666"/>
          <w:spacing w:val="7"/>
        </w:rPr>
        <w:t> </w:t>
      </w:r>
      <w:r>
        <w:rPr>
          <w:color w:val="666666"/>
        </w:rPr>
        <w:t>có</w:t>
      </w:r>
      <w:r>
        <w:rPr>
          <w:color w:val="666666"/>
          <w:spacing w:val="7"/>
        </w:rPr>
        <w:t> </w:t>
      </w:r>
      <w:r>
        <w:rPr>
          <w:color w:val="666666"/>
        </w:rPr>
        <w:t>tên</w:t>
      </w:r>
      <w:r>
        <w:rPr>
          <w:color w:val="666666"/>
          <w:spacing w:val="7"/>
        </w:rPr>
        <w:t> </w:t>
      </w:r>
      <w:r>
        <w:rPr>
          <w:color w:val="666666"/>
        </w:rPr>
        <w:t>DirectoryA,</w:t>
      </w:r>
      <w:r>
        <w:rPr>
          <w:color w:val="666666"/>
          <w:spacing w:val="7"/>
        </w:rPr>
        <w:t> </w:t>
      </w:r>
      <w:r>
        <w:rPr>
          <w:color w:val="666666"/>
        </w:rPr>
        <w:t>thay</w:t>
      </w:r>
      <w:r>
        <w:rPr>
          <w:color w:val="666666"/>
          <w:spacing w:val="7"/>
        </w:rPr>
        <w:t> </w:t>
      </w:r>
      <w:r>
        <w:rPr>
          <w:color w:val="666666"/>
        </w:rPr>
        <w:t>vì</w:t>
      </w:r>
      <w:r>
        <w:rPr>
          <w:color w:val="666666"/>
          <w:spacing w:val="7"/>
        </w:rPr>
        <w:t> </w:t>
      </w:r>
      <w:r>
        <w:rPr>
          <w:color w:val="666666"/>
        </w:rPr>
        <w:t>các</w:t>
      </w:r>
      <w:r>
        <w:rPr>
          <w:color w:val="666666"/>
          <w:spacing w:val="7"/>
        </w:rPr>
        <w:t> </w:t>
      </w:r>
      <w:r>
        <w:rPr>
          <w:color w:val="666666"/>
        </w:rPr>
        <w:t>thư</w:t>
      </w:r>
      <w:r>
        <w:rPr>
          <w:color w:val="666666"/>
          <w:spacing w:val="7"/>
        </w:rPr>
        <w:t> </w:t>
      </w:r>
      <w:r>
        <w:rPr>
          <w:color w:val="666666"/>
        </w:rPr>
        <w:t>mục</w:t>
      </w:r>
    </w:p>
    <w:p>
      <w:pPr>
        <w:pStyle w:val="BodyText"/>
        <w:spacing w:before="98"/>
        <w:ind w:left="455"/>
      </w:pPr>
      <w:r>
        <w:rPr/>
        <w:t>**/Thư</w:t>
      </w:r>
      <w:r>
        <w:rPr>
          <w:spacing w:val="3"/>
        </w:rPr>
        <w:t> </w:t>
      </w:r>
      <w:r>
        <w:rPr/>
        <w:t>mụcA/</w:t>
      </w:r>
    </w:p>
    <w:p>
      <w:pPr>
        <w:pStyle w:val="BodyText"/>
        <w:spacing w:line="403" w:lineRule="auto" w:before="98"/>
        <w:ind w:left="443" w:right="9629"/>
      </w:pPr>
      <w:r>
        <w:rPr>
          <w:color w:val="666666"/>
        </w:rPr>
        <w:t>#</w:t>
      </w:r>
      <w:r>
        <w:rPr>
          <w:color w:val="666666"/>
          <w:spacing w:val="3"/>
        </w:rPr>
        <w:t> </w:t>
      </w:r>
      <w:r>
        <w:rPr>
          <w:color w:val="666666"/>
        </w:rPr>
        <w:t>Điều</w:t>
      </w:r>
      <w:r>
        <w:rPr>
          <w:color w:val="666666"/>
          <w:spacing w:val="4"/>
        </w:rPr>
        <w:t> </w:t>
      </w:r>
      <w:r>
        <w:rPr>
          <w:color w:val="666666"/>
        </w:rPr>
        <w:t>này</w:t>
      </w:r>
      <w:r>
        <w:rPr>
          <w:color w:val="666666"/>
          <w:spacing w:val="4"/>
        </w:rPr>
        <w:t> </w:t>
      </w:r>
      <w:r>
        <w:rPr>
          <w:color w:val="666666"/>
        </w:rPr>
        <w:t>sẽ</w:t>
      </w:r>
      <w:r>
        <w:rPr>
          <w:color w:val="666666"/>
          <w:spacing w:val="4"/>
        </w:rPr>
        <w:t> </w:t>
      </w:r>
      <w:r>
        <w:rPr>
          <w:color w:val="666666"/>
        </w:rPr>
        <w:t>bỏ</w:t>
      </w:r>
      <w:r>
        <w:rPr>
          <w:color w:val="666666"/>
          <w:spacing w:val="4"/>
        </w:rPr>
        <w:t> </w:t>
      </w:r>
      <w:r>
        <w:rPr>
          <w:color w:val="666666"/>
        </w:rPr>
        <w:t>qua</w:t>
      </w:r>
      <w:r>
        <w:rPr>
          <w:color w:val="666666"/>
          <w:spacing w:val="-75"/>
        </w:rPr>
        <w:t> </w:t>
      </w:r>
      <w:r>
        <w:rPr>
          <w:color w:val="666666"/>
        </w:rPr>
        <w:t>#</w:t>
      </w:r>
      <w:r>
        <w:rPr>
          <w:color w:val="666666"/>
          <w:spacing w:val="2"/>
        </w:rPr>
        <w:t> </w:t>
      </w:r>
      <w:r>
        <w:rPr>
          <w:color w:val="666666"/>
        </w:rPr>
        <w:t>Thư</w:t>
      </w:r>
      <w:r>
        <w:rPr>
          <w:color w:val="666666"/>
          <w:spacing w:val="2"/>
        </w:rPr>
        <w:t> </w:t>
      </w:r>
      <w:r>
        <w:rPr>
          <w:color w:val="666666"/>
        </w:rPr>
        <w:t>mụcA/</w:t>
      </w:r>
    </w:p>
    <w:p>
      <w:pPr>
        <w:pStyle w:val="BodyText"/>
        <w:spacing w:line="145" w:lineRule="exact"/>
        <w:ind w:left="443"/>
      </w:pPr>
      <w:r>
        <w:rPr>
          <w:color w:val="666666"/>
        </w:rPr>
        <w:t>#</w:t>
      </w:r>
      <w:r>
        <w:rPr>
          <w:color w:val="666666"/>
          <w:spacing w:val="5"/>
        </w:rPr>
        <w:t> </w:t>
      </w:r>
      <w:r>
        <w:rPr>
          <w:color w:val="666666"/>
        </w:rPr>
        <w:t>Thư</w:t>
      </w:r>
      <w:r>
        <w:rPr>
          <w:color w:val="666666"/>
          <w:spacing w:val="5"/>
        </w:rPr>
        <w:t> </w:t>
      </w:r>
      <w:r>
        <w:rPr>
          <w:color w:val="666666"/>
        </w:rPr>
        <w:t>mụcB/Thư</w:t>
      </w:r>
      <w:r>
        <w:rPr>
          <w:color w:val="666666"/>
          <w:spacing w:val="5"/>
        </w:rPr>
        <w:t> </w:t>
      </w:r>
      <w:r>
        <w:rPr>
          <w:color w:val="666666"/>
        </w:rPr>
        <w:t>mụcA/</w:t>
      </w:r>
    </w:p>
    <w:p>
      <w:pPr>
        <w:pStyle w:val="BodyText"/>
        <w:spacing w:before="99"/>
        <w:ind w:left="443"/>
      </w:pPr>
      <w:r>
        <w:rPr>
          <w:color w:val="666666"/>
        </w:rPr>
        <w:t>#</w:t>
      </w:r>
      <w:r>
        <w:rPr>
          <w:color w:val="666666"/>
          <w:spacing w:val="3"/>
        </w:rPr>
        <w:t> </w:t>
      </w:r>
      <w:r>
        <w:rPr>
          <w:color w:val="666666"/>
        </w:rPr>
        <w:t>Thư</w:t>
      </w:r>
      <w:r>
        <w:rPr>
          <w:color w:val="666666"/>
          <w:spacing w:val="4"/>
        </w:rPr>
        <w:t> </w:t>
      </w:r>
      <w:r>
        <w:rPr>
          <w:color w:val="666666"/>
        </w:rPr>
        <w:t>mụcC/Thư</w:t>
      </w:r>
      <w:r>
        <w:rPr>
          <w:color w:val="666666"/>
          <w:spacing w:val="4"/>
        </w:rPr>
        <w:t> </w:t>
      </w:r>
      <w:r>
        <w:rPr>
          <w:color w:val="666666"/>
        </w:rPr>
        <w:t>mụcB/Thư</w:t>
      </w:r>
      <w:r>
        <w:rPr>
          <w:color w:val="666666"/>
          <w:spacing w:val="4"/>
        </w:rPr>
        <w:t> </w:t>
      </w:r>
      <w:r>
        <w:rPr>
          <w:color w:val="666666"/>
        </w:rPr>
        <w:t>mụcA/</w:t>
      </w:r>
    </w:p>
    <w:p>
      <w:pPr>
        <w:pStyle w:val="BodyText"/>
        <w:spacing w:before="99"/>
        <w:ind w:left="443"/>
      </w:pPr>
      <w:r>
        <w:rPr>
          <w:color w:val="666666"/>
        </w:rPr>
        <w:t>#</w:t>
      </w:r>
      <w:r>
        <w:rPr>
          <w:color w:val="666666"/>
          <w:spacing w:val="6"/>
        </w:rPr>
        <w:t> </w:t>
      </w:r>
      <w:r>
        <w:rPr>
          <w:color w:val="666666"/>
        </w:rPr>
        <w:t>Nó</w:t>
      </w:r>
      <w:r>
        <w:rPr>
          <w:color w:val="666666"/>
          <w:spacing w:val="7"/>
        </w:rPr>
        <w:t> </w:t>
      </w:r>
      <w:r>
        <w:rPr>
          <w:color w:val="666666"/>
        </w:rPr>
        <w:t>sẽ</w:t>
      </w:r>
      <w:r>
        <w:rPr>
          <w:color w:val="666666"/>
          <w:spacing w:val="7"/>
        </w:rPr>
        <w:t> </w:t>
      </w:r>
      <w:r>
        <w:rPr>
          <w:color w:val="666666"/>
        </w:rPr>
        <w:t>không</w:t>
      </w:r>
      <w:r>
        <w:rPr>
          <w:color w:val="666666"/>
          <w:spacing w:val="7"/>
        </w:rPr>
        <w:t> </w:t>
      </w:r>
      <w:r>
        <w:rPr>
          <w:color w:val="666666"/>
        </w:rPr>
        <w:t>bỏ</w:t>
      </w:r>
      <w:r>
        <w:rPr>
          <w:color w:val="666666"/>
          <w:spacing w:val="7"/>
        </w:rPr>
        <w:t> </w:t>
      </w:r>
      <w:r>
        <w:rPr>
          <w:color w:val="666666"/>
        </w:rPr>
        <w:t>qua</w:t>
      </w:r>
      <w:r>
        <w:rPr>
          <w:color w:val="666666"/>
          <w:spacing w:val="7"/>
        </w:rPr>
        <w:t> </w:t>
      </w:r>
      <w:r>
        <w:rPr>
          <w:color w:val="666666"/>
        </w:rPr>
        <w:t>file</w:t>
      </w:r>
      <w:r>
        <w:rPr>
          <w:color w:val="666666"/>
          <w:spacing w:val="7"/>
        </w:rPr>
        <w:t> </w:t>
      </w:r>
      <w:r>
        <w:rPr>
          <w:color w:val="666666"/>
        </w:rPr>
        <w:t>có</w:t>
      </w:r>
      <w:r>
        <w:rPr>
          <w:color w:val="666666"/>
          <w:spacing w:val="7"/>
        </w:rPr>
        <w:t> </w:t>
      </w:r>
      <w:r>
        <w:rPr>
          <w:color w:val="666666"/>
        </w:rPr>
        <w:t>tên</w:t>
      </w:r>
      <w:r>
        <w:rPr>
          <w:color w:val="666666"/>
          <w:spacing w:val="6"/>
        </w:rPr>
        <w:t> </w:t>
      </w:r>
      <w:r>
        <w:rPr>
          <w:color w:val="666666"/>
        </w:rPr>
        <w:t>DirectoryA,</w:t>
      </w:r>
      <w:r>
        <w:rPr>
          <w:color w:val="666666"/>
          <w:spacing w:val="7"/>
        </w:rPr>
        <w:t> </w:t>
      </w:r>
      <w:r>
        <w:rPr>
          <w:color w:val="666666"/>
        </w:rPr>
        <w:t>ở</w:t>
      </w:r>
      <w:r>
        <w:rPr>
          <w:color w:val="666666"/>
          <w:spacing w:val="7"/>
        </w:rPr>
        <w:t> </w:t>
      </w:r>
      <w:r>
        <w:rPr>
          <w:color w:val="666666"/>
        </w:rPr>
        <w:t>mọi</w:t>
      </w:r>
      <w:r>
        <w:rPr>
          <w:color w:val="666666"/>
          <w:spacing w:val="7"/>
        </w:rPr>
        <w:t> </w:t>
      </w:r>
      <w:r>
        <w:rPr>
          <w:color w:val="666666"/>
        </w:rPr>
        <w:t>cấp</w:t>
      </w:r>
      <w:r>
        <w:rPr>
          <w:color w:val="666666"/>
          <w:spacing w:val="7"/>
        </w:rPr>
        <w:t> </w:t>
      </w:r>
      <w:r>
        <w:rPr>
          <w:color w:val="666666"/>
        </w:rPr>
        <w:t>độ</w:t>
      </w:r>
    </w:p>
    <w:p>
      <w:pPr>
        <w:pStyle w:val="BodyText"/>
        <w:spacing w:before="6"/>
        <w:rPr>
          <w:sz w:val="18"/>
        </w:rPr>
      </w:pPr>
    </w:p>
    <w:p>
      <w:pPr>
        <w:pStyle w:val="BodyText"/>
        <w:spacing w:line="393" w:lineRule="auto" w:before="134"/>
        <w:ind w:left="443" w:right="6145"/>
      </w:pPr>
      <w:r>
        <w:rPr>
          <w:color w:val="666666"/>
        </w:rPr>
        <w:t>#</w:t>
      </w:r>
      <w:r>
        <w:rPr>
          <w:color w:val="666666"/>
          <w:spacing w:val="6"/>
        </w:rPr>
        <w:t> </w:t>
      </w:r>
      <w:r>
        <w:rPr>
          <w:color w:val="666666"/>
        </w:rPr>
        <w:t>Để</w:t>
      </w:r>
      <w:r>
        <w:rPr>
          <w:color w:val="666666"/>
          <w:spacing w:val="7"/>
        </w:rPr>
        <w:t> </w:t>
      </w:r>
      <w:r>
        <w:rPr>
          <w:color w:val="666666"/>
        </w:rPr>
        <w:t>bỏ</w:t>
      </w:r>
      <w:r>
        <w:rPr>
          <w:color w:val="666666"/>
          <w:spacing w:val="7"/>
        </w:rPr>
        <w:t> </w:t>
      </w:r>
      <w:r>
        <w:rPr>
          <w:color w:val="666666"/>
        </w:rPr>
        <w:t>qua</w:t>
      </w:r>
      <w:r>
        <w:rPr>
          <w:color w:val="666666"/>
          <w:spacing w:val="7"/>
        </w:rPr>
        <w:t> </w:t>
      </w:r>
      <w:r>
        <w:rPr>
          <w:color w:val="666666"/>
        </w:rPr>
        <w:t>bất</w:t>
      </w:r>
      <w:r>
        <w:rPr>
          <w:color w:val="666666"/>
          <w:spacing w:val="7"/>
        </w:rPr>
        <w:t> </w:t>
      </w:r>
      <w:r>
        <w:rPr>
          <w:color w:val="666666"/>
        </w:rPr>
        <w:t>kỳ</w:t>
      </w:r>
      <w:r>
        <w:rPr>
          <w:color w:val="666666"/>
          <w:spacing w:val="7"/>
        </w:rPr>
        <w:t> </w:t>
      </w:r>
      <w:r>
        <w:rPr>
          <w:color w:val="666666"/>
        </w:rPr>
        <w:t>thư</w:t>
      </w:r>
      <w:r>
        <w:rPr>
          <w:color w:val="666666"/>
          <w:spacing w:val="6"/>
        </w:rPr>
        <w:t> </w:t>
      </w:r>
      <w:r>
        <w:rPr>
          <w:color w:val="666666"/>
        </w:rPr>
        <w:t>mục</w:t>
      </w:r>
      <w:r>
        <w:rPr>
          <w:color w:val="666666"/>
          <w:spacing w:val="7"/>
        </w:rPr>
        <w:t> </w:t>
      </w:r>
      <w:r>
        <w:rPr>
          <w:color w:val="666666"/>
        </w:rPr>
        <w:t>nào</w:t>
      </w:r>
      <w:r>
        <w:rPr>
          <w:color w:val="666666"/>
          <w:spacing w:val="7"/>
        </w:rPr>
        <w:t> </w:t>
      </w:r>
      <w:r>
        <w:rPr>
          <w:color w:val="666666"/>
        </w:rPr>
        <w:t>có</w:t>
      </w:r>
      <w:r>
        <w:rPr>
          <w:color w:val="666666"/>
          <w:spacing w:val="7"/>
        </w:rPr>
        <w:t> </w:t>
      </w:r>
      <w:r>
        <w:rPr>
          <w:color w:val="666666"/>
        </w:rPr>
        <w:t>tên</w:t>
      </w:r>
      <w:r>
        <w:rPr>
          <w:color w:val="666666"/>
          <w:spacing w:val="7"/>
        </w:rPr>
        <w:t> </w:t>
      </w:r>
      <w:r>
        <w:rPr>
          <w:color w:val="666666"/>
        </w:rPr>
        <w:t>DirectoryB</w:t>
      </w:r>
      <w:r>
        <w:rPr>
          <w:color w:val="666666"/>
          <w:spacing w:val="7"/>
        </w:rPr>
        <w:t> </w:t>
      </w:r>
      <w:r>
        <w:rPr>
          <w:color w:val="666666"/>
        </w:rPr>
        <w:t>trong</w:t>
      </w:r>
      <w:r>
        <w:rPr>
          <w:color w:val="666666"/>
          <w:spacing w:val="6"/>
        </w:rPr>
        <w:t> </w:t>
      </w:r>
      <w:r>
        <w:rPr>
          <w:color w:val="666666"/>
        </w:rPr>
        <w:t>#</w:t>
      </w:r>
      <w:r>
        <w:rPr>
          <w:color w:val="666666"/>
          <w:spacing w:val="7"/>
        </w:rPr>
        <w:t> </w:t>
      </w:r>
      <w:r>
        <w:rPr>
          <w:color w:val="666666"/>
        </w:rPr>
        <w:t>thư</w:t>
      </w:r>
      <w:r>
        <w:rPr>
          <w:color w:val="666666"/>
          <w:spacing w:val="7"/>
        </w:rPr>
        <w:t> </w:t>
      </w:r>
      <w:r>
        <w:rPr>
          <w:color w:val="666666"/>
        </w:rPr>
        <w:t>mục</w:t>
      </w:r>
      <w:r>
        <w:rPr>
          <w:color w:val="666666"/>
          <w:spacing w:val="-75"/>
        </w:rPr>
        <w:t> </w:t>
      </w:r>
      <w:r>
        <w:rPr>
          <w:color w:val="666666"/>
        </w:rPr>
        <w:t>có</w:t>
      </w:r>
      <w:r>
        <w:rPr>
          <w:color w:val="666666"/>
          <w:spacing w:val="8"/>
        </w:rPr>
        <w:t> </w:t>
      </w:r>
      <w:r>
        <w:rPr>
          <w:color w:val="666666"/>
        </w:rPr>
        <w:t>tên</w:t>
      </w:r>
      <w:r>
        <w:rPr>
          <w:color w:val="666666"/>
          <w:spacing w:val="9"/>
        </w:rPr>
        <w:t> </w:t>
      </w:r>
      <w:r>
        <w:rPr>
          <w:color w:val="666666"/>
        </w:rPr>
        <w:t>DirectoryA</w:t>
      </w:r>
      <w:r>
        <w:rPr>
          <w:color w:val="666666"/>
          <w:spacing w:val="8"/>
        </w:rPr>
        <w:t> </w:t>
      </w:r>
      <w:r>
        <w:rPr>
          <w:color w:val="666666"/>
        </w:rPr>
        <w:t>với</w:t>
      </w:r>
      <w:r>
        <w:rPr>
          <w:color w:val="666666"/>
          <w:spacing w:val="9"/>
        </w:rPr>
        <w:t> </w:t>
      </w:r>
      <w:r>
        <w:rPr>
          <w:color w:val="666666"/>
        </w:rPr>
        <w:t>bất</w:t>
      </w:r>
      <w:r>
        <w:rPr>
          <w:color w:val="666666"/>
          <w:spacing w:val="8"/>
        </w:rPr>
        <w:t> </w:t>
      </w:r>
      <w:r>
        <w:rPr>
          <w:color w:val="666666"/>
        </w:rPr>
        <w:t>kỳ</w:t>
      </w:r>
      <w:r>
        <w:rPr>
          <w:color w:val="666666"/>
          <w:spacing w:val="9"/>
        </w:rPr>
        <w:t> </w:t>
      </w:r>
      <w:r>
        <w:rPr>
          <w:color w:val="666666"/>
        </w:rPr>
        <w:t>số</w:t>
      </w:r>
      <w:r>
        <w:rPr>
          <w:color w:val="666666"/>
          <w:spacing w:val="8"/>
        </w:rPr>
        <w:t> </w:t>
      </w:r>
      <w:r>
        <w:rPr>
          <w:color w:val="666666"/>
        </w:rPr>
        <w:t>#</w:t>
      </w:r>
      <w:r>
        <w:rPr>
          <w:color w:val="666666"/>
          <w:spacing w:val="9"/>
        </w:rPr>
        <w:t> </w:t>
      </w:r>
      <w:r>
        <w:rPr>
          <w:color w:val="666666"/>
        </w:rPr>
        <w:t>thư</w:t>
      </w:r>
      <w:r>
        <w:rPr>
          <w:color w:val="666666"/>
          <w:spacing w:val="8"/>
        </w:rPr>
        <w:t> </w:t>
      </w:r>
      <w:r>
        <w:rPr>
          <w:color w:val="666666"/>
        </w:rPr>
        <w:t>mục</w:t>
      </w:r>
      <w:r>
        <w:rPr>
          <w:color w:val="666666"/>
          <w:spacing w:val="9"/>
        </w:rPr>
        <w:t> </w:t>
      </w:r>
      <w:r>
        <w:rPr>
          <w:color w:val="666666"/>
        </w:rPr>
        <w:t>nào</w:t>
      </w:r>
      <w:r>
        <w:rPr>
          <w:color w:val="666666"/>
          <w:spacing w:val="8"/>
        </w:rPr>
        <w:t> </w:t>
      </w:r>
      <w:r>
        <w:rPr>
          <w:color w:val="666666"/>
        </w:rPr>
        <w:t>ở</w:t>
      </w:r>
      <w:r>
        <w:rPr>
          <w:color w:val="666666"/>
          <w:spacing w:val="9"/>
        </w:rPr>
        <w:t> </w:t>
      </w:r>
      <w:r>
        <w:rPr>
          <w:color w:val="666666"/>
        </w:rPr>
        <w:t>giữa,</w:t>
      </w:r>
      <w:r>
        <w:rPr>
          <w:color w:val="666666"/>
          <w:spacing w:val="8"/>
        </w:rPr>
        <w:t> </w:t>
      </w:r>
      <w:r>
        <w:rPr>
          <w:color w:val="666666"/>
        </w:rPr>
        <w:t>hãy</w:t>
      </w:r>
      <w:r>
        <w:rPr>
          <w:color w:val="666666"/>
          <w:spacing w:val="9"/>
        </w:rPr>
        <w:t> </w:t>
      </w:r>
      <w:r>
        <w:rPr>
          <w:color w:val="666666"/>
        </w:rPr>
        <w:t>sử</w:t>
      </w:r>
      <w:r>
        <w:rPr>
          <w:color w:val="666666"/>
          <w:spacing w:val="1"/>
        </w:rPr>
        <w:t> </w:t>
      </w:r>
      <w:r>
        <w:rPr>
          <w:color w:val="666666"/>
        </w:rPr>
        <w:t>dụng</w:t>
      </w:r>
      <w:r>
        <w:rPr>
          <w:color w:val="666666"/>
          <w:spacing w:val="1"/>
        </w:rPr>
        <w:t> </w:t>
      </w:r>
      <w:r>
        <w:rPr>
          <w:color w:val="666666"/>
        </w:rPr>
        <w:t>**</w:t>
      </w:r>
      <w:r>
        <w:rPr>
          <w:color w:val="666666"/>
          <w:spacing w:val="2"/>
        </w:rPr>
        <w:t> </w:t>
      </w:r>
      <w:r>
        <w:rPr>
          <w:color w:val="666666"/>
        </w:rPr>
        <w:t>giữa</w:t>
      </w:r>
      <w:r>
        <w:rPr>
          <w:color w:val="666666"/>
          <w:spacing w:val="2"/>
        </w:rPr>
        <w:t> </w:t>
      </w:r>
      <w:r>
        <w:rPr>
          <w:color w:val="666666"/>
        </w:rPr>
        <w:t>các</w:t>
      </w:r>
      <w:r>
        <w:rPr>
          <w:color w:val="666666"/>
          <w:spacing w:val="2"/>
        </w:rPr>
        <w:t> </w:t>
      </w:r>
      <w:r>
        <w:rPr>
          <w:color w:val="666666"/>
        </w:rPr>
        <w:t>thư</w:t>
      </w:r>
      <w:r>
        <w:rPr>
          <w:color w:val="666666"/>
          <w:spacing w:val="1"/>
        </w:rPr>
        <w:t> </w:t>
      </w:r>
      <w:r>
        <w:rPr>
          <w:color w:val="666666"/>
        </w:rPr>
        <w:t>mục</w:t>
      </w:r>
    </w:p>
    <w:p>
      <w:pPr>
        <w:pStyle w:val="BodyText"/>
        <w:spacing w:line="400" w:lineRule="auto" w:before="13"/>
        <w:ind w:left="443" w:right="9590" w:firstLine="11"/>
      </w:pPr>
      <w:r>
        <w:rPr/>
        <w:t>Thư mụcA/**/Thư mụcB/</w:t>
      </w:r>
      <w:r>
        <w:rPr>
          <w:spacing w:val="-76"/>
        </w:rPr>
        <w:t> </w:t>
      </w:r>
      <w:r>
        <w:rPr>
          <w:color w:val="666666"/>
        </w:rPr>
        <w:t>#</w:t>
      </w:r>
      <w:r>
        <w:rPr>
          <w:color w:val="666666"/>
          <w:spacing w:val="5"/>
        </w:rPr>
        <w:t> </w:t>
      </w:r>
      <w:r>
        <w:rPr>
          <w:color w:val="666666"/>
        </w:rPr>
        <w:t>Điều</w:t>
      </w:r>
      <w:r>
        <w:rPr>
          <w:color w:val="666666"/>
          <w:spacing w:val="6"/>
        </w:rPr>
        <w:t> </w:t>
      </w:r>
      <w:r>
        <w:rPr>
          <w:color w:val="666666"/>
        </w:rPr>
        <w:t>này</w:t>
      </w:r>
      <w:r>
        <w:rPr>
          <w:color w:val="666666"/>
          <w:spacing w:val="5"/>
        </w:rPr>
        <w:t> </w:t>
      </w:r>
      <w:r>
        <w:rPr>
          <w:color w:val="666666"/>
        </w:rPr>
        <w:t>sẽ</w:t>
      </w:r>
      <w:r>
        <w:rPr>
          <w:color w:val="666666"/>
          <w:spacing w:val="6"/>
        </w:rPr>
        <w:t> </w:t>
      </w:r>
      <w:r>
        <w:rPr>
          <w:color w:val="666666"/>
        </w:rPr>
        <w:t>bỏ</w:t>
      </w:r>
      <w:r>
        <w:rPr>
          <w:color w:val="666666"/>
          <w:spacing w:val="6"/>
        </w:rPr>
        <w:t> </w:t>
      </w:r>
      <w:r>
        <w:rPr>
          <w:color w:val="666666"/>
        </w:rPr>
        <w:t>qua</w:t>
      </w:r>
      <w:r>
        <w:rPr>
          <w:color w:val="666666"/>
          <w:spacing w:val="-75"/>
        </w:rPr>
        <w:t> </w:t>
      </w:r>
      <w:r>
        <w:rPr>
          <w:color w:val="666666"/>
        </w:rPr>
        <w:t>#</w:t>
      </w:r>
      <w:r>
        <w:rPr>
          <w:color w:val="666666"/>
          <w:spacing w:val="4"/>
        </w:rPr>
        <w:t> </w:t>
      </w:r>
      <w:r>
        <w:rPr>
          <w:color w:val="666666"/>
        </w:rPr>
        <w:t>Thư</w:t>
      </w:r>
      <w:r>
        <w:rPr>
          <w:color w:val="666666"/>
          <w:spacing w:val="5"/>
        </w:rPr>
        <w:t> </w:t>
      </w:r>
      <w:r>
        <w:rPr>
          <w:color w:val="666666"/>
        </w:rPr>
        <w:t>mụcA/Thư</w:t>
      </w:r>
      <w:r>
        <w:rPr>
          <w:color w:val="666666"/>
          <w:spacing w:val="5"/>
        </w:rPr>
        <w:t> </w:t>
      </w:r>
      <w:r>
        <w:rPr>
          <w:color w:val="666666"/>
        </w:rPr>
        <w:t>mụcB/</w:t>
      </w:r>
    </w:p>
    <w:p>
      <w:pPr>
        <w:pStyle w:val="BodyText"/>
        <w:spacing w:before="1"/>
        <w:ind w:left="443"/>
      </w:pPr>
      <w:r>
        <w:rPr>
          <w:color w:val="666666"/>
        </w:rPr>
        <w:t>#</w:t>
      </w:r>
      <w:r>
        <w:rPr>
          <w:color w:val="666666"/>
          <w:spacing w:val="3"/>
        </w:rPr>
        <w:t> </w:t>
      </w:r>
      <w:r>
        <w:rPr>
          <w:color w:val="666666"/>
        </w:rPr>
        <w:t>Thư</w:t>
      </w:r>
      <w:r>
        <w:rPr>
          <w:color w:val="666666"/>
          <w:spacing w:val="4"/>
        </w:rPr>
        <w:t> </w:t>
      </w:r>
      <w:r>
        <w:rPr>
          <w:color w:val="666666"/>
        </w:rPr>
        <w:t>mụcA/Thư</w:t>
      </w:r>
      <w:r>
        <w:rPr>
          <w:color w:val="666666"/>
          <w:spacing w:val="4"/>
        </w:rPr>
        <w:t> </w:t>
      </w:r>
      <w:r>
        <w:rPr>
          <w:color w:val="666666"/>
        </w:rPr>
        <w:t>mụcQ/Thư</w:t>
      </w:r>
      <w:r>
        <w:rPr>
          <w:color w:val="666666"/>
          <w:spacing w:val="4"/>
        </w:rPr>
        <w:t> </w:t>
      </w:r>
      <w:r>
        <w:rPr>
          <w:color w:val="666666"/>
        </w:rPr>
        <w:t>mụcB/</w:t>
      </w:r>
    </w:p>
    <w:p>
      <w:pPr>
        <w:pStyle w:val="BodyText"/>
        <w:spacing w:before="99"/>
        <w:ind w:left="443"/>
      </w:pPr>
      <w:r>
        <w:rPr>
          <w:color w:val="666666"/>
        </w:rPr>
        <w:t>#</w:t>
      </w:r>
      <w:r>
        <w:rPr>
          <w:color w:val="666666"/>
          <w:spacing w:val="22"/>
        </w:rPr>
        <w:t> </w:t>
      </w:r>
      <w:r>
        <w:rPr>
          <w:color w:val="666666"/>
        </w:rPr>
        <w:t>DirectoryA/DirectoryQ/DirectoryW/DirectoryB/</w:t>
      </w:r>
    </w:p>
    <w:p>
      <w:pPr>
        <w:pStyle w:val="BodyText"/>
        <w:spacing w:before="2"/>
        <w:rPr>
          <w:sz w:val="18"/>
        </w:rPr>
      </w:pPr>
    </w:p>
    <w:p>
      <w:pPr>
        <w:pStyle w:val="BodyText"/>
        <w:spacing w:before="137"/>
        <w:ind w:left="443"/>
      </w:pPr>
      <w:r>
        <w:rPr>
          <w:color w:val="666666"/>
          <w:w w:val="105"/>
        </w:rPr>
        <w:t>#</w:t>
      </w:r>
      <w:r>
        <w:rPr>
          <w:color w:val="666666"/>
          <w:spacing w:val="-2"/>
          <w:w w:val="105"/>
        </w:rPr>
        <w:t> </w:t>
      </w:r>
      <w:r>
        <w:rPr>
          <w:color w:val="666666"/>
          <w:w w:val="105"/>
        </w:rPr>
        <w:t>Để</w:t>
      </w:r>
      <w:r>
        <w:rPr>
          <w:color w:val="666666"/>
          <w:spacing w:val="-1"/>
          <w:w w:val="105"/>
        </w:rPr>
        <w:t> </w:t>
      </w:r>
      <w:r>
        <w:rPr>
          <w:color w:val="666666"/>
          <w:w w:val="105"/>
        </w:rPr>
        <w:t>bỏ</w:t>
      </w:r>
      <w:r>
        <w:rPr>
          <w:color w:val="666666"/>
          <w:spacing w:val="-2"/>
          <w:w w:val="105"/>
        </w:rPr>
        <w:t> </w:t>
      </w:r>
      <w:r>
        <w:rPr>
          <w:color w:val="666666"/>
          <w:w w:val="105"/>
        </w:rPr>
        <w:t>qua</w:t>
      </w:r>
      <w:r>
        <w:rPr>
          <w:color w:val="666666"/>
          <w:spacing w:val="-1"/>
          <w:w w:val="105"/>
        </w:rPr>
        <w:t> </w:t>
      </w:r>
      <w:r>
        <w:rPr>
          <w:color w:val="666666"/>
          <w:w w:val="105"/>
        </w:rPr>
        <w:t>một</w:t>
      </w:r>
      <w:r>
        <w:rPr>
          <w:color w:val="666666"/>
          <w:spacing w:val="-2"/>
          <w:w w:val="105"/>
        </w:rPr>
        <w:t> </w:t>
      </w:r>
      <w:r>
        <w:rPr>
          <w:color w:val="666666"/>
          <w:w w:val="105"/>
        </w:rPr>
        <w:t>tập</w:t>
      </w:r>
      <w:r>
        <w:rPr>
          <w:color w:val="666666"/>
          <w:spacing w:val="-1"/>
          <w:w w:val="105"/>
        </w:rPr>
        <w:t> </w:t>
      </w:r>
      <w:r>
        <w:rPr>
          <w:color w:val="666666"/>
          <w:w w:val="105"/>
        </w:rPr>
        <w:t>hợp</w:t>
      </w:r>
      <w:r>
        <w:rPr>
          <w:color w:val="666666"/>
          <w:spacing w:val="-2"/>
          <w:w w:val="105"/>
        </w:rPr>
        <w:t> </w:t>
      </w:r>
      <w:r>
        <w:rPr>
          <w:color w:val="666666"/>
          <w:w w:val="105"/>
        </w:rPr>
        <w:t>các</w:t>
      </w:r>
      <w:r>
        <w:rPr>
          <w:color w:val="666666"/>
          <w:spacing w:val="-1"/>
          <w:w w:val="105"/>
        </w:rPr>
        <w:t> </w:t>
      </w:r>
      <w:r>
        <w:rPr>
          <w:color w:val="666666"/>
          <w:w w:val="105"/>
        </w:rPr>
        <w:t>tệp,</w:t>
      </w:r>
      <w:r>
        <w:rPr>
          <w:color w:val="666666"/>
          <w:spacing w:val="-2"/>
          <w:w w:val="105"/>
        </w:rPr>
        <w:t> </w:t>
      </w:r>
      <w:r>
        <w:rPr>
          <w:color w:val="666666"/>
          <w:w w:val="105"/>
        </w:rPr>
        <w:t>có</w:t>
      </w:r>
      <w:r>
        <w:rPr>
          <w:color w:val="666666"/>
          <w:spacing w:val="-1"/>
          <w:w w:val="105"/>
        </w:rPr>
        <w:t> </w:t>
      </w:r>
      <w:r>
        <w:rPr>
          <w:color w:val="666666"/>
          <w:w w:val="105"/>
        </w:rPr>
        <w:t>thể</w:t>
      </w:r>
      <w:r>
        <w:rPr>
          <w:color w:val="666666"/>
          <w:spacing w:val="-2"/>
          <w:w w:val="105"/>
        </w:rPr>
        <w:t> </w:t>
      </w:r>
      <w:r>
        <w:rPr>
          <w:color w:val="666666"/>
          <w:w w:val="105"/>
        </w:rPr>
        <w:t>sử</w:t>
      </w:r>
      <w:r>
        <w:rPr>
          <w:color w:val="666666"/>
          <w:spacing w:val="-1"/>
          <w:w w:val="105"/>
        </w:rPr>
        <w:t> </w:t>
      </w:r>
      <w:r>
        <w:rPr>
          <w:color w:val="666666"/>
          <w:w w:val="105"/>
        </w:rPr>
        <w:t>dụng</w:t>
      </w:r>
      <w:r>
        <w:rPr>
          <w:color w:val="666666"/>
          <w:spacing w:val="-2"/>
          <w:w w:val="105"/>
        </w:rPr>
        <w:t> </w:t>
      </w:r>
      <w:r>
        <w:rPr>
          <w:color w:val="666666"/>
          <w:w w:val="105"/>
        </w:rPr>
        <w:t>các</w:t>
      </w:r>
      <w:r>
        <w:rPr>
          <w:color w:val="666666"/>
          <w:spacing w:val="-1"/>
          <w:w w:val="105"/>
        </w:rPr>
        <w:t> </w:t>
      </w:r>
      <w:r>
        <w:rPr>
          <w:color w:val="666666"/>
          <w:w w:val="105"/>
        </w:rPr>
        <w:t>ký</w:t>
      </w:r>
      <w:r>
        <w:rPr>
          <w:color w:val="666666"/>
          <w:spacing w:val="-1"/>
          <w:w w:val="105"/>
        </w:rPr>
        <w:t> </w:t>
      </w:r>
      <w:r>
        <w:rPr>
          <w:color w:val="666666"/>
          <w:w w:val="105"/>
        </w:rPr>
        <w:t>tự</w:t>
      </w:r>
      <w:r>
        <w:rPr>
          <w:color w:val="666666"/>
          <w:spacing w:val="-2"/>
          <w:w w:val="105"/>
        </w:rPr>
        <w:t> </w:t>
      </w:r>
      <w:r>
        <w:rPr>
          <w:color w:val="666666"/>
          <w:w w:val="105"/>
        </w:rPr>
        <w:t>đại</w:t>
      </w:r>
      <w:r>
        <w:rPr>
          <w:color w:val="666666"/>
          <w:spacing w:val="-1"/>
          <w:w w:val="105"/>
        </w:rPr>
        <w:t> </w:t>
      </w:r>
      <w:r>
        <w:rPr>
          <w:color w:val="666666"/>
          <w:w w:val="105"/>
        </w:rPr>
        <w:t>diện,</w:t>
      </w:r>
      <w:r>
        <w:rPr>
          <w:color w:val="666666"/>
          <w:spacing w:val="-2"/>
          <w:w w:val="105"/>
        </w:rPr>
        <w:t> </w:t>
      </w:r>
      <w:r>
        <w:rPr>
          <w:color w:val="666666"/>
          <w:w w:val="105"/>
        </w:rPr>
        <w:t>như</w:t>
      </w:r>
      <w:r>
        <w:rPr>
          <w:color w:val="666666"/>
          <w:spacing w:val="-1"/>
          <w:w w:val="105"/>
        </w:rPr>
        <w:t> </w:t>
      </w:r>
      <w:r>
        <w:rPr>
          <w:color w:val="666666"/>
          <w:w w:val="105"/>
        </w:rPr>
        <w:t>có</w:t>
      </w:r>
      <w:r>
        <w:rPr>
          <w:color w:val="666666"/>
          <w:spacing w:val="-2"/>
          <w:w w:val="105"/>
        </w:rPr>
        <w:t> </w:t>
      </w:r>
      <w:r>
        <w:rPr>
          <w:color w:val="666666"/>
          <w:w w:val="105"/>
        </w:rPr>
        <w:t>thể</w:t>
      </w:r>
      <w:r>
        <w:rPr>
          <w:color w:val="666666"/>
          <w:spacing w:val="-1"/>
          <w:w w:val="105"/>
        </w:rPr>
        <w:t> </w:t>
      </w:r>
      <w:r>
        <w:rPr>
          <w:color w:val="666666"/>
          <w:w w:val="105"/>
        </w:rPr>
        <w:t>thấy</w:t>
      </w:r>
      <w:r>
        <w:rPr>
          <w:color w:val="666666"/>
          <w:spacing w:val="-2"/>
          <w:w w:val="105"/>
        </w:rPr>
        <w:t> </w:t>
      </w:r>
      <w:r>
        <w:rPr>
          <w:color w:val="666666"/>
          <w:w w:val="105"/>
        </w:rPr>
        <w:t>ở</w:t>
      </w:r>
      <w:r>
        <w:rPr>
          <w:color w:val="666666"/>
          <w:spacing w:val="-1"/>
          <w:w w:val="105"/>
        </w:rPr>
        <w:t> </w:t>
      </w:r>
      <w:r>
        <w:rPr>
          <w:color w:val="666666"/>
          <w:w w:val="105"/>
        </w:rPr>
        <w:t>trên.</w:t>
      </w:r>
    </w:p>
    <w:p>
      <w:pPr>
        <w:pStyle w:val="BodyText"/>
        <w:spacing w:line="398" w:lineRule="auto" w:before="100"/>
        <w:ind w:left="443" w:right="4787"/>
      </w:pPr>
      <w:r>
        <w:rPr>
          <w:color w:val="666666"/>
        </w:rPr>
        <w:t>#</w:t>
      </w:r>
      <w:r>
        <w:rPr>
          <w:color w:val="666666"/>
          <w:spacing w:val="7"/>
        </w:rPr>
        <w:t> </w:t>
      </w:r>
      <w:r>
        <w:rPr>
          <w:color w:val="666666"/>
        </w:rPr>
        <w:t>Một</w:t>
      </w:r>
      <w:r>
        <w:rPr>
          <w:color w:val="666666"/>
          <w:spacing w:val="7"/>
        </w:rPr>
        <w:t> </w:t>
      </w:r>
      <w:r>
        <w:rPr>
          <w:color w:val="666666"/>
        </w:rPr>
        <w:t>'*'</w:t>
      </w:r>
      <w:r>
        <w:rPr>
          <w:color w:val="666666"/>
          <w:spacing w:val="7"/>
        </w:rPr>
        <w:t> </w:t>
      </w:r>
      <w:r>
        <w:rPr>
          <w:color w:val="666666"/>
        </w:rPr>
        <w:t>duy</w:t>
      </w:r>
      <w:r>
        <w:rPr>
          <w:color w:val="666666"/>
          <w:spacing w:val="8"/>
        </w:rPr>
        <w:t> </w:t>
      </w:r>
      <w:r>
        <w:rPr>
          <w:color w:val="666666"/>
        </w:rPr>
        <w:t>nhất</w:t>
      </w:r>
      <w:r>
        <w:rPr>
          <w:color w:val="666666"/>
          <w:spacing w:val="7"/>
        </w:rPr>
        <w:t> </w:t>
      </w:r>
      <w:r>
        <w:rPr>
          <w:color w:val="666666"/>
        </w:rPr>
        <w:t>sẽ</w:t>
      </w:r>
      <w:r>
        <w:rPr>
          <w:color w:val="666666"/>
          <w:spacing w:val="7"/>
        </w:rPr>
        <w:t> </w:t>
      </w:r>
      <w:r>
        <w:rPr>
          <w:color w:val="666666"/>
        </w:rPr>
        <w:t>bỏ</w:t>
      </w:r>
      <w:r>
        <w:rPr>
          <w:color w:val="666666"/>
          <w:spacing w:val="7"/>
        </w:rPr>
        <w:t> </w:t>
      </w:r>
      <w:r>
        <w:rPr>
          <w:color w:val="666666"/>
        </w:rPr>
        <w:t>qua</w:t>
      </w:r>
      <w:r>
        <w:rPr>
          <w:color w:val="666666"/>
          <w:spacing w:val="8"/>
        </w:rPr>
        <w:t> </w:t>
      </w:r>
      <w:r>
        <w:rPr>
          <w:color w:val="666666"/>
        </w:rPr>
        <w:t>mọi</w:t>
      </w:r>
      <w:r>
        <w:rPr>
          <w:color w:val="666666"/>
          <w:spacing w:val="7"/>
        </w:rPr>
        <w:t> </w:t>
      </w:r>
      <w:r>
        <w:rPr>
          <w:color w:val="666666"/>
        </w:rPr>
        <w:t>thứ</w:t>
      </w:r>
      <w:r>
        <w:rPr>
          <w:color w:val="666666"/>
          <w:spacing w:val="7"/>
        </w:rPr>
        <w:t> </w:t>
      </w:r>
      <w:r>
        <w:rPr>
          <w:color w:val="666666"/>
        </w:rPr>
        <w:t>trong</w:t>
      </w:r>
      <w:r>
        <w:rPr>
          <w:color w:val="666666"/>
          <w:spacing w:val="7"/>
        </w:rPr>
        <w:t> </w:t>
      </w:r>
      <w:r>
        <w:rPr>
          <w:color w:val="666666"/>
        </w:rPr>
        <w:t>thư</w:t>
      </w:r>
      <w:r>
        <w:rPr>
          <w:color w:val="666666"/>
          <w:spacing w:val="8"/>
        </w:rPr>
        <w:t> </w:t>
      </w:r>
      <w:r>
        <w:rPr>
          <w:color w:val="666666"/>
        </w:rPr>
        <w:t>mục</w:t>
      </w:r>
      <w:r>
        <w:rPr>
          <w:color w:val="666666"/>
          <w:spacing w:val="7"/>
        </w:rPr>
        <w:t> </w:t>
      </w:r>
      <w:r>
        <w:rPr>
          <w:color w:val="666666"/>
        </w:rPr>
        <w:t>của</w:t>
      </w:r>
      <w:r>
        <w:rPr>
          <w:color w:val="666666"/>
          <w:spacing w:val="7"/>
        </w:rPr>
        <w:t> </w:t>
      </w:r>
      <w:r>
        <w:rPr>
          <w:color w:val="666666"/>
        </w:rPr>
        <w:t>bạn,</w:t>
      </w:r>
      <w:r>
        <w:rPr>
          <w:color w:val="666666"/>
          <w:spacing w:val="7"/>
        </w:rPr>
        <w:t> </w:t>
      </w:r>
      <w:r>
        <w:rPr>
          <w:color w:val="666666"/>
        </w:rPr>
        <w:t>kể</w:t>
      </w:r>
      <w:r>
        <w:rPr>
          <w:color w:val="666666"/>
          <w:spacing w:val="8"/>
        </w:rPr>
        <w:t> </w:t>
      </w:r>
      <w:r>
        <w:rPr>
          <w:color w:val="666666"/>
        </w:rPr>
        <w:t>cả</w:t>
      </w:r>
      <w:r>
        <w:rPr>
          <w:color w:val="666666"/>
          <w:spacing w:val="7"/>
        </w:rPr>
        <w:t> </w:t>
      </w:r>
      <w:r>
        <w:rPr>
          <w:color w:val="666666"/>
        </w:rPr>
        <w:t>tệp</w:t>
      </w:r>
      <w:r>
        <w:rPr>
          <w:color w:val="666666"/>
          <w:spacing w:val="7"/>
        </w:rPr>
        <w:t> </w:t>
      </w:r>
      <w:r>
        <w:rPr>
          <w:color w:val="666666"/>
        </w:rPr>
        <w:t>.gitignore.</w:t>
      </w:r>
      <w:r>
        <w:rPr>
          <w:color w:val="666666"/>
          <w:spacing w:val="-75"/>
        </w:rPr>
        <w:t> </w:t>
      </w:r>
      <w:r>
        <w:rPr>
          <w:color w:val="666666"/>
        </w:rPr>
        <w:t>#</w:t>
      </w:r>
      <w:r>
        <w:rPr>
          <w:color w:val="666666"/>
          <w:spacing w:val="5"/>
        </w:rPr>
        <w:t> </w:t>
      </w:r>
      <w:r>
        <w:rPr>
          <w:color w:val="666666"/>
        </w:rPr>
        <w:t>Để</w:t>
      </w:r>
      <w:r>
        <w:rPr>
          <w:color w:val="666666"/>
          <w:spacing w:val="6"/>
        </w:rPr>
        <w:t> </w:t>
      </w:r>
      <w:r>
        <w:rPr>
          <w:color w:val="666666"/>
        </w:rPr>
        <w:t>loại</w:t>
      </w:r>
      <w:r>
        <w:rPr>
          <w:color w:val="666666"/>
          <w:spacing w:val="5"/>
        </w:rPr>
        <w:t> </w:t>
      </w:r>
      <w:r>
        <w:rPr>
          <w:color w:val="666666"/>
        </w:rPr>
        <w:t>trừ</w:t>
      </w:r>
      <w:r>
        <w:rPr>
          <w:color w:val="666666"/>
          <w:spacing w:val="6"/>
        </w:rPr>
        <w:t> </w:t>
      </w:r>
      <w:r>
        <w:rPr>
          <w:color w:val="666666"/>
        </w:rPr>
        <w:t>các</w:t>
      </w:r>
      <w:r>
        <w:rPr>
          <w:color w:val="666666"/>
          <w:spacing w:val="5"/>
        </w:rPr>
        <w:t> </w:t>
      </w:r>
      <w:r>
        <w:rPr>
          <w:color w:val="666666"/>
        </w:rPr>
        <w:t>tệp</w:t>
      </w:r>
      <w:r>
        <w:rPr>
          <w:color w:val="666666"/>
          <w:spacing w:val="6"/>
        </w:rPr>
        <w:t> </w:t>
      </w:r>
      <w:r>
        <w:rPr>
          <w:color w:val="666666"/>
        </w:rPr>
        <w:t>cụ</w:t>
      </w:r>
      <w:r>
        <w:rPr>
          <w:color w:val="666666"/>
          <w:spacing w:val="5"/>
        </w:rPr>
        <w:t> </w:t>
      </w:r>
      <w:r>
        <w:rPr>
          <w:color w:val="666666"/>
        </w:rPr>
        <w:t>thể</w:t>
      </w:r>
      <w:r>
        <w:rPr>
          <w:color w:val="666666"/>
          <w:spacing w:val="6"/>
        </w:rPr>
        <w:t> </w:t>
      </w:r>
      <w:r>
        <w:rPr>
          <w:color w:val="666666"/>
        </w:rPr>
        <w:t>khi</w:t>
      </w:r>
      <w:r>
        <w:rPr>
          <w:color w:val="666666"/>
          <w:spacing w:val="5"/>
        </w:rPr>
        <w:t> </w:t>
      </w:r>
      <w:r>
        <w:rPr>
          <w:color w:val="666666"/>
        </w:rPr>
        <w:t>sử</w:t>
      </w:r>
      <w:r>
        <w:rPr>
          <w:color w:val="666666"/>
          <w:spacing w:val="6"/>
        </w:rPr>
        <w:t> </w:t>
      </w:r>
      <w:r>
        <w:rPr>
          <w:color w:val="666666"/>
        </w:rPr>
        <w:t>dụng</w:t>
      </w:r>
      <w:r>
        <w:rPr>
          <w:color w:val="666666"/>
          <w:spacing w:val="5"/>
        </w:rPr>
        <w:t> </w:t>
      </w:r>
      <w:r>
        <w:rPr>
          <w:color w:val="666666"/>
        </w:rPr>
        <w:t>ký</w:t>
      </w:r>
      <w:r>
        <w:rPr>
          <w:color w:val="666666"/>
          <w:spacing w:val="6"/>
        </w:rPr>
        <w:t> </w:t>
      </w:r>
      <w:r>
        <w:rPr>
          <w:color w:val="666666"/>
        </w:rPr>
        <w:t>tự</w:t>
      </w:r>
      <w:r>
        <w:rPr>
          <w:color w:val="666666"/>
          <w:spacing w:val="5"/>
        </w:rPr>
        <w:t> </w:t>
      </w:r>
      <w:r>
        <w:rPr>
          <w:color w:val="666666"/>
        </w:rPr>
        <w:t>đại</w:t>
      </w:r>
      <w:r>
        <w:rPr>
          <w:color w:val="666666"/>
          <w:spacing w:val="6"/>
        </w:rPr>
        <w:t> </w:t>
      </w:r>
      <w:r>
        <w:rPr>
          <w:color w:val="666666"/>
        </w:rPr>
        <w:t>diện,</w:t>
      </w:r>
      <w:r>
        <w:rPr>
          <w:color w:val="666666"/>
          <w:spacing w:val="5"/>
        </w:rPr>
        <w:t> </w:t>
      </w:r>
      <w:r>
        <w:rPr>
          <w:color w:val="666666"/>
        </w:rPr>
        <w:t>hãy</w:t>
      </w:r>
      <w:r>
        <w:rPr>
          <w:color w:val="666666"/>
          <w:spacing w:val="6"/>
        </w:rPr>
        <w:t> </w:t>
      </w:r>
      <w:r>
        <w:rPr>
          <w:color w:val="666666"/>
        </w:rPr>
        <w:t>phủ</w:t>
      </w:r>
      <w:r>
        <w:rPr>
          <w:color w:val="666666"/>
          <w:spacing w:val="5"/>
        </w:rPr>
        <w:t> </w:t>
      </w:r>
      <w:r>
        <w:rPr>
          <w:color w:val="666666"/>
        </w:rPr>
        <w:t>nhận</w:t>
      </w:r>
      <w:r>
        <w:rPr>
          <w:color w:val="666666"/>
          <w:spacing w:val="6"/>
        </w:rPr>
        <w:t> </w:t>
      </w:r>
      <w:r>
        <w:rPr>
          <w:color w:val="666666"/>
        </w:rPr>
        <w:t>chúng.</w:t>
      </w:r>
    </w:p>
    <w:p>
      <w:pPr>
        <w:pStyle w:val="BodyText"/>
        <w:spacing w:before="3"/>
        <w:ind w:left="443"/>
      </w:pPr>
      <w:r>
        <w:rPr>
          <w:color w:val="666666"/>
        </w:rPr>
        <w:t>#</w:t>
      </w:r>
      <w:r>
        <w:rPr>
          <w:color w:val="666666"/>
          <w:spacing w:val="8"/>
        </w:rPr>
        <w:t> </w:t>
      </w:r>
      <w:r>
        <w:rPr>
          <w:color w:val="666666"/>
        </w:rPr>
        <w:t>Vậy</w:t>
      </w:r>
      <w:r>
        <w:rPr>
          <w:color w:val="666666"/>
          <w:spacing w:val="8"/>
        </w:rPr>
        <w:t> </w:t>
      </w:r>
      <w:r>
        <w:rPr>
          <w:color w:val="666666"/>
        </w:rPr>
        <w:t>là</w:t>
      </w:r>
      <w:r>
        <w:rPr>
          <w:color w:val="666666"/>
          <w:spacing w:val="8"/>
        </w:rPr>
        <w:t> </w:t>
      </w:r>
      <w:r>
        <w:rPr>
          <w:color w:val="666666"/>
        </w:rPr>
        <w:t>chúng</w:t>
      </w:r>
      <w:r>
        <w:rPr>
          <w:color w:val="666666"/>
          <w:spacing w:val="8"/>
        </w:rPr>
        <w:t> </w:t>
      </w:r>
      <w:r>
        <w:rPr>
          <w:color w:val="666666"/>
        </w:rPr>
        <w:t>bị</w:t>
      </w:r>
      <w:r>
        <w:rPr>
          <w:color w:val="666666"/>
          <w:spacing w:val="9"/>
        </w:rPr>
        <w:t> </w:t>
      </w:r>
      <w:r>
        <w:rPr>
          <w:color w:val="666666"/>
        </w:rPr>
        <w:t>loại</w:t>
      </w:r>
      <w:r>
        <w:rPr>
          <w:color w:val="666666"/>
          <w:spacing w:val="8"/>
        </w:rPr>
        <w:t> </w:t>
      </w:r>
      <w:r>
        <w:rPr>
          <w:color w:val="666666"/>
        </w:rPr>
        <w:t>khỏi</w:t>
      </w:r>
      <w:r>
        <w:rPr>
          <w:color w:val="666666"/>
          <w:spacing w:val="8"/>
        </w:rPr>
        <w:t> </w:t>
      </w:r>
      <w:r>
        <w:rPr>
          <w:color w:val="666666"/>
        </w:rPr>
        <w:t>danh</w:t>
      </w:r>
      <w:r>
        <w:rPr>
          <w:color w:val="666666"/>
          <w:spacing w:val="8"/>
        </w:rPr>
        <w:t> </w:t>
      </w:r>
      <w:r>
        <w:rPr>
          <w:color w:val="666666"/>
        </w:rPr>
        <w:t>sách</w:t>
      </w:r>
      <w:r>
        <w:rPr>
          <w:color w:val="666666"/>
          <w:spacing w:val="8"/>
        </w:rPr>
        <w:t> </w:t>
      </w:r>
      <w:r>
        <w:rPr>
          <w:color w:val="666666"/>
        </w:rPr>
        <w:t>bỏ</w:t>
      </w:r>
      <w:r>
        <w:rPr>
          <w:color w:val="666666"/>
          <w:spacing w:val="9"/>
        </w:rPr>
        <w:t> </w:t>
      </w:r>
      <w:r>
        <w:rPr>
          <w:color w:val="666666"/>
        </w:rPr>
        <w:t>qua:</w:t>
      </w:r>
      <w:r>
        <w:rPr>
          <w:color w:val="666666"/>
          <w:spacing w:val="8"/>
        </w:rPr>
        <w:t> </w:t>
      </w:r>
      <w:r>
        <w:rPr>
          <w:color w:val="666666"/>
        </w:rPr>
        <w:t>!.gitignore</w:t>
      </w:r>
    </w:p>
    <w:p>
      <w:pPr>
        <w:pStyle w:val="BodyText"/>
        <w:rPr>
          <w:sz w:val="20"/>
        </w:rPr>
      </w:pPr>
    </w:p>
    <w:p>
      <w:pPr>
        <w:pStyle w:val="BodyText"/>
        <w:spacing w:before="6"/>
        <w:rPr>
          <w:sz w:val="20"/>
        </w:rPr>
      </w:pPr>
    </w:p>
    <w:p>
      <w:pPr>
        <w:pStyle w:val="BodyText"/>
        <w:spacing w:line="400" w:lineRule="auto" w:before="134"/>
        <w:ind w:left="443" w:right="3762"/>
      </w:pPr>
      <w:r>
        <w:rPr>
          <w:color w:val="666666"/>
        </w:rPr>
        <w:t>#</w:t>
      </w:r>
      <w:r>
        <w:rPr>
          <w:color w:val="666666"/>
          <w:spacing w:val="6"/>
        </w:rPr>
        <w:t> </w:t>
      </w:r>
      <w:r>
        <w:rPr>
          <w:color w:val="666666"/>
        </w:rPr>
        <w:t>Sử</w:t>
      </w:r>
      <w:r>
        <w:rPr>
          <w:color w:val="666666"/>
          <w:spacing w:val="6"/>
        </w:rPr>
        <w:t> </w:t>
      </w:r>
      <w:r>
        <w:rPr>
          <w:color w:val="666666"/>
        </w:rPr>
        <w:t>dụng</w:t>
      </w:r>
      <w:r>
        <w:rPr>
          <w:color w:val="666666"/>
          <w:spacing w:val="7"/>
        </w:rPr>
        <w:t> </w:t>
      </w:r>
      <w:r>
        <w:rPr>
          <w:color w:val="666666"/>
        </w:rPr>
        <w:t>dấu</w:t>
      </w:r>
      <w:r>
        <w:rPr>
          <w:color w:val="666666"/>
          <w:spacing w:val="6"/>
        </w:rPr>
        <w:t> </w:t>
      </w:r>
      <w:r>
        <w:rPr>
          <w:color w:val="666666"/>
        </w:rPr>
        <w:t>gạch</w:t>
      </w:r>
      <w:r>
        <w:rPr>
          <w:color w:val="666666"/>
          <w:spacing w:val="7"/>
        </w:rPr>
        <w:t> </w:t>
      </w:r>
      <w:r>
        <w:rPr>
          <w:color w:val="666666"/>
        </w:rPr>
        <w:t>chéo</w:t>
      </w:r>
      <w:r>
        <w:rPr>
          <w:color w:val="666666"/>
          <w:spacing w:val="6"/>
        </w:rPr>
        <w:t> </w:t>
      </w:r>
      <w:r>
        <w:rPr>
          <w:color w:val="666666"/>
        </w:rPr>
        <w:t>ngược</w:t>
      </w:r>
      <w:r>
        <w:rPr>
          <w:color w:val="666666"/>
          <w:spacing w:val="7"/>
        </w:rPr>
        <w:t> </w:t>
      </w:r>
      <w:r>
        <w:rPr>
          <w:color w:val="666666"/>
        </w:rPr>
        <w:t>làm</w:t>
      </w:r>
      <w:r>
        <w:rPr>
          <w:color w:val="666666"/>
          <w:spacing w:val="6"/>
        </w:rPr>
        <w:t> </w:t>
      </w:r>
      <w:r>
        <w:rPr>
          <w:color w:val="666666"/>
        </w:rPr>
        <w:t>ký</w:t>
      </w:r>
      <w:r>
        <w:rPr>
          <w:color w:val="666666"/>
          <w:spacing w:val="7"/>
        </w:rPr>
        <w:t> </w:t>
      </w:r>
      <w:r>
        <w:rPr>
          <w:color w:val="666666"/>
        </w:rPr>
        <w:t>tự</w:t>
      </w:r>
      <w:r>
        <w:rPr>
          <w:color w:val="666666"/>
          <w:spacing w:val="6"/>
        </w:rPr>
        <w:t> </w:t>
      </w:r>
      <w:r>
        <w:rPr>
          <w:color w:val="666666"/>
        </w:rPr>
        <w:t>thoát</w:t>
      </w:r>
      <w:r>
        <w:rPr>
          <w:color w:val="666666"/>
          <w:spacing w:val="6"/>
        </w:rPr>
        <w:t> </w:t>
      </w:r>
      <w:r>
        <w:rPr>
          <w:color w:val="666666"/>
        </w:rPr>
        <w:t>để</w:t>
      </w:r>
      <w:r>
        <w:rPr>
          <w:color w:val="666666"/>
          <w:spacing w:val="7"/>
        </w:rPr>
        <w:t> </w:t>
      </w:r>
      <w:r>
        <w:rPr>
          <w:color w:val="666666"/>
        </w:rPr>
        <w:t>bỏ</w:t>
      </w:r>
      <w:r>
        <w:rPr>
          <w:color w:val="666666"/>
          <w:spacing w:val="6"/>
        </w:rPr>
        <w:t> </w:t>
      </w:r>
      <w:r>
        <w:rPr>
          <w:color w:val="666666"/>
        </w:rPr>
        <w:t>qua</w:t>
      </w:r>
      <w:r>
        <w:rPr>
          <w:color w:val="666666"/>
          <w:spacing w:val="7"/>
        </w:rPr>
        <w:t> </w:t>
      </w:r>
      <w:r>
        <w:rPr>
          <w:color w:val="666666"/>
        </w:rPr>
        <w:t>các</w:t>
      </w:r>
      <w:r>
        <w:rPr>
          <w:color w:val="666666"/>
          <w:spacing w:val="6"/>
        </w:rPr>
        <w:t> </w:t>
      </w:r>
      <w:r>
        <w:rPr>
          <w:color w:val="666666"/>
        </w:rPr>
        <w:t>tệp</w:t>
      </w:r>
      <w:r>
        <w:rPr>
          <w:color w:val="666666"/>
          <w:spacing w:val="7"/>
        </w:rPr>
        <w:t> </w:t>
      </w:r>
      <w:r>
        <w:rPr>
          <w:color w:val="666666"/>
        </w:rPr>
        <w:t>có</w:t>
      </w:r>
      <w:r>
        <w:rPr>
          <w:color w:val="666666"/>
          <w:spacing w:val="6"/>
        </w:rPr>
        <w:t> </w:t>
      </w:r>
      <w:r>
        <w:rPr>
          <w:color w:val="666666"/>
        </w:rPr>
        <w:t>hàm</w:t>
      </w:r>
      <w:r>
        <w:rPr>
          <w:color w:val="666666"/>
          <w:spacing w:val="7"/>
        </w:rPr>
        <w:t> </w:t>
      </w:r>
      <w:r>
        <w:rPr>
          <w:color w:val="666666"/>
        </w:rPr>
        <w:t>băm</w:t>
      </w:r>
      <w:r>
        <w:rPr>
          <w:color w:val="666666"/>
          <w:spacing w:val="6"/>
        </w:rPr>
        <w:t> </w:t>
      </w:r>
      <w:r>
        <w:rPr>
          <w:color w:val="666666"/>
        </w:rPr>
        <w:t>(#)</w:t>
      </w:r>
      <w:r>
        <w:rPr>
          <w:color w:val="666666"/>
          <w:spacing w:val="6"/>
        </w:rPr>
        <w:t> </w:t>
      </w:r>
      <w:r>
        <w:rPr>
          <w:color w:val="666666"/>
        </w:rPr>
        <w:t>#</w:t>
      </w:r>
      <w:r>
        <w:rPr>
          <w:color w:val="666666"/>
          <w:spacing w:val="7"/>
        </w:rPr>
        <w:t> </w:t>
      </w:r>
      <w:r>
        <w:rPr>
          <w:color w:val="666666"/>
        </w:rPr>
        <w:t>(được</w:t>
      </w:r>
      <w:r>
        <w:rPr>
          <w:color w:val="666666"/>
          <w:spacing w:val="6"/>
        </w:rPr>
        <w:t> </w:t>
      </w:r>
      <w:r>
        <w:rPr>
          <w:color w:val="666666"/>
        </w:rPr>
        <w:t>hỗ</w:t>
      </w:r>
      <w:r>
        <w:rPr>
          <w:color w:val="666666"/>
          <w:spacing w:val="7"/>
        </w:rPr>
        <w:t> </w:t>
      </w:r>
      <w:r>
        <w:rPr>
          <w:color w:val="666666"/>
        </w:rPr>
        <w:t>trợ</w:t>
      </w:r>
      <w:r>
        <w:rPr>
          <w:color w:val="666666"/>
          <w:spacing w:val="-75"/>
        </w:rPr>
        <w:t> </w:t>
      </w:r>
      <w:r>
        <w:rPr>
          <w:color w:val="666666"/>
        </w:rPr>
        <w:t>kể</w:t>
      </w:r>
      <w:r>
        <w:rPr>
          <w:color w:val="666666"/>
          <w:spacing w:val="1"/>
        </w:rPr>
        <w:t> </w:t>
      </w:r>
      <w:r>
        <w:rPr>
          <w:color w:val="666666"/>
        </w:rPr>
        <w:t>từ</w:t>
      </w:r>
      <w:r>
        <w:rPr>
          <w:color w:val="666666"/>
          <w:spacing w:val="1"/>
        </w:rPr>
        <w:t> </w:t>
      </w:r>
      <w:r>
        <w:rPr>
          <w:color w:val="666666"/>
        </w:rPr>
        <w:t>1.6.2.1)</w:t>
      </w:r>
      <w:r>
        <w:rPr>
          <w:color w:val="666666"/>
          <w:spacing w:val="2"/>
        </w:rPr>
        <w:t> </w:t>
      </w:r>
      <w:r>
        <w:rPr>
          <w:color w:val="666666"/>
        </w:rPr>
        <w:t>\#*#</w:t>
      </w:r>
    </w:p>
    <w:p>
      <w:pPr>
        <w:pStyle w:val="BodyText"/>
        <w:rPr>
          <w:sz w:val="20"/>
        </w:rPr>
      </w:pPr>
    </w:p>
    <w:p>
      <w:pPr>
        <w:pStyle w:val="BodyText"/>
        <w:spacing w:before="1"/>
        <w:rPr>
          <w:sz w:val="20"/>
        </w:rPr>
      </w:pPr>
    </w:p>
    <w:p>
      <w:pPr>
        <w:pStyle w:val="BodyText"/>
        <w:spacing w:line="489" w:lineRule="auto" w:before="139"/>
        <w:ind w:left="369" w:right="1051" w:firstLine="16"/>
        <w:jc w:val="both"/>
      </w:pPr>
      <w:r>
        <w:rPr>
          <w:w w:val="105"/>
        </w:rPr>
        <w:t>Hầu hết các tệp .gitignore đều là tiêu chuẩn trên nhiều ngôn ngữ khác nhau, vì vậy để bắt đầu, đây là tập hợp </w:t>
      </w:r>
      <w:hyperlink r:id="rId131">
        <w:r>
          <w:rPr>
            <w:color w:val="EF5033"/>
            <w:w w:val="105"/>
          </w:rPr>
          <w:t>mẫu .gitignore</w:t>
        </w:r>
      </w:hyperlink>
      <w:r>
        <w:rPr>
          <w:color w:val="EF5033"/>
          <w:spacing w:val="1"/>
          <w:w w:val="105"/>
        </w:rPr>
        <w:t> </w:t>
      </w:r>
      <w:hyperlink r:id="rId131">
        <w:r>
          <w:rPr>
            <w:color w:val="EF5033"/>
            <w:w w:val="105"/>
          </w:rPr>
          <w:t>các tập tin </w:t>
        </w:r>
      </w:hyperlink>
      <w:r>
        <w:rPr>
          <w:w w:val="105"/>
        </w:rPr>
        <w:t>được liệt kê theo ngôn ngữ để sao chép hoặc sao chép/sửa đổi vào dự án của bạn. Ngoài ra, đối với một dự án mới,</w:t>
      </w:r>
      <w:r>
        <w:rPr>
          <w:spacing w:val="1"/>
          <w:w w:val="105"/>
        </w:rPr>
        <w:t> </w:t>
      </w:r>
      <w:r>
        <w:rPr>
          <w:w w:val="105"/>
        </w:rPr>
        <w:t>bạn có</w:t>
      </w:r>
      <w:r>
        <w:rPr>
          <w:spacing w:val="1"/>
          <w:w w:val="105"/>
        </w:rPr>
        <w:t> </w:t>
      </w:r>
      <w:r>
        <w:rPr>
          <w:w w:val="105"/>
        </w:rPr>
        <w:t>thể</w:t>
      </w:r>
      <w:r>
        <w:rPr>
          <w:spacing w:val="1"/>
          <w:w w:val="105"/>
        </w:rPr>
        <w:t> </w:t>
      </w:r>
      <w:r>
        <w:rPr>
          <w:w w:val="105"/>
        </w:rPr>
        <w:t>xem</w:t>
      </w:r>
      <w:r>
        <w:rPr>
          <w:spacing w:val="1"/>
          <w:w w:val="105"/>
        </w:rPr>
        <w:t> </w:t>
      </w:r>
      <w:r>
        <w:rPr>
          <w:w w:val="105"/>
        </w:rPr>
        <w:t>xét</w:t>
      </w:r>
      <w:r>
        <w:rPr>
          <w:spacing w:val="1"/>
          <w:w w:val="105"/>
        </w:rPr>
        <w:t> </w:t>
      </w:r>
      <w:r>
        <w:rPr>
          <w:w w:val="105"/>
        </w:rPr>
        <w:t>việc tự</w:t>
      </w:r>
      <w:r>
        <w:rPr>
          <w:spacing w:val="1"/>
          <w:w w:val="105"/>
        </w:rPr>
        <w:t> </w:t>
      </w:r>
      <w:r>
        <w:rPr>
          <w:w w:val="105"/>
        </w:rPr>
        <w:t>động</w:t>
      </w:r>
      <w:r>
        <w:rPr>
          <w:spacing w:val="1"/>
          <w:w w:val="105"/>
        </w:rPr>
        <w:t> </w:t>
      </w:r>
      <w:r>
        <w:rPr>
          <w:w w:val="105"/>
        </w:rPr>
        <w:t>tạo</w:t>
      </w:r>
      <w:r>
        <w:rPr>
          <w:spacing w:val="1"/>
          <w:w w:val="105"/>
        </w:rPr>
        <w:t> </w:t>
      </w:r>
      <w:r>
        <w:rPr>
          <w:w w:val="105"/>
        </w:rPr>
        <w:t>tệp</w:t>
      </w:r>
      <w:r>
        <w:rPr>
          <w:spacing w:val="1"/>
          <w:w w:val="105"/>
        </w:rPr>
        <w:t> </w:t>
      </w:r>
      <w:r>
        <w:rPr>
          <w:w w:val="105"/>
        </w:rPr>
        <w:t>khởi</w:t>
      </w:r>
      <w:r>
        <w:rPr>
          <w:spacing w:val="1"/>
          <w:w w:val="105"/>
        </w:rPr>
        <w:t> </w:t>
      </w:r>
      <w:r>
        <w:rPr>
          <w:w w:val="105"/>
        </w:rPr>
        <w:t>động bằng</w:t>
      </w:r>
      <w:r>
        <w:rPr>
          <w:spacing w:val="1"/>
          <w:w w:val="105"/>
        </w:rPr>
        <w:t> </w:t>
      </w:r>
      <w:hyperlink r:id="rId132">
        <w:r>
          <w:rPr>
            <w:color w:val="EF5033"/>
            <w:w w:val="105"/>
          </w:rPr>
          <w:t>công</w:t>
        </w:r>
        <w:r>
          <w:rPr>
            <w:color w:val="EF5033"/>
            <w:spacing w:val="1"/>
            <w:w w:val="105"/>
          </w:rPr>
          <w:t> </w:t>
        </w:r>
        <w:r>
          <w:rPr>
            <w:color w:val="EF5033"/>
            <w:w w:val="105"/>
          </w:rPr>
          <w:t>cụ</w:t>
        </w:r>
        <w:r>
          <w:rPr>
            <w:color w:val="EF5033"/>
            <w:spacing w:val="1"/>
            <w:w w:val="105"/>
          </w:rPr>
          <w:t> </w:t>
        </w:r>
        <w:r>
          <w:rPr>
            <w:color w:val="EF5033"/>
            <w:w w:val="105"/>
          </w:rPr>
          <w:t>trực</w:t>
        </w:r>
        <w:r>
          <w:rPr>
            <w:color w:val="EF5033"/>
            <w:spacing w:val="1"/>
            <w:w w:val="105"/>
          </w:rPr>
          <w:t> </w:t>
        </w:r>
        <w:r>
          <w:rPr>
            <w:color w:val="EF5033"/>
            <w:w w:val="105"/>
          </w:rPr>
          <w:t>tuyến.</w:t>
        </w:r>
      </w:hyperlink>
    </w:p>
    <w:p>
      <w:pPr>
        <w:pStyle w:val="BodyText"/>
        <w:rPr>
          <w:sz w:val="20"/>
        </w:rPr>
      </w:pPr>
    </w:p>
    <w:p>
      <w:pPr>
        <w:pStyle w:val="BodyText"/>
        <w:tabs>
          <w:tab w:pos="11102" w:val="right" w:leader="none"/>
        </w:tabs>
        <w:spacing w:before="308"/>
        <w:ind w:left="396"/>
        <w:rPr>
          <w:sz w:val="18"/>
        </w:rPr>
      </w:pPr>
      <w:r>
        <w:rPr/>
        <w:t>Ghi</w:t>
      </w:r>
      <w:r>
        <w:rPr>
          <w:spacing w:val="1"/>
        </w:rPr>
        <w:t> </w:t>
      </w:r>
      <w:r>
        <w:rPr/>
        <w:t>chú</w:t>
      </w:r>
      <w:r>
        <w:rPr>
          <w:spacing w:val="2"/>
        </w:rPr>
        <w:t> </w:t>
      </w:r>
      <w:hyperlink r:id="rId6">
        <w:r>
          <w:rPr>
            <w:color w:val="EF5033"/>
          </w:rPr>
          <w:t>GoalKicker.com</w:t>
        </w:r>
        <w:r>
          <w:rPr>
            <w:color w:val="EF5033"/>
            <w:spacing w:val="2"/>
          </w:rPr>
          <w:t> </w:t>
        </w:r>
        <w:r>
          <w:rPr>
            <w:color w:val="EF5033"/>
          </w:rPr>
          <w:t>Git®</w:t>
        </w:r>
        <w:r>
          <w:rPr>
            <w:color w:val="EF5033"/>
            <w:spacing w:val="2"/>
          </w:rPr>
          <w:t> </w:t>
        </w:r>
      </w:hyperlink>
      <w:hyperlink r:id="rId6">
        <w:r>
          <w:rPr>
            <w:color w:val="EF5033"/>
          </w:rPr>
          <w:t>dành</w:t>
        </w:r>
        <w:r>
          <w:rPr>
            <w:color w:val="EF5033"/>
            <w:spacing w:val="2"/>
          </w:rPr>
          <w:t> </w:t>
        </w:r>
        <w:r>
          <w:rPr>
            <w:color w:val="EF5033"/>
          </w:rPr>
          <w:t>cho</w:t>
        </w:r>
        <w:r>
          <w:rPr>
            <w:color w:val="EF5033"/>
            <w:spacing w:val="2"/>
          </w:rPr>
          <w:t> </w:t>
        </w:r>
        <w:r>
          <w:rPr>
            <w:color w:val="EF5033"/>
          </w:rPr>
          <w:t>chuyên</w:t>
        </w:r>
        <w:r>
          <w:rPr>
            <w:color w:val="EF5033"/>
            <w:spacing w:val="1"/>
          </w:rPr>
          <w:t> </w:t>
        </w:r>
        <w:r>
          <w:rPr>
            <w:color w:val="EF5033"/>
          </w:rPr>
          <w:t>gia</w:t>
        </w:r>
      </w:hyperlink>
      <w:r>
        <w:rPr>
          <w:rFonts w:ascii="Times New Roman" w:hAnsi="Times New Roman"/>
          <w:color w:val="EF5033"/>
        </w:rPr>
        <w:tab/>
      </w:r>
      <w:r>
        <w:rPr>
          <w:color w:val="EF5033"/>
          <w:position w:val="-2"/>
          <w:sz w:val="18"/>
        </w:rPr>
        <w:t>25</w:t>
      </w:r>
    </w:p>
    <w:p>
      <w:pPr>
        <w:spacing w:after="0"/>
        <w:rPr>
          <w:sz w:val="18"/>
        </w:rPr>
        <w:sectPr>
          <w:headerReference w:type="default" r:id="rId128"/>
          <w:footerReference w:type="default" r:id="rId129"/>
          <w:pgSz w:w="11900" w:h="16820"/>
          <w:pgMar w:header="110" w:footer="0" w:top="380" w:bottom="280" w:left="200" w:right="0"/>
        </w:sectPr>
      </w:pPr>
    </w:p>
    <w:p>
      <w:pPr>
        <w:pStyle w:val="BodyText"/>
        <w:spacing w:before="316"/>
        <w:ind w:left="378"/>
      </w:pPr>
      <w:r>
        <w:rPr/>
        <w:drawing>
          <wp:anchor distT="0" distB="0" distL="0" distR="0" allowOverlap="1" layoutInCell="1" locked="0" behindDoc="1" simplePos="0" relativeHeight="480167424">
            <wp:simplePos x="0" y="0"/>
            <wp:positionH relativeFrom="page">
              <wp:posOffset>354912</wp:posOffset>
            </wp:positionH>
            <wp:positionV relativeFrom="page">
              <wp:posOffset>718936</wp:posOffset>
            </wp:positionV>
            <wp:extent cx="6909570" cy="9566348"/>
            <wp:effectExtent l="0" t="0" r="0" b="0"/>
            <wp:wrapNone/>
            <wp:docPr id="69" name="image35.png"/>
            <wp:cNvGraphicFramePr>
              <a:graphicFrameLocks noChangeAspect="1"/>
            </wp:cNvGraphicFramePr>
            <a:graphic>
              <a:graphicData uri="http://schemas.openxmlformats.org/drawingml/2006/picture">
                <pic:pic>
                  <pic:nvPicPr>
                    <pic:cNvPr id="70" name="image35.png"/>
                    <pic:cNvPicPr/>
                  </pic:nvPicPr>
                  <pic:blipFill>
                    <a:blip r:embed="rId135" cstate="print"/>
                    <a:stretch>
                      <a:fillRect/>
                    </a:stretch>
                  </pic:blipFill>
                  <pic:spPr>
                    <a:xfrm>
                      <a:off x="0" y="0"/>
                      <a:ext cx="6909570" cy="9566348"/>
                    </a:xfrm>
                    <a:prstGeom prst="rect">
                      <a:avLst/>
                    </a:prstGeom>
                  </pic:spPr>
                </pic:pic>
              </a:graphicData>
            </a:graphic>
          </wp:anchor>
        </w:drawing>
      </w:r>
      <w:r>
        <w:rPr/>
        <w:t>Các</w:t>
      </w:r>
      <w:r>
        <w:rPr>
          <w:spacing w:val="2"/>
        </w:rPr>
        <w:t> </w:t>
      </w:r>
      <w:r>
        <w:rPr/>
        <w:t>dạng</w:t>
      </w:r>
      <w:r>
        <w:rPr>
          <w:spacing w:val="2"/>
        </w:rPr>
        <w:t> </w:t>
      </w:r>
      <w:r>
        <w:rPr/>
        <w:t>.gitignore</w:t>
      </w:r>
      <w:r>
        <w:rPr>
          <w:spacing w:val="2"/>
        </w:rPr>
        <w:t> </w:t>
      </w:r>
      <w:r>
        <w:rPr/>
        <w:t>khác</w:t>
      </w:r>
    </w:p>
    <w:p>
      <w:pPr>
        <w:pStyle w:val="BodyText"/>
        <w:spacing w:line="489" w:lineRule="auto" w:before="382"/>
        <w:ind w:left="377" w:right="937" w:firstLine="32"/>
      </w:pPr>
      <w:r>
        <w:rPr/>
        <w:t>Các</w:t>
      </w:r>
      <w:r>
        <w:rPr>
          <w:spacing w:val="1"/>
        </w:rPr>
        <w:t> </w:t>
      </w:r>
      <w:r>
        <w:rPr/>
        <w:t>tệp</w:t>
      </w:r>
      <w:r>
        <w:rPr>
          <w:spacing w:val="1"/>
        </w:rPr>
        <w:t> </w:t>
      </w:r>
      <w:r>
        <w:rPr/>
        <w:t>.gitignore</w:t>
      </w:r>
      <w:r>
        <w:rPr>
          <w:spacing w:val="1"/>
        </w:rPr>
        <w:t> </w:t>
      </w:r>
      <w:r>
        <w:rPr/>
        <w:t>được</w:t>
      </w:r>
      <w:r>
        <w:rPr>
          <w:spacing w:val="2"/>
        </w:rPr>
        <w:t> </w:t>
      </w:r>
      <w:r>
        <w:rPr/>
        <w:t>dự</w:t>
      </w:r>
      <w:r>
        <w:rPr>
          <w:spacing w:val="1"/>
        </w:rPr>
        <w:t> </w:t>
      </w:r>
      <w:r>
        <w:rPr/>
        <w:t>định</w:t>
      </w:r>
      <w:r>
        <w:rPr>
          <w:spacing w:val="1"/>
        </w:rPr>
        <w:t> </w:t>
      </w:r>
      <w:r>
        <w:rPr/>
        <w:t>sẽ</w:t>
      </w:r>
      <w:r>
        <w:rPr>
          <w:spacing w:val="1"/>
        </w:rPr>
        <w:t> </w:t>
      </w:r>
      <w:r>
        <w:rPr/>
        <w:t>được</w:t>
      </w:r>
      <w:r>
        <w:rPr>
          <w:spacing w:val="2"/>
        </w:rPr>
        <w:t> </w:t>
      </w:r>
      <w:r>
        <w:rPr/>
        <w:t>cam</w:t>
      </w:r>
      <w:r>
        <w:rPr>
          <w:spacing w:val="1"/>
        </w:rPr>
        <w:t> </w:t>
      </w:r>
      <w:r>
        <w:rPr/>
        <w:t>kết</w:t>
      </w:r>
      <w:r>
        <w:rPr>
          <w:spacing w:val="1"/>
        </w:rPr>
        <w:t> </w:t>
      </w:r>
      <w:r>
        <w:rPr/>
        <w:t>như</w:t>
      </w:r>
      <w:r>
        <w:rPr>
          <w:spacing w:val="1"/>
        </w:rPr>
        <w:t> </w:t>
      </w:r>
      <w:r>
        <w:rPr/>
        <w:t>một</w:t>
      </w:r>
      <w:r>
        <w:rPr>
          <w:spacing w:val="2"/>
        </w:rPr>
        <w:t> </w:t>
      </w:r>
      <w:r>
        <w:rPr/>
        <w:t>phần</w:t>
      </w:r>
      <w:r>
        <w:rPr>
          <w:spacing w:val="1"/>
        </w:rPr>
        <w:t> </w:t>
      </w:r>
      <w:r>
        <w:rPr/>
        <w:t>của</w:t>
      </w:r>
      <w:r>
        <w:rPr>
          <w:spacing w:val="1"/>
        </w:rPr>
        <w:t> </w:t>
      </w:r>
      <w:r>
        <w:rPr/>
        <w:t>kho</w:t>
      </w:r>
      <w:r>
        <w:rPr>
          <w:spacing w:val="2"/>
        </w:rPr>
        <w:t> </w:t>
      </w:r>
      <w:r>
        <w:rPr/>
        <w:t>lưu</w:t>
      </w:r>
      <w:r>
        <w:rPr>
          <w:spacing w:val="1"/>
        </w:rPr>
        <w:t> </w:t>
      </w:r>
      <w:r>
        <w:rPr/>
        <w:t>trữ.</w:t>
      </w:r>
      <w:r>
        <w:rPr>
          <w:spacing w:val="1"/>
        </w:rPr>
        <w:t> </w:t>
      </w:r>
      <w:r>
        <w:rPr/>
        <w:t>Nếu</w:t>
      </w:r>
      <w:r>
        <w:rPr>
          <w:spacing w:val="1"/>
        </w:rPr>
        <w:t> </w:t>
      </w:r>
      <w:r>
        <w:rPr/>
        <w:t>bạn</w:t>
      </w:r>
      <w:r>
        <w:rPr>
          <w:spacing w:val="2"/>
        </w:rPr>
        <w:t> </w:t>
      </w:r>
      <w:r>
        <w:rPr/>
        <w:t>muốn</w:t>
      </w:r>
      <w:r>
        <w:rPr>
          <w:spacing w:val="1"/>
        </w:rPr>
        <w:t> </w:t>
      </w:r>
      <w:r>
        <w:rPr/>
        <w:t>bỏ</w:t>
      </w:r>
      <w:r>
        <w:rPr>
          <w:spacing w:val="1"/>
        </w:rPr>
        <w:t> </w:t>
      </w:r>
      <w:r>
        <w:rPr/>
        <w:t>qua</w:t>
      </w:r>
      <w:r>
        <w:rPr>
          <w:spacing w:val="1"/>
        </w:rPr>
        <w:t> </w:t>
      </w:r>
      <w:r>
        <w:rPr/>
        <w:t>một</w:t>
      </w:r>
      <w:r>
        <w:rPr>
          <w:spacing w:val="2"/>
        </w:rPr>
        <w:t> </w:t>
      </w:r>
      <w:r>
        <w:rPr/>
        <w:t>số</w:t>
      </w:r>
      <w:r>
        <w:rPr>
          <w:spacing w:val="1"/>
        </w:rPr>
        <w:t> </w:t>
      </w:r>
      <w:r>
        <w:rPr/>
        <w:t>tệp</w:t>
      </w:r>
      <w:r>
        <w:rPr>
          <w:spacing w:val="1"/>
        </w:rPr>
        <w:t> </w:t>
      </w:r>
      <w:r>
        <w:rPr/>
        <w:t>nhất</w:t>
      </w:r>
      <w:r>
        <w:rPr>
          <w:spacing w:val="1"/>
        </w:rPr>
        <w:t> </w:t>
      </w:r>
      <w:r>
        <w:rPr/>
        <w:t>định</w:t>
      </w:r>
      <w:r>
        <w:rPr>
          <w:spacing w:val="2"/>
        </w:rPr>
        <w:t> </w:t>
      </w:r>
      <w:r>
        <w:rPr/>
        <w:t>mà</w:t>
      </w:r>
      <w:r>
        <w:rPr>
          <w:spacing w:val="1"/>
        </w:rPr>
        <w:t> </w:t>
      </w:r>
      <w:r>
        <w:rPr/>
        <w:t>không</w:t>
      </w:r>
      <w:r>
        <w:rPr>
          <w:spacing w:val="1"/>
        </w:rPr>
        <w:t> </w:t>
      </w:r>
      <w:r>
        <w:rPr/>
        <w:t>tuân</w:t>
      </w:r>
      <w:r>
        <w:rPr>
          <w:spacing w:val="-75"/>
        </w:rPr>
        <w:t> </w:t>
      </w:r>
      <w:r>
        <w:rPr/>
        <w:t>theo quy tắc bỏ qua, đây là một số</w:t>
      </w:r>
      <w:r>
        <w:rPr>
          <w:spacing w:val="1"/>
        </w:rPr>
        <w:t> </w:t>
      </w:r>
      <w:r>
        <w:rPr/>
        <w:t>tùy chọn:</w:t>
      </w:r>
    </w:p>
    <w:p>
      <w:pPr>
        <w:pStyle w:val="BodyText"/>
        <w:spacing w:line="489" w:lineRule="auto" w:before="223"/>
        <w:ind w:left="977" w:right="861" w:firstLine="8"/>
      </w:pPr>
      <w:r>
        <w:rPr/>
        <w:t>Chỉnh sửa tệp .git/info/exclude (sử</w:t>
      </w:r>
      <w:r>
        <w:rPr>
          <w:spacing w:val="1"/>
        </w:rPr>
        <w:t> </w:t>
      </w:r>
      <w:r>
        <w:rPr/>
        <w:t>dụng cú pháp tương tự</w:t>
      </w:r>
      <w:r>
        <w:rPr>
          <w:spacing w:val="1"/>
        </w:rPr>
        <w:t> </w:t>
      </w:r>
      <w:r>
        <w:rPr/>
        <w:t>như .gitignore). Các quy</w:t>
      </w:r>
      <w:r>
        <w:rPr>
          <w:spacing w:val="1"/>
        </w:rPr>
        <w:t> </w:t>
      </w:r>
      <w:r>
        <w:rPr/>
        <w:t>tắc sẽ mang tính toàn</w:t>
      </w:r>
      <w:r>
        <w:rPr>
          <w:spacing w:val="1"/>
        </w:rPr>
        <w:t> </w:t>
      </w:r>
      <w:r>
        <w:rPr/>
        <w:t>cầu trong phạm vi kho</w:t>
      </w:r>
      <w:r>
        <w:rPr>
          <w:spacing w:val="-75"/>
        </w:rPr>
        <w:t> </w:t>
      </w:r>
      <w:r>
        <w:rPr/>
        <w:t>lưu trữ; Thiết lập</w:t>
      </w:r>
    </w:p>
    <w:p>
      <w:pPr>
        <w:pStyle w:val="BodyText"/>
        <w:ind w:left="976"/>
      </w:pPr>
      <w:r>
        <w:rPr/>
        <w:t>tệp</w:t>
      </w:r>
      <w:r>
        <w:rPr>
          <w:spacing w:val="1"/>
        </w:rPr>
        <w:t> </w:t>
      </w:r>
      <w:r>
        <w:rPr/>
        <w:t>gitignore</w:t>
      </w:r>
      <w:r>
        <w:rPr>
          <w:spacing w:val="1"/>
        </w:rPr>
        <w:t> </w:t>
      </w:r>
      <w:r>
        <w:rPr/>
        <w:t>toàn</w:t>
      </w:r>
      <w:r>
        <w:rPr>
          <w:spacing w:val="1"/>
        </w:rPr>
        <w:t> </w:t>
      </w:r>
      <w:r>
        <w:rPr/>
        <w:t>cầu</w:t>
      </w:r>
      <w:r>
        <w:rPr>
          <w:spacing w:val="1"/>
        </w:rPr>
        <w:t> </w:t>
      </w:r>
      <w:r>
        <w:rPr/>
        <w:t>sẽ</w:t>
      </w:r>
      <w:r>
        <w:rPr>
          <w:spacing w:val="1"/>
        </w:rPr>
        <w:t> </w:t>
      </w:r>
      <w:r>
        <w:rPr/>
        <w:t>áp</w:t>
      </w:r>
      <w:r>
        <w:rPr>
          <w:spacing w:val="1"/>
        </w:rPr>
        <w:t> </w:t>
      </w:r>
      <w:r>
        <w:rPr/>
        <w:t>dụng</w:t>
      </w:r>
      <w:r>
        <w:rPr>
          <w:spacing w:val="2"/>
        </w:rPr>
        <w:t> </w:t>
      </w:r>
      <w:r>
        <w:rPr/>
        <w:t>các</w:t>
      </w:r>
      <w:r>
        <w:rPr>
          <w:spacing w:val="1"/>
        </w:rPr>
        <w:t> </w:t>
      </w:r>
      <w:r>
        <w:rPr/>
        <w:t>quy</w:t>
      </w:r>
      <w:r>
        <w:rPr>
          <w:spacing w:val="1"/>
        </w:rPr>
        <w:t> </w:t>
      </w:r>
      <w:r>
        <w:rPr/>
        <w:t>tắc</w:t>
      </w:r>
      <w:r>
        <w:rPr>
          <w:spacing w:val="1"/>
        </w:rPr>
        <w:t> </w:t>
      </w:r>
      <w:r>
        <w:rPr/>
        <w:t>bỏ</w:t>
      </w:r>
      <w:r>
        <w:rPr>
          <w:spacing w:val="1"/>
        </w:rPr>
        <w:t> </w:t>
      </w:r>
      <w:r>
        <w:rPr/>
        <w:t>qua</w:t>
      </w:r>
      <w:r>
        <w:rPr>
          <w:spacing w:val="1"/>
        </w:rPr>
        <w:t> </w:t>
      </w:r>
      <w:r>
        <w:rPr/>
        <w:t>cho</w:t>
      </w:r>
      <w:r>
        <w:rPr>
          <w:spacing w:val="2"/>
        </w:rPr>
        <w:t> </w:t>
      </w:r>
      <w:r>
        <w:rPr/>
        <w:t>tất</w:t>
      </w:r>
      <w:r>
        <w:rPr>
          <w:spacing w:val="1"/>
        </w:rPr>
        <w:t> </w:t>
      </w:r>
      <w:r>
        <w:rPr/>
        <w:t>cả</w:t>
      </w:r>
      <w:r>
        <w:rPr>
          <w:spacing w:val="1"/>
        </w:rPr>
        <w:t> </w:t>
      </w:r>
      <w:r>
        <w:rPr/>
        <w:t>các</w:t>
      </w:r>
      <w:r>
        <w:rPr>
          <w:spacing w:val="1"/>
        </w:rPr>
        <w:t> </w:t>
      </w:r>
      <w:r>
        <w:rPr/>
        <w:t>kho</w:t>
      </w:r>
      <w:r>
        <w:rPr>
          <w:spacing w:val="1"/>
        </w:rPr>
        <w:t> </w:t>
      </w:r>
      <w:r>
        <w:rPr/>
        <w:t>lưu</w:t>
      </w:r>
      <w:r>
        <w:rPr>
          <w:spacing w:val="1"/>
        </w:rPr>
        <w:t> </w:t>
      </w:r>
      <w:r>
        <w:rPr/>
        <w:t>trữ</w:t>
      </w:r>
      <w:r>
        <w:rPr>
          <w:spacing w:val="2"/>
        </w:rPr>
        <w:t> </w:t>
      </w:r>
      <w:r>
        <w:rPr/>
        <w:t>cục</w:t>
      </w:r>
      <w:r>
        <w:rPr>
          <w:spacing w:val="1"/>
        </w:rPr>
        <w:t> </w:t>
      </w:r>
      <w:r>
        <w:rPr/>
        <w:t>bộ</w:t>
      </w:r>
      <w:r>
        <w:rPr>
          <w:spacing w:val="1"/>
        </w:rPr>
        <w:t> </w:t>
      </w:r>
      <w:r>
        <w:rPr/>
        <w:t>của</w:t>
      </w:r>
      <w:r>
        <w:rPr>
          <w:spacing w:val="1"/>
        </w:rPr>
        <w:t> </w:t>
      </w:r>
      <w:r>
        <w:rPr/>
        <w:t>bạn:</w:t>
      </w:r>
    </w:p>
    <w:p>
      <w:pPr>
        <w:pStyle w:val="BodyText"/>
        <w:spacing w:before="377"/>
        <w:ind w:left="386"/>
      </w:pPr>
      <w:r>
        <w:rPr/>
        <w:t>Hơn</w:t>
      </w:r>
      <w:r>
        <w:rPr>
          <w:spacing w:val="1"/>
        </w:rPr>
        <w:t> </w:t>
      </w:r>
      <w:r>
        <w:rPr/>
        <w:t>nữa,</w:t>
      </w:r>
      <w:r>
        <w:rPr>
          <w:spacing w:val="1"/>
        </w:rPr>
        <w:t> </w:t>
      </w:r>
      <w:r>
        <w:rPr/>
        <w:t>bạn</w:t>
      </w:r>
      <w:r>
        <w:rPr>
          <w:spacing w:val="1"/>
        </w:rPr>
        <w:t> </w:t>
      </w:r>
      <w:r>
        <w:rPr/>
        <w:t>có</w:t>
      </w:r>
      <w:r>
        <w:rPr>
          <w:spacing w:val="1"/>
        </w:rPr>
        <w:t> </w:t>
      </w:r>
      <w:r>
        <w:rPr/>
        <w:t>thể</w:t>
      </w:r>
      <w:r>
        <w:rPr>
          <w:spacing w:val="2"/>
        </w:rPr>
        <w:t> </w:t>
      </w:r>
      <w:r>
        <w:rPr/>
        <w:t>bỏ</w:t>
      </w:r>
      <w:r>
        <w:rPr>
          <w:spacing w:val="1"/>
        </w:rPr>
        <w:t> </w:t>
      </w:r>
      <w:r>
        <w:rPr/>
        <w:t>qua</w:t>
      </w:r>
      <w:r>
        <w:rPr>
          <w:spacing w:val="1"/>
        </w:rPr>
        <w:t> </w:t>
      </w:r>
      <w:r>
        <w:rPr/>
        <w:t>các</w:t>
      </w:r>
      <w:r>
        <w:rPr>
          <w:spacing w:val="1"/>
        </w:rPr>
        <w:t> </w:t>
      </w:r>
      <w:r>
        <w:rPr/>
        <w:t>thay</w:t>
      </w:r>
      <w:r>
        <w:rPr>
          <w:spacing w:val="1"/>
        </w:rPr>
        <w:t> </w:t>
      </w:r>
      <w:r>
        <w:rPr/>
        <w:t>đổi</w:t>
      </w:r>
      <w:r>
        <w:rPr>
          <w:spacing w:val="1"/>
        </w:rPr>
        <w:t> </w:t>
      </w:r>
      <w:r>
        <w:rPr/>
        <w:t>cục</w:t>
      </w:r>
      <w:r>
        <w:rPr>
          <w:spacing w:val="2"/>
        </w:rPr>
        <w:t> </w:t>
      </w:r>
      <w:r>
        <w:rPr/>
        <w:t>bộ</w:t>
      </w:r>
      <w:r>
        <w:rPr>
          <w:spacing w:val="1"/>
        </w:rPr>
        <w:t> </w:t>
      </w:r>
      <w:r>
        <w:rPr/>
        <w:t>đối</w:t>
      </w:r>
      <w:r>
        <w:rPr>
          <w:spacing w:val="1"/>
        </w:rPr>
        <w:t> </w:t>
      </w:r>
      <w:r>
        <w:rPr/>
        <w:t>với</w:t>
      </w:r>
      <w:r>
        <w:rPr>
          <w:spacing w:val="1"/>
        </w:rPr>
        <w:t> </w:t>
      </w:r>
      <w:r>
        <w:rPr/>
        <w:t>các</w:t>
      </w:r>
      <w:r>
        <w:rPr>
          <w:spacing w:val="1"/>
        </w:rPr>
        <w:t> </w:t>
      </w:r>
      <w:r>
        <w:rPr/>
        <w:t>tệp</w:t>
      </w:r>
      <w:r>
        <w:rPr>
          <w:spacing w:val="2"/>
        </w:rPr>
        <w:t> </w:t>
      </w:r>
      <w:r>
        <w:rPr/>
        <w:t>được</w:t>
      </w:r>
      <w:r>
        <w:rPr>
          <w:spacing w:val="1"/>
        </w:rPr>
        <w:t> </w:t>
      </w:r>
      <w:r>
        <w:rPr/>
        <w:t>theo</w:t>
      </w:r>
      <w:r>
        <w:rPr>
          <w:spacing w:val="1"/>
        </w:rPr>
        <w:t> </w:t>
      </w:r>
      <w:r>
        <w:rPr/>
        <w:t>dõi</w:t>
      </w:r>
      <w:r>
        <w:rPr>
          <w:spacing w:val="1"/>
        </w:rPr>
        <w:t> </w:t>
      </w:r>
      <w:r>
        <w:rPr/>
        <w:t>mà</w:t>
      </w:r>
      <w:r>
        <w:rPr>
          <w:spacing w:val="1"/>
        </w:rPr>
        <w:t> </w:t>
      </w:r>
      <w:r>
        <w:rPr/>
        <w:t>không</w:t>
      </w:r>
      <w:r>
        <w:rPr>
          <w:spacing w:val="2"/>
        </w:rPr>
        <w:t> </w:t>
      </w:r>
      <w:r>
        <w:rPr/>
        <w:t>thay</w:t>
      </w:r>
      <w:r>
        <w:rPr>
          <w:spacing w:val="1"/>
        </w:rPr>
        <w:t> </w:t>
      </w:r>
      <w:r>
        <w:rPr/>
        <w:t>đổi</w:t>
      </w:r>
      <w:r>
        <w:rPr>
          <w:spacing w:val="1"/>
        </w:rPr>
        <w:t> </w:t>
      </w:r>
      <w:r>
        <w:rPr/>
        <w:t>cấu</w:t>
      </w:r>
      <w:r>
        <w:rPr>
          <w:spacing w:val="1"/>
        </w:rPr>
        <w:t> </w:t>
      </w:r>
      <w:r>
        <w:rPr/>
        <w:t>hình</w:t>
      </w:r>
      <w:r>
        <w:rPr>
          <w:spacing w:val="1"/>
        </w:rPr>
        <w:t> </w:t>
      </w:r>
      <w:r>
        <w:rPr/>
        <w:t>git</w:t>
      </w:r>
      <w:r>
        <w:rPr>
          <w:spacing w:val="2"/>
        </w:rPr>
        <w:t> </w:t>
      </w:r>
      <w:r>
        <w:rPr/>
        <w:t>chung</w:t>
      </w:r>
      <w:r>
        <w:rPr>
          <w:spacing w:val="1"/>
        </w:rPr>
        <w:t> </w:t>
      </w:r>
      <w:r>
        <w:rPr/>
        <w:t>bằng:</w:t>
      </w:r>
    </w:p>
    <w:p>
      <w:pPr>
        <w:pStyle w:val="BodyText"/>
        <w:spacing w:before="406"/>
        <w:ind w:left="976"/>
      </w:pPr>
      <w:r>
        <w:rPr>
          <w:color w:val="C10BB8"/>
        </w:rPr>
        <w:t>git</w:t>
      </w:r>
      <w:r>
        <w:rPr>
          <w:color w:val="C10BB8"/>
          <w:spacing w:val="4"/>
        </w:rPr>
        <w:t> </w:t>
      </w:r>
      <w:r>
        <w:rPr>
          <w:color w:val="C10BB8"/>
        </w:rPr>
        <w:t>update-index</w:t>
      </w:r>
      <w:r>
        <w:rPr>
          <w:color w:val="C10BB8"/>
          <w:spacing w:val="4"/>
        </w:rPr>
        <w:t> </w:t>
      </w:r>
      <w:r>
        <w:rPr>
          <w:color w:val="660033"/>
        </w:rPr>
        <w:t>--skip-worktree</w:t>
      </w:r>
      <w:r>
        <w:rPr>
          <w:color w:val="660033"/>
          <w:spacing w:val="5"/>
        </w:rPr>
        <w:t> </w:t>
      </w:r>
      <w:r>
        <w:rPr/>
        <w:t>[&lt;file&gt;...]:</w:t>
      </w:r>
      <w:r>
        <w:rPr>
          <w:spacing w:val="4"/>
        </w:rPr>
        <w:t> </w:t>
      </w:r>
      <w:r>
        <w:rPr/>
        <w:t>dành</w:t>
      </w:r>
      <w:r>
        <w:rPr>
          <w:spacing w:val="5"/>
        </w:rPr>
        <w:t> </w:t>
      </w:r>
      <w:r>
        <w:rPr/>
        <w:t>cho</w:t>
      </w:r>
      <w:r>
        <w:rPr>
          <w:spacing w:val="4"/>
        </w:rPr>
        <w:t> </w:t>
      </w:r>
      <w:r>
        <w:rPr/>
        <w:t>các</w:t>
      </w:r>
      <w:r>
        <w:rPr>
          <w:spacing w:val="5"/>
        </w:rPr>
        <w:t> </w:t>
      </w:r>
      <w:r>
        <w:rPr/>
        <w:t>sửa</w:t>
      </w:r>
      <w:r>
        <w:rPr>
          <w:spacing w:val="4"/>
        </w:rPr>
        <w:t> </w:t>
      </w:r>
      <w:r>
        <w:rPr/>
        <w:t>đổi</w:t>
      </w:r>
      <w:r>
        <w:rPr>
          <w:spacing w:val="5"/>
        </w:rPr>
        <w:t> </w:t>
      </w:r>
      <w:r>
        <w:rPr/>
        <w:t>cục</w:t>
      </w:r>
      <w:r>
        <w:rPr>
          <w:spacing w:val="4"/>
        </w:rPr>
        <w:t> </w:t>
      </w:r>
      <w:r>
        <w:rPr/>
        <w:t>bộ</w:t>
      </w:r>
      <w:r>
        <w:rPr>
          <w:spacing w:val="5"/>
        </w:rPr>
        <w:t> </w:t>
      </w:r>
      <w:r>
        <w:rPr/>
        <w:t>nhỏ</w:t>
      </w:r>
      <w:r>
        <w:rPr>
          <w:spacing w:val="4"/>
        </w:rPr>
        <w:t> </w:t>
      </w:r>
      <w:r>
        <w:rPr>
          <w:color w:val="C10BB8"/>
        </w:rPr>
        <w:t>git</w:t>
      </w:r>
      <w:r>
        <w:rPr>
          <w:color w:val="C10BB8"/>
          <w:spacing w:val="5"/>
        </w:rPr>
        <w:t> </w:t>
      </w:r>
      <w:r>
        <w:rPr>
          <w:color w:val="C10BB8"/>
        </w:rPr>
        <w:t>update-index</w:t>
      </w:r>
    </w:p>
    <w:p>
      <w:pPr>
        <w:pStyle w:val="BodyText"/>
        <w:spacing w:before="163"/>
        <w:ind w:left="976"/>
      </w:pPr>
      <w:r>
        <w:rPr>
          <w:color w:val="660033"/>
        </w:rPr>
        <w:t>--assume-unchanged</w:t>
      </w:r>
      <w:r>
        <w:rPr>
          <w:color w:val="660033"/>
          <w:spacing w:val="6"/>
        </w:rPr>
        <w:t> </w:t>
      </w:r>
      <w:r>
        <w:rPr/>
        <w:t>[&lt;file&gt;...]:</w:t>
      </w:r>
      <w:r>
        <w:rPr>
          <w:spacing w:val="7"/>
        </w:rPr>
        <w:t> </w:t>
      </w:r>
      <w:r>
        <w:rPr/>
        <w:t>dành</w:t>
      </w:r>
      <w:r>
        <w:rPr>
          <w:spacing w:val="7"/>
        </w:rPr>
        <w:t> </w:t>
      </w:r>
      <w:r>
        <w:rPr/>
        <w:t>cho</w:t>
      </w:r>
      <w:r>
        <w:rPr>
          <w:spacing w:val="6"/>
        </w:rPr>
        <w:t> </w:t>
      </w:r>
      <w:r>
        <w:rPr/>
        <w:t>các</w:t>
      </w:r>
      <w:r>
        <w:rPr>
          <w:spacing w:val="7"/>
        </w:rPr>
        <w:t> </w:t>
      </w:r>
      <w:r>
        <w:rPr/>
        <w:t>tệp</w:t>
      </w:r>
      <w:r>
        <w:rPr>
          <w:spacing w:val="7"/>
        </w:rPr>
        <w:t> </w:t>
      </w:r>
      <w:r>
        <w:rPr/>
        <w:t>sẵn</w:t>
      </w:r>
      <w:r>
        <w:rPr>
          <w:spacing w:val="7"/>
        </w:rPr>
        <w:t> </w:t>
      </w:r>
      <w:r>
        <w:rPr/>
        <w:t>sàng</w:t>
      </w:r>
      <w:r>
        <w:rPr>
          <w:spacing w:val="6"/>
        </w:rPr>
        <w:t> </w:t>
      </w:r>
      <w:r>
        <w:rPr/>
        <w:t>sản</w:t>
      </w:r>
      <w:r>
        <w:rPr>
          <w:spacing w:val="7"/>
        </w:rPr>
        <w:t> </w:t>
      </w:r>
      <w:r>
        <w:rPr/>
        <w:t>xuất,</w:t>
      </w:r>
      <w:r>
        <w:rPr>
          <w:spacing w:val="7"/>
        </w:rPr>
        <w:t> </w:t>
      </w:r>
      <w:r>
        <w:rPr/>
        <w:t>không</w:t>
      </w:r>
      <w:r>
        <w:rPr>
          <w:spacing w:val="6"/>
        </w:rPr>
        <w:t> </w:t>
      </w:r>
      <w:r>
        <w:rPr/>
        <w:t>thay</w:t>
      </w:r>
      <w:r>
        <w:rPr>
          <w:spacing w:val="7"/>
        </w:rPr>
        <w:t> </w:t>
      </w:r>
      <w:r>
        <w:rPr/>
        <w:t>đổi</w:t>
      </w:r>
      <w:r>
        <w:rPr>
          <w:spacing w:val="7"/>
        </w:rPr>
        <w:t> </w:t>
      </w:r>
      <w:r>
        <w:rPr/>
        <w:t>ở</w:t>
      </w:r>
      <w:r>
        <w:rPr>
          <w:spacing w:val="7"/>
        </w:rPr>
        <w:t> </w:t>
      </w:r>
      <w:r>
        <w:rPr/>
        <w:t>thượng</w:t>
      </w:r>
      <w:r>
        <w:rPr>
          <w:spacing w:val="6"/>
        </w:rPr>
        <w:t> </w:t>
      </w:r>
      <w:r>
        <w:rPr/>
        <w:t>nguồn</w:t>
      </w:r>
    </w:p>
    <w:p>
      <w:pPr>
        <w:pStyle w:val="BodyText"/>
        <w:spacing w:before="338"/>
        <w:ind w:left="377"/>
      </w:pPr>
      <w:r>
        <w:rPr/>
        <w:t>Xem</w:t>
      </w:r>
      <w:r>
        <w:rPr>
          <w:spacing w:val="1"/>
        </w:rPr>
        <w:t> </w:t>
      </w:r>
      <w:hyperlink r:id="rId136">
        <w:r>
          <w:rPr>
            <w:color w:val="EF5033"/>
          </w:rPr>
          <w:t>thêm</w:t>
        </w:r>
        <w:r>
          <w:rPr>
            <w:color w:val="EF5033"/>
            <w:spacing w:val="1"/>
          </w:rPr>
          <w:t> </w:t>
        </w:r>
        <w:r>
          <w:rPr>
            <w:color w:val="EF5033"/>
          </w:rPr>
          <w:t>chi</w:t>
        </w:r>
        <w:r>
          <w:rPr>
            <w:color w:val="EF5033"/>
            <w:spacing w:val="1"/>
          </w:rPr>
          <w:t> </w:t>
        </w:r>
        <w:r>
          <w:rPr>
            <w:color w:val="EF5033"/>
          </w:rPr>
          <w:t>tiết</w:t>
        </w:r>
        <w:r>
          <w:rPr>
            <w:color w:val="EF5033"/>
            <w:spacing w:val="1"/>
          </w:rPr>
          <w:t> </w:t>
        </w:r>
        <w:r>
          <w:rPr>
            <w:color w:val="EF5033"/>
          </w:rPr>
          <w:t>về</w:t>
        </w:r>
        <w:r>
          <w:rPr>
            <w:color w:val="EF5033"/>
            <w:spacing w:val="1"/>
          </w:rPr>
          <w:t> </w:t>
        </w:r>
        <w:r>
          <w:rPr>
            <w:color w:val="EF5033"/>
          </w:rPr>
          <w:t>sự</w:t>
        </w:r>
        <w:r>
          <w:rPr>
            <w:color w:val="EF5033"/>
            <w:spacing w:val="1"/>
          </w:rPr>
          <w:t> </w:t>
        </w:r>
        <w:r>
          <w:rPr>
            <w:color w:val="EF5033"/>
          </w:rPr>
          <w:t>khác</w:t>
        </w:r>
        <w:r>
          <w:rPr>
            <w:color w:val="EF5033"/>
            <w:spacing w:val="2"/>
          </w:rPr>
          <w:t> </w:t>
        </w:r>
        <w:r>
          <w:rPr>
            <w:color w:val="EF5033"/>
          </w:rPr>
          <w:t>biệt</w:t>
        </w:r>
        <w:r>
          <w:rPr>
            <w:color w:val="EF5033"/>
            <w:spacing w:val="1"/>
          </w:rPr>
          <w:t> </w:t>
        </w:r>
        <w:r>
          <w:rPr>
            <w:color w:val="EF5033"/>
          </w:rPr>
          <w:t>giữa</w:t>
        </w:r>
        <w:r>
          <w:rPr>
            <w:color w:val="EF5033"/>
            <w:spacing w:val="1"/>
          </w:rPr>
          <w:t> </w:t>
        </w:r>
        <w:r>
          <w:rPr>
            <w:color w:val="EF5033"/>
          </w:rPr>
          <w:t>các</w:t>
        </w:r>
        <w:r>
          <w:rPr>
            <w:color w:val="EF5033"/>
            <w:spacing w:val="1"/>
          </w:rPr>
          <w:t> </w:t>
        </w:r>
        <w:r>
          <w:rPr>
            <w:color w:val="EF5033"/>
          </w:rPr>
          <w:t>cờ</w:t>
        </w:r>
        <w:r>
          <w:rPr>
            <w:color w:val="EF5033"/>
            <w:spacing w:val="1"/>
          </w:rPr>
          <w:t> </w:t>
        </w:r>
        <w:r>
          <w:rPr>
            <w:color w:val="EF5033"/>
          </w:rPr>
          <w:t>sau</w:t>
        </w:r>
        <w:r>
          <w:rPr>
            <w:color w:val="EF5033"/>
            <w:spacing w:val="1"/>
          </w:rPr>
          <w:t> </w:t>
        </w:r>
      </w:hyperlink>
      <w:r>
        <w:rPr/>
        <w:t>và</w:t>
      </w:r>
      <w:r>
        <w:rPr>
          <w:spacing w:val="2"/>
        </w:rPr>
        <w:t> </w:t>
      </w:r>
      <w:hyperlink r:id="rId137">
        <w:r>
          <w:rPr>
            <w:color w:val="C10BB8"/>
          </w:rPr>
          <w:t>chỉ</w:t>
        </w:r>
        <w:r>
          <w:rPr>
            <w:color w:val="C10BB8"/>
            <w:spacing w:val="1"/>
          </w:rPr>
          <w:t> </w:t>
        </w:r>
        <w:r>
          <w:rPr>
            <w:color w:val="C10BB8"/>
          </w:rPr>
          <w:t>mục</w:t>
        </w:r>
        <w:r>
          <w:rPr>
            <w:color w:val="C10BB8"/>
            <w:spacing w:val="1"/>
          </w:rPr>
          <w:t> </w:t>
        </w:r>
        <w:r>
          <w:rPr>
            <w:color w:val="C10BB8"/>
          </w:rPr>
          <w:t>cập</w:t>
        </w:r>
        <w:r>
          <w:rPr>
            <w:color w:val="C10BB8"/>
            <w:spacing w:val="1"/>
          </w:rPr>
          <w:t> </w:t>
        </w:r>
        <w:r>
          <w:rPr>
            <w:color w:val="C10BB8"/>
          </w:rPr>
          <w:t>nhật</w:t>
        </w:r>
        <w:r>
          <w:rPr>
            <w:color w:val="C10BB8"/>
            <w:spacing w:val="1"/>
          </w:rPr>
          <w:t> </w:t>
        </w:r>
        <w:r>
          <w:rPr>
            <w:color w:val="C10BB8"/>
          </w:rPr>
          <w:t>git</w:t>
        </w:r>
        <w:r>
          <w:rPr>
            <w:color w:val="C10BB8"/>
            <w:spacing w:val="1"/>
          </w:rPr>
          <w:t> </w:t>
        </w:r>
      </w:hyperlink>
      <w:hyperlink r:id="rId137">
        <w:r>
          <w:rPr>
            <w:color w:val="EF5033"/>
          </w:rPr>
          <w:t>tài</w:t>
        </w:r>
        <w:r>
          <w:rPr>
            <w:color w:val="EF5033"/>
            <w:spacing w:val="1"/>
          </w:rPr>
          <w:t> </w:t>
        </w:r>
        <w:r>
          <w:rPr>
            <w:color w:val="EF5033"/>
          </w:rPr>
          <w:t>liệu</w:t>
        </w:r>
        <w:r>
          <w:rPr>
            <w:color w:val="EF5033"/>
            <w:spacing w:val="2"/>
          </w:rPr>
          <w:t> </w:t>
        </w:r>
      </w:hyperlink>
      <w:r>
        <w:rPr/>
        <w:t>để</w:t>
      </w:r>
      <w:r>
        <w:rPr>
          <w:spacing w:val="1"/>
        </w:rPr>
        <w:t> </w:t>
      </w:r>
      <w:r>
        <w:rPr/>
        <w:t>có</w:t>
      </w:r>
      <w:r>
        <w:rPr>
          <w:spacing w:val="1"/>
        </w:rPr>
        <w:t> </w:t>
      </w:r>
      <w:r>
        <w:rPr/>
        <w:t>thêm</w:t>
      </w:r>
      <w:r>
        <w:rPr>
          <w:spacing w:val="1"/>
        </w:rPr>
        <w:t> </w:t>
      </w:r>
      <w:r>
        <w:rPr/>
        <w:t>lựa</w:t>
      </w:r>
      <w:r>
        <w:rPr>
          <w:spacing w:val="1"/>
        </w:rPr>
        <w:t> </w:t>
      </w:r>
      <w:r>
        <w:rPr/>
        <w:t>chọn.</w:t>
      </w:r>
    </w:p>
    <w:p>
      <w:pPr>
        <w:pStyle w:val="BodyText"/>
        <w:spacing w:before="983"/>
        <w:ind w:left="378"/>
      </w:pPr>
      <w:r>
        <w:rPr/>
        <w:t>Dọn</w:t>
      </w:r>
      <w:r>
        <w:rPr>
          <w:spacing w:val="1"/>
        </w:rPr>
        <w:t> </w:t>
      </w:r>
      <w:r>
        <w:rPr/>
        <w:t>dẹp</w:t>
      </w:r>
      <w:r>
        <w:rPr>
          <w:spacing w:val="1"/>
        </w:rPr>
        <w:t> </w:t>
      </w:r>
      <w:r>
        <w:rPr/>
        <w:t>các</w:t>
      </w:r>
      <w:r>
        <w:rPr>
          <w:spacing w:val="1"/>
        </w:rPr>
        <w:t> </w:t>
      </w:r>
      <w:r>
        <w:rPr/>
        <w:t>tập</w:t>
      </w:r>
      <w:r>
        <w:rPr>
          <w:spacing w:val="1"/>
        </w:rPr>
        <w:t> </w:t>
      </w:r>
      <w:r>
        <w:rPr/>
        <w:t>tin</w:t>
      </w:r>
      <w:r>
        <w:rPr>
          <w:spacing w:val="1"/>
        </w:rPr>
        <w:t> </w:t>
      </w:r>
      <w:r>
        <w:rPr/>
        <w:t>bị</w:t>
      </w:r>
      <w:r>
        <w:rPr>
          <w:spacing w:val="1"/>
        </w:rPr>
        <w:t> </w:t>
      </w:r>
      <w:r>
        <w:rPr/>
        <w:t>bỏ</w:t>
      </w:r>
      <w:r>
        <w:rPr>
          <w:spacing w:val="1"/>
        </w:rPr>
        <w:t> </w:t>
      </w:r>
      <w:r>
        <w:rPr/>
        <w:t>qua</w:t>
      </w:r>
    </w:p>
    <w:p>
      <w:pPr>
        <w:pStyle w:val="BodyText"/>
        <w:spacing w:before="382"/>
        <w:ind w:left="366"/>
      </w:pPr>
      <w:r>
        <w:rPr/>
        <w:t>Bạn</w:t>
      </w:r>
      <w:r>
        <w:rPr>
          <w:spacing w:val="1"/>
        </w:rPr>
        <w:t> </w:t>
      </w:r>
      <w:r>
        <w:rPr/>
        <w:t>có</w:t>
      </w:r>
      <w:r>
        <w:rPr>
          <w:spacing w:val="1"/>
        </w:rPr>
        <w:t> </w:t>
      </w:r>
      <w:r>
        <w:rPr/>
        <w:t>thể</w:t>
      </w:r>
      <w:r>
        <w:rPr>
          <w:spacing w:val="1"/>
        </w:rPr>
        <w:t> </w:t>
      </w:r>
      <w:r>
        <w:rPr/>
        <w:t>sử</w:t>
      </w:r>
      <w:r>
        <w:rPr>
          <w:spacing w:val="1"/>
        </w:rPr>
        <w:t> </w:t>
      </w:r>
      <w:r>
        <w:rPr/>
        <w:t>dụng</w:t>
      </w:r>
      <w:r>
        <w:rPr>
          <w:spacing w:val="1"/>
        </w:rPr>
        <w:t> </w:t>
      </w:r>
      <w:r>
        <w:rPr>
          <w:color w:val="C10BB8"/>
        </w:rPr>
        <w:t>git</w:t>
      </w:r>
      <w:r>
        <w:rPr>
          <w:color w:val="C10BB8"/>
          <w:spacing w:val="1"/>
        </w:rPr>
        <w:t> </w:t>
      </w:r>
      <w:r>
        <w:rPr>
          <w:color w:val="C10BB8"/>
        </w:rPr>
        <w:t>clean</w:t>
      </w:r>
      <w:r>
        <w:rPr>
          <w:color w:val="C10BB8"/>
          <w:spacing w:val="1"/>
        </w:rPr>
        <w:t> </w:t>
      </w:r>
      <w:r>
        <w:rPr>
          <w:color w:val="660033"/>
        </w:rPr>
        <w:t>-X</w:t>
      </w:r>
      <w:r>
        <w:rPr>
          <w:color w:val="660033"/>
          <w:spacing w:val="1"/>
        </w:rPr>
        <w:t> </w:t>
      </w:r>
      <w:r>
        <w:rPr/>
        <w:t>để</w:t>
      </w:r>
      <w:r>
        <w:rPr>
          <w:spacing w:val="1"/>
        </w:rPr>
        <w:t> </w:t>
      </w:r>
      <w:r>
        <w:rPr/>
        <w:t>dọn</w:t>
      </w:r>
      <w:r>
        <w:rPr>
          <w:spacing w:val="1"/>
        </w:rPr>
        <w:t> </w:t>
      </w:r>
      <w:r>
        <w:rPr/>
        <w:t>dẹp</w:t>
      </w:r>
      <w:r>
        <w:rPr>
          <w:spacing w:val="1"/>
        </w:rPr>
        <w:t> </w:t>
      </w:r>
      <w:r>
        <w:rPr/>
        <w:t>các</w:t>
      </w:r>
      <w:r>
        <w:rPr>
          <w:spacing w:val="1"/>
        </w:rPr>
        <w:t> </w:t>
      </w:r>
      <w:r>
        <w:rPr/>
        <w:t>tệp</w:t>
      </w:r>
      <w:r>
        <w:rPr>
          <w:spacing w:val="1"/>
        </w:rPr>
        <w:t> </w:t>
      </w:r>
      <w:r>
        <w:rPr/>
        <w:t>bị</w:t>
      </w:r>
      <w:r>
        <w:rPr>
          <w:spacing w:val="1"/>
        </w:rPr>
        <w:t> </w:t>
      </w:r>
      <w:r>
        <w:rPr/>
        <w:t>bỏ</w:t>
      </w:r>
      <w:r>
        <w:rPr>
          <w:spacing w:val="1"/>
        </w:rPr>
        <w:t> </w:t>
      </w:r>
      <w:r>
        <w:rPr/>
        <w:t>qua:</w:t>
      </w:r>
    </w:p>
    <w:p>
      <w:pPr>
        <w:pStyle w:val="BodyText"/>
        <w:spacing w:before="439"/>
        <w:ind w:left="451"/>
      </w:pPr>
      <w:r>
        <w:rPr>
          <w:color w:val="C10BB8"/>
        </w:rPr>
        <w:t>git</w:t>
      </w:r>
      <w:r>
        <w:rPr>
          <w:color w:val="C10BB8"/>
          <w:spacing w:val="6"/>
        </w:rPr>
        <w:t> </w:t>
      </w:r>
      <w:r>
        <w:rPr>
          <w:color w:val="C10BB8"/>
        </w:rPr>
        <w:t>clean</w:t>
      </w:r>
      <w:r>
        <w:rPr>
          <w:color w:val="C10BB8"/>
          <w:spacing w:val="7"/>
        </w:rPr>
        <w:t> </w:t>
      </w:r>
      <w:r>
        <w:rPr>
          <w:color w:val="660033"/>
        </w:rPr>
        <w:t>-Xn</w:t>
      </w:r>
      <w:r>
        <w:rPr>
          <w:color w:val="660033"/>
          <w:spacing w:val="6"/>
        </w:rPr>
        <w:t> </w:t>
      </w:r>
      <w:r>
        <w:rPr>
          <w:color w:val="666666"/>
        </w:rPr>
        <w:t>#hiển</w:t>
      </w:r>
      <w:r>
        <w:rPr>
          <w:color w:val="666666"/>
          <w:spacing w:val="7"/>
        </w:rPr>
        <w:t> </w:t>
      </w:r>
      <w:r>
        <w:rPr>
          <w:color w:val="666666"/>
        </w:rPr>
        <w:t>thị</w:t>
      </w:r>
      <w:r>
        <w:rPr>
          <w:color w:val="666666"/>
          <w:spacing w:val="6"/>
        </w:rPr>
        <w:t> </w:t>
      </w:r>
      <w:r>
        <w:rPr>
          <w:color w:val="666666"/>
        </w:rPr>
        <w:t>danh</w:t>
      </w:r>
      <w:r>
        <w:rPr>
          <w:color w:val="666666"/>
          <w:spacing w:val="7"/>
        </w:rPr>
        <w:t> </w:t>
      </w:r>
      <w:r>
        <w:rPr>
          <w:color w:val="666666"/>
        </w:rPr>
        <w:t>sách</w:t>
      </w:r>
      <w:r>
        <w:rPr>
          <w:color w:val="666666"/>
          <w:spacing w:val="6"/>
        </w:rPr>
        <w:t> </w:t>
      </w:r>
      <w:r>
        <w:rPr>
          <w:color w:val="666666"/>
        </w:rPr>
        <w:t>các</w:t>
      </w:r>
      <w:r>
        <w:rPr>
          <w:color w:val="666666"/>
          <w:spacing w:val="7"/>
        </w:rPr>
        <w:t> </w:t>
      </w:r>
      <w:r>
        <w:rPr>
          <w:color w:val="666666"/>
        </w:rPr>
        <w:t>tệp</w:t>
      </w:r>
      <w:r>
        <w:rPr>
          <w:color w:val="666666"/>
          <w:spacing w:val="7"/>
        </w:rPr>
        <w:t> </w:t>
      </w:r>
      <w:r>
        <w:rPr>
          <w:color w:val="666666"/>
        </w:rPr>
        <w:t>bị</w:t>
      </w:r>
      <w:r>
        <w:rPr>
          <w:color w:val="666666"/>
          <w:spacing w:val="6"/>
        </w:rPr>
        <w:t> </w:t>
      </w:r>
      <w:r>
        <w:rPr>
          <w:color w:val="666666"/>
        </w:rPr>
        <w:t>bỏ</w:t>
      </w:r>
      <w:r>
        <w:rPr>
          <w:color w:val="666666"/>
          <w:spacing w:val="7"/>
        </w:rPr>
        <w:t> </w:t>
      </w:r>
      <w:r>
        <w:rPr>
          <w:color w:val="666666"/>
        </w:rPr>
        <w:t>qua</w:t>
      </w:r>
      <w:r>
        <w:rPr>
          <w:color w:val="666666"/>
          <w:spacing w:val="6"/>
        </w:rPr>
        <w:t> </w:t>
      </w:r>
      <w:r>
        <w:rPr>
          <w:color w:val="C10BB8"/>
        </w:rPr>
        <w:t>git</w:t>
      </w:r>
      <w:r>
        <w:rPr>
          <w:color w:val="C10BB8"/>
          <w:spacing w:val="7"/>
        </w:rPr>
        <w:t> </w:t>
      </w:r>
      <w:r>
        <w:rPr>
          <w:color w:val="C10BB8"/>
        </w:rPr>
        <w:t>clean</w:t>
      </w:r>
    </w:p>
    <w:p>
      <w:pPr>
        <w:pStyle w:val="BodyText"/>
        <w:spacing w:before="99"/>
        <w:ind w:left="451"/>
      </w:pPr>
      <w:r>
        <w:rPr>
          <w:color w:val="660033"/>
        </w:rPr>
        <w:t>-Xf</w:t>
      </w:r>
      <w:r>
        <w:rPr>
          <w:color w:val="660033"/>
          <w:spacing w:val="7"/>
        </w:rPr>
        <w:t> </w:t>
      </w:r>
      <w:r>
        <w:rPr>
          <w:color w:val="666666"/>
        </w:rPr>
        <w:t>#remove</w:t>
      </w:r>
      <w:r>
        <w:rPr>
          <w:color w:val="666666"/>
          <w:spacing w:val="7"/>
        </w:rPr>
        <w:t> </w:t>
      </w:r>
      <w:r>
        <w:rPr>
          <w:color w:val="666666"/>
        </w:rPr>
        <w:t>các</w:t>
      </w:r>
      <w:r>
        <w:rPr>
          <w:color w:val="666666"/>
          <w:spacing w:val="7"/>
        </w:rPr>
        <w:t> </w:t>
      </w:r>
      <w:r>
        <w:rPr>
          <w:color w:val="666666"/>
        </w:rPr>
        <w:t>tệp</w:t>
      </w:r>
      <w:r>
        <w:rPr>
          <w:color w:val="666666"/>
          <w:spacing w:val="8"/>
        </w:rPr>
        <w:t> </w:t>
      </w:r>
      <w:r>
        <w:rPr>
          <w:color w:val="666666"/>
        </w:rPr>
        <w:t>được</w:t>
      </w:r>
      <w:r>
        <w:rPr>
          <w:color w:val="666666"/>
          <w:spacing w:val="7"/>
        </w:rPr>
        <w:t> </w:t>
      </w:r>
      <w:r>
        <w:rPr>
          <w:color w:val="666666"/>
        </w:rPr>
        <w:t>hiển</w:t>
      </w:r>
      <w:r>
        <w:rPr>
          <w:color w:val="666666"/>
          <w:spacing w:val="7"/>
        </w:rPr>
        <w:t> </w:t>
      </w:r>
      <w:r>
        <w:rPr>
          <w:color w:val="666666"/>
        </w:rPr>
        <w:t>thị</w:t>
      </w:r>
      <w:r>
        <w:rPr>
          <w:color w:val="666666"/>
          <w:spacing w:val="7"/>
        </w:rPr>
        <w:t> </w:t>
      </w:r>
      <w:r>
        <w:rPr>
          <w:color w:val="666666"/>
        </w:rPr>
        <w:t>trước</w:t>
      </w:r>
      <w:r>
        <w:rPr>
          <w:color w:val="666666"/>
          <w:spacing w:val="8"/>
        </w:rPr>
        <w:t> </w:t>
      </w:r>
      <w:r>
        <w:rPr>
          <w:color w:val="666666"/>
        </w:rPr>
        <w:t>đó</w:t>
      </w:r>
    </w:p>
    <w:p>
      <w:pPr>
        <w:pStyle w:val="BodyText"/>
        <w:spacing w:before="410"/>
        <w:ind w:left="386"/>
      </w:pPr>
      <w:r>
        <w:rPr/>
        <w:t>Lưu</w:t>
      </w:r>
      <w:r>
        <w:rPr>
          <w:spacing w:val="1"/>
        </w:rPr>
        <w:t> </w:t>
      </w:r>
      <w:r>
        <w:rPr/>
        <w:t>ý:</w:t>
      </w:r>
      <w:r>
        <w:rPr>
          <w:spacing w:val="1"/>
        </w:rPr>
        <w:t> </w:t>
      </w:r>
      <w:r>
        <w:rPr/>
        <w:t>-X</w:t>
      </w:r>
      <w:r>
        <w:rPr>
          <w:spacing w:val="1"/>
        </w:rPr>
        <w:t> </w:t>
      </w:r>
      <w:r>
        <w:rPr/>
        <w:t>(caps)</w:t>
      </w:r>
      <w:r>
        <w:rPr>
          <w:spacing w:val="1"/>
        </w:rPr>
        <w:t> </w:t>
      </w:r>
      <w:r>
        <w:rPr/>
        <w:t>chỉ</w:t>
      </w:r>
      <w:r>
        <w:rPr>
          <w:spacing w:val="1"/>
        </w:rPr>
        <w:t> </w:t>
      </w:r>
      <w:r>
        <w:rPr/>
        <w:t>xóa</w:t>
      </w:r>
      <w:r>
        <w:rPr>
          <w:spacing w:val="2"/>
        </w:rPr>
        <w:t> </w:t>
      </w:r>
      <w:r>
        <w:rPr/>
        <w:t>các</w:t>
      </w:r>
      <w:r>
        <w:rPr>
          <w:spacing w:val="1"/>
        </w:rPr>
        <w:t> </w:t>
      </w:r>
      <w:r>
        <w:rPr/>
        <w:t>tệp</w:t>
      </w:r>
      <w:r>
        <w:rPr>
          <w:spacing w:val="1"/>
        </w:rPr>
        <w:t> </w:t>
      </w:r>
      <w:r>
        <w:rPr/>
        <w:t>bị</w:t>
      </w:r>
      <w:r>
        <w:rPr>
          <w:spacing w:val="1"/>
        </w:rPr>
        <w:t> </w:t>
      </w:r>
      <w:r>
        <w:rPr/>
        <w:t>bỏ</w:t>
      </w:r>
      <w:r>
        <w:rPr>
          <w:spacing w:val="1"/>
        </w:rPr>
        <w:t> </w:t>
      </w:r>
      <w:r>
        <w:rPr/>
        <w:t>qua.</w:t>
      </w:r>
      <w:r>
        <w:rPr>
          <w:spacing w:val="2"/>
        </w:rPr>
        <w:t> </w:t>
      </w:r>
      <w:r>
        <w:rPr/>
        <w:t>Sử</w:t>
      </w:r>
      <w:r>
        <w:rPr>
          <w:spacing w:val="1"/>
        </w:rPr>
        <w:t> </w:t>
      </w:r>
      <w:r>
        <w:rPr/>
        <w:t>dụng</w:t>
      </w:r>
      <w:r>
        <w:rPr>
          <w:spacing w:val="1"/>
        </w:rPr>
        <w:t> </w:t>
      </w:r>
      <w:r>
        <w:rPr/>
        <w:t>-x</w:t>
      </w:r>
      <w:r>
        <w:rPr>
          <w:spacing w:val="1"/>
        </w:rPr>
        <w:t> </w:t>
      </w:r>
      <w:r>
        <w:rPr/>
        <w:t>(không</w:t>
      </w:r>
      <w:r>
        <w:rPr>
          <w:spacing w:val="1"/>
        </w:rPr>
        <w:t> </w:t>
      </w:r>
      <w:r>
        <w:rPr/>
        <w:t>viết</w:t>
      </w:r>
      <w:r>
        <w:rPr>
          <w:spacing w:val="1"/>
        </w:rPr>
        <w:t> </w:t>
      </w:r>
      <w:r>
        <w:rPr/>
        <w:t>hoa)</w:t>
      </w:r>
      <w:r>
        <w:rPr>
          <w:spacing w:val="2"/>
        </w:rPr>
        <w:t> </w:t>
      </w:r>
      <w:r>
        <w:rPr/>
        <w:t>để</w:t>
      </w:r>
      <w:r>
        <w:rPr>
          <w:spacing w:val="1"/>
        </w:rPr>
        <w:t> </w:t>
      </w:r>
      <w:r>
        <w:rPr/>
        <w:t>xóa</w:t>
      </w:r>
      <w:r>
        <w:rPr>
          <w:spacing w:val="1"/>
        </w:rPr>
        <w:t> </w:t>
      </w:r>
      <w:r>
        <w:rPr/>
        <w:t>các</w:t>
      </w:r>
      <w:r>
        <w:rPr>
          <w:spacing w:val="1"/>
        </w:rPr>
        <w:t> </w:t>
      </w:r>
      <w:r>
        <w:rPr/>
        <w:t>tệp</w:t>
      </w:r>
      <w:r>
        <w:rPr>
          <w:spacing w:val="1"/>
        </w:rPr>
        <w:t> </w:t>
      </w:r>
      <w:r>
        <w:rPr/>
        <w:t>không</w:t>
      </w:r>
      <w:r>
        <w:rPr>
          <w:spacing w:val="2"/>
        </w:rPr>
        <w:t> </w:t>
      </w:r>
      <w:r>
        <w:rPr/>
        <w:t>bị</w:t>
      </w:r>
      <w:r>
        <w:rPr>
          <w:spacing w:val="1"/>
        </w:rPr>
        <w:t> </w:t>
      </w:r>
      <w:r>
        <w:rPr/>
        <w:t>theo</w:t>
      </w:r>
      <w:r>
        <w:rPr>
          <w:spacing w:val="1"/>
        </w:rPr>
        <w:t> </w:t>
      </w:r>
      <w:r>
        <w:rPr/>
        <w:t>dõi.</w:t>
      </w:r>
    </w:p>
    <w:p>
      <w:pPr>
        <w:pStyle w:val="BodyText"/>
        <w:spacing w:before="366"/>
        <w:ind w:left="377"/>
      </w:pPr>
      <w:r>
        <w:rPr/>
        <w:t>Xem</w:t>
      </w:r>
      <w:r>
        <w:rPr>
          <w:spacing w:val="1"/>
        </w:rPr>
        <w:t> </w:t>
      </w:r>
      <w:r>
        <w:rPr/>
        <w:t>tài</w:t>
      </w:r>
      <w:r>
        <w:rPr>
          <w:spacing w:val="1"/>
        </w:rPr>
        <w:t> </w:t>
      </w:r>
      <w:r>
        <w:rPr/>
        <w:t>liệu</w:t>
      </w:r>
      <w:r>
        <w:rPr>
          <w:spacing w:val="2"/>
        </w:rPr>
        <w:t> </w:t>
      </w:r>
      <w:r>
        <w:rPr>
          <w:color w:val="C10BB8"/>
        </w:rPr>
        <w:t>git</w:t>
      </w:r>
      <w:r>
        <w:rPr>
          <w:color w:val="C10BB8"/>
          <w:spacing w:val="1"/>
        </w:rPr>
        <w:t> </w:t>
      </w:r>
      <w:r>
        <w:rPr>
          <w:color w:val="C10BB8"/>
        </w:rPr>
        <w:t>clean</w:t>
      </w:r>
      <w:r>
        <w:rPr>
          <w:color w:val="C10BB8"/>
          <w:spacing w:val="1"/>
        </w:rPr>
        <w:t> </w:t>
      </w:r>
      <w:r>
        <w:rPr/>
        <w:t>để</w:t>
      </w:r>
      <w:r>
        <w:rPr>
          <w:spacing w:val="2"/>
        </w:rPr>
        <w:t> </w:t>
      </w:r>
      <w:r>
        <w:rPr/>
        <w:t>biết</w:t>
      </w:r>
      <w:r>
        <w:rPr>
          <w:spacing w:val="1"/>
        </w:rPr>
        <w:t> </w:t>
      </w:r>
      <w:r>
        <w:rPr/>
        <w:t>thêm</w:t>
      </w:r>
      <w:r>
        <w:rPr>
          <w:spacing w:val="1"/>
        </w:rPr>
        <w:t> </w:t>
      </w:r>
      <w:r>
        <w:rPr/>
        <w:t>chi</w:t>
      </w:r>
      <w:r>
        <w:rPr>
          <w:spacing w:val="2"/>
        </w:rPr>
        <w:t> </w:t>
      </w:r>
      <w:r>
        <w:rPr/>
        <w:t>tiết.</w:t>
      </w:r>
    </w:p>
    <w:p>
      <w:pPr>
        <w:spacing w:before="359"/>
        <w:ind w:left="377" w:right="0" w:firstLine="0"/>
        <w:jc w:val="left"/>
        <w:rPr>
          <w:sz w:val="11"/>
        </w:rPr>
      </w:pPr>
      <w:r>
        <w:rPr>
          <w:w w:val="105"/>
          <w:sz w:val="11"/>
        </w:rPr>
        <w:t>Xem</w:t>
      </w:r>
      <w:r>
        <w:rPr>
          <w:spacing w:val="3"/>
          <w:w w:val="105"/>
          <w:sz w:val="11"/>
        </w:rPr>
        <w:t> </w:t>
      </w:r>
      <w:hyperlink r:id="rId138">
        <w:r>
          <w:rPr>
            <w:color w:val="EF5033"/>
            <w:w w:val="105"/>
            <w:sz w:val="11"/>
          </w:rPr>
          <w:t>hướng</w:t>
        </w:r>
        <w:r>
          <w:rPr>
            <w:color w:val="EF5033"/>
            <w:spacing w:val="4"/>
            <w:w w:val="105"/>
            <w:sz w:val="11"/>
          </w:rPr>
          <w:t> </w:t>
        </w:r>
        <w:r>
          <w:rPr>
            <w:color w:val="EF5033"/>
            <w:w w:val="105"/>
            <w:sz w:val="11"/>
          </w:rPr>
          <w:t>dẫn</w:t>
        </w:r>
        <w:r>
          <w:rPr>
            <w:color w:val="EF5033"/>
            <w:spacing w:val="3"/>
            <w:w w:val="105"/>
            <w:sz w:val="11"/>
          </w:rPr>
          <w:t> </w:t>
        </w:r>
        <w:r>
          <w:rPr>
            <w:color w:val="EF5033"/>
            <w:w w:val="105"/>
            <w:sz w:val="11"/>
          </w:rPr>
          <w:t>sử</w:t>
        </w:r>
        <w:r>
          <w:rPr>
            <w:color w:val="EF5033"/>
            <w:spacing w:val="4"/>
            <w:w w:val="105"/>
            <w:sz w:val="11"/>
          </w:rPr>
          <w:t> </w:t>
        </w:r>
        <w:r>
          <w:rPr>
            <w:color w:val="EF5033"/>
            <w:w w:val="105"/>
            <w:sz w:val="11"/>
          </w:rPr>
          <w:t>dụng</w:t>
        </w:r>
        <w:r>
          <w:rPr>
            <w:color w:val="EF5033"/>
            <w:spacing w:val="4"/>
            <w:w w:val="105"/>
            <w:sz w:val="11"/>
          </w:rPr>
          <w:t> </w:t>
        </w:r>
        <w:r>
          <w:rPr>
            <w:color w:val="EF5033"/>
            <w:w w:val="105"/>
            <w:sz w:val="11"/>
          </w:rPr>
          <w:t>Git</w:t>
        </w:r>
        <w:r>
          <w:rPr>
            <w:color w:val="EF5033"/>
            <w:spacing w:val="3"/>
            <w:w w:val="105"/>
            <w:sz w:val="11"/>
          </w:rPr>
          <w:t> </w:t>
        </w:r>
      </w:hyperlink>
      <w:r>
        <w:rPr>
          <w:w w:val="105"/>
          <w:sz w:val="11"/>
        </w:rPr>
        <w:t>để</w:t>
      </w:r>
      <w:r>
        <w:rPr>
          <w:spacing w:val="4"/>
          <w:w w:val="105"/>
          <w:sz w:val="11"/>
        </w:rPr>
        <w:t> </w:t>
      </w:r>
      <w:r>
        <w:rPr>
          <w:w w:val="105"/>
          <w:sz w:val="11"/>
        </w:rPr>
        <w:t>biết</w:t>
      </w:r>
      <w:r>
        <w:rPr>
          <w:spacing w:val="3"/>
          <w:w w:val="105"/>
          <w:sz w:val="11"/>
        </w:rPr>
        <w:t> </w:t>
      </w:r>
      <w:r>
        <w:rPr>
          <w:w w:val="105"/>
          <w:sz w:val="11"/>
        </w:rPr>
        <w:t>thêm</w:t>
      </w:r>
      <w:r>
        <w:rPr>
          <w:spacing w:val="4"/>
          <w:w w:val="105"/>
          <w:sz w:val="11"/>
        </w:rPr>
        <w:t> </w:t>
      </w:r>
      <w:r>
        <w:rPr>
          <w:w w:val="105"/>
          <w:sz w:val="11"/>
        </w:rPr>
        <w:t>chi</w:t>
      </w:r>
      <w:r>
        <w:rPr>
          <w:spacing w:val="4"/>
          <w:w w:val="105"/>
          <w:sz w:val="11"/>
        </w:rPr>
        <w:t> </w:t>
      </w:r>
      <w:r>
        <w:rPr>
          <w:w w:val="105"/>
          <w:sz w:val="11"/>
        </w:rPr>
        <w:t>tiết.</w:t>
      </w:r>
    </w:p>
    <w:p>
      <w:pPr>
        <w:spacing w:before="469"/>
        <w:ind w:left="381" w:right="0" w:firstLine="0"/>
        <w:jc w:val="left"/>
        <w:rPr>
          <w:sz w:val="19"/>
        </w:rPr>
      </w:pPr>
      <w:r>
        <w:rPr>
          <w:color w:val="EF5033"/>
          <w:w w:val="105"/>
          <w:sz w:val="19"/>
        </w:rPr>
        <w:t>Phần</w:t>
      </w:r>
      <w:r>
        <w:rPr>
          <w:color w:val="EF5033"/>
          <w:spacing w:val="-9"/>
          <w:w w:val="105"/>
          <w:sz w:val="19"/>
        </w:rPr>
        <w:t> </w:t>
      </w:r>
      <w:r>
        <w:rPr>
          <w:color w:val="EF5033"/>
          <w:w w:val="105"/>
          <w:sz w:val="19"/>
        </w:rPr>
        <w:t>5.2:</w:t>
      </w:r>
      <w:r>
        <w:rPr>
          <w:color w:val="EF5033"/>
          <w:spacing w:val="-8"/>
          <w:w w:val="105"/>
          <w:sz w:val="19"/>
        </w:rPr>
        <w:t> </w:t>
      </w:r>
      <w:r>
        <w:rPr>
          <w:color w:val="EF5033"/>
          <w:w w:val="105"/>
          <w:sz w:val="19"/>
        </w:rPr>
        <w:t>Kiểm</w:t>
      </w:r>
      <w:r>
        <w:rPr>
          <w:color w:val="EF5033"/>
          <w:spacing w:val="-9"/>
          <w:w w:val="105"/>
          <w:sz w:val="19"/>
        </w:rPr>
        <w:t> </w:t>
      </w:r>
      <w:r>
        <w:rPr>
          <w:color w:val="EF5033"/>
          <w:w w:val="105"/>
          <w:sz w:val="19"/>
        </w:rPr>
        <w:t>tra</w:t>
      </w:r>
      <w:r>
        <w:rPr>
          <w:color w:val="EF5033"/>
          <w:spacing w:val="-8"/>
          <w:w w:val="105"/>
          <w:sz w:val="19"/>
        </w:rPr>
        <w:t> </w:t>
      </w:r>
      <w:r>
        <w:rPr>
          <w:color w:val="EF5033"/>
          <w:w w:val="105"/>
          <w:sz w:val="19"/>
        </w:rPr>
        <w:t>xem</w:t>
      </w:r>
      <w:r>
        <w:rPr>
          <w:color w:val="EF5033"/>
          <w:spacing w:val="-8"/>
          <w:w w:val="105"/>
          <w:sz w:val="19"/>
        </w:rPr>
        <w:t> </w:t>
      </w:r>
      <w:r>
        <w:rPr>
          <w:color w:val="EF5033"/>
          <w:w w:val="105"/>
          <w:sz w:val="19"/>
        </w:rPr>
        <w:t>một</w:t>
      </w:r>
      <w:r>
        <w:rPr>
          <w:color w:val="EF5033"/>
          <w:spacing w:val="-9"/>
          <w:w w:val="105"/>
          <w:sz w:val="19"/>
        </w:rPr>
        <w:t> </w:t>
      </w:r>
      <w:r>
        <w:rPr>
          <w:color w:val="EF5033"/>
          <w:w w:val="105"/>
          <w:sz w:val="19"/>
        </w:rPr>
        <w:t>tập</w:t>
      </w:r>
      <w:r>
        <w:rPr>
          <w:color w:val="EF5033"/>
          <w:spacing w:val="-8"/>
          <w:w w:val="105"/>
          <w:sz w:val="19"/>
        </w:rPr>
        <w:t> </w:t>
      </w:r>
      <w:r>
        <w:rPr>
          <w:color w:val="EF5033"/>
          <w:w w:val="105"/>
          <w:sz w:val="19"/>
        </w:rPr>
        <w:t>tin</w:t>
      </w:r>
      <w:r>
        <w:rPr>
          <w:color w:val="EF5033"/>
          <w:spacing w:val="-8"/>
          <w:w w:val="105"/>
          <w:sz w:val="19"/>
        </w:rPr>
        <w:t> </w:t>
      </w:r>
      <w:r>
        <w:rPr>
          <w:color w:val="EF5033"/>
          <w:w w:val="105"/>
          <w:sz w:val="19"/>
        </w:rPr>
        <w:t>có</w:t>
      </w:r>
      <w:r>
        <w:rPr>
          <w:color w:val="EF5033"/>
          <w:spacing w:val="-9"/>
          <w:w w:val="105"/>
          <w:sz w:val="19"/>
        </w:rPr>
        <w:t> </w:t>
      </w:r>
      <w:r>
        <w:rPr>
          <w:color w:val="EF5033"/>
          <w:w w:val="105"/>
          <w:sz w:val="19"/>
        </w:rPr>
        <w:t>bị</w:t>
      </w:r>
      <w:r>
        <w:rPr>
          <w:color w:val="EF5033"/>
          <w:spacing w:val="-8"/>
          <w:w w:val="105"/>
          <w:sz w:val="19"/>
        </w:rPr>
        <w:t> </w:t>
      </w:r>
      <w:r>
        <w:rPr>
          <w:color w:val="EF5033"/>
          <w:w w:val="105"/>
          <w:sz w:val="19"/>
        </w:rPr>
        <w:t>bỏ</w:t>
      </w:r>
      <w:r>
        <w:rPr>
          <w:color w:val="EF5033"/>
          <w:spacing w:val="-8"/>
          <w:w w:val="105"/>
          <w:sz w:val="19"/>
        </w:rPr>
        <w:t> </w:t>
      </w:r>
      <w:r>
        <w:rPr>
          <w:color w:val="EF5033"/>
          <w:w w:val="105"/>
          <w:sz w:val="19"/>
        </w:rPr>
        <w:t>qua</w:t>
      </w:r>
      <w:r>
        <w:rPr>
          <w:color w:val="EF5033"/>
          <w:spacing w:val="-9"/>
          <w:w w:val="105"/>
          <w:sz w:val="19"/>
        </w:rPr>
        <w:t> </w:t>
      </w:r>
      <w:r>
        <w:rPr>
          <w:color w:val="EF5033"/>
          <w:w w:val="105"/>
          <w:sz w:val="19"/>
        </w:rPr>
        <w:t>hay</w:t>
      </w:r>
      <w:r>
        <w:rPr>
          <w:color w:val="EF5033"/>
          <w:spacing w:val="-8"/>
          <w:w w:val="105"/>
          <w:sz w:val="19"/>
        </w:rPr>
        <w:t> </w:t>
      </w:r>
      <w:r>
        <w:rPr>
          <w:color w:val="EF5033"/>
          <w:w w:val="105"/>
          <w:sz w:val="19"/>
        </w:rPr>
        <w:t>không</w:t>
      </w:r>
    </w:p>
    <w:p>
      <w:pPr>
        <w:pStyle w:val="BodyText"/>
        <w:spacing w:before="422"/>
        <w:ind w:left="368"/>
      </w:pPr>
      <w:r>
        <w:rPr/>
        <w:t>Cái</w:t>
      </w:r>
      <w:r>
        <w:rPr>
          <w:spacing w:val="4"/>
        </w:rPr>
        <w:t> </w:t>
      </w:r>
      <w:hyperlink r:id="rId139">
        <w:r>
          <w:rPr>
            <w:color w:val="C10BB8"/>
          </w:rPr>
          <w:t>git</w:t>
        </w:r>
        <w:r>
          <w:rPr>
            <w:color w:val="C10BB8"/>
            <w:spacing w:val="5"/>
          </w:rPr>
          <w:t> </w:t>
        </w:r>
      </w:hyperlink>
      <w:hyperlink r:id="rId139">
        <w:r>
          <w:rPr>
            <w:color w:val="EF5033"/>
          </w:rPr>
          <w:t>kiểm</w:t>
        </w:r>
        <w:r>
          <w:rPr>
            <w:color w:val="EF5033"/>
            <w:spacing w:val="5"/>
          </w:rPr>
          <w:t> </w:t>
        </w:r>
        <w:r>
          <w:rPr>
            <w:color w:val="EF5033"/>
          </w:rPr>
          <w:t>tra-bỏ</w:t>
        </w:r>
        <w:r>
          <w:rPr>
            <w:color w:val="EF5033"/>
            <w:spacing w:val="5"/>
          </w:rPr>
          <w:t> </w:t>
        </w:r>
        <w:r>
          <w:rPr>
            <w:color w:val="EF5033"/>
          </w:rPr>
          <w:t>qua</w:t>
        </w:r>
        <w:r>
          <w:rPr>
            <w:color w:val="EF5033"/>
            <w:spacing w:val="5"/>
          </w:rPr>
          <w:t> </w:t>
        </w:r>
      </w:hyperlink>
      <w:r>
        <w:rPr/>
        <w:t>lệnh</w:t>
      </w:r>
      <w:r>
        <w:rPr>
          <w:spacing w:val="5"/>
        </w:rPr>
        <w:t> </w:t>
      </w:r>
      <w:r>
        <w:rPr/>
        <w:t>báo</w:t>
      </w:r>
      <w:r>
        <w:rPr>
          <w:spacing w:val="5"/>
        </w:rPr>
        <w:t> </w:t>
      </w:r>
      <w:r>
        <w:rPr/>
        <w:t>cáo</w:t>
      </w:r>
      <w:r>
        <w:rPr>
          <w:spacing w:val="4"/>
        </w:rPr>
        <w:t> </w:t>
      </w:r>
      <w:r>
        <w:rPr/>
        <w:t>về</w:t>
      </w:r>
      <w:r>
        <w:rPr>
          <w:spacing w:val="5"/>
        </w:rPr>
        <w:t> </w:t>
      </w:r>
      <w:r>
        <w:rPr/>
        <w:t>các</w:t>
      </w:r>
      <w:r>
        <w:rPr>
          <w:spacing w:val="5"/>
        </w:rPr>
        <w:t> </w:t>
      </w:r>
      <w:r>
        <w:rPr/>
        <w:t>tập</w:t>
      </w:r>
      <w:r>
        <w:rPr>
          <w:spacing w:val="5"/>
        </w:rPr>
        <w:t> </w:t>
      </w:r>
      <w:r>
        <w:rPr/>
        <w:t>tin</w:t>
      </w:r>
      <w:r>
        <w:rPr>
          <w:spacing w:val="5"/>
        </w:rPr>
        <w:t> </w:t>
      </w:r>
      <w:r>
        <w:rPr/>
        <w:t>bị</w:t>
      </w:r>
      <w:r>
        <w:rPr>
          <w:spacing w:val="5"/>
        </w:rPr>
        <w:t> </w:t>
      </w:r>
      <w:r>
        <w:rPr/>
        <w:t>Git</w:t>
      </w:r>
      <w:r>
        <w:rPr>
          <w:spacing w:val="5"/>
        </w:rPr>
        <w:t> </w:t>
      </w:r>
      <w:r>
        <w:rPr/>
        <w:t>bỏ</w:t>
      </w:r>
      <w:r>
        <w:rPr>
          <w:spacing w:val="5"/>
        </w:rPr>
        <w:t> </w:t>
      </w:r>
      <w:r>
        <w:rPr/>
        <w:t>qua.</w:t>
      </w:r>
    </w:p>
    <w:p>
      <w:pPr>
        <w:pStyle w:val="BodyText"/>
        <w:spacing w:before="338"/>
        <w:ind w:left="366"/>
      </w:pPr>
      <w:r>
        <w:rPr/>
        <w:t>Bạn có thể</w:t>
      </w:r>
      <w:r>
        <w:rPr>
          <w:spacing w:val="1"/>
        </w:rPr>
        <w:t> </w:t>
      </w:r>
      <w:r>
        <w:rPr/>
        <w:t>chuyển tên tệp</w:t>
      </w:r>
      <w:r>
        <w:rPr>
          <w:spacing w:val="1"/>
        </w:rPr>
        <w:t> </w:t>
      </w:r>
      <w:r>
        <w:rPr/>
        <w:t>trên dòng lệnh</w:t>
      </w:r>
      <w:r>
        <w:rPr>
          <w:spacing w:val="1"/>
        </w:rPr>
        <w:t> </w:t>
      </w:r>
      <w:r>
        <w:rPr/>
        <w:t>và </w:t>
      </w:r>
      <w:r>
        <w:rPr>
          <w:color w:val="C10BB8"/>
        </w:rPr>
        <w:t>git</w:t>
      </w:r>
      <w:r>
        <w:rPr>
          <w:color w:val="C10BB8"/>
          <w:spacing w:val="1"/>
        </w:rPr>
        <w:t> </w:t>
      </w:r>
      <w:r>
        <w:rPr/>
        <w:t>check-ignore sẽ liệt</w:t>
      </w:r>
      <w:r>
        <w:rPr>
          <w:spacing w:val="1"/>
        </w:rPr>
        <w:t> </w:t>
      </w:r>
      <w:r>
        <w:rPr/>
        <w:t>kê các tên</w:t>
      </w:r>
      <w:r>
        <w:rPr>
          <w:spacing w:val="1"/>
        </w:rPr>
        <w:t> </w:t>
      </w:r>
      <w:r>
        <w:rPr/>
        <w:t>tệp bị</w:t>
      </w:r>
      <w:r>
        <w:rPr>
          <w:spacing w:val="1"/>
        </w:rPr>
        <w:t> </w:t>
      </w:r>
      <w:r>
        <w:rPr/>
        <w:t>bỏ qua. Ví</w:t>
      </w:r>
      <w:r>
        <w:rPr>
          <w:spacing w:val="1"/>
        </w:rPr>
        <w:t> </w:t>
      </w:r>
      <w:r>
        <w:rPr/>
        <w:t>dụ:</w:t>
      </w:r>
    </w:p>
    <w:p>
      <w:pPr>
        <w:pStyle w:val="BodyText"/>
        <w:rPr>
          <w:sz w:val="18"/>
        </w:rPr>
      </w:pPr>
    </w:p>
    <w:p>
      <w:pPr>
        <w:pStyle w:val="BodyText"/>
        <w:rPr>
          <w:sz w:val="18"/>
        </w:rPr>
      </w:pPr>
    </w:p>
    <w:p>
      <w:pPr>
        <w:pStyle w:val="BodyText"/>
        <w:rPr>
          <w:sz w:val="18"/>
        </w:rPr>
      </w:pPr>
    </w:p>
    <w:p>
      <w:pPr>
        <w:pStyle w:val="BodyText"/>
        <w:spacing w:before="127"/>
        <w:ind w:left="455"/>
      </w:pPr>
      <w:r>
        <w:rPr/>
        <w:t>$</w:t>
      </w:r>
      <w:r>
        <w:rPr>
          <w:spacing w:val="9"/>
        </w:rPr>
        <w:t> </w:t>
      </w:r>
      <w:r>
        <w:rPr>
          <w:color w:val="C10BB8"/>
        </w:rPr>
        <w:t>mèo</w:t>
      </w:r>
      <w:r>
        <w:rPr>
          <w:color w:val="C10BB8"/>
          <w:spacing w:val="10"/>
        </w:rPr>
        <w:t> </w:t>
      </w:r>
      <w:r>
        <w:rPr>
          <w:color w:val="C10BB8"/>
        </w:rPr>
        <w:t>.gitignore</w:t>
      </w:r>
    </w:p>
    <w:p>
      <w:pPr>
        <w:pStyle w:val="BodyText"/>
        <w:spacing w:before="63"/>
        <w:ind w:left="455"/>
      </w:pPr>
      <w:r>
        <w:rPr/>
        <w:t>*.o</w:t>
      </w:r>
    </w:p>
    <w:p>
      <w:pPr>
        <w:pStyle w:val="BodyText"/>
        <w:spacing w:before="135"/>
        <w:ind w:left="455"/>
      </w:pPr>
      <w:r>
        <w:rPr/>
        <w:t>$</w:t>
      </w:r>
      <w:r>
        <w:rPr>
          <w:spacing w:val="5"/>
        </w:rPr>
        <w:t> </w:t>
      </w:r>
      <w:r>
        <w:rPr>
          <w:color w:val="C10BB8"/>
        </w:rPr>
        <w:t>git</w:t>
      </w:r>
      <w:r>
        <w:rPr>
          <w:color w:val="C10BB8"/>
          <w:spacing w:val="5"/>
        </w:rPr>
        <w:t> </w:t>
      </w:r>
      <w:r>
        <w:rPr/>
        <w:t>kiểm</w:t>
      </w:r>
      <w:r>
        <w:rPr>
          <w:spacing w:val="5"/>
        </w:rPr>
        <w:t> </w:t>
      </w:r>
      <w:r>
        <w:rPr/>
        <w:t>tra-bỏ</w:t>
      </w:r>
      <w:r>
        <w:rPr>
          <w:spacing w:val="5"/>
        </w:rPr>
        <w:t> </w:t>
      </w:r>
      <w:r>
        <w:rPr/>
        <w:t>qua</w:t>
      </w:r>
      <w:r>
        <w:rPr>
          <w:spacing w:val="5"/>
        </w:rPr>
        <w:t> </w:t>
      </w:r>
      <w:r>
        <w:rPr/>
        <w:t>ví</w:t>
      </w:r>
      <w:r>
        <w:rPr>
          <w:spacing w:val="5"/>
        </w:rPr>
        <w:t> </w:t>
      </w:r>
      <w:r>
        <w:rPr/>
        <w:t>dụ.o</w:t>
      </w:r>
      <w:r>
        <w:rPr>
          <w:spacing w:val="6"/>
        </w:rPr>
        <w:t> </w:t>
      </w:r>
      <w:r>
        <w:rPr/>
        <w:t>Readme.md</w:t>
      </w:r>
      <w:r>
        <w:rPr>
          <w:spacing w:val="5"/>
        </w:rPr>
        <w:t> </w:t>
      </w:r>
      <w:r>
        <w:rPr/>
        <w:t>ví</w:t>
      </w:r>
      <w:r>
        <w:rPr>
          <w:spacing w:val="5"/>
        </w:rPr>
        <w:t> </w:t>
      </w:r>
      <w:r>
        <w:rPr/>
        <w:t>dụ.o</w:t>
      </w:r>
    </w:p>
    <w:p>
      <w:pPr>
        <w:pStyle w:val="BodyText"/>
        <w:rPr>
          <w:sz w:val="20"/>
        </w:rPr>
      </w:pPr>
    </w:p>
    <w:p>
      <w:pPr>
        <w:pStyle w:val="BodyText"/>
        <w:spacing w:before="7"/>
        <w:rPr>
          <w:sz w:val="29"/>
        </w:rPr>
      </w:pPr>
    </w:p>
    <w:p>
      <w:pPr>
        <w:pStyle w:val="BodyText"/>
        <w:spacing w:before="133"/>
        <w:ind w:left="386"/>
      </w:pPr>
      <w:r>
        <w:rPr/>
        <w:t>Ở</w:t>
      </w:r>
      <w:r>
        <w:rPr>
          <w:spacing w:val="6"/>
        </w:rPr>
        <w:t> </w:t>
      </w:r>
      <w:r>
        <w:rPr/>
        <w:t>đây,</w:t>
      </w:r>
      <w:r>
        <w:rPr>
          <w:spacing w:val="7"/>
        </w:rPr>
        <w:t> </w:t>
      </w:r>
      <w:r>
        <w:rPr/>
        <w:t>chỉ</w:t>
      </w:r>
      <w:r>
        <w:rPr>
          <w:spacing w:val="7"/>
        </w:rPr>
        <w:t> </w:t>
      </w:r>
      <w:r>
        <w:rPr/>
        <w:t>các</w:t>
      </w:r>
      <w:r>
        <w:rPr>
          <w:spacing w:val="7"/>
        </w:rPr>
        <w:t> </w:t>
      </w:r>
      <w:r>
        <w:rPr/>
        <w:t>tệp</w:t>
      </w:r>
      <w:r>
        <w:rPr>
          <w:spacing w:val="7"/>
        </w:rPr>
        <w:t> </w:t>
      </w:r>
      <w:r>
        <w:rPr/>
        <w:t>*.o</w:t>
      </w:r>
      <w:r>
        <w:rPr>
          <w:spacing w:val="7"/>
        </w:rPr>
        <w:t> </w:t>
      </w:r>
      <w:r>
        <w:rPr/>
        <w:t>được</w:t>
      </w:r>
      <w:r>
        <w:rPr>
          <w:spacing w:val="7"/>
        </w:rPr>
        <w:t> </w:t>
      </w:r>
      <w:r>
        <w:rPr/>
        <w:t>xác</w:t>
      </w:r>
      <w:r>
        <w:rPr>
          <w:spacing w:val="7"/>
        </w:rPr>
        <w:t> </w:t>
      </w:r>
      <w:r>
        <w:rPr/>
        <w:t>định</w:t>
      </w:r>
      <w:r>
        <w:rPr>
          <w:spacing w:val="7"/>
        </w:rPr>
        <w:t> </w:t>
      </w:r>
      <w:r>
        <w:rPr/>
        <w:t>trong</w:t>
      </w:r>
      <w:r>
        <w:rPr>
          <w:spacing w:val="7"/>
        </w:rPr>
        <w:t> </w:t>
      </w:r>
      <w:r>
        <w:rPr/>
        <w:t>.gitignore,</w:t>
      </w:r>
      <w:r>
        <w:rPr>
          <w:spacing w:val="7"/>
        </w:rPr>
        <w:t> </w:t>
      </w:r>
      <w:r>
        <w:rPr/>
        <w:t>vì</w:t>
      </w:r>
      <w:r>
        <w:rPr>
          <w:spacing w:val="7"/>
        </w:rPr>
        <w:t> </w:t>
      </w:r>
      <w:r>
        <w:rPr/>
        <w:t>vậy</w:t>
      </w:r>
      <w:r>
        <w:rPr>
          <w:spacing w:val="7"/>
        </w:rPr>
        <w:t> </w:t>
      </w:r>
      <w:r>
        <w:rPr/>
        <w:t>Readme.md</w:t>
      </w:r>
      <w:r>
        <w:rPr>
          <w:spacing w:val="7"/>
        </w:rPr>
        <w:t> </w:t>
      </w:r>
      <w:r>
        <w:rPr/>
        <w:t>không</w:t>
      </w:r>
      <w:r>
        <w:rPr>
          <w:spacing w:val="7"/>
        </w:rPr>
        <w:t> </w:t>
      </w:r>
      <w:r>
        <w:rPr/>
        <w:t>được</w:t>
      </w:r>
      <w:r>
        <w:rPr>
          <w:spacing w:val="7"/>
        </w:rPr>
        <w:t> </w:t>
      </w:r>
      <w:r>
        <w:rPr/>
        <w:t>liệt</w:t>
      </w:r>
      <w:r>
        <w:rPr>
          <w:spacing w:val="7"/>
        </w:rPr>
        <w:t> </w:t>
      </w:r>
      <w:r>
        <w:rPr/>
        <w:t>kê</w:t>
      </w:r>
      <w:r>
        <w:rPr>
          <w:spacing w:val="7"/>
        </w:rPr>
        <w:t> </w:t>
      </w:r>
      <w:r>
        <w:rPr/>
        <w:t>trong</w:t>
      </w:r>
      <w:r>
        <w:rPr>
          <w:spacing w:val="7"/>
        </w:rPr>
        <w:t> </w:t>
      </w:r>
      <w:r>
        <w:rPr/>
        <w:t>đầu</w:t>
      </w:r>
      <w:r>
        <w:rPr>
          <w:spacing w:val="7"/>
        </w:rPr>
        <w:t> </w:t>
      </w:r>
      <w:r>
        <w:rPr/>
        <w:t>ra</w:t>
      </w:r>
      <w:r>
        <w:rPr>
          <w:spacing w:val="7"/>
        </w:rPr>
        <w:t> </w:t>
      </w:r>
      <w:r>
        <w:rPr/>
        <w:t>của</w:t>
      </w:r>
      <w:r>
        <w:rPr>
          <w:spacing w:val="7"/>
        </w:rPr>
        <w:t> </w:t>
      </w:r>
      <w:r>
        <w:rPr>
          <w:color w:val="C10BB8"/>
        </w:rPr>
        <w:t>git</w:t>
      </w:r>
      <w:r>
        <w:rPr>
          <w:color w:val="C10BB8"/>
          <w:spacing w:val="7"/>
        </w:rPr>
        <w:t> </w:t>
      </w:r>
      <w:r>
        <w:rPr/>
        <w:t>check-ignore.</w:t>
      </w:r>
    </w:p>
    <w:p>
      <w:pPr>
        <w:pStyle w:val="BodyText"/>
        <w:spacing w:before="3"/>
        <w:rPr>
          <w:sz w:val="18"/>
        </w:rPr>
      </w:pPr>
    </w:p>
    <w:p>
      <w:pPr>
        <w:pStyle w:val="BodyText"/>
        <w:spacing w:before="131"/>
        <w:ind w:left="386"/>
      </w:pPr>
      <w:r>
        <w:rPr/>
        <w:t>Nếu bạn</w:t>
      </w:r>
      <w:r>
        <w:rPr>
          <w:spacing w:val="1"/>
        </w:rPr>
        <w:t> </w:t>
      </w:r>
      <w:r>
        <w:rPr/>
        <w:t>muốn xem</w:t>
      </w:r>
      <w:r>
        <w:rPr>
          <w:spacing w:val="1"/>
        </w:rPr>
        <w:t> </w:t>
      </w:r>
      <w:r>
        <w:rPr/>
        <w:t>dòng .gitignore</w:t>
      </w:r>
      <w:r>
        <w:rPr>
          <w:spacing w:val="1"/>
        </w:rPr>
        <w:t> </w:t>
      </w:r>
      <w:r>
        <w:rPr/>
        <w:t>chịu trách</w:t>
      </w:r>
      <w:r>
        <w:rPr>
          <w:spacing w:val="1"/>
        </w:rPr>
        <w:t> </w:t>
      </w:r>
      <w:r>
        <w:rPr/>
        <w:t>nhiệm bỏ</w:t>
      </w:r>
      <w:r>
        <w:rPr>
          <w:spacing w:val="1"/>
        </w:rPr>
        <w:t> </w:t>
      </w:r>
      <w:r>
        <w:rPr/>
        <w:t>qua một</w:t>
      </w:r>
      <w:r>
        <w:rPr>
          <w:spacing w:val="1"/>
        </w:rPr>
        <w:t> </w:t>
      </w:r>
      <w:r>
        <w:rPr/>
        <w:t>tệp, hãy</w:t>
      </w:r>
      <w:r>
        <w:rPr>
          <w:spacing w:val="1"/>
        </w:rPr>
        <w:t> </w:t>
      </w:r>
      <w:r>
        <w:rPr/>
        <w:t>thêm</w:t>
      </w:r>
      <w:r>
        <w:rPr>
          <w:spacing w:val="1"/>
        </w:rPr>
        <w:t> </w:t>
      </w:r>
      <w:r>
        <w:rPr/>
        <w:t>-v vào</w:t>
      </w:r>
      <w:r>
        <w:rPr>
          <w:spacing w:val="1"/>
        </w:rPr>
        <w:t> </w:t>
      </w:r>
      <w:r>
        <w:rPr/>
        <w:t>lệnh git</w:t>
      </w:r>
      <w:r>
        <w:rPr>
          <w:spacing w:val="1"/>
        </w:rPr>
        <w:t> </w:t>
      </w:r>
      <w:r>
        <w:rPr/>
        <w:t>check-ignore:</w:t>
      </w:r>
    </w:p>
    <w:p>
      <w:pPr>
        <w:pStyle w:val="BodyText"/>
        <w:spacing w:before="10"/>
        <w:rPr>
          <w:sz w:val="26"/>
        </w:rPr>
      </w:pPr>
    </w:p>
    <w:p>
      <w:pPr>
        <w:pStyle w:val="BodyText"/>
        <w:spacing w:line="400" w:lineRule="auto" w:before="134"/>
        <w:ind w:left="485" w:right="6414" w:hanging="30"/>
      </w:pPr>
      <w:r>
        <w:rPr/>
        <w:t>$</w:t>
      </w:r>
      <w:r>
        <w:rPr>
          <w:spacing w:val="8"/>
        </w:rPr>
        <w:t> </w:t>
      </w:r>
      <w:r>
        <w:rPr>
          <w:color w:val="C10BB8"/>
        </w:rPr>
        <w:t>git</w:t>
      </w:r>
      <w:r>
        <w:rPr>
          <w:color w:val="C10BB8"/>
          <w:spacing w:val="9"/>
        </w:rPr>
        <w:t> </w:t>
      </w:r>
      <w:r>
        <w:rPr/>
        <w:t>check-ignore</w:t>
      </w:r>
      <w:r>
        <w:rPr>
          <w:spacing w:val="9"/>
        </w:rPr>
        <w:t> </w:t>
      </w:r>
      <w:r>
        <w:rPr>
          <w:color w:val="660033"/>
        </w:rPr>
        <w:t>-v</w:t>
      </w:r>
      <w:r>
        <w:rPr>
          <w:color w:val="660033"/>
          <w:spacing w:val="8"/>
        </w:rPr>
        <w:t> </w:t>
      </w:r>
      <w:r>
        <w:rPr/>
        <w:t>example.o</w:t>
      </w:r>
      <w:r>
        <w:rPr>
          <w:spacing w:val="9"/>
        </w:rPr>
        <w:t> </w:t>
      </w:r>
      <w:r>
        <w:rPr/>
        <w:t>Readme.md</w:t>
      </w:r>
      <w:r>
        <w:rPr>
          <w:spacing w:val="9"/>
        </w:rPr>
        <w:t> </w:t>
      </w:r>
      <w:r>
        <w:rPr/>
        <w:t>.gitignore:1:*.o</w:t>
      </w:r>
      <w:r>
        <w:rPr>
          <w:spacing w:val="-75"/>
        </w:rPr>
        <w:t> </w:t>
      </w:r>
      <w:r>
        <w:rPr/>
        <w:t>example.o</w:t>
      </w:r>
    </w:p>
    <w:p>
      <w:pPr>
        <w:pStyle w:val="BodyText"/>
        <w:spacing w:before="11"/>
        <w:rPr>
          <w:sz w:val="15"/>
        </w:rPr>
      </w:pPr>
    </w:p>
    <w:p>
      <w:pPr>
        <w:pStyle w:val="BodyText"/>
        <w:spacing w:line="489" w:lineRule="auto" w:before="131"/>
        <w:ind w:left="382" w:right="1216" w:firstLine="3"/>
      </w:pPr>
      <w:r>
        <w:rPr/>
        <w:t>Từ Git</w:t>
      </w:r>
      <w:r>
        <w:rPr>
          <w:spacing w:val="1"/>
        </w:rPr>
        <w:t> </w:t>
      </w:r>
      <w:r>
        <w:rPr/>
        <w:t>1.7.6 trở</w:t>
      </w:r>
      <w:r>
        <w:rPr>
          <w:spacing w:val="1"/>
        </w:rPr>
        <w:t> </w:t>
      </w:r>
      <w:r>
        <w:rPr/>
        <w:t>đi, bạn</w:t>
      </w:r>
      <w:r>
        <w:rPr>
          <w:spacing w:val="1"/>
        </w:rPr>
        <w:t> </w:t>
      </w:r>
      <w:r>
        <w:rPr/>
        <w:t>cũng có</w:t>
      </w:r>
      <w:r>
        <w:rPr>
          <w:spacing w:val="1"/>
        </w:rPr>
        <w:t> </w:t>
      </w:r>
      <w:r>
        <w:rPr/>
        <w:t>thể sử</w:t>
      </w:r>
      <w:r>
        <w:rPr>
          <w:spacing w:val="1"/>
        </w:rPr>
        <w:t> </w:t>
      </w:r>
      <w:r>
        <w:rPr/>
        <w:t>dụng </w:t>
      </w:r>
      <w:r>
        <w:rPr>
          <w:color w:val="C10BB8"/>
        </w:rPr>
        <w:t>git</w:t>
      </w:r>
      <w:r>
        <w:rPr>
          <w:color w:val="C10BB8"/>
          <w:spacing w:val="1"/>
        </w:rPr>
        <w:t> </w:t>
      </w:r>
      <w:r>
        <w:rPr>
          <w:color w:val="C10BB8"/>
        </w:rPr>
        <w:t>status</w:t>
      </w:r>
      <w:r>
        <w:rPr>
          <w:color w:val="C10BB8"/>
          <w:spacing w:val="1"/>
        </w:rPr>
        <w:t> </w:t>
      </w:r>
      <w:r>
        <w:rPr>
          <w:color w:val="660033"/>
        </w:rPr>
        <w:t>--ignored </w:t>
      </w:r>
      <w:r>
        <w:rPr/>
        <w:t>để</w:t>
      </w:r>
      <w:r>
        <w:rPr>
          <w:spacing w:val="1"/>
        </w:rPr>
        <w:t> </w:t>
      </w:r>
      <w:r>
        <w:rPr/>
        <w:t>xem các</w:t>
      </w:r>
      <w:r>
        <w:rPr>
          <w:spacing w:val="1"/>
        </w:rPr>
        <w:t> </w:t>
      </w:r>
      <w:r>
        <w:rPr/>
        <w:t>tệp bị</w:t>
      </w:r>
      <w:r>
        <w:rPr>
          <w:spacing w:val="1"/>
        </w:rPr>
        <w:t> </w:t>
      </w:r>
      <w:r>
        <w:rPr/>
        <w:t>bỏ qua.</w:t>
      </w:r>
      <w:r>
        <w:rPr>
          <w:spacing w:val="1"/>
        </w:rPr>
        <w:t> </w:t>
      </w:r>
      <w:r>
        <w:rPr/>
        <w:t>Bạn có</w:t>
      </w:r>
      <w:r>
        <w:rPr>
          <w:spacing w:val="1"/>
        </w:rPr>
        <w:t> </w:t>
      </w:r>
      <w:r>
        <w:rPr/>
        <w:t>thể</w:t>
      </w:r>
      <w:r>
        <w:rPr>
          <w:spacing w:val="1"/>
        </w:rPr>
        <w:t> </w:t>
      </w:r>
      <w:r>
        <w:rPr/>
        <w:t>tìm thêm</w:t>
      </w:r>
      <w:r>
        <w:rPr>
          <w:spacing w:val="1"/>
        </w:rPr>
        <w:t> </w:t>
      </w:r>
      <w:r>
        <w:rPr/>
        <w:t>thông tin</w:t>
      </w:r>
      <w:r>
        <w:rPr>
          <w:spacing w:val="1"/>
        </w:rPr>
        <w:t> </w:t>
      </w:r>
      <w:r>
        <w:rPr/>
        <w:t>về điều</w:t>
      </w:r>
      <w:r>
        <w:rPr>
          <w:spacing w:val="-75"/>
        </w:rPr>
        <w:t> </w:t>
      </w:r>
      <w:r>
        <w:rPr/>
        <w:t>này trong </w:t>
      </w:r>
      <w:hyperlink r:id="rId140">
        <w:r>
          <w:rPr>
            <w:color w:val="EF5033"/>
          </w:rPr>
          <w:t>tài liệu</w:t>
        </w:r>
        <w:r>
          <w:rPr>
            <w:color w:val="EF5033"/>
            <w:spacing w:val="1"/>
          </w:rPr>
          <w:t> </w:t>
        </w:r>
        <w:r>
          <w:rPr>
            <w:color w:val="EF5033"/>
          </w:rPr>
          <w:t>chính thức </w:t>
        </w:r>
      </w:hyperlink>
      <w:r>
        <w:rPr/>
        <w:t>hoặc trong</w:t>
      </w:r>
      <w:r>
        <w:rPr>
          <w:spacing w:val="1"/>
        </w:rPr>
        <w:t> </w:t>
      </w:r>
      <w:r>
        <w:rPr/>
        <w:t>Tìm tệp bị</w:t>
      </w:r>
      <w:r>
        <w:rPr>
          <w:spacing w:val="1"/>
        </w:rPr>
        <w:t> </w:t>
      </w:r>
      <w:r>
        <w:rPr/>
        <w:t>.gitignore bỏ qua.</w:t>
      </w:r>
    </w:p>
    <w:p>
      <w:pPr>
        <w:spacing w:after="0" w:line="489" w:lineRule="auto"/>
        <w:sectPr>
          <w:headerReference w:type="default" r:id="rId133"/>
          <w:footerReference w:type="default" r:id="rId134"/>
          <w:pgSz w:w="11900" w:h="16820"/>
          <w:pgMar w:header="110" w:footer="439" w:top="380" w:bottom="620" w:left="200" w:right="0"/>
          <w:pgNumType w:start="26"/>
        </w:sectPr>
      </w:pPr>
    </w:p>
    <w:p>
      <w:pPr>
        <w:spacing w:before="262"/>
        <w:ind w:left="381" w:right="0" w:firstLine="0"/>
        <w:jc w:val="left"/>
        <w:rPr>
          <w:sz w:val="27"/>
        </w:rPr>
      </w:pPr>
      <w:r>
        <w:rPr>
          <w:color w:val="EF5033"/>
          <w:sz w:val="27"/>
        </w:rPr>
        <w:t>Phần</w:t>
      </w:r>
      <w:r>
        <w:rPr>
          <w:color w:val="EF5033"/>
          <w:spacing w:val="7"/>
          <w:sz w:val="27"/>
        </w:rPr>
        <w:t> </w:t>
      </w:r>
      <w:r>
        <w:rPr>
          <w:color w:val="EF5033"/>
          <w:sz w:val="27"/>
        </w:rPr>
        <w:t>5.3:</w:t>
      </w:r>
      <w:r>
        <w:rPr>
          <w:color w:val="EF5033"/>
          <w:spacing w:val="8"/>
          <w:sz w:val="27"/>
        </w:rPr>
        <w:t> </w:t>
      </w:r>
      <w:r>
        <w:rPr>
          <w:color w:val="EF5033"/>
          <w:sz w:val="27"/>
        </w:rPr>
        <w:t>Ngoại</w:t>
      </w:r>
      <w:r>
        <w:rPr>
          <w:color w:val="EF5033"/>
          <w:spacing w:val="7"/>
          <w:sz w:val="27"/>
        </w:rPr>
        <w:t> </w:t>
      </w:r>
      <w:r>
        <w:rPr>
          <w:color w:val="EF5033"/>
          <w:sz w:val="27"/>
        </w:rPr>
        <w:t>lệ</w:t>
      </w:r>
      <w:r>
        <w:rPr>
          <w:color w:val="EF5033"/>
          <w:spacing w:val="8"/>
          <w:sz w:val="27"/>
        </w:rPr>
        <w:t> </w:t>
      </w:r>
      <w:r>
        <w:rPr>
          <w:color w:val="EF5033"/>
          <w:sz w:val="27"/>
        </w:rPr>
        <w:t>trong</w:t>
      </w:r>
      <w:r>
        <w:rPr>
          <w:color w:val="EF5033"/>
          <w:spacing w:val="7"/>
          <w:sz w:val="27"/>
        </w:rPr>
        <w:t> </w:t>
      </w:r>
      <w:r>
        <w:rPr>
          <w:color w:val="EF5033"/>
          <w:sz w:val="27"/>
        </w:rPr>
        <w:t>tệp</w:t>
      </w:r>
      <w:r>
        <w:rPr>
          <w:color w:val="EF5033"/>
          <w:spacing w:val="8"/>
          <w:sz w:val="27"/>
        </w:rPr>
        <w:t> </w:t>
      </w:r>
      <w:r>
        <w:rPr>
          <w:color w:val="EF5033"/>
          <w:sz w:val="27"/>
        </w:rPr>
        <w:t>.gitignore</w:t>
      </w:r>
    </w:p>
    <w:p>
      <w:pPr>
        <w:pStyle w:val="BodyText"/>
        <w:spacing w:before="3"/>
        <w:rPr>
          <w:sz w:val="21"/>
        </w:rPr>
      </w:pPr>
    </w:p>
    <w:p>
      <w:pPr>
        <w:spacing w:before="135"/>
        <w:ind w:left="386" w:right="0" w:firstLine="0"/>
        <w:jc w:val="left"/>
        <w:rPr>
          <w:sz w:val="12"/>
        </w:rPr>
      </w:pPr>
      <w:r>
        <w:rPr>
          <w:w w:val="105"/>
          <w:sz w:val="12"/>
        </w:rPr>
        <w:t>Nếu</w:t>
      </w:r>
      <w:r>
        <w:rPr>
          <w:spacing w:val="-1"/>
          <w:w w:val="105"/>
          <w:sz w:val="12"/>
        </w:rPr>
        <w:t> </w:t>
      </w:r>
      <w:r>
        <w:rPr>
          <w:w w:val="105"/>
          <w:sz w:val="12"/>
        </w:rPr>
        <w:t>bạn</w:t>
      </w:r>
      <w:r>
        <w:rPr>
          <w:spacing w:val="-1"/>
          <w:w w:val="105"/>
          <w:sz w:val="12"/>
        </w:rPr>
        <w:t> </w:t>
      </w:r>
      <w:r>
        <w:rPr>
          <w:w w:val="105"/>
          <w:sz w:val="12"/>
        </w:rPr>
        <w:t>bỏ qua</w:t>
      </w:r>
      <w:r>
        <w:rPr>
          <w:spacing w:val="-1"/>
          <w:w w:val="105"/>
          <w:sz w:val="12"/>
        </w:rPr>
        <w:t> </w:t>
      </w:r>
      <w:r>
        <w:rPr>
          <w:w w:val="105"/>
          <w:sz w:val="12"/>
        </w:rPr>
        <w:t>các</w:t>
      </w:r>
      <w:r>
        <w:rPr>
          <w:spacing w:val="-1"/>
          <w:w w:val="105"/>
          <w:sz w:val="12"/>
        </w:rPr>
        <w:t> </w:t>
      </w:r>
      <w:r>
        <w:rPr>
          <w:w w:val="105"/>
          <w:sz w:val="12"/>
        </w:rPr>
        <w:t>tệp bằng</w:t>
      </w:r>
      <w:r>
        <w:rPr>
          <w:spacing w:val="-1"/>
          <w:w w:val="105"/>
          <w:sz w:val="12"/>
        </w:rPr>
        <w:t> </w:t>
      </w:r>
      <w:r>
        <w:rPr>
          <w:w w:val="105"/>
          <w:sz w:val="12"/>
        </w:rPr>
        <w:t>cách sử</w:t>
      </w:r>
      <w:r>
        <w:rPr>
          <w:spacing w:val="-1"/>
          <w:w w:val="105"/>
          <w:sz w:val="12"/>
        </w:rPr>
        <w:t> </w:t>
      </w:r>
      <w:r>
        <w:rPr>
          <w:w w:val="105"/>
          <w:sz w:val="12"/>
        </w:rPr>
        <w:t>dụng</w:t>
      </w:r>
      <w:r>
        <w:rPr>
          <w:spacing w:val="-1"/>
          <w:w w:val="105"/>
          <w:sz w:val="12"/>
        </w:rPr>
        <w:t> </w:t>
      </w:r>
      <w:r>
        <w:rPr>
          <w:w w:val="105"/>
          <w:sz w:val="12"/>
        </w:rPr>
        <w:t>một mẫu</w:t>
      </w:r>
      <w:r>
        <w:rPr>
          <w:spacing w:val="-1"/>
          <w:w w:val="105"/>
          <w:sz w:val="12"/>
        </w:rPr>
        <w:t> </w:t>
      </w:r>
      <w:r>
        <w:rPr>
          <w:w w:val="105"/>
          <w:sz w:val="12"/>
        </w:rPr>
        <w:t>nhưng có</w:t>
      </w:r>
      <w:r>
        <w:rPr>
          <w:spacing w:val="-1"/>
          <w:w w:val="105"/>
          <w:sz w:val="12"/>
        </w:rPr>
        <w:t> </w:t>
      </w:r>
      <w:r>
        <w:rPr>
          <w:w w:val="105"/>
          <w:sz w:val="12"/>
        </w:rPr>
        <w:t>ngoại</w:t>
      </w:r>
      <w:r>
        <w:rPr>
          <w:spacing w:val="-1"/>
          <w:w w:val="105"/>
          <w:sz w:val="12"/>
        </w:rPr>
        <w:t> </w:t>
      </w:r>
      <w:r>
        <w:rPr>
          <w:w w:val="105"/>
          <w:sz w:val="12"/>
        </w:rPr>
        <w:t>lệ, hãy</w:t>
      </w:r>
      <w:r>
        <w:rPr>
          <w:spacing w:val="-1"/>
          <w:w w:val="105"/>
          <w:sz w:val="12"/>
        </w:rPr>
        <w:t> </w:t>
      </w:r>
      <w:r>
        <w:rPr>
          <w:w w:val="105"/>
          <w:sz w:val="12"/>
        </w:rPr>
        <w:t>thêm dấu</w:t>
      </w:r>
      <w:r>
        <w:rPr>
          <w:spacing w:val="-1"/>
          <w:w w:val="105"/>
          <w:sz w:val="12"/>
        </w:rPr>
        <w:t> </w:t>
      </w:r>
      <w:r>
        <w:rPr>
          <w:w w:val="105"/>
          <w:sz w:val="12"/>
        </w:rPr>
        <w:t>chấm</w:t>
      </w:r>
      <w:r>
        <w:rPr>
          <w:spacing w:val="-1"/>
          <w:w w:val="105"/>
          <w:sz w:val="12"/>
        </w:rPr>
        <w:t> </w:t>
      </w:r>
      <w:r>
        <w:rPr>
          <w:w w:val="105"/>
          <w:sz w:val="12"/>
        </w:rPr>
        <w:t>than (!)</w:t>
      </w:r>
      <w:r>
        <w:rPr>
          <w:spacing w:val="-1"/>
          <w:w w:val="105"/>
          <w:sz w:val="12"/>
        </w:rPr>
        <w:t> </w:t>
      </w:r>
      <w:r>
        <w:rPr>
          <w:w w:val="105"/>
          <w:sz w:val="12"/>
        </w:rPr>
        <w:t>vào tiền</w:t>
      </w:r>
      <w:r>
        <w:rPr>
          <w:spacing w:val="-1"/>
          <w:w w:val="105"/>
          <w:sz w:val="12"/>
        </w:rPr>
        <w:t> </w:t>
      </w:r>
      <w:r>
        <w:rPr>
          <w:w w:val="105"/>
          <w:sz w:val="12"/>
        </w:rPr>
        <w:t>tố</w:t>
      </w:r>
      <w:r>
        <w:rPr>
          <w:spacing w:val="-1"/>
          <w:w w:val="105"/>
          <w:sz w:val="12"/>
        </w:rPr>
        <w:t> </w:t>
      </w:r>
      <w:r>
        <w:rPr>
          <w:w w:val="105"/>
          <w:sz w:val="12"/>
        </w:rPr>
        <w:t>ngoại lệ.</w:t>
      </w:r>
      <w:r>
        <w:rPr>
          <w:spacing w:val="-1"/>
          <w:w w:val="105"/>
          <w:sz w:val="12"/>
        </w:rPr>
        <w:t> </w:t>
      </w:r>
      <w:r>
        <w:rPr>
          <w:w w:val="105"/>
          <w:sz w:val="12"/>
        </w:rPr>
        <w:t>Ví dụ:</w:t>
      </w:r>
    </w:p>
    <w:p>
      <w:pPr>
        <w:pStyle w:val="BodyText"/>
        <w:rPr>
          <w:sz w:val="20"/>
        </w:rPr>
      </w:pPr>
    </w:p>
    <w:p>
      <w:pPr>
        <w:pStyle w:val="BodyText"/>
        <w:spacing w:before="5"/>
        <w:rPr>
          <w:sz w:val="26"/>
        </w:rPr>
      </w:pPr>
    </w:p>
    <w:p>
      <w:pPr>
        <w:spacing w:before="134"/>
        <w:ind w:left="455" w:right="0" w:firstLine="0"/>
        <w:jc w:val="left"/>
        <w:rPr>
          <w:sz w:val="15"/>
        </w:rPr>
      </w:pPr>
      <w:r>
        <w:rPr/>
        <w:drawing>
          <wp:anchor distT="0" distB="0" distL="0" distR="0" allowOverlap="1" layoutInCell="1" locked="0" behindDoc="1" simplePos="0" relativeHeight="480167936">
            <wp:simplePos x="0" y="0"/>
            <wp:positionH relativeFrom="page">
              <wp:posOffset>354912</wp:posOffset>
            </wp:positionH>
            <wp:positionV relativeFrom="paragraph">
              <wp:posOffset>-3317</wp:posOffset>
            </wp:positionV>
            <wp:extent cx="6909570" cy="9027146"/>
            <wp:effectExtent l="0" t="0" r="0" b="0"/>
            <wp:wrapNone/>
            <wp:docPr id="71" name="image36.png"/>
            <wp:cNvGraphicFramePr>
              <a:graphicFrameLocks noChangeAspect="1"/>
            </wp:cNvGraphicFramePr>
            <a:graphic>
              <a:graphicData uri="http://schemas.openxmlformats.org/drawingml/2006/picture">
                <pic:pic>
                  <pic:nvPicPr>
                    <pic:cNvPr id="72" name="image36.png"/>
                    <pic:cNvPicPr/>
                  </pic:nvPicPr>
                  <pic:blipFill>
                    <a:blip r:embed="rId143" cstate="print"/>
                    <a:stretch>
                      <a:fillRect/>
                    </a:stretch>
                  </pic:blipFill>
                  <pic:spPr>
                    <a:xfrm>
                      <a:off x="0" y="0"/>
                      <a:ext cx="6909570" cy="9027146"/>
                    </a:xfrm>
                    <a:prstGeom prst="rect">
                      <a:avLst/>
                    </a:prstGeom>
                  </pic:spPr>
                </pic:pic>
              </a:graphicData>
            </a:graphic>
          </wp:anchor>
        </w:drawing>
      </w:r>
      <w:r>
        <w:rPr>
          <w:sz w:val="15"/>
        </w:rPr>
        <w:t>*.txt</w:t>
      </w:r>
    </w:p>
    <w:p>
      <w:pPr>
        <w:spacing w:before="111"/>
        <w:ind w:left="480" w:right="0" w:firstLine="0"/>
        <w:jc w:val="left"/>
        <w:rPr>
          <w:sz w:val="15"/>
        </w:rPr>
      </w:pPr>
      <w:r>
        <w:rPr>
          <w:sz w:val="15"/>
        </w:rPr>
        <w:t>!important.txt</w:t>
      </w:r>
    </w:p>
    <w:p>
      <w:pPr>
        <w:pStyle w:val="BodyText"/>
        <w:spacing w:before="3"/>
        <w:rPr>
          <w:sz w:val="27"/>
        </w:rPr>
      </w:pPr>
    </w:p>
    <w:p>
      <w:pPr>
        <w:spacing w:before="135"/>
        <w:ind w:left="368" w:right="0" w:firstLine="0"/>
        <w:jc w:val="left"/>
        <w:rPr>
          <w:sz w:val="12"/>
        </w:rPr>
      </w:pPr>
      <w:r>
        <w:rPr>
          <w:w w:val="105"/>
          <w:sz w:val="12"/>
        </w:rPr>
        <w:t>Ví</w:t>
      </w:r>
      <w:r>
        <w:rPr>
          <w:spacing w:val="-1"/>
          <w:w w:val="105"/>
          <w:sz w:val="12"/>
        </w:rPr>
        <w:t> </w:t>
      </w:r>
      <w:r>
        <w:rPr>
          <w:w w:val="105"/>
          <w:sz w:val="12"/>
        </w:rPr>
        <w:t>dụ</w:t>
      </w:r>
      <w:r>
        <w:rPr>
          <w:spacing w:val="-1"/>
          <w:w w:val="105"/>
          <w:sz w:val="12"/>
        </w:rPr>
        <w:t> </w:t>
      </w:r>
      <w:r>
        <w:rPr>
          <w:w w:val="105"/>
          <w:sz w:val="12"/>
        </w:rPr>
        <w:t>trên hướng</w:t>
      </w:r>
      <w:r>
        <w:rPr>
          <w:spacing w:val="-1"/>
          <w:w w:val="105"/>
          <w:sz w:val="12"/>
        </w:rPr>
        <w:t> </w:t>
      </w:r>
      <w:r>
        <w:rPr>
          <w:w w:val="105"/>
          <w:sz w:val="12"/>
        </w:rPr>
        <w:t>dẫn</w:t>
      </w:r>
      <w:r>
        <w:rPr>
          <w:spacing w:val="-1"/>
          <w:w w:val="105"/>
          <w:sz w:val="12"/>
        </w:rPr>
        <w:t> </w:t>
      </w:r>
      <w:r>
        <w:rPr>
          <w:w w:val="105"/>
          <w:sz w:val="12"/>
        </w:rPr>
        <w:t>Git bỏ</w:t>
      </w:r>
      <w:r>
        <w:rPr>
          <w:spacing w:val="-1"/>
          <w:w w:val="105"/>
          <w:sz w:val="12"/>
        </w:rPr>
        <w:t> </w:t>
      </w:r>
      <w:r>
        <w:rPr>
          <w:w w:val="105"/>
          <w:sz w:val="12"/>
        </w:rPr>
        <w:t>qua tất</w:t>
      </w:r>
      <w:r>
        <w:rPr>
          <w:spacing w:val="-1"/>
          <w:w w:val="105"/>
          <w:sz w:val="12"/>
        </w:rPr>
        <w:t> </w:t>
      </w:r>
      <w:r>
        <w:rPr>
          <w:w w:val="105"/>
          <w:sz w:val="12"/>
        </w:rPr>
        <w:t>cả</w:t>
      </w:r>
      <w:r>
        <w:rPr>
          <w:spacing w:val="-1"/>
          <w:w w:val="105"/>
          <w:sz w:val="12"/>
        </w:rPr>
        <w:t> </w:t>
      </w:r>
      <w:r>
        <w:rPr>
          <w:w w:val="105"/>
          <w:sz w:val="12"/>
        </w:rPr>
        <w:t>các tệp</w:t>
      </w:r>
      <w:r>
        <w:rPr>
          <w:spacing w:val="-1"/>
          <w:w w:val="105"/>
          <w:sz w:val="12"/>
        </w:rPr>
        <w:t> </w:t>
      </w:r>
      <w:r>
        <w:rPr>
          <w:w w:val="105"/>
          <w:sz w:val="12"/>
        </w:rPr>
        <w:t>có phần</w:t>
      </w:r>
      <w:r>
        <w:rPr>
          <w:spacing w:val="-1"/>
          <w:w w:val="105"/>
          <w:sz w:val="12"/>
        </w:rPr>
        <w:t> </w:t>
      </w:r>
      <w:r>
        <w:rPr>
          <w:w w:val="105"/>
          <w:sz w:val="12"/>
        </w:rPr>
        <w:t>mở</w:t>
      </w:r>
      <w:r>
        <w:rPr>
          <w:spacing w:val="-1"/>
          <w:w w:val="105"/>
          <w:sz w:val="12"/>
        </w:rPr>
        <w:t> </w:t>
      </w:r>
      <w:r>
        <w:rPr>
          <w:w w:val="105"/>
          <w:sz w:val="12"/>
        </w:rPr>
        <w:t>rộng .txt</w:t>
      </w:r>
      <w:r>
        <w:rPr>
          <w:spacing w:val="-1"/>
          <w:w w:val="105"/>
          <w:sz w:val="12"/>
        </w:rPr>
        <w:t> </w:t>
      </w:r>
      <w:r>
        <w:rPr>
          <w:w w:val="105"/>
          <w:sz w:val="12"/>
        </w:rPr>
        <w:t>ngoại trừ</w:t>
      </w:r>
      <w:r>
        <w:rPr>
          <w:spacing w:val="-1"/>
          <w:w w:val="105"/>
          <w:sz w:val="12"/>
        </w:rPr>
        <w:t> </w:t>
      </w:r>
      <w:r>
        <w:rPr>
          <w:w w:val="105"/>
          <w:sz w:val="12"/>
        </w:rPr>
        <w:t>các</w:t>
      </w:r>
      <w:r>
        <w:rPr>
          <w:spacing w:val="-1"/>
          <w:w w:val="105"/>
          <w:sz w:val="12"/>
        </w:rPr>
        <w:t> </w:t>
      </w:r>
      <w:r>
        <w:rPr>
          <w:w w:val="105"/>
          <w:sz w:val="12"/>
        </w:rPr>
        <w:t>tệp có</w:t>
      </w:r>
      <w:r>
        <w:rPr>
          <w:spacing w:val="-1"/>
          <w:w w:val="105"/>
          <w:sz w:val="12"/>
        </w:rPr>
        <w:t> </w:t>
      </w:r>
      <w:r>
        <w:rPr>
          <w:w w:val="105"/>
          <w:sz w:val="12"/>
        </w:rPr>
        <w:t>tên quan</w:t>
      </w:r>
      <w:r>
        <w:rPr>
          <w:spacing w:val="-1"/>
          <w:w w:val="105"/>
          <w:sz w:val="12"/>
        </w:rPr>
        <w:t> </w:t>
      </w:r>
      <w:r>
        <w:rPr>
          <w:w w:val="105"/>
          <w:sz w:val="12"/>
        </w:rPr>
        <w:t>trọng.txt.</w:t>
      </w:r>
    </w:p>
    <w:p>
      <w:pPr>
        <w:pStyle w:val="BodyText"/>
        <w:rPr>
          <w:sz w:val="16"/>
        </w:rPr>
      </w:pPr>
    </w:p>
    <w:p>
      <w:pPr>
        <w:pStyle w:val="BodyText"/>
        <w:spacing w:before="7"/>
        <w:rPr>
          <w:sz w:val="18"/>
        </w:rPr>
      </w:pPr>
    </w:p>
    <w:p>
      <w:pPr>
        <w:spacing w:before="1"/>
        <w:ind w:left="386" w:right="0" w:firstLine="0"/>
        <w:jc w:val="left"/>
        <w:rPr>
          <w:sz w:val="12"/>
        </w:rPr>
      </w:pPr>
      <w:r>
        <w:rPr>
          <w:w w:val="105"/>
          <w:sz w:val="12"/>
        </w:rPr>
        <w:t>Nếu</w:t>
      </w:r>
      <w:r>
        <w:rPr>
          <w:spacing w:val="-1"/>
          <w:w w:val="105"/>
          <w:sz w:val="12"/>
        </w:rPr>
        <w:t> </w:t>
      </w:r>
      <w:r>
        <w:rPr>
          <w:w w:val="105"/>
          <w:sz w:val="12"/>
        </w:rPr>
        <w:t>tệp</w:t>
      </w:r>
      <w:r>
        <w:rPr>
          <w:spacing w:val="-1"/>
          <w:w w:val="105"/>
          <w:sz w:val="12"/>
        </w:rPr>
        <w:t> </w:t>
      </w:r>
      <w:r>
        <w:rPr>
          <w:w w:val="105"/>
          <w:sz w:val="12"/>
        </w:rPr>
        <w:t>nằm trong</w:t>
      </w:r>
      <w:r>
        <w:rPr>
          <w:spacing w:val="-1"/>
          <w:w w:val="105"/>
          <w:sz w:val="12"/>
        </w:rPr>
        <w:t> </w:t>
      </w:r>
      <w:r>
        <w:rPr>
          <w:w w:val="105"/>
          <w:sz w:val="12"/>
        </w:rPr>
        <w:t>thư</w:t>
      </w:r>
      <w:r>
        <w:rPr>
          <w:spacing w:val="-1"/>
          <w:w w:val="105"/>
          <w:sz w:val="12"/>
        </w:rPr>
        <w:t> </w:t>
      </w:r>
      <w:r>
        <w:rPr>
          <w:w w:val="105"/>
          <w:sz w:val="12"/>
        </w:rPr>
        <w:t>mục bị</w:t>
      </w:r>
      <w:r>
        <w:rPr>
          <w:spacing w:val="-1"/>
          <w:w w:val="105"/>
          <w:sz w:val="12"/>
        </w:rPr>
        <w:t> </w:t>
      </w:r>
      <w:r>
        <w:rPr>
          <w:w w:val="105"/>
          <w:sz w:val="12"/>
        </w:rPr>
        <w:t>bỏ qua,</w:t>
      </w:r>
      <w:r>
        <w:rPr>
          <w:spacing w:val="-1"/>
          <w:w w:val="105"/>
          <w:sz w:val="12"/>
        </w:rPr>
        <w:t> </w:t>
      </w:r>
      <w:r>
        <w:rPr>
          <w:w w:val="105"/>
          <w:sz w:val="12"/>
        </w:rPr>
        <w:t>bạn</w:t>
      </w:r>
      <w:r>
        <w:rPr>
          <w:spacing w:val="-1"/>
          <w:w w:val="105"/>
          <w:sz w:val="12"/>
        </w:rPr>
        <w:t> </w:t>
      </w:r>
      <w:r>
        <w:rPr>
          <w:w w:val="105"/>
          <w:sz w:val="12"/>
        </w:rPr>
        <w:t>KHÔNG thể</w:t>
      </w:r>
      <w:r>
        <w:rPr>
          <w:spacing w:val="-1"/>
          <w:w w:val="105"/>
          <w:sz w:val="12"/>
        </w:rPr>
        <w:t> </w:t>
      </w:r>
      <w:r>
        <w:rPr>
          <w:w w:val="105"/>
          <w:sz w:val="12"/>
        </w:rPr>
        <w:t>đưa lại</w:t>
      </w:r>
      <w:r>
        <w:rPr>
          <w:spacing w:val="-1"/>
          <w:w w:val="105"/>
          <w:sz w:val="12"/>
        </w:rPr>
        <w:t> </w:t>
      </w:r>
      <w:r>
        <w:rPr>
          <w:w w:val="105"/>
          <w:sz w:val="12"/>
        </w:rPr>
        <w:t>tệp</w:t>
      </w:r>
      <w:r>
        <w:rPr>
          <w:spacing w:val="-1"/>
          <w:w w:val="105"/>
          <w:sz w:val="12"/>
        </w:rPr>
        <w:t> </w:t>
      </w:r>
      <w:r>
        <w:rPr>
          <w:w w:val="105"/>
          <w:sz w:val="12"/>
        </w:rPr>
        <w:t>đó một</w:t>
      </w:r>
      <w:r>
        <w:rPr>
          <w:spacing w:val="-1"/>
          <w:w w:val="105"/>
          <w:sz w:val="12"/>
        </w:rPr>
        <w:t> </w:t>
      </w:r>
      <w:r>
        <w:rPr>
          <w:w w:val="105"/>
          <w:sz w:val="12"/>
        </w:rPr>
        <w:t>cách dễ</w:t>
      </w:r>
      <w:r>
        <w:rPr>
          <w:spacing w:val="-1"/>
          <w:w w:val="105"/>
          <w:sz w:val="12"/>
        </w:rPr>
        <w:t> </w:t>
      </w:r>
      <w:r>
        <w:rPr>
          <w:w w:val="105"/>
          <w:sz w:val="12"/>
        </w:rPr>
        <w:t>dàng:</w:t>
      </w:r>
    </w:p>
    <w:p>
      <w:pPr>
        <w:pStyle w:val="BodyText"/>
        <w:spacing w:before="1"/>
        <w:rPr>
          <w:sz w:val="21"/>
        </w:rPr>
      </w:pPr>
    </w:p>
    <w:p>
      <w:pPr>
        <w:spacing w:before="134"/>
        <w:ind w:left="454" w:right="0" w:firstLine="0"/>
        <w:jc w:val="left"/>
        <w:rPr>
          <w:sz w:val="15"/>
        </w:rPr>
      </w:pPr>
      <w:r>
        <w:rPr>
          <w:sz w:val="15"/>
        </w:rPr>
        <w:t>thư</w:t>
      </w:r>
    </w:p>
    <w:p>
      <w:pPr>
        <w:spacing w:before="76"/>
        <w:ind w:left="480" w:right="0" w:firstLine="0"/>
        <w:jc w:val="left"/>
        <w:rPr>
          <w:sz w:val="15"/>
        </w:rPr>
      </w:pPr>
      <w:r>
        <w:rPr>
          <w:spacing w:val="-3"/>
          <w:sz w:val="15"/>
        </w:rPr>
        <w:t>mục/</w:t>
      </w:r>
      <w:r>
        <w:rPr>
          <w:spacing w:val="-12"/>
          <w:sz w:val="15"/>
        </w:rPr>
        <w:t> </w:t>
      </w:r>
      <w:r>
        <w:rPr>
          <w:spacing w:val="-3"/>
          <w:sz w:val="15"/>
        </w:rPr>
        <w:t>!folder/*.txt</w:t>
      </w:r>
    </w:p>
    <w:p>
      <w:pPr>
        <w:pStyle w:val="BodyText"/>
        <w:spacing w:before="6"/>
        <w:rPr>
          <w:sz w:val="29"/>
        </w:rPr>
      </w:pPr>
    </w:p>
    <w:p>
      <w:pPr>
        <w:spacing w:before="135"/>
        <w:ind w:left="386" w:right="0" w:firstLine="0"/>
        <w:jc w:val="left"/>
        <w:rPr>
          <w:sz w:val="12"/>
        </w:rPr>
      </w:pPr>
      <w:r>
        <w:rPr>
          <w:w w:val="105"/>
          <w:sz w:val="12"/>
        </w:rPr>
        <w:t>Trong</w:t>
      </w:r>
      <w:r>
        <w:rPr>
          <w:spacing w:val="-1"/>
          <w:w w:val="105"/>
          <w:sz w:val="12"/>
        </w:rPr>
        <w:t> </w:t>
      </w:r>
      <w:r>
        <w:rPr>
          <w:w w:val="105"/>
          <w:sz w:val="12"/>
        </w:rPr>
        <w:t>ví</w:t>
      </w:r>
      <w:r>
        <w:rPr>
          <w:spacing w:val="-1"/>
          <w:w w:val="105"/>
          <w:sz w:val="12"/>
        </w:rPr>
        <w:t> </w:t>
      </w:r>
      <w:r>
        <w:rPr>
          <w:w w:val="105"/>
          <w:sz w:val="12"/>
        </w:rPr>
        <w:t>dụ này,</w:t>
      </w:r>
      <w:r>
        <w:rPr>
          <w:spacing w:val="-1"/>
          <w:w w:val="105"/>
          <w:sz w:val="12"/>
        </w:rPr>
        <w:t> </w:t>
      </w:r>
      <w:r>
        <w:rPr>
          <w:w w:val="105"/>
          <w:sz w:val="12"/>
        </w:rPr>
        <w:t>tất</w:t>
      </w:r>
      <w:r>
        <w:rPr>
          <w:spacing w:val="-1"/>
          <w:w w:val="105"/>
          <w:sz w:val="12"/>
        </w:rPr>
        <w:t> </w:t>
      </w:r>
      <w:r>
        <w:rPr>
          <w:w w:val="105"/>
          <w:sz w:val="12"/>
        </w:rPr>
        <w:t>cả các</w:t>
      </w:r>
      <w:r>
        <w:rPr>
          <w:spacing w:val="-1"/>
          <w:w w:val="105"/>
          <w:sz w:val="12"/>
        </w:rPr>
        <w:t> </w:t>
      </w:r>
      <w:r>
        <w:rPr>
          <w:w w:val="105"/>
          <w:sz w:val="12"/>
        </w:rPr>
        <w:t>tệp .txt</w:t>
      </w:r>
      <w:r>
        <w:rPr>
          <w:spacing w:val="-1"/>
          <w:w w:val="105"/>
          <w:sz w:val="12"/>
        </w:rPr>
        <w:t> </w:t>
      </w:r>
      <w:r>
        <w:rPr>
          <w:w w:val="105"/>
          <w:sz w:val="12"/>
        </w:rPr>
        <w:t>trong</w:t>
      </w:r>
      <w:r>
        <w:rPr>
          <w:spacing w:val="-1"/>
          <w:w w:val="105"/>
          <w:sz w:val="12"/>
        </w:rPr>
        <w:t> </w:t>
      </w:r>
      <w:r>
        <w:rPr>
          <w:w w:val="105"/>
          <w:sz w:val="12"/>
        </w:rPr>
        <w:t>thư mục</w:t>
      </w:r>
      <w:r>
        <w:rPr>
          <w:spacing w:val="-1"/>
          <w:w w:val="105"/>
          <w:sz w:val="12"/>
        </w:rPr>
        <w:t> </w:t>
      </w:r>
      <w:r>
        <w:rPr>
          <w:w w:val="105"/>
          <w:sz w:val="12"/>
        </w:rPr>
        <w:t>sẽ vẫn</w:t>
      </w:r>
      <w:r>
        <w:rPr>
          <w:spacing w:val="-1"/>
          <w:w w:val="105"/>
          <w:sz w:val="12"/>
        </w:rPr>
        <w:t> </w:t>
      </w:r>
      <w:r>
        <w:rPr>
          <w:w w:val="105"/>
          <w:sz w:val="12"/>
        </w:rPr>
        <w:t>bị</w:t>
      </w:r>
      <w:r>
        <w:rPr>
          <w:spacing w:val="-1"/>
          <w:w w:val="105"/>
          <w:sz w:val="12"/>
        </w:rPr>
        <w:t> </w:t>
      </w:r>
      <w:r>
        <w:rPr>
          <w:w w:val="105"/>
          <w:sz w:val="12"/>
        </w:rPr>
        <w:t>bỏ qua.</w:t>
      </w:r>
    </w:p>
    <w:p>
      <w:pPr>
        <w:pStyle w:val="BodyText"/>
        <w:spacing w:before="4"/>
        <w:rPr>
          <w:sz w:val="22"/>
        </w:rPr>
      </w:pPr>
    </w:p>
    <w:p>
      <w:pPr>
        <w:spacing w:line="530" w:lineRule="auto" w:before="135"/>
        <w:ind w:left="369" w:right="1029" w:hanging="2"/>
        <w:jc w:val="left"/>
        <w:rPr>
          <w:sz w:val="12"/>
        </w:rPr>
      </w:pPr>
      <w:r>
        <w:rPr>
          <w:w w:val="105"/>
          <w:sz w:val="12"/>
        </w:rPr>
        <w:t>Cách đúng là đưa lại chính thư mục đó vào một dòng riêng, sau đó bỏ qua tất cả các tệp trong thư mục bằng *, cuối cùng đưa lại *.txt vào</w:t>
      </w:r>
      <w:r>
        <w:rPr>
          <w:spacing w:val="-73"/>
          <w:w w:val="105"/>
          <w:sz w:val="12"/>
        </w:rPr>
        <w:t> </w:t>
      </w:r>
      <w:r>
        <w:rPr>
          <w:w w:val="105"/>
          <w:sz w:val="12"/>
        </w:rPr>
        <w:t>thư</w:t>
      </w:r>
      <w:r>
        <w:rPr>
          <w:spacing w:val="-1"/>
          <w:w w:val="105"/>
          <w:sz w:val="12"/>
        </w:rPr>
        <w:t> </w:t>
      </w:r>
      <w:r>
        <w:rPr>
          <w:w w:val="105"/>
          <w:sz w:val="12"/>
        </w:rPr>
        <w:t>mục,</w:t>
      </w:r>
      <w:r>
        <w:rPr>
          <w:spacing w:val="-1"/>
          <w:w w:val="105"/>
          <w:sz w:val="12"/>
        </w:rPr>
        <w:t> </w:t>
      </w:r>
      <w:r>
        <w:rPr>
          <w:w w:val="105"/>
          <w:sz w:val="12"/>
        </w:rPr>
        <w:t>như sau:</w:t>
      </w:r>
    </w:p>
    <w:p>
      <w:pPr>
        <w:pStyle w:val="BodyText"/>
        <w:rPr>
          <w:sz w:val="18"/>
        </w:rPr>
      </w:pPr>
    </w:p>
    <w:p>
      <w:pPr>
        <w:spacing w:line="348" w:lineRule="auto" w:before="0"/>
        <w:ind w:left="454" w:right="10157" w:firstLine="25"/>
        <w:jc w:val="left"/>
        <w:rPr>
          <w:sz w:val="15"/>
        </w:rPr>
      </w:pPr>
      <w:r>
        <w:rPr>
          <w:sz w:val="15"/>
        </w:rPr>
        <w:t>!folder/</w:t>
      </w:r>
      <w:r>
        <w:rPr>
          <w:spacing w:val="1"/>
          <w:sz w:val="15"/>
        </w:rPr>
        <w:t> </w:t>
      </w:r>
      <w:r>
        <w:rPr>
          <w:sz w:val="15"/>
        </w:rPr>
        <w:t>folder/* !</w:t>
      </w:r>
      <w:r>
        <w:rPr>
          <w:spacing w:val="1"/>
          <w:sz w:val="15"/>
        </w:rPr>
        <w:t> </w:t>
      </w:r>
      <w:r>
        <w:rPr>
          <w:spacing w:val="-1"/>
          <w:sz w:val="15"/>
        </w:rPr>
        <w:t>folder/*.txt</w:t>
      </w:r>
    </w:p>
    <w:p>
      <w:pPr>
        <w:pStyle w:val="BodyText"/>
        <w:spacing w:before="2"/>
        <w:rPr>
          <w:sz w:val="23"/>
        </w:rPr>
      </w:pPr>
    </w:p>
    <w:p>
      <w:pPr>
        <w:spacing w:before="135"/>
        <w:ind w:left="384" w:right="0" w:firstLine="0"/>
        <w:jc w:val="left"/>
        <w:rPr>
          <w:sz w:val="12"/>
        </w:rPr>
      </w:pPr>
      <w:r>
        <w:rPr>
          <w:w w:val="105"/>
          <w:sz w:val="12"/>
        </w:rPr>
        <w:t>Lưu</w:t>
      </w:r>
      <w:r>
        <w:rPr>
          <w:spacing w:val="-1"/>
          <w:w w:val="105"/>
          <w:sz w:val="12"/>
        </w:rPr>
        <w:t> </w:t>
      </w:r>
      <w:r>
        <w:rPr>
          <w:w w:val="105"/>
          <w:sz w:val="12"/>
        </w:rPr>
        <w:t>ý:</w:t>
      </w:r>
      <w:r>
        <w:rPr>
          <w:spacing w:val="-1"/>
          <w:w w:val="105"/>
          <w:sz w:val="12"/>
        </w:rPr>
        <w:t> </w:t>
      </w:r>
      <w:r>
        <w:rPr>
          <w:w w:val="105"/>
          <w:sz w:val="12"/>
        </w:rPr>
        <w:t>Đối với</w:t>
      </w:r>
      <w:r>
        <w:rPr>
          <w:spacing w:val="-1"/>
          <w:w w:val="105"/>
          <w:sz w:val="12"/>
        </w:rPr>
        <w:t> </w:t>
      </w:r>
      <w:r>
        <w:rPr>
          <w:w w:val="105"/>
          <w:sz w:val="12"/>
        </w:rPr>
        <w:t>tên</w:t>
      </w:r>
      <w:r>
        <w:rPr>
          <w:spacing w:val="-1"/>
          <w:w w:val="105"/>
          <w:sz w:val="12"/>
        </w:rPr>
        <w:t> </w:t>
      </w:r>
      <w:r>
        <w:rPr>
          <w:w w:val="105"/>
          <w:sz w:val="12"/>
        </w:rPr>
        <w:t>file bắt</w:t>
      </w:r>
      <w:r>
        <w:rPr>
          <w:spacing w:val="-1"/>
          <w:w w:val="105"/>
          <w:sz w:val="12"/>
        </w:rPr>
        <w:t> </w:t>
      </w:r>
      <w:r>
        <w:rPr>
          <w:w w:val="105"/>
          <w:sz w:val="12"/>
        </w:rPr>
        <w:t>đầu bằng</w:t>
      </w:r>
      <w:r>
        <w:rPr>
          <w:spacing w:val="-1"/>
          <w:w w:val="105"/>
          <w:sz w:val="12"/>
        </w:rPr>
        <w:t> </w:t>
      </w:r>
      <w:r>
        <w:rPr>
          <w:w w:val="105"/>
          <w:sz w:val="12"/>
        </w:rPr>
        <w:t>dấu</w:t>
      </w:r>
      <w:r>
        <w:rPr>
          <w:spacing w:val="-1"/>
          <w:w w:val="105"/>
          <w:sz w:val="12"/>
        </w:rPr>
        <w:t> </w:t>
      </w:r>
      <w:r>
        <w:rPr>
          <w:w w:val="105"/>
          <w:sz w:val="12"/>
        </w:rPr>
        <w:t>chấm than,</w:t>
      </w:r>
      <w:r>
        <w:rPr>
          <w:spacing w:val="-1"/>
          <w:w w:val="105"/>
          <w:sz w:val="12"/>
        </w:rPr>
        <w:t> </w:t>
      </w:r>
      <w:r>
        <w:rPr>
          <w:w w:val="105"/>
          <w:sz w:val="12"/>
        </w:rPr>
        <w:t>hãy thêm</w:t>
      </w:r>
      <w:r>
        <w:rPr>
          <w:spacing w:val="-1"/>
          <w:w w:val="105"/>
          <w:sz w:val="12"/>
        </w:rPr>
        <w:t> </w:t>
      </w:r>
      <w:r>
        <w:rPr>
          <w:w w:val="105"/>
          <w:sz w:val="12"/>
        </w:rPr>
        <w:t>hai</w:t>
      </w:r>
      <w:r>
        <w:rPr>
          <w:spacing w:val="-1"/>
          <w:w w:val="105"/>
          <w:sz w:val="12"/>
        </w:rPr>
        <w:t> </w:t>
      </w:r>
      <w:r>
        <w:rPr>
          <w:w w:val="105"/>
          <w:sz w:val="12"/>
        </w:rPr>
        <w:t>dấu chấm</w:t>
      </w:r>
      <w:r>
        <w:rPr>
          <w:spacing w:val="-1"/>
          <w:w w:val="105"/>
          <w:sz w:val="12"/>
        </w:rPr>
        <w:t> </w:t>
      </w:r>
      <w:r>
        <w:rPr>
          <w:w w:val="105"/>
          <w:sz w:val="12"/>
        </w:rPr>
        <w:t>than hoặc</w:t>
      </w:r>
      <w:r>
        <w:rPr>
          <w:spacing w:val="-1"/>
          <w:w w:val="105"/>
          <w:sz w:val="12"/>
        </w:rPr>
        <w:t> </w:t>
      </w:r>
      <w:r>
        <w:rPr>
          <w:w w:val="105"/>
          <w:sz w:val="12"/>
        </w:rPr>
        <w:t>thoát</w:t>
      </w:r>
      <w:r>
        <w:rPr>
          <w:spacing w:val="-1"/>
          <w:w w:val="105"/>
          <w:sz w:val="12"/>
        </w:rPr>
        <w:t> </w:t>
      </w:r>
      <w:r>
        <w:rPr>
          <w:w w:val="105"/>
          <w:sz w:val="12"/>
        </w:rPr>
        <w:t>bằng ký</w:t>
      </w:r>
      <w:r>
        <w:rPr>
          <w:spacing w:val="-1"/>
          <w:w w:val="105"/>
          <w:sz w:val="12"/>
        </w:rPr>
        <w:t> </w:t>
      </w:r>
      <w:r>
        <w:rPr>
          <w:w w:val="105"/>
          <w:sz w:val="12"/>
        </w:rPr>
        <w:t>tự \</w:t>
      </w:r>
      <w:r>
        <w:rPr>
          <w:spacing w:val="-1"/>
          <w:w w:val="105"/>
          <w:sz w:val="12"/>
        </w:rPr>
        <w:t> </w:t>
      </w:r>
      <w:r>
        <w:rPr>
          <w:w w:val="105"/>
          <w:sz w:val="12"/>
        </w:rPr>
        <w:t>:</w:t>
      </w:r>
    </w:p>
    <w:p>
      <w:pPr>
        <w:pStyle w:val="BodyText"/>
        <w:rPr>
          <w:sz w:val="20"/>
        </w:rPr>
      </w:pPr>
    </w:p>
    <w:p>
      <w:pPr>
        <w:pStyle w:val="BodyText"/>
        <w:spacing w:before="8"/>
        <w:rPr>
          <w:sz w:val="29"/>
        </w:rPr>
      </w:pPr>
    </w:p>
    <w:p>
      <w:pPr>
        <w:spacing w:line="491" w:lineRule="auto" w:before="135"/>
        <w:ind w:left="461" w:right="9831" w:firstLine="18"/>
        <w:jc w:val="left"/>
        <w:rPr>
          <w:sz w:val="11"/>
        </w:rPr>
      </w:pPr>
      <w:r>
        <w:rPr>
          <w:w w:val="105"/>
          <w:sz w:val="11"/>
        </w:rPr>
        <w:t>!!bao</w:t>
      </w:r>
      <w:r>
        <w:rPr>
          <w:spacing w:val="-5"/>
          <w:w w:val="105"/>
          <w:sz w:val="11"/>
        </w:rPr>
        <w:t> </w:t>
      </w:r>
      <w:r>
        <w:rPr>
          <w:w w:val="105"/>
          <w:sz w:val="11"/>
        </w:rPr>
        <w:t>gồm</w:t>
      </w:r>
      <w:r>
        <w:rPr>
          <w:spacing w:val="-4"/>
          <w:w w:val="105"/>
          <w:sz w:val="11"/>
        </w:rPr>
        <w:t> </w:t>
      </w:r>
      <w:r>
        <w:rPr>
          <w:w w:val="105"/>
          <w:sz w:val="11"/>
        </w:rPr>
        <w:t>cái</w:t>
      </w:r>
      <w:r>
        <w:rPr>
          <w:spacing w:val="-4"/>
          <w:w w:val="105"/>
          <w:sz w:val="11"/>
        </w:rPr>
        <w:t> </w:t>
      </w:r>
      <w:r>
        <w:rPr>
          <w:w w:val="105"/>
          <w:sz w:val="11"/>
        </w:rPr>
        <w:t>này</w:t>
      </w:r>
      <w:r>
        <w:rPr>
          <w:spacing w:val="-4"/>
          <w:w w:val="105"/>
          <w:sz w:val="11"/>
        </w:rPr>
        <w:t> </w:t>
      </w:r>
      <w:r>
        <w:rPr>
          <w:w w:val="105"/>
          <w:sz w:val="11"/>
        </w:rPr>
        <w:t>\!</w:t>
      </w:r>
      <w:r>
        <w:rPr>
          <w:spacing w:val="-67"/>
          <w:w w:val="105"/>
          <w:sz w:val="11"/>
        </w:rPr>
        <w:t> </w:t>
      </w:r>
      <w:r>
        <w:rPr>
          <w:w w:val="105"/>
          <w:sz w:val="11"/>
        </w:rPr>
        <w:t>loại</w:t>
      </w:r>
      <w:r>
        <w:rPr>
          <w:spacing w:val="3"/>
          <w:w w:val="105"/>
          <w:sz w:val="11"/>
        </w:rPr>
        <w:t> </w:t>
      </w:r>
      <w:r>
        <w:rPr>
          <w:w w:val="105"/>
          <w:sz w:val="11"/>
        </w:rPr>
        <w:t>trừ</w:t>
      </w:r>
      <w:r>
        <w:rPr>
          <w:spacing w:val="3"/>
          <w:w w:val="105"/>
          <w:sz w:val="11"/>
        </w:rPr>
        <w:t> </w:t>
      </w:r>
      <w:r>
        <w:rPr>
          <w:w w:val="105"/>
          <w:sz w:val="11"/>
        </w:rPr>
        <w:t>cái</w:t>
      </w:r>
      <w:r>
        <w:rPr>
          <w:spacing w:val="3"/>
          <w:w w:val="105"/>
          <w:sz w:val="11"/>
        </w:rPr>
        <w:t> </w:t>
      </w:r>
      <w:r>
        <w:rPr>
          <w:w w:val="105"/>
          <w:sz w:val="11"/>
        </w:rPr>
        <w:t>này</w:t>
      </w:r>
    </w:p>
    <w:p>
      <w:pPr>
        <w:pStyle w:val="BodyText"/>
        <w:spacing w:before="5"/>
        <w:rPr>
          <w:sz w:val="12"/>
        </w:rPr>
      </w:pPr>
    </w:p>
    <w:p>
      <w:pPr>
        <w:spacing w:before="167"/>
        <w:ind w:left="381" w:right="0" w:firstLine="0"/>
        <w:jc w:val="left"/>
        <w:rPr>
          <w:sz w:val="27"/>
        </w:rPr>
      </w:pPr>
      <w:r>
        <w:rPr>
          <w:color w:val="EF5033"/>
          <w:sz w:val="27"/>
        </w:rPr>
        <w:t>Phần</w:t>
      </w:r>
      <w:r>
        <w:rPr>
          <w:color w:val="EF5033"/>
          <w:spacing w:val="7"/>
          <w:sz w:val="27"/>
        </w:rPr>
        <w:t> </w:t>
      </w:r>
      <w:r>
        <w:rPr>
          <w:color w:val="EF5033"/>
          <w:sz w:val="27"/>
        </w:rPr>
        <w:t>5.4:</w:t>
      </w:r>
      <w:r>
        <w:rPr>
          <w:color w:val="EF5033"/>
          <w:spacing w:val="8"/>
          <w:sz w:val="27"/>
        </w:rPr>
        <w:t> </w:t>
      </w:r>
      <w:r>
        <w:rPr>
          <w:color w:val="EF5033"/>
          <w:sz w:val="27"/>
        </w:rPr>
        <w:t>Tệp</w:t>
      </w:r>
      <w:r>
        <w:rPr>
          <w:color w:val="EF5033"/>
          <w:spacing w:val="7"/>
          <w:sz w:val="27"/>
        </w:rPr>
        <w:t> </w:t>
      </w:r>
      <w:r>
        <w:rPr>
          <w:color w:val="EF5033"/>
          <w:sz w:val="27"/>
        </w:rPr>
        <w:t>.gitignore</w:t>
      </w:r>
      <w:r>
        <w:rPr>
          <w:color w:val="EF5033"/>
          <w:spacing w:val="8"/>
          <w:sz w:val="27"/>
        </w:rPr>
        <w:t> </w:t>
      </w:r>
      <w:r>
        <w:rPr>
          <w:color w:val="EF5033"/>
          <w:sz w:val="27"/>
        </w:rPr>
        <w:t>toàn</w:t>
      </w:r>
      <w:r>
        <w:rPr>
          <w:color w:val="EF5033"/>
          <w:spacing w:val="7"/>
          <w:sz w:val="27"/>
        </w:rPr>
        <w:t> </w:t>
      </w:r>
      <w:r>
        <w:rPr>
          <w:color w:val="EF5033"/>
          <w:sz w:val="27"/>
        </w:rPr>
        <w:t>cầu</w:t>
      </w:r>
    </w:p>
    <w:p>
      <w:pPr>
        <w:pStyle w:val="BodyText"/>
        <w:spacing w:before="2"/>
        <w:rPr>
          <w:sz w:val="21"/>
        </w:rPr>
      </w:pPr>
    </w:p>
    <w:p>
      <w:pPr>
        <w:spacing w:line="530" w:lineRule="auto" w:before="135"/>
        <w:ind w:left="382" w:right="650" w:hanging="14"/>
        <w:jc w:val="left"/>
        <w:rPr>
          <w:sz w:val="12"/>
        </w:rPr>
      </w:pPr>
      <w:r>
        <w:rPr>
          <w:w w:val="105"/>
          <w:sz w:val="12"/>
        </w:rPr>
        <w:t>Để Git bỏ qua một số tệp nhất định trên tất cả các kho lưu trữ, bạn có thể </w:t>
      </w:r>
      <w:hyperlink r:id="rId144">
        <w:r>
          <w:rPr>
            <w:color w:val="EF5033"/>
            <w:w w:val="105"/>
            <w:sz w:val="12"/>
          </w:rPr>
          <w:t>tạo .gitignore toàn cầu </w:t>
        </w:r>
      </w:hyperlink>
      <w:r>
        <w:rPr>
          <w:w w:val="105"/>
          <w:sz w:val="12"/>
        </w:rPr>
        <w:t>bằng lệnh sau trong terminal hoặc dấu nhắc</w:t>
      </w:r>
      <w:r>
        <w:rPr>
          <w:spacing w:val="-74"/>
          <w:w w:val="105"/>
          <w:sz w:val="12"/>
        </w:rPr>
        <w:t> </w:t>
      </w:r>
      <w:r>
        <w:rPr>
          <w:w w:val="105"/>
          <w:sz w:val="12"/>
        </w:rPr>
        <w:t>lệnh</w:t>
      </w:r>
      <w:r>
        <w:rPr>
          <w:spacing w:val="-1"/>
          <w:w w:val="105"/>
          <w:sz w:val="12"/>
        </w:rPr>
        <w:t> </w:t>
      </w:r>
      <w:r>
        <w:rPr>
          <w:w w:val="105"/>
          <w:sz w:val="12"/>
        </w:rPr>
        <w:t>của</w:t>
      </w:r>
      <w:r>
        <w:rPr>
          <w:spacing w:val="-1"/>
          <w:w w:val="105"/>
          <w:sz w:val="12"/>
        </w:rPr>
        <w:t> </w:t>
      </w:r>
      <w:r>
        <w:rPr>
          <w:w w:val="105"/>
          <w:sz w:val="12"/>
        </w:rPr>
        <w:t>bạn:</w:t>
      </w:r>
    </w:p>
    <w:p>
      <w:pPr>
        <w:pStyle w:val="BodyText"/>
        <w:spacing w:before="4"/>
        <w:rPr>
          <w:sz w:val="20"/>
        </w:rPr>
      </w:pPr>
    </w:p>
    <w:p>
      <w:pPr>
        <w:spacing w:before="0"/>
        <w:ind w:left="455" w:right="0" w:firstLine="0"/>
        <w:jc w:val="left"/>
        <w:rPr>
          <w:sz w:val="15"/>
        </w:rPr>
      </w:pPr>
      <w:r>
        <w:rPr>
          <w:color w:val="666666"/>
          <w:sz w:val="15"/>
        </w:rPr>
        <w:t>$</w:t>
      </w:r>
      <w:r>
        <w:rPr>
          <w:color w:val="666666"/>
          <w:spacing w:val="-15"/>
          <w:sz w:val="15"/>
        </w:rPr>
        <w:t> </w:t>
      </w:r>
      <w:r>
        <w:rPr>
          <w:color w:val="C10BB8"/>
          <w:sz w:val="15"/>
        </w:rPr>
        <w:t>git</w:t>
      </w:r>
      <w:r>
        <w:rPr>
          <w:color w:val="C10BB8"/>
          <w:spacing w:val="-14"/>
          <w:sz w:val="15"/>
        </w:rPr>
        <w:t> </w:t>
      </w:r>
      <w:r>
        <w:rPr>
          <w:color w:val="C10BB8"/>
          <w:sz w:val="15"/>
        </w:rPr>
        <w:t>config</w:t>
      </w:r>
      <w:r>
        <w:rPr>
          <w:color w:val="C10BB8"/>
          <w:spacing w:val="-15"/>
          <w:sz w:val="15"/>
        </w:rPr>
        <w:t> </w:t>
      </w:r>
      <w:r>
        <w:rPr>
          <w:color w:val="660033"/>
          <w:sz w:val="15"/>
        </w:rPr>
        <w:t>--global</w:t>
      </w:r>
      <w:r>
        <w:rPr>
          <w:color w:val="660033"/>
          <w:spacing w:val="-14"/>
          <w:sz w:val="15"/>
        </w:rPr>
        <w:t> </w:t>
      </w:r>
      <w:r>
        <w:rPr>
          <w:sz w:val="15"/>
        </w:rPr>
        <w:t>core.excludesfile</w:t>
      </w:r>
      <w:r>
        <w:rPr>
          <w:spacing w:val="-15"/>
          <w:sz w:val="15"/>
        </w:rPr>
        <w:t> </w:t>
      </w:r>
      <w:r>
        <w:rPr>
          <w:sz w:val="15"/>
        </w:rPr>
        <w:t>&lt;Path_To_Global_gitignore_file&gt;</w:t>
      </w:r>
    </w:p>
    <w:p>
      <w:pPr>
        <w:pStyle w:val="BodyText"/>
        <w:spacing w:before="2"/>
        <w:rPr>
          <w:sz w:val="27"/>
        </w:rPr>
      </w:pPr>
    </w:p>
    <w:p>
      <w:pPr>
        <w:spacing w:before="135"/>
        <w:ind w:left="378" w:right="0" w:firstLine="0"/>
        <w:jc w:val="left"/>
        <w:rPr>
          <w:sz w:val="12"/>
        </w:rPr>
      </w:pPr>
      <w:r>
        <w:rPr>
          <w:w w:val="105"/>
          <w:sz w:val="12"/>
        </w:rPr>
        <w:t>Git</w:t>
      </w:r>
      <w:r>
        <w:rPr>
          <w:spacing w:val="-1"/>
          <w:w w:val="105"/>
          <w:sz w:val="12"/>
        </w:rPr>
        <w:t> </w:t>
      </w:r>
      <w:r>
        <w:rPr>
          <w:w w:val="105"/>
          <w:sz w:val="12"/>
        </w:rPr>
        <w:t>bây</w:t>
      </w:r>
      <w:r>
        <w:rPr>
          <w:spacing w:val="-1"/>
          <w:w w:val="105"/>
          <w:sz w:val="12"/>
        </w:rPr>
        <w:t> </w:t>
      </w:r>
      <w:r>
        <w:rPr>
          <w:w w:val="105"/>
          <w:sz w:val="12"/>
        </w:rPr>
        <w:t>giờ sẽ</w:t>
      </w:r>
      <w:r>
        <w:rPr>
          <w:spacing w:val="-1"/>
          <w:w w:val="105"/>
          <w:sz w:val="12"/>
        </w:rPr>
        <w:t> </w:t>
      </w:r>
      <w:r>
        <w:rPr>
          <w:w w:val="105"/>
          <w:sz w:val="12"/>
        </w:rPr>
        <w:t>sử</w:t>
      </w:r>
      <w:r>
        <w:rPr>
          <w:spacing w:val="-1"/>
          <w:w w:val="105"/>
          <w:sz w:val="12"/>
        </w:rPr>
        <w:t> </w:t>
      </w:r>
      <w:r>
        <w:rPr>
          <w:w w:val="105"/>
          <w:sz w:val="12"/>
        </w:rPr>
        <w:t>dụng cái</w:t>
      </w:r>
      <w:r>
        <w:rPr>
          <w:spacing w:val="-1"/>
          <w:w w:val="105"/>
          <w:sz w:val="12"/>
        </w:rPr>
        <w:t> </w:t>
      </w:r>
      <w:r>
        <w:rPr>
          <w:w w:val="105"/>
          <w:sz w:val="12"/>
        </w:rPr>
        <w:t>này cùng</w:t>
      </w:r>
      <w:r>
        <w:rPr>
          <w:spacing w:val="-1"/>
          <w:w w:val="105"/>
          <w:sz w:val="12"/>
        </w:rPr>
        <w:t> </w:t>
      </w:r>
      <w:r>
        <w:rPr>
          <w:w w:val="105"/>
          <w:sz w:val="12"/>
        </w:rPr>
        <w:t>với</w:t>
      </w:r>
      <w:r>
        <w:rPr>
          <w:spacing w:val="-1"/>
          <w:w w:val="105"/>
          <w:sz w:val="12"/>
        </w:rPr>
        <w:t> </w:t>
      </w:r>
      <w:r>
        <w:rPr>
          <w:w w:val="105"/>
          <w:sz w:val="12"/>
        </w:rPr>
        <w:t>.gitignore của</w:t>
      </w:r>
      <w:r>
        <w:rPr>
          <w:spacing w:val="-1"/>
          <w:w w:val="105"/>
          <w:sz w:val="12"/>
        </w:rPr>
        <w:t> </w:t>
      </w:r>
      <w:r>
        <w:rPr>
          <w:w w:val="105"/>
          <w:sz w:val="12"/>
        </w:rPr>
        <w:t>mỗi kho</w:t>
      </w:r>
      <w:r>
        <w:rPr>
          <w:spacing w:val="-1"/>
          <w:w w:val="105"/>
          <w:sz w:val="12"/>
        </w:rPr>
        <w:t> </w:t>
      </w:r>
      <w:r>
        <w:rPr>
          <w:w w:val="105"/>
          <w:sz w:val="12"/>
        </w:rPr>
        <w:t>lưu</w:t>
      </w:r>
      <w:r>
        <w:rPr>
          <w:spacing w:val="-1"/>
          <w:w w:val="105"/>
          <w:sz w:val="12"/>
        </w:rPr>
        <w:t> </w:t>
      </w:r>
      <w:r>
        <w:rPr>
          <w:w w:val="105"/>
          <w:sz w:val="12"/>
        </w:rPr>
        <w:t>trữ tài</w:t>
      </w:r>
      <w:r>
        <w:rPr>
          <w:spacing w:val="-1"/>
          <w:w w:val="105"/>
          <w:sz w:val="12"/>
        </w:rPr>
        <w:t> </w:t>
      </w:r>
      <w:r>
        <w:rPr>
          <w:w w:val="105"/>
          <w:sz w:val="12"/>
        </w:rPr>
        <w:t>liệu. Quy</w:t>
      </w:r>
      <w:r>
        <w:rPr>
          <w:spacing w:val="-1"/>
          <w:w w:val="105"/>
          <w:sz w:val="12"/>
        </w:rPr>
        <w:t> </w:t>
      </w:r>
      <w:r>
        <w:rPr>
          <w:w w:val="105"/>
          <w:sz w:val="12"/>
        </w:rPr>
        <w:t>tắc</w:t>
      </w:r>
      <w:r>
        <w:rPr>
          <w:spacing w:val="-1"/>
          <w:w w:val="105"/>
          <w:sz w:val="12"/>
        </w:rPr>
        <w:t> </w:t>
      </w:r>
      <w:r>
        <w:rPr>
          <w:w w:val="105"/>
          <w:sz w:val="12"/>
        </w:rPr>
        <w:t>cho việc</w:t>
      </w:r>
      <w:r>
        <w:rPr>
          <w:spacing w:val="-1"/>
          <w:w w:val="105"/>
          <w:sz w:val="12"/>
        </w:rPr>
        <w:t> </w:t>
      </w:r>
      <w:r>
        <w:rPr>
          <w:w w:val="105"/>
          <w:sz w:val="12"/>
        </w:rPr>
        <w:t>này là:</w:t>
      </w:r>
    </w:p>
    <w:p>
      <w:pPr>
        <w:pStyle w:val="BodyText"/>
        <w:spacing w:before="4"/>
        <w:rPr>
          <w:sz w:val="22"/>
        </w:rPr>
      </w:pPr>
    </w:p>
    <w:p>
      <w:pPr>
        <w:spacing w:line="530" w:lineRule="auto" w:before="135"/>
        <w:ind w:left="1009" w:right="1999" w:hanging="24"/>
        <w:jc w:val="left"/>
        <w:rPr>
          <w:sz w:val="12"/>
        </w:rPr>
      </w:pPr>
      <w:r>
        <w:rPr>
          <w:w w:val="105"/>
          <w:sz w:val="12"/>
        </w:rPr>
        <w:t>Nếu tệp .gitignore cục bộ bao gồm một tệp rõ ràng trong khi .gitignore toàn cầu bỏ qua nó, thì .gitignore cục bộ sẽ</w:t>
      </w:r>
      <w:r>
        <w:rPr>
          <w:spacing w:val="-73"/>
          <w:w w:val="105"/>
          <w:sz w:val="12"/>
        </w:rPr>
        <w:t> </w:t>
      </w:r>
      <w:r>
        <w:rPr>
          <w:w w:val="105"/>
          <w:sz w:val="12"/>
        </w:rPr>
        <w:t>được</w:t>
      </w:r>
      <w:r>
        <w:rPr>
          <w:spacing w:val="-1"/>
          <w:w w:val="105"/>
          <w:sz w:val="12"/>
        </w:rPr>
        <w:t> </w:t>
      </w:r>
      <w:r>
        <w:rPr>
          <w:w w:val="105"/>
          <w:sz w:val="12"/>
        </w:rPr>
        <w:t>ưu</w:t>
      </w:r>
      <w:r>
        <w:rPr>
          <w:spacing w:val="-1"/>
          <w:w w:val="105"/>
          <w:sz w:val="12"/>
        </w:rPr>
        <w:t> </w:t>
      </w:r>
      <w:r>
        <w:rPr>
          <w:w w:val="105"/>
          <w:sz w:val="12"/>
        </w:rPr>
        <w:t>tiên (tệp</w:t>
      </w:r>
      <w:r>
        <w:rPr>
          <w:spacing w:val="-1"/>
          <w:w w:val="105"/>
          <w:sz w:val="12"/>
        </w:rPr>
        <w:t> </w:t>
      </w:r>
      <w:r>
        <w:rPr>
          <w:w w:val="105"/>
          <w:sz w:val="12"/>
        </w:rPr>
        <w:t>sẽ được</w:t>
      </w:r>
      <w:r>
        <w:rPr>
          <w:spacing w:val="-1"/>
          <w:w w:val="105"/>
          <w:sz w:val="12"/>
        </w:rPr>
        <w:t> </w:t>
      </w:r>
      <w:r>
        <w:rPr>
          <w:w w:val="105"/>
          <w:sz w:val="12"/>
        </w:rPr>
        <w:t>bao</w:t>
      </w:r>
      <w:r>
        <w:rPr>
          <w:spacing w:val="-1"/>
          <w:w w:val="105"/>
          <w:sz w:val="12"/>
        </w:rPr>
        <w:t> </w:t>
      </w:r>
      <w:r>
        <w:rPr>
          <w:w w:val="105"/>
          <w:sz w:val="12"/>
        </w:rPr>
        <w:t>gồm)</w:t>
      </w:r>
    </w:p>
    <w:p>
      <w:pPr>
        <w:spacing w:line="530" w:lineRule="auto" w:before="0"/>
        <w:ind w:left="977" w:right="865" w:firstLine="8"/>
        <w:jc w:val="left"/>
        <w:rPr>
          <w:sz w:val="12"/>
        </w:rPr>
      </w:pPr>
      <w:r>
        <w:rPr>
          <w:w w:val="105"/>
          <w:sz w:val="12"/>
        </w:rPr>
        <w:t>Nếu kho lưu trữ được sao chép trên nhiều máy thì .gigignore toàn cầu phải được tải trên tất cả các máy hoặc ít nhất là bao gồm nó,</w:t>
      </w:r>
      <w:r>
        <w:rPr>
          <w:spacing w:val="-73"/>
          <w:w w:val="105"/>
          <w:sz w:val="12"/>
        </w:rPr>
        <w:t> </w:t>
      </w:r>
      <w:r>
        <w:rPr>
          <w:w w:val="105"/>
          <w:sz w:val="12"/>
        </w:rPr>
        <w:t>vì</w:t>
      </w:r>
      <w:r>
        <w:rPr>
          <w:spacing w:val="-1"/>
          <w:w w:val="105"/>
          <w:sz w:val="12"/>
        </w:rPr>
        <w:t> </w:t>
      </w:r>
      <w:r>
        <w:rPr>
          <w:w w:val="105"/>
          <w:sz w:val="12"/>
        </w:rPr>
        <w:t>các</w:t>
      </w:r>
      <w:r>
        <w:rPr>
          <w:spacing w:val="-1"/>
          <w:w w:val="105"/>
          <w:sz w:val="12"/>
        </w:rPr>
        <w:t> </w:t>
      </w:r>
      <w:r>
        <w:rPr>
          <w:w w:val="105"/>
          <w:sz w:val="12"/>
        </w:rPr>
        <w:t>tệp bị</w:t>
      </w:r>
      <w:r>
        <w:rPr>
          <w:spacing w:val="-1"/>
          <w:w w:val="105"/>
          <w:sz w:val="12"/>
        </w:rPr>
        <w:t> </w:t>
      </w:r>
      <w:r>
        <w:rPr>
          <w:w w:val="105"/>
          <w:sz w:val="12"/>
        </w:rPr>
        <w:t>bỏ</w:t>
      </w:r>
      <w:r>
        <w:rPr>
          <w:spacing w:val="-1"/>
          <w:w w:val="105"/>
          <w:sz w:val="12"/>
        </w:rPr>
        <w:t> </w:t>
      </w:r>
      <w:r>
        <w:rPr>
          <w:w w:val="105"/>
          <w:sz w:val="12"/>
        </w:rPr>
        <w:t>qua sẽ</w:t>
      </w:r>
      <w:r>
        <w:rPr>
          <w:spacing w:val="-1"/>
          <w:w w:val="105"/>
          <w:sz w:val="12"/>
        </w:rPr>
        <w:t> </w:t>
      </w:r>
      <w:r>
        <w:rPr>
          <w:w w:val="105"/>
          <w:sz w:val="12"/>
        </w:rPr>
        <w:t>được đẩy</w:t>
      </w:r>
      <w:r>
        <w:rPr>
          <w:spacing w:val="-1"/>
          <w:w w:val="105"/>
          <w:sz w:val="12"/>
        </w:rPr>
        <w:t> </w:t>
      </w:r>
      <w:r>
        <w:rPr>
          <w:w w:val="105"/>
          <w:sz w:val="12"/>
        </w:rPr>
        <w:t>lên</w:t>
      </w:r>
      <w:r>
        <w:rPr>
          <w:spacing w:val="-1"/>
          <w:w w:val="105"/>
          <w:sz w:val="12"/>
        </w:rPr>
        <w:t> </w:t>
      </w:r>
      <w:r>
        <w:rPr>
          <w:w w:val="105"/>
          <w:sz w:val="12"/>
        </w:rPr>
        <w:t>kho lưu</w:t>
      </w:r>
      <w:r>
        <w:rPr>
          <w:spacing w:val="-1"/>
          <w:w w:val="105"/>
          <w:sz w:val="12"/>
        </w:rPr>
        <w:t> </w:t>
      </w:r>
      <w:r>
        <w:rPr>
          <w:w w:val="105"/>
          <w:sz w:val="12"/>
        </w:rPr>
        <w:t>trữ trong</w:t>
      </w:r>
      <w:r>
        <w:rPr>
          <w:spacing w:val="-1"/>
          <w:w w:val="105"/>
          <w:sz w:val="12"/>
        </w:rPr>
        <w:t> </w:t>
      </w:r>
      <w:r>
        <w:rPr>
          <w:w w:val="105"/>
          <w:sz w:val="12"/>
        </w:rPr>
        <w:t>khi</w:t>
      </w:r>
      <w:r>
        <w:rPr>
          <w:spacing w:val="-1"/>
          <w:w w:val="105"/>
          <w:sz w:val="12"/>
        </w:rPr>
        <w:t> </w:t>
      </w:r>
      <w:r>
        <w:rPr>
          <w:w w:val="105"/>
          <w:sz w:val="12"/>
        </w:rPr>
        <w:t>PC có</w:t>
      </w:r>
      <w:r>
        <w:rPr>
          <w:spacing w:val="-1"/>
          <w:w w:val="105"/>
          <w:sz w:val="12"/>
        </w:rPr>
        <w:t> </w:t>
      </w:r>
      <w:r>
        <w:rPr>
          <w:w w:val="105"/>
          <w:sz w:val="12"/>
        </w:rPr>
        <w:t>.gitignore toàn</w:t>
      </w:r>
      <w:r>
        <w:rPr>
          <w:spacing w:val="-1"/>
          <w:w w:val="105"/>
          <w:sz w:val="12"/>
        </w:rPr>
        <w:t> </w:t>
      </w:r>
      <w:r>
        <w:rPr>
          <w:w w:val="105"/>
          <w:sz w:val="12"/>
        </w:rPr>
        <w:t>cầu</w:t>
      </w:r>
      <w:r>
        <w:rPr>
          <w:spacing w:val="-1"/>
          <w:w w:val="105"/>
          <w:sz w:val="12"/>
        </w:rPr>
        <w:t> </w:t>
      </w:r>
      <w:r>
        <w:rPr>
          <w:w w:val="105"/>
          <w:sz w:val="12"/>
        </w:rPr>
        <w:t>sẽ không</w:t>
      </w:r>
      <w:r>
        <w:rPr>
          <w:spacing w:val="-1"/>
          <w:w w:val="105"/>
          <w:sz w:val="12"/>
        </w:rPr>
        <w:t> </w:t>
      </w:r>
      <w:r>
        <w:rPr>
          <w:w w:val="105"/>
          <w:sz w:val="12"/>
        </w:rPr>
        <w:t>cập nhật</w:t>
      </w:r>
      <w:r>
        <w:rPr>
          <w:spacing w:val="-1"/>
          <w:w w:val="105"/>
          <w:sz w:val="12"/>
        </w:rPr>
        <w:t> </w:t>
      </w:r>
      <w:r>
        <w:rPr>
          <w:w w:val="105"/>
          <w:sz w:val="12"/>
        </w:rPr>
        <w:t>nó</w:t>
      </w:r>
      <w:r>
        <w:rPr>
          <w:spacing w:val="-1"/>
          <w:w w:val="105"/>
          <w:sz w:val="12"/>
        </w:rPr>
        <w:t> </w:t>
      </w:r>
      <w:r>
        <w:rPr>
          <w:w w:val="105"/>
          <w:sz w:val="12"/>
        </w:rPr>
        <w:t>. Đây</w:t>
      </w:r>
      <w:r>
        <w:rPr>
          <w:spacing w:val="-1"/>
          <w:w w:val="105"/>
          <w:sz w:val="12"/>
        </w:rPr>
        <w:t> </w:t>
      </w:r>
      <w:r>
        <w:rPr>
          <w:w w:val="105"/>
          <w:sz w:val="12"/>
        </w:rPr>
        <w:t>là lý</w:t>
      </w:r>
    </w:p>
    <w:p>
      <w:pPr>
        <w:spacing w:line="530" w:lineRule="auto" w:before="0"/>
        <w:ind w:left="983" w:right="917" w:firstLine="26"/>
        <w:jc w:val="left"/>
        <w:rPr>
          <w:sz w:val="12"/>
        </w:rPr>
      </w:pPr>
      <w:r>
        <w:rPr>
          <w:w w:val="105"/>
          <w:sz w:val="12"/>
        </w:rPr>
        <w:t>do tại sao một .gitignore dành riêng cho kho lưu trữ lại là ý tưởng tốt hơn một kho lưu trữ toàn cầu nếu dự án được thực hiện bởi</w:t>
      </w:r>
      <w:r>
        <w:rPr>
          <w:spacing w:val="-73"/>
          <w:w w:val="105"/>
          <w:sz w:val="12"/>
        </w:rPr>
        <w:t> </w:t>
      </w:r>
      <w:r>
        <w:rPr>
          <w:w w:val="105"/>
          <w:sz w:val="12"/>
        </w:rPr>
        <w:t>một</w:t>
      </w:r>
      <w:r>
        <w:rPr>
          <w:spacing w:val="-1"/>
          <w:w w:val="105"/>
          <w:sz w:val="12"/>
        </w:rPr>
        <w:t> </w:t>
      </w:r>
      <w:r>
        <w:rPr>
          <w:w w:val="105"/>
          <w:sz w:val="12"/>
        </w:rPr>
        <w:t>nhóm</w:t>
      </w:r>
    </w:p>
    <w:p>
      <w:pPr>
        <w:pStyle w:val="BodyText"/>
        <w:spacing w:before="9"/>
        <w:rPr>
          <w:sz w:val="19"/>
        </w:rPr>
      </w:pPr>
    </w:p>
    <w:p>
      <w:pPr>
        <w:spacing w:line="530" w:lineRule="auto" w:before="0"/>
        <w:ind w:left="377" w:right="802" w:hanging="10"/>
        <w:jc w:val="left"/>
        <w:rPr>
          <w:sz w:val="12"/>
        </w:rPr>
      </w:pPr>
      <w:r>
        <w:rPr>
          <w:w w:val="105"/>
          <w:sz w:val="12"/>
        </w:rPr>
        <w:t>Tệp này là một nơi tốt để bỏ qua nền tảng, máy hoặc người dùng cụ thể, ví dụ: OSX .DS_Store, Windows Thumbs.db hoặc Vim *.ext~ và *.ext.swp</w:t>
      </w:r>
      <w:r>
        <w:rPr>
          <w:spacing w:val="-73"/>
          <w:w w:val="105"/>
          <w:sz w:val="12"/>
        </w:rPr>
        <w:t> </w:t>
      </w:r>
      <w:r>
        <w:rPr>
          <w:w w:val="105"/>
          <w:sz w:val="12"/>
        </w:rPr>
        <w:t>bỏ</w:t>
      </w:r>
      <w:r>
        <w:rPr>
          <w:spacing w:val="-1"/>
          <w:w w:val="105"/>
          <w:sz w:val="12"/>
        </w:rPr>
        <w:t> </w:t>
      </w:r>
      <w:r>
        <w:rPr>
          <w:w w:val="105"/>
          <w:sz w:val="12"/>
        </w:rPr>
        <w:t>qua</w:t>
      </w:r>
      <w:r>
        <w:rPr>
          <w:spacing w:val="-1"/>
          <w:w w:val="105"/>
          <w:sz w:val="12"/>
        </w:rPr>
        <w:t> </w:t>
      </w:r>
      <w:r>
        <w:rPr>
          <w:w w:val="105"/>
          <w:sz w:val="12"/>
        </w:rPr>
        <w:t>nếu bạn</w:t>
      </w:r>
      <w:r>
        <w:rPr>
          <w:spacing w:val="-1"/>
          <w:w w:val="105"/>
          <w:sz w:val="12"/>
        </w:rPr>
        <w:t> </w:t>
      </w:r>
      <w:r>
        <w:rPr>
          <w:w w:val="105"/>
          <w:sz w:val="12"/>
        </w:rPr>
        <w:t>không</w:t>
      </w:r>
      <w:r>
        <w:rPr>
          <w:spacing w:val="-1"/>
          <w:w w:val="105"/>
          <w:sz w:val="12"/>
        </w:rPr>
        <w:t> </w:t>
      </w:r>
      <w:r>
        <w:rPr>
          <w:w w:val="105"/>
          <w:sz w:val="12"/>
        </w:rPr>
        <w:t>muốn giữ</w:t>
      </w:r>
      <w:r>
        <w:rPr>
          <w:spacing w:val="-1"/>
          <w:w w:val="105"/>
          <w:sz w:val="12"/>
        </w:rPr>
        <w:t> </w:t>
      </w:r>
      <w:r>
        <w:rPr>
          <w:w w:val="105"/>
          <w:sz w:val="12"/>
        </w:rPr>
        <w:t>chúng trong</w:t>
      </w:r>
      <w:r>
        <w:rPr>
          <w:spacing w:val="-1"/>
          <w:w w:val="105"/>
          <w:sz w:val="12"/>
        </w:rPr>
        <w:t> </w:t>
      </w:r>
      <w:r>
        <w:rPr>
          <w:w w:val="105"/>
          <w:sz w:val="12"/>
        </w:rPr>
        <w:t>kho</w:t>
      </w:r>
      <w:r>
        <w:rPr>
          <w:spacing w:val="-1"/>
          <w:w w:val="105"/>
          <w:sz w:val="12"/>
        </w:rPr>
        <w:t> </w:t>
      </w:r>
      <w:r>
        <w:rPr>
          <w:w w:val="105"/>
          <w:sz w:val="12"/>
        </w:rPr>
        <w:t>lưu trữ</w:t>
      </w:r>
      <w:r>
        <w:rPr>
          <w:spacing w:val="-1"/>
          <w:w w:val="105"/>
          <w:sz w:val="12"/>
        </w:rPr>
        <w:t> </w:t>
      </w:r>
      <w:r>
        <w:rPr>
          <w:w w:val="105"/>
          <w:sz w:val="12"/>
        </w:rPr>
        <w:t>. Vì</w:t>
      </w:r>
      <w:r>
        <w:rPr>
          <w:spacing w:val="-1"/>
          <w:w w:val="105"/>
          <w:sz w:val="12"/>
        </w:rPr>
        <w:t> </w:t>
      </w:r>
      <w:r>
        <w:rPr>
          <w:w w:val="105"/>
          <w:sz w:val="12"/>
        </w:rPr>
        <w:t>vậy,</w:t>
      </w:r>
      <w:r>
        <w:rPr>
          <w:spacing w:val="-1"/>
          <w:w w:val="105"/>
          <w:sz w:val="12"/>
        </w:rPr>
        <w:t> </w:t>
      </w:r>
      <w:r>
        <w:rPr>
          <w:w w:val="105"/>
          <w:sz w:val="12"/>
        </w:rPr>
        <w:t>một thành</w:t>
      </w:r>
      <w:r>
        <w:rPr>
          <w:spacing w:val="-1"/>
          <w:w w:val="105"/>
          <w:sz w:val="12"/>
        </w:rPr>
        <w:t> </w:t>
      </w:r>
      <w:r>
        <w:rPr>
          <w:w w:val="105"/>
          <w:sz w:val="12"/>
        </w:rPr>
        <w:t>viên trong</w:t>
      </w:r>
      <w:r>
        <w:rPr>
          <w:spacing w:val="-1"/>
          <w:w w:val="105"/>
          <w:sz w:val="12"/>
        </w:rPr>
        <w:t> </w:t>
      </w:r>
      <w:r>
        <w:rPr>
          <w:w w:val="105"/>
          <w:sz w:val="12"/>
        </w:rPr>
        <w:t>nhóm</w:t>
      </w:r>
      <w:r>
        <w:rPr>
          <w:spacing w:val="-1"/>
          <w:w w:val="105"/>
          <w:sz w:val="12"/>
        </w:rPr>
        <w:t> </w:t>
      </w:r>
      <w:r>
        <w:rPr>
          <w:w w:val="105"/>
          <w:sz w:val="12"/>
        </w:rPr>
        <w:t>làm việc</w:t>
      </w:r>
      <w:r>
        <w:rPr>
          <w:spacing w:val="-1"/>
          <w:w w:val="105"/>
          <w:sz w:val="12"/>
        </w:rPr>
        <w:t> </w:t>
      </w:r>
      <w:r>
        <w:rPr>
          <w:w w:val="105"/>
          <w:sz w:val="12"/>
        </w:rPr>
        <w:t>trên OS</w:t>
      </w:r>
      <w:r>
        <w:rPr>
          <w:spacing w:val="-1"/>
          <w:w w:val="105"/>
          <w:sz w:val="12"/>
        </w:rPr>
        <w:t> </w:t>
      </w:r>
      <w:r>
        <w:rPr>
          <w:w w:val="105"/>
          <w:sz w:val="12"/>
        </w:rPr>
        <w:t>X</w:t>
      </w:r>
      <w:r>
        <w:rPr>
          <w:spacing w:val="-1"/>
          <w:w w:val="105"/>
          <w:sz w:val="12"/>
        </w:rPr>
        <w:t> </w:t>
      </w:r>
      <w:r>
        <w:rPr>
          <w:w w:val="105"/>
          <w:sz w:val="12"/>
        </w:rPr>
        <w:t>có thể</w:t>
      </w:r>
      <w:r>
        <w:rPr>
          <w:spacing w:val="-1"/>
          <w:w w:val="105"/>
          <w:sz w:val="12"/>
        </w:rPr>
        <w:t> </w:t>
      </w:r>
      <w:r>
        <w:rPr>
          <w:w w:val="105"/>
          <w:sz w:val="12"/>
        </w:rPr>
        <w:t>thêm tất</w:t>
      </w:r>
    </w:p>
    <w:p>
      <w:pPr>
        <w:spacing w:before="0"/>
        <w:ind w:left="368" w:right="0" w:firstLine="0"/>
        <w:jc w:val="left"/>
        <w:rPr>
          <w:sz w:val="12"/>
        </w:rPr>
      </w:pPr>
      <w:r>
        <w:rPr>
          <w:w w:val="105"/>
          <w:sz w:val="12"/>
        </w:rPr>
        <w:t>cả</w:t>
      </w:r>
      <w:r>
        <w:rPr>
          <w:spacing w:val="-1"/>
          <w:w w:val="105"/>
          <w:sz w:val="12"/>
        </w:rPr>
        <w:t> </w:t>
      </w:r>
      <w:r>
        <w:rPr>
          <w:w w:val="105"/>
          <w:sz w:val="12"/>
        </w:rPr>
        <w:t>.DS_STORE</w:t>
      </w:r>
      <w:r>
        <w:rPr>
          <w:spacing w:val="-1"/>
          <w:w w:val="105"/>
          <w:sz w:val="12"/>
        </w:rPr>
        <w:t> </w:t>
      </w:r>
      <w:r>
        <w:rPr>
          <w:w w:val="105"/>
          <w:sz w:val="12"/>
        </w:rPr>
        <w:t>và _MACOSX</w:t>
      </w:r>
      <w:r>
        <w:rPr>
          <w:spacing w:val="-1"/>
          <w:w w:val="105"/>
          <w:sz w:val="12"/>
        </w:rPr>
        <w:t> </w:t>
      </w:r>
      <w:r>
        <w:rPr>
          <w:w w:val="105"/>
          <w:sz w:val="12"/>
        </w:rPr>
        <w:t>(điều</w:t>
      </w:r>
      <w:r>
        <w:rPr>
          <w:spacing w:val="-1"/>
          <w:w w:val="105"/>
          <w:sz w:val="12"/>
        </w:rPr>
        <w:t> </w:t>
      </w:r>
      <w:r>
        <w:rPr>
          <w:w w:val="105"/>
          <w:sz w:val="12"/>
        </w:rPr>
        <w:t>này thực</w:t>
      </w:r>
      <w:r>
        <w:rPr>
          <w:spacing w:val="-1"/>
          <w:w w:val="105"/>
          <w:sz w:val="12"/>
        </w:rPr>
        <w:t> </w:t>
      </w:r>
      <w:r>
        <w:rPr>
          <w:w w:val="105"/>
          <w:sz w:val="12"/>
        </w:rPr>
        <w:t>sự vô</w:t>
      </w:r>
      <w:r>
        <w:rPr>
          <w:spacing w:val="-1"/>
          <w:w w:val="105"/>
          <w:sz w:val="12"/>
        </w:rPr>
        <w:t> </w:t>
      </w:r>
      <w:r>
        <w:rPr>
          <w:w w:val="105"/>
          <w:sz w:val="12"/>
        </w:rPr>
        <w:t>dụng),</w:t>
      </w:r>
      <w:r>
        <w:rPr>
          <w:spacing w:val="-1"/>
          <w:w w:val="105"/>
          <w:sz w:val="12"/>
        </w:rPr>
        <w:t> </w:t>
      </w:r>
      <w:r>
        <w:rPr>
          <w:w w:val="105"/>
          <w:sz w:val="12"/>
        </w:rPr>
        <w:t>trong khi</w:t>
      </w:r>
      <w:r>
        <w:rPr>
          <w:spacing w:val="-1"/>
          <w:w w:val="105"/>
          <w:sz w:val="12"/>
        </w:rPr>
        <w:t> </w:t>
      </w:r>
      <w:r>
        <w:rPr>
          <w:w w:val="105"/>
          <w:sz w:val="12"/>
        </w:rPr>
        <w:t>một thành</w:t>
      </w:r>
      <w:r>
        <w:rPr>
          <w:spacing w:val="-1"/>
          <w:w w:val="105"/>
          <w:sz w:val="12"/>
        </w:rPr>
        <w:t> </w:t>
      </w:r>
      <w:r>
        <w:rPr>
          <w:w w:val="105"/>
          <w:sz w:val="12"/>
        </w:rPr>
        <w:t>viên</w:t>
      </w:r>
      <w:r>
        <w:rPr>
          <w:spacing w:val="-1"/>
          <w:w w:val="105"/>
          <w:sz w:val="12"/>
        </w:rPr>
        <w:t> </w:t>
      </w:r>
      <w:r>
        <w:rPr>
          <w:w w:val="105"/>
          <w:sz w:val="12"/>
        </w:rPr>
        <w:t>khác trong</w:t>
      </w:r>
      <w:r>
        <w:rPr>
          <w:spacing w:val="-1"/>
          <w:w w:val="105"/>
          <w:sz w:val="12"/>
        </w:rPr>
        <w:t> </w:t>
      </w:r>
      <w:r>
        <w:rPr>
          <w:w w:val="105"/>
          <w:sz w:val="12"/>
        </w:rPr>
        <w:t>nhóm trên</w:t>
      </w:r>
      <w:r>
        <w:rPr>
          <w:spacing w:val="-1"/>
          <w:w w:val="105"/>
          <w:sz w:val="12"/>
        </w:rPr>
        <w:t> </w:t>
      </w:r>
      <w:r>
        <w:rPr>
          <w:w w:val="105"/>
          <w:sz w:val="12"/>
        </w:rPr>
        <w:t>Windows</w:t>
      </w:r>
      <w:r>
        <w:rPr>
          <w:spacing w:val="-1"/>
          <w:w w:val="105"/>
          <w:sz w:val="12"/>
        </w:rPr>
        <w:t> </w:t>
      </w:r>
      <w:r>
        <w:rPr>
          <w:w w:val="105"/>
          <w:sz w:val="12"/>
        </w:rPr>
        <w:t>có thể</w:t>
      </w:r>
      <w:r>
        <w:rPr>
          <w:spacing w:val="-1"/>
          <w:w w:val="105"/>
          <w:sz w:val="12"/>
        </w:rPr>
        <w:t> </w:t>
      </w:r>
      <w:r>
        <w:rPr>
          <w:w w:val="105"/>
          <w:sz w:val="12"/>
        </w:rPr>
        <w:t>bỏ qua</w:t>
      </w:r>
      <w:r>
        <w:rPr>
          <w:spacing w:val="-1"/>
          <w:w w:val="105"/>
          <w:sz w:val="12"/>
        </w:rPr>
        <w:t> </w:t>
      </w:r>
      <w:r>
        <w:rPr>
          <w:w w:val="105"/>
          <w:sz w:val="12"/>
        </w:rPr>
        <w:t>tất</w:t>
      </w:r>
      <w:r>
        <w:rPr>
          <w:spacing w:val="-1"/>
          <w:w w:val="105"/>
          <w:sz w:val="12"/>
        </w:rPr>
        <w:t> </w:t>
      </w:r>
      <w:r>
        <w:rPr>
          <w:w w:val="105"/>
          <w:sz w:val="12"/>
        </w:rPr>
        <w:t>cả Thumbs.bd</w:t>
      </w:r>
    </w:p>
    <w:p>
      <w:pPr>
        <w:pStyle w:val="BodyText"/>
        <w:rPr>
          <w:sz w:val="20"/>
        </w:rPr>
      </w:pPr>
    </w:p>
    <w:p>
      <w:pPr>
        <w:pStyle w:val="BodyText"/>
        <w:spacing w:before="4"/>
        <w:rPr>
          <w:sz w:val="22"/>
        </w:rPr>
      </w:pPr>
    </w:p>
    <w:p>
      <w:pPr>
        <w:spacing w:before="167"/>
        <w:ind w:left="381" w:right="0" w:firstLine="0"/>
        <w:jc w:val="left"/>
        <w:rPr>
          <w:sz w:val="27"/>
        </w:rPr>
      </w:pPr>
      <w:r>
        <w:rPr>
          <w:color w:val="EF5033"/>
          <w:sz w:val="27"/>
        </w:rPr>
        <w:t>Phần</w:t>
      </w:r>
      <w:r>
        <w:rPr>
          <w:color w:val="EF5033"/>
          <w:spacing w:val="5"/>
          <w:sz w:val="27"/>
        </w:rPr>
        <w:t> </w:t>
      </w:r>
      <w:r>
        <w:rPr>
          <w:color w:val="EF5033"/>
          <w:sz w:val="27"/>
        </w:rPr>
        <w:t>5.5:</w:t>
      </w:r>
      <w:r>
        <w:rPr>
          <w:color w:val="EF5033"/>
          <w:spacing w:val="5"/>
          <w:sz w:val="27"/>
        </w:rPr>
        <w:t> </w:t>
      </w:r>
      <w:r>
        <w:rPr>
          <w:color w:val="EF5033"/>
          <w:sz w:val="27"/>
        </w:rPr>
        <w:t>Bỏ</w:t>
      </w:r>
      <w:r>
        <w:rPr>
          <w:color w:val="EF5033"/>
          <w:spacing w:val="5"/>
          <w:sz w:val="27"/>
        </w:rPr>
        <w:t> </w:t>
      </w:r>
      <w:r>
        <w:rPr>
          <w:color w:val="EF5033"/>
          <w:sz w:val="27"/>
        </w:rPr>
        <w:t>qua</w:t>
      </w:r>
      <w:r>
        <w:rPr>
          <w:color w:val="EF5033"/>
          <w:spacing w:val="5"/>
          <w:sz w:val="27"/>
        </w:rPr>
        <w:t> </w:t>
      </w:r>
      <w:r>
        <w:rPr>
          <w:color w:val="EF5033"/>
          <w:sz w:val="27"/>
        </w:rPr>
        <w:t>các</w:t>
      </w:r>
      <w:r>
        <w:rPr>
          <w:color w:val="EF5033"/>
          <w:spacing w:val="6"/>
          <w:sz w:val="27"/>
        </w:rPr>
        <w:t> </w:t>
      </w:r>
      <w:r>
        <w:rPr>
          <w:color w:val="EF5033"/>
          <w:sz w:val="27"/>
        </w:rPr>
        <w:t>tệp</w:t>
      </w:r>
      <w:r>
        <w:rPr>
          <w:color w:val="EF5033"/>
          <w:spacing w:val="5"/>
          <w:sz w:val="27"/>
        </w:rPr>
        <w:t> </w:t>
      </w:r>
      <w:r>
        <w:rPr>
          <w:color w:val="EF5033"/>
          <w:sz w:val="27"/>
        </w:rPr>
        <w:t>đã</w:t>
      </w:r>
      <w:r>
        <w:rPr>
          <w:color w:val="EF5033"/>
          <w:spacing w:val="5"/>
          <w:sz w:val="27"/>
        </w:rPr>
        <w:t> </w:t>
      </w:r>
      <w:r>
        <w:rPr>
          <w:color w:val="EF5033"/>
          <w:sz w:val="27"/>
        </w:rPr>
        <w:t>được</w:t>
      </w:r>
      <w:r>
        <w:rPr>
          <w:color w:val="EF5033"/>
          <w:spacing w:val="5"/>
          <w:sz w:val="27"/>
        </w:rPr>
        <w:t> </w:t>
      </w:r>
      <w:r>
        <w:rPr>
          <w:color w:val="EF5033"/>
          <w:sz w:val="27"/>
        </w:rPr>
        <w:t>cam</w:t>
      </w:r>
      <w:r>
        <w:rPr>
          <w:color w:val="EF5033"/>
          <w:spacing w:val="6"/>
          <w:sz w:val="27"/>
        </w:rPr>
        <w:t> </w:t>
      </w:r>
      <w:r>
        <w:rPr>
          <w:color w:val="EF5033"/>
          <w:sz w:val="27"/>
        </w:rPr>
        <w:t>kết</w:t>
      </w:r>
    </w:p>
    <w:p>
      <w:pPr>
        <w:spacing w:after="0"/>
        <w:jc w:val="left"/>
        <w:rPr>
          <w:sz w:val="27"/>
        </w:rPr>
        <w:sectPr>
          <w:headerReference w:type="default" r:id="rId141"/>
          <w:footerReference w:type="default" r:id="rId142"/>
          <w:pgSz w:w="11900" w:h="16820"/>
          <w:pgMar w:header="110" w:footer="418" w:top="380" w:bottom="600" w:left="200" w:right="0"/>
        </w:sectPr>
      </w:pPr>
    </w:p>
    <w:p>
      <w:pPr>
        <w:spacing w:before="204"/>
        <w:ind w:left="379" w:right="0" w:firstLine="0"/>
        <w:jc w:val="left"/>
        <w:rPr>
          <w:sz w:val="29"/>
        </w:rPr>
      </w:pPr>
      <w:r>
        <w:rPr>
          <w:color w:val="EF5033"/>
          <w:sz w:val="29"/>
        </w:rPr>
        <w:t>kho</w:t>
      </w:r>
      <w:r>
        <w:rPr>
          <w:color w:val="EF5033"/>
          <w:spacing w:val="-2"/>
          <w:sz w:val="29"/>
        </w:rPr>
        <w:t> </w:t>
      </w:r>
      <w:r>
        <w:rPr>
          <w:color w:val="EF5033"/>
          <w:sz w:val="29"/>
        </w:rPr>
        <w:t>lưu</w:t>
      </w:r>
      <w:r>
        <w:rPr>
          <w:color w:val="EF5033"/>
          <w:spacing w:val="-1"/>
          <w:sz w:val="29"/>
        </w:rPr>
        <w:t> </w:t>
      </w:r>
      <w:r>
        <w:rPr>
          <w:color w:val="EF5033"/>
          <w:sz w:val="29"/>
        </w:rPr>
        <w:t>trữ</w:t>
      </w:r>
      <w:r>
        <w:rPr>
          <w:color w:val="EF5033"/>
          <w:spacing w:val="-1"/>
          <w:sz w:val="29"/>
        </w:rPr>
        <w:t> </w:t>
      </w:r>
      <w:r>
        <w:rPr>
          <w:color w:val="EF5033"/>
          <w:sz w:val="29"/>
        </w:rPr>
        <w:t>Git</w:t>
      </w:r>
    </w:p>
    <w:p>
      <w:pPr>
        <w:pStyle w:val="BodyText"/>
        <w:rPr>
          <w:sz w:val="22"/>
        </w:rPr>
      </w:pPr>
    </w:p>
    <w:p>
      <w:pPr>
        <w:pStyle w:val="BodyText"/>
        <w:spacing w:line="496" w:lineRule="auto" w:before="139"/>
        <w:ind w:left="382" w:right="853" w:firstLine="3"/>
      </w:pPr>
      <w:r>
        <w:rPr>
          <w:w w:val="105"/>
        </w:rPr>
        <w:t>Nếu</w:t>
      </w:r>
      <w:r>
        <w:rPr>
          <w:spacing w:val="1"/>
          <w:w w:val="105"/>
        </w:rPr>
        <w:t> </w:t>
      </w:r>
      <w:r>
        <w:rPr>
          <w:w w:val="105"/>
        </w:rPr>
        <w:t>bạn</w:t>
      </w:r>
      <w:r>
        <w:rPr>
          <w:spacing w:val="1"/>
          <w:w w:val="105"/>
        </w:rPr>
        <w:t> </w:t>
      </w:r>
      <w:r>
        <w:rPr>
          <w:w w:val="105"/>
        </w:rPr>
        <w:t>đã</w:t>
      </w:r>
      <w:r>
        <w:rPr>
          <w:spacing w:val="2"/>
          <w:w w:val="105"/>
        </w:rPr>
        <w:t> </w:t>
      </w:r>
      <w:r>
        <w:rPr>
          <w:w w:val="105"/>
        </w:rPr>
        <w:t>thêm</w:t>
      </w:r>
      <w:r>
        <w:rPr>
          <w:spacing w:val="1"/>
          <w:w w:val="105"/>
        </w:rPr>
        <w:t> </w:t>
      </w:r>
      <w:r>
        <w:rPr>
          <w:w w:val="105"/>
        </w:rPr>
        <w:t>một</w:t>
      </w:r>
      <w:r>
        <w:rPr>
          <w:spacing w:val="1"/>
          <w:w w:val="105"/>
        </w:rPr>
        <w:t> </w:t>
      </w:r>
      <w:r>
        <w:rPr>
          <w:w w:val="105"/>
        </w:rPr>
        <w:t>tệp</w:t>
      </w:r>
      <w:r>
        <w:rPr>
          <w:spacing w:val="2"/>
          <w:w w:val="105"/>
        </w:rPr>
        <w:t> </w:t>
      </w:r>
      <w:r>
        <w:rPr>
          <w:w w:val="105"/>
        </w:rPr>
        <w:t>vào</w:t>
      </w:r>
      <w:r>
        <w:rPr>
          <w:spacing w:val="1"/>
          <w:w w:val="105"/>
        </w:rPr>
        <w:t> </w:t>
      </w:r>
      <w:r>
        <w:rPr>
          <w:w w:val="105"/>
        </w:rPr>
        <w:t>kho</w:t>
      </w:r>
      <w:r>
        <w:rPr>
          <w:spacing w:val="1"/>
          <w:w w:val="105"/>
        </w:rPr>
        <w:t> </w:t>
      </w:r>
      <w:r>
        <w:rPr>
          <w:w w:val="105"/>
        </w:rPr>
        <w:t>lưu</w:t>
      </w:r>
      <w:r>
        <w:rPr>
          <w:spacing w:val="2"/>
          <w:w w:val="105"/>
        </w:rPr>
        <w:t> </w:t>
      </w:r>
      <w:r>
        <w:rPr>
          <w:w w:val="105"/>
        </w:rPr>
        <w:t>trữ</w:t>
      </w:r>
      <w:r>
        <w:rPr>
          <w:spacing w:val="1"/>
          <w:w w:val="105"/>
        </w:rPr>
        <w:t> </w:t>
      </w:r>
      <w:r>
        <w:rPr>
          <w:w w:val="105"/>
        </w:rPr>
        <w:t>Git</w:t>
      </w:r>
      <w:r>
        <w:rPr>
          <w:spacing w:val="1"/>
          <w:w w:val="105"/>
        </w:rPr>
        <w:t> </w:t>
      </w:r>
      <w:r>
        <w:rPr>
          <w:w w:val="105"/>
        </w:rPr>
        <w:t>của</w:t>
      </w:r>
      <w:r>
        <w:rPr>
          <w:spacing w:val="2"/>
          <w:w w:val="105"/>
        </w:rPr>
        <w:t> </w:t>
      </w:r>
      <w:r>
        <w:rPr>
          <w:w w:val="105"/>
        </w:rPr>
        <w:t>mình</w:t>
      </w:r>
      <w:r>
        <w:rPr>
          <w:spacing w:val="1"/>
          <w:w w:val="105"/>
        </w:rPr>
        <w:t> </w:t>
      </w:r>
      <w:r>
        <w:rPr>
          <w:w w:val="105"/>
        </w:rPr>
        <w:t>và</w:t>
      </w:r>
      <w:r>
        <w:rPr>
          <w:spacing w:val="1"/>
          <w:w w:val="105"/>
        </w:rPr>
        <w:t> </w:t>
      </w:r>
      <w:r>
        <w:rPr>
          <w:w w:val="105"/>
        </w:rPr>
        <w:t>bây</w:t>
      </w:r>
      <w:r>
        <w:rPr>
          <w:spacing w:val="2"/>
          <w:w w:val="105"/>
        </w:rPr>
        <w:t> </w:t>
      </w:r>
      <w:r>
        <w:rPr>
          <w:w w:val="105"/>
        </w:rPr>
        <w:t>giờ</w:t>
      </w:r>
      <w:r>
        <w:rPr>
          <w:spacing w:val="1"/>
          <w:w w:val="105"/>
        </w:rPr>
        <w:t> </w:t>
      </w:r>
      <w:r>
        <w:rPr>
          <w:w w:val="105"/>
        </w:rPr>
        <w:t>muốn</w:t>
      </w:r>
      <w:r>
        <w:rPr>
          <w:spacing w:val="1"/>
          <w:w w:val="105"/>
        </w:rPr>
        <w:t> </w:t>
      </w:r>
      <w:r>
        <w:rPr>
          <w:w w:val="105"/>
        </w:rPr>
        <w:t>ngừng</w:t>
      </w:r>
      <w:r>
        <w:rPr>
          <w:spacing w:val="2"/>
          <w:w w:val="105"/>
        </w:rPr>
        <w:t> </w:t>
      </w:r>
      <w:r>
        <w:rPr>
          <w:w w:val="105"/>
        </w:rPr>
        <w:t>theo</w:t>
      </w:r>
      <w:r>
        <w:rPr>
          <w:spacing w:val="1"/>
          <w:w w:val="105"/>
        </w:rPr>
        <w:t> </w:t>
      </w:r>
      <w:r>
        <w:rPr>
          <w:w w:val="105"/>
        </w:rPr>
        <w:t>dõi</w:t>
      </w:r>
      <w:r>
        <w:rPr>
          <w:spacing w:val="1"/>
          <w:w w:val="105"/>
        </w:rPr>
        <w:t> </w:t>
      </w:r>
      <w:r>
        <w:rPr>
          <w:w w:val="105"/>
        </w:rPr>
        <w:t>tệp</w:t>
      </w:r>
      <w:r>
        <w:rPr>
          <w:spacing w:val="2"/>
          <w:w w:val="105"/>
        </w:rPr>
        <w:t> </w:t>
      </w:r>
      <w:r>
        <w:rPr>
          <w:w w:val="105"/>
        </w:rPr>
        <w:t>đó</w:t>
      </w:r>
      <w:r>
        <w:rPr>
          <w:spacing w:val="1"/>
          <w:w w:val="105"/>
        </w:rPr>
        <w:t> </w:t>
      </w:r>
      <w:r>
        <w:rPr>
          <w:w w:val="105"/>
        </w:rPr>
        <w:t>(để</w:t>
      </w:r>
      <w:r>
        <w:rPr>
          <w:spacing w:val="2"/>
          <w:w w:val="105"/>
        </w:rPr>
        <w:t> </w:t>
      </w:r>
      <w:r>
        <w:rPr>
          <w:w w:val="105"/>
        </w:rPr>
        <w:t>nó</w:t>
      </w:r>
      <w:r>
        <w:rPr>
          <w:spacing w:val="1"/>
          <w:w w:val="105"/>
        </w:rPr>
        <w:t> </w:t>
      </w:r>
      <w:r>
        <w:rPr>
          <w:w w:val="105"/>
        </w:rPr>
        <w:t>không</w:t>
      </w:r>
      <w:r>
        <w:rPr>
          <w:spacing w:val="1"/>
          <w:w w:val="105"/>
        </w:rPr>
        <w:t> </w:t>
      </w:r>
      <w:r>
        <w:rPr>
          <w:w w:val="105"/>
        </w:rPr>
        <w:t>xuất</w:t>
      </w:r>
      <w:r>
        <w:rPr>
          <w:spacing w:val="2"/>
          <w:w w:val="105"/>
        </w:rPr>
        <w:t> </w:t>
      </w:r>
      <w:r>
        <w:rPr>
          <w:w w:val="105"/>
        </w:rPr>
        <w:t>hiện</w:t>
      </w:r>
      <w:r>
        <w:rPr>
          <w:spacing w:val="1"/>
          <w:w w:val="105"/>
        </w:rPr>
        <w:t> </w:t>
      </w:r>
      <w:r>
        <w:rPr>
          <w:w w:val="105"/>
        </w:rPr>
        <w:t>trong</w:t>
      </w:r>
      <w:r>
        <w:rPr>
          <w:spacing w:val="1"/>
          <w:w w:val="105"/>
        </w:rPr>
        <w:t> </w:t>
      </w:r>
      <w:r>
        <w:rPr>
          <w:w w:val="105"/>
        </w:rPr>
        <w:t>các</w:t>
      </w:r>
      <w:r>
        <w:rPr>
          <w:spacing w:val="2"/>
          <w:w w:val="105"/>
        </w:rPr>
        <w:t> </w:t>
      </w:r>
      <w:r>
        <w:rPr>
          <w:w w:val="105"/>
        </w:rPr>
        <w:t>lần</w:t>
      </w:r>
      <w:r>
        <w:rPr>
          <w:spacing w:val="-79"/>
          <w:w w:val="105"/>
        </w:rPr>
        <w:t> </w:t>
      </w:r>
      <w:r>
        <w:rPr>
          <w:w w:val="105"/>
        </w:rPr>
        <w:t>xác nhận trong</w:t>
      </w:r>
      <w:r>
        <w:rPr>
          <w:spacing w:val="1"/>
          <w:w w:val="105"/>
        </w:rPr>
        <w:t> </w:t>
      </w:r>
      <w:r>
        <w:rPr>
          <w:w w:val="105"/>
        </w:rPr>
        <w:t>tương lai), bạn có</w:t>
      </w:r>
      <w:r>
        <w:rPr>
          <w:spacing w:val="1"/>
          <w:w w:val="105"/>
        </w:rPr>
        <w:t> </w:t>
      </w:r>
      <w:r>
        <w:rPr>
          <w:w w:val="105"/>
        </w:rPr>
        <w:t>thể xóa tệp</w:t>
      </w:r>
      <w:r>
        <w:rPr>
          <w:spacing w:val="1"/>
          <w:w w:val="105"/>
        </w:rPr>
        <w:t> </w:t>
      </w:r>
      <w:r>
        <w:rPr>
          <w:w w:val="105"/>
        </w:rPr>
        <w:t>đó khỏi chỉ</w:t>
      </w:r>
      <w:r>
        <w:rPr>
          <w:spacing w:val="1"/>
          <w:w w:val="105"/>
        </w:rPr>
        <w:t> </w:t>
      </w:r>
      <w:r>
        <w:rPr>
          <w:w w:val="105"/>
        </w:rPr>
        <w:t>mục:</w:t>
      </w:r>
    </w:p>
    <w:p>
      <w:pPr>
        <w:pStyle w:val="BodyText"/>
        <w:spacing w:before="3"/>
        <w:rPr>
          <w:sz w:val="20"/>
        </w:rPr>
      </w:pPr>
    </w:p>
    <w:p>
      <w:pPr>
        <w:spacing w:before="0"/>
        <w:ind w:left="451" w:right="0" w:firstLine="0"/>
        <w:jc w:val="left"/>
        <w:rPr>
          <w:sz w:val="14"/>
        </w:rPr>
      </w:pPr>
      <w:r>
        <w:rPr/>
        <w:drawing>
          <wp:anchor distT="0" distB="0" distL="0" distR="0" allowOverlap="1" layoutInCell="1" locked="0" behindDoc="1" simplePos="0" relativeHeight="480168448">
            <wp:simplePos x="0" y="0"/>
            <wp:positionH relativeFrom="page">
              <wp:posOffset>354912</wp:posOffset>
            </wp:positionH>
            <wp:positionV relativeFrom="paragraph">
              <wp:posOffset>-96719</wp:posOffset>
            </wp:positionV>
            <wp:extent cx="6909570" cy="9022652"/>
            <wp:effectExtent l="0" t="0" r="0" b="0"/>
            <wp:wrapNone/>
            <wp:docPr id="73" name="image37.png"/>
            <wp:cNvGraphicFramePr>
              <a:graphicFrameLocks noChangeAspect="1"/>
            </wp:cNvGraphicFramePr>
            <a:graphic>
              <a:graphicData uri="http://schemas.openxmlformats.org/drawingml/2006/picture">
                <pic:pic>
                  <pic:nvPicPr>
                    <pic:cNvPr id="74" name="image37.png"/>
                    <pic:cNvPicPr/>
                  </pic:nvPicPr>
                  <pic:blipFill>
                    <a:blip r:embed="rId145" cstate="print"/>
                    <a:stretch>
                      <a:fillRect/>
                    </a:stretch>
                  </pic:blipFill>
                  <pic:spPr>
                    <a:xfrm>
                      <a:off x="0" y="0"/>
                      <a:ext cx="6909570" cy="9022652"/>
                    </a:xfrm>
                    <a:prstGeom prst="rect">
                      <a:avLst/>
                    </a:prstGeom>
                  </pic:spPr>
                </pic:pic>
              </a:graphicData>
            </a:graphic>
          </wp:anchor>
        </w:drawing>
      </w:r>
      <w:r>
        <w:rPr>
          <w:color w:val="C10BB8"/>
          <w:sz w:val="14"/>
        </w:rPr>
        <w:t>git</w:t>
      </w:r>
      <w:r>
        <w:rPr>
          <w:color w:val="C10BB8"/>
          <w:spacing w:val="4"/>
          <w:sz w:val="14"/>
        </w:rPr>
        <w:t> </w:t>
      </w:r>
      <w:r>
        <w:rPr>
          <w:color w:val="C10BB8"/>
          <w:sz w:val="14"/>
        </w:rPr>
        <w:t>rm</w:t>
      </w:r>
      <w:r>
        <w:rPr>
          <w:color w:val="C10BB8"/>
          <w:spacing w:val="4"/>
          <w:sz w:val="14"/>
        </w:rPr>
        <w:t> </w:t>
      </w:r>
      <w:r>
        <w:rPr>
          <w:color w:val="660033"/>
          <w:sz w:val="14"/>
        </w:rPr>
        <w:t>--cached</w:t>
      </w:r>
      <w:r>
        <w:rPr>
          <w:color w:val="660033"/>
          <w:spacing w:val="4"/>
          <w:sz w:val="14"/>
        </w:rPr>
        <w:t> </w:t>
      </w:r>
      <w:r>
        <w:rPr>
          <w:color w:val="C10BB8"/>
          <w:sz w:val="14"/>
        </w:rPr>
        <w:t>&lt;file&gt;</w:t>
      </w:r>
    </w:p>
    <w:p>
      <w:pPr>
        <w:pStyle w:val="BodyText"/>
        <w:spacing w:before="7"/>
        <w:rPr>
          <w:sz w:val="27"/>
        </w:rPr>
      </w:pPr>
    </w:p>
    <w:p>
      <w:pPr>
        <w:pStyle w:val="BodyText"/>
        <w:spacing w:line="489" w:lineRule="auto" w:before="138"/>
        <w:ind w:left="377" w:right="892" w:hanging="10"/>
      </w:pPr>
      <w:r>
        <w:rPr>
          <w:w w:val="105"/>
        </w:rPr>
        <w:t>Điều này</w:t>
      </w:r>
      <w:r>
        <w:rPr>
          <w:spacing w:val="1"/>
          <w:w w:val="105"/>
        </w:rPr>
        <w:t> </w:t>
      </w:r>
      <w:r>
        <w:rPr>
          <w:w w:val="105"/>
        </w:rPr>
        <w:t>sẽ</w:t>
      </w:r>
      <w:r>
        <w:rPr>
          <w:spacing w:val="1"/>
          <w:w w:val="105"/>
        </w:rPr>
        <w:t> </w:t>
      </w:r>
      <w:r>
        <w:rPr>
          <w:w w:val="105"/>
        </w:rPr>
        <w:t>xóa tệp</w:t>
      </w:r>
      <w:r>
        <w:rPr>
          <w:spacing w:val="1"/>
          <w:w w:val="105"/>
        </w:rPr>
        <w:t> </w:t>
      </w:r>
      <w:r>
        <w:rPr>
          <w:w w:val="105"/>
        </w:rPr>
        <w:t>khỏi</w:t>
      </w:r>
      <w:r>
        <w:rPr>
          <w:spacing w:val="1"/>
          <w:w w:val="105"/>
        </w:rPr>
        <w:t> </w:t>
      </w:r>
      <w:r>
        <w:rPr>
          <w:w w:val="105"/>
        </w:rPr>
        <w:t>kho lưu</w:t>
      </w:r>
      <w:r>
        <w:rPr>
          <w:spacing w:val="1"/>
          <w:w w:val="105"/>
        </w:rPr>
        <w:t> </w:t>
      </w:r>
      <w:r>
        <w:rPr>
          <w:w w:val="105"/>
        </w:rPr>
        <w:t>trữ</w:t>
      </w:r>
      <w:r>
        <w:rPr>
          <w:spacing w:val="1"/>
          <w:w w:val="105"/>
        </w:rPr>
        <w:t> </w:t>
      </w:r>
      <w:r>
        <w:rPr>
          <w:w w:val="105"/>
        </w:rPr>
        <w:t>và ngăn</w:t>
      </w:r>
      <w:r>
        <w:rPr>
          <w:spacing w:val="1"/>
          <w:w w:val="105"/>
        </w:rPr>
        <w:t> </w:t>
      </w:r>
      <w:r>
        <w:rPr>
          <w:w w:val="105"/>
        </w:rPr>
        <w:t>không</w:t>
      </w:r>
      <w:r>
        <w:rPr>
          <w:spacing w:val="1"/>
          <w:w w:val="105"/>
        </w:rPr>
        <w:t> </w:t>
      </w:r>
      <w:r>
        <w:rPr>
          <w:w w:val="105"/>
        </w:rPr>
        <w:t>cho</w:t>
      </w:r>
      <w:r>
        <w:rPr>
          <w:spacing w:val="1"/>
          <w:w w:val="105"/>
        </w:rPr>
        <w:t> </w:t>
      </w:r>
      <w:r>
        <w:rPr>
          <w:w w:val="105"/>
        </w:rPr>
        <w:t>Git theo</w:t>
      </w:r>
      <w:r>
        <w:rPr>
          <w:spacing w:val="1"/>
          <w:w w:val="105"/>
        </w:rPr>
        <w:t> </w:t>
      </w:r>
      <w:r>
        <w:rPr>
          <w:w w:val="105"/>
        </w:rPr>
        <w:t>dõi</w:t>
      </w:r>
      <w:r>
        <w:rPr>
          <w:spacing w:val="1"/>
          <w:w w:val="105"/>
        </w:rPr>
        <w:t> </w:t>
      </w:r>
      <w:r>
        <w:rPr>
          <w:w w:val="105"/>
        </w:rPr>
        <w:t>những thay</w:t>
      </w:r>
      <w:r>
        <w:rPr>
          <w:spacing w:val="1"/>
          <w:w w:val="105"/>
        </w:rPr>
        <w:t> </w:t>
      </w:r>
      <w:r>
        <w:rPr>
          <w:w w:val="105"/>
        </w:rPr>
        <w:t>đổi</w:t>
      </w:r>
      <w:r>
        <w:rPr>
          <w:spacing w:val="1"/>
          <w:w w:val="105"/>
        </w:rPr>
        <w:t> </w:t>
      </w:r>
      <w:r>
        <w:rPr>
          <w:w w:val="105"/>
        </w:rPr>
        <w:t>tiếp theo.</w:t>
      </w:r>
      <w:r>
        <w:rPr>
          <w:spacing w:val="1"/>
          <w:w w:val="105"/>
        </w:rPr>
        <w:t> </w:t>
      </w:r>
      <w:r>
        <w:rPr>
          <w:w w:val="105"/>
        </w:rPr>
        <w:t>Tùy</w:t>
      </w:r>
      <w:r>
        <w:rPr>
          <w:spacing w:val="1"/>
          <w:w w:val="105"/>
        </w:rPr>
        <w:t> </w:t>
      </w:r>
      <w:r>
        <w:rPr>
          <w:w w:val="105"/>
        </w:rPr>
        <w:t>chọn </w:t>
      </w:r>
      <w:r>
        <w:rPr>
          <w:color w:val="660033"/>
          <w:w w:val="105"/>
        </w:rPr>
        <w:t>--cached</w:t>
      </w:r>
      <w:r>
        <w:rPr>
          <w:color w:val="660033"/>
          <w:spacing w:val="1"/>
          <w:w w:val="105"/>
        </w:rPr>
        <w:t> </w:t>
      </w:r>
      <w:r>
        <w:rPr>
          <w:w w:val="105"/>
        </w:rPr>
        <w:t>sẽ</w:t>
      </w:r>
      <w:r>
        <w:rPr>
          <w:spacing w:val="1"/>
          <w:w w:val="105"/>
        </w:rPr>
        <w:t> </w:t>
      </w:r>
      <w:r>
        <w:rPr>
          <w:w w:val="105"/>
        </w:rPr>
        <w:t>đảm</w:t>
      </w:r>
      <w:r>
        <w:rPr>
          <w:spacing w:val="1"/>
          <w:w w:val="105"/>
        </w:rPr>
        <w:t> </w:t>
      </w:r>
      <w:r>
        <w:rPr>
          <w:w w:val="105"/>
        </w:rPr>
        <w:t>bảo rằng</w:t>
      </w:r>
      <w:r>
        <w:rPr>
          <w:spacing w:val="-79"/>
          <w:w w:val="105"/>
        </w:rPr>
        <w:t> </w:t>
      </w:r>
      <w:r>
        <w:rPr>
          <w:w w:val="105"/>
        </w:rPr>
        <w:t>tệp không bị xóa về mặt</w:t>
      </w:r>
      <w:r>
        <w:rPr>
          <w:spacing w:val="1"/>
          <w:w w:val="105"/>
        </w:rPr>
        <w:t> </w:t>
      </w:r>
      <w:r>
        <w:rPr>
          <w:w w:val="105"/>
        </w:rPr>
        <w:t>vật lý.</w:t>
      </w:r>
    </w:p>
    <w:p>
      <w:pPr>
        <w:pStyle w:val="BodyText"/>
        <w:spacing w:before="9"/>
        <w:rPr>
          <w:sz w:val="19"/>
        </w:rPr>
      </w:pPr>
    </w:p>
    <w:p>
      <w:pPr>
        <w:pStyle w:val="BodyText"/>
        <w:ind w:left="386"/>
      </w:pPr>
      <w:r>
        <w:rPr>
          <w:w w:val="105"/>
        </w:rPr>
        <w:t>Lưu</w:t>
      </w:r>
      <w:r>
        <w:rPr>
          <w:spacing w:val="1"/>
          <w:w w:val="105"/>
        </w:rPr>
        <w:t> </w:t>
      </w:r>
      <w:r>
        <w:rPr>
          <w:w w:val="105"/>
        </w:rPr>
        <w:t>ý</w:t>
      </w:r>
      <w:r>
        <w:rPr>
          <w:spacing w:val="1"/>
          <w:w w:val="105"/>
        </w:rPr>
        <w:t> </w:t>
      </w:r>
      <w:r>
        <w:rPr>
          <w:w w:val="105"/>
        </w:rPr>
        <w:t>rằng</w:t>
      </w:r>
      <w:r>
        <w:rPr>
          <w:spacing w:val="1"/>
          <w:w w:val="105"/>
        </w:rPr>
        <w:t> </w:t>
      </w:r>
      <w:r>
        <w:rPr>
          <w:w w:val="105"/>
        </w:rPr>
        <w:t>nội</w:t>
      </w:r>
      <w:r>
        <w:rPr>
          <w:spacing w:val="2"/>
          <w:w w:val="105"/>
        </w:rPr>
        <w:t> </w:t>
      </w:r>
      <w:r>
        <w:rPr>
          <w:w w:val="105"/>
        </w:rPr>
        <w:t>dung</w:t>
      </w:r>
      <w:r>
        <w:rPr>
          <w:spacing w:val="1"/>
          <w:w w:val="105"/>
        </w:rPr>
        <w:t> </w:t>
      </w:r>
      <w:r>
        <w:rPr>
          <w:w w:val="105"/>
        </w:rPr>
        <w:t>được</w:t>
      </w:r>
      <w:r>
        <w:rPr>
          <w:spacing w:val="1"/>
          <w:w w:val="105"/>
        </w:rPr>
        <w:t> </w:t>
      </w:r>
      <w:r>
        <w:rPr>
          <w:w w:val="105"/>
        </w:rPr>
        <w:t>thêm</w:t>
      </w:r>
      <w:r>
        <w:rPr>
          <w:spacing w:val="2"/>
          <w:w w:val="105"/>
        </w:rPr>
        <w:t> </w:t>
      </w:r>
      <w:r>
        <w:rPr>
          <w:w w:val="105"/>
        </w:rPr>
        <w:t>trước</w:t>
      </w:r>
      <w:r>
        <w:rPr>
          <w:spacing w:val="1"/>
          <w:w w:val="105"/>
        </w:rPr>
        <w:t> </w:t>
      </w:r>
      <w:r>
        <w:rPr>
          <w:w w:val="105"/>
        </w:rPr>
        <w:t>đó</w:t>
      </w:r>
      <w:r>
        <w:rPr>
          <w:spacing w:val="1"/>
          <w:w w:val="105"/>
        </w:rPr>
        <w:t> </w:t>
      </w:r>
      <w:r>
        <w:rPr>
          <w:w w:val="105"/>
        </w:rPr>
        <w:t>của</w:t>
      </w:r>
      <w:r>
        <w:rPr>
          <w:spacing w:val="2"/>
          <w:w w:val="105"/>
        </w:rPr>
        <w:t> </w:t>
      </w:r>
      <w:r>
        <w:rPr>
          <w:w w:val="105"/>
        </w:rPr>
        <w:t>tệp</w:t>
      </w:r>
      <w:r>
        <w:rPr>
          <w:spacing w:val="1"/>
          <w:w w:val="105"/>
        </w:rPr>
        <w:t> </w:t>
      </w:r>
      <w:r>
        <w:rPr>
          <w:w w:val="105"/>
        </w:rPr>
        <w:t>sẽ</w:t>
      </w:r>
      <w:r>
        <w:rPr>
          <w:spacing w:val="1"/>
          <w:w w:val="105"/>
        </w:rPr>
        <w:t> </w:t>
      </w:r>
      <w:r>
        <w:rPr>
          <w:w w:val="105"/>
        </w:rPr>
        <w:t>vẫn</w:t>
      </w:r>
      <w:r>
        <w:rPr>
          <w:spacing w:val="2"/>
          <w:w w:val="105"/>
        </w:rPr>
        <w:t> </w:t>
      </w:r>
      <w:r>
        <w:rPr>
          <w:w w:val="105"/>
        </w:rPr>
        <w:t>hiển</w:t>
      </w:r>
      <w:r>
        <w:rPr>
          <w:spacing w:val="1"/>
          <w:w w:val="105"/>
        </w:rPr>
        <w:t> </w:t>
      </w:r>
      <w:r>
        <w:rPr>
          <w:w w:val="105"/>
        </w:rPr>
        <w:t>thị</w:t>
      </w:r>
      <w:r>
        <w:rPr>
          <w:spacing w:val="1"/>
          <w:w w:val="105"/>
        </w:rPr>
        <w:t> </w:t>
      </w:r>
      <w:r>
        <w:rPr>
          <w:w w:val="105"/>
        </w:rPr>
        <w:t>qua</w:t>
      </w:r>
      <w:r>
        <w:rPr>
          <w:spacing w:val="2"/>
          <w:w w:val="105"/>
        </w:rPr>
        <w:t> </w:t>
      </w:r>
      <w:r>
        <w:rPr>
          <w:w w:val="105"/>
        </w:rPr>
        <w:t>lịch</w:t>
      </w:r>
      <w:r>
        <w:rPr>
          <w:spacing w:val="1"/>
          <w:w w:val="105"/>
        </w:rPr>
        <w:t> </w:t>
      </w:r>
      <w:r>
        <w:rPr>
          <w:w w:val="105"/>
        </w:rPr>
        <w:t>sử</w:t>
      </w:r>
      <w:r>
        <w:rPr>
          <w:spacing w:val="1"/>
          <w:w w:val="105"/>
        </w:rPr>
        <w:t> </w:t>
      </w:r>
      <w:r>
        <w:rPr>
          <w:w w:val="105"/>
        </w:rPr>
        <w:t>Git.</w:t>
      </w:r>
    </w:p>
    <w:p>
      <w:pPr>
        <w:pStyle w:val="BodyText"/>
        <w:spacing w:before="5"/>
        <w:rPr>
          <w:sz w:val="21"/>
        </w:rPr>
      </w:pPr>
    </w:p>
    <w:p>
      <w:pPr>
        <w:pStyle w:val="BodyText"/>
        <w:spacing w:before="139"/>
        <w:ind w:left="386"/>
      </w:pPr>
      <w:r>
        <w:rPr>
          <w:w w:val="105"/>
        </w:rPr>
        <w:t>Hãy</w:t>
      </w:r>
      <w:r>
        <w:rPr>
          <w:spacing w:val="1"/>
          <w:w w:val="105"/>
        </w:rPr>
        <w:t> </w:t>
      </w:r>
      <w:r>
        <w:rPr>
          <w:w w:val="105"/>
        </w:rPr>
        <w:t>nhớ</w:t>
      </w:r>
      <w:r>
        <w:rPr>
          <w:spacing w:val="1"/>
          <w:w w:val="105"/>
        </w:rPr>
        <w:t> </w:t>
      </w:r>
      <w:r>
        <w:rPr>
          <w:w w:val="105"/>
        </w:rPr>
        <w:t>rằng</w:t>
      </w:r>
      <w:r>
        <w:rPr>
          <w:spacing w:val="1"/>
          <w:w w:val="105"/>
        </w:rPr>
        <w:t> </w:t>
      </w:r>
      <w:r>
        <w:rPr>
          <w:w w:val="105"/>
        </w:rPr>
        <w:t>nếu</w:t>
      </w:r>
      <w:r>
        <w:rPr>
          <w:spacing w:val="1"/>
          <w:w w:val="105"/>
        </w:rPr>
        <w:t> </w:t>
      </w:r>
      <w:r>
        <w:rPr>
          <w:w w:val="105"/>
        </w:rPr>
        <w:t>bất</w:t>
      </w:r>
      <w:r>
        <w:rPr>
          <w:spacing w:val="1"/>
          <w:w w:val="105"/>
        </w:rPr>
        <w:t> </w:t>
      </w:r>
      <w:r>
        <w:rPr>
          <w:w w:val="105"/>
        </w:rPr>
        <w:t>kỳ</w:t>
      </w:r>
      <w:r>
        <w:rPr>
          <w:spacing w:val="2"/>
          <w:w w:val="105"/>
        </w:rPr>
        <w:t> </w:t>
      </w:r>
      <w:r>
        <w:rPr>
          <w:w w:val="105"/>
        </w:rPr>
        <w:t>ai</w:t>
      </w:r>
      <w:r>
        <w:rPr>
          <w:spacing w:val="1"/>
          <w:w w:val="105"/>
        </w:rPr>
        <w:t> </w:t>
      </w:r>
      <w:r>
        <w:rPr>
          <w:w w:val="105"/>
        </w:rPr>
        <w:t>khác</w:t>
      </w:r>
      <w:r>
        <w:rPr>
          <w:spacing w:val="1"/>
          <w:w w:val="105"/>
        </w:rPr>
        <w:t> </w:t>
      </w:r>
      <w:r>
        <w:rPr>
          <w:w w:val="105"/>
        </w:rPr>
        <w:t>lấy</w:t>
      </w:r>
      <w:r>
        <w:rPr>
          <w:spacing w:val="1"/>
          <w:w w:val="105"/>
        </w:rPr>
        <w:t> </w:t>
      </w:r>
      <w:r>
        <w:rPr>
          <w:w w:val="105"/>
        </w:rPr>
        <w:t>từ</w:t>
      </w:r>
      <w:r>
        <w:rPr>
          <w:spacing w:val="1"/>
          <w:w w:val="105"/>
        </w:rPr>
        <w:t> </w:t>
      </w:r>
      <w:r>
        <w:rPr>
          <w:w w:val="105"/>
        </w:rPr>
        <w:t>kho</w:t>
      </w:r>
      <w:r>
        <w:rPr>
          <w:spacing w:val="2"/>
          <w:w w:val="105"/>
        </w:rPr>
        <w:t> </w:t>
      </w:r>
      <w:r>
        <w:rPr>
          <w:w w:val="105"/>
        </w:rPr>
        <w:t>lưu</w:t>
      </w:r>
      <w:r>
        <w:rPr>
          <w:spacing w:val="1"/>
          <w:w w:val="105"/>
        </w:rPr>
        <w:t> </w:t>
      </w:r>
      <w:r>
        <w:rPr>
          <w:w w:val="105"/>
        </w:rPr>
        <w:t>trữ</w:t>
      </w:r>
      <w:r>
        <w:rPr>
          <w:spacing w:val="1"/>
          <w:w w:val="105"/>
        </w:rPr>
        <w:t> </w:t>
      </w:r>
      <w:r>
        <w:rPr>
          <w:w w:val="105"/>
        </w:rPr>
        <w:t>sau</w:t>
      </w:r>
      <w:r>
        <w:rPr>
          <w:spacing w:val="1"/>
          <w:w w:val="105"/>
        </w:rPr>
        <w:t> </w:t>
      </w:r>
      <w:r>
        <w:rPr>
          <w:w w:val="105"/>
        </w:rPr>
        <w:t>khi</w:t>
      </w:r>
      <w:r>
        <w:rPr>
          <w:spacing w:val="1"/>
          <w:w w:val="105"/>
        </w:rPr>
        <w:t> </w:t>
      </w:r>
      <w:r>
        <w:rPr>
          <w:w w:val="105"/>
        </w:rPr>
        <w:t>bạn</w:t>
      </w:r>
      <w:r>
        <w:rPr>
          <w:spacing w:val="2"/>
          <w:w w:val="105"/>
        </w:rPr>
        <w:t> </w:t>
      </w:r>
      <w:r>
        <w:rPr>
          <w:w w:val="105"/>
        </w:rPr>
        <w:t>xóa</w:t>
      </w:r>
      <w:r>
        <w:rPr>
          <w:spacing w:val="1"/>
          <w:w w:val="105"/>
        </w:rPr>
        <w:t> </w:t>
      </w:r>
      <w:r>
        <w:rPr>
          <w:w w:val="105"/>
        </w:rPr>
        <w:t>tệp</w:t>
      </w:r>
      <w:r>
        <w:rPr>
          <w:spacing w:val="1"/>
          <w:w w:val="105"/>
        </w:rPr>
        <w:t> </w:t>
      </w:r>
      <w:r>
        <w:rPr>
          <w:w w:val="105"/>
        </w:rPr>
        <w:t>khỏi</w:t>
      </w:r>
      <w:r>
        <w:rPr>
          <w:spacing w:val="1"/>
          <w:w w:val="105"/>
        </w:rPr>
        <w:t> </w:t>
      </w:r>
      <w:r>
        <w:rPr>
          <w:w w:val="105"/>
        </w:rPr>
        <w:t>chỉ</w:t>
      </w:r>
      <w:r>
        <w:rPr>
          <w:spacing w:val="1"/>
          <w:w w:val="105"/>
        </w:rPr>
        <w:t> </w:t>
      </w:r>
      <w:r>
        <w:rPr>
          <w:w w:val="105"/>
        </w:rPr>
        <w:t>mục,</w:t>
      </w:r>
      <w:r>
        <w:rPr>
          <w:spacing w:val="2"/>
          <w:w w:val="105"/>
        </w:rPr>
        <w:t> </w:t>
      </w:r>
      <w:r>
        <w:rPr>
          <w:w w:val="105"/>
        </w:rPr>
        <w:t>bản</w:t>
      </w:r>
      <w:r>
        <w:rPr>
          <w:spacing w:val="1"/>
          <w:w w:val="105"/>
        </w:rPr>
        <w:t> </w:t>
      </w:r>
      <w:r>
        <w:rPr>
          <w:w w:val="105"/>
        </w:rPr>
        <w:t>sao</w:t>
      </w:r>
      <w:r>
        <w:rPr>
          <w:spacing w:val="1"/>
          <w:w w:val="105"/>
        </w:rPr>
        <w:t> </w:t>
      </w:r>
      <w:r>
        <w:rPr>
          <w:w w:val="105"/>
        </w:rPr>
        <w:t>của</w:t>
      </w:r>
      <w:r>
        <w:rPr>
          <w:spacing w:val="1"/>
          <w:w w:val="105"/>
        </w:rPr>
        <w:t> </w:t>
      </w:r>
      <w:r>
        <w:rPr>
          <w:w w:val="105"/>
        </w:rPr>
        <w:t>họ</w:t>
      </w:r>
      <w:r>
        <w:rPr>
          <w:spacing w:val="1"/>
          <w:w w:val="105"/>
        </w:rPr>
        <w:t> </w:t>
      </w:r>
      <w:r>
        <w:rPr>
          <w:w w:val="105"/>
        </w:rPr>
        <w:t>sẽ</w:t>
      </w:r>
      <w:r>
        <w:rPr>
          <w:spacing w:val="2"/>
          <w:w w:val="105"/>
        </w:rPr>
        <w:t> </w:t>
      </w:r>
      <w:r>
        <w:rPr>
          <w:w w:val="105"/>
        </w:rPr>
        <w:t>bị</w:t>
      </w:r>
      <w:r>
        <w:rPr>
          <w:spacing w:val="1"/>
          <w:w w:val="105"/>
        </w:rPr>
        <w:t> </w:t>
      </w:r>
      <w:r>
        <w:rPr>
          <w:w w:val="105"/>
        </w:rPr>
        <w:t>xóa</w:t>
      </w:r>
      <w:r>
        <w:rPr>
          <w:spacing w:val="1"/>
          <w:w w:val="105"/>
        </w:rPr>
        <w:t> </w:t>
      </w:r>
      <w:r>
        <w:rPr>
          <w:w w:val="105"/>
        </w:rPr>
        <w:t>về</w:t>
      </w:r>
      <w:r>
        <w:rPr>
          <w:spacing w:val="1"/>
          <w:w w:val="105"/>
        </w:rPr>
        <w:t> </w:t>
      </w:r>
      <w:r>
        <w:rPr>
          <w:w w:val="105"/>
        </w:rPr>
        <w:t>mặt</w:t>
      </w:r>
      <w:r>
        <w:rPr>
          <w:spacing w:val="1"/>
          <w:w w:val="105"/>
        </w:rPr>
        <w:t> </w:t>
      </w:r>
      <w:r>
        <w:rPr>
          <w:w w:val="105"/>
        </w:rPr>
        <w:t>vật</w:t>
      </w:r>
      <w:r>
        <w:rPr>
          <w:spacing w:val="2"/>
          <w:w w:val="105"/>
        </w:rPr>
        <w:t> </w:t>
      </w:r>
      <w:r>
        <w:rPr>
          <w:w w:val="105"/>
        </w:rPr>
        <w:t>lý.</w:t>
      </w:r>
    </w:p>
    <w:p>
      <w:pPr>
        <w:pStyle w:val="BodyText"/>
        <w:rPr>
          <w:sz w:val="20"/>
        </w:rPr>
      </w:pPr>
    </w:p>
    <w:p>
      <w:pPr>
        <w:pStyle w:val="BodyText"/>
        <w:spacing w:before="9"/>
        <w:rPr>
          <w:sz w:val="28"/>
        </w:rPr>
      </w:pPr>
    </w:p>
    <w:p>
      <w:pPr>
        <w:pStyle w:val="BodyText"/>
        <w:spacing w:line="489" w:lineRule="auto" w:before="139"/>
        <w:ind w:left="382" w:right="1036" w:hanging="16"/>
      </w:pPr>
      <w:r>
        <w:rPr>
          <w:w w:val="105"/>
        </w:rPr>
        <w:t>Bạn</w:t>
      </w:r>
      <w:r>
        <w:rPr>
          <w:spacing w:val="1"/>
          <w:w w:val="105"/>
        </w:rPr>
        <w:t> </w:t>
      </w:r>
      <w:r>
        <w:rPr>
          <w:w w:val="105"/>
        </w:rPr>
        <w:t>có</w:t>
      </w:r>
      <w:r>
        <w:rPr>
          <w:spacing w:val="1"/>
          <w:w w:val="105"/>
        </w:rPr>
        <w:t> </w:t>
      </w:r>
      <w:r>
        <w:rPr>
          <w:w w:val="105"/>
        </w:rPr>
        <w:t>thể</w:t>
      </w:r>
      <w:r>
        <w:rPr>
          <w:spacing w:val="1"/>
          <w:w w:val="105"/>
        </w:rPr>
        <w:t> </w:t>
      </w:r>
      <w:r>
        <w:rPr>
          <w:w w:val="105"/>
        </w:rPr>
        <w:t>khiến</w:t>
      </w:r>
      <w:r>
        <w:rPr>
          <w:spacing w:val="2"/>
          <w:w w:val="105"/>
        </w:rPr>
        <w:t> </w:t>
      </w:r>
      <w:r>
        <w:rPr>
          <w:w w:val="105"/>
        </w:rPr>
        <w:t>Git</w:t>
      </w:r>
      <w:r>
        <w:rPr>
          <w:spacing w:val="1"/>
          <w:w w:val="105"/>
        </w:rPr>
        <w:t> </w:t>
      </w:r>
      <w:r>
        <w:rPr>
          <w:w w:val="105"/>
        </w:rPr>
        <w:t>giả</w:t>
      </w:r>
      <w:r>
        <w:rPr>
          <w:spacing w:val="1"/>
          <w:w w:val="105"/>
        </w:rPr>
        <w:t> </w:t>
      </w:r>
      <w:r>
        <w:rPr>
          <w:w w:val="105"/>
        </w:rPr>
        <w:t>vờ</w:t>
      </w:r>
      <w:r>
        <w:rPr>
          <w:spacing w:val="2"/>
          <w:w w:val="105"/>
        </w:rPr>
        <w:t> </w:t>
      </w:r>
      <w:r>
        <w:rPr>
          <w:w w:val="105"/>
        </w:rPr>
        <w:t>rằng</w:t>
      </w:r>
      <w:r>
        <w:rPr>
          <w:spacing w:val="1"/>
          <w:w w:val="105"/>
        </w:rPr>
        <w:t> </w:t>
      </w:r>
      <w:r>
        <w:rPr>
          <w:w w:val="105"/>
        </w:rPr>
        <w:t>phiên</w:t>
      </w:r>
      <w:r>
        <w:rPr>
          <w:spacing w:val="1"/>
          <w:w w:val="105"/>
        </w:rPr>
        <w:t> </w:t>
      </w:r>
      <w:r>
        <w:rPr>
          <w:w w:val="105"/>
        </w:rPr>
        <w:t>bản</w:t>
      </w:r>
      <w:r>
        <w:rPr>
          <w:spacing w:val="2"/>
          <w:w w:val="105"/>
        </w:rPr>
        <w:t> </w:t>
      </w:r>
      <w:r>
        <w:rPr>
          <w:w w:val="105"/>
        </w:rPr>
        <w:t>thư</w:t>
      </w:r>
      <w:r>
        <w:rPr>
          <w:spacing w:val="1"/>
          <w:w w:val="105"/>
        </w:rPr>
        <w:t> </w:t>
      </w:r>
      <w:r>
        <w:rPr>
          <w:w w:val="105"/>
        </w:rPr>
        <w:t>mục</w:t>
      </w:r>
      <w:r>
        <w:rPr>
          <w:spacing w:val="1"/>
          <w:w w:val="105"/>
        </w:rPr>
        <w:t> </w:t>
      </w:r>
      <w:r>
        <w:rPr>
          <w:w w:val="105"/>
        </w:rPr>
        <w:t>làm</w:t>
      </w:r>
      <w:r>
        <w:rPr>
          <w:spacing w:val="2"/>
          <w:w w:val="105"/>
        </w:rPr>
        <w:t> </w:t>
      </w:r>
      <w:r>
        <w:rPr>
          <w:w w:val="105"/>
        </w:rPr>
        <w:t>việc</w:t>
      </w:r>
      <w:r>
        <w:rPr>
          <w:spacing w:val="1"/>
          <w:w w:val="105"/>
        </w:rPr>
        <w:t> </w:t>
      </w:r>
      <w:r>
        <w:rPr>
          <w:w w:val="105"/>
        </w:rPr>
        <w:t>của</w:t>
      </w:r>
      <w:r>
        <w:rPr>
          <w:spacing w:val="1"/>
          <w:w w:val="105"/>
        </w:rPr>
        <w:t> </w:t>
      </w:r>
      <w:r>
        <w:rPr>
          <w:w w:val="105"/>
        </w:rPr>
        <w:t>tệp</w:t>
      </w:r>
      <w:r>
        <w:rPr>
          <w:spacing w:val="2"/>
          <w:w w:val="105"/>
        </w:rPr>
        <w:t> </w:t>
      </w:r>
      <w:r>
        <w:rPr>
          <w:w w:val="105"/>
        </w:rPr>
        <w:t>đã</w:t>
      </w:r>
      <w:r>
        <w:rPr>
          <w:spacing w:val="1"/>
          <w:w w:val="105"/>
        </w:rPr>
        <w:t> </w:t>
      </w:r>
      <w:r>
        <w:rPr>
          <w:w w:val="105"/>
        </w:rPr>
        <w:t>được</w:t>
      </w:r>
      <w:r>
        <w:rPr>
          <w:spacing w:val="1"/>
          <w:w w:val="105"/>
        </w:rPr>
        <w:t> </w:t>
      </w:r>
      <w:r>
        <w:rPr>
          <w:w w:val="105"/>
        </w:rPr>
        <w:t>cập</w:t>
      </w:r>
      <w:r>
        <w:rPr>
          <w:spacing w:val="2"/>
          <w:w w:val="105"/>
        </w:rPr>
        <w:t> </w:t>
      </w:r>
      <w:r>
        <w:rPr>
          <w:w w:val="105"/>
        </w:rPr>
        <w:t>nhật</w:t>
      </w:r>
      <w:r>
        <w:rPr>
          <w:spacing w:val="1"/>
          <w:w w:val="105"/>
        </w:rPr>
        <w:t> </w:t>
      </w:r>
      <w:r>
        <w:rPr>
          <w:w w:val="105"/>
        </w:rPr>
        <w:t>và</w:t>
      </w:r>
      <w:r>
        <w:rPr>
          <w:spacing w:val="1"/>
          <w:w w:val="105"/>
        </w:rPr>
        <w:t> </w:t>
      </w:r>
      <w:r>
        <w:rPr>
          <w:w w:val="105"/>
        </w:rPr>
        <w:t>thay</w:t>
      </w:r>
      <w:r>
        <w:rPr>
          <w:spacing w:val="2"/>
          <w:w w:val="105"/>
        </w:rPr>
        <w:t> </w:t>
      </w:r>
      <w:r>
        <w:rPr>
          <w:w w:val="105"/>
        </w:rPr>
        <w:t>vào</w:t>
      </w:r>
      <w:r>
        <w:rPr>
          <w:spacing w:val="1"/>
          <w:w w:val="105"/>
        </w:rPr>
        <w:t> </w:t>
      </w:r>
      <w:r>
        <w:rPr>
          <w:w w:val="105"/>
        </w:rPr>
        <w:t>đó</w:t>
      </w:r>
      <w:r>
        <w:rPr>
          <w:spacing w:val="1"/>
          <w:w w:val="105"/>
        </w:rPr>
        <w:t> </w:t>
      </w:r>
      <w:r>
        <w:rPr>
          <w:w w:val="105"/>
        </w:rPr>
        <w:t>đọc</w:t>
      </w:r>
      <w:r>
        <w:rPr>
          <w:spacing w:val="2"/>
          <w:w w:val="105"/>
        </w:rPr>
        <w:t> </w:t>
      </w:r>
      <w:r>
        <w:rPr>
          <w:w w:val="105"/>
        </w:rPr>
        <w:t>phiên</w:t>
      </w:r>
      <w:r>
        <w:rPr>
          <w:spacing w:val="1"/>
          <w:w w:val="105"/>
        </w:rPr>
        <w:t> </w:t>
      </w:r>
      <w:r>
        <w:rPr>
          <w:w w:val="105"/>
        </w:rPr>
        <w:t>bản</w:t>
      </w:r>
      <w:r>
        <w:rPr>
          <w:spacing w:val="1"/>
          <w:w w:val="105"/>
        </w:rPr>
        <w:t> </w:t>
      </w:r>
      <w:r>
        <w:rPr>
          <w:w w:val="105"/>
        </w:rPr>
        <w:t>chỉ</w:t>
      </w:r>
      <w:r>
        <w:rPr>
          <w:spacing w:val="2"/>
          <w:w w:val="105"/>
        </w:rPr>
        <w:t> </w:t>
      </w:r>
      <w:r>
        <w:rPr>
          <w:w w:val="105"/>
        </w:rPr>
        <w:t>mục</w:t>
      </w:r>
      <w:r>
        <w:rPr>
          <w:spacing w:val="1"/>
          <w:w w:val="105"/>
        </w:rPr>
        <w:t> </w:t>
      </w:r>
      <w:r>
        <w:rPr>
          <w:w w:val="105"/>
        </w:rPr>
        <w:t>(do</w:t>
      </w:r>
      <w:r>
        <w:rPr>
          <w:spacing w:val="-79"/>
          <w:w w:val="105"/>
        </w:rPr>
        <w:t> </w:t>
      </w:r>
      <w:r>
        <w:rPr>
          <w:w w:val="105"/>
        </w:rPr>
        <w:t>đó bỏ qua</w:t>
      </w:r>
      <w:r>
        <w:rPr>
          <w:spacing w:val="1"/>
          <w:w w:val="105"/>
        </w:rPr>
        <w:t> </w:t>
      </w:r>
      <w:r>
        <w:rPr>
          <w:w w:val="105"/>
        </w:rPr>
        <w:t>các thay đổi</w:t>
      </w:r>
      <w:r>
        <w:rPr>
          <w:spacing w:val="1"/>
          <w:w w:val="105"/>
        </w:rPr>
        <w:t> </w:t>
      </w:r>
      <w:r>
        <w:rPr>
          <w:w w:val="105"/>
        </w:rPr>
        <w:t>trong đó) bằng</w:t>
      </w:r>
      <w:r>
        <w:rPr>
          <w:spacing w:val="1"/>
          <w:w w:val="105"/>
        </w:rPr>
        <w:t> </w:t>
      </w:r>
      <w:hyperlink r:id="rId146">
        <w:r>
          <w:rPr>
            <w:color w:val="EF5033"/>
            <w:w w:val="105"/>
          </w:rPr>
          <w:t>"bỏ qua cây</w:t>
        </w:r>
        <w:r>
          <w:rPr>
            <w:color w:val="EF5033"/>
            <w:spacing w:val="1"/>
            <w:w w:val="105"/>
          </w:rPr>
          <w:t> </w:t>
        </w:r>
        <w:r>
          <w:rPr>
            <w:color w:val="EF5033"/>
            <w:w w:val="105"/>
          </w:rPr>
          <w:t>làm việc" </w:t>
        </w:r>
      </w:hyperlink>
      <w:r>
        <w:rPr>
          <w:w w:val="105"/>
        </w:rPr>
        <w:t>chút:</w:t>
      </w:r>
    </w:p>
    <w:p>
      <w:pPr>
        <w:pStyle w:val="BodyText"/>
        <w:spacing w:before="7"/>
        <w:rPr>
          <w:sz w:val="20"/>
        </w:rPr>
      </w:pPr>
    </w:p>
    <w:p>
      <w:pPr>
        <w:spacing w:before="0"/>
        <w:ind w:left="451" w:right="0" w:firstLine="0"/>
        <w:jc w:val="left"/>
        <w:rPr>
          <w:sz w:val="14"/>
        </w:rPr>
      </w:pPr>
      <w:r>
        <w:rPr>
          <w:color w:val="C10BB8"/>
          <w:sz w:val="14"/>
        </w:rPr>
        <w:t>git</w:t>
      </w:r>
      <w:r>
        <w:rPr>
          <w:color w:val="C10BB8"/>
          <w:spacing w:val="4"/>
          <w:sz w:val="14"/>
        </w:rPr>
        <w:t> </w:t>
      </w:r>
      <w:r>
        <w:rPr>
          <w:color w:val="C10BB8"/>
          <w:sz w:val="14"/>
        </w:rPr>
        <w:t>cập</w:t>
      </w:r>
      <w:r>
        <w:rPr>
          <w:color w:val="C10BB8"/>
          <w:spacing w:val="4"/>
          <w:sz w:val="14"/>
        </w:rPr>
        <w:t> </w:t>
      </w:r>
      <w:r>
        <w:rPr>
          <w:color w:val="C10BB8"/>
          <w:sz w:val="14"/>
        </w:rPr>
        <w:t>nhật</w:t>
      </w:r>
      <w:r>
        <w:rPr>
          <w:color w:val="C10BB8"/>
          <w:spacing w:val="4"/>
          <w:sz w:val="14"/>
        </w:rPr>
        <w:t> </w:t>
      </w:r>
      <w:r>
        <w:rPr>
          <w:color w:val="C10BB8"/>
          <w:sz w:val="14"/>
        </w:rPr>
        <w:t>chỉ</w:t>
      </w:r>
      <w:r>
        <w:rPr>
          <w:color w:val="C10BB8"/>
          <w:spacing w:val="5"/>
          <w:sz w:val="14"/>
        </w:rPr>
        <w:t> </w:t>
      </w:r>
      <w:r>
        <w:rPr>
          <w:color w:val="C10BB8"/>
          <w:sz w:val="14"/>
        </w:rPr>
        <w:t>mục</w:t>
      </w:r>
      <w:r>
        <w:rPr>
          <w:color w:val="C10BB8"/>
          <w:spacing w:val="4"/>
          <w:sz w:val="14"/>
        </w:rPr>
        <w:t> </w:t>
      </w:r>
      <w:r>
        <w:rPr>
          <w:color w:val="660033"/>
          <w:sz w:val="14"/>
        </w:rPr>
        <w:t>--skip-worktree</w:t>
      </w:r>
      <w:r>
        <w:rPr>
          <w:color w:val="660033"/>
          <w:spacing w:val="4"/>
          <w:sz w:val="14"/>
        </w:rPr>
        <w:t> </w:t>
      </w:r>
      <w:r>
        <w:rPr>
          <w:color w:val="C10BB8"/>
          <w:sz w:val="14"/>
        </w:rPr>
        <w:t>&lt;file&gt;</w:t>
      </w:r>
    </w:p>
    <w:p>
      <w:pPr>
        <w:pStyle w:val="BodyText"/>
        <w:spacing w:before="5"/>
        <w:rPr>
          <w:sz w:val="28"/>
        </w:rPr>
      </w:pPr>
    </w:p>
    <w:p>
      <w:pPr>
        <w:pStyle w:val="BodyText"/>
        <w:spacing w:line="489" w:lineRule="auto" w:before="129"/>
        <w:ind w:left="377" w:right="1364" w:hanging="9"/>
      </w:pPr>
      <w:r>
        <w:rPr/>
        <w:t>Việc</w:t>
      </w:r>
      <w:r>
        <w:rPr>
          <w:spacing w:val="-7"/>
        </w:rPr>
        <w:t> </w:t>
      </w:r>
      <w:r>
        <w:rPr/>
        <w:t>viết</w:t>
      </w:r>
      <w:r>
        <w:rPr>
          <w:spacing w:val="-6"/>
        </w:rPr>
        <w:t> </w:t>
      </w:r>
      <w:r>
        <w:rPr/>
        <w:t>không</w:t>
      </w:r>
      <w:r>
        <w:rPr>
          <w:spacing w:val="-6"/>
        </w:rPr>
        <w:t> </w:t>
      </w:r>
      <w:r>
        <w:rPr/>
        <w:t>bị</w:t>
      </w:r>
      <w:r>
        <w:rPr>
          <w:spacing w:val="-6"/>
        </w:rPr>
        <w:t> </w:t>
      </w:r>
      <w:r>
        <w:rPr/>
        <w:t>ảnh</w:t>
      </w:r>
      <w:r>
        <w:rPr>
          <w:spacing w:val="-7"/>
        </w:rPr>
        <w:t> </w:t>
      </w:r>
      <w:r>
        <w:rPr/>
        <w:t>hưởng</w:t>
      </w:r>
      <w:r>
        <w:rPr>
          <w:spacing w:val="-6"/>
        </w:rPr>
        <w:t> </w:t>
      </w:r>
      <w:r>
        <w:rPr/>
        <w:t>bởi</w:t>
      </w:r>
      <w:r>
        <w:rPr>
          <w:spacing w:val="-6"/>
        </w:rPr>
        <w:t> </w:t>
      </w:r>
      <w:r>
        <w:rPr/>
        <w:t>bit</w:t>
      </w:r>
      <w:r>
        <w:rPr>
          <w:spacing w:val="-6"/>
        </w:rPr>
        <w:t> </w:t>
      </w:r>
      <w:r>
        <w:rPr/>
        <w:t>này,</w:t>
      </w:r>
      <w:r>
        <w:rPr>
          <w:spacing w:val="-7"/>
        </w:rPr>
        <w:t> </w:t>
      </w:r>
      <w:r>
        <w:rPr/>
        <w:t>an</w:t>
      </w:r>
      <w:r>
        <w:rPr>
          <w:spacing w:val="-6"/>
        </w:rPr>
        <w:t> </w:t>
      </w:r>
      <w:r>
        <w:rPr/>
        <w:t>toàn</w:t>
      </w:r>
      <w:r>
        <w:rPr>
          <w:spacing w:val="-6"/>
        </w:rPr>
        <w:t> </w:t>
      </w:r>
      <w:r>
        <w:rPr/>
        <w:t>nội</w:t>
      </w:r>
      <w:r>
        <w:rPr>
          <w:spacing w:val="-6"/>
        </w:rPr>
        <w:t> </w:t>
      </w:r>
      <w:r>
        <w:rPr/>
        <w:t>dung</w:t>
      </w:r>
      <w:r>
        <w:rPr>
          <w:spacing w:val="-7"/>
        </w:rPr>
        <w:t> </w:t>
      </w:r>
      <w:r>
        <w:rPr/>
        <w:t>vẫn</w:t>
      </w:r>
      <w:r>
        <w:rPr>
          <w:spacing w:val="-6"/>
        </w:rPr>
        <w:t> </w:t>
      </w:r>
      <w:r>
        <w:rPr/>
        <w:t>được</w:t>
      </w:r>
      <w:r>
        <w:rPr>
          <w:spacing w:val="-6"/>
        </w:rPr>
        <w:t> </w:t>
      </w:r>
      <w:r>
        <w:rPr/>
        <w:t>ưu</w:t>
      </w:r>
      <w:r>
        <w:rPr>
          <w:spacing w:val="-6"/>
        </w:rPr>
        <w:t> </w:t>
      </w:r>
      <w:r>
        <w:rPr/>
        <w:t>tiên</w:t>
      </w:r>
      <w:r>
        <w:rPr>
          <w:spacing w:val="-7"/>
        </w:rPr>
        <w:t> </w:t>
      </w:r>
      <w:r>
        <w:rPr/>
        <w:t>hàng</w:t>
      </w:r>
      <w:r>
        <w:rPr>
          <w:spacing w:val="-6"/>
        </w:rPr>
        <w:t> </w:t>
      </w:r>
      <w:r>
        <w:rPr/>
        <w:t>đầu.</w:t>
      </w:r>
      <w:r>
        <w:rPr>
          <w:spacing w:val="-6"/>
        </w:rPr>
        <w:t> </w:t>
      </w:r>
      <w:r>
        <w:rPr/>
        <w:t>Bạn</w:t>
      </w:r>
      <w:r>
        <w:rPr>
          <w:spacing w:val="-6"/>
        </w:rPr>
        <w:t> </w:t>
      </w:r>
      <w:r>
        <w:rPr/>
        <w:t>sẽ</w:t>
      </w:r>
      <w:r>
        <w:rPr>
          <w:spacing w:val="-7"/>
        </w:rPr>
        <w:t> </w:t>
      </w:r>
      <w:r>
        <w:rPr/>
        <w:t>không</w:t>
      </w:r>
      <w:r>
        <w:rPr>
          <w:spacing w:val="-6"/>
        </w:rPr>
        <w:t> </w:t>
      </w:r>
      <w:r>
        <w:rPr/>
        <w:t>bao</w:t>
      </w:r>
      <w:r>
        <w:rPr>
          <w:spacing w:val="-6"/>
        </w:rPr>
        <w:t> </w:t>
      </w:r>
      <w:r>
        <w:rPr/>
        <w:t>giờ</w:t>
      </w:r>
      <w:r>
        <w:rPr>
          <w:spacing w:val="-6"/>
        </w:rPr>
        <w:t> </w:t>
      </w:r>
      <w:r>
        <w:rPr/>
        <w:t>mất</w:t>
      </w:r>
      <w:r>
        <w:rPr>
          <w:spacing w:val="-7"/>
        </w:rPr>
        <w:t> </w:t>
      </w:r>
      <w:r>
        <w:rPr/>
        <w:t>đi</w:t>
      </w:r>
      <w:r>
        <w:rPr>
          <w:spacing w:val="-6"/>
        </w:rPr>
        <w:t> </w:t>
      </w:r>
      <w:r>
        <w:rPr/>
        <w:t>những</w:t>
      </w:r>
      <w:r>
        <w:rPr>
          <w:spacing w:val="-6"/>
        </w:rPr>
        <w:t> </w:t>
      </w:r>
      <w:r>
        <w:rPr/>
        <w:t>thay</w:t>
      </w:r>
      <w:r>
        <w:rPr>
          <w:spacing w:val="-6"/>
        </w:rPr>
        <w:t> </w:t>
      </w:r>
      <w:r>
        <w:rPr/>
        <w:t>đổi</w:t>
      </w:r>
      <w:r>
        <w:rPr>
          <w:spacing w:val="-75"/>
        </w:rPr>
        <w:t> </w:t>
      </w:r>
      <w:r>
        <w:rPr/>
        <w:t>quý</w:t>
      </w:r>
      <w:r>
        <w:rPr>
          <w:spacing w:val="-4"/>
        </w:rPr>
        <w:t> </w:t>
      </w:r>
      <w:r>
        <w:rPr/>
        <w:t>giá</w:t>
      </w:r>
      <w:r>
        <w:rPr>
          <w:spacing w:val="-4"/>
        </w:rPr>
        <w:t> </w:t>
      </w:r>
      <w:r>
        <w:rPr/>
        <w:t>bị</w:t>
      </w:r>
      <w:r>
        <w:rPr>
          <w:spacing w:val="-4"/>
        </w:rPr>
        <w:t> </w:t>
      </w:r>
      <w:r>
        <w:rPr/>
        <w:t>bỏ</w:t>
      </w:r>
      <w:r>
        <w:rPr>
          <w:spacing w:val="-4"/>
        </w:rPr>
        <w:t> </w:t>
      </w:r>
      <w:r>
        <w:rPr/>
        <w:t>qua</w:t>
      </w:r>
      <w:r>
        <w:rPr>
          <w:spacing w:val="-3"/>
        </w:rPr>
        <w:t> </w:t>
      </w:r>
      <w:r>
        <w:rPr/>
        <w:t>của</w:t>
      </w:r>
      <w:r>
        <w:rPr>
          <w:spacing w:val="-4"/>
        </w:rPr>
        <w:t> </w:t>
      </w:r>
      <w:r>
        <w:rPr/>
        <w:t>mình;</w:t>
      </w:r>
      <w:r>
        <w:rPr>
          <w:spacing w:val="-4"/>
        </w:rPr>
        <w:t> </w:t>
      </w:r>
      <w:r>
        <w:rPr/>
        <w:t>mặt</w:t>
      </w:r>
      <w:r>
        <w:rPr>
          <w:spacing w:val="-4"/>
        </w:rPr>
        <w:t> </w:t>
      </w:r>
      <w:r>
        <w:rPr/>
        <w:t>khác,</w:t>
      </w:r>
      <w:r>
        <w:rPr>
          <w:spacing w:val="-4"/>
        </w:rPr>
        <w:t> </w:t>
      </w:r>
      <w:r>
        <w:rPr/>
        <w:t>bit</w:t>
      </w:r>
      <w:r>
        <w:rPr>
          <w:spacing w:val="-4"/>
        </w:rPr>
        <w:t> </w:t>
      </w:r>
      <w:r>
        <w:rPr/>
        <w:t>này</w:t>
      </w:r>
      <w:r>
        <w:rPr>
          <w:spacing w:val="-3"/>
        </w:rPr>
        <w:t> </w:t>
      </w:r>
      <w:r>
        <w:rPr/>
        <w:t>xung</w:t>
      </w:r>
      <w:r>
        <w:rPr>
          <w:spacing w:val="-4"/>
        </w:rPr>
        <w:t> </w:t>
      </w:r>
      <w:r>
        <w:rPr/>
        <w:t>đột</w:t>
      </w:r>
      <w:r>
        <w:rPr>
          <w:spacing w:val="-4"/>
        </w:rPr>
        <w:t> </w:t>
      </w:r>
      <w:r>
        <w:rPr/>
        <w:t>với</w:t>
      </w:r>
      <w:r>
        <w:rPr>
          <w:spacing w:val="-4"/>
        </w:rPr>
        <w:t> </w:t>
      </w:r>
      <w:r>
        <w:rPr/>
        <w:t>việc</w:t>
      </w:r>
      <w:r>
        <w:rPr>
          <w:spacing w:val="-4"/>
        </w:rPr>
        <w:t> </w:t>
      </w:r>
      <w:r>
        <w:rPr/>
        <w:t>lưu</w:t>
      </w:r>
      <w:r>
        <w:rPr>
          <w:spacing w:val="-3"/>
        </w:rPr>
        <w:t> </w:t>
      </w:r>
      <w:r>
        <w:rPr/>
        <w:t>trữ:</w:t>
      </w:r>
      <w:r>
        <w:rPr>
          <w:spacing w:val="-4"/>
        </w:rPr>
        <w:t> </w:t>
      </w:r>
      <w:r>
        <w:rPr/>
        <w:t>để</w:t>
      </w:r>
      <w:r>
        <w:rPr>
          <w:spacing w:val="-4"/>
        </w:rPr>
        <w:t> </w:t>
      </w:r>
      <w:r>
        <w:rPr/>
        <w:t>xóa</w:t>
      </w:r>
      <w:r>
        <w:rPr>
          <w:spacing w:val="-4"/>
        </w:rPr>
        <w:t> </w:t>
      </w:r>
      <w:r>
        <w:rPr/>
        <w:t>bit</w:t>
      </w:r>
      <w:r>
        <w:rPr>
          <w:spacing w:val="-4"/>
        </w:rPr>
        <w:t> </w:t>
      </w:r>
      <w:r>
        <w:rPr/>
        <w:t>này,</w:t>
      </w:r>
      <w:r>
        <w:rPr>
          <w:spacing w:val="-3"/>
        </w:rPr>
        <w:t> </w:t>
      </w:r>
      <w:r>
        <w:rPr/>
        <w:t>hãy</w:t>
      </w:r>
      <w:r>
        <w:rPr>
          <w:spacing w:val="-4"/>
        </w:rPr>
        <w:t> </w:t>
      </w:r>
      <w:r>
        <w:rPr/>
        <w:t>sử</w:t>
      </w:r>
      <w:r>
        <w:rPr>
          <w:spacing w:val="-4"/>
        </w:rPr>
        <w:t> </w:t>
      </w:r>
      <w:r>
        <w:rPr/>
        <w:t>dụng</w:t>
      </w:r>
    </w:p>
    <w:p>
      <w:pPr>
        <w:pStyle w:val="BodyText"/>
        <w:spacing w:before="7"/>
        <w:rPr>
          <w:sz w:val="20"/>
        </w:rPr>
      </w:pPr>
    </w:p>
    <w:p>
      <w:pPr>
        <w:spacing w:before="0"/>
        <w:ind w:left="451" w:right="0" w:firstLine="0"/>
        <w:jc w:val="left"/>
        <w:rPr>
          <w:sz w:val="14"/>
        </w:rPr>
      </w:pPr>
      <w:r>
        <w:rPr>
          <w:color w:val="C10BB8"/>
          <w:sz w:val="14"/>
        </w:rPr>
        <w:t>git</w:t>
      </w:r>
      <w:r>
        <w:rPr>
          <w:color w:val="C10BB8"/>
          <w:spacing w:val="-5"/>
          <w:sz w:val="14"/>
        </w:rPr>
        <w:t> </w:t>
      </w:r>
      <w:r>
        <w:rPr>
          <w:color w:val="C10BB8"/>
          <w:sz w:val="14"/>
        </w:rPr>
        <w:t>update-index</w:t>
      </w:r>
      <w:r>
        <w:rPr>
          <w:color w:val="C10BB8"/>
          <w:spacing w:val="-4"/>
          <w:sz w:val="14"/>
        </w:rPr>
        <w:t> </w:t>
      </w:r>
      <w:r>
        <w:rPr>
          <w:color w:val="660033"/>
          <w:sz w:val="14"/>
        </w:rPr>
        <w:t>--no-skip-worktree</w:t>
      </w:r>
      <w:r>
        <w:rPr>
          <w:color w:val="660033"/>
          <w:spacing w:val="-4"/>
          <w:sz w:val="14"/>
        </w:rPr>
        <w:t> </w:t>
      </w:r>
      <w:r>
        <w:rPr>
          <w:color w:val="C10BB8"/>
          <w:sz w:val="14"/>
        </w:rPr>
        <w:t>&lt;file&gt;</w:t>
      </w:r>
    </w:p>
    <w:p>
      <w:pPr>
        <w:pStyle w:val="BodyText"/>
        <w:rPr>
          <w:sz w:val="28"/>
        </w:rPr>
      </w:pPr>
    </w:p>
    <w:p>
      <w:pPr>
        <w:pStyle w:val="BodyText"/>
        <w:spacing w:before="139"/>
        <w:ind w:left="386"/>
      </w:pPr>
      <w:r>
        <w:rPr>
          <w:w w:val="105"/>
        </w:rPr>
        <w:t>Đôi</w:t>
      </w:r>
      <w:r>
        <w:rPr>
          <w:spacing w:val="1"/>
          <w:w w:val="105"/>
        </w:rPr>
        <w:t> </w:t>
      </w:r>
      <w:r>
        <w:rPr>
          <w:w w:val="105"/>
        </w:rPr>
        <w:t>khi,</w:t>
      </w:r>
      <w:r>
        <w:rPr>
          <w:spacing w:val="1"/>
          <w:w w:val="105"/>
        </w:rPr>
        <w:t> </w:t>
      </w:r>
      <w:r>
        <w:rPr>
          <w:w w:val="105"/>
        </w:rPr>
        <w:t>người</w:t>
      </w:r>
      <w:r>
        <w:rPr>
          <w:spacing w:val="2"/>
          <w:w w:val="105"/>
        </w:rPr>
        <w:t> </w:t>
      </w:r>
      <w:r>
        <w:rPr>
          <w:w w:val="105"/>
        </w:rPr>
        <w:t>ta</w:t>
      </w:r>
      <w:r>
        <w:rPr>
          <w:spacing w:val="1"/>
          <w:w w:val="105"/>
        </w:rPr>
        <w:t> </w:t>
      </w:r>
      <w:r>
        <w:rPr>
          <w:w w:val="105"/>
        </w:rPr>
        <w:t>khuyên</w:t>
      </w:r>
      <w:r>
        <w:rPr>
          <w:spacing w:val="2"/>
          <w:w w:val="105"/>
        </w:rPr>
        <w:t> </w:t>
      </w:r>
      <w:r>
        <w:rPr>
          <w:w w:val="105"/>
        </w:rPr>
        <w:t>bạn</w:t>
      </w:r>
      <w:r>
        <w:rPr>
          <w:spacing w:val="1"/>
          <w:w w:val="105"/>
        </w:rPr>
        <w:t> </w:t>
      </w:r>
      <w:r>
        <w:rPr>
          <w:w w:val="105"/>
        </w:rPr>
        <w:t>nên</w:t>
      </w:r>
      <w:r>
        <w:rPr>
          <w:spacing w:val="1"/>
          <w:w w:val="105"/>
        </w:rPr>
        <w:t> </w:t>
      </w:r>
      <w:r>
        <w:rPr>
          <w:w w:val="105"/>
        </w:rPr>
        <w:t>nói</w:t>
      </w:r>
      <w:r>
        <w:rPr>
          <w:spacing w:val="2"/>
          <w:w w:val="105"/>
        </w:rPr>
        <w:t> </w:t>
      </w:r>
      <w:r>
        <w:rPr>
          <w:w w:val="105"/>
        </w:rPr>
        <w:t>dối</w:t>
      </w:r>
      <w:r>
        <w:rPr>
          <w:spacing w:val="1"/>
          <w:w w:val="105"/>
        </w:rPr>
        <w:t> </w:t>
      </w:r>
      <w:r>
        <w:rPr>
          <w:w w:val="105"/>
        </w:rPr>
        <w:t>Git</w:t>
      </w:r>
      <w:r>
        <w:rPr>
          <w:spacing w:val="2"/>
          <w:w w:val="105"/>
        </w:rPr>
        <w:t> </w:t>
      </w:r>
      <w:r>
        <w:rPr>
          <w:w w:val="105"/>
        </w:rPr>
        <w:t>và</w:t>
      </w:r>
      <w:r>
        <w:rPr>
          <w:spacing w:val="1"/>
          <w:w w:val="105"/>
        </w:rPr>
        <w:t> </w:t>
      </w:r>
      <w:r>
        <w:rPr>
          <w:w w:val="105"/>
        </w:rPr>
        <w:t>cho</w:t>
      </w:r>
      <w:r>
        <w:rPr>
          <w:spacing w:val="1"/>
          <w:w w:val="105"/>
        </w:rPr>
        <w:t> </w:t>
      </w:r>
      <w:r>
        <w:rPr>
          <w:w w:val="105"/>
        </w:rPr>
        <w:t>rằng</w:t>
      </w:r>
      <w:r>
        <w:rPr>
          <w:spacing w:val="2"/>
          <w:w w:val="105"/>
        </w:rPr>
        <w:t> </w:t>
      </w:r>
      <w:r>
        <w:rPr>
          <w:w w:val="105"/>
        </w:rPr>
        <w:t>tệp</w:t>
      </w:r>
      <w:r>
        <w:rPr>
          <w:spacing w:val="1"/>
          <w:w w:val="105"/>
        </w:rPr>
        <w:t> </w:t>
      </w:r>
      <w:r>
        <w:rPr>
          <w:w w:val="105"/>
        </w:rPr>
        <w:t>đó</w:t>
      </w:r>
      <w:r>
        <w:rPr>
          <w:spacing w:val="2"/>
          <w:w w:val="105"/>
        </w:rPr>
        <w:t> </w:t>
      </w:r>
      <w:r>
        <w:rPr>
          <w:w w:val="105"/>
        </w:rPr>
        <w:t>không</w:t>
      </w:r>
      <w:r>
        <w:rPr>
          <w:spacing w:val="1"/>
          <w:w w:val="105"/>
        </w:rPr>
        <w:t> </w:t>
      </w:r>
      <w:r>
        <w:rPr>
          <w:w w:val="105"/>
        </w:rPr>
        <w:t>thay</w:t>
      </w:r>
      <w:r>
        <w:rPr>
          <w:spacing w:val="1"/>
          <w:w w:val="105"/>
        </w:rPr>
        <w:t> </w:t>
      </w:r>
      <w:r>
        <w:rPr>
          <w:w w:val="105"/>
        </w:rPr>
        <w:t>đổi</w:t>
      </w:r>
      <w:r>
        <w:rPr>
          <w:spacing w:val="2"/>
          <w:w w:val="105"/>
        </w:rPr>
        <w:t> </w:t>
      </w:r>
      <w:r>
        <w:rPr>
          <w:w w:val="105"/>
        </w:rPr>
        <w:t>nếu</w:t>
      </w:r>
      <w:r>
        <w:rPr>
          <w:spacing w:val="1"/>
          <w:w w:val="105"/>
        </w:rPr>
        <w:t> </w:t>
      </w:r>
      <w:r>
        <w:rPr>
          <w:w w:val="105"/>
        </w:rPr>
        <w:t>không</w:t>
      </w:r>
      <w:r>
        <w:rPr>
          <w:spacing w:val="2"/>
          <w:w w:val="105"/>
        </w:rPr>
        <w:t> </w:t>
      </w:r>
      <w:r>
        <w:rPr>
          <w:w w:val="105"/>
        </w:rPr>
        <w:t>kiểm</w:t>
      </w:r>
      <w:r>
        <w:rPr>
          <w:spacing w:val="1"/>
          <w:w w:val="105"/>
        </w:rPr>
        <w:t> </w:t>
      </w:r>
      <w:r>
        <w:rPr>
          <w:w w:val="105"/>
        </w:rPr>
        <w:t>tra</w:t>
      </w:r>
      <w:r>
        <w:rPr>
          <w:spacing w:val="1"/>
          <w:w w:val="105"/>
        </w:rPr>
        <w:t> </w:t>
      </w:r>
      <w:r>
        <w:rPr>
          <w:w w:val="105"/>
        </w:rPr>
        <w:t>nó.</w:t>
      </w:r>
    </w:p>
    <w:p>
      <w:pPr>
        <w:pStyle w:val="BodyText"/>
        <w:spacing w:before="158"/>
        <w:ind w:left="386"/>
      </w:pPr>
      <w:r>
        <w:rPr>
          <w:w w:val="105"/>
        </w:rPr>
        <w:t>Thoạt</w:t>
      </w:r>
      <w:r>
        <w:rPr>
          <w:spacing w:val="1"/>
          <w:w w:val="105"/>
        </w:rPr>
        <w:t> </w:t>
      </w:r>
      <w:r>
        <w:rPr>
          <w:w w:val="105"/>
        </w:rPr>
        <w:t>nhìn,</w:t>
      </w:r>
      <w:r>
        <w:rPr>
          <w:spacing w:val="1"/>
          <w:w w:val="105"/>
        </w:rPr>
        <w:t> </w:t>
      </w:r>
      <w:r>
        <w:rPr>
          <w:w w:val="105"/>
        </w:rPr>
        <w:t>nó</w:t>
      </w:r>
      <w:r>
        <w:rPr>
          <w:spacing w:val="1"/>
          <w:w w:val="105"/>
        </w:rPr>
        <w:t> </w:t>
      </w:r>
      <w:r>
        <w:rPr>
          <w:w w:val="105"/>
        </w:rPr>
        <w:t>có</w:t>
      </w:r>
      <w:r>
        <w:rPr>
          <w:spacing w:val="2"/>
          <w:w w:val="105"/>
        </w:rPr>
        <w:t> </w:t>
      </w:r>
      <w:r>
        <w:rPr>
          <w:w w:val="105"/>
        </w:rPr>
        <w:t>vẻ</w:t>
      </w:r>
      <w:r>
        <w:rPr>
          <w:spacing w:val="1"/>
          <w:w w:val="105"/>
        </w:rPr>
        <w:t> </w:t>
      </w:r>
      <w:r>
        <w:rPr>
          <w:w w:val="105"/>
        </w:rPr>
        <w:t>như</w:t>
      </w:r>
      <w:r>
        <w:rPr>
          <w:spacing w:val="1"/>
          <w:w w:val="105"/>
        </w:rPr>
        <w:t> </w:t>
      </w:r>
      <w:r>
        <w:rPr>
          <w:w w:val="105"/>
        </w:rPr>
        <w:t>đang</w:t>
      </w:r>
      <w:r>
        <w:rPr>
          <w:spacing w:val="1"/>
          <w:w w:val="105"/>
        </w:rPr>
        <w:t> </w:t>
      </w:r>
      <w:r>
        <w:rPr>
          <w:w w:val="105"/>
        </w:rPr>
        <w:t>bỏ</w:t>
      </w:r>
      <w:r>
        <w:rPr>
          <w:spacing w:val="2"/>
          <w:w w:val="105"/>
        </w:rPr>
        <w:t> </w:t>
      </w:r>
      <w:r>
        <w:rPr>
          <w:w w:val="105"/>
        </w:rPr>
        <w:t>qua</w:t>
      </w:r>
      <w:r>
        <w:rPr>
          <w:spacing w:val="1"/>
          <w:w w:val="105"/>
        </w:rPr>
        <w:t> </w:t>
      </w:r>
      <w:r>
        <w:rPr>
          <w:w w:val="105"/>
        </w:rPr>
        <w:t>bất</w:t>
      </w:r>
      <w:r>
        <w:rPr>
          <w:spacing w:val="1"/>
          <w:w w:val="105"/>
        </w:rPr>
        <w:t> </w:t>
      </w:r>
      <w:r>
        <w:rPr>
          <w:w w:val="105"/>
        </w:rPr>
        <w:t>kỳ</w:t>
      </w:r>
      <w:r>
        <w:rPr>
          <w:spacing w:val="2"/>
          <w:w w:val="105"/>
        </w:rPr>
        <w:t> </w:t>
      </w:r>
      <w:r>
        <w:rPr>
          <w:w w:val="105"/>
        </w:rPr>
        <w:t>thay</w:t>
      </w:r>
      <w:r>
        <w:rPr>
          <w:spacing w:val="1"/>
          <w:w w:val="105"/>
        </w:rPr>
        <w:t> </w:t>
      </w:r>
      <w:r>
        <w:rPr>
          <w:w w:val="105"/>
        </w:rPr>
        <w:t>đổi</w:t>
      </w:r>
      <w:r>
        <w:rPr>
          <w:spacing w:val="1"/>
          <w:w w:val="105"/>
        </w:rPr>
        <w:t> </w:t>
      </w:r>
      <w:r>
        <w:rPr>
          <w:w w:val="105"/>
        </w:rPr>
        <w:t>nào</w:t>
      </w:r>
      <w:r>
        <w:rPr>
          <w:spacing w:val="1"/>
          <w:w w:val="105"/>
        </w:rPr>
        <w:t> </w:t>
      </w:r>
      <w:r>
        <w:rPr>
          <w:w w:val="105"/>
        </w:rPr>
        <w:t>khác</w:t>
      </w:r>
      <w:r>
        <w:rPr>
          <w:spacing w:val="2"/>
          <w:w w:val="105"/>
        </w:rPr>
        <w:t> </w:t>
      </w:r>
      <w:r>
        <w:rPr>
          <w:w w:val="105"/>
        </w:rPr>
        <w:t>đối</w:t>
      </w:r>
      <w:r>
        <w:rPr>
          <w:spacing w:val="1"/>
          <w:w w:val="105"/>
        </w:rPr>
        <w:t> </w:t>
      </w:r>
      <w:r>
        <w:rPr>
          <w:w w:val="105"/>
        </w:rPr>
        <w:t>với</w:t>
      </w:r>
      <w:r>
        <w:rPr>
          <w:spacing w:val="1"/>
          <w:w w:val="105"/>
        </w:rPr>
        <w:t> </w:t>
      </w:r>
      <w:r>
        <w:rPr>
          <w:w w:val="105"/>
        </w:rPr>
        <w:t>tệp</w:t>
      </w:r>
      <w:r>
        <w:rPr>
          <w:spacing w:val="1"/>
          <w:w w:val="105"/>
        </w:rPr>
        <w:t> </w:t>
      </w:r>
      <w:r>
        <w:rPr>
          <w:w w:val="105"/>
        </w:rPr>
        <w:t>mà</w:t>
      </w:r>
      <w:r>
        <w:rPr>
          <w:spacing w:val="2"/>
          <w:w w:val="105"/>
        </w:rPr>
        <w:t> </w:t>
      </w:r>
      <w:r>
        <w:rPr>
          <w:w w:val="105"/>
        </w:rPr>
        <w:t>không</w:t>
      </w:r>
      <w:r>
        <w:rPr>
          <w:spacing w:val="1"/>
          <w:w w:val="105"/>
        </w:rPr>
        <w:t> </w:t>
      </w:r>
      <w:r>
        <w:rPr>
          <w:w w:val="105"/>
        </w:rPr>
        <w:t>xóa</w:t>
      </w:r>
      <w:r>
        <w:rPr>
          <w:spacing w:val="1"/>
          <w:w w:val="105"/>
        </w:rPr>
        <w:t> </w:t>
      </w:r>
      <w:r>
        <w:rPr>
          <w:w w:val="105"/>
        </w:rPr>
        <w:t>nó</w:t>
      </w:r>
      <w:r>
        <w:rPr>
          <w:spacing w:val="2"/>
          <w:w w:val="105"/>
        </w:rPr>
        <w:t> </w:t>
      </w:r>
      <w:r>
        <w:rPr>
          <w:w w:val="105"/>
        </w:rPr>
        <w:t>khỏi</w:t>
      </w:r>
      <w:r>
        <w:rPr>
          <w:spacing w:val="1"/>
          <w:w w:val="105"/>
        </w:rPr>
        <w:t> </w:t>
      </w:r>
      <w:r>
        <w:rPr>
          <w:w w:val="105"/>
        </w:rPr>
        <w:t>chỉ</w:t>
      </w:r>
      <w:r>
        <w:rPr>
          <w:spacing w:val="1"/>
          <w:w w:val="105"/>
        </w:rPr>
        <w:t> </w:t>
      </w:r>
      <w:r>
        <w:rPr>
          <w:w w:val="105"/>
        </w:rPr>
        <w:t>mục</w:t>
      </w:r>
      <w:r>
        <w:rPr>
          <w:spacing w:val="1"/>
          <w:w w:val="105"/>
        </w:rPr>
        <w:t> </w:t>
      </w:r>
      <w:r>
        <w:rPr>
          <w:w w:val="105"/>
        </w:rPr>
        <w:t>của</w:t>
      </w:r>
      <w:r>
        <w:rPr>
          <w:spacing w:val="2"/>
          <w:w w:val="105"/>
        </w:rPr>
        <w:t> </w:t>
      </w:r>
      <w:r>
        <w:rPr>
          <w:w w:val="105"/>
        </w:rPr>
        <w:t>nó:</w:t>
      </w:r>
    </w:p>
    <w:p>
      <w:pPr>
        <w:pStyle w:val="BodyText"/>
        <w:spacing w:before="1"/>
        <w:rPr>
          <w:sz w:val="22"/>
        </w:rPr>
      </w:pPr>
    </w:p>
    <w:p>
      <w:pPr>
        <w:spacing w:before="136"/>
        <w:ind w:left="451" w:right="0" w:firstLine="0"/>
        <w:jc w:val="left"/>
        <w:rPr>
          <w:sz w:val="14"/>
        </w:rPr>
      </w:pPr>
      <w:r>
        <w:rPr>
          <w:color w:val="C10BB8"/>
          <w:sz w:val="14"/>
        </w:rPr>
        <w:t>git</w:t>
      </w:r>
      <w:r>
        <w:rPr>
          <w:color w:val="C10BB8"/>
          <w:spacing w:val="1"/>
          <w:sz w:val="14"/>
        </w:rPr>
        <w:t> </w:t>
      </w:r>
      <w:r>
        <w:rPr>
          <w:color w:val="C10BB8"/>
          <w:sz w:val="14"/>
        </w:rPr>
        <w:t>update-index</w:t>
      </w:r>
      <w:r>
        <w:rPr>
          <w:color w:val="C10BB8"/>
          <w:spacing w:val="2"/>
          <w:sz w:val="14"/>
        </w:rPr>
        <w:t> </w:t>
      </w:r>
      <w:r>
        <w:rPr>
          <w:color w:val="660033"/>
          <w:sz w:val="14"/>
        </w:rPr>
        <w:t>--assume-unchanged</w:t>
      </w:r>
      <w:r>
        <w:rPr>
          <w:color w:val="660033"/>
          <w:spacing w:val="2"/>
          <w:sz w:val="14"/>
        </w:rPr>
        <w:t> </w:t>
      </w:r>
      <w:r>
        <w:rPr>
          <w:color w:val="C10BB8"/>
          <w:sz w:val="14"/>
        </w:rPr>
        <w:t>&lt;file&gt;</w:t>
      </w:r>
    </w:p>
    <w:p>
      <w:pPr>
        <w:pStyle w:val="BodyText"/>
        <w:spacing w:before="5"/>
        <w:rPr>
          <w:sz w:val="28"/>
        </w:rPr>
      </w:pPr>
    </w:p>
    <w:p>
      <w:pPr>
        <w:pStyle w:val="BodyText"/>
        <w:spacing w:line="496" w:lineRule="auto" w:before="129"/>
        <w:ind w:left="377" w:right="840" w:hanging="9"/>
      </w:pPr>
      <w:r>
        <w:rPr/>
        <w:t>Điều</w:t>
      </w:r>
      <w:r>
        <w:rPr>
          <w:spacing w:val="-5"/>
        </w:rPr>
        <w:t> </w:t>
      </w:r>
      <w:r>
        <w:rPr/>
        <w:t>này</w:t>
      </w:r>
      <w:r>
        <w:rPr>
          <w:spacing w:val="-4"/>
        </w:rPr>
        <w:t> </w:t>
      </w:r>
      <w:r>
        <w:rPr/>
        <w:t>sẽ</w:t>
      </w:r>
      <w:r>
        <w:rPr>
          <w:spacing w:val="-5"/>
        </w:rPr>
        <w:t> </w:t>
      </w:r>
      <w:r>
        <w:rPr/>
        <w:t>buộc</w:t>
      </w:r>
      <w:r>
        <w:rPr>
          <w:spacing w:val="-4"/>
        </w:rPr>
        <w:t> </w:t>
      </w:r>
      <w:r>
        <w:rPr/>
        <w:t>git</w:t>
      </w:r>
      <w:r>
        <w:rPr>
          <w:spacing w:val="-5"/>
        </w:rPr>
        <w:t> </w:t>
      </w:r>
      <w:r>
        <w:rPr/>
        <w:t>bỏ</w:t>
      </w:r>
      <w:r>
        <w:rPr>
          <w:spacing w:val="-4"/>
        </w:rPr>
        <w:t> </w:t>
      </w:r>
      <w:r>
        <w:rPr/>
        <w:t>qua</w:t>
      </w:r>
      <w:r>
        <w:rPr>
          <w:spacing w:val="-5"/>
        </w:rPr>
        <w:t> </w:t>
      </w:r>
      <w:r>
        <w:rPr/>
        <w:t>mọi</w:t>
      </w:r>
      <w:r>
        <w:rPr>
          <w:spacing w:val="-4"/>
        </w:rPr>
        <w:t> </w:t>
      </w:r>
      <w:r>
        <w:rPr/>
        <w:t>thay</w:t>
      </w:r>
      <w:r>
        <w:rPr>
          <w:spacing w:val="-5"/>
        </w:rPr>
        <w:t> </w:t>
      </w:r>
      <w:r>
        <w:rPr/>
        <w:t>đổi</w:t>
      </w:r>
      <w:r>
        <w:rPr>
          <w:spacing w:val="-4"/>
        </w:rPr>
        <w:t> </w:t>
      </w:r>
      <w:r>
        <w:rPr/>
        <w:t>được</w:t>
      </w:r>
      <w:r>
        <w:rPr>
          <w:spacing w:val="-4"/>
        </w:rPr>
        <w:t> </w:t>
      </w:r>
      <w:r>
        <w:rPr/>
        <w:t>thực</w:t>
      </w:r>
      <w:r>
        <w:rPr>
          <w:spacing w:val="-5"/>
        </w:rPr>
        <w:t> </w:t>
      </w:r>
      <w:r>
        <w:rPr/>
        <w:t>hiện</w:t>
      </w:r>
      <w:r>
        <w:rPr>
          <w:spacing w:val="-4"/>
        </w:rPr>
        <w:t> </w:t>
      </w:r>
      <w:r>
        <w:rPr/>
        <w:t>trong</w:t>
      </w:r>
      <w:r>
        <w:rPr>
          <w:spacing w:val="-5"/>
        </w:rPr>
        <w:t> </w:t>
      </w:r>
      <w:r>
        <w:rPr/>
        <w:t>tệp</w:t>
      </w:r>
      <w:r>
        <w:rPr>
          <w:spacing w:val="-4"/>
        </w:rPr>
        <w:t> </w:t>
      </w:r>
      <w:r>
        <w:rPr/>
        <w:t>(hãy</w:t>
      </w:r>
      <w:r>
        <w:rPr>
          <w:spacing w:val="-5"/>
        </w:rPr>
        <w:t> </w:t>
      </w:r>
      <w:r>
        <w:rPr/>
        <w:t>nhớ</w:t>
      </w:r>
      <w:r>
        <w:rPr>
          <w:spacing w:val="-4"/>
        </w:rPr>
        <w:t> </w:t>
      </w:r>
      <w:r>
        <w:rPr/>
        <w:t>rằng</w:t>
      </w:r>
      <w:r>
        <w:rPr>
          <w:spacing w:val="-5"/>
        </w:rPr>
        <w:t> </w:t>
      </w:r>
      <w:r>
        <w:rPr/>
        <w:t>nếu</w:t>
      </w:r>
      <w:r>
        <w:rPr>
          <w:spacing w:val="-4"/>
        </w:rPr>
        <w:t> </w:t>
      </w:r>
      <w:r>
        <w:rPr/>
        <w:t>bạn</w:t>
      </w:r>
      <w:r>
        <w:rPr>
          <w:spacing w:val="-4"/>
        </w:rPr>
        <w:t> </w:t>
      </w:r>
      <w:r>
        <w:rPr/>
        <w:t>lấy</w:t>
      </w:r>
      <w:r>
        <w:rPr>
          <w:spacing w:val="-5"/>
        </w:rPr>
        <w:t> </w:t>
      </w:r>
      <w:r>
        <w:rPr/>
        <w:t>bất</w:t>
      </w:r>
      <w:r>
        <w:rPr>
          <w:spacing w:val="-4"/>
        </w:rPr>
        <w:t> </w:t>
      </w:r>
      <w:r>
        <w:rPr/>
        <w:t>kỳ</w:t>
      </w:r>
      <w:r>
        <w:rPr>
          <w:spacing w:val="-5"/>
        </w:rPr>
        <w:t> </w:t>
      </w:r>
      <w:r>
        <w:rPr/>
        <w:t>thay</w:t>
      </w:r>
      <w:r>
        <w:rPr>
          <w:spacing w:val="-4"/>
        </w:rPr>
        <w:t> </w:t>
      </w:r>
      <w:r>
        <w:rPr/>
        <w:t>đổi</w:t>
      </w:r>
      <w:r>
        <w:rPr>
          <w:spacing w:val="-5"/>
        </w:rPr>
        <w:t> </w:t>
      </w:r>
      <w:r>
        <w:rPr/>
        <w:t>nào</w:t>
      </w:r>
      <w:r>
        <w:rPr>
          <w:spacing w:val="-4"/>
        </w:rPr>
        <w:t> </w:t>
      </w:r>
      <w:r>
        <w:rPr/>
        <w:t>đối</w:t>
      </w:r>
      <w:r>
        <w:rPr>
          <w:spacing w:val="-5"/>
        </w:rPr>
        <w:t> </w:t>
      </w:r>
      <w:r>
        <w:rPr/>
        <w:t>với</w:t>
      </w:r>
      <w:r>
        <w:rPr>
          <w:spacing w:val="-4"/>
        </w:rPr>
        <w:t> </w:t>
      </w:r>
      <w:r>
        <w:rPr/>
        <w:t>tệp</w:t>
      </w:r>
      <w:r>
        <w:rPr>
          <w:spacing w:val="-4"/>
        </w:rPr>
        <w:t> </w:t>
      </w:r>
      <w:r>
        <w:rPr/>
        <w:t>này</w:t>
      </w:r>
      <w:r>
        <w:rPr>
          <w:spacing w:val="-5"/>
        </w:rPr>
        <w:t> </w:t>
      </w:r>
      <w:r>
        <w:rPr/>
        <w:t>hoặc</w:t>
      </w:r>
      <w:r>
        <w:rPr>
          <w:spacing w:val="-4"/>
        </w:rPr>
        <w:t> </w:t>
      </w:r>
      <w:r>
        <w:rPr/>
        <w:t>bạn</w:t>
      </w:r>
      <w:r>
        <w:rPr>
          <w:spacing w:val="-75"/>
        </w:rPr>
        <w:t> </w:t>
      </w:r>
      <w:r>
        <w:rPr/>
        <w:t>cất</w:t>
      </w:r>
      <w:r>
        <w:rPr>
          <w:spacing w:val="-2"/>
        </w:rPr>
        <w:t> </w:t>
      </w:r>
      <w:r>
        <w:rPr/>
        <w:t>nó</w:t>
      </w:r>
      <w:r>
        <w:rPr>
          <w:spacing w:val="-1"/>
        </w:rPr>
        <w:t> </w:t>
      </w:r>
      <w:r>
        <w:rPr/>
        <w:t>đi,</w:t>
      </w:r>
      <w:r>
        <w:rPr>
          <w:spacing w:val="-2"/>
        </w:rPr>
        <w:t> </w:t>
      </w:r>
      <w:r>
        <w:rPr/>
        <w:t>những</w:t>
      </w:r>
      <w:r>
        <w:rPr>
          <w:spacing w:val="-1"/>
        </w:rPr>
        <w:t> </w:t>
      </w:r>
      <w:r>
        <w:rPr/>
        <w:t>thay</w:t>
      </w:r>
      <w:r>
        <w:rPr>
          <w:spacing w:val="-1"/>
        </w:rPr>
        <w:t> </w:t>
      </w:r>
      <w:r>
        <w:rPr/>
        <w:t>đổi</w:t>
      </w:r>
      <w:r>
        <w:rPr>
          <w:spacing w:val="-2"/>
        </w:rPr>
        <w:t> </w:t>
      </w:r>
      <w:r>
        <w:rPr/>
        <w:t>bị</w:t>
      </w:r>
      <w:r>
        <w:rPr>
          <w:spacing w:val="-1"/>
        </w:rPr>
        <w:t> </w:t>
      </w:r>
      <w:r>
        <w:rPr/>
        <w:t>bỏ</w:t>
      </w:r>
      <w:r>
        <w:rPr>
          <w:spacing w:val="-2"/>
        </w:rPr>
        <w:t> </w:t>
      </w:r>
      <w:r>
        <w:rPr/>
        <w:t>qua</w:t>
      </w:r>
      <w:r>
        <w:rPr>
          <w:spacing w:val="-1"/>
        </w:rPr>
        <w:t> </w:t>
      </w:r>
      <w:r>
        <w:rPr/>
        <w:t>của</w:t>
      </w:r>
      <w:r>
        <w:rPr>
          <w:spacing w:val="-1"/>
        </w:rPr>
        <w:t> </w:t>
      </w:r>
      <w:r>
        <w:rPr/>
        <w:t>bạn</w:t>
      </w:r>
      <w:r>
        <w:rPr>
          <w:spacing w:val="-2"/>
        </w:rPr>
        <w:t> </w:t>
      </w:r>
      <w:r>
        <w:rPr/>
        <w:t>sẽ</w:t>
      </w:r>
      <w:r>
        <w:rPr>
          <w:spacing w:val="-1"/>
        </w:rPr>
        <w:t> </w:t>
      </w:r>
      <w:r>
        <w:rPr/>
        <w:t>bị</w:t>
      </w:r>
      <w:r>
        <w:rPr>
          <w:spacing w:val="-1"/>
        </w:rPr>
        <w:t> </w:t>
      </w:r>
      <w:r>
        <w:rPr/>
        <w:t>mất)</w:t>
      </w:r>
    </w:p>
    <w:p>
      <w:pPr>
        <w:pStyle w:val="BodyText"/>
        <w:spacing w:before="10"/>
        <w:rPr>
          <w:sz w:val="19"/>
        </w:rPr>
      </w:pPr>
    </w:p>
    <w:p>
      <w:pPr>
        <w:pStyle w:val="BodyText"/>
        <w:ind w:left="386"/>
      </w:pPr>
      <w:r>
        <w:rPr>
          <w:w w:val="105"/>
        </w:rPr>
        <w:t>Nếu</w:t>
      </w:r>
      <w:r>
        <w:rPr>
          <w:spacing w:val="1"/>
          <w:w w:val="105"/>
        </w:rPr>
        <w:t> </w:t>
      </w:r>
      <w:r>
        <w:rPr>
          <w:w w:val="105"/>
        </w:rPr>
        <w:t>bạn</w:t>
      </w:r>
      <w:r>
        <w:rPr>
          <w:spacing w:val="1"/>
          <w:w w:val="105"/>
        </w:rPr>
        <w:t> </w:t>
      </w:r>
      <w:r>
        <w:rPr>
          <w:w w:val="105"/>
        </w:rPr>
        <w:t>muốn</w:t>
      </w:r>
      <w:r>
        <w:rPr>
          <w:spacing w:val="2"/>
          <w:w w:val="105"/>
        </w:rPr>
        <w:t> </w:t>
      </w:r>
      <w:r>
        <w:rPr>
          <w:w w:val="105"/>
        </w:rPr>
        <w:t>git</w:t>
      </w:r>
      <w:r>
        <w:rPr>
          <w:spacing w:val="1"/>
          <w:w w:val="105"/>
        </w:rPr>
        <w:t> </w:t>
      </w:r>
      <w:r>
        <w:rPr>
          <w:w w:val="105"/>
        </w:rPr>
        <w:t>"quan</w:t>
      </w:r>
      <w:r>
        <w:rPr>
          <w:spacing w:val="2"/>
          <w:w w:val="105"/>
        </w:rPr>
        <w:t> </w:t>
      </w:r>
      <w:r>
        <w:rPr>
          <w:w w:val="105"/>
        </w:rPr>
        <w:t>tâm"</w:t>
      </w:r>
      <w:r>
        <w:rPr>
          <w:spacing w:val="1"/>
          <w:w w:val="105"/>
        </w:rPr>
        <w:t> </w:t>
      </w:r>
      <w:r>
        <w:rPr>
          <w:w w:val="105"/>
        </w:rPr>
        <w:t>đến</w:t>
      </w:r>
      <w:r>
        <w:rPr>
          <w:spacing w:val="1"/>
          <w:w w:val="105"/>
        </w:rPr>
        <w:t> </w:t>
      </w:r>
      <w:r>
        <w:rPr>
          <w:w w:val="105"/>
        </w:rPr>
        <w:t>tập</w:t>
      </w:r>
      <w:r>
        <w:rPr>
          <w:spacing w:val="2"/>
          <w:w w:val="105"/>
        </w:rPr>
        <w:t> </w:t>
      </w:r>
      <w:r>
        <w:rPr>
          <w:w w:val="105"/>
        </w:rPr>
        <w:t>tin</w:t>
      </w:r>
      <w:r>
        <w:rPr>
          <w:spacing w:val="1"/>
          <w:w w:val="105"/>
        </w:rPr>
        <w:t> </w:t>
      </w:r>
      <w:r>
        <w:rPr>
          <w:w w:val="105"/>
        </w:rPr>
        <w:t>này</w:t>
      </w:r>
      <w:r>
        <w:rPr>
          <w:spacing w:val="2"/>
          <w:w w:val="105"/>
        </w:rPr>
        <w:t> </w:t>
      </w:r>
      <w:r>
        <w:rPr>
          <w:w w:val="105"/>
        </w:rPr>
        <w:t>một</w:t>
      </w:r>
      <w:r>
        <w:rPr>
          <w:spacing w:val="1"/>
          <w:w w:val="105"/>
        </w:rPr>
        <w:t> </w:t>
      </w:r>
      <w:r>
        <w:rPr>
          <w:w w:val="105"/>
        </w:rPr>
        <w:t>lần</w:t>
      </w:r>
      <w:r>
        <w:rPr>
          <w:spacing w:val="2"/>
          <w:w w:val="105"/>
        </w:rPr>
        <w:t> </w:t>
      </w:r>
      <w:r>
        <w:rPr>
          <w:w w:val="105"/>
        </w:rPr>
        <w:t>nữa,</w:t>
      </w:r>
      <w:r>
        <w:rPr>
          <w:spacing w:val="1"/>
          <w:w w:val="105"/>
        </w:rPr>
        <w:t> </w:t>
      </w:r>
      <w:r>
        <w:rPr>
          <w:w w:val="105"/>
        </w:rPr>
        <w:t>hãy</w:t>
      </w:r>
      <w:r>
        <w:rPr>
          <w:spacing w:val="1"/>
          <w:w w:val="105"/>
        </w:rPr>
        <w:t> </w:t>
      </w:r>
      <w:r>
        <w:rPr>
          <w:w w:val="105"/>
        </w:rPr>
        <w:t>chạy</w:t>
      </w:r>
      <w:r>
        <w:rPr>
          <w:spacing w:val="2"/>
          <w:w w:val="105"/>
        </w:rPr>
        <w:t> </w:t>
      </w:r>
      <w:r>
        <w:rPr>
          <w:w w:val="105"/>
        </w:rPr>
        <w:t>lệnh</w:t>
      </w:r>
      <w:r>
        <w:rPr>
          <w:spacing w:val="1"/>
          <w:w w:val="105"/>
        </w:rPr>
        <w:t> </w:t>
      </w:r>
      <w:r>
        <w:rPr>
          <w:w w:val="105"/>
        </w:rPr>
        <w:t>sau:</w:t>
      </w:r>
    </w:p>
    <w:p>
      <w:pPr>
        <w:pStyle w:val="BodyText"/>
        <w:spacing w:before="1"/>
        <w:rPr>
          <w:sz w:val="22"/>
        </w:rPr>
      </w:pPr>
    </w:p>
    <w:p>
      <w:pPr>
        <w:spacing w:before="136"/>
        <w:ind w:left="451" w:right="0" w:firstLine="0"/>
        <w:jc w:val="left"/>
        <w:rPr>
          <w:sz w:val="14"/>
        </w:rPr>
      </w:pPr>
      <w:r>
        <w:rPr>
          <w:color w:val="C10BB8"/>
          <w:sz w:val="14"/>
        </w:rPr>
        <w:t>git</w:t>
      </w:r>
      <w:r>
        <w:rPr>
          <w:color w:val="C10BB8"/>
          <w:spacing w:val="-3"/>
          <w:sz w:val="14"/>
        </w:rPr>
        <w:t> </w:t>
      </w:r>
      <w:r>
        <w:rPr>
          <w:color w:val="C10BB8"/>
          <w:sz w:val="14"/>
        </w:rPr>
        <w:t>update-index</w:t>
      </w:r>
      <w:r>
        <w:rPr>
          <w:color w:val="C10BB8"/>
          <w:spacing w:val="-3"/>
          <w:sz w:val="14"/>
        </w:rPr>
        <w:t> </w:t>
      </w:r>
      <w:r>
        <w:rPr>
          <w:color w:val="660033"/>
          <w:sz w:val="14"/>
        </w:rPr>
        <w:t>--no-assume-unchanged</w:t>
      </w:r>
      <w:r>
        <w:rPr>
          <w:color w:val="660033"/>
          <w:spacing w:val="-3"/>
          <w:sz w:val="14"/>
        </w:rPr>
        <w:t> </w:t>
      </w:r>
      <w:r>
        <w:rPr>
          <w:color w:val="C10BB8"/>
          <w:sz w:val="14"/>
        </w:rPr>
        <w:t>&lt;file&gt;</w:t>
      </w:r>
    </w:p>
    <w:p>
      <w:pPr>
        <w:pStyle w:val="BodyText"/>
        <w:rPr>
          <w:sz w:val="18"/>
        </w:rPr>
      </w:pPr>
    </w:p>
    <w:p>
      <w:pPr>
        <w:pStyle w:val="BodyText"/>
        <w:spacing w:before="3"/>
        <w:rPr>
          <w:sz w:val="20"/>
        </w:rPr>
      </w:pPr>
    </w:p>
    <w:p>
      <w:pPr>
        <w:spacing w:line="199" w:lineRule="auto" w:before="0"/>
        <w:ind w:left="390" w:right="1832" w:hanging="9"/>
        <w:jc w:val="left"/>
        <w:rPr>
          <w:sz w:val="27"/>
        </w:rPr>
      </w:pPr>
      <w:r>
        <w:rPr>
          <w:color w:val="EF5033"/>
          <w:sz w:val="27"/>
        </w:rPr>
        <w:t>Phần</w:t>
      </w:r>
      <w:r>
        <w:rPr>
          <w:color w:val="EF5033"/>
          <w:spacing w:val="4"/>
          <w:sz w:val="27"/>
        </w:rPr>
        <w:t> </w:t>
      </w:r>
      <w:r>
        <w:rPr>
          <w:color w:val="EF5033"/>
          <w:sz w:val="27"/>
        </w:rPr>
        <w:t>5.6:</w:t>
      </w:r>
      <w:r>
        <w:rPr>
          <w:color w:val="EF5033"/>
          <w:spacing w:val="4"/>
          <w:sz w:val="27"/>
        </w:rPr>
        <w:t> </w:t>
      </w:r>
      <w:r>
        <w:rPr>
          <w:color w:val="EF5033"/>
          <w:sz w:val="27"/>
        </w:rPr>
        <w:t>Bỏ</w:t>
      </w:r>
      <w:r>
        <w:rPr>
          <w:color w:val="EF5033"/>
          <w:spacing w:val="5"/>
          <w:sz w:val="27"/>
        </w:rPr>
        <w:t> </w:t>
      </w:r>
      <w:r>
        <w:rPr>
          <w:color w:val="EF5033"/>
          <w:sz w:val="27"/>
        </w:rPr>
        <w:t>qua</w:t>
      </w:r>
      <w:r>
        <w:rPr>
          <w:color w:val="EF5033"/>
          <w:spacing w:val="4"/>
          <w:sz w:val="27"/>
        </w:rPr>
        <w:t> </w:t>
      </w:r>
      <w:r>
        <w:rPr>
          <w:color w:val="EF5033"/>
          <w:sz w:val="27"/>
        </w:rPr>
        <w:t>các</w:t>
      </w:r>
      <w:r>
        <w:rPr>
          <w:color w:val="EF5033"/>
          <w:spacing w:val="5"/>
          <w:sz w:val="27"/>
        </w:rPr>
        <w:t> </w:t>
      </w:r>
      <w:r>
        <w:rPr>
          <w:color w:val="EF5033"/>
          <w:sz w:val="27"/>
        </w:rPr>
        <w:t>tệp</w:t>
      </w:r>
      <w:r>
        <w:rPr>
          <w:color w:val="EF5033"/>
          <w:spacing w:val="4"/>
          <w:sz w:val="27"/>
        </w:rPr>
        <w:t> </w:t>
      </w:r>
      <w:r>
        <w:rPr>
          <w:color w:val="EF5033"/>
          <w:sz w:val="27"/>
        </w:rPr>
        <w:t>cục</w:t>
      </w:r>
      <w:r>
        <w:rPr>
          <w:color w:val="EF5033"/>
          <w:spacing w:val="5"/>
          <w:sz w:val="27"/>
        </w:rPr>
        <w:t> </w:t>
      </w:r>
      <w:r>
        <w:rPr>
          <w:color w:val="EF5033"/>
          <w:sz w:val="27"/>
        </w:rPr>
        <w:t>bộ</w:t>
      </w:r>
      <w:r>
        <w:rPr>
          <w:color w:val="EF5033"/>
          <w:spacing w:val="4"/>
          <w:sz w:val="27"/>
        </w:rPr>
        <w:t> </w:t>
      </w:r>
      <w:r>
        <w:rPr>
          <w:color w:val="EF5033"/>
          <w:sz w:val="27"/>
        </w:rPr>
        <w:t>mà</w:t>
      </w:r>
      <w:r>
        <w:rPr>
          <w:color w:val="EF5033"/>
          <w:spacing w:val="5"/>
          <w:sz w:val="27"/>
        </w:rPr>
        <w:t> </w:t>
      </w:r>
      <w:r>
        <w:rPr>
          <w:color w:val="EF5033"/>
          <w:sz w:val="27"/>
        </w:rPr>
        <w:t>không</w:t>
      </w:r>
      <w:r>
        <w:rPr>
          <w:color w:val="EF5033"/>
          <w:spacing w:val="4"/>
          <w:sz w:val="27"/>
        </w:rPr>
        <w:t> </w:t>
      </w:r>
      <w:r>
        <w:rPr>
          <w:color w:val="EF5033"/>
          <w:sz w:val="27"/>
        </w:rPr>
        <w:t>tuân</w:t>
      </w:r>
      <w:r>
        <w:rPr>
          <w:color w:val="EF5033"/>
          <w:spacing w:val="5"/>
          <w:sz w:val="27"/>
        </w:rPr>
        <w:t> </w:t>
      </w:r>
      <w:r>
        <w:rPr>
          <w:color w:val="EF5033"/>
          <w:sz w:val="27"/>
        </w:rPr>
        <w:t>theo</w:t>
      </w:r>
      <w:r>
        <w:rPr>
          <w:color w:val="EF5033"/>
          <w:spacing w:val="4"/>
          <w:sz w:val="27"/>
        </w:rPr>
        <w:t> </w:t>
      </w:r>
      <w:r>
        <w:rPr>
          <w:color w:val="EF5033"/>
          <w:sz w:val="27"/>
        </w:rPr>
        <w:t>quy</w:t>
      </w:r>
      <w:r>
        <w:rPr>
          <w:color w:val="EF5033"/>
          <w:spacing w:val="5"/>
          <w:sz w:val="27"/>
        </w:rPr>
        <w:t> </w:t>
      </w:r>
      <w:r>
        <w:rPr>
          <w:color w:val="EF5033"/>
          <w:sz w:val="27"/>
        </w:rPr>
        <w:t>tắc</w:t>
      </w:r>
      <w:r>
        <w:rPr>
          <w:color w:val="EF5033"/>
          <w:spacing w:val="-159"/>
          <w:sz w:val="27"/>
        </w:rPr>
        <w:t> </w:t>
      </w:r>
      <w:r>
        <w:rPr>
          <w:color w:val="EF5033"/>
          <w:sz w:val="27"/>
        </w:rPr>
        <w:t>bỏ</w:t>
      </w:r>
      <w:r>
        <w:rPr>
          <w:color w:val="EF5033"/>
          <w:spacing w:val="1"/>
          <w:sz w:val="27"/>
        </w:rPr>
        <w:t> </w:t>
      </w:r>
      <w:r>
        <w:rPr>
          <w:color w:val="EF5033"/>
          <w:sz w:val="27"/>
        </w:rPr>
        <w:t>qua</w:t>
      </w:r>
    </w:p>
    <w:p>
      <w:pPr>
        <w:pStyle w:val="BodyText"/>
        <w:spacing w:before="6"/>
        <w:rPr>
          <w:sz w:val="29"/>
        </w:rPr>
      </w:pPr>
    </w:p>
    <w:p>
      <w:pPr>
        <w:pStyle w:val="BodyText"/>
        <w:spacing w:before="139"/>
        <w:ind w:left="410"/>
      </w:pPr>
      <w:r>
        <w:rPr>
          <w:w w:val="105"/>
        </w:rPr>
        <w:t>.gitignore</w:t>
      </w:r>
      <w:r>
        <w:rPr>
          <w:spacing w:val="1"/>
          <w:w w:val="105"/>
        </w:rPr>
        <w:t> </w:t>
      </w:r>
      <w:r>
        <w:rPr>
          <w:w w:val="105"/>
        </w:rPr>
        <w:t>bỏ</w:t>
      </w:r>
      <w:r>
        <w:rPr>
          <w:spacing w:val="1"/>
          <w:w w:val="105"/>
        </w:rPr>
        <w:t> </w:t>
      </w:r>
      <w:r>
        <w:rPr>
          <w:w w:val="105"/>
        </w:rPr>
        <w:t>qua</w:t>
      </w:r>
      <w:r>
        <w:rPr>
          <w:spacing w:val="2"/>
          <w:w w:val="105"/>
        </w:rPr>
        <w:t> </w:t>
      </w:r>
      <w:r>
        <w:rPr>
          <w:w w:val="105"/>
        </w:rPr>
        <w:t>các</w:t>
      </w:r>
      <w:r>
        <w:rPr>
          <w:spacing w:val="1"/>
          <w:w w:val="105"/>
        </w:rPr>
        <w:t> </w:t>
      </w:r>
      <w:r>
        <w:rPr>
          <w:w w:val="105"/>
        </w:rPr>
        <w:t>tệp</w:t>
      </w:r>
      <w:r>
        <w:rPr>
          <w:spacing w:val="2"/>
          <w:w w:val="105"/>
        </w:rPr>
        <w:t> </w:t>
      </w:r>
      <w:r>
        <w:rPr>
          <w:w w:val="105"/>
        </w:rPr>
        <w:t>cục</w:t>
      </w:r>
      <w:r>
        <w:rPr>
          <w:spacing w:val="1"/>
          <w:w w:val="105"/>
        </w:rPr>
        <w:t> </w:t>
      </w:r>
      <w:r>
        <w:rPr>
          <w:w w:val="105"/>
        </w:rPr>
        <w:t>bộ</w:t>
      </w:r>
      <w:r>
        <w:rPr>
          <w:spacing w:val="2"/>
          <w:w w:val="105"/>
        </w:rPr>
        <w:t> </w:t>
      </w:r>
      <w:r>
        <w:rPr>
          <w:w w:val="105"/>
        </w:rPr>
        <w:t>nhưng</w:t>
      </w:r>
      <w:r>
        <w:rPr>
          <w:spacing w:val="1"/>
          <w:w w:val="105"/>
        </w:rPr>
        <w:t> </w:t>
      </w:r>
      <w:r>
        <w:rPr>
          <w:w w:val="105"/>
        </w:rPr>
        <w:t>nó</w:t>
      </w:r>
      <w:r>
        <w:rPr>
          <w:spacing w:val="2"/>
          <w:w w:val="105"/>
        </w:rPr>
        <w:t> </w:t>
      </w:r>
      <w:r>
        <w:rPr>
          <w:w w:val="105"/>
        </w:rPr>
        <w:t>được</w:t>
      </w:r>
      <w:r>
        <w:rPr>
          <w:spacing w:val="1"/>
          <w:w w:val="105"/>
        </w:rPr>
        <w:t> </w:t>
      </w:r>
      <w:r>
        <w:rPr>
          <w:w w:val="105"/>
        </w:rPr>
        <w:t>dự</w:t>
      </w:r>
      <w:r>
        <w:rPr>
          <w:spacing w:val="1"/>
          <w:w w:val="105"/>
        </w:rPr>
        <w:t> </w:t>
      </w:r>
      <w:r>
        <w:rPr>
          <w:w w:val="105"/>
        </w:rPr>
        <w:t>định</w:t>
      </w:r>
      <w:r>
        <w:rPr>
          <w:spacing w:val="2"/>
          <w:w w:val="105"/>
        </w:rPr>
        <w:t> </w:t>
      </w:r>
      <w:r>
        <w:rPr>
          <w:w w:val="105"/>
        </w:rPr>
        <w:t>dành</w:t>
      </w:r>
      <w:r>
        <w:rPr>
          <w:spacing w:val="1"/>
          <w:w w:val="105"/>
        </w:rPr>
        <w:t> </w:t>
      </w:r>
      <w:r>
        <w:rPr>
          <w:w w:val="105"/>
        </w:rPr>
        <w:t>riêng</w:t>
      </w:r>
      <w:r>
        <w:rPr>
          <w:spacing w:val="2"/>
          <w:w w:val="105"/>
        </w:rPr>
        <w:t> </w:t>
      </w:r>
      <w:r>
        <w:rPr>
          <w:w w:val="105"/>
        </w:rPr>
        <w:t>cho</w:t>
      </w:r>
      <w:r>
        <w:rPr>
          <w:spacing w:val="1"/>
          <w:w w:val="105"/>
        </w:rPr>
        <w:t> </w:t>
      </w:r>
      <w:r>
        <w:rPr>
          <w:w w:val="105"/>
        </w:rPr>
        <w:t>kho</w:t>
      </w:r>
      <w:r>
        <w:rPr>
          <w:spacing w:val="2"/>
          <w:w w:val="105"/>
        </w:rPr>
        <w:t> </w:t>
      </w:r>
      <w:r>
        <w:rPr>
          <w:w w:val="105"/>
        </w:rPr>
        <w:t>lưu</w:t>
      </w:r>
      <w:r>
        <w:rPr>
          <w:spacing w:val="1"/>
          <w:w w:val="105"/>
        </w:rPr>
        <w:t> </w:t>
      </w:r>
      <w:r>
        <w:rPr>
          <w:w w:val="105"/>
        </w:rPr>
        <w:t>trữ</w:t>
      </w:r>
      <w:r>
        <w:rPr>
          <w:spacing w:val="2"/>
          <w:w w:val="105"/>
        </w:rPr>
        <w:t> </w:t>
      </w:r>
      <w:r>
        <w:rPr>
          <w:w w:val="105"/>
        </w:rPr>
        <w:t>và</w:t>
      </w:r>
      <w:r>
        <w:rPr>
          <w:spacing w:val="1"/>
          <w:w w:val="105"/>
        </w:rPr>
        <w:t> </w:t>
      </w:r>
      <w:r>
        <w:rPr>
          <w:w w:val="105"/>
        </w:rPr>
        <w:t>được</w:t>
      </w:r>
      <w:r>
        <w:rPr>
          <w:spacing w:val="2"/>
          <w:w w:val="105"/>
        </w:rPr>
        <w:t> </w:t>
      </w:r>
      <w:r>
        <w:rPr>
          <w:w w:val="105"/>
        </w:rPr>
        <w:t>chia</w:t>
      </w:r>
      <w:r>
        <w:rPr>
          <w:spacing w:val="1"/>
          <w:w w:val="105"/>
        </w:rPr>
        <w:t> </w:t>
      </w:r>
      <w:r>
        <w:rPr>
          <w:w w:val="105"/>
        </w:rPr>
        <w:t>sẻ</w:t>
      </w:r>
      <w:r>
        <w:rPr>
          <w:spacing w:val="1"/>
          <w:w w:val="105"/>
        </w:rPr>
        <w:t> </w:t>
      </w:r>
      <w:r>
        <w:rPr>
          <w:w w:val="105"/>
        </w:rPr>
        <w:t>với</w:t>
      </w:r>
      <w:r>
        <w:rPr>
          <w:spacing w:val="2"/>
          <w:w w:val="105"/>
        </w:rPr>
        <w:t> </w:t>
      </w:r>
      <w:r>
        <w:rPr>
          <w:w w:val="105"/>
        </w:rPr>
        <w:t>những</w:t>
      </w:r>
      <w:r>
        <w:rPr>
          <w:spacing w:val="1"/>
          <w:w w:val="105"/>
        </w:rPr>
        <w:t> </w:t>
      </w:r>
      <w:r>
        <w:rPr>
          <w:w w:val="105"/>
        </w:rPr>
        <w:t>người</w:t>
      </w:r>
      <w:r>
        <w:rPr>
          <w:spacing w:val="2"/>
          <w:w w:val="105"/>
        </w:rPr>
        <w:t> </w:t>
      </w:r>
      <w:r>
        <w:rPr>
          <w:w w:val="105"/>
        </w:rPr>
        <w:t>đóng</w:t>
      </w:r>
    </w:p>
    <w:p>
      <w:pPr>
        <w:pStyle w:val="BodyText"/>
        <w:spacing w:before="153"/>
        <w:ind w:left="377"/>
      </w:pPr>
      <w:r>
        <w:rPr>
          <w:w w:val="105"/>
        </w:rPr>
        <w:t>góp</w:t>
      </w:r>
      <w:r>
        <w:rPr>
          <w:spacing w:val="1"/>
          <w:w w:val="105"/>
        </w:rPr>
        <w:t> </w:t>
      </w:r>
      <w:r>
        <w:rPr>
          <w:w w:val="105"/>
        </w:rPr>
        <w:t>và</w:t>
      </w:r>
      <w:r>
        <w:rPr>
          <w:spacing w:val="1"/>
          <w:w w:val="105"/>
        </w:rPr>
        <w:t> </w:t>
      </w:r>
      <w:r>
        <w:rPr>
          <w:w w:val="105"/>
        </w:rPr>
        <w:t>người</w:t>
      </w:r>
      <w:r>
        <w:rPr>
          <w:spacing w:val="2"/>
          <w:w w:val="105"/>
        </w:rPr>
        <w:t> </w:t>
      </w:r>
      <w:r>
        <w:rPr>
          <w:w w:val="105"/>
        </w:rPr>
        <w:t>dùng</w:t>
      </w:r>
      <w:r>
        <w:rPr>
          <w:spacing w:val="1"/>
          <w:w w:val="105"/>
        </w:rPr>
        <w:t> </w:t>
      </w:r>
      <w:r>
        <w:rPr>
          <w:w w:val="105"/>
        </w:rPr>
        <w:t>khác.</w:t>
      </w:r>
      <w:r>
        <w:rPr>
          <w:spacing w:val="1"/>
          <w:w w:val="105"/>
        </w:rPr>
        <w:t> </w:t>
      </w:r>
      <w:r>
        <w:rPr>
          <w:w w:val="105"/>
        </w:rPr>
        <w:t>Bạn</w:t>
      </w:r>
      <w:r>
        <w:rPr>
          <w:spacing w:val="2"/>
          <w:w w:val="105"/>
        </w:rPr>
        <w:t> </w:t>
      </w:r>
      <w:r>
        <w:rPr>
          <w:w w:val="105"/>
        </w:rPr>
        <w:t>có</w:t>
      </w:r>
      <w:r>
        <w:rPr>
          <w:spacing w:val="1"/>
          <w:w w:val="105"/>
        </w:rPr>
        <w:t> </w:t>
      </w:r>
      <w:r>
        <w:rPr>
          <w:w w:val="105"/>
        </w:rPr>
        <w:t>thể</w:t>
      </w:r>
      <w:r>
        <w:rPr>
          <w:spacing w:val="1"/>
          <w:w w:val="105"/>
        </w:rPr>
        <w:t> </w:t>
      </w:r>
      <w:r>
        <w:rPr>
          <w:w w:val="105"/>
        </w:rPr>
        <w:t>đặt</w:t>
      </w:r>
      <w:r>
        <w:rPr>
          <w:spacing w:val="2"/>
          <w:w w:val="105"/>
        </w:rPr>
        <w:t> </w:t>
      </w:r>
      <w:r>
        <w:rPr>
          <w:w w:val="105"/>
        </w:rPr>
        <w:t>.gitignore</w:t>
      </w:r>
      <w:r>
        <w:rPr>
          <w:spacing w:val="1"/>
          <w:w w:val="105"/>
        </w:rPr>
        <w:t> </w:t>
      </w:r>
      <w:r>
        <w:rPr>
          <w:w w:val="105"/>
        </w:rPr>
        <w:t>toàn</w:t>
      </w:r>
      <w:r>
        <w:rPr>
          <w:spacing w:val="2"/>
          <w:w w:val="105"/>
        </w:rPr>
        <w:t> </w:t>
      </w:r>
      <w:r>
        <w:rPr>
          <w:w w:val="105"/>
        </w:rPr>
        <w:t>cầu,</w:t>
      </w:r>
      <w:r>
        <w:rPr>
          <w:spacing w:val="1"/>
          <w:w w:val="105"/>
        </w:rPr>
        <w:t> </w:t>
      </w:r>
      <w:r>
        <w:rPr>
          <w:w w:val="105"/>
        </w:rPr>
        <w:t>nhưng</w:t>
      </w:r>
      <w:r>
        <w:rPr>
          <w:spacing w:val="1"/>
          <w:w w:val="105"/>
        </w:rPr>
        <w:t> </w:t>
      </w:r>
      <w:r>
        <w:rPr>
          <w:w w:val="105"/>
        </w:rPr>
        <w:t>sau</w:t>
      </w:r>
      <w:r>
        <w:rPr>
          <w:spacing w:val="2"/>
          <w:w w:val="105"/>
        </w:rPr>
        <w:t> </w:t>
      </w:r>
      <w:r>
        <w:rPr>
          <w:w w:val="105"/>
        </w:rPr>
        <w:t>đó</w:t>
      </w:r>
      <w:r>
        <w:rPr>
          <w:spacing w:val="1"/>
          <w:w w:val="105"/>
        </w:rPr>
        <w:t> </w:t>
      </w:r>
      <w:r>
        <w:rPr>
          <w:w w:val="105"/>
        </w:rPr>
        <w:t>tất</w:t>
      </w:r>
      <w:r>
        <w:rPr>
          <w:spacing w:val="1"/>
          <w:w w:val="105"/>
        </w:rPr>
        <w:t> </w:t>
      </w:r>
      <w:r>
        <w:rPr>
          <w:w w:val="105"/>
        </w:rPr>
        <w:t>cả</w:t>
      </w:r>
      <w:r>
        <w:rPr>
          <w:spacing w:val="2"/>
          <w:w w:val="105"/>
        </w:rPr>
        <w:t> </w:t>
      </w:r>
      <w:r>
        <w:rPr>
          <w:w w:val="105"/>
        </w:rPr>
        <w:t>các</w:t>
      </w:r>
      <w:r>
        <w:rPr>
          <w:spacing w:val="1"/>
          <w:w w:val="105"/>
        </w:rPr>
        <w:t> </w:t>
      </w:r>
      <w:r>
        <w:rPr>
          <w:w w:val="105"/>
        </w:rPr>
        <w:t>kho</w:t>
      </w:r>
      <w:r>
        <w:rPr>
          <w:spacing w:val="2"/>
          <w:w w:val="105"/>
        </w:rPr>
        <w:t> </w:t>
      </w:r>
      <w:r>
        <w:rPr>
          <w:w w:val="105"/>
        </w:rPr>
        <w:t>lưu</w:t>
      </w:r>
      <w:r>
        <w:rPr>
          <w:spacing w:val="1"/>
          <w:w w:val="105"/>
        </w:rPr>
        <w:t> </w:t>
      </w:r>
      <w:r>
        <w:rPr>
          <w:w w:val="105"/>
        </w:rPr>
        <w:t>trữ</w:t>
      </w:r>
      <w:r>
        <w:rPr>
          <w:spacing w:val="1"/>
          <w:w w:val="105"/>
        </w:rPr>
        <w:t> </w:t>
      </w:r>
      <w:r>
        <w:rPr>
          <w:w w:val="105"/>
        </w:rPr>
        <w:t>của</w:t>
      </w:r>
      <w:r>
        <w:rPr>
          <w:spacing w:val="2"/>
          <w:w w:val="105"/>
        </w:rPr>
        <w:t> </w:t>
      </w:r>
      <w:r>
        <w:rPr>
          <w:w w:val="105"/>
        </w:rPr>
        <w:t>bạn</w:t>
      </w:r>
      <w:r>
        <w:rPr>
          <w:spacing w:val="1"/>
          <w:w w:val="105"/>
        </w:rPr>
        <w:t> </w:t>
      </w:r>
      <w:r>
        <w:rPr>
          <w:w w:val="105"/>
        </w:rPr>
        <w:t>sẽ</w:t>
      </w:r>
      <w:r>
        <w:rPr>
          <w:spacing w:val="1"/>
          <w:w w:val="105"/>
        </w:rPr>
        <w:t> </w:t>
      </w:r>
      <w:r>
        <w:rPr>
          <w:w w:val="105"/>
        </w:rPr>
        <w:t>chia</w:t>
      </w:r>
      <w:r>
        <w:rPr>
          <w:spacing w:val="2"/>
          <w:w w:val="105"/>
        </w:rPr>
        <w:t> </w:t>
      </w:r>
      <w:r>
        <w:rPr>
          <w:w w:val="105"/>
        </w:rPr>
        <w:t>sẻ</w:t>
      </w:r>
      <w:r>
        <w:rPr>
          <w:spacing w:val="1"/>
          <w:w w:val="105"/>
        </w:rPr>
        <w:t> </w:t>
      </w:r>
      <w:r>
        <w:rPr>
          <w:w w:val="105"/>
        </w:rPr>
        <w:t>các</w:t>
      </w:r>
      <w:r>
        <w:rPr>
          <w:spacing w:val="1"/>
          <w:w w:val="105"/>
        </w:rPr>
        <w:t> </w:t>
      </w:r>
      <w:r>
        <w:rPr>
          <w:w w:val="105"/>
        </w:rPr>
        <w:t>cài</w:t>
      </w:r>
      <w:r>
        <w:rPr>
          <w:spacing w:val="2"/>
          <w:w w:val="105"/>
        </w:rPr>
        <w:t> </w:t>
      </w:r>
      <w:r>
        <w:rPr>
          <w:w w:val="105"/>
        </w:rPr>
        <w:t>đặt</w:t>
      </w:r>
      <w:r>
        <w:rPr>
          <w:spacing w:val="1"/>
          <w:w w:val="105"/>
        </w:rPr>
        <w:t> </w:t>
      </w:r>
      <w:r>
        <w:rPr>
          <w:w w:val="105"/>
        </w:rPr>
        <w:t>đó.</w:t>
      </w:r>
    </w:p>
    <w:p>
      <w:pPr>
        <w:pStyle w:val="BodyText"/>
        <w:spacing w:before="10"/>
        <w:rPr>
          <w:sz w:val="22"/>
        </w:rPr>
      </w:pPr>
    </w:p>
    <w:p>
      <w:pPr>
        <w:spacing w:line="578" w:lineRule="auto" w:before="134"/>
        <w:ind w:left="410" w:right="1832" w:hanging="24"/>
        <w:jc w:val="left"/>
        <w:rPr>
          <w:sz w:val="11"/>
        </w:rPr>
      </w:pPr>
      <w:r>
        <w:rPr>
          <w:w w:val="105"/>
          <w:sz w:val="11"/>
        </w:rPr>
        <w:t>Nếu</w:t>
      </w:r>
      <w:r>
        <w:rPr>
          <w:spacing w:val="5"/>
          <w:w w:val="105"/>
          <w:sz w:val="11"/>
        </w:rPr>
        <w:t> </w:t>
      </w:r>
      <w:r>
        <w:rPr>
          <w:w w:val="105"/>
          <w:sz w:val="11"/>
        </w:rPr>
        <w:t>bạn</w:t>
      </w:r>
      <w:r>
        <w:rPr>
          <w:spacing w:val="5"/>
          <w:w w:val="105"/>
          <w:sz w:val="11"/>
        </w:rPr>
        <w:t> </w:t>
      </w:r>
      <w:r>
        <w:rPr>
          <w:w w:val="105"/>
          <w:sz w:val="11"/>
        </w:rPr>
        <w:t>muốn</w:t>
      </w:r>
      <w:r>
        <w:rPr>
          <w:spacing w:val="5"/>
          <w:w w:val="105"/>
          <w:sz w:val="11"/>
        </w:rPr>
        <w:t> </w:t>
      </w:r>
      <w:r>
        <w:rPr>
          <w:w w:val="105"/>
          <w:sz w:val="11"/>
        </w:rPr>
        <w:t>bỏ</w:t>
      </w:r>
      <w:r>
        <w:rPr>
          <w:spacing w:val="5"/>
          <w:w w:val="105"/>
          <w:sz w:val="11"/>
        </w:rPr>
        <w:t> </w:t>
      </w:r>
      <w:r>
        <w:rPr>
          <w:w w:val="105"/>
          <w:sz w:val="11"/>
        </w:rPr>
        <w:t>qua</w:t>
      </w:r>
      <w:r>
        <w:rPr>
          <w:spacing w:val="5"/>
          <w:w w:val="105"/>
          <w:sz w:val="11"/>
        </w:rPr>
        <w:t> </w:t>
      </w:r>
      <w:r>
        <w:rPr>
          <w:w w:val="105"/>
          <w:sz w:val="11"/>
        </w:rPr>
        <w:t>một</w:t>
      </w:r>
      <w:r>
        <w:rPr>
          <w:spacing w:val="6"/>
          <w:w w:val="105"/>
          <w:sz w:val="11"/>
        </w:rPr>
        <w:t> </w:t>
      </w:r>
      <w:r>
        <w:rPr>
          <w:w w:val="105"/>
          <w:sz w:val="11"/>
        </w:rPr>
        <w:t>số</w:t>
      </w:r>
      <w:r>
        <w:rPr>
          <w:spacing w:val="5"/>
          <w:w w:val="105"/>
          <w:sz w:val="11"/>
        </w:rPr>
        <w:t> </w:t>
      </w:r>
      <w:r>
        <w:rPr>
          <w:w w:val="105"/>
          <w:sz w:val="11"/>
        </w:rPr>
        <w:t>tệp</w:t>
      </w:r>
      <w:r>
        <w:rPr>
          <w:spacing w:val="5"/>
          <w:w w:val="105"/>
          <w:sz w:val="11"/>
        </w:rPr>
        <w:t> </w:t>
      </w:r>
      <w:r>
        <w:rPr>
          <w:w w:val="105"/>
          <w:sz w:val="11"/>
        </w:rPr>
        <w:t>nhất</w:t>
      </w:r>
      <w:r>
        <w:rPr>
          <w:spacing w:val="5"/>
          <w:w w:val="105"/>
          <w:sz w:val="11"/>
        </w:rPr>
        <w:t> </w:t>
      </w:r>
      <w:r>
        <w:rPr>
          <w:w w:val="105"/>
          <w:sz w:val="11"/>
        </w:rPr>
        <w:t>định</w:t>
      </w:r>
      <w:r>
        <w:rPr>
          <w:spacing w:val="5"/>
          <w:w w:val="105"/>
          <w:sz w:val="11"/>
        </w:rPr>
        <w:t> </w:t>
      </w:r>
      <w:r>
        <w:rPr>
          <w:w w:val="105"/>
          <w:sz w:val="11"/>
        </w:rPr>
        <w:t>trong</w:t>
      </w:r>
      <w:r>
        <w:rPr>
          <w:spacing w:val="6"/>
          <w:w w:val="105"/>
          <w:sz w:val="11"/>
        </w:rPr>
        <w:t> </w:t>
      </w:r>
      <w:r>
        <w:rPr>
          <w:w w:val="105"/>
          <w:sz w:val="11"/>
        </w:rPr>
        <w:t>kho</w:t>
      </w:r>
      <w:r>
        <w:rPr>
          <w:spacing w:val="5"/>
          <w:w w:val="105"/>
          <w:sz w:val="11"/>
        </w:rPr>
        <w:t> </w:t>
      </w:r>
      <w:r>
        <w:rPr>
          <w:w w:val="105"/>
          <w:sz w:val="11"/>
        </w:rPr>
        <w:t>lưu</w:t>
      </w:r>
      <w:r>
        <w:rPr>
          <w:spacing w:val="5"/>
          <w:w w:val="105"/>
          <w:sz w:val="11"/>
        </w:rPr>
        <w:t> </w:t>
      </w:r>
      <w:r>
        <w:rPr>
          <w:w w:val="105"/>
          <w:sz w:val="11"/>
        </w:rPr>
        <w:t>trữ</w:t>
      </w:r>
      <w:r>
        <w:rPr>
          <w:spacing w:val="5"/>
          <w:w w:val="105"/>
          <w:sz w:val="11"/>
        </w:rPr>
        <w:t> </w:t>
      </w:r>
      <w:r>
        <w:rPr>
          <w:w w:val="105"/>
          <w:sz w:val="11"/>
        </w:rPr>
        <w:t>cục</w:t>
      </w:r>
      <w:r>
        <w:rPr>
          <w:spacing w:val="5"/>
          <w:w w:val="105"/>
          <w:sz w:val="11"/>
        </w:rPr>
        <w:t> </w:t>
      </w:r>
      <w:r>
        <w:rPr>
          <w:w w:val="105"/>
          <w:sz w:val="11"/>
        </w:rPr>
        <w:t>bộ</w:t>
      </w:r>
      <w:r>
        <w:rPr>
          <w:spacing w:val="6"/>
          <w:w w:val="105"/>
          <w:sz w:val="11"/>
        </w:rPr>
        <w:t> </w:t>
      </w:r>
      <w:r>
        <w:rPr>
          <w:w w:val="105"/>
          <w:sz w:val="11"/>
        </w:rPr>
        <w:t>và</w:t>
      </w:r>
      <w:r>
        <w:rPr>
          <w:spacing w:val="5"/>
          <w:w w:val="105"/>
          <w:sz w:val="11"/>
        </w:rPr>
        <w:t> </w:t>
      </w:r>
      <w:r>
        <w:rPr>
          <w:w w:val="105"/>
          <w:sz w:val="11"/>
        </w:rPr>
        <w:t>không</w:t>
      </w:r>
      <w:r>
        <w:rPr>
          <w:spacing w:val="5"/>
          <w:w w:val="105"/>
          <w:sz w:val="11"/>
        </w:rPr>
        <w:t> </w:t>
      </w:r>
      <w:r>
        <w:rPr>
          <w:w w:val="105"/>
          <w:sz w:val="11"/>
        </w:rPr>
        <w:t>biến</w:t>
      </w:r>
      <w:r>
        <w:rPr>
          <w:spacing w:val="5"/>
          <w:w w:val="105"/>
          <w:sz w:val="11"/>
        </w:rPr>
        <w:t> </w:t>
      </w:r>
      <w:r>
        <w:rPr>
          <w:w w:val="105"/>
          <w:sz w:val="11"/>
        </w:rPr>
        <w:t>tệp</w:t>
      </w:r>
      <w:r>
        <w:rPr>
          <w:spacing w:val="5"/>
          <w:w w:val="105"/>
          <w:sz w:val="11"/>
        </w:rPr>
        <w:t> </w:t>
      </w:r>
      <w:r>
        <w:rPr>
          <w:w w:val="105"/>
          <w:sz w:val="11"/>
        </w:rPr>
        <w:t>đó</w:t>
      </w:r>
      <w:r>
        <w:rPr>
          <w:spacing w:val="6"/>
          <w:w w:val="105"/>
          <w:sz w:val="11"/>
        </w:rPr>
        <w:t> </w:t>
      </w:r>
      <w:r>
        <w:rPr>
          <w:w w:val="105"/>
          <w:sz w:val="11"/>
        </w:rPr>
        <w:t>thành</w:t>
      </w:r>
      <w:r>
        <w:rPr>
          <w:spacing w:val="5"/>
          <w:w w:val="105"/>
          <w:sz w:val="11"/>
        </w:rPr>
        <w:t> </w:t>
      </w:r>
      <w:r>
        <w:rPr>
          <w:w w:val="105"/>
          <w:sz w:val="11"/>
        </w:rPr>
        <w:t>một</w:t>
      </w:r>
      <w:r>
        <w:rPr>
          <w:spacing w:val="5"/>
          <w:w w:val="105"/>
          <w:sz w:val="11"/>
        </w:rPr>
        <w:t> </w:t>
      </w:r>
      <w:r>
        <w:rPr>
          <w:w w:val="105"/>
          <w:sz w:val="11"/>
        </w:rPr>
        <w:t>phần</w:t>
      </w:r>
      <w:r>
        <w:rPr>
          <w:spacing w:val="5"/>
          <w:w w:val="105"/>
          <w:sz w:val="11"/>
        </w:rPr>
        <w:t> </w:t>
      </w:r>
      <w:r>
        <w:rPr>
          <w:w w:val="105"/>
          <w:sz w:val="11"/>
        </w:rPr>
        <w:t>của</w:t>
      </w:r>
      <w:r>
        <w:rPr>
          <w:spacing w:val="5"/>
          <w:w w:val="105"/>
          <w:sz w:val="11"/>
        </w:rPr>
        <w:t> </w:t>
      </w:r>
      <w:r>
        <w:rPr>
          <w:w w:val="105"/>
          <w:sz w:val="11"/>
        </w:rPr>
        <w:t>bất</w:t>
      </w:r>
      <w:r>
        <w:rPr>
          <w:spacing w:val="6"/>
          <w:w w:val="105"/>
          <w:sz w:val="11"/>
        </w:rPr>
        <w:t> </w:t>
      </w:r>
      <w:r>
        <w:rPr>
          <w:w w:val="105"/>
          <w:sz w:val="11"/>
        </w:rPr>
        <w:t>kỳ</w:t>
      </w:r>
      <w:r>
        <w:rPr>
          <w:spacing w:val="5"/>
          <w:w w:val="105"/>
          <w:sz w:val="11"/>
        </w:rPr>
        <w:t> </w:t>
      </w:r>
      <w:r>
        <w:rPr>
          <w:w w:val="105"/>
          <w:sz w:val="11"/>
        </w:rPr>
        <w:t>kho</w:t>
      </w:r>
      <w:r>
        <w:rPr>
          <w:spacing w:val="5"/>
          <w:w w:val="105"/>
          <w:sz w:val="11"/>
        </w:rPr>
        <w:t> </w:t>
      </w:r>
      <w:r>
        <w:rPr>
          <w:w w:val="105"/>
          <w:sz w:val="11"/>
        </w:rPr>
        <w:t>lưu</w:t>
      </w:r>
      <w:r>
        <w:rPr>
          <w:spacing w:val="5"/>
          <w:w w:val="105"/>
          <w:sz w:val="11"/>
        </w:rPr>
        <w:t> </w:t>
      </w:r>
      <w:r>
        <w:rPr>
          <w:w w:val="105"/>
          <w:sz w:val="11"/>
        </w:rPr>
        <w:t>trữ</w:t>
      </w:r>
      <w:r>
        <w:rPr>
          <w:spacing w:val="5"/>
          <w:w w:val="105"/>
          <w:sz w:val="11"/>
        </w:rPr>
        <w:t> </w:t>
      </w:r>
      <w:r>
        <w:rPr>
          <w:w w:val="105"/>
          <w:sz w:val="11"/>
        </w:rPr>
        <w:t>nào,</w:t>
      </w:r>
      <w:r>
        <w:rPr>
          <w:spacing w:val="6"/>
          <w:w w:val="105"/>
          <w:sz w:val="11"/>
        </w:rPr>
        <w:t> </w:t>
      </w:r>
      <w:r>
        <w:rPr>
          <w:w w:val="105"/>
          <w:sz w:val="11"/>
        </w:rPr>
        <w:t>hãy</w:t>
      </w:r>
      <w:r>
        <w:rPr>
          <w:spacing w:val="-67"/>
          <w:w w:val="105"/>
          <w:sz w:val="11"/>
        </w:rPr>
        <w:t> </w:t>
      </w:r>
      <w:r>
        <w:rPr>
          <w:w w:val="105"/>
          <w:sz w:val="11"/>
        </w:rPr>
        <w:t>chỉnh</w:t>
      </w:r>
      <w:r>
        <w:rPr>
          <w:spacing w:val="1"/>
          <w:w w:val="105"/>
          <w:sz w:val="11"/>
        </w:rPr>
        <w:t> </w:t>
      </w:r>
      <w:r>
        <w:rPr>
          <w:w w:val="105"/>
          <w:sz w:val="11"/>
        </w:rPr>
        <w:t>sửa</w:t>
      </w:r>
      <w:r>
        <w:rPr>
          <w:spacing w:val="1"/>
          <w:w w:val="105"/>
          <w:sz w:val="11"/>
        </w:rPr>
        <w:t> </w:t>
      </w:r>
      <w:r>
        <w:rPr>
          <w:w w:val="105"/>
          <w:sz w:val="11"/>
        </w:rPr>
        <w:t>.git/info/exclude</w:t>
      </w:r>
      <w:r>
        <w:rPr>
          <w:spacing w:val="1"/>
          <w:w w:val="105"/>
          <w:sz w:val="11"/>
        </w:rPr>
        <w:t> </w:t>
      </w:r>
      <w:r>
        <w:rPr>
          <w:w w:val="105"/>
          <w:sz w:val="11"/>
        </w:rPr>
        <w:t>bên</w:t>
      </w:r>
      <w:r>
        <w:rPr>
          <w:spacing w:val="1"/>
          <w:w w:val="105"/>
          <w:sz w:val="11"/>
        </w:rPr>
        <w:t> </w:t>
      </w:r>
      <w:r>
        <w:rPr>
          <w:w w:val="105"/>
          <w:sz w:val="11"/>
        </w:rPr>
        <w:t>trong</w:t>
      </w:r>
      <w:r>
        <w:rPr>
          <w:spacing w:val="1"/>
          <w:w w:val="105"/>
          <w:sz w:val="11"/>
        </w:rPr>
        <w:t> </w:t>
      </w:r>
      <w:r>
        <w:rPr>
          <w:w w:val="105"/>
          <w:sz w:val="11"/>
        </w:rPr>
        <w:t>kho</w:t>
      </w:r>
      <w:r>
        <w:rPr>
          <w:spacing w:val="1"/>
          <w:w w:val="105"/>
          <w:sz w:val="11"/>
        </w:rPr>
        <w:t> </w:t>
      </w:r>
      <w:r>
        <w:rPr>
          <w:w w:val="105"/>
          <w:sz w:val="11"/>
        </w:rPr>
        <w:t>lưu</w:t>
      </w:r>
      <w:r>
        <w:rPr>
          <w:spacing w:val="2"/>
          <w:w w:val="105"/>
          <w:sz w:val="11"/>
        </w:rPr>
        <w:t> </w:t>
      </w:r>
      <w:r>
        <w:rPr>
          <w:w w:val="105"/>
          <w:sz w:val="11"/>
        </w:rPr>
        <w:t>trữ</w:t>
      </w:r>
      <w:r>
        <w:rPr>
          <w:spacing w:val="1"/>
          <w:w w:val="105"/>
          <w:sz w:val="11"/>
        </w:rPr>
        <w:t> </w:t>
      </w:r>
      <w:r>
        <w:rPr>
          <w:w w:val="105"/>
          <w:sz w:val="11"/>
        </w:rPr>
        <w:t>của</w:t>
      </w:r>
      <w:r>
        <w:rPr>
          <w:spacing w:val="1"/>
          <w:w w:val="105"/>
          <w:sz w:val="11"/>
        </w:rPr>
        <w:t> </w:t>
      </w:r>
      <w:r>
        <w:rPr>
          <w:w w:val="105"/>
          <w:sz w:val="11"/>
        </w:rPr>
        <w:t>bạn.</w:t>
      </w:r>
    </w:p>
    <w:p>
      <w:pPr>
        <w:pStyle w:val="BodyText"/>
        <w:spacing w:before="4"/>
        <w:rPr>
          <w:sz w:val="18"/>
        </w:rPr>
      </w:pPr>
    </w:p>
    <w:p>
      <w:pPr>
        <w:pStyle w:val="BodyText"/>
        <w:ind w:left="386"/>
      </w:pPr>
      <w:r>
        <w:rPr>
          <w:w w:val="105"/>
        </w:rPr>
        <w:t>Ví</w:t>
      </w:r>
      <w:r>
        <w:rPr>
          <w:spacing w:val="1"/>
          <w:w w:val="105"/>
        </w:rPr>
        <w:t> </w:t>
      </w:r>
      <w:r>
        <w:rPr>
          <w:w w:val="105"/>
        </w:rPr>
        <w:t>dụ:</w:t>
      </w:r>
    </w:p>
    <w:p>
      <w:pPr>
        <w:pStyle w:val="BodyText"/>
        <w:spacing w:before="2"/>
        <w:rPr>
          <w:sz w:val="22"/>
        </w:rPr>
      </w:pPr>
    </w:p>
    <w:p>
      <w:pPr>
        <w:spacing w:line="372" w:lineRule="auto" w:before="136"/>
        <w:ind w:left="443" w:right="7050" w:firstLine="0"/>
        <w:jc w:val="left"/>
        <w:rPr>
          <w:sz w:val="14"/>
        </w:rPr>
      </w:pPr>
      <w:r>
        <w:rPr>
          <w:color w:val="666666"/>
          <w:sz w:val="14"/>
        </w:rPr>
        <w:t>#</w:t>
      </w:r>
      <w:r>
        <w:rPr>
          <w:color w:val="666666"/>
          <w:spacing w:val="6"/>
          <w:sz w:val="14"/>
        </w:rPr>
        <w:t> </w:t>
      </w:r>
      <w:r>
        <w:rPr>
          <w:color w:val="666666"/>
          <w:sz w:val="14"/>
        </w:rPr>
        <w:t>những</w:t>
      </w:r>
      <w:r>
        <w:rPr>
          <w:color w:val="666666"/>
          <w:spacing w:val="6"/>
          <w:sz w:val="14"/>
        </w:rPr>
        <w:t> </w:t>
      </w:r>
      <w:r>
        <w:rPr>
          <w:color w:val="666666"/>
          <w:sz w:val="14"/>
        </w:rPr>
        <w:t>tập</w:t>
      </w:r>
      <w:r>
        <w:rPr>
          <w:color w:val="666666"/>
          <w:spacing w:val="7"/>
          <w:sz w:val="14"/>
        </w:rPr>
        <w:t> </w:t>
      </w:r>
      <w:r>
        <w:rPr>
          <w:color w:val="666666"/>
          <w:sz w:val="14"/>
        </w:rPr>
        <w:t>tin</w:t>
      </w:r>
      <w:r>
        <w:rPr>
          <w:color w:val="666666"/>
          <w:spacing w:val="6"/>
          <w:sz w:val="14"/>
        </w:rPr>
        <w:t> </w:t>
      </w:r>
      <w:r>
        <w:rPr>
          <w:color w:val="666666"/>
          <w:sz w:val="14"/>
        </w:rPr>
        <w:t>này</w:t>
      </w:r>
      <w:r>
        <w:rPr>
          <w:color w:val="666666"/>
          <w:spacing w:val="7"/>
          <w:sz w:val="14"/>
        </w:rPr>
        <w:t> </w:t>
      </w:r>
      <w:r>
        <w:rPr>
          <w:color w:val="666666"/>
          <w:sz w:val="14"/>
        </w:rPr>
        <w:t>chỉ</w:t>
      </w:r>
      <w:r>
        <w:rPr>
          <w:color w:val="666666"/>
          <w:spacing w:val="6"/>
          <w:sz w:val="14"/>
        </w:rPr>
        <w:t> </w:t>
      </w:r>
      <w:r>
        <w:rPr>
          <w:color w:val="666666"/>
          <w:sz w:val="14"/>
        </w:rPr>
        <w:t>bị</w:t>
      </w:r>
      <w:r>
        <w:rPr>
          <w:color w:val="666666"/>
          <w:spacing w:val="6"/>
          <w:sz w:val="14"/>
        </w:rPr>
        <w:t> </w:t>
      </w:r>
      <w:r>
        <w:rPr>
          <w:color w:val="666666"/>
          <w:sz w:val="14"/>
        </w:rPr>
        <w:t>bỏ</w:t>
      </w:r>
      <w:r>
        <w:rPr>
          <w:color w:val="666666"/>
          <w:spacing w:val="7"/>
          <w:sz w:val="14"/>
        </w:rPr>
        <w:t> </w:t>
      </w:r>
      <w:r>
        <w:rPr>
          <w:color w:val="666666"/>
          <w:sz w:val="14"/>
        </w:rPr>
        <w:t>qua</w:t>
      </w:r>
      <w:r>
        <w:rPr>
          <w:color w:val="666666"/>
          <w:spacing w:val="6"/>
          <w:sz w:val="14"/>
        </w:rPr>
        <w:t> </w:t>
      </w:r>
      <w:r>
        <w:rPr>
          <w:color w:val="666666"/>
          <w:sz w:val="14"/>
        </w:rPr>
        <w:t>trên</w:t>
      </w:r>
      <w:r>
        <w:rPr>
          <w:color w:val="666666"/>
          <w:spacing w:val="7"/>
          <w:sz w:val="14"/>
        </w:rPr>
        <w:t> </w:t>
      </w:r>
      <w:r>
        <w:rPr>
          <w:color w:val="666666"/>
          <w:sz w:val="14"/>
        </w:rPr>
        <w:t>repo</w:t>
      </w:r>
      <w:r>
        <w:rPr>
          <w:color w:val="666666"/>
          <w:spacing w:val="6"/>
          <w:sz w:val="14"/>
        </w:rPr>
        <w:t> </w:t>
      </w:r>
      <w:r>
        <w:rPr>
          <w:color w:val="666666"/>
          <w:sz w:val="14"/>
        </w:rPr>
        <w:t>này</w:t>
      </w:r>
      <w:r>
        <w:rPr>
          <w:color w:val="666666"/>
          <w:spacing w:val="7"/>
          <w:sz w:val="14"/>
        </w:rPr>
        <w:t> </w:t>
      </w:r>
      <w:r>
        <w:rPr>
          <w:color w:val="666666"/>
          <w:sz w:val="14"/>
        </w:rPr>
        <w:t>#</w:t>
      </w:r>
      <w:r>
        <w:rPr>
          <w:color w:val="666666"/>
          <w:spacing w:val="-81"/>
          <w:sz w:val="14"/>
        </w:rPr>
        <w:t> </w:t>
      </w:r>
      <w:r>
        <w:rPr>
          <w:color w:val="666666"/>
          <w:sz w:val="14"/>
        </w:rPr>
        <w:t>những</w:t>
      </w:r>
      <w:r>
        <w:rPr>
          <w:color w:val="666666"/>
          <w:spacing w:val="9"/>
          <w:sz w:val="14"/>
        </w:rPr>
        <w:t> </w:t>
      </w:r>
      <w:r>
        <w:rPr>
          <w:color w:val="666666"/>
          <w:sz w:val="14"/>
        </w:rPr>
        <w:t>quy</w:t>
      </w:r>
      <w:r>
        <w:rPr>
          <w:color w:val="666666"/>
          <w:spacing w:val="9"/>
          <w:sz w:val="14"/>
        </w:rPr>
        <w:t> </w:t>
      </w:r>
      <w:r>
        <w:rPr>
          <w:color w:val="666666"/>
          <w:sz w:val="14"/>
        </w:rPr>
        <w:t>tắc</w:t>
      </w:r>
      <w:r>
        <w:rPr>
          <w:color w:val="666666"/>
          <w:spacing w:val="9"/>
          <w:sz w:val="14"/>
        </w:rPr>
        <w:t> </w:t>
      </w:r>
      <w:r>
        <w:rPr>
          <w:color w:val="666666"/>
          <w:sz w:val="14"/>
        </w:rPr>
        <w:t>này</w:t>
      </w:r>
      <w:r>
        <w:rPr>
          <w:color w:val="666666"/>
          <w:spacing w:val="9"/>
          <w:sz w:val="14"/>
        </w:rPr>
        <w:t> </w:t>
      </w:r>
      <w:r>
        <w:rPr>
          <w:color w:val="666666"/>
          <w:sz w:val="14"/>
        </w:rPr>
        <w:t>không</w:t>
      </w:r>
      <w:r>
        <w:rPr>
          <w:color w:val="666666"/>
          <w:spacing w:val="9"/>
          <w:sz w:val="14"/>
        </w:rPr>
        <w:t> </w:t>
      </w:r>
      <w:r>
        <w:rPr>
          <w:color w:val="666666"/>
          <w:sz w:val="14"/>
        </w:rPr>
        <w:t>được</w:t>
      </w:r>
      <w:r>
        <w:rPr>
          <w:color w:val="666666"/>
          <w:spacing w:val="9"/>
          <w:sz w:val="14"/>
        </w:rPr>
        <w:t> </w:t>
      </w:r>
      <w:r>
        <w:rPr>
          <w:color w:val="666666"/>
          <w:sz w:val="14"/>
        </w:rPr>
        <w:t>chia</w:t>
      </w:r>
      <w:r>
        <w:rPr>
          <w:color w:val="666666"/>
          <w:spacing w:val="9"/>
          <w:sz w:val="14"/>
        </w:rPr>
        <w:t> </w:t>
      </w:r>
      <w:r>
        <w:rPr>
          <w:color w:val="666666"/>
          <w:sz w:val="14"/>
        </w:rPr>
        <w:t>sẻ</w:t>
      </w:r>
      <w:r>
        <w:rPr>
          <w:color w:val="666666"/>
          <w:spacing w:val="9"/>
          <w:sz w:val="14"/>
        </w:rPr>
        <w:t> </w:t>
      </w:r>
      <w:r>
        <w:rPr>
          <w:color w:val="666666"/>
          <w:sz w:val="14"/>
        </w:rPr>
        <w:t>với</w:t>
      </w:r>
      <w:r>
        <w:rPr>
          <w:color w:val="666666"/>
          <w:spacing w:val="9"/>
          <w:sz w:val="14"/>
        </w:rPr>
        <w:t> </w:t>
      </w:r>
      <w:r>
        <w:rPr>
          <w:color w:val="666666"/>
          <w:sz w:val="14"/>
        </w:rPr>
        <w:t>bất</w:t>
      </w:r>
      <w:r>
        <w:rPr>
          <w:color w:val="666666"/>
          <w:spacing w:val="9"/>
          <w:sz w:val="14"/>
        </w:rPr>
        <w:t> </w:t>
      </w:r>
      <w:r>
        <w:rPr>
          <w:color w:val="666666"/>
          <w:sz w:val="14"/>
        </w:rPr>
        <w:t>kỳ</w:t>
      </w:r>
      <w:r>
        <w:rPr>
          <w:color w:val="666666"/>
          <w:spacing w:val="1"/>
          <w:sz w:val="14"/>
        </w:rPr>
        <w:t> </w:t>
      </w:r>
      <w:r>
        <w:rPr>
          <w:color w:val="666666"/>
          <w:sz w:val="14"/>
        </w:rPr>
        <w:t>ai</w:t>
      </w:r>
      <w:r>
        <w:rPr>
          <w:color w:val="666666"/>
          <w:spacing w:val="2"/>
          <w:sz w:val="14"/>
        </w:rPr>
        <w:t> </w:t>
      </w:r>
      <w:r>
        <w:rPr>
          <w:color w:val="666666"/>
          <w:sz w:val="14"/>
        </w:rPr>
        <w:t>#</w:t>
      </w:r>
      <w:r>
        <w:rPr>
          <w:color w:val="666666"/>
          <w:spacing w:val="2"/>
          <w:sz w:val="14"/>
        </w:rPr>
        <w:t> </w:t>
      </w:r>
      <w:r>
        <w:rPr>
          <w:color w:val="666666"/>
          <w:sz w:val="14"/>
        </w:rPr>
        <w:t>vì</w:t>
      </w:r>
      <w:r>
        <w:rPr>
          <w:color w:val="666666"/>
          <w:spacing w:val="2"/>
          <w:sz w:val="14"/>
        </w:rPr>
        <w:t> </w:t>
      </w:r>
      <w:r>
        <w:rPr>
          <w:color w:val="666666"/>
          <w:sz w:val="14"/>
        </w:rPr>
        <w:t>chúng</w:t>
      </w:r>
      <w:r>
        <w:rPr>
          <w:color w:val="666666"/>
          <w:spacing w:val="2"/>
          <w:sz w:val="14"/>
        </w:rPr>
        <w:t> </w:t>
      </w:r>
      <w:r>
        <w:rPr>
          <w:color w:val="666666"/>
          <w:sz w:val="14"/>
        </w:rPr>
        <w:t>mang</w:t>
      </w:r>
      <w:r>
        <w:rPr>
          <w:color w:val="666666"/>
          <w:spacing w:val="3"/>
          <w:sz w:val="14"/>
        </w:rPr>
        <w:t> </w:t>
      </w:r>
      <w:r>
        <w:rPr>
          <w:color w:val="666666"/>
          <w:sz w:val="14"/>
        </w:rPr>
        <w:t>tính</w:t>
      </w:r>
      <w:r>
        <w:rPr>
          <w:color w:val="666666"/>
          <w:spacing w:val="2"/>
          <w:sz w:val="14"/>
        </w:rPr>
        <w:t> </w:t>
      </w:r>
      <w:r>
        <w:rPr>
          <w:color w:val="666666"/>
          <w:sz w:val="14"/>
        </w:rPr>
        <w:t>cá</w:t>
      </w:r>
    </w:p>
    <w:p>
      <w:pPr>
        <w:spacing w:before="1"/>
        <w:ind w:left="453" w:right="0" w:firstLine="0"/>
        <w:jc w:val="left"/>
        <w:rPr>
          <w:sz w:val="14"/>
        </w:rPr>
      </w:pPr>
      <w:r>
        <w:rPr>
          <w:color w:val="666666"/>
          <w:sz w:val="14"/>
        </w:rPr>
        <w:t>nhân</w:t>
      </w:r>
    </w:p>
    <w:p>
      <w:pPr>
        <w:spacing w:line="319" w:lineRule="auto" w:before="86"/>
        <w:ind w:left="459" w:right="9468" w:hanging="6"/>
        <w:jc w:val="left"/>
        <w:rPr>
          <w:sz w:val="14"/>
        </w:rPr>
      </w:pPr>
      <w:r>
        <w:rPr>
          <w:sz w:val="14"/>
        </w:rPr>
        <w:t>gtk_tests.py</w:t>
      </w:r>
      <w:r>
        <w:rPr>
          <w:spacing w:val="7"/>
          <w:sz w:val="14"/>
        </w:rPr>
        <w:t> </w:t>
      </w:r>
      <w:r>
        <w:rPr>
          <w:sz w:val="14"/>
        </w:rPr>
        <w:t>gui/</w:t>
      </w:r>
      <w:r>
        <w:rPr>
          <w:spacing w:val="1"/>
          <w:sz w:val="14"/>
        </w:rPr>
        <w:t> </w:t>
      </w:r>
      <w:r>
        <w:rPr>
          <w:sz w:val="14"/>
        </w:rPr>
        <w:t>gtk/tests/*</w:t>
      </w:r>
      <w:r>
        <w:rPr>
          <w:spacing w:val="-12"/>
          <w:sz w:val="14"/>
        </w:rPr>
        <w:t> </w:t>
      </w:r>
      <w:r>
        <w:rPr>
          <w:sz w:val="14"/>
        </w:rPr>
        <w:t>localhost</w:t>
      </w:r>
    </w:p>
    <w:p>
      <w:pPr>
        <w:spacing w:after="0" w:line="319" w:lineRule="auto"/>
        <w:jc w:val="left"/>
        <w:rPr>
          <w:sz w:val="14"/>
        </w:rPr>
        <w:sectPr>
          <w:pgSz w:w="11900" w:h="16820"/>
          <w:pgMar w:header="110" w:footer="418" w:top="380" w:bottom="620" w:left="200" w:right="0"/>
        </w:sectPr>
      </w:pPr>
    </w:p>
    <w:p>
      <w:pPr>
        <w:pStyle w:val="BodyText"/>
        <w:spacing w:before="3"/>
      </w:pPr>
      <w:r>
        <w:rPr/>
        <w:drawing>
          <wp:anchor distT="0" distB="0" distL="0" distR="0" allowOverlap="1" layoutInCell="1" locked="0" behindDoc="1" simplePos="0" relativeHeight="480168960">
            <wp:simplePos x="0" y="0"/>
            <wp:positionH relativeFrom="page">
              <wp:posOffset>354912</wp:posOffset>
            </wp:positionH>
            <wp:positionV relativeFrom="page">
              <wp:posOffset>359468</wp:posOffset>
            </wp:positionV>
            <wp:extent cx="6909570" cy="9925816"/>
            <wp:effectExtent l="0" t="0" r="0" b="0"/>
            <wp:wrapNone/>
            <wp:docPr id="75" name="image38.png"/>
            <wp:cNvGraphicFramePr>
              <a:graphicFrameLocks noChangeAspect="1"/>
            </wp:cNvGraphicFramePr>
            <a:graphic>
              <a:graphicData uri="http://schemas.openxmlformats.org/drawingml/2006/picture">
                <pic:pic>
                  <pic:nvPicPr>
                    <pic:cNvPr id="76" name="image38.png"/>
                    <pic:cNvPicPr/>
                  </pic:nvPicPr>
                  <pic:blipFill>
                    <a:blip r:embed="rId147" cstate="print"/>
                    <a:stretch>
                      <a:fillRect/>
                    </a:stretch>
                  </pic:blipFill>
                  <pic:spPr>
                    <a:xfrm>
                      <a:off x="0" y="0"/>
                      <a:ext cx="6909570" cy="9925816"/>
                    </a:xfrm>
                    <a:prstGeom prst="rect">
                      <a:avLst/>
                    </a:prstGeom>
                  </pic:spPr>
                </pic:pic>
              </a:graphicData>
            </a:graphic>
          </wp:anchor>
        </w:drawing>
      </w:r>
    </w:p>
    <w:p>
      <w:pPr>
        <w:spacing w:before="130"/>
        <w:ind w:left="456" w:right="0" w:firstLine="0"/>
        <w:jc w:val="left"/>
        <w:rPr>
          <w:sz w:val="12"/>
        </w:rPr>
      </w:pPr>
      <w:r>
        <w:rPr>
          <w:sz w:val="12"/>
        </w:rPr>
        <w:t>máy</w:t>
      </w:r>
      <w:r>
        <w:rPr>
          <w:spacing w:val="4"/>
          <w:sz w:val="12"/>
        </w:rPr>
        <w:t> </w:t>
      </w:r>
      <w:r>
        <w:rPr>
          <w:sz w:val="12"/>
        </w:rPr>
        <w:t>chủ</w:t>
      </w:r>
      <w:r>
        <w:rPr>
          <w:spacing w:val="4"/>
          <w:sz w:val="12"/>
        </w:rPr>
        <w:t> </w:t>
      </w:r>
      <w:r>
        <w:rPr>
          <w:sz w:val="12"/>
        </w:rPr>
        <w:t>pushReports.py/</w:t>
      </w:r>
    </w:p>
    <w:p>
      <w:pPr>
        <w:pStyle w:val="BodyText"/>
        <w:rPr>
          <w:sz w:val="20"/>
        </w:rPr>
      </w:pPr>
    </w:p>
    <w:p>
      <w:pPr>
        <w:pStyle w:val="BodyText"/>
        <w:spacing w:before="6"/>
        <w:rPr>
          <w:sz w:val="29"/>
        </w:rPr>
      </w:pPr>
    </w:p>
    <w:p>
      <w:pPr>
        <w:spacing w:line="285" w:lineRule="auto" w:before="155"/>
        <w:ind w:left="390" w:right="1730" w:hanging="9"/>
        <w:jc w:val="left"/>
        <w:rPr>
          <w:sz w:val="24"/>
        </w:rPr>
      </w:pPr>
      <w:r>
        <w:rPr>
          <w:color w:val="EF5033"/>
          <w:sz w:val="24"/>
        </w:rPr>
        <w:t>Phần</w:t>
      </w:r>
      <w:r>
        <w:rPr>
          <w:color w:val="EF5033"/>
          <w:spacing w:val="-6"/>
          <w:sz w:val="24"/>
        </w:rPr>
        <w:t> </w:t>
      </w:r>
      <w:r>
        <w:rPr>
          <w:color w:val="EF5033"/>
          <w:sz w:val="24"/>
        </w:rPr>
        <w:t>5.7:</w:t>
      </w:r>
      <w:r>
        <w:rPr>
          <w:color w:val="EF5033"/>
          <w:spacing w:val="-6"/>
          <w:sz w:val="24"/>
        </w:rPr>
        <w:t> </w:t>
      </w:r>
      <w:r>
        <w:rPr>
          <w:color w:val="EF5033"/>
          <w:sz w:val="24"/>
        </w:rPr>
        <w:t>Bỏ</w:t>
      </w:r>
      <w:r>
        <w:rPr>
          <w:color w:val="EF5033"/>
          <w:spacing w:val="-6"/>
          <w:sz w:val="24"/>
        </w:rPr>
        <w:t> </w:t>
      </w:r>
      <w:r>
        <w:rPr>
          <w:color w:val="EF5033"/>
          <w:sz w:val="24"/>
        </w:rPr>
        <w:t>qua</w:t>
      </w:r>
      <w:r>
        <w:rPr>
          <w:color w:val="EF5033"/>
          <w:spacing w:val="-6"/>
          <w:sz w:val="24"/>
        </w:rPr>
        <w:t> </w:t>
      </w:r>
      <w:r>
        <w:rPr>
          <w:color w:val="EF5033"/>
          <w:sz w:val="24"/>
        </w:rPr>
        <w:t>những</w:t>
      </w:r>
      <w:r>
        <w:rPr>
          <w:color w:val="EF5033"/>
          <w:spacing w:val="-5"/>
          <w:sz w:val="24"/>
        </w:rPr>
        <w:t> </w:t>
      </w:r>
      <w:r>
        <w:rPr>
          <w:color w:val="EF5033"/>
          <w:sz w:val="24"/>
        </w:rPr>
        <w:t>thay</w:t>
      </w:r>
      <w:r>
        <w:rPr>
          <w:color w:val="EF5033"/>
          <w:spacing w:val="-6"/>
          <w:sz w:val="24"/>
        </w:rPr>
        <w:t> </w:t>
      </w:r>
      <w:r>
        <w:rPr>
          <w:color w:val="EF5033"/>
          <w:sz w:val="24"/>
        </w:rPr>
        <w:t>đổi</w:t>
      </w:r>
      <w:r>
        <w:rPr>
          <w:color w:val="EF5033"/>
          <w:spacing w:val="-6"/>
          <w:sz w:val="24"/>
        </w:rPr>
        <w:t> </w:t>
      </w:r>
      <w:r>
        <w:rPr>
          <w:color w:val="EF5033"/>
          <w:sz w:val="24"/>
        </w:rPr>
        <w:t>tiếp</w:t>
      </w:r>
      <w:r>
        <w:rPr>
          <w:color w:val="EF5033"/>
          <w:spacing w:val="-6"/>
          <w:sz w:val="24"/>
        </w:rPr>
        <w:t> </w:t>
      </w:r>
      <w:r>
        <w:rPr>
          <w:color w:val="EF5033"/>
          <w:sz w:val="24"/>
        </w:rPr>
        <w:t>theo</w:t>
      </w:r>
      <w:r>
        <w:rPr>
          <w:color w:val="EF5033"/>
          <w:spacing w:val="-6"/>
          <w:sz w:val="24"/>
        </w:rPr>
        <w:t> </w:t>
      </w:r>
      <w:r>
        <w:rPr>
          <w:color w:val="EF5033"/>
          <w:sz w:val="24"/>
        </w:rPr>
        <w:t>đối</w:t>
      </w:r>
      <w:r>
        <w:rPr>
          <w:color w:val="EF5033"/>
          <w:spacing w:val="-5"/>
          <w:sz w:val="24"/>
        </w:rPr>
        <w:t> </w:t>
      </w:r>
      <w:r>
        <w:rPr>
          <w:color w:val="EF5033"/>
          <w:sz w:val="24"/>
        </w:rPr>
        <w:t>với</w:t>
      </w:r>
      <w:r>
        <w:rPr>
          <w:color w:val="EF5033"/>
          <w:spacing w:val="-6"/>
          <w:sz w:val="24"/>
        </w:rPr>
        <w:t> </w:t>
      </w:r>
      <w:r>
        <w:rPr>
          <w:color w:val="EF5033"/>
          <w:sz w:val="24"/>
        </w:rPr>
        <w:t>một</w:t>
      </w:r>
      <w:r>
        <w:rPr>
          <w:color w:val="EF5033"/>
          <w:spacing w:val="-6"/>
          <w:sz w:val="24"/>
        </w:rPr>
        <w:t> </w:t>
      </w:r>
      <w:r>
        <w:rPr>
          <w:color w:val="EF5033"/>
          <w:sz w:val="24"/>
        </w:rPr>
        <w:t>tệp</w:t>
      </w:r>
      <w:r>
        <w:rPr>
          <w:color w:val="EF5033"/>
          <w:spacing w:val="-6"/>
          <w:sz w:val="24"/>
        </w:rPr>
        <w:t> </w:t>
      </w:r>
      <w:r>
        <w:rPr>
          <w:color w:val="EF5033"/>
          <w:sz w:val="24"/>
        </w:rPr>
        <w:t>(mà</w:t>
      </w:r>
      <w:r>
        <w:rPr>
          <w:color w:val="EF5033"/>
          <w:spacing w:val="-5"/>
          <w:sz w:val="24"/>
        </w:rPr>
        <w:t> </w:t>
      </w:r>
      <w:r>
        <w:rPr>
          <w:color w:val="EF5033"/>
          <w:sz w:val="24"/>
        </w:rPr>
        <w:t>không</w:t>
      </w:r>
      <w:r>
        <w:rPr>
          <w:color w:val="EF5033"/>
          <w:spacing w:val="-141"/>
          <w:sz w:val="24"/>
        </w:rPr>
        <w:t> </w:t>
      </w:r>
      <w:r>
        <w:rPr>
          <w:color w:val="EF5033"/>
          <w:sz w:val="24"/>
        </w:rPr>
        <w:t>xóa</w:t>
      </w:r>
      <w:r>
        <w:rPr>
          <w:color w:val="EF5033"/>
          <w:spacing w:val="-2"/>
          <w:sz w:val="24"/>
        </w:rPr>
        <w:t> </w:t>
      </w:r>
      <w:r>
        <w:rPr>
          <w:color w:val="EF5033"/>
          <w:sz w:val="24"/>
        </w:rPr>
        <w:t>nó)</w:t>
      </w:r>
    </w:p>
    <w:p>
      <w:pPr>
        <w:pStyle w:val="BodyText"/>
        <w:spacing w:before="11"/>
        <w:rPr>
          <w:sz w:val="12"/>
        </w:rPr>
      </w:pPr>
    </w:p>
    <w:p>
      <w:pPr>
        <w:pStyle w:val="BodyText"/>
        <w:spacing w:before="133"/>
        <w:ind w:left="377"/>
      </w:pPr>
      <w:r>
        <w:rPr/>
        <w:t>Đôi</w:t>
      </w:r>
      <w:r>
        <w:rPr>
          <w:spacing w:val="6"/>
        </w:rPr>
        <w:t> </w:t>
      </w:r>
      <w:r>
        <w:rPr/>
        <w:t>khi</w:t>
      </w:r>
      <w:r>
        <w:rPr>
          <w:spacing w:val="7"/>
        </w:rPr>
        <w:t> </w:t>
      </w:r>
      <w:r>
        <w:rPr/>
        <w:t>bạn</w:t>
      </w:r>
      <w:r>
        <w:rPr>
          <w:spacing w:val="7"/>
        </w:rPr>
        <w:t> </w:t>
      </w:r>
      <w:r>
        <w:rPr/>
        <w:t>muốn</w:t>
      </w:r>
      <w:r>
        <w:rPr>
          <w:spacing w:val="7"/>
        </w:rPr>
        <w:t> </w:t>
      </w:r>
      <w:r>
        <w:rPr/>
        <w:t>giữ</w:t>
      </w:r>
      <w:r>
        <w:rPr>
          <w:spacing w:val="7"/>
        </w:rPr>
        <w:t> </w:t>
      </w:r>
      <w:r>
        <w:rPr/>
        <w:t>một</w:t>
      </w:r>
      <w:r>
        <w:rPr>
          <w:spacing w:val="7"/>
        </w:rPr>
        <w:t> </w:t>
      </w:r>
      <w:r>
        <w:rPr/>
        <w:t>tệp</w:t>
      </w:r>
      <w:r>
        <w:rPr>
          <w:spacing w:val="7"/>
        </w:rPr>
        <w:t> </w:t>
      </w:r>
      <w:r>
        <w:rPr/>
        <w:t>trong</w:t>
      </w:r>
      <w:r>
        <w:rPr>
          <w:spacing w:val="7"/>
        </w:rPr>
        <w:t> </w:t>
      </w:r>
      <w:r>
        <w:rPr/>
        <w:t>Git</w:t>
      </w:r>
      <w:r>
        <w:rPr>
          <w:spacing w:val="7"/>
        </w:rPr>
        <w:t> </w:t>
      </w:r>
      <w:r>
        <w:rPr/>
        <w:t>nhưng</w:t>
      </w:r>
      <w:r>
        <w:rPr>
          <w:spacing w:val="7"/>
        </w:rPr>
        <w:t> </w:t>
      </w:r>
      <w:r>
        <w:rPr/>
        <w:t>bỏ</w:t>
      </w:r>
      <w:r>
        <w:rPr>
          <w:spacing w:val="7"/>
        </w:rPr>
        <w:t> </w:t>
      </w:r>
      <w:r>
        <w:rPr/>
        <w:t>qua</w:t>
      </w:r>
      <w:r>
        <w:rPr>
          <w:spacing w:val="7"/>
        </w:rPr>
        <w:t> </w:t>
      </w:r>
      <w:r>
        <w:rPr/>
        <w:t>những</w:t>
      </w:r>
      <w:r>
        <w:rPr>
          <w:spacing w:val="7"/>
        </w:rPr>
        <w:t> </w:t>
      </w:r>
      <w:r>
        <w:rPr/>
        <w:t>thay</w:t>
      </w:r>
      <w:r>
        <w:rPr>
          <w:spacing w:val="7"/>
        </w:rPr>
        <w:t> </w:t>
      </w:r>
      <w:r>
        <w:rPr/>
        <w:t>đổi</w:t>
      </w:r>
      <w:r>
        <w:rPr>
          <w:spacing w:val="7"/>
        </w:rPr>
        <w:t> </w:t>
      </w:r>
      <w:r>
        <w:rPr/>
        <w:t>tiếp</w:t>
      </w:r>
      <w:r>
        <w:rPr>
          <w:spacing w:val="7"/>
        </w:rPr>
        <w:t> </w:t>
      </w:r>
      <w:r>
        <w:rPr/>
        <w:t>theo.</w:t>
      </w:r>
    </w:p>
    <w:p>
      <w:pPr>
        <w:pStyle w:val="BodyText"/>
        <w:spacing w:before="1"/>
        <w:rPr>
          <w:sz w:val="24"/>
        </w:rPr>
      </w:pPr>
    </w:p>
    <w:p>
      <w:pPr>
        <w:spacing w:before="130"/>
        <w:ind w:left="368" w:right="0" w:firstLine="0"/>
        <w:jc w:val="left"/>
        <w:rPr>
          <w:sz w:val="12"/>
        </w:rPr>
      </w:pPr>
      <w:r>
        <w:rPr>
          <w:sz w:val="12"/>
        </w:rPr>
        <w:t>Yêu</w:t>
      </w:r>
      <w:r>
        <w:rPr>
          <w:spacing w:val="1"/>
          <w:sz w:val="12"/>
        </w:rPr>
        <w:t> </w:t>
      </w:r>
      <w:r>
        <w:rPr>
          <w:sz w:val="12"/>
        </w:rPr>
        <w:t>cầu</w:t>
      </w:r>
      <w:r>
        <w:rPr>
          <w:spacing w:val="2"/>
          <w:sz w:val="12"/>
        </w:rPr>
        <w:t> </w:t>
      </w:r>
      <w:r>
        <w:rPr>
          <w:sz w:val="12"/>
        </w:rPr>
        <w:t>Git</w:t>
      </w:r>
      <w:r>
        <w:rPr>
          <w:spacing w:val="2"/>
          <w:sz w:val="12"/>
        </w:rPr>
        <w:t> </w:t>
      </w:r>
      <w:r>
        <w:rPr>
          <w:sz w:val="12"/>
        </w:rPr>
        <w:t>bỏ</w:t>
      </w:r>
      <w:r>
        <w:rPr>
          <w:spacing w:val="2"/>
          <w:sz w:val="12"/>
        </w:rPr>
        <w:t> </w:t>
      </w:r>
      <w:r>
        <w:rPr>
          <w:sz w:val="12"/>
        </w:rPr>
        <w:t>qua</w:t>
      </w:r>
      <w:r>
        <w:rPr>
          <w:spacing w:val="1"/>
          <w:sz w:val="12"/>
        </w:rPr>
        <w:t> </w:t>
      </w:r>
      <w:r>
        <w:rPr>
          <w:sz w:val="12"/>
        </w:rPr>
        <w:t>các</w:t>
      </w:r>
      <w:r>
        <w:rPr>
          <w:spacing w:val="2"/>
          <w:sz w:val="12"/>
        </w:rPr>
        <w:t> </w:t>
      </w:r>
      <w:r>
        <w:rPr>
          <w:sz w:val="12"/>
        </w:rPr>
        <w:t>thay</w:t>
      </w:r>
      <w:r>
        <w:rPr>
          <w:spacing w:val="2"/>
          <w:sz w:val="12"/>
        </w:rPr>
        <w:t> </w:t>
      </w:r>
      <w:r>
        <w:rPr>
          <w:sz w:val="12"/>
        </w:rPr>
        <w:t>đổi</w:t>
      </w:r>
      <w:r>
        <w:rPr>
          <w:spacing w:val="2"/>
          <w:sz w:val="12"/>
        </w:rPr>
        <w:t> </w:t>
      </w:r>
      <w:r>
        <w:rPr>
          <w:sz w:val="12"/>
        </w:rPr>
        <w:t>đối</w:t>
      </w:r>
      <w:r>
        <w:rPr>
          <w:spacing w:val="2"/>
          <w:sz w:val="12"/>
        </w:rPr>
        <w:t> </w:t>
      </w:r>
      <w:r>
        <w:rPr>
          <w:sz w:val="12"/>
        </w:rPr>
        <w:t>với</w:t>
      </w:r>
      <w:r>
        <w:rPr>
          <w:spacing w:val="1"/>
          <w:sz w:val="12"/>
        </w:rPr>
        <w:t> </w:t>
      </w:r>
      <w:r>
        <w:rPr>
          <w:sz w:val="12"/>
        </w:rPr>
        <w:t>tệp</w:t>
      </w:r>
      <w:r>
        <w:rPr>
          <w:spacing w:val="2"/>
          <w:sz w:val="12"/>
        </w:rPr>
        <w:t> </w:t>
      </w:r>
      <w:r>
        <w:rPr>
          <w:sz w:val="12"/>
        </w:rPr>
        <w:t>hoặc</w:t>
      </w:r>
      <w:r>
        <w:rPr>
          <w:spacing w:val="2"/>
          <w:sz w:val="12"/>
        </w:rPr>
        <w:t> </w:t>
      </w:r>
      <w:r>
        <w:rPr>
          <w:sz w:val="12"/>
        </w:rPr>
        <w:t>thư</w:t>
      </w:r>
      <w:r>
        <w:rPr>
          <w:spacing w:val="2"/>
          <w:sz w:val="12"/>
        </w:rPr>
        <w:t> </w:t>
      </w:r>
      <w:r>
        <w:rPr>
          <w:sz w:val="12"/>
        </w:rPr>
        <w:t>mục</w:t>
      </w:r>
      <w:r>
        <w:rPr>
          <w:spacing w:val="1"/>
          <w:sz w:val="12"/>
        </w:rPr>
        <w:t> </w:t>
      </w:r>
      <w:r>
        <w:rPr>
          <w:sz w:val="12"/>
        </w:rPr>
        <w:t>bằng</w:t>
      </w:r>
      <w:r>
        <w:rPr>
          <w:spacing w:val="2"/>
          <w:sz w:val="12"/>
        </w:rPr>
        <w:t> </w:t>
      </w:r>
      <w:r>
        <w:rPr>
          <w:sz w:val="12"/>
        </w:rPr>
        <w:t>chỉ</w:t>
      </w:r>
      <w:r>
        <w:rPr>
          <w:spacing w:val="2"/>
          <w:sz w:val="12"/>
        </w:rPr>
        <w:t> </w:t>
      </w:r>
      <w:r>
        <w:rPr>
          <w:sz w:val="12"/>
        </w:rPr>
        <w:t>mục</w:t>
      </w:r>
      <w:r>
        <w:rPr>
          <w:spacing w:val="2"/>
          <w:sz w:val="12"/>
        </w:rPr>
        <w:t> </w:t>
      </w:r>
      <w:r>
        <w:rPr>
          <w:sz w:val="12"/>
        </w:rPr>
        <w:t>cập</w:t>
      </w:r>
      <w:r>
        <w:rPr>
          <w:spacing w:val="2"/>
          <w:sz w:val="12"/>
        </w:rPr>
        <w:t> </w:t>
      </w:r>
      <w:r>
        <w:rPr>
          <w:sz w:val="12"/>
        </w:rPr>
        <w:t>nhật:</w:t>
      </w:r>
    </w:p>
    <w:p>
      <w:pPr>
        <w:pStyle w:val="BodyText"/>
        <w:spacing w:before="10"/>
        <w:rPr>
          <w:sz w:val="24"/>
        </w:rPr>
      </w:pPr>
    </w:p>
    <w:p>
      <w:pPr>
        <w:spacing w:before="130"/>
        <w:ind w:left="451" w:right="0" w:firstLine="0"/>
        <w:jc w:val="left"/>
        <w:rPr>
          <w:sz w:val="12"/>
        </w:rPr>
      </w:pPr>
      <w:r>
        <w:rPr>
          <w:color w:val="C10BB8"/>
          <w:sz w:val="12"/>
        </w:rPr>
        <w:t>git</w:t>
      </w:r>
      <w:r>
        <w:rPr>
          <w:color w:val="C10BB8"/>
          <w:spacing w:val="-15"/>
          <w:sz w:val="12"/>
        </w:rPr>
        <w:t> </w:t>
      </w:r>
      <w:r>
        <w:rPr>
          <w:color w:val="C10BB8"/>
          <w:sz w:val="12"/>
        </w:rPr>
        <w:t>update-index</w:t>
      </w:r>
      <w:r>
        <w:rPr>
          <w:color w:val="C10BB8"/>
          <w:spacing w:val="-15"/>
          <w:sz w:val="12"/>
        </w:rPr>
        <w:t> </w:t>
      </w:r>
      <w:r>
        <w:rPr>
          <w:color w:val="660033"/>
          <w:sz w:val="12"/>
        </w:rPr>
        <w:t>--assume-unchanged</w:t>
      </w:r>
      <w:r>
        <w:rPr>
          <w:color w:val="660033"/>
          <w:spacing w:val="-14"/>
          <w:sz w:val="12"/>
        </w:rPr>
        <w:t> </w:t>
      </w:r>
      <w:r>
        <w:rPr>
          <w:sz w:val="12"/>
        </w:rPr>
        <w:t>my-file.txt</w:t>
      </w:r>
    </w:p>
    <w:p>
      <w:pPr>
        <w:pStyle w:val="BodyText"/>
        <w:spacing w:before="6"/>
        <w:rPr>
          <w:sz w:val="26"/>
        </w:rPr>
      </w:pPr>
    </w:p>
    <w:p>
      <w:pPr>
        <w:pStyle w:val="BodyText"/>
        <w:spacing w:line="489" w:lineRule="auto" w:before="134"/>
        <w:ind w:left="377" w:right="1593" w:hanging="10"/>
      </w:pPr>
      <w:r>
        <w:rPr/>
        <w:t>Lệnh</w:t>
      </w:r>
      <w:r>
        <w:rPr>
          <w:spacing w:val="6"/>
        </w:rPr>
        <w:t> </w:t>
      </w:r>
      <w:r>
        <w:rPr/>
        <w:t>trên</w:t>
      </w:r>
      <w:r>
        <w:rPr>
          <w:spacing w:val="6"/>
        </w:rPr>
        <w:t> </w:t>
      </w:r>
      <w:r>
        <w:rPr/>
        <w:t>hướng</w:t>
      </w:r>
      <w:r>
        <w:rPr>
          <w:spacing w:val="7"/>
        </w:rPr>
        <w:t> </w:t>
      </w:r>
      <w:r>
        <w:rPr/>
        <w:t>dẫn</w:t>
      </w:r>
      <w:r>
        <w:rPr>
          <w:spacing w:val="6"/>
        </w:rPr>
        <w:t> </w:t>
      </w:r>
      <w:r>
        <w:rPr/>
        <w:t>Git</w:t>
      </w:r>
      <w:r>
        <w:rPr>
          <w:spacing w:val="7"/>
        </w:rPr>
        <w:t> </w:t>
      </w:r>
      <w:r>
        <w:rPr/>
        <w:t>giả</w:t>
      </w:r>
      <w:r>
        <w:rPr>
          <w:spacing w:val="6"/>
        </w:rPr>
        <w:t> </w:t>
      </w:r>
      <w:r>
        <w:rPr/>
        <w:t>sử</w:t>
      </w:r>
      <w:r>
        <w:rPr>
          <w:spacing w:val="6"/>
        </w:rPr>
        <w:t> </w:t>
      </w:r>
      <w:r>
        <w:rPr/>
        <w:t>my-file.txt</w:t>
      </w:r>
      <w:r>
        <w:rPr>
          <w:spacing w:val="7"/>
        </w:rPr>
        <w:t> </w:t>
      </w:r>
      <w:r>
        <w:rPr/>
        <w:t>chưa</w:t>
      </w:r>
      <w:r>
        <w:rPr>
          <w:spacing w:val="6"/>
        </w:rPr>
        <w:t> </w:t>
      </w:r>
      <w:r>
        <w:rPr/>
        <w:t>bị</w:t>
      </w:r>
      <w:r>
        <w:rPr>
          <w:spacing w:val="7"/>
        </w:rPr>
        <w:t> </w:t>
      </w:r>
      <w:r>
        <w:rPr/>
        <w:t>thay</w:t>
      </w:r>
      <w:r>
        <w:rPr>
          <w:spacing w:val="6"/>
        </w:rPr>
        <w:t> </w:t>
      </w:r>
      <w:r>
        <w:rPr/>
        <w:t>đổi</w:t>
      </w:r>
      <w:r>
        <w:rPr>
          <w:spacing w:val="6"/>
        </w:rPr>
        <w:t> </w:t>
      </w:r>
      <w:r>
        <w:rPr/>
        <w:t>và</w:t>
      </w:r>
      <w:r>
        <w:rPr>
          <w:spacing w:val="7"/>
        </w:rPr>
        <w:t> </w:t>
      </w:r>
      <w:r>
        <w:rPr/>
        <w:t>không</w:t>
      </w:r>
      <w:r>
        <w:rPr>
          <w:spacing w:val="6"/>
        </w:rPr>
        <w:t> </w:t>
      </w:r>
      <w:r>
        <w:rPr/>
        <w:t>kiểm</w:t>
      </w:r>
      <w:r>
        <w:rPr>
          <w:spacing w:val="7"/>
        </w:rPr>
        <w:t> </w:t>
      </w:r>
      <w:r>
        <w:rPr/>
        <w:t>tra</w:t>
      </w:r>
      <w:r>
        <w:rPr>
          <w:spacing w:val="6"/>
        </w:rPr>
        <w:t> </w:t>
      </w:r>
      <w:r>
        <w:rPr/>
        <w:t>hoặc</w:t>
      </w:r>
      <w:r>
        <w:rPr>
          <w:spacing w:val="7"/>
        </w:rPr>
        <w:t> </w:t>
      </w:r>
      <w:r>
        <w:rPr/>
        <w:t>báo</w:t>
      </w:r>
      <w:r>
        <w:rPr>
          <w:spacing w:val="6"/>
        </w:rPr>
        <w:t> </w:t>
      </w:r>
      <w:r>
        <w:rPr/>
        <w:t>cáo</w:t>
      </w:r>
      <w:r>
        <w:rPr>
          <w:spacing w:val="6"/>
        </w:rPr>
        <w:t> </w:t>
      </w:r>
      <w:r>
        <w:rPr/>
        <w:t>các</w:t>
      </w:r>
      <w:r>
        <w:rPr>
          <w:spacing w:val="7"/>
        </w:rPr>
        <w:t> </w:t>
      </w:r>
      <w:r>
        <w:rPr/>
        <w:t>thay</w:t>
      </w:r>
      <w:r>
        <w:rPr>
          <w:spacing w:val="6"/>
        </w:rPr>
        <w:t> </w:t>
      </w:r>
      <w:r>
        <w:rPr/>
        <w:t>đổi.</w:t>
      </w:r>
      <w:r>
        <w:rPr>
          <w:spacing w:val="7"/>
        </w:rPr>
        <w:t> </w:t>
      </w:r>
      <w:r>
        <w:rPr/>
        <w:t>Tệp</w:t>
      </w:r>
      <w:r>
        <w:rPr>
          <w:spacing w:val="6"/>
        </w:rPr>
        <w:t> </w:t>
      </w:r>
      <w:r>
        <w:rPr/>
        <w:t>vẫn</w:t>
      </w:r>
      <w:r>
        <w:rPr>
          <w:spacing w:val="6"/>
        </w:rPr>
        <w:t> </w:t>
      </w:r>
      <w:r>
        <w:rPr/>
        <w:t>còn</w:t>
      </w:r>
      <w:r>
        <w:rPr>
          <w:spacing w:val="7"/>
        </w:rPr>
        <w:t> </w:t>
      </w:r>
      <w:r>
        <w:rPr/>
        <w:t>trong</w:t>
      </w:r>
      <w:r>
        <w:rPr>
          <w:spacing w:val="-75"/>
        </w:rPr>
        <w:t> </w:t>
      </w:r>
      <w:r>
        <w:rPr/>
        <w:t>kho</w:t>
      </w:r>
      <w:r>
        <w:rPr>
          <w:spacing w:val="1"/>
        </w:rPr>
        <w:t> </w:t>
      </w:r>
      <w:r>
        <w:rPr/>
        <w:t>lưu</w:t>
      </w:r>
      <w:r>
        <w:rPr>
          <w:spacing w:val="1"/>
        </w:rPr>
        <w:t> </w:t>
      </w:r>
      <w:r>
        <w:rPr/>
        <w:t>trữ.</w:t>
      </w:r>
    </w:p>
    <w:p>
      <w:pPr>
        <w:pStyle w:val="BodyText"/>
        <w:spacing w:before="8"/>
        <w:rPr>
          <w:sz w:val="19"/>
        </w:rPr>
      </w:pPr>
    </w:p>
    <w:p>
      <w:pPr>
        <w:pStyle w:val="BodyText"/>
        <w:ind w:left="368"/>
      </w:pPr>
      <w:r>
        <w:rPr/>
        <w:t>Điều</w:t>
      </w:r>
      <w:r>
        <w:rPr>
          <w:spacing w:val="6"/>
        </w:rPr>
        <w:t> </w:t>
      </w:r>
      <w:r>
        <w:rPr/>
        <w:t>này</w:t>
      </w:r>
      <w:r>
        <w:rPr>
          <w:spacing w:val="6"/>
        </w:rPr>
        <w:t> </w:t>
      </w:r>
      <w:r>
        <w:rPr/>
        <w:t>có</w:t>
      </w:r>
      <w:r>
        <w:rPr>
          <w:spacing w:val="6"/>
        </w:rPr>
        <w:t> </w:t>
      </w:r>
      <w:r>
        <w:rPr/>
        <w:t>thể</w:t>
      </w:r>
      <w:r>
        <w:rPr>
          <w:spacing w:val="6"/>
        </w:rPr>
        <w:t> </w:t>
      </w:r>
      <w:r>
        <w:rPr/>
        <w:t>hữu</w:t>
      </w:r>
      <w:r>
        <w:rPr>
          <w:spacing w:val="6"/>
        </w:rPr>
        <w:t> </w:t>
      </w:r>
      <w:r>
        <w:rPr/>
        <w:t>ích</w:t>
      </w:r>
      <w:r>
        <w:rPr>
          <w:spacing w:val="6"/>
        </w:rPr>
        <w:t> </w:t>
      </w:r>
      <w:r>
        <w:rPr/>
        <w:t>khi</w:t>
      </w:r>
      <w:r>
        <w:rPr>
          <w:spacing w:val="6"/>
        </w:rPr>
        <w:t> </w:t>
      </w:r>
      <w:r>
        <w:rPr/>
        <w:t>cung</w:t>
      </w:r>
      <w:r>
        <w:rPr>
          <w:spacing w:val="7"/>
        </w:rPr>
        <w:t> </w:t>
      </w:r>
      <w:r>
        <w:rPr/>
        <w:t>cấp</w:t>
      </w:r>
      <w:r>
        <w:rPr>
          <w:spacing w:val="6"/>
        </w:rPr>
        <w:t> </w:t>
      </w:r>
      <w:r>
        <w:rPr/>
        <w:t>các</w:t>
      </w:r>
      <w:r>
        <w:rPr>
          <w:spacing w:val="6"/>
        </w:rPr>
        <w:t> </w:t>
      </w:r>
      <w:r>
        <w:rPr/>
        <w:t>giá</w:t>
      </w:r>
      <w:r>
        <w:rPr>
          <w:spacing w:val="6"/>
        </w:rPr>
        <w:t> </w:t>
      </w:r>
      <w:r>
        <w:rPr/>
        <w:t>trị</w:t>
      </w:r>
      <w:r>
        <w:rPr>
          <w:spacing w:val="6"/>
        </w:rPr>
        <w:t> </w:t>
      </w:r>
      <w:r>
        <w:rPr/>
        <w:t>mặc</w:t>
      </w:r>
      <w:r>
        <w:rPr>
          <w:spacing w:val="6"/>
        </w:rPr>
        <w:t> </w:t>
      </w:r>
      <w:r>
        <w:rPr/>
        <w:t>định</w:t>
      </w:r>
      <w:r>
        <w:rPr>
          <w:spacing w:val="6"/>
        </w:rPr>
        <w:t> </w:t>
      </w:r>
      <w:r>
        <w:rPr/>
        <w:t>và</w:t>
      </w:r>
      <w:r>
        <w:rPr>
          <w:spacing w:val="6"/>
        </w:rPr>
        <w:t> </w:t>
      </w:r>
      <w:r>
        <w:rPr/>
        <w:t>cho</w:t>
      </w:r>
      <w:r>
        <w:rPr>
          <w:spacing w:val="7"/>
        </w:rPr>
        <w:t> </w:t>
      </w:r>
      <w:r>
        <w:rPr/>
        <w:t>phép</w:t>
      </w:r>
      <w:r>
        <w:rPr>
          <w:spacing w:val="6"/>
        </w:rPr>
        <w:t> </w:t>
      </w:r>
      <w:r>
        <w:rPr/>
        <w:t>ghi</w:t>
      </w:r>
      <w:r>
        <w:rPr>
          <w:spacing w:val="6"/>
        </w:rPr>
        <w:t> </w:t>
      </w:r>
      <w:r>
        <w:rPr/>
        <w:t>đè</w:t>
      </w:r>
      <w:r>
        <w:rPr>
          <w:spacing w:val="6"/>
        </w:rPr>
        <w:t> </w:t>
      </w:r>
      <w:r>
        <w:rPr/>
        <w:t>môi</w:t>
      </w:r>
      <w:r>
        <w:rPr>
          <w:spacing w:val="6"/>
        </w:rPr>
        <w:t> </w:t>
      </w:r>
      <w:r>
        <w:rPr/>
        <w:t>trường</w:t>
      </w:r>
      <w:r>
        <w:rPr>
          <w:spacing w:val="6"/>
        </w:rPr>
        <w:t> </w:t>
      </w:r>
      <w:r>
        <w:rPr/>
        <w:t>cục</w:t>
      </w:r>
      <w:r>
        <w:rPr>
          <w:spacing w:val="6"/>
        </w:rPr>
        <w:t> </w:t>
      </w:r>
      <w:r>
        <w:rPr/>
        <w:t>bộ,</w:t>
      </w:r>
      <w:r>
        <w:rPr>
          <w:spacing w:val="7"/>
        </w:rPr>
        <w:t> </w:t>
      </w:r>
      <w:r>
        <w:rPr/>
        <w:t>ví</w:t>
      </w:r>
      <w:r>
        <w:rPr>
          <w:spacing w:val="6"/>
        </w:rPr>
        <w:t> </w:t>
      </w:r>
      <w:r>
        <w:rPr/>
        <w:t>dụ:</w:t>
      </w:r>
    </w:p>
    <w:p>
      <w:pPr>
        <w:pStyle w:val="BodyText"/>
        <w:spacing w:before="8"/>
        <w:rPr>
          <w:sz w:val="23"/>
        </w:rPr>
      </w:pPr>
    </w:p>
    <w:p>
      <w:pPr>
        <w:pStyle w:val="BodyText"/>
        <w:spacing w:before="5"/>
        <w:rPr>
          <w:sz w:val="11"/>
        </w:rPr>
      </w:pPr>
    </w:p>
    <w:p>
      <w:pPr>
        <w:spacing w:before="0"/>
        <w:ind w:left="443" w:right="0" w:firstLine="0"/>
        <w:jc w:val="left"/>
        <w:rPr>
          <w:sz w:val="11"/>
        </w:rPr>
      </w:pPr>
      <w:r>
        <w:rPr>
          <w:color w:val="666666"/>
          <w:w w:val="105"/>
          <w:sz w:val="11"/>
        </w:rPr>
        <w:t>#</w:t>
      </w:r>
      <w:r>
        <w:rPr>
          <w:color w:val="666666"/>
          <w:spacing w:val="-5"/>
          <w:w w:val="105"/>
          <w:sz w:val="11"/>
        </w:rPr>
        <w:t> </w:t>
      </w:r>
      <w:r>
        <w:rPr>
          <w:color w:val="666666"/>
          <w:w w:val="105"/>
          <w:sz w:val="11"/>
        </w:rPr>
        <w:t>tạo</w:t>
      </w:r>
      <w:r>
        <w:rPr>
          <w:color w:val="666666"/>
          <w:spacing w:val="-5"/>
          <w:w w:val="105"/>
          <w:sz w:val="11"/>
        </w:rPr>
        <w:t> </w:t>
      </w:r>
      <w:r>
        <w:rPr>
          <w:color w:val="666666"/>
          <w:w w:val="105"/>
          <w:sz w:val="11"/>
        </w:rPr>
        <w:t>một</w:t>
      </w:r>
      <w:r>
        <w:rPr>
          <w:color w:val="666666"/>
          <w:spacing w:val="-5"/>
          <w:w w:val="105"/>
          <w:sz w:val="11"/>
        </w:rPr>
        <w:t> </w:t>
      </w:r>
      <w:r>
        <w:rPr>
          <w:color w:val="666666"/>
          <w:w w:val="105"/>
          <w:sz w:val="11"/>
        </w:rPr>
        <w:t>file</w:t>
      </w:r>
      <w:r>
        <w:rPr>
          <w:color w:val="666666"/>
          <w:spacing w:val="-5"/>
          <w:w w:val="105"/>
          <w:sz w:val="11"/>
        </w:rPr>
        <w:t> </w:t>
      </w:r>
      <w:r>
        <w:rPr>
          <w:color w:val="666666"/>
          <w:w w:val="105"/>
          <w:sz w:val="11"/>
        </w:rPr>
        <w:t>với</w:t>
      </w:r>
      <w:r>
        <w:rPr>
          <w:color w:val="666666"/>
          <w:spacing w:val="-4"/>
          <w:w w:val="105"/>
          <w:sz w:val="11"/>
        </w:rPr>
        <w:t> </w:t>
      </w:r>
      <w:r>
        <w:rPr>
          <w:color w:val="666666"/>
          <w:w w:val="105"/>
          <w:sz w:val="11"/>
        </w:rPr>
        <w:t>một</w:t>
      </w:r>
      <w:r>
        <w:rPr>
          <w:color w:val="666666"/>
          <w:spacing w:val="-5"/>
          <w:w w:val="105"/>
          <w:sz w:val="11"/>
        </w:rPr>
        <w:t> </w:t>
      </w:r>
      <w:r>
        <w:rPr>
          <w:color w:val="666666"/>
          <w:w w:val="105"/>
          <w:sz w:val="11"/>
        </w:rPr>
        <w:t>số</w:t>
      </w:r>
      <w:r>
        <w:rPr>
          <w:color w:val="666666"/>
          <w:spacing w:val="-5"/>
          <w:w w:val="105"/>
          <w:sz w:val="11"/>
        </w:rPr>
        <w:t> </w:t>
      </w:r>
      <w:r>
        <w:rPr>
          <w:color w:val="666666"/>
          <w:w w:val="105"/>
          <w:sz w:val="11"/>
        </w:rPr>
        <w:t>giá</w:t>
      </w:r>
      <w:r>
        <w:rPr>
          <w:color w:val="666666"/>
          <w:spacing w:val="-5"/>
          <w:w w:val="105"/>
          <w:sz w:val="11"/>
        </w:rPr>
        <w:t> </w:t>
      </w:r>
      <w:r>
        <w:rPr>
          <w:color w:val="666666"/>
          <w:w w:val="105"/>
          <w:sz w:val="11"/>
        </w:rPr>
        <w:t>trị</w:t>
      </w:r>
      <w:r>
        <w:rPr>
          <w:color w:val="666666"/>
          <w:spacing w:val="-4"/>
          <w:w w:val="105"/>
          <w:sz w:val="11"/>
        </w:rPr>
        <w:t> </w:t>
      </w:r>
      <w:r>
        <w:rPr>
          <w:color w:val="666666"/>
          <w:w w:val="105"/>
          <w:sz w:val="11"/>
        </w:rPr>
        <w:t>trong</w:t>
      </w:r>
      <w:r>
        <w:rPr>
          <w:color w:val="666666"/>
          <w:spacing w:val="-5"/>
          <w:w w:val="105"/>
          <w:sz w:val="11"/>
        </w:rPr>
        <w:t> </w:t>
      </w:r>
      <w:r>
        <w:rPr>
          <w:color w:val="C10BB8"/>
          <w:w w:val="105"/>
          <w:sz w:val="11"/>
        </w:rPr>
        <w:t>cat</w:t>
      </w:r>
      <w:r>
        <w:rPr>
          <w:color w:val="C10BB8"/>
          <w:spacing w:val="-5"/>
          <w:w w:val="105"/>
          <w:sz w:val="11"/>
        </w:rPr>
        <w:t> </w:t>
      </w:r>
      <w:r>
        <w:rPr>
          <w:color w:val="CC0000"/>
          <w:w w:val="105"/>
          <w:sz w:val="11"/>
        </w:rPr>
        <w:t>&lt;&lt;EOF</w:t>
      </w:r>
    </w:p>
    <w:p>
      <w:pPr>
        <w:pStyle w:val="BodyText"/>
        <w:spacing w:before="4"/>
        <w:rPr>
          <w:sz w:val="23"/>
        </w:rPr>
      </w:pPr>
    </w:p>
    <w:p>
      <w:pPr>
        <w:spacing w:line="408" w:lineRule="auto" w:before="129"/>
        <w:ind w:left="445" w:right="7385" w:firstLine="0"/>
        <w:jc w:val="left"/>
        <w:rPr>
          <w:sz w:val="12"/>
        </w:rPr>
      </w:pPr>
      <w:r>
        <w:rPr>
          <w:color w:val="CC0000"/>
          <w:sz w:val="12"/>
        </w:rPr>
        <w:t>MYSQL_USER=ứng dụng</w:t>
      </w:r>
      <w:r>
        <w:rPr>
          <w:color w:val="CC0000"/>
          <w:spacing w:val="1"/>
          <w:sz w:val="12"/>
        </w:rPr>
        <w:t> </w:t>
      </w:r>
      <w:r>
        <w:rPr>
          <w:color w:val="CC0000"/>
          <w:sz w:val="12"/>
        </w:rPr>
        <w:t>MYSQL_PASSWORD=FIXME_SECRET_PASSWORD</w:t>
      </w:r>
      <w:r>
        <w:rPr>
          <w:color w:val="CC0000"/>
          <w:spacing w:val="2"/>
          <w:sz w:val="12"/>
        </w:rPr>
        <w:t> </w:t>
      </w:r>
      <w:r>
        <w:rPr>
          <w:color w:val="CC0000"/>
          <w:sz w:val="12"/>
        </w:rPr>
        <w:t>EOF</w:t>
      </w:r>
      <w:r>
        <w:rPr>
          <w:color w:val="CC0000"/>
          <w:spacing w:val="3"/>
          <w:sz w:val="12"/>
        </w:rPr>
        <w:t> </w:t>
      </w:r>
      <w:r>
        <w:rPr>
          <w:sz w:val="12"/>
        </w:rPr>
        <w:t>&gt;</w:t>
      </w:r>
      <w:r>
        <w:rPr>
          <w:spacing w:val="2"/>
          <w:sz w:val="12"/>
        </w:rPr>
        <w:t> </w:t>
      </w:r>
      <w:r>
        <w:rPr>
          <w:sz w:val="12"/>
        </w:rPr>
        <w:t>.env</w:t>
      </w:r>
    </w:p>
    <w:p>
      <w:pPr>
        <w:pStyle w:val="BodyText"/>
        <w:rPr>
          <w:sz w:val="20"/>
        </w:rPr>
      </w:pPr>
    </w:p>
    <w:p>
      <w:pPr>
        <w:spacing w:line="280" w:lineRule="atLeast" w:before="117"/>
        <w:ind w:left="451" w:right="9724" w:hanging="8"/>
        <w:jc w:val="left"/>
        <w:rPr>
          <w:sz w:val="12"/>
        </w:rPr>
      </w:pPr>
      <w:r>
        <w:rPr>
          <w:color w:val="666666"/>
          <w:sz w:val="12"/>
        </w:rPr>
        <w:t># cam kết với Git </w:t>
      </w:r>
      <w:r>
        <w:rPr>
          <w:color w:val="C10BB8"/>
          <w:sz w:val="12"/>
        </w:rPr>
        <w:t>git</w:t>
      </w:r>
      <w:r>
        <w:rPr>
          <w:color w:val="C10BB8"/>
          <w:spacing w:val="-70"/>
          <w:sz w:val="12"/>
        </w:rPr>
        <w:t> </w:t>
      </w:r>
      <w:r>
        <w:rPr>
          <w:color w:val="C10BB8"/>
          <w:sz w:val="12"/>
        </w:rPr>
        <w:t>add .env git</w:t>
      </w:r>
    </w:p>
    <w:p>
      <w:pPr>
        <w:spacing w:before="111"/>
        <w:ind w:left="451" w:right="0" w:firstLine="0"/>
        <w:jc w:val="left"/>
        <w:rPr>
          <w:sz w:val="12"/>
        </w:rPr>
      </w:pPr>
      <w:r>
        <w:rPr>
          <w:color w:val="C10BB8"/>
          <w:sz w:val="12"/>
        </w:rPr>
        <w:t>commit</w:t>
      </w:r>
      <w:r>
        <w:rPr>
          <w:color w:val="C10BB8"/>
          <w:spacing w:val="2"/>
          <w:sz w:val="12"/>
        </w:rPr>
        <w:t> </w:t>
      </w:r>
      <w:r>
        <w:rPr>
          <w:color w:val="660033"/>
          <w:sz w:val="12"/>
        </w:rPr>
        <w:t>-m</w:t>
      </w:r>
      <w:r>
        <w:rPr>
          <w:color w:val="660033"/>
          <w:spacing w:val="3"/>
          <w:sz w:val="12"/>
        </w:rPr>
        <w:t> </w:t>
      </w:r>
      <w:r>
        <w:rPr>
          <w:color w:val="FF0000"/>
          <w:sz w:val="12"/>
        </w:rPr>
        <w:t>"Thêm</w:t>
      </w:r>
      <w:r>
        <w:rPr>
          <w:color w:val="FF0000"/>
          <w:spacing w:val="2"/>
          <w:sz w:val="12"/>
        </w:rPr>
        <w:t> </w:t>
      </w:r>
      <w:r>
        <w:rPr>
          <w:color w:val="FF0000"/>
          <w:sz w:val="12"/>
        </w:rPr>
        <w:t>mẫu</w:t>
      </w:r>
      <w:r>
        <w:rPr>
          <w:color w:val="FF0000"/>
          <w:spacing w:val="3"/>
          <w:sz w:val="12"/>
        </w:rPr>
        <w:t> </w:t>
      </w:r>
      <w:r>
        <w:rPr>
          <w:color w:val="FF0000"/>
          <w:sz w:val="12"/>
        </w:rPr>
        <w:t>.env"</w:t>
      </w:r>
    </w:p>
    <w:p>
      <w:pPr>
        <w:pStyle w:val="BodyText"/>
        <w:rPr>
          <w:sz w:val="20"/>
        </w:rPr>
      </w:pPr>
    </w:p>
    <w:p>
      <w:pPr>
        <w:spacing w:before="130"/>
        <w:ind w:left="443" w:right="0" w:firstLine="0"/>
        <w:jc w:val="left"/>
        <w:rPr>
          <w:sz w:val="12"/>
        </w:rPr>
      </w:pPr>
      <w:r>
        <w:rPr>
          <w:color w:val="666666"/>
          <w:sz w:val="12"/>
        </w:rPr>
        <w:t>#</w:t>
      </w:r>
      <w:r>
        <w:rPr>
          <w:color w:val="666666"/>
          <w:spacing w:val="1"/>
          <w:sz w:val="12"/>
        </w:rPr>
        <w:t> </w:t>
      </w:r>
      <w:r>
        <w:rPr>
          <w:color w:val="666666"/>
          <w:sz w:val="12"/>
        </w:rPr>
        <w:t>bỏ</w:t>
      </w:r>
      <w:r>
        <w:rPr>
          <w:color w:val="666666"/>
          <w:spacing w:val="2"/>
          <w:sz w:val="12"/>
        </w:rPr>
        <w:t> </w:t>
      </w:r>
      <w:r>
        <w:rPr>
          <w:color w:val="666666"/>
          <w:sz w:val="12"/>
        </w:rPr>
        <w:t>qua</w:t>
      </w:r>
      <w:r>
        <w:rPr>
          <w:color w:val="666666"/>
          <w:spacing w:val="2"/>
          <w:sz w:val="12"/>
        </w:rPr>
        <w:t> </w:t>
      </w:r>
      <w:r>
        <w:rPr>
          <w:color w:val="666666"/>
          <w:sz w:val="12"/>
        </w:rPr>
        <w:t>những</w:t>
      </w:r>
      <w:r>
        <w:rPr>
          <w:color w:val="666666"/>
          <w:spacing w:val="2"/>
          <w:sz w:val="12"/>
        </w:rPr>
        <w:t> </w:t>
      </w:r>
      <w:r>
        <w:rPr>
          <w:color w:val="666666"/>
          <w:sz w:val="12"/>
        </w:rPr>
        <w:t>thay</w:t>
      </w:r>
      <w:r>
        <w:rPr>
          <w:color w:val="666666"/>
          <w:spacing w:val="2"/>
          <w:sz w:val="12"/>
        </w:rPr>
        <w:t> </w:t>
      </w:r>
      <w:r>
        <w:rPr>
          <w:color w:val="666666"/>
          <w:sz w:val="12"/>
        </w:rPr>
        <w:t>đổi</w:t>
      </w:r>
      <w:r>
        <w:rPr>
          <w:color w:val="666666"/>
          <w:spacing w:val="2"/>
          <w:sz w:val="12"/>
        </w:rPr>
        <w:t> </w:t>
      </w:r>
      <w:r>
        <w:rPr>
          <w:color w:val="666666"/>
          <w:sz w:val="12"/>
        </w:rPr>
        <w:t>trong</w:t>
      </w:r>
      <w:r>
        <w:rPr>
          <w:color w:val="666666"/>
          <w:spacing w:val="2"/>
          <w:sz w:val="12"/>
        </w:rPr>
        <w:t> </w:t>
      </w:r>
      <w:r>
        <w:rPr>
          <w:color w:val="666666"/>
          <w:sz w:val="12"/>
        </w:rPr>
        <w:t>tương</w:t>
      </w:r>
      <w:r>
        <w:rPr>
          <w:color w:val="666666"/>
          <w:spacing w:val="2"/>
          <w:sz w:val="12"/>
        </w:rPr>
        <w:t> </w:t>
      </w:r>
      <w:r>
        <w:rPr>
          <w:color w:val="666666"/>
          <w:sz w:val="12"/>
        </w:rPr>
        <w:t>lai</w:t>
      </w:r>
      <w:r>
        <w:rPr>
          <w:color w:val="666666"/>
          <w:spacing w:val="2"/>
          <w:sz w:val="12"/>
        </w:rPr>
        <w:t> </w:t>
      </w:r>
      <w:r>
        <w:rPr>
          <w:color w:val="666666"/>
          <w:sz w:val="12"/>
        </w:rPr>
        <w:t>đối</w:t>
      </w:r>
    </w:p>
    <w:p>
      <w:pPr>
        <w:spacing w:before="110"/>
        <w:ind w:left="451" w:right="0" w:firstLine="0"/>
        <w:jc w:val="left"/>
        <w:rPr>
          <w:sz w:val="12"/>
        </w:rPr>
      </w:pPr>
      <w:r>
        <w:rPr>
          <w:color w:val="666666"/>
          <w:sz w:val="12"/>
        </w:rPr>
        <w:t>với</w:t>
      </w:r>
      <w:r>
        <w:rPr>
          <w:color w:val="666666"/>
          <w:spacing w:val="-6"/>
          <w:sz w:val="12"/>
        </w:rPr>
        <w:t> </w:t>
      </w:r>
      <w:r>
        <w:rPr>
          <w:color w:val="666666"/>
          <w:sz w:val="12"/>
        </w:rPr>
        <w:t>.env</w:t>
      </w:r>
      <w:r>
        <w:rPr>
          <w:color w:val="666666"/>
          <w:spacing w:val="-6"/>
          <w:sz w:val="12"/>
        </w:rPr>
        <w:t> </w:t>
      </w:r>
      <w:r>
        <w:rPr>
          <w:color w:val="C10BB8"/>
          <w:sz w:val="12"/>
        </w:rPr>
        <w:t>git</w:t>
      </w:r>
      <w:r>
        <w:rPr>
          <w:color w:val="C10BB8"/>
          <w:spacing w:val="-6"/>
          <w:sz w:val="12"/>
        </w:rPr>
        <w:t> </w:t>
      </w:r>
      <w:r>
        <w:rPr>
          <w:color w:val="C10BB8"/>
          <w:sz w:val="12"/>
        </w:rPr>
        <w:t>update-index</w:t>
      </w:r>
      <w:r>
        <w:rPr>
          <w:color w:val="C10BB8"/>
          <w:spacing w:val="-6"/>
          <w:sz w:val="12"/>
        </w:rPr>
        <w:t> </w:t>
      </w:r>
      <w:r>
        <w:rPr>
          <w:color w:val="660033"/>
          <w:sz w:val="12"/>
        </w:rPr>
        <w:t>--assume-unchanged</w:t>
      </w:r>
      <w:r>
        <w:rPr>
          <w:color w:val="660033"/>
          <w:spacing w:val="-6"/>
          <w:sz w:val="12"/>
        </w:rPr>
        <w:t> </w:t>
      </w:r>
      <w:r>
        <w:rPr>
          <w:color w:val="660033"/>
          <w:sz w:val="12"/>
        </w:rPr>
        <w:t>.env</w:t>
      </w:r>
    </w:p>
    <w:p>
      <w:pPr>
        <w:pStyle w:val="BodyText"/>
        <w:spacing w:before="1"/>
        <w:rPr>
          <w:sz w:val="20"/>
        </w:rPr>
      </w:pPr>
    </w:p>
    <w:p>
      <w:pPr>
        <w:spacing w:line="369" w:lineRule="auto" w:before="129"/>
        <w:ind w:left="447" w:right="8902" w:hanging="4"/>
        <w:jc w:val="left"/>
        <w:rPr>
          <w:sz w:val="12"/>
        </w:rPr>
      </w:pPr>
      <w:r>
        <w:rPr>
          <w:color w:val="666666"/>
          <w:sz w:val="12"/>
        </w:rPr>
        <w:t># cập nhật mật khẩu </w:t>
      </w:r>
      <w:r>
        <w:rPr>
          <w:color w:val="C10BB8"/>
          <w:sz w:val="12"/>
        </w:rPr>
        <w:t>vi .env </w:t>
      </w:r>
      <w:r>
        <w:rPr>
          <w:sz w:val="12"/>
        </w:rPr>
        <w:t>của</w:t>
      </w:r>
      <w:r>
        <w:rPr>
          <w:spacing w:val="-69"/>
          <w:sz w:val="12"/>
        </w:rPr>
        <w:t> </w:t>
      </w:r>
      <w:r>
        <w:rPr>
          <w:sz w:val="12"/>
        </w:rPr>
        <w:t>bạn</w:t>
      </w:r>
    </w:p>
    <w:p>
      <w:pPr>
        <w:pStyle w:val="BodyText"/>
        <w:spacing w:before="8"/>
        <w:rPr>
          <w:sz w:val="16"/>
        </w:rPr>
      </w:pPr>
    </w:p>
    <w:p>
      <w:pPr>
        <w:spacing w:line="434" w:lineRule="auto" w:before="129"/>
        <w:ind w:left="451" w:right="10012" w:hanging="8"/>
        <w:jc w:val="left"/>
        <w:rPr>
          <w:sz w:val="12"/>
        </w:rPr>
      </w:pPr>
      <w:r>
        <w:rPr>
          <w:color w:val="666666"/>
          <w:sz w:val="12"/>
        </w:rPr>
        <w:t># không thay đổi!</w:t>
      </w:r>
      <w:r>
        <w:rPr>
          <w:color w:val="666666"/>
          <w:spacing w:val="-70"/>
          <w:sz w:val="12"/>
        </w:rPr>
        <w:t> </w:t>
      </w:r>
      <w:r>
        <w:rPr>
          <w:color w:val="C10BB8"/>
          <w:sz w:val="12"/>
        </w:rPr>
        <w:t>trạng</w:t>
      </w:r>
      <w:r>
        <w:rPr>
          <w:color w:val="C10BB8"/>
          <w:spacing w:val="1"/>
          <w:sz w:val="12"/>
        </w:rPr>
        <w:t> </w:t>
      </w:r>
      <w:r>
        <w:rPr>
          <w:color w:val="C10BB8"/>
          <w:sz w:val="12"/>
        </w:rPr>
        <w:t>thái</w:t>
      </w:r>
      <w:r>
        <w:rPr>
          <w:color w:val="C10BB8"/>
          <w:spacing w:val="1"/>
          <w:sz w:val="12"/>
        </w:rPr>
        <w:t> </w:t>
      </w:r>
      <w:r>
        <w:rPr>
          <w:color w:val="C10BB8"/>
          <w:sz w:val="12"/>
        </w:rPr>
        <w:t>git</w:t>
      </w:r>
    </w:p>
    <w:p>
      <w:pPr>
        <w:pStyle w:val="BodyText"/>
        <w:spacing w:before="2"/>
        <w:rPr>
          <w:sz w:val="18"/>
        </w:rPr>
      </w:pPr>
    </w:p>
    <w:p>
      <w:pPr>
        <w:spacing w:before="155"/>
        <w:ind w:left="381" w:right="0" w:firstLine="0"/>
        <w:jc w:val="left"/>
        <w:rPr>
          <w:sz w:val="24"/>
        </w:rPr>
      </w:pPr>
      <w:r>
        <w:rPr>
          <w:color w:val="EF5033"/>
          <w:sz w:val="24"/>
        </w:rPr>
        <w:t>Phần</w:t>
      </w:r>
      <w:r>
        <w:rPr>
          <w:color w:val="EF5033"/>
          <w:spacing w:val="-5"/>
          <w:sz w:val="24"/>
        </w:rPr>
        <w:t> </w:t>
      </w:r>
      <w:r>
        <w:rPr>
          <w:color w:val="EF5033"/>
          <w:sz w:val="24"/>
        </w:rPr>
        <w:t>5.8:</w:t>
      </w:r>
      <w:r>
        <w:rPr>
          <w:color w:val="EF5033"/>
          <w:spacing w:val="-4"/>
          <w:sz w:val="24"/>
        </w:rPr>
        <w:t> </w:t>
      </w:r>
      <w:r>
        <w:rPr>
          <w:color w:val="EF5033"/>
          <w:sz w:val="24"/>
        </w:rPr>
        <w:t>Bỏ</w:t>
      </w:r>
      <w:r>
        <w:rPr>
          <w:color w:val="EF5033"/>
          <w:spacing w:val="-4"/>
          <w:sz w:val="24"/>
        </w:rPr>
        <w:t> </w:t>
      </w:r>
      <w:r>
        <w:rPr>
          <w:color w:val="EF5033"/>
          <w:sz w:val="24"/>
        </w:rPr>
        <w:t>qua</w:t>
      </w:r>
      <w:r>
        <w:rPr>
          <w:color w:val="EF5033"/>
          <w:spacing w:val="-4"/>
          <w:sz w:val="24"/>
        </w:rPr>
        <w:t> </w:t>
      </w:r>
      <w:r>
        <w:rPr>
          <w:color w:val="EF5033"/>
          <w:sz w:val="24"/>
        </w:rPr>
        <w:t>một</w:t>
      </w:r>
      <w:r>
        <w:rPr>
          <w:color w:val="EF5033"/>
          <w:spacing w:val="-4"/>
          <w:sz w:val="24"/>
        </w:rPr>
        <w:t> </w:t>
      </w:r>
      <w:r>
        <w:rPr>
          <w:color w:val="EF5033"/>
          <w:sz w:val="24"/>
        </w:rPr>
        <w:t>tập</w:t>
      </w:r>
      <w:r>
        <w:rPr>
          <w:color w:val="EF5033"/>
          <w:spacing w:val="-4"/>
          <w:sz w:val="24"/>
        </w:rPr>
        <w:t> </w:t>
      </w:r>
      <w:r>
        <w:rPr>
          <w:color w:val="EF5033"/>
          <w:sz w:val="24"/>
        </w:rPr>
        <w:t>tin</w:t>
      </w:r>
      <w:r>
        <w:rPr>
          <w:color w:val="EF5033"/>
          <w:spacing w:val="-5"/>
          <w:sz w:val="24"/>
        </w:rPr>
        <w:t> </w:t>
      </w:r>
      <w:r>
        <w:rPr>
          <w:color w:val="EF5033"/>
          <w:sz w:val="24"/>
        </w:rPr>
        <w:t>trong</w:t>
      </w:r>
      <w:r>
        <w:rPr>
          <w:color w:val="EF5033"/>
          <w:spacing w:val="-4"/>
          <w:sz w:val="24"/>
        </w:rPr>
        <w:t> </w:t>
      </w:r>
      <w:r>
        <w:rPr>
          <w:color w:val="EF5033"/>
          <w:sz w:val="24"/>
        </w:rPr>
        <w:t>thư</w:t>
      </w:r>
      <w:r>
        <w:rPr>
          <w:color w:val="EF5033"/>
          <w:spacing w:val="-4"/>
          <w:sz w:val="24"/>
        </w:rPr>
        <w:t> </w:t>
      </w:r>
      <w:r>
        <w:rPr>
          <w:color w:val="EF5033"/>
          <w:sz w:val="24"/>
        </w:rPr>
        <w:t>mục</w:t>
      </w:r>
      <w:r>
        <w:rPr>
          <w:color w:val="EF5033"/>
          <w:spacing w:val="-4"/>
          <w:sz w:val="24"/>
        </w:rPr>
        <w:t> </w:t>
      </w:r>
      <w:r>
        <w:rPr>
          <w:color w:val="EF5033"/>
          <w:sz w:val="24"/>
        </w:rPr>
        <w:t>bất</w:t>
      </w:r>
      <w:r>
        <w:rPr>
          <w:color w:val="EF5033"/>
          <w:spacing w:val="-4"/>
          <w:sz w:val="24"/>
        </w:rPr>
        <w:t> </w:t>
      </w:r>
      <w:r>
        <w:rPr>
          <w:color w:val="EF5033"/>
          <w:sz w:val="24"/>
        </w:rPr>
        <w:t>kỳ</w:t>
      </w:r>
    </w:p>
    <w:p>
      <w:pPr>
        <w:pStyle w:val="BodyText"/>
        <w:spacing w:before="10"/>
        <w:rPr>
          <w:sz w:val="17"/>
        </w:rPr>
      </w:pPr>
    </w:p>
    <w:p>
      <w:pPr>
        <w:pStyle w:val="BodyText"/>
        <w:spacing w:before="134"/>
        <w:ind w:left="368"/>
      </w:pPr>
      <w:r>
        <w:rPr/>
        <w:t>Để</w:t>
      </w:r>
      <w:r>
        <w:rPr>
          <w:spacing w:val="6"/>
        </w:rPr>
        <w:t> </w:t>
      </w:r>
      <w:r>
        <w:rPr/>
        <w:t>bỏ</w:t>
      </w:r>
      <w:r>
        <w:rPr>
          <w:spacing w:val="6"/>
        </w:rPr>
        <w:t> </w:t>
      </w:r>
      <w:r>
        <w:rPr/>
        <w:t>qua</w:t>
      </w:r>
      <w:r>
        <w:rPr>
          <w:spacing w:val="7"/>
        </w:rPr>
        <w:t> </w:t>
      </w:r>
      <w:r>
        <w:rPr/>
        <w:t>một</w:t>
      </w:r>
      <w:r>
        <w:rPr>
          <w:spacing w:val="6"/>
        </w:rPr>
        <w:t> </w:t>
      </w:r>
      <w:r>
        <w:rPr/>
        <w:t>file</w:t>
      </w:r>
      <w:r>
        <w:rPr>
          <w:spacing w:val="6"/>
        </w:rPr>
        <w:t> </w:t>
      </w:r>
      <w:r>
        <w:rPr/>
        <w:t>foo.txt</w:t>
      </w:r>
      <w:r>
        <w:rPr>
          <w:spacing w:val="7"/>
        </w:rPr>
        <w:t> </w:t>
      </w:r>
      <w:r>
        <w:rPr/>
        <w:t>trong</w:t>
      </w:r>
      <w:r>
        <w:rPr>
          <w:spacing w:val="6"/>
        </w:rPr>
        <w:t> </w:t>
      </w:r>
      <w:r>
        <w:rPr/>
        <w:t>bất</w:t>
      </w:r>
      <w:r>
        <w:rPr>
          <w:spacing w:val="7"/>
        </w:rPr>
        <w:t> </w:t>
      </w:r>
      <w:r>
        <w:rPr/>
        <w:t>kỳ</w:t>
      </w:r>
      <w:r>
        <w:rPr>
          <w:spacing w:val="6"/>
        </w:rPr>
        <w:t> </w:t>
      </w:r>
      <w:r>
        <w:rPr/>
        <w:t>thư</w:t>
      </w:r>
      <w:r>
        <w:rPr>
          <w:spacing w:val="6"/>
        </w:rPr>
        <w:t> </w:t>
      </w:r>
      <w:r>
        <w:rPr/>
        <w:t>mục</w:t>
      </w:r>
      <w:r>
        <w:rPr>
          <w:spacing w:val="7"/>
        </w:rPr>
        <w:t> </w:t>
      </w:r>
      <w:r>
        <w:rPr/>
        <w:t>nào</w:t>
      </w:r>
      <w:r>
        <w:rPr>
          <w:spacing w:val="6"/>
        </w:rPr>
        <w:t> </w:t>
      </w:r>
      <w:r>
        <w:rPr/>
        <w:t>bạn</w:t>
      </w:r>
      <w:r>
        <w:rPr>
          <w:spacing w:val="7"/>
        </w:rPr>
        <w:t> </w:t>
      </w:r>
      <w:r>
        <w:rPr/>
        <w:t>chỉ</w:t>
      </w:r>
      <w:r>
        <w:rPr>
          <w:spacing w:val="6"/>
        </w:rPr>
        <w:t> </w:t>
      </w:r>
      <w:r>
        <w:rPr/>
        <w:t>cần</w:t>
      </w:r>
      <w:r>
        <w:rPr>
          <w:spacing w:val="6"/>
        </w:rPr>
        <w:t> </w:t>
      </w:r>
      <w:r>
        <w:rPr/>
        <w:t>viết</w:t>
      </w:r>
      <w:r>
        <w:rPr>
          <w:spacing w:val="7"/>
        </w:rPr>
        <w:t> </w:t>
      </w:r>
      <w:r>
        <w:rPr/>
        <w:t>tên</w:t>
      </w:r>
      <w:r>
        <w:rPr>
          <w:spacing w:val="6"/>
        </w:rPr>
        <w:t> </w:t>
      </w:r>
      <w:r>
        <w:rPr/>
        <w:t>của</w:t>
      </w:r>
      <w:r>
        <w:rPr>
          <w:spacing w:val="7"/>
        </w:rPr>
        <w:t> </w:t>
      </w:r>
      <w:r>
        <w:rPr/>
        <w:t>nó:</w:t>
      </w:r>
    </w:p>
    <w:p>
      <w:pPr>
        <w:pStyle w:val="BodyText"/>
        <w:spacing w:before="7"/>
        <w:rPr>
          <w:sz w:val="26"/>
        </w:rPr>
      </w:pPr>
    </w:p>
    <w:p>
      <w:pPr>
        <w:spacing w:before="130"/>
        <w:ind w:left="454" w:right="0" w:firstLine="0"/>
        <w:jc w:val="left"/>
        <w:rPr>
          <w:sz w:val="12"/>
        </w:rPr>
      </w:pPr>
      <w:r>
        <w:rPr>
          <w:sz w:val="12"/>
        </w:rPr>
        <w:t>foo.txt</w:t>
      </w:r>
      <w:r>
        <w:rPr>
          <w:spacing w:val="2"/>
          <w:sz w:val="12"/>
        </w:rPr>
        <w:t> </w:t>
      </w:r>
      <w:r>
        <w:rPr>
          <w:color w:val="666666"/>
          <w:sz w:val="12"/>
        </w:rPr>
        <w:t>#</w:t>
      </w:r>
      <w:r>
        <w:rPr>
          <w:color w:val="666666"/>
          <w:spacing w:val="2"/>
          <w:sz w:val="12"/>
        </w:rPr>
        <w:t> </w:t>
      </w:r>
      <w:r>
        <w:rPr>
          <w:color w:val="666666"/>
          <w:sz w:val="12"/>
        </w:rPr>
        <w:t>khớp</w:t>
      </w:r>
      <w:r>
        <w:rPr>
          <w:color w:val="666666"/>
          <w:spacing w:val="2"/>
          <w:sz w:val="12"/>
        </w:rPr>
        <w:t> </w:t>
      </w:r>
      <w:r>
        <w:rPr>
          <w:color w:val="666666"/>
          <w:sz w:val="12"/>
        </w:rPr>
        <w:t>với</w:t>
      </w:r>
      <w:r>
        <w:rPr>
          <w:color w:val="666666"/>
          <w:spacing w:val="2"/>
          <w:sz w:val="12"/>
        </w:rPr>
        <w:t> </w:t>
      </w:r>
      <w:r>
        <w:rPr>
          <w:color w:val="666666"/>
          <w:sz w:val="12"/>
        </w:rPr>
        <w:t>tất</w:t>
      </w:r>
      <w:r>
        <w:rPr>
          <w:color w:val="666666"/>
          <w:spacing w:val="2"/>
          <w:sz w:val="12"/>
        </w:rPr>
        <w:t> </w:t>
      </w:r>
      <w:r>
        <w:rPr>
          <w:color w:val="666666"/>
          <w:sz w:val="12"/>
        </w:rPr>
        <w:t>cả</w:t>
      </w:r>
      <w:r>
        <w:rPr>
          <w:color w:val="666666"/>
          <w:spacing w:val="2"/>
          <w:sz w:val="12"/>
        </w:rPr>
        <w:t> </w:t>
      </w:r>
      <w:r>
        <w:rPr>
          <w:color w:val="666666"/>
          <w:sz w:val="12"/>
        </w:rPr>
        <w:t>các</w:t>
      </w:r>
      <w:r>
        <w:rPr>
          <w:color w:val="666666"/>
          <w:spacing w:val="2"/>
          <w:sz w:val="12"/>
        </w:rPr>
        <w:t> </w:t>
      </w:r>
      <w:r>
        <w:rPr>
          <w:color w:val="666666"/>
          <w:sz w:val="12"/>
        </w:rPr>
        <w:t>tệp</w:t>
      </w:r>
      <w:r>
        <w:rPr>
          <w:color w:val="666666"/>
          <w:spacing w:val="2"/>
          <w:sz w:val="12"/>
        </w:rPr>
        <w:t> </w:t>
      </w:r>
      <w:r>
        <w:rPr>
          <w:color w:val="666666"/>
          <w:sz w:val="12"/>
        </w:rPr>
        <w:t>'foo.txt'</w:t>
      </w:r>
      <w:r>
        <w:rPr>
          <w:color w:val="666666"/>
          <w:spacing w:val="2"/>
          <w:sz w:val="12"/>
        </w:rPr>
        <w:t> </w:t>
      </w:r>
      <w:r>
        <w:rPr>
          <w:color w:val="666666"/>
          <w:sz w:val="12"/>
        </w:rPr>
        <w:t>trong</w:t>
      </w:r>
      <w:r>
        <w:rPr>
          <w:color w:val="666666"/>
          <w:spacing w:val="2"/>
          <w:sz w:val="12"/>
        </w:rPr>
        <w:t> </w:t>
      </w:r>
      <w:r>
        <w:rPr>
          <w:color w:val="666666"/>
          <w:sz w:val="12"/>
        </w:rPr>
        <w:t>bất</w:t>
      </w:r>
      <w:r>
        <w:rPr>
          <w:color w:val="666666"/>
          <w:spacing w:val="2"/>
          <w:sz w:val="12"/>
        </w:rPr>
        <w:t> </w:t>
      </w:r>
      <w:r>
        <w:rPr>
          <w:color w:val="666666"/>
          <w:sz w:val="12"/>
        </w:rPr>
        <w:t>kỳ</w:t>
      </w:r>
      <w:r>
        <w:rPr>
          <w:color w:val="666666"/>
          <w:spacing w:val="2"/>
          <w:sz w:val="12"/>
        </w:rPr>
        <w:t> </w:t>
      </w:r>
      <w:r>
        <w:rPr>
          <w:color w:val="666666"/>
          <w:sz w:val="12"/>
        </w:rPr>
        <w:t>thư</w:t>
      </w:r>
      <w:r>
        <w:rPr>
          <w:color w:val="666666"/>
          <w:spacing w:val="2"/>
          <w:sz w:val="12"/>
        </w:rPr>
        <w:t> </w:t>
      </w:r>
      <w:r>
        <w:rPr>
          <w:color w:val="666666"/>
          <w:sz w:val="12"/>
        </w:rPr>
        <w:t>mục</w:t>
      </w:r>
      <w:r>
        <w:rPr>
          <w:color w:val="666666"/>
          <w:spacing w:val="2"/>
          <w:sz w:val="12"/>
        </w:rPr>
        <w:t> </w:t>
      </w:r>
      <w:r>
        <w:rPr>
          <w:color w:val="666666"/>
          <w:sz w:val="12"/>
        </w:rPr>
        <w:t>nào</w:t>
      </w:r>
    </w:p>
    <w:p>
      <w:pPr>
        <w:pStyle w:val="BodyText"/>
        <w:spacing w:before="6"/>
        <w:rPr>
          <w:sz w:val="26"/>
        </w:rPr>
      </w:pPr>
    </w:p>
    <w:p>
      <w:pPr>
        <w:pStyle w:val="BodyText"/>
        <w:spacing w:before="134"/>
        <w:ind w:left="386"/>
      </w:pPr>
      <w:r>
        <w:rPr/>
        <w:t>Nếu</w:t>
      </w:r>
      <w:r>
        <w:rPr>
          <w:spacing w:val="5"/>
        </w:rPr>
        <w:t> </w:t>
      </w:r>
      <w:r>
        <w:rPr/>
        <w:t>bạn</w:t>
      </w:r>
      <w:r>
        <w:rPr>
          <w:spacing w:val="6"/>
        </w:rPr>
        <w:t> </w:t>
      </w:r>
      <w:r>
        <w:rPr/>
        <w:t>chỉ</w:t>
      </w:r>
      <w:r>
        <w:rPr>
          <w:spacing w:val="6"/>
        </w:rPr>
        <w:t> </w:t>
      </w:r>
      <w:r>
        <w:rPr/>
        <w:t>muốn</w:t>
      </w:r>
      <w:r>
        <w:rPr>
          <w:spacing w:val="6"/>
        </w:rPr>
        <w:t> </w:t>
      </w:r>
      <w:r>
        <w:rPr/>
        <w:t>bỏ</w:t>
      </w:r>
      <w:r>
        <w:rPr>
          <w:spacing w:val="6"/>
        </w:rPr>
        <w:t> </w:t>
      </w:r>
      <w:r>
        <w:rPr/>
        <w:t>qua</w:t>
      </w:r>
      <w:r>
        <w:rPr>
          <w:spacing w:val="6"/>
        </w:rPr>
        <w:t> </w:t>
      </w:r>
      <w:r>
        <w:rPr/>
        <w:t>tệp</w:t>
      </w:r>
      <w:r>
        <w:rPr>
          <w:spacing w:val="6"/>
        </w:rPr>
        <w:t> </w:t>
      </w:r>
      <w:r>
        <w:rPr/>
        <w:t>trong</w:t>
      </w:r>
      <w:r>
        <w:rPr>
          <w:spacing w:val="6"/>
        </w:rPr>
        <w:t> </w:t>
      </w:r>
      <w:r>
        <w:rPr/>
        <w:t>một</w:t>
      </w:r>
      <w:r>
        <w:rPr>
          <w:spacing w:val="6"/>
        </w:rPr>
        <w:t> </w:t>
      </w:r>
      <w:r>
        <w:rPr/>
        <w:t>phần</w:t>
      </w:r>
      <w:r>
        <w:rPr>
          <w:spacing w:val="6"/>
        </w:rPr>
        <w:t> </w:t>
      </w:r>
      <w:r>
        <w:rPr/>
        <w:t>của</w:t>
      </w:r>
      <w:r>
        <w:rPr>
          <w:spacing w:val="6"/>
        </w:rPr>
        <w:t> </w:t>
      </w:r>
      <w:r>
        <w:rPr/>
        <w:t>cây,</w:t>
      </w:r>
      <w:r>
        <w:rPr>
          <w:spacing w:val="6"/>
        </w:rPr>
        <w:t> </w:t>
      </w:r>
      <w:r>
        <w:rPr/>
        <w:t>bạn</w:t>
      </w:r>
      <w:r>
        <w:rPr>
          <w:spacing w:val="6"/>
        </w:rPr>
        <w:t> </w:t>
      </w:r>
      <w:r>
        <w:rPr/>
        <w:t>có</w:t>
      </w:r>
      <w:r>
        <w:rPr>
          <w:spacing w:val="6"/>
        </w:rPr>
        <w:t> </w:t>
      </w:r>
      <w:r>
        <w:rPr/>
        <w:t>thể</w:t>
      </w:r>
      <w:r>
        <w:rPr>
          <w:spacing w:val="6"/>
        </w:rPr>
        <w:t> </w:t>
      </w:r>
      <w:r>
        <w:rPr/>
        <w:t>chỉ</w:t>
      </w:r>
      <w:r>
        <w:rPr>
          <w:spacing w:val="6"/>
        </w:rPr>
        <w:t> </w:t>
      </w:r>
      <w:r>
        <w:rPr/>
        <w:t>định</w:t>
      </w:r>
      <w:r>
        <w:rPr>
          <w:spacing w:val="6"/>
        </w:rPr>
        <w:t> </w:t>
      </w:r>
      <w:r>
        <w:rPr/>
        <w:t>các</w:t>
      </w:r>
      <w:r>
        <w:rPr>
          <w:spacing w:val="6"/>
        </w:rPr>
        <w:t> </w:t>
      </w:r>
      <w:r>
        <w:rPr/>
        <w:t>thư</w:t>
      </w:r>
      <w:r>
        <w:rPr>
          <w:spacing w:val="6"/>
        </w:rPr>
        <w:t> </w:t>
      </w:r>
      <w:r>
        <w:rPr/>
        <w:t>mục</w:t>
      </w:r>
      <w:r>
        <w:rPr>
          <w:spacing w:val="6"/>
        </w:rPr>
        <w:t> </w:t>
      </w:r>
      <w:r>
        <w:rPr/>
        <w:t>con</w:t>
      </w:r>
      <w:r>
        <w:rPr>
          <w:spacing w:val="6"/>
        </w:rPr>
        <w:t> </w:t>
      </w:r>
      <w:r>
        <w:rPr/>
        <w:t>của</w:t>
      </w:r>
      <w:r>
        <w:rPr>
          <w:spacing w:val="6"/>
        </w:rPr>
        <w:t> </w:t>
      </w:r>
      <w:r>
        <w:rPr/>
        <w:t>một</w:t>
      </w:r>
      <w:r>
        <w:rPr>
          <w:spacing w:val="6"/>
        </w:rPr>
        <w:t> </w:t>
      </w:r>
      <w:r>
        <w:rPr/>
        <w:t>thư</w:t>
      </w:r>
      <w:r>
        <w:rPr>
          <w:spacing w:val="6"/>
        </w:rPr>
        <w:t> </w:t>
      </w:r>
      <w:r>
        <w:rPr/>
        <w:t>mục</w:t>
      </w:r>
      <w:r>
        <w:rPr>
          <w:spacing w:val="6"/>
        </w:rPr>
        <w:t> </w:t>
      </w:r>
      <w:r>
        <w:rPr/>
        <w:t>cụ</w:t>
      </w:r>
      <w:r>
        <w:rPr>
          <w:spacing w:val="6"/>
        </w:rPr>
        <w:t> </w:t>
      </w:r>
      <w:r>
        <w:rPr/>
        <w:t>thể</w:t>
      </w:r>
      <w:r>
        <w:rPr>
          <w:spacing w:val="6"/>
        </w:rPr>
        <w:t> </w:t>
      </w:r>
      <w:r>
        <w:rPr/>
        <w:t>bằng</w:t>
      </w:r>
      <w:r>
        <w:rPr>
          <w:spacing w:val="6"/>
        </w:rPr>
        <w:t> </w:t>
      </w:r>
      <w:r>
        <w:rPr/>
        <w:t>mẫu</w:t>
      </w:r>
      <w:r>
        <w:rPr>
          <w:spacing w:val="6"/>
        </w:rPr>
        <w:t> </w:t>
      </w:r>
      <w:r>
        <w:rPr/>
        <w:t>**</w:t>
      </w:r>
      <w:r>
        <w:rPr>
          <w:spacing w:val="6"/>
        </w:rPr>
        <w:t> </w:t>
      </w:r>
      <w:r>
        <w:rPr/>
        <w:t>:</w:t>
      </w:r>
    </w:p>
    <w:p>
      <w:pPr>
        <w:pStyle w:val="BodyText"/>
        <w:rPr>
          <w:sz w:val="20"/>
        </w:rPr>
      </w:pPr>
    </w:p>
    <w:p>
      <w:pPr>
        <w:pStyle w:val="BodyText"/>
        <w:rPr>
          <w:sz w:val="20"/>
        </w:rPr>
      </w:pPr>
    </w:p>
    <w:p>
      <w:pPr>
        <w:pStyle w:val="BodyText"/>
        <w:spacing w:before="8"/>
        <w:rPr>
          <w:sz w:val="21"/>
        </w:rPr>
      </w:pPr>
    </w:p>
    <w:p>
      <w:pPr>
        <w:spacing w:before="0"/>
        <w:ind w:left="456" w:right="0" w:firstLine="0"/>
        <w:jc w:val="left"/>
        <w:rPr>
          <w:sz w:val="12"/>
        </w:rPr>
      </w:pPr>
      <w:r>
        <w:rPr>
          <w:sz w:val="12"/>
        </w:rPr>
        <w:t>bar/**/foo.txt </w:t>
      </w:r>
      <w:r>
        <w:rPr>
          <w:color w:val="666666"/>
          <w:sz w:val="12"/>
        </w:rPr>
        <w:t># khớp</w:t>
      </w:r>
      <w:r>
        <w:rPr>
          <w:color w:val="666666"/>
          <w:spacing w:val="1"/>
          <w:sz w:val="12"/>
        </w:rPr>
        <w:t> </w:t>
      </w:r>
      <w:r>
        <w:rPr>
          <w:color w:val="666666"/>
          <w:sz w:val="12"/>
        </w:rPr>
        <w:t>với tất</w:t>
      </w:r>
      <w:r>
        <w:rPr>
          <w:color w:val="666666"/>
          <w:spacing w:val="1"/>
          <w:sz w:val="12"/>
        </w:rPr>
        <w:t> </w:t>
      </w:r>
      <w:r>
        <w:rPr>
          <w:color w:val="666666"/>
          <w:sz w:val="12"/>
        </w:rPr>
        <w:t>cả các</w:t>
      </w:r>
      <w:r>
        <w:rPr>
          <w:color w:val="666666"/>
          <w:spacing w:val="1"/>
          <w:sz w:val="12"/>
        </w:rPr>
        <w:t> </w:t>
      </w:r>
      <w:r>
        <w:rPr>
          <w:color w:val="666666"/>
          <w:sz w:val="12"/>
        </w:rPr>
        <w:t>tệp 'foo.txt'</w:t>
      </w:r>
      <w:r>
        <w:rPr>
          <w:color w:val="666666"/>
          <w:spacing w:val="1"/>
          <w:sz w:val="12"/>
        </w:rPr>
        <w:t> </w:t>
      </w:r>
      <w:r>
        <w:rPr>
          <w:color w:val="666666"/>
          <w:sz w:val="12"/>
        </w:rPr>
        <w:t>trong 'bar'</w:t>
      </w:r>
      <w:r>
        <w:rPr>
          <w:color w:val="666666"/>
          <w:spacing w:val="1"/>
          <w:sz w:val="12"/>
        </w:rPr>
        <w:t> </w:t>
      </w:r>
      <w:r>
        <w:rPr>
          <w:color w:val="666666"/>
          <w:sz w:val="12"/>
        </w:rPr>
        <w:t>và tất</w:t>
      </w:r>
      <w:r>
        <w:rPr>
          <w:color w:val="666666"/>
          <w:spacing w:val="1"/>
          <w:sz w:val="12"/>
        </w:rPr>
        <w:t> </w:t>
      </w:r>
      <w:r>
        <w:rPr>
          <w:color w:val="666666"/>
          <w:sz w:val="12"/>
        </w:rPr>
        <w:t>cả các</w:t>
      </w:r>
      <w:r>
        <w:rPr>
          <w:color w:val="666666"/>
          <w:spacing w:val="1"/>
          <w:sz w:val="12"/>
        </w:rPr>
        <w:t> </w:t>
      </w:r>
      <w:r>
        <w:rPr>
          <w:color w:val="666666"/>
          <w:sz w:val="12"/>
        </w:rPr>
        <w:t>thư mục</w:t>
      </w:r>
      <w:r>
        <w:rPr>
          <w:color w:val="666666"/>
          <w:spacing w:val="1"/>
          <w:sz w:val="12"/>
        </w:rPr>
        <w:t> </w:t>
      </w:r>
      <w:r>
        <w:rPr>
          <w:color w:val="666666"/>
          <w:sz w:val="12"/>
        </w:rPr>
        <w:t>con</w:t>
      </w:r>
    </w:p>
    <w:p>
      <w:pPr>
        <w:pStyle w:val="BodyText"/>
        <w:spacing w:before="11"/>
        <w:rPr>
          <w:sz w:val="28"/>
        </w:rPr>
      </w:pPr>
    </w:p>
    <w:p>
      <w:pPr>
        <w:pStyle w:val="BodyText"/>
        <w:spacing w:before="134"/>
        <w:ind w:left="378"/>
      </w:pPr>
      <w:r>
        <w:rPr/>
        <w:t>Hoặc</w:t>
      </w:r>
      <w:r>
        <w:rPr>
          <w:spacing w:val="7"/>
        </w:rPr>
        <w:t> </w:t>
      </w:r>
      <w:r>
        <w:rPr/>
        <w:t>bạn</w:t>
      </w:r>
      <w:r>
        <w:rPr>
          <w:spacing w:val="7"/>
        </w:rPr>
        <w:t> </w:t>
      </w:r>
      <w:r>
        <w:rPr/>
        <w:t>có</w:t>
      </w:r>
      <w:r>
        <w:rPr>
          <w:spacing w:val="8"/>
        </w:rPr>
        <w:t> </w:t>
      </w:r>
      <w:r>
        <w:rPr/>
        <w:t>thể</w:t>
      </w:r>
      <w:r>
        <w:rPr>
          <w:spacing w:val="7"/>
        </w:rPr>
        <w:t> </w:t>
      </w:r>
      <w:r>
        <w:rPr/>
        <w:t>tạo</w:t>
      </w:r>
      <w:r>
        <w:rPr>
          <w:spacing w:val="7"/>
        </w:rPr>
        <w:t> </w:t>
      </w:r>
      <w:r>
        <w:rPr/>
        <w:t>tệp</w:t>
      </w:r>
      <w:r>
        <w:rPr>
          <w:spacing w:val="8"/>
        </w:rPr>
        <w:t> </w:t>
      </w:r>
      <w:r>
        <w:rPr/>
        <w:t>.gitignore</w:t>
      </w:r>
      <w:r>
        <w:rPr>
          <w:spacing w:val="7"/>
        </w:rPr>
        <w:t> </w:t>
      </w:r>
      <w:r>
        <w:rPr/>
        <w:t>trong</w:t>
      </w:r>
      <w:r>
        <w:rPr>
          <w:spacing w:val="8"/>
        </w:rPr>
        <w:t> </w:t>
      </w:r>
      <w:r>
        <w:rPr/>
        <w:t>thư</w:t>
      </w:r>
      <w:r>
        <w:rPr>
          <w:spacing w:val="7"/>
        </w:rPr>
        <w:t> </w:t>
      </w:r>
      <w:r>
        <w:rPr/>
        <w:t>mục</w:t>
      </w:r>
      <w:r>
        <w:rPr>
          <w:spacing w:val="7"/>
        </w:rPr>
        <w:t> </w:t>
      </w:r>
      <w:r>
        <w:rPr/>
        <w:t>bar/</w:t>
      </w:r>
      <w:r>
        <w:rPr>
          <w:spacing w:val="8"/>
        </w:rPr>
        <w:t> </w:t>
      </w:r>
      <w:r>
        <w:rPr/>
        <w:t>.</w:t>
      </w:r>
      <w:r>
        <w:rPr>
          <w:spacing w:val="7"/>
        </w:rPr>
        <w:t> </w:t>
      </w:r>
      <w:r>
        <w:rPr/>
        <w:t>Tương</w:t>
      </w:r>
      <w:r>
        <w:rPr>
          <w:spacing w:val="8"/>
        </w:rPr>
        <w:t> </w:t>
      </w:r>
      <w:r>
        <w:rPr/>
        <w:t>đương</w:t>
      </w:r>
      <w:r>
        <w:rPr>
          <w:spacing w:val="7"/>
        </w:rPr>
        <w:t> </w:t>
      </w:r>
      <w:r>
        <w:rPr/>
        <w:t>với</w:t>
      </w:r>
      <w:r>
        <w:rPr>
          <w:spacing w:val="7"/>
        </w:rPr>
        <w:t> </w:t>
      </w:r>
      <w:r>
        <w:rPr/>
        <w:t>ví</w:t>
      </w:r>
      <w:r>
        <w:rPr>
          <w:spacing w:val="8"/>
        </w:rPr>
        <w:t> </w:t>
      </w:r>
      <w:r>
        <w:rPr/>
        <w:t>dụ</w:t>
      </w:r>
      <w:r>
        <w:rPr>
          <w:spacing w:val="7"/>
        </w:rPr>
        <w:t> </w:t>
      </w:r>
      <w:r>
        <w:rPr/>
        <w:t>trước</w:t>
      </w:r>
      <w:r>
        <w:rPr>
          <w:spacing w:val="7"/>
        </w:rPr>
        <w:t> </w:t>
      </w:r>
      <w:r>
        <w:rPr/>
        <w:t>sẽ</w:t>
      </w:r>
      <w:r>
        <w:rPr>
          <w:spacing w:val="8"/>
        </w:rPr>
        <w:t> </w:t>
      </w:r>
      <w:r>
        <w:rPr/>
        <w:t>tạo</w:t>
      </w:r>
      <w:r>
        <w:rPr>
          <w:spacing w:val="7"/>
        </w:rPr>
        <w:t> </w:t>
      </w:r>
      <w:r>
        <w:rPr/>
        <w:t>tệp</w:t>
      </w:r>
      <w:r>
        <w:rPr>
          <w:spacing w:val="8"/>
        </w:rPr>
        <w:t> </w:t>
      </w:r>
      <w:r>
        <w:rPr/>
        <w:t>bar/.gitignore</w:t>
      </w:r>
      <w:r>
        <w:rPr>
          <w:spacing w:val="7"/>
        </w:rPr>
        <w:t> </w:t>
      </w:r>
      <w:r>
        <w:rPr/>
        <w:t>với</w:t>
      </w:r>
      <w:r>
        <w:rPr>
          <w:spacing w:val="7"/>
        </w:rPr>
        <w:t> </w:t>
      </w:r>
      <w:r>
        <w:rPr/>
        <w:t>các</w:t>
      </w:r>
      <w:r>
        <w:rPr>
          <w:spacing w:val="8"/>
        </w:rPr>
        <w:t> </w:t>
      </w:r>
      <w:r>
        <w:rPr/>
        <w:t>nội</w:t>
      </w:r>
      <w:r>
        <w:rPr>
          <w:spacing w:val="7"/>
        </w:rPr>
        <w:t> </w:t>
      </w:r>
      <w:r>
        <w:rPr/>
        <w:t>dung</w:t>
      </w:r>
      <w:r>
        <w:rPr>
          <w:spacing w:val="8"/>
        </w:rPr>
        <w:t> </w:t>
      </w:r>
      <w:r>
        <w:rPr/>
        <w:t>sau:</w:t>
      </w:r>
    </w:p>
    <w:p>
      <w:pPr>
        <w:pStyle w:val="BodyText"/>
        <w:rPr>
          <w:sz w:val="20"/>
        </w:rPr>
      </w:pPr>
    </w:p>
    <w:p>
      <w:pPr>
        <w:pStyle w:val="BodyText"/>
        <w:rPr>
          <w:sz w:val="20"/>
        </w:rPr>
      </w:pPr>
    </w:p>
    <w:p>
      <w:pPr>
        <w:pStyle w:val="BodyText"/>
        <w:rPr>
          <w:sz w:val="16"/>
        </w:rPr>
      </w:pPr>
    </w:p>
    <w:p>
      <w:pPr>
        <w:spacing w:before="92"/>
        <w:ind w:left="454" w:right="0" w:firstLine="0"/>
        <w:jc w:val="left"/>
        <w:rPr>
          <w:sz w:val="12"/>
        </w:rPr>
      </w:pPr>
      <w:r>
        <w:rPr>
          <w:sz w:val="12"/>
        </w:rPr>
        <w:t>foo.txt</w:t>
      </w:r>
      <w:r>
        <w:rPr>
          <w:spacing w:val="2"/>
          <w:sz w:val="12"/>
        </w:rPr>
        <w:t> </w:t>
      </w:r>
      <w:r>
        <w:rPr>
          <w:color w:val="666666"/>
          <w:sz w:val="12"/>
        </w:rPr>
        <w:t>#</w:t>
      </w:r>
      <w:r>
        <w:rPr>
          <w:color w:val="666666"/>
          <w:spacing w:val="2"/>
          <w:sz w:val="12"/>
        </w:rPr>
        <w:t> </w:t>
      </w:r>
      <w:r>
        <w:rPr>
          <w:color w:val="666666"/>
          <w:sz w:val="12"/>
        </w:rPr>
        <w:t>khớp</w:t>
      </w:r>
      <w:r>
        <w:rPr>
          <w:color w:val="666666"/>
          <w:spacing w:val="2"/>
          <w:sz w:val="12"/>
        </w:rPr>
        <w:t> </w:t>
      </w:r>
      <w:r>
        <w:rPr>
          <w:color w:val="666666"/>
          <w:sz w:val="12"/>
        </w:rPr>
        <w:t>với</w:t>
      </w:r>
      <w:r>
        <w:rPr>
          <w:color w:val="666666"/>
          <w:spacing w:val="2"/>
          <w:sz w:val="12"/>
        </w:rPr>
        <w:t> </w:t>
      </w:r>
      <w:r>
        <w:rPr>
          <w:color w:val="666666"/>
          <w:sz w:val="12"/>
        </w:rPr>
        <w:t>tất</w:t>
      </w:r>
      <w:r>
        <w:rPr>
          <w:color w:val="666666"/>
          <w:spacing w:val="2"/>
          <w:sz w:val="12"/>
        </w:rPr>
        <w:t> </w:t>
      </w:r>
      <w:r>
        <w:rPr>
          <w:color w:val="666666"/>
          <w:sz w:val="12"/>
        </w:rPr>
        <w:t>cả</w:t>
      </w:r>
      <w:r>
        <w:rPr>
          <w:color w:val="666666"/>
          <w:spacing w:val="2"/>
          <w:sz w:val="12"/>
        </w:rPr>
        <w:t> </w:t>
      </w:r>
      <w:r>
        <w:rPr>
          <w:color w:val="666666"/>
          <w:sz w:val="12"/>
        </w:rPr>
        <w:t>các</w:t>
      </w:r>
      <w:r>
        <w:rPr>
          <w:color w:val="666666"/>
          <w:spacing w:val="2"/>
          <w:sz w:val="12"/>
        </w:rPr>
        <w:t> </w:t>
      </w:r>
      <w:r>
        <w:rPr>
          <w:color w:val="666666"/>
          <w:sz w:val="12"/>
        </w:rPr>
        <w:t>tệp</w:t>
      </w:r>
      <w:r>
        <w:rPr>
          <w:color w:val="666666"/>
          <w:spacing w:val="2"/>
          <w:sz w:val="12"/>
        </w:rPr>
        <w:t> </w:t>
      </w:r>
      <w:r>
        <w:rPr>
          <w:color w:val="666666"/>
          <w:sz w:val="12"/>
        </w:rPr>
        <w:t>'foo.txt'</w:t>
      </w:r>
      <w:r>
        <w:rPr>
          <w:color w:val="666666"/>
          <w:spacing w:val="2"/>
          <w:sz w:val="12"/>
        </w:rPr>
        <w:t> </w:t>
      </w:r>
      <w:r>
        <w:rPr>
          <w:color w:val="666666"/>
          <w:sz w:val="12"/>
        </w:rPr>
        <w:t>trong</w:t>
      </w:r>
      <w:r>
        <w:rPr>
          <w:color w:val="666666"/>
          <w:spacing w:val="2"/>
          <w:sz w:val="12"/>
        </w:rPr>
        <w:t> </w:t>
      </w:r>
      <w:r>
        <w:rPr>
          <w:color w:val="666666"/>
          <w:sz w:val="12"/>
        </w:rPr>
        <w:t>bất</w:t>
      </w:r>
      <w:r>
        <w:rPr>
          <w:color w:val="666666"/>
          <w:spacing w:val="2"/>
          <w:sz w:val="12"/>
        </w:rPr>
        <w:t> </w:t>
      </w:r>
      <w:r>
        <w:rPr>
          <w:color w:val="666666"/>
          <w:sz w:val="12"/>
        </w:rPr>
        <w:t>kỳ</w:t>
      </w:r>
      <w:r>
        <w:rPr>
          <w:color w:val="666666"/>
          <w:spacing w:val="2"/>
          <w:sz w:val="12"/>
        </w:rPr>
        <w:t> </w:t>
      </w:r>
      <w:r>
        <w:rPr>
          <w:color w:val="666666"/>
          <w:sz w:val="12"/>
        </w:rPr>
        <w:t>thư</w:t>
      </w:r>
      <w:r>
        <w:rPr>
          <w:color w:val="666666"/>
          <w:spacing w:val="2"/>
          <w:sz w:val="12"/>
        </w:rPr>
        <w:t> </w:t>
      </w:r>
      <w:r>
        <w:rPr>
          <w:color w:val="666666"/>
          <w:sz w:val="12"/>
        </w:rPr>
        <w:t>mục</w:t>
      </w:r>
      <w:r>
        <w:rPr>
          <w:color w:val="666666"/>
          <w:spacing w:val="2"/>
          <w:sz w:val="12"/>
        </w:rPr>
        <w:t> </w:t>
      </w:r>
      <w:r>
        <w:rPr>
          <w:color w:val="666666"/>
          <w:sz w:val="12"/>
        </w:rPr>
        <w:t>nào</w:t>
      </w:r>
      <w:r>
        <w:rPr>
          <w:color w:val="666666"/>
          <w:spacing w:val="2"/>
          <w:sz w:val="12"/>
        </w:rPr>
        <w:t> </w:t>
      </w:r>
      <w:r>
        <w:rPr>
          <w:color w:val="666666"/>
          <w:sz w:val="12"/>
        </w:rPr>
        <w:t>dưới</w:t>
      </w:r>
      <w:r>
        <w:rPr>
          <w:color w:val="666666"/>
          <w:spacing w:val="2"/>
          <w:sz w:val="12"/>
        </w:rPr>
        <w:t> </w:t>
      </w:r>
      <w:r>
        <w:rPr>
          <w:color w:val="666666"/>
          <w:sz w:val="12"/>
        </w:rPr>
        <w:t>bar/</w:t>
      </w:r>
    </w:p>
    <w:p>
      <w:pPr>
        <w:pStyle w:val="BodyText"/>
        <w:spacing w:before="9"/>
        <w:rPr>
          <w:sz w:val="27"/>
        </w:rPr>
      </w:pPr>
    </w:p>
    <w:p>
      <w:pPr>
        <w:spacing w:before="155"/>
        <w:ind w:left="381" w:right="0" w:firstLine="0"/>
        <w:jc w:val="left"/>
        <w:rPr>
          <w:sz w:val="24"/>
        </w:rPr>
      </w:pPr>
      <w:r>
        <w:rPr>
          <w:color w:val="EF5033"/>
          <w:sz w:val="24"/>
        </w:rPr>
        <w:t>Phần</w:t>
      </w:r>
      <w:r>
        <w:rPr>
          <w:color w:val="EF5033"/>
          <w:spacing w:val="-6"/>
          <w:sz w:val="24"/>
        </w:rPr>
        <w:t> </w:t>
      </w:r>
      <w:r>
        <w:rPr>
          <w:color w:val="EF5033"/>
          <w:sz w:val="24"/>
        </w:rPr>
        <w:t>5.9:</w:t>
      </w:r>
      <w:r>
        <w:rPr>
          <w:color w:val="EF5033"/>
          <w:spacing w:val="-6"/>
          <w:sz w:val="24"/>
        </w:rPr>
        <w:t> </w:t>
      </w:r>
      <w:r>
        <w:rPr>
          <w:color w:val="EF5033"/>
          <w:sz w:val="24"/>
        </w:rPr>
        <w:t>Mẫu</w:t>
      </w:r>
      <w:r>
        <w:rPr>
          <w:color w:val="EF5033"/>
          <w:spacing w:val="-6"/>
          <w:sz w:val="24"/>
        </w:rPr>
        <w:t> </w:t>
      </w:r>
      <w:r>
        <w:rPr>
          <w:color w:val="EF5033"/>
          <w:sz w:val="24"/>
        </w:rPr>
        <w:t>.gitignore</w:t>
      </w:r>
      <w:r>
        <w:rPr>
          <w:color w:val="EF5033"/>
          <w:spacing w:val="-5"/>
          <w:sz w:val="24"/>
        </w:rPr>
        <w:t> </w:t>
      </w:r>
      <w:r>
        <w:rPr>
          <w:color w:val="EF5033"/>
          <w:sz w:val="24"/>
        </w:rPr>
        <w:t>được</w:t>
      </w:r>
      <w:r>
        <w:rPr>
          <w:color w:val="EF5033"/>
          <w:spacing w:val="-6"/>
          <w:sz w:val="24"/>
        </w:rPr>
        <w:t> </w:t>
      </w:r>
      <w:r>
        <w:rPr>
          <w:color w:val="EF5033"/>
          <w:sz w:val="24"/>
        </w:rPr>
        <w:t>điền</w:t>
      </w:r>
      <w:r>
        <w:rPr>
          <w:color w:val="EF5033"/>
          <w:spacing w:val="-6"/>
          <w:sz w:val="24"/>
        </w:rPr>
        <w:t> </w:t>
      </w:r>
      <w:r>
        <w:rPr>
          <w:color w:val="EF5033"/>
          <w:sz w:val="24"/>
        </w:rPr>
        <w:t>sẵn</w:t>
      </w:r>
    </w:p>
    <w:p>
      <w:pPr>
        <w:pStyle w:val="BodyText"/>
        <w:spacing w:before="5"/>
        <w:rPr>
          <w:sz w:val="17"/>
        </w:rPr>
      </w:pPr>
    </w:p>
    <w:p>
      <w:pPr>
        <w:pStyle w:val="BodyText"/>
        <w:spacing w:before="134"/>
        <w:ind w:left="386"/>
      </w:pPr>
      <w:r>
        <w:rPr/>
        <w:t>Nếu</w:t>
      </w:r>
      <w:r>
        <w:rPr>
          <w:spacing w:val="7"/>
        </w:rPr>
        <w:t> </w:t>
      </w:r>
      <w:r>
        <w:rPr/>
        <w:t>bạn</w:t>
      </w:r>
      <w:r>
        <w:rPr>
          <w:spacing w:val="7"/>
        </w:rPr>
        <w:t> </w:t>
      </w:r>
      <w:r>
        <w:rPr/>
        <w:t>không</w:t>
      </w:r>
      <w:r>
        <w:rPr>
          <w:spacing w:val="7"/>
        </w:rPr>
        <w:t> </w:t>
      </w:r>
      <w:r>
        <w:rPr/>
        <w:t>chắc</w:t>
      </w:r>
      <w:r>
        <w:rPr>
          <w:spacing w:val="8"/>
        </w:rPr>
        <w:t> </w:t>
      </w:r>
      <w:r>
        <w:rPr/>
        <w:t>nên</w:t>
      </w:r>
      <w:r>
        <w:rPr>
          <w:spacing w:val="7"/>
        </w:rPr>
        <w:t> </w:t>
      </w:r>
      <w:r>
        <w:rPr/>
        <w:t>liệt</w:t>
      </w:r>
      <w:r>
        <w:rPr>
          <w:spacing w:val="7"/>
        </w:rPr>
        <w:t> </w:t>
      </w:r>
      <w:r>
        <w:rPr/>
        <w:t>kê</w:t>
      </w:r>
      <w:r>
        <w:rPr>
          <w:spacing w:val="7"/>
        </w:rPr>
        <w:t> </w:t>
      </w:r>
      <w:r>
        <w:rPr/>
        <w:t>quy</w:t>
      </w:r>
      <w:r>
        <w:rPr>
          <w:spacing w:val="8"/>
        </w:rPr>
        <w:t> </w:t>
      </w:r>
      <w:r>
        <w:rPr/>
        <w:t>tắc</w:t>
      </w:r>
      <w:r>
        <w:rPr>
          <w:spacing w:val="7"/>
        </w:rPr>
        <w:t> </w:t>
      </w:r>
      <w:r>
        <w:rPr/>
        <w:t>nào</w:t>
      </w:r>
      <w:r>
        <w:rPr>
          <w:spacing w:val="7"/>
        </w:rPr>
        <w:t> </w:t>
      </w:r>
      <w:r>
        <w:rPr/>
        <w:t>trong</w:t>
      </w:r>
      <w:r>
        <w:rPr>
          <w:spacing w:val="7"/>
        </w:rPr>
        <w:t> </w:t>
      </w:r>
      <w:r>
        <w:rPr/>
        <w:t>tệp</w:t>
      </w:r>
      <w:r>
        <w:rPr>
          <w:spacing w:val="8"/>
        </w:rPr>
        <w:t> </w:t>
      </w:r>
      <w:r>
        <w:rPr/>
        <w:t>.gitignore</w:t>
      </w:r>
      <w:r>
        <w:rPr>
          <w:spacing w:val="7"/>
        </w:rPr>
        <w:t> </w:t>
      </w:r>
      <w:r>
        <w:rPr/>
        <w:t>của</w:t>
      </w:r>
      <w:r>
        <w:rPr>
          <w:spacing w:val="7"/>
        </w:rPr>
        <w:t> </w:t>
      </w:r>
      <w:r>
        <w:rPr/>
        <w:t>mình</w:t>
      </w:r>
      <w:r>
        <w:rPr>
          <w:spacing w:val="7"/>
        </w:rPr>
        <w:t> </w:t>
      </w:r>
      <w:r>
        <w:rPr/>
        <w:t>hoặc</w:t>
      </w:r>
      <w:r>
        <w:rPr>
          <w:spacing w:val="8"/>
        </w:rPr>
        <w:t> </w:t>
      </w:r>
      <w:r>
        <w:rPr/>
        <w:t>bạn</w:t>
      </w:r>
      <w:r>
        <w:rPr>
          <w:spacing w:val="7"/>
        </w:rPr>
        <w:t> </w:t>
      </w:r>
      <w:r>
        <w:rPr/>
        <w:t>chỉ</w:t>
      </w:r>
      <w:r>
        <w:rPr>
          <w:spacing w:val="7"/>
        </w:rPr>
        <w:t> </w:t>
      </w:r>
      <w:r>
        <w:rPr/>
        <w:t>muốn</w:t>
      </w:r>
      <w:r>
        <w:rPr>
          <w:spacing w:val="8"/>
        </w:rPr>
        <w:t> </w:t>
      </w:r>
      <w:r>
        <w:rPr/>
        <w:t>thêm</w:t>
      </w:r>
      <w:r>
        <w:rPr>
          <w:spacing w:val="7"/>
        </w:rPr>
        <w:t> </w:t>
      </w:r>
      <w:r>
        <w:rPr/>
        <w:t>các</w:t>
      </w:r>
      <w:r>
        <w:rPr>
          <w:spacing w:val="7"/>
        </w:rPr>
        <w:t> </w:t>
      </w:r>
      <w:r>
        <w:rPr/>
        <w:t>ngoại</w:t>
      </w:r>
      <w:r>
        <w:rPr>
          <w:spacing w:val="7"/>
        </w:rPr>
        <w:t> </w:t>
      </w:r>
      <w:r>
        <w:rPr/>
        <w:t>lệ</w:t>
      </w:r>
      <w:r>
        <w:rPr>
          <w:spacing w:val="8"/>
        </w:rPr>
        <w:t> </w:t>
      </w:r>
      <w:r>
        <w:rPr/>
        <w:t>được</w:t>
      </w:r>
      <w:r>
        <w:rPr>
          <w:spacing w:val="7"/>
        </w:rPr>
        <w:t> </w:t>
      </w:r>
      <w:r>
        <w:rPr/>
        <w:t>chấp</w:t>
      </w:r>
      <w:r>
        <w:rPr>
          <w:spacing w:val="7"/>
        </w:rPr>
        <w:t> </w:t>
      </w:r>
      <w:r>
        <w:rPr/>
        <w:t>nhận</w:t>
      </w:r>
      <w:r>
        <w:rPr>
          <w:spacing w:val="7"/>
        </w:rPr>
        <w:t> </w:t>
      </w:r>
      <w:r>
        <w:rPr/>
        <w:t>chung</w:t>
      </w:r>
    </w:p>
    <w:p>
      <w:pPr>
        <w:spacing w:after="0"/>
        <w:sectPr>
          <w:pgSz w:w="11900" w:h="16820"/>
          <w:pgMar w:header="110" w:footer="418" w:top="380" w:bottom="660" w:left="200" w:right="0"/>
        </w:sectPr>
      </w:pPr>
    </w:p>
    <w:p>
      <w:pPr>
        <w:pStyle w:val="BodyText"/>
        <w:spacing w:before="7"/>
        <w:rPr>
          <w:sz w:val="14"/>
        </w:rPr>
      </w:pPr>
      <w:r>
        <w:rPr/>
        <w:drawing>
          <wp:anchor distT="0" distB="0" distL="0" distR="0" allowOverlap="1" layoutInCell="1" locked="0" behindDoc="1" simplePos="0" relativeHeight="480169472">
            <wp:simplePos x="0" y="0"/>
            <wp:positionH relativeFrom="page">
              <wp:posOffset>354912</wp:posOffset>
            </wp:positionH>
            <wp:positionV relativeFrom="page">
              <wp:posOffset>395415</wp:posOffset>
            </wp:positionV>
            <wp:extent cx="6909570" cy="9889869"/>
            <wp:effectExtent l="0" t="0" r="0" b="0"/>
            <wp:wrapNone/>
            <wp:docPr id="77" name="image39.jpeg"/>
            <wp:cNvGraphicFramePr>
              <a:graphicFrameLocks noChangeAspect="1"/>
            </wp:cNvGraphicFramePr>
            <a:graphic>
              <a:graphicData uri="http://schemas.openxmlformats.org/drawingml/2006/picture">
                <pic:pic>
                  <pic:nvPicPr>
                    <pic:cNvPr id="78" name="image39.jpeg"/>
                    <pic:cNvPicPr/>
                  </pic:nvPicPr>
                  <pic:blipFill>
                    <a:blip r:embed="rId148" cstate="print"/>
                    <a:stretch>
                      <a:fillRect/>
                    </a:stretch>
                  </pic:blipFill>
                  <pic:spPr>
                    <a:xfrm>
                      <a:off x="0" y="0"/>
                      <a:ext cx="6909570" cy="9889869"/>
                    </a:xfrm>
                    <a:prstGeom prst="rect">
                      <a:avLst/>
                    </a:prstGeom>
                  </pic:spPr>
                </pic:pic>
              </a:graphicData>
            </a:graphic>
          </wp:anchor>
        </w:drawing>
      </w:r>
    </w:p>
    <w:p>
      <w:pPr>
        <w:spacing w:before="134"/>
        <w:ind w:left="369" w:right="0" w:firstLine="0"/>
        <w:jc w:val="left"/>
        <w:rPr>
          <w:sz w:val="15"/>
        </w:rPr>
      </w:pPr>
      <w:r>
        <w:rPr>
          <w:sz w:val="15"/>
        </w:rPr>
        <w:t>đối</w:t>
      </w:r>
      <w:r>
        <w:rPr>
          <w:spacing w:val="-4"/>
          <w:sz w:val="15"/>
        </w:rPr>
        <w:t> </w:t>
      </w:r>
      <w:r>
        <w:rPr>
          <w:sz w:val="15"/>
        </w:rPr>
        <w:t>với</w:t>
      </w:r>
      <w:r>
        <w:rPr>
          <w:spacing w:val="-4"/>
          <w:sz w:val="15"/>
        </w:rPr>
        <w:t> </w:t>
      </w:r>
      <w:r>
        <w:rPr>
          <w:sz w:val="15"/>
        </w:rPr>
        <w:t>dự</w:t>
      </w:r>
      <w:r>
        <w:rPr>
          <w:spacing w:val="-4"/>
          <w:sz w:val="15"/>
        </w:rPr>
        <w:t> </w:t>
      </w:r>
      <w:r>
        <w:rPr>
          <w:sz w:val="15"/>
        </w:rPr>
        <w:t>án</w:t>
      </w:r>
      <w:r>
        <w:rPr>
          <w:spacing w:val="-3"/>
          <w:sz w:val="15"/>
        </w:rPr>
        <w:t> </w:t>
      </w:r>
      <w:r>
        <w:rPr>
          <w:sz w:val="15"/>
        </w:rPr>
        <w:t>của</w:t>
      </w:r>
      <w:r>
        <w:rPr>
          <w:spacing w:val="-4"/>
          <w:sz w:val="15"/>
        </w:rPr>
        <w:t> </w:t>
      </w:r>
      <w:r>
        <w:rPr>
          <w:sz w:val="15"/>
        </w:rPr>
        <w:t>bạn,</w:t>
      </w:r>
      <w:r>
        <w:rPr>
          <w:spacing w:val="-4"/>
          <w:sz w:val="15"/>
        </w:rPr>
        <w:t> </w:t>
      </w:r>
      <w:r>
        <w:rPr>
          <w:sz w:val="15"/>
        </w:rPr>
        <w:t>bạn</w:t>
      </w:r>
      <w:r>
        <w:rPr>
          <w:spacing w:val="-3"/>
          <w:sz w:val="15"/>
        </w:rPr>
        <w:t> </w:t>
      </w:r>
      <w:r>
        <w:rPr>
          <w:sz w:val="15"/>
        </w:rPr>
        <w:t>có</w:t>
      </w:r>
      <w:r>
        <w:rPr>
          <w:spacing w:val="-4"/>
          <w:sz w:val="15"/>
        </w:rPr>
        <w:t> </w:t>
      </w:r>
      <w:r>
        <w:rPr>
          <w:sz w:val="15"/>
        </w:rPr>
        <w:t>thể</w:t>
      </w:r>
      <w:r>
        <w:rPr>
          <w:spacing w:val="-4"/>
          <w:sz w:val="15"/>
        </w:rPr>
        <w:t> </w:t>
      </w:r>
      <w:r>
        <w:rPr>
          <w:sz w:val="15"/>
        </w:rPr>
        <w:t>chọn</w:t>
      </w:r>
      <w:r>
        <w:rPr>
          <w:spacing w:val="-3"/>
          <w:sz w:val="15"/>
        </w:rPr>
        <w:t> </w:t>
      </w:r>
      <w:r>
        <w:rPr>
          <w:sz w:val="15"/>
        </w:rPr>
        <w:t>hoặc</w:t>
      </w:r>
      <w:r>
        <w:rPr>
          <w:spacing w:val="-4"/>
          <w:sz w:val="15"/>
        </w:rPr>
        <w:t> </w:t>
      </w:r>
      <w:r>
        <w:rPr>
          <w:sz w:val="15"/>
        </w:rPr>
        <w:t>tạo</w:t>
      </w:r>
      <w:r>
        <w:rPr>
          <w:spacing w:val="-4"/>
          <w:sz w:val="15"/>
        </w:rPr>
        <w:t> </w:t>
      </w:r>
      <w:r>
        <w:rPr>
          <w:sz w:val="15"/>
        </w:rPr>
        <w:t>tệp</w:t>
      </w:r>
      <w:r>
        <w:rPr>
          <w:spacing w:val="-4"/>
          <w:sz w:val="15"/>
        </w:rPr>
        <w:t> </w:t>
      </w:r>
      <w:r>
        <w:rPr>
          <w:sz w:val="15"/>
        </w:rPr>
        <w:t>.gitignore</w:t>
      </w:r>
      <w:r>
        <w:rPr>
          <w:spacing w:val="-3"/>
          <w:sz w:val="15"/>
        </w:rPr>
        <w:t> </w:t>
      </w:r>
      <w:r>
        <w:rPr>
          <w:sz w:val="15"/>
        </w:rPr>
        <w:t>:</w:t>
      </w:r>
    </w:p>
    <w:p>
      <w:pPr>
        <w:pStyle w:val="BodyText"/>
        <w:spacing w:before="5"/>
        <w:rPr>
          <w:sz w:val="19"/>
        </w:rPr>
      </w:pPr>
    </w:p>
    <w:p>
      <w:pPr>
        <w:spacing w:line="424" w:lineRule="auto" w:before="134"/>
        <w:ind w:left="983" w:right="5717" w:firstLine="0"/>
        <w:jc w:val="left"/>
        <w:rPr>
          <w:sz w:val="15"/>
        </w:rPr>
      </w:pPr>
      <w:hyperlink r:id="rId132">
        <w:r>
          <w:rPr>
            <w:color w:val="EF5033"/>
            <w:sz w:val="15"/>
          </w:rPr>
          <w:t>https://www.gitignore.io/</w:t>
        </w:r>
      </w:hyperlink>
      <w:r>
        <w:rPr>
          <w:color w:val="EF5033"/>
          <w:spacing w:val="1"/>
          <w:sz w:val="15"/>
        </w:rPr>
        <w:t> </w:t>
      </w:r>
      <w:hyperlink r:id="rId131">
        <w:r>
          <w:rPr>
            <w:color w:val="EF5033"/>
            <w:w w:val="95"/>
            <w:sz w:val="15"/>
          </w:rPr>
          <w:t>https://github.com/github/gitignore</w:t>
        </w:r>
      </w:hyperlink>
    </w:p>
    <w:p>
      <w:pPr>
        <w:pStyle w:val="BodyText"/>
        <w:spacing w:before="8"/>
        <w:rPr>
          <w:sz w:val="19"/>
        </w:rPr>
      </w:pPr>
    </w:p>
    <w:p>
      <w:pPr>
        <w:spacing w:line="424" w:lineRule="auto" w:before="0"/>
        <w:ind w:left="383" w:right="870" w:firstLine="2"/>
        <w:jc w:val="left"/>
        <w:rPr>
          <w:sz w:val="15"/>
        </w:rPr>
      </w:pPr>
      <w:r>
        <w:rPr>
          <w:sz w:val="15"/>
        </w:rPr>
        <w:t>Nhiều</w:t>
      </w:r>
      <w:r>
        <w:rPr>
          <w:spacing w:val="-5"/>
          <w:sz w:val="15"/>
        </w:rPr>
        <w:t> </w:t>
      </w:r>
      <w:r>
        <w:rPr>
          <w:sz w:val="15"/>
        </w:rPr>
        <w:t>dịch</w:t>
      </w:r>
      <w:r>
        <w:rPr>
          <w:spacing w:val="-5"/>
          <w:sz w:val="15"/>
        </w:rPr>
        <w:t> </w:t>
      </w:r>
      <w:r>
        <w:rPr>
          <w:sz w:val="15"/>
        </w:rPr>
        <w:t>vụ</w:t>
      </w:r>
      <w:r>
        <w:rPr>
          <w:spacing w:val="-4"/>
          <w:sz w:val="15"/>
        </w:rPr>
        <w:t> </w:t>
      </w:r>
      <w:r>
        <w:rPr>
          <w:sz w:val="15"/>
        </w:rPr>
        <w:t>lưu</w:t>
      </w:r>
      <w:r>
        <w:rPr>
          <w:spacing w:val="-5"/>
          <w:sz w:val="15"/>
        </w:rPr>
        <w:t> </w:t>
      </w:r>
      <w:r>
        <w:rPr>
          <w:sz w:val="15"/>
        </w:rPr>
        <w:t>trữ</w:t>
      </w:r>
      <w:r>
        <w:rPr>
          <w:spacing w:val="-5"/>
          <w:sz w:val="15"/>
        </w:rPr>
        <w:t> </w:t>
      </w:r>
      <w:r>
        <w:rPr>
          <w:sz w:val="15"/>
        </w:rPr>
        <w:t>như</w:t>
      </w:r>
      <w:r>
        <w:rPr>
          <w:spacing w:val="-4"/>
          <w:sz w:val="15"/>
        </w:rPr>
        <w:t> </w:t>
      </w:r>
      <w:r>
        <w:rPr>
          <w:sz w:val="15"/>
        </w:rPr>
        <w:t>GitHub</w:t>
      </w:r>
      <w:r>
        <w:rPr>
          <w:spacing w:val="-5"/>
          <w:sz w:val="15"/>
        </w:rPr>
        <w:t> </w:t>
      </w:r>
      <w:r>
        <w:rPr>
          <w:sz w:val="15"/>
        </w:rPr>
        <w:t>và</w:t>
      </w:r>
      <w:r>
        <w:rPr>
          <w:spacing w:val="-5"/>
          <w:sz w:val="15"/>
        </w:rPr>
        <w:t> </w:t>
      </w:r>
      <w:r>
        <w:rPr>
          <w:sz w:val="15"/>
        </w:rPr>
        <w:t>BitBucket</w:t>
      </w:r>
      <w:r>
        <w:rPr>
          <w:spacing w:val="-4"/>
          <w:sz w:val="15"/>
        </w:rPr>
        <w:t> </w:t>
      </w:r>
      <w:r>
        <w:rPr>
          <w:sz w:val="15"/>
        </w:rPr>
        <w:t>cung</w:t>
      </w:r>
      <w:r>
        <w:rPr>
          <w:spacing w:val="-5"/>
          <w:sz w:val="15"/>
        </w:rPr>
        <w:t> </w:t>
      </w:r>
      <w:r>
        <w:rPr>
          <w:sz w:val="15"/>
        </w:rPr>
        <w:t>cấp</w:t>
      </w:r>
      <w:r>
        <w:rPr>
          <w:spacing w:val="-5"/>
          <w:sz w:val="15"/>
        </w:rPr>
        <w:t> </w:t>
      </w:r>
      <w:r>
        <w:rPr>
          <w:sz w:val="15"/>
        </w:rPr>
        <w:t>khả</w:t>
      </w:r>
      <w:r>
        <w:rPr>
          <w:spacing w:val="-4"/>
          <w:sz w:val="15"/>
        </w:rPr>
        <w:t> </w:t>
      </w:r>
      <w:r>
        <w:rPr>
          <w:sz w:val="15"/>
        </w:rPr>
        <w:t>năng</w:t>
      </w:r>
      <w:r>
        <w:rPr>
          <w:spacing w:val="-5"/>
          <w:sz w:val="15"/>
        </w:rPr>
        <w:t> </w:t>
      </w:r>
      <w:r>
        <w:rPr>
          <w:sz w:val="15"/>
        </w:rPr>
        <w:t>tạo</w:t>
      </w:r>
      <w:r>
        <w:rPr>
          <w:spacing w:val="-5"/>
          <w:sz w:val="15"/>
        </w:rPr>
        <w:t> </w:t>
      </w:r>
      <w:r>
        <w:rPr>
          <w:sz w:val="15"/>
        </w:rPr>
        <w:t>tệp</w:t>
      </w:r>
      <w:r>
        <w:rPr>
          <w:spacing w:val="-4"/>
          <w:sz w:val="15"/>
        </w:rPr>
        <w:t> </w:t>
      </w:r>
      <w:r>
        <w:rPr>
          <w:sz w:val="15"/>
        </w:rPr>
        <w:t>.gitignore</w:t>
      </w:r>
      <w:r>
        <w:rPr>
          <w:spacing w:val="-5"/>
          <w:sz w:val="15"/>
        </w:rPr>
        <w:t> </w:t>
      </w:r>
      <w:r>
        <w:rPr>
          <w:sz w:val="15"/>
        </w:rPr>
        <w:t>dựa</w:t>
      </w:r>
      <w:r>
        <w:rPr>
          <w:spacing w:val="-4"/>
          <w:sz w:val="15"/>
        </w:rPr>
        <w:t> </w:t>
      </w:r>
      <w:r>
        <w:rPr>
          <w:sz w:val="15"/>
        </w:rPr>
        <w:t>trên</w:t>
      </w:r>
      <w:r>
        <w:rPr>
          <w:spacing w:val="-5"/>
          <w:sz w:val="15"/>
        </w:rPr>
        <w:t> </w:t>
      </w:r>
      <w:r>
        <w:rPr>
          <w:sz w:val="15"/>
        </w:rPr>
        <w:t>ngôn</w:t>
      </w:r>
      <w:r>
        <w:rPr>
          <w:spacing w:val="-5"/>
          <w:sz w:val="15"/>
        </w:rPr>
        <w:t> </w:t>
      </w:r>
      <w:r>
        <w:rPr>
          <w:sz w:val="15"/>
        </w:rPr>
        <w:t>ngữ</w:t>
      </w:r>
      <w:r>
        <w:rPr>
          <w:spacing w:val="-4"/>
          <w:sz w:val="15"/>
        </w:rPr>
        <w:t> </w:t>
      </w:r>
      <w:r>
        <w:rPr>
          <w:sz w:val="15"/>
        </w:rPr>
        <w:t>lập</w:t>
      </w:r>
      <w:r>
        <w:rPr>
          <w:spacing w:val="-5"/>
          <w:sz w:val="15"/>
        </w:rPr>
        <w:t> </w:t>
      </w:r>
      <w:r>
        <w:rPr>
          <w:sz w:val="15"/>
        </w:rPr>
        <w:t>trình</w:t>
      </w:r>
      <w:r>
        <w:rPr>
          <w:spacing w:val="-5"/>
          <w:sz w:val="15"/>
        </w:rPr>
        <w:t> </w:t>
      </w:r>
      <w:r>
        <w:rPr>
          <w:sz w:val="15"/>
        </w:rPr>
        <w:t>và</w:t>
      </w:r>
      <w:r>
        <w:rPr>
          <w:spacing w:val="-4"/>
          <w:sz w:val="15"/>
        </w:rPr>
        <w:t> </w:t>
      </w:r>
      <w:r>
        <w:rPr>
          <w:sz w:val="15"/>
        </w:rPr>
        <w:t>IDE</w:t>
      </w:r>
      <w:r>
        <w:rPr>
          <w:spacing w:val="-87"/>
          <w:sz w:val="15"/>
        </w:rPr>
        <w:t> </w:t>
      </w:r>
      <w:r>
        <w:rPr>
          <w:sz w:val="15"/>
        </w:rPr>
        <w:t>mà</w:t>
      </w:r>
      <w:r>
        <w:rPr>
          <w:spacing w:val="-2"/>
          <w:sz w:val="15"/>
        </w:rPr>
        <w:t> </w:t>
      </w:r>
      <w:r>
        <w:rPr>
          <w:sz w:val="15"/>
        </w:rPr>
        <w:t>bạn</w:t>
      </w:r>
      <w:r>
        <w:rPr>
          <w:spacing w:val="-1"/>
          <w:sz w:val="15"/>
        </w:rPr>
        <w:t> </w:t>
      </w:r>
      <w:r>
        <w:rPr>
          <w:sz w:val="15"/>
        </w:rPr>
        <w:t>có</w:t>
      </w:r>
      <w:r>
        <w:rPr>
          <w:spacing w:val="-1"/>
          <w:sz w:val="15"/>
        </w:rPr>
        <w:t> </w:t>
      </w:r>
      <w:r>
        <w:rPr>
          <w:sz w:val="15"/>
        </w:rPr>
        <w:t>thể</w:t>
      </w:r>
      <w:r>
        <w:rPr>
          <w:spacing w:val="-1"/>
          <w:sz w:val="15"/>
        </w:rPr>
        <w:t> </w:t>
      </w:r>
      <w:r>
        <w:rPr>
          <w:sz w:val="15"/>
        </w:rPr>
        <w:t>đang</w:t>
      </w:r>
      <w:r>
        <w:rPr>
          <w:spacing w:val="-1"/>
          <w:sz w:val="15"/>
        </w:rPr>
        <w:t> </w:t>
      </w:r>
      <w:r>
        <w:rPr>
          <w:sz w:val="15"/>
        </w:rPr>
        <w:t>sử</w:t>
      </w:r>
      <w:r>
        <w:rPr>
          <w:spacing w:val="-2"/>
          <w:sz w:val="15"/>
        </w:rPr>
        <w:t> </w:t>
      </w:r>
      <w:r>
        <w:rPr>
          <w:sz w:val="15"/>
        </w:rPr>
        <w:t>dụng:</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line="249" w:lineRule="auto" w:before="286"/>
        <w:ind w:left="377" w:right="2449" w:firstLine="3"/>
        <w:jc w:val="left"/>
        <w:rPr>
          <w:sz w:val="27"/>
        </w:rPr>
      </w:pPr>
      <w:r>
        <w:rPr>
          <w:color w:val="EF5033"/>
          <w:sz w:val="27"/>
        </w:rPr>
        <w:t>Mục</w:t>
      </w:r>
      <w:r>
        <w:rPr>
          <w:color w:val="EF5033"/>
          <w:spacing w:val="4"/>
          <w:sz w:val="27"/>
        </w:rPr>
        <w:t> </w:t>
      </w:r>
      <w:r>
        <w:rPr>
          <w:color w:val="EF5033"/>
          <w:sz w:val="27"/>
        </w:rPr>
        <w:t>5.10:</w:t>
      </w:r>
      <w:r>
        <w:rPr>
          <w:color w:val="EF5033"/>
          <w:spacing w:val="5"/>
          <w:sz w:val="27"/>
        </w:rPr>
        <w:t> </w:t>
      </w:r>
      <w:r>
        <w:rPr>
          <w:color w:val="EF5033"/>
          <w:sz w:val="27"/>
        </w:rPr>
        <w:t>Bỏ</w:t>
      </w:r>
      <w:r>
        <w:rPr>
          <w:color w:val="EF5033"/>
          <w:spacing w:val="5"/>
          <w:sz w:val="27"/>
        </w:rPr>
        <w:t> </w:t>
      </w:r>
      <w:r>
        <w:rPr>
          <w:color w:val="EF5033"/>
          <w:sz w:val="27"/>
        </w:rPr>
        <w:t>qua</w:t>
      </w:r>
      <w:r>
        <w:rPr>
          <w:color w:val="EF5033"/>
          <w:spacing w:val="4"/>
          <w:sz w:val="27"/>
        </w:rPr>
        <w:t> </w:t>
      </w:r>
      <w:r>
        <w:rPr>
          <w:color w:val="EF5033"/>
          <w:sz w:val="27"/>
        </w:rPr>
        <w:t>các</w:t>
      </w:r>
      <w:r>
        <w:rPr>
          <w:color w:val="EF5033"/>
          <w:spacing w:val="5"/>
          <w:sz w:val="27"/>
        </w:rPr>
        <w:t> </w:t>
      </w:r>
      <w:r>
        <w:rPr>
          <w:color w:val="EF5033"/>
          <w:sz w:val="27"/>
        </w:rPr>
        <w:t>tệp</w:t>
      </w:r>
      <w:r>
        <w:rPr>
          <w:color w:val="EF5033"/>
          <w:spacing w:val="5"/>
          <w:sz w:val="27"/>
        </w:rPr>
        <w:t> </w:t>
      </w:r>
      <w:r>
        <w:rPr>
          <w:color w:val="EF5033"/>
          <w:sz w:val="27"/>
        </w:rPr>
        <w:t>trong</w:t>
      </w:r>
      <w:r>
        <w:rPr>
          <w:color w:val="EF5033"/>
          <w:spacing w:val="5"/>
          <w:sz w:val="27"/>
        </w:rPr>
        <w:t> </w:t>
      </w:r>
      <w:r>
        <w:rPr>
          <w:color w:val="EF5033"/>
          <w:sz w:val="27"/>
        </w:rPr>
        <w:t>thư</w:t>
      </w:r>
      <w:r>
        <w:rPr>
          <w:color w:val="EF5033"/>
          <w:spacing w:val="4"/>
          <w:sz w:val="27"/>
        </w:rPr>
        <w:t> </w:t>
      </w:r>
      <w:r>
        <w:rPr>
          <w:color w:val="EF5033"/>
          <w:sz w:val="27"/>
        </w:rPr>
        <w:t>mục</w:t>
      </w:r>
      <w:r>
        <w:rPr>
          <w:color w:val="EF5033"/>
          <w:spacing w:val="5"/>
          <w:sz w:val="27"/>
        </w:rPr>
        <w:t> </w:t>
      </w:r>
      <w:r>
        <w:rPr>
          <w:color w:val="EF5033"/>
          <w:sz w:val="27"/>
        </w:rPr>
        <w:t>con</w:t>
      </w:r>
      <w:r>
        <w:rPr>
          <w:color w:val="EF5033"/>
          <w:spacing w:val="5"/>
          <w:sz w:val="27"/>
        </w:rPr>
        <w:t> </w:t>
      </w:r>
      <w:r>
        <w:rPr>
          <w:color w:val="EF5033"/>
          <w:sz w:val="27"/>
        </w:rPr>
        <w:t>(Nhiều</w:t>
      </w:r>
      <w:r>
        <w:rPr>
          <w:color w:val="EF5033"/>
          <w:spacing w:val="5"/>
          <w:sz w:val="27"/>
        </w:rPr>
        <w:t> </w:t>
      </w:r>
      <w:r>
        <w:rPr>
          <w:color w:val="EF5033"/>
          <w:sz w:val="27"/>
        </w:rPr>
        <w:t>tệp</w:t>
      </w:r>
      <w:r>
        <w:rPr>
          <w:color w:val="EF5033"/>
          <w:spacing w:val="-159"/>
          <w:sz w:val="27"/>
        </w:rPr>
        <w:t> </w:t>
      </w:r>
      <w:r>
        <w:rPr>
          <w:color w:val="EF5033"/>
          <w:sz w:val="27"/>
        </w:rPr>
        <w:t>gitignore)</w:t>
      </w:r>
    </w:p>
    <w:p>
      <w:pPr>
        <w:pStyle w:val="BodyText"/>
        <w:spacing w:before="3"/>
        <w:rPr>
          <w:sz w:val="16"/>
        </w:rPr>
      </w:pPr>
    </w:p>
    <w:p>
      <w:pPr>
        <w:spacing w:before="134"/>
        <w:ind w:left="377" w:right="0" w:firstLine="0"/>
        <w:jc w:val="left"/>
        <w:rPr>
          <w:sz w:val="15"/>
        </w:rPr>
      </w:pPr>
      <w:r>
        <w:rPr>
          <w:sz w:val="15"/>
        </w:rPr>
        <w:t>Giả</w:t>
      </w:r>
      <w:r>
        <w:rPr>
          <w:spacing w:val="-4"/>
          <w:sz w:val="15"/>
        </w:rPr>
        <w:t> </w:t>
      </w:r>
      <w:r>
        <w:rPr>
          <w:sz w:val="15"/>
        </w:rPr>
        <w:t>sử</w:t>
      </w:r>
      <w:r>
        <w:rPr>
          <w:spacing w:val="-3"/>
          <w:sz w:val="15"/>
        </w:rPr>
        <w:t> </w:t>
      </w:r>
      <w:r>
        <w:rPr>
          <w:sz w:val="15"/>
        </w:rPr>
        <w:t>bạn</w:t>
      </w:r>
      <w:r>
        <w:rPr>
          <w:spacing w:val="-4"/>
          <w:sz w:val="15"/>
        </w:rPr>
        <w:t> </w:t>
      </w:r>
      <w:r>
        <w:rPr>
          <w:sz w:val="15"/>
        </w:rPr>
        <w:t>có</w:t>
      </w:r>
      <w:r>
        <w:rPr>
          <w:spacing w:val="-3"/>
          <w:sz w:val="15"/>
        </w:rPr>
        <w:t> </w:t>
      </w:r>
      <w:r>
        <w:rPr>
          <w:sz w:val="15"/>
        </w:rPr>
        <w:t>cấu</w:t>
      </w:r>
      <w:r>
        <w:rPr>
          <w:spacing w:val="-4"/>
          <w:sz w:val="15"/>
        </w:rPr>
        <w:t> </w:t>
      </w:r>
      <w:r>
        <w:rPr>
          <w:sz w:val="15"/>
        </w:rPr>
        <w:t>trúc</w:t>
      </w:r>
      <w:r>
        <w:rPr>
          <w:spacing w:val="-3"/>
          <w:sz w:val="15"/>
        </w:rPr>
        <w:t> </w:t>
      </w:r>
      <w:r>
        <w:rPr>
          <w:sz w:val="15"/>
        </w:rPr>
        <w:t>kho</w:t>
      </w:r>
      <w:r>
        <w:rPr>
          <w:spacing w:val="-4"/>
          <w:sz w:val="15"/>
        </w:rPr>
        <w:t> </w:t>
      </w:r>
      <w:r>
        <w:rPr>
          <w:sz w:val="15"/>
        </w:rPr>
        <w:t>lưu</w:t>
      </w:r>
      <w:r>
        <w:rPr>
          <w:spacing w:val="-3"/>
          <w:sz w:val="15"/>
        </w:rPr>
        <w:t> </w:t>
      </w:r>
      <w:r>
        <w:rPr>
          <w:sz w:val="15"/>
        </w:rPr>
        <w:t>trữ</w:t>
      </w:r>
      <w:r>
        <w:rPr>
          <w:spacing w:val="-3"/>
          <w:sz w:val="15"/>
        </w:rPr>
        <w:t> </w:t>
      </w:r>
      <w:r>
        <w:rPr>
          <w:sz w:val="15"/>
        </w:rPr>
        <w:t>như</w:t>
      </w:r>
      <w:r>
        <w:rPr>
          <w:spacing w:val="-4"/>
          <w:sz w:val="15"/>
        </w:rPr>
        <w:t> </w:t>
      </w:r>
      <w:r>
        <w:rPr>
          <w:sz w:val="15"/>
        </w:rPr>
        <w:t>thế</w:t>
      </w:r>
      <w:r>
        <w:rPr>
          <w:spacing w:val="-3"/>
          <w:sz w:val="15"/>
        </w:rPr>
        <w:t> </w:t>
      </w:r>
      <w:r>
        <w:rPr>
          <w:sz w:val="15"/>
        </w:rPr>
        <w:t>này:</w:t>
      </w:r>
    </w:p>
    <w:p>
      <w:pPr>
        <w:pStyle w:val="BodyText"/>
        <w:spacing w:before="2"/>
        <w:rPr>
          <w:sz w:val="23"/>
        </w:rPr>
      </w:pPr>
    </w:p>
    <w:p>
      <w:pPr>
        <w:pStyle w:val="BodyText"/>
        <w:spacing w:before="134"/>
        <w:ind w:left="453"/>
      </w:pPr>
      <w:r>
        <w:rPr/>
        <w:t>ví</w:t>
      </w:r>
      <w:r>
        <w:rPr>
          <w:spacing w:val="6"/>
        </w:rPr>
        <w:t> </w:t>
      </w:r>
      <w:r>
        <w:rPr/>
        <w:t>dụ/</w:t>
      </w:r>
    </w:p>
    <w:p>
      <w:pPr>
        <w:pStyle w:val="BodyText"/>
        <w:spacing w:before="99"/>
        <w:ind w:left="884"/>
      </w:pPr>
      <w:r>
        <w:rPr/>
        <w:t>out.log</w:t>
      </w:r>
      <w:r>
        <w:rPr>
          <w:spacing w:val="12"/>
        </w:rPr>
        <w:t> </w:t>
      </w:r>
      <w:r>
        <w:rPr/>
        <w:t>src/</w:t>
      </w:r>
    </w:p>
    <w:p>
      <w:pPr>
        <w:pStyle w:val="BodyText"/>
        <w:spacing w:before="6"/>
        <w:rPr>
          <w:sz w:val="15"/>
        </w:rPr>
      </w:pPr>
    </w:p>
    <w:p>
      <w:pPr>
        <w:pStyle w:val="BodyText"/>
        <w:spacing w:line="280" w:lineRule="atLeast" w:before="1"/>
        <w:ind w:left="884" w:right="8902" w:hanging="428"/>
      </w:pPr>
      <w:r>
        <w:rPr/>
        <w:t>&lt;files</w:t>
      </w:r>
      <w:r>
        <w:rPr>
          <w:spacing w:val="6"/>
        </w:rPr>
        <w:t> </w:t>
      </w:r>
      <w:r>
        <w:rPr/>
        <w:t>không</w:t>
      </w:r>
      <w:r>
        <w:rPr>
          <w:spacing w:val="7"/>
        </w:rPr>
        <w:t> </w:t>
      </w:r>
      <w:r>
        <w:rPr/>
        <w:t>được</w:t>
      </w:r>
      <w:r>
        <w:rPr>
          <w:spacing w:val="6"/>
        </w:rPr>
        <w:t> </w:t>
      </w:r>
      <w:r>
        <w:rPr/>
        <w:t>hiển</w:t>
      </w:r>
      <w:r>
        <w:rPr>
          <w:spacing w:val="7"/>
        </w:rPr>
        <w:t> </w:t>
      </w:r>
      <w:r>
        <w:rPr/>
        <w:t>thị&gt;</w:t>
      </w:r>
      <w:r>
        <w:rPr>
          <w:spacing w:val="-75"/>
        </w:rPr>
        <w:t> </w:t>
      </w:r>
      <w:r>
        <w:rPr/>
        <w:t>đầu</w:t>
      </w:r>
      <w:r>
        <w:rPr>
          <w:spacing w:val="2"/>
        </w:rPr>
        <w:t> </w:t>
      </w:r>
      <w:r>
        <w:rPr/>
        <w:t>ra.log</w:t>
      </w:r>
    </w:p>
    <w:p>
      <w:pPr>
        <w:pStyle w:val="BodyText"/>
        <w:spacing w:before="64"/>
        <w:ind w:left="457"/>
      </w:pPr>
      <w:r>
        <w:rPr/>
        <w:t>README.md</w:t>
      </w:r>
    </w:p>
    <w:p>
      <w:pPr>
        <w:pStyle w:val="BodyText"/>
        <w:spacing w:before="2"/>
        <w:rPr>
          <w:sz w:val="29"/>
        </w:rPr>
      </w:pPr>
    </w:p>
    <w:p>
      <w:pPr>
        <w:spacing w:line="424" w:lineRule="auto" w:before="135"/>
        <w:ind w:left="383" w:right="1058" w:hanging="7"/>
        <w:jc w:val="left"/>
        <w:rPr>
          <w:sz w:val="15"/>
        </w:rPr>
      </w:pPr>
      <w:r>
        <w:rPr>
          <w:sz w:val="15"/>
        </w:rPr>
        <w:t>out.log</w:t>
      </w:r>
      <w:r>
        <w:rPr>
          <w:spacing w:val="-5"/>
          <w:sz w:val="15"/>
        </w:rPr>
        <w:t> </w:t>
      </w:r>
      <w:r>
        <w:rPr>
          <w:sz w:val="15"/>
        </w:rPr>
        <w:t>trong</w:t>
      </w:r>
      <w:r>
        <w:rPr>
          <w:spacing w:val="-4"/>
          <w:sz w:val="15"/>
        </w:rPr>
        <w:t> </w:t>
      </w:r>
      <w:r>
        <w:rPr>
          <w:sz w:val="15"/>
        </w:rPr>
        <w:t>thư</w:t>
      </w:r>
      <w:r>
        <w:rPr>
          <w:spacing w:val="-4"/>
          <w:sz w:val="15"/>
        </w:rPr>
        <w:t> </w:t>
      </w:r>
      <w:r>
        <w:rPr>
          <w:sz w:val="15"/>
        </w:rPr>
        <w:t>mục</w:t>
      </w:r>
      <w:r>
        <w:rPr>
          <w:spacing w:val="-4"/>
          <w:sz w:val="15"/>
        </w:rPr>
        <w:t> </w:t>
      </w:r>
      <w:r>
        <w:rPr>
          <w:sz w:val="15"/>
        </w:rPr>
        <w:t>ví</w:t>
      </w:r>
      <w:r>
        <w:rPr>
          <w:spacing w:val="-4"/>
          <w:sz w:val="15"/>
        </w:rPr>
        <w:t> </w:t>
      </w:r>
      <w:r>
        <w:rPr>
          <w:sz w:val="15"/>
        </w:rPr>
        <w:t>dụ</w:t>
      </w:r>
      <w:r>
        <w:rPr>
          <w:spacing w:val="-4"/>
          <w:sz w:val="15"/>
        </w:rPr>
        <w:t> </w:t>
      </w:r>
      <w:r>
        <w:rPr>
          <w:sz w:val="15"/>
        </w:rPr>
        <w:t>là</w:t>
      </w:r>
      <w:r>
        <w:rPr>
          <w:spacing w:val="-4"/>
          <w:sz w:val="15"/>
        </w:rPr>
        <w:t> </w:t>
      </w:r>
      <w:r>
        <w:rPr>
          <w:sz w:val="15"/>
        </w:rPr>
        <w:t>hợp</w:t>
      </w:r>
      <w:r>
        <w:rPr>
          <w:spacing w:val="-4"/>
          <w:sz w:val="15"/>
        </w:rPr>
        <w:t> </w:t>
      </w:r>
      <w:r>
        <w:rPr>
          <w:sz w:val="15"/>
        </w:rPr>
        <w:t>lệ</w:t>
      </w:r>
      <w:r>
        <w:rPr>
          <w:spacing w:val="-4"/>
          <w:sz w:val="15"/>
        </w:rPr>
        <w:t> </w:t>
      </w:r>
      <w:r>
        <w:rPr>
          <w:sz w:val="15"/>
        </w:rPr>
        <w:t>và</w:t>
      </w:r>
      <w:r>
        <w:rPr>
          <w:spacing w:val="-4"/>
          <w:sz w:val="15"/>
        </w:rPr>
        <w:t> </w:t>
      </w:r>
      <w:r>
        <w:rPr>
          <w:sz w:val="15"/>
        </w:rPr>
        <w:t>cần</w:t>
      </w:r>
      <w:r>
        <w:rPr>
          <w:spacing w:val="-4"/>
          <w:sz w:val="15"/>
        </w:rPr>
        <w:t> </w:t>
      </w:r>
      <w:r>
        <w:rPr>
          <w:sz w:val="15"/>
        </w:rPr>
        <w:t>thiết</w:t>
      </w:r>
      <w:r>
        <w:rPr>
          <w:spacing w:val="-4"/>
          <w:sz w:val="15"/>
        </w:rPr>
        <w:t> </w:t>
      </w:r>
      <w:r>
        <w:rPr>
          <w:sz w:val="15"/>
        </w:rPr>
        <w:t>để</w:t>
      </w:r>
      <w:r>
        <w:rPr>
          <w:spacing w:val="-4"/>
          <w:sz w:val="15"/>
        </w:rPr>
        <w:t> </w:t>
      </w:r>
      <w:r>
        <w:rPr>
          <w:sz w:val="15"/>
        </w:rPr>
        <w:t>dự</w:t>
      </w:r>
      <w:r>
        <w:rPr>
          <w:spacing w:val="-5"/>
          <w:sz w:val="15"/>
        </w:rPr>
        <w:t> </w:t>
      </w:r>
      <w:r>
        <w:rPr>
          <w:sz w:val="15"/>
        </w:rPr>
        <w:t>án</w:t>
      </w:r>
      <w:r>
        <w:rPr>
          <w:spacing w:val="-4"/>
          <w:sz w:val="15"/>
        </w:rPr>
        <w:t> </w:t>
      </w:r>
      <w:r>
        <w:rPr>
          <w:sz w:val="15"/>
        </w:rPr>
        <w:t>thu</w:t>
      </w:r>
      <w:r>
        <w:rPr>
          <w:spacing w:val="-4"/>
          <w:sz w:val="15"/>
        </w:rPr>
        <w:t> </w:t>
      </w:r>
      <w:r>
        <w:rPr>
          <w:sz w:val="15"/>
        </w:rPr>
        <w:t>thập</w:t>
      </w:r>
      <w:r>
        <w:rPr>
          <w:spacing w:val="-4"/>
          <w:sz w:val="15"/>
        </w:rPr>
        <w:t> </w:t>
      </w:r>
      <w:r>
        <w:rPr>
          <w:sz w:val="15"/>
        </w:rPr>
        <w:t>thông</w:t>
      </w:r>
      <w:r>
        <w:rPr>
          <w:spacing w:val="-4"/>
          <w:sz w:val="15"/>
        </w:rPr>
        <w:t> </w:t>
      </w:r>
      <w:r>
        <w:rPr>
          <w:sz w:val="15"/>
        </w:rPr>
        <w:t>tin</w:t>
      </w:r>
      <w:r>
        <w:rPr>
          <w:spacing w:val="-4"/>
          <w:sz w:val="15"/>
        </w:rPr>
        <w:t> </w:t>
      </w:r>
      <w:r>
        <w:rPr>
          <w:sz w:val="15"/>
        </w:rPr>
        <w:t>trong</w:t>
      </w:r>
      <w:r>
        <w:rPr>
          <w:spacing w:val="-4"/>
          <w:sz w:val="15"/>
        </w:rPr>
        <w:t> </w:t>
      </w:r>
      <w:r>
        <w:rPr>
          <w:sz w:val="15"/>
        </w:rPr>
        <w:t>khi</w:t>
      </w:r>
      <w:r>
        <w:rPr>
          <w:spacing w:val="-4"/>
          <w:sz w:val="15"/>
        </w:rPr>
        <w:t> </w:t>
      </w:r>
      <w:r>
        <w:rPr>
          <w:sz w:val="15"/>
        </w:rPr>
        <w:t>cái</w:t>
      </w:r>
      <w:r>
        <w:rPr>
          <w:spacing w:val="-4"/>
          <w:sz w:val="15"/>
        </w:rPr>
        <w:t> </w:t>
      </w:r>
      <w:r>
        <w:rPr>
          <w:sz w:val="15"/>
        </w:rPr>
        <w:t>bên</w:t>
      </w:r>
      <w:r>
        <w:rPr>
          <w:spacing w:val="-4"/>
          <w:sz w:val="15"/>
        </w:rPr>
        <w:t> </w:t>
      </w:r>
      <w:r>
        <w:rPr>
          <w:sz w:val="15"/>
        </w:rPr>
        <w:t>dưới</w:t>
      </w:r>
      <w:r>
        <w:rPr>
          <w:spacing w:val="-4"/>
          <w:sz w:val="15"/>
        </w:rPr>
        <w:t> </w:t>
      </w:r>
      <w:r>
        <w:rPr>
          <w:sz w:val="15"/>
        </w:rPr>
        <w:t>src/</w:t>
      </w:r>
      <w:r>
        <w:rPr>
          <w:spacing w:val="-4"/>
          <w:sz w:val="15"/>
        </w:rPr>
        <w:t> </w:t>
      </w:r>
      <w:r>
        <w:rPr>
          <w:sz w:val="15"/>
        </w:rPr>
        <w:t>được</w:t>
      </w:r>
      <w:r>
        <w:rPr>
          <w:spacing w:val="-4"/>
          <w:sz w:val="15"/>
        </w:rPr>
        <w:t> </w:t>
      </w:r>
      <w:r>
        <w:rPr>
          <w:sz w:val="15"/>
        </w:rPr>
        <w:t>tạo</w:t>
      </w:r>
      <w:r>
        <w:rPr>
          <w:spacing w:val="-87"/>
          <w:sz w:val="15"/>
        </w:rPr>
        <w:t> </w:t>
      </w:r>
      <w:r>
        <w:rPr>
          <w:sz w:val="15"/>
        </w:rPr>
        <w:t>trong</w:t>
      </w:r>
      <w:r>
        <w:rPr>
          <w:spacing w:val="-2"/>
          <w:sz w:val="15"/>
        </w:rPr>
        <w:t> </w:t>
      </w:r>
      <w:r>
        <w:rPr>
          <w:sz w:val="15"/>
        </w:rPr>
        <w:t>khi</w:t>
      </w:r>
      <w:r>
        <w:rPr>
          <w:spacing w:val="-2"/>
          <w:sz w:val="15"/>
        </w:rPr>
        <w:t> </w:t>
      </w:r>
      <w:r>
        <w:rPr>
          <w:sz w:val="15"/>
        </w:rPr>
        <w:t>gỡ</w:t>
      </w:r>
      <w:r>
        <w:rPr>
          <w:spacing w:val="-2"/>
          <w:sz w:val="15"/>
        </w:rPr>
        <w:t> </w:t>
      </w:r>
      <w:r>
        <w:rPr>
          <w:sz w:val="15"/>
        </w:rPr>
        <w:t>lỗi</w:t>
      </w:r>
      <w:r>
        <w:rPr>
          <w:spacing w:val="-2"/>
          <w:sz w:val="15"/>
        </w:rPr>
        <w:t> </w:t>
      </w:r>
      <w:r>
        <w:rPr>
          <w:sz w:val="15"/>
        </w:rPr>
        <w:t>và</w:t>
      </w:r>
      <w:r>
        <w:rPr>
          <w:spacing w:val="-2"/>
          <w:sz w:val="15"/>
        </w:rPr>
        <w:t> </w:t>
      </w:r>
      <w:r>
        <w:rPr>
          <w:sz w:val="15"/>
        </w:rPr>
        <w:t>không</w:t>
      </w:r>
      <w:r>
        <w:rPr>
          <w:spacing w:val="-2"/>
          <w:sz w:val="15"/>
        </w:rPr>
        <w:t> </w:t>
      </w:r>
      <w:r>
        <w:rPr>
          <w:sz w:val="15"/>
        </w:rPr>
        <w:t>nên</w:t>
      </w:r>
      <w:r>
        <w:rPr>
          <w:spacing w:val="-1"/>
          <w:sz w:val="15"/>
        </w:rPr>
        <w:t> </w:t>
      </w:r>
      <w:r>
        <w:rPr>
          <w:sz w:val="15"/>
        </w:rPr>
        <w:t>có</w:t>
      </w:r>
      <w:r>
        <w:rPr>
          <w:spacing w:val="-2"/>
          <w:sz w:val="15"/>
        </w:rPr>
        <w:t> </w:t>
      </w:r>
      <w:r>
        <w:rPr>
          <w:sz w:val="15"/>
        </w:rPr>
        <w:t>trong</w:t>
      </w:r>
      <w:r>
        <w:rPr>
          <w:spacing w:val="-2"/>
          <w:sz w:val="15"/>
        </w:rPr>
        <w:t> </w:t>
      </w:r>
      <w:r>
        <w:rPr>
          <w:sz w:val="15"/>
        </w:rPr>
        <w:t>lịch</w:t>
      </w:r>
      <w:r>
        <w:rPr>
          <w:spacing w:val="-2"/>
          <w:sz w:val="15"/>
        </w:rPr>
        <w:t> </w:t>
      </w:r>
      <w:r>
        <w:rPr>
          <w:sz w:val="15"/>
        </w:rPr>
        <w:t>sử</w:t>
      </w:r>
      <w:r>
        <w:rPr>
          <w:spacing w:val="-2"/>
          <w:sz w:val="15"/>
        </w:rPr>
        <w:t> </w:t>
      </w:r>
      <w:r>
        <w:rPr>
          <w:sz w:val="15"/>
        </w:rPr>
        <w:t>hoặc</w:t>
      </w:r>
      <w:r>
        <w:rPr>
          <w:spacing w:val="-2"/>
          <w:sz w:val="15"/>
        </w:rPr>
        <w:t> </w:t>
      </w:r>
      <w:r>
        <w:rPr>
          <w:sz w:val="15"/>
        </w:rPr>
        <w:t>một</w:t>
      </w:r>
      <w:r>
        <w:rPr>
          <w:spacing w:val="-2"/>
          <w:sz w:val="15"/>
        </w:rPr>
        <w:t> </w:t>
      </w:r>
      <w:r>
        <w:rPr>
          <w:sz w:val="15"/>
        </w:rPr>
        <w:t>phần</w:t>
      </w:r>
      <w:r>
        <w:rPr>
          <w:spacing w:val="-1"/>
          <w:sz w:val="15"/>
        </w:rPr>
        <w:t> </w:t>
      </w:r>
      <w:r>
        <w:rPr>
          <w:sz w:val="15"/>
        </w:rPr>
        <w:t>của</w:t>
      </w:r>
      <w:r>
        <w:rPr>
          <w:spacing w:val="-2"/>
          <w:sz w:val="15"/>
        </w:rPr>
        <w:t> </w:t>
      </w:r>
      <w:r>
        <w:rPr>
          <w:sz w:val="15"/>
        </w:rPr>
        <w:t>kho</w:t>
      </w:r>
      <w:r>
        <w:rPr>
          <w:spacing w:val="-2"/>
          <w:sz w:val="15"/>
        </w:rPr>
        <w:t> </w:t>
      </w:r>
      <w:r>
        <w:rPr>
          <w:sz w:val="15"/>
        </w:rPr>
        <w:t>lưu</w:t>
      </w:r>
      <w:r>
        <w:rPr>
          <w:spacing w:val="-2"/>
          <w:sz w:val="15"/>
        </w:rPr>
        <w:t> </w:t>
      </w:r>
      <w:r>
        <w:rPr>
          <w:sz w:val="15"/>
        </w:rPr>
        <w:t>trữ.</w:t>
      </w:r>
    </w:p>
    <w:p>
      <w:pPr>
        <w:pStyle w:val="BodyText"/>
        <w:spacing w:before="7"/>
        <w:rPr>
          <w:sz w:val="19"/>
        </w:rPr>
      </w:pPr>
    </w:p>
    <w:p>
      <w:pPr>
        <w:spacing w:line="424" w:lineRule="auto" w:before="1"/>
        <w:ind w:left="368" w:right="1046" w:hanging="1"/>
        <w:jc w:val="left"/>
        <w:rPr>
          <w:sz w:val="15"/>
        </w:rPr>
      </w:pPr>
      <w:r>
        <w:rPr>
          <w:sz w:val="15"/>
        </w:rPr>
        <w:t>Có</w:t>
      </w:r>
      <w:r>
        <w:rPr>
          <w:spacing w:val="-5"/>
          <w:sz w:val="15"/>
        </w:rPr>
        <w:t> </w:t>
      </w:r>
      <w:r>
        <w:rPr>
          <w:sz w:val="15"/>
        </w:rPr>
        <w:t>hai</w:t>
      </w:r>
      <w:r>
        <w:rPr>
          <w:spacing w:val="-4"/>
          <w:sz w:val="15"/>
        </w:rPr>
        <w:t> </w:t>
      </w:r>
      <w:r>
        <w:rPr>
          <w:sz w:val="15"/>
        </w:rPr>
        <w:t>cách</w:t>
      </w:r>
      <w:r>
        <w:rPr>
          <w:spacing w:val="-4"/>
          <w:sz w:val="15"/>
        </w:rPr>
        <w:t> </w:t>
      </w:r>
      <w:r>
        <w:rPr>
          <w:sz w:val="15"/>
        </w:rPr>
        <w:t>để</w:t>
      </w:r>
      <w:r>
        <w:rPr>
          <w:spacing w:val="-4"/>
          <w:sz w:val="15"/>
        </w:rPr>
        <w:t> </w:t>
      </w:r>
      <w:r>
        <w:rPr>
          <w:sz w:val="15"/>
        </w:rPr>
        <w:t>bỏ</w:t>
      </w:r>
      <w:r>
        <w:rPr>
          <w:spacing w:val="-4"/>
          <w:sz w:val="15"/>
        </w:rPr>
        <w:t> </w:t>
      </w:r>
      <w:r>
        <w:rPr>
          <w:sz w:val="15"/>
        </w:rPr>
        <w:t>qua</w:t>
      </w:r>
      <w:r>
        <w:rPr>
          <w:spacing w:val="-4"/>
          <w:sz w:val="15"/>
        </w:rPr>
        <w:t> </w:t>
      </w:r>
      <w:r>
        <w:rPr>
          <w:sz w:val="15"/>
        </w:rPr>
        <w:t>tập</w:t>
      </w:r>
      <w:r>
        <w:rPr>
          <w:spacing w:val="-4"/>
          <w:sz w:val="15"/>
        </w:rPr>
        <w:t> </w:t>
      </w:r>
      <w:r>
        <w:rPr>
          <w:sz w:val="15"/>
        </w:rPr>
        <w:t>tin</w:t>
      </w:r>
      <w:r>
        <w:rPr>
          <w:spacing w:val="-4"/>
          <w:sz w:val="15"/>
        </w:rPr>
        <w:t> </w:t>
      </w:r>
      <w:r>
        <w:rPr>
          <w:sz w:val="15"/>
        </w:rPr>
        <w:t>này.</w:t>
      </w:r>
      <w:r>
        <w:rPr>
          <w:spacing w:val="-4"/>
          <w:sz w:val="15"/>
        </w:rPr>
        <w:t> </w:t>
      </w:r>
      <w:r>
        <w:rPr>
          <w:sz w:val="15"/>
        </w:rPr>
        <w:t>Bạn</w:t>
      </w:r>
      <w:r>
        <w:rPr>
          <w:spacing w:val="-4"/>
          <w:sz w:val="15"/>
        </w:rPr>
        <w:t> </w:t>
      </w:r>
      <w:r>
        <w:rPr>
          <w:sz w:val="15"/>
        </w:rPr>
        <w:t>có</w:t>
      </w:r>
      <w:r>
        <w:rPr>
          <w:spacing w:val="-4"/>
          <w:sz w:val="15"/>
        </w:rPr>
        <w:t> </w:t>
      </w:r>
      <w:r>
        <w:rPr>
          <w:sz w:val="15"/>
        </w:rPr>
        <w:t>thể</w:t>
      </w:r>
      <w:r>
        <w:rPr>
          <w:spacing w:val="-4"/>
          <w:sz w:val="15"/>
        </w:rPr>
        <w:t> </w:t>
      </w:r>
      <w:r>
        <w:rPr>
          <w:sz w:val="15"/>
        </w:rPr>
        <w:t>đặt</w:t>
      </w:r>
      <w:r>
        <w:rPr>
          <w:spacing w:val="-4"/>
          <w:sz w:val="15"/>
        </w:rPr>
        <w:t> </w:t>
      </w:r>
      <w:r>
        <w:rPr>
          <w:sz w:val="15"/>
        </w:rPr>
        <w:t>đường</w:t>
      </w:r>
      <w:r>
        <w:rPr>
          <w:spacing w:val="-4"/>
          <w:sz w:val="15"/>
        </w:rPr>
        <w:t> </w:t>
      </w:r>
      <w:r>
        <w:rPr>
          <w:sz w:val="15"/>
        </w:rPr>
        <w:t>dẫn</w:t>
      </w:r>
      <w:r>
        <w:rPr>
          <w:spacing w:val="-4"/>
          <w:sz w:val="15"/>
        </w:rPr>
        <w:t> </w:t>
      </w:r>
      <w:r>
        <w:rPr>
          <w:sz w:val="15"/>
        </w:rPr>
        <w:t>tuyệt</w:t>
      </w:r>
      <w:r>
        <w:rPr>
          <w:spacing w:val="-4"/>
          <w:sz w:val="15"/>
        </w:rPr>
        <w:t> </w:t>
      </w:r>
      <w:r>
        <w:rPr>
          <w:sz w:val="15"/>
        </w:rPr>
        <w:t>đối</w:t>
      </w:r>
      <w:r>
        <w:rPr>
          <w:spacing w:val="-4"/>
          <w:sz w:val="15"/>
        </w:rPr>
        <w:t> </w:t>
      </w:r>
      <w:r>
        <w:rPr>
          <w:sz w:val="15"/>
        </w:rPr>
        <w:t>vào</w:t>
      </w:r>
      <w:r>
        <w:rPr>
          <w:spacing w:val="-4"/>
          <w:sz w:val="15"/>
        </w:rPr>
        <w:t> </w:t>
      </w:r>
      <w:r>
        <w:rPr>
          <w:sz w:val="15"/>
        </w:rPr>
        <w:t>tệp</w:t>
      </w:r>
      <w:r>
        <w:rPr>
          <w:spacing w:val="-4"/>
          <w:sz w:val="15"/>
        </w:rPr>
        <w:t> </w:t>
      </w:r>
      <w:r>
        <w:rPr>
          <w:sz w:val="15"/>
        </w:rPr>
        <w:t>.gitignore</w:t>
      </w:r>
      <w:r>
        <w:rPr>
          <w:spacing w:val="-4"/>
          <w:sz w:val="15"/>
        </w:rPr>
        <w:t> </w:t>
      </w:r>
      <w:r>
        <w:rPr>
          <w:sz w:val="15"/>
        </w:rPr>
        <w:t>ở</w:t>
      </w:r>
      <w:r>
        <w:rPr>
          <w:spacing w:val="-4"/>
          <w:sz w:val="15"/>
        </w:rPr>
        <w:t> </w:t>
      </w:r>
      <w:r>
        <w:rPr>
          <w:sz w:val="15"/>
        </w:rPr>
        <w:t>thư</w:t>
      </w:r>
      <w:r>
        <w:rPr>
          <w:spacing w:val="-4"/>
          <w:sz w:val="15"/>
        </w:rPr>
        <w:t> </w:t>
      </w:r>
      <w:r>
        <w:rPr>
          <w:sz w:val="15"/>
        </w:rPr>
        <w:t>mục</w:t>
      </w:r>
      <w:r>
        <w:rPr>
          <w:spacing w:val="-4"/>
          <w:sz w:val="15"/>
        </w:rPr>
        <w:t> </w:t>
      </w:r>
      <w:r>
        <w:rPr>
          <w:sz w:val="15"/>
        </w:rPr>
        <w:t>gốc</w:t>
      </w:r>
      <w:r>
        <w:rPr>
          <w:spacing w:val="-4"/>
          <w:sz w:val="15"/>
        </w:rPr>
        <w:t> </w:t>
      </w:r>
      <w:r>
        <w:rPr>
          <w:sz w:val="15"/>
        </w:rPr>
        <w:t>của</w:t>
      </w:r>
      <w:r>
        <w:rPr>
          <w:spacing w:val="-4"/>
          <w:sz w:val="15"/>
        </w:rPr>
        <w:t> </w:t>
      </w:r>
      <w:r>
        <w:rPr>
          <w:sz w:val="15"/>
        </w:rPr>
        <w:t>thư</w:t>
      </w:r>
      <w:r>
        <w:rPr>
          <w:spacing w:val="-5"/>
          <w:sz w:val="15"/>
        </w:rPr>
        <w:t> </w:t>
      </w:r>
      <w:r>
        <w:rPr>
          <w:sz w:val="15"/>
        </w:rPr>
        <w:t>mục</w:t>
      </w:r>
      <w:r>
        <w:rPr>
          <w:spacing w:val="-87"/>
          <w:sz w:val="15"/>
        </w:rPr>
        <w:t> </w:t>
      </w:r>
      <w:r>
        <w:rPr>
          <w:sz w:val="15"/>
        </w:rPr>
        <w:t>làm</w:t>
      </w:r>
      <w:r>
        <w:rPr>
          <w:spacing w:val="-2"/>
          <w:sz w:val="15"/>
        </w:rPr>
        <w:t> </w:t>
      </w:r>
      <w:r>
        <w:rPr>
          <w:sz w:val="15"/>
        </w:rPr>
        <w:t>việc:</w:t>
      </w:r>
    </w:p>
    <w:p>
      <w:pPr>
        <w:spacing w:after="0" w:line="424" w:lineRule="auto"/>
        <w:jc w:val="left"/>
        <w:rPr>
          <w:sz w:val="15"/>
        </w:rPr>
        <w:sectPr>
          <w:pgSz w:w="11900" w:h="16820"/>
          <w:pgMar w:header="110" w:footer="418" w:top="380" w:bottom="640" w:left="200" w:right="0"/>
        </w:sectPr>
      </w:pPr>
    </w:p>
    <w:p>
      <w:pPr>
        <w:pStyle w:val="BodyText"/>
        <w:spacing w:before="9"/>
        <w:rPr>
          <w:sz w:val="17"/>
        </w:rPr>
      </w:pPr>
      <w:r>
        <w:rPr/>
        <w:drawing>
          <wp:anchor distT="0" distB="0" distL="0" distR="0" allowOverlap="1" layoutInCell="1" locked="0" behindDoc="1" simplePos="0" relativeHeight="480169984">
            <wp:simplePos x="0" y="0"/>
            <wp:positionH relativeFrom="page">
              <wp:posOffset>354912</wp:posOffset>
            </wp:positionH>
            <wp:positionV relativeFrom="page">
              <wp:posOffset>359468</wp:posOffset>
            </wp:positionV>
            <wp:extent cx="6909570" cy="9925816"/>
            <wp:effectExtent l="0" t="0" r="0" b="0"/>
            <wp:wrapNone/>
            <wp:docPr id="79" name="image40.png"/>
            <wp:cNvGraphicFramePr>
              <a:graphicFrameLocks noChangeAspect="1"/>
            </wp:cNvGraphicFramePr>
            <a:graphic>
              <a:graphicData uri="http://schemas.openxmlformats.org/drawingml/2006/picture">
                <pic:pic>
                  <pic:nvPicPr>
                    <pic:cNvPr id="80" name="image40.png"/>
                    <pic:cNvPicPr/>
                  </pic:nvPicPr>
                  <pic:blipFill>
                    <a:blip r:embed="rId149" cstate="print"/>
                    <a:stretch>
                      <a:fillRect/>
                    </a:stretch>
                  </pic:blipFill>
                  <pic:spPr>
                    <a:xfrm>
                      <a:off x="0" y="0"/>
                      <a:ext cx="6909570" cy="9925816"/>
                    </a:xfrm>
                    <a:prstGeom prst="rect">
                      <a:avLst/>
                    </a:prstGeom>
                  </pic:spPr>
                </pic:pic>
              </a:graphicData>
            </a:graphic>
          </wp:anchor>
        </w:drawing>
      </w:r>
    </w:p>
    <w:p>
      <w:pPr>
        <w:spacing w:line="372" w:lineRule="auto" w:before="132"/>
        <w:ind w:left="456" w:right="9835" w:hanging="13"/>
        <w:jc w:val="left"/>
        <w:rPr>
          <w:sz w:val="14"/>
        </w:rPr>
      </w:pPr>
      <w:r>
        <w:rPr>
          <w:color w:val="666666"/>
          <w:sz w:val="14"/>
        </w:rPr>
        <w:t># /.gitignore</w:t>
      </w:r>
      <w:r>
        <w:rPr>
          <w:color w:val="666666"/>
          <w:spacing w:val="-82"/>
          <w:sz w:val="14"/>
        </w:rPr>
        <w:t> </w:t>
      </w:r>
      <w:r>
        <w:rPr>
          <w:w w:val="95"/>
          <w:sz w:val="14"/>
        </w:rPr>
        <w:t>src/output.log</w:t>
      </w:r>
    </w:p>
    <w:p>
      <w:pPr>
        <w:pStyle w:val="BodyText"/>
        <w:spacing w:before="4"/>
        <w:rPr>
          <w:sz w:val="19"/>
        </w:rPr>
      </w:pPr>
    </w:p>
    <w:p>
      <w:pPr>
        <w:spacing w:before="132"/>
        <w:ind w:left="366" w:right="0" w:firstLine="0"/>
        <w:jc w:val="left"/>
        <w:rPr>
          <w:sz w:val="14"/>
        </w:rPr>
      </w:pPr>
      <w:r>
        <w:rPr>
          <w:sz w:val="14"/>
        </w:rPr>
        <w:t>Ngoài</w:t>
      </w:r>
      <w:r>
        <w:rPr>
          <w:spacing w:val="-7"/>
          <w:sz w:val="14"/>
        </w:rPr>
        <w:t> </w:t>
      </w:r>
      <w:r>
        <w:rPr>
          <w:sz w:val="14"/>
        </w:rPr>
        <w:t>ra,</w:t>
      </w:r>
      <w:r>
        <w:rPr>
          <w:spacing w:val="-7"/>
          <w:sz w:val="14"/>
        </w:rPr>
        <w:t> </w:t>
      </w:r>
      <w:r>
        <w:rPr>
          <w:sz w:val="14"/>
        </w:rPr>
        <w:t>bạn</w:t>
      </w:r>
      <w:r>
        <w:rPr>
          <w:spacing w:val="-6"/>
          <w:sz w:val="14"/>
        </w:rPr>
        <w:t> </w:t>
      </w:r>
      <w:r>
        <w:rPr>
          <w:sz w:val="14"/>
        </w:rPr>
        <w:t>có</w:t>
      </w:r>
      <w:r>
        <w:rPr>
          <w:spacing w:val="-7"/>
          <w:sz w:val="14"/>
        </w:rPr>
        <w:t> </w:t>
      </w:r>
      <w:r>
        <w:rPr>
          <w:sz w:val="14"/>
        </w:rPr>
        <w:t>thể</w:t>
      </w:r>
      <w:r>
        <w:rPr>
          <w:spacing w:val="-6"/>
          <w:sz w:val="14"/>
        </w:rPr>
        <w:t> </w:t>
      </w:r>
      <w:r>
        <w:rPr>
          <w:sz w:val="14"/>
        </w:rPr>
        <w:t>tạo</w:t>
      </w:r>
      <w:r>
        <w:rPr>
          <w:spacing w:val="-7"/>
          <w:sz w:val="14"/>
        </w:rPr>
        <w:t> </w:t>
      </w:r>
      <w:r>
        <w:rPr>
          <w:sz w:val="14"/>
        </w:rPr>
        <w:t>tệp</w:t>
      </w:r>
      <w:r>
        <w:rPr>
          <w:spacing w:val="-6"/>
          <w:sz w:val="14"/>
        </w:rPr>
        <w:t> </w:t>
      </w:r>
      <w:r>
        <w:rPr>
          <w:sz w:val="14"/>
        </w:rPr>
        <w:t>.gitignore</w:t>
      </w:r>
      <w:r>
        <w:rPr>
          <w:spacing w:val="-7"/>
          <w:sz w:val="14"/>
        </w:rPr>
        <w:t> </w:t>
      </w:r>
      <w:r>
        <w:rPr>
          <w:sz w:val="14"/>
        </w:rPr>
        <w:t>trong</w:t>
      </w:r>
      <w:r>
        <w:rPr>
          <w:spacing w:val="-6"/>
          <w:sz w:val="14"/>
        </w:rPr>
        <w:t> </w:t>
      </w:r>
      <w:r>
        <w:rPr>
          <w:sz w:val="14"/>
        </w:rPr>
        <w:t>thư</w:t>
      </w:r>
      <w:r>
        <w:rPr>
          <w:spacing w:val="-7"/>
          <w:sz w:val="14"/>
        </w:rPr>
        <w:t> </w:t>
      </w:r>
      <w:r>
        <w:rPr>
          <w:sz w:val="14"/>
        </w:rPr>
        <w:t>mục</w:t>
      </w:r>
      <w:r>
        <w:rPr>
          <w:spacing w:val="-6"/>
          <w:sz w:val="14"/>
        </w:rPr>
        <w:t> </w:t>
      </w:r>
      <w:r>
        <w:rPr>
          <w:sz w:val="14"/>
        </w:rPr>
        <w:t>src/</w:t>
      </w:r>
      <w:r>
        <w:rPr>
          <w:spacing w:val="-7"/>
          <w:sz w:val="14"/>
        </w:rPr>
        <w:t> </w:t>
      </w:r>
      <w:r>
        <w:rPr>
          <w:sz w:val="14"/>
        </w:rPr>
        <w:t>và</w:t>
      </w:r>
      <w:r>
        <w:rPr>
          <w:spacing w:val="-6"/>
          <w:sz w:val="14"/>
        </w:rPr>
        <w:t> </w:t>
      </w:r>
      <w:r>
        <w:rPr>
          <w:sz w:val="14"/>
        </w:rPr>
        <w:t>bỏ</w:t>
      </w:r>
      <w:r>
        <w:rPr>
          <w:spacing w:val="-7"/>
          <w:sz w:val="14"/>
        </w:rPr>
        <w:t> </w:t>
      </w:r>
      <w:r>
        <w:rPr>
          <w:sz w:val="14"/>
        </w:rPr>
        <w:t>qua</w:t>
      </w:r>
      <w:r>
        <w:rPr>
          <w:spacing w:val="-6"/>
          <w:sz w:val="14"/>
        </w:rPr>
        <w:t> </w:t>
      </w:r>
      <w:r>
        <w:rPr>
          <w:sz w:val="14"/>
        </w:rPr>
        <w:t>tệp</w:t>
      </w:r>
      <w:r>
        <w:rPr>
          <w:spacing w:val="-7"/>
          <w:sz w:val="14"/>
        </w:rPr>
        <w:t> </w:t>
      </w:r>
      <w:r>
        <w:rPr>
          <w:sz w:val="14"/>
        </w:rPr>
        <w:t>có</w:t>
      </w:r>
      <w:r>
        <w:rPr>
          <w:spacing w:val="-6"/>
          <w:sz w:val="14"/>
        </w:rPr>
        <w:t> </w:t>
      </w:r>
      <w:r>
        <w:rPr>
          <w:sz w:val="14"/>
        </w:rPr>
        <w:t>liên</w:t>
      </w:r>
      <w:r>
        <w:rPr>
          <w:spacing w:val="-7"/>
          <w:sz w:val="14"/>
        </w:rPr>
        <w:t> </w:t>
      </w:r>
      <w:r>
        <w:rPr>
          <w:sz w:val="14"/>
        </w:rPr>
        <w:t>quan</w:t>
      </w:r>
      <w:r>
        <w:rPr>
          <w:spacing w:val="-6"/>
          <w:sz w:val="14"/>
        </w:rPr>
        <w:t> </w:t>
      </w:r>
      <w:r>
        <w:rPr>
          <w:sz w:val="14"/>
        </w:rPr>
        <w:t>đến</w:t>
      </w:r>
      <w:r>
        <w:rPr>
          <w:spacing w:val="-7"/>
          <w:sz w:val="14"/>
        </w:rPr>
        <w:t> </w:t>
      </w:r>
      <w:r>
        <w:rPr>
          <w:sz w:val="14"/>
        </w:rPr>
        <w:t>.gitignore</w:t>
      </w:r>
      <w:r>
        <w:rPr>
          <w:spacing w:val="-7"/>
          <w:sz w:val="14"/>
        </w:rPr>
        <w:t> </w:t>
      </w:r>
      <w:r>
        <w:rPr>
          <w:sz w:val="14"/>
        </w:rPr>
        <w:t>này:</w:t>
      </w:r>
    </w:p>
    <w:p>
      <w:pPr>
        <w:pStyle w:val="BodyText"/>
        <w:rPr>
          <w:sz w:val="20"/>
        </w:rPr>
      </w:pPr>
    </w:p>
    <w:p>
      <w:pPr>
        <w:pStyle w:val="BodyText"/>
        <w:spacing w:before="2"/>
        <w:rPr>
          <w:sz w:val="29"/>
        </w:rPr>
      </w:pPr>
    </w:p>
    <w:p>
      <w:pPr>
        <w:spacing w:line="372" w:lineRule="auto" w:before="131"/>
        <w:ind w:left="452" w:right="9526" w:hanging="9"/>
        <w:jc w:val="left"/>
        <w:rPr>
          <w:sz w:val="14"/>
        </w:rPr>
      </w:pPr>
      <w:r>
        <w:rPr>
          <w:color w:val="666666"/>
          <w:spacing w:val="-1"/>
          <w:sz w:val="14"/>
        </w:rPr>
        <w:t>#</w:t>
      </w:r>
      <w:r>
        <w:rPr>
          <w:color w:val="666666"/>
          <w:spacing w:val="-19"/>
          <w:sz w:val="14"/>
        </w:rPr>
        <w:t> </w:t>
      </w:r>
      <w:r>
        <w:rPr>
          <w:color w:val="666666"/>
          <w:spacing w:val="-1"/>
          <w:sz w:val="14"/>
        </w:rPr>
        <w:t>/src/.gitignore</w:t>
      </w:r>
      <w:r>
        <w:rPr>
          <w:color w:val="666666"/>
          <w:spacing w:val="-19"/>
          <w:sz w:val="14"/>
        </w:rPr>
        <w:t> </w:t>
      </w:r>
      <w:r>
        <w:rPr>
          <w:sz w:val="14"/>
        </w:rPr>
        <w:t>đầu</w:t>
      </w:r>
      <w:r>
        <w:rPr>
          <w:spacing w:val="-81"/>
          <w:sz w:val="14"/>
        </w:rPr>
        <w:t> </w:t>
      </w:r>
      <w:r>
        <w:rPr>
          <w:sz w:val="14"/>
        </w:rPr>
        <w:t>ra.log</w:t>
      </w:r>
    </w:p>
    <w:p>
      <w:pPr>
        <w:pStyle w:val="BodyText"/>
        <w:spacing w:before="2"/>
        <w:rPr>
          <w:sz w:val="16"/>
        </w:rPr>
      </w:pPr>
    </w:p>
    <w:p>
      <w:pPr>
        <w:spacing w:before="166"/>
        <w:ind w:left="381" w:right="0" w:firstLine="0"/>
        <w:jc w:val="left"/>
        <w:rPr>
          <w:sz w:val="27"/>
        </w:rPr>
      </w:pPr>
      <w:r>
        <w:rPr>
          <w:color w:val="EF5033"/>
          <w:sz w:val="27"/>
        </w:rPr>
        <w:t>Phần</w:t>
      </w:r>
      <w:r>
        <w:rPr>
          <w:color w:val="EF5033"/>
          <w:spacing w:val="6"/>
          <w:sz w:val="27"/>
        </w:rPr>
        <w:t> </w:t>
      </w:r>
      <w:r>
        <w:rPr>
          <w:color w:val="EF5033"/>
          <w:sz w:val="27"/>
        </w:rPr>
        <w:t>5.11:</w:t>
      </w:r>
      <w:r>
        <w:rPr>
          <w:color w:val="EF5033"/>
          <w:spacing w:val="6"/>
          <w:sz w:val="27"/>
        </w:rPr>
        <w:t> </w:t>
      </w:r>
      <w:r>
        <w:rPr>
          <w:color w:val="EF5033"/>
          <w:sz w:val="27"/>
        </w:rPr>
        <w:t>Tạo</w:t>
      </w:r>
      <w:r>
        <w:rPr>
          <w:color w:val="EF5033"/>
          <w:spacing w:val="6"/>
          <w:sz w:val="27"/>
        </w:rPr>
        <w:t> </w:t>
      </w:r>
      <w:r>
        <w:rPr>
          <w:color w:val="EF5033"/>
          <w:sz w:val="27"/>
        </w:rPr>
        <w:t>một</w:t>
      </w:r>
      <w:r>
        <w:rPr>
          <w:color w:val="EF5033"/>
          <w:spacing w:val="6"/>
          <w:sz w:val="27"/>
        </w:rPr>
        <w:t> </w:t>
      </w:r>
      <w:r>
        <w:rPr>
          <w:color w:val="EF5033"/>
          <w:sz w:val="27"/>
        </w:rPr>
        <w:t>thư</w:t>
      </w:r>
      <w:r>
        <w:rPr>
          <w:color w:val="EF5033"/>
          <w:spacing w:val="6"/>
          <w:sz w:val="27"/>
        </w:rPr>
        <w:t> </w:t>
      </w:r>
      <w:r>
        <w:rPr>
          <w:color w:val="EF5033"/>
          <w:sz w:val="27"/>
        </w:rPr>
        <w:t>mục</w:t>
      </w:r>
      <w:r>
        <w:rPr>
          <w:color w:val="EF5033"/>
          <w:spacing w:val="7"/>
          <w:sz w:val="27"/>
        </w:rPr>
        <w:t> </w:t>
      </w:r>
      <w:r>
        <w:rPr>
          <w:color w:val="EF5033"/>
          <w:sz w:val="27"/>
        </w:rPr>
        <w:t>trống</w:t>
      </w:r>
    </w:p>
    <w:p>
      <w:pPr>
        <w:pStyle w:val="BodyText"/>
        <w:spacing w:before="8"/>
        <w:rPr>
          <w:sz w:val="17"/>
        </w:rPr>
      </w:pPr>
    </w:p>
    <w:p>
      <w:pPr>
        <w:pStyle w:val="BodyText"/>
        <w:spacing w:line="489" w:lineRule="auto" w:before="134"/>
        <w:ind w:left="377" w:right="891" w:firstLine="8"/>
      </w:pPr>
      <w:r>
        <w:rPr/>
        <w:t>Không</w:t>
      </w:r>
      <w:r>
        <w:rPr>
          <w:spacing w:val="7"/>
        </w:rPr>
        <w:t> </w:t>
      </w:r>
      <w:r>
        <w:rPr/>
        <w:t>thể</w:t>
      </w:r>
      <w:r>
        <w:rPr>
          <w:spacing w:val="7"/>
        </w:rPr>
        <w:t> </w:t>
      </w:r>
      <w:r>
        <w:rPr/>
        <w:t>thêm</w:t>
      </w:r>
      <w:r>
        <w:rPr>
          <w:spacing w:val="7"/>
        </w:rPr>
        <w:t> </w:t>
      </w:r>
      <w:r>
        <w:rPr/>
        <w:t>và</w:t>
      </w:r>
      <w:r>
        <w:rPr>
          <w:spacing w:val="7"/>
        </w:rPr>
        <w:t> </w:t>
      </w:r>
      <w:r>
        <w:rPr/>
        <w:t>chuyển</w:t>
      </w:r>
      <w:r>
        <w:rPr>
          <w:spacing w:val="8"/>
        </w:rPr>
        <w:t> </w:t>
      </w:r>
      <w:r>
        <w:rPr/>
        <w:t>giao</w:t>
      </w:r>
      <w:r>
        <w:rPr>
          <w:spacing w:val="7"/>
        </w:rPr>
        <w:t> </w:t>
      </w:r>
      <w:r>
        <w:rPr/>
        <w:t>một</w:t>
      </w:r>
      <w:r>
        <w:rPr>
          <w:spacing w:val="7"/>
        </w:rPr>
        <w:t> </w:t>
      </w:r>
      <w:r>
        <w:rPr/>
        <w:t>thư</w:t>
      </w:r>
      <w:r>
        <w:rPr>
          <w:spacing w:val="7"/>
        </w:rPr>
        <w:t> </w:t>
      </w:r>
      <w:r>
        <w:rPr/>
        <w:t>mục</w:t>
      </w:r>
      <w:r>
        <w:rPr>
          <w:spacing w:val="8"/>
        </w:rPr>
        <w:t> </w:t>
      </w:r>
      <w:r>
        <w:rPr/>
        <w:t>trống</w:t>
      </w:r>
      <w:r>
        <w:rPr>
          <w:spacing w:val="7"/>
        </w:rPr>
        <w:t> </w:t>
      </w:r>
      <w:r>
        <w:rPr/>
        <w:t>trong</w:t>
      </w:r>
      <w:r>
        <w:rPr>
          <w:spacing w:val="7"/>
        </w:rPr>
        <w:t> </w:t>
      </w:r>
      <w:r>
        <w:rPr/>
        <w:t>Git</w:t>
      </w:r>
      <w:r>
        <w:rPr>
          <w:spacing w:val="7"/>
        </w:rPr>
        <w:t> </w:t>
      </w:r>
      <w:r>
        <w:rPr/>
        <w:t>do</w:t>
      </w:r>
      <w:r>
        <w:rPr>
          <w:spacing w:val="8"/>
        </w:rPr>
        <w:t> </w:t>
      </w:r>
      <w:r>
        <w:rPr/>
        <w:t>Git</w:t>
      </w:r>
      <w:r>
        <w:rPr>
          <w:spacing w:val="7"/>
        </w:rPr>
        <w:t> </w:t>
      </w:r>
      <w:r>
        <w:rPr/>
        <w:t>quản</w:t>
      </w:r>
      <w:r>
        <w:rPr>
          <w:spacing w:val="7"/>
        </w:rPr>
        <w:t> </w:t>
      </w:r>
      <w:r>
        <w:rPr/>
        <w:t>lý</w:t>
      </w:r>
      <w:r>
        <w:rPr>
          <w:spacing w:val="7"/>
        </w:rPr>
        <w:t> </w:t>
      </w:r>
      <w:r>
        <w:rPr/>
        <w:t>các</w:t>
      </w:r>
      <w:r>
        <w:rPr>
          <w:spacing w:val="8"/>
        </w:rPr>
        <w:t> </w:t>
      </w:r>
      <w:r>
        <w:rPr/>
        <w:t>tệp</w:t>
      </w:r>
      <w:r>
        <w:rPr>
          <w:spacing w:val="7"/>
        </w:rPr>
        <w:t> </w:t>
      </w:r>
      <w:r>
        <w:rPr/>
        <w:t>và</w:t>
      </w:r>
      <w:r>
        <w:rPr>
          <w:spacing w:val="7"/>
        </w:rPr>
        <w:t> </w:t>
      </w:r>
      <w:r>
        <w:rPr/>
        <w:t>đính</w:t>
      </w:r>
      <w:r>
        <w:rPr>
          <w:spacing w:val="7"/>
        </w:rPr>
        <w:t> </w:t>
      </w:r>
      <w:r>
        <w:rPr/>
        <w:t>kèm</w:t>
      </w:r>
      <w:r>
        <w:rPr>
          <w:spacing w:val="8"/>
        </w:rPr>
        <w:t> </w:t>
      </w:r>
      <w:r>
        <w:rPr/>
        <w:t>thư</w:t>
      </w:r>
      <w:r>
        <w:rPr>
          <w:spacing w:val="7"/>
        </w:rPr>
        <w:t> </w:t>
      </w:r>
      <w:r>
        <w:rPr/>
        <w:t>mục</w:t>
      </w:r>
      <w:r>
        <w:rPr>
          <w:spacing w:val="7"/>
        </w:rPr>
        <w:t> </w:t>
      </w:r>
      <w:r>
        <w:rPr/>
        <w:t>của</w:t>
      </w:r>
      <w:r>
        <w:rPr>
          <w:spacing w:val="7"/>
        </w:rPr>
        <w:t> </w:t>
      </w:r>
      <w:r>
        <w:rPr/>
        <w:t>chúng</w:t>
      </w:r>
      <w:r>
        <w:rPr>
          <w:spacing w:val="8"/>
        </w:rPr>
        <w:t> </w:t>
      </w:r>
      <w:r>
        <w:rPr/>
        <w:t>vào</w:t>
      </w:r>
      <w:r>
        <w:rPr>
          <w:spacing w:val="7"/>
        </w:rPr>
        <w:t> </w:t>
      </w:r>
      <w:r>
        <w:rPr/>
        <w:t>chúng,</w:t>
      </w:r>
      <w:r>
        <w:rPr>
          <w:spacing w:val="7"/>
        </w:rPr>
        <w:t> </w:t>
      </w:r>
      <w:r>
        <w:rPr/>
        <w:t>điều</w:t>
      </w:r>
      <w:r>
        <w:rPr>
          <w:spacing w:val="7"/>
        </w:rPr>
        <w:t> </w:t>
      </w:r>
      <w:r>
        <w:rPr/>
        <w:t>này</w:t>
      </w:r>
      <w:r>
        <w:rPr>
          <w:spacing w:val="-75"/>
        </w:rPr>
        <w:t> </w:t>
      </w:r>
      <w:r>
        <w:rPr/>
        <w:t>làm</w:t>
      </w:r>
      <w:r>
        <w:rPr>
          <w:spacing w:val="2"/>
        </w:rPr>
        <w:t> </w:t>
      </w:r>
      <w:r>
        <w:rPr/>
        <w:t>giảm</w:t>
      </w:r>
      <w:r>
        <w:rPr>
          <w:spacing w:val="3"/>
        </w:rPr>
        <w:t> </w:t>
      </w:r>
      <w:r>
        <w:rPr/>
        <w:t>các</w:t>
      </w:r>
      <w:r>
        <w:rPr>
          <w:spacing w:val="3"/>
        </w:rPr>
        <w:t> </w:t>
      </w:r>
      <w:r>
        <w:rPr/>
        <w:t>cam</w:t>
      </w:r>
      <w:r>
        <w:rPr>
          <w:spacing w:val="3"/>
        </w:rPr>
        <w:t> </w:t>
      </w:r>
      <w:r>
        <w:rPr/>
        <w:t>kết</w:t>
      </w:r>
      <w:r>
        <w:rPr>
          <w:spacing w:val="3"/>
        </w:rPr>
        <w:t> </w:t>
      </w:r>
      <w:r>
        <w:rPr/>
        <w:t>và</w:t>
      </w:r>
      <w:r>
        <w:rPr>
          <w:spacing w:val="3"/>
        </w:rPr>
        <w:t> </w:t>
      </w:r>
      <w:r>
        <w:rPr/>
        <w:t>cải</w:t>
      </w:r>
      <w:r>
        <w:rPr>
          <w:spacing w:val="3"/>
        </w:rPr>
        <w:t> </w:t>
      </w:r>
      <w:r>
        <w:rPr/>
        <w:t>thiện</w:t>
      </w:r>
      <w:r>
        <w:rPr>
          <w:spacing w:val="3"/>
        </w:rPr>
        <w:t> </w:t>
      </w:r>
      <w:r>
        <w:rPr/>
        <w:t>tốc</w:t>
      </w:r>
      <w:r>
        <w:rPr>
          <w:spacing w:val="2"/>
        </w:rPr>
        <w:t> </w:t>
      </w:r>
      <w:r>
        <w:rPr/>
        <w:t>độ.</w:t>
      </w:r>
      <w:r>
        <w:rPr>
          <w:spacing w:val="3"/>
        </w:rPr>
        <w:t> </w:t>
      </w:r>
      <w:r>
        <w:rPr/>
        <w:t>Để</w:t>
      </w:r>
      <w:r>
        <w:rPr>
          <w:spacing w:val="3"/>
        </w:rPr>
        <w:t> </w:t>
      </w:r>
      <w:r>
        <w:rPr/>
        <w:t>giải</w:t>
      </w:r>
      <w:r>
        <w:rPr>
          <w:spacing w:val="3"/>
        </w:rPr>
        <w:t> </w:t>
      </w:r>
      <w:r>
        <w:rPr/>
        <w:t>quyết</w:t>
      </w:r>
      <w:r>
        <w:rPr>
          <w:spacing w:val="3"/>
        </w:rPr>
        <w:t> </w:t>
      </w:r>
      <w:r>
        <w:rPr/>
        <w:t>vấn</w:t>
      </w:r>
      <w:r>
        <w:rPr>
          <w:spacing w:val="3"/>
        </w:rPr>
        <w:t> </w:t>
      </w:r>
      <w:r>
        <w:rPr/>
        <w:t>đề</w:t>
      </w:r>
      <w:r>
        <w:rPr>
          <w:spacing w:val="3"/>
        </w:rPr>
        <w:t> </w:t>
      </w:r>
      <w:r>
        <w:rPr/>
        <w:t>này,</w:t>
      </w:r>
      <w:r>
        <w:rPr>
          <w:spacing w:val="3"/>
        </w:rPr>
        <w:t> </w:t>
      </w:r>
      <w:r>
        <w:rPr/>
        <w:t>có</w:t>
      </w:r>
      <w:r>
        <w:rPr>
          <w:spacing w:val="2"/>
        </w:rPr>
        <w:t> </w:t>
      </w:r>
      <w:r>
        <w:rPr/>
        <w:t>hai</w:t>
      </w:r>
      <w:r>
        <w:rPr>
          <w:spacing w:val="3"/>
        </w:rPr>
        <w:t> </w:t>
      </w:r>
      <w:r>
        <w:rPr/>
        <w:t>phương</w:t>
      </w:r>
      <w:r>
        <w:rPr>
          <w:spacing w:val="3"/>
        </w:rPr>
        <w:t> </w:t>
      </w:r>
      <w:r>
        <w:rPr/>
        <w:t>pháp:</w:t>
      </w:r>
    </w:p>
    <w:p>
      <w:pPr>
        <w:pStyle w:val="BodyText"/>
        <w:spacing w:before="10"/>
        <w:rPr>
          <w:sz w:val="18"/>
        </w:rPr>
      </w:pPr>
    </w:p>
    <w:p>
      <w:pPr>
        <w:spacing w:before="0"/>
        <w:ind w:left="386" w:right="0" w:firstLine="0"/>
        <w:jc w:val="left"/>
        <w:rPr>
          <w:sz w:val="14"/>
        </w:rPr>
      </w:pPr>
      <w:r>
        <w:rPr>
          <w:sz w:val="14"/>
        </w:rPr>
        <w:t>Phương</w:t>
      </w:r>
      <w:r>
        <w:rPr>
          <w:spacing w:val="-10"/>
          <w:sz w:val="14"/>
        </w:rPr>
        <w:t> </w:t>
      </w:r>
      <w:r>
        <w:rPr>
          <w:sz w:val="14"/>
        </w:rPr>
        <w:t>pháp</w:t>
      </w:r>
      <w:r>
        <w:rPr>
          <w:spacing w:val="-9"/>
          <w:sz w:val="14"/>
        </w:rPr>
        <w:t> </w:t>
      </w:r>
      <w:r>
        <w:rPr>
          <w:sz w:val="14"/>
        </w:rPr>
        <w:t>một:</w:t>
      </w:r>
      <w:r>
        <w:rPr>
          <w:spacing w:val="-9"/>
          <w:sz w:val="14"/>
        </w:rPr>
        <w:t> </w:t>
      </w:r>
      <w:r>
        <w:rPr>
          <w:sz w:val="14"/>
        </w:rPr>
        <w:t>.gitkeep</w:t>
      </w:r>
    </w:p>
    <w:p>
      <w:pPr>
        <w:pStyle w:val="BodyText"/>
        <w:spacing w:before="3"/>
        <w:rPr>
          <w:sz w:val="21"/>
        </w:rPr>
      </w:pPr>
    </w:p>
    <w:p>
      <w:pPr>
        <w:pStyle w:val="BodyText"/>
        <w:spacing w:line="489" w:lineRule="auto" w:before="134"/>
        <w:ind w:left="377" w:right="650" w:firstLine="1"/>
      </w:pPr>
      <w:r>
        <w:rPr/>
        <w:t>Một</w:t>
      </w:r>
      <w:r>
        <w:rPr>
          <w:spacing w:val="6"/>
        </w:rPr>
        <w:t> </w:t>
      </w:r>
      <w:r>
        <w:rPr/>
        <w:t>cách</w:t>
      </w:r>
      <w:r>
        <w:rPr>
          <w:spacing w:val="7"/>
        </w:rPr>
        <w:t> </w:t>
      </w:r>
      <w:r>
        <w:rPr/>
        <w:t>để</w:t>
      </w:r>
      <w:r>
        <w:rPr>
          <w:spacing w:val="7"/>
        </w:rPr>
        <w:t> </w:t>
      </w:r>
      <w:r>
        <w:rPr/>
        <w:t>giải</w:t>
      </w:r>
      <w:r>
        <w:rPr>
          <w:spacing w:val="7"/>
        </w:rPr>
        <w:t> </w:t>
      </w:r>
      <w:r>
        <w:rPr/>
        <w:t>quyết</w:t>
      </w:r>
      <w:r>
        <w:rPr>
          <w:spacing w:val="7"/>
        </w:rPr>
        <w:t> </w:t>
      </w:r>
      <w:r>
        <w:rPr/>
        <w:t>vấn</w:t>
      </w:r>
      <w:r>
        <w:rPr>
          <w:spacing w:val="7"/>
        </w:rPr>
        <w:t> </w:t>
      </w:r>
      <w:r>
        <w:rPr/>
        <w:t>đề</w:t>
      </w:r>
      <w:r>
        <w:rPr>
          <w:spacing w:val="7"/>
        </w:rPr>
        <w:t> </w:t>
      </w:r>
      <w:r>
        <w:rPr/>
        <w:t>này</w:t>
      </w:r>
      <w:r>
        <w:rPr>
          <w:spacing w:val="7"/>
        </w:rPr>
        <w:t> </w:t>
      </w:r>
      <w:r>
        <w:rPr/>
        <w:t>là</w:t>
      </w:r>
      <w:r>
        <w:rPr>
          <w:spacing w:val="6"/>
        </w:rPr>
        <w:t> </w:t>
      </w:r>
      <w:r>
        <w:rPr/>
        <w:t>sử</w:t>
      </w:r>
      <w:r>
        <w:rPr>
          <w:spacing w:val="7"/>
        </w:rPr>
        <w:t> </w:t>
      </w:r>
      <w:r>
        <w:rPr/>
        <w:t>dụng</w:t>
      </w:r>
      <w:r>
        <w:rPr>
          <w:spacing w:val="7"/>
        </w:rPr>
        <w:t> </w:t>
      </w:r>
      <w:r>
        <w:rPr/>
        <w:t>tệp</w:t>
      </w:r>
      <w:r>
        <w:rPr>
          <w:spacing w:val="7"/>
        </w:rPr>
        <w:t> </w:t>
      </w:r>
      <w:r>
        <w:rPr/>
        <w:t>.gitkeep</w:t>
      </w:r>
      <w:r>
        <w:rPr>
          <w:spacing w:val="7"/>
        </w:rPr>
        <w:t> </w:t>
      </w:r>
      <w:r>
        <w:rPr/>
        <w:t>để</w:t>
      </w:r>
      <w:r>
        <w:rPr>
          <w:spacing w:val="7"/>
        </w:rPr>
        <w:t> </w:t>
      </w:r>
      <w:r>
        <w:rPr/>
        <w:t>đăng</w:t>
      </w:r>
      <w:r>
        <w:rPr>
          <w:spacing w:val="7"/>
        </w:rPr>
        <w:t> </w:t>
      </w:r>
      <w:r>
        <w:rPr/>
        <w:t>ký</w:t>
      </w:r>
      <w:r>
        <w:rPr>
          <w:spacing w:val="7"/>
        </w:rPr>
        <w:t> </w:t>
      </w:r>
      <w:r>
        <w:rPr/>
        <w:t>thư</w:t>
      </w:r>
      <w:r>
        <w:rPr>
          <w:spacing w:val="7"/>
        </w:rPr>
        <w:t> </w:t>
      </w:r>
      <w:r>
        <w:rPr/>
        <w:t>mục</w:t>
      </w:r>
      <w:r>
        <w:rPr>
          <w:spacing w:val="6"/>
        </w:rPr>
        <w:t> </w:t>
      </w:r>
      <w:r>
        <w:rPr/>
        <w:t>cho</w:t>
      </w:r>
      <w:r>
        <w:rPr>
          <w:spacing w:val="7"/>
        </w:rPr>
        <w:t> </w:t>
      </w:r>
      <w:r>
        <w:rPr/>
        <w:t>Git.</w:t>
      </w:r>
      <w:r>
        <w:rPr>
          <w:spacing w:val="7"/>
        </w:rPr>
        <w:t> </w:t>
      </w:r>
      <w:r>
        <w:rPr/>
        <w:t>Để</w:t>
      </w:r>
      <w:r>
        <w:rPr>
          <w:spacing w:val="7"/>
        </w:rPr>
        <w:t> </w:t>
      </w:r>
      <w:r>
        <w:rPr/>
        <w:t>thực</w:t>
      </w:r>
      <w:r>
        <w:rPr>
          <w:spacing w:val="7"/>
        </w:rPr>
        <w:t> </w:t>
      </w:r>
      <w:r>
        <w:rPr/>
        <w:t>hiện</w:t>
      </w:r>
      <w:r>
        <w:rPr>
          <w:spacing w:val="7"/>
        </w:rPr>
        <w:t> </w:t>
      </w:r>
      <w:r>
        <w:rPr/>
        <w:t>việc</w:t>
      </w:r>
      <w:r>
        <w:rPr>
          <w:spacing w:val="7"/>
        </w:rPr>
        <w:t> </w:t>
      </w:r>
      <w:r>
        <w:rPr/>
        <w:t>này,</w:t>
      </w:r>
      <w:r>
        <w:rPr>
          <w:spacing w:val="7"/>
        </w:rPr>
        <w:t> </w:t>
      </w:r>
      <w:r>
        <w:rPr/>
        <w:t>chỉ</w:t>
      </w:r>
      <w:r>
        <w:rPr>
          <w:spacing w:val="7"/>
        </w:rPr>
        <w:t> </w:t>
      </w:r>
      <w:r>
        <w:rPr/>
        <w:t>cần</w:t>
      </w:r>
      <w:r>
        <w:rPr>
          <w:spacing w:val="6"/>
        </w:rPr>
        <w:t> </w:t>
      </w:r>
      <w:r>
        <w:rPr/>
        <w:t>tạo</w:t>
      </w:r>
      <w:r>
        <w:rPr>
          <w:spacing w:val="7"/>
        </w:rPr>
        <w:t> </w:t>
      </w:r>
      <w:r>
        <w:rPr/>
        <w:t>thư</w:t>
      </w:r>
      <w:r>
        <w:rPr>
          <w:spacing w:val="7"/>
        </w:rPr>
        <w:t> </w:t>
      </w:r>
      <w:r>
        <w:rPr/>
        <w:t>mục</w:t>
      </w:r>
      <w:r>
        <w:rPr>
          <w:spacing w:val="7"/>
        </w:rPr>
        <w:t> </w:t>
      </w:r>
      <w:r>
        <w:rPr/>
        <w:t>được</w:t>
      </w:r>
      <w:r>
        <w:rPr>
          <w:spacing w:val="-75"/>
        </w:rPr>
        <w:t> </w:t>
      </w:r>
      <w:r>
        <w:rPr/>
        <w:t>yêu</w:t>
      </w:r>
      <w:r>
        <w:rPr>
          <w:spacing w:val="6"/>
        </w:rPr>
        <w:t> </w:t>
      </w:r>
      <w:r>
        <w:rPr/>
        <w:t>cầu</w:t>
      </w:r>
      <w:r>
        <w:rPr>
          <w:spacing w:val="6"/>
        </w:rPr>
        <w:t> </w:t>
      </w:r>
      <w:r>
        <w:rPr/>
        <w:t>và</w:t>
      </w:r>
      <w:r>
        <w:rPr>
          <w:spacing w:val="7"/>
        </w:rPr>
        <w:t> </w:t>
      </w:r>
      <w:r>
        <w:rPr/>
        <w:t>thêm</w:t>
      </w:r>
      <w:r>
        <w:rPr>
          <w:spacing w:val="6"/>
        </w:rPr>
        <w:t> </w:t>
      </w:r>
      <w:r>
        <w:rPr/>
        <w:t>tệp</w:t>
      </w:r>
      <w:r>
        <w:rPr>
          <w:spacing w:val="7"/>
        </w:rPr>
        <w:t> </w:t>
      </w:r>
      <w:r>
        <w:rPr/>
        <w:t>.gitkeep</w:t>
      </w:r>
      <w:r>
        <w:rPr>
          <w:spacing w:val="6"/>
        </w:rPr>
        <w:t> </w:t>
      </w:r>
      <w:r>
        <w:rPr/>
        <w:t>vào</w:t>
      </w:r>
      <w:r>
        <w:rPr>
          <w:spacing w:val="6"/>
        </w:rPr>
        <w:t> </w:t>
      </w:r>
      <w:r>
        <w:rPr/>
        <w:t>thư</w:t>
      </w:r>
      <w:r>
        <w:rPr>
          <w:spacing w:val="7"/>
        </w:rPr>
        <w:t> </w:t>
      </w:r>
      <w:r>
        <w:rPr/>
        <w:t>mục.</w:t>
      </w:r>
      <w:r>
        <w:rPr>
          <w:spacing w:val="6"/>
        </w:rPr>
        <w:t> </w:t>
      </w:r>
      <w:r>
        <w:rPr/>
        <w:t>Tệp</w:t>
      </w:r>
      <w:r>
        <w:rPr>
          <w:spacing w:val="7"/>
        </w:rPr>
        <w:t> </w:t>
      </w:r>
      <w:r>
        <w:rPr/>
        <w:t>này</w:t>
      </w:r>
      <w:r>
        <w:rPr>
          <w:spacing w:val="6"/>
        </w:rPr>
        <w:t> </w:t>
      </w:r>
      <w:r>
        <w:rPr/>
        <w:t>trống</w:t>
      </w:r>
      <w:r>
        <w:rPr>
          <w:spacing w:val="6"/>
        </w:rPr>
        <w:t> </w:t>
      </w:r>
      <w:r>
        <w:rPr/>
        <w:t>và</w:t>
      </w:r>
      <w:r>
        <w:rPr>
          <w:spacing w:val="7"/>
        </w:rPr>
        <w:t> </w:t>
      </w:r>
      <w:r>
        <w:rPr/>
        <w:t>không</w:t>
      </w:r>
      <w:r>
        <w:rPr>
          <w:spacing w:val="6"/>
        </w:rPr>
        <w:t> </w:t>
      </w:r>
      <w:r>
        <w:rPr/>
        <w:t>phục</w:t>
      </w:r>
      <w:r>
        <w:rPr>
          <w:spacing w:val="7"/>
        </w:rPr>
        <w:t> </w:t>
      </w:r>
      <w:r>
        <w:rPr/>
        <w:t>vụ</w:t>
      </w:r>
      <w:r>
        <w:rPr>
          <w:spacing w:val="6"/>
        </w:rPr>
        <w:t> </w:t>
      </w:r>
      <w:r>
        <w:rPr/>
        <w:t>bất</w:t>
      </w:r>
      <w:r>
        <w:rPr>
          <w:spacing w:val="6"/>
        </w:rPr>
        <w:t> </w:t>
      </w:r>
      <w:r>
        <w:rPr/>
        <w:t>kỳ</w:t>
      </w:r>
      <w:r>
        <w:rPr>
          <w:spacing w:val="7"/>
        </w:rPr>
        <w:t> </w:t>
      </w:r>
      <w:r>
        <w:rPr/>
        <w:t>mục</w:t>
      </w:r>
      <w:r>
        <w:rPr>
          <w:spacing w:val="6"/>
        </w:rPr>
        <w:t> </w:t>
      </w:r>
      <w:r>
        <w:rPr/>
        <w:t>đích</w:t>
      </w:r>
      <w:r>
        <w:rPr>
          <w:spacing w:val="7"/>
        </w:rPr>
        <w:t> </w:t>
      </w:r>
      <w:r>
        <w:rPr/>
        <w:t>nào</w:t>
      </w:r>
      <w:r>
        <w:rPr>
          <w:spacing w:val="6"/>
        </w:rPr>
        <w:t> </w:t>
      </w:r>
      <w:r>
        <w:rPr/>
        <w:t>khác</w:t>
      </w:r>
      <w:r>
        <w:rPr>
          <w:spacing w:val="7"/>
        </w:rPr>
        <w:t> </w:t>
      </w:r>
      <w:r>
        <w:rPr/>
        <w:t>ngoài</w:t>
      </w:r>
      <w:r>
        <w:rPr>
          <w:spacing w:val="6"/>
        </w:rPr>
        <w:t> </w:t>
      </w:r>
      <w:r>
        <w:rPr/>
        <w:t>việc</w:t>
      </w:r>
      <w:r>
        <w:rPr>
          <w:spacing w:val="6"/>
        </w:rPr>
        <w:t> </w:t>
      </w:r>
      <w:r>
        <w:rPr/>
        <w:t>chỉ</w:t>
      </w:r>
      <w:r>
        <w:rPr>
          <w:spacing w:val="7"/>
        </w:rPr>
        <w:t> </w:t>
      </w:r>
      <w:r>
        <w:rPr/>
        <w:t>đăng</w:t>
      </w:r>
      <w:r>
        <w:rPr>
          <w:spacing w:val="6"/>
        </w:rPr>
        <w:t> </w:t>
      </w:r>
      <w:r>
        <w:rPr/>
        <w:t>ký</w:t>
      </w:r>
      <w:r>
        <w:rPr>
          <w:spacing w:val="7"/>
        </w:rPr>
        <w:t> </w:t>
      </w:r>
      <w:r>
        <w:rPr/>
        <w:t>thư</w:t>
      </w:r>
      <w:r>
        <w:rPr>
          <w:spacing w:val="6"/>
        </w:rPr>
        <w:t> </w:t>
      </w:r>
      <w:r>
        <w:rPr/>
        <w:t>mục.</w:t>
      </w:r>
    </w:p>
    <w:p>
      <w:pPr>
        <w:pStyle w:val="BodyText"/>
        <w:ind w:left="383"/>
      </w:pPr>
      <w:r>
        <w:rPr/>
        <w:t>Để</w:t>
      </w:r>
      <w:r>
        <w:rPr>
          <w:spacing w:val="7"/>
        </w:rPr>
        <w:t> </w:t>
      </w:r>
      <w:r>
        <w:rPr/>
        <w:t>thực</w:t>
      </w:r>
      <w:r>
        <w:rPr>
          <w:spacing w:val="7"/>
        </w:rPr>
        <w:t> </w:t>
      </w:r>
      <w:r>
        <w:rPr/>
        <w:t>hiện</w:t>
      </w:r>
      <w:r>
        <w:rPr>
          <w:spacing w:val="7"/>
        </w:rPr>
        <w:t> </w:t>
      </w:r>
      <w:r>
        <w:rPr/>
        <w:t>việc</w:t>
      </w:r>
      <w:r>
        <w:rPr>
          <w:spacing w:val="7"/>
        </w:rPr>
        <w:t> </w:t>
      </w:r>
      <w:r>
        <w:rPr/>
        <w:t>này</w:t>
      </w:r>
      <w:r>
        <w:rPr>
          <w:spacing w:val="7"/>
        </w:rPr>
        <w:t> </w:t>
      </w:r>
      <w:r>
        <w:rPr/>
        <w:t>trong</w:t>
      </w:r>
      <w:r>
        <w:rPr>
          <w:spacing w:val="8"/>
        </w:rPr>
        <w:t> </w:t>
      </w:r>
      <w:r>
        <w:rPr/>
        <w:t>Windows</w:t>
      </w:r>
      <w:r>
        <w:rPr>
          <w:spacing w:val="7"/>
        </w:rPr>
        <w:t> </w:t>
      </w:r>
      <w:r>
        <w:rPr/>
        <w:t>(có</w:t>
      </w:r>
      <w:r>
        <w:rPr>
          <w:spacing w:val="7"/>
        </w:rPr>
        <w:t> </w:t>
      </w:r>
      <w:r>
        <w:rPr/>
        <w:t>quy</w:t>
      </w:r>
      <w:r>
        <w:rPr>
          <w:spacing w:val="7"/>
        </w:rPr>
        <w:t> </w:t>
      </w:r>
      <w:r>
        <w:rPr/>
        <w:t>ước</w:t>
      </w:r>
      <w:r>
        <w:rPr>
          <w:spacing w:val="7"/>
        </w:rPr>
        <w:t> </w:t>
      </w:r>
      <w:r>
        <w:rPr/>
        <w:t>đặt</w:t>
      </w:r>
      <w:r>
        <w:rPr>
          <w:spacing w:val="7"/>
        </w:rPr>
        <w:t> </w:t>
      </w:r>
      <w:r>
        <w:rPr/>
        <w:t>tên</w:t>
      </w:r>
      <w:r>
        <w:rPr>
          <w:spacing w:val="8"/>
        </w:rPr>
        <w:t> </w:t>
      </w:r>
      <w:r>
        <w:rPr/>
        <w:t>tệp</w:t>
      </w:r>
      <w:r>
        <w:rPr>
          <w:spacing w:val="7"/>
        </w:rPr>
        <w:t> </w:t>
      </w:r>
      <w:r>
        <w:rPr/>
        <w:t>khó</w:t>
      </w:r>
      <w:r>
        <w:rPr>
          <w:spacing w:val="7"/>
        </w:rPr>
        <w:t> </w:t>
      </w:r>
      <w:r>
        <w:rPr/>
        <w:t>xử),</w:t>
      </w:r>
      <w:r>
        <w:rPr>
          <w:spacing w:val="7"/>
        </w:rPr>
        <w:t> </w:t>
      </w:r>
      <w:r>
        <w:rPr/>
        <w:t>chỉ</w:t>
      </w:r>
      <w:r>
        <w:rPr>
          <w:spacing w:val="7"/>
        </w:rPr>
        <w:t> </w:t>
      </w:r>
      <w:r>
        <w:rPr/>
        <w:t>cần</w:t>
      </w:r>
      <w:r>
        <w:rPr>
          <w:spacing w:val="7"/>
        </w:rPr>
        <w:t> </w:t>
      </w:r>
      <w:r>
        <w:rPr/>
        <w:t>mở</w:t>
      </w:r>
      <w:r>
        <w:rPr>
          <w:spacing w:val="8"/>
        </w:rPr>
        <w:t> </w:t>
      </w:r>
      <w:r>
        <w:rPr/>
        <w:t>git</w:t>
      </w:r>
      <w:r>
        <w:rPr>
          <w:spacing w:val="7"/>
        </w:rPr>
        <w:t> </w:t>
      </w:r>
      <w:r>
        <w:rPr/>
        <w:t>bash</w:t>
      </w:r>
      <w:r>
        <w:rPr>
          <w:spacing w:val="7"/>
        </w:rPr>
        <w:t> </w:t>
      </w:r>
      <w:r>
        <w:rPr/>
        <w:t>trong</w:t>
      </w:r>
      <w:r>
        <w:rPr>
          <w:spacing w:val="7"/>
        </w:rPr>
        <w:t> </w:t>
      </w:r>
      <w:r>
        <w:rPr/>
        <w:t>thư</w:t>
      </w:r>
      <w:r>
        <w:rPr>
          <w:spacing w:val="7"/>
        </w:rPr>
        <w:t> </w:t>
      </w:r>
      <w:r>
        <w:rPr/>
        <w:t>mục</w:t>
      </w:r>
      <w:r>
        <w:rPr>
          <w:spacing w:val="8"/>
        </w:rPr>
        <w:t> </w:t>
      </w:r>
      <w:r>
        <w:rPr/>
        <w:t>và</w:t>
      </w:r>
      <w:r>
        <w:rPr>
          <w:spacing w:val="7"/>
        </w:rPr>
        <w:t> </w:t>
      </w:r>
      <w:r>
        <w:rPr/>
        <w:t>chạy</w:t>
      </w:r>
      <w:r>
        <w:rPr>
          <w:spacing w:val="7"/>
        </w:rPr>
        <w:t> </w:t>
      </w:r>
      <w:r>
        <w:rPr/>
        <w:t>lệnh:</w:t>
      </w:r>
    </w:p>
    <w:p>
      <w:pPr>
        <w:pStyle w:val="BodyText"/>
        <w:rPr>
          <w:sz w:val="18"/>
        </w:rPr>
      </w:pPr>
    </w:p>
    <w:p>
      <w:pPr>
        <w:pStyle w:val="BodyText"/>
        <w:rPr>
          <w:sz w:val="18"/>
        </w:rPr>
      </w:pPr>
    </w:p>
    <w:p>
      <w:pPr>
        <w:pStyle w:val="BodyText"/>
        <w:rPr>
          <w:sz w:val="18"/>
        </w:rPr>
      </w:pPr>
    </w:p>
    <w:p>
      <w:pPr>
        <w:pStyle w:val="BodyText"/>
        <w:spacing w:before="6"/>
        <w:rPr>
          <w:sz w:val="25"/>
        </w:rPr>
      </w:pPr>
    </w:p>
    <w:p>
      <w:pPr>
        <w:pStyle w:val="BodyText"/>
        <w:spacing w:before="1"/>
        <w:ind w:left="859"/>
      </w:pPr>
      <w:r>
        <w:rPr/>
        <w:t>$</w:t>
      </w:r>
      <w:r>
        <w:rPr>
          <w:spacing w:val="9"/>
        </w:rPr>
        <w:t> </w:t>
      </w:r>
      <w:r>
        <w:rPr/>
        <w:t>chạm</w:t>
      </w:r>
      <w:r>
        <w:rPr>
          <w:spacing w:val="10"/>
        </w:rPr>
        <w:t> </w:t>
      </w:r>
      <w:r>
        <w:rPr/>
        <w:t>.gitkeep</w:t>
      </w:r>
    </w:p>
    <w:p>
      <w:pPr>
        <w:pStyle w:val="BodyText"/>
        <w:rPr>
          <w:sz w:val="20"/>
        </w:rPr>
      </w:pPr>
    </w:p>
    <w:p>
      <w:pPr>
        <w:pStyle w:val="BodyText"/>
        <w:spacing w:before="2"/>
        <w:rPr>
          <w:sz w:val="21"/>
        </w:rPr>
      </w:pPr>
    </w:p>
    <w:p>
      <w:pPr>
        <w:pStyle w:val="BodyText"/>
        <w:spacing w:before="134"/>
        <w:ind w:left="368"/>
      </w:pPr>
      <w:r>
        <w:rPr/>
        <w:t>Lệnh</w:t>
      </w:r>
      <w:r>
        <w:rPr>
          <w:spacing w:val="7"/>
        </w:rPr>
        <w:t> </w:t>
      </w:r>
      <w:r>
        <w:rPr/>
        <w:t>này</w:t>
      </w:r>
      <w:r>
        <w:rPr>
          <w:spacing w:val="8"/>
        </w:rPr>
        <w:t> </w:t>
      </w:r>
      <w:r>
        <w:rPr/>
        <w:t>chỉ</w:t>
      </w:r>
      <w:r>
        <w:rPr>
          <w:spacing w:val="8"/>
        </w:rPr>
        <w:t> </w:t>
      </w:r>
      <w:r>
        <w:rPr/>
        <w:t>tạo</w:t>
      </w:r>
      <w:r>
        <w:rPr>
          <w:spacing w:val="8"/>
        </w:rPr>
        <w:t> </w:t>
      </w:r>
      <w:r>
        <w:rPr/>
        <w:t>một</w:t>
      </w:r>
      <w:r>
        <w:rPr>
          <w:spacing w:val="8"/>
        </w:rPr>
        <w:t> </w:t>
      </w:r>
      <w:r>
        <w:rPr/>
        <w:t>tệp</w:t>
      </w:r>
      <w:r>
        <w:rPr>
          <w:spacing w:val="8"/>
        </w:rPr>
        <w:t> </w:t>
      </w:r>
      <w:r>
        <w:rPr/>
        <w:t>.gitkeep</w:t>
      </w:r>
      <w:r>
        <w:rPr>
          <w:spacing w:val="8"/>
        </w:rPr>
        <w:t> </w:t>
      </w:r>
      <w:r>
        <w:rPr/>
        <w:t>trống</w:t>
      </w:r>
      <w:r>
        <w:rPr>
          <w:spacing w:val="8"/>
        </w:rPr>
        <w:t> </w:t>
      </w:r>
      <w:r>
        <w:rPr/>
        <w:t>trong</w:t>
      </w:r>
      <w:r>
        <w:rPr>
          <w:spacing w:val="8"/>
        </w:rPr>
        <w:t> </w:t>
      </w:r>
      <w:r>
        <w:rPr/>
        <w:t>thư</w:t>
      </w:r>
      <w:r>
        <w:rPr>
          <w:spacing w:val="8"/>
        </w:rPr>
        <w:t> </w:t>
      </w:r>
      <w:r>
        <w:rPr/>
        <w:t>mục</w:t>
      </w:r>
      <w:r>
        <w:rPr>
          <w:spacing w:val="7"/>
        </w:rPr>
        <w:t> </w:t>
      </w:r>
      <w:r>
        <w:rPr/>
        <w:t>hiện</w:t>
      </w:r>
      <w:r>
        <w:rPr>
          <w:spacing w:val="8"/>
        </w:rPr>
        <w:t> </w:t>
      </w:r>
      <w:r>
        <w:rPr/>
        <w:t>tại</w:t>
      </w:r>
    </w:p>
    <w:p>
      <w:pPr>
        <w:pStyle w:val="BodyText"/>
        <w:spacing w:before="10"/>
        <w:rPr>
          <w:sz w:val="20"/>
        </w:rPr>
      </w:pPr>
    </w:p>
    <w:p>
      <w:pPr>
        <w:spacing w:before="132"/>
        <w:ind w:left="386" w:right="0" w:firstLine="0"/>
        <w:jc w:val="left"/>
        <w:rPr>
          <w:sz w:val="14"/>
        </w:rPr>
      </w:pPr>
      <w:r>
        <w:rPr>
          <w:sz w:val="14"/>
        </w:rPr>
        <w:t>Phương</w:t>
      </w:r>
      <w:r>
        <w:rPr>
          <w:spacing w:val="-10"/>
          <w:sz w:val="14"/>
        </w:rPr>
        <w:t> </w:t>
      </w:r>
      <w:r>
        <w:rPr>
          <w:sz w:val="14"/>
        </w:rPr>
        <w:t>pháp</w:t>
      </w:r>
      <w:r>
        <w:rPr>
          <w:spacing w:val="-9"/>
          <w:sz w:val="14"/>
        </w:rPr>
        <w:t> </w:t>
      </w:r>
      <w:r>
        <w:rPr>
          <w:sz w:val="14"/>
        </w:rPr>
        <w:t>hai:</w:t>
      </w:r>
      <w:r>
        <w:rPr>
          <w:spacing w:val="-10"/>
          <w:sz w:val="14"/>
        </w:rPr>
        <w:t> </w:t>
      </w:r>
      <w:r>
        <w:rPr>
          <w:sz w:val="14"/>
        </w:rPr>
        <w:t>dummy.txt</w:t>
      </w:r>
    </w:p>
    <w:p>
      <w:pPr>
        <w:pStyle w:val="BodyText"/>
        <w:spacing w:before="2"/>
        <w:rPr>
          <w:sz w:val="21"/>
        </w:rPr>
      </w:pPr>
    </w:p>
    <w:p>
      <w:pPr>
        <w:pStyle w:val="BodyText"/>
        <w:spacing w:line="489" w:lineRule="auto" w:before="134"/>
        <w:ind w:left="356" w:right="1046" w:firstLine="10"/>
      </w:pPr>
      <w:r>
        <w:rPr/>
        <w:t>Một</w:t>
      </w:r>
      <w:r>
        <w:rPr>
          <w:spacing w:val="7"/>
        </w:rPr>
        <w:t> </w:t>
      </w:r>
      <w:r>
        <w:rPr/>
        <w:t>cách</w:t>
      </w:r>
      <w:r>
        <w:rPr>
          <w:spacing w:val="7"/>
        </w:rPr>
        <w:t> </w:t>
      </w:r>
      <w:r>
        <w:rPr/>
        <w:t>hack</w:t>
      </w:r>
      <w:r>
        <w:rPr>
          <w:spacing w:val="8"/>
        </w:rPr>
        <w:t> </w:t>
      </w:r>
      <w:r>
        <w:rPr/>
        <w:t>khác</w:t>
      </w:r>
      <w:r>
        <w:rPr>
          <w:spacing w:val="7"/>
        </w:rPr>
        <w:t> </w:t>
      </w:r>
      <w:r>
        <w:rPr/>
        <w:t>cho</w:t>
      </w:r>
      <w:r>
        <w:rPr>
          <w:spacing w:val="7"/>
        </w:rPr>
        <w:t> </w:t>
      </w:r>
      <w:r>
        <w:rPr/>
        <w:t>việc</w:t>
      </w:r>
      <w:r>
        <w:rPr>
          <w:spacing w:val="8"/>
        </w:rPr>
        <w:t> </w:t>
      </w:r>
      <w:r>
        <w:rPr/>
        <w:t>này</w:t>
      </w:r>
      <w:r>
        <w:rPr>
          <w:spacing w:val="7"/>
        </w:rPr>
        <w:t> </w:t>
      </w:r>
      <w:r>
        <w:rPr/>
        <w:t>rất</w:t>
      </w:r>
      <w:r>
        <w:rPr>
          <w:spacing w:val="7"/>
        </w:rPr>
        <w:t> </w:t>
      </w:r>
      <w:r>
        <w:rPr/>
        <w:t>giống</w:t>
      </w:r>
      <w:r>
        <w:rPr>
          <w:spacing w:val="8"/>
        </w:rPr>
        <w:t> </w:t>
      </w:r>
      <w:r>
        <w:rPr/>
        <w:t>với</w:t>
      </w:r>
      <w:r>
        <w:rPr>
          <w:spacing w:val="7"/>
        </w:rPr>
        <w:t> </w:t>
      </w:r>
      <w:r>
        <w:rPr/>
        <w:t>cách</w:t>
      </w:r>
      <w:r>
        <w:rPr>
          <w:spacing w:val="7"/>
        </w:rPr>
        <w:t> </w:t>
      </w:r>
      <w:r>
        <w:rPr/>
        <w:t>trên</w:t>
      </w:r>
      <w:r>
        <w:rPr>
          <w:spacing w:val="8"/>
        </w:rPr>
        <w:t> </w:t>
      </w:r>
      <w:r>
        <w:rPr/>
        <w:t>và</w:t>
      </w:r>
      <w:r>
        <w:rPr>
          <w:spacing w:val="7"/>
        </w:rPr>
        <w:t> </w:t>
      </w:r>
      <w:r>
        <w:rPr/>
        <w:t>có</w:t>
      </w:r>
      <w:r>
        <w:rPr>
          <w:spacing w:val="7"/>
        </w:rPr>
        <w:t> </w:t>
      </w:r>
      <w:r>
        <w:rPr/>
        <w:t>thể</w:t>
      </w:r>
      <w:r>
        <w:rPr>
          <w:spacing w:val="8"/>
        </w:rPr>
        <w:t> </w:t>
      </w:r>
      <w:r>
        <w:rPr/>
        <w:t>thực</w:t>
      </w:r>
      <w:r>
        <w:rPr>
          <w:spacing w:val="7"/>
        </w:rPr>
        <w:t> </w:t>
      </w:r>
      <w:r>
        <w:rPr/>
        <w:t>hiện</w:t>
      </w:r>
      <w:r>
        <w:rPr>
          <w:spacing w:val="7"/>
        </w:rPr>
        <w:t> </w:t>
      </w:r>
      <w:r>
        <w:rPr/>
        <w:t>các</w:t>
      </w:r>
      <w:r>
        <w:rPr>
          <w:spacing w:val="8"/>
        </w:rPr>
        <w:t> </w:t>
      </w:r>
      <w:r>
        <w:rPr/>
        <w:t>bước</w:t>
      </w:r>
      <w:r>
        <w:rPr>
          <w:spacing w:val="7"/>
        </w:rPr>
        <w:t> </w:t>
      </w:r>
      <w:r>
        <w:rPr/>
        <w:t>tương</w:t>
      </w:r>
      <w:r>
        <w:rPr>
          <w:spacing w:val="8"/>
        </w:rPr>
        <w:t> </w:t>
      </w:r>
      <w:r>
        <w:rPr/>
        <w:t>tự,</w:t>
      </w:r>
      <w:r>
        <w:rPr>
          <w:spacing w:val="7"/>
        </w:rPr>
        <w:t> </w:t>
      </w:r>
      <w:r>
        <w:rPr/>
        <w:t>nhưng</w:t>
      </w:r>
      <w:r>
        <w:rPr>
          <w:spacing w:val="7"/>
        </w:rPr>
        <w:t> </w:t>
      </w:r>
      <w:r>
        <w:rPr/>
        <w:t>thay</w:t>
      </w:r>
      <w:r>
        <w:rPr>
          <w:spacing w:val="8"/>
        </w:rPr>
        <w:t> </w:t>
      </w:r>
      <w:r>
        <w:rPr/>
        <w:t>vì</w:t>
      </w:r>
      <w:r>
        <w:rPr>
          <w:spacing w:val="7"/>
        </w:rPr>
        <w:t> </w:t>
      </w:r>
      <w:r>
        <w:rPr/>
        <w:t>.gitkeep</w:t>
      </w:r>
      <w:r>
        <w:rPr>
          <w:spacing w:val="7"/>
        </w:rPr>
        <w:t> </w:t>
      </w:r>
      <w:r>
        <w:rPr/>
        <w:t>,</w:t>
      </w:r>
      <w:r>
        <w:rPr>
          <w:spacing w:val="8"/>
        </w:rPr>
        <w:t> </w:t>
      </w:r>
      <w:r>
        <w:rPr/>
        <w:t>bạn</w:t>
      </w:r>
      <w:r>
        <w:rPr>
          <w:spacing w:val="7"/>
        </w:rPr>
        <w:t> </w:t>
      </w:r>
      <w:r>
        <w:rPr/>
        <w:t>chỉ</w:t>
      </w:r>
      <w:r>
        <w:rPr>
          <w:spacing w:val="-75"/>
        </w:rPr>
        <w:t> </w:t>
      </w:r>
      <w:r>
        <w:rPr/>
        <w:t>cần</w:t>
      </w:r>
      <w:r>
        <w:rPr>
          <w:spacing w:val="6"/>
        </w:rPr>
        <w:t> </w:t>
      </w:r>
      <w:r>
        <w:rPr/>
        <w:t>sử</w:t>
      </w:r>
      <w:r>
        <w:rPr>
          <w:spacing w:val="7"/>
        </w:rPr>
        <w:t> </w:t>
      </w:r>
      <w:r>
        <w:rPr/>
        <w:t>dụng</w:t>
      </w:r>
      <w:r>
        <w:rPr>
          <w:spacing w:val="6"/>
        </w:rPr>
        <w:t> </w:t>
      </w:r>
      <w:r>
        <w:rPr/>
        <w:t>dummy.txt</w:t>
      </w:r>
      <w:r>
        <w:rPr>
          <w:spacing w:val="7"/>
        </w:rPr>
        <w:t> </w:t>
      </w:r>
      <w:r>
        <w:rPr/>
        <w:t>.</w:t>
      </w:r>
      <w:r>
        <w:rPr>
          <w:spacing w:val="6"/>
        </w:rPr>
        <w:t> </w:t>
      </w:r>
      <w:r>
        <w:rPr/>
        <w:t>Điều</w:t>
      </w:r>
      <w:r>
        <w:rPr>
          <w:spacing w:val="7"/>
        </w:rPr>
        <w:t> </w:t>
      </w:r>
      <w:r>
        <w:rPr/>
        <w:t>này</w:t>
      </w:r>
      <w:r>
        <w:rPr>
          <w:spacing w:val="6"/>
        </w:rPr>
        <w:t> </w:t>
      </w:r>
      <w:r>
        <w:rPr/>
        <w:t>có</w:t>
      </w:r>
      <w:r>
        <w:rPr>
          <w:spacing w:val="7"/>
        </w:rPr>
        <w:t> </w:t>
      </w:r>
      <w:r>
        <w:rPr/>
        <w:t>thêm</w:t>
      </w:r>
      <w:r>
        <w:rPr>
          <w:spacing w:val="6"/>
        </w:rPr>
        <w:t> </w:t>
      </w:r>
      <w:r>
        <w:rPr/>
        <w:t>phần</w:t>
      </w:r>
      <w:r>
        <w:rPr>
          <w:spacing w:val="7"/>
        </w:rPr>
        <w:t> </w:t>
      </w:r>
      <w:r>
        <w:rPr/>
        <w:t>thưởng</w:t>
      </w:r>
      <w:r>
        <w:rPr>
          <w:spacing w:val="6"/>
        </w:rPr>
        <w:t> </w:t>
      </w:r>
      <w:r>
        <w:rPr/>
        <w:t>là</w:t>
      </w:r>
      <w:r>
        <w:rPr>
          <w:spacing w:val="7"/>
        </w:rPr>
        <w:t> </w:t>
      </w:r>
      <w:r>
        <w:rPr/>
        <w:t>có</w:t>
      </w:r>
      <w:r>
        <w:rPr>
          <w:spacing w:val="6"/>
        </w:rPr>
        <w:t> </w:t>
      </w:r>
      <w:r>
        <w:rPr/>
        <w:t>thể</w:t>
      </w:r>
      <w:r>
        <w:rPr>
          <w:spacing w:val="7"/>
        </w:rPr>
        <w:t> </w:t>
      </w:r>
      <w:r>
        <w:rPr/>
        <w:t>dễ</w:t>
      </w:r>
      <w:r>
        <w:rPr>
          <w:spacing w:val="6"/>
        </w:rPr>
        <w:t> </w:t>
      </w:r>
      <w:r>
        <w:rPr/>
        <w:t>dàng</w:t>
      </w:r>
      <w:r>
        <w:rPr>
          <w:spacing w:val="7"/>
        </w:rPr>
        <w:t> </w:t>
      </w:r>
      <w:r>
        <w:rPr/>
        <w:t>tạo</w:t>
      </w:r>
      <w:r>
        <w:rPr>
          <w:spacing w:val="6"/>
        </w:rPr>
        <w:t> </w:t>
      </w:r>
      <w:r>
        <w:rPr/>
        <w:t>nó</w:t>
      </w:r>
      <w:r>
        <w:rPr>
          <w:spacing w:val="7"/>
        </w:rPr>
        <w:t> </w:t>
      </w:r>
      <w:r>
        <w:rPr/>
        <w:t>trong</w:t>
      </w:r>
      <w:r>
        <w:rPr>
          <w:spacing w:val="6"/>
        </w:rPr>
        <w:t> </w:t>
      </w:r>
      <w:r>
        <w:rPr/>
        <w:t>Windows</w:t>
      </w:r>
      <w:r>
        <w:rPr>
          <w:spacing w:val="7"/>
        </w:rPr>
        <w:t> </w:t>
      </w:r>
      <w:r>
        <w:rPr/>
        <w:t>bằng</w:t>
      </w:r>
      <w:r>
        <w:rPr>
          <w:spacing w:val="6"/>
        </w:rPr>
        <w:t> </w:t>
      </w:r>
      <w:r>
        <w:rPr/>
        <w:t>menu</w:t>
      </w:r>
      <w:r>
        <w:rPr>
          <w:spacing w:val="7"/>
        </w:rPr>
        <w:t> </w:t>
      </w:r>
      <w:r>
        <w:rPr/>
        <w:t>ngữ</w:t>
      </w:r>
      <w:r>
        <w:rPr>
          <w:spacing w:val="7"/>
        </w:rPr>
        <w:t> </w:t>
      </w:r>
      <w:r>
        <w:rPr/>
        <w:t>cảnh.</w:t>
      </w:r>
      <w:r>
        <w:rPr>
          <w:spacing w:val="6"/>
        </w:rPr>
        <w:t> </w:t>
      </w:r>
      <w:r>
        <w:rPr/>
        <w:t>Và</w:t>
      </w:r>
      <w:r>
        <w:rPr>
          <w:spacing w:val="7"/>
        </w:rPr>
        <w:t> </w:t>
      </w:r>
      <w:r>
        <w:rPr/>
        <w:t>bạn</w:t>
      </w:r>
      <w:r>
        <w:rPr>
          <w:spacing w:val="6"/>
        </w:rPr>
        <w:t> </w:t>
      </w:r>
      <w:r>
        <w:rPr/>
        <w:t>cũng</w:t>
      </w:r>
    </w:p>
    <w:p>
      <w:pPr>
        <w:pStyle w:val="BodyText"/>
        <w:spacing w:line="489" w:lineRule="auto"/>
        <w:ind w:left="377" w:right="891"/>
      </w:pPr>
      <w:r>
        <w:rPr/>
        <w:t>có</w:t>
      </w:r>
      <w:r>
        <w:rPr>
          <w:spacing w:val="7"/>
        </w:rPr>
        <w:t> </w:t>
      </w:r>
      <w:r>
        <w:rPr/>
        <w:t>thể</w:t>
      </w:r>
      <w:r>
        <w:rPr>
          <w:spacing w:val="8"/>
        </w:rPr>
        <w:t> </w:t>
      </w:r>
      <w:r>
        <w:rPr/>
        <w:t>để</w:t>
      </w:r>
      <w:r>
        <w:rPr>
          <w:spacing w:val="7"/>
        </w:rPr>
        <w:t> </w:t>
      </w:r>
      <w:r>
        <w:rPr/>
        <w:t>lại</w:t>
      </w:r>
      <w:r>
        <w:rPr>
          <w:spacing w:val="8"/>
        </w:rPr>
        <w:t> </w:t>
      </w:r>
      <w:r>
        <w:rPr/>
        <w:t>những</w:t>
      </w:r>
      <w:r>
        <w:rPr>
          <w:spacing w:val="7"/>
        </w:rPr>
        <w:t> </w:t>
      </w:r>
      <w:r>
        <w:rPr/>
        <w:t>tin</w:t>
      </w:r>
      <w:r>
        <w:rPr>
          <w:spacing w:val="8"/>
        </w:rPr>
        <w:t> </w:t>
      </w:r>
      <w:r>
        <w:rPr/>
        <w:t>nhắn</w:t>
      </w:r>
      <w:r>
        <w:rPr>
          <w:spacing w:val="7"/>
        </w:rPr>
        <w:t> </w:t>
      </w:r>
      <w:r>
        <w:rPr/>
        <w:t>vui</w:t>
      </w:r>
      <w:r>
        <w:rPr>
          <w:spacing w:val="8"/>
        </w:rPr>
        <w:t> </w:t>
      </w:r>
      <w:r>
        <w:rPr/>
        <w:t>nhộn</w:t>
      </w:r>
      <w:r>
        <w:rPr>
          <w:spacing w:val="7"/>
        </w:rPr>
        <w:t> </w:t>
      </w:r>
      <w:r>
        <w:rPr/>
        <w:t>trong</w:t>
      </w:r>
      <w:r>
        <w:rPr>
          <w:spacing w:val="8"/>
        </w:rPr>
        <w:t> </w:t>
      </w:r>
      <w:r>
        <w:rPr/>
        <w:t>đó.</w:t>
      </w:r>
      <w:r>
        <w:rPr>
          <w:spacing w:val="7"/>
        </w:rPr>
        <w:t> </w:t>
      </w:r>
      <w:r>
        <w:rPr/>
        <w:t>Bạn</w:t>
      </w:r>
      <w:r>
        <w:rPr>
          <w:spacing w:val="8"/>
        </w:rPr>
        <w:t> </w:t>
      </w:r>
      <w:r>
        <w:rPr/>
        <w:t>cũng</w:t>
      </w:r>
      <w:r>
        <w:rPr>
          <w:spacing w:val="8"/>
        </w:rPr>
        <w:t> </w:t>
      </w:r>
      <w:r>
        <w:rPr/>
        <w:t>có</w:t>
      </w:r>
      <w:r>
        <w:rPr>
          <w:spacing w:val="7"/>
        </w:rPr>
        <w:t> </w:t>
      </w:r>
      <w:r>
        <w:rPr/>
        <w:t>thể</w:t>
      </w:r>
      <w:r>
        <w:rPr>
          <w:spacing w:val="8"/>
        </w:rPr>
        <w:t> </w:t>
      </w:r>
      <w:r>
        <w:rPr/>
        <w:t>sử</w:t>
      </w:r>
      <w:r>
        <w:rPr>
          <w:spacing w:val="7"/>
        </w:rPr>
        <w:t> </w:t>
      </w:r>
      <w:r>
        <w:rPr/>
        <w:t>dụng</w:t>
      </w:r>
      <w:r>
        <w:rPr>
          <w:spacing w:val="8"/>
        </w:rPr>
        <w:t> </w:t>
      </w:r>
      <w:r>
        <w:rPr/>
        <w:t>tệp</w:t>
      </w:r>
      <w:r>
        <w:rPr>
          <w:spacing w:val="7"/>
        </w:rPr>
        <w:t> </w:t>
      </w:r>
      <w:r>
        <w:rPr/>
        <w:t>.gitkeep</w:t>
      </w:r>
      <w:r>
        <w:rPr>
          <w:spacing w:val="8"/>
        </w:rPr>
        <w:t> </w:t>
      </w:r>
      <w:r>
        <w:rPr/>
        <w:t>để</w:t>
      </w:r>
      <w:r>
        <w:rPr>
          <w:spacing w:val="7"/>
        </w:rPr>
        <w:t> </w:t>
      </w:r>
      <w:r>
        <w:rPr/>
        <w:t>theo</w:t>
      </w:r>
      <w:r>
        <w:rPr>
          <w:spacing w:val="8"/>
        </w:rPr>
        <w:t> </w:t>
      </w:r>
      <w:r>
        <w:rPr/>
        <w:t>dõi</w:t>
      </w:r>
      <w:r>
        <w:rPr>
          <w:spacing w:val="7"/>
        </w:rPr>
        <w:t> </w:t>
      </w:r>
      <w:r>
        <w:rPr/>
        <w:t>thư</w:t>
      </w:r>
      <w:r>
        <w:rPr>
          <w:spacing w:val="8"/>
        </w:rPr>
        <w:t> </w:t>
      </w:r>
      <w:r>
        <w:rPr/>
        <w:t>mục</w:t>
      </w:r>
      <w:r>
        <w:rPr>
          <w:spacing w:val="8"/>
        </w:rPr>
        <w:t> </w:t>
      </w:r>
      <w:r>
        <w:rPr/>
        <w:t>trống.</w:t>
      </w:r>
      <w:r>
        <w:rPr>
          <w:spacing w:val="7"/>
        </w:rPr>
        <w:t> </w:t>
      </w:r>
      <w:r>
        <w:rPr/>
        <w:t>.gitkeep</w:t>
      </w:r>
      <w:r>
        <w:rPr>
          <w:spacing w:val="8"/>
        </w:rPr>
        <w:t> </w:t>
      </w:r>
      <w:r>
        <w:rPr/>
        <w:t>thường</w:t>
      </w:r>
      <w:r>
        <w:rPr>
          <w:spacing w:val="7"/>
        </w:rPr>
        <w:t> </w:t>
      </w:r>
      <w:r>
        <w:rPr/>
        <w:t>là</w:t>
      </w:r>
      <w:r>
        <w:rPr>
          <w:spacing w:val="-75"/>
        </w:rPr>
        <w:t> </w:t>
      </w:r>
      <w:r>
        <w:rPr/>
        <w:t>một</w:t>
      </w:r>
      <w:r>
        <w:rPr>
          <w:spacing w:val="1"/>
        </w:rPr>
        <w:t> </w:t>
      </w:r>
      <w:r>
        <w:rPr/>
        <w:t>tệp</w:t>
      </w:r>
      <w:r>
        <w:rPr>
          <w:spacing w:val="2"/>
        </w:rPr>
        <w:t> </w:t>
      </w:r>
      <w:r>
        <w:rPr/>
        <w:t>trống</w:t>
      </w:r>
      <w:r>
        <w:rPr>
          <w:spacing w:val="2"/>
        </w:rPr>
        <w:t> </w:t>
      </w:r>
      <w:r>
        <w:rPr/>
        <w:t>được</w:t>
      </w:r>
      <w:r>
        <w:rPr>
          <w:spacing w:val="2"/>
        </w:rPr>
        <w:t> </w:t>
      </w:r>
      <w:r>
        <w:rPr/>
        <w:t>thêm</w:t>
      </w:r>
      <w:r>
        <w:rPr>
          <w:spacing w:val="2"/>
        </w:rPr>
        <w:t> </w:t>
      </w:r>
      <w:r>
        <w:rPr/>
        <w:t>vào</w:t>
      </w:r>
      <w:r>
        <w:rPr>
          <w:spacing w:val="2"/>
        </w:rPr>
        <w:t> </w:t>
      </w:r>
      <w:r>
        <w:rPr/>
        <w:t>để</w:t>
      </w:r>
      <w:r>
        <w:rPr>
          <w:spacing w:val="1"/>
        </w:rPr>
        <w:t> </w:t>
      </w:r>
      <w:r>
        <w:rPr/>
        <w:t>theo</w:t>
      </w:r>
      <w:r>
        <w:rPr>
          <w:spacing w:val="2"/>
        </w:rPr>
        <w:t> </w:t>
      </w:r>
      <w:r>
        <w:rPr/>
        <w:t>dõi</w:t>
      </w:r>
      <w:r>
        <w:rPr>
          <w:spacing w:val="2"/>
        </w:rPr>
        <w:t> </w:t>
      </w:r>
      <w:r>
        <w:rPr/>
        <w:t>thư</w:t>
      </w:r>
      <w:r>
        <w:rPr>
          <w:spacing w:val="2"/>
        </w:rPr>
        <w:t> </w:t>
      </w:r>
      <w:r>
        <w:rPr/>
        <w:t>mục</w:t>
      </w:r>
      <w:r>
        <w:rPr>
          <w:spacing w:val="2"/>
        </w:rPr>
        <w:t> </w:t>
      </w:r>
      <w:r>
        <w:rPr/>
        <w:t>trống.</w:t>
      </w:r>
    </w:p>
    <w:p>
      <w:pPr>
        <w:pStyle w:val="BodyText"/>
        <w:spacing w:before="7"/>
        <w:rPr>
          <w:sz w:val="19"/>
        </w:rPr>
      </w:pPr>
    </w:p>
    <w:p>
      <w:pPr>
        <w:spacing w:before="0"/>
        <w:ind w:left="381" w:right="0" w:firstLine="0"/>
        <w:jc w:val="left"/>
        <w:rPr>
          <w:sz w:val="27"/>
        </w:rPr>
      </w:pPr>
      <w:r>
        <w:rPr>
          <w:color w:val="EF5033"/>
          <w:sz w:val="27"/>
        </w:rPr>
        <w:t>Phần</w:t>
      </w:r>
      <w:r>
        <w:rPr>
          <w:color w:val="EF5033"/>
          <w:spacing w:val="6"/>
          <w:sz w:val="27"/>
        </w:rPr>
        <w:t> </w:t>
      </w:r>
      <w:r>
        <w:rPr>
          <w:color w:val="EF5033"/>
          <w:sz w:val="27"/>
        </w:rPr>
        <w:t>5.12:</w:t>
      </w:r>
      <w:r>
        <w:rPr>
          <w:color w:val="EF5033"/>
          <w:spacing w:val="7"/>
          <w:sz w:val="27"/>
        </w:rPr>
        <w:t> </w:t>
      </w:r>
      <w:r>
        <w:rPr>
          <w:color w:val="EF5033"/>
          <w:sz w:val="27"/>
        </w:rPr>
        <w:t>Tìm</w:t>
      </w:r>
      <w:r>
        <w:rPr>
          <w:color w:val="EF5033"/>
          <w:spacing w:val="6"/>
          <w:sz w:val="27"/>
        </w:rPr>
        <w:t> </w:t>
      </w:r>
      <w:r>
        <w:rPr>
          <w:color w:val="EF5033"/>
          <w:sz w:val="27"/>
        </w:rPr>
        <w:t>tệp</w:t>
      </w:r>
      <w:r>
        <w:rPr>
          <w:color w:val="EF5033"/>
          <w:spacing w:val="7"/>
          <w:sz w:val="27"/>
        </w:rPr>
        <w:t> </w:t>
      </w:r>
      <w:r>
        <w:rPr>
          <w:color w:val="EF5033"/>
          <w:sz w:val="27"/>
        </w:rPr>
        <w:t>bị</w:t>
      </w:r>
      <w:r>
        <w:rPr>
          <w:color w:val="EF5033"/>
          <w:spacing w:val="6"/>
          <w:sz w:val="27"/>
        </w:rPr>
        <w:t> </w:t>
      </w:r>
      <w:r>
        <w:rPr>
          <w:color w:val="EF5033"/>
          <w:sz w:val="27"/>
        </w:rPr>
        <w:t>.gitignore</w:t>
      </w:r>
      <w:r>
        <w:rPr>
          <w:color w:val="EF5033"/>
          <w:spacing w:val="7"/>
          <w:sz w:val="27"/>
        </w:rPr>
        <w:t> </w:t>
      </w:r>
      <w:r>
        <w:rPr>
          <w:color w:val="EF5033"/>
          <w:sz w:val="27"/>
        </w:rPr>
        <w:t>bỏ</w:t>
      </w:r>
      <w:r>
        <w:rPr>
          <w:color w:val="EF5033"/>
          <w:spacing w:val="6"/>
          <w:sz w:val="27"/>
        </w:rPr>
        <w:t> </w:t>
      </w:r>
      <w:r>
        <w:rPr>
          <w:color w:val="EF5033"/>
          <w:sz w:val="27"/>
        </w:rPr>
        <w:t>qua</w:t>
      </w:r>
    </w:p>
    <w:p>
      <w:pPr>
        <w:pStyle w:val="BodyText"/>
        <w:spacing w:before="8"/>
        <w:rPr>
          <w:sz w:val="17"/>
        </w:rPr>
      </w:pPr>
    </w:p>
    <w:p>
      <w:pPr>
        <w:pStyle w:val="BodyText"/>
        <w:spacing w:before="134"/>
        <w:ind w:left="366"/>
      </w:pPr>
      <w:r>
        <w:rPr/>
        <w:t>Bạn</w:t>
      </w:r>
      <w:r>
        <w:rPr>
          <w:spacing w:val="6"/>
        </w:rPr>
        <w:t> </w:t>
      </w:r>
      <w:r>
        <w:rPr/>
        <w:t>có</w:t>
      </w:r>
      <w:r>
        <w:rPr>
          <w:spacing w:val="7"/>
        </w:rPr>
        <w:t> </w:t>
      </w:r>
      <w:r>
        <w:rPr/>
        <w:t>thể</w:t>
      </w:r>
      <w:r>
        <w:rPr>
          <w:spacing w:val="6"/>
        </w:rPr>
        <w:t> </w:t>
      </w:r>
      <w:r>
        <w:rPr/>
        <w:t>liệt</w:t>
      </w:r>
      <w:r>
        <w:rPr>
          <w:spacing w:val="7"/>
        </w:rPr>
        <w:t> </w:t>
      </w:r>
      <w:r>
        <w:rPr/>
        <w:t>kê</w:t>
      </w:r>
      <w:r>
        <w:rPr>
          <w:spacing w:val="6"/>
        </w:rPr>
        <w:t> </w:t>
      </w:r>
      <w:r>
        <w:rPr/>
        <w:t>tất</w:t>
      </w:r>
      <w:r>
        <w:rPr>
          <w:spacing w:val="6"/>
        </w:rPr>
        <w:t> </w:t>
      </w:r>
      <w:r>
        <w:rPr/>
        <w:t>cả</w:t>
      </w:r>
      <w:r>
        <w:rPr>
          <w:spacing w:val="7"/>
        </w:rPr>
        <w:t> </w:t>
      </w:r>
      <w:r>
        <w:rPr/>
        <w:t>các</w:t>
      </w:r>
      <w:r>
        <w:rPr>
          <w:spacing w:val="6"/>
        </w:rPr>
        <w:t> </w:t>
      </w:r>
      <w:r>
        <w:rPr/>
        <w:t>tệp</w:t>
      </w:r>
      <w:r>
        <w:rPr>
          <w:spacing w:val="7"/>
        </w:rPr>
        <w:t> </w:t>
      </w:r>
      <w:r>
        <w:rPr/>
        <w:t>bị</w:t>
      </w:r>
      <w:r>
        <w:rPr>
          <w:spacing w:val="6"/>
        </w:rPr>
        <w:t> </w:t>
      </w:r>
      <w:r>
        <w:rPr/>
        <w:t>git</w:t>
      </w:r>
      <w:r>
        <w:rPr>
          <w:spacing w:val="7"/>
        </w:rPr>
        <w:t> </w:t>
      </w:r>
      <w:r>
        <w:rPr/>
        <w:t>bỏ</w:t>
      </w:r>
      <w:r>
        <w:rPr>
          <w:spacing w:val="6"/>
        </w:rPr>
        <w:t> </w:t>
      </w:r>
      <w:r>
        <w:rPr/>
        <w:t>qua</w:t>
      </w:r>
      <w:r>
        <w:rPr>
          <w:spacing w:val="7"/>
        </w:rPr>
        <w:t> </w:t>
      </w:r>
      <w:r>
        <w:rPr/>
        <w:t>trong</w:t>
      </w:r>
      <w:r>
        <w:rPr>
          <w:spacing w:val="6"/>
        </w:rPr>
        <w:t> </w:t>
      </w:r>
      <w:r>
        <w:rPr/>
        <w:t>thư</w:t>
      </w:r>
      <w:r>
        <w:rPr>
          <w:spacing w:val="7"/>
        </w:rPr>
        <w:t> </w:t>
      </w:r>
      <w:r>
        <w:rPr/>
        <w:t>mục</w:t>
      </w:r>
      <w:r>
        <w:rPr>
          <w:spacing w:val="6"/>
        </w:rPr>
        <w:t> </w:t>
      </w:r>
      <w:r>
        <w:rPr/>
        <w:t>hiện</w:t>
      </w:r>
      <w:r>
        <w:rPr>
          <w:spacing w:val="7"/>
        </w:rPr>
        <w:t> </w:t>
      </w:r>
      <w:r>
        <w:rPr/>
        <w:t>tại</w:t>
      </w:r>
      <w:r>
        <w:rPr>
          <w:spacing w:val="6"/>
        </w:rPr>
        <w:t> </w:t>
      </w:r>
      <w:r>
        <w:rPr/>
        <w:t>bằng</w:t>
      </w:r>
      <w:r>
        <w:rPr>
          <w:spacing w:val="7"/>
        </w:rPr>
        <w:t> </w:t>
      </w:r>
      <w:r>
        <w:rPr/>
        <w:t>lệnh:</w:t>
      </w:r>
    </w:p>
    <w:p>
      <w:pPr>
        <w:pStyle w:val="BodyText"/>
        <w:spacing w:before="9"/>
        <w:rPr>
          <w:sz w:val="23"/>
        </w:rPr>
      </w:pPr>
    </w:p>
    <w:p>
      <w:pPr>
        <w:spacing w:before="131"/>
        <w:ind w:left="451" w:right="0" w:firstLine="0"/>
        <w:jc w:val="left"/>
        <w:rPr>
          <w:sz w:val="14"/>
        </w:rPr>
      </w:pPr>
      <w:r>
        <w:rPr>
          <w:color w:val="C10BB8"/>
          <w:sz w:val="14"/>
        </w:rPr>
        <w:t>trạng</w:t>
      </w:r>
      <w:r>
        <w:rPr>
          <w:color w:val="C10BB8"/>
          <w:spacing w:val="-11"/>
          <w:sz w:val="14"/>
        </w:rPr>
        <w:t> </w:t>
      </w:r>
      <w:r>
        <w:rPr>
          <w:color w:val="C10BB8"/>
          <w:sz w:val="14"/>
        </w:rPr>
        <w:t>thái</w:t>
      </w:r>
      <w:r>
        <w:rPr>
          <w:color w:val="C10BB8"/>
          <w:spacing w:val="-10"/>
          <w:sz w:val="14"/>
        </w:rPr>
        <w:t> </w:t>
      </w:r>
      <w:r>
        <w:rPr>
          <w:color w:val="C10BB8"/>
          <w:sz w:val="14"/>
        </w:rPr>
        <w:t>git</w:t>
      </w:r>
      <w:r>
        <w:rPr>
          <w:color w:val="C10BB8"/>
          <w:spacing w:val="-10"/>
          <w:sz w:val="14"/>
        </w:rPr>
        <w:t> </w:t>
      </w:r>
      <w:r>
        <w:rPr>
          <w:color w:val="660033"/>
          <w:sz w:val="14"/>
        </w:rPr>
        <w:t>--bị</w:t>
      </w:r>
      <w:r>
        <w:rPr>
          <w:color w:val="660033"/>
          <w:spacing w:val="-10"/>
          <w:sz w:val="14"/>
        </w:rPr>
        <w:t> </w:t>
      </w:r>
      <w:r>
        <w:rPr>
          <w:color w:val="660033"/>
          <w:sz w:val="14"/>
        </w:rPr>
        <w:t>bỏ</w:t>
      </w:r>
      <w:r>
        <w:rPr>
          <w:color w:val="660033"/>
          <w:spacing w:val="-10"/>
          <w:sz w:val="14"/>
        </w:rPr>
        <w:t> </w:t>
      </w:r>
      <w:r>
        <w:rPr>
          <w:color w:val="660033"/>
          <w:sz w:val="14"/>
        </w:rPr>
        <w:t>qua</w:t>
      </w:r>
    </w:p>
    <w:p>
      <w:pPr>
        <w:pStyle w:val="BodyText"/>
        <w:spacing w:before="5"/>
        <w:rPr>
          <w:sz w:val="28"/>
        </w:rPr>
      </w:pPr>
    </w:p>
    <w:p>
      <w:pPr>
        <w:spacing w:before="132"/>
        <w:ind w:left="377" w:right="0" w:firstLine="0"/>
        <w:jc w:val="left"/>
        <w:rPr>
          <w:sz w:val="11"/>
        </w:rPr>
      </w:pPr>
      <w:r>
        <w:rPr>
          <w:w w:val="105"/>
          <w:sz w:val="11"/>
        </w:rPr>
        <w:t>Vì</w:t>
      </w:r>
      <w:r>
        <w:rPr>
          <w:spacing w:val="-1"/>
          <w:w w:val="105"/>
          <w:sz w:val="11"/>
        </w:rPr>
        <w:t> </w:t>
      </w:r>
      <w:r>
        <w:rPr>
          <w:w w:val="105"/>
          <w:sz w:val="11"/>
        </w:rPr>
        <w:t>vậy, nếu chúng</w:t>
      </w:r>
      <w:r>
        <w:rPr>
          <w:spacing w:val="-1"/>
          <w:w w:val="105"/>
          <w:sz w:val="11"/>
        </w:rPr>
        <w:t> </w:t>
      </w:r>
      <w:r>
        <w:rPr>
          <w:w w:val="105"/>
          <w:sz w:val="11"/>
        </w:rPr>
        <w:t>ta có cấu trúc</w:t>
      </w:r>
      <w:r>
        <w:rPr>
          <w:spacing w:val="-1"/>
          <w:w w:val="105"/>
          <w:sz w:val="11"/>
        </w:rPr>
        <w:t> </w:t>
      </w:r>
      <w:r>
        <w:rPr>
          <w:w w:val="105"/>
          <w:sz w:val="11"/>
        </w:rPr>
        <w:t>kho lưu trữ như</w:t>
      </w:r>
      <w:r>
        <w:rPr>
          <w:spacing w:val="-1"/>
          <w:w w:val="105"/>
          <w:sz w:val="11"/>
        </w:rPr>
        <w:t> </w:t>
      </w:r>
      <w:r>
        <w:rPr>
          <w:w w:val="105"/>
          <w:sz w:val="11"/>
        </w:rPr>
        <w:t>thế này:</w:t>
      </w:r>
    </w:p>
    <w:p>
      <w:pPr>
        <w:pStyle w:val="BodyText"/>
        <w:rPr>
          <w:sz w:val="20"/>
        </w:rPr>
      </w:pPr>
    </w:p>
    <w:p>
      <w:pPr>
        <w:pStyle w:val="BodyText"/>
        <w:rPr>
          <w:sz w:val="20"/>
        </w:rPr>
      </w:pPr>
    </w:p>
    <w:p>
      <w:pPr>
        <w:pStyle w:val="BodyText"/>
        <w:rPr>
          <w:sz w:val="20"/>
        </w:rPr>
      </w:pPr>
    </w:p>
    <w:p>
      <w:pPr>
        <w:pStyle w:val="BodyText"/>
        <w:spacing w:before="4"/>
        <w:rPr>
          <w:sz w:val="29"/>
        </w:rPr>
      </w:pPr>
    </w:p>
    <w:p>
      <w:pPr>
        <w:spacing w:before="131"/>
        <w:ind w:left="485" w:right="0" w:firstLine="0"/>
        <w:jc w:val="left"/>
        <w:rPr>
          <w:sz w:val="14"/>
        </w:rPr>
      </w:pPr>
      <w:r>
        <w:rPr>
          <w:sz w:val="14"/>
        </w:rPr>
        <w:t>.git</w:t>
      </w:r>
      <w:r>
        <w:rPr>
          <w:spacing w:val="-10"/>
          <w:sz w:val="14"/>
        </w:rPr>
        <w:t> </w:t>
      </w:r>
      <w:r>
        <w:rPr>
          <w:sz w:val="14"/>
        </w:rPr>
        <w:t>.gitignore</w:t>
      </w:r>
      <w:r>
        <w:rPr>
          <w:spacing w:val="-9"/>
          <w:sz w:val="14"/>
        </w:rPr>
        <w:t> </w:t>
      </w:r>
      <w:r>
        <w:rPr>
          <w:sz w:val="14"/>
        </w:rPr>
        <w:t>./</w:t>
      </w:r>
    </w:p>
    <w:p>
      <w:pPr>
        <w:spacing w:before="88"/>
        <w:ind w:left="485" w:right="0" w:firstLine="0"/>
        <w:jc w:val="left"/>
        <w:rPr>
          <w:sz w:val="14"/>
        </w:rPr>
      </w:pPr>
      <w:r>
        <w:rPr>
          <w:spacing w:val="-2"/>
          <w:sz w:val="14"/>
        </w:rPr>
        <w:t>example_1</w:t>
      </w:r>
      <w:r>
        <w:rPr>
          <w:spacing w:val="-15"/>
          <w:sz w:val="14"/>
        </w:rPr>
        <w:t> </w:t>
      </w:r>
      <w:r>
        <w:rPr>
          <w:spacing w:val="-2"/>
          <w:sz w:val="14"/>
        </w:rPr>
        <w:t>./dir/example_2</w:t>
      </w:r>
      <w:r>
        <w:rPr>
          <w:spacing w:val="-15"/>
          <w:sz w:val="14"/>
        </w:rPr>
        <w:t> </w:t>
      </w:r>
      <w:r>
        <w:rPr>
          <w:spacing w:val="-1"/>
          <w:sz w:val="14"/>
        </w:rPr>
        <w:t>./example_2</w:t>
      </w:r>
    </w:p>
    <w:p>
      <w:pPr>
        <w:pStyle w:val="BodyText"/>
        <w:spacing w:before="9"/>
        <w:rPr>
          <w:sz w:val="26"/>
        </w:rPr>
      </w:pPr>
    </w:p>
    <w:p>
      <w:pPr>
        <w:pStyle w:val="BodyText"/>
        <w:spacing w:before="135"/>
        <w:ind w:left="381"/>
      </w:pPr>
      <w:r>
        <w:rPr/>
        <w:t>...và</w:t>
      </w:r>
      <w:r>
        <w:rPr>
          <w:spacing w:val="12"/>
        </w:rPr>
        <w:t> </w:t>
      </w:r>
      <w:r>
        <w:rPr/>
        <w:t>tệp</w:t>
      </w:r>
      <w:r>
        <w:rPr>
          <w:spacing w:val="12"/>
        </w:rPr>
        <w:t> </w:t>
      </w:r>
      <w:r>
        <w:rPr/>
        <w:t>.gitignore</w:t>
      </w:r>
      <w:r>
        <w:rPr>
          <w:spacing w:val="12"/>
        </w:rPr>
        <w:t> </w:t>
      </w:r>
      <w:r>
        <w:rPr/>
        <w:t>chứa:</w:t>
      </w:r>
    </w:p>
    <w:p>
      <w:pPr>
        <w:pStyle w:val="BodyText"/>
        <w:spacing w:before="7"/>
        <w:rPr>
          <w:sz w:val="23"/>
        </w:rPr>
      </w:pPr>
    </w:p>
    <w:p>
      <w:pPr>
        <w:spacing w:before="132"/>
        <w:ind w:left="453" w:right="0" w:firstLine="0"/>
        <w:jc w:val="left"/>
        <w:rPr>
          <w:sz w:val="14"/>
        </w:rPr>
      </w:pPr>
      <w:r>
        <w:rPr>
          <w:sz w:val="14"/>
        </w:rPr>
        <w:t>ví</w:t>
      </w:r>
      <w:r>
        <w:rPr>
          <w:spacing w:val="-7"/>
          <w:sz w:val="14"/>
        </w:rPr>
        <w:t> </w:t>
      </w:r>
      <w:r>
        <w:rPr>
          <w:sz w:val="14"/>
        </w:rPr>
        <w:t>dụ_2</w:t>
      </w:r>
    </w:p>
    <w:p>
      <w:pPr>
        <w:pStyle w:val="BodyText"/>
        <w:spacing w:before="5"/>
        <w:rPr>
          <w:sz w:val="23"/>
        </w:rPr>
      </w:pPr>
    </w:p>
    <w:p>
      <w:pPr>
        <w:spacing w:before="135"/>
        <w:ind w:left="381" w:right="0" w:firstLine="0"/>
        <w:jc w:val="left"/>
        <w:rPr>
          <w:sz w:val="12"/>
        </w:rPr>
      </w:pPr>
      <w:r>
        <w:rPr>
          <w:w w:val="105"/>
          <w:sz w:val="12"/>
        </w:rPr>
        <w:t>...so</w:t>
      </w:r>
      <w:r>
        <w:rPr>
          <w:spacing w:val="-1"/>
          <w:w w:val="105"/>
          <w:sz w:val="12"/>
        </w:rPr>
        <w:t> </w:t>
      </w:r>
      <w:r>
        <w:rPr>
          <w:w w:val="105"/>
          <w:sz w:val="12"/>
        </w:rPr>
        <w:t>với kết</w:t>
      </w:r>
      <w:r>
        <w:rPr>
          <w:spacing w:val="-1"/>
          <w:w w:val="105"/>
          <w:sz w:val="12"/>
        </w:rPr>
        <w:t> </w:t>
      </w:r>
      <w:r>
        <w:rPr>
          <w:w w:val="105"/>
          <w:sz w:val="12"/>
        </w:rPr>
        <w:t>quả của</w:t>
      </w:r>
      <w:r>
        <w:rPr>
          <w:spacing w:val="-1"/>
          <w:w w:val="105"/>
          <w:sz w:val="12"/>
        </w:rPr>
        <w:t> </w:t>
      </w:r>
      <w:r>
        <w:rPr>
          <w:w w:val="105"/>
          <w:sz w:val="12"/>
        </w:rPr>
        <w:t>lệnh sẽ là:</w:t>
      </w:r>
    </w:p>
    <w:p>
      <w:pPr>
        <w:pStyle w:val="BodyText"/>
        <w:spacing w:before="1"/>
        <w:rPr>
          <w:sz w:val="28"/>
        </w:rPr>
      </w:pPr>
    </w:p>
    <w:p>
      <w:pPr>
        <w:spacing w:before="131"/>
        <w:ind w:left="455" w:right="0" w:firstLine="0"/>
        <w:jc w:val="left"/>
        <w:rPr>
          <w:sz w:val="14"/>
        </w:rPr>
      </w:pPr>
      <w:r>
        <w:rPr>
          <w:sz w:val="14"/>
        </w:rPr>
        <w:t>trạng</w:t>
      </w:r>
      <w:r>
        <w:rPr>
          <w:spacing w:val="-10"/>
          <w:sz w:val="14"/>
        </w:rPr>
        <w:t> </w:t>
      </w:r>
      <w:r>
        <w:rPr>
          <w:sz w:val="14"/>
        </w:rPr>
        <w:t>thái</w:t>
      </w:r>
      <w:r>
        <w:rPr>
          <w:spacing w:val="-9"/>
          <w:sz w:val="14"/>
        </w:rPr>
        <w:t> </w:t>
      </w:r>
      <w:r>
        <w:rPr>
          <w:sz w:val="14"/>
        </w:rPr>
        <w:t>$</w:t>
      </w:r>
      <w:r>
        <w:rPr>
          <w:spacing w:val="-9"/>
          <w:sz w:val="14"/>
        </w:rPr>
        <w:t> </w:t>
      </w:r>
      <w:r>
        <w:rPr>
          <w:color w:val="C10BB8"/>
          <w:sz w:val="14"/>
        </w:rPr>
        <w:t>git</w:t>
      </w:r>
      <w:r>
        <w:rPr>
          <w:color w:val="C10BB8"/>
          <w:spacing w:val="-9"/>
          <w:sz w:val="14"/>
        </w:rPr>
        <w:t> </w:t>
      </w:r>
      <w:r>
        <w:rPr>
          <w:color w:val="660033"/>
          <w:sz w:val="14"/>
        </w:rPr>
        <w:t>--bị</w:t>
      </w:r>
      <w:r>
        <w:rPr>
          <w:color w:val="660033"/>
          <w:spacing w:val="-9"/>
          <w:sz w:val="14"/>
        </w:rPr>
        <w:t> </w:t>
      </w:r>
      <w:r>
        <w:rPr>
          <w:color w:val="660033"/>
          <w:sz w:val="14"/>
        </w:rPr>
        <w:t>bỏ</w:t>
      </w:r>
      <w:r>
        <w:rPr>
          <w:color w:val="660033"/>
          <w:spacing w:val="-9"/>
          <w:sz w:val="14"/>
        </w:rPr>
        <w:t> </w:t>
      </w:r>
      <w:r>
        <w:rPr>
          <w:color w:val="660033"/>
          <w:sz w:val="14"/>
        </w:rPr>
        <w:t>qua</w:t>
      </w:r>
    </w:p>
    <w:p>
      <w:pPr>
        <w:spacing w:after="0"/>
        <w:jc w:val="left"/>
        <w:rPr>
          <w:sz w:val="14"/>
        </w:rPr>
        <w:sectPr>
          <w:pgSz w:w="11900" w:h="16820"/>
          <w:pgMar w:header="110" w:footer="418" w:top="380" w:bottom="640" w:left="200" w:right="0"/>
        </w:sectPr>
      </w:pPr>
    </w:p>
    <w:p>
      <w:pPr>
        <w:pStyle w:val="BodyText"/>
        <w:spacing w:before="10"/>
        <w:rPr>
          <w:sz w:val="8"/>
        </w:rPr>
      </w:pPr>
      <w:r>
        <w:rPr/>
        <w:drawing>
          <wp:anchor distT="0" distB="0" distL="0" distR="0" allowOverlap="1" layoutInCell="1" locked="0" behindDoc="1" simplePos="0" relativeHeight="480170496">
            <wp:simplePos x="0" y="0"/>
            <wp:positionH relativeFrom="page">
              <wp:posOffset>354912</wp:posOffset>
            </wp:positionH>
            <wp:positionV relativeFrom="page">
              <wp:posOffset>359468</wp:posOffset>
            </wp:positionV>
            <wp:extent cx="6909570" cy="9925816"/>
            <wp:effectExtent l="0" t="0" r="0" b="0"/>
            <wp:wrapNone/>
            <wp:docPr id="81" name="image41.png"/>
            <wp:cNvGraphicFramePr>
              <a:graphicFrameLocks noChangeAspect="1"/>
            </wp:cNvGraphicFramePr>
            <a:graphic>
              <a:graphicData uri="http://schemas.openxmlformats.org/drawingml/2006/picture">
                <pic:pic>
                  <pic:nvPicPr>
                    <pic:cNvPr id="82" name="image41.png"/>
                    <pic:cNvPicPr/>
                  </pic:nvPicPr>
                  <pic:blipFill>
                    <a:blip r:embed="rId150" cstate="print"/>
                    <a:stretch>
                      <a:fillRect/>
                    </a:stretch>
                  </pic:blipFill>
                  <pic:spPr>
                    <a:xfrm>
                      <a:off x="0" y="0"/>
                      <a:ext cx="6909570" cy="9925816"/>
                    </a:xfrm>
                    <a:prstGeom prst="rect">
                      <a:avLst/>
                    </a:prstGeom>
                  </pic:spPr>
                </pic:pic>
              </a:graphicData>
            </a:graphic>
          </wp:anchor>
        </w:drawing>
      </w:r>
    </w:p>
    <w:p>
      <w:pPr>
        <w:spacing w:before="135"/>
        <w:ind w:left="450" w:right="0" w:firstLine="0"/>
        <w:jc w:val="left"/>
        <w:rPr>
          <w:sz w:val="12"/>
        </w:rPr>
      </w:pPr>
      <w:r>
        <w:rPr>
          <w:w w:val="105"/>
          <w:sz w:val="12"/>
        </w:rPr>
        <w:t>Trên</w:t>
      </w:r>
      <w:r>
        <w:rPr>
          <w:spacing w:val="-1"/>
          <w:w w:val="105"/>
          <w:sz w:val="12"/>
        </w:rPr>
        <w:t> </w:t>
      </w:r>
      <w:r>
        <w:rPr>
          <w:w w:val="105"/>
          <w:sz w:val="12"/>
        </w:rPr>
        <w:t>nhánh</w:t>
      </w:r>
      <w:r>
        <w:rPr>
          <w:spacing w:val="-1"/>
          <w:w w:val="105"/>
          <w:sz w:val="12"/>
        </w:rPr>
        <w:t> </w:t>
      </w:r>
      <w:r>
        <w:rPr>
          <w:w w:val="105"/>
          <w:sz w:val="12"/>
        </w:rPr>
        <w:t>chính</w:t>
      </w:r>
    </w:p>
    <w:p>
      <w:pPr>
        <w:pStyle w:val="BodyText"/>
        <w:spacing w:before="6"/>
        <w:rPr>
          <w:sz w:val="19"/>
        </w:rPr>
      </w:pPr>
    </w:p>
    <w:p>
      <w:pPr>
        <w:spacing w:before="135"/>
        <w:ind w:left="456" w:right="0" w:firstLine="0"/>
        <w:jc w:val="left"/>
        <w:rPr>
          <w:sz w:val="12"/>
        </w:rPr>
      </w:pPr>
      <w:r>
        <w:rPr>
          <w:w w:val="105"/>
          <w:sz w:val="12"/>
        </w:rPr>
        <w:t>Cam</w:t>
      </w:r>
      <w:r>
        <w:rPr>
          <w:spacing w:val="-1"/>
          <w:w w:val="105"/>
          <w:sz w:val="12"/>
        </w:rPr>
        <w:t> </w:t>
      </w:r>
      <w:r>
        <w:rPr>
          <w:w w:val="105"/>
          <w:sz w:val="12"/>
        </w:rPr>
        <w:t>kết</w:t>
      </w:r>
      <w:r>
        <w:rPr>
          <w:spacing w:val="-1"/>
          <w:w w:val="105"/>
          <w:sz w:val="12"/>
        </w:rPr>
        <w:t> </w:t>
      </w:r>
      <w:r>
        <w:rPr>
          <w:w w:val="105"/>
          <w:sz w:val="12"/>
        </w:rPr>
        <w:t>ban đầu</w:t>
      </w:r>
    </w:p>
    <w:p>
      <w:pPr>
        <w:pStyle w:val="BodyText"/>
        <w:spacing w:before="5"/>
        <w:rPr>
          <w:sz w:val="22"/>
        </w:rPr>
      </w:pPr>
    </w:p>
    <w:p>
      <w:pPr>
        <w:pStyle w:val="BodyText"/>
        <w:spacing w:before="2"/>
        <w:rPr>
          <w:sz w:val="11"/>
        </w:rPr>
      </w:pPr>
    </w:p>
    <w:p>
      <w:pPr>
        <w:spacing w:before="0"/>
        <w:ind w:left="453" w:right="0" w:firstLine="0"/>
        <w:jc w:val="left"/>
        <w:rPr>
          <w:sz w:val="9"/>
        </w:rPr>
      </w:pPr>
      <w:r>
        <w:rPr>
          <w:w w:val="105"/>
          <w:sz w:val="9"/>
        </w:rPr>
        <w:t>Các tập tin không</w:t>
      </w:r>
      <w:r>
        <w:rPr>
          <w:spacing w:val="1"/>
          <w:w w:val="105"/>
          <w:sz w:val="9"/>
        </w:rPr>
        <w:t> </w:t>
      </w:r>
      <w:r>
        <w:rPr>
          <w:w w:val="105"/>
          <w:sz w:val="9"/>
        </w:rPr>
        <w:t>bị theo dõi:</w:t>
      </w:r>
    </w:p>
    <w:p>
      <w:pPr>
        <w:pStyle w:val="BodyText"/>
        <w:spacing w:before="10"/>
      </w:pPr>
    </w:p>
    <w:p>
      <w:pPr>
        <w:spacing w:before="0"/>
        <w:ind w:left="687" w:right="0" w:firstLine="0"/>
        <w:jc w:val="left"/>
        <w:rPr>
          <w:sz w:val="12"/>
        </w:rPr>
      </w:pPr>
      <w:r>
        <w:rPr>
          <w:w w:val="105"/>
          <w:sz w:val="12"/>
        </w:rPr>
        <w:t>(sử</w:t>
      </w:r>
      <w:r>
        <w:rPr>
          <w:spacing w:val="-1"/>
          <w:w w:val="105"/>
          <w:sz w:val="12"/>
        </w:rPr>
        <w:t> </w:t>
      </w:r>
      <w:r>
        <w:rPr>
          <w:w w:val="105"/>
          <w:sz w:val="12"/>
        </w:rPr>
        <w:t>dụng</w:t>
      </w:r>
      <w:r>
        <w:rPr>
          <w:spacing w:val="-1"/>
          <w:w w:val="105"/>
          <w:sz w:val="12"/>
        </w:rPr>
        <w:t> </w:t>
      </w:r>
      <w:r>
        <w:rPr>
          <w:color w:val="FF0000"/>
          <w:w w:val="105"/>
          <w:sz w:val="12"/>
        </w:rPr>
        <w:t>"git add</w:t>
      </w:r>
      <w:r>
        <w:rPr>
          <w:color w:val="FF0000"/>
          <w:spacing w:val="-1"/>
          <w:w w:val="105"/>
          <w:sz w:val="12"/>
        </w:rPr>
        <w:t> </w:t>
      </w:r>
      <w:r>
        <w:rPr>
          <w:color w:val="FF0000"/>
          <w:w w:val="105"/>
          <w:sz w:val="12"/>
        </w:rPr>
        <w:t>&lt;file&gt;..."</w:t>
      </w:r>
      <w:r>
        <w:rPr>
          <w:color w:val="FF0000"/>
          <w:spacing w:val="-1"/>
          <w:w w:val="105"/>
          <w:sz w:val="12"/>
        </w:rPr>
        <w:t> </w:t>
      </w:r>
      <w:r>
        <w:rPr>
          <w:w w:val="105"/>
          <w:sz w:val="12"/>
        </w:rPr>
        <w:t>để bao</w:t>
      </w:r>
      <w:r>
        <w:rPr>
          <w:spacing w:val="-1"/>
          <w:w w:val="105"/>
          <w:sz w:val="12"/>
        </w:rPr>
        <w:t> </w:t>
      </w:r>
      <w:r>
        <w:rPr>
          <w:w w:val="105"/>
          <w:sz w:val="12"/>
        </w:rPr>
        <w:t>gồm những</w:t>
      </w:r>
      <w:r>
        <w:rPr>
          <w:spacing w:val="-1"/>
          <w:w w:val="105"/>
          <w:sz w:val="12"/>
        </w:rPr>
        <w:t> </w:t>
      </w:r>
      <w:r>
        <w:rPr>
          <w:w w:val="105"/>
          <w:sz w:val="12"/>
        </w:rPr>
        <w:t>gì</w:t>
      </w:r>
      <w:r>
        <w:rPr>
          <w:spacing w:val="-1"/>
          <w:w w:val="105"/>
          <w:sz w:val="12"/>
        </w:rPr>
        <w:t> </w:t>
      </w:r>
      <w:r>
        <w:rPr>
          <w:w w:val="105"/>
          <w:sz w:val="12"/>
        </w:rPr>
        <w:t>sẽ được</w:t>
      </w:r>
      <w:r>
        <w:rPr>
          <w:spacing w:val="-1"/>
          <w:w w:val="105"/>
          <w:sz w:val="12"/>
        </w:rPr>
        <w:t> </w:t>
      </w:r>
      <w:r>
        <w:rPr>
          <w:w w:val="105"/>
          <w:sz w:val="12"/>
        </w:rPr>
        <w:t>cam kết)</w:t>
      </w:r>
    </w:p>
    <w:p>
      <w:pPr>
        <w:pStyle w:val="BodyText"/>
        <w:rPr>
          <w:sz w:val="20"/>
        </w:rPr>
      </w:pPr>
    </w:p>
    <w:p>
      <w:pPr>
        <w:pStyle w:val="BodyText"/>
        <w:spacing w:before="10"/>
        <w:rPr>
          <w:sz w:val="20"/>
        </w:rPr>
      </w:pPr>
    </w:p>
    <w:p>
      <w:pPr>
        <w:spacing w:before="135"/>
        <w:ind w:left="485" w:right="0" w:firstLine="0"/>
        <w:jc w:val="left"/>
        <w:rPr>
          <w:sz w:val="12"/>
        </w:rPr>
      </w:pPr>
      <w:r>
        <w:rPr>
          <w:w w:val="105"/>
          <w:sz w:val="12"/>
        </w:rPr>
        <w:t>.gitignore</w:t>
      </w:r>
      <w:r>
        <w:rPr>
          <w:spacing w:val="-1"/>
          <w:w w:val="105"/>
          <w:sz w:val="12"/>
        </w:rPr>
        <w:t> </w:t>
      </w:r>
      <w:r>
        <w:rPr>
          <w:w w:val="105"/>
          <w:sz w:val="12"/>
        </w:rPr>
        <w:t>.example_1</w:t>
      </w:r>
    </w:p>
    <w:p>
      <w:pPr>
        <w:pStyle w:val="BodyText"/>
        <w:spacing w:before="7"/>
        <w:rPr>
          <w:sz w:val="19"/>
        </w:rPr>
      </w:pPr>
    </w:p>
    <w:p>
      <w:pPr>
        <w:spacing w:before="135"/>
        <w:ind w:left="456" w:right="0" w:firstLine="0"/>
        <w:jc w:val="left"/>
        <w:rPr>
          <w:sz w:val="12"/>
        </w:rPr>
      </w:pPr>
      <w:r>
        <w:rPr>
          <w:w w:val="105"/>
          <w:sz w:val="12"/>
        </w:rPr>
        <w:t>Các</w:t>
      </w:r>
      <w:r>
        <w:rPr>
          <w:spacing w:val="-1"/>
          <w:w w:val="105"/>
          <w:sz w:val="12"/>
        </w:rPr>
        <w:t> </w:t>
      </w:r>
      <w:r>
        <w:rPr>
          <w:w w:val="105"/>
          <w:sz w:val="12"/>
        </w:rPr>
        <w:t>tệp</w:t>
      </w:r>
      <w:r>
        <w:rPr>
          <w:spacing w:val="-1"/>
          <w:w w:val="105"/>
          <w:sz w:val="12"/>
        </w:rPr>
        <w:t> </w:t>
      </w:r>
      <w:r>
        <w:rPr>
          <w:w w:val="105"/>
          <w:sz w:val="12"/>
        </w:rPr>
        <w:t>bị bỏ</w:t>
      </w:r>
      <w:r>
        <w:rPr>
          <w:spacing w:val="-1"/>
          <w:w w:val="105"/>
          <w:sz w:val="12"/>
        </w:rPr>
        <w:t> </w:t>
      </w:r>
      <w:r>
        <w:rPr>
          <w:w w:val="105"/>
          <w:sz w:val="12"/>
        </w:rPr>
        <w:t>qua:</w:t>
      </w:r>
    </w:p>
    <w:p>
      <w:pPr>
        <w:spacing w:before="112"/>
        <w:ind w:left="687" w:right="0" w:firstLine="0"/>
        <w:jc w:val="left"/>
        <w:rPr>
          <w:sz w:val="12"/>
        </w:rPr>
      </w:pPr>
      <w:r>
        <w:rPr>
          <w:w w:val="105"/>
          <w:sz w:val="12"/>
        </w:rPr>
        <w:t>(sử</w:t>
      </w:r>
      <w:r>
        <w:rPr>
          <w:spacing w:val="-1"/>
          <w:w w:val="105"/>
          <w:sz w:val="12"/>
        </w:rPr>
        <w:t> </w:t>
      </w:r>
      <w:r>
        <w:rPr>
          <w:w w:val="105"/>
          <w:sz w:val="12"/>
        </w:rPr>
        <w:t>dụng</w:t>
      </w:r>
      <w:r>
        <w:rPr>
          <w:spacing w:val="-1"/>
          <w:w w:val="105"/>
          <w:sz w:val="12"/>
        </w:rPr>
        <w:t> </w:t>
      </w:r>
      <w:r>
        <w:rPr>
          <w:color w:val="FF0000"/>
          <w:w w:val="105"/>
          <w:sz w:val="12"/>
        </w:rPr>
        <w:t>"git add</w:t>
      </w:r>
      <w:r>
        <w:rPr>
          <w:color w:val="FF0000"/>
          <w:spacing w:val="-1"/>
          <w:w w:val="105"/>
          <w:sz w:val="12"/>
        </w:rPr>
        <w:t> </w:t>
      </w:r>
      <w:r>
        <w:rPr>
          <w:color w:val="FF0000"/>
          <w:w w:val="105"/>
          <w:sz w:val="12"/>
        </w:rPr>
        <w:t>-f</w:t>
      </w:r>
      <w:r>
        <w:rPr>
          <w:color w:val="FF0000"/>
          <w:spacing w:val="-1"/>
          <w:w w:val="105"/>
          <w:sz w:val="12"/>
        </w:rPr>
        <w:t> </w:t>
      </w:r>
      <w:r>
        <w:rPr>
          <w:color w:val="FF0000"/>
          <w:w w:val="105"/>
          <w:sz w:val="12"/>
        </w:rPr>
        <w:t>&lt;file&gt;..." </w:t>
      </w:r>
      <w:r>
        <w:rPr>
          <w:w w:val="105"/>
          <w:sz w:val="12"/>
        </w:rPr>
        <w:t>để</w:t>
      </w:r>
      <w:r>
        <w:rPr>
          <w:spacing w:val="-1"/>
          <w:w w:val="105"/>
          <w:sz w:val="12"/>
        </w:rPr>
        <w:t> </w:t>
      </w:r>
      <w:r>
        <w:rPr>
          <w:w w:val="105"/>
          <w:sz w:val="12"/>
        </w:rPr>
        <w:t>đưa vào</w:t>
      </w:r>
      <w:r>
        <w:rPr>
          <w:spacing w:val="-1"/>
          <w:w w:val="105"/>
          <w:sz w:val="12"/>
        </w:rPr>
        <w:t> </w:t>
      </w:r>
      <w:r>
        <w:rPr>
          <w:w w:val="105"/>
          <w:sz w:val="12"/>
        </w:rPr>
        <w:t>những</w:t>
      </w:r>
      <w:r>
        <w:rPr>
          <w:spacing w:val="-1"/>
          <w:w w:val="105"/>
          <w:sz w:val="12"/>
        </w:rPr>
        <w:t> </w:t>
      </w:r>
      <w:r>
        <w:rPr>
          <w:w w:val="105"/>
          <w:sz w:val="12"/>
        </w:rPr>
        <w:t>gì sẽ</w:t>
      </w:r>
      <w:r>
        <w:rPr>
          <w:spacing w:val="-1"/>
          <w:w w:val="105"/>
          <w:sz w:val="12"/>
        </w:rPr>
        <w:t> </w:t>
      </w:r>
      <w:r>
        <w:rPr>
          <w:w w:val="105"/>
          <w:sz w:val="12"/>
        </w:rPr>
        <w:t>được cam</w:t>
      </w:r>
      <w:r>
        <w:rPr>
          <w:spacing w:val="-1"/>
          <w:w w:val="105"/>
          <w:sz w:val="12"/>
        </w:rPr>
        <w:t> </w:t>
      </w:r>
      <w:r>
        <w:rPr>
          <w:w w:val="105"/>
          <w:sz w:val="12"/>
        </w:rPr>
        <w:t>kết)</w:t>
      </w:r>
    </w:p>
    <w:p>
      <w:pPr>
        <w:pStyle w:val="BodyText"/>
        <w:rPr>
          <w:sz w:val="17"/>
        </w:rPr>
      </w:pPr>
    </w:p>
    <w:p>
      <w:pPr>
        <w:spacing w:before="135"/>
        <w:ind w:left="453" w:right="0" w:firstLine="0"/>
        <w:jc w:val="left"/>
        <w:rPr>
          <w:sz w:val="12"/>
        </w:rPr>
      </w:pPr>
      <w:r>
        <w:rPr>
          <w:w w:val="105"/>
          <w:sz w:val="12"/>
        </w:rPr>
        <w:t>thư</w:t>
      </w:r>
    </w:p>
    <w:p>
      <w:pPr>
        <w:spacing w:before="135"/>
        <w:ind w:left="453" w:right="0" w:firstLine="0"/>
        <w:jc w:val="left"/>
        <w:rPr>
          <w:sz w:val="12"/>
        </w:rPr>
      </w:pPr>
      <w:r>
        <w:rPr>
          <w:w w:val="105"/>
          <w:sz w:val="12"/>
        </w:rPr>
        <w:t>mục/</w:t>
      </w:r>
      <w:r>
        <w:rPr>
          <w:spacing w:val="-1"/>
          <w:w w:val="105"/>
          <w:sz w:val="12"/>
        </w:rPr>
        <w:t> </w:t>
      </w:r>
      <w:r>
        <w:rPr>
          <w:w w:val="105"/>
          <w:sz w:val="12"/>
        </w:rPr>
        <w:t>example_2</w:t>
      </w:r>
    </w:p>
    <w:p>
      <w:pPr>
        <w:pStyle w:val="BodyText"/>
        <w:spacing w:before="10"/>
        <w:rPr>
          <w:sz w:val="28"/>
        </w:rPr>
      </w:pPr>
    </w:p>
    <w:p>
      <w:pPr>
        <w:spacing w:before="135"/>
        <w:ind w:left="386" w:right="0" w:firstLine="0"/>
        <w:jc w:val="left"/>
        <w:rPr>
          <w:sz w:val="12"/>
        </w:rPr>
      </w:pPr>
      <w:r>
        <w:rPr>
          <w:w w:val="105"/>
          <w:sz w:val="12"/>
        </w:rPr>
        <w:t>Nếu</w:t>
      </w:r>
      <w:r>
        <w:rPr>
          <w:spacing w:val="-3"/>
          <w:w w:val="105"/>
          <w:sz w:val="12"/>
        </w:rPr>
        <w:t> </w:t>
      </w:r>
      <w:r>
        <w:rPr>
          <w:w w:val="105"/>
          <w:sz w:val="12"/>
        </w:rPr>
        <w:t>bạn</w:t>
      </w:r>
      <w:r>
        <w:rPr>
          <w:spacing w:val="-2"/>
          <w:w w:val="105"/>
          <w:sz w:val="12"/>
        </w:rPr>
        <w:t> </w:t>
      </w:r>
      <w:r>
        <w:rPr>
          <w:w w:val="105"/>
          <w:sz w:val="12"/>
        </w:rPr>
        <w:t>muốn</w:t>
      </w:r>
      <w:r>
        <w:rPr>
          <w:spacing w:val="-2"/>
          <w:w w:val="105"/>
          <w:sz w:val="12"/>
        </w:rPr>
        <w:t> </w:t>
      </w:r>
      <w:r>
        <w:rPr>
          <w:w w:val="105"/>
          <w:sz w:val="12"/>
        </w:rPr>
        <w:t>liệt</w:t>
      </w:r>
      <w:r>
        <w:rPr>
          <w:spacing w:val="-2"/>
          <w:w w:val="105"/>
          <w:sz w:val="12"/>
        </w:rPr>
        <w:t> </w:t>
      </w:r>
      <w:r>
        <w:rPr>
          <w:w w:val="105"/>
          <w:sz w:val="12"/>
        </w:rPr>
        <w:t>kê</w:t>
      </w:r>
      <w:r>
        <w:rPr>
          <w:spacing w:val="-2"/>
          <w:w w:val="105"/>
          <w:sz w:val="12"/>
        </w:rPr>
        <w:t> </w:t>
      </w:r>
      <w:r>
        <w:rPr>
          <w:w w:val="105"/>
          <w:sz w:val="12"/>
        </w:rPr>
        <w:t>các</w:t>
      </w:r>
      <w:r>
        <w:rPr>
          <w:spacing w:val="-2"/>
          <w:w w:val="105"/>
          <w:sz w:val="12"/>
        </w:rPr>
        <w:t> </w:t>
      </w:r>
      <w:r>
        <w:rPr>
          <w:w w:val="105"/>
          <w:sz w:val="12"/>
        </w:rPr>
        <w:t>tệp</w:t>
      </w:r>
      <w:r>
        <w:rPr>
          <w:spacing w:val="-3"/>
          <w:w w:val="105"/>
          <w:sz w:val="12"/>
        </w:rPr>
        <w:t> </w:t>
      </w:r>
      <w:r>
        <w:rPr>
          <w:w w:val="105"/>
          <w:sz w:val="12"/>
        </w:rPr>
        <w:t>bị</w:t>
      </w:r>
      <w:r>
        <w:rPr>
          <w:spacing w:val="-2"/>
          <w:w w:val="105"/>
          <w:sz w:val="12"/>
        </w:rPr>
        <w:t> </w:t>
      </w:r>
      <w:r>
        <w:rPr>
          <w:w w:val="105"/>
          <w:sz w:val="12"/>
        </w:rPr>
        <w:t>bỏ</w:t>
      </w:r>
      <w:r>
        <w:rPr>
          <w:spacing w:val="-2"/>
          <w:w w:val="105"/>
          <w:sz w:val="12"/>
        </w:rPr>
        <w:t> </w:t>
      </w:r>
      <w:r>
        <w:rPr>
          <w:w w:val="105"/>
          <w:sz w:val="12"/>
        </w:rPr>
        <w:t>qua</w:t>
      </w:r>
      <w:r>
        <w:rPr>
          <w:spacing w:val="-2"/>
          <w:w w:val="105"/>
          <w:sz w:val="12"/>
        </w:rPr>
        <w:t> </w:t>
      </w:r>
      <w:r>
        <w:rPr>
          <w:w w:val="105"/>
          <w:sz w:val="12"/>
        </w:rPr>
        <w:t>đệ</w:t>
      </w:r>
      <w:r>
        <w:rPr>
          <w:spacing w:val="-2"/>
          <w:w w:val="105"/>
          <w:sz w:val="12"/>
        </w:rPr>
        <w:t> </w:t>
      </w:r>
      <w:r>
        <w:rPr>
          <w:w w:val="105"/>
          <w:sz w:val="12"/>
        </w:rPr>
        <w:t>quy</w:t>
      </w:r>
      <w:r>
        <w:rPr>
          <w:spacing w:val="-2"/>
          <w:w w:val="105"/>
          <w:sz w:val="12"/>
        </w:rPr>
        <w:t> </w:t>
      </w:r>
      <w:r>
        <w:rPr>
          <w:w w:val="105"/>
          <w:sz w:val="12"/>
        </w:rPr>
        <w:t>trong</w:t>
      </w:r>
      <w:r>
        <w:rPr>
          <w:spacing w:val="-2"/>
          <w:w w:val="105"/>
          <w:sz w:val="12"/>
        </w:rPr>
        <w:t> </w:t>
      </w:r>
      <w:r>
        <w:rPr>
          <w:w w:val="105"/>
          <w:sz w:val="12"/>
        </w:rPr>
        <w:t>thư</w:t>
      </w:r>
      <w:r>
        <w:rPr>
          <w:spacing w:val="-3"/>
          <w:w w:val="105"/>
          <w:sz w:val="12"/>
        </w:rPr>
        <w:t> </w:t>
      </w:r>
      <w:r>
        <w:rPr>
          <w:w w:val="105"/>
          <w:sz w:val="12"/>
        </w:rPr>
        <w:t>mục,</w:t>
      </w:r>
      <w:r>
        <w:rPr>
          <w:spacing w:val="-2"/>
          <w:w w:val="105"/>
          <w:sz w:val="12"/>
        </w:rPr>
        <w:t> </w:t>
      </w:r>
      <w:r>
        <w:rPr>
          <w:w w:val="105"/>
          <w:sz w:val="12"/>
        </w:rPr>
        <w:t>bạn</w:t>
      </w:r>
      <w:r>
        <w:rPr>
          <w:spacing w:val="-2"/>
          <w:w w:val="105"/>
          <w:sz w:val="12"/>
        </w:rPr>
        <w:t> </w:t>
      </w:r>
      <w:r>
        <w:rPr>
          <w:w w:val="105"/>
          <w:sz w:val="12"/>
        </w:rPr>
        <w:t>phải</w:t>
      </w:r>
      <w:r>
        <w:rPr>
          <w:spacing w:val="-2"/>
          <w:w w:val="105"/>
          <w:sz w:val="12"/>
        </w:rPr>
        <w:t> </w:t>
      </w:r>
      <w:r>
        <w:rPr>
          <w:w w:val="105"/>
          <w:sz w:val="12"/>
        </w:rPr>
        <w:t>sử</w:t>
      </w:r>
      <w:r>
        <w:rPr>
          <w:spacing w:val="-2"/>
          <w:w w:val="105"/>
          <w:sz w:val="12"/>
        </w:rPr>
        <w:t> </w:t>
      </w:r>
      <w:r>
        <w:rPr>
          <w:w w:val="105"/>
          <w:sz w:val="12"/>
        </w:rPr>
        <w:t>dụng</w:t>
      </w:r>
      <w:r>
        <w:rPr>
          <w:spacing w:val="-2"/>
          <w:w w:val="105"/>
          <w:sz w:val="12"/>
        </w:rPr>
        <w:t> </w:t>
      </w:r>
      <w:r>
        <w:rPr>
          <w:w w:val="105"/>
          <w:sz w:val="12"/>
        </w:rPr>
        <w:t>tham</w:t>
      </w:r>
      <w:r>
        <w:rPr>
          <w:spacing w:val="-3"/>
          <w:w w:val="105"/>
          <w:sz w:val="12"/>
        </w:rPr>
        <w:t> </w:t>
      </w:r>
      <w:r>
        <w:rPr>
          <w:w w:val="105"/>
          <w:sz w:val="12"/>
        </w:rPr>
        <w:t>số</w:t>
      </w:r>
      <w:r>
        <w:rPr>
          <w:spacing w:val="-2"/>
          <w:w w:val="105"/>
          <w:sz w:val="12"/>
        </w:rPr>
        <w:t> </w:t>
      </w:r>
      <w:r>
        <w:rPr>
          <w:w w:val="105"/>
          <w:sz w:val="12"/>
        </w:rPr>
        <w:t>bổ</w:t>
      </w:r>
      <w:r>
        <w:rPr>
          <w:spacing w:val="-2"/>
          <w:w w:val="105"/>
          <w:sz w:val="12"/>
        </w:rPr>
        <w:t> </w:t>
      </w:r>
      <w:r>
        <w:rPr>
          <w:w w:val="105"/>
          <w:sz w:val="12"/>
        </w:rPr>
        <w:t>sung</w:t>
      </w:r>
      <w:r>
        <w:rPr>
          <w:spacing w:val="-2"/>
          <w:w w:val="105"/>
          <w:sz w:val="12"/>
        </w:rPr>
        <w:t> </w:t>
      </w:r>
      <w:r>
        <w:rPr>
          <w:w w:val="105"/>
          <w:sz w:val="12"/>
        </w:rPr>
        <w:t>-</w:t>
      </w:r>
      <w:r>
        <w:rPr>
          <w:spacing w:val="-2"/>
          <w:w w:val="105"/>
          <w:sz w:val="12"/>
        </w:rPr>
        <w:t> </w:t>
      </w:r>
      <w:r>
        <w:rPr>
          <w:color w:val="660033"/>
          <w:w w:val="105"/>
          <w:sz w:val="12"/>
        </w:rPr>
        <w:t>--untracked-files=all</w:t>
      </w:r>
    </w:p>
    <w:p>
      <w:pPr>
        <w:pStyle w:val="BodyText"/>
        <w:rPr>
          <w:sz w:val="20"/>
        </w:rPr>
      </w:pPr>
    </w:p>
    <w:p>
      <w:pPr>
        <w:pStyle w:val="BodyText"/>
        <w:spacing w:before="10"/>
        <w:rPr>
          <w:sz w:val="18"/>
        </w:rPr>
      </w:pPr>
    </w:p>
    <w:p>
      <w:pPr>
        <w:spacing w:before="134"/>
        <w:ind w:left="386" w:right="0" w:firstLine="0"/>
        <w:jc w:val="left"/>
        <w:rPr>
          <w:sz w:val="12"/>
        </w:rPr>
      </w:pPr>
      <w:r>
        <w:rPr>
          <w:w w:val="105"/>
          <w:sz w:val="12"/>
        </w:rPr>
        <w:t>Kết</w:t>
      </w:r>
      <w:r>
        <w:rPr>
          <w:spacing w:val="-5"/>
          <w:w w:val="105"/>
          <w:sz w:val="12"/>
        </w:rPr>
        <w:t> </w:t>
      </w:r>
      <w:r>
        <w:rPr>
          <w:w w:val="105"/>
          <w:sz w:val="12"/>
        </w:rPr>
        <w:t>quả</w:t>
      </w:r>
      <w:r>
        <w:rPr>
          <w:spacing w:val="-4"/>
          <w:w w:val="105"/>
          <w:sz w:val="12"/>
        </w:rPr>
        <w:t> </w:t>
      </w:r>
      <w:r>
        <w:rPr>
          <w:w w:val="105"/>
          <w:sz w:val="12"/>
        </w:rPr>
        <w:t>sẽ</w:t>
      </w:r>
      <w:r>
        <w:rPr>
          <w:spacing w:val="-4"/>
          <w:w w:val="105"/>
          <w:sz w:val="12"/>
        </w:rPr>
        <w:t> </w:t>
      </w:r>
      <w:r>
        <w:rPr>
          <w:w w:val="105"/>
          <w:sz w:val="12"/>
        </w:rPr>
        <w:t>trông</w:t>
      </w:r>
      <w:r>
        <w:rPr>
          <w:spacing w:val="-4"/>
          <w:w w:val="105"/>
          <w:sz w:val="12"/>
        </w:rPr>
        <w:t> </w:t>
      </w:r>
      <w:r>
        <w:rPr>
          <w:w w:val="105"/>
          <w:sz w:val="12"/>
        </w:rPr>
        <w:t>như</w:t>
      </w:r>
      <w:r>
        <w:rPr>
          <w:spacing w:val="-4"/>
          <w:w w:val="105"/>
          <w:sz w:val="12"/>
        </w:rPr>
        <w:t> </w:t>
      </w:r>
      <w:r>
        <w:rPr>
          <w:w w:val="105"/>
          <w:sz w:val="12"/>
        </w:rPr>
        <w:t>thế</w:t>
      </w:r>
      <w:r>
        <w:rPr>
          <w:spacing w:val="-4"/>
          <w:w w:val="105"/>
          <w:sz w:val="12"/>
        </w:rPr>
        <w:t> </w:t>
      </w:r>
      <w:r>
        <w:rPr>
          <w:w w:val="105"/>
          <w:sz w:val="12"/>
        </w:rPr>
        <w:t>này:</w:t>
      </w:r>
    </w:p>
    <w:p>
      <w:pPr>
        <w:pStyle w:val="BodyText"/>
        <w:spacing w:before="7"/>
        <w:rPr>
          <w:sz w:val="29"/>
        </w:rPr>
      </w:pPr>
    </w:p>
    <w:p>
      <w:pPr>
        <w:spacing w:line="372" w:lineRule="auto" w:before="135"/>
        <w:ind w:left="450" w:right="7665" w:firstLine="4"/>
        <w:jc w:val="left"/>
        <w:rPr>
          <w:sz w:val="12"/>
        </w:rPr>
      </w:pPr>
      <w:r>
        <w:rPr>
          <w:w w:val="105"/>
          <w:sz w:val="12"/>
        </w:rPr>
        <w:t>$</w:t>
      </w:r>
      <w:r>
        <w:rPr>
          <w:spacing w:val="-14"/>
          <w:w w:val="105"/>
          <w:sz w:val="12"/>
        </w:rPr>
        <w:t> </w:t>
      </w:r>
      <w:r>
        <w:rPr>
          <w:color w:val="C10BB8"/>
          <w:w w:val="105"/>
          <w:sz w:val="12"/>
        </w:rPr>
        <w:t>trạng</w:t>
      </w:r>
      <w:r>
        <w:rPr>
          <w:color w:val="C10BB8"/>
          <w:spacing w:val="-14"/>
          <w:w w:val="105"/>
          <w:sz w:val="12"/>
        </w:rPr>
        <w:t> </w:t>
      </w:r>
      <w:r>
        <w:rPr>
          <w:color w:val="C10BB8"/>
          <w:w w:val="105"/>
          <w:sz w:val="12"/>
        </w:rPr>
        <w:t>thái</w:t>
      </w:r>
      <w:r>
        <w:rPr>
          <w:color w:val="C10BB8"/>
          <w:spacing w:val="-14"/>
          <w:w w:val="105"/>
          <w:sz w:val="12"/>
        </w:rPr>
        <w:t> </w:t>
      </w:r>
      <w:r>
        <w:rPr>
          <w:color w:val="C10BB8"/>
          <w:w w:val="105"/>
          <w:sz w:val="12"/>
        </w:rPr>
        <w:t>git</w:t>
      </w:r>
      <w:r>
        <w:rPr>
          <w:color w:val="C10BB8"/>
          <w:spacing w:val="-13"/>
          <w:w w:val="105"/>
          <w:sz w:val="12"/>
        </w:rPr>
        <w:t> </w:t>
      </w:r>
      <w:r>
        <w:rPr>
          <w:color w:val="660033"/>
          <w:w w:val="105"/>
          <w:sz w:val="12"/>
        </w:rPr>
        <w:t>--ignored</w:t>
      </w:r>
      <w:r>
        <w:rPr>
          <w:color w:val="660033"/>
          <w:spacing w:val="-14"/>
          <w:w w:val="105"/>
          <w:sz w:val="12"/>
        </w:rPr>
        <w:t> </w:t>
      </w:r>
      <w:r>
        <w:rPr>
          <w:color w:val="660033"/>
          <w:w w:val="105"/>
          <w:sz w:val="12"/>
        </w:rPr>
        <w:t>--untracked-files=all</w:t>
      </w:r>
      <w:r>
        <w:rPr>
          <w:color w:val="660033"/>
          <w:spacing w:val="-73"/>
          <w:w w:val="105"/>
          <w:sz w:val="12"/>
        </w:rPr>
        <w:t> </w:t>
      </w:r>
      <w:r>
        <w:rPr>
          <w:w w:val="105"/>
          <w:sz w:val="12"/>
        </w:rPr>
        <w:t>Trên</w:t>
      </w:r>
      <w:r>
        <w:rPr>
          <w:spacing w:val="-1"/>
          <w:w w:val="105"/>
          <w:sz w:val="12"/>
        </w:rPr>
        <w:t> </w:t>
      </w:r>
      <w:r>
        <w:rPr>
          <w:w w:val="105"/>
          <w:sz w:val="12"/>
        </w:rPr>
        <w:t>nhánh</w:t>
      </w:r>
      <w:r>
        <w:rPr>
          <w:spacing w:val="-1"/>
          <w:w w:val="105"/>
          <w:sz w:val="12"/>
        </w:rPr>
        <w:t> </w:t>
      </w:r>
      <w:r>
        <w:rPr>
          <w:w w:val="105"/>
          <w:sz w:val="12"/>
        </w:rPr>
        <w:t>chính</w:t>
      </w:r>
    </w:p>
    <w:p>
      <w:pPr>
        <w:pStyle w:val="BodyText"/>
        <w:spacing w:before="10"/>
        <w:rPr>
          <w:sz w:val="12"/>
        </w:rPr>
      </w:pPr>
    </w:p>
    <w:p>
      <w:pPr>
        <w:spacing w:before="135"/>
        <w:ind w:left="456" w:right="0" w:firstLine="0"/>
        <w:jc w:val="left"/>
        <w:rPr>
          <w:sz w:val="12"/>
        </w:rPr>
      </w:pPr>
      <w:r>
        <w:rPr>
          <w:w w:val="105"/>
          <w:sz w:val="12"/>
        </w:rPr>
        <w:t>Cam</w:t>
      </w:r>
      <w:r>
        <w:rPr>
          <w:spacing w:val="-1"/>
          <w:w w:val="105"/>
          <w:sz w:val="12"/>
        </w:rPr>
        <w:t> </w:t>
      </w:r>
      <w:r>
        <w:rPr>
          <w:w w:val="105"/>
          <w:sz w:val="12"/>
        </w:rPr>
        <w:t>kết</w:t>
      </w:r>
      <w:r>
        <w:rPr>
          <w:spacing w:val="-1"/>
          <w:w w:val="105"/>
          <w:sz w:val="12"/>
        </w:rPr>
        <w:t> </w:t>
      </w:r>
      <w:r>
        <w:rPr>
          <w:w w:val="105"/>
          <w:sz w:val="12"/>
        </w:rPr>
        <w:t>ban đầu</w:t>
      </w:r>
    </w:p>
    <w:p>
      <w:pPr>
        <w:pStyle w:val="BodyText"/>
        <w:spacing w:before="5"/>
        <w:rPr>
          <w:sz w:val="22"/>
        </w:rPr>
      </w:pPr>
    </w:p>
    <w:p>
      <w:pPr>
        <w:pStyle w:val="BodyText"/>
        <w:spacing w:before="2"/>
        <w:rPr>
          <w:sz w:val="11"/>
        </w:rPr>
      </w:pPr>
    </w:p>
    <w:p>
      <w:pPr>
        <w:spacing w:before="0"/>
        <w:ind w:left="453" w:right="0" w:firstLine="0"/>
        <w:jc w:val="left"/>
        <w:rPr>
          <w:sz w:val="9"/>
        </w:rPr>
      </w:pPr>
      <w:r>
        <w:rPr>
          <w:w w:val="105"/>
          <w:sz w:val="9"/>
        </w:rPr>
        <w:t>Các tập tin không</w:t>
      </w:r>
      <w:r>
        <w:rPr>
          <w:spacing w:val="1"/>
          <w:w w:val="105"/>
          <w:sz w:val="9"/>
        </w:rPr>
        <w:t> </w:t>
      </w:r>
      <w:r>
        <w:rPr>
          <w:w w:val="105"/>
          <w:sz w:val="9"/>
        </w:rPr>
        <w:t>bị theo dõi:</w:t>
      </w:r>
    </w:p>
    <w:p>
      <w:pPr>
        <w:pStyle w:val="BodyText"/>
        <w:spacing w:before="10"/>
      </w:pPr>
    </w:p>
    <w:p>
      <w:pPr>
        <w:spacing w:before="0"/>
        <w:ind w:left="687" w:right="0" w:firstLine="0"/>
        <w:jc w:val="left"/>
        <w:rPr>
          <w:sz w:val="12"/>
        </w:rPr>
      </w:pPr>
      <w:r>
        <w:rPr>
          <w:w w:val="105"/>
          <w:sz w:val="12"/>
        </w:rPr>
        <w:t>(sử</w:t>
      </w:r>
      <w:r>
        <w:rPr>
          <w:spacing w:val="-1"/>
          <w:w w:val="105"/>
          <w:sz w:val="12"/>
        </w:rPr>
        <w:t> </w:t>
      </w:r>
      <w:r>
        <w:rPr>
          <w:w w:val="105"/>
          <w:sz w:val="12"/>
        </w:rPr>
        <w:t>dụng</w:t>
      </w:r>
      <w:r>
        <w:rPr>
          <w:spacing w:val="-1"/>
          <w:w w:val="105"/>
          <w:sz w:val="12"/>
        </w:rPr>
        <w:t> </w:t>
      </w:r>
      <w:r>
        <w:rPr>
          <w:color w:val="FF0000"/>
          <w:w w:val="105"/>
          <w:sz w:val="12"/>
        </w:rPr>
        <w:t>"git add</w:t>
      </w:r>
      <w:r>
        <w:rPr>
          <w:color w:val="FF0000"/>
          <w:spacing w:val="-1"/>
          <w:w w:val="105"/>
          <w:sz w:val="12"/>
        </w:rPr>
        <w:t> </w:t>
      </w:r>
      <w:r>
        <w:rPr>
          <w:color w:val="FF0000"/>
          <w:w w:val="105"/>
          <w:sz w:val="12"/>
        </w:rPr>
        <w:t>&lt;file&gt;..."</w:t>
      </w:r>
      <w:r>
        <w:rPr>
          <w:color w:val="FF0000"/>
          <w:spacing w:val="-1"/>
          <w:w w:val="105"/>
          <w:sz w:val="12"/>
        </w:rPr>
        <w:t> </w:t>
      </w:r>
      <w:r>
        <w:rPr>
          <w:w w:val="105"/>
          <w:sz w:val="12"/>
        </w:rPr>
        <w:t>để bao</w:t>
      </w:r>
      <w:r>
        <w:rPr>
          <w:spacing w:val="-1"/>
          <w:w w:val="105"/>
          <w:sz w:val="12"/>
        </w:rPr>
        <w:t> </w:t>
      </w:r>
      <w:r>
        <w:rPr>
          <w:w w:val="105"/>
          <w:sz w:val="12"/>
        </w:rPr>
        <w:t>gồm những</w:t>
      </w:r>
      <w:r>
        <w:rPr>
          <w:spacing w:val="-1"/>
          <w:w w:val="105"/>
          <w:sz w:val="12"/>
        </w:rPr>
        <w:t> </w:t>
      </w:r>
      <w:r>
        <w:rPr>
          <w:w w:val="105"/>
          <w:sz w:val="12"/>
        </w:rPr>
        <w:t>gì</w:t>
      </w:r>
      <w:r>
        <w:rPr>
          <w:spacing w:val="-1"/>
          <w:w w:val="105"/>
          <w:sz w:val="12"/>
        </w:rPr>
        <w:t> </w:t>
      </w:r>
      <w:r>
        <w:rPr>
          <w:w w:val="105"/>
          <w:sz w:val="12"/>
        </w:rPr>
        <w:t>sẽ được</w:t>
      </w:r>
      <w:r>
        <w:rPr>
          <w:spacing w:val="-1"/>
          <w:w w:val="105"/>
          <w:sz w:val="12"/>
        </w:rPr>
        <w:t> </w:t>
      </w:r>
      <w:r>
        <w:rPr>
          <w:w w:val="105"/>
          <w:sz w:val="12"/>
        </w:rPr>
        <w:t>cam kết)</w:t>
      </w:r>
    </w:p>
    <w:p>
      <w:pPr>
        <w:pStyle w:val="BodyText"/>
        <w:spacing w:before="4"/>
        <w:rPr>
          <w:sz w:val="19"/>
        </w:rPr>
      </w:pPr>
    </w:p>
    <w:p>
      <w:pPr>
        <w:spacing w:line="432" w:lineRule="auto" w:before="135"/>
        <w:ind w:left="453" w:right="10213" w:firstLine="31"/>
        <w:jc w:val="left"/>
        <w:rPr>
          <w:sz w:val="12"/>
        </w:rPr>
      </w:pPr>
      <w:r>
        <w:rPr>
          <w:w w:val="105"/>
          <w:sz w:val="12"/>
        </w:rPr>
        <w:t>.gitignore ví</w:t>
      </w:r>
      <w:r>
        <w:rPr>
          <w:spacing w:val="-73"/>
          <w:w w:val="105"/>
          <w:sz w:val="12"/>
        </w:rPr>
        <w:t> </w:t>
      </w:r>
      <w:r>
        <w:rPr>
          <w:w w:val="105"/>
          <w:sz w:val="12"/>
        </w:rPr>
        <w:t>dụ_1</w:t>
      </w:r>
    </w:p>
    <w:p>
      <w:pPr>
        <w:pStyle w:val="BodyText"/>
        <w:rPr>
          <w:sz w:val="10"/>
        </w:rPr>
      </w:pPr>
    </w:p>
    <w:p>
      <w:pPr>
        <w:spacing w:before="135"/>
        <w:ind w:left="456" w:right="0" w:firstLine="0"/>
        <w:jc w:val="left"/>
        <w:rPr>
          <w:sz w:val="12"/>
        </w:rPr>
      </w:pPr>
      <w:r>
        <w:rPr>
          <w:w w:val="105"/>
          <w:sz w:val="12"/>
        </w:rPr>
        <w:t>Các</w:t>
      </w:r>
      <w:r>
        <w:rPr>
          <w:spacing w:val="-1"/>
          <w:w w:val="105"/>
          <w:sz w:val="12"/>
        </w:rPr>
        <w:t> </w:t>
      </w:r>
      <w:r>
        <w:rPr>
          <w:w w:val="105"/>
          <w:sz w:val="12"/>
        </w:rPr>
        <w:t>tệp</w:t>
      </w:r>
      <w:r>
        <w:rPr>
          <w:spacing w:val="-1"/>
          <w:w w:val="105"/>
          <w:sz w:val="12"/>
        </w:rPr>
        <w:t> </w:t>
      </w:r>
      <w:r>
        <w:rPr>
          <w:w w:val="105"/>
          <w:sz w:val="12"/>
        </w:rPr>
        <w:t>bị bỏ</w:t>
      </w:r>
      <w:r>
        <w:rPr>
          <w:spacing w:val="-1"/>
          <w:w w:val="105"/>
          <w:sz w:val="12"/>
        </w:rPr>
        <w:t> </w:t>
      </w:r>
      <w:r>
        <w:rPr>
          <w:w w:val="105"/>
          <w:sz w:val="12"/>
        </w:rPr>
        <w:t>qua:</w:t>
      </w:r>
    </w:p>
    <w:p>
      <w:pPr>
        <w:spacing w:before="113"/>
        <w:ind w:left="687" w:right="0" w:firstLine="0"/>
        <w:jc w:val="left"/>
        <w:rPr>
          <w:sz w:val="12"/>
        </w:rPr>
      </w:pPr>
      <w:r>
        <w:rPr>
          <w:w w:val="105"/>
          <w:sz w:val="12"/>
        </w:rPr>
        <w:t>(sử</w:t>
      </w:r>
      <w:r>
        <w:rPr>
          <w:spacing w:val="-1"/>
          <w:w w:val="105"/>
          <w:sz w:val="12"/>
        </w:rPr>
        <w:t> </w:t>
      </w:r>
      <w:r>
        <w:rPr>
          <w:w w:val="105"/>
          <w:sz w:val="12"/>
        </w:rPr>
        <w:t>dụng</w:t>
      </w:r>
      <w:r>
        <w:rPr>
          <w:spacing w:val="-1"/>
          <w:w w:val="105"/>
          <w:sz w:val="12"/>
        </w:rPr>
        <w:t> </w:t>
      </w:r>
      <w:r>
        <w:rPr>
          <w:color w:val="FF0000"/>
          <w:w w:val="105"/>
          <w:sz w:val="12"/>
        </w:rPr>
        <w:t>"git add</w:t>
      </w:r>
      <w:r>
        <w:rPr>
          <w:color w:val="FF0000"/>
          <w:spacing w:val="-1"/>
          <w:w w:val="105"/>
          <w:sz w:val="12"/>
        </w:rPr>
        <w:t> </w:t>
      </w:r>
      <w:r>
        <w:rPr>
          <w:color w:val="FF0000"/>
          <w:w w:val="105"/>
          <w:sz w:val="12"/>
        </w:rPr>
        <w:t>-f</w:t>
      </w:r>
      <w:r>
        <w:rPr>
          <w:color w:val="FF0000"/>
          <w:spacing w:val="-1"/>
          <w:w w:val="105"/>
          <w:sz w:val="12"/>
        </w:rPr>
        <w:t> </w:t>
      </w:r>
      <w:r>
        <w:rPr>
          <w:color w:val="FF0000"/>
          <w:w w:val="105"/>
          <w:sz w:val="12"/>
        </w:rPr>
        <w:t>&lt;file&gt;..." </w:t>
      </w:r>
      <w:r>
        <w:rPr>
          <w:w w:val="105"/>
          <w:sz w:val="12"/>
        </w:rPr>
        <w:t>để</w:t>
      </w:r>
      <w:r>
        <w:rPr>
          <w:spacing w:val="-1"/>
          <w:w w:val="105"/>
          <w:sz w:val="12"/>
        </w:rPr>
        <w:t> </w:t>
      </w:r>
      <w:r>
        <w:rPr>
          <w:w w:val="105"/>
          <w:sz w:val="12"/>
        </w:rPr>
        <w:t>đưa vào</w:t>
      </w:r>
      <w:r>
        <w:rPr>
          <w:spacing w:val="-1"/>
          <w:w w:val="105"/>
          <w:sz w:val="12"/>
        </w:rPr>
        <w:t> </w:t>
      </w:r>
      <w:r>
        <w:rPr>
          <w:w w:val="105"/>
          <w:sz w:val="12"/>
        </w:rPr>
        <w:t>những</w:t>
      </w:r>
      <w:r>
        <w:rPr>
          <w:spacing w:val="-1"/>
          <w:w w:val="105"/>
          <w:sz w:val="12"/>
        </w:rPr>
        <w:t> </w:t>
      </w:r>
      <w:r>
        <w:rPr>
          <w:w w:val="105"/>
          <w:sz w:val="12"/>
        </w:rPr>
        <w:t>gì sẽ</w:t>
      </w:r>
      <w:r>
        <w:rPr>
          <w:spacing w:val="-1"/>
          <w:w w:val="105"/>
          <w:sz w:val="12"/>
        </w:rPr>
        <w:t> </w:t>
      </w:r>
      <w:r>
        <w:rPr>
          <w:w w:val="105"/>
          <w:sz w:val="12"/>
        </w:rPr>
        <w:t>được cam</w:t>
      </w:r>
      <w:r>
        <w:rPr>
          <w:spacing w:val="-1"/>
          <w:w w:val="105"/>
          <w:sz w:val="12"/>
        </w:rPr>
        <w:t> </w:t>
      </w:r>
      <w:r>
        <w:rPr>
          <w:w w:val="105"/>
          <w:sz w:val="12"/>
        </w:rPr>
        <w:t>kết)</w:t>
      </w:r>
    </w:p>
    <w:p>
      <w:pPr>
        <w:pStyle w:val="BodyText"/>
        <w:spacing w:before="2"/>
        <w:rPr>
          <w:sz w:val="19"/>
        </w:rPr>
      </w:pPr>
    </w:p>
    <w:p>
      <w:pPr>
        <w:spacing w:line="434" w:lineRule="auto" w:before="135"/>
        <w:ind w:left="453" w:right="9958" w:firstLine="0"/>
        <w:jc w:val="left"/>
        <w:rPr>
          <w:sz w:val="12"/>
        </w:rPr>
      </w:pPr>
      <w:r>
        <w:rPr>
          <w:spacing w:val="-1"/>
          <w:w w:val="105"/>
          <w:sz w:val="12"/>
        </w:rPr>
        <w:t>thư mục/example_2</w:t>
      </w:r>
      <w:r>
        <w:rPr>
          <w:spacing w:val="-73"/>
          <w:w w:val="105"/>
          <w:sz w:val="12"/>
        </w:rPr>
        <w:t> </w:t>
      </w:r>
      <w:r>
        <w:rPr>
          <w:w w:val="105"/>
          <w:sz w:val="12"/>
        </w:rPr>
        <w:t>ví</w:t>
      </w:r>
      <w:r>
        <w:rPr>
          <w:spacing w:val="-1"/>
          <w:w w:val="105"/>
          <w:sz w:val="12"/>
        </w:rPr>
        <w:t> </w:t>
      </w:r>
      <w:r>
        <w:rPr>
          <w:w w:val="105"/>
          <w:sz w:val="12"/>
        </w:rPr>
        <w:t>dụ_2</w:t>
      </w:r>
    </w:p>
    <w:p>
      <w:pPr>
        <w:pStyle w:val="BodyText"/>
        <w:rPr>
          <w:sz w:val="15"/>
        </w:rPr>
      </w:pPr>
    </w:p>
    <w:p>
      <w:pPr>
        <w:spacing w:before="168"/>
        <w:ind w:left="381" w:right="0" w:firstLine="0"/>
        <w:jc w:val="left"/>
        <w:rPr>
          <w:sz w:val="27"/>
        </w:rPr>
      </w:pPr>
      <w:r>
        <w:rPr>
          <w:color w:val="EF5033"/>
          <w:sz w:val="27"/>
        </w:rPr>
        <w:t>Mục</w:t>
      </w:r>
      <w:r>
        <w:rPr>
          <w:color w:val="EF5033"/>
          <w:spacing w:val="7"/>
          <w:sz w:val="27"/>
        </w:rPr>
        <w:t> </w:t>
      </w:r>
      <w:r>
        <w:rPr>
          <w:color w:val="EF5033"/>
          <w:sz w:val="27"/>
        </w:rPr>
        <w:t>5.13:</w:t>
      </w:r>
      <w:r>
        <w:rPr>
          <w:color w:val="EF5033"/>
          <w:spacing w:val="8"/>
          <w:sz w:val="27"/>
        </w:rPr>
        <w:t> </w:t>
      </w:r>
      <w:r>
        <w:rPr>
          <w:color w:val="EF5033"/>
          <w:sz w:val="27"/>
        </w:rPr>
        <w:t>Chỉ</w:t>
      </w:r>
      <w:r>
        <w:rPr>
          <w:color w:val="EF5033"/>
          <w:spacing w:val="8"/>
          <w:sz w:val="27"/>
        </w:rPr>
        <w:t> </w:t>
      </w:r>
      <w:r>
        <w:rPr>
          <w:color w:val="EF5033"/>
          <w:sz w:val="27"/>
        </w:rPr>
        <w:t>bỏ</w:t>
      </w:r>
      <w:r>
        <w:rPr>
          <w:color w:val="EF5033"/>
          <w:spacing w:val="8"/>
          <w:sz w:val="27"/>
        </w:rPr>
        <w:t> </w:t>
      </w:r>
      <w:r>
        <w:rPr>
          <w:color w:val="EF5033"/>
          <w:sz w:val="27"/>
        </w:rPr>
        <w:t>qua</w:t>
      </w:r>
      <w:r>
        <w:rPr>
          <w:color w:val="EF5033"/>
          <w:spacing w:val="8"/>
          <w:sz w:val="27"/>
        </w:rPr>
        <w:t> </w:t>
      </w:r>
      <w:r>
        <w:rPr>
          <w:color w:val="EF5033"/>
          <w:sz w:val="27"/>
        </w:rPr>
        <w:t>một</w:t>
      </w:r>
      <w:r>
        <w:rPr>
          <w:color w:val="EF5033"/>
          <w:spacing w:val="8"/>
          <w:sz w:val="27"/>
        </w:rPr>
        <w:t> </w:t>
      </w:r>
      <w:r>
        <w:rPr>
          <w:color w:val="EF5033"/>
          <w:sz w:val="27"/>
        </w:rPr>
        <w:t>phần</w:t>
      </w:r>
      <w:r>
        <w:rPr>
          <w:color w:val="EF5033"/>
          <w:spacing w:val="8"/>
          <w:sz w:val="27"/>
        </w:rPr>
        <w:t> </w:t>
      </w:r>
      <w:r>
        <w:rPr>
          <w:color w:val="EF5033"/>
          <w:sz w:val="27"/>
        </w:rPr>
        <w:t>của</w:t>
      </w:r>
      <w:r>
        <w:rPr>
          <w:color w:val="EF5033"/>
          <w:spacing w:val="8"/>
          <w:sz w:val="27"/>
        </w:rPr>
        <w:t> </w:t>
      </w:r>
      <w:r>
        <w:rPr>
          <w:color w:val="EF5033"/>
          <w:sz w:val="27"/>
        </w:rPr>
        <w:t>tệp</w:t>
      </w:r>
      <w:r>
        <w:rPr>
          <w:color w:val="EF5033"/>
          <w:spacing w:val="7"/>
          <w:sz w:val="27"/>
        </w:rPr>
        <w:t> </w:t>
      </w:r>
      <w:r>
        <w:rPr>
          <w:color w:val="EF5033"/>
          <w:sz w:val="27"/>
        </w:rPr>
        <w:t>[sơ</w:t>
      </w:r>
      <w:r>
        <w:rPr>
          <w:color w:val="EF5033"/>
          <w:spacing w:val="8"/>
          <w:sz w:val="27"/>
        </w:rPr>
        <w:t> </w:t>
      </w:r>
      <w:r>
        <w:rPr>
          <w:color w:val="EF5033"/>
          <w:sz w:val="27"/>
        </w:rPr>
        <w:t>khai]</w:t>
      </w:r>
    </w:p>
    <w:p>
      <w:pPr>
        <w:pStyle w:val="BodyText"/>
        <w:spacing w:before="2"/>
        <w:rPr>
          <w:sz w:val="18"/>
        </w:rPr>
      </w:pPr>
    </w:p>
    <w:p>
      <w:pPr>
        <w:spacing w:line="578" w:lineRule="auto" w:before="134"/>
        <w:ind w:left="377" w:right="849" w:firstLine="0"/>
        <w:jc w:val="left"/>
        <w:rPr>
          <w:sz w:val="11"/>
        </w:rPr>
      </w:pPr>
      <w:r>
        <w:rPr>
          <w:w w:val="105"/>
          <w:sz w:val="11"/>
        </w:rPr>
        <w:t>Đôi</w:t>
      </w:r>
      <w:r>
        <w:rPr>
          <w:spacing w:val="5"/>
          <w:w w:val="105"/>
          <w:sz w:val="11"/>
        </w:rPr>
        <w:t> </w:t>
      </w:r>
      <w:r>
        <w:rPr>
          <w:w w:val="105"/>
          <w:sz w:val="11"/>
        </w:rPr>
        <w:t>khi</w:t>
      </w:r>
      <w:r>
        <w:rPr>
          <w:spacing w:val="5"/>
          <w:w w:val="105"/>
          <w:sz w:val="11"/>
        </w:rPr>
        <w:t> </w:t>
      </w:r>
      <w:r>
        <w:rPr>
          <w:w w:val="105"/>
          <w:sz w:val="11"/>
        </w:rPr>
        <w:t>bạn</w:t>
      </w:r>
      <w:r>
        <w:rPr>
          <w:spacing w:val="5"/>
          <w:w w:val="105"/>
          <w:sz w:val="11"/>
        </w:rPr>
        <w:t> </w:t>
      </w:r>
      <w:r>
        <w:rPr>
          <w:w w:val="105"/>
          <w:sz w:val="11"/>
        </w:rPr>
        <w:t>có</w:t>
      </w:r>
      <w:r>
        <w:rPr>
          <w:spacing w:val="5"/>
          <w:w w:val="105"/>
          <w:sz w:val="11"/>
        </w:rPr>
        <w:t> </w:t>
      </w:r>
      <w:r>
        <w:rPr>
          <w:w w:val="105"/>
          <w:sz w:val="11"/>
        </w:rPr>
        <w:t>thể</w:t>
      </w:r>
      <w:r>
        <w:rPr>
          <w:spacing w:val="5"/>
          <w:w w:val="105"/>
          <w:sz w:val="11"/>
        </w:rPr>
        <w:t> </w:t>
      </w:r>
      <w:r>
        <w:rPr>
          <w:w w:val="105"/>
          <w:sz w:val="11"/>
        </w:rPr>
        <w:t>muốn</w:t>
      </w:r>
      <w:r>
        <w:rPr>
          <w:spacing w:val="5"/>
          <w:w w:val="105"/>
          <w:sz w:val="11"/>
        </w:rPr>
        <w:t> </w:t>
      </w:r>
      <w:r>
        <w:rPr>
          <w:w w:val="105"/>
          <w:sz w:val="11"/>
        </w:rPr>
        <w:t>có</w:t>
      </w:r>
      <w:r>
        <w:rPr>
          <w:spacing w:val="5"/>
          <w:w w:val="105"/>
          <w:sz w:val="11"/>
        </w:rPr>
        <w:t> </w:t>
      </w:r>
      <w:r>
        <w:rPr>
          <w:w w:val="105"/>
          <w:sz w:val="11"/>
        </w:rPr>
        <w:t>những</w:t>
      </w:r>
      <w:r>
        <w:rPr>
          <w:spacing w:val="5"/>
          <w:w w:val="105"/>
          <w:sz w:val="11"/>
        </w:rPr>
        <w:t> </w:t>
      </w:r>
      <w:r>
        <w:rPr>
          <w:w w:val="105"/>
          <w:sz w:val="11"/>
        </w:rPr>
        <w:t>thay</w:t>
      </w:r>
      <w:r>
        <w:rPr>
          <w:spacing w:val="5"/>
          <w:w w:val="105"/>
          <w:sz w:val="11"/>
        </w:rPr>
        <w:t> </w:t>
      </w:r>
      <w:r>
        <w:rPr>
          <w:w w:val="105"/>
          <w:sz w:val="11"/>
        </w:rPr>
        <w:t>đổi</w:t>
      </w:r>
      <w:r>
        <w:rPr>
          <w:spacing w:val="5"/>
          <w:w w:val="105"/>
          <w:sz w:val="11"/>
        </w:rPr>
        <w:t> </w:t>
      </w:r>
      <w:r>
        <w:rPr>
          <w:w w:val="105"/>
          <w:sz w:val="11"/>
        </w:rPr>
        <w:t>cục</w:t>
      </w:r>
      <w:r>
        <w:rPr>
          <w:spacing w:val="5"/>
          <w:w w:val="105"/>
          <w:sz w:val="11"/>
        </w:rPr>
        <w:t> </w:t>
      </w:r>
      <w:r>
        <w:rPr>
          <w:w w:val="105"/>
          <w:sz w:val="11"/>
        </w:rPr>
        <w:t>bộ</w:t>
      </w:r>
      <w:r>
        <w:rPr>
          <w:spacing w:val="5"/>
          <w:w w:val="105"/>
          <w:sz w:val="11"/>
        </w:rPr>
        <w:t> </w:t>
      </w:r>
      <w:r>
        <w:rPr>
          <w:w w:val="105"/>
          <w:sz w:val="11"/>
        </w:rPr>
        <w:t>trong</w:t>
      </w:r>
      <w:r>
        <w:rPr>
          <w:spacing w:val="5"/>
          <w:w w:val="105"/>
          <w:sz w:val="11"/>
        </w:rPr>
        <w:t> </w:t>
      </w:r>
      <w:r>
        <w:rPr>
          <w:w w:val="105"/>
          <w:sz w:val="11"/>
        </w:rPr>
        <w:t>một</w:t>
      </w:r>
      <w:r>
        <w:rPr>
          <w:spacing w:val="5"/>
          <w:w w:val="105"/>
          <w:sz w:val="11"/>
        </w:rPr>
        <w:t> </w:t>
      </w:r>
      <w:r>
        <w:rPr>
          <w:w w:val="105"/>
          <w:sz w:val="11"/>
        </w:rPr>
        <w:t>tệp</w:t>
      </w:r>
      <w:r>
        <w:rPr>
          <w:spacing w:val="5"/>
          <w:w w:val="105"/>
          <w:sz w:val="11"/>
        </w:rPr>
        <w:t> </w:t>
      </w:r>
      <w:r>
        <w:rPr>
          <w:w w:val="105"/>
          <w:sz w:val="11"/>
        </w:rPr>
        <w:t>mà</w:t>
      </w:r>
      <w:r>
        <w:rPr>
          <w:spacing w:val="5"/>
          <w:w w:val="105"/>
          <w:sz w:val="11"/>
        </w:rPr>
        <w:t> </w:t>
      </w:r>
      <w:r>
        <w:rPr>
          <w:w w:val="105"/>
          <w:sz w:val="11"/>
        </w:rPr>
        <w:t>bạn</w:t>
      </w:r>
      <w:r>
        <w:rPr>
          <w:spacing w:val="5"/>
          <w:w w:val="105"/>
          <w:sz w:val="11"/>
        </w:rPr>
        <w:t> </w:t>
      </w:r>
      <w:r>
        <w:rPr>
          <w:w w:val="105"/>
          <w:sz w:val="11"/>
        </w:rPr>
        <w:t>không</w:t>
      </w:r>
      <w:r>
        <w:rPr>
          <w:spacing w:val="5"/>
          <w:w w:val="105"/>
          <w:sz w:val="11"/>
        </w:rPr>
        <w:t> </w:t>
      </w:r>
      <w:r>
        <w:rPr>
          <w:w w:val="105"/>
          <w:sz w:val="11"/>
        </w:rPr>
        <w:t>muốn</w:t>
      </w:r>
      <w:r>
        <w:rPr>
          <w:spacing w:val="5"/>
          <w:w w:val="105"/>
          <w:sz w:val="11"/>
        </w:rPr>
        <w:t> </w:t>
      </w:r>
      <w:r>
        <w:rPr>
          <w:w w:val="105"/>
          <w:sz w:val="11"/>
        </w:rPr>
        <w:t>chuyển</w:t>
      </w:r>
      <w:r>
        <w:rPr>
          <w:spacing w:val="5"/>
          <w:w w:val="105"/>
          <w:sz w:val="11"/>
        </w:rPr>
        <w:t> </w:t>
      </w:r>
      <w:r>
        <w:rPr>
          <w:w w:val="105"/>
          <w:sz w:val="11"/>
        </w:rPr>
        <w:t>giao</w:t>
      </w:r>
      <w:r>
        <w:rPr>
          <w:spacing w:val="5"/>
          <w:w w:val="105"/>
          <w:sz w:val="11"/>
        </w:rPr>
        <w:t> </w:t>
      </w:r>
      <w:r>
        <w:rPr>
          <w:w w:val="105"/>
          <w:sz w:val="11"/>
        </w:rPr>
        <w:t>hoặc</w:t>
      </w:r>
      <w:r>
        <w:rPr>
          <w:spacing w:val="5"/>
          <w:w w:val="105"/>
          <w:sz w:val="11"/>
        </w:rPr>
        <w:t> </w:t>
      </w:r>
      <w:r>
        <w:rPr>
          <w:w w:val="105"/>
          <w:sz w:val="11"/>
        </w:rPr>
        <w:t>xuất</w:t>
      </w:r>
      <w:r>
        <w:rPr>
          <w:spacing w:val="5"/>
          <w:w w:val="105"/>
          <w:sz w:val="11"/>
        </w:rPr>
        <w:t> </w:t>
      </w:r>
      <w:r>
        <w:rPr>
          <w:w w:val="105"/>
          <w:sz w:val="11"/>
        </w:rPr>
        <w:t>bản.</w:t>
      </w:r>
      <w:r>
        <w:rPr>
          <w:spacing w:val="5"/>
          <w:w w:val="105"/>
          <w:sz w:val="11"/>
        </w:rPr>
        <w:t> </w:t>
      </w:r>
      <w:r>
        <w:rPr>
          <w:w w:val="105"/>
          <w:sz w:val="11"/>
        </w:rPr>
        <w:t>Lý</w:t>
      </w:r>
      <w:r>
        <w:rPr>
          <w:spacing w:val="5"/>
          <w:w w:val="105"/>
          <w:sz w:val="11"/>
        </w:rPr>
        <w:t> </w:t>
      </w:r>
      <w:r>
        <w:rPr>
          <w:w w:val="105"/>
          <w:sz w:val="11"/>
        </w:rPr>
        <w:t>tưởng</w:t>
      </w:r>
      <w:r>
        <w:rPr>
          <w:spacing w:val="5"/>
          <w:w w:val="105"/>
          <w:sz w:val="11"/>
        </w:rPr>
        <w:t> </w:t>
      </w:r>
      <w:r>
        <w:rPr>
          <w:w w:val="105"/>
          <w:sz w:val="11"/>
        </w:rPr>
        <w:t>nhất</w:t>
      </w:r>
      <w:r>
        <w:rPr>
          <w:spacing w:val="5"/>
          <w:w w:val="105"/>
          <w:sz w:val="11"/>
        </w:rPr>
        <w:t> </w:t>
      </w:r>
      <w:r>
        <w:rPr>
          <w:w w:val="105"/>
          <w:sz w:val="11"/>
        </w:rPr>
        <w:t>là</w:t>
      </w:r>
      <w:r>
        <w:rPr>
          <w:spacing w:val="5"/>
          <w:w w:val="105"/>
          <w:sz w:val="11"/>
        </w:rPr>
        <w:t> </w:t>
      </w:r>
      <w:r>
        <w:rPr>
          <w:w w:val="105"/>
          <w:sz w:val="11"/>
        </w:rPr>
        <w:t>cài</w:t>
      </w:r>
      <w:r>
        <w:rPr>
          <w:spacing w:val="5"/>
          <w:w w:val="105"/>
          <w:sz w:val="11"/>
        </w:rPr>
        <w:t> </w:t>
      </w:r>
      <w:r>
        <w:rPr>
          <w:w w:val="105"/>
          <w:sz w:val="11"/>
        </w:rPr>
        <w:t>đặt</w:t>
      </w:r>
      <w:r>
        <w:rPr>
          <w:spacing w:val="5"/>
          <w:w w:val="105"/>
          <w:sz w:val="11"/>
        </w:rPr>
        <w:t> </w:t>
      </w:r>
      <w:r>
        <w:rPr>
          <w:w w:val="105"/>
          <w:sz w:val="11"/>
        </w:rPr>
        <w:t>cục</w:t>
      </w:r>
      <w:r>
        <w:rPr>
          <w:spacing w:val="5"/>
          <w:w w:val="105"/>
          <w:sz w:val="11"/>
        </w:rPr>
        <w:t> </w:t>
      </w:r>
      <w:r>
        <w:rPr>
          <w:w w:val="105"/>
          <w:sz w:val="11"/>
        </w:rPr>
        <w:t>bộ</w:t>
      </w:r>
      <w:r>
        <w:rPr>
          <w:spacing w:val="5"/>
          <w:w w:val="105"/>
          <w:sz w:val="11"/>
        </w:rPr>
        <w:t> </w:t>
      </w:r>
      <w:r>
        <w:rPr>
          <w:w w:val="105"/>
          <w:sz w:val="11"/>
        </w:rPr>
        <w:t>nên</w:t>
      </w:r>
      <w:r>
        <w:rPr>
          <w:spacing w:val="5"/>
          <w:w w:val="105"/>
          <w:sz w:val="11"/>
        </w:rPr>
        <w:t> </w:t>
      </w:r>
      <w:r>
        <w:rPr>
          <w:w w:val="105"/>
          <w:sz w:val="11"/>
        </w:rPr>
        <w:t>được</w:t>
      </w:r>
      <w:r>
        <w:rPr>
          <w:spacing w:val="-66"/>
          <w:w w:val="105"/>
          <w:sz w:val="11"/>
        </w:rPr>
        <w:t> </w:t>
      </w:r>
      <w:r>
        <w:rPr>
          <w:w w:val="105"/>
          <w:sz w:val="11"/>
        </w:rPr>
        <w:t>tập</w:t>
      </w:r>
      <w:r>
        <w:rPr>
          <w:spacing w:val="4"/>
          <w:w w:val="105"/>
          <w:sz w:val="11"/>
        </w:rPr>
        <w:t> </w:t>
      </w:r>
      <w:r>
        <w:rPr>
          <w:w w:val="105"/>
          <w:sz w:val="11"/>
        </w:rPr>
        <w:t>trung</w:t>
      </w:r>
      <w:r>
        <w:rPr>
          <w:spacing w:val="4"/>
          <w:w w:val="105"/>
          <w:sz w:val="11"/>
        </w:rPr>
        <w:t> </w:t>
      </w:r>
      <w:r>
        <w:rPr>
          <w:w w:val="105"/>
          <w:sz w:val="11"/>
        </w:rPr>
        <w:t>vào</w:t>
      </w:r>
      <w:r>
        <w:rPr>
          <w:spacing w:val="4"/>
          <w:w w:val="105"/>
          <w:sz w:val="11"/>
        </w:rPr>
        <w:t> </w:t>
      </w:r>
      <w:r>
        <w:rPr>
          <w:w w:val="105"/>
          <w:sz w:val="11"/>
        </w:rPr>
        <w:t>một</w:t>
      </w:r>
      <w:r>
        <w:rPr>
          <w:spacing w:val="5"/>
          <w:w w:val="105"/>
          <w:sz w:val="11"/>
        </w:rPr>
        <w:t> </w:t>
      </w:r>
      <w:r>
        <w:rPr>
          <w:w w:val="105"/>
          <w:sz w:val="11"/>
        </w:rPr>
        <w:t>tệp</w:t>
      </w:r>
      <w:r>
        <w:rPr>
          <w:spacing w:val="4"/>
          <w:w w:val="105"/>
          <w:sz w:val="11"/>
        </w:rPr>
        <w:t> </w:t>
      </w:r>
      <w:r>
        <w:rPr>
          <w:w w:val="105"/>
          <w:sz w:val="11"/>
        </w:rPr>
        <w:t>riêng</w:t>
      </w:r>
      <w:r>
        <w:rPr>
          <w:spacing w:val="4"/>
          <w:w w:val="105"/>
          <w:sz w:val="11"/>
        </w:rPr>
        <w:t> </w:t>
      </w:r>
      <w:r>
        <w:rPr>
          <w:w w:val="105"/>
          <w:sz w:val="11"/>
        </w:rPr>
        <w:t>biệt</w:t>
      </w:r>
      <w:r>
        <w:rPr>
          <w:spacing w:val="5"/>
          <w:w w:val="105"/>
          <w:sz w:val="11"/>
        </w:rPr>
        <w:t> </w:t>
      </w:r>
      <w:r>
        <w:rPr>
          <w:w w:val="105"/>
          <w:sz w:val="11"/>
        </w:rPr>
        <w:t>có</w:t>
      </w:r>
      <w:r>
        <w:rPr>
          <w:spacing w:val="4"/>
          <w:w w:val="105"/>
          <w:sz w:val="11"/>
        </w:rPr>
        <w:t> </w:t>
      </w:r>
      <w:r>
        <w:rPr>
          <w:w w:val="105"/>
          <w:sz w:val="11"/>
        </w:rPr>
        <w:t>thể</w:t>
      </w:r>
      <w:r>
        <w:rPr>
          <w:spacing w:val="4"/>
          <w:w w:val="105"/>
          <w:sz w:val="11"/>
        </w:rPr>
        <w:t> </w:t>
      </w:r>
      <w:r>
        <w:rPr>
          <w:w w:val="105"/>
          <w:sz w:val="11"/>
        </w:rPr>
        <w:t>được</w:t>
      </w:r>
      <w:r>
        <w:rPr>
          <w:spacing w:val="4"/>
          <w:w w:val="105"/>
          <w:sz w:val="11"/>
        </w:rPr>
        <w:t> </w:t>
      </w:r>
      <w:r>
        <w:rPr>
          <w:w w:val="105"/>
          <w:sz w:val="11"/>
        </w:rPr>
        <w:t>đặt</w:t>
      </w:r>
      <w:r>
        <w:rPr>
          <w:spacing w:val="5"/>
          <w:w w:val="105"/>
          <w:sz w:val="11"/>
        </w:rPr>
        <w:t> </w:t>
      </w:r>
      <w:r>
        <w:rPr>
          <w:w w:val="105"/>
          <w:sz w:val="11"/>
        </w:rPr>
        <w:t>vào</w:t>
      </w:r>
      <w:r>
        <w:rPr>
          <w:spacing w:val="4"/>
          <w:w w:val="105"/>
          <w:sz w:val="11"/>
        </w:rPr>
        <w:t> </w:t>
      </w:r>
      <w:r>
        <w:rPr>
          <w:w w:val="105"/>
          <w:sz w:val="11"/>
        </w:rPr>
        <w:t>.gitignore,</w:t>
      </w:r>
      <w:r>
        <w:rPr>
          <w:spacing w:val="4"/>
          <w:w w:val="105"/>
          <w:sz w:val="11"/>
        </w:rPr>
        <w:t> </w:t>
      </w:r>
      <w:r>
        <w:rPr>
          <w:w w:val="105"/>
          <w:sz w:val="11"/>
        </w:rPr>
        <w:t>nhưng</w:t>
      </w:r>
      <w:r>
        <w:rPr>
          <w:spacing w:val="5"/>
          <w:w w:val="105"/>
          <w:sz w:val="11"/>
        </w:rPr>
        <w:t> </w:t>
      </w:r>
      <w:r>
        <w:rPr>
          <w:w w:val="105"/>
          <w:sz w:val="11"/>
        </w:rPr>
        <w:t>đôi</w:t>
      </w:r>
      <w:r>
        <w:rPr>
          <w:spacing w:val="4"/>
          <w:w w:val="105"/>
          <w:sz w:val="11"/>
        </w:rPr>
        <w:t> </w:t>
      </w:r>
      <w:r>
        <w:rPr>
          <w:w w:val="105"/>
          <w:sz w:val="11"/>
        </w:rPr>
        <w:t>khi,</w:t>
      </w:r>
      <w:r>
        <w:rPr>
          <w:spacing w:val="4"/>
          <w:w w:val="105"/>
          <w:sz w:val="11"/>
        </w:rPr>
        <w:t> </w:t>
      </w:r>
      <w:r>
        <w:rPr>
          <w:w w:val="105"/>
          <w:sz w:val="11"/>
        </w:rPr>
        <w:t>như</w:t>
      </w:r>
      <w:r>
        <w:rPr>
          <w:spacing w:val="5"/>
          <w:w w:val="105"/>
          <w:sz w:val="11"/>
        </w:rPr>
        <w:t> </w:t>
      </w:r>
      <w:r>
        <w:rPr>
          <w:w w:val="105"/>
          <w:sz w:val="11"/>
        </w:rPr>
        <w:t>một</w:t>
      </w:r>
      <w:r>
        <w:rPr>
          <w:spacing w:val="4"/>
          <w:w w:val="105"/>
          <w:sz w:val="11"/>
        </w:rPr>
        <w:t> </w:t>
      </w:r>
      <w:r>
        <w:rPr>
          <w:w w:val="105"/>
          <w:sz w:val="11"/>
        </w:rPr>
        <w:t>giải</w:t>
      </w:r>
      <w:r>
        <w:rPr>
          <w:spacing w:val="4"/>
          <w:w w:val="105"/>
          <w:sz w:val="11"/>
        </w:rPr>
        <w:t> </w:t>
      </w:r>
      <w:r>
        <w:rPr>
          <w:w w:val="105"/>
          <w:sz w:val="11"/>
        </w:rPr>
        <w:t>pháp</w:t>
      </w:r>
      <w:r>
        <w:rPr>
          <w:spacing w:val="4"/>
          <w:w w:val="105"/>
          <w:sz w:val="11"/>
        </w:rPr>
        <w:t> </w:t>
      </w:r>
      <w:r>
        <w:rPr>
          <w:w w:val="105"/>
          <w:sz w:val="11"/>
        </w:rPr>
        <w:t>ngắn</w:t>
      </w:r>
      <w:r>
        <w:rPr>
          <w:spacing w:val="5"/>
          <w:w w:val="105"/>
          <w:sz w:val="11"/>
        </w:rPr>
        <w:t> </w:t>
      </w:r>
      <w:r>
        <w:rPr>
          <w:w w:val="105"/>
          <w:sz w:val="11"/>
        </w:rPr>
        <w:t>hạn,</w:t>
      </w:r>
      <w:r>
        <w:rPr>
          <w:spacing w:val="4"/>
          <w:w w:val="105"/>
          <w:sz w:val="11"/>
        </w:rPr>
        <w:t> </w:t>
      </w:r>
      <w:r>
        <w:rPr>
          <w:w w:val="105"/>
          <w:sz w:val="11"/>
        </w:rPr>
        <w:t>có</w:t>
      </w:r>
      <w:r>
        <w:rPr>
          <w:spacing w:val="4"/>
          <w:w w:val="105"/>
          <w:sz w:val="11"/>
        </w:rPr>
        <w:t> </w:t>
      </w:r>
      <w:r>
        <w:rPr>
          <w:w w:val="105"/>
          <w:sz w:val="11"/>
        </w:rPr>
        <w:t>thể</w:t>
      </w:r>
      <w:r>
        <w:rPr>
          <w:spacing w:val="5"/>
          <w:w w:val="105"/>
          <w:sz w:val="11"/>
        </w:rPr>
        <w:t> </w:t>
      </w:r>
      <w:r>
        <w:rPr>
          <w:w w:val="105"/>
          <w:sz w:val="11"/>
        </w:rPr>
        <w:t>hữu</w:t>
      </w:r>
      <w:r>
        <w:rPr>
          <w:spacing w:val="4"/>
          <w:w w:val="105"/>
          <w:sz w:val="11"/>
        </w:rPr>
        <w:t> </w:t>
      </w:r>
      <w:r>
        <w:rPr>
          <w:w w:val="105"/>
          <w:sz w:val="11"/>
        </w:rPr>
        <w:t>ích</w:t>
      </w:r>
      <w:r>
        <w:rPr>
          <w:spacing w:val="4"/>
          <w:w w:val="105"/>
          <w:sz w:val="11"/>
        </w:rPr>
        <w:t> </w:t>
      </w:r>
      <w:r>
        <w:rPr>
          <w:w w:val="105"/>
          <w:sz w:val="11"/>
        </w:rPr>
        <w:t>nếu</w:t>
      </w:r>
      <w:r>
        <w:rPr>
          <w:spacing w:val="5"/>
          <w:w w:val="105"/>
          <w:sz w:val="11"/>
        </w:rPr>
        <w:t> </w:t>
      </w:r>
      <w:r>
        <w:rPr>
          <w:w w:val="105"/>
          <w:sz w:val="11"/>
        </w:rPr>
        <w:t>có</w:t>
      </w:r>
      <w:r>
        <w:rPr>
          <w:spacing w:val="4"/>
          <w:w w:val="105"/>
          <w:sz w:val="11"/>
        </w:rPr>
        <w:t> </w:t>
      </w:r>
      <w:r>
        <w:rPr>
          <w:w w:val="105"/>
          <w:sz w:val="11"/>
        </w:rPr>
        <w:t>một</w:t>
      </w:r>
      <w:r>
        <w:rPr>
          <w:spacing w:val="4"/>
          <w:w w:val="105"/>
          <w:sz w:val="11"/>
        </w:rPr>
        <w:t> </w:t>
      </w:r>
      <w:r>
        <w:rPr>
          <w:w w:val="105"/>
          <w:sz w:val="11"/>
        </w:rPr>
        <w:t>cái</w:t>
      </w:r>
      <w:r>
        <w:rPr>
          <w:spacing w:val="4"/>
          <w:w w:val="105"/>
          <w:sz w:val="11"/>
        </w:rPr>
        <w:t> </w:t>
      </w:r>
      <w:r>
        <w:rPr>
          <w:w w:val="105"/>
          <w:sz w:val="11"/>
        </w:rPr>
        <w:t>gì</w:t>
      </w:r>
    </w:p>
    <w:p>
      <w:pPr>
        <w:spacing w:before="1"/>
        <w:ind w:left="377" w:right="0" w:firstLine="0"/>
        <w:jc w:val="left"/>
        <w:rPr>
          <w:sz w:val="11"/>
        </w:rPr>
      </w:pPr>
      <w:r>
        <w:rPr>
          <w:w w:val="105"/>
          <w:sz w:val="11"/>
        </w:rPr>
        <w:t>đó</w:t>
      </w:r>
      <w:r>
        <w:rPr>
          <w:spacing w:val="4"/>
          <w:w w:val="105"/>
          <w:sz w:val="11"/>
        </w:rPr>
        <w:t> </w:t>
      </w:r>
      <w:r>
        <w:rPr>
          <w:w w:val="105"/>
          <w:sz w:val="11"/>
        </w:rPr>
        <w:t>cục</w:t>
      </w:r>
      <w:r>
        <w:rPr>
          <w:spacing w:val="5"/>
          <w:w w:val="105"/>
          <w:sz w:val="11"/>
        </w:rPr>
        <w:t> </w:t>
      </w:r>
      <w:r>
        <w:rPr>
          <w:w w:val="105"/>
          <w:sz w:val="11"/>
        </w:rPr>
        <w:t>bộ</w:t>
      </w:r>
      <w:r>
        <w:rPr>
          <w:spacing w:val="5"/>
          <w:w w:val="105"/>
          <w:sz w:val="11"/>
        </w:rPr>
        <w:t> </w:t>
      </w:r>
      <w:r>
        <w:rPr>
          <w:w w:val="105"/>
          <w:sz w:val="11"/>
        </w:rPr>
        <w:t>trong</w:t>
      </w:r>
      <w:r>
        <w:rPr>
          <w:spacing w:val="4"/>
          <w:w w:val="105"/>
          <w:sz w:val="11"/>
        </w:rPr>
        <w:t> </w:t>
      </w:r>
      <w:r>
        <w:rPr>
          <w:w w:val="105"/>
          <w:sz w:val="11"/>
        </w:rPr>
        <w:t>tệp</w:t>
      </w:r>
      <w:r>
        <w:rPr>
          <w:spacing w:val="5"/>
          <w:w w:val="105"/>
          <w:sz w:val="11"/>
        </w:rPr>
        <w:t> </w:t>
      </w:r>
      <w:r>
        <w:rPr>
          <w:w w:val="105"/>
          <w:sz w:val="11"/>
        </w:rPr>
        <w:t>đã</w:t>
      </w:r>
      <w:r>
        <w:rPr>
          <w:spacing w:val="5"/>
          <w:w w:val="105"/>
          <w:sz w:val="11"/>
        </w:rPr>
        <w:t> </w:t>
      </w:r>
      <w:r>
        <w:rPr>
          <w:w w:val="105"/>
          <w:sz w:val="11"/>
        </w:rPr>
        <w:t>đăng</w:t>
      </w:r>
      <w:r>
        <w:rPr>
          <w:spacing w:val="4"/>
          <w:w w:val="105"/>
          <w:sz w:val="11"/>
        </w:rPr>
        <w:t> </w:t>
      </w:r>
      <w:r>
        <w:rPr>
          <w:w w:val="105"/>
          <w:sz w:val="11"/>
        </w:rPr>
        <w:t>ký.</w:t>
      </w:r>
    </w:p>
    <w:p>
      <w:pPr>
        <w:pStyle w:val="BodyText"/>
        <w:spacing w:before="4"/>
        <w:rPr>
          <w:sz w:val="23"/>
        </w:rPr>
      </w:pPr>
    </w:p>
    <w:p>
      <w:pPr>
        <w:spacing w:before="135"/>
        <w:ind w:left="366" w:right="0" w:firstLine="0"/>
        <w:jc w:val="left"/>
        <w:rPr>
          <w:sz w:val="11"/>
        </w:rPr>
      </w:pPr>
      <w:r>
        <w:rPr>
          <w:w w:val="105"/>
          <w:sz w:val="11"/>
        </w:rPr>
        <w:t>Bạn</w:t>
      </w:r>
      <w:r>
        <w:rPr>
          <w:spacing w:val="5"/>
          <w:w w:val="105"/>
          <w:sz w:val="11"/>
        </w:rPr>
        <w:t> </w:t>
      </w:r>
      <w:r>
        <w:rPr>
          <w:w w:val="105"/>
          <w:sz w:val="11"/>
        </w:rPr>
        <w:t>có</w:t>
      </w:r>
      <w:r>
        <w:rPr>
          <w:spacing w:val="5"/>
          <w:w w:val="105"/>
          <w:sz w:val="11"/>
        </w:rPr>
        <w:t> </w:t>
      </w:r>
      <w:r>
        <w:rPr>
          <w:w w:val="105"/>
          <w:sz w:val="11"/>
        </w:rPr>
        <w:t>thể</w:t>
      </w:r>
      <w:r>
        <w:rPr>
          <w:spacing w:val="5"/>
          <w:w w:val="105"/>
          <w:sz w:val="11"/>
        </w:rPr>
        <w:t> </w:t>
      </w:r>
      <w:r>
        <w:rPr>
          <w:w w:val="105"/>
          <w:sz w:val="11"/>
        </w:rPr>
        <w:t>làm</w:t>
      </w:r>
      <w:r>
        <w:rPr>
          <w:spacing w:val="5"/>
          <w:w w:val="105"/>
          <w:sz w:val="11"/>
        </w:rPr>
        <w:t> </w:t>
      </w:r>
      <w:r>
        <w:rPr>
          <w:w w:val="105"/>
          <w:sz w:val="11"/>
        </w:rPr>
        <w:t>cho</w:t>
      </w:r>
      <w:r>
        <w:rPr>
          <w:spacing w:val="6"/>
          <w:w w:val="105"/>
          <w:sz w:val="11"/>
        </w:rPr>
        <w:t> </w:t>
      </w:r>
      <w:r>
        <w:rPr>
          <w:w w:val="105"/>
          <w:sz w:val="11"/>
        </w:rPr>
        <w:t>Git</w:t>
      </w:r>
      <w:r>
        <w:rPr>
          <w:spacing w:val="5"/>
          <w:w w:val="105"/>
          <w:sz w:val="11"/>
        </w:rPr>
        <w:t> </w:t>
      </w:r>
      <w:r>
        <w:rPr>
          <w:w w:val="105"/>
          <w:sz w:val="11"/>
        </w:rPr>
        <w:t>"bỏ</w:t>
      </w:r>
      <w:r>
        <w:rPr>
          <w:spacing w:val="5"/>
          <w:w w:val="105"/>
          <w:sz w:val="11"/>
        </w:rPr>
        <w:t> </w:t>
      </w:r>
      <w:r>
        <w:rPr>
          <w:w w:val="105"/>
          <w:sz w:val="11"/>
        </w:rPr>
        <w:t>nhìn</w:t>
      </w:r>
      <w:r>
        <w:rPr>
          <w:spacing w:val="5"/>
          <w:w w:val="105"/>
          <w:sz w:val="11"/>
        </w:rPr>
        <w:t> </w:t>
      </w:r>
      <w:r>
        <w:rPr>
          <w:w w:val="105"/>
          <w:sz w:val="11"/>
        </w:rPr>
        <w:t>thấy"</w:t>
      </w:r>
      <w:r>
        <w:rPr>
          <w:spacing w:val="5"/>
          <w:w w:val="105"/>
          <w:sz w:val="11"/>
        </w:rPr>
        <w:t> </w:t>
      </w:r>
      <w:r>
        <w:rPr>
          <w:w w:val="105"/>
          <w:sz w:val="11"/>
        </w:rPr>
        <w:t>những</w:t>
      </w:r>
      <w:r>
        <w:rPr>
          <w:spacing w:val="6"/>
          <w:w w:val="105"/>
          <w:sz w:val="11"/>
        </w:rPr>
        <w:t> </w:t>
      </w:r>
      <w:r>
        <w:rPr>
          <w:w w:val="105"/>
          <w:sz w:val="11"/>
        </w:rPr>
        <w:t>dòng</w:t>
      </w:r>
      <w:r>
        <w:rPr>
          <w:spacing w:val="5"/>
          <w:w w:val="105"/>
          <w:sz w:val="11"/>
        </w:rPr>
        <w:t> </w:t>
      </w:r>
      <w:r>
        <w:rPr>
          <w:w w:val="105"/>
          <w:sz w:val="11"/>
        </w:rPr>
        <w:t>đó</w:t>
      </w:r>
      <w:r>
        <w:rPr>
          <w:spacing w:val="5"/>
          <w:w w:val="105"/>
          <w:sz w:val="11"/>
        </w:rPr>
        <w:t> </w:t>
      </w:r>
      <w:r>
        <w:rPr>
          <w:w w:val="105"/>
          <w:sz w:val="11"/>
        </w:rPr>
        <w:t>bằng</w:t>
      </w:r>
      <w:r>
        <w:rPr>
          <w:spacing w:val="5"/>
          <w:w w:val="105"/>
          <w:sz w:val="11"/>
        </w:rPr>
        <w:t> </w:t>
      </w:r>
      <w:r>
        <w:rPr>
          <w:w w:val="105"/>
          <w:sz w:val="11"/>
        </w:rPr>
        <w:t>bộ</w:t>
      </w:r>
      <w:r>
        <w:rPr>
          <w:spacing w:val="6"/>
          <w:w w:val="105"/>
          <w:sz w:val="11"/>
        </w:rPr>
        <w:t> </w:t>
      </w:r>
      <w:r>
        <w:rPr>
          <w:w w:val="105"/>
          <w:sz w:val="11"/>
        </w:rPr>
        <w:t>lọc</w:t>
      </w:r>
      <w:r>
        <w:rPr>
          <w:spacing w:val="5"/>
          <w:w w:val="105"/>
          <w:sz w:val="11"/>
        </w:rPr>
        <w:t> </w:t>
      </w:r>
      <w:r>
        <w:rPr>
          <w:w w:val="105"/>
          <w:sz w:val="11"/>
        </w:rPr>
        <w:t>sạch.</w:t>
      </w:r>
      <w:r>
        <w:rPr>
          <w:spacing w:val="5"/>
          <w:w w:val="105"/>
          <w:sz w:val="11"/>
        </w:rPr>
        <w:t> </w:t>
      </w:r>
      <w:r>
        <w:rPr>
          <w:w w:val="105"/>
          <w:sz w:val="11"/>
        </w:rPr>
        <w:t>Họ</w:t>
      </w:r>
      <w:r>
        <w:rPr>
          <w:spacing w:val="5"/>
          <w:w w:val="105"/>
          <w:sz w:val="11"/>
        </w:rPr>
        <w:t> </w:t>
      </w:r>
      <w:r>
        <w:rPr>
          <w:w w:val="105"/>
          <w:sz w:val="11"/>
        </w:rPr>
        <w:t>thậm</w:t>
      </w:r>
      <w:r>
        <w:rPr>
          <w:spacing w:val="5"/>
          <w:w w:val="105"/>
          <w:sz w:val="11"/>
        </w:rPr>
        <w:t> </w:t>
      </w:r>
      <w:r>
        <w:rPr>
          <w:w w:val="105"/>
          <w:sz w:val="11"/>
        </w:rPr>
        <w:t>chí</w:t>
      </w:r>
      <w:r>
        <w:rPr>
          <w:spacing w:val="6"/>
          <w:w w:val="105"/>
          <w:sz w:val="11"/>
        </w:rPr>
        <w:t> </w:t>
      </w:r>
      <w:r>
        <w:rPr>
          <w:w w:val="105"/>
          <w:sz w:val="11"/>
        </w:rPr>
        <w:t>sẽ</w:t>
      </w:r>
      <w:r>
        <w:rPr>
          <w:spacing w:val="5"/>
          <w:w w:val="105"/>
          <w:sz w:val="11"/>
        </w:rPr>
        <w:t> </w:t>
      </w:r>
      <w:r>
        <w:rPr>
          <w:w w:val="105"/>
          <w:sz w:val="11"/>
        </w:rPr>
        <w:t>không</w:t>
      </w:r>
      <w:r>
        <w:rPr>
          <w:spacing w:val="5"/>
          <w:w w:val="105"/>
          <w:sz w:val="11"/>
        </w:rPr>
        <w:t> </w:t>
      </w:r>
      <w:r>
        <w:rPr>
          <w:w w:val="105"/>
          <w:sz w:val="11"/>
        </w:rPr>
        <w:t>xuất</w:t>
      </w:r>
      <w:r>
        <w:rPr>
          <w:spacing w:val="5"/>
          <w:w w:val="105"/>
          <w:sz w:val="11"/>
        </w:rPr>
        <w:t> </w:t>
      </w:r>
      <w:r>
        <w:rPr>
          <w:w w:val="105"/>
          <w:sz w:val="11"/>
        </w:rPr>
        <w:t>hiện</w:t>
      </w:r>
      <w:r>
        <w:rPr>
          <w:spacing w:val="6"/>
          <w:w w:val="105"/>
          <w:sz w:val="11"/>
        </w:rPr>
        <w:t> </w:t>
      </w:r>
      <w:r>
        <w:rPr>
          <w:w w:val="105"/>
          <w:sz w:val="11"/>
        </w:rPr>
        <w:t>trong</w:t>
      </w:r>
      <w:r>
        <w:rPr>
          <w:spacing w:val="5"/>
          <w:w w:val="105"/>
          <w:sz w:val="11"/>
        </w:rPr>
        <w:t> </w:t>
      </w:r>
      <w:r>
        <w:rPr>
          <w:w w:val="105"/>
          <w:sz w:val="11"/>
        </w:rPr>
        <w:t>khác</w:t>
      </w:r>
      <w:r>
        <w:rPr>
          <w:spacing w:val="5"/>
          <w:w w:val="105"/>
          <w:sz w:val="11"/>
        </w:rPr>
        <w:t> </w:t>
      </w:r>
      <w:r>
        <w:rPr>
          <w:w w:val="105"/>
          <w:sz w:val="11"/>
        </w:rPr>
        <w:t>biệt.</w:t>
      </w:r>
    </w:p>
    <w:p>
      <w:pPr>
        <w:pStyle w:val="BodyText"/>
        <w:spacing w:before="11"/>
        <w:rPr>
          <w:sz w:val="23"/>
        </w:rPr>
      </w:pPr>
    </w:p>
    <w:p>
      <w:pPr>
        <w:spacing w:before="135"/>
        <w:ind w:left="377" w:right="0" w:firstLine="0"/>
        <w:jc w:val="left"/>
        <w:rPr>
          <w:sz w:val="12"/>
        </w:rPr>
      </w:pPr>
      <w:r>
        <w:rPr>
          <w:w w:val="105"/>
          <w:sz w:val="12"/>
        </w:rPr>
        <w:t>Giả</w:t>
      </w:r>
      <w:r>
        <w:rPr>
          <w:spacing w:val="-1"/>
          <w:w w:val="105"/>
          <w:sz w:val="12"/>
        </w:rPr>
        <w:t> </w:t>
      </w:r>
      <w:r>
        <w:rPr>
          <w:w w:val="105"/>
          <w:sz w:val="12"/>
        </w:rPr>
        <w:t>sử</w:t>
      </w:r>
      <w:r>
        <w:rPr>
          <w:spacing w:val="-1"/>
          <w:w w:val="105"/>
          <w:sz w:val="12"/>
        </w:rPr>
        <w:t> </w:t>
      </w:r>
      <w:r>
        <w:rPr>
          <w:w w:val="105"/>
          <w:sz w:val="12"/>
        </w:rPr>
        <w:t>đây là</w:t>
      </w:r>
      <w:r>
        <w:rPr>
          <w:spacing w:val="-1"/>
          <w:w w:val="105"/>
          <w:sz w:val="12"/>
        </w:rPr>
        <w:t> </w:t>
      </w:r>
      <w:r>
        <w:rPr>
          <w:w w:val="105"/>
          <w:sz w:val="12"/>
        </w:rPr>
        <w:t>đoạn</w:t>
      </w:r>
      <w:r>
        <w:rPr>
          <w:spacing w:val="-1"/>
          <w:w w:val="105"/>
          <w:sz w:val="12"/>
        </w:rPr>
        <w:t> </w:t>
      </w:r>
      <w:r>
        <w:rPr>
          <w:w w:val="105"/>
          <w:sz w:val="12"/>
        </w:rPr>
        <w:t>trích từ</w:t>
      </w:r>
      <w:r>
        <w:rPr>
          <w:spacing w:val="-1"/>
          <w:w w:val="105"/>
          <w:sz w:val="12"/>
        </w:rPr>
        <w:t> </w:t>
      </w:r>
      <w:r>
        <w:rPr>
          <w:w w:val="105"/>
          <w:sz w:val="12"/>
        </w:rPr>
        <w:t>file file1.c:</w:t>
      </w:r>
    </w:p>
    <w:p>
      <w:pPr>
        <w:pStyle w:val="BodyText"/>
        <w:spacing w:before="9"/>
        <w:rPr>
          <w:sz w:val="24"/>
        </w:rPr>
      </w:pPr>
    </w:p>
    <w:p>
      <w:pPr>
        <w:spacing w:before="129"/>
        <w:ind w:left="456" w:right="0" w:firstLine="0"/>
        <w:jc w:val="left"/>
        <w:rPr>
          <w:sz w:val="12"/>
        </w:rPr>
      </w:pPr>
      <w:r>
        <w:rPr>
          <w:sz w:val="12"/>
        </w:rPr>
        <w:t>cài</w:t>
      </w:r>
      <w:r>
        <w:rPr>
          <w:spacing w:val="2"/>
          <w:sz w:val="12"/>
        </w:rPr>
        <w:t> </w:t>
      </w:r>
      <w:r>
        <w:rPr>
          <w:sz w:val="12"/>
        </w:rPr>
        <w:t>đặt</w:t>
      </w:r>
      <w:r>
        <w:rPr>
          <w:spacing w:val="3"/>
          <w:sz w:val="12"/>
        </w:rPr>
        <w:t> </w:t>
      </w:r>
      <w:r>
        <w:rPr>
          <w:sz w:val="12"/>
        </w:rPr>
        <w:t>cấu</w:t>
      </w:r>
      <w:r>
        <w:rPr>
          <w:spacing w:val="3"/>
          <w:sz w:val="12"/>
        </w:rPr>
        <w:t> </w:t>
      </w:r>
      <w:r>
        <w:rPr>
          <w:sz w:val="12"/>
        </w:rPr>
        <w:t>trúc</w:t>
      </w:r>
      <w:r>
        <w:rPr>
          <w:spacing w:val="2"/>
          <w:sz w:val="12"/>
        </w:rPr>
        <w:t> </w:t>
      </w:r>
      <w:r>
        <w:rPr>
          <w:sz w:val="12"/>
        </w:rPr>
        <w:t>s;</w:t>
      </w:r>
      <w:r>
        <w:rPr>
          <w:spacing w:val="3"/>
          <w:sz w:val="12"/>
        </w:rPr>
        <w:t> </w:t>
      </w:r>
      <w:r>
        <w:rPr>
          <w:sz w:val="12"/>
        </w:rPr>
        <w:t>s.host</w:t>
      </w:r>
    </w:p>
    <w:p>
      <w:pPr>
        <w:spacing w:before="103"/>
        <w:ind w:left="456" w:right="0" w:firstLine="0"/>
        <w:jc w:val="left"/>
        <w:rPr>
          <w:sz w:val="12"/>
        </w:rPr>
      </w:pPr>
      <w:r>
        <w:rPr>
          <w:sz w:val="12"/>
        </w:rPr>
        <w:t>=</w:t>
      </w:r>
      <w:r>
        <w:rPr>
          <w:spacing w:val="3"/>
          <w:sz w:val="12"/>
        </w:rPr>
        <w:t> </w:t>
      </w:r>
      <w:r>
        <w:rPr>
          <w:color w:val="FF0000"/>
          <w:sz w:val="12"/>
        </w:rPr>
        <w:t>"localhost";</w:t>
      </w:r>
      <w:r>
        <w:rPr>
          <w:color w:val="FF0000"/>
          <w:spacing w:val="4"/>
          <w:sz w:val="12"/>
        </w:rPr>
        <w:t> </w:t>
      </w:r>
      <w:r>
        <w:rPr>
          <w:sz w:val="12"/>
        </w:rPr>
        <w:t>s.port</w:t>
      </w:r>
      <w:r>
        <w:rPr>
          <w:spacing w:val="4"/>
          <w:sz w:val="12"/>
        </w:rPr>
        <w:t> </w:t>
      </w:r>
      <w:r>
        <w:rPr>
          <w:sz w:val="12"/>
        </w:rPr>
        <w:t>=</w:t>
      </w:r>
      <w:r>
        <w:rPr>
          <w:spacing w:val="4"/>
          <w:sz w:val="12"/>
        </w:rPr>
        <w:t> </w:t>
      </w:r>
      <w:r>
        <w:rPr>
          <w:sz w:val="12"/>
        </w:rPr>
        <w:t>5653;</w:t>
      </w:r>
    </w:p>
    <w:p>
      <w:pPr>
        <w:spacing w:before="117"/>
        <w:ind w:left="456" w:right="0" w:firstLine="0"/>
        <w:jc w:val="left"/>
        <w:rPr>
          <w:sz w:val="12"/>
        </w:rPr>
      </w:pPr>
      <w:r>
        <w:rPr>
          <w:sz w:val="12"/>
        </w:rPr>
        <w:t>s.auth</w:t>
      </w:r>
      <w:r>
        <w:rPr>
          <w:spacing w:val="3"/>
          <w:sz w:val="12"/>
        </w:rPr>
        <w:t> </w:t>
      </w:r>
      <w:r>
        <w:rPr>
          <w:sz w:val="12"/>
        </w:rPr>
        <w:t>=</w:t>
      </w:r>
      <w:r>
        <w:rPr>
          <w:spacing w:val="3"/>
          <w:sz w:val="12"/>
        </w:rPr>
        <w:t> </w:t>
      </w:r>
      <w:r>
        <w:rPr>
          <w:sz w:val="12"/>
        </w:rPr>
        <w:t>1;</w:t>
      </w:r>
      <w:r>
        <w:rPr>
          <w:spacing w:val="3"/>
          <w:sz w:val="12"/>
        </w:rPr>
        <w:t> </w:t>
      </w:r>
      <w:r>
        <w:rPr>
          <w:sz w:val="12"/>
        </w:rPr>
        <w:t>s.port</w:t>
      </w:r>
    </w:p>
    <w:p>
      <w:pPr>
        <w:spacing w:before="103"/>
        <w:ind w:left="456" w:right="0" w:firstLine="0"/>
        <w:jc w:val="left"/>
        <w:rPr>
          <w:sz w:val="12"/>
        </w:rPr>
      </w:pPr>
      <w:r>
        <w:rPr>
          <w:sz w:val="12"/>
        </w:rPr>
        <w:t>=</w:t>
      </w:r>
      <w:r>
        <w:rPr>
          <w:spacing w:val="2"/>
          <w:sz w:val="12"/>
        </w:rPr>
        <w:t> </w:t>
      </w:r>
      <w:r>
        <w:rPr>
          <w:sz w:val="12"/>
        </w:rPr>
        <w:t>15653;</w:t>
      </w:r>
      <w:r>
        <w:rPr>
          <w:spacing w:val="3"/>
          <w:sz w:val="12"/>
        </w:rPr>
        <w:t> </w:t>
      </w:r>
      <w:r>
        <w:rPr>
          <w:sz w:val="12"/>
        </w:rPr>
        <w:t>//</w:t>
      </w:r>
    </w:p>
    <w:p>
      <w:pPr>
        <w:spacing w:before="117"/>
        <w:ind w:left="456" w:right="0" w:firstLine="0"/>
        <w:jc w:val="left"/>
        <w:rPr>
          <w:sz w:val="12"/>
        </w:rPr>
      </w:pPr>
      <w:r>
        <w:rPr>
          <w:sz w:val="12"/>
        </w:rPr>
        <w:t>NOCOMMIT</w:t>
      </w:r>
      <w:r>
        <w:rPr>
          <w:spacing w:val="3"/>
          <w:sz w:val="12"/>
        </w:rPr>
        <w:t> </w:t>
      </w:r>
      <w:r>
        <w:rPr>
          <w:sz w:val="12"/>
        </w:rPr>
        <w:t>s.debug</w:t>
      </w:r>
      <w:r>
        <w:rPr>
          <w:spacing w:val="4"/>
          <w:sz w:val="12"/>
        </w:rPr>
        <w:t> </w:t>
      </w:r>
      <w:r>
        <w:rPr>
          <w:sz w:val="12"/>
        </w:rPr>
        <w:t>=</w:t>
      </w:r>
      <w:r>
        <w:rPr>
          <w:spacing w:val="4"/>
          <w:sz w:val="12"/>
        </w:rPr>
        <w:t> </w:t>
      </w:r>
      <w:r>
        <w:rPr>
          <w:sz w:val="12"/>
        </w:rPr>
        <w:t>1;</w:t>
      </w:r>
      <w:r>
        <w:rPr>
          <w:spacing w:val="3"/>
          <w:sz w:val="12"/>
        </w:rPr>
        <w:t> </w:t>
      </w:r>
      <w:r>
        <w:rPr>
          <w:sz w:val="12"/>
        </w:rPr>
        <w:t>//</w:t>
      </w:r>
      <w:r>
        <w:rPr>
          <w:spacing w:val="4"/>
          <w:sz w:val="12"/>
        </w:rPr>
        <w:t> </w:t>
      </w:r>
      <w:r>
        <w:rPr>
          <w:sz w:val="12"/>
        </w:rPr>
        <w:t>NOCOMMIT</w:t>
      </w:r>
      <w:r>
        <w:rPr>
          <w:spacing w:val="4"/>
          <w:sz w:val="12"/>
        </w:rPr>
        <w:t> </w:t>
      </w:r>
      <w:r>
        <w:rPr>
          <w:sz w:val="12"/>
        </w:rPr>
        <w:t>s.auth</w:t>
      </w:r>
    </w:p>
    <w:p>
      <w:pPr>
        <w:spacing w:before="111"/>
        <w:ind w:left="456" w:right="0" w:firstLine="0"/>
        <w:jc w:val="left"/>
        <w:rPr>
          <w:sz w:val="12"/>
        </w:rPr>
      </w:pPr>
      <w:r>
        <w:rPr>
          <w:sz w:val="12"/>
        </w:rPr>
        <w:t>=</w:t>
      </w:r>
      <w:r>
        <w:rPr>
          <w:spacing w:val="2"/>
          <w:sz w:val="12"/>
        </w:rPr>
        <w:t> </w:t>
      </w:r>
      <w:r>
        <w:rPr>
          <w:sz w:val="12"/>
        </w:rPr>
        <w:t>0;</w:t>
      </w:r>
      <w:r>
        <w:rPr>
          <w:spacing w:val="2"/>
          <w:sz w:val="12"/>
        </w:rPr>
        <w:t> </w:t>
      </w:r>
      <w:r>
        <w:rPr>
          <w:sz w:val="12"/>
        </w:rPr>
        <w:t>//</w:t>
      </w:r>
      <w:r>
        <w:rPr>
          <w:spacing w:val="2"/>
          <w:sz w:val="12"/>
        </w:rPr>
        <w:t> </w:t>
      </w:r>
      <w:r>
        <w:rPr>
          <w:sz w:val="12"/>
        </w:rPr>
        <w:t>KHÔNG</w:t>
      </w:r>
      <w:r>
        <w:rPr>
          <w:spacing w:val="2"/>
          <w:sz w:val="12"/>
        </w:rPr>
        <w:t> </w:t>
      </w:r>
      <w:r>
        <w:rPr>
          <w:sz w:val="12"/>
        </w:rPr>
        <w:t>CAM</w:t>
      </w:r>
      <w:r>
        <w:rPr>
          <w:spacing w:val="2"/>
          <w:sz w:val="12"/>
        </w:rPr>
        <w:t> </w:t>
      </w:r>
      <w:r>
        <w:rPr>
          <w:sz w:val="12"/>
        </w:rPr>
        <w:t>KẾT</w:t>
      </w:r>
    </w:p>
    <w:p>
      <w:pPr>
        <w:pStyle w:val="BodyText"/>
        <w:rPr>
          <w:sz w:val="16"/>
        </w:rPr>
      </w:pPr>
    </w:p>
    <w:p>
      <w:pPr>
        <w:pStyle w:val="BodyText"/>
        <w:rPr>
          <w:sz w:val="16"/>
        </w:rPr>
      </w:pPr>
    </w:p>
    <w:p>
      <w:pPr>
        <w:pStyle w:val="BodyText"/>
        <w:rPr>
          <w:sz w:val="16"/>
        </w:rPr>
      </w:pPr>
    </w:p>
    <w:p>
      <w:pPr>
        <w:pStyle w:val="BodyText"/>
        <w:spacing w:before="9"/>
      </w:pPr>
    </w:p>
    <w:p>
      <w:pPr>
        <w:spacing w:before="0"/>
        <w:ind w:left="366" w:right="0" w:firstLine="0"/>
        <w:jc w:val="left"/>
        <w:rPr>
          <w:sz w:val="11"/>
        </w:rPr>
      </w:pPr>
      <w:r>
        <w:rPr>
          <w:w w:val="105"/>
          <w:sz w:val="11"/>
        </w:rPr>
        <w:t>Bạn</w:t>
      </w:r>
      <w:r>
        <w:rPr>
          <w:spacing w:val="5"/>
          <w:w w:val="105"/>
          <w:sz w:val="11"/>
        </w:rPr>
        <w:t> </w:t>
      </w:r>
      <w:r>
        <w:rPr>
          <w:w w:val="105"/>
          <w:sz w:val="11"/>
        </w:rPr>
        <w:t>không</w:t>
      </w:r>
      <w:r>
        <w:rPr>
          <w:spacing w:val="6"/>
          <w:w w:val="105"/>
          <w:sz w:val="11"/>
        </w:rPr>
        <w:t> </w:t>
      </w:r>
      <w:r>
        <w:rPr>
          <w:w w:val="105"/>
          <w:sz w:val="11"/>
        </w:rPr>
        <w:t>muốn</w:t>
      </w:r>
      <w:r>
        <w:rPr>
          <w:spacing w:val="5"/>
          <w:w w:val="105"/>
          <w:sz w:val="11"/>
        </w:rPr>
        <w:t> </w:t>
      </w:r>
      <w:r>
        <w:rPr>
          <w:w w:val="105"/>
          <w:sz w:val="11"/>
        </w:rPr>
        <w:t>xuất</w:t>
      </w:r>
      <w:r>
        <w:rPr>
          <w:spacing w:val="6"/>
          <w:w w:val="105"/>
          <w:sz w:val="11"/>
        </w:rPr>
        <w:t> </w:t>
      </w:r>
      <w:r>
        <w:rPr>
          <w:w w:val="105"/>
          <w:sz w:val="11"/>
        </w:rPr>
        <w:t>bản</w:t>
      </w:r>
      <w:r>
        <w:rPr>
          <w:spacing w:val="5"/>
          <w:w w:val="105"/>
          <w:sz w:val="11"/>
        </w:rPr>
        <w:t> </w:t>
      </w:r>
      <w:r>
        <w:rPr>
          <w:w w:val="105"/>
          <w:sz w:val="11"/>
        </w:rPr>
        <w:t>dòng</w:t>
      </w:r>
      <w:r>
        <w:rPr>
          <w:spacing w:val="6"/>
          <w:w w:val="105"/>
          <w:sz w:val="11"/>
        </w:rPr>
        <w:t> </w:t>
      </w:r>
      <w:r>
        <w:rPr>
          <w:w w:val="105"/>
          <w:sz w:val="11"/>
        </w:rPr>
        <w:t>NOCOMMIT</w:t>
      </w:r>
      <w:r>
        <w:rPr>
          <w:spacing w:val="6"/>
          <w:w w:val="105"/>
          <w:sz w:val="11"/>
        </w:rPr>
        <w:t> </w:t>
      </w:r>
      <w:r>
        <w:rPr>
          <w:w w:val="105"/>
          <w:sz w:val="11"/>
        </w:rPr>
        <w:t>ở</w:t>
      </w:r>
      <w:r>
        <w:rPr>
          <w:spacing w:val="5"/>
          <w:w w:val="105"/>
          <w:sz w:val="11"/>
        </w:rPr>
        <w:t> </w:t>
      </w:r>
      <w:r>
        <w:rPr>
          <w:w w:val="105"/>
          <w:sz w:val="11"/>
        </w:rPr>
        <w:t>bất</w:t>
      </w:r>
      <w:r>
        <w:rPr>
          <w:spacing w:val="6"/>
          <w:w w:val="105"/>
          <w:sz w:val="11"/>
        </w:rPr>
        <w:t> </w:t>
      </w:r>
      <w:r>
        <w:rPr>
          <w:w w:val="105"/>
          <w:sz w:val="11"/>
        </w:rPr>
        <w:t>cứ</w:t>
      </w:r>
      <w:r>
        <w:rPr>
          <w:spacing w:val="5"/>
          <w:w w:val="105"/>
          <w:sz w:val="11"/>
        </w:rPr>
        <w:t> </w:t>
      </w:r>
      <w:r>
        <w:rPr>
          <w:w w:val="105"/>
          <w:sz w:val="11"/>
        </w:rPr>
        <w:t>đâu.</w:t>
      </w:r>
    </w:p>
    <w:p>
      <w:pPr>
        <w:pStyle w:val="BodyText"/>
        <w:spacing w:before="11"/>
        <w:rPr>
          <w:sz w:val="23"/>
        </w:rPr>
      </w:pPr>
    </w:p>
    <w:p>
      <w:pPr>
        <w:spacing w:before="135"/>
        <w:ind w:left="378" w:right="0" w:firstLine="0"/>
        <w:jc w:val="left"/>
        <w:rPr>
          <w:sz w:val="12"/>
        </w:rPr>
      </w:pPr>
      <w:r>
        <w:rPr>
          <w:w w:val="105"/>
          <w:sz w:val="12"/>
        </w:rPr>
        <w:t>Tạo</w:t>
      </w:r>
      <w:r>
        <w:rPr>
          <w:spacing w:val="-2"/>
          <w:w w:val="105"/>
          <w:sz w:val="12"/>
        </w:rPr>
        <w:t> </w:t>
      </w:r>
      <w:r>
        <w:rPr>
          <w:w w:val="105"/>
          <w:sz w:val="12"/>
        </w:rPr>
        <w:t>bộ</w:t>
      </w:r>
      <w:r>
        <w:rPr>
          <w:spacing w:val="-2"/>
          <w:w w:val="105"/>
          <w:sz w:val="12"/>
        </w:rPr>
        <w:t> </w:t>
      </w:r>
      <w:r>
        <w:rPr>
          <w:w w:val="105"/>
          <w:sz w:val="12"/>
        </w:rPr>
        <w:t>lọc</w:t>
      </w:r>
      <w:r>
        <w:rPr>
          <w:spacing w:val="-1"/>
          <w:w w:val="105"/>
          <w:sz w:val="12"/>
        </w:rPr>
        <w:t> </w:t>
      </w:r>
      <w:r>
        <w:rPr>
          <w:w w:val="105"/>
          <w:sz w:val="12"/>
        </w:rPr>
        <w:t>"nocommit"</w:t>
      </w:r>
      <w:r>
        <w:rPr>
          <w:spacing w:val="-2"/>
          <w:w w:val="105"/>
          <w:sz w:val="12"/>
        </w:rPr>
        <w:t> </w:t>
      </w:r>
      <w:r>
        <w:rPr>
          <w:w w:val="105"/>
          <w:sz w:val="12"/>
        </w:rPr>
        <w:t>bằng</w:t>
      </w:r>
      <w:r>
        <w:rPr>
          <w:spacing w:val="-1"/>
          <w:w w:val="105"/>
          <w:sz w:val="12"/>
        </w:rPr>
        <w:t> </w:t>
      </w:r>
      <w:r>
        <w:rPr>
          <w:w w:val="105"/>
          <w:sz w:val="12"/>
        </w:rPr>
        <w:t>cách</w:t>
      </w:r>
      <w:r>
        <w:rPr>
          <w:spacing w:val="-2"/>
          <w:w w:val="105"/>
          <w:sz w:val="12"/>
        </w:rPr>
        <w:t> </w:t>
      </w:r>
      <w:r>
        <w:rPr>
          <w:w w:val="105"/>
          <w:sz w:val="12"/>
        </w:rPr>
        <w:t>thêm</w:t>
      </w:r>
      <w:r>
        <w:rPr>
          <w:spacing w:val="-1"/>
          <w:w w:val="105"/>
          <w:sz w:val="12"/>
        </w:rPr>
        <w:t> </w:t>
      </w:r>
      <w:r>
        <w:rPr>
          <w:w w:val="105"/>
          <w:sz w:val="12"/>
        </w:rPr>
        <w:t>bộ</w:t>
      </w:r>
      <w:r>
        <w:rPr>
          <w:spacing w:val="-2"/>
          <w:w w:val="105"/>
          <w:sz w:val="12"/>
        </w:rPr>
        <w:t> </w:t>
      </w:r>
      <w:r>
        <w:rPr>
          <w:w w:val="105"/>
          <w:sz w:val="12"/>
        </w:rPr>
        <w:t>lọc</w:t>
      </w:r>
      <w:r>
        <w:rPr>
          <w:spacing w:val="-2"/>
          <w:w w:val="105"/>
          <w:sz w:val="12"/>
        </w:rPr>
        <w:t> </w:t>
      </w:r>
      <w:r>
        <w:rPr>
          <w:w w:val="105"/>
          <w:sz w:val="12"/>
        </w:rPr>
        <w:t>này</w:t>
      </w:r>
      <w:r>
        <w:rPr>
          <w:spacing w:val="-1"/>
          <w:w w:val="105"/>
          <w:sz w:val="12"/>
        </w:rPr>
        <w:t> </w:t>
      </w:r>
      <w:r>
        <w:rPr>
          <w:w w:val="105"/>
          <w:sz w:val="12"/>
        </w:rPr>
        <w:t>vào</w:t>
      </w:r>
      <w:r>
        <w:rPr>
          <w:spacing w:val="-2"/>
          <w:w w:val="105"/>
          <w:sz w:val="12"/>
        </w:rPr>
        <w:t> </w:t>
      </w:r>
      <w:r>
        <w:rPr>
          <w:w w:val="105"/>
          <w:sz w:val="12"/>
        </w:rPr>
        <w:t>tệp</w:t>
      </w:r>
      <w:r>
        <w:rPr>
          <w:spacing w:val="-1"/>
          <w:w w:val="105"/>
          <w:sz w:val="12"/>
        </w:rPr>
        <w:t> </w:t>
      </w:r>
      <w:r>
        <w:rPr>
          <w:w w:val="105"/>
          <w:sz w:val="12"/>
        </w:rPr>
        <w:t>cấu</w:t>
      </w:r>
      <w:r>
        <w:rPr>
          <w:spacing w:val="-2"/>
          <w:w w:val="105"/>
          <w:sz w:val="12"/>
        </w:rPr>
        <w:t> </w:t>
      </w:r>
      <w:r>
        <w:rPr>
          <w:w w:val="105"/>
          <w:sz w:val="12"/>
        </w:rPr>
        <w:t>hình</w:t>
      </w:r>
      <w:r>
        <w:rPr>
          <w:spacing w:val="-1"/>
          <w:w w:val="105"/>
          <w:sz w:val="12"/>
        </w:rPr>
        <w:t> </w:t>
      </w:r>
      <w:r>
        <w:rPr>
          <w:w w:val="105"/>
          <w:sz w:val="12"/>
        </w:rPr>
        <w:t>Git</w:t>
      </w:r>
      <w:r>
        <w:rPr>
          <w:spacing w:val="-2"/>
          <w:w w:val="105"/>
          <w:sz w:val="12"/>
        </w:rPr>
        <w:t> </w:t>
      </w:r>
      <w:r>
        <w:rPr>
          <w:w w:val="105"/>
          <w:sz w:val="12"/>
        </w:rPr>
        <w:t>như</w:t>
      </w:r>
      <w:r>
        <w:rPr>
          <w:spacing w:val="-2"/>
          <w:w w:val="105"/>
          <w:sz w:val="12"/>
        </w:rPr>
        <w:t> </w:t>
      </w:r>
      <w:r>
        <w:rPr>
          <w:w w:val="105"/>
          <w:sz w:val="12"/>
        </w:rPr>
        <w:t>.git/config:</w:t>
      </w:r>
    </w:p>
    <w:p>
      <w:pPr>
        <w:spacing w:after="0"/>
        <w:jc w:val="left"/>
        <w:rPr>
          <w:sz w:val="12"/>
        </w:rPr>
        <w:sectPr>
          <w:pgSz w:w="11900" w:h="16820"/>
          <w:pgMar w:header="110" w:footer="418" w:top="380" w:bottom="620" w:left="200" w:right="0"/>
        </w:sectPr>
      </w:pPr>
    </w:p>
    <w:p>
      <w:pPr>
        <w:pStyle w:val="BodyText"/>
        <w:spacing w:before="8"/>
        <w:rPr>
          <w:sz w:val="16"/>
        </w:rPr>
      </w:pPr>
      <w:r>
        <w:rPr/>
        <w:drawing>
          <wp:anchor distT="0" distB="0" distL="0" distR="0" allowOverlap="1" layoutInCell="1" locked="0" behindDoc="1" simplePos="0" relativeHeight="480171008">
            <wp:simplePos x="0" y="0"/>
            <wp:positionH relativeFrom="page">
              <wp:posOffset>354912</wp:posOffset>
            </wp:positionH>
            <wp:positionV relativeFrom="page">
              <wp:posOffset>359468</wp:posOffset>
            </wp:positionV>
            <wp:extent cx="6909570" cy="9925816"/>
            <wp:effectExtent l="0" t="0" r="0" b="0"/>
            <wp:wrapNone/>
            <wp:docPr id="83" name="image42.png"/>
            <wp:cNvGraphicFramePr>
              <a:graphicFrameLocks noChangeAspect="1"/>
            </wp:cNvGraphicFramePr>
            <a:graphic>
              <a:graphicData uri="http://schemas.openxmlformats.org/drawingml/2006/picture">
                <pic:pic>
                  <pic:nvPicPr>
                    <pic:cNvPr id="84" name="image42.png"/>
                    <pic:cNvPicPr/>
                  </pic:nvPicPr>
                  <pic:blipFill>
                    <a:blip r:embed="rId153" cstate="print"/>
                    <a:stretch>
                      <a:fillRect/>
                    </a:stretch>
                  </pic:blipFill>
                  <pic:spPr>
                    <a:xfrm>
                      <a:off x="0" y="0"/>
                      <a:ext cx="6909570" cy="9925816"/>
                    </a:xfrm>
                    <a:prstGeom prst="rect">
                      <a:avLst/>
                    </a:prstGeom>
                  </pic:spPr>
                </pic:pic>
              </a:graphicData>
            </a:graphic>
          </wp:anchor>
        </w:drawing>
      </w:r>
    </w:p>
    <w:p>
      <w:pPr>
        <w:spacing w:line="384" w:lineRule="auto" w:before="135"/>
        <w:ind w:left="886" w:right="8902" w:hanging="410"/>
        <w:jc w:val="left"/>
        <w:rPr>
          <w:sz w:val="14"/>
        </w:rPr>
      </w:pPr>
      <w:r>
        <w:rPr>
          <w:sz w:val="14"/>
        </w:rPr>
        <w:t>[bộ</w:t>
      </w:r>
      <w:r>
        <w:rPr>
          <w:spacing w:val="1"/>
          <w:sz w:val="14"/>
        </w:rPr>
        <w:t> </w:t>
      </w:r>
      <w:r>
        <w:rPr>
          <w:sz w:val="14"/>
        </w:rPr>
        <w:t>lọc</w:t>
      </w:r>
      <w:r>
        <w:rPr>
          <w:spacing w:val="2"/>
          <w:sz w:val="14"/>
        </w:rPr>
        <w:t> </w:t>
      </w:r>
      <w:r>
        <w:rPr>
          <w:color w:val="FF0000"/>
          <w:sz w:val="14"/>
        </w:rPr>
        <w:t>"nocommit"]</w:t>
      </w:r>
      <w:r>
        <w:rPr>
          <w:color w:val="FF0000"/>
          <w:spacing w:val="1"/>
          <w:sz w:val="14"/>
        </w:rPr>
        <w:t> </w:t>
      </w:r>
      <w:r>
        <w:rPr>
          <w:sz w:val="14"/>
        </w:rPr>
        <w:t>clean=grep</w:t>
      </w:r>
      <w:r>
        <w:rPr>
          <w:spacing w:val="1"/>
          <w:sz w:val="14"/>
        </w:rPr>
        <w:t> </w:t>
      </w:r>
      <w:r>
        <w:rPr>
          <w:color w:val="660033"/>
          <w:sz w:val="14"/>
        </w:rPr>
        <w:t>-v</w:t>
      </w:r>
      <w:r>
        <w:rPr>
          <w:color w:val="660033"/>
          <w:spacing w:val="1"/>
          <w:sz w:val="14"/>
        </w:rPr>
        <w:t> </w:t>
      </w:r>
      <w:r>
        <w:rPr>
          <w:sz w:val="14"/>
        </w:rPr>
        <w:t>NOCOMMIT</w:t>
      </w:r>
    </w:p>
    <w:p>
      <w:pPr>
        <w:pStyle w:val="BodyText"/>
        <w:spacing w:before="6"/>
        <w:rPr>
          <w:sz w:val="17"/>
        </w:rPr>
      </w:pPr>
    </w:p>
    <w:p>
      <w:pPr>
        <w:spacing w:before="135"/>
        <w:ind w:left="366" w:right="0" w:firstLine="0"/>
        <w:jc w:val="left"/>
        <w:rPr>
          <w:sz w:val="14"/>
        </w:rPr>
      </w:pPr>
      <w:r>
        <w:rPr>
          <w:sz w:val="14"/>
        </w:rPr>
        <w:t>Thêm</w:t>
      </w:r>
      <w:r>
        <w:rPr>
          <w:spacing w:val="2"/>
          <w:sz w:val="14"/>
        </w:rPr>
        <w:t> </w:t>
      </w:r>
      <w:r>
        <w:rPr>
          <w:sz w:val="14"/>
        </w:rPr>
        <w:t>(hoặc</w:t>
      </w:r>
      <w:r>
        <w:rPr>
          <w:spacing w:val="2"/>
          <w:sz w:val="14"/>
        </w:rPr>
        <w:t> </w:t>
      </w:r>
      <w:r>
        <w:rPr>
          <w:sz w:val="14"/>
        </w:rPr>
        <w:t>tạo)</w:t>
      </w:r>
      <w:r>
        <w:rPr>
          <w:spacing w:val="2"/>
          <w:sz w:val="14"/>
        </w:rPr>
        <w:t> </w:t>
      </w:r>
      <w:r>
        <w:rPr>
          <w:sz w:val="14"/>
        </w:rPr>
        <w:t>phần</w:t>
      </w:r>
      <w:r>
        <w:rPr>
          <w:spacing w:val="3"/>
          <w:sz w:val="14"/>
        </w:rPr>
        <w:t> </w:t>
      </w:r>
      <w:r>
        <w:rPr>
          <w:sz w:val="14"/>
        </w:rPr>
        <w:t>này</w:t>
      </w:r>
      <w:r>
        <w:rPr>
          <w:spacing w:val="2"/>
          <w:sz w:val="14"/>
        </w:rPr>
        <w:t> </w:t>
      </w:r>
      <w:r>
        <w:rPr>
          <w:sz w:val="14"/>
        </w:rPr>
        <w:t>vào</w:t>
      </w:r>
      <w:r>
        <w:rPr>
          <w:spacing w:val="2"/>
          <w:sz w:val="14"/>
        </w:rPr>
        <w:t> </w:t>
      </w:r>
      <w:r>
        <w:rPr>
          <w:sz w:val="14"/>
        </w:rPr>
        <w:t>.git/info/attributes</w:t>
      </w:r>
      <w:r>
        <w:rPr>
          <w:spacing w:val="3"/>
          <w:sz w:val="14"/>
        </w:rPr>
        <w:t> </w:t>
      </w:r>
      <w:r>
        <w:rPr>
          <w:sz w:val="14"/>
        </w:rPr>
        <w:t>hoặc</w:t>
      </w:r>
      <w:r>
        <w:rPr>
          <w:spacing w:val="2"/>
          <w:sz w:val="14"/>
        </w:rPr>
        <w:t> </w:t>
      </w:r>
      <w:r>
        <w:rPr>
          <w:sz w:val="14"/>
        </w:rPr>
        <w:t>.gitmodules:</w:t>
      </w:r>
    </w:p>
    <w:p>
      <w:pPr>
        <w:pStyle w:val="BodyText"/>
        <w:spacing w:before="1"/>
        <w:rPr>
          <w:sz w:val="20"/>
        </w:rPr>
      </w:pPr>
    </w:p>
    <w:p>
      <w:pPr>
        <w:spacing w:before="135"/>
        <w:ind w:left="454" w:right="0" w:firstLine="0"/>
        <w:jc w:val="left"/>
        <w:rPr>
          <w:sz w:val="14"/>
        </w:rPr>
      </w:pPr>
      <w:r>
        <w:rPr>
          <w:sz w:val="14"/>
        </w:rPr>
        <w:t>bộ</w:t>
      </w:r>
      <w:r>
        <w:rPr>
          <w:spacing w:val="5"/>
          <w:sz w:val="14"/>
        </w:rPr>
        <w:t> </w:t>
      </w:r>
      <w:r>
        <w:rPr>
          <w:sz w:val="14"/>
        </w:rPr>
        <w:t>lọc</w:t>
      </w:r>
      <w:r>
        <w:rPr>
          <w:spacing w:val="5"/>
          <w:sz w:val="14"/>
        </w:rPr>
        <w:t> </w:t>
      </w:r>
      <w:r>
        <w:rPr>
          <w:sz w:val="14"/>
        </w:rPr>
        <w:t>file1.c</w:t>
      </w:r>
      <w:r>
        <w:rPr>
          <w:spacing w:val="6"/>
          <w:sz w:val="14"/>
        </w:rPr>
        <w:t> </w:t>
      </w:r>
      <w:r>
        <w:rPr>
          <w:sz w:val="14"/>
        </w:rPr>
        <w:t>=nocommit</w:t>
      </w:r>
    </w:p>
    <w:p>
      <w:pPr>
        <w:pStyle w:val="BodyText"/>
        <w:rPr>
          <w:sz w:val="20"/>
        </w:rPr>
      </w:pPr>
    </w:p>
    <w:p>
      <w:pPr>
        <w:pStyle w:val="BodyText"/>
        <w:spacing w:before="7"/>
        <w:rPr>
          <w:sz w:val="22"/>
        </w:rPr>
      </w:pPr>
    </w:p>
    <w:p>
      <w:pPr>
        <w:spacing w:before="1"/>
        <w:ind w:left="366" w:right="0" w:firstLine="0"/>
        <w:jc w:val="left"/>
        <w:rPr>
          <w:sz w:val="12"/>
        </w:rPr>
      </w:pPr>
      <w:r>
        <w:rPr>
          <w:w w:val="105"/>
          <w:sz w:val="12"/>
        </w:rPr>
        <w:t>Và</w:t>
      </w:r>
      <w:r>
        <w:rPr>
          <w:spacing w:val="-5"/>
          <w:w w:val="105"/>
          <w:sz w:val="12"/>
        </w:rPr>
        <w:t> </w:t>
      </w:r>
      <w:r>
        <w:rPr>
          <w:w w:val="105"/>
          <w:sz w:val="12"/>
        </w:rPr>
        <w:t>dòng</w:t>
      </w:r>
      <w:r>
        <w:rPr>
          <w:spacing w:val="-5"/>
          <w:w w:val="105"/>
          <w:sz w:val="12"/>
        </w:rPr>
        <w:t> </w:t>
      </w:r>
      <w:r>
        <w:rPr>
          <w:w w:val="105"/>
          <w:sz w:val="12"/>
        </w:rPr>
        <w:t>NOCOMMIT</w:t>
      </w:r>
      <w:r>
        <w:rPr>
          <w:spacing w:val="-5"/>
          <w:w w:val="105"/>
          <w:sz w:val="12"/>
        </w:rPr>
        <w:t> </w:t>
      </w:r>
      <w:r>
        <w:rPr>
          <w:w w:val="105"/>
          <w:sz w:val="12"/>
        </w:rPr>
        <w:t>của</w:t>
      </w:r>
      <w:r>
        <w:rPr>
          <w:spacing w:val="-5"/>
          <w:w w:val="105"/>
          <w:sz w:val="12"/>
        </w:rPr>
        <w:t> </w:t>
      </w:r>
      <w:r>
        <w:rPr>
          <w:w w:val="105"/>
          <w:sz w:val="12"/>
        </w:rPr>
        <w:t>bạn</w:t>
      </w:r>
      <w:r>
        <w:rPr>
          <w:spacing w:val="-4"/>
          <w:w w:val="105"/>
          <w:sz w:val="12"/>
        </w:rPr>
        <w:t> </w:t>
      </w:r>
      <w:r>
        <w:rPr>
          <w:w w:val="105"/>
          <w:sz w:val="12"/>
        </w:rPr>
        <w:t>bị</w:t>
      </w:r>
      <w:r>
        <w:rPr>
          <w:spacing w:val="-5"/>
          <w:w w:val="105"/>
          <w:sz w:val="12"/>
        </w:rPr>
        <w:t> </w:t>
      </w:r>
      <w:r>
        <w:rPr>
          <w:w w:val="105"/>
          <w:sz w:val="12"/>
        </w:rPr>
        <w:t>ẩn</w:t>
      </w:r>
      <w:r>
        <w:rPr>
          <w:spacing w:val="-5"/>
          <w:w w:val="105"/>
          <w:sz w:val="12"/>
        </w:rPr>
        <w:t> </w:t>
      </w:r>
      <w:r>
        <w:rPr>
          <w:w w:val="105"/>
          <w:sz w:val="12"/>
        </w:rPr>
        <w:t>khỏi</w:t>
      </w:r>
      <w:r>
        <w:rPr>
          <w:spacing w:val="-5"/>
          <w:w w:val="105"/>
          <w:sz w:val="12"/>
        </w:rPr>
        <w:t> </w:t>
      </w:r>
      <w:r>
        <w:rPr>
          <w:w w:val="105"/>
          <w:sz w:val="12"/>
        </w:rPr>
        <w:t>Git.</w:t>
      </w:r>
    </w:p>
    <w:p>
      <w:pPr>
        <w:pStyle w:val="BodyText"/>
        <w:spacing w:before="8"/>
        <w:rPr>
          <w:sz w:val="20"/>
        </w:rPr>
      </w:pPr>
    </w:p>
    <w:p>
      <w:pPr>
        <w:spacing w:before="125"/>
        <w:ind w:left="378" w:right="0" w:firstLine="0"/>
        <w:jc w:val="left"/>
        <w:rPr>
          <w:sz w:val="10"/>
        </w:rPr>
      </w:pPr>
      <w:r>
        <w:rPr>
          <w:sz w:val="10"/>
        </w:rPr>
        <w:t>Hãy</w:t>
      </w:r>
      <w:r>
        <w:rPr>
          <w:spacing w:val="1"/>
          <w:sz w:val="10"/>
        </w:rPr>
        <w:t> </w:t>
      </w:r>
      <w:r>
        <w:rPr>
          <w:sz w:val="10"/>
        </w:rPr>
        <w:t>cẩn</w:t>
      </w:r>
      <w:r>
        <w:rPr>
          <w:spacing w:val="1"/>
          <w:sz w:val="10"/>
        </w:rPr>
        <w:t> </w:t>
      </w:r>
      <w:r>
        <w:rPr>
          <w:sz w:val="10"/>
        </w:rPr>
        <w:t>thận:</w:t>
      </w:r>
    </w:p>
    <w:p>
      <w:pPr>
        <w:pStyle w:val="BodyText"/>
        <w:rPr>
          <w:sz w:val="14"/>
        </w:rPr>
      </w:pPr>
    </w:p>
    <w:p>
      <w:pPr>
        <w:pStyle w:val="BodyText"/>
        <w:rPr>
          <w:sz w:val="14"/>
        </w:rPr>
      </w:pPr>
    </w:p>
    <w:p>
      <w:pPr>
        <w:spacing w:before="122"/>
        <w:ind w:left="984" w:right="0" w:firstLine="0"/>
        <w:jc w:val="left"/>
        <w:rPr>
          <w:sz w:val="12"/>
        </w:rPr>
      </w:pPr>
      <w:r>
        <w:rPr>
          <w:w w:val="105"/>
          <w:sz w:val="12"/>
        </w:rPr>
        <w:t>Sử</w:t>
      </w:r>
      <w:r>
        <w:rPr>
          <w:spacing w:val="-5"/>
          <w:w w:val="105"/>
          <w:sz w:val="12"/>
        </w:rPr>
        <w:t> </w:t>
      </w:r>
      <w:r>
        <w:rPr>
          <w:w w:val="105"/>
          <w:sz w:val="12"/>
        </w:rPr>
        <w:t>dụng</w:t>
      </w:r>
      <w:r>
        <w:rPr>
          <w:spacing w:val="-5"/>
          <w:w w:val="105"/>
          <w:sz w:val="12"/>
        </w:rPr>
        <w:t> </w:t>
      </w:r>
      <w:r>
        <w:rPr>
          <w:w w:val="105"/>
          <w:sz w:val="12"/>
        </w:rPr>
        <w:t>bộ</w:t>
      </w:r>
      <w:r>
        <w:rPr>
          <w:spacing w:val="-4"/>
          <w:w w:val="105"/>
          <w:sz w:val="12"/>
        </w:rPr>
        <w:t> </w:t>
      </w:r>
      <w:r>
        <w:rPr>
          <w:w w:val="105"/>
          <w:sz w:val="12"/>
        </w:rPr>
        <w:t>lọc</w:t>
      </w:r>
      <w:r>
        <w:rPr>
          <w:spacing w:val="-5"/>
          <w:w w:val="105"/>
          <w:sz w:val="12"/>
        </w:rPr>
        <w:t> </w:t>
      </w:r>
      <w:r>
        <w:rPr>
          <w:w w:val="105"/>
          <w:sz w:val="12"/>
        </w:rPr>
        <w:t>sạch</w:t>
      </w:r>
      <w:r>
        <w:rPr>
          <w:spacing w:val="-4"/>
          <w:w w:val="105"/>
          <w:sz w:val="12"/>
        </w:rPr>
        <w:t> </w:t>
      </w:r>
      <w:r>
        <w:rPr>
          <w:w w:val="105"/>
          <w:sz w:val="12"/>
        </w:rPr>
        <w:t>sẽ</w:t>
      </w:r>
      <w:r>
        <w:rPr>
          <w:spacing w:val="-5"/>
          <w:w w:val="105"/>
          <w:sz w:val="12"/>
        </w:rPr>
        <w:t> </w:t>
      </w:r>
      <w:r>
        <w:rPr>
          <w:w w:val="105"/>
          <w:sz w:val="12"/>
        </w:rPr>
        <w:t>làm</w:t>
      </w:r>
      <w:r>
        <w:rPr>
          <w:spacing w:val="-4"/>
          <w:w w:val="105"/>
          <w:sz w:val="12"/>
        </w:rPr>
        <w:t> </w:t>
      </w:r>
      <w:r>
        <w:rPr>
          <w:w w:val="105"/>
          <w:sz w:val="12"/>
        </w:rPr>
        <w:t>chậm</w:t>
      </w:r>
      <w:r>
        <w:rPr>
          <w:spacing w:val="-5"/>
          <w:w w:val="105"/>
          <w:sz w:val="12"/>
        </w:rPr>
        <w:t> </w:t>
      </w:r>
      <w:r>
        <w:rPr>
          <w:w w:val="105"/>
          <w:sz w:val="12"/>
        </w:rPr>
        <w:t>quá</w:t>
      </w:r>
      <w:r>
        <w:rPr>
          <w:spacing w:val="-5"/>
          <w:w w:val="105"/>
          <w:sz w:val="12"/>
        </w:rPr>
        <w:t> </w:t>
      </w:r>
      <w:r>
        <w:rPr>
          <w:w w:val="105"/>
          <w:sz w:val="12"/>
        </w:rPr>
        <w:t>trình</w:t>
      </w:r>
      <w:r>
        <w:rPr>
          <w:spacing w:val="-4"/>
          <w:w w:val="105"/>
          <w:sz w:val="12"/>
        </w:rPr>
        <w:t> </w:t>
      </w:r>
      <w:r>
        <w:rPr>
          <w:w w:val="105"/>
          <w:sz w:val="12"/>
        </w:rPr>
        <w:t>xử</w:t>
      </w:r>
      <w:r>
        <w:rPr>
          <w:spacing w:val="-5"/>
          <w:w w:val="105"/>
          <w:sz w:val="12"/>
        </w:rPr>
        <w:t> </w:t>
      </w:r>
      <w:r>
        <w:rPr>
          <w:w w:val="105"/>
          <w:sz w:val="12"/>
        </w:rPr>
        <w:t>lý</w:t>
      </w:r>
      <w:r>
        <w:rPr>
          <w:spacing w:val="-4"/>
          <w:w w:val="105"/>
          <w:sz w:val="12"/>
        </w:rPr>
        <w:t> </w:t>
      </w:r>
      <w:r>
        <w:rPr>
          <w:w w:val="105"/>
          <w:sz w:val="12"/>
        </w:rPr>
        <w:t>tệp,</w:t>
      </w:r>
      <w:r>
        <w:rPr>
          <w:spacing w:val="-5"/>
          <w:w w:val="105"/>
          <w:sz w:val="12"/>
        </w:rPr>
        <w:t> </w:t>
      </w:r>
      <w:r>
        <w:rPr>
          <w:w w:val="105"/>
          <w:sz w:val="12"/>
        </w:rPr>
        <w:t>đặc</w:t>
      </w:r>
      <w:r>
        <w:rPr>
          <w:spacing w:val="-4"/>
          <w:w w:val="105"/>
          <w:sz w:val="12"/>
        </w:rPr>
        <w:t> </w:t>
      </w:r>
      <w:r>
        <w:rPr>
          <w:w w:val="105"/>
          <w:sz w:val="12"/>
        </w:rPr>
        <w:t>biệt</w:t>
      </w:r>
      <w:r>
        <w:rPr>
          <w:spacing w:val="-5"/>
          <w:w w:val="105"/>
          <w:sz w:val="12"/>
        </w:rPr>
        <w:t> </w:t>
      </w:r>
      <w:r>
        <w:rPr>
          <w:w w:val="105"/>
          <w:sz w:val="12"/>
        </w:rPr>
        <w:t>là</w:t>
      </w:r>
      <w:r>
        <w:rPr>
          <w:spacing w:val="-5"/>
          <w:w w:val="105"/>
          <w:sz w:val="12"/>
        </w:rPr>
        <w:t> </w:t>
      </w:r>
      <w:r>
        <w:rPr>
          <w:w w:val="105"/>
          <w:sz w:val="12"/>
        </w:rPr>
        <w:t>trên</w:t>
      </w:r>
      <w:r>
        <w:rPr>
          <w:spacing w:val="-4"/>
          <w:w w:val="105"/>
          <w:sz w:val="12"/>
        </w:rPr>
        <w:t> </w:t>
      </w:r>
      <w:r>
        <w:rPr>
          <w:w w:val="105"/>
          <w:sz w:val="12"/>
        </w:rPr>
        <w:t>Windows.</w:t>
      </w:r>
    </w:p>
    <w:p>
      <w:pPr>
        <w:pStyle w:val="BodyText"/>
        <w:spacing w:before="6"/>
        <w:rPr>
          <w:sz w:val="14"/>
        </w:rPr>
      </w:pPr>
    </w:p>
    <w:p>
      <w:pPr>
        <w:spacing w:before="0"/>
        <w:ind w:left="968" w:right="0" w:firstLine="0"/>
        <w:jc w:val="left"/>
        <w:rPr>
          <w:sz w:val="12"/>
        </w:rPr>
      </w:pPr>
      <w:r>
        <w:rPr>
          <w:w w:val="105"/>
          <w:sz w:val="12"/>
        </w:rPr>
        <w:t>Dòng</w:t>
      </w:r>
      <w:r>
        <w:rPr>
          <w:spacing w:val="-5"/>
          <w:w w:val="105"/>
          <w:sz w:val="12"/>
        </w:rPr>
        <w:t> </w:t>
      </w:r>
      <w:r>
        <w:rPr>
          <w:w w:val="105"/>
          <w:sz w:val="12"/>
        </w:rPr>
        <w:t>bị</w:t>
      </w:r>
      <w:r>
        <w:rPr>
          <w:spacing w:val="-4"/>
          <w:w w:val="105"/>
          <w:sz w:val="12"/>
        </w:rPr>
        <w:t> </w:t>
      </w:r>
      <w:r>
        <w:rPr>
          <w:w w:val="105"/>
          <w:sz w:val="12"/>
        </w:rPr>
        <w:t>bỏ</w:t>
      </w:r>
      <w:r>
        <w:rPr>
          <w:spacing w:val="-5"/>
          <w:w w:val="105"/>
          <w:sz w:val="12"/>
        </w:rPr>
        <w:t> </w:t>
      </w:r>
      <w:r>
        <w:rPr>
          <w:w w:val="105"/>
          <w:sz w:val="12"/>
        </w:rPr>
        <w:t>qua</w:t>
      </w:r>
      <w:r>
        <w:rPr>
          <w:spacing w:val="-4"/>
          <w:w w:val="105"/>
          <w:sz w:val="12"/>
        </w:rPr>
        <w:t> </w:t>
      </w:r>
      <w:r>
        <w:rPr>
          <w:w w:val="105"/>
          <w:sz w:val="12"/>
        </w:rPr>
        <w:t>có</w:t>
      </w:r>
      <w:r>
        <w:rPr>
          <w:spacing w:val="-4"/>
          <w:w w:val="105"/>
          <w:sz w:val="12"/>
        </w:rPr>
        <w:t> </w:t>
      </w:r>
      <w:r>
        <w:rPr>
          <w:w w:val="105"/>
          <w:sz w:val="12"/>
        </w:rPr>
        <w:t>thể</w:t>
      </w:r>
      <w:r>
        <w:rPr>
          <w:spacing w:val="-5"/>
          <w:w w:val="105"/>
          <w:sz w:val="12"/>
        </w:rPr>
        <w:t> </w:t>
      </w:r>
      <w:r>
        <w:rPr>
          <w:w w:val="105"/>
          <w:sz w:val="12"/>
        </w:rPr>
        <w:t>biến</w:t>
      </w:r>
      <w:r>
        <w:rPr>
          <w:spacing w:val="-4"/>
          <w:w w:val="105"/>
          <w:sz w:val="12"/>
        </w:rPr>
        <w:t> </w:t>
      </w:r>
      <w:r>
        <w:rPr>
          <w:w w:val="105"/>
          <w:sz w:val="12"/>
        </w:rPr>
        <w:t>mất</w:t>
      </w:r>
      <w:r>
        <w:rPr>
          <w:spacing w:val="-5"/>
          <w:w w:val="105"/>
          <w:sz w:val="12"/>
        </w:rPr>
        <w:t> </w:t>
      </w:r>
      <w:r>
        <w:rPr>
          <w:w w:val="105"/>
          <w:sz w:val="12"/>
        </w:rPr>
        <w:t>khỏi</w:t>
      </w:r>
      <w:r>
        <w:rPr>
          <w:spacing w:val="-4"/>
          <w:w w:val="105"/>
          <w:sz w:val="12"/>
        </w:rPr>
        <w:t> </w:t>
      </w:r>
      <w:r>
        <w:rPr>
          <w:w w:val="105"/>
          <w:sz w:val="12"/>
        </w:rPr>
        <w:t>tệp</w:t>
      </w:r>
      <w:r>
        <w:rPr>
          <w:spacing w:val="-4"/>
          <w:w w:val="105"/>
          <w:sz w:val="12"/>
        </w:rPr>
        <w:t> </w:t>
      </w:r>
      <w:r>
        <w:rPr>
          <w:w w:val="105"/>
          <w:sz w:val="12"/>
        </w:rPr>
        <w:t>khi</w:t>
      </w:r>
      <w:r>
        <w:rPr>
          <w:spacing w:val="-5"/>
          <w:w w:val="105"/>
          <w:sz w:val="12"/>
        </w:rPr>
        <w:t> </w:t>
      </w:r>
      <w:r>
        <w:rPr>
          <w:w w:val="105"/>
          <w:sz w:val="12"/>
        </w:rPr>
        <w:t>Git</w:t>
      </w:r>
      <w:r>
        <w:rPr>
          <w:spacing w:val="-4"/>
          <w:w w:val="105"/>
          <w:sz w:val="12"/>
        </w:rPr>
        <w:t> </w:t>
      </w:r>
      <w:r>
        <w:rPr>
          <w:w w:val="105"/>
          <w:sz w:val="12"/>
        </w:rPr>
        <w:t>cập</w:t>
      </w:r>
      <w:r>
        <w:rPr>
          <w:spacing w:val="-5"/>
          <w:w w:val="105"/>
          <w:sz w:val="12"/>
        </w:rPr>
        <w:t> </w:t>
      </w:r>
      <w:r>
        <w:rPr>
          <w:w w:val="105"/>
          <w:sz w:val="12"/>
        </w:rPr>
        <w:t>nhật</w:t>
      </w:r>
      <w:r>
        <w:rPr>
          <w:spacing w:val="-4"/>
          <w:w w:val="105"/>
          <w:sz w:val="12"/>
        </w:rPr>
        <w:t> </w:t>
      </w:r>
      <w:r>
        <w:rPr>
          <w:w w:val="105"/>
          <w:sz w:val="12"/>
        </w:rPr>
        <w:t>nó.</w:t>
      </w:r>
      <w:r>
        <w:rPr>
          <w:spacing w:val="-4"/>
          <w:w w:val="105"/>
          <w:sz w:val="12"/>
        </w:rPr>
        <w:t> </w:t>
      </w:r>
      <w:r>
        <w:rPr>
          <w:w w:val="105"/>
          <w:sz w:val="12"/>
        </w:rPr>
        <w:t>Nó</w:t>
      </w:r>
      <w:r>
        <w:rPr>
          <w:spacing w:val="-5"/>
          <w:w w:val="105"/>
          <w:sz w:val="12"/>
        </w:rPr>
        <w:t> </w:t>
      </w:r>
      <w:r>
        <w:rPr>
          <w:w w:val="105"/>
          <w:sz w:val="12"/>
        </w:rPr>
        <w:t>có</w:t>
      </w:r>
      <w:r>
        <w:rPr>
          <w:spacing w:val="-4"/>
          <w:w w:val="105"/>
          <w:sz w:val="12"/>
        </w:rPr>
        <w:t> </w:t>
      </w:r>
      <w:r>
        <w:rPr>
          <w:w w:val="105"/>
          <w:sz w:val="12"/>
        </w:rPr>
        <w:t>thể</w:t>
      </w:r>
      <w:r>
        <w:rPr>
          <w:spacing w:val="-5"/>
          <w:w w:val="105"/>
          <w:sz w:val="12"/>
        </w:rPr>
        <w:t> </w:t>
      </w:r>
      <w:r>
        <w:rPr>
          <w:w w:val="105"/>
          <w:sz w:val="12"/>
        </w:rPr>
        <w:t>được</w:t>
      </w:r>
      <w:r>
        <w:rPr>
          <w:spacing w:val="-4"/>
          <w:w w:val="105"/>
          <w:sz w:val="12"/>
        </w:rPr>
        <w:t> </w:t>
      </w:r>
      <w:r>
        <w:rPr>
          <w:w w:val="105"/>
          <w:sz w:val="12"/>
        </w:rPr>
        <w:t>khắc</w:t>
      </w:r>
      <w:r>
        <w:rPr>
          <w:spacing w:val="-4"/>
          <w:w w:val="105"/>
          <w:sz w:val="12"/>
        </w:rPr>
        <w:t> </w:t>
      </w:r>
      <w:r>
        <w:rPr>
          <w:w w:val="105"/>
          <w:sz w:val="12"/>
        </w:rPr>
        <w:t>phục</w:t>
      </w:r>
      <w:r>
        <w:rPr>
          <w:spacing w:val="-5"/>
          <w:w w:val="105"/>
          <w:sz w:val="12"/>
        </w:rPr>
        <w:t> </w:t>
      </w:r>
      <w:r>
        <w:rPr>
          <w:w w:val="105"/>
          <w:sz w:val="12"/>
        </w:rPr>
        <w:t>bằng</w:t>
      </w:r>
      <w:r>
        <w:rPr>
          <w:spacing w:val="-4"/>
          <w:w w:val="105"/>
          <w:sz w:val="12"/>
        </w:rPr>
        <w:t> </w:t>
      </w:r>
      <w:r>
        <w:rPr>
          <w:w w:val="105"/>
          <w:sz w:val="12"/>
        </w:rPr>
        <w:t>bộ</w:t>
      </w:r>
      <w:r>
        <w:rPr>
          <w:spacing w:val="-5"/>
          <w:w w:val="105"/>
          <w:sz w:val="12"/>
        </w:rPr>
        <w:t> </w:t>
      </w:r>
      <w:r>
        <w:rPr>
          <w:w w:val="105"/>
          <w:sz w:val="12"/>
        </w:rPr>
        <w:t>lọc</w:t>
      </w:r>
      <w:r>
        <w:rPr>
          <w:spacing w:val="-4"/>
          <w:w w:val="105"/>
          <w:sz w:val="12"/>
        </w:rPr>
        <w:t> </w:t>
      </w:r>
      <w:r>
        <w:rPr>
          <w:w w:val="105"/>
          <w:sz w:val="12"/>
        </w:rPr>
        <w:t>nhòe,</w:t>
      </w:r>
      <w:r>
        <w:rPr>
          <w:spacing w:val="-4"/>
          <w:w w:val="105"/>
          <w:sz w:val="12"/>
        </w:rPr>
        <w:t> </w:t>
      </w:r>
      <w:r>
        <w:rPr>
          <w:w w:val="105"/>
          <w:sz w:val="12"/>
        </w:rPr>
        <w:t>nhưng</w:t>
      </w:r>
      <w:r>
        <w:rPr>
          <w:spacing w:val="-5"/>
          <w:w w:val="105"/>
          <w:sz w:val="12"/>
        </w:rPr>
        <w:t> </w:t>
      </w:r>
      <w:r>
        <w:rPr>
          <w:w w:val="105"/>
          <w:sz w:val="12"/>
        </w:rPr>
        <w:t>nó</w:t>
      </w:r>
      <w:r>
        <w:rPr>
          <w:spacing w:val="-4"/>
          <w:w w:val="105"/>
          <w:sz w:val="12"/>
        </w:rPr>
        <w:t> </w:t>
      </w:r>
      <w:r>
        <w:rPr>
          <w:w w:val="105"/>
          <w:sz w:val="12"/>
        </w:rPr>
        <w:t>phức</w:t>
      </w:r>
      <w:r>
        <w:rPr>
          <w:spacing w:val="-5"/>
          <w:w w:val="105"/>
          <w:sz w:val="12"/>
        </w:rPr>
        <w:t> </w:t>
      </w:r>
      <w:r>
        <w:rPr>
          <w:w w:val="105"/>
          <w:sz w:val="12"/>
        </w:rPr>
        <w:t>tạp</w:t>
      </w:r>
      <w:r>
        <w:rPr>
          <w:spacing w:val="-4"/>
          <w:w w:val="105"/>
          <w:sz w:val="12"/>
        </w:rPr>
        <w:t> </w:t>
      </w:r>
      <w:r>
        <w:rPr>
          <w:w w:val="105"/>
          <w:sz w:val="12"/>
        </w:rPr>
        <w:t>hơn.</w:t>
      </w:r>
    </w:p>
    <w:p>
      <w:pPr>
        <w:pStyle w:val="BodyText"/>
        <w:spacing w:before="7"/>
        <w:rPr>
          <w:sz w:val="26"/>
        </w:rPr>
      </w:pPr>
    </w:p>
    <w:p>
      <w:pPr>
        <w:spacing w:before="126"/>
        <w:ind w:left="985" w:right="0" w:firstLine="0"/>
        <w:jc w:val="left"/>
        <w:rPr>
          <w:sz w:val="11"/>
        </w:rPr>
      </w:pPr>
      <w:r>
        <w:rPr>
          <w:sz w:val="11"/>
        </w:rPr>
        <w:t>Chưa</w:t>
      </w:r>
      <w:r>
        <w:rPr>
          <w:spacing w:val="-3"/>
          <w:sz w:val="11"/>
        </w:rPr>
        <w:t> </w:t>
      </w:r>
      <w:r>
        <w:rPr>
          <w:sz w:val="11"/>
        </w:rPr>
        <w:t>được</w:t>
      </w:r>
      <w:r>
        <w:rPr>
          <w:spacing w:val="-3"/>
          <w:sz w:val="11"/>
        </w:rPr>
        <w:t> </w:t>
      </w:r>
      <w:r>
        <w:rPr>
          <w:sz w:val="11"/>
        </w:rPr>
        <w:t>thử</w:t>
      </w:r>
      <w:r>
        <w:rPr>
          <w:spacing w:val="-3"/>
          <w:sz w:val="11"/>
        </w:rPr>
        <w:t> </w:t>
      </w:r>
      <w:r>
        <w:rPr>
          <w:sz w:val="11"/>
        </w:rPr>
        <w:t>nghiệm</w:t>
      </w:r>
      <w:r>
        <w:rPr>
          <w:spacing w:val="-2"/>
          <w:sz w:val="11"/>
        </w:rPr>
        <w:t> </w:t>
      </w:r>
      <w:r>
        <w:rPr>
          <w:sz w:val="11"/>
        </w:rPr>
        <w:t>trên</w:t>
      </w:r>
      <w:r>
        <w:rPr>
          <w:spacing w:val="-3"/>
          <w:sz w:val="11"/>
        </w:rPr>
        <w:t> </w:t>
      </w:r>
      <w:r>
        <w:rPr>
          <w:sz w:val="11"/>
        </w:rPr>
        <w:t>Windows</w:t>
      </w:r>
    </w:p>
    <w:p>
      <w:pPr>
        <w:pStyle w:val="BodyText"/>
        <w:spacing w:before="1"/>
        <w:rPr>
          <w:sz w:val="26"/>
        </w:rPr>
      </w:pPr>
    </w:p>
    <w:p>
      <w:pPr>
        <w:spacing w:before="154"/>
        <w:ind w:left="381" w:right="0" w:firstLine="0"/>
        <w:jc w:val="left"/>
        <w:rPr>
          <w:sz w:val="23"/>
        </w:rPr>
      </w:pPr>
      <w:r>
        <w:rPr>
          <w:color w:val="EF5033"/>
          <w:sz w:val="23"/>
        </w:rPr>
        <w:t>Phần</w:t>
      </w:r>
      <w:r>
        <w:rPr>
          <w:color w:val="EF5033"/>
          <w:spacing w:val="-5"/>
          <w:sz w:val="23"/>
        </w:rPr>
        <w:t> </w:t>
      </w:r>
      <w:r>
        <w:rPr>
          <w:color w:val="EF5033"/>
          <w:sz w:val="23"/>
        </w:rPr>
        <w:t>5.14:</w:t>
      </w:r>
      <w:r>
        <w:rPr>
          <w:color w:val="EF5033"/>
          <w:spacing w:val="-4"/>
          <w:sz w:val="23"/>
        </w:rPr>
        <w:t> </w:t>
      </w:r>
      <w:r>
        <w:rPr>
          <w:color w:val="EF5033"/>
          <w:sz w:val="23"/>
        </w:rPr>
        <w:t>Bỏ</w:t>
      </w:r>
      <w:r>
        <w:rPr>
          <w:color w:val="EF5033"/>
          <w:spacing w:val="-5"/>
          <w:sz w:val="23"/>
        </w:rPr>
        <w:t> </w:t>
      </w:r>
      <w:r>
        <w:rPr>
          <w:color w:val="EF5033"/>
          <w:sz w:val="23"/>
        </w:rPr>
        <w:t>qua</w:t>
      </w:r>
      <w:r>
        <w:rPr>
          <w:color w:val="EF5033"/>
          <w:spacing w:val="-4"/>
          <w:sz w:val="23"/>
        </w:rPr>
        <w:t> </w:t>
      </w:r>
      <w:r>
        <w:rPr>
          <w:color w:val="EF5033"/>
          <w:sz w:val="23"/>
        </w:rPr>
        <w:t>những</w:t>
      </w:r>
      <w:r>
        <w:rPr>
          <w:color w:val="EF5033"/>
          <w:spacing w:val="-5"/>
          <w:sz w:val="23"/>
        </w:rPr>
        <w:t> </w:t>
      </w:r>
      <w:r>
        <w:rPr>
          <w:color w:val="EF5033"/>
          <w:sz w:val="23"/>
        </w:rPr>
        <w:t>thay</w:t>
      </w:r>
      <w:r>
        <w:rPr>
          <w:color w:val="EF5033"/>
          <w:spacing w:val="-4"/>
          <w:sz w:val="23"/>
        </w:rPr>
        <w:t> </w:t>
      </w:r>
      <w:r>
        <w:rPr>
          <w:color w:val="EF5033"/>
          <w:sz w:val="23"/>
        </w:rPr>
        <w:t>đổi</w:t>
      </w:r>
      <w:r>
        <w:rPr>
          <w:color w:val="EF5033"/>
          <w:spacing w:val="-5"/>
          <w:sz w:val="23"/>
        </w:rPr>
        <w:t> </w:t>
      </w:r>
      <w:r>
        <w:rPr>
          <w:color w:val="EF5033"/>
          <w:sz w:val="23"/>
        </w:rPr>
        <w:t>trong</w:t>
      </w:r>
      <w:r>
        <w:rPr>
          <w:color w:val="EF5033"/>
          <w:spacing w:val="-4"/>
          <w:sz w:val="23"/>
        </w:rPr>
        <w:t> </w:t>
      </w:r>
      <w:r>
        <w:rPr>
          <w:color w:val="EF5033"/>
          <w:sz w:val="23"/>
        </w:rPr>
        <w:t>tệp</w:t>
      </w:r>
      <w:r>
        <w:rPr>
          <w:color w:val="EF5033"/>
          <w:spacing w:val="-4"/>
          <w:sz w:val="23"/>
        </w:rPr>
        <w:t> </w:t>
      </w:r>
      <w:r>
        <w:rPr>
          <w:color w:val="EF5033"/>
          <w:sz w:val="23"/>
        </w:rPr>
        <w:t>được</w:t>
      </w:r>
      <w:r>
        <w:rPr>
          <w:color w:val="EF5033"/>
          <w:spacing w:val="-5"/>
          <w:sz w:val="23"/>
        </w:rPr>
        <w:t> </w:t>
      </w:r>
      <w:r>
        <w:rPr>
          <w:color w:val="EF5033"/>
          <w:sz w:val="23"/>
        </w:rPr>
        <w:t>theo</w:t>
      </w:r>
      <w:r>
        <w:rPr>
          <w:color w:val="EF5033"/>
          <w:spacing w:val="-4"/>
          <w:sz w:val="23"/>
        </w:rPr>
        <w:t> </w:t>
      </w:r>
      <w:r>
        <w:rPr>
          <w:color w:val="EF5033"/>
          <w:sz w:val="23"/>
        </w:rPr>
        <w:t>dõi.</w:t>
      </w:r>
      <w:r>
        <w:rPr>
          <w:color w:val="EF5033"/>
          <w:spacing w:val="-5"/>
          <w:sz w:val="23"/>
        </w:rPr>
        <w:t> </w:t>
      </w:r>
      <w:r>
        <w:rPr>
          <w:color w:val="EF5033"/>
          <w:sz w:val="23"/>
        </w:rPr>
        <w:t>[sơ</w:t>
      </w:r>
      <w:r>
        <w:rPr>
          <w:color w:val="EF5033"/>
          <w:spacing w:val="-4"/>
          <w:sz w:val="23"/>
        </w:rPr>
        <w:t> </w:t>
      </w:r>
      <w:r>
        <w:rPr>
          <w:color w:val="EF5033"/>
          <w:sz w:val="23"/>
        </w:rPr>
        <w:t>khai]</w:t>
      </w:r>
    </w:p>
    <w:p>
      <w:pPr>
        <w:pStyle w:val="BodyText"/>
        <w:spacing w:before="2"/>
        <w:rPr>
          <w:sz w:val="21"/>
        </w:rPr>
      </w:pPr>
    </w:p>
    <w:p>
      <w:pPr>
        <w:spacing w:before="134"/>
        <w:ind w:left="381" w:right="0" w:firstLine="0"/>
        <w:jc w:val="left"/>
        <w:rPr>
          <w:sz w:val="12"/>
        </w:rPr>
      </w:pPr>
      <w:hyperlink r:id="rId138">
        <w:r>
          <w:rPr>
            <w:color w:val="EF5033"/>
            <w:w w:val="105"/>
            <w:sz w:val="12"/>
          </w:rPr>
          <w:t>.gitignore</w:t>
        </w:r>
        <w:r>
          <w:rPr>
            <w:color w:val="EF5033"/>
            <w:spacing w:val="-9"/>
            <w:w w:val="105"/>
            <w:sz w:val="12"/>
          </w:rPr>
          <w:t> </w:t>
        </w:r>
      </w:hyperlink>
      <w:r>
        <w:rPr>
          <w:w w:val="105"/>
          <w:sz w:val="12"/>
        </w:rPr>
        <w:t>và</w:t>
      </w:r>
      <w:r>
        <w:rPr>
          <w:spacing w:val="-9"/>
          <w:w w:val="105"/>
          <w:sz w:val="12"/>
        </w:rPr>
        <w:t> </w:t>
      </w:r>
      <w:r>
        <w:rPr>
          <w:w w:val="105"/>
          <w:sz w:val="12"/>
        </w:rPr>
        <w:t>.git/info/exclude</w:t>
      </w:r>
      <w:r>
        <w:rPr>
          <w:spacing w:val="-9"/>
          <w:w w:val="105"/>
          <w:sz w:val="12"/>
        </w:rPr>
        <w:t> </w:t>
      </w:r>
      <w:r>
        <w:rPr>
          <w:w w:val="105"/>
          <w:sz w:val="12"/>
        </w:rPr>
        <w:t>chỉ</w:t>
      </w:r>
      <w:r>
        <w:rPr>
          <w:spacing w:val="-9"/>
          <w:w w:val="105"/>
          <w:sz w:val="12"/>
        </w:rPr>
        <w:t> </w:t>
      </w:r>
      <w:r>
        <w:rPr>
          <w:w w:val="105"/>
          <w:sz w:val="12"/>
        </w:rPr>
        <w:t>hoạt</w:t>
      </w:r>
      <w:r>
        <w:rPr>
          <w:spacing w:val="-9"/>
          <w:w w:val="105"/>
          <w:sz w:val="12"/>
        </w:rPr>
        <w:t> </w:t>
      </w:r>
      <w:r>
        <w:rPr>
          <w:w w:val="105"/>
          <w:sz w:val="12"/>
        </w:rPr>
        <w:t>động</w:t>
      </w:r>
      <w:r>
        <w:rPr>
          <w:spacing w:val="-9"/>
          <w:w w:val="105"/>
          <w:sz w:val="12"/>
        </w:rPr>
        <w:t> </w:t>
      </w:r>
      <w:r>
        <w:rPr>
          <w:w w:val="105"/>
          <w:sz w:val="12"/>
        </w:rPr>
        <w:t>đối</w:t>
      </w:r>
      <w:r>
        <w:rPr>
          <w:spacing w:val="-9"/>
          <w:w w:val="105"/>
          <w:sz w:val="12"/>
        </w:rPr>
        <w:t> </w:t>
      </w:r>
      <w:r>
        <w:rPr>
          <w:w w:val="105"/>
          <w:sz w:val="12"/>
        </w:rPr>
        <w:t>với</w:t>
      </w:r>
      <w:r>
        <w:rPr>
          <w:spacing w:val="-8"/>
          <w:w w:val="105"/>
          <w:sz w:val="12"/>
        </w:rPr>
        <w:t> </w:t>
      </w:r>
      <w:r>
        <w:rPr>
          <w:w w:val="105"/>
          <w:sz w:val="12"/>
        </w:rPr>
        <w:t>các</w:t>
      </w:r>
      <w:r>
        <w:rPr>
          <w:spacing w:val="-9"/>
          <w:w w:val="105"/>
          <w:sz w:val="12"/>
        </w:rPr>
        <w:t> </w:t>
      </w:r>
      <w:r>
        <w:rPr>
          <w:w w:val="105"/>
          <w:sz w:val="12"/>
        </w:rPr>
        <w:t>tệp</w:t>
      </w:r>
      <w:r>
        <w:rPr>
          <w:spacing w:val="-9"/>
          <w:w w:val="105"/>
          <w:sz w:val="12"/>
        </w:rPr>
        <w:t> </w:t>
      </w:r>
      <w:r>
        <w:rPr>
          <w:w w:val="105"/>
          <w:sz w:val="12"/>
        </w:rPr>
        <w:t>không</w:t>
      </w:r>
      <w:r>
        <w:rPr>
          <w:spacing w:val="-9"/>
          <w:w w:val="105"/>
          <w:sz w:val="12"/>
        </w:rPr>
        <w:t> </w:t>
      </w:r>
      <w:r>
        <w:rPr>
          <w:w w:val="105"/>
          <w:sz w:val="12"/>
        </w:rPr>
        <w:t>bị</w:t>
      </w:r>
      <w:r>
        <w:rPr>
          <w:spacing w:val="-9"/>
          <w:w w:val="105"/>
          <w:sz w:val="12"/>
        </w:rPr>
        <w:t> </w:t>
      </w:r>
      <w:r>
        <w:rPr>
          <w:w w:val="105"/>
          <w:sz w:val="12"/>
        </w:rPr>
        <w:t>theo</w:t>
      </w:r>
      <w:r>
        <w:rPr>
          <w:spacing w:val="-9"/>
          <w:w w:val="105"/>
          <w:sz w:val="12"/>
        </w:rPr>
        <w:t> </w:t>
      </w:r>
      <w:r>
        <w:rPr>
          <w:w w:val="105"/>
          <w:sz w:val="12"/>
        </w:rPr>
        <w:t>dõi.</w:t>
      </w:r>
    </w:p>
    <w:p>
      <w:pPr>
        <w:pStyle w:val="BodyText"/>
        <w:rPr>
          <w:sz w:val="16"/>
        </w:rPr>
      </w:pPr>
    </w:p>
    <w:p>
      <w:pPr>
        <w:pStyle w:val="BodyText"/>
        <w:spacing w:before="9"/>
        <w:rPr>
          <w:sz w:val="16"/>
        </w:rPr>
      </w:pPr>
    </w:p>
    <w:p>
      <w:pPr>
        <w:spacing w:before="0"/>
        <w:ind w:left="368" w:right="0" w:firstLine="0"/>
        <w:jc w:val="left"/>
        <w:rPr>
          <w:sz w:val="14"/>
        </w:rPr>
      </w:pPr>
      <w:r>
        <w:rPr>
          <w:sz w:val="14"/>
        </w:rPr>
        <w:t>Để</w:t>
      </w:r>
      <w:r>
        <w:rPr>
          <w:spacing w:val="2"/>
          <w:sz w:val="14"/>
        </w:rPr>
        <w:t> </w:t>
      </w:r>
      <w:r>
        <w:rPr>
          <w:sz w:val="14"/>
        </w:rPr>
        <w:t>đặt</w:t>
      </w:r>
      <w:r>
        <w:rPr>
          <w:spacing w:val="2"/>
          <w:sz w:val="14"/>
        </w:rPr>
        <w:t> </w:t>
      </w:r>
      <w:r>
        <w:rPr>
          <w:sz w:val="14"/>
        </w:rPr>
        <w:t>cờ</w:t>
      </w:r>
      <w:r>
        <w:rPr>
          <w:spacing w:val="2"/>
          <w:sz w:val="14"/>
        </w:rPr>
        <w:t> </w:t>
      </w:r>
      <w:r>
        <w:rPr>
          <w:sz w:val="14"/>
        </w:rPr>
        <w:t>bỏ</w:t>
      </w:r>
      <w:r>
        <w:rPr>
          <w:spacing w:val="2"/>
          <w:sz w:val="14"/>
        </w:rPr>
        <w:t> </w:t>
      </w:r>
      <w:r>
        <w:rPr>
          <w:sz w:val="14"/>
        </w:rPr>
        <w:t>qua</w:t>
      </w:r>
      <w:r>
        <w:rPr>
          <w:spacing w:val="2"/>
          <w:sz w:val="14"/>
        </w:rPr>
        <w:t> </w:t>
      </w:r>
      <w:r>
        <w:rPr>
          <w:sz w:val="14"/>
        </w:rPr>
        <w:t>trên</w:t>
      </w:r>
      <w:r>
        <w:rPr>
          <w:spacing w:val="2"/>
          <w:sz w:val="14"/>
        </w:rPr>
        <w:t> </w:t>
      </w:r>
      <w:r>
        <w:rPr>
          <w:sz w:val="14"/>
        </w:rPr>
        <w:t>tệp</w:t>
      </w:r>
      <w:r>
        <w:rPr>
          <w:spacing w:val="2"/>
          <w:sz w:val="14"/>
        </w:rPr>
        <w:t> </w:t>
      </w:r>
      <w:r>
        <w:rPr>
          <w:sz w:val="14"/>
        </w:rPr>
        <w:t>được</w:t>
      </w:r>
      <w:r>
        <w:rPr>
          <w:spacing w:val="2"/>
          <w:sz w:val="14"/>
        </w:rPr>
        <w:t> </w:t>
      </w:r>
      <w:r>
        <w:rPr>
          <w:sz w:val="14"/>
        </w:rPr>
        <w:t>theo</w:t>
      </w:r>
      <w:r>
        <w:rPr>
          <w:spacing w:val="2"/>
          <w:sz w:val="14"/>
        </w:rPr>
        <w:t> </w:t>
      </w:r>
      <w:r>
        <w:rPr>
          <w:sz w:val="14"/>
        </w:rPr>
        <w:t>dõi,</w:t>
      </w:r>
      <w:r>
        <w:rPr>
          <w:spacing w:val="2"/>
          <w:sz w:val="14"/>
        </w:rPr>
        <w:t> </w:t>
      </w:r>
      <w:r>
        <w:rPr>
          <w:sz w:val="14"/>
        </w:rPr>
        <w:t>hãy</w:t>
      </w:r>
      <w:r>
        <w:rPr>
          <w:spacing w:val="2"/>
          <w:sz w:val="14"/>
        </w:rPr>
        <w:t> </w:t>
      </w:r>
      <w:r>
        <w:rPr>
          <w:sz w:val="14"/>
        </w:rPr>
        <w:t>sử</w:t>
      </w:r>
      <w:r>
        <w:rPr>
          <w:spacing w:val="2"/>
          <w:sz w:val="14"/>
        </w:rPr>
        <w:t> </w:t>
      </w:r>
      <w:r>
        <w:rPr>
          <w:sz w:val="14"/>
        </w:rPr>
        <w:t>dụng</w:t>
      </w:r>
      <w:r>
        <w:rPr>
          <w:spacing w:val="2"/>
          <w:sz w:val="14"/>
        </w:rPr>
        <w:t> </w:t>
      </w:r>
      <w:r>
        <w:rPr>
          <w:sz w:val="14"/>
        </w:rPr>
        <w:t>lệnh</w:t>
      </w:r>
      <w:r>
        <w:rPr>
          <w:spacing w:val="2"/>
          <w:sz w:val="14"/>
        </w:rPr>
        <w:t> </w:t>
      </w:r>
      <w:hyperlink r:id="rId137">
        <w:r>
          <w:rPr>
            <w:color w:val="EF5033"/>
            <w:sz w:val="14"/>
          </w:rPr>
          <w:t>update-index:</w:t>
        </w:r>
      </w:hyperlink>
    </w:p>
    <w:p>
      <w:pPr>
        <w:pStyle w:val="BodyText"/>
        <w:spacing w:before="5"/>
        <w:rPr>
          <w:sz w:val="22"/>
        </w:rPr>
      </w:pPr>
    </w:p>
    <w:p>
      <w:pPr>
        <w:spacing w:before="134"/>
        <w:ind w:left="451" w:right="0" w:firstLine="0"/>
        <w:jc w:val="left"/>
        <w:rPr>
          <w:sz w:val="14"/>
        </w:rPr>
      </w:pPr>
      <w:r>
        <w:rPr>
          <w:color w:val="C10BB8"/>
          <w:sz w:val="14"/>
        </w:rPr>
        <w:t>git</w:t>
      </w:r>
      <w:r>
        <w:rPr>
          <w:color w:val="C10BB8"/>
          <w:spacing w:val="-2"/>
          <w:sz w:val="14"/>
        </w:rPr>
        <w:t> </w:t>
      </w:r>
      <w:r>
        <w:rPr>
          <w:color w:val="C10BB8"/>
          <w:sz w:val="14"/>
        </w:rPr>
        <w:t>cập</w:t>
      </w:r>
      <w:r>
        <w:rPr>
          <w:color w:val="C10BB8"/>
          <w:spacing w:val="-1"/>
          <w:sz w:val="14"/>
        </w:rPr>
        <w:t> </w:t>
      </w:r>
      <w:r>
        <w:rPr>
          <w:color w:val="C10BB8"/>
          <w:sz w:val="14"/>
        </w:rPr>
        <w:t>nhật</w:t>
      </w:r>
      <w:r>
        <w:rPr>
          <w:color w:val="C10BB8"/>
          <w:spacing w:val="-1"/>
          <w:sz w:val="14"/>
        </w:rPr>
        <w:t> </w:t>
      </w:r>
      <w:r>
        <w:rPr>
          <w:color w:val="C10BB8"/>
          <w:sz w:val="14"/>
        </w:rPr>
        <w:t>chỉ</w:t>
      </w:r>
      <w:r>
        <w:rPr>
          <w:color w:val="C10BB8"/>
          <w:spacing w:val="-2"/>
          <w:sz w:val="14"/>
        </w:rPr>
        <w:t> </w:t>
      </w:r>
      <w:r>
        <w:rPr>
          <w:color w:val="C10BB8"/>
          <w:sz w:val="14"/>
        </w:rPr>
        <w:t>mục</w:t>
      </w:r>
      <w:r>
        <w:rPr>
          <w:color w:val="C10BB8"/>
          <w:spacing w:val="-1"/>
          <w:sz w:val="14"/>
        </w:rPr>
        <w:t> </w:t>
      </w:r>
      <w:r>
        <w:rPr>
          <w:color w:val="660033"/>
          <w:sz w:val="14"/>
        </w:rPr>
        <w:t>--skip-worktree</w:t>
      </w:r>
      <w:r>
        <w:rPr>
          <w:color w:val="660033"/>
          <w:spacing w:val="-1"/>
          <w:sz w:val="14"/>
        </w:rPr>
        <w:t> </w:t>
      </w:r>
      <w:r>
        <w:rPr>
          <w:sz w:val="14"/>
        </w:rPr>
        <w:t>myfile.c</w:t>
      </w:r>
    </w:p>
    <w:p>
      <w:pPr>
        <w:pStyle w:val="BodyText"/>
        <w:rPr>
          <w:sz w:val="20"/>
        </w:rPr>
      </w:pPr>
    </w:p>
    <w:p>
      <w:pPr>
        <w:pStyle w:val="BodyText"/>
        <w:rPr>
          <w:sz w:val="10"/>
        </w:rPr>
      </w:pPr>
    </w:p>
    <w:p>
      <w:pPr>
        <w:pStyle w:val="BodyText"/>
        <w:spacing w:before="2"/>
        <w:rPr>
          <w:sz w:val="11"/>
        </w:rPr>
      </w:pPr>
    </w:p>
    <w:p>
      <w:pPr>
        <w:spacing w:before="0"/>
        <w:ind w:left="368" w:right="0" w:firstLine="0"/>
        <w:jc w:val="left"/>
        <w:rPr>
          <w:sz w:val="7"/>
        </w:rPr>
      </w:pPr>
      <w:r>
        <w:rPr>
          <w:w w:val="110"/>
          <w:sz w:val="7"/>
        </w:rPr>
        <w:t>Để hoàn</w:t>
      </w:r>
      <w:r>
        <w:rPr>
          <w:spacing w:val="1"/>
          <w:w w:val="110"/>
          <w:sz w:val="7"/>
        </w:rPr>
        <w:t> </w:t>
      </w:r>
      <w:r>
        <w:rPr>
          <w:w w:val="110"/>
          <w:sz w:val="7"/>
        </w:rPr>
        <w:t>nguyên</w:t>
      </w:r>
      <w:r>
        <w:rPr>
          <w:spacing w:val="1"/>
          <w:w w:val="110"/>
          <w:sz w:val="7"/>
        </w:rPr>
        <w:t> </w:t>
      </w:r>
      <w:r>
        <w:rPr>
          <w:w w:val="110"/>
          <w:sz w:val="7"/>
        </w:rPr>
        <w:t>điều</w:t>
      </w:r>
      <w:r>
        <w:rPr>
          <w:spacing w:val="1"/>
          <w:w w:val="110"/>
          <w:sz w:val="7"/>
        </w:rPr>
        <w:t> </w:t>
      </w:r>
      <w:r>
        <w:rPr>
          <w:w w:val="110"/>
          <w:sz w:val="7"/>
        </w:rPr>
        <w:t>này, hãy</w:t>
      </w:r>
      <w:r>
        <w:rPr>
          <w:spacing w:val="1"/>
          <w:w w:val="110"/>
          <w:sz w:val="7"/>
        </w:rPr>
        <w:t> </w:t>
      </w:r>
      <w:r>
        <w:rPr>
          <w:w w:val="110"/>
          <w:sz w:val="7"/>
        </w:rPr>
        <w:t>sử</w:t>
      </w:r>
      <w:r>
        <w:rPr>
          <w:spacing w:val="1"/>
          <w:w w:val="110"/>
          <w:sz w:val="7"/>
        </w:rPr>
        <w:t> </w:t>
      </w:r>
      <w:r>
        <w:rPr>
          <w:w w:val="110"/>
          <w:sz w:val="7"/>
        </w:rPr>
        <w:t>dụng:</w:t>
      </w:r>
    </w:p>
    <w:p>
      <w:pPr>
        <w:pStyle w:val="BodyText"/>
        <w:spacing w:before="10"/>
        <w:rPr>
          <w:sz w:val="26"/>
        </w:rPr>
      </w:pPr>
    </w:p>
    <w:p>
      <w:pPr>
        <w:spacing w:before="135"/>
        <w:ind w:left="451" w:right="0" w:firstLine="0"/>
        <w:jc w:val="left"/>
        <w:rPr>
          <w:sz w:val="14"/>
        </w:rPr>
      </w:pPr>
      <w:r>
        <w:rPr>
          <w:color w:val="C10BB8"/>
          <w:sz w:val="14"/>
        </w:rPr>
        <w:t>git</w:t>
      </w:r>
      <w:r>
        <w:rPr>
          <w:color w:val="C10BB8"/>
          <w:spacing w:val="-15"/>
          <w:sz w:val="14"/>
        </w:rPr>
        <w:t> </w:t>
      </w:r>
      <w:r>
        <w:rPr>
          <w:color w:val="C10BB8"/>
          <w:sz w:val="14"/>
        </w:rPr>
        <w:t>update-index</w:t>
      </w:r>
      <w:r>
        <w:rPr>
          <w:color w:val="C10BB8"/>
          <w:spacing w:val="-14"/>
          <w:sz w:val="14"/>
        </w:rPr>
        <w:t> </w:t>
      </w:r>
      <w:r>
        <w:rPr>
          <w:color w:val="660033"/>
          <w:sz w:val="14"/>
        </w:rPr>
        <w:t>--no-skip-worktree</w:t>
      </w:r>
      <w:r>
        <w:rPr>
          <w:color w:val="660033"/>
          <w:spacing w:val="-14"/>
          <w:sz w:val="14"/>
        </w:rPr>
        <w:t> </w:t>
      </w:r>
      <w:r>
        <w:rPr>
          <w:sz w:val="14"/>
        </w:rPr>
        <w:t>myfile.c</w:t>
      </w:r>
    </w:p>
    <w:p>
      <w:pPr>
        <w:pStyle w:val="BodyText"/>
        <w:spacing w:before="8"/>
        <w:rPr>
          <w:sz w:val="26"/>
        </w:rPr>
      </w:pPr>
    </w:p>
    <w:p>
      <w:pPr>
        <w:spacing w:before="135"/>
        <w:ind w:left="366" w:right="0" w:firstLine="0"/>
        <w:jc w:val="left"/>
        <w:rPr>
          <w:sz w:val="14"/>
        </w:rPr>
      </w:pPr>
      <w:r>
        <w:rPr>
          <w:sz w:val="14"/>
        </w:rPr>
        <w:t>Bạn</w:t>
      </w:r>
      <w:r>
        <w:rPr>
          <w:spacing w:val="2"/>
          <w:sz w:val="14"/>
        </w:rPr>
        <w:t> </w:t>
      </w:r>
      <w:r>
        <w:rPr>
          <w:sz w:val="14"/>
        </w:rPr>
        <w:t>có</w:t>
      </w:r>
      <w:r>
        <w:rPr>
          <w:spacing w:val="3"/>
          <w:sz w:val="14"/>
        </w:rPr>
        <w:t> </w:t>
      </w:r>
      <w:r>
        <w:rPr>
          <w:sz w:val="14"/>
        </w:rPr>
        <w:t>thể</w:t>
      </w:r>
      <w:r>
        <w:rPr>
          <w:spacing w:val="3"/>
          <w:sz w:val="14"/>
        </w:rPr>
        <w:t> </w:t>
      </w:r>
      <w:r>
        <w:rPr>
          <w:sz w:val="14"/>
        </w:rPr>
        <w:t>thêm</w:t>
      </w:r>
      <w:r>
        <w:rPr>
          <w:spacing w:val="3"/>
          <w:sz w:val="14"/>
        </w:rPr>
        <w:t> </w:t>
      </w:r>
      <w:r>
        <w:rPr>
          <w:sz w:val="14"/>
        </w:rPr>
        <w:t>đoạn</w:t>
      </w:r>
      <w:r>
        <w:rPr>
          <w:spacing w:val="3"/>
          <w:sz w:val="14"/>
        </w:rPr>
        <w:t> </w:t>
      </w:r>
      <w:r>
        <w:rPr>
          <w:sz w:val="14"/>
        </w:rPr>
        <w:t>mã</w:t>
      </w:r>
      <w:r>
        <w:rPr>
          <w:spacing w:val="3"/>
          <w:sz w:val="14"/>
        </w:rPr>
        <w:t> </w:t>
      </w:r>
      <w:r>
        <w:rPr>
          <w:sz w:val="14"/>
        </w:rPr>
        <w:t>này</w:t>
      </w:r>
      <w:r>
        <w:rPr>
          <w:spacing w:val="3"/>
          <w:sz w:val="14"/>
        </w:rPr>
        <w:t> </w:t>
      </w:r>
      <w:r>
        <w:rPr>
          <w:sz w:val="14"/>
        </w:rPr>
        <w:t>vào</w:t>
      </w:r>
      <w:r>
        <w:rPr>
          <w:spacing w:val="3"/>
          <w:sz w:val="14"/>
        </w:rPr>
        <w:t> </w:t>
      </w:r>
      <w:hyperlink r:id="rId154">
        <w:r>
          <w:rPr>
            <w:color w:val="EF5033"/>
            <w:sz w:val="14"/>
          </w:rPr>
          <w:t>cấu</w:t>
        </w:r>
        <w:r>
          <w:rPr>
            <w:color w:val="EF5033"/>
            <w:spacing w:val="3"/>
            <w:sz w:val="14"/>
          </w:rPr>
          <w:t> </w:t>
        </w:r>
        <w:r>
          <w:rPr>
            <w:color w:val="EF5033"/>
            <w:sz w:val="14"/>
          </w:rPr>
          <w:t>hình</w:t>
        </w:r>
        <w:r>
          <w:rPr>
            <w:color w:val="EF5033"/>
            <w:spacing w:val="3"/>
            <w:sz w:val="14"/>
          </w:rPr>
          <w:t> </w:t>
        </w:r>
        <w:r>
          <w:rPr>
            <w:color w:val="EF5033"/>
            <w:sz w:val="14"/>
          </w:rPr>
          <w:t>git</w:t>
        </w:r>
        <w:r>
          <w:rPr>
            <w:color w:val="EF5033"/>
            <w:spacing w:val="2"/>
            <w:sz w:val="14"/>
          </w:rPr>
          <w:t> </w:t>
        </w:r>
      </w:hyperlink>
      <w:r>
        <w:rPr>
          <w:sz w:val="14"/>
        </w:rPr>
        <w:t>toàn</w:t>
      </w:r>
      <w:r>
        <w:rPr>
          <w:spacing w:val="3"/>
          <w:sz w:val="14"/>
        </w:rPr>
        <w:t> </w:t>
      </w:r>
      <w:r>
        <w:rPr>
          <w:sz w:val="14"/>
        </w:rPr>
        <w:t>cầu</w:t>
      </w:r>
      <w:r>
        <w:rPr>
          <w:spacing w:val="3"/>
          <w:sz w:val="14"/>
        </w:rPr>
        <w:t> </w:t>
      </w:r>
      <w:r>
        <w:rPr>
          <w:sz w:val="14"/>
        </w:rPr>
        <w:t>của</w:t>
      </w:r>
      <w:r>
        <w:rPr>
          <w:spacing w:val="3"/>
          <w:sz w:val="14"/>
        </w:rPr>
        <w:t> </w:t>
      </w:r>
      <w:r>
        <w:rPr>
          <w:sz w:val="14"/>
        </w:rPr>
        <w:t>mình</w:t>
      </w:r>
      <w:r>
        <w:rPr>
          <w:spacing w:val="3"/>
          <w:sz w:val="14"/>
        </w:rPr>
        <w:t> </w:t>
      </w:r>
      <w:r>
        <w:rPr>
          <w:sz w:val="14"/>
        </w:rPr>
        <w:t>để</w:t>
      </w:r>
      <w:r>
        <w:rPr>
          <w:spacing w:val="3"/>
          <w:sz w:val="14"/>
        </w:rPr>
        <w:t> </w:t>
      </w:r>
      <w:r>
        <w:rPr>
          <w:sz w:val="14"/>
        </w:rPr>
        <w:t>có</w:t>
      </w:r>
      <w:r>
        <w:rPr>
          <w:spacing w:val="3"/>
          <w:sz w:val="14"/>
        </w:rPr>
        <w:t> </w:t>
      </w:r>
      <w:r>
        <w:rPr>
          <w:sz w:val="14"/>
        </w:rPr>
        <w:t>các</w:t>
      </w:r>
      <w:r>
        <w:rPr>
          <w:spacing w:val="3"/>
          <w:sz w:val="14"/>
        </w:rPr>
        <w:t> </w:t>
      </w:r>
      <w:r>
        <w:rPr>
          <w:sz w:val="14"/>
        </w:rPr>
        <w:t>lệnh</w:t>
      </w:r>
      <w:r>
        <w:rPr>
          <w:spacing w:val="3"/>
          <w:sz w:val="14"/>
        </w:rPr>
        <w:t> </w:t>
      </w:r>
      <w:r>
        <w:rPr>
          <w:color w:val="C10BB8"/>
          <w:sz w:val="14"/>
        </w:rPr>
        <w:t>git</w:t>
      </w:r>
      <w:r>
        <w:rPr>
          <w:color w:val="C10BB8"/>
          <w:spacing w:val="3"/>
          <w:sz w:val="14"/>
        </w:rPr>
        <w:t> </w:t>
      </w:r>
      <w:r>
        <w:rPr>
          <w:sz w:val="14"/>
        </w:rPr>
        <w:t>ẩn,</w:t>
      </w:r>
      <w:r>
        <w:rPr>
          <w:spacing w:val="2"/>
          <w:sz w:val="14"/>
        </w:rPr>
        <w:t> </w:t>
      </w:r>
      <w:r>
        <w:rPr>
          <w:color w:val="C10BB8"/>
          <w:sz w:val="14"/>
        </w:rPr>
        <w:t>git</w:t>
      </w:r>
      <w:r>
        <w:rPr>
          <w:color w:val="C10BB8"/>
          <w:spacing w:val="3"/>
          <w:sz w:val="14"/>
        </w:rPr>
        <w:t> </w:t>
      </w:r>
      <w:r>
        <w:rPr>
          <w:sz w:val="14"/>
        </w:rPr>
        <w:t>unhide</w:t>
      </w:r>
      <w:r>
        <w:rPr>
          <w:spacing w:val="3"/>
          <w:sz w:val="14"/>
        </w:rPr>
        <w:t> </w:t>
      </w:r>
      <w:r>
        <w:rPr>
          <w:sz w:val="14"/>
        </w:rPr>
        <w:t>và</w:t>
      </w:r>
      <w:r>
        <w:rPr>
          <w:spacing w:val="3"/>
          <w:sz w:val="14"/>
        </w:rPr>
        <w:t> </w:t>
      </w:r>
      <w:r>
        <w:rPr>
          <w:color w:val="C10BB8"/>
          <w:sz w:val="14"/>
        </w:rPr>
        <w:t>git</w:t>
      </w:r>
      <w:r>
        <w:rPr>
          <w:color w:val="C10BB8"/>
          <w:spacing w:val="3"/>
          <w:sz w:val="14"/>
        </w:rPr>
        <w:t> </w:t>
      </w:r>
      <w:r>
        <w:rPr>
          <w:sz w:val="14"/>
        </w:rPr>
        <w:t>ẩn</w:t>
      </w:r>
      <w:r>
        <w:rPr>
          <w:spacing w:val="3"/>
          <w:sz w:val="14"/>
        </w:rPr>
        <w:t> </w:t>
      </w:r>
      <w:r>
        <w:rPr>
          <w:sz w:val="14"/>
        </w:rPr>
        <w:t>thuận</w:t>
      </w:r>
      <w:r>
        <w:rPr>
          <w:spacing w:val="3"/>
          <w:sz w:val="14"/>
        </w:rPr>
        <w:t> </w:t>
      </w:r>
      <w:r>
        <w:rPr>
          <w:sz w:val="14"/>
        </w:rPr>
        <w:t>tiện</w:t>
      </w:r>
      <w:r>
        <w:rPr>
          <w:spacing w:val="3"/>
          <w:sz w:val="14"/>
        </w:rPr>
        <w:t> </w:t>
      </w:r>
      <w:r>
        <w:rPr>
          <w:sz w:val="14"/>
        </w:rPr>
        <w:t>hơn</w:t>
      </w:r>
      <w:r>
        <w:rPr>
          <w:spacing w:val="3"/>
          <w:sz w:val="14"/>
        </w:rPr>
        <w:t> </w:t>
      </w:r>
      <w:r>
        <w:rPr>
          <w:sz w:val="14"/>
        </w:rPr>
        <w:t>:</w:t>
      </w:r>
    </w:p>
    <w:p>
      <w:pPr>
        <w:pStyle w:val="BodyText"/>
        <w:rPr>
          <w:sz w:val="20"/>
        </w:rPr>
      </w:pPr>
    </w:p>
    <w:p>
      <w:pPr>
        <w:pStyle w:val="BodyText"/>
        <w:spacing w:before="2"/>
        <w:rPr>
          <w:sz w:val="28"/>
        </w:rPr>
      </w:pPr>
    </w:p>
    <w:p>
      <w:pPr>
        <w:spacing w:before="135"/>
        <w:ind w:left="476" w:right="0" w:firstLine="0"/>
        <w:jc w:val="left"/>
        <w:rPr>
          <w:sz w:val="14"/>
        </w:rPr>
      </w:pPr>
      <w:r>
        <w:rPr>
          <w:color w:val="790874"/>
          <w:sz w:val="14"/>
        </w:rPr>
        <w:t>[bí</w:t>
      </w:r>
    </w:p>
    <w:p>
      <w:pPr>
        <w:spacing w:before="95"/>
        <w:ind w:left="816" w:right="0" w:firstLine="0"/>
        <w:jc w:val="left"/>
        <w:rPr>
          <w:sz w:val="14"/>
        </w:rPr>
      </w:pPr>
      <w:r>
        <w:rPr>
          <w:color w:val="790874"/>
          <w:sz w:val="14"/>
        </w:rPr>
        <w:t>danh]</w:t>
      </w:r>
      <w:r>
        <w:rPr>
          <w:color w:val="790874"/>
          <w:spacing w:val="-4"/>
          <w:sz w:val="14"/>
        </w:rPr>
        <w:t> </w:t>
      </w:r>
      <w:r>
        <w:rPr>
          <w:sz w:val="14"/>
        </w:rPr>
        <w:t>ẩn</w:t>
      </w:r>
      <w:r>
        <w:rPr>
          <w:spacing w:val="-4"/>
          <w:sz w:val="14"/>
        </w:rPr>
        <w:t> </w:t>
      </w:r>
      <w:r>
        <w:rPr>
          <w:sz w:val="14"/>
        </w:rPr>
        <w:t>=</w:t>
      </w:r>
      <w:r>
        <w:rPr>
          <w:spacing w:val="-4"/>
          <w:sz w:val="14"/>
        </w:rPr>
        <w:t> </w:t>
      </w:r>
      <w:r>
        <w:rPr>
          <w:sz w:val="14"/>
        </w:rPr>
        <w:t>cập</w:t>
      </w:r>
      <w:r>
        <w:rPr>
          <w:spacing w:val="-4"/>
          <w:sz w:val="14"/>
        </w:rPr>
        <w:t> </w:t>
      </w:r>
      <w:r>
        <w:rPr>
          <w:sz w:val="14"/>
        </w:rPr>
        <w:t>nhật-index</w:t>
      </w:r>
      <w:r>
        <w:rPr>
          <w:spacing w:val="-4"/>
          <w:sz w:val="14"/>
        </w:rPr>
        <w:t> </w:t>
      </w:r>
      <w:r>
        <w:rPr>
          <w:color w:val="660033"/>
          <w:sz w:val="14"/>
        </w:rPr>
        <w:t>--skip-worktree</w:t>
      </w:r>
      <w:r>
        <w:rPr>
          <w:color w:val="660033"/>
          <w:spacing w:val="-4"/>
          <w:sz w:val="14"/>
        </w:rPr>
        <w:t> </w:t>
      </w:r>
      <w:r>
        <w:rPr>
          <w:sz w:val="14"/>
        </w:rPr>
        <w:t>bỏ</w:t>
      </w:r>
      <w:r>
        <w:rPr>
          <w:spacing w:val="-4"/>
          <w:sz w:val="14"/>
        </w:rPr>
        <w:t> </w:t>
      </w:r>
      <w:r>
        <w:rPr>
          <w:sz w:val="14"/>
        </w:rPr>
        <w:t>ẩn</w:t>
      </w:r>
    </w:p>
    <w:p>
      <w:pPr>
        <w:spacing w:line="374" w:lineRule="auto" w:before="87"/>
        <w:ind w:left="888" w:right="6672" w:firstLine="0"/>
        <w:jc w:val="left"/>
        <w:rPr>
          <w:sz w:val="14"/>
        </w:rPr>
      </w:pPr>
      <w:r>
        <w:rPr>
          <w:sz w:val="14"/>
        </w:rPr>
        <w:t>=</w:t>
      </w:r>
      <w:r>
        <w:rPr>
          <w:spacing w:val="-12"/>
          <w:sz w:val="14"/>
        </w:rPr>
        <w:t> </w:t>
      </w:r>
      <w:r>
        <w:rPr>
          <w:sz w:val="14"/>
        </w:rPr>
        <w:t>cập</w:t>
      </w:r>
      <w:r>
        <w:rPr>
          <w:spacing w:val="-12"/>
          <w:sz w:val="14"/>
        </w:rPr>
        <w:t> </w:t>
      </w:r>
      <w:r>
        <w:rPr>
          <w:sz w:val="14"/>
        </w:rPr>
        <w:t>nhật-index</w:t>
      </w:r>
      <w:r>
        <w:rPr>
          <w:spacing w:val="-11"/>
          <w:sz w:val="14"/>
        </w:rPr>
        <w:t> </w:t>
      </w:r>
      <w:r>
        <w:rPr>
          <w:color w:val="660033"/>
          <w:sz w:val="14"/>
        </w:rPr>
        <w:t>--no-skip-worktree</w:t>
      </w:r>
      <w:r>
        <w:rPr>
          <w:color w:val="660033"/>
          <w:spacing w:val="-12"/>
          <w:sz w:val="14"/>
        </w:rPr>
        <w:t> </w:t>
      </w:r>
      <w:r>
        <w:rPr>
          <w:sz w:val="14"/>
        </w:rPr>
        <w:t>ẩn</w:t>
      </w:r>
      <w:r>
        <w:rPr>
          <w:spacing w:val="-11"/>
          <w:sz w:val="14"/>
        </w:rPr>
        <w:t> </w:t>
      </w:r>
      <w:r>
        <w:rPr>
          <w:sz w:val="14"/>
        </w:rPr>
        <w:t>=</w:t>
      </w:r>
      <w:r>
        <w:rPr>
          <w:spacing w:val="-12"/>
          <w:sz w:val="14"/>
        </w:rPr>
        <w:t> </w:t>
      </w:r>
      <w:r>
        <w:rPr>
          <w:color w:val="FF0000"/>
          <w:sz w:val="14"/>
        </w:rPr>
        <w:t>"!git</w:t>
      </w:r>
      <w:r>
        <w:rPr>
          <w:color w:val="FF0000"/>
          <w:spacing w:val="-11"/>
          <w:sz w:val="14"/>
        </w:rPr>
        <w:t> </w:t>
      </w:r>
      <w:r>
        <w:rPr>
          <w:color w:val="FF0000"/>
          <w:sz w:val="14"/>
        </w:rPr>
        <w:t>ls-</w:t>
      </w:r>
      <w:r>
        <w:rPr>
          <w:color w:val="FF0000"/>
          <w:spacing w:val="-81"/>
          <w:sz w:val="14"/>
        </w:rPr>
        <w:t> </w:t>
      </w:r>
      <w:r>
        <w:rPr>
          <w:color w:val="FF0000"/>
          <w:sz w:val="14"/>
        </w:rPr>
        <w:t>files</w:t>
      </w:r>
      <w:r>
        <w:rPr>
          <w:color w:val="FF0000"/>
          <w:spacing w:val="1"/>
          <w:sz w:val="14"/>
        </w:rPr>
        <w:t> </w:t>
      </w:r>
      <w:r>
        <w:rPr>
          <w:color w:val="FF0000"/>
          <w:sz w:val="14"/>
        </w:rPr>
        <w:t>-v</w:t>
      </w:r>
      <w:r>
        <w:rPr>
          <w:color w:val="FF0000"/>
          <w:spacing w:val="1"/>
          <w:sz w:val="14"/>
        </w:rPr>
        <w:t> </w:t>
      </w:r>
      <w:r>
        <w:rPr>
          <w:color w:val="FF0000"/>
          <w:sz w:val="14"/>
        </w:rPr>
        <w:t>|</w:t>
      </w:r>
      <w:r>
        <w:rPr>
          <w:color w:val="FF0000"/>
          <w:spacing w:val="1"/>
          <w:sz w:val="14"/>
        </w:rPr>
        <w:t> </w:t>
      </w:r>
      <w:r>
        <w:rPr>
          <w:color w:val="FF0000"/>
          <w:sz w:val="14"/>
        </w:rPr>
        <w:t>grep</w:t>
      </w:r>
      <w:r>
        <w:rPr>
          <w:color w:val="FF0000"/>
          <w:spacing w:val="1"/>
          <w:sz w:val="14"/>
        </w:rPr>
        <w:t> </w:t>
      </w:r>
      <w:r>
        <w:rPr>
          <w:color w:val="FF0000"/>
          <w:sz w:val="14"/>
        </w:rPr>
        <w:t>^[hsS]</w:t>
      </w:r>
      <w:r>
        <w:rPr>
          <w:color w:val="FF0000"/>
          <w:spacing w:val="1"/>
          <w:sz w:val="14"/>
        </w:rPr>
        <w:t> </w:t>
      </w:r>
      <w:r>
        <w:rPr>
          <w:color w:val="FF0000"/>
          <w:sz w:val="14"/>
        </w:rPr>
        <w:t>|</w:t>
      </w:r>
      <w:r>
        <w:rPr>
          <w:color w:val="FF0000"/>
          <w:spacing w:val="1"/>
          <w:sz w:val="14"/>
        </w:rPr>
        <w:t> </w:t>
      </w:r>
      <w:r>
        <w:rPr>
          <w:color w:val="FF0000"/>
          <w:sz w:val="14"/>
        </w:rPr>
        <w:t>cut</w:t>
      </w:r>
      <w:r>
        <w:rPr>
          <w:color w:val="FF0000"/>
          <w:spacing w:val="1"/>
          <w:sz w:val="14"/>
        </w:rPr>
        <w:t> </w:t>
      </w:r>
      <w:r>
        <w:rPr>
          <w:color w:val="FF0000"/>
          <w:sz w:val="14"/>
        </w:rPr>
        <w:t>-c</w:t>
      </w:r>
      <w:r>
        <w:rPr>
          <w:color w:val="FF0000"/>
          <w:spacing w:val="2"/>
          <w:sz w:val="14"/>
        </w:rPr>
        <w:t> </w:t>
      </w:r>
      <w:r>
        <w:rPr>
          <w:color w:val="FF0000"/>
          <w:sz w:val="14"/>
        </w:rPr>
        <w:t>3-"</w:t>
      </w:r>
    </w:p>
    <w:p>
      <w:pPr>
        <w:pStyle w:val="BodyText"/>
        <w:spacing w:before="10"/>
        <w:rPr>
          <w:sz w:val="19"/>
        </w:rPr>
      </w:pPr>
    </w:p>
    <w:p>
      <w:pPr>
        <w:spacing w:before="133"/>
        <w:ind w:left="366" w:right="0" w:firstLine="0"/>
        <w:jc w:val="left"/>
        <w:rPr>
          <w:sz w:val="12"/>
        </w:rPr>
      </w:pPr>
      <w:r>
        <w:rPr>
          <w:w w:val="105"/>
          <w:sz w:val="12"/>
        </w:rPr>
        <w:t>Bạn</w:t>
      </w:r>
      <w:r>
        <w:rPr>
          <w:spacing w:val="-8"/>
          <w:w w:val="105"/>
          <w:sz w:val="12"/>
        </w:rPr>
        <w:t> </w:t>
      </w:r>
      <w:r>
        <w:rPr>
          <w:w w:val="105"/>
          <w:sz w:val="12"/>
        </w:rPr>
        <w:t>cũng</w:t>
      </w:r>
      <w:r>
        <w:rPr>
          <w:spacing w:val="-8"/>
          <w:w w:val="105"/>
          <w:sz w:val="12"/>
        </w:rPr>
        <w:t> </w:t>
      </w:r>
      <w:r>
        <w:rPr>
          <w:w w:val="105"/>
          <w:sz w:val="12"/>
        </w:rPr>
        <w:t>có</w:t>
      </w:r>
      <w:r>
        <w:rPr>
          <w:spacing w:val="-8"/>
          <w:w w:val="105"/>
          <w:sz w:val="12"/>
        </w:rPr>
        <w:t> </w:t>
      </w:r>
      <w:r>
        <w:rPr>
          <w:w w:val="105"/>
          <w:sz w:val="12"/>
        </w:rPr>
        <w:t>thể</w:t>
      </w:r>
      <w:r>
        <w:rPr>
          <w:spacing w:val="-7"/>
          <w:w w:val="105"/>
          <w:sz w:val="12"/>
        </w:rPr>
        <w:t> </w:t>
      </w:r>
      <w:r>
        <w:rPr>
          <w:w w:val="105"/>
          <w:sz w:val="12"/>
        </w:rPr>
        <w:t>sử</w:t>
      </w:r>
      <w:r>
        <w:rPr>
          <w:spacing w:val="-8"/>
          <w:w w:val="105"/>
          <w:sz w:val="12"/>
        </w:rPr>
        <w:t> </w:t>
      </w:r>
      <w:r>
        <w:rPr>
          <w:w w:val="105"/>
          <w:sz w:val="12"/>
        </w:rPr>
        <w:t>dụng</w:t>
      </w:r>
      <w:r>
        <w:rPr>
          <w:spacing w:val="-8"/>
          <w:w w:val="105"/>
          <w:sz w:val="12"/>
        </w:rPr>
        <w:t> </w:t>
      </w:r>
      <w:r>
        <w:rPr>
          <w:w w:val="105"/>
          <w:sz w:val="12"/>
        </w:rPr>
        <w:t>tùy</w:t>
      </w:r>
      <w:r>
        <w:rPr>
          <w:spacing w:val="-8"/>
          <w:w w:val="105"/>
          <w:sz w:val="12"/>
        </w:rPr>
        <w:t> </w:t>
      </w:r>
      <w:r>
        <w:rPr>
          <w:w w:val="105"/>
          <w:sz w:val="12"/>
        </w:rPr>
        <w:t>chọn</w:t>
      </w:r>
      <w:r>
        <w:rPr>
          <w:spacing w:val="-7"/>
          <w:w w:val="105"/>
          <w:sz w:val="12"/>
        </w:rPr>
        <w:t> </w:t>
      </w:r>
      <w:r>
        <w:rPr>
          <w:w w:val="105"/>
          <w:sz w:val="12"/>
        </w:rPr>
        <w:t>--assume-unchanged</w:t>
      </w:r>
      <w:r>
        <w:rPr>
          <w:spacing w:val="-8"/>
          <w:w w:val="105"/>
          <w:sz w:val="12"/>
        </w:rPr>
        <w:t> </w:t>
      </w:r>
      <w:r>
        <w:rPr>
          <w:w w:val="105"/>
          <w:sz w:val="12"/>
        </w:rPr>
        <w:t>với</w:t>
      </w:r>
      <w:r>
        <w:rPr>
          <w:spacing w:val="-8"/>
          <w:w w:val="105"/>
          <w:sz w:val="12"/>
        </w:rPr>
        <w:t> </w:t>
      </w:r>
      <w:r>
        <w:rPr>
          <w:w w:val="105"/>
          <w:sz w:val="12"/>
        </w:rPr>
        <w:t>chức</w:t>
      </w:r>
      <w:r>
        <w:rPr>
          <w:spacing w:val="-7"/>
          <w:w w:val="105"/>
          <w:sz w:val="12"/>
        </w:rPr>
        <w:t> </w:t>
      </w:r>
      <w:r>
        <w:rPr>
          <w:w w:val="105"/>
          <w:sz w:val="12"/>
        </w:rPr>
        <w:t>năng</w:t>
      </w:r>
      <w:r>
        <w:rPr>
          <w:spacing w:val="-8"/>
          <w:w w:val="105"/>
          <w:sz w:val="12"/>
        </w:rPr>
        <w:t> </w:t>
      </w:r>
      <w:r>
        <w:rPr>
          <w:w w:val="105"/>
          <w:sz w:val="12"/>
        </w:rPr>
        <w:t>chỉ</w:t>
      </w:r>
      <w:r>
        <w:rPr>
          <w:spacing w:val="-8"/>
          <w:w w:val="105"/>
          <w:sz w:val="12"/>
        </w:rPr>
        <w:t> </w:t>
      </w:r>
      <w:r>
        <w:rPr>
          <w:w w:val="105"/>
          <w:sz w:val="12"/>
        </w:rPr>
        <w:t>mục</w:t>
      </w:r>
      <w:r>
        <w:rPr>
          <w:spacing w:val="-8"/>
          <w:w w:val="105"/>
          <w:sz w:val="12"/>
        </w:rPr>
        <w:t> </w:t>
      </w:r>
      <w:r>
        <w:rPr>
          <w:w w:val="105"/>
          <w:sz w:val="12"/>
        </w:rPr>
        <w:t>cập</w:t>
      </w:r>
      <w:r>
        <w:rPr>
          <w:spacing w:val="-7"/>
          <w:w w:val="105"/>
          <w:sz w:val="12"/>
        </w:rPr>
        <w:t> </w:t>
      </w:r>
      <w:r>
        <w:rPr>
          <w:w w:val="105"/>
          <w:sz w:val="12"/>
        </w:rPr>
        <w:t>nhật</w:t>
      </w:r>
    </w:p>
    <w:p>
      <w:pPr>
        <w:pStyle w:val="BodyText"/>
        <w:spacing w:before="6"/>
        <w:rPr>
          <w:sz w:val="23"/>
        </w:rPr>
      </w:pPr>
    </w:p>
    <w:p>
      <w:pPr>
        <w:spacing w:before="135"/>
        <w:ind w:left="451" w:right="0" w:firstLine="0"/>
        <w:jc w:val="left"/>
        <w:rPr>
          <w:sz w:val="14"/>
        </w:rPr>
      </w:pPr>
      <w:r>
        <w:rPr>
          <w:color w:val="C10BB8"/>
          <w:sz w:val="14"/>
        </w:rPr>
        <w:t>git</w:t>
      </w:r>
      <w:r>
        <w:rPr>
          <w:color w:val="C10BB8"/>
          <w:spacing w:val="-9"/>
          <w:sz w:val="14"/>
        </w:rPr>
        <w:t> </w:t>
      </w:r>
      <w:r>
        <w:rPr>
          <w:color w:val="C10BB8"/>
          <w:sz w:val="14"/>
        </w:rPr>
        <w:t>update-index</w:t>
      </w:r>
      <w:r>
        <w:rPr>
          <w:color w:val="C10BB8"/>
          <w:spacing w:val="-9"/>
          <w:sz w:val="14"/>
        </w:rPr>
        <w:t> </w:t>
      </w:r>
      <w:r>
        <w:rPr>
          <w:color w:val="660033"/>
          <w:sz w:val="14"/>
        </w:rPr>
        <w:t>--assume-unchanged</w:t>
      </w:r>
      <w:r>
        <w:rPr>
          <w:color w:val="660033"/>
          <w:spacing w:val="-8"/>
          <w:sz w:val="14"/>
        </w:rPr>
        <w:t> </w:t>
      </w:r>
      <w:r>
        <w:rPr>
          <w:color w:val="C10BB8"/>
          <w:sz w:val="14"/>
        </w:rPr>
        <w:t>&lt;file&gt;</w:t>
      </w:r>
    </w:p>
    <w:p>
      <w:pPr>
        <w:pStyle w:val="BodyText"/>
        <w:spacing w:before="9"/>
        <w:rPr>
          <w:sz w:val="27"/>
        </w:rPr>
      </w:pPr>
    </w:p>
    <w:p>
      <w:pPr>
        <w:spacing w:before="133"/>
        <w:ind w:left="386" w:right="0" w:firstLine="0"/>
        <w:jc w:val="left"/>
        <w:rPr>
          <w:sz w:val="12"/>
        </w:rPr>
      </w:pPr>
      <w:r>
        <w:rPr>
          <w:w w:val="105"/>
          <w:sz w:val="12"/>
        </w:rPr>
        <w:t>Nếu</w:t>
      </w:r>
      <w:r>
        <w:rPr>
          <w:spacing w:val="-5"/>
          <w:w w:val="105"/>
          <w:sz w:val="12"/>
        </w:rPr>
        <w:t> </w:t>
      </w:r>
      <w:r>
        <w:rPr>
          <w:w w:val="105"/>
          <w:sz w:val="12"/>
        </w:rPr>
        <w:t>bạn</w:t>
      </w:r>
      <w:r>
        <w:rPr>
          <w:spacing w:val="-5"/>
          <w:w w:val="105"/>
          <w:sz w:val="12"/>
        </w:rPr>
        <w:t> </w:t>
      </w:r>
      <w:r>
        <w:rPr>
          <w:w w:val="105"/>
          <w:sz w:val="12"/>
        </w:rPr>
        <w:t>muốn</w:t>
      </w:r>
      <w:r>
        <w:rPr>
          <w:spacing w:val="-4"/>
          <w:w w:val="105"/>
          <w:sz w:val="12"/>
        </w:rPr>
        <w:t> </w:t>
      </w:r>
      <w:r>
        <w:rPr>
          <w:w w:val="105"/>
          <w:sz w:val="12"/>
        </w:rPr>
        <w:t>xem</w:t>
      </w:r>
      <w:r>
        <w:rPr>
          <w:spacing w:val="-5"/>
          <w:w w:val="105"/>
          <w:sz w:val="12"/>
        </w:rPr>
        <w:t> </w:t>
      </w:r>
      <w:r>
        <w:rPr>
          <w:w w:val="105"/>
          <w:sz w:val="12"/>
        </w:rPr>
        <w:t>lại</w:t>
      </w:r>
      <w:r>
        <w:rPr>
          <w:spacing w:val="-4"/>
          <w:w w:val="105"/>
          <w:sz w:val="12"/>
        </w:rPr>
        <w:t> </w:t>
      </w:r>
      <w:r>
        <w:rPr>
          <w:w w:val="105"/>
          <w:sz w:val="12"/>
        </w:rPr>
        <w:t>tập</w:t>
      </w:r>
      <w:r>
        <w:rPr>
          <w:spacing w:val="-5"/>
          <w:w w:val="105"/>
          <w:sz w:val="12"/>
        </w:rPr>
        <w:t> </w:t>
      </w:r>
      <w:r>
        <w:rPr>
          <w:w w:val="105"/>
          <w:sz w:val="12"/>
        </w:rPr>
        <w:t>tin</w:t>
      </w:r>
      <w:r>
        <w:rPr>
          <w:spacing w:val="-4"/>
          <w:w w:val="105"/>
          <w:sz w:val="12"/>
        </w:rPr>
        <w:t> </w:t>
      </w:r>
      <w:r>
        <w:rPr>
          <w:w w:val="105"/>
          <w:sz w:val="12"/>
        </w:rPr>
        <w:t>này</w:t>
      </w:r>
      <w:r>
        <w:rPr>
          <w:spacing w:val="-5"/>
          <w:w w:val="105"/>
          <w:sz w:val="12"/>
        </w:rPr>
        <w:t> </w:t>
      </w:r>
      <w:r>
        <w:rPr>
          <w:w w:val="105"/>
          <w:sz w:val="12"/>
        </w:rPr>
        <w:t>để</w:t>
      </w:r>
      <w:r>
        <w:rPr>
          <w:spacing w:val="-4"/>
          <w:w w:val="105"/>
          <w:sz w:val="12"/>
        </w:rPr>
        <w:t> </w:t>
      </w:r>
      <w:r>
        <w:rPr>
          <w:w w:val="105"/>
          <w:sz w:val="12"/>
        </w:rPr>
        <w:t>biết</w:t>
      </w:r>
      <w:r>
        <w:rPr>
          <w:spacing w:val="-5"/>
          <w:w w:val="105"/>
          <w:sz w:val="12"/>
        </w:rPr>
        <w:t> </w:t>
      </w:r>
      <w:r>
        <w:rPr>
          <w:w w:val="105"/>
          <w:sz w:val="12"/>
        </w:rPr>
        <w:t>những</w:t>
      </w:r>
      <w:r>
        <w:rPr>
          <w:spacing w:val="-4"/>
          <w:w w:val="105"/>
          <w:sz w:val="12"/>
        </w:rPr>
        <w:t> </w:t>
      </w:r>
      <w:r>
        <w:rPr>
          <w:w w:val="105"/>
          <w:sz w:val="12"/>
        </w:rPr>
        <w:t>thay</w:t>
      </w:r>
      <w:r>
        <w:rPr>
          <w:spacing w:val="-5"/>
          <w:w w:val="105"/>
          <w:sz w:val="12"/>
        </w:rPr>
        <w:t> </w:t>
      </w:r>
      <w:r>
        <w:rPr>
          <w:w w:val="105"/>
          <w:sz w:val="12"/>
        </w:rPr>
        <w:t>đổi,</w:t>
      </w:r>
      <w:r>
        <w:rPr>
          <w:spacing w:val="-4"/>
          <w:w w:val="105"/>
          <w:sz w:val="12"/>
        </w:rPr>
        <w:t> </w:t>
      </w:r>
      <w:r>
        <w:rPr>
          <w:w w:val="105"/>
          <w:sz w:val="12"/>
        </w:rPr>
        <w:t>hãy</w:t>
      </w:r>
      <w:r>
        <w:rPr>
          <w:spacing w:val="-5"/>
          <w:w w:val="105"/>
          <w:sz w:val="12"/>
        </w:rPr>
        <w:t> </w:t>
      </w:r>
      <w:r>
        <w:rPr>
          <w:w w:val="105"/>
          <w:sz w:val="12"/>
        </w:rPr>
        <w:t>sử</w:t>
      </w:r>
      <w:r>
        <w:rPr>
          <w:spacing w:val="-4"/>
          <w:w w:val="105"/>
          <w:sz w:val="12"/>
        </w:rPr>
        <w:t> </w:t>
      </w:r>
      <w:r>
        <w:rPr>
          <w:w w:val="105"/>
          <w:sz w:val="12"/>
        </w:rPr>
        <w:t>dụng</w:t>
      </w:r>
    </w:p>
    <w:p>
      <w:pPr>
        <w:pStyle w:val="BodyText"/>
        <w:spacing w:before="6"/>
        <w:rPr>
          <w:sz w:val="23"/>
        </w:rPr>
      </w:pPr>
    </w:p>
    <w:p>
      <w:pPr>
        <w:spacing w:before="135"/>
        <w:ind w:left="451" w:right="0" w:firstLine="0"/>
        <w:jc w:val="left"/>
        <w:rPr>
          <w:sz w:val="14"/>
        </w:rPr>
      </w:pPr>
      <w:r>
        <w:rPr>
          <w:color w:val="C10BB8"/>
          <w:sz w:val="14"/>
        </w:rPr>
        <w:t>git</w:t>
      </w:r>
      <w:r>
        <w:rPr>
          <w:color w:val="C10BB8"/>
          <w:spacing w:val="-14"/>
          <w:sz w:val="14"/>
        </w:rPr>
        <w:t> </w:t>
      </w:r>
      <w:r>
        <w:rPr>
          <w:color w:val="C10BB8"/>
          <w:sz w:val="14"/>
        </w:rPr>
        <w:t>update-index</w:t>
      </w:r>
      <w:r>
        <w:rPr>
          <w:color w:val="C10BB8"/>
          <w:spacing w:val="-14"/>
          <w:sz w:val="14"/>
        </w:rPr>
        <w:t> </w:t>
      </w:r>
      <w:r>
        <w:rPr>
          <w:color w:val="660033"/>
          <w:sz w:val="14"/>
        </w:rPr>
        <w:t>--no-assume-unchanged</w:t>
      </w:r>
      <w:r>
        <w:rPr>
          <w:color w:val="660033"/>
          <w:spacing w:val="-14"/>
          <w:sz w:val="14"/>
        </w:rPr>
        <w:t> </w:t>
      </w:r>
      <w:r>
        <w:rPr>
          <w:color w:val="C10BB8"/>
          <w:sz w:val="14"/>
        </w:rPr>
        <w:t>&lt;file&gt;</w:t>
      </w:r>
    </w:p>
    <w:p>
      <w:pPr>
        <w:pStyle w:val="BodyText"/>
        <w:spacing w:before="8"/>
        <w:rPr>
          <w:sz w:val="27"/>
        </w:rPr>
      </w:pPr>
    </w:p>
    <w:p>
      <w:pPr>
        <w:spacing w:line="530" w:lineRule="auto" w:before="134"/>
        <w:ind w:left="369" w:right="1046" w:hanging="1"/>
        <w:jc w:val="left"/>
        <w:rPr>
          <w:sz w:val="12"/>
        </w:rPr>
      </w:pPr>
      <w:r>
        <w:rPr>
          <w:w w:val="105"/>
          <w:sz w:val="12"/>
        </w:rPr>
        <w:t>Khi</w:t>
      </w:r>
      <w:r>
        <w:rPr>
          <w:spacing w:val="-7"/>
          <w:w w:val="105"/>
          <w:sz w:val="12"/>
        </w:rPr>
        <w:t> </w:t>
      </w:r>
      <w:r>
        <w:rPr>
          <w:w w:val="105"/>
          <w:sz w:val="12"/>
        </w:rPr>
        <w:t>cờ</w:t>
      </w:r>
      <w:r>
        <w:rPr>
          <w:spacing w:val="-6"/>
          <w:w w:val="105"/>
          <w:sz w:val="12"/>
        </w:rPr>
        <w:t> </w:t>
      </w:r>
      <w:r>
        <w:rPr>
          <w:w w:val="105"/>
          <w:sz w:val="12"/>
        </w:rPr>
        <w:t>--assume-unchanged</w:t>
      </w:r>
      <w:r>
        <w:rPr>
          <w:spacing w:val="-7"/>
          <w:w w:val="105"/>
          <w:sz w:val="12"/>
        </w:rPr>
        <w:t> </w:t>
      </w:r>
      <w:r>
        <w:rPr>
          <w:w w:val="105"/>
          <w:sz w:val="12"/>
        </w:rPr>
        <w:t>được</w:t>
      </w:r>
      <w:r>
        <w:rPr>
          <w:spacing w:val="-6"/>
          <w:w w:val="105"/>
          <w:sz w:val="12"/>
        </w:rPr>
        <w:t> </w:t>
      </w:r>
      <w:r>
        <w:rPr>
          <w:w w:val="105"/>
          <w:sz w:val="12"/>
        </w:rPr>
        <w:t>chỉ</w:t>
      </w:r>
      <w:r>
        <w:rPr>
          <w:spacing w:val="-7"/>
          <w:w w:val="105"/>
          <w:sz w:val="12"/>
        </w:rPr>
        <w:t> </w:t>
      </w:r>
      <w:r>
        <w:rPr>
          <w:w w:val="105"/>
          <w:sz w:val="12"/>
        </w:rPr>
        <w:t>định,</w:t>
      </w:r>
      <w:r>
        <w:rPr>
          <w:spacing w:val="-6"/>
          <w:w w:val="105"/>
          <w:sz w:val="12"/>
        </w:rPr>
        <w:t> </w:t>
      </w:r>
      <w:r>
        <w:rPr>
          <w:w w:val="105"/>
          <w:sz w:val="12"/>
        </w:rPr>
        <w:t>người</w:t>
      </w:r>
      <w:r>
        <w:rPr>
          <w:spacing w:val="-7"/>
          <w:w w:val="105"/>
          <w:sz w:val="12"/>
        </w:rPr>
        <w:t> </w:t>
      </w:r>
      <w:r>
        <w:rPr>
          <w:w w:val="105"/>
          <w:sz w:val="12"/>
        </w:rPr>
        <w:t>dùng</w:t>
      </w:r>
      <w:r>
        <w:rPr>
          <w:spacing w:val="-6"/>
          <w:w w:val="105"/>
          <w:sz w:val="12"/>
        </w:rPr>
        <w:t> </w:t>
      </w:r>
      <w:r>
        <w:rPr>
          <w:w w:val="105"/>
          <w:sz w:val="12"/>
        </w:rPr>
        <w:t>hứa</w:t>
      </w:r>
      <w:r>
        <w:rPr>
          <w:spacing w:val="-7"/>
          <w:w w:val="105"/>
          <w:sz w:val="12"/>
        </w:rPr>
        <w:t> </w:t>
      </w:r>
      <w:r>
        <w:rPr>
          <w:w w:val="105"/>
          <w:sz w:val="12"/>
        </w:rPr>
        <w:t>sẽ</w:t>
      </w:r>
      <w:r>
        <w:rPr>
          <w:spacing w:val="-6"/>
          <w:w w:val="105"/>
          <w:sz w:val="12"/>
        </w:rPr>
        <w:t> </w:t>
      </w:r>
      <w:r>
        <w:rPr>
          <w:w w:val="105"/>
          <w:sz w:val="12"/>
        </w:rPr>
        <w:t>không</w:t>
      </w:r>
      <w:r>
        <w:rPr>
          <w:spacing w:val="-6"/>
          <w:w w:val="105"/>
          <w:sz w:val="12"/>
        </w:rPr>
        <w:t> </w:t>
      </w:r>
      <w:r>
        <w:rPr>
          <w:w w:val="105"/>
          <w:sz w:val="12"/>
        </w:rPr>
        <w:t>thay</w:t>
      </w:r>
      <w:r>
        <w:rPr>
          <w:spacing w:val="-7"/>
          <w:w w:val="105"/>
          <w:sz w:val="12"/>
        </w:rPr>
        <w:t> </w:t>
      </w:r>
      <w:r>
        <w:rPr>
          <w:w w:val="105"/>
          <w:sz w:val="12"/>
        </w:rPr>
        <w:t>đổi</w:t>
      </w:r>
      <w:r>
        <w:rPr>
          <w:spacing w:val="-6"/>
          <w:w w:val="105"/>
          <w:sz w:val="12"/>
        </w:rPr>
        <w:t> </w:t>
      </w:r>
      <w:r>
        <w:rPr>
          <w:w w:val="105"/>
          <w:sz w:val="12"/>
        </w:rPr>
        <w:t>tệp</w:t>
      </w:r>
      <w:r>
        <w:rPr>
          <w:spacing w:val="-7"/>
          <w:w w:val="105"/>
          <w:sz w:val="12"/>
        </w:rPr>
        <w:t> </w:t>
      </w:r>
      <w:r>
        <w:rPr>
          <w:w w:val="105"/>
          <w:sz w:val="12"/>
        </w:rPr>
        <w:t>và</w:t>
      </w:r>
      <w:r>
        <w:rPr>
          <w:spacing w:val="-6"/>
          <w:w w:val="105"/>
          <w:sz w:val="12"/>
        </w:rPr>
        <w:t> </w:t>
      </w:r>
      <w:r>
        <w:rPr>
          <w:w w:val="105"/>
          <w:sz w:val="12"/>
        </w:rPr>
        <w:t>cho</w:t>
      </w:r>
      <w:r>
        <w:rPr>
          <w:spacing w:val="-7"/>
          <w:w w:val="105"/>
          <w:sz w:val="12"/>
        </w:rPr>
        <w:t> </w:t>
      </w:r>
      <w:r>
        <w:rPr>
          <w:w w:val="105"/>
          <w:sz w:val="12"/>
        </w:rPr>
        <w:t>phép</w:t>
      </w:r>
      <w:r>
        <w:rPr>
          <w:spacing w:val="-6"/>
          <w:w w:val="105"/>
          <w:sz w:val="12"/>
        </w:rPr>
        <w:t> </w:t>
      </w:r>
      <w:r>
        <w:rPr>
          <w:w w:val="105"/>
          <w:sz w:val="12"/>
        </w:rPr>
        <w:t>Git</w:t>
      </w:r>
      <w:r>
        <w:rPr>
          <w:spacing w:val="-7"/>
          <w:w w:val="105"/>
          <w:sz w:val="12"/>
        </w:rPr>
        <w:t> </w:t>
      </w:r>
      <w:r>
        <w:rPr>
          <w:w w:val="105"/>
          <w:sz w:val="12"/>
        </w:rPr>
        <w:t>giả</w:t>
      </w:r>
      <w:r>
        <w:rPr>
          <w:spacing w:val="-6"/>
          <w:w w:val="105"/>
          <w:sz w:val="12"/>
        </w:rPr>
        <w:t> </w:t>
      </w:r>
      <w:r>
        <w:rPr>
          <w:w w:val="105"/>
          <w:sz w:val="12"/>
        </w:rPr>
        <w:t>định</w:t>
      </w:r>
      <w:r>
        <w:rPr>
          <w:spacing w:val="-7"/>
          <w:w w:val="105"/>
          <w:sz w:val="12"/>
        </w:rPr>
        <w:t> </w:t>
      </w:r>
      <w:r>
        <w:rPr>
          <w:w w:val="105"/>
          <w:sz w:val="12"/>
        </w:rPr>
        <w:t>rằng</w:t>
      </w:r>
      <w:r>
        <w:rPr>
          <w:spacing w:val="-6"/>
          <w:w w:val="105"/>
          <w:sz w:val="12"/>
        </w:rPr>
        <w:t> </w:t>
      </w:r>
      <w:r>
        <w:rPr>
          <w:w w:val="105"/>
          <w:sz w:val="12"/>
        </w:rPr>
        <w:t>tệp</w:t>
      </w:r>
      <w:r>
        <w:rPr>
          <w:spacing w:val="-6"/>
          <w:w w:val="105"/>
          <w:sz w:val="12"/>
        </w:rPr>
        <w:t> </w:t>
      </w:r>
      <w:r>
        <w:rPr>
          <w:w w:val="105"/>
          <w:sz w:val="12"/>
        </w:rPr>
        <w:t>cây</w:t>
      </w:r>
      <w:r>
        <w:rPr>
          <w:spacing w:val="-7"/>
          <w:w w:val="105"/>
          <w:sz w:val="12"/>
        </w:rPr>
        <w:t> </w:t>
      </w:r>
      <w:r>
        <w:rPr>
          <w:w w:val="105"/>
          <w:sz w:val="12"/>
        </w:rPr>
        <w:t>đang</w:t>
      </w:r>
      <w:r>
        <w:rPr>
          <w:spacing w:val="-6"/>
          <w:w w:val="105"/>
          <w:sz w:val="12"/>
        </w:rPr>
        <w:t> </w:t>
      </w:r>
      <w:r>
        <w:rPr>
          <w:w w:val="105"/>
          <w:sz w:val="12"/>
        </w:rPr>
        <w:t>làm</w:t>
      </w:r>
      <w:r>
        <w:rPr>
          <w:spacing w:val="-7"/>
          <w:w w:val="105"/>
          <w:sz w:val="12"/>
        </w:rPr>
        <w:t> </w:t>
      </w:r>
      <w:r>
        <w:rPr>
          <w:w w:val="105"/>
          <w:sz w:val="12"/>
        </w:rPr>
        <w:t>việc</w:t>
      </w:r>
      <w:r>
        <w:rPr>
          <w:spacing w:val="-6"/>
          <w:w w:val="105"/>
          <w:sz w:val="12"/>
        </w:rPr>
        <w:t> </w:t>
      </w:r>
      <w:r>
        <w:rPr>
          <w:w w:val="105"/>
          <w:sz w:val="12"/>
        </w:rPr>
        <w:t>khớp</w:t>
      </w:r>
      <w:r>
        <w:rPr>
          <w:spacing w:val="-7"/>
          <w:w w:val="105"/>
          <w:sz w:val="12"/>
        </w:rPr>
        <w:t> </w:t>
      </w:r>
      <w:r>
        <w:rPr>
          <w:w w:val="105"/>
          <w:sz w:val="12"/>
        </w:rPr>
        <w:t>với</w:t>
      </w:r>
      <w:r>
        <w:rPr>
          <w:spacing w:val="-72"/>
          <w:w w:val="105"/>
          <w:sz w:val="12"/>
        </w:rPr>
        <w:t> </w:t>
      </w:r>
      <w:r>
        <w:rPr>
          <w:w w:val="105"/>
          <w:sz w:val="12"/>
        </w:rPr>
        <w:t>những</w:t>
      </w:r>
      <w:r>
        <w:rPr>
          <w:spacing w:val="-5"/>
          <w:w w:val="105"/>
          <w:sz w:val="12"/>
        </w:rPr>
        <w:t> </w:t>
      </w:r>
      <w:r>
        <w:rPr>
          <w:w w:val="105"/>
          <w:sz w:val="12"/>
        </w:rPr>
        <w:t>gì</w:t>
      </w:r>
      <w:r>
        <w:rPr>
          <w:spacing w:val="-4"/>
          <w:w w:val="105"/>
          <w:sz w:val="12"/>
        </w:rPr>
        <w:t> </w:t>
      </w:r>
      <w:r>
        <w:rPr>
          <w:w w:val="105"/>
          <w:sz w:val="12"/>
        </w:rPr>
        <w:t>được</w:t>
      </w:r>
      <w:r>
        <w:rPr>
          <w:spacing w:val="-5"/>
          <w:w w:val="105"/>
          <w:sz w:val="12"/>
        </w:rPr>
        <w:t> </w:t>
      </w:r>
      <w:r>
        <w:rPr>
          <w:w w:val="105"/>
          <w:sz w:val="12"/>
        </w:rPr>
        <w:t>ghi</w:t>
      </w:r>
      <w:r>
        <w:rPr>
          <w:spacing w:val="-4"/>
          <w:w w:val="105"/>
          <w:sz w:val="12"/>
        </w:rPr>
        <w:t> </w:t>
      </w:r>
      <w:r>
        <w:rPr>
          <w:w w:val="105"/>
          <w:sz w:val="12"/>
        </w:rPr>
        <w:t>trong</w:t>
      </w:r>
      <w:r>
        <w:rPr>
          <w:spacing w:val="-5"/>
          <w:w w:val="105"/>
          <w:sz w:val="12"/>
        </w:rPr>
        <w:t> </w:t>
      </w:r>
      <w:r>
        <w:rPr>
          <w:w w:val="105"/>
          <w:sz w:val="12"/>
        </w:rPr>
        <w:t>chỉ</w:t>
      </w:r>
      <w:r>
        <w:rPr>
          <w:spacing w:val="-4"/>
          <w:w w:val="105"/>
          <w:sz w:val="12"/>
        </w:rPr>
        <w:t> </w:t>
      </w:r>
      <w:r>
        <w:rPr>
          <w:w w:val="105"/>
          <w:sz w:val="12"/>
        </w:rPr>
        <w:t>mục.</w:t>
      </w:r>
      <w:r>
        <w:rPr>
          <w:spacing w:val="-5"/>
          <w:w w:val="105"/>
          <w:sz w:val="12"/>
        </w:rPr>
        <w:t> </w:t>
      </w:r>
      <w:r>
        <w:rPr>
          <w:w w:val="105"/>
          <w:sz w:val="12"/>
        </w:rPr>
        <w:t>Git</w:t>
      </w:r>
      <w:r>
        <w:rPr>
          <w:spacing w:val="-4"/>
          <w:w w:val="105"/>
          <w:sz w:val="12"/>
        </w:rPr>
        <w:t> </w:t>
      </w:r>
      <w:r>
        <w:rPr>
          <w:w w:val="105"/>
          <w:sz w:val="12"/>
        </w:rPr>
        <w:t>sẽ</w:t>
      </w:r>
      <w:r>
        <w:rPr>
          <w:spacing w:val="-4"/>
          <w:w w:val="105"/>
          <w:sz w:val="12"/>
        </w:rPr>
        <w:t> </w:t>
      </w:r>
      <w:r>
        <w:rPr>
          <w:w w:val="105"/>
          <w:sz w:val="12"/>
        </w:rPr>
        <w:t>thất</w:t>
      </w:r>
      <w:r>
        <w:rPr>
          <w:spacing w:val="-5"/>
          <w:w w:val="105"/>
          <w:sz w:val="12"/>
        </w:rPr>
        <w:t> </w:t>
      </w:r>
      <w:r>
        <w:rPr>
          <w:w w:val="105"/>
          <w:sz w:val="12"/>
        </w:rPr>
        <w:t>bại</w:t>
      </w:r>
      <w:r>
        <w:rPr>
          <w:spacing w:val="-4"/>
          <w:w w:val="105"/>
          <w:sz w:val="12"/>
        </w:rPr>
        <w:t> </w:t>
      </w:r>
      <w:r>
        <w:rPr>
          <w:w w:val="105"/>
          <w:sz w:val="12"/>
        </w:rPr>
        <w:t>trong</w:t>
      </w:r>
      <w:r>
        <w:rPr>
          <w:spacing w:val="-5"/>
          <w:w w:val="105"/>
          <w:sz w:val="12"/>
        </w:rPr>
        <w:t> </w:t>
      </w:r>
      <w:r>
        <w:rPr>
          <w:w w:val="105"/>
          <w:sz w:val="12"/>
        </w:rPr>
        <w:t>trường</w:t>
      </w:r>
      <w:r>
        <w:rPr>
          <w:spacing w:val="-4"/>
          <w:w w:val="105"/>
          <w:sz w:val="12"/>
        </w:rPr>
        <w:t> </w:t>
      </w:r>
      <w:r>
        <w:rPr>
          <w:w w:val="105"/>
          <w:sz w:val="12"/>
        </w:rPr>
        <w:t>hợp</w:t>
      </w:r>
      <w:r>
        <w:rPr>
          <w:spacing w:val="-5"/>
          <w:w w:val="105"/>
          <w:sz w:val="12"/>
        </w:rPr>
        <w:t> </w:t>
      </w:r>
      <w:r>
        <w:rPr>
          <w:w w:val="105"/>
          <w:sz w:val="12"/>
        </w:rPr>
        <w:t>cần</w:t>
      </w:r>
      <w:r>
        <w:rPr>
          <w:spacing w:val="-4"/>
          <w:w w:val="105"/>
          <w:sz w:val="12"/>
        </w:rPr>
        <w:t> </w:t>
      </w:r>
      <w:r>
        <w:rPr>
          <w:w w:val="105"/>
          <w:sz w:val="12"/>
        </w:rPr>
        <w:t>sửa</w:t>
      </w:r>
      <w:r>
        <w:rPr>
          <w:spacing w:val="-4"/>
          <w:w w:val="105"/>
          <w:sz w:val="12"/>
        </w:rPr>
        <w:t> </w:t>
      </w:r>
      <w:r>
        <w:rPr>
          <w:w w:val="105"/>
          <w:sz w:val="12"/>
        </w:rPr>
        <w:t>đổi</w:t>
      </w:r>
      <w:r>
        <w:rPr>
          <w:spacing w:val="-5"/>
          <w:w w:val="105"/>
          <w:sz w:val="12"/>
        </w:rPr>
        <w:t> </w:t>
      </w:r>
      <w:r>
        <w:rPr>
          <w:w w:val="105"/>
          <w:sz w:val="12"/>
        </w:rPr>
        <w:t>tệp</w:t>
      </w:r>
      <w:r>
        <w:rPr>
          <w:spacing w:val="-4"/>
          <w:w w:val="105"/>
          <w:sz w:val="12"/>
        </w:rPr>
        <w:t> </w:t>
      </w:r>
      <w:r>
        <w:rPr>
          <w:w w:val="105"/>
          <w:sz w:val="12"/>
        </w:rPr>
        <w:t>này</w:t>
      </w:r>
      <w:r>
        <w:rPr>
          <w:spacing w:val="-5"/>
          <w:w w:val="105"/>
          <w:sz w:val="12"/>
        </w:rPr>
        <w:t> </w:t>
      </w:r>
      <w:r>
        <w:rPr>
          <w:w w:val="105"/>
          <w:sz w:val="12"/>
        </w:rPr>
        <w:t>trong</w:t>
      </w:r>
      <w:r>
        <w:rPr>
          <w:spacing w:val="-4"/>
          <w:w w:val="105"/>
          <w:sz w:val="12"/>
        </w:rPr>
        <w:t> </w:t>
      </w:r>
      <w:r>
        <w:rPr>
          <w:w w:val="105"/>
          <w:sz w:val="12"/>
        </w:rPr>
        <w:t>chỉ</w:t>
      </w:r>
      <w:r>
        <w:rPr>
          <w:spacing w:val="-5"/>
          <w:w w:val="105"/>
          <w:sz w:val="12"/>
        </w:rPr>
        <w:t> </w:t>
      </w:r>
      <w:r>
        <w:rPr>
          <w:w w:val="105"/>
          <w:sz w:val="12"/>
        </w:rPr>
        <w:t>mục</w:t>
      </w:r>
      <w:r>
        <w:rPr>
          <w:spacing w:val="-4"/>
          <w:w w:val="105"/>
          <w:sz w:val="12"/>
        </w:rPr>
        <w:t> </w:t>
      </w:r>
      <w:r>
        <w:rPr>
          <w:w w:val="105"/>
          <w:sz w:val="12"/>
        </w:rPr>
        <w:t>ví</w:t>
      </w:r>
      <w:r>
        <w:rPr>
          <w:spacing w:val="-5"/>
          <w:w w:val="105"/>
          <w:sz w:val="12"/>
        </w:rPr>
        <w:t> </w:t>
      </w:r>
      <w:r>
        <w:rPr>
          <w:w w:val="105"/>
          <w:sz w:val="12"/>
        </w:rPr>
        <w:t>dụ</w:t>
      </w:r>
      <w:r>
        <w:rPr>
          <w:spacing w:val="-4"/>
          <w:w w:val="105"/>
          <w:sz w:val="12"/>
        </w:rPr>
        <w:t> </w:t>
      </w:r>
      <w:r>
        <w:rPr>
          <w:w w:val="105"/>
          <w:sz w:val="12"/>
        </w:rPr>
        <w:t>như</w:t>
      </w:r>
      <w:r>
        <w:rPr>
          <w:spacing w:val="-4"/>
          <w:w w:val="105"/>
          <w:sz w:val="12"/>
        </w:rPr>
        <w:t> </w:t>
      </w:r>
      <w:r>
        <w:rPr>
          <w:w w:val="105"/>
          <w:sz w:val="12"/>
        </w:rPr>
        <w:t>khi</w:t>
      </w:r>
      <w:r>
        <w:rPr>
          <w:spacing w:val="-5"/>
          <w:w w:val="105"/>
          <w:sz w:val="12"/>
        </w:rPr>
        <w:t> </w:t>
      </w:r>
      <w:r>
        <w:rPr>
          <w:w w:val="105"/>
          <w:sz w:val="12"/>
        </w:rPr>
        <w:t>hợp</w:t>
      </w:r>
      <w:r>
        <w:rPr>
          <w:spacing w:val="-4"/>
          <w:w w:val="105"/>
          <w:sz w:val="12"/>
        </w:rPr>
        <w:t> </w:t>
      </w:r>
      <w:r>
        <w:rPr>
          <w:w w:val="105"/>
          <w:sz w:val="12"/>
        </w:rPr>
        <w:t>nhất</w:t>
      </w:r>
      <w:r>
        <w:rPr>
          <w:spacing w:val="-5"/>
          <w:w w:val="105"/>
          <w:sz w:val="12"/>
        </w:rPr>
        <w:t> </w:t>
      </w:r>
      <w:r>
        <w:rPr>
          <w:w w:val="105"/>
          <w:sz w:val="12"/>
        </w:rPr>
        <w:t>trong</w:t>
      </w:r>
      <w:r>
        <w:rPr>
          <w:spacing w:val="-4"/>
          <w:w w:val="105"/>
          <w:sz w:val="12"/>
        </w:rPr>
        <w:t> </w:t>
      </w:r>
      <w:r>
        <w:rPr>
          <w:w w:val="105"/>
          <w:sz w:val="12"/>
        </w:rPr>
        <w:t>một</w:t>
      </w:r>
      <w:r>
        <w:rPr>
          <w:spacing w:val="-5"/>
          <w:w w:val="105"/>
          <w:sz w:val="12"/>
        </w:rPr>
        <w:t> </w:t>
      </w:r>
      <w:r>
        <w:rPr>
          <w:w w:val="105"/>
          <w:sz w:val="12"/>
        </w:rPr>
        <w:t>cam</w:t>
      </w:r>
      <w:r>
        <w:rPr>
          <w:spacing w:val="1"/>
          <w:w w:val="105"/>
          <w:sz w:val="12"/>
        </w:rPr>
        <w:t> </w:t>
      </w:r>
      <w:r>
        <w:rPr>
          <w:w w:val="105"/>
          <w:sz w:val="12"/>
        </w:rPr>
        <w:t>kết;</w:t>
      </w:r>
      <w:r>
        <w:rPr>
          <w:spacing w:val="-5"/>
          <w:w w:val="105"/>
          <w:sz w:val="12"/>
        </w:rPr>
        <w:t> </w:t>
      </w:r>
      <w:r>
        <w:rPr>
          <w:w w:val="105"/>
          <w:sz w:val="12"/>
        </w:rPr>
        <w:t>do</w:t>
      </w:r>
      <w:r>
        <w:rPr>
          <w:spacing w:val="-5"/>
          <w:w w:val="105"/>
          <w:sz w:val="12"/>
        </w:rPr>
        <w:t> </w:t>
      </w:r>
      <w:r>
        <w:rPr>
          <w:w w:val="105"/>
          <w:sz w:val="12"/>
        </w:rPr>
        <w:t>đó,</w:t>
      </w:r>
      <w:r>
        <w:rPr>
          <w:spacing w:val="-4"/>
          <w:w w:val="105"/>
          <w:sz w:val="12"/>
        </w:rPr>
        <w:t> </w:t>
      </w:r>
      <w:r>
        <w:rPr>
          <w:w w:val="105"/>
          <w:sz w:val="12"/>
        </w:rPr>
        <w:t>trong</w:t>
      </w:r>
      <w:r>
        <w:rPr>
          <w:spacing w:val="-5"/>
          <w:w w:val="105"/>
          <w:sz w:val="12"/>
        </w:rPr>
        <w:t> </w:t>
      </w:r>
      <w:r>
        <w:rPr>
          <w:w w:val="105"/>
          <w:sz w:val="12"/>
        </w:rPr>
        <w:t>trường</w:t>
      </w:r>
      <w:r>
        <w:rPr>
          <w:spacing w:val="-4"/>
          <w:w w:val="105"/>
          <w:sz w:val="12"/>
        </w:rPr>
        <w:t> </w:t>
      </w:r>
      <w:r>
        <w:rPr>
          <w:w w:val="105"/>
          <w:sz w:val="12"/>
        </w:rPr>
        <w:t>hợp</w:t>
      </w:r>
      <w:r>
        <w:rPr>
          <w:spacing w:val="-5"/>
          <w:w w:val="105"/>
          <w:sz w:val="12"/>
        </w:rPr>
        <w:t> </w:t>
      </w:r>
      <w:r>
        <w:rPr>
          <w:w w:val="105"/>
          <w:sz w:val="12"/>
        </w:rPr>
        <w:t>tệp</w:t>
      </w:r>
      <w:r>
        <w:rPr>
          <w:spacing w:val="-4"/>
          <w:w w:val="105"/>
          <w:sz w:val="12"/>
        </w:rPr>
        <w:t> </w:t>
      </w:r>
      <w:r>
        <w:rPr>
          <w:w w:val="105"/>
          <w:sz w:val="12"/>
        </w:rPr>
        <w:t>giả</w:t>
      </w:r>
      <w:r>
        <w:rPr>
          <w:spacing w:val="-5"/>
          <w:w w:val="105"/>
          <w:sz w:val="12"/>
        </w:rPr>
        <w:t> </w:t>
      </w:r>
      <w:r>
        <w:rPr>
          <w:w w:val="105"/>
          <w:sz w:val="12"/>
        </w:rPr>
        <w:t>định</w:t>
      </w:r>
      <w:r>
        <w:rPr>
          <w:spacing w:val="-4"/>
          <w:w w:val="105"/>
          <w:sz w:val="12"/>
        </w:rPr>
        <w:t> </w:t>
      </w:r>
      <w:r>
        <w:rPr>
          <w:w w:val="105"/>
          <w:sz w:val="12"/>
        </w:rPr>
        <w:t>không</w:t>
      </w:r>
      <w:r>
        <w:rPr>
          <w:spacing w:val="-5"/>
          <w:w w:val="105"/>
          <w:sz w:val="12"/>
        </w:rPr>
        <w:t> </w:t>
      </w:r>
      <w:r>
        <w:rPr>
          <w:w w:val="105"/>
          <w:sz w:val="12"/>
        </w:rPr>
        <w:t>bị</w:t>
      </w:r>
      <w:r>
        <w:rPr>
          <w:spacing w:val="-5"/>
          <w:w w:val="105"/>
          <w:sz w:val="12"/>
        </w:rPr>
        <w:t> </w:t>
      </w:r>
      <w:r>
        <w:rPr>
          <w:w w:val="105"/>
          <w:sz w:val="12"/>
        </w:rPr>
        <w:t>theo</w:t>
      </w:r>
      <w:r>
        <w:rPr>
          <w:spacing w:val="-4"/>
          <w:w w:val="105"/>
          <w:sz w:val="12"/>
        </w:rPr>
        <w:t> </w:t>
      </w:r>
      <w:r>
        <w:rPr>
          <w:w w:val="105"/>
          <w:sz w:val="12"/>
        </w:rPr>
        <w:t>dõi</w:t>
      </w:r>
      <w:r>
        <w:rPr>
          <w:spacing w:val="-5"/>
          <w:w w:val="105"/>
          <w:sz w:val="12"/>
        </w:rPr>
        <w:t> </w:t>
      </w:r>
      <w:r>
        <w:rPr>
          <w:w w:val="105"/>
          <w:sz w:val="12"/>
        </w:rPr>
        <w:t>bị</w:t>
      </w:r>
      <w:r>
        <w:rPr>
          <w:spacing w:val="-4"/>
          <w:w w:val="105"/>
          <w:sz w:val="12"/>
        </w:rPr>
        <w:t> </w:t>
      </w:r>
      <w:r>
        <w:rPr>
          <w:w w:val="105"/>
          <w:sz w:val="12"/>
        </w:rPr>
        <w:t>thay</w:t>
      </w:r>
      <w:r>
        <w:rPr>
          <w:spacing w:val="-5"/>
          <w:w w:val="105"/>
          <w:sz w:val="12"/>
        </w:rPr>
        <w:t> </w:t>
      </w:r>
      <w:r>
        <w:rPr>
          <w:w w:val="105"/>
          <w:sz w:val="12"/>
        </w:rPr>
        <w:t>đổi</w:t>
      </w:r>
      <w:r>
        <w:rPr>
          <w:spacing w:val="-4"/>
          <w:w w:val="105"/>
          <w:sz w:val="12"/>
        </w:rPr>
        <w:t> </w:t>
      </w:r>
      <w:r>
        <w:rPr>
          <w:w w:val="105"/>
          <w:sz w:val="12"/>
        </w:rPr>
        <w:t>ngược</w:t>
      </w:r>
      <w:r>
        <w:rPr>
          <w:spacing w:val="-5"/>
          <w:w w:val="105"/>
          <w:sz w:val="12"/>
        </w:rPr>
        <w:t> </w:t>
      </w:r>
      <w:r>
        <w:rPr>
          <w:w w:val="105"/>
          <w:sz w:val="12"/>
        </w:rPr>
        <w:t>dòng,</w:t>
      </w:r>
      <w:r>
        <w:rPr>
          <w:spacing w:val="-5"/>
          <w:w w:val="105"/>
          <w:sz w:val="12"/>
        </w:rPr>
        <w:t> </w:t>
      </w:r>
      <w:r>
        <w:rPr>
          <w:w w:val="105"/>
          <w:sz w:val="12"/>
        </w:rPr>
        <w:t>bạn</w:t>
      </w:r>
      <w:r>
        <w:rPr>
          <w:spacing w:val="-4"/>
          <w:w w:val="105"/>
          <w:sz w:val="12"/>
        </w:rPr>
        <w:t> </w:t>
      </w:r>
      <w:r>
        <w:rPr>
          <w:w w:val="105"/>
          <w:sz w:val="12"/>
        </w:rPr>
        <w:t>sẽ</w:t>
      </w:r>
      <w:r>
        <w:rPr>
          <w:spacing w:val="-5"/>
          <w:w w:val="105"/>
          <w:sz w:val="12"/>
        </w:rPr>
        <w:t> </w:t>
      </w:r>
      <w:r>
        <w:rPr>
          <w:w w:val="105"/>
          <w:sz w:val="12"/>
        </w:rPr>
        <w:t>cần</w:t>
      </w:r>
      <w:r>
        <w:rPr>
          <w:spacing w:val="-4"/>
          <w:w w:val="105"/>
          <w:sz w:val="12"/>
        </w:rPr>
        <w:t> </w:t>
      </w:r>
      <w:r>
        <w:rPr>
          <w:w w:val="105"/>
          <w:sz w:val="12"/>
        </w:rPr>
        <w:t>phải</w:t>
      </w:r>
      <w:r>
        <w:rPr>
          <w:spacing w:val="-5"/>
          <w:w w:val="105"/>
          <w:sz w:val="12"/>
        </w:rPr>
        <w:t> </w:t>
      </w:r>
      <w:r>
        <w:rPr>
          <w:w w:val="105"/>
          <w:sz w:val="12"/>
        </w:rPr>
        <w:t>xử</w:t>
      </w:r>
      <w:r>
        <w:rPr>
          <w:spacing w:val="-4"/>
          <w:w w:val="105"/>
          <w:sz w:val="12"/>
        </w:rPr>
        <w:t> </w:t>
      </w:r>
      <w:r>
        <w:rPr>
          <w:w w:val="105"/>
          <w:sz w:val="12"/>
        </w:rPr>
        <w:t>lý</w:t>
      </w:r>
      <w:r>
        <w:rPr>
          <w:spacing w:val="-5"/>
          <w:w w:val="105"/>
          <w:sz w:val="12"/>
        </w:rPr>
        <w:t> </w:t>
      </w:r>
      <w:r>
        <w:rPr>
          <w:w w:val="105"/>
          <w:sz w:val="12"/>
        </w:rPr>
        <w:t>tình</w:t>
      </w:r>
      <w:r>
        <w:rPr>
          <w:spacing w:val="-4"/>
          <w:w w:val="105"/>
          <w:sz w:val="12"/>
        </w:rPr>
        <w:t> </w:t>
      </w:r>
      <w:r>
        <w:rPr>
          <w:w w:val="105"/>
          <w:sz w:val="12"/>
        </w:rPr>
        <w:t>huống</w:t>
      </w:r>
      <w:r>
        <w:rPr>
          <w:spacing w:val="-5"/>
          <w:w w:val="105"/>
          <w:sz w:val="12"/>
        </w:rPr>
        <w:t> </w:t>
      </w:r>
      <w:r>
        <w:rPr>
          <w:w w:val="105"/>
          <w:sz w:val="12"/>
        </w:rPr>
        <w:t>theo</w:t>
      </w:r>
      <w:r>
        <w:rPr>
          <w:spacing w:val="-5"/>
          <w:w w:val="105"/>
          <w:sz w:val="12"/>
        </w:rPr>
        <w:t> </w:t>
      </w:r>
      <w:r>
        <w:rPr>
          <w:w w:val="105"/>
          <w:sz w:val="12"/>
        </w:rPr>
        <w:t>cách</w:t>
      </w:r>
      <w:r>
        <w:rPr>
          <w:spacing w:val="-4"/>
          <w:w w:val="105"/>
          <w:sz w:val="12"/>
        </w:rPr>
        <w:t> </w:t>
      </w:r>
      <w:r>
        <w:rPr>
          <w:w w:val="105"/>
          <w:sz w:val="12"/>
        </w:rPr>
        <w:t>thủ</w:t>
      </w:r>
      <w:r>
        <w:rPr>
          <w:spacing w:val="-5"/>
          <w:w w:val="105"/>
          <w:sz w:val="12"/>
        </w:rPr>
        <w:t> </w:t>
      </w:r>
      <w:r>
        <w:rPr>
          <w:w w:val="105"/>
          <w:sz w:val="12"/>
        </w:rPr>
        <w:t>công.</w:t>
      </w:r>
      <w:r>
        <w:rPr>
          <w:spacing w:val="1"/>
          <w:w w:val="105"/>
          <w:sz w:val="12"/>
        </w:rPr>
        <w:t> </w:t>
      </w:r>
      <w:r>
        <w:rPr>
          <w:w w:val="105"/>
          <w:sz w:val="12"/>
        </w:rPr>
        <w:t>Trọng</w:t>
      </w:r>
      <w:r>
        <w:rPr>
          <w:spacing w:val="-2"/>
          <w:w w:val="105"/>
          <w:sz w:val="12"/>
        </w:rPr>
        <w:t> </w:t>
      </w:r>
      <w:r>
        <w:rPr>
          <w:w w:val="105"/>
          <w:sz w:val="12"/>
        </w:rPr>
        <w:t>tâm</w:t>
      </w:r>
      <w:r>
        <w:rPr>
          <w:spacing w:val="-2"/>
          <w:w w:val="105"/>
          <w:sz w:val="12"/>
        </w:rPr>
        <w:t> </w:t>
      </w:r>
      <w:r>
        <w:rPr>
          <w:w w:val="105"/>
          <w:sz w:val="12"/>
        </w:rPr>
        <w:t>nằm</w:t>
      </w:r>
      <w:r>
        <w:rPr>
          <w:spacing w:val="-2"/>
          <w:w w:val="105"/>
          <w:sz w:val="12"/>
        </w:rPr>
        <w:t> </w:t>
      </w:r>
      <w:r>
        <w:rPr>
          <w:w w:val="105"/>
          <w:sz w:val="12"/>
        </w:rPr>
        <w:t>ở</w:t>
      </w:r>
      <w:r>
        <w:rPr>
          <w:spacing w:val="-2"/>
          <w:w w:val="105"/>
          <w:sz w:val="12"/>
        </w:rPr>
        <w:t> </w:t>
      </w:r>
      <w:r>
        <w:rPr>
          <w:w w:val="105"/>
          <w:sz w:val="12"/>
        </w:rPr>
        <w:t>hiệu</w:t>
      </w:r>
      <w:r>
        <w:rPr>
          <w:spacing w:val="-2"/>
          <w:w w:val="105"/>
          <w:sz w:val="12"/>
        </w:rPr>
        <w:t> </w:t>
      </w:r>
      <w:r>
        <w:rPr>
          <w:w w:val="105"/>
          <w:sz w:val="12"/>
        </w:rPr>
        <w:t>suất</w:t>
      </w:r>
      <w:r>
        <w:rPr>
          <w:spacing w:val="-2"/>
          <w:w w:val="105"/>
          <w:sz w:val="12"/>
        </w:rPr>
        <w:t> </w:t>
      </w:r>
      <w:r>
        <w:rPr>
          <w:w w:val="105"/>
          <w:sz w:val="12"/>
        </w:rPr>
        <w:t>trong</w:t>
      </w:r>
      <w:r>
        <w:rPr>
          <w:spacing w:val="-2"/>
          <w:w w:val="105"/>
          <w:sz w:val="12"/>
        </w:rPr>
        <w:t> </w:t>
      </w:r>
      <w:r>
        <w:rPr>
          <w:w w:val="105"/>
          <w:sz w:val="12"/>
        </w:rPr>
        <w:t>trường</w:t>
      </w:r>
      <w:r>
        <w:rPr>
          <w:spacing w:val="-2"/>
          <w:w w:val="105"/>
          <w:sz w:val="12"/>
        </w:rPr>
        <w:t> </w:t>
      </w:r>
      <w:r>
        <w:rPr>
          <w:w w:val="105"/>
          <w:sz w:val="12"/>
        </w:rPr>
        <w:t>hợp</w:t>
      </w:r>
      <w:r>
        <w:rPr>
          <w:spacing w:val="-2"/>
          <w:w w:val="105"/>
          <w:sz w:val="12"/>
        </w:rPr>
        <w:t> </w:t>
      </w:r>
      <w:r>
        <w:rPr>
          <w:w w:val="105"/>
          <w:sz w:val="12"/>
        </w:rPr>
        <w:t>này.</w:t>
      </w:r>
    </w:p>
    <w:p>
      <w:pPr>
        <w:pStyle w:val="BodyText"/>
        <w:spacing w:before="8"/>
        <w:rPr>
          <w:sz w:val="19"/>
        </w:rPr>
      </w:pPr>
    </w:p>
    <w:p>
      <w:pPr>
        <w:spacing w:line="530" w:lineRule="auto" w:before="0"/>
        <w:ind w:left="383" w:right="730" w:hanging="15"/>
        <w:jc w:val="left"/>
        <w:rPr>
          <w:sz w:val="12"/>
        </w:rPr>
      </w:pPr>
      <w:r>
        <w:rPr>
          <w:w w:val="105"/>
          <w:sz w:val="12"/>
        </w:rPr>
        <w:t>Mặc</w:t>
      </w:r>
      <w:r>
        <w:rPr>
          <w:spacing w:val="-6"/>
          <w:w w:val="105"/>
          <w:sz w:val="12"/>
        </w:rPr>
        <w:t> </w:t>
      </w:r>
      <w:r>
        <w:rPr>
          <w:w w:val="105"/>
          <w:sz w:val="12"/>
        </w:rPr>
        <w:t>dù</w:t>
      </w:r>
      <w:r>
        <w:rPr>
          <w:spacing w:val="-6"/>
          <w:w w:val="105"/>
          <w:sz w:val="12"/>
        </w:rPr>
        <w:t> </w:t>
      </w:r>
      <w:r>
        <w:rPr>
          <w:w w:val="105"/>
          <w:sz w:val="12"/>
        </w:rPr>
        <w:t>cờ</w:t>
      </w:r>
      <w:r>
        <w:rPr>
          <w:spacing w:val="-6"/>
          <w:w w:val="105"/>
          <w:sz w:val="12"/>
        </w:rPr>
        <w:t> </w:t>
      </w:r>
      <w:r>
        <w:rPr>
          <w:w w:val="105"/>
          <w:sz w:val="12"/>
        </w:rPr>
        <w:t>--skip-worktree</w:t>
      </w:r>
      <w:r>
        <w:rPr>
          <w:spacing w:val="-6"/>
          <w:w w:val="105"/>
          <w:sz w:val="12"/>
        </w:rPr>
        <w:t> </w:t>
      </w:r>
      <w:r>
        <w:rPr>
          <w:w w:val="105"/>
          <w:sz w:val="12"/>
        </w:rPr>
        <w:t>rất</w:t>
      </w:r>
      <w:r>
        <w:rPr>
          <w:spacing w:val="-5"/>
          <w:w w:val="105"/>
          <w:sz w:val="12"/>
        </w:rPr>
        <w:t> </w:t>
      </w:r>
      <w:r>
        <w:rPr>
          <w:w w:val="105"/>
          <w:sz w:val="12"/>
        </w:rPr>
        <w:t>hữu</w:t>
      </w:r>
      <w:r>
        <w:rPr>
          <w:spacing w:val="-6"/>
          <w:w w:val="105"/>
          <w:sz w:val="12"/>
        </w:rPr>
        <w:t> </w:t>
      </w:r>
      <w:r>
        <w:rPr>
          <w:w w:val="105"/>
          <w:sz w:val="12"/>
        </w:rPr>
        <w:t>ích</w:t>
      </w:r>
      <w:r>
        <w:rPr>
          <w:spacing w:val="-6"/>
          <w:w w:val="105"/>
          <w:sz w:val="12"/>
        </w:rPr>
        <w:t> </w:t>
      </w:r>
      <w:r>
        <w:rPr>
          <w:w w:val="105"/>
          <w:sz w:val="12"/>
        </w:rPr>
        <w:t>khi</w:t>
      </w:r>
      <w:r>
        <w:rPr>
          <w:spacing w:val="-6"/>
          <w:w w:val="105"/>
          <w:sz w:val="12"/>
        </w:rPr>
        <w:t> </w:t>
      </w:r>
      <w:r>
        <w:rPr>
          <w:w w:val="105"/>
          <w:sz w:val="12"/>
        </w:rPr>
        <w:t>bạn</w:t>
      </w:r>
      <w:r>
        <w:rPr>
          <w:spacing w:val="-6"/>
          <w:w w:val="105"/>
          <w:sz w:val="12"/>
        </w:rPr>
        <w:t> </w:t>
      </w:r>
      <w:r>
        <w:rPr>
          <w:w w:val="105"/>
          <w:sz w:val="12"/>
        </w:rPr>
        <w:t>hướng</w:t>
      </w:r>
      <w:r>
        <w:rPr>
          <w:spacing w:val="-5"/>
          <w:w w:val="105"/>
          <w:sz w:val="12"/>
        </w:rPr>
        <w:t> </w:t>
      </w:r>
      <w:r>
        <w:rPr>
          <w:w w:val="105"/>
          <w:sz w:val="12"/>
        </w:rPr>
        <w:t>dẫn</w:t>
      </w:r>
      <w:r>
        <w:rPr>
          <w:spacing w:val="-6"/>
          <w:w w:val="105"/>
          <w:sz w:val="12"/>
        </w:rPr>
        <w:t> </w:t>
      </w:r>
      <w:r>
        <w:rPr>
          <w:w w:val="105"/>
          <w:sz w:val="12"/>
        </w:rPr>
        <w:t>git</w:t>
      </w:r>
      <w:r>
        <w:rPr>
          <w:spacing w:val="-6"/>
          <w:w w:val="105"/>
          <w:sz w:val="12"/>
        </w:rPr>
        <w:t> </w:t>
      </w:r>
      <w:r>
        <w:rPr>
          <w:w w:val="105"/>
          <w:sz w:val="12"/>
        </w:rPr>
        <w:t>không</w:t>
      </w:r>
      <w:r>
        <w:rPr>
          <w:spacing w:val="-6"/>
          <w:w w:val="105"/>
          <w:sz w:val="12"/>
        </w:rPr>
        <w:t> </w:t>
      </w:r>
      <w:r>
        <w:rPr>
          <w:w w:val="105"/>
          <w:sz w:val="12"/>
        </w:rPr>
        <w:t>chạm</w:t>
      </w:r>
      <w:r>
        <w:rPr>
          <w:spacing w:val="-6"/>
          <w:w w:val="105"/>
          <w:sz w:val="12"/>
        </w:rPr>
        <w:t> </w:t>
      </w:r>
      <w:r>
        <w:rPr>
          <w:w w:val="105"/>
          <w:sz w:val="12"/>
        </w:rPr>
        <w:t>vào</w:t>
      </w:r>
      <w:r>
        <w:rPr>
          <w:spacing w:val="-5"/>
          <w:w w:val="105"/>
          <w:sz w:val="12"/>
        </w:rPr>
        <w:t> </w:t>
      </w:r>
      <w:r>
        <w:rPr>
          <w:w w:val="105"/>
          <w:sz w:val="12"/>
        </w:rPr>
        <w:t>một</w:t>
      </w:r>
      <w:r>
        <w:rPr>
          <w:spacing w:val="-6"/>
          <w:w w:val="105"/>
          <w:sz w:val="12"/>
        </w:rPr>
        <w:t> </w:t>
      </w:r>
      <w:r>
        <w:rPr>
          <w:w w:val="105"/>
          <w:sz w:val="12"/>
        </w:rPr>
        <w:t>tệp</w:t>
      </w:r>
      <w:r>
        <w:rPr>
          <w:spacing w:val="-6"/>
          <w:w w:val="105"/>
          <w:sz w:val="12"/>
        </w:rPr>
        <w:t> </w:t>
      </w:r>
      <w:r>
        <w:rPr>
          <w:w w:val="105"/>
          <w:sz w:val="12"/>
        </w:rPr>
        <w:t>cụ</w:t>
      </w:r>
      <w:r>
        <w:rPr>
          <w:spacing w:val="-6"/>
          <w:w w:val="105"/>
          <w:sz w:val="12"/>
        </w:rPr>
        <w:t> </w:t>
      </w:r>
      <w:r>
        <w:rPr>
          <w:w w:val="105"/>
          <w:sz w:val="12"/>
        </w:rPr>
        <w:t>thể</w:t>
      </w:r>
      <w:r>
        <w:rPr>
          <w:spacing w:val="-6"/>
          <w:w w:val="105"/>
          <w:sz w:val="12"/>
        </w:rPr>
        <w:t> </w:t>
      </w:r>
      <w:r>
        <w:rPr>
          <w:w w:val="105"/>
          <w:sz w:val="12"/>
        </w:rPr>
        <w:t>vì</w:t>
      </w:r>
      <w:r>
        <w:rPr>
          <w:spacing w:val="-5"/>
          <w:w w:val="105"/>
          <w:sz w:val="12"/>
        </w:rPr>
        <w:t> </w:t>
      </w:r>
      <w:r>
        <w:rPr>
          <w:w w:val="105"/>
          <w:sz w:val="12"/>
        </w:rPr>
        <w:t>tệp</w:t>
      </w:r>
      <w:r>
        <w:rPr>
          <w:spacing w:val="-6"/>
          <w:w w:val="105"/>
          <w:sz w:val="12"/>
        </w:rPr>
        <w:t> </w:t>
      </w:r>
      <w:r>
        <w:rPr>
          <w:w w:val="105"/>
          <w:sz w:val="12"/>
        </w:rPr>
        <w:t>đó</w:t>
      </w:r>
      <w:r>
        <w:rPr>
          <w:spacing w:val="-6"/>
          <w:w w:val="105"/>
          <w:sz w:val="12"/>
        </w:rPr>
        <w:t> </w:t>
      </w:r>
      <w:r>
        <w:rPr>
          <w:w w:val="105"/>
          <w:sz w:val="12"/>
        </w:rPr>
        <w:t>sẽ</w:t>
      </w:r>
      <w:r>
        <w:rPr>
          <w:spacing w:val="-6"/>
          <w:w w:val="105"/>
          <w:sz w:val="12"/>
        </w:rPr>
        <w:t> </w:t>
      </w:r>
      <w:r>
        <w:rPr>
          <w:w w:val="105"/>
          <w:sz w:val="12"/>
        </w:rPr>
        <w:t>được</w:t>
      </w:r>
      <w:r>
        <w:rPr>
          <w:spacing w:val="-6"/>
          <w:w w:val="105"/>
          <w:sz w:val="12"/>
        </w:rPr>
        <w:t> </w:t>
      </w:r>
      <w:r>
        <w:rPr>
          <w:w w:val="105"/>
          <w:sz w:val="12"/>
        </w:rPr>
        <w:t>thay</w:t>
      </w:r>
      <w:r>
        <w:rPr>
          <w:spacing w:val="-5"/>
          <w:w w:val="105"/>
          <w:sz w:val="12"/>
        </w:rPr>
        <w:t> </w:t>
      </w:r>
      <w:r>
        <w:rPr>
          <w:w w:val="105"/>
          <w:sz w:val="12"/>
        </w:rPr>
        <w:t>đổi</w:t>
      </w:r>
      <w:r>
        <w:rPr>
          <w:spacing w:val="-6"/>
          <w:w w:val="105"/>
          <w:sz w:val="12"/>
        </w:rPr>
        <w:t> </w:t>
      </w:r>
      <w:r>
        <w:rPr>
          <w:w w:val="105"/>
          <w:sz w:val="12"/>
        </w:rPr>
        <w:t>cục</w:t>
      </w:r>
      <w:r>
        <w:rPr>
          <w:spacing w:val="-6"/>
          <w:w w:val="105"/>
          <w:sz w:val="12"/>
        </w:rPr>
        <w:t> </w:t>
      </w:r>
      <w:r>
        <w:rPr>
          <w:w w:val="105"/>
          <w:sz w:val="12"/>
        </w:rPr>
        <w:t>bộ</w:t>
      </w:r>
      <w:r>
        <w:rPr>
          <w:spacing w:val="-6"/>
          <w:w w:val="105"/>
          <w:sz w:val="12"/>
        </w:rPr>
        <w:t> </w:t>
      </w:r>
      <w:r>
        <w:rPr>
          <w:w w:val="105"/>
          <w:sz w:val="12"/>
        </w:rPr>
        <w:t>và</w:t>
      </w:r>
      <w:r>
        <w:rPr>
          <w:spacing w:val="-6"/>
          <w:w w:val="105"/>
          <w:sz w:val="12"/>
        </w:rPr>
        <w:t> </w:t>
      </w:r>
      <w:r>
        <w:rPr>
          <w:w w:val="105"/>
          <w:sz w:val="12"/>
        </w:rPr>
        <w:t>bạn</w:t>
      </w:r>
      <w:r>
        <w:rPr>
          <w:spacing w:val="-5"/>
          <w:w w:val="105"/>
          <w:sz w:val="12"/>
        </w:rPr>
        <w:t> </w:t>
      </w:r>
      <w:r>
        <w:rPr>
          <w:w w:val="105"/>
          <w:sz w:val="12"/>
        </w:rPr>
        <w:t>không</w:t>
      </w:r>
      <w:r>
        <w:rPr>
          <w:spacing w:val="-6"/>
          <w:w w:val="105"/>
          <w:sz w:val="12"/>
        </w:rPr>
        <w:t> </w:t>
      </w:r>
      <w:r>
        <w:rPr>
          <w:w w:val="105"/>
          <w:sz w:val="12"/>
        </w:rPr>
        <w:t>muốn</w:t>
      </w:r>
      <w:r>
        <w:rPr>
          <w:spacing w:val="-73"/>
          <w:w w:val="105"/>
          <w:sz w:val="12"/>
        </w:rPr>
        <w:t> </w:t>
      </w:r>
      <w:r>
        <w:rPr>
          <w:w w:val="105"/>
          <w:sz w:val="12"/>
        </w:rPr>
        <w:t>vô</w:t>
      </w:r>
      <w:r>
        <w:rPr>
          <w:spacing w:val="-6"/>
          <w:w w:val="105"/>
          <w:sz w:val="12"/>
        </w:rPr>
        <w:t> </w:t>
      </w:r>
      <w:r>
        <w:rPr>
          <w:w w:val="105"/>
          <w:sz w:val="12"/>
        </w:rPr>
        <w:t>tình</w:t>
      </w:r>
      <w:r>
        <w:rPr>
          <w:spacing w:val="-5"/>
          <w:w w:val="105"/>
          <w:sz w:val="12"/>
        </w:rPr>
        <w:t> </w:t>
      </w:r>
      <w:r>
        <w:rPr>
          <w:w w:val="105"/>
          <w:sz w:val="12"/>
        </w:rPr>
        <w:t>thực</w:t>
      </w:r>
      <w:r>
        <w:rPr>
          <w:spacing w:val="-5"/>
          <w:w w:val="105"/>
          <w:sz w:val="12"/>
        </w:rPr>
        <w:t> </w:t>
      </w:r>
      <w:r>
        <w:rPr>
          <w:w w:val="105"/>
          <w:sz w:val="12"/>
        </w:rPr>
        <w:t>hiện</w:t>
      </w:r>
      <w:r>
        <w:rPr>
          <w:spacing w:val="-5"/>
          <w:w w:val="105"/>
          <w:sz w:val="12"/>
        </w:rPr>
        <w:t> </w:t>
      </w:r>
      <w:r>
        <w:rPr>
          <w:w w:val="105"/>
          <w:sz w:val="12"/>
        </w:rPr>
        <w:t>các</w:t>
      </w:r>
      <w:r>
        <w:rPr>
          <w:spacing w:val="-5"/>
          <w:w w:val="105"/>
          <w:sz w:val="12"/>
        </w:rPr>
        <w:t> </w:t>
      </w:r>
      <w:r>
        <w:rPr>
          <w:w w:val="105"/>
          <w:sz w:val="12"/>
        </w:rPr>
        <w:t>thay</w:t>
      </w:r>
      <w:r>
        <w:rPr>
          <w:spacing w:val="-5"/>
          <w:w w:val="105"/>
          <w:sz w:val="12"/>
        </w:rPr>
        <w:t> </w:t>
      </w:r>
      <w:r>
        <w:rPr>
          <w:w w:val="105"/>
          <w:sz w:val="12"/>
        </w:rPr>
        <w:t>đổi</w:t>
      </w:r>
      <w:r>
        <w:rPr>
          <w:spacing w:val="-5"/>
          <w:w w:val="105"/>
          <w:sz w:val="12"/>
        </w:rPr>
        <w:t> </w:t>
      </w:r>
      <w:r>
        <w:rPr>
          <w:w w:val="105"/>
          <w:sz w:val="12"/>
        </w:rPr>
        <w:t>(tức</w:t>
      </w:r>
      <w:r>
        <w:rPr>
          <w:spacing w:val="-5"/>
          <w:w w:val="105"/>
          <w:sz w:val="12"/>
        </w:rPr>
        <w:t> </w:t>
      </w:r>
      <w:r>
        <w:rPr>
          <w:w w:val="105"/>
          <w:sz w:val="12"/>
        </w:rPr>
        <w:t>là</w:t>
      </w:r>
      <w:r>
        <w:rPr>
          <w:spacing w:val="-5"/>
          <w:w w:val="105"/>
          <w:sz w:val="12"/>
        </w:rPr>
        <w:t> </w:t>
      </w:r>
      <w:r>
        <w:rPr>
          <w:w w:val="105"/>
          <w:sz w:val="12"/>
        </w:rPr>
        <w:t>tệp</w:t>
      </w:r>
      <w:r>
        <w:rPr>
          <w:spacing w:val="-5"/>
          <w:w w:val="105"/>
          <w:sz w:val="12"/>
        </w:rPr>
        <w:t> </w:t>
      </w:r>
      <w:r>
        <w:rPr>
          <w:w w:val="105"/>
          <w:sz w:val="12"/>
        </w:rPr>
        <w:t>cấu</w:t>
      </w:r>
      <w:r>
        <w:rPr>
          <w:spacing w:val="-5"/>
          <w:w w:val="105"/>
          <w:sz w:val="12"/>
        </w:rPr>
        <w:t> </w:t>
      </w:r>
      <w:r>
        <w:rPr>
          <w:w w:val="105"/>
          <w:sz w:val="12"/>
        </w:rPr>
        <w:t>hình/thuộc</w:t>
      </w:r>
      <w:r>
        <w:rPr>
          <w:spacing w:val="-5"/>
          <w:w w:val="105"/>
          <w:sz w:val="12"/>
        </w:rPr>
        <w:t> </w:t>
      </w:r>
      <w:r>
        <w:rPr>
          <w:w w:val="105"/>
          <w:sz w:val="12"/>
        </w:rPr>
        <w:t>tính</w:t>
      </w:r>
      <w:r>
        <w:rPr>
          <w:spacing w:val="-5"/>
          <w:w w:val="105"/>
          <w:sz w:val="12"/>
        </w:rPr>
        <w:t> </w:t>
      </w:r>
      <w:r>
        <w:rPr>
          <w:w w:val="105"/>
          <w:sz w:val="12"/>
        </w:rPr>
        <w:t>được</w:t>
      </w:r>
      <w:r>
        <w:rPr>
          <w:spacing w:val="-5"/>
          <w:w w:val="105"/>
          <w:sz w:val="12"/>
        </w:rPr>
        <w:t> </w:t>
      </w:r>
      <w:r>
        <w:rPr>
          <w:w w:val="105"/>
          <w:sz w:val="12"/>
        </w:rPr>
        <w:t>định</w:t>
      </w:r>
      <w:r>
        <w:rPr>
          <w:spacing w:val="-5"/>
          <w:w w:val="105"/>
          <w:sz w:val="12"/>
        </w:rPr>
        <w:t> </w:t>
      </w:r>
      <w:r>
        <w:rPr>
          <w:w w:val="105"/>
          <w:sz w:val="12"/>
        </w:rPr>
        <w:t>cấu</w:t>
      </w:r>
      <w:r>
        <w:rPr>
          <w:spacing w:val="-5"/>
          <w:w w:val="105"/>
          <w:sz w:val="12"/>
        </w:rPr>
        <w:t> </w:t>
      </w:r>
      <w:r>
        <w:rPr>
          <w:w w:val="105"/>
          <w:sz w:val="12"/>
        </w:rPr>
        <w:t>hình</w:t>
      </w:r>
      <w:r>
        <w:rPr>
          <w:spacing w:val="-5"/>
          <w:w w:val="105"/>
          <w:sz w:val="12"/>
        </w:rPr>
        <w:t> </w:t>
      </w:r>
      <w:r>
        <w:rPr>
          <w:w w:val="105"/>
          <w:sz w:val="12"/>
        </w:rPr>
        <w:t>cho</w:t>
      </w:r>
      <w:r>
        <w:rPr>
          <w:spacing w:val="-5"/>
          <w:w w:val="105"/>
          <w:sz w:val="12"/>
        </w:rPr>
        <w:t> </w:t>
      </w:r>
      <w:r>
        <w:rPr>
          <w:w w:val="105"/>
          <w:sz w:val="12"/>
        </w:rPr>
        <w:t>một</w:t>
      </w:r>
      <w:r>
        <w:rPr>
          <w:spacing w:val="-5"/>
          <w:w w:val="105"/>
          <w:sz w:val="12"/>
        </w:rPr>
        <w:t> </w:t>
      </w:r>
      <w:r>
        <w:rPr>
          <w:w w:val="105"/>
          <w:sz w:val="12"/>
        </w:rPr>
        <w:t>tệp</w:t>
      </w:r>
      <w:r>
        <w:rPr>
          <w:spacing w:val="-5"/>
          <w:w w:val="105"/>
          <w:sz w:val="12"/>
        </w:rPr>
        <w:t> </w:t>
      </w:r>
      <w:r>
        <w:rPr>
          <w:w w:val="105"/>
          <w:sz w:val="12"/>
        </w:rPr>
        <w:t>cụ</w:t>
      </w:r>
      <w:r>
        <w:rPr>
          <w:spacing w:val="-5"/>
          <w:w w:val="105"/>
          <w:sz w:val="12"/>
        </w:rPr>
        <w:t> </w:t>
      </w:r>
      <w:r>
        <w:rPr>
          <w:w w:val="105"/>
          <w:sz w:val="12"/>
        </w:rPr>
        <w:t>thể).</w:t>
      </w:r>
      <w:r>
        <w:rPr>
          <w:spacing w:val="-5"/>
          <w:w w:val="105"/>
          <w:sz w:val="12"/>
        </w:rPr>
        <w:t> </w:t>
      </w:r>
      <w:r>
        <w:rPr>
          <w:w w:val="105"/>
          <w:sz w:val="12"/>
        </w:rPr>
        <w:t>môi</w:t>
      </w:r>
      <w:r>
        <w:rPr>
          <w:spacing w:val="-5"/>
          <w:w w:val="105"/>
          <w:sz w:val="12"/>
        </w:rPr>
        <w:t> </w:t>
      </w:r>
      <w:r>
        <w:rPr>
          <w:w w:val="105"/>
          <w:sz w:val="12"/>
        </w:rPr>
        <w:t>trường).</w:t>
      </w:r>
      <w:r>
        <w:rPr>
          <w:spacing w:val="-5"/>
          <w:w w:val="105"/>
          <w:sz w:val="12"/>
        </w:rPr>
        <w:t> </w:t>
      </w:r>
      <w:r>
        <w:rPr>
          <w:w w:val="105"/>
          <w:sz w:val="12"/>
        </w:rPr>
        <w:t>Skip-worktree</w:t>
      </w:r>
    </w:p>
    <w:p>
      <w:pPr>
        <w:spacing w:line="451" w:lineRule="auto" w:before="0"/>
        <w:ind w:left="377" w:right="7200" w:firstLine="0"/>
        <w:jc w:val="left"/>
        <w:rPr>
          <w:sz w:val="12"/>
        </w:rPr>
      </w:pPr>
      <w:r>
        <w:rPr>
          <w:w w:val="105"/>
          <w:sz w:val="12"/>
        </w:rPr>
        <w:t>được</w:t>
      </w:r>
      <w:r>
        <w:rPr>
          <w:spacing w:val="-5"/>
          <w:w w:val="105"/>
          <w:sz w:val="12"/>
        </w:rPr>
        <w:t> </w:t>
      </w:r>
      <w:r>
        <w:rPr>
          <w:w w:val="105"/>
          <w:sz w:val="12"/>
        </w:rPr>
        <w:t>ưu</w:t>
      </w:r>
      <w:r>
        <w:rPr>
          <w:spacing w:val="-5"/>
          <w:w w:val="105"/>
          <w:sz w:val="12"/>
        </w:rPr>
        <w:t> </w:t>
      </w:r>
      <w:r>
        <w:rPr>
          <w:w w:val="105"/>
          <w:sz w:val="12"/>
        </w:rPr>
        <w:t>tiên</w:t>
      </w:r>
      <w:r>
        <w:rPr>
          <w:spacing w:val="-4"/>
          <w:w w:val="105"/>
          <w:sz w:val="12"/>
        </w:rPr>
        <w:t> </w:t>
      </w:r>
      <w:r>
        <w:rPr>
          <w:w w:val="105"/>
          <w:sz w:val="12"/>
        </w:rPr>
        <w:t>hơn</w:t>
      </w:r>
      <w:r>
        <w:rPr>
          <w:spacing w:val="-5"/>
          <w:w w:val="105"/>
          <w:sz w:val="12"/>
        </w:rPr>
        <w:t> </w:t>
      </w:r>
      <w:r>
        <w:rPr>
          <w:w w:val="105"/>
          <w:sz w:val="12"/>
        </w:rPr>
        <w:t>giả</w:t>
      </w:r>
      <w:r>
        <w:rPr>
          <w:spacing w:val="-5"/>
          <w:w w:val="105"/>
          <w:sz w:val="12"/>
        </w:rPr>
        <w:t> </w:t>
      </w:r>
      <w:r>
        <w:rPr>
          <w:w w:val="105"/>
          <w:sz w:val="12"/>
        </w:rPr>
        <w:t>định</w:t>
      </w:r>
      <w:r>
        <w:rPr>
          <w:spacing w:val="-4"/>
          <w:w w:val="105"/>
          <w:sz w:val="12"/>
        </w:rPr>
        <w:t> </w:t>
      </w:r>
      <w:r>
        <w:rPr>
          <w:w w:val="105"/>
          <w:sz w:val="12"/>
        </w:rPr>
        <w:t>không</w:t>
      </w:r>
      <w:r>
        <w:rPr>
          <w:spacing w:val="-5"/>
          <w:w w:val="105"/>
          <w:sz w:val="12"/>
        </w:rPr>
        <w:t> </w:t>
      </w:r>
      <w:r>
        <w:rPr>
          <w:w w:val="105"/>
          <w:sz w:val="12"/>
        </w:rPr>
        <w:t>thay</w:t>
      </w:r>
      <w:r>
        <w:rPr>
          <w:spacing w:val="-4"/>
          <w:w w:val="105"/>
          <w:sz w:val="12"/>
        </w:rPr>
        <w:t> </w:t>
      </w:r>
      <w:r>
        <w:rPr>
          <w:w w:val="105"/>
          <w:sz w:val="12"/>
        </w:rPr>
        <w:t>đổi</w:t>
      </w:r>
      <w:r>
        <w:rPr>
          <w:spacing w:val="-5"/>
          <w:w w:val="105"/>
          <w:sz w:val="12"/>
        </w:rPr>
        <w:t> </w:t>
      </w:r>
      <w:r>
        <w:rPr>
          <w:w w:val="105"/>
          <w:sz w:val="12"/>
        </w:rPr>
        <w:t>khi</w:t>
      </w:r>
      <w:r>
        <w:rPr>
          <w:spacing w:val="-5"/>
          <w:w w:val="105"/>
          <w:sz w:val="12"/>
        </w:rPr>
        <w:t> </w:t>
      </w:r>
      <w:r>
        <w:rPr>
          <w:w w:val="105"/>
          <w:sz w:val="12"/>
        </w:rPr>
        <w:t>cả</w:t>
      </w:r>
      <w:r>
        <w:rPr>
          <w:spacing w:val="-4"/>
          <w:w w:val="105"/>
          <w:sz w:val="12"/>
        </w:rPr>
        <w:t> </w:t>
      </w:r>
      <w:r>
        <w:rPr>
          <w:w w:val="105"/>
          <w:sz w:val="12"/>
        </w:rPr>
        <w:t>hai</w:t>
      </w:r>
      <w:r>
        <w:rPr>
          <w:spacing w:val="-5"/>
          <w:w w:val="105"/>
          <w:sz w:val="12"/>
        </w:rPr>
        <w:t> </w:t>
      </w:r>
      <w:r>
        <w:rPr>
          <w:w w:val="105"/>
          <w:sz w:val="12"/>
        </w:rPr>
        <w:t>đều</w:t>
      </w:r>
      <w:r>
        <w:rPr>
          <w:spacing w:val="-72"/>
          <w:w w:val="105"/>
          <w:sz w:val="12"/>
        </w:rPr>
        <w:t> </w:t>
      </w:r>
      <w:r>
        <w:rPr>
          <w:w w:val="105"/>
          <w:sz w:val="12"/>
        </w:rPr>
        <w:t>bộ.</w:t>
      </w:r>
    </w:p>
    <w:p>
      <w:pPr>
        <w:spacing w:after="0" w:line="451" w:lineRule="auto"/>
        <w:jc w:val="left"/>
        <w:rPr>
          <w:sz w:val="12"/>
        </w:rPr>
        <w:sectPr>
          <w:headerReference w:type="default" r:id="rId151"/>
          <w:footerReference w:type="default" r:id="rId152"/>
          <w:pgSz w:w="11900" w:h="16820"/>
          <w:pgMar w:header="110" w:footer="418" w:top="380" w:bottom="600" w:left="200" w:right="0"/>
        </w:sectPr>
      </w:pPr>
    </w:p>
    <w:p>
      <w:pPr>
        <w:spacing w:before="262"/>
        <w:ind w:left="381" w:right="0" w:firstLine="0"/>
        <w:jc w:val="left"/>
        <w:rPr>
          <w:sz w:val="27"/>
        </w:rPr>
      </w:pPr>
      <w:r>
        <w:rPr>
          <w:color w:val="EF5033"/>
          <w:sz w:val="27"/>
        </w:rPr>
        <w:t>Mục</w:t>
      </w:r>
      <w:r>
        <w:rPr>
          <w:color w:val="EF5033"/>
          <w:spacing w:val="6"/>
          <w:sz w:val="27"/>
        </w:rPr>
        <w:t> </w:t>
      </w:r>
      <w:r>
        <w:rPr>
          <w:color w:val="EF5033"/>
          <w:sz w:val="27"/>
        </w:rPr>
        <w:t>5.15:</w:t>
      </w:r>
      <w:r>
        <w:rPr>
          <w:color w:val="EF5033"/>
          <w:spacing w:val="6"/>
          <w:sz w:val="27"/>
        </w:rPr>
        <w:t> </w:t>
      </w:r>
      <w:r>
        <w:rPr>
          <w:color w:val="EF5033"/>
          <w:sz w:val="27"/>
        </w:rPr>
        <w:t>Xóa</w:t>
      </w:r>
      <w:r>
        <w:rPr>
          <w:color w:val="EF5033"/>
          <w:spacing w:val="6"/>
          <w:sz w:val="27"/>
        </w:rPr>
        <w:t> </w:t>
      </w:r>
      <w:r>
        <w:rPr>
          <w:color w:val="EF5033"/>
          <w:sz w:val="27"/>
        </w:rPr>
        <w:t>các</w:t>
      </w:r>
      <w:r>
        <w:rPr>
          <w:color w:val="EF5033"/>
          <w:spacing w:val="7"/>
          <w:sz w:val="27"/>
        </w:rPr>
        <w:t> </w:t>
      </w:r>
      <w:r>
        <w:rPr>
          <w:color w:val="EF5033"/>
          <w:sz w:val="27"/>
        </w:rPr>
        <w:t>tệp</w:t>
      </w:r>
      <w:r>
        <w:rPr>
          <w:color w:val="EF5033"/>
          <w:spacing w:val="6"/>
          <w:sz w:val="27"/>
        </w:rPr>
        <w:t> </w:t>
      </w:r>
      <w:r>
        <w:rPr>
          <w:color w:val="EF5033"/>
          <w:sz w:val="27"/>
        </w:rPr>
        <w:t>đã</w:t>
      </w:r>
      <w:r>
        <w:rPr>
          <w:color w:val="EF5033"/>
          <w:spacing w:val="6"/>
          <w:sz w:val="27"/>
        </w:rPr>
        <w:t> </w:t>
      </w:r>
      <w:r>
        <w:rPr>
          <w:color w:val="EF5033"/>
          <w:sz w:val="27"/>
        </w:rPr>
        <w:t>được</w:t>
      </w:r>
      <w:r>
        <w:rPr>
          <w:color w:val="EF5033"/>
          <w:spacing w:val="7"/>
          <w:sz w:val="27"/>
        </w:rPr>
        <w:t> </w:t>
      </w:r>
      <w:r>
        <w:rPr>
          <w:color w:val="EF5033"/>
          <w:sz w:val="27"/>
        </w:rPr>
        <w:t>cam</w:t>
      </w:r>
      <w:r>
        <w:rPr>
          <w:color w:val="EF5033"/>
          <w:spacing w:val="6"/>
          <w:sz w:val="27"/>
        </w:rPr>
        <w:t> </w:t>
      </w:r>
      <w:r>
        <w:rPr>
          <w:color w:val="EF5033"/>
          <w:sz w:val="27"/>
        </w:rPr>
        <w:t>kết</w:t>
      </w:r>
      <w:r>
        <w:rPr>
          <w:color w:val="EF5033"/>
          <w:spacing w:val="6"/>
          <w:sz w:val="27"/>
        </w:rPr>
        <w:t> </w:t>
      </w:r>
      <w:r>
        <w:rPr>
          <w:color w:val="EF5033"/>
          <w:sz w:val="27"/>
        </w:rPr>
        <w:t>nhưng</w:t>
      </w:r>
      <w:r>
        <w:rPr>
          <w:color w:val="EF5033"/>
          <w:spacing w:val="7"/>
          <w:sz w:val="27"/>
        </w:rPr>
        <w:t> </w:t>
      </w:r>
      <w:r>
        <w:rPr>
          <w:color w:val="EF5033"/>
          <w:sz w:val="27"/>
        </w:rPr>
        <w:t>có</w:t>
      </w:r>
      <w:r>
        <w:rPr>
          <w:color w:val="EF5033"/>
          <w:spacing w:val="6"/>
          <w:sz w:val="27"/>
        </w:rPr>
        <w:t> </w:t>
      </w:r>
      <w:r>
        <w:rPr>
          <w:color w:val="EF5033"/>
          <w:sz w:val="27"/>
        </w:rPr>
        <w:t>trong</w:t>
      </w:r>
      <w:r>
        <w:rPr>
          <w:color w:val="EF5033"/>
          <w:spacing w:val="6"/>
          <w:sz w:val="27"/>
        </w:rPr>
        <w:t> </w:t>
      </w:r>
      <w:r>
        <w:rPr>
          <w:color w:val="EF5033"/>
          <w:sz w:val="27"/>
        </w:rPr>
        <w:t>.gitignore</w:t>
      </w:r>
    </w:p>
    <w:p>
      <w:pPr>
        <w:pStyle w:val="BodyText"/>
        <w:rPr>
          <w:sz w:val="20"/>
        </w:rPr>
      </w:pPr>
    </w:p>
    <w:p>
      <w:pPr>
        <w:pStyle w:val="BodyText"/>
        <w:spacing w:before="6"/>
        <w:rPr>
          <w:sz w:val="28"/>
        </w:rPr>
      </w:pPr>
    </w:p>
    <w:p>
      <w:pPr>
        <w:spacing w:line="424" w:lineRule="auto" w:before="134"/>
        <w:ind w:left="377" w:right="880" w:hanging="1"/>
        <w:jc w:val="left"/>
        <w:rPr>
          <w:sz w:val="15"/>
        </w:rPr>
      </w:pPr>
      <w:r>
        <w:rPr>
          <w:sz w:val="15"/>
        </w:rPr>
        <w:t>Đôi</w:t>
      </w:r>
      <w:r>
        <w:rPr>
          <w:spacing w:val="-5"/>
          <w:sz w:val="15"/>
        </w:rPr>
        <w:t> </w:t>
      </w:r>
      <w:r>
        <w:rPr>
          <w:sz w:val="15"/>
        </w:rPr>
        <w:t>khi</w:t>
      </w:r>
      <w:r>
        <w:rPr>
          <w:spacing w:val="-4"/>
          <w:sz w:val="15"/>
        </w:rPr>
        <w:t> </w:t>
      </w:r>
      <w:r>
        <w:rPr>
          <w:sz w:val="15"/>
        </w:rPr>
        <w:t>xảy</w:t>
      </w:r>
      <w:r>
        <w:rPr>
          <w:spacing w:val="-5"/>
          <w:sz w:val="15"/>
        </w:rPr>
        <w:t> </w:t>
      </w:r>
      <w:r>
        <w:rPr>
          <w:sz w:val="15"/>
        </w:rPr>
        <w:t>ra</w:t>
      </w:r>
      <w:r>
        <w:rPr>
          <w:spacing w:val="-4"/>
          <w:sz w:val="15"/>
        </w:rPr>
        <w:t> </w:t>
      </w:r>
      <w:r>
        <w:rPr>
          <w:sz w:val="15"/>
        </w:rPr>
        <w:t>trường</w:t>
      </w:r>
      <w:r>
        <w:rPr>
          <w:spacing w:val="-5"/>
          <w:sz w:val="15"/>
        </w:rPr>
        <w:t> </w:t>
      </w:r>
      <w:r>
        <w:rPr>
          <w:sz w:val="15"/>
        </w:rPr>
        <w:t>hợp</w:t>
      </w:r>
      <w:r>
        <w:rPr>
          <w:spacing w:val="-4"/>
          <w:sz w:val="15"/>
        </w:rPr>
        <w:t> </w:t>
      </w:r>
      <w:r>
        <w:rPr>
          <w:sz w:val="15"/>
        </w:rPr>
        <w:t>một</w:t>
      </w:r>
      <w:r>
        <w:rPr>
          <w:spacing w:val="-5"/>
          <w:sz w:val="15"/>
        </w:rPr>
        <w:t> </w:t>
      </w:r>
      <w:r>
        <w:rPr>
          <w:sz w:val="15"/>
        </w:rPr>
        <w:t>tệp</w:t>
      </w:r>
      <w:r>
        <w:rPr>
          <w:spacing w:val="-4"/>
          <w:sz w:val="15"/>
        </w:rPr>
        <w:t> </w:t>
      </w:r>
      <w:r>
        <w:rPr>
          <w:sz w:val="15"/>
        </w:rPr>
        <w:t>đang</w:t>
      </w:r>
      <w:r>
        <w:rPr>
          <w:spacing w:val="-5"/>
          <w:sz w:val="15"/>
        </w:rPr>
        <w:t> </w:t>
      </w:r>
      <w:r>
        <w:rPr>
          <w:sz w:val="15"/>
        </w:rPr>
        <w:t>được</w:t>
      </w:r>
      <w:r>
        <w:rPr>
          <w:spacing w:val="-4"/>
          <w:sz w:val="15"/>
        </w:rPr>
        <w:t> </w:t>
      </w:r>
      <w:r>
        <w:rPr>
          <w:sz w:val="15"/>
        </w:rPr>
        <w:t>theo</w:t>
      </w:r>
      <w:r>
        <w:rPr>
          <w:spacing w:val="-5"/>
          <w:sz w:val="15"/>
        </w:rPr>
        <w:t> </w:t>
      </w:r>
      <w:r>
        <w:rPr>
          <w:sz w:val="15"/>
        </w:rPr>
        <w:t>dõi</w:t>
      </w:r>
      <w:r>
        <w:rPr>
          <w:spacing w:val="-4"/>
          <w:sz w:val="15"/>
        </w:rPr>
        <w:t> </w:t>
      </w:r>
      <w:r>
        <w:rPr>
          <w:sz w:val="15"/>
        </w:rPr>
        <w:t>bởi</w:t>
      </w:r>
      <w:r>
        <w:rPr>
          <w:spacing w:val="-5"/>
          <w:sz w:val="15"/>
        </w:rPr>
        <w:t> </w:t>
      </w:r>
      <w:r>
        <w:rPr>
          <w:sz w:val="15"/>
        </w:rPr>
        <w:t>git,</w:t>
      </w:r>
      <w:r>
        <w:rPr>
          <w:spacing w:val="-4"/>
          <w:sz w:val="15"/>
        </w:rPr>
        <w:t> </w:t>
      </w:r>
      <w:r>
        <w:rPr>
          <w:sz w:val="15"/>
        </w:rPr>
        <w:t>nhưng</w:t>
      </w:r>
      <w:r>
        <w:rPr>
          <w:spacing w:val="-5"/>
          <w:sz w:val="15"/>
        </w:rPr>
        <w:t> </w:t>
      </w:r>
      <w:r>
        <w:rPr>
          <w:sz w:val="15"/>
        </w:rPr>
        <w:t>sau</w:t>
      </w:r>
      <w:r>
        <w:rPr>
          <w:spacing w:val="-4"/>
          <w:sz w:val="15"/>
        </w:rPr>
        <w:t> </w:t>
      </w:r>
      <w:r>
        <w:rPr>
          <w:sz w:val="15"/>
        </w:rPr>
        <w:t>đó</w:t>
      </w:r>
      <w:r>
        <w:rPr>
          <w:spacing w:val="-5"/>
          <w:sz w:val="15"/>
        </w:rPr>
        <w:t> </w:t>
      </w:r>
      <w:r>
        <w:rPr>
          <w:sz w:val="15"/>
        </w:rPr>
        <w:t>một</w:t>
      </w:r>
      <w:r>
        <w:rPr>
          <w:spacing w:val="-4"/>
          <w:sz w:val="15"/>
        </w:rPr>
        <w:t> </w:t>
      </w:r>
      <w:r>
        <w:rPr>
          <w:sz w:val="15"/>
        </w:rPr>
        <w:t>thời</w:t>
      </w:r>
      <w:r>
        <w:rPr>
          <w:spacing w:val="-5"/>
          <w:sz w:val="15"/>
        </w:rPr>
        <w:t> </w:t>
      </w:r>
      <w:r>
        <w:rPr>
          <w:sz w:val="15"/>
        </w:rPr>
        <w:t>gian</w:t>
      </w:r>
      <w:r>
        <w:rPr>
          <w:spacing w:val="-4"/>
          <w:sz w:val="15"/>
        </w:rPr>
        <w:t> </w:t>
      </w:r>
      <w:r>
        <w:rPr>
          <w:sz w:val="15"/>
        </w:rPr>
        <w:t>đã</w:t>
      </w:r>
      <w:r>
        <w:rPr>
          <w:spacing w:val="-5"/>
          <w:sz w:val="15"/>
        </w:rPr>
        <w:t> </w:t>
      </w:r>
      <w:r>
        <w:rPr>
          <w:sz w:val="15"/>
        </w:rPr>
        <w:t>được</w:t>
      </w:r>
      <w:r>
        <w:rPr>
          <w:spacing w:val="-4"/>
          <w:sz w:val="15"/>
        </w:rPr>
        <w:t> </w:t>
      </w:r>
      <w:r>
        <w:rPr>
          <w:sz w:val="15"/>
        </w:rPr>
        <w:t>thêm</w:t>
      </w:r>
      <w:r>
        <w:rPr>
          <w:spacing w:val="-5"/>
          <w:sz w:val="15"/>
        </w:rPr>
        <w:t> </w:t>
      </w:r>
      <w:r>
        <w:rPr>
          <w:sz w:val="15"/>
        </w:rPr>
        <w:t>vào</w:t>
      </w:r>
      <w:r>
        <w:rPr>
          <w:spacing w:val="-4"/>
          <w:sz w:val="15"/>
        </w:rPr>
        <w:t> </w:t>
      </w:r>
      <w:r>
        <w:rPr>
          <w:sz w:val="15"/>
        </w:rPr>
        <w:t>.gitignore,</w:t>
      </w:r>
      <w:r>
        <w:rPr>
          <w:spacing w:val="-87"/>
          <w:sz w:val="15"/>
        </w:rPr>
        <w:t> </w:t>
      </w:r>
      <w:r>
        <w:rPr>
          <w:sz w:val="15"/>
        </w:rPr>
        <w:t>để</w:t>
      </w:r>
      <w:r>
        <w:rPr>
          <w:spacing w:val="-4"/>
          <w:sz w:val="15"/>
        </w:rPr>
        <w:t> </w:t>
      </w:r>
      <w:r>
        <w:rPr>
          <w:sz w:val="15"/>
        </w:rPr>
        <w:t>ngừng</w:t>
      </w:r>
      <w:r>
        <w:rPr>
          <w:spacing w:val="-4"/>
          <w:sz w:val="15"/>
        </w:rPr>
        <w:t> </w:t>
      </w:r>
      <w:r>
        <w:rPr>
          <w:sz w:val="15"/>
        </w:rPr>
        <w:t>theo</w:t>
      </w:r>
      <w:r>
        <w:rPr>
          <w:spacing w:val="-4"/>
          <w:sz w:val="15"/>
        </w:rPr>
        <w:t> </w:t>
      </w:r>
      <w:r>
        <w:rPr>
          <w:sz w:val="15"/>
        </w:rPr>
        <w:t>dõi</w:t>
      </w:r>
      <w:r>
        <w:rPr>
          <w:spacing w:val="-4"/>
          <w:sz w:val="15"/>
        </w:rPr>
        <w:t> </w:t>
      </w:r>
      <w:r>
        <w:rPr>
          <w:sz w:val="15"/>
        </w:rPr>
        <w:t>tệp</w:t>
      </w:r>
      <w:r>
        <w:rPr>
          <w:spacing w:val="-4"/>
          <w:sz w:val="15"/>
        </w:rPr>
        <w:t> </w:t>
      </w:r>
      <w:r>
        <w:rPr>
          <w:sz w:val="15"/>
        </w:rPr>
        <w:t>đó.</w:t>
      </w:r>
      <w:r>
        <w:rPr>
          <w:spacing w:val="-4"/>
          <w:sz w:val="15"/>
        </w:rPr>
        <w:t> </w:t>
      </w:r>
      <w:r>
        <w:rPr>
          <w:sz w:val="15"/>
        </w:rPr>
        <w:t>Tình</w:t>
      </w:r>
      <w:r>
        <w:rPr>
          <w:spacing w:val="-4"/>
          <w:sz w:val="15"/>
        </w:rPr>
        <w:t> </w:t>
      </w:r>
      <w:r>
        <w:rPr>
          <w:sz w:val="15"/>
        </w:rPr>
        <w:t>huống</w:t>
      </w:r>
      <w:r>
        <w:rPr>
          <w:spacing w:val="-4"/>
          <w:sz w:val="15"/>
        </w:rPr>
        <w:t> </w:t>
      </w:r>
      <w:r>
        <w:rPr>
          <w:sz w:val="15"/>
        </w:rPr>
        <w:t>rất</w:t>
      </w:r>
      <w:r>
        <w:rPr>
          <w:spacing w:val="-3"/>
          <w:sz w:val="15"/>
        </w:rPr>
        <w:t> </w:t>
      </w:r>
      <w:r>
        <w:rPr>
          <w:sz w:val="15"/>
        </w:rPr>
        <w:t>phổ</w:t>
      </w:r>
      <w:r>
        <w:rPr>
          <w:spacing w:val="-4"/>
          <w:sz w:val="15"/>
        </w:rPr>
        <w:t> </w:t>
      </w:r>
      <w:r>
        <w:rPr>
          <w:sz w:val="15"/>
        </w:rPr>
        <w:t>biến</w:t>
      </w:r>
      <w:r>
        <w:rPr>
          <w:spacing w:val="-4"/>
          <w:sz w:val="15"/>
        </w:rPr>
        <w:t> </w:t>
      </w:r>
      <w:r>
        <w:rPr>
          <w:sz w:val="15"/>
        </w:rPr>
        <w:t>là</w:t>
      </w:r>
      <w:r>
        <w:rPr>
          <w:spacing w:val="-4"/>
          <w:sz w:val="15"/>
        </w:rPr>
        <w:t> </w:t>
      </w:r>
      <w:r>
        <w:rPr>
          <w:sz w:val="15"/>
        </w:rPr>
        <w:t>quên</w:t>
      </w:r>
      <w:r>
        <w:rPr>
          <w:spacing w:val="-4"/>
          <w:sz w:val="15"/>
        </w:rPr>
        <w:t> </w:t>
      </w:r>
      <w:r>
        <w:rPr>
          <w:sz w:val="15"/>
        </w:rPr>
        <w:t>dọn</w:t>
      </w:r>
      <w:r>
        <w:rPr>
          <w:spacing w:val="-4"/>
          <w:sz w:val="15"/>
        </w:rPr>
        <w:t> </w:t>
      </w:r>
      <w:r>
        <w:rPr>
          <w:sz w:val="15"/>
        </w:rPr>
        <w:t>sạch</w:t>
      </w:r>
      <w:r>
        <w:rPr>
          <w:spacing w:val="-4"/>
          <w:sz w:val="15"/>
        </w:rPr>
        <w:t> </w:t>
      </w:r>
      <w:r>
        <w:rPr>
          <w:sz w:val="15"/>
        </w:rPr>
        <w:t>các</w:t>
      </w:r>
      <w:r>
        <w:rPr>
          <w:spacing w:val="-4"/>
          <w:sz w:val="15"/>
        </w:rPr>
        <w:t> </w:t>
      </w:r>
      <w:r>
        <w:rPr>
          <w:sz w:val="15"/>
        </w:rPr>
        <w:t>tệp</w:t>
      </w:r>
      <w:r>
        <w:rPr>
          <w:spacing w:val="-3"/>
          <w:sz w:val="15"/>
        </w:rPr>
        <w:t> </w:t>
      </w:r>
      <w:r>
        <w:rPr>
          <w:sz w:val="15"/>
        </w:rPr>
        <w:t>như</w:t>
      </w:r>
      <w:r>
        <w:rPr>
          <w:spacing w:val="-4"/>
          <w:sz w:val="15"/>
        </w:rPr>
        <w:t> </w:t>
      </w:r>
      <w:r>
        <w:rPr>
          <w:sz w:val="15"/>
        </w:rPr>
        <w:t>vậy</w:t>
      </w:r>
      <w:r>
        <w:rPr>
          <w:spacing w:val="-4"/>
          <w:sz w:val="15"/>
        </w:rPr>
        <w:t> </w:t>
      </w:r>
      <w:r>
        <w:rPr>
          <w:sz w:val="15"/>
        </w:rPr>
        <w:t>trước</w:t>
      </w:r>
      <w:r>
        <w:rPr>
          <w:spacing w:val="-4"/>
          <w:sz w:val="15"/>
        </w:rPr>
        <w:t> </w:t>
      </w:r>
      <w:r>
        <w:rPr>
          <w:sz w:val="15"/>
        </w:rPr>
        <w:t>khi</w:t>
      </w:r>
      <w:r>
        <w:rPr>
          <w:spacing w:val="-4"/>
          <w:sz w:val="15"/>
        </w:rPr>
        <w:t> </w:t>
      </w:r>
      <w:r>
        <w:rPr>
          <w:sz w:val="15"/>
        </w:rPr>
        <w:t>thêm</w:t>
      </w:r>
      <w:r>
        <w:rPr>
          <w:spacing w:val="-4"/>
          <w:sz w:val="15"/>
        </w:rPr>
        <w:t> </w:t>
      </w:r>
      <w:r>
        <w:rPr>
          <w:sz w:val="15"/>
        </w:rPr>
        <w:t>nó</w:t>
      </w:r>
      <w:r>
        <w:rPr>
          <w:spacing w:val="-4"/>
          <w:sz w:val="15"/>
        </w:rPr>
        <w:t> </w:t>
      </w:r>
      <w:r>
        <w:rPr>
          <w:sz w:val="15"/>
        </w:rPr>
        <w:t>vào</w:t>
      </w:r>
      <w:r>
        <w:rPr>
          <w:spacing w:val="-4"/>
          <w:sz w:val="15"/>
        </w:rPr>
        <w:t> </w:t>
      </w:r>
      <w:r>
        <w:rPr>
          <w:sz w:val="15"/>
        </w:rPr>
        <w:t>.gitignore.</w:t>
      </w:r>
      <w:r>
        <w:rPr>
          <w:spacing w:val="1"/>
          <w:sz w:val="15"/>
        </w:rPr>
        <w:t> </w:t>
      </w:r>
      <w:r>
        <w:rPr>
          <w:sz w:val="15"/>
        </w:rPr>
        <w:t>Trong</w:t>
      </w:r>
      <w:r>
        <w:rPr>
          <w:spacing w:val="-2"/>
          <w:sz w:val="15"/>
        </w:rPr>
        <w:t> </w:t>
      </w:r>
      <w:r>
        <w:rPr>
          <w:sz w:val="15"/>
        </w:rPr>
        <w:t>trường</w:t>
      </w:r>
      <w:r>
        <w:rPr>
          <w:spacing w:val="-2"/>
          <w:sz w:val="15"/>
        </w:rPr>
        <w:t> </w:t>
      </w:r>
      <w:r>
        <w:rPr>
          <w:sz w:val="15"/>
        </w:rPr>
        <w:t>hợp</w:t>
      </w:r>
      <w:r>
        <w:rPr>
          <w:spacing w:val="-1"/>
          <w:sz w:val="15"/>
        </w:rPr>
        <w:t> </w:t>
      </w:r>
      <w:r>
        <w:rPr>
          <w:sz w:val="15"/>
        </w:rPr>
        <w:t>này,</w:t>
      </w:r>
      <w:r>
        <w:rPr>
          <w:spacing w:val="-2"/>
          <w:sz w:val="15"/>
        </w:rPr>
        <w:t> </w:t>
      </w:r>
      <w:r>
        <w:rPr>
          <w:sz w:val="15"/>
        </w:rPr>
        <w:t>tệp</w:t>
      </w:r>
      <w:r>
        <w:rPr>
          <w:spacing w:val="-2"/>
          <w:sz w:val="15"/>
        </w:rPr>
        <w:t> </w:t>
      </w:r>
      <w:r>
        <w:rPr>
          <w:sz w:val="15"/>
        </w:rPr>
        <w:t>cũ</w:t>
      </w:r>
      <w:r>
        <w:rPr>
          <w:spacing w:val="-1"/>
          <w:sz w:val="15"/>
        </w:rPr>
        <w:t> </w:t>
      </w:r>
      <w:r>
        <w:rPr>
          <w:sz w:val="15"/>
        </w:rPr>
        <w:t>sẽ</w:t>
      </w:r>
      <w:r>
        <w:rPr>
          <w:spacing w:val="-2"/>
          <w:sz w:val="15"/>
        </w:rPr>
        <w:t> </w:t>
      </w:r>
      <w:r>
        <w:rPr>
          <w:sz w:val="15"/>
        </w:rPr>
        <w:t>vẫn</w:t>
      </w:r>
      <w:r>
        <w:rPr>
          <w:spacing w:val="-1"/>
          <w:sz w:val="15"/>
        </w:rPr>
        <w:t> </w:t>
      </w:r>
      <w:r>
        <w:rPr>
          <w:sz w:val="15"/>
        </w:rPr>
        <w:t>còn</w:t>
      </w:r>
      <w:r>
        <w:rPr>
          <w:spacing w:val="-2"/>
          <w:sz w:val="15"/>
        </w:rPr>
        <w:t> </w:t>
      </w:r>
      <w:r>
        <w:rPr>
          <w:sz w:val="15"/>
        </w:rPr>
        <w:t>tồn</w:t>
      </w:r>
      <w:r>
        <w:rPr>
          <w:spacing w:val="-2"/>
          <w:sz w:val="15"/>
        </w:rPr>
        <w:t> </w:t>
      </w:r>
      <w:r>
        <w:rPr>
          <w:sz w:val="15"/>
        </w:rPr>
        <w:t>tại</w:t>
      </w:r>
      <w:r>
        <w:rPr>
          <w:spacing w:val="-1"/>
          <w:sz w:val="15"/>
        </w:rPr>
        <w:t> </w:t>
      </w:r>
      <w:r>
        <w:rPr>
          <w:sz w:val="15"/>
        </w:rPr>
        <w:t>trong</w:t>
      </w:r>
      <w:r>
        <w:rPr>
          <w:spacing w:val="-2"/>
          <w:sz w:val="15"/>
        </w:rPr>
        <w:t> </w:t>
      </w:r>
      <w:r>
        <w:rPr>
          <w:sz w:val="15"/>
        </w:rPr>
        <w:t>kho</w:t>
      </w:r>
      <w:r>
        <w:rPr>
          <w:spacing w:val="-2"/>
          <w:sz w:val="15"/>
        </w:rPr>
        <w:t> </w:t>
      </w:r>
      <w:r>
        <w:rPr>
          <w:sz w:val="15"/>
        </w:rPr>
        <w:t>lưu</w:t>
      </w:r>
      <w:r>
        <w:rPr>
          <w:spacing w:val="-1"/>
          <w:sz w:val="15"/>
        </w:rPr>
        <w:t> </w:t>
      </w:r>
      <w:r>
        <w:rPr>
          <w:sz w:val="15"/>
        </w:rPr>
        <w:t>trữ.</w:t>
      </w:r>
    </w:p>
    <w:p>
      <w:pPr>
        <w:pStyle w:val="BodyText"/>
        <w:spacing w:before="8"/>
        <w:rPr>
          <w:sz w:val="19"/>
        </w:rPr>
      </w:pPr>
    </w:p>
    <w:p>
      <w:pPr>
        <w:spacing w:line="424" w:lineRule="auto" w:before="0"/>
        <w:ind w:left="369" w:right="650" w:hanging="2"/>
        <w:jc w:val="left"/>
        <w:rPr>
          <w:sz w:val="15"/>
        </w:rPr>
      </w:pPr>
      <w:r>
        <w:rPr/>
        <w:drawing>
          <wp:anchor distT="0" distB="0" distL="0" distR="0" allowOverlap="1" layoutInCell="1" locked="0" behindDoc="1" simplePos="0" relativeHeight="480171520">
            <wp:simplePos x="0" y="0"/>
            <wp:positionH relativeFrom="page">
              <wp:posOffset>354912</wp:posOffset>
            </wp:positionH>
            <wp:positionV relativeFrom="paragraph">
              <wp:posOffset>118075</wp:posOffset>
            </wp:positionV>
            <wp:extent cx="6909570" cy="8416050"/>
            <wp:effectExtent l="0" t="0" r="0" b="0"/>
            <wp:wrapNone/>
            <wp:docPr id="85" name="image43.png"/>
            <wp:cNvGraphicFramePr>
              <a:graphicFrameLocks noChangeAspect="1"/>
            </wp:cNvGraphicFramePr>
            <a:graphic>
              <a:graphicData uri="http://schemas.openxmlformats.org/drawingml/2006/picture">
                <pic:pic>
                  <pic:nvPicPr>
                    <pic:cNvPr id="86" name="image43.png"/>
                    <pic:cNvPicPr/>
                  </pic:nvPicPr>
                  <pic:blipFill>
                    <a:blip r:embed="rId155" cstate="print"/>
                    <a:stretch>
                      <a:fillRect/>
                    </a:stretch>
                  </pic:blipFill>
                  <pic:spPr>
                    <a:xfrm>
                      <a:off x="0" y="0"/>
                      <a:ext cx="6909570" cy="8416050"/>
                    </a:xfrm>
                    <a:prstGeom prst="rect">
                      <a:avLst/>
                    </a:prstGeom>
                  </pic:spPr>
                </pic:pic>
              </a:graphicData>
            </a:graphic>
          </wp:anchor>
        </w:drawing>
      </w:r>
      <w:r>
        <w:rPr>
          <w:sz w:val="15"/>
        </w:rPr>
        <w:t>Để</w:t>
      </w:r>
      <w:r>
        <w:rPr>
          <w:spacing w:val="-4"/>
          <w:sz w:val="15"/>
        </w:rPr>
        <w:t> </w:t>
      </w:r>
      <w:r>
        <w:rPr>
          <w:sz w:val="15"/>
        </w:rPr>
        <w:t>khắc</w:t>
      </w:r>
      <w:r>
        <w:rPr>
          <w:spacing w:val="-4"/>
          <w:sz w:val="15"/>
        </w:rPr>
        <w:t> </w:t>
      </w:r>
      <w:r>
        <w:rPr>
          <w:sz w:val="15"/>
        </w:rPr>
        <w:t>phục</w:t>
      </w:r>
      <w:r>
        <w:rPr>
          <w:spacing w:val="-4"/>
          <w:sz w:val="15"/>
        </w:rPr>
        <w:t> </w:t>
      </w:r>
      <w:r>
        <w:rPr>
          <w:sz w:val="15"/>
        </w:rPr>
        <w:t>sự</w:t>
      </w:r>
      <w:r>
        <w:rPr>
          <w:spacing w:val="-5"/>
          <w:sz w:val="15"/>
        </w:rPr>
        <w:t> </w:t>
      </w:r>
      <w:r>
        <w:rPr>
          <w:sz w:val="15"/>
        </w:rPr>
        <w:t>cố</w:t>
      </w:r>
      <w:r>
        <w:rPr>
          <w:spacing w:val="-4"/>
          <w:sz w:val="15"/>
        </w:rPr>
        <w:t> </w:t>
      </w:r>
      <w:r>
        <w:rPr>
          <w:sz w:val="15"/>
        </w:rPr>
        <w:t>này,</w:t>
      </w:r>
      <w:r>
        <w:rPr>
          <w:spacing w:val="-4"/>
          <w:sz w:val="15"/>
        </w:rPr>
        <w:t> </w:t>
      </w:r>
      <w:r>
        <w:rPr>
          <w:sz w:val="15"/>
        </w:rPr>
        <w:t>người</w:t>
      </w:r>
      <w:r>
        <w:rPr>
          <w:spacing w:val="-4"/>
          <w:sz w:val="15"/>
        </w:rPr>
        <w:t> </w:t>
      </w:r>
      <w:r>
        <w:rPr>
          <w:sz w:val="15"/>
        </w:rPr>
        <w:t>ta</w:t>
      </w:r>
      <w:r>
        <w:rPr>
          <w:spacing w:val="-4"/>
          <w:sz w:val="15"/>
        </w:rPr>
        <w:t> </w:t>
      </w:r>
      <w:r>
        <w:rPr>
          <w:sz w:val="15"/>
        </w:rPr>
        <w:t>có</w:t>
      </w:r>
      <w:r>
        <w:rPr>
          <w:spacing w:val="-4"/>
          <w:sz w:val="15"/>
        </w:rPr>
        <w:t> </w:t>
      </w:r>
      <w:r>
        <w:rPr>
          <w:sz w:val="15"/>
        </w:rPr>
        <w:t>thể</w:t>
      </w:r>
      <w:r>
        <w:rPr>
          <w:spacing w:val="-4"/>
          <w:sz w:val="15"/>
        </w:rPr>
        <w:t> </w:t>
      </w:r>
      <w:r>
        <w:rPr>
          <w:sz w:val="15"/>
        </w:rPr>
        <w:t>thực</w:t>
      </w:r>
      <w:r>
        <w:rPr>
          <w:spacing w:val="-4"/>
          <w:sz w:val="15"/>
        </w:rPr>
        <w:t> </w:t>
      </w:r>
      <w:r>
        <w:rPr>
          <w:sz w:val="15"/>
        </w:rPr>
        <w:t>hiện</w:t>
      </w:r>
      <w:r>
        <w:rPr>
          <w:spacing w:val="-4"/>
          <w:sz w:val="15"/>
        </w:rPr>
        <w:t> </w:t>
      </w:r>
      <w:r>
        <w:rPr>
          <w:sz w:val="15"/>
        </w:rPr>
        <w:t>xóa</w:t>
      </w:r>
      <w:r>
        <w:rPr>
          <w:spacing w:val="-4"/>
          <w:sz w:val="15"/>
        </w:rPr>
        <w:t> </w:t>
      </w:r>
      <w:r>
        <w:rPr>
          <w:sz w:val="15"/>
        </w:rPr>
        <w:t>"chạy</w:t>
      </w:r>
      <w:r>
        <w:rPr>
          <w:spacing w:val="-4"/>
          <w:sz w:val="15"/>
        </w:rPr>
        <w:t> </w:t>
      </w:r>
      <w:r>
        <w:rPr>
          <w:sz w:val="15"/>
        </w:rPr>
        <w:t>thử"</w:t>
      </w:r>
      <w:r>
        <w:rPr>
          <w:spacing w:val="-4"/>
          <w:sz w:val="15"/>
        </w:rPr>
        <w:t> </w:t>
      </w:r>
      <w:r>
        <w:rPr>
          <w:sz w:val="15"/>
        </w:rPr>
        <w:t>mọi</w:t>
      </w:r>
      <w:r>
        <w:rPr>
          <w:spacing w:val="-4"/>
          <w:sz w:val="15"/>
        </w:rPr>
        <w:t> </w:t>
      </w:r>
      <w:r>
        <w:rPr>
          <w:sz w:val="15"/>
        </w:rPr>
        <w:t>thứ</w:t>
      </w:r>
      <w:r>
        <w:rPr>
          <w:spacing w:val="-4"/>
          <w:sz w:val="15"/>
        </w:rPr>
        <w:t> </w:t>
      </w:r>
      <w:r>
        <w:rPr>
          <w:sz w:val="15"/>
        </w:rPr>
        <w:t>trong</w:t>
      </w:r>
      <w:r>
        <w:rPr>
          <w:spacing w:val="-4"/>
          <w:sz w:val="15"/>
        </w:rPr>
        <w:t> </w:t>
      </w:r>
      <w:r>
        <w:rPr>
          <w:sz w:val="15"/>
        </w:rPr>
        <w:t>kho</w:t>
      </w:r>
      <w:r>
        <w:rPr>
          <w:spacing w:val="-4"/>
          <w:sz w:val="15"/>
        </w:rPr>
        <w:t> </w:t>
      </w:r>
      <w:r>
        <w:rPr>
          <w:sz w:val="15"/>
        </w:rPr>
        <w:t>lưu</w:t>
      </w:r>
      <w:r>
        <w:rPr>
          <w:spacing w:val="-4"/>
          <w:sz w:val="15"/>
        </w:rPr>
        <w:t> </w:t>
      </w:r>
      <w:r>
        <w:rPr>
          <w:sz w:val="15"/>
        </w:rPr>
        <w:t>trữ,</w:t>
      </w:r>
      <w:r>
        <w:rPr>
          <w:spacing w:val="-4"/>
          <w:sz w:val="15"/>
        </w:rPr>
        <w:t> </w:t>
      </w:r>
      <w:r>
        <w:rPr>
          <w:sz w:val="15"/>
        </w:rPr>
        <w:t>sau</w:t>
      </w:r>
      <w:r>
        <w:rPr>
          <w:spacing w:val="-4"/>
          <w:sz w:val="15"/>
        </w:rPr>
        <w:t> </w:t>
      </w:r>
      <w:r>
        <w:rPr>
          <w:sz w:val="15"/>
        </w:rPr>
        <w:t>đó</w:t>
      </w:r>
      <w:r>
        <w:rPr>
          <w:spacing w:val="-4"/>
          <w:sz w:val="15"/>
        </w:rPr>
        <w:t> </w:t>
      </w:r>
      <w:r>
        <w:rPr>
          <w:sz w:val="15"/>
        </w:rPr>
        <w:t>thêm</w:t>
      </w:r>
      <w:r>
        <w:rPr>
          <w:spacing w:val="-4"/>
          <w:sz w:val="15"/>
        </w:rPr>
        <w:t> </w:t>
      </w:r>
      <w:r>
        <w:rPr>
          <w:sz w:val="15"/>
        </w:rPr>
        <w:t>lại</w:t>
      </w:r>
      <w:r>
        <w:rPr>
          <w:spacing w:val="-4"/>
          <w:sz w:val="15"/>
        </w:rPr>
        <w:t> </w:t>
      </w:r>
      <w:r>
        <w:rPr>
          <w:sz w:val="15"/>
        </w:rPr>
        <w:t>tất</w:t>
      </w:r>
      <w:r>
        <w:rPr>
          <w:spacing w:val="-4"/>
          <w:sz w:val="15"/>
        </w:rPr>
        <w:t> </w:t>
      </w:r>
      <w:r>
        <w:rPr>
          <w:sz w:val="15"/>
        </w:rPr>
        <w:t>cả</w:t>
      </w:r>
      <w:r>
        <w:rPr>
          <w:spacing w:val="-4"/>
          <w:sz w:val="15"/>
        </w:rPr>
        <w:t> </w:t>
      </w:r>
      <w:r>
        <w:rPr>
          <w:sz w:val="15"/>
        </w:rPr>
        <w:t>các</w:t>
      </w:r>
      <w:r>
        <w:rPr>
          <w:spacing w:val="-87"/>
          <w:sz w:val="15"/>
        </w:rPr>
        <w:t> </w:t>
      </w:r>
      <w:r>
        <w:rPr>
          <w:sz w:val="15"/>
        </w:rPr>
        <w:t>tệp.</w:t>
      </w:r>
      <w:r>
        <w:rPr>
          <w:spacing w:val="-5"/>
          <w:sz w:val="15"/>
        </w:rPr>
        <w:t> </w:t>
      </w:r>
      <w:r>
        <w:rPr>
          <w:sz w:val="15"/>
        </w:rPr>
        <w:t>Miễn</w:t>
      </w:r>
      <w:r>
        <w:rPr>
          <w:spacing w:val="-4"/>
          <w:sz w:val="15"/>
        </w:rPr>
        <w:t> </w:t>
      </w:r>
      <w:r>
        <w:rPr>
          <w:sz w:val="15"/>
        </w:rPr>
        <w:t>là</w:t>
      </w:r>
      <w:r>
        <w:rPr>
          <w:spacing w:val="-5"/>
          <w:sz w:val="15"/>
        </w:rPr>
        <w:t> </w:t>
      </w:r>
      <w:r>
        <w:rPr>
          <w:sz w:val="15"/>
        </w:rPr>
        <w:t>bạn</w:t>
      </w:r>
      <w:r>
        <w:rPr>
          <w:spacing w:val="-4"/>
          <w:sz w:val="15"/>
        </w:rPr>
        <w:t> </w:t>
      </w:r>
      <w:r>
        <w:rPr>
          <w:sz w:val="15"/>
        </w:rPr>
        <w:t>không</w:t>
      </w:r>
      <w:r>
        <w:rPr>
          <w:spacing w:val="-5"/>
          <w:sz w:val="15"/>
        </w:rPr>
        <w:t> </w:t>
      </w:r>
      <w:r>
        <w:rPr>
          <w:sz w:val="15"/>
        </w:rPr>
        <w:t>có</w:t>
      </w:r>
      <w:r>
        <w:rPr>
          <w:spacing w:val="-4"/>
          <w:sz w:val="15"/>
        </w:rPr>
        <w:t> </w:t>
      </w:r>
      <w:r>
        <w:rPr>
          <w:sz w:val="15"/>
        </w:rPr>
        <w:t>các</w:t>
      </w:r>
      <w:r>
        <w:rPr>
          <w:spacing w:val="-5"/>
          <w:sz w:val="15"/>
        </w:rPr>
        <w:t> </w:t>
      </w:r>
      <w:r>
        <w:rPr>
          <w:sz w:val="15"/>
        </w:rPr>
        <w:t>thay</w:t>
      </w:r>
      <w:r>
        <w:rPr>
          <w:spacing w:val="-4"/>
          <w:sz w:val="15"/>
        </w:rPr>
        <w:t> </w:t>
      </w:r>
      <w:r>
        <w:rPr>
          <w:sz w:val="15"/>
        </w:rPr>
        <w:t>đổi</w:t>
      </w:r>
      <w:r>
        <w:rPr>
          <w:spacing w:val="-5"/>
          <w:sz w:val="15"/>
        </w:rPr>
        <w:t> </w:t>
      </w:r>
      <w:r>
        <w:rPr>
          <w:sz w:val="15"/>
        </w:rPr>
        <w:t>đang</w:t>
      </w:r>
      <w:r>
        <w:rPr>
          <w:spacing w:val="-4"/>
          <w:sz w:val="15"/>
        </w:rPr>
        <w:t> </w:t>
      </w:r>
      <w:r>
        <w:rPr>
          <w:sz w:val="15"/>
        </w:rPr>
        <w:t>chờ</w:t>
      </w:r>
      <w:r>
        <w:rPr>
          <w:spacing w:val="-4"/>
          <w:sz w:val="15"/>
        </w:rPr>
        <w:t> </w:t>
      </w:r>
      <w:r>
        <w:rPr>
          <w:sz w:val="15"/>
        </w:rPr>
        <w:t>xử</w:t>
      </w:r>
      <w:r>
        <w:rPr>
          <w:spacing w:val="-5"/>
          <w:sz w:val="15"/>
        </w:rPr>
        <w:t> </w:t>
      </w:r>
      <w:r>
        <w:rPr>
          <w:sz w:val="15"/>
        </w:rPr>
        <w:t>lý</w:t>
      </w:r>
      <w:r>
        <w:rPr>
          <w:spacing w:val="-4"/>
          <w:sz w:val="15"/>
        </w:rPr>
        <w:t> </w:t>
      </w:r>
      <w:r>
        <w:rPr>
          <w:sz w:val="15"/>
        </w:rPr>
        <w:t>và</w:t>
      </w:r>
      <w:r>
        <w:rPr>
          <w:spacing w:val="-5"/>
          <w:sz w:val="15"/>
        </w:rPr>
        <w:t> </w:t>
      </w:r>
      <w:r>
        <w:rPr>
          <w:sz w:val="15"/>
        </w:rPr>
        <w:t>tham</w:t>
      </w:r>
      <w:r>
        <w:rPr>
          <w:spacing w:val="-4"/>
          <w:sz w:val="15"/>
        </w:rPr>
        <w:t> </w:t>
      </w:r>
      <w:r>
        <w:rPr>
          <w:sz w:val="15"/>
        </w:rPr>
        <w:t>số</w:t>
      </w:r>
      <w:r>
        <w:rPr>
          <w:spacing w:val="-5"/>
          <w:sz w:val="15"/>
        </w:rPr>
        <w:t> </w:t>
      </w:r>
      <w:r>
        <w:rPr>
          <w:color w:val="660033"/>
          <w:sz w:val="15"/>
        </w:rPr>
        <w:t>--cached</w:t>
      </w:r>
      <w:r>
        <w:rPr>
          <w:color w:val="660033"/>
          <w:spacing w:val="-4"/>
          <w:sz w:val="15"/>
        </w:rPr>
        <w:t> </w:t>
      </w:r>
      <w:r>
        <w:rPr>
          <w:sz w:val="15"/>
        </w:rPr>
        <w:t>được</w:t>
      </w:r>
      <w:r>
        <w:rPr>
          <w:spacing w:val="-5"/>
          <w:sz w:val="15"/>
        </w:rPr>
        <w:t> </w:t>
      </w:r>
      <w:r>
        <w:rPr>
          <w:sz w:val="15"/>
        </w:rPr>
        <w:t>truyền,</w:t>
      </w:r>
      <w:r>
        <w:rPr>
          <w:spacing w:val="-4"/>
          <w:sz w:val="15"/>
        </w:rPr>
        <w:t> </w:t>
      </w:r>
      <w:r>
        <w:rPr>
          <w:sz w:val="15"/>
        </w:rPr>
        <w:t>lệnh</w:t>
      </w:r>
      <w:r>
        <w:rPr>
          <w:spacing w:val="-5"/>
          <w:sz w:val="15"/>
        </w:rPr>
        <w:t> </w:t>
      </w:r>
      <w:r>
        <w:rPr>
          <w:sz w:val="15"/>
        </w:rPr>
        <w:t>này</w:t>
      </w:r>
      <w:r>
        <w:rPr>
          <w:spacing w:val="-4"/>
          <w:sz w:val="15"/>
        </w:rPr>
        <w:t> </w:t>
      </w:r>
      <w:r>
        <w:rPr>
          <w:sz w:val="15"/>
        </w:rPr>
        <w:t>khá</w:t>
      </w:r>
      <w:r>
        <w:rPr>
          <w:spacing w:val="-4"/>
          <w:sz w:val="15"/>
        </w:rPr>
        <w:t> </w:t>
      </w:r>
      <w:r>
        <w:rPr>
          <w:sz w:val="15"/>
        </w:rPr>
        <w:t>an</w:t>
      </w:r>
      <w:r>
        <w:rPr>
          <w:spacing w:val="-5"/>
          <w:sz w:val="15"/>
        </w:rPr>
        <w:t> </w:t>
      </w:r>
      <w:r>
        <w:rPr>
          <w:sz w:val="15"/>
        </w:rPr>
        <w:t>toàn</w:t>
      </w:r>
      <w:r>
        <w:rPr>
          <w:spacing w:val="-4"/>
          <w:sz w:val="15"/>
        </w:rPr>
        <w:t> </w:t>
      </w:r>
      <w:r>
        <w:rPr>
          <w:sz w:val="15"/>
        </w:rPr>
        <w:t>để</w:t>
      </w:r>
      <w:r>
        <w:rPr>
          <w:spacing w:val="-5"/>
          <w:sz w:val="15"/>
        </w:rPr>
        <w:t> </w:t>
      </w:r>
      <w:r>
        <w:rPr>
          <w:sz w:val="15"/>
        </w:rPr>
        <w:t>chạy:</w:t>
      </w:r>
    </w:p>
    <w:p>
      <w:pPr>
        <w:pStyle w:val="BodyText"/>
        <w:rPr>
          <w:sz w:val="20"/>
        </w:rPr>
      </w:pPr>
    </w:p>
    <w:p>
      <w:pPr>
        <w:pStyle w:val="BodyText"/>
        <w:spacing w:before="3"/>
        <w:rPr>
          <w:sz w:val="26"/>
        </w:rPr>
      </w:pPr>
    </w:p>
    <w:p>
      <w:pPr>
        <w:spacing w:before="0"/>
        <w:ind w:left="443" w:right="0" w:firstLine="0"/>
        <w:jc w:val="left"/>
        <w:rPr>
          <w:sz w:val="14"/>
        </w:rPr>
      </w:pPr>
      <w:r>
        <w:rPr>
          <w:color w:val="666666"/>
          <w:sz w:val="14"/>
        </w:rPr>
        <w:t>#</w:t>
      </w:r>
      <w:r>
        <w:rPr>
          <w:color w:val="666666"/>
          <w:spacing w:val="6"/>
          <w:sz w:val="14"/>
        </w:rPr>
        <w:t> </w:t>
      </w:r>
      <w:r>
        <w:rPr>
          <w:color w:val="666666"/>
          <w:sz w:val="14"/>
        </w:rPr>
        <w:t>Xóa</w:t>
      </w:r>
      <w:r>
        <w:rPr>
          <w:color w:val="666666"/>
          <w:spacing w:val="6"/>
          <w:sz w:val="14"/>
        </w:rPr>
        <w:t> </w:t>
      </w:r>
      <w:r>
        <w:rPr>
          <w:color w:val="666666"/>
          <w:sz w:val="14"/>
        </w:rPr>
        <w:t>mọi</w:t>
      </w:r>
      <w:r>
        <w:rPr>
          <w:color w:val="666666"/>
          <w:spacing w:val="6"/>
          <w:sz w:val="14"/>
        </w:rPr>
        <w:t> </w:t>
      </w:r>
      <w:r>
        <w:rPr>
          <w:color w:val="666666"/>
          <w:sz w:val="14"/>
        </w:rPr>
        <w:t>thứ</w:t>
      </w:r>
      <w:r>
        <w:rPr>
          <w:color w:val="666666"/>
          <w:spacing w:val="6"/>
          <w:sz w:val="14"/>
        </w:rPr>
        <w:t> </w:t>
      </w:r>
      <w:r>
        <w:rPr>
          <w:color w:val="666666"/>
          <w:sz w:val="14"/>
        </w:rPr>
        <w:t>khỏi</w:t>
      </w:r>
      <w:r>
        <w:rPr>
          <w:color w:val="666666"/>
          <w:spacing w:val="6"/>
          <w:sz w:val="14"/>
        </w:rPr>
        <w:t> </w:t>
      </w:r>
      <w:r>
        <w:rPr>
          <w:color w:val="666666"/>
          <w:sz w:val="14"/>
        </w:rPr>
        <w:t>chỉ</w:t>
      </w:r>
      <w:r>
        <w:rPr>
          <w:color w:val="666666"/>
          <w:spacing w:val="6"/>
          <w:sz w:val="14"/>
        </w:rPr>
        <w:t> </w:t>
      </w:r>
      <w:r>
        <w:rPr>
          <w:color w:val="666666"/>
          <w:sz w:val="14"/>
        </w:rPr>
        <w:t>mục</w:t>
      </w:r>
      <w:r>
        <w:rPr>
          <w:color w:val="666666"/>
          <w:spacing w:val="6"/>
          <w:sz w:val="14"/>
        </w:rPr>
        <w:t> </w:t>
      </w:r>
      <w:r>
        <w:rPr>
          <w:color w:val="666666"/>
          <w:sz w:val="14"/>
        </w:rPr>
        <w:t>(các</w:t>
      </w:r>
      <w:r>
        <w:rPr>
          <w:color w:val="666666"/>
          <w:spacing w:val="6"/>
          <w:sz w:val="14"/>
        </w:rPr>
        <w:t> </w:t>
      </w:r>
      <w:r>
        <w:rPr>
          <w:color w:val="666666"/>
          <w:sz w:val="14"/>
        </w:rPr>
        <w:t>tệp</w:t>
      </w:r>
      <w:r>
        <w:rPr>
          <w:color w:val="666666"/>
          <w:spacing w:val="6"/>
          <w:sz w:val="14"/>
        </w:rPr>
        <w:t> </w:t>
      </w:r>
      <w:r>
        <w:rPr>
          <w:color w:val="666666"/>
          <w:sz w:val="14"/>
        </w:rPr>
        <w:t>sẽ</w:t>
      </w:r>
      <w:r>
        <w:rPr>
          <w:color w:val="666666"/>
          <w:spacing w:val="6"/>
          <w:sz w:val="14"/>
        </w:rPr>
        <w:t> </w:t>
      </w:r>
      <w:r>
        <w:rPr>
          <w:color w:val="666666"/>
          <w:sz w:val="14"/>
        </w:rPr>
        <w:t>ở</w:t>
      </w:r>
      <w:r>
        <w:rPr>
          <w:color w:val="666666"/>
          <w:spacing w:val="6"/>
          <w:sz w:val="14"/>
        </w:rPr>
        <w:t> </w:t>
      </w:r>
      <w:r>
        <w:rPr>
          <w:color w:val="666666"/>
          <w:sz w:val="14"/>
        </w:rPr>
        <w:t>lại</w:t>
      </w:r>
      <w:r>
        <w:rPr>
          <w:color w:val="666666"/>
          <w:spacing w:val="6"/>
          <w:sz w:val="14"/>
        </w:rPr>
        <w:t> </w:t>
      </w:r>
      <w:r>
        <w:rPr>
          <w:color w:val="666666"/>
          <w:sz w:val="14"/>
        </w:rPr>
        <w:t>trong</w:t>
      </w:r>
      <w:r>
        <w:rPr>
          <w:color w:val="666666"/>
          <w:spacing w:val="6"/>
          <w:sz w:val="14"/>
        </w:rPr>
        <w:t> </w:t>
      </w:r>
      <w:r>
        <w:rPr>
          <w:color w:val="666666"/>
          <w:sz w:val="14"/>
        </w:rPr>
        <w:t>hệ</w:t>
      </w:r>
      <w:r>
        <w:rPr>
          <w:color w:val="666666"/>
          <w:spacing w:val="6"/>
          <w:sz w:val="14"/>
        </w:rPr>
        <w:t> </w:t>
      </w:r>
      <w:r>
        <w:rPr>
          <w:color w:val="666666"/>
          <w:sz w:val="14"/>
        </w:rPr>
        <w:t>thống</w:t>
      </w:r>
      <w:r>
        <w:rPr>
          <w:color w:val="666666"/>
          <w:spacing w:val="6"/>
          <w:sz w:val="14"/>
        </w:rPr>
        <w:t> </w:t>
      </w:r>
      <w:r>
        <w:rPr>
          <w:color w:val="666666"/>
          <w:sz w:val="14"/>
        </w:rPr>
        <w:t>tệp)</w:t>
      </w:r>
      <w:r>
        <w:rPr>
          <w:color w:val="666666"/>
          <w:spacing w:val="6"/>
          <w:sz w:val="14"/>
        </w:rPr>
        <w:t> </w:t>
      </w:r>
      <w:r>
        <w:rPr>
          <w:sz w:val="14"/>
        </w:rPr>
        <w:t>$</w:t>
      </w:r>
      <w:r>
        <w:rPr>
          <w:spacing w:val="6"/>
          <w:sz w:val="14"/>
        </w:rPr>
        <w:t> </w:t>
      </w:r>
      <w:r>
        <w:rPr>
          <w:color w:val="C10BB8"/>
          <w:sz w:val="14"/>
        </w:rPr>
        <w:t>git</w:t>
      </w:r>
      <w:r>
        <w:rPr>
          <w:color w:val="C10BB8"/>
          <w:spacing w:val="6"/>
          <w:sz w:val="14"/>
        </w:rPr>
        <w:t> </w:t>
      </w:r>
      <w:r>
        <w:rPr>
          <w:color w:val="C10BB8"/>
          <w:sz w:val="14"/>
        </w:rPr>
        <w:t>rm</w:t>
      </w:r>
      <w:r>
        <w:rPr>
          <w:color w:val="C10BB8"/>
          <w:spacing w:val="6"/>
          <w:sz w:val="14"/>
        </w:rPr>
        <w:t> </w:t>
      </w:r>
      <w:r>
        <w:rPr>
          <w:color w:val="660033"/>
          <w:sz w:val="14"/>
        </w:rPr>
        <w:t>-r</w:t>
      </w:r>
      <w:r>
        <w:rPr>
          <w:color w:val="660033"/>
          <w:spacing w:val="6"/>
          <w:sz w:val="14"/>
        </w:rPr>
        <w:t> </w:t>
      </w:r>
      <w:r>
        <w:rPr>
          <w:color w:val="660033"/>
          <w:sz w:val="14"/>
        </w:rPr>
        <w:t>--cached</w:t>
      </w:r>
      <w:r>
        <w:rPr>
          <w:color w:val="660033"/>
          <w:spacing w:val="7"/>
          <w:sz w:val="14"/>
        </w:rPr>
        <w:t> </w:t>
      </w:r>
      <w:r>
        <w:rPr>
          <w:color w:val="660033"/>
          <w:sz w:val="14"/>
        </w:rPr>
        <w:t>.</w:t>
      </w:r>
    </w:p>
    <w:p>
      <w:pPr>
        <w:pStyle w:val="BodyText"/>
        <w:rPr>
          <w:sz w:val="20"/>
        </w:rPr>
      </w:pPr>
    </w:p>
    <w:p>
      <w:pPr>
        <w:pStyle w:val="BodyText"/>
        <w:rPr>
          <w:sz w:val="20"/>
        </w:rPr>
      </w:pPr>
    </w:p>
    <w:p>
      <w:pPr>
        <w:spacing w:before="126"/>
        <w:ind w:left="443" w:right="0" w:firstLine="0"/>
        <w:jc w:val="left"/>
        <w:rPr>
          <w:sz w:val="14"/>
        </w:rPr>
      </w:pPr>
      <w:r>
        <w:rPr>
          <w:color w:val="666666"/>
          <w:sz w:val="14"/>
        </w:rPr>
        <w:t>#</w:t>
      </w:r>
      <w:r>
        <w:rPr>
          <w:color w:val="666666"/>
          <w:spacing w:val="7"/>
          <w:sz w:val="14"/>
        </w:rPr>
        <w:t> </w:t>
      </w:r>
      <w:r>
        <w:rPr>
          <w:color w:val="666666"/>
          <w:sz w:val="14"/>
        </w:rPr>
        <w:t>Thêm</w:t>
      </w:r>
      <w:r>
        <w:rPr>
          <w:color w:val="666666"/>
          <w:spacing w:val="7"/>
          <w:sz w:val="14"/>
        </w:rPr>
        <w:t> </w:t>
      </w:r>
      <w:r>
        <w:rPr>
          <w:color w:val="666666"/>
          <w:sz w:val="14"/>
        </w:rPr>
        <w:t>lại</w:t>
      </w:r>
      <w:r>
        <w:rPr>
          <w:color w:val="666666"/>
          <w:spacing w:val="8"/>
          <w:sz w:val="14"/>
        </w:rPr>
        <w:t> </w:t>
      </w:r>
      <w:r>
        <w:rPr>
          <w:color w:val="666666"/>
          <w:sz w:val="14"/>
        </w:rPr>
        <w:t>mọi</w:t>
      </w:r>
      <w:r>
        <w:rPr>
          <w:color w:val="666666"/>
          <w:spacing w:val="7"/>
          <w:sz w:val="14"/>
        </w:rPr>
        <w:t> </w:t>
      </w:r>
      <w:r>
        <w:rPr>
          <w:color w:val="666666"/>
          <w:sz w:val="14"/>
        </w:rPr>
        <w:t>thứ</w:t>
      </w:r>
      <w:r>
        <w:rPr>
          <w:color w:val="666666"/>
          <w:spacing w:val="8"/>
          <w:sz w:val="14"/>
        </w:rPr>
        <w:t> </w:t>
      </w:r>
      <w:r>
        <w:rPr>
          <w:color w:val="666666"/>
          <w:sz w:val="14"/>
        </w:rPr>
        <w:t>(chúng</w:t>
      </w:r>
      <w:r>
        <w:rPr>
          <w:color w:val="666666"/>
          <w:spacing w:val="7"/>
          <w:sz w:val="14"/>
        </w:rPr>
        <w:t> </w:t>
      </w:r>
      <w:r>
        <w:rPr>
          <w:color w:val="666666"/>
          <w:sz w:val="14"/>
        </w:rPr>
        <w:t>sẽ</w:t>
      </w:r>
      <w:r>
        <w:rPr>
          <w:color w:val="666666"/>
          <w:spacing w:val="7"/>
          <w:sz w:val="14"/>
        </w:rPr>
        <w:t> </w:t>
      </w:r>
      <w:r>
        <w:rPr>
          <w:color w:val="666666"/>
          <w:sz w:val="14"/>
        </w:rPr>
        <w:t>được</w:t>
      </w:r>
      <w:r>
        <w:rPr>
          <w:color w:val="666666"/>
          <w:spacing w:val="8"/>
          <w:sz w:val="14"/>
        </w:rPr>
        <w:t> </w:t>
      </w:r>
      <w:r>
        <w:rPr>
          <w:color w:val="666666"/>
          <w:sz w:val="14"/>
        </w:rPr>
        <w:t>thêm</w:t>
      </w:r>
      <w:r>
        <w:rPr>
          <w:color w:val="666666"/>
          <w:spacing w:val="7"/>
          <w:sz w:val="14"/>
        </w:rPr>
        <w:t> </w:t>
      </w:r>
      <w:r>
        <w:rPr>
          <w:color w:val="666666"/>
          <w:sz w:val="14"/>
        </w:rPr>
        <w:t>ở</w:t>
      </w:r>
      <w:r>
        <w:rPr>
          <w:color w:val="666666"/>
          <w:spacing w:val="8"/>
          <w:sz w:val="14"/>
        </w:rPr>
        <w:t> </w:t>
      </w:r>
      <w:r>
        <w:rPr>
          <w:color w:val="666666"/>
          <w:sz w:val="14"/>
        </w:rPr>
        <w:t>trạng</w:t>
      </w:r>
      <w:r>
        <w:rPr>
          <w:color w:val="666666"/>
          <w:spacing w:val="7"/>
          <w:sz w:val="14"/>
        </w:rPr>
        <w:t> </w:t>
      </w:r>
      <w:r>
        <w:rPr>
          <w:color w:val="666666"/>
          <w:sz w:val="14"/>
        </w:rPr>
        <w:t>thái</w:t>
      </w:r>
      <w:r>
        <w:rPr>
          <w:color w:val="666666"/>
          <w:spacing w:val="8"/>
          <w:sz w:val="14"/>
        </w:rPr>
        <w:t> </w:t>
      </w:r>
      <w:r>
        <w:rPr>
          <w:color w:val="666666"/>
          <w:sz w:val="14"/>
        </w:rPr>
        <w:t>hiện</w:t>
      </w:r>
      <w:r>
        <w:rPr>
          <w:color w:val="666666"/>
          <w:spacing w:val="7"/>
          <w:sz w:val="14"/>
        </w:rPr>
        <w:t> </w:t>
      </w:r>
      <w:r>
        <w:rPr>
          <w:color w:val="666666"/>
          <w:sz w:val="14"/>
        </w:rPr>
        <w:t>tại,</w:t>
      </w:r>
      <w:r>
        <w:rPr>
          <w:color w:val="666666"/>
          <w:spacing w:val="7"/>
          <w:sz w:val="14"/>
        </w:rPr>
        <w:t> </w:t>
      </w:r>
      <w:r>
        <w:rPr>
          <w:color w:val="666666"/>
          <w:sz w:val="14"/>
        </w:rPr>
        <w:t>bao</w:t>
      </w:r>
      <w:r>
        <w:rPr>
          <w:color w:val="666666"/>
          <w:spacing w:val="8"/>
          <w:sz w:val="14"/>
        </w:rPr>
        <w:t> </w:t>
      </w:r>
      <w:r>
        <w:rPr>
          <w:color w:val="666666"/>
          <w:sz w:val="14"/>
        </w:rPr>
        <w:t>gồm</w:t>
      </w:r>
      <w:r>
        <w:rPr>
          <w:color w:val="666666"/>
          <w:spacing w:val="7"/>
          <w:sz w:val="14"/>
        </w:rPr>
        <w:t> </w:t>
      </w:r>
      <w:r>
        <w:rPr>
          <w:color w:val="666666"/>
          <w:sz w:val="14"/>
        </w:rPr>
        <w:t>các</w:t>
      </w:r>
      <w:r>
        <w:rPr>
          <w:color w:val="666666"/>
          <w:spacing w:val="8"/>
          <w:sz w:val="14"/>
        </w:rPr>
        <w:t> </w:t>
      </w:r>
      <w:r>
        <w:rPr>
          <w:color w:val="666666"/>
          <w:sz w:val="14"/>
        </w:rPr>
        <w:t>thay</w:t>
      </w:r>
      <w:r>
        <w:rPr>
          <w:color w:val="666666"/>
          <w:spacing w:val="7"/>
          <w:sz w:val="14"/>
        </w:rPr>
        <w:t> </w:t>
      </w:r>
      <w:r>
        <w:rPr>
          <w:color w:val="666666"/>
          <w:sz w:val="14"/>
        </w:rPr>
        <w:t>đổi)</w:t>
      </w:r>
      <w:r>
        <w:rPr>
          <w:color w:val="666666"/>
          <w:spacing w:val="7"/>
          <w:sz w:val="14"/>
        </w:rPr>
        <w:t> </w:t>
      </w:r>
      <w:r>
        <w:rPr>
          <w:sz w:val="14"/>
        </w:rPr>
        <w:t>$</w:t>
      </w:r>
      <w:r>
        <w:rPr>
          <w:spacing w:val="8"/>
          <w:sz w:val="14"/>
        </w:rPr>
        <w:t> </w:t>
      </w:r>
      <w:r>
        <w:rPr>
          <w:color w:val="C10BB8"/>
          <w:sz w:val="14"/>
        </w:rPr>
        <w:t>git</w:t>
      </w:r>
      <w:r>
        <w:rPr>
          <w:color w:val="C10BB8"/>
          <w:spacing w:val="7"/>
          <w:sz w:val="14"/>
        </w:rPr>
        <w:t> </w:t>
      </w:r>
      <w:r>
        <w:rPr>
          <w:color w:val="C10BB8"/>
          <w:sz w:val="14"/>
        </w:rPr>
        <w:t>add</w:t>
      </w:r>
      <w:r>
        <w:rPr>
          <w:color w:val="C10BB8"/>
          <w:spacing w:val="8"/>
          <w:sz w:val="14"/>
        </w:rPr>
        <w:t> </w:t>
      </w:r>
      <w:r>
        <w:rPr>
          <w:color w:val="C10BB8"/>
          <w:sz w:val="14"/>
        </w:rPr>
        <w:t>.</w:t>
      </w:r>
    </w:p>
    <w:p>
      <w:pPr>
        <w:pStyle w:val="BodyText"/>
        <w:rPr>
          <w:sz w:val="20"/>
        </w:rPr>
      </w:pPr>
    </w:p>
    <w:p>
      <w:pPr>
        <w:pStyle w:val="BodyText"/>
        <w:spacing w:before="10"/>
        <w:rPr>
          <w:sz w:val="18"/>
        </w:rPr>
      </w:pPr>
    </w:p>
    <w:p>
      <w:pPr>
        <w:spacing w:before="137"/>
        <w:ind w:left="443" w:right="0" w:firstLine="0"/>
        <w:jc w:val="left"/>
        <w:rPr>
          <w:sz w:val="14"/>
        </w:rPr>
      </w:pPr>
      <w:r>
        <w:rPr>
          <w:color w:val="666666"/>
          <w:sz w:val="14"/>
        </w:rPr>
        <w:t>#</w:t>
      </w:r>
      <w:r>
        <w:rPr>
          <w:color w:val="666666"/>
          <w:spacing w:val="7"/>
          <w:sz w:val="14"/>
        </w:rPr>
        <w:t> </w:t>
      </w:r>
      <w:r>
        <w:rPr>
          <w:color w:val="666666"/>
          <w:sz w:val="14"/>
        </w:rPr>
        <w:t>Cam</w:t>
      </w:r>
      <w:r>
        <w:rPr>
          <w:color w:val="666666"/>
          <w:spacing w:val="7"/>
          <w:sz w:val="14"/>
        </w:rPr>
        <w:t> </w:t>
      </w:r>
      <w:r>
        <w:rPr>
          <w:color w:val="666666"/>
          <w:sz w:val="14"/>
        </w:rPr>
        <w:t>kết,</w:t>
      </w:r>
      <w:r>
        <w:rPr>
          <w:color w:val="666666"/>
          <w:spacing w:val="7"/>
          <w:sz w:val="14"/>
        </w:rPr>
        <w:t> </w:t>
      </w:r>
      <w:r>
        <w:rPr>
          <w:color w:val="666666"/>
          <w:sz w:val="14"/>
        </w:rPr>
        <w:t>nếu</w:t>
      </w:r>
      <w:r>
        <w:rPr>
          <w:color w:val="666666"/>
          <w:spacing w:val="7"/>
          <w:sz w:val="14"/>
        </w:rPr>
        <w:t> </w:t>
      </w:r>
      <w:r>
        <w:rPr>
          <w:color w:val="666666"/>
          <w:sz w:val="14"/>
        </w:rPr>
        <w:t>có</w:t>
      </w:r>
      <w:r>
        <w:rPr>
          <w:color w:val="666666"/>
          <w:spacing w:val="8"/>
          <w:sz w:val="14"/>
        </w:rPr>
        <w:t> </w:t>
      </w:r>
      <w:r>
        <w:rPr>
          <w:color w:val="666666"/>
          <w:sz w:val="14"/>
        </w:rPr>
        <w:t>gì</w:t>
      </w:r>
      <w:r>
        <w:rPr>
          <w:color w:val="666666"/>
          <w:spacing w:val="7"/>
          <w:sz w:val="14"/>
        </w:rPr>
        <w:t> </w:t>
      </w:r>
      <w:r>
        <w:rPr>
          <w:color w:val="666666"/>
          <w:sz w:val="14"/>
        </w:rPr>
        <w:t>thay</w:t>
      </w:r>
      <w:r>
        <w:rPr>
          <w:color w:val="666666"/>
          <w:spacing w:val="7"/>
          <w:sz w:val="14"/>
        </w:rPr>
        <w:t> </w:t>
      </w:r>
      <w:r>
        <w:rPr>
          <w:color w:val="666666"/>
          <w:sz w:val="14"/>
        </w:rPr>
        <w:t>đổi.</w:t>
      </w:r>
      <w:r>
        <w:rPr>
          <w:color w:val="666666"/>
          <w:spacing w:val="7"/>
          <w:sz w:val="14"/>
        </w:rPr>
        <w:t> </w:t>
      </w:r>
      <w:r>
        <w:rPr>
          <w:color w:val="666666"/>
          <w:sz w:val="14"/>
        </w:rPr>
        <w:t>Bạn</w:t>
      </w:r>
      <w:r>
        <w:rPr>
          <w:color w:val="666666"/>
          <w:spacing w:val="7"/>
          <w:sz w:val="14"/>
        </w:rPr>
        <w:t> </w:t>
      </w:r>
      <w:r>
        <w:rPr>
          <w:color w:val="666666"/>
          <w:sz w:val="14"/>
        </w:rPr>
        <w:t>sẽ</w:t>
      </w:r>
      <w:r>
        <w:rPr>
          <w:color w:val="666666"/>
          <w:spacing w:val="8"/>
          <w:sz w:val="14"/>
        </w:rPr>
        <w:t> </w:t>
      </w:r>
      <w:r>
        <w:rPr>
          <w:color w:val="666666"/>
          <w:sz w:val="14"/>
        </w:rPr>
        <w:t>chỉ</w:t>
      </w:r>
      <w:r>
        <w:rPr>
          <w:color w:val="666666"/>
          <w:spacing w:val="7"/>
          <w:sz w:val="14"/>
        </w:rPr>
        <w:t> </w:t>
      </w:r>
      <w:r>
        <w:rPr>
          <w:color w:val="666666"/>
          <w:sz w:val="14"/>
        </w:rPr>
        <w:t>thấy</w:t>
      </w:r>
      <w:r>
        <w:rPr>
          <w:color w:val="666666"/>
          <w:spacing w:val="7"/>
          <w:sz w:val="14"/>
        </w:rPr>
        <w:t> </w:t>
      </w:r>
      <w:r>
        <w:rPr>
          <w:color w:val="666666"/>
          <w:sz w:val="14"/>
        </w:rPr>
        <w:t>các</w:t>
      </w:r>
      <w:r>
        <w:rPr>
          <w:color w:val="666666"/>
          <w:spacing w:val="7"/>
          <w:sz w:val="14"/>
        </w:rPr>
        <w:t> </w:t>
      </w:r>
      <w:r>
        <w:rPr>
          <w:color w:val="666666"/>
          <w:sz w:val="14"/>
        </w:rPr>
        <w:t>phần</w:t>
      </w:r>
      <w:r>
        <w:rPr>
          <w:color w:val="666666"/>
          <w:spacing w:val="7"/>
          <w:sz w:val="14"/>
        </w:rPr>
        <w:t> </w:t>
      </w:r>
      <w:r>
        <w:rPr>
          <w:color w:val="666666"/>
          <w:sz w:val="14"/>
        </w:rPr>
        <w:t>xóa</w:t>
      </w:r>
      <w:r>
        <w:rPr>
          <w:color w:val="666666"/>
          <w:spacing w:val="8"/>
          <w:sz w:val="14"/>
        </w:rPr>
        <w:t> </w:t>
      </w:r>
      <w:r>
        <w:rPr>
          <w:sz w:val="14"/>
        </w:rPr>
        <w:t>$</w:t>
      </w:r>
      <w:r>
        <w:rPr>
          <w:spacing w:val="7"/>
          <w:sz w:val="14"/>
        </w:rPr>
        <w:t> </w:t>
      </w:r>
      <w:r>
        <w:rPr>
          <w:color w:val="C10BB8"/>
          <w:sz w:val="14"/>
        </w:rPr>
        <w:t>git</w:t>
      </w:r>
      <w:r>
        <w:rPr>
          <w:color w:val="C10BB8"/>
          <w:spacing w:val="7"/>
          <w:sz w:val="14"/>
        </w:rPr>
        <w:t> </w:t>
      </w:r>
      <w:r>
        <w:rPr>
          <w:color w:val="C10BB8"/>
          <w:sz w:val="14"/>
        </w:rPr>
        <w:t>commit</w:t>
      </w:r>
    </w:p>
    <w:p>
      <w:pPr>
        <w:spacing w:before="86"/>
        <w:ind w:left="455" w:right="0" w:firstLine="0"/>
        <w:jc w:val="left"/>
        <w:rPr>
          <w:sz w:val="14"/>
        </w:rPr>
      </w:pPr>
      <w:r>
        <w:rPr>
          <w:color w:val="660033"/>
          <w:sz w:val="14"/>
        </w:rPr>
        <w:t>-m</w:t>
      </w:r>
      <w:r>
        <w:rPr>
          <w:color w:val="660033"/>
          <w:spacing w:val="9"/>
          <w:sz w:val="14"/>
        </w:rPr>
        <w:t> </w:t>
      </w:r>
      <w:r>
        <w:rPr>
          <w:color w:val="FF0000"/>
          <w:sz w:val="14"/>
        </w:rPr>
        <w:t>'Xóa</w:t>
      </w:r>
      <w:r>
        <w:rPr>
          <w:color w:val="FF0000"/>
          <w:spacing w:val="9"/>
          <w:sz w:val="14"/>
        </w:rPr>
        <w:t> </w:t>
      </w:r>
      <w:r>
        <w:rPr>
          <w:color w:val="FF0000"/>
          <w:sz w:val="14"/>
        </w:rPr>
        <w:t>tất</w:t>
      </w:r>
      <w:r>
        <w:rPr>
          <w:color w:val="FF0000"/>
          <w:spacing w:val="9"/>
          <w:sz w:val="14"/>
        </w:rPr>
        <w:t> </w:t>
      </w:r>
      <w:r>
        <w:rPr>
          <w:color w:val="FF0000"/>
          <w:sz w:val="14"/>
        </w:rPr>
        <w:t>cả</w:t>
      </w:r>
      <w:r>
        <w:rPr>
          <w:color w:val="FF0000"/>
          <w:spacing w:val="9"/>
          <w:sz w:val="14"/>
        </w:rPr>
        <w:t> </w:t>
      </w:r>
      <w:r>
        <w:rPr>
          <w:color w:val="FF0000"/>
          <w:sz w:val="14"/>
        </w:rPr>
        <w:t>các</w:t>
      </w:r>
      <w:r>
        <w:rPr>
          <w:color w:val="FF0000"/>
          <w:spacing w:val="9"/>
          <w:sz w:val="14"/>
        </w:rPr>
        <w:t> </w:t>
      </w:r>
      <w:r>
        <w:rPr>
          <w:color w:val="FF0000"/>
          <w:sz w:val="14"/>
        </w:rPr>
        <w:t>tệp</w:t>
      </w:r>
      <w:r>
        <w:rPr>
          <w:color w:val="FF0000"/>
          <w:spacing w:val="9"/>
          <w:sz w:val="14"/>
        </w:rPr>
        <w:t> </w:t>
      </w:r>
      <w:r>
        <w:rPr>
          <w:color w:val="FF0000"/>
          <w:sz w:val="14"/>
        </w:rPr>
        <w:t>có</w:t>
      </w:r>
      <w:r>
        <w:rPr>
          <w:color w:val="FF0000"/>
          <w:spacing w:val="9"/>
          <w:sz w:val="14"/>
        </w:rPr>
        <w:t> </w:t>
      </w:r>
      <w:r>
        <w:rPr>
          <w:color w:val="FF0000"/>
          <w:sz w:val="14"/>
        </w:rPr>
        <w:t>trong</w:t>
      </w:r>
      <w:r>
        <w:rPr>
          <w:color w:val="FF0000"/>
          <w:spacing w:val="9"/>
          <w:sz w:val="14"/>
        </w:rPr>
        <w:t> </w:t>
      </w:r>
      <w:r>
        <w:rPr>
          <w:color w:val="FF0000"/>
          <w:sz w:val="14"/>
        </w:rPr>
        <w:t>.gitignore'</w:t>
      </w:r>
    </w:p>
    <w:p>
      <w:pPr>
        <w:pStyle w:val="BodyText"/>
        <w:spacing w:before="3"/>
        <w:rPr>
          <w:sz w:val="17"/>
        </w:rPr>
      </w:pPr>
    </w:p>
    <w:p>
      <w:pPr>
        <w:spacing w:line="374" w:lineRule="auto" w:before="137"/>
        <w:ind w:left="455" w:right="9017" w:hanging="12"/>
        <w:jc w:val="left"/>
        <w:rPr>
          <w:sz w:val="14"/>
        </w:rPr>
      </w:pPr>
      <w:r>
        <w:rPr>
          <w:color w:val="666666"/>
          <w:sz w:val="14"/>
        </w:rPr>
        <w:t>#</w:t>
      </w:r>
      <w:r>
        <w:rPr>
          <w:color w:val="666666"/>
          <w:spacing w:val="5"/>
          <w:sz w:val="14"/>
        </w:rPr>
        <w:t> </w:t>
      </w:r>
      <w:r>
        <w:rPr>
          <w:color w:val="666666"/>
          <w:sz w:val="14"/>
        </w:rPr>
        <w:t>Cập</w:t>
      </w:r>
      <w:r>
        <w:rPr>
          <w:color w:val="666666"/>
          <w:spacing w:val="6"/>
          <w:sz w:val="14"/>
        </w:rPr>
        <w:t> </w:t>
      </w:r>
      <w:r>
        <w:rPr>
          <w:color w:val="666666"/>
          <w:sz w:val="14"/>
        </w:rPr>
        <w:t>nhật</w:t>
      </w:r>
      <w:r>
        <w:rPr>
          <w:color w:val="666666"/>
          <w:spacing w:val="5"/>
          <w:sz w:val="14"/>
        </w:rPr>
        <w:t> </w:t>
      </w:r>
      <w:r>
        <w:rPr>
          <w:color w:val="666666"/>
          <w:sz w:val="14"/>
        </w:rPr>
        <w:t>remote</w:t>
      </w:r>
      <w:r>
        <w:rPr>
          <w:color w:val="666666"/>
          <w:spacing w:val="6"/>
          <w:sz w:val="14"/>
        </w:rPr>
        <w:t> </w:t>
      </w:r>
      <w:r>
        <w:rPr>
          <w:sz w:val="14"/>
        </w:rPr>
        <w:t>$</w:t>
      </w:r>
      <w:r>
        <w:rPr>
          <w:spacing w:val="5"/>
          <w:sz w:val="14"/>
        </w:rPr>
        <w:t> </w:t>
      </w:r>
      <w:r>
        <w:rPr>
          <w:color w:val="C10BB8"/>
          <w:sz w:val="14"/>
        </w:rPr>
        <w:t>git</w:t>
      </w:r>
      <w:r>
        <w:rPr>
          <w:color w:val="C10BB8"/>
          <w:spacing w:val="-81"/>
          <w:sz w:val="14"/>
        </w:rPr>
        <w:t> </w:t>
      </w:r>
      <w:r>
        <w:rPr>
          <w:color w:val="C10BB8"/>
          <w:sz w:val="14"/>
        </w:rPr>
        <w:t>push</w:t>
      </w:r>
      <w:r>
        <w:rPr>
          <w:color w:val="C10BB8"/>
          <w:spacing w:val="5"/>
          <w:sz w:val="14"/>
        </w:rPr>
        <w:t> </w:t>
      </w:r>
      <w:r>
        <w:rPr>
          <w:sz w:val="14"/>
        </w:rPr>
        <w:t>Origin</w:t>
      </w:r>
      <w:r>
        <w:rPr>
          <w:spacing w:val="6"/>
          <w:sz w:val="14"/>
        </w:rPr>
        <w:t> </w:t>
      </w:r>
      <w:r>
        <w:rPr>
          <w:sz w:val="14"/>
        </w:rPr>
        <w:t>master</w:t>
      </w:r>
    </w:p>
    <w:p>
      <w:pPr>
        <w:spacing w:after="0" w:line="374" w:lineRule="auto"/>
        <w:jc w:val="left"/>
        <w:rPr>
          <w:sz w:val="14"/>
        </w:rPr>
        <w:sectPr>
          <w:pgSz w:w="11900" w:h="16820"/>
          <w:pgMar w:header="110" w:footer="418" w:top="380" w:bottom="600" w:left="200" w:right="0"/>
        </w:sectPr>
      </w:pPr>
    </w:p>
    <w:p>
      <w:pPr>
        <w:spacing w:before="233"/>
        <w:ind w:left="387" w:right="0" w:firstLine="0"/>
        <w:jc w:val="left"/>
        <w:rPr>
          <w:sz w:val="42"/>
        </w:rPr>
      </w:pPr>
      <w:r>
        <w:rPr>
          <w:color w:val="EF5033"/>
          <w:sz w:val="42"/>
        </w:rPr>
        <w:t>Chương</w:t>
      </w:r>
      <w:r>
        <w:rPr>
          <w:color w:val="EF5033"/>
          <w:spacing w:val="12"/>
          <w:sz w:val="42"/>
        </w:rPr>
        <w:t> </w:t>
      </w:r>
      <w:r>
        <w:rPr>
          <w:color w:val="EF5033"/>
          <w:sz w:val="42"/>
        </w:rPr>
        <w:t>6:</w:t>
      </w:r>
      <w:r>
        <w:rPr>
          <w:color w:val="EF5033"/>
          <w:spacing w:val="12"/>
          <w:sz w:val="42"/>
        </w:rPr>
        <w:t> </w:t>
      </w:r>
      <w:r>
        <w:rPr>
          <w:color w:val="EF5033"/>
          <w:sz w:val="42"/>
        </w:rPr>
        <w:t>Git</w:t>
      </w:r>
      <w:r>
        <w:rPr>
          <w:color w:val="EF5033"/>
          <w:spacing w:val="12"/>
          <w:sz w:val="42"/>
        </w:rPr>
        <w:t> </w:t>
      </w:r>
      <w:r>
        <w:rPr>
          <w:color w:val="EF5033"/>
          <w:sz w:val="42"/>
        </w:rPr>
        <w:t>Di</w:t>
      </w:r>
    </w:p>
    <w:p>
      <w:pPr>
        <w:pStyle w:val="BodyText"/>
        <w:spacing w:before="1"/>
        <w:rPr>
          <w:sz w:val="22"/>
        </w:rPr>
      </w:pPr>
    </w:p>
    <w:p>
      <w:pPr>
        <w:spacing w:after="0"/>
        <w:rPr>
          <w:sz w:val="22"/>
        </w:rPr>
        <w:sectPr>
          <w:headerReference w:type="default" r:id="rId156"/>
          <w:footerReference w:type="default" r:id="rId157"/>
          <w:pgSz w:w="11900" w:h="16820"/>
          <w:pgMar w:header="110" w:footer="0" w:top="380" w:bottom="280" w:left="200" w:right="0"/>
        </w:sectPr>
      </w:pPr>
    </w:p>
    <w:p>
      <w:pPr>
        <w:pStyle w:val="BodyText"/>
        <w:spacing w:before="4"/>
        <w:rPr>
          <w:sz w:val="11"/>
        </w:rPr>
      </w:pPr>
    </w:p>
    <w:p>
      <w:pPr>
        <w:spacing w:before="0"/>
        <w:ind w:left="0" w:right="38" w:firstLine="0"/>
        <w:jc w:val="right"/>
        <w:rPr>
          <w:sz w:val="11"/>
        </w:rPr>
      </w:pPr>
      <w:r>
        <w:rPr>
          <w:sz w:val="11"/>
        </w:rPr>
        <w:t>Tham</w:t>
      </w:r>
      <w:r>
        <w:rPr>
          <w:spacing w:val="6"/>
          <w:sz w:val="11"/>
        </w:rPr>
        <w:t> </w:t>
      </w:r>
      <w:r>
        <w:rPr>
          <w:sz w:val="11"/>
        </w:rPr>
        <w:t>số</w:t>
      </w:r>
      <w:r>
        <w:rPr>
          <w:spacing w:val="6"/>
          <w:sz w:val="11"/>
        </w:rPr>
        <w:t> </w:t>
      </w:r>
      <w:r>
        <w:rPr>
          <w:sz w:val="11"/>
        </w:rPr>
        <w:t>-p,</w:t>
      </w:r>
      <w:r>
        <w:rPr>
          <w:spacing w:val="6"/>
          <w:sz w:val="11"/>
        </w:rPr>
        <w:t> </w:t>
      </w:r>
      <w:r>
        <w:rPr>
          <w:sz w:val="11"/>
        </w:rPr>
        <w:t>-u,</w:t>
      </w:r>
    </w:p>
    <w:p>
      <w:pPr>
        <w:pStyle w:val="BodyText"/>
        <w:spacing w:before="9"/>
        <w:rPr>
          <w:sz w:val="17"/>
        </w:rPr>
      </w:pPr>
    </w:p>
    <w:p>
      <w:pPr>
        <w:spacing w:before="0"/>
        <w:ind w:left="0" w:right="100" w:firstLine="0"/>
        <w:jc w:val="right"/>
        <w:rPr>
          <w:sz w:val="11"/>
        </w:rPr>
      </w:pPr>
      <w:r>
        <w:rPr/>
        <w:drawing>
          <wp:anchor distT="0" distB="0" distL="0" distR="0" allowOverlap="1" layoutInCell="1" locked="0" behindDoc="1" simplePos="0" relativeHeight="480172032">
            <wp:simplePos x="0" y="0"/>
            <wp:positionH relativeFrom="page">
              <wp:posOffset>354912</wp:posOffset>
            </wp:positionH>
            <wp:positionV relativeFrom="paragraph">
              <wp:posOffset>154534</wp:posOffset>
            </wp:positionV>
            <wp:extent cx="6909570" cy="8991199"/>
            <wp:effectExtent l="0" t="0" r="0" b="0"/>
            <wp:wrapNone/>
            <wp:docPr id="87" name="image44.png"/>
            <wp:cNvGraphicFramePr>
              <a:graphicFrameLocks noChangeAspect="1"/>
            </wp:cNvGraphicFramePr>
            <a:graphic>
              <a:graphicData uri="http://schemas.openxmlformats.org/drawingml/2006/picture">
                <pic:pic>
                  <pic:nvPicPr>
                    <pic:cNvPr id="88" name="image44.png"/>
                    <pic:cNvPicPr/>
                  </pic:nvPicPr>
                  <pic:blipFill>
                    <a:blip r:embed="rId158" cstate="print"/>
                    <a:stretch>
                      <a:fillRect/>
                    </a:stretch>
                  </pic:blipFill>
                  <pic:spPr>
                    <a:xfrm>
                      <a:off x="0" y="0"/>
                      <a:ext cx="6909570" cy="8991199"/>
                    </a:xfrm>
                    <a:prstGeom prst="rect">
                      <a:avLst/>
                    </a:prstGeom>
                  </pic:spPr>
                </pic:pic>
              </a:graphicData>
            </a:graphic>
          </wp:anchor>
        </w:drawing>
      </w:r>
      <w:r>
        <w:rPr>
          <w:sz w:val="11"/>
        </w:rPr>
        <w:t>--patch</w:t>
      </w:r>
      <w:r>
        <w:rPr>
          <w:spacing w:val="2"/>
          <w:sz w:val="11"/>
        </w:rPr>
        <w:t> </w:t>
      </w:r>
      <w:r>
        <w:rPr>
          <w:sz w:val="11"/>
        </w:rPr>
        <w:t>Tạo</w:t>
      </w:r>
      <w:r>
        <w:rPr>
          <w:spacing w:val="3"/>
          <w:sz w:val="11"/>
        </w:rPr>
        <w:t> </w:t>
      </w:r>
      <w:r>
        <w:rPr>
          <w:sz w:val="11"/>
        </w:rPr>
        <w:t>bản</w:t>
      </w:r>
      <w:r>
        <w:rPr>
          <w:spacing w:val="3"/>
          <w:sz w:val="11"/>
        </w:rPr>
        <w:t> </w:t>
      </w:r>
      <w:r>
        <w:rPr>
          <w:sz w:val="11"/>
        </w:rPr>
        <w:t>vá</w:t>
      </w:r>
    </w:p>
    <w:p>
      <w:pPr>
        <w:pStyle w:val="BodyText"/>
        <w:spacing w:before="4"/>
        <w:rPr>
          <w:sz w:val="11"/>
        </w:rPr>
      </w:pPr>
      <w:r>
        <w:rPr/>
        <w:br w:type="column"/>
      </w:r>
      <w:r>
        <w:rPr>
          <w:sz w:val="11"/>
        </w:rPr>
      </w:r>
    </w:p>
    <w:p>
      <w:pPr>
        <w:spacing w:before="0"/>
        <w:ind w:left="394" w:right="0" w:firstLine="0"/>
        <w:jc w:val="left"/>
        <w:rPr>
          <w:sz w:val="11"/>
        </w:rPr>
      </w:pPr>
      <w:r>
        <w:rPr>
          <w:sz w:val="11"/>
        </w:rPr>
        <w:t>Chi</w:t>
      </w:r>
      <w:r>
        <w:rPr>
          <w:spacing w:val="7"/>
          <w:sz w:val="11"/>
        </w:rPr>
        <w:t> </w:t>
      </w:r>
      <w:r>
        <w:rPr>
          <w:sz w:val="11"/>
        </w:rPr>
        <w:t>tiết</w:t>
      </w:r>
    </w:p>
    <w:p>
      <w:pPr>
        <w:spacing w:after="0"/>
        <w:jc w:val="left"/>
        <w:rPr>
          <w:sz w:val="11"/>
        </w:rPr>
        <w:sectPr>
          <w:type w:val="continuous"/>
          <w:pgSz w:w="11900" w:h="16820"/>
          <w:pgMar w:top="40" w:bottom="0" w:left="200" w:right="0"/>
          <w:cols w:num="2" w:equalWidth="0">
            <w:col w:w="1697" w:space="4121"/>
            <w:col w:w="5882"/>
          </w:cols>
        </w:sectPr>
      </w:pPr>
    </w:p>
    <w:p>
      <w:pPr>
        <w:pStyle w:val="BodyText"/>
        <w:rPr>
          <w:sz w:val="14"/>
        </w:rPr>
      </w:pPr>
    </w:p>
    <w:p>
      <w:pPr>
        <w:pStyle w:val="BodyText"/>
        <w:spacing w:before="4"/>
        <w:rPr>
          <w:sz w:val="15"/>
        </w:rPr>
      </w:pPr>
    </w:p>
    <w:p>
      <w:pPr>
        <w:spacing w:before="0"/>
        <w:ind w:left="394" w:right="0" w:firstLine="0"/>
        <w:jc w:val="left"/>
        <w:rPr>
          <w:sz w:val="11"/>
        </w:rPr>
      </w:pPr>
      <w:r>
        <w:rPr>
          <w:sz w:val="11"/>
        </w:rPr>
        <w:t>-s,</w:t>
      </w:r>
      <w:r>
        <w:rPr>
          <w:spacing w:val="-9"/>
          <w:sz w:val="11"/>
        </w:rPr>
        <w:t> </w:t>
      </w:r>
      <w:r>
        <w:rPr>
          <w:sz w:val="11"/>
        </w:rPr>
        <w:t>--no-patch</w:t>
      </w:r>
    </w:p>
    <w:p>
      <w:pPr>
        <w:pStyle w:val="BodyText"/>
        <w:spacing w:before="6"/>
        <w:rPr>
          <w:sz w:val="18"/>
        </w:rPr>
      </w:pPr>
      <w:r>
        <w:rPr/>
        <w:br w:type="column"/>
      </w:r>
      <w:r>
        <w:rPr>
          <w:sz w:val="18"/>
        </w:rPr>
      </w:r>
    </w:p>
    <w:p>
      <w:pPr>
        <w:spacing w:before="0"/>
        <w:ind w:left="394" w:right="0" w:firstLine="0"/>
        <w:jc w:val="left"/>
        <w:rPr>
          <w:sz w:val="11"/>
        </w:rPr>
      </w:pPr>
      <w:r>
        <w:rPr>
          <w:sz w:val="11"/>
        </w:rPr>
        <w:t>Ngăn</w:t>
      </w:r>
      <w:r>
        <w:rPr>
          <w:spacing w:val="5"/>
          <w:sz w:val="11"/>
        </w:rPr>
        <w:t> </w:t>
      </w:r>
      <w:r>
        <w:rPr>
          <w:sz w:val="11"/>
        </w:rPr>
        <w:t>chặn</w:t>
      </w:r>
      <w:r>
        <w:rPr>
          <w:spacing w:val="6"/>
          <w:sz w:val="11"/>
        </w:rPr>
        <w:t> </w:t>
      </w:r>
      <w:r>
        <w:rPr>
          <w:sz w:val="11"/>
        </w:rPr>
        <w:t>đầu</w:t>
      </w:r>
      <w:r>
        <w:rPr>
          <w:spacing w:val="6"/>
          <w:sz w:val="11"/>
        </w:rPr>
        <w:t> </w:t>
      </w:r>
      <w:r>
        <w:rPr>
          <w:sz w:val="11"/>
        </w:rPr>
        <w:t>ra</w:t>
      </w:r>
      <w:r>
        <w:rPr>
          <w:spacing w:val="6"/>
          <w:sz w:val="11"/>
        </w:rPr>
        <w:t> </w:t>
      </w:r>
      <w:r>
        <w:rPr>
          <w:sz w:val="11"/>
        </w:rPr>
        <w:t>khác</w:t>
      </w:r>
      <w:r>
        <w:rPr>
          <w:spacing w:val="6"/>
          <w:sz w:val="11"/>
        </w:rPr>
        <w:t> </w:t>
      </w:r>
      <w:r>
        <w:rPr>
          <w:sz w:val="11"/>
        </w:rPr>
        <w:t>biệt.</w:t>
      </w:r>
      <w:r>
        <w:rPr>
          <w:spacing w:val="5"/>
          <w:sz w:val="11"/>
        </w:rPr>
        <w:t> </w:t>
      </w:r>
      <w:r>
        <w:rPr>
          <w:sz w:val="11"/>
        </w:rPr>
        <w:t>Hữu</w:t>
      </w:r>
      <w:r>
        <w:rPr>
          <w:spacing w:val="6"/>
          <w:sz w:val="11"/>
        </w:rPr>
        <w:t> </w:t>
      </w:r>
      <w:r>
        <w:rPr>
          <w:sz w:val="11"/>
        </w:rPr>
        <w:t>ích</w:t>
      </w:r>
      <w:r>
        <w:rPr>
          <w:spacing w:val="6"/>
          <w:sz w:val="11"/>
        </w:rPr>
        <w:t> </w:t>
      </w:r>
      <w:r>
        <w:rPr>
          <w:sz w:val="11"/>
        </w:rPr>
        <w:t>cho</w:t>
      </w:r>
      <w:r>
        <w:rPr>
          <w:spacing w:val="6"/>
          <w:sz w:val="11"/>
        </w:rPr>
        <w:t> </w:t>
      </w:r>
      <w:r>
        <w:rPr>
          <w:sz w:val="11"/>
        </w:rPr>
        <w:t>các</w:t>
      </w:r>
      <w:r>
        <w:rPr>
          <w:spacing w:val="6"/>
          <w:sz w:val="11"/>
        </w:rPr>
        <w:t> </w:t>
      </w:r>
      <w:r>
        <w:rPr>
          <w:sz w:val="11"/>
        </w:rPr>
        <w:t>lệnh</w:t>
      </w:r>
      <w:r>
        <w:rPr>
          <w:spacing w:val="5"/>
          <w:sz w:val="11"/>
        </w:rPr>
        <w:t> </w:t>
      </w:r>
      <w:r>
        <w:rPr>
          <w:sz w:val="11"/>
        </w:rPr>
        <w:t>như</w:t>
      </w:r>
      <w:r>
        <w:rPr>
          <w:spacing w:val="6"/>
          <w:sz w:val="11"/>
        </w:rPr>
        <w:t> </w:t>
      </w:r>
      <w:r>
        <w:rPr>
          <w:color w:val="C10BB8"/>
          <w:sz w:val="11"/>
        </w:rPr>
        <w:t>git</w:t>
      </w:r>
      <w:r>
        <w:rPr>
          <w:color w:val="C10BB8"/>
          <w:spacing w:val="6"/>
          <w:sz w:val="11"/>
        </w:rPr>
        <w:t> </w:t>
      </w:r>
      <w:r>
        <w:rPr>
          <w:color w:val="C10BB8"/>
          <w:sz w:val="11"/>
        </w:rPr>
        <w:t>show</w:t>
      </w:r>
      <w:r>
        <w:rPr>
          <w:color w:val="C10BB8"/>
          <w:spacing w:val="6"/>
          <w:sz w:val="11"/>
        </w:rPr>
        <w:t> </w:t>
      </w:r>
      <w:r>
        <w:rPr>
          <w:sz w:val="11"/>
        </w:rPr>
        <w:t>hiển</w:t>
      </w:r>
      <w:r>
        <w:rPr>
          <w:spacing w:val="6"/>
          <w:sz w:val="11"/>
        </w:rPr>
        <w:t> </w:t>
      </w:r>
      <w:r>
        <w:rPr>
          <w:sz w:val="11"/>
        </w:rPr>
        <w:t>thị</w:t>
      </w:r>
      <w:r>
        <w:rPr>
          <w:spacing w:val="5"/>
          <w:sz w:val="11"/>
        </w:rPr>
        <w:t> </w:t>
      </w:r>
      <w:r>
        <w:rPr>
          <w:sz w:val="11"/>
        </w:rPr>
        <w:t>bản</w:t>
      </w:r>
      <w:r>
        <w:rPr>
          <w:spacing w:val="6"/>
          <w:sz w:val="11"/>
        </w:rPr>
        <w:t> </w:t>
      </w:r>
      <w:r>
        <w:rPr>
          <w:sz w:val="11"/>
        </w:rPr>
        <w:t>vá</w:t>
      </w:r>
      <w:r>
        <w:rPr>
          <w:spacing w:val="6"/>
          <w:sz w:val="11"/>
        </w:rPr>
        <w:t> </w:t>
      </w:r>
      <w:r>
        <w:rPr>
          <w:sz w:val="11"/>
        </w:rPr>
        <w:t>theo</w:t>
      </w:r>
      <w:r>
        <w:rPr>
          <w:spacing w:val="6"/>
          <w:sz w:val="11"/>
        </w:rPr>
        <w:t> </w:t>
      </w:r>
      <w:r>
        <w:rPr>
          <w:sz w:val="11"/>
        </w:rPr>
        <w:t>mặc</w:t>
      </w:r>
      <w:r>
        <w:rPr>
          <w:spacing w:val="6"/>
          <w:sz w:val="11"/>
        </w:rPr>
        <w:t> </w:t>
      </w:r>
      <w:r>
        <w:rPr>
          <w:sz w:val="11"/>
        </w:rPr>
        <w:t>định</w:t>
      </w:r>
      <w:r>
        <w:rPr>
          <w:spacing w:val="5"/>
          <w:sz w:val="11"/>
        </w:rPr>
        <w:t> </w:t>
      </w:r>
      <w:r>
        <w:rPr>
          <w:sz w:val="11"/>
        </w:rPr>
        <w:t>hoặc</w:t>
      </w:r>
      <w:r>
        <w:rPr>
          <w:spacing w:val="6"/>
          <w:sz w:val="11"/>
        </w:rPr>
        <w:t> </w:t>
      </w:r>
      <w:r>
        <w:rPr>
          <w:sz w:val="11"/>
        </w:rPr>
        <w:t>để</w:t>
      </w:r>
      <w:r>
        <w:rPr>
          <w:spacing w:val="6"/>
          <w:sz w:val="11"/>
        </w:rPr>
        <w:t> </w:t>
      </w:r>
      <w:r>
        <w:rPr>
          <w:sz w:val="11"/>
        </w:rPr>
        <w:t>hủy</w:t>
      </w:r>
      <w:r>
        <w:rPr>
          <w:spacing w:val="6"/>
          <w:sz w:val="11"/>
        </w:rPr>
        <w:t> </w:t>
      </w:r>
      <w:r>
        <w:rPr>
          <w:sz w:val="11"/>
        </w:rPr>
        <w:t>tác</w:t>
      </w:r>
      <w:r>
        <w:rPr>
          <w:spacing w:val="6"/>
          <w:sz w:val="11"/>
        </w:rPr>
        <w:t> </w:t>
      </w:r>
      <w:r>
        <w:rPr>
          <w:sz w:val="11"/>
        </w:rPr>
        <w:t>dụng</w:t>
      </w:r>
      <w:r>
        <w:rPr>
          <w:spacing w:val="6"/>
          <w:sz w:val="11"/>
        </w:rPr>
        <w:t> </w:t>
      </w:r>
      <w:r>
        <w:rPr>
          <w:sz w:val="11"/>
        </w:rPr>
        <w:t>của</w:t>
      </w:r>
      <w:r>
        <w:rPr>
          <w:spacing w:val="5"/>
          <w:sz w:val="11"/>
        </w:rPr>
        <w:t> </w:t>
      </w:r>
      <w:r>
        <w:rPr>
          <w:color w:val="660033"/>
          <w:sz w:val="11"/>
        </w:rPr>
        <w:t>--patch</w:t>
      </w:r>
    </w:p>
    <w:p>
      <w:pPr>
        <w:spacing w:after="0"/>
        <w:jc w:val="left"/>
        <w:rPr>
          <w:sz w:val="11"/>
        </w:rPr>
        <w:sectPr>
          <w:type w:val="continuous"/>
          <w:pgSz w:w="11900" w:h="16820"/>
          <w:pgMar w:top="40" w:bottom="0" w:left="200" w:right="0"/>
          <w:cols w:num="2" w:equalWidth="0">
            <w:col w:w="1347" w:space="239"/>
            <w:col w:w="10114"/>
          </w:cols>
        </w:sectPr>
      </w:pPr>
    </w:p>
    <w:p>
      <w:pPr>
        <w:pStyle w:val="BodyText"/>
        <w:spacing w:before="10"/>
      </w:pPr>
    </w:p>
    <w:p>
      <w:pPr>
        <w:pStyle w:val="BodyText"/>
        <w:spacing w:before="5"/>
        <w:rPr>
          <w:sz w:val="11"/>
        </w:rPr>
      </w:pPr>
    </w:p>
    <w:p>
      <w:pPr>
        <w:tabs>
          <w:tab w:pos="1983" w:val="left" w:leader="none"/>
        </w:tabs>
        <w:spacing w:before="0"/>
        <w:ind w:left="394" w:right="0" w:firstLine="0"/>
        <w:jc w:val="left"/>
        <w:rPr>
          <w:sz w:val="11"/>
        </w:rPr>
      </w:pPr>
      <w:r>
        <w:rPr>
          <w:sz w:val="11"/>
        </w:rPr>
        <w:t>--thô</w:t>
        <w:tab/>
        <w:t>Tạo</w:t>
      </w:r>
      <w:r>
        <w:rPr>
          <w:spacing w:val="6"/>
          <w:sz w:val="11"/>
        </w:rPr>
        <w:t> </w:t>
      </w:r>
      <w:r>
        <w:rPr>
          <w:sz w:val="11"/>
        </w:rPr>
        <w:t>sự</w:t>
      </w:r>
      <w:r>
        <w:rPr>
          <w:spacing w:val="6"/>
          <w:sz w:val="11"/>
        </w:rPr>
        <w:t> </w:t>
      </w:r>
      <w:r>
        <w:rPr>
          <w:sz w:val="11"/>
        </w:rPr>
        <w:t>khác</w:t>
      </w:r>
      <w:r>
        <w:rPr>
          <w:spacing w:val="6"/>
          <w:sz w:val="11"/>
        </w:rPr>
        <w:t> </w:t>
      </w:r>
      <w:r>
        <w:rPr>
          <w:sz w:val="11"/>
        </w:rPr>
        <w:t>biệt</w:t>
      </w:r>
      <w:r>
        <w:rPr>
          <w:spacing w:val="6"/>
          <w:sz w:val="11"/>
        </w:rPr>
        <w:t> </w:t>
      </w:r>
      <w:r>
        <w:rPr>
          <w:sz w:val="11"/>
        </w:rPr>
        <w:t>ở</w:t>
      </w:r>
      <w:r>
        <w:rPr>
          <w:spacing w:val="6"/>
          <w:sz w:val="11"/>
        </w:rPr>
        <w:t> </w:t>
      </w:r>
      <w:r>
        <w:rPr>
          <w:sz w:val="11"/>
        </w:rPr>
        <w:t>định</w:t>
      </w:r>
      <w:r>
        <w:rPr>
          <w:spacing w:val="6"/>
          <w:sz w:val="11"/>
        </w:rPr>
        <w:t> </w:t>
      </w:r>
      <w:r>
        <w:rPr>
          <w:sz w:val="11"/>
        </w:rPr>
        <w:t>dạng</w:t>
      </w:r>
      <w:r>
        <w:rPr>
          <w:spacing w:val="6"/>
          <w:sz w:val="11"/>
        </w:rPr>
        <w:t> </w:t>
      </w:r>
      <w:r>
        <w:rPr>
          <w:sz w:val="11"/>
        </w:rPr>
        <w:t>thô</w:t>
      </w:r>
    </w:p>
    <w:p>
      <w:pPr>
        <w:pStyle w:val="BodyText"/>
        <w:rPr>
          <w:sz w:val="20"/>
        </w:rPr>
      </w:pPr>
    </w:p>
    <w:p>
      <w:pPr>
        <w:spacing w:before="0"/>
        <w:ind w:left="394" w:right="0" w:firstLine="0"/>
        <w:jc w:val="left"/>
        <w:rPr>
          <w:sz w:val="15"/>
        </w:rPr>
      </w:pPr>
      <w:r>
        <w:rPr>
          <w:w w:val="105"/>
          <w:sz w:val="15"/>
        </w:rPr>
        <w:t>--diff-algorithm=</w:t>
      </w:r>
      <w:r>
        <w:rPr>
          <w:spacing w:val="-10"/>
          <w:w w:val="105"/>
          <w:sz w:val="15"/>
        </w:rPr>
        <w:t> </w:t>
      </w:r>
      <w:r>
        <w:rPr>
          <w:w w:val="105"/>
          <w:sz w:val="15"/>
        </w:rPr>
        <w:t>Chọn</w:t>
      </w:r>
      <w:r>
        <w:rPr>
          <w:spacing w:val="-9"/>
          <w:w w:val="105"/>
          <w:sz w:val="15"/>
        </w:rPr>
        <w:t> </w:t>
      </w:r>
      <w:r>
        <w:rPr>
          <w:w w:val="105"/>
          <w:sz w:val="15"/>
        </w:rPr>
        <w:t>một</w:t>
      </w:r>
      <w:r>
        <w:rPr>
          <w:spacing w:val="-10"/>
          <w:w w:val="105"/>
          <w:sz w:val="15"/>
        </w:rPr>
        <w:t> </w:t>
      </w:r>
      <w:r>
        <w:rPr>
          <w:w w:val="105"/>
          <w:sz w:val="15"/>
        </w:rPr>
        <w:t>thuật</w:t>
      </w:r>
      <w:r>
        <w:rPr>
          <w:spacing w:val="-9"/>
          <w:w w:val="105"/>
          <w:sz w:val="15"/>
        </w:rPr>
        <w:t> </w:t>
      </w:r>
      <w:r>
        <w:rPr>
          <w:w w:val="105"/>
          <w:sz w:val="15"/>
        </w:rPr>
        <w:t>toán</w:t>
      </w:r>
      <w:r>
        <w:rPr>
          <w:spacing w:val="-10"/>
          <w:w w:val="105"/>
          <w:sz w:val="15"/>
        </w:rPr>
        <w:t> </w:t>
      </w:r>
      <w:r>
        <w:rPr>
          <w:w w:val="105"/>
          <w:sz w:val="15"/>
        </w:rPr>
        <w:t>khác.</w:t>
      </w:r>
      <w:r>
        <w:rPr>
          <w:spacing w:val="-9"/>
          <w:w w:val="105"/>
          <w:sz w:val="15"/>
        </w:rPr>
        <w:t> </w:t>
      </w:r>
      <w:r>
        <w:rPr>
          <w:w w:val="105"/>
          <w:sz w:val="15"/>
        </w:rPr>
        <w:t>Các</w:t>
      </w:r>
      <w:r>
        <w:rPr>
          <w:spacing w:val="-10"/>
          <w:w w:val="105"/>
          <w:sz w:val="15"/>
        </w:rPr>
        <w:t> </w:t>
      </w:r>
      <w:r>
        <w:rPr>
          <w:w w:val="105"/>
          <w:sz w:val="15"/>
        </w:rPr>
        <w:t>biến</w:t>
      </w:r>
      <w:r>
        <w:rPr>
          <w:spacing w:val="-9"/>
          <w:w w:val="105"/>
          <w:sz w:val="15"/>
        </w:rPr>
        <w:t> </w:t>
      </w:r>
      <w:r>
        <w:rPr>
          <w:w w:val="105"/>
          <w:sz w:val="15"/>
        </w:rPr>
        <w:t>thể</w:t>
      </w:r>
      <w:r>
        <w:rPr>
          <w:spacing w:val="-10"/>
          <w:w w:val="105"/>
          <w:sz w:val="15"/>
        </w:rPr>
        <w:t> </w:t>
      </w:r>
      <w:r>
        <w:rPr>
          <w:w w:val="105"/>
          <w:sz w:val="15"/>
        </w:rPr>
        <w:t>như</w:t>
      </w:r>
      <w:r>
        <w:rPr>
          <w:spacing w:val="-9"/>
          <w:w w:val="105"/>
          <w:sz w:val="15"/>
        </w:rPr>
        <w:t> </w:t>
      </w:r>
      <w:r>
        <w:rPr>
          <w:w w:val="105"/>
          <w:sz w:val="15"/>
        </w:rPr>
        <w:t>sau:</w:t>
      </w:r>
      <w:r>
        <w:rPr>
          <w:spacing w:val="-10"/>
          <w:w w:val="105"/>
          <w:sz w:val="15"/>
        </w:rPr>
        <w:t> </w:t>
      </w:r>
      <w:r>
        <w:rPr>
          <w:w w:val="105"/>
          <w:sz w:val="15"/>
        </w:rPr>
        <w:t>myers,</w:t>
      </w:r>
      <w:r>
        <w:rPr>
          <w:spacing w:val="-9"/>
          <w:w w:val="105"/>
          <w:sz w:val="15"/>
        </w:rPr>
        <w:t> </w:t>
      </w:r>
      <w:r>
        <w:rPr>
          <w:w w:val="105"/>
          <w:sz w:val="15"/>
        </w:rPr>
        <w:t>tối</w:t>
      </w:r>
      <w:r>
        <w:rPr>
          <w:spacing w:val="-10"/>
          <w:w w:val="105"/>
          <w:sz w:val="15"/>
        </w:rPr>
        <w:t> </w:t>
      </w:r>
      <w:r>
        <w:rPr>
          <w:w w:val="105"/>
          <w:sz w:val="15"/>
        </w:rPr>
        <w:t>thiểu,</w:t>
      </w:r>
      <w:r>
        <w:rPr>
          <w:spacing w:val="-9"/>
          <w:w w:val="105"/>
          <w:sz w:val="15"/>
        </w:rPr>
        <w:t> </w:t>
      </w:r>
      <w:r>
        <w:rPr>
          <w:w w:val="105"/>
          <w:sz w:val="15"/>
        </w:rPr>
        <w:t>kiên</w:t>
      </w:r>
      <w:r>
        <w:rPr>
          <w:spacing w:val="-10"/>
          <w:w w:val="105"/>
          <w:sz w:val="15"/>
        </w:rPr>
        <w:t> </w:t>
      </w:r>
      <w:r>
        <w:rPr>
          <w:w w:val="105"/>
          <w:sz w:val="15"/>
        </w:rPr>
        <w:t>nhẫn,</w:t>
      </w:r>
      <w:r>
        <w:rPr>
          <w:spacing w:val="-9"/>
          <w:w w:val="105"/>
          <w:sz w:val="15"/>
        </w:rPr>
        <w:t> </w:t>
      </w:r>
      <w:r>
        <w:rPr>
          <w:w w:val="105"/>
          <w:sz w:val="15"/>
        </w:rPr>
        <w:t>biểu</w:t>
      </w:r>
      <w:r>
        <w:rPr>
          <w:spacing w:val="-10"/>
          <w:w w:val="105"/>
          <w:sz w:val="15"/>
        </w:rPr>
        <w:t> </w:t>
      </w:r>
      <w:r>
        <w:rPr>
          <w:w w:val="105"/>
          <w:sz w:val="15"/>
        </w:rPr>
        <w:t>đồ</w:t>
      </w:r>
    </w:p>
    <w:p>
      <w:pPr>
        <w:spacing w:after="0"/>
        <w:jc w:val="left"/>
        <w:rPr>
          <w:sz w:val="15"/>
        </w:rPr>
        <w:sectPr>
          <w:type w:val="continuous"/>
          <w:pgSz w:w="11900" w:h="16820"/>
          <w:pgMar w:top="40" w:bottom="0" w:left="200" w:right="0"/>
        </w:sectPr>
      </w:pPr>
    </w:p>
    <w:p>
      <w:pPr>
        <w:pStyle w:val="BodyText"/>
        <w:rPr>
          <w:sz w:val="14"/>
        </w:rPr>
      </w:pPr>
    </w:p>
    <w:p>
      <w:pPr>
        <w:pStyle w:val="BodyText"/>
        <w:spacing w:before="10"/>
      </w:pPr>
    </w:p>
    <w:p>
      <w:pPr>
        <w:spacing w:before="1"/>
        <w:ind w:left="394" w:right="0" w:firstLine="0"/>
        <w:jc w:val="left"/>
        <w:rPr>
          <w:sz w:val="11"/>
        </w:rPr>
      </w:pPr>
      <w:r>
        <w:rPr>
          <w:sz w:val="11"/>
        </w:rPr>
        <w:t>--bản tóm</w:t>
      </w:r>
      <w:r>
        <w:rPr>
          <w:spacing w:val="1"/>
          <w:sz w:val="11"/>
        </w:rPr>
        <w:t> </w:t>
      </w:r>
      <w:r>
        <w:rPr>
          <w:sz w:val="11"/>
        </w:rPr>
        <w:t>tắt</w:t>
      </w:r>
    </w:p>
    <w:p>
      <w:pPr>
        <w:pStyle w:val="BodyText"/>
        <w:spacing w:before="4"/>
        <w:rPr>
          <w:sz w:val="17"/>
        </w:rPr>
      </w:pPr>
      <w:r>
        <w:rPr/>
        <w:br w:type="column"/>
      </w:r>
      <w:r>
        <w:rPr>
          <w:sz w:val="17"/>
        </w:rPr>
      </w:r>
    </w:p>
    <w:p>
      <w:pPr>
        <w:spacing w:before="0"/>
        <w:ind w:left="394" w:right="0" w:firstLine="0"/>
        <w:jc w:val="left"/>
        <w:rPr>
          <w:sz w:val="11"/>
        </w:rPr>
      </w:pPr>
      <w:r>
        <w:rPr>
          <w:sz w:val="11"/>
        </w:rPr>
        <w:t>Xuất</w:t>
      </w:r>
      <w:r>
        <w:rPr>
          <w:spacing w:val="5"/>
          <w:sz w:val="11"/>
        </w:rPr>
        <w:t> </w:t>
      </w:r>
      <w:r>
        <w:rPr>
          <w:sz w:val="11"/>
        </w:rPr>
        <w:t>bản</w:t>
      </w:r>
      <w:r>
        <w:rPr>
          <w:spacing w:val="6"/>
          <w:sz w:val="11"/>
        </w:rPr>
        <w:t> </w:t>
      </w:r>
      <w:r>
        <w:rPr>
          <w:sz w:val="11"/>
        </w:rPr>
        <w:t>tóm</w:t>
      </w:r>
      <w:r>
        <w:rPr>
          <w:spacing w:val="6"/>
          <w:sz w:val="11"/>
        </w:rPr>
        <w:t> </w:t>
      </w:r>
      <w:r>
        <w:rPr>
          <w:sz w:val="11"/>
        </w:rPr>
        <w:t>tắt</w:t>
      </w:r>
      <w:r>
        <w:rPr>
          <w:spacing w:val="6"/>
          <w:sz w:val="11"/>
        </w:rPr>
        <w:t> </w:t>
      </w:r>
      <w:r>
        <w:rPr>
          <w:sz w:val="11"/>
        </w:rPr>
        <w:t>cô</w:t>
      </w:r>
      <w:r>
        <w:rPr>
          <w:spacing w:val="6"/>
          <w:sz w:val="11"/>
        </w:rPr>
        <w:t> </w:t>
      </w:r>
      <w:r>
        <w:rPr>
          <w:sz w:val="11"/>
        </w:rPr>
        <w:t>đọng</w:t>
      </w:r>
      <w:r>
        <w:rPr>
          <w:spacing w:val="6"/>
          <w:sz w:val="11"/>
        </w:rPr>
        <w:t> </w:t>
      </w:r>
      <w:r>
        <w:rPr>
          <w:sz w:val="11"/>
        </w:rPr>
        <w:t>về</w:t>
      </w:r>
      <w:r>
        <w:rPr>
          <w:spacing w:val="6"/>
          <w:sz w:val="11"/>
        </w:rPr>
        <w:t> </w:t>
      </w:r>
      <w:r>
        <w:rPr>
          <w:sz w:val="11"/>
        </w:rPr>
        <w:t>thông</w:t>
      </w:r>
      <w:r>
        <w:rPr>
          <w:spacing w:val="5"/>
          <w:sz w:val="11"/>
        </w:rPr>
        <w:t> </w:t>
      </w:r>
      <w:r>
        <w:rPr>
          <w:sz w:val="11"/>
        </w:rPr>
        <w:t>tin</w:t>
      </w:r>
      <w:r>
        <w:rPr>
          <w:spacing w:val="6"/>
          <w:sz w:val="11"/>
        </w:rPr>
        <w:t> </w:t>
      </w:r>
      <w:r>
        <w:rPr>
          <w:sz w:val="11"/>
        </w:rPr>
        <w:t>tiêu</w:t>
      </w:r>
      <w:r>
        <w:rPr>
          <w:spacing w:val="6"/>
          <w:sz w:val="11"/>
        </w:rPr>
        <w:t> </w:t>
      </w:r>
      <w:r>
        <w:rPr>
          <w:sz w:val="11"/>
        </w:rPr>
        <w:t>đề</w:t>
      </w:r>
      <w:r>
        <w:rPr>
          <w:spacing w:val="6"/>
          <w:sz w:val="11"/>
        </w:rPr>
        <w:t> </w:t>
      </w:r>
      <w:r>
        <w:rPr>
          <w:sz w:val="11"/>
        </w:rPr>
        <w:t>mở</w:t>
      </w:r>
      <w:r>
        <w:rPr>
          <w:spacing w:val="6"/>
          <w:sz w:val="11"/>
        </w:rPr>
        <w:t> </w:t>
      </w:r>
      <w:r>
        <w:rPr>
          <w:sz w:val="11"/>
        </w:rPr>
        <w:t>rộng</w:t>
      </w:r>
      <w:r>
        <w:rPr>
          <w:spacing w:val="6"/>
          <w:sz w:val="11"/>
        </w:rPr>
        <w:t> </w:t>
      </w:r>
      <w:r>
        <w:rPr>
          <w:sz w:val="11"/>
        </w:rPr>
        <w:t>như</w:t>
      </w:r>
      <w:r>
        <w:rPr>
          <w:spacing w:val="6"/>
          <w:sz w:val="11"/>
        </w:rPr>
        <w:t> </w:t>
      </w:r>
      <w:r>
        <w:rPr>
          <w:sz w:val="11"/>
        </w:rPr>
        <w:t>tạo,</w:t>
      </w:r>
      <w:r>
        <w:rPr>
          <w:spacing w:val="5"/>
          <w:sz w:val="11"/>
        </w:rPr>
        <w:t> </w:t>
      </w:r>
      <w:r>
        <w:rPr>
          <w:sz w:val="11"/>
        </w:rPr>
        <w:t>đổi</w:t>
      </w:r>
      <w:r>
        <w:rPr>
          <w:spacing w:val="6"/>
          <w:sz w:val="11"/>
        </w:rPr>
        <w:t> </w:t>
      </w:r>
      <w:r>
        <w:rPr>
          <w:sz w:val="11"/>
        </w:rPr>
        <w:t>tên</w:t>
      </w:r>
      <w:r>
        <w:rPr>
          <w:spacing w:val="6"/>
          <w:sz w:val="11"/>
        </w:rPr>
        <w:t> </w:t>
      </w:r>
      <w:r>
        <w:rPr>
          <w:sz w:val="11"/>
        </w:rPr>
        <w:t>và</w:t>
      </w:r>
      <w:r>
        <w:rPr>
          <w:spacing w:val="6"/>
          <w:sz w:val="11"/>
        </w:rPr>
        <w:t> </w:t>
      </w:r>
      <w:r>
        <w:rPr>
          <w:sz w:val="11"/>
        </w:rPr>
        <w:t>thay</w:t>
      </w:r>
      <w:r>
        <w:rPr>
          <w:spacing w:val="6"/>
          <w:sz w:val="11"/>
        </w:rPr>
        <w:t> </w:t>
      </w:r>
      <w:r>
        <w:rPr>
          <w:sz w:val="11"/>
        </w:rPr>
        <w:t>đổi</w:t>
      </w:r>
      <w:r>
        <w:rPr>
          <w:spacing w:val="6"/>
          <w:sz w:val="11"/>
        </w:rPr>
        <w:t> </w:t>
      </w:r>
      <w:r>
        <w:rPr>
          <w:sz w:val="11"/>
        </w:rPr>
        <w:t>chế</w:t>
      </w:r>
      <w:r>
        <w:rPr>
          <w:spacing w:val="6"/>
          <w:sz w:val="11"/>
        </w:rPr>
        <w:t> </w:t>
      </w:r>
      <w:r>
        <w:rPr>
          <w:sz w:val="11"/>
        </w:rPr>
        <w:t>độ</w:t>
      </w:r>
    </w:p>
    <w:p>
      <w:pPr>
        <w:spacing w:after="0"/>
        <w:jc w:val="left"/>
        <w:rPr>
          <w:sz w:val="11"/>
        </w:rPr>
        <w:sectPr>
          <w:type w:val="continuous"/>
          <w:pgSz w:w="11900" w:h="16820"/>
          <w:pgMar w:top="40" w:bottom="0" w:left="200" w:right="0"/>
          <w:cols w:num="2" w:equalWidth="0">
            <w:col w:w="1297" w:space="292"/>
            <w:col w:w="10111"/>
          </w:cols>
        </w:sectPr>
      </w:pPr>
    </w:p>
    <w:p>
      <w:pPr>
        <w:pStyle w:val="BodyText"/>
        <w:spacing w:before="8"/>
        <w:rPr>
          <w:sz w:val="17"/>
        </w:rPr>
      </w:pPr>
    </w:p>
    <w:p>
      <w:pPr>
        <w:pStyle w:val="BodyText"/>
        <w:spacing w:before="4"/>
        <w:rPr>
          <w:sz w:val="11"/>
        </w:rPr>
      </w:pPr>
    </w:p>
    <w:p>
      <w:pPr>
        <w:spacing w:before="0"/>
        <w:ind w:left="394" w:right="0" w:firstLine="0"/>
        <w:jc w:val="left"/>
        <w:rPr>
          <w:sz w:val="11"/>
        </w:rPr>
      </w:pPr>
      <w:r>
        <w:rPr>
          <w:sz w:val="11"/>
        </w:rPr>
        <w:t>--name-only</w:t>
      </w:r>
      <w:r>
        <w:rPr>
          <w:spacing w:val="3"/>
          <w:sz w:val="11"/>
        </w:rPr>
        <w:t> </w:t>
      </w:r>
      <w:r>
        <w:rPr>
          <w:sz w:val="11"/>
        </w:rPr>
        <w:t>Chỉ</w:t>
      </w:r>
      <w:r>
        <w:rPr>
          <w:spacing w:val="4"/>
          <w:sz w:val="11"/>
        </w:rPr>
        <w:t> </w:t>
      </w:r>
      <w:r>
        <w:rPr>
          <w:sz w:val="11"/>
        </w:rPr>
        <w:t>hiển</w:t>
      </w:r>
      <w:r>
        <w:rPr>
          <w:spacing w:val="4"/>
          <w:sz w:val="11"/>
        </w:rPr>
        <w:t> </w:t>
      </w:r>
      <w:r>
        <w:rPr>
          <w:sz w:val="11"/>
        </w:rPr>
        <w:t>thị</w:t>
      </w:r>
      <w:r>
        <w:rPr>
          <w:spacing w:val="4"/>
          <w:sz w:val="11"/>
        </w:rPr>
        <w:t> </w:t>
      </w:r>
      <w:r>
        <w:rPr>
          <w:sz w:val="11"/>
        </w:rPr>
        <w:t>tên</w:t>
      </w:r>
      <w:r>
        <w:rPr>
          <w:spacing w:val="4"/>
          <w:sz w:val="11"/>
        </w:rPr>
        <w:t> </w:t>
      </w:r>
      <w:r>
        <w:rPr>
          <w:sz w:val="11"/>
        </w:rPr>
        <w:t>của</w:t>
      </w:r>
      <w:r>
        <w:rPr>
          <w:spacing w:val="4"/>
          <w:sz w:val="11"/>
        </w:rPr>
        <w:t> </w:t>
      </w:r>
      <w:r>
        <w:rPr>
          <w:sz w:val="11"/>
        </w:rPr>
        <w:t>các</w:t>
      </w:r>
      <w:r>
        <w:rPr>
          <w:spacing w:val="4"/>
          <w:sz w:val="11"/>
        </w:rPr>
        <w:t> </w:t>
      </w:r>
      <w:r>
        <w:rPr>
          <w:sz w:val="11"/>
        </w:rPr>
        <w:t>tệp</w:t>
      </w:r>
      <w:r>
        <w:rPr>
          <w:spacing w:val="4"/>
          <w:sz w:val="11"/>
        </w:rPr>
        <w:t> </w:t>
      </w:r>
      <w:r>
        <w:rPr>
          <w:sz w:val="11"/>
        </w:rPr>
        <w:t>đã</w:t>
      </w:r>
      <w:r>
        <w:rPr>
          <w:spacing w:val="4"/>
          <w:sz w:val="11"/>
        </w:rPr>
        <w:t> </w:t>
      </w:r>
      <w:r>
        <w:rPr>
          <w:sz w:val="11"/>
        </w:rPr>
        <w:t>thay</w:t>
      </w:r>
      <w:r>
        <w:rPr>
          <w:spacing w:val="4"/>
          <w:sz w:val="11"/>
        </w:rPr>
        <w:t> </w:t>
      </w:r>
      <w:r>
        <w:rPr>
          <w:sz w:val="11"/>
        </w:rPr>
        <w:t>đổi</w:t>
      </w:r>
    </w:p>
    <w:p>
      <w:pPr>
        <w:spacing w:after="0"/>
        <w:jc w:val="left"/>
        <w:rPr>
          <w:sz w:val="11"/>
        </w:rPr>
        <w:sectPr>
          <w:type w:val="continuous"/>
          <w:pgSz w:w="11900" w:h="16820"/>
          <w:pgMar w:top="40" w:bottom="0" w:left="200" w:right="0"/>
        </w:sectPr>
      </w:pPr>
    </w:p>
    <w:p>
      <w:pPr>
        <w:pStyle w:val="BodyText"/>
        <w:rPr>
          <w:sz w:val="14"/>
        </w:rPr>
      </w:pPr>
    </w:p>
    <w:p>
      <w:pPr>
        <w:pStyle w:val="BodyText"/>
        <w:spacing w:before="1"/>
        <w:rPr>
          <w:sz w:val="11"/>
        </w:rPr>
      </w:pPr>
    </w:p>
    <w:p>
      <w:pPr>
        <w:spacing w:before="0"/>
        <w:ind w:left="394" w:right="0" w:firstLine="0"/>
        <w:jc w:val="left"/>
        <w:rPr>
          <w:sz w:val="11"/>
        </w:rPr>
      </w:pPr>
      <w:r>
        <w:rPr>
          <w:sz w:val="11"/>
        </w:rPr>
        <w:t>--tên-trạng</w:t>
      </w:r>
      <w:r>
        <w:rPr>
          <w:spacing w:val="-7"/>
          <w:sz w:val="11"/>
        </w:rPr>
        <w:t> </w:t>
      </w:r>
      <w:r>
        <w:rPr>
          <w:sz w:val="11"/>
        </w:rPr>
        <w:t>thái</w:t>
      </w:r>
    </w:p>
    <w:p>
      <w:pPr>
        <w:pStyle w:val="BodyText"/>
        <w:spacing w:before="6"/>
        <w:rPr>
          <w:sz w:val="18"/>
        </w:rPr>
      </w:pPr>
      <w:r>
        <w:rPr/>
        <w:br w:type="column"/>
      </w:r>
      <w:r>
        <w:rPr>
          <w:sz w:val="18"/>
        </w:rPr>
      </w:r>
    </w:p>
    <w:p>
      <w:pPr>
        <w:spacing w:line="429" w:lineRule="auto" w:before="0"/>
        <w:ind w:left="394" w:right="2688" w:firstLine="2"/>
        <w:jc w:val="left"/>
        <w:rPr>
          <w:sz w:val="11"/>
        </w:rPr>
      </w:pPr>
      <w:r>
        <w:rPr>
          <w:sz w:val="11"/>
        </w:rPr>
        <w:t>Hiển</w:t>
      </w:r>
      <w:r>
        <w:rPr>
          <w:spacing w:val="6"/>
          <w:sz w:val="11"/>
        </w:rPr>
        <w:t> </w:t>
      </w:r>
      <w:r>
        <w:rPr>
          <w:sz w:val="11"/>
        </w:rPr>
        <w:t>thị</w:t>
      </w:r>
      <w:r>
        <w:rPr>
          <w:spacing w:val="6"/>
          <w:sz w:val="11"/>
        </w:rPr>
        <w:t> </w:t>
      </w:r>
      <w:r>
        <w:rPr>
          <w:sz w:val="11"/>
        </w:rPr>
        <w:t>tên</w:t>
      </w:r>
      <w:r>
        <w:rPr>
          <w:spacing w:val="6"/>
          <w:sz w:val="11"/>
        </w:rPr>
        <w:t> </w:t>
      </w:r>
      <w:r>
        <w:rPr>
          <w:sz w:val="11"/>
        </w:rPr>
        <w:t>và</w:t>
      </w:r>
      <w:r>
        <w:rPr>
          <w:spacing w:val="6"/>
          <w:sz w:val="11"/>
        </w:rPr>
        <w:t> </w:t>
      </w:r>
      <w:r>
        <w:rPr>
          <w:sz w:val="11"/>
        </w:rPr>
        <w:t>trạng</w:t>
      </w:r>
      <w:r>
        <w:rPr>
          <w:spacing w:val="6"/>
          <w:sz w:val="11"/>
        </w:rPr>
        <w:t> </w:t>
      </w:r>
      <w:r>
        <w:rPr>
          <w:sz w:val="11"/>
        </w:rPr>
        <w:t>thái</w:t>
      </w:r>
      <w:r>
        <w:rPr>
          <w:spacing w:val="6"/>
          <w:sz w:val="11"/>
        </w:rPr>
        <w:t> </w:t>
      </w:r>
      <w:r>
        <w:rPr>
          <w:sz w:val="11"/>
        </w:rPr>
        <w:t>của</w:t>
      </w:r>
      <w:r>
        <w:rPr>
          <w:spacing w:val="6"/>
          <w:sz w:val="11"/>
        </w:rPr>
        <w:t> </w:t>
      </w:r>
      <w:r>
        <w:rPr>
          <w:sz w:val="11"/>
        </w:rPr>
        <w:t>các</w:t>
      </w:r>
      <w:r>
        <w:rPr>
          <w:spacing w:val="6"/>
          <w:sz w:val="11"/>
        </w:rPr>
        <w:t> </w:t>
      </w:r>
      <w:r>
        <w:rPr>
          <w:sz w:val="11"/>
        </w:rPr>
        <w:t>tập</w:t>
      </w:r>
      <w:r>
        <w:rPr>
          <w:spacing w:val="6"/>
          <w:sz w:val="11"/>
        </w:rPr>
        <w:t> </w:t>
      </w:r>
      <w:r>
        <w:rPr>
          <w:sz w:val="11"/>
        </w:rPr>
        <w:t>tin</w:t>
      </w:r>
      <w:r>
        <w:rPr>
          <w:spacing w:val="6"/>
          <w:sz w:val="11"/>
        </w:rPr>
        <w:t> </w:t>
      </w:r>
      <w:r>
        <w:rPr>
          <w:sz w:val="11"/>
        </w:rPr>
        <w:t>đã</w:t>
      </w:r>
      <w:r>
        <w:rPr>
          <w:spacing w:val="6"/>
          <w:sz w:val="11"/>
        </w:rPr>
        <w:t> </w:t>
      </w:r>
      <w:r>
        <w:rPr>
          <w:sz w:val="11"/>
        </w:rPr>
        <w:t>thay</w:t>
      </w:r>
      <w:r>
        <w:rPr>
          <w:spacing w:val="7"/>
          <w:sz w:val="11"/>
        </w:rPr>
        <w:t> </w:t>
      </w:r>
      <w:r>
        <w:rPr>
          <w:sz w:val="11"/>
        </w:rPr>
        <w:t>đổi</w:t>
      </w:r>
      <w:r>
        <w:rPr>
          <w:spacing w:val="6"/>
          <w:sz w:val="11"/>
        </w:rPr>
        <w:t> </w:t>
      </w:r>
      <w:r>
        <w:rPr>
          <w:sz w:val="11"/>
        </w:rPr>
        <w:t>Các</w:t>
      </w:r>
      <w:r>
        <w:rPr>
          <w:spacing w:val="6"/>
          <w:sz w:val="11"/>
        </w:rPr>
        <w:t> </w:t>
      </w:r>
      <w:r>
        <w:rPr>
          <w:sz w:val="11"/>
        </w:rPr>
        <w:t>trạng</w:t>
      </w:r>
      <w:r>
        <w:rPr>
          <w:spacing w:val="6"/>
          <w:sz w:val="11"/>
        </w:rPr>
        <w:t> </w:t>
      </w:r>
      <w:r>
        <w:rPr>
          <w:sz w:val="11"/>
        </w:rPr>
        <w:t>thái</w:t>
      </w:r>
      <w:r>
        <w:rPr>
          <w:spacing w:val="6"/>
          <w:sz w:val="11"/>
        </w:rPr>
        <w:t> </w:t>
      </w:r>
      <w:r>
        <w:rPr>
          <w:sz w:val="11"/>
        </w:rPr>
        <w:t>phổ</w:t>
      </w:r>
      <w:r>
        <w:rPr>
          <w:spacing w:val="6"/>
          <w:sz w:val="11"/>
        </w:rPr>
        <w:t> </w:t>
      </w:r>
      <w:r>
        <w:rPr>
          <w:sz w:val="11"/>
        </w:rPr>
        <w:t>biến</w:t>
      </w:r>
      <w:r>
        <w:rPr>
          <w:spacing w:val="6"/>
          <w:sz w:val="11"/>
        </w:rPr>
        <w:t> </w:t>
      </w:r>
      <w:r>
        <w:rPr>
          <w:sz w:val="11"/>
        </w:rPr>
        <w:t>nhất</w:t>
      </w:r>
      <w:r>
        <w:rPr>
          <w:spacing w:val="6"/>
          <w:sz w:val="11"/>
        </w:rPr>
        <w:t> </w:t>
      </w:r>
      <w:r>
        <w:rPr>
          <w:sz w:val="11"/>
        </w:rPr>
        <w:t>là</w:t>
      </w:r>
      <w:r>
        <w:rPr>
          <w:spacing w:val="6"/>
          <w:sz w:val="11"/>
        </w:rPr>
        <w:t> </w:t>
      </w:r>
      <w:r>
        <w:rPr>
          <w:sz w:val="11"/>
        </w:rPr>
        <w:t>M</w:t>
      </w:r>
      <w:r>
        <w:rPr>
          <w:spacing w:val="6"/>
          <w:sz w:val="11"/>
        </w:rPr>
        <w:t> </w:t>
      </w:r>
      <w:r>
        <w:rPr>
          <w:sz w:val="11"/>
        </w:rPr>
        <w:t>(Đã</w:t>
      </w:r>
      <w:r>
        <w:rPr>
          <w:spacing w:val="6"/>
          <w:sz w:val="11"/>
        </w:rPr>
        <w:t> </w:t>
      </w:r>
      <w:r>
        <w:rPr>
          <w:sz w:val="11"/>
        </w:rPr>
        <w:t>sửa</w:t>
      </w:r>
      <w:r>
        <w:rPr>
          <w:spacing w:val="6"/>
          <w:sz w:val="11"/>
        </w:rPr>
        <w:t> </w:t>
      </w:r>
      <w:r>
        <w:rPr>
          <w:sz w:val="11"/>
        </w:rPr>
        <w:t>đổi),</w:t>
      </w:r>
      <w:r>
        <w:rPr>
          <w:spacing w:val="7"/>
          <w:sz w:val="11"/>
        </w:rPr>
        <w:t> </w:t>
      </w:r>
      <w:r>
        <w:rPr>
          <w:sz w:val="11"/>
        </w:rPr>
        <w:t>A</w:t>
      </w:r>
      <w:r>
        <w:rPr>
          <w:spacing w:val="-64"/>
          <w:sz w:val="11"/>
        </w:rPr>
        <w:t> </w:t>
      </w:r>
      <w:r>
        <w:rPr>
          <w:sz w:val="11"/>
        </w:rPr>
        <w:t>(Đã</w:t>
      </w:r>
      <w:r>
        <w:rPr>
          <w:spacing w:val="1"/>
          <w:sz w:val="11"/>
        </w:rPr>
        <w:t> </w:t>
      </w:r>
      <w:r>
        <w:rPr>
          <w:sz w:val="11"/>
        </w:rPr>
        <w:t>thêm)</w:t>
      </w:r>
      <w:r>
        <w:rPr>
          <w:spacing w:val="1"/>
          <w:sz w:val="11"/>
        </w:rPr>
        <w:t> </w:t>
      </w:r>
      <w:r>
        <w:rPr>
          <w:sz w:val="11"/>
        </w:rPr>
        <w:t>và</w:t>
      </w:r>
      <w:r>
        <w:rPr>
          <w:spacing w:val="1"/>
          <w:sz w:val="11"/>
        </w:rPr>
        <w:t> </w:t>
      </w:r>
      <w:r>
        <w:rPr>
          <w:sz w:val="11"/>
        </w:rPr>
        <w:t>D</w:t>
      </w:r>
      <w:r>
        <w:rPr>
          <w:spacing w:val="2"/>
          <w:sz w:val="11"/>
        </w:rPr>
        <w:t> </w:t>
      </w:r>
      <w:r>
        <w:rPr>
          <w:sz w:val="11"/>
        </w:rPr>
        <w:t>(Đã</w:t>
      </w:r>
      <w:r>
        <w:rPr>
          <w:spacing w:val="1"/>
          <w:sz w:val="11"/>
        </w:rPr>
        <w:t> </w:t>
      </w:r>
      <w:r>
        <w:rPr>
          <w:sz w:val="11"/>
        </w:rPr>
        <w:t>xóa)</w:t>
      </w:r>
    </w:p>
    <w:p>
      <w:pPr>
        <w:spacing w:after="0" w:line="429" w:lineRule="auto"/>
        <w:jc w:val="left"/>
        <w:rPr>
          <w:sz w:val="11"/>
        </w:rPr>
        <w:sectPr>
          <w:type w:val="continuous"/>
          <w:pgSz w:w="11900" w:h="16820"/>
          <w:pgMar w:top="40" w:bottom="0" w:left="200" w:right="0"/>
          <w:cols w:num="2" w:equalWidth="0">
            <w:col w:w="1482" w:space="102"/>
            <w:col w:w="10116"/>
          </w:cols>
        </w:sectPr>
      </w:pPr>
    </w:p>
    <w:p>
      <w:pPr>
        <w:pStyle w:val="BodyText"/>
        <w:rPr>
          <w:sz w:val="14"/>
        </w:rPr>
      </w:pPr>
    </w:p>
    <w:p>
      <w:pPr>
        <w:pStyle w:val="BodyText"/>
        <w:rPr>
          <w:sz w:val="14"/>
        </w:rPr>
      </w:pPr>
    </w:p>
    <w:p>
      <w:pPr>
        <w:pStyle w:val="BodyText"/>
        <w:rPr>
          <w:sz w:val="14"/>
        </w:rPr>
      </w:pPr>
    </w:p>
    <w:p>
      <w:pPr>
        <w:spacing w:before="88"/>
        <w:ind w:left="394" w:right="0" w:firstLine="0"/>
        <w:jc w:val="left"/>
        <w:rPr>
          <w:sz w:val="11"/>
        </w:rPr>
      </w:pPr>
      <w:r>
        <w:rPr>
          <w:sz w:val="11"/>
        </w:rPr>
        <w:t>--kiểm</w:t>
      </w:r>
      <w:r>
        <w:rPr>
          <w:spacing w:val="-2"/>
          <w:sz w:val="11"/>
        </w:rPr>
        <w:t> </w:t>
      </w:r>
      <w:r>
        <w:rPr>
          <w:sz w:val="11"/>
        </w:rPr>
        <w:t>tra</w:t>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3"/>
        <w:rPr>
          <w:sz w:val="16"/>
        </w:rPr>
      </w:pPr>
    </w:p>
    <w:p>
      <w:pPr>
        <w:spacing w:before="0"/>
        <w:ind w:left="394" w:right="0" w:firstLine="0"/>
        <w:jc w:val="left"/>
        <w:rPr>
          <w:sz w:val="10"/>
        </w:rPr>
      </w:pPr>
      <w:r>
        <w:rPr>
          <w:w w:val="105"/>
          <w:sz w:val="10"/>
        </w:rPr>
        <w:t>--chỉ</w:t>
      </w:r>
      <w:r>
        <w:rPr>
          <w:spacing w:val="-5"/>
          <w:w w:val="105"/>
          <w:sz w:val="10"/>
        </w:rPr>
        <w:t> </w:t>
      </w:r>
      <w:r>
        <w:rPr>
          <w:w w:val="105"/>
          <w:sz w:val="10"/>
        </w:rPr>
        <w:t>mục</w:t>
      </w:r>
      <w:r>
        <w:rPr>
          <w:spacing w:val="-4"/>
          <w:w w:val="105"/>
          <w:sz w:val="10"/>
        </w:rPr>
        <w:t> </w:t>
      </w:r>
      <w:r>
        <w:rPr>
          <w:w w:val="105"/>
          <w:sz w:val="10"/>
        </w:rPr>
        <w:t>đầy</w:t>
      </w:r>
      <w:r>
        <w:rPr>
          <w:spacing w:val="-4"/>
          <w:w w:val="105"/>
          <w:sz w:val="10"/>
        </w:rPr>
        <w:t> </w:t>
      </w:r>
      <w:r>
        <w:rPr>
          <w:w w:val="105"/>
          <w:sz w:val="10"/>
        </w:rPr>
        <w:t>đủ</w:t>
      </w:r>
    </w:p>
    <w:p>
      <w:pPr>
        <w:pStyle w:val="BodyText"/>
        <w:spacing w:before="4"/>
        <w:rPr>
          <w:sz w:val="11"/>
        </w:rPr>
      </w:pPr>
      <w:r>
        <w:rPr/>
        <w:br w:type="column"/>
      </w:r>
      <w:r>
        <w:rPr>
          <w:sz w:val="11"/>
        </w:rPr>
      </w:r>
    </w:p>
    <w:p>
      <w:pPr>
        <w:spacing w:line="463" w:lineRule="auto" w:before="0"/>
        <w:ind w:left="403" w:right="672" w:hanging="9"/>
        <w:jc w:val="left"/>
        <w:rPr>
          <w:sz w:val="11"/>
        </w:rPr>
      </w:pPr>
      <w:r>
        <w:rPr>
          <w:sz w:val="11"/>
        </w:rPr>
        <w:t>Cảnh</w:t>
      </w:r>
      <w:r>
        <w:rPr>
          <w:spacing w:val="6"/>
          <w:sz w:val="11"/>
        </w:rPr>
        <w:t> </w:t>
      </w:r>
      <w:r>
        <w:rPr>
          <w:sz w:val="11"/>
        </w:rPr>
        <w:t>báo</w:t>
      </w:r>
      <w:r>
        <w:rPr>
          <w:spacing w:val="7"/>
          <w:sz w:val="11"/>
        </w:rPr>
        <w:t> </w:t>
      </w:r>
      <w:r>
        <w:rPr>
          <w:sz w:val="11"/>
        </w:rPr>
        <w:t>nếu</w:t>
      </w:r>
      <w:r>
        <w:rPr>
          <w:spacing w:val="7"/>
          <w:sz w:val="11"/>
        </w:rPr>
        <w:t> </w:t>
      </w:r>
      <w:r>
        <w:rPr>
          <w:sz w:val="11"/>
        </w:rPr>
        <w:t>các</w:t>
      </w:r>
      <w:r>
        <w:rPr>
          <w:spacing w:val="7"/>
          <w:sz w:val="11"/>
        </w:rPr>
        <w:t> </w:t>
      </w:r>
      <w:r>
        <w:rPr>
          <w:sz w:val="11"/>
        </w:rPr>
        <w:t>thay</w:t>
      </w:r>
      <w:r>
        <w:rPr>
          <w:spacing w:val="6"/>
          <w:sz w:val="11"/>
        </w:rPr>
        <w:t> </w:t>
      </w:r>
      <w:r>
        <w:rPr>
          <w:sz w:val="11"/>
        </w:rPr>
        <w:t>đổi</w:t>
      </w:r>
      <w:r>
        <w:rPr>
          <w:spacing w:val="7"/>
          <w:sz w:val="11"/>
        </w:rPr>
        <w:t> </w:t>
      </w:r>
      <w:r>
        <w:rPr>
          <w:sz w:val="11"/>
        </w:rPr>
        <w:t>gây</w:t>
      </w:r>
      <w:r>
        <w:rPr>
          <w:spacing w:val="7"/>
          <w:sz w:val="11"/>
        </w:rPr>
        <w:t> </w:t>
      </w:r>
      <w:r>
        <w:rPr>
          <w:sz w:val="11"/>
        </w:rPr>
        <w:t>ra</w:t>
      </w:r>
      <w:r>
        <w:rPr>
          <w:spacing w:val="7"/>
          <w:sz w:val="11"/>
        </w:rPr>
        <w:t> </w:t>
      </w:r>
      <w:r>
        <w:rPr>
          <w:sz w:val="11"/>
        </w:rPr>
        <w:t>lỗi</w:t>
      </w:r>
      <w:r>
        <w:rPr>
          <w:spacing w:val="6"/>
          <w:sz w:val="11"/>
        </w:rPr>
        <w:t> </w:t>
      </w:r>
      <w:r>
        <w:rPr>
          <w:sz w:val="11"/>
        </w:rPr>
        <w:t>xung</w:t>
      </w:r>
      <w:r>
        <w:rPr>
          <w:spacing w:val="7"/>
          <w:sz w:val="11"/>
        </w:rPr>
        <w:t> </w:t>
      </w:r>
      <w:r>
        <w:rPr>
          <w:sz w:val="11"/>
        </w:rPr>
        <w:t>đột</w:t>
      </w:r>
      <w:r>
        <w:rPr>
          <w:spacing w:val="7"/>
          <w:sz w:val="11"/>
        </w:rPr>
        <w:t> </w:t>
      </w:r>
      <w:r>
        <w:rPr>
          <w:sz w:val="11"/>
        </w:rPr>
        <w:t>hoặc</w:t>
      </w:r>
      <w:r>
        <w:rPr>
          <w:spacing w:val="7"/>
          <w:sz w:val="11"/>
        </w:rPr>
        <w:t> </w:t>
      </w:r>
      <w:r>
        <w:rPr>
          <w:sz w:val="11"/>
        </w:rPr>
        <w:t>lỗi</w:t>
      </w:r>
      <w:r>
        <w:rPr>
          <w:spacing w:val="7"/>
          <w:sz w:val="11"/>
        </w:rPr>
        <w:t> </w:t>
      </w:r>
      <w:r>
        <w:rPr>
          <w:sz w:val="11"/>
        </w:rPr>
        <w:t>khoảng</w:t>
      </w:r>
      <w:r>
        <w:rPr>
          <w:spacing w:val="6"/>
          <w:sz w:val="11"/>
        </w:rPr>
        <w:t> </w:t>
      </w:r>
      <w:r>
        <w:rPr>
          <w:sz w:val="11"/>
        </w:rPr>
        <w:t>trắng.</w:t>
      </w:r>
      <w:r>
        <w:rPr>
          <w:spacing w:val="7"/>
          <w:sz w:val="11"/>
        </w:rPr>
        <w:t> </w:t>
      </w:r>
      <w:r>
        <w:rPr>
          <w:sz w:val="11"/>
        </w:rPr>
        <w:t>Những</w:t>
      </w:r>
      <w:r>
        <w:rPr>
          <w:spacing w:val="7"/>
          <w:sz w:val="11"/>
        </w:rPr>
        <w:t> </w:t>
      </w:r>
      <w:r>
        <w:rPr>
          <w:sz w:val="11"/>
        </w:rPr>
        <w:t>gì</w:t>
      </w:r>
      <w:r>
        <w:rPr>
          <w:spacing w:val="7"/>
          <w:sz w:val="11"/>
        </w:rPr>
        <w:t> </w:t>
      </w:r>
      <w:r>
        <w:rPr>
          <w:sz w:val="11"/>
        </w:rPr>
        <w:t>được</w:t>
      </w:r>
      <w:r>
        <w:rPr>
          <w:spacing w:val="6"/>
          <w:sz w:val="11"/>
        </w:rPr>
        <w:t> </w:t>
      </w:r>
      <w:r>
        <w:rPr>
          <w:sz w:val="11"/>
        </w:rPr>
        <w:t>coi</w:t>
      </w:r>
      <w:r>
        <w:rPr>
          <w:spacing w:val="7"/>
          <w:sz w:val="11"/>
        </w:rPr>
        <w:t> </w:t>
      </w:r>
      <w:r>
        <w:rPr>
          <w:sz w:val="11"/>
        </w:rPr>
        <w:t>là</w:t>
      </w:r>
      <w:r>
        <w:rPr>
          <w:spacing w:val="7"/>
          <w:sz w:val="11"/>
        </w:rPr>
        <w:t> </w:t>
      </w:r>
      <w:r>
        <w:rPr>
          <w:sz w:val="11"/>
        </w:rPr>
        <w:t>lỗi</w:t>
      </w:r>
      <w:r>
        <w:rPr>
          <w:spacing w:val="7"/>
          <w:sz w:val="11"/>
        </w:rPr>
        <w:t> </w:t>
      </w:r>
      <w:r>
        <w:rPr>
          <w:sz w:val="11"/>
        </w:rPr>
        <w:t>khoảng</w:t>
      </w:r>
      <w:r>
        <w:rPr>
          <w:spacing w:val="7"/>
          <w:sz w:val="11"/>
        </w:rPr>
        <w:t> </w:t>
      </w:r>
      <w:r>
        <w:rPr>
          <w:sz w:val="11"/>
        </w:rPr>
        <w:t>trắng</w:t>
      </w:r>
      <w:r>
        <w:rPr>
          <w:spacing w:val="6"/>
          <w:sz w:val="11"/>
        </w:rPr>
        <w:t> </w:t>
      </w:r>
      <w:r>
        <w:rPr>
          <w:sz w:val="11"/>
        </w:rPr>
        <w:t>được</w:t>
      </w:r>
      <w:r>
        <w:rPr>
          <w:spacing w:val="7"/>
          <w:sz w:val="11"/>
        </w:rPr>
        <w:t> </w:t>
      </w:r>
      <w:r>
        <w:rPr>
          <w:sz w:val="11"/>
        </w:rPr>
        <w:t>kiểm</w:t>
      </w:r>
      <w:r>
        <w:rPr>
          <w:spacing w:val="7"/>
          <w:sz w:val="11"/>
        </w:rPr>
        <w:t> </w:t>
      </w:r>
      <w:r>
        <w:rPr>
          <w:sz w:val="11"/>
        </w:rPr>
        <w:t>soát</w:t>
      </w:r>
      <w:r>
        <w:rPr>
          <w:spacing w:val="7"/>
          <w:sz w:val="11"/>
        </w:rPr>
        <w:t> </w:t>
      </w:r>
      <w:r>
        <w:rPr>
          <w:sz w:val="11"/>
        </w:rPr>
        <w:t>bởi</w:t>
      </w:r>
      <w:r>
        <w:rPr>
          <w:spacing w:val="6"/>
          <w:sz w:val="11"/>
        </w:rPr>
        <w:t> </w:t>
      </w:r>
      <w:r>
        <w:rPr>
          <w:sz w:val="11"/>
        </w:rPr>
        <w:t>cấu</w:t>
      </w:r>
      <w:r>
        <w:rPr>
          <w:spacing w:val="7"/>
          <w:sz w:val="11"/>
        </w:rPr>
        <w:t> </w:t>
      </w:r>
      <w:r>
        <w:rPr>
          <w:sz w:val="11"/>
        </w:rPr>
        <w:t>hình</w:t>
      </w:r>
      <w:r>
        <w:rPr>
          <w:spacing w:val="-63"/>
          <w:sz w:val="11"/>
        </w:rPr>
        <w:t> </w:t>
      </w:r>
      <w:r>
        <w:rPr>
          <w:sz w:val="11"/>
        </w:rPr>
        <w:t>core.whitespace</w:t>
      </w:r>
      <w:r>
        <w:rPr>
          <w:spacing w:val="8"/>
          <w:sz w:val="11"/>
        </w:rPr>
        <w:t> </w:t>
      </w:r>
      <w:r>
        <w:rPr>
          <w:sz w:val="11"/>
        </w:rPr>
        <w:t>.</w:t>
      </w:r>
      <w:r>
        <w:rPr>
          <w:spacing w:val="8"/>
          <w:sz w:val="11"/>
        </w:rPr>
        <w:t> </w:t>
      </w:r>
      <w:r>
        <w:rPr>
          <w:sz w:val="11"/>
        </w:rPr>
        <w:t>Theo</w:t>
      </w:r>
      <w:r>
        <w:rPr>
          <w:spacing w:val="8"/>
          <w:sz w:val="11"/>
        </w:rPr>
        <w:t> </w:t>
      </w:r>
      <w:r>
        <w:rPr>
          <w:sz w:val="11"/>
        </w:rPr>
        <w:t>mặc</w:t>
      </w:r>
      <w:r>
        <w:rPr>
          <w:spacing w:val="8"/>
          <w:sz w:val="11"/>
        </w:rPr>
        <w:t> </w:t>
      </w:r>
      <w:r>
        <w:rPr>
          <w:sz w:val="11"/>
        </w:rPr>
        <w:t>định,</w:t>
      </w:r>
      <w:r>
        <w:rPr>
          <w:spacing w:val="8"/>
          <w:sz w:val="11"/>
        </w:rPr>
        <w:t> </w:t>
      </w:r>
      <w:r>
        <w:rPr>
          <w:sz w:val="11"/>
        </w:rPr>
        <w:t>các</w:t>
      </w:r>
      <w:r>
        <w:rPr>
          <w:spacing w:val="8"/>
          <w:sz w:val="11"/>
        </w:rPr>
        <w:t> </w:t>
      </w:r>
      <w:r>
        <w:rPr>
          <w:sz w:val="11"/>
        </w:rPr>
        <w:t>khoảng</w:t>
      </w:r>
      <w:r>
        <w:rPr>
          <w:spacing w:val="8"/>
          <w:sz w:val="11"/>
        </w:rPr>
        <w:t> </w:t>
      </w:r>
      <w:r>
        <w:rPr>
          <w:sz w:val="11"/>
        </w:rPr>
        <w:t>trắng</w:t>
      </w:r>
      <w:r>
        <w:rPr>
          <w:spacing w:val="8"/>
          <w:sz w:val="11"/>
        </w:rPr>
        <w:t> </w:t>
      </w:r>
      <w:r>
        <w:rPr>
          <w:sz w:val="11"/>
        </w:rPr>
        <w:t>ở</w:t>
      </w:r>
      <w:r>
        <w:rPr>
          <w:spacing w:val="8"/>
          <w:sz w:val="11"/>
        </w:rPr>
        <w:t> </w:t>
      </w:r>
      <w:r>
        <w:rPr>
          <w:sz w:val="11"/>
        </w:rPr>
        <w:t>cuối</w:t>
      </w:r>
      <w:r>
        <w:rPr>
          <w:spacing w:val="8"/>
          <w:sz w:val="11"/>
        </w:rPr>
        <w:t> </w:t>
      </w:r>
      <w:r>
        <w:rPr>
          <w:sz w:val="11"/>
        </w:rPr>
        <w:t>(bao</w:t>
      </w:r>
      <w:r>
        <w:rPr>
          <w:spacing w:val="8"/>
          <w:sz w:val="11"/>
        </w:rPr>
        <w:t> </w:t>
      </w:r>
      <w:r>
        <w:rPr>
          <w:sz w:val="11"/>
        </w:rPr>
        <w:t>gồm</w:t>
      </w:r>
      <w:r>
        <w:rPr>
          <w:spacing w:val="8"/>
          <w:sz w:val="11"/>
        </w:rPr>
        <w:t> </w:t>
      </w:r>
      <w:r>
        <w:rPr>
          <w:sz w:val="11"/>
        </w:rPr>
        <w:t>các</w:t>
      </w:r>
      <w:r>
        <w:rPr>
          <w:spacing w:val="8"/>
          <w:sz w:val="11"/>
        </w:rPr>
        <w:t> </w:t>
      </w:r>
      <w:r>
        <w:rPr>
          <w:sz w:val="11"/>
        </w:rPr>
        <w:t>dòng</w:t>
      </w:r>
      <w:r>
        <w:rPr>
          <w:spacing w:val="8"/>
          <w:sz w:val="11"/>
        </w:rPr>
        <w:t> </w:t>
      </w:r>
      <w:r>
        <w:rPr>
          <w:sz w:val="11"/>
        </w:rPr>
        <w:t>chỉ</w:t>
      </w:r>
      <w:r>
        <w:rPr>
          <w:spacing w:val="8"/>
          <w:sz w:val="11"/>
        </w:rPr>
        <w:t> </w:t>
      </w:r>
      <w:r>
        <w:rPr>
          <w:sz w:val="11"/>
        </w:rPr>
        <w:t>bao</w:t>
      </w:r>
      <w:r>
        <w:rPr>
          <w:spacing w:val="8"/>
          <w:sz w:val="11"/>
        </w:rPr>
        <w:t> </w:t>
      </w:r>
      <w:r>
        <w:rPr>
          <w:sz w:val="11"/>
        </w:rPr>
        <w:t>gồm</w:t>
      </w:r>
      <w:r>
        <w:rPr>
          <w:spacing w:val="8"/>
          <w:sz w:val="11"/>
        </w:rPr>
        <w:t> </w:t>
      </w:r>
      <w:r>
        <w:rPr>
          <w:sz w:val="11"/>
        </w:rPr>
        <w:t>các</w:t>
      </w:r>
      <w:r>
        <w:rPr>
          <w:spacing w:val="8"/>
          <w:sz w:val="11"/>
        </w:rPr>
        <w:t> </w:t>
      </w:r>
      <w:r>
        <w:rPr>
          <w:sz w:val="11"/>
        </w:rPr>
        <w:t>khoảng</w:t>
      </w:r>
      <w:r>
        <w:rPr>
          <w:spacing w:val="8"/>
          <w:sz w:val="11"/>
        </w:rPr>
        <w:t> </w:t>
      </w:r>
      <w:r>
        <w:rPr>
          <w:sz w:val="11"/>
        </w:rPr>
        <w:t>trắng)</w:t>
      </w:r>
      <w:r>
        <w:rPr>
          <w:spacing w:val="8"/>
          <w:sz w:val="11"/>
        </w:rPr>
        <w:t> </w:t>
      </w:r>
      <w:r>
        <w:rPr>
          <w:sz w:val="11"/>
        </w:rPr>
        <w:t>và</w:t>
      </w:r>
      <w:r>
        <w:rPr>
          <w:spacing w:val="8"/>
          <w:sz w:val="11"/>
        </w:rPr>
        <w:t> </w:t>
      </w:r>
      <w:r>
        <w:rPr>
          <w:sz w:val="11"/>
        </w:rPr>
        <w:t>một</w:t>
      </w:r>
      <w:r>
        <w:rPr>
          <w:spacing w:val="8"/>
          <w:sz w:val="11"/>
        </w:rPr>
        <w:t> </w:t>
      </w:r>
      <w:r>
        <w:rPr>
          <w:sz w:val="11"/>
        </w:rPr>
        <w:t>ký</w:t>
      </w:r>
      <w:r>
        <w:rPr>
          <w:spacing w:val="8"/>
          <w:sz w:val="11"/>
        </w:rPr>
        <w:t> </w:t>
      </w:r>
      <w:r>
        <w:rPr>
          <w:sz w:val="11"/>
        </w:rPr>
        <w:t>tự</w:t>
      </w:r>
      <w:r>
        <w:rPr>
          <w:spacing w:val="8"/>
          <w:sz w:val="11"/>
        </w:rPr>
        <w:t> </w:t>
      </w:r>
      <w:r>
        <w:rPr>
          <w:sz w:val="11"/>
        </w:rPr>
        <w:t>khoảng</w:t>
      </w:r>
      <w:r>
        <w:rPr>
          <w:spacing w:val="8"/>
          <w:sz w:val="11"/>
        </w:rPr>
        <w:t> </w:t>
      </w:r>
      <w:r>
        <w:rPr>
          <w:sz w:val="11"/>
        </w:rPr>
        <w:t>trắng</w:t>
      </w:r>
      <w:r>
        <w:rPr>
          <w:spacing w:val="1"/>
          <w:sz w:val="11"/>
        </w:rPr>
        <w:t> </w:t>
      </w:r>
      <w:r>
        <w:rPr>
          <w:sz w:val="11"/>
        </w:rPr>
        <w:t>ngay</w:t>
      </w:r>
      <w:r>
        <w:rPr>
          <w:spacing w:val="5"/>
          <w:sz w:val="11"/>
        </w:rPr>
        <w:t> </w:t>
      </w:r>
      <w:r>
        <w:rPr>
          <w:sz w:val="11"/>
        </w:rPr>
        <w:t>sau</w:t>
      </w:r>
      <w:r>
        <w:rPr>
          <w:spacing w:val="6"/>
          <w:sz w:val="11"/>
        </w:rPr>
        <w:t> </w:t>
      </w:r>
      <w:r>
        <w:rPr>
          <w:sz w:val="11"/>
        </w:rPr>
        <w:t>ký</w:t>
      </w:r>
      <w:r>
        <w:rPr>
          <w:spacing w:val="6"/>
          <w:sz w:val="11"/>
        </w:rPr>
        <w:t> </w:t>
      </w:r>
      <w:r>
        <w:rPr>
          <w:sz w:val="11"/>
        </w:rPr>
        <w:t>tự</w:t>
      </w:r>
      <w:r>
        <w:rPr>
          <w:spacing w:val="5"/>
          <w:sz w:val="11"/>
        </w:rPr>
        <w:t> </w:t>
      </w:r>
      <w:r>
        <w:rPr>
          <w:sz w:val="11"/>
        </w:rPr>
        <w:t>tab</w:t>
      </w:r>
      <w:r>
        <w:rPr>
          <w:spacing w:val="6"/>
          <w:sz w:val="11"/>
        </w:rPr>
        <w:t> </w:t>
      </w:r>
      <w:r>
        <w:rPr>
          <w:sz w:val="11"/>
        </w:rPr>
        <w:t>bên</w:t>
      </w:r>
      <w:r>
        <w:rPr>
          <w:spacing w:val="6"/>
          <w:sz w:val="11"/>
        </w:rPr>
        <w:t> </w:t>
      </w:r>
      <w:r>
        <w:rPr>
          <w:sz w:val="11"/>
        </w:rPr>
        <w:t>trong</w:t>
      </w:r>
      <w:r>
        <w:rPr>
          <w:spacing w:val="5"/>
          <w:sz w:val="11"/>
        </w:rPr>
        <w:t> </w:t>
      </w:r>
      <w:r>
        <w:rPr>
          <w:sz w:val="11"/>
        </w:rPr>
        <w:t>dấu</w:t>
      </w:r>
      <w:r>
        <w:rPr>
          <w:spacing w:val="6"/>
          <w:sz w:val="11"/>
        </w:rPr>
        <w:t> </w:t>
      </w:r>
      <w:r>
        <w:rPr>
          <w:sz w:val="11"/>
        </w:rPr>
        <w:t>thụt</w:t>
      </w:r>
      <w:r>
        <w:rPr>
          <w:spacing w:val="6"/>
          <w:sz w:val="11"/>
        </w:rPr>
        <w:t> </w:t>
      </w:r>
      <w:r>
        <w:rPr>
          <w:sz w:val="11"/>
        </w:rPr>
        <w:t>lề</w:t>
      </w:r>
      <w:r>
        <w:rPr>
          <w:spacing w:val="5"/>
          <w:sz w:val="11"/>
        </w:rPr>
        <w:t> </w:t>
      </w:r>
      <w:r>
        <w:rPr>
          <w:sz w:val="11"/>
        </w:rPr>
        <w:t>đầu</w:t>
      </w:r>
      <w:r>
        <w:rPr>
          <w:spacing w:val="6"/>
          <w:sz w:val="11"/>
        </w:rPr>
        <w:t> </w:t>
      </w:r>
      <w:r>
        <w:rPr>
          <w:sz w:val="11"/>
        </w:rPr>
        <w:t>tiên</w:t>
      </w:r>
      <w:r>
        <w:rPr>
          <w:spacing w:val="6"/>
          <w:sz w:val="11"/>
        </w:rPr>
        <w:t> </w:t>
      </w:r>
      <w:r>
        <w:rPr>
          <w:sz w:val="11"/>
        </w:rPr>
        <w:t>của</w:t>
      </w:r>
      <w:r>
        <w:rPr>
          <w:spacing w:val="5"/>
          <w:sz w:val="11"/>
        </w:rPr>
        <w:t> </w:t>
      </w:r>
      <w:r>
        <w:rPr>
          <w:sz w:val="11"/>
        </w:rPr>
        <w:t>dòng</w:t>
      </w:r>
      <w:r>
        <w:rPr>
          <w:spacing w:val="6"/>
          <w:sz w:val="11"/>
        </w:rPr>
        <w:t> </w:t>
      </w:r>
      <w:r>
        <w:rPr>
          <w:sz w:val="11"/>
        </w:rPr>
        <w:t>được</w:t>
      </w:r>
      <w:r>
        <w:rPr>
          <w:spacing w:val="6"/>
          <w:sz w:val="11"/>
        </w:rPr>
        <w:t> </w:t>
      </w:r>
      <w:r>
        <w:rPr>
          <w:sz w:val="11"/>
        </w:rPr>
        <w:t>coi</w:t>
      </w:r>
      <w:r>
        <w:rPr>
          <w:spacing w:val="6"/>
          <w:sz w:val="11"/>
        </w:rPr>
        <w:t> </w:t>
      </w:r>
      <w:r>
        <w:rPr>
          <w:sz w:val="11"/>
        </w:rPr>
        <w:t>là</w:t>
      </w:r>
      <w:r>
        <w:rPr>
          <w:spacing w:val="5"/>
          <w:sz w:val="11"/>
        </w:rPr>
        <w:t> </w:t>
      </w:r>
      <w:r>
        <w:rPr>
          <w:sz w:val="11"/>
        </w:rPr>
        <w:t>lỗi</w:t>
      </w:r>
      <w:r>
        <w:rPr>
          <w:spacing w:val="6"/>
          <w:sz w:val="11"/>
        </w:rPr>
        <w:t> </w:t>
      </w:r>
      <w:r>
        <w:rPr>
          <w:sz w:val="11"/>
        </w:rPr>
        <w:t>khoảng</w:t>
      </w:r>
      <w:r>
        <w:rPr>
          <w:spacing w:val="6"/>
          <w:sz w:val="11"/>
        </w:rPr>
        <w:t> </w:t>
      </w:r>
      <w:r>
        <w:rPr>
          <w:sz w:val="11"/>
        </w:rPr>
        <w:t>trắng.</w:t>
      </w:r>
      <w:r>
        <w:rPr>
          <w:spacing w:val="5"/>
          <w:sz w:val="11"/>
        </w:rPr>
        <w:t> </w:t>
      </w:r>
      <w:r>
        <w:rPr>
          <w:sz w:val="11"/>
        </w:rPr>
        <w:t>Thoát</w:t>
      </w:r>
      <w:r>
        <w:rPr>
          <w:spacing w:val="6"/>
          <w:sz w:val="11"/>
        </w:rPr>
        <w:t> </w:t>
      </w:r>
      <w:r>
        <w:rPr>
          <w:sz w:val="11"/>
        </w:rPr>
        <w:t>với</w:t>
      </w:r>
      <w:r>
        <w:rPr>
          <w:spacing w:val="6"/>
          <w:sz w:val="11"/>
        </w:rPr>
        <w:t> </w:t>
      </w:r>
      <w:r>
        <w:rPr>
          <w:sz w:val="11"/>
        </w:rPr>
        <w:t>trạng</w:t>
      </w:r>
      <w:r>
        <w:rPr>
          <w:spacing w:val="5"/>
          <w:sz w:val="11"/>
        </w:rPr>
        <w:t> </w:t>
      </w:r>
      <w:r>
        <w:rPr>
          <w:sz w:val="11"/>
        </w:rPr>
        <w:t>thái</w:t>
      </w:r>
      <w:r>
        <w:rPr>
          <w:spacing w:val="6"/>
          <w:sz w:val="11"/>
        </w:rPr>
        <w:t> </w:t>
      </w:r>
      <w:r>
        <w:rPr>
          <w:sz w:val="11"/>
        </w:rPr>
        <w:t>khác</w:t>
      </w:r>
      <w:r>
        <w:rPr>
          <w:spacing w:val="6"/>
          <w:sz w:val="11"/>
        </w:rPr>
        <w:t> </w:t>
      </w:r>
      <w:r>
        <w:rPr>
          <w:sz w:val="11"/>
        </w:rPr>
        <w:t>0</w:t>
      </w:r>
      <w:r>
        <w:rPr>
          <w:spacing w:val="5"/>
          <w:sz w:val="11"/>
        </w:rPr>
        <w:t> </w:t>
      </w:r>
      <w:r>
        <w:rPr>
          <w:sz w:val="11"/>
        </w:rPr>
        <w:t>nếu</w:t>
      </w:r>
      <w:r>
        <w:rPr>
          <w:spacing w:val="6"/>
          <w:sz w:val="11"/>
        </w:rPr>
        <w:t> </w:t>
      </w:r>
      <w:r>
        <w:rPr>
          <w:sz w:val="11"/>
        </w:rPr>
        <w:t>tìm</w:t>
      </w:r>
      <w:r>
        <w:rPr>
          <w:spacing w:val="6"/>
          <w:sz w:val="11"/>
        </w:rPr>
        <w:t> </w:t>
      </w:r>
      <w:r>
        <w:rPr>
          <w:sz w:val="11"/>
        </w:rPr>
        <w:t>thấy</w:t>
      </w:r>
    </w:p>
    <w:p>
      <w:pPr>
        <w:spacing w:line="460" w:lineRule="auto" w:before="1"/>
        <w:ind w:left="400" w:right="974" w:hanging="5"/>
        <w:jc w:val="left"/>
        <w:rPr>
          <w:sz w:val="11"/>
        </w:rPr>
      </w:pPr>
      <w:r>
        <w:rPr>
          <w:sz w:val="11"/>
        </w:rPr>
        <w:t>vấn</w:t>
      </w:r>
      <w:r>
        <w:rPr>
          <w:spacing w:val="5"/>
          <w:sz w:val="11"/>
        </w:rPr>
        <w:t> </w:t>
      </w:r>
      <w:r>
        <w:rPr>
          <w:sz w:val="11"/>
        </w:rPr>
        <w:t>đề.</w:t>
      </w:r>
      <w:r>
        <w:rPr>
          <w:spacing w:val="6"/>
          <w:sz w:val="11"/>
        </w:rPr>
        <w:t> </w:t>
      </w:r>
      <w:r>
        <w:rPr>
          <w:sz w:val="11"/>
        </w:rPr>
        <w:t>Không</w:t>
      </w:r>
      <w:r>
        <w:rPr>
          <w:spacing w:val="5"/>
          <w:sz w:val="11"/>
        </w:rPr>
        <w:t> </w:t>
      </w:r>
      <w:r>
        <w:rPr>
          <w:sz w:val="11"/>
        </w:rPr>
        <w:t>tương</w:t>
      </w:r>
      <w:r>
        <w:rPr>
          <w:spacing w:val="6"/>
          <w:sz w:val="11"/>
        </w:rPr>
        <w:t> </w:t>
      </w:r>
      <w:r>
        <w:rPr>
          <w:sz w:val="11"/>
        </w:rPr>
        <w:t>thích</w:t>
      </w:r>
      <w:r>
        <w:rPr>
          <w:spacing w:val="5"/>
          <w:sz w:val="11"/>
        </w:rPr>
        <w:t> </w:t>
      </w:r>
      <w:r>
        <w:rPr>
          <w:sz w:val="11"/>
        </w:rPr>
        <w:t>với</w:t>
      </w:r>
      <w:r>
        <w:rPr>
          <w:spacing w:val="6"/>
          <w:sz w:val="11"/>
        </w:rPr>
        <w:t> </w:t>
      </w:r>
      <w:r>
        <w:rPr>
          <w:sz w:val="11"/>
        </w:rPr>
        <w:t>--exit-code</w:t>
      </w:r>
      <w:r>
        <w:rPr>
          <w:spacing w:val="6"/>
          <w:sz w:val="11"/>
        </w:rPr>
        <w:t> </w:t>
      </w:r>
      <w:r>
        <w:rPr>
          <w:sz w:val="11"/>
        </w:rPr>
        <w:t>Thay</w:t>
      </w:r>
      <w:r>
        <w:rPr>
          <w:spacing w:val="5"/>
          <w:sz w:val="11"/>
        </w:rPr>
        <w:t> </w:t>
      </w:r>
      <w:r>
        <w:rPr>
          <w:sz w:val="11"/>
        </w:rPr>
        <w:t>vì</w:t>
      </w:r>
      <w:r>
        <w:rPr>
          <w:spacing w:val="6"/>
          <w:sz w:val="11"/>
        </w:rPr>
        <w:t> </w:t>
      </w:r>
      <w:r>
        <w:rPr>
          <w:sz w:val="11"/>
        </w:rPr>
        <w:t>một</w:t>
      </w:r>
      <w:r>
        <w:rPr>
          <w:spacing w:val="5"/>
          <w:sz w:val="11"/>
        </w:rPr>
        <w:t> </w:t>
      </w:r>
      <w:r>
        <w:rPr>
          <w:sz w:val="11"/>
        </w:rPr>
        <w:t>số</w:t>
      </w:r>
      <w:r>
        <w:rPr>
          <w:spacing w:val="6"/>
          <w:sz w:val="11"/>
        </w:rPr>
        <w:t> </w:t>
      </w:r>
      <w:r>
        <w:rPr>
          <w:sz w:val="11"/>
        </w:rPr>
        <w:t>ký</w:t>
      </w:r>
      <w:r>
        <w:rPr>
          <w:spacing w:val="5"/>
          <w:sz w:val="11"/>
        </w:rPr>
        <w:t> </w:t>
      </w:r>
      <w:r>
        <w:rPr>
          <w:sz w:val="11"/>
        </w:rPr>
        <w:t>tự</w:t>
      </w:r>
      <w:r>
        <w:rPr>
          <w:spacing w:val="6"/>
          <w:sz w:val="11"/>
        </w:rPr>
        <w:t> </w:t>
      </w:r>
      <w:r>
        <w:rPr>
          <w:sz w:val="11"/>
        </w:rPr>
        <w:t>đầu</w:t>
      </w:r>
      <w:r>
        <w:rPr>
          <w:spacing w:val="6"/>
          <w:sz w:val="11"/>
        </w:rPr>
        <w:t> </w:t>
      </w:r>
      <w:r>
        <w:rPr>
          <w:sz w:val="11"/>
        </w:rPr>
        <w:t>tiên,</w:t>
      </w:r>
      <w:r>
        <w:rPr>
          <w:spacing w:val="5"/>
          <w:sz w:val="11"/>
        </w:rPr>
        <w:t> </w:t>
      </w:r>
      <w:r>
        <w:rPr>
          <w:sz w:val="11"/>
        </w:rPr>
        <w:t>hãy</w:t>
      </w:r>
      <w:r>
        <w:rPr>
          <w:spacing w:val="6"/>
          <w:sz w:val="11"/>
        </w:rPr>
        <w:t> </w:t>
      </w:r>
      <w:r>
        <w:rPr>
          <w:sz w:val="11"/>
        </w:rPr>
        <w:t>hiển</w:t>
      </w:r>
      <w:r>
        <w:rPr>
          <w:spacing w:val="5"/>
          <w:sz w:val="11"/>
        </w:rPr>
        <w:t> </w:t>
      </w:r>
      <w:r>
        <w:rPr>
          <w:sz w:val="11"/>
        </w:rPr>
        <w:t>thị</w:t>
      </w:r>
      <w:r>
        <w:rPr>
          <w:spacing w:val="6"/>
          <w:sz w:val="11"/>
        </w:rPr>
        <w:t> </w:t>
      </w:r>
      <w:r>
        <w:rPr>
          <w:sz w:val="11"/>
        </w:rPr>
        <w:t>tên</w:t>
      </w:r>
      <w:r>
        <w:rPr>
          <w:spacing w:val="5"/>
          <w:sz w:val="11"/>
        </w:rPr>
        <w:t> </w:t>
      </w:r>
      <w:r>
        <w:rPr>
          <w:sz w:val="11"/>
        </w:rPr>
        <w:t>đối</w:t>
      </w:r>
      <w:r>
        <w:rPr>
          <w:spacing w:val="6"/>
          <w:sz w:val="11"/>
        </w:rPr>
        <w:t> </w:t>
      </w:r>
      <w:r>
        <w:rPr>
          <w:sz w:val="11"/>
        </w:rPr>
        <w:t>tượng</w:t>
      </w:r>
      <w:r>
        <w:rPr>
          <w:spacing w:val="6"/>
          <w:sz w:val="11"/>
        </w:rPr>
        <w:t> </w:t>
      </w:r>
      <w:r>
        <w:rPr>
          <w:sz w:val="11"/>
        </w:rPr>
        <w:t>blob</w:t>
      </w:r>
      <w:r>
        <w:rPr>
          <w:spacing w:val="5"/>
          <w:sz w:val="11"/>
        </w:rPr>
        <w:t> </w:t>
      </w:r>
      <w:r>
        <w:rPr>
          <w:sz w:val="11"/>
        </w:rPr>
        <w:t>trước</w:t>
      </w:r>
      <w:r>
        <w:rPr>
          <w:spacing w:val="6"/>
          <w:sz w:val="11"/>
        </w:rPr>
        <w:t> </w:t>
      </w:r>
      <w:r>
        <w:rPr>
          <w:sz w:val="11"/>
        </w:rPr>
        <w:t>và</w:t>
      </w:r>
      <w:r>
        <w:rPr>
          <w:spacing w:val="5"/>
          <w:sz w:val="11"/>
        </w:rPr>
        <w:t> </w:t>
      </w:r>
      <w:r>
        <w:rPr>
          <w:sz w:val="11"/>
        </w:rPr>
        <w:t>sau</w:t>
      </w:r>
      <w:r>
        <w:rPr>
          <w:spacing w:val="6"/>
          <w:sz w:val="11"/>
        </w:rPr>
        <w:t> </w:t>
      </w:r>
      <w:r>
        <w:rPr>
          <w:sz w:val="11"/>
        </w:rPr>
        <w:t>hình</w:t>
      </w:r>
      <w:r>
        <w:rPr>
          <w:spacing w:val="5"/>
          <w:sz w:val="11"/>
        </w:rPr>
        <w:t> </w:t>
      </w:r>
      <w:r>
        <w:rPr>
          <w:sz w:val="11"/>
        </w:rPr>
        <w:t>ảnh</w:t>
      </w:r>
      <w:r>
        <w:rPr>
          <w:spacing w:val="6"/>
          <w:sz w:val="11"/>
        </w:rPr>
        <w:t> </w:t>
      </w:r>
      <w:r>
        <w:rPr>
          <w:sz w:val="11"/>
        </w:rPr>
        <w:t>đầy</w:t>
      </w:r>
      <w:r>
        <w:rPr>
          <w:spacing w:val="-63"/>
          <w:sz w:val="11"/>
        </w:rPr>
        <w:t> </w:t>
      </w:r>
      <w:r>
        <w:rPr>
          <w:sz w:val="11"/>
        </w:rPr>
        <w:t>đủ</w:t>
      </w:r>
      <w:r>
        <w:rPr>
          <w:spacing w:val="2"/>
          <w:sz w:val="11"/>
        </w:rPr>
        <w:t> </w:t>
      </w:r>
      <w:r>
        <w:rPr>
          <w:sz w:val="11"/>
        </w:rPr>
        <w:t>trên</w:t>
      </w:r>
      <w:r>
        <w:rPr>
          <w:spacing w:val="2"/>
          <w:sz w:val="11"/>
        </w:rPr>
        <w:t> </w:t>
      </w:r>
      <w:r>
        <w:rPr>
          <w:sz w:val="11"/>
        </w:rPr>
        <w:t>dòng</w:t>
      </w:r>
      <w:r>
        <w:rPr>
          <w:spacing w:val="3"/>
          <w:sz w:val="11"/>
        </w:rPr>
        <w:t> </w:t>
      </w:r>
      <w:r>
        <w:rPr>
          <w:sz w:val="11"/>
        </w:rPr>
        <w:t>"index"</w:t>
      </w:r>
      <w:r>
        <w:rPr>
          <w:spacing w:val="2"/>
          <w:sz w:val="11"/>
        </w:rPr>
        <w:t> </w:t>
      </w:r>
      <w:r>
        <w:rPr>
          <w:sz w:val="11"/>
        </w:rPr>
        <w:t>khi</w:t>
      </w:r>
      <w:r>
        <w:rPr>
          <w:spacing w:val="2"/>
          <w:sz w:val="11"/>
        </w:rPr>
        <w:t> </w:t>
      </w:r>
      <w:r>
        <w:rPr>
          <w:sz w:val="11"/>
        </w:rPr>
        <w:t>tạo</w:t>
      </w:r>
      <w:r>
        <w:rPr>
          <w:spacing w:val="3"/>
          <w:sz w:val="11"/>
        </w:rPr>
        <w:t> </w:t>
      </w:r>
      <w:r>
        <w:rPr>
          <w:sz w:val="11"/>
        </w:rPr>
        <w:t>đầu</w:t>
      </w:r>
      <w:r>
        <w:rPr>
          <w:spacing w:val="2"/>
          <w:sz w:val="11"/>
        </w:rPr>
        <w:t> </w:t>
      </w:r>
      <w:r>
        <w:rPr>
          <w:sz w:val="11"/>
        </w:rPr>
        <w:t>ra</w:t>
      </w:r>
      <w:r>
        <w:rPr>
          <w:spacing w:val="2"/>
          <w:sz w:val="11"/>
        </w:rPr>
        <w:t> </w:t>
      </w:r>
      <w:r>
        <w:rPr>
          <w:sz w:val="11"/>
        </w:rPr>
        <w:t>định</w:t>
      </w:r>
      <w:r>
        <w:rPr>
          <w:spacing w:val="3"/>
          <w:sz w:val="11"/>
        </w:rPr>
        <w:t> </w:t>
      </w:r>
      <w:r>
        <w:rPr>
          <w:sz w:val="11"/>
        </w:rPr>
        <w:t>dạng</w:t>
      </w:r>
      <w:r>
        <w:rPr>
          <w:spacing w:val="2"/>
          <w:sz w:val="11"/>
        </w:rPr>
        <w:t> </w:t>
      </w:r>
      <w:r>
        <w:rPr>
          <w:sz w:val="11"/>
        </w:rPr>
        <w:t>bản</w:t>
      </w:r>
      <w:r>
        <w:rPr>
          <w:spacing w:val="3"/>
          <w:sz w:val="11"/>
        </w:rPr>
        <w:t> </w:t>
      </w:r>
      <w:r>
        <w:rPr>
          <w:sz w:val="11"/>
        </w:rPr>
        <w:t>vá.</w:t>
      </w:r>
      <w:r>
        <w:rPr>
          <w:spacing w:val="2"/>
          <w:sz w:val="11"/>
        </w:rPr>
        <w:t> </w:t>
      </w:r>
      <w:r>
        <w:rPr>
          <w:sz w:val="11"/>
        </w:rPr>
        <w:t>Ngoài</w:t>
      </w:r>
      <w:r>
        <w:rPr>
          <w:spacing w:val="2"/>
          <w:sz w:val="11"/>
        </w:rPr>
        <w:t> </w:t>
      </w:r>
      <w:r>
        <w:rPr>
          <w:sz w:val="11"/>
        </w:rPr>
        <w:t>--full-index,</w:t>
      </w:r>
      <w:r>
        <w:rPr>
          <w:spacing w:val="3"/>
          <w:sz w:val="11"/>
        </w:rPr>
        <w:t> </w:t>
      </w:r>
      <w:r>
        <w:rPr>
          <w:sz w:val="11"/>
        </w:rPr>
        <w:t>xuất</w:t>
      </w:r>
      <w:r>
        <w:rPr>
          <w:spacing w:val="2"/>
          <w:sz w:val="11"/>
        </w:rPr>
        <w:t> </w:t>
      </w:r>
      <w:r>
        <w:rPr>
          <w:color w:val="660033"/>
          <w:sz w:val="11"/>
        </w:rPr>
        <w:t>ra</w:t>
      </w:r>
      <w:r>
        <w:rPr>
          <w:color w:val="660033"/>
          <w:spacing w:val="2"/>
          <w:sz w:val="11"/>
        </w:rPr>
        <w:t> </w:t>
      </w:r>
      <w:r>
        <w:rPr>
          <w:sz w:val="11"/>
        </w:rPr>
        <w:t>một</w:t>
      </w:r>
      <w:r>
        <w:rPr>
          <w:spacing w:val="3"/>
          <w:sz w:val="11"/>
        </w:rPr>
        <w:t> </w:t>
      </w:r>
      <w:r>
        <w:rPr>
          <w:sz w:val="11"/>
        </w:rPr>
        <w:t>khác</w:t>
      </w:r>
    </w:p>
    <w:p>
      <w:pPr>
        <w:spacing w:before="96"/>
        <w:ind w:left="411" w:right="0" w:firstLine="0"/>
        <w:jc w:val="left"/>
        <w:rPr>
          <w:sz w:val="11"/>
        </w:rPr>
      </w:pPr>
      <w:r>
        <w:rPr>
          <w:sz w:val="11"/>
        </w:rPr>
        <w:t>biệt</w:t>
      </w:r>
      <w:r>
        <w:rPr>
          <w:spacing w:val="6"/>
          <w:sz w:val="11"/>
        </w:rPr>
        <w:t> </w:t>
      </w:r>
      <w:r>
        <w:rPr>
          <w:sz w:val="11"/>
        </w:rPr>
        <w:t>nhị</w:t>
      </w:r>
      <w:r>
        <w:rPr>
          <w:spacing w:val="6"/>
          <w:sz w:val="11"/>
        </w:rPr>
        <w:t> </w:t>
      </w:r>
      <w:r>
        <w:rPr>
          <w:sz w:val="11"/>
        </w:rPr>
        <w:t>phân</w:t>
      </w:r>
      <w:r>
        <w:rPr>
          <w:spacing w:val="6"/>
          <w:sz w:val="11"/>
        </w:rPr>
        <w:t> </w:t>
      </w:r>
      <w:r>
        <w:rPr>
          <w:sz w:val="11"/>
        </w:rPr>
        <w:t>có</w:t>
      </w:r>
      <w:r>
        <w:rPr>
          <w:spacing w:val="6"/>
          <w:sz w:val="11"/>
        </w:rPr>
        <w:t> </w:t>
      </w:r>
      <w:r>
        <w:rPr>
          <w:sz w:val="11"/>
        </w:rPr>
        <w:t>thể</w:t>
      </w:r>
      <w:r>
        <w:rPr>
          <w:spacing w:val="6"/>
          <w:sz w:val="11"/>
        </w:rPr>
        <w:t> </w:t>
      </w:r>
      <w:r>
        <w:rPr>
          <w:sz w:val="11"/>
        </w:rPr>
        <w:t>được</w:t>
      </w:r>
      <w:r>
        <w:rPr>
          <w:spacing w:val="6"/>
          <w:sz w:val="11"/>
        </w:rPr>
        <w:t> </w:t>
      </w:r>
      <w:r>
        <w:rPr>
          <w:sz w:val="11"/>
        </w:rPr>
        <w:t>áp</w:t>
      </w:r>
      <w:r>
        <w:rPr>
          <w:spacing w:val="6"/>
          <w:sz w:val="11"/>
        </w:rPr>
        <w:t> </w:t>
      </w:r>
      <w:r>
        <w:rPr>
          <w:sz w:val="11"/>
        </w:rPr>
        <w:t>dụng</w:t>
      </w:r>
      <w:r>
        <w:rPr>
          <w:spacing w:val="6"/>
          <w:sz w:val="11"/>
        </w:rPr>
        <w:t> </w:t>
      </w:r>
      <w:r>
        <w:rPr>
          <w:sz w:val="11"/>
        </w:rPr>
        <w:t>với</w:t>
      </w:r>
      <w:r>
        <w:rPr>
          <w:spacing w:val="6"/>
          <w:sz w:val="11"/>
        </w:rPr>
        <w:t> </w:t>
      </w:r>
      <w:r>
        <w:rPr>
          <w:color w:val="C10BB8"/>
          <w:sz w:val="11"/>
        </w:rPr>
        <w:t>git</w:t>
      </w:r>
      <w:r>
        <w:rPr>
          <w:color w:val="C10BB8"/>
          <w:spacing w:val="6"/>
          <w:sz w:val="11"/>
        </w:rPr>
        <w:t> </w:t>
      </w:r>
      <w:r>
        <w:rPr>
          <w:color w:val="C10BB8"/>
          <w:sz w:val="11"/>
        </w:rPr>
        <w:t>áp</w:t>
      </w:r>
      <w:r>
        <w:rPr>
          <w:color w:val="C10BB8"/>
          <w:spacing w:val="6"/>
          <w:sz w:val="11"/>
        </w:rPr>
        <w:t> </w:t>
      </w:r>
      <w:r>
        <w:rPr>
          <w:color w:val="C10BB8"/>
          <w:sz w:val="11"/>
        </w:rPr>
        <w:t>dụng</w:t>
      </w:r>
    </w:p>
    <w:p>
      <w:pPr>
        <w:spacing w:after="0"/>
        <w:jc w:val="left"/>
        <w:rPr>
          <w:sz w:val="11"/>
        </w:rPr>
        <w:sectPr>
          <w:type w:val="continuous"/>
          <w:pgSz w:w="11900" w:h="16820"/>
          <w:pgMar w:top="40" w:bottom="0" w:left="200" w:right="0"/>
          <w:cols w:num="2" w:equalWidth="0">
            <w:col w:w="1429" w:space="150"/>
            <w:col w:w="10121"/>
          </w:cols>
        </w:sectPr>
      </w:pPr>
    </w:p>
    <w:p>
      <w:pPr>
        <w:pStyle w:val="BodyText"/>
        <w:spacing w:before="2"/>
        <w:rPr>
          <w:sz w:val="22"/>
        </w:rPr>
      </w:pPr>
    </w:p>
    <w:p>
      <w:pPr>
        <w:pStyle w:val="BodyText"/>
        <w:spacing w:before="5"/>
        <w:rPr>
          <w:sz w:val="11"/>
        </w:rPr>
      </w:pPr>
    </w:p>
    <w:p>
      <w:pPr>
        <w:spacing w:before="0"/>
        <w:ind w:left="394" w:right="0" w:firstLine="0"/>
        <w:jc w:val="left"/>
        <w:rPr>
          <w:sz w:val="11"/>
        </w:rPr>
      </w:pPr>
      <w:r>
        <w:rPr>
          <w:sz w:val="11"/>
        </w:rPr>
        <w:t>--nhị</w:t>
      </w:r>
      <w:r>
        <w:rPr>
          <w:spacing w:val="-2"/>
          <w:sz w:val="11"/>
        </w:rPr>
        <w:t> </w:t>
      </w:r>
      <w:r>
        <w:rPr>
          <w:sz w:val="11"/>
        </w:rPr>
        <w:t>phân</w:t>
      </w:r>
    </w:p>
    <w:p>
      <w:pPr>
        <w:pStyle w:val="BodyText"/>
        <w:spacing w:before="2"/>
        <w:rPr>
          <w:sz w:val="17"/>
        </w:rPr>
      </w:pPr>
    </w:p>
    <w:p>
      <w:pPr>
        <w:tabs>
          <w:tab w:pos="1972" w:val="left" w:leader="none"/>
        </w:tabs>
        <w:spacing w:before="0"/>
        <w:ind w:left="394" w:right="0" w:firstLine="0"/>
        <w:jc w:val="left"/>
        <w:rPr>
          <w:sz w:val="7"/>
        </w:rPr>
      </w:pPr>
      <w:r>
        <w:rPr>
          <w:w w:val="105"/>
          <w:position w:val="-1"/>
          <w:sz w:val="10"/>
        </w:rPr>
        <w:t>-một</w:t>
      </w:r>
      <w:r>
        <w:rPr>
          <w:spacing w:val="6"/>
          <w:w w:val="105"/>
          <w:position w:val="-1"/>
          <w:sz w:val="10"/>
        </w:rPr>
        <w:t> </w:t>
      </w:r>
      <w:r>
        <w:rPr>
          <w:w w:val="105"/>
          <w:position w:val="-1"/>
          <w:sz w:val="10"/>
        </w:rPr>
        <w:t>văn</w:t>
      </w:r>
      <w:r>
        <w:rPr>
          <w:spacing w:val="6"/>
          <w:w w:val="105"/>
          <w:position w:val="-1"/>
          <w:sz w:val="10"/>
        </w:rPr>
        <w:t> </w:t>
      </w:r>
      <w:r>
        <w:rPr>
          <w:w w:val="105"/>
          <w:position w:val="-1"/>
          <w:sz w:val="10"/>
        </w:rPr>
        <w:t>bản</w:t>
        <w:tab/>
      </w:r>
      <w:r>
        <w:rPr>
          <w:w w:val="105"/>
          <w:sz w:val="7"/>
        </w:rPr>
        <w:t>Hãy</w:t>
      </w:r>
      <w:r>
        <w:rPr>
          <w:spacing w:val="-7"/>
          <w:w w:val="105"/>
          <w:sz w:val="7"/>
        </w:rPr>
        <w:t> </w:t>
      </w:r>
      <w:r>
        <w:rPr>
          <w:w w:val="105"/>
          <w:sz w:val="7"/>
        </w:rPr>
        <w:t>coi</w:t>
      </w:r>
      <w:r>
        <w:rPr>
          <w:spacing w:val="-8"/>
          <w:w w:val="105"/>
          <w:sz w:val="7"/>
        </w:rPr>
        <w:t> </w:t>
      </w:r>
      <w:r>
        <w:rPr>
          <w:w w:val="105"/>
          <w:sz w:val="7"/>
        </w:rPr>
        <w:t>tất</w:t>
      </w:r>
      <w:r>
        <w:rPr>
          <w:spacing w:val="-8"/>
          <w:w w:val="105"/>
          <w:sz w:val="7"/>
        </w:rPr>
        <w:t> </w:t>
      </w:r>
      <w:r>
        <w:rPr>
          <w:w w:val="105"/>
          <w:sz w:val="7"/>
        </w:rPr>
        <w:t>cả</w:t>
      </w:r>
      <w:r>
        <w:rPr>
          <w:spacing w:val="-8"/>
          <w:w w:val="105"/>
          <w:sz w:val="7"/>
        </w:rPr>
        <w:t> </w:t>
      </w:r>
      <w:r>
        <w:rPr>
          <w:w w:val="105"/>
          <w:sz w:val="7"/>
        </w:rPr>
        <w:t>các</w:t>
      </w:r>
      <w:r>
        <w:rPr>
          <w:spacing w:val="-8"/>
          <w:w w:val="105"/>
          <w:sz w:val="7"/>
        </w:rPr>
        <w:t> </w:t>
      </w:r>
      <w:r>
        <w:rPr>
          <w:w w:val="105"/>
          <w:sz w:val="7"/>
        </w:rPr>
        <w:t>tập</w:t>
      </w:r>
      <w:r>
        <w:rPr>
          <w:spacing w:val="-7"/>
          <w:w w:val="105"/>
          <w:sz w:val="7"/>
        </w:rPr>
        <w:t> </w:t>
      </w:r>
      <w:r>
        <w:rPr>
          <w:w w:val="105"/>
          <w:sz w:val="7"/>
        </w:rPr>
        <w:t>tin</w:t>
      </w:r>
      <w:r>
        <w:rPr>
          <w:spacing w:val="-8"/>
          <w:w w:val="105"/>
          <w:sz w:val="7"/>
        </w:rPr>
        <w:t> </w:t>
      </w:r>
      <w:r>
        <w:rPr>
          <w:w w:val="105"/>
          <w:sz w:val="7"/>
        </w:rPr>
        <w:t>dưới</w:t>
      </w:r>
      <w:r>
        <w:rPr>
          <w:spacing w:val="-8"/>
          <w:w w:val="105"/>
          <w:sz w:val="7"/>
        </w:rPr>
        <w:t> </w:t>
      </w:r>
      <w:r>
        <w:rPr>
          <w:w w:val="105"/>
          <w:sz w:val="7"/>
        </w:rPr>
        <w:t>dạng</w:t>
      </w:r>
      <w:r>
        <w:rPr>
          <w:spacing w:val="-8"/>
          <w:w w:val="105"/>
          <w:sz w:val="7"/>
        </w:rPr>
        <w:t> </w:t>
      </w:r>
      <w:r>
        <w:rPr>
          <w:w w:val="105"/>
          <w:sz w:val="7"/>
        </w:rPr>
        <w:t>văn</w:t>
      </w:r>
      <w:r>
        <w:rPr>
          <w:spacing w:val="-8"/>
          <w:w w:val="105"/>
          <w:sz w:val="7"/>
        </w:rPr>
        <w:t> </w:t>
      </w:r>
      <w:r>
        <w:rPr>
          <w:w w:val="105"/>
          <w:sz w:val="7"/>
        </w:rPr>
        <w:t>bản.</w:t>
      </w:r>
    </w:p>
    <w:p>
      <w:pPr>
        <w:pStyle w:val="BodyText"/>
        <w:rPr>
          <w:sz w:val="14"/>
        </w:rPr>
      </w:pPr>
    </w:p>
    <w:p>
      <w:pPr>
        <w:tabs>
          <w:tab w:pos="1981" w:val="left" w:leader="none"/>
        </w:tabs>
        <w:spacing w:before="79"/>
        <w:ind w:left="394" w:right="0" w:firstLine="0"/>
        <w:jc w:val="left"/>
        <w:rPr>
          <w:sz w:val="11"/>
        </w:rPr>
      </w:pPr>
      <w:r>
        <w:rPr>
          <w:position w:val="-7"/>
          <w:sz w:val="11"/>
        </w:rPr>
        <w:t>--màu</w:t>
      </w:r>
      <w:r>
        <w:rPr>
          <w:spacing w:val="-1"/>
          <w:position w:val="-7"/>
          <w:sz w:val="11"/>
        </w:rPr>
        <w:t> </w:t>
      </w:r>
      <w:r>
        <w:rPr>
          <w:position w:val="-7"/>
          <w:sz w:val="11"/>
        </w:rPr>
        <w:t>sắc</w:t>
        <w:tab/>
      </w:r>
      <w:r>
        <w:rPr>
          <w:sz w:val="11"/>
        </w:rPr>
        <w:t>Đặt</w:t>
      </w:r>
      <w:r>
        <w:rPr>
          <w:spacing w:val="6"/>
          <w:sz w:val="11"/>
        </w:rPr>
        <w:t> </w:t>
      </w:r>
      <w:r>
        <w:rPr>
          <w:sz w:val="11"/>
        </w:rPr>
        <w:t>chế</w:t>
      </w:r>
      <w:r>
        <w:rPr>
          <w:spacing w:val="6"/>
          <w:sz w:val="11"/>
        </w:rPr>
        <w:t> </w:t>
      </w:r>
      <w:r>
        <w:rPr>
          <w:sz w:val="11"/>
        </w:rPr>
        <w:t>độ</w:t>
      </w:r>
      <w:r>
        <w:rPr>
          <w:spacing w:val="6"/>
          <w:sz w:val="11"/>
        </w:rPr>
        <w:t> </w:t>
      </w:r>
      <w:r>
        <w:rPr>
          <w:sz w:val="11"/>
        </w:rPr>
        <w:t>màu;</w:t>
      </w:r>
      <w:r>
        <w:rPr>
          <w:spacing w:val="6"/>
          <w:sz w:val="11"/>
        </w:rPr>
        <w:t> </w:t>
      </w:r>
      <w:r>
        <w:rPr>
          <w:sz w:val="11"/>
        </w:rPr>
        <w:t>tức</w:t>
      </w:r>
      <w:r>
        <w:rPr>
          <w:spacing w:val="7"/>
          <w:sz w:val="11"/>
        </w:rPr>
        <w:t> </w:t>
      </w:r>
      <w:r>
        <w:rPr>
          <w:sz w:val="11"/>
        </w:rPr>
        <w:t>là</w:t>
      </w:r>
      <w:r>
        <w:rPr>
          <w:spacing w:val="6"/>
          <w:sz w:val="11"/>
        </w:rPr>
        <w:t> </w:t>
      </w:r>
      <w:r>
        <w:rPr>
          <w:sz w:val="11"/>
        </w:rPr>
        <w:t>sử</w:t>
      </w:r>
      <w:r>
        <w:rPr>
          <w:spacing w:val="6"/>
          <w:sz w:val="11"/>
        </w:rPr>
        <w:t> </w:t>
      </w:r>
      <w:r>
        <w:rPr>
          <w:sz w:val="11"/>
        </w:rPr>
        <w:t>dụng</w:t>
      </w:r>
      <w:r>
        <w:rPr>
          <w:spacing w:val="6"/>
          <w:sz w:val="11"/>
        </w:rPr>
        <w:t> </w:t>
      </w:r>
      <w:r>
        <w:rPr>
          <w:sz w:val="11"/>
        </w:rPr>
        <w:t>--color=always</w:t>
      </w:r>
      <w:r>
        <w:rPr>
          <w:spacing w:val="7"/>
          <w:sz w:val="11"/>
        </w:rPr>
        <w:t> </w:t>
      </w:r>
      <w:r>
        <w:rPr>
          <w:sz w:val="11"/>
        </w:rPr>
        <w:t>nếu</w:t>
      </w:r>
      <w:r>
        <w:rPr>
          <w:spacing w:val="6"/>
          <w:sz w:val="11"/>
        </w:rPr>
        <w:t> </w:t>
      </w:r>
      <w:r>
        <w:rPr>
          <w:sz w:val="11"/>
        </w:rPr>
        <w:t>bạn</w:t>
      </w:r>
      <w:r>
        <w:rPr>
          <w:spacing w:val="6"/>
          <w:sz w:val="11"/>
        </w:rPr>
        <w:t> </w:t>
      </w:r>
      <w:r>
        <w:rPr>
          <w:sz w:val="11"/>
        </w:rPr>
        <w:t>muốn</w:t>
      </w:r>
      <w:r>
        <w:rPr>
          <w:spacing w:val="6"/>
          <w:sz w:val="11"/>
        </w:rPr>
        <w:t> </w:t>
      </w:r>
      <w:r>
        <w:rPr>
          <w:sz w:val="11"/>
        </w:rPr>
        <w:t>chuyển</w:t>
      </w:r>
      <w:r>
        <w:rPr>
          <w:spacing w:val="6"/>
          <w:sz w:val="11"/>
        </w:rPr>
        <w:t> </w:t>
      </w:r>
      <w:r>
        <w:rPr>
          <w:sz w:val="11"/>
        </w:rPr>
        <w:t>một</w:t>
      </w:r>
      <w:r>
        <w:rPr>
          <w:spacing w:val="7"/>
          <w:sz w:val="11"/>
        </w:rPr>
        <w:t> </w:t>
      </w:r>
      <w:r>
        <w:rPr>
          <w:sz w:val="11"/>
        </w:rPr>
        <w:t>khác</w:t>
      </w:r>
      <w:r>
        <w:rPr>
          <w:spacing w:val="6"/>
          <w:sz w:val="11"/>
        </w:rPr>
        <w:t> </w:t>
      </w:r>
      <w:r>
        <w:rPr>
          <w:sz w:val="11"/>
        </w:rPr>
        <w:t>biệt</w:t>
      </w:r>
      <w:r>
        <w:rPr>
          <w:spacing w:val="6"/>
          <w:sz w:val="11"/>
        </w:rPr>
        <w:t> </w:t>
      </w:r>
      <w:r>
        <w:rPr>
          <w:sz w:val="11"/>
        </w:rPr>
        <w:t>thành</w:t>
      </w:r>
      <w:r>
        <w:rPr>
          <w:spacing w:val="6"/>
          <w:sz w:val="11"/>
        </w:rPr>
        <w:t> </w:t>
      </w:r>
      <w:r>
        <w:rPr>
          <w:sz w:val="11"/>
        </w:rPr>
        <w:t>ít</w:t>
      </w:r>
      <w:r>
        <w:rPr>
          <w:spacing w:val="6"/>
          <w:sz w:val="11"/>
        </w:rPr>
        <w:t> </w:t>
      </w:r>
      <w:r>
        <w:rPr>
          <w:sz w:val="11"/>
        </w:rPr>
        <w:t>hơn</w:t>
      </w:r>
      <w:r>
        <w:rPr>
          <w:spacing w:val="7"/>
          <w:sz w:val="11"/>
        </w:rPr>
        <w:t> </w:t>
      </w:r>
      <w:r>
        <w:rPr>
          <w:sz w:val="11"/>
        </w:rPr>
        <w:t>và</w:t>
      </w:r>
      <w:r>
        <w:rPr>
          <w:spacing w:val="6"/>
          <w:sz w:val="11"/>
        </w:rPr>
        <w:t> </w:t>
      </w:r>
      <w:r>
        <w:rPr>
          <w:sz w:val="11"/>
        </w:rPr>
        <w:t>giữ</w:t>
      </w:r>
      <w:r>
        <w:rPr>
          <w:spacing w:val="6"/>
          <w:sz w:val="11"/>
        </w:rPr>
        <w:t> </w:t>
      </w:r>
      <w:r>
        <w:rPr>
          <w:sz w:val="11"/>
        </w:rPr>
        <w:t>nguyên</w:t>
      </w:r>
      <w:r>
        <w:rPr>
          <w:spacing w:val="6"/>
          <w:sz w:val="11"/>
        </w:rPr>
        <w:t> </w:t>
      </w:r>
      <w:r>
        <w:rPr>
          <w:sz w:val="11"/>
        </w:rPr>
        <w:t>màu</w:t>
      </w:r>
      <w:r>
        <w:rPr>
          <w:spacing w:val="6"/>
          <w:sz w:val="11"/>
        </w:rPr>
        <w:t> </w:t>
      </w:r>
      <w:r>
        <w:rPr>
          <w:sz w:val="11"/>
        </w:rPr>
        <w:t>của</w:t>
      </w:r>
      <w:r>
        <w:rPr>
          <w:spacing w:val="7"/>
          <w:sz w:val="11"/>
        </w:rPr>
        <w:t> </w:t>
      </w:r>
      <w:r>
        <w:rPr>
          <w:sz w:val="11"/>
        </w:rPr>
        <w:t>git</w:t>
      </w:r>
    </w:p>
    <w:p>
      <w:pPr>
        <w:pStyle w:val="BodyText"/>
        <w:rPr>
          <w:sz w:val="20"/>
        </w:rPr>
      </w:pPr>
    </w:p>
    <w:p>
      <w:pPr>
        <w:pStyle w:val="BodyText"/>
        <w:spacing w:before="7"/>
        <w:rPr>
          <w:sz w:val="20"/>
        </w:rPr>
      </w:pPr>
    </w:p>
    <w:p>
      <w:pPr>
        <w:spacing w:before="156"/>
        <w:ind w:left="381" w:right="0" w:firstLine="0"/>
        <w:jc w:val="left"/>
        <w:rPr>
          <w:sz w:val="22"/>
        </w:rPr>
      </w:pPr>
      <w:r>
        <w:rPr>
          <w:color w:val="EF5033"/>
          <w:sz w:val="22"/>
        </w:rPr>
        <w:t>Mục</w:t>
      </w:r>
      <w:r>
        <w:rPr>
          <w:color w:val="EF5033"/>
          <w:spacing w:val="9"/>
          <w:sz w:val="22"/>
        </w:rPr>
        <w:t> </w:t>
      </w:r>
      <w:r>
        <w:rPr>
          <w:color w:val="EF5033"/>
          <w:sz w:val="22"/>
        </w:rPr>
        <w:t>6.1:</w:t>
      </w:r>
      <w:r>
        <w:rPr>
          <w:color w:val="EF5033"/>
          <w:spacing w:val="10"/>
          <w:sz w:val="22"/>
        </w:rPr>
        <w:t> </w:t>
      </w:r>
      <w:r>
        <w:rPr>
          <w:color w:val="EF5033"/>
          <w:sz w:val="22"/>
        </w:rPr>
        <w:t>Thể</w:t>
      </w:r>
      <w:r>
        <w:rPr>
          <w:color w:val="EF5033"/>
          <w:spacing w:val="10"/>
          <w:sz w:val="22"/>
        </w:rPr>
        <w:t> </w:t>
      </w:r>
      <w:r>
        <w:rPr>
          <w:color w:val="EF5033"/>
          <w:sz w:val="22"/>
        </w:rPr>
        <w:t>hiện</w:t>
      </w:r>
      <w:r>
        <w:rPr>
          <w:color w:val="EF5033"/>
          <w:spacing w:val="10"/>
          <w:sz w:val="22"/>
        </w:rPr>
        <w:t> </w:t>
      </w:r>
      <w:r>
        <w:rPr>
          <w:color w:val="EF5033"/>
          <w:sz w:val="22"/>
        </w:rPr>
        <w:t>sự</w:t>
      </w:r>
      <w:r>
        <w:rPr>
          <w:color w:val="EF5033"/>
          <w:spacing w:val="10"/>
          <w:sz w:val="22"/>
        </w:rPr>
        <w:t> </w:t>
      </w:r>
      <w:r>
        <w:rPr>
          <w:color w:val="EF5033"/>
          <w:sz w:val="22"/>
        </w:rPr>
        <w:t>khác</w:t>
      </w:r>
      <w:r>
        <w:rPr>
          <w:color w:val="EF5033"/>
          <w:spacing w:val="9"/>
          <w:sz w:val="22"/>
        </w:rPr>
        <w:t> </w:t>
      </w:r>
      <w:r>
        <w:rPr>
          <w:color w:val="EF5033"/>
          <w:sz w:val="22"/>
        </w:rPr>
        <w:t>biệt</w:t>
      </w:r>
      <w:r>
        <w:rPr>
          <w:color w:val="EF5033"/>
          <w:spacing w:val="10"/>
          <w:sz w:val="22"/>
        </w:rPr>
        <w:t> </w:t>
      </w:r>
      <w:r>
        <w:rPr>
          <w:color w:val="EF5033"/>
          <w:sz w:val="22"/>
        </w:rPr>
        <w:t>trong</w:t>
      </w:r>
      <w:r>
        <w:rPr>
          <w:color w:val="EF5033"/>
          <w:spacing w:val="10"/>
          <w:sz w:val="22"/>
        </w:rPr>
        <w:t> </w:t>
      </w:r>
      <w:r>
        <w:rPr>
          <w:color w:val="EF5033"/>
          <w:sz w:val="22"/>
        </w:rPr>
        <w:t>chi</w:t>
      </w:r>
      <w:r>
        <w:rPr>
          <w:color w:val="EF5033"/>
          <w:spacing w:val="10"/>
          <w:sz w:val="22"/>
        </w:rPr>
        <w:t> </w:t>
      </w:r>
      <w:r>
        <w:rPr>
          <w:color w:val="EF5033"/>
          <w:sz w:val="22"/>
        </w:rPr>
        <w:t>nhánh</w:t>
      </w:r>
      <w:r>
        <w:rPr>
          <w:color w:val="EF5033"/>
          <w:spacing w:val="10"/>
          <w:sz w:val="22"/>
        </w:rPr>
        <w:t> </w:t>
      </w:r>
      <w:r>
        <w:rPr>
          <w:color w:val="EF5033"/>
          <w:sz w:val="22"/>
        </w:rPr>
        <w:t>đang</w:t>
      </w:r>
      <w:r>
        <w:rPr>
          <w:color w:val="EF5033"/>
          <w:spacing w:val="10"/>
          <w:sz w:val="22"/>
        </w:rPr>
        <w:t> </w:t>
      </w:r>
      <w:r>
        <w:rPr>
          <w:color w:val="EF5033"/>
          <w:sz w:val="22"/>
        </w:rPr>
        <w:t>hoạt</w:t>
      </w:r>
      <w:r>
        <w:rPr>
          <w:color w:val="EF5033"/>
          <w:spacing w:val="9"/>
          <w:sz w:val="22"/>
        </w:rPr>
        <w:t> </w:t>
      </w:r>
      <w:r>
        <w:rPr>
          <w:color w:val="EF5033"/>
          <w:sz w:val="22"/>
        </w:rPr>
        <w:t>động</w:t>
      </w:r>
    </w:p>
    <w:p>
      <w:pPr>
        <w:pStyle w:val="BodyText"/>
        <w:spacing w:before="7"/>
        <w:rPr>
          <w:sz w:val="24"/>
        </w:rPr>
      </w:pPr>
    </w:p>
    <w:p>
      <w:pPr>
        <w:pStyle w:val="BodyText"/>
        <w:spacing w:before="2"/>
        <w:rPr>
          <w:sz w:val="11"/>
        </w:rPr>
      </w:pPr>
    </w:p>
    <w:p>
      <w:pPr>
        <w:spacing w:before="1"/>
        <w:ind w:left="451" w:right="0" w:firstLine="0"/>
        <w:jc w:val="left"/>
        <w:rPr>
          <w:sz w:val="11"/>
        </w:rPr>
      </w:pPr>
      <w:r>
        <w:rPr>
          <w:color w:val="C10BB8"/>
          <w:sz w:val="11"/>
        </w:rPr>
        <w:t>git</w:t>
      </w:r>
      <w:r>
        <w:rPr>
          <w:color w:val="C10BB8"/>
          <w:spacing w:val="1"/>
          <w:sz w:val="11"/>
        </w:rPr>
        <w:t> </w:t>
      </w:r>
      <w:r>
        <w:rPr>
          <w:color w:val="C10BB8"/>
          <w:sz w:val="11"/>
        </w:rPr>
        <w:t>khác</w:t>
      </w:r>
      <w:r>
        <w:rPr>
          <w:color w:val="C10BB8"/>
          <w:spacing w:val="1"/>
          <w:sz w:val="11"/>
        </w:rPr>
        <w:t> </w:t>
      </w:r>
      <w:r>
        <w:rPr>
          <w:color w:val="C10BB8"/>
          <w:sz w:val="11"/>
        </w:rPr>
        <w:t>biệt</w:t>
      </w:r>
    </w:p>
    <w:p>
      <w:pPr>
        <w:pStyle w:val="BodyText"/>
        <w:rPr>
          <w:sz w:val="20"/>
        </w:rPr>
      </w:pPr>
    </w:p>
    <w:p>
      <w:pPr>
        <w:pStyle w:val="BodyText"/>
        <w:rPr>
          <w:sz w:val="14"/>
        </w:rPr>
      </w:pPr>
    </w:p>
    <w:p>
      <w:pPr>
        <w:spacing w:line="578" w:lineRule="auto" w:before="84"/>
        <w:ind w:left="377" w:right="1046" w:hanging="10"/>
        <w:jc w:val="both"/>
        <w:rPr>
          <w:sz w:val="11"/>
        </w:rPr>
      </w:pPr>
      <w:r>
        <w:rPr>
          <w:sz w:val="11"/>
        </w:rPr>
        <w:t>Điều này sẽ hiển thị những thay đổi chưa được thực hiện trên nhánh hiện tại so với cam kết trước đó. Nó sẽ chỉ hiển thị những thay đổi liên quan đến chỉ</w:t>
      </w:r>
      <w:r>
        <w:rPr>
          <w:spacing w:val="1"/>
          <w:sz w:val="11"/>
        </w:rPr>
        <w:t> </w:t>
      </w:r>
      <w:r>
        <w:rPr>
          <w:sz w:val="11"/>
        </w:rPr>
        <w:t>mục,</w:t>
      </w:r>
      <w:r>
        <w:rPr>
          <w:spacing w:val="6"/>
          <w:sz w:val="11"/>
        </w:rPr>
        <w:t> </w:t>
      </w:r>
      <w:r>
        <w:rPr>
          <w:sz w:val="11"/>
        </w:rPr>
        <w:t>nghĩa</w:t>
      </w:r>
      <w:r>
        <w:rPr>
          <w:spacing w:val="6"/>
          <w:sz w:val="11"/>
        </w:rPr>
        <w:t> </w:t>
      </w:r>
      <w:r>
        <w:rPr>
          <w:sz w:val="11"/>
        </w:rPr>
        <w:t>là</w:t>
      </w:r>
      <w:r>
        <w:rPr>
          <w:spacing w:val="7"/>
          <w:sz w:val="11"/>
        </w:rPr>
        <w:t> </w:t>
      </w:r>
      <w:r>
        <w:rPr>
          <w:sz w:val="11"/>
        </w:rPr>
        <w:t>nó</w:t>
      </w:r>
      <w:r>
        <w:rPr>
          <w:spacing w:val="6"/>
          <w:sz w:val="11"/>
        </w:rPr>
        <w:t> </w:t>
      </w:r>
      <w:r>
        <w:rPr>
          <w:sz w:val="11"/>
        </w:rPr>
        <w:t>hiển</w:t>
      </w:r>
      <w:r>
        <w:rPr>
          <w:spacing w:val="7"/>
          <w:sz w:val="11"/>
        </w:rPr>
        <w:t> </w:t>
      </w:r>
      <w:r>
        <w:rPr>
          <w:sz w:val="11"/>
        </w:rPr>
        <w:t>thị</w:t>
      </w:r>
      <w:r>
        <w:rPr>
          <w:spacing w:val="6"/>
          <w:sz w:val="11"/>
        </w:rPr>
        <w:t> </w:t>
      </w:r>
      <w:r>
        <w:rPr>
          <w:sz w:val="11"/>
        </w:rPr>
        <w:t>những</w:t>
      </w:r>
      <w:r>
        <w:rPr>
          <w:spacing w:val="7"/>
          <w:sz w:val="11"/>
        </w:rPr>
        <w:t> </w:t>
      </w:r>
      <w:r>
        <w:rPr>
          <w:sz w:val="11"/>
        </w:rPr>
        <w:t>gì</w:t>
      </w:r>
      <w:r>
        <w:rPr>
          <w:spacing w:val="6"/>
          <w:sz w:val="11"/>
        </w:rPr>
        <w:t> </w:t>
      </w:r>
      <w:r>
        <w:rPr>
          <w:sz w:val="11"/>
        </w:rPr>
        <w:t>bạn</w:t>
      </w:r>
      <w:r>
        <w:rPr>
          <w:spacing w:val="7"/>
          <w:sz w:val="11"/>
        </w:rPr>
        <w:t> </w:t>
      </w:r>
      <w:r>
        <w:rPr>
          <w:sz w:val="11"/>
        </w:rPr>
        <w:t>có</w:t>
      </w:r>
      <w:r>
        <w:rPr>
          <w:spacing w:val="6"/>
          <w:sz w:val="11"/>
        </w:rPr>
        <w:t> </w:t>
      </w:r>
      <w:r>
        <w:rPr>
          <w:sz w:val="11"/>
        </w:rPr>
        <w:t>thể</w:t>
      </w:r>
      <w:r>
        <w:rPr>
          <w:spacing w:val="7"/>
          <w:sz w:val="11"/>
        </w:rPr>
        <w:t> </w:t>
      </w:r>
      <w:r>
        <w:rPr>
          <w:sz w:val="11"/>
        </w:rPr>
        <w:t>thêm</w:t>
      </w:r>
      <w:r>
        <w:rPr>
          <w:spacing w:val="6"/>
          <w:sz w:val="11"/>
        </w:rPr>
        <w:t> </w:t>
      </w:r>
      <w:r>
        <w:rPr>
          <w:sz w:val="11"/>
        </w:rPr>
        <w:t>vào</w:t>
      </w:r>
      <w:r>
        <w:rPr>
          <w:spacing w:val="7"/>
          <w:sz w:val="11"/>
        </w:rPr>
        <w:t> </w:t>
      </w:r>
      <w:r>
        <w:rPr>
          <w:sz w:val="11"/>
        </w:rPr>
        <w:t>lần</w:t>
      </w:r>
      <w:r>
        <w:rPr>
          <w:spacing w:val="6"/>
          <w:sz w:val="11"/>
        </w:rPr>
        <w:t> </w:t>
      </w:r>
      <w:r>
        <w:rPr>
          <w:sz w:val="11"/>
        </w:rPr>
        <w:t>xác</w:t>
      </w:r>
      <w:r>
        <w:rPr>
          <w:spacing w:val="7"/>
          <w:sz w:val="11"/>
        </w:rPr>
        <w:t> </w:t>
      </w:r>
      <w:r>
        <w:rPr>
          <w:sz w:val="11"/>
        </w:rPr>
        <w:t>nhận</w:t>
      </w:r>
      <w:r>
        <w:rPr>
          <w:spacing w:val="6"/>
          <w:sz w:val="11"/>
        </w:rPr>
        <w:t> </w:t>
      </w:r>
      <w:r>
        <w:rPr>
          <w:sz w:val="11"/>
        </w:rPr>
        <w:t>tiếp</w:t>
      </w:r>
      <w:r>
        <w:rPr>
          <w:spacing w:val="7"/>
          <w:sz w:val="11"/>
        </w:rPr>
        <w:t> </w:t>
      </w:r>
      <w:r>
        <w:rPr>
          <w:sz w:val="11"/>
        </w:rPr>
        <w:t>theo</w:t>
      </w:r>
      <w:r>
        <w:rPr>
          <w:spacing w:val="6"/>
          <w:sz w:val="11"/>
        </w:rPr>
        <w:t> </w:t>
      </w:r>
      <w:r>
        <w:rPr>
          <w:sz w:val="11"/>
        </w:rPr>
        <w:t>nhưng</w:t>
      </w:r>
      <w:r>
        <w:rPr>
          <w:spacing w:val="7"/>
          <w:sz w:val="11"/>
        </w:rPr>
        <w:t> </w:t>
      </w:r>
      <w:r>
        <w:rPr>
          <w:sz w:val="11"/>
        </w:rPr>
        <w:t>chưa</w:t>
      </w:r>
      <w:r>
        <w:rPr>
          <w:spacing w:val="6"/>
          <w:sz w:val="11"/>
        </w:rPr>
        <w:t> </w:t>
      </w:r>
      <w:r>
        <w:rPr>
          <w:sz w:val="11"/>
        </w:rPr>
        <w:t>làm.</w:t>
      </w:r>
      <w:r>
        <w:rPr>
          <w:spacing w:val="7"/>
          <w:sz w:val="11"/>
        </w:rPr>
        <w:t> </w:t>
      </w:r>
      <w:r>
        <w:rPr>
          <w:sz w:val="11"/>
        </w:rPr>
        <w:t>Để</w:t>
      </w:r>
      <w:r>
        <w:rPr>
          <w:spacing w:val="6"/>
          <w:sz w:val="11"/>
        </w:rPr>
        <w:t> </w:t>
      </w:r>
      <w:r>
        <w:rPr>
          <w:sz w:val="11"/>
        </w:rPr>
        <w:t>thêm</w:t>
      </w:r>
      <w:r>
        <w:rPr>
          <w:spacing w:val="7"/>
          <w:sz w:val="11"/>
        </w:rPr>
        <w:t> </w:t>
      </w:r>
      <w:r>
        <w:rPr>
          <w:sz w:val="11"/>
        </w:rPr>
        <w:t>(giai</w:t>
      </w:r>
      <w:r>
        <w:rPr>
          <w:spacing w:val="6"/>
          <w:sz w:val="11"/>
        </w:rPr>
        <w:t> </w:t>
      </w:r>
      <w:r>
        <w:rPr>
          <w:sz w:val="11"/>
        </w:rPr>
        <w:t>đoạn)</w:t>
      </w:r>
      <w:r>
        <w:rPr>
          <w:spacing w:val="7"/>
          <w:sz w:val="11"/>
        </w:rPr>
        <w:t> </w:t>
      </w:r>
      <w:r>
        <w:rPr>
          <w:sz w:val="11"/>
        </w:rPr>
        <w:t>những</w:t>
      </w:r>
      <w:r>
        <w:rPr>
          <w:spacing w:val="6"/>
          <w:sz w:val="11"/>
        </w:rPr>
        <w:t> </w:t>
      </w:r>
      <w:r>
        <w:rPr>
          <w:sz w:val="11"/>
        </w:rPr>
        <w:t>thay</w:t>
      </w:r>
      <w:r>
        <w:rPr>
          <w:spacing w:val="7"/>
          <w:sz w:val="11"/>
        </w:rPr>
        <w:t> </w:t>
      </w:r>
      <w:r>
        <w:rPr>
          <w:sz w:val="11"/>
        </w:rPr>
        <w:t>đổi</w:t>
      </w:r>
      <w:r>
        <w:rPr>
          <w:spacing w:val="6"/>
          <w:sz w:val="11"/>
        </w:rPr>
        <w:t> </w:t>
      </w:r>
      <w:r>
        <w:rPr>
          <w:sz w:val="11"/>
        </w:rPr>
        <w:t>này,</w:t>
      </w:r>
      <w:r>
        <w:rPr>
          <w:spacing w:val="7"/>
          <w:sz w:val="11"/>
        </w:rPr>
        <w:t> </w:t>
      </w:r>
      <w:r>
        <w:rPr>
          <w:sz w:val="11"/>
        </w:rPr>
        <w:t>bạn</w:t>
      </w:r>
      <w:r>
        <w:rPr>
          <w:spacing w:val="6"/>
          <w:sz w:val="11"/>
        </w:rPr>
        <w:t> </w:t>
      </w:r>
      <w:r>
        <w:rPr>
          <w:sz w:val="11"/>
        </w:rPr>
        <w:t>có</w:t>
      </w:r>
      <w:r>
        <w:rPr>
          <w:spacing w:val="7"/>
          <w:sz w:val="11"/>
        </w:rPr>
        <w:t> </w:t>
      </w:r>
      <w:r>
        <w:rPr>
          <w:sz w:val="11"/>
        </w:rPr>
        <w:t>thể</w:t>
      </w:r>
      <w:r>
        <w:rPr>
          <w:spacing w:val="6"/>
          <w:sz w:val="11"/>
        </w:rPr>
        <w:t> </w:t>
      </w:r>
      <w:r>
        <w:rPr>
          <w:sz w:val="11"/>
        </w:rPr>
        <w:t>sử</w:t>
      </w:r>
      <w:r>
        <w:rPr>
          <w:spacing w:val="7"/>
          <w:sz w:val="11"/>
        </w:rPr>
        <w:t> </w:t>
      </w:r>
      <w:r>
        <w:rPr>
          <w:sz w:val="11"/>
        </w:rPr>
        <w:t>dụng</w:t>
      </w:r>
      <w:r>
        <w:rPr>
          <w:spacing w:val="-64"/>
          <w:sz w:val="11"/>
        </w:rPr>
        <w:t> </w:t>
      </w:r>
      <w:r>
        <w:rPr>
          <w:color w:val="C10BB8"/>
          <w:sz w:val="11"/>
        </w:rPr>
        <w:t>git</w:t>
      </w:r>
      <w:r>
        <w:rPr>
          <w:color w:val="C10BB8"/>
          <w:spacing w:val="1"/>
          <w:sz w:val="11"/>
        </w:rPr>
        <w:t> </w:t>
      </w:r>
      <w:r>
        <w:rPr>
          <w:color w:val="C10BB8"/>
          <w:sz w:val="11"/>
        </w:rPr>
        <w:t>add.</w:t>
      </w:r>
    </w:p>
    <w:p>
      <w:pPr>
        <w:pStyle w:val="BodyText"/>
        <w:spacing w:before="9"/>
        <w:rPr>
          <w:sz w:val="19"/>
        </w:rPr>
      </w:pPr>
    </w:p>
    <w:p>
      <w:pPr>
        <w:spacing w:before="0"/>
        <w:ind w:left="386" w:right="0" w:firstLine="0"/>
        <w:jc w:val="left"/>
        <w:rPr>
          <w:sz w:val="11"/>
        </w:rPr>
      </w:pPr>
      <w:r>
        <w:rPr>
          <w:sz w:val="11"/>
        </w:rPr>
        <w:t>Nếu</w:t>
      </w:r>
      <w:r>
        <w:rPr>
          <w:spacing w:val="6"/>
          <w:sz w:val="11"/>
        </w:rPr>
        <w:t> </w:t>
      </w:r>
      <w:r>
        <w:rPr>
          <w:sz w:val="11"/>
        </w:rPr>
        <w:t>một</w:t>
      </w:r>
      <w:r>
        <w:rPr>
          <w:spacing w:val="6"/>
          <w:sz w:val="11"/>
        </w:rPr>
        <w:t> </w:t>
      </w:r>
      <w:r>
        <w:rPr>
          <w:sz w:val="11"/>
        </w:rPr>
        <w:t>tệp</w:t>
      </w:r>
      <w:r>
        <w:rPr>
          <w:spacing w:val="6"/>
          <w:sz w:val="11"/>
        </w:rPr>
        <w:t> </w:t>
      </w:r>
      <w:r>
        <w:rPr>
          <w:sz w:val="11"/>
        </w:rPr>
        <w:t>được</w:t>
      </w:r>
      <w:r>
        <w:rPr>
          <w:spacing w:val="7"/>
          <w:sz w:val="11"/>
        </w:rPr>
        <w:t> </w:t>
      </w:r>
      <w:r>
        <w:rPr>
          <w:sz w:val="11"/>
        </w:rPr>
        <w:t>dàn</w:t>
      </w:r>
      <w:r>
        <w:rPr>
          <w:spacing w:val="6"/>
          <w:sz w:val="11"/>
        </w:rPr>
        <w:t> </w:t>
      </w:r>
      <w:r>
        <w:rPr>
          <w:sz w:val="11"/>
        </w:rPr>
        <w:t>dựng</w:t>
      </w:r>
      <w:r>
        <w:rPr>
          <w:spacing w:val="6"/>
          <w:sz w:val="11"/>
        </w:rPr>
        <w:t> </w:t>
      </w:r>
      <w:r>
        <w:rPr>
          <w:sz w:val="11"/>
        </w:rPr>
        <w:t>nhưng</w:t>
      </w:r>
      <w:r>
        <w:rPr>
          <w:spacing w:val="7"/>
          <w:sz w:val="11"/>
        </w:rPr>
        <w:t> </w:t>
      </w:r>
      <w:r>
        <w:rPr>
          <w:sz w:val="11"/>
        </w:rPr>
        <w:t>đã</w:t>
      </w:r>
      <w:r>
        <w:rPr>
          <w:spacing w:val="6"/>
          <w:sz w:val="11"/>
        </w:rPr>
        <w:t> </w:t>
      </w:r>
      <w:r>
        <w:rPr>
          <w:sz w:val="11"/>
        </w:rPr>
        <w:t>được</w:t>
      </w:r>
      <w:r>
        <w:rPr>
          <w:spacing w:val="6"/>
          <w:sz w:val="11"/>
        </w:rPr>
        <w:t> </w:t>
      </w:r>
      <w:r>
        <w:rPr>
          <w:sz w:val="11"/>
        </w:rPr>
        <w:t>sửa</w:t>
      </w:r>
      <w:r>
        <w:rPr>
          <w:spacing w:val="7"/>
          <w:sz w:val="11"/>
        </w:rPr>
        <w:t> </w:t>
      </w:r>
      <w:r>
        <w:rPr>
          <w:sz w:val="11"/>
        </w:rPr>
        <w:t>đổi</w:t>
      </w:r>
      <w:r>
        <w:rPr>
          <w:spacing w:val="6"/>
          <w:sz w:val="11"/>
        </w:rPr>
        <w:t> </w:t>
      </w:r>
      <w:r>
        <w:rPr>
          <w:sz w:val="11"/>
        </w:rPr>
        <w:t>sau</w:t>
      </w:r>
      <w:r>
        <w:rPr>
          <w:spacing w:val="6"/>
          <w:sz w:val="11"/>
        </w:rPr>
        <w:t> </w:t>
      </w:r>
      <w:r>
        <w:rPr>
          <w:sz w:val="11"/>
        </w:rPr>
        <w:t>khi</w:t>
      </w:r>
      <w:r>
        <w:rPr>
          <w:spacing w:val="7"/>
          <w:sz w:val="11"/>
        </w:rPr>
        <w:t> </w:t>
      </w:r>
      <w:r>
        <w:rPr>
          <w:sz w:val="11"/>
        </w:rPr>
        <w:t>nó</w:t>
      </w:r>
      <w:r>
        <w:rPr>
          <w:spacing w:val="6"/>
          <w:sz w:val="11"/>
        </w:rPr>
        <w:t> </w:t>
      </w:r>
      <w:r>
        <w:rPr>
          <w:sz w:val="11"/>
        </w:rPr>
        <w:t>được</w:t>
      </w:r>
      <w:r>
        <w:rPr>
          <w:spacing w:val="6"/>
          <w:sz w:val="11"/>
        </w:rPr>
        <w:t> </w:t>
      </w:r>
      <w:r>
        <w:rPr>
          <w:sz w:val="11"/>
        </w:rPr>
        <w:t>dàn</w:t>
      </w:r>
      <w:r>
        <w:rPr>
          <w:spacing w:val="6"/>
          <w:sz w:val="11"/>
        </w:rPr>
        <w:t> </w:t>
      </w:r>
      <w:r>
        <w:rPr>
          <w:sz w:val="11"/>
        </w:rPr>
        <w:t>dựng,</w:t>
      </w:r>
      <w:r>
        <w:rPr>
          <w:spacing w:val="7"/>
          <w:sz w:val="11"/>
        </w:rPr>
        <w:t> </w:t>
      </w:r>
      <w:r>
        <w:rPr>
          <w:color w:val="C10BB8"/>
          <w:sz w:val="11"/>
        </w:rPr>
        <w:t>git</w:t>
      </w:r>
      <w:r>
        <w:rPr>
          <w:color w:val="C10BB8"/>
          <w:spacing w:val="6"/>
          <w:sz w:val="11"/>
        </w:rPr>
        <w:t> </w:t>
      </w:r>
      <w:r>
        <w:rPr>
          <w:color w:val="C10BB8"/>
          <w:sz w:val="11"/>
        </w:rPr>
        <w:t>diff</w:t>
      </w:r>
      <w:r>
        <w:rPr>
          <w:color w:val="C10BB8"/>
          <w:spacing w:val="6"/>
          <w:sz w:val="11"/>
        </w:rPr>
        <w:t> </w:t>
      </w:r>
      <w:r>
        <w:rPr>
          <w:sz w:val="11"/>
        </w:rPr>
        <w:t>sẽ</w:t>
      </w:r>
      <w:r>
        <w:rPr>
          <w:spacing w:val="7"/>
          <w:sz w:val="11"/>
        </w:rPr>
        <w:t> </w:t>
      </w:r>
      <w:r>
        <w:rPr>
          <w:sz w:val="11"/>
        </w:rPr>
        <w:t>hiển</w:t>
      </w:r>
      <w:r>
        <w:rPr>
          <w:spacing w:val="6"/>
          <w:sz w:val="11"/>
        </w:rPr>
        <w:t> </w:t>
      </w:r>
      <w:r>
        <w:rPr>
          <w:sz w:val="11"/>
        </w:rPr>
        <w:t>thị</w:t>
      </w:r>
      <w:r>
        <w:rPr>
          <w:spacing w:val="6"/>
          <w:sz w:val="11"/>
        </w:rPr>
        <w:t> </w:t>
      </w:r>
      <w:r>
        <w:rPr>
          <w:sz w:val="11"/>
        </w:rPr>
        <w:t>sự</w:t>
      </w:r>
      <w:r>
        <w:rPr>
          <w:spacing w:val="7"/>
          <w:sz w:val="11"/>
        </w:rPr>
        <w:t> </w:t>
      </w:r>
      <w:r>
        <w:rPr>
          <w:sz w:val="11"/>
        </w:rPr>
        <w:t>khác</w:t>
      </w:r>
      <w:r>
        <w:rPr>
          <w:spacing w:val="6"/>
          <w:sz w:val="11"/>
        </w:rPr>
        <w:t> </w:t>
      </w:r>
      <w:r>
        <w:rPr>
          <w:sz w:val="11"/>
        </w:rPr>
        <w:t>biệt</w:t>
      </w:r>
      <w:r>
        <w:rPr>
          <w:spacing w:val="6"/>
          <w:sz w:val="11"/>
        </w:rPr>
        <w:t> </w:t>
      </w:r>
      <w:r>
        <w:rPr>
          <w:sz w:val="11"/>
        </w:rPr>
        <w:t>giữa</w:t>
      </w:r>
      <w:r>
        <w:rPr>
          <w:spacing w:val="6"/>
          <w:sz w:val="11"/>
        </w:rPr>
        <w:t> </w:t>
      </w:r>
      <w:r>
        <w:rPr>
          <w:sz w:val="11"/>
        </w:rPr>
        <w:t>tệp</w:t>
      </w:r>
      <w:r>
        <w:rPr>
          <w:spacing w:val="7"/>
          <w:sz w:val="11"/>
        </w:rPr>
        <w:t> </w:t>
      </w:r>
      <w:r>
        <w:rPr>
          <w:sz w:val="11"/>
        </w:rPr>
        <w:t>hiện</w:t>
      </w:r>
      <w:r>
        <w:rPr>
          <w:spacing w:val="6"/>
          <w:sz w:val="11"/>
        </w:rPr>
        <w:t> </w:t>
      </w:r>
      <w:r>
        <w:rPr>
          <w:sz w:val="11"/>
        </w:rPr>
        <w:t>tại</w:t>
      </w:r>
      <w:r>
        <w:rPr>
          <w:spacing w:val="6"/>
          <w:sz w:val="11"/>
        </w:rPr>
        <w:t> </w:t>
      </w:r>
      <w:r>
        <w:rPr>
          <w:sz w:val="11"/>
        </w:rPr>
        <w:t>và</w:t>
      </w:r>
      <w:r>
        <w:rPr>
          <w:spacing w:val="7"/>
          <w:sz w:val="11"/>
        </w:rPr>
        <w:t> </w:t>
      </w:r>
      <w:r>
        <w:rPr>
          <w:sz w:val="11"/>
        </w:rPr>
        <w:t>phiên</w:t>
      </w:r>
      <w:r>
        <w:rPr>
          <w:spacing w:val="6"/>
          <w:sz w:val="11"/>
        </w:rPr>
        <w:t> </w:t>
      </w:r>
      <w:r>
        <w:rPr>
          <w:sz w:val="11"/>
        </w:rPr>
        <w:t>bản</w:t>
      </w:r>
      <w:r>
        <w:rPr>
          <w:spacing w:val="6"/>
          <w:sz w:val="11"/>
        </w:rPr>
        <w:t> </w:t>
      </w:r>
      <w:r>
        <w:rPr>
          <w:sz w:val="11"/>
        </w:rPr>
        <w:t>được</w:t>
      </w:r>
      <w:r>
        <w:rPr>
          <w:spacing w:val="7"/>
          <w:sz w:val="11"/>
        </w:rPr>
        <w:t> </w:t>
      </w:r>
      <w:r>
        <w:rPr>
          <w:sz w:val="11"/>
        </w:rPr>
        <w:t>dàn</w:t>
      </w:r>
      <w:r>
        <w:rPr>
          <w:spacing w:val="6"/>
          <w:sz w:val="11"/>
        </w:rPr>
        <w:t> </w:t>
      </w:r>
      <w:r>
        <w:rPr>
          <w:sz w:val="11"/>
        </w:rPr>
        <w:t>dựng.</w:t>
      </w:r>
    </w:p>
    <w:p>
      <w:pPr>
        <w:pStyle w:val="BodyText"/>
        <w:rPr>
          <w:sz w:val="20"/>
        </w:rPr>
      </w:pPr>
    </w:p>
    <w:p>
      <w:pPr>
        <w:pStyle w:val="BodyText"/>
        <w:spacing w:before="9"/>
        <w:rPr>
          <w:sz w:val="28"/>
        </w:rPr>
      </w:pPr>
    </w:p>
    <w:p>
      <w:pPr>
        <w:spacing w:before="156"/>
        <w:ind w:left="381" w:right="0" w:firstLine="0"/>
        <w:jc w:val="left"/>
        <w:rPr>
          <w:sz w:val="22"/>
        </w:rPr>
      </w:pPr>
      <w:r>
        <w:rPr>
          <w:color w:val="EF5033"/>
          <w:sz w:val="22"/>
        </w:rPr>
        <w:t>Phần</w:t>
      </w:r>
      <w:r>
        <w:rPr>
          <w:color w:val="EF5033"/>
          <w:spacing w:val="9"/>
          <w:sz w:val="22"/>
        </w:rPr>
        <w:t> </w:t>
      </w:r>
      <w:r>
        <w:rPr>
          <w:color w:val="EF5033"/>
          <w:sz w:val="22"/>
        </w:rPr>
        <w:t>6.2:</w:t>
      </w:r>
      <w:r>
        <w:rPr>
          <w:color w:val="EF5033"/>
          <w:spacing w:val="9"/>
          <w:sz w:val="22"/>
        </w:rPr>
        <w:t> </w:t>
      </w:r>
      <w:r>
        <w:rPr>
          <w:color w:val="EF5033"/>
          <w:sz w:val="22"/>
        </w:rPr>
        <w:t>Hiển</w:t>
      </w:r>
      <w:r>
        <w:rPr>
          <w:color w:val="EF5033"/>
          <w:spacing w:val="9"/>
          <w:sz w:val="22"/>
        </w:rPr>
        <w:t> </w:t>
      </w:r>
      <w:r>
        <w:rPr>
          <w:color w:val="EF5033"/>
          <w:sz w:val="22"/>
        </w:rPr>
        <w:t>thị</w:t>
      </w:r>
      <w:r>
        <w:rPr>
          <w:color w:val="EF5033"/>
          <w:spacing w:val="10"/>
          <w:sz w:val="22"/>
        </w:rPr>
        <w:t> </w:t>
      </w:r>
      <w:r>
        <w:rPr>
          <w:color w:val="EF5033"/>
          <w:sz w:val="22"/>
        </w:rPr>
        <w:t>các</w:t>
      </w:r>
      <w:r>
        <w:rPr>
          <w:color w:val="EF5033"/>
          <w:spacing w:val="9"/>
          <w:sz w:val="22"/>
        </w:rPr>
        <w:t> </w:t>
      </w:r>
      <w:r>
        <w:rPr>
          <w:color w:val="EF5033"/>
          <w:sz w:val="22"/>
        </w:rPr>
        <w:t>thay</w:t>
      </w:r>
      <w:r>
        <w:rPr>
          <w:color w:val="EF5033"/>
          <w:spacing w:val="9"/>
          <w:sz w:val="22"/>
        </w:rPr>
        <w:t> </w:t>
      </w:r>
      <w:r>
        <w:rPr>
          <w:color w:val="EF5033"/>
          <w:sz w:val="22"/>
        </w:rPr>
        <w:t>đổi</w:t>
      </w:r>
      <w:r>
        <w:rPr>
          <w:color w:val="EF5033"/>
          <w:spacing w:val="10"/>
          <w:sz w:val="22"/>
        </w:rPr>
        <w:t> </w:t>
      </w:r>
      <w:r>
        <w:rPr>
          <w:color w:val="EF5033"/>
          <w:sz w:val="22"/>
        </w:rPr>
        <w:t>giữa</w:t>
      </w:r>
      <w:r>
        <w:rPr>
          <w:color w:val="EF5033"/>
          <w:spacing w:val="9"/>
          <w:sz w:val="22"/>
        </w:rPr>
        <w:t> </w:t>
      </w:r>
      <w:r>
        <w:rPr>
          <w:color w:val="EF5033"/>
          <w:sz w:val="22"/>
        </w:rPr>
        <w:t>hai</w:t>
      </w:r>
      <w:r>
        <w:rPr>
          <w:color w:val="EF5033"/>
          <w:spacing w:val="9"/>
          <w:sz w:val="22"/>
        </w:rPr>
        <w:t> </w:t>
      </w:r>
      <w:r>
        <w:rPr>
          <w:color w:val="EF5033"/>
          <w:sz w:val="22"/>
        </w:rPr>
        <w:t>lần</w:t>
      </w:r>
      <w:r>
        <w:rPr>
          <w:color w:val="EF5033"/>
          <w:spacing w:val="9"/>
          <w:sz w:val="22"/>
        </w:rPr>
        <w:t> </w:t>
      </w:r>
      <w:r>
        <w:rPr>
          <w:color w:val="EF5033"/>
          <w:sz w:val="22"/>
        </w:rPr>
        <w:t>xác</w:t>
      </w:r>
      <w:r>
        <w:rPr>
          <w:color w:val="EF5033"/>
          <w:spacing w:val="10"/>
          <w:sz w:val="22"/>
        </w:rPr>
        <w:t> </w:t>
      </w:r>
      <w:r>
        <w:rPr>
          <w:color w:val="EF5033"/>
          <w:sz w:val="22"/>
        </w:rPr>
        <w:t>nhận</w:t>
      </w:r>
    </w:p>
    <w:p>
      <w:pPr>
        <w:pStyle w:val="BodyText"/>
        <w:spacing w:before="5"/>
        <w:rPr>
          <w:sz w:val="20"/>
        </w:rPr>
      </w:pPr>
    </w:p>
    <w:p>
      <w:pPr>
        <w:spacing w:before="142"/>
        <w:ind w:left="451" w:right="0" w:firstLine="0"/>
        <w:jc w:val="left"/>
        <w:rPr>
          <w:sz w:val="15"/>
        </w:rPr>
      </w:pPr>
      <w:r>
        <w:rPr>
          <w:color w:val="C10BB8"/>
          <w:w w:val="105"/>
          <w:sz w:val="15"/>
        </w:rPr>
        <w:t>git</w:t>
      </w:r>
      <w:r>
        <w:rPr>
          <w:color w:val="C10BB8"/>
          <w:spacing w:val="-8"/>
          <w:w w:val="105"/>
          <w:sz w:val="15"/>
        </w:rPr>
        <w:t> </w:t>
      </w:r>
      <w:r>
        <w:rPr>
          <w:color w:val="C10BB8"/>
          <w:w w:val="105"/>
          <w:sz w:val="15"/>
        </w:rPr>
        <w:t>diff</w:t>
      </w:r>
      <w:r>
        <w:rPr>
          <w:color w:val="C10BB8"/>
          <w:spacing w:val="-7"/>
          <w:w w:val="105"/>
          <w:sz w:val="15"/>
        </w:rPr>
        <w:t> </w:t>
      </w:r>
      <w:r>
        <w:rPr>
          <w:w w:val="105"/>
          <w:sz w:val="15"/>
        </w:rPr>
        <w:t>1234abc..6789def</w:t>
      </w:r>
      <w:r>
        <w:rPr>
          <w:spacing w:val="-7"/>
          <w:w w:val="105"/>
          <w:sz w:val="15"/>
        </w:rPr>
        <w:t> </w:t>
      </w:r>
      <w:r>
        <w:rPr>
          <w:color w:val="666666"/>
          <w:w w:val="105"/>
          <w:sz w:val="15"/>
        </w:rPr>
        <w:t>#</w:t>
      </w:r>
      <w:r>
        <w:rPr>
          <w:color w:val="666666"/>
          <w:spacing w:val="-7"/>
          <w:w w:val="105"/>
          <w:sz w:val="15"/>
        </w:rPr>
        <w:t> </w:t>
      </w:r>
      <w:r>
        <w:rPr>
          <w:color w:val="666666"/>
          <w:w w:val="105"/>
          <w:sz w:val="15"/>
        </w:rPr>
        <w:t>cũ</w:t>
      </w:r>
      <w:r>
        <w:rPr>
          <w:color w:val="666666"/>
          <w:spacing w:val="-7"/>
          <w:w w:val="105"/>
          <w:sz w:val="15"/>
        </w:rPr>
        <w:t> </w:t>
      </w:r>
      <w:r>
        <w:rPr>
          <w:color w:val="666666"/>
          <w:w w:val="105"/>
          <w:sz w:val="15"/>
        </w:rPr>
        <w:t>mới</w:t>
      </w:r>
    </w:p>
    <w:p>
      <w:pPr>
        <w:pStyle w:val="BodyText"/>
        <w:spacing w:before="6"/>
        <w:rPr>
          <w:sz w:val="29"/>
        </w:rPr>
      </w:pPr>
    </w:p>
    <w:p>
      <w:pPr>
        <w:pStyle w:val="BodyText"/>
        <w:spacing w:before="7"/>
        <w:rPr>
          <w:sz w:val="11"/>
        </w:rPr>
      </w:pPr>
    </w:p>
    <w:p>
      <w:pPr>
        <w:spacing w:before="0"/>
        <w:ind w:left="386" w:right="0" w:firstLine="0"/>
        <w:jc w:val="left"/>
        <w:rPr>
          <w:sz w:val="10"/>
        </w:rPr>
      </w:pPr>
      <w:r>
        <w:rPr>
          <w:w w:val="105"/>
          <w:sz w:val="10"/>
        </w:rPr>
        <w:t>Ví</w:t>
      </w:r>
      <w:r>
        <w:rPr>
          <w:spacing w:val="3"/>
          <w:w w:val="105"/>
          <w:sz w:val="10"/>
        </w:rPr>
        <w:t> </w:t>
      </w:r>
      <w:r>
        <w:rPr>
          <w:w w:val="105"/>
          <w:sz w:val="10"/>
        </w:rPr>
        <w:t>dụ:</w:t>
      </w:r>
      <w:r>
        <w:rPr>
          <w:spacing w:val="3"/>
          <w:w w:val="105"/>
          <w:sz w:val="10"/>
        </w:rPr>
        <w:t> </w:t>
      </w:r>
      <w:r>
        <w:rPr>
          <w:w w:val="105"/>
          <w:sz w:val="10"/>
        </w:rPr>
        <w:t>Hiển</w:t>
      </w:r>
      <w:r>
        <w:rPr>
          <w:spacing w:val="4"/>
          <w:w w:val="105"/>
          <w:sz w:val="10"/>
        </w:rPr>
        <w:t> </w:t>
      </w:r>
      <w:r>
        <w:rPr>
          <w:w w:val="105"/>
          <w:sz w:val="10"/>
        </w:rPr>
        <w:t>thị</w:t>
      </w:r>
      <w:r>
        <w:rPr>
          <w:spacing w:val="3"/>
          <w:w w:val="105"/>
          <w:sz w:val="10"/>
        </w:rPr>
        <w:t> </w:t>
      </w:r>
      <w:r>
        <w:rPr>
          <w:w w:val="105"/>
          <w:sz w:val="10"/>
        </w:rPr>
        <w:t>các</w:t>
      </w:r>
      <w:r>
        <w:rPr>
          <w:spacing w:val="4"/>
          <w:w w:val="105"/>
          <w:sz w:val="10"/>
        </w:rPr>
        <w:t> </w:t>
      </w:r>
      <w:r>
        <w:rPr>
          <w:w w:val="105"/>
          <w:sz w:val="10"/>
        </w:rPr>
        <w:t>thay</w:t>
      </w:r>
      <w:r>
        <w:rPr>
          <w:spacing w:val="3"/>
          <w:w w:val="105"/>
          <w:sz w:val="10"/>
        </w:rPr>
        <w:t> </w:t>
      </w:r>
      <w:r>
        <w:rPr>
          <w:w w:val="105"/>
          <w:sz w:val="10"/>
        </w:rPr>
        <w:t>đổi</w:t>
      </w:r>
      <w:r>
        <w:rPr>
          <w:spacing w:val="3"/>
          <w:w w:val="105"/>
          <w:sz w:val="10"/>
        </w:rPr>
        <w:t> </w:t>
      </w:r>
      <w:r>
        <w:rPr>
          <w:w w:val="105"/>
          <w:sz w:val="10"/>
        </w:rPr>
        <w:t>được</w:t>
      </w:r>
      <w:r>
        <w:rPr>
          <w:spacing w:val="4"/>
          <w:w w:val="105"/>
          <w:sz w:val="10"/>
        </w:rPr>
        <w:t> </w:t>
      </w:r>
      <w:r>
        <w:rPr>
          <w:w w:val="105"/>
          <w:sz w:val="10"/>
        </w:rPr>
        <w:t>thực</w:t>
      </w:r>
      <w:r>
        <w:rPr>
          <w:spacing w:val="3"/>
          <w:w w:val="105"/>
          <w:sz w:val="10"/>
        </w:rPr>
        <w:t> </w:t>
      </w:r>
      <w:r>
        <w:rPr>
          <w:w w:val="105"/>
          <w:sz w:val="10"/>
        </w:rPr>
        <w:t>hiện</w:t>
      </w:r>
      <w:r>
        <w:rPr>
          <w:spacing w:val="4"/>
          <w:w w:val="105"/>
          <w:sz w:val="10"/>
        </w:rPr>
        <w:t> </w:t>
      </w:r>
      <w:r>
        <w:rPr>
          <w:w w:val="105"/>
          <w:sz w:val="10"/>
        </w:rPr>
        <w:t>trong</w:t>
      </w:r>
      <w:r>
        <w:rPr>
          <w:spacing w:val="3"/>
          <w:w w:val="105"/>
          <w:sz w:val="10"/>
        </w:rPr>
        <w:t> </w:t>
      </w:r>
      <w:r>
        <w:rPr>
          <w:w w:val="105"/>
          <w:sz w:val="10"/>
        </w:rPr>
        <w:t>3</w:t>
      </w:r>
      <w:r>
        <w:rPr>
          <w:spacing w:val="3"/>
          <w:w w:val="105"/>
          <w:sz w:val="10"/>
        </w:rPr>
        <w:t> </w:t>
      </w:r>
      <w:r>
        <w:rPr>
          <w:w w:val="105"/>
          <w:sz w:val="10"/>
        </w:rPr>
        <w:t>lần</w:t>
      </w:r>
      <w:r>
        <w:rPr>
          <w:spacing w:val="4"/>
          <w:w w:val="105"/>
          <w:sz w:val="10"/>
        </w:rPr>
        <w:t> </w:t>
      </w:r>
      <w:r>
        <w:rPr>
          <w:w w:val="105"/>
          <w:sz w:val="10"/>
        </w:rPr>
        <w:t>xác</w:t>
      </w:r>
      <w:r>
        <w:rPr>
          <w:spacing w:val="3"/>
          <w:w w:val="105"/>
          <w:sz w:val="10"/>
        </w:rPr>
        <w:t> </w:t>
      </w:r>
      <w:r>
        <w:rPr>
          <w:w w:val="105"/>
          <w:sz w:val="10"/>
        </w:rPr>
        <w:t>nhận</w:t>
      </w:r>
      <w:r>
        <w:rPr>
          <w:spacing w:val="4"/>
          <w:w w:val="105"/>
          <w:sz w:val="10"/>
        </w:rPr>
        <w:t> </w:t>
      </w:r>
      <w:r>
        <w:rPr>
          <w:w w:val="105"/>
          <w:sz w:val="10"/>
        </w:rPr>
        <w:t>gần</w:t>
      </w:r>
      <w:r>
        <w:rPr>
          <w:spacing w:val="3"/>
          <w:w w:val="105"/>
          <w:sz w:val="10"/>
        </w:rPr>
        <w:t> </w:t>
      </w:r>
      <w:r>
        <w:rPr>
          <w:w w:val="105"/>
          <w:sz w:val="10"/>
        </w:rPr>
        <w:t>nhất:</w:t>
      </w:r>
    </w:p>
    <w:p>
      <w:pPr>
        <w:pStyle w:val="BodyText"/>
        <w:spacing w:before="3"/>
        <w:rPr>
          <w:sz w:val="22"/>
        </w:rPr>
      </w:pPr>
    </w:p>
    <w:p>
      <w:pPr>
        <w:spacing w:before="142"/>
        <w:ind w:left="451" w:right="0" w:firstLine="0"/>
        <w:jc w:val="left"/>
        <w:rPr>
          <w:sz w:val="15"/>
        </w:rPr>
      </w:pPr>
      <w:r>
        <w:rPr>
          <w:color w:val="C10BB8"/>
          <w:w w:val="105"/>
          <w:sz w:val="15"/>
        </w:rPr>
        <w:t>git</w:t>
      </w:r>
      <w:r>
        <w:rPr>
          <w:color w:val="C10BB8"/>
          <w:spacing w:val="-6"/>
          <w:w w:val="105"/>
          <w:sz w:val="15"/>
        </w:rPr>
        <w:t> </w:t>
      </w:r>
      <w:r>
        <w:rPr>
          <w:color w:val="C10BB8"/>
          <w:w w:val="105"/>
          <w:sz w:val="15"/>
        </w:rPr>
        <w:t>diff</w:t>
      </w:r>
      <w:r>
        <w:rPr>
          <w:color w:val="C10BB8"/>
          <w:spacing w:val="-5"/>
          <w:w w:val="105"/>
          <w:sz w:val="15"/>
        </w:rPr>
        <w:t> </w:t>
      </w:r>
      <w:r>
        <w:rPr>
          <w:w w:val="105"/>
          <w:sz w:val="15"/>
        </w:rPr>
        <w:t>@~3..@</w:t>
      </w:r>
      <w:r>
        <w:rPr>
          <w:spacing w:val="-6"/>
          <w:w w:val="105"/>
          <w:sz w:val="15"/>
        </w:rPr>
        <w:t> </w:t>
      </w:r>
      <w:r>
        <w:rPr>
          <w:color w:val="666666"/>
          <w:w w:val="105"/>
          <w:sz w:val="15"/>
        </w:rPr>
        <w:t>#</w:t>
      </w:r>
      <w:r>
        <w:rPr>
          <w:color w:val="666666"/>
          <w:spacing w:val="-5"/>
          <w:w w:val="105"/>
          <w:sz w:val="15"/>
        </w:rPr>
        <w:t> </w:t>
      </w:r>
      <w:r>
        <w:rPr>
          <w:color w:val="666666"/>
          <w:w w:val="105"/>
          <w:sz w:val="15"/>
        </w:rPr>
        <w:t>HEAD</w:t>
      </w:r>
      <w:r>
        <w:rPr>
          <w:color w:val="666666"/>
          <w:spacing w:val="-6"/>
          <w:w w:val="105"/>
          <w:sz w:val="15"/>
        </w:rPr>
        <w:t> </w:t>
      </w:r>
      <w:r>
        <w:rPr>
          <w:color w:val="666666"/>
          <w:w w:val="105"/>
          <w:sz w:val="15"/>
        </w:rPr>
        <w:t>-3</w:t>
      </w:r>
      <w:r>
        <w:rPr>
          <w:color w:val="666666"/>
          <w:spacing w:val="-5"/>
          <w:w w:val="105"/>
          <w:sz w:val="15"/>
        </w:rPr>
        <w:t> </w:t>
      </w:r>
      <w:r>
        <w:rPr>
          <w:color w:val="666666"/>
          <w:w w:val="105"/>
          <w:sz w:val="15"/>
        </w:rPr>
        <w:t>HEAD</w:t>
      </w:r>
    </w:p>
    <w:p>
      <w:pPr>
        <w:pStyle w:val="BodyText"/>
        <w:rPr>
          <w:sz w:val="29"/>
        </w:rPr>
      </w:pPr>
    </w:p>
    <w:p>
      <w:pPr>
        <w:pStyle w:val="BodyText"/>
        <w:spacing w:before="4"/>
        <w:rPr>
          <w:sz w:val="11"/>
        </w:rPr>
      </w:pPr>
    </w:p>
    <w:p>
      <w:pPr>
        <w:spacing w:before="1"/>
        <w:ind w:left="386" w:right="0" w:firstLine="0"/>
        <w:jc w:val="left"/>
        <w:rPr>
          <w:sz w:val="11"/>
        </w:rPr>
      </w:pPr>
      <w:r>
        <w:rPr>
          <w:sz w:val="11"/>
        </w:rPr>
        <w:t>Lưu</w:t>
      </w:r>
      <w:r>
        <w:rPr>
          <w:spacing w:val="6"/>
          <w:sz w:val="11"/>
        </w:rPr>
        <w:t> </w:t>
      </w:r>
      <w:r>
        <w:rPr>
          <w:sz w:val="11"/>
        </w:rPr>
        <w:t>ý:</w:t>
      </w:r>
      <w:r>
        <w:rPr>
          <w:spacing w:val="6"/>
          <w:sz w:val="11"/>
        </w:rPr>
        <w:t> </w:t>
      </w:r>
      <w:r>
        <w:rPr>
          <w:sz w:val="11"/>
        </w:rPr>
        <w:t>hai</w:t>
      </w:r>
      <w:r>
        <w:rPr>
          <w:spacing w:val="6"/>
          <w:sz w:val="11"/>
        </w:rPr>
        <w:t> </w:t>
      </w:r>
      <w:r>
        <w:rPr>
          <w:sz w:val="11"/>
        </w:rPr>
        <w:t>dấu</w:t>
      </w:r>
      <w:r>
        <w:rPr>
          <w:spacing w:val="6"/>
          <w:sz w:val="11"/>
        </w:rPr>
        <w:t> </w:t>
      </w:r>
      <w:r>
        <w:rPr>
          <w:sz w:val="11"/>
        </w:rPr>
        <w:t>chấm</w:t>
      </w:r>
      <w:r>
        <w:rPr>
          <w:spacing w:val="6"/>
          <w:sz w:val="11"/>
        </w:rPr>
        <w:t> </w:t>
      </w:r>
      <w:r>
        <w:rPr>
          <w:sz w:val="11"/>
        </w:rPr>
        <w:t>(..)</w:t>
      </w:r>
      <w:r>
        <w:rPr>
          <w:spacing w:val="6"/>
          <w:sz w:val="11"/>
        </w:rPr>
        <w:t> </w:t>
      </w:r>
      <w:r>
        <w:rPr>
          <w:sz w:val="11"/>
        </w:rPr>
        <w:t>là</w:t>
      </w:r>
      <w:r>
        <w:rPr>
          <w:spacing w:val="6"/>
          <w:sz w:val="11"/>
        </w:rPr>
        <w:t> </w:t>
      </w:r>
      <w:r>
        <w:rPr>
          <w:sz w:val="11"/>
        </w:rPr>
        <w:t>tùy</w:t>
      </w:r>
      <w:r>
        <w:rPr>
          <w:spacing w:val="6"/>
          <w:sz w:val="11"/>
        </w:rPr>
        <w:t> </w:t>
      </w:r>
      <w:r>
        <w:rPr>
          <w:sz w:val="11"/>
        </w:rPr>
        <w:t>chọn</w:t>
      </w:r>
      <w:r>
        <w:rPr>
          <w:spacing w:val="6"/>
          <w:sz w:val="11"/>
        </w:rPr>
        <w:t> </w:t>
      </w:r>
      <w:r>
        <w:rPr>
          <w:sz w:val="11"/>
        </w:rPr>
        <w:t>nhưng</w:t>
      </w:r>
      <w:r>
        <w:rPr>
          <w:spacing w:val="6"/>
          <w:sz w:val="11"/>
        </w:rPr>
        <w:t> </w:t>
      </w:r>
      <w:r>
        <w:rPr>
          <w:sz w:val="11"/>
        </w:rPr>
        <w:t>sẽ</w:t>
      </w:r>
      <w:r>
        <w:rPr>
          <w:spacing w:val="6"/>
          <w:sz w:val="11"/>
        </w:rPr>
        <w:t> </w:t>
      </w:r>
      <w:r>
        <w:rPr>
          <w:sz w:val="11"/>
        </w:rPr>
        <w:t>làm</w:t>
      </w:r>
      <w:r>
        <w:rPr>
          <w:spacing w:val="6"/>
          <w:sz w:val="11"/>
        </w:rPr>
        <w:t> </w:t>
      </w:r>
      <w:r>
        <w:rPr>
          <w:sz w:val="11"/>
        </w:rPr>
        <w:t>rõ</w:t>
      </w:r>
      <w:r>
        <w:rPr>
          <w:spacing w:val="6"/>
          <w:sz w:val="11"/>
        </w:rPr>
        <w:t> </w:t>
      </w:r>
      <w:r>
        <w:rPr>
          <w:sz w:val="11"/>
        </w:rPr>
        <w:t>hơn.</w:t>
      </w:r>
    </w:p>
    <w:p>
      <w:pPr>
        <w:pStyle w:val="BodyText"/>
        <w:spacing w:before="10"/>
        <w:rPr>
          <w:sz w:val="23"/>
        </w:rPr>
      </w:pPr>
    </w:p>
    <w:p>
      <w:pPr>
        <w:pStyle w:val="BodyText"/>
        <w:spacing w:before="4"/>
        <w:rPr>
          <w:sz w:val="11"/>
        </w:rPr>
      </w:pPr>
    </w:p>
    <w:p>
      <w:pPr>
        <w:spacing w:before="0"/>
        <w:ind w:left="368" w:right="0" w:firstLine="0"/>
        <w:jc w:val="left"/>
        <w:rPr>
          <w:sz w:val="11"/>
        </w:rPr>
      </w:pPr>
      <w:r>
        <w:rPr>
          <w:sz w:val="11"/>
        </w:rPr>
        <w:t>Điều</w:t>
      </w:r>
      <w:r>
        <w:rPr>
          <w:spacing w:val="6"/>
          <w:sz w:val="11"/>
        </w:rPr>
        <w:t> </w:t>
      </w:r>
      <w:r>
        <w:rPr>
          <w:sz w:val="11"/>
        </w:rPr>
        <w:t>này</w:t>
      </w:r>
      <w:r>
        <w:rPr>
          <w:spacing w:val="6"/>
          <w:sz w:val="11"/>
        </w:rPr>
        <w:t> </w:t>
      </w:r>
      <w:r>
        <w:rPr>
          <w:sz w:val="11"/>
        </w:rPr>
        <w:t>sẽ</w:t>
      </w:r>
      <w:r>
        <w:rPr>
          <w:spacing w:val="6"/>
          <w:sz w:val="11"/>
        </w:rPr>
        <w:t> </w:t>
      </w:r>
      <w:r>
        <w:rPr>
          <w:sz w:val="11"/>
        </w:rPr>
        <w:t>hiển</w:t>
      </w:r>
      <w:r>
        <w:rPr>
          <w:spacing w:val="6"/>
          <w:sz w:val="11"/>
        </w:rPr>
        <w:t> </w:t>
      </w:r>
      <w:r>
        <w:rPr>
          <w:sz w:val="11"/>
        </w:rPr>
        <w:t>thị</w:t>
      </w:r>
      <w:r>
        <w:rPr>
          <w:spacing w:val="6"/>
          <w:sz w:val="11"/>
        </w:rPr>
        <w:t> </w:t>
      </w:r>
      <w:r>
        <w:rPr>
          <w:sz w:val="11"/>
        </w:rPr>
        <w:t>sự</w:t>
      </w:r>
      <w:r>
        <w:rPr>
          <w:spacing w:val="6"/>
          <w:sz w:val="11"/>
        </w:rPr>
        <w:t> </w:t>
      </w:r>
      <w:r>
        <w:rPr>
          <w:sz w:val="11"/>
        </w:rPr>
        <w:t>khác</w:t>
      </w:r>
      <w:r>
        <w:rPr>
          <w:spacing w:val="6"/>
          <w:sz w:val="11"/>
        </w:rPr>
        <w:t> </w:t>
      </w:r>
      <w:r>
        <w:rPr>
          <w:sz w:val="11"/>
        </w:rPr>
        <w:t>biệt</w:t>
      </w:r>
      <w:r>
        <w:rPr>
          <w:spacing w:val="6"/>
          <w:sz w:val="11"/>
        </w:rPr>
        <w:t> </w:t>
      </w:r>
      <w:r>
        <w:rPr>
          <w:sz w:val="11"/>
        </w:rPr>
        <w:t>về</w:t>
      </w:r>
      <w:r>
        <w:rPr>
          <w:spacing w:val="6"/>
          <w:sz w:val="11"/>
        </w:rPr>
        <w:t> </w:t>
      </w:r>
      <w:r>
        <w:rPr>
          <w:sz w:val="11"/>
        </w:rPr>
        <w:t>mặt</w:t>
      </w:r>
      <w:r>
        <w:rPr>
          <w:spacing w:val="7"/>
          <w:sz w:val="11"/>
        </w:rPr>
        <w:t> </w:t>
      </w:r>
      <w:r>
        <w:rPr>
          <w:sz w:val="11"/>
        </w:rPr>
        <w:t>văn</w:t>
      </w:r>
      <w:r>
        <w:rPr>
          <w:spacing w:val="6"/>
          <w:sz w:val="11"/>
        </w:rPr>
        <w:t> </w:t>
      </w:r>
      <w:r>
        <w:rPr>
          <w:sz w:val="11"/>
        </w:rPr>
        <w:t>bản</w:t>
      </w:r>
      <w:r>
        <w:rPr>
          <w:spacing w:val="6"/>
          <w:sz w:val="11"/>
        </w:rPr>
        <w:t> </w:t>
      </w:r>
      <w:r>
        <w:rPr>
          <w:sz w:val="11"/>
        </w:rPr>
        <w:t>giữa</w:t>
      </w:r>
      <w:r>
        <w:rPr>
          <w:spacing w:val="6"/>
          <w:sz w:val="11"/>
        </w:rPr>
        <w:t> </w:t>
      </w:r>
      <w:r>
        <w:rPr>
          <w:sz w:val="11"/>
        </w:rPr>
        <w:t>các</w:t>
      </w:r>
      <w:r>
        <w:rPr>
          <w:spacing w:val="6"/>
          <w:sz w:val="11"/>
        </w:rPr>
        <w:t> </w:t>
      </w:r>
      <w:r>
        <w:rPr>
          <w:sz w:val="11"/>
        </w:rPr>
        <w:t>lần</w:t>
      </w:r>
      <w:r>
        <w:rPr>
          <w:spacing w:val="6"/>
          <w:sz w:val="11"/>
        </w:rPr>
        <w:t> </w:t>
      </w:r>
      <w:r>
        <w:rPr>
          <w:sz w:val="11"/>
        </w:rPr>
        <w:t>xác</w:t>
      </w:r>
      <w:r>
        <w:rPr>
          <w:spacing w:val="6"/>
          <w:sz w:val="11"/>
        </w:rPr>
        <w:t> </w:t>
      </w:r>
      <w:r>
        <w:rPr>
          <w:sz w:val="11"/>
        </w:rPr>
        <w:t>nhận,</w:t>
      </w:r>
      <w:r>
        <w:rPr>
          <w:spacing w:val="6"/>
          <w:sz w:val="11"/>
        </w:rPr>
        <w:t> </w:t>
      </w:r>
      <w:r>
        <w:rPr>
          <w:sz w:val="11"/>
        </w:rPr>
        <w:t>bất</w:t>
      </w:r>
      <w:r>
        <w:rPr>
          <w:spacing w:val="6"/>
          <w:sz w:val="11"/>
        </w:rPr>
        <w:t> </w:t>
      </w:r>
      <w:r>
        <w:rPr>
          <w:sz w:val="11"/>
        </w:rPr>
        <w:t>kể</w:t>
      </w:r>
      <w:r>
        <w:rPr>
          <w:spacing w:val="6"/>
          <w:sz w:val="11"/>
        </w:rPr>
        <w:t> </w:t>
      </w:r>
      <w:r>
        <w:rPr>
          <w:sz w:val="11"/>
        </w:rPr>
        <w:t>chúng</w:t>
      </w:r>
      <w:r>
        <w:rPr>
          <w:spacing w:val="7"/>
          <w:sz w:val="11"/>
        </w:rPr>
        <w:t> </w:t>
      </w:r>
      <w:r>
        <w:rPr>
          <w:sz w:val="11"/>
        </w:rPr>
        <w:t>ở</w:t>
      </w:r>
      <w:r>
        <w:rPr>
          <w:spacing w:val="6"/>
          <w:sz w:val="11"/>
        </w:rPr>
        <w:t> </w:t>
      </w:r>
      <w:r>
        <w:rPr>
          <w:sz w:val="11"/>
        </w:rPr>
        <w:t>đâu</w:t>
      </w:r>
      <w:r>
        <w:rPr>
          <w:spacing w:val="6"/>
          <w:sz w:val="11"/>
        </w:rPr>
        <w:t> </w:t>
      </w:r>
      <w:r>
        <w:rPr>
          <w:sz w:val="11"/>
        </w:rPr>
        <w:t>trong</w:t>
      </w:r>
      <w:r>
        <w:rPr>
          <w:spacing w:val="6"/>
          <w:sz w:val="11"/>
        </w:rPr>
        <w:t> </w:t>
      </w:r>
      <w:r>
        <w:rPr>
          <w:sz w:val="11"/>
        </w:rPr>
        <w:t>cây.</w:t>
      </w:r>
    </w:p>
    <w:p>
      <w:pPr>
        <w:pStyle w:val="BodyText"/>
        <w:spacing w:before="3"/>
        <w:rPr>
          <w:sz w:val="22"/>
        </w:rPr>
      </w:pPr>
    </w:p>
    <w:p>
      <w:pPr>
        <w:spacing w:before="156"/>
        <w:ind w:left="381" w:right="0" w:firstLine="0"/>
        <w:jc w:val="left"/>
        <w:rPr>
          <w:sz w:val="22"/>
        </w:rPr>
      </w:pPr>
      <w:r>
        <w:rPr>
          <w:color w:val="EF5033"/>
          <w:sz w:val="22"/>
        </w:rPr>
        <w:t>Phần</w:t>
      </w:r>
      <w:r>
        <w:rPr>
          <w:color w:val="EF5033"/>
          <w:spacing w:val="9"/>
          <w:sz w:val="22"/>
        </w:rPr>
        <w:t> </w:t>
      </w:r>
      <w:r>
        <w:rPr>
          <w:color w:val="EF5033"/>
          <w:sz w:val="22"/>
        </w:rPr>
        <w:t>6.3:</w:t>
      </w:r>
      <w:r>
        <w:rPr>
          <w:color w:val="EF5033"/>
          <w:spacing w:val="9"/>
          <w:sz w:val="22"/>
        </w:rPr>
        <w:t> </w:t>
      </w:r>
      <w:r>
        <w:rPr>
          <w:color w:val="EF5033"/>
          <w:sz w:val="22"/>
        </w:rPr>
        <w:t>Hiển</w:t>
      </w:r>
      <w:r>
        <w:rPr>
          <w:color w:val="EF5033"/>
          <w:spacing w:val="10"/>
          <w:sz w:val="22"/>
        </w:rPr>
        <w:t> </w:t>
      </w:r>
      <w:r>
        <w:rPr>
          <w:color w:val="EF5033"/>
          <w:sz w:val="22"/>
        </w:rPr>
        <w:t>thị</w:t>
      </w:r>
      <w:r>
        <w:rPr>
          <w:color w:val="EF5033"/>
          <w:spacing w:val="9"/>
          <w:sz w:val="22"/>
        </w:rPr>
        <w:t> </w:t>
      </w:r>
      <w:r>
        <w:rPr>
          <w:color w:val="EF5033"/>
          <w:sz w:val="22"/>
        </w:rPr>
        <w:t>sự</w:t>
      </w:r>
      <w:r>
        <w:rPr>
          <w:color w:val="EF5033"/>
          <w:spacing w:val="9"/>
          <w:sz w:val="22"/>
        </w:rPr>
        <w:t> </w:t>
      </w:r>
      <w:r>
        <w:rPr>
          <w:color w:val="EF5033"/>
          <w:sz w:val="22"/>
        </w:rPr>
        <w:t>khác</w:t>
      </w:r>
      <w:r>
        <w:rPr>
          <w:color w:val="EF5033"/>
          <w:spacing w:val="10"/>
          <w:sz w:val="22"/>
        </w:rPr>
        <w:t> </w:t>
      </w:r>
      <w:r>
        <w:rPr>
          <w:color w:val="EF5033"/>
          <w:sz w:val="22"/>
        </w:rPr>
        <w:t>biệt</w:t>
      </w:r>
      <w:r>
        <w:rPr>
          <w:color w:val="EF5033"/>
          <w:spacing w:val="9"/>
          <w:sz w:val="22"/>
        </w:rPr>
        <w:t> </w:t>
      </w:r>
      <w:r>
        <w:rPr>
          <w:color w:val="EF5033"/>
          <w:sz w:val="22"/>
        </w:rPr>
        <w:t>cho</w:t>
      </w:r>
      <w:r>
        <w:rPr>
          <w:color w:val="EF5033"/>
          <w:spacing w:val="9"/>
          <w:sz w:val="22"/>
        </w:rPr>
        <w:t> </w:t>
      </w:r>
      <w:r>
        <w:rPr>
          <w:color w:val="EF5033"/>
          <w:sz w:val="22"/>
        </w:rPr>
        <w:t>các</w:t>
      </w:r>
      <w:r>
        <w:rPr>
          <w:color w:val="EF5033"/>
          <w:spacing w:val="10"/>
          <w:sz w:val="22"/>
        </w:rPr>
        <w:t> </w:t>
      </w:r>
      <w:r>
        <w:rPr>
          <w:color w:val="EF5033"/>
          <w:sz w:val="22"/>
        </w:rPr>
        <w:t>tệp</w:t>
      </w:r>
      <w:r>
        <w:rPr>
          <w:color w:val="EF5033"/>
          <w:spacing w:val="9"/>
          <w:sz w:val="22"/>
        </w:rPr>
        <w:t> </w:t>
      </w:r>
      <w:r>
        <w:rPr>
          <w:color w:val="EF5033"/>
          <w:sz w:val="22"/>
        </w:rPr>
        <w:t>được</w:t>
      </w:r>
      <w:r>
        <w:rPr>
          <w:color w:val="EF5033"/>
          <w:spacing w:val="9"/>
          <w:sz w:val="22"/>
        </w:rPr>
        <w:t> </w:t>
      </w:r>
      <w:r>
        <w:rPr>
          <w:color w:val="EF5033"/>
          <w:sz w:val="22"/>
        </w:rPr>
        <w:t>phân</w:t>
      </w:r>
      <w:r>
        <w:rPr>
          <w:color w:val="EF5033"/>
          <w:spacing w:val="10"/>
          <w:sz w:val="22"/>
        </w:rPr>
        <w:t> </w:t>
      </w:r>
      <w:r>
        <w:rPr>
          <w:color w:val="EF5033"/>
          <w:sz w:val="22"/>
        </w:rPr>
        <w:t>loại</w:t>
      </w:r>
    </w:p>
    <w:p>
      <w:pPr>
        <w:pStyle w:val="BodyText"/>
        <w:spacing w:before="5"/>
        <w:rPr>
          <w:sz w:val="20"/>
        </w:rPr>
      </w:pPr>
    </w:p>
    <w:p>
      <w:pPr>
        <w:spacing w:before="142"/>
        <w:ind w:left="451" w:right="0" w:firstLine="0"/>
        <w:jc w:val="left"/>
        <w:rPr>
          <w:sz w:val="15"/>
        </w:rPr>
      </w:pPr>
      <w:r>
        <w:rPr>
          <w:color w:val="C10BB8"/>
          <w:w w:val="105"/>
          <w:sz w:val="15"/>
        </w:rPr>
        <w:t>git</w:t>
      </w:r>
      <w:r>
        <w:rPr>
          <w:color w:val="C10BB8"/>
          <w:spacing w:val="-18"/>
          <w:w w:val="105"/>
          <w:sz w:val="15"/>
        </w:rPr>
        <w:t> </w:t>
      </w:r>
      <w:r>
        <w:rPr>
          <w:color w:val="C10BB8"/>
          <w:w w:val="105"/>
          <w:sz w:val="15"/>
        </w:rPr>
        <w:t>diff</w:t>
      </w:r>
      <w:r>
        <w:rPr>
          <w:color w:val="C10BB8"/>
          <w:spacing w:val="-17"/>
          <w:w w:val="105"/>
          <w:sz w:val="15"/>
        </w:rPr>
        <w:t> </w:t>
      </w:r>
      <w:r>
        <w:rPr>
          <w:color w:val="660033"/>
          <w:w w:val="105"/>
          <w:sz w:val="15"/>
        </w:rPr>
        <w:t>--staged</w:t>
      </w:r>
    </w:p>
    <w:p>
      <w:pPr>
        <w:pStyle w:val="BodyText"/>
        <w:rPr>
          <w:sz w:val="20"/>
        </w:rPr>
      </w:pPr>
    </w:p>
    <w:p>
      <w:pPr>
        <w:pStyle w:val="BodyText"/>
        <w:spacing w:before="3"/>
        <w:rPr>
          <w:sz w:val="17"/>
        </w:rPr>
      </w:pPr>
    </w:p>
    <w:p>
      <w:pPr>
        <w:tabs>
          <w:tab w:pos="11018" w:val="right" w:leader="none"/>
        </w:tabs>
        <w:spacing w:before="129"/>
        <w:ind w:left="396" w:right="0" w:firstLine="0"/>
        <w:jc w:val="left"/>
        <w:rPr>
          <w:sz w:val="11"/>
        </w:rPr>
      </w:pPr>
      <w:r>
        <w:rPr>
          <w:sz w:val="11"/>
        </w:rPr>
        <w:t>Ghi</w:t>
      </w:r>
      <w:r>
        <w:rPr>
          <w:spacing w:val="1"/>
          <w:sz w:val="11"/>
        </w:rPr>
        <w:t> </w:t>
      </w:r>
      <w:r>
        <w:rPr>
          <w:sz w:val="11"/>
        </w:rPr>
        <w:t>chú</w:t>
      </w:r>
      <w:r>
        <w:rPr>
          <w:spacing w:val="2"/>
          <w:sz w:val="11"/>
        </w:rPr>
        <w:t> </w:t>
      </w:r>
      <w:hyperlink r:id="rId6">
        <w:r>
          <w:rPr>
            <w:color w:val="EF5033"/>
            <w:sz w:val="11"/>
          </w:rPr>
          <w:t>GoalKicker.com</w:t>
        </w:r>
        <w:r>
          <w:rPr>
            <w:color w:val="EF5033"/>
            <w:spacing w:val="1"/>
            <w:sz w:val="11"/>
          </w:rPr>
          <w:t> </w:t>
        </w:r>
        <w:r>
          <w:rPr>
            <w:color w:val="EF5033"/>
            <w:sz w:val="11"/>
          </w:rPr>
          <w:t>Git®</w:t>
        </w:r>
        <w:r>
          <w:rPr>
            <w:color w:val="EF5033"/>
            <w:spacing w:val="2"/>
            <w:sz w:val="11"/>
          </w:rPr>
          <w:t> </w:t>
        </w:r>
      </w:hyperlink>
      <w:hyperlink r:id="rId6">
        <w:r>
          <w:rPr>
            <w:color w:val="EF5033"/>
            <w:sz w:val="11"/>
          </w:rPr>
          <w:t>dành</w:t>
        </w:r>
        <w:r>
          <w:rPr>
            <w:color w:val="EF5033"/>
            <w:spacing w:val="1"/>
            <w:sz w:val="11"/>
          </w:rPr>
          <w:t> </w:t>
        </w:r>
        <w:r>
          <w:rPr>
            <w:color w:val="EF5033"/>
            <w:sz w:val="11"/>
          </w:rPr>
          <w:t>cho</w:t>
        </w:r>
        <w:r>
          <w:rPr>
            <w:color w:val="EF5033"/>
            <w:spacing w:val="2"/>
            <w:sz w:val="11"/>
          </w:rPr>
          <w:t> </w:t>
        </w:r>
        <w:r>
          <w:rPr>
            <w:color w:val="EF5033"/>
            <w:sz w:val="11"/>
          </w:rPr>
          <w:t>chuyên</w:t>
        </w:r>
        <w:r>
          <w:rPr>
            <w:color w:val="EF5033"/>
            <w:spacing w:val="1"/>
            <w:sz w:val="11"/>
          </w:rPr>
          <w:t> </w:t>
        </w:r>
        <w:r>
          <w:rPr>
            <w:color w:val="EF5033"/>
            <w:sz w:val="11"/>
          </w:rPr>
          <w:t>gia</w:t>
        </w:r>
      </w:hyperlink>
      <w:r>
        <w:rPr>
          <w:rFonts w:ascii="Times New Roman" w:hAnsi="Times New Roman"/>
          <w:color w:val="EF5033"/>
          <w:sz w:val="11"/>
        </w:rPr>
        <w:tab/>
      </w:r>
      <w:r>
        <w:rPr>
          <w:color w:val="EF5033"/>
          <w:sz w:val="11"/>
        </w:rPr>
        <w:t>35</w:t>
      </w:r>
    </w:p>
    <w:p>
      <w:pPr>
        <w:spacing w:after="0"/>
        <w:jc w:val="left"/>
        <w:rPr>
          <w:sz w:val="11"/>
        </w:rPr>
        <w:sectPr>
          <w:type w:val="continuous"/>
          <w:pgSz w:w="11900" w:h="16820"/>
          <w:pgMar w:top="40" w:bottom="0" w:left="200" w:right="0"/>
        </w:sectPr>
      </w:pPr>
    </w:p>
    <w:p>
      <w:pPr>
        <w:spacing w:before="340"/>
        <w:ind w:left="368" w:right="0" w:firstLine="0"/>
        <w:jc w:val="left"/>
        <w:rPr>
          <w:sz w:val="14"/>
        </w:rPr>
      </w:pPr>
      <w:r>
        <w:rPr/>
        <w:drawing>
          <wp:anchor distT="0" distB="0" distL="0" distR="0" allowOverlap="1" layoutInCell="1" locked="0" behindDoc="1" simplePos="0" relativeHeight="480172544">
            <wp:simplePos x="0" y="0"/>
            <wp:positionH relativeFrom="page">
              <wp:posOffset>354912</wp:posOffset>
            </wp:positionH>
            <wp:positionV relativeFrom="page">
              <wp:posOffset>1011004</wp:posOffset>
            </wp:positionV>
            <wp:extent cx="6909570" cy="9274280"/>
            <wp:effectExtent l="0" t="0" r="0" b="0"/>
            <wp:wrapNone/>
            <wp:docPr id="89" name="image45.png"/>
            <wp:cNvGraphicFramePr>
              <a:graphicFrameLocks noChangeAspect="1"/>
            </wp:cNvGraphicFramePr>
            <a:graphic>
              <a:graphicData uri="http://schemas.openxmlformats.org/drawingml/2006/picture">
                <pic:pic>
                  <pic:nvPicPr>
                    <pic:cNvPr id="90" name="image45.png"/>
                    <pic:cNvPicPr/>
                  </pic:nvPicPr>
                  <pic:blipFill>
                    <a:blip r:embed="rId161" cstate="print"/>
                    <a:stretch>
                      <a:fillRect/>
                    </a:stretch>
                  </pic:blipFill>
                  <pic:spPr>
                    <a:xfrm>
                      <a:off x="0" y="0"/>
                      <a:ext cx="6909570" cy="9274280"/>
                    </a:xfrm>
                    <a:prstGeom prst="rect">
                      <a:avLst/>
                    </a:prstGeom>
                  </pic:spPr>
                </pic:pic>
              </a:graphicData>
            </a:graphic>
          </wp:anchor>
        </w:drawing>
      </w:r>
      <w:r>
        <w:rPr>
          <w:sz w:val="14"/>
        </w:rPr>
        <w:t>Điều</w:t>
      </w:r>
      <w:r>
        <w:rPr>
          <w:spacing w:val="-2"/>
          <w:sz w:val="14"/>
        </w:rPr>
        <w:t> </w:t>
      </w:r>
      <w:r>
        <w:rPr>
          <w:sz w:val="14"/>
        </w:rPr>
        <w:t>này</w:t>
      </w:r>
      <w:r>
        <w:rPr>
          <w:spacing w:val="-2"/>
          <w:sz w:val="14"/>
        </w:rPr>
        <w:t> </w:t>
      </w:r>
      <w:r>
        <w:rPr>
          <w:sz w:val="14"/>
        </w:rPr>
        <w:t>sẽ</w:t>
      </w:r>
      <w:r>
        <w:rPr>
          <w:spacing w:val="-2"/>
          <w:sz w:val="14"/>
        </w:rPr>
        <w:t> </w:t>
      </w:r>
      <w:r>
        <w:rPr>
          <w:sz w:val="14"/>
        </w:rPr>
        <w:t>hiển</w:t>
      </w:r>
      <w:r>
        <w:rPr>
          <w:spacing w:val="-2"/>
          <w:sz w:val="14"/>
        </w:rPr>
        <w:t> </w:t>
      </w:r>
      <w:r>
        <w:rPr>
          <w:sz w:val="14"/>
        </w:rPr>
        <w:t>thị</w:t>
      </w:r>
      <w:r>
        <w:rPr>
          <w:spacing w:val="-1"/>
          <w:sz w:val="14"/>
        </w:rPr>
        <w:t> </w:t>
      </w:r>
      <w:r>
        <w:rPr>
          <w:sz w:val="14"/>
        </w:rPr>
        <w:t>những</w:t>
      </w:r>
      <w:r>
        <w:rPr>
          <w:spacing w:val="-2"/>
          <w:sz w:val="14"/>
        </w:rPr>
        <w:t> </w:t>
      </w:r>
      <w:r>
        <w:rPr>
          <w:sz w:val="14"/>
        </w:rPr>
        <w:t>thay</w:t>
      </w:r>
      <w:r>
        <w:rPr>
          <w:spacing w:val="-2"/>
          <w:sz w:val="14"/>
        </w:rPr>
        <w:t> </w:t>
      </w:r>
      <w:r>
        <w:rPr>
          <w:sz w:val="14"/>
        </w:rPr>
        <w:t>đổi</w:t>
      </w:r>
      <w:r>
        <w:rPr>
          <w:spacing w:val="-2"/>
          <w:sz w:val="14"/>
        </w:rPr>
        <w:t> </w:t>
      </w:r>
      <w:r>
        <w:rPr>
          <w:sz w:val="14"/>
        </w:rPr>
        <w:t>giữa</w:t>
      </w:r>
      <w:r>
        <w:rPr>
          <w:spacing w:val="-1"/>
          <w:sz w:val="14"/>
        </w:rPr>
        <w:t> </w:t>
      </w:r>
      <w:r>
        <w:rPr>
          <w:sz w:val="14"/>
        </w:rPr>
        <w:t>cam</w:t>
      </w:r>
      <w:r>
        <w:rPr>
          <w:spacing w:val="-2"/>
          <w:sz w:val="14"/>
        </w:rPr>
        <w:t> </w:t>
      </w:r>
      <w:r>
        <w:rPr>
          <w:sz w:val="14"/>
        </w:rPr>
        <w:t>kết</w:t>
      </w:r>
      <w:r>
        <w:rPr>
          <w:spacing w:val="-2"/>
          <w:sz w:val="14"/>
        </w:rPr>
        <w:t> </w:t>
      </w:r>
      <w:r>
        <w:rPr>
          <w:sz w:val="14"/>
        </w:rPr>
        <w:t>trước</w:t>
      </w:r>
      <w:r>
        <w:rPr>
          <w:spacing w:val="-2"/>
          <w:sz w:val="14"/>
        </w:rPr>
        <w:t> </w:t>
      </w:r>
      <w:r>
        <w:rPr>
          <w:sz w:val="14"/>
        </w:rPr>
        <w:t>đó</w:t>
      </w:r>
      <w:r>
        <w:rPr>
          <w:spacing w:val="-1"/>
          <w:sz w:val="14"/>
        </w:rPr>
        <w:t> </w:t>
      </w:r>
      <w:r>
        <w:rPr>
          <w:sz w:val="14"/>
        </w:rPr>
        <w:t>và</w:t>
      </w:r>
      <w:r>
        <w:rPr>
          <w:spacing w:val="-2"/>
          <w:sz w:val="14"/>
        </w:rPr>
        <w:t> </w:t>
      </w:r>
      <w:r>
        <w:rPr>
          <w:sz w:val="14"/>
        </w:rPr>
        <w:t>các</w:t>
      </w:r>
      <w:r>
        <w:rPr>
          <w:spacing w:val="-2"/>
          <w:sz w:val="14"/>
        </w:rPr>
        <w:t> </w:t>
      </w:r>
      <w:r>
        <w:rPr>
          <w:sz w:val="14"/>
        </w:rPr>
        <w:t>tệp</w:t>
      </w:r>
      <w:r>
        <w:rPr>
          <w:spacing w:val="-2"/>
          <w:sz w:val="14"/>
        </w:rPr>
        <w:t> </w:t>
      </w:r>
      <w:r>
        <w:rPr>
          <w:sz w:val="14"/>
        </w:rPr>
        <w:t>hiện</w:t>
      </w:r>
      <w:r>
        <w:rPr>
          <w:spacing w:val="-1"/>
          <w:sz w:val="14"/>
        </w:rPr>
        <w:t> </w:t>
      </w:r>
      <w:r>
        <w:rPr>
          <w:sz w:val="14"/>
        </w:rPr>
        <w:t>đang</w:t>
      </w:r>
      <w:r>
        <w:rPr>
          <w:spacing w:val="-2"/>
          <w:sz w:val="14"/>
        </w:rPr>
        <w:t> </w:t>
      </w:r>
      <w:r>
        <w:rPr>
          <w:sz w:val="14"/>
        </w:rPr>
        <w:t>được</w:t>
      </w:r>
      <w:r>
        <w:rPr>
          <w:spacing w:val="-2"/>
          <w:sz w:val="14"/>
        </w:rPr>
        <w:t> </w:t>
      </w:r>
      <w:r>
        <w:rPr>
          <w:sz w:val="14"/>
        </w:rPr>
        <w:t>tổ</w:t>
      </w:r>
      <w:r>
        <w:rPr>
          <w:spacing w:val="-2"/>
          <w:sz w:val="14"/>
        </w:rPr>
        <w:t> </w:t>
      </w:r>
      <w:r>
        <w:rPr>
          <w:sz w:val="14"/>
        </w:rPr>
        <w:t>chức.</w:t>
      </w:r>
    </w:p>
    <w:p>
      <w:pPr>
        <w:spacing w:before="370"/>
        <w:ind w:left="384" w:right="0" w:firstLine="0"/>
        <w:jc w:val="left"/>
        <w:rPr>
          <w:sz w:val="14"/>
        </w:rPr>
      </w:pPr>
      <w:r>
        <w:rPr>
          <w:sz w:val="14"/>
        </w:rPr>
        <w:t>LƯU</w:t>
      </w:r>
      <w:r>
        <w:rPr>
          <w:spacing w:val="-2"/>
          <w:sz w:val="14"/>
        </w:rPr>
        <w:t> </w:t>
      </w:r>
      <w:r>
        <w:rPr>
          <w:sz w:val="14"/>
        </w:rPr>
        <w:t>Ý:</w:t>
      </w:r>
      <w:r>
        <w:rPr>
          <w:spacing w:val="-2"/>
          <w:sz w:val="14"/>
        </w:rPr>
        <w:t> </w:t>
      </w:r>
      <w:r>
        <w:rPr>
          <w:sz w:val="14"/>
        </w:rPr>
        <w:t>Bạn</w:t>
      </w:r>
      <w:r>
        <w:rPr>
          <w:spacing w:val="-2"/>
          <w:sz w:val="14"/>
        </w:rPr>
        <w:t> </w:t>
      </w:r>
      <w:r>
        <w:rPr>
          <w:sz w:val="14"/>
        </w:rPr>
        <w:t>cũng</w:t>
      </w:r>
      <w:r>
        <w:rPr>
          <w:spacing w:val="-1"/>
          <w:sz w:val="14"/>
        </w:rPr>
        <w:t> </w:t>
      </w:r>
      <w:r>
        <w:rPr>
          <w:sz w:val="14"/>
        </w:rPr>
        <w:t>có</w:t>
      </w:r>
      <w:r>
        <w:rPr>
          <w:spacing w:val="-2"/>
          <w:sz w:val="14"/>
        </w:rPr>
        <w:t> </w:t>
      </w:r>
      <w:r>
        <w:rPr>
          <w:sz w:val="14"/>
        </w:rPr>
        <w:t>thể</w:t>
      </w:r>
      <w:r>
        <w:rPr>
          <w:spacing w:val="-2"/>
          <w:sz w:val="14"/>
        </w:rPr>
        <w:t> </w:t>
      </w:r>
      <w:r>
        <w:rPr>
          <w:sz w:val="14"/>
        </w:rPr>
        <w:t>sử</w:t>
      </w:r>
      <w:r>
        <w:rPr>
          <w:spacing w:val="-2"/>
          <w:sz w:val="14"/>
        </w:rPr>
        <w:t> </w:t>
      </w:r>
      <w:r>
        <w:rPr>
          <w:sz w:val="14"/>
        </w:rPr>
        <w:t>dụng</w:t>
      </w:r>
      <w:r>
        <w:rPr>
          <w:spacing w:val="-1"/>
          <w:sz w:val="14"/>
        </w:rPr>
        <w:t> </w:t>
      </w:r>
      <w:r>
        <w:rPr>
          <w:sz w:val="14"/>
        </w:rPr>
        <w:t>các</w:t>
      </w:r>
      <w:r>
        <w:rPr>
          <w:spacing w:val="-2"/>
          <w:sz w:val="14"/>
        </w:rPr>
        <w:t> </w:t>
      </w:r>
      <w:r>
        <w:rPr>
          <w:sz w:val="14"/>
        </w:rPr>
        <w:t>lệnh</w:t>
      </w:r>
      <w:r>
        <w:rPr>
          <w:spacing w:val="-2"/>
          <w:sz w:val="14"/>
        </w:rPr>
        <w:t> </w:t>
      </w:r>
      <w:r>
        <w:rPr>
          <w:sz w:val="14"/>
        </w:rPr>
        <w:t>sau</w:t>
      </w:r>
      <w:r>
        <w:rPr>
          <w:spacing w:val="-1"/>
          <w:sz w:val="14"/>
        </w:rPr>
        <w:t> </w:t>
      </w:r>
      <w:r>
        <w:rPr>
          <w:sz w:val="14"/>
        </w:rPr>
        <w:t>để</w:t>
      </w:r>
      <w:r>
        <w:rPr>
          <w:spacing w:val="-2"/>
          <w:sz w:val="14"/>
        </w:rPr>
        <w:t> </w:t>
      </w:r>
      <w:r>
        <w:rPr>
          <w:sz w:val="14"/>
        </w:rPr>
        <w:t>thực</w:t>
      </w:r>
      <w:r>
        <w:rPr>
          <w:spacing w:val="-2"/>
          <w:sz w:val="14"/>
        </w:rPr>
        <w:t> </w:t>
      </w:r>
      <w:r>
        <w:rPr>
          <w:sz w:val="14"/>
        </w:rPr>
        <w:t>hiện</w:t>
      </w:r>
      <w:r>
        <w:rPr>
          <w:spacing w:val="-2"/>
          <w:sz w:val="14"/>
        </w:rPr>
        <w:t> </w:t>
      </w:r>
      <w:r>
        <w:rPr>
          <w:sz w:val="14"/>
        </w:rPr>
        <w:t>điều</w:t>
      </w:r>
      <w:r>
        <w:rPr>
          <w:spacing w:val="-1"/>
          <w:sz w:val="14"/>
        </w:rPr>
        <w:t> </w:t>
      </w:r>
      <w:r>
        <w:rPr>
          <w:sz w:val="14"/>
        </w:rPr>
        <w:t>tương</w:t>
      </w:r>
      <w:r>
        <w:rPr>
          <w:spacing w:val="-2"/>
          <w:sz w:val="14"/>
        </w:rPr>
        <w:t> </w:t>
      </w:r>
      <w:r>
        <w:rPr>
          <w:sz w:val="14"/>
        </w:rPr>
        <w:t>tự:</w:t>
      </w:r>
    </w:p>
    <w:p>
      <w:pPr>
        <w:spacing w:before="413"/>
        <w:ind w:left="451" w:right="0" w:firstLine="0"/>
        <w:jc w:val="left"/>
        <w:rPr>
          <w:sz w:val="8"/>
        </w:rPr>
      </w:pPr>
      <w:r>
        <w:rPr>
          <w:color w:val="C10BB8"/>
          <w:w w:val="105"/>
          <w:sz w:val="8"/>
        </w:rPr>
        <w:t>git</w:t>
      </w:r>
      <w:r>
        <w:rPr>
          <w:color w:val="C10BB8"/>
          <w:spacing w:val="-2"/>
          <w:w w:val="105"/>
          <w:sz w:val="8"/>
        </w:rPr>
        <w:t> </w:t>
      </w:r>
      <w:r>
        <w:rPr>
          <w:color w:val="C10BB8"/>
          <w:w w:val="105"/>
          <w:sz w:val="8"/>
        </w:rPr>
        <w:t>khác</w:t>
      </w:r>
      <w:r>
        <w:rPr>
          <w:color w:val="C10BB8"/>
          <w:spacing w:val="-2"/>
          <w:w w:val="105"/>
          <w:sz w:val="8"/>
        </w:rPr>
        <w:t> </w:t>
      </w:r>
      <w:r>
        <w:rPr>
          <w:color w:val="660033"/>
          <w:w w:val="105"/>
          <w:sz w:val="8"/>
        </w:rPr>
        <w:t>--được</w:t>
      </w:r>
      <w:r>
        <w:rPr>
          <w:color w:val="660033"/>
          <w:spacing w:val="-2"/>
          <w:w w:val="105"/>
          <w:sz w:val="8"/>
        </w:rPr>
        <w:t> </w:t>
      </w:r>
      <w:r>
        <w:rPr>
          <w:color w:val="660033"/>
          <w:w w:val="105"/>
          <w:sz w:val="8"/>
        </w:rPr>
        <w:t>lưu</w:t>
      </w:r>
      <w:r>
        <w:rPr>
          <w:color w:val="660033"/>
          <w:spacing w:val="-1"/>
          <w:w w:val="105"/>
          <w:sz w:val="8"/>
        </w:rPr>
        <w:t> </w:t>
      </w:r>
      <w:r>
        <w:rPr>
          <w:color w:val="660033"/>
          <w:w w:val="105"/>
          <w:sz w:val="8"/>
        </w:rPr>
        <w:t>trong</w:t>
      </w:r>
      <w:r>
        <w:rPr>
          <w:color w:val="660033"/>
          <w:spacing w:val="-2"/>
          <w:w w:val="105"/>
          <w:sz w:val="8"/>
        </w:rPr>
        <w:t> </w:t>
      </w:r>
      <w:r>
        <w:rPr>
          <w:color w:val="660033"/>
          <w:w w:val="105"/>
          <w:sz w:val="8"/>
        </w:rPr>
        <w:t>bộ</w:t>
      </w:r>
      <w:r>
        <w:rPr>
          <w:color w:val="660033"/>
          <w:spacing w:val="-2"/>
          <w:w w:val="105"/>
          <w:sz w:val="8"/>
        </w:rPr>
        <w:t> </w:t>
      </w:r>
      <w:r>
        <w:rPr>
          <w:color w:val="660033"/>
          <w:w w:val="105"/>
          <w:sz w:val="8"/>
        </w:rPr>
        <w:t>nhớ</w:t>
      </w:r>
      <w:r>
        <w:rPr>
          <w:color w:val="660033"/>
          <w:spacing w:val="-1"/>
          <w:w w:val="105"/>
          <w:sz w:val="8"/>
        </w:rPr>
        <w:t> </w:t>
      </w:r>
      <w:r>
        <w:rPr>
          <w:color w:val="660033"/>
          <w:w w:val="105"/>
          <w:sz w:val="8"/>
        </w:rPr>
        <w:t>đệm</w:t>
      </w:r>
    </w:p>
    <w:p>
      <w:pPr>
        <w:spacing w:before="487"/>
        <w:ind w:left="369" w:right="0" w:firstLine="0"/>
        <w:jc w:val="left"/>
        <w:rPr>
          <w:sz w:val="14"/>
        </w:rPr>
      </w:pPr>
      <w:r>
        <w:rPr>
          <w:sz w:val="14"/>
        </w:rPr>
        <w:t>Đây</w:t>
      </w:r>
      <w:r>
        <w:rPr>
          <w:spacing w:val="-5"/>
          <w:sz w:val="14"/>
        </w:rPr>
        <w:t> </w:t>
      </w:r>
      <w:r>
        <w:rPr>
          <w:sz w:val="14"/>
        </w:rPr>
        <w:t>chỉ</w:t>
      </w:r>
      <w:r>
        <w:rPr>
          <w:spacing w:val="-4"/>
          <w:sz w:val="14"/>
        </w:rPr>
        <w:t> </w:t>
      </w:r>
      <w:r>
        <w:rPr>
          <w:sz w:val="14"/>
        </w:rPr>
        <w:t>là</w:t>
      </w:r>
      <w:r>
        <w:rPr>
          <w:spacing w:val="-4"/>
          <w:sz w:val="14"/>
        </w:rPr>
        <w:t> </w:t>
      </w:r>
      <w:r>
        <w:rPr>
          <w:sz w:val="14"/>
        </w:rPr>
        <w:t>từ</w:t>
      </w:r>
      <w:r>
        <w:rPr>
          <w:spacing w:val="-5"/>
          <w:sz w:val="14"/>
        </w:rPr>
        <w:t> </w:t>
      </w:r>
      <w:r>
        <w:rPr>
          <w:sz w:val="14"/>
        </w:rPr>
        <w:t>đồng</w:t>
      </w:r>
      <w:r>
        <w:rPr>
          <w:spacing w:val="-4"/>
          <w:sz w:val="14"/>
        </w:rPr>
        <w:t> </w:t>
      </w:r>
      <w:r>
        <w:rPr>
          <w:sz w:val="14"/>
        </w:rPr>
        <w:t>nghĩa</w:t>
      </w:r>
      <w:r>
        <w:rPr>
          <w:spacing w:val="-4"/>
          <w:sz w:val="14"/>
        </w:rPr>
        <w:t> </w:t>
      </w:r>
      <w:r>
        <w:rPr>
          <w:sz w:val="14"/>
        </w:rPr>
        <w:t>với</w:t>
      </w:r>
      <w:r>
        <w:rPr>
          <w:spacing w:val="-5"/>
          <w:sz w:val="14"/>
        </w:rPr>
        <w:t> </w:t>
      </w:r>
      <w:r>
        <w:rPr>
          <w:color w:val="660033"/>
          <w:sz w:val="14"/>
        </w:rPr>
        <w:t>--staged</w:t>
      </w:r>
      <w:r>
        <w:rPr>
          <w:color w:val="660033"/>
          <w:spacing w:val="-4"/>
          <w:sz w:val="14"/>
        </w:rPr>
        <w:t> </w:t>
      </w:r>
      <w:r>
        <w:rPr>
          <w:sz w:val="14"/>
        </w:rPr>
        <w:t>hoặc</w:t>
      </w:r>
    </w:p>
    <w:p>
      <w:pPr>
        <w:pStyle w:val="BodyText"/>
        <w:spacing w:before="366"/>
        <w:ind w:left="451"/>
      </w:pPr>
      <w:r>
        <w:rPr>
          <w:color w:val="C10BB8"/>
          <w:w w:val="105"/>
        </w:rPr>
        <w:t>trạng</w:t>
      </w:r>
      <w:r>
        <w:rPr>
          <w:color w:val="C10BB8"/>
          <w:spacing w:val="1"/>
          <w:w w:val="105"/>
        </w:rPr>
        <w:t> </w:t>
      </w:r>
      <w:r>
        <w:rPr>
          <w:color w:val="C10BB8"/>
          <w:w w:val="105"/>
        </w:rPr>
        <w:t>thái</w:t>
      </w:r>
      <w:r>
        <w:rPr>
          <w:color w:val="C10BB8"/>
          <w:spacing w:val="1"/>
          <w:w w:val="105"/>
        </w:rPr>
        <w:t> </w:t>
      </w:r>
      <w:r>
        <w:rPr>
          <w:color w:val="C10BB8"/>
          <w:w w:val="105"/>
        </w:rPr>
        <w:t>git</w:t>
      </w:r>
      <w:r>
        <w:rPr>
          <w:color w:val="C10BB8"/>
          <w:spacing w:val="2"/>
          <w:w w:val="105"/>
        </w:rPr>
        <w:t> </w:t>
      </w:r>
      <w:r>
        <w:rPr>
          <w:color w:val="660033"/>
          <w:w w:val="105"/>
        </w:rPr>
        <w:t>-v</w:t>
      </w:r>
    </w:p>
    <w:p>
      <w:pPr>
        <w:spacing w:before="472"/>
        <w:ind w:left="369" w:right="0" w:firstLine="0"/>
        <w:jc w:val="left"/>
        <w:rPr>
          <w:sz w:val="14"/>
        </w:rPr>
      </w:pPr>
      <w:r>
        <w:rPr>
          <w:sz w:val="14"/>
        </w:rPr>
        <w:t>Điều</w:t>
      </w:r>
      <w:r>
        <w:rPr>
          <w:spacing w:val="-2"/>
          <w:sz w:val="14"/>
        </w:rPr>
        <w:t> </w:t>
      </w:r>
      <w:r>
        <w:rPr>
          <w:sz w:val="14"/>
        </w:rPr>
        <w:t>này</w:t>
      </w:r>
      <w:r>
        <w:rPr>
          <w:spacing w:val="-2"/>
          <w:sz w:val="14"/>
        </w:rPr>
        <w:t> </w:t>
      </w:r>
      <w:r>
        <w:rPr>
          <w:sz w:val="14"/>
        </w:rPr>
        <w:t>sẽ</w:t>
      </w:r>
      <w:r>
        <w:rPr>
          <w:spacing w:val="-2"/>
          <w:sz w:val="14"/>
        </w:rPr>
        <w:t> </w:t>
      </w:r>
      <w:r>
        <w:rPr>
          <w:sz w:val="14"/>
        </w:rPr>
        <w:t>kích</w:t>
      </w:r>
      <w:r>
        <w:rPr>
          <w:spacing w:val="-2"/>
          <w:sz w:val="14"/>
        </w:rPr>
        <w:t> </w:t>
      </w:r>
      <w:r>
        <w:rPr>
          <w:sz w:val="14"/>
        </w:rPr>
        <w:t>hoạt</w:t>
      </w:r>
      <w:r>
        <w:rPr>
          <w:spacing w:val="-1"/>
          <w:sz w:val="14"/>
        </w:rPr>
        <w:t> </w:t>
      </w:r>
      <w:r>
        <w:rPr>
          <w:sz w:val="14"/>
        </w:rPr>
        <w:t>cài</w:t>
      </w:r>
      <w:r>
        <w:rPr>
          <w:spacing w:val="-2"/>
          <w:sz w:val="14"/>
        </w:rPr>
        <w:t> </w:t>
      </w:r>
      <w:r>
        <w:rPr>
          <w:sz w:val="14"/>
        </w:rPr>
        <w:t>đặt</w:t>
      </w:r>
      <w:r>
        <w:rPr>
          <w:spacing w:val="-2"/>
          <w:sz w:val="14"/>
        </w:rPr>
        <w:t> </w:t>
      </w:r>
      <w:r>
        <w:rPr>
          <w:sz w:val="14"/>
        </w:rPr>
        <w:t>chi</w:t>
      </w:r>
      <w:r>
        <w:rPr>
          <w:spacing w:val="-2"/>
          <w:sz w:val="14"/>
        </w:rPr>
        <w:t> </w:t>
      </w:r>
      <w:r>
        <w:rPr>
          <w:sz w:val="14"/>
        </w:rPr>
        <w:t>tiết</w:t>
      </w:r>
      <w:r>
        <w:rPr>
          <w:spacing w:val="-1"/>
          <w:sz w:val="14"/>
        </w:rPr>
        <w:t> </w:t>
      </w:r>
      <w:r>
        <w:rPr>
          <w:sz w:val="14"/>
        </w:rPr>
        <w:t>của</w:t>
      </w:r>
      <w:r>
        <w:rPr>
          <w:spacing w:val="-2"/>
          <w:sz w:val="14"/>
        </w:rPr>
        <w:t> </w:t>
      </w:r>
      <w:r>
        <w:rPr>
          <w:sz w:val="14"/>
        </w:rPr>
        <w:t>lệnh</w:t>
      </w:r>
      <w:r>
        <w:rPr>
          <w:spacing w:val="-2"/>
          <w:sz w:val="14"/>
        </w:rPr>
        <w:t> </w:t>
      </w:r>
      <w:r>
        <w:rPr>
          <w:sz w:val="14"/>
        </w:rPr>
        <w:t>trạng</w:t>
      </w:r>
      <w:r>
        <w:rPr>
          <w:spacing w:val="-2"/>
          <w:sz w:val="14"/>
        </w:rPr>
        <w:t> </w:t>
      </w:r>
      <w:r>
        <w:rPr>
          <w:sz w:val="14"/>
        </w:rPr>
        <w:t>thái</w:t>
      </w:r>
      <w:r>
        <w:rPr>
          <w:spacing w:val="-1"/>
          <w:sz w:val="14"/>
        </w:rPr>
        <w:t> </w:t>
      </w:r>
      <w:r>
        <w:rPr>
          <w:sz w:val="14"/>
        </w:rPr>
        <w:t>.</w:t>
      </w:r>
    </w:p>
    <w:p>
      <w:pPr>
        <w:spacing w:before="346"/>
        <w:ind w:left="381" w:right="0" w:firstLine="0"/>
        <w:jc w:val="left"/>
        <w:rPr>
          <w:sz w:val="26"/>
        </w:rPr>
      </w:pPr>
      <w:r>
        <w:rPr>
          <w:color w:val="EF5033"/>
          <w:sz w:val="26"/>
        </w:rPr>
        <w:t>Mục</w:t>
      </w:r>
      <w:r>
        <w:rPr>
          <w:color w:val="EF5033"/>
          <w:spacing w:val="3"/>
          <w:sz w:val="26"/>
        </w:rPr>
        <w:t> </w:t>
      </w:r>
      <w:r>
        <w:rPr>
          <w:color w:val="EF5033"/>
          <w:sz w:val="26"/>
        </w:rPr>
        <w:t>6.4:</w:t>
      </w:r>
      <w:r>
        <w:rPr>
          <w:color w:val="EF5033"/>
          <w:spacing w:val="4"/>
          <w:sz w:val="26"/>
        </w:rPr>
        <w:t> </w:t>
      </w:r>
      <w:r>
        <w:rPr>
          <w:color w:val="EF5033"/>
          <w:sz w:val="26"/>
        </w:rPr>
        <w:t>So</w:t>
      </w:r>
      <w:r>
        <w:rPr>
          <w:color w:val="EF5033"/>
          <w:spacing w:val="3"/>
          <w:sz w:val="26"/>
        </w:rPr>
        <w:t> </w:t>
      </w:r>
      <w:r>
        <w:rPr>
          <w:color w:val="EF5033"/>
          <w:sz w:val="26"/>
        </w:rPr>
        <w:t>sánh</w:t>
      </w:r>
      <w:r>
        <w:rPr>
          <w:color w:val="EF5033"/>
          <w:spacing w:val="4"/>
          <w:sz w:val="26"/>
        </w:rPr>
        <w:t> </w:t>
      </w:r>
      <w:r>
        <w:rPr>
          <w:color w:val="EF5033"/>
          <w:sz w:val="26"/>
        </w:rPr>
        <w:t>các</w:t>
      </w:r>
      <w:r>
        <w:rPr>
          <w:color w:val="EF5033"/>
          <w:spacing w:val="3"/>
          <w:sz w:val="26"/>
        </w:rPr>
        <w:t> </w:t>
      </w:r>
      <w:r>
        <w:rPr>
          <w:color w:val="EF5033"/>
          <w:sz w:val="26"/>
        </w:rPr>
        <w:t>nhánh</w:t>
      </w:r>
    </w:p>
    <w:p>
      <w:pPr>
        <w:spacing w:before="364"/>
        <w:ind w:left="377" w:right="0" w:firstLine="0"/>
        <w:jc w:val="left"/>
        <w:rPr>
          <w:sz w:val="14"/>
        </w:rPr>
      </w:pPr>
      <w:r>
        <w:rPr>
          <w:sz w:val="14"/>
        </w:rPr>
        <w:t>Hiển</w:t>
      </w:r>
      <w:r>
        <w:rPr>
          <w:spacing w:val="-2"/>
          <w:sz w:val="14"/>
        </w:rPr>
        <w:t> </w:t>
      </w:r>
      <w:r>
        <w:rPr>
          <w:sz w:val="14"/>
        </w:rPr>
        <w:t>thị</w:t>
      </w:r>
      <w:r>
        <w:rPr>
          <w:spacing w:val="-2"/>
          <w:sz w:val="14"/>
        </w:rPr>
        <w:t> </w:t>
      </w:r>
      <w:r>
        <w:rPr>
          <w:sz w:val="14"/>
        </w:rPr>
        <w:t>sự</w:t>
      </w:r>
      <w:r>
        <w:rPr>
          <w:spacing w:val="-2"/>
          <w:sz w:val="14"/>
        </w:rPr>
        <w:t> </w:t>
      </w:r>
      <w:r>
        <w:rPr>
          <w:sz w:val="14"/>
        </w:rPr>
        <w:t>thay</w:t>
      </w:r>
      <w:r>
        <w:rPr>
          <w:spacing w:val="-1"/>
          <w:sz w:val="14"/>
        </w:rPr>
        <w:t> </w:t>
      </w:r>
      <w:r>
        <w:rPr>
          <w:sz w:val="14"/>
        </w:rPr>
        <w:t>đổi</w:t>
      </w:r>
      <w:r>
        <w:rPr>
          <w:spacing w:val="-2"/>
          <w:sz w:val="14"/>
        </w:rPr>
        <w:t> </w:t>
      </w:r>
      <w:r>
        <w:rPr>
          <w:sz w:val="14"/>
        </w:rPr>
        <w:t>giữa</w:t>
      </w:r>
      <w:r>
        <w:rPr>
          <w:spacing w:val="-2"/>
          <w:sz w:val="14"/>
        </w:rPr>
        <w:t> </w:t>
      </w:r>
      <w:r>
        <w:rPr>
          <w:sz w:val="14"/>
        </w:rPr>
        <w:t>đầu</w:t>
      </w:r>
      <w:r>
        <w:rPr>
          <w:spacing w:val="-2"/>
          <w:sz w:val="14"/>
        </w:rPr>
        <w:t> </w:t>
      </w:r>
      <w:r>
        <w:rPr>
          <w:sz w:val="14"/>
        </w:rPr>
        <w:t>mới</w:t>
      </w:r>
      <w:r>
        <w:rPr>
          <w:spacing w:val="-1"/>
          <w:sz w:val="14"/>
        </w:rPr>
        <w:t> </w:t>
      </w:r>
      <w:r>
        <w:rPr>
          <w:sz w:val="14"/>
        </w:rPr>
        <w:t>và</w:t>
      </w:r>
      <w:r>
        <w:rPr>
          <w:spacing w:val="-2"/>
          <w:sz w:val="14"/>
        </w:rPr>
        <w:t> </w:t>
      </w:r>
      <w:r>
        <w:rPr>
          <w:sz w:val="14"/>
        </w:rPr>
        <w:t>đầu</w:t>
      </w:r>
      <w:r>
        <w:rPr>
          <w:spacing w:val="-2"/>
          <w:sz w:val="14"/>
        </w:rPr>
        <w:t> </w:t>
      </w:r>
      <w:r>
        <w:rPr>
          <w:sz w:val="14"/>
        </w:rPr>
        <w:t>gốc:</w:t>
      </w:r>
    </w:p>
    <w:p>
      <w:pPr>
        <w:pStyle w:val="BodyText"/>
        <w:tabs>
          <w:tab w:pos="3250" w:val="left" w:leader="none"/>
        </w:tabs>
        <w:spacing w:before="367"/>
        <w:ind w:left="451"/>
      </w:pPr>
      <w:r>
        <w:rPr>
          <w:color w:val="C10BB8"/>
          <w:w w:val="105"/>
        </w:rPr>
        <w:t>git</w:t>
      </w:r>
      <w:r>
        <w:rPr>
          <w:color w:val="C10BB8"/>
          <w:spacing w:val="1"/>
          <w:w w:val="105"/>
        </w:rPr>
        <w:t> </w:t>
      </w:r>
      <w:r>
        <w:rPr>
          <w:color w:val="C10BB8"/>
          <w:w w:val="105"/>
        </w:rPr>
        <w:t>diff</w:t>
      </w:r>
      <w:r>
        <w:rPr>
          <w:color w:val="C10BB8"/>
          <w:spacing w:val="1"/>
          <w:w w:val="105"/>
        </w:rPr>
        <w:t> </w:t>
      </w:r>
      <w:r>
        <w:rPr>
          <w:w w:val="105"/>
        </w:rPr>
        <w:t>bản</w:t>
      </w:r>
      <w:r>
        <w:rPr>
          <w:spacing w:val="1"/>
          <w:w w:val="105"/>
        </w:rPr>
        <w:t> </w:t>
      </w:r>
      <w:r>
        <w:rPr>
          <w:w w:val="105"/>
        </w:rPr>
        <w:t>gốc</w:t>
      </w:r>
      <w:r>
        <w:rPr>
          <w:spacing w:val="1"/>
          <w:w w:val="105"/>
        </w:rPr>
        <w:t> </w:t>
      </w:r>
      <w:r>
        <w:rPr>
          <w:w w:val="105"/>
        </w:rPr>
        <w:t>mới</w:t>
        <w:tab/>
      </w:r>
      <w:r>
        <w:rPr>
          <w:color w:val="666666"/>
          <w:w w:val="105"/>
        </w:rPr>
        <w:t>#</w:t>
      </w:r>
      <w:r>
        <w:rPr>
          <w:color w:val="666666"/>
          <w:spacing w:val="2"/>
          <w:w w:val="105"/>
        </w:rPr>
        <w:t> </w:t>
      </w:r>
      <w:r>
        <w:rPr>
          <w:color w:val="666666"/>
          <w:w w:val="105"/>
        </w:rPr>
        <w:t>tương</w:t>
      </w:r>
      <w:r>
        <w:rPr>
          <w:color w:val="666666"/>
          <w:spacing w:val="2"/>
          <w:w w:val="105"/>
        </w:rPr>
        <w:t> </w:t>
      </w:r>
      <w:r>
        <w:rPr>
          <w:color w:val="666666"/>
          <w:w w:val="105"/>
        </w:rPr>
        <w:t>đương</w:t>
      </w:r>
      <w:r>
        <w:rPr>
          <w:color w:val="666666"/>
          <w:spacing w:val="1"/>
          <w:w w:val="105"/>
        </w:rPr>
        <w:t> </w:t>
      </w:r>
      <w:r>
        <w:rPr>
          <w:color w:val="666666"/>
          <w:w w:val="105"/>
        </w:rPr>
        <w:t>với</w:t>
      </w:r>
      <w:r>
        <w:rPr>
          <w:color w:val="666666"/>
          <w:spacing w:val="2"/>
          <w:w w:val="105"/>
        </w:rPr>
        <w:t> </w:t>
      </w:r>
      <w:r>
        <w:rPr>
          <w:color w:val="666666"/>
          <w:w w:val="105"/>
        </w:rPr>
        <w:t>bản</w:t>
      </w:r>
      <w:r>
        <w:rPr>
          <w:color w:val="666666"/>
          <w:spacing w:val="2"/>
          <w:w w:val="105"/>
        </w:rPr>
        <w:t> </w:t>
      </w:r>
      <w:r>
        <w:rPr>
          <w:color w:val="666666"/>
          <w:w w:val="105"/>
        </w:rPr>
        <w:t>gốc..mới</w:t>
      </w:r>
    </w:p>
    <w:p>
      <w:pPr>
        <w:spacing w:before="496"/>
        <w:ind w:left="377" w:right="0" w:firstLine="0"/>
        <w:jc w:val="left"/>
        <w:rPr>
          <w:sz w:val="11"/>
        </w:rPr>
      </w:pPr>
      <w:r>
        <w:rPr>
          <w:w w:val="105"/>
          <w:sz w:val="11"/>
        </w:rPr>
        <w:t>Hiển</w:t>
      </w:r>
      <w:r>
        <w:rPr>
          <w:spacing w:val="3"/>
          <w:w w:val="105"/>
          <w:sz w:val="11"/>
        </w:rPr>
        <w:t> </w:t>
      </w:r>
      <w:r>
        <w:rPr>
          <w:w w:val="105"/>
          <w:sz w:val="11"/>
        </w:rPr>
        <w:t>thị</w:t>
      </w:r>
      <w:r>
        <w:rPr>
          <w:spacing w:val="3"/>
          <w:w w:val="105"/>
          <w:sz w:val="11"/>
        </w:rPr>
        <w:t> </w:t>
      </w:r>
      <w:r>
        <w:rPr>
          <w:w w:val="105"/>
          <w:sz w:val="11"/>
        </w:rPr>
        <w:t>tất</w:t>
      </w:r>
      <w:r>
        <w:rPr>
          <w:spacing w:val="3"/>
          <w:w w:val="105"/>
          <w:sz w:val="11"/>
        </w:rPr>
        <w:t> </w:t>
      </w:r>
      <w:r>
        <w:rPr>
          <w:w w:val="105"/>
          <w:sz w:val="11"/>
        </w:rPr>
        <w:t>cả</w:t>
      </w:r>
      <w:r>
        <w:rPr>
          <w:spacing w:val="3"/>
          <w:w w:val="105"/>
          <w:sz w:val="11"/>
        </w:rPr>
        <w:t> </w:t>
      </w:r>
      <w:r>
        <w:rPr>
          <w:w w:val="105"/>
          <w:sz w:val="11"/>
        </w:rPr>
        <w:t>các</w:t>
      </w:r>
      <w:r>
        <w:rPr>
          <w:spacing w:val="3"/>
          <w:w w:val="105"/>
          <w:sz w:val="11"/>
        </w:rPr>
        <w:t> </w:t>
      </w:r>
      <w:r>
        <w:rPr>
          <w:w w:val="105"/>
          <w:sz w:val="11"/>
        </w:rPr>
        <w:t>thay</w:t>
      </w:r>
      <w:r>
        <w:rPr>
          <w:spacing w:val="3"/>
          <w:w w:val="105"/>
          <w:sz w:val="11"/>
        </w:rPr>
        <w:t> </w:t>
      </w:r>
      <w:r>
        <w:rPr>
          <w:w w:val="105"/>
          <w:sz w:val="11"/>
        </w:rPr>
        <w:t>đổi</w:t>
      </w:r>
      <w:r>
        <w:rPr>
          <w:spacing w:val="4"/>
          <w:w w:val="105"/>
          <w:sz w:val="11"/>
        </w:rPr>
        <w:t> </w:t>
      </w:r>
      <w:r>
        <w:rPr>
          <w:w w:val="105"/>
          <w:sz w:val="11"/>
        </w:rPr>
        <w:t>trên</w:t>
      </w:r>
      <w:r>
        <w:rPr>
          <w:spacing w:val="3"/>
          <w:w w:val="105"/>
          <w:sz w:val="11"/>
        </w:rPr>
        <w:t> </w:t>
      </w:r>
      <w:r>
        <w:rPr>
          <w:w w:val="105"/>
          <w:sz w:val="11"/>
        </w:rPr>
        <w:t>cái</w:t>
      </w:r>
      <w:r>
        <w:rPr>
          <w:spacing w:val="3"/>
          <w:w w:val="105"/>
          <w:sz w:val="11"/>
        </w:rPr>
        <w:t> </w:t>
      </w:r>
      <w:r>
        <w:rPr>
          <w:w w:val="105"/>
          <w:sz w:val="11"/>
        </w:rPr>
        <w:t>mới</w:t>
      </w:r>
      <w:r>
        <w:rPr>
          <w:spacing w:val="3"/>
          <w:w w:val="105"/>
          <w:sz w:val="11"/>
        </w:rPr>
        <w:t> </w:t>
      </w:r>
      <w:r>
        <w:rPr>
          <w:w w:val="105"/>
          <w:sz w:val="11"/>
        </w:rPr>
        <w:t>kể</w:t>
      </w:r>
      <w:r>
        <w:rPr>
          <w:spacing w:val="3"/>
          <w:w w:val="105"/>
          <w:sz w:val="11"/>
        </w:rPr>
        <w:t> </w:t>
      </w:r>
      <w:r>
        <w:rPr>
          <w:w w:val="105"/>
          <w:sz w:val="11"/>
        </w:rPr>
        <w:t>từ</w:t>
      </w:r>
      <w:r>
        <w:rPr>
          <w:spacing w:val="3"/>
          <w:w w:val="105"/>
          <w:sz w:val="11"/>
        </w:rPr>
        <w:t> </w:t>
      </w:r>
      <w:r>
        <w:rPr>
          <w:w w:val="105"/>
          <w:sz w:val="11"/>
        </w:rPr>
        <w:t>khi</w:t>
      </w:r>
      <w:r>
        <w:rPr>
          <w:spacing w:val="3"/>
          <w:w w:val="105"/>
          <w:sz w:val="11"/>
        </w:rPr>
        <w:t> </w:t>
      </w:r>
      <w:r>
        <w:rPr>
          <w:w w:val="105"/>
          <w:sz w:val="11"/>
        </w:rPr>
        <w:t>nó</w:t>
      </w:r>
      <w:r>
        <w:rPr>
          <w:spacing w:val="4"/>
          <w:w w:val="105"/>
          <w:sz w:val="11"/>
        </w:rPr>
        <w:t> </w:t>
      </w:r>
      <w:r>
        <w:rPr>
          <w:w w:val="105"/>
          <w:sz w:val="11"/>
        </w:rPr>
        <w:t>phân</w:t>
      </w:r>
      <w:r>
        <w:rPr>
          <w:spacing w:val="3"/>
          <w:w w:val="105"/>
          <w:sz w:val="11"/>
        </w:rPr>
        <w:t> </w:t>
      </w:r>
      <w:r>
        <w:rPr>
          <w:w w:val="105"/>
          <w:sz w:val="11"/>
        </w:rPr>
        <w:t>nhánh</w:t>
      </w:r>
      <w:r>
        <w:rPr>
          <w:spacing w:val="3"/>
          <w:w w:val="105"/>
          <w:sz w:val="11"/>
        </w:rPr>
        <w:t> </w:t>
      </w:r>
      <w:r>
        <w:rPr>
          <w:w w:val="105"/>
          <w:sz w:val="11"/>
        </w:rPr>
        <w:t>từ</w:t>
      </w:r>
      <w:r>
        <w:rPr>
          <w:spacing w:val="3"/>
          <w:w w:val="105"/>
          <w:sz w:val="11"/>
        </w:rPr>
        <w:t> </w:t>
      </w:r>
      <w:r>
        <w:rPr>
          <w:w w:val="105"/>
          <w:sz w:val="11"/>
        </w:rPr>
        <w:t>bản</w:t>
      </w:r>
      <w:r>
        <w:rPr>
          <w:spacing w:val="3"/>
          <w:w w:val="105"/>
          <w:sz w:val="11"/>
        </w:rPr>
        <w:t> </w:t>
      </w:r>
      <w:r>
        <w:rPr>
          <w:w w:val="105"/>
          <w:sz w:val="11"/>
        </w:rPr>
        <w:t>gốc:</w:t>
      </w:r>
    </w:p>
    <w:p>
      <w:pPr>
        <w:pStyle w:val="BodyText"/>
        <w:tabs>
          <w:tab w:pos="3466" w:val="left" w:leader="none"/>
        </w:tabs>
        <w:spacing w:before="380"/>
        <w:ind w:left="451"/>
      </w:pPr>
      <w:r>
        <w:rPr>
          <w:color w:val="C10BB8"/>
          <w:w w:val="105"/>
        </w:rPr>
        <w:t>git</w:t>
      </w:r>
      <w:r>
        <w:rPr>
          <w:color w:val="C10BB8"/>
          <w:spacing w:val="1"/>
          <w:w w:val="105"/>
        </w:rPr>
        <w:t> </w:t>
      </w:r>
      <w:r>
        <w:rPr>
          <w:color w:val="C10BB8"/>
          <w:w w:val="105"/>
        </w:rPr>
        <w:t>khác</w:t>
      </w:r>
      <w:r>
        <w:rPr>
          <w:color w:val="C10BB8"/>
          <w:spacing w:val="2"/>
          <w:w w:val="105"/>
        </w:rPr>
        <w:t> </w:t>
      </w:r>
      <w:r>
        <w:rPr>
          <w:w w:val="105"/>
        </w:rPr>
        <w:t>bản</w:t>
      </w:r>
      <w:r>
        <w:rPr>
          <w:spacing w:val="2"/>
          <w:w w:val="105"/>
        </w:rPr>
        <w:t> </w:t>
      </w:r>
      <w:r>
        <w:rPr>
          <w:w w:val="105"/>
        </w:rPr>
        <w:t>gốc...mới</w:t>
        <w:tab/>
      </w:r>
      <w:r>
        <w:rPr>
          <w:color w:val="666666"/>
          <w:w w:val="105"/>
        </w:rPr>
        <w:t>#</w:t>
      </w:r>
      <w:r>
        <w:rPr>
          <w:color w:val="666666"/>
          <w:spacing w:val="-2"/>
          <w:w w:val="105"/>
        </w:rPr>
        <w:t> </w:t>
      </w:r>
      <w:r>
        <w:rPr>
          <w:color w:val="666666"/>
          <w:w w:val="105"/>
        </w:rPr>
        <w:t>tương</w:t>
      </w:r>
      <w:r>
        <w:rPr>
          <w:color w:val="666666"/>
          <w:spacing w:val="-2"/>
          <w:w w:val="105"/>
        </w:rPr>
        <w:t> </w:t>
      </w:r>
      <w:r>
        <w:rPr>
          <w:color w:val="666666"/>
          <w:w w:val="105"/>
        </w:rPr>
        <w:t>đương</w:t>
      </w:r>
      <w:r>
        <w:rPr>
          <w:color w:val="666666"/>
          <w:spacing w:val="-2"/>
          <w:w w:val="105"/>
        </w:rPr>
        <w:t> </w:t>
      </w:r>
      <w:r>
        <w:rPr>
          <w:color w:val="666666"/>
          <w:w w:val="105"/>
        </w:rPr>
        <w:t>với</w:t>
      </w:r>
      <w:r>
        <w:rPr>
          <w:color w:val="666666"/>
          <w:spacing w:val="-2"/>
          <w:w w:val="105"/>
        </w:rPr>
        <w:t> </w:t>
      </w:r>
      <w:r>
        <w:rPr>
          <w:color w:val="666666"/>
          <w:w w:val="105"/>
        </w:rPr>
        <w:t>$(git</w:t>
      </w:r>
      <w:r>
        <w:rPr>
          <w:color w:val="666666"/>
          <w:spacing w:val="-2"/>
          <w:w w:val="105"/>
        </w:rPr>
        <w:t> </w:t>
      </w:r>
      <w:r>
        <w:rPr>
          <w:color w:val="666666"/>
          <w:w w:val="105"/>
        </w:rPr>
        <w:t>merge-base</w:t>
      </w:r>
      <w:r>
        <w:rPr>
          <w:color w:val="666666"/>
          <w:spacing w:val="-2"/>
          <w:w w:val="105"/>
        </w:rPr>
        <w:t> </w:t>
      </w:r>
      <w:r>
        <w:rPr>
          <w:color w:val="666666"/>
          <w:w w:val="105"/>
        </w:rPr>
        <w:t>original</w:t>
      </w:r>
      <w:r>
        <w:rPr>
          <w:color w:val="666666"/>
          <w:spacing w:val="-2"/>
          <w:w w:val="105"/>
        </w:rPr>
        <w:t> </w:t>
      </w:r>
      <w:r>
        <w:rPr>
          <w:color w:val="666666"/>
          <w:w w:val="105"/>
        </w:rPr>
        <w:t>new)..new</w:t>
      </w:r>
    </w:p>
    <w:p>
      <w:pPr>
        <w:spacing w:before="467"/>
        <w:ind w:left="384" w:right="0" w:firstLine="0"/>
        <w:jc w:val="left"/>
        <w:rPr>
          <w:sz w:val="14"/>
        </w:rPr>
      </w:pPr>
      <w:r>
        <w:rPr>
          <w:sz w:val="14"/>
        </w:rPr>
        <w:t>Chỉ</w:t>
      </w:r>
      <w:r>
        <w:rPr>
          <w:spacing w:val="-2"/>
          <w:sz w:val="14"/>
        </w:rPr>
        <w:t> </w:t>
      </w:r>
      <w:r>
        <w:rPr>
          <w:sz w:val="14"/>
        </w:rPr>
        <w:t>sử</w:t>
      </w:r>
      <w:r>
        <w:rPr>
          <w:spacing w:val="-2"/>
          <w:sz w:val="14"/>
        </w:rPr>
        <w:t> </w:t>
      </w:r>
      <w:r>
        <w:rPr>
          <w:sz w:val="14"/>
        </w:rPr>
        <w:t>dụng</w:t>
      </w:r>
      <w:r>
        <w:rPr>
          <w:spacing w:val="-2"/>
          <w:sz w:val="14"/>
        </w:rPr>
        <w:t> </w:t>
      </w:r>
      <w:r>
        <w:rPr>
          <w:sz w:val="14"/>
        </w:rPr>
        <w:t>một</w:t>
      </w:r>
      <w:r>
        <w:rPr>
          <w:spacing w:val="-1"/>
          <w:sz w:val="14"/>
        </w:rPr>
        <w:t> </w:t>
      </w:r>
      <w:r>
        <w:rPr>
          <w:sz w:val="14"/>
        </w:rPr>
        <w:t>tham</w:t>
      </w:r>
      <w:r>
        <w:rPr>
          <w:spacing w:val="-2"/>
          <w:sz w:val="14"/>
        </w:rPr>
        <w:t> </w:t>
      </w:r>
      <w:r>
        <w:rPr>
          <w:sz w:val="14"/>
        </w:rPr>
        <w:t>số</w:t>
      </w:r>
      <w:r>
        <w:rPr>
          <w:spacing w:val="-2"/>
          <w:sz w:val="14"/>
        </w:rPr>
        <w:t> </w:t>
      </w:r>
      <w:r>
        <w:rPr>
          <w:sz w:val="14"/>
        </w:rPr>
        <w:t>như</w:t>
      </w:r>
    </w:p>
    <w:p>
      <w:pPr>
        <w:spacing w:before="365"/>
        <w:ind w:left="370" w:right="0" w:firstLine="0"/>
        <w:jc w:val="left"/>
        <w:rPr>
          <w:sz w:val="14"/>
        </w:rPr>
      </w:pPr>
      <w:r>
        <w:rPr>
          <w:sz w:val="14"/>
        </w:rPr>
        <w:t>git</w:t>
      </w:r>
      <w:r>
        <w:rPr>
          <w:spacing w:val="-2"/>
          <w:sz w:val="14"/>
        </w:rPr>
        <w:t> </w:t>
      </w:r>
      <w:r>
        <w:rPr>
          <w:sz w:val="14"/>
        </w:rPr>
        <w:t>khác</w:t>
      </w:r>
      <w:r>
        <w:rPr>
          <w:spacing w:val="-2"/>
          <w:sz w:val="14"/>
        </w:rPr>
        <w:t> </w:t>
      </w:r>
      <w:r>
        <w:rPr>
          <w:sz w:val="14"/>
        </w:rPr>
        <w:t>bản</w:t>
      </w:r>
      <w:r>
        <w:rPr>
          <w:spacing w:val="-2"/>
          <w:sz w:val="14"/>
        </w:rPr>
        <w:t> </w:t>
      </w:r>
      <w:r>
        <w:rPr>
          <w:sz w:val="14"/>
        </w:rPr>
        <w:t>gốc</w:t>
      </w:r>
    </w:p>
    <w:p>
      <w:pPr>
        <w:spacing w:before="366"/>
        <w:ind w:left="382" w:right="0" w:firstLine="0"/>
        <w:jc w:val="left"/>
        <w:rPr>
          <w:sz w:val="14"/>
        </w:rPr>
      </w:pPr>
      <w:r>
        <w:rPr>
          <w:sz w:val="14"/>
        </w:rPr>
        <w:t>tương</w:t>
      </w:r>
      <w:r>
        <w:rPr>
          <w:spacing w:val="-3"/>
          <w:sz w:val="14"/>
        </w:rPr>
        <w:t> </w:t>
      </w:r>
      <w:r>
        <w:rPr>
          <w:sz w:val="14"/>
        </w:rPr>
        <w:t>đương</w:t>
      </w:r>
      <w:r>
        <w:rPr>
          <w:spacing w:val="-2"/>
          <w:sz w:val="14"/>
        </w:rPr>
        <w:t> </w:t>
      </w:r>
      <w:r>
        <w:rPr>
          <w:sz w:val="14"/>
        </w:rPr>
        <w:t>với</w:t>
      </w:r>
    </w:p>
    <w:p>
      <w:pPr>
        <w:spacing w:before="366"/>
        <w:ind w:left="370" w:right="0" w:firstLine="0"/>
        <w:jc w:val="left"/>
        <w:rPr>
          <w:sz w:val="14"/>
        </w:rPr>
      </w:pPr>
      <w:r>
        <w:rPr>
          <w:sz w:val="14"/>
        </w:rPr>
        <w:t>git</w:t>
      </w:r>
      <w:r>
        <w:rPr>
          <w:spacing w:val="-3"/>
          <w:sz w:val="14"/>
        </w:rPr>
        <w:t> </w:t>
      </w:r>
      <w:r>
        <w:rPr>
          <w:sz w:val="14"/>
        </w:rPr>
        <w:t>khác</w:t>
      </w:r>
      <w:r>
        <w:rPr>
          <w:spacing w:val="-2"/>
          <w:sz w:val="14"/>
        </w:rPr>
        <w:t> </w:t>
      </w:r>
      <w:r>
        <w:rPr>
          <w:sz w:val="14"/>
        </w:rPr>
        <w:t>bản</w:t>
      </w:r>
      <w:r>
        <w:rPr>
          <w:spacing w:val="-2"/>
          <w:sz w:val="14"/>
        </w:rPr>
        <w:t> </w:t>
      </w:r>
      <w:r>
        <w:rPr>
          <w:sz w:val="14"/>
        </w:rPr>
        <w:t>gốc..HEAD</w:t>
      </w:r>
    </w:p>
    <w:p>
      <w:pPr>
        <w:spacing w:before="379"/>
        <w:ind w:left="381" w:right="0" w:firstLine="0"/>
        <w:jc w:val="left"/>
        <w:rPr>
          <w:sz w:val="22"/>
        </w:rPr>
      </w:pPr>
      <w:r>
        <w:rPr>
          <w:color w:val="EF5033"/>
          <w:sz w:val="22"/>
        </w:rPr>
        <w:t>Phần</w:t>
      </w:r>
      <w:r>
        <w:rPr>
          <w:color w:val="EF5033"/>
          <w:spacing w:val="10"/>
          <w:sz w:val="22"/>
        </w:rPr>
        <w:t> </w:t>
      </w:r>
      <w:r>
        <w:rPr>
          <w:color w:val="EF5033"/>
          <w:sz w:val="22"/>
        </w:rPr>
        <w:t>6.5:</w:t>
      </w:r>
      <w:r>
        <w:rPr>
          <w:color w:val="EF5033"/>
          <w:spacing w:val="10"/>
          <w:sz w:val="22"/>
        </w:rPr>
        <w:t> </w:t>
      </w:r>
      <w:r>
        <w:rPr>
          <w:color w:val="EF5033"/>
          <w:sz w:val="22"/>
        </w:rPr>
        <w:t>Hiển</w:t>
      </w:r>
      <w:r>
        <w:rPr>
          <w:color w:val="EF5033"/>
          <w:spacing w:val="10"/>
          <w:sz w:val="22"/>
        </w:rPr>
        <w:t> </w:t>
      </w:r>
      <w:r>
        <w:rPr>
          <w:color w:val="EF5033"/>
          <w:sz w:val="22"/>
        </w:rPr>
        <w:t>thị</w:t>
      </w:r>
      <w:r>
        <w:rPr>
          <w:color w:val="EF5033"/>
          <w:spacing w:val="10"/>
          <w:sz w:val="22"/>
        </w:rPr>
        <w:t> </w:t>
      </w:r>
      <w:r>
        <w:rPr>
          <w:color w:val="EF5033"/>
          <w:sz w:val="22"/>
        </w:rPr>
        <w:t>cả</w:t>
      </w:r>
      <w:r>
        <w:rPr>
          <w:color w:val="EF5033"/>
          <w:spacing w:val="10"/>
          <w:sz w:val="22"/>
        </w:rPr>
        <w:t> </w:t>
      </w:r>
      <w:r>
        <w:rPr>
          <w:color w:val="EF5033"/>
          <w:sz w:val="22"/>
        </w:rPr>
        <w:t>thay</w:t>
      </w:r>
      <w:r>
        <w:rPr>
          <w:color w:val="EF5033"/>
          <w:spacing w:val="10"/>
          <w:sz w:val="22"/>
        </w:rPr>
        <w:t> </w:t>
      </w:r>
      <w:r>
        <w:rPr>
          <w:color w:val="EF5033"/>
          <w:sz w:val="22"/>
        </w:rPr>
        <w:t>đổi</w:t>
      </w:r>
      <w:r>
        <w:rPr>
          <w:color w:val="EF5033"/>
          <w:spacing w:val="10"/>
          <w:sz w:val="22"/>
        </w:rPr>
        <w:t> </w:t>
      </w:r>
      <w:r>
        <w:rPr>
          <w:color w:val="EF5033"/>
          <w:sz w:val="22"/>
        </w:rPr>
        <w:t>theo</w:t>
      </w:r>
      <w:r>
        <w:rPr>
          <w:color w:val="EF5033"/>
          <w:spacing w:val="10"/>
          <w:sz w:val="22"/>
        </w:rPr>
        <w:t> </w:t>
      </w:r>
      <w:r>
        <w:rPr>
          <w:color w:val="EF5033"/>
          <w:sz w:val="22"/>
        </w:rPr>
        <w:t>giai</w:t>
      </w:r>
      <w:r>
        <w:rPr>
          <w:color w:val="EF5033"/>
          <w:spacing w:val="10"/>
          <w:sz w:val="22"/>
        </w:rPr>
        <w:t> </w:t>
      </w:r>
      <w:r>
        <w:rPr>
          <w:color w:val="EF5033"/>
          <w:sz w:val="22"/>
        </w:rPr>
        <w:t>đoạn</w:t>
      </w:r>
      <w:r>
        <w:rPr>
          <w:color w:val="EF5033"/>
          <w:spacing w:val="10"/>
          <w:sz w:val="22"/>
        </w:rPr>
        <w:t> </w:t>
      </w:r>
      <w:r>
        <w:rPr>
          <w:color w:val="EF5033"/>
          <w:sz w:val="22"/>
        </w:rPr>
        <w:t>và</w:t>
      </w:r>
      <w:r>
        <w:rPr>
          <w:color w:val="EF5033"/>
          <w:spacing w:val="10"/>
          <w:sz w:val="22"/>
        </w:rPr>
        <w:t> </w:t>
      </w:r>
      <w:r>
        <w:rPr>
          <w:color w:val="EF5033"/>
          <w:sz w:val="22"/>
        </w:rPr>
        <w:t>không</w:t>
      </w:r>
      <w:r>
        <w:rPr>
          <w:color w:val="EF5033"/>
          <w:spacing w:val="10"/>
          <w:sz w:val="22"/>
        </w:rPr>
        <w:t> </w:t>
      </w:r>
      <w:r>
        <w:rPr>
          <w:color w:val="EF5033"/>
          <w:sz w:val="22"/>
        </w:rPr>
        <w:t>theo</w:t>
      </w:r>
      <w:r>
        <w:rPr>
          <w:color w:val="EF5033"/>
          <w:spacing w:val="10"/>
          <w:sz w:val="22"/>
        </w:rPr>
        <w:t> </w:t>
      </w:r>
      <w:r>
        <w:rPr>
          <w:color w:val="EF5033"/>
          <w:sz w:val="22"/>
        </w:rPr>
        <w:t>giai</w:t>
      </w:r>
      <w:r>
        <w:rPr>
          <w:color w:val="EF5033"/>
          <w:spacing w:val="10"/>
          <w:sz w:val="22"/>
        </w:rPr>
        <w:t> </w:t>
      </w:r>
      <w:r>
        <w:rPr>
          <w:color w:val="EF5033"/>
          <w:sz w:val="22"/>
        </w:rPr>
        <w:t>đoạn</w:t>
      </w:r>
    </w:p>
    <w:p>
      <w:pPr>
        <w:spacing w:before="426"/>
        <w:ind w:left="368" w:right="0" w:firstLine="0"/>
        <w:jc w:val="left"/>
        <w:rPr>
          <w:sz w:val="8"/>
        </w:rPr>
      </w:pPr>
      <w:r>
        <w:rPr>
          <w:w w:val="110"/>
          <w:sz w:val="8"/>
        </w:rPr>
        <w:t>Để</w:t>
      </w:r>
      <w:r>
        <w:rPr>
          <w:spacing w:val="-6"/>
          <w:w w:val="110"/>
          <w:sz w:val="8"/>
        </w:rPr>
        <w:t> </w:t>
      </w:r>
      <w:r>
        <w:rPr>
          <w:w w:val="110"/>
          <w:sz w:val="8"/>
        </w:rPr>
        <w:t>hiển</w:t>
      </w:r>
      <w:r>
        <w:rPr>
          <w:spacing w:val="-6"/>
          <w:w w:val="110"/>
          <w:sz w:val="8"/>
        </w:rPr>
        <w:t> </w:t>
      </w:r>
      <w:r>
        <w:rPr>
          <w:w w:val="110"/>
          <w:sz w:val="8"/>
        </w:rPr>
        <w:t>thị</w:t>
      </w:r>
      <w:r>
        <w:rPr>
          <w:spacing w:val="-6"/>
          <w:w w:val="110"/>
          <w:sz w:val="8"/>
        </w:rPr>
        <w:t> </w:t>
      </w:r>
      <w:r>
        <w:rPr>
          <w:w w:val="110"/>
          <w:sz w:val="8"/>
        </w:rPr>
        <w:t>tất</w:t>
      </w:r>
      <w:r>
        <w:rPr>
          <w:spacing w:val="-6"/>
          <w:w w:val="110"/>
          <w:sz w:val="8"/>
        </w:rPr>
        <w:t> </w:t>
      </w:r>
      <w:r>
        <w:rPr>
          <w:w w:val="110"/>
          <w:sz w:val="8"/>
        </w:rPr>
        <w:t>cả</w:t>
      </w:r>
      <w:r>
        <w:rPr>
          <w:spacing w:val="-6"/>
          <w:w w:val="110"/>
          <w:sz w:val="8"/>
        </w:rPr>
        <w:t> </w:t>
      </w:r>
      <w:r>
        <w:rPr>
          <w:w w:val="110"/>
          <w:sz w:val="8"/>
        </w:rPr>
        <w:t>các</w:t>
      </w:r>
      <w:r>
        <w:rPr>
          <w:spacing w:val="-6"/>
          <w:w w:val="110"/>
          <w:sz w:val="8"/>
        </w:rPr>
        <w:t> </w:t>
      </w:r>
      <w:r>
        <w:rPr>
          <w:w w:val="110"/>
          <w:sz w:val="8"/>
        </w:rPr>
        <w:t>thay</w:t>
      </w:r>
      <w:r>
        <w:rPr>
          <w:spacing w:val="-6"/>
          <w:w w:val="110"/>
          <w:sz w:val="8"/>
        </w:rPr>
        <w:t> </w:t>
      </w:r>
      <w:r>
        <w:rPr>
          <w:w w:val="110"/>
          <w:sz w:val="8"/>
        </w:rPr>
        <w:t>đổi</w:t>
      </w:r>
      <w:r>
        <w:rPr>
          <w:spacing w:val="-6"/>
          <w:w w:val="110"/>
          <w:sz w:val="8"/>
        </w:rPr>
        <w:t> </w:t>
      </w:r>
      <w:r>
        <w:rPr>
          <w:w w:val="110"/>
          <w:sz w:val="8"/>
        </w:rPr>
        <w:t>theo</w:t>
      </w:r>
      <w:r>
        <w:rPr>
          <w:spacing w:val="-6"/>
          <w:w w:val="110"/>
          <w:sz w:val="8"/>
        </w:rPr>
        <w:t> </w:t>
      </w:r>
      <w:r>
        <w:rPr>
          <w:w w:val="110"/>
          <w:sz w:val="8"/>
        </w:rPr>
        <w:t>giai</w:t>
      </w:r>
      <w:r>
        <w:rPr>
          <w:spacing w:val="-6"/>
          <w:w w:val="110"/>
          <w:sz w:val="8"/>
        </w:rPr>
        <w:t> </w:t>
      </w:r>
      <w:r>
        <w:rPr>
          <w:w w:val="110"/>
          <w:sz w:val="8"/>
        </w:rPr>
        <w:t>đoạn</w:t>
      </w:r>
      <w:r>
        <w:rPr>
          <w:spacing w:val="-6"/>
          <w:w w:val="110"/>
          <w:sz w:val="8"/>
        </w:rPr>
        <w:t> </w:t>
      </w:r>
      <w:r>
        <w:rPr>
          <w:w w:val="110"/>
          <w:sz w:val="8"/>
        </w:rPr>
        <w:t>và</w:t>
      </w:r>
      <w:r>
        <w:rPr>
          <w:spacing w:val="-6"/>
          <w:w w:val="110"/>
          <w:sz w:val="8"/>
        </w:rPr>
        <w:t> </w:t>
      </w:r>
      <w:r>
        <w:rPr>
          <w:w w:val="110"/>
          <w:sz w:val="8"/>
        </w:rPr>
        <w:t>không</w:t>
      </w:r>
      <w:r>
        <w:rPr>
          <w:spacing w:val="-6"/>
          <w:w w:val="110"/>
          <w:sz w:val="8"/>
        </w:rPr>
        <w:t> </w:t>
      </w:r>
      <w:r>
        <w:rPr>
          <w:w w:val="110"/>
          <w:sz w:val="8"/>
        </w:rPr>
        <w:t>theo</w:t>
      </w:r>
      <w:r>
        <w:rPr>
          <w:spacing w:val="-5"/>
          <w:w w:val="110"/>
          <w:sz w:val="8"/>
        </w:rPr>
        <w:t> </w:t>
      </w:r>
      <w:r>
        <w:rPr>
          <w:w w:val="110"/>
          <w:sz w:val="8"/>
        </w:rPr>
        <w:t>giai</w:t>
      </w:r>
      <w:r>
        <w:rPr>
          <w:spacing w:val="-6"/>
          <w:w w:val="110"/>
          <w:sz w:val="8"/>
        </w:rPr>
        <w:t> </w:t>
      </w:r>
      <w:r>
        <w:rPr>
          <w:w w:val="110"/>
          <w:sz w:val="8"/>
        </w:rPr>
        <w:t>đoạn,</w:t>
      </w:r>
      <w:r>
        <w:rPr>
          <w:spacing w:val="-6"/>
          <w:w w:val="110"/>
          <w:sz w:val="8"/>
        </w:rPr>
        <w:t> </w:t>
      </w:r>
      <w:r>
        <w:rPr>
          <w:w w:val="110"/>
          <w:sz w:val="8"/>
        </w:rPr>
        <w:t>hãy</w:t>
      </w:r>
      <w:r>
        <w:rPr>
          <w:spacing w:val="-6"/>
          <w:w w:val="110"/>
          <w:sz w:val="8"/>
        </w:rPr>
        <w:t> </w:t>
      </w:r>
      <w:r>
        <w:rPr>
          <w:w w:val="110"/>
          <w:sz w:val="8"/>
        </w:rPr>
        <w:t>sử</w:t>
      </w:r>
      <w:r>
        <w:rPr>
          <w:spacing w:val="-6"/>
          <w:w w:val="110"/>
          <w:sz w:val="8"/>
        </w:rPr>
        <w:t> </w:t>
      </w:r>
      <w:r>
        <w:rPr>
          <w:w w:val="110"/>
          <w:sz w:val="8"/>
        </w:rPr>
        <w:t>dụng:</w:t>
      </w:r>
    </w:p>
    <w:p>
      <w:pPr>
        <w:spacing w:before="393"/>
        <w:ind w:left="451" w:right="0" w:firstLine="0"/>
        <w:jc w:val="left"/>
        <w:rPr>
          <w:sz w:val="12"/>
        </w:rPr>
      </w:pPr>
      <w:r>
        <w:rPr>
          <w:color w:val="C10BB8"/>
          <w:w w:val="105"/>
          <w:sz w:val="12"/>
        </w:rPr>
        <w:t>git</w:t>
      </w:r>
      <w:r>
        <w:rPr>
          <w:color w:val="C10BB8"/>
          <w:spacing w:val="-7"/>
          <w:w w:val="105"/>
          <w:sz w:val="12"/>
        </w:rPr>
        <w:t> </w:t>
      </w:r>
      <w:r>
        <w:rPr>
          <w:color w:val="C10BB8"/>
          <w:w w:val="105"/>
          <w:sz w:val="12"/>
        </w:rPr>
        <w:t>diff</w:t>
      </w:r>
      <w:r>
        <w:rPr>
          <w:color w:val="C10BB8"/>
          <w:spacing w:val="-6"/>
          <w:w w:val="105"/>
          <w:sz w:val="12"/>
        </w:rPr>
        <w:t> </w:t>
      </w:r>
      <w:r>
        <w:rPr>
          <w:w w:val="105"/>
          <w:sz w:val="12"/>
        </w:rPr>
        <w:t>ĐẦU</w:t>
      </w:r>
    </w:p>
    <w:p>
      <w:pPr>
        <w:spacing w:before="479"/>
        <w:ind w:left="384" w:right="0" w:firstLine="0"/>
        <w:jc w:val="left"/>
        <w:rPr>
          <w:sz w:val="14"/>
        </w:rPr>
      </w:pPr>
      <w:r>
        <w:rPr>
          <w:sz w:val="14"/>
        </w:rPr>
        <w:t>LƯU</w:t>
      </w:r>
      <w:r>
        <w:rPr>
          <w:spacing w:val="-2"/>
          <w:sz w:val="14"/>
        </w:rPr>
        <w:t> </w:t>
      </w:r>
      <w:r>
        <w:rPr>
          <w:sz w:val="14"/>
        </w:rPr>
        <w:t>Ý:</w:t>
      </w:r>
      <w:r>
        <w:rPr>
          <w:spacing w:val="-2"/>
          <w:sz w:val="14"/>
        </w:rPr>
        <w:t> </w:t>
      </w:r>
      <w:r>
        <w:rPr>
          <w:sz w:val="14"/>
        </w:rPr>
        <w:t>Bạn</w:t>
      </w:r>
      <w:r>
        <w:rPr>
          <w:spacing w:val="-2"/>
          <w:sz w:val="14"/>
        </w:rPr>
        <w:t> </w:t>
      </w:r>
      <w:r>
        <w:rPr>
          <w:sz w:val="14"/>
        </w:rPr>
        <w:t>cũng</w:t>
      </w:r>
      <w:r>
        <w:rPr>
          <w:spacing w:val="-1"/>
          <w:sz w:val="14"/>
        </w:rPr>
        <w:t> </w:t>
      </w:r>
      <w:r>
        <w:rPr>
          <w:sz w:val="14"/>
        </w:rPr>
        <w:t>có</w:t>
      </w:r>
      <w:r>
        <w:rPr>
          <w:spacing w:val="-2"/>
          <w:sz w:val="14"/>
        </w:rPr>
        <w:t> </w:t>
      </w:r>
      <w:r>
        <w:rPr>
          <w:sz w:val="14"/>
        </w:rPr>
        <w:t>thể</w:t>
      </w:r>
      <w:r>
        <w:rPr>
          <w:spacing w:val="-2"/>
          <w:sz w:val="14"/>
        </w:rPr>
        <w:t> </w:t>
      </w:r>
      <w:r>
        <w:rPr>
          <w:sz w:val="14"/>
        </w:rPr>
        <w:t>sử</w:t>
      </w:r>
      <w:r>
        <w:rPr>
          <w:spacing w:val="-1"/>
          <w:sz w:val="14"/>
        </w:rPr>
        <w:t> </w:t>
      </w:r>
      <w:r>
        <w:rPr>
          <w:sz w:val="14"/>
        </w:rPr>
        <w:t>dụng</w:t>
      </w:r>
      <w:r>
        <w:rPr>
          <w:spacing w:val="-2"/>
          <w:sz w:val="14"/>
        </w:rPr>
        <w:t> </w:t>
      </w:r>
      <w:r>
        <w:rPr>
          <w:sz w:val="14"/>
        </w:rPr>
        <w:t>lệnh</w:t>
      </w:r>
      <w:r>
        <w:rPr>
          <w:spacing w:val="-2"/>
          <w:sz w:val="14"/>
        </w:rPr>
        <w:t> </w:t>
      </w:r>
      <w:r>
        <w:rPr>
          <w:sz w:val="14"/>
        </w:rPr>
        <w:t>sau:</w:t>
      </w:r>
    </w:p>
    <w:p>
      <w:pPr>
        <w:pStyle w:val="BodyText"/>
        <w:spacing w:before="372"/>
        <w:ind w:left="451"/>
      </w:pPr>
      <w:r>
        <w:rPr>
          <w:color w:val="C10BB8"/>
          <w:w w:val="105"/>
        </w:rPr>
        <w:t>trạng</w:t>
      </w:r>
      <w:r>
        <w:rPr>
          <w:color w:val="C10BB8"/>
          <w:spacing w:val="1"/>
          <w:w w:val="105"/>
        </w:rPr>
        <w:t> </w:t>
      </w:r>
      <w:r>
        <w:rPr>
          <w:color w:val="C10BB8"/>
          <w:w w:val="105"/>
        </w:rPr>
        <w:t>thái</w:t>
      </w:r>
      <w:r>
        <w:rPr>
          <w:color w:val="C10BB8"/>
          <w:spacing w:val="2"/>
          <w:w w:val="105"/>
        </w:rPr>
        <w:t> </w:t>
      </w:r>
      <w:r>
        <w:rPr>
          <w:color w:val="C10BB8"/>
          <w:w w:val="105"/>
        </w:rPr>
        <w:t>git</w:t>
      </w:r>
      <w:r>
        <w:rPr>
          <w:color w:val="C10BB8"/>
          <w:spacing w:val="1"/>
          <w:w w:val="105"/>
        </w:rPr>
        <w:t> </w:t>
      </w:r>
      <w:r>
        <w:rPr>
          <w:color w:val="660033"/>
          <w:w w:val="105"/>
        </w:rPr>
        <w:t>-vv</w:t>
      </w:r>
    </w:p>
    <w:p>
      <w:pPr>
        <w:spacing w:line="386" w:lineRule="auto" w:before="471"/>
        <w:ind w:left="368" w:right="2262" w:hanging="1"/>
        <w:jc w:val="left"/>
        <w:rPr>
          <w:sz w:val="14"/>
        </w:rPr>
      </w:pPr>
      <w:r>
        <w:rPr>
          <w:sz w:val="14"/>
        </w:rPr>
        <w:t>Sự</w:t>
      </w:r>
      <w:r>
        <w:rPr>
          <w:spacing w:val="-2"/>
          <w:sz w:val="14"/>
        </w:rPr>
        <w:t> </w:t>
      </w:r>
      <w:r>
        <w:rPr>
          <w:sz w:val="14"/>
        </w:rPr>
        <w:t>khác</w:t>
      </w:r>
      <w:r>
        <w:rPr>
          <w:spacing w:val="-2"/>
          <w:sz w:val="14"/>
        </w:rPr>
        <w:t> </w:t>
      </w:r>
      <w:r>
        <w:rPr>
          <w:sz w:val="14"/>
        </w:rPr>
        <w:t>biệt</w:t>
      </w:r>
      <w:r>
        <w:rPr>
          <w:spacing w:val="-2"/>
          <w:sz w:val="14"/>
        </w:rPr>
        <w:t> </w:t>
      </w:r>
      <w:r>
        <w:rPr>
          <w:sz w:val="14"/>
        </w:rPr>
        <w:t>là</w:t>
      </w:r>
      <w:r>
        <w:rPr>
          <w:spacing w:val="-1"/>
          <w:sz w:val="14"/>
        </w:rPr>
        <w:t> </w:t>
      </w:r>
      <w:r>
        <w:rPr>
          <w:sz w:val="14"/>
        </w:rPr>
        <w:t>đầu</w:t>
      </w:r>
      <w:r>
        <w:rPr>
          <w:spacing w:val="-2"/>
          <w:sz w:val="14"/>
        </w:rPr>
        <w:t> </w:t>
      </w:r>
      <w:r>
        <w:rPr>
          <w:sz w:val="14"/>
        </w:rPr>
        <w:t>ra</w:t>
      </w:r>
      <w:r>
        <w:rPr>
          <w:spacing w:val="-2"/>
          <w:sz w:val="14"/>
        </w:rPr>
        <w:t> </w:t>
      </w:r>
      <w:r>
        <w:rPr>
          <w:sz w:val="14"/>
        </w:rPr>
        <w:t>của</w:t>
      </w:r>
      <w:r>
        <w:rPr>
          <w:spacing w:val="-1"/>
          <w:sz w:val="14"/>
        </w:rPr>
        <w:t> </w:t>
      </w:r>
      <w:r>
        <w:rPr>
          <w:sz w:val="14"/>
        </w:rPr>
        <w:t>cái</w:t>
      </w:r>
      <w:r>
        <w:rPr>
          <w:spacing w:val="-2"/>
          <w:sz w:val="14"/>
        </w:rPr>
        <w:t> </w:t>
      </w:r>
      <w:r>
        <w:rPr>
          <w:sz w:val="14"/>
        </w:rPr>
        <w:t>sau</w:t>
      </w:r>
      <w:r>
        <w:rPr>
          <w:spacing w:val="-2"/>
          <w:sz w:val="14"/>
        </w:rPr>
        <w:t> </w:t>
      </w:r>
      <w:r>
        <w:rPr>
          <w:sz w:val="14"/>
        </w:rPr>
        <w:t>sẽ</w:t>
      </w:r>
      <w:r>
        <w:rPr>
          <w:spacing w:val="-2"/>
          <w:sz w:val="14"/>
        </w:rPr>
        <w:t> </w:t>
      </w:r>
      <w:r>
        <w:rPr>
          <w:sz w:val="14"/>
        </w:rPr>
        <w:t>thực</w:t>
      </w:r>
      <w:r>
        <w:rPr>
          <w:spacing w:val="-1"/>
          <w:sz w:val="14"/>
        </w:rPr>
        <w:t> </w:t>
      </w:r>
      <w:r>
        <w:rPr>
          <w:sz w:val="14"/>
        </w:rPr>
        <w:t>sự</w:t>
      </w:r>
      <w:r>
        <w:rPr>
          <w:spacing w:val="-2"/>
          <w:sz w:val="14"/>
        </w:rPr>
        <w:t> </w:t>
      </w:r>
      <w:r>
        <w:rPr>
          <w:sz w:val="14"/>
        </w:rPr>
        <w:t>cho</w:t>
      </w:r>
      <w:r>
        <w:rPr>
          <w:spacing w:val="-2"/>
          <w:sz w:val="14"/>
        </w:rPr>
        <w:t> </w:t>
      </w:r>
      <w:r>
        <w:rPr>
          <w:sz w:val="14"/>
        </w:rPr>
        <w:t>bạn</w:t>
      </w:r>
      <w:r>
        <w:rPr>
          <w:spacing w:val="-1"/>
          <w:sz w:val="14"/>
        </w:rPr>
        <w:t> </w:t>
      </w:r>
      <w:r>
        <w:rPr>
          <w:sz w:val="14"/>
        </w:rPr>
        <w:t>biết</w:t>
      </w:r>
      <w:r>
        <w:rPr>
          <w:spacing w:val="-2"/>
          <w:sz w:val="14"/>
        </w:rPr>
        <w:t> </w:t>
      </w:r>
      <w:r>
        <w:rPr>
          <w:sz w:val="14"/>
        </w:rPr>
        <w:t>những</w:t>
      </w:r>
      <w:r>
        <w:rPr>
          <w:spacing w:val="-2"/>
          <w:sz w:val="14"/>
        </w:rPr>
        <w:t> </w:t>
      </w:r>
      <w:r>
        <w:rPr>
          <w:sz w:val="14"/>
        </w:rPr>
        <w:t>thay</w:t>
      </w:r>
      <w:r>
        <w:rPr>
          <w:spacing w:val="-2"/>
          <w:sz w:val="14"/>
        </w:rPr>
        <w:t> </w:t>
      </w:r>
      <w:r>
        <w:rPr>
          <w:sz w:val="14"/>
        </w:rPr>
        <w:t>đổi</w:t>
      </w:r>
      <w:r>
        <w:rPr>
          <w:spacing w:val="-1"/>
          <w:sz w:val="14"/>
        </w:rPr>
        <w:t> </w:t>
      </w:r>
      <w:r>
        <w:rPr>
          <w:sz w:val="14"/>
        </w:rPr>
        <w:t>nào</w:t>
      </w:r>
      <w:r>
        <w:rPr>
          <w:spacing w:val="-2"/>
          <w:sz w:val="14"/>
        </w:rPr>
        <w:t> </w:t>
      </w:r>
      <w:r>
        <w:rPr>
          <w:sz w:val="14"/>
        </w:rPr>
        <w:t>được</w:t>
      </w:r>
      <w:r>
        <w:rPr>
          <w:spacing w:val="-2"/>
          <w:sz w:val="14"/>
        </w:rPr>
        <w:t> </w:t>
      </w:r>
      <w:r>
        <w:rPr>
          <w:sz w:val="14"/>
        </w:rPr>
        <w:t>thực</w:t>
      </w:r>
      <w:r>
        <w:rPr>
          <w:spacing w:val="-1"/>
          <w:sz w:val="14"/>
        </w:rPr>
        <w:t> </w:t>
      </w:r>
      <w:r>
        <w:rPr>
          <w:sz w:val="14"/>
        </w:rPr>
        <w:t>hiện</w:t>
      </w:r>
      <w:r>
        <w:rPr>
          <w:spacing w:val="-2"/>
          <w:sz w:val="14"/>
        </w:rPr>
        <w:t> </w:t>
      </w:r>
      <w:r>
        <w:rPr>
          <w:sz w:val="14"/>
        </w:rPr>
        <w:t>cho</w:t>
      </w:r>
      <w:r>
        <w:rPr>
          <w:spacing w:val="-2"/>
          <w:sz w:val="14"/>
        </w:rPr>
        <w:t> </w:t>
      </w:r>
      <w:r>
        <w:rPr>
          <w:sz w:val="14"/>
        </w:rPr>
        <w:t>cam</w:t>
      </w:r>
      <w:r>
        <w:rPr>
          <w:spacing w:val="-1"/>
          <w:sz w:val="14"/>
        </w:rPr>
        <w:t> </w:t>
      </w:r>
      <w:r>
        <w:rPr>
          <w:sz w:val="14"/>
        </w:rPr>
        <w:t>kết</w:t>
      </w:r>
      <w:r>
        <w:rPr>
          <w:spacing w:val="-2"/>
          <w:sz w:val="14"/>
        </w:rPr>
        <w:t> </w:t>
      </w:r>
      <w:r>
        <w:rPr>
          <w:sz w:val="14"/>
        </w:rPr>
        <w:t>và</w:t>
      </w:r>
      <w:r>
        <w:rPr>
          <w:spacing w:val="-81"/>
          <w:sz w:val="14"/>
        </w:rPr>
        <w:t> </w:t>
      </w:r>
      <w:r>
        <w:rPr>
          <w:sz w:val="14"/>
        </w:rPr>
        <w:t>cái</w:t>
      </w:r>
      <w:r>
        <w:rPr>
          <w:spacing w:val="-2"/>
          <w:sz w:val="14"/>
        </w:rPr>
        <w:t> </w:t>
      </w:r>
      <w:r>
        <w:rPr>
          <w:sz w:val="14"/>
        </w:rPr>
        <w:t>nào</w:t>
      </w:r>
      <w:r>
        <w:rPr>
          <w:spacing w:val="-1"/>
          <w:sz w:val="14"/>
        </w:rPr>
        <w:t> </w:t>
      </w:r>
      <w:r>
        <w:rPr>
          <w:sz w:val="14"/>
        </w:rPr>
        <w:t>không.</w:t>
      </w:r>
    </w:p>
    <w:p>
      <w:pPr>
        <w:spacing w:before="295"/>
        <w:ind w:left="381" w:right="0" w:firstLine="0"/>
        <w:jc w:val="left"/>
        <w:rPr>
          <w:sz w:val="26"/>
        </w:rPr>
      </w:pPr>
      <w:r>
        <w:rPr>
          <w:color w:val="EF5033"/>
          <w:sz w:val="26"/>
        </w:rPr>
        <w:t>Phần</w:t>
      </w:r>
      <w:r>
        <w:rPr>
          <w:color w:val="EF5033"/>
          <w:spacing w:val="3"/>
          <w:sz w:val="26"/>
        </w:rPr>
        <w:t> </w:t>
      </w:r>
      <w:r>
        <w:rPr>
          <w:color w:val="EF5033"/>
          <w:sz w:val="26"/>
        </w:rPr>
        <w:t>6.6:</w:t>
      </w:r>
      <w:r>
        <w:rPr>
          <w:color w:val="EF5033"/>
          <w:spacing w:val="3"/>
          <w:sz w:val="26"/>
        </w:rPr>
        <w:t> </w:t>
      </w:r>
      <w:r>
        <w:rPr>
          <w:color w:val="EF5033"/>
          <w:sz w:val="26"/>
        </w:rPr>
        <w:t>Hiển</w:t>
      </w:r>
      <w:r>
        <w:rPr>
          <w:color w:val="EF5033"/>
          <w:spacing w:val="3"/>
          <w:sz w:val="26"/>
        </w:rPr>
        <w:t> </w:t>
      </w:r>
      <w:r>
        <w:rPr>
          <w:color w:val="EF5033"/>
          <w:sz w:val="26"/>
        </w:rPr>
        <w:t>thị</w:t>
      </w:r>
      <w:r>
        <w:rPr>
          <w:color w:val="EF5033"/>
          <w:spacing w:val="3"/>
          <w:sz w:val="26"/>
        </w:rPr>
        <w:t> </w:t>
      </w:r>
      <w:r>
        <w:rPr>
          <w:color w:val="EF5033"/>
          <w:sz w:val="26"/>
        </w:rPr>
        <w:t>sự</w:t>
      </w:r>
      <w:r>
        <w:rPr>
          <w:color w:val="EF5033"/>
          <w:spacing w:val="3"/>
          <w:sz w:val="26"/>
        </w:rPr>
        <w:t> </w:t>
      </w:r>
      <w:r>
        <w:rPr>
          <w:color w:val="EF5033"/>
          <w:sz w:val="26"/>
        </w:rPr>
        <w:t>khác</w:t>
      </w:r>
      <w:r>
        <w:rPr>
          <w:color w:val="EF5033"/>
          <w:spacing w:val="3"/>
          <w:sz w:val="26"/>
        </w:rPr>
        <w:t> </w:t>
      </w:r>
      <w:r>
        <w:rPr>
          <w:color w:val="EF5033"/>
          <w:sz w:val="26"/>
        </w:rPr>
        <w:t>biệt</w:t>
      </w:r>
      <w:r>
        <w:rPr>
          <w:color w:val="EF5033"/>
          <w:spacing w:val="3"/>
          <w:sz w:val="26"/>
        </w:rPr>
        <w:t> </w:t>
      </w:r>
      <w:r>
        <w:rPr>
          <w:color w:val="EF5033"/>
          <w:sz w:val="26"/>
        </w:rPr>
        <w:t>cho</w:t>
      </w:r>
      <w:r>
        <w:rPr>
          <w:color w:val="EF5033"/>
          <w:spacing w:val="4"/>
          <w:sz w:val="26"/>
        </w:rPr>
        <w:t> </w:t>
      </w:r>
      <w:r>
        <w:rPr>
          <w:color w:val="EF5033"/>
          <w:sz w:val="26"/>
        </w:rPr>
        <w:t>một</w:t>
      </w:r>
      <w:r>
        <w:rPr>
          <w:color w:val="EF5033"/>
          <w:spacing w:val="3"/>
          <w:sz w:val="26"/>
        </w:rPr>
        <w:t> </w:t>
      </w:r>
      <w:r>
        <w:rPr>
          <w:color w:val="EF5033"/>
          <w:sz w:val="26"/>
        </w:rPr>
        <w:t>tệp</w:t>
      </w:r>
      <w:r>
        <w:rPr>
          <w:color w:val="EF5033"/>
          <w:spacing w:val="3"/>
          <w:sz w:val="26"/>
        </w:rPr>
        <w:t> </w:t>
      </w:r>
      <w:r>
        <w:rPr>
          <w:color w:val="EF5033"/>
          <w:sz w:val="26"/>
        </w:rPr>
        <w:t>hoặc</w:t>
      </w:r>
      <w:r>
        <w:rPr>
          <w:color w:val="EF5033"/>
          <w:spacing w:val="3"/>
          <w:sz w:val="26"/>
        </w:rPr>
        <w:t> </w:t>
      </w:r>
      <w:r>
        <w:rPr>
          <w:color w:val="EF5033"/>
          <w:sz w:val="26"/>
        </w:rPr>
        <w:t>thư</w:t>
      </w:r>
      <w:r>
        <w:rPr>
          <w:color w:val="EF5033"/>
          <w:spacing w:val="3"/>
          <w:sz w:val="26"/>
        </w:rPr>
        <w:t> </w:t>
      </w:r>
      <w:r>
        <w:rPr>
          <w:color w:val="EF5033"/>
          <w:sz w:val="26"/>
        </w:rPr>
        <w:t>mục</w:t>
      </w:r>
      <w:r>
        <w:rPr>
          <w:color w:val="EF5033"/>
          <w:spacing w:val="3"/>
          <w:sz w:val="26"/>
        </w:rPr>
        <w:t> </w:t>
      </w:r>
      <w:r>
        <w:rPr>
          <w:color w:val="EF5033"/>
          <w:sz w:val="26"/>
        </w:rPr>
        <w:t>cụ</w:t>
      </w:r>
      <w:r>
        <w:rPr>
          <w:color w:val="EF5033"/>
          <w:spacing w:val="3"/>
          <w:sz w:val="26"/>
        </w:rPr>
        <w:t> </w:t>
      </w:r>
      <w:r>
        <w:rPr>
          <w:color w:val="EF5033"/>
          <w:sz w:val="26"/>
        </w:rPr>
        <w:t>thể</w:t>
      </w:r>
    </w:p>
    <w:p>
      <w:pPr>
        <w:pStyle w:val="BodyText"/>
        <w:spacing w:before="366"/>
        <w:ind w:left="451"/>
      </w:pPr>
      <w:r>
        <w:rPr>
          <w:color w:val="C10BB8"/>
          <w:w w:val="105"/>
        </w:rPr>
        <w:t>git</w:t>
      </w:r>
      <w:r>
        <w:rPr>
          <w:color w:val="C10BB8"/>
          <w:spacing w:val="2"/>
          <w:w w:val="105"/>
        </w:rPr>
        <w:t> </w:t>
      </w:r>
      <w:r>
        <w:rPr>
          <w:color w:val="C10BB8"/>
          <w:w w:val="105"/>
        </w:rPr>
        <w:t>khác</w:t>
      </w:r>
      <w:r>
        <w:rPr>
          <w:color w:val="C10BB8"/>
          <w:spacing w:val="2"/>
          <w:w w:val="105"/>
        </w:rPr>
        <w:t> </w:t>
      </w:r>
      <w:r>
        <w:rPr>
          <w:w w:val="105"/>
        </w:rPr>
        <w:t>myfile.txt</w:t>
      </w:r>
    </w:p>
    <w:p>
      <w:pPr>
        <w:spacing w:line="453" w:lineRule="auto" w:before="470"/>
        <w:ind w:left="369" w:right="650" w:firstLine="7"/>
        <w:jc w:val="left"/>
        <w:rPr>
          <w:sz w:val="14"/>
        </w:rPr>
      </w:pPr>
      <w:r>
        <w:rPr>
          <w:sz w:val="14"/>
        </w:rPr>
        <w:t>Hiển</w:t>
      </w:r>
      <w:r>
        <w:rPr>
          <w:spacing w:val="-2"/>
          <w:sz w:val="14"/>
        </w:rPr>
        <w:t> </w:t>
      </w:r>
      <w:r>
        <w:rPr>
          <w:sz w:val="14"/>
        </w:rPr>
        <w:t>thị</w:t>
      </w:r>
      <w:r>
        <w:rPr>
          <w:spacing w:val="-2"/>
          <w:sz w:val="14"/>
        </w:rPr>
        <w:t> </w:t>
      </w:r>
      <w:r>
        <w:rPr>
          <w:sz w:val="14"/>
        </w:rPr>
        <w:t>các</w:t>
      </w:r>
      <w:r>
        <w:rPr>
          <w:spacing w:val="-2"/>
          <w:sz w:val="14"/>
        </w:rPr>
        <w:t> </w:t>
      </w:r>
      <w:r>
        <w:rPr>
          <w:sz w:val="14"/>
        </w:rPr>
        <w:t>thay</w:t>
      </w:r>
      <w:r>
        <w:rPr>
          <w:spacing w:val="-2"/>
          <w:sz w:val="14"/>
        </w:rPr>
        <w:t> </w:t>
      </w:r>
      <w:r>
        <w:rPr>
          <w:sz w:val="14"/>
        </w:rPr>
        <w:t>đổi</w:t>
      </w:r>
      <w:r>
        <w:rPr>
          <w:spacing w:val="-2"/>
          <w:sz w:val="14"/>
        </w:rPr>
        <w:t> </w:t>
      </w:r>
      <w:r>
        <w:rPr>
          <w:sz w:val="14"/>
        </w:rPr>
        <w:t>giữa</w:t>
      </w:r>
      <w:r>
        <w:rPr>
          <w:spacing w:val="-1"/>
          <w:sz w:val="14"/>
        </w:rPr>
        <w:t> </w:t>
      </w:r>
      <w:r>
        <w:rPr>
          <w:sz w:val="14"/>
        </w:rPr>
        <w:t>cam</w:t>
      </w:r>
      <w:r>
        <w:rPr>
          <w:spacing w:val="-2"/>
          <w:sz w:val="14"/>
        </w:rPr>
        <w:t> </w:t>
      </w:r>
      <w:r>
        <w:rPr>
          <w:sz w:val="14"/>
        </w:rPr>
        <w:t>kết</w:t>
      </w:r>
      <w:r>
        <w:rPr>
          <w:spacing w:val="-2"/>
          <w:sz w:val="14"/>
        </w:rPr>
        <w:t> </w:t>
      </w:r>
      <w:r>
        <w:rPr>
          <w:sz w:val="14"/>
        </w:rPr>
        <w:t>trước</w:t>
      </w:r>
      <w:r>
        <w:rPr>
          <w:spacing w:val="-2"/>
          <w:sz w:val="14"/>
        </w:rPr>
        <w:t> </w:t>
      </w:r>
      <w:r>
        <w:rPr>
          <w:sz w:val="14"/>
        </w:rPr>
        <w:t>đó</w:t>
      </w:r>
      <w:r>
        <w:rPr>
          <w:spacing w:val="-2"/>
          <w:sz w:val="14"/>
        </w:rPr>
        <w:t> </w:t>
      </w:r>
      <w:r>
        <w:rPr>
          <w:sz w:val="14"/>
        </w:rPr>
        <w:t>của</w:t>
      </w:r>
      <w:r>
        <w:rPr>
          <w:spacing w:val="-2"/>
          <w:sz w:val="14"/>
        </w:rPr>
        <w:t> </w:t>
      </w:r>
      <w:r>
        <w:rPr>
          <w:sz w:val="14"/>
        </w:rPr>
        <w:t>tệp</w:t>
      </w:r>
      <w:r>
        <w:rPr>
          <w:spacing w:val="-1"/>
          <w:sz w:val="14"/>
        </w:rPr>
        <w:t> </w:t>
      </w:r>
      <w:r>
        <w:rPr>
          <w:sz w:val="14"/>
        </w:rPr>
        <w:t>được</w:t>
      </w:r>
      <w:r>
        <w:rPr>
          <w:spacing w:val="-2"/>
          <w:sz w:val="14"/>
        </w:rPr>
        <w:t> </w:t>
      </w:r>
      <w:r>
        <w:rPr>
          <w:sz w:val="14"/>
        </w:rPr>
        <w:t>chỉ</w:t>
      </w:r>
      <w:r>
        <w:rPr>
          <w:spacing w:val="-2"/>
          <w:sz w:val="14"/>
        </w:rPr>
        <w:t> </w:t>
      </w:r>
      <w:r>
        <w:rPr>
          <w:sz w:val="14"/>
        </w:rPr>
        <w:t>định</w:t>
      </w:r>
      <w:r>
        <w:rPr>
          <w:spacing w:val="-2"/>
          <w:sz w:val="14"/>
        </w:rPr>
        <w:t> </w:t>
      </w:r>
      <w:r>
        <w:rPr>
          <w:sz w:val="14"/>
        </w:rPr>
        <w:t>(myfile.txt)</w:t>
      </w:r>
      <w:r>
        <w:rPr>
          <w:spacing w:val="-2"/>
          <w:sz w:val="14"/>
        </w:rPr>
        <w:t> </w:t>
      </w:r>
      <w:r>
        <w:rPr>
          <w:sz w:val="14"/>
        </w:rPr>
        <w:t>và</w:t>
      </w:r>
      <w:r>
        <w:rPr>
          <w:spacing w:val="-2"/>
          <w:sz w:val="14"/>
        </w:rPr>
        <w:t> </w:t>
      </w:r>
      <w:r>
        <w:rPr>
          <w:sz w:val="14"/>
        </w:rPr>
        <w:t>phiên</w:t>
      </w:r>
      <w:r>
        <w:rPr>
          <w:spacing w:val="-1"/>
          <w:sz w:val="14"/>
        </w:rPr>
        <w:t> </w:t>
      </w:r>
      <w:r>
        <w:rPr>
          <w:sz w:val="14"/>
        </w:rPr>
        <w:t>bản</w:t>
      </w:r>
      <w:r>
        <w:rPr>
          <w:spacing w:val="-2"/>
          <w:sz w:val="14"/>
        </w:rPr>
        <w:t> </w:t>
      </w:r>
      <w:r>
        <w:rPr>
          <w:sz w:val="14"/>
        </w:rPr>
        <w:t>được</w:t>
      </w:r>
      <w:r>
        <w:rPr>
          <w:spacing w:val="-2"/>
          <w:sz w:val="14"/>
        </w:rPr>
        <w:t> </w:t>
      </w:r>
      <w:r>
        <w:rPr>
          <w:sz w:val="14"/>
        </w:rPr>
        <w:t>sửa</w:t>
      </w:r>
      <w:r>
        <w:rPr>
          <w:spacing w:val="-2"/>
          <w:sz w:val="14"/>
        </w:rPr>
        <w:t> </w:t>
      </w:r>
      <w:r>
        <w:rPr>
          <w:sz w:val="14"/>
        </w:rPr>
        <w:t>đổi</w:t>
      </w:r>
      <w:r>
        <w:rPr>
          <w:spacing w:val="-2"/>
          <w:sz w:val="14"/>
        </w:rPr>
        <w:t> </w:t>
      </w:r>
      <w:r>
        <w:rPr>
          <w:sz w:val="14"/>
        </w:rPr>
        <w:t>cục</w:t>
      </w:r>
      <w:r>
        <w:rPr>
          <w:spacing w:val="-2"/>
          <w:sz w:val="14"/>
        </w:rPr>
        <w:t> </w:t>
      </w:r>
      <w:r>
        <w:rPr>
          <w:sz w:val="14"/>
        </w:rPr>
        <w:t>bộ</w:t>
      </w:r>
      <w:r>
        <w:rPr>
          <w:spacing w:val="-1"/>
          <w:sz w:val="14"/>
        </w:rPr>
        <w:t> </w:t>
      </w:r>
      <w:r>
        <w:rPr>
          <w:sz w:val="14"/>
        </w:rPr>
        <w:t>chưa</w:t>
      </w:r>
      <w:r>
        <w:rPr>
          <w:spacing w:val="-2"/>
          <w:sz w:val="14"/>
        </w:rPr>
        <w:t> </w:t>
      </w:r>
      <w:r>
        <w:rPr>
          <w:sz w:val="14"/>
        </w:rPr>
        <w:t>được</w:t>
      </w:r>
      <w:r>
        <w:rPr>
          <w:spacing w:val="-2"/>
          <w:sz w:val="14"/>
        </w:rPr>
        <w:t> </w:t>
      </w:r>
      <w:r>
        <w:rPr>
          <w:sz w:val="14"/>
        </w:rPr>
        <w:t>phân</w:t>
      </w:r>
      <w:r>
        <w:rPr>
          <w:spacing w:val="-81"/>
          <w:sz w:val="14"/>
        </w:rPr>
        <w:t> </w:t>
      </w:r>
      <w:r>
        <w:rPr>
          <w:sz w:val="14"/>
        </w:rPr>
        <w:t>loại.</w:t>
      </w:r>
    </w:p>
    <w:p>
      <w:pPr>
        <w:spacing w:before="197"/>
        <w:ind w:left="368" w:right="0" w:firstLine="0"/>
        <w:jc w:val="left"/>
        <w:rPr>
          <w:sz w:val="12"/>
        </w:rPr>
      </w:pPr>
      <w:r>
        <w:rPr>
          <w:sz w:val="12"/>
        </w:rPr>
        <w:t>Điều</w:t>
      </w:r>
      <w:r>
        <w:rPr>
          <w:spacing w:val="-4"/>
          <w:sz w:val="12"/>
        </w:rPr>
        <w:t> </w:t>
      </w:r>
      <w:r>
        <w:rPr>
          <w:sz w:val="12"/>
        </w:rPr>
        <w:t>này</w:t>
      </w:r>
      <w:r>
        <w:rPr>
          <w:spacing w:val="-4"/>
          <w:sz w:val="12"/>
        </w:rPr>
        <w:t> </w:t>
      </w:r>
      <w:r>
        <w:rPr>
          <w:sz w:val="12"/>
        </w:rPr>
        <w:t>cũng</w:t>
      </w:r>
      <w:r>
        <w:rPr>
          <w:spacing w:val="-4"/>
          <w:sz w:val="12"/>
        </w:rPr>
        <w:t> </w:t>
      </w:r>
      <w:r>
        <w:rPr>
          <w:sz w:val="12"/>
        </w:rPr>
        <w:t>hoạt</w:t>
      </w:r>
      <w:r>
        <w:rPr>
          <w:spacing w:val="-4"/>
          <w:sz w:val="12"/>
        </w:rPr>
        <w:t> </w:t>
      </w:r>
      <w:r>
        <w:rPr>
          <w:sz w:val="12"/>
        </w:rPr>
        <w:t>động</w:t>
      </w:r>
      <w:r>
        <w:rPr>
          <w:spacing w:val="-3"/>
          <w:sz w:val="12"/>
        </w:rPr>
        <w:t> </w:t>
      </w:r>
      <w:r>
        <w:rPr>
          <w:sz w:val="12"/>
        </w:rPr>
        <w:t>cho</w:t>
      </w:r>
      <w:r>
        <w:rPr>
          <w:spacing w:val="-4"/>
          <w:sz w:val="12"/>
        </w:rPr>
        <w:t> </w:t>
      </w:r>
      <w:r>
        <w:rPr>
          <w:sz w:val="12"/>
        </w:rPr>
        <w:t>các</w:t>
      </w:r>
      <w:r>
        <w:rPr>
          <w:spacing w:val="-4"/>
          <w:sz w:val="12"/>
        </w:rPr>
        <w:t> </w:t>
      </w:r>
      <w:r>
        <w:rPr>
          <w:sz w:val="12"/>
        </w:rPr>
        <w:t>thư</w:t>
      </w:r>
      <w:r>
        <w:rPr>
          <w:spacing w:val="-4"/>
          <w:sz w:val="12"/>
        </w:rPr>
        <w:t> </w:t>
      </w:r>
      <w:r>
        <w:rPr>
          <w:sz w:val="12"/>
        </w:rPr>
        <w:t>mục:</w:t>
      </w:r>
    </w:p>
    <w:p>
      <w:pPr>
        <w:pStyle w:val="BodyText"/>
        <w:spacing w:before="418"/>
        <w:ind w:left="451"/>
      </w:pPr>
      <w:r>
        <w:rPr>
          <w:w w:val="105"/>
        </w:rPr>
        <w:t>tài</w:t>
      </w:r>
      <w:r>
        <w:rPr>
          <w:spacing w:val="1"/>
          <w:w w:val="105"/>
        </w:rPr>
        <w:t> </w:t>
      </w:r>
      <w:r>
        <w:rPr>
          <w:w w:val="105"/>
        </w:rPr>
        <w:t>liệu</w:t>
      </w:r>
      <w:r>
        <w:rPr>
          <w:spacing w:val="1"/>
          <w:w w:val="105"/>
        </w:rPr>
        <w:t> </w:t>
      </w:r>
      <w:r>
        <w:rPr>
          <w:color w:val="C10BB8"/>
          <w:w w:val="105"/>
        </w:rPr>
        <w:t>khác</w:t>
      </w:r>
      <w:r>
        <w:rPr>
          <w:color w:val="C10BB8"/>
          <w:spacing w:val="2"/>
          <w:w w:val="105"/>
        </w:rPr>
        <w:t> </w:t>
      </w:r>
      <w:r>
        <w:rPr>
          <w:color w:val="C10BB8"/>
          <w:w w:val="105"/>
        </w:rPr>
        <w:t>biệt</w:t>
      </w:r>
      <w:r>
        <w:rPr>
          <w:color w:val="C10BB8"/>
          <w:spacing w:val="1"/>
          <w:w w:val="105"/>
        </w:rPr>
        <w:t> </w:t>
      </w:r>
      <w:r>
        <w:rPr>
          <w:color w:val="C10BB8"/>
          <w:w w:val="105"/>
        </w:rPr>
        <w:t>git</w:t>
      </w:r>
    </w:p>
    <w:p>
      <w:pPr>
        <w:spacing w:after="0"/>
        <w:sectPr>
          <w:headerReference w:type="default" r:id="rId159"/>
          <w:footerReference w:type="default" r:id="rId160"/>
          <w:pgSz w:w="11900" w:h="16820"/>
          <w:pgMar w:header="110" w:footer="392" w:top="380" w:bottom="580" w:left="200" w:right="0"/>
          <w:pgNumType w:start="36"/>
        </w:sectPr>
      </w:pPr>
    </w:p>
    <w:p>
      <w:pPr>
        <w:pStyle w:val="BodyText"/>
        <w:spacing w:line="489" w:lineRule="auto" w:before="309"/>
        <w:ind w:left="375" w:right="891" w:hanging="8"/>
      </w:pPr>
      <w:r>
        <w:rPr/>
        <w:drawing>
          <wp:anchor distT="0" distB="0" distL="0" distR="0" allowOverlap="1" layoutInCell="1" locked="0" behindDoc="1" simplePos="0" relativeHeight="480173056">
            <wp:simplePos x="0" y="0"/>
            <wp:positionH relativeFrom="page">
              <wp:posOffset>354912</wp:posOffset>
            </wp:positionH>
            <wp:positionV relativeFrom="page">
              <wp:posOffset>395415</wp:posOffset>
            </wp:positionV>
            <wp:extent cx="6909570" cy="9889869"/>
            <wp:effectExtent l="0" t="0" r="0" b="0"/>
            <wp:wrapNone/>
            <wp:docPr id="91" name="image46.png"/>
            <wp:cNvGraphicFramePr>
              <a:graphicFrameLocks noChangeAspect="1"/>
            </wp:cNvGraphicFramePr>
            <a:graphic>
              <a:graphicData uri="http://schemas.openxmlformats.org/drawingml/2006/picture">
                <pic:pic>
                  <pic:nvPicPr>
                    <pic:cNvPr id="92" name="image46.png"/>
                    <pic:cNvPicPr/>
                  </pic:nvPicPr>
                  <pic:blipFill>
                    <a:blip r:embed="rId162" cstate="print"/>
                    <a:stretch>
                      <a:fillRect/>
                    </a:stretch>
                  </pic:blipFill>
                  <pic:spPr>
                    <a:xfrm>
                      <a:off x="0" y="0"/>
                      <a:ext cx="6909570" cy="9889869"/>
                    </a:xfrm>
                    <a:prstGeom prst="rect">
                      <a:avLst/>
                    </a:prstGeom>
                  </pic:spPr>
                </pic:pic>
              </a:graphicData>
            </a:graphic>
          </wp:anchor>
        </w:drawing>
      </w:r>
      <w:r>
        <w:rPr/>
        <w:t>Phần</w:t>
      </w:r>
      <w:r>
        <w:rPr>
          <w:spacing w:val="2"/>
        </w:rPr>
        <w:t> </w:t>
      </w:r>
      <w:r>
        <w:rPr/>
        <w:t>trên</w:t>
      </w:r>
      <w:r>
        <w:rPr>
          <w:spacing w:val="3"/>
        </w:rPr>
        <w:t> </w:t>
      </w:r>
      <w:r>
        <w:rPr/>
        <w:t>cho</w:t>
      </w:r>
      <w:r>
        <w:rPr>
          <w:spacing w:val="2"/>
        </w:rPr>
        <w:t> </w:t>
      </w:r>
      <w:r>
        <w:rPr/>
        <w:t>thấy</w:t>
      </w:r>
      <w:r>
        <w:rPr>
          <w:spacing w:val="3"/>
        </w:rPr>
        <w:t> </w:t>
      </w:r>
      <w:r>
        <w:rPr/>
        <w:t>những</w:t>
      </w:r>
      <w:r>
        <w:rPr>
          <w:spacing w:val="3"/>
        </w:rPr>
        <w:t> </w:t>
      </w:r>
      <w:r>
        <w:rPr/>
        <w:t>thay</w:t>
      </w:r>
      <w:r>
        <w:rPr>
          <w:spacing w:val="2"/>
        </w:rPr>
        <w:t> </w:t>
      </w:r>
      <w:r>
        <w:rPr/>
        <w:t>đổi</w:t>
      </w:r>
      <w:r>
        <w:rPr>
          <w:spacing w:val="3"/>
        </w:rPr>
        <w:t> </w:t>
      </w:r>
      <w:r>
        <w:rPr/>
        <w:t>giữa</w:t>
      </w:r>
      <w:r>
        <w:rPr>
          <w:spacing w:val="3"/>
        </w:rPr>
        <w:t> </w:t>
      </w:r>
      <w:r>
        <w:rPr/>
        <w:t>cam</w:t>
      </w:r>
      <w:r>
        <w:rPr>
          <w:spacing w:val="2"/>
        </w:rPr>
        <w:t> </w:t>
      </w:r>
      <w:r>
        <w:rPr/>
        <w:t>kết</w:t>
      </w:r>
      <w:r>
        <w:rPr>
          <w:spacing w:val="3"/>
        </w:rPr>
        <w:t> </w:t>
      </w:r>
      <w:r>
        <w:rPr/>
        <w:t>trước</w:t>
      </w:r>
      <w:r>
        <w:rPr>
          <w:spacing w:val="3"/>
        </w:rPr>
        <w:t> </w:t>
      </w:r>
      <w:r>
        <w:rPr/>
        <w:t>đó</w:t>
      </w:r>
      <w:r>
        <w:rPr>
          <w:spacing w:val="2"/>
        </w:rPr>
        <w:t> </w:t>
      </w:r>
      <w:r>
        <w:rPr/>
        <w:t>của</w:t>
      </w:r>
      <w:r>
        <w:rPr>
          <w:spacing w:val="3"/>
        </w:rPr>
        <w:t> </w:t>
      </w:r>
      <w:r>
        <w:rPr/>
        <w:t>tất</w:t>
      </w:r>
      <w:r>
        <w:rPr>
          <w:spacing w:val="3"/>
        </w:rPr>
        <w:t> </w:t>
      </w:r>
      <w:r>
        <w:rPr/>
        <w:t>cả</w:t>
      </w:r>
      <w:r>
        <w:rPr>
          <w:spacing w:val="2"/>
        </w:rPr>
        <w:t> </w:t>
      </w:r>
      <w:r>
        <w:rPr/>
        <w:t>các</w:t>
      </w:r>
      <w:r>
        <w:rPr>
          <w:spacing w:val="3"/>
        </w:rPr>
        <w:t> </w:t>
      </w:r>
      <w:r>
        <w:rPr/>
        <w:t>tệp</w:t>
      </w:r>
      <w:r>
        <w:rPr>
          <w:spacing w:val="3"/>
        </w:rPr>
        <w:t> </w:t>
      </w:r>
      <w:r>
        <w:rPr/>
        <w:t>trong</w:t>
      </w:r>
      <w:r>
        <w:rPr>
          <w:spacing w:val="2"/>
        </w:rPr>
        <w:t> </w:t>
      </w:r>
      <w:r>
        <w:rPr/>
        <w:t>thư</w:t>
      </w:r>
      <w:r>
        <w:rPr>
          <w:spacing w:val="3"/>
        </w:rPr>
        <w:t> </w:t>
      </w:r>
      <w:r>
        <w:rPr/>
        <w:t>mục</w:t>
      </w:r>
      <w:r>
        <w:rPr>
          <w:spacing w:val="2"/>
        </w:rPr>
        <w:t> </w:t>
      </w:r>
      <w:r>
        <w:rPr/>
        <w:t>được</w:t>
      </w:r>
      <w:r>
        <w:rPr>
          <w:spacing w:val="3"/>
        </w:rPr>
        <w:t> </w:t>
      </w:r>
      <w:r>
        <w:rPr/>
        <w:t>chỉ</w:t>
      </w:r>
      <w:r>
        <w:rPr>
          <w:spacing w:val="3"/>
        </w:rPr>
        <w:t> </w:t>
      </w:r>
      <w:r>
        <w:rPr/>
        <w:t>định</w:t>
      </w:r>
      <w:r>
        <w:rPr>
          <w:spacing w:val="2"/>
        </w:rPr>
        <w:t> </w:t>
      </w:r>
      <w:r>
        <w:rPr/>
        <w:t>(tài</w:t>
      </w:r>
      <w:r>
        <w:rPr>
          <w:spacing w:val="3"/>
        </w:rPr>
        <w:t> </w:t>
      </w:r>
      <w:r>
        <w:rPr/>
        <w:t>liệu/)</w:t>
      </w:r>
      <w:r>
        <w:rPr>
          <w:spacing w:val="3"/>
        </w:rPr>
        <w:t> </w:t>
      </w:r>
      <w:r>
        <w:rPr/>
        <w:t>và</w:t>
      </w:r>
      <w:r>
        <w:rPr>
          <w:spacing w:val="2"/>
        </w:rPr>
        <w:t> </w:t>
      </w:r>
      <w:r>
        <w:rPr/>
        <w:t>các</w:t>
      </w:r>
      <w:r>
        <w:rPr>
          <w:spacing w:val="3"/>
        </w:rPr>
        <w:t> </w:t>
      </w:r>
      <w:r>
        <w:rPr/>
        <w:t>phiên</w:t>
      </w:r>
      <w:r>
        <w:rPr>
          <w:spacing w:val="3"/>
        </w:rPr>
        <w:t> </w:t>
      </w:r>
      <w:r>
        <w:rPr/>
        <w:t>bản</w:t>
      </w:r>
      <w:r>
        <w:rPr>
          <w:spacing w:val="-75"/>
        </w:rPr>
        <w:t> </w:t>
      </w:r>
      <w:r>
        <w:rPr/>
        <w:t>được sửa đổi</w:t>
      </w:r>
      <w:r>
        <w:rPr>
          <w:spacing w:val="1"/>
        </w:rPr>
        <w:t> </w:t>
      </w:r>
      <w:r>
        <w:rPr/>
        <w:t>cục bộ của</w:t>
      </w:r>
      <w:r>
        <w:rPr>
          <w:spacing w:val="1"/>
        </w:rPr>
        <w:t> </w:t>
      </w:r>
      <w:r>
        <w:rPr/>
        <w:t>các tệp này</w:t>
      </w:r>
      <w:r>
        <w:rPr>
          <w:spacing w:val="1"/>
        </w:rPr>
        <w:t> </w:t>
      </w:r>
      <w:r>
        <w:rPr/>
        <w:t>chưa được</w:t>
      </w:r>
      <w:r>
        <w:rPr>
          <w:spacing w:val="1"/>
        </w:rPr>
        <w:t> </w:t>
      </w:r>
      <w:r>
        <w:rPr/>
        <w:t>phân loại.</w:t>
      </w:r>
    </w:p>
    <w:p>
      <w:pPr>
        <w:pStyle w:val="BodyText"/>
        <w:spacing w:line="489" w:lineRule="auto" w:before="224"/>
        <w:ind w:left="369" w:right="849" w:hanging="2"/>
      </w:pPr>
      <w:r>
        <w:rPr/>
        <w:t>Để</w:t>
      </w:r>
      <w:r>
        <w:rPr>
          <w:spacing w:val="2"/>
        </w:rPr>
        <w:t> </w:t>
      </w:r>
      <w:r>
        <w:rPr/>
        <w:t>hiển</w:t>
      </w:r>
      <w:r>
        <w:rPr>
          <w:spacing w:val="2"/>
        </w:rPr>
        <w:t> </w:t>
      </w:r>
      <w:r>
        <w:rPr/>
        <w:t>thị</w:t>
      </w:r>
      <w:r>
        <w:rPr>
          <w:spacing w:val="3"/>
        </w:rPr>
        <w:t> </w:t>
      </w:r>
      <w:r>
        <w:rPr/>
        <w:t>sự</w:t>
      </w:r>
      <w:r>
        <w:rPr>
          <w:spacing w:val="2"/>
        </w:rPr>
        <w:t> </w:t>
      </w:r>
      <w:r>
        <w:rPr/>
        <w:t>khác</w:t>
      </w:r>
      <w:r>
        <w:rPr>
          <w:spacing w:val="2"/>
        </w:rPr>
        <w:t> </w:t>
      </w:r>
      <w:r>
        <w:rPr/>
        <w:t>biệt</w:t>
      </w:r>
      <w:r>
        <w:rPr>
          <w:spacing w:val="3"/>
        </w:rPr>
        <w:t> </w:t>
      </w:r>
      <w:r>
        <w:rPr/>
        <w:t>giữa</w:t>
      </w:r>
      <w:r>
        <w:rPr>
          <w:spacing w:val="2"/>
        </w:rPr>
        <w:t> </w:t>
      </w:r>
      <w:r>
        <w:rPr/>
        <w:t>một</w:t>
      </w:r>
      <w:r>
        <w:rPr>
          <w:spacing w:val="2"/>
        </w:rPr>
        <w:t> </w:t>
      </w:r>
      <w:r>
        <w:rPr/>
        <w:t>số</w:t>
      </w:r>
      <w:r>
        <w:rPr>
          <w:spacing w:val="3"/>
        </w:rPr>
        <w:t> </w:t>
      </w:r>
      <w:r>
        <w:rPr/>
        <w:t>phiên</w:t>
      </w:r>
      <w:r>
        <w:rPr>
          <w:spacing w:val="2"/>
        </w:rPr>
        <w:t> </w:t>
      </w:r>
      <w:r>
        <w:rPr/>
        <w:t>bản</w:t>
      </w:r>
      <w:r>
        <w:rPr>
          <w:spacing w:val="3"/>
        </w:rPr>
        <w:t> </w:t>
      </w:r>
      <w:r>
        <w:rPr/>
        <w:t>của</w:t>
      </w:r>
      <w:r>
        <w:rPr>
          <w:spacing w:val="2"/>
        </w:rPr>
        <w:t> </w:t>
      </w:r>
      <w:r>
        <w:rPr/>
        <w:t>tệp</w:t>
      </w:r>
      <w:r>
        <w:rPr>
          <w:spacing w:val="2"/>
        </w:rPr>
        <w:t> </w:t>
      </w:r>
      <w:r>
        <w:rPr/>
        <w:t>trong</w:t>
      </w:r>
      <w:r>
        <w:rPr>
          <w:spacing w:val="3"/>
        </w:rPr>
        <w:t> </w:t>
      </w:r>
      <w:r>
        <w:rPr/>
        <w:t>một</w:t>
      </w:r>
      <w:r>
        <w:rPr>
          <w:spacing w:val="2"/>
        </w:rPr>
        <w:t> </w:t>
      </w:r>
      <w:r>
        <w:rPr/>
        <w:t>cam</w:t>
      </w:r>
      <w:r>
        <w:rPr>
          <w:spacing w:val="2"/>
        </w:rPr>
        <w:t> </w:t>
      </w:r>
      <w:r>
        <w:rPr/>
        <w:t>kết</w:t>
      </w:r>
      <w:r>
        <w:rPr>
          <w:spacing w:val="3"/>
        </w:rPr>
        <w:t> </w:t>
      </w:r>
      <w:r>
        <w:rPr/>
        <w:t>nhất</w:t>
      </w:r>
      <w:r>
        <w:rPr>
          <w:spacing w:val="2"/>
        </w:rPr>
        <w:t> </w:t>
      </w:r>
      <w:r>
        <w:rPr/>
        <w:t>định</w:t>
      </w:r>
      <w:r>
        <w:rPr>
          <w:spacing w:val="3"/>
        </w:rPr>
        <w:t> </w:t>
      </w:r>
      <w:r>
        <w:rPr/>
        <w:t>và</w:t>
      </w:r>
      <w:r>
        <w:rPr>
          <w:spacing w:val="2"/>
        </w:rPr>
        <w:t> </w:t>
      </w:r>
      <w:r>
        <w:rPr/>
        <w:t>phiên</w:t>
      </w:r>
      <w:r>
        <w:rPr>
          <w:spacing w:val="2"/>
        </w:rPr>
        <w:t> </w:t>
      </w:r>
      <w:r>
        <w:rPr/>
        <w:t>bản</w:t>
      </w:r>
      <w:r>
        <w:rPr>
          <w:spacing w:val="3"/>
        </w:rPr>
        <w:t> </w:t>
      </w:r>
      <w:r>
        <w:rPr/>
        <w:t>HEAD</w:t>
      </w:r>
      <w:r>
        <w:rPr>
          <w:spacing w:val="2"/>
        </w:rPr>
        <w:t> </w:t>
      </w:r>
      <w:r>
        <w:rPr/>
        <w:t>cục</w:t>
      </w:r>
      <w:r>
        <w:rPr>
          <w:spacing w:val="2"/>
        </w:rPr>
        <w:t> </w:t>
      </w:r>
      <w:r>
        <w:rPr/>
        <w:t>bộ</w:t>
      </w:r>
      <w:r>
        <w:rPr>
          <w:spacing w:val="3"/>
        </w:rPr>
        <w:t> </w:t>
      </w:r>
      <w:r>
        <w:rPr/>
        <w:t>,</w:t>
      </w:r>
      <w:r>
        <w:rPr>
          <w:spacing w:val="2"/>
        </w:rPr>
        <w:t> </w:t>
      </w:r>
      <w:r>
        <w:rPr/>
        <w:t>bạn</w:t>
      </w:r>
      <w:r>
        <w:rPr>
          <w:spacing w:val="2"/>
        </w:rPr>
        <w:t> </w:t>
      </w:r>
      <w:r>
        <w:rPr/>
        <w:t>có</w:t>
      </w:r>
      <w:r>
        <w:rPr>
          <w:spacing w:val="3"/>
        </w:rPr>
        <w:t> </w:t>
      </w:r>
      <w:r>
        <w:rPr/>
        <w:t>thể</w:t>
      </w:r>
      <w:r>
        <w:rPr>
          <w:spacing w:val="2"/>
        </w:rPr>
        <w:t> </w:t>
      </w:r>
      <w:r>
        <w:rPr/>
        <w:t>chỉ</w:t>
      </w:r>
      <w:r>
        <w:rPr>
          <w:spacing w:val="3"/>
        </w:rPr>
        <w:t> </w:t>
      </w:r>
      <w:r>
        <w:rPr/>
        <w:t>định</w:t>
      </w:r>
      <w:r>
        <w:rPr>
          <w:spacing w:val="2"/>
        </w:rPr>
        <w:t> </w:t>
      </w:r>
      <w:r>
        <w:rPr/>
        <w:t>cam</w:t>
      </w:r>
      <w:r>
        <w:rPr>
          <w:spacing w:val="-75"/>
        </w:rPr>
        <w:t> </w:t>
      </w:r>
      <w:r>
        <w:rPr/>
        <w:t>kết mà bạn muốn so sánh với:</w:t>
      </w:r>
    </w:p>
    <w:p>
      <w:pPr>
        <w:spacing w:before="242"/>
        <w:ind w:left="451" w:right="0" w:firstLine="0"/>
        <w:jc w:val="left"/>
        <w:rPr>
          <w:sz w:val="14"/>
        </w:rPr>
      </w:pPr>
      <w:r>
        <w:rPr>
          <w:color w:val="C10BB8"/>
          <w:w w:val="105"/>
          <w:sz w:val="14"/>
        </w:rPr>
        <w:t>git</w:t>
      </w:r>
      <w:r>
        <w:rPr>
          <w:color w:val="C10BB8"/>
          <w:spacing w:val="-6"/>
          <w:w w:val="105"/>
          <w:sz w:val="14"/>
        </w:rPr>
        <w:t> </w:t>
      </w:r>
      <w:r>
        <w:rPr>
          <w:color w:val="C10BB8"/>
          <w:w w:val="105"/>
          <w:sz w:val="14"/>
        </w:rPr>
        <w:t>khác</w:t>
      </w:r>
      <w:r>
        <w:rPr>
          <w:color w:val="C10BB8"/>
          <w:spacing w:val="-5"/>
          <w:w w:val="105"/>
          <w:sz w:val="14"/>
        </w:rPr>
        <w:t> </w:t>
      </w:r>
      <w:r>
        <w:rPr>
          <w:w w:val="105"/>
          <w:sz w:val="14"/>
        </w:rPr>
        <w:t>27fa75e</w:t>
      </w:r>
      <w:r>
        <w:rPr>
          <w:spacing w:val="-6"/>
          <w:w w:val="105"/>
          <w:sz w:val="14"/>
        </w:rPr>
        <w:t> </w:t>
      </w:r>
      <w:r>
        <w:rPr>
          <w:w w:val="105"/>
          <w:sz w:val="14"/>
        </w:rPr>
        <w:t>myfile.txt</w:t>
      </w:r>
    </w:p>
    <w:p>
      <w:pPr>
        <w:pStyle w:val="BodyText"/>
        <w:spacing w:before="443"/>
        <w:ind w:left="378"/>
      </w:pPr>
      <w:r>
        <w:rPr/>
        <w:t>Hoặc</w:t>
      </w:r>
      <w:r>
        <w:rPr>
          <w:spacing w:val="2"/>
        </w:rPr>
        <w:t> </w:t>
      </w:r>
      <w:r>
        <w:rPr/>
        <w:t>nếu</w:t>
      </w:r>
      <w:r>
        <w:rPr>
          <w:spacing w:val="3"/>
        </w:rPr>
        <w:t> </w:t>
      </w:r>
      <w:r>
        <w:rPr/>
        <w:t>bạn</w:t>
      </w:r>
      <w:r>
        <w:rPr>
          <w:spacing w:val="3"/>
        </w:rPr>
        <w:t> </w:t>
      </w:r>
      <w:r>
        <w:rPr/>
        <w:t>muốn</w:t>
      </w:r>
      <w:r>
        <w:rPr>
          <w:spacing w:val="3"/>
        </w:rPr>
        <w:t> </w:t>
      </w:r>
      <w:r>
        <w:rPr/>
        <w:t>xem</w:t>
      </w:r>
      <w:r>
        <w:rPr>
          <w:spacing w:val="2"/>
        </w:rPr>
        <w:t> </w:t>
      </w:r>
      <w:r>
        <w:rPr/>
        <w:t>phiên</w:t>
      </w:r>
      <w:r>
        <w:rPr>
          <w:spacing w:val="3"/>
        </w:rPr>
        <w:t> </w:t>
      </w:r>
      <w:r>
        <w:rPr/>
        <w:t>bản</w:t>
      </w:r>
      <w:r>
        <w:rPr>
          <w:spacing w:val="3"/>
        </w:rPr>
        <w:t> </w:t>
      </w:r>
      <w:r>
        <w:rPr/>
        <w:t>giữa</w:t>
      </w:r>
      <w:r>
        <w:rPr>
          <w:spacing w:val="3"/>
        </w:rPr>
        <w:t> </w:t>
      </w:r>
      <w:r>
        <w:rPr/>
        <w:t>hai</w:t>
      </w:r>
      <w:r>
        <w:rPr>
          <w:spacing w:val="3"/>
        </w:rPr>
        <w:t> </w:t>
      </w:r>
      <w:r>
        <w:rPr/>
        <w:t>lần</w:t>
      </w:r>
      <w:r>
        <w:rPr>
          <w:spacing w:val="2"/>
        </w:rPr>
        <w:t> </w:t>
      </w:r>
      <w:r>
        <w:rPr/>
        <w:t>xác</w:t>
      </w:r>
      <w:r>
        <w:rPr>
          <w:spacing w:val="3"/>
        </w:rPr>
        <w:t> </w:t>
      </w:r>
      <w:r>
        <w:rPr/>
        <w:t>nhận</w:t>
      </w:r>
      <w:r>
        <w:rPr>
          <w:spacing w:val="3"/>
        </w:rPr>
        <w:t> </w:t>
      </w:r>
      <w:r>
        <w:rPr/>
        <w:t>riêng</w:t>
      </w:r>
      <w:r>
        <w:rPr>
          <w:spacing w:val="3"/>
        </w:rPr>
        <w:t> </w:t>
      </w:r>
      <w:r>
        <w:rPr/>
        <w:t>biệt:</w:t>
      </w:r>
    </w:p>
    <w:p>
      <w:pPr>
        <w:spacing w:before="395"/>
        <w:ind w:left="451" w:right="0" w:firstLine="0"/>
        <w:jc w:val="left"/>
        <w:rPr>
          <w:sz w:val="14"/>
        </w:rPr>
      </w:pPr>
      <w:r>
        <w:rPr>
          <w:color w:val="C10BB8"/>
          <w:w w:val="105"/>
          <w:sz w:val="14"/>
        </w:rPr>
        <w:t>git</w:t>
      </w:r>
      <w:r>
        <w:rPr>
          <w:color w:val="C10BB8"/>
          <w:spacing w:val="-6"/>
          <w:w w:val="105"/>
          <w:sz w:val="14"/>
        </w:rPr>
        <w:t> </w:t>
      </w:r>
      <w:r>
        <w:rPr>
          <w:color w:val="C10BB8"/>
          <w:w w:val="105"/>
          <w:sz w:val="14"/>
        </w:rPr>
        <w:t>khác</w:t>
      </w:r>
      <w:r>
        <w:rPr>
          <w:color w:val="C10BB8"/>
          <w:spacing w:val="-5"/>
          <w:w w:val="105"/>
          <w:sz w:val="14"/>
        </w:rPr>
        <w:t> </w:t>
      </w:r>
      <w:r>
        <w:rPr>
          <w:w w:val="105"/>
          <w:sz w:val="14"/>
        </w:rPr>
        <w:t>27fa75e</w:t>
      </w:r>
      <w:r>
        <w:rPr>
          <w:spacing w:val="-6"/>
          <w:w w:val="105"/>
          <w:sz w:val="14"/>
        </w:rPr>
        <w:t> </w:t>
      </w:r>
      <w:r>
        <w:rPr>
          <w:w w:val="105"/>
          <w:sz w:val="14"/>
        </w:rPr>
        <w:t>ada9b57</w:t>
      </w:r>
      <w:r>
        <w:rPr>
          <w:spacing w:val="-5"/>
          <w:w w:val="105"/>
          <w:sz w:val="14"/>
        </w:rPr>
        <w:t> </w:t>
      </w:r>
      <w:r>
        <w:rPr>
          <w:w w:val="105"/>
          <w:sz w:val="14"/>
        </w:rPr>
        <w:t>myfile.txt</w:t>
      </w:r>
    </w:p>
    <w:p>
      <w:pPr>
        <w:pStyle w:val="BodyText"/>
        <w:spacing w:line="489" w:lineRule="auto" w:before="443"/>
        <w:ind w:left="374" w:right="891" w:hanging="7"/>
      </w:pPr>
      <w:r>
        <w:rPr/>
        <w:t>Để</w:t>
      </w:r>
      <w:r>
        <w:rPr>
          <w:spacing w:val="2"/>
        </w:rPr>
        <w:t> </w:t>
      </w:r>
      <w:r>
        <w:rPr/>
        <w:t>hiển</w:t>
      </w:r>
      <w:r>
        <w:rPr>
          <w:spacing w:val="3"/>
        </w:rPr>
        <w:t> </w:t>
      </w:r>
      <w:r>
        <w:rPr/>
        <w:t>thị</w:t>
      </w:r>
      <w:r>
        <w:rPr>
          <w:spacing w:val="3"/>
        </w:rPr>
        <w:t> </w:t>
      </w:r>
      <w:r>
        <w:rPr/>
        <w:t>sự</w:t>
      </w:r>
      <w:r>
        <w:rPr>
          <w:spacing w:val="3"/>
        </w:rPr>
        <w:t> </w:t>
      </w:r>
      <w:r>
        <w:rPr/>
        <w:t>khác</w:t>
      </w:r>
      <w:r>
        <w:rPr>
          <w:spacing w:val="3"/>
        </w:rPr>
        <w:t> </w:t>
      </w:r>
      <w:r>
        <w:rPr/>
        <w:t>biệt</w:t>
      </w:r>
      <w:r>
        <w:rPr>
          <w:spacing w:val="3"/>
        </w:rPr>
        <w:t> </w:t>
      </w:r>
      <w:r>
        <w:rPr/>
        <w:t>giữa</w:t>
      </w:r>
      <w:r>
        <w:rPr>
          <w:spacing w:val="3"/>
        </w:rPr>
        <w:t> </w:t>
      </w:r>
      <w:r>
        <w:rPr/>
        <w:t>phiên</w:t>
      </w:r>
      <w:r>
        <w:rPr>
          <w:spacing w:val="3"/>
        </w:rPr>
        <w:t> </w:t>
      </w:r>
      <w:r>
        <w:rPr/>
        <w:t>bản</w:t>
      </w:r>
      <w:r>
        <w:rPr>
          <w:spacing w:val="3"/>
        </w:rPr>
        <w:t> </w:t>
      </w:r>
      <w:r>
        <w:rPr/>
        <w:t>được</w:t>
      </w:r>
      <w:r>
        <w:rPr>
          <w:spacing w:val="3"/>
        </w:rPr>
        <w:t> </w:t>
      </w:r>
      <w:r>
        <w:rPr/>
        <w:t>chỉ</w:t>
      </w:r>
      <w:r>
        <w:rPr>
          <w:spacing w:val="2"/>
        </w:rPr>
        <w:t> </w:t>
      </w:r>
      <w:r>
        <w:rPr/>
        <w:t>định</w:t>
      </w:r>
      <w:r>
        <w:rPr>
          <w:spacing w:val="3"/>
        </w:rPr>
        <w:t> </w:t>
      </w:r>
      <w:r>
        <w:rPr/>
        <w:t>bởi</w:t>
      </w:r>
      <w:r>
        <w:rPr>
          <w:spacing w:val="3"/>
        </w:rPr>
        <w:t> </w:t>
      </w:r>
      <w:r>
        <w:rPr/>
        <w:t>hàm</w:t>
      </w:r>
      <w:r>
        <w:rPr>
          <w:spacing w:val="3"/>
        </w:rPr>
        <w:t> </w:t>
      </w:r>
      <w:r>
        <w:rPr/>
        <w:t>băm</w:t>
      </w:r>
      <w:r>
        <w:rPr>
          <w:spacing w:val="3"/>
        </w:rPr>
        <w:t> </w:t>
      </w:r>
      <w:r>
        <w:rPr/>
        <w:t>ada9b57</w:t>
      </w:r>
      <w:r>
        <w:rPr>
          <w:spacing w:val="3"/>
        </w:rPr>
        <w:t> </w:t>
      </w:r>
      <w:r>
        <w:rPr/>
        <w:t>và</w:t>
      </w:r>
      <w:r>
        <w:rPr>
          <w:spacing w:val="3"/>
        </w:rPr>
        <w:t> </w:t>
      </w:r>
      <w:r>
        <w:rPr/>
        <w:t>cam</w:t>
      </w:r>
      <w:r>
        <w:rPr>
          <w:spacing w:val="3"/>
        </w:rPr>
        <w:t> </w:t>
      </w:r>
      <w:r>
        <w:rPr/>
        <w:t>kết</w:t>
      </w:r>
      <w:r>
        <w:rPr>
          <w:spacing w:val="3"/>
        </w:rPr>
        <w:t> </w:t>
      </w:r>
      <w:r>
        <w:rPr/>
        <w:t>mới</w:t>
      </w:r>
      <w:r>
        <w:rPr>
          <w:spacing w:val="3"/>
        </w:rPr>
        <w:t> </w:t>
      </w:r>
      <w:r>
        <w:rPr/>
        <w:t>nhất</w:t>
      </w:r>
      <w:r>
        <w:rPr>
          <w:spacing w:val="3"/>
        </w:rPr>
        <w:t> </w:t>
      </w:r>
      <w:r>
        <w:rPr/>
        <w:t>trên</w:t>
      </w:r>
      <w:r>
        <w:rPr>
          <w:spacing w:val="2"/>
        </w:rPr>
        <w:t> </w:t>
      </w:r>
      <w:r>
        <w:rPr/>
        <w:t>nhánh</w:t>
      </w:r>
      <w:r>
        <w:rPr>
          <w:spacing w:val="3"/>
        </w:rPr>
        <w:t> </w:t>
      </w:r>
      <w:r>
        <w:rPr/>
        <w:t>my_branchname</w:t>
      </w:r>
      <w:r>
        <w:rPr>
          <w:spacing w:val="3"/>
        </w:rPr>
        <w:t> </w:t>
      </w:r>
      <w:r>
        <w:rPr/>
        <w:t>chỉ</w:t>
      </w:r>
      <w:r>
        <w:rPr>
          <w:spacing w:val="3"/>
        </w:rPr>
        <w:t> </w:t>
      </w:r>
      <w:r>
        <w:rPr/>
        <w:t>dành</w:t>
      </w:r>
      <w:r>
        <w:rPr>
          <w:spacing w:val="3"/>
        </w:rPr>
        <w:t> </w:t>
      </w:r>
      <w:r>
        <w:rPr/>
        <w:t>cho</w:t>
      </w:r>
      <w:r>
        <w:rPr>
          <w:spacing w:val="-75"/>
        </w:rPr>
        <w:t> </w:t>
      </w:r>
      <w:r>
        <w:rPr/>
        <w:t>thư mục</w:t>
      </w:r>
      <w:r>
        <w:rPr>
          <w:spacing w:val="1"/>
        </w:rPr>
        <w:t> </w:t>
      </w:r>
      <w:r>
        <w:rPr/>
        <w:t>tương</w:t>
      </w:r>
      <w:r>
        <w:rPr>
          <w:spacing w:val="1"/>
        </w:rPr>
        <w:t> </w:t>
      </w:r>
      <w:r>
        <w:rPr/>
        <w:t>đối có</w:t>
      </w:r>
      <w:r>
        <w:rPr>
          <w:spacing w:val="1"/>
        </w:rPr>
        <w:t> </w:t>
      </w:r>
      <w:r>
        <w:rPr/>
        <w:t>tên</w:t>
      </w:r>
      <w:r>
        <w:rPr>
          <w:spacing w:val="1"/>
        </w:rPr>
        <w:t> </w:t>
      </w:r>
      <w:r>
        <w:rPr/>
        <w:t>my_changed_directory/ bạn</w:t>
      </w:r>
      <w:r>
        <w:rPr>
          <w:spacing w:val="1"/>
        </w:rPr>
        <w:t> </w:t>
      </w:r>
      <w:r>
        <w:rPr/>
        <w:t>có</w:t>
      </w:r>
      <w:r>
        <w:rPr>
          <w:spacing w:val="1"/>
        </w:rPr>
        <w:t> </w:t>
      </w:r>
      <w:r>
        <w:rPr/>
        <w:t>thể thực</w:t>
      </w:r>
      <w:r>
        <w:rPr>
          <w:spacing w:val="1"/>
        </w:rPr>
        <w:t> </w:t>
      </w:r>
      <w:r>
        <w:rPr/>
        <w:t>hiện</w:t>
      </w:r>
      <w:r>
        <w:rPr>
          <w:spacing w:val="1"/>
        </w:rPr>
        <w:t> </w:t>
      </w:r>
      <w:r>
        <w:rPr/>
        <w:t>việc này:</w:t>
      </w:r>
    </w:p>
    <w:p>
      <w:pPr>
        <w:spacing w:before="242"/>
        <w:ind w:left="451" w:right="0" w:firstLine="0"/>
        <w:jc w:val="left"/>
        <w:rPr>
          <w:sz w:val="14"/>
        </w:rPr>
      </w:pPr>
      <w:r>
        <w:rPr>
          <w:color w:val="C10BB8"/>
          <w:w w:val="105"/>
          <w:sz w:val="14"/>
        </w:rPr>
        <w:t>git</w:t>
      </w:r>
      <w:r>
        <w:rPr>
          <w:color w:val="C10BB8"/>
          <w:spacing w:val="-8"/>
          <w:w w:val="105"/>
          <w:sz w:val="14"/>
        </w:rPr>
        <w:t> </w:t>
      </w:r>
      <w:r>
        <w:rPr>
          <w:color w:val="C10BB8"/>
          <w:w w:val="105"/>
          <w:sz w:val="14"/>
        </w:rPr>
        <w:t>diff</w:t>
      </w:r>
      <w:r>
        <w:rPr>
          <w:color w:val="C10BB8"/>
          <w:spacing w:val="-8"/>
          <w:w w:val="105"/>
          <w:sz w:val="14"/>
        </w:rPr>
        <w:t> </w:t>
      </w:r>
      <w:r>
        <w:rPr>
          <w:w w:val="105"/>
          <w:sz w:val="14"/>
        </w:rPr>
        <w:t>ada9b57</w:t>
      </w:r>
      <w:r>
        <w:rPr>
          <w:spacing w:val="-8"/>
          <w:w w:val="105"/>
          <w:sz w:val="14"/>
        </w:rPr>
        <w:t> </w:t>
      </w:r>
      <w:r>
        <w:rPr>
          <w:w w:val="105"/>
          <w:sz w:val="14"/>
        </w:rPr>
        <w:t>my_branchname</w:t>
      </w:r>
      <w:r>
        <w:rPr>
          <w:spacing w:val="-7"/>
          <w:w w:val="105"/>
          <w:sz w:val="14"/>
        </w:rPr>
        <w:t> </w:t>
      </w:r>
      <w:r>
        <w:rPr>
          <w:w w:val="105"/>
          <w:sz w:val="14"/>
        </w:rPr>
        <w:t>my_changed_directory/</w:t>
      </w:r>
    </w:p>
    <w:p>
      <w:pPr>
        <w:spacing w:before="452"/>
        <w:ind w:left="381" w:right="0" w:firstLine="0"/>
        <w:jc w:val="left"/>
        <w:rPr>
          <w:sz w:val="25"/>
        </w:rPr>
      </w:pPr>
      <w:r>
        <w:rPr>
          <w:color w:val="EF5033"/>
          <w:w w:val="105"/>
          <w:sz w:val="25"/>
        </w:rPr>
        <w:t>Mục</w:t>
      </w:r>
      <w:r>
        <w:rPr>
          <w:color w:val="EF5033"/>
          <w:spacing w:val="-22"/>
          <w:w w:val="105"/>
          <w:sz w:val="25"/>
        </w:rPr>
        <w:t> </w:t>
      </w:r>
      <w:r>
        <w:rPr>
          <w:color w:val="EF5033"/>
          <w:w w:val="105"/>
          <w:sz w:val="25"/>
        </w:rPr>
        <w:t>6.7:</w:t>
      </w:r>
      <w:r>
        <w:rPr>
          <w:color w:val="EF5033"/>
          <w:spacing w:val="-21"/>
          <w:w w:val="105"/>
          <w:sz w:val="25"/>
        </w:rPr>
        <w:t> </w:t>
      </w:r>
      <w:r>
        <w:rPr>
          <w:color w:val="EF5033"/>
          <w:w w:val="105"/>
          <w:sz w:val="25"/>
        </w:rPr>
        <w:t>Xem</w:t>
      </w:r>
      <w:r>
        <w:rPr>
          <w:color w:val="EF5033"/>
          <w:spacing w:val="-21"/>
          <w:w w:val="105"/>
          <w:sz w:val="25"/>
        </w:rPr>
        <w:t> </w:t>
      </w:r>
      <w:r>
        <w:rPr>
          <w:color w:val="EF5033"/>
          <w:w w:val="105"/>
          <w:sz w:val="25"/>
        </w:rPr>
        <w:t>từ-di</w:t>
      </w:r>
      <w:r>
        <w:rPr>
          <w:color w:val="EF5033"/>
          <w:spacing w:val="-21"/>
          <w:w w:val="105"/>
          <w:sz w:val="25"/>
        </w:rPr>
        <w:t> </w:t>
      </w:r>
      <w:r>
        <w:rPr>
          <w:color w:val="EF5033"/>
          <w:w w:val="105"/>
          <w:sz w:val="25"/>
        </w:rPr>
        <w:t>cho</w:t>
      </w:r>
      <w:r>
        <w:rPr>
          <w:color w:val="EF5033"/>
          <w:spacing w:val="-21"/>
          <w:w w:val="105"/>
          <w:sz w:val="25"/>
        </w:rPr>
        <w:t> </w:t>
      </w:r>
      <w:r>
        <w:rPr>
          <w:color w:val="EF5033"/>
          <w:w w:val="105"/>
          <w:sz w:val="25"/>
        </w:rPr>
        <w:t>dòng</w:t>
      </w:r>
      <w:r>
        <w:rPr>
          <w:color w:val="EF5033"/>
          <w:spacing w:val="-21"/>
          <w:w w:val="105"/>
          <w:sz w:val="25"/>
        </w:rPr>
        <w:t> </w:t>
      </w:r>
      <w:r>
        <w:rPr>
          <w:color w:val="EF5033"/>
          <w:w w:val="105"/>
          <w:sz w:val="25"/>
        </w:rPr>
        <w:t>dài</w:t>
      </w:r>
    </w:p>
    <w:p>
      <w:pPr>
        <w:spacing w:before="364"/>
        <w:ind w:left="451" w:right="0" w:firstLine="0"/>
        <w:jc w:val="left"/>
        <w:rPr>
          <w:sz w:val="14"/>
        </w:rPr>
      </w:pPr>
      <w:r>
        <w:rPr>
          <w:color w:val="C10BB8"/>
          <w:spacing w:val="-1"/>
          <w:w w:val="105"/>
          <w:sz w:val="14"/>
        </w:rPr>
        <w:t>git</w:t>
      </w:r>
      <w:r>
        <w:rPr>
          <w:color w:val="C10BB8"/>
          <w:spacing w:val="-20"/>
          <w:w w:val="105"/>
          <w:sz w:val="14"/>
        </w:rPr>
        <w:t> </w:t>
      </w:r>
      <w:r>
        <w:rPr>
          <w:color w:val="C10BB8"/>
          <w:spacing w:val="-1"/>
          <w:w w:val="105"/>
          <w:sz w:val="14"/>
        </w:rPr>
        <w:t>diff</w:t>
      </w:r>
      <w:r>
        <w:rPr>
          <w:color w:val="C10BB8"/>
          <w:spacing w:val="-19"/>
          <w:w w:val="105"/>
          <w:sz w:val="14"/>
        </w:rPr>
        <w:t> </w:t>
      </w:r>
      <w:r>
        <w:rPr>
          <w:spacing w:val="-1"/>
          <w:w w:val="105"/>
          <w:sz w:val="14"/>
        </w:rPr>
        <w:t>[HEAD|--staged...]</w:t>
      </w:r>
      <w:r>
        <w:rPr>
          <w:spacing w:val="-19"/>
          <w:w w:val="105"/>
          <w:sz w:val="14"/>
        </w:rPr>
        <w:t> </w:t>
      </w:r>
      <w:r>
        <w:rPr>
          <w:color w:val="660033"/>
          <w:w w:val="105"/>
          <w:sz w:val="14"/>
        </w:rPr>
        <w:t>--word-diff</w:t>
      </w:r>
    </w:p>
    <w:p>
      <w:pPr>
        <w:pStyle w:val="BodyText"/>
        <w:spacing w:before="444"/>
        <w:ind w:left="386"/>
      </w:pPr>
      <w:r>
        <w:rPr/>
        <w:t>Thay</w:t>
      </w:r>
      <w:r>
        <w:rPr>
          <w:spacing w:val="2"/>
        </w:rPr>
        <w:t> </w:t>
      </w:r>
      <w:r>
        <w:rPr/>
        <w:t>vì</w:t>
      </w:r>
      <w:r>
        <w:rPr>
          <w:spacing w:val="3"/>
        </w:rPr>
        <w:t> </w:t>
      </w:r>
      <w:r>
        <w:rPr/>
        <w:t>hiển</w:t>
      </w:r>
      <w:r>
        <w:rPr>
          <w:spacing w:val="2"/>
        </w:rPr>
        <w:t> </w:t>
      </w:r>
      <w:r>
        <w:rPr/>
        <w:t>thị</w:t>
      </w:r>
      <w:r>
        <w:rPr>
          <w:spacing w:val="3"/>
        </w:rPr>
        <w:t> </w:t>
      </w:r>
      <w:r>
        <w:rPr/>
        <w:t>các</w:t>
      </w:r>
      <w:r>
        <w:rPr>
          <w:spacing w:val="2"/>
        </w:rPr>
        <w:t> </w:t>
      </w:r>
      <w:r>
        <w:rPr/>
        <w:t>dòng</w:t>
      </w:r>
      <w:r>
        <w:rPr>
          <w:spacing w:val="3"/>
        </w:rPr>
        <w:t> </w:t>
      </w:r>
      <w:r>
        <w:rPr/>
        <w:t>đã</w:t>
      </w:r>
      <w:r>
        <w:rPr>
          <w:spacing w:val="2"/>
        </w:rPr>
        <w:t> </w:t>
      </w:r>
      <w:r>
        <w:rPr/>
        <w:t>thay</w:t>
      </w:r>
      <w:r>
        <w:rPr>
          <w:spacing w:val="3"/>
        </w:rPr>
        <w:t> </w:t>
      </w:r>
      <w:r>
        <w:rPr/>
        <w:t>đổi,</w:t>
      </w:r>
      <w:r>
        <w:rPr>
          <w:spacing w:val="2"/>
        </w:rPr>
        <w:t> </w:t>
      </w:r>
      <w:r>
        <w:rPr/>
        <w:t>điều</w:t>
      </w:r>
      <w:r>
        <w:rPr>
          <w:spacing w:val="3"/>
        </w:rPr>
        <w:t> </w:t>
      </w:r>
      <w:r>
        <w:rPr/>
        <w:t>này</w:t>
      </w:r>
      <w:r>
        <w:rPr>
          <w:spacing w:val="2"/>
        </w:rPr>
        <w:t> </w:t>
      </w:r>
      <w:r>
        <w:rPr/>
        <w:t>sẽ</w:t>
      </w:r>
      <w:r>
        <w:rPr>
          <w:spacing w:val="3"/>
        </w:rPr>
        <w:t> </w:t>
      </w:r>
      <w:r>
        <w:rPr/>
        <w:t>hiển</w:t>
      </w:r>
      <w:r>
        <w:rPr>
          <w:spacing w:val="2"/>
        </w:rPr>
        <w:t> </w:t>
      </w:r>
      <w:r>
        <w:rPr/>
        <w:t>thị</w:t>
      </w:r>
      <w:r>
        <w:rPr>
          <w:spacing w:val="3"/>
        </w:rPr>
        <w:t> </w:t>
      </w:r>
      <w:r>
        <w:rPr/>
        <w:t>sự</w:t>
      </w:r>
      <w:r>
        <w:rPr>
          <w:spacing w:val="2"/>
        </w:rPr>
        <w:t> </w:t>
      </w:r>
      <w:r>
        <w:rPr/>
        <w:t>khác</w:t>
      </w:r>
      <w:r>
        <w:rPr>
          <w:spacing w:val="3"/>
        </w:rPr>
        <w:t> </w:t>
      </w:r>
      <w:r>
        <w:rPr/>
        <w:t>biệt</w:t>
      </w:r>
      <w:r>
        <w:rPr>
          <w:spacing w:val="2"/>
        </w:rPr>
        <w:t> </w:t>
      </w:r>
      <w:r>
        <w:rPr/>
        <w:t>trong</w:t>
      </w:r>
      <w:r>
        <w:rPr>
          <w:spacing w:val="3"/>
        </w:rPr>
        <w:t> </w:t>
      </w:r>
      <w:r>
        <w:rPr/>
        <w:t>các</w:t>
      </w:r>
      <w:r>
        <w:rPr>
          <w:spacing w:val="2"/>
        </w:rPr>
        <w:t> </w:t>
      </w:r>
      <w:r>
        <w:rPr/>
        <w:t>dòng.</w:t>
      </w:r>
      <w:r>
        <w:rPr>
          <w:spacing w:val="3"/>
        </w:rPr>
        <w:t> </w:t>
      </w:r>
      <w:r>
        <w:rPr/>
        <w:t>Ví</w:t>
      </w:r>
      <w:r>
        <w:rPr>
          <w:spacing w:val="2"/>
        </w:rPr>
        <w:t> </w:t>
      </w:r>
      <w:r>
        <w:rPr/>
        <w:t>dụ,</w:t>
      </w:r>
      <w:r>
        <w:rPr>
          <w:spacing w:val="3"/>
        </w:rPr>
        <w:t> </w:t>
      </w:r>
      <w:r>
        <w:rPr/>
        <w:t>thay</w:t>
      </w:r>
      <w:r>
        <w:rPr>
          <w:spacing w:val="2"/>
        </w:rPr>
        <w:t> </w:t>
      </w:r>
      <w:r>
        <w:rPr/>
        <w:t>vì:</w:t>
      </w:r>
    </w:p>
    <w:p>
      <w:pPr>
        <w:spacing w:before="383"/>
        <w:ind w:left="460" w:right="0" w:firstLine="0"/>
        <w:jc w:val="left"/>
        <w:rPr>
          <w:sz w:val="11"/>
        </w:rPr>
      </w:pPr>
      <w:r>
        <w:rPr>
          <w:color w:val="660033"/>
          <w:sz w:val="11"/>
        </w:rPr>
        <w:t>-Xin chào</w:t>
      </w:r>
      <w:r>
        <w:rPr>
          <w:color w:val="660033"/>
          <w:spacing w:val="1"/>
          <w:sz w:val="11"/>
        </w:rPr>
        <w:t> </w:t>
      </w:r>
      <w:r>
        <w:rPr>
          <w:sz w:val="11"/>
        </w:rPr>
        <w:t>thế</w:t>
      </w:r>
      <w:r>
        <w:rPr>
          <w:spacing w:val="1"/>
          <w:sz w:val="11"/>
        </w:rPr>
        <w:t> </w:t>
      </w:r>
      <w:r>
        <w:rPr>
          <w:sz w:val="11"/>
        </w:rPr>
        <w:t>giới</w:t>
      </w:r>
    </w:p>
    <w:p>
      <w:pPr>
        <w:spacing w:before="122"/>
        <w:ind w:left="452" w:right="0" w:firstLine="0"/>
        <w:jc w:val="left"/>
        <w:rPr>
          <w:sz w:val="11"/>
        </w:rPr>
      </w:pPr>
      <w:r>
        <w:rPr>
          <w:sz w:val="11"/>
        </w:rPr>
        <w:t>+Xin chào</w:t>
      </w:r>
      <w:r>
        <w:rPr>
          <w:spacing w:val="1"/>
          <w:sz w:val="11"/>
        </w:rPr>
        <w:t> </w:t>
      </w:r>
      <w:r>
        <w:rPr>
          <w:sz w:val="11"/>
        </w:rPr>
        <w:t>thế</w:t>
      </w:r>
      <w:r>
        <w:rPr>
          <w:spacing w:val="1"/>
          <w:sz w:val="11"/>
        </w:rPr>
        <w:t> </w:t>
      </w:r>
      <w:r>
        <w:rPr>
          <w:sz w:val="11"/>
        </w:rPr>
        <w:t>giới!</w:t>
      </w:r>
    </w:p>
    <w:p>
      <w:pPr>
        <w:pStyle w:val="BodyText"/>
        <w:spacing w:before="488"/>
        <w:ind w:left="369"/>
      </w:pPr>
      <w:r>
        <w:rPr/>
        <w:t>Trong</w:t>
      </w:r>
      <w:r>
        <w:rPr>
          <w:spacing w:val="1"/>
        </w:rPr>
        <w:t> </w:t>
      </w:r>
      <w:r>
        <w:rPr/>
        <w:t>đó</w:t>
      </w:r>
      <w:r>
        <w:rPr>
          <w:spacing w:val="2"/>
        </w:rPr>
        <w:t> </w:t>
      </w:r>
      <w:r>
        <w:rPr/>
        <w:t>toàn</w:t>
      </w:r>
      <w:r>
        <w:rPr>
          <w:spacing w:val="1"/>
        </w:rPr>
        <w:t> </w:t>
      </w:r>
      <w:r>
        <w:rPr/>
        <w:t>bộ</w:t>
      </w:r>
      <w:r>
        <w:rPr>
          <w:spacing w:val="2"/>
        </w:rPr>
        <w:t> </w:t>
      </w:r>
      <w:r>
        <w:rPr/>
        <w:t>dòng</w:t>
      </w:r>
      <w:r>
        <w:rPr>
          <w:spacing w:val="2"/>
        </w:rPr>
        <w:t> </w:t>
      </w:r>
      <w:r>
        <w:rPr/>
        <w:t>được</w:t>
      </w:r>
      <w:r>
        <w:rPr>
          <w:spacing w:val="1"/>
        </w:rPr>
        <w:t> </w:t>
      </w:r>
      <w:r>
        <w:rPr/>
        <w:t>đánh</w:t>
      </w:r>
      <w:r>
        <w:rPr>
          <w:spacing w:val="2"/>
        </w:rPr>
        <w:t> </w:t>
      </w:r>
      <w:r>
        <w:rPr/>
        <w:t>dấu</w:t>
      </w:r>
      <w:r>
        <w:rPr>
          <w:spacing w:val="2"/>
        </w:rPr>
        <w:t> </w:t>
      </w:r>
      <w:r>
        <w:rPr/>
        <w:t>là</w:t>
      </w:r>
      <w:r>
        <w:rPr>
          <w:spacing w:val="1"/>
        </w:rPr>
        <w:t> </w:t>
      </w:r>
      <w:r>
        <w:rPr/>
        <w:t>đã</w:t>
      </w:r>
      <w:r>
        <w:rPr>
          <w:spacing w:val="2"/>
        </w:rPr>
        <w:t> </w:t>
      </w:r>
      <w:r>
        <w:rPr/>
        <w:t>thay</w:t>
      </w:r>
      <w:r>
        <w:rPr>
          <w:spacing w:val="1"/>
        </w:rPr>
        <w:t> </w:t>
      </w:r>
      <w:r>
        <w:rPr/>
        <w:t>đổi,</w:t>
      </w:r>
      <w:r>
        <w:rPr>
          <w:spacing w:val="2"/>
        </w:rPr>
        <w:t> </w:t>
      </w:r>
      <w:r>
        <w:rPr/>
        <w:t>word-diff</w:t>
      </w:r>
      <w:r>
        <w:rPr>
          <w:spacing w:val="2"/>
        </w:rPr>
        <w:t> </w:t>
      </w:r>
      <w:r>
        <w:rPr/>
        <w:t>sẽ</w:t>
      </w:r>
      <w:r>
        <w:rPr>
          <w:spacing w:val="1"/>
        </w:rPr>
        <w:t> </w:t>
      </w:r>
      <w:r>
        <w:rPr/>
        <w:t>thay</w:t>
      </w:r>
      <w:r>
        <w:rPr>
          <w:spacing w:val="2"/>
        </w:rPr>
        <w:t> </w:t>
      </w:r>
      <w:r>
        <w:rPr/>
        <w:t>đổi</w:t>
      </w:r>
      <w:r>
        <w:rPr>
          <w:spacing w:val="2"/>
        </w:rPr>
        <w:t> </w:t>
      </w:r>
      <w:r>
        <w:rPr/>
        <w:t>đầu</w:t>
      </w:r>
      <w:r>
        <w:rPr>
          <w:spacing w:val="1"/>
        </w:rPr>
        <w:t> </w:t>
      </w:r>
      <w:r>
        <w:rPr/>
        <w:t>ra</w:t>
      </w:r>
      <w:r>
        <w:rPr>
          <w:spacing w:val="2"/>
        </w:rPr>
        <w:t> </w:t>
      </w:r>
      <w:r>
        <w:rPr/>
        <w:t>thành:</w:t>
      </w:r>
    </w:p>
    <w:p>
      <w:pPr>
        <w:spacing w:before="389"/>
        <w:ind w:left="454" w:right="0" w:firstLine="0"/>
        <w:jc w:val="left"/>
        <w:rPr>
          <w:sz w:val="14"/>
        </w:rPr>
      </w:pPr>
      <w:r>
        <w:rPr>
          <w:spacing w:val="-3"/>
          <w:w w:val="105"/>
          <w:sz w:val="14"/>
        </w:rPr>
        <w:t>Xin</w:t>
      </w:r>
      <w:r>
        <w:rPr>
          <w:spacing w:val="-14"/>
          <w:w w:val="105"/>
          <w:sz w:val="14"/>
        </w:rPr>
        <w:t> </w:t>
      </w:r>
      <w:r>
        <w:rPr>
          <w:spacing w:val="-3"/>
          <w:w w:val="105"/>
          <w:sz w:val="14"/>
        </w:rPr>
        <w:t>chào</w:t>
      </w:r>
      <w:r>
        <w:rPr>
          <w:spacing w:val="-13"/>
          <w:w w:val="105"/>
          <w:sz w:val="14"/>
        </w:rPr>
        <w:t> </w:t>
      </w:r>
      <w:r>
        <w:rPr>
          <w:color w:val="790874"/>
          <w:spacing w:val="-3"/>
          <w:w w:val="105"/>
          <w:sz w:val="14"/>
        </w:rPr>
        <w:t>[-world-]{+world!+}</w:t>
      </w:r>
    </w:p>
    <w:p>
      <w:pPr>
        <w:spacing w:line="453" w:lineRule="auto" w:before="444"/>
        <w:ind w:left="377" w:right="816" w:hanging="12"/>
        <w:jc w:val="left"/>
        <w:rPr>
          <w:sz w:val="14"/>
        </w:rPr>
      </w:pPr>
      <w:r>
        <w:rPr>
          <w:w w:val="105"/>
          <w:sz w:val="14"/>
        </w:rPr>
        <w:t>Bạn</w:t>
      </w:r>
      <w:r>
        <w:rPr>
          <w:spacing w:val="-8"/>
          <w:w w:val="105"/>
          <w:sz w:val="14"/>
        </w:rPr>
        <w:t> </w:t>
      </w:r>
      <w:r>
        <w:rPr>
          <w:w w:val="105"/>
          <w:sz w:val="14"/>
        </w:rPr>
        <w:t>có</w:t>
      </w:r>
      <w:r>
        <w:rPr>
          <w:spacing w:val="-8"/>
          <w:w w:val="105"/>
          <w:sz w:val="14"/>
        </w:rPr>
        <w:t> </w:t>
      </w:r>
      <w:r>
        <w:rPr>
          <w:w w:val="105"/>
          <w:sz w:val="14"/>
        </w:rPr>
        <w:t>thể</w:t>
      </w:r>
      <w:r>
        <w:rPr>
          <w:spacing w:val="-7"/>
          <w:w w:val="105"/>
          <w:sz w:val="14"/>
        </w:rPr>
        <w:t> </w:t>
      </w:r>
      <w:r>
        <w:rPr>
          <w:w w:val="105"/>
          <w:sz w:val="14"/>
        </w:rPr>
        <w:t>bỏ</w:t>
      </w:r>
      <w:r>
        <w:rPr>
          <w:spacing w:val="-8"/>
          <w:w w:val="105"/>
          <w:sz w:val="14"/>
        </w:rPr>
        <w:t> </w:t>
      </w:r>
      <w:r>
        <w:rPr>
          <w:w w:val="105"/>
          <w:sz w:val="14"/>
        </w:rPr>
        <w:t>qua</w:t>
      </w:r>
      <w:r>
        <w:rPr>
          <w:spacing w:val="-7"/>
          <w:w w:val="105"/>
          <w:sz w:val="14"/>
        </w:rPr>
        <w:t> </w:t>
      </w:r>
      <w:r>
        <w:rPr>
          <w:w w:val="105"/>
          <w:sz w:val="14"/>
        </w:rPr>
        <w:t>các</w:t>
      </w:r>
      <w:r>
        <w:rPr>
          <w:spacing w:val="-8"/>
          <w:w w:val="105"/>
          <w:sz w:val="14"/>
        </w:rPr>
        <w:t> </w:t>
      </w:r>
      <w:r>
        <w:rPr>
          <w:w w:val="105"/>
          <w:sz w:val="14"/>
        </w:rPr>
        <w:t>dấu</w:t>
      </w:r>
      <w:r>
        <w:rPr>
          <w:spacing w:val="-8"/>
          <w:w w:val="105"/>
          <w:sz w:val="14"/>
        </w:rPr>
        <w:t> </w:t>
      </w:r>
      <w:r>
        <w:rPr>
          <w:w w:val="105"/>
          <w:sz w:val="14"/>
        </w:rPr>
        <w:t>[-,</w:t>
      </w:r>
      <w:r>
        <w:rPr>
          <w:spacing w:val="-7"/>
          <w:w w:val="105"/>
          <w:sz w:val="14"/>
        </w:rPr>
        <w:t> </w:t>
      </w:r>
      <w:r>
        <w:rPr>
          <w:w w:val="105"/>
          <w:sz w:val="14"/>
        </w:rPr>
        <w:t>-],</w:t>
      </w:r>
      <w:r>
        <w:rPr>
          <w:spacing w:val="-8"/>
          <w:w w:val="105"/>
          <w:sz w:val="14"/>
        </w:rPr>
        <w:t> </w:t>
      </w:r>
      <w:r>
        <w:rPr>
          <w:w w:val="105"/>
          <w:sz w:val="14"/>
        </w:rPr>
        <w:t>{+,</w:t>
      </w:r>
      <w:r>
        <w:rPr>
          <w:spacing w:val="-7"/>
          <w:w w:val="105"/>
          <w:sz w:val="14"/>
        </w:rPr>
        <w:t> </w:t>
      </w:r>
      <w:r>
        <w:rPr>
          <w:w w:val="105"/>
          <w:sz w:val="14"/>
        </w:rPr>
        <w:t>+}</w:t>
      </w:r>
      <w:r>
        <w:rPr>
          <w:spacing w:val="-8"/>
          <w:w w:val="105"/>
          <w:sz w:val="14"/>
        </w:rPr>
        <w:t> </w:t>
      </w:r>
      <w:r>
        <w:rPr>
          <w:w w:val="105"/>
          <w:sz w:val="14"/>
        </w:rPr>
        <w:t>bằng</w:t>
      </w:r>
      <w:r>
        <w:rPr>
          <w:spacing w:val="-8"/>
          <w:w w:val="105"/>
          <w:sz w:val="14"/>
        </w:rPr>
        <w:t> </w:t>
      </w:r>
      <w:r>
        <w:rPr>
          <w:w w:val="105"/>
          <w:sz w:val="14"/>
        </w:rPr>
        <w:t>cách</w:t>
      </w:r>
      <w:r>
        <w:rPr>
          <w:spacing w:val="-7"/>
          <w:w w:val="105"/>
          <w:sz w:val="14"/>
        </w:rPr>
        <w:t> </w:t>
      </w:r>
      <w:r>
        <w:rPr>
          <w:w w:val="105"/>
          <w:sz w:val="14"/>
        </w:rPr>
        <w:t>chỉ</w:t>
      </w:r>
      <w:r>
        <w:rPr>
          <w:spacing w:val="-8"/>
          <w:w w:val="105"/>
          <w:sz w:val="14"/>
        </w:rPr>
        <w:t> </w:t>
      </w:r>
      <w:r>
        <w:rPr>
          <w:w w:val="105"/>
          <w:sz w:val="14"/>
        </w:rPr>
        <w:t>định</w:t>
      </w:r>
      <w:r>
        <w:rPr>
          <w:spacing w:val="-7"/>
          <w:w w:val="105"/>
          <w:sz w:val="14"/>
        </w:rPr>
        <w:t> </w:t>
      </w:r>
      <w:r>
        <w:rPr>
          <w:color w:val="660033"/>
          <w:w w:val="105"/>
          <w:sz w:val="14"/>
        </w:rPr>
        <w:t>--word-diff=color</w:t>
      </w:r>
      <w:r>
        <w:rPr>
          <w:color w:val="660033"/>
          <w:spacing w:val="-8"/>
          <w:w w:val="105"/>
          <w:sz w:val="14"/>
        </w:rPr>
        <w:t> </w:t>
      </w:r>
      <w:r>
        <w:rPr>
          <w:w w:val="105"/>
          <w:sz w:val="14"/>
        </w:rPr>
        <w:t>hoặc</w:t>
      </w:r>
      <w:r>
        <w:rPr>
          <w:spacing w:val="-8"/>
          <w:w w:val="105"/>
          <w:sz w:val="14"/>
        </w:rPr>
        <w:t> </w:t>
      </w:r>
      <w:r>
        <w:rPr>
          <w:color w:val="660033"/>
          <w:w w:val="105"/>
          <w:sz w:val="14"/>
        </w:rPr>
        <w:t>--color-words.</w:t>
      </w:r>
      <w:r>
        <w:rPr>
          <w:color w:val="660033"/>
          <w:spacing w:val="-7"/>
          <w:w w:val="105"/>
          <w:sz w:val="14"/>
        </w:rPr>
        <w:t> </w:t>
      </w:r>
      <w:r>
        <w:rPr>
          <w:w w:val="105"/>
          <w:sz w:val="14"/>
        </w:rPr>
        <w:t>Điều</w:t>
      </w:r>
      <w:r>
        <w:rPr>
          <w:spacing w:val="-8"/>
          <w:w w:val="105"/>
          <w:sz w:val="14"/>
        </w:rPr>
        <w:t> </w:t>
      </w:r>
      <w:r>
        <w:rPr>
          <w:w w:val="105"/>
          <w:sz w:val="14"/>
        </w:rPr>
        <w:t>này</w:t>
      </w:r>
      <w:r>
        <w:rPr>
          <w:spacing w:val="-7"/>
          <w:w w:val="105"/>
          <w:sz w:val="14"/>
        </w:rPr>
        <w:t> </w:t>
      </w:r>
      <w:r>
        <w:rPr>
          <w:w w:val="105"/>
          <w:sz w:val="14"/>
        </w:rPr>
        <w:t>sẽ</w:t>
      </w:r>
      <w:r>
        <w:rPr>
          <w:spacing w:val="-8"/>
          <w:w w:val="105"/>
          <w:sz w:val="14"/>
        </w:rPr>
        <w:t> </w:t>
      </w:r>
      <w:r>
        <w:rPr>
          <w:w w:val="105"/>
          <w:sz w:val="14"/>
        </w:rPr>
        <w:t>chỉ</w:t>
      </w:r>
      <w:r>
        <w:rPr>
          <w:spacing w:val="-8"/>
          <w:w w:val="105"/>
          <w:sz w:val="14"/>
        </w:rPr>
        <w:t> </w:t>
      </w:r>
      <w:r>
        <w:rPr>
          <w:w w:val="105"/>
          <w:sz w:val="14"/>
        </w:rPr>
        <w:t>sử</w:t>
      </w:r>
      <w:r>
        <w:rPr>
          <w:spacing w:val="-7"/>
          <w:w w:val="105"/>
          <w:sz w:val="14"/>
        </w:rPr>
        <w:t> </w:t>
      </w:r>
      <w:r>
        <w:rPr>
          <w:w w:val="105"/>
          <w:sz w:val="14"/>
        </w:rPr>
        <w:t>dụng</w:t>
      </w:r>
      <w:r>
        <w:rPr>
          <w:spacing w:val="-85"/>
          <w:w w:val="105"/>
          <w:sz w:val="14"/>
        </w:rPr>
        <w:t> </w:t>
      </w:r>
      <w:r>
        <w:rPr>
          <w:w w:val="105"/>
          <w:sz w:val="14"/>
        </w:rPr>
        <w:t>mã</w:t>
      </w:r>
      <w:r>
        <w:rPr>
          <w:spacing w:val="-2"/>
          <w:w w:val="105"/>
          <w:sz w:val="14"/>
        </w:rPr>
        <w:t> </w:t>
      </w:r>
      <w:r>
        <w:rPr>
          <w:w w:val="105"/>
          <w:sz w:val="14"/>
        </w:rPr>
        <w:t>màu</w:t>
      </w:r>
      <w:r>
        <w:rPr>
          <w:spacing w:val="-1"/>
          <w:w w:val="105"/>
          <w:sz w:val="14"/>
        </w:rPr>
        <w:t> </w:t>
      </w:r>
      <w:r>
        <w:rPr>
          <w:w w:val="105"/>
          <w:sz w:val="14"/>
        </w:rPr>
        <w:t>để</w:t>
      </w:r>
      <w:r>
        <w:rPr>
          <w:spacing w:val="-2"/>
          <w:w w:val="105"/>
          <w:sz w:val="14"/>
        </w:rPr>
        <w:t> </w:t>
      </w:r>
      <w:r>
        <w:rPr>
          <w:w w:val="105"/>
          <w:sz w:val="14"/>
        </w:rPr>
        <w:t>đánh</w:t>
      </w:r>
      <w:r>
        <w:rPr>
          <w:spacing w:val="-1"/>
          <w:w w:val="105"/>
          <w:sz w:val="14"/>
        </w:rPr>
        <w:t> </w:t>
      </w:r>
      <w:r>
        <w:rPr>
          <w:w w:val="105"/>
          <w:sz w:val="14"/>
        </w:rPr>
        <w:t>dấu</w:t>
      </w:r>
      <w:r>
        <w:rPr>
          <w:spacing w:val="-1"/>
          <w:w w:val="105"/>
          <w:sz w:val="14"/>
        </w:rPr>
        <w:t> </w:t>
      </w:r>
      <w:r>
        <w:rPr>
          <w:w w:val="105"/>
          <w:sz w:val="14"/>
        </w:rPr>
        <w:t>sự</w:t>
      </w:r>
      <w:r>
        <w:rPr>
          <w:spacing w:val="-2"/>
          <w:w w:val="105"/>
          <w:sz w:val="14"/>
        </w:rPr>
        <w:t> </w:t>
      </w:r>
      <w:r>
        <w:rPr>
          <w:w w:val="105"/>
          <w:sz w:val="14"/>
        </w:rPr>
        <w:t>khác</w:t>
      </w:r>
      <w:r>
        <w:rPr>
          <w:spacing w:val="-1"/>
          <w:w w:val="105"/>
          <w:sz w:val="14"/>
        </w:rPr>
        <w:t> </w:t>
      </w:r>
      <w:r>
        <w:rPr>
          <w:w w:val="105"/>
          <w:sz w:val="14"/>
        </w:rPr>
        <w:t>biệt:</w:t>
      </w:r>
    </w:p>
    <w:p>
      <w:pPr>
        <w:spacing w:before="953"/>
        <w:ind w:left="381" w:right="0" w:firstLine="0"/>
        <w:jc w:val="left"/>
        <w:rPr>
          <w:sz w:val="21"/>
        </w:rPr>
      </w:pPr>
      <w:r>
        <w:rPr>
          <w:color w:val="EF5033"/>
          <w:sz w:val="21"/>
        </w:rPr>
        <w:t>Phần</w:t>
      </w:r>
      <w:r>
        <w:rPr>
          <w:color w:val="EF5033"/>
          <w:spacing w:val="-5"/>
          <w:sz w:val="21"/>
        </w:rPr>
        <w:t> </w:t>
      </w:r>
      <w:r>
        <w:rPr>
          <w:color w:val="EF5033"/>
          <w:sz w:val="21"/>
        </w:rPr>
        <w:t>6.8:</w:t>
      </w:r>
      <w:r>
        <w:rPr>
          <w:color w:val="EF5033"/>
          <w:spacing w:val="-4"/>
          <w:sz w:val="21"/>
        </w:rPr>
        <w:t> </w:t>
      </w:r>
      <w:r>
        <w:rPr>
          <w:color w:val="EF5033"/>
          <w:sz w:val="21"/>
        </w:rPr>
        <w:t>Hiển</w:t>
      </w:r>
      <w:r>
        <w:rPr>
          <w:color w:val="EF5033"/>
          <w:spacing w:val="-5"/>
          <w:sz w:val="21"/>
        </w:rPr>
        <w:t> </w:t>
      </w:r>
      <w:r>
        <w:rPr>
          <w:color w:val="EF5033"/>
          <w:sz w:val="21"/>
        </w:rPr>
        <w:t>thị</w:t>
      </w:r>
      <w:r>
        <w:rPr>
          <w:color w:val="EF5033"/>
          <w:spacing w:val="-4"/>
          <w:sz w:val="21"/>
        </w:rPr>
        <w:t> </w:t>
      </w:r>
      <w:r>
        <w:rPr>
          <w:color w:val="EF5033"/>
          <w:sz w:val="21"/>
        </w:rPr>
        <w:t>sự</w:t>
      </w:r>
      <w:r>
        <w:rPr>
          <w:color w:val="EF5033"/>
          <w:spacing w:val="-5"/>
          <w:sz w:val="21"/>
        </w:rPr>
        <w:t> </w:t>
      </w:r>
      <w:r>
        <w:rPr>
          <w:color w:val="EF5033"/>
          <w:sz w:val="21"/>
        </w:rPr>
        <w:t>khác</w:t>
      </w:r>
      <w:r>
        <w:rPr>
          <w:color w:val="EF5033"/>
          <w:spacing w:val="-4"/>
          <w:sz w:val="21"/>
        </w:rPr>
        <w:t> </w:t>
      </w:r>
      <w:r>
        <w:rPr>
          <w:color w:val="EF5033"/>
          <w:sz w:val="21"/>
        </w:rPr>
        <w:t>biệt</w:t>
      </w:r>
      <w:r>
        <w:rPr>
          <w:color w:val="EF5033"/>
          <w:spacing w:val="-5"/>
          <w:sz w:val="21"/>
        </w:rPr>
        <w:t> </w:t>
      </w:r>
      <w:r>
        <w:rPr>
          <w:color w:val="EF5033"/>
          <w:sz w:val="21"/>
        </w:rPr>
        <w:t>giữa</w:t>
      </w:r>
      <w:r>
        <w:rPr>
          <w:color w:val="EF5033"/>
          <w:spacing w:val="-4"/>
          <w:sz w:val="21"/>
        </w:rPr>
        <w:t> </w:t>
      </w:r>
      <w:r>
        <w:rPr>
          <w:color w:val="EF5033"/>
          <w:sz w:val="21"/>
        </w:rPr>
        <w:t>phiên</w:t>
      </w:r>
      <w:r>
        <w:rPr>
          <w:color w:val="EF5033"/>
          <w:spacing w:val="-5"/>
          <w:sz w:val="21"/>
        </w:rPr>
        <w:t> </w:t>
      </w:r>
      <w:r>
        <w:rPr>
          <w:color w:val="EF5033"/>
          <w:sz w:val="21"/>
        </w:rPr>
        <w:t>bản</w:t>
      </w:r>
      <w:r>
        <w:rPr>
          <w:color w:val="EF5033"/>
          <w:spacing w:val="-4"/>
          <w:sz w:val="21"/>
        </w:rPr>
        <w:t> </w:t>
      </w:r>
      <w:r>
        <w:rPr>
          <w:color w:val="EF5033"/>
          <w:sz w:val="21"/>
        </w:rPr>
        <w:t>hiện</w:t>
      </w:r>
      <w:r>
        <w:rPr>
          <w:color w:val="EF5033"/>
          <w:spacing w:val="-5"/>
          <w:sz w:val="21"/>
        </w:rPr>
        <w:t> </w:t>
      </w:r>
      <w:r>
        <w:rPr>
          <w:color w:val="EF5033"/>
          <w:sz w:val="21"/>
        </w:rPr>
        <w:t>tại</w:t>
      </w:r>
      <w:r>
        <w:rPr>
          <w:color w:val="EF5033"/>
          <w:spacing w:val="-5"/>
          <w:sz w:val="21"/>
        </w:rPr>
        <w:t> </w:t>
      </w:r>
      <w:r>
        <w:rPr>
          <w:color w:val="EF5033"/>
          <w:sz w:val="21"/>
        </w:rPr>
        <w:t>và</w:t>
      </w:r>
      <w:r>
        <w:rPr>
          <w:color w:val="EF5033"/>
          <w:spacing w:val="-4"/>
          <w:sz w:val="21"/>
        </w:rPr>
        <w:t> </w:t>
      </w:r>
      <w:r>
        <w:rPr>
          <w:color w:val="EF5033"/>
          <w:sz w:val="21"/>
        </w:rPr>
        <w:t>phiên</w:t>
      </w:r>
      <w:r>
        <w:rPr>
          <w:color w:val="EF5033"/>
          <w:spacing w:val="-5"/>
          <w:sz w:val="21"/>
        </w:rPr>
        <w:t> </w:t>
      </w:r>
      <w:r>
        <w:rPr>
          <w:color w:val="EF5033"/>
          <w:sz w:val="21"/>
        </w:rPr>
        <w:t>bản</w:t>
      </w:r>
      <w:r>
        <w:rPr>
          <w:color w:val="EF5033"/>
          <w:spacing w:val="-4"/>
          <w:sz w:val="21"/>
        </w:rPr>
        <w:t> </w:t>
      </w:r>
      <w:r>
        <w:rPr>
          <w:color w:val="EF5033"/>
          <w:sz w:val="21"/>
        </w:rPr>
        <w:t>cuối</w:t>
      </w:r>
      <w:r>
        <w:rPr>
          <w:color w:val="EF5033"/>
          <w:spacing w:val="-5"/>
          <w:sz w:val="21"/>
        </w:rPr>
        <w:t> </w:t>
      </w:r>
      <w:r>
        <w:rPr>
          <w:color w:val="EF5033"/>
          <w:sz w:val="21"/>
        </w:rPr>
        <w:t>cùng</w:t>
      </w:r>
    </w:p>
    <w:p>
      <w:pPr>
        <w:spacing w:before="784"/>
        <w:ind w:left="451" w:right="0" w:firstLine="0"/>
        <w:jc w:val="left"/>
        <w:rPr>
          <w:sz w:val="12"/>
        </w:rPr>
      </w:pPr>
      <w:r>
        <w:rPr>
          <w:color w:val="C10BB8"/>
          <w:w w:val="105"/>
          <w:sz w:val="12"/>
        </w:rPr>
        <w:t>git</w:t>
      </w:r>
      <w:r>
        <w:rPr>
          <w:color w:val="C10BB8"/>
          <w:spacing w:val="-7"/>
          <w:w w:val="105"/>
          <w:sz w:val="12"/>
        </w:rPr>
        <w:t> </w:t>
      </w:r>
      <w:r>
        <w:rPr>
          <w:color w:val="C10BB8"/>
          <w:w w:val="105"/>
          <w:sz w:val="12"/>
        </w:rPr>
        <w:t>diff</w:t>
      </w:r>
      <w:r>
        <w:rPr>
          <w:color w:val="C10BB8"/>
          <w:spacing w:val="-6"/>
          <w:w w:val="105"/>
          <w:sz w:val="12"/>
        </w:rPr>
        <w:t> </w:t>
      </w:r>
      <w:r>
        <w:rPr>
          <w:w w:val="105"/>
          <w:sz w:val="12"/>
        </w:rPr>
        <w:t>ĐẦU^</w:t>
      </w:r>
      <w:r>
        <w:rPr>
          <w:spacing w:val="-6"/>
          <w:w w:val="105"/>
          <w:sz w:val="12"/>
        </w:rPr>
        <w:t> </w:t>
      </w:r>
      <w:r>
        <w:rPr>
          <w:w w:val="105"/>
          <w:sz w:val="12"/>
        </w:rPr>
        <w:t>ĐẦU</w:t>
      </w:r>
    </w:p>
    <w:p>
      <w:pPr>
        <w:pStyle w:val="BodyText"/>
        <w:spacing w:before="450"/>
        <w:ind w:left="368"/>
      </w:pPr>
      <w:r>
        <w:rPr/>
        <w:t>Điều</w:t>
      </w:r>
      <w:r>
        <w:rPr>
          <w:spacing w:val="2"/>
        </w:rPr>
        <w:t> </w:t>
      </w:r>
      <w:r>
        <w:rPr/>
        <w:t>này</w:t>
      </w:r>
      <w:r>
        <w:rPr>
          <w:spacing w:val="3"/>
        </w:rPr>
        <w:t> </w:t>
      </w:r>
      <w:r>
        <w:rPr/>
        <w:t>sẽ</w:t>
      </w:r>
      <w:r>
        <w:rPr>
          <w:spacing w:val="2"/>
        </w:rPr>
        <w:t> </w:t>
      </w:r>
      <w:r>
        <w:rPr/>
        <w:t>hiển</w:t>
      </w:r>
      <w:r>
        <w:rPr>
          <w:spacing w:val="3"/>
        </w:rPr>
        <w:t> </w:t>
      </w:r>
      <w:r>
        <w:rPr/>
        <w:t>thị</w:t>
      </w:r>
      <w:r>
        <w:rPr>
          <w:spacing w:val="2"/>
        </w:rPr>
        <w:t> </w:t>
      </w:r>
      <w:r>
        <w:rPr/>
        <w:t>những</w:t>
      </w:r>
      <w:r>
        <w:rPr>
          <w:spacing w:val="3"/>
        </w:rPr>
        <w:t> </w:t>
      </w:r>
      <w:r>
        <w:rPr/>
        <w:t>thay</w:t>
      </w:r>
      <w:r>
        <w:rPr>
          <w:spacing w:val="2"/>
        </w:rPr>
        <w:t> </w:t>
      </w:r>
      <w:r>
        <w:rPr/>
        <w:t>đổi</w:t>
      </w:r>
      <w:r>
        <w:rPr>
          <w:spacing w:val="3"/>
        </w:rPr>
        <w:t> </w:t>
      </w:r>
      <w:r>
        <w:rPr/>
        <w:t>giữa</w:t>
      </w:r>
      <w:r>
        <w:rPr>
          <w:spacing w:val="2"/>
        </w:rPr>
        <w:t> </w:t>
      </w:r>
      <w:r>
        <w:rPr/>
        <w:t>cam</w:t>
      </w:r>
      <w:r>
        <w:rPr>
          <w:spacing w:val="3"/>
        </w:rPr>
        <w:t> </w:t>
      </w:r>
      <w:r>
        <w:rPr/>
        <w:t>kết</w:t>
      </w:r>
      <w:r>
        <w:rPr>
          <w:spacing w:val="2"/>
        </w:rPr>
        <w:t> </w:t>
      </w:r>
      <w:r>
        <w:rPr/>
        <w:t>trước</w:t>
      </w:r>
      <w:r>
        <w:rPr>
          <w:spacing w:val="3"/>
        </w:rPr>
        <w:t> </w:t>
      </w:r>
      <w:r>
        <w:rPr/>
        <w:t>đó</w:t>
      </w:r>
      <w:r>
        <w:rPr>
          <w:spacing w:val="2"/>
        </w:rPr>
        <w:t> </w:t>
      </w:r>
      <w:r>
        <w:rPr/>
        <w:t>và</w:t>
      </w:r>
      <w:r>
        <w:rPr>
          <w:spacing w:val="3"/>
        </w:rPr>
        <w:t> </w:t>
      </w:r>
      <w:r>
        <w:rPr/>
        <w:t>cam</w:t>
      </w:r>
      <w:r>
        <w:rPr>
          <w:spacing w:val="2"/>
        </w:rPr>
        <w:t> </w:t>
      </w:r>
      <w:r>
        <w:rPr/>
        <w:t>kết</w:t>
      </w:r>
      <w:r>
        <w:rPr>
          <w:spacing w:val="3"/>
        </w:rPr>
        <w:t> </w:t>
      </w:r>
      <w:r>
        <w:rPr/>
        <w:t>hiện</w:t>
      </w:r>
      <w:r>
        <w:rPr>
          <w:spacing w:val="3"/>
        </w:rPr>
        <w:t> </w:t>
      </w:r>
      <w:r>
        <w:rPr/>
        <w:t>tại.</w:t>
      </w:r>
    </w:p>
    <w:p>
      <w:pPr>
        <w:spacing w:before="387"/>
        <w:ind w:left="381" w:right="0" w:firstLine="0"/>
        <w:jc w:val="left"/>
        <w:rPr>
          <w:sz w:val="25"/>
        </w:rPr>
      </w:pPr>
      <w:r>
        <w:rPr>
          <w:color w:val="EF5033"/>
          <w:w w:val="105"/>
          <w:sz w:val="25"/>
        </w:rPr>
        <w:t>Phần</w:t>
      </w:r>
      <w:r>
        <w:rPr>
          <w:color w:val="EF5033"/>
          <w:spacing w:val="-15"/>
          <w:w w:val="105"/>
          <w:sz w:val="25"/>
        </w:rPr>
        <w:t> </w:t>
      </w:r>
      <w:r>
        <w:rPr>
          <w:color w:val="EF5033"/>
          <w:w w:val="105"/>
          <w:sz w:val="25"/>
        </w:rPr>
        <w:t>6.9:</w:t>
      </w:r>
      <w:r>
        <w:rPr>
          <w:color w:val="EF5033"/>
          <w:spacing w:val="-14"/>
          <w:w w:val="105"/>
          <w:sz w:val="25"/>
        </w:rPr>
        <w:t> </w:t>
      </w:r>
      <w:r>
        <w:rPr>
          <w:color w:val="EF5033"/>
          <w:w w:val="105"/>
          <w:sz w:val="25"/>
        </w:rPr>
        <w:t>Tạo</w:t>
      </w:r>
      <w:r>
        <w:rPr>
          <w:color w:val="EF5033"/>
          <w:spacing w:val="-15"/>
          <w:w w:val="105"/>
          <w:sz w:val="25"/>
        </w:rPr>
        <w:t> </w:t>
      </w:r>
      <w:r>
        <w:rPr>
          <w:color w:val="EF5033"/>
          <w:w w:val="105"/>
          <w:sz w:val="25"/>
        </w:rPr>
        <w:t>một</w:t>
      </w:r>
      <w:r>
        <w:rPr>
          <w:color w:val="EF5033"/>
          <w:spacing w:val="-14"/>
          <w:w w:val="105"/>
          <w:sz w:val="25"/>
        </w:rPr>
        <w:t> </w:t>
      </w:r>
      <w:r>
        <w:rPr>
          <w:color w:val="EF5033"/>
          <w:w w:val="105"/>
          <w:sz w:val="25"/>
        </w:rPr>
        <w:t>di</w:t>
      </w:r>
      <w:r>
        <w:rPr>
          <w:color w:val="EF5033"/>
          <w:spacing w:val="-15"/>
          <w:w w:val="105"/>
          <w:sz w:val="25"/>
        </w:rPr>
        <w:t> </w:t>
      </w:r>
      <w:r>
        <w:rPr>
          <w:color w:val="EF5033"/>
          <w:w w:val="105"/>
          <w:sz w:val="25"/>
        </w:rPr>
        <w:t>động</w:t>
      </w:r>
      <w:r>
        <w:rPr>
          <w:color w:val="EF5033"/>
          <w:spacing w:val="-14"/>
          <w:w w:val="105"/>
          <w:sz w:val="25"/>
        </w:rPr>
        <w:t> </w:t>
      </w:r>
      <w:r>
        <w:rPr>
          <w:color w:val="EF5033"/>
          <w:w w:val="105"/>
          <w:sz w:val="25"/>
        </w:rPr>
        <w:t>tương</w:t>
      </w:r>
      <w:r>
        <w:rPr>
          <w:color w:val="EF5033"/>
          <w:spacing w:val="-15"/>
          <w:w w:val="105"/>
          <w:sz w:val="25"/>
        </w:rPr>
        <w:t> </w:t>
      </w:r>
      <w:r>
        <w:rPr>
          <w:color w:val="EF5033"/>
          <w:w w:val="105"/>
          <w:sz w:val="25"/>
        </w:rPr>
        <w:t>thích</w:t>
      </w:r>
      <w:r>
        <w:rPr>
          <w:color w:val="EF5033"/>
          <w:spacing w:val="-14"/>
          <w:w w:val="105"/>
          <w:sz w:val="25"/>
        </w:rPr>
        <w:t> </w:t>
      </w:r>
      <w:r>
        <w:rPr>
          <w:color w:val="EF5033"/>
          <w:w w:val="105"/>
          <w:sz w:val="25"/>
        </w:rPr>
        <w:t>với</w:t>
      </w:r>
      <w:r>
        <w:rPr>
          <w:color w:val="EF5033"/>
          <w:spacing w:val="-15"/>
          <w:w w:val="105"/>
          <w:sz w:val="25"/>
        </w:rPr>
        <w:t> </w:t>
      </w:r>
      <w:r>
        <w:rPr>
          <w:color w:val="EF5033"/>
          <w:w w:val="105"/>
          <w:sz w:val="25"/>
        </w:rPr>
        <w:t>bản</w:t>
      </w:r>
      <w:r>
        <w:rPr>
          <w:color w:val="EF5033"/>
          <w:spacing w:val="-14"/>
          <w:w w:val="105"/>
          <w:sz w:val="25"/>
        </w:rPr>
        <w:t> </w:t>
      </w:r>
      <w:r>
        <w:rPr>
          <w:color w:val="EF5033"/>
          <w:w w:val="105"/>
          <w:sz w:val="25"/>
        </w:rPr>
        <w:t>vá</w:t>
      </w:r>
    </w:p>
    <w:p>
      <w:pPr>
        <w:pStyle w:val="BodyText"/>
        <w:spacing w:before="346"/>
        <w:ind w:left="377"/>
      </w:pPr>
      <w:r>
        <w:rPr/>
        <w:t>Đôi</w:t>
      </w:r>
      <w:r>
        <w:rPr>
          <w:spacing w:val="1"/>
        </w:rPr>
        <w:t> </w:t>
      </w:r>
      <w:r>
        <w:rPr/>
        <w:t>khi</w:t>
      </w:r>
      <w:r>
        <w:rPr>
          <w:spacing w:val="2"/>
        </w:rPr>
        <w:t> </w:t>
      </w:r>
      <w:r>
        <w:rPr/>
        <w:t>bạn</w:t>
      </w:r>
      <w:r>
        <w:rPr>
          <w:spacing w:val="2"/>
        </w:rPr>
        <w:t> </w:t>
      </w:r>
      <w:r>
        <w:rPr/>
        <w:t>chỉ</w:t>
      </w:r>
      <w:r>
        <w:rPr>
          <w:spacing w:val="2"/>
        </w:rPr>
        <w:t> </w:t>
      </w:r>
      <w:r>
        <w:rPr/>
        <w:t>cần</w:t>
      </w:r>
      <w:r>
        <w:rPr>
          <w:spacing w:val="2"/>
        </w:rPr>
        <w:t> </w:t>
      </w:r>
      <w:r>
        <w:rPr/>
        <w:t>một</w:t>
      </w:r>
      <w:r>
        <w:rPr>
          <w:spacing w:val="2"/>
        </w:rPr>
        <w:t> </w:t>
      </w:r>
      <w:r>
        <w:rPr/>
        <w:t>khác</w:t>
      </w:r>
      <w:r>
        <w:rPr>
          <w:spacing w:val="2"/>
        </w:rPr>
        <w:t> </w:t>
      </w:r>
      <w:r>
        <w:rPr/>
        <w:t>biệt</w:t>
      </w:r>
      <w:r>
        <w:rPr>
          <w:spacing w:val="2"/>
        </w:rPr>
        <w:t> </w:t>
      </w:r>
      <w:r>
        <w:rPr/>
        <w:t>để</w:t>
      </w:r>
      <w:r>
        <w:rPr>
          <w:spacing w:val="2"/>
        </w:rPr>
        <w:t> </w:t>
      </w:r>
      <w:r>
        <w:rPr/>
        <w:t>áp</w:t>
      </w:r>
      <w:r>
        <w:rPr>
          <w:spacing w:val="2"/>
        </w:rPr>
        <w:t> </w:t>
      </w:r>
      <w:r>
        <w:rPr/>
        <w:t>dụng</w:t>
      </w:r>
      <w:r>
        <w:rPr>
          <w:spacing w:val="2"/>
        </w:rPr>
        <w:t> </w:t>
      </w:r>
      <w:r>
        <w:rPr/>
        <w:t>bằng</w:t>
      </w:r>
      <w:r>
        <w:rPr>
          <w:spacing w:val="2"/>
        </w:rPr>
        <w:t> </w:t>
      </w:r>
      <w:r>
        <w:rPr/>
        <w:t>bản</w:t>
      </w:r>
      <w:r>
        <w:rPr>
          <w:spacing w:val="2"/>
        </w:rPr>
        <w:t> </w:t>
      </w:r>
      <w:r>
        <w:rPr/>
        <w:t>vá.</w:t>
      </w:r>
      <w:r>
        <w:rPr>
          <w:spacing w:val="2"/>
        </w:rPr>
        <w:t> </w:t>
      </w:r>
      <w:r>
        <w:rPr>
          <w:color w:val="C10BB8"/>
        </w:rPr>
        <w:t>git</w:t>
      </w:r>
      <w:r>
        <w:rPr>
          <w:color w:val="C10BB8"/>
          <w:spacing w:val="2"/>
        </w:rPr>
        <w:t> </w:t>
      </w:r>
      <w:r>
        <w:rPr>
          <w:color w:val="660033"/>
        </w:rPr>
        <w:t>--diff</w:t>
      </w:r>
      <w:r>
        <w:rPr>
          <w:color w:val="660033"/>
          <w:spacing w:val="2"/>
        </w:rPr>
        <w:t> </w:t>
      </w:r>
      <w:r>
        <w:rPr/>
        <w:t>thông</w:t>
      </w:r>
      <w:r>
        <w:rPr>
          <w:spacing w:val="2"/>
        </w:rPr>
        <w:t> </w:t>
      </w:r>
      <w:r>
        <w:rPr/>
        <w:t>thường</w:t>
      </w:r>
      <w:r>
        <w:rPr>
          <w:spacing w:val="1"/>
        </w:rPr>
        <w:t> </w:t>
      </w:r>
      <w:r>
        <w:rPr/>
        <w:t>không</w:t>
      </w:r>
      <w:r>
        <w:rPr>
          <w:spacing w:val="2"/>
        </w:rPr>
        <w:t> </w:t>
      </w:r>
      <w:r>
        <w:rPr/>
        <w:t>hoạt</w:t>
      </w:r>
      <w:r>
        <w:rPr>
          <w:spacing w:val="2"/>
        </w:rPr>
        <w:t> </w:t>
      </w:r>
      <w:r>
        <w:rPr/>
        <w:t>động.</w:t>
      </w:r>
      <w:r>
        <w:rPr>
          <w:spacing w:val="2"/>
        </w:rPr>
        <w:t> </w:t>
      </w:r>
      <w:r>
        <w:rPr/>
        <w:t>Thay</w:t>
      </w:r>
      <w:r>
        <w:rPr>
          <w:spacing w:val="2"/>
        </w:rPr>
        <w:t> </w:t>
      </w:r>
      <w:r>
        <w:rPr/>
        <w:t>vào</w:t>
      </w:r>
      <w:r>
        <w:rPr>
          <w:spacing w:val="2"/>
        </w:rPr>
        <w:t> </w:t>
      </w:r>
      <w:r>
        <w:rPr/>
        <w:t>đó</w:t>
      </w:r>
      <w:r>
        <w:rPr>
          <w:spacing w:val="2"/>
        </w:rPr>
        <w:t> </w:t>
      </w:r>
      <w:r>
        <w:rPr/>
        <w:t>hãy</w:t>
      </w:r>
      <w:r>
        <w:rPr>
          <w:spacing w:val="2"/>
        </w:rPr>
        <w:t> </w:t>
      </w:r>
      <w:r>
        <w:rPr/>
        <w:t>thử</w:t>
      </w:r>
      <w:r>
        <w:rPr>
          <w:spacing w:val="2"/>
        </w:rPr>
        <w:t> </w:t>
      </w:r>
      <w:r>
        <w:rPr/>
        <w:t>điều</w:t>
      </w:r>
      <w:r>
        <w:rPr>
          <w:spacing w:val="2"/>
        </w:rPr>
        <w:t> </w:t>
      </w:r>
      <w:r>
        <w:rPr/>
        <w:t>này:</w:t>
      </w:r>
    </w:p>
    <w:p>
      <w:pPr>
        <w:spacing w:before="394"/>
        <w:ind w:left="451" w:right="0" w:firstLine="0"/>
        <w:jc w:val="left"/>
        <w:rPr>
          <w:sz w:val="14"/>
        </w:rPr>
      </w:pPr>
      <w:r>
        <w:rPr>
          <w:color w:val="C10BB8"/>
          <w:w w:val="105"/>
          <w:sz w:val="14"/>
        </w:rPr>
        <w:t>git</w:t>
      </w:r>
      <w:r>
        <w:rPr>
          <w:color w:val="C10BB8"/>
          <w:spacing w:val="-16"/>
          <w:w w:val="105"/>
          <w:sz w:val="14"/>
        </w:rPr>
        <w:t> </w:t>
      </w:r>
      <w:r>
        <w:rPr>
          <w:color w:val="C10BB8"/>
          <w:w w:val="105"/>
          <w:sz w:val="14"/>
        </w:rPr>
        <w:t>diff</w:t>
      </w:r>
      <w:r>
        <w:rPr>
          <w:color w:val="C10BB8"/>
          <w:spacing w:val="-16"/>
          <w:w w:val="105"/>
          <w:sz w:val="14"/>
        </w:rPr>
        <w:t> </w:t>
      </w:r>
      <w:r>
        <w:rPr>
          <w:color w:val="660033"/>
          <w:w w:val="105"/>
          <w:sz w:val="14"/>
        </w:rPr>
        <w:t>--no-prefix</w:t>
      </w:r>
      <w:r>
        <w:rPr>
          <w:color w:val="660033"/>
          <w:spacing w:val="-15"/>
          <w:w w:val="105"/>
          <w:sz w:val="14"/>
        </w:rPr>
        <w:t> </w:t>
      </w:r>
      <w:r>
        <w:rPr>
          <w:w w:val="105"/>
          <w:sz w:val="14"/>
        </w:rPr>
        <w:t>&gt;</w:t>
      </w:r>
      <w:r>
        <w:rPr>
          <w:spacing w:val="-16"/>
          <w:w w:val="105"/>
          <w:sz w:val="14"/>
        </w:rPr>
        <w:t> </w:t>
      </w:r>
      <w:r>
        <w:rPr>
          <w:w w:val="105"/>
          <w:sz w:val="14"/>
        </w:rPr>
        <w:t>some_file.patch</w:t>
      </w:r>
    </w:p>
    <w:p>
      <w:pPr>
        <w:pStyle w:val="BodyText"/>
        <w:spacing w:before="444"/>
        <w:ind w:left="368"/>
      </w:pPr>
      <w:r>
        <w:rPr/>
        <w:t>Sau</w:t>
      </w:r>
      <w:r>
        <w:rPr>
          <w:spacing w:val="2"/>
        </w:rPr>
        <w:t> </w:t>
      </w:r>
      <w:r>
        <w:rPr/>
        <w:t>đó,</w:t>
      </w:r>
      <w:r>
        <w:rPr>
          <w:spacing w:val="2"/>
        </w:rPr>
        <w:t> </w:t>
      </w:r>
      <w:r>
        <w:rPr/>
        <w:t>ở</w:t>
      </w:r>
      <w:r>
        <w:rPr>
          <w:spacing w:val="2"/>
        </w:rPr>
        <w:t> </w:t>
      </w:r>
      <w:r>
        <w:rPr/>
        <w:t>một</w:t>
      </w:r>
      <w:r>
        <w:rPr>
          <w:spacing w:val="3"/>
        </w:rPr>
        <w:t> </w:t>
      </w:r>
      <w:r>
        <w:rPr/>
        <w:t>nơi</w:t>
      </w:r>
      <w:r>
        <w:rPr>
          <w:spacing w:val="2"/>
        </w:rPr>
        <w:t> </w:t>
      </w:r>
      <w:r>
        <w:rPr/>
        <w:t>khác</w:t>
      </w:r>
      <w:r>
        <w:rPr>
          <w:spacing w:val="2"/>
        </w:rPr>
        <w:t> </w:t>
      </w:r>
      <w:r>
        <w:rPr/>
        <w:t>bạn</w:t>
      </w:r>
      <w:r>
        <w:rPr>
          <w:spacing w:val="2"/>
        </w:rPr>
        <w:t> </w:t>
      </w:r>
      <w:r>
        <w:rPr/>
        <w:t>có</w:t>
      </w:r>
      <w:r>
        <w:rPr>
          <w:spacing w:val="3"/>
        </w:rPr>
        <w:t> </w:t>
      </w:r>
      <w:r>
        <w:rPr/>
        <w:t>thể</w:t>
      </w:r>
      <w:r>
        <w:rPr>
          <w:spacing w:val="2"/>
        </w:rPr>
        <w:t> </w:t>
      </w:r>
      <w:r>
        <w:rPr/>
        <w:t>đảo</w:t>
      </w:r>
      <w:r>
        <w:rPr>
          <w:spacing w:val="2"/>
        </w:rPr>
        <w:t> </w:t>
      </w:r>
      <w:r>
        <w:rPr/>
        <w:t>ngược</w:t>
      </w:r>
      <w:r>
        <w:rPr>
          <w:spacing w:val="2"/>
        </w:rPr>
        <w:t> </w:t>
      </w:r>
      <w:r>
        <w:rPr/>
        <w:t>nó:</w:t>
      </w:r>
    </w:p>
    <w:p>
      <w:pPr>
        <w:spacing w:before="393"/>
        <w:ind w:left="454" w:right="0" w:firstLine="0"/>
        <w:jc w:val="left"/>
        <w:rPr>
          <w:sz w:val="14"/>
        </w:rPr>
      </w:pPr>
      <w:r>
        <w:rPr>
          <w:color w:val="C10BB8"/>
          <w:w w:val="105"/>
          <w:sz w:val="14"/>
        </w:rPr>
        <w:t>vá</w:t>
      </w:r>
      <w:r>
        <w:rPr>
          <w:color w:val="C10BB8"/>
          <w:spacing w:val="-5"/>
          <w:w w:val="105"/>
          <w:sz w:val="14"/>
        </w:rPr>
        <w:t> </w:t>
      </w:r>
      <w:r>
        <w:rPr>
          <w:color w:val="660033"/>
          <w:w w:val="105"/>
          <w:sz w:val="14"/>
        </w:rPr>
        <w:t>-p0</w:t>
      </w:r>
      <w:r>
        <w:rPr>
          <w:color w:val="660033"/>
          <w:spacing w:val="-5"/>
          <w:w w:val="105"/>
          <w:sz w:val="14"/>
        </w:rPr>
        <w:t> </w:t>
      </w:r>
      <w:r>
        <w:rPr>
          <w:w w:val="105"/>
          <w:sz w:val="14"/>
        </w:rPr>
        <w:t>&lt;</w:t>
      </w:r>
      <w:r>
        <w:rPr>
          <w:spacing w:val="-5"/>
          <w:w w:val="105"/>
          <w:sz w:val="14"/>
        </w:rPr>
        <w:t> </w:t>
      </w:r>
      <w:r>
        <w:rPr>
          <w:w w:val="105"/>
          <w:sz w:val="14"/>
        </w:rPr>
        <w:t>some_file.patch</w:t>
      </w:r>
    </w:p>
    <w:p>
      <w:pPr>
        <w:spacing w:after="0"/>
        <w:jc w:val="left"/>
        <w:rPr>
          <w:sz w:val="14"/>
        </w:rPr>
        <w:sectPr>
          <w:pgSz w:w="11900" w:h="16820"/>
          <w:pgMar w:header="110" w:footer="392" w:top="380" w:bottom="640" w:left="200" w:right="0"/>
        </w:sectPr>
      </w:pPr>
    </w:p>
    <w:p>
      <w:pPr>
        <w:spacing w:before="257"/>
        <w:ind w:left="381" w:right="0" w:firstLine="0"/>
        <w:jc w:val="left"/>
        <w:rPr>
          <w:sz w:val="21"/>
        </w:rPr>
      </w:pPr>
      <w:r>
        <w:rPr/>
        <w:drawing>
          <wp:anchor distT="0" distB="0" distL="0" distR="0" allowOverlap="1" layoutInCell="1" locked="0" behindDoc="1" simplePos="0" relativeHeight="480173568">
            <wp:simplePos x="0" y="0"/>
            <wp:positionH relativeFrom="page">
              <wp:posOffset>354912</wp:posOffset>
            </wp:positionH>
            <wp:positionV relativeFrom="page">
              <wp:posOffset>1042457</wp:posOffset>
            </wp:positionV>
            <wp:extent cx="6909570" cy="9242827"/>
            <wp:effectExtent l="0" t="0" r="0" b="0"/>
            <wp:wrapNone/>
            <wp:docPr id="93" name="image47.png"/>
            <wp:cNvGraphicFramePr>
              <a:graphicFrameLocks noChangeAspect="1"/>
            </wp:cNvGraphicFramePr>
            <a:graphic>
              <a:graphicData uri="http://schemas.openxmlformats.org/drawingml/2006/picture">
                <pic:pic>
                  <pic:nvPicPr>
                    <pic:cNvPr id="94" name="image47.png"/>
                    <pic:cNvPicPr/>
                  </pic:nvPicPr>
                  <pic:blipFill>
                    <a:blip r:embed="rId163" cstate="print"/>
                    <a:stretch>
                      <a:fillRect/>
                    </a:stretch>
                  </pic:blipFill>
                  <pic:spPr>
                    <a:xfrm>
                      <a:off x="0" y="0"/>
                      <a:ext cx="6909570" cy="9242827"/>
                    </a:xfrm>
                    <a:prstGeom prst="rect">
                      <a:avLst/>
                    </a:prstGeom>
                  </pic:spPr>
                </pic:pic>
              </a:graphicData>
            </a:graphic>
          </wp:anchor>
        </w:drawing>
      </w:r>
      <w:r>
        <w:rPr>
          <w:color w:val="EF5033"/>
          <w:w w:val="105"/>
          <w:sz w:val="21"/>
        </w:rPr>
        <w:t>Mục</w:t>
      </w:r>
      <w:r>
        <w:rPr>
          <w:color w:val="EF5033"/>
          <w:spacing w:val="-9"/>
          <w:w w:val="105"/>
          <w:sz w:val="21"/>
        </w:rPr>
        <w:t> </w:t>
      </w:r>
      <w:r>
        <w:rPr>
          <w:color w:val="EF5033"/>
          <w:w w:val="105"/>
          <w:sz w:val="21"/>
        </w:rPr>
        <w:t>6.10:</w:t>
      </w:r>
      <w:r>
        <w:rPr>
          <w:color w:val="EF5033"/>
          <w:spacing w:val="-8"/>
          <w:w w:val="105"/>
          <w:sz w:val="21"/>
        </w:rPr>
        <w:t> </w:t>
      </w:r>
      <w:r>
        <w:rPr>
          <w:color w:val="EF5033"/>
          <w:w w:val="105"/>
          <w:sz w:val="21"/>
        </w:rPr>
        <w:t>sự</w:t>
      </w:r>
      <w:r>
        <w:rPr>
          <w:color w:val="EF5033"/>
          <w:spacing w:val="-9"/>
          <w:w w:val="105"/>
          <w:sz w:val="21"/>
        </w:rPr>
        <w:t> </w:t>
      </w:r>
      <w:r>
        <w:rPr>
          <w:color w:val="EF5033"/>
          <w:w w:val="105"/>
          <w:sz w:val="21"/>
        </w:rPr>
        <w:t>khác</w:t>
      </w:r>
      <w:r>
        <w:rPr>
          <w:color w:val="EF5033"/>
          <w:spacing w:val="-8"/>
          <w:w w:val="105"/>
          <w:sz w:val="21"/>
        </w:rPr>
        <w:t> </w:t>
      </w:r>
      <w:r>
        <w:rPr>
          <w:color w:val="EF5033"/>
          <w:w w:val="105"/>
          <w:sz w:val="21"/>
        </w:rPr>
        <w:t>biệt</w:t>
      </w:r>
      <w:r>
        <w:rPr>
          <w:color w:val="EF5033"/>
          <w:spacing w:val="-9"/>
          <w:w w:val="105"/>
          <w:sz w:val="21"/>
        </w:rPr>
        <w:t> </w:t>
      </w:r>
      <w:r>
        <w:rPr>
          <w:color w:val="EF5033"/>
          <w:w w:val="105"/>
          <w:sz w:val="21"/>
        </w:rPr>
        <w:t>giữa</w:t>
      </w:r>
      <w:r>
        <w:rPr>
          <w:color w:val="EF5033"/>
          <w:spacing w:val="-8"/>
          <w:w w:val="105"/>
          <w:sz w:val="21"/>
        </w:rPr>
        <w:t> </w:t>
      </w:r>
      <w:r>
        <w:rPr>
          <w:color w:val="EF5033"/>
          <w:w w:val="105"/>
          <w:sz w:val="21"/>
        </w:rPr>
        <w:t>hai</w:t>
      </w:r>
      <w:r>
        <w:rPr>
          <w:color w:val="EF5033"/>
          <w:spacing w:val="-9"/>
          <w:w w:val="105"/>
          <w:sz w:val="21"/>
        </w:rPr>
        <w:t> </w:t>
      </w:r>
      <w:r>
        <w:rPr>
          <w:color w:val="EF5033"/>
          <w:w w:val="105"/>
          <w:sz w:val="21"/>
        </w:rPr>
        <w:t>cam</w:t>
      </w:r>
      <w:r>
        <w:rPr>
          <w:color w:val="EF5033"/>
          <w:spacing w:val="-8"/>
          <w:w w:val="105"/>
          <w:sz w:val="21"/>
        </w:rPr>
        <w:t> </w:t>
      </w:r>
      <w:r>
        <w:rPr>
          <w:color w:val="EF5033"/>
          <w:w w:val="105"/>
          <w:sz w:val="21"/>
        </w:rPr>
        <w:t>kết</w:t>
      </w:r>
      <w:r>
        <w:rPr>
          <w:color w:val="EF5033"/>
          <w:spacing w:val="-9"/>
          <w:w w:val="105"/>
          <w:sz w:val="21"/>
        </w:rPr>
        <w:t> </w:t>
      </w:r>
      <w:r>
        <w:rPr>
          <w:color w:val="EF5033"/>
          <w:w w:val="105"/>
          <w:sz w:val="21"/>
        </w:rPr>
        <w:t>hoặc</w:t>
      </w:r>
      <w:r>
        <w:rPr>
          <w:color w:val="EF5033"/>
          <w:spacing w:val="-8"/>
          <w:w w:val="105"/>
          <w:sz w:val="21"/>
        </w:rPr>
        <w:t> </w:t>
      </w:r>
      <w:r>
        <w:rPr>
          <w:color w:val="EF5033"/>
          <w:w w:val="105"/>
          <w:sz w:val="21"/>
        </w:rPr>
        <w:t>chi</w:t>
      </w:r>
      <w:r>
        <w:rPr>
          <w:color w:val="EF5033"/>
          <w:spacing w:val="-9"/>
          <w:w w:val="105"/>
          <w:sz w:val="21"/>
        </w:rPr>
        <w:t> </w:t>
      </w:r>
      <w:r>
        <w:rPr>
          <w:color w:val="EF5033"/>
          <w:w w:val="105"/>
          <w:sz w:val="21"/>
        </w:rPr>
        <w:t>nhánh</w:t>
      </w:r>
    </w:p>
    <w:p>
      <w:pPr>
        <w:spacing w:before="384"/>
        <w:ind w:left="368" w:right="0" w:firstLine="0"/>
        <w:jc w:val="left"/>
        <w:rPr>
          <w:sz w:val="12"/>
        </w:rPr>
      </w:pPr>
      <w:r>
        <w:rPr>
          <w:sz w:val="12"/>
        </w:rPr>
        <w:t>Để</w:t>
      </w:r>
      <w:r>
        <w:rPr>
          <w:spacing w:val="-2"/>
          <w:sz w:val="12"/>
        </w:rPr>
        <w:t> </w:t>
      </w:r>
      <w:r>
        <w:rPr>
          <w:sz w:val="12"/>
        </w:rPr>
        <w:t>xem</w:t>
      </w:r>
      <w:r>
        <w:rPr>
          <w:spacing w:val="-2"/>
          <w:sz w:val="12"/>
        </w:rPr>
        <w:t> </w:t>
      </w:r>
      <w:r>
        <w:rPr>
          <w:sz w:val="12"/>
        </w:rPr>
        <w:t>sự</w:t>
      </w:r>
      <w:r>
        <w:rPr>
          <w:spacing w:val="-2"/>
          <w:sz w:val="12"/>
        </w:rPr>
        <w:t> </w:t>
      </w:r>
      <w:r>
        <w:rPr>
          <w:sz w:val="12"/>
        </w:rPr>
        <w:t>khác</w:t>
      </w:r>
      <w:r>
        <w:rPr>
          <w:spacing w:val="-2"/>
          <w:sz w:val="12"/>
        </w:rPr>
        <w:t> </w:t>
      </w:r>
      <w:r>
        <w:rPr>
          <w:sz w:val="12"/>
        </w:rPr>
        <w:t>biệt</w:t>
      </w:r>
      <w:r>
        <w:rPr>
          <w:spacing w:val="-2"/>
          <w:sz w:val="12"/>
        </w:rPr>
        <w:t> </w:t>
      </w:r>
      <w:r>
        <w:rPr>
          <w:sz w:val="12"/>
        </w:rPr>
        <w:t>giữa</w:t>
      </w:r>
      <w:r>
        <w:rPr>
          <w:spacing w:val="-1"/>
          <w:sz w:val="12"/>
        </w:rPr>
        <w:t> </w:t>
      </w:r>
      <w:r>
        <w:rPr>
          <w:sz w:val="12"/>
        </w:rPr>
        <w:t>hai</w:t>
      </w:r>
      <w:r>
        <w:rPr>
          <w:spacing w:val="-2"/>
          <w:sz w:val="12"/>
        </w:rPr>
        <w:t> </w:t>
      </w:r>
      <w:r>
        <w:rPr>
          <w:sz w:val="12"/>
        </w:rPr>
        <w:t>chi</w:t>
      </w:r>
      <w:r>
        <w:rPr>
          <w:spacing w:val="-2"/>
          <w:sz w:val="12"/>
        </w:rPr>
        <w:t> </w:t>
      </w:r>
      <w:r>
        <w:rPr>
          <w:sz w:val="12"/>
        </w:rPr>
        <w:t>nhánh</w:t>
      </w:r>
    </w:p>
    <w:p>
      <w:pPr>
        <w:spacing w:before="411"/>
        <w:ind w:left="451" w:right="0" w:firstLine="0"/>
        <w:jc w:val="left"/>
        <w:rPr>
          <w:sz w:val="16"/>
        </w:rPr>
      </w:pPr>
      <w:r>
        <w:rPr>
          <w:color w:val="C10BB8"/>
          <w:sz w:val="16"/>
        </w:rPr>
        <w:t>git</w:t>
      </w:r>
      <w:r>
        <w:rPr>
          <w:color w:val="C10BB8"/>
          <w:spacing w:val="15"/>
          <w:sz w:val="16"/>
        </w:rPr>
        <w:t> </w:t>
      </w:r>
      <w:r>
        <w:rPr>
          <w:color w:val="C10BB8"/>
          <w:sz w:val="16"/>
        </w:rPr>
        <w:t>khác</w:t>
      </w:r>
      <w:r>
        <w:rPr>
          <w:color w:val="C10BB8"/>
          <w:spacing w:val="16"/>
          <w:sz w:val="16"/>
        </w:rPr>
        <w:t> </w:t>
      </w:r>
      <w:r>
        <w:rPr>
          <w:color w:val="C10BB8"/>
          <w:sz w:val="16"/>
        </w:rPr>
        <w:t>biệt</w:t>
      </w:r>
      <w:r>
        <w:rPr>
          <w:color w:val="C10BB8"/>
          <w:spacing w:val="15"/>
          <w:sz w:val="16"/>
        </w:rPr>
        <w:t> </w:t>
      </w:r>
      <w:r>
        <w:rPr>
          <w:sz w:val="16"/>
        </w:rPr>
        <w:t>&lt;nhánh1&gt;..&lt;nhánh2&gt;</w:t>
      </w:r>
    </w:p>
    <w:p>
      <w:pPr>
        <w:spacing w:before="416"/>
        <w:ind w:left="368" w:right="0" w:firstLine="0"/>
        <w:jc w:val="left"/>
        <w:rPr>
          <w:sz w:val="12"/>
        </w:rPr>
      </w:pPr>
      <w:r>
        <w:rPr>
          <w:sz w:val="12"/>
        </w:rPr>
        <w:t>Để</w:t>
      </w:r>
      <w:r>
        <w:rPr>
          <w:spacing w:val="-2"/>
          <w:sz w:val="12"/>
        </w:rPr>
        <w:t> </w:t>
      </w:r>
      <w:r>
        <w:rPr>
          <w:sz w:val="12"/>
        </w:rPr>
        <w:t>xem</w:t>
      </w:r>
      <w:r>
        <w:rPr>
          <w:spacing w:val="-2"/>
          <w:sz w:val="12"/>
        </w:rPr>
        <w:t> </w:t>
      </w:r>
      <w:r>
        <w:rPr>
          <w:sz w:val="12"/>
        </w:rPr>
        <w:t>sự</w:t>
      </w:r>
      <w:r>
        <w:rPr>
          <w:spacing w:val="-2"/>
          <w:sz w:val="12"/>
        </w:rPr>
        <w:t> </w:t>
      </w:r>
      <w:r>
        <w:rPr>
          <w:sz w:val="12"/>
        </w:rPr>
        <w:t>khác</w:t>
      </w:r>
      <w:r>
        <w:rPr>
          <w:spacing w:val="-2"/>
          <w:sz w:val="12"/>
        </w:rPr>
        <w:t> </w:t>
      </w:r>
      <w:r>
        <w:rPr>
          <w:sz w:val="12"/>
        </w:rPr>
        <w:t>biệt</w:t>
      </w:r>
      <w:r>
        <w:rPr>
          <w:spacing w:val="-2"/>
          <w:sz w:val="12"/>
        </w:rPr>
        <w:t> </w:t>
      </w:r>
      <w:r>
        <w:rPr>
          <w:sz w:val="12"/>
        </w:rPr>
        <w:t>giữa</w:t>
      </w:r>
      <w:r>
        <w:rPr>
          <w:spacing w:val="-1"/>
          <w:sz w:val="12"/>
        </w:rPr>
        <w:t> </w:t>
      </w:r>
      <w:r>
        <w:rPr>
          <w:sz w:val="12"/>
        </w:rPr>
        <w:t>hai</w:t>
      </w:r>
      <w:r>
        <w:rPr>
          <w:spacing w:val="-2"/>
          <w:sz w:val="12"/>
        </w:rPr>
        <w:t> </w:t>
      </w:r>
      <w:r>
        <w:rPr>
          <w:sz w:val="12"/>
        </w:rPr>
        <w:t>chi</w:t>
      </w:r>
      <w:r>
        <w:rPr>
          <w:spacing w:val="-2"/>
          <w:sz w:val="12"/>
        </w:rPr>
        <w:t> </w:t>
      </w:r>
      <w:r>
        <w:rPr>
          <w:sz w:val="12"/>
        </w:rPr>
        <w:t>nhánh</w:t>
      </w:r>
    </w:p>
    <w:p>
      <w:pPr>
        <w:spacing w:before="411"/>
        <w:ind w:left="451" w:right="0" w:firstLine="0"/>
        <w:jc w:val="left"/>
        <w:rPr>
          <w:sz w:val="16"/>
        </w:rPr>
      </w:pPr>
      <w:r>
        <w:rPr>
          <w:color w:val="C10BB8"/>
          <w:sz w:val="16"/>
        </w:rPr>
        <w:t>git</w:t>
      </w:r>
      <w:r>
        <w:rPr>
          <w:color w:val="C10BB8"/>
          <w:spacing w:val="22"/>
          <w:sz w:val="16"/>
        </w:rPr>
        <w:t> </w:t>
      </w:r>
      <w:r>
        <w:rPr>
          <w:color w:val="C10BB8"/>
          <w:sz w:val="16"/>
        </w:rPr>
        <w:t>diff</w:t>
      </w:r>
      <w:r>
        <w:rPr>
          <w:color w:val="C10BB8"/>
          <w:spacing w:val="23"/>
          <w:sz w:val="16"/>
        </w:rPr>
        <w:t> </w:t>
      </w:r>
      <w:r>
        <w:rPr>
          <w:sz w:val="16"/>
        </w:rPr>
        <w:t>&lt;commitId1&gt;..&lt;commitId2&gt;</w:t>
      </w:r>
    </w:p>
    <w:p>
      <w:pPr>
        <w:spacing w:before="416"/>
        <w:ind w:left="368" w:right="0" w:firstLine="0"/>
        <w:jc w:val="left"/>
        <w:rPr>
          <w:sz w:val="12"/>
        </w:rPr>
      </w:pPr>
      <w:r>
        <w:rPr>
          <w:sz w:val="12"/>
        </w:rPr>
        <w:t>Để</w:t>
      </w:r>
      <w:r>
        <w:rPr>
          <w:spacing w:val="-2"/>
          <w:sz w:val="12"/>
        </w:rPr>
        <w:t> </w:t>
      </w:r>
      <w:r>
        <w:rPr>
          <w:sz w:val="12"/>
        </w:rPr>
        <w:t>xem</w:t>
      </w:r>
      <w:r>
        <w:rPr>
          <w:spacing w:val="-2"/>
          <w:sz w:val="12"/>
        </w:rPr>
        <w:t> </w:t>
      </w:r>
      <w:r>
        <w:rPr>
          <w:sz w:val="12"/>
        </w:rPr>
        <w:t>khác</w:t>
      </w:r>
      <w:r>
        <w:rPr>
          <w:spacing w:val="-2"/>
          <w:sz w:val="12"/>
        </w:rPr>
        <w:t> </w:t>
      </w:r>
      <w:r>
        <w:rPr>
          <w:sz w:val="12"/>
        </w:rPr>
        <w:t>biệt</w:t>
      </w:r>
      <w:r>
        <w:rPr>
          <w:spacing w:val="-2"/>
          <w:sz w:val="12"/>
        </w:rPr>
        <w:t> </w:t>
      </w:r>
      <w:r>
        <w:rPr>
          <w:sz w:val="12"/>
        </w:rPr>
        <w:t>với</w:t>
      </w:r>
      <w:r>
        <w:rPr>
          <w:spacing w:val="-2"/>
          <w:sz w:val="12"/>
        </w:rPr>
        <w:t> </w:t>
      </w:r>
      <w:r>
        <w:rPr>
          <w:sz w:val="12"/>
        </w:rPr>
        <w:t>nhánh</w:t>
      </w:r>
      <w:r>
        <w:rPr>
          <w:spacing w:val="-2"/>
          <w:sz w:val="12"/>
        </w:rPr>
        <w:t> </w:t>
      </w:r>
      <w:r>
        <w:rPr>
          <w:sz w:val="12"/>
        </w:rPr>
        <w:t>hiện</w:t>
      </w:r>
      <w:r>
        <w:rPr>
          <w:spacing w:val="-2"/>
          <w:sz w:val="12"/>
        </w:rPr>
        <w:t> </w:t>
      </w:r>
      <w:r>
        <w:rPr>
          <w:sz w:val="12"/>
        </w:rPr>
        <w:t>tại</w:t>
      </w:r>
    </w:p>
    <w:p>
      <w:pPr>
        <w:spacing w:before="411"/>
        <w:ind w:left="451" w:right="0" w:firstLine="0"/>
        <w:jc w:val="left"/>
        <w:rPr>
          <w:sz w:val="16"/>
        </w:rPr>
      </w:pPr>
      <w:r>
        <w:rPr>
          <w:color w:val="C10BB8"/>
          <w:sz w:val="16"/>
        </w:rPr>
        <w:t>git</w:t>
      </w:r>
      <w:r>
        <w:rPr>
          <w:color w:val="C10BB8"/>
          <w:spacing w:val="11"/>
          <w:sz w:val="16"/>
        </w:rPr>
        <w:t> </w:t>
      </w:r>
      <w:r>
        <w:rPr>
          <w:color w:val="C10BB8"/>
          <w:sz w:val="16"/>
        </w:rPr>
        <w:t>khác</w:t>
      </w:r>
      <w:r>
        <w:rPr>
          <w:color w:val="C10BB8"/>
          <w:spacing w:val="11"/>
          <w:sz w:val="16"/>
        </w:rPr>
        <w:t> </w:t>
      </w:r>
      <w:r>
        <w:rPr>
          <w:sz w:val="16"/>
        </w:rPr>
        <w:t>&lt;nhánh/commitId&gt;</w:t>
      </w:r>
    </w:p>
    <w:p>
      <w:pPr>
        <w:spacing w:before="461"/>
        <w:ind w:left="368" w:right="0" w:firstLine="0"/>
        <w:jc w:val="left"/>
        <w:rPr>
          <w:sz w:val="12"/>
        </w:rPr>
      </w:pPr>
      <w:r>
        <w:rPr>
          <w:sz w:val="12"/>
        </w:rPr>
        <w:t>Để</w:t>
      </w:r>
      <w:r>
        <w:rPr>
          <w:spacing w:val="-2"/>
          <w:sz w:val="12"/>
        </w:rPr>
        <w:t> </w:t>
      </w:r>
      <w:r>
        <w:rPr>
          <w:sz w:val="12"/>
        </w:rPr>
        <w:t>xem</w:t>
      </w:r>
      <w:r>
        <w:rPr>
          <w:spacing w:val="-2"/>
          <w:sz w:val="12"/>
        </w:rPr>
        <w:t> </w:t>
      </w:r>
      <w:r>
        <w:rPr>
          <w:sz w:val="12"/>
        </w:rPr>
        <w:t>tóm</w:t>
      </w:r>
      <w:r>
        <w:rPr>
          <w:spacing w:val="-2"/>
          <w:sz w:val="12"/>
        </w:rPr>
        <w:t> </w:t>
      </w:r>
      <w:r>
        <w:rPr>
          <w:sz w:val="12"/>
        </w:rPr>
        <w:t>tắt</w:t>
      </w:r>
      <w:r>
        <w:rPr>
          <w:spacing w:val="-1"/>
          <w:sz w:val="12"/>
        </w:rPr>
        <w:t> </w:t>
      </w:r>
      <w:r>
        <w:rPr>
          <w:sz w:val="12"/>
        </w:rPr>
        <w:t>các</w:t>
      </w:r>
      <w:r>
        <w:rPr>
          <w:spacing w:val="-2"/>
          <w:sz w:val="12"/>
        </w:rPr>
        <w:t> </w:t>
      </w:r>
      <w:r>
        <w:rPr>
          <w:sz w:val="12"/>
        </w:rPr>
        <w:t>thay</w:t>
      </w:r>
      <w:r>
        <w:rPr>
          <w:spacing w:val="-2"/>
          <w:sz w:val="12"/>
        </w:rPr>
        <w:t> </w:t>
      </w:r>
      <w:r>
        <w:rPr>
          <w:sz w:val="12"/>
        </w:rPr>
        <w:t>đổi</w:t>
      </w:r>
    </w:p>
    <w:p>
      <w:pPr>
        <w:spacing w:before="365"/>
        <w:ind w:left="451" w:right="0" w:firstLine="0"/>
        <w:jc w:val="left"/>
        <w:rPr>
          <w:sz w:val="16"/>
        </w:rPr>
      </w:pPr>
      <w:r>
        <w:rPr>
          <w:color w:val="C10BB8"/>
          <w:sz w:val="16"/>
        </w:rPr>
        <w:t>git</w:t>
      </w:r>
      <w:r>
        <w:rPr>
          <w:color w:val="C10BB8"/>
          <w:spacing w:val="3"/>
          <w:sz w:val="16"/>
        </w:rPr>
        <w:t> </w:t>
      </w:r>
      <w:r>
        <w:rPr>
          <w:color w:val="C10BB8"/>
          <w:sz w:val="16"/>
        </w:rPr>
        <w:t>diff</w:t>
      </w:r>
      <w:r>
        <w:rPr>
          <w:color w:val="C10BB8"/>
          <w:spacing w:val="3"/>
          <w:sz w:val="16"/>
        </w:rPr>
        <w:t> </w:t>
      </w:r>
      <w:r>
        <w:rPr>
          <w:color w:val="660033"/>
          <w:sz w:val="16"/>
        </w:rPr>
        <w:t>--stat</w:t>
      </w:r>
      <w:r>
        <w:rPr>
          <w:color w:val="660033"/>
          <w:spacing w:val="4"/>
          <w:sz w:val="16"/>
        </w:rPr>
        <w:t> </w:t>
      </w:r>
      <w:r>
        <w:rPr>
          <w:sz w:val="16"/>
        </w:rPr>
        <w:t>&lt;branch/commitId&gt;</w:t>
      </w:r>
    </w:p>
    <w:p>
      <w:pPr>
        <w:spacing w:before="462"/>
        <w:ind w:left="368" w:right="0" w:firstLine="0"/>
        <w:jc w:val="left"/>
        <w:rPr>
          <w:sz w:val="12"/>
        </w:rPr>
      </w:pPr>
      <w:r>
        <w:rPr>
          <w:sz w:val="12"/>
        </w:rPr>
        <w:t>Để</w:t>
      </w:r>
      <w:r>
        <w:rPr>
          <w:spacing w:val="-2"/>
          <w:sz w:val="12"/>
        </w:rPr>
        <w:t> </w:t>
      </w:r>
      <w:r>
        <w:rPr>
          <w:sz w:val="12"/>
        </w:rPr>
        <w:t>xem</w:t>
      </w:r>
      <w:r>
        <w:rPr>
          <w:spacing w:val="-2"/>
          <w:sz w:val="12"/>
        </w:rPr>
        <w:t> </w:t>
      </w:r>
      <w:r>
        <w:rPr>
          <w:sz w:val="12"/>
        </w:rPr>
        <w:t>các</w:t>
      </w:r>
      <w:r>
        <w:rPr>
          <w:spacing w:val="-2"/>
          <w:sz w:val="12"/>
        </w:rPr>
        <w:t> </w:t>
      </w:r>
      <w:r>
        <w:rPr>
          <w:sz w:val="12"/>
        </w:rPr>
        <w:t>tập</w:t>
      </w:r>
      <w:r>
        <w:rPr>
          <w:spacing w:val="-1"/>
          <w:sz w:val="12"/>
        </w:rPr>
        <w:t> </w:t>
      </w:r>
      <w:r>
        <w:rPr>
          <w:sz w:val="12"/>
        </w:rPr>
        <w:t>tin</w:t>
      </w:r>
      <w:r>
        <w:rPr>
          <w:spacing w:val="-2"/>
          <w:sz w:val="12"/>
        </w:rPr>
        <w:t> </w:t>
      </w:r>
      <w:r>
        <w:rPr>
          <w:sz w:val="12"/>
        </w:rPr>
        <w:t>đã</w:t>
      </w:r>
      <w:r>
        <w:rPr>
          <w:spacing w:val="-2"/>
          <w:sz w:val="12"/>
        </w:rPr>
        <w:t> </w:t>
      </w:r>
      <w:r>
        <w:rPr>
          <w:sz w:val="12"/>
        </w:rPr>
        <w:t>thay</w:t>
      </w:r>
      <w:r>
        <w:rPr>
          <w:spacing w:val="-2"/>
          <w:sz w:val="12"/>
        </w:rPr>
        <w:t> </w:t>
      </w:r>
      <w:r>
        <w:rPr>
          <w:sz w:val="12"/>
        </w:rPr>
        <w:t>đổi</w:t>
      </w:r>
      <w:r>
        <w:rPr>
          <w:spacing w:val="-1"/>
          <w:sz w:val="12"/>
        </w:rPr>
        <w:t> </w:t>
      </w:r>
      <w:r>
        <w:rPr>
          <w:sz w:val="12"/>
        </w:rPr>
        <w:t>sau</w:t>
      </w:r>
      <w:r>
        <w:rPr>
          <w:spacing w:val="-2"/>
          <w:sz w:val="12"/>
        </w:rPr>
        <w:t> </w:t>
      </w:r>
      <w:r>
        <w:rPr>
          <w:sz w:val="12"/>
        </w:rPr>
        <w:t>một</w:t>
      </w:r>
      <w:r>
        <w:rPr>
          <w:spacing w:val="-2"/>
          <w:sz w:val="12"/>
        </w:rPr>
        <w:t> </w:t>
      </w:r>
      <w:r>
        <w:rPr>
          <w:sz w:val="12"/>
        </w:rPr>
        <w:t>cam</w:t>
      </w:r>
      <w:r>
        <w:rPr>
          <w:spacing w:val="-2"/>
          <w:sz w:val="12"/>
        </w:rPr>
        <w:t> </w:t>
      </w:r>
      <w:r>
        <w:rPr>
          <w:sz w:val="12"/>
        </w:rPr>
        <w:t>kết</w:t>
      </w:r>
      <w:r>
        <w:rPr>
          <w:spacing w:val="-1"/>
          <w:sz w:val="12"/>
        </w:rPr>
        <w:t> </w:t>
      </w:r>
      <w:r>
        <w:rPr>
          <w:sz w:val="12"/>
        </w:rPr>
        <w:t>nhất</w:t>
      </w:r>
      <w:r>
        <w:rPr>
          <w:spacing w:val="-2"/>
          <w:sz w:val="12"/>
        </w:rPr>
        <w:t> </w:t>
      </w:r>
      <w:r>
        <w:rPr>
          <w:sz w:val="12"/>
        </w:rPr>
        <w:t>định</w:t>
      </w:r>
    </w:p>
    <w:p>
      <w:pPr>
        <w:spacing w:before="366"/>
        <w:ind w:left="451" w:right="0" w:firstLine="0"/>
        <w:jc w:val="left"/>
        <w:rPr>
          <w:sz w:val="16"/>
        </w:rPr>
      </w:pPr>
      <w:r>
        <w:rPr>
          <w:color w:val="C10BB8"/>
          <w:sz w:val="16"/>
        </w:rPr>
        <w:t>git</w:t>
      </w:r>
      <w:r>
        <w:rPr>
          <w:color w:val="C10BB8"/>
          <w:spacing w:val="5"/>
          <w:sz w:val="16"/>
        </w:rPr>
        <w:t> </w:t>
      </w:r>
      <w:r>
        <w:rPr>
          <w:color w:val="C10BB8"/>
          <w:sz w:val="16"/>
        </w:rPr>
        <w:t>diff</w:t>
      </w:r>
      <w:r>
        <w:rPr>
          <w:color w:val="C10BB8"/>
          <w:spacing w:val="5"/>
          <w:sz w:val="16"/>
        </w:rPr>
        <w:t> </w:t>
      </w:r>
      <w:r>
        <w:rPr>
          <w:color w:val="660033"/>
          <w:sz w:val="16"/>
        </w:rPr>
        <w:t>--chỉ</w:t>
      </w:r>
      <w:r>
        <w:rPr>
          <w:color w:val="660033"/>
          <w:spacing w:val="5"/>
          <w:sz w:val="16"/>
        </w:rPr>
        <w:t> </w:t>
      </w:r>
      <w:r>
        <w:rPr>
          <w:color w:val="660033"/>
          <w:sz w:val="16"/>
        </w:rPr>
        <w:t>tên</w:t>
      </w:r>
      <w:r>
        <w:rPr>
          <w:color w:val="660033"/>
          <w:spacing w:val="6"/>
          <w:sz w:val="16"/>
        </w:rPr>
        <w:t> </w:t>
      </w:r>
      <w:r>
        <w:rPr>
          <w:sz w:val="16"/>
        </w:rPr>
        <w:t>&lt;commitId&gt;</w:t>
      </w:r>
    </w:p>
    <w:p>
      <w:pPr>
        <w:spacing w:before="414"/>
        <w:ind w:left="368" w:right="0" w:firstLine="0"/>
        <w:jc w:val="left"/>
        <w:rPr>
          <w:sz w:val="12"/>
        </w:rPr>
      </w:pPr>
      <w:r>
        <w:rPr>
          <w:sz w:val="12"/>
        </w:rPr>
        <w:t>Để</w:t>
      </w:r>
      <w:r>
        <w:rPr>
          <w:spacing w:val="-2"/>
          <w:sz w:val="12"/>
        </w:rPr>
        <w:t> </w:t>
      </w:r>
      <w:r>
        <w:rPr>
          <w:sz w:val="12"/>
        </w:rPr>
        <w:t>xem</w:t>
      </w:r>
      <w:r>
        <w:rPr>
          <w:spacing w:val="-2"/>
          <w:sz w:val="12"/>
        </w:rPr>
        <w:t> </w:t>
      </w:r>
      <w:r>
        <w:rPr>
          <w:sz w:val="12"/>
        </w:rPr>
        <w:t>các</w:t>
      </w:r>
      <w:r>
        <w:rPr>
          <w:spacing w:val="-2"/>
          <w:sz w:val="12"/>
        </w:rPr>
        <w:t> </w:t>
      </w:r>
      <w:r>
        <w:rPr>
          <w:sz w:val="12"/>
        </w:rPr>
        <w:t>tập</w:t>
      </w:r>
      <w:r>
        <w:rPr>
          <w:spacing w:val="-2"/>
          <w:sz w:val="12"/>
        </w:rPr>
        <w:t> </w:t>
      </w:r>
      <w:r>
        <w:rPr>
          <w:sz w:val="12"/>
        </w:rPr>
        <w:t>tin</w:t>
      </w:r>
      <w:r>
        <w:rPr>
          <w:spacing w:val="-1"/>
          <w:sz w:val="12"/>
        </w:rPr>
        <w:t> </w:t>
      </w:r>
      <w:r>
        <w:rPr>
          <w:sz w:val="12"/>
        </w:rPr>
        <w:t>khác</w:t>
      </w:r>
      <w:r>
        <w:rPr>
          <w:spacing w:val="-2"/>
          <w:sz w:val="12"/>
        </w:rPr>
        <w:t> </w:t>
      </w:r>
      <w:r>
        <w:rPr>
          <w:sz w:val="12"/>
        </w:rPr>
        <w:t>với</w:t>
      </w:r>
      <w:r>
        <w:rPr>
          <w:spacing w:val="-2"/>
          <w:sz w:val="12"/>
        </w:rPr>
        <w:t> </w:t>
      </w:r>
      <w:r>
        <w:rPr>
          <w:sz w:val="12"/>
        </w:rPr>
        <w:t>một</w:t>
      </w:r>
      <w:r>
        <w:rPr>
          <w:spacing w:val="-2"/>
          <w:sz w:val="12"/>
        </w:rPr>
        <w:t> </w:t>
      </w:r>
      <w:r>
        <w:rPr>
          <w:sz w:val="12"/>
        </w:rPr>
        <w:t>nhánh</w:t>
      </w:r>
    </w:p>
    <w:p>
      <w:pPr>
        <w:spacing w:before="412"/>
        <w:ind w:left="451" w:right="0" w:firstLine="0"/>
        <w:jc w:val="left"/>
        <w:rPr>
          <w:sz w:val="16"/>
        </w:rPr>
      </w:pPr>
      <w:r>
        <w:rPr>
          <w:color w:val="C10BB8"/>
          <w:sz w:val="16"/>
        </w:rPr>
        <w:t>git</w:t>
      </w:r>
      <w:r>
        <w:rPr>
          <w:color w:val="C10BB8"/>
          <w:spacing w:val="6"/>
          <w:sz w:val="16"/>
        </w:rPr>
        <w:t> </w:t>
      </w:r>
      <w:r>
        <w:rPr>
          <w:color w:val="C10BB8"/>
          <w:sz w:val="16"/>
        </w:rPr>
        <w:t>diff</w:t>
      </w:r>
      <w:r>
        <w:rPr>
          <w:color w:val="C10BB8"/>
          <w:spacing w:val="6"/>
          <w:sz w:val="16"/>
        </w:rPr>
        <w:t> </w:t>
      </w:r>
      <w:r>
        <w:rPr>
          <w:color w:val="660033"/>
          <w:sz w:val="16"/>
        </w:rPr>
        <w:t>--chỉ</w:t>
      </w:r>
      <w:r>
        <w:rPr>
          <w:color w:val="660033"/>
          <w:spacing w:val="6"/>
          <w:sz w:val="16"/>
        </w:rPr>
        <w:t> </w:t>
      </w:r>
      <w:r>
        <w:rPr>
          <w:color w:val="660033"/>
          <w:sz w:val="16"/>
        </w:rPr>
        <w:t>tên</w:t>
      </w:r>
      <w:r>
        <w:rPr>
          <w:color w:val="660033"/>
          <w:spacing w:val="6"/>
          <w:sz w:val="16"/>
        </w:rPr>
        <w:t> </w:t>
      </w:r>
      <w:r>
        <w:rPr>
          <w:sz w:val="16"/>
        </w:rPr>
        <w:t>&lt;branchName&gt;</w:t>
      </w:r>
    </w:p>
    <w:p>
      <w:pPr>
        <w:spacing w:before="461"/>
        <w:ind w:left="368" w:right="0" w:firstLine="0"/>
        <w:jc w:val="left"/>
        <w:rPr>
          <w:sz w:val="12"/>
        </w:rPr>
      </w:pPr>
      <w:r>
        <w:rPr>
          <w:w w:val="105"/>
          <w:sz w:val="12"/>
        </w:rPr>
        <w:t>Để</w:t>
      </w:r>
      <w:r>
        <w:rPr>
          <w:spacing w:val="-5"/>
          <w:w w:val="105"/>
          <w:sz w:val="12"/>
        </w:rPr>
        <w:t> </w:t>
      </w:r>
      <w:r>
        <w:rPr>
          <w:w w:val="105"/>
          <w:sz w:val="12"/>
        </w:rPr>
        <w:t>xem</w:t>
      </w:r>
      <w:r>
        <w:rPr>
          <w:spacing w:val="-5"/>
          <w:w w:val="105"/>
          <w:sz w:val="12"/>
        </w:rPr>
        <w:t> </w:t>
      </w:r>
      <w:r>
        <w:rPr>
          <w:w w:val="105"/>
          <w:sz w:val="12"/>
        </w:rPr>
        <w:t>các</w:t>
      </w:r>
      <w:r>
        <w:rPr>
          <w:spacing w:val="-5"/>
          <w:w w:val="105"/>
          <w:sz w:val="12"/>
        </w:rPr>
        <w:t> </w:t>
      </w:r>
      <w:r>
        <w:rPr>
          <w:w w:val="105"/>
          <w:sz w:val="12"/>
        </w:rPr>
        <w:t>tập</w:t>
      </w:r>
      <w:r>
        <w:rPr>
          <w:spacing w:val="-5"/>
          <w:w w:val="105"/>
          <w:sz w:val="12"/>
        </w:rPr>
        <w:t> </w:t>
      </w:r>
      <w:r>
        <w:rPr>
          <w:w w:val="105"/>
          <w:sz w:val="12"/>
        </w:rPr>
        <w:t>tin</w:t>
      </w:r>
      <w:r>
        <w:rPr>
          <w:spacing w:val="-5"/>
          <w:w w:val="105"/>
          <w:sz w:val="12"/>
        </w:rPr>
        <w:t> </w:t>
      </w:r>
      <w:r>
        <w:rPr>
          <w:w w:val="105"/>
          <w:sz w:val="12"/>
        </w:rPr>
        <w:t>đã</w:t>
      </w:r>
      <w:r>
        <w:rPr>
          <w:spacing w:val="-5"/>
          <w:w w:val="105"/>
          <w:sz w:val="12"/>
        </w:rPr>
        <w:t> </w:t>
      </w:r>
      <w:r>
        <w:rPr>
          <w:w w:val="105"/>
          <w:sz w:val="12"/>
        </w:rPr>
        <w:t>thay</w:t>
      </w:r>
      <w:r>
        <w:rPr>
          <w:spacing w:val="-5"/>
          <w:w w:val="105"/>
          <w:sz w:val="12"/>
        </w:rPr>
        <w:t> </w:t>
      </w:r>
      <w:r>
        <w:rPr>
          <w:w w:val="105"/>
          <w:sz w:val="12"/>
        </w:rPr>
        <w:t>đổi</w:t>
      </w:r>
      <w:r>
        <w:rPr>
          <w:spacing w:val="-5"/>
          <w:w w:val="105"/>
          <w:sz w:val="12"/>
        </w:rPr>
        <w:t> </w:t>
      </w:r>
      <w:r>
        <w:rPr>
          <w:w w:val="105"/>
          <w:sz w:val="12"/>
        </w:rPr>
        <w:t>trong</w:t>
      </w:r>
      <w:r>
        <w:rPr>
          <w:spacing w:val="-5"/>
          <w:w w:val="105"/>
          <w:sz w:val="12"/>
        </w:rPr>
        <w:t> </w:t>
      </w:r>
      <w:r>
        <w:rPr>
          <w:w w:val="105"/>
          <w:sz w:val="12"/>
        </w:rPr>
        <w:t>một</w:t>
      </w:r>
      <w:r>
        <w:rPr>
          <w:spacing w:val="-5"/>
          <w:w w:val="105"/>
          <w:sz w:val="12"/>
        </w:rPr>
        <w:t> </w:t>
      </w:r>
      <w:r>
        <w:rPr>
          <w:w w:val="105"/>
          <w:sz w:val="12"/>
        </w:rPr>
        <w:t>thư</w:t>
      </w:r>
      <w:r>
        <w:rPr>
          <w:spacing w:val="-5"/>
          <w:w w:val="105"/>
          <w:sz w:val="12"/>
        </w:rPr>
        <w:t> </w:t>
      </w:r>
      <w:r>
        <w:rPr>
          <w:w w:val="105"/>
          <w:sz w:val="12"/>
        </w:rPr>
        <w:t>mục</w:t>
      </w:r>
      <w:r>
        <w:rPr>
          <w:spacing w:val="-5"/>
          <w:w w:val="105"/>
          <w:sz w:val="12"/>
        </w:rPr>
        <w:t> </w:t>
      </w:r>
      <w:r>
        <w:rPr>
          <w:w w:val="105"/>
          <w:sz w:val="12"/>
        </w:rPr>
        <w:t>sau</w:t>
      </w:r>
      <w:r>
        <w:rPr>
          <w:spacing w:val="-5"/>
          <w:w w:val="105"/>
          <w:sz w:val="12"/>
        </w:rPr>
        <w:t> </w:t>
      </w:r>
      <w:r>
        <w:rPr>
          <w:w w:val="105"/>
          <w:sz w:val="12"/>
        </w:rPr>
        <w:t>một</w:t>
      </w:r>
      <w:r>
        <w:rPr>
          <w:spacing w:val="-5"/>
          <w:w w:val="105"/>
          <w:sz w:val="12"/>
        </w:rPr>
        <w:t> </w:t>
      </w:r>
      <w:r>
        <w:rPr>
          <w:w w:val="105"/>
          <w:sz w:val="12"/>
        </w:rPr>
        <w:t>cam</w:t>
      </w:r>
      <w:r>
        <w:rPr>
          <w:spacing w:val="-5"/>
          <w:w w:val="105"/>
          <w:sz w:val="12"/>
        </w:rPr>
        <w:t> </w:t>
      </w:r>
      <w:r>
        <w:rPr>
          <w:w w:val="105"/>
          <w:sz w:val="12"/>
        </w:rPr>
        <w:t>kết</w:t>
      </w:r>
      <w:r>
        <w:rPr>
          <w:spacing w:val="-5"/>
          <w:w w:val="105"/>
          <w:sz w:val="12"/>
        </w:rPr>
        <w:t> </w:t>
      </w:r>
      <w:r>
        <w:rPr>
          <w:w w:val="105"/>
          <w:sz w:val="12"/>
        </w:rPr>
        <w:t>nhất</w:t>
      </w:r>
      <w:r>
        <w:rPr>
          <w:spacing w:val="-5"/>
          <w:w w:val="105"/>
          <w:sz w:val="12"/>
        </w:rPr>
        <w:t> </w:t>
      </w:r>
      <w:r>
        <w:rPr>
          <w:w w:val="105"/>
          <w:sz w:val="12"/>
        </w:rPr>
        <w:t>định</w:t>
      </w:r>
    </w:p>
    <w:p>
      <w:pPr>
        <w:spacing w:before="366"/>
        <w:ind w:left="451" w:right="0" w:firstLine="0"/>
        <w:jc w:val="left"/>
        <w:rPr>
          <w:sz w:val="16"/>
        </w:rPr>
      </w:pPr>
      <w:r>
        <w:rPr>
          <w:color w:val="C10BB8"/>
          <w:sz w:val="16"/>
        </w:rPr>
        <w:t>git</w:t>
      </w:r>
      <w:r>
        <w:rPr>
          <w:color w:val="C10BB8"/>
          <w:spacing w:val="8"/>
          <w:sz w:val="16"/>
        </w:rPr>
        <w:t> </w:t>
      </w:r>
      <w:r>
        <w:rPr>
          <w:color w:val="C10BB8"/>
          <w:sz w:val="16"/>
        </w:rPr>
        <w:t>diff</w:t>
      </w:r>
      <w:r>
        <w:rPr>
          <w:color w:val="C10BB8"/>
          <w:spacing w:val="9"/>
          <w:sz w:val="16"/>
        </w:rPr>
        <w:t> </w:t>
      </w:r>
      <w:r>
        <w:rPr>
          <w:color w:val="660033"/>
          <w:sz w:val="16"/>
        </w:rPr>
        <w:t>--chỉ</w:t>
      </w:r>
      <w:r>
        <w:rPr>
          <w:color w:val="660033"/>
          <w:spacing w:val="9"/>
          <w:sz w:val="16"/>
        </w:rPr>
        <w:t> </w:t>
      </w:r>
      <w:r>
        <w:rPr>
          <w:color w:val="660033"/>
          <w:sz w:val="16"/>
        </w:rPr>
        <w:t>tên</w:t>
      </w:r>
      <w:r>
        <w:rPr>
          <w:color w:val="660033"/>
          <w:spacing w:val="8"/>
          <w:sz w:val="16"/>
        </w:rPr>
        <w:t> </w:t>
      </w:r>
      <w:r>
        <w:rPr>
          <w:sz w:val="16"/>
        </w:rPr>
        <w:t>&lt;commitId&gt;</w:t>
      </w:r>
      <w:r>
        <w:rPr>
          <w:spacing w:val="9"/>
          <w:sz w:val="16"/>
        </w:rPr>
        <w:t> </w:t>
      </w:r>
      <w:r>
        <w:rPr>
          <w:sz w:val="16"/>
        </w:rPr>
        <w:t>&lt;folder_path&gt;</w:t>
      </w:r>
    </w:p>
    <w:p>
      <w:pPr>
        <w:spacing w:before="500"/>
        <w:ind w:left="381" w:right="0" w:firstLine="0"/>
        <w:jc w:val="left"/>
        <w:rPr>
          <w:sz w:val="21"/>
        </w:rPr>
      </w:pPr>
      <w:r>
        <w:rPr>
          <w:color w:val="EF5033"/>
          <w:w w:val="105"/>
          <w:sz w:val="21"/>
        </w:rPr>
        <w:t>Mục</w:t>
      </w:r>
      <w:r>
        <w:rPr>
          <w:color w:val="EF5033"/>
          <w:spacing w:val="-8"/>
          <w:w w:val="105"/>
          <w:sz w:val="21"/>
        </w:rPr>
        <w:t> </w:t>
      </w:r>
      <w:r>
        <w:rPr>
          <w:color w:val="EF5033"/>
          <w:w w:val="105"/>
          <w:sz w:val="21"/>
        </w:rPr>
        <w:t>6.11:</w:t>
      </w:r>
      <w:r>
        <w:rPr>
          <w:color w:val="EF5033"/>
          <w:spacing w:val="-8"/>
          <w:w w:val="105"/>
          <w:sz w:val="21"/>
        </w:rPr>
        <w:t> </w:t>
      </w:r>
      <w:r>
        <w:rPr>
          <w:color w:val="EF5033"/>
          <w:w w:val="105"/>
          <w:sz w:val="21"/>
        </w:rPr>
        <w:t>Sử</w:t>
      </w:r>
      <w:r>
        <w:rPr>
          <w:color w:val="EF5033"/>
          <w:spacing w:val="-8"/>
          <w:w w:val="105"/>
          <w:sz w:val="21"/>
        </w:rPr>
        <w:t> </w:t>
      </w:r>
      <w:r>
        <w:rPr>
          <w:color w:val="EF5033"/>
          <w:w w:val="105"/>
          <w:sz w:val="21"/>
        </w:rPr>
        <w:t>dụng</w:t>
      </w:r>
      <w:r>
        <w:rPr>
          <w:color w:val="EF5033"/>
          <w:spacing w:val="-8"/>
          <w:w w:val="105"/>
          <w:sz w:val="21"/>
        </w:rPr>
        <w:t> </w:t>
      </w:r>
      <w:r>
        <w:rPr>
          <w:color w:val="EF5033"/>
          <w:w w:val="105"/>
          <w:sz w:val="21"/>
        </w:rPr>
        <w:t>meld</w:t>
      </w:r>
      <w:r>
        <w:rPr>
          <w:color w:val="EF5033"/>
          <w:spacing w:val="-8"/>
          <w:w w:val="105"/>
          <w:sz w:val="21"/>
        </w:rPr>
        <w:t> </w:t>
      </w:r>
      <w:r>
        <w:rPr>
          <w:color w:val="EF5033"/>
          <w:w w:val="105"/>
          <w:sz w:val="21"/>
        </w:rPr>
        <w:t>để</w:t>
      </w:r>
      <w:r>
        <w:rPr>
          <w:color w:val="EF5033"/>
          <w:spacing w:val="-7"/>
          <w:w w:val="105"/>
          <w:sz w:val="21"/>
        </w:rPr>
        <w:t> </w:t>
      </w:r>
      <w:r>
        <w:rPr>
          <w:color w:val="EF5033"/>
          <w:w w:val="105"/>
          <w:sz w:val="21"/>
        </w:rPr>
        <w:t>xem</w:t>
      </w:r>
      <w:r>
        <w:rPr>
          <w:color w:val="EF5033"/>
          <w:spacing w:val="-8"/>
          <w:w w:val="105"/>
          <w:sz w:val="21"/>
        </w:rPr>
        <w:t> </w:t>
      </w:r>
      <w:r>
        <w:rPr>
          <w:color w:val="EF5033"/>
          <w:w w:val="105"/>
          <w:sz w:val="21"/>
        </w:rPr>
        <w:t>tất</w:t>
      </w:r>
      <w:r>
        <w:rPr>
          <w:color w:val="EF5033"/>
          <w:spacing w:val="-8"/>
          <w:w w:val="105"/>
          <w:sz w:val="21"/>
        </w:rPr>
        <w:t> </w:t>
      </w:r>
      <w:r>
        <w:rPr>
          <w:color w:val="EF5033"/>
          <w:w w:val="105"/>
          <w:sz w:val="21"/>
        </w:rPr>
        <w:t>cả</w:t>
      </w:r>
      <w:r>
        <w:rPr>
          <w:color w:val="EF5033"/>
          <w:spacing w:val="-8"/>
          <w:w w:val="105"/>
          <w:sz w:val="21"/>
        </w:rPr>
        <w:t> </w:t>
      </w:r>
      <w:r>
        <w:rPr>
          <w:color w:val="EF5033"/>
          <w:w w:val="105"/>
          <w:sz w:val="21"/>
        </w:rPr>
        <w:t>các</w:t>
      </w:r>
      <w:r>
        <w:rPr>
          <w:color w:val="EF5033"/>
          <w:spacing w:val="-8"/>
          <w:w w:val="105"/>
          <w:sz w:val="21"/>
        </w:rPr>
        <w:t> </w:t>
      </w:r>
      <w:r>
        <w:rPr>
          <w:color w:val="EF5033"/>
          <w:w w:val="105"/>
          <w:sz w:val="21"/>
        </w:rPr>
        <w:t>sửa</w:t>
      </w:r>
      <w:r>
        <w:rPr>
          <w:color w:val="EF5033"/>
          <w:spacing w:val="-7"/>
          <w:w w:val="105"/>
          <w:sz w:val="21"/>
        </w:rPr>
        <w:t> </w:t>
      </w:r>
      <w:r>
        <w:rPr>
          <w:color w:val="EF5033"/>
          <w:w w:val="105"/>
          <w:sz w:val="21"/>
        </w:rPr>
        <w:t>đổi</w:t>
      </w:r>
      <w:r>
        <w:rPr>
          <w:color w:val="EF5033"/>
          <w:spacing w:val="-8"/>
          <w:w w:val="105"/>
          <w:sz w:val="21"/>
        </w:rPr>
        <w:t> </w:t>
      </w:r>
      <w:r>
        <w:rPr>
          <w:color w:val="EF5033"/>
          <w:w w:val="105"/>
          <w:sz w:val="21"/>
        </w:rPr>
        <w:t>trong</w:t>
      </w:r>
      <w:r>
        <w:rPr>
          <w:color w:val="EF5033"/>
          <w:spacing w:val="-8"/>
          <w:w w:val="105"/>
          <w:sz w:val="21"/>
        </w:rPr>
        <w:t> </w:t>
      </w:r>
      <w:r>
        <w:rPr>
          <w:color w:val="EF5033"/>
          <w:w w:val="105"/>
          <w:sz w:val="21"/>
        </w:rPr>
        <w:t>thư</w:t>
      </w:r>
      <w:r>
        <w:rPr>
          <w:color w:val="EF5033"/>
          <w:spacing w:val="-8"/>
          <w:w w:val="105"/>
          <w:sz w:val="21"/>
        </w:rPr>
        <w:t> </w:t>
      </w:r>
      <w:r>
        <w:rPr>
          <w:color w:val="EF5033"/>
          <w:w w:val="105"/>
          <w:sz w:val="21"/>
        </w:rPr>
        <w:t>mục</w:t>
      </w:r>
      <w:r>
        <w:rPr>
          <w:color w:val="EF5033"/>
          <w:spacing w:val="-8"/>
          <w:w w:val="105"/>
          <w:sz w:val="21"/>
        </w:rPr>
        <w:t> </w:t>
      </w:r>
      <w:r>
        <w:rPr>
          <w:color w:val="EF5033"/>
          <w:w w:val="105"/>
          <w:sz w:val="21"/>
        </w:rPr>
        <w:t>làm</w:t>
      </w:r>
      <w:r>
        <w:rPr>
          <w:color w:val="EF5033"/>
          <w:spacing w:val="-7"/>
          <w:w w:val="105"/>
          <w:sz w:val="21"/>
        </w:rPr>
        <w:t> </w:t>
      </w:r>
      <w:r>
        <w:rPr>
          <w:color w:val="EF5033"/>
          <w:w w:val="105"/>
          <w:sz w:val="21"/>
        </w:rPr>
        <w:t>việc</w:t>
      </w:r>
    </w:p>
    <w:p>
      <w:pPr>
        <w:spacing w:before="662"/>
        <w:ind w:left="451" w:right="0" w:firstLine="0"/>
        <w:jc w:val="left"/>
        <w:rPr>
          <w:sz w:val="16"/>
        </w:rPr>
      </w:pPr>
      <w:r>
        <w:rPr>
          <w:color w:val="C10BB8"/>
          <w:sz w:val="16"/>
        </w:rPr>
        <w:t>git Difftool</w:t>
      </w:r>
      <w:r>
        <w:rPr>
          <w:color w:val="C10BB8"/>
          <w:spacing w:val="1"/>
          <w:sz w:val="16"/>
        </w:rPr>
        <w:t> </w:t>
      </w:r>
      <w:r>
        <w:rPr>
          <w:color w:val="660033"/>
          <w:sz w:val="16"/>
        </w:rPr>
        <w:t>-t </w:t>
      </w:r>
      <w:r>
        <w:rPr>
          <w:sz w:val="16"/>
        </w:rPr>
        <w:t>meld</w:t>
      </w:r>
      <w:r>
        <w:rPr>
          <w:spacing w:val="1"/>
          <w:sz w:val="16"/>
        </w:rPr>
        <w:t> </w:t>
      </w:r>
      <w:r>
        <w:rPr>
          <w:color w:val="660033"/>
          <w:sz w:val="16"/>
        </w:rPr>
        <w:t>--dir-diff</w:t>
      </w:r>
    </w:p>
    <w:p>
      <w:pPr>
        <w:spacing w:before="462"/>
        <w:ind w:left="368" w:right="0" w:firstLine="0"/>
        <w:jc w:val="left"/>
        <w:rPr>
          <w:sz w:val="12"/>
        </w:rPr>
      </w:pPr>
      <w:r>
        <w:rPr>
          <w:sz w:val="12"/>
        </w:rPr>
        <w:t>sẽ</w:t>
      </w:r>
      <w:r>
        <w:rPr>
          <w:spacing w:val="-2"/>
          <w:sz w:val="12"/>
        </w:rPr>
        <w:t> </w:t>
      </w:r>
      <w:r>
        <w:rPr>
          <w:sz w:val="12"/>
        </w:rPr>
        <w:t>hiển</w:t>
      </w:r>
      <w:r>
        <w:rPr>
          <w:spacing w:val="-2"/>
          <w:sz w:val="12"/>
        </w:rPr>
        <w:t> </w:t>
      </w:r>
      <w:r>
        <w:rPr>
          <w:sz w:val="12"/>
        </w:rPr>
        <w:t>thị</w:t>
      </w:r>
      <w:r>
        <w:rPr>
          <w:spacing w:val="-2"/>
          <w:sz w:val="12"/>
        </w:rPr>
        <w:t> </w:t>
      </w:r>
      <w:r>
        <w:rPr>
          <w:sz w:val="12"/>
        </w:rPr>
        <w:t>những</w:t>
      </w:r>
      <w:r>
        <w:rPr>
          <w:spacing w:val="-2"/>
          <w:sz w:val="12"/>
        </w:rPr>
        <w:t> </w:t>
      </w:r>
      <w:r>
        <w:rPr>
          <w:sz w:val="12"/>
        </w:rPr>
        <w:t>thay</w:t>
      </w:r>
      <w:r>
        <w:rPr>
          <w:spacing w:val="-2"/>
          <w:sz w:val="12"/>
        </w:rPr>
        <w:t> </w:t>
      </w:r>
      <w:r>
        <w:rPr>
          <w:sz w:val="12"/>
        </w:rPr>
        <w:t>đổi</w:t>
      </w:r>
      <w:r>
        <w:rPr>
          <w:spacing w:val="-2"/>
          <w:sz w:val="12"/>
        </w:rPr>
        <w:t> </w:t>
      </w:r>
      <w:r>
        <w:rPr>
          <w:sz w:val="12"/>
        </w:rPr>
        <w:t>thư</w:t>
      </w:r>
      <w:r>
        <w:rPr>
          <w:spacing w:val="-2"/>
          <w:sz w:val="12"/>
        </w:rPr>
        <w:t> </w:t>
      </w:r>
      <w:r>
        <w:rPr>
          <w:sz w:val="12"/>
        </w:rPr>
        <w:t>mục</w:t>
      </w:r>
      <w:r>
        <w:rPr>
          <w:spacing w:val="-1"/>
          <w:sz w:val="12"/>
        </w:rPr>
        <w:t> </w:t>
      </w:r>
      <w:r>
        <w:rPr>
          <w:sz w:val="12"/>
        </w:rPr>
        <w:t>làm</w:t>
      </w:r>
      <w:r>
        <w:rPr>
          <w:spacing w:val="-2"/>
          <w:sz w:val="12"/>
        </w:rPr>
        <w:t> </w:t>
      </w:r>
      <w:r>
        <w:rPr>
          <w:sz w:val="12"/>
        </w:rPr>
        <w:t>việc.</w:t>
      </w:r>
      <w:r>
        <w:rPr>
          <w:spacing w:val="-2"/>
          <w:sz w:val="12"/>
        </w:rPr>
        <w:t> </w:t>
      </w:r>
      <w:r>
        <w:rPr>
          <w:sz w:val="12"/>
        </w:rPr>
        <w:t>Ngoài</w:t>
      </w:r>
      <w:r>
        <w:rPr>
          <w:spacing w:val="-2"/>
          <w:sz w:val="12"/>
        </w:rPr>
        <w:t> </w:t>
      </w:r>
      <w:r>
        <w:rPr>
          <w:sz w:val="12"/>
        </w:rPr>
        <w:t>ra,</w:t>
      </w:r>
    </w:p>
    <w:p>
      <w:pPr>
        <w:spacing w:before="365"/>
        <w:ind w:left="451" w:right="0" w:firstLine="0"/>
        <w:jc w:val="left"/>
        <w:rPr>
          <w:sz w:val="16"/>
        </w:rPr>
      </w:pPr>
      <w:r>
        <w:rPr>
          <w:color w:val="C10BB8"/>
          <w:sz w:val="16"/>
        </w:rPr>
        <w:t>git</w:t>
      </w:r>
      <w:r>
        <w:rPr>
          <w:color w:val="C10BB8"/>
          <w:spacing w:val="6"/>
          <w:sz w:val="16"/>
        </w:rPr>
        <w:t> </w:t>
      </w:r>
      <w:r>
        <w:rPr>
          <w:color w:val="C10BB8"/>
          <w:sz w:val="16"/>
        </w:rPr>
        <w:t>Difftool</w:t>
      </w:r>
      <w:r>
        <w:rPr>
          <w:color w:val="C10BB8"/>
          <w:spacing w:val="6"/>
          <w:sz w:val="16"/>
        </w:rPr>
        <w:t> </w:t>
      </w:r>
      <w:r>
        <w:rPr>
          <w:color w:val="660033"/>
          <w:sz w:val="16"/>
        </w:rPr>
        <w:t>-t</w:t>
      </w:r>
      <w:r>
        <w:rPr>
          <w:color w:val="660033"/>
          <w:spacing w:val="6"/>
          <w:sz w:val="16"/>
        </w:rPr>
        <w:t> </w:t>
      </w:r>
      <w:r>
        <w:rPr>
          <w:sz w:val="16"/>
        </w:rPr>
        <w:t>meld</w:t>
      </w:r>
      <w:r>
        <w:rPr>
          <w:spacing w:val="6"/>
          <w:sz w:val="16"/>
        </w:rPr>
        <w:t> </w:t>
      </w:r>
      <w:r>
        <w:rPr>
          <w:color w:val="660033"/>
          <w:sz w:val="16"/>
        </w:rPr>
        <w:t>--dir-diff</w:t>
      </w:r>
      <w:r>
        <w:rPr>
          <w:color w:val="660033"/>
          <w:spacing w:val="6"/>
          <w:sz w:val="16"/>
        </w:rPr>
        <w:t> </w:t>
      </w:r>
      <w:r>
        <w:rPr>
          <w:sz w:val="16"/>
        </w:rPr>
        <w:t>[COMMIT_A]</w:t>
      </w:r>
      <w:r>
        <w:rPr>
          <w:spacing w:val="6"/>
          <w:sz w:val="16"/>
        </w:rPr>
        <w:t> </w:t>
      </w:r>
      <w:r>
        <w:rPr>
          <w:sz w:val="16"/>
        </w:rPr>
        <w:t>[COMMIT_B]</w:t>
      </w:r>
    </w:p>
    <w:p>
      <w:pPr>
        <w:spacing w:before="461"/>
        <w:ind w:left="368" w:right="0" w:firstLine="0"/>
        <w:jc w:val="left"/>
        <w:rPr>
          <w:sz w:val="12"/>
        </w:rPr>
      </w:pPr>
      <w:r>
        <w:rPr>
          <w:sz w:val="12"/>
        </w:rPr>
        <w:t>sẽ</w:t>
      </w:r>
      <w:r>
        <w:rPr>
          <w:spacing w:val="-2"/>
          <w:sz w:val="12"/>
        </w:rPr>
        <w:t> </w:t>
      </w:r>
      <w:r>
        <w:rPr>
          <w:sz w:val="12"/>
        </w:rPr>
        <w:t>cho</w:t>
      </w:r>
      <w:r>
        <w:rPr>
          <w:spacing w:val="-2"/>
          <w:sz w:val="12"/>
        </w:rPr>
        <w:t> </w:t>
      </w:r>
      <w:r>
        <w:rPr>
          <w:sz w:val="12"/>
        </w:rPr>
        <w:t>thấy</w:t>
      </w:r>
      <w:r>
        <w:rPr>
          <w:spacing w:val="-2"/>
          <w:sz w:val="12"/>
        </w:rPr>
        <w:t> </w:t>
      </w:r>
      <w:r>
        <w:rPr>
          <w:sz w:val="12"/>
        </w:rPr>
        <w:t>sự</w:t>
      </w:r>
      <w:r>
        <w:rPr>
          <w:spacing w:val="-1"/>
          <w:sz w:val="12"/>
        </w:rPr>
        <w:t> </w:t>
      </w:r>
      <w:r>
        <w:rPr>
          <w:sz w:val="12"/>
        </w:rPr>
        <w:t>khác</w:t>
      </w:r>
      <w:r>
        <w:rPr>
          <w:spacing w:val="-2"/>
          <w:sz w:val="12"/>
        </w:rPr>
        <w:t> </w:t>
      </w:r>
      <w:r>
        <w:rPr>
          <w:sz w:val="12"/>
        </w:rPr>
        <w:t>biệt</w:t>
      </w:r>
      <w:r>
        <w:rPr>
          <w:spacing w:val="-2"/>
          <w:sz w:val="12"/>
        </w:rPr>
        <w:t> </w:t>
      </w:r>
      <w:r>
        <w:rPr>
          <w:sz w:val="12"/>
        </w:rPr>
        <w:t>giữa</w:t>
      </w:r>
      <w:r>
        <w:rPr>
          <w:spacing w:val="-2"/>
          <w:sz w:val="12"/>
        </w:rPr>
        <w:t> </w:t>
      </w:r>
      <w:r>
        <w:rPr>
          <w:sz w:val="12"/>
        </w:rPr>
        <w:t>2</w:t>
      </w:r>
      <w:r>
        <w:rPr>
          <w:spacing w:val="-1"/>
          <w:sz w:val="12"/>
        </w:rPr>
        <w:t> </w:t>
      </w:r>
      <w:r>
        <w:rPr>
          <w:sz w:val="12"/>
        </w:rPr>
        <w:t>cam</w:t>
      </w:r>
      <w:r>
        <w:rPr>
          <w:spacing w:val="-2"/>
          <w:sz w:val="12"/>
        </w:rPr>
        <w:t> </w:t>
      </w:r>
      <w:r>
        <w:rPr>
          <w:sz w:val="12"/>
        </w:rPr>
        <w:t>kết</w:t>
      </w:r>
      <w:r>
        <w:rPr>
          <w:spacing w:val="-2"/>
          <w:sz w:val="12"/>
        </w:rPr>
        <w:t> </w:t>
      </w:r>
      <w:r>
        <w:rPr>
          <w:sz w:val="12"/>
        </w:rPr>
        <w:t>cụ</w:t>
      </w:r>
      <w:r>
        <w:rPr>
          <w:spacing w:val="-2"/>
          <w:sz w:val="12"/>
        </w:rPr>
        <w:t> </w:t>
      </w:r>
      <w:r>
        <w:rPr>
          <w:sz w:val="12"/>
        </w:rPr>
        <w:t>thể.</w:t>
      </w:r>
    </w:p>
    <w:p>
      <w:pPr>
        <w:spacing w:before="428"/>
        <w:ind w:left="381" w:right="0" w:firstLine="0"/>
        <w:jc w:val="left"/>
        <w:rPr>
          <w:sz w:val="21"/>
        </w:rPr>
      </w:pPr>
      <w:r>
        <w:rPr>
          <w:color w:val="EF5033"/>
          <w:w w:val="105"/>
          <w:sz w:val="21"/>
        </w:rPr>
        <w:t>Mục</w:t>
      </w:r>
      <w:r>
        <w:rPr>
          <w:color w:val="EF5033"/>
          <w:spacing w:val="-8"/>
          <w:w w:val="105"/>
          <w:sz w:val="21"/>
        </w:rPr>
        <w:t> </w:t>
      </w:r>
      <w:r>
        <w:rPr>
          <w:color w:val="EF5033"/>
          <w:w w:val="105"/>
          <w:sz w:val="21"/>
        </w:rPr>
        <w:t>6.12:</w:t>
      </w:r>
      <w:r>
        <w:rPr>
          <w:color w:val="EF5033"/>
          <w:spacing w:val="-8"/>
          <w:w w:val="105"/>
          <w:sz w:val="21"/>
        </w:rPr>
        <w:t> </w:t>
      </w:r>
      <w:r>
        <w:rPr>
          <w:color w:val="EF5033"/>
          <w:w w:val="105"/>
          <w:sz w:val="21"/>
        </w:rPr>
        <w:t>Tệp</w:t>
      </w:r>
      <w:r>
        <w:rPr>
          <w:color w:val="EF5033"/>
          <w:spacing w:val="-8"/>
          <w:w w:val="105"/>
          <w:sz w:val="21"/>
        </w:rPr>
        <w:t> </w:t>
      </w:r>
      <w:r>
        <w:rPr>
          <w:color w:val="EF5033"/>
          <w:w w:val="105"/>
          <w:sz w:val="21"/>
        </w:rPr>
        <w:t>văn</w:t>
      </w:r>
      <w:r>
        <w:rPr>
          <w:color w:val="EF5033"/>
          <w:spacing w:val="-8"/>
          <w:w w:val="105"/>
          <w:sz w:val="21"/>
        </w:rPr>
        <w:t> </w:t>
      </w:r>
      <w:r>
        <w:rPr>
          <w:color w:val="EF5033"/>
          <w:w w:val="105"/>
          <w:sz w:val="21"/>
        </w:rPr>
        <w:t>bản</w:t>
      </w:r>
      <w:r>
        <w:rPr>
          <w:color w:val="EF5033"/>
          <w:spacing w:val="-8"/>
          <w:w w:val="105"/>
          <w:sz w:val="21"/>
        </w:rPr>
        <w:t> </w:t>
      </w:r>
      <w:r>
        <w:rPr>
          <w:color w:val="EF5033"/>
          <w:w w:val="105"/>
          <w:sz w:val="21"/>
        </w:rPr>
        <w:t>và</w:t>
      </w:r>
      <w:r>
        <w:rPr>
          <w:color w:val="EF5033"/>
          <w:spacing w:val="-8"/>
          <w:w w:val="105"/>
          <w:sz w:val="21"/>
        </w:rPr>
        <w:t> </w:t>
      </w:r>
      <w:r>
        <w:rPr>
          <w:color w:val="EF5033"/>
          <w:w w:val="105"/>
          <w:sz w:val="21"/>
        </w:rPr>
        <w:t>tệp</w:t>
      </w:r>
      <w:r>
        <w:rPr>
          <w:color w:val="EF5033"/>
          <w:spacing w:val="-7"/>
          <w:w w:val="105"/>
          <w:sz w:val="21"/>
        </w:rPr>
        <w:t> </w:t>
      </w:r>
      <w:r>
        <w:rPr>
          <w:color w:val="EF5033"/>
          <w:w w:val="105"/>
          <w:sz w:val="21"/>
        </w:rPr>
        <w:t>nhị</w:t>
      </w:r>
      <w:r>
        <w:rPr>
          <w:color w:val="EF5033"/>
          <w:spacing w:val="-8"/>
          <w:w w:val="105"/>
          <w:sz w:val="21"/>
        </w:rPr>
        <w:t> </w:t>
      </w:r>
      <w:r>
        <w:rPr>
          <w:color w:val="EF5033"/>
          <w:w w:val="105"/>
          <w:sz w:val="21"/>
        </w:rPr>
        <w:t>phân</w:t>
      </w:r>
      <w:r>
        <w:rPr>
          <w:color w:val="EF5033"/>
          <w:spacing w:val="-8"/>
          <w:w w:val="105"/>
          <w:sz w:val="21"/>
        </w:rPr>
        <w:t> </w:t>
      </w:r>
      <w:r>
        <w:rPr>
          <w:color w:val="EF5033"/>
          <w:w w:val="105"/>
          <w:sz w:val="21"/>
        </w:rPr>
        <w:t>mã</w:t>
      </w:r>
      <w:r>
        <w:rPr>
          <w:color w:val="EF5033"/>
          <w:spacing w:val="-8"/>
          <w:w w:val="105"/>
          <w:sz w:val="21"/>
        </w:rPr>
        <w:t> </w:t>
      </w:r>
      <w:r>
        <w:rPr>
          <w:color w:val="EF5033"/>
          <w:w w:val="105"/>
          <w:sz w:val="21"/>
        </w:rPr>
        <w:t>hóa</w:t>
      </w:r>
      <w:r>
        <w:rPr>
          <w:color w:val="EF5033"/>
          <w:spacing w:val="-8"/>
          <w:w w:val="105"/>
          <w:sz w:val="21"/>
        </w:rPr>
        <w:t> </w:t>
      </w:r>
      <w:r>
        <w:rPr>
          <w:color w:val="EF5033"/>
          <w:w w:val="105"/>
          <w:sz w:val="21"/>
        </w:rPr>
        <w:t>Di</w:t>
      </w:r>
      <w:r>
        <w:rPr>
          <w:color w:val="EF5033"/>
          <w:spacing w:val="-8"/>
          <w:w w:val="105"/>
          <w:sz w:val="21"/>
        </w:rPr>
        <w:t> </w:t>
      </w:r>
      <w:r>
        <w:rPr>
          <w:color w:val="EF5033"/>
          <w:w w:val="105"/>
          <w:sz w:val="21"/>
        </w:rPr>
        <w:t>UTF-16</w:t>
      </w:r>
    </w:p>
    <w:p>
      <w:pPr>
        <w:spacing w:line="451" w:lineRule="auto" w:before="362"/>
        <w:ind w:left="377" w:right="891" w:hanging="11"/>
        <w:jc w:val="left"/>
        <w:rPr>
          <w:sz w:val="12"/>
        </w:rPr>
      </w:pPr>
      <w:r>
        <w:rPr>
          <w:sz w:val="12"/>
        </w:rPr>
        <w:t>Bạn</w:t>
      </w:r>
      <w:r>
        <w:rPr>
          <w:spacing w:val="-2"/>
          <w:sz w:val="12"/>
        </w:rPr>
        <w:t> </w:t>
      </w:r>
      <w:r>
        <w:rPr>
          <w:sz w:val="12"/>
        </w:rPr>
        <w:t>có</w:t>
      </w:r>
      <w:r>
        <w:rPr>
          <w:spacing w:val="-2"/>
          <w:sz w:val="12"/>
        </w:rPr>
        <w:t> </w:t>
      </w:r>
      <w:r>
        <w:rPr>
          <w:sz w:val="12"/>
        </w:rPr>
        <w:t>thể</w:t>
      </w:r>
      <w:r>
        <w:rPr>
          <w:spacing w:val="-2"/>
          <w:sz w:val="12"/>
        </w:rPr>
        <w:t> </w:t>
      </w:r>
      <w:r>
        <w:rPr>
          <w:sz w:val="12"/>
        </w:rPr>
        <w:t>phân</w:t>
      </w:r>
      <w:r>
        <w:rPr>
          <w:spacing w:val="-2"/>
          <w:sz w:val="12"/>
        </w:rPr>
        <w:t> </w:t>
      </w:r>
      <w:r>
        <w:rPr>
          <w:sz w:val="12"/>
        </w:rPr>
        <w:t>biệt</w:t>
      </w:r>
      <w:r>
        <w:rPr>
          <w:spacing w:val="-2"/>
          <w:sz w:val="12"/>
        </w:rPr>
        <w:t> </w:t>
      </w:r>
      <w:r>
        <w:rPr>
          <w:sz w:val="12"/>
        </w:rPr>
        <w:t>các</w:t>
      </w:r>
      <w:r>
        <w:rPr>
          <w:spacing w:val="-1"/>
          <w:sz w:val="12"/>
        </w:rPr>
        <w:t> </w:t>
      </w:r>
      <w:r>
        <w:rPr>
          <w:sz w:val="12"/>
        </w:rPr>
        <w:t>tệp</w:t>
      </w:r>
      <w:r>
        <w:rPr>
          <w:spacing w:val="-2"/>
          <w:sz w:val="12"/>
        </w:rPr>
        <w:t> </w:t>
      </w:r>
      <w:r>
        <w:rPr>
          <w:sz w:val="12"/>
        </w:rPr>
        <w:t>được</w:t>
      </w:r>
      <w:r>
        <w:rPr>
          <w:spacing w:val="-2"/>
          <w:sz w:val="12"/>
        </w:rPr>
        <w:t> </w:t>
      </w:r>
      <w:r>
        <w:rPr>
          <w:sz w:val="12"/>
        </w:rPr>
        <w:t>mã</w:t>
      </w:r>
      <w:r>
        <w:rPr>
          <w:spacing w:val="-2"/>
          <w:sz w:val="12"/>
        </w:rPr>
        <w:t> </w:t>
      </w:r>
      <w:r>
        <w:rPr>
          <w:sz w:val="12"/>
        </w:rPr>
        <w:t>hóa</w:t>
      </w:r>
      <w:r>
        <w:rPr>
          <w:spacing w:val="-2"/>
          <w:sz w:val="12"/>
        </w:rPr>
        <w:t> </w:t>
      </w:r>
      <w:r>
        <w:rPr>
          <w:sz w:val="12"/>
        </w:rPr>
        <w:t>UTF-16</w:t>
      </w:r>
      <w:r>
        <w:rPr>
          <w:spacing w:val="-1"/>
          <w:sz w:val="12"/>
        </w:rPr>
        <w:t> </w:t>
      </w:r>
      <w:r>
        <w:rPr>
          <w:sz w:val="12"/>
        </w:rPr>
        <w:t>(tệp</w:t>
      </w:r>
      <w:r>
        <w:rPr>
          <w:spacing w:val="-2"/>
          <w:sz w:val="12"/>
        </w:rPr>
        <w:t> </w:t>
      </w:r>
      <w:r>
        <w:rPr>
          <w:sz w:val="12"/>
        </w:rPr>
        <w:t>chuỗi</w:t>
      </w:r>
      <w:r>
        <w:rPr>
          <w:spacing w:val="-2"/>
          <w:sz w:val="12"/>
        </w:rPr>
        <w:t> </w:t>
      </w:r>
      <w:r>
        <w:rPr>
          <w:sz w:val="12"/>
        </w:rPr>
        <w:t>bản</w:t>
      </w:r>
      <w:r>
        <w:rPr>
          <w:spacing w:val="-2"/>
          <w:sz w:val="12"/>
        </w:rPr>
        <w:t> </w:t>
      </w:r>
      <w:r>
        <w:rPr>
          <w:sz w:val="12"/>
        </w:rPr>
        <w:t>địa</w:t>
      </w:r>
      <w:r>
        <w:rPr>
          <w:spacing w:val="-2"/>
          <w:sz w:val="12"/>
        </w:rPr>
        <w:t> </w:t>
      </w:r>
      <w:r>
        <w:rPr>
          <w:sz w:val="12"/>
        </w:rPr>
        <w:t>hóa</w:t>
      </w:r>
      <w:r>
        <w:rPr>
          <w:spacing w:val="-1"/>
          <w:sz w:val="12"/>
        </w:rPr>
        <w:t> </w:t>
      </w:r>
      <w:r>
        <w:rPr>
          <w:sz w:val="12"/>
        </w:rPr>
        <w:t>hệ</w:t>
      </w:r>
      <w:r>
        <w:rPr>
          <w:spacing w:val="-2"/>
          <w:sz w:val="12"/>
        </w:rPr>
        <w:t> </w:t>
      </w:r>
      <w:r>
        <w:rPr>
          <w:sz w:val="12"/>
        </w:rPr>
        <w:t>điều</w:t>
      </w:r>
      <w:r>
        <w:rPr>
          <w:spacing w:val="-2"/>
          <w:sz w:val="12"/>
        </w:rPr>
        <w:t> </w:t>
      </w:r>
      <w:r>
        <w:rPr>
          <w:sz w:val="12"/>
        </w:rPr>
        <w:t>hành</w:t>
      </w:r>
      <w:r>
        <w:rPr>
          <w:spacing w:val="-2"/>
          <w:sz w:val="12"/>
        </w:rPr>
        <w:t> </w:t>
      </w:r>
      <w:r>
        <w:rPr>
          <w:sz w:val="12"/>
        </w:rPr>
        <w:t>iOS</w:t>
      </w:r>
      <w:r>
        <w:rPr>
          <w:spacing w:val="-2"/>
          <w:sz w:val="12"/>
        </w:rPr>
        <w:t> </w:t>
      </w:r>
      <w:r>
        <w:rPr>
          <w:sz w:val="12"/>
        </w:rPr>
        <w:t>và</w:t>
      </w:r>
      <w:r>
        <w:rPr>
          <w:spacing w:val="-1"/>
          <w:sz w:val="12"/>
        </w:rPr>
        <w:t> </w:t>
      </w:r>
      <w:r>
        <w:rPr>
          <w:sz w:val="12"/>
        </w:rPr>
        <w:t>macOS</w:t>
      </w:r>
      <w:r>
        <w:rPr>
          <w:spacing w:val="-2"/>
          <w:sz w:val="12"/>
        </w:rPr>
        <w:t> </w:t>
      </w:r>
      <w:r>
        <w:rPr>
          <w:sz w:val="12"/>
        </w:rPr>
        <w:t>là</w:t>
      </w:r>
      <w:r>
        <w:rPr>
          <w:spacing w:val="-2"/>
          <w:sz w:val="12"/>
        </w:rPr>
        <w:t> </w:t>
      </w:r>
      <w:r>
        <w:rPr>
          <w:sz w:val="12"/>
        </w:rPr>
        <w:t>ví</w:t>
      </w:r>
      <w:r>
        <w:rPr>
          <w:spacing w:val="-2"/>
          <w:sz w:val="12"/>
        </w:rPr>
        <w:t> </w:t>
      </w:r>
      <w:r>
        <w:rPr>
          <w:sz w:val="12"/>
        </w:rPr>
        <w:t>dụ)</w:t>
      </w:r>
      <w:r>
        <w:rPr>
          <w:spacing w:val="-2"/>
          <w:sz w:val="12"/>
        </w:rPr>
        <w:t> </w:t>
      </w:r>
      <w:r>
        <w:rPr>
          <w:sz w:val="12"/>
        </w:rPr>
        <w:t>bằng</w:t>
      </w:r>
      <w:r>
        <w:rPr>
          <w:spacing w:val="-2"/>
          <w:sz w:val="12"/>
        </w:rPr>
        <w:t> </w:t>
      </w:r>
      <w:r>
        <w:rPr>
          <w:sz w:val="12"/>
        </w:rPr>
        <w:t>cách</w:t>
      </w:r>
      <w:r>
        <w:rPr>
          <w:spacing w:val="-1"/>
          <w:sz w:val="12"/>
        </w:rPr>
        <w:t> </w:t>
      </w:r>
      <w:r>
        <w:rPr>
          <w:sz w:val="12"/>
        </w:rPr>
        <w:t>chỉ</w:t>
      </w:r>
      <w:r>
        <w:rPr>
          <w:spacing w:val="-2"/>
          <w:sz w:val="12"/>
        </w:rPr>
        <w:t> </w:t>
      </w:r>
      <w:r>
        <w:rPr>
          <w:sz w:val="12"/>
        </w:rPr>
        <w:t>định</w:t>
      </w:r>
      <w:r>
        <w:rPr>
          <w:spacing w:val="-2"/>
          <w:sz w:val="12"/>
        </w:rPr>
        <w:t> </w:t>
      </w:r>
      <w:r>
        <w:rPr>
          <w:sz w:val="12"/>
        </w:rPr>
        <w:t>cách</w:t>
      </w:r>
      <w:r>
        <w:rPr>
          <w:spacing w:val="-2"/>
          <w:sz w:val="12"/>
        </w:rPr>
        <w:t> </w:t>
      </w:r>
      <w:r>
        <w:rPr>
          <w:sz w:val="12"/>
        </w:rPr>
        <w:t>git</w:t>
      </w:r>
      <w:r>
        <w:rPr>
          <w:spacing w:val="-2"/>
          <w:sz w:val="12"/>
        </w:rPr>
        <w:t> </w:t>
      </w:r>
      <w:r>
        <w:rPr>
          <w:sz w:val="12"/>
        </w:rPr>
        <w:t>phân</w:t>
      </w:r>
      <w:r>
        <w:rPr>
          <w:spacing w:val="-1"/>
          <w:sz w:val="12"/>
        </w:rPr>
        <w:t> </w:t>
      </w:r>
      <w:r>
        <w:rPr>
          <w:sz w:val="12"/>
        </w:rPr>
        <w:t>biệt</w:t>
      </w:r>
      <w:r>
        <w:rPr>
          <w:spacing w:val="-69"/>
          <w:sz w:val="12"/>
        </w:rPr>
        <w:t> </w:t>
      </w:r>
      <w:r>
        <w:rPr>
          <w:sz w:val="12"/>
        </w:rPr>
        <w:t>các</w:t>
      </w:r>
      <w:r>
        <w:rPr>
          <w:spacing w:val="-2"/>
          <w:sz w:val="12"/>
        </w:rPr>
        <w:t> </w:t>
      </w:r>
      <w:r>
        <w:rPr>
          <w:sz w:val="12"/>
        </w:rPr>
        <w:t>tệp</w:t>
      </w:r>
      <w:r>
        <w:rPr>
          <w:spacing w:val="-1"/>
          <w:sz w:val="12"/>
        </w:rPr>
        <w:t> </w:t>
      </w:r>
      <w:r>
        <w:rPr>
          <w:sz w:val="12"/>
        </w:rPr>
        <w:t>này.</w:t>
      </w:r>
    </w:p>
    <w:p>
      <w:pPr>
        <w:spacing w:before="314"/>
        <w:ind w:left="366" w:right="0" w:firstLine="0"/>
        <w:jc w:val="left"/>
        <w:rPr>
          <w:sz w:val="12"/>
        </w:rPr>
      </w:pPr>
      <w:r>
        <w:rPr>
          <w:sz w:val="12"/>
        </w:rPr>
        <w:t>Thêm</w:t>
      </w:r>
      <w:r>
        <w:rPr>
          <w:spacing w:val="-2"/>
          <w:sz w:val="12"/>
        </w:rPr>
        <w:t> </w:t>
      </w:r>
      <w:r>
        <w:rPr>
          <w:sz w:val="12"/>
        </w:rPr>
        <w:t>phần</w:t>
      </w:r>
      <w:r>
        <w:rPr>
          <w:spacing w:val="-2"/>
          <w:sz w:val="12"/>
        </w:rPr>
        <w:t> </w:t>
      </w:r>
      <w:r>
        <w:rPr>
          <w:sz w:val="12"/>
        </w:rPr>
        <w:t>sau</w:t>
      </w:r>
      <w:r>
        <w:rPr>
          <w:spacing w:val="-2"/>
          <w:sz w:val="12"/>
        </w:rPr>
        <w:t> </w:t>
      </w:r>
      <w:r>
        <w:rPr>
          <w:sz w:val="12"/>
        </w:rPr>
        <w:t>vào</w:t>
      </w:r>
      <w:r>
        <w:rPr>
          <w:spacing w:val="-2"/>
          <w:sz w:val="12"/>
        </w:rPr>
        <w:t> </w:t>
      </w:r>
      <w:r>
        <w:rPr>
          <w:sz w:val="12"/>
        </w:rPr>
        <w:t>tệp</w:t>
      </w:r>
      <w:r>
        <w:rPr>
          <w:spacing w:val="-2"/>
          <w:sz w:val="12"/>
        </w:rPr>
        <w:t> </w:t>
      </w:r>
      <w:r>
        <w:rPr>
          <w:sz w:val="12"/>
        </w:rPr>
        <w:t>~/.gitconfig</w:t>
      </w:r>
      <w:r>
        <w:rPr>
          <w:spacing w:val="-2"/>
          <w:sz w:val="12"/>
        </w:rPr>
        <w:t> </w:t>
      </w:r>
      <w:r>
        <w:rPr>
          <w:sz w:val="12"/>
        </w:rPr>
        <w:t>của</w:t>
      </w:r>
      <w:r>
        <w:rPr>
          <w:spacing w:val="-2"/>
          <w:sz w:val="12"/>
        </w:rPr>
        <w:t> </w:t>
      </w:r>
      <w:r>
        <w:rPr>
          <w:sz w:val="12"/>
        </w:rPr>
        <w:t>bạn</w:t>
      </w:r>
      <w:r>
        <w:rPr>
          <w:spacing w:val="-2"/>
          <w:sz w:val="12"/>
        </w:rPr>
        <w:t> </w:t>
      </w:r>
      <w:r>
        <w:rPr>
          <w:sz w:val="12"/>
        </w:rPr>
        <w:t>.</w:t>
      </w:r>
    </w:p>
    <w:p>
      <w:pPr>
        <w:spacing w:before="357"/>
        <w:ind w:left="476" w:right="0" w:firstLine="0"/>
        <w:jc w:val="left"/>
        <w:rPr>
          <w:sz w:val="16"/>
        </w:rPr>
      </w:pPr>
      <w:r>
        <w:rPr>
          <w:color w:val="C10BB8"/>
          <w:sz w:val="16"/>
        </w:rPr>
        <w:t>[diff</w:t>
      </w:r>
      <w:r>
        <w:rPr>
          <w:color w:val="C10BB8"/>
          <w:spacing w:val="15"/>
          <w:sz w:val="16"/>
        </w:rPr>
        <w:t> </w:t>
      </w:r>
      <w:r>
        <w:rPr>
          <w:color w:val="FF0000"/>
          <w:sz w:val="16"/>
        </w:rPr>
        <w:t>"utf16"]</w:t>
      </w:r>
    </w:p>
    <w:p>
      <w:pPr>
        <w:spacing w:before="37"/>
        <w:ind w:left="454" w:right="0" w:firstLine="0"/>
        <w:jc w:val="left"/>
        <w:rPr>
          <w:sz w:val="16"/>
        </w:rPr>
      </w:pPr>
      <w:r>
        <w:rPr>
          <w:sz w:val="16"/>
        </w:rPr>
        <w:t>textconv</w:t>
      </w:r>
      <w:r>
        <w:rPr>
          <w:spacing w:val="9"/>
          <w:sz w:val="16"/>
        </w:rPr>
        <w:t> </w:t>
      </w:r>
      <w:r>
        <w:rPr>
          <w:sz w:val="16"/>
        </w:rPr>
        <w:t>=</w:t>
      </w:r>
      <w:r>
        <w:rPr>
          <w:spacing w:val="9"/>
          <w:sz w:val="16"/>
        </w:rPr>
        <w:t> </w:t>
      </w:r>
      <w:r>
        <w:rPr>
          <w:color w:val="FF0000"/>
          <w:sz w:val="16"/>
        </w:rPr>
        <w:t>"iconv</w:t>
      </w:r>
      <w:r>
        <w:rPr>
          <w:color w:val="FF0000"/>
          <w:spacing w:val="10"/>
          <w:sz w:val="16"/>
        </w:rPr>
        <w:t> </w:t>
      </w:r>
      <w:r>
        <w:rPr>
          <w:color w:val="FF0000"/>
          <w:sz w:val="16"/>
        </w:rPr>
        <w:t>-f</w:t>
      </w:r>
      <w:r>
        <w:rPr>
          <w:color w:val="FF0000"/>
          <w:spacing w:val="9"/>
          <w:sz w:val="16"/>
        </w:rPr>
        <w:t> </w:t>
      </w:r>
      <w:r>
        <w:rPr>
          <w:color w:val="FF0000"/>
          <w:sz w:val="16"/>
        </w:rPr>
        <w:t>utf-16</w:t>
      </w:r>
      <w:r>
        <w:rPr>
          <w:color w:val="FF0000"/>
          <w:spacing w:val="10"/>
          <w:sz w:val="16"/>
        </w:rPr>
        <w:t> </w:t>
      </w:r>
      <w:r>
        <w:rPr>
          <w:color w:val="FF0000"/>
          <w:sz w:val="16"/>
        </w:rPr>
        <w:t>-t</w:t>
      </w:r>
      <w:r>
        <w:rPr>
          <w:color w:val="FF0000"/>
          <w:spacing w:val="9"/>
          <w:sz w:val="16"/>
        </w:rPr>
        <w:t> </w:t>
      </w:r>
      <w:r>
        <w:rPr>
          <w:color w:val="FF0000"/>
          <w:sz w:val="16"/>
        </w:rPr>
        <w:t>utf-8"</w:t>
      </w:r>
    </w:p>
    <w:p>
      <w:pPr>
        <w:spacing w:before="473"/>
        <w:ind w:left="384" w:right="0" w:firstLine="0"/>
        <w:jc w:val="left"/>
        <w:rPr>
          <w:sz w:val="12"/>
        </w:rPr>
      </w:pPr>
      <w:r>
        <w:rPr>
          <w:w w:val="105"/>
          <w:sz w:val="12"/>
        </w:rPr>
        <w:t>iconv</w:t>
      </w:r>
      <w:r>
        <w:rPr>
          <w:spacing w:val="-1"/>
          <w:w w:val="105"/>
          <w:sz w:val="12"/>
        </w:rPr>
        <w:t> </w:t>
      </w:r>
      <w:r>
        <w:rPr>
          <w:w w:val="105"/>
          <w:sz w:val="12"/>
        </w:rPr>
        <w:t>là</w:t>
      </w:r>
      <w:r>
        <w:rPr>
          <w:spacing w:val="-1"/>
          <w:w w:val="105"/>
          <w:sz w:val="12"/>
        </w:rPr>
        <w:t> </w:t>
      </w:r>
      <w:r>
        <w:rPr>
          <w:w w:val="105"/>
          <w:sz w:val="12"/>
        </w:rPr>
        <w:t>một chương</w:t>
      </w:r>
      <w:r>
        <w:rPr>
          <w:spacing w:val="-1"/>
          <w:w w:val="105"/>
          <w:sz w:val="12"/>
        </w:rPr>
        <w:t> </w:t>
      </w:r>
      <w:r>
        <w:rPr>
          <w:w w:val="105"/>
          <w:sz w:val="12"/>
        </w:rPr>
        <w:t>trình để</w:t>
      </w:r>
      <w:r>
        <w:rPr>
          <w:spacing w:val="-1"/>
          <w:w w:val="105"/>
          <w:sz w:val="12"/>
        </w:rPr>
        <w:t> </w:t>
      </w:r>
      <w:hyperlink r:id="rId164">
        <w:r>
          <w:rPr>
            <w:color w:val="EF5033"/>
            <w:w w:val="105"/>
            <w:sz w:val="12"/>
          </w:rPr>
          <w:t>chuyển</w:t>
        </w:r>
        <w:r>
          <w:rPr>
            <w:color w:val="EF5033"/>
            <w:spacing w:val="-1"/>
            <w:w w:val="105"/>
            <w:sz w:val="12"/>
          </w:rPr>
          <w:t> </w:t>
        </w:r>
        <w:r>
          <w:rPr>
            <w:color w:val="EF5033"/>
            <w:w w:val="105"/>
            <w:sz w:val="12"/>
          </w:rPr>
          <w:t>đổi các</w:t>
        </w:r>
        <w:r>
          <w:rPr>
            <w:color w:val="EF5033"/>
            <w:spacing w:val="-1"/>
            <w:w w:val="105"/>
            <w:sz w:val="12"/>
          </w:rPr>
          <w:t> </w:t>
        </w:r>
        <w:r>
          <w:rPr>
            <w:color w:val="EF5033"/>
            <w:w w:val="105"/>
            <w:sz w:val="12"/>
          </w:rPr>
          <w:t>bảng mã</w:t>
        </w:r>
        <w:r>
          <w:rPr>
            <w:color w:val="EF5033"/>
            <w:spacing w:val="-1"/>
            <w:w w:val="105"/>
            <w:sz w:val="12"/>
          </w:rPr>
          <w:t> </w:t>
        </w:r>
        <w:r>
          <w:rPr>
            <w:color w:val="EF5033"/>
            <w:w w:val="105"/>
            <w:sz w:val="12"/>
          </w:rPr>
          <w:t>khác</w:t>
        </w:r>
        <w:r>
          <w:rPr>
            <w:color w:val="EF5033"/>
            <w:spacing w:val="-1"/>
            <w:w w:val="105"/>
            <w:sz w:val="12"/>
          </w:rPr>
          <w:t> </w:t>
        </w:r>
        <w:r>
          <w:rPr>
            <w:color w:val="EF5033"/>
            <w:w w:val="105"/>
            <w:sz w:val="12"/>
          </w:rPr>
          <w:t>nhau.</w:t>
        </w:r>
      </w:hyperlink>
    </w:p>
    <w:p>
      <w:pPr>
        <w:spacing w:after="0"/>
        <w:jc w:val="left"/>
        <w:rPr>
          <w:sz w:val="12"/>
        </w:rPr>
        <w:sectPr>
          <w:pgSz w:w="11900" w:h="16820"/>
          <w:pgMar w:header="110" w:footer="392" w:top="380" w:bottom="600" w:left="200" w:right="0"/>
        </w:sectPr>
      </w:pPr>
    </w:p>
    <w:p>
      <w:pPr>
        <w:spacing w:before="349"/>
        <w:ind w:left="368" w:right="0" w:firstLine="0"/>
        <w:jc w:val="left"/>
        <w:rPr>
          <w:sz w:val="12"/>
        </w:rPr>
      </w:pPr>
      <w:r>
        <w:rPr/>
        <w:drawing>
          <wp:anchor distT="0" distB="0" distL="0" distR="0" allowOverlap="1" layoutInCell="1" locked="0" behindDoc="1" simplePos="0" relativeHeight="480174080">
            <wp:simplePos x="0" y="0"/>
            <wp:positionH relativeFrom="page">
              <wp:posOffset>354912</wp:posOffset>
            </wp:positionH>
            <wp:positionV relativeFrom="page">
              <wp:posOffset>395415</wp:posOffset>
            </wp:positionV>
            <wp:extent cx="6909570" cy="9889869"/>
            <wp:effectExtent l="0" t="0" r="0" b="0"/>
            <wp:wrapNone/>
            <wp:docPr id="95" name="image48.png"/>
            <wp:cNvGraphicFramePr>
              <a:graphicFrameLocks noChangeAspect="1"/>
            </wp:cNvGraphicFramePr>
            <a:graphic>
              <a:graphicData uri="http://schemas.openxmlformats.org/drawingml/2006/picture">
                <pic:pic>
                  <pic:nvPicPr>
                    <pic:cNvPr id="96" name="image48.png"/>
                    <pic:cNvPicPr/>
                  </pic:nvPicPr>
                  <pic:blipFill>
                    <a:blip r:embed="rId165" cstate="print"/>
                    <a:stretch>
                      <a:fillRect/>
                    </a:stretch>
                  </pic:blipFill>
                  <pic:spPr>
                    <a:xfrm>
                      <a:off x="0" y="0"/>
                      <a:ext cx="6909570" cy="9889869"/>
                    </a:xfrm>
                    <a:prstGeom prst="rect">
                      <a:avLst/>
                    </a:prstGeom>
                  </pic:spPr>
                </pic:pic>
              </a:graphicData>
            </a:graphic>
          </wp:anchor>
        </w:drawing>
      </w:r>
      <w:r>
        <w:rPr>
          <w:sz w:val="12"/>
        </w:rPr>
        <w:t>Sau</w:t>
      </w:r>
      <w:r>
        <w:rPr>
          <w:spacing w:val="-4"/>
          <w:sz w:val="12"/>
        </w:rPr>
        <w:t> </w:t>
      </w:r>
      <w:r>
        <w:rPr>
          <w:sz w:val="12"/>
        </w:rPr>
        <w:t>đó</w:t>
      </w:r>
      <w:r>
        <w:rPr>
          <w:spacing w:val="-4"/>
          <w:sz w:val="12"/>
        </w:rPr>
        <w:t> </w:t>
      </w:r>
      <w:r>
        <w:rPr>
          <w:sz w:val="12"/>
        </w:rPr>
        <w:t>chỉnh</w:t>
      </w:r>
      <w:r>
        <w:rPr>
          <w:spacing w:val="-4"/>
          <w:sz w:val="12"/>
        </w:rPr>
        <w:t> </w:t>
      </w:r>
      <w:r>
        <w:rPr>
          <w:sz w:val="12"/>
        </w:rPr>
        <w:t>sửa</w:t>
      </w:r>
      <w:r>
        <w:rPr>
          <w:spacing w:val="-4"/>
          <w:sz w:val="12"/>
        </w:rPr>
        <w:t> </w:t>
      </w:r>
      <w:r>
        <w:rPr>
          <w:sz w:val="12"/>
        </w:rPr>
        <w:t>hoặc</w:t>
      </w:r>
      <w:r>
        <w:rPr>
          <w:spacing w:val="-4"/>
          <w:sz w:val="12"/>
        </w:rPr>
        <w:t> </w:t>
      </w:r>
      <w:r>
        <w:rPr>
          <w:sz w:val="12"/>
        </w:rPr>
        <w:t>tạo</w:t>
      </w:r>
      <w:r>
        <w:rPr>
          <w:spacing w:val="-4"/>
          <w:sz w:val="12"/>
        </w:rPr>
        <w:t> </w:t>
      </w:r>
      <w:r>
        <w:rPr>
          <w:sz w:val="12"/>
        </w:rPr>
        <w:t>tệp</w:t>
      </w:r>
      <w:r>
        <w:rPr>
          <w:spacing w:val="-4"/>
          <w:sz w:val="12"/>
        </w:rPr>
        <w:t> </w:t>
      </w:r>
      <w:r>
        <w:rPr>
          <w:sz w:val="12"/>
        </w:rPr>
        <w:t>.gitattributes</w:t>
      </w:r>
      <w:r>
        <w:rPr>
          <w:spacing w:val="-4"/>
          <w:sz w:val="12"/>
        </w:rPr>
        <w:t> </w:t>
      </w:r>
      <w:r>
        <w:rPr>
          <w:sz w:val="12"/>
        </w:rPr>
        <w:t>trong</w:t>
      </w:r>
      <w:r>
        <w:rPr>
          <w:spacing w:val="-4"/>
          <w:sz w:val="12"/>
        </w:rPr>
        <w:t> </w:t>
      </w:r>
      <w:r>
        <w:rPr>
          <w:sz w:val="12"/>
        </w:rPr>
        <w:t>thư</w:t>
      </w:r>
      <w:r>
        <w:rPr>
          <w:spacing w:val="-4"/>
          <w:sz w:val="12"/>
        </w:rPr>
        <w:t> </w:t>
      </w:r>
      <w:r>
        <w:rPr>
          <w:sz w:val="12"/>
        </w:rPr>
        <w:t>mục</w:t>
      </w:r>
      <w:r>
        <w:rPr>
          <w:spacing w:val="-4"/>
          <w:sz w:val="12"/>
        </w:rPr>
        <w:t> </w:t>
      </w:r>
      <w:r>
        <w:rPr>
          <w:sz w:val="12"/>
        </w:rPr>
        <w:t>gốc</w:t>
      </w:r>
      <w:r>
        <w:rPr>
          <w:spacing w:val="-4"/>
          <w:sz w:val="12"/>
        </w:rPr>
        <w:t> </w:t>
      </w:r>
      <w:r>
        <w:rPr>
          <w:sz w:val="12"/>
        </w:rPr>
        <w:t>của</w:t>
      </w:r>
      <w:r>
        <w:rPr>
          <w:spacing w:val="-4"/>
          <w:sz w:val="12"/>
        </w:rPr>
        <w:t> </w:t>
      </w:r>
      <w:r>
        <w:rPr>
          <w:sz w:val="12"/>
        </w:rPr>
        <w:t>kho</w:t>
      </w:r>
      <w:r>
        <w:rPr>
          <w:spacing w:val="-4"/>
          <w:sz w:val="12"/>
        </w:rPr>
        <w:t> </w:t>
      </w:r>
      <w:r>
        <w:rPr>
          <w:sz w:val="12"/>
        </w:rPr>
        <w:t>lưu</w:t>
      </w:r>
      <w:r>
        <w:rPr>
          <w:spacing w:val="-4"/>
          <w:sz w:val="12"/>
        </w:rPr>
        <w:t> </w:t>
      </w:r>
      <w:r>
        <w:rPr>
          <w:sz w:val="12"/>
        </w:rPr>
        <w:t>trữ</w:t>
      </w:r>
      <w:r>
        <w:rPr>
          <w:spacing w:val="-4"/>
          <w:sz w:val="12"/>
        </w:rPr>
        <w:t> </w:t>
      </w:r>
      <w:r>
        <w:rPr>
          <w:sz w:val="12"/>
        </w:rPr>
        <w:t>nơi</w:t>
      </w:r>
      <w:r>
        <w:rPr>
          <w:spacing w:val="-4"/>
          <w:sz w:val="12"/>
        </w:rPr>
        <w:t> </w:t>
      </w:r>
      <w:r>
        <w:rPr>
          <w:sz w:val="12"/>
        </w:rPr>
        <w:t>bạn</w:t>
      </w:r>
      <w:r>
        <w:rPr>
          <w:spacing w:val="-4"/>
          <w:sz w:val="12"/>
        </w:rPr>
        <w:t> </w:t>
      </w:r>
      <w:r>
        <w:rPr>
          <w:sz w:val="12"/>
        </w:rPr>
        <w:t>muốn</w:t>
      </w:r>
      <w:r>
        <w:rPr>
          <w:spacing w:val="-4"/>
          <w:sz w:val="12"/>
        </w:rPr>
        <w:t> </w:t>
      </w:r>
      <w:r>
        <w:rPr>
          <w:sz w:val="12"/>
        </w:rPr>
        <w:t>sử</w:t>
      </w:r>
      <w:r>
        <w:rPr>
          <w:spacing w:val="-4"/>
          <w:sz w:val="12"/>
        </w:rPr>
        <w:t> </w:t>
      </w:r>
      <w:r>
        <w:rPr>
          <w:sz w:val="12"/>
        </w:rPr>
        <w:t>dụng.</w:t>
      </w:r>
      <w:r>
        <w:rPr>
          <w:spacing w:val="-4"/>
          <w:sz w:val="12"/>
        </w:rPr>
        <w:t> </w:t>
      </w:r>
      <w:r>
        <w:rPr>
          <w:sz w:val="12"/>
        </w:rPr>
        <w:t>Hoặc</w:t>
      </w:r>
      <w:r>
        <w:rPr>
          <w:spacing w:val="-4"/>
          <w:sz w:val="12"/>
        </w:rPr>
        <w:t> </w:t>
      </w:r>
      <w:r>
        <w:rPr>
          <w:sz w:val="12"/>
        </w:rPr>
        <w:t>chỉ</w:t>
      </w:r>
      <w:r>
        <w:rPr>
          <w:spacing w:val="-4"/>
          <w:sz w:val="12"/>
        </w:rPr>
        <w:t> </w:t>
      </w:r>
      <w:r>
        <w:rPr>
          <w:sz w:val="12"/>
        </w:rPr>
        <w:t>cần</w:t>
      </w:r>
      <w:r>
        <w:rPr>
          <w:spacing w:val="-4"/>
          <w:sz w:val="12"/>
        </w:rPr>
        <w:t> </w:t>
      </w:r>
      <w:r>
        <w:rPr>
          <w:sz w:val="12"/>
        </w:rPr>
        <w:t>chỉnh</w:t>
      </w:r>
      <w:r>
        <w:rPr>
          <w:spacing w:val="-4"/>
          <w:sz w:val="12"/>
        </w:rPr>
        <w:t> </w:t>
      </w:r>
      <w:r>
        <w:rPr>
          <w:sz w:val="12"/>
        </w:rPr>
        <w:t>sửa</w:t>
      </w:r>
      <w:r>
        <w:rPr>
          <w:spacing w:val="-4"/>
          <w:sz w:val="12"/>
        </w:rPr>
        <w:t> </w:t>
      </w:r>
      <w:r>
        <w:rPr>
          <w:sz w:val="12"/>
        </w:rPr>
        <w:t>~/.gitattributes.</w:t>
      </w:r>
    </w:p>
    <w:p>
      <w:pPr>
        <w:spacing w:before="640"/>
        <w:ind w:left="455" w:right="0" w:firstLine="0"/>
        <w:jc w:val="left"/>
        <w:rPr>
          <w:sz w:val="17"/>
        </w:rPr>
      </w:pPr>
      <w:r>
        <w:rPr>
          <w:sz w:val="17"/>
        </w:rPr>
        <w:t>*.strings</w:t>
      </w:r>
      <w:r>
        <w:rPr>
          <w:spacing w:val="33"/>
          <w:sz w:val="17"/>
        </w:rPr>
        <w:t> </w:t>
      </w:r>
      <w:r>
        <w:rPr>
          <w:sz w:val="17"/>
        </w:rPr>
        <w:t>diff=utf16</w:t>
      </w:r>
    </w:p>
    <w:p>
      <w:pPr>
        <w:spacing w:before="476"/>
        <w:ind w:left="368" w:right="0" w:firstLine="0"/>
        <w:jc w:val="left"/>
        <w:rPr>
          <w:sz w:val="12"/>
        </w:rPr>
      </w:pPr>
      <w:r>
        <w:rPr>
          <w:sz w:val="12"/>
        </w:rPr>
        <w:t>Điều</w:t>
      </w:r>
      <w:r>
        <w:rPr>
          <w:spacing w:val="-4"/>
          <w:sz w:val="12"/>
        </w:rPr>
        <w:t> </w:t>
      </w:r>
      <w:r>
        <w:rPr>
          <w:sz w:val="12"/>
        </w:rPr>
        <w:t>này</w:t>
      </w:r>
      <w:r>
        <w:rPr>
          <w:spacing w:val="-4"/>
          <w:sz w:val="12"/>
        </w:rPr>
        <w:t> </w:t>
      </w:r>
      <w:r>
        <w:rPr>
          <w:sz w:val="12"/>
        </w:rPr>
        <w:t>sẽ</w:t>
      </w:r>
      <w:r>
        <w:rPr>
          <w:spacing w:val="-4"/>
          <w:sz w:val="12"/>
        </w:rPr>
        <w:t> </w:t>
      </w:r>
      <w:r>
        <w:rPr>
          <w:sz w:val="12"/>
        </w:rPr>
        <w:t>chuyển</w:t>
      </w:r>
      <w:r>
        <w:rPr>
          <w:spacing w:val="-3"/>
          <w:sz w:val="12"/>
        </w:rPr>
        <w:t> </w:t>
      </w:r>
      <w:r>
        <w:rPr>
          <w:sz w:val="12"/>
        </w:rPr>
        <w:t>đổi</w:t>
      </w:r>
      <w:r>
        <w:rPr>
          <w:spacing w:val="-4"/>
          <w:sz w:val="12"/>
        </w:rPr>
        <w:t> </w:t>
      </w:r>
      <w:r>
        <w:rPr>
          <w:sz w:val="12"/>
        </w:rPr>
        <w:t>tất</w:t>
      </w:r>
      <w:r>
        <w:rPr>
          <w:spacing w:val="-4"/>
          <w:sz w:val="12"/>
        </w:rPr>
        <w:t> </w:t>
      </w:r>
      <w:r>
        <w:rPr>
          <w:sz w:val="12"/>
        </w:rPr>
        <w:t>cả</w:t>
      </w:r>
      <w:r>
        <w:rPr>
          <w:spacing w:val="-4"/>
          <w:sz w:val="12"/>
        </w:rPr>
        <w:t> </w:t>
      </w:r>
      <w:r>
        <w:rPr>
          <w:sz w:val="12"/>
        </w:rPr>
        <w:t>các</w:t>
      </w:r>
      <w:r>
        <w:rPr>
          <w:spacing w:val="-3"/>
          <w:sz w:val="12"/>
        </w:rPr>
        <w:t> </w:t>
      </w:r>
      <w:r>
        <w:rPr>
          <w:sz w:val="12"/>
        </w:rPr>
        <w:t>tệp</w:t>
      </w:r>
      <w:r>
        <w:rPr>
          <w:spacing w:val="-4"/>
          <w:sz w:val="12"/>
        </w:rPr>
        <w:t> </w:t>
      </w:r>
      <w:r>
        <w:rPr>
          <w:sz w:val="12"/>
        </w:rPr>
        <w:t>kết</w:t>
      </w:r>
      <w:r>
        <w:rPr>
          <w:spacing w:val="-4"/>
          <w:sz w:val="12"/>
        </w:rPr>
        <w:t> </w:t>
      </w:r>
      <w:r>
        <w:rPr>
          <w:sz w:val="12"/>
        </w:rPr>
        <w:t>thúc</w:t>
      </w:r>
      <w:r>
        <w:rPr>
          <w:spacing w:val="-4"/>
          <w:sz w:val="12"/>
        </w:rPr>
        <w:t> </w:t>
      </w:r>
      <w:r>
        <w:rPr>
          <w:sz w:val="12"/>
        </w:rPr>
        <w:t>bằng</w:t>
      </w:r>
      <w:r>
        <w:rPr>
          <w:spacing w:val="-4"/>
          <w:sz w:val="12"/>
        </w:rPr>
        <w:t> </w:t>
      </w:r>
      <w:r>
        <w:rPr>
          <w:sz w:val="12"/>
        </w:rPr>
        <w:t>.strings</w:t>
      </w:r>
      <w:r>
        <w:rPr>
          <w:spacing w:val="-3"/>
          <w:sz w:val="12"/>
        </w:rPr>
        <w:t> </w:t>
      </w:r>
      <w:r>
        <w:rPr>
          <w:sz w:val="12"/>
        </w:rPr>
        <w:t>trước</w:t>
      </w:r>
      <w:r>
        <w:rPr>
          <w:spacing w:val="-4"/>
          <w:sz w:val="12"/>
        </w:rPr>
        <w:t> </w:t>
      </w:r>
      <w:r>
        <w:rPr>
          <w:sz w:val="12"/>
        </w:rPr>
        <w:t>git</w:t>
      </w:r>
      <w:r>
        <w:rPr>
          <w:spacing w:val="-4"/>
          <w:sz w:val="12"/>
        </w:rPr>
        <w:t> </w:t>
      </w:r>
      <w:r>
        <w:rPr>
          <w:sz w:val="12"/>
        </w:rPr>
        <w:t>diffs.</w:t>
      </w:r>
    </w:p>
    <w:p>
      <w:pPr>
        <w:spacing w:before="396"/>
        <w:ind w:left="366" w:right="0" w:firstLine="0"/>
        <w:jc w:val="left"/>
        <w:rPr>
          <w:sz w:val="11"/>
        </w:rPr>
      </w:pPr>
      <w:r>
        <w:rPr>
          <w:sz w:val="11"/>
        </w:rPr>
        <w:t>Bạn</w:t>
      </w:r>
      <w:r>
        <w:rPr>
          <w:spacing w:val="-3"/>
          <w:sz w:val="11"/>
        </w:rPr>
        <w:t> </w:t>
      </w:r>
      <w:r>
        <w:rPr>
          <w:sz w:val="11"/>
        </w:rPr>
        <w:t>có</w:t>
      </w:r>
      <w:r>
        <w:rPr>
          <w:spacing w:val="-2"/>
          <w:sz w:val="11"/>
        </w:rPr>
        <w:t> </w:t>
      </w:r>
      <w:r>
        <w:rPr>
          <w:sz w:val="11"/>
        </w:rPr>
        <w:t>thể</w:t>
      </w:r>
      <w:r>
        <w:rPr>
          <w:spacing w:val="-2"/>
          <w:sz w:val="11"/>
        </w:rPr>
        <w:t> </w:t>
      </w:r>
      <w:r>
        <w:rPr>
          <w:sz w:val="11"/>
        </w:rPr>
        <w:t>thực</w:t>
      </w:r>
      <w:r>
        <w:rPr>
          <w:spacing w:val="-2"/>
          <w:sz w:val="11"/>
        </w:rPr>
        <w:t> </w:t>
      </w:r>
      <w:r>
        <w:rPr>
          <w:sz w:val="11"/>
        </w:rPr>
        <w:t>hiện</w:t>
      </w:r>
      <w:r>
        <w:rPr>
          <w:spacing w:val="-2"/>
          <w:sz w:val="11"/>
        </w:rPr>
        <w:t> </w:t>
      </w:r>
      <w:r>
        <w:rPr>
          <w:sz w:val="11"/>
        </w:rPr>
        <w:t>những</w:t>
      </w:r>
      <w:r>
        <w:rPr>
          <w:spacing w:val="-2"/>
          <w:sz w:val="11"/>
        </w:rPr>
        <w:t> </w:t>
      </w:r>
      <w:r>
        <w:rPr>
          <w:sz w:val="11"/>
        </w:rPr>
        <w:t>điều</w:t>
      </w:r>
      <w:r>
        <w:rPr>
          <w:spacing w:val="-2"/>
          <w:sz w:val="11"/>
        </w:rPr>
        <w:t> </w:t>
      </w:r>
      <w:r>
        <w:rPr>
          <w:sz w:val="11"/>
        </w:rPr>
        <w:t>tương</w:t>
      </w:r>
      <w:r>
        <w:rPr>
          <w:spacing w:val="-2"/>
          <w:sz w:val="11"/>
        </w:rPr>
        <w:t> </w:t>
      </w:r>
      <w:r>
        <w:rPr>
          <w:sz w:val="11"/>
        </w:rPr>
        <w:t>tự</w:t>
      </w:r>
      <w:r>
        <w:rPr>
          <w:spacing w:val="-3"/>
          <w:sz w:val="11"/>
        </w:rPr>
        <w:t> </w:t>
      </w:r>
      <w:r>
        <w:rPr>
          <w:sz w:val="11"/>
        </w:rPr>
        <w:t>đối</w:t>
      </w:r>
      <w:r>
        <w:rPr>
          <w:spacing w:val="-2"/>
          <w:sz w:val="11"/>
        </w:rPr>
        <w:t> </w:t>
      </w:r>
      <w:r>
        <w:rPr>
          <w:sz w:val="11"/>
        </w:rPr>
        <w:t>với</w:t>
      </w:r>
      <w:r>
        <w:rPr>
          <w:spacing w:val="-2"/>
          <w:sz w:val="11"/>
        </w:rPr>
        <w:t> </w:t>
      </w:r>
      <w:r>
        <w:rPr>
          <w:sz w:val="11"/>
        </w:rPr>
        <w:t>các</w:t>
      </w:r>
      <w:r>
        <w:rPr>
          <w:spacing w:val="-2"/>
          <w:sz w:val="11"/>
        </w:rPr>
        <w:t> </w:t>
      </w:r>
      <w:r>
        <w:rPr>
          <w:sz w:val="11"/>
        </w:rPr>
        <w:t>tệp</w:t>
      </w:r>
      <w:r>
        <w:rPr>
          <w:spacing w:val="-2"/>
          <w:sz w:val="11"/>
        </w:rPr>
        <w:t> </w:t>
      </w:r>
      <w:r>
        <w:rPr>
          <w:sz w:val="11"/>
        </w:rPr>
        <w:t>khác</w:t>
      </w:r>
      <w:r>
        <w:rPr>
          <w:spacing w:val="-2"/>
          <w:sz w:val="11"/>
        </w:rPr>
        <w:t> </w:t>
      </w:r>
      <w:r>
        <w:rPr>
          <w:sz w:val="11"/>
        </w:rPr>
        <w:t>có</w:t>
      </w:r>
      <w:r>
        <w:rPr>
          <w:spacing w:val="-2"/>
          <w:sz w:val="11"/>
        </w:rPr>
        <w:t> </w:t>
      </w:r>
      <w:r>
        <w:rPr>
          <w:sz w:val="11"/>
        </w:rPr>
        <w:t>thể</w:t>
      </w:r>
      <w:r>
        <w:rPr>
          <w:spacing w:val="-2"/>
          <w:sz w:val="11"/>
        </w:rPr>
        <w:t> </w:t>
      </w:r>
      <w:r>
        <w:rPr>
          <w:sz w:val="11"/>
        </w:rPr>
        <w:t>được</w:t>
      </w:r>
      <w:r>
        <w:rPr>
          <w:spacing w:val="-2"/>
          <w:sz w:val="11"/>
        </w:rPr>
        <w:t> </w:t>
      </w:r>
      <w:r>
        <w:rPr>
          <w:sz w:val="11"/>
        </w:rPr>
        <w:t>chuyển</w:t>
      </w:r>
      <w:r>
        <w:rPr>
          <w:spacing w:val="-3"/>
          <w:sz w:val="11"/>
        </w:rPr>
        <w:t> </w:t>
      </w:r>
      <w:r>
        <w:rPr>
          <w:sz w:val="11"/>
        </w:rPr>
        <w:t>đổi</w:t>
      </w:r>
      <w:r>
        <w:rPr>
          <w:spacing w:val="-2"/>
          <w:sz w:val="11"/>
        </w:rPr>
        <w:t> </w:t>
      </w:r>
      <w:r>
        <w:rPr>
          <w:sz w:val="11"/>
        </w:rPr>
        <w:t>thành</w:t>
      </w:r>
      <w:r>
        <w:rPr>
          <w:spacing w:val="-2"/>
          <w:sz w:val="11"/>
        </w:rPr>
        <w:t> </w:t>
      </w:r>
      <w:r>
        <w:rPr>
          <w:sz w:val="11"/>
        </w:rPr>
        <w:t>văn</w:t>
      </w:r>
      <w:r>
        <w:rPr>
          <w:spacing w:val="-2"/>
          <w:sz w:val="11"/>
        </w:rPr>
        <w:t> </w:t>
      </w:r>
      <w:r>
        <w:rPr>
          <w:sz w:val="11"/>
        </w:rPr>
        <w:t>bản.</w:t>
      </w:r>
    </w:p>
    <w:p>
      <w:pPr>
        <w:spacing w:before="400"/>
        <w:ind w:left="386" w:right="0" w:firstLine="0"/>
        <w:jc w:val="left"/>
        <w:rPr>
          <w:sz w:val="11"/>
        </w:rPr>
      </w:pPr>
      <w:r>
        <w:rPr>
          <w:w w:val="105"/>
          <w:sz w:val="11"/>
        </w:rPr>
        <w:t>Đối</w:t>
      </w:r>
      <w:r>
        <w:rPr>
          <w:spacing w:val="-9"/>
          <w:w w:val="105"/>
          <w:sz w:val="11"/>
        </w:rPr>
        <w:t> </w:t>
      </w:r>
      <w:r>
        <w:rPr>
          <w:w w:val="105"/>
          <w:sz w:val="11"/>
        </w:rPr>
        <w:t>với</w:t>
      </w:r>
      <w:r>
        <w:rPr>
          <w:spacing w:val="-9"/>
          <w:w w:val="105"/>
          <w:sz w:val="11"/>
        </w:rPr>
        <w:t> </w:t>
      </w:r>
      <w:r>
        <w:rPr>
          <w:w w:val="105"/>
          <w:sz w:val="11"/>
        </w:rPr>
        <w:t>các</w:t>
      </w:r>
      <w:r>
        <w:rPr>
          <w:spacing w:val="-9"/>
          <w:w w:val="105"/>
          <w:sz w:val="11"/>
        </w:rPr>
        <w:t> </w:t>
      </w:r>
      <w:r>
        <w:rPr>
          <w:w w:val="105"/>
          <w:sz w:val="11"/>
        </w:rPr>
        <w:t>tệp</w:t>
      </w:r>
      <w:r>
        <w:rPr>
          <w:spacing w:val="-9"/>
          <w:w w:val="105"/>
          <w:sz w:val="11"/>
        </w:rPr>
        <w:t> </w:t>
      </w:r>
      <w:r>
        <w:rPr>
          <w:w w:val="105"/>
          <w:sz w:val="11"/>
        </w:rPr>
        <w:t>plist</w:t>
      </w:r>
      <w:r>
        <w:rPr>
          <w:spacing w:val="-9"/>
          <w:w w:val="105"/>
          <w:sz w:val="11"/>
        </w:rPr>
        <w:t> </w:t>
      </w:r>
      <w:r>
        <w:rPr>
          <w:w w:val="105"/>
          <w:sz w:val="11"/>
        </w:rPr>
        <w:t>nhị</w:t>
      </w:r>
      <w:r>
        <w:rPr>
          <w:spacing w:val="-9"/>
          <w:w w:val="105"/>
          <w:sz w:val="11"/>
        </w:rPr>
        <w:t> </w:t>
      </w:r>
      <w:r>
        <w:rPr>
          <w:w w:val="105"/>
          <w:sz w:val="11"/>
        </w:rPr>
        <w:t>phân</w:t>
      </w:r>
      <w:r>
        <w:rPr>
          <w:spacing w:val="-9"/>
          <w:w w:val="105"/>
          <w:sz w:val="11"/>
        </w:rPr>
        <w:t> </w:t>
      </w:r>
      <w:r>
        <w:rPr>
          <w:w w:val="105"/>
          <w:sz w:val="11"/>
        </w:rPr>
        <w:t>bạn</w:t>
      </w:r>
      <w:r>
        <w:rPr>
          <w:spacing w:val="-9"/>
          <w:w w:val="105"/>
          <w:sz w:val="11"/>
        </w:rPr>
        <w:t> </w:t>
      </w:r>
      <w:r>
        <w:rPr>
          <w:w w:val="105"/>
          <w:sz w:val="11"/>
        </w:rPr>
        <w:t>chỉnh</w:t>
      </w:r>
      <w:r>
        <w:rPr>
          <w:spacing w:val="-9"/>
          <w:w w:val="105"/>
          <w:sz w:val="11"/>
        </w:rPr>
        <w:t> </w:t>
      </w:r>
      <w:r>
        <w:rPr>
          <w:w w:val="105"/>
          <w:sz w:val="11"/>
        </w:rPr>
        <w:t>sửa</w:t>
      </w:r>
      <w:r>
        <w:rPr>
          <w:spacing w:val="-9"/>
          <w:w w:val="105"/>
          <w:sz w:val="11"/>
        </w:rPr>
        <w:t> </w:t>
      </w:r>
      <w:r>
        <w:rPr>
          <w:w w:val="105"/>
          <w:sz w:val="11"/>
        </w:rPr>
        <w:t>.gitconfig</w:t>
      </w:r>
    </w:p>
    <w:p>
      <w:pPr>
        <w:spacing w:before="341"/>
        <w:ind w:left="476" w:right="0" w:firstLine="0"/>
        <w:jc w:val="left"/>
        <w:rPr>
          <w:sz w:val="17"/>
        </w:rPr>
      </w:pPr>
      <w:r>
        <w:rPr>
          <w:color w:val="C10BB8"/>
          <w:w w:val="105"/>
          <w:sz w:val="17"/>
        </w:rPr>
        <w:t>[khác</w:t>
      </w:r>
      <w:r>
        <w:rPr>
          <w:color w:val="C10BB8"/>
          <w:spacing w:val="-25"/>
          <w:w w:val="105"/>
          <w:sz w:val="17"/>
        </w:rPr>
        <w:t> </w:t>
      </w:r>
      <w:r>
        <w:rPr>
          <w:color w:val="FF0000"/>
          <w:w w:val="105"/>
          <w:sz w:val="17"/>
        </w:rPr>
        <w:t>"plist"]</w:t>
      </w:r>
    </w:p>
    <w:p>
      <w:pPr>
        <w:spacing w:before="54"/>
        <w:ind w:left="454" w:right="0" w:firstLine="0"/>
        <w:jc w:val="left"/>
        <w:rPr>
          <w:sz w:val="17"/>
        </w:rPr>
      </w:pPr>
      <w:r>
        <w:rPr>
          <w:w w:val="105"/>
          <w:sz w:val="17"/>
        </w:rPr>
        <w:t>textconv</w:t>
      </w:r>
      <w:r>
        <w:rPr>
          <w:spacing w:val="-15"/>
          <w:w w:val="105"/>
          <w:sz w:val="17"/>
        </w:rPr>
        <w:t> </w:t>
      </w:r>
      <w:r>
        <w:rPr>
          <w:w w:val="105"/>
          <w:sz w:val="17"/>
        </w:rPr>
        <w:t>=</w:t>
      </w:r>
      <w:r>
        <w:rPr>
          <w:spacing w:val="-15"/>
          <w:w w:val="105"/>
          <w:sz w:val="17"/>
        </w:rPr>
        <w:t> </w:t>
      </w:r>
      <w:r>
        <w:rPr>
          <w:w w:val="105"/>
          <w:sz w:val="17"/>
        </w:rPr>
        <w:t>plutil</w:t>
      </w:r>
      <w:r>
        <w:rPr>
          <w:spacing w:val="-14"/>
          <w:w w:val="105"/>
          <w:sz w:val="17"/>
        </w:rPr>
        <w:t> </w:t>
      </w:r>
      <w:r>
        <w:rPr>
          <w:color w:val="660033"/>
          <w:w w:val="105"/>
          <w:sz w:val="17"/>
        </w:rPr>
        <w:t>-convert</w:t>
      </w:r>
      <w:r>
        <w:rPr>
          <w:color w:val="660033"/>
          <w:spacing w:val="-15"/>
          <w:w w:val="105"/>
          <w:sz w:val="17"/>
        </w:rPr>
        <w:t> </w:t>
      </w:r>
      <w:r>
        <w:rPr>
          <w:w w:val="105"/>
          <w:sz w:val="17"/>
        </w:rPr>
        <w:t>xml1</w:t>
      </w:r>
      <w:r>
        <w:rPr>
          <w:spacing w:val="-15"/>
          <w:w w:val="105"/>
          <w:sz w:val="17"/>
        </w:rPr>
        <w:t> </w:t>
      </w:r>
      <w:r>
        <w:rPr>
          <w:color w:val="660033"/>
          <w:w w:val="105"/>
          <w:sz w:val="17"/>
        </w:rPr>
        <w:t>-o</w:t>
      </w:r>
      <w:r>
        <w:rPr>
          <w:color w:val="660033"/>
          <w:spacing w:val="-15"/>
          <w:w w:val="105"/>
          <w:sz w:val="17"/>
        </w:rPr>
        <w:t> </w:t>
      </w:r>
      <w:r>
        <w:rPr>
          <w:w w:val="105"/>
          <w:sz w:val="17"/>
        </w:rPr>
        <w:t>-</w:t>
      </w:r>
    </w:p>
    <w:p>
      <w:pPr>
        <w:spacing w:before="466"/>
        <w:ind w:left="375" w:right="0" w:firstLine="0"/>
        <w:jc w:val="left"/>
        <w:rPr>
          <w:sz w:val="12"/>
        </w:rPr>
      </w:pPr>
      <w:r>
        <w:rPr>
          <w:sz w:val="12"/>
        </w:rPr>
        <w:t>và</w:t>
      </w:r>
      <w:r>
        <w:rPr>
          <w:spacing w:val="-8"/>
          <w:sz w:val="12"/>
        </w:rPr>
        <w:t> </w:t>
      </w:r>
      <w:r>
        <w:rPr>
          <w:sz w:val="12"/>
        </w:rPr>
        <w:t>.gitattribut</w:t>
      </w:r>
    </w:p>
    <w:p>
      <w:pPr>
        <w:spacing w:before="349"/>
        <w:ind w:left="455" w:right="0" w:firstLine="0"/>
        <w:jc w:val="left"/>
        <w:rPr>
          <w:sz w:val="17"/>
        </w:rPr>
      </w:pPr>
      <w:r>
        <w:rPr>
          <w:sz w:val="17"/>
        </w:rPr>
        <w:t>*.plist</w:t>
      </w:r>
      <w:r>
        <w:rPr>
          <w:spacing w:val="30"/>
          <w:sz w:val="17"/>
        </w:rPr>
        <w:t> </w:t>
      </w:r>
      <w:r>
        <w:rPr>
          <w:sz w:val="17"/>
        </w:rPr>
        <w:t>khác=plist</w:t>
      </w:r>
    </w:p>
    <w:p>
      <w:pPr>
        <w:spacing w:after="0"/>
        <w:jc w:val="left"/>
        <w:rPr>
          <w:sz w:val="17"/>
        </w:rPr>
        <w:sectPr>
          <w:pgSz w:w="11900" w:h="16820"/>
          <w:pgMar w:header="110" w:footer="392" w:top="380" w:bottom="580" w:left="200" w:right="0"/>
        </w:sectPr>
      </w:pPr>
    </w:p>
    <w:p>
      <w:pPr>
        <w:pStyle w:val="Heading3"/>
      </w:pPr>
      <w:r>
        <w:rPr>
          <w:color w:val="EF5033"/>
        </w:rPr>
        <w:t>Chương</w:t>
      </w:r>
      <w:r>
        <w:rPr>
          <w:color w:val="EF5033"/>
          <w:spacing w:val="-5"/>
        </w:rPr>
        <w:t> </w:t>
      </w:r>
      <w:r>
        <w:rPr>
          <w:color w:val="EF5033"/>
        </w:rPr>
        <w:t>7:</w:t>
      </w:r>
      <w:r>
        <w:rPr>
          <w:color w:val="EF5033"/>
          <w:spacing w:val="-5"/>
        </w:rPr>
        <w:t> </w:t>
      </w:r>
      <w:r>
        <w:rPr>
          <w:color w:val="EF5033"/>
        </w:rPr>
        <w:t>Hoàn</w:t>
      </w:r>
      <w:r>
        <w:rPr>
          <w:color w:val="EF5033"/>
          <w:spacing w:val="-5"/>
        </w:rPr>
        <w:t> </w:t>
      </w:r>
      <w:r>
        <w:rPr>
          <w:color w:val="EF5033"/>
        </w:rPr>
        <w:t>tác</w:t>
      </w:r>
    </w:p>
    <w:p>
      <w:pPr>
        <w:spacing w:before="363"/>
        <w:ind w:left="381" w:right="0" w:firstLine="0"/>
        <w:jc w:val="left"/>
        <w:rPr>
          <w:sz w:val="26"/>
        </w:rPr>
      </w:pPr>
      <w:r>
        <w:rPr>
          <w:color w:val="EF5033"/>
          <w:sz w:val="26"/>
        </w:rPr>
        <w:t>Phần</w:t>
      </w:r>
      <w:r>
        <w:rPr>
          <w:color w:val="EF5033"/>
          <w:spacing w:val="1"/>
          <w:sz w:val="26"/>
        </w:rPr>
        <w:t> </w:t>
      </w:r>
      <w:r>
        <w:rPr>
          <w:color w:val="EF5033"/>
          <w:sz w:val="26"/>
        </w:rPr>
        <w:t>7.1:</w:t>
      </w:r>
      <w:r>
        <w:rPr>
          <w:color w:val="EF5033"/>
          <w:spacing w:val="1"/>
          <w:sz w:val="26"/>
        </w:rPr>
        <w:t> </w:t>
      </w:r>
      <w:r>
        <w:rPr>
          <w:color w:val="EF5033"/>
          <w:sz w:val="26"/>
        </w:rPr>
        <w:t>Quay</w:t>
      </w:r>
      <w:r>
        <w:rPr>
          <w:color w:val="EF5033"/>
          <w:spacing w:val="1"/>
          <w:sz w:val="26"/>
        </w:rPr>
        <w:t> </w:t>
      </w:r>
      <w:r>
        <w:rPr>
          <w:color w:val="EF5033"/>
          <w:sz w:val="26"/>
        </w:rPr>
        <w:t>lại</w:t>
      </w:r>
      <w:r>
        <w:rPr>
          <w:color w:val="EF5033"/>
          <w:spacing w:val="1"/>
          <w:sz w:val="26"/>
        </w:rPr>
        <w:t> </w:t>
      </w:r>
      <w:r>
        <w:rPr>
          <w:color w:val="EF5033"/>
          <w:sz w:val="26"/>
        </w:rPr>
        <w:t>cam</w:t>
      </w:r>
      <w:r>
        <w:rPr>
          <w:color w:val="EF5033"/>
          <w:spacing w:val="2"/>
          <w:sz w:val="26"/>
        </w:rPr>
        <w:t> </w:t>
      </w:r>
      <w:r>
        <w:rPr>
          <w:color w:val="EF5033"/>
          <w:sz w:val="26"/>
        </w:rPr>
        <w:t>kết</w:t>
      </w:r>
      <w:r>
        <w:rPr>
          <w:color w:val="EF5033"/>
          <w:spacing w:val="1"/>
          <w:sz w:val="26"/>
        </w:rPr>
        <w:t> </w:t>
      </w:r>
      <w:r>
        <w:rPr>
          <w:color w:val="EF5033"/>
          <w:sz w:val="26"/>
        </w:rPr>
        <w:t>trước</w:t>
      </w:r>
      <w:r>
        <w:rPr>
          <w:color w:val="EF5033"/>
          <w:spacing w:val="1"/>
          <w:sz w:val="26"/>
        </w:rPr>
        <w:t> </w:t>
      </w:r>
      <w:r>
        <w:rPr>
          <w:color w:val="EF5033"/>
          <w:sz w:val="26"/>
        </w:rPr>
        <w:t>đó</w:t>
      </w:r>
    </w:p>
    <w:p>
      <w:pPr>
        <w:spacing w:before="380"/>
        <w:ind w:left="368" w:right="0" w:firstLine="0"/>
        <w:jc w:val="left"/>
        <w:rPr>
          <w:sz w:val="11"/>
        </w:rPr>
      </w:pPr>
      <w:r>
        <w:rPr/>
        <w:drawing>
          <wp:anchor distT="0" distB="0" distL="0" distR="0" allowOverlap="1" layoutInCell="1" locked="0" behindDoc="1" simplePos="0" relativeHeight="480174592">
            <wp:simplePos x="0" y="0"/>
            <wp:positionH relativeFrom="page">
              <wp:posOffset>354912</wp:posOffset>
            </wp:positionH>
            <wp:positionV relativeFrom="paragraph">
              <wp:posOffset>137658</wp:posOffset>
            </wp:positionV>
            <wp:extent cx="6909570" cy="9027146"/>
            <wp:effectExtent l="0" t="0" r="0" b="0"/>
            <wp:wrapNone/>
            <wp:docPr id="97" name="image49.png"/>
            <wp:cNvGraphicFramePr>
              <a:graphicFrameLocks noChangeAspect="1"/>
            </wp:cNvGraphicFramePr>
            <a:graphic>
              <a:graphicData uri="http://schemas.openxmlformats.org/drawingml/2006/picture">
                <pic:pic>
                  <pic:nvPicPr>
                    <pic:cNvPr id="98" name="image49.png"/>
                    <pic:cNvPicPr/>
                  </pic:nvPicPr>
                  <pic:blipFill>
                    <a:blip r:embed="rId166" cstate="print"/>
                    <a:stretch>
                      <a:fillRect/>
                    </a:stretch>
                  </pic:blipFill>
                  <pic:spPr>
                    <a:xfrm>
                      <a:off x="0" y="0"/>
                      <a:ext cx="6909570" cy="9027146"/>
                    </a:xfrm>
                    <a:prstGeom prst="rect">
                      <a:avLst/>
                    </a:prstGeom>
                  </pic:spPr>
                </pic:pic>
              </a:graphicData>
            </a:graphic>
          </wp:anchor>
        </w:drawing>
      </w:r>
      <w:r>
        <w:rPr>
          <w:sz w:val="11"/>
        </w:rPr>
        <w:t>Để</w:t>
      </w:r>
      <w:r>
        <w:rPr>
          <w:spacing w:val="4"/>
          <w:sz w:val="11"/>
        </w:rPr>
        <w:t> </w:t>
      </w:r>
      <w:r>
        <w:rPr>
          <w:sz w:val="11"/>
        </w:rPr>
        <w:t>quay</w:t>
      </w:r>
      <w:r>
        <w:rPr>
          <w:spacing w:val="5"/>
          <w:sz w:val="11"/>
        </w:rPr>
        <w:t> </w:t>
      </w:r>
      <w:r>
        <w:rPr>
          <w:sz w:val="11"/>
        </w:rPr>
        <w:t>lại</w:t>
      </w:r>
      <w:r>
        <w:rPr>
          <w:spacing w:val="5"/>
          <w:sz w:val="11"/>
        </w:rPr>
        <w:t> </w:t>
      </w:r>
      <w:r>
        <w:rPr>
          <w:sz w:val="11"/>
        </w:rPr>
        <w:t>lần</w:t>
      </w:r>
      <w:r>
        <w:rPr>
          <w:spacing w:val="5"/>
          <w:sz w:val="11"/>
        </w:rPr>
        <w:t> </w:t>
      </w:r>
      <w:r>
        <w:rPr>
          <w:sz w:val="11"/>
        </w:rPr>
        <w:t>xác</w:t>
      </w:r>
      <w:r>
        <w:rPr>
          <w:spacing w:val="5"/>
          <w:sz w:val="11"/>
        </w:rPr>
        <w:t> </w:t>
      </w:r>
      <w:r>
        <w:rPr>
          <w:sz w:val="11"/>
        </w:rPr>
        <w:t>nhận</w:t>
      </w:r>
      <w:r>
        <w:rPr>
          <w:spacing w:val="5"/>
          <w:sz w:val="11"/>
        </w:rPr>
        <w:t> </w:t>
      </w:r>
      <w:r>
        <w:rPr>
          <w:sz w:val="11"/>
        </w:rPr>
        <w:t>trước</w:t>
      </w:r>
      <w:r>
        <w:rPr>
          <w:spacing w:val="5"/>
          <w:sz w:val="11"/>
        </w:rPr>
        <w:t> </w:t>
      </w:r>
      <w:r>
        <w:rPr>
          <w:sz w:val="11"/>
        </w:rPr>
        <w:t>đó,</w:t>
      </w:r>
      <w:r>
        <w:rPr>
          <w:spacing w:val="4"/>
          <w:sz w:val="11"/>
        </w:rPr>
        <w:t> </w:t>
      </w:r>
      <w:r>
        <w:rPr>
          <w:sz w:val="11"/>
        </w:rPr>
        <w:t>trước</w:t>
      </w:r>
      <w:r>
        <w:rPr>
          <w:spacing w:val="5"/>
          <w:sz w:val="11"/>
        </w:rPr>
        <w:t> </w:t>
      </w:r>
      <w:r>
        <w:rPr>
          <w:sz w:val="11"/>
        </w:rPr>
        <w:t>tiên</w:t>
      </w:r>
      <w:r>
        <w:rPr>
          <w:spacing w:val="5"/>
          <w:sz w:val="11"/>
        </w:rPr>
        <w:t> </w:t>
      </w:r>
      <w:r>
        <w:rPr>
          <w:sz w:val="11"/>
        </w:rPr>
        <w:t>hãy</w:t>
      </w:r>
      <w:r>
        <w:rPr>
          <w:spacing w:val="5"/>
          <w:sz w:val="11"/>
        </w:rPr>
        <w:t> </w:t>
      </w:r>
      <w:r>
        <w:rPr>
          <w:sz w:val="11"/>
        </w:rPr>
        <w:t>tìm</w:t>
      </w:r>
      <w:r>
        <w:rPr>
          <w:spacing w:val="5"/>
          <w:sz w:val="11"/>
        </w:rPr>
        <w:t> </w:t>
      </w:r>
      <w:r>
        <w:rPr>
          <w:sz w:val="11"/>
        </w:rPr>
        <w:t>hàm</w:t>
      </w:r>
      <w:r>
        <w:rPr>
          <w:spacing w:val="5"/>
          <w:sz w:val="11"/>
        </w:rPr>
        <w:t> </w:t>
      </w:r>
      <w:r>
        <w:rPr>
          <w:sz w:val="11"/>
        </w:rPr>
        <w:t>băm</w:t>
      </w:r>
      <w:r>
        <w:rPr>
          <w:spacing w:val="5"/>
          <w:sz w:val="11"/>
        </w:rPr>
        <w:t> </w:t>
      </w:r>
      <w:r>
        <w:rPr>
          <w:sz w:val="11"/>
        </w:rPr>
        <w:t>của</w:t>
      </w:r>
      <w:r>
        <w:rPr>
          <w:spacing w:val="4"/>
          <w:sz w:val="11"/>
        </w:rPr>
        <w:t> </w:t>
      </w:r>
      <w:r>
        <w:rPr>
          <w:sz w:val="11"/>
        </w:rPr>
        <w:t>lần</w:t>
      </w:r>
      <w:r>
        <w:rPr>
          <w:spacing w:val="5"/>
          <w:sz w:val="11"/>
        </w:rPr>
        <w:t> </w:t>
      </w:r>
      <w:r>
        <w:rPr>
          <w:sz w:val="11"/>
        </w:rPr>
        <w:t>xác</w:t>
      </w:r>
      <w:r>
        <w:rPr>
          <w:spacing w:val="5"/>
          <w:sz w:val="11"/>
        </w:rPr>
        <w:t> </w:t>
      </w:r>
      <w:r>
        <w:rPr>
          <w:sz w:val="11"/>
        </w:rPr>
        <w:t>nhận</w:t>
      </w:r>
      <w:r>
        <w:rPr>
          <w:spacing w:val="5"/>
          <w:sz w:val="11"/>
        </w:rPr>
        <w:t> </w:t>
      </w:r>
      <w:r>
        <w:rPr>
          <w:sz w:val="11"/>
        </w:rPr>
        <w:t>đó</w:t>
      </w:r>
      <w:r>
        <w:rPr>
          <w:spacing w:val="5"/>
          <w:sz w:val="11"/>
        </w:rPr>
        <w:t> </w:t>
      </w:r>
      <w:r>
        <w:rPr>
          <w:sz w:val="11"/>
        </w:rPr>
        <w:t>bằng</w:t>
      </w:r>
      <w:r>
        <w:rPr>
          <w:spacing w:val="5"/>
          <w:sz w:val="11"/>
        </w:rPr>
        <w:t> </w:t>
      </w:r>
      <w:r>
        <w:rPr>
          <w:color w:val="C10BB8"/>
          <w:sz w:val="11"/>
        </w:rPr>
        <w:t>git</w:t>
      </w:r>
      <w:r>
        <w:rPr>
          <w:color w:val="C10BB8"/>
          <w:spacing w:val="5"/>
          <w:sz w:val="11"/>
        </w:rPr>
        <w:t> </w:t>
      </w:r>
      <w:r>
        <w:rPr>
          <w:color w:val="C10BB8"/>
          <w:sz w:val="11"/>
        </w:rPr>
        <w:t>log.</w:t>
      </w:r>
    </w:p>
    <w:p>
      <w:pPr>
        <w:spacing w:before="400"/>
        <w:ind w:left="368" w:right="0" w:firstLine="0"/>
        <w:jc w:val="left"/>
        <w:rPr>
          <w:sz w:val="11"/>
        </w:rPr>
      </w:pPr>
      <w:r>
        <w:rPr>
          <w:sz w:val="11"/>
        </w:rPr>
        <w:t>Để</w:t>
      </w:r>
      <w:r>
        <w:rPr>
          <w:spacing w:val="4"/>
          <w:sz w:val="11"/>
        </w:rPr>
        <w:t> </w:t>
      </w:r>
      <w:r>
        <w:rPr>
          <w:sz w:val="11"/>
        </w:rPr>
        <w:t>tạm</w:t>
      </w:r>
      <w:r>
        <w:rPr>
          <w:spacing w:val="5"/>
          <w:sz w:val="11"/>
        </w:rPr>
        <w:t> </w:t>
      </w:r>
      <w:r>
        <w:rPr>
          <w:sz w:val="11"/>
        </w:rPr>
        <w:t>thời</w:t>
      </w:r>
      <w:r>
        <w:rPr>
          <w:spacing w:val="5"/>
          <w:sz w:val="11"/>
        </w:rPr>
        <w:t> </w:t>
      </w:r>
      <w:r>
        <w:rPr>
          <w:sz w:val="11"/>
        </w:rPr>
        <w:t>quay</w:t>
      </w:r>
      <w:r>
        <w:rPr>
          <w:spacing w:val="5"/>
          <w:sz w:val="11"/>
        </w:rPr>
        <w:t> </w:t>
      </w:r>
      <w:r>
        <w:rPr>
          <w:sz w:val="11"/>
        </w:rPr>
        <w:t>lại</w:t>
      </w:r>
      <w:r>
        <w:rPr>
          <w:spacing w:val="5"/>
          <w:sz w:val="11"/>
        </w:rPr>
        <w:t> </w:t>
      </w:r>
      <w:r>
        <w:rPr>
          <w:sz w:val="11"/>
        </w:rPr>
        <w:t>cam</w:t>
      </w:r>
      <w:r>
        <w:rPr>
          <w:spacing w:val="4"/>
          <w:sz w:val="11"/>
        </w:rPr>
        <w:t> </w:t>
      </w:r>
      <w:r>
        <w:rPr>
          <w:sz w:val="11"/>
        </w:rPr>
        <w:t>kết</w:t>
      </w:r>
      <w:r>
        <w:rPr>
          <w:spacing w:val="5"/>
          <w:sz w:val="11"/>
        </w:rPr>
        <w:t> </w:t>
      </w:r>
      <w:r>
        <w:rPr>
          <w:sz w:val="11"/>
        </w:rPr>
        <w:t>đó,</w:t>
      </w:r>
      <w:r>
        <w:rPr>
          <w:spacing w:val="5"/>
          <w:sz w:val="11"/>
        </w:rPr>
        <w:t> </w:t>
      </w:r>
      <w:r>
        <w:rPr>
          <w:sz w:val="11"/>
        </w:rPr>
        <w:t>hãy</w:t>
      </w:r>
      <w:r>
        <w:rPr>
          <w:spacing w:val="5"/>
          <w:sz w:val="11"/>
        </w:rPr>
        <w:t> </w:t>
      </w:r>
      <w:r>
        <w:rPr>
          <w:sz w:val="11"/>
        </w:rPr>
        <w:t>tách</w:t>
      </w:r>
      <w:r>
        <w:rPr>
          <w:spacing w:val="5"/>
          <w:sz w:val="11"/>
        </w:rPr>
        <w:t> </w:t>
      </w:r>
      <w:r>
        <w:rPr>
          <w:sz w:val="11"/>
        </w:rPr>
        <w:t>đầu</w:t>
      </w:r>
      <w:r>
        <w:rPr>
          <w:spacing w:val="5"/>
          <w:sz w:val="11"/>
        </w:rPr>
        <w:t> </w:t>
      </w:r>
      <w:r>
        <w:rPr>
          <w:sz w:val="11"/>
        </w:rPr>
        <w:t>của</w:t>
      </w:r>
      <w:r>
        <w:rPr>
          <w:spacing w:val="4"/>
          <w:sz w:val="11"/>
        </w:rPr>
        <w:t> </w:t>
      </w:r>
      <w:r>
        <w:rPr>
          <w:sz w:val="11"/>
        </w:rPr>
        <w:t>bạn</w:t>
      </w:r>
      <w:r>
        <w:rPr>
          <w:spacing w:val="5"/>
          <w:sz w:val="11"/>
        </w:rPr>
        <w:t> </w:t>
      </w:r>
      <w:r>
        <w:rPr>
          <w:sz w:val="11"/>
        </w:rPr>
        <w:t>bằng:</w:t>
      </w:r>
    </w:p>
    <w:p>
      <w:pPr>
        <w:pStyle w:val="BodyText"/>
        <w:spacing w:before="387"/>
        <w:ind w:left="451"/>
      </w:pPr>
      <w:r>
        <w:rPr>
          <w:color w:val="C10BB8"/>
        </w:rPr>
        <w:t>kiểm</w:t>
      </w:r>
      <w:r>
        <w:rPr>
          <w:color w:val="C10BB8"/>
          <w:spacing w:val="7"/>
        </w:rPr>
        <w:t> </w:t>
      </w:r>
      <w:r>
        <w:rPr>
          <w:color w:val="C10BB8"/>
        </w:rPr>
        <w:t>tra</w:t>
      </w:r>
      <w:r>
        <w:rPr>
          <w:color w:val="C10BB8"/>
          <w:spacing w:val="8"/>
        </w:rPr>
        <w:t> </w:t>
      </w:r>
      <w:r>
        <w:rPr>
          <w:color w:val="C10BB8"/>
        </w:rPr>
        <w:t>git</w:t>
      </w:r>
      <w:r>
        <w:rPr>
          <w:color w:val="C10BB8"/>
          <w:spacing w:val="7"/>
        </w:rPr>
        <w:t> </w:t>
      </w:r>
      <w:r>
        <w:rPr/>
        <w:t>789abcd</w:t>
      </w:r>
    </w:p>
    <w:p>
      <w:pPr>
        <w:pStyle w:val="BodyText"/>
        <w:spacing w:line="489" w:lineRule="auto" w:before="450"/>
        <w:ind w:left="383" w:right="608" w:hanging="16"/>
      </w:pPr>
      <w:r>
        <w:rPr/>
        <w:t>Điều</w:t>
      </w:r>
      <w:r>
        <w:rPr>
          <w:spacing w:val="5"/>
        </w:rPr>
        <w:t> </w:t>
      </w:r>
      <w:r>
        <w:rPr/>
        <w:t>này</w:t>
      </w:r>
      <w:r>
        <w:rPr>
          <w:spacing w:val="6"/>
        </w:rPr>
        <w:t> </w:t>
      </w:r>
      <w:r>
        <w:rPr/>
        <w:t>đặt</w:t>
      </w:r>
      <w:r>
        <w:rPr>
          <w:spacing w:val="6"/>
        </w:rPr>
        <w:t> </w:t>
      </w:r>
      <w:r>
        <w:rPr/>
        <w:t>bạn</w:t>
      </w:r>
      <w:r>
        <w:rPr>
          <w:spacing w:val="6"/>
        </w:rPr>
        <w:t> </w:t>
      </w:r>
      <w:r>
        <w:rPr/>
        <w:t>vào</w:t>
      </w:r>
      <w:r>
        <w:rPr>
          <w:spacing w:val="5"/>
        </w:rPr>
        <w:t> </w:t>
      </w:r>
      <w:r>
        <w:rPr/>
        <w:t>cam</w:t>
      </w:r>
      <w:r>
        <w:rPr>
          <w:spacing w:val="6"/>
        </w:rPr>
        <w:t> </w:t>
      </w:r>
      <w:r>
        <w:rPr/>
        <w:t>kết</w:t>
      </w:r>
      <w:r>
        <w:rPr>
          <w:spacing w:val="6"/>
        </w:rPr>
        <w:t> </w:t>
      </w:r>
      <w:r>
        <w:rPr/>
        <w:t>789abcd.</w:t>
      </w:r>
      <w:r>
        <w:rPr>
          <w:spacing w:val="6"/>
        </w:rPr>
        <w:t> </w:t>
      </w:r>
      <w:r>
        <w:rPr/>
        <w:t>Bây</w:t>
      </w:r>
      <w:r>
        <w:rPr>
          <w:spacing w:val="6"/>
        </w:rPr>
        <w:t> </w:t>
      </w:r>
      <w:r>
        <w:rPr/>
        <w:t>giờ</w:t>
      </w:r>
      <w:r>
        <w:rPr>
          <w:spacing w:val="5"/>
        </w:rPr>
        <w:t> </w:t>
      </w:r>
      <w:r>
        <w:rPr/>
        <w:t>bạn</w:t>
      </w:r>
      <w:r>
        <w:rPr>
          <w:spacing w:val="6"/>
        </w:rPr>
        <w:t> </w:t>
      </w:r>
      <w:r>
        <w:rPr/>
        <w:t>có</w:t>
      </w:r>
      <w:r>
        <w:rPr>
          <w:spacing w:val="6"/>
        </w:rPr>
        <w:t> </w:t>
      </w:r>
      <w:r>
        <w:rPr/>
        <w:t>thể</w:t>
      </w:r>
      <w:r>
        <w:rPr>
          <w:spacing w:val="6"/>
        </w:rPr>
        <w:t> </w:t>
      </w:r>
      <w:r>
        <w:rPr/>
        <w:t>thực</w:t>
      </w:r>
      <w:r>
        <w:rPr>
          <w:spacing w:val="6"/>
        </w:rPr>
        <w:t> </w:t>
      </w:r>
      <w:r>
        <w:rPr/>
        <w:t>hiện</w:t>
      </w:r>
      <w:r>
        <w:rPr>
          <w:spacing w:val="5"/>
        </w:rPr>
        <w:t> </w:t>
      </w:r>
      <w:r>
        <w:rPr/>
        <w:t>các</w:t>
      </w:r>
      <w:r>
        <w:rPr>
          <w:spacing w:val="6"/>
        </w:rPr>
        <w:t> </w:t>
      </w:r>
      <w:r>
        <w:rPr/>
        <w:t>cam</w:t>
      </w:r>
      <w:r>
        <w:rPr>
          <w:spacing w:val="6"/>
        </w:rPr>
        <w:t> </w:t>
      </w:r>
      <w:r>
        <w:rPr/>
        <w:t>kết</w:t>
      </w:r>
      <w:r>
        <w:rPr>
          <w:spacing w:val="6"/>
        </w:rPr>
        <w:t> </w:t>
      </w:r>
      <w:r>
        <w:rPr/>
        <w:t>mới</w:t>
      </w:r>
      <w:r>
        <w:rPr>
          <w:spacing w:val="5"/>
        </w:rPr>
        <w:t> </w:t>
      </w:r>
      <w:r>
        <w:rPr/>
        <w:t>bên</w:t>
      </w:r>
      <w:r>
        <w:rPr>
          <w:spacing w:val="6"/>
        </w:rPr>
        <w:t> </w:t>
      </w:r>
      <w:r>
        <w:rPr/>
        <w:t>trên</w:t>
      </w:r>
      <w:r>
        <w:rPr>
          <w:spacing w:val="6"/>
        </w:rPr>
        <w:t> </w:t>
      </w:r>
      <w:r>
        <w:rPr/>
        <w:t>cam</w:t>
      </w:r>
      <w:r>
        <w:rPr>
          <w:spacing w:val="6"/>
        </w:rPr>
        <w:t> </w:t>
      </w:r>
      <w:r>
        <w:rPr/>
        <w:t>kết</w:t>
      </w:r>
      <w:r>
        <w:rPr>
          <w:spacing w:val="6"/>
        </w:rPr>
        <w:t> </w:t>
      </w:r>
      <w:r>
        <w:rPr/>
        <w:t>cũ</w:t>
      </w:r>
      <w:r>
        <w:rPr>
          <w:spacing w:val="5"/>
        </w:rPr>
        <w:t> </w:t>
      </w:r>
      <w:r>
        <w:rPr/>
        <w:t>này</w:t>
      </w:r>
      <w:r>
        <w:rPr>
          <w:spacing w:val="6"/>
        </w:rPr>
        <w:t> </w:t>
      </w:r>
      <w:r>
        <w:rPr/>
        <w:t>mà</w:t>
      </w:r>
      <w:r>
        <w:rPr>
          <w:spacing w:val="6"/>
        </w:rPr>
        <w:t> </w:t>
      </w:r>
      <w:r>
        <w:rPr/>
        <w:t>không</w:t>
      </w:r>
      <w:r>
        <w:rPr>
          <w:spacing w:val="6"/>
        </w:rPr>
        <w:t> </w:t>
      </w:r>
      <w:r>
        <w:rPr/>
        <w:t>ảnh</w:t>
      </w:r>
      <w:r>
        <w:rPr>
          <w:spacing w:val="6"/>
        </w:rPr>
        <w:t> </w:t>
      </w:r>
      <w:r>
        <w:rPr/>
        <w:t>hưởng</w:t>
      </w:r>
      <w:r>
        <w:rPr>
          <w:spacing w:val="5"/>
        </w:rPr>
        <w:t> </w:t>
      </w:r>
      <w:r>
        <w:rPr/>
        <w:t>đến</w:t>
      </w:r>
      <w:r>
        <w:rPr>
          <w:spacing w:val="6"/>
        </w:rPr>
        <w:t> </w:t>
      </w:r>
      <w:r>
        <w:rPr/>
        <w:t>nhánh</w:t>
      </w:r>
      <w:r>
        <w:rPr>
          <w:spacing w:val="-75"/>
        </w:rPr>
        <w:t> </w:t>
      </w:r>
      <w:r>
        <w:rPr/>
        <w:t>mà</w:t>
      </w:r>
      <w:r>
        <w:rPr>
          <w:spacing w:val="4"/>
        </w:rPr>
        <w:t> </w:t>
      </w:r>
      <w:r>
        <w:rPr/>
        <w:t>bạn</w:t>
      </w:r>
      <w:r>
        <w:rPr>
          <w:spacing w:val="5"/>
        </w:rPr>
        <w:t> </w:t>
      </w:r>
      <w:r>
        <w:rPr/>
        <w:t>đang</w:t>
      </w:r>
      <w:r>
        <w:rPr>
          <w:spacing w:val="5"/>
        </w:rPr>
        <w:t> </w:t>
      </w:r>
      <w:r>
        <w:rPr/>
        <w:t>đứng</w:t>
      </w:r>
      <w:r>
        <w:rPr>
          <w:spacing w:val="5"/>
        </w:rPr>
        <w:t> </w:t>
      </w:r>
      <w:r>
        <w:rPr/>
        <w:t>đầu.</w:t>
      </w:r>
      <w:r>
        <w:rPr>
          <w:spacing w:val="5"/>
        </w:rPr>
        <w:t> </w:t>
      </w:r>
      <w:r>
        <w:rPr/>
        <w:t>Mọi</w:t>
      </w:r>
      <w:r>
        <w:rPr>
          <w:spacing w:val="5"/>
        </w:rPr>
        <w:t> </w:t>
      </w:r>
      <w:r>
        <w:rPr/>
        <w:t>thay</w:t>
      </w:r>
      <w:r>
        <w:rPr>
          <w:spacing w:val="5"/>
        </w:rPr>
        <w:t> </w:t>
      </w:r>
      <w:r>
        <w:rPr/>
        <w:t>đổi</w:t>
      </w:r>
      <w:r>
        <w:rPr>
          <w:spacing w:val="5"/>
        </w:rPr>
        <w:t> </w:t>
      </w:r>
      <w:r>
        <w:rPr/>
        <w:t>có</w:t>
      </w:r>
      <w:r>
        <w:rPr>
          <w:spacing w:val="5"/>
        </w:rPr>
        <w:t> </w:t>
      </w:r>
      <w:r>
        <w:rPr/>
        <w:t>thể</w:t>
      </w:r>
      <w:r>
        <w:rPr>
          <w:spacing w:val="5"/>
        </w:rPr>
        <w:t> </w:t>
      </w:r>
      <w:r>
        <w:rPr/>
        <w:t>được</w:t>
      </w:r>
      <w:r>
        <w:rPr>
          <w:spacing w:val="5"/>
        </w:rPr>
        <w:t> </w:t>
      </w:r>
      <w:r>
        <w:rPr/>
        <w:t>thực</w:t>
      </w:r>
      <w:r>
        <w:rPr>
          <w:spacing w:val="5"/>
        </w:rPr>
        <w:t> </w:t>
      </w:r>
      <w:r>
        <w:rPr/>
        <w:t>hiện</w:t>
      </w:r>
      <w:r>
        <w:rPr>
          <w:spacing w:val="5"/>
        </w:rPr>
        <w:t> </w:t>
      </w:r>
      <w:r>
        <w:rPr/>
        <w:t>thành</w:t>
      </w:r>
      <w:r>
        <w:rPr>
          <w:spacing w:val="5"/>
        </w:rPr>
        <w:t> </w:t>
      </w:r>
      <w:r>
        <w:rPr/>
        <w:t>một</w:t>
      </w:r>
      <w:r>
        <w:rPr>
          <w:spacing w:val="4"/>
        </w:rPr>
        <w:t> </w:t>
      </w:r>
      <w:r>
        <w:rPr/>
        <w:t>nhánh</w:t>
      </w:r>
      <w:r>
        <w:rPr>
          <w:spacing w:val="5"/>
        </w:rPr>
        <w:t> </w:t>
      </w:r>
      <w:r>
        <w:rPr/>
        <w:t>thích</w:t>
      </w:r>
      <w:r>
        <w:rPr>
          <w:spacing w:val="5"/>
        </w:rPr>
        <w:t> </w:t>
      </w:r>
      <w:r>
        <w:rPr/>
        <w:t>hợp</w:t>
      </w:r>
      <w:r>
        <w:rPr>
          <w:spacing w:val="5"/>
        </w:rPr>
        <w:t> </w:t>
      </w:r>
      <w:r>
        <w:rPr/>
        <w:t>bằng</w:t>
      </w:r>
      <w:r>
        <w:rPr>
          <w:spacing w:val="5"/>
        </w:rPr>
        <w:t> </w:t>
      </w:r>
      <w:r>
        <w:rPr/>
        <w:t>cách</w:t>
      </w:r>
      <w:r>
        <w:rPr>
          <w:spacing w:val="5"/>
        </w:rPr>
        <w:t> </w:t>
      </w:r>
      <w:r>
        <w:rPr/>
        <w:t>sử</w:t>
      </w:r>
      <w:r>
        <w:rPr>
          <w:spacing w:val="5"/>
        </w:rPr>
        <w:t> </w:t>
      </w:r>
      <w:r>
        <w:rPr/>
        <w:t>dụng</w:t>
      </w:r>
      <w:r>
        <w:rPr>
          <w:spacing w:val="5"/>
        </w:rPr>
        <w:t> </w:t>
      </w:r>
      <w:r>
        <w:rPr/>
        <w:t>nhánh</w:t>
      </w:r>
      <w:r>
        <w:rPr>
          <w:spacing w:val="5"/>
        </w:rPr>
        <w:t> </w:t>
      </w:r>
      <w:r>
        <w:rPr/>
        <w:t>hoặc</w:t>
      </w:r>
      <w:r>
        <w:rPr>
          <w:spacing w:val="5"/>
        </w:rPr>
        <w:t> </w:t>
      </w:r>
      <w:r>
        <w:rPr/>
        <w:t>thanh</w:t>
      </w:r>
      <w:r>
        <w:rPr>
          <w:spacing w:val="5"/>
        </w:rPr>
        <w:t> </w:t>
      </w:r>
      <w:r>
        <w:rPr/>
        <w:t>toán</w:t>
      </w:r>
      <w:r>
        <w:rPr>
          <w:spacing w:val="5"/>
        </w:rPr>
        <w:t> </w:t>
      </w:r>
      <w:r>
        <w:rPr>
          <w:color w:val="660033"/>
        </w:rPr>
        <w:t>-b.</w:t>
      </w:r>
    </w:p>
    <w:p>
      <w:pPr>
        <w:spacing w:before="259"/>
        <w:ind w:left="368" w:right="0" w:firstLine="0"/>
        <w:jc w:val="left"/>
        <w:rPr>
          <w:sz w:val="11"/>
        </w:rPr>
      </w:pPr>
      <w:r>
        <w:rPr>
          <w:sz w:val="11"/>
        </w:rPr>
        <w:t>Để</w:t>
      </w:r>
      <w:r>
        <w:rPr>
          <w:spacing w:val="4"/>
          <w:sz w:val="11"/>
        </w:rPr>
        <w:t> </w:t>
      </w:r>
      <w:r>
        <w:rPr>
          <w:sz w:val="11"/>
        </w:rPr>
        <w:t>quay</w:t>
      </w:r>
      <w:r>
        <w:rPr>
          <w:spacing w:val="5"/>
          <w:sz w:val="11"/>
        </w:rPr>
        <w:t> </w:t>
      </w:r>
      <w:r>
        <w:rPr>
          <w:sz w:val="11"/>
        </w:rPr>
        <w:t>lại</w:t>
      </w:r>
      <w:r>
        <w:rPr>
          <w:spacing w:val="5"/>
          <w:sz w:val="11"/>
        </w:rPr>
        <w:t> </w:t>
      </w:r>
      <w:r>
        <w:rPr>
          <w:sz w:val="11"/>
        </w:rPr>
        <w:t>cam</w:t>
      </w:r>
      <w:r>
        <w:rPr>
          <w:spacing w:val="5"/>
          <w:sz w:val="11"/>
        </w:rPr>
        <w:t> </w:t>
      </w:r>
      <w:r>
        <w:rPr>
          <w:sz w:val="11"/>
        </w:rPr>
        <w:t>kết</w:t>
      </w:r>
      <w:r>
        <w:rPr>
          <w:spacing w:val="5"/>
          <w:sz w:val="11"/>
        </w:rPr>
        <w:t> </w:t>
      </w:r>
      <w:r>
        <w:rPr>
          <w:sz w:val="11"/>
        </w:rPr>
        <w:t>trước</w:t>
      </w:r>
      <w:r>
        <w:rPr>
          <w:spacing w:val="5"/>
          <w:sz w:val="11"/>
        </w:rPr>
        <w:t> </w:t>
      </w:r>
      <w:r>
        <w:rPr>
          <w:sz w:val="11"/>
        </w:rPr>
        <w:t>đó</w:t>
      </w:r>
      <w:r>
        <w:rPr>
          <w:spacing w:val="5"/>
          <w:sz w:val="11"/>
        </w:rPr>
        <w:t> </w:t>
      </w:r>
      <w:r>
        <w:rPr>
          <w:sz w:val="11"/>
        </w:rPr>
        <w:t>trong</w:t>
      </w:r>
      <w:r>
        <w:rPr>
          <w:spacing w:val="5"/>
          <w:sz w:val="11"/>
        </w:rPr>
        <w:t> </w:t>
      </w:r>
      <w:r>
        <w:rPr>
          <w:sz w:val="11"/>
        </w:rPr>
        <w:t>khi</w:t>
      </w:r>
      <w:r>
        <w:rPr>
          <w:spacing w:val="5"/>
          <w:sz w:val="11"/>
        </w:rPr>
        <w:t> </w:t>
      </w:r>
      <w:r>
        <w:rPr>
          <w:sz w:val="11"/>
        </w:rPr>
        <w:t>vẫn</w:t>
      </w:r>
      <w:r>
        <w:rPr>
          <w:spacing w:val="5"/>
          <w:sz w:val="11"/>
        </w:rPr>
        <w:t> </w:t>
      </w:r>
      <w:r>
        <w:rPr>
          <w:sz w:val="11"/>
        </w:rPr>
        <w:t>giữ</w:t>
      </w:r>
      <w:r>
        <w:rPr>
          <w:spacing w:val="4"/>
          <w:sz w:val="11"/>
        </w:rPr>
        <w:t> </w:t>
      </w:r>
      <w:r>
        <w:rPr>
          <w:sz w:val="11"/>
        </w:rPr>
        <w:t>các</w:t>
      </w:r>
      <w:r>
        <w:rPr>
          <w:spacing w:val="5"/>
          <w:sz w:val="11"/>
        </w:rPr>
        <w:t> </w:t>
      </w:r>
      <w:r>
        <w:rPr>
          <w:sz w:val="11"/>
        </w:rPr>
        <w:t>thay</w:t>
      </w:r>
      <w:r>
        <w:rPr>
          <w:spacing w:val="5"/>
          <w:sz w:val="11"/>
        </w:rPr>
        <w:t> </w:t>
      </w:r>
      <w:r>
        <w:rPr>
          <w:sz w:val="11"/>
        </w:rPr>
        <w:t>đổi:</w:t>
      </w:r>
    </w:p>
    <w:p>
      <w:pPr>
        <w:pStyle w:val="BodyText"/>
        <w:spacing w:before="387"/>
        <w:ind w:left="451"/>
      </w:pPr>
      <w:r>
        <w:rPr>
          <w:color w:val="C10BB8"/>
        </w:rPr>
        <w:t>thiết</w:t>
      </w:r>
      <w:r>
        <w:rPr>
          <w:color w:val="C10BB8"/>
          <w:spacing w:val="4"/>
        </w:rPr>
        <w:t> </w:t>
      </w:r>
      <w:r>
        <w:rPr>
          <w:color w:val="C10BB8"/>
        </w:rPr>
        <w:t>lập</w:t>
      </w:r>
      <w:r>
        <w:rPr>
          <w:color w:val="C10BB8"/>
          <w:spacing w:val="4"/>
        </w:rPr>
        <w:t> </w:t>
      </w:r>
      <w:r>
        <w:rPr>
          <w:color w:val="C10BB8"/>
        </w:rPr>
        <w:t>lại</w:t>
      </w:r>
      <w:r>
        <w:rPr>
          <w:color w:val="C10BB8"/>
          <w:spacing w:val="4"/>
        </w:rPr>
        <w:t> </w:t>
      </w:r>
      <w:r>
        <w:rPr>
          <w:color w:val="C10BB8"/>
        </w:rPr>
        <w:t>git</w:t>
      </w:r>
      <w:r>
        <w:rPr>
          <w:color w:val="C10BB8"/>
          <w:spacing w:val="4"/>
        </w:rPr>
        <w:t> </w:t>
      </w:r>
      <w:r>
        <w:rPr>
          <w:color w:val="660033"/>
        </w:rPr>
        <w:t>--soft</w:t>
      </w:r>
      <w:r>
        <w:rPr>
          <w:color w:val="660033"/>
          <w:spacing w:val="4"/>
        </w:rPr>
        <w:t> </w:t>
      </w:r>
      <w:r>
        <w:rPr/>
        <w:t>789abcd</w:t>
      </w:r>
    </w:p>
    <w:p>
      <w:pPr>
        <w:spacing w:before="436"/>
        <w:ind w:left="368" w:right="0" w:firstLine="0"/>
        <w:jc w:val="left"/>
        <w:rPr>
          <w:sz w:val="12"/>
        </w:rPr>
      </w:pPr>
      <w:r>
        <w:rPr>
          <w:sz w:val="12"/>
        </w:rPr>
        <w:t>Để</w:t>
      </w:r>
      <w:r>
        <w:rPr>
          <w:spacing w:val="-3"/>
          <w:sz w:val="12"/>
        </w:rPr>
        <w:t> </w:t>
      </w:r>
      <w:r>
        <w:rPr>
          <w:sz w:val="12"/>
        </w:rPr>
        <w:t>khôi</w:t>
      </w:r>
      <w:r>
        <w:rPr>
          <w:spacing w:val="-2"/>
          <w:sz w:val="12"/>
        </w:rPr>
        <w:t> </w:t>
      </w:r>
      <w:r>
        <w:rPr>
          <w:sz w:val="12"/>
        </w:rPr>
        <w:t>phục</w:t>
      </w:r>
      <w:r>
        <w:rPr>
          <w:spacing w:val="-2"/>
          <w:sz w:val="12"/>
        </w:rPr>
        <w:t> </w:t>
      </w:r>
      <w:r>
        <w:rPr>
          <w:sz w:val="12"/>
        </w:rPr>
        <w:t>cam</w:t>
      </w:r>
      <w:r>
        <w:rPr>
          <w:spacing w:val="-2"/>
          <w:sz w:val="12"/>
        </w:rPr>
        <w:t> </w:t>
      </w:r>
      <w:r>
        <w:rPr>
          <w:sz w:val="12"/>
        </w:rPr>
        <w:t>kết</w:t>
      </w:r>
      <w:r>
        <w:rPr>
          <w:spacing w:val="-2"/>
          <w:sz w:val="12"/>
        </w:rPr>
        <w:t> </w:t>
      </w:r>
      <w:r>
        <w:rPr>
          <w:sz w:val="12"/>
        </w:rPr>
        <w:t>cuối</w:t>
      </w:r>
      <w:r>
        <w:rPr>
          <w:spacing w:val="-2"/>
          <w:sz w:val="12"/>
        </w:rPr>
        <w:t> </w:t>
      </w:r>
      <w:r>
        <w:rPr>
          <w:sz w:val="12"/>
        </w:rPr>
        <w:t>cùng</w:t>
      </w:r>
      <w:r>
        <w:rPr>
          <w:spacing w:val="-3"/>
          <w:sz w:val="12"/>
        </w:rPr>
        <w:t> </w:t>
      </w:r>
      <w:r>
        <w:rPr>
          <w:sz w:val="12"/>
        </w:rPr>
        <w:t>:</w:t>
      </w:r>
    </w:p>
    <w:p>
      <w:pPr>
        <w:pStyle w:val="BodyText"/>
        <w:spacing w:before="434"/>
        <w:ind w:left="451"/>
      </w:pPr>
      <w:r>
        <w:rPr>
          <w:color w:val="C10BB8"/>
        </w:rPr>
        <w:t>thiết</w:t>
      </w:r>
      <w:r>
        <w:rPr>
          <w:color w:val="C10BB8"/>
          <w:spacing w:val="3"/>
        </w:rPr>
        <w:t> </w:t>
      </w:r>
      <w:r>
        <w:rPr>
          <w:color w:val="C10BB8"/>
        </w:rPr>
        <w:t>lập</w:t>
      </w:r>
      <w:r>
        <w:rPr>
          <w:color w:val="C10BB8"/>
          <w:spacing w:val="3"/>
        </w:rPr>
        <w:t> </w:t>
      </w:r>
      <w:r>
        <w:rPr>
          <w:color w:val="C10BB8"/>
        </w:rPr>
        <w:t>lại</w:t>
      </w:r>
      <w:r>
        <w:rPr>
          <w:color w:val="C10BB8"/>
          <w:spacing w:val="4"/>
        </w:rPr>
        <w:t> </w:t>
      </w:r>
      <w:r>
        <w:rPr>
          <w:color w:val="C10BB8"/>
        </w:rPr>
        <w:t>git</w:t>
      </w:r>
      <w:r>
        <w:rPr>
          <w:color w:val="C10BB8"/>
          <w:spacing w:val="3"/>
        </w:rPr>
        <w:t> </w:t>
      </w:r>
      <w:r>
        <w:rPr>
          <w:color w:val="660033"/>
        </w:rPr>
        <w:t>--đầu</w:t>
      </w:r>
      <w:r>
        <w:rPr>
          <w:color w:val="660033"/>
          <w:spacing w:val="3"/>
        </w:rPr>
        <w:t> </w:t>
      </w:r>
      <w:r>
        <w:rPr/>
        <w:t>mềm~</w:t>
      </w:r>
    </w:p>
    <w:p>
      <w:pPr>
        <w:spacing w:before="485"/>
        <w:ind w:left="368" w:right="0" w:firstLine="0"/>
        <w:jc w:val="left"/>
        <w:rPr>
          <w:sz w:val="11"/>
        </w:rPr>
      </w:pPr>
      <w:r>
        <w:rPr>
          <w:sz w:val="11"/>
        </w:rPr>
        <w:t>Để</w:t>
      </w:r>
      <w:r>
        <w:rPr>
          <w:spacing w:val="4"/>
          <w:sz w:val="11"/>
        </w:rPr>
        <w:t> </w:t>
      </w:r>
      <w:r>
        <w:rPr>
          <w:sz w:val="11"/>
        </w:rPr>
        <w:t>loại</w:t>
      </w:r>
      <w:r>
        <w:rPr>
          <w:spacing w:val="5"/>
          <w:sz w:val="11"/>
        </w:rPr>
        <w:t> </w:t>
      </w:r>
      <w:r>
        <w:rPr>
          <w:sz w:val="11"/>
        </w:rPr>
        <w:t>bỏ</w:t>
      </w:r>
      <w:r>
        <w:rPr>
          <w:spacing w:val="5"/>
          <w:sz w:val="11"/>
        </w:rPr>
        <w:t> </w:t>
      </w:r>
      <w:r>
        <w:rPr>
          <w:sz w:val="11"/>
        </w:rPr>
        <w:t>vĩnh</w:t>
      </w:r>
      <w:r>
        <w:rPr>
          <w:spacing w:val="5"/>
          <w:sz w:val="11"/>
        </w:rPr>
        <w:t> </w:t>
      </w:r>
      <w:r>
        <w:rPr>
          <w:sz w:val="11"/>
        </w:rPr>
        <w:t>viễn</w:t>
      </w:r>
      <w:r>
        <w:rPr>
          <w:spacing w:val="5"/>
          <w:sz w:val="11"/>
        </w:rPr>
        <w:t> </w:t>
      </w:r>
      <w:r>
        <w:rPr>
          <w:sz w:val="11"/>
        </w:rPr>
        <w:t>mọi</w:t>
      </w:r>
      <w:r>
        <w:rPr>
          <w:spacing w:val="4"/>
          <w:sz w:val="11"/>
        </w:rPr>
        <w:t> </w:t>
      </w:r>
      <w:r>
        <w:rPr>
          <w:sz w:val="11"/>
        </w:rPr>
        <w:t>thay</w:t>
      </w:r>
      <w:r>
        <w:rPr>
          <w:spacing w:val="5"/>
          <w:sz w:val="11"/>
        </w:rPr>
        <w:t> </w:t>
      </w:r>
      <w:r>
        <w:rPr>
          <w:sz w:val="11"/>
        </w:rPr>
        <w:t>đổi</w:t>
      </w:r>
      <w:r>
        <w:rPr>
          <w:spacing w:val="5"/>
          <w:sz w:val="11"/>
        </w:rPr>
        <w:t> </w:t>
      </w:r>
      <w:r>
        <w:rPr>
          <w:sz w:val="11"/>
        </w:rPr>
        <w:t>được</w:t>
      </w:r>
      <w:r>
        <w:rPr>
          <w:spacing w:val="5"/>
          <w:sz w:val="11"/>
        </w:rPr>
        <w:t> </w:t>
      </w:r>
      <w:r>
        <w:rPr>
          <w:sz w:val="11"/>
        </w:rPr>
        <w:t>thực</w:t>
      </w:r>
      <w:r>
        <w:rPr>
          <w:spacing w:val="5"/>
          <w:sz w:val="11"/>
        </w:rPr>
        <w:t> </w:t>
      </w:r>
      <w:r>
        <w:rPr>
          <w:sz w:val="11"/>
        </w:rPr>
        <w:t>hiện</w:t>
      </w:r>
      <w:r>
        <w:rPr>
          <w:spacing w:val="4"/>
          <w:sz w:val="11"/>
        </w:rPr>
        <w:t> </w:t>
      </w:r>
      <w:r>
        <w:rPr>
          <w:sz w:val="11"/>
        </w:rPr>
        <w:t>sau</w:t>
      </w:r>
      <w:r>
        <w:rPr>
          <w:spacing w:val="5"/>
          <w:sz w:val="11"/>
        </w:rPr>
        <w:t> </w:t>
      </w:r>
      <w:r>
        <w:rPr>
          <w:sz w:val="11"/>
        </w:rPr>
        <w:t>một</w:t>
      </w:r>
      <w:r>
        <w:rPr>
          <w:spacing w:val="5"/>
          <w:sz w:val="11"/>
        </w:rPr>
        <w:t> </w:t>
      </w:r>
      <w:r>
        <w:rPr>
          <w:sz w:val="11"/>
        </w:rPr>
        <w:t>cam</w:t>
      </w:r>
      <w:r>
        <w:rPr>
          <w:spacing w:val="5"/>
          <w:sz w:val="11"/>
        </w:rPr>
        <w:t> </w:t>
      </w:r>
      <w:r>
        <w:rPr>
          <w:sz w:val="11"/>
        </w:rPr>
        <w:t>kết</w:t>
      </w:r>
      <w:r>
        <w:rPr>
          <w:spacing w:val="5"/>
          <w:sz w:val="11"/>
        </w:rPr>
        <w:t> </w:t>
      </w:r>
      <w:r>
        <w:rPr>
          <w:sz w:val="11"/>
        </w:rPr>
        <w:t>cụ</w:t>
      </w:r>
      <w:r>
        <w:rPr>
          <w:spacing w:val="4"/>
          <w:sz w:val="11"/>
        </w:rPr>
        <w:t> </w:t>
      </w:r>
      <w:r>
        <w:rPr>
          <w:sz w:val="11"/>
        </w:rPr>
        <w:t>thể,</w:t>
      </w:r>
      <w:r>
        <w:rPr>
          <w:spacing w:val="5"/>
          <w:sz w:val="11"/>
        </w:rPr>
        <w:t> </w:t>
      </w:r>
      <w:r>
        <w:rPr>
          <w:sz w:val="11"/>
        </w:rPr>
        <w:t>hãy</w:t>
      </w:r>
      <w:r>
        <w:rPr>
          <w:spacing w:val="5"/>
          <w:sz w:val="11"/>
        </w:rPr>
        <w:t> </w:t>
      </w:r>
      <w:r>
        <w:rPr>
          <w:sz w:val="11"/>
        </w:rPr>
        <w:t>sử</w:t>
      </w:r>
      <w:r>
        <w:rPr>
          <w:spacing w:val="5"/>
          <w:sz w:val="11"/>
        </w:rPr>
        <w:t> </w:t>
      </w:r>
      <w:r>
        <w:rPr>
          <w:sz w:val="11"/>
        </w:rPr>
        <w:t>dụng:</w:t>
      </w:r>
    </w:p>
    <w:p>
      <w:pPr>
        <w:pStyle w:val="BodyText"/>
        <w:spacing w:before="387"/>
        <w:ind w:left="451"/>
      </w:pPr>
      <w:r>
        <w:rPr>
          <w:color w:val="C10BB8"/>
        </w:rPr>
        <w:t>thiết</w:t>
      </w:r>
      <w:r>
        <w:rPr>
          <w:color w:val="C10BB8"/>
          <w:spacing w:val="4"/>
        </w:rPr>
        <w:t> </w:t>
      </w:r>
      <w:r>
        <w:rPr>
          <w:color w:val="C10BB8"/>
        </w:rPr>
        <w:t>lập</w:t>
      </w:r>
      <w:r>
        <w:rPr>
          <w:color w:val="C10BB8"/>
          <w:spacing w:val="4"/>
        </w:rPr>
        <w:t> </w:t>
      </w:r>
      <w:r>
        <w:rPr>
          <w:color w:val="C10BB8"/>
        </w:rPr>
        <w:t>lại</w:t>
      </w:r>
      <w:r>
        <w:rPr>
          <w:color w:val="C10BB8"/>
          <w:spacing w:val="4"/>
        </w:rPr>
        <w:t> </w:t>
      </w:r>
      <w:r>
        <w:rPr>
          <w:color w:val="C10BB8"/>
        </w:rPr>
        <w:t>git</w:t>
      </w:r>
      <w:r>
        <w:rPr>
          <w:color w:val="C10BB8"/>
          <w:spacing w:val="4"/>
        </w:rPr>
        <w:t> </w:t>
      </w:r>
      <w:r>
        <w:rPr>
          <w:color w:val="660033"/>
        </w:rPr>
        <w:t>--hard</w:t>
      </w:r>
      <w:r>
        <w:rPr>
          <w:color w:val="660033"/>
          <w:spacing w:val="4"/>
        </w:rPr>
        <w:t> </w:t>
      </w:r>
      <w:r>
        <w:rPr/>
        <w:t>789abcd</w:t>
      </w:r>
    </w:p>
    <w:p>
      <w:pPr>
        <w:spacing w:before="489"/>
        <w:ind w:left="368" w:right="0" w:firstLine="0"/>
        <w:jc w:val="left"/>
        <w:rPr>
          <w:sz w:val="11"/>
        </w:rPr>
      </w:pPr>
      <w:r>
        <w:rPr>
          <w:sz w:val="11"/>
        </w:rPr>
        <w:t>Để</w:t>
      </w:r>
      <w:r>
        <w:rPr>
          <w:spacing w:val="4"/>
          <w:sz w:val="11"/>
        </w:rPr>
        <w:t> </w:t>
      </w:r>
      <w:r>
        <w:rPr>
          <w:sz w:val="11"/>
        </w:rPr>
        <w:t>loại</w:t>
      </w:r>
      <w:r>
        <w:rPr>
          <w:spacing w:val="5"/>
          <w:sz w:val="11"/>
        </w:rPr>
        <w:t> </w:t>
      </w:r>
      <w:r>
        <w:rPr>
          <w:sz w:val="11"/>
        </w:rPr>
        <w:t>bỏ</w:t>
      </w:r>
      <w:r>
        <w:rPr>
          <w:spacing w:val="5"/>
          <w:sz w:val="11"/>
        </w:rPr>
        <w:t> </w:t>
      </w:r>
      <w:r>
        <w:rPr>
          <w:sz w:val="11"/>
        </w:rPr>
        <w:t>vĩnh</w:t>
      </w:r>
      <w:r>
        <w:rPr>
          <w:spacing w:val="5"/>
          <w:sz w:val="11"/>
        </w:rPr>
        <w:t> </w:t>
      </w:r>
      <w:r>
        <w:rPr>
          <w:sz w:val="11"/>
        </w:rPr>
        <w:t>viễn</w:t>
      </w:r>
      <w:r>
        <w:rPr>
          <w:spacing w:val="5"/>
          <w:sz w:val="11"/>
        </w:rPr>
        <w:t> </w:t>
      </w:r>
      <w:r>
        <w:rPr>
          <w:sz w:val="11"/>
        </w:rPr>
        <w:t>mọi</w:t>
      </w:r>
      <w:r>
        <w:rPr>
          <w:spacing w:val="5"/>
          <w:sz w:val="11"/>
        </w:rPr>
        <w:t> </w:t>
      </w:r>
      <w:r>
        <w:rPr>
          <w:sz w:val="11"/>
        </w:rPr>
        <w:t>thay</w:t>
      </w:r>
      <w:r>
        <w:rPr>
          <w:spacing w:val="4"/>
          <w:sz w:val="11"/>
        </w:rPr>
        <w:t> </w:t>
      </w:r>
      <w:r>
        <w:rPr>
          <w:sz w:val="11"/>
        </w:rPr>
        <w:t>đổi</w:t>
      </w:r>
      <w:r>
        <w:rPr>
          <w:spacing w:val="5"/>
          <w:sz w:val="11"/>
        </w:rPr>
        <w:t> </w:t>
      </w:r>
      <w:r>
        <w:rPr>
          <w:sz w:val="11"/>
        </w:rPr>
        <w:t>được</w:t>
      </w:r>
      <w:r>
        <w:rPr>
          <w:spacing w:val="5"/>
          <w:sz w:val="11"/>
        </w:rPr>
        <w:t> </w:t>
      </w:r>
      <w:r>
        <w:rPr>
          <w:sz w:val="11"/>
        </w:rPr>
        <w:t>thực</w:t>
      </w:r>
      <w:r>
        <w:rPr>
          <w:spacing w:val="5"/>
          <w:sz w:val="11"/>
        </w:rPr>
        <w:t> </w:t>
      </w:r>
      <w:r>
        <w:rPr>
          <w:sz w:val="11"/>
        </w:rPr>
        <w:t>hiện</w:t>
      </w:r>
      <w:r>
        <w:rPr>
          <w:spacing w:val="5"/>
          <w:sz w:val="11"/>
        </w:rPr>
        <w:t> </w:t>
      </w:r>
      <w:r>
        <w:rPr>
          <w:sz w:val="11"/>
        </w:rPr>
        <w:t>sau</w:t>
      </w:r>
      <w:r>
        <w:rPr>
          <w:spacing w:val="5"/>
          <w:sz w:val="11"/>
        </w:rPr>
        <w:t> </w:t>
      </w:r>
      <w:r>
        <w:rPr>
          <w:sz w:val="11"/>
        </w:rPr>
        <w:t>lần</w:t>
      </w:r>
      <w:r>
        <w:rPr>
          <w:spacing w:val="5"/>
          <w:sz w:val="11"/>
        </w:rPr>
        <w:t> </w:t>
      </w:r>
      <w:r>
        <w:rPr>
          <w:sz w:val="11"/>
        </w:rPr>
        <w:t>xác</w:t>
      </w:r>
      <w:r>
        <w:rPr>
          <w:spacing w:val="4"/>
          <w:sz w:val="11"/>
        </w:rPr>
        <w:t> </w:t>
      </w:r>
      <w:r>
        <w:rPr>
          <w:sz w:val="11"/>
        </w:rPr>
        <w:t>nhận</w:t>
      </w:r>
      <w:r>
        <w:rPr>
          <w:spacing w:val="5"/>
          <w:sz w:val="11"/>
        </w:rPr>
        <w:t> </w:t>
      </w:r>
      <w:r>
        <w:rPr>
          <w:sz w:val="11"/>
        </w:rPr>
        <w:t>cuối</w:t>
      </w:r>
      <w:r>
        <w:rPr>
          <w:spacing w:val="5"/>
          <w:sz w:val="11"/>
        </w:rPr>
        <w:t> </w:t>
      </w:r>
      <w:r>
        <w:rPr>
          <w:sz w:val="11"/>
        </w:rPr>
        <w:t>cùng</w:t>
      </w:r>
      <w:r>
        <w:rPr>
          <w:spacing w:val="5"/>
          <w:sz w:val="11"/>
        </w:rPr>
        <w:t> </w:t>
      </w:r>
      <w:r>
        <w:rPr>
          <w:sz w:val="11"/>
        </w:rPr>
        <w:t>:</w:t>
      </w:r>
    </w:p>
    <w:p>
      <w:pPr>
        <w:pStyle w:val="BodyText"/>
        <w:spacing w:before="393"/>
        <w:ind w:left="451"/>
      </w:pPr>
      <w:r>
        <w:rPr>
          <w:color w:val="C10BB8"/>
        </w:rPr>
        <w:t>thiết</w:t>
      </w:r>
      <w:r>
        <w:rPr>
          <w:color w:val="C10BB8"/>
          <w:spacing w:val="3"/>
        </w:rPr>
        <w:t> </w:t>
      </w:r>
      <w:r>
        <w:rPr>
          <w:color w:val="C10BB8"/>
        </w:rPr>
        <w:t>lập</w:t>
      </w:r>
      <w:r>
        <w:rPr>
          <w:color w:val="C10BB8"/>
          <w:spacing w:val="3"/>
        </w:rPr>
        <w:t> </w:t>
      </w:r>
      <w:r>
        <w:rPr>
          <w:color w:val="C10BB8"/>
        </w:rPr>
        <w:t>lại</w:t>
      </w:r>
      <w:r>
        <w:rPr>
          <w:color w:val="C10BB8"/>
          <w:spacing w:val="4"/>
        </w:rPr>
        <w:t> </w:t>
      </w:r>
      <w:r>
        <w:rPr>
          <w:color w:val="C10BB8"/>
        </w:rPr>
        <w:t>git</w:t>
      </w:r>
      <w:r>
        <w:rPr>
          <w:color w:val="C10BB8"/>
          <w:spacing w:val="3"/>
        </w:rPr>
        <w:t> </w:t>
      </w:r>
      <w:r>
        <w:rPr>
          <w:color w:val="660033"/>
        </w:rPr>
        <w:t>--đầu</w:t>
      </w:r>
      <w:r>
        <w:rPr>
          <w:color w:val="660033"/>
          <w:spacing w:val="3"/>
        </w:rPr>
        <w:t> </w:t>
      </w:r>
      <w:r>
        <w:rPr/>
        <w:t>cứng~</w:t>
      </w:r>
    </w:p>
    <w:p>
      <w:pPr>
        <w:spacing w:line="568" w:lineRule="auto" w:before="489"/>
        <w:ind w:left="383" w:right="650" w:firstLine="0"/>
        <w:jc w:val="left"/>
        <w:rPr>
          <w:sz w:val="11"/>
        </w:rPr>
      </w:pPr>
      <w:r>
        <w:rPr>
          <w:sz w:val="11"/>
        </w:rPr>
        <w:t>Lưu</w:t>
      </w:r>
      <w:r>
        <w:rPr>
          <w:spacing w:val="4"/>
          <w:sz w:val="11"/>
        </w:rPr>
        <w:t> </w:t>
      </w:r>
      <w:r>
        <w:rPr>
          <w:sz w:val="11"/>
        </w:rPr>
        <w:t>ý:</w:t>
      </w:r>
      <w:r>
        <w:rPr>
          <w:spacing w:val="5"/>
          <w:sz w:val="11"/>
        </w:rPr>
        <w:t> </w:t>
      </w:r>
      <w:r>
        <w:rPr>
          <w:sz w:val="11"/>
        </w:rPr>
        <w:t>Mặc</w:t>
      </w:r>
      <w:r>
        <w:rPr>
          <w:spacing w:val="4"/>
          <w:sz w:val="11"/>
        </w:rPr>
        <w:t> </w:t>
      </w:r>
      <w:r>
        <w:rPr>
          <w:sz w:val="11"/>
        </w:rPr>
        <w:t>dù</w:t>
      </w:r>
      <w:r>
        <w:rPr>
          <w:spacing w:val="5"/>
          <w:sz w:val="11"/>
        </w:rPr>
        <w:t> </w:t>
      </w:r>
      <w:r>
        <w:rPr>
          <w:sz w:val="11"/>
        </w:rPr>
        <w:t>bạn</w:t>
      </w:r>
      <w:r>
        <w:rPr>
          <w:spacing w:val="4"/>
          <w:sz w:val="11"/>
        </w:rPr>
        <w:t> </w:t>
      </w:r>
      <w:r>
        <w:rPr>
          <w:sz w:val="11"/>
        </w:rPr>
        <w:t>có</w:t>
      </w:r>
      <w:r>
        <w:rPr>
          <w:spacing w:val="5"/>
          <w:sz w:val="11"/>
        </w:rPr>
        <w:t> </w:t>
      </w:r>
      <w:r>
        <w:rPr>
          <w:sz w:val="11"/>
        </w:rPr>
        <w:t>thể</w:t>
      </w:r>
      <w:r>
        <w:rPr>
          <w:spacing w:val="4"/>
          <w:sz w:val="11"/>
        </w:rPr>
        <w:t> </w:t>
      </w:r>
      <w:r>
        <w:rPr>
          <w:sz w:val="11"/>
        </w:rPr>
        <w:t>khôi</w:t>
      </w:r>
      <w:r>
        <w:rPr>
          <w:spacing w:val="5"/>
          <w:sz w:val="11"/>
        </w:rPr>
        <w:t> </w:t>
      </w:r>
      <w:r>
        <w:rPr>
          <w:sz w:val="11"/>
        </w:rPr>
        <w:t>phục</w:t>
      </w:r>
      <w:r>
        <w:rPr>
          <w:spacing w:val="4"/>
          <w:sz w:val="11"/>
        </w:rPr>
        <w:t> </w:t>
      </w:r>
      <w:r>
        <w:rPr>
          <w:sz w:val="11"/>
        </w:rPr>
        <w:t>các</w:t>
      </w:r>
      <w:r>
        <w:rPr>
          <w:spacing w:val="5"/>
          <w:sz w:val="11"/>
        </w:rPr>
        <w:t> </w:t>
      </w:r>
      <w:r>
        <w:rPr>
          <w:sz w:val="11"/>
        </w:rPr>
        <w:t>cam</w:t>
      </w:r>
      <w:r>
        <w:rPr>
          <w:spacing w:val="4"/>
          <w:sz w:val="11"/>
        </w:rPr>
        <w:t> </w:t>
      </w:r>
      <w:r>
        <w:rPr>
          <w:sz w:val="11"/>
        </w:rPr>
        <w:t>kết</w:t>
      </w:r>
      <w:r>
        <w:rPr>
          <w:spacing w:val="5"/>
          <w:sz w:val="11"/>
        </w:rPr>
        <w:t> </w:t>
      </w:r>
      <w:r>
        <w:rPr>
          <w:sz w:val="11"/>
        </w:rPr>
        <w:t>đã</w:t>
      </w:r>
      <w:r>
        <w:rPr>
          <w:spacing w:val="4"/>
          <w:sz w:val="11"/>
        </w:rPr>
        <w:t> </w:t>
      </w:r>
      <w:r>
        <w:rPr>
          <w:sz w:val="11"/>
        </w:rPr>
        <w:t>loại</w:t>
      </w:r>
      <w:r>
        <w:rPr>
          <w:spacing w:val="5"/>
          <w:sz w:val="11"/>
        </w:rPr>
        <w:t> </w:t>
      </w:r>
      <w:r>
        <w:rPr>
          <w:sz w:val="11"/>
        </w:rPr>
        <w:t>bỏ</w:t>
      </w:r>
      <w:r>
        <w:rPr>
          <w:spacing w:val="4"/>
          <w:sz w:val="11"/>
        </w:rPr>
        <w:t> </w:t>
      </w:r>
      <w:r>
        <w:rPr>
          <w:sz w:val="11"/>
        </w:rPr>
        <w:t>bằng</w:t>
      </w:r>
      <w:r>
        <w:rPr>
          <w:spacing w:val="5"/>
          <w:sz w:val="11"/>
        </w:rPr>
        <w:t> </w:t>
      </w:r>
      <w:r>
        <w:rPr>
          <w:sz w:val="11"/>
        </w:rPr>
        <w:t>cách</w:t>
      </w:r>
      <w:r>
        <w:rPr>
          <w:spacing w:val="4"/>
          <w:sz w:val="11"/>
        </w:rPr>
        <w:t> </w:t>
      </w:r>
      <w:r>
        <w:rPr>
          <w:sz w:val="11"/>
        </w:rPr>
        <w:t>sử</w:t>
      </w:r>
      <w:r>
        <w:rPr>
          <w:spacing w:val="5"/>
          <w:sz w:val="11"/>
        </w:rPr>
        <w:t> </w:t>
      </w:r>
      <w:r>
        <w:rPr>
          <w:sz w:val="11"/>
        </w:rPr>
        <w:t>dụng</w:t>
      </w:r>
      <w:r>
        <w:rPr>
          <w:spacing w:val="4"/>
          <w:sz w:val="11"/>
        </w:rPr>
        <w:t> </w:t>
      </w:r>
      <w:r>
        <w:rPr>
          <w:sz w:val="11"/>
        </w:rPr>
        <w:t>reflog</w:t>
      </w:r>
      <w:r>
        <w:rPr>
          <w:spacing w:val="5"/>
          <w:sz w:val="11"/>
        </w:rPr>
        <w:t> </w:t>
      </w:r>
      <w:r>
        <w:rPr>
          <w:sz w:val="11"/>
        </w:rPr>
        <w:t>và</w:t>
      </w:r>
      <w:r>
        <w:rPr>
          <w:spacing w:val="4"/>
          <w:sz w:val="11"/>
        </w:rPr>
        <w:t> </w:t>
      </w:r>
      <w:r>
        <w:rPr>
          <w:sz w:val="11"/>
        </w:rPr>
        <w:t>đặt</w:t>
      </w:r>
      <w:r>
        <w:rPr>
          <w:spacing w:val="5"/>
          <w:sz w:val="11"/>
        </w:rPr>
        <w:t> </w:t>
      </w:r>
      <w:r>
        <w:rPr>
          <w:sz w:val="11"/>
        </w:rPr>
        <w:t>lại,</w:t>
      </w:r>
      <w:r>
        <w:rPr>
          <w:spacing w:val="5"/>
          <w:sz w:val="11"/>
        </w:rPr>
        <w:t> </w:t>
      </w:r>
      <w:r>
        <w:rPr>
          <w:sz w:val="11"/>
        </w:rPr>
        <w:t>nhưng</w:t>
      </w:r>
      <w:r>
        <w:rPr>
          <w:spacing w:val="4"/>
          <w:sz w:val="11"/>
        </w:rPr>
        <w:t> </w:t>
      </w:r>
      <w:r>
        <w:rPr>
          <w:sz w:val="11"/>
        </w:rPr>
        <w:t>những</w:t>
      </w:r>
      <w:r>
        <w:rPr>
          <w:spacing w:val="5"/>
          <w:sz w:val="11"/>
        </w:rPr>
        <w:t> </w:t>
      </w:r>
      <w:r>
        <w:rPr>
          <w:sz w:val="11"/>
        </w:rPr>
        <w:t>thay</w:t>
      </w:r>
      <w:r>
        <w:rPr>
          <w:spacing w:val="4"/>
          <w:sz w:val="11"/>
        </w:rPr>
        <w:t> </w:t>
      </w:r>
      <w:r>
        <w:rPr>
          <w:sz w:val="11"/>
        </w:rPr>
        <w:t>đổi</w:t>
      </w:r>
      <w:r>
        <w:rPr>
          <w:spacing w:val="5"/>
          <w:sz w:val="11"/>
        </w:rPr>
        <w:t> </w:t>
      </w:r>
      <w:r>
        <w:rPr>
          <w:sz w:val="11"/>
        </w:rPr>
        <w:t>chưa</w:t>
      </w:r>
      <w:r>
        <w:rPr>
          <w:spacing w:val="4"/>
          <w:sz w:val="11"/>
        </w:rPr>
        <w:t> </w:t>
      </w:r>
      <w:r>
        <w:rPr>
          <w:sz w:val="11"/>
        </w:rPr>
        <w:t>được</w:t>
      </w:r>
      <w:r>
        <w:rPr>
          <w:spacing w:val="5"/>
          <w:sz w:val="11"/>
        </w:rPr>
        <w:t> </w:t>
      </w:r>
      <w:r>
        <w:rPr>
          <w:sz w:val="11"/>
        </w:rPr>
        <w:t>cam</w:t>
      </w:r>
      <w:r>
        <w:rPr>
          <w:spacing w:val="4"/>
          <w:sz w:val="11"/>
        </w:rPr>
        <w:t> </w:t>
      </w:r>
      <w:r>
        <w:rPr>
          <w:sz w:val="11"/>
        </w:rPr>
        <w:t>kết</w:t>
      </w:r>
      <w:r>
        <w:rPr>
          <w:spacing w:val="5"/>
          <w:sz w:val="11"/>
        </w:rPr>
        <w:t> </w:t>
      </w:r>
      <w:r>
        <w:rPr>
          <w:sz w:val="11"/>
        </w:rPr>
        <w:t>sẽ</w:t>
      </w:r>
      <w:r>
        <w:rPr>
          <w:spacing w:val="4"/>
          <w:sz w:val="11"/>
        </w:rPr>
        <w:t> </w:t>
      </w:r>
      <w:r>
        <w:rPr>
          <w:sz w:val="11"/>
        </w:rPr>
        <w:t>không</w:t>
      </w:r>
      <w:r>
        <w:rPr>
          <w:spacing w:val="5"/>
          <w:sz w:val="11"/>
        </w:rPr>
        <w:t> </w:t>
      </w:r>
      <w:r>
        <w:rPr>
          <w:sz w:val="11"/>
        </w:rPr>
        <w:t>thể</w:t>
      </w:r>
      <w:r>
        <w:rPr>
          <w:spacing w:val="4"/>
          <w:sz w:val="11"/>
        </w:rPr>
        <w:t> </w:t>
      </w:r>
      <w:r>
        <w:rPr>
          <w:sz w:val="11"/>
        </w:rPr>
        <w:t>khôi</w:t>
      </w:r>
      <w:r>
        <w:rPr>
          <w:spacing w:val="5"/>
          <w:sz w:val="11"/>
        </w:rPr>
        <w:t> </w:t>
      </w:r>
      <w:r>
        <w:rPr>
          <w:sz w:val="11"/>
        </w:rPr>
        <w:t>phục</w:t>
      </w:r>
      <w:r>
        <w:rPr>
          <w:spacing w:val="-63"/>
          <w:sz w:val="11"/>
        </w:rPr>
        <w:t> </w:t>
      </w:r>
      <w:r>
        <w:rPr>
          <w:sz w:val="11"/>
        </w:rPr>
        <w:t>được.</w:t>
      </w:r>
      <w:r>
        <w:rPr>
          <w:spacing w:val="1"/>
          <w:sz w:val="11"/>
        </w:rPr>
        <w:t> </w:t>
      </w:r>
      <w:r>
        <w:rPr>
          <w:sz w:val="11"/>
        </w:rPr>
        <w:t>Sử</w:t>
      </w:r>
      <w:r>
        <w:rPr>
          <w:spacing w:val="1"/>
          <w:sz w:val="11"/>
        </w:rPr>
        <w:t> </w:t>
      </w:r>
      <w:r>
        <w:rPr>
          <w:sz w:val="11"/>
        </w:rPr>
        <w:t>dụng</w:t>
      </w:r>
      <w:r>
        <w:rPr>
          <w:spacing w:val="2"/>
          <w:sz w:val="11"/>
        </w:rPr>
        <w:t> </w:t>
      </w:r>
      <w:r>
        <w:rPr>
          <w:color w:val="C10BB8"/>
          <w:sz w:val="11"/>
        </w:rPr>
        <w:t>kho</w:t>
      </w:r>
      <w:r>
        <w:rPr>
          <w:color w:val="C10BB8"/>
          <w:spacing w:val="1"/>
          <w:sz w:val="11"/>
        </w:rPr>
        <w:t> </w:t>
      </w:r>
      <w:r>
        <w:rPr>
          <w:color w:val="C10BB8"/>
          <w:sz w:val="11"/>
        </w:rPr>
        <w:t>git;</w:t>
      </w:r>
      <w:r>
        <w:rPr>
          <w:color w:val="C10BB8"/>
          <w:spacing w:val="2"/>
          <w:sz w:val="11"/>
        </w:rPr>
        <w:t> </w:t>
      </w:r>
      <w:r>
        <w:rPr>
          <w:color w:val="C10BB8"/>
          <w:sz w:val="11"/>
        </w:rPr>
        <w:t>git</w:t>
      </w:r>
      <w:r>
        <w:rPr>
          <w:color w:val="C10BB8"/>
          <w:spacing w:val="1"/>
          <w:sz w:val="11"/>
        </w:rPr>
        <w:t> </w:t>
      </w:r>
      <w:r>
        <w:rPr>
          <w:color w:val="C10BB8"/>
          <w:sz w:val="11"/>
        </w:rPr>
        <w:t>reset</w:t>
      </w:r>
      <w:r>
        <w:rPr>
          <w:color w:val="C10BB8"/>
          <w:spacing w:val="2"/>
          <w:sz w:val="11"/>
        </w:rPr>
        <w:t> </w:t>
      </w:r>
      <w:r>
        <w:rPr>
          <w:sz w:val="11"/>
        </w:rPr>
        <w:t>thay</w:t>
      </w:r>
      <w:r>
        <w:rPr>
          <w:spacing w:val="1"/>
          <w:sz w:val="11"/>
        </w:rPr>
        <w:t> </w:t>
      </w:r>
      <w:r>
        <w:rPr>
          <w:sz w:val="11"/>
        </w:rPr>
        <w:t>vì</w:t>
      </w:r>
      <w:r>
        <w:rPr>
          <w:spacing w:val="1"/>
          <w:sz w:val="11"/>
        </w:rPr>
        <w:t> </w:t>
      </w:r>
      <w:r>
        <w:rPr>
          <w:color w:val="C10BB8"/>
          <w:sz w:val="11"/>
        </w:rPr>
        <w:t>git</w:t>
      </w:r>
      <w:r>
        <w:rPr>
          <w:color w:val="C10BB8"/>
          <w:spacing w:val="2"/>
          <w:sz w:val="11"/>
        </w:rPr>
        <w:t> </w:t>
      </w:r>
      <w:r>
        <w:rPr>
          <w:color w:val="C10BB8"/>
          <w:sz w:val="11"/>
        </w:rPr>
        <w:t>reset</w:t>
      </w:r>
      <w:r>
        <w:rPr>
          <w:color w:val="C10BB8"/>
          <w:spacing w:val="1"/>
          <w:sz w:val="11"/>
        </w:rPr>
        <w:t> </w:t>
      </w:r>
      <w:r>
        <w:rPr>
          <w:color w:val="660033"/>
          <w:sz w:val="11"/>
        </w:rPr>
        <w:t>--hard</w:t>
      </w:r>
      <w:r>
        <w:rPr>
          <w:color w:val="660033"/>
          <w:spacing w:val="2"/>
          <w:sz w:val="11"/>
        </w:rPr>
        <w:t> </w:t>
      </w:r>
      <w:r>
        <w:rPr>
          <w:sz w:val="11"/>
        </w:rPr>
        <w:t>để</w:t>
      </w:r>
      <w:r>
        <w:rPr>
          <w:spacing w:val="1"/>
          <w:sz w:val="11"/>
        </w:rPr>
        <w:t> </w:t>
      </w:r>
      <w:r>
        <w:rPr>
          <w:sz w:val="11"/>
        </w:rPr>
        <w:t>an</w:t>
      </w:r>
      <w:r>
        <w:rPr>
          <w:spacing w:val="2"/>
          <w:sz w:val="11"/>
        </w:rPr>
        <w:t> </w:t>
      </w:r>
      <w:r>
        <w:rPr>
          <w:sz w:val="11"/>
        </w:rPr>
        <w:t>toàn.</w:t>
      </w:r>
    </w:p>
    <w:p>
      <w:pPr>
        <w:spacing w:before="204"/>
        <w:ind w:left="381" w:right="0" w:firstLine="0"/>
        <w:jc w:val="left"/>
        <w:rPr>
          <w:sz w:val="26"/>
        </w:rPr>
      </w:pPr>
      <w:r>
        <w:rPr>
          <w:color w:val="EF5033"/>
          <w:sz w:val="26"/>
        </w:rPr>
        <w:t>Phần</w:t>
      </w:r>
      <w:r>
        <w:rPr>
          <w:color w:val="EF5033"/>
          <w:spacing w:val="1"/>
          <w:sz w:val="26"/>
        </w:rPr>
        <w:t> </w:t>
      </w:r>
      <w:r>
        <w:rPr>
          <w:color w:val="EF5033"/>
          <w:sz w:val="26"/>
        </w:rPr>
        <w:t>7.2:</w:t>
      </w:r>
      <w:r>
        <w:rPr>
          <w:color w:val="EF5033"/>
          <w:spacing w:val="1"/>
          <w:sz w:val="26"/>
        </w:rPr>
        <w:t> </w:t>
      </w:r>
      <w:r>
        <w:rPr>
          <w:color w:val="EF5033"/>
          <w:sz w:val="26"/>
        </w:rPr>
        <w:t>Hoàn</w:t>
      </w:r>
      <w:r>
        <w:rPr>
          <w:color w:val="EF5033"/>
          <w:spacing w:val="1"/>
          <w:sz w:val="26"/>
        </w:rPr>
        <w:t> </w:t>
      </w:r>
      <w:r>
        <w:rPr>
          <w:color w:val="EF5033"/>
          <w:sz w:val="26"/>
        </w:rPr>
        <w:t>tác</w:t>
      </w:r>
      <w:r>
        <w:rPr>
          <w:color w:val="EF5033"/>
          <w:spacing w:val="2"/>
          <w:sz w:val="26"/>
        </w:rPr>
        <w:t> </w:t>
      </w:r>
      <w:r>
        <w:rPr>
          <w:color w:val="EF5033"/>
          <w:sz w:val="26"/>
        </w:rPr>
        <w:t>các</w:t>
      </w:r>
      <w:r>
        <w:rPr>
          <w:color w:val="EF5033"/>
          <w:spacing w:val="1"/>
          <w:sz w:val="26"/>
        </w:rPr>
        <w:t> </w:t>
      </w:r>
      <w:r>
        <w:rPr>
          <w:color w:val="EF5033"/>
          <w:sz w:val="26"/>
        </w:rPr>
        <w:t>thay</w:t>
      </w:r>
      <w:r>
        <w:rPr>
          <w:color w:val="EF5033"/>
          <w:spacing w:val="1"/>
          <w:sz w:val="26"/>
        </w:rPr>
        <w:t> </w:t>
      </w:r>
      <w:r>
        <w:rPr>
          <w:color w:val="EF5033"/>
          <w:sz w:val="26"/>
        </w:rPr>
        <w:t>đổi</w:t>
      </w:r>
    </w:p>
    <w:p>
      <w:pPr>
        <w:spacing w:before="385"/>
        <w:ind w:left="384" w:right="0" w:firstLine="0"/>
        <w:jc w:val="left"/>
        <w:rPr>
          <w:sz w:val="11"/>
        </w:rPr>
      </w:pPr>
      <w:r>
        <w:rPr>
          <w:sz w:val="11"/>
        </w:rPr>
        <w:t>Hoàn</w:t>
      </w:r>
      <w:r>
        <w:rPr>
          <w:spacing w:val="4"/>
          <w:sz w:val="11"/>
        </w:rPr>
        <w:t> </w:t>
      </w:r>
      <w:r>
        <w:rPr>
          <w:sz w:val="11"/>
        </w:rPr>
        <w:t>tác</w:t>
      </w:r>
      <w:r>
        <w:rPr>
          <w:spacing w:val="5"/>
          <w:sz w:val="11"/>
        </w:rPr>
        <w:t> </w:t>
      </w:r>
      <w:r>
        <w:rPr>
          <w:sz w:val="11"/>
        </w:rPr>
        <w:t>các</w:t>
      </w:r>
      <w:r>
        <w:rPr>
          <w:spacing w:val="5"/>
          <w:sz w:val="11"/>
        </w:rPr>
        <w:t> </w:t>
      </w:r>
      <w:r>
        <w:rPr>
          <w:sz w:val="11"/>
        </w:rPr>
        <w:t>thay</w:t>
      </w:r>
      <w:r>
        <w:rPr>
          <w:spacing w:val="5"/>
          <w:sz w:val="11"/>
        </w:rPr>
        <w:t> </w:t>
      </w:r>
      <w:r>
        <w:rPr>
          <w:sz w:val="11"/>
        </w:rPr>
        <w:t>đổi</w:t>
      </w:r>
      <w:r>
        <w:rPr>
          <w:spacing w:val="5"/>
          <w:sz w:val="11"/>
        </w:rPr>
        <w:t> </w:t>
      </w:r>
      <w:r>
        <w:rPr>
          <w:sz w:val="11"/>
        </w:rPr>
        <w:t>đối</w:t>
      </w:r>
      <w:r>
        <w:rPr>
          <w:spacing w:val="5"/>
          <w:sz w:val="11"/>
        </w:rPr>
        <w:t> </w:t>
      </w:r>
      <w:r>
        <w:rPr>
          <w:sz w:val="11"/>
        </w:rPr>
        <w:t>với</w:t>
      </w:r>
      <w:r>
        <w:rPr>
          <w:spacing w:val="5"/>
          <w:sz w:val="11"/>
        </w:rPr>
        <w:t> </w:t>
      </w:r>
      <w:r>
        <w:rPr>
          <w:sz w:val="11"/>
        </w:rPr>
        <w:t>một</w:t>
      </w:r>
      <w:r>
        <w:rPr>
          <w:spacing w:val="5"/>
          <w:sz w:val="11"/>
        </w:rPr>
        <w:t> </w:t>
      </w:r>
      <w:r>
        <w:rPr>
          <w:sz w:val="11"/>
        </w:rPr>
        <w:t>tập</w:t>
      </w:r>
      <w:r>
        <w:rPr>
          <w:spacing w:val="5"/>
          <w:sz w:val="11"/>
        </w:rPr>
        <w:t> </w:t>
      </w:r>
      <w:r>
        <w:rPr>
          <w:sz w:val="11"/>
        </w:rPr>
        <w:t>tin</w:t>
      </w:r>
      <w:r>
        <w:rPr>
          <w:spacing w:val="5"/>
          <w:sz w:val="11"/>
        </w:rPr>
        <w:t> </w:t>
      </w:r>
      <w:r>
        <w:rPr>
          <w:sz w:val="11"/>
        </w:rPr>
        <w:t>hoặc</w:t>
      </w:r>
      <w:r>
        <w:rPr>
          <w:spacing w:val="5"/>
          <w:sz w:val="11"/>
        </w:rPr>
        <w:t> </w:t>
      </w:r>
      <w:r>
        <w:rPr>
          <w:sz w:val="11"/>
        </w:rPr>
        <w:t>thư</w:t>
      </w:r>
      <w:r>
        <w:rPr>
          <w:spacing w:val="4"/>
          <w:sz w:val="11"/>
        </w:rPr>
        <w:t> </w:t>
      </w:r>
      <w:r>
        <w:rPr>
          <w:sz w:val="11"/>
        </w:rPr>
        <w:t>mục</w:t>
      </w:r>
      <w:r>
        <w:rPr>
          <w:spacing w:val="5"/>
          <w:sz w:val="11"/>
        </w:rPr>
        <w:t> </w:t>
      </w:r>
      <w:r>
        <w:rPr>
          <w:sz w:val="11"/>
        </w:rPr>
        <w:t>trong</w:t>
      </w:r>
      <w:r>
        <w:rPr>
          <w:spacing w:val="5"/>
          <w:sz w:val="11"/>
        </w:rPr>
        <w:t> </w:t>
      </w:r>
      <w:r>
        <w:rPr>
          <w:sz w:val="11"/>
        </w:rPr>
        <w:t>bản</w:t>
      </w:r>
      <w:r>
        <w:rPr>
          <w:spacing w:val="5"/>
          <w:sz w:val="11"/>
        </w:rPr>
        <w:t> </w:t>
      </w:r>
      <w:r>
        <w:rPr>
          <w:sz w:val="11"/>
        </w:rPr>
        <w:t>sao</w:t>
      </w:r>
      <w:r>
        <w:rPr>
          <w:spacing w:val="5"/>
          <w:sz w:val="11"/>
        </w:rPr>
        <w:t> </w:t>
      </w:r>
      <w:r>
        <w:rPr>
          <w:sz w:val="11"/>
        </w:rPr>
        <w:t>làm</w:t>
      </w:r>
      <w:r>
        <w:rPr>
          <w:spacing w:val="5"/>
          <w:sz w:val="11"/>
        </w:rPr>
        <w:t> </w:t>
      </w:r>
      <w:r>
        <w:rPr>
          <w:sz w:val="11"/>
        </w:rPr>
        <w:t>việc.</w:t>
      </w:r>
    </w:p>
    <w:p>
      <w:pPr>
        <w:pStyle w:val="BodyText"/>
        <w:spacing w:before="392"/>
        <w:ind w:left="451"/>
      </w:pPr>
      <w:r>
        <w:rPr>
          <w:color w:val="C10BB8"/>
        </w:rPr>
        <w:t>kiểm</w:t>
      </w:r>
      <w:r>
        <w:rPr>
          <w:color w:val="C10BB8"/>
          <w:spacing w:val="7"/>
        </w:rPr>
        <w:t> </w:t>
      </w:r>
      <w:r>
        <w:rPr>
          <w:color w:val="C10BB8"/>
        </w:rPr>
        <w:t>tra</w:t>
      </w:r>
      <w:r>
        <w:rPr>
          <w:color w:val="C10BB8"/>
          <w:spacing w:val="7"/>
        </w:rPr>
        <w:t> </w:t>
      </w:r>
      <w:r>
        <w:rPr>
          <w:color w:val="C10BB8"/>
        </w:rPr>
        <w:t>git</w:t>
      </w:r>
      <w:r>
        <w:rPr>
          <w:color w:val="C10BB8"/>
          <w:spacing w:val="7"/>
        </w:rPr>
        <w:t> </w:t>
      </w:r>
      <w:r>
        <w:rPr>
          <w:color w:val="660033"/>
        </w:rPr>
        <w:t>--</w:t>
      </w:r>
      <w:r>
        <w:rPr>
          <w:color w:val="660033"/>
          <w:spacing w:val="7"/>
        </w:rPr>
        <w:t> </w:t>
      </w:r>
      <w:r>
        <w:rPr/>
        <w:t>file.txt</w:t>
      </w:r>
    </w:p>
    <w:p>
      <w:pPr>
        <w:spacing w:before="485"/>
        <w:ind w:left="384" w:right="0" w:firstLine="0"/>
        <w:jc w:val="left"/>
        <w:rPr>
          <w:sz w:val="11"/>
        </w:rPr>
      </w:pPr>
      <w:r>
        <w:rPr>
          <w:sz w:val="11"/>
        </w:rPr>
        <w:t>Được</w:t>
      </w:r>
      <w:r>
        <w:rPr>
          <w:spacing w:val="4"/>
          <w:sz w:val="11"/>
        </w:rPr>
        <w:t> </w:t>
      </w:r>
      <w:r>
        <w:rPr>
          <w:sz w:val="11"/>
        </w:rPr>
        <w:t>sử</w:t>
      </w:r>
      <w:r>
        <w:rPr>
          <w:spacing w:val="5"/>
          <w:sz w:val="11"/>
        </w:rPr>
        <w:t> </w:t>
      </w:r>
      <w:r>
        <w:rPr>
          <w:sz w:val="11"/>
        </w:rPr>
        <w:t>dụng</w:t>
      </w:r>
      <w:r>
        <w:rPr>
          <w:spacing w:val="5"/>
          <w:sz w:val="11"/>
        </w:rPr>
        <w:t> </w:t>
      </w:r>
      <w:r>
        <w:rPr>
          <w:sz w:val="11"/>
        </w:rPr>
        <w:t>trên</w:t>
      </w:r>
      <w:r>
        <w:rPr>
          <w:spacing w:val="4"/>
          <w:sz w:val="11"/>
        </w:rPr>
        <w:t> </w:t>
      </w:r>
      <w:r>
        <w:rPr>
          <w:sz w:val="11"/>
        </w:rPr>
        <w:t>tất</w:t>
      </w:r>
      <w:r>
        <w:rPr>
          <w:spacing w:val="5"/>
          <w:sz w:val="11"/>
        </w:rPr>
        <w:t> </w:t>
      </w:r>
      <w:r>
        <w:rPr>
          <w:sz w:val="11"/>
        </w:rPr>
        <w:t>cả</w:t>
      </w:r>
      <w:r>
        <w:rPr>
          <w:spacing w:val="5"/>
          <w:sz w:val="11"/>
        </w:rPr>
        <w:t> </w:t>
      </w:r>
      <w:r>
        <w:rPr>
          <w:sz w:val="11"/>
        </w:rPr>
        <w:t>các</w:t>
      </w:r>
      <w:r>
        <w:rPr>
          <w:spacing w:val="5"/>
          <w:sz w:val="11"/>
        </w:rPr>
        <w:t> </w:t>
      </w:r>
      <w:r>
        <w:rPr>
          <w:sz w:val="11"/>
        </w:rPr>
        <w:t>đường</w:t>
      </w:r>
      <w:r>
        <w:rPr>
          <w:spacing w:val="4"/>
          <w:sz w:val="11"/>
        </w:rPr>
        <w:t> </w:t>
      </w:r>
      <w:r>
        <w:rPr>
          <w:sz w:val="11"/>
        </w:rPr>
        <w:t>dẫn</w:t>
      </w:r>
      <w:r>
        <w:rPr>
          <w:spacing w:val="5"/>
          <w:sz w:val="11"/>
        </w:rPr>
        <w:t> </w:t>
      </w:r>
      <w:r>
        <w:rPr>
          <w:sz w:val="11"/>
        </w:rPr>
        <w:t>tệp,</w:t>
      </w:r>
      <w:r>
        <w:rPr>
          <w:spacing w:val="5"/>
          <w:sz w:val="11"/>
        </w:rPr>
        <w:t> </w:t>
      </w:r>
      <w:r>
        <w:rPr>
          <w:sz w:val="11"/>
        </w:rPr>
        <w:t>đệ</w:t>
      </w:r>
      <w:r>
        <w:rPr>
          <w:spacing w:val="5"/>
          <w:sz w:val="11"/>
        </w:rPr>
        <w:t> </w:t>
      </w:r>
      <w:r>
        <w:rPr>
          <w:sz w:val="11"/>
        </w:rPr>
        <w:t>quy</w:t>
      </w:r>
      <w:r>
        <w:rPr>
          <w:spacing w:val="4"/>
          <w:sz w:val="11"/>
        </w:rPr>
        <w:t> </w:t>
      </w:r>
      <w:r>
        <w:rPr>
          <w:sz w:val="11"/>
        </w:rPr>
        <w:t>từ</w:t>
      </w:r>
      <w:r>
        <w:rPr>
          <w:spacing w:val="5"/>
          <w:sz w:val="11"/>
        </w:rPr>
        <w:t> </w:t>
      </w:r>
      <w:r>
        <w:rPr>
          <w:sz w:val="11"/>
        </w:rPr>
        <w:t>thư</w:t>
      </w:r>
      <w:r>
        <w:rPr>
          <w:spacing w:val="5"/>
          <w:sz w:val="11"/>
        </w:rPr>
        <w:t> </w:t>
      </w:r>
      <w:r>
        <w:rPr>
          <w:sz w:val="11"/>
        </w:rPr>
        <w:t>mục</w:t>
      </w:r>
      <w:r>
        <w:rPr>
          <w:spacing w:val="5"/>
          <w:sz w:val="11"/>
        </w:rPr>
        <w:t> </w:t>
      </w:r>
      <w:r>
        <w:rPr>
          <w:sz w:val="11"/>
        </w:rPr>
        <w:t>hiện</w:t>
      </w:r>
      <w:r>
        <w:rPr>
          <w:spacing w:val="4"/>
          <w:sz w:val="11"/>
        </w:rPr>
        <w:t> </w:t>
      </w:r>
      <w:r>
        <w:rPr>
          <w:sz w:val="11"/>
        </w:rPr>
        <w:t>tại,</w:t>
      </w:r>
      <w:r>
        <w:rPr>
          <w:spacing w:val="5"/>
          <w:sz w:val="11"/>
        </w:rPr>
        <w:t> </w:t>
      </w:r>
      <w:r>
        <w:rPr>
          <w:sz w:val="11"/>
        </w:rPr>
        <w:t>nó</w:t>
      </w:r>
      <w:r>
        <w:rPr>
          <w:spacing w:val="5"/>
          <w:sz w:val="11"/>
        </w:rPr>
        <w:t> </w:t>
      </w:r>
      <w:r>
        <w:rPr>
          <w:sz w:val="11"/>
        </w:rPr>
        <w:t>sẽ</w:t>
      </w:r>
      <w:r>
        <w:rPr>
          <w:spacing w:val="5"/>
          <w:sz w:val="11"/>
        </w:rPr>
        <w:t> </w:t>
      </w:r>
      <w:r>
        <w:rPr>
          <w:sz w:val="11"/>
        </w:rPr>
        <w:t>hoàn</w:t>
      </w:r>
      <w:r>
        <w:rPr>
          <w:spacing w:val="4"/>
          <w:sz w:val="11"/>
        </w:rPr>
        <w:t> </w:t>
      </w:r>
      <w:r>
        <w:rPr>
          <w:sz w:val="11"/>
        </w:rPr>
        <w:t>tác</w:t>
      </w:r>
      <w:r>
        <w:rPr>
          <w:spacing w:val="5"/>
          <w:sz w:val="11"/>
        </w:rPr>
        <w:t> </w:t>
      </w:r>
      <w:r>
        <w:rPr>
          <w:sz w:val="11"/>
        </w:rPr>
        <w:t>mọi</w:t>
      </w:r>
      <w:r>
        <w:rPr>
          <w:spacing w:val="5"/>
          <w:sz w:val="11"/>
        </w:rPr>
        <w:t> </w:t>
      </w:r>
      <w:r>
        <w:rPr>
          <w:sz w:val="11"/>
        </w:rPr>
        <w:t>thay</w:t>
      </w:r>
      <w:r>
        <w:rPr>
          <w:spacing w:val="5"/>
          <w:sz w:val="11"/>
        </w:rPr>
        <w:t> </w:t>
      </w:r>
      <w:r>
        <w:rPr>
          <w:sz w:val="11"/>
        </w:rPr>
        <w:t>đổi</w:t>
      </w:r>
      <w:r>
        <w:rPr>
          <w:spacing w:val="4"/>
          <w:sz w:val="11"/>
        </w:rPr>
        <w:t> </w:t>
      </w:r>
      <w:r>
        <w:rPr>
          <w:sz w:val="11"/>
        </w:rPr>
        <w:t>trong</w:t>
      </w:r>
      <w:r>
        <w:rPr>
          <w:spacing w:val="5"/>
          <w:sz w:val="11"/>
        </w:rPr>
        <w:t> </w:t>
      </w:r>
      <w:r>
        <w:rPr>
          <w:sz w:val="11"/>
        </w:rPr>
        <w:t>bản</w:t>
      </w:r>
      <w:r>
        <w:rPr>
          <w:spacing w:val="5"/>
          <w:sz w:val="11"/>
        </w:rPr>
        <w:t> </w:t>
      </w:r>
      <w:r>
        <w:rPr>
          <w:sz w:val="11"/>
        </w:rPr>
        <w:t>sao</w:t>
      </w:r>
      <w:r>
        <w:rPr>
          <w:spacing w:val="5"/>
          <w:sz w:val="11"/>
        </w:rPr>
        <w:t> </w:t>
      </w:r>
      <w:r>
        <w:rPr>
          <w:sz w:val="11"/>
        </w:rPr>
        <w:t>làm</w:t>
      </w:r>
      <w:r>
        <w:rPr>
          <w:spacing w:val="4"/>
          <w:sz w:val="11"/>
        </w:rPr>
        <w:t> </w:t>
      </w:r>
      <w:r>
        <w:rPr>
          <w:sz w:val="11"/>
        </w:rPr>
        <w:t>việc.</w:t>
      </w:r>
    </w:p>
    <w:p>
      <w:pPr>
        <w:pStyle w:val="BodyText"/>
        <w:tabs>
          <w:tab w:pos="2212" w:val="left" w:leader="none"/>
        </w:tabs>
        <w:spacing w:before="347"/>
        <w:ind w:left="451"/>
      </w:pPr>
      <w:r>
        <w:rPr>
          <w:color w:val="C10BB8"/>
        </w:rPr>
        <w:t>kiểm</w:t>
      </w:r>
      <w:r>
        <w:rPr>
          <w:color w:val="C10BB8"/>
          <w:spacing w:val="4"/>
        </w:rPr>
        <w:t> </w:t>
      </w:r>
      <w:r>
        <w:rPr>
          <w:color w:val="C10BB8"/>
        </w:rPr>
        <w:t>tra</w:t>
      </w:r>
      <w:r>
        <w:rPr>
          <w:color w:val="C10BB8"/>
          <w:spacing w:val="5"/>
        </w:rPr>
        <w:t> </w:t>
      </w:r>
      <w:r>
        <w:rPr>
          <w:color w:val="C10BB8"/>
        </w:rPr>
        <w:t>git</w:t>
      </w:r>
      <w:r>
        <w:rPr>
          <w:color w:val="C10BB8"/>
          <w:spacing w:val="5"/>
        </w:rPr>
        <w:t> </w:t>
      </w:r>
      <w:r>
        <w:rPr>
          <w:color w:val="660033"/>
        </w:rPr>
        <w:t>--</w:t>
        <w:tab/>
      </w:r>
      <w:r>
        <w:rPr>
          <w:position w:val="4"/>
        </w:rPr>
        <w:t>.</w:t>
      </w:r>
    </w:p>
    <w:p>
      <w:pPr>
        <w:spacing w:before="484"/>
        <w:ind w:left="368" w:right="0" w:firstLine="0"/>
        <w:jc w:val="left"/>
        <w:rPr>
          <w:sz w:val="11"/>
        </w:rPr>
      </w:pPr>
      <w:r>
        <w:rPr>
          <w:sz w:val="11"/>
        </w:rPr>
        <w:t>Để</w:t>
      </w:r>
      <w:r>
        <w:rPr>
          <w:spacing w:val="4"/>
          <w:sz w:val="11"/>
        </w:rPr>
        <w:t> </w:t>
      </w:r>
      <w:r>
        <w:rPr>
          <w:sz w:val="11"/>
        </w:rPr>
        <w:t>chỉ</w:t>
      </w:r>
      <w:r>
        <w:rPr>
          <w:spacing w:val="4"/>
          <w:sz w:val="11"/>
        </w:rPr>
        <w:t> </w:t>
      </w:r>
      <w:r>
        <w:rPr>
          <w:sz w:val="11"/>
        </w:rPr>
        <w:t>hoàn</w:t>
      </w:r>
      <w:r>
        <w:rPr>
          <w:spacing w:val="5"/>
          <w:sz w:val="11"/>
        </w:rPr>
        <w:t> </w:t>
      </w:r>
      <w:r>
        <w:rPr>
          <w:sz w:val="11"/>
        </w:rPr>
        <w:t>tác</w:t>
      </w:r>
      <w:r>
        <w:rPr>
          <w:spacing w:val="4"/>
          <w:sz w:val="11"/>
        </w:rPr>
        <w:t> </w:t>
      </w:r>
      <w:r>
        <w:rPr>
          <w:sz w:val="11"/>
        </w:rPr>
        <w:t>các</w:t>
      </w:r>
      <w:r>
        <w:rPr>
          <w:spacing w:val="4"/>
          <w:sz w:val="11"/>
        </w:rPr>
        <w:t> </w:t>
      </w:r>
      <w:r>
        <w:rPr>
          <w:sz w:val="11"/>
        </w:rPr>
        <w:t>phần</w:t>
      </w:r>
      <w:r>
        <w:rPr>
          <w:spacing w:val="5"/>
          <w:sz w:val="11"/>
        </w:rPr>
        <w:t> </w:t>
      </w:r>
      <w:r>
        <w:rPr>
          <w:sz w:val="11"/>
        </w:rPr>
        <w:t>thay</w:t>
      </w:r>
      <w:r>
        <w:rPr>
          <w:spacing w:val="4"/>
          <w:sz w:val="11"/>
        </w:rPr>
        <w:t> </w:t>
      </w:r>
      <w:r>
        <w:rPr>
          <w:sz w:val="11"/>
        </w:rPr>
        <w:t>đổi,</w:t>
      </w:r>
      <w:r>
        <w:rPr>
          <w:spacing w:val="4"/>
          <w:sz w:val="11"/>
        </w:rPr>
        <w:t> </w:t>
      </w:r>
      <w:r>
        <w:rPr>
          <w:sz w:val="11"/>
        </w:rPr>
        <w:t>hãy</w:t>
      </w:r>
      <w:r>
        <w:rPr>
          <w:spacing w:val="5"/>
          <w:sz w:val="11"/>
        </w:rPr>
        <w:t> </w:t>
      </w:r>
      <w:r>
        <w:rPr>
          <w:sz w:val="11"/>
        </w:rPr>
        <w:t>sử</w:t>
      </w:r>
      <w:r>
        <w:rPr>
          <w:spacing w:val="4"/>
          <w:sz w:val="11"/>
        </w:rPr>
        <w:t> </w:t>
      </w:r>
      <w:r>
        <w:rPr>
          <w:sz w:val="11"/>
        </w:rPr>
        <w:t>dụng</w:t>
      </w:r>
      <w:r>
        <w:rPr>
          <w:spacing w:val="4"/>
          <w:sz w:val="11"/>
        </w:rPr>
        <w:t> </w:t>
      </w:r>
      <w:r>
        <w:rPr>
          <w:color w:val="660033"/>
          <w:sz w:val="11"/>
        </w:rPr>
        <w:t>--patch.</w:t>
      </w:r>
      <w:r>
        <w:rPr>
          <w:color w:val="660033"/>
          <w:spacing w:val="5"/>
          <w:sz w:val="11"/>
        </w:rPr>
        <w:t> </w:t>
      </w:r>
      <w:r>
        <w:rPr>
          <w:sz w:val="11"/>
        </w:rPr>
        <w:t>Đối</w:t>
      </w:r>
      <w:r>
        <w:rPr>
          <w:spacing w:val="4"/>
          <w:sz w:val="11"/>
        </w:rPr>
        <w:t> </w:t>
      </w:r>
      <w:r>
        <w:rPr>
          <w:sz w:val="11"/>
        </w:rPr>
        <w:t>với</w:t>
      </w:r>
      <w:r>
        <w:rPr>
          <w:spacing w:val="4"/>
          <w:sz w:val="11"/>
        </w:rPr>
        <w:t> </w:t>
      </w:r>
      <w:r>
        <w:rPr>
          <w:sz w:val="11"/>
        </w:rPr>
        <w:t>mỗi</w:t>
      </w:r>
      <w:r>
        <w:rPr>
          <w:spacing w:val="5"/>
          <w:sz w:val="11"/>
        </w:rPr>
        <w:t> </w:t>
      </w:r>
      <w:r>
        <w:rPr>
          <w:sz w:val="11"/>
        </w:rPr>
        <w:t>thay</w:t>
      </w:r>
      <w:r>
        <w:rPr>
          <w:spacing w:val="4"/>
          <w:sz w:val="11"/>
        </w:rPr>
        <w:t> </w:t>
      </w:r>
      <w:r>
        <w:rPr>
          <w:sz w:val="11"/>
        </w:rPr>
        <w:t>đổi,</w:t>
      </w:r>
      <w:r>
        <w:rPr>
          <w:spacing w:val="4"/>
          <w:sz w:val="11"/>
        </w:rPr>
        <w:t> </w:t>
      </w:r>
      <w:r>
        <w:rPr>
          <w:sz w:val="11"/>
        </w:rPr>
        <w:t>bạn</w:t>
      </w:r>
      <w:r>
        <w:rPr>
          <w:spacing w:val="5"/>
          <w:sz w:val="11"/>
        </w:rPr>
        <w:t> </w:t>
      </w:r>
      <w:r>
        <w:rPr>
          <w:sz w:val="11"/>
        </w:rPr>
        <w:t>sẽ</w:t>
      </w:r>
      <w:r>
        <w:rPr>
          <w:spacing w:val="4"/>
          <w:sz w:val="11"/>
        </w:rPr>
        <w:t> </w:t>
      </w:r>
      <w:r>
        <w:rPr>
          <w:sz w:val="11"/>
        </w:rPr>
        <w:t>được</w:t>
      </w:r>
      <w:r>
        <w:rPr>
          <w:spacing w:val="4"/>
          <w:sz w:val="11"/>
        </w:rPr>
        <w:t> </w:t>
      </w:r>
      <w:r>
        <w:rPr>
          <w:sz w:val="11"/>
        </w:rPr>
        <w:t>hỏi</w:t>
      </w:r>
      <w:r>
        <w:rPr>
          <w:spacing w:val="5"/>
          <w:sz w:val="11"/>
        </w:rPr>
        <w:t> </w:t>
      </w:r>
      <w:r>
        <w:rPr>
          <w:sz w:val="11"/>
        </w:rPr>
        <w:t>xem</w:t>
      </w:r>
      <w:r>
        <w:rPr>
          <w:spacing w:val="4"/>
          <w:sz w:val="11"/>
        </w:rPr>
        <w:t> </w:t>
      </w:r>
      <w:r>
        <w:rPr>
          <w:sz w:val="11"/>
        </w:rPr>
        <w:t>có</w:t>
      </w:r>
      <w:r>
        <w:rPr>
          <w:spacing w:val="4"/>
          <w:sz w:val="11"/>
        </w:rPr>
        <w:t> </w:t>
      </w:r>
      <w:r>
        <w:rPr>
          <w:sz w:val="11"/>
        </w:rPr>
        <w:t>nên</w:t>
      </w:r>
      <w:r>
        <w:rPr>
          <w:spacing w:val="5"/>
          <w:sz w:val="11"/>
        </w:rPr>
        <w:t> </w:t>
      </w:r>
      <w:r>
        <w:rPr>
          <w:sz w:val="11"/>
        </w:rPr>
        <w:t>hoàn</w:t>
      </w:r>
      <w:r>
        <w:rPr>
          <w:spacing w:val="4"/>
          <w:sz w:val="11"/>
        </w:rPr>
        <w:t> </w:t>
      </w:r>
      <w:r>
        <w:rPr>
          <w:sz w:val="11"/>
        </w:rPr>
        <w:t>tác</w:t>
      </w:r>
      <w:r>
        <w:rPr>
          <w:spacing w:val="5"/>
          <w:sz w:val="11"/>
        </w:rPr>
        <w:t> </w:t>
      </w:r>
      <w:r>
        <w:rPr>
          <w:sz w:val="11"/>
        </w:rPr>
        <w:t>hay</w:t>
      </w:r>
      <w:r>
        <w:rPr>
          <w:spacing w:val="4"/>
          <w:sz w:val="11"/>
        </w:rPr>
        <w:t> </w:t>
      </w:r>
      <w:r>
        <w:rPr>
          <w:sz w:val="11"/>
        </w:rPr>
        <w:t>không.</w:t>
      </w:r>
    </w:p>
    <w:p>
      <w:pPr>
        <w:pStyle w:val="BodyText"/>
        <w:spacing w:before="388"/>
        <w:ind w:left="451"/>
      </w:pPr>
      <w:r>
        <w:rPr>
          <w:color w:val="C10BB8"/>
        </w:rPr>
        <w:t>kiểm</w:t>
      </w:r>
      <w:r>
        <w:rPr>
          <w:color w:val="C10BB8"/>
          <w:spacing w:val="3"/>
        </w:rPr>
        <w:t> </w:t>
      </w:r>
      <w:r>
        <w:rPr>
          <w:color w:val="C10BB8"/>
        </w:rPr>
        <w:t>tra</w:t>
      </w:r>
      <w:r>
        <w:rPr>
          <w:color w:val="C10BB8"/>
          <w:spacing w:val="3"/>
        </w:rPr>
        <w:t> </w:t>
      </w:r>
      <w:r>
        <w:rPr>
          <w:color w:val="C10BB8"/>
        </w:rPr>
        <w:t>git</w:t>
      </w:r>
      <w:r>
        <w:rPr>
          <w:color w:val="C10BB8"/>
          <w:spacing w:val="3"/>
        </w:rPr>
        <w:t> </w:t>
      </w:r>
      <w:r>
        <w:rPr>
          <w:color w:val="660033"/>
        </w:rPr>
        <w:t>--patch</w:t>
      </w:r>
      <w:r>
        <w:rPr>
          <w:color w:val="660033"/>
          <w:spacing w:val="3"/>
        </w:rPr>
        <w:t> </w:t>
      </w:r>
      <w:r>
        <w:rPr>
          <w:color w:val="660033"/>
        </w:rPr>
        <w:t>--</w:t>
      </w:r>
      <w:r>
        <w:rPr>
          <w:color w:val="660033"/>
          <w:spacing w:val="4"/>
        </w:rPr>
        <w:t> </w:t>
      </w:r>
      <w:r>
        <w:rPr>
          <w:color w:val="C10BB8"/>
        </w:rPr>
        <w:t>thư</w:t>
      </w:r>
      <w:r>
        <w:rPr>
          <w:color w:val="C10BB8"/>
          <w:spacing w:val="3"/>
        </w:rPr>
        <w:t> </w:t>
      </w:r>
      <w:r>
        <w:rPr>
          <w:color w:val="C10BB8"/>
        </w:rPr>
        <w:t>mục</w:t>
      </w:r>
    </w:p>
    <w:p>
      <w:pPr>
        <w:spacing w:before="489"/>
        <w:ind w:left="368" w:right="0" w:firstLine="0"/>
        <w:jc w:val="left"/>
        <w:rPr>
          <w:sz w:val="11"/>
        </w:rPr>
      </w:pPr>
      <w:r>
        <w:rPr>
          <w:sz w:val="11"/>
        </w:rPr>
        <w:t>Để</w:t>
      </w:r>
      <w:r>
        <w:rPr>
          <w:spacing w:val="4"/>
          <w:sz w:val="11"/>
        </w:rPr>
        <w:t> </w:t>
      </w:r>
      <w:r>
        <w:rPr>
          <w:sz w:val="11"/>
        </w:rPr>
        <w:t>hoàn</w:t>
      </w:r>
      <w:r>
        <w:rPr>
          <w:spacing w:val="5"/>
          <w:sz w:val="11"/>
        </w:rPr>
        <w:t> </w:t>
      </w:r>
      <w:r>
        <w:rPr>
          <w:sz w:val="11"/>
        </w:rPr>
        <w:t>tác</w:t>
      </w:r>
      <w:r>
        <w:rPr>
          <w:spacing w:val="5"/>
          <w:sz w:val="11"/>
        </w:rPr>
        <w:t> </w:t>
      </w:r>
      <w:r>
        <w:rPr>
          <w:sz w:val="11"/>
        </w:rPr>
        <w:t>các</w:t>
      </w:r>
      <w:r>
        <w:rPr>
          <w:spacing w:val="5"/>
          <w:sz w:val="11"/>
        </w:rPr>
        <w:t> </w:t>
      </w:r>
      <w:r>
        <w:rPr>
          <w:sz w:val="11"/>
        </w:rPr>
        <w:t>thay</w:t>
      </w:r>
      <w:r>
        <w:rPr>
          <w:spacing w:val="5"/>
          <w:sz w:val="11"/>
        </w:rPr>
        <w:t> </w:t>
      </w:r>
      <w:r>
        <w:rPr>
          <w:sz w:val="11"/>
        </w:rPr>
        <w:t>đổi</w:t>
      </w:r>
      <w:r>
        <w:rPr>
          <w:spacing w:val="5"/>
          <w:sz w:val="11"/>
        </w:rPr>
        <w:t> </w:t>
      </w:r>
      <w:r>
        <w:rPr>
          <w:sz w:val="11"/>
        </w:rPr>
        <w:t>được</w:t>
      </w:r>
      <w:r>
        <w:rPr>
          <w:spacing w:val="5"/>
          <w:sz w:val="11"/>
        </w:rPr>
        <w:t> </w:t>
      </w:r>
      <w:r>
        <w:rPr>
          <w:sz w:val="11"/>
        </w:rPr>
        <w:t>thêm</w:t>
      </w:r>
      <w:r>
        <w:rPr>
          <w:spacing w:val="5"/>
          <w:sz w:val="11"/>
        </w:rPr>
        <w:t> </w:t>
      </w:r>
      <w:r>
        <w:rPr>
          <w:sz w:val="11"/>
        </w:rPr>
        <w:t>vào</w:t>
      </w:r>
      <w:r>
        <w:rPr>
          <w:spacing w:val="5"/>
          <w:sz w:val="11"/>
        </w:rPr>
        <w:t> </w:t>
      </w:r>
      <w:r>
        <w:rPr>
          <w:sz w:val="11"/>
        </w:rPr>
        <w:t>chỉ</w:t>
      </w:r>
      <w:r>
        <w:rPr>
          <w:spacing w:val="5"/>
          <w:sz w:val="11"/>
        </w:rPr>
        <w:t> </w:t>
      </w:r>
      <w:r>
        <w:rPr>
          <w:sz w:val="11"/>
        </w:rPr>
        <w:t>mục.</w:t>
      </w:r>
    </w:p>
    <w:p>
      <w:pPr>
        <w:spacing w:before="401"/>
        <w:ind w:left="451" w:right="0" w:firstLine="0"/>
        <w:jc w:val="left"/>
        <w:rPr>
          <w:sz w:val="12"/>
        </w:rPr>
      </w:pPr>
      <w:r>
        <w:rPr>
          <w:color w:val="C10BB8"/>
          <w:sz w:val="12"/>
        </w:rPr>
        <w:t>thiết</w:t>
      </w:r>
      <w:r>
        <w:rPr>
          <w:color w:val="C10BB8"/>
          <w:spacing w:val="-7"/>
          <w:sz w:val="12"/>
        </w:rPr>
        <w:t> </w:t>
      </w:r>
      <w:r>
        <w:rPr>
          <w:color w:val="C10BB8"/>
          <w:sz w:val="12"/>
        </w:rPr>
        <w:t>lập</w:t>
      </w:r>
      <w:r>
        <w:rPr>
          <w:color w:val="C10BB8"/>
          <w:spacing w:val="-7"/>
          <w:sz w:val="12"/>
        </w:rPr>
        <w:t> </w:t>
      </w:r>
      <w:r>
        <w:rPr>
          <w:color w:val="C10BB8"/>
          <w:sz w:val="12"/>
        </w:rPr>
        <w:t>lại</w:t>
      </w:r>
      <w:r>
        <w:rPr>
          <w:color w:val="C10BB8"/>
          <w:spacing w:val="-7"/>
          <w:sz w:val="12"/>
        </w:rPr>
        <w:t> </w:t>
      </w:r>
      <w:r>
        <w:rPr>
          <w:color w:val="C10BB8"/>
          <w:sz w:val="12"/>
        </w:rPr>
        <w:t>git</w:t>
      </w:r>
      <w:r>
        <w:rPr>
          <w:color w:val="C10BB8"/>
          <w:spacing w:val="-6"/>
          <w:sz w:val="12"/>
        </w:rPr>
        <w:t> </w:t>
      </w:r>
      <w:r>
        <w:rPr>
          <w:color w:val="660033"/>
          <w:sz w:val="12"/>
        </w:rPr>
        <w:t>--hard</w:t>
      </w:r>
    </w:p>
    <w:p>
      <w:pPr>
        <w:spacing w:before="496"/>
        <w:ind w:left="369" w:right="0" w:firstLine="0"/>
        <w:jc w:val="left"/>
        <w:rPr>
          <w:sz w:val="10"/>
        </w:rPr>
      </w:pPr>
      <w:r>
        <w:rPr>
          <w:w w:val="110"/>
          <w:sz w:val="10"/>
        </w:rPr>
        <w:t>Nếu</w:t>
      </w:r>
      <w:r>
        <w:rPr>
          <w:spacing w:val="-9"/>
          <w:w w:val="110"/>
          <w:sz w:val="10"/>
        </w:rPr>
        <w:t> </w:t>
      </w:r>
      <w:r>
        <w:rPr>
          <w:w w:val="110"/>
          <w:sz w:val="10"/>
        </w:rPr>
        <w:t>không</w:t>
      </w:r>
      <w:r>
        <w:rPr>
          <w:spacing w:val="-8"/>
          <w:w w:val="110"/>
          <w:sz w:val="10"/>
        </w:rPr>
        <w:t> </w:t>
      </w:r>
      <w:r>
        <w:rPr>
          <w:w w:val="110"/>
          <w:sz w:val="10"/>
        </w:rPr>
        <w:t>có</w:t>
      </w:r>
      <w:r>
        <w:rPr>
          <w:spacing w:val="-8"/>
          <w:w w:val="110"/>
          <w:sz w:val="10"/>
        </w:rPr>
        <w:t> </w:t>
      </w:r>
      <w:r>
        <w:rPr>
          <w:w w:val="110"/>
          <w:sz w:val="10"/>
        </w:rPr>
        <w:t>cờ</w:t>
      </w:r>
      <w:r>
        <w:rPr>
          <w:spacing w:val="-8"/>
          <w:w w:val="110"/>
          <w:sz w:val="10"/>
        </w:rPr>
        <w:t> </w:t>
      </w:r>
      <w:r>
        <w:rPr>
          <w:color w:val="660033"/>
          <w:w w:val="110"/>
          <w:sz w:val="10"/>
        </w:rPr>
        <w:t>--hard,</w:t>
      </w:r>
      <w:r>
        <w:rPr>
          <w:color w:val="660033"/>
          <w:spacing w:val="-8"/>
          <w:w w:val="110"/>
          <w:sz w:val="10"/>
        </w:rPr>
        <w:t> </w:t>
      </w:r>
      <w:r>
        <w:rPr>
          <w:w w:val="110"/>
          <w:sz w:val="10"/>
        </w:rPr>
        <w:t>thao</w:t>
      </w:r>
      <w:r>
        <w:rPr>
          <w:spacing w:val="-8"/>
          <w:w w:val="110"/>
          <w:sz w:val="10"/>
        </w:rPr>
        <w:t> </w:t>
      </w:r>
      <w:r>
        <w:rPr>
          <w:w w:val="110"/>
          <w:sz w:val="10"/>
        </w:rPr>
        <w:t>tác</w:t>
      </w:r>
      <w:r>
        <w:rPr>
          <w:spacing w:val="-8"/>
          <w:w w:val="110"/>
          <w:sz w:val="10"/>
        </w:rPr>
        <w:t> </w:t>
      </w:r>
      <w:r>
        <w:rPr>
          <w:w w:val="110"/>
          <w:sz w:val="10"/>
        </w:rPr>
        <w:t>này</w:t>
      </w:r>
      <w:r>
        <w:rPr>
          <w:spacing w:val="-8"/>
          <w:w w:val="110"/>
          <w:sz w:val="10"/>
        </w:rPr>
        <w:t> </w:t>
      </w:r>
      <w:r>
        <w:rPr>
          <w:w w:val="110"/>
          <w:sz w:val="10"/>
        </w:rPr>
        <w:t>sẽ</w:t>
      </w:r>
      <w:r>
        <w:rPr>
          <w:spacing w:val="-8"/>
          <w:w w:val="110"/>
          <w:sz w:val="10"/>
        </w:rPr>
        <w:t> </w:t>
      </w:r>
      <w:r>
        <w:rPr>
          <w:w w:val="110"/>
          <w:sz w:val="10"/>
        </w:rPr>
        <w:t>thực</w:t>
      </w:r>
      <w:r>
        <w:rPr>
          <w:spacing w:val="-8"/>
          <w:w w:val="110"/>
          <w:sz w:val="10"/>
        </w:rPr>
        <w:t> </w:t>
      </w:r>
      <w:r>
        <w:rPr>
          <w:w w:val="110"/>
          <w:sz w:val="10"/>
        </w:rPr>
        <w:t>hiện</w:t>
      </w:r>
      <w:r>
        <w:rPr>
          <w:spacing w:val="-8"/>
          <w:w w:val="110"/>
          <w:sz w:val="10"/>
        </w:rPr>
        <w:t> </w:t>
      </w:r>
      <w:r>
        <w:rPr>
          <w:w w:val="110"/>
          <w:sz w:val="10"/>
        </w:rPr>
        <w:t>thiết</w:t>
      </w:r>
      <w:r>
        <w:rPr>
          <w:spacing w:val="-8"/>
          <w:w w:val="110"/>
          <w:sz w:val="10"/>
        </w:rPr>
        <w:t> </w:t>
      </w:r>
      <w:r>
        <w:rPr>
          <w:w w:val="110"/>
          <w:sz w:val="10"/>
        </w:rPr>
        <w:t>lập</w:t>
      </w:r>
      <w:r>
        <w:rPr>
          <w:spacing w:val="-8"/>
          <w:w w:val="110"/>
          <w:sz w:val="10"/>
        </w:rPr>
        <w:t> </w:t>
      </w:r>
      <w:r>
        <w:rPr>
          <w:w w:val="110"/>
          <w:sz w:val="10"/>
        </w:rPr>
        <w:t>lại</w:t>
      </w:r>
      <w:r>
        <w:rPr>
          <w:spacing w:val="-8"/>
          <w:w w:val="110"/>
          <w:sz w:val="10"/>
        </w:rPr>
        <w:t> </w:t>
      </w:r>
      <w:r>
        <w:rPr>
          <w:w w:val="110"/>
          <w:sz w:val="10"/>
        </w:rPr>
        <w:t>mềm.</w:t>
      </w:r>
    </w:p>
    <w:p>
      <w:pPr>
        <w:spacing w:before="402"/>
        <w:ind w:left="369" w:right="0" w:firstLine="0"/>
        <w:jc w:val="left"/>
        <w:rPr>
          <w:sz w:val="11"/>
        </w:rPr>
      </w:pPr>
      <w:r>
        <w:rPr>
          <w:sz w:val="11"/>
        </w:rPr>
        <w:t>Với</w:t>
      </w:r>
      <w:r>
        <w:rPr>
          <w:spacing w:val="4"/>
          <w:sz w:val="11"/>
        </w:rPr>
        <w:t> </w:t>
      </w:r>
      <w:r>
        <w:rPr>
          <w:sz w:val="11"/>
        </w:rPr>
        <w:t>các</w:t>
      </w:r>
      <w:r>
        <w:rPr>
          <w:spacing w:val="5"/>
          <w:sz w:val="11"/>
        </w:rPr>
        <w:t> </w:t>
      </w:r>
      <w:r>
        <w:rPr>
          <w:sz w:val="11"/>
        </w:rPr>
        <w:t>cam</w:t>
      </w:r>
      <w:r>
        <w:rPr>
          <w:spacing w:val="4"/>
          <w:sz w:val="11"/>
        </w:rPr>
        <w:t> </w:t>
      </w:r>
      <w:r>
        <w:rPr>
          <w:sz w:val="11"/>
        </w:rPr>
        <w:t>kết</w:t>
      </w:r>
      <w:r>
        <w:rPr>
          <w:spacing w:val="5"/>
          <w:sz w:val="11"/>
        </w:rPr>
        <w:t> </w:t>
      </w:r>
      <w:r>
        <w:rPr>
          <w:sz w:val="11"/>
        </w:rPr>
        <w:t>cục</w:t>
      </w:r>
      <w:r>
        <w:rPr>
          <w:spacing w:val="5"/>
          <w:sz w:val="11"/>
        </w:rPr>
        <w:t> </w:t>
      </w:r>
      <w:r>
        <w:rPr>
          <w:sz w:val="11"/>
        </w:rPr>
        <w:t>bộ</w:t>
      </w:r>
      <w:r>
        <w:rPr>
          <w:spacing w:val="4"/>
          <w:sz w:val="11"/>
        </w:rPr>
        <w:t> </w:t>
      </w:r>
      <w:r>
        <w:rPr>
          <w:sz w:val="11"/>
        </w:rPr>
        <w:t>mà</w:t>
      </w:r>
      <w:r>
        <w:rPr>
          <w:spacing w:val="5"/>
          <w:sz w:val="11"/>
        </w:rPr>
        <w:t> </w:t>
      </w:r>
      <w:r>
        <w:rPr>
          <w:sz w:val="11"/>
        </w:rPr>
        <w:t>bạn</w:t>
      </w:r>
      <w:r>
        <w:rPr>
          <w:spacing w:val="5"/>
          <w:sz w:val="11"/>
        </w:rPr>
        <w:t> </w:t>
      </w:r>
      <w:r>
        <w:rPr>
          <w:sz w:val="11"/>
        </w:rPr>
        <w:t>chưa</w:t>
      </w:r>
      <w:r>
        <w:rPr>
          <w:spacing w:val="4"/>
          <w:sz w:val="11"/>
        </w:rPr>
        <w:t> </w:t>
      </w:r>
      <w:r>
        <w:rPr>
          <w:sz w:val="11"/>
        </w:rPr>
        <w:t>chuyển</w:t>
      </w:r>
      <w:r>
        <w:rPr>
          <w:spacing w:val="5"/>
          <w:sz w:val="11"/>
        </w:rPr>
        <w:t> </w:t>
      </w:r>
      <w:r>
        <w:rPr>
          <w:sz w:val="11"/>
        </w:rPr>
        <w:t>sang</w:t>
      </w:r>
      <w:r>
        <w:rPr>
          <w:spacing w:val="5"/>
          <w:sz w:val="11"/>
        </w:rPr>
        <w:t> </w:t>
      </w:r>
      <w:r>
        <w:rPr>
          <w:sz w:val="11"/>
        </w:rPr>
        <w:t>điều</w:t>
      </w:r>
      <w:r>
        <w:rPr>
          <w:spacing w:val="4"/>
          <w:sz w:val="11"/>
        </w:rPr>
        <w:t> </w:t>
      </w:r>
      <w:r>
        <w:rPr>
          <w:sz w:val="11"/>
        </w:rPr>
        <w:t>khiển</w:t>
      </w:r>
      <w:r>
        <w:rPr>
          <w:spacing w:val="5"/>
          <w:sz w:val="11"/>
        </w:rPr>
        <w:t> </w:t>
      </w:r>
      <w:r>
        <w:rPr>
          <w:sz w:val="11"/>
        </w:rPr>
        <w:t>từ</w:t>
      </w:r>
      <w:r>
        <w:rPr>
          <w:spacing w:val="5"/>
          <w:sz w:val="11"/>
        </w:rPr>
        <w:t> </w:t>
      </w:r>
      <w:r>
        <w:rPr>
          <w:sz w:val="11"/>
        </w:rPr>
        <w:t>xa,</w:t>
      </w:r>
      <w:r>
        <w:rPr>
          <w:spacing w:val="4"/>
          <w:sz w:val="11"/>
        </w:rPr>
        <w:t> </w:t>
      </w:r>
      <w:r>
        <w:rPr>
          <w:sz w:val="11"/>
        </w:rPr>
        <w:t>bạn</w:t>
      </w:r>
      <w:r>
        <w:rPr>
          <w:spacing w:val="5"/>
          <w:sz w:val="11"/>
        </w:rPr>
        <w:t> </w:t>
      </w:r>
      <w:r>
        <w:rPr>
          <w:sz w:val="11"/>
        </w:rPr>
        <w:t>cũng</w:t>
      </w:r>
      <w:r>
        <w:rPr>
          <w:spacing w:val="5"/>
          <w:sz w:val="11"/>
        </w:rPr>
        <w:t> </w:t>
      </w:r>
      <w:r>
        <w:rPr>
          <w:sz w:val="11"/>
        </w:rPr>
        <w:t>có</w:t>
      </w:r>
      <w:r>
        <w:rPr>
          <w:spacing w:val="4"/>
          <w:sz w:val="11"/>
        </w:rPr>
        <w:t> </w:t>
      </w:r>
      <w:r>
        <w:rPr>
          <w:sz w:val="11"/>
        </w:rPr>
        <w:t>thể</w:t>
      </w:r>
      <w:r>
        <w:rPr>
          <w:spacing w:val="5"/>
          <w:sz w:val="11"/>
        </w:rPr>
        <w:t> </w:t>
      </w:r>
      <w:r>
        <w:rPr>
          <w:sz w:val="11"/>
        </w:rPr>
        <w:t>thực</w:t>
      </w:r>
      <w:r>
        <w:rPr>
          <w:spacing w:val="4"/>
          <w:sz w:val="11"/>
        </w:rPr>
        <w:t> </w:t>
      </w:r>
      <w:r>
        <w:rPr>
          <w:sz w:val="11"/>
        </w:rPr>
        <w:t>hiện</w:t>
      </w:r>
      <w:r>
        <w:rPr>
          <w:spacing w:val="5"/>
          <w:sz w:val="11"/>
        </w:rPr>
        <w:t> </w:t>
      </w:r>
      <w:r>
        <w:rPr>
          <w:sz w:val="11"/>
        </w:rPr>
        <w:t>thiết</w:t>
      </w:r>
      <w:r>
        <w:rPr>
          <w:spacing w:val="5"/>
          <w:sz w:val="11"/>
        </w:rPr>
        <w:t> </w:t>
      </w:r>
      <w:r>
        <w:rPr>
          <w:sz w:val="11"/>
        </w:rPr>
        <w:t>lập</w:t>
      </w:r>
      <w:r>
        <w:rPr>
          <w:spacing w:val="4"/>
          <w:sz w:val="11"/>
        </w:rPr>
        <w:t> </w:t>
      </w:r>
      <w:r>
        <w:rPr>
          <w:sz w:val="11"/>
        </w:rPr>
        <w:t>lại</w:t>
      </w:r>
      <w:r>
        <w:rPr>
          <w:spacing w:val="5"/>
          <w:sz w:val="11"/>
        </w:rPr>
        <w:t> </w:t>
      </w:r>
      <w:r>
        <w:rPr>
          <w:sz w:val="11"/>
        </w:rPr>
        <w:t>mềm.</w:t>
      </w:r>
      <w:r>
        <w:rPr>
          <w:spacing w:val="5"/>
          <w:sz w:val="11"/>
        </w:rPr>
        <w:t> </w:t>
      </w:r>
      <w:r>
        <w:rPr>
          <w:sz w:val="11"/>
        </w:rPr>
        <w:t>Do</w:t>
      </w:r>
      <w:r>
        <w:rPr>
          <w:spacing w:val="4"/>
          <w:sz w:val="11"/>
        </w:rPr>
        <w:t> </w:t>
      </w:r>
      <w:r>
        <w:rPr>
          <w:sz w:val="11"/>
        </w:rPr>
        <w:t>đó</w:t>
      </w:r>
      <w:r>
        <w:rPr>
          <w:spacing w:val="5"/>
          <w:sz w:val="11"/>
        </w:rPr>
        <w:t> </w:t>
      </w:r>
      <w:r>
        <w:rPr>
          <w:sz w:val="11"/>
        </w:rPr>
        <w:t>bạn</w:t>
      </w:r>
      <w:r>
        <w:rPr>
          <w:spacing w:val="5"/>
          <w:sz w:val="11"/>
        </w:rPr>
        <w:t> </w:t>
      </w:r>
      <w:r>
        <w:rPr>
          <w:sz w:val="11"/>
        </w:rPr>
        <w:t>có</w:t>
      </w:r>
      <w:r>
        <w:rPr>
          <w:spacing w:val="4"/>
          <w:sz w:val="11"/>
        </w:rPr>
        <w:t> </w:t>
      </w:r>
      <w:r>
        <w:rPr>
          <w:sz w:val="11"/>
        </w:rPr>
        <w:t>thể</w:t>
      </w:r>
      <w:r>
        <w:rPr>
          <w:spacing w:val="5"/>
          <w:sz w:val="11"/>
        </w:rPr>
        <w:t> </w:t>
      </w:r>
      <w:r>
        <w:rPr>
          <w:sz w:val="11"/>
        </w:rPr>
        <w:t>làm</w:t>
      </w:r>
      <w:r>
        <w:rPr>
          <w:spacing w:val="5"/>
          <w:sz w:val="11"/>
        </w:rPr>
        <w:t> </w:t>
      </w:r>
      <w:r>
        <w:rPr>
          <w:sz w:val="11"/>
        </w:rPr>
        <w:t>lại</w:t>
      </w:r>
      <w:r>
        <w:rPr>
          <w:spacing w:val="4"/>
          <w:sz w:val="11"/>
        </w:rPr>
        <w:t> </w:t>
      </w:r>
      <w:r>
        <w:rPr>
          <w:sz w:val="11"/>
        </w:rPr>
        <w:t>các</w:t>
      </w:r>
      <w:r>
        <w:rPr>
          <w:spacing w:val="5"/>
          <w:sz w:val="11"/>
        </w:rPr>
        <w:t> </w:t>
      </w:r>
      <w:r>
        <w:rPr>
          <w:sz w:val="11"/>
        </w:rPr>
        <w:t>tập</w:t>
      </w:r>
      <w:r>
        <w:rPr>
          <w:spacing w:val="5"/>
          <w:sz w:val="11"/>
        </w:rPr>
        <w:t> </w:t>
      </w:r>
      <w:r>
        <w:rPr>
          <w:sz w:val="11"/>
        </w:rPr>
        <w:t>tin</w:t>
      </w:r>
    </w:p>
    <w:p>
      <w:pPr>
        <w:spacing w:after="0"/>
        <w:jc w:val="left"/>
        <w:rPr>
          <w:sz w:val="11"/>
        </w:rPr>
        <w:sectPr>
          <w:pgSz w:w="11900" w:h="16820"/>
          <w:pgMar w:header="110" w:footer="392" w:top="380" w:bottom="580" w:left="200" w:right="0"/>
        </w:sectPr>
      </w:pPr>
    </w:p>
    <w:p>
      <w:pPr>
        <w:spacing w:before="270"/>
        <w:ind w:left="375" w:right="0" w:firstLine="0"/>
        <w:jc w:val="left"/>
        <w:rPr>
          <w:sz w:val="12"/>
        </w:rPr>
      </w:pPr>
      <w:r>
        <w:rPr/>
        <w:drawing>
          <wp:anchor distT="0" distB="0" distL="0" distR="0" allowOverlap="1" layoutInCell="1" locked="0" behindDoc="1" simplePos="0" relativeHeight="480175104">
            <wp:simplePos x="0" y="0"/>
            <wp:positionH relativeFrom="page">
              <wp:posOffset>354912</wp:posOffset>
            </wp:positionH>
            <wp:positionV relativeFrom="page">
              <wp:posOffset>687482</wp:posOffset>
            </wp:positionV>
            <wp:extent cx="6909570" cy="9597801"/>
            <wp:effectExtent l="0" t="0" r="0" b="0"/>
            <wp:wrapNone/>
            <wp:docPr id="99" name="image50.png"/>
            <wp:cNvGraphicFramePr>
              <a:graphicFrameLocks noChangeAspect="1"/>
            </wp:cNvGraphicFramePr>
            <a:graphic>
              <a:graphicData uri="http://schemas.openxmlformats.org/drawingml/2006/picture">
                <pic:pic>
                  <pic:nvPicPr>
                    <pic:cNvPr id="100" name="image50.png"/>
                    <pic:cNvPicPr/>
                  </pic:nvPicPr>
                  <pic:blipFill>
                    <a:blip r:embed="rId169" cstate="print"/>
                    <a:stretch>
                      <a:fillRect/>
                    </a:stretch>
                  </pic:blipFill>
                  <pic:spPr>
                    <a:xfrm>
                      <a:off x="0" y="0"/>
                      <a:ext cx="6909570" cy="9597801"/>
                    </a:xfrm>
                    <a:prstGeom prst="rect">
                      <a:avLst/>
                    </a:prstGeom>
                  </pic:spPr>
                </pic:pic>
              </a:graphicData>
            </a:graphic>
          </wp:anchor>
        </w:drawing>
      </w:r>
      <w:r>
        <w:rPr>
          <w:w w:val="105"/>
          <w:sz w:val="12"/>
        </w:rPr>
        <w:t>và</w:t>
      </w:r>
      <w:r>
        <w:rPr>
          <w:spacing w:val="-2"/>
          <w:w w:val="105"/>
          <w:sz w:val="12"/>
        </w:rPr>
        <w:t> </w:t>
      </w:r>
      <w:r>
        <w:rPr>
          <w:w w:val="105"/>
          <w:sz w:val="12"/>
        </w:rPr>
        <w:t>sau</w:t>
      </w:r>
      <w:r>
        <w:rPr>
          <w:spacing w:val="-2"/>
          <w:w w:val="105"/>
          <w:sz w:val="12"/>
        </w:rPr>
        <w:t> </w:t>
      </w:r>
      <w:r>
        <w:rPr>
          <w:w w:val="105"/>
          <w:sz w:val="12"/>
        </w:rPr>
        <w:t>đó</w:t>
      </w:r>
      <w:r>
        <w:rPr>
          <w:spacing w:val="-1"/>
          <w:w w:val="105"/>
          <w:sz w:val="12"/>
        </w:rPr>
        <w:t> </w:t>
      </w:r>
      <w:r>
        <w:rPr>
          <w:w w:val="105"/>
          <w:sz w:val="12"/>
        </w:rPr>
        <w:t>là</w:t>
      </w:r>
      <w:r>
        <w:rPr>
          <w:spacing w:val="-2"/>
          <w:w w:val="105"/>
          <w:sz w:val="12"/>
        </w:rPr>
        <w:t> </w:t>
      </w:r>
      <w:r>
        <w:rPr>
          <w:w w:val="105"/>
          <w:sz w:val="12"/>
        </w:rPr>
        <w:t>các</w:t>
      </w:r>
      <w:r>
        <w:rPr>
          <w:spacing w:val="-1"/>
          <w:w w:val="105"/>
          <w:sz w:val="12"/>
        </w:rPr>
        <w:t> </w:t>
      </w:r>
      <w:r>
        <w:rPr>
          <w:w w:val="105"/>
          <w:sz w:val="12"/>
        </w:rPr>
        <w:t>cam</w:t>
      </w:r>
      <w:r>
        <w:rPr>
          <w:spacing w:val="-2"/>
          <w:w w:val="105"/>
          <w:sz w:val="12"/>
        </w:rPr>
        <w:t> </w:t>
      </w:r>
      <w:r>
        <w:rPr>
          <w:w w:val="105"/>
          <w:sz w:val="12"/>
        </w:rPr>
        <w:t>kết.</w:t>
      </w:r>
    </w:p>
    <w:p>
      <w:pPr>
        <w:spacing w:before="468"/>
        <w:ind w:left="451" w:right="0" w:firstLine="0"/>
        <w:jc w:val="left"/>
        <w:rPr>
          <w:sz w:val="12"/>
        </w:rPr>
      </w:pPr>
      <w:r>
        <w:rPr>
          <w:color w:val="C10BB8"/>
          <w:sz w:val="12"/>
        </w:rPr>
        <w:t>git</w:t>
      </w:r>
      <w:r>
        <w:rPr>
          <w:color w:val="C10BB8"/>
          <w:spacing w:val="-2"/>
          <w:sz w:val="12"/>
        </w:rPr>
        <w:t> </w:t>
      </w:r>
      <w:r>
        <w:rPr>
          <w:color w:val="C10BB8"/>
          <w:sz w:val="12"/>
        </w:rPr>
        <w:t>đặt</w:t>
      </w:r>
      <w:r>
        <w:rPr>
          <w:color w:val="C10BB8"/>
          <w:spacing w:val="-2"/>
          <w:sz w:val="12"/>
        </w:rPr>
        <w:t> </w:t>
      </w:r>
      <w:r>
        <w:rPr>
          <w:color w:val="C10BB8"/>
          <w:sz w:val="12"/>
        </w:rPr>
        <w:t>lại</w:t>
      </w:r>
      <w:r>
        <w:rPr>
          <w:color w:val="C10BB8"/>
          <w:spacing w:val="-2"/>
          <w:sz w:val="12"/>
        </w:rPr>
        <w:t> </w:t>
      </w:r>
      <w:r>
        <w:rPr>
          <w:sz w:val="12"/>
        </w:rPr>
        <w:t>ĐẦU</w:t>
      </w:r>
      <w:r>
        <w:rPr>
          <w:spacing w:val="-2"/>
          <w:sz w:val="12"/>
        </w:rPr>
        <w:t> </w:t>
      </w:r>
      <w:r>
        <w:rPr>
          <w:sz w:val="12"/>
        </w:rPr>
        <w:t>~</w:t>
      </w:r>
      <w:r>
        <w:rPr>
          <w:spacing w:val="-2"/>
          <w:sz w:val="12"/>
        </w:rPr>
        <w:t> </w:t>
      </w:r>
      <w:r>
        <w:rPr>
          <w:sz w:val="12"/>
        </w:rPr>
        <w:t>2</w:t>
      </w:r>
    </w:p>
    <w:p>
      <w:pPr>
        <w:spacing w:line="530" w:lineRule="auto" w:before="449"/>
        <w:ind w:left="383" w:right="1009" w:hanging="16"/>
        <w:jc w:val="left"/>
        <w:rPr>
          <w:sz w:val="12"/>
        </w:rPr>
      </w:pPr>
      <w:r>
        <w:rPr>
          <w:w w:val="105"/>
          <w:sz w:val="12"/>
        </w:rPr>
        <w:t>Ví</w:t>
      </w:r>
      <w:r>
        <w:rPr>
          <w:spacing w:val="-2"/>
          <w:w w:val="105"/>
          <w:sz w:val="12"/>
        </w:rPr>
        <w:t> </w:t>
      </w:r>
      <w:r>
        <w:rPr>
          <w:w w:val="105"/>
          <w:sz w:val="12"/>
        </w:rPr>
        <w:t>dụ</w:t>
      </w:r>
      <w:r>
        <w:rPr>
          <w:spacing w:val="-2"/>
          <w:w w:val="105"/>
          <w:sz w:val="12"/>
        </w:rPr>
        <w:t> </w:t>
      </w:r>
      <w:r>
        <w:rPr>
          <w:w w:val="105"/>
          <w:sz w:val="12"/>
        </w:rPr>
        <w:t>trên</w:t>
      </w:r>
      <w:r>
        <w:rPr>
          <w:spacing w:val="-1"/>
          <w:w w:val="105"/>
          <w:sz w:val="12"/>
        </w:rPr>
        <w:t> </w:t>
      </w:r>
      <w:r>
        <w:rPr>
          <w:w w:val="105"/>
          <w:sz w:val="12"/>
        </w:rPr>
        <w:t>sẽ</w:t>
      </w:r>
      <w:r>
        <w:rPr>
          <w:spacing w:val="-2"/>
          <w:w w:val="105"/>
          <w:sz w:val="12"/>
        </w:rPr>
        <w:t> </w:t>
      </w:r>
      <w:r>
        <w:rPr>
          <w:w w:val="105"/>
          <w:sz w:val="12"/>
        </w:rPr>
        <w:t>hủy</w:t>
      </w:r>
      <w:r>
        <w:rPr>
          <w:spacing w:val="-2"/>
          <w:w w:val="105"/>
          <w:sz w:val="12"/>
        </w:rPr>
        <w:t> </w:t>
      </w:r>
      <w:r>
        <w:rPr>
          <w:w w:val="105"/>
          <w:sz w:val="12"/>
        </w:rPr>
        <w:t>bỏ</w:t>
      </w:r>
      <w:r>
        <w:rPr>
          <w:spacing w:val="-1"/>
          <w:w w:val="105"/>
          <w:sz w:val="12"/>
        </w:rPr>
        <w:t> </w:t>
      </w:r>
      <w:r>
        <w:rPr>
          <w:w w:val="105"/>
          <w:sz w:val="12"/>
        </w:rPr>
        <w:t>hai</w:t>
      </w:r>
      <w:r>
        <w:rPr>
          <w:spacing w:val="-2"/>
          <w:w w:val="105"/>
          <w:sz w:val="12"/>
        </w:rPr>
        <w:t> </w:t>
      </w:r>
      <w:r>
        <w:rPr>
          <w:w w:val="105"/>
          <w:sz w:val="12"/>
        </w:rPr>
        <w:t>lần</w:t>
      </w:r>
      <w:r>
        <w:rPr>
          <w:spacing w:val="-2"/>
          <w:w w:val="105"/>
          <w:sz w:val="12"/>
        </w:rPr>
        <w:t> </w:t>
      </w:r>
      <w:r>
        <w:rPr>
          <w:w w:val="105"/>
          <w:sz w:val="12"/>
        </w:rPr>
        <w:t>xác</w:t>
      </w:r>
      <w:r>
        <w:rPr>
          <w:spacing w:val="-1"/>
          <w:w w:val="105"/>
          <w:sz w:val="12"/>
        </w:rPr>
        <w:t> </w:t>
      </w:r>
      <w:r>
        <w:rPr>
          <w:w w:val="105"/>
          <w:sz w:val="12"/>
        </w:rPr>
        <w:t>nhận</w:t>
      </w:r>
      <w:r>
        <w:rPr>
          <w:spacing w:val="-2"/>
          <w:w w:val="105"/>
          <w:sz w:val="12"/>
        </w:rPr>
        <w:t> </w:t>
      </w:r>
      <w:r>
        <w:rPr>
          <w:w w:val="105"/>
          <w:sz w:val="12"/>
        </w:rPr>
        <w:t>cuối</w:t>
      </w:r>
      <w:r>
        <w:rPr>
          <w:spacing w:val="-2"/>
          <w:w w:val="105"/>
          <w:sz w:val="12"/>
        </w:rPr>
        <w:t> </w:t>
      </w:r>
      <w:r>
        <w:rPr>
          <w:w w:val="105"/>
          <w:sz w:val="12"/>
        </w:rPr>
        <w:t>cùng</w:t>
      </w:r>
      <w:r>
        <w:rPr>
          <w:spacing w:val="-1"/>
          <w:w w:val="105"/>
          <w:sz w:val="12"/>
        </w:rPr>
        <w:t> </w:t>
      </w:r>
      <w:r>
        <w:rPr>
          <w:w w:val="105"/>
          <w:sz w:val="12"/>
        </w:rPr>
        <w:t>của</w:t>
      </w:r>
      <w:r>
        <w:rPr>
          <w:spacing w:val="-2"/>
          <w:w w:val="105"/>
          <w:sz w:val="12"/>
        </w:rPr>
        <w:t> </w:t>
      </w:r>
      <w:r>
        <w:rPr>
          <w:w w:val="105"/>
          <w:sz w:val="12"/>
        </w:rPr>
        <w:t>bạn</w:t>
      </w:r>
      <w:r>
        <w:rPr>
          <w:spacing w:val="-2"/>
          <w:w w:val="105"/>
          <w:sz w:val="12"/>
        </w:rPr>
        <w:t> </w:t>
      </w:r>
      <w:r>
        <w:rPr>
          <w:w w:val="105"/>
          <w:sz w:val="12"/>
        </w:rPr>
        <w:t>và</w:t>
      </w:r>
      <w:r>
        <w:rPr>
          <w:spacing w:val="-1"/>
          <w:w w:val="105"/>
          <w:sz w:val="12"/>
        </w:rPr>
        <w:t> </w:t>
      </w:r>
      <w:r>
        <w:rPr>
          <w:w w:val="105"/>
          <w:sz w:val="12"/>
        </w:rPr>
        <w:t>trả</w:t>
      </w:r>
      <w:r>
        <w:rPr>
          <w:spacing w:val="-2"/>
          <w:w w:val="105"/>
          <w:sz w:val="12"/>
        </w:rPr>
        <w:t> </w:t>
      </w:r>
      <w:r>
        <w:rPr>
          <w:w w:val="105"/>
          <w:sz w:val="12"/>
        </w:rPr>
        <w:t>các</w:t>
      </w:r>
      <w:r>
        <w:rPr>
          <w:spacing w:val="-2"/>
          <w:w w:val="105"/>
          <w:sz w:val="12"/>
        </w:rPr>
        <w:t> </w:t>
      </w:r>
      <w:r>
        <w:rPr>
          <w:w w:val="105"/>
          <w:sz w:val="12"/>
        </w:rPr>
        <w:t>tệp</w:t>
      </w:r>
      <w:r>
        <w:rPr>
          <w:spacing w:val="-1"/>
          <w:w w:val="105"/>
          <w:sz w:val="12"/>
        </w:rPr>
        <w:t> </w:t>
      </w:r>
      <w:r>
        <w:rPr>
          <w:w w:val="105"/>
          <w:sz w:val="12"/>
        </w:rPr>
        <w:t>về</w:t>
      </w:r>
      <w:r>
        <w:rPr>
          <w:spacing w:val="-2"/>
          <w:w w:val="105"/>
          <w:sz w:val="12"/>
        </w:rPr>
        <w:t> </w:t>
      </w:r>
      <w:r>
        <w:rPr>
          <w:w w:val="105"/>
          <w:sz w:val="12"/>
        </w:rPr>
        <w:t>bản</w:t>
      </w:r>
      <w:r>
        <w:rPr>
          <w:spacing w:val="-2"/>
          <w:w w:val="105"/>
          <w:sz w:val="12"/>
        </w:rPr>
        <w:t> </w:t>
      </w:r>
      <w:r>
        <w:rPr>
          <w:w w:val="105"/>
          <w:sz w:val="12"/>
        </w:rPr>
        <w:t>sao</w:t>
      </w:r>
      <w:r>
        <w:rPr>
          <w:spacing w:val="-1"/>
          <w:w w:val="105"/>
          <w:sz w:val="12"/>
        </w:rPr>
        <w:t> </w:t>
      </w:r>
      <w:r>
        <w:rPr>
          <w:w w:val="105"/>
          <w:sz w:val="12"/>
        </w:rPr>
        <w:t>làm</w:t>
      </w:r>
      <w:r>
        <w:rPr>
          <w:spacing w:val="-2"/>
          <w:w w:val="105"/>
          <w:sz w:val="12"/>
        </w:rPr>
        <w:t> </w:t>
      </w:r>
      <w:r>
        <w:rPr>
          <w:w w:val="105"/>
          <w:sz w:val="12"/>
        </w:rPr>
        <w:t>việc</w:t>
      </w:r>
      <w:r>
        <w:rPr>
          <w:spacing w:val="-2"/>
          <w:w w:val="105"/>
          <w:sz w:val="12"/>
        </w:rPr>
        <w:t> </w:t>
      </w:r>
      <w:r>
        <w:rPr>
          <w:w w:val="105"/>
          <w:sz w:val="12"/>
        </w:rPr>
        <w:t>của</w:t>
      </w:r>
      <w:r>
        <w:rPr>
          <w:spacing w:val="-1"/>
          <w:w w:val="105"/>
          <w:sz w:val="12"/>
        </w:rPr>
        <w:t> </w:t>
      </w:r>
      <w:r>
        <w:rPr>
          <w:w w:val="105"/>
          <w:sz w:val="12"/>
        </w:rPr>
        <w:t>bạn.</w:t>
      </w:r>
      <w:r>
        <w:rPr>
          <w:spacing w:val="-2"/>
          <w:w w:val="105"/>
          <w:sz w:val="12"/>
        </w:rPr>
        <w:t> </w:t>
      </w:r>
      <w:r>
        <w:rPr>
          <w:w w:val="105"/>
          <w:sz w:val="12"/>
        </w:rPr>
        <w:t>Sau</w:t>
      </w:r>
      <w:r>
        <w:rPr>
          <w:spacing w:val="-2"/>
          <w:w w:val="105"/>
          <w:sz w:val="12"/>
        </w:rPr>
        <w:t> </w:t>
      </w:r>
      <w:r>
        <w:rPr>
          <w:w w:val="105"/>
          <w:sz w:val="12"/>
        </w:rPr>
        <w:t>đó,</w:t>
      </w:r>
      <w:r>
        <w:rPr>
          <w:spacing w:val="-1"/>
          <w:w w:val="105"/>
          <w:sz w:val="12"/>
        </w:rPr>
        <w:t> </w:t>
      </w:r>
      <w:r>
        <w:rPr>
          <w:w w:val="105"/>
          <w:sz w:val="12"/>
        </w:rPr>
        <w:t>bạn</w:t>
      </w:r>
      <w:r>
        <w:rPr>
          <w:spacing w:val="-2"/>
          <w:w w:val="105"/>
          <w:sz w:val="12"/>
        </w:rPr>
        <w:t> </w:t>
      </w:r>
      <w:r>
        <w:rPr>
          <w:w w:val="105"/>
          <w:sz w:val="12"/>
        </w:rPr>
        <w:t>có</w:t>
      </w:r>
      <w:r>
        <w:rPr>
          <w:spacing w:val="-1"/>
          <w:w w:val="105"/>
          <w:sz w:val="12"/>
        </w:rPr>
        <w:t> </w:t>
      </w:r>
      <w:r>
        <w:rPr>
          <w:w w:val="105"/>
          <w:sz w:val="12"/>
        </w:rPr>
        <w:t>thể</w:t>
      </w:r>
      <w:r>
        <w:rPr>
          <w:spacing w:val="-2"/>
          <w:w w:val="105"/>
          <w:sz w:val="12"/>
        </w:rPr>
        <w:t> </w:t>
      </w:r>
      <w:r>
        <w:rPr>
          <w:w w:val="105"/>
          <w:sz w:val="12"/>
        </w:rPr>
        <w:t>thực</w:t>
      </w:r>
      <w:r>
        <w:rPr>
          <w:spacing w:val="-2"/>
          <w:w w:val="105"/>
          <w:sz w:val="12"/>
        </w:rPr>
        <w:t> </w:t>
      </w:r>
      <w:r>
        <w:rPr>
          <w:w w:val="105"/>
          <w:sz w:val="12"/>
        </w:rPr>
        <w:t>hiện</w:t>
      </w:r>
      <w:r>
        <w:rPr>
          <w:spacing w:val="-1"/>
          <w:w w:val="105"/>
          <w:sz w:val="12"/>
        </w:rPr>
        <w:t> </w:t>
      </w:r>
      <w:r>
        <w:rPr>
          <w:w w:val="105"/>
          <w:sz w:val="12"/>
        </w:rPr>
        <w:t>thêm</w:t>
      </w:r>
      <w:r>
        <w:rPr>
          <w:spacing w:val="-2"/>
          <w:w w:val="105"/>
          <w:sz w:val="12"/>
        </w:rPr>
        <w:t> </w:t>
      </w:r>
      <w:r>
        <w:rPr>
          <w:w w:val="105"/>
          <w:sz w:val="12"/>
        </w:rPr>
        <w:t>các</w:t>
      </w:r>
      <w:r>
        <w:rPr>
          <w:spacing w:val="-73"/>
          <w:w w:val="105"/>
          <w:sz w:val="12"/>
        </w:rPr>
        <w:t> </w:t>
      </w:r>
      <w:r>
        <w:rPr>
          <w:w w:val="105"/>
          <w:sz w:val="12"/>
        </w:rPr>
        <w:t>thay</w:t>
      </w:r>
      <w:r>
        <w:rPr>
          <w:spacing w:val="-1"/>
          <w:w w:val="105"/>
          <w:sz w:val="12"/>
        </w:rPr>
        <w:t> </w:t>
      </w:r>
      <w:r>
        <w:rPr>
          <w:w w:val="105"/>
          <w:sz w:val="12"/>
        </w:rPr>
        <w:t>đổi</w:t>
      </w:r>
      <w:r>
        <w:rPr>
          <w:spacing w:val="-1"/>
          <w:w w:val="105"/>
          <w:sz w:val="12"/>
        </w:rPr>
        <w:t> </w:t>
      </w:r>
      <w:r>
        <w:rPr>
          <w:w w:val="105"/>
          <w:sz w:val="12"/>
        </w:rPr>
        <w:t>và cam</w:t>
      </w:r>
      <w:r>
        <w:rPr>
          <w:spacing w:val="-1"/>
          <w:w w:val="105"/>
          <w:sz w:val="12"/>
        </w:rPr>
        <w:t> </w:t>
      </w:r>
      <w:r>
        <w:rPr>
          <w:w w:val="105"/>
          <w:sz w:val="12"/>
        </w:rPr>
        <w:t>kết</w:t>
      </w:r>
      <w:r>
        <w:rPr>
          <w:spacing w:val="-1"/>
          <w:w w:val="105"/>
          <w:sz w:val="12"/>
        </w:rPr>
        <w:t> </w:t>
      </w:r>
      <w:r>
        <w:rPr>
          <w:w w:val="105"/>
          <w:sz w:val="12"/>
        </w:rPr>
        <w:t>mới.</w:t>
      </w:r>
    </w:p>
    <w:p>
      <w:pPr>
        <w:spacing w:line="540" w:lineRule="auto" w:before="229"/>
        <w:ind w:left="382" w:right="992" w:firstLine="2"/>
        <w:jc w:val="left"/>
        <w:rPr>
          <w:sz w:val="12"/>
        </w:rPr>
      </w:pPr>
      <w:r>
        <w:rPr>
          <w:w w:val="105"/>
          <w:sz w:val="12"/>
        </w:rPr>
        <w:t>Cẩn</w:t>
      </w:r>
      <w:r>
        <w:rPr>
          <w:spacing w:val="-2"/>
          <w:w w:val="105"/>
          <w:sz w:val="12"/>
        </w:rPr>
        <w:t> </w:t>
      </w:r>
      <w:r>
        <w:rPr>
          <w:w w:val="105"/>
          <w:sz w:val="12"/>
        </w:rPr>
        <w:t>thận:</w:t>
      </w:r>
      <w:r>
        <w:rPr>
          <w:spacing w:val="-2"/>
          <w:w w:val="105"/>
          <w:sz w:val="12"/>
        </w:rPr>
        <w:t> </w:t>
      </w:r>
      <w:r>
        <w:rPr>
          <w:w w:val="105"/>
          <w:sz w:val="12"/>
        </w:rPr>
        <w:t>Tất</w:t>
      </w:r>
      <w:r>
        <w:rPr>
          <w:spacing w:val="-2"/>
          <w:w w:val="105"/>
          <w:sz w:val="12"/>
        </w:rPr>
        <w:t> </w:t>
      </w:r>
      <w:r>
        <w:rPr>
          <w:w w:val="105"/>
          <w:sz w:val="12"/>
        </w:rPr>
        <w:t>cả</w:t>
      </w:r>
      <w:r>
        <w:rPr>
          <w:spacing w:val="-1"/>
          <w:w w:val="105"/>
          <w:sz w:val="12"/>
        </w:rPr>
        <w:t> </w:t>
      </w:r>
      <w:r>
        <w:rPr>
          <w:w w:val="105"/>
          <w:sz w:val="12"/>
        </w:rPr>
        <w:t>các</w:t>
      </w:r>
      <w:r>
        <w:rPr>
          <w:spacing w:val="-2"/>
          <w:w w:val="105"/>
          <w:sz w:val="12"/>
        </w:rPr>
        <w:t> </w:t>
      </w:r>
      <w:r>
        <w:rPr>
          <w:w w:val="105"/>
          <w:sz w:val="12"/>
        </w:rPr>
        <w:t>thao</w:t>
      </w:r>
      <w:r>
        <w:rPr>
          <w:spacing w:val="-2"/>
          <w:w w:val="105"/>
          <w:sz w:val="12"/>
        </w:rPr>
        <w:t> </w:t>
      </w:r>
      <w:r>
        <w:rPr>
          <w:w w:val="105"/>
          <w:sz w:val="12"/>
        </w:rPr>
        <w:t>tác</w:t>
      </w:r>
      <w:r>
        <w:rPr>
          <w:spacing w:val="-2"/>
          <w:w w:val="105"/>
          <w:sz w:val="12"/>
        </w:rPr>
        <w:t> </w:t>
      </w:r>
      <w:r>
        <w:rPr>
          <w:w w:val="105"/>
          <w:sz w:val="12"/>
        </w:rPr>
        <w:t>này,</w:t>
      </w:r>
      <w:r>
        <w:rPr>
          <w:spacing w:val="-1"/>
          <w:w w:val="105"/>
          <w:sz w:val="12"/>
        </w:rPr>
        <w:t> </w:t>
      </w:r>
      <w:r>
        <w:rPr>
          <w:w w:val="105"/>
          <w:sz w:val="12"/>
        </w:rPr>
        <w:t>ngoài</w:t>
      </w:r>
      <w:r>
        <w:rPr>
          <w:spacing w:val="-2"/>
          <w:w w:val="105"/>
          <w:sz w:val="12"/>
        </w:rPr>
        <w:t> </w:t>
      </w:r>
      <w:r>
        <w:rPr>
          <w:w w:val="105"/>
          <w:sz w:val="12"/>
        </w:rPr>
        <w:t>việc</w:t>
      </w:r>
      <w:r>
        <w:rPr>
          <w:spacing w:val="-2"/>
          <w:w w:val="105"/>
          <w:sz w:val="12"/>
        </w:rPr>
        <w:t> </w:t>
      </w:r>
      <w:r>
        <w:rPr>
          <w:w w:val="105"/>
          <w:sz w:val="12"/>
        </w:rPr>
        <w:t>đặt</w:t>
      </w:r>
      <w:r>
        <w:rPr>
          <w:spacing w:val="-2"/>
          <w:w w:val="105"/>
          <w:sz w:val="12"/>
        </w:rPr>
        <w:t> </w:t>
      </w:r>
      <w:r>
        <w:rPr>
          <w:w w:val="105"/>
          <w:sz w:val="12"/>
        </w:rPr>
        <w:t>lại</w:t>
      </w:r>
      <w:r>
        <w:rPr>
          <w:spacing w:val="-1"/>
          <w:w w:val="105"/>
          <w:sz w:val="12"/>
        </w:rPr>
        <w:t> </w:t>
      </w:r>
      <w:r>
        <w:rPr>
          <w:w w:val="105"/>
          <w:sz w:val="12"/>
        </w:rPr>
        <w:t>mềm,</w:t>
      </w:r>
      <w:r>
        <w:rPr>
          <w:spacing w:val="-2"/>
          <w:w w:val="105"/>
          <w:sz w:val="12"/>
        </w:rPr>
        <w:t> </w:t>
      </w:r>
      <w:r>
        <w:rPr>
          <w:w w:val="105"/>
          <w:sz w:val="12"/>
        </w:rPr>
        <w:t>sẽ</w:t>
      </w:r>
      <w:r>
        <w:rPr>
          <w:spacing w:val="-2"/>
          <w:w w:val="105"/>
          <w:sz w:val="12"/>
        </w:rPr>
        <w:t> </w:t>
      </w:r>
      <w:r>
        <w:rPr>
          <w:w w:val="105"/>
          <w:sz w:val="12"/>
        </w:rPr>
        <w:t>xóa</w:t>
      </w:r>
      <w:r>
        <w:rPr>
          <w:spacing w:val="-2"/>
          <w:w w:val="105"/>
          <w:sz w:val="12"/>
        </w:rPr>
        <w:t> </w:t>
      </w:r>
      <w:r>
        <w:rPr>
          <w:w w:val="105"/>
          <w:sz w:val="12"/>
        </w:rPr>
        <w:t>vĩnh</w:t>
      </w:r>
      <w:r>
        <w:rPr>
          <w:spacing w:val="-1"/>
          <w:w w:val="105"/>
          <w:sz w:val="12"/>
        </w:rPr>
        <w:t> </w:t>
      </w:r>
      <w:r>
        <w:rPr>
          <w:w w:val="105"/>
          <w:sz w:val="12"/>
        </w:rPr>
        <w:t>viễn</w:t>
      </w:r>
      <w:r>
        <w:rPr>
          <w:spacing w:val="-2"/>
          <w:w w:val="105"/>
          <w:sz w:val="12"/>
        </w:rPr>
        <w:t> </w:t>
      </w:r>
      <w:r>
        <w:rPr>
          <w:w w:val="105"/>
          <w:sz w:val="12"/>
        </w:rPr>
        <w:t>các</w:t>
      </w:r>
      <w:r>
        <w:rPr>
          <w:spacing w:val="-2"/>
          <w:w w:val="105"/>
          <w:sz w:val="12"/>
        </w:rPr>
        <w:t> </w:t>
      </w:r>
      <w:r>
        <w:rPr>
          <w:w w:val="105"/>
          <w:sz w:val="12"/>
        </w:rPr>
        <w:t>thay</w:t>
      </w:r>
      <w:r>
        <w:rPr>
          <w:spacing w:val="-2"/>
          <w:w w:val="105"/>
          <w:sz w:val="12"/>
        </w:rPr>
        <w:t> </w:t>
      </w:r>
      <w:r>
        <w:rPr>
          <w:w w:val="105"/>
          <w:sz w:val="12"/>
        </w:rPr>
        <w:t>đổi</w:t>
      </w:r>
      <w:r>
        <w:rPr>
          <w:spacing w:val="-1"/>
          <w:w w:val="105"/>
          <w:sz w:val="12"/>
        </w:rPr>
        <w:t> </w:t>
      </w:r>
      <w:r>
        <w:rPr>
          <w:w w:val="105"/>
          <w:sz w:val="12"/>
        </w:rPr>
        <w:t>của</w:t>
      </w:r>
      <w:r>
        <w:rPr>
          <w:spacing w:val="-2"/>
          <w:w w:val="105"/>
          <w:sz w:val="12"/>
        </w:rPr>
        <w:t> </w:t>
      </w:r>
      <w:r>
        <w:rPr>
          <w:w w:val="105"/>
          <w:sz w:val="12"/>
        </w:rPr>
        <w:t>bạn.</w:t>
      </w:r>
      <w:r>
        <w:rPr>
          <w:spacing w:val="-2"/>
          <w:w w:val="105"/>
          <w:sz w:val="12"/>
        </w:rPr>
        <w:t> </w:t>
      </w:r>
      <w:r>
        <w:rPr>
          <w:w w:val="105"/>
          <w:sz w:val="12"/>
        </w:rPr>
        <w:t>Để</w:t>
      </w:r>
      <w:r>
        <w:rPr>
          <w:spacing w:val="-2"/>
          <w:w w:val="105"/>
          <w:sz w:val="12"/>
        </w:rPr>
        <w:t> </w:t>
      </w:r>
      <w:r>
        <w:rPr>
          <w:w w:val="105"/>
          <w:sz w:val="12"/>
        </w:rPr>
        <w:t>có</w:t>
      </w:r>
      <w:r>
        <w:rPr>
          <w:spacing w:val="-1"/>
          <w:w w:val="105"/>
          <w:sz w:val="12"/>
        </w:rPr>
        <w:t> </w:t>
      </w:r>
      <w:r>
        <w:rPr>
          <w:w w:val="105"/>
          <w:sz w:val="12"/>
        </w:rPr>
        <w:t>tùy</w:t>
      </w:r>
      <w:r>
        <w:rPr>
          <w:spacing w:val="-2"/>
          <w:w w:val="105"/>
          <w:sz w:val="12"/>
        </w:rPr>
        <w:t> </w:t>
      </w:r>
      <w:r>
        <w:rPr>
          <w:w w:val="105"/>
          <w:sz w:val="12"/>
        </w:rPr>
        <w:t>chọn</w:t>
      </w:r>
      <w:r>
        <w:rPr>
          <w:spacing w:val="-2"/>
          <w:w w:val="105"/>
          <w:sz w:val="12"/>
        </w:rPr>
        <w:t> </w:t>
      </w:r>
      <w:r>
        <w:rPr>
          <w:w w:val="105"/>
          <w:sz w:val="12"/>
        </w:rPr>
        <w:t>an</w:t>
      </w:r>
      <w:r>
        <w:rPr>
          <w:spacing w:val="-2"/>
          <w:w w:val="105"/>
          <w:sz w:val="12"/>
        </w:rPr>
        <w:t> </w:t>
      </w:r>
      <w:r>
        <w:rPr>
          <w:w w:val="105"/>
          <w:sz w:val="12"/>
        </w:rPr>
        <w:t>toàn</w:t>
      </w:r>
      <w:r>
        <w:rPr>
          <w:spacing w:val="-1"/>
          <w:w w:val="105"/>
          <w:sz w:val="12"/>
        </w:rPr>
        <w:t> </w:t>
      </w:r>
      <w:r>
        <w:rPr>
          <w:w w:val="105"/>
          <w:sz w:val="12"/>
        </w:rPr>
        <w:t>hơn,</w:t>
      </w:r>
      <w:r>
        <w:rPr>
          <w:spacing w:val="-2"/>
          <w:w w:val="105"/>
          <w:sz w:val="12"/>
        </w:rPr>
        <w:t> </w:t>
      </w:r>
      <w:r>
        <w:rPr>
          <w:w w:val="105"/>
          <w:sz w:val="12"/>
        </w:rPr>
        <w:t>hãy</w:t>
      </w:r>
      <w:r>
        <w:rPr>
          <w:spacing w:val="-2"/>
          <w:w w:val="105"/>
          <w:sz w:val="12"/>
        </w:rPr>
        <w:t> </w:t>
      </w:r>
      <w:r>
        <w:rPr>
          <w:w w:val="105"/>
          <w:sz w:val="12"/>
        </w:rPr>
        <w:t>sử</w:t>
      </w:r>
      <w:r>
        <w:rPr>
          <w:spacing w:val="-2"/>
          <w:w w:val="105"/>
          <w:sz w:val="12"/>
        </w:rPr>
        <w:t> </w:t>
      </w:r>
      <w:r>
        <w:rPr>
          <w:w w:val="105"/>
          <w:sz w:val="12"/>
        </w:rPr>
        <w:t>dụng</w:t>
      </w:r>
      <w:r>
        <w:rPr>
          <w:spacing w:val="-72"/>
          <w:w w:val="105"/>
          <w:sz w:val="12"/>
        </w:rPr>
        <w:t> </w:t>
      </w:r>
      <w:r>
        <w:rPr>
          <w:color w:val="C10BB8"/>
          <w:w w:val="105"/>
          <w:sz w:val="12"/>
        </w:rPr>
        <w:t>git</w:t>
      </w:r>
      <w:r>
        <w:rPr>
          <w:color w:val="C10BB8"/>
          <w:spacing w:val="-2"/>
          <w:w w:val="105"/>
          <w:sz w:val="12"/>
        </w:rPr>
        <w:t> </w:t>
      </w:r>
      <w:r>
        <w:rPr>
          <w:color w:val="C10BB8"/>
          <w:w w:val="105"/>
          <w:sz w:val="12"/>
        </w:rPr>
        <w:t>stash</w:t>
      </w:r>
      <w:r>
        <w:rPr>
          <w:color w:val="C10BB8"/>
          <w:spacing w:val="-1"/>
          <w:w w:val="105"/>
          <w:sz w:val="12"/>
        </w:rPr>
        <w:t> </w:t>
      </w:r>
      <w:r>
        <w:rPr>
          <w:color w:val="660033"/>
          <w:w w:val="105"/>
          <w:sz w:val="12"/>
        </w:rPr>
        <w:t>-p</w:t>
      </w:r>
      <w:r>
        <w:rPr>
          <w:color w:val="660033"/>
          <w:spacing w:val="-1"/>
          <w:w w:val="105"/>
          <w:sz w:val="12"/>
        </w:rPr>
        <w:t> </w:t>
      </w:r>
      <w:r>
        <w:rPr>
          <w:w w:val="105"/>
          <w:sz w:val="12"/>
        </w:rPr>
        <w:t>hoặc</w:t>
      </w:r>
      <w:r>
        <w:rPr>
          <w:spacing w:val="-2"/>
          <w:w w:val="105"/>
          <w:sz w:val="12"/>
        </w:rPr>
        <w:t> </w:t>
      </w:r>
      <w:r>
        <w:rPr>
          <w:color w:val="C10BB8"/>
          <w:w w:val="105"/>
          <w:sz w:val="12"/>
        </w:rPr>
        <w:t>git</w:t>
      </w:r>
      <w:r>
        <w:rPr>
          <w:color w:val="C10BB8"/>
          <w:spacing w:val="-1"/>
          <w:w w:val="105"/>
          <w:sz w:val="12"/>
        </w:rPr>
        <w:t> </w:t>
      </w:r>
      <w:r>
        <w:rPr>
          <w:color w:val="C10BB8"/>
          <w:w w:val="105"/>
          <w:sz w:val="12"/>
        </w:rPr>
        <w:t>stash</w:t>
      </w:r>
      <w:r>
        <w:rPr>
          <w:color w:val="C10BB8"/>
          <w:spacing w:val="-1"/>
          <w:w w:val="105"/>
          <w:sz w:val="12"/>
        </w:rPr>
        <w:t> </w:t>
      </w:r>
      <w:r>
        <w:rPr>
          <w:w w:val="105"/>
          <w:sz w:val="12"/>
        </w:rPr>
        <w:t>tương</w:t>
      </w:r>
      <w:r>
        <w:rPr>
          <w:spacing w:val="-2"/>
          <w:w w:val="105"/>
          <w:sz w:val="12"/>
        </w:rPr>
        <w:t> </w:t>
      </w:r>
      <w:r>
        <w:rPr>
          <w:w w:val="105"/>
          <w:sz w:val="12"/>
        </w:rPr>
        <w:t>ứng.</w:t>
      </w:r>
      <w:r>
        <w:rPr>
          <w:spacing w:val="-1"/>
          <w:w w:val="105"/>
          <w:sz w:val="12"/>
        </w:rPr>
        <w:t> </w:t>
      </w:r>
      <w:r>
        <w:rPr>
          <w:w w:val="105"/>
          <w:sz w:val="12"/>
        </w:rPr>
        <w:t>Sau</w:t>
      </w:r>
      <w:r>
        <w:rPr>
          <w:spacing w:val="-1"/>
          <w:w w:val="105"/>
          <w:sz w:val="12"/>
        </w:rPr>
        <w:t> </w:t>
      </w:r>
      <w:r>
        <w:rPr>
          <w:w w:val="105"/>
          <w:sz w:val="12"/>
        </w:rPr>
        <w:t>này</w:t>
      </w:r>
      <w:r>
        <w:rPr>
          <w:spacing w:val="-2"/>
          <w:w w:val="105"/>
          <w:sz w:val="12"/>
        </w:rPr>
        <w:t> </w:t>
      </w:r>
      <w:r>
        <w:rPr>
          <w:w w:val="105"/>
          <w:sz w:val="12"/>
        </w:rPr>
        <w:t>bạn</w:t>
      </w:r>
      <w:r>
        <w:rPr>
          <w:spacing w:val="-1"/>
          <w:w w:val="105"/>
          <w:sz w:val="12"/>
        </w:rPr>
        <w:t> </w:t>
      </w:r>
      <w:r>
        <w:rPr>
          <w:w w:val="105"/>
          <w:sz w:val="12"/>
        </w:rPr>
        <w:t>có</w:t>
      </w:r>
      <w:r>
        <w:rPr>
          <w:spacing w:val="-1"/>
          <w:w w:val="105"/>
          <w:sz w:val="12"/>
        </w:rPr>
        <w:t> </w:t>
      </w:r>
      <w:r>
        <w:rPr>
          <w:w w:val="105"/>
          <w:sz w:val="12"/>
        </w:rPr>
        <w:t>thể</w:t>
      </w:r>
      <w:r>
        <w:rPr>
          <w:spacing w:val="-1"/>
          <w:w w:val="105"/>
          <w:sz w:val="12"/>
        </w:rPr>
        <w:t> </w:t>
      </w:r>
      <w:r>
        <w:rPr>
          <w:w w:val="105"/>
          <w:sz w:val="12"/>
        </w:rPr>
        <w:t>hoàn</w:t>
      </w:r>
      <w:r>
        <w:rPr>
          <w:spacing w:val="-2"/>
          <w:w w:val="105"/>
          <w:sz w:val="12"/>
        </w:rPr>
        <w:t> </w:t>
      </w:r>
      <w:r>
        <w:rPr>
          <w:w w:val="105"/>
          <w:sz w:val="12"/>
        </w:rPr>
        <w:t>tác</w:t>
      </w:r>
      <w:r>
        <w:rPr>
          <w:spacing w:val="-1"/>
          <w:w w:val="105"/>
          <w:sz w:val="12"/>
        </w:rPr>
        <w:t> </w:t>
      </w:r>
      <w:r>
        <w:rPr>
          <w:w w:val="105"/>
          <w:sz w:val="12"/>
        </w:rPr>
        <w:t>bằng</w:t>
      </w:r>
      <w:r>
        <w:rPr>
          <w:spacing w:val="-1"/>
          <w:w w:val="105"/>
          <w:sz w:val="12"/>
        </w:rPr>
        <w:t> </w:t>
      </w:r>
      <w:r>
        <w:rPr>
          <w:w w:val="105"/>
          <w:sz w:val="12"/>
        </w:rPr>
        <w:t>stash</w:t>
      </w:r>
      <w:r>
        <w:rPr>
          <w:spacing w:val="-2"/>
          <w:w w:val="105"/>
          <w:sz w:val="12"/>
        </w:rPr>
        <w:t> </w:t>
      </w:r>
      <w:r>
        <w:rPr>
          <w:w w:val="105"/>
          <w:sz w:val="12"/>
        </w:rPr>
        <w:t>pop</w:t>
      </w:r>
      <w:r>
        <w:rPr>
          <w:spacing w:val="-1"/>
          <w:w w:val="105"/>
          <w:sz w:val="12"/>
        </w:rPr>
        <w:t> </w:t>
      </w:r>
      <w:r>
        <w:rPr>
          <w:w w:val="105"/>
          <w:sz w:val="12"/>
        </w:rPr>
        <w:t>hoặc</w:t>
      </w:r>
      <w:r>
        <w:rPr>
          <w:spacing w:val="-1"/>
          <w:w w:val="105"/>
          <w:sz w:val="12"/>
        </w:rPr>
        <w:t> </w:t>
      </w:r>
      <w:r>
        <w:rPr>
          <w:w w:val="105"/>
          <w:sz w:val="12"/>
        </w:rPr>
        <w:t>xóa</w:t>
      </w:r>
      <w:r>
        <w:rPr>
          <w:spacing w:val="-2"/>
          <w:w w:val="105"/>
          <w:sz w:val="12"/>
        </w:rPr>
        <w:t> </w:t>
      </w:r>
      <w:r>
        <w:rPr>
          <w:w w:val="105"/>
          <w:sz w:val="12"/>
        </w:rPr>
        <w:t>vĩnh</w:t>
      </w:r>
      <w:r>
        <w:rPr>
          <w:spacing w:val="-1"/>
          <w:w w:val="105"/>
          <w:sz w:val="12"/>
        </w:rPr>
        <w:t> </w:t>
      </w:r>
      <w:r>
        <w:rPr>
          <w:w w:val="105"/>
          <w:sz w:val="12"/>
        </w:rPr>
        <w:t>viễn</w:t>
      </w:r>
      <w:r>
        <w:rPr>
          <w:spacing w:val="-1"/>
          <w:w w:val="105"/>
          <w:sz w:val="12"/>
        </w:rPr>
        <w:t> </w:t>
      </w:r>
      <w:r>
        <w:rPr>
          <w:w w:val="105"/>
          <w:sz w:val="12"/>
        </w:rPr>
        <w:t>bằng</w:t>
      </w:r>
      <w:r>
        <w:rPr>
          <w:spacing w:val="-2"/>
          <w:w w:val="105"/>
          <w:sz w:val="12"/>
        </w:rPr>
        <w:t> </w:t>
      </w:r>
      <w:r>
        <w:rPr>
          <w:w w:val="105"/>
          <w:sz w:val="12"/>
        </w:rPr>
        <w:t>stash</w:t>
      </w:r>
      <w:r>
        <w:rPr>
          <w:spacing w:val="-1"/>
          <w:w w:val="105"/>
          <w:sz w:val="12"/>
        </w:rPr>
        <w:t> </w:t>
      </w:r>
      <w:r>
        <w:rPr>
          <w:w w:val="105"/>
          <w:sz w:val="12"/>
        </w:rPr>
        <w:t>drop.</w:t>
      </w:r>
    </w:p>
    <w:p>
      <w:pPr>
        <w:spacing w:before="219"/>
        <w:ind w:left="381" w:right="0" w:firstLine="0"/>
        <w:jc w:val="left"/>
        <w:rPr>
          <w:sz w:val="26"/>
        </w:rPr>
      </w:pPr>
      <w:r>
        <w:rPr>
          <w:color w:val="EF5033"/>
          <w:w w:val="105"/>
          <w:sz w:val="26"/>
        </w:rPr>
        <w:t>Phần</w:t>
      </w:r>
      <w:r>
        <w:rPr>
          <w:color w:val="EF5033"/>
          <w:spacing w:val="-18"/>
          <w:w w:val="105"/>
          <w:sz w:val="26"/>
        </w:rPr>
        <w:t> </w:t>
      </w:r>
      <w:r>
        <w:rPr>
          <w:color w:val="EF5033"/>
          <w:w w:val="105"/>
          <w:sz w:val="26"/>
        </w:rPr>
        <w:t>7.3:</w:t>
      </w:r>
      <w:r>
        <w:rPr>
          <w:color w:val="EF5033"/>
          <w:spacing w:val="-18"/>
          <w:w w:val="105"/>
          <w:sz w:val="26"/>
        </w:rPr>
        <w:t> </w:t>
      </w:r>
      <w:r>
        <w:rPr>
          <w:color w:val="EF5033"/>
          <w:w w:val="105"/>
          <w:sz w:val="26"/>
        </w:rPr>
        <w:t>Sử</w:t>
      </w:r>
      <w:r>
        <w:rPr>
          <w:color w:val="EF5033"/>
          <w:spacing w:val="-17"/>
          <w:w w:val="105"/>
          <w:sz w:val="26"/>
        </w:rPr>
        <w:t> </w:t>
      </w:r>
      <w:r>
        <w:rPr>
          <w:color w:val="EF5033"/>
          <w:w w:val="105"/>
          <w:sz w:val="26"/>
        </w:rPr>
        <w:t>dụng</w:t>
      </w:r>
      <w:r>
        <w:rPr>
          <w:color w:val="EF5033"/>
          <w:spacing w:val="-18"/>
          <w:w w:val="105"/>
          <w:sz w:val="26"/>
        </w:rPr>
        <w:t> </w:t>
      </w:r>
      <w:r>
        <w:rPr>
          <w:color w:val="EF5033"/>
          <w:w w:val="105"/>
          <w:sz w:val="26"/>
        </w:rPr>
        <w:t>reflog</w:t>
      </w:r>
    </w:p>
    <w:p>
      <w:pPr>
        <w:spacing w:line="530" w:lineRule="auto" w:before="343"/>
        <w:ind w:left="395" w:right="1215" w:hanging="10"/>
        <w:jc w:val="left"/>
        <w:rPr>
          <w:sz w:val="12"/>
        </w:rPr>
      </w:pPr>
      <w:r>
        <w:rPr>
          <w:w w:val="105"/>
          <w:sz w:val="12"/>
        </w:rPr>
        <w:t>Nếu</w:t>
      </w:r>
      <w:r>
        <w:rPr>
          <w:spacing w:val="-2"/>
          <w:w w:val="105"/>
          <w:sz w:val="12"/>
        </w:rPr>
        <w:t> </w:t>
      </w:r>
      <w:r>
        <w:rPr>
          <w:w w:val="105"/>
          <w:sz w:val="12"/>
        </w:rPr>
        <w:t>bạn</w:t>
      </w:r>
      <w:r>
        <w:rPr>
          <w:spacing w:val="-2"/>
          <w:w w:val="105"/>
          <w:sz w:val="12"/>
        </w:rPr>
        <w:t> </w:t>
      </w:r>
      <w:r>
        <w:rPr>
          <w:w w:val="105"/>
          <w:sz w:val="12"/>
        </w:rPr>
        <w:t>làm</w:t>
      </w:r>
      <w:r>
        <w:rPr>
          <w:spacing w:val="-2"/>
          <w:w w:val="105"/>
          <w:sz w:val="12"/>
        </w:rPr>
        <w:t> </w:t>
      </w:r>
      <w:r>
        <w:rPr>
          <w:w w:val="105"/>
          <w:sz w:val="12"/>
        </w:rPr>
        <w:t>hỏng</w:t>
      </w:r>
      <w:r>
        <w:rPr>
          <w:spacing w:val="-2"/>
          <w:w w:val="105"/>
          <w:sz w:val="12"/>
        </w:rPr>
        <w:t> </w:t>
      </w:r>
      <w:r>
        <w:rPr>
          <w:w w:val="105"/>
          <w:sz w:val="12"/>
        </w:rPr>
        <w:t>rebase,</w:t>
      </w:r>
      <w:r>
        <w:rPr>
          <w:spacing w:val="-2"/>
          <w:w w:val="105"/>
          <w:sz w:val="12"/>
        </w:rPr>
        <w:t> </w:t>
      </w:r>
      <w:r>
        <w:rPr>
          <w:w w:val="105"/>
          <w:sz w:val="12"/>
        </w:rPr>
        <w:t>một</w:t>
      </w:r>
      <w:r>
        <w:rPr>
          <w:spacing w:val="-1"/>
          <w:w w:val="105"/>
          <w:sz w:val="12"/>
        </w:rPr>
        <w:t> </w:t>
      </w:r>
      <w:r>
        <w:rPr>
          <w:w w:val="105"/>
          <w:sz w:val="12"/>
        </w:rPr>
        <w:t>tùy</w:t>
      </w:r>
      <w:r>
        <w:rPr>
          <w:spacing w:val="-2"/>
          <w:w w:val="105"/>
          <w:sz w:val="12"/>
        </w:rPr>
        <w:t> </w:t>
      </w:r>
      <w:r>
        <w:rPr>
          <w:w w:val="105"/>
          <w:sz w:val="12"/>
        </w:rPr>
        <w:t>chọn</w:t>
      </w:r>
      <w:r>
        <w:rPr>
          <w:spacing w:val="-2"/>
          <w:w w:val="105"/>
          <w:sz w:val="12"/>
        </w:rPr>
        <w:t> </w:t>
      </w:r>
      <w:r>
        <w:rPr>
          <w:w w:val="105"/>
          <w:sz w:val="12"/>
        </w:rPr>
        <w:t>để</w:t>
      </w:r>
      <w:r>
        <w:rPr>
          <w:spacing w:val="-2"/>
          <w:w w:val="105"/>
          <w:sz w:val="12"/>
        </w:rPr>
        <w:t> </w:t>
      </w:r>
      <w:r>
        <w:rPr>
          <w:w w:val="105"/>
          <w:sz w:val="12"/>
        </w:rPr>
        <w:t>bắt</w:t>
      </w:r>
      <w:r>
        <w:rPr>
          <w:spacing w:val="-2"/>
          <w:w w:val="105"/>
          <w:sz w:val="12"/>
        </w:rPr>
        <w:t> </w:t>
      </w:r>
      <w:r>
        <w:rPr>
          <w:w w:val="105"/>
          <w:sz w:val="12"/>
        </w:rPr>
        <w:t>đầu</w:t>
      </w:r>
      <w:r>
        <w:rPr>
          <w:spacing w:val="-1"/>
          <w:w w:val="105"/>
          <w:sz w:val="12"/>
        </w:rPr>
        <w:t> </w:t>
      </w:r>
      <w:r>
        <w:rPr>
          <w:w w:val="105"/>
          <w:sz w:val="12"/>
        </w:rPr>
        <w:t>lại</w:t>
      </w:r>
      <w:r>
        <w:rPr>
          <w:spacing w:val="-2"/>
          <w:w w:val="105"/>
          <w:sz w:val="12"/>
        </w:rPr>
        <w:t> </w:t>
      </w:r>
      <w:r>
        <w:rPr>
          <w:w w:val="105"/>
          <w:sz w:val="12"/>
        </w:rPr>
        <w:t>là</w:t>
      </w:r>
      <w:r>
        <w:rPr>
          <w:spacing w:val="-2"/>
          <w:w w:val="105"/>
          <w:sz w:val="12"/>
        </w:rPr>
        <w:t> </w:t>
      </w:r>
      <w:r>
        <w:rPr>
          <w:w w:val="105"/>
          <w:sz w:val="12"/>
        </w:rPr>
        <w:t>quay</w:t>
      </w:r>
      <w:r>
        <w:rPr>
          <w:spacing w:val="-2"/>
          <w:w w:val="105"/>
          <w:sz w:val="12"/>
        </w:rPr>
        <w:t> </w:t>
      </w:r>
      <w:r>
        <w:rPr>
          <w:w w:val="105"/>
          <w:sz w:val="12"/>
        </w:rPr>
        <w:t>lại</w:t>
      </w:r>
      <w:r>
        <w:rPr>
          <w:spacing w:val="-2"/>
          <w:w w:val="105"/>
          <w:sz w:val="12"/>
        </w:rPr>
        <w:t> </w:t>
      </w:r>
      <w:r>
        <w:rPr>
          <w:w w:val="105"/>
          <w:sz w:val="12"/>
        </w:rPr>
        <w:t>cam</w:t>
      </w:r>
      <w:r>
        <w:rPr>
          <w:spacing w:val="-1"/>
          <w:w w:val="105"/>
          <w:sz w:val="12"/>
        </w:rPr>
        <w:t> </w:t>
      </w:r>
      <w:r>
        <w:rPr>
          <w:w w:val="105"/>
          <w:sz w:val="12"/>
        </w:rPr>
        <w:t>kết</w:t>
      </w:r>
      <w:r>
        <w:rPr>
          <w:spacing w:val="-2"/>
          <w:w w:val="105"/>
          <w:sz w:val="12"/>
        </w:rPr>
        <w:t> </w:t>
      </w:r>
      <w:r>
        <w:rPr>
          <w:w w:val="105"/>
          <w:sz w:val="12"/>
        </w:rPr>
        <w:t>(pre</w:t>
      </w:r>
      <w:r>
        <w:rPr>
          <w:spacing w:val="-2"/>
          <w:w w:val="105"/>
          <w:sz w:val="12"/>
        </w:rPr>
        <w:t> </w:t>
      </w:r>
      <w:r>
        <w:rPr>
          <w:w w:val="105"/>
          <w:sz w:val="12"/>
        </w:rPr>
        <w:t>rebase).</w:t>
      </w:r>
      <w:r>
        <w:rPr>
          <w:spacing w:val="-2"/>
          <w:w w:val="105"/>
          <w:sz w:val="12"/>
        </w:rPr>
        <w:t> </w:t>
      </w:r>
      <w:r>
        <w:rPr>
          <w:w w:val="105"/>
          <w:sz w:val="12"/>
        </w:rPr>
        <w:t>Bạn</w:t>
      </w:r>
      <w:r>
        <w:rPr>
          <w:spacing w:val="-2"/>
          <w:w w:val="105"/>
          <w:sz w:val="12"/>
        </w:rPr>
        <w:t> </w:t>
      </w:r>
      <w:r>
        <w:rPr>
          <w:w w:val="105"/>
          <w:sz w:val="12"/>
        </w:rPr>
        <w:t>có</w:t>
      </w:r>
      <w:r>
        <w:rPr>
          <w:spacing w:val="-2"/>
          <w:w w:val="105"/>
          <w:sz w:val="12"/>
        </w:rPr>
        <w:t> </w:t>
      </w:r>
      <w:r>
        <w:rPr>
          <w:w w:val="105"/>
          <w:sz w:val="12"/>
        </w:rPr>
        <w:t>thể</w:t>
      </w:r>
      <w:r>
        <w:rPr>
          <w:spacing w:val="-1"/>
          <w:w w:val="105"/>
          <w:sz w:val="12"/>
        </w:rPr>
        <w:t> </w:t>
      </w:r>
      <w:r>
        <w:rPr>
          <w:w w:val="105"/>
          <w:sz w:val="12"/>
        </w:rPr>
        <w:t>thực</w:t>
      </w:r>
      <w:r>
        <w:rPr>
          <w:spacing w:val="-2"/>
          <w:w w:val="105"/>
          <w:sz w:val="12"/>
        </w:rPr>
        <w:t> </w:t>
      </w:r>
      <w:r>
        <w:rPr>
          <w:w w:val="105"/>
          <w:sz w:val="12"/>
        </w:rPr>
        <w:t>hiện</w:t>
      </w:r>
      <w:r>
        <w:rPr>
          <w:spacing w:val="-2"/>
          <w:w w:val="105"/>
          <w:sz w:val="12"/>
        </w:rPr>
        <w:t> </w:t>
      </w:r>
      <w:r>
        <w:rPr>
          <w:w w:val="105"/>
          <w:sz w:val="12"/>
        </w:rPr>
        <w:t>việc</w:t>
      </w:r>
      <w:r>
        <w:rPr>
          <w:spacing w:val="-2"/>
          <w:w w:val="105"/>
          <w:sz w:val="12"/>
        </w:rPr>
        <w:t> </w:t>
      </w:r>
      <w:r>
        <w:rPr>
          <w:w w:val="105"/>
          <w:sz w:val="12"/>
        </w:rPr>
        <w:t>này</w:t>
      </w:r>
      <w:r>
        <w:rPr>
          <w:spacing w:val="-2"/>
          <w:w w:val="105"/>
          <w:sz w:val="12"/>
        </w:rPr>
        <w:t> </w:t>
      </w:r>
      <w:r>
        <w:rPr>
          <w:w w:val="105"/>
          <w:sz w:val="12"/>
        </w:rPr>
        <w:t>bằng</w:t>
      </w:r>
      <w:r>
        <w:rPr>
          <w:spacing w:val="-1"/>
          <w:w w:val="105"/>
          <w:sz w:val="12"/>
        </w:rPr>
        <w:t> </w:t>
      </w:r>
      <w:r>
        <w:rPr>
          <w:w w:val="105"/>
          <w:sz w:val="12"/>
        </w:rPr>
        <w:t>cách</w:t>
      </w:r>
      <w:r>
        <w:rPr>
          <w:spacing w:val="-2"/>
          <w:w w:val="105"/>
          <w:sz w:val="12"/>
        </w:rPr>
        <w:t> </w:t>
      </w:r>
      <w:r>
        <w:rPr>
          <w:w w:val="105"/>
          <w:sz w:val="12"/>
        </w:rPr>
        <w:t>sử</w:t>
      </w:r>
      <w:r>
        <w:rPr>
          <w:spacing w:val="-2"/>
          <w:w w:val="105"/>
          <w:sz w:val="12"/>
        </w:rPr>
        <w:t> </w:t>
      </w:r>
      <w:r>
        <w:rPr>
          <w:w w:val="105"/>
          <w:sz w:val="12"/>
        </w:rPr>
        <w:t>dụng</w:t>
      </w:r>
      <w:r>
        <w:rPr>
          <w:spacing w:val="-73"/>
          <w:w w:val="105"/>
          <w:sz w:val="12"/>
        </w:rPr>
        <w:t> </w:t>
      </w:r>
      <w:r>
        <w:rPr>
          <w:w w:val="105"/>
          <w:sz w:val="12"/>
        </w:rPr>
        <w:t>reflog</w:t>
      </w:r>
      <w:r>
        <w:rPr>
          <w:spacing w:val="-2"/>
          <w:w w:val="105"/>
          <w:sz w:val="12"/>
        </w:rPr>
        <w:t> </w:t>
      </w:r>
      <w:r>
        <w:rPr>
          <w:w w:val="105"/>
          <w:sz w:val="12"/>
        </w:rPr>
        <w:t>(có</w:t>
      </w:r>
      <w:r>
        <w:rPr>
          <w:spacing w:val="-1"/>
          <w:w w:val="105"/>
          <w:sz w:val="12"/>
        </w:rPr>
        <w:t> </w:t>
      </w:r>
      <w:r>
        <w:rPr>
          <w:w w:val="105"/>
          <w:sz w:val="12"/>
        </w:rPr>
        <w:t>lịch</w:t>
      </w:r>
      <w:r>
        <w:rPr>
          <w:spacing w:val="-1"/>
          <w:w w:val="105"/>
          <w:sz w:val="12"/>
        </w:rPr>
        <w:t> </w:t>
      </w:r>
      <w:r>
        <w:rPr>
          <w:w w:val="105"/>
          <w:sz w:val="12"/>
        </w:rPr>
        <w:t>sử</w:t>
      </w:r>
      <w:r>
        <w:rPr>
          <w:spacing w:val="-1"/>
          <w:w w:val="105"/>
          <w:sz w:val="12"/>
        </w:rPr>
        <w:t> </w:t>
      </w:r>
      <w:r>
        <w:rPr>
          <w:w w:val="105"/>
          <w:sz w:val="12"/>
        </w:rPr>
        <w:t>mọi</w:t>
      </w:r>
      <w:r>
        <w:rPr>
          <w:spacing w:val="-1"/>
          <w:w w:val="105"/>
          <w:sz w:val="12"/>
        </w:rPr>
        <w:t> </w:t>
      </w:r>
      <w:r>
        <w:rPr>
          <w:w w:val="105"/>
          <w:sz w:val="12"/>
        </w:rPr>
        <w:t>việc</w:t>
      </w:r>
      <w:r>
        <w:rPr>
          <w:spacing w:val="-1"/>
          <w:w w:val="105"/>
          <w:sz w:val="12"/>
        </w:rPr>
        <w:t> </w:t>
      </w:r>
      <w:r>
        <w:rPr>
          <w:w w:val="105"/>
          <w:sz w:val="12"/>
        </w:rPr>
        <w:t>bạn</w:t>
      </w:r>
      <w:r>
        <w:rPr>
          <w:spacing w:val="-1"/>
          <w:w w:val="105"/>
          <w:sz w:val="12"/>
        </w:rPr>
        <w:t> </w:t>
      </w:r>
      <w:r>
        <w:rPr>
          <w:w w:val="105"/>
          <w:sz w:val="12"/>
        </w:rPr>
        <w:t>đã</w:t>
      </w:r>
      <w:r>
        <w:rPr>
          <w:spacing w:val="-1"/>
          <w:w w:val="105"/>
          <w:sz w:val="12"/>
        </w:rPr>
        <w:t> </w:t>
      </w:r>
      <w:r>
        <w:rPr>
          <w:w w:val="105"/>
          <w:sz w:val="12"/>
        </w:rPr>
        <w:t>làm</w:t>
      </w:r>
      <w:r>
        <w:rPr>
          <w:spacing w:val="-1"/>
          <w:w w:val="105"/>
          <w:sz w:val="12"/>
        </w:rPr>
        <w:t> </w:t>
      </w:r>
      <w:r>
        <w:rPr>
          <w:w w:val="105"/>
          <w:sz w:val="12"/>
        </w:rPr>
        <w:t>trong</w:t>
      </w:r>
      <w:r>
        <w:rPr>
          <w:spacing w:val="-1"/>
          <w:w w:val="105"/>
          <w:sz w:val="12"/>
        </w:rPr>
        <w:t> </w:t>
      </w:r>
      <w:r>
        <w:rPr>
          <w:w w:val="105"/>
          <w:sz w:val="12"/>
        </w:rPr>
        <w:t>90</w:t>
      </w:r>
      <w:r>
        <w:rPr>
          <w:spacing w:val="-1"/>
          <w:w w:val="105"/>
          <w:sz w:val="12"/>
        </w:rPr>
        <w:t> </w:t>
      </w:r>
      <w:r>
        <w:rPr>
          <w:w w:val="105"/>
          <w:sz w:val="12"/>
        </w:rPr>
        <w:t>ngày</w:t>
      </w:r>
      <w:r>
        <w:rPr>
          <w:spacing w:val="-1"/>
          <w:w w:val="105"/>
          <w:sz w:val="12"/>
        </w:rPr>
        <w:t> </w:t>
      </w:r>
      <w:r>
        <w:rPr>
          <w:w w:val="105"/>
          <w:sz w:val="12"/>
        </w:rPr>
        <w:t>qua</w:t>
      </w:r>
      <w:r>
        <w:rPr>
          <w:spacing w:val="-1"/>
          <w:w w:val="105"/>
          <w:sz w:val="12"/>
        </w:rPr>
        <w:t> </w:t>
      </w:r>
      <w:r>
        <w:rPr>
          <w:w w:val="105"/>
          <w:sz w:val="12"/>
        </w:rPr>
        <w:t>-</w:t>
      </w:r>
      <w:r>
        <w:rPr>
          <w:spacing w:val="-1"/>
          <w:w w:val="105"/>
          <w:sz w:val="12"/>
        </w:rPr>
        <w:t> </w:t>
      </w:r>
      <w:r>
        <w:rPr>
          <w:w w:val="105"/>
          <w:sz w:val="12"/>
        </w:rPr>
        <w:t>tính</w:t>
      </w:r>
      <w:r>
        <w:rPr>
          <w:spacing w:val="-2"/>
          <w:w w:val="105"/>
          <w:sz w:val="12"/>
        </w:rPr>
        <w:t> </w:t>
      </w:r>
      <w:r>
        <w:rPr>
          <w:w w:val="105"/>
          <w:sz w:val="12"/>
        </w:rPr>
        <w:t>năng</w:t>
      </w:r>
      <w:r>
        <w:rPr>
          <w:spacing w:val="-1"/>
          <w:w w:val="105"/>
          <w:sz w:val="12"/>
        </w:rPr>
        <w:t> </w:t>
      </w:r>
      <w:r>
        <w:rPr>
          <w:w w:val="105"/>
          <w:sz w:val="12"/>
        </w:rPr>
        <w:t>này</w:t>
      </w:r>
      <w:r>
        <w:rPr>
          <w:spacing w:val="-1"/>
          <w:w w:val="105"/>
          <w:sz w:val="12"/>
        </w:rPr>
        <w:t> </w:t>
      </w:r>
      <w:r>
        <w:rPr>
          <w:w w:val="105"/>
          <w:sz w:val="12"/>
        </w:rPr>
        <w:t>có</w:t>
      </w:r>
      <w:r>
        <w:rPr>
          <w:spacing w:val="-1"/>
          <w:w w:val="105"/>
          <w:sz w:val="12"/>
        </w:rPr>
        <w:t> </w:t>
      </w:r>
      <w:r>
        <w:rPr>
          <w:w w:val="105"/>
          <w:sz w:val="12"/>
        </w:rPr>
        <w:t>thể</w:t>
      </w:r>
      <w:r>
        <w:rPr>
          <w:spacing w:val="-1"/>
          <w:w w:val="105"/>
          <w:sz w:val="12"/>
        </w:rPr>
        <w:t> </w:t>
      </w:r>
      <w:r>
        <w:rPr>
          <w:w w:val="105"/>
          <w:sz w:val="12"/>
        </w:rPr>
        <w:t>được</w:t>
      </w:r>
      <w:r>
        <w:rPr>
          <w:spacing w:val="-1"/>
          <w:w w:val="105"/>
          <w:sz w:val="12"/>
        </w:rPr>
        <w:t> </w:t>
      </w:r>
      <w:r>
        <w:rPr>
          <w:w w:val="105"/>
          <w:sz w:val="12"/>
        </w:rPr>
        <w:t>định</w:t>
      </w:r>
      <w:r>
        <w:rPr>
          <w:spacing w:val="-1"/>
          <w:w w:val="105"/>
          <w:sz w:val="12"/>
        </w:rPr>
        <w:t> </w:t>
      </w:r>
      <w:r>
        <w:rPr>
          <w:w w:val="105"/>
          <w:sz w:val="12"/>
        </w:rPr>
        <w:t>cấu</w:t>
      </w:r>
      <w:r>
        <w:rPr>
          <w:spacing w:val="-1"/>
          <w:w w:val="105"/>
          <w:sz w:val="12"/>
        </w:rPr>
        <w:t> </w:t>
      </w:r>
      <w:r>
        <w:rPr>
          <w:w w:val="105"/>
          <w:sz w:val="12"/>
        </w:rPr>
        <w:t>hình):</w:t>
      </w:r>
    </w:p>
    <w:p>
      <w:pPr>
        <w:pStyle w:val="BodyText"/>
        <w:spacing w:before="1"/>
        <w:rPr>
          <w:sz w:val="22"/>
        </w:rPr>
      </w:pPr>
    </w:p>
    <w:p>
      <w:pPr>
        <w:pStyle w:val="BodyText"/>
        <w:ind w:left="455"/>
      </w:pPr>
      <w:r>
        <w:rPr>
          <w:w w:val="105"/>
        </w:rPr>
        <w:t>$</w:t>
      </w:r>
      <w:r>
        <w:rPr>
          <w:spacing w:val="1"/>
          <w:w w:val="105"/>
        </w:rPr>
        <w:t> </w:t>
      </w:r>
      <w:r>
        <w:rPr>
          <w:color w:val="C10BB8"/>
          <w:w w:val="105"/>
        </w:rPr>
        <w:t>git</w:t>
      </w:r>
      <w:r>
        <w:rPr>
          <w:color w:val="C10BB8"/>
          <w:spacing w:val="1"/>
          <w:w w:val="105"/>
        </w:rPr>
        <w:t> </w:t>
      </w:r>
      <w:r>
        <w:rPr>
          <w:color w:val="C10BB8"/>
          <w:w w:val="105"/>
        </w:rPr>
        <w:t>reflog</w:t>
      </w:r>
    </w:p>
    <w:p>
      <w:pPr>
        <w:pStyle w:val="BodyText"/>
        <w:spacing w:line="391" w:lineRule="auto" w:before="99"/>
        <w:ind w:left="448" w:right="4786"/>
      </w:pPr>
      <w:r>
        <w:rPr>
          <w:w w:val="105"/>
        </w:rPr>
        <w:t>4a5cbb3</w:t>
      </w:r>
      <w:r>
        <w:rPr>
          <w:spacing w:val="-3"/>
          <w:w w:val="105"/>
        </w:rPr>
        <w:t> </w:t>
      </w:r>
      <w:r>
        <w:rPr>
          <w:w w:val="105"/>
        </w:rPr>
        <w:t>HEAD@{0}:</w:t>
      </w:r>
      <w:r>
        <w:rPr>
          <w:spacing w:val="-3"/>
          <w:w w:val="105"/>
        </w:rPr>
        <w:t> </w:t>
      </w:r>
      <w:r>
        <w:rPr>
          <w:w w:val="105"/>
        </w:rPr>
        <w:t>rebase</w:t>
      </w:r>
      <w:r>
        <w:rPr>
          <w:spacing w:val="-2"/>
          <w:w w:val="105"/>
        </w:rPr>
        <w:t> </w:t>
      </w:r>
      <w:r>
        <w:rPr>
          <w:w w:val="105"/>
        </w:rPr>
        <w:t>đã</w:t>
      </w:r>
      <w:r>
        <w:rPr>
          <w:spacing w:val="-3"/>
          <w:w w:val="105"/>
        </w:rPr>
        <w:t> </w:t>
      </w:r>
      <w:r>
        <w:rPr>
          <w:w w:val="105"/>
        </w:rPr>
        <w:t>hoàn</w:t>
      </w:r>
      <w:r>
        <w:rPr>
          <w:spacing w:val="-2"/>
          <w:w w:val="105"/>
        </w:rPr>
        <w:t> </w:t>
      </w:r>
      <w:r>
        <w:rPr>
          <w:w w:val="105"/>
        </w:rPr>
        <w:t>tất:</w:t>
      </w:r>
      <w:r>
        <w:rPr>
          <w:spacing w:val="-3"/>
          <w:w w:val="105"/>
        </w:rPr>
        <w:t> </w:t>
      </w:r>
      <w:r>
        <w:rPr>
          <w:w w:val="105"/>
        </w:rPr>
        <w:t>quay</w:t>
      </w:r>
      <w:r>
        <w:rPr>
          <w:spacing w:val="-2"/>
          <w:w w:val="105"/>
        </w:rPr>
        <w:t> </w:t>
      </w:r>
      <w:r>
        <w:rPr>
          <w:w w:val="105"/>
        </w:rPr>
        <w:t>lại</w:t>
      </w:r>
      <w:r>
        <w:rPr>
          <w:spacing w:val="-3"/>
          <w:w w:val="105"/>
        </w:rPr>
        <w:t> </w:t>
      </w:r>
      <w:r>
        <w:rPr>
          <w:w w:val="105"/>
        </w:rPr>
        <w:t>refs/heads/foo</w:t>
      </w:r>
      <w:r>
        <w:rPr>
          <w:spacing w:val="-2"/>
          <w:w w:val="105"/>
        </w:rPr>
        <w:t> </w:t>
      </w:r>
      <w:r>
        <w:rPr>
          <w:w w:val="105"/>
        </w:rPr>
        <w:t>4a5cbb3</w:t>
      </w:r>
      <w:r>
        <w:rPr>
          <w:spacing w:val="-3"/>
          <w:w w:val="105"/>
        </w:rPr>
        <w:t> </w:t>
      </w:r>
      <w:r>
        <w:rPr>
          <w:w w:val="105"/>
        </w:rPr>
        <w:t>HEAD@{1}:</w:t>
      </w:r>
      <w:r>
        <w:rPr>
          <w:spacing w:val="-79"/>
          <w:w w:val="105"/>
        </w:rPr>
        <w:t> </w:t>
      </w:r>
      <w:r>
        <w:rPr>
          <w:w w:val="105"/>
        </w:rPr>
        <w:t>rebase: đã</w:t>
      </w:r>
      <w:r>
        <w:rPr>
          <w:spacing w:val="1"/>
          <w:w w:val="105"/>
        </w:rPr>
        <w:t> </w:t>
      </w:r>
      <w:r>
        <w:rPr>
          <w:w w:val="105"/>
        </w:rPr>
        <w:t>sửa cái</w:t>
      </w:r>
      <w:r>
        <w:rPr>
          <w:spacing w:val="1"/>
          <w:w w:val="105"/>
        </w:rPr>
        <w:t> </w:t>
      </w:r>
      <w:r>
        <w:rPr>
          <w:w w:val="105"/>
        </w:rPr>
        <w:t>này cái</w:t>
      </w:r>
      <w:r>
        <w:rPr>
          <w:spacing w:val="1"/>
          <w:w w:val="105"/>
        </w:rPr>
        <w:t> </w:t>
      </w:r>
      <w:r>
        <w:rPr>
          <w:w w:val="105"/>
        </w:rPr>
        <w:t>kia 904f7f0</w:t>
      </w:r>
      <w:r>
        <w:rPr>
          <w:spacing w:val="1"/>
          <w:w w:val="105"/>
        </w:rPr>
        <w:t> </w:t>
      </w:r>
      <w:r>
        <w:rPr>
          <w:w w:val="105"/>
        </w:rPr>
        <w:t>HEAD@{2}: rebase:</w:t>
      </w:r>
    </w:p>
    <w:p>
      <w:pPr>
        <w:pStyle w:val="BodyText"/>
        <w:spacing w:before="11"/>
        <w:ind w:left="454"/>
      </w:pPr>
      <w:r>
        <w:rPr>
          <w:w w:val="105"/>
        </w:rPr>
        <w:t>kiểm tra ngược dòng/master 3cbe20a HEAD@{ 3}: cam kết: đã sửa lỗi</w:t>
      </w:r>
    </w:p>
    <w:p>
      <w:pPr>
        <w:pStyle w:val="BodyText"/>
        <w:spacing w:before="94"/>
        <w:ind w:left="449"/>
      </w:pPr>
      <w:r>
        <w:rPr>
          <w:w w:val="105"/>
        </w:rPr>
        <w:t>như</w:t>
      </w:r>
      <w:r>
        <w:rPr>
          <w:spacing w:val="1"/>
          <w:w w:val="105"/>
        </w:rPr>
        <w:t> </w:t>
      </w:r>
      <w:r>
        <w:rPr>
          <w:w w:val="105"/>
        </w:rPr>
        <w:t>vậy</w:t>
      </w:r>
      <w:r>
        <w:rPr>
          <w:spacing w:val="1"/>
          <w:w w:val="105"/>
        </w:rPr>
        <w:t> </w:t>
      </w:r>
      <w:r>
        <w:rPr>
          <w:w w:val="105"/>
        </w:rPr>
        <w:t>và</w:t>
      </w:r>
      <w:r>
        <w:rPr>
          <w:spacing w:val="1"/>
          <w:w w:val="105"/>
        </w:rPr>
        <w:t> </w:t>
      </w:r>
      <w:r>
        <w:rPr>
          <w:w w:val="105"/>
        </w:rPr>
        <w:t>như</w:t>
      </w:r>
      <w:r>
        <w:rPr>
          <w:spacing w:val="1"/>
          <w:w w:val="105"/>
        </w:rPr>
        <w:t> </w:t>
      </w:r>
      <w:r>
        <w:rPr>
          <w:w w:val="105"/>
        </w:rPr>
        <w:t>vậy</w:t>
      </w:r>
    </w:p>
    <w:p>
      <w:pPr>
        <w:pStyle w:val="BodyText"/>
        <w:spacing w:before="69"/>
        <w:ind w:left="485"/>
      </w:pPr>
      <w:r>
        <w:rPr>
          <w:w w:val="105"/>
        </w:rPr>
        <w:t>...</w:t>
      </w:r>
    </w:p>
    <w:p>
      <w:pPr>
        <w:pStyle w:val="BodyText"/>
        <w:rPr>
          <w:sz w:val="20"/>
        </w:rPr>
      </w:pPr>
    </w:p>
    <w:p>
      <w:pPr>
        <w:pStyle w:val="BodyText"/>
        <w:spacing w:before="5"/>
        <w:rPr>
          <w:sz w:val="22"/>
        </w:rPr>
      </w:pPr>
    </w:p>
    <w:p>
      <w:pPr>
        <w:spacing w:before="0"/>
        <w:ind w:left="366" w:right="0" w:firstLine="0"/>
        <w:jc w:val="left"/>
        <w:rPr>
          <w:sz w:val="12"/>
        </w:rPr>
      </w:pPr>
      <w:r>
        <w:rPr>
          <w:w w:val="105"/>
          <w:sz w:val="12"/>
        </w:rPr>
        <w:t>Bạn</w:t>
      </w:r>
      <w:r>
        <w:rPr>
          <w:spacing w:val="-2"/>
          <w:w w:val="105"/>
          <w:sz w:val="12"/>
        </w:rPr>
        <w:t> </w:t>
      </w:r>
      <w:r>
        <w:rPr>
          <w:w w:val="105"/>
          <w:sz w:val="12"/>
        </w:rPr>
        <w:t>có</w:t>
      </w:r>
      <w:r>
        <w:rPr>
          <w:spacing w:val="-2"/>
          <w:w w:val="105"/>
          <w:sz w:val="12"/>
        </w:rPr>
        <w:t> </w:t>
      </w:r>
      <w:r>
        <w:rPr>
          <w:w w:val="105"/>
          <w:sz w:val="12"/>
        </w:rPr>
        <w:t>thể</w:t>
      </w:r>
      <w:r>
        <w:rPr>
          <w:spacing w:val="-2"/>
          <w:w w:val="105"/>
          <w:sz w:val="12"/>
        </w:rPr>
        <w:t> </w:t>
      </w:r>
      <w:r>
        <w:rPr>
          <w:w w:val="105"/>
          <w:sz w:val="12"/>
        </w:rPr>
        <w:t>thấy</w:t>
      </w:r>
      <w:r>
        <w:rPr>
          <w:spacing w:val="-2"/>
          <w:w w:val="105"/>
          <w:sz w:val="12"/>
        </w:rPr>
        <w:t> </w:t>
      </w:r>
      <w:r>
        <w:rPr>
          <w:w w:val="105"/>
          <w:sz w:val="12"/>
        </w:rPr>
        <w:t>cam</w:t>
      </w:r>
      <w:r>
        <w:rPr>
          <w:spacing w:val="-2"/>
          <w:w w:val="105"/>
          <w:sz w:val="12"/>
        </w:rPr>
        <w:t> </w:t>
      </w:r>
      <w:r>
        <w:rPr>
          <w:w w:val="105"/>
          <w:sz w:val="12"/>
        </w:rPr>
        <w:t>kết</w:t>
      </w:r>
      <w:r>
        <w:rPr>
          <w:spacing w:val="-2"/>
          <w:w w:val="105"/>
          <w:sz w:val="12"/>
        </w:rPr>
        <w:t> </w:t>
      </w:r>
      <w:r>
        <w:rPr>
          <w:w w:val="105"/>
          <w:sz w:val="12"/>
        </w:rPr>
        <w:t>trước</w:t>
      </w:r>
      <w:r>
        <w:rPr>
          <w:spacing w:val="-2"/>
          <w:w w:val="105"/>
          <w:sz w:val="12"/>
        </w:rPr>
        <w:t> </w:t>
      </w:r>
      <w:r>
        <w:rPr>
          <w:w w:val="105"/>
          <w:sz w:val="12"/>
        </w:rPr>
        <w:t>khi</w:t>
      </w:r>
      <w:r>
        <w:rPr>
          <w:spacing w:val="-1"/>
          <w:w w:val="105"/>
          <w:sz w:val="12"/>
        </w:rPr>
        <w:t> </w:t>
      </w:r>
      <w:r>
        <w:rPr>
          <w:w w:val="105"/>
          <w:sz w:val="12"/>
        </w:rPr>
        <w:t>rebase</w:t>
      </w:r>
      <w:r>
        <w:rPr>
          <w:spacing w:val="-2"/>
          <w:w w:val="105"/>
          <w:sz w:val="12"/>
        </w:rPr>
        <w:t> </w:t>
      </w:r>
      <w:r>
        <w:rPr>
          <w:w w:val="105"/>
          <w:sz w:val="12"/>
        </w:rPr>
        <w:t>là</w:t>
      </w:r>
      <w:r>
        <w:rPr>
          <w:spacing w:val="-2"/>
          <w:w w:val="105"/>
          <w:sz w:val="12"/>
        </w:rPr>
        <w:t> </w:t>
      </w:r>
      <w:r>
        <w:rPr>
          <w:w w:val="105"/>
          <w:sz w:val="12"/>
        </w:rPr>
        <w:t>HEAD@{3}</w:t>
      </w:r>
      <w:r>
        <w:rPr>
          <w:spacing w:val="-2"/>
          <w:w w:val="105"/>
          <w:sz w:val="12"/>
        </w:rPr>
        <w:t> </w:t>
      </w:r>
      <w:r>
        <w:rPr>
          <w:w w:val="105"/>
          <w:sz w:val="12"/>
        </w:rPr>
        <w:t>(bạn</w:t>
      </w:r>
      <w:r>
        <w:rPr>
          <w:spacing w:val="-2"/>
          <w:w w:val="105"/>
          <w:sz w:val="12"/>
        </w:rPr>
        <w:t> </w:t>
      </w:r>
      <w:r>
        <w:rPr>
          <w:w w:val="105"/>
          <w:sz w:val="12"/>
        </w:rPr>
        <w:t>cũng</w:t>
      </w:r>
      <w:r>
        <w:rPr>
          <w:spacing w:val="-2"/>
          <w:w w:val="105"/>
          <w:sz w:val="12"/>
        </w:rPr>
        <w:t> </w:t>
      </w:r>
      <w:r>
        <w:rPr>
          <w:w w:val="105"/>
          <w:sz w:val="12"/>
        </w:rPr>
        <w:t>có</w:t>
      </w:r>
      <w:r>
        <w:rPr>
          <w:spacing w:val="-2"/>
          <w:w w:val="105"/>
          <w:sz w:val="12"/>
        </w:rPr>
        <w:t> </w:t>
      </w:r>
      <w:r>
        <w:rPr>
          <w:w w:val="105"/>
          <w:sz w:val="12"/>
        </w:rPr>
        <w:t>thể</w:t>
      </w:r>
      <w:r>
        <w:rPr>
          <w:spacing w:val="-2"/>
          <w:w w:val="105"/>
          <w:sz w:val="12"/>
        </w:rPr>
        <w:t> </w:t>
      </w:r>
      <w:r>
        <w:rPr>
          <w:w w:val="105"/>
          <w:sz w:val="12"/>
        </w:rPr>
        <w:t>kiểm</w:t>
      </w:r>
      <w:r>
        <w:rPr>
          <w:spacing w:val="-1"/>
          <w:w w:val="105"/>
          <w:sz w:val="12"/>
        </w:rPr>
        <w:t> </w:t>
      </w:r>
      <w:r>
        <w:rPr>
          <w:w w:val="105"/>
          <w:sz w:val="12"/>
        </w:rPr>
        <w:t>tra</w:t>
      </w:r>
      <w:r>
        <w:rPr>
          <w:spacing w:val="-2"/>
          <w:w w:val="105"/>
          <w:sz w:val="12"/>
        </w:rPr>
        <w:t> </w:t>
      </w:r>
      <w:r>
        <w:rPr>
          <w:w w:val="105"/>
          <w:sz w:val="12"/>
        </w:rPr>
        <w:t>hàm</w:t>
      </w:r>
      <w:r>
        <w:rPr>
          <w:spacing w:val="-2"/>
          <w:w w:val="105"/>
          <w:sz w:val="12"/>
        </w:rPr>
        <w:t> </w:t>
      </w:r>
      <w:r>
        <w:rPr>
          <w:w w:val="105"/>
          <w:sz w:val="12"/>
        </w:rPr>
        <w:t>băm):</w:t>
      </w:r>
    </w:p>
    <w:p>
      <w:pPr>
        <w:pStyle w:val="BodyText"/>
        <w:spacing w:before="5"/>
        <w:rPr>
          <w:sz w:val="24"/>
        </w:rPr>
      </w:pPr>
    </w:p>
    <w:p>
      <w:pPr>
        <w:pStyle w:val="BodyText"/>
        <w:spacing w:before="138"/>
        <w:ind w:left="451"/>
      </w:pPr>
      <w:r>
        <w:rPr>
          <w:color w:val="C10BB8"/>
          <w:w w:val="105"/>
        </w:rPr>
        <w:t>kiểm</w:t>
      </w:r>
      <w:r>
        <w:rPr>
          <w:color w:val="C10BB8"/>
          <w:spacing w:val="1"/>
          <w:w w:val="105"/>
        </w:rPr>
        <w:t> </w:t>
      </w:r>
      <w:r>
        <w:rPr>
          <w:color w:val="C10BB8"/>
          <w:w w:val="105"/>
        </w:rPr>
        <w:t>tra</w:t>
      </w:r>
      <w:r>
        <w:rPr>
          <w:color w:val="C10BB8"/>
          <w:spacing w:val="2"/>
          <w:w w:val="105"/>
        </w:rPr>
        <w:t> </w:t>
      </w:r>
      <w:r>
        <w:rPr>
          <w:color w:val="C10BB8"/>
          <w:w w:val="105"/>
        </w:rPr>
        <w:t>git</w:t>
      </w:r>
      <w:r>
        <w:rPr>
          <w:color w:val="C10BB8"/>
          <w:spacing w:val="1"/>
          <w:w w:val="105"/>
        </w:rPr>
        <w:t> </w:t>
      </w:r>
      <w:r>
        <w:rPr>
          <w:w w:val="105"/>
        </w:rPr>
        <w:t>HEAD@{3}</w:t>
      </w:r>
    </w:p>
    <w:p>
      <w:pPr>
        <w:pStyle w:val="BodyText"/>
        <w:spacing w:before="6"/>
        <w:rPr>
          <w:sz w:val="27"/>
        </w:rPr>
      </w:pPr>
    </w:p>
    <w:p>
      <w:pPr>
        <w:spacing w:before="134"/>
        <w:ind w:left="374" w:right="0" w:firstLine="0"/>
        <w:jc w:val="left"/>
        <w:rPr>
          <w:sz w:val="12"/>
        </w:rPr>
      </w:pPr>
      <w:r>
        <w:rPr>
          <w:w w:val="105"/>
          <w:sz w:val="12"/>
        </w:rPr>
        <w:t>Bây</w:t>
      </w:r>
      <w:r>
        <w:rPr>
          <w:spacing w:val="-6"/>
          <w:w w:val="105"/>
          <w:sz w:val="12"/>
        </w:rPr>
        <w:t> </w:t>
      </w:r>
      <w:r>
        <w:rPr>
          <w:w w:val="105"/>
          <w:sz w:val="12"/>
        </w:rPr>
        <w:t>giờ</w:t>
      </w:r>
      <w:r>
        <w:rPr>
          <w:spacing w:val="-5"/>
          <w:w w:val="105"/>
          <w:sz w:val="12"/>
        </w:rPr>
        <w:t> </w:t>
      </w:r>
      <w:r>
        <w:rPr>
          <w:w w:val="105"/>
          <w:sz w:val="12"/>
        </w:rPr>
        <w:t>bạn</w:t>
      </w:r>
      <w:r>
        <w:rPr>
          <w:spacing w:val="-5"/>
          <w:w w:val="105"/>
          <w:sz w:val="12"/>
        </w:rPr>
        <w:t> </w:t>
      </w:r>
      <w:r>
        <w:rPr>
          <w:w w:val="105"/>
          <w:sz w:val="12"/>
        </w:rPr>
        <w:t>tạo</w:t>
      </w:r>
      <w:r>
        <w:rPr>
          <w:spacing w:val="-5"/>
          <w:w w:val="105"/>
          <w:sz w:val="12"/>
        </w:rPr>
        <w:t> </w:t>
      </w:r>
      <w:r>
        <w:rPr>
          <w:w w:val="105"/>
          <w:sz w:val="12"/>
        </w:rPr>
        <w:t>một</w:t>
      </w:r>
      <w:r>
        <w:rPr>
          <w:spacing w:val="-5"/>
          <w:w w:val="105"/>
          <w:sz w:val="12"/>
        </w:rPr>
        <w:t> </w:t>
      </w:r>
      <w:r>
        <w:rPr>
          <w:w w:val="105"/>
          <w:sz w:val="12"/>
        </w:rPr>
        <w:t>nhánh</w:t>
      </w:r>
      <w:r>
        <w:rPr>
          <w:spacing w:val="-6"/>
          <w:w w:val="105"/>
          <w:sz w:val="12"/>
        </w:rPr>
        <w:t> </w:t>
      </w:r>
      <w:r>
        <w:rPr>
          <w:w w:val="105"/>
          <w:sz w:val="12"/>
        </w:rPr>
        <w:t>mới/xóa</w:t>
      </w:r>
      <w:r>
        <w:rPr>
          <w:spacing w:val="-5"/>
          <w:w w:val="105"/>
          <w:sz w:val="12"/>
        </w:rPr>
        <w:t> </w:t>
      </w:r>
      <w:r>
        <w:rPr>
          <w:w w:val="105"/>
          <w:sz w:val="12"/>
        </w:rPr>
        <w:t>nhánh</w:t>
      </w:r>
      <w:r>
        <w:rPr>
          <w:spacing w:val="-5"/>
          <w:w w:val="105"/>
          <w:sz w:val="12"/>
        </w:rPr>
        <w:t> </w:t>
      </w:r>
      <w:r>
        <w:rPr>
          <w:w w:val="105"/>
          <w:sz w:val="12"/>
        </w:rPr>
        <w:t>cũ/thử</w:t>
      </w:r>
      <w:r>
        <w:rPr>
          <w:spacing w:val="-5"/>
          <w:w w:val="105"/>
          <w:sz w:val="12"/>
        </w:rPr>
        <w:t> </w:t>
      </w:r>
      <w:r>
        <w:rPr>
          <w:w w:val="105"/>
          <w:sz w:val="12"/>
        </w:rPr>
        <w:t>rebase</w:t>
      </w:r>
      <w:r>
        <w:rPr>
          <w:spacing w:val="-5"/>
          <w:w w:val="105"/>
          <w:sz w:val="12"/>
        </w:rPr>
        <w:t> </w:t>
      </w:r>
      <w:r>
        <w:rPr>
          <w:w w:val="105"/>
          <w:sz w:val="12"/>
        </w:rPr>
        <w:t>lại.</w:t>
      </w:r>
    </w:p>
    <w:p>
      <w:pPr>
        <w:pStyle w:val="BodyText"/>
        <w:spacing w:before="4"/>
        <w:rPr>
          <w:sz w:val="22"/>
        </w:rPr>
      </w:pPr>
    </w:p>
    <w:p>
      <w:pPr>
        <w:spacing w:line="451" w:lineRule="auto" w:before="135"/>
        <w:ind w:left="377" w:right="784" w:hanging="12"/>
        <w:jc w:val="left"/>
        <w:rPr>
          <w:sz w:val="12"/>
        </w:rPr>
      </w:pPr>
      <w:r>
        <w:rPr>
          <w:w w:val="105"/>
          <w:sz w:val="12"/>
        </w:rPr>
        <w:t>Bạn</w:t>
      </w:r>
      <w:r>
        <w:rPr>
          <w:spacing w:val="-2"/>
          <w:w w:val="105"/>
          <w:sz w:val="12"/>
        </w:rPr>
        <w:t> </w:t>
      </w:r>
      <w:r>
        <w:rPr>
          <w:w w:val="105"/>
          <w:sz w:val="12"/>
        </w:rPr>
        <w:t>cũng</w:t>
      </w:r>
      <w:r>
        <w:rPr>
          <w:spacing w:val="-2"/>
          <w:w w:val="105"/>
          <w:sz w:val="12"/>
        </w:rPr>
        <w:t> </w:t>
      </w:r>
      <w:r>
        <w:rPr>
          <w:w w:val="105"/>
          <w:sz w:val="12"/>
        </w:rPr>
        <w:t>có</w:t>
      </w:r>
      <w:r>
        <w:rPr>
          <w:spacing w:val="-2"/>
          <w:w w:val="105"/>
          <w:sz w:val="12"/>
        </w:rPr>
        <w:t> </w:t>
      </w:r>
      <w:r>
        <w:rPr>
          <w:w w:val="105"/>
          <w:sz w:val="12"/>
        </w:rPr>
        <w:t>thể</w:t>
      </w:r>
      <w:r>
        <w:rPr>
          <w:spacing w:val="-2"/>
          <w:w w:val="105"/>
          <w:sz w:val="12"/>
        </w:rPr>
        <w:t> </w:t>
      </w:r>
      <w:r>
        <w:rPr>
          <w:w w:val="105"/>
          <w:sz w:val="12"/>
        </w:rPr>
        <w:t>đặt</w:t>
      </w:r>
      <w:r>
        <w:rPr>
          <w:spacing w:val="-2"/>
          <w:w w:val="105"/>
          <w:sz w:val="12"/>
        </w:rPr>
        <w:t> </w:t>
      </w:r>
      <w:r>
        <w:rPr>
          <w:w w:val="105"/>
          <w:sz w:val="12"/>
        </w:rPr>
        <w:t>lại</w:t>
      </w:r>
      <w:r>
        <w:rPr>
          <w:spacing w:val="-1"/>
          <w:w w:val="105"/>
          <w:sz w:val="12"/>
        </w:rPr>
        <w:t> </w:t>
      </w:r>
      <w:r>
        <w:rPr>
          <w:w w:val="105"/>
          <w:sz w:val="12"/>
        </w:rPr>
        <w:t>trực</w:t>
      </w:r>
      <w:r>
        <w:rPr>
          <w:spacing w:val="-2"/>
          <w:w w:val="105"/>
          <w:sz w:val="12"/>
        </w:rPr>
        <w:t> </w:t>
      </w:r>
      <w:r>
        <w:rPr>
          <w:w w:val="105"/>
          <w:sz w:val="12"/>
        </w:rPr>
        <w:t>tiếp</w:t>
      </w:r>
      <w:r>
        <w:rPr>
          <w:spacing w:val="-2"/>
          <w:w w:val="105"/>
          <w:sz w:val="12"/>
        </w:rPr>
        <w:t> </w:t>
      </w:r>
      <w:r>
        <w:rPr>
          <w:w w:val="105"/>
          <w:sz w:val="12"/>
        </w:rPr>
        <w:t>về</w:t>
      </w:r>
      <w:r>
        <w:rPr>
          <w:spacing w:val="-2"/>
          <w:w w:val="105"/>
          <w:sz w:val="12"/>
        </w:rPr>
        <w:t> </w:t>
      </w:r>
      <w:r>
        <w:rPr>
          <w:w w:val="105"/>
          <w:sz w:val="12"/>
        </w:rPr>
        <w:t>một</w:t>
      </w:r>
      <w:r>
        <w:rPr>
          <w:spacing w:val="-2"/>
          <w:w w:val="105"/>
          <w:sz w:val="12"/>
        </w:rPr>
        <w:t> </w:t>
      </w:r>
      <w:r>
        <w:rPr>
          <w:w w:val="105"/>
          <w:sz w:val="12"/>
        </w:rPr>
        <w:t>điểm</w:t>
      </w:r>
      <w:r>
        <w:rPr>
          <w:spacing w:val="-2"/>
          <w:w w:val="105"/>
          <w:sz w:val="12"/>
        </w:rPr>
        <w:t> </w:t>
      </w:r>
      <w:r>
        <w:rPr>
          <w:w w:val="105"/>
          <w:sz w:val="12"/>
        </w:rPr>
        <w:t>trong</w:t>
      </w:r>
      <w:r>
        <w:rPr>
          <w:spacing w:val="-1"/>
          <w:w w:val="105"/>
          <w:sz w:val="12"/>
        </w:rPr>
        <w:t> </w:t>
      </w:r>
      <w:r>
        <w:rPr>
          <w:w w:val="105"/>
          <w:sz w:val="12"/>
        </w:rPr>
        <w:t>reflog</w:t>
      </w:r>
      <w:r>
        <w:rPr>
          <w:spacing w:val="-2"/>
          <w:w w:val="105"/>
          <w:sz w:val="12"/>
        </w:rPr>
        <w:t> </w:t>
      </w:r>
      <w:r>
        <w:rPr>
          <w:w w:val="105"/>
          <w:sz w:val="12"/>
        </w:rPr>
        <w:t>của</w:t>
      </w:r>
      <w:r>
        <w:rPr>
          <w:spacing w:val="-2"/>
          <w:w w:val="105"/>
          <w:sz w:val="12"/>
        </w:rPr>
        <w:t> </w:t>
      </w:r>
      <w:r>
        <w:rPr>
          <w:w w:val="105"/>
          <w:sz w:val="12"/>
        </w:rPr>
        <w:t>mình,</w:t>
      </w:r>
      <w:r>
        <w:rPr>
          <w:spacing w:val="-2"/>
          <w:w w:val="105"/>
          <w:sz w:val="12"/>
        </w:rPr>
        <w:t> </w:t>
      </w:r>
      <w:r>
        <w:rPr>
          <w:w w:val="105"/>
          <w:sz w:val="12"/>
        </w:rPr>
        <w:t>nhưng</w:t>
      </w:r>
      <w:r>
        <w:rPr>
          <w:spacing w:val="-2"/>
          <w:w w:val="105"/>
          <w:sz w:val="12"/>
        </w:rPr>
        <w:t> </w:t>
      </w:r>
      <w:r>
        <w:rPr>
          <w:w w:val="105"/>
          <w:sz w:val="12"/>
        </w:rPr>
        <w:t>chỉ</w:t>
      </w:r>
      <w:r>
        <w:rPr>
          <w:spacing w:val="-2"/>
          <w:w w:val="105"/>
          <w:sz w:val="12"/>
        </w:rPr>
        <w:t> </w:t>
      </w:r>
      <w:r>
        <w:rPr>
          <w:w w:val="105"/>
          <w:sz w:val="12"/>
        </w:rPr>
        <w:t>thực</w:t>
      </w:r>
      <w:r>
        <w:rPr>
          <w:spacing w:val="-1"/>
          <w:w w:val="105"/>
          <w:sz w:val="12"/>
        </w:rPr>
        <w:t> </w:t>
      </w:r>
      <w:r>
        <w:rPr>
          <w:w w:val="105"/>
          <w:sz w:val="12"/>
        </w:rPr>
        <w:t>hiện</w:t>
      </w:r>
      <w:r>
        <w:rPr>
          <w:spacing w:val="-2"/>
          <w:w w:val="105"/>
          <w:sz w:val="12"/>
        </w:rPr>
        <w:t> </w:t>
      </w:r>
      <w:r>
        <w:rPr>
          <w:w w:val="105"/>
          <w:sz w:val="12"/>
        </w:rPr>
        <w:t>việc</w:t>
      </w:r>
      <w:r>
        <w:rPr>
          <w:spacing w:val="-2"/>
          <w:w w:val="105"/>
          <w:sz w:val="12"/>
        </w:rPr>
        <w:t> </w:t>
      </w:r>
      <w:r>
        <w:rPr>
          <w:w w:val="105"/>
          <w:sz w:val="12"/>
        </w:rPr>
        <w:t>này</w:t>
      </w:r>
      <w:r>
        <w:rPr>
          <w:spacing w:val="-2"/>
          <w:w w:val="105"/>
          <w:sz w:val="12"/>
        </w:rPr>
        <w:t> </w:t>
      </w:r>
      <w:r>
        <w:rPr>
          <w:w w:val="105"/>
          <w:sz w:val="12"/>
        </w:rPr>
        <w:t>nếu</w:t>
      </w:r>
      <w:r>
        <w:rPr>
          <w:spacing w:val="-2"/>
          <w:w w:val="105"/>
          <w:sz w:val="12"/>
        </w:rPr>
        <w:t> </w:t>
      </w:r>
      <w:r>
        <w:rPr>
          <w:w w:val="105"/>
          <w:sz w:val="12"/>
        </w:rPr>
        <w:t>bạn</w:t>
      </w:r>
      <w:r>
        <w:rPr>
          <w:spacing w:val="-2"/>
          <w:w w:val="105"/>
          <w:sz w:val="12"/>
        </w:rPr>
        <w:t> </w:t>
      </w:r>
      <w:r>
        <w:rPr>
          <w:w w:val="105"/>
          <w:sz w:val="12"/>
        </w:rPr>
        <w:t>chắc</w:t>
      </w:r>
      <w:r>
        <w:rPr>
          <w:spacing w:val="-1"/>
          <w:w w:val="105"/>
          <w:sz w:val="12"/>
        </w:rPr>
        <w:t> </w:t>
      </w:r>
      <w:r>
        <w:rPr>
          <w:w w:val="105"/>
          <w:sz w:val="12"/>
        </w:rPr>
        <w:t>chắn</w:t>
      </w:r>
      <w:r>
        <w:rPr>
          <w:spacing w:val="-2"/>
          <w:w w:val="105"/>
          <w:sz w:val="12"/>
        </w:rPr>
        <w:t> </w:t>
      </w:r>
      <w:r>
        <w:rPr>
          <w:w w:val="105"/>
          <w:sz w:val="12"/>
        </w:rPr>
        <w:t>100%</w:t>
      </w:r>
      <w:r>
        <w:rPr>
          <w:spacing w:val="-2"/>
          <w:w w:val="105"/>
          <w:sz w:val="12"/>
        </w:rPr>
        <w:t> </w:t>
      </w:r>
      <w:r>
        <w:rPr>
          <w:w w:val="105"/>
          <w:sz w:val="12"/>
        </w:rPr>
        <w:t>đó</w:t>
      </w:r>
      <w:r>
        <w:rPr>
          <w:spacing w:val="-2"/>
          <w:w w:val="105"/>
          <w:sz w:val="12"/>
        </w:rPr>
        <w:t> </w:t>
      </w:r>
      <w:r>
        <w:rPr>
          <w:w w:val="105"/>
          <w:sz w:val="12"/>
        </w:rPr>
        <w:t>là</w:t>
      </w:r>
      <w:r>
        <w:rPr>
          <w:spacing w:val="-2"/>
          <w:w w:val="105"/>
          <w:sz w:val="12"/>
        </w:rPr>
        <w:t> </w:t>
      </w:r>
      <w:r>
        <w:rPr>
          <w:w w:val="105"/>
          <w:sz w:val="12"/>
        </w:rPr>
        <w:t>điều</w:t>
      </w:r>
      <w:r>
        <w:rPr>
          <w:spacing w:val="-1"/>
          <w:w w:val="105"/>
          <w:sz w:val="12"/>
        </w:rPr>
        <w:t> </w:t>
      </w:r>
      <w:r>
        <w:rPr>
          <w:w w:val="105"/>
          <w:sz w:val="12"/>
        </w:rPr>
        <w:t>bạn</w:t>
      </w:r>
      <w:r>
        <w:rPr>
          <w:spacing w:val="-2"/>
          <w:w w:val="105"/>
          <w:sz w:val="12"/>
        </w:rPr>
        <w:t> </w:t>
      </w:r>
      <w:r>
        <w:rPr>
          <w:w w:val="105"/>
          <w:sz w:val="12"/>
        </w:rPr>
        <w:t>muốn</w:t>
      </w:r>
      <w:r>
        <w:rPr>
          <w:spacing w:val="-73"/>
          <w:w w:val="105"/>
          <w:sz w:val="12"/>
        </w:rPr>
        <w:t> </w:t>
      </w:r>
      <w:r>
        <w:rPr>
          <w:w w:val="105"/>
          <w:sz w:val="12"/>
        </w:rPr>
        <w:t>làm:</w:t>
      </w:r>
    </w:p>
    <w:p>
      <w:pPr>
        <w:pStyle w:val="BodyText"/>
        <w:spacing w:before="2"/>
        <w:rPr>
          <w:sz w:val="11"/>
        </w:rPr>
      </w:pPr>
    </w:p>
    <w:p>
      <w:pPr>
        <w:pStyle w:val="BodyText"/>
        <w:spacing w:before="138"/>
        <w:ind w:left="376"/>
      </w:pPr>
      <w:r>
        <w:rPr>
          <w:color w:val="C10BB8"/>
          <w:w w:val="105"/>
        </w:rPr>
        <w:t>đặt</w:t>
      </w:r>
      <w:r>
        <w:rPr>
          <w:color w:val="C10BB8"/>
          <w:spacing w:val="-4"/>
          <w:w w:val="105"/>
        </w:rPr>
        <w:t> </w:t>
      </w:r>
      <w:r>
        <w:rPr>
          <w:color w:val="C10BB8"/>
          <w:w w:val="105"/>
        </w:rPr>
        <w:t>lại</w:t>
      </w:r>
      <w:r>
        <w:rPr>
          <w:color w:val="C10BB8"/>
          <w:spacing w:val="-3"/>
          <w:w w:val="105"/>
        </w:rPr>
        <w:t> </w:t>
      </w:r>
      <w:r>
        <w:rPr>
          <w:color w:val="C10BB8"/>
          <w:w w:val="105"/>
        </w:rPr>
        <w:t>git</w:t>
      </w:r>
      <w:r>
        <w:rPr>
          <w:color w:val="C10BB8"/>
          <w:spacing w:val="-3"/>
          <w:w w:val="105"/>
        </w:rPr>
        <w:t> </w:t>
      </w:r>
      <w:r>
        <w:rPr>
          <w:color w:val="660033"/>
          <w:w w:val="105"/>
        </w:rPr>
        <w:t>--hard</w:t>
      </w:r>
      <w:r>
        <w:rPr>
          <w:color w:val="660033"/>
          <w:spacing w:val="-3"/>
          <w:w w:val="105"/>
        </w:rPr>
        <w:t> </w:t>
      </w:r>
      <w:r>
        <w:rPr>
          <w:w w:val="105"/>
        </w:rPr>
        <w:t>HEAD@{3}</w:t>
      </w:r>
    </w:p>
    <w:p>
      <w:pPr>
        <w:pStyle w:val="BodyText"/>
        <w:spacing w:before="10"/>
        <w:rPr>
          <w:sz w:val="20"/>
        </w:rPr>
      </w:pPr>
    </w:p>
    <w:p>
      <w:pPr>
        <w:spacing w:before="134"/>
        <w:ind w:left="368" w:right="0" w:firstLine="0"/>
        <w:jc w:val="left"/>
        <w:rPr>
          <w:sz w:val="12"/>
        </w:rPr>
      </w:pPr>
      <w:r>
        <w:rPr>
          <w:w w:val="105"/>
          <w:sz w:val="12"/>
        </w:rPr>
        <w:t>Điều</w:t>
      </w:r>
      <w:r>
        <w:rPr>
          <w:spacing w:val="-2"/>
          <w:w w:val="105"/>
          <w:sz w:val="12"/>
        </w:rPr>
        <w:t> </w:t>
      </w:r>
      <w:r>
        <w:rPr>
          <w:w w:val="105"/>
          <w:sz w:val="12"/>
        </w:rPr>
        <w:t>này</w:t>
      </w:r>
      <w:r>
        <w:rPr>
          <w:spacing w:val="-2"/>
          <w:w w:val="105"/>
          <w:sz w:val="12"/>
        </w:rPr>
        <w:t> </w:t>
      </w:r>
      <w:r>
        <w:rPr>
          <w:w w:val="105"/>
          <w:sz w:val="12"/>
        </w:rPr>
        <w:t>sẽ</w:t>
      </w:r>
      <w:r>
        <w:rPr>
          <w:spacing w:val="-2"/>
          <w:w w:val="105"/>
          <w:sz w:val="12"/>
        </w:rPr>
        <w:t> </w:t>
      </w:r>
      <w:r>
        <w:rPr>
          <w:w w:val="105"/>
          <w:sz w:val="12"/>
        </w:rPr>
        <w:t>đặt</w:t>
      </w:r>
      <w:r>
        <w:rPr>
          <w:spacing w:val="-2"/>
          <w:w w:val="105"/>
          <w:sz w:val="12"/>
        </w:rPr>
        <w:t> </w:t>
      </w:r>
      <w:r>
        <w:rPr>
          <w:w w:val="105"/>
          <w:sz w:val="12"/>
        </w:rPr>
        <w:t>cây</w:t>
      </w:r>
      <w:r>
        <w:rPr>
          <w:spacing w:val="-1"/>
          <w:w w:val="105"/>
          <w:sz w:val="12"/>
        </w:rPr>
        <w:t> </w:t>
      </w:r>
      <w:r>
        <w:rPr>
          <w:w w:val="105"/>
          <w:sz w:val="12"/>
        </w:rPr>
        <w:t>git</w:t>
      </w:r>
      <w:r>
        <w:rPr>
          <w:spacing w:val="-2"/>
          <w:w w:val="105"/>
          <w:sz w:val="12"/>
        </w:rPr>
        <w:t> </w:t>
      </w:r>
      <w:r>
        <w:rPr>
          <w:w w:val="105"/>
          <w:sz w:val="12"/>
        </w:rPr>
        <w:t>hiện</w:t>
      </w:r>
      <w:r>
        <w:rPr>
          <w:spacing w:val="-2"/>
          <w:w w:val="105"/>
          <w:sz w:val="12"/>
        </w:rPr>
        <w:t> </w:t>
      </w:r>
      <w:r>
        <w:rPr>
          <w:w w:val="105"/>
          <w:sz w:val="12"/>
        </w:rPr>
        <w:t>tại</w:t>
      </w:r>
      <w:r>
        <w:rPr>
          <w:spacing w:val="-2"/>
          <w:w w:val="105"/>
          <w:sz w:val="12"/>
        </w:rPr>
        <w:t> </w:t>
      </w:r>
      <w:r>
        <w:rPr>
          <w:w w:val="105"/>
          <w:sz w:val="12"/>
        </w:rPr>
        <w:t>của</w:t>
      </w:r>
      <w:r>
        <w:rPr>
          <w:spacing w:val="-2"/>
          <w:w w:val="105"/>
          <w:sz w:val="12"/>
        </w:rPr>
        <w:t> </w:t>
      </w:r>
      <w:r>
        <w:rPr>
          <w:w w:val="105"/>
          <w:sz w:val="12"/>
        </w:rPr>
        <w:t>bạn</w:t>
      </w:r>
      <w:r>
        <w:rPr>
          <w:spacing w:val="-1"/>
          <w:w w:val="105"/>
          <w:sz w:val="12"/>
        </w:rPr>
        <w:t> </w:t>
      </w:r>
      <w:r>
        <w:rPr>
          <w:w w:val="105"/>
          <w:sz w:val="12"/>
        </w:rPr>
        <w:t>khớp</w:t>
      </w:r>
      <w:r>
        <w:rPr>
          <w:spacing w:val="-2"/>
          <w:w w:val="105"/>
          <w:sz w:val="12"/>
        </w:rPr>
        <w:t> </w:t>
      </w:r>
      <w:r>
        <w:rPr>
          <w:w w:val="105"/>
          <w:sz w:val="12"/>
        </w:rPr>
        <w:t>với</w:t>
      </w:r>
      <w:r>
        <w:rPr>
          <w:spacing w:val="-2"/>
          <w:w w:val="105"/>
          <w:sz w:val="12"/>
        </w:rPr>
        <w:t> </w:t>
      </w:r>
      <w:r>
        <w:rPr>
          <w:w w:val="105"/>
          <w:sz w:val="12"/>
        </w:rPr>
        <w:t>trạng</w:t>
      </w:r>
      <w:r>
        <w:rPr>
          <w:spacing w:val="-2"/>
          <w:w w:val="105"/>
          <w:sz w:val="12"/>
        </w:rPr>
        <w:t> </w:t>
      </w:r>
      <w:r>
        <w:rPr>
          <w:w w:val="105"/>
          <w:sz w:val="12"/>
        </w:rPr>
        <w:t>thái</w:t>
      </w:r>
      <w:r>
        <w:rPr>
          <w:spacing w:val="-2"/>
          <w:w w:val="105"/>
          <w:sz w:val="12"/>
        </w:rPr>
        <w:t> </w:t>
      </w:r>
      <w:r>
        <w:rPr>
          <w:w w:val="105"/>
          <w:sz w:val="12"/>
        </w:rPr>
        <w:t>tại</w:t>
      </w:r>
      <w:r>
        <w:rPr>
          <w:spacing w:val="-1"/>
          <w:w w:val="105"/>
          <w:sz w:val="12"/>
        </w:rPr>
        <w:t> </w:t>
      </w:r>
      <w:r>
        <w:rPr>
          <w:w w:val="105"/>
          <w:sz w:val="12"/>
        </w:rPr>
        <w:t>thời</w:t>
      </w:r>
      <w:r>
        <w:rPr>
          <w:spacing w:val="-2"/>
          <w:w w:val="105"/>
          <w:sz w:val="12"/>
        </w:rPr>
        <w:t> </w:t>
      </w:r>
      <w:r>
        <w:rPr>
          <w:w w:val="105"/>
          <w:sz w:val="12"/>
        </w:rPr>
        <w:t>điểm</w:t>
      </w:r>
      <w:r>
        <w:rPr>
          <w:spacing w:val="-2"/>
          <w:w w:val="105"/>
          <w:sz w:val="12"/>
        </w:rPr>
        <w:t> </w:t>
      </w:r>
      <w:r>
        <w:rPr>
          <w:w w:val="105"/>
          <w:sz w:val="12"/>
        </w:rPr>
        <w:t>đó</w:t>
      </w:r>
      <w:r>
        <w:rPr>
          <w:spacing w:val="-2"/>
          <w:w w:val="105"/>
          <w:sz w:val="12"/>
        </w:rPr>
        <w:t> </w:t>
      </w:r>
      <w:r>
        <w:rPr>
          <w:w w:val="105"/>
          <w:sz w:val="12"/>
        </w:rPr>
        <w:t>(Xem</w:t>
      </w:r>
      <w:r>
        <w:rPr>
          <w:spacing w:val="-1"/>
          <w:w w:val="105"/>
          <w:sz w:val="12"/>
        </w:rPr>
        <w:t> </w:t>
      </w:r>
      <w:r>
        <w:rPr>
          <w:w w:val="105"/>
          <w:sz w:val="12"/>
        </w:rPr>
        <w:t>Hoàn</w:t>
      </w:r>
      <w:r>
        <w:rPr>
          <w:spacing w:val="-2"/>
          <w:w w:val="105"/>
          <w:sz w:val="12"/>
        </w:rPr>
        <w:t> </w:t>
      </w:r>
      <w:r>
        <w:rPr>
          <w:w w:val="105"/>
          <w:sz w:val="12"/>
        </w:rPr>
        <w:t>tác</w:t>
      </w:r>
      <w:r>
        <w:rPr>
          <w:spacing w:val="-2"/>
          <w:w w:val="105"/>
          <w:sz w:val="12"/>
        </w:rPr>
        <w:t> </w:t>
      </w:r>
      <w:r>
        <w:rPr>
          <w:w w:val="105"/>
          <w:sz w:val="12"/>
        </w:rPr>
        <w:t>các</w:t>
      </w:r>
      <w:r>
        <w:rPr>
          <w:spacing w:val="-2"/>
          <w:w w:val="105"/>
          <w:sz w:val="12"/>
        </w:rPr>
        <w:t> </w:t>
      </w:r>
      <w:r>
        <w:rPr>
          <w:w w:val="105"/>
          <w:sz w:val="12"/>
        </w:rPr>
        <w:t>thay</w:t>
      </w:r>
      <w:r>
        <w:rPr>
          <w:spacing w:val="-2"/>
          <w:w w:val="105"/>
          <w:sz w:val="12"/>
        </w:rPr>
        <w:t> </w:t>
      </w:r>
      <w:r>
        <w:rPr>
          <w:w w:val="105"/>
          <w:sz w:val="12"/>
        </w:rPr>
        <w:t>đổi).</w:t>
      </w:r>
    </w:p>
    <w:p>
      <w:pPr>
        <w:pStyle w:val="BodyText"/>
        <w:spacing w:before="5"/>
        <w:rPr>
          <w:sz w:val="22"/>
        </w:rPr>
      </w:pPr>
    </w:p>
    <w:p>
      <w:pPr>
        <w:spacing w:line="530" w:lineRule="auto" w:before="134"/>
        <w:ind w:left="377" w:right="1083" w:hanging="10"/>
        <w:jc w:val="left"/>
        <w:rPr>
          <w:sz w:val="12"/>
        </w:rPr>
      </w:pPr>
      <w:r>
        <w:rPr>
          <w:w w:val="105"/>
          <w:sz w:val="12"/>
        </w:rPr>
        <w:t>Điều</w:t>
      </w:r>
      <w:r>
        <w:rPr>
          <w:spacing w:val="-2"/>
          <w:w w:val="105"/>
          <w:sz w:val="12"/>
        </w:rPr>
        <w:t> </w:t>
      </w:r>
      <w:r>
        <w:rPr>
          <w:w w:val="105"/>
          <w:sz w:val="12"/>
        </w:rPr>
        <w:t>này</w:t>
      </w:r>
      <w:r>
        <w:rPr>
          <w:spacing w:val="-2"/>
          <w:w w:val="105"/>
          <w:sz w:val="12"/>
        </w:rPr>
        <w:t> </w:t>
      </w:r>
      <w:r>
        <w:rPr>
          <w:w w:val="105"/>
          <w:sz w:val="12"/>
        </w:rPr>
        <w:t>có</w:t>
      </w:r>
      <w:r>
        <w:rPr>
          <w:spacing w:val="-2"/>
          <w:w w:val="105"/>
          <w:sz w:val="12"/>
        </w:rPr>
        <w:t> </w:t>
      </w:r>
      <w:r>
        <w:rPr>
          <w:w w:val="105"/>
          <w:sz w:val="12"/>
        </w:rPr>
        <w:t>thể</w:t>
      </w:r>
      <w:r>
        <w:rPr>
          <w:spacing w:val="-2"/>
          <w:w w:val="105"/>
          <w:sz w:val="12"/>
        </w:rPr>
        <w:t> </w:t>
      </w:r>
      <w:r>
        <w:rPr>
          <w:w w:val="105"/>
          <w:sz w:val="12"/>
        </w:rPr>
        <w:t>được</w:t>
      </w:r>
      <w:r>
        <w:rPr>
          <w:spacing w:val="-2"/>
          <w:w w:val="105"/>
          <w:sz w:val="12"/>
        </w:rPr>
        <w:t> </w:t>
      </w:r>
      <w:r>
        <w:rPr>
          <w:w w:val="105"/>
          <w:sz w:val="12"/>
        </w:rPr>
        <w:t>sử</w:t>
      </w:r>
      <w:r>
        <w:rPr>
          <w:spacing w:val="-1"/>
          <w:w w:val="105"/>
          <w:sz w:val="12"/>
        </w:rPr>
        <w:t> </w:t>
      </w:r>
      <w:r>
        <w:rPr>
          <w:w w:val="105"/>
          <w:sz w:val="12"/>
        </w:rPr>
        <w:t>dụng</w:t>
      </w:r>
      <w:r>
        <w:rPr>
          <w:spacing w:val="-2"/>
          <w:w w:val="105"/>
          <w:sz w:val="12"/>
        </w:rPr>
        <w:t> </w:t>
      </w:r>
      <w:r>
        <w:rPr>
          <w:w w:val="105"/>
          <w:sz w:val="12"/>
        </w:rPr>
        <w:t>nếu</w:t>
      </w:r>
      <w:r>
        <w:rPr>
          <w:spacing w:val="-2"/>
          <w:w w:val="105"/>
          <w:sz w:val="12"/>
        </w:rPr>
        <w:t> </w:t>
      </w:r>
      <w:r>
        <w:rPr>
          <w:w w:val="105"/>
          <w:sz w:val="12"/>
        </w:rPr>
        <w:t>bạn</w:t>
      </w:r>
      <w:r>
        <w:rPr>
          <w:spacing w:val="-2"/>
          <w:w w:val="105"/>
          <w:sz w:val="12"/>
        </w:rPr>
        <w:t> </w:t>
      </w:r>
      <w:r>
        <w:rPr>
          <w:w w:val="105"/>
          <w:sz w:val="12"/>
        </w:rPr>
        <w:t>tạm</w:t>
      </w:r>
      <w:r>
        <w:rPr>
          <w:spacing w:val="-2"/>
          <w:w w:val="105"/>
          <w:sz w:val="12"/>
        </w:rPr>
        <w:t> </w:t>
      </w:r>
      <w:r>
        <w:rPr>
          <w:w w:val="105"/>
          <w:sz w:val="12"/>
        </w:rPr>
        <w:t>thời</w:t>
      </w:r>
      <w:r>
        <w:rPr>
          <w:spacing w:val="-2"/>
          <w:w w:val="105"/>
          <w:sz w:val="12"/>
        </w:rPr>
        <w:t> </w:t>
      </w:r>
      <w:r>
        <w:rPr>
          <w:w w:val="105"/>
          <w:sz w:val="12"/>
        </w:rPr>
        <w:t>thấy</w:t>
      </w:r>
      <w:r>
        <w:rPr>
          <w:spacing w:val="-2"/>
          <w:w w:val="105"/>
          <w:sz w:val="12"/>
        </w:rPr>
        <w:t> </w:t>
      </w:r>
      <w:r>
        <w:rPr>
          <w:w w:val="105"/>
          <w:sz w:val="12"/>
        </w:rPr>
        <w:t>một</w:t>
      </w:r>
      <w:r>
        <w:rPr>
          <w:spacing w:val="-1"/>
          <w:w w:val="105"/>
          <w:sz w:val="12"/>
        </w:rPr>
        <w:t> </w:t>
      </w:r>
      <w:r>
        <w:rPr>
          <w:w w:val="105"/>
          <w:sz w:val="12"/>
        </w:rPr>
        <w:t>nhánh</w:t>
      </w:r>
      <w:r>
        <w:rPr>
          <w:spacing w:val="-2"/>
          <w:w w:val="105"/>
          <w:sz w:val="12"/>
        </w:rPr>
        <w:t> </w:t>
      </w:r>
      <w:r>
        <w:rPr>
          <w:w w:val="105"/>
          <w:sz w:val="12"/>
        </w:rPr>
        <w:t>hoạt</w:t>
      </w:r>
      <w:r>
        <w:rPr>
          <w:spacing w:val="-2"/>
          <w:w w:val="105"/>
          <w:sz w:val="12"/>
        </w:rPr>
        <w:t> </w:t>
      </w:r>
      <w:r>
        <w:rPr>
          <w:w w:val="105"/>
          <w:sz w:val="12"/>
        </w:rPr>
        <w:t>động</w:t>
      </w:r>
      <w:r>
        <w:rPr>
          <w:spacing w:val="-2"/>
          <w:w w:val="105"/>
          <w:sz w:val="12"/>
        </w:rPr>
        <w:t> </w:t>
      </w:r>
      <w:r>
        <w:rPr>
          <w:w w:val="105"/>
          <w:sz w:val="12"/>
        </w:rPr>
        <w:t>tốt</w:t>
      </w:r>
      <w:r>
        <w:rPr>
          <w:spacing w:val="-2"/>
          <w:w w:val="105"/>
          <w:sz w:val="12"/>
        </w:rPr>
        <w:t> </w:t>
      </w:r>
      <w:r>
        <w:rPr>
          <w:w w:val="105"/>
          <w:sz w:val="12"/>
        </w:rPr>
        <w:t>như</w:t>
      </w:r>
      <w:r>
        <w:rPr>
          <w:spacing w:val="-2"/>
          <w:w w:val="105"/>
          <w:sz w:val="12"/>
        </w:rPr>
        <w:t> </w:t>
      </w:r>
      <w:r>
        <w:rPr>
          <w:w w:val="105"/>
          <w:sz w:val="12"/>
        </w:rPr>
        <w:t>thế</w:t>
      </w:r>
      <w:r>
        <w:rPr>
          <w:spacing w:val="-1"/>
          <w:w w:val="105"/>
          <w:sz w:val="12"/>
        </w:rPr>
        <w:t> </w:t>
      </w:r>
      <w:r>
        <w:rPr>
          <w:w w:val="105"/>
          <w:sz w:val="12"/>
        </w:rPr>
        <w:t>nào</w:t>
      </w:r>
      <w:r>
        <w:rPr>
          <w:spacing w:val="-2"/>
          <w:w w:val="105"/>
          <w:sz w:val="12"/>
        </w:rPr>
        <w:t> </w:t>
      </w:r>
      <w:r>
        <w:rPr>
          <w:w w:val="105"/>
          <w:sz w:val="12"/>
        </w:rPr>
        <w:t>khi</w:t>
      </w:r>
      <w:r>
        <w:rPr>
          <w:spacing w:val="-2"/>
          <w:w w:val="105"/>
          <w:sz w:val="12"/>
        </w:rPr>
        <w:t> </w:t>
      </w:r>
      <w:r>
        <w:rPr>
          <w:w w:val="105"/>
          <w:sz w:val="12"/>
        </w:rPr>
        <w:t>được</w:t>
      </w:r>
      <w:r>
        <w:rPr>
          <w:spacing w:val="-2"/>
          <w:w w:val="105"/>
          <w:sz w:val="12"/>
        </w:rPr>
        <w:t> </w:t>
      </w:r>
      <w:r>
        <w:rPr>
          <w:w w:val="105"/>
          <w:sz w:val="12"/>
        </w:rPr>
        <w:t>dựa</w:t>
      </w:r>
      <w:r>
        <w:rPr>
          <w:spacing w:val="-2"/>
          <w:w w:val="105"/>
          <w:sz w:val="12"/>
        </w:rPr>
        <w:t> </w:t>
      </w:r>
      <w:r>
        <w:rPr>
          <w:w w:val="105"/>
          <w:sz w:val="12"/>
        </w:rPr>
        <w:t>trên</w:t>
      </w:r>
      <w:r>
        <w:rPr>
          <w:spacing w:val="-2"/>
          <w:w w:val="105"/>
          <w:sz w:val="12"/>
        </w:rPr>
        <w:t> </w:t>
      </w:r>
      <w:r>
        <w:rPr>
          <w:w w:val="105"/>
          <w:sz w:val="12"/>
        </w:rPr>
        <w:t>một</w:t>
      </w:r>
      <w:r>
        <w:rPr>
          <w:spacing w:val="-1"/>
          <w:w w:val="105"/>
          <w:sz w:val="12"/>
        </w:rPr>
        <w:t> </w:t>
      </w:r>
      <w:r>
        <w:rPr>
          <w:w w:val="105"/>
          <w:sz w:val="12"/>
        </w:rPr>
        <w:t>nhánh</w:t>
      </w:r>
      <w:r>
        <w:rPr>
          <w:spacing w:val="-2"/>
          <w:w w:val="105"/>
          <w:sz w:val="12"/>
        </w:rPr>
        <w:t> </w:t>
      </w:r>
      <w:r>
        <w:rPr>
          <w:w w:val="105"/>
          <w:sz w:val="12"/>
        </w:rPr>
        <w:t>khác,</w:t>
      </w:r>
      <w:r>
        <w:rPr>
          <w:spacing w:val="-2"/>
          <w:w w:val="105"/>
          <w:sz w:val="12"/>
        </w:rPr>
        <w:t> </w:t>
      </w:r>
      <w:r>
        <w:rPr>
          <w:w w:val="105"/>
          <w:sz w:val="12"/>
        </w:rPr>
        <w:t>nhưng</w:t>
      </w:r>
      <w:r>
        <w:rPr>
          <w:spacing w:val="-2"/>
          <w:w w:val="105"/>
          <w:sz w:val="12"/>
        </w:rPr>
        <w:t> </w:t>
      </w:r>
      <w:r>
        <w:rPr>
          <w:w w:val="105"/>
          <w:sz w:val="12"/>
        </w:rPr>
        <w:t>bạn</w:t>
      </w:r>
      <w:r>
        <w:rPr>
          <w:spacing w:val="-2"/>
          <w:w w:val="105"/>
          <w:sz w:val="12"/>
        </w:rPr>
        <w:t> </w:t>
      </w:r>
      <w:r>
        <w:rPr>
          <w:w w:val="105"/>
          <w:sz w:val="12"/>
        </w:rPr>
        <w:t>không</w:t>
      </w:r>
      <w:r>
        <w:rPr>
          <w:spacing w:val="-72"/>
          <w:w w:val="105"/>
          <w:sz w:val="12"/>
        </w:rPr>
        <w:t> </w:t>
      </w:r>
      <w:r>
        <w:rPr>
          <w:w w:val="105"/>
          <w:sz w:val="12"/>
        </w:rPr>
        <w:t>muốn</w:t>
      </w:r>
      <w:r>
        <w:rPr>
          <w:spacing w:val="-1"/>
          <w:w w:val="105"/>
          <w:sz w:val="12"/>
        </w:rPr>
        <w:t> </w:t>
      </w:r>
      <w:r>
        <w:rPr>
          <w:w w:val="105"/>
          <w:sz w:val="12"/>
        </w:rPr>
        <w:t>giữ</w:t>
      </w:r>
      <w:r>
        <w:rPr>
          <w:spacing w:val="-1"/>
          <w:w w:val="105"/>
          <w:sz w:val="12"/>
        </w:rPr>
        <w:t> </w:t>
      </w:r>
      <w:r>
        <w:rPr>
          <w:w w:val="105"/>
          <w:sz w:val="12"/>
        </w:rPr>
        <w:t>kết quả.</w:t>
      </w:r>
    </w:p>
    <w:p>
      <w:pPr>
        <w:pStyle w:val="BodyText"/>
        <w:spacing w:before="10"/>
        <w:rPr>
          <w:sz w:val="19"/>
        </w:rPr>
      </w:pPr>
    </w:p>
    <w:p>
      <w:pPr>
        <w:spacing w:before="0"/>
        <w:ind w:left="381" w:right="0" w:firstLine="0"/>
        <w:jc w:val="left"/>
        <w:rPr>
          <w:sz w:val="26"/>
        </w:rPr>
      </w:pPr>
      <w:r>
        <w:rPr>
          <w:color w:val="EF5033"/>
          <w:w w:val="105"/>
          <w:sz w:val="26"/>
        </w:rPr>
        <w:t>Mục</w:t>
      </w:r>
      <w:r>
        <w:rPr>
          <w:color w:val="EF5033"/>
          <w:spacing w:val="-16"/>
          <w:w w:val="105"/>
          <w:sz w:val="26"/>
        </w:rPr>
        <w:t> </w:t>
      </w:r>
      <w:r>
        <w:rPr>
          <w:color w:val="EF5033"/>
          <w:w w:val="105"/>
          <w:sz w:val="26"/>
        </w:rPr>
        <w:t>7.4:</w:t>
      </w:r>
      <w:r>
        <w:rPr>
          <w:color w:val="EF5033"/>
          <w:spacing w:val="-16"/>
          <w:w w:val="105"/>
          <w:sz w:val="26"/>
        </w:rPr>
        <w:t> </w:t>
      </w:r>
      <w:r>
        <w:rPr>
          <w:color w:val="EF5033"/>
          <w:w w:val="105"/>
          <w:sz w:val="26"/>
        </w:rPr>
        <w:t>Hoàn</w:t>
      </w:r>
      <w:r>
        <w:rPr>
          <w:color w:val="EF5033"/>
          <w:spacing w:val="-16"/>
          <w:w w:val="105"/>
          <w:sz w:val="26"/>
        </w:rPr>
        <w:t> </w:t>
      </w:r>
      <w:r>
        <w:rPr>
          <w:color w:val="EF5033"/>
          <w:w w:val="105"/>
          <w:sz w:val="26"/>
        </w:rPr>
        <w:t>tác</w:t>
      </w:r>
      <w:r>
        <w:rPr>
          <w:color w:val="EF5033"/>
          <w:spacing w:val="-15"/>
          <w:w w:val="105"/>
          <w:sz w:val="26"/>
        </w:rPr>
        <w:t> </w:t>
      </w:r>
      <w:r>
        <w:rPr>
          <w:color w:val="EF5033"/>
          <w:w w:val="105"/>
          <w:sz w:val="26"/>
        </w:rPr>
        <w:t>việc</w:t>
      </w:r>
      <w:r>
        <w:rPr>
          <w:color w:val="EF5033"/>
          <w:spacing w:val="-16"/>
          <w:w w:val="105"/>
          <w:sz w:val="26"/>
        </w:rPr>
        <w:t> </w:t>
      </w:r>
      <w:r>
        <w:rPr>
          <w:color w:val="EF5033"/>
          <w:w w:val="105"/>
          <w:sz w:val="26"/>
        </w:rPr>
        <w:t>hợp</w:t>
      </w:r>
      <w:r>
        <w:rPr>
          <w:color w:val="EF5033"/>
          <w:spacing w:val="-16"/>
          <w:w w:val="105"/>
          <w:sz w:val="26"/>
        </w:rPr>
        <w:t> </w:t>
      </w:r>
      <w:r>
        <w:rPr>
          <w:color w:val="EF5033"/>
          <w:w w:val="105"/>
          <w:sz w:val="26"/>
        </w:rPr>
        <w:t>nhất</w:t>
      </w:r>
    </w:p>
    <w:p>
      <w:pPr>
        <w:pStyle w:val="BodyText"/>
        <w:spacing w:before="10"/>
        <w:rPr>
          <w:sz w:val="18"/>
        </w:rPr>
      </w:pPr>
    </w:p>
    <w:p>
      <w:pPr>
        <w:spacing w:before="135"/>
        <w:ind w:left="383" w:right="0" w:firstLine="0"/>
        <w:jc w:val="left"/>
        <w:rPr>
          <w:sz w:val="12"/>
        </w:rPr>
      </w:pPr>
      <w:r>
        <w:rPr>
          <w:w w:val="105"/>
          <w:sz w:val="12"/>
        </w:rPr>
        <w:t>Hoàn</w:t>
      </w:r>
      <w:r>
        <w:rPr>
          <w:spacing w:val="-2"/>
          <w:w w:val="105"/>
          <w:sz w:val="12"/>
        </w:rPr>
        <w:t> </w:t>
      </w:r>
      <w:r>
        <w:rPr>
          <w:w w:val="105"/>
          <w:sz w:val="12"/>
        </w:rPr>
        <w:t>tác</w:t>
      </w:r>
      <w:r>
        <w:rPr>
          <w:spacing w:val="-2"/>
          <w:w w:val="105"/>
          <w:sz w:val="12"/>
        </w:rPr>
        <w:t> </w:t>
      </w:r>
      <w:r>
        <w:rPr>
          <w:w w:val="105"/>
          <w:sz w:val="12"/>
        </w:rPr>
        <w:t>việc</w:t>
      </w:r>
      <w:r>
        <w:rPr>
          <w:spacing w:val="-2"/>
          <w:w w:val="105"/>
          <w:sz w:val="12"/>
        </w:rPr>
        <w:t> </w:t>
      </w:r>
      <w:r>
        <w:rPr>
          <w:w w:val="105"/>
          <w:sz w:val="12"/>
        </w:rPr>
        <w:t>hợp</w:t>
      </w:r>
      <w:r>
        <w:rPr>
          <w:spacing w:val="-2"/>
          <w:w w:val="105"/>
          <w:sz w:val="12"/>
        </w:rPr>
        <w:t> </w:t>
      </w:r>
      <w:r>
        <w:rPr>
          <w:w w:val="105"/>
          <w:sz w:val="12"/>
        </w:rPr>
        <w:t>nhất</w:t>
      </w:r>
      <w:r>
        <w:rPr>
          <w:spacing w:val="-2"/>
          <w:w w:val="105"/>
          <w:sz w:val="12"/>
        </w:rPr>
        <w:t> </w:t>
      </w:r>
      <w:r>
        <w:rPr>
          <w:w w:val="105"/>
          <w:sz w:val="12"/>
        </w:rPr>
        <w:t>chưa</w:t>
      </w:r>
      <w:r>
        <w:rPr>
          <w:spacing w:val="-1"/>
          <w:w w:val="105"/>
          <w:sz w:val="12"/>
        </w:rPr>
        <w:t> </w:t>
      </w:r>
      <w:r>
        <w:rPr>
          <w:w w:val="105"/>
          <w:sz w:val="12"/>
        </w:rPr>
        <w:t>được</w:t>
      </w:r>
      <w:r>
        <w:rPr>
          <w:spacing w:val="-2"/>
          <w:w w:val="105"/>
          <w:sz w:val="12"/>
        </w:rPr>
        <w:t> </w:t>
      </w:r>
      <w:r>
        <w:rPr>
          <w:w w:val="105"/>
          <w:sz w:val="12"/>
        </w:rPr>
        <w:t>đẩy</w:t>
      </w:r>
      <w:r>
        <w:rPr>
          <w:spacing w:val="-2"/>
          <w:w w:val="105"/>
          <w:sz w:val="12"/>
        </w:rPr>
        <w:t> </w:t>
      </w:r>
      <w:r>
        <w:rPr>
          <w:w w:val="105"/>
          <w:sz w:val="12"/>
        </w:rPr>
        <w:t>tới</w:t>
      </w:r>
      <w:r>
        <w:rPr>
          <w:spacing w:val="-2"/>
          <w:w w:val="105"/>
          <w:sz w:val="12"/>
        </w:rPr>
        <w:t> </w:t>
      </w:r>
      <w:r>
        <w:rPr>
          <w:w w:val="105"/>
          <w:sz w:val="12"/>
        </w:rPr>
        <w:t>điều</w:t>
      </w:r>
      <w:r>
        <w:rPr>
          <w:spacing w:val="-2"/>
          <w:w w:val="105"/>
          <w:sz w:val="12"/>
        </w:rPr>
        <w:t> </w:t>
      </w:r>
      <w:r>
        <w:rPr>
          <w:w w:val="105"/>
          <w:sz w:val="12"/>
        </w:rPr>
        <w:t>khiển</w:t>
      </w:r>
      <w:r>
        <w:rPr>
          <w:spacing w:val="-1"/>
          <w:w w:val="105"/>
          <w:sz w:val="12"/>
        </w:rPr>
        <w:t> </w:t>
      </w:r>
      <w:r>
        <w:rPr>
          <w:w w:val="105"/>
          <w:sz w:val="12"/>
        </w:rPr>
        <w:t>từ</w:t>
      </w:r>
      <w:r>
        <w:rPr>
          <w:spacing w:val="-2"/>
          <w:w w:val="105"/>
          <w:sz w:val="12"/>
        </w:rPr>
        <w:t> </w:t>
      </w:r>
      <w:r>
        <w:rPr>
          <w:w w:val="105"/>
          <w:sz w:val="12"/>
        </w:rPr>
        <w:t>xa</w:t>
      </w:r>
    </w:p>
    <w:p>
      <w:pPr>
        <w:pStyle w:val="BodyText"/>
        <w:spacing w:before="9"/>
        <w:rPr>
          <w:sz w:val="22"/>
        </w:rPr>
      </w:pPr>
    </w:p>
    <w:p>
      <w:pPr>
        <w:spacing w:line="530" w:lineRule="auto" w:before="135"/>
        <w:ind w:left="369" w:right="765" w:firstLine="16"/>
        <w:jc w:val="left"/>
        <w:rPr>
          <w:sz w:val="12"/>
        </w:rPr>
      </w:pPr>
      <w:r>
        <w:rPr>
          <w:w w:val="105"/>
          <w:sz w:val="12"/>
        </w:rPr>
        <w:t>Nếu</w:t>
      </w:r>
      <w:r>
        <w:rPr>
          <w:spacing w:val="-2"/>
          <w:w w:val="105"/>
          <w:sz w:val="12"/>
        </w:rPr>
        <w:t> </w:t>
      </w:r>
      <w:r>
        <w:rPr>
          <w:w w:val="105"/>
          <w:sz w:val="12"/>
        </w:rPr>
        <w:t>bạn</w:t>
      </w:r>
      <w:r>
        <w:rPr>
          <w:spacing w:val="-2"/>
          <w:w w:val="105"/>
          <w:sz w:val="12"/>
        </w:rPr>
        <w:t> </w:t>
      </w:r>
      <w:r>
        <w:rPr>
          <w:w w:val="105"/>
          <w:sz w:val="12"/>
        </w:rPr>
        <w:t>chưa</w:t>
      </w:r>
      <w:r>
        <w:rPr>
          <w:spacing w:val="-2"/>
          <w:w w:val="105"/>
          <w:sz w:val="12"/>
        </w:rPr>
        <w:t> </w:t>
      </w:r>
      <w:r>
        <w:rPr>
          <w:w w:val="105"/>
          <w:sz w:val="12"/>
        </w:rPr>
        <w:t>đẩy</w:t>
      </w:r>
      <w:r>
        <w:rPr>
          <w:spacing w:val="-1"/>
          <w:w w:val="105"/>
          <w:sz w:val="12"/>
        </w:rPr>
        <w:t> </w:t>
      </w:r>
      <w:r>
        <w:rPr>
          <w:w w:val="105"/>
          <w:sz w:val="12"/>
        </w:rPr>
        <w:t>việc</w:t>
      </w:r>
      <w:r>
        <w:rPr>
          <w:spacing w:val="-2"/>
          <w:w w:val="105"/>
          <w:sz w:val="12"/>
        </w:rPr>
        <w:t> </w:t>
      </w:r>
      <w:r>
        <w:rPr>
          <w:w w:val="105"/>
          <w:sz w:val="12"/>
        </w:rPr>
        <w:t>hợp</w:t>
      </w:r>
      <w:r>
        <w:rPr>
          <w:spacing w:val="-2"/>
          <w:w w:val="105"/>
          <w:sz w:val="12"/>
        </w:rPr>
        <w:t> </w:t>
      </w:r>
      <w:r>
        <w:rPr>
          <w:w w:val="105"/>
          <w:sz w:val="12"/>
        </w:rPr>
        <w:t>nhất</w:t>
      </w:r>
      <w:r>
        <w:rPr>
          <w:spacing w:val="-1"/>
          <w:w w:val="105"/>
          <w:sz w:val="12"/>
        </w:rPr>
        <w:t> </w:t>
      </w:r>
      <w:r>
        <w:rPr>
          <w:w w:val="105"/>
          <w:sz w:val="12"/>
        </w:rPr>
        <w:t>của</w:t>
      </w:r>
      <w:r>
        <w:rPr>
          <w:spacing w:val="-2"/>
          <w:w w:val="105"/>
          <w:sz w:val="12"/>
        </w:rPr>
        <w:t> </w:t>
      </w:r>
      <w:r>
        <w:rPr>
          <w:w w:val="105"/>
          <w:sz w:val="12"/>
        </w:rPr>
        <w:t>mình</w:t>
      </w:r>
      <w:r>
        <w:rPr>
          <w:spacing w:val="-2"/>
          <w:w w:val="105"/>
          <w:sz w:val="12"/>
        </w:rPr>
        <w:t> </w:t>
      </w:r>
      <w:r>
        <w:rPr>
          <w:w w:val="105"/>
          <w:sz w:val="12"/>
        </w:rPr>
        <w:t>sang</w:t>
      </w:r>
      <w:r>
        <w:rPr>
          <w:spacing w:val="-1"/>
          <w:w w:val="105"/>
          <w:sz w:val="12"/>
        </w:rPr>
        <w:t> </w:t>
      </w:r>
      <w:r>
        <w:rPr>
          <w:w w:val="105"/>
          <w:sz w:val="12"/>
        </w:rPr>
        <w:t>kho</w:t>
      </w:r>
      <w:r>
        <w:rPr>
          <w:spacing w:val="-2"/>
          <w:w w:val="105"/>
          <w:sz w:val="12"/>
        </w:rPr>
        <w:t> </w:t>
      </w:r>
      <w:r>
        <w:rPr>
          <w:w w:val="105"/>
          <w:sz w:val="12"/>
        </w:rPr>
        <w:t>lưu</w:t>
      </w:r>
      <w:r>
        <w:rPr>
          <w:spacing w:val="-2"/>
          <w:w w:val="105"/>
          <w:sz w:val="12"/>
        </w:rPr>
        <w:t> </w:t>
      </w:r>
      <w:r>
        <w:rPr>
          <w:w w:val="105"/>
          <w:sz w:val="12"/>
        </w:rPr>
        <w:t>trữ</w:t>
      </w:r>
      <w:r>
        <w:rPr>
          <w:spacing w:val="-1"/>
          <w:w w:val="105"/>
          <w:sz w:val="12"/>
        </w:rPr>
        <w:t> </w:t>
      </w:r>
      <w:r>
        <w:rPr>
          <w:w w:val="105"/>
          <w:sz w:val="12"/>
        </w:rPr>
        <w:t>từ</w:t>
      </w:r>
      <w:r>
        <w:rPr>
          <w:spacing w:val="-2"/>
          <w:w w:val="105"/>
          <w:sz w:val="12"/>
        </w:rPr>
        <w:t> </w:t>
      </w:r>
      <w:r>
        <w:rPr>
          <w:w w:val="105"/>
          <w:sz w:val="12"/>
        </w:rPr>
        <w:t>xa</w:t>
      </w:r>
      <w:r>
        <w:rPr>
          <w:spacing w:val="-2"/>
          <w:w w:val="105"/>
          <w:sz w:val="12"/>
        </w:rPr>
        <w:t> </w:t>
      </w:r>
      <w:r>
        <w:rPr>
          <w:w w:val="105"/>
          <w:sz w:val="12"/>
        </w:rPr>
        <w:t>thì</w:t>
      </w:r>
      <w:r>
        <w:rPr>
          <w:spacing w:val="-1"/>
          <w:w w:val="105"/>
          <w:sz w:val="12"/>
        </w:rPr>
        <w:t> </w:t>
      </w:r>
      <w:r>
        <w:rPr>
          <w:w w:val="105"/>
          <w:sz w:val="12"/>
        </w:rPr>
        <w:t>bạn</w:t>
      </w:r>
      <w:r>
        <w:rPr>
          <w:spacing w:val="-2"/>
          <w:w w:val="105"/>
          <w:sz w:val="12"/>
        </w:rPr>
        <w:t> </w:t>
      </w:r>
      <w:r>
        <w:rPr>
          <w:w w:val="105"/>
          <w:sz w:val="12"/>
        </w:rPr>
        <w:t>có</w:t>
      </w:r>
      <w:r>
        <w:rPr>
          <w:spacing w:val="-2"/>
          <w:w w:val="105"/>
          <w:sz w:val="12"/>
        </w:rPr>
        <w:t> </w:t>
      </w:r>
      <w:r>
        <w:rPr>
          <w:w w:val="105"/>
          <w:sz w:val="12"/>
        </w:rPr>
        <w:t>thể</w:t>
      </w:r>
      <w:r>
        <w:rPr>
          <w:spacing w:val="-2"/>
          <w:w w:val="105"/>
          <w:sz w:val="12"/>
        </w:rPr>
        <w:t> </w:t>
      </w:r>
      <w:r>
        <w:rPr>
          <w:w w:val="105"/>
          <w:sz w:val="12"/>
        </w:rPr>
        <w:t>làm</w:t>
      </w:r>
      <w:r>
        <w:rPr>
          <w:spacing w:val="-1"/>
          <w:w w:val="105"/>
          <w:sz w:val="12"/>
        </w:rPr>
        <w:t> </w:t>
      </w:r>
      <w:r>
        <w:rPr>
          <w:w w:val="105"/>
          <w:sz w:val="12"/>
        </w:rPr>
        <w:t>theo</w:t>
      </w:r>
      <w:r>
        <w:rPr>
          <w:spacing w:val="-2"/>
          <w:w w:val="105"/>
          <w:sz w:val="12"/>
        </w:rPr>
        <w:t> </w:t>
      </w:r>
      <w:r>
        <w:rPr>
          <w:w w:val="105"/>
          <w:sz w:val="12"/>
        </w:rPr>
        <w:t>quy</w:t>
      </w:r>
      <w:r>
        <w:rPr>
          <w:spacing w:val="-2"/>
          <w:w w:val="105"/>
          <w:sz w:val="12"/>
        </w:rPr>
        <w:t> </w:t>
      </w:r>
      <w:r>
        <w:rPr>
          <w:w w:val="105"/>
          <w:sz w:val="12"/>
        </w:rPr>
        <w:t>trình</w:t>
      </w:r>
      <w:r>
        <w:rPr>
          <w:spacing w:val="-1"/>
          <w:w w:val="105"/>
          <w:sz w:val="12"/>
        </w:rPr>
        <w:t> </w:t>
      </w:r>
      <w:r>
        <w:rPr>
          <w:w w:val="105"/>
          <w:sz w:val="12"/>
        </w:rPr>
        <w:t>tương</w:t>
      </w:r>
      <w:r>
        <w:rPr>
          <w:spacing w:val="-2"/>
          <w:w w:val="105"/>
          <w:sz w:val="12"/>
        </w:rPr>
        <w:t> </w:t>
      </w:r>
      <w:r>
        <w:rPr>
          <w:w w:val="105"/>
          <w:sz w:val="12"/>
        </w:rPr>
        <w:t>tự</w:t>
      </w:r>
      <w:r>
        <w:rPr>
          <w:spacing w:val="-2"/>
          <w:w w:val="105"/>
          <w:sz w:val="12"/>
        </w:rPr>
        <w:t> </w:t>
      </w:r>
      <w:r>
        <w:rPr>
          <w:w w:val="105"/>
          <w:sz w:val="12"/>
        </w:rPr>
        <w:t>như</w:t>
      </w:r>
      <w:r>
        <w:rPr>
          <w:spacing w:val="-1"/>
          <w:w w:val="105"/>
          <w:sz w:val="12"/>
        </w:rPr>
        <w:t> </w:t>
      </w:r>
      <w:r>
        <w:rPr>
          <w:w w:val="105"/>
          <w:sz w:val="12"/>
        </w:rPr>
        <w:t>khi</w:t>
      </w:r>
      <w:r>
        <w:rPr>
          <w:spacing w:val="-2"/>
          <w:w w:val="105"/>
          <w:sz w:val="12"/>
        </w:rPr>
        <w:t> </w:t>
      </w:r>
      <w:r>
        <w:rPr>
          <w:w w:val="105"/>
          <w:sz w:val="12"/>
        </w:rPr>
        <w:t>hoàn</w:t>
      </w:r>
      <w:r>
        <w:rPr>
          <w:spacing w:val="-2"/>
          <w:w w:val="105"/>
          <w:sz w:val="12"/>
        </w:rPr>
        <w:t> </w:t>
      </w:r>
      <w:r>
        <w:rPr>
          <w:w w:val="105"/>
          <w:sz w:val="12"/>
        </w:rPr>
        <w:t>tác</w:t>
      </w:r>
      <w:r>
        <w:rPr>
          <w:spacing w:val="-1"/>
          <w:w w:val="105"/>
          <w:sz w:val="12"/>
        </w:rPr>
        <w:t> </w:t>
      </w:r>
      <w:r>
        <w:rPr>
          <w:w w:val="105"/>
          <w:sz w:val="12"/>
        </w:rPr>
        <w:t>cam</w:t>
      </w:r>
      <w:r>
        <w:rPr>
          <w:spacing w:val="-2"/>
          <w:w w:val="105"/>
          <w:sz w:val="12"/>
        </w:rPr>
        <w:t> </w:t>
      </w:r>
      <w:r>
        <w:rPr>
          <w:w w:val="105"/>
          <w:sz w:val="12"/>
        </w:rPr>
        <w:t>kết</w:t>
      </w:r>
      <w:r>
        <w:rPr>
          <w:spacing w:val="-2"/>
          <w:w w:val="105"/>
          <w:sz w:val="12"/>
        </w:rPr>
        <w:t> </w:t>
      </w:r>
      <w:r>
        <w:rPr>
          <w:w w:val="105"/>
          <w:sz w:val="12"/>
        </w:rPr>
        <w:t>mặc</w:t>
      </w:r>
      <w:r>
        <w:rPr>
          <w:spacing w:val="-1"/>
          <w:w w:val="105"/>
          <w:sz w:val="12"/>
        </w:rPr>
        <w:t> </w:t>
      </w:r>
      <w:r>
        <w:rPr>
          <w:w w:val="105"/>
          <w:sz w:val="12"/>
        </w:rPr>
        <w:t>dù</w:t>
      </w:r>
      <w:r>
        <w:rPr>
          <w:spacing w:val="-2"/>
          <w:w w:val="105"/>
          <w:sz w:val="12"/>
        </w:rPr>
        <w:t> </w:t>
      </w:r>
      <w:r>
        <w:rPr>
          <w:w w:val="105"/>
          <w:sz w:val="12"/>
        </w:rPr>
        <w:t>có</w:t>
      </w:r>
      <w:r>
        <w:rPr>
          <w:spacing w:val="-73"/>
          <w:w w:val="105"/>
          <w:sz w:val="12"/>
        </w:rPr>
        <w:t> </w:t>
      </w:r>
      <w:r>
        <w:rPr>
          <w:w w:val="105"/>
          <w:sz w:val="12"/>
        </w:rPr>
        <w:t>một</w:t>
      </w:r>
      <w:r>
        <w:rPr>
          <w:spacing w:val="-1"/>
          <w:w w:val="105"/>
          <w:sz w:val="12"/>
        </w:rPr>
        <w:t> </w:t>
      </w:r>
      <w:r>
        <w:rPr>
          <w:w w:val="105"/>
          <w:sz w:val="12"/>
        </w:rPr>
        <w:t>số</w:t>
      </w:r>
      <w:r>
        <w:rPr>
          <w:spacing w:val="-1"/>
          <w:w w:val="105"/>
          <w:sz w:val="12"/>
        </w:rPr>
        <w:t> </w:t>
      </w:r>
      <w:r>
        <w:rPr>
          <w:w w:val="105"/>
          <w:sz w:val="12"/>
        </w:rPr>
        <w:t>khác biệt</w:t>
      </w:r>
      <w:r>
        <w:rPr>
          <w:spacing w:val="-1"/>
          <w:w w:val="105"/>
          <w:sz w:val="12"/>
        </w:rPr>
        <w:t> </w:t>
      </w:r>
      <w:r>
        <w:rPr>
          <w:w w:val="105"/>
          <w:sz w:val="12"/>
        </w:rPr>
        <w:t>nhỏ.</w:t>
      </w:r>
    </w:p>
    <w:p>
      <w:pPr>
        <w:pStyle w:val="BodyText"/>
        <w:spacing w:before="8"/>
        <w:rPr>
          <w:sz w:val="19"/>
        </w:rPr>
      </w:pPr>
    </w:p>
    <w:p>
      <w:pPr>
        <w:spacing w:before="0"/>
        <w:ind w:left="366" w:right="0" w:firstLine="0"/>
        <w:jc w:val="left"/>
        <w:rPr>
          <w:sz w:val="12"/>
        </w:rPr>
      </w:pPr>
      <w:r>
        <w:rPr>
          <w:w w:val="105"/>
          <w:sz w:val="12"/>
        </w:rPr>
        <w:t>Đặt</w:t>
      </w:r>
      <w:r>
        <w:rPr>
          <w:spacing w:val="-2"/>
          <w:w w:val="105"/>
          <w:sz w:val="12"/>
        </w:rPr>
        <w:t> </w:t>
      </w:r>
      <w:r>
        <w:rPr>
          <w:w w:val="105"/>
          <w:sz w:val="12"/>
        </w:rPr>
        <w:t>lại</w:t>
      </w:r>
      <w:r>
        <w:rPr>
          <w:spacing w:val="-2"/>
          <w:w w:val="105"/>
          <w:sz w:val="12"/>
        </w:rPr>
        <w:t> </w:t>
      </w:r>
      <w:r>
        <w:rPr>
          <w:w w:val="105"/>
          <w:sz w:val="12"/>
        </w:rPr>
        <w:t>là</w:t>
      </w:r>
      <w:r>
        <w:rPr>
          <w:spacing w:val="-1"/>
          <w:w w:val="105"/>
          <w:sz w:val="12"/>
        </w:rPr>
        <w:t> </w:t>
      </w:r>
      <w:r>
        <w:rPr>
          <w:w w:val="105"/>
          <w:sz w:val="12"/>
        </w:rPr>
        <w:t>tùy</w:t>
      </w:r>
      <w:r>
        <w:rPr>
          <w:spacing w:val="-2"/>
          <w:w w:val="105"/>
          <w:sz w:val="12"/>
        </w:rPr>
        <w:t> </w:t>
      </w:r>
      <w:r>
        <w:rPr>
          <w:w w:val="105"/>
          <w:sz w:val="12"/>
        </w:rPr>
        <w:t>chọn</w:t>
      </w:r>
      <w:r>
        <w:rPr>
          <w:spacing w:val="-2"/>
          <w:w w:val="105"/>
          <w:sz w:val="12"/>
        </w:rPr>
        <w:t> </w:t>
      </w:r>
      <w:r>
        <w:rPr>
          <w:w w:val="105"/>
          <w:sz w:val="12"/>
        </w:rPr>
        <w:t>đơn</w:t>
      </w:r>
      <w:r>
        <w:rPr>
          <w:spacing w:val="-1"/>
          <w:w w:val="105"/>
          <w:sz w:val="12"/>
        </w:rPr>
        <w:t> </w:t>
      </w:r>
      <w:r>
        <w:rPr>
          <w:w w:val="105"/>
          <w:sz w:val="12"/>
        </w:rPr>
        <w:t>giản</w:t>
      </w:r>
      <w:r>
        <w:rPr>
          <w:spacing w:val="-2"/>
          <w:w w:val="105"/>
          <w:sz w:val="12"/>
        </w:rPr>
        <w:t> </w:t>
      </w:r>
      <w:r>
        <w:rPr>
          <w:w w:val="105"/>
          <w:sz w:val="12"/>
        </w:rPr>
        <w:t>nhất</w:t>
      </w:r>
      <w:r>
        <w:rPr>
          <w:spacing w:val="-2"/>
          <w:w w:val="105"/>
          <w:sz w:val="12"/>
        </w:rPr>
        <w:t> </w:t>
      </w:r>
      <w:r>
        <w:rPr>
          <w:w w:val="105"/>
          <w:sz w:val="12"/>
        </w:rPr>
        <w:t>vì</w:t>
      </w:r>
      <w:r>
        <w:rPr>
          <w:spacing w:val="-1"/>
          <w:w w:val="105"/>
          <w:sz w:val="12"/>
        </w:rPr>
        <w:t> </w:t>
      </w:r>
      <w:r>
        <w:rPr>
          <w:w w:val="105"/>
          <w:sz w:val="12"/>
        </w:rPr>
        <w:t>nó</w:t>
      </w:r>
      <w:r>
        <w:rPr>
          <w:spacing w:val="-2"/>
          <w:w w:val="105"/>
          <w:sz w:val="12"/>
        </w:rPr>
        <w:t> </w:t>
      </w:r>
      <w:r>
        <w:rPr>
          <w:w w:val="105"/>
          <w:sz w:val="12"/>
        </w:rPr>
        <w:t>sẽ</w:t>
      </w:r>
      <w:r>
        <w:rPr>
          <w:spacing w:val="-2"/>
          <w:w w:val="105"/>
          <w:sz w:val="12"/>
        </w:rPr>
        <w:t> </w:t>
      </w:r>
      <w:r>
        <w:rPr>
          <w:w w:val="105"/>
          <w:sz w:val="12"/>
        </w:rPr>
        <w:t>hoàn</w:t>
      </w:r>
      <w:r>
        <w:rPr>
          <w:spacing w:val="-1"/>
          <w:w w:val="105"/>
          <w:sz w:val="12"/>
        </w:rPr>
        <w:t> </w:t>
      </w:r>
      <w:r>
        <w:rPr>
          <w:w w:val="105"/>
          <w:sz w:val="12"/>
        </w:rPr>
        <w:t>tác</w:t>
      </w:r>
      <w:r>
        <w:rPr>
          <w:spacing w:val="-2"/>
          <w:w w:val="105"/>
          <w:sz w:val="12"/>
        </w:rPr>
        <w:t> </w:t>
      </w:r>
      <w:r>
        <w:rPr>
          <w:w w:val="105"/>
          <w:sz w:val="12"/>
        </w:rPr>
        <w:t>cả</w:t>
      </w:r>
      <w:r>
        <w:rPr>
          <w:spacing w:val="-2"/>
          <w:w w:val="105"/>
          <w:sz w:val="12"/>
        </w:rPr>
        <w:t> </w:t>
      </w:r>
      <w:r>
        <w:rPr>
          <w:w w:val="105"/>
          <w:sz w:val="12"/>
        </w:rPr>
        <w:t>cam</w:t>
      </w:r>
      <w:r>
        <w:rPr>
          <w:spacing w:val="-2"/>
          <w:w w:val="105"/>
          <w:sz w:val="12"/>
        </w:rPr>
        <w:t> </w:t>
      </w:r>
      <w:r>
        <w:rPr>
          <w:w w:val="105"/>
          <w:sz w:val="12"/>
        </w:rPr>
        <w:t>kết</w:t>
      </w:r>
      <w:r>
        <w:rPr>
          <w:spacing w:val="-1"/>
          <w:w w:val="105"/>
          <w:sz w:val="12"/>
        </w:rPr>
        <w:t> </w:t>
      </w:r>
      <w:r>
        <w:rPr>
          <w:w w:val="105"/>
          <w:sz w:val="12"/>
        </w:rPr>
        <w:t>hợp</w:t>
      </w:r>
      <w:r>
        <w:rPr>
          <w:spacing w:val="-2"/>
          <w:w w:val="105"/>
          <w:sz w:val="12"/>
        </w:rPr>
        <w:t> </w:t>
      </w:r>
      <w:r>
        <w:rPr>
          <w:w w:val="105"/>
          <w:sz w:val="12"/>
        </w:rPr>
        <w:t>nhất</w:t>
      </w:r>
      <w:r>
        <w:rPr>
          <w:spacing w:val="-2"/>
          <w:w w:val="105"/>
          <w:sz w:val="12"/>
        </w:rPr>
        <w:t> </w:t>
      </w:r>
      <w:r>
        <w:rPr>
          <w:w w:val="105"/>
          <w:sz w:val="12"/>
        </w:rPr>
        <w:t>và</w:t>
      </w:r>
      <w:r>
        <w:rPr>
          <w:spacing w:val="-1"/>
          <w:w w:val="105"/>
          <w:sz w:val="12"/>
        </w:rPr>
        <w:t> </w:t>
      </w:r>
      <w:r>
        <w:rPr>
          <w:w w:val="105"/>
          <w:sz w:val="12"/>
        </w:rPr>
        <w:t>mọi</w:t>
      </w:r>
      <w:r>
        <w:rPr>
          <w:spacing w:val="-2"/>
          <w:w w:val="105"/>
          <w:sz w:val="12"/>
        </w:rPr>
        <w:t> </w:t>
      </w:r>
      <w:r>
        <w:rPr>
          <w:w w:val="105"/>
          <w:sz w:val="12"/>
        </w:rPr>
        <w:t>cam</w:t>
      </w:r>
      <w:r>
        <w:rPr>
          <w:spacing w:val="-2"/>
          <w:w w:val="105"/>
          <w:sz w:val="12"/>
        </w:rPr>
        <w:t> </w:t>
      </w:r>
      <w:r>
        <w:rPr>
          <w:w w:val="105"/>
          <w:sz w:val="12"/>
        </w:rPr>
        <w:t>kết</w:t>
      </w:r>
      <w:r>
        <w:rPr>
          <w:spacing w:val="-1"/>
          <w:w w:val="105"/>
          <w:sz w:val="12"/>
        </w:rPr>
        <w:t> </w:t>
      </w:r>
      <w:r>
        <w:rPr>
          <w:w w:val="105"/>
          <w:sz w:val="12"/>
        </w:rPr>
        <w:t>được</w:t>
      </w:r>
      <w:r>
        <w:rPr>
          <w:spacing w:val="-2"/>
          <w:w w:val="105"/>
          <w:sz w:val="12"/>
        </w:rPr>
        <w:t> </w:t>
      </w:r>
      <w:r>
        <w:rPr>
          <w:w w:val="105"/>
          <w:sz w:val="12"/>
        </w:rPr>
        <w:t>thêm</w:t>
      </w:r>
      <w:r>
        <w:rPr>
          <w:spacing w:val="-2"/>
          <w:w w:val="105"/>
          <w:sz w:val="12"/>
        </w:rPr>
        <w:t> </w:t>
      </w:r>
      <w:r>
        <w:rPr>
          <w:w w:val="105"/>
          <w:sz w:val="12"/>
        </w:rPr>
        <w:t>từ</w:t>
      </w:r>
      <w:r>
        <w:rPr>
          <w:spacing w:val="-1"/>
          <w:w w:val="105"/>
          <w:sz w:val="12"/>
        </w:rPr>
        <w:t> </w:t>
      </w:r>
      <w:r>
        <w:rPr>
          <w:w w:val="105"/>
          <w:sz w:val="12"/>
        </w:rPr>
        <w:t>nhánh.</w:t>
      </w:r>
    </w:p>
    <w:p>
      <w:pPr>
        <w:pStyle w:val="BodyText"/>
        <w:spacing w:before="6"/>
        <w:rPr>
          <w:sz w:val="14"/>
        </w:rPr>
      </w:pPr>
    </w:p>
    <w:p>
      <w:pPr>
        <w:spacing w:line="540" w:lineRule="auto" w:before="0"/>
        <w:ind w:left="377" w:right="1593" w:firstLine="8"/>
        <w:jc w:val="left"/>
        <w:rPr>
          <w:sz w:val="12"/>
        </w:rPr>
      </w:pPr>
      <w:r>
        <w:rPr>
          <w:w w:val="105"/>
          <w:sz w:val="12"/>
        </w:rPr>
        <w:t>Tuy</w:t>
      </w:r>
      <w:r>
        <w:rPr>
          <w:spacing w:val="-2"/>
          <w:w w:val="105"/>
          <w:sz w:val="12"/>
        </w:rPr>
        <w:t> </w:t>
      </w:r>
      <w:r>
        <w:rPr>
          <w:w w:val="105"/>
          <w:sz w:val="12"/>
        </w:rPr>
        <w:t>nhiên,</w:t>
      </w:r>
      <w:r>
        <w:rPr>
          <w:spacing w:val="-2"/>
          <w:w w:val="105"/>
          <w:sz w:val="12"/>
        </w:rPr>
        <w:t> </w:t>
      </w:r>
      <w:r>
        <w:rPr>
          <w:w w:val="105"/>
          <w:sz w:val="12"/>
        </w:rPr>
        <w:t>bạn</w:t>
      </w:r>
      <w:r>
        <w:rPr>
          <w:spacing w:val="-1"/>
          <w:w w:val="105"/>
          <w:sz w:val="12"/>
        </w:rPr>
        <w:t> </w:t>
      </w:r>
      <w:r>
        <w:rPr>
          <w:w w:val="105"/>
          <w:sz w:val="12"/>
        </w:rPr>
        <w:t>sẽ</w:t>
      </w:r>
      <w:r>
        <w:rPr>
          <w:spacing w:val="-2"/>
          <w:w w:val="105"/>
          <w:sz w:val="12"/>
        </w:rPr>
        <w:t> </w:t>
      </w:r>
      <w:r>
        <w:rPr>
          <w:w w:val="105"/>
          <w:sz w:val="12"/>
        </w:rPr>
        <w:t>cần</w:t>
      </w:r>
      <w:r>
        <w:rPr>
          <w:spacing w:val="-2"/>
          <w:w w:val="105"/>
          <w:sz w:val="12"/>
        </w:rPr>
        <w:t> </w:t>
      </w:r>
      <w:r>
        <w:rPr>
          <w:w w:val="105"/>
          <w:sz w:val="12"/>
        </w:rPr>
        <w:t>biết</w:t>
      </w:r>
      <w:r>
        <w:rPr>
          <w:spacing w:val="-1"/>
          <w:w w:val="105"/>
          <w:sz w:val="12"/>
        </w:rPr>
        <w:t> </w:t>
      </w:r>
      <w:r>
        <w:rPr>
          <w:w w:val="105"/>
          <w:sz w:val="12"/>
        </w:rPr>
        <w:t>SHA</w:t>
      </w:r>
      <w:r>
        <w:rPr>
          <w:spacing w:val="-2"/>
          <w:w w:val="105"/>
          <w:sz w:val="12"/>
        </w:rPr>
        <w:t> </w:t>
      </w:r>
      <w:r>
        <w:rPr>
          <w:w w:val="105"/>
          <w:sz w:val="12"/>
        </w:rPr>
        <w:t>cần</w:t>
      </w:r>
      <w:r>
        <w:rPr>
          <w:spacing w:val="-2"/>
          <w:w w:val="105"/>
          <w:sz w:val="12"/>
        </w:rPr>
        <w:t> </w:t>
      </w:r>
      <w:r>
        <w:rPr>
          <w:w w:val="105"/>
          <w:sz w:val="12"/>
        </w:rPr>
        <w:t>đặt</w:t>
      </w:r>
      <w:r>
        <w:rPr>
          <w:spacing w:val="-1"/>
          <w:w w:val="105"/>
          <w:sz w:val="12"/>
        </w:rPr>
        <w:t> </w:t>
      </w:r>
      <w:r>
        <w:rPr>
          <w:w w:val="105"/>
          <w:sz w:val="12"/>
        </w:rPr>
        <w:t>lại</w:t>
      </w:r>
      <w:r>
        <w:rPr>
          <w:spacing w:val="-2"/>
          <w:w w:val="105"/>
          <w:sz w:val="12"/>
        </w:rPr>
        <w:t> </w:t>
      </w:r>
      <w:r>
        <w:rPr>
          <w:w w:val="105"/>
          <w:sz w:val="12"/>
        </w:rPr>
        <w:t>về</w:t>
      </w:r>
      <w:r>
        <w:rPr>
          <w:spacing w:val="-2"/>
          <w:w w:val="105"/>
          <w:sz w:val="12"/>
        </w:rPr>
        <w:t> </w:t>
      </w:r>
      <w:r>
        <w:rPr>
          <w:w w:val="105"/>
          <w:sz w:val="12"/>
        </w:rPr>
        <w:t>cái</w:t>
      </w:r>
      <w:r>
        <w:rPr>
          <w:spacing w:val="-1"/>
          <w:w w:val="105"/>
          <w:sz w:val="12"/>
        </w:rPr>
        <w:t> </w:t>
      </w:r>
      <w:r>
        <w:rPr>
          <w:w w:val="105"/>
          <w:sz w:val="12"/>
        </w:rPr>
        <w:t>gì,</w:t>
      </w:r>
      <w:r>
        <w:rPr>
          <w:spacing w:val="-2"/>
          <w:w w:val="105"/>
          <w:sz w:val="12"/>
        </w:rPr>
        <w:t> </w:t>
      </w:r>
      <w:r>
        <w:rPr>
          <w:w w:val="105"/>
          <w:sz w:val="12"/>
        </w:rPr>
        <w:t>điều</w:t>
      </w:r>
      <w:r>
        <w:rPr>
          <w:spacing w:val="-2"/>
          <w:w w:val="105"/>
          <w:sz w:val="12"/>
        </w:rPr>
        <w:t> </w:t>
      </w:r>
      <w:r>
        <w:rPr>
          <w:w w:val="105"/>
          <w:sz w:val="12"/>
        </w:rPr>
        <w:t>này</w:t>
      </w:r>
      <w:r>
        <w:rPr>
          <w:spacing w:val="-1"/>
          <w:w w:val="105"/>
          <w:sz w:val="12"/>
        </w:rPr>
        <w:t> </w:t>
      </w:r>
      <w:r>
        <w:rPr>
          <w:w w:val="105"/>
          <w:sz w:val="12"/>
        </w:rPr>
        <w:t>có</w:t>
      </w:r>
      <w:r>
        <w:rPr>
          <w:spacing w:val="-2"/>
          <w:w w:val="105"/>
          <w:sz w:val="12"/>
        </w:rPr>
        <w:t> </w:t>
      </w:r>
      <w:r>
        <w:rPr>
          <w:w w:val="105"/>
          <w:sz w:val="12"/>
        </w:rPr>
        <w:t>thể</w:t>
      </w:r>
      <w:r>
        <w:rPr>
          <w:spacing w:val="-2"/>
          <w:w w:val="105"/>
          <w:sz w:val="12"/>
        </w:rPr>
        <w:t> </w:t>
      </w:r>
      <w:r>
        <w:rPr>
          <w:w w:val="105"/>
          <w:sz w:val="12"/>
        </w:rPr>
        <w:t>phức</w:t>
      </w:r>
      <w:r>
        <w:rPr>
          <w:spacing w:val="-1"/>
          <w:w w:val="105"/>
          <w:sz w:val="12"/>
        </w:rPr>
        <w:t> </w:t>
      </w:r>
      <w:r>
        <w:rPr>
          <w:w w:val="105"/>
          <w:sz w:val="12"/>
        </w:rPr>
        <w:t>tạp</w:t>
      </w:r>
      <w:r>
        <w:rPr>
          <w:spacing w:val="-2"/>
          <w:w w:val="105"/>
          <w:sz w:val="12"/>
        </w:rPr>
        <w:t> </w:t>
      </w:r>
      <w:r>
        <w:rPr>
          <w:w w:val="105"/>
          <w:sz w:val="12"/>
        </w:rPr>
        <w:t>vì</w:t>
      </w:r>
      <w:r>
        <w:rPr>
          <w:spacing w:val="-2"/>
          <w:w w:val="105"/>
          <w:sz w:val="12"/>
        </w:rPr>
        <w:t> </w:t>
      </w:r>
      <w:r>
        <w:rPr>
          <w:color w:val="C10BB8"/>
          <w:w w:val="105"/>
          <w:sz w:val="12"/>
        </w:rPr>
        <w:t>nhật</w:t>
      </w:r>
      <w:r>
        <w:rPr>
          <w:color w:val="C10BB8"/>
          <w:spacing w:val="-1"/>
          <w:w w:val="105"/>
          <w:sz w:val="12"/>
        </w:rPr>
        <w:t> </w:t>
      </w:r>
      <w:r>
        <w:rPr>
          <w:color w:val="C10BB8"/>
          <w:w w:val="105"/>
          <w:sz w:val="12"/>
        </w:rPr>
        <w:t>ký</w:t>
      </w:r>
      <w:r>
        <w:rPr>
          <w:color w:val="C10BB8"/>
          <w:spacing w:val="-2"/>
          <w:w w:val="105"/>
          <w:sz w:val="12"/>
        </w:rPr>
        <w:t> </w:t>
      </w:r>
      <w:r>
        <w:rPr>
          <w:color w:val="C10BB8"/>
          <w:w w:val="105"/>
          <w:sz w:val="12"/>
        </w:rPr>
        <w:t>git</w:t>
      </w:r>
      <w:r>
        <w:rPr>
          <w:color w:val="C10BB8"/>
          <w:spacing w:val="-2"/>
          <w:w w:val="105"/>
          <w:sz w:val="12"/>
        </w:rPr>
        <w:t> </w:t>
      </w:r>
      <w:r>
        <w:rPr>
          <w:w w:val="105"/>
          <w:sz w:val="12"/>
        </w:rPr>
        <w:t>của</w:t>
      </w:r>
      <w:r>
        <w:rPr>
          <w:spacing w:val="-1"/>
          <w:w w:val="105"/>
          <w:sz w:val="12"/>
        </w:rPr>
        <w:t> </w:t>
      </w:r>
      <w:r>
        <w:rPr>
          <w:w w:val="105"/>
          <w:sz w:val="12"/>
        </w:rPr>
        <w:t>bạn</w:t>
      </w:r>
      <w:r>
        <w:rPr>
          <w:spacing w:val="-2"/>
          <w:w w:val="105"/>
          <w:sz w:val="12"/>
        </w:rPr>
        <w:t> </w:t>
      </w:r>
      <w:r>
        <w:rPr>
          <w:w w:val="105"/>
          <w:sz w:val="12"/>
        </w:rPr>
        <w:t>giờ</w:t>
      </w:r>
      <w:r>
        <w:rPr>
          <w:spacing w:val="-2"/>
          <w:w w:val="105"/>
          <w:sz w:val="12"/>
        </w:rPr>
        <w:t> </w:t>
      </w:r>
      <w:r>
        <w:rPr>
          <w:w w:val="105"/>
          <w:sz w:val="12"/>
        </w:rPr>
        <w:t>đây</w:t>
      </w:r>
      <w:r>
        <w:rPr>
          <w:spacing w:val="-1"/>
          <w:w w:val="105"/>
          <w:sz w:val="12"/>
        </w:rPr>
        <w:t> </w:t>
      </w:r>
      <w:r>
        <w:rPr>
          <w:w w:val="105"/>
          <w:sz w:val="12"/>
        </w:rPr>
        <w:t>sẽ</w:t>
      </w:r>
      <w:r>
        <w:rPr>
          <w:spacing w:val="-2"/>
          <w:w w:val="105"/>
          <w:sz w:val="12"/>
        </w:rPr>
        <w:t> </w:t>
      </w:r>
      <w:r>
        <w:rPr>
          <w:w w:val="105"/>
          <w:sz w:val="12"/>
        </w:rPr>
        <w:t>hiển</w:t>
      </w:r>
      <w:r>
        <w:rPr>
          <w:spacing w:val="-2"/>
          <w:w w:val="105"/>
          <w:sz w:val="12"/>
        </w:rPr>
        <w:t> </w:t>
      </w:r>
      <w:r>
        <w:rPr>
          <w:w w:val="105"/>
          <w:sz w:val="12"/>
        </w:rPr>
        <w:t>thị</w:t>
      </w:r>
      <w:r>
        <w:rPr>
          <w:spacing w:val="-1"/>
          <w:w w:val="105"/>
          <w:sz w:val="12"/>
        </w:rPr>
        <w:t> </w:t>
      </w:r>
      <w:r>
        <w:rPr>
          <w:w w:val="105"/>
          <w:sz w:val="12"/>
        </w:rPr>
        <w:t>các</w:t>
      </w:r>
      <w:r>
        <w:rPr>
          <w:spacing w:val="-2"/>
          <w:w w:val="105"/>
          <w:sz w:val="12"/>
        </w:rPr>
        <w:t> </w:t>
      </w:r>
      <w:r>
        <w:rPr>
          <w:w w:val="105"/>
          <w:sz w:val="12"/>
        </w:rPr>
        <w:t>cam</w:t>
      </w:r>
      <w:r>
        <w:rPr>
          <w:spacing w:val="-73"/>
          <w:w w:val="105"/>
          <w:sz w:val="12"/>
        </w:rPr>
        <w:t> </w:t>
      </w:r>
      <w:r>
        <w:rPr>
          <w:w w:val="105"/>
          <w:sz w:val="12"/>
        </w:rPr>
        <w:t>kết</w:t>
      </w:r>
      <w:r>
        <w:rPr>
          <w:spacing w:val="-2"/>
          <w:w w:val="105"/>
          <w:sz w:val="12"/>
        </w:rPr>
        <w:t> </w:t>
      </w:r>
      <w:r>
        <w:rPr>
          <w:w w:val="105"/>
          <w:sz w:val="12"/>
        </w:rPr>
        <w:t>từ</w:t>
      </w:r>
      <w:r>
        <w:rPr>
          <w:spacing w:val="-1"/>
          <w:w w:val="105"/>
          <w:sz w:val="12"/>
        </w:rPr>
        <w:t> </w:t>
      </w:r>
      <w:r>
        <w:rPr>
          <w:w w:val="105"/>
          <w:sz w:val="12"/>
        </w:rPr>
        <w:t>cả</w:t>
      </w:r>
      <w:r>
        <w:rPr>
          <w:spacing w:val="-2"/>
          <w:w w:val="105"/>
          <w:sz w:val="12"/>
        </w:rPr>
        <w:t> </w:t>
      </w:r>
      <w:r>
        <w:rPr>
          <w:w w:val="105"/>
          <w:sz w:val="12"/>
        </w:rPr>
        <w:t>hai</w:t>
      </w:r>
      <w:r>
        <w:rPr>
          <w:spacing w:val="-1"/>
          <w:w w:val="105"/>
          <w:sz w:val="12"/>
        </w:rPr>
        <w:t> </w:t>
      </w:r>
      <w:r>
        <w:rPr>
          <w:w w:val="105"/>
          <w:sz w:val="12"/>
        </w:rPr>
        <w:t>nhánh.</w:t>
      </w:r>
      <w:r>
        <w:rPr>
          <w:spacing w:val="-2"/>
          <w:w w:val="105"/>
          <w:sz w:val="12"/>
        </w:rPr>
        <w:t> </w:t>
      </w:r>
      <w:r>
        <w:rPr>
          <w:w w:val="105"/>
          <w:sz w:val="12"/>
        </w:rPr>
        <w:t>Nếu</w:t>
      </w:r>
      <w:r>
        <w:rPr>
          <w:spacing w:val="-1"/>
          <w:w w:val="105"/>
          <w:sz w:val="12"/>
        </w:rPr>
        <w:t> </w:t>
      </w:r>
      <w:r>
        <w:rPr>
          <w:w w:val="105"/>
          <w:sz w:val="12"/>
        </w:rPr>
        <w:t>bạn</w:t>
      </w:r>
      <w:r>
        <w:rPr>
          <w:spacing w:val="-2"/>
          <w:w w:val="105"/>
          <w:sz w:val="12"/>
        </w:rPr>
        <w:t> </w:t>
      </w:r>
      <w:r>
        <w:rPr>
          <w:w w:val="105"/>
          <w:sz w:val="12"/>
        </w:rPr>
        <w:t>đặt</w:t>
      </w:r>
      <w:r>
        <w:rPr>
          <w:spacing w:val="-1"/>
          <w:w w:val="105"/>
          <w:sz w:val="12"/>
        </w:rPr>
        <w:t> </w:t>
      </w:r>
      <w:r>
        <w:rPr>
          <w:w w:val="105"/>
          <w:sz w:val="12"/>
        </w:rPr>
        <w:t>lại</w:t>
      </w:r>
      <w:r>
        <w:rPr>
          <w:spacing w:val="-2"/>
          <w:w w:val="105"/>
          <w:sz w:val="12"/>
        </w:rPr>
        <w:t> </w:t>
      </w:r>
      <w:r>
        <w:rPr>
          <w:w w:val="105"/>
          <w:sz w:val="12"/>
        </w:rPr>
        <w:t>về</w:t>
      </w:r>
      <w:r>
        <w:rPr>
          <w:spacing w:val="-1"/>
          <w:w w:val="105"/>
          <w:sz w:val="12"/>
        </w:rPr>
        <w:t> </w:t>
      </w:r>
      <w:r>
        <w:rPr>
          <w:w w:val="105"/>
          <w:sz w:val="12"/>
        </w:rPr>
        <w:t>cam</w:t>
      </w:r>
      <w:r>
        <w:rPr>
          <w:spacing w:val="-2"/>
          <w:w w:val="105"/>
          <w:sz w:val="12"/>
        </w:rPr>
        <w:t> </w:t>
      </w:r>
      <w:r>
        <w:rPr>
          <w:w w:val="105"/>
          <w:sz w:val="12"/>
        </w:rPr>
        <w:t>kết</w:t>
      </w:r>
      <w:r>
        <w:rPr>
          <w:spacing w:val="-1"/>
          <w:w w:val="105"/>
          <w:sz w:val="12"/>
        </w:rPr>
        <w:t> </w:t>
      </w:r>
      <w:r>
        <w:rPr>
          <w:w w:val="105"/>
          <w:sz w:val="12"/>
        </w:rPr>
        <w:t>sai</w:t>
      </w:r>
      <w:r>
        <w:rPr>
          <w:spacing w:val="-2"/>
          <w:w w:val="105"/>
          <w:sz w:val="12"/>
        </w:rPr>
        <w:t> </w:t>
      </w:r>
      <w:r>
        <w:rPr>
          <w:w w:val="105"/>
          <w:sz w:val="12"/>
        </w:rPr>
        <w:t>(ví</w:t>
      </w:r>
      <w:r>
        <w:rPr>
          <w:spacing w:val="-1"/>
          <w:w w:val="105"/>
          <w:sz w:val="12"/>
        </w:rPr>
        <w:t> </w:t>
      </w:r>
      <w:r>
        <w:rPr>
          <w:w w:val="105"/>
          <w:sz w:val="12"/>
        </w:rPr>
        <w:t>dụ:</w:t>
      </w:r>
      <w:r>
        <w:rPr>
          <w:spacing w:val="-1"/>
          <w:w w:val="105"/>
          <w:sz w:val="12"/>
        </w:rPr>
        <w:t> </w:t>
      </w:r>
      <w:r>
        <w:rPr>
          <w:w w:val="105"/>
          <w:sz w:val="12"/>
        </w:rPr>
        <w:t>một</w:t>
      </w:r>
      <w:r>
        <w:rPr>
          <w:spacing w:val="-2"/>
          <w:w w:val="105"/>
          <w:sz w:val="12"/>
        </w:rPr>
        <w:t> </w:t>
      </w:r>
      <w:r>
        <w:rPr>
          <w:w w:val="105"/>
          <w:sz w:val="12"/>
        </w:rPr>
        <w:t>cam</w:t>
      </w:r>
      <w:r>
        <w:rPr>
          <w:spacing w:val="-1"/>
          <w:w w:val="105"/>
          <w:sz w:val="12"/>
        </w:rPr>
        <w:t> </w:t>
      </w:r>
      <w:r>
        <w:rPr>
          <w:w w:val="105"/>
          <w:sz w:val="12"/>
        </w:rPr>
        <w:t>kết</w:t>
      </w:r>
      <w:r>
        <w:rPr>
          <w:spacing w:val="-2"/>
          <w:w w:val="105"/>
          <w:sz w:val="12"/>
        </w:rPr>
        <w:t> </w:t>
      </w:r>
      <w:r>
        <w:rPr>
          <w:w w:val="105"/>
          <w:sz w:val="12"/>
        </w:rPr>
        <w:t>ở</w:t>
      </w:r>
      <w:r>
        <w:rPr>
          <w:spacing w:val="-1"/>
          <w:w w:val="105"/>
          <w:sz w:val="12"/>
        </w:rPr>
        <w:t> </w:t>
      </w:r>
      <w:r>
        <w:rPr>
          <w:w w:val="105"/>
          <w:sz w:val="12"/>
        </w:rPr>
        <w:t>nhánh</w:t>
      </w:r>
      <w:r>
        <w:rPr>
          <w:spacing w:val="-2"/>
          <w:w w:val="105"/>
          <w:sz w:val="12"/>
        </w:rPr>
        <w:t> </w:t>
      </w:r>
      <w:r>
        <w:rPr>
          <w:w w:val="105"/>
          <w:sz w:val="12"/>
        </w:rPr>
        <w:t>khác),</w:t>
      </w:r>
      <w:r>
        <w:rPr>
          <w:spacing w:val="-1"/>
          <w:w w:val="105"/>
          <w:sz w:val="12"/>
        </w:rPr>
        <w:t> </w:t>
      </w:r>
      <w:r>
        <w:rPr>
          <w:w w:val="105"/>
          <w:sz w:val="12"/>
        </w:rPr>
        <w:t>nó</w:t>
      </w:r>
      <w:r>
        <w:rPr>
          <w:spacing w:val="-2"/>
          <w:w w:val="105"/>
          <w:sz w:val="12"/>
        </w:rPr>
        <w:t> </w:t>
      </w:r>
      <w:r>
        <w:rPr>
          <w:w w:val="105"/>
          <w:sz w:val="12"/>
        </w:rPr>
        <w:t>có</w:t>
      </w:r>
      <w:r>
        <w:rPr>
          <w:spacing w:val="-1"/>
          <w:w w:val="105"/>
          <w:sz w:val="12"/>
        </w:rPr>
        <w:t> </w:t>
      </w:r>
      <w:r>
        <w:rPr>
          <w:w w:val="105"/>
          <w:sz w:val="12"/>
        </w:rPr>
        <w:t>thể</w:t>
      </w:r>
      <w:r>
        <w:rPr>
          <w:spacing w:val="-2"/>
          <w:w w:val="105"/>
          <w:sz w:val="12"/>
        </w:rPr>
        <w:t> </w:t>
      </w:r>
      <w:r>
        <w:rPr>
          <w:w w:val="105"/>
          <w:sz w:val="12"/>
        </w:rPr>
        <w:t>hủy</w:t>
      </w:r>
      <w:r>
        <w:rPr>
          <w:spacing w:val="-1"/>
          <w:w w:val="105"/>
          <w:sz w:val="12"/>
        </w:rPr>
        <w:t> </w:t>
      </w:r>
      <w:r>
        <w:rPr>
          <w:w w:val="105"/>
          <w:sz w:val="12"/>
        </w:rPr>
        <w:t>công</w:t>
      </w:r>
      <w:r>
        <w:rPr>
          <w:spacing w:val="-2"/>
          <w:w w:val="105"/>
          <w:sz w:val="12"/>
        </w:rPr>
        <w:t> </w:t>
      </w:r>
      <w:r>
        <w:rPr>
          <w:w w:val="105"/>
          <w:sz w:val="12"/>
        </w:rPr>
        <w:t>việc</w:t>
      </w:r>
      <w:r>
        <w:rPr>
          <w:spacing w:val="-1"/>
          <w:w w:val="105"/>
          <w:sz w:val="12"/>
        </w:rPr>
        <w:t> </w:t>
      </w:r>
      <w:r>
        <w:rPr>
          <w:w w:val="105"/>
          <w:sz w:val="12"/>
        </w:rPr>
        <w:t>đã</w:t>
      </w:r>
      <w:r>
        <w:rPr>
          <w:spacing w:val="-1"/>
          <w:w w:val="105"/>
          <w:sz w:val="12"/>
        </w:rPr>
        <w:t> </w:t>
      </w:r>
      <w:r>
        <w:rPr>
          <w:w w:val="105"/>
          <w:sz w:val="12"/>
        </w:rPr>
        <w:t>cam</w:t>
      </w:r>
      <w:r>
        <w:rPr>
          <w:spacing w:val="-2"/>
          <w:w w:val="105"/>
          <w:sz w:val="12"/>
        </w:rPr>
        <w:t> </w:t>
      </w:r>
      <w:r>
        <w:rPr>
          <w:w w:val="105"/>
          <w:sz w:val="12"/>
        </w:rPr>
        <w:t>kết.</w:t>
      </w:r>
    </w:p>
    <w:p>
      <w:pPr>
        <w:pStyle w:val="BodyText"/>
        <w:rPr>
          <w:sz w:val="20"/>
        </w:rPr>
      </w:pPr>
    </w:p>
    <w:p>
      <w:pPr>
        <w:pStyle w:val="BodyText"/>
        <w:spacing w:before="3"/>
        <w:rPr>
          <w:sz w:val="17"/>
        </w:rPr>
      </w:pPr>
    </w:p>
    <w:p>
      <w:pPr>
        <w:pStyle w:val="ListParagraph"/>
        <w:numPr>
          <w:ilvl w:val="0"/>
          <w:numId w:val="4"/>
        </w:numPr>
        <w:tabs>
          <w:tab w:pos="621" w:val="left" w:leader="none"/>
        </w:tabs>
        <w:spacing w:line="240" w:lineRule="auto" w:before="138" w:after="0"/>
        <w:ind w:left="620" w:right="0" w:hanging="166"/>
        <w:jc w:val="left"/>
        <w:rPr>
          <w:sz w:val="13"/>
        </w:rPr>
      </w:pPr>
      <w:r>
        <w:rPr>
          <w:color w:val="C10BB8"/>
          <w:w w:val="105"/>
          <w:sz w:val="13"/>
        </w:rPr>
        <w:t>git</w:t>
      </w:r>
      <w:r>
        <w:rPr>
          <w:color w:val="C10BB8"/>
          <w:spacing w:val="-1"/>
          <w:w w:val="105"/>
          <w:sz w:val="13"/>
        </w:rPr>
        <w:t> </w:t>
      </w:r>
      <w:r>
        <w:rPr>
          <w:color w:val="C10BB8"/>
          <w:w w:val="105"/>
          <w:sz w:val="13"/>
        </w:rPr>
        <w:t>reset </w:t>
      </w:r>
      <w:r>
        <w:rPr>
          <w:color w:val="660033"/>
          <w:w w:val="105"/>
          <w:sz w:val="13"/>
        </w:rPr>
        <w:t>--hard</w:t>
      </w:r>
      <w:r>
        <w:rPr>
          <w:color w:val="660033"/>
          <w:spacing w:val="-1"/>
          <w:w w:val="105"/>
          <w:sz w:val="13"/>
        </w:rPr>
        <w:t> </w:t>
      </w:r>
      <w:r>
        <w:rPr>
          <w:color w:val="C10BB8"/>
          <w:w w:val="105"/>
          <w:sz w:val="13"/>
        </w:rPr>
        <w:t>&lt;lần </w:t>
      </w:r>
      <w:r>
        <w:rPr>
          <w:w w:val="105"/>
          <w:sz w:val="13"/>
        </w:rPr>
        <w:t>xác</w:t>
      </w:r>
      <w:r>
        <w:rPr>
          <w:spacing w:val="-1"/>
          <w:w w:val="105"/>
          <w:sz w:val="13"/>
        </w:rPr>
        <w:t> </w:t>
      </w:r>
      <w:r>
        <w:rPr>
          <w:w w:val="105"/>
          <w:sz w:val="13"/>
        </w:rPr>
        <w:t>nhận cuối cùng</w:t>
      </w:r>
      <w:r>
        <w:rPr>
          <w:spacing w:val="-1"/>
          <w:w w:val="105"/>
          <w:sz w:val="13"/>
        </w:rPr>
        <w:t> </w:t>
      </w:r>
      <w:r>
        <w:rPr>
          <w:w w:val="105"/>
          <w:sz w:val="13"/>
        </w:rPr>
        <w:t>từ nhánh</w:t>
      </w:r>
      <w:r>
        <w:rPr>
          <w:spacing w:val="-1"/>
          <w:w w:val="105"/>
          <w:sz w:val="13"/>
        </w:rPr>
        <w:t> </w:t>
      </w:r>
      <w:r>
        <w:rPr>
          <w:w w:val="105"/>
          <w:sz w:val="13"/>
        </w:rPr>
        <w:t>bạn đang ở&gt;</w:t>
      </w:r>
    </w:p>
    <w:p>
      <w:pPr>
        <w:pStyle w:val="BodyText"/>
        <w:spacing w:before="5"/>
        <w:rPr>
          <w:sz w:val="27"/>
        </w:rPr>
      </w:pPr>
    </w:p>
    <w:p>
      <w:pPr>
        <w:spacing w:before="134"/>
        <w:ind w:left="378" w:right="0" w:firstLine="0"/>
        <w:jc w:val="left"/>
        <w:rPr>
          <w:sz w:val="12"/>
        </w:rPr>
      </w:pPr>
      <w:r>
        <w:rPr>
          <w:w w:val="105"/>
          <w:sz w:val="12"/>
        </w:rPr>
        <w:t>Hoặc,</w:t>
      </w:r>
      <w:r>
        <w:rPr>
          <w:spacing w:val="-2"/>
          <w:w w:val="105"/>
          <w:sz w:val="12"/>
        </w:rPr>
        <w:t> </w:t>
      </w:r>
      <w:r>
        <w:rPr>
          <w:w w:val="105"/>
          <w:sz w:val="12"/>
        </w:rPr>
        <w:t>giả</w:t>
      </w:r>
      <w:r>
        <w:rPr>
          <w:spacing w:val="-2"/>
          <w:w w:val="105"/>
          <w:sz w:val="12"/>
        </w:rPr>
        <w:t> </w:t>
      </w:r>
      <w:r>
        <w:rPr>
          <w:w w:val="105"/>
          <w:sz w:val="12"/>
        </w:rPr>
        <w:t>sử</w:t>
      </w:r>
      <w:r>
        <w:rPr>
          <w:spacing w:val="-2"/>
          <w:w w:val="105"/>
          <w:sz w:val="12"/>
        </w:rPr>
        <w:t> </w:t>
      </w:r>
      <w:r>
        <w:rPr>
          <w:w w:val="105"/>
          <w:sz w:val="12"/>
        </w:rPr>
        <w:t>việc</w:t>
      </w:r>
      <w:r>
        <w:rPr>
          <w:spacing w:val="-1"/>
          <w:w w:val="105"/>
          <w:sz w:val="12"/>
        </w:rPr>
        <w:t> </w:t>
      </w:r>
      <w:r>
        <w:rPr>
          <w:w w:val="105"/>
          <w:sz w:val="12"/>
        </w:rPr>
        <w:t>hợp</w:t>
      </w:r>
      <w:r>
        <w:rPr>
          <w:spacing w:val="-2"/>
          <w:w w:val="105"/>
          <w:sz w:val="12"/>
        </w:rPr>
        <w:t> </w:t>
      </w:r>
      <w:r>
        <w:rPr>
          <w:w w:val="105"/>
          <w:sz w:val="12"/>
        </w:rPr>
        <w:t>nhất</w:t>
      </w:r>
      <w:r>
        <w:rPr>
          <w:spacing w:val="-2"/>
          <w:w w:val="105"/>
          <w:sz w:val="12"/>
        </w:rPr>
        <w:t> </w:t>
      </w:r>
      <w:r>
        <w:rPr>
          <w:w w:val="105"/>
          <w:sz w:val="12"/>
        </w:rPr>
        <w:t>là</w:t>
      </w:r>
      <w:r>
        <w:rPr>
          <w:spacing w:val="-2"/>
          <w:w w:val="105"/>
          <w:sz w:val="12"/>
        </w:rPr>
        <w:t> </w:t>
      </w:r>
      <w:r>
        <w:rPr>
          <w:w w:val="105"/>
          <w:sz w:val="12"/>
        </w:rPr>
        <w:t>cam</w:t>
      </w:r>
      <w:r>
        <w:rPr>
          <w:spacing w:val="-1"/>
          <w:w w:val="105"/>
          <w:sz w:val="12"/>
        </w:rPr>
        <w:t> </w:t>
      </w:r>
      <w:r>
        <w:rPr>
          <w:w w:val="105"/>
          <w:sz w:val="12"/>
        </w:rPr>
        <w:t>kết</w:t>
      </w:r>
      <w:r>
        <w:rPr>
          <w:spacing w:val="-2"/>
          <w:w w:val="105"/>
          <w:sz w:val="12"/>
        </w:rPr>
        <w:t> </w:t>
      </w:r>
      <w:r>
        <w:rPr>
          <w:w w:val="105"/>
          <w:sz w:val="12"/>
        </w:rPr>
        <w:t>gần</w:t>
      </w:r>
      <w:r>
        <w:rPr>
          <w:spacing w:val="-2"/>
          <w:w w:val="105"/>
          <w:sz w:val="12"/>
        </w:rPr>
        <w:t> </w:t>
      </w:r>
      <w:r>
        <w:rPr>
          <w:w w:val="105"/>
          <w:sz w:val="12"/>
        </w:rPr>
        <w:t>đây</w:t>
      </w:r>
      <w:r>
        <w:rPr>
          <w:spacing w:val="-2"/>
          <w:w w:val="105"/>
          <w:sz w:val="12"/>
        </w:rPr>
        <w:t> </w:t>
      </w:r>
      <w:r>
        <w:rPr>
          <w:w w:val="105"/>
          <w:sz w:val="12"/>
        </w:rPr>
        <w:t>nhất</w:t>
      </w:r>
      <w:r>
        <w:rPr>
          <w:spacing w:val="-1"/>
          <w:w w:val="105"/>
          <w:sz w:val="12"/>
        </w:rPr>
        <w:t> </w:t>
      </w:r>
      <w:r>
        <w:rPr>
          <w:w w:val="105"/>
          <w:sz w:val="12"/>
        </w:rPr>
        <w:t>của</w:t>
      </w:r>
      <w:r>
        <w:rPr>
          <w:spacing w:val="-2"/>
          <w:w w:val="105"/>
          <w:sz w:val="12"/>
        </w:rPr>
        <w:t> </w:t>
      </w:r>
      <w:r>
        <w:rPr>
          <w:w w:val="105"/>
          <w:sz w:val="12"/>
        </w:rPr>
        <w:t>bạn.</w:t>
      </w:r>
    </w:p>
    <w:p>
      <w:pPr>
        <w:spacing w:after="0"/>
        <w:jc w:val="left"/>
        <w:rPr>
          <w:sz w:val="12"/>
        </w:rPr>
        <w:sectPr>
          <w:headerReference w:type="default" r:id="rId167"/>
          <w:footerReference w:type="default" r:id="rId168"/>
          <w:pgSz w:w="11900" w:h="16820"/>
          <w:pgMar w:header="110" w:footer="432" w:top="380" w:bottom="620" w:left="200" w:right="0"/>
        </w:sectPr>
      </w:pPr>
    </w:p>
    <w:p>
      <w:pPr>
        <w:pStyle w:val="BodyText"/>
        <w:spacing w:before="5"/>
        <w:rPr>
          <w:sz w:val="22"/>
        </w:rPr>
      </w:pPr>
      <w:r>
        <w:rPr/>
        <w:drawing>
          <wp:anchor distT="0" distB="0" distL="0" distR="0" allowOverlap="1" layoutInCell="1" locked="0" behindDoc="1" simplePos="0" relativeHeight="480175616">
            <wp:simplePos x="0" y="0"/>
            <wp:positionH relativeFrom="page">
              <wp:posOffset>354912</wp:posOffset>
            </wp:positionH>
            <wp:positionV relativeFrom="page">
              <wp:posOffset>359468</wp:posOffset>
            </wp:positionV>
            <wp:extent cx="6909570" cy="9925816"/>
            <wp:effectExtent l="0" t="0" r="0" b="0"/>
            <wp:wrapNone/>
            <wp:docPr id="101" name="image51.png"/>
            <wp:cNvGraphicFramePr>
              <a:graphicFrameLocks noChangeAspect="1"/>
            </wp:cNvGraphicFramePr>
            <a:graphic>
              <a:graphicData uri="http://schemas.openxmlformats.org/drawingml/2006/picture">
                <pic:pic>
                  <pic:nvPicPr>
                    <pic:cNvPr id="102" name="image51.png"/>
                    <pic:cNvPicPr/>
                  </pic:nvPicPr>
                  <pic:blipFill>
                    <a:blip r:embed="rId170" cstate="print"/>
                    <a:stretch>
                      <a:fillRect/>
                    </a:stretch>
                  </pic:blipFill>
                  <pic:spPr>
                    <a:xfrm>
                      <a:off x="0" y="0"/>
                      <a:ext cx="6909570" cy="9925816"/>
                    </a:xfrm>
                    <a:prstGeom prst="rect">
                      <a:avLst/>
                    </a:prstGeom>
                  </pic:spPr>
                </pic:pic>
              </a:graphicData>
            </a:graphic>
          </wp:anchor>
        </w:drawing>
      </w:r>
    </w:p>
    <w:p>
      <w:pPr>
        <w:pStyle w:val="ListParagraph"/>
        <w:numPr>
          <w:ilvl w:val="0"/>
          <w:numId w:val="4"/>
        </w:numPr>
        <w:tabs>
          <w:tab w:pos="600" w:val="left" w:leader="none"/>
        </w:tabs>
        <w:spacing w:line="240" w:lineRule="auto" w:before="128" w:after="0"/>
        <w:ind w:left="599" w:right="0" w:hanging="145"/>
        <w:jc w:val="left"/>
        <w:rPr>
          <w:sz w:val="12"/>
        </w:rPr>
      </w:pPr>
      <w:r>
        <w:rPr>
          <w:color w:val="C10BB8"/>
          <w:sz w:val="12"/>
        </w:rPr>
        <w:t>git</w:t>
      </w:r>
      <w:r>
        <w:rPr>
          <w:color w:val="C10BB8"/>
          <w:spacing w:val="-3"/>
          <w:sz w:val="12"/>
        </w:rPr>
        <w:t> </w:t>
      </w:r>
      <w:r>
        <w:rPr>
          <w:color w:val="C10BB8"/>
          <w:sz w:val="12"/>
        </w:rPr>
        <w:t>thiết</w:t>
      </w:r>
      <w:r>
        <w:rPr>
          <w:color w:val="C10BB8"/>
          <w:spacing w:val="-2"/>
          <w:sz w:val="12"/>
        </w:rPr>
        <w:t> </w:t>
      </w:r>
      <w:r>
        <w:rPr>
          <w:color w:val="C10BB8"/>
          <w:sz w:val="12"/>
        </w:rPr>
        <w:t>lập</w:t>
      </w:r>
      <w:r>
        <w:rPr>
          <w:color w:val="C10BB8"/>
          <w:spacing w:val="-2"/>
          <w:sz w:val="12"/>
        </w:rPr>
        <w:t> </w:t>
      </w:r>
      <w:r>
        <w:rPr>
          <w:color w:val="C10BB8"/>
          <w:sz w:val="12"/>
        </w:rPr>
        <w:t>lại</w:t>
      </w:r>
      <w:r>
        <w:rPr>
          <w:color w:val="C10BB8"/>
          <w:spacing w:val="-3"/>
          <w:sz w:val="12"/>
        </w:rPr>
        <w:t> </w:t>
      </w:r>
      <w:r>
        <w:rPr>
          <w:sz w:val="12"/>
        </w:rPr>
        <w:t>ĐẦU~</w:t>
      </w:r>
    </w:p>
    <w:p>
      <w:pPr>
        <w:pStyle w:val="BodyText"/>
        <w:rPr>
          <w:sz w:val="25"/>
        </w:rPr>
      </w:pPr>
    </w:p>
    <w:p>
      <w:pPr>
        <w:spacing w:line="530" w:lineRule="auto" w:before="127"/>
        <w:ind w:left="383" w:right="1159" w:hanging="18"/>
        <w:jc w:val="left"/>
        <w:rPr>
          <w:sz w:val="12"/>
        </w:rPr>
      </w:pPr>
      <w:r>
        <w:rPr>
          <w:sz w:val="12"/>
        </w:rPr>
        <w:t>Việc</w:t>
      </w:r>
      <w:r>
        <w:rPr>
          <w:spacing w:val="-5"/>
          <w:sz w:val="12"/>
        </w:rPr>
        <w:t> </w:t>
      </w:r>
      <w:r>
        <w:rPr>
          <w:sz w:val="12"/>
        </w:rPr>
        <w:t>hoàn</w:t>
      </w:r>
      <w:r>
        <w:rPr>
          <w:spacing w:val="-5"/>
          <w:sz w:val="12"/>
        </w:rPr>
        <w:t> </w:t>
      </w:r>
      <w:r>
        <w:rPr>
          <w:sz w:val="12"/>
        </w:rPr>
        <w:t>nguyên</w:t>
      </w:r>
      <w:r>
        <w:rPr>
          <w:spacing w:val="-4"/>
          <w:sz w:val="12"/>
        </w:rPr>
        <w:t> </w:t>
      </w:r>
      <w:r>
        <w:rPr>
          <w:sz w:val="12"/>
        </w:rPr>
        <w:t>sẽ</w:t>
      </w:r>
      <w:r>
        <w:rPr>
          <w:spacing w:val="-5"/>
          <w:sz w:val="12"/>
        </w:rPr>
        <w:t> </w:t>
      </w:r>
      <w:r>
        <w:rPr>
          <w:sz w:val="12"/>
        </w:rPr>
        <w:t>an</w:t>
      </w:r>
      <w:r>
        <w:rPr>
          <w:spacing w:val="-4"/>
          <w:sz w:val="12"/>
        </w:rPr>
        <w:t> </w:t>
      </w:r>
      <w:r>
        <w:rPr>
          <w:sz w:val="12"/>
        </w:rPr>
        <w:t>toàn</w:t>
      </w:r>
      <w:r>
        <w:rPr>
          <w:spacing w:val="-5"/>
          <w:sz w:val="12"/>
        </w:rPr>
        <w:t> </w:t>
      </w:r>
      <w:r>
        <w:rPr>
          <w:sz w:val="12"/>
        </w:rPr>
        <w:t>hơn</w:t>
      </w:r>
      <w:r>
        <w:rPr>
          <w:spacing w:val="-4"/>
          <w:sz w:val="12"/>
        </w:rPr>
        <w:t> </w:t>
      </w:r>
      <w:r>
        <w:rPr>
          <w:sz w:val="12"/>
        </w:rPr>
        <w:t>vì</w:t>
      </w:r>
      <w:r>
        <w:rPr>
          <w:spacing w:val="-5"/>
          <w:sz w:val="12"/>
        </w:rPr>
        <w:t> </w:t>
      </w:r>
      <w:r>
        <w:rPr>
          <w:sz w:val="12"/>
        </w:rPr>
        <w:t>nó</w:t>
      </w:r>
      <w:r>
        <w:rPr>
          <w:spacing w:val="-5"/>
          <w:sz w:val="12"/>
        </w:rPr>
        <w:t> </w:t>
      </w:r>
      <w:r>
        <w:rPr>
          <w:sz w:val="12"/>
        </w:rPr>
        <w:t>sẽ</w:t>
      </w:r>
      <w:r>
        <w:rPr>
          <w:spacing w:val="-4"/>
          <w:sz w:val="12"/>
        </w:rPr>
        <w:t> </w:t>
      </w:r>
      <w:r>
        <w:rPr>
          <w:sz w:val="12"/>
        </w:rPr>
        <w:t>không</w:t>
      </w:r>
      <w:r>
        <w:rPr>
          <w:spacing w:val="-5"/>
          <w:sz w:val="12"/>
        </w:rPr>
        <w:t> </w:t>
      </w:r>
      <w:r>
        <w:rPr>
          <w:sz w:val="12"/>
        </w:rPr>
        <w:t>phá</w:t>
      </w:r>
      <w:r>
        <w:rPr>
          <w:spacing w:val="-4"/>
          <w:sz w:val="12"/>
        </w:rPr>
        <w:t> </w:t>
      </w:r>
      <w:r>
        <w:rPr>
          <w:sz w:val="12"/>
        </w:rPr>
        <w:t>hủy</w:t>
      </w:r>
      <w:r>
        <w:rPr>
          <w:spacing w:val="-5"/>
          <w:sz w:val="12"/>
        </w:rPr>
        <w:t> </w:t>
      </w:r>
      <w:r>
        <w:rPr>
          <w:sz w:val="12"/>
        </w:rPr>
        <w:t>công</w:t>
      </w:r>
      <w:r>
        <w:rPr>
          <w:spacing w:val="-4"/>
          <w:sz w:val="12"/>
        </w:rPr>
        <w:t> </w:t>
      </w:r>
      <w:r>
        <w:rPr>
          <w:sz w:val="12"/>
        </w:rPr>
        <w:t>việc</w:t>
      </w:r>
      <w:r>
        <w:rPr>
          <w:spacing w:val="-5"/>
          <w:sz w:val="12"/>
        </w:rPr>
        <w:t> </w:t>
      </w:r>
      <w:r>
        <w:rPr>
          <w:sz w:val="12"/>
        </w:rPr>
        <w:t>đã</w:t>
      </w:r>
      <w:r>
        <w:rPr>
          <w:spacing w:val="-5"/>
          <w:sz w:val="12"/>
        </w:rPr>
        <w:t> </w:t>
      </w:r>
      <w:r>
        <w:rPr>
          <w:sz w:val="12"/>
        </w:rPr>
        <w:t>cam</w:t>
      </w:r>
      <w:r>
        <w:rPr>
          <w:spacing w:val="-4"/>
          <w:sz w:val="12"/>
        </w:rPr>
        <w:t> </w:t>
      </w:r>
      <w:r>
        <w:rPr>
          <w:sz w:val="12"/>
        </w:rPr>
        <w:t>kết</w:t>
      </w:r>
      <w:r>
        <w:rPr>
          <w:spacing w:val="-5"/>
          <w:sz w:val="12"/>
        </w:rPr>
        <w:t> </w:t>
      </w:r>
      <w:r>
        <w:rPr>
          <w:sz w:val="12"/>
        </w:rPr>
        <w:t>nhưng</w:t>
      </w:r>
      <w:r>
        <w:rPr>
          <w:spacing w:val="-4"/>
          <w:sz w:val="12"/>
        </w:rPr>
        <w:t> </w:t>
      </w:r>
      <w:r>
        <w:rPr>
          <w:sz w:val="12"/>
        </w:rPr>
        <w:t>đòi</w:t>
      </w:r>
      <w:r>
        <w:rPr>
          <w:spacing w:val="-5"/>
          <w:sz w:val="12"/>
        </w:rPr>
        <w:t> </w:t>
      </w:r>
      <w:r>
        <w:rPr>
          <w:sz w:val="12"/>
        </w:rPr>
        <w:t>hỏi</w:t>
      </w:r>
      <w:r>
        <w:rPr>
          <w:spacing w:val="-4"/>
          <w:sz w:val="12"/>
        </w:rPr>
        <w:t> </w:t>
      </w:r>
      <w:r>
        <w:rPr>
          <w:sz w:val="12"/>
        </w:rPr>
        <w:t>nhiều</w:t>
      </w:r>
      <w:r>
        <w:rPr>
          <w:spacing w:val="-5"/>
          <w:sz w:val="12"/>
        </w:rPr>
        <w:t> </w:t>
      </w:r>
      <w:r>
        <w:rPr>
          <w:sz w:val="12"/>
        </w:rPr>
        <w:t>công</w:t>
      </w:r>
      <w:r>
        <w:rPr>
          <w:spacing w:val="-5"/>
          <w:sz w:val="12"/>
        </w:rPr>
        <w:t> </w:t>
      </w:r>
      <w:r>
        <w:rPr>
          <w:sz w:val="12"/>
        </w:rPr>
        <w:t>việc</w:t>
      </w:r>
      <w:r>
        <w:rPr>
          <w:spacing w:val="-4"/>
          <w:sz w:val="12"/>
        </w:rPr>
        <w:t> </w:t>
      </w:r>
      <w:r>
        <w:rPr>
          <w:sz w:val="12"/>
        </w:rPr>
        <w:t>hơn</w:t>
      </w:r>
      <w:r>
        <w:rPr>
          <w:spacing w:val="-5"/>
          <w:sz w:val="12"/>
        </w:rPr>
        <w:t> </w:t>
      </w:r>
      <w:r>
        <w:rPr>
          <w:sz w:val="12"/>
        </w:rPr>
        <w:t>vì</w:t>
      </w:r>
      <w:r>
        <w:rPr>
          <w:spacing w:val="-4"/>
          <w:sz w:val="12"/>
        </w:rPr>
        <w:t> </w:t>
      </w:r>
      <w:r>
        <w:rPr>
          <w:sz w:val="12"/>
        </w:rPr>
        <w:t>bạn</w:t>
      </w:r>
      <w:r>
        <w:rPr>
          <w:spacing w:val="-5"/>
          <w:sz w:val="12"/>
        </w:rPr>
        <w:t> </w:t>
      </w:r>
      <w:r>
        <w:rPr>
          <w:sz w:val="12"/>
        </w:rPr>
        <w:t>phải</w:t>
      </w:r>
      <w:r>
        <w:rPr>
          <w:spacing w:val="-4"/>
          <w:sz w:val="12"/>
        </w:rPr>
        <w:t> </w:t>
      </w:r>
      <w:r>
        <w:rPr>
          <w:sz w:val="12"/>
        </w:rPr>
        <w:t>hoàn</w:t>
      </w:r>
      <w:r>
        <w:rPr>
          <w:spacing w:val="-5"/>
          <w:sz w:val="12"/>
        </w:rPr>
        <w:t> </w:t>
      </w:r>
      <w:r>
        <w:rPr>
          <w:sz w:val="12"/>
        </w:rPr>
        <w:t>nguyên</w:t>
      </w:r>
      <w:r>
        <w:rPr>
          <w:spacing w:val="-5"/>
          <w:sz w:val="12"/>
        </w:rPr>
        <w:t> </w:t>
      </w:r>
      <w:r>
        <w:rPr>
          <w:sz w:val="12"/>
        </w:rPr>
        <w:t>việc</w:t>
      </w:r>
      <w:r>
        <w:rPr>
          <w:spacing w:val="-4"/>
          <w:sz w:val="12"/>
        </w:rPr>
        <w:t> </w:t>
      </w:r>
      <w:r>
        <w:rPr>
          <w:sz w:val="12"/>
        </w:rPr>
        <w:t>hoàn</w:t>
      </w:r>
      <w:r>
        <w:rPr>
          <w:spacing w:val="-69"/>
          <w:sz w:val="12"/>
        </w:rPr>
        <w:t> </w:t>
      </w:r>
      <w:r>
        <w:rPr>
          <w:sz w:val="12"/>
        </w:rPr>
        <w:t>nguyên</w:t>
      </w:r>
      <w:r>
        <w:rPr>
          <w:spacing w:val="-2"/>
          <w:sz w:val="12"/>
        </w:rPr>
        <w:t> </w:t>
      </w:r>
      <w:r>
        <w:rPr>
          <w:sz w:val="12"/>
        </w:rPr>
        <w:t>trước</w:t>
      </w:r>
      <w:r>
        <w:rPr>
          <w:spacing w:val="-2"/>
          <w:sz w:val="12"/>
        </w:rPr>
        <w:t> </w:t>
      </w:r>
      <w:r>
        <w:rPr>
          <w:sz w:val="12"/>
        </w:rPr>
        <w:t>khi</w:t>
      </w:r>
      <w:r>
        <w:rPr>
          <w:spacing w:val="-1"/>
          <w:sz w:val="12"/>
        </w:rPr>
        <w:t> </w:t>
      </w:r>
      <w:r>
        <w:rPr>
          <w:sz w:val="12"/>
        </w:rPr>
        <w:t>có</w:t>
      </w:r>
      <w:r>
        <w:rPr>
          <w:spacing w:val="-2"/>
          <w:sz w:val="12"/>
        </w:rPr>
        <w:t> </w:t>
      </w:r>
      <w:r>
        <w:rPr>
          <w:sz w:val="12"/>
        </w:rPr>
        <w:t>thể</w:t>
      </w:r>
      <w:r>
        <w:rPr>
          <w:spacing w:val="-1"/>
          <w:sz w:val="12"/>
        </w:rPr>
        <w:t> </w:t>
      </w:r>
      <w:r>
        <w:rPr>
          <w:sz w:val="12"/>
        </w:rPr>
        <w:t>hợp</w:t>
      </w:r>
      <w:r>
        <w:rPr>
          <w:spacing w:val="-2"/>
          <w:sz w:val="12"/>
        </w:rPr>
        <w:t> </w:t>
      </w:r>
      <w:r>
        <w:rPr>
          <w:sz w:val="12"/>
        </w:rPr>
        <w:t>nhất</w:t>
      </w:r>
      <w:r>
        <w:rPr>
          <w:spacing w:val="-1"/>
          <w:sz w:val="12"/>
        </w:rPr>
        <w:t> </w:t>
      </w:r>
      <w:r>
        <w:rPr>
          <w:sz w:val="12"/>
        </w:rPr>
        <w:t>nhánh</w:t>
      </w:r>
      <w:r>
        <w:rPr>
          <w:spacing w:val="-2"/>
          <w:sz w:val="12"/>
        </w:rPr>
        <w:t> </w:t>
      </w:r>
      <w:r>
        <w:rPr>
          <w:sz w:val="12"/>
        </w:rPr>
        <w:t>trở</w:t>
      </w:r>
      <w:r>
        <w:rPr>
          <w:spacing w:val="-1"/>
          <w:sz w:val="12"/>
        </w:rPr>
        <w:t> </w:t>
      </w:r>
      <w:r>
        <w:rPr>
          <w:sz w:val="12"/>
        </w:rPr>
        <w:t>lại</w:t>
      </w:r>
      <w:r>
        <w:rPr>
          <w:spacing w:val="-2"/>
          <w:sz w:val="12"/>
        </w:rPr>
        <w:t> </w:t>
      </w:r>
      <w:r>
        <w:rPr>
          <w:sz w:val="12"/>
        </w:rPr>
        <w:t>(xem</w:t>
      </w:r>
      <w:r>
        <w:rPr>
          <w:spacing w:val="-2"/>
          <w:sz w:val="12"/>
        </w:rPr>
        <w:t> </w:t>
      </w:r>
      <w:r>
        <w:rPr>
          <w:sz w:val="12"/>
        </w:rPr>
        <w:t>phần</w:t>
      </w:r>
      <w:r>
        <w:rPr>
          <w:spacing w:val="-1"/>
          <w:sz w:val="12"/>
        </w:rPr>
        <w:t> </w:t>
      </w:r>
      <w:r>
        <w:rPr>
          <w:sz w:val="12"/>
        </w:rPr>
        <w:t>tiếp</w:t>
      </w:r>
      <w:r>
        <w:rPr>
          <w:spacing w:val="-2"/>
          <w:sz w:val="12"/>
        </w:rPr>
        <w:t> </w:t>
      </w:r>
      <w:r>
        <w:rPr>
          <w:sz w:val="12"/>
        </w:rPr>
        <w:t>theo).</w:t>
      </w:r>
    </w:p>
    <w:p>
      <w:pPr>
        <w:pStyle w:val="BodyText"/>
        <w:rPr>
          <w:sz w:val="9"/>
        </w:rPr>
      </w:pPr>
    </w:p>
    <w:p>
      <w:pPr>
        <w:spacing w:before="127"/>
        <w:ind w:left="383" w:right="0" w:firstLine="0"/>
        <w:jc w:val="left"/>
        <w:rPr>
          <w:sz w:val="12"/>
        </w:rPr>
      </w:pPr>
      <w:r>
        <w:rPr>
          <w:sz w:val="12"/>
        </w:rPr>
        <w:t>Hoàn</w:t>
      </w:r>
      <w:r>
        <w:rPr>
          <w:spacing w:val="-5"/>
          <w:sz w:val="12"/>
        </w:rPr>
        <w:t> </w:t>
      </w:r>
      <w:r>
        <w:rPr>
          <w:sz w:val="12"/>
        </w:rPr>
        <w:t>tác</w:t>
      </w:r>
      <w:r>
        <w:rPr>
          <w:spacing w:val="-4"/>
          <w:sz w:val="12"/>
        </w:rPr>
        <w:t> </w:t>
      </w:r>
      <w:r>
        <w:rPr>
          <w:sz w:val="12"/>
        </w:rPr>
        <w:t>việc</w:t>
      </w:r>
      <w:r>
        <w:rPr>
          <w:spacing w:val="-4"/>
          <w:sz w:val="12"/>
        </w:rPr>
        <w:t> </w:t>
      </w:r>
      <w:r>
        <w:rPr>
          <w:sz w:val="12"/>
        </w:rPr>
        <w:t>hợp</w:t>
      </w:r>
      <w:r>
        <w:rPr>
          <w:spacing w:val="-4"/>
          <w:sz w:val="12"/>
        </w:rPr>
        <w:t> </w:t>
      </w:r>
      <w:r>
        <w:rPr>
          <w:sz w:val="12"/>
        </w:rPr>
        <w:t>nhất</w:t>
      </w:r>
      <w:r>
        <w:rPr>
          <w:spacing w:val="-4"/>
          <w:sz w:val="12"/>
        </w:rPr>
        <w:t> </w:t>
      </w:r>
      <w:r>
        <w:rPr>
          <w:sz w:val="12"/>
        </w:rPr>
        <w:t>được</w:t>
      </w:r>
      <w:r>
        <w:rPr>
          <w:spacing w:val="-4"/>
          <w:sz w:val="12"/>
        </w:rPr>
        <w:t> </w:t>
      </w:r>
      <w:r>
        <w:rPr>
          <w:sz w:val="12"/>
        </w:rPr>
        <w:t>đẩy</w:t>
      </w:r>
      <w:r>
        <w:rPr>
          <w:spacing w:val="-4"/>
          <w:sz w:val="12"/>
        </w:rPr>
        <w:t> </w:t>
      </w:r>
      <w:r>
        <w:rPr>
          <w:sz w:val="12"/>
        </w:rPr>
        <w:t>tới</w:t>
      </w:r>
      <w:r>
        <w:rPr>
          <w:spacing w:val="-5"/>
          <w:sz w:val="12"/>
        </w:rPr>
        <w:t> </w:t>
      </w:r>
      <w:r>
        <w:rPr>
          <w:sz w:val="12"/>
        </w:rPr>
        <w:t>điều</w:t>
      </w:r>
      <w:r>
        <w:rPr>
          <w:spacing w:val="-4"/>
          <w:sz w:val="12"/>
        </w:rPr>
        <w:t> </w:t>
      </w:r>
      <w:r>
        <w:rPr>
          <w:sz w:val="12"/>
        </w:rPr>
        <w:t>khiển</w:t>
      </w:r>
      <w:r>
        <w:rPr>
          <w:spacing w:val="-4"/>
          <w:sz w:val="12"/>
        </w:rPr>
        <w:t> </w:t>
      </w:r>
      <w:r>
        <w:rPr>
          <w:sz w:val="12"/>
        </w:rPr>
        <w:t>từ</w:t>
      </w:r>
      <w:r>
        <w:rPr>
          <w:spacing w:val="-4"/>
          <w:sz w:val="12"/>
        </w:rPr>
        <w:t> </w:t>
      </w:r>
      <w:r>
        <w:rPr>
          <w:sz w:val="12"/>
        </w:rPr>
        <w:t>xa</w:t>
      </w:r>
    </w:p>
    <w:p>
      <w:pPr>
        <w:pStyle w:val="BodyText"/>
        <w:spacing w:before="6"/>
        <w:rPr>
          <w:sz w:val="23"/>
        </w:rPr>
      </w:pPr>
    </w:p>
    <w:p>
      <w:pPr>
        <w:spacing w:before="127"/>
        <w:ind w:left="366" w:right="0" w:firstLine="0"/>
        <w:jc w:val="left"/>
        <w:rPr>
          <w:sz w:val="12"/>
        </w:rPr>
      </w:pPr>
      <w:r>
        <w:rPr>
          <w:sz w:val="12"/>
        </w:rPr>
        <w:t>Giả</w:t>
      </w:r>
      <w:r>
        <w:rPr>
          <w:spacing w:val="-7"/>
          <w:sz w:val="12"/>
        </w:rPr>
        <w:t> </w:t>
      </w:r>
      <w:r>
        <w:rPr>
          <w:sz w:val="12"/>
        </w:rPr>
        <w:t>sử</w:t>
      </w:r>
      <w:r>
        <w:rPr>
          <w:spacing w:val="-7"/>
          <w:sz w:val="12"/>
        </w:rPr>
        <w:t> </w:t>
      </w:r>
      <w:r>
        <w:rPr>
          <w:sz w:val="12"/>
        </w:rPr>
        <w:t>bạn</w:t>
      </w:r>
      <w:r>
        <w:rPr>
          <w:spacing w:val="-7"/>
          <w:sz w:val="12"/>
        </w:rPr>
        <w:t> </w:t>
      </w:r>
      <w:r>
        <w:rPr>
          <w:sz w:val="12"/>
        </w:rPr>
        <w:t>hợp</w:t>
      </w:r>
      <w:r>
        <w:rPr>
          <w:spacing w:val="-6"/>
          <w:sz w:val="12"/>
        </w:rPr>
        <w:t> </w:t>
      </w:r>
      <w:r>
        <w:rPr>
          <w:sz w:val="12"/>
        </w:rPr>
        <w:t>nhất</w:t>
      </w:r>
      <w:r>
        <w:rPr>
          <w:spacing w:val="-7"/>
          <w:sz w:val="12"/>
        </w:rPr>
        <w:t> </w:t>
      </w:r>
      <w:r>
        <w:rPr>
          <w:sz w:val="12"/>
        </w:rPr>
        <w:t>trong</w:t>
      </w:r>
      <w:r>
        <w:rPr>
          <w:spacing w:val="-7"/>
          <w:sz w:val="12"/>
        </w:rPr>
        <w:t> </w:t>
      </w:r>
      <w:r>
        <w:rPr>
          <w:sz w:val="12"/>
        </w:rPr>
        <w:t>một</w:t>
      </w:r>
      <w:r>
        <w:rPr>
          <w:spacing w:val="-7"/>
          <w:sz w:val="12"/>
        </w:rPr>
        <w:t> </w:t>
      </w:r>
      <w:r>
        <w:rPr>
          <w:sz w:val="12"/>
        </w:rPr>
        <w:t>tính</w:t>
      </w:r>
      <w:r>
        <w:rPr>
          <w:spacing w:val="-6"/>
          <w:sz w:val="12"/>
        </w:rPr>
        <w:t> </w:t>
      </w:r>
      <w:r>
        <w:rPr>
          <w:sz w:val="12"/>
        </w:rPr>
        <w:t>năng</w:t>
      </w:r>
      <w:r>
        <w:rPr>
          <w:spacing w:val="-7"/>
          <w:sz w:val="12"/>
        </w:rPr>
        <w:t> </w:t>
      </w:r>
      <w:r>
        <w:rPr>
          <w:sz w:val="12"/>
        </w:rPr>
        <w:t>mới</w:t>
      </w:r>
      <w:r>
        <w:rPr>
          <w:spacing w:val="-7"/>
          <w:sz w:val="12"/>
        </w:rPr>
        <w:t> </w:t>
      </w:r>
      <w:r>
        <w:rPr>
          <w:sz w:val="12"/>
        </w:rPr>
        <w:t>(add-gremlins)</w:t>
      </w:r>
    </w:p>
    <w:p>
      <w:pPr>
        <w:pStyle w:val="BodyText"/>
        <w:spacing w:before="2"/>
        <w:rPr>
          <w:sz w:val="28"/>
        </w:rPr>
      </w:pPr>
    </w:p>
    <w:p>
      <w:pPr>
        <w:pStyle w:val="ListParagraph"/>
        <w:numPr>
          <w:ilvl w:val="0"/>
          <w:numId w:val="4"/>
        </w:numPr>
        <w:tabs>
          <w:tab w:pos="616" w:val="left" w:leader="none"/>
        </w:tabs>
        <w:spacing w:line="240" w:lineRule="auto" w:before="134" w:after="0"/>
        <w:ind w:left="615" w:right="0" w:hanging="161"/>
        <w:jc w:val="left"/>
        <w:rPr>
          <w:sz w:val="13"/>
        </w:rPr>
      </w:pPr>
      <w:r>
        <w:rPr>
          <w:sz w:val="13"/>
        </w:rPr>
        <w:t>tính</w:t>
      </w:r>
      <w:r>
        <w:rPr>
          <w:spacing w:val="3"/>
          <w:sz w:val="13"/>
        </w:rPr>
        <w:t> </w:t>
      </w:r>
      <w:r>
        <w:rPr>
          <w:sz w:val="13"/>
        </w:rPr>
        <w:t>năng</w:t>
      </w:r>
      <w:r>
        <w:rPr>
          <w:spacing w:val="4"/>
          <w:sz w:val="13"/>
        </w:rPr>
        <w:t> </w:t>
      </w:r>
      <w:r>
        <w:rPr>
          <w:color w:val="C10BB8"/>
          <w:sz w:val="13"/>
        </w:rPr>
        <w:t>hợp</w:t>
      </w:r>
      <w:r>
        <w:rPr>
          <w:color w:val="C10BB8"/>
          <w:spacing w:val="4"/>
          <w:sz w:val="13"/>
        </w:rPr>
        <w:t> </w:t>
      </w:r>
      <w:r>
        <w:rPr>
          <w:color w:val="C10BB8"/>
          <w:sz w:val="13"/>
        </w:rPr>
        <w:t>nhất</w:t>
      </w:r>
      <w:r>
        <w:rPr>
          <w:color w:val="C10BB8"/>
          <w:spacing w:val="3"/>
          <w:sz w:val="13"/>
        </w:rPr>
        <w:t> </w:t>
      </w:r>
      <w:r>
        <w:rPr>
          <w:color w:val="C10BB8"/>
          <w:sz w:val="13"/>
        </w:rPr>
        <w:t>git</w:t>
      </w:r>
      <w:r>
        <w:rPr>
          <w:color w:val="C10BB8"/>
          <w:spacing w:val="4"/>
          <w:sz w:val="13"/>
        </w:rPr>
        <w:t> </w:t>
      </w:r>
      <w:r>
        <w:rPr>
          <w:color w:val="C10BB8"/>
          <w:sz w:val="13"/>
        </w:rPr>
        <w:t>/</w:t>
      </w:r>
      <w:r>
        <w:rPr>
          <w:sz w:val="13"/>
        </w:rPr>
        <w:t>add-gremlins</w:t>
      </w:r>
    </w:p>
    <w:p>
      <w:pPr>
        <w:pStyle w:val="BodyText"/>
        <w:spacing w:before="63"/>
        <w:ind w:left="485"/>
      </w:pPr>
      <w:r>
        <w:rPr/>
        <w:t>...</w:t>
      </w:r>
    </w:p>
    <w:p>
      <w:pPr>
        <w:pStyle w:val="BodyText"/>
        <w:spacing w:before="135"/>
        <w:ind w:left="767"/>
      </w:pPr>
      <w:r>
        <w:rPr>
          <w:color w:val="666666"/>
        </w:rPr>
        <w:t>#Giải</w:t>
      </w:r>
      <w:r>
        <w:rPr>
          <w:color w:val="666666"/>
          <w:spacing w:val="7"/>
        </w:rPr>
        <w:t> </w:t>
      </w:r>
      <w:r>
        <w:rPr>
          <w:color w:val="666666"/>
        </w:rPr>
        <w:t>quyết</w:t>
      </w:r>
      <w:r>
        <w:rPr>
          <w:color w:val="666666"/>
          <w:spacing w:val="8"/>
        </w:rPr>
        <w:t> </w:t>
      </w:r>
      <w:r>
        <w:rPr>
          <w:color w:val="666666"/>
        </w:rPr>
        <w:t>mọi</w:t>
      </w:r>
      <w:r>
        <w:rPr>
          <w:color w:val="666666"/>
          <w:spacing w:val="7"/>
        </w:rPr>
        <w:t> </w:t>
      </w:r>
      <w:r>
        <w:rPr>
          <w:color w:val="666666"/>
        </w:rPr>
        <w:t>xung</w:t>
      </w:r>
      <w:r>
        <w:rPr>
          <w:color w:val="666666"/>
          <w:spacing w:val="8"/>
        </w:rPr>
        <w:t> </w:t>
      </w:r>
      <w:r>
        <w:rPr>
          <w:color w:val="666666"/>
        </w:rPr>
        <w:t>đột</w:t>
      </w:r>
      <w:r>
        <w:rPr>
          <w:color w:val="666666"/>
          <w:spacing w:val="7"/>
        </w:rPr>
        <w:t> </w:t>
      </w:r>
      <w:r>
        <w:rPr>
          <w:color w:val="666666"/>
        </w:rPr>
        <w:t>khi</w:t>
      </w:r>
      <w:r>
        <w:rPr>
          <w:color w:val="666666"/>
          <w:spacing w:val="8"/>
        </w:rPr>
        <w:t> </w:t>
      </w:r>
      <w:r>
        <w:rPr>
          <w:color w:val="666666"/>
        </w:rPr>
        <w:t>hợp</w:t>
      </w:r>
      <w:r>
        <w:rPr>
          <w:color w:val="666666"/>
          <w:spacing w:val="7"/>
        </w:rPr>
        <w:t> </w:t>
      </w:r>
      <w:r>
        <w:rPr>
          <w:color w:val="666666"/>
        </w:rPr>
        <w:t>nhất</w:t>
      </w:r>
    </w:p>
    <w:p>
      <w:pPr>
        <w:pStyle w:val="ListParagraph"/>
        <w:numPr>
          <w:ilvl w:val="0"/>
          <w:numId w:val="4"/>
        </w:numPr>
        <w:tabs>
          <w:tab w:pos="616" w:val="left" w:leader="none"/>
        </w:tabs>
        <w:spacing w:line="240" w:lineRule="auto" w:before="98" w:after="0"/>
        <w:ind w:left="615" w:right="0" w:hanging="161"/>
        <w:jc w:val="left"/>
        <w:rPr>
          <w:sz w:val="13"/>
        </w:rPr>
      </w:pPr>
      <w:r>
        <w:rPr>
          <w:color w:val="C10BB8"/>
          <w:sz w:val="13"/>
        </w:rPr>
        <w:t>git</w:t>
      </w:r>
      <w:r>
        <w:rPr>
          <w:color w:val="C10BB8"/>
          <w:spacing w:val="9"/>
          <w:sz w:val="13"/>
        </w:rPr>
        <w:t> </w:t>
      </w:r>
      <w:r>
        <w:rPr>
          <w:color w:val="C10BB8"/>
          <w:sz w:val="13"/>
        </w:rPr>
        <w:t>commit</w:t>
      </w:r>
      <w:r>
        <w:rPr>
          <w:color w:val="C10BB8"/>
          <w:spacing w:val="9"/>
          <w:sz w:val="13"/>
        </w:rPr>
        <w:t> </w:t>
      </w:r>
      <w:r>
        <w:rPr>
          <w:color w:val="666666"/>
          <w:sz w:val="13"/>
        </w:rPr>
        <w:t>#commit</w:t>
      </w:r>
      <w:r>
        <w:rPr>
          <w:color w:val="666666"/>
          <w:spacing w:val="9"/>
          <w:sz w:val="13"/>
        </w:rPr>
        <w:t> </w:t>
      </w:r>
      <w:r>
        <w:rPr>
          <w:color w:val="666666"/>
          <w:sz w:val="13"/>
        </w:rPr>
        <w:t>việc</w:t>
      </w:r>
      <w:r>
        <w:rPr>
          <w:color w:val="666666"/>
          <w:spacing w:val="9"/>
          <w:sz w:val="13"/>
        </w:rPr>
        <w:t> </w:t>
      </w:r>
      <w:r>
        <w:rPr>
          <w:color w:val="666666"/>
          <w:sz w:val="13"/>
        </w:rPr>
        <w:t>hợp</w:t>
      </w:r>
      <w:r>
        <w:rPr>
          <w:color w:val="666666"/>
          <w:spacing w:val="9"/>
          <w:sz w:val="13"/>
        </w:rPr>
        <w:t> </w:t>
      </w:r>
      <w:r>
        <w:rPr>
          <w:color w:val="666666"/>
          <w:sz w:val="13"/>
        </w:rPr>
        <w:t>nhất</w:t>
      </w:r>
    </w:p>
    <w:p>
      <w:pPr>
        <w:pStyle w:val="BodyText"/>
        <w:spacing w:before="63"/>
        <w:ind w:left="485"/>
      </w:pPr>
      <w:r>
        <w:rPr/>
        <w:t>...</w:t>
      </w:r>
    </w:p>
    <w:p>
      <w:pPr>
        <w:pStyle w:val="ListParagraph"/>
        <w:numPr>
          <w:ilvl w:val="0"/>
          <w:numId w:val="4"/>
        </w:numPr>
        <w:tabs>
          <w:tab w:pos="616" w:val="left" w:leader="none"/>
        </w:tabs>
        <w:spacing w:line="240" w:lineRule="auto" w:before="134" w:after="0"/>
        <w:ind w:left="615" w:right="0" w:hanging="161"/>
        <w:jc w:val="left"/>
        <w:rPr>
          <w:sz w:val="13"/>
        </w:rPr>
      </w:pPr>
      <w:r>
        <w:rPr>
          <w:color w:val="C10BB8"/>
          <w:sz w:val="13"/>
        </w:rPr>
        <w:t>đẩy</w:t>
      </w:r>
      <w:r>
        <w:rPr>
          <w:color w:val="C10BB8"/>
          <w:spacing w:val="7"/>
          <w:sz w:val="13"/>
        </w:rPr>
        <w:t> </w:t>
      </w:r>
      <w:r>
        <w:rPr>
          <w:color w:val="C10BB8"/>
          <w:sz w:val="13"/>
        </w:rPr>
        <w:t>git</w:t>
      </w:r>
    </w:p>
    <w:p>
      <w:pPr>
        <w:pStyle w:val="BodyText"/>
        <w:spacing w:before="63"/>
        <w:ind w:left="485"/>
      </w:pPr>
      <w:r>
        <w:rPr/>
        <w:t>...</w:t>
      </w:r>
    </w:p>
    <w:p>
      <w:pPr>
        <w:pStyle w:val="BodyText"/>
        <w:spacing w:before="99"/>
        <w:ind w:left="781"/>
      </w:pPr>
      <w:r>
        <w:rPr/>
        <w:t>501b75d..17a51fd</w:t>
      </w:r>
      <w:r>
        <w:rPr>
          <w:spacing w:val="12"/>
        </w:rPr>
        <w:t> </w:t>
      </w:r>
      <w:r>
        <w:rPr/>
        <w:t>chủ</w:t>
      </w:r>
      <w:r>
        <w:rPr>
          <w:spacing w:val="12"/>
        </w:rPr>
        <w:t> </w:t>
      </w:r>
      <w:r>
        <w:rPr/>
        <w:t>-&gt;</w:t>
      </w:r>
      <w:r>
        <w:rPr>
          <w:spacing w:val="12"/>
        </w:rPr>
        <w:t> </w:t>
      </w:r>
      <w:r>
        <w:rPr/>
        <w:t>chủ</w:t>
      </w:r>
    </w:p>
    <w:p>
      <w:pPr>
        <w:pStyle w:val="BodyText"/>
        <w:spacing w:before="10"/>
        <w:rPr>
          <w:sz w:val="27"/>
        </w:rPr>
      </w:pPr>
    </w:p>
    <w:p>
      <w:pPr>
        <w:spacing w:line="530" w:lineRule="auto" w:before="127"/>
        <w:ind w:left="382" w:right="1301" w:hanging="16"/>
        <w:jc w:val="left"/>
        <w:rPr>
          <w:sz w:val="12"/>
        </w:rPr>
      </w:pPr>
      <w:r>
        <w:rPr>
          <w:sz w:val="12"/>
        </w:rPr>
        <w:t>Sau</w:t>
      </w:r>
      <w:r>
        <w:rPr>
          <w:spacing w:val="-5"/>
          <w:sz w:val="12"/>
        </w:rPr>
        <w:t> </w:t>
      </w:r>
      <w:r>
        <w:rPr>
          <w:sz w:val="12"/>
        </w:rPr>
        <w:t>đó,</w:t>
      </w:r>
      <w:r>
        <w:rPr>
          <w:spacing w:val="-5"/>
          <w:sz w:val="12"/>
        </w:rPr>
        <w:t> </w:t>
      </w:r>
      <w:r>
        <w:rPr>
          <w:sz w:val="12"/>
        </w:rPr>
        <w:t>bạn</w:t>
      </w:r>
      <w:r>
        <w:rPr>
          <w:spacing w:val="-4"/>
          <w:sz w:val="12"/>
        </w:rPr>
        <w:t> </w:t>
      </w:r>
      <w:r>
        <w:rPr>
          <w:sz w:val="12"/>
        </w:rPr>
        <w:t>phát</w:t>
      </w:r>
      <w:r>
        <w:rPr>
          <w:spacing w:val="-5"/>
          <w:sz w:val="12"/>
        </w:rPr>
        <w:t> </w:t>
      </w:r>
      <w:r>
        <w:rPr>
          <w:sz w:val="12"/>
        </w:rPr>
        <w:t>hiện</w:t>
      </w:r>
      <w:r>
        <w:rPr>
          <w:spacing w:val="-4"/>
          <w:sz w:val="12"/>
        </w:rPr>
        <w:t> </w:t>
      </w:r>
      <w:r>
        <w:rPr>
          <w:sz w:val="12"/>
        </w:rPr>
        <w:t>ra</w:t>
      </w:r>
      <w:r>
        <w:rPr>
          <w:spacing w:val="-5"/>
          <w:sz w:val="12"/>
        </w:rPr>
        <w:t> </w:t>
      </w:r>
      <w:r>
        <w:rPr>
          <w:sz w:val="12"/>
        </w:rPr>
        <w:t>rằng</w:t>
      </w:r>
      <w:r>
        <w:rPr>
          <w:spacing w:val="-4"/>
          <w:sz w:val="12"/>
        </w:rPr>
        <w:t> </w:t>
      </w:r>
      <w:r>
        <w:rPr>
          <w:sz w:val="12"/>
        </w:rPr>
        <w:t>tính</w:t>
      </w:r>
      <w:r>
        <w:rPr>
          <w:spacing w:val="-5"/>
          <w:sz w:val="12"/>
        </w:rPr>
        <w:t> </w:t>
      </w:r>
      <w:r>
        <w:rPr>
          <w:sz w:val="12"/>
        </w:rPr>
        <w:t>năng</w:t>
      </w:r>
      <w:r>
        <w:rPr>
          <w:spacing w:val="-4"/>
          <w:sz w:val="12"/>
        </w:rPr>
        <w:t> </w:t>
      </w:r>
      <w:r>
        <w:rPr>
          <w:sz w:val="12"/>
        </w:rPr>
        <w:t>bạn</w:t>
      </w:r>
      <w:r>
        <w:rPr>
          <w:spacing w:val="-5"/>
          <w:sz w:val="12"/>
        </w:rPr>
        <w:t> </w:t>
      </w:r>
      <w:r>
        <w:rPr>
          <w:sz w:val="12"/>
        </w:rPr>
        <w:t>vừa</w:t>
      </w:r>
      <w:r>
        <w:rPr>
          <w:spacing w:val="-4"/>
          <w:sz w:val="12"/>
        </w:rPr>
        <w:t> </w:t>
      </w:r>
      <w:r>
        <w:rPr>
          <w:sz w:val="12"/>
        </w:rPr>
        <w:t>hợp</w:t>
      </w:r>
      <w:r>
        <w:rPr>
          <w:spacing w:val="-5"/>
          <w:sz w:val="12"/>
        </w:rPr>
        <w:t> </w:t>
      </w:r>
      <w:r>
        <w:rPr>
          <w:sz w:val="12"/>
        </w:rPr>
        <w:t>nhất</w:t>
      </w:r>
      <w:r>
        <w:rPr>
          <w:spacing w:val="-4"/>
          <w:sz w:val="12"/>
        </w:rPr>
        <w:t> </w:t>
      </w:r>
      <w:r>
        <w:rPr>
          <w:sz w:val="12"/>
        </w:rPr>
        <w:t>đã</w:t>
      </w:r>
      <w:r>
        <w:rPr>
          <w:spacing w:val="-5"/>
          <w:sz w:val="12"/>
        </w:rPr>
        <w:t> </w:t>
      </w:r>
      <w:r>
        <w:rPr>
          <w:sz w:val="12"/>
        </w:rPr>
        <w:t>phá</w:t>
      </w:r>
      <w:r>
        <w:rPr>
          <w:spacing w:val="-5"/>
          <w:sz w:val="12"/>
        </w:rPr>
        <w:t> </w:t>
      </w:r>
      <w:r>
        <w:rPr>
          <w:sz w:val="12"/>
        </w:rPr>
        <w:t>vỡ</w:t>
      </w:r>
      <w:r>
        <w:rPr>
          <w:spacing w:val="-4"/>
          <w:sz w:val="12"/>
        </w:rPr>
        <w:t> </w:t>
      </w:r>
      <w:r>
        <w:rPr>
          <w:sz w:val="12"/>
        </w:rPr>
        <w:t>hệ</w:t>
      </w:r>
      <w:r>
        <w:rPr>
          <w:spacing w:val="-5"/>
          <w:sz w:val="12"/>
        </w:rPr>
        <w:t> </w:t>
      </w:r>
      <w:r>
        <w:rPr>
          <w:sz w:val="12"/>
        </w:rPr>
        <w:t>thống</w:t>
      </w:r>
      <w:r>
        <w:rPr>
          <w:spacing w:val="-4"/>
          <w:sz w:val="12"/>
        </w:rPr>
        <w:t> </w:t>
      </w:r>
      <w:r>
        <w:rPr>
          <w:sz w:val="12"/>
        </w:rPr>
        <w:t>đối</w:t>
      </w:r>
      <w:r>
        <w:rPr>
          <w:spacing w:val="-5"/>
          <w:sz w:val="12"/>
        </w:rPr>
        <w:t> </w:t>
      </w:r>
      <w:r>
        <w:rPr>
          <w:sz w:val="12"/>
        </w:rPr>
        <w:t>với</w:t>
      </w:r>
      <w:r>
        <w:rPr>
          <w:spacing w:val="-4"/>
          <w:sz w:val="12"/>
        </w:rPr>
        <w:t> </w:t>
      </w:r>
      <w:r>
        <w:rPr>
          <w:sz w:val="12"/>
        </w:rPr>
        <w:t>các</w:t>
      </w:r>
      <w:r>
        <w:rPr>
          <w:spacing w:val="-5"/>
          <w:sz w:val="12"/>
        </w:rPr>
        <w:t> </w:t>
      </w:r>
      <w:r>
        <w:rPr>
          <w:sz w:val="12"/>
        </w:rPr>
        <w:t>nhà</w:t>
      </w:r>
      <w:r>
        <w:rPr>
          <w:spacing w:val="-4"/>
          <w:sz w:val="12"/>
        </w:rPr>
        <w:t> </w:t>
      </w:r>
      <w:r>
        <w:rPr>
          <w:sz w:val="12"/>
        </w:rPr>
        <w:t>phát</w:t>
      </w:r>
      <w:r>
        <w:rPr>
          <w:spacing w:val="-5"/>
          <w:sz w:val="12"/>
        </w:rPr>
        <w:t> </w:t>
      </w:r>
      <w:r>
        <w:rPr>
          <w:sz w:val="12"/>
        </w:rPr>
        <w:t>triển</w:t>
      </w:r>
      <w:r>
        <w:rPr>
          <w:spacing w:val="-4"/>
          <w:sz w:val="12"/>
        </w:rPr>
        <w:t> </w:t>
      </w:r>
      <w:r>
        <w:rPr>
          <w:sz w:val="12"/>
        </w:rPr>
        <w:t>khác,</w:t>
      </w:r>
      <w:r>
        <w:rPr>
          <w:spacing w:val="-5"/>
          <w:sz w:val="12"/>
        </w:rPr>
        <w:t> </w:t>
      </w:r>
      <w:r>
        <w:rPr>
          <w:sz w:val="12"/>
        </w:rPr>
        <w:t>tính</w:t>
      </w:r>
      <w:r>
        <w:rPr>
          <w:spacing w:val="-4"/>
          <w:sz w:val="12"/>
        </w:rPr>
        <w:t> </w:t>
      </w:r>
      <w:r>
        <w:rPr>
          <w:sz w:val="12"/>
        </w:rPr>
        <w:t>năng</w:t>
      </w:r>
      <w:r>
        <w:rPr>
          <w:spacing w:val="-5"/>
          <w:sz w:val="12"/>
        </w:rPr>
        <w:t> </w:t>
      </w:r>
      <w:r>
        <w:rPr>
          <w:sz w:val="12"/>
        </w:rPr>
        <w:t>này</w:t>
      </w:r>
      <w:r>
        <w:rPr>
          <w:spacing w:val="-5"/>
          <w:sz w:val="12"/>
        </w:rPr>
        <w:t> </w:t>
      </w:r>
      <w:r>
        <w:rPr>
          <w:sz w:val="12"/>
        </w:rPr>
        <w:t>phải</w:t>
      </w:r>
      <w:r>
        <w:rPr>
          <w:spacing w:val="-4"/>
          <w:sz w:val="12"/>
        </w:rPr>
        <w:t> </w:t>
      </w:r>
      <w:r>
        <w:rPr>
          <w:sz w:val="12"/>
        </w:rPr>
        <w:t>được</w:t>
      </w:r>
      <w:r>
        <w:rPr>
          <w:spacing w:val="-5"/>
          <w:sz w:val="12"/>
        </w:rPr>
        <w:t> </w:t>
      </w:r>
      <w:r>
        <w:rPr>
          <w:sz w:val="12"/>
        </w:rPr>
        <w:t>hoàn</w:t>
      </w:r>
      <w:r>
        <w:rPr>
          <w:spacing w:val="-4"/>
          <w:sz w:val="12"/>
        </w:rPr>
        <w:t> </w:t>
      </w:r>
      <w:r>
        <w:rPr>
          <w:sz w:val="12"/>
        </w:rPr>
        <w:t>tác</w:t>
      </w:r>
      <w:r>
        <w:rPr>
          <w:spacing w:val="-69"/>
          <w:sz w:val="12"/>
        </w:rPr>
        <w:t> </w:t>
      </w:r>
      <w:r>
        <w:rPr>
          <w:sz w:val="12"/>
        </w:rPr>
        <w:t>ngay</w:t>
      </w:r>
      <w:r>
        <w:rPr>
          <w:spacing w:val="-3"/>
          <w:sz w:val="12"/>
        </w:rPr>
        <w:t> </w:t>
      </w:r>
      <w:r>
        <w:rPr>
          <w:sz w:val="12"/>
        </w:rPr>
        <w:t>lập</w:t>
      </w:r>
      <w:r>
        <w:rPr>
          <w:spacing w:val="-2"/>
          <w:sz w:val="12"/>
        </w:rPr>
        <w:t> </w:t>
      </w:r>
      <w:r>
        <w:rPr>
          <w:sz w:val="12"/>
        </w:rPr>
        <w:t>tức</w:t>
      </w:r>
      <w:r>
        <w:rPr>
          <w:spacing w:val="-2"/>
          <w:sz w:val="12"/>
        </w:rPr>
        <w:t> </w:t>
      </w:r>
      <w:r>
        <w:rPr>
          <w:sz w:val="12"/>
        </w:rPr>
        <w:t>và</w:t>
      </w:r>
      <w:r>
        <w:rPr>
          <w:spacing w:val="-3"/>
          <w:sz w:val="12"/>
        </w:rPr>
        <w:t> </w:t>
      </w:r>
      <w:r>
        <w:rPr>
          <w:sz w:val="12"/>
        </w:rPr>
        <w:t>việc</w:t>
      </w:r>
      <w:r>
        <w:rPr>
          <w:spacing w:val="-2"/>
          <w:sz w:val="12"/>
        </w:rPr>
        <w:t> </w:t>
      </w:r>
      <w:r>
        <w:rPr>
          <w:sz w:val="12"/>
        </w:rPr>
        <w:t>sửa</w:t>
      </w:r>
      <w:r>
        <w:rPr>
          <w:spacing w:val="-2"/>
          <w:sz w:val="12"/>
        </w:rPr>
        <w:t> </w:t>
      </w:r>
      <w:r>
        <w:rPr>
          <w:sz w:val="12"/>
        </w:rPr>
        <w:t>tính</w:t>
      </w:r>
      <w:r>
        <w:rPr>
          <w:spacing w:val="-2"/>
          <w:sz w:val="12"/>
        </w:rPr>
        <w:t> </w:t>
      </w:r>
      <w:r>
        <w:rPr>
          <w:sz w:val="12"/>
        </w:rPr>
        <w:t>năng</w:t>
      </w:r>
      <w:r>
        <w:rPr>
          <w:spacing w:val="-3"/>
          <w:sz w:val="12"/>
        </w:rPr>
        <w:t> </w:t>
      </w:r>
      <w:r>
        <w:rPr>
          <w:sz w:val="12"/>
        </w:rPr>
        <w:t>này</w:t>
      </w:r>
      <w:r>
        <w:rPr>
          <w:spacing w:val="-2"/>
          <w:sz w:val="12"/>
        </w:rPr>
        <w:t> </w:t>
      </w:r>
      <w:r>
        <w:rPr>
          <w:sz w:val="12"/>
        </w:rPr>
        <w:t>sẽ</w:t>
      </w:r>
      <w:r>
        <w:rPr>
          <w:spacing w:val="-2"/>
          <w:sz w:val="12"/>
        </w:rPr>
        <w:t> </w:t>
      </w:r>
      <w:r>
        <w:rPr>
          <w:sz w:val="12"/>
        </w:rPr>
        <w:t>mất</w:t>
      </w:r>
      <w:r>
        <w:rPr>
          <w:spacing w:val="-2"/>
          <w:sz w:val="12"/>
        </w:rPr>
        <w:t> </w:t>
      </w:r>
      <w:r>
        <w:rPr>
          <w:sz w:val="12"/>
        </w:rPr>
        <w:t>quá</w:t>
      </w:r>
      <w:r>
        <w:rPr>
          <w:spacing w:val="-3"/>
          <w:sz w:val="12"/>
        </w:rPr>
        <w:t> </w:t>
      </w:r>
      <w:r>
        <w:rPr>
          <w:sz w:val="12"/>
        </w:rPr>
        <w:t>nhiều</w:t>
      </w:r>
      <w:r>
        <w:rPr>
          <w:spacing w:val="-2"/>
          <w:sz w:val="12"/>
        </w:rPr>
        <w:t> </w:t>
      </w:r>
      <w:r>
        <w:rPr>
          <w:sz w:val="12"/>
        </w:rPr>
        <w:t>thời</w:t>
      </w:r>
      <w:r>
        <w:rPr>
          <w:spacing w:val="-2"/>
          <w:sz w:val="12"/>
        </w:rPr>
        <w:t> </w:t>
      </w:r>
      <w:r>
        <w:rPr>
          <w:sz w:val="12"/>
        </w:rPr>
        <w:t>gian</w:t>
      </w:r>
      <w:r>
        <w:rPr>
          <w:spacing w:val="-3"/>
          <w:sz w:val="12"/>
        </w:rPr>
        <w:t> </w:t>
      </w:r>
      <w:r>
        <w:rPr>
          <w:sz w:val="12"/>
        </w:rPr>
        <w:t>nên</w:t>
      </w:r>
      <w:r>
        <w:rPr>
          <w:spacing w:val="-2"/>
          <w:sz w:val="12"/>
        </w:rPr>
        <w:t> </w:t>
      </w:r>
      <w:r>
        <w:rPr>
          <w:sz w:val="12"/>
        </w:rPr>
        <w:t>bạn</w:t>
      </w:r>
      <w:r>
        <w:rPr>
          <w:spacing w:val="-2"/>
          <w:sz w:val="12"/>
        </w:rPr>
        <w:t> </w:t>
      </w:r>
      <w:r>
        <w:rPr>
          <w:sz w:val="12"/>
        </w:rPr>
        <w:t>chỉ</w:t>
      </w:r>
      <w:r>
        <w:rPr>
          <w:spacing w:val="-2"/>
          <w:sz w:val="12"/>
        </w:rPr>
        <w:t> </w:t>
      </w:r>
      <w:r>
        <w:rPr>
          <w:sz w:val="12"/>
        </w:rPr>
        <w:t>muốn</w:t>
      </w:r>
      <w:r>
        <w:rPr>
          <w:spacing w:val="-3"/>
          <w:sz w:val="12"/>
        </w:rPr>
        <w:t> </w:t>
      </w:r>
      <w:r>
        <w:rPr>
          <w:sz w:val="12"/>
        </w:rPr>
        <w:t>hoàn</w:t>
      </w:r>
      <w:r>
        <w:rPr>
          <w:spacing w:val="-2"/>
          <w:sz w:val="12"/>
        </w:rPr>
        <w:t> </w:t>
      </w:r>
      <w:r>
        <w:rPr>
          <w:sz w:val="12"/>
        </w:rPr>
        <w:t>tác</w:t>
      </w:r>
      <w:r>
        <w:rPr>
          <w:spacing w:val="-2"/>
          <w:sz w:val="12"/>
        </w:rPr>
        <w:t> </w:t>
      </w:r>
      <w:r>
        <w:rPr>
          <w:sz w:val="12"/>
        </w:rPr>
        <w:t>việc</w:t>
      </w:r>
      <w:r>
        <w:rPr>
          <w:spacing w:val="-2"/>
          <w:sz w:val="12"/>
        </w:rPr>
        <w:t> </w:t>
      </w:r>
      <w:r>
        <w:rPr>
          <w:sz w:val="12"/>
        </w:rPr>
        <w:t>hợp</w:t>
      </w:r>
      <w:r>
        <w:rPr>
          <w:spacing w:val="-3"/>
          <w:sz w:val="12"/>
        </w:rPr>
        <w:t> </w:t>
      </w:r>
      <w:r>
        <w:rPr>
          <w:sz w:val="12"/>
        </w:rPr>
        <w:t>nhất.</w:t>
      </w:r>
    </w:p>
    <w:p>
      <w:pPr>
        <w:pStyle w:val="BodyText"/>
        <w:spacing w:before="8"/>
      </w:pPr>
    </w:p>
    <w:p>
      <w:pPr>
        <w:pStyle w:val="ListParagraph"/>
        <w:numPr>
          <w:ilvl w:val="0"/>
          <w:numId w:val="4"/>
        </w:numPr>
        <w:tabs>
          <w:tab w:pos="616" w:val="left" w:leader="none"/>
        </w:tabs>
        <w:spacing w:line="240" w:lineRule="auto" w:before="134" w:after="0"/>
        <w:ind w:left="615" w:right="0" w:hanging="161"/>
        <w:jc w:val="left"/>
        <w:rPr>
          <w:sz w:val="13"/>
        </w:rPr>
      </w:pPr>
      <w:r>
        <w:rPr>
          <w:color w:val="C10BB8"/>
          <w:sz w:val="13"/>
        </w:rPr>
        <w:t>git</w:t>
      </w:r>
      <w:r>
        <w:rPr>
          <w:color w:val="C10BB8"/>
          <w:spacing w:val="7"/>
          <w:sz w:val="13"/>
        </w:rPr>
        <w:t> </w:t>
      </w:r>
      <w:r>
        <w:rPr>
          <w:color w:val="C10BB8"/>
          <w:sz w:val="13"/>
        </w:rPr>
        <w:t>hoàn</w:t>
      </w:r>
      <w:r>
        <w:rPr>
          <w:color w:val="C10BB8"/>
          <w:spacing w:val="8"/>
          <w:sz w:val="13"/>
        </w:rPr>
        <w:t> </w:t>
      </w:r>
      <w:r>
        <w:rPr>
          <w:color w:val="C10BB8"/>
          <w:sz w:val="13"/>
        </w:rPr>
        <w:t>nguyên</w:t>
      </w:r>
      <w:r>
        <w:rPr>
          <w:color w:val="C10BB8"/>
          <w:spacing w:val="8"/>
          <w:sz w:val="13"/>
        </w:rPr>
        <w:t> </w:t>
      </w:r>
      <w:r>
        <w:rPr>
          <w:color w:val="660033"/>
          <w:sz w:val="13"/>
        </w:rPr>
        <w:t>-m</w:t>
      </w:r>
      <w:r>
        <w:rPr>
          <w:color w:val="660033"/>
          <w:spacing w:val="8"/>
          <w:sz w:val="13"/>
        </w:rPr>
        <w:t> </w:t>
      </w:r>
      <w:r>
        <w:rPr>
          <w:sz w:val="13"/>
        </w:rPr>
        <w:t>1</w:t>
      </w:r>
      <w:r>
        <w:rPr>
          <w:spacing w:val="8"/>
          <w:sz w:val="13"/>
        </w:rPr>
        <w:t> </w:t>
      </w:r>
      <w:r>
        <w:rPr>
          <w:sz w:val="13"/>
        </w:rPr>
        <w:t>17a51fd</w:t>
      </w:r>
    </w:p>
    <w:p>
      <w:pPr>
        <w:pStyle w:val="BodyText"/>
        <w:spacing w:before="63"/>
        <w:ind w:left="485"/>
      </w:pPr>
      <w:r>
        <w:rPr/>
        <w:t>...</w:t>
      </w:r>
    </w:p>
    <w:p>
      <w:pPr>
        <w:pStyle w:val="ListParagraph"/>
        <w:numPr>
          <w:ilvl w:val="0"/>
          <w:numId w:val="4"/>
        </w:numPr>
        <w:tabs>
          <w:tab w:pos="616" w:val="left" w:leader="none"/>
        </w:tabs>
        <w:spacing w:line="240" w:lineRule="auto" w:before="134" w:after="0"/>
        <w:ind w:left="615" w:right="0" w:hanging="161"/>
        <w:jc w:val="left"/>
        <w:rPr>
          <w:sz w:val="13"/>
        </w:rPr>
      </w:pPr>
      <w:r>
        <w:rPr>
          <w:color w:val="C10BB8"/>
          <w:sz w:val="13"/>
        </w:rPr>
        <w:t>đẩy</w:t>
      </w:r>
      <w:r>
        <w:rPr>
          <w:color w:val="C10BB8"/>
          <w:spacing w:val="7"/>
          <w:sz w:val="13"/>
        </w:rPr>
        <w:t> </w:t>
      </w:r>
      <w:r>
        <w:rPr>
          <w:color w:val="C10BB8"/>
          <w:sz w:val="13"/>
        </w:rPr>
        <w:t>git</w:t>
      </w:r>
    </w:p>
    <w:p>
      <w:pPr>
        <w:pStyle w:val="BodyText"/>
        <w:spacing w:before="63"/>
        <w:ind w:left="485"/>
      </w:pPr>
      <w:r>
        <w:rPr/>
        <w:t>...</w:t>
      </w:r>
    </w:p>
    <w:p>
      <w:pPr>
        <w:pStyle w:val="BodyText"/>
        <w:spacing w:before="99"/>
        <w:ind w:left="783"/>
      </w:pPr>
      <w:r>
        <w:rPr/>
        <w:t>17a51fd..e443799</w:t>
      </w:r>
      <w:r>
        <w:rPr>
          <w:spacing w:val="12"/>
        </w:rPr>
        <w:t> </w:t>
      </w:r>
      <w:r>
        <w:rPr/>
        <w:t>chủ</w:t>
      </w:r>
      <w:r>
        <w:rPr>
          <w:spacing w:val="12"/>
        </w:rPr>
        <w:t> </w:t>
      </w:r>
      <w:r>
        <w:rPr/>
        <w:t>-&gt;</w:t>
      </w:r>
      <w:r>
        <w:rPr>
          <w:spacing w:val="12"/>
        </w:rPr>
        <w:t> </w:t>
      </w:r>
      <w:r>
        <w:rPr/>
        <w:t>chủ</w:t>
      </w:r>
    </w:p>
    <w:p>
      <w:pPr>
        <w:pStyle w:val="BodyText"/>
        <w:spacing w:before="10"/>
        <w:rPr>
          <w:sz w:val="27"/>
        </w:rPr>
      </w:pPr>
    </w:p>
    <w:p>
      <w:pPr>
        <w:spacing w:line="530" w:lineRule="auto" w:before="127"/>
        <w:ind w:left="368" w:right="1087" w:hanging="3"/>
        <w:jc w:val="left"/>
        <w:rPr>
          <w:sz w:val="12"/>
        </w:rPr>
      </w:pPr>
      <w:r>
        <w:rPr>
          <w:sz w:val="12"/>
        </w:rPr>
        <w:t>Tại</w:t>
      </w:r>
      <w:r>
        <w:rPr>
          <w:spacing w:val="-5"/>
          <w:sz w:val="12"/>
        </w:rPr>
        <w:t> </w:t>
      </w:r>
      <w:r>
        <w:rPr>
          <w:sz w:val="12"/>
        </w:rPr>
        <w:t>thời</w:t>
      </w:r>
      <w:r>
        <w:rPr>
          <w:spacing w:val="-5"/>
          <w:sz w:val="12"/>
        </w:rPr>
        <w:t> </w:t>
      </w:r>
      <w:r>
        <w:rPr>
          <w:sz w:val="12"/>
        </w:rPr>
        <w:t>điểm</w:t>
      </w:r>
      <w:r>
        <w:rPr>
          <w:spacing w:val="-5"/>
          <w:sz w:val="12"/>
        </w:rPr>
        <w:t> </w:t>
      </w:r>
      <w:r>
        <w:rPr>
          <w:sz w:val="12"/>
        </w:rPr>
        <w:t>này,</w:t>
      </w:r>
      <w:r>
        <w:rPr>
          <w:spacing w:val="-4"/>
          <w:sz w:val="12"/>
        </w:rPr>
        <w:t> </w:t>
      </w:r>
      <w:r>
        <w:rPr>
          <w:sz w:val="12"/>
        </w:rPr>
        <w:t>các</w:t>
      </w:r>
      <w:r>
        <w:rPr>
          <w:spacing w:val="-5"/>
          <w:sz w:val="12"/>
        </w:rPr>
        <w:t> </w:t>
      </w:r>
      <w:r>
        <w:rPr>
          <w:sz w:val="12"/>
        </w:rPr>
        <w:t>gremlin</w:t>
      </w:r>
      <w:r>
        <w:rPr>
          <w:spacing w:val="-5"/>
          <w:sz w:val="12"/>
        </w:rPr>
        <w:t> </w:t>
      </w:r>
      <w:r>
        <w:rPr>
          <w:sz w:val="12"/>
        </w:rPr>
        <w:t>đã</w:t>
      </w:r>
      <w:r>
        <w:rPr>
          <w:spacing w:val="-5"/>
          <w:sz w:val="12"/>
        </w:rPr>
        <w:t> </w:t>
      </w:r>
      <w:r>
        <w:rPr>
          <w:sz w:val="12"/>
        </w:rPr>
        <w:t>ra</w:t>
      </w:r>
      <w:r>
        <w:rPr>
          <w:spacing w:val="-4"/>
          <w:sz w:val="12"/>
        </w:rPr>
        <w:t> </w:t>
      </w:r>
      <w:r>
        <w:rPr>
          <w:sz w:val="12"/>
        </w:rPr>
        <w:t>khỏi</w:t>
      </w:r>
      <w:r>
        <w:rPr>
          <w:spacing w:val="-5"/>
          <w:sz w:val="12"/>
        </w:rPr>
        <w:t> </w:t>
      </w:r>
      <w:r>
        <w:rPr>
          <w:sz w:val="12"/>
        </w:rPr>
        <w:t>hệ</w:t>
      </w:r>
      <w:r>
        <w:rPr>
          <w:spacing w:val="-5"/>
          <w:sz w:val="12"/>
        </w:rPr>
        <w:t> </w:t>
      </w:r>
      <w:r>
        <w:rPr>
          <w:sz w:val="12"/>
        </w:rPr>
        <w:t>thống</w:t>
      </w:r>
      <w:r>
        <w:rPr>
          <w:spacing w:val="-4"/>
          <w:sz w:val="12"/>
        </w:rPr>
        <w:t> </w:t>
      </w:r>
      <w:r>
        <w:rPr>
          <w:sz w:val="12"/>
        </w:rPr>
        <w:t>và</w:t>
      </w:r>
      <w:r>
        <w:rPr>
          <w:spacing w:val="-5"/>
          <w:sz w:val="12"/>
        </w:rPr>
        <w:t> </w:t>
      </w:r>
      <w:r>
        <w:rPr>
          <w:sz w:val="12"/>
        </w:rPr>
        <w:t>các</w:t>
      </w:r>
      <w:r>
        <w:rPr>
          <w:spacing w:val="-5"/>
          <w:sz w:val="12"/>
        </w:rPr>
        <w:t> </w:t>
      </w:r>
      <w:r>
        <w:rPr>
          <w:sz w:val="12"/>
        </w:rPr>
        <w:t>nhà</w:t>
      </w:r>
      <w:r>
        <w:rPr>
          <w:spacing w:val="-5"/>
          <w:sz w:val="12"/>
        </w:rPr>
        <w:t> </w:t>
      </w:r>
      <w:r>
        <w:rPr>
          <w:sz w:val="12"/>
        </w:rPr>
        <w:t>phát</w:t>
      </w:r>
      <w:r>
        <w:rPr>
          <w:spacing w:val="-4"/>
          <w:sz w:val="12"/>
        </w:rPr>
        <w:t> </w:t>
      </w:r>
      <w:r>
        <w:rPr>
          <w:sz w:val="12"/>
        </w:rPr>
        <w:t>triển</w:t>
      </w:r>
      <w:r>
        <w:rPr>
          <w:spacing w:val="-5"/>
          <w:sz w:val="12"/>
        </w:rPr>
        <w:t> </w:t>
      </w:r>
      <w:r>
        <w:rPr>
          <w:sz w:val="12"/>
        </w:rPr>
        <w:t>đồng</w:t>
      </w:r>
      <w:r>
        <w:rPr>
          <w:spacing w:val="-5"/>
          <w:sz w:val="12"/>
        </w:rPr>
        <w:t> </w:t>
      </w:r>
      <w:r>
        <w:rPr>
          <w:sz w:val="12"/>
        </w:rPr>
        <w:t>nghiệp</w:t>
      </w:r>
      <w:r>
        <w:rPr>
          <w:spacing w:val="-4"/>
          <w:sz w:val="12"/>
        </w:rPr>
        <w:t> </w:t>
      </w:r>
      <w:r>
        <w:rPr>
          <w:sz w:val="12"/>
        </w:rPr>
        <w:t>của</w:t>
      </w:r>
      <w:r>
        <w:rPr>
          <w:spacing w:val="-5"/>
          <w:sz w:val="12"/>
        </w:rPr>
        <w:t> </w:t>
      </w:r>
      <w:r>
        <w:rPr>
          <w:sz w:val="12"/>
        </w:rPr>
        <w:t>bạn</w:t>
      </w:r>
      <w:r>
        <w:rPr>
          <w:spacing w:val="-5"/>
          <w:sz w:val="12"/>
        </w:rPr>
        <w:t> </w:t>
      </w:r>
      <w:r>
        <w:rPr>
          <w:sz w:val="12"/>
        </w:rPr>
        <w:t>đã</w:t>
      </w:r>
      <w:r>
        <w:rPr>
          <w:spacing w:val="-5"/>
          <w:sz w:val="12"/>
        </w:rPr>
        <w:t> </w:t>
      </w:r>
      <w:r>
        <w:rPr>
          <w:sz w:val="12"/>
        </w:rPr>
        <w:t>ngừng</w:t>
      </w:r>
      <w:r>
        <w:rPr>
          <w:spacing w:val="-4"/>
          <w:sz w:val="12"/>
        </w:rPr>
        <w:t> </w:t>
      </w:r>
      <w:r>
        <w:rPr>
          <w:sz w:val="12"/>
        </w:rPr>
        <w:t>la</w:t>
      </w:r>
      <w:r>
        <w:rPr>
          <w:spacing w:val="-5"/>
          <w:sz w:val="12"/>
        </w:rPr>
        <w:t> </w:t>
      </w:r>
      <w:r>
        <w:rPr>
          <w:sz w:val="12"/>
        </w:rPr>
        <w:t>mắng</w:t>
      </w:r>
      <w:r>
        <w:rPr>
          <w:spacing w:val="-5"/>
          <w:sz w:val="12"/>
        </w:rPr>
        <w:t> </w:t>
      </w:r>
      <w:r>
        <w:rPr>
          <w:sz w:val="12"/>
        </w:rPr>
        <w:t>bạn.</w:t>
      </w:r>
      <w:r>
        <w:rPr>
          <w:spacing w:val="-4"/>
          <w:sz w:val="12"/>
        </w:rPr>
        <w:t> </w:t>
      </w:r>
      <w:r>
        <w:rPr>
          <w:sz w:val="12"/>
        </w:rPr>
        <w:t>Tuy</w:t>
      </w:r>
      <w:r>
        <w:rPr>
          <w:spacing w:val="-5"/>
          <w:sz w:val="12"/>
        </w:rPr>
        <w:t> </w:t>
      </w:r>
      <w:r>
        <w:rPr>
          <w:sz w:val="12"/>
        </w:rPr>
        <w:t>nhiên,</w:t>
      </w:r>
      <w:r>
        <w:rPr>
          <w:spacing w:val="-5"/>
          <w:sz w:val="12"/>
        </w:rPr>
        <w:t> </w:t>
      </w:r>
      <w:r>
        <w:rPr>
          <w:sz w:val="12"/>
        </w:rPr>
        <w:t>chúng</w:t>
      </w:r>
      <w:r>
        <w:rPr>
          <w:spacing w:val="-5"/>
          <w:sz w:val="12"/>
        </w:rPr>
        <w:t> </w:t>
      </w:r>
      <w:r>
        <w:rPr>
          <w:sz w:val="12"/>
        </w:rPr>
        <w:t>tôi</w:t>
      </w:r>
      <w:r>
        <w:rPr>
          <w:spacing w:val="-4"/>
          <w:sz w:val="12"/>
        </w:rPr>
        <w:t> </w:t>
      </w:r>
      <w:r>
        <w:rPr>
          <w:sz w:val="12"/>
        </w:rPr>
        <w:t>vẫn</w:t>
      </w:r>
      <w:r>
        <w:rPr>
          <w:spacing w:val="-5"/>
          <w:sz w:val="12"/>
        </w:rPr>
        <w:t> </w:t>
      </w:r>
      <w:r>
        <w:rPr>
          <w:sz w:val="12"/>
        </w:rPr>
        <w:t>chưa</w:t>
      </w:r>
      <w:r>
        <w:rPr>
          <w:spacing w:val="-69"/>
          <w:sz w:val="12"/>
        </w:rPr>
        <w:t> </w:t>
      </w:r>
      <w:r>
        <w:rPr>
          <w:sz w:val="12"/>
        </w:rPr>
        <w:t>kết</w:t>
      </w:r>
      <w:r>
        <w:rPr>
          <w:spacing w:val="-5"/>
          <w:sz w:val="12"/>
        </w:rPr>
        <w:t> </w:t>
      </w:r>
      <w:r>
        <w:rPr>
          <w:sz w:val="12"/>
        </w:rPr>
        <w:t>thúc.</w:t>
      </w:r>
      <w:r>
        <w:rPr>
          <w:spacing w:val="-4"/>
          <w:sz w:val="12"/>
        </w:rPr>
        <w:t> </w:t>
      </w:r>
      <w:r>
        <w:rPr>
          <w:sz w:val="12"/>
        </w:rPr>
        <w:t>Sau</w:t>
      </w:r>
      <w:r>
        <w:rPr>
          <w:spacing w:val="-4"/>
          <w:sz w:val="12"/>
        </w:rPr>
        <w:t> </w:t>
      </w:r>
      <w:r>
        <w:rPr>
          <w:sz w:val="12"/>
        </w:rPr>
        <w:t>khi</w:t>
      </w:r>
      <w:r>
        <w:rPr>
          <w:spacing w:val="-4"/>
          <w:sz w:val="12"/>
        </w:rPr>
        <w:t> </w:t>
      </w:r>
      <w:r>
        <w:rPr>
          <w:sz w:val="12"/>
        </w:rPr>
        <w:t>khắc</w:t>
      </w:r>
      <w:r>
        <w:rPr>
          <w:spacing w:val="-5"/>
          <w:sz w:val="12"/>
        </w:rPr>
        <w:t> </w:t>
      </w:r>
      <w:r>
        <w:rPr>
          <w:sz w:val="12"/>
        </w:rPr>
        <w:t>phục</w:t>
      </w:r>
      <w:r>
        <w:rPr>
          <w:spacing w:val="-4"/>
          <w:sz w:val="12"/>
        </w:rPr>
        <w:t> </w:t>
      </w:r>
      <w:r>
        <w:rPr>
          <w:sz w:val="12"/>
        </w:rPr>
        <w:t>sự</w:t>
      </w:r>
      <w:r>
        <w:rPr>
          <w:spacing w:val="-4"/>
          <w:sz w:val="12"/>
        </w:rPr>
        <w:t> </w:t>
      </w:r>
      <w:r>
        <w:rPr>
          <w:sz w:val="12"/>
        </w:rPr>
        <w:t>cố</w:t>
      </w:r>
      <w:r>
        <w:rPr>
          <w:spacing w:val="-4"/>
          <w:sz w:val="12"/>
        </w:rPr>
        <w:t> </w:t>
      </w:r>
      <w:r>
        <w:rPr>
          <w:sz w:val="12"/>
        </w:rPr>
        <w:t>với</w:t>
      </w:r>
      <w:r>
        <w:rPr>
          <w:spacing w:val="-5"/>
          <w:sz w:val="12"/>
        </w:rPr>
        <w:t> </w:t>
      </w:r>
      <w:r>
        <w:rPr>
          <w:sz w:val="12"/>
        </w:rPr>
        <w:t>tính</w:t>
      </w:r>
      <w:r>
        <w:rPr>
          <w:spacing w:val="-4"/>
          <w:sz w:val="12"/>
        </w:rPr>
        <w:t> </w:t>
      </w:r>
      <w:r>
        <w:rPr>
          <w:sz w:val="12"/>
        </w:rPr>
        <w:t>năng</w:t>
      </w:r>
      <w:r>
        <w:rPr>
          <w:spacing w:val="-4"/>
          <w:sz w:val="12"/>
        </w:rPr>
        <w:t> </w:t>
      </w:r>
      <w:r>
        <w:rPr>
          <w:sz w:val="12"/>
        </w:rPr>
        <w:t>add-gremlins,</w:t>
      </w:r>
      <w:r>
        <w:rPr>
          <w:spacing w:val="-4"/>
          <w:sz w:val="12"/>
        </w:rPr>
        <w:t> </w:t>
      </w:r>
      <w:r>
        <w:rPr>
          <w:sz w:val="12"/>
        </w:rPr>
        <w:t>bạn</w:t>
      </w:r>
      <w:r>
        <w:rPr>
          <w:spacing w:val="-5"/>
          <w:sz w:val="12"/>
        </w:rPr>
        <w:t> </w:t>
      </w:r>
      <w:r>
        <w:rPr>
          <w:sz w:val="12"/>
        </w:rPr>
        <w:t>sẽ</w:t>
      </w:r>
      <w:r>
        <w:rPr>
          <w:spacing w:val="-4"/>
          <w:sz w:val="12"/>
        </w:rPr>
        <w:t> </w:t>
      </w:r>
      <w:r>
        <w:rPr>
          <w:sz w:val="12"/>
        </w:rPr>
        <w:t>cần</w:t>
      </w:r>
      <w:r>
        <w:rPr>
          <w:spacing w:val="-4"/>
          <w:sz w:val="12"/>
        </w:rPr>
        <w:t> </w:t>
      </w:r>
      <w:r>
        <w:rPr>
          <w:sz w:val="12"/>
        </w:rPr>
        <w:t>hoàn</w:t>
      </w:r>
      <w:r>
        <w:rPr>
          <w:spacing w:val="-4"/>
          <w:sz w:val="12"/>
        </w:rPr>
        <w:t> </w:t>
      </w:r>
      <w:r>
        <w:rPr>
          <w:sz w:val="12"/>
        </w:rPr>
        <w:t>tác</w:t>
      </w:r>
      <w:r>
        <w:rPr>
          <w:spacing w:val="-5"/>
          <w:sz w:val="12"/>
        </w:rPr>
        <w:t> </w:t>
      </w:r>
      <w:r>
        <w:rPr>
          <w:sz w:val="12"/>
        </w:rPr>
        <w:t>việc</w:t>
      </w:r>
      <w:r>
        <w:rPr>
          <w:spacing w:val="-4"/>
          <w:sz w:val="12"/>
        </w:rPr>
        <w:t> </w:t>
      </w:r>
      <w:r>
        <w:rPr>
          <w:sz w:val="12"/>
        </w:rPr>
        <w:t>hoàn</w:t>
      </w:r>
      <w:r>
        <w:rPr>
          <w:spacing w:val="-4"/>
          <w:sz w:val="12"/>
        </w:rPr>
        <w:t> </w:t>
      </w:r>
      <w:r>
        <w:rPr>
          <w:sz w:val="12"/>
        </w:rPr>
        <w:t>nguyên</w:t>
      </w:r>
      <w:r>
        <w:rPr>
          <w:spacing w:val="-4"/>
          <w:sz w:val="12"/>
        </w:rPr>
        <w:t> </w:t>
      </w:r>
      <w:r>
        <w:rPr>
          <w:sz w:val="12"/>
        </w:rPr>
        <w:t>này</w:t>
      </w:r>
      <w:r>
        <w:rPr>
          <w:spacing w:val="-4"/>
          <w:sz w:val="12"/>
        </w:rPr>
        <w:t> </w:t>
      </w:r>
      <w:r>
        <w:rPr>
          <w:sz w:val="12"/>
        </w:rPr>
        <w:t>trước</w:t>
      </w:r>
      <w:r>
        <w:rPr>
          <w:spacing w:val="-5"/>
          <w:sz w:val="12"/>
        </w:rPr>
        <w:t> </w:t>
      </w:r>
      <w:r>
        <w:rPr>
          <w:sz w:val="12"/>
        </w:rPr>
        <w:t>khi</w:t>
      </w:r>
      <w:r>
        <w:rPr>
          <w:spacing w:val="-4"/>
          <w:sz w:val="12"/>
        </w:rPr>
        <w:t> </w:t>
      </w:r>
      <w:r>
        <w:rPr>
          <w:sz w:val="12"/>
        </w:rPr>
        <w:t>có</w:t>
      </w:r>
      <w:r>
        <w:rPr>
          <w:spacing w:val="-4"/>
          <w:sz w:val="12"/>
        </w:rPr>
        <w:t> </w:t>
      </w:r>
      <w:r>
        <w:rPr>
          <w:sz w:val="12"/>
        </w:rPr>
        <w:t>thể</w:t>
      </w:r>
      <w:r>
        <w:rPr>
          <w:spacing w:val="-4"/>
          <w:sz w:val="12"/>
        </w:rPr>
        <w:t> </w:t>
      </w:r>
      <w:r>
        <w:rPr>
          <w:sz w:val="12"/>
        </w:rPr>
        <w:t>hợp</w:t>
      </w:r>
      <w:r>
        <w:rPr>
          <w:spacing w:val="-5"/>
          <w:sz w:val="12"/>
        </w:rPr>
        <w:t> </w:t>
      </w:r>
      <w:r>
        <w:rPr>
          <w:sz w:val="12"/>
        </w:rPr>
        <w:t>nhất</w:t>
      </w:r>
      <w:r>
        <w:rPr>
          <w:spacing w:val="-4"/>
          <w:sz w:val="12"/>
        </w:rPr>
        <w:t> </w:t>
      </w:r>
      <w:r>
        <w:rPr>
          <w:sz w:val="12"/>
        </w:rPr>
        <w:t>trở</w:t>
      </w:r>
      <w:r>
        <w:rPr>
          <w:spacing w:val="-4"/>
          <w:sz w:val="12"/>
        </w:rPr>
        <w:t> </w:t>
      </w:r>
      <w:r>
        <w:rPr>
          <w:sz w:val="12"/>
        </w:rPr>
        <w:t>lại.</w:t>
      </w:r>
    </w:p>
    <w:p>
      <w:pPr>
        <w:pStyle w:val="BodyText"/>
        <w:rPr>
          <w:sz w:val="20"/>
        </w:rPr>
      </w:pPr>
    </w:p>
    <w:p>
      <w:pPr>
        <w:pStyle w:val="BodyText"/>
        <w:spacing w:before="2"/>
        <w:rPr>
          <w:sz w:val="20"/>
        </w:rPr>
      </w:pPr>
    </w:p>
    <w:p>
      <w:pPr>
        <w:pStyle w:val="ListParagraph"/>
        <w:numPr>
          <w:ilvl w:val="0"/>
          <w:numId w:val="4"/>
        </w:numPr>
        <w:tabs>
          <w:tab w:pos="616" w:val="left" w:leader="none"/>
        </w:tabs>
        <w:spacing w:line="240" w:lineRule="auto" w:before="134" w:after="0"/>
        <w:ind w:left="615" w:right="0" w:hanging="161"/>
        <w:jc w:val="left"/>
        <w:rPr>
          <w:sz w:val="13"/>
        </w:rPr>
      </w:pPr>
      <w:r>
        <w:rPr>
          <w:sz w:val="13"/>
        </w:rPr>
        <w:t>tính</w:t>
      </w:r>
      <w:r>
        <w:rPr>
          <w:spacing w:val="3"/>
          <w:sz w:val="13"/>
        </w:rPr>
        <w:t> </w:t>
      </w:r>
      <w:r>
        <w:rPr>
          <w:sz w:val="13"/>
        </w:rPr>
        <w:t>năng</w:t>
      </w:r>
      <w:r>
        <w:rPr>
          <w:spacing w:val="4"/>
          <w:sz w:val="13"/>
        </w:rPr>
        <w:t> </w:t>
      </w:r>
      <w:r>
        <w:rPr>
          <w:color w:val="C10BB8"/>
          <w:sz w:val="13"/>
        </w:rPr>
        <w:t>kiểm</w:t>
      </w:r>
      <w:r>
        <w:rPr>
          <w:color w:val="C10BB8"/>
          <w:spacing w:val="4"/>
          <w:sz w:val="13"/>
        </w:rPr>
        <w:t> </w:t>
      </w:r>
      <w:r>
        <w:rPr>
          <w:color w:val="C10BB8"/>
          <w:sz w:val="13"/>
        </w:rPr>
        <w:t>tra</w:t>
      </w:r>
      <w:r>
        <w:rPr>
          <w:color w:val="C10BB8"/>
          <w:spacing w:val="3"/>
          <w:sz w:val="13"/>
        </w:rPr>
        <w:t> </w:t>
      </w:r>
      <w:r>
        <w:rPr>
          <w:color w:val="C10BB8"/>
          <w:sz w:val="13"/>
        </w:rPr>
        <w:t>git</w:t>
      </w:r>
      <w:r>
        <w:rPr>
          <w:color w:val="C10BB8"/>
          <w:spacing w:val="4"/>
          <w:sz w:val="13"/>
        </w:rPr>
        <w:t> </w:t>
      </w:r>
      <w:r>
        <w:rPr>
          <w:color w:val="C10BB8"/>
          <w:sz w:val="13"/>
        </w:rPr>
        <w:t>/</w:t>
      </w:r>
      <w:r>
        <w:rPr>
          <w:sz w:val="13"/>
        </w:rPr>
        <w:t>add-gremlins</w:t>
      </w:r>
    </w:p>
    <w:p>
      <w:pPr>
        <w:pStyle w:val="BodyText"/>
        <w:spacing w:before="63"/>
        <w:ind w:left="485"/>
      </w:pPr>
      <w:r>
        <w:rPr/>
        <w:t>...</w:t>
      </w:r>
    </w:p>
    <w:p>
      <w:pPr>
        <w:pStyle w:val="BodyText"/>
        <w:spacing w:before="135"/>
        <w:ind w:left="767"/>
      </w:pPr>
      <w:r>
        <w:rPr>
          <w:color w:val="666666"/>
        </w:rPr>
        <w:t>#Various</w:t>
      </w:r>
      <w:r>
        <w:rPr>
          <w:color w:val="666666"/>
          <w:spacing w:val="7"/>
        </w:rPr>
        <w:t> </w:t>
      </w:r>
      <w:r>
        <w:rPr>
          <w:color w:val="666666"/>
        </w:rPr>
        <w:t>cam</w:t>
      </w:r>
      <w:r>
        <w:rPr>
          <w:color w:val="666666"/>
          <w:spacing w:val="7"/>
        </w:rPr>
        <w:t> </w:t>
      </w:r>
      <w:r>
        <w:rPr>
          <w:color w:val="666666"/>
        </w:rPr>
        <w:t>kết</w:t>
      </w:r>
      <w:r>
        <w:rPr>
          <w:color w:val="666666"/>
          <w:spacing w:val="7"/>
        </w:rPr>
        <w:t> </w:t>
      </w:r>
      <w:r>
        <w:rPr>
          <w:color w:val="666666"/>
        </w:rPr>
        <w:t>sửa</w:t>
      </w:r>
      <w:r>
        <w:rPr>
          <w:color w:val="666666"/>
          <w:spacing w:val="7"/>
        </w:rPr>
        <w:t> </w:t>
      </w:r>
      <w:r>
        <w:rPr>
          <w:color w:val="666666"/>
        </w:rPr>
        <w:t>lỗi.</w:t>
      </w:r>
      <w:r>
        <w:rPr>
          <w:color w:val="666666"/>
          <w:spacing w:val="7"/>
        </w:rPr>
        <w:t> </w:t>
      </w:r>
      <w:r>
        <w:rPr/>
        <w:t>&gt;</w:t>
      </w:r>
      <w:r>
        <w:rPr>
          <w:spacing w:val="7"/>
        </w:rPr>
        <w:t> </w:t>
      </w:r>
      <w:r>
        <w:rPr/>
        <w:t>chủ</w:t>
      </w:r>
      <w:r>
        <w:rPr>
          <w:spacing w:val="8"/>
        </w:rPr>
        <w:t> </w:t>
      </w:r>
      <w:r>
        <w:rPr>
          <w:color w:val="C10BB8"/>
        </w:rPr>
        <w:t>kiểm</w:t>
      </w:r>
      <w:r>
        <w:rPr>
          <w:color w:val="C10BB8"/>
          <w:spacing w:val="7"/>
        </w:rPr>
        <w:t> </w:t>
      </w:r>
      <w:r>
        <w:rPr>
          <w:color w:val="C10BB8"/>
        </w:rPr>
        <w:t>tra</w:t>
      </w:r>
    </w:p>
    <w:p>
      <w:pPr>
        <w:pStyle w:val="BodyText"/>
        <w:spacing w:before="98"/>
        <w:ind w:left="455"/>
      </w:pPr>
      <w:r>
        <w:rPr>
          <w:color w:val="C10BB8"/>
        </w:rPr>
        <w:t>git</w:t>
      </w:r>
    </w:p>
    <w:p>
      <w:pPr>
        <w:pStyle w:val="BodyText"/>
        <w:spacing w:before="63"/>
        <w:ind w:left="485"/>
      </w:pPr>
      <w:r>
        <w:rPr/>
        <w:t>...</w:t>
      </w:r>
    </w:p>
    <w:p>
      <w:pPr>
        <w:pStyle w:val="ListParagraph"/>
        <w:numPr>
          <w:ilvl w:val="0"/>
          <w:numId w:val="4"/>
        </w:numPr>
        <w:tabs>
          <w:tab w:pos="616" w:val="left" w:leader="none"/>
        </w:tabs>
        <w:spacing w:line="240" w:lineRule="auto" w:before="135" w:after="0"/>
        <w:ind w:left="615" w:right="0" w:hanging="161"/>
        <w:jc w:val="left"/>
        <w:rPr>
          <w:sz w:val="13"/>
        </w:rPr>
      </w:pPr>
      <w:r>
        <w:rPr>
          <w:color w:val="C10BB8"/>
          <w:sz w:val="13"/>
        </w:rPr>
        <w:t>git</w:t>
      </w:r>
      <w:r>
        <w:rPr>
          <w:color w:val="C10BB8"/>
          <w:spacing w:val="10"/>
          <w:sz w:val="13"/>
        </w:rPr>
        <w:t> </w:t>
      </w:r>
      <w:r>
        <w:rPr>
          <w:color w:val="C10BB8"/>
          <w:sz w:val="13"/>
        </w:rPr>
        <w:t>hoàn</w:t>
      </w:r>
      <w:r>
        <w:rPr>
          <w:color w:val="C10BB8"/>
          <w:spacing w:val="10"/>
          <w:sz w:val="13"/>
        </w:rPr>
        <w:t> </w:t>
      </w:r>
      <w:r>
        <w:rPr>
          <w:color w:val="C10BB8"/>
          <w:sz w:val="13"/>
        </w:rPr>
        <w:t>nguyên</w:t>
      </w:r>
      <w:r>
        <w:rPr>
          <w:color w:val="C10BB8"/>
          <w:spacing w:val="10"/>
          <w:sz w:val="13"/>
        </w:rPr>
        <w:t> </w:t>
      </w:r>
      <w:r>
        <w:rPr>
          <w:sz w:val="13"/>
        </w:rPr>
        <w:t>e443799</w:t>
      </w:r>
    </w:p>
    <w:p>
      <w:pPr>
        <w:pStyle w:val="BodyText"/>
        <w:spacing w:before="62"/>
        <w:ind w:left="485"/>
      </w:pPr>
      <w:r>
        <w:rPr/>
        <w:t>...</w:t>
      </w:r>
    </w:p>
    <w:p>
      <w:pPr>
        <w:pStyle w:val="ListParagraph"/>
        <w:numPr>
          <w:ilvl w:val="0"/>
          <w:numId w:val="4"/>
        </w:numPr>
        <w:tabs>
          <w:tab w:pos="616" w:val="left" w:leader="none"/>
        </w:tabs>
        <w:spacing w:line="240" w:lineRule="auto" w:before="135" w:after="0"/>
        <w:ind w:left="615" w:right="0" w:hanging="161"/>
        <w:jc w:val="left"/>
        <w:rPr>
          <w:sz w:val="13"/>
        </w:rPr>
      </w:pPr>
      <w:r>
        <w:rPr>
          <w:sz w:val="13"/>
        </w:rPr>
        <w:t>tính</w:t>
      </w:r>
      <w:r>
        <w:rPr>
          <w:spacing w:val="3"/>
          <w:sz w:val="13"/>
        </w:rPr>
        <w:t> </w:t>
      </w:r>
      <w:r>
        <w:rPr>
          <w:sz w:val="13"/>
        </w:rPr>
        <w:t>năng</w:t>
      </w:r>
      <w:r>
        <w:rPr>
          <w:spacing w:val="4"/>
          <w:sz w:val="13"/>
        </w:rPr>
        <w:t> </w:t>
      </w:r>
      <w:r>
        <w:rPr>
          <w:color w:val="C10BB8"/>
          <w:sz w:val="13"/>
        </w:rPr>
        <w:t>hợp</w:t>
      </w:r>
      <w:r>
        <w:rPr>
          <w:color w:val="C10BB8"/>
          <w:spacing w:val="4"/>
          <w:sz w:val="13"/>
        </w:rPr>
        <w:t> </w:t>
      </w:r>
      <w:r>
        <w:rPr>
          <w:color w:val="C10BB8"/>
          <w:sz w:val="13"/>
        </w:rPr>
        <w:t>nhất</w:t>
      </w:r>
      <w:r>
        <w:rPr>
          <w:color w:val="C10BB8"/>
          <w:spacing w:val="3"/>
          <w:sz w:val="13"/>
        </w:rPr>
        <w:t> </w:t>
      </w:r>
      <w:r>
        <w:rPr>
          <w:color w:val="C10BB8"/>
          <w:sz w:val="13"/>
        </w:rPr>
        <w:t>git</w:t>
      </w:r>
      <w:r>
        <w:rPr>
          <w:color w:val="C10BB8"/>
          <w:spacing w:val="4"/>
          <w:sz w:val="13"/>
        </w:rPr>
        <w:t> </w:t>
      </w:r>
      <w:r>
        <w:rPr>
          <w:color w:val="C10BB8"/>
          <w:sz w:val="13"/>
        </w:rPr>
        <w:t>/</w:t>
      </w:r>
      <w:r>
        <w:rPr>
          <w:sz w:val="13"/>
        </w:rPr>
        <w:t>add-gremlins</w:t>
      </w:r>
    </w:p>
    <w:p>
      <w:pPr>
        <w:pStyle w:val="BodyText"/>
        <w:spacing w:before="63"/>
        <w:ind w:left="485"/>
      </w:pPr>
      <w:r>
        <w:rPr/>
        <w:t>...</w:t>
      </w:r>
    </w:p>
    <w:p>
      <w:pPr>
        <w:pStyle w:val="BodyText"/>
        <w:spacing w:line="240" w:lineRule="atLeast" w:before="43"/>
        <w:ind w:left="455" w:right="5906" w:firstLine="311"/>
      </w:pPr>
      <w:r>
        <w:rPr>
          <w:color w:val="666666"/>
        </w:rPr>
        <w:t>#Khắc</w:t>
      </w:r>
      <w:r>
        <w:rPr>
          <w:color w:val="666666"/>
          <w:spacing w:val="6"/>
        </w:rPr>
        <w:t> </w:t>
      </w:r>
      <w:r>
        <w:rPr>
          <w:color w:val="666666"/>
        </w:rPr>
        <w:t>phục</w:t>
      </w:r>
      <w:r>
        <w:rPr>
          <w:color w:val="666666"/>
          <w:spacing w:val="7"/>
        </w:rPr>
        <w:t> </w:t>
      </w:r>
      <w:r>
        <w:rPr>
          <w:color w:val="666666"/>
        </w:rPr>
        <w:t>mọi</w:t>
      </w:r>
      <w:r>
        <w:rPr>
          <w:color w:val="666666"/>
          <w:spacing w:val="7"/>
        </w:rPr>
        <w:t> </w:t>
      </w:r>
      <w:r>
        <w:rPr>
          <w:color w:val="666666"/>
        </w:rPr>
        <w:t>xung</w:t>
      </w:r>
      <w:r>
        <w:rPr>
          <w:color w:val="666666"/>
          <w:spacing w:val="6"/>
        </w:rPr>
        <w:t> </w:t>
      </w:r>
      <w:r>
        <w:rPr>
          <w:color w:val="666666"/>
        </w:rPr>
        <w:t>đột</w:t>
      </w:r>
      <w:r>
        <w:rPr>
          <w:color w:val="666666"/>
          <w:spacing w:val="7"/>
        </w:rPr>
        <w:t> </w:t>
      </w:r>
      <w:r>
        <w:rPr>
          <w:color w:val="666666"/>
        </w:rPr>
        <w:t>hợp</w:t>
      </w:r>
      <w:r>
        <w:rPr>
          <w:color w:val="666666"/>
          <w:spacing w:val="7"/>
        </w:rPr>
        <w:t> </w:t>
      </w:r>
      <w:r>
        <w:rPr>
          <w:color w:val="666666"/>
        </w:rPr>
        <w:t>nhất</w:t>
      </w:r>
      <w:r>
        <w:rPr>
          <w:color w:val="666666"/>
          <w:spacing w:val="6"/>
        </w:rPr>
        <w:t> </w:t>
      </w:r>
      <w:r>
        <w:rPr>
          <w:color w:val="666666"/>
        </w:rPr>
        <w:t>do</w:t>
      </w:r>
      <w:r>
        <w:rPr>
          <w:color w:val="666666"/>
          <w:spacing w:val="7"/>
        </w:rPr>
        <w:t> </w:t>
      </w:r>
      <w:r>
        <w:rPr>
          <w:color w:val="666666"/>
        </w:rPr>
        <w:t>sửa</w:t>
      </w:r>
      <w:r>
        <w:rPr>
          <w:color w:val="666666"/>
          <w:spacing w:val="7"/>
        </w:rPr>
        <w:t> </w:t>
      </w:r>
      <w:r>
        <w:rPr>
          <w:color w:val="666666"/>
        </w:rPr>
        <w:t>lỗi</w:t>
      </w:r>
      <w:r>
        <w:rPr>
          <w:color w:val="666666"/>
          <w:spacing w:val="6"/>
        </w:rPr>
        <w:t> </w:t>
      </w:r>
      <w:r>
        <w:rPr>
          <w:color w:val="666666"/>
        </w:rPr>
        <w:t>gây</w:t>
      </w:r>
      <w:r>
        <w:rPr>
          <w:color w:val="666666"/>
          <w:spacing w:val="7"/>
        </w:rPr>
        <w:t> </w:t>
      </w:r>
      <w:r>
        <w:rPr>
          <w:color w:val="666666"/>
        </w:rPr>
        <w:t>ra</w:t>
      </w:r>
      <w:r>
        <w:rPr>
          <w:color w:val="666666"/>
          <w:spacing w:val="7"/>
        </w:rPr>
        <w:t> </w:t>
      </w:r>
      <w:r>
        <w:rPr/>
        <w:t>&gt;</w:t>
      </w:r>
      <w:r>
        <w:rPr>
          <w:spacing w:val="7"/>
        </w:rPr>
        <w:t> </w:t>
      </w:r>
      <w:r>
        <w:rPr>
          <w:color w:val="C10BB8"/>
        </w:rPr>
        <w:t>git</w:t>
      </w:r>
      <w:r>
        <w:rPr>
          <w:color w:val="C10BB8"/>
          <w:spacing w:val="6"/>
        </w:rPr>
        <w:t> </w:t>
      </w:r>
      <w:r>
        <w:rPr>
          <w:color w:val="C10BB8"/>
        </w:rPr>
        <w:t>commit</w:t>
      </w:r>
      <w:r>
        <w:rPr>
          <w:color w:val="C10BB8"/>
          <w:spacing w:val="-75"/>
        </w:rPr>
        <w:t> </w:t>
      </w:r>
      <w:r>
        <w:rPr>
          <w:color w:val="666666"/>
        </w:rPr>
        <w:t>#commit</w:t>
      </w:r>
      <w:r>
        <w:rPr>
          <w:color w:val="666666"/>
          <w:spacing w:val="1"/>
        </w:rPr>
        <w:t> </w:t>
      </w:r>
      <w:r>
        <w:rPr>
          <w:color w:val="666666"/>
        </w:rPr>
        <w:t>việc</w:t>
      </w:r>
      <w:r>
        <w:rPr>
          <w:color w:val="666666"/>
          <w:spacing w:val="2"/>
        </w:rPr>
        <w:t> </w:t>
      </w:r>
      <w:r>
        <w:rPr>
          <w:color w:val="666666"/>
        </w:rPr>
        <w:t>hợp</w:t>
      </w:r>
      <w:r>
        <w:rPr>
          <w:color w:val="666666"/>
          <w:spacing w:val="1"/>
        </w:rPr>
        <w:t> </w:t>
      </w:r>
      <w:r>
        <w:rPr>
          <w:color w:val="666666"/>
        </w:rPr>
        <w:t>nhất</w:t>
      </w:r>
    </w:p>
    <w:p>
      <w:pPr>
        <w:pStyle w:val="BodyText"/>
        <w:spacing w:before="68"/>
        <w:ind w:left="485"/>
      </w:pPr>
      <w:r>
        <w:rPr/>
        <w:t>...</w:t>
      </w:r>
    </w:p>
    <w:p>
      <w:pPr>
        <w:pStyle w:val="ListParagraph"/>
        <w:numPr>
          <w:ilvl w:val="0"/>
          <w:numId w:val="4"/>
        </w:numPr>
        <w:tabs>
          <w:tab w:pos="616" w:val="left" w:leader="none"/>
        </w:tabs>
        <w:spacing w:line="240" w:lineRule="auto" w:before="134" w:after="0"/>
        <w:ind w:left="615" w:right="0" w:hanging="161"/>
        <w:jc w:val="left"/>
        <w:rPr>
          <w:sz w:val="13"/>
        </w:rPr>
      </w:pPr>
      <w:r>
        <w:rPr>
          <w:color w:val="C10BB8"/>
          <w:sz w:val="13"/>
        </w:rPr>
        <w:t>đẩy</w:t>
      </w:r>
      <w:r>
        <w:rPr>
          <w:color w:val="C10BB8"/>
          <w:spacing w:val="7"/>
          <w:sz w:val="13"/>
        </w:rPr>
        <w:t> </w:t>
      </w:r>
      <w:r>
        <w:rPr>
          <w:color w:val="C10BB8"/>
          <w:sz w:val="13"/>
        </w:rPr>
        <w:t>git</w:t>
      </w:r>
    </w:p>
    <w:p>
      <w:pPr>
        <w:pStyle w:val="BodyText"/>
        <w:spacing w:before="8"/>
        <w:rPr>
          <w:sz w:val="24"/>
        </w:rPr>
      </w:pPr>
    </w:p>
    <w:p>
      <w:pPr>
        <w:spacing w:line="530" w:lineRule="auto" w:before="127"/>
        <w:ind w:left="383" w:right="1087" w:hanging="18"/>
        <w:jc w:val="left"/>
        <w:rPr>
          <w:sz w:val="12"/>
        </w:rPr>
      </w:pPr>
      <w:r>
        <w:rPr>
          <w:sz w:val="12"/>
        </w:rPr>
        <w:t>Tại</w:t>
      </w:r>
      <w:r>
        <w:rPr>
          <w:spacing w:val="-5"/>
          <w:sz w:val="12"/>
        </w:rPr>
        <w:t> </w:t>
      </w:r>
      <w:r>
        <w:rPr>
          <w:sz w:val="12"/>
        </w:rPr>
        <w:t>thời</w:t>
      </w:r>
      <w:r>
        <w:rPr>
          <w:spacing w:val="-5"/>
          <w:sz w:val="12"/>
        </w:rPr>
        <w:t> </w:t>
      </w:r>
      <w:r>
        <w:rPr>
          <w:sz w:val="12"/>
        </w:rPr>
        <w:t>điểm</w:t>
      </w:r>
      <w:r>
        <w:rPr>
          <w:spacing w:val="-5"/>
          <w:sz w:val="12"/>
        </w:rPr>
        <w:t> </w:t>
      </w:r>
      <w:r>
        <w:rPr>
          <w:sz w:val="12"/>
        </w:rPr>
        <w:t>này,</w:t>
      </w:r>
      <w:r>
        <w:rPr>
          <w:spacing w:val="-4"/>
          <w:sz w:val="12"/>
        </w:rPr>
        <w:t> </w:t>
      </w:r>
      <w:r>
        <w:rPr>
          <w:sz w:val="12"/>
        </w:rPr>
        <w:t>tính</w:t>
      </w:r>
      <w:r>
        <w:rPr>
          <w:spacing w:val="-5"/>
          <w:sz w:val="12"/>
        </w:rPr>
        <w:t> </w:t>
      </w:r>
      <w:r>
        <w:rPr>
          <w:sz w:val="12"/>
        </w:rPr>
        <w:t>năng</w:t>
      </w:r>
      <w:r>
        <w:rPr>
          <w:spacing w:val="-5"/>
          <w:sz w:val="12"/>
        </w:rPr>
        <w:t> </w:t>
      </w:r>
      <w:r>
        <w:rPr>
          <w:sz w:val="12"/>
        </w:rPr>
        <w:t>của</w:t>
      </w:r>
      <w:r>
        <w:rPr>
          <w:spacing w:val="-5"/>
          <w:sz w:val="12"/>
        </w:rPr>
        <w:t> </w:t>
      </w:r>
      <w:r>
        <w:rPr>
          <w:sz w:val="12"/>
        </w:rPr>
        <w:t>bạn</w:t>
      </w:r>
      <w:r>
        <w:rPr>
          <w:spacing w:val="-4"/>
          <w:sz w:val="12"/>
        </w:rPr>
        <w:t> </w:t>
      </w:r>
      <w:r>
        <w:rPr>
          <w:sz w:val="12"/>
        </w:rPr>
        <w:t>đã</w:t>
      </w:r>
      <w:r>
        <w:rPr>
          <w:spacing w:val="-5"/>
          <w:sz w:val="12"/>
        </w:rPr>
        <w:t> </w:t>
      </w:r>
      <w:r>
        <w:rPr>
          <w:sz w:val="12"/>
        </w:rPr>
        <w:t>được</w:t>
      </w:r>
      <w:r>
        <w:rPr>
          <w:spacing w:val="-5"/>
          <w:sz w:val="12"/>
        </w:rPr>
        <w:t> </w:t>
      </w:r>
      <w:r>
        <w:rPr>
          <w:sz w:val="12"/>
        </w:rPr>
        <w:t>thêm</w:t>
      </w:r>
      <w:r>
        <w:rPr>
          <w:spacing w:val="-4"/>
          <w:sz w:val="12"/>
        </w:rPr>
        <w:t> </w:t>
      </w:r>
      <w:r>
        <w:rPr>
          <w:sz w:val="12"/>
        </w:rPr>
        <w:t>thành</w:t>
      </w:r>
      <w:r>
        <w:rPr>
          <w:spacing w:val="-5"/>
          <w:sz w:val="12"/>
        </w:rPr>
        <w:t> </w:t>
      </w:r>
      <w:r>
        <w:rPr>
          <w:sz w:val="12"/>
        </w:rPr>
        <w:t>công.</w:t>
      </w:r>
      <w:r>
        <w:rPr>
          <w:spacing w:val="-5"/>
          <w:sz w:val="12"/>
        </w:rPr>
        <w:t> </w:t>
      </w:r>
      <w:r>
        <w:rPr>
          <w:sz w:val="12"/>
        </w:rPr>
        <w:t>Tuy</w:t>
      </w:r>
      <w:r>
        <w:rPr>
          <w:spacing w:val="-5"/>
          <w:sz w:val="12"/>
        </w:rPr>
        <w:t> </w:t>
      </w:r>
      <w:r>
        <w:rPr>
          <w:sz w:val="12"/>
        </w:rPr>
        <w:t>nhiên,</w:t>
      </w:r>
      <w:r>
        <w:rPr>
          <w:spacing w:val="-4"/>
          <w:sz w:val="12"/>
        </w:rPr>
        <w:t> </w:t>
      </w:r>
      <w:r>
        <w:rPr>
          <w:sz w:val="12"/>
        </w:rPr>
        <w:t>do</w:t>
      </w:r>
      <w:r>
        <w:rPr>
          <w:spacing w:val="-5"/>
          <w:sz w:val="12"/>
        </w:rPr>
        <w:t> </w:t>
      </w:r>
      <w:r>
        <w:rPr>
          <w:sz w:val="12"/>
        </w:rPr>
        <w:t>các</w:t>
      </w:r>
      <w:r>
        <w:rPr>
          <w:spacing w:val="-5"/>
          <w:sz w:val="12"/>
        </w:rPr>
        <w:t> </w:t>
      </w:r>
      <w:r>
        <w:rPr>
          <w:sz w:val="12"/>
        </w:rPr>
        <w:t>lỗi</w:t>
      </w:r>
      <w:r>
        <w:rPr>
          <w:spacing w:val="-4"/>
          <w:sz w:val="12"/>
        </w:rPr>
        <w:t> </w:t>
      </w:r>
      <w:r>
        <w:rPr>
          <w:sz w:val="12"/>
        </w:rPr>
        <w:t>thuộc</w:t>
      </w:r>
      <w:r>
        <w:rPr>
          <w:spacing w:val="-5"/>
          <w:sz w:val="12"/>
        </w:rPr>
        <w:t> </w:t>
      </w:r>
      <w:r>
        <w:rPr>
          <w:sz w:val="12"/>
        </w:rPr>
        <w:t>loại</w:t>
      </w:r>
      <w:r>
        <w:rPr>
          <w:spacing w:val="-5"/>
          <w:sz w:val="12"/>
        </w:rPr>
        <w:t> </w:t>
      </w:r>
      <w:r>
        <w:rPr>
          <w:sz w:val="12"/>
        </w:rPr>
        <w:t>này</w:t>
      </w:r>
      <w:r>
        <w:rPr>
          <w:spacing w:val="-5"/>
          <w:sz w:val="12"/>
        </w:rPr>
        <w:t> </w:t>
      </w:r>
      <w:r>
        <w:rPr>
          <w:sz w:val="12"/>
        </w:rPr>
        <w:t>thường</w:t>
      </w:r>
      <w:r>
        <w:rPr>
          <w:spacing w:val="-4"/>
          <w:sz w:val="12"/>
        </w:rPr>
        <w:t> </w:t>
      </w:r>
      <w:r>
        <w:rPr>
          <w:sz w:val="12"/>
        </w:rPr>
        <w:t>xuất</w:t>
      </w:r>
      <w:r>
        <w:rPr>
          <w:spacing w:val="-5"/>
          <w:sz w:val="12"/>
        </w:rPr>
        <w:t> </w:t>
      </w:r>
      <w:r>
        <w:rPr>
          <w:sz w:val="12"/>
        </w:rPr>
        <w:t>hiện</w:t>
      </w:r>
      <w:r>
        <w:rPr>
          <w:spacing w:val="-5"/>
          <w:sz w:val="12"/>
        </w:rPr>
        <w:t> </w:t>
      </w:r>
      <w:r>
        <w:rPr>
          <w:sz w:val="12"/>
        </w:rPr>
        <w:t>do</w:t>
      </w:r>
      <w:r>
        <w:rPr>
          <w:spacing w:val="-5"/>
          <w:sz w:val="12"/>
        </w:rPr>
        <w:t> </w:t>
      </w:r>
      <w:r>
        <w:rPr>
          <w:sz w:val="12"/>
        </w:rPr>
        <w:t>xung</w:t>
      </w:r>
      <w:r>
        <w:rPr>
          <w:spacing w:val="-4"/>
          <w:sz w:val="12"/>
        </w:rPr>
        <w:t> </w:t>
      </w:r>
      <w:r>
        <w:rPr>
          <w:sz w:val="12"/>
        </w:rPr>
        <w:t>đột</w:t>
      </w:r>
      <w:r>
        <w:rPr>
          <w:spacing w:val="-5"/>
          <w:sz w:val="12"/>
        </w:rPr>
        <w:t> </w:t>
      </w:r>
      <w:r>
        <w:rPr>
          <w:sz w:val="12"/>
        </w:rPr>
        <w:t>hợp</w:t>
      </w:r>
      <w:r>
        <w:rPr>
          <w:spacing w:val="-5"/>
          <w:sz w:val="12"/>
        </w:rPr>
        <w:t> </w:t>
      </w:r>
      <w:r>
        <w:rPr>
          <w:sz w:val="12"/>
        </w:rPr>
        <w:t>nhất</w:t>
      </w:r>
      <w:r>
        <w:rPr>
          <w:spacing w:val="-4"/>
          <w:sz w:val="12"/>
        </w:rPr>
        <w:t> </w:t>
      </w:r>
      <w:r>
        <w:rPr>
          <w:sz w:val="12"/>
        </w:rPr>
        <w:t>nên</w:t>
      </w:r>
      <w:r>
        <w:rPr>
          <w:spacing w:val="-5"/>
          <w:sz w:val="12"/>
        </w:rPr>
        <w:t> </w:t>
      </w:r>
      <w:r>
        <w:rPr>
          <w:sz w:val="12"/>
        </w:rPr>
        <w:t>quy</w:t>
      </w:r>
      <w:r>
        <w:rPr>
          <w:spacing w:val="-69"/>
          <w:sz w:val="12"/>
        </w:rPr>
        <w:t> </w:t>
      </w:r>
      <w:r>
        <w:rPr>
          <w:sz w:val="12"/>
        </w:rPr>
        <w:t>trình</w:t>
      </w:r>
      <w:r>
        <w:rPr>
          <w:spacing w:val="-3"/>
          <w:sz w:val="12"/>
        </w:rPr>
        <w:t> </w:t>
      </w:r>
      <w:r>
        <w:rPr>
          <w:sz w:val="12"/>
        </w:rPr>
        <w:t>làm</w:t>
      </w:r>
      <w:r>
        <w:rPr>
          <w:spacing w:val="-2"/>
          <w:sz w:val="12"/>
        </w:rPr>
        <w:t> </w:t>
      </w:r>
      <w:r>
        <w:rPr>
          <w:sz w:val="12"/>
        </w:rPr>
        <w:t>việc</w:t>
      </w:r>
      <w:r>
        <w:rPr>
          <w:spacing w:val="-3"/>
          <w:sz w:val="12"/>
        </w:rPr>
        <w:t> </w:t>
      </w:r>
      <w:r>
        <w:rPr>
          <w:sz w:val="12"/>
        </w:rPr>
        <w:t>hơi</w:t>
      </w:r>
      <w:r>
        <w:rPr>
          <w:spacing w:val="-2"/>
          <w:sz w:val="12"/>
        </w:rPr>
        <w:t> </w:t>
      </w:r>
      <w:r>
        <w:rPr>
          <w:sz w:val="12"/>
        </w:rPr>
        <w:t>khác</w:t>
      </w:r>
      <w:r>
        <w:rPr>
          <w:spacing w:val="-3"/>
          <w:sz w:val="12"/>
        </w:rPr>
        <w:t> </w:t>
      </w:r>
      <w:r>
        <w:rPr>
          <w:sz w:val="12"/>
        </w:rPr>
        <w:t>đôi</w:t>
      </w:r>
      <w:r>
        <w:rPr>
          <w:spacing w:val="-2"/>
          <w:sz w:val="12"/>
        </w:rPr>
        <w:t> </w:t>
      </w:r>
      <w:r>
        <w:rPr>
          <w:sz w:val="12"/>
        </w:rPr>
        <w:t>khi</w:t>
      </w:r>
      <w:r>
        <w:rPr>
          <w:spacing w:val="-3"/>
          <w:sz w:val="12"/>
        </w:rPr>
        <w:t> </w:t>
      </w:r>
      <w:r>
        <w:rPr>
          <w:sz w:val="12"/>
        </w:rPr>
        <w:t>sẽ</w:t>
      </w:r>
      <w:r>
        <w:rPr>
          <w:spacing w:val="-2"/>
          <w:sz w:val="12"/>
        </w:rPr>
        <w:t> </w:t>
      </w:r>
      <w:r>
        <w:rPr>
          <w:sz w:val="12"/>
        </w:rPr>
        <w:t>hữu</w:t>
      </w:r>
      <w:r>
        <w:rPr>
          <w:spacing w:val="-2"/>
          <w:sz w:val="12"/>
        </w:rPr>
        <w:t> </w:t>
      </w:r>
      <w:r>
        <w:rPr>
          <w:sz w:val="12"/>
        </w:rPr>
        <w:t>ích</w:t>
      </w:r>
      <w:r>
        <w:rPr>
          <w:spacing w:val="-3"/>
          <w:sz w:val="12"/>
        </w:rPr>
        <w:t> </w:t>
      </w:r>
      <w:r>
        <w:rPr>
          <w:sz w:val="12"/>
        </w:rPr>
        <w:t>hơn</w:t>
      </w:r>
      <w:r>
        <w:rPr>
          <w:spacing w:val="-2"/>
          <w:sz w:val="12"/>
        </w:rPr>
        <w:t> </w:t>
      </w:r>
      <w:r>
        <w:rPr>
          <w:sz w:val="12"/>
        </w:rPr>
        <w:t>vì</w:t>
      </w:r>
      <w:r>
        <w:rPr>
          <w:spacing w:val="-3"/>
          <w:sz w:val="12"/>
        </w:rPr>
        <w:t> </w:t>
      </w:r>
      <w:r>
        <w:rPr>
          <w:sz w:val="12"/>
        </w:rPr>
        <w:t>nó</w:t>
      </w:r>
      <w:r>
        <w:rPr>
          <w:spacing w:val="-2"/>
          <w:sz w:val="12"/>
        </w:rPr>
        <w:t> </w:t>
      </w:r>
      <w:r>
        <w:rPr>
          <w:sz w:val="12"/>
        </w:rPr>
        <w:t>cho</w:t>
      </w:r>
      <w:r>
        <w:rPr>
          <w:spacing w:val="-3"/>
          <w:sz w:val="12"/>
        </w:rPr>
        <w:t> </w:t>
      </w:r>
      <w:r>
        <w:rPr>
          <w:sz w:val="12"/>
        </w:rPr>
        <w:t>phép</w:t>
      </w:r>
      <w:r>
        <w:rPr>
          <w:spacing w:val="-2"/>
          <w:sz w:val="12"/>
        </w:rPr>
        <w:t> </w:t>
      </w:r>
      <w:r>
        <w:rPr>
          <w:sz w:val="12"/>
        </w:rPr>
        <w:t>bạn</w:t>
      </w:r>
      <w:r>
        <w:rPr>
          <w:spacing w:val="-2"/>
          <w:sz w:val="12"/>
        </w:rPr>
        <w:t> </w:t>
      </w:r>
      <w:r>
        <w:rPr>
          <w:sz w:val="12"/>
        </w:rPr>
        <w:t>khắc</w:t>
      </w:r>
      <w:r>
        <w:rPr>
          <w:spacing w:val="-3"/>
          <w:sz w:val="12"/>
        </w:rPr>
        <w:t> </w:t>
      </w:r>
      <w:r>
        <w:rPr>
          <w:sz w:val="12"/>
        </w:rPr>
        <w:t>phục</w:t>
      </w:r>
      <w:r>
        <w:rPr>
          <w:spacing w:val="-2"/>
          <w:sz w:val="12"/>
        </w:rPr>
        <w:t> </w:t>
      </w:r>
      <w:r>
        <w:rPr>
          <w:sz w:val="12"/>
        </w:rPr>
        <w:t>xung</w:t>
      </w:r>
      <w:r>
        <w:rPr>
          <w:spacing w:val="-3"/>
          <w:sz w:val="12"/>
        </w:rPr>
        <w:t> </w:t>
      </w:r>
      <w:r>
        <w:rPr>
          <w:sz w:val="12"/>
        </w:rPr>
        <w:t>đột</w:t>
      </w:r>
      <w:r>
        <w:rPr>
          <w:spacing w:val="-2"/>
          <w:sz w:val="12"/>
        </w:rPr>
        <w:t> </w:t>
      </w:r>
      <w:r>
        <w:rPr>
          <w:sz w:val="12"/>
        </w:rPr>
        <w:t>hợp</w:t>
      </w:r>
      <w:r>
        <w:rPr>
          <w:spacing w:val="-3"/>
          <w:sz w:val="12"/>
        </w:rPr>
        <w:t> </w:t>
      </w:r>
      <w:r>
        <w:rPr>
          <w:sz w:val="12"/>
        </w:rPr>
        <w:t>nhất</w:t>
      </w:r>
      <w:r>
        <w:rPr>
          <w:spacing w:val="-2"/>
          <w:sz w:val="12"/>
        </w:rPr>
        <w:t> </w:t>
      </w:r>
      <w:r>
        <w:rPr>
          <w:sz w:val="12"/>
        </w:rPr>
        <w:t>trên</w:t>
      </w:r>
      <w:r>
        <w:rPr>
          <w:spacing w:val="-2"/>
          <w:sz w:val="12"/>
        </w:rPr>
        <w:t> </w:t>
      </w:r>
      <w:r>
        <w:rPr>
          <w:sz w:val="12"/>
        </w:rPr>
        <w:t>nhánh</w:t>
      </w:r>
      <w:r>
        <w:rPr>
          <w:spacing w:val="-3"/>
          <w:sz w:val="12"/>
        </w:rPr>
        <w:t> </w:t>
      </w:r>
      <w:r>
        <w:rPr>
          <w:sz w:val="12"/>
        </w:rPr>
        <w:t>của</w:t>
      </w:r>
      <w:r>
        <w:rPr>
          <w:spacing w:val="-2"/>
          <w:sz w:val="12"/>
        </w:rPr>
        <w:t> </w:t>
      </w:r>
      <w:r>
        <w:rPr>
          <w:sz w:val="12"/>
        </w:rPr>
        <w:t>mình.</w:t>
      </w:r>
    </w:p>
    <w:p>
      <w:pPr>
        <w:pStyle w:val="BodyText"/>
        <w:rPr>
          <w:sz w:val="20"/>
        </w:rPr>
      </w:pPr>
    </w:p>
    <w:p>
      <w:pPr>
        <w:pStyle w:val="BodyText"/>
        <w:spacing w:before="3"/>
        <w:rPr>
          <w:sz w:val="20"/>
        </w:rPr>
      </w:pPr>
    </w:p>
    <w:p>
      <w:pPr>
        <w:pStyle w:val="ListParagraph"/>
        <w:numPr>
          <w:ilvl w:val="0"/>
          <w:numId w:val="4"/>
        </w:numPr>
        <w:tabs>
          <w:tab w:pos="616" w:val="left" w:leader="none"/>
        </w:tabs>
        <w:spacing w:line="240" w:lineRule="auto" w:before="134" w:after="0"/>
        <w:ind w:left="615" w:right="0" w:hanging="161"/>
        <w:jc w:val="left"/>
        <w:rPr>
          <w:sz w:val="13"/>
        </w:rPr>
      </w:pPr>
      <w:r>
        <w:rPr>
          <w:sz w:val="13"/>
        </w:rPr>
        <w:t>tính</w:t>
      </w:r>
      <w:r>
        <w:rPr>
          <w:spacing w:val="3"/>
          <w:sz w:val="13"/>
        </w:rPr>
        <w:t> </w:t>
      </w:r>
      <w:r>
        <w:rPr>
          <w:sz w:val="13"/>
        </w:rPr>
        <w:t>năng</w:t>
      </w:r>
      <w:r>
        <w:rPr>
          <w:spacing w:val="4"/>
          <w:sz w:val="13"/>
        </w:rPr>
        <w:t> </w:t>
      </w:r>
      <w:r>
        <w:rPr>
          <w:color w:val="C10BB8"/>
          <w:sz w:val="13"/>
        </w:rPr>
        <w:t>kiểm</w:t>
      </w:r>
      <w:r>
        <w:rPr>
          <w:color w:val="C10BB8"/>
          <w:spacing w:val="4"/>
          <w:sz w:val="13"/>
        </w:rPr>
        <w:t> </w:t>
      </w:r>
      <w:r>
        <w:rPr>
          <w:color w:val="C10BB8"/>
          <w:sz w:val="13"/>
        </w:rPr>
        <w:t>tra</w:t>
      </w:r>
      <w:r>
        <w:rPr>
          <w:color w:val="C10BB8"/>
          <w:spacing w:val="3"/>
          <w:sz w:val="13"/>
        </w:rPr>
        <w:t> </w:t>
      </w:r>
      <w:r>
        <w:rPr>
          <w:color w:val="C10BB8"/>
          <w:sz w:val="13"/>
        </w:rPr>
        <w:t>git</w:t>
      </w:r>
      <w:r>
        <w:rPr>
          <w:color w:val="C10BB8"/>
          <w:spacing w:val="4"/>
          <w:sz w:val="13"/>
        </w:rPr>
        <w:t> </w:t>
      </w:r>
      <w:r>
        <w:rPr>
          <w:color w:val="C10BB8"/>
          <w:sz w:val="13"/>
        </w:rPr>
        <w:t>/</w:t>
      </w:r>
      <w:r>
        <w:rPr>
          <w:sz w:val="13"/>
        </w:rPr>
        <w:t>add-gremlins</w:t>
      </w:r>
    </w:p>
    <w:p>
      <w:pPr>
        <w:pStyle w:val="BodyText"/>
        <w:spacing w:before="62"/>
        <w:ind w:left="485"/>
      </w:pPr>
      <w:r>
        <w:rPr/>
        <w:t>...</w:t>
      </w:r>
    </w:p>
    <w:p>
      <w:pPr>
        <w:pStyle w:val="BodyText"/>
        <w:spacing w:line="340" w:lineRule="auto" w:before="136"/>
        <w:ind w:left="767" w:right="3120"/>
      </w:pPr>
      <w:r>
        <w:rPr>
          <w:color w:val="666666"/>
        </w:rPr>
        <w:t>#Hợp</w:t>
      </w:r>
      <w:r>
        <w:rPr>
          <w:color w:val="666666"/>
          <w:spacing w:val="7"/>
        </w:rPr>
        <w:t> </w:t>
      </w:r>
      <w:r>
        <w:rPr>
          <w:color w:val="666666"/>
        </w:rPr>
        <w:t>nhất</w:t>
      </w:r>
      <w:r>
        <w:rPr>
          <w:color w:val="666666"/>
          <w:spacing w:val="7"/>
        </w:rPr>
        <w:t> </w:t>
      </w:r>
      <w:r>
        <w:rPr>
          <w:color w:val="666666"/>
        </w:rPr>
        <w:t>trong</w:t>
      </w:r>
      <w:r>
        <w:rPr>
          <w:color w:val="666666"/>
          <w:spacing w:val="8"/>
        </w:rPr>
        <w:t> </w:t>
      </w:r>
      <w:r>
        <w:rPr>
          <w:color w:val="666666"/>
        </w:rPr>
        <w:t>bản</w:t>
      </w:r>
      <w:r>
        <w:rPr>
          <w:color w:val="666666"/>
          <w:spacing w:val="7"/>
        </w:rPr>
        <w:t> </w:t>
      </w:r>
      <w:r>
        <w:rPr>
          <w:color w:val="666666"/>
        </w:rPr>
        <w:t>gốc</w:t>
      </w:r>
      <w:r>
        <w:rPr>
          <w:color w:val="666666"/>
          <w:spacing w:val="7"/>
        </w:rPr>
        <w:t> </w:t>
      </w:r>
      <w:r>
        <w:rPr>
          <w:color w:val="666666"/>
        </w:rPr>
        <w:t>và</w:t>
      </w:r>
      <w:r>
        <w:rPr>
          <w:color w:val="666666"/>
          <w:spacing w:val="8"/>
        </w:rPr>
        <w:t> </w:t>
      </w:r>
      <w:r>
        <w:rPr>
          <w:color w:val="666666"/>
        </w:rPr>
        <w:t>hoàn</w:t>
      </w:r>
      <w:r>
        <w:rPr>
          <w:color w:val="666666"/>
          <w:spacing w:val="7"/>
        </w:rPr>
        <w:t> </w:t>
      </w:r>
      <w:r>
        <w:rPr>
          <w:color w:val="666666"/>
        </w:rPr>
        <w:t>nguyên</w:t>
      </w:r>
      <w:r>
        <w:rPr>
          <w:color w:val="666666"/>
          <w:spacing w:val="7"/>
        </w:rPr>
        <w:t> </w:t>
      </w:r>
      <w:r>
        <w:rPr>
          <w:color w:val="666666"/>
        </w:rPr>
        <w:t>việc</w:t>
      </w:r>
      <w:r>
        <w:rPr>
          <w:color w:val="666666"/>
          <w:spacing w:val="8"/>
        </w:rPr>
        <w:t> </w:t>
      </w:r>
      <w:r>
        <w:rPr>
          <w:color w:val="666666"/>
        </w:rPr>
        <w:t>hoàn</w:t>
      </w:r>
      <w:r>
        <w:rPr>
          <w:color w:val="666666"/>
          <w:spacing w:val="7"/>
        </w:rPr>
        <w:t> </w:t>
      </w:r>
      <w:r>
        <w:rPr>
          <w:color w:val="666666"/>
        </w:rPr>
        <w:t>nguyên</w:t>
      </w:r>
      <w:r>
        <w:rPr>
          <w:color w:val="666666"/>
          <w:spacing w:val="7"/>
        </w:rPr>
        <w:t> </w:t>
      </w:r>
      <w:r>
        <w:rPr>
          <w:color w:val="666666"/>
        </w:rPr>
        <w:t>ngay</w:t>
      </w:r>
      <w:r>
        <w:rPr>
          <w:color w:val="666666"/>
          <w:spacing w:val="8"/>
        </w:rPr>
        <w:t> </w:t>
      </w:r>
      <w:r>
        <w:rPr>
          <w:color w:val="666666"/>
        </w:rPr>
        <w:t>lập</w:t>
      </w:r>
      <w:r>
        <w:rPr>
          <w:color w:val="666666"/>
          <w:spacing w:val="7"/>
        </w:rPr>
        <w:t> </w:t>
      </w:r>
      <w:r>
        <w:rPr>
          <w:color w:val="666666"/>
        </w:rPr>
        <w:t>tức.</w:t>
      </w:r>
      <w:r>
        <w:rPr>
          <w:color w:val="666666"/>
          <w:spacing w:val="7"/>
        </w:rPr>
        <w:t> </w:t>
      </w:r>
      <w:r>
        <w:rPr>
          <w:color w:val="666666"/>
        </w:rPr>
        <w:t>Điều</w:t>
      </w:r>
      <w:r>
        <w:rPr>
          <w:color w:val="666666"/>
          <w:spacing w:val="8"/>
        </w:rPr>
        <w:t> </w:t>
      </w:r>
      <w:r>
        <w:rPr>
          <w:color w:val="666666"/>
        </w:rPr>
        <w:t>này</w:t>
      </w:r>
      <w:r>
        <w:rPr>
          <w:color w:val="666666"/>
          <w:spacing w:val="7"/>
        </w:rPr>
        <w:t> </w:t>
      </w:r>
      <w:r>
        <w:rPr>
          <w:color w:val="666666"/>
        </w:rPr>
        <w:t>đặt</w:t>
      </w:r>
      <w:r>
        <w:rPr>
          <w:color w:val="666666"/>
          <w:spacing w:val="8"/>
        </w:rPr>
        <w:t> </w:t>
      </w:r>
      <w:r>
        <w:rPr>
          <w:color w:val="666666"/>
        </w:rPr>
        <w:t>nhánh</w:t>
      </w:r>
      <w:r>
        <w:rPr>
          <w:color w:val="666666"/>
          <w:spacing w:val="7"/>
        </w:rPr>
        <w:t> </w:t>
      </w:r>
      <w:r>
        <w:rPr>
          <w:color w:val="666666"/>
        </w:rPr>
        <w:t>của</w:t>
      </w:r>
      <w:r>
        <w:rPr>
          <w:color w:val="666666"/>
          <w:spacing w:val="7"/>
        </w:rPr>
        <w:t> </w:t>
      </w:r>
      <w:r>
        <w:rPr>
          <w:color w:val="666666"/>
        </w:rPr>
        <w:t>bạn</w:t>
      </w:r>
      <w:r>
        <w:rPr>
          <w:color w:val="666666"/>
          <w:spacing w:val="8"/>
        </w:rPr>
        <w:t> </w:t>
      </w:r>
      <w:r>
        <w:rPr>
          <w:color w:val="666666"/>
        </w:rPr>
        <w:t>ở</w:t>
      </w:r>
      <w:r>
        <w:rPr>
          <w:color w:val="666666"/>
          <w:spacing w:val="-75"/>
        </w:rPr>
        <w:t> </w:t>
      </w:r>
      <w:r>
        <w:rPr>
          <w:color w:val="666666"/>
        </w:rPr>
        <w:t>#trạng</w:t>
      </w:r>
      <w:r>
        <w:rPr>
          <w:color w:val="666666"/>
          <w:spacing w:val="2"/>
        </w:rPr>
        <w:t> </w:t>
      </w:r>
      <w:r>
        <w:rPr>
          <w:color w:val="666666"/>
        </w:rPr>
        <w:t>thái</w:t>
      </w:r>
      <w:r>
        <w:rPr>
          <w:color w:val="666666"/>
          <w:spacing w:val="2"/>
        </w:rPr>
        <w:t> </w:t>
      </w:r>
      <w:r>
        <w:rPr>
          <w:color w:val="666666"/>
        </w:rPr>
        <w:t>hỏng</w:t>
      </w:r>
      <w:r>
        <w:rPr>
          <w:color w:val="666666"/>
          <w:spacing w:val="2"/>
        </w:rPr>
        <w:t> </w:t>
      </w:r>
      <w:r>
        <w:rPr>
          <w:color w:val="666666"/>
        </w:rPr>
        <w:t>tương</w:t>
      </w:r>
      <w:r>
        <w:rPr>
          <w:color w:val="666666"/>
          <w:spacing w:val="2"/>
        </w:rPr>
        <w:t> </w:t>
      </w:r>
      <w:r>
        <w:rPr>
          <w:color w:val="666666"/>
        </w:rPr>
        <w:t>tự</w:t>
      </w:r>
      <w:r>
        <w:rPr>
          <w:color w:val="666666"/>
          <w:spacing w:val="3"/>
        </w:rPr>
        <w:t> </w:t>
      </w:r>
      <w:r>
        <w:rPr>
          <w:color w:val="666666"/>
        </w:rPr>
        <w:t>như</w:t>
      </w:r>
      <w:r>
        <w:rPr>
          <w:color w:val="666666"/>
          <w:spacing w:val="2"/>
        </w:rPr>
        <w:t> </w:t>
      </w:r>
      <w:r>
        <w:rPr>
          <w:color w:val="666666"/>
        </w:rPr>
        <w:t>nhánh</w:t>
      </w:r>
      <w:r>
        <w:rPr>
          <w:color w:val="666666"/>
          <w:spacing w:val="2"/>
        </w:rPr>
        <w:t> </w:t>
      </w:r>
      <w:r>
        <w:rPr>
          <w:color w:val="666666"/>
        </w:rPr>
        <w:t>chính</w:t>
      </w:r>
      <w:r>
        <w:rPr>
          <w:color w:val="666666"/>
          <w:spacing w:val="2"/>
        </w:rPr>
        <w:t> </w:t>
      </w:r>
      <w:r>
        <w:rPr>
          <w:color w:val="666666"/>
        </w:rPr>
        <w:t>trước</w:t>
      </w:r>
      <w:r>
        <w:rPr>
          <w:color w:val="666666"/>
          <w:spacing w:val="3"/>
        </w:rPr>
        <w:t> </w:t>
      </w:r>
      <w:r>
        <w:rPr>
          <w:color w:val="666666"/>
        </w:rPr>
        <w:t>đó.</w:t>
      </w:r>
    </w:p>
    <w:p>
      <w:pPr>
        <w:pStyle w:val="ListParagraph"/>
        <w:numPr>
          <w:ilvl w:val="0"/>
          <w:numId w:val="4"/>
        </w:numPr>
        <w:tabs>
          <w:tab w:pos="616" w:val="left" w:leader="none"/>
        </w:tabs>
        <w:spacing w:line="240" w:lineRule="auto" w:before="73" w:after="0"/>
        <w:ind w:left="615" w:right="0" w:hanging="161"/>
        <w:jc w:val="left"/>
        <w:rPr>
          <w:sz w:val="13"/>
        </w:rPr>
      </w:pPr>
      <w:r>
        <w:rPr>
          <w:color w:val="C10BB8"/>
          <w:sz w:val="13"/>
        </w:rPr>
        <w:t>git</w:t>
      </w:r>
      <w:r>
        <w:rPr>
          <w:color w:val="C10BB8"/>
          <w:spacing w:val="7"/>
          <w:sz w:val="13"/>
        </w:rPr>
        <w:t> </w:t>
      </w:r>
      <w:r>
        <w:rPr>
          <w:color w:val="C10BB8"/>
          <w:sz w:val="13"/>
        </w:rPr>
        <w:t>hợp</w:t>
      </w:r>
      <w:r>
        <w:rPr>
          <w:color w:val="C10BB8"/>
          <w:spacing w:val="7"/>
          <w:sz w:val="13"/>
        </w:rPr>
        <w:t> </w:t>
      </w:r>
      <w:r>
        <w:rPr>
          <w:color w:val="C10BB8"/>
          <w:sz w:val="13"/>
        </w:rPr>
        <w:t>nhất</w:t>
      </w:r>
      <w:r>
        <w:rPr>
          <w:color w:val="C10BB8"/>
          <w:spacing w:val="7"/>
          <w:sz w:val="13"/>
        </w:rPr>
        <w:t> </w:t>
      </w:r>
      <w:r>
        <w:rPr>
          <w:sz w:val="13"/>
        </w:rPr>
        <w:t>chủ</w:t>
      </w:r>
    </w:p>
    <w:p>
      <w:pPr>
        <w:pStyle w:val="BodyText"/>
        <w:spacing w:before="63"/>
        <w:ind w:left="485"/>
      </w:pPr>
      <w:r>
        <w:rPr/>
        <w:t>...</w:t>
      </w:r>
    </w:p>
    <w:p>
      <w:pPr>
        <w:pStyle w:val="ListParagraph"/>
        <w:numPr>
          <w:ilvl w:val="0"/>
          <w:numId w:val="4"/>
        </w:numPr>
        <w:tabs>
          <w:tab w:pos="616" w:val="left" w:leader="none"/>
        </w:tabs>
        <w:spacing w:line="240" w:lineRule="auto" w:before="134" w:after="0"/>
        <w:ind w:left="615" w:right="0" w:hanging="161"/>
        <w:jc w:val="left"/>
        <w:rPr>
          <w:sz w:val="13"/>
        </w:rPr>
      </w:pPr>
      <w:r>
        <w:rPr>
          <w:color w:val="C10BB8"/>
          <w:sz w:val="13"/>
        </w:rPr>
        <w:t>git</w:t>
      </w:r>
      <w:r>
        <w:rPr>
          <w:color w:val="C10BB8"/>
          <w:spacing w:val="10"/>
          <w:sz w:val="13"/>
        </w:rPr>
        <w:t> </w:t>
      </w:r>
      <w:r>
        <w:rPr>
          <w:color w:val="C10BB8"/>
          <w:sz w:val="13"/>
        </w:rPr>
        <w:t>hoàn</w:t>
      </w:r>
      <w:r>
        <w:rPr>
          <w:color w:val="C10BB8"/>
          <w:spacing w:val="10"/>
          <w:sz w:val="13"/>
        </w:rPr>
        <w:t> </w:t>
      </w:r>
      <w:r>
        <w:rPr>
          <w:color w:val="C10BB8"/>
          <w:sz w:val="13"/>
        </w:rPr>
        <w:t>nguyên</w:t>
      </w:r>
      <w:r>
        <w:rPr>
          <w:color w:val="C10BB8"/>
          <w:spacing w:val="10"/>
          <w:sz w:val="13"/>
        </w:rPr>
        <w:t> </w:t>
      </w:r>
      <w:r>
        <w:rPr>
          <w:sz w:val="13"/>
        </w:rPr>
        <w:t>e443799</w:t>
      </w:r>
    </w:p>
    <w:p>
      <w:pPr>
        <w:pStyle w:val="BodyText"/>
        <w:spacing w:before="63"/>
        <w:ind w:left="485"/>
      </w:pPr>
      <w:r>
        <w:rPr/>
        <w:t>...</w:t>
      </w:r>
    </w:p>
    <w:p>
      <w:pPr>
        <w:pStyle w:val="BodyText"/>
        <w:spacing w:before="138"/>
        <w:ind w:left="767"/>
      </w:pPr>
      <w:r>
        <w:rPr>
          <w:color w:val="666666"/>
        </w:rPr>
        <w:t>#Bây</w:t>
      </w:r>
      <w:r>
        <w:rPr>
          <w:color w:val="666666"/>
          <w:spacing w:val="6"/>
        </w:rPr>
        <w:t> </w:t>
      </w:r>
      <w:r>
        <w:rPr>
          <w:color w:val="666666"/>
        </w:rPr>
        <w:t>giờ</w:t>
      </w:r>
      <w:r>
        <w:rPr>
          <w:color w:val="666666"/>
          <w:spacing w:val="7"/>
        </w:rPr>
        <w:t> </w:t>
      </w:r>
      <w:r>
        <w:rPr>
          <w:color w:val="666666"/>
        </w:rPr>
        <w:t>hãy</w:t>
      </w:r>
      <w:r>
        <w:rPr>
          <w:color w:val="666666"/>
          <w:spacing w:val="6"/>
        </w:rPr>
        <w:t> </w:t>
      </w:r>
      <w:r>
        <w:rPr>
          <w:color w:val="666666"/>
        </w:rPr>
        <w:t>tiếp</w:t>
      </w:r>
      <w:r>
        <w:rPr>
          <w:color w:val="666666"/>
          <w:spacing w:val="7"/>
        </w:rPr>
        <w:t> </w:t>
      </w:r>
      <w:r>
        <w:rPr>
          <w:color w:val="666666"/>
        </w:rPr>
        <w:t>tục</w:t>
      </w:r>
      <w:r>
        <w:rPr>
          <w:color w:val="666666"/>
          <w:spacing w:val="6"/>
        </w:rPr>
        <w:t> </w:t>
      </w:r>
      <w:r>
        <w:rPr>
          <w:color w:val="666666"/>
        </w:rPr>
        <w:t>và</w:t>
      </w:r>
      <w:r>
        <w:rPr>
          <w:color w:val="666666"/>
          <w:spacing w:val="7"/>
        </w:rPr>
        <w:t> </w:t>
      </w:r>
      <w:r>
        <w:rPr>
          <w:color w:val="666666"/>
        </w:rPr>
        <w:t>sửa</w:t>
      </w:r>
      <w:r>
        <w:rPr>
          <w:color w:val="666666"/>
          <w:spacing w:val="6"/>
        </w:rPr>
        <w:t> </w:t>
      </w:r>
      <w:r>
        <w:rPr>
          <w:color w:val="666666"/>
        </w:rPr>
        <w:t>lỗi</w:t>
      </w:r>
      <w:r>
        <w:rPr>
          <w:color w:val="666666"/>
          <w:spacing w:val="7"/>
        </w:rPr>
        <w:t> </w:t>
      </w:r>
      <w:r>
        <w:rPr>
          <w:color w:val="666666"/>
        </w:rPr>
        <w:t>(có</w:t>
      </w:r>
      <w:r>
        <w:rPr>
          <w:color w:val="666666"/>
          <w:spacing w:val="6"/>
        </w:rPr>
        <w:t> </w:t>
      </w:r>
      <w:r>
        <w:rPr>
          <w:color w:val="666666"/>
        </w:rPr>
        <w:t>nhiều</w:t>
      </w:r>
      <w:r>
        <w:rPr>
          <w:color w:val="666666"/>
          <w:spacing w:val="7"/>
        </w:rPr>
        <w:t> </w:t>
      </w:r>
      <w:r>
        <w:rPr>
          <w:color w:val="666666"/>
        </w:rPr>
        <w:t>cam</w:t>
      </w:r>
      <w:r>
        <w:rPr>
          <w:color w:val="666666"/>
          <w:spacing w:val="6"/>
        </w:rPr>
        <w:t> </w:t>
      </w:r>
      <w:r>
        <w:rPr>
          <w:color w:val="666666"/>
        </w:rPr>
        <w:t>kết</w:t>
      </w:r>
      <w:r>
        <w:rPr>
          <w:color w:val="666666"/>
          <w:spacing w:val="7"/>
        </w:rPr>
        <w:t> </w:t>
      </w:r>
      <w:r>
        <w:rPr>
          <w:color w:val="666666"/>
        </w:rPr>
        <w:t>khác</w:t>
      </w:r>
      <w:r>
        <w:rPr>
          <w:color w:val="666666"/>
          <w:spacing w:val="6"/>
        </w:rPr>
        <w:t> </w:t>
      </w:r>
      <w:r>
        <w:rPr>
          <w:color w:val="666666"/>
        </w:rPr>
        <w:t>nhau</w:t>
      </w:r>
      <w:r>
        <w:rPr>
          <w:color w:val="666666"/>
          <w:spacing w:val="7"/>
        </w:rPr>
        <w:t> </w:t>
      </w:r>
      <w:r>
        <w:rPr>
          <w:color w:val="666666"/>
        </w:rPr>
        <w:t>ở</w:t>
      </w:r>
      <w:r>
        <w:rPr>
          <w:color w:val="666666"/>
          <w:spacing w:val="6"/>
        </w:rPr>
        <w:t> </w:t>
      </w:r>
      <w:r>
        <w:rPr>
          <w:color w:val="666666"/>
        </w:rPr>
        <w:t>đây)</w:t>
      </w:r>
    </w:p>
    <w:p>
      <w:pPr>
        <w:spacing w:after="0"/>
        <w:sectPr>
          <w:pgSz w:w="11900" w:h="16820"/>
          <w:pgMar w:header="110" w:footer="432" w:top="380" w:bottom="620" w:left="200" w:right="0"/>
        </w:sectPr>
      </w:pPr>
    </w:p>
    <w:p>
      <w:pPr>
        <w:pStyle w:val="BodyText"/>
        <w:spacing w:before="9"/>
        <w:rPr>
          <w:sz w:val="11"/>
        </w:rPr>
      </w:pPr>
      <w:r>
        <w:rPr/>
        <w:drawing>
          <wp:anchor distT="0" distB="0" distL="0" distR="0" allowOverlap="1" layoutInCell="1" locked="0" behindDoc="1" simplePos="0" relativeHeight="480176128">
            <wp:simplePos x="0" y="0"/>
            <wp:positionH relativeFrom="page">
              <wp:posOffset>354912</wp:posOffset>
            </wp:positionH>
            <wp:positionV relativeFrom="page">
              <wp:posOffset>359468</wp:posOffset>
            </wp:positionV>
            <wp:extent cx="6909570" cy="9925816"/>
            <wp:effectExtent l="0" t="0" r="0" b="0"/>
            <wp:wrapNone/>
            <wp:docPr id="103" name="image52.png"/>
            <wp:cNvGraphicFramePr>
              <a:graphicFrameLocks noChangeAspect="1"/>
            </wp:cNvGraphicFramePr>
            <a:graphic>
              <a:graphicData uri="http://schemas.openxmlformats.org/drawingml/2006/picture">
                <pic:pic>
                  <pic:nvPicPr>
                    <pic:cNvPr id="104" name="image52.png"/>
                    <pic:cNvPicPr/>
                  </pic:nvPicPr>
                  <pic:blipFill>
                    <a:blip r:embed="rId171" cstate="print"/>
                    <a:stretch>
                      <a:fillRect/>
                    </a:stretch>
                  </pic:blipFill>
                  <pic:spPr>
                    <a:xfrm>
                      <a:off x="0" y="0"/>
                      <a:ext cx="6909570" cy="9925816"/>
                    </a:xfrm>
                    <a:prstGeom prst="rect">
                      <a:avLst/>
                    </a:prstGeom>
                  </pic:spPr>
                </pic:pic>
              </a:graphicData>
            </a:graphic>
          </wp:anchor>
        </w:drawing>
      </w:r>
    </w:p>
    <w:p>
      <w:pPr>
        <w:pStyle w:val="ListParagraph"/>
        <w:numPr>
          <w:ilvl w:val="0"/>
          <w:numId w:val="4"/>
        </w:numPr>
        <w:tabs>
          <w:tab w:pos="616" w:val="left" w:leader="none"/>
        </w:tabs>
        <w:spacing w:line="240" w:lineRule="auto" w:before="134" w:after="0"/>
        <w:ind w:left="615" w:right="0" w:hanging="161"/>
        <w:jc w:val="left"/>
        <w:rPr>
          <w:sz w:val="13"/>
        </w:rPr>
      </w:pPr>
      <w:r>
        <w:rPr>
          <w:sz w:val="13"/>
        </w:rPr>
        <w:t>chủ</w:t>
      </w:r>
      <w:r>
        <w:rPr>
          <w:spacing w:val="7"/>
          <w:sz w:val="13"/>
        </w:rPr>
        <w:t> </w:t>
      </w:r>
      <w:r>
        <w:rPr>
          <w:color w:val="C10BB8"/>
          <w:sz w:val="13"/>
        </w:rPr>
        <w:t>kiểm</w:t>
      </w:r>
      <w:r>
        <w:rPr>
          <w:color w:val="C10BB8"/>
          <w:spacing w:val="7"/>
          <w:sz w:val="13"/>
        </w:rPr>
        <w:t> </w:t>
      </w:r>
      <w:r>
        <w:rPr>
          <w:color w:val="C10BB8"/>
          <w:sz w:val="13"/>
        </w:rPr>
        <w:t>tra</w:t>
      </w:r>
      <w:r>
        <w:rPr>
          <w:color w:val="C10BB8"/>
          <w:spacing w:val="7"/>
          <w:sz w:val="13"/>
        </w:rPr>
        <w:t> </w:t>
      </w:r>
      <w:r>
        <w:rPr>
          <w:color w:val="C10BB8"/>
          <w:sz w:val="13"/>
        </w:rPr>
        <w:t>git</w:t>
      </w:r>
    </w:p>
    <w:p>
      <w:pPr>
        <w:pStyle w:val="BodyText"/>
        <w:spacing w:before="63"/>
        <w:ind w:left="485"/>
      </w:pPr>
      <w:r>
        <w:rPr/>
        <w:t>...</w:t>
      </w:r>
    </w:p>
    <w:p>
      <w:pPr>
        <w:pStyle w:val="BodyText"/>
        <w:spacing w:before="134"/>
        <w:ind w:left="767"/>
      </w:pPr>
      <w:r>
        <w:rPr>
          <w:color w:val="666666"/>
        </w:rPr>
        <w:t>#Không</w:t>
      </w:r>
      <w:r>
        <w:rPr>
          <w:color w:val="666666"/>
          <w:spacing w:val="5"/>
        </w:rPr>
        <w:t> </w:t>
      </w:r>
      <w:r>
        <w:rPr>
          <w:color w:val="666666"/>
        </w:rPr>
        <w:t>cần</w:t>
      </w:r>
      <w:r>
        <w:rPr>
          <w:color w:val="666666"/>
          <w:spacing w:val="6"/>
        </w:rPr>
        <w:t> </w:t>
      </w:r>
      <w:r>
        <w:rPr>
          <w:color w:val="666666"/>
        </w:rPr>
        <w:t>hoàn</w:t>
      </w:r>
      <w:r>
        <w:rPr>
          <w:color w:val="666666"/>
          <w:spacing w:val="6"/>
        </w:rPr>
        <w:t> </w:t>
      </w:r>
      <w:r>
        <w:rPr>
          <w:color w:val="666666"/>
        </w:rPr>
        <w:t>nguyên</w:t>
      </w:r>
      <w:r>
        <w:rPr>
          <w:color w:val="666666"/>
          <w:spacing w:val="5"/>
        </w:rPr>
        <w:t> </w:t>
      </w:r>
      <w:r>
        <w:rPr>
          <w:color w:val="666666"/>
        </w:rPr>
        <w:t>việc</w:t>
      </w:r>
      <w:r>
        <w:rPr>
          <w:color w:val="666666"/>
          <w:spacing w:val="6"/>
        </w:rPr>
        <w:t> </w:t>
      </w:r>
      <w:r>
        <w:rPr>
          <w:color w:val="666666"/>
        </w:rPr>
        <w:t>hoàn</w:t>
      </w:r>
      <w:r>
        <w:rPr>
          <w:color w:val="666666"/>
          <w:spacing w:val="6"/>
        </w:rPr>
        <w:t> </w:t>
      </w:r>
      <w:r>
        <w:rPr>
          <w:color w:val="666666"/>
        </w:rPr>
        <w:t>nguyên</w:t>
      </w:r>
      <w:r>
        <w:rPr>
          <w:color w:val="666666"/>
          <w:spacing w:val="6"/>
        </w:rPr>
        <w:t> </w:t>
      </w:r>
      <w:r>
        <w:rPr>
          <w:color w:val="666666"/>
        </w:rPr>
        <w:t>vào</w:t>
      </w:r>
      <w:r>
        <w:rPr>
          <w:color w:val="666666"/>
          <w:spacing w:val="5"/>
        </w:rPr>
        <w:t> </w:t>
      </w:r>
      <w:r>
        <w:rPr>
          <w:color w:val="666666"/>
        </w:rPr>
        <w:t>thời</w:t>
      </w:r>
      <w:r>
        <w:rPr>
          <w:color w:val="666666"/>
          <w:spacing w:val="6"/>
        </w:rPr>
        <w:t> </w:t>
      </w:r>
      <w:r>
        <w:rPr>
          <w:color w:val="666666"/>
        </w:rPr>
        <w:t>điểm</w:t>
      </w:r>
      <w:r>
        <w:rPr>
          <w:color w:val="666666"/>
          <w:spacing w:val="6"/>
        </w:rPr>
        <w:t> </w:t>
      </w:r>
      <w:r>
        <w:rPr>
          <w:color w:val="666666"/>
        </w:rPr>
        <w:t>này</w:t>
      </w:r>
      <w:r>
        <w:rPr>
          <w:color w:val="666666"/>
          <w:spacing w:val="5"/>
        </w:rPr>
        <w:t> </w:t>
      </w:r>
      <w:r>
        <w:rPr>
          <w:color w:val="666666"/>
        </w:rPr>
        <w:t>vì</w:t>
      </w:r>
      <w:r>
        <w:rPr>
          <w:color w:val="666666"/>
          <w:spacing w:val="6"/>
        </w:rPr>
        <w:t> </w:t>
      </w:r>
      <w:r>
        <w:rPr>
          <w:color w:val="666666"/>
        </w:rPr>
        <w:t>việc</w:t>
      </w:r>
      <w:r>
        <w:rPr>
          <w:color w:val="666666"/>
          <w:spacing w:val="6"/>
        </w:rPr>
        <w:t> </w:t>
      </w:r>
      <w:r>
        <w:rPr>
          <w:color w:val="666666"/>
        </w:rPr>
        <w:t>này</w:t>
      </w:r>
      <w:r>
        <w:rPr>
          <w:color w:val="666666"/>
          <w:spacing w:val="6"/>
        </w:rPr>
        <w:t> </w:t>
      </w:r>
      <w:r>
        <w:rPr>
          <w:color w:val="666666"/>
        </w:rPr>
        <w:t>đã</w:t>
      </w:r>
      <w:r>
        <w:rPr>
          <w:color w:val="666666"/>
          <w:spacing w:val="5"/>
        </w:rPr>
        <w:t> </w:t>
      </w:r>
      <w:r>
        <w:rPr>
          <w:color w:val="666666"/>
        </w:rPr>
        <w:t>được</w:t>
      </w:r>
      <w:r>
        <w:rPr>
          <w:color w:val="666666"/>
          <w:spacing w:val="6"/>
        </w:rPr>
        <w:t> </w:t>
      </w:r>
      <w:r>
        <w:rPr>
          <w:color w:val="666666"/>
        </w:rPr>
        <w:t>thực</w:t>
      </w:r>
      <w:r>
        <w:rPr>
          <w:color w:val="666666"/>
          <w:spacing w:val="6"/>
        </w:rPr>
        <w:t> </w:t>
      </w:r>
      <w:r>
        <w:rPr>
          <w:color w:val="666666"/>
        </w:rPr>
        <w:t>hiện</w:t>
      </w:r>
      <w:r>
        <w:rPr>
          <w:color w:val="666666"/>
          <w:spacing w:val="6"/>
        </w:rPr>
        <w:t> </w:t>
      </w:r>
      <w:r>
        <w:rPr>
          <w:color w:val="666666"/>
        </w:rPr>
        <w:t>trước</w:t>
      </w:r>
      <w:r>
        <w:rPr>
          <w:color w:val="666666"/>
          <w:spacing w:val="5"/>
        </w:rPr>
        <w:t> </w:t>
      </w:r>
      <w:r>
        <w:rPr>
          <w:color w:val="666666"/>
        </w:rPr>
        <w:t>đó</w:t>
      </w:r>
    </w:p>
    <w:p>
      <w:pPr>
        <w:pStyle w:val="ListParagraph"/>
        <w:numPr>
          <w:ilvl w:val="0"/>
          <w:numId w:val="4"/>
        </w:numPr>
        <w:tabs>
          <w:tab w:pos="616" w:val="left" w:leader="none"/>
        </w:tabs>
        <w:spacing w:line="240" w:lineRule="auto" w:before="100" w:after="0"/>
        <w:ind w:left="615" w:right="0" w:hanging="161"/>
        <w:jc w:val="left"/>
        <w:rPr>
          <w:sz w:val="13"/>
        </w:rPr>
      </w:pPr>
      <w:r>
        <w:rPr>
          <w:sz w:val="13"/>
        </w:rPr>
        <w:t>tính</w:t>
      </w:r>
      <w:r>
        <w:rPr>
          <w:spacing w:val="3"/>
          <w:sz w:val="13"/>
        </w:rPr>
        <w:t> </w:t>
      </w:r>
      <w:r>
        <w:rPr>
          <w:sz w:val="13"/>
        </w:rPr>
        <w:t>năng</w:t>
      </w:r>
      <w:r>
        <w:rPr>
          <w:spacing w:val="4"/>
          <w:sz w:val="13"/>
        </w:rPr>
        <w:t> </w:t>
      </w:r>
      <w:r>
        <w:rPr>
          <w:color w:val="C10BB8"/>
          <w:sz w:val="13"/>
        </w:rPr>
        <w:t>hợp</w:t>
      </w:r>
      <w:r>
        <w:rPr>
          <w:color w:val="C10BB8"/>
          <w:spacing w:val="4"/>
          <w:sz w:val="13"/>
        </w:rPr>
        <w:t> </w:t>
      </w:r>
      <w:r>
        <w:rPr>
          <w:color w:val="C10BB8"/>
          <w:sz w:val="13"/>
        </w:rPr>
        <w:t>nhất</w:t>
      </w:r>
      <w:r>
        <w:rPr>
          <w:color w:val="C10BB8"/>
          <w:spacing w:val="3"/>
          <w:sz w:val="13"/>
        </w:rPr>
        <w:t> </w:t>
      </w:r>
      <w:r>
        <w:rPr>
          <w:color w:val="C10BB8"/>
          <w:sz w:val="13"/>
        </w:rPr>
        <w:t>git</w:t>
      </w:r>
      <w:r>
        <w:rPr>
          <w:color w:val="C10BB8"/>
          <w:spacing w:val="4"/>
          <w:sz w:val="13"/>
        </w:rPr>
        <w:t> </w:t>
      </w:r>
      <w:r>
        <w:rPr>
          <w:color w:val="C10BB8"/>
          <w:sz w:val="13"/>
        </w:rPr>
        <w:t>/</w:t>
      </w:r>
      <w:r>
        <w:rPr>
          <w:sz w:val="13"/>
        </w:rPr>
        <w:t>add-gremlins</w:t>
      </w:r>
    </w:p>
    <w:p>
      <w:pPr>
        <w:pStyle w:val="BodyText"/>
        <w:spacing w:before="62"/>
        <w:ind w:left="485"/>
      </w:pPr>
      <w:r>
        <w:rPr/>
        <w:t>...</w:t>
      </w:r>
    </w:p>
    <w:p>
      <w:pPr>
        <w:pStyle w:val="BodyText"/>
        <w:spacing w:line="240" w:lineRule="atLeast" w:before="43"/>
        <w:ind w:left="455" w:right="5906" w:firstLine="311"/>
      </w:pPr>
      <w:r>
        <w:rPr>
          <w:color w:val="666666"/>
        </w:rPr>
        <w:t>#Khắc</w:t>
      </w:r>
      <w:r>
        <w:rPr>
          <w:color w:val="666666"/>
          <w:spacing w:val="6"/>
        </w:rPr>
        <w:t> </w:t>
      </w:r>
      <w:r>
        <w:rPr>
          <w:color w:val="666666"/>
        </w:rPr>
        <w:t>phục</w:t>
      </w:r>
      <w:r>
        <w:rPr>
          <w:color w:val="666666"/>
          <w:spacing w:val="7"/>
        </w:rPr>
        <w:t> </w:t>
      </w:r>
      <w:r>
        <w:rPr>
          <w:color w:val="666666"/>
        </w:rPr>
        <w:t>mọi</w:t>
      </w:r>
      <w:r>
        <w:rPr>
          <w:color w:val="666666"/>
          <w:spacing w:val="7"/>
        </w:rPr>
        <w:t> </w:t>
      </w:r>
      <w:r>
        <w:rPr>
          <w:color w:val="666666"/>
        </w:rPr>
        <w:t>xung</w:t>
      </w:r>
      <w:r>
        <w:rPr>
          <w:color w:val="666666"/>
          <w:spacing w:val="6"/>
        </w:rPr>
        <w:t> </w:t>
      </w:r>
      <w:r>
        <w:rPr>
          <w:color w:val="666666"/>
        </w:rPr>
        <w:t>đột</w:t>
      </w:r>
      <w:r>
        <w:rPr>
          <w:color w:val="666666"/>
          <w:spacing w:val="7"/>
        </w:rPr>
        <w:t> </w:t>
      </w:r>
      <w:r>
        <w:rPr>
          <w:color w:val="666666"/>
        </w:rPr>
        <w:t>hợp</w:t>
      </w:r>
      <w:r>
        <w:rPr>
          <w:color w:val="666666"/>
          <w:spacing w:val="7"/>
        </w:rPr>
        <w:t> </w:t>
      </w:r>
      <w:r>
        <w:rPr>
          <w:color w:val="666666"/>
        </w:rPr>
        <w:t>nhất</w:t>
      </w:r>
      <w:r>
        <w:rPr>
          <w:color w:val="666666"/>
          <w:spacing w:val="6"/>
        </w:rPr>
        <w:t> </w:t>
      </w:r>
      <w:r>
        <w:rPr>
          <w:color w:val="666666"/>
        </w:rPr>
        <w:t>do</w:t>
      </w:r>
      <w:r>
        <w:rPr>
          <w:color w:val="666666"/>
          <w:spacing w:val="7"/>
        </w:rPr>
        <w:t> </w:t>
      </w:r>
      <w:r>
        <w:rPr>
          <w:color w:val="666666"/>
        </w:rPr>
        <w:t>sửa</w:t>
      </w:r>
      <w:r>
        <w:rPr>
          <w:color w:val="666666"/>
          <w:spacing w:val="7"/>
        </w:rPr>
        <w:t> </w:t>
      </w:r>
      <w:r>
        <w:rPr>
          <w:color w:val="666666"/>
        </w:rPr>
        <w:t>lỗi</w:t>
      </w:r>
      <w:r>
        <w:rPr>
          <w:color w:val="666666"/>
          <w:spacing w:val="6"/>
        </w:rPr>
        <w:t> </w:t>
      </w:r>
      <w:r>
        <w:rPr>
          <w:color w:val="666666"/>
        </w:rPr>
        <w:t>gây</w:t>
      </w:r>
      <w:r>
        <w:rPr>
          <w:color w:val="666666"/>
          <w:spacing w:val="7"/>
        </w:rPr>
        <w:t> </w:t>
      </w:r>
      <w:r>
        <w:rPr>
          <w:color w:val="666666"/>
        </w:rPr>
        <w:t>ra</w:t>
      </w:r>
      <w:r>
        <w:rPr>
          <w:color w:val="666666"/>
          <w:spacing w:val="7"/>
        </w:rPr>
        <w:t> </w:t>
      </w:r>
      <w:r>
        <w:rPr/>
        <w:t>&gt;</w:t>
      </w:r>
      <w:r>
        <w:rPr>
          <w:spacing w:val="7"/>
        </w:rPr>
        <w:t> </w:t>
      </w:r>
      <w:r>
        <w:rPr>
          <w:color w:val="C10BB8"/>
        </w:rPr>
        <w:t>git</w:t>
      </w:r>
      <w:r>
        <w:rPr>
          <w:color w:val="C10BB8"/>
          <w:spacing w:val="6"/>
        </w:rPr>
        <w:t> </w:t>
      </w:r>
      <w:r>
        <w:rPr>
          <w:color w:val="C10BB8"/>
        </w:rPr>
        <w:t>commit</w:t>
      </w:r>
      <w:r>
        <w:rPr>
          <w:color w:val="C10BB8"/>
          <w:spacing w:val="-75"/>
        </w:rPr>
        <w:t> </w:t>
      </w:r>
      <w:r>
        <w:rPr>
          <w:color w:val="666666"/>
        </w:rPr>
        <w:t>#commit</w:t>
      </w:r>
      <w:r>
        <w:rPr>
          <w:color w:val="666666"/>
          <w:spacing w:val="1"/>
        </w:rPr>
        <w:t> </w:t>
      </w:r>
      <w:r>
        <w:rPr>
          <w:color w:val="666666"/>
        </w:rPr>
        <w:t>việc</w:t>
      </w:r>
      <w:r>
        <w:rPr>
          <w:color w:val="666666"/>
          <w:spacing w:val="2"/>
        </w:rPr>
        <w:t> </w:t>
      </w:r>
      <w:r>
        <w:rPr>
          <w:color w:val="666666"/>
        </w:rPr>
        <w:t>hợp</w:t>
      </w:r>
      <w:r>
        <w:rPr>
          <w:color w:val="666666"/>
          <w:spacing w:val="1"/>
        </w:rPr>
        <w:t> </w:t>
      </w:r>
      <w:r>
        <w:rPr>
          <w:color w:val="666666"/>
        </w:rPr>
        <w:t>nhất</w:t>
      </w:r>
    </w:p>
    <w:p>
      <w:pPr>
        <w:pStyle w:val="BodyText"/>
        <w:spacing w:before="68"/>
        <w:ind w:left="485"/>
      </w:pPr>
      <w:r>
        <w:rPr/>
        <w:t>...</w:t>
      </w:r>
    </w:p>
    <w:p>
      <w:pPr>
        <w:pStyle w:val="ListParagraph"/>
        <w:numPr>
          <w:ilvl w:val="0"/>
          <w:numId w:val="4"/>
        </w:numPr>
        <w:tabs>
          <w:tab w:pos="616" w:val="left" w:leader="none"/>
        </w:tabs>
        <w:spacing w:line="240" w:lineRule="auto" w:before="135" w:after="0"/>
        <w:ind w:left="615" w:right="0" w:hanging="161"/>
        <w:jc w:val="left"/>
        <w:rPr>
          <w:sz w:val="13"/>
        </w:rPr>
      </w:pPr>
      <w:r>
        <w:rPr>
          <w:color w:val="C10BB8"/>
          <w:sz w:val="13"/>
        </w:rPr>
        <w:t>đẩy</w:t>
      </w:r>
      <w:r>
        <w:rPr>
          <w:color w:val="C10BB8"/>
          <w:spacing w:val="7"/>
          <w:sz w:val="13"/>
        </w:rPr>
        <w:t> </w:t>
      </w:r>
      <w:r>
        <w:rPr>
          <w:color w:val="C10BB8"/>
          <w:sz w:val="13"/>
        </w:rPr>
        <w:t>git</w:t>
      </w:r>
    </w:p>
    <w:p>
      <w:pPr>
        <w:pStyle w:val="BodyText"/>
        <w:rPr>
          <w:sz w:val="18"/>
        </w:rPr>
      </w:pPr>
    </w:p>
    <w:p>
      <w:pPr>
        <w:pStyle w:val="BodyText"/>
        <w:spacing w:before="11"/>
        <w:rPr>
          <w:sz w:val="22"/>
        </w:rPr>
      </w:pPr>
    </w:p>
    <w:p>
      <w:pPr>
        <w:spacing w:before="0"/>
        <w:ind w:left="381" w:right="0" w:firstLine="0"/>
        <w:jc w:val="left"/>
        <w:rPr>
          <w:sz w:val="26"/>
        </w:rPr>
      </w:pPr>
      <w:r>
        <w:rPr>
          <w:color w:val="EF5033"/>
          <w:sz w:val="26"/>
        </w:rPr>
        <w:t>Phần</w:t>
      </w:r>
      <w:r>
        <w:rPr>
          <w:color w:val="EF5033"/>
          <w:spacing w:val="16"/>
          <w:sz w:val="26"/>
        </w:rPr>
        <w:t> </w:t>
      </w:r>
      <w:r>
        <w:rPr>
          <w:color w:val="EF5033"/>
          <w:sz w:val="26"/>
        </w:rPr>
        <w:t>7.5:</w:t>
      </w:r>
      <w:r>
        <w:rPr>
          <w:color w:val="EF5033"/>
          <w:spacing w:val="17"/>
          <w:sz w:val="26"/>
        </w:rPr>
        <w:t> </w:t>
      </w:r>
      <w:r>
        <w:rPr>
          <w:color w:val="EF5033"/>
          <w:sz w:val="26"/>
        </w:rPr>
        <w:t>Hoàn</w:t>
      </w:r>
      <w:r>
        <w:rPr>
          <w:color w:val="EF5033"/>
          <w:spacing w:val="16"/>
          <w:sz w:val="26"/>
        </w:rPr>
        <w:t> </w:t>
      </w:r>
      <w:r>
        <w:rPr>
          <w:color w:val="EF5033"/>
          <w:sz w:val="26"/>
        </w:rPr>
        <w:t>nguyên</w:t>
      </w:r>
      <w:r>
        <w:rPr>
          <w:color w:val="EF5033"/>
          <w:spacing w:val="17"/>
          <w:sz w:val="26"/>
        </w:rPr>
        <w:t> </w:t>
      </w:r>
      <w:r>
        <w:rPr>
          <w:color w:val="EF5033"/>
          <w:sz w:val="26"/>
        </w:rPr>
        <w:t>một</w:t>
      </w:r>
      <w:r>
        <w:rPr>
          <w:color w:val="EF5033"/>
          <w:spacing w:val="16"/>
          <w:sz w:val="26"/>
        </w:rPr>
        <w:t> </w:t>
      </w:r>
      <w:r>
        <w:rPr>
          <w:color w:val="EF5033"/>
          <w:sz w:val="26"/>
        </w:rPr>
        <w:t>số</w:t>
      </w:r>
      <w:r>
        <w:rPr>
          <w:color w:val="EF5033"/>
          <w:spacing w:val="17"/>
          <w:sz w:val="26"/>
        </w:rPr>
        <w:t> </w:t>
      </w:r>
      <w:r>
        <w:rPr>
          <w:color w:val="EF5033"/>
          <w:sz w:val="26"/>
        </w:rPr>
        <w:t>cam</w:t>
      </w:r>
      <w:r>
        <w:rPr>
          <w:color w:val="EF5033"/>
          <w:spacing w:val="16"/>
          <w:sz w:val="26"/>
        </w:rPr>
        <w:t> </w:t>
      </w:r>
      <w:r>
        <w:rPr>
          <w:color w:val="EF5033"/>
          <w:sz w:val="26"/>
        </w:rPr>
        <w:t>kết</w:t>
      </w:r>
      <w:r>
        <w:rPr>
          <w:color w:val="EF5033"/>
          <w:spacing w:val="17"/>
          <w:sz w:val="26"/>
        </w:rPr>
        <w:t> </w:t>
      </w:r>
      <w:r>
        <w:rPr>
          <w:color w:val="EF5033"/>
          <w:sz w:val="26"/>
        </w:rPr>
        <w:t>hiện</w:t>
      </w:r>
      <w:r>
        <w:rPr>
          <w:color w:val="EF5033"/>
          <w:spacing w:val="16"/>
          <w:sz w:val="26"/>
        </w:rPr>
        <w:t> </w:t>
      </w:r>
      <w:r>
        <w:rPr>
          <w:color w:val="EF5033"/>
          <w:sz w:val="26"/>
        </w:rPr>
        <w:t>có</w:t>
      </w:r>
    </w:p>
    <w:p>
      <w:pPr>
        <w:pStyle w:val="BodyText"/>
        <w:spacing w:before="7"/>
        <w:rPr>
          <w:sz w:val="19"/>
        </w:rPr>
      </w:pPr>
    </w:p>
    <w:p>
      <w:pPr>
        <w:pStyle w:val="BodyText"/>
        <w:spacing w:before="130"/>
        <w:ind w:left="384"/>
      </w:pPr>
      <w:r>
        <w:rPr/>
        <w:t>Sử</w:t>
      </w:r>
      <w:r>
        <w:rPr>
          <w:spacing w:val="-3"/>
        </w:rPr>
        <w:t> </w:t>
      </w:r>
      <w:r>
        <w:rPr/>
        <w:t>dụng</w:t>
      </w:r>
      <w:r>
        <w:rPr>
          <w:spacing w:val="-2"/>
        </w:rPr>
        <w:t> </w:t>
      </w:r>
      <w:r>
        <w:rPr/>
        <w:t>git</w:t>
      </w:r>
      <w:r>
        <w:rPr>
          <w:spacing w:val="-2"/>
        </w:rPr>
        <w:t> </w:t>
      </w:r>
      <w:r>
        <w:rPr/>
        <w:t>Revert</w:t>
      </w:r>
      <w:r>
        <w:rPr>
          <w:spacing w:val="-2"/>
        </w:rPr>
        <w:t> </w:t>
      </w:r>
      <w:r>
        <w:rPr/>
        <w:t>để</w:t>
      </w:r>
      <w:r>
        <w:rPr>
          <w:spacing w:val="-2"/>
        </w:rPr>
        <w:t> </w:t>
      </w:r>
      <w:r>
        <w:rPr/>
        <w:t>hoàn</w:t>
      </w:r>
      <w:r>
        <w:rPr>
          <w:spacing w:val="-2"/>
        </w:rPr>
        <w:t> </w:t>
      </w:r>
      <w:r>
        <w:rPr/>
        <w:t>nguyên</w:t>
      </w:r>
      <w:r>
        <w:rPr>
          <w:spacing w:val="-2"/>
        </w:rPr>
        <w:t> </w:t>
      </w:r>
      <w:r>
        <w:rPr/>
        <w:t>các</w:t>
      </w:r>
      <w:r>
        <w:rPr>
          <w:spacing w:val="-2"/>
        </w:rPr>
        <w:t> </w:t>
      </w:r>
      <w:r>
        <w:rPr/>
        <w:t>cam</w:t>
      </w:r>
      <w:r>
        <w:rPr>
          <w:spacing w:val="-2"/>
        </w:rPr>
        <w:t> </w:t>
      </w:r>
      <w:r>
        <w:rPr/>
        <w:t>kết</w:t>
      </w:r>
      <w:r>
        <w:rPr>
          <w:spacing w:val="-2"/>
        </w:rPr>
        <w:t> </w:t>
      </w:r>
      <w:r>
        <w:rPr/>
        <w:t>hiện</w:t>
      </w:r>
      <w:r>
        <w:rPr>
          <w:spacing w:val="-2"/>
        </w:rPr>
        <w:t> </w:t>
      </w:r>
      <w:r>
        <w:rPr/>
        <w:t>có,</w:t>
      </w:r>
      <w:r>
        <w:rPr>
          <w:spacing w:val="-2"/>
        </w:rPr>
        <w:t> </w:t>
      </w:r>
      <w:r>
        <w:rPr/>
        <w:t>đặc</w:t>
      </w:r>
      <w:r>
        <w:rPr>
          <w:spacing w:val="-2"/>
        </w:rPr>
        <w:t> </w:t>
      </w:r>
      <w:r>
        <w:rPr/>
        <w:t>biệt</w:t>
      </w:r>
      <w:r>
        <w:rPr>
          <w:spacing w:val="-2"/>
        </w:rPr>
        <w:t> </w:t>
      </w:r>
      <w:r>
        <w:rPr/>
        <w:t>khi</w:t>
      </w:r>
      <w:r>
        <w:rPr>
          <w:spacing w:val="-2"/>
        </w:rPr>
        <w:t> </w:t>
      </w:r>
      <w:r>
        <w:rPr/>
        <w:t>các</w:t>
      </w:r>
      <w:r>
        <w:rPr>
          <w:spacing w:val="-2"/>
        </w:rPr>
        <w:t> </w:t>
      </w:r>
      <w:r>
        <w:rPr/>
        <w:t>cam</w:t>
      </w:r>
      <w:r>
        <w:rPr>
          <w:spacing w:val="-2"/>
        </w:rPr>
        <w:t> </w:t>
      </w:r>
      <w:r>
        <w:rPr/>
        <w:t>kết</w:t>
      </w:r>
      <w:r>
        <w:rPr>
          <w:spacing w:val="-2"/>
        </w:rPr>
        <w:t> </w:t>
      </w:r>
      <w:r>
        <w:rPr/>
        <w:t>đó</w:t>
      </w:r>
      <w:r>
        <w:rPr>
          <w:spacing w:val="-2"/>
        </w:rPr>
        <w:t> </w:t>
      </w:r>
      <w:r>
        <w:rPr/>
        <w:t>đã</w:t>
      </w:r>
      <w:r>
        <w:rPr>
          <w:spacing w:val="-2"/>
        </w:rPr>
        <w:t> </w:t>
      </w:r>
      <w:r>
        <w:rPr/>
        <w:t>được</w:t>
      </w:r>
      <w:r>
        <w:rPr>
          <w:spacing w:val="-3"/>
        </w:rPr>
        <w:t> </w:t>
      </w:r>
      <w:r>
        <w:rPr/>
        <w:t>đẩy</w:t>
      </w:r>
      <w:r>
        <w:rPr>
          <w:spacing w:val="-2"/>
        </w:rPr>
        <w:t> </w:t>
      </w:r>
      <w:r>
        <w:rPr/>
        <w:t>đến</w:t>
      </w:r>
      <w:r>
        <w:rPr>
          <w:spacing w:val="-2"/>
        </w:rPr>
        <w:t> </w:t>
      </w:r>
      <w:r>
        <w:rPr/>
        <w:t>kho</w:t>
      </w:r>
      <w:r>
        <w:rPr>
          <w:spacing w:val="-2"/>
        </w:rPr>
        <w:t> </w:t>
      </w:r>
      <w:r>
        <w:rPr/>
        <w:t>lưu</w:t>
      </w:r>
      <w:r>
        <w:rPr>
          <w:spacing w:val="-2"/>
        </w:rPr>
        <w:t> </w:t>
      </w:r>
      <w:r>
        <w:rPr/>
        <w:t>trữ</w:t>
      </w:r>
      <w:r>
        <w:rPr>
          <w:spacing w:val="-2"/>
        </w:rPr>
        <w:t> </w:t>
      </w:r>
      <w:r>
        <w:rPr/>
        <w:t>từ</w:t>
      </w:r>
      <w:r>
        <w:rPr>
          <w:spacing w:val="-2"/>
        </w:rPr>
        <w:t> </w:t>
      </w:r>
      <w:r>
        <w:rPr/>
        <w:t>xa.</w:t>
      </w:r>
    </w:p>
    <w:p>
      <w:pPr>
        <w:pStyle w:val="BodyText"/>
        <w:spacing w:line="489" w:lineRule="auto" w:before="153"/>
        <w:ind w:left="383" w:right="1281" w:firstLine="2"/>
      </w:pPr>
      <w:r>
        <w:rPr/>
        <w:t>Nó</w:t>
      </w:r>
      <w:r>
        <w:rPr>
          <w:spacing w:val="-2"/>
        </w:rPr>
        <w:t> </w:t>
      </w:r>
      <w:r>
        <w:rPr/>
        <w:t>ghi</w:t>
      </w:r>
      <w:r>
        <w:rPr>
          <w:spacing w:val="-3"/>
        </w:rPr>
        <w:t> </w:t>
      </w:r>
      <w:r>
        <w:rPr/>
        <w:t>lại</w:t>
      </w:r>
      <w:r>
        <w:rPr>
          <w:spacing w:val="-2"/>
        </w:rPr>
        <w:t> </w:t>
      </w:r>
      <w:r>
        <w:rPr/>
        <w:t>một</w:t>
      </w:r>
      <w:r>
        <w:rPr>
          <w:spacing w:val="-2"/>
        </w:rPr>
        <w:t> </w:t>
      </w:r>
      <w:r>
        <w:rPr/>
        <w:t>số</w:t>
      </w:r>
      <w:r>
        <w:rPr>
          <w:spacing w:val="-2"/>
        </w:rPr>
        <w:t> </w:t>
      </w:r>
      <w:r>
        <w:rPr/>
        <w:t>cam</w:t>
      </w:r>
      <w:r>
        <w:rPr>
          <w:spacing w:val="-2"/>
        </w:rPr>
        <w:t> </w:t>
      </w:r>
      <w:r>
        <w:rPr/>
        <w:t>kết</w:t>
      </w:r>
      <w:r>
        <w:rPr>
          <w:spacing w:val="-2"/>
        </w:rPr>
        <w:t> </w:t>
      </w:r>
      <w:r>
        <w:rPr/>
        <w:t>mới</w:t>
      </w:r>
      <w:r>
        <w:rPr>
          <w:spacing w:val="-2"/>
        </w:rPr>
        <w:t> </w:t>
      </w:r>
      <w:r>
        <w:rPr/>
        <w:t>để</w:t>
      </w:r>
      <w:r>
        <w:rPr>
          <w:spacing w:val="-2"/>
        </w:rPr>
        <w:t> </w:t>
      </w:r>
      <w:r>
        <w:rPr/>
        <w:t>đảo</w:t>
      </w:r>
      <w:r>
        <w:rPr>
          <w:spacing w:val="-2"/>
        </w:rPr>
        <w:t> </w:t>
      </w:r>
      <w:r>
        <w:rPr/>
        <w:t>ngược</w:t>
      </w:r>
      <w:r>
        <w:rPr>
          <w:spacing w:val="-2"/>
        </w:rPr>
        <w:t> </w:t>
      </w:r>
      <w:r>
        <w:rPr/>
        <w:t>tác</w:t>
      </w:r>
      <w:r>
        <w:rPr>
          <w:spacing w:val="-2"/>
        </w:rPr>
        <w:t> </w:t>
      </w:r>
      <w:r>
        <w:rPr/>
        <w:t>dụng</w:t>
      </w:r>
      <w:r>
        <w:rPr>
          <w:spacing w:val="-2"/>
        </w:rPr>
        <w:t> </w:t>
      </w:r>
      <w:r>
        <w:rPr/>
        <w:t>của</w:t>
      </w:r>
      <w:r>
        <w:rPr>
          <w:spacing w:val="-2"/>
        </w:rPr>
        <w:t> </w:t>
      </w:r>
      <w:r>
        <w:rPr/>
        <w:t>một</w:t>
      </w:r>
      <w:r>
        <w:rPr>
          <w:spacing w:val="-2"/>
        </w:rPr>
        <w:t> </w:t>
      </w:r>
      <w:r>
        <w:rPr/>
        <w:t>số</w:t>
      </w:r>
      <w:r>
        <w:rPr>
          <w:spacing w:val="-2"/>
        </w:rPr>
        <w:t> </w:t>
      </w:r>
      <w:r>
        <w:rPr/>
        <w:t>cam</w:t>
      </w:r>
      <w:r>
        <w:rPr>
          <w:spacing w:val="-2"/>
        </w:rPr>
        <w:t> </w:t>
      </w:r>
      <w:r>
        <w:rPr/>
        <w:t>kết</w:t>
      </w:r>
      <w:r>
        <w:rPr>
          <w:spacing w:val="-2"/>
        </w:rPr>
        <w:t> </w:t>
      </w:r>
      <w:r>
        <w:rPr/>
        <w:t>trước</w:t>
      </w:r>
      <w:r>
        <w:rPr>
          <w:spacing w:val="-2"/>
        </w:rPr>
        <w:t> </w:t>
      </w:r>
      <w:r>
        <w:rPr/>
        <w:t>đó</w:t>
      </w:r>
      <w:r>
        <w:rPr>
          <w:spacing w:val="-2"/>
        </w:rPr>
        <w:t> </w:t>
      </w:r>
      <w:r>
        <w:rPr/>
        <w:t>mà</w:t>
      </w:r>
      <w:r>
        <w:rPr>
          <w:spacing w:val="-2"/>
        </w:rPr>
        <w:t> </w:t>
      </w:r>
      <w:r>
        <w:rPr/>
        <w:t>bạn</w:t>
      </w:r>
      <w:r>
        <w:rPr>
          <w:spacing w:val="-2"/>
        </w:rPr>
        <w:t> </w:t>
      </w:r>
      <w:r>
        <w:rPr/>
        <w:t>có</w:t>
      </w:r>
      <w:r>
        <w:rPr>
          <w:spacing w:val="-2"/>
        </w:rPr>
        <w:t> </w:t>
      </w:r>
      <w:r>
        <w:rPr/>
        <w:t>thể</w:t>
      </w:r>
      <w:r>
        <w:rPr>
          <w:spacing w:val="-2"/>
        </w:rPr>
        <w:t> </w:t>
      </w:r>
      <w:r>
        <w:rPr/>
        <w:t>thực</w:t>
      </w:r>
      <w:r>
        <w:rPr>
          <w:spacing w:val="-2"/>
        </w:rPr>
        <w:t> </w:t>
      </w:r>
      <w:r>
        <w:rPr/>
        <w:t>hiện</w:t>
      </w:r>
      <w:r>
        <w:rPr>
          <w:spacing w:val="-2"/>
        </w:rPr>
        <w:t> </w:t>
      </w:r>
      <w:r>
        <w:rPr/>
        <w:t>một</w:t>
      </w:r>
      <w:r>
        <w:rPr>
          <w:spacing w:val="-2"/>
        </w:rPr>
        <w:t> </w:t>
      </w:r>
      <w:r>
        <w:rPr/>
        <w:t>cách</w:t>
      </w:r>
      <w:r>
        <w:rPr>
          <w:spacing w:val="-2"/>
        </w:rPr>
        <w:t> </w:t>
      </w:r>
      <w:r>
        <w:rPr/>
        <w:t>an</w:t>
      </w:r>
      <w:r>
        <w:rPr>
          <w:spacing w:val="-2"/>
        </w:rPr>
        <w:t> </w:t>
      </w:r>
      <w:r>
        <w:rPr/>
        <w:t>toàn</w:t>
      </w:r>
      <w:r>
        <w:rPr>
          <w:spacing w:val="-2"/>
        </w:rPr>
        <w:t> </w:t>
      </w:r>
      <w:r>
        <w:rPr/>
        <w:t>mà</w:t>
      </w:r>
      <w:r>
        <w:rPr>
          <w:spacing w:val="-2"/>
        </w:rPr>
        <w:t> </w:t>
      </w:r>
      <w:r>
        <w:rPr/>
        <w:t>không</w:t>
      </w:r>
      <w:r>
        <w:rPr>
          <w:spacing w:val="-75"/>
        </w:rPr>
        <w:t> </w:t>
      </w:r>
      <w:r>
        <w:rPr/>
        <w:t>cần</w:t>
      </w:r>
      <w:r>
        <w:rPr>
          <w:spacing w:val="-2"/>
        </w:rPr>
        <w:t> </w:t>
      </w:r>
      <w:r>
        <w:rPr/>
        <w:t>viết</w:t>
      </w:r>
      <w:r>
        <w:rPr>
          <w:spacing w:val="-1"/>
        </w:rPr>
        <w:t> </w:t>
      </w:r>
      <w:r>
        <w:rPr/>
        <w:t>lại</w:t>
      </w:r>
      <w:r>
        <w:rPr>
          <w:spacing w:val="-1"/>
        </w:rPr>
        <w:t> </w:t>
      </w:r>
      <w:r>
        <w:rPr/>
        <w:t>lịch</w:t>
      </w:r>
      <w:r>
        <w:rPr>
          <w:spacing w:val="-1"/>
        </w:rPr>
        <w:t> </w:t>
      </w:r>
      <w:r>
        <w:rPr/>
        <w:t>sử.</w:t>
      </w:r>
    </w:p>
    <w:p>
      <w:pPr>
        <w:pStyle w:val="BodyText"/>
        <w:spacing w:before="2"/>
        <w:rPr>
          <w:sz w:val="20"/>
        </w:rPr>
      </w:pPr>
    </w:p>
    <w:p>
      <w:pPr>
        <w:pStyle w:val="BodyText"/>
        <w:ind w:left="384"/>
      </w:pPr>
      <w:r>
        <w:rPr/>
        <w:t>Đừng</w:t>
      </w:r>
      <w:r>
        <w:rPr>
          <w:spacing w:val="-3"/>
        </w:rPr>
        <w:t> </w:t>
      </w:r>
      <w:r>
        <w:rPr/>
        <w:t>sử</w:t>
      </w:r>
      <w:r>
        <w:rPr>
          <w:spacing w:val="-3"/>
        </w:rPr>
        <w:t> </w:t>
      </w:r>
      <w:r>
        <w:rPr/>
        <w:t>dụng</w:t>
      </w:r>
      <w:r>
        <w:rPr>
          <w:spacing w:val="-3"/>
        </w:rPr>
        <w:t> </w:t>
      </w:r>
      <w:r>
        <w:rPr>
          <w:color w:val="C10BB8"/>
        </w:rPr>
        <w:t>git</w:t>
      </w:r>
      <w:r>
        <w:rPr>
          <w:color w:val="C10BB8"/>
          <w:spacing w:val="-3"/>
        </w:rPr>
        <w:t> </w:t>
      </w:r>
      <w:r>
        <w:rPr>
          <w:color w:val="C10BB8"/>
        </w:rPr>
        <w:t>push</w:t>
      </w:r>
      <w:r>
        <w:rPr>
          <w:color w:val="C10BB8"/>
          <w:spacing w:val="-3"/>
        </w:rPr>
        <w:t> </w:t>
      </w:r>
      <w:r>
        <w:rPr>
          <w:color w:val="660033"/>
        </w:rPr>
        <w:t>--force</w:t>
      </w:r>
      <w:r>
        <w:rPr>
          <w:color w:val="660033"/>
          <w:spacing w:val="-3"/>
        </w:rPr>
        <w:t> </w:t>
      </w:r>
      <w:r>
        <w:rPr/>
        <w:t>trừ</w:t>
      </w:r>
      <w:r>
        <w:rPr>
          <w:spacing w:val="-3"/>
        </w:rPr>
        <w:t> </w:t>
      </w:r>
      <w:r>
        <w:rPr/>
        <w:t>khi</w:t>
      </w:r>
      <w:r>
        <w:rPr>
          <w:spacing w:val="-3"/>
        </w:rPr>
        <w:t> </w:t>
      </w:r>
      <w:r>
        <w:rPr/>
        <w:t>bạn</w:t>
      </w:r>
      <w:r>
        <w:rPr>
          <w:spacing w:val="-2"/>
        </w:rPr>
        <w:t> </w:t>
      </w:r>
      <w:r>
        <w:rPr/>
        <w:t>muốn</w:t>
      </w:r>
      <w:r>
        <w:rPr>
          <w:spacing w:val="-3"/>
        </w:rPr>
        <w:t> </w:t>
      </w:r>
      <w:r>
        <w:rPr/>
        <w:t>hạ</w:t>
      </w:r>
      <w:r>
        <w:rPr>
          <w:spacing w:val="-3"/>
        </w:rPr>
        <w:t> </w:t>
      </w:r>
      <w:r>
        <w:rPr/>
        <w:t>thấp</w:t>
      </w:r>
      <w:r>
        <w:rPr>
          <w:spacing w:val="-3"/>
        </w:rPr>
        <w:t> </w:t>
      </w:r>
      <w:r>
        <w:rPr/>
        <w:t>sự</w:t>
      </w:r>
      <w:r>
        <w:rPr>
          <w:spacing w:val="-3"/>
        </w:rPr>
        <w:t> </w:t>
      </w:r>
      <w:r>
        <w:rPr/>
        <w:t>phản</w:t>
      </w:r>
      <w:r>
        <w:rPr>
          <w:spacing w:val="-3"/>
        </w:rPr>
        <w:t> </w:t>
      </w:r>
      <w:r>
        <w:rPr/>
        <w:t>đối</w:t>
      </w:r>
      <w:r>
        <w:rPr>
          <w:spacing w:val="-3"/>
        </w:rPr>
        <w:t> </w:t>
      </w:r>
      <w:r>
        <w:rPr/>
        <w:t>của</w:t>
      </w:r>
      <w:r>
        <w:rPr>
          <w:spacing w:val="-3"/>
        </w:rPr>
        <w:t> </w:t>
      </w:r>
      <w:r>
        <w:rPr/>
        <w:t>tất</w:t>
      </w:r>
      <w:r>
        <w:rPr>
          <w:spacing w:val="-2"/>
        </w:rPr>
        <w:t> </w:t>
      </w:r>
      <w:r>
        <w:rPr/>
        <w:t>cả</w:t>
      </w:r>
      <w:r>
        <w:rPr>
          <w:spacing w:val="-3"/>
        </w:rPr>
        <w:t> </w:t>
      </w:r>
      <w:r>
        <w:rPr/>
        <w:t>những</w:t>
      </w:r>
      <w:r>
        <w:rPr>
          <w:spacing w:val="-3"/>
        </w:rPr>
        <w:t> </w:t>
      </w:r>
      <w:r>
        <w:rPr/>
        <w:t>người</w:t>
      </w:r>
      <w:r>
        <w:rPr>
          <w:spacing w:val="-3"/>
        </w:rPr>
        <w:t> </w:t>
      </w:r>
      <w:r>
        <w:rPr/>
        <w:t>dùng</w:t>
      </w:r>
      <w:r>
        <w:rPr>
          <w:spacing w:val="-3"/>
        </w:rPr>
        <w:t> </w:t>
      </w:r>
      <w:r>
        <w:rPr/>
        <w:t>khác</w:t>
      </w:r>
      <w:r>
        <w:rPr>
          <w:spacing w:val="-3"/>
        </w:rPr>
        <w:t> </w:t>
      </w:r>
      <w:r>
        <w:rPr/>
        <w:t>của</w:t>
      </w:r>
      <w:r>
        <w:rPr>
          <w:spacing w:val="-3"/>
        </w:rPr>
        <w:t> </w:t>
      </w:r>
      <w:r>
        <w:rPr/>
        <w:t>kho</w:t>
      </w:r>
      <w:r>
        <w:rPr>
          <w:spacing w:val="-3"/>
        </w:rPr>
        <w:t> </w:t>
      </w:r>
      <w:r>
        <w:rPr/>
        <w:t>lưu</w:t>
      </w:r>
      <w:r>
        <w:rPr>
          <w:spacing w:val="-2"/>
        </w:rPr>
        <w:t> </w:t>
      </w:r>
      <w:r>
        <w:rPr/>
        <w:t>trữ</w:t>
      </w:r>
      <w:r>
        <w:rPr>
          <w:spacing w:val="-3"/>
        </w:rPr>
        <w:t> </w:t>
      </w:r>
      <w:r>
        <w:rPr/>
        <w:t>đó.</w:t>
      </w:r>
    </w:p>
    <w:p>
      <w:pPr>
        <w:pStyle w:val="BodyText"/>
        <w:spacing w:before="2"/>
        <w:rPr>
          <w:sz w:val="16"/>
        </w:rPr>
      </w:pPr>
    </w:p>
    <w:p>
      <w:pPr>
        <w:spacing w:before="0"/>
        <w:ind w:left="386" w:right="0" w:firstLine="0"/>
        <w:jc w:val="left"/>
        <w:rPr>
          <w:sz w:val="10"/>
        </w:rPr>
      </w:pPr>
      <w:r>
        <w:rPr>
          <w:w w:val="105"/>
          <w:sz w:val="10"/>
        </w:rPr>
        <w:t>Không</w:t>
      </w:r>
      <w:r>
        <w:rPr>
          <w:spacing w:val="5"/>
          <w:w w:val="105"/>
          <w:sz w:val="10"/>
        </w:rPr>
        <w:t> </w:t>
      </w:r>
      <w:r>
        <w:rPr>
          <w:w w:val="105"/>
          <w:sz w:val="10"/>
        </w:rPr>
        <w:t>bao</w:t>
      </w:r>
      <w:r>
        <w:rPr>
          <w:spacing w:val="6"/>
          <w:w w:val="105"/>
          <w:sz w:val="10"/>
        </w:rPr>
        <w:t> </w:t>
      </w:r>
      <w:r>
        <w:rPr>
          <w:w w:val="105"/>
          <w:sz w:val="10"/>
        </w:rPr>
        <w:t>giờ</w:t>
      </w:r>
      <w:r>
        <w:rPr>
          <w:spacing w:val="6"/>
          <w:w w:val="105"/>
          <w:sz w:val="10"/>
        </w:rPr>
        <w:t> </w:t>
      </w:r>
      <w:r>
        <w:rPr>
          <w:w w:val="105"/>
          <w:sz w:val="10"/>
        </w:rPr>
        <w:t>viết</w:t>
      </w:r>
      <w:r>
        <w:rPr>
          <w:spacing w:val="6"/>
          <w:w w:val="105"/>
          <w:sz w:val="10"/>
        </w:rPr>
        <w:t> </w:t>
      </w:r>
      <w:r>
        <w:rPr>
          <w:w w:val="105"/>
          <w:sz w:val="10"/>
        </w:rPr>
        <w:t>lại</w:t>
      </w:r>
      <w:r>
        <w:rPr>
          <w:spacing w:val="6"/>
          <w:w w:val="105"/>
          <w:sz w:val="10"/>
        </w:rPr>
        <w:t> </w:t>
      </w:r>
      <w:r>
        <w:rPr>
          <w:w w:val="105"/>
          <w:sz w:val="10"/>
        </w:rPr>
        <w:t>lịch</w:t>
      </w:r>
      <w:r>
        <w:rPr>
          <w:spacing w:val="6"/>
          <w:w w:val="105"/>
          <w:sz w:val="10"/>
        </w:rPr>
        <w:t> </w:t>
      </w:r>
      <w:r>
        <w:rPr>
          <w:w w:val="105"/>
          <w:sz w:val="10"/>
        </w:rPr>
        <w:t>sử</w:t>
      </w:r>
      <w:r>
        <w:rPr>
          <w:spacing w:val="6"/>
          <w:w w:val="105"/>
          <w:sz w:val="10"/>
        </w:rPr>
        <w:t> </w:t>
      </w:r>
      <w:r>
        <w:rPr>
          <w:w w:val="105"/>
          <w:sz w:val="10"/>
        </w:rPr>
        <w:t>công</w:t>
      </w:r>
      <w:r>
        <w:rPr>
          <w:spacing w:val="5"/>
          <w:w w:val="105"/>
          <w:sz w:val="10"/>
        </w:rPr>
        <w:t> </w:t>
      </w:r>
      <w:r>
        <w:rPr>
          <w:w w:val="105"/>
          <w:sz w:val="10"/>
        </w:rPr>
        <w:t>cộng.</w:t>
      </w:r>
    </w:p>
    <w:p>
      <w:pPr>
        <w:pStyle w:val="BodyText"/>
        <w:spacing w:before="6"/>
        <w:rPr>
          <w:sz w:val="22"/>
        </w:rPr>
      </w:pPr>
    </w:p>
    <w:p>
      <w:pPr>
        <w:pStyle w:val="BodyText"/>
        <w:spacing w:before="131"/>
        <w:ind w:left="386"/>
      </w:pPr>
      <w:r>
        <w:rPr/>
        <w:t>Ví</w:t>
      </w:r>
      <w:r>
        <w:rPr>
          <w:spacing w:val="-2"/>
        </w:rPr>
        <w:t> </w:t>
      </w:r>
      <w:r>
        <w:rPr/>
        <w:t>dụ:</w:t>
      </w:r>
      <w:r>
        <w:rPr>
          <w:spacing w:val="-2"/>
        </w:rPr>
        <w:t> </w:t>
      </w:r>
      <w:r>
        <w:rPr/>
        <w:t>nếu</w:t>
      </w:r>
      <w:r>
        <w:rPr>
          <w:spacing w:val="-2"/>
        </w:rPr>
        <w:t> </w:t>
      </w:r>
      <w:r>
        <w:rPr/>
        <w:t>bạn</w:t>
      </w:r>
      <w:r>
        <w:rPr>
          <w:spacing w:val="-2"/>
        </w:rPr>
        <w:t> </w:t>
      </w:r>
      <w:r>
        <w:rPr/>
        <w:t>vừa</w:t>
      </w:r>
      <w:r>
        <w:rPr>
          <w:spacing w:val="-2"/>
        </w:rPr>
        <w:t> </w:t>
      </w:r>
      <w:r>
        <w:rPr/>
        <w:t>đưa</w:t>
      </w:r>
      <w:r>
        <w:rPr>
          <w:spacing w:val="-2"/>
        </w:rPr>
        <w:t> </w:t>
      </w:r>
      <w:r>
        <w:rPr/>
        <w:t>ra</w:t>
      </w:r>
      <w:r>
        <w:rPr>
          <w:spacing w:val="-2"/>
        </w:rPr>
        <w:t> </w:t>
      </w:r>
      <w:r>
        <w:rPr/>
        <w:t>một</w:t>
      </w:r>
      <w:r>
        <w:rPr>
          <w:spacing w:val="-2"/>
        </w:rPr>
        <w:t> </w:t>
      </w:r>
      <w:r>
        <w:rPr/>
        <w:t>cam</w:t>
      </w:r>
      <w:r>
        <w:rPr>
          <w:spacing w:val="-2"/>
        </w:rPr>
        <w:t> </w:t>
      </w:r>
      <w:r>
        <w:rPr/>
        <w:t>kết</w:t>
      </w:r>
      <w:r>
        <w:rPr>
          <w:spacing w:val="-2"/>
        </w:rPr>
        <w:t> </w:t>
      </w:r>
      <w:r>
        <w:rPr/>
        <w:t>có</w:t>
      </w:r>
      <w:r>
        <w:rPr>
          <w:spacing w:val="-2"/>
        </w:rPr>
        <w:t> </w:t>
      </w:r>
      <w:r>
        <w:rPr/>
        <w:t>lỗi</w:t>
      </w:r>
      <w:r>
        <w:rPr>
          <w:spacing w:val="-2"/>
        </w:rPr>
        <w:t> </w:t>
      </w:r>
      <w:r>
        <w:rPr/>
        <w:t>và</w:t>
      </w:r>
      <w:r>
        <w:rPr>
          <w:spacing w:val="-2"/>
        </w:rPr>
        <w:t> </w:t>
      </w:r>
      <w:r>
        <w:rPr/>
        <w:t>bạn</w:t>
      </w:r>
      <w:r>
        <w:rPr>
          <w:spacing w:val="-2"/>
        </w:rPr>
        <w:t> </w:t>
      </w:r>
      <w:r>
        <w:rPr/>
        <w:t>cần</w:t>
      </w:r>
      <w:r>
        <w:rPr>
          <w:spacing w:val="-2"/>
        </w:rPr>
        <w:t> </w:t>
      </w:r>
      <w:r>
        <w:rPr/>
        <w:t>sao</w:t>
      </w:r>
      <w:r>
        <w:rPr>
          <w:spacing w:val="-2"/>
        </w:rPr>
        <w:t> </w:t>
      </w:r>
      <w:r>
        <w:rPr/>
        <w:t>lưu</w:t>
      </w:r>
      <w:r>
        <w:rPr>
          <w:spacing w:val="-1"/>
        </w:rPr>
        <w:t> </w:t>
      </w:r>
      <w:r>
        <w:rPr/>
        <w:t>nó,</w:t>
      </w:r>
      <w:r>
        <w:rPr>
          <w:spacing w:val="-2"/>
        </w:rPr>
        <w:t> </w:t>
      </w:r>
      <w:r>
        <w:rPr/>
        <w:t>hãy</w:t>
      </w:r>
      <w:r>
        <w:rPr>
          <w:spacing w:val="-2"/>
        </w:rPr>
        <w:t> </w:t>
      </w:r>
      <w:r>
        <w:rPr/>
        <w:t>làm</w:t>
      </w:r>
      <w:r>
        <w:rPr>
          <w:spacing w:val="-2"/>
        </w:rPr>
        <w:t> </w:t>
      </w:r>
      <w:r>
        <w:rPr/>
        <w:t>như</w:t>
      </w:r>
      <w:r>
        <w:rPr>
          <w:spacing w:val="-2"/>
        </w:rPr>
        <w:t> </w:t>
      </w:r>
      <w:r>
        <w:rPr/>
        <w:t>sau:</w:t>
      </w:r>
    </w:p>
    <w:p>
      <w:pPr>
        <w:pStyle w:val="BodyText"/>
        <w:spacing w:before="5"/>
        <w:rPr>
          <w:sz w:val="21"/>
        </w:rPr>
      </w:pPr>
    </w:p>
    <w:p>
      <w:pPr>
        <w:pStyle w:val="BodyText"/>
        <w:spacing w:line="400" w:lineRule="auto" w:before="134"/>
        <w:ind w:left="451" w:right="9468"/>
      </w:pPr>
      <w:r>
        <w:rPr>
          <w:color w:val="C10BB8"/>
        </w:rPr>
        <w:t>git</w:t>
      </w:r>
      <w:r>
        <w:rPr>
          <w:color w:val="C10BB8"/>
          <w:spacing w:val="5"/>
        </w:rPr>
        <w:t> </w:t>
      </w:r>
      <w:r>
        <w:rPr>
          <w:color w:val="C10BB8"/>
        </w:rPr>
        <w:t>hoàn</w:t>
      </w:r>
      <w:r>
        <w:rPr>
          <w:color w:val="C10BB8"/>
          <w:spacing w:val="6"/>
        </w:rPr>
        <w:t> </w:t>
      </w:r>
      <w:r>
        <w:rPr>
          <w:color w:val="C10BB8"/>
        </w:rPr>
        <w:t>nguyên</w:t>
      </w:r>
      <w:r>
        <w:rPr>
          <w:color w:val="C10BB8"/>
          <w:spacing w:val="5"/>
        </w:rPr>
        <w:t> </w:t>
      </w:r>
      <w:r>
        <w:rPr/>
        <w:t>HEAD~1</w:t>
      </w:r>
      <w:r>
        <w:rPr>
          <w:spacing w:val="-75"/>
        </w:rPr>
        <w:t> </w:t>
      </w:r>
      <w:r>
        <w:rPr>
          <w:color w:val="C10BB8"/>
        </w:rPr>
        <w:t>git</w:t>
      </w:r>
      <w:r>
        <w:rPr>
          <w:color w:val="C10BB8"/>
          <w:spacing w:val="1"/>
        </w:rPr>
        <w:t> </w:t>
      </w:r>
      <w:r>
        <w:rPr>
          <w:color w:val="C10BB8"/>
        </w:rPr>
        <w:t>đẩy</w:t>
      </w:r>
    </w:p>
    <w:p>
      <w:pPr>
        <w:pStyle w:val="BodyText"/>
        <w:spacing w:before="5"/>
        <w:rPr>
          <w:sz w:val="21"/>
        </w:rPr>
      </w:pPr>
    </w:p>
    <w:p>
      <w:pPr>
        <w:pStyle w:val="BodyText"/>
        <w:spacing w:before="131"/>
        <w:ind w:left="386"/>
      </w:pPr>
      <w:r>
        <w:rPr/>
        <w:t>Bây</w:t>
      </w:r>
      <w:r>
        <w:rPr>
          <w:spacing w:val="-3"/>
        </w:rPr>
        <w:t> </w:t>
      </w:r>
      <w:r>
        <w:rPr/>
        <w:t>giờ</w:t>
      </w:r>
      <w:r>
        <w:rPr>
          <w:spacing w:val="-2"/>
        </w:rPr>
        <w:t> </w:t>
      </w:r>
      <w:r>
        <w:rPr/>
        <w:t>bạn</w:t>
      </w:r>
      <w:r>
        <w:rPr>
          <w:spacing w:val="-2"/>
        </w:rPr>
        <w:t> </w:t>
      </w:r>
      <w:r>
        <w:rPr/>
        <w:t>có</w:t>
      </w:r>
      <w:r>
        <w:rPr>
          <w:spacing w:val="-2"/>
        </w:rPr>
        <w:t> </w:t>
      </w:r>
      <w:r>
        <w:rPr/>
        <w:t>thể</w:t>
      </w:r>
      <w:r>
        <w:rPr>
          <w:spacing w:val="-2"/>
        </w:rPr>
        <w:t> </w:t>
      </w:r>
      <w:r>
        <w:rPr/>
        <w:t>tự</w:t>
      </w:r>
      <w:r>
        <w:rPr>
          <w:spacing w:val="-2"/>
        </w:rPr>
        <w:t> </w:t>
      </w:r>
      <w:r>
        <w:rPr/>
        <w:t>do</w:t>
      </w:r>
      <w:r>
        <w:rPr>
          <w:spacing w:val="-2"/>
        </w:rPr>
        <w:t> </w:t>
      </w:r>
      <w:r>
        <w:rPr/>
        <w:t>hoàn</w:t>
      </w:r>
      <w:r>
        <w:rPr>
          <w:spacing w:val="-2"/>
        </w:rPr>
        <w:t> </w:t>
      </w:r>
      <w:r>
        <w:rPr/>
        <w:t>nguyên</w:t>
      </w:r>
      <w:r>
        <w:rPr>
          <w:spacing w:val="-2"/>
        </w:rPr>
        <w:t> </w:t>
      </w:r>
      <w:r>
        <w:rPr/>
        <w:t>cam</w:t>
      </w:r>
      <w:r>
        <w:rPr>
          <w:spacing w:val="-2"/>
        </w:rPr>
        <w:t> </w:t>
      </w:r>
      <w:r>
        <w:rPr/>
        <w:t>kết</w:t>
      </w:r>
      <w:r>
        <w:rPr>
          <w:spacing w:val="-2"/>
        </w:rPr>
        <w:t> </w:t>
      </w:r>
      <w:r>
        <w:rPr/>
        <w:t>hoàn</w:t>
      </w:r>
      <w:r>
        <w:rPr>
          <w:spacing w:val="-2"/>
        </w:rPr>
        <w:t> </w:t>
      </w:r>
      <w:r>
        <w:rPr/>
        <w:t>nguyên</w:t>
      </w:r>
      <w:r>
        <w:rPr>
          <w:spacing w:val="-2"/>
        </w:rPr>
        <w:t> </w:t>
      </w:r>
      <w:r>
        <w:rPr/>
        <w:t>cục</w:t>
      </w:r>
      <w:r>
        <w:rPr>
          <w:spacing w:val="-2"/>
        </w:rPr>
        <w:t> </w:t>
      </w:r>
      <w:r>
        <w:rPr/>
        <w:t>bộ,</w:t>
      </w:r>
      <w:r>
        <w:rPr>
          <w:spacing w:val="-2"/>
        </w:rPr>
        <w:t> </w:t>
      </w:r>
      <w:r>
        <w:rPr/>
        <w:t>sửa</w:t>
      </w:r>
      <w:r>
        <w:rPr>
          <w:spacing w:val="-2"/>
        </w:rPr>
        <w:t> </w:t>
      </w:r>
      <w:r>
        <w:rPr/>
        <w:t>mã</w:t>
      </w:r>
      <w:r>
        <w:rPr>
          <w:spacing w:val="-2"/>
        </w:rPr>
        <w:t> </w:t>
      </w:r>
      <w:r>
        <w:rPr/>
        <w:t>của</w:t>
      </w:r>
      <w:r>
        <w:rPr>
          <w:spacing w:val="-2"/>
        </w:rPr>
        <w:t> </w:t>
      </w:r>
      <w:r>
        <w:rPr/>
        <w:t>mình</w:t>
      </w:r>
      <w:r>
        <w:rPr>
          <w:spacing w:val="-2"/>
        </w:rPr>
        <w:t> </w:t>
      </w:r>
      <w:r>
        <w:rPr/>
        <w:t>và</w:t>
      </w:r>
      <w:r>
        <w:rPr>
          <w:spacing w:val="-2"/>
        </w:rPr>
        <w:t> </w:t>
      </w:r>
      <w:r>
        <w:rPr/>
        <w:t>đẩy</w:t>
      </w:r>
      <w:r>
        <w:rPr>
          <w:spacing w:val="-2"/>
        </w:rPr>
        <w:t> </w:t>
      </w:r>
      <w:r>
        <w:rPr/>
        <w:t>mã</w:t>
      </w:r>
      <w:r>
        <w:rPr>
          <w:spacing w:val="-2"/>
        </w:rPr>
        <w:t> </w:t>
      </w:r>
      <w:r>
        <w:rPr/>
        <w:t>tốt:</w:t>
      </w:r>
    </w:p>
    <w:p>
      <w:pPr>
        <w:pStyle w:val="BodyText"/>
        <w:spacing w:before="5"/>
        <w:rPr>
          <w:sz w:val="21"/>
        </w:rPr>
      </w:pPr>
    </w:p>
    <w:p>
      <w:pPr>
        <w:pStyle w:val="BodyText"/>
        <w:spacing w:before="134"/>
        <w:ind w:left="451"/>
      </w:pPr>
      <w:r>
        <w:rPr>
          <w:color w:val="C10BB8"/>
        </w:rPr>
        <w:t>git</w:t>
      </w:r>
      <w:r>
        <w:rPr>
          <w:color w:val="C10BB8"/>
          <w:spacing w:val="9"/>
        </w:rPr>
        <w:t> </w:t>
      </w:r>
      <w:r>
        <w:rPr>
          <w:color w:val="C10BB8"/>
        </w:rPr>
        <w:t>hoàn</w:t>
      </w:r>
      <w:r>
        <w:rPr>
          <w:color w:val="C10BB8"/>
          <w:spacing w:val="10"/>
        </w:rPr>
        <w:t> </w:t>
      </w:r>
      <w:r>
        <w:rPr>
          <w:color w:val="C10BB8"/>
        </w:rPr>
        <w:t>nguyên</w:t>
      </w:r>
      <w:r>
        <w:rPr>
          <w:color w:val="C10BB8"/>
          <w:spacing w:val="10"/>
        </w:rPr>
        <w:t> </w:t>
      </w:r>
      <w:r>
        <w:rPr/>
        <w:t>HEAD~1</w:t>
      </w:r>
    </w:p>
    <w:p>
      <w:pPr>
        <w:pStyle w:val="BodyText"/>
        <w:spacing w:before="63"/>
        <w:ind w:left="445"/>
      </w:pPr>
      <w:r>
        <w:rPr/>
        <w:t>công</w:t>
      </w:r>
      <w:r>
        <w:rPr>
          <w:spacing w:val="7"/>
        </w:rPr>
        <w:t> </w:t>
      </w:r>
      <w:r>
        <w:rPr/>
        <w:t>việc</w:t>
      </w:r>
      <w:r>
        <w:rPr>
          <w:spacing w:val="7"/>
        </w:rPr>
        <w:t> </w:t>
      </w:r>
      <w:r>
        <w:rPr/>
        <w:t>..</w:t>
      </w:r>
      <w:r>
        <w:rPr>
          <w:spacing w:val="7"/>
        </w:rPr>
        <w:t> </w:t>
      </w:r>
      <w:r>
        <w:rPr/>
        <w:t>công</w:t>
      </w:r>
      <w:r>
        <w:rPr>
          <w:spacing w:val="7"/>
        </w:rPr>
        <w:t> </w:t>
      </w:r>
      <w:r>
        <w:rPr/>
        <w:t>việc</w:t>
      </w:r>
      <w:r>
        <w:rPr>
          <w:spacing w:val="7"/>
        </w:rPr>
        <w:t> </w:t>
      </w:r>
      <w:r>
        <w:rPr/>
        <w:t>..</w:t>
      </w:r>
      <w:r>
        <w:rPr>
          <w:spacing w:val="7"/>
        </w:rPr>
        <w:t> </w:t>
      </w:r>
      <w:r>
        <w:rPr/>
        <w:t>công</w:t>
      </w:r>
    </w:p>
    <w:p>
      <w:pPr>
        <w:pStyle w:val="BodyText"/>
        <w:tabs>
          <w:tab w:pos="1672" w:val="left" w:leader="none"/>
        </w:tabs>
        <w:spacing w:before="94"/>
        <w:ind w:left="451"/>
      </w:pPr>
      <w:r>
        <w:rPr/>
        <w:t>việc</w:t>
      </w:r>
      <w:r>
        <w:rPr>
          <w:spacing w:val="5"/>
        </w:rPr>
        <w:t> </w:t>
      </w:r>
      <w:r>
        <w:rPr/>
        <w:t>..</w:t>
      </w:r>
      <w:r>
        <w:rPr>
          <w:spacing w:val="6"/>
        </w:rPr>
        <w:t> </w:t>
      </w:r>
      <w:r>
        <w:rPr>
          <w:color w:val="C10BB8"/>
        </w:rPr>
        <w:t>git</w:t>
        <w:tab/>
      </w:r>
      <w:r>
        <w:rPr>
          <w:position w:val="4"/>
        </w:rPr>
        <w:t>.</w:t>
      </w:r>
    </w:p>
    <w:p>
      <w:pPr>
        <w:pStyle w:val="BodyText"/>
        <w:spacing w:line="400" w:lineRule="auto" w:before="99"/>
        <w:ind w:left="451" w:right="7717"/>
      </w:pPr>
      <w:r>
        <w:rPr>
          <w:color w:val="C10BB8"/>
        </w:rPr>
        <w:t>add</w:t>
      </w:r>
      <w:r>
        <w:rPr>
          <w:color w:val="C10BB8"/>
          <w:spacing w:val="5"/>
        </w:rPr>
        <w:t> </w:t>
      </w:r>
      <w:r>
        <w:rPr>
          <w:color w:val="660033"/>
        </w:rPr>
        <w:t>-A</w:t>
      </w:r>
      <w:r>
        <w:rPr>
          <w:color w:val="660033"/>
          <w:spacing w:val="6"/>
        </w:rPr>
        <w:t> </w:t>
      </w:r>
      <w:r>
        <w:rPr>
          <w:color w:val="C10BB8"/>
        </w:rPr>
        <w:t>git</w:t>
      </w:r>
      <w:r>
        <w:rPr>
          <w:color w:val="C10BB8"/>
          <w:spacing w:val="6"/>
        </w:rPr>
        <w:t> </w:t>
      </w:r>
      <w:r>
        <w:rPr>
          <w:color w:val="C10BB8"/>
        </w:rPr>
        <w:t>commit</w:t>
      </w:r>
      <w:r>
        <w:rPr>
          <w:color w:val="C10BB8"/>
          <w:spacing w:val="5"/>
        </w:rPr>
        <w:t> </w:t>
      </w:r>
      <w:r>
        <w:rPr>
          <w:color w:val="660033"/>
        </w:rPr>
        <w:t>-m</w:t>
      </w:r>
      <w:r>
        <w:rPr>
          <w:color w:val="660033"/>
          <w:spacing w:val="6"/>
        </w:rPr>
        <w:t> </w:t>
      </w:r>
      <w:r>
        <w:rPr>
          <w:color w:val="FF0000"/>
        </w:rPr>
        <w:t>"Cập</w:t>
      </w:r>
      <w:r>
        <w:rPr>
          <w:color w:val="FF0000"/>
          <w:spacing w:val="6"/>
        </w:rPr>
        <w:t> </w:t>
      </w:r>
      <w:r>
        <w:rPr>
          <w:color w:val="FF0000"/>
        </w:rPr>
        <w:t>nhật</w:t>
      </w:r>
      <w:r>
        <w:rPr>
          <w:color w:val="FF0000"/>
          <w:spacing w:val="5"/>
        </w:rPr>
        <w:t> </w:t>
      </w:r>
      <w:r>
        <w:rPr>
          <w:color w:val="FF0000"/>
        </w:rPr>
        <w:t>mã</w:t>
      </w:r>
      <w:r>
        <w:rPr>
          <w:color w:val="FF0000"/>
          <w:spacing w:val="6"/>
        </w:rPr>
        <w:t> </w:t>
      </w:r>
      <w:r>
        <w:rPr>
          <w:color w:val="FF0000"/>
        </w:rPr>
        <w:t>lỗi"</w:t>
      </w:r>
      <w:r>
        <w:rPr>
          <w:color w:val="FF0000"/>
          <w:spacing w:val="6"/>
        </w:rPr>
        <w:t> </w:t>
      </w:r>
      <w:r>
        <w:rPr>
          <w:color w:val="C10BB8"/>
        </w:rPr>
        <w:t>git</w:t>
      </w:r>
      <w:r>
        <w:rPr>
          <w:color w:val="C10BB8"/>
          <w:spacing w:val="-75"/>
        </w:rPr>
        <w:t> </w:t>
      </w:r>
      <w:r>
        <w:rPr>
          <w:color w:val="C10BB8"/>
        </w:rPr>
        <w:t>push</w:t>
      </w:r>
    </w:p>
    <w:p>
      <w:pPr>
        <w:pStyle w:val="BodyText"/>
        <w:spacing w:before="5"/>
        <w:rPr>
          <w:sz w:val="21"/>
        </w:rPr>
      </w:pPr>
    </w:p>
    <w:p>
      <w:pPr>
        <w:pStyle w:val="BodyText"/>
        <w:spacing w:line="489" w:lineRule="auto" w:before="131"/>
        <w:ind w:left="377" w:right="650" w:firstLine="8"/>
      </w:pPr>
      <w:r>
        <w:rPr/>
        <w:t>Nếu</w:t>
      </w:r>
      <w:r>
        <w:rPr>
          <w:spacing w:val="-3"/>
        </w:rPr>
        <w:t> </w:t>
      </w:r>
      <w:r>
        <w:rPr/>
        <w:t>cam</w:t>
      </w:r>
      <w:r>
        <w:rPr>
          <w:spacing w:val="-2"/>
        </w:rPr>
        <w:t> </w:t>
      </w:r>
      <w:r>
        <w:rPr/>
        <w:t>kết</w:t>
      </w:r>
      <w:r>
        <w:rPr>
          <w:spacing w:val="-2"/>
        </w:rPr>
        <w:t> </w:t>
      </w:r>
      <w:r>
        <w:rPr/>
        <w:t>bạn</w:t>
      </w:r>
      <w:r>
        <w:rPr>
          <w:spacing w:val="-2"/>
        </w:rPr>
        <w:t> </w:t>
      </w:r>
      <w:r>
        <w:rPr/>
        <w:t>muốn</w:t>
      </w:r>
      <w:r>
        <w:rPr>
          <w:spacing w:val="-2"/>
        </w:rPr>
        <w:t> </w:t>
      </w:r>
      <w:r>
        <w:rPr/>
        <w:t>hoàn</w:t>
      </w:r>
      <w:r>
        <w:rPr>
          <w:spacing w:val="-2"/>
        </w:rPr>
        <w:t> </w:t>
      </w:r>
      <w:r>
        <w:rPr/>
        <w:t>nguyên</w:t>
      </w:r>
      <w:r>
        <w:rPr>
          <w:spacing w:val="-2"/>
        </w:rPr>
        <w:t> </w:t>
      </w:r>
      <w:r>
        <w:rPr/>
        <w:t>đã</w:t>
      </w:r>
      <w:r>
        <w:rPr>
          <w:spacing w:val="-2"/>
        </w:rPr>
        <w:t> </w:t>
      </w:r>
      <w:r>
        <w:rPr/>
        <w:t>quay</w:t>
      </w:r>
      <w:r>
        <w:rPr>
          <w:spacing w:val="-3"/>
        </w:rPr>
        <w:t> </w:t>
      </w:r>
      <w:r>
        <w:rPr/>
        <w:t>trở</w:t>
      </w:r>
      <w:r>
        <w:rPr>
          <w:spacing w:val="-2"/>
        </w:rPr>
        <w:t> </w:t>
      </w:r>
      <w:r>
        <w:rPr/>
        <w:t>lại</w:t>
      </w:r>
      <w:r>
        <w:rPr>
          <w:spacing w:val="-2"/>
        </w:rPr>
        <w:t> </w:t>
      </w:r>
      <w:r>
        <w:rPr/>
        <w:t>trong</w:t>
      </w:r>
      <w:r>
        <w:rPr>
          <w:spacing w:val="-2"/>
        </w:rPr>
        <w:t> </w:t>
      </w:r>
      <w:r>
        <w:rPr/>
        <w:t>lịch</w:t>
      </w:r>
      <w:r>
        <w:rPr>
          <w:spacing w:val="-2"/>
        </w:rPr>
        <w:t> </w:t>
      </w:r>
      <w:r>
        <w:rPr/>
        <w:t>sử,</w:t>
      </w:r>
      <w:r>
        <w:rPr>
          <w:spacing w:val="-2"/>
        </w:rPr>
        <w:t> </w:t>
      </w:r>
      <w:r>
        <w:rPr/>
        <w:t>bạn</w:t>
      </w:r>
      <w:r>
        <w:rPr>
          <w:spacing w:val="-2"/>
        </w:rPr>
        <w:t> </w:t>
      </w:r>
      <w:r>
        <w:rPr/>
        <w:t>chỉ</w:t>
      </w:r>
      <w:r>
        <w:rPr>
          <w:spacing w:val="-2"/>
        </w:rPr>
        <w:t> </w:t>
      </w:r>
      <w:r>
        <w:rPr/>
        <w:t>cần</w:t>
      </w:r>
      <w:r>
        <w:rPr>
          <w:spacing w:val="-3"/>
        </w:rPr>
        <w:t> </w:t>
      </w:r>
      <w:r>
        <w:rPr/>
        <w:t>chuyển</w:t>
      </w:r>
      <w:r>
        <w:rPr>
          <w:spacing w:val="-2"/>
        </w:rPr>
        <w:t> </w:t>
      </w:r>
      <w:r>
        <w:rPr/>
        <w:t>hàm</w:t>
      </w:r>
      <w:r>
        <w:rPr>
          <w:spacing w:val="-2"/>
        </w:rPr>
        <w:t> </w:t>
      </w:r>
      <w:r>
        <w:rPr/>
        <w:t>băm</w:t>
      </w:r>
      <w:r>
        <w:rPr>
          <w:spacing w:val="-2"/>
        </w:rPr>
        <w:t> </w:t>
      </w:r>
      <w:r>
        <w:rPr/>
        <w:t>cam</w:t>
      </w:r>
      <w:r>
        <w:rPr>
          <w:spacing w:val="-2"/>
        </w:rPr>
        <w:t> </w:t>
      </w:r>
      <w:r>
        <w:rPr/>
        <w:t>kết.</w:t>
      </w:r>
      <w:r>
        <w:rPr>
          <w:spacing w:val="-2"/>
        </w:rPr>
        <w:t> </w:t>
      </w:r>
      <w:r>
        <w:rPr/>
        <w:t>Git</w:t>
      </w:r>
      <w:r>
        <w:rPr>
          <w:spacing w:val="-2"/>
        </w:rPr>
        <w:t> </w:t>
      </w:r>
      <w:r>
        <w:rPr/>
        <w:t>sẽ</w:t>
      </w:r>
      <w:r>
        <w:rPr>
          <w:spacing w:val="-2"/>
        </w:rPr>
        <w:t> </w:t>
      </w:r>
      <w:r>
        <w:rPr/>
        <w:t>tạo</w:t>
      </w:r>
      <w:r>
        <w:rPr>
          <w:spacing w:val="-3"/>
        </w:rPr>
        <w:t> </w:t>
      </w:r>
      <w:r>
        <w:rPr/>
        <w:t>một</w:t>
      </w:r>
      <w:r>
        <w:rPr>
          <w:spacing w:val="-2"/>
        </w:rPr>
        <w:t> </w:t>
      </w:r>
      <w:r>
        <w:rPr/>
        <w:t>cam</w:t>
      </w:r>
      <w:r>
        <w:rPr>
          <w:spacing w:val="-2"/>
        </w:rPr>
        <w:t> </w:t>
      </w:r>
      <w:r>
        <w:rPr/>
        <w:t>kết</w:t>
      </w:r>
      <w:r>
        <w:rPr>
          <w:spacing w:val="-2"/>
        </w:rPr>
        <w:t> </w:t>
      </w:r>
      <w:r>
        <w:rPr/>
        <w:t>phản</w:t>
      </w:r>
      <w:r>
        <w:rPr>
          <w:spacing w:val="-2"/>
        </w:rPr>
        <w:t> </w:t>
      </w:r>
      <w:r>
        <w:rPr/>
        <w:t>đối</w:t>
      </w:r>
      <w:r>
        <w:rPr>
          <w:spacing w:val="-2"/>
        </w:rPr>
        <w:t> </w:t>
      </w:r>
      <w:r>
        <w:rPr/>
        <w:t>hoàn</w:t>
      </w:r>
      <w:r>
        <w:rPr>
          <w:spacing w:val="-75"/>
        </w:rPr>
        <w:t> </w:t>
      </w:r>
      <w:r>
        <w:rPr/>
        <w:t>tác</w:t>
      </w:r>
      <w:r>
        <w:rPr>
          <w:spacing w:val="-2"/>
        </w:rPr>
        <w:t> </w:t>
      </w:r>
      <w:r>
        <w:rPr/>
        <w:t>cam</w:t>
      </w:r>
      <w:r>
        <w:rPr>
          <w:spacing w:val="-1"/>
        </w:rPr>
        <w:t> </w:t>
      </w:r>
      <w:r>
        <w:rPr/>
        <w:t>kết</w:t>
      </w:r>
      <w:r>
        <w:rPr>
          <w:spacing w:val="-2"/>
        </w:rPr>
        <w:t> </w:t>
      </w:r>
      <w:r>
        <w:rPr/>
        <w:t>ban</w:t>
      </w:r>
      <w:r>
        <w:rPr>
          <w:spacing w:val="-1"/>
        </w:rPr>
        <w:t> </w:t>
      </w:r>
      <w:r>
        <w:rPr/>
        <w:t>đầu</w:t>
      </w:r>
      <w:r>
        <w:rPr>
          <w:spacing w:val="-1"/>
        </w:rPr>
        <w:t> </w:t>
      </w:r>
      <w:r>
        <w:rPr/>
        <w:t>của</w:t>
      </w:r>
      <w:r>
        <w:rPr>
          <w:spacing w:val="-2"/>
        </w:rPr>
        <w:t> </w:t>
      </w:r>
      <w:r>
        <w:rPr/>
        <w:t>bạn,</w:t>
      </w:r>
      <w:r>
        <w:rPr>
          <w:spacing w:val="-1"/>
        </w:rPr>
        <w:t> </w:t>
      </w:r>
      <w:r>
        <w:rPr/>
        <w:t>bạn</w:t>
      </w:r>
      <w:r>
        <w:rPr>
          <w:spacing w:val="-1"/>
        </w:rPr>
        <w:t> </w:t>
      </w:r>
      <w:r>
        <w:rPr/>
        <w:t>có</w:t>
      </w:r>
      <w:r>
        <w:rPr>
          <w:spacing w:val="-2"/>
        </w:rPr>
        <w:t> </w:t>
      </w:r>
      <w:r>
        <w:rPr/>
        <w:t>thể</w:t>
      </w:r>
      <w:r>
        <w:rPr>
          <w:spacing w:val="-1"/>
        </w:rPr>
        <w:t> </w:t>
      </w:r>
      <w:r>
        <w:rPr/>
        <w:t>đẩy</w:t>
      </w:r>
      <w:r>
        <w:rPr>
          <w:spacing w:val="-1"/>
        </w:rPr>
        <w:t> </w:t>
      </w:r>
      <w:r>
        <w:rPr/>
        <w:t>cam</w:t>
      </w:r>
      <w:r>
        <w:rPr>
          <w:spacing w:val="-2"/>
        </w:rPr>
        <w:t> </w:t>
      </w:r>
      <w:r>
        <w:rPr/>
        <w:t>kết</w:t>
      </w:r>
      <w:r>
        <w:rPr>
          <w:spacing w:val="-1"/>
        </w:rPr>
        <w:t> </w:t>
      </w:r>
      <w:r>
        <w:rPr/>
        <w:t>này</w:t>
      </w:r>
      <w:r>
        <w:rPr>
          <w:spacing w:val="-1"/>
        </w:rPr>
        <w:t> </w:t>
      </w:r>
      <w:r>
        <w:rPr/>
        <w:t>vào</w:t>
      </w:r>
      <w:r>
        <w:rPr>
          <w:spacing w:val="-2"/>
        </w:rPr>
        <w:t> </w:t>
      </w:r>
      <w:r>
        <w:rPr/>
        <w:t>điều</w:t>
      </w:r>
      <w:r>
        <w:rPr>
          <w:spacing w:val="-1"/>
        </w:rPr>
        <w:t> </w:t>
      </w:r>
      <w:r>
        <w:rPr/>
        <w:t>khiển</w:t>
      </w:r>
      <w:r>
        <w:rPr>
          <w:spacing w:val="-2"/>
        </w:rPr>
        <w:t> </w:t>
      </w:r>
      <w:r>
        <w:rPr/>
        <w:t>từ</w:t>
      </w:r>
      <w:r>
        <w:rPr>
          <w:spacing w:val="-1"/>
        </w:rPr>
        <w:t> </w:t>
      </w:r>
      <w:r>
        <w:rPr/>
        <w:t>xa</w:t>
      </w:r>
      <w:r>
        <w:rPr>
          <w:spacing w:val="-1"/>
        </w:rPr>
        <w:t> </w:t>
      </w:r>
      <w:r>
        <w:rPr/>
        <w:t>một</w:t>
      </w:r>
      <w:r>
        <w:rPr>
          <w:spacing w:val="-2"/>
        </w:rPr>
        <w:t> </w:t>
      </w:r>
      <w:r>
        <w:rPr/>
        <w:t>cách</w:t>
      </w:r>
      <w:r>
        <w:rPr>
          <w:spacing w:val="-1"/>
        </w:rPr>
        <w:t> </w:t>
      </w:r>
      <w:r>
        <w:rPr/>
        <w:t>an</w:t>
      </w:r>
      <w:r>
        <w:rPr>
          <w:spacing w:val="-1"/>
        </w:rPr>
        <w:t> </w:t>
      </w:r>
      <w:r>
        <w:rPr/>
        <w:t>toàn.</w:t>
      </w:r>
    </w:p>
    <w:p>
      <w:pPr>
        <w:pStyle w:val="BodyText"/>
        <w:spacing w:before="8"/>
        <w:rPr>
          <w:sz w:val="19"/>
        </w:rPr>
      </w:pPr>
    </w:p>
    <w:p>
      <w:pPr>
        <w:pStyle w:val="BodyText"/>
        <w:ind w:left="451"/>
      </w:pPr>
      <w:r>
        <w:rPr>
          <w:color w:val="C10BB8"/>
        </w:rPr>
        <w:t>git</w:t>
      </w:r>
      <w:r>
        <w:rPr>
          <w:color w:val="C10BB8"/>
          <w:spacing w:val="18"/>
        </w:rPr>
        <w:t> </w:t>
      </w:r>
      <w:r>
        <w:rPr>
          <w:color w:val="C10BB8"/>
        </w:rPr>
        <w:t>hoàn</w:t>
      </w:r>
      <w:r>
        <w:rPr>
          <w:color w:val="C10BB8"/>
          <w:spacing w:val="19"/>
        </w:rPr>
        <w:t> </w:t>
      </w:r>
      <w:r>
        <w:rPr>
          <w:color w:val="C10BB8"/>
        </w:rPr>
        <w:t>nguyên</w:t>
      </w:r>
      <w:r>
        <w:rPr>
          <w:color w:val="C10BB8"/>
          <w:spacing w:val="18"/>
        </w:rPr>
        <w:t> </w:t>
      </w:r>
      <w:r>
        <w:rPr/>
        <w:t>912aaf0228338d0c8fb8cca0a064b0161a451fdc</w:t>
      </w:r>
      <w:r>
        <w:rPr>
          <w:spacing w:val="19"/>
        </w:rPr>
        <w:t> </w:t>
      </w:r>
      <w:r>
        <w:rPr>
          <w:color w:val="C10BB8"/>
        </w:rPr>
        <w:t>git</w:t>
      </w:r>
      <w:r>
        <w:rPr>
          <w:color w:val="C10BB8"/>
          <w:spacing w:val="18"/>
        </w:rPr>
        <w:t> </w:t>
      </w:r>
      <w:r>
        <w:rPr>
          <w:color w:val="C10BB8"/>
        </w:rPr>
        <w:t>đẩy</w:t>
      </w:r>
    </w:p>
    <w:p>
      <w:pPr>
        <w:pStyle w:val="BodyText"/>
        <w:rPr>
          <w:sz w:val="20"/>
        </w:rPr>
      </w:pPr>
    </w:p>
    <w:p>
      <w:pPr>
        <w:pStyle w:val="BodyText"/>
        <w:spacing w:before="9"/>
        <w:rPr>
          <w:sz w:val="25"/>
        </w:rPr>
      </w:pPr>
    </w:p>
    <w:p>
      <w:pPr>
        <w:spacing w:before="168"/>
        <w:ind w:left="381" w:right="0" w:firstLine="0"/>
        <w:jc w:val="left"/>
        <w:rPr>
          <w:sz w:val="26"/>
        </w:rPr>
      </w:pPr>
      <w:r>
        <w:rPr>
          <w:color w:val="EF5033"/>
          <w:sz w:val="26"/>
        </w:rPr>
        <w:t>Mục</w:t>
      </w:r>
      <w:r>
        <w:rPr>
          <w:color w:val="EF5033"/>
          <w:spacing w:val="16"/>
          <w:sz w:val="26"/>
        </w:rPr>
        <w:t> </w:t>
      </w:r>
      <w:r>
        <w:rPr>
          <w:color w:val="EF5033"/>
          <w:sz w:val="26"/>
        </w:rPr>
        <w:t>7.6:</w:t>
      </w:r>
      <w:r>
        <w:rPr>
          <w:color w:val="EF5033"/>
          <w:spacing w:val="16"/>
          <w:sz w:val="26"/>
        </w:rPr>
        <w:t> </w:t>
      </w:r>
      <w:r>
        <w:rPr>
          <w:color w:val="EF5033"/>
          <w:sz w:val="26"/>
        </w:rPr>
        <w:t>Undo/Redo</w:t>
      </w:r>
      <w:r>
        <w:rPr>
          <w:color w:val="EF5033"/>
          <w:spacing w:val="16"/>
          <w:sz w:val="26"/>
        </w:rPr>
        <w:t> </w:t>
      </w:r>
      <w:r>
        <w:rPr>
          <w:color w:val="EF5033"/>
          <w:sz w:val="26"/>
        </w:rPr>
        <w:t>một</w:t>
      </w:r>
      <w:r>
        <w:rPr>
          <w:color w:val="EF5033"/>
          <w:spacing w:val="16"/>
          <w:sz w:val="26"/>
        </w:rPr>
        <w:t> </w:t>
      </w:r>
      <w:r>
        <w:rPr>
          <w:color w:val="EF5033"/>
          <w:sz w:val="26"/>
        </w:rPr>
        <w:t>loạt</w:t>
      </w:r>
      <w:r>
        <w:rPr>
          <w:color w:val="EF5033"/>
          <w:spacing w:val="16"/>
          <w:sz w:val="26"/>
        </w:rPr>
        <w:t> </w:t>
      </w:r>
      <w:r>
        <w:rPr>
          <w:color w:val="EF5033"/>
          <w:sz w:val="26"/>
        </w:rPr>
        <w:t>các</w:t>
      </w:r>
      <w:r>
        <w:rPr>
          <w:color w:val="EF5033"/>
          <w:spacing w:val="17"/>
          <w:sz w:val="26"/>
        </w:rPr>
        <w:t> </w:t>
      </w:r>
      <w:r>
        <w:rPr>
          <w:color w:val="EF5033"/>
          <w:sz w:val="26"/>
        </w:rPr>
        <w:t>commit</w:t>
      </w:r>
    </w:p>
    <w:p>
      <w:pPr>
        <w:pStyle w:val="BodyText"/>
        <w:spacing w:before="8"/>
        <w:rPr>
          <w:sz w:val="21"/>
        </w:rPr>
      </w:pPr>
    </w:p>
    <w:p>
      <w:pPr>
        <w:pStyle w:val="BodyText"/>
        <w:spacing w:before="130"/>
        <w:ind w:left="366"/>
      </w:pPr>
      <w:r>
        <w:rPr/>
        <w:t>Giả</w:t>
      </w:r>
      <w:r>
        <w:rPr>
          <w:spacing w:val="-3"/>
        </w:rPr>
        <w:t> </w:t>
      </w:r>
      <w:r>
        <w:rPr/>
        <w:t>sử</w:t>
      </w:r>
      <w:r>
        <w:rPr>
          <w:spacing w:val="-2"/>
        </w:rPr>
        <w:t> </w:t>
      </w:r>
      <w:r>
        <w:rPr/>
        <w:t>bạn</w:t>
      </w:r>
      <w:r>
        <w:rPr>
          <w:spacing w:val="-2"/>
        </w:rPr>
        <w:t> </w:t>
      </w:r>
      <w:r>
        <w:rPr/>
        <w:t>muốn</w:t>
      </w:r>
      <w:r>
        <w:rPr>
          <w:spacing w:val="-2"/>
        </w:rPr>
        <w:t> </w:t>
      </w:r>
      <w:r>
        <w:rPr/>
        <w:t>hoàn</w:t>
      </w:r>
      <w:r>
        <w:rPr>
          <w:spacing w:val="-2"/>
        </w:rPr>
        <w:t> </w:t>
      </w:r>
      <w:r>
        <w:rPr/>
        <w:t>tác</w:t>
      </w:r>
      <w:r>
        <w:rPr>
          <w:spacing w:val="-2"/>
        </w:rPr>
        <w:t> </w:t>
      </w:r>
      <w:r>
        <w:rPr/>
        <w:t>hàng</w:t>
      </w:r>
      <w:r>
        <w:rPr>
          <w:spacing w:val="-2"/>
        </w:rPr>
        <w:t> </w:t>
      </w:r>
      <w:r>
        <w:rPr/>
        <w:t>tá</w:t>
      </w:r>
      <w:r>
        <w:rPr>
          <w:spacing w:val="-2"/>
        </w:rPr>
        <w:t> </w:t>
      </w:r>
      <w:r>
        <w:rPr/>
        <w:t>lần</w:t>
      </w:r>
      <w:r>
        <w:rPr>
          <w:spacing w:val="-2"/>
        </w:rPr>
        <w:t> </w:t>
      </w:r>
      <w:r>
        <w:rPr/>
        <w:t>xác</w:t>
      </w:r>
      <w:r>
        <w:rPr>
          <w:spacing w:val="-2"/>
        </w:rPr>
        <w:t> </w:t>
      </w:r>
      <w:r>
        <w:rPr/>
        <w:t>nhận</w:t>
      </w:r>
      <w:r>
        <w:rPr>
          <w:spacing w:val="-2"/>
        </w:rPr>
        <w:t> </w:t>
      </w:r>
      <w:r>
        <w:rPr/>
        <w:t>và</w:t>
      </w:r>
      <w:r>
        <w:rPr>
          <w:spacing w:val="-2"/>
        </w:rPr>
        <w:t> </w:t>
      </w:r>
      <w:r>
        <w:rPr/>
        <w:t>bạn</w:t>
      </w:r>
      <w:r>
        <w:rPr>
          <w:spacing w:val="-2"/>
        </w:rPr>
        <w:t> </w:t>
      </w:r>
      <w:r>
        <w:rPr/>
        <w:t>chỉ</w:t>
      </w:r>
      <w:r>
        <w:rPr>
          <w:spacing w:val="-2"/>
        </w:rPr>
        <w:t> </w:t>
      </w:r>
      <w:r>
        <w:rPr/>
        <w:t>muốn</w:t>
      </w:r>
      <w:r>
        <w:rPr>
          <w:spacing w:val="-2"/>
        </w:rPr>
        <w:t> </w:t>
      </w:r>
      <w:r>
        <w:rPr/>
        <w:t>một</w:t>
      </w:r>
      <w:r>
        <w:rPr>
          <w:spacing w:val="-2"/>
        </w:rPr>
        <w:t> </w:t>
      </w:r>
      <w:r>
        <w:rPr/>
        <w:t>số</w:t>
      </w:r>
      <w:r>
        <w:rPr>
          <w:spacing w:val="-2"/>
        </w:rPr>
        <w:t> </w:t>
      </w:r>
      <w:r>
        <w:rPr/>
        <w:t>trong</w:t>
      </w:r>
      <w:r>
        <w:rPr>
          <w:spacing w:val="-2"/>
        </w:rPr>
        <w:t> </w:t>
      </w:r>
      <w:r>
        <w:rPr/>
        <w:t>số</w:t>
      </w:r>
      <w:r>
        <w:rPr>
          <w:spacing w:val="-2"/>
        </w:rPr>
        <w:t> </w:t>
      </w:r>
      <w:r>
        <w:rPr/>
        <w:t>đó.</w:t>
      </w:r>
    </w:p>
    <w:p>
      <w:pPr>
        <w:pStyle w:val="BodyText"/>
        <w:spacing w:before="6"/>
        <w:rPr>
          <w:sz w:val="21"/>
        </w:rPr>
      </w:pPr>
    </w:p>
    <w:p>
      <w:pPr>
        <w:pStyle w:val="BodyText"/>
        <w:spacing w:before="134"/>
        <w:ind w:left="451"/>
      </w:pPr>
      <w:r>
        <w:rPr>
          <w:color w:val="C10BB8"/>
        </w:rPr>
        <w:t>git</w:t>
      </w:r>
      <w:r>
        <w:rPr>
          <w:color w:val="C10BB8"/>
          <w:spacing w:val="7"/>
        </w:rPr>
        <w:t> </w:t>
      </w:r>
      <w:r>
        <w:rPr>
          <w:color w:val="C10BB8"/>
        </w:rPr>
        <w:t>rebase</w:t>
      </w:r>
      <w:r>
        <w:rPr>
          <w:color w:val="C10BB8"/>
          <w:spacing w:val="8"/>
        </w:rPr>
        <w:t> </w:t>
      </w:r>
      <w:r>
        <w:rPr>
          <w:color w:val="660033"/>
        </w:rPr>
        <w:t>-i</w:t>
      </w:r>
      <w:r>
        <w:rPr>
          <w:color w:val="660033"/>
          <w:spacing w:val="8"/>
        </w:rPr>
        <w:t> </w:t>
      </w:r>
      <w:r>
        <w:rPr/>
        <w:t>&lt;SHA</w:t>
      </w:r>
      <w:r>
        <w:rPr>
          <w:spacing w:val="8"/>
        </w:rPr>
        <w:t> </w:t>
      </w:r>
      <w:r>
        <w:rPr/>
        <w:t>trước</w:t>
      </w:r>
      <w:r>
        <w:rPr>
          <w:spacing w:val="8"/>
        </w:rPr>
        <w:t> </w:t>
      </w:r>
      <w:r>
        <w:rPr/>
        <w:t>đó&gt;</w:t>
      </w:r>
    </w:p>
    <w:p>
      <w:pPr>
        <w:pStyle w:val="BodyText"/>
        <w:rPr>
          <w:sz w:val="20"/>
        </w:rPr>
      </w:pPr>
    </w:p>
    <w:p>
      <w:pPr>
        <w:pStyle w:val="BodyText"/>
        <w:spacing w:before="7"/>
        <w:rPr>
          <w:sz w:val="21"/>
        </w:rPr>
      </w:pPr>
    </w:p>
    <w:p>
      <w:pPr>
        <w:pStyle w:val="BodyText"/>
        <w:spacing w:line="489" w:lineRule="auto"/>
        <w:ind w:left="377" w:right="757" w:hanging="3"/>
      </w:pPr>
      <w:r>
        <w:rPr/>
        <w:t>-i</w:t>
      </w:r>
      <w:r>
        <w:rPr>
          <w:spacing w:val="-3"/>
        </w:rPr>
        <w:t> </w:t>
      </w:r>
      <w:r>
        <w:rPr/>
        <w:t>đặt</w:t>
      </w:r>
      <w:r>
        <w:rPr>
          <w:spacing w:val="-2"/>
        </w:rPr>
        <w:t> </w:t>
      </w:r>
      <w:r>
        <w:rPr/>
        <w:t>rebase</w:t>
      </w:r>
      <w:r>
        <w:rPr>
          <w:spacing w:val="-2"/>
        </w:rPr>
        <w:t> </w:t>
      </w:r>
      <w:r>
        <w:rPr/>
        <w:t>ở</w:t>
      </w:r>
      <w:r>
        <w:rPr>
          <w:spacing w:val="-2"/>
        </w:rPr>
        <w:t> </w:t>
      </w:r>
      <w:r>
        <w:rPr/>
        <w:t>"chế</w:t>
      </w:r>
      <w:r>
        <w:rPr>
          <w:spacing w:val="-2"/>
        </w:rPr>
        <w:t> </w:t>
      </w:r>
      <w:r>
        <w:rPr/>
        <w:t>độ</w:t>
      </w:r>
      <w:r>
        <w:rPr>
          <w:spacing w:val="-2"/>
        </w:rPr>
        <w:t> </w:t>
      </w:r>
      <w:r>
        <w:rPr/>
        <w:t>tương</w:t>
      </w:r>
      <w:r>
        <w:rPr>
          <w:spacing w:val="-2"/>
        </w:rPr>
        <w:t> </w:t>
      </w:r>
      <w:r>
        <w:rPr/>
        <w:t>tác".</w:t>
      </w:r>
      <w:r>
        <w:rPr>
          <w:spacing w:val="-2"/>
        </w:rPr>
        <w:t> </w:t>
      </w:r>
      <w:r>
        <w:rPr/>
        <w:t>Nó</w:t>
      </w:r>
      <w:r>
        <w:rPr>
          <w:spacing w:val="-3"/>
        </w:rPr>
        <w:t> </w:t>
      </w:r>
      <w:r>
        <w:rPr/>
        <w:t>bắt</w:t>
      </w:r>
      <w:r>
        <w:rPr>
          <w:spacing w:val="-2"/>
        </w:rPr>
        <w:t> </w:t>
      </w:r>
      <w:r>
        <w:rPr/>
        <w:t>đầu</w:t>
      </w:r>
      <w:r>
        <w:rPr>
          <w:spacing w:val="-2"/>
        </w:rPr>
        <w:t> </w:t>
      </w:r>
      <w:r>
        <w:rPr/>
        <w:t>giống</w:t>
      </w:r>
      <w:r>
        <w:rPr>
          <w:spacing w:val="-2"/>
        </w:rPr>
        <w:t> </w:t>
      </w:r>
      <w:r>
        <w:rPr/>
        <w:t>như</w:t>
      </w:r>
      <w:r>
        <w:rPr>
          <w:spacing w:val="-2"/>
        </w:rPr>
        <w:t> </w:t>
      </w:r>
      <w:r>
        <w:rPr/>
        <w:t>rebase</w:t>
      </w:r>
      <w:r>
        <w:rPr>
          <w:spacing w:val="-2"/>
        </w:rPr>
        <w:t> </w:t>
      </w:r>
      <w:r>
        <w:rPr/>
        <w:t>đã</w:t>
      </w:r>
      <w:r>
        <w:rPr>
          <w:spacing w:val="-2"/>
        </w:rPr>
        <w:t> </w:t>
      </w:r>
      <w:r>
        <w:rPr/>
        <w:t>thảo</w:t>
      </w:r>
      <w:r>
        <w:rPr>
          <w:spacing w:val="-2"/>
        </w:rPr>
        <w:t> </w:t>
      </w:r>
      <w:r>
        <w:rPr/>
        <w:t>luận</w:t>
      </w:r>
      <w:r>
        <w:rPr>
          <w:spacing w:val="-3"/>
        </w:rPr>
        <w:t> </w:t>
      </w:r>
      <w:r>
        <w:rPr/>
        <w:t>ở</w:t>
      </w:r>
      <w:r>
        <w:rPr>
          <w:spacing w:val="-2"/>
        </w:rPr>
        <w:t> </w:t>
      </w:r>
      <w:r>
        <w:rPr/>
        <w:t>trên,</w:t>
      </w:r>
      <w:r>
        <w:rPr>
          <w:spacing w:val="-2"/>
        </w:rPr>
        <w:t> </w:t>
      </w:r>
      <w:r>
        <w:rPr/>
        <w:t>nhưng</w:t>
      </w:r>
      <w:r>
        <w:rPr>
          <w:spacing w:val="-2"/>
        </w:rPr>
        <w:t> </w:t>
      </w:r>
      <w:r>
        <w:rPr/>
        <w:t>trước</w:t>
      </w:r>
      <w:r>
        <w:rPr>
          <w:spacing w:val="-2"/>
        </w:rPr>
        <w:t> </w:t>
      </w:r>
      <w:r>
        <w:rPr/>
        <w:t>khi</w:t>
      </w:r>
      <w:r>
        <w:rPr>
          <w:spacing w:val="-2"/>
        </w:rPr>
        <w:t> </w:t>
      </w:r>
      <w:r>
        <w:rPr/>
        <w:t>phát</w:t>
      </w:r>
      <w:r>
        <w:rPr>
          <w:spacing w:val="-2"/>
        </w:rPr>
        <w:t> </w:t>
      </w:r>
      <w:r>
        <w:rPr/>
        <w:t>lại</w:t>
      </w:r>
      <w:r>
        <w:rPr>
          <w:spacing w:val="-2"/>
        </w:rPr>
        <w:t> </w:t>
      </w:r>
      <w:r>
        <w:rPr/>
        <w:t>bất</w:t>
      </w:r>
      <w:r>
        <w:rPr>
          <w:spacing w:val="-3"/>
        </w:rPr>
        <w:t> </w:t>
      </w:r>
      <w:r>
        <w:rPr/>
        <w:t>kỳ</w:t>
      </w:r>
      <w:r>
        <w:rPr>
          <w:spacing w:val="-2"/>
        </w:rPr>
        <w:t> </w:t>
      </w:r>
      <w:r>
        <w:rPr/>
        <w:t>cam</w:t>
      </w:r>
      <w:r>
        <w:rPr>
          <w:spacing w:val="-2"/>
        </w:rPr>
        <w:t> </w:t>
      </w:r>
      <w:r>
        <w:rPr/>
        <w:t>kết</w:t>
      </w:r>
      <w:r>
        <w:rPr>
          <w:spacing w:val="-2"/>
        </w:rPr>
        <w:t> </w:t>
      </w:r>
      <w:r>
        <w:rPr/>
        <w:t>nào,</w:t>
      </w:r>
      <w:r>
        <w:rPr>
          <w:spacing w:val="-2"/>
        </w:rPr>
        <w:t> </w:t>
      </w:r>
      <w:r>
        <w:rPr/>
        <w:t>nó</w:t>
      </w:r>
      <w:r>
        <w:rPr>
          <w:spacing w:val="-2"/>
        </w:rPr>
        <w:t> </w:t>
      </w:r>
      <w:r>
        <w:rPr/>
        <w:t>tạm</w:t>
      </w:r>
      <w:r>
        <w:rPr>
          <w:spacing w:val="-75"/>
        </w:rPr>
        <w:t> </w:t>
      </w:r>
      <w:r>
        <w:rPr/>
        <w:t>dừng</w:t>
      </w:r>
      <w:r>
        <w:rPr>
          <w:spacing w:val="1"/>
        </w:rPr>
        <w:t> </w:t>
      </w:r>
      <w:r>
        <w:rPr/>
        <w:t>và</w:t>
      </w:r>
      <w:r>
        <w:rPr>
          <w:spacing w:val="1"/>
        </w:rPr>
        <w:t> </w:t>
      </w:r>
      <w:r>
        <w:rPr/>
        <w:t>cho</w:t>
      </w:r>
      <w:r>
        <w:rPr>
          <w:spacing w:val="1"/>
        </w:rPr>
        <w:t> </w:t>
      </w:r>
      <w:r>
        <w:rPr/>
        <w:t>phép</w:t>
      </w:r>
      <w:r>
        <w:rPr>
          <w:spacing w:val="1"/>
        </w:rPr>
        <w:t> </w:t>
      </w:r>
      <w:r>
        <w:rPr/>
        <w:t>bạn</w:t>
      </w:r>
      <w:r>
        <w:rPr>
          <w:spacing w:val="2"/>
        </w:rPr>
        <w:t> </w:t>
      </w:r>
      <w:r>
        <w:rPr/>
        <w:t>sửa</w:t>
      </w:r>
      <w:r>
        <w:rPr>
          <w:spacing w:val="1"/>
        </w:rPr>
        <w:t> </w:t>
      </w:r>
      <w:r>
        <w:rPr/>
        <w:t>đổi</w:t>
      </w:r>
      <w:r>
        <w:rPr>
          <w:spacing w:val="1"/>
        </w:rPr>
        <w:t> </w:t>
      </w:r>
      <w:r>
        <w:rPr/>
        <w:t>nhẹ</w:t>
      </w:r>
      <w:r>
        <w:rPr>
          <w:spacing w:val="1"/>
        </w:rPr>
        <w:t> </w:t>
      </w:r>
      <w:r>
        <w:rPr/>
        <w:t>nhàng</w:t>
      </w:r>
      <w:r>
        <w:rPr>
          <w:spacing w:val="2"/>
        </w:rPr>
        <w:t> </w:t>
      </w:r>
      <w:r>
        <w:rPr/>
        <w:t>từng</w:t>
      </w:r>
      <w:r>
        <w:rPr>
          <w:spacing w:val="1"/>
        </w:rPr>
        <w:t> </w:t>
      </w:r>
      <w:r>
        <w:rPr/>
        <w:t>cam</w:t>
      </w:r>
      <w:r>
        <w:rPr>
          <w:spacing w:val="1"/>
        </w:rPr>
        <w:t> </w:t>
      </w:r>
      <w:r>
        <w:rPr/>
        <w:t>kết</w:t>
      </w:r>
      <w:r>
        <w:rPr>
          <w:spacing w:val="1"/>
        </w:rPr>
        <w:t> </w:t>
      </w:r>
      <w:r>
        <w:rPr/>
        <w:t>khi</w:t>
      </w:r>
      <w:r>
        <w:rPr>
          <w:spacing w:val="1"/>
        </w:rPr>
        <w:t> </w:t>
      </w:r>
      <w:r>
        <w:rPr/>
        <w:t>nó</w:t>
      </w:r>
      <w:r>
        <w:rPr>
          <w:spacing w:val="2"/>
        </w:rPr>
        <w:t> </w:t>
      </w:r>
      <w:r>
        <w:rPr/>
        <w:t>được</w:t>
      </w:r>
      <w:r>
        <w:rPr>
          <w:spacing w:val="1"/>
        </w:rPr>
        <w:t> </w:t>
      </w:r>
      <w:r>
        <w:rPr/>
        <w:t>phát</w:t>
      </w:r>
      <w:r>
        <w:rPr>
          <w:spacing w:val="1"/>
        </w:rPr>
        <w:t> </w:t>
      </w:r>
      <w:r>
        <w:rPr/>
        <w:t>lại.rebase</w:t>
      </w:r>
      <w:r>
        <w:rPr>
          <w:spacing w:val="1"/>
        </w:rPr>
        <w:t> </w:t>
      </w:r>
      <w:r>
        <w:rPr>
          <w:color w:val="660033"/>
        </w:rPr>
        <w:t>-i</w:t>
      </w:r>
      <w:r>
        <w:rPr>
          <w:color w:val="660033"/>
          <w:spacing w:val="2"/>
        </w:rPr>
        <w:t> </w:t>
      </w:r>
      <w:r>
        <w:rPr/>
        <w:t>sẽ</w:t>
      </w:r>
      <w:r>
        <w:rPr>
          <w:spacing w:val="1"/>
        </w:rPr>
        <w:t> </w:t>
      </w:r>
      <w:r>
        <w:rPr/>
        <w:t>mở</w:t>
      </w:r>
      <w:r>
        <w:rPr>
          <w:spacing w:val="1"/>
        </w:rPr>
        <w:t> </w:t>
      </w:r>
      <w:r>
        <w:rPr/>
        <w:t>trong</w:t>
      </w:r>
      <w:r>
        <w:rPr>
          <w:spacing w:val="1"/>
        </w:rPr>
        <w:t> </w:t>
      </w:r>
      <w:r>
        <w:rPr/>
        <w:t>trình</w:t>
      </w:r>
      <w:r>
        <w:rPr>
          <w:spacing w:val="1"/>
        </w:rPr>
        <w:t> </w:t>
      </w:r>
      <w:r>
        <w:rPr/>
        <w:t>soạn</w:t>
      </w:r>
      <w:r>
        <w:rPr>
          <w:spacing w:val="2"/>
        </w:rPr>
        <w:t> </w:t>
      </w:r>
      <w:r>
        <w:rPr/>
        <w:t>thảo</w:t>
      </w:r>
      <w:r>
        <w:rPr>
          <w:spacing w:val="1"/>
        </w:rPr>
        <w:t> </w:t>
      </w:r>
      <w:r>
        <w:rPr/>
        <w:t>văn</w:t>
      </w:r>
      <w:r>
        <w:rPr>
          <w:spacing w:val="1"/>
        </w:rPr>
        <w:t> </w:t>
      </w:r>
      <w:r>
        <w:rPr/>
        <w:t>bản</w:t>
      </w:r>
      <w:r>
        <w:rPr>
          <w:spacing w:val="1"/>
        </w:rPr>
        <w:t> </w:t>
      </w:r>
      <w:r>
        <w:rPr/>
        <w:t>mặc</w:t>
      </w:r>
      <w:r>
        <w:rPr>
          <w:spacing w:val="2"/>
        </w:rPr>
        <w:t> </w:t>
      </w:r>
      <w:r>
        <w:rPr/>
        <w:t>định</w:t>
      </w:r>
      <w:r>
        <w:rPr>
          <w:spacing w:val="1"/>
        </w:rPr>
        <w:t> </w:t>
      </w:r>
      <w:r>
        <w:rPr/>
        <w:t>của</w:t>
      </w:r>
      <w:r>
        <w:rPr>
          <w:spacing w:val="1"/>
        </w:rPr>
        <w:t> </w:t>
      </w:r>
      <w:r>
        <w:rPr/>
        <w:t>bạn,</w:t>
      </w:r>
      <w:r>
        <w:rPr>
          <w:spacing w:val="-2"/>
        </w:rPr>
        <w:t> </w:t>
      </w:r>
      <w:r>
        <w:rPr/>
        <w:t>với</w:t>
      </w:r>
      <w:r>
        <w:rPr>
          <w:spacing w:val="-1"/>
        </w:rPr>
        <w:t> </w:t>
      </w:r>
      <w:r>
        <w:rPr/>
        <w:t>một</w:t>
      </w:r>
      <w:r>
        <w:rPr>
          <w:spacing w:val="-1"/>
        </w:rPr>
        <w:t> </w:t>
      </w:r>
      <w:r>
        <w:rPr/>
        <w:t>danh</w:t>
      </w:r>
      <w:r>
        <w:rPr>
          <w:spacing w:val="-1"/>
        </w:rPr>
        <w:t> </w:t>
      </w:r>
      <w:r>
        <w:rPr/>
        <w:t>sách</w:t>
      </w:r>
      <w:r>
        <w:rPr>
          <w:spacing w:val="-1"/>
        </w:rPr>
        <w:t> </w:t>
      </w:r>
      <w:r>
        <w:rPr/>
        <w:t>các</w:t>
      </w:r>
      <w:r>
        <w:rPr>
          <w:spacing w:val="-2"/>
        </w:rPr>
        <w:t> </w:t>
      </w:r>
      <w:r>
        <w:rPr/>
        <w:t>cam</w:t>
      </w:r>
      <w:r>
        <w:rPr>
          <w:spacing w:val="-1"/>
        </w:rPr>
        <w:t> </w:t>
      </w:r>
      <w:r>
        <w:rPr/>
        <w:t>kết</w:t>
      </w:r>
      <w:r>
        <w:rPr>
          <w:spacing w:val="-1"/>
        </w:rPr>
        <w:t> </w:t>
      </w:r>
      <w:r>
        <w:rPr/>
        <w:t>được</w:t>
      </w:r>
      <w:r>
        <w:rPr>
          <w:spacing w:val="-1"/>
        </w:rPr>
        <w:t> </w:t>
      </w:r>
      <w:r>
        <w:rPr/>
        <w:t>áp</w:t>
      </w:r>
      <w:r>
        <w:rPr>
          <w:spacing w:val="-1"/>
        </w:rPr>
        <w:t> </w:t>
      </w:r>
      <w:r>
        <w:rPr/>
        <w:t>dụng,</w:t>
      </w:r>
      <w:r>
        <w:rPr>
          <w:spacing w:val="-1"/>
        </w:rPr>
        <w:t> </w:t>
      </w:r>
      <w:r>
        <w:rPr/>
        <w:t>như</w:t>
      </w:r>
      <w:r>
        <w:rPr>
          <w:spacing w:val="-2"/>
        </w:rPr>
        <w:t> </w:t>
      </w:r>
      <w:r>
        <w:rPr/>
        <w:t>thế</w:t>
      </w:r>
      <w:r>
        <w:rPr>
          <w:spacing w:val="-1"/>
        </w:rPr>
        <w:t> </w:t>
      </w:r>
      <w:r>
        <w:rPr/>
        <w:t>này</w:t>
      </w:r>
      <w:r>
        <w:rPr>
          <w:spacing w:val="-1"/>
        </w:rPr>
        <w:t> </w:t>
      </w:r>
      <w:r>
        <w:rPr/>
        <w:t>:</w:t>
      </w:r>
    </w:p>
    <w:p>
      <w:pPr>
        <w:spacing w:after="0" w:line="489" w:lineRule="auto"/>
        <w:sectPr>
          <w:pgSz w:w="11900" w:h="16820"/>
          <w:pgMar w:header="110" w:footer="432" w:top="380" w:bottom="620" w:left="200" w:right="0"/>
        </w:sectPr>
      </w:pPr>
    </w:p>
    <w:p>
      <w:pPr>
        <w:pStyle w:val="BodyText"/>
        <w:rPr>
          <w:sz w:val="20"/>
        </w:rPr>
      </w:pPr>
      <w:r>
        <w:rPr/>
        <w:drawing>
          <wp:anchor distT="0" distB="0" distL="0" distR="0" allowOverlap="1" layoutInCell="1" locked="0" behindDoc="1" simplePos="0" relativeHeight="480176640">
            <wp:simplePos x="0" y="0"/>
            <wp:positionH relativeFrom="page">
              <wp:posOffset>354912</wp:posOffset>
            </wp:positionH>
            <wp:positionV relativeFrom="page">
              <wp:posOffset>354974</wp:posOffset>
            </wp:positionV>
            <wp:extent cx="6909570" cy="9930310"/>
            <wp:effectExtent l="0" t="0" r="0" b="0"/>
            <wp:wrapNone/>
            <wp:docPr id="105" name="image53.jpeg"/>
            <wp:cNvGraphicFramePr>
              <a:graphicFrameLocks noChangeAspect="1"/>
            </wp:cNvGraphicFramePr>
            <a:graphic>
              <a:graphicData uri="http://schemas.openxmlformats.org/drawingml/2006/picture">
                <pic:pic>
                  <pic:nvPicPr>
                    <pic:cNvPr id="106" name="image53.jpeg"/>
                    <pic:cNvPicPr/>
                  </pic:nvPicPr>
                  <pic:blipFill>
                    <a:blip r:embed="rId174" cstate="print"/>
                    <a:stretch>
                      <a:fillRect/>
                    </a:stretch>
                  </pic:blipFill>
                  <pic:spPr>
                    <a:xfrm>
                      <a:off x="0" y="0"/>
                      <a:ext cx="6909570" cy="993031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40"/>
        <w:ind w:left="368" w:right="0" w:firstLine="0"/>
        <w:jc w:val="left"/>
        <w:rPr>
          <w:sz w:val="14"/>
        </w:rPr>
      </w:pPr>
      <w:r>
        <w:rPr>
          <w:w w:val="105"/>
          <w:sz w:val="14"/>
        </w:rPr>
        <w:t>Để</w:t>
      </w:r>
      <w:r>
        <w:rPr>
          <w:spacing w:val="-4"/>
          <w:w w:val="105"/>
          <w:sz w:val="14"/>
        </w:rPr>
        <w:t> </w:t>
      </w:r>
      <w:r>
        <w:rPr>
          <w:w w:val="105"/>
          <w:sz w:val="14"/>
        </w:rPr>
        <w:t>bỏ</w:t>
      </w:r>
      <w:r>
        <w:rPr>
          <w:spacing w:val="-4"/>
          <w:w w:val="105"/>
          <w:sz w:val="14"/>
        </w:rPr>
        <w:t> </w:t>
      </w:r>
      <w:r>
        <w:rPr>
          <w:w w:val="105"/>
          <w:sz w:val="14"/>
        </w:rPr>
        <w:t>một</w:t>
      </w:r>
      <w:r>
        <w:rPr>
          <w:spacing w:val="-4"/>
          <w:w w:val="105"/>
          <w:sz w:val="14"/>
        </w:rPr>
        <w:t> </w:t>
      </w:r>
      <w:r>
        <w:rPr>
          <w:w w:val="105"/>
          <w:sz w:val="14"/>
        </w:rPr>
        <w:t>cam</w:t>
      </w:r>
      <w:r>
        <w:rPr>
          <w:spacing w:val="-3"/>
          <w:w w:val="105"/>
          <w:sz w:val="14"/>
        </w:rPr>
        <w:t> </w:t>
      </w:r>
      <w:r>
        <w:rPr>
          <w:w w:val="105"/>
          <w:sz w:val="14"/>
        </w:rPr>
        <w:t>kết,</w:t>
      </w:r>
      <w:r>
        <w:rPr>
          <w:spacing w:val="-4"/>
          <w:w w:val="105"/>
          <w:sz w:val="14"/>
        </w:rPr>
        <w:t> </w:t>
      </w:r>
      <w:r>
        <w:rPr>
          <w:w w:val="105"/>
          <w:sz w:val="14"/>
        </w:rPr>
        <w:t>chỉ</w:t>
      </w:r>
      <w:r>
        <w:rPr>
          <w:spacing w:val="-4"/>
          <w:w w:val="105"/>
          <w:sz w:val="14"/>
        </w:rPr>
        <w:t> </w:t>
      </w:r>
      <w:r>
        <w:rPr>
          <w:w w:val="105"/>
          <w:sz w:val="14"/>
        </w:rPr>
        <w:t>cần</w:t>
      </w:r>
      <w:r>
        <w:rPr>
          <w:spacing w:val="-3"/>
          <w:w w:val="105"/>
          <w:sz w:val="14"/>
        </w:rPr>
        <w:t> </w:t>
      </w:r>
      <w:r>
        <w:rPr>
          <w:w w:val="105"/>
          <w:sz w:val="14"/>
        </w:rPr>
        <w:t>xóa</w:t>
      </w:r>
      <w:r>
        <w:rPr>
          <w:spacing w:val="-4"/>
          <w:w w:val="105"/>
          <w:sz w:val="14"/>
        </w:rPr>
        <w:t> </w:t>
      </w:r>
      <w:r>
        <w:rPr>
          <w:w w:val="105"/>
          <w:sz w:val="14"/>
        </w:rPr>
        <w:t>dòng</w:t>
      </w:r>
      <w:r>
        <w:rPr>
          <w:spacing w:val="-4"/>
          <w:w w:val="105"/>
          <w:sz w:val="14"/>
        </w:rPr>
        <w:t> </w:t>
      </w:r>
      <w:r>
        <w:rPr>
          <w:w w:val="105"/>
          <w:sz w:val="14"/>
        </w:rPr>
        <w:t>đó</w:t>
      </w:r>
      <w:r>
        <w:rPr>
          <w:spacing w:val="-4"/>
          <w:w w:val="105"/>
          <w:sz w:val="14"/>
        </w:rPr>
        <w:t> </w:t>
      </w:r>
      <w:r>
        <w:rPr>
          <w:w w:val="105"/>
          <w:sz w:val="14"/>
        </w:rPr>
        <w:t>trong</w:t>
      </w:r>
      <w:r>
        <w:rPr>
          <w:spacing w:val="-3"/>
          <w:w w:val="105"/>
          <w:sz w:val="14"/>
        </w:rPr>
        <w:t> </w:t>
      </w:r>
      <w:r>
        <w:rPr>
          <w:w w:val="105"/>
          <w:sz w:val="14"/>
        </w:rPr>
        <w:t>trình</w:t>
      </w:r>
      <w:r>
        <w:rPr>
          <w:spacing w:val="-4"/>
          <w:w w:val="105"/>
          <w:sz w:val="14"/>
        </w:rPr>
        <w:t> </w:t>
      </w:r>
      <w:r>
        <w:rPr>
          <w:w w:val="105"/>
          <w:sz w:val="14"/>
        </w:rPr>
        <w:t>soạn</w:t>
      </w:r>
      <w:r>
        <w:rPr>
          <w:spacing w:val="-4"/>
          <w:w w:val="105"/>
          <w:sz w:val="14"/>
        </w:rPr>
        <w:t> </w:t>
      </w:r>
      <w:r>
        <w:rPr>
          <w:w w:val="105"/>
          <w:sz w:val="14"/>
        </w:rPr>
        <w:t>thảo</w:t>
      </w:r>
      <w:r>
        <w:rPr>
          <w:spacing w:val="-3"/>
          <w:w w:val="105"/>
          <w:sz w:val="14"/>
        </w:rPr>
        <w:t> </w:t>
      </w:r>
      <w:r>
        <w:rPr>
          <w:w w:val="105"/>
          <w:sz w:val="14"/>
        </w:rPr>
        <w:t>của</w:t>
      </w:r>
      <w:r>
        <w:rPr>
          <w:spacing w:val="-4"/>
          <w:w w:val="105"/>
          <w:sz w:val="14"/>
        </w:rPr>
        <w:t> </w:t>
      </w:r>
      <w:r>
        <w:rPr>
          <w:w w:val="105"/>
          <w:sz w:val="14"/>
        </w:rPr>
        <w:t>bạn.</w:t>
      </w:r>
      <w:r>
        <w:rPr>
          <w:spacing w:val="-4"/>
          <w:w w:val="105"/>
          <w:sz w:val="14"/>
        </w:rPr>
        <w:t> </w:t>
      </w:r>
      <w:r>
        <w:rPr>
          <w:w w:val="105"/>
          <w:sz w:val="14"/>
        </w:rPr>
        <w:t>Nếu</w:t>
      </w:r>
      <w:r>
        <w:rPr>
          <w:spacing w:val="-3"/>
          <w:w w:val="105"/>
          <w:sz w:val="14"/>
        </w:rPr>
        <w:t> </w:t>
      </w:r>
      <w:r>
        <w:rPr>
          <w:w w:val="105"/>
          <w:sz w:val="14"/>
        </w:rPr>
        <w:t>bạn</w:t>
      </w:r>
      <w:r>
        <w:rPr>
          <w:spacing w:val="-4"/>
          <w:w w:val="105"/>
          <w:sz w:val="14"/>
        </w:rPr>
        <w:t> </w:t>
      </w:r>
      <w:r>
        <w:rPr>
          <w:w w:val="105"/>
          <w:sz w:val="14"/>
        </w:rPr>
        <w:t>không</w:t>
      </w:r>
      <w:r>
        <w:rPr>
          <w:spacing w:val="-4"/>
          <w:w w:val="105"/>
          <w:sz w:val="14"/>
        </w:rPr>
        <w:t> </w:t>
      </w:r>
      <w:r>
        <w:rPr>
          <w:w w:val="105"/>
          <w:sz w:val="14"/>
        </w:rPr>
        <w:t>muốn</w:t>
      </w:r>
      <w:r>
        <w:rPr>
          <w:spacing w:val="-4"/>
          <w:w w:val="105"/>
          <w:sz w:val="14"/>
        </w:rPr>
        <w:t> </w:t>
      </w:r>
      <w:r>
        <w:rPr>
          <w:w w:val="105"/>
          <w:sz w:val="14"/>
        </w:rPr>
        <w:t>các</w:t>
      </w:r>
      <w:r>
        <w:rPr>
          <w:spacing w:val="-3"/>
          <w:w w:val="105"/>
          <w:sz w:val="14"/>
        </w:rPr>
        <w:t> </w:t>
      </w:r>
      <w:r>
        <w:rPr>
          <w:w w:val="105"/>
          <w:sz w:val="14"/>
        </w:rPr>
        <w:t>bad</w:t>
      </w:r>
      <w:r>
        <w:rPr>
          <w:spacing w:val="-4"/>
          <w:w w:val="105"/>
          <w:sz w:val="14"/>
        </w:rPr>
        <w:t> </w:t>
      </w:r>
      <w:r>
        <w:rPr>
          <w:w w:val="105"/>
          <w:sz w:val="14"/>
        </w:rPr>
        <w:t>commit</w:t>
      </w:r>
      <w:r>
        <w:rPr>
          <w:spacing w:val="-4"/>
          <w:w w:val="105"/>
          <w:sz w:val="14"/>
        </w:rPr>
        <w:t> </w:t>
      </w:r>
      <w:r>
        <w:rPr>
          <w:w w:val="105"/>
          <w:sz w:val="14"/>
        </w:rPr>
        <w:t>trong</w:t>
      </w:r>
      <w:r>
        <w:rPr>
          <w:spacing w:val="-3"/>
          <w:w w:val="105"/>
          <w:sz w:val="14"/>
        </w:rPr>
        <w:t> </w:t>
      </w:r>
      <w:r>
        <w:rPr>
          <w:w w:val="105"/>
          <w:sz w:val="14"/>
        </w:rPr>
        <w:t>dự</w:t>
      </w:r>
      <w:r>
        <w:rPr>
          <w:spacing w:val="-4"/>
          <w:w w:val="105"/>
          <w:sz w:val="14"/>
        </w:rPr>
        <w:t> </w:t>
      </w:r>
      <w:r>
        <w:rPr>
          <w:w w:val="105"/>
          <w:sz w:val="14"/>
        </w:rPr>
        <w:t>án</w:t>
      </w:r>
    </w:p>
    <w:p>
      <w:pPr>
        <w:spacing w:line="384" w:lineRule="auto" w:before="142"/>
        <w:ind w:left="377" w:right="1166" w:firstLine="0"/>
        <w:jc w:val="left"/>
        <w:rPr>
          <w:sz w:val="14"/>
        </w:rPr>
      </w:pPr>
      <w:r>
        <w:rPr>
          <w:w w:val="105"/>
          <w:sz w:val="14"/>
        </w:rPr>
        <w:t>của</w:t>
      </w:r>
      <w:r>
        <w:rPr>
          <w:spacing w:val="-4"/>
          <w:w w:val="105"/>
          <w:sz w:val="14"/>
        </w:rPr>
        <w:t> </w:t>
      </w:r>
      <w:r>
        <w:rPr>
          <w:w w:val="105"/>
          <w:sz w:val="14"/>
        </w:rPr>
        <w:t>mình</w:t>
      </w:r>
      <w:r>
        <w:rPr>
          <w:spacing w:val="-4"/>
          <w:w w:val="105"/>
          <w:sz w:val="14"/>
        </w:rPr>
        <w:t> </w:t>
      </w:r>
      <w:r>
        <w:rPr>
          <w:w w:val="105"/>
          <w:sz w:val="14"/>
        </w:rPr>
        <w:t>nữa,</w:t>
      </w:r>
      <w:r>
        <w:rPr>
          <w:spacing w:val="-3"/>
          <w:w w:val="105"/>
          <w:sz w:val="14"/>
        </w:rPr>
        <w:t> </w:t>
      </w:r>
      <w:r>
        <w:rPr>
          <w:w w:val="105"/>
          <w:sz w:val="14"/>
        </w:rPr>
        <w:t>bạn</w:t>
      </w:r>
      <w:r>
        <w:rPr>
          <w:spacing w:val="-4"/>
          <w:w w:val="105"/>
          <w:sz w:val="14"/>
        </w:rPr>
        <w:t> </w:t>
      </w:r>
      <w:r>
        <w:rPr>
          <w:w w:val="105"/>
          <w:sz w:val="14"/>
        </w:rPr>
        <w:t>có</w:t>
      </w:r>
      <w:r>
        <w:rPr>
          <w:spacing w:val="-3"/>
          <w:w w:val="105"/>
          <w:sz w:val="14"/>
        </w:rPr>
        <w:t> </w:t>
      </w:r>
      <w:r>
        <w:rPr>
          <w:w w:val="105"/>
          <w:sz w:val="14"/>
        </w:rPr>
        <w:t>thể</w:t>
      </w:r>
      <w:r>
        <w:rPr>
          <w:spacing w:val="-4"/>
          <w:w w:val="105"/>
          <w:sz w:val="14"/>
        </w:rPr>
        <w:t> </w:t>
      </w:r>
      <w:r>
        <w:rPr>
          <w:w w:val="105"/>
          <w:sz w:val="14"/>
        </w:rPr>
        <w:t>xóa</w:t>
      </w:r>
      <w:r>
        <w:rPr>
          <w:spacing w:val="-3"/>
          <w:w w:val="105"/>
          <w:sz w:val="14"/>
        </w:rPr>
        <w:t> </w:t>
      </w:r>
      <w:r>
        <w:rPr>
          <w:w w:val="105"/>
          <w:sz w:val="14"/>
        </w:rPr>
        <w:t>dòng</w:t>
      </w:r>
      <w:r>
        <w:rPr>
          <w:spacing w:val="-4"/>
          <w:w w:val="105"/>
          <w:sz w:val="14"/>
        </w:rPr>
        <w:t> </w:t>
      </w:r>
      <w:r>
        <w:rPr>
          <w:w w:val="105"/>
          <w:sz w:val="14"/>
        </w:rPr>
        <w:t>1</w:t>
      </w:r>
      <w:r>
        <w:rPr>
          <w:spacing w:val="-3"/>
          <w:w w:val="105"/>
          <w:sz w:val="14"/>
        </w:rPr>
        <w:t> </w:t>
      </w:r>
      <w:r>
        <w:rPr>
          <w:w w:val="105"/>
          <w:sz w:val="14"/>
        </w:rPr>
        <w:t>và</w:t>
      </w:r>
      <w:r>
        <w:rPr>
          <w:spacing w:val="-4"/>
          <w:w w:val="105"/>
          <w:sz w:val="14"/>
        </w:rPr>
        <w:t> </w:t>
      </w:r>
      <w:r>
        <w:rPr>
          <w:w w:val="105"/>
          <w:sz w:val="14"/>
        </w:rPr>
        <w:t>3-4</w:t>
      </w:r>
      <w:r>
        <w:rPr>
          <w:spacing w:val="-3"/>
          <w:w w:val="105"/>
          <w:sz w:val="14"/>
        </w:rPr>
        <w:t> </w:t>
      </w:r>
      <w:r>
        <w:rPr>
          <w:w w:val="105"/>
          <w:sz w:val="14"/>
        </w:rPr>
        <w:t>ở</w:t>
      </w:r>
      <w:r>
        <w:rPr>
          <w:spacing w:val="-4"/>
          <w:w w:val="105"/>
          <w:sz w:val="14"/>
        </w:rPr>
        <w:t> </w:t>
      </w:r>
      <w:r>
        <w:rPr>
          <w:w w:val="105"/>
          <w:sz w:val="14"/>
        </w:rPr>
        <w:t>trên.</w:t>
      </w:r>
      <w:r>
        <w:rPr>
          <w:spacing w:val="-3"/>
          <w:w w:val="105"/>
          <w:sz w:val="14"/>
        </w:rPr>
        <w:t> </w:t>
      </w:r>
      <w:r>
        <w:rPr>
          <w:w w:val="105"/>
          <w:sz w:val="14"/>
        </w:rPr>
        <w:t>Nếu</w:t>
      </w:r>
      <w:r>
        <w:rPr>
          <w:spacing w:val="-4"/>
          <w:w w:val="105"/>
          <w:sz w:val="14"/>
        </w:rPr>
        <w:t> </w:t>
      </w:r>
      <w:r>
        <w:rPr>
          <w:w w:val="105"/>
          <w:sz w:val="14"/>
        </w:rPr>
        <w:t>bạn</w:t>
      </w:r>
      <w:r>
        <w:rPr>
          <w:spacing w:val="-3"/>
          <w:w w:val="105"/>
          <w:sz w:val="14"/>
        </w:rPr>
        <w:t> </w:t>
      </w:r>
      <w:r>
        <w:rPr>
          <w:w w:val="105"/>
          <w:sz w:val="14"/>
        </w:rPr>
        <w:t>muốn</w:t>
      </w:r>
      <w:r>
        <w:rPr>
          <w:spacing w:val="-4"/>
          <w:w w:val="105"/>
          <w:sz w:val="14"/>
        </w:rPr>
        <w:t> </w:t>
      </w:r>
      <w:r>
        <w:rPr>
          <w:w w:val="105"/>
          <w:sz w:val="14"/>
        </w:rPr>
        <w:t>kết</w:t>
      </w:r>
      <w:r>
        <w:rPr>
          <w:spacing w:val="-3"/>
          <w:w w:val="105"/>
          <w:sz w:val="14"/>
        </w:rPr>
        <w:t> </w:t>
      </w:r>
      <w:r>
        <w:rPr>
          <w:w w:val="105"/>
          <w:sz w:val="14"/>
        </w:rPr>
        <w:t>hợp</w:t>
      </w:r>
      <w:r>
        <w:rPr>
          <w:spacing w:val="-4"/>
          <w:w w:val="105"/>
          <w:sz w:val="14"/>
        </w:rPr>
        <w:t> </w:t>
      </w:r>
      <w:r>
        <w:rPr>
          <w:w w:val="105"/>
          <w:sz w:val="14"/>
        </w:rPr>
        <w:t>hai</w:t>
      </w:r>
      <w:r>
        <w:rPr>
          <w:spacing w:val="-4"/>
          <w:w w:val="105"/>
          <w:sz w:val="14"/>
        </w:rPr>
        <w:t> </w:t>
      </w:r>
      <w:r>
        <w:rPr>
          <w:w w:val="105"/>
          <w:sz w:val="14"/>
        </w:rPr>
        <w:t>commit</w:t>
      </w:r>
      <w:r>
        <w:rPr>
          <w:spacing w:val="-3"/>
          <w:w w:val="105"/>
          <w:sz w:val="14"/>
        </w:rPr>
        <w:t> </w:t>
      </w:r>
      <w:r>
        <w:rPr>
          <w:w w:val="105"/>
          <w:sz w:val="14"/>
        </w:rPr>
        <w:t>với</w:t>
      </w:r>
      <w:r>
        <w:rPr>
          <w:spacing w:val="-4"/>
          <w:w w:val="105"/>
          <w:sz w:val="14"/>
        </w:rPr>
        <w:t> </w:t>
      </w:r>
      <w:r>
        <w:rPr>
          <w:w w:val="105"/>
          <w:sz w:val="14"/>
        </w:rPr>
        <w:t>nhau,</w:t>
      </w:r>
      <w:r>
        <w:rPr>
          <w:spacing w:val="-3"/>
          <w:w w:val="105"/>
          <w:sz w:val="14"/>
        </w:rPr>
        <w:t> </w:t>
      </w:r>
      <w:r>
        <w:rPr>
          <w:w w:val="105"/>
          <w:sz w:val="14"/>
        </w:rPr>
        <w:t>bạn</w:t>
      </w:r>
      <w:r>
        <w:rPr>
          <w:spacing w:val="-4"/>
          <w:w w:val="105"/>
          <w:sz w:val="14"/>
        </w:rPr>
        <w:t> </w:t>
      </w:r>
      <w:r>
        <w:rPr>
          <w:w w:val="105"/>
          <w:sz w:val="14"/>
        </w:rPr>
        <w:t>có</w:t>
      </w:r>
      <w:r>
        <w:rPr>
          <w:spacing w:val="-3"/>
          <w:w w:val="105"/>
          <w:sz w:val="14"/>
        </w:rPr>
        <w:t> </w:t>
      </w:r>
      <w:r>
        <w:rPr>
          <w:w w:val="105"/>
          <w:sz w:val="14"/>
        </w:rPr>
        <w:t>thể</w:t>
      </w:r>
      <w:r>
        <w:rPr>
          <w:spacing w:val="-4"/>
          <w:w w:val="105"/>
          <w:sz w:val="14"/>
        </w:rPr>
        <w:t> </w:t>
      </w:r>
      <w:r>
        <w:rPr>
          <w:w w:val="105"/>
          <w:sz w:val="14"/>
        </w:rPr>
        <w:t>sử</w:t>
      </w:r>
      <w:r>
        <w:rPr>
          <w:spacing w:val="-3"/>
          <w:w w:val="105"/>
          <w:sz w:val="14"/>
        </w:rPr>
        <w:t> </w:t>
      </w:r>
      <w:r>
        <w:rPr>
          <w:w w:val="105"/>
          <w:sz w:val="14"/>
        </w:rPr>
        <w:t>dụng</w:t>
      </w:r>
      <w:r>
        <w:rPr>
          <w:spacing w:val="-4"/>
          <w:w w:val="105"/>
          <w:sz w:val="14"/>
        </w:rPr>
        <w:t> </w:t>
      </w:r>
      <w:r>
        <w:rPr>
          <w:w w:val="105"/>
          <w:sz w:val="14"/>
        </w:rPr>
        <w:t>lệnh</w:t>
      </w:r>
      <w:r>
        <w:rPr>
          <w:spacing w:val="-85"/>
          <w:w w:val="105"/>
          <w:sz w:val="14"/>
        </w:rPr>
        <w:t> </w:t>
      </w:r>
      <w:r>
        <w:rPr>
          <w:w w:val="105"/>
          <w:sz w:val="14"/>
        </w:rPr>
        <w:t>squat</w:t>
      </w:r>
      <w:r>
        <w:rPr>
          <w:spacing w:val="-2"/>
          <w:w w:val="105"/>
          <w:sz w:val="14"/>
        </w:rPr>
        <w:t> </w:t>
      </w:r>
      <w:r>
        <w:rPr>
          <w:w w:val="105"/>
          <w:sz w:val="14"/>
        </w:rPr>
        <w:t>hoặc</w:t>
      </w:r>
      <w:r>
        <w:rPr>
          <w:spacing w:val="-1"/>
          <w:w w:val="105"/>
          <w:sz w:val="14"/>
        </w:rPr>
        <w:t> </w:t>
      </w:r>
      <w:r>
        <w:rPr>
          <w:w w:val="105"/>
          <w:sz w:val="14"/>
        </w:rPr>
        <w:t>fixup</w:t>
      </w:r>
    </w:p>
    <w:p>
      <w:pPr>
        <w:spacing w:after="0" w:line="384" w:lineRule="auto"/>
        <w:jc w:val="left"/>
        <w:rPr>
          <w:sz w:val="14"/>
        </w:rPr>
        <w:sectPr>
          <w:headerReference w:type="default" r:id="rId172"/>
          <w:footerReference w:type="default" r:id="rId173"/>
          <w:pgSz w:w="11900" w:h="16820"/>
          <w:pgMar w:header="110" w:footer="417" w:top="380" w:bottom="600" w:left="200" w:right="0"/>
        </w:sectPr>
      </w:pPr>
    </w:p>
    <w:p>
      <w:pPr>
        <w:spacing w:before="223"/>
        <w:ind w:left="387" w:right="0" w:firstLine="0"/>
        <w:jc w:val="left"/>
        <w:rPr>
          <w:sz w:val="44"/>
        </w:rPr>
      </w:pPr>
      <w:r>
        <w:rPr>
          <w:color w:val="EF5033"/>
          <w:sz w:val="44"/>
        </w:rPr>
        <w:t>Chương</w:t>
      </w:r>
      <w:r>
        <w:rPr>
          <w:color w:val="EF5033"/>
          <w:spacing w:val="12"/>
          <w:sz w:val="44"/>
        </w:rPr>
        <w:t> </w:t>
      </w:r>
      <w:r>
        <w:rPr>
          <w:color w:val="EF5033"/>
          <w:sz w:val="44"/>
        </w:rPr>
        <w:t>8:</w:t>
      </w:r>
      <w:r>
        <w:rPr>
          <w:color w:val="EF5033"/>
          <w:spacing w:val="13"/>
          <w:sz w:val="44"/>
        </w:rPr>
        <w:t> </w:t>
      </w:r>
      <w:r>
        <w:rPr>
          <w:color w:val="EF5033"/>
          <w:sz w:val="44"/>
        </w:rPr>
        <w:t>Sáp</w:t>
      </w:r>
      <w:r>
        <w:rPr>
          <w:color w:val="EF5033"/>
          <w:spacing w:val="13"/>
          <w:sz w:val="44"/>
        </w:rPr>
        <w:t> </w:t>
      </w:r>
      <w:r>
        <w:rPr>
          <w:color w:val="EF5033"/>
          <w:sz w:val="44"/>
        </w:rPr>
        <w:t>nhập</w:t>
      </w:r>
    </w:p>
    <w:p>
      <w:pPr>
        <w:pStyle w:val="BodyText"/>
        <w:rPr>
          <w:sz w:val="19"/>
        </w:rPr>
      </w:pPr>
    </w:p>
    <w:p>
      <w:pPr>
        <w:spacing w:after="0"/>
        <w:rPr>
          <w:sz w:val="19"/>
        </w:rPr>
        <w:sectPr>
          <w:pgSz w:w="11900" w:h="16820"/>
          <w:pgMar w:header="110" w:footer="417" w:top="380" w:bottom="640" w:left="200" w:right="0"/>
        </w:sectPr>
      </w:pPr>
    </w:p>
    <w:p>
      <w:pPr>
        <w:pStyle w:val="BodyText"/>
        <w:spacing w:before="137"/>
        <w:ind w:left="513"/>
      </w:pPr>
      <w:r>
        <w:rPr>
          <w:w w:val="105"/>
        </w:rPr>
        <w:t>Tham</w:t>
      </w:r>
      <w:r>
        <w:rPr>
          <w:spacing w:val="-4"/>
          <w:w w:val="105"/>
        </w:rPr>
        <w:t> </w:t>
      </w:r>
      <w:r>
        <w:rPr>
          <w:w w:val="105"/>
        </w:rPr>
        <w:t>số</w:t>
      </w:r>
    </w:p>
    <w:p>
      <w:pPr>
        <w:pStyle w:val="BodyText"/>
        <w:spacing w:before="123"/>
        <w:ind w:left="405"/>
      </w:pPr>
      <w:r>
        <w:rPr/>
        <w:t>-m</w:t>
      </w:r>
    </w:p>
    <w:p>
      <w:pPr>
        <w:pStyle w:val="BodyText"/>
        <w:spacing w:before="6"/>
        <w:rPr>
          <w:sz w:val="16"/>
        </w:rPr>
      </w:pPr>
    </w:p>
    <w:p>
      <w:pPr>
        <w:pStyle w:val="BodyText"/>
        <w:ind w:left="405"/>
      </w:pPr>
      <w:r>
        <w:rPr/>
        <w:t>-v</w:t>
      </w:r>
    </w:p>
    <w:p>
      <w:pPr>
        <w:pStyle w:val="BodyText"/>
        <w:spacing w:before="8"/>
        <w:rPr>
          <w:sz w:val="16"/>
        </w:rPr>
      </w:pPr>
    </w:p>
    <w:p>
      <w:pPr>
        <w:pStyle w:val="BodyText"/>
        <w:ind w:left="405"/>
      </w:pPr>
      <w:r>
        <w:rPr>
          <w:color w:val="660033"/>
        </w:rPr>
        <w:t>--Huỷ</w:t>
      </w:r>
      <w:r>
        <w:rPr>
          <w:color w:val="660033"/>
          <w:spacing w:val="-18"/>
        </w:rPr>
        <w:t> </w:t>
      </w:r>
      <w:r>
        <w:rPr>
          <w:color w:val="660033"/>
        </w:rPr>
        <w:t>bỏ</w:t>
      </w:r>
    </w:p>
    <w:p>
      <w:pPr>
        <w:pStyle w:val="BodyText"/>
        <w:spacing w:line="530" w:lineRule="auto" w:before="137"/>
        <w:ind w:left="425" w:right="6174" w:firstLine="3134"/>
      </w:pPr>
      <w:r>
        <w:rPr/>
        <w:br w:type="column"/>
      </w:r>
      <w:r>
        <w:rPr>
          <w:w w:val="105"/>
        </w:rPr>
        <w:t>Chi</w:t>
      </w:r>
      <w:r>
        <w:rPr>
          <w:spacing w:val="-17"/>
          <w:w w:val="105"/>
        </w:rPr>
        <w:t> </w:t>
      </w:r>
      <w:r>
        <w:rPr>
          <w:w w:val="105"/>
        </w:rPr>
        <w:t>tiết</w:t>
      </w:r>
      <w:r>
        <w:rPr>
          <w:spacing w:val="-79"/>
          <w:w w:val="105"/>
        </w:rPr>
        <w:t> </w:t>
      </w:r>
      <w:r>
        <w:rPr>
          <w:w w:val="105"/>
        </w:rPr>
        <w:t>Thông</w:t>
      </w:r>
      <w:r>
        <w:rPr>
          <w:spacing w:val="-3"/>
          <w:w w:val="105"/>
        </w:rPr>
        <w:t> </w:t>
      </w:r>
      <w:r>
        <w:rPr>
          <w:w w:val="105"/>
        </w:rPr>
        <w:t>báo</w:t>
      </w:r>
      <w:r>
        <w:rPr>
          <w:spacing w:val="-2"/>
          <w:w w:val="105"/>
        </w:rPr>
        <w:t> </w:t>
      </w:r>
      <w:r>
        <w:rPr>
          <w:w w:val="105"/>
        </w:rPr>
        <w:t>được</w:t>
      </w:r>
      <w:r>
        <w:rPr>
          <w:spacing w:val="-2"/>
          <w:w w:val="105"/>
        </w:rPr>
        <w:t> </w:t>
      </w:r>
      <w:r>
        <w:rPr>
          <w:w w:val="105"/>
        </w:rPr>
        <w:t>đưa</w:t>
      </w:r>
      <w:r>
        <w:rPr>
          <w:spacing w:val="-2"/>
          <w:w w:val="105"/>
        </w:rPr>
        <w:t> </w:t>
      </w:r>
      <w:r>
        <w:rPr>
          <w:w w:val="105"/>
        </w:rPr>
        <w:t>vào</w:t>
      </w:r>
      <w:r>
        <w:rPr>
          <w:spacing w:val="-2"/>
          <w:w w:val="105"/>
        </w:rPr>
        <w:t> </w:t>
      </w:r>
      <w:r>
        <w:rPr>
          <w:w w:val="105"/>
        </w:rPr>
        <w:t>cam</w:t>
      </w:r>
      <w:r>
        <w:rPr>
          <w:spacing w:val="-2"/>
          <w:w w:val="105"/>
        </w:rPr>
        <w:t> </w:t>
      </w:r>
      <w:r>
        <w:rPr>
          <w:w w:val="105"/>
        </w:rPr>
        <w:t>kết</w:t>
      </w:r>
      <w:r>
        <w:rPr>
          <w:spacing w:val="-2"/>
          <w:w w:val="105"/>
        </w:rPr>
        <w:t> </w:t>
      </w:r>
      <w:r>
        <w:rPr>
          <w:w w:val="105"/>
        </w:rPr>
        <w:t>hợp</w:t>
      </w:r>
      <w:r>
        <w:rPr>
          <w:spacing w:val="-2"/>
          <w:w w:val="105"/>
        </w:rPr>
        <w:t> </w:t>
      </w:r>
      <w:r>
        <w:rPr>
          <w:w w:val="105"/>
        </w:rPr>
        <w:t>nhất</w:t>
      </w:r>
    </w:p>
    <w:p>
      <w:pPr>
        <w:pStyle w:val="BodyText"/>
        <w:spacing w:before="9"/>
        <w:ind w:left="416"/>
      </w:pPr>
      <w:r>
        <w:rPr>
          <w:w w:val="105"/>
        </w:rPr>
        <w:t>Hiển</w:t>
      </w:r>
      <w:r>
        <w:rPr>
          <w:spacing w:val="-3"/>
          <w:w w:val="105"/>
        </w:rPr>
        <w:t> </w:t>
      </w:r>
      <w:r>
        <w:rPr>
          <w:w w:val="105"/>
        </w:rPr>
        <w:t>thị</w:t>
      </w:r>
      <w:r>
        <w:rPr>
          <w:spacing w:val="-3"/>
          <w:w w:val="105"/>
        </w:rPr>
        <w:t> </w:t>
      </w:r>
      <w:r>
        <w:rPr>
          <w:w w:val="105"/>
        </w:rPr>
        <w:t>đầu</w:t>
      </w:r>
      <w:r>
        <w:rPr>
          <w:spacing w:val="-3"/>
          <w:w w:val="105"/>
        </w:rPr>
        <w:t> </w:t>
      </w:r>
      <w:r>
        <w:rPr>
          <w:w w:val="105"/>
        </w:rPr>
        <w:t>ra</w:t>
      </w:r>
      <w:r>
        <w:rPr>
          <w:spacing w:val="-4"/>
          <w:w w:val="105"/>
        </w:rPr>
        <w:t> </w:t>
      </w:r>
      <w:r>
        <w:rPr>
          <w:w w:val="105"/>
        </w:rPr>
        <w:t>dài</w:t>
      </w:r>
      <w:r>
        <w:rPr>
          <w:spacing w:val="-3"/>
          <w:w w:val="105"/>
        </w:rPr>
        <w:t> </w:t>
      </w:r>
      <w:r>
        <w:rPr>
          <w:w w:val="105"/>
        </w:rPr>
        <w:t>dòng</w:t>
      </w:r>
    </w:p>
    <w:p>
      <w:pPr>
        <w:pStyle w:val="BodyText"/>
        <w:spacing w:before="6"/>
        <w:rPr>
          <w:sz w:val="16"/>
        </w:rPr>
      </w:pPr>
    </w:p>
    <w:p>
      <w:pPr>
        <w:pStyle w:val="BodyText"/>
        <w:ind w:left="405"/>
      </w:pPr>
      <w:r>
        <w:rPr>
          <w:w w:val="105"/>
        </w:rPr>
        <w:t>Cố</w:t>
      </w:r>
      <w:r>
        <w:rPr>
          <w:spacing w:val="-4"/>
          <w:w w:val="105"/>
        </w:rPr>
        <w:t> </w:t>
      </w:r>
      <w:r>
        <w:rPr>
          <w:w w:val="105"/>
        </w:rPr>
        <w:t>gắng</w:t>
      </w:r>
      <w:r>
        <w:rPr>
          <w:spacing w:val="-3"/>
          <w:w w:val="105"/>
        </w:rPr>
        <w:t> </w:t>
      </w:r>
      <w:r>
        <w:rPr>
          <w:w w:val="105"/>
        </w:rPr>
        <w:t>hoàn</w:t>
      </w:r>
      <w:r>
        <w:rPr>
          <w:spacing w:val="-3"/>
          <w:w w:val="105"/>
        </w:rPr>
        <w:t> </w:t>
      </w:r>
      <w:r>
        <w:rPr>
          <w:w w:val="105"/>
        </w:rPr>
        <w:t>nguyên</w:t>
      </w:r>
      <w:r>
        <w:rPr>
          <w:spacing w:val="-3"/>
          <w:w w:val="105"/>
        </w:rPr>
        <w:t> </w:t>
      </w:r>
      <w:r>
        <w:rPr>
          <w:w w:val="105"/>
        </w:rPr>
        <w:t>tất</w:t>
      </w:r>
      <w:r>
        <w:rPr>
          <w:spacing w:val="-3"/>
          <w:w w:val="105"/>
        </w:rPr>
        <w:t> </w:t>
      </w:r>
      <w:r>
        <w:rPr>
          <w:w w:val="105"/>
        </w:rPr>
        <w:t>cả</w:t>
      </w:r>
      <w:r>
        <w:rPr>
          <w:spacing w:val="-3"/>
          <w:w w:val="105"/>
        </w:rPr>
        <w:t> </w:t>
      </w:r>
      <w:r>
        <w:rPr>
          <w:w w:val="105"/>
        </w:rPr>
        <w:t>các</w:t>
      </w:r>
      <w:r>
        <w:rPr>
          <w:spacing w:val="-3"/>
          <w:w w:val="105"/>
        </w:rPr>
        <w:t> </w:t>
      </w:r>
      <w:r>
        <w:rPr>
          <w:w w:val="105"/>
        </w:rPr>
        <w:t>tệp</w:t>
      </w:r>
      <w:r>
        <w:rPr>
          <w:spacing w:val="-3"/>
          <w:w w:val="105"/>
        </w:rPr>
        <w:t> </w:t>
      </w:r>
      <w:r>
        <w:rPr>
          <w:w w:val="105"/>
        </w:rPr>
        <w:t>về</w:t>
      </w:r>
      <w:r>
        <w:rPr>
          <w:spacing w:val="-3"/>
          <w:w w:val="105"/>
        </w:rPr>
        <w:t> </w:t>
      </w:r>
      <w:r>
        <w:rPr>
          <w:w w:val="105"/>
        </w:rPr>
        <w:t>trạng</w:t>
      </w:r>
      <w:r>
        <w:rPr>
          <w:spacing w:val="-4"/>
          <w:w w:val="105"/>
        </w:rPr>
        <w:t> </w:t>
      </w:r>
      <w:r>
        <w:rPr>
          <w:w w:val="105"/>
        </w:rPr>
        <w:t>thái</w:t>
      </w:r>
    </w:p>
    <w:p>
      <w:pPr>
        <w:spacing w:after="0"/>
        <w:sectPr>
          <w:type w:val="continuous"/>
          <w:pgSz w:w="11900" w:h="16820"/>
          <w:pgMar w:top="40" w:bottom="0" w:left="200" w:right="0"/>
          <w:cols w:num="2" w:equalWidth="0">
            <w:col w:w="1124" w:space="184"/>
            <w:col w:w="10392"/>
          </w:cols>
        </w:sectPr>
      </w:pPr>
    </w:p>
    <w:p>
      <w:pPr>
        <w:pStyle w:val="BodyText"/>
        <w:spacing w:before="6"/>
        <w:rPr>
          <w:sz w:val="16"/>
        </w:rPr>
      </w:pPr>
    </w:p>
    <w:p>
      <w:pPr>
        <w:pStyle w:val="BodyText"/>
        <w:spacing w:before="1"/>
        <w:ind w:left="405"/>
      </w:pPr>
      <w:r>
        <w:rPr>
          <w:w w:val="105"/>
        </w:rPr>
        <w:t>của</w:t>
      </w:r>
      <w:r>
        <w:rPr>
          <w:spacing w:val="-7"/>
          <w:w w:val="105"/>
        </w:rPr>
        <w:t> </w:t>
      </w:r>
      <w:r>
        <w:rPr>
          <w:w w:val="105"/>
        </w:rPr>
        <w:t>chúng</w:t>
      </w:r>
      <w:r>
        <w:rPr>
          <w:spacing w:val="-6"/>
          <w:w w:val="105"/>
        </w:rPr>
        <w:t> </w:t>
      </w:r>
      <w:r>
        <w:rPr>
          <w:color w:val="660033"/>
          <w:w w:val="105"/>
        </w:rPr>
        <w:t>--ff-only</w:t>
      </w:r>
      <w:r>
        <w:rPr>
          <w:color w:val="660033"/>
          <w:spacing w:val="-6"/>
          <w:w w:val="105"/>
        </w:rPr>
        <w:t> </w:t>
      </w:r>
      <w:r>
        <w:rPr>
          <w:w w:val="105"/>
        </w:rPr>
        <w:t>Hủy</w:t>
      </w:r>
      <w:r>
        <w:rPr>
          <w:spacing w:val="-6"/>
          <w:w w:val="105"/>
        </w:rPr>
        <w:t> </w:t>
      </w:r>
      <w:r>
        <w:rPr>
          <w:w w:val="105"/>
        </w:rPr>
        <w:t>bỏ</w:t>
      </w:r>
      <w:r>
        <w:rPr>
          <w:spacing w:val="-6"/>
          <w:w w:val="105"/>
        </w:rPr>
        <w:t> </w:t>
      </w:r>
      <w:r>
        <w:rPr>
          <w:w w:val="105"/>
        </w:rPr>
        <w:t>ngay</w:t>
      </w:r>
      <w:r>
        <w:rPr>
          <w:spacing w:val="-6"/>
          <w:w w:val="105"/>
        </w:rPr>
        <w:t> </w:t>
      </w:r>
      <w:r>
        <w:rPr>
          <w:w w:val="105"/>
        </w:rPr>
        <w:t>lập</w:t>
      </w:r>
      <w:r>
        <w:rPr>
          <w:spacing w:val="-6"/>
          <w:w w:val="105"/>
        </w:rPr>
        <w:t> </w:t>
      </w:r>
      <w:r>
        <w:rPr>
          <w:w w:val="105"/>
        </w:rPr>
        <w:t>tức</w:t>
      </w:r>
      <w:r>
        <w:rPr>
          <w:spacing w:val="-6"/>
          <w:w w:val="105"/>
        </w:rPr>
        <w:t> </w:t>
      </w:r>
      <w:r>
        <w:rPr>
          <w:w w:val="105"/>
        </w:rPr>
        <w:t>khi</w:t>
      </w:r>
      <w:r>
        <w:rPr>
          <w:spacing w:val="-6"/>
          <w:w w:val="105"/>
        </w:rPr>
        <w:t> </w:t>
      </w:r>
      <w:r>
        <w:rPr>
          <w:w w:val="105"/>
        </w:rPr>
        <w:t>cần</w:t>
      </w:r>
      <w:r>
        <w:rPr>
          <w:spacing w:val="-6"/>
          <w:w w:val="105"/>
        </w:rPr>
        <w:t> </w:t>
      </w:r>
      <w:r>
        <w:rPr>
          <w:w w:val="105"/>
        </w:rPr>
        <w:t>có</w:t>
      </w:r>
      <w:r>
        <w:rPr>
          <w:spacing w:val="-6"/>
          <w:w w:val="105"/>
        </w:rPr>
        <w:t> </w:t>
      </w:r>
      <w:r>
        <w:rPr>
          <w:w w:val="105"/>
        </w:rPr>
        <w:t>cam</w:t>
      </w:r>
      <w:r>
        <w:rPr>
          <w:spacing w:val="-6"/>
          <w:w w:val="105"/>
        </w:rPr>
        <w:t> </w:t>
      </w:r>
      <w:r>
        <w:rPr>
          <w:w w:val="105"/>
        </w:rPr>
        <w:t>kết</w:t>
      </w:r>
      <w:r>
        <w:rPr>
          <w:spacing w:val="-6"/>
          <w:w w:val="105"/>
        </w:rPr>
        <w:t> </w:t>
      </w:r>
      <w:r>
        <w:rPr>
          <w:w w:val="105"/>
        </w:rPr>
        <w:t>hợp</w:t>
      </w:r>
      <w:r>
        <w:rPr>
          <w:spacing w:val="-6"/>
          <w:w w:val="105"/>
        </w:rPr>
        <w:t> </w:t>
      </w:r>
      <w:r>
        <w:rPr>
          <w:w w:val="105"/>
        </w:rPr>
        <w:t>nhất</w:t>
      </w:r>
    </w:p>
    <w:p>
      <w:pPr>
        <w:spacing w:after="0"/>
        <w:sectPr>
          <w:type w:val="continuous"/>
          <w:pgSz w:w="11900" w:h="16820"/>
          <w:pgMar w:top="40" w:bottom="0" w:left="200" w:right="0"/>
        </w:sectPr>
      </w:pPr>
    </w:p>
    <w:p>
      <w:pPr>
        <w:spacing w:before="142"/>
        <w:ind w:left="405" w:right="0" w:firstLine="0"/>
        <w:jc w:val="left"/>
        <w:rPr>
          <w:sz w:val="12"/>
        </w:rPr>
      </w:pPr>
      <w:r>
        <w:rPr>
          <w:color w:val="660033"/>
          <w:spacing w:val="-2"/>
          <w:w w:val="105"/>
          <w:sz w:val="12"/>
        </w:rPr>
        <w:t>--không-ff</w:t>
      </w:r>
    </w:p>
    <w:p>
      <w:pPr>
        <w:pStyle w:val="BodyText"/>
        <w:spacing w:before="5"/>
        <w:rPr>
          <w:sz w:val="16"/>
        </w:rPr>
      </w:pPr>
      <w:r>
        <w:rPr/>
        <w:br w:type="column"/>
      </w:r>
      <w:r>
        <w:rPr>
          <w:sz w:val="16"/>
        </w:rPr>
      </w:r>
    </w:p>
    <w:p>
      <w:pPr>
        <w:pStyle w:val="BodyText"/>
        <w:spacing w:before="1"/>
        <w:ind w:left="405"/>
      </w:pPr>
      <w:r>
        <w:rPr>
          <w:w w:val="105"/>
        </w:rPr>
        <w:t>Buộc</w:t>
      </w:r>
      <w:r>
        <w:rPr>
          <w:spacing w:val="-4"/>
          <w:w w:val="105"/>
        </w:rPr>
        <w:t> </w:t>
      </w:r>
      <w:r>
        <w:rPr>
          <w:w w:val="105"/>
        </w:rPr>
        <w:t>tạo</w:t>
      </w:r>
      <w:r>
        <w:rPr>
          <w:spacing w:val="-3"/>
          <w:w w:val="105"/>
        </w:rPr>
        <w:t> </w:t>
      </w:r>
      <w:r>
        <w:rPr>
          <w:w w:val="105"/>
        </w:rPr>
        <w:t>cam</w:t>
      </w:r>
      <w:r>
        <w:rPr>
          <w:spacing w:val="-3"/>
          <w:w w:val="105"/>
        </w:rPr>
        <w:t> </w:t>
      </w:r>
      <w:r>
        <w:rPr>
          <w:w w:val="105"/>
        </w:rPr>
        <w:t>kết</w:t>
      </w:r>
      <w:r>
        <w:rPr>
          <w:spacing w:val="-3"/>
          <w:w w:val="105"/>
        </w:rPr>
        <w:t> </w:t>
      </w:r>
      <w:r>
        <w:rPr>
          <w:w w:val="105"/>
        </w:rPr>
        <w:t>hợp</w:t>
      </w:r>
      <w:r>
        <w:rPr>
          <w:spacing w:val="-3"/>
          <w:w w:val="105"/>
        </w:rPr>
        <w:t> </w:t>
      </w:r>
      <w:r>
        <w:rPr>
          <w:w w:val="105"/>
        </w:rPr>
        <w:t>nhất,</w:t>
      </w:r>
      <w:r>
        <w:rPr>
          <w:spacing w:val="-3"/>
          <w:w w:val="105"/>
        </w:rPr>
        <w:t> </w:t>
      </w:r>
      <w:r>
        <w:rPr>
          <w:w w:val="105"/>
        </w:rPr>
        <w:t>ngay</w:t>
      </w:r>
      <w:r>
        <w:rPr>
          <w:spacing w:val="-3"/>
          <w:w w:val="105"/>
        </w:rPr>
        <w:t> </w:t>
      </w:r>
      <w:r>
        <w:rPr>
          <w:w w:val="105"/>
        </w:rPr>
        <w:t>cả</w:t>
      </w:r>
      <w:r>
        <w:rPr>
          <w:spacing w:val="-3"/>
          <w:w w:val="105"/>
        </w:rPr>
        <w:t> </w:t>
      </w:r>
      <w:r>
        <w:rPr>
          <w:w w:val="105"/>
        </w:rPr>
        <w:t>khi</w:t>
      </w:r>
      <w:r>
        <w:rPr>
          <w:spacing w:val="-3"/>
          <w:w w:val="105"/>
        </w:rPr>
        <w:t> </w:t>
      </w:r>
      <w:r>
        <w:rPr>
          <w:w w:val="105"/>
        </w:rPr>
        <w:t>nó</w:t>
      </w:r>
      <w:r>
        <w:rPr>
          <w:spacing w:val="-3"/>
          <w:w w:val="105"/>
        </w:rPr>
        <w:t> </w:t>
      </w:r>
      <w:r>
        <w:rPr>
          <w:w w:val="105"/>
        </w:rPr>
        <w:t>không</w:t>
      </w:r>
      <w:r>
        <w:rPr>
          <w:spacing w:val="-3"/>
          <w:w w:val="105"/>
        </w:rPr>
        <w:t> </w:t>
      </w:r>
      <w:r>
        <w:rPr>
          <w:w w:val="105"/>
        </w:rPr>
        <w:t>bắt</w:t>
      </w:r>
      <w:r>
        <w:rPr>
          <w:spacing w:val="-3"/>
          <w:w w:val="105"/>
        </w:rPr>
        <w:t> </w:t>
      </w:r>
      <w:r>
        <w:rPr>
          <w:w w:val="105"/>
        </w:rPr>
        <w:t>buộc</w:t>
      </w:r>
    </w:p>
    <w:p>
      <w:pPr>
        <w:spacing w:after="0"/>
        <w:sectPr>
          <w:type w:val="continuous"/>
          <w:pgSz w:w="11900" w:h="16820"/>
          <w:pgMar w:top="40" w:bottom="0" w:left="200" w:right="0"/>
          <w:cols w:num="2" w:equalWidth="0">
            <w:col w:w="1160" w:space="167"/>
            <w:col w:w="10373"/>
          </w:cols>
        </w:sectPr>
      </w:pPr>
    </w:p>
    <w:p>
      <w:pPr>
        <w:pStyle w:val="BodyText"/>
        <w:spacing w:before="6"/>
        <w:rPr>
          <w:sz w:val="16"/>
        </w:rPr>
      </w:pPr>
    </w:p>
    <w:p>
      <w:pPr>
        <w:pStyle w:val="BodyText"/>
        <w:ind w:left="405"/>
      </w:pPr>
      <w:r>
        <w:rPr>
          <w:color w:val="660033"/>
          <w:w w:val="105"/>
        </w:rPr>
        <w:t>--no-commit</w:t>
      </w:r>
      <w:r>
        <w:rPr>
          <w:color w:val="660033"/>
          <w:spacing w:val="-6"/>
          <w:w w:val="105"/>
        </w:rPr>
        <w:t> </w:t>
      </w:r>
      <w:r>
        <w:rPr>
          <w:w w:val="105"/>
        </w:rPr>
        <w:t>Giả</w:t>
      </w:r>
      <w:r>
        <w:rPr>
          <w:spacing w:val="-6"/>
          <w:w w:val="105"/>
        </w:rPr>
        <w:t> </w:t>
      </w:r>
      <w:r>
        <w:rPr>
          <w:w w:val="105"/>
        </w:rPr>
        <w:t>vờ</w:t>
      </w:r>
      <w:r>
        <w:rPr>
          <w:spacing w:val="-5"/>
          <w:w w:val="105"/>
        </w:rPr>
        <w:t> </w:t>
      </w:r>
      <w:r>
        <w:rPr>
          <w:w w:val="105"/>
        </w:rPr>
        <w:t>việc</w:t>
      </w:r>
      <w:r>
        <w:rPr>
          <w:spacing w:val="-6"/>
          <w:w w:val="105"/>
        </w:rPr>
        <w:t> </w:t>
      </w:r>
      <w:r>
        <w:rPr>
          <w:w w:val="105"/>
        </w:rPr>
        <w:t>hợp</w:t>
      </w:r>
      <w:r>
        <w:rPr>
          <w:spacing w:val="-6"/>
          <w:w w:val="105"/>
        </w:rPr>
        <w:t> </w:t>
      </w:r>
      <w:r>
        <w:rPr>
          <w:w w:val="105"/>
        </w:rPr>
        <w:t>nhất</w:t>
      </w:r>
      <w:r>
        <w:rPr>
          <w:spacing w:val="-5"/>
          <w:w w:val="105"/>
        </w:rPr>
        <w:t> </w:t>
      </w:r>
      <w:r>
        <w:rPr>
          <w:w w:val="105"/>
        </w:rPr>
        <w:t>không</w:t>
      </w:r>
      <w:r>
        <w:rPr>
          <w:spacing w:val="-6"/>
          <w:w w:val="105"/>
        </w:rPr>
        <w:t> </w:t>
      </w:r>
      <w:r>
        <w:rPr>
          <w:w w:val="105"/>
        </w:rPr>
        <w:t>thành</w:t>
      </w:r>
      <w:r>
        <w:rPr>
          <w:spacing w:val="-5"/>
          <w:w w:val="105"/>
        </w:rPr>
        <w:t> </w:t>
      </w:r>
      <w:r>
        <w:rPr>
          <w:w w:val="105"/>
        </w:rPr>
        <w:t>công</w:t>
      </w:r>
      <w:r>
        <w:rPr>
          <w:spacing w:val="-6"/>
          <w:w w:val="105"/>
        </w:rPr>
        <w:t> </w:t>
      </w:r>
      <w:r>
        <w:rPr>
          <w:w w:val="105"/>
        </w:rPr>
        <w:t>để</w:t>
      </w:r>
      <w:r>
        <w:rPr>
          <w:spacing w:val="-6"/>
          <w:w w:val="105"/>
        </w:rPr>
        <w:t> </w:t>
      </w:r>
      <w:r>
        <w:rPr>
          <w:w w:val="105"/>
        </w:rPr>
        <w:t>cho</w:t>
      </w:r>
      <w:r>
        <w:rPr>
          <w:spacing w:val="-5"/>
          <w:w w:val="105"/>
        </w:rPr>
        <w:t> </w:t>
      </w:r>
      <w:r>
        <w:rPr>
          <w:w w:val="105"/>
        </w:rPr>
        <w:t>phép</w:t>
      </w:r>
      <w:r>
        <w:rPr>
          <w:spacing w:val="-6"/>
          <w:w w:val="105"/>
        </w:rPr>
        <w:t> </w:t>
      </w:r>
      <w:r>
        <w:rPr>
          <w:w w:val="105"/>
        </w:rPr>
        <w:t>kiểm</w:t>
      </w:r>
      <w:r>
        <w:rPr>
          <w:spacing w:val="-5"/>
          <w:w w:val="105"/>
        </w:rPr>
        <w:t> </w:t>
      </w:r>
      <w:r>
        <w:rPr>
          <w:w w:val="105"/>
        </w:rPr>
        <w:t>tra</w:t>
      </w:r>
      <w:r>
        <w:rPr>
          <w:spacing w:val="-6"/>
          <w:w w:val="105"/>
        </w:rPr>
        <w:t> </w:t>
      </w:r>
      <w:r>
        <w:rPr>
          <w:w w:val="105"/>
        </w:rPr>
        <w:t>và</w:t>
      </w:r>
      <w:r>
        <w:rPr>
          <w:spacing w:val="-6"/>
          <w:w w:val="105"/>
        </w:rPr>
        <w:t> </w:t>
      </w:r>
      <w:r>
        <w:rPr>
          <w:w w:val="105"/>
        </w:rPr>
        <w:t>điều</w:t>
      </w:r>
      <w:r>
        <w:rPr>
          <w:spacing w:val="-5"/>
          <w:w w:val="105"/>
        </w:rPr>
        <w:t> </w:t>
      </w:r>
      <w:r>
        <w:rPr>
          <w:w w:val="105"/>
        </w:rPr>
        <w:t>chỉnh</w:t>
      </w:r>
      <w:r>
        <w:rPr>
          <w:spacing w:val="-6"/>
          <w:w w:val="105"/>
        </w:rPr>
        <w:t> </w:t>
      </w:r>
      <w:r>
        <w:rPr>
          <w:w w:val="105"/>
        </w:rPr>
        <w:t>kết</w:t>
      </w:r>
      <w:r>
        <w:rPr>
          <w:spacing w:val="-5"/>
          <w:w w:val="105"/>
        </w:rPr>
        <w:t> </w:t>
      </w:r>
      <w:r>
        <w:rPr>
          <w:w w:val="105"/>
        </w:rPr>
        <w:t>quả</w:t>
      </w:r>
    </w:p>
    <w:p>
      <w:pPr>
        <w:spacing w:after="0"/>
        <w:sectPr>
          <w:type w:val="continuous"/>
          <w:pgSz w:w="11900" w:h="16820"/>
          <w:pgMar w:top="40" w:bottom="0" w:left="200" w:right="0"/>
        </w:sectPr>
      </w:pPr>
    </w:p>
    <w:p>
      <w:pPr>
        <w:pStyle w:val="BodyText"/>
        <w:spacing w:before="133"/>
        <w:ind w:left="405"/>
      </w:pPr>
      <w:r>
        <w:rPr>
          <w:color w:val="660033"/>
        </w:rPr>
        <w:t>--stat</w:t>
      </w:r>
    </w:p>
    <w:p>
      <w:pPr>
        <w:pStyle w:val="BodyText"/>
        <w:spacing w:before="3"/>
        <w:rPr>
          <w:sz w:val="17"/>
        </w:rPr>
      </w:pPr>
      <w:r>
        <w:rPr/>
        <w:br w:type="column"/>
      </w:r>
      <w:r>
        <w:rPr>
          <w:sz w:val="17"/>
        </w:rPr>
      </w:r>
    </w:p>
    <w:p>
      <w:pPr>
        <w:spacing w:before="0"/>
        <w:ind w:left="405" w:right="0" w:firstLine="0"/>
        <w:jc w:val="left"/>
        <w:rPr>
          <w:sz w:val="12"/>
        </w:rPr>
      </w:pPr>
      <w:r>
        <w:rPr>
          <w:sz w:val="12"/>
        </w:rPr>
        <w:t>Hiển</w:t>
      </w:r>
      <w:r>
        <w:rPr>
          <w:spacing w:val="1"/>
          <w:sz w:val="12"/>
        </w:rPr>
        <w:t> </w:t>
      </w:r>
      <w:r>
        <w:rPr>
          <w:sz w:val="12"/>
        </w:rPr>
        <w:t>thị</w:t>
      </w:r>
      <w:r>
        <w:rPr>
          <w:spacing w:val="2"/>
          <w:sz w:val="12"/>
        </w:rPr>
        <w:t> </w:t>
      </w:r>
      <w:r>
        <w:rPr>
          <w:sz w:val="12"/>
        </w:rPr>
        <w:t>một</w:t>
      </w:r>
      <w:r>
        <w:rPr>
          <w:spacing w:val="2"/>
          <w:sz w:val="12"/>
        </w:rPr>
        <w:t> </w:t>
      </w:r>
      <w:r>
        <w:rPr>
          <w:sz w:val="12"/>
        </w:rPr>
        <w:t>khác</w:t>
      </w:r>
      <w:r>
        <w:rPr>
          <w:spacing w:val="2"/>
          <w:sz w:val="12"/>
        </w:rPr>
        <w:t> </w:t>
      </w:r>
      <w:r>
        <w:rPr>
          <w:sz w:val="12"/>
        </w:rPr>
        <w:t>biệt</w:t>
      </w:r>
      <w:r>
        <w:rPr>
          <w:spacing w:val="2"/>
          <w:sz w:val="12"/>
        </w:rPr>
        <w:t> </w:t>
      </w:r>
      <w:r>
        <w:rPr>
          <w:sz w:val="12"/>
        </w:rPr>
        <w:t>sau</w:t>
      </w:r>
      <w:r>
        <w:rPr>
          <w:spacing w:val="1"/>
          <w:sz w:val="12"/>
        </w:rPr>
        <w:t> </w:t>
      </w:r>
      <w:r>
        <w:rPr>
          <w:sz w:val="12"/>
        </w:rPr>
        <w:t>khi</w:t>
      </w:r>
      <w:r>
        <w:rPr>
          <w:spacing w:val="2"/>
          <w:sz w:val="12"/>
        </w:rPr>
        <w:t> </w:t>
      </w:r>
      <w:r>
        <w:rPr>
          <w:sz w:val="12"/>
        </w:rPr>
        <w:t>hoàn</w:t>
      </w:r>
      <w:r>
        <w:rPr>
          <w:spacing w:val="2"/>
          <w:sz w:val="12"/>
        </w:rPr>
        <w:t> </w:t>
      </w:r>
      <w:r>
        <w:rPr>
          <w:sz w:val="12"/>
        </w:rPr>
        <w:t>thành</w:t>
      </w:r>
      <w:r>
        <w:rPr>
          <w:spacing w:val="2"/>
          <w:sz w:val="12"/>
        </w:rPr>
        <w:t> </w:t>
      </w:r>
      <w:r>
        <w:rPr>
          <w:sz w:val="12"/>
        </w:rPr>
        <w:t>hợp</w:t>
      </w:r>
      <w:r>
        <w:rPr>
          <w:spacing w:val="1"/>
          <w:sz w:val="12"/>
        </w:rPr>
        <w:t> </w:t>
      </w:r>
      <w:r>
        <w:rPr>
          <w:sz w:val="12"/>
        </w:rPr>
        <w:t>nhất</w:t>
      </w:r>
    </w:p>
    <w:p>
      <w:pPr>
        <w:spacing w:after="0"/>
        <w:jc w:val="left"/>
        <w:rPr>
          <w:sz w:val="12"/>
        </w:rPr>
        <w:sectPr>
          <w:type w:val="continuous"/>
          <w:pgSz w:w="11900" w:h="16820"/>
          <w:pgMar w:top="40" w:bottom="0" w:left="200" w:right="0"/>
          <w:cols w:num="2" w:equalWidth="0">
            <w:col w:w="890" w:space="428"/>
            <w:col w:w="10382"/>
          </w:cols>
        </w:sectPr>
      </w:pPr>
    </w:p>
    <w:p>
      <w:pPr>
        <w:pStyle w:val="BodyText"/>
        <w:spacing w:before="7"/>
      </w:pPr>
      <w:r>
        <w:rPr/>
        <w:drawing>
          <wp:anchor distT="0" distB="0" distL="0" distR="0" allowOverlap="1" layoutInCell="1" locked="0" behindDoc="1" simplePos="0" relativeHeight="480177152">
            <wp:simplePos x="0" y="0"/>
            <wp:positionH relativeFrom="page">
              <wp:posOffset>354912</wp:posOffset>
            </wp:positionH>
            <wp:positionV relativeFrom="page">
              <wp:posOffset>1042457</wp:posOffset>
            </wp:positionV>
            <wp:extent cx="6909570" cy="9242827"/>
            <wp:effectExtent l="0" t="0" r="0" b="0"/>
            <wp:wrapNone/>
            <wp:docPr id="107" name="image54.png"/>
            <wp:cNvGraphicFramePr>
              <a:graphicFrameLocks noChangeAspect="1"/>
            </wp:cNvGraphicFramePr>
            <a:graphic>
              <a:graphicData uri="http://schemas.openxmlformats.org/drawingml/2006/picture">
                <pic:pic>
                  <pic:nvPicPr>
                    <pic:cNvPr id="108" name="image54.png"/>
                    <pic:cNvPicPr/>
                  </pic:nvPicPr>
                  <pic:blipFill>
                    <a:blip r:embed="rId175" cstate="print"/>
                    <a:stretch>
                      <a:fillRect/>
                    </a:stretch>
                  </pic:blipFill>
                  <pic:spPr>
                    <a:xfrm>
                      <a:off x="0" y="0"/>
                      <a:ext cx="6909570" cy="9242827"/>
                    </a:xfrm>
                    <a:prstGeom prst="rect">
                      <a:avLst/>
                    </a:prstGeom>
                  </pic:spPr>
                </pic:pic>
              </a:graphicData>
            </a:graphic>
          </wp:anchor>
        </w:drawing>
      </w:r>
    </w:p>
    <w:p>
      <w:pPr>
        <w:spacing w:before="0"/>
        <w:ind w:left="405" w:right="0" w:firstLine="0"/>
        <w:jc w:val="left"/>
        <w:rPr>
          <w:sz w:val="12"/>
        </w:rPr>
      </w:pPr>
      <w:r>
        <w:rPr>
          <w:color w:val="660033"/>
          <w:sz w:val="12"/>
        </w:rPr>
        <w:t>-n/--no-stat</w:t>
      </w:r>
      <w:r>
        <w:rPr>
          <w:color w:val="660033"/>
          <w:spacing w:val="-9"/>
          <w:sz w:val="12"/>
        </w:rPr>
        <w:t> </w:t>
      </w:r>
      <w:r>
        <w:rPr>
          <w:sz w:val="12"/>
        </w:rPr>
        <w:t>Không</w:t>
      </w:r>
      <w:r>
        <w:rPr>
          <w:spacing w:val="-9"/>
          <w:sz w:val="12"/>
        </w:rPr>
        <w:t> </w:t>
      </w:r>
      <w:r>
        <w:rPr>
          <w:sz w:val="12"/>
        </w:rPr>
        <w:t>hiển</w:t>
      </w:r>
      <w:r>
        <w:rPr>
          <w:spacing w:val="-9"/>
          <w:sz w:val="12"/>
        </w:rPr>
        <w:t> </w:t>
      </w:r>
      <w:r>
        <w:rPr>
          <w:sz w:val="12"/>
        </w:rPr>
        <w:t>thị</w:t>
      </w:r>
      <w:r>
        <w:rPr>
          <w:spacing w:val="-9"/>
          <w:sz w:val="12"/>
        </w:rPr>
        <w:t> </w:t>
      </w:r>
      <w:r>
        <w:rPr>
          <w:sz w:val="12"/>
        </w:rPr>
        <w:t>khác</w:t>
      </w:r>
      <w:r>
        <w:rPr>
          <w:spacing w:val="-9"/>
          <w:sz w:val="12"/>
        </w:rPr>
        <w:t> </w:t>
      </w:r>
      <w:r>
        <w:rPr>
          <w:sz w:val="12"/>
        </w:rPr>
        <w:t>biệt</w:t>
      </w:r>
    </w:p>
    <w:p>
      <w:pPr>
        <w:pStyle w:val="BodyText"/>
        <w:spacing w:before="2"/>
        <w:rPr>
          <w:sz w:val="19"/>
        </w:rPr>
      </w:pPr>
    </w:p>
    <w:p>
      <w:pPr>
        <w:pStyle w:val="BodyText"/>
        <w:tabs>
          <w:tab w:pos="1713" w:val="left" w:leader="none"/>
        </w:tabs>
        <w:ind w:left="405"/>
      </w:pPr>
      <w:r>
        <w:rPr>
          <w:color w:val="660033"/>
          <w:position w:val="2"/>
        </w:rPr>
        <w:t>--bí</w:t>
      </w:r>
      <w:r>
        <w:rPr>
          <w:color w:val="660033"/>
          <w:spacing w:val="-14"/>
          <w:position w:val="2"/>
        </w:rPr>
        <w:t> </w:t>
      </w:r>
      <w:r>
        <w:rPr>
          <w:color w:val="660033"/>
          <w:position w:val="2"/>
        </w:rPr>
        <w:t>đao</w:t>
        <w:tab/>
      </w:r>
      <w:r>
        <w:rPr>
          <w:w w:val="105"/>
        </w:rPr>
        <w:t>Cho</w:t>
      </w:r>
      <w:r>
        <w:rPr>
          <w:spacing w:val="-3"/>
          <w:w w:val="105"/>
        </w:rPr>
        <w:t> </w:t>
      </w:r>
      <w:r>
        <w:rPr>
          <w:w w:val="105"/>
        </w:rPr>
        <w:t>phép</w:t>
      </w:r>
      <w:r>
        <w:rPr>
          <w:spacing w:val="-3"/>
          <w:w w:val="105"/>
        </w:rPr>
        <w:t> </w:t>
      </w:r>
      <w:r>
        <w:rPr>
          <w:w w:val="105"/>
        </w:rPr>
        <w:t>một</w:t>
      </w:r>
      <w:r>
        <w:rPr>
          <w:spacing w:val="-3"/>
          <w:w w:val="105"/>
        </w:rPr>
        <w:t> </w:t>
      </w:r>
      <w:r>
        <w:rPr>
          <w:w w:val="105"/>
        </w:rPr>
        <w:t>cam</w:t>
      </w:r>
      <w:r>
        <w:rPr>
          <w:spacing w:val="-3"/>
          <w:w w:val="105"/>
        </w:rPr>
        <w:t> </w:t>
      </w:r>
      <w:r>
        <w:rPr>
          <w:w w:val="105"/>
        </w:rPr>
        <w:t>kết</w:t>
      </w:r>
      <w:r>
        <w:rPr>
          <w:spacing w:val="-3"/>
          <w:w w:val="105"/>
        </w:rPr>
        <w:t> </w:t>
      </w:r>
      <w:r>
        <w:rPr>
          <w:w w:val="105"/>
        </w:rPr>
        <w:t>duy</w:t>
      </w:r>
      <w:r>
        <w:rPr>
          <w:spacing w:val="-3"/>
          <w:w w:val="105"/>
        </w:rPr>
        <w:t> </w:t>
      </w:r>
      <w:r>
        <w:rPr>
          <w:w w:val="105"/>
        </w:rPr>
        <w:t>nhất</w:t>
      </w:r>
      <w:r>
        <w:rPr>
          <w:spacing w:val="-3"/>
          <w:w w:val="105"/>
        </w:rPr>
        <w:t> </w:t>
      </w:r>
      <w:r>
        <w:rPr>
          <w:w w:val="105"/>
        </w:rPr>
        <w:t>trên</w:t>
      </w:r>
      <w:r>
        <w:rPr>
          <w:spacing w:val="-3"/>
          <w:w w:val="105"/>
        </w:rPr>
        <w:t> </w:t>
      </w:r>
      <w:r>
        <w:rPr>
          <w:w w:val="105"/>
        </w:rPr>
        <w:t>nhánh</w:t>
      </w:r>
      <w:r>
        <w:rPr>
          <w:spacing w:val="-3"/>
          <w:w w:val="105"/>
        </w:rPr>
        <w:t> </w:t>
      </w:r>
      <w:r>
        <w:rPr>
          <w:w w:val="105"/>
        </w:rPr>
        <w:t>hiện</w:t>
      </w:r>
      <w:r>
        <w:rPr>
          <w:spacing w:val="-3"/>
          <w:w w:val="105"/>
        </w:rPr>
        <w:t> </w:t>
      </w:r>
      <w:r>
        <w:rPr>
          <w:w w:val="105"/>
        </w:rPr>
        <w:t>tại</w:t>
      </w:r>
      <w:r>
        <w:rPr>
          <w:spacing w:val="-3"/>
          <w:w w:val="105"/>
        </w:rPr>
        <w:t> </w:t>
      </w:r>
      <w:r>
        <w:rPr>
          <w:w w:val="105"/>
        </w:rPr>
        <w:t>với</w:t>
      </w:r>
      <w:r>
        <w:rPr>
          <w:spacing w:val="-3"/>
          <w:w w:val="105"/>
        </w:rPr>
        <w:t> </w:t>
      </w:r>
      <w:r>
        <w:rPr>
          <w:w w:val="105"/>
        </w:rPr>
        <w:t>các</w:t>
      </w:r>
      <w:r>
        <w:rPr>
          <w:spacing w:val="-3"/>
          <w:w w:val="105"/>
        </w:rPr>
        <w:t> </w:t>
      </w:r>
      <w:r>
        <w:rPr>
          <w:w w:val="105"/>
        </w:rPr>
        <w:t>thay</w:t>
      </w:r>
      <w:r>
        <w:rPr>
          <w:spacing w:val="-3"/>
          <w:w w:val="105"/>
        </w:rPr>
        <w:t> </w:t>
      </w:r>
      <w:r>
        <w:rPr>
          <w:w w:val="105"/>
        </w:rPr>
        <w:t>đổi</w:t>
      </w:r>
      <w:r>
        <w:rPr>
          <w:spacing w:val="-3"/>
          <w:w w:val="105"/>
        </w:rPr>
        <w:t> </w:t>
      </w:r>
      <w:r>
        <w:rPr>
          <w:w w:val="105"/>
        </w:rPr>
        <w:t>đã</w:t>
      </w:r>
      <w:r>
        <w:rPr>
          <w:spacing w:val="-4"/>
          <w:w w:val="105"/>
        </w:rPr>
        <w:t> </w:t>
      </w:r>
      <w:r>
        <w:rPr>
          <w:w w:val="105"/>
        </w:rPr>
        <w:t>hợp</w:t>
      </w:r>
      <w:r>
        <w:rPr>
          <w:spacing w:val="-3"/>
          <w:w w:val="105"/>
        </w:rPr>
        <w:t> </w:t>
      </w:r>
      <w:r>
        <w:rPr>
          <w:w w:val="105"/>
        </w:rPr>
        <w:t>nhất</w:t>
      </w:r>
    </w:p>
    <w:p>
      <w:pPr>
        <w:pStyle w:val="BodyText"/>
        <w:spacing w:before="4"/>
        <w:rPr>
          <w:sz w:val="23"/>
        </w:rPr>
      </w:pPr>
    </w:p>
    <w:p>
      <w:pPr>
        <w:spacing w:before="162"/>
        <w:ind w:left="381" w:right="0" w:firstLine="0"/>
        <w:jc w:val="left"/>
        <w:rPr>
          <w:sz w:val="26"/>
        </w:rPr>
      </w:pPr>
      <w:r>
        <w:rPr>
          <w:color w:val="EF5033"/>
          <w:sz w:val="26"/>
        </w:rPr>
        <w:t>Mục</w:t>
      </w:r>
      <w:r>
        <w:rPr>
          <w:color w:val="EF5033"/>
          <w:spacing w:val="1"/>
          <w:sz w:val="26"/>
        </w:rPr>
        <w:t> </w:t>
      </w:r>
      <w:r>
        <w:rPr>
          <w:color w:val="EF5033"/>
          <w:sz w:val="26"/>
        </w:rPr>
        <w:t>8.1:</w:t>
      </w:r>
      <w:r>
        <w:rPr>
          <w:color w:val="EF5033"/>
          <w:spacing w:val="1"/>
          <w:sz w:val="26"/>
        </w:rPr>
        <w:t> </w:t>
      </w:r>
      <w:r>
        <w:rPr>
          <w:color w:val="EF5033"/>
          <w:sz w:val="26"/>
        </w:rPr>
        <w:t>Hợp</w:t>
      </w:r>
      <w:r>
        <w:rPr>
          <w:color w:val="EF5033"/>
          <w:spacing w:val="1"/>
          <w:sz w:val="26"/>
        </w:rPr>
        <w:t> </w:t>
      </w:r>
      <w:r>
        <w:rPr>
          <w:color w:val="EF5033"/>
          <w:sz w:val="26"/>
        </w:rPr>
        <w:t>nhất</w:t>
      </w:r>
      <w:r>
        <w:rPr>
          <w:color w:val="EF5033"/>
          <w:spacing w:val="1"/>
          <w:sz w:val="26"/>
        </w:rPr>
        <w:t> </w:t>
      </w:r>
      <w:r>
        <w:rPr>
          <w:color w:val="EF5033"/>
          <w:sz w:val="26"/>
        </w:rPr>
        <w:t>tự</w:t>
      </w:r>
      <w:r>
        <w:rPr>
          <w:color w:val="EF5033"/>
          <w:spacing w:val="1"/>
          <w:sz w:val="26"/>
        </w:rPr>
        <w:t> </w:t>
      </w:r>
      <w:r>
        <w:rPr>
          <w:color w:val="EF5033"/>
          <w:sz w:val="26"/>
        </w:rPr>
        <w:t>động</w:t>
      </w:r>
    </w:p>
    <w:p>
      <w:pPr>
        <w:pStyle w:val="BodyText"/>
        <w:spacing w:before="11"/>
        <w:rPr>
          <w:sz w:val="17"/>
        </w:rPr>
      </w:pPr>
    </w:p>
    <w:p>
      <w:pPr>
        <w:pStyle w:val="BodyText"/>
        <w:spacing w:before="136"/>
        <w:ind w:left="369"/>
      </w:pPr>
      <w:r>
        <w:rPr>
          <w:w w:val="105"/>
        </w:rPr>
        <w:t>Khi</w:t>
      </w:r>
      <w:r>
        <w:rPr>
          <w:spacing w:val="-4"/>
          <w:w w:val="105"/>
        </w:rPr>
        <w:t> </w:t>
      </w:r>
      <w:r>
        <w:rPr>
          <w:w w:val="105"/>
        </w:rPr>
        <w:t>các</w:t>
      </w:r>
      <w:r>
        <w:rPr>
          <w:spacing w:val="-3"/>
          <w:w w:val="105"/>
        </w:rPr>
        <w:t> </w:t>
      </w:r>
      <w:r>
        <w:rPr>
          <w:w w:val="105"/>
        </w:rPr>
        <w:t>cam</w:t>
      </w:r>
      <w:r>
        <w:rPr>
          <w:spacing w:val="-3"/>
          <w:w w:val="105"/>
        </w:rPr>
        <w:t> </w:t>
      </w:r>
      <w:r>
        <w:rPr>
          <w:w w:val="105"/>
        </w:rPr>
        <w:t>kết</w:t>
      </w:r>
      <w:r>
        <w:rPr>
          <w:spacing w:val="-3"/>
          <w:w w:val="105"/>
        </w:rPr>
        <w:t> </w:t>
      </w:r>
      <w:r>
        <w:rPr>
          <w:w w:val="105"/>
        </w:rPr>
        <w:t>trên</w:t>
      </w:r>
      <w:r>
        <w:rPr>
          <w:spacing w:val="-3"/>
          <w:w w:val="105"/>
        </w:rPr>
        <w:t> </w:t>
      </w:r>
      <w:r>
        <w:rPr>
          <w:w w:val="105"/>
        </w:rPr>
        <w:t>hai</w:t>
      </w:r>
      <w:r>
        <w:rPr>
          <w:spacing w:val="-3"/>
          <w:w w:val="105"/>
        </w:rPr>
        <w:t> </w:t>
      </w:r>
      <w:r>
        <w:rPr>
          <w:w w:val="105"/>
        </w:rPr>
        <w:t>nhánh</w:t>
      </w:r>
      <w:r>
        <w:rPr>
          <w:spacing w:val="-3"/>
          <w:w w:val="105"/>
        </w:rPr>
        <w:t> </w:t>
      </w:r>
      <w:r>
        <w:rPr>
          <w:w w:val="105"/>
        </w:rPr>
        <w:t>không</w:t>
      </w:r>
      <w:r>
        <w:rPr>
          <w:spacing w:val="-4"/>
          <w:w w:val="105"/>
        </w:rPr>
        <w:t> </w:t>
      </w:r>
      <w:r>
        <w:rPr>
          <w:w w:val="105"/>
        </w:rPr>
        <w:t>xung</w:t>
      </w:r>
      <w:r>
        <w:rPr>
          <w:spacing w:val="-3"/>
          <w:w w:val="105"/>
        </w:rPr>
        <w:t> </w:t>
      </w:r>
      <w:r>
        <w:rPr>
          <w:w w:val="105"/>
        </w:rPr>
        <w:t>đột,</w:t>
      </w:r>
      <w:r>
        <w:rPr>
          <w:spacing w:val="-3"/>
          <w:w w:val="105"/>
        </w:rPr>
        <w:t> </w:t>
      </w:r>
      <w:r>
        <w:rPr>
          <w:w w:val="105"/>
        </w:rPr>
        <w:t>Git</w:t>
      </w:r>
      <w:r>
        <w:rPr>
          <w:spacing w:val="-3"/>
          <w:w w:val="105"/>
        </w:rPr>
        <w:t> </w:t>
      </w:r>
      <w:r>
        <w:rPr>
          <w:w w:val="105"/>
        </w:rPr>
        <w:t>có</w:t>
      </w:r>
      <w:r>
        <w:rPr>
          <w:spacing w:val="-3"/>
          <w:w w:val="105"/>
        </w:rPr>
        <w:t> </w:t>
      </w:r>
      <w:r>
        <w:rPr>
          <w:w w:val="105"/>
        </w:rPr>
        <w:t>thể</w:t>
      </w:r>
      <w:r>
        <w:rPr>
          <w:spacing w:val="-3"/>
          <w:w w:val="105"/>
        </w:rPr>
        <w:t> </w:t>
      </w:r>
      <w:r>
        <w:rPr>
          <w:w w:val="105"/>
        </w:rPr>
        <w:t>tự</w:t>
      </w:r>
      <w:r>
        <w:rPr>
          <w:spacing w:val="-3"/>
          <w:w w:val="105"/>
        </w:rPr>
        <w:t> </w:t>
      </w:r>
      <w:r>
        <w:rPr>
          <w:w w:val="105"/>
        </w:rPr>
        <w:t>động</w:t>
      </w:r>
      <w:r>
        <w:rPr>
          <w:spacing w:val="-4"/>
          <w:w w:val="105"/>
        </w:rPr>
        <w:t> </w:t>
      </w:r>
      <w:r>
        <w:rPr>
          <w:w w:val="105"/>
        </w:rPr>
        <w:t>hợp</w:t>
      </w:r>
      <w:r>
        <w:rPr>
          <w:spacing w:val="-3"/>
          <w:w w:val="105"/>
        </w:rPr>
        <w:t> </w:t>
      </w:r>
      <w:r>
        <w:rPr>
          <w:w w:val="105"/>
        </w:rPr>
        <w:t>nhất</w:t>
      </w:r>
      <w:r>
        <w:rPr>
          <w:spacing w:val="-3"/>
          <w:w w:val="105"/>
        </w:rPr>
        <w:t> </w:t>
      </w:r>
      <w:r>
        <w:rPr>
          <w:w w:val="105"/>
        </w:rPr>
        <w:t>chúng:</w:t>
      </w:r>
    </w:p>
    <w:p>
      <w:pPr>
        <w:pStyle w:val="BodyText"/>
        <w:spacing w:before="9"/>
        <w:rPr>
          <w:sz w:val="26"/>
        </w:rPr>
      </w:pPr>
    </w:p>
    <w:p>
      <w:pPr>
        <w:pStyle w:val="BodyText"/>
        <w:spacing w:line="405" w:lineRule="auto" w:before="129"/>
        <w:ind w:left="448" w:right="5480" w:hanging="4"/>
      </w:pPr>
      <w:r>
        <w:rPr/>
        <w:t>~/Stack</w:t>
      </w:r>
      <w:r>
        <w:rPr>
          <w:spacing w:val="-11"/>
        </w:rPr>
        <w:t> </w:t>
      </w:r>
      <w:r>
        <w:rPr/>
        <w:t>Overflow(branch:master)</w:t>
      </w:r>
      <w:r>
        <w:rPr>
          <w:spacing w:val="-10"/>
        </w:rPr>
        <w:t> </w:t>
      </w:r>
      <w:r>
        <w:rPr/>
        <w:t>»</w:t>
      </w:r>
      <w:r>
        <w:rPr>
          <w:spacing w:val="-11"/>
        </w:rPr>
        <w:t> </w:t>
      </w:r>
      <w:r>
        <w:rPr>
          <w:color w:val="C10BB8"/>
        </w:rPr>
        <w:t>git</w:t>
      </w:r>
      <w:r>
        <w:rPr>
          <w:color w:val="C10BB8"/>
          <w:spacing w:val="-10"/>
        </w:rPr>
        <w:t> </w:t>
      </w:r>
      <w:r>
        <w:rPr>
          <w:color w:val="C10BB8"/>
        </w:rPr>
        <w:t>merge</w:t>
      </w:r>
      <w:r>
        <w:rPr>
          <w:color w:val="C10BB8"/>
          <w:spacing w:val="-11"/>
        </w:rPr>
        <w:t> </w:t>
      </w:r>
      <w:r>
        <w:rPr/>
        <w:t>another_branch</w:t>
      </w:r>
      <w:r>
        <w:rPr>
          <w:spacing w:val="-10"/>
        </w:rPr>
        <w:t> </w:t>
      </w:r>
      <w:r>
        <w:rPr/>
        <w:t>Tự</w:t>
      </w:r>
      <w:r>
        <w:rPr>
          <w:spacing w:val="-11"/>
        </w:rPr>
        <w:t> </w:t>
      </w:r>
      <w:r>
        <w:rPr/>
        <w:t>động</w:t>
      </w:r>
      <w:r>
        <w:rPr>
          <w:spacing w:val="-10"/>
        </w:rPr>
        <w:t> </w:t>
      </w:r>
      <w:r>
        <w:rPr/>
        <w:t>hợp</w:t>
      </w:r>
      <w:r>
        <w:rPr>
          <w:spacing w:val="-11"/>
        </w:rPr>
        <w:t> </w:t>
      </w:r>
      <w:r>
        <w:rPr/>
        <w:t>nhất</w:t>
      </w:r>
      <w:r>
        <w:rPr>
          <w:spacing w:val="-75"/>
        </w:rPr>
        <w:t> </w:t>
      </w:r>
      <w:r>
        <w:rPr/>
        <w:t>file_a</w:t>
      </w:r>
      <w:r>
        <w:rPr>
          <w:spacing w:val="-2"/>
        </w:rPr>
        <w:t> </w:t>
      </w:r>
      <w:r>
        <w:rPr/>
        <w:t>Hợp</w:t>
      </w:r>
      <w:r>
        <w:rPr>
          <w:spacing w:val="-1"/>
        </w:rPr>
        <w:t> </w:t>
      </w:r>
      <w:r>
        <w:rPr/>
        <w:t>nhất</w:t>
      </w:r>
      <w:r>
        <w:rPr>
          <w:spacing w:val="-2"/>
        </w:rPr>
        <w:t> </w:t>
      </w:r>
      <w:r>
        <w:rPr/>
        <w:t>được</w:t>
      </w:r>
      <w:r>
        <w:rPr>
          <w:spacing w:val="-1"/>
        </w:rPr>
        <w:t> </w:t>
      </w:r>
      <w:r>
        <w:rPr/>
        <w:t>thực</w:t>
      </w:r>
    </w:p>
    <w:p>
      <w:pPr>
        <w:pStyle w:val="BodyText"/>
        <w:spacing w:line="396" w:lineRule="auto"/>
        <w:ind w:left="562" w:right="7385" w:hanging="109"/>
      </w:pPr>
      <w:r>
        <w:rPr/>
        <w:t>hiện</w:t>
      </w:r>
      <w:r>
        <w:rPr>
          <w:spacing w:val="-5"/>
        </w:rPr>
        <w:t> </w:t>
      </w:r>
      <w:r>
        <w:rPr/>
        <w:t>bằng</w:t>
      </w:r>
      <w:r>
        <w:rPr>
          <w:spacing w:val="-5"/>
        </w:rPr>
        <w:t> </w:t>
      </w:r>
      <w:r>
        <w:rPr/>
        <w:t>chiến</w:t>
      </w:r>
      <w:r>
        <w:rPr>
          <w:spacing w:val="-5"/>
        </w:rPr>
        <w:t> </w:t>
      </w:r>
      <w:r>
        <w:rPr/>
        <w:t>lược</w:t>
      </w:r>
      <w:r>
        <w:rPr>
          <w:spacing w:val="-5"/>
        </w:rPr>
        <w:t> </w:t>
      </w:r>
      <w:r>
        <w:rPr>
          <w:color w:val="FF0000"/>
        </w:rPr>
        <w:t>'đệ</w:t>
      </w:r>
      <w:r>
        <w:rPr>
          <w:color w:val="FF0000"/>
          <w:spacing w:val="-5"/>
        </w:rPr>
        <w:t> </w:t>
      </w:r>
      <w:r>
        <w:rPr>
          <w:color w:val="FF0000"/>
        </w:rPr>
        <w:t>quy'</w:t>
      </w:r>
      <w:r>
        <w:rPr>
          <w:color w:val="FF0000"/>
          <w:spacing w:val="-5"/>
        </w:rPr>
        <w:t> </w:t>
      </w:r>
      <w:r>
        <w:rPr>
          <w:color w:val="FF0000"/>
        </w:rPr>
        <w:t>.</w:t>
      </w:r>
      <w:r>
        <w:rPr>
          <w:color w:val="FF0000"/>
          <w:spacing w:val="-5"/>
        </w:rPr>
        <w:t> </w:t>
      </w:r>
      <w:r>
        <w:rPr/>
        <w:t>tập</w:t>
      </w:r>
      <w:r>
        <w:rPr>
          <w:spacing w:val="-5"/>
        </w:rPr>
        <w:t> </w:t>
      </w:r>
      <w:r>
        <w:rPr/>
        <w:t>tin_a</w:t>
      </w:r>
      <w:r>
        <w:rPr>
          <w:spacing w:val="-4"/>
        </w:rPr>
        <w:t> </w:t>
      </w:r>
      <w:r>
        <w:rPr/>
        <w:t>|</w:t>
      </w:r>
      <w:r>
        <w:rPr>
          <w:spacing w:val="-5"/>
        </w:rPr>
        <w:t> </w:t>
      </w:r>
      <w:r>
        <w:rPr/>
        <w:t>2</w:t>
      </w:r>
      <w:r>
        <w:rPr>
          <w:spacing w:val="-5"/>
        </w:rPr>
        <w:t> </w:t>
      </w:r>
      <w:r>
        <w:rPr/>
        <w:t>+-</w:t>
      </w:r>
      <w:r>
        <w:rPr>
          <w:spacing w:val="-5"/>
        </w:rPr>
        <w:t> </w:t>
      </w:r>
      <w:r>
        <w:rPr/>
        <w:t>1</w:t>
      </w:r>
      <w:r>
        <w:rPr>
          <w:spacing w:val="-75"/>
        </w:rPr>
        <w:t> </w:t>
      </w:r>
      <w:r>
        <w:rPr>
          <w:color w:val="C10BB8"/>
        </w:rPr>
        <w:t>file</w:t>
      </w:r>
      <w:r>
        <w:rPr>
          <w:color w:val="C10BB8"/>
          <w:spacing w:val="-2"/>
        </w:rPr>
        <w:t> </w:t>
      </w:r>
      <w:r>
        <w:rPr/>
        <w:t>đã</w:t>
      </w:r>
      <w:r>
        <w:rPr>
          <w:spacing w:val="-1"/>
        </w:rPr>
        <w:t> </w:t>
      </w:r>
      <w:r>
        <w:rPr/>
        <w:t>thay</w:t>
      </w:r>
      <w:r>
        <w:rPr>
          <w:spacing w:val="-2"/>
        </w:rPr>
        <w:t> </w:t>
      </w:r>
      <w:r>
        <w:rPr/>
        <w:t>đổi,</w:t>
      </w:r>
    </w:p>
    <w:p>
      <w:pPr>
        <w:pStyle w:val="BodyText"/>
        <w:spacing w:before="6"/>
        <w:ind w:left="567"/>
      </w:pPr>
      <w:r>
        <w:rPr/>
        <w:t>1</w:t>
      </w:r>
      <w:r>
        <w:rPr>
          <w:spacing w:val="-5"/>
        </w:rPr>
        <w:t> </w:t>
      </w:r>
      <w:r>
        <w:rPr/>
        <w:t>lần</w:t>
      </w:r>
      <w:r>
        <w:rPr>
          <w:spacing w:val="-4"/>
        </w:rPr>
        <w:t> </w:t>
      </w:r>
      <w:r>
        <w:rPr/>
        <w:t>chèn(+),</w:t>
      </w:r>
      <w:r>
        <w:rPr>
          <w:spacing w:val="-5"/>
        </w:rPr>
        <w:t> </w:t>
      </w:r>
      <w:r>
        <w:rPr/>
        <w:t>1</w:t>
      </w:r>
      <w:r>
        <w:rPr>
          <w:spacing w:val="-4"/>
        </w:rPr>
        <w:t> </w:t>
      </w:r>
      <w:r>
        <w:rPr/>
        <w:t>lần</w:t>
      </w:r>
      <w:r>
        <w:rPr>
          <w:spacing w:val="-5"/>
        </w:rPr>
        <w:t> </w:t>
      </w:r>
      <w:r>
        <w:rPr/>
        <w:t>xóa(-)</w:t>
      </w:r>
    </w:p>
    <w:p>
      <w:pPr>
        <w:pStyle w:val="BodyText"/>
        <w:rPr>
          <w:sz w:val="25"/>
        </w:rPr>
      </w:pPr>
    </w:p>
    <w:p>
      <w:pPr>
        <w:spacing w:before="162"/>
        <w:ind w:left="381" w:right="0" w:firstLine="0"/>
        <w:jc w:val="left"/>
        <w:rPr>
          <w:sz w:val="26"/>
        </w:rPr>
      </w:pPr>
      <w:r>
        <w:rPr>
          <w:color w:val="EF5033"/>
          <w:sz w:val="26"/>
        </w:rPr>
        <w:t>Phần</w:t>
      </w:r>
      <w:r>
        <w:rPr>
          <w:color w:val="EF5033"/>
          <w:spacing w:val="1"/>
          <w:sz w:val="26"/>
        </w:rPr>
        <w:t> </w:t>
      </w:r>
      <w:r>
        <w:rPr>
          <w:color w:val="EF5033"/>
          <w:sz w:val="26"/>
        </w:rPr>
        <w:t>8.2:</w:t>
      </w:r>
      <w:r>
        <w:rPr>
          <w:color w:val="EF5033"/>
          <w:spacing w:val="1"/>
          <w:sz w:val="26"/>
        </w:rPr>
        <w:t> </w:t>
      </w:r>
      <w:r>
        <w:rPr>
          <w:color w:val="EF5033"/>
          <w:sz w:val="26"/>
        </w:rPr>
        <w:t>Tìm</w:t>
      </w:r>
      <w:r>
        <w:rPr>
          <w:color w:val="EF5033"/>
          <w:spacing w:val="1"/>
          <w:sz w:val="26"/>
        </w:rPr>
        <w:t> </w:t>
      </w:r>
      <w:r>
        <w:rPr>
          <w:color w:val="EF5033"/>
          <w:sz w:val="26"/>
        </w:rPr>
        <w:t>tất</w:t>
      </w:r>
      <w:r>
        <w:rPr>
          <w:color w:val="EF5033"/>
          <w:spacing w:val="1"/>
          <w:sz w:val="26"/>
        </w:rPr>
        <w:t> </w:t>
      </w:r>
      <w:r>
        <w:rPr>
          <w:color w:val="EF5033"/>
          <w:sz w:val="26"/>
        </w:rPr>
        <w:t>cả</w:t>
      </w:r>
      <w:r>
        <w:rPr>
          <w:color w:val="EF5033"/>
          <w:spacing w:val="1"/>
          <w:sz w:val="26"/>
        </w:rPr>
        <w:t> </w:t>
      </w:r>
      <w:r>
        <w:rPr>
          <w:color w:val="EF5033"/>
          <w:sz w:val="26"/>
        </w:rPr>
        <w:t>các</w:t>
      </w:r>
      <w:r>
        <w:rPr>
          <w:color w:val="EF5033"/>
          <w:spacing w:val="2"/>
          <w:sz w:val="26"/>
        </w:rPr>
        <w:t> </w:t>
      </w:r>
      <w:r>
        <w:rPr>
          <w:color w:val="EF5033"/>
          <w:sz w:val="26"/>
        </w:rPr>
        <w:t>nhánh</w:t>
      </w:r>
      <w:r>
        <w:rPr>
          <w:color w:val="EF5033"/>
          <w:spacing w:val="1"/>
          <w:sz w:val="26"/>
        </w:rPr>
        <w:t> </w:t>
      </w:r>
      <w:r>
        <w:rPr>
          <w:color w:val="EF5033"/>
          <w:sz w:val="26"/>
        </w:rPr>
        <w:t>không</w:t>
      </w:r>
      <w:r>
        <w:rPr>
          <w:color w:val="EF5033"/>
          <w:spacing w:val="1"/>
          <w:sz w:val="26"/>
        </w:rPr>
        <w:t> </w:t>
      </w:r>
      <w:r>
        <w:rPr>
          <w:color w:val="EF5033"/>
          <w:sz w:val="26"/>
        </w:rPr>
        <w:t>có</w:t>
      </w:r>
      <w:r>
        <w:rPr>
          <w:color w:val="EF5033"/>
          <w:spacing w:val="1"/>
          <w:sz w:val="26"/>
        </w:rPr>
        <w:t> </w:t>
      </w:r>
      <w:r>
        <w:rPr>
          <w:color w:val="EF5033"/>
          <w:sz w:val="26"/>
        </w:rPr>
        <w:t>thay</w:t>
      </w:r>
      <w:r>
        <w:rPr>
          <w:color w:val="EF5033"/>
          <w:spacing w:val="1"/>
          <w:sz w:val="26"/>
        </w:rPr>
        <w:t> </w:t>
      </w:r>
      <w:r>
        <w:rPr>
          <w:color w:val="EF5033"/>
          <w:sz w:val="26"/>
        </w:rPr>
        <w:t>đổi</w:t>
      </w:r>
      <w:r>
        <w:rPr>
          <w:color w:val="EF5033"/>
          <w:spacing w:val="2"/>
          <w:sz w:val="26"/>
        </w:rPr>
        <w:t> </w:t>
      </w:r>
      <w:r>
        <w:rPr>
          <w:color w:val="EF5033"/>
          <w:sz w:val="26"/>
        </w:rPr>
        <w:t>được</w:t>
      </w:r>
      <w:r>
        <w:rPr>
          <w:color w:val="EF5033"/>
          <w:spacing w:val="1"/>
          <w:sz w:val="26"/>
        </w:rPr>
        <w:t> </w:t>
      </w:r>
      <w:r>
        <w:rPr>
          <w:color w:val="EF5033"/>
          <w:sz w:val="26"/>
        </w:rPr>
        <w:t>hợp</w:t>
      </w:r>
      <w:r>
        <w:rPr>
          <w:color w:val="EF5033"/>
          <w:spacing w:val="1"/>
          <w:sz w:val="26"/>
        </w:rPr>
        <w:t> </w:t>
      </w:r>
      <w:r>
        <w:rPr>
          <w:color w:val="EF5033"/>
          <w:sz w:val="26"/>
        </w:rPr>
        <w:t>nhất</w:t>
      </w:r>
    </w:p>
    <w:p>
      <w:pPr>
        <w:pStyle w:val="BodyText"/>
        <w:spacing w:before="10"/>
        <w:rPr>
          <w:sz w:val="17"/>
        </w:rPr>
      </w:pPr>
    </w:p>
    <w:p>
      <w:pPr>
        <w:pStyle w:val="BodyText"/>
        <w:spacing w:line="489" w:lineRule="auto" w:before="137"/>
        <w:ind w:left="369" w:right="994" w:firstLine="7"/>
      </w:pPr>
      <w:r>
        <w:rPr>
          <w:w w:val="105"/>
        </w:rPr>
        <w:t>Đôi</w:t>
      </w:r>
      <w:r>
        <w:rPr>
          <w:spacing w:val="-4"/>
          <w:w w:val="105"/>
        </w:rPr>
        <w:t> </w:t>
      </w:r>
      <w:r>
        <w:rPr>
          <w:w w:val="105"/>
        </w:rPr>
        <w:t>khi</w:t>
      </w:r>
      <w:r>
        <w:rPr>
          <w:spacing w:val="-3"/>
          <w:w w:val="105"/>
        </w:rPr>
        <w:t> </w:t>
      </w:r>
      <w:r>
        <w:rPr>
          <w:w w:val="105"/>
        </w:rPr>
        <w:t>bạn</w:t>
      </w:r>
      <w:r>
        <w:rPr>
          <w:spacing w:val="-3"/>
          <w:w w:val="105"/>
        </w:rPr>
        <w:t> </w:t>
      </w:r>
      <w:r>
        <w:rPr>
          <w:w w:val="105"/>
        </w:rPr>
        <w:t>có</w:t>
      </w:r>
      <w:r>
        <w:rPr>
          <w:spacing w:val="-3"/>
          <w:w w:val="105"/>
        </w:rPr>
        <w:t> </w:t>
      </w:r>
      <w:r>
        <w:rPr>
          <w:w w:val="105"/>
        </w:rPr>
        <w:t>thể</w:t>
      </w:r>
      <w:r>
        <w:rPr>
          <w:spacing w:val="-3"/>
          <w:w w:val="105"/>
        </w:rPr>
        <w:t> </w:t>
      </w:r>
      <w:r>
        <w:rPr>
          <w:w w:val="105"/>
        </w:rPr>
        <w:t>có</w:t>
      </w:r>
      <w:r>
        <w:rPr>
          <w:spacing w:val="-3"/>
          <w:w w:val="105"/>
        </w:rPr>
        <w:t> </w:t>
      </w:r>
      <w:r>
        <w:rPr>
          <w:w w:val="105"/>
        </w:rPr>
        <w:t>các</w:t>
      </w:r>
      <w:r>
        <w:rPr>
          <w:spacing w:val="-3"/>
          <w:w w:val="105"/>
        </w:rPr>
        <w:t> </w:t>
      </w:r>
      <w:r>
        <w:rPr>
          <w:w w:val="105"/>
        </w:rPr>
        <w:t>nhánh</w:t>
      </w:r>
      <w:r>
        <w:rPr>
          <w:spacing w:val="-3"/>
          <w:w w:val="105"/>
        </w:rPr>
        <w:t> </w:t>
      </w:r>
      <w:r>
        <w:rPr>
          <w:w w:val="105"/>
        </w:rPr>
        <w:t>xung</w:t>
      </w:r>
      <w:r>
        <w:rPr>
          <w:spacing w:val="-3"/>
          <w:w w:val="105"/>
        </w:rPr>
        <w:t> </w:t>
      </w:r>
      <w:r>
        <w:rPr>
          <w:w w:val="105"/>
        </w:rPr>
        <w:t>quanh</w:t>
      </w:r>
      <w:r>
        <w:rPr>
          <w:spacing w:val="-3"/>
          <w:w w:val="105"/>
        </w:rPr>
        <w:t> </w:t>
      </w:r>
      <w:r>
        <w:rPr>
          <w:w w:val="105"/>
        </w:rPr>
        <w:t>đã</w:t>
      </w:r>
      <w:r>
        <w:rPr>
          <w:spacing w:val="-3"/>
          <w:w w:val="105"/>
        </w:rPr>
        <w:t> </w:t>
      </w:r>
      <w:r>
        <w:rPr>
          <w:w w:val="105"/>
        </w:rPr>
        <w:t>được</w:t>
      </w:r>
      <w:r>
        <w:rPr>
          <w:spacing w:val="-3"/>
          <w:w w:val="105"/>
        </w:rPr>
        <w:t> </w:t>
      </w:r>
      <w:r>
        <w:rPr>
          <w:w w:val="105"/>
        </w:rPr>
        <w:t>sáp</w:t>
      </w:r>
      <w:r>
        <w:rPr>
          <w:spacing w:val="-3"/>
          <w:w w:val="105"/>
        </w:rPr>
        <w:t> </w:t>
      </w:r>
      <w:r>
        <w:rPr>
          <w:w w:val="105"/>
        </w:rPr>
        <w:t>nhập</w:t>
      </w:r>
      <w:r>
        <w:rPr>
          <w:spacing w:val="-3"/>
          <w:w w:val="105"/>
        </w:rPr>
        <w:t> </w:t>
      </w:r>
      <w:r>
        <w:rPr>
          <w:w w:val="105"/>
        </w:rPr>
        <w:t>các</w:t>
      </w:r>
      <w:r>
        <w:rPr>
          <w:spacing w:val="-3"/>
          <w:w w:val="105"/>
        </w:rPr>
        <w:t> </w:t>
      </w:r>
      <w:r>
        <w:rPr>
          <w:w w:val="105"/>
        </w:rPr>
        <w:t>thay</w:t>
      </w:r>
      <w:r>
        <w:rPr>
          <w:spacing w:val="-3"/>
          <w:w w:val="105"/>
        </w:rPr>
        <w:t> </w:t>
      </w:r>
      <w:r>
        <w:rPr>
          <w:w w:val="105"/>
        </w:rPr>
        <w:t>đổi</w:t>
      </w:r>
      <w:r>
        <w:rPr>
          <w:spacing w:val="-4"/>
          <w:w w:val="105"/>
        </w:rPr>
        <w:t> </w:t>
      </w:r>
      <w:r>
        <w:rPr>
          <w:w w:val="105"/>
        </w:rPr>
        <w:t>của</w:t>
      </w:r>
      <w:r>
        <w:rPr>
          <w:spacing w:val="-3"/>
          <w:w w:val="105"/>
        </w:rPr>
        <w:t> </w:t>
      </w:r>
      <w:r>
        <w:rPr>
          <w:w w:val="105"/>
        </w:rPr>
        <w:t>chúng</w:t>
      </w:r>
      <w:r>
        <w:rPr>
          <w:spacing w:val="-3"/>
          <w:w w:val="105"/>
        </w:rPr>
        <w:t> </w:t>
      </w:r>
      <w:r>
        <w:rPr>
          <w:w w:val="105"/>
        </w:rPr>
        <w:t>thành</w:t>
      </w:r>
      <w:r>
        <w:rPr>
          <w:spacing w:val="-3"/>
          <w:w w:val="105"/>
        </w:rPr>
        <w:t> </w:t>
      </w:r>
      <w:r>
        <w:rPr>
          <w:w w:val="105"/>
        </w:rPr>
        <w:t>nhánh</w:t>
      </w:r>
      <w:r>
        <w:rPr>
          <w:spacing w:val="-3"/>
          <w:w w:val="105"/>
        </w:rPr>
        <w:t> </w:t>
      </w:r>
      <w:r>
        <w:rPr>
          <w:w w:val="105"/>
        </w:rPr>
        <w:t>chính.</w:t>
      </w:r>
      <w:r>
        <w:rPr>
          <w:spacing w:val="-3"/>
          <w:w w:val="105"/>
        </w:rPr>
        <w:t> </w:t>
      </w:r>
      <w:r>
        <w:rPr>
          <w:w w:val="105"/>
        </w:rPr>
        <w:t>Điều</w:t>
      </w:r>
      <w:r>
        <w:rPr>
          <w:spacing w:val="-3"/>
          <w:w w:val="105"/>
        </w:rPr>
        <w:t> </w:t>
      </w:r>
      <w:r>
        <w:rPr>
          <w:w w:val="105"/>
        </w:rPr>
        <w:t>này</w:t>
      </w:r>
      <w:r>
        <w:rPr>
          <w:spacing w:val="-3"/>
          <w:w w:val="105"/>
        </w:rPr>
        <w:t> </w:t>
      </w:r>
      <w:r>
        <w:rPr>
          <w:w w:val="105"/>
        </w:rPr>
        <w:t>tìm</w:t>
      </w:r>
      <w:r>
        <w:rPr>
          <w:spacing w:val="-3"/>
          <w:w w:val="105"/>
        </w:rPr>
        <w:t> </w:t>
      </w:r>
      <w:r>
        <w:rPr>
          <w:w w:val="105"/>
        </w:rPr>
        <w:t>thấy</w:t>
      </w:r>
      <w:r>
        <w:rPr>
          <w:spacing w:val="-3"/>
          <w:w w:val="105"/>
        </w:rPr>
        <w:t> </w:t>
      </w:r>
      <w:r>
        <w:rPr>
          <w:w w:val="105"/>
        </w:rPr>
        <w:t>tất</w:t>
      </w:r>
      <w:r>
        <w:rPr>
          <w:spacing w:val="-3"/>
          <w:w w:val="105"/>
        </w:rPr>
        <w:t> </w:t>
      </w:r>
      <w:r>
        <w:rPr>
          <w:w w:val="105"/>
        </w:rPr>
        <w:t>cả</w:t>
      </w:r>
      <w:r>
        <w:rPr>
          <w:spacing w:val="1"/>
          <w:w w:val="105"/>
        </w:rPr>
        <w:t> </w:t>
      </w:r>
      <w:r>
        <w:rPr>
          <w:w w:val="105"/>
        </w:rPr>
        <w:t>các</w:t>
      </w:r>
      <w:r>
        <w:rPr>
          <w:spacing w:val="-4"/>
          <w:w w:val="105"/>
        </w:rPr>
        <w:t> </w:t>
      </w:r>
      <w:r>
        <w:rPr>
          <w:w w:val="105"/>
        </w:rPr>
        <w:t>nhánh</w:t>
      </w:r>
      <w:r>
        <w:rPr>
          <w:spacing w:val="-3"/>
          <w:w w:val="105"/>
        </w:rPr>
        <w:t> </w:t>
      </w:r>
      <w:r>
        <w:rPr>
          <w:w w:val="105"/>
        </w:rPr>
        <w:t>không</w:t>
      </w:r>
      <w:r>
        <w:rPr>
          <w:spacing w:val="-3"/>
          <w:w w:val="105"/>
        </w:rPr>
        <w:t> </w:t>
      </w:r>
      <w:r>
        <w:rPr>
          <w:w w:val="105"/>
        </w:rPr>
        <w:t>phải</w:t>
      </w:r>
      <w:r>
        <w:rPr>
          <w:spacing w:val="-3"/>
          <w:w w:val="105"/>
        </w:rPr>
        <w:t> </w:t>
      </w:r>
      <w:r>
        <w:rPr>
          <w:w w:val="105"/>
        </w:rPr>
        <w:t>là</w:t>
      </w:r>
      <w:r>
        <w:rPr>
          <w:spacing w:val="-3"/>
          <w:w w:val="105"/>
        </w:rPr>
        <w:t> </w:t>
      </w:r>
      <w:r>
        <w:rPr>
          <w:w w:val="105"/>
        </w:rPr>
        <w:t>nhánh</w:t>
      </w:r>
      <w:r>
        <w:rPr>
          <w:spacing w:val="-3"/>
          <w:w w:val="105"/>
        </w:rPr>
        <w:t> </w:t>
      </w:r>
      <w:r>
        <w:rPr>
          <w:w w:val="105"/>
        </w:rPr>
        <w:t>chính</w:t>
      </w:r>
      <w:r>
        <w:rPr>
          <w:spacing w:val="-4"/>
          <w:w w:val="105"/>
        </w:rPr>
        <w:t> </w:t>
      </w:r>
      <w:r>
        <w:rPr>
          <w:w w:val="105"/>
        </w:rPr>
        <w:t>và</w:t>
      </w:r>
      <w:r>
        <w:rPr>
          <w:spacing w:val="-3"/>
          <w:w w:val="105"/>
        </w:rPr>
        <w:t> </w:t>
      </w:r>
      <w:r>
        <w:rPr>
          <w:w w:val="105"/>
        </w:rPr>
        <w:t>không</w:t>
      </w:r>
      <w:r>
        <w:rPr>
          <w:spacing w:val="-3"/>
          <w:w w:val="105"/>
        </w:rPr>
        <w:t> </w:t>
      </w:r>
      <w:r>
        <w:rPr>
          <w:w w:val="105"/>
        </w:rPr>
        <w:t>có</w:t>
      </w:r>
      <w:r>
        <w:rPr>
          <w:spacing w:val="-3"/>
          <w:w w:val="105"/>
        </w:rPr>
        <w:t> </w:t>
      </w:r>
      <w:r>
        <w:rPr>
          <w:w w:val="105"/>
        </w:rPr>
        <w:t>cam</w:t>
      </w:r>
      <w:r>
        <w:rPr>
          <w:spacing w:val="-3"/>
          <w:w w:val="105"/>
        </w:rPr>
        <w:t> </w:t>
      </w:r>
      <w:r>
        <w:rPr>
          <w:w w:val="105"/>
        </w:rPr>
        <w:t>kết</w:t>
      </w:r>
      <w:r>
        <w:rPr>
          <w:spacing w:val="-3"/>
          <w:w w:val="105"/>
        </w:rPr>
        <w:t> </w:t>
      </w:r>
      <w:r>
        <w:rPr>
          <w:w w:val="105"/>
        </w:rPr>
        <w:t>duy</w:t>
      </w:r>
      <w:r>
        <w:rPr>
          <w:spacing w:val="-4"/>
          <w:w w:val="105"/>
        </w:rPr>
        <w:t> </w:t>
      </w:r>
      <w:r>
        <w:rPr>
          <w:w w:val="105"/>
        </w:rPr>
        <w:t>nhất</w:t>
      </w:r>
      <w:r>
        <w:rPr>
          <w:spacing w:val="-3"/>
          <w:w w:val="105"/>
        </w:rPr>
        <w:t> </w:t>
      </w:r>
      <w:r>
        <w:rPr>
          <w:w w:val="105"/>
        </w:rPr>
        <w:t>so</w:t>
      </w:r>
      <w:r>
        <w:rPr>
          <w:spacing w:val="-3"/>
          <w:w w:val="105"/>
        </w:rPr>
        <w:t> </w:t>
      </w:r>
      <w:r>
        <w:rPr>
          <w:w w:val="105"/>
        </w:rPr>
        <w:t>với</w:t>
      </w:r>
      <w:r>
        <w:rPr>
          <w:spacing w:val="-3"/>
          <w:w w:val="105"/>
        </w:rPr>
        <w:t> </w:t>
      </w:r>
      <w:r>
        <w:rPr>
          <w:w w:val="105"/>
        </w:rPr>
        <w:t>nhánh</w:t>
      </w:r>
      <w:r>
        <w:rPr>
          <w:spacing w:val="-3"/>
          <w:w w:val="105"/>
        </w:rPr>
        <w:t> </w:t>
      </w:r>
      <w:r>
        <w:rPr>
          <w:w w:val="105"/>
        </w:rPr>
        <w:t>chính.</w:t>
      </w:r>
      <w:r>
        <w:rPr>
          <w:spacing w:val="-3"/>
          <w:w w:val="105"/>
        </w:rPr>
        <w:t> </w:t>
      </w:r>
      <w:r>
        <w:rPr>
          <w:w w:val="105"/>
        </w:rPr>
        <w:t>Điều</w:t>
      </w:r>
      <w:r>
        <w:rPr>
          <w:spacing w:val="-3"/>
          <w:w w:val="105"/>
        </w:rPr>
        <w:t> </w:t>
      </w:r>
      <w:r>
        <w:rPr>
          <w:w w:val="105"/>
        </w:rPr>
        <w:t>này</w:t>
      </w:r>
      <w:r>
        <w:rPr>
          <w:spacing w:val="-4"/>
          <w:w w:val="105"/>
        </w:rPr>
        <w:t> </w:t>
      </w:r>
      <w:r>
        <w:rPr>
          <w:w w:val="105"/>
        </w:rPr>
        <w:t>rất</w:t>
      </w:r>
      <w:r>
        <w:rPr>
          <w:spacing w:val="-3"/>
          <w:w w:val="105"/>
        </w:rPr>
        <w:t> </w:t>
      </w:r>
      <w:r>
        <w:rPr>
          <w:w w:val="105"/>
        </w:rPr>
        <w:t>hữu</w:t>
      </w:r>
      <w:r>
        <w:rPr>
          <w:spacing w:val="-3"/>
          <w:w w:val="105"/>
        </w:rPr>
        <w:t> </w:t>
      </w:r>
      <w:r>
        <w:rPr>
          <w:w w:val="105"/>
        </w:rPr>
        <w:t>ích</w:t>
      </w:r>
      <w:r>
        <w:rPr>
          <w:spacing w:val="-3"/>
          <w:w w:val="105"/>
        </w:rPr>
        <w:t> </w:t>
      </w:r>
      <w:r>
        <w:rPr>
          <w:w w:val="105"/>
        </w:rPr>
        <w:t>cho</w:t>
      </w:r>
      <w:r>
        <w:rPr>
          <w:spacing w:val="-3"/>
          <w:w w:val="105"/>
        </w:rPr>
        <w:t> </w:t>
      </w:r>
      <w:r>
        <w:rPr>
          <w:w w:val="105"/>
        </w:rPr>
        <w:t>việc</w:t>
      </w:r>
      <w:r>
        <w:rPr>
          <w:spacing w:val="-3"/>
          <w:w w:val="105"/>
        </w:rPr>
        <w:t> </w:t>
      </w:r>
      <w:r>
        <w:rPr>
          <w:w w:val="105"/>
        </w:rPr>
        <w:t>tìm</w:t>
      </w:r>
      <w:r>
        <w:rPr>
          <w:spacing w:val="-4"/>
          <w:w w:val="105"/>
        </w:rPr>
        <w:t> </w:t>
      </w:r>
      <w:r>
        <w:rPr>
          <w:w w:val="105"/>
        </w:rPr>
        <w:t>kiếm</w:t>
      </w:r>
      <w:r>
        <w:rPr>
          <w:spacing w:val="-3"/>
          <w:w w:val="105"/>
        </w:rPr>
        <w:t> </w:t>
      </w:r>
      <w:r>
        <w:rPr>
          <w:w w:val="105"/>
        </w:rPr>
        <w:t>các</w:t>
      </w:r>
      <w:r>
        <w:rPr>
          <w:spacing w:val="-79"/>
          <w:w w:val="105"/>
        </w:rPr>
        <w:t> </w:t>
      </w:r>
      <w:r>
        <w:rPr>
          <w:w w:val="105"/>
        </w:rPr>
        <w:t>nhánh</w:t>
      </w:r>
      <w:r>
        <w:rPr>
          <w:spacing w:val="-2"/>
          <w:w w:val="105"/>
        </w:rPr>
        <w:t> </w:t>
      </w:r>
      <w:r>
        <w:rPr>
          <w:w w:val="105"/>
        </w:rPr>
        <w:t>không</w:t>
      </w:r>
      <w:r>
        <w:rPr>
          <w:spacing w:val="-1"/>
          <w:w w:val="105"/>
        </w:rPr>
        <w:t> </w:t>
      </w:r>
      <w:r>
        <w:rPr>
          <w:w w:val="105"/>
        </w:rPr>
        <w:t>bị</w:t>
      </w:r>
      <w:r>
        <w:rPr>
          <w:spacing w:val="-1"/>
          <w:w w:val="105"/>
        </w:rPr>
        <w:t> </w:t>
      </w:r>
      <w:r>
        <w:rPr>
          <w:w w:val="105"/>
        </w:rPr>
        <w:t>xóa</w:t>
      </w:r>
      <w:r>
        <w:rPr>
          <w:spacing w:val="-2"/>
          <w:w w:val="105"/>
        </w:rPr>
        <w:t> </w:t>
      </w:r>
      <w:r>
        <w:rPr>
          <w:w w:val="105"/>
        </w:rPr>
        <w:t>sau</w:t>
      </w:r>
      <w:r>
        <w:rPr>
          <w:spacing w:val="-1"/>
          <w:w w:val="105"/>
        </w:rPr>
        <w:t> </w:t>
      </w:r>
      <w:r>
        <w:rPr>
          <w:w w:val="105"/>
        </w:rPr>
        <w:t>khi</w:t>
      </w:r>
      <w:r>
        <w:rPr>
          <w:spacing w:val="-1"/>
          <w:w w:val="105"/>
        </w:rPr>
        <w:t> </w:t>
      </w:r>
      <w:r>
        <w:rPr>
          <w:w w:val="105"/>
        </w:rPr>
        <w:t>PR</w:t>
      </w:r>
      <w:r>
        <w:rPr>
          <w:spacing w:val="-1"/>
          <w:w w:val="105"/>
        </w:rPr>
        <w:t> </w:t>
      </w:r>
      <w:r>
        <w:rPr>
          <w:w w:val="105"/>
        </w:rPr>
        <w:t>được</w:t>
      </w:r>
      <w:r>
        <w:rPr>
          <w:spacing w:val="-2"/>
          <w:w w:val="105"/>
        </w:rPr>
        <w:t> </w:t>
      </w:r>
      <w:r>
        <w:rPr>
          <w:w w:val="105"/>
        </w:rPr>
        <w:t>sáp</w:t>
      </w:r>
      <w:r>
        <w:rPr>
          <w:spacing w:val="-1"/>
          <w:w w:val="105"/>
        </w:rPr>
        <w:t> </w:t>
      </w:r>
      <w:r>
        <w:rPr>
          <w:w w:val="105"/>
        </w:rPr>
        <w:t>nhập</w:t>
      </w:r>
      <w:r>
        <w:rPr>
          <w:spacing w:val="-1"/>
          <w:w w:val="105"/>
        </w:rPr>
        <w:t> </w:t>
      </w:r>
      <w:r>
        <w:rPr>
          <w:w w:val="105"/>
        </w:rPr>
        <w:t>vào</w:t>
      </w:r>
      <w:r>
        <w:rPr>
          <w:spacing w:val="-1"/>
          <w:w w:val="105"/>
        </w:rPr>
        <w:t> </w:t>
      </w:r>
      <w:r>
        <w:rPr>
          <w:w w:val="105"/>
        </w:rPr>
        <w:t>nhánh</w:t>
      </w:r>
      <w:r>
        <w:rPr>
          <w:spacing w:val="-2"/>
          <w:w w:val="105"/>
        </w:rPr>
        <w:t> </w:t>
      </w:r>
      <w:r>
        <w:rPr>
          <w:w w:val="105"/>
        </w:rPr>
        <w:t>chính.</w:t>
      </w:r>
    </w:p>
    <w:p>
      <w:pPr>
        <w:pStyle w:val="BodyText"/>
        <w:spacing w:before="2"/>
        <w:rPr>
          <w:sz w:val="11"/>
        </w:rPr>
      </w:pPr>
    </w:p>
    <w:p>
      <w:pPr>
        <w:pStyle w:val="BodyText"/>
        <w:spacing w:before="129"/>
        <w:ind w:left="560"/>
      </w:pPr>
      <w:r>
        <w:rPr/>
        <w:t>cho</w:t>
      </w:r>
      <w:r>
        <w:rPr>
          <w:spacing w:val="-6"/>
        </w:rPr>
        <w:t> </w:t>
      </w:r>
      <w:r>
        <w:rPr/>
        <w:t>nhánh</w:t>
      </w:r>
      <w:r>
        <w:rPr>
          <w:spacing w:val="-5"/>
        </w:rPr>
        <w:t> </w:t>
      </w:r>
      <w:r>
        <w:rPr/>
        <w:t>trong</w:t>
      </w:r>
      <w:r>
        <w:rPr>
          <w:spacing w:val="-5"/>
        </w:rPr>
        <w:t> </w:t>
      </w:r>
      <w:r>
        <w:rPr>
          <w:color w:val="C10BB8"/>
        </w:rPr>
        <w:t>$(git</w:t>
      </w:r>
      <w:r>
        <w:rPr>
          <w:color w:val="C10BB8"/>
          <w:spacing w:val="-5"/>
        </w:rPr>
        <w:t> </w:t>
      </w:r>
      <w:r>
        <w:rPr>
          <w:color w:val="C10BB8"/>
        </w:rPr>
        <w:t>Branch</w:t>
      </w:r>
      <w:r>
        <w:rPr>
          <w:color w:val="C10BB8"/>
          <w:spacing w:val="-5"/>
        </w:rPr>
        <w:t> </w:t>
      </w:r>
      <w:r>
        <w:rPr/>
        <w:t>-r)</w:t>
      </w:r>
      <w:r>
        <w:rPr>
          <w:spacing w:val="-6"/>
        </w:rPr>
        <w:t> </w:t>
      </w:r>
      <w:r>
        <w:rPr/>
        <w:t>;</w:t>
      </w:r>
      <w:r>
        <w:rPr>
          <w:spacing w:val="-5"/>
        </w:rPr>
        <w:t> </w:t>
      </w:r>
      <w:r>
        <w:rPr/>
        <w:t>do</w:t>
      </w:r>
      <w:r>
        <w:rPr>
          <w:spacing w:val="-5"/>
        </w:rPr>
        <w:t> </w:t>
      </w:r>
      <w:r>
        <w:rPr>
          <w:color w:val="790874"/>
        </w:rPr>
        <w:t>[</w:t>
      </w:r>
      <w:r>
        <w:rPr>
          <w:color w:val="790874"/>
          <w:spacing w:val="-5"/>
        </w:rPr>
        <w:t> </w:t>
      </w:r>
      <w:r>
        <w:rPr>
          <w:color w:val="790874"/>
        </w:rPr>
        <w:t>"$</w:t>
      </w:r>
    </w:p>
    <w:p>
      <w:pPr>
        <w:pStyle w:val="BodyText"/>
        <w:spacing w:before="99"/>
        <w:ind w:left="800"/>
      </w:pPr>
      <w:r>
        <w:rPr>
          <w:color w:val="007700"/>
        </w:rPr>
        <w:t>{branch}"</w:t>
      </w:r>
      <w:r>
        <w:rPr>
          <w:color w:val="007700"/>
          <w:spacing w:val="-10"/>
        </w:rPr>
        <w:t> </w:t>
      </w:r>
      <w:r>
        <w:rPr>
          <w:color w:val="007700"/>
        </w:rPr>
        <w:t>!</w:t>
      </w:r>
      <w:r>
        <w:rPr/>
        <w:t>=</w:t>
      </w:r>
      <w:r>
        <w:rPr>
          <w:spacing w:val="-10"/>
        </w:rPr>
        <w:t> </w:t>
      </w:r>
      <w:r>
        <w:rPr>
          <w:color w:val="FF0000"/>
        </w:rPr>
        <w:t>"origin/master"</w:t>
      </w:r>
      <w:r>
        <w:rPr>
          <w:color w:val="FF0000"/>
          <w:spacing w:val="-10"/>
        </w:rPr>
        <w:t> </w:t>
      </w:r>
      <w:r>
        <w:rPr>
          <w:color w:val="FF0000"/>
        </w:rPr>
        <w:t>]</w:t>
      </w:r>
      <w:r>
        <w:rPr>
          <w:color w:val="FF0000"/>
          <w:spacing w:val="-10"/>
        </w:rPr>
        <w:t> </w:t>
      </w:r>
      <w:r>
        <w:rPr/>
        <w:t>&amp;&amp;</w:t>
      </w:r>
      <w:r>
        <w:rPr>
          <w:spacing w:val="-10"/>
        </w:rPr>
        <w:t> </w:t>
      </w:r>
      <w:r>
        <w:rPr>
          <w:color w:val="790874"/>
        </w:rPr>
        <w:t>[</w:t>
      </w:r>
      <w:r>
        <w:rPr>
          <w:color w:val="790874"/>
          <w:spacing w:val="-9"/>
        </w:rPr>
        <w:t> </w:t>
      </w:r>
      <w:r>
        <w:rPr>
          <w:color w:val="790874"/>
        </w:rPr>
        <w:t>$</w:t>
      </w:r>
      <w:r>
        <w:rPr>
          <w:color w:val="C10BB8"/>
        </w:rPr>
        <w:t>(git</w:t>
      </w:r>
      <w:r>
        <w:rPr>
          <w:color w:val="C10BB8"/>
          <w:spacing w:val="-10"/>
        </w:rPr>
        <w:t> </w:t>
      </w:r>
      <w:r>
        <w:rPr>
          <w:color w:val="C10BB8"/>
        </w:rPr>
        <w:t>diff</w:t>
      </w:r>
      <w:r>
        <w:rPr>
          <w:color w:val="C10BB8"/>
          <w:spacing w:val="-10"/>
        </w:rPr>
        <w:t> </w:t>
      </w:r>
      <w:r>
        <w:rPr>
          <w:color w:val="800000"/>
        </w:rPr>
        <w:t>master...${branch}</w:t>
      </w:r>
      <w:r>
        <w:rPr>
          <w:color w:val="800000"/>
          <w:spacing w:val="-10"/>
        </w:rPr>
        <w:t> </w:t>
      </w:r>
      <w:r>
        <w:rPr/>
        <w:t>|</w:t>
      </w:r>
      <w:r>
        <w:rPr>
          <w:spacing w:val="-10"/>
        </w:rPr>
        <w:t> </w:t>
      </w:r>
      <w:r>
        <w:rPr>
          <w:color w:val="C10BB8"/>
        </w:rPr>
        <w:t>wc</w:t>
      </w:r>
      <w:r>
        <w:rPr>
          <w:color w:val="C10BB8"/>
          <w:spacing w:val="-10"/>
        </w:rPr>
        <w:t> </w:t>
      </w:r>
      <w:r>
        <w:rPr/>
        <w:t>-l)</w:t>
      </w:r>
      <w:r>
        <w:rPr>
          <w:spacing w:val="-9"/>
        </w:rPr>
        <w:t> </w:t>
      </w:r>
      <w:r>
        <w:rPr>
          <w:color w:val="660033"/>
        </w:rPr>
        <w:t>-eq</w:t>
      </w:r>
      <w:r>
        <w:rPr>
          <w:color w:val="660033"/>
          <w:spacing w:val="-10"/>
        </w:rPr>
        <w:t> </w:t>
      </w:r>
      <w:r>
        <w:rPr/>
        <w:t>0</w:t>
      </w:r>
      <w:r>
        <w:rPr>
          <w:spacing w:val="-10"/>
        </w:rPr>
        <w:t> </w:t>
      </w:r>
      <w:r>
        <w:rPr/>
        <w:t>]</w:t>
      </w:r>
      <w:r>
        <w:rPr>
          <w:spacing w:val="-10"/>
        </w:rPr>
        <w:t> </w:t>
      </w:r>
      <w:r>
        <w:rPr/>
        <w:t>&amp;&amp;</w:t>
      </w:r>
      <w:r>
        <w:rPr>
          <w:spacing w:val="-10"/>
        </w:rPr>
        <w:t> </w:t>
      </w:r>
      <w:r>
        <w:rPr>
          <w:color w:val="790874"/>
        </w:rPr>
        <w:t>echo</w:t>
      </w:r>
      <w:r>
        <w:rPr>
          <w:color w:val="790874"/>
          <w:spacing w:val="-10"/>
        </w:rPr>
        <w:t> </w:t>
      </w:r>
      <w:r>
        <w:rPr>
          <w:color w:val="660033"/>
        </w:rPr>
        <w:t>-</w:t>
      </w:r>
      <w:r>
        <w:rPr>
          <w:color w:val="660033"/>
          <w:spacing w:val="-9"/>
        </w:rPr>
        <w:t> </w:t>
      </w:r>
      <w:r>
        <w:rPr>
          <w:color w:val="660033"/>
        </w:rPr>
        <w:t>e</w:t>
      </w:r>
      <w:r>
        <w:rPr>
          <w:color w:val="660033"/>
          <w:spacing w:val="-10"/>
        </w:rPr>
        <w:t> </w:t>
      </w:r>
      <w:r>
        <w:rPr>
          <w:color w:val="C10BB8"/>
        </w:rPr>
        <w:t>`git</w:t>
      </w:r>
      <w:r>
        <w:rPr>
          <w:color w:val="C10BB8"/>
          <w:spacing w:val="-10"/>
        </w:rPr>
        <w:t> </w:t>
      </w:r>
      <w:r>
        <w:rPr>
          <w:color w:val="C10BB8"/>
        </w:rPr>
        <w:t>show</w:t>
      </w:r>
      <w:r>
        <w:rPr>
          <w:color w:val="C10BB8"/>
          <w:spacing w:val="-10"/>
        </w:rPr>
        <w:t> </w:t>
      </w:r>
      <w:r>
        <w:rPr/>
        <w:t>--pretty=</w:t>
      </w:r>
      <w:r>
        <w:rPr>
          <w:spacing w:val="-10"/>
        </w:rPr>
        <w:t> </w:t>
      </w:r>
      <w:r>
        <w:rPr/>
        <w:t>định</w:t>
      </w:r>
      <w:r>
        <w:rPr>
          <w:spacing w:val="-9"/>
        </w:rPr>
        <w:t> </w:t>
      </w:r>
      <w:r>
        <w:rPr/>
        <w:t>dạng:"%ci</w:t>
      </w:r>
      <w:r>
        <w:rPr>
          <w:spacing w:val="-10"/>
        </w:rPr>
        <w:t> </w:t>
      </w:r>
      <w:r>
        <w:rPr>
          <w:color w:val="FF0000"/>
        </w:rPr>
        <w:t>%cr"</w:t>
      </w:r>
    </w:p>
    <w:p>
      <w:pPr>
        <w:pStyle w:val="BodyText"/>
        <w:spacing w:before="97"/>
        <w:ind w:left="453"/>
      </w:pPr>
      <w:r>
        <w:rPr>
          <w:color w:val="007700"/>
        </w:rPr>
        <w:t>$branch</w:t>
      </w:r>
      <w:r>
        <w:rPr>
          <w:color w:val="007700"/>
          <w:spacing w:val="-7"/>
        </w:rPr>
        <w:t> </w:t>
      </w:r>
      <w:r>
        <w:rPr/>
        <w:t>|</w:t>
      </w:r>
      <w:r>
        <w:rPr>
          <w:spacing w:val="-6"/>
        </w:rPr>
        <w:t> </w:t>
      </w:r>
      <w:r>
        <w:rPr>
          <w:color w:val="C10BB8"/>
        </w:rPr>
        <w:t>head</w:t>
      </w:r>
      <w:r>
        <w:rPr>
          <w:color w:val="C10BB8"/>
          <w:spacing w:val="-6"/>
        </w:rPr>
        <w:t> </w:t>
      </w:r>
      <w:r>
        <w:rPr>
          <w:color w:val="660033"/>
        </w:rPr>
        <w:t>-n</w:t>
      </w:r>
      <w:r>
        <w:rPr>
          <w:color w:val="660033"/>
          <w:spacing w:val="-7"/>
        </w:rPr>
        <w:t> </w:t>
      </w:r>
      <w:r>
        <w:rPr>
          <w:color w:val="007700"/>
        </w:rPr>
        <w:t>1`\\t$branch</w:t>
      </w:r>
      <w:r>
        <w:rPr>
          <w:color w:val="007700"/>
          <w:spacing w:val="-6"/>
        </w:rPr>
        <w:t> </w:t>
      </w:r>
      <w:r>
        <w:rPr/>
        <w:t>xong</w:t>
      </w:r>
      <w:r>
        <w:rPr>
          <w:spacing w:val="-6"/>
        </w:rPr>
        <w:t> </w:t>
      </w:r>
      <w:r>
        <w:rPr/>
        <w:t>|</w:t>
      </w:r>
      <w:r>
        <w:rPr>
          <w:spacing w:val="-6"/>
        </w:rPr>
        <w:t> </w:t>
      </w:r>
      <w:r>
        <w:rPr>
          <w:color w:val="C10BB8"/>
        </w:rPr>
        <w:t>sắp</w:t>
      </w:r>
      <w:r>
        <w:rPr>
          <w:color w:val="C10BB8"/>
          <w:spacing w:val="-7"/>
        </w:rPr>
        <w:t> </w:t>
      </w:r>
      <w:r>
        <w:rPr>
          <w:color w:val="C10BB8"/>
        </w:rPr>
        <w:t>xếp</w:t>
      </w:r>
      <w:r>
        <w:rPr>
          <w:color w:val="C10BB8"/>
          <w:spacing w:val="-6"/>
        </w:rPr>
        <w:t> </w:t>
      </w:r>
      <w:r>
        <w:rPr>
          <w:color w:val="660033"/>
        </w:rPr>
        <w:t>-r</w:t>
      </w:r>
    </w:p>
    <w:p>
      <w:pPr>
        <w:pStyle w:val="BodyText"/>
        <w:rPr>
          <w:sz w:val="20"/>
        </w:rPr>
      </w:pPr>
    </w:p>
    <w:p>
      <w:pPr>
        <w:pStyle w:val="BodyText"/>
        <w:spacing w:before="10"/>
        <w:rPr>
          <w:sz w:val="26"/>
        </w:rPr>
      </w:pPr>
    </w:p>
    <w:p>
      <w:pPr>
        <w:spacing w:before="162"/>
        <w:ind w:left="381" w:right="0" w:firstLine="0"/>
        <w:jc w:val="left"/>
        <w:rPr>
          <w:sz w:val="26"/>
        </w:rPr>
      </w:pPr>
      <w:r>
        <w:rPr>
          <w:color w:val="EF5033"/>
          <w:sz w:val="26"/>
        </w:rPr>
        <w:t>Mục</w:t>
      </w:r>
      <w:r>
        <w:rPr>
          <w:color w:val="EF5033"/>
          <w:spacing w:val="1"/>
          <w:sz w:val="26"/>
        </w:rPr>
        <w:t> </w:t>
      </w:r>
      <w:r>
        <w:rPr>
          <w:color w:val="EF5033"/>
          <w:sz w:val="26"/>
        </w:rPr>
        <w:t>8.3:</w:t>
      </w:r>
      <w:r>
        <w:rPr>
          <w:color w:val="EF5033"/>
          <w:spacing w:val="1"/>
          <w:sz w:val="26"/>
        </w:rPr>
        <w:t> </w:t>
      </w:r>
      <w:r>
        <w:rPr>
          <w:color w:val="EF5033"/>
          <w:sz w:val="26"/>
        </w:rPr>
        <w:t>Hủy</w:t>
      </w:r>
      <w:r>
        <w:rPr>
          <w:color w:val="EF5033"/>
          <w:spacing w:val="1"/>
          <w:sz w:val="26"/>
        </w:rPr>
        <w:t> </w:t>
      </w:r>
      <w:r>
        <w:rPr>
          <w:color w:val="EF5033"/>
          <w:sz w:val="26"/>
        </w:rPr>
        <w:t>bỏ</w:t>
      </w:r>
      <w:r>
        <w:rPr>
          <w:color w:val="EF5033"/>
          <w:spacing w:val="1"/>
          <w:sz w:val="26"/>
        </w:rPr>
        <w:t> </w:t>
      </w:r>
      <w:r>
        <w:rPr>
          <w:color w:val="EF5033"/>
          <w:sz w:val="26"/>
        </w:rPr>
        <w:t>việc</w:t>
      </w:r>
      <w:r>
        <w:rPr>
          <w:color w:val="EF5033"/>
          <w:spacing w:val="1"/>
          <w:sz w:val="26"/>
        </w:rPr>
        <w:t> </w:t>
      </w:r>
      <w:r>
        <w:rPr>
          <w:color w:val="EF5033"/>
          <w:sz w:val="26"/>
        </w:rPr>
        <w:t>hợp</w:t>
      </w:r>
      <w:r>
        <w:rPr>
          <w:color w:val="EF5033"/>
          <w:spacing w:val="1"/>
          <w:sz w:val="26"/>
        </w:rPr>
        <w:t> </w:t>
      </w:r>
      <w:r>
        <w:rPr>
          <w:color w:val="EF5033"/>
          <w:sz w:val="26"/>
        </w:rPr>
        <w:t>nhất</w:t>
      </w:r>
    </w:p>
    <w:p>
      <w:pPr>
        <w:pStyle w:val="BodyText"/>
        <w:spacing w:before="10"/>
        <w:rPr>
          <w:sz w:val="17"/>
        </w:rPr>
      </w:pPr>
    </w:p>
    <w:p>
      <w:pPr>
        <w:pStyle w:val="BodyText"/>
        <w:spacing w:before="137"/>
        <w:ind w:left="366"/>
      </w:pPr>
      <w:r>
        <w:rPr>
          <w:w w:val="105"/>
        </w:rPr>
        <w:t>Sau</w:t>
      </w:r>
      <w:r>
        <w:rPr>
          <w:spacing w:val="-4"/>
          <w:w w:val="105"/>
        </w:rPr>
        <w:t> </w:t>
      </w:r>
      <w:r>
        <w:rPr>
          <w:w w:val="105"/>
        </w:rPr>
        <w:t>khi</w:t>
      </w:r>
      <w:r>
        <w:rPr>
          <w:spacing w:val="-4"/>
          <w:w w:val="105"/>
        </w:rPr>
        <w:t> </w:t>
      </w:r>
      <w:r>
        <w:rPr>
          <w:w w:val="105"/>
        </w:rPr>
        <w:t>bắt</w:t>
      </w:r>
      <w:r>
        <w:rPr>
          <w:spacing w:val="-4"/>
          <w:w w:val="105"/>
        </w:rPr>
        <w:t> </w:t>
      </w:r>
      <w:r>
        <w:rPr>
          <w:w w:val="105"/>
        </w:rPr>
        <w:t>đầu</w:t>
      </w:r>
      <w:r>
        <w:rPr>
          <w:spacing w:val="-4"/>
          <w:w w:val="105"/>
        </w:rPr>
        <w:t> </w:t>
      </w:r>
      <w:r>
        <w:rPr>
          <w:w w:val="105"/>
        </w:rPr>
        <w:t>hợp</w:t>
      </w:r>
      <w:r>
        <w:rPr>
          <w:spacing w:val="-4"/>
          <w:w w:val="105"/>
        </w:rPr>
        <w:t> </w:t>
      </w:r>
      <w:r>
        <w:rPr>
          <w:w w:val="105"/>
        </w:rPr>
        <w:t>nhất,</w:t>
      </w:r>
      <w:r>
        <w:rPr>
          <w:spacing w:val="-4"/>
          <w:w w:val="105"/>
        </w:rPr>
        <w:t> </w:t>
      </w:r>
      <w:r>
        <w:rPr>
          <w:w w:val="105"/>
        </w:rPr>
        <w:t>bạn</w:t>
      </w:r>
      <w:r>
        <w:rPr>
          <w:spacing w:val="-4"/>
          <w:w w:val="105"/>
        </w:rPr>
        <w:t> </w:t>
      </w:r>
      <w:r>
        <w:rPr>
          <w:w w:val="105"/>
        </w:rPr>
        <w:t>có</w:t>
      </w:r>
      <w:r>
        <w:rPr>
          <w:spacing w:val="-4"/>
          <w:w w:val="105"/>
        </w:rPr>
        <w:t> </w:t>
      </w:r>
      <w:r>
        <w:rPr>
          <w:w w:val="105"/>
        </w:rPr>
        <w:t>thể</w:t>
      </w:r>
      <w:r>
        <w:rPr>
          <w:spacing w:val="-3"/>
          <w:w w:val="105"/>
        </w:rPr>
        <w:t> </w:t>
      </w:r>
      <w:r>
        <w:rPr>
          <w:w w:val="105"/>
        </w:rPr>
        <w:t>muốn</w:t>
      </w:r>
      <w:r>
        <w:rPr>
          <w:spacing w:val="-4"/>
          <w:w w:val="105"/>
        </w:rPr>
        <w:t> </w:t>
      </w:r>
      <w:r>
        <w:rPr>
          <w:w w:val="105"/>
        </w:rPr>
        <w:t>dừng</w:t>
      </w:r>
      <w:r>
        <w:rPr>
          <w:spacing w:val="-4"/>
          <w:w w:val="105"/>
        </w:rPr>
        <w:t> </w:t>
      </w:r>
      <w:r>
        <w:rPr>
          <w:w w:val="105"/>
        </w:rPr>
        <w:t>hợp</w:t>
      </w:r>
      <w:r>
        <w:rPr>
          <w:spacing w:val="-4"/>
          <w:w w:val="105"/>
        </w:rPr>
        <w:t> </w:t>
      </w:r>
      <w:r>
        <w:rPr>
          <w:w w:val="105"/>
        </w:rPr>
        <w:t>nhất</w:t>
      </w:r>
      <w:r>
        <w:rPr>
          <w:spacing w:val="-4"/>
          <w:w w:val="105"/>
        </w:rPr>
        <w:t> </w:t>
      </w:r>
      <w:r>
        <w:rPr>
          <w:w w:val="105"/>
        </w:rPr>
        <w:t>và</w:t>
      </w:r>
      <w:r>
        <w:rPr>
          <w:spacing w:val="-4"/>
          <w:w w:val="105"/>
        </w:rPr>
        <w:t> </w:t>
      </w:r>
      <w:r>
        <w:rPr>
          <w:w w:val="105"/>
        </w:rPr>
        <w:t>đưa</w:t>
      </w:r>
      <w:r>
        <w:rPr>
          <w:spacing w:val="-4"/>
          <w:w w:val="105"/>
        </w:rPr>
        <w:t> </w:t>
      </w:r>
      <w:r>
        <w:rPr>
          <w:w w:val="105"/>
        </w:rPr>
        <w:t>mọi</w:t>
      </w:r>
      <w:r>
        <w:rPr>
          <w:spacing w:val="-4"/>
          <w:w w:val="105"/>
        </w:rPr>
        <w:t> </w:t>
      </w:r>
      <w:r>
        <w:rPr>
          <w:w w:val="105"/>
        </w:rPr>
        <w:t>thứ</w:t>
      </w:r>
      <w:r>
        <w:rPr>
          <w:spacing w:val="-4"/>
          <w:w w:val="105"/>
        </w:rPr>
        <w:t> </w:t>
      </w:r>
      <w:r>
        <w:rPr>
          <w:w w:val="105"/>
        </w:rPr>
        <w:t>về</w:t>
      </w:r>
      <w:r>
        <w:rPr>
          <w:spacing w:val="-3"/>
          <w:w w:val="105"/>
        </w:rPr>
        <w:t> </w:t>
      </w:r>
      <w:r>
        <w:rPr>
          <w:w w:val="105"/>
        </w:rPr>
        <w:t>trạng</w:t>
      </w:r>
      <w:r>
        <w:rPr>
          <w:spacing w:val="-4"/>
          <w:w w:val="105"/>
        </w:rPr>
        <w:t> </w:t>
      </w:r>
      <w:r>
        <w:rPr>
          <w:w w:val="105"/>
        </w:rPr>
        <w:t>thái</w:t>
      </w:r>
      <w:r>
        <w:rPr>
          <w:spacing w:val="-4"/>
          <w:w w:val="105"/>
        </w:rPr>
        <w:t> </w:t>
      </w:r>
      <w:r>
        <w:rPr>
          <w:w w:val="105"/>
        </w:rPr>
        <w:t>trước</w:t>
      </w:r>
      <w:r>
        <w:rPr>
          <w:spacing w:val="-4"/>
          <w:w w:val="105"/>
        </w:rPr>
        <w:t> </w:t>
      </w:r>
      <w:r>
        <w:rPr>
          <w:w w:val="105"/>
        </w:rPr>
        <w:t>khi</w:t>
      </w:r>
      <w:r>
        <w:rPr>
          <w:spacing w:val="-4"/>
          <w:w w:val="105"/>
        </w:rPr>
        <w:t> </w:t>
      </w:r>
      <w:r>
        <w:rPr>
          <w:w w:val="105"/>
        </w:rPr>
        <w:t>hợp</w:t>
      </w:r>
      <w:r>
        <w:rPr>
          <w:spacing w:val="-4"/>
          <w:w w:val="105"/>
        </w:rPr>
        <w:t> </w:t>
      </w:r>
      <w:r>
        <w:rPr>
          <w:w w:val="105"/>
        </w:rPr>
        <w:t>nhất.</w:t>
      </w:r>
      <w:r>
        <w:rPr>
          <w:spacing w:val="-4"/>
          <w:w w:val="105"/>
        </w:rPr>
        <w:t> </w:t>
      </w:r>
      <w:r>
        <w:rPr>
          <w:w w:val="105"/>
        </w:rPr>
        <w:t>Sử</w:t>
      </w:r>
      <w:r>
        <w:rPr>
          <w:spacing w:val="-4"/>
          <w:w w:val="105"/>
        </w:rPr>
        <w:t> </w:t>
      </w:r>
      <w:r>
        <w:rPr>
          <w:w w:val="105"/>
        </w:rPr>
        <w:t>dụng</w:t>
      </w:r>
      <w:r>
        <w:rPr>
          <w:spacing w:val="-3"/>
          <w:w w:val="105"/>
        </w:rPr>
        <w:t> </w:t>
      </w:r>
      <w:r>
        <w:rPr>
          <w:color w:val="660033"/>
          <w:w w:val="105"/>
        </w:rPr>
        <w:t>--abort:</w:t>
      </w:r>
    </w:p>
    <w:p>
      <w:pPr>
        <w:pStyle w:val="BodyText"/>
        <w:spacing w:before="5"/>
        <w:rPr>
          <w:sz w:val="24"/>
        </w:rPr>
      </w:pPr>
    </w:p>
    <w:p>
      <w:pPr>
        <w:pStyle w:val="BodyText"/>
        <w:spacing w:before="130"/>
        <w:ind w:left="451"/>
      </w:pPr>
      <w:r>
        <w:rPr>
          <w:color w:val="C10BB8"/>
        </w:rPr>
        <w:t>hợp</w:t>
      </w:r>
      <w:r>
        <w:rPr>
          <w:color w:val="C10BB8"/>
          <w:spacing w:val="-11"/>
        </w:rPr>
        <w:t> </w:t>
      </w:r>
      <w:r>
        <w:rPr>
          <w:color w:val="C10BB8"/>
        </w:rPr>
        <w:t>nhất</w:t>
      </w:r>
      <w:r>
        <w:rPr>
          <w:color w:val="C10BB8"/>
          <w:spacing w:val="-11"/>
        </w:rPr>
        <w:t> </w:t>
      </w:r>
      <w:r>
        <w:rPr>
          <w:color w:val="C10BB8"/>
        </w:rPr>
        <w:t>git</w:t>
      </w:r>
      <w:r>
        <w:rPr>
          <w:color w:val="C10BB8"/>
          <w:spacing w:val="-11"/>
        </w:rPr>
        <w:t> </w:t>
      </w:r>
      <w:r>
        <w:rPr>
          <w:color w:val="660033"/>
        </w:rPr>
        <w:t>--abort</w:t>
      </w:r>
    </w:p>
    <w:p>
      <w:pPr>
        <w:pStyle w:val="BodyText"/>
        <w:spacing w:before="2"/>
        <w:rPr>
          <w:sz w:val="25"/>
        </w:rPr>
      </w:pPr>
    </w:p>
    <w:p>
      <w:pPr>
        <w:spacing w:before="162"/>
        <w:ind w:left="381" w:right="0" w:firstLine="0"/>
        <w:jc w:val="left"/>
        <w:rPr>
          <w:sz w:val="26"/>
        </w:rPr>
      </w:pPr>
      <w:r>
        <w:rPr>
          <w:color w:val="EF5033"/>
          <w:sz w:val="26"/>
        </w:rPr>
        <w:t>Phần</w:t>
      </w:r>
      <w:r>
        <w:rPr>
          <w:color w:val="EF5033"/>
          <w:spacing w:val="1"/>
          <w:sz w:val="26"/>
        </w:rPr>
        <w:t> </w:t>
      </w:r>
      <w:r>
        <w:rPr>
          <w:color w:val="EF5033"/>
          <w:sz w:val="26"/>
        </w:rPr>
        <w:t>8.4:</w:t>
      </w:r>
      <w:r>
        <w:rPr>
          <w:color w:val="EF5033"/>
          <w:spacing w:val="1"/>
          <w:sz w:val="26"/>
        </w:rPr>
        <w:t> </w:t>
      </w:r>
      <w:r>
        <w:rPr>
          <w:color w:val="EF5033"/>
          <w:sz w:val="26"/>
        </w:rPr>
        <w:t>Hợp</w:t>
      </w:r>
      <w:r>
        <w:rPr>
          <w:color w:val="EF5033"/>
          <w:spacing w:val="1"/>
          <w:sz w:val="26"/>
        </w:rPr>
        <w:t> </w:t>
      </w:r>
      <w:r>
        <w:rPr>
          <w:color w:val="EF5033"/>
          <w:sz w:val="26"/>
        </w:rPr>
        <w:t>nhất</w:t>
      </w:r>
      <w:r>
        <w:rPr>
          <w:color w:val="EF5033"/>
          <w:spacing w:val="1"/>
          <w:sz w:val="26"/>
        </w:rPr>
        <w:t> </w:t>
      </w:r>
      <w:r>
        <w:rPr>
          <w:color w:val="EF5033"/>
          <w:sz w:val="26"/>
        </w:rPr>
        <w:t>với</w:t>
      </w:r>
      <w:r>
        <w:rPr>
          <w:color w:val="EF5033"/>
          <w:spacing w:val="1"/>
          <w:sz w:val="26"/>
        </w:rPr>
        <w:t> </w:t>
      </w:r>
      <w:r>
        <w:rPr>
          <w:color w:val="EF5033"/>
          <w:sz w:val="26"/>
        </w:rPr>
        <w:t>một</w:t>
      </w:r>
      <w:r>
        <w:rPr>
          <w:color w:val="EF5033"/>
          <w:spacing w:val="2"/>
          <w:sz w:val="26"/>
        </w:rPr>
        <w:t> </w:t>
      </w:r>
      <w:r>
        <w:rPr>
          <w:color w:val="EF5033"/>
          <w:sz w:val="26"/>
        </w:rPr>
        <w:t>cam</w:t>
      </w:r>
      <w:r>
        <w:rPr>
          <w:color w:val="EF5033"/>
          <w:spacing w:val="1"/>
          <w:sz w:val="26"/>
        </w:rPr>
        <w:t> </w:t>
      </w:r>
      <w:r>
        <w:rPr>
          <w:color w:val="EF5033"/>
          <w:sz w:val="26"/>
        </w:rPr>
        <w:t>kết</w:t>
      </w:r>
    </w:p>
    <w:p>
      <w:pPr>
        <w:pStyle w:val="BodyText"/>
        <w:spacing w:before="10"/>
        <w:rPr>
          <w:sz w:val="17"/>
        </w:rPr>
      </w:pPr>
    </w:p>
    <w:p>
      <w:pPr>
        <w:pStyle w:val="BodyText"/>
        <w:spacing w:line="489" w:lineRule="auto" w:before="137"/>
        <w:ind w:left="383" w:right="977" w:firstLine="2"/>
      </w:pPr>
      <w:r>
        <w:rPr>
          <w:w w:val="105"/>
        </w:rPr>
        <w:t>Hành</w:t>
      </w:r>
      <w:r>
        <w:rPr>
          <w:spacing w:val="-4"/>
          <w:w w:val="105"/>
        </w:rPr>
        <w:t> </w:t>
      </w:r>
      <w:r>
        <w:rPr>
          <w:w w:val="105"/>
        </w:rPr>
        <w:t>vi</w:t>
      </w:r>
      <w:r>
        <w:rPr>
          <w:spacing w:val="-3"/>
          <w:w w:val="105"/>
        </w:rPr>
        <w:t> </w:t>
      </w:r>
      <w:r>
        <w:rPr>
          <w:w w:val="105"/>
        </w:rPr>
        <w:t>mặc</w:t>
      </w:r>
      <w:r>
        <w:rPr>
          <w:spacing w:val="-3"/>
          <w:w w:val="105"/>
        </w:rPr>
        <w:t> </w:t>
      </w:r>
      <w:r>
        <w:rPr>
          <w:w w:val="105"/>
        </w:rPr>
        <w:t>định</w:t>
      </w:r>
      <w:r>
        <w:rPr>
          <w:spacing w:val="-4"/>
          <w:w w:val="105"/>
        </w:rPr>
        <w:t> </w:t>
      </w:r>
      <w:r>
        <w:rPr>
          <w:w w:val="105"/>
        </w:rPr>
        <w:t>là</w:t>
      </w:r>
      <w:r>
        <w:rPr>
          <w:spacing w:val="-3"/>
          <w:w w:val="105"/>
        </w:rPr>
        <w:t> </w:t>
      </w:r>
      <w:r>
        <w:rPr>
          <w:w w:val="105"/>
        </w:rPr>
        <w:t>khi</w:t>
      </w:r>
      <w:r>
        <w:rPr>
          <w:spacing w:val="-3"/>
          <w:w w:val="105"/>
        </w:rPr>
        <w:t> </w:t>
      </w:r>
      <w:r>
        <w:rPr>
          <w:w w:val="105"/>
        </w:rPr>
        <w:t>quá</w:t>
      </w:r>
      <w:r>
        <w:rPr>
          <w:spacing w:val="-3"/>
          <w:w w:val="105"/>
        </w:rPr>
        <w:t> </w:t>
      </w:r>
      <w:r>
        <w:rPr>
          <w:w w:val="105"/>
        </w:rPr>
        <w:t>trình</w:t>
      </w:r>
      <w:r>
        <w:rPr>
          <w:spacing w:val="-4"/>
          <w:w w:val="105"/>
        </w:rPr>
        <w:t> </w:t>
      </w:r>
      <w:r>
        <w:rPr>
          <w:w w:val="105"/>
        </w:rPr>
        <w:t>hợp</w:t>
      </w:r>
      <w:r>
        <w:rPr>
          <w:spacing w:val="-3"/>
          <w:w w:val="105"/>
        </w:rPr>
        <w:t> </w:t>
      </w:r>
      <w:r>
        <w:rPr>
          <w:w w:val="105"/>
        </w:rPr>
        <w:t>nhất</w:t>
      </w:r>
      <w:r>
        <w:rPr>
          <w:spacing w:val="-3"/>
          <w:w w:val="105"/>
        </w:rPr>
        <w:t> </w:t>
      </w:r>
      <w:r>
        <w:rPr>
          <w:w w:val="105"/>
        </w:rPr>
        <w:t>được</w:t>
      </w:r>
      <w:r>
        <w:rPr>
          <w:spacing w:val="-3"/>
          <w:w w:val="105"/>
        </w:rPr>
        <w:t> </w:t>
      </w:r>
      <w:r>
        <w:rPr>
          <w:w w:val="105"/>
        </w:rPr>
        <w:t>giải</w:t>
      </w:r>
      <w:r>
        <w:rPr>
          <w:spacing w:val="-4"/>
          <w:w w:val="105"/>
        </w:rPr>
        <w:t> </w:t>
      </w:r>
      <w:r>
        <w:rPr>
          <w:w w:val="105"/>
        </w:rPr>
        <w:t>quyết</w:t>
      </w:r>
      <w:r>
        <w:rPr>
          <w:spacing w:val="-3"/>
          <w:w w:val="105"/>
        </w:rPr>
        <w:t> </w:t>
      </w:r>
      <w:r>
        <w:rPr>
          <w:w w:val="105"/>
        </w:rPr>
        <w:t>dưới</w:t>
      </w:r>
      <w:r>
        <w:rPr>
          <w:spacing w:val="-3"/>
          <w:w w:val="105"/>
        </w:rPr>
        <w:t> </w:t>
      </w:r>
      <w:r>
        <w:rPr>
          <w:w w:val="105"/>
        </w:rPr>
        <w:t>dạng</w:t>
      </w:r>
      <w:r>
        <w:rPr>
          <w:spacing w:val="-3"/>
          <w:w w:val="105"/>
        </w:rPr>
        <w:t> </w:t>
      </w:r>
      <w:r>
        <w:rPr>
          <w:w w:val="105"/>
        </w:rPr>
        <w:t>chuyển</w:t>
      </w:r>
      <w:r>
        <w:rPr>
          <w:spacing w:val="-4"/>
          <w:w w:val="105"/>
        </w:rPr>
        <w:t> </w:t>
      </w:r>
      <w:r>
        <w:rPr>
          <w:w w:val="105"/>
        </w:rPr>
        <w:t>tiếp</w:t>
      </w:r>
      <w:r>
        <w:rPr>
          <w:spacing w:val="-3"/>
          <w:w w:val="105"/>
        </w:rPr>
        <w:t> </w:t>
      </w:r>
      <w:r>
        <w:rPr>
          <w:w w:val="105"/>
        </w:rPr>
        <w:t>nhanh,</w:t>
      </w:r>
      <w:r>
        <w:rPr>
          <w:spacing w:val="-3"/>
          <w:w w:val="105"/>
        </w:rPr>
        <w:t> </w:t>
      </w:r>
      <w:r>
        <w:rPr>
          <w:w w:val="105"/>
        </w:rPr>
        <w:t>chỉ</w:t>
      </w:r>
      <w:r>
        <w:rPr>
          <w:spacing w:val="-4"/>
          <w:w w:val="105"/>
        </w:rPr>
        <w:t> </w:t>
      </w:r>
      <w:r>
        <w:rPr>
          <w:w w:val="105"/>
        </w:rPr>
        <w:t>cập</w:t>
      </w:r>
      <w:r>
        <w:rPr>
          <w:spacing w:val="-3"/>
          <w:w w:val="105"/>
        </w:rPr>
        <w:t> </w:t>
      </w:r>
      <w:r>
        <w:rPr>
          <w:w w:val="105"/>
        </w:rPr>
        <w:t>nhật</w:t>
      </w:r>
      <w:r>
        <w:rPr>
          <w:spacing w:val="-3"/>
          <w:w w:val="105"/>
        </w:rPr>
        <w:t> </w:t>
      </w:r>
      <w:r>
        <w:rPr>
          <w:w w:val="105"/>
        </w:rPr>
        <w:t>con</w:t>
      </w:r>
      <w:r>
        <w:rPr>
          <w:spacing w:val="-3"/>
          <w:w w:val="105"/>
        </w:rPr>
        <w:t> </w:t>
      </w:r>
      <w:r>
        <w:rPr>
          <w:w w:val="105"/>
        </w:rPr>
        <w:t>trỏ</w:t>
      </w:r>
      <w:r>
        <w:rPr>
          <w:spacing w:val="-4"/>
          <w:w w:val="105"/>
        </w:rPr>
        <w:t> </w:t>
      </w:r>
      <w:r>
        <w:rPr>
          <w:w w:val="105"/>
        </w:rPr>
        <w:t>nhánh</w:t>
      </w:r>
      <w:r>
        <w:rPr>
          <w:spacing w:val="-3"/>
          <w:w w:val="105"/>
        </w:rPr>
        <w:t> </w:t>
      </w:r>
      <w:r>
        <w:rPr>
          <w:w w:val="105"/>
        </w:rPr>
        <w:t>mà</w:t>
      </w:r>
      <w:r>
        <w:rPr>
          <w:spacing w:val="-3"/>
          <w:w w:val="105"/>
        </w:rPr>
        <w:t> </w:t>
      </w:r>
      <w:r>
        <w:rPr>
          <w:w w:val="105"/>
        </w:rPr>
        <w:t>không</w:t>
      </w:r>
      <w:r>
        <w:rPr>
          <w:spacing w:val="-3"/>
          <w:w w:val="105"/>
        </w:rPr>
        <w:t> </w:t>
      </w:r>
      <w:r>
        <w:rPr>
          <w:w w:val="105"/>
        </w:rPr>
        <w:t>tạo</w:t>
      </w:r>
      <w:r>
        <w:rPr>
          <w:spacing w:val="-79"/>
          <w:w w:val="105"/>
        </w:rPr>
        <w:t> </w:t>
      </w:r>
      <w:r>
        <w:rPr>
          <w:w w:val="105"/>
        </w:rPr>
        <w:t>cam</w:t>
      </w:r>
      <w:r>
        <w:rPr>
          <w:spacing w:val="-2"/>
          <w:w w:val="105"/>
        </w:rPr>
        <w:t> </w:t>
      </w:r>
      <w:r>
        <w:rPr>
          <w:w w:val="105"/>
        </w:rPr>
        <w:t>kết</w:t>
      </w:r>
      <w:r>
        <w:rPr>
          <w:spacing w:val="-2"/>
          <w:w w:val="105"/>
        </w:rPr>
        <w:t> </w:t>
      </w:r>
      <w:r>
        <w:rPr>
          <w:w w:val="105"/>
        </w:rPr>
        <w:t>hợp</w:t>
      </w:r>
      <w:r>
        <w:rPr>
          <w:spacing w:val="-1"/>
          <w:w w:val="105"/>
        </w:rPr>
        <w:t> </w:t>
      </w:r>
      <w:r>
        <w:rPr>
          <w:w w:val="105"/>
        </w:rPr>
        <w:t>nhất.</w:t>
      </w:r>
      <w:r>
        <w:rPr>
          <w:spacing w:val="-2"/>
          <w:w w:val="105"/>
        </w:rPr>
        <w:t> </w:t>
      </w:r>
      <w:r>
        <w:rPr>
          <w:w w:val="105"/>
        </w:rPr>
        <w:t>Sử</w:t>
      </w:r>
      <w:r>
        <w:rPr>
          <w:spacing w:val="-2"/>
          <w:w w:val="105"/>
        </w:rPr>
        <w:t> </w:t>
      </w:r>
      <w:r>
        <w:rPr>
          <w:w w:val="105"/>
        </w:rPr>
        <w:t>dụng</w:t>
      </w:r>
      <w:r>
        <w:rPr>
          <w:spacing w:val="-1"/>
          <w:w w:val="105"/>
        </w:rPr>
        <w:t> </w:t>
      </w:r>
      <w:r>
        <w:rPr>
          <w:color w:val="660033"/>
          <w:w w:val="105"/>
        </w:rPr>
        <w:t>--no-ff</w:t>
      </w:r>
      <w:r>
        <w:rPr>
          <w:color w:val="660033"/>
          <w:spacing w:val="-2"/>
          <w:w w:val="105"/>
        </w:rPr>
        <w:t> </w:t>
      </w:r>
      <w:r>
        <w:rPr>
          <w:w w:val="105"/>
        </w:rPr>
        <w:t>để</w:t>
      </w:r>
      <w:r>
        <w:rPr>
          <w:spacing w:val="-2"/>
          <w:w w:val="105"/>
        </w:rPr>
        <w:t> </w:t>
      </w:r>
      <w:r>
        <w:rPr>
          <w:w w:val="105"/>
        </w:rPr>
        <w:t>giải</w:t>
      </w:r>
      <w:r>
        <w:rPr>
          <w:spacing w:val="-1"/>
          <w:w w:val="105"/>
        </w:rPr>
        <w:t> </w:t>
      </w:r>
      <w:r>
        <w:rPr>
          <w:w w:val="105"/>
        </w:rPr>
        <w:t>quyết.</w:t>
      </w:r>
    </w:p>
    <w:p>
      <w:pPr>
        <w:pStyle w:val="BodyText"/>
        <w:spacing w:before="9"/>
        <w:rPr>
          <w:sz w:val="15"/>
        </w:rPr>
      </w:pPr>
    </w:p>
    <w:p>
      <w:pPr>
        <w:pStyle w:val="BodyText"/>
        <w:ind w:left="376"/>
      </w:pPr>
      <w:r>
        <w:rPr>
          <w:color w:val="C10BB8"/>
        </w:rPr>
        <w:t>git</w:t>
      </w:r>
      <w:r>
        <w:rPr>
          <w:color w:val="C10BB8"/>
          <w:spacing w:val="-11"/>
        </w:rPr>
        <w:t> </w:t>
      </w:r>
      <w:r>
        <w:rPr>
          <w:color w:val="C10BB8"/>
        </w:rPr>
        <w:t>merge</w:t>
      </w:r>
      <w:r>
        <w:rPr>
          <w:color w:val="C10BB8"/>
          <w:spacing w:val="-10"/>
        </w:rPr>
        <w:t> </w:t>
      </w:r>
      <w:r>
        <w:rPr/>
        <w:t>&lt;branch_name&gt;</w:t>
      </w:r>
      <w:r>
        <w:rPr>
          <w:spacing w:val="-11"/>
        </w:rPr>
        <w:t> </w:t>
      </w:r>
      <w:r>
        <w:rPr>
          <w:color w:val="660033"/>
        </w:rPr>
        <w:t>--no-ff</w:t>
      </w:r>
      <w:r>
        <w:rPr>
          <w:color w:val="660033"/>
          <w:spacing w:val="-10"/>
        </w:rPr>
        <w:t> </w:t>
      </w:r>
      <w:r>
        <w:rPr>
          <w:color w:val="660033"/>
        </w:rPr>
        <w:t>-m</w:t>
      </w:r>
      <w:r>
        <w:rPr>
          <w:color w:val="660033"/>
          <w:spacing w:val="-11"/>
        </w:rPr>
        <w:t> </w:t>
      </w:r>
      <w:r>
        <w:rPr>
          <w:color w:val="FF0000"/>
        </w:rPr>
        <w:t>"&lt;tin</w:t>
      </w:r>
      <w:r>
        <w:rPr>
          <w:color w:val="FF0000"/>
          <w:spacing w:val="-10"/>
        </w:rPr>
        <w:t> </w:t>
      </w:r>
      <w:r>
        <w:rPr>
          <w:color w:val="FF0000"/>
        </w:rPr>
        <w:t>nhắn</w:t>
      </w:r>
      <w:r>
        <w:rPr>
          <w:color w:val="FF0000"/>
          <w:spacing w:val="-11"/>
        </w:rPr>
        <w:t> </w:t>
      </w:r>
      <w:r>
        <w:rPr>
          <w:color w:val="FF0000"/>
        </w:rPr>
        <w:t>cam</w:t>
      </w:r>
      <w:r>
        <w:rPr>
          <w:color w:val="FF0000"/>
          <w:spacing w:val="-11"/>
        </w:rPr>
        <w:t> </w:t>
      </w:r>
      <w:r>
        <w:rPr>
          <w:color w:val="FF0000"/>
        </w:rPr>
        <w:t>kết&gt;"</w:t>
      </w:r>
    </w:p>
    <w:p>
      <w:pPr>
        <w:pStyle w:val="BodyText"/>
        <w:rPr>
          <w:sz w:val="18"/>
        </w:rPr>
      </w:pPr>
    </w:p>
    <w:p>
      <w:pPr>
        <w:pStyle w:val="BodyText"/>
        <w:spacing w:before="10"/>
        <w:rPr>
          <w:sz w:val="14"/>
        </w:rPr>
      </w:pPr>
    </w:p>
    <w:p>
      <w:pPr>
        <w:spacing w:before="0"/>
        <w:ind w:left="381" w:right="0" w:firstLine="0"/>
        <w:jc w:val="left"/>
        <w:rPr>
          <w:sz w:val="26"/>
        </w:rPr>
      </w:pPr>
      <w:r>
        <w:rPr>
          <w:color w:val="EF5033"/>
          <w:sz w:val="26"/>
        </w:rPr>
        <w:t>Phần</w:t>
      </w:r>
      <w:r>
        <w:rPr>
          <w:color w:val="EF5033"/>
          <w:spacing w:val="1"/>
          <w:sz w:val="26"/>
        </w:rPr>
        <w:t> </w:t>
      </w:r>
      <w:r>
        <w:rPr>
          <w:color w:val="EF5033"/>
          <w:sz w:val="26"/>
        </w:rPr>
        <w:t>8.5:</w:t>
      </w:r>
      <w:r>
        <w:rPr>
          <w:color w:val="EF5033"/>
          <w:spacing w:val="1"/>
          <w:sz w:val="26"/>
        </w:rPr>
        <w:t> </w:t>
      </w:r>
      <w:r>
        <w:rPr>
          <w:color w:val="EF5033"/>
          <w:sz w:val="26"/>
        </w:rPr>
        <w:t>Chỉ</w:t>
      </w:r>
      <w:r>
        <w:rPr>
          <w:color w:val="EF5033"/>
          <w:spacing w:val="1"/>
          <w:sz w:val="26"/>
        </w:rPr>
        <w:t> </w:t>
      </w:r>
      <w:r>
        <w:rPr>
          <w:color w:val="EF5033"/>
          <w:sz w:val="26"/>
        </w:rPr>
        <w:t>giữ</w:t>
      </w:r>
      <w:r>
        <w:rPr>
          <w:color w:val="EF5033"/>
          <w:spacing w:val="1"/>
          <w:sz w:val="26"/>
        </w:rPr>
        <w:t> </w:t>
      </w:r>
      <w:r>
        <w:rPr>
          <w:color w:val="EF5033"/>
          <w:sz w:val="26"/>
        </w:rPr>
        <w:t>các</w:t>
      </w:r>
      <w:r>
        <w:rPr>
          <w:color w:val="EF5033"/>
          <w:spacing w:val="1"/>
          <w:sz w:val="26"/>
        </w:rPr>
        <w:t> </w:t>
      </w:r>
      <w:r>
        <w:rPr>
          <w:color w:val="EF5033"/>
          <w:sz w:val="26"/>
        </w:rPr>
        <w:t>thay</w:t>
      </w:r>
      <w:r>
        <w:rPr>
          <w:color w:val="EF5033"/>
          <w:spacing w:val="1"/>
          <w:sz w:val="26"/>
        </w:rPr>
        <w:t> </w:t>
      </w:r>
      <w:r>
        <w:rPr>
          <w:color w:val="EF5033"/>
          <w:sz w:val="26"/>
        </w:rPr>
        <w:t>đổi</w:t>
      </w:r>
      <w:r>
        <w:rPr>
          <w:color w:val="EF5033"/>
          <w:spacing w:val="2"/>
          <w:sz w:val="26"/>
        </w:rPr>
        <w:t> </w:t>
      </w:r>
      <w:r>
        <w:rPr>
          <w:color w:val="EF5033"/>
          <w:sz w:val="26"/>
        </w:rPr>
        <w:t>từ</w:t>
      </w:r>
      <w:r>
        <w:rPr>
          <w:color w:val="EF5033"/>
          <w:spacing w:val="1"/>
          <w:sz w:val="26"/>
        </w:rPr>
        <w:t> </w:t>
      </w:r>
      <w:r>
        <w:rPr>
          <w:color w:val="EF5033"/>
          <w:sz w:val="26"/>
        </w:rPr>
        <w:t>một</w:t>
      </w:r>
      <w:r>
        <w:rPr>
          <w:color w:val="EF5033"/>
          <w:spacing w:val="1"/>
          <w:sz w:val="26"/>
        </w:rPr>
        <w:t> </w:t>
      </w:r>
      <w:r>
        <w:rPr>
          <w:color w:val="EF5033"/>
          <w:sz w:val="26"/>
        </w:rPr>
        <w:t>phía</w:t>
      </w:r>
      <w:r>
        <w:rPr>
          <w:color w:val="EF5033"/>
          <w:spacing w:val="1"/>
          <w:sz w:val="26"/>
        </w:rPr>
        <w:t> </w:t>
      </w:r>
      <w:r>
        <w:rPr>
          <w:color w:val="EF5033"/>
          <w:sz w:val="26"/>
        </w:rPr>
        <w:t>của</w:t>
      </w:r>
      <w:r>
        <w:rPr>
          <w:color w:val="EF5033"/>
          <w:spacing w:val="1"/>
          <w:sz w:val="26"/>
        </w:rPr>
        <w:t> </w:t>
      </w:r>
      <w:r>
        <w:rPr>
          <w:color w:val="EF5033"/>
          <w:sz w:val="26"/>
        </w:rPr>
        <w:t>việc</w:t>
      </w:r>
      <w:r>
        <w:rPr>
          <w:color w:val="EF5033"/>
          <w:spacing w:val="1"/>
          <w:sz w:val="26"/>
        </w:rPr>
        <w:t> </w:t>
      </w:r>
      <w:r>
        <w:rPr>
          <w:color w:val="EF5033"/>
          <w:sz w:val="26"/>
        </w:rPr>
        <w:t>hợp</w:t>
      </w:r>
      <w:r>
        <w:rPr>
          <w:color w:val="EF5033"/>
          <w:spacing w:val="1"/>
          <w:sz w:val="26"/>
        </w:rPr>
        <w:t> </w:t>
      </w:r>
      <w:r>
        <w:rPr>
          <w:color w:val="EF5033"/>
          <w:sz w:val="26"/>
        </w:rPr>
        <w:t>nhất</w:t>
      </w:r>
    </w:p>
    <w:p>
      <w:pPr>
        <w:pStyle w:val="BodyText"/>
        <w:spacing w:before="6"/>
        <w:rPr>
          <w:sz w:val="19"/>
        </w:rPr>
      </w:pPr>
    </w:p>
    <w:p>
      <w:pPr>
        <w:spacing w:line="530" w:lineRule="auto" w:before="127"/>
        <w:ind w:left="369" w:right="957" w:firstLine="16"/>
        <w:jc w:val="left"/>
        <w:rPr>
          <w:sz w:val="12"/>
        </w:rPr>
      </w:pPr>
      <w:r>
        <w:rPr>
          <w:sz w:val="12"/>
        </w:rPr>
        <w:t>Trong</w:t>
      </w:r>
      <w:r>
        <w:rPr>
          <w:spacing w:val="-6"/>
          <w:sz w:val="12"/>
        </w:rPr>
        <w:t> </w:t>
      </w:r>
      <w:r>
        <w:rPr>
          <w:sz w:val="12"/>
        </w:rPr>
        <w:t>quá</w:t>
      </w:r>
      <w:r>
        <w:rPr>
          <w:spacing w:val="-6"/>
          <w:sz w:val="12"/>
        </w:rPr>
        <w:t> </w:t>
      </w:r>
      <w:r>
        <w:rPr>
          <w:sz w:val="12"/>
        </w:rPr>
        <w:t>trình</w:t>
      </w:r>
      <w:r>
        <w:rPr>
          <w:spacing w:val="-5"/>
          <w:sz w:val="12"/>
        </w:rPr>
        <w:t> </w:t>
      </w:r>
      <w:r>
        <w:rPr>
          <w:sz w:val="12"/>
        </w:rPr>
        <w:t>hợp</w:t>
      </w:r>
      <w:r>
        <w:rPr>
          <w:spacing w:val="-6"/>
          <w:sz w:val="12"/>
        </w:rPr>
        <w:t> </w:t>
      </w:r>
      <w:r>
        <w:rPr>
          <w:sz w:val="12"/>
        </w:rPr>
        <w:t>nhất,</w:t>
      </w:r>
      <w:r>
        <w:rPr>
          <w:spacing w:val="-6"/>
          <w:sz w:val="12"/>
        </w:rPr>
        <w:t> </w:t>
      </w:r>
      <w:r>
        <w:rPr>
          <w:sz w:val="12"/>
        </w:rPr>
        <w:t>bạn</w:t>
      </w:r>
      <w:r>
        <w:rPr>
          <w:spacing w:val="-5"/>
          <w:sz w:val="12"/>
        </w:rPr>
        <w:t> </w:t>
      </w:r>
      <w:r>
        <w:rPr>
          <w:sz w:val="12"/>
        </w:rPr>
        <w:t>có</w:t>
      </w:r>
      <w:r>
        <w:rPr>
          <w:spacing w:val="-6"/>
          <w:sz w:val="12"/>
        </w:rPr>
        <w:t> </w:t>
      </w:r>
      <w:r>
        <w:rPr>
          <w:sz w:val="12"/>
        </w:rPr>
        <w:t>thể</w:t>
      </w:r>
      <w:r>
        <w:rPr>
          <w:spacing w:val="-6"/>
          <w:sz w:val="12"/>
        </w:rPr>
        <w:t> </w:t>
      </w:r>
      <w:r>
        <w:rPr>
          <w:sz w:val="12"/>
        </w:rPr>
        <w:t>chuyển</w:t>
      </w:r>
      <w:r>
        <w:rPr>
          <w:spacing w:val="-5"/>
          <w:sz w:val="12"/>
        </w:rPr>
        <w:t> </w:t>
      </w:r>
      <w:r>
        <w:rPr>
          <w:color w:val="660033"/>
          <w:sz w:val="12"/>
        </w:rPr>
        <w:t>--ours</w:t>
      </w:r>
      <w:r>
        <w:rPr>
          <w:color w:val="660033"/>
          <w:spacing w:val="-6"/>
          <w:sz w:val="12"/>
        </w:rPr>
        <w:t> </w:t>
      </w:r>
      <w:r>
        <w:rPr>
          <w:sz w:val="12"/>
        </w:rPr>
        <w:t>hoặc</w:t>
      </w:r>
      <w:r>
        <w:rPr>
          <w:spacing w:val="-6"/>
          <w:sz w:val="12"/>
        </w:rPr>
        <w:t> </w:t>
      </w:r>
      <w:r>
        <w:rPr>
          <w:color w:val="660033"/>
          <w:sz w:val="12"/>
        </w:rPr>
        <w:t>--theirs</w:t>
      </w:r>
      <w:r>
        <w:rPr>
          <w:color w:val="660033"/>
          <w:spacing w:val="-5"/>
          <w:sz w:val="12"/>
        </w:rPr>
        <w:t> </w:t>
      </w:r>
      <w:r>
        <w:rPr>
          <w:sz w:val="12"/>
        </w:rPr>
        <w:t>tới</w:t>
      </w:r>
      <w:r>
        <w:rPr>
          <w:spacing w:val="-6"/>
          <w:sz w:val="12"/>
        </w:rPr>
        <w:t> </w:t>
      </w:r>
      <w:r>
        <w:rPr>
          <w:color w:val="C10BB8"/>
          <w:sz w:val="12"/>
        </w:rPr>
        <w:t>git</w:t>
      </w:r>
      <w:r>
        <w:rPr>
          <w:color w:val="C10BB8"/>
          <w:spacing w:val="-6"/>
          <w:sz w:val="12"/>
        </w:rPr>
        <w:t> </w:t>
      </w:r>
      <w:r>
        <w:rPr>
          <w:color w:val="C10BB8"/>
          <w:sz w:val="12"/>
        </w:rPr>
        <w:t>kiểm</w:t>
      </w:r>
      <w:r>
        <w:rPr>
          <w:color w:val="C10BB8"/>
          <w:spacing w:val="-5"/>
          <w:sz w:val="12"/>
        </w:rPr>
        <w:t> </w:t>
      </w:r>
      <w:r>
        <w:rPr>
          <w:color w:val="C10BB8"/>
          <w:sz w:val="12"/>
        </w:rPr>
        <w:t>tra</w:t>
      </w:r>
      <w:r>
        <w:rPr>
          <w:color w:val="C10BB8"/>
          <w:spacing w:val="-6"/>
          <w:sz w:val="12"/>
        </w:rPr>
        <w:t> </w:t>
      </w:r>
      <w:r>
        <w:rPr>
          <w:sz w:val="12"/>
        </w:rPr>
        <w:t>để</w:t>
      </w:r>
      <w:r>
        <w:rPr>
          <w:spacing w:val="-6"/>
          <w:sz w:val="12"/>
        </w:rPr>
        <w:t> </w:t>
      </w:r>
      <w:r>
        <w:rPr>
          <w:sz w:val="12"/>
        </w:rPr>
        <w:t>thực</w:t>
      </w:r>
      <w:r>
        <w:rPr>
          <w:spacing w:val="-5"/>
          <w:sz w:val="12"/>
        </w:rPr>
        <w:t> </w:t>
      </w:r>
      <w:r>
        <w:rPr>
          <w:sz w:val="12"/>
        </w:rPr>
        <w:t>hiện</w:t>
      </w:r>
      <w:r>
        <w:rPr>
          <w:spacing w:val="-6"/>
          <w:sz w:val="12"/>
        </w:rPr>
        <w:t> </w:t>
      </w:r>
      <w:r>
        <w:rPr>
          <w:sz w:val="12"/>
        </w:rPr>
        <w:t>tất</w:t>
      </w:r>
      <w:r>
        <w:rPr>
          <w:spacing w:val="-6"/>
          <w:sz w:val="12"/>
        </w:rPr>
        <w:t> </w:t>
      </w:r>
      <w:r>
        <w:rPr>
          <w:sz w:val="12"/>
        </w:rPr>
        <w:t>cả</w:t>
      </w:r>
      <w:r>
        <w:rPr>
          <w:spacing w:val="-5"/>
          <w:sz w:val="12"/>
        </w:rPr>
        <w:t> </w:t>
      </w:r>
      <w:r>
        <w:rPr>
          <w:sz w:val="12"/>
        </w:rPr>
        <w:t>các</w:t>
      </w:r>
      <w:r>
        <w:rPr>
          <w:spacing w:val="-6"/>
          <w:sz w:val="12"/>
        </w:rPr>
        <w:t> </w:t>
      </w:r>
      <w:r>
        <w:rPr>
          <w:sz w:val="12"/>
        </w:rPr>
        <w:t>thay</w:t>
      </w:r>
      <w:r>
        <w:rPr>
          <w:spacing w:val="-6"/>
          <w:sz w:val="12"/>
        </w:rPr>
        <w:t> </w:t>
      </w:r>
      <w:r>
        <w:rPr>
          <w:sz w:val="12"/>
        </w:rPr>
        <w:t>đổi</w:t>
      </w:r>
      <w:r>
        <w:rPr>
          <w:spacing w:val="-5"/>
          <w:sz w:val="12"/>
        </w:rPr>
        <w:t> </w:t>
      </w:r>
      <w:r>
        <w:rPr>
          <w:sz w:val="12"/>
        </w:rPr>
        <w:t>cho</w:t>
      </w:r>
      <w:r>
        <w:rPr>
          <w:spacing w:val="-6"/>
          <w:sz w:val="12"/>
        </w:rPr>
        <w:t> </w:t>
      </w:r>
      <w:r>
        <w:rPr>
          <w:sz w:val="12"/>
        </w:rPr>
        <w:t>một</w:t>
      </w:r>
      <w:r>
        <w:rPr>
          <w:spacing w:val="-6"/>
          <w:sz w:val="12"/>
        </w:rPr>
        <w:t> </w:t>
      </w:r>
      <w:r>
        <w:rPr>
          <w:sz w:val="12"/>
        </w:rPr>
        <w:t>tệp</w:t>
      </w:r>
      <w:r>
        <w:rPr>
          <w:spacing w:val="-5"/>
          <w:sz w:val="12"/>
        </w:rPr>
        <w:t> </w:t>
      </w:r>
      <w:r>
        <w:rPr>
          <w:sz w:val="12"/>
        </w:rPr>
        <w:t>từ</w:t>
      </w:r>
      <w:r>
        <w:rPr>
          <w:spacing w:val="-6"/>
          <w:sz w:val="12"/>
        </w:rPr>
        <w:t> </w:t>
      </w:r>
      <w:r>
        <w:rPr>
          <w:sz w:val="12"/>
        </w:rPr>
        <w:t>bên</w:t>
      </w:r>
      <w:r>
        <w:rPr>
          <w:spacing w:val="-6"/>
          <w:sz w:val="12"/>
        </w:rPr>
        <w:t> </w:t>
      </w:r>
      <w:r>
        <w:rPr>
          <w:sz w:val="12"/>
        </w:rPr>
        <w:t>này</w:t>
      </w:r>
      <w:r>
        <w:rPr>
          <w:spacing w:val="-5"/>
          <w:sz w:val="12"/>
        </w:rPr>
        <w:t> </w:t>
      </w:r>
      <w:r>
        <w:rPr>
          <w:sz w:val="12"/>
        </w:rPr>
        <w:t>hoặc</w:t>
      </w:r>
      <w:r>
        <w:rPr>
          <w:spacing w:val="-6"/>
          <w:sz w:val="12"/>
        </w:rPr>
        <w:t> </w:t>
      </w:r>
      <w:r>
        <w:rPr>
          <w:sz w:val="12"/>
        </w:rPr>
        <w:t>bên</w:t>
      </w:r>
      <w:r>
        <w:rPr>
          <w:spacing w:val="-69"/>
          <w:sz w:val="12"/>
        </w:rPr>
        <w:t> </w:t>
      </w:r>
      <w:r>
        <w:rPr>
          <w:sz w:val="12"/>
        </w:rPr>
        <w:t>kia</w:t>
      </w:r>
      <w:r>
        <w:rPr>
          <w:spacing w:val="-2"/>
          <w:sz w:val="12"/>
        </w:rPr>
        <w:t> </w:t>
      </w:r>
      <w:r>
        <w:rPr>
          <w:sz w:val="12"/>
        </w:rPr>
        <w:t>của</w:t>
      </w:r>
      <w:r>
        <w:rPr>
          <w:spacing w:val="-1"/>
          <w:sz w:val="12"/>
        </w:rPr>
        <w:t> </w:t>
      </w:r>
      <w:r>
        <w:rPr>
          <w:sz w:val="12"/>
        </w:rPr>
        <w:t>quá</w:t>
      </w:r>
      <w:r>
        <w:rPr>
          <w:spacing w:val="-1"/>
          <w:sz w:val="12"/>
        </w:rPr>
        <w:t> </w:t>
      </w:r>
      <w:r>
        <w:rPr>
          <w:sz w:val="12"/>
        </w:rPr>
        <w:t>trình</w:t>
      </w:r>
      <w:r>
        <w:rPr>
          <w:spacing w:val="-1"/>
          <w:sz w:val="12"/>
        </w:rPr>
        <w:t> </w:t>
      </w:r>
      <w:r>
        <w:rPr>
          <w:sz w:val="12"/>
        </w:rPr>
        <w:t>hợp</w:t>
      </w:r>
      <w:r>
        <w:rPr>
          <w:spacing w:val="-1"/>
          <w:sz w:val="12"/>
        </w:rPr>
        <w:t> </w:t>
      </w:r>
      <w:r>
        <w:rPr>
          <w:sz w:val="12"/>
        </w:rPr>
        <w:t>nhất.</w:t>
      </w:r>
    </w:p>
    <w:p>
      <w:pPr>
        <w:spacing w:after="0" w:line="530" w:lineRule="auto"/>
        <w:jc w:val="left"/>
        <w:rPr>
          <w:sz w:val="12"/>
        </w:rPr>
        <w:sectPr>
          <w:type w:val="continuous"/>
          <w:pgSz w:w="11900" w:h="16820"/>
          <w:pgMar w:top="40" w:bottom="0" w:left="200" w:right="0"/>
        </w:sectPr>
      </w:pPr>
    </w:p>
    <w:p>
      <w:pPr>
        <w:pStyle w:val="BodyText"/>
        <w:spacing w:before="3"/>
        <w:rPr>
          <w:sz w:val="18"/>
        </w:rPr>
      </w:pPr>
      <w:r>
        <w:rPr/>
        <w:drawing>
          <wp:anchor distT="0" distB="0" distL="0" distR="0" allowOverlap="1" layoutInCell="1" locked="0" behindDoc="1" simplePos="0" relativeHeight="480177664">
            <wp:simplePos x="0" y="0"/>
            <wp:positionH relativeFrom="page">
              <wp:posOffset>354912</wp:posOffset>
            </wp:positionH>
            <wp:positionV relativeFrom="page">
              <wp:posOffset>359468</wp:posOffset>
            </wp:positionV>
            <wp:extent cx="6909570" cy="9925816"/>
            <wp:effectExtent l="0" t="0" r="0" b="0"/>
            <wp:wrapNone/>
            <wp:docPr id="109" name="image55.png"/>
            <wp:cNvGraphicFramePr>
              <a:graphicFrameLocks noChangeAspect="1"/>
            </wp:cNvGraphicFramePr>
            <a:graphic>
              <a:graphicData uri="http://schemas.openxmlformats.org/drawingml/2006/picture">
                <pic:pic>
                  <pic:nvPicPr>
                    <pic:cNvPr id="110" name="image55.png"/>
                    <pic:cNvPicPr/>
                  </pic:nvPicPr>
                  <pic:blipFill>
                    <a:blip r:embed="rId178" cstate="print"/>
                    <a:stretch>
                      <a:fillRect/>
                    </a:stretch>
                  </pic:blipFill>
                  <pic:spPr>
                    <a:xfrm>
                      <a:off x="0" y="0"/>
                      <a:ext cx="6909570" cy="9925816"/>
                    </a:xfrm>
                    <a:prstGeom prst="rect">
                      <a:avLst/>
                    </a:prstGeom>
                  </pic:spPr>
                </pic:pic>
              </a:graphicData>
            </a:graphic>
          </wp:anchor>
        </w:drawing>
      </w:r>
    </w:p>
    <w:p>
      <w:pPr>
        <w:pStyle w:val="BodyText"/>
        <w:spacing w:line="400" w:lineRule="auto" w:before="133"/>
        <w:ind w:left="455" w:right="1832"/>
      </w:pPr>
      <w:r>
        <w:rPr/>
        <w:t>$</w:t>
      </w:r>
      <w:r>
        <w:rPr>
          <w:spacing w:val="3"/>
        </w:rPr>
        <w:t> </w:t>
      </w:r>
      <w:r>
        <w:rPr>
          <w:color w:val="C10BB8"/>
        </w:rPr>
        <w:t>gitcheck</w:t>
      </w:r>
      <w:r>
        <w:rPr>
          <w:color w:val="C10BB8"/>
          <w:spacing w:val="4"/>
        </w:rPr>
        <w:t> </w:t>
      </w:r>
      <w:r>
        <w:rPr>
          <w:color w:val="660033"/>
        </w:rPr>
        <w:t>--ours</w:t>
      </w:r>
      <w:r>
        <w:rPr>
          <w:color w:val="660033"/>
          <w:spacing w:val="3"/>
        </w:rPr>
        <w:t> </w:t>
      </w:r>
      <w:r>
        <w:rPr>
          <w:color w:val="660033"/>
        </w:rPr>
        <w:t>--</w:t>
      </w:r>
      <w:r>
        <w:rPr>
          <w:color w:val="660033"/>
          <w:spacing w:val="4"/>
        </w:rPr>
        <w:t> </w:t>
      </w:r>
      <w:r>
        <w:rPr/>
        <w:t>file1.txt</w:t>
      </w:r>
      <w:r>
        <w:rPr>
          <w:spacing w:val="3"/>
        </w:rPr>
        <w:t> </w:t>
      </w:r>
      <w:r>
        <w:rPr>
          <w:color w:val="666666"/>
        </w:rPr>
        <w:t>#</w:t>
      </w:r>
      <w:r>
        <w:rPr>
          <w:color w:val="666666"/>
          <w:spacing w:val="4"/>
        </w:rPr>
        <w:t> </w:t>
      </w:r>
      <w:r>
        <w:rPr>
          <w:color w:val="666666"/>
        </w:rPr>
        <w:t>Sử</w:t>
      </w:r>
      <w:r>
        <w:rPr>
          <w:color w:val="666666"/>
          <w:spacing w:val="4"/>
        </w:rPr>
        <w:t> </w:t>
      </w:r>
      <w:r>
        <w:rPr>
          <w:color w:val="666666"/>
        </w:rPr>
        <w:t>dụng</w:t>
      </w:r>
      <w:r>
        <w:rPr>
          <w:color w:val="666666"/>
          <w:spacing w:val="3"/>
        </w:rPr>
        <w:t> </w:t>
      </w:r>
      <w:r>
        <w:rPr>
          <w:color w:val="666666"/>
        </w:rPr>
        <w:t>phiên</w:t>
      </w:r>
      <w:r>
        <w:rPr>
          <w:color w:val="666666"/>
          <w:spacing w:val="4"/>
        </w:rPr>
        <w:t> </w:t>
      </w:r>
      <w:r>
        <w:rPr>
          <w:color w:val="666666"/>
        </w:rPr>
        <w:t>bản</w:t>
      </w:r>
      <w:r>
        <w:rPr>
          <w:color w:val="666666"/>
          <w:spacing w:val="3"/>
        </w:rPr>
        <w:t> </w:t>
      </w:r>
      <w:r>
        <w:rPr>
          <w:color w:val="666666"/>
        </w:rPr>
        <w:t>file1</w:t>
      </w:r>
      <w:r>
        <w:rPr>
          <w:color w:val="666666"/>
          <w:spacing w:val="4"/>
        </w:rPr>
        <w:t> </w:t>
      </w:r>
      <w:r>
        <w:rPr>
          <w:color w:val="666666"/>
        </w:rPr>
        <w:t>của</w:t>
      </w:r>
      <w:r>
        <w:rPr>
          <w:color w:val="666666"/>
          <w:spacing w:val="3"/>
        </w:rPr>
        <w:t> </w:t>
      </w:r>
      <w:r>
        <w:rPr>
          <w:color w:val="666666"/>
        </w:rPr>
        <w:t>chúng</w:t>
      </w:r>
      <w:r>
        <w:rPr>
          <w:color w:val="666666"/>
          <w:spacing w:val="4"/>
        </w:rPr>
        <w:t> </w:t>
      </w:r>
      <w:r>
        <w:rPr>
          <w:color w:val="666666"/>
        </w:rPr>
        <w:t>tôi,</w:t>
      </w:r>
      <w:r>
        <w:rPr>
          <w:color w:val="666666"/>
          <w:spacing w:val="4"/>
        </w:rPr>
        <w:t> </w:t>
      </w:r>
      <w:r>
        <w:rPr>
          <w:color w:val="666666"/>
        </w:rPr>
        <w:t>xóa</w:t>
      </w:r>
      <w:r>
        <w:rPr>
          <w:color w:val="666666"/>
          <w:spacing w:val="3"/>
        </w:rPr>
        <w:t> </w:t>
      </w:r>
      <w:r>
        <w:rPr>
          <w:color w:val="666666"/>
        </w:rPr>
        <w:t>tất</w:t>
      </w:r>
      <w:r>
        <w:rPr>
          <w:color w:val="666666"/>
          <w:spacing w:val="4"/>
        </w:rPr>
        <w:t> </w:t>
      </w:r>
      <w:r>
        <w:rPr>
          <w:color w:val="666666"/>
        </w:rPr>
        <w:t>cả</w:t>
      </w:r>
      <w:r>
        <w:rPr>
          <w:color w:val="666666"/>
          <w:spacing w:val="3"/>
        </w:rPr>
        <w:t> </w:t>
      </w:r>
      <w:r>
        <w:rPr>
          <w:color w:val="666666"/>
        </w:rPr>
        <w:t>các</w:t>
      </w:r>
      <w:r>
        <w:rPr>
          <w:color w:val="666666"/>
          <w:spacing w:val="4"/>
        </w:rPr>
        <w:t> </w:t>
      </w:r>
      <w:r>
        <w:rPr>
          <w:color w:val="666666"/>
        </w:rPr>
        <w:t>thay</w:t>
      </w:r>
      <w:r>
        <w:rPr>
          <w:color w:val="666666"/>
          <w:spacing w:val="3"/>
        </w:rPr>
        <w:t> </w:t>
      </w:r>
      <w:r>
        <w:rPr>
          <w:color w:val="666666"/>
        </w:rPr>
        <w:t>đổi</w:t>
      </w:r>
      <w:r>
        <w:rPr>
          <w:color w:val="666666"/>
          <w:spacing w:val="4"/>
        </w:rPr>
        <w:t> </w:t>
      </w:r>
      <w:r>
        <w:rPr>
          <w:color w:val="666666"/>
        </w:rPr>
        <w:t>của</w:t>
      </w:r>
      <w:r>
        <w:rPr>
          <w:color w:val="666666"/>
          <w:spacing w:val="4"/>
        </w:rPr>
        <w:t> </w:t>
      </w:r>
      <w:r>
        <w:rPr>
          <w:color w:val="666666"/>
        </w:rPr>
        <w:t>họ</w:t>
      </w:r>
      <w:r>
        <w:rPr>
          <w:color w:val="666666"/>
          <w:spacing w:val="3"/>
        </w:rPr>
        <w:t> </w:t>
      </w:r>
      <w:r>
        <w:rPr/>
        <w:t>$</w:t>
      </w:r>
      <w:r>
        <w:rPr>
          <w:spacing w:val="4"/>
        </w:rPr>
        <w:t> </w:t>
      </w:r>
      <w:r>
        <w:rPr>
          <w:color w:val="C10BB8"/>
        </w:rPr>
        <w:t>gitcheck</w:t>
      </w:r>
      <w:r>
        <w:rPr>
          <w:color w:val="C10BB8"/>
          <w:spacing w:val="3"/>
        </w:rPr>
        <w:t> </w:t>
      </w:r>
      <w:r>
        <w:rPr>
          <w:color w:val="660033"/>
        </w:rPr>
        <w:t>--</w:t>
      </w:r>
      <w:r>
        <w:rPr>
          <w:color w:val="660033"/>
          <w:spacing w:val="-75"/>
        </w:rPr>
        <w:t> </w:t>
      </w:r>
      <w:r>
        <w:rPr>
          <w:color w:val="660033"/>
        </w:rPr>
        <w:t>theirs</w:t>
      </w:r>
      <w:r>
        <w:rPr>
          <w:color w:val="660033"/>
          <w:spacing w:val="2"/>
        </w:rPr>
        <w:t> </w:t>
      </w:r>
      <w:r>
        <w:rPr>
          <w:color w:val="660033"/>
        </w:rPr>
        <w:t>--</w:t>
      </w:r>
      <w:r>
        <w:rPr>
          <w:color w:val="660033"/>
          <w:spacing w:val="3"/>
        </w:rPr>
        <w:t> </w:t>
      </w:r>
      <w:r>
        <w:rPr/>
        <w:t>file2.txt</w:t>
      </w:r>
      <w:r>
        <w:rPr>
          <w:spacing w:val="3"/>
        </w:rPr>
        <w:t> </w:t>
      </w:r>
      <w:r>
        <w:rPr>
          <w:color w:val="666666"/>
        </w:rPr>
        <w:t>#</w:t>
      </w:r>
      <w:r>
        <w:rPr>
          <w:color w:val="666666"/>
          <w:spacing w:val="2"/>
        </w:rPr>
        <w:t> </w:t>
      </w:r>
      <w:r>
        <w:rPr>
          <w:color w:val="666666"/>
        </w:rPr>
        <w:t>Sử</w:t>
      </w:r>
      <w:r>
        <w:rPr>
          <w:color w:val="666666"/>
          <w:spacing w:val="3"/>
        </w:rPr>
        <w:t> </w:t>
      </w:r>
      <w:r>
        <w:rPr>
          <w:color w:val="666666"/>
        </w:rPr>
        <w:t>dụng</w:t>
      </w:r>
      <w:r>
        <w:rPr>
          <w:color w:val="666666"/>
          <w:spacing w:val="3"/>
        </w:rPr>
        <w:t> </w:t>
      </w:r>
      <w:r>
        <w:rPr>
          <w:color w:val="666666"/>
        </w:rPr>
        <w:t>phiên</w:t>
      </w:r>
      <w:r>
        <w:rPr>
          <w:color w:val="666666"/>
          <w:spacing w:val="3"/>
        </w:rPr>
        <w:t> </w:t>
      </w:r>
      <w:r>
        <w:rPr>
          <w:color w:val="666666"/>
        </w:rPr>
        <w:t>bản</w:t>
      </w:r>
      <w:r>
        <w:rPr>
          <w:color w:val="666666"/>
          <w:spacing w:val="2"/>
        </w:rPr>
        <w:t> </w:t>
      </w:r>
      <w:r>
        <w:rPr>
          <w:color w:val="666666"/>
        </w:rPr>
        <w:t>file2</w:t>
      </w:r>
      <w:r>
        <w:rPr>
          <w:color w:val="666666"/>
          <w:spacing w:val="3"/>
        </w:rPr>
        <w:t> </w:t>
      </w:r>
      <w:r>
        <w:rPr>
          <w:color w:val="666666"/>
        </w:rPr>
        <w:t>của</w:t>
      </w:r>
      <w:r>
        <w:rPr>
          <w:color w:val="666666"/>
          <w:spacing w:val="3"/>
        </w:rPr>
        <w:t> </w:t>
      </w:r>
      <w:r>
        <w:rPr>
          <w:color w:val="666666"/>
        </w:rPr>
        <w:t>họ,</w:t>
      </w:r>
      <w:r>
        <w:rPr>
          <w:color w:val="666666"/>
          <w:spacing w:val="3"/>
        </w:rPr>
        <w:t> </w:t>
      </w:r>
      <w:r>
        <w:rPr>
          <w:color w:val="666666"/>
        </w:rPr>
        <w:t>xóa</w:t>
      </w:r>
      <w:r>
        <w:rPr>
          <w:color w:val="666666"/>
          <w:spacing w:val="2"/>
        </w:rPr>
        <w:t> </w:t>
      </w:r>
      <w:r>
        <w:rPr>
          <w:color w:val="666666"/>
        </w:rPr>
        <w:t>tất</w:t>
      </w:r>
      <w:r>
        <w:rPr>
          <w:color w:val="666666"/>
          <w:spacing w:val="3"/>
        </w:rPr>
        <w:t> </w:t>
      </w:r>
      <w:r>
        <w:rPr>
          <w:color w:val="666666"/>
        </w:rPr>
        <w:t>cả</w:t>
      </w:r>
      <w:r>
        <w:rPr>
          <w:color w:val="666666"/>
          <w:spacing w:val="3"/>
        </w:rPr>
        <w:t> </w:t>
      </w:r>
      <w:r>
        <w:rPr>
          <w:color w:val="666666"/>
        </w:rPr>
        <w:t>các</w:t>
      </w:r>
      <w:r>
        <w:rPr>
          <w:color w:val="666666"/>
          <w:spacing w:val="3"/>
        </w:rPr>
        <w:t> </w:t>
      </w:r>
      <w:r>
        <w:rPr>
          <w:color w:val="666666"/>
        </w:rPr>
        <w:t>thay</w:t>
      </w:r>
      <w:r>
        <w:rPr>
          <w:color w:val="666666"/>
          <w:spacing w:val="2"/>
        </w:rPr>
        <w:t> </w:t>
      </w:r>
      <w:r>
        <w:rPr>
          <w:color w:val="666666"/>
        </w:rPr>
        <w:t>đổi</w:t>
      </w:r>
      <w:r>
        <w:rPr>
          <w:color w:val="666666"/>
          <w:spacing w:val="3"/>
        </w:rPr>
        <w:t> </w:t>
      </w:r>
      <w:r>
        <w:rPr>
          <w:color w:val="666666"/>
        </w:rPr>
        <w:t>của</w:t>
      </w:r>
      <w:r>
        <w:rPr>
          <w:color w:val="666666"/>
          <w:spacing w:val="3"/>
        </w:rPr>
        <w:t> </w:t>
      </w:r>
      <w:r>
        <w:rPr>
          <w:color w:val="666666"/>
        </w:rPr>
        <w:t>chúng</w:t>
      </w:r>
      <w:r>
        <w:rPr>
          <w:color w:val="666666"/>
          <w:spacing w:val="3"/>
        </w:rPr>
        <w:t> </w:t>
      </w:r>
      <w:r>
        <w:rPr>
          <w:color w:val="666666"/>
        </w:rPr>
        <w:t>tôi</w:t>
      </w:r>
    </w:p>
    <w:p>
      <w:pPr>
        <w:pStyle w:val="BodyText"/>
        <w:spacing w:before="7"/>
        <w:rPr>
          <w:sz w:val="15"/>
        </w:rPr>
      </w:pPr>
    </w:p>
    <w:p>
      <w:pPr>
        <w:spacing w:before="166"/>
        <w:ind w:left="381" w:right="0" w:firstLine="0"/>
        <w:jc w:val="left"/>
        <w:rPr>
          <w:sz w:val="27"/>
        </w:rPr>
      </w:pPr>
      <w:r>
        <w:rPr>
          <w:color w:val="EF5033"/>
          <w:sz w:val="27"/>
        </w:rPr>
        <w:t>Mục</w:t>
      </w:r>
      <w:r>
        <w:rPr>
          <w:color w:val="EF5033"/>
          <w:spacing w:val="4"/>
          <w:sz w:val="27"/>
        </w:rPr>
        <w:t> </w:t>
      </w:r>
      <w:r>
        <w:rPr>
          <w:color w:val="EF5033"/>
          <w:sz w:val="27"/>
        </w:rPr>
        <w:t>8.6:</w:t>
      </w:r>
      <w:r>
        <w:rPr>
          <w:color w:val="EF5033"/>
          <w:spacing w:val="5"/>
          <w:sz w:val="27"/>
        </w:rPr>
        <w:t> </w:t>
      </w:r>
      <w:r>
        <w:rPr>
          <w:color w:val="EF5033"/>
          <w:sz w:val="27"/>
        </w:rPr>
        <w:t>Hợp</w:t>
      </w:r>
      <w:r>
        <w:rPr>
          <w:color w:val="EF5033"/>
          <w:spacing w:val="5"/>
          <w:sz w:val="27"/>
        </w:rPr>
        <w:t> </w:t>
      </w:r>
      <w:r>
        <w:rPr>
          <w:color w:val="EF5033"/>
          <w:sz w:val="27"/>
        </w:rPr>
        <w:t>nhất</w:t>
      </w:r>
      <w:r>
        <w:rPr>
          <w:color w:val="EF5033"/>
          <w:spacing w:val="5"/>
          <w:sz w:val="27"/>
        </w:rPr>
        <w:t> </w:t>
      </w:r>
      <w:r>
        <w:rPr>
          <w:color w:val="EF5033"/>
          <w:sz w:val="27"/>
        </w:rPr>
        <w:t>một</w:t>
      </w:r>
      <w:r>
        <w:rPr>
          <w:color w:val="EF5033"/>
          <w:spacing w:val="5"/>
          <w:sz w:val="27"/>
        </w:rPr>
        <w:t> </w:t>
      </w:r>
      <w:r>
        <w:rPr>
          <w:color w:val="EF5033"/>
          <w:sz w:val="27"/>
        </w:rPr>
        <w:t>nhánh</w:t>
      </w:r>
      <w:r>
        <w:rPr>
          <w:color w:val="EF5033"/>
          <w:spacing w:val="5"/>
          <w:sz w:val="27"/>
        </w:rPr>
        <w:t> </w:t>
      </w:r>
      <w:r>
        <w:rPr>
          <w:color w:val="EF5033"/>
          <w:sz w:val="27"/>
        </w:rPr>
        <w:t>vào</w:t>
      </w:r>
      <w:r>
        <w:rPr>
          <w:color w:val="EF5033"/>
          <w:spacing w:val="5"/>
          <w:sz w:val="27"/>
        </w:rPr>
        <w:t> </w:t>
      </w:r>
      <w:r>
        <w:rPr>
          <w:color w:val="EF5033"/>
          <w:sz w:val="27"/>
        </w:rPr>
        <w:t>một</w:t>
      </w:r>
      <w:r>
        <w:rPr>
          <w:color w:val="EF5033"/>
          <w:spacing w:val="5"/>
          <w:sz w:val="27"/>
        </w:rPr>
        <w:t> </w:t>
      </w:r>
      <w:r>
        <w:rPr>
          <w:color w:val="EF5033"/>
          <w:sz w:val="27"/>
        </w:rPr>
        <w:t>nhánh</w:t>
      </w:r>
      <w:r>
        <w:rPr>
          <w:color w:val="EF5033"/>
          <w:spacing w:val="5"/>
          <w:sz w:val="27"/>
        </w:rPr>
        <w:t> </w:t>
      </w:r>
      <w:r>
        <w:rPr>
          <w:color w:val="EF5033"/>
          <w:sz w:val="27"/>
        </w:rPr>
        <w:t>khác</w:t>
      </w:r>
    </w:p>
    <w:p>
      <w:pPr>
        <w:pStyle w:val="BodyText"/>
        <w:spacing w:before="5"/>
        <w:rPr>
          <w:sz w:val="20"/>
        </w:rPr>
      </w:pPr>
    </w:p>
    <w:p>
      <w:pPr>
        <w:pStyle w:val="BodyText"/>
        <w:spacing w:before="132"/>
        <w:ind w:left="451"/>
      </w:pPr>
      <w:r>
        <w:rPr>
          <w:color w:val="C10BB8"/>
        </w:rPr>
        <w:t>git</w:t>
      </w:r>
      <w:r>
        <w:rPr>
          <w:color w:val="C10BB8"/>
          <w:spacing w:val="6"/>
        </w:rPr>
        <w:t> </w:t>
      </w:r>
      <w:r>
        <w:rPr>
          <w:color w:val="C10BB8"/>
        </w:rPr>
        <w:t>hợp</w:t>
      </w:r>
      <w:r>
        <w:rPr>
          <w:color w:val="C10BB8"/>
          <w:spacing w:val="6"/>
        </w:rPr>
        <w:t> </w:t>
      </w:r>
      <w:r>
        <w:rPr>
          <w:color w:val="C10BB8"/>
        </w:rPr>
        <w:t>nhất</w:t>
      </w:r>
      <w:r>
        <w:rPr>
          <w:color w:val="C10BB8"/>
          <w:spacing w:val="7"/>
        </w:rPr>
        <w:t> </w:t>
      </w:r>
      <w:r>
        <w:rPr/>
        <w:t>InBranch</w:t>
      </w:r>
    </w:p>
    <w:p>
      <w:pPr>
        <w:pStyle w:val="BodyText"/>
        <w:rPr>
          <w:sz w:val="28"/>
        </w:rPr>
      </w:pPr>
    </w:p>
    <w:p>
      <w:pPr>
        <w:pStyle w:val="BodyText"/>
        <w:spacing w:line="489" w:lineRule="auto" w:before="133"/>
        <w:ind w:left="374" w:right="891" w:hanging="7"/>
      </w:pPr>
      <w:r>
        <w:rPr/>
        <w:t>Thao</w:t>
      </w:r>
      <w:r>
        <w:rPr>
          <w:spacing w:val="4"/>
        </w:rPr>
        <w:t> </w:t>
      </w:r>
      <w:r>
        <w:rPr/>
        <w:t>tác</w:t>
      </w:r>
      <w:r>
        <w:rPr>
          <w:spacing w:val="5"/>
        </w:rPr>
        <w:t> </w:t>
      </w:r>
      <w:r>
        <w:rPr/>
        <w:t>này</w:t>
      </w:r>
      <w:r>
        <w:rPr>
          <w:spacing w:val="4"/>
        </w:rPr>
        <w:t> </w:t>
      </w:r>
      <w:r>
        <w:rPr/>
        <w:t>sẽ</w:t>
      </w:r>
      <w:r>
        <w:rPr>
          <w:spacing w:val="4"/>
        </w:rPr>
        <w:t> </w:t>
      </w:r>
      <w:r>
        <w:rPr/>
        <w:t>hợp</w:t>
      </w:r>
      <w:r>
        <w:rPr>
          <w:spacing w:val="5"/>
        </w:rPr>
        <w:t> </w:t>
      </w:r>
      <w:r>
        <w:rPr/>
        <w:t>nhất</w:t>
      </w:r>
      <w:r>
        <w:rPr>
          <w:spacing w:val="4"/>
        </w:rPr>
        <w:t> </w:t>
      </w:r>
      <w:r>
        <w:rPr/>
        <w:t>nhánh</w:t>
      </w:r>
      <w:r>
        <w:rPr>
          <w:spacing w:val="5"/>
        </w:rPr>
        <w:t> </w:t>
      </w:r>
      <w:r>
        <w:rPr/>
        <w:t>đếnBranch</w:t>
      </w:r>
      <w:r>
        <w:rPr>
          <w:spacing w:val="4"/>
        </w:rPr>
        <w:t> </w:t>
      </w:r>
      <w:r>
        <w:rPr/>
        <w:t>vào</w:t>
      </w:r>
      <w:r>
        <w:rPr>
          <w:spacing w:val="5"/>
        </w:rPr>
        <w:t> </w:t>
      </w:r>
      <w:r>
        <w:rPr/>
        <w:t>nhánh</w:t>
      </w:r>
      <w:r>
        <w:rPr>
          <w:spacing w:val="4"/>
        </w:rPr>
        <w:t> </w:t>
      </w:r>
      <w:r>
        <w:rPr/>
        <w:t>mà</w:t>
      </w:r>
      <w:r>
        <w:rPr>
          <w:spacing w:val="5"/>
        </w:rPr>
        <w:t> </w:t>
      </w:r>
      <w:r>
        <w:rPr/>
        <w:t>bạn</w:t>
      </w:r>
      <w:r>
        <w:rPr>
          <w:spacing w:val="4"/>
        </w:rPr>
        <w:t> </w:t>
      </w:r>
      <w:r>
        <w:rPr/>
        <w:t>hiện</w:t>
      </w:r>
      <w:r>
        <w:rPr>
          <w:spacing w:val="5"/>
        </w:rPr>
        <w:t> </w:t>
      </w:r>
      <w:r>
        <w:rPr/>
        <w:t>đang</w:t>
      </w:r>
      <w:r>
        <w:rPr>
          <w:spacing w:val="4"/>
        </w:rPr>
        <w:t> </w:t>
      </w:r>
      <w:r>
        <w:rPr/>
        <w:t>ở.</w:t>
      </w:r>
      <w:r>
        <w:rPr>
          <w:spacing w:val="5"/>
        </w:rPr>
        <w:t> </w:t>
      </w:r>
      <w:r>
        <w:rPr/>
        <w:t>Ví</w:t>
      </w:r>
      <w:r>
        <w:rPr>
          <w:spacing w:val="4"/>
        </w:rPr>
        <w:t> </w:t>
      </w:r>
      <w:r>
        <w:rPr/>
        <w:t>dụ:</w:t>
      </w:r>
      <w:r>
        <w:rPr>
          <w:spacing w:val="5"/>
        </w:rPr>
        <w:t> </w:t>
      </w:r>
      <w:r>
        <w:rPr/>
        <w:t>nếu</w:t>
      </w:r>
      <w:r>
        <w:rPr>
          <w:spacing w:val="4"/>
        </w:rPr>
        <w:t> </w:t>
      </w:r>
      <w:r>
        <w:rPr/>
        <w:t>bạn</w:t>
      </w:r>
      <w:r>
        <w:rPr>
          <w:spacing w:val="5"/>
        </w:rPr>
        <w:t> </w:t>
      </w:r>
      <w:r>
        <w:rPr/>
        <w:t>hiện</w:t>
      </w:r>
      <w:r>
        <w:rPr>
          <w:spacing w:val="4"/>
        </w:rPr>
        <w:t> </w:t>
      </w:r>
      <w:r>
        <w:rPr/>
        <w:t>đang</w:t>
      </w:r>
      <w:r>
        <w:rPr>
          <w:spacing w:val="5"/>
        </w:rPr>
        <w:t> </w:t>
      </w:r>
      <w:r>
        <w:rPr/>
        <w:t>ở</w:t>
      </w:r>
      <w:r>
        <w:rPr>
          <w:spacing w:val="4"/>
        </w:rPr>
        <w:t> </w:t>
      </w:r>
      <w:r>
        <w:rPr/>
        <w:t>nhánh</w:t>
      </w:r>
      <w:r>
        <w:rPr>
          <w:spacing w:val="5"/>
        </w:rPr>
        <w:t> </w:t>
      </w:r>
      <w:r>
        <w:rPr/>
        <w:t>chính</w:t>
      </w:r>
      <w:r>
        <w:rPr>
          <w:spacing w:val="4"/>
        </w:rPr>
        <w:t> </w:t>
      </w:r>
      <w:r>
        <w:rPr/>
        <w:t>thì</w:t>
      </w:r>
      <w:r>
        <w:rPr>
          <w:spacing w:val="5"/>
        </w:rPr>
        <w:t> </w:t>
      </w:r>
      <w:r>
        <w:rPr/>
        <w:t>đếnBranch</w:t>
      </w:r>
      <w:r>
        <w:rPr>
          <w:spacing w:val="4"/>
        </w:rPr>
        <w:t> </w:t>
      </w:r>
      <w:r>
        <w:rPr/>
        <w:t>sẽ</w:t>
      </w:r>
      <w:r>
        <w:rPr>
          <w:spacing w:val="5"/>
        </w:rPr>
        <w:t> </w:t>
      </w:r>
      <w:r>
        <w:rPr/>
        <w:t>được</w:t>
      </w:r>
      <w:r>
        <w:rPr>
          <w:spacing w:val="-75"/>
        </w:rPr>
        <w:t> </w:t>
      </w:r>
      <w:r>
        <w:rPr/>
        <w:t>hợp</w:t>
      </w:r>
      <w:r>
        <w:rPr>
          <w:spacing w:val="1"/>
        </w:rPr>
        <w:t> </w:t>
      </w:r>
      <w:r>
        <w:rPr/>
        <w:t>nhất</w:t>
      </w:r>
      <w:r>
        <w:rPr>
          <w:spacing w:val="1"/>
        </w:rPr>
        <w:t> </w:t>
      </w:r>
      <w:r>
        <w:rPr/>
        <w:t>thành</w:t>
      </w:r>
      <w:r>
        <w:rPr>
          <w:spacing w:val="1"/>
        </w:rPr>
        <w:t> </w:t>
      </w:r>
      <w:r>
        <w:rPr/>
        <w:t>nhánh</w:t>
      </w:r>
      <w:r>
        <w:rPr>
          <w:spacing w:val="1"/>
        </w:rPr>
        <w:t> </w:t>
      </w:r>
      <w:r>
        <w:rPr/>
        <w:t>chính.</w:t>
      </w:r>
    </w:p>
    <w:p>
      <w:pPr>
        <w:pStyle w:val="BodyText"/>
        <w:spacing w:before="8"/>
        <w:rPr>
          <w:sz w:val="19"/>
        </w:rPr>
      </w:pPr>
    </w:p>
    <w:p>
      <w:pPr>
        <w:pStyle w:val="BodyText"/>
        <w:spacing w:line="489" w:lineRule="auto" w:before="1"/>
        <w:ind w:left="379" w:right="937" w:firstLine="6"/>
      </w:pPr>
      <w:r>
        <w:rPr/>
        <w:t>Việc</w:t>
      </w:r>
      <w:r>
        <w:rPr>
          <w:spacing w:val="4"/>
        </w:rPr>
        <w:t> </w:t>
      </w:r>
      <w:r>
        <w:rPr/>
        <w:t>hợp</w:t>
      </w:r>
      <w:r>
        <w:rPr>
          <w:spacing w:val="4"/>
        </w:rPr>
        <w:t> </w:t>
      </w:r>
      <w:r>
        <w:rPr/>
        <w:t>nhất</w:t>
      </w:r>
      <w:r>
        <w:rPr>
          <w:spacing w:val="4"/>
        </w:rPr>
        <w:t> </w:t>
      </w:r>
      <w:r>
        <w:rPr/>
        <w:t>có</w:t>
      </w:r>
      <w:r>
        <w:rPr>
          <w:spacing w:val="5"/>
        </w:rPr>
        <w:t> </w:t>
      </w:r>
      <w:r>
        <w:rPr/>
        <w:t>thể</w:t>
      </w:r>
      <w:r>
        <w:rPr>
          <w:spacing w:val="4"/>
        </w:rPr>
        <w:t> </w:t>
      </w:r>
      <w:r>
        <w:rPr/>
        <w:t>tạo</w:t>
      </w:r>
      <w:r>
        <w:rPr>
          <w:spacing w:val="4"/>
        </w:rPr>
        <w:t> </w:t>
      </w:r>
      <w:r>
        <w:rPr/>
        <w:t>ra</w:t>
      </w:r>
      <w:r>
        <w:rPr>
          <w:spacing w:val="4"/>
        </w:rPr>
        <w:t> </w:t>
      </w:r>
      <w:r>
        <w:rPr/>
        <w:t>xung</w:t>
      </w:r>
      <w:r>
        <w:rPr>
          <w:spacing w:val="5"/>
        </w:rPr>
        <w:t> </w:t>
      </w:r>
      <w:r>
        <w:rPr/>
        <w:t>đột</w:t>
      </w:r>
      <w:r>
        <w:rPr>
          <w:spacing w:val="4"/>
        </w:rPr>
        <w:t> </w:t>
      </w:r>
      <w:r>
        <w:rPr/>
        <w:t>trong</w:t>
      </w:r>
      <w:r>
        <w:rPr>
          <w:spacing w:val="4"/>
        </w:rPr>
        <w:t> </w:t>
      </w:r>
      <w:r>
        <w:rPr/>
        <w:t>một</w:t>
      </w:r>
      <w:r>
        <w:rPr>
          <w:spacing w:val="5"/>
        </w:rPr>
        <w:t> </w:t>
      </w:r>
      <w:r>
        <w:rPr/>
        <w:t>số</w:t>
      </w:r>
      <w:r>
        <w:rPr>
          <w:spacing w:val="4"/>
        </w:rPr>
        <w:t> </w:t>
      </w:r>
      <w:r>
        <w:rPr/>
        <w:t>trường</w:t>
      </w:r>
      <w:r>
        <w:rPr>
          <w:spacing w:val="4"/>
        </w:rPr>
        <w:t> </w:t>
      </w:r>
      <w:r>
        <w:rPr/>
        <w:t>hợp.</w:t>
      </w:r>
      <w:r>
        <w:rPr>
          <w:spacing w:val="4"/>
        </w:rPr>
        <w:t> </w:t>
      </w:r>
      <w:r>
        <w:rPr/>
        <w:t>Nếu</w:t>
      </w:r>
      <w:r>
        <w:rPr>
          <w:spacing w:val="5"/>
        </w:rPr>
        <w:t> </w:t>
      </w:r>
      <w:r>
        <w:rPr/>
        <w:t>điều</w:t>
      </w:r>
      <w:r>
        <w:rPr>
          <w:spacing w:val="4"/>
        </w:rPr>
        <w:t> </w:t>
      </w:r>
      <w:r>
        <w:rPr/>
        <w:t>này</w:t>
      </w:r>
      <w:r>
        <w:rPr>
          <w:spacing w:val="4"/>
        </w:rPr>
        <w:t> </w:t>
      </w:r>
      <w:r>
        <w:rPr/>
        <w:t>xảy</w:t>
      </w:r>
      <w:r>
        <w:rPr>
          <w:spacing w:val="4"/>
        </w:rPr>
        <w:t> </w:t>
      </w:r>
      <w:r>
        <w:rPr/>
        <w:t>ra,</w:t>
      </w:r>
      <w:r>
        <w:rPr>
          <w:spacing w:val="5"/>
        </w:rPr>
        <w:t> </w:t>
      </w:r>
      <w:r>
        <w:rPr/>
        <w:t>bạn</w:t>
      </w:r>
      <w:r>
        <w:rPr>
          <w:spacing w:val="4"/>
        </w:rPr>
        <w:t> </w:t>
      </w:r>
      <w:r>
        <w:rPr/>
        <w:t>sẽ</w:t>
      </w:r>
      <w:r>
        <w:rPr>
          <w:spacing w:val="4"/>
        </w:rPr>
        <w:t> </w:t>
      </w:r>
      <w:r>
        <w:rPr/>
        <w:t>thấy</w:t>
      </w:r>
      <w:r>
        <w:rPr>
          <w:spacing w:val="5"/>
        </w:rPr>
        <w:t> </w:t>
      </w:r>
      <w:r>
        <w:rPr/>
        <w:t>thông</w:t>
      </w:r>
      <w:r>
        <w:rPr>
          <w:spacing w:val="4"/>
        </w:rPr>
        <w:t> </w:t>
      </w:r>
      <w:r>
        <w:rPr/>
        <w:t>báo</w:t>
      </w:r>
      <w:r>
        <w:rPr>
          <w:spacing w:val="4"/>
        </w:rPr>
        <w:t> </w:t>
      </w:r>
      <w:r>
        <w:rPr/>
        <w:t>Tự</w:t>
      </w:r>
      <w:r>
        <w:rPr>
          <w:spacing w:val="4"/>
        </w:rPr>
        <w:t> </w:t>
      </w:r>
      <w:r>
        <w:rPr/>
        <w:t>động</w:t>
      </w:r>
      <w:r>
        <w:rPr>
          <w:spacing w:val="5"/>
        </w:rPr>
        <w:t> </w:t>
      </w:r>
      <w:r>
        <w:rPr/>
        <w:t>hợp</w:t>
      </w:r>
      <w:r>
        <w:rPr>
          <w:spacing w:val="4"/>
        </w:rPr>
        <w:t> </w:t>
      </w:r>
      <w:r>
        <w:rPr/>
        <w:t>nhất</w:t>
      </w:r>
      <w:r>
        <w:rPr>
          <w:spacing w:val="4"/>
        </w:rPr>
        <w:t> </w:t>
      </w:r>
      <w:r>
        <w:rPr/>
        <w:t>không</w:t>
      </w:r>
      <w:r>
        <w:rPr>
          <w:spacing w:val="1"/>
        </w:rPr>
        <w:t> </w:t>
      </w:r>
      <w:r>
        <w:rPr/>
        <w:t>thành</w:t>
      </w:r>
      <w:r>
        <w:rPr>
          <w:spacing w:val="4"/>
        </w:rPr>
        <w:t> </w:t>
      </w:r>
      <w:r>
        <w:rPr/>
        <w:t>công;</w:t>
      </w:r>
      <w:r>
        <w:rPr>
          <w:spacing w:val="4"/>
        </w:rPr>
        <w:t> </w:t>
      </w:r>
      <w:r>
        <w:rPr/>
        <w:t>khắc</w:t>
      </w:r>
      <w:r>
        <w:rPr>
          <w:spacing w:val="4"/>
        </w:rPr>
        <w:t> </w:t>
      </w:r>
      <w:r>
        <w:rPr/>
        <w:t>phục</w:t>
      </w:r>
      <w:r>
        <w:rPr>
          <w:spacing w:val="4"/>
        </w:rPr>
        <w:t> </w:t>
      </w:r>
      <w:r>
        <w:rPr/>
        <w:t>xung</w:t>
      </w:r>
      <w:r>
        <w:rPr>
          <w:spacing w:val="4"/>
        </w:rPr>
        <w:t> </w:t>
      </w:r>
      <w:r>
        <w:rPr/>
        <w:t>đột</w:t>
      </w:r>
      <w:r>
        <w:rPr>
          <w:spacing w:val="4"/>
        </w:rPr>
        <w:t> </w:t>
      </w:r>
      <w:r>
        <w:rPr/>
        <w:t>và</w:t>
      </w:r>
      <w:r>
        <w:rPr>
          <w:spacing w:val="4"/>
        </w:rPr>
        <w:t> </w:t>
      </w:r>
      <w:r>
        <w:rPr/>
        <w:t>sau</w:t>
      </w:r>
      <w:r>
        <w:rPr>
          <w:spacing w:val="4"/>
        </w:rPr>
        <w:t> </w:t>
      </w:r>
      <w:r>
        <w:rPr/>
        <w:t>đó</w:t>
      </w:r>
      <w:r>
        <w:rPr>
          <w:spacing w:val="4"/>
        </w:rPr>
        <w:t> </w:t>
      </w:r>
      <w:r>
        <w:rPr/>
        <w:t>cam</w:t>
      </w:r>
      <w:r>
        <w:rPr>
          <w:spacing w:val="4"/>
        </w:rPr>
        <w:t> </w:t>
      </w:r>
      <w:r>
        <w:rPr/>
        <w:t>kết</w:t>
      </w:r>
      <w:r>
        <w:rPr>
          <w:spacing w:val="4"/>
        </w:rPr>
        <w:t> </w:t>
      </w:r>
      <w:r>
        <w:rPr/>
        <w:t>kết</w:t>
      </w:r>
      <w:r>
        <w:rPr>
          <w:spacing w:val="4"/>
        </w:rPr>
        <w:t> </w:t>
      </w:r>
      <w:r>
        <w:rPr/>
        <w:t>quả.</w:t>
      </w:r>
      <w:r>
        <w:rPr>
          <w:spacing w:val="4"/>
        </w:rPr>
        <w:t> </w:t>
      </w:r>
      <w:r>
        <w:rPr/>
        <w:t>Bạn</w:t>
      </w:r>
      <w:r>
        <w:rPr>
          <w:spacing w:val="4"/>
        </w:rPr>
        <w:t> </w:t>
      </w:r>
      <w:r>
        <w:rPr/>
        <w:t>sẽ</w:t>
      </w:r>
      <w:r>
        <w:rPr>
          <w:spacing w:val="4"/>
        </w:rPr>
        <w:t> </w:t>
      </w:r>
      <w:r>
        <w:rPr/>
        <w:t>cần</w:t>
      </w:r>
      <w:r>
        <w:rPr>
          <w:spacing w:val="4"/>
        </w:rPr>
        <w:t> </w:t>
      </w:r>
      <w:r>
        <w:rPr/>
        <w:t>chỉnh</w:t>
      </w:r>
      <w:r>
        <w:rPr>
          <w:spacing w:val="4"/>
        </w:rPr>
        <w:t> </w:t>
      </w:r>
      <w:r>
        <w:rPr/>
        <w:t>sửa</w:t>
      </w:r>
      <w:r>
        <w:rPr>
          <w:spacing w:val="4"/>
        </w:rPr>
        <w:t> </w:t>
      </w:r>
      <w:r>
        <w:rPr/>
        <w:t>thủ</w:t>
      </w:r>
      <w:r>
        <w:rPr>
          <w:spacing w:val="5"/>
        </w:rPr>
        <w:t> </w:t>
      </w:r>
      <w:r>
        <w:rPr/>
        <w:t>công</w:t>
      </w:r>
      <w:r>
        <w:rPr>
          <w:spacing w:val="4"/>
        </w:rPr>
        <w:t> </w:t>
      </w:r>
      <w:r>
        <w:rPr/>
        <w:t>các</w:t>
      </w:r>
      <w:r>
        <w:rPr>
          <w:spacing w:val="4"/>
        </w:rPr>
        <w:t> </w:t>
      </w:r>
      <w:r>
        <w:rPr/>
        <w:t>tệp</w:t>
      </w:r>
      <w:r>
        <w:rPr>
          <w:spacing w:val="4"/>
        </w:rPr>
        <w:t> </w:t>
      </w:r>
      <w:r>
        <w:rPr/>
        <w:t>bị</w:t>
      </w:r>
      <w:r>
        <w:rPr>
          <w:spacing w:val="4"/>
        </w:rPr>
        <w:t> </w:t>
      </w:r>
      <w:r>
        <w:rPr/>
        <w:t>xung</w:t>
      </w:r>
      <w:r>
        <w:rPr>
          <w:spacing w:val="4"/>
        </w:rPr>
        <w:t> </w:t>
      </w:r>
      <w:r>
        <w:rPr/>
        <w:t>đột</w:t>
      </w:r>
      <w:r>
        <w:rPr>
          <w:spacing w:val="4"/>
        </w:rPr>
        <w:t> </w:t>
      </w:r>
      <w:r>
        <w:rPr/>
        <w:t>hoặc</w:t>
      </w:r>
      <w:r>
        <w:rPr>
          <w:spacing w:val="4"/>
        </w:rPr>
        <w:t> </w:t>
      </w:r>
      <w:r>
        <w:rPr/>
        <w:t>để</w:t>
      </w:r>
      <w:r>
        <w:rPr>
          <w:spacing w:val="4"/>
        </w:rPr>
        <w:t> </w:t>
      </w:r>
      <w:r>
        <w:rPr/>
        <w:t>hoàn</w:t>
      </w:r>
      <w:r>
        <w:rPr>
          <w:spacing w:val="4"/>
        </w:rPr>
        <w:t> </w:t>
      </w:r>
      <w:r>
        <w:rPr/>
        <w:t>tác</w:t>
      </w:r>
      <w:r>
        <w:rPr>
          <w:spacing w:val="4"/>
        </w:rPr>
        <w:t> </w:t>
      </w:r>
      <w:r>
        <w:rPr/>
        <w:t>nỗ</w:t>
      </w:r>
      <w:r>
        <w:rPr>
          <w:spacing w:val="4"/>
        </w:rPr>
        <w:t> </w:t>
      </w:r>
      <w:r>
        <w:rPr/>
        <w:t>lực</w:t>
      </w:r>
      <w:r>
        <w:rPr>
          <w:spacing w:val="-75"/>
        </w:rPr>
        <w:t> </w:t>
      </w:r>
      <w:r>
        <w:rPr/>
        <w:t>hợp</w:t>
      </w:r>
      <w:r>
        <w:rPr>
          <w:spacing w:val="1"/>
        </w:rPr>
        <w:t> </w:t>
      </w:r>
      <w:r>
        <w:rPr/>
        <w:t>nhất</w:t>
      </w:r>
      <w:r>
        <w:rPr>
          <w:spacing w:val="1"/>
        </w:rPr>
        <w:t> </w:t>
      </w:r>
      <w:r>
        <w:rPr/>
        <w:t>của</w:t>
      </w:r>
      <w:r>
        <w:rPr>
          <w:spacing w:val="1"/>
        </w:rPr>
        <w:t> </w:t>
      </w:r>
      <w:r>
        <w:rPr/>
        <w:t>mình,</w:t>
      </w:r>
      <w:r>
        <w:rPr>
          <w:spacing w:val="1"/>
        </w:rPr>
        <w:t> </w:t>
      </w:r>
      <w:r>
        <w:rPr/>
        <w:t>hãy</w:t>
      </w:r>
      <w:r>
        <w:rPr>
          <w:spacing w:val="2"/>
        </w:rPr>
        <w:t> </w:t>
      </w:r>
      <w:r>
        <w:rPr/>
        <w:t>chạy:</w:t>
      </w:r>
    </w:p>
    <w:p>
      <w:pPr>
        <w:pStyle w:val="BodyText"/>
        <w:rPr>
          <w:sz w:val="10"/>
        </w:rPr>
      </w:pPr>
    </w:p>
    <w:p>
      <w:pPr>
        <w:pStyle w:val="BodyText"/>
        <w:spacing w:before="132"/>
        <w:ind w:left="451"/>
      </w:pPr>
      <w:r>
        <w:rPr>
          <w:color w:val="C10BB8"/>
        </w:rPr>
        <w:t>hợp nhất git</w:t>
      </w:r>
      <w:r>
        <w:rPr>
          <w:color w:val="C10BB8"/>
          <w:spacing w:val="1"/>
        </w:rPr>
        <w:t> </w:t>
      </w:r>
      <w:r>
        <w:rPr>
          <w:color w:val="660033"/>
        </w:rPr>
        <w:t>--abort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1"/>
        </w:rPr>
      </w:pPr>
    </w:p>
    <w:p>
      <w:pPr>
        <w:pStyle w:val="BodyText"/>
        <w:tabs>
          <w:tab w:pos="11102" w:val="right" w:leader="none"/>
        </w:tabs>
        <w:spacing w:before="143"/>
        <w:ind w:left="396"/>
        <w:rPr>
          <w:sz w:val="19"/>
        </w:rPr>
      </w:pPr>
      <w:r>
        <w:rPr/>
        <w:t>Ghi</w:t>
      </w:r>
      <w:r>
        <w:rPr>
          <w:spacing w:val="1"/>
        </w:rPr>
        <w:t> </w:t>
      </w:r>
      <w:r>
        <w:rPr/>
        <w:t>chú</w:t>
      </w:r>
      <w:r>
        <w:rPr>
          <w:spacing w:val="1"/>
        </w:rPr>
        <w:t> </w:t>
      </w:r>
      <w:hyperlink r:id="rId6">
        <w:r>
          <w:rPr>
            <w:color w:val="EF5033"/>
          </w:rPr>
          <w:t>GoalKicker.com</w:t>
        </w:r>
        <w:r>
          <w:rPr>
            <w:color w:val="EF5033"/>
            <w:spacing w:val="2"/>
          </w:rPr>
          <w:t> </w:t>
        </w:r>
        <w:r>
          <w:rPr>
            <w:color w:val="EF5033"/>
          </w:rPr>
          <w:t>Git®</w:t>
        </w:r>
        <w:r>
          <w:rPr>
            <w:color w:val="EF5033"/>
            <w:spacing w:val="1"/>
          </w:rPr>
          <w:t> </w:t>
        </w:r>
      </w:hyperlink>
      <w:hyperlink r:id="rId6">
        <w:r>
          <w:rPr>
            <w:color w:val="EF5033"/>
          </w:rPr>
          <w:t>dành</w:t>
        </w:r>
        <w:r>
          <w:rPr>
            <w:color w:val="EF5033"/>
            <w:spacing w:val="2"/>
          </w:rPr>
          <w:t> </w:t>
        </w:r>
        <w:r>
          <w:rPr>
            <w:color w:val="EF5033"/>
          </w:rPr>
          <w:t>cho</w:t>
        </w:r>
        <w:r>
          <w:rPr>
            <w:color w:val="EF5033"/>
            <w:spacing w:val="1"/>
          </w:rPr>
          <w:t> </w:t>
        </w:r>
        <w:r>
          <w:rPr>
            <w:color w:val="EF5033"/>
          </w:rPr>
          <w:t>chuyên</w:t>
        </w:r>
        <w:r>
          <w:rPr>
            <w:color w:val="EF5033"/>
            <w:spacing w:val="2"/>
          </w:rPr>
          <w:t> </w:t>
        </w:r>
        <w:r>
          <w:rPr>
            <w:color w:val="EF5033"/>
          </w:rPr>
          <w:t>gia</w:t>
        </w:r>
      </w:hyperlink>
      <w:r>
        <w:rPr>
          <w:rFonts w:ascii="Times New Roman" w:hAnsi="Times New Roman"/>
          <w:color w:val="EF5033"/>
        </w:rPr>
        <w:tab/>
      </w:r>
      <w:r>
        <w:rPr>
          <w:color w:val="EF5033"/>
          <w:position w:val="-2"/>
          <w:sz w:val="19"/>
        </w:rPr>
        <w:t>46</w:t>
      </w:r>
    </w:p>
    <w:p>
      <w:pPr>
        <w:spacing w:after="0"/>
        <w:rPr>
          <w:sz w:val="19"/>
        </w:rPr>
        <w:sectPr>
          <w:headerReference w:type="default" r:id="rId176"/>
          <w:footerReference w:type="default" r:id="rId177"/>
          <w:pgSz w:w="11900" w:h="16820"/>
          <w:pgMar w:header="110" w:footer="0" w:top="380" w:bottom="280" w:left="200" w:right="0"/>
        </w:sectPr>
      </w:pPr>
    </w:p>
    <w:p>
      <w:pPr>
        <w:spacing w:before="245"/>
        <w:ind w:left="387" w:right="0" w:firstLine="0"/>
        <w:jc w:val="left"/>
        <w:rPr>
          <w:sz w:val="40"/>
        </w:rPr>
      </w:pPr>
      <w:r>
        <w:rPr>
          <w:color w:val="EF5033"/>
          <w:sz w:val="40"/>
        </w:rPr>
        <w:t>Chương</w:t>
      </w:r>
      <w:r>
        <w:rPr>
          <w:color w:val="EF5033"/>
          <w:spacing w:val="-3"/>
          <w:sz w:val="40"/>
        </w:rPr>
        <w:t> </w:t>
      </w:r>
      <w:r>
        <w:rPr>
          <w:color w:val="EF5033"/>
          <w:sz w:val="40"/>
        </w:rPr>
        <w:t>9:</w:t>
      </w:r>
      <w:r>
        <w:rPr>
          <w:color w:val="EF5033"/>
          <w:spacing w:val="-2"/>
          <w:sz w:val="40"/>
        </w:rPr>
        <w:t> </w:t>
      </w:r>
      <w:r>
        <w:rPr>
          <w:color w:val="EF5033"/>
          <w:sz w:val="40"/>
        </w:rPr>
        <w:t>Các</w:t>
      </w:r>
      <w:r>
        <w:rPr>
          <w:color w:val="EF5033"/>
          <w:spacing w:val="-2"/>
          <w:sz w:val="40"/>
        </w:rPr>
        <w:t> </w:t>
      </w:r>
      <w:r>
        <w:rPr>
          <w:color w:val="EF5033"/>
          <w:sz w:val="40"/>
        </w:rPr>
        <w:t>mô-đun</w:t>
      </w:r>
      <w:r>
        <w:rPr>
          <w:color w:val="EF5033"/>
          <w:spacing w:val="-2"/>
          <w:sz w:val="40"/>
        </w:rPr>
        <w:t> </w:t>
      </w:r>
      <w:r>
        <w:rPr>
          <w:color w:val="EF5033"/>
          <w:sz w:val="40"/>
        </w:rPr>
        <w:t>con</w:t>
      </w:r>
    </w:p>
    <w:p>
      <w:pPr>
        <w:spacing w:before="444"/>
        <w:ind w:left="381" w:right="0" w:firstLine="0"/>
        <w:jc w:val="left"/>
        <w:rPr>
          <w:sz w:val="27"/>
        </w:rPr>
      </w:pPr>
      <w:r>
        <w:rPr>
          <w:color w:val="EF5033"/>
          <w:sz w:val="27"/>
        </w:rPr>
        <w:t>Phần</w:t>
      </w:r>
      <w:r>
        <w:rPr>
          <w:color w:val="EF5033"/>
          <w:spacing w:val="4"/>
          <w:sz w:val="27"/>
        </w:rPr>
        <w:t> </w:t>
      </w:r>
      <w:r>
        <w:rPr>
          <w:color w:val="EF5033"/>
          <w:sz w:val="27"/>
        </w:rPr>
        <w:t>9.1:</w:t>
      </w:r>
      <w:r>
        <w:rPr>
          <w:color w:val="EF5033"/>
          <w:spacing w:val="4"/>
          <w:sz w:val="27"/>
        </w:rPr>
        <w:t> </w:t>
      </w:r>
      <w:r>
        <w:rPr>
          <w:color w:val="EF5033"/>
          <w:sz w:val="27"/>
        </w:rPr>
        <w:t>Nhân</w:t>
      </w:r>
      <w:r>
        <w:rPr>
          <w:color w:val="EF5033"/>
          <w:spacing w:val="5"/>
          <w:sz w:val="27"/>
        </w:rPr>
        <w:t> </w:t>
      </w:r>
      <w:r>
        <w:rPr>
          <w:color w:val="EF5033"/>
          <w:sz w:val="27"/>
        </w:rPr>
        <w:t>bản</w:t>
      </w:r>
      <w:r>
        <w:rPr>
          <w:color w:val="EF5033"/>
          <w:spacing w:val="4"/>
          <w:sz w:val="27"/>
        </w:rPr>
        <w:t> </w:t>
      </w:r>
      <w:r>
        <w:rPr>
          <w:color w:val="EF5033"/>
          <w:sz w:val="27"/>
        </w:rPr>
        <w:t>kho</w:t>
      </w:r>
      <w:r>
        <w:rPr>
          <w:color w:val="EF5033"/>
          <w:spacing w:val="5"/>
          <w:sz w:val="27"/>
        </w:rPr>
        <w:t> </w:t>
      </w:r>
      <w:r>
        <w:rPr>
          <w:color w:val="EF5033"/>
          <w:sz w:val="27"/>
        </w:rPr>
        <w:t>lưu</w:t>
      </w:r>
      <w:r>
        <w:rPr>
          <w:color w:val="EF5033"/>
          <w:spacing w:val="4"/>
          <w:sz w:val="27"/>
        </w:rPr>
        <w:t> </w:t>
      </w:r>
      <w:r>
        <w:rPr>
          <w:color w:val="EF5033"/>
          <w:sz w:val="27"/>
        </w:rPr>
        <w:t>trữ</w:t>
      </w:r>
      <w:r>
        <w:rPr>
          <w:color w:val="EF5033"/>
          <w:spacing w:val="4"/>
          <w:sz w:val="27"/>
        </w:rPr>
        <w:t> </w:t>
      </w:r>
      <w:r>
        <w:rPr>
          <w:color w:val="EF5033"/>
          <w:sz w:val="27"/>
        </w:rPr>
        <w:t>Git</w:t>
      </w:r>
      <w:r>
        <w:rPr>
          <w:color w:val="EF5033"/>
          <w:spacing w:val="5"/>
          <w:sz w:val="27"/>
        </w:rPr>
        <w:t> </w:t>
      </w:r>
      <w:r>
        <w:rPr>
          <w:color w:val="EF5033"/>
          <w:sz w:val="27"/>
        </w:rPr>
        <w:t>có</w:t>
      </w:r>
      <w:r>
        <w:rPr>
          <w:color w:val="EF5033"/>
          <w:spacing w:val="4"/>
          <w:sz w:val="27"/>
        </w:rPr>
        <w:t> </w:t>
      </w:r>
      <w:r>
        <w:rPr>
          <w:color w:val="EF5033"/>
          <w:sz w:val="27"/>
        </w:rPr>
        <w:t>các</w:t>
      </w:r>
      <w:r>
        <w:rPr>
          <w:color w:val="EF5033"/>
          <w:spacing w:val="5"/>
          <w:sz w:val="27"/>
        </w:rPr>
        <w:t> </w:t>
      </w:r>
      <w:r>
        <w:rPr>
          <w:color w:val="EF5033"/>
          <w:sz w:val="27"/>
        </w:rPr>
        <w:t>mô-đun</w:t>
      </w:r>
      <w:r>
        <w:rPr>
          <w:color w:val="EF5033"/>
          <w:spacing w:val="4"/>
          <w:sz w:val="27"/>
        </w:rPr>
        <w:t> </w:t>
      </w:r>
      <w:r>
        <w:rPr>
          <w:color w:val="EF5033"/>
          <w:sz w:val="27"/>
        </w:rPr>
        <w:t>con</w:t>
      </w:r>
    </w:p>
    <w:p>
      <w:pPr>
        <w:pStyle w:val="BodyText"/>
        <w:spacing w:before="269"/>
        <w:ind w:left="369"/>
      </w:pPr>
      <w:r>
        <w:rPr/>
        <w:t>Khi</w:t>
      </w:r>
      <w:r>
        <w:rPr>
          <w:spacing w:val="-7"/>
        </w:rPr>
        <w:t> </w:t>
      </w:r>
      <w:r>
        <w:rPr/>
        <w:t>sao</w:t>
      </w:r>
      <w:r>
        <w:rPr>
          <w:spacing w:val="-7"/>
        </w:rPr>
        <w:t> </w:t>
      </w:r>
      <w:r>
        <w:rPr/>
        <w:t>chép</w:t>
      </w:r>
      <w:r>
        <w:rPr>
          <w:spacing w:val="-6"/>
        </w:rPr>
        <w:t> </w:t>
      </w:r>
      <w:r>
        <w:rPr/>
        <w:t>một</w:t>
      </w:r>
      <w:r>
        <w:rPr>
          <w:spacing w:val="-7"/>
        </w:rPr>
        <w:t> </w:t>
      </w:r>
      <w:r>
        <w:rPr/>
        <w:t>kho</w:t>
      </w:r>
      <w:r>
        <w:rPr>
          <w:spacing w:val="-7"/>
        </w:rPr>
        <w:t> </w:t>
      </w:r>
      <w:r>
        <w:rPr/>
        <w:t>lưu</w:t>
      </w:r>
      <w:r>
        <w:rPr>
          <w:spacing w:val="-6"/>
        </w:rPr>
        <w:t> </w:t>
      </w:r>
      <w:r>
        <w:rPr/>
        <w:t>trữ</w:t>
      </w:r>
      <w:r>
        <w:rPr>
          <w:spacing w:val="-7"/>
        </w:rPr>
        <w:t> </w:t>
      </w:r>
      <w:r>
        <w:rPr/>
        <w:t>sử</w:t>
      </w:r>
      <w:r>
        <w:rPr>
          <w:spacing w:val="-7"/>
        </w:rPr>
        <w:t> </w:t>
      </w:r>
      <w:r>
        <w:rPr/>
        <w:t>dụng</w:t>
      </w:r>
      <w:r>
        <w:rPr>
          <w:spacing w:val="-6"/>
        </w:rPr>
        <w:t> </w:t>
      </w:r>
      <w:r>
        <w:rPr/>
        <w:t>mô-đun</w:t>
      </w:r>
      <w:r>
        <w:rPr>
          <w:spacing w:val="-7"/>
        </w:rPr>
        <w:t> </w:t>
      </w:r>
      <w:r>
        <w:rPr/>
        <w:t>con,</w:t>
      </w:r>
      <w:r>
        <w:rPr>
          <w:spacing w:val="-6"/>
        </w:rPr>
        <w:t> </w:t>
      </w:r>
      <w:r>
        <w:rPr/>
        <w:t>bạn</w:t>
      </w:r>
      <w:r>
        <w:rPr>
          <w:spacing w:val="-7"/>
        </w:rPr>
        <w:t> </w:t>
      </w:r>
      <w:r>
        <w:rPr/>
        <w:t>sẽ</w:t>
      </w:r>
      <w:r>
        <w:rPr>
          <w:spacing w:val="-7"/>
        </w:rPr>
        <w:t> </w:t>
      </w:r>
      <w:r>
        <w:rPr/>
        <w:t>cần</w:t>
      </w:r>
      <w:r>
        <w:rPr>
          <w:spacing w:val="-6"/>
        </w:rPr>
        <w:t> </w:t>
      </w:r>
      <w:r>
        <w:rPr/>
        <w:t>khởi</w:t>
      </w:r>
      <w:r>
        <w:rPr>
          <w:spacing w:val="-7"/>
        </w:rPr>
        <w:t> </w:t>
      </w:r>
      <w:r>
        <w:rPr/>
        <w:t>tạo</w:t>
      </w:r>
      <w:r>
        <w:rPr>
          <w:spacing w:val="-7"/>
        </w:rPr>
        <w:t> </w:t>
      </w:r>
      <w:r>
        <w:rPr/>
        <w:t>và</w:t>
      </w:r>
      <w:r>
        <w:rPr>
          <w:spacing w:val="-6"/>
        </w:rPr>
        <w:t> </w:t>
      </w:r>
      <w:r>
        <w:rPr/>
        <w:t>cập</w:t>
      </w:r>
      <w:r>
        <w:rPr>
          <w:spacing w:val="-7"/>
        </w:rPr>
        <w:t> </w:t>
      </w:r>
      <w:r>
        <w:rPr/>
        <w:t>nhật</w:t>
      </w:r>
      <w:r>
        <w:rPr>
          <w:spacing w:val="-7"/>
        </w:rPr>
        <w:t> </w:t>
      </w:r>
      <w:r>
        <w:rPr/>
        <w:t>chúng.</w:t>
      </w:r>
    </w:p>
    <w:p>
      <w:pPr>
        <w:spacing w:before="402"/>
        <w:ind w:left="455" w:right="0" w:firstLine="0"/>
        <w:jc w:val="left"/>
        <w:rPr>
          <w:sz w:val="14"/>
        </w:rPr>
      </w:pPr>
      <w:r>
        <w:rPr/>
        <w:drawing>
          <wp:anchor distT="0" distB="0" distL="0" distR="0" allowOverlap="1" layoutInCell="1" locked="0" behindDoc="1" simplePos="0" relativeHeight="480178176">
            <wp:simplePos x="0" y="0"/>
            <wp:positionH relativeFrom="page">
              <wp:posOffset>354912</wp:posOffset>
            </wp:positionH>
            <wp:positionV relativeFrom="paragraph">
              <wp:posOffset>156141</wp:posOffset>
            </wp:positionV>
            <wp:extent cx="6909570" cy="8703624"/>
            <wp:effectExtent l="0" t="0" r="0" b="0"/>
            <wp:wrapNone/>
            <wp:docPr id="111" name="image56.png"/>
            <wp:cNvGraphicFramePr>
              <a:graphicFrameLocks noChangeAspect="1"/>
            </wp:cNvGraphicFramePr>
            <a:graphic>
              <a:graphicData uri="http://schemas.openxmlformats.org/drawingml/2006/picture">
                <pic:pic>
                  <pic:nvPicPr>
                    <pic:cNvPr id="112" name="image56.png"/>
                    <pic:cNvPicPr/>
                  </pic:nvPicPr>
                  <pic:blipFill>
                    <a:blip r:embed="rId181" cstate="print"/>
                    <a:stretch>
                      <a:fillRect/>
                    </a:stretch>
                  </pic:blipFill>
                  <pic:spPr>
                    <a:xfrm>
                      <a:off x="0" y="0"/>
                      <a:ext cx="6909570" cy="8703624"/>
                    </a:xfrm>
                    <a:prstGeom prst="rect">
                      <a:avLst/>
                    </a:prstGeom>
                  </pic:spPr>
                </pic:pic>
              </a:graphicData>
            </a:graphic>
          </wp:anchor>
        </w:drawing>
      </w:r>
      <w:r>
        <w:rPr>
          <w:color w:val="666666"/>
          <w:spacing w:val="-1"/>
          <w:sz w:val="14"/>
        </w:rPr>
        <w:t>$</w:t>
      </w:r>
      <w:r>
        <w:rPr>
          <w:color w:val="666666"/>
          <w:spacing w:val="-20"/>
          <w:sz w:val="14"/>
        </w:rPr>
        <w:t> </w:t>
      </w:r>
      <w:r>
        <w:rPr>
          <w:color w:val="C10BB8"/>
          <w:spacing w:val="-1"/>
          <w:sz w:val="14"/>
        </w:rPr>
        <w:t>git</w:t>
      </w:r>
      <w:r>
        <w:rPr>
          <w:color w:val="C10BB8"/>
          <w:spacing w:val="-19"/>
          <w:sz w:val="14"/>
        </w:rPr>
        <w:t> </w:t>
      </w:r>
      <w:r>
        <w:rPr>
          <w:color w:val="C10BB8"/>
          <w:spacing w:val="-1"/>
          <w:sz w:val="14"/>
        </w:rPr>
        <w:t>clone</w:t>
      </w:r>
      <w:r>
        <w:rPr>
          <w:color w:val="C10BB8"/>
          <w:spacing w:val="-20"/>
          <w:sz w:val="14"/>
        </w:rPr>
        <w:t> </w:t>
      </w:r>
      <w:r>
        <w:rPr>
          <w:color w:val="660033"/>
          <w:sz w:val="14"/>
        </w:rPr>
        <w:t>--recursive</w:t>
      </w:r>
      <w:r>
        <w:rPr>
          <w:color w:val="660033"/>
          <w:spacing w:val="-19"/>
          <w:sz w:val="14"/>
        </w:rPr>
        <w:t> </w:t>
      </w:r>
      <w:r>
        <w:rPr>
          <w:sz w:val="14"/>
        </w:rPr>
        <w:t>https://github.com/username/repo.git</w:t>
      </w:r>
    </w:p>
    <w:p>
      <w:pPr>
        <w:spacing w:line="453" w:lineRule="auto" w:before="438"/>
        <w:ind w:left="377" w:right="998" w:hanging="9"/>
        <w:jc w:val="left"/>
        <w:rPr>
          <w:sz w:val="14"/>
        </w:rPr>
      </w:pPr>
      <w:r>
        <w:rPr>
          <w:sz w:val="14"/>
        </w:rPr>
        <w:t>Điều</w:t>
      </w:r>
      <w:r>
        <w:rPr>
          <w:spacing w:val="-4"/>
          <w:sz w:val="14"/>
        </w:rPr>
        <w:t> </w:t>
      </w:r>
      <w:r>
        <w:rPr>
          <w:sz w:val="14"/>
        </w:rPr>
        <w:t>này</w:t>
      </w:r>
      <w:r>
        <w:rPr>
          <w:spacing w:val="-4"/>
          <w:sz w:val="14"/>
        </w:rPr>
        <w:t> </w:t>
      </w:r>
      <w:r>
        <w:rPr>
          <w:sz w:val="14"/>
        </w:rPr>
        <w:t>sẽ</w:t>
      </w:r>
      <w:r>
        <w:rPr>
          <w:spacing w:val="-4"/>
          <w:sz w:val="14"/>
        </w:rPr>
        <w:t> </w:t>
      </w:r>
      <w:r>
        <w:rPr>
          <w:sz w:val="14"/>
        </w:rPr>
        <w:t>sao</w:t>
      </w:r>
      <w:r>
        <w:rPr>
          <w:spacing w:val="-4"/>
          <w:sz w:val="14"/>
        </w:rPr>
        <w:t> </w:t>
      </w:r>
      <w:r>
        <w:rPr>
          <w:sz w:val="14"/>
        </w:rPr>
        <w:t>chép</w:t>
      </w:r>
      <w:r>
        <w:rPr>
          <w:spacing w:val="-4"/>
          <w:sz w:val="14"/>
        </w:rPr>
        <w:t> </w:t>
      </w:r>
      <w:r>
        <w:rPr>
          <w:sz w:val="14"/>
        </w:rPr>
        <w:t>các</w:t>
      </w:r>
      <w:r>
        <w:rPr>
          <w:spacing w:val="-4"/>
          <w:sz w:val="14"/>
        </w:rPr>
        <w:t> </w:t>
      </w:r>
      <w:r>
        <w:rPr>
          <w:sz w:val="14"/>
        </w:rPr>
        <w:t>mô-đun</w:t>
      </w:r>
      <w:r>
        <w:rPr>
          <w:spacing w:val="-4"/>
          <w:sz w:val="14"/>
        </w:rPr>
        <w:t> </w:t>
      </w:r>
      <w:r>
        <w:rPr>
          <w:sz w:val="14"/>
        </w:rPr>
        <w:t>con</w:t>
      </w:r>
      <w:r>
        <w:rPr>
          <w:spacing w:val="-4"/>
          <w:sz w:val="14"/>
        </w:rPr>
        <w:t> </w:t>
      </w:r>
      <w:r>
        <w:rPr>
          <w:sz w:val="14"/>
        </w:rPr>
        <w:t>được</w:t>
      </w:r>
      <w:r>
        <w:rPr>
          <w:spacing w:val="-4"/>
          <w:sz w:val="14"/>
        </w:rPr>
        <w:t> </w:t>
      </w:r>
      <w:r>
        <w:rPr>
          <w:sz w:val="14"/>
        </w:rPr>
        <w:t>tham</w:t>
      </w:r>
      <w:r>
        <w:rPr>
          <w:spacing w:val="-4"/>
          <w:sz w:val="14"/>
        </w:rPr>
        <w:t> </w:t>
      </w:r>
      <w:r>
        <w:rPr>
          <w:sz w:val="14"/>
        </w:rPr>
        <w:t>chiếu</w:t>
      </w:r>
      <w:r>
        <w:rPr>
          <w:spacing w:val="-4"/>
          <w:sz w:val="14"/>
        </w:rPr>
        <w:t> </w:t>
      </w:r>
      <w:r>
        <w:rPr>
          <w:sz w:val="14"/>
        </w:rPr>
        <w:t>và</w:t>
      </w:r>
      <w:r>
        <w:rPr>
          <w:spacing w:val="-4"/>
          <w:sz w:val="14"/>
        </w:rPr>
        <w:t> </w:t>
      </w:r>
      <w:r>
        <w:rPr>
          <w:sz w:val="14"/>
        </w:rPr>
        <w:t>đặt</w:t>
      </w:r>
      <w:r>
        <w:rPr>
          <w:spacing w:val="-4"/>
          <w:sz w:val="14"/>
        </w:rPr>
        <w:t> </w:t>
      </w:r>
      <w:r>
        <w:rPr>
          <w:sz w:val="14"/>
        </w:rPr>
        <w:t>chúng</w:t>
      </w:r>
      <w:r>
        <w:rPr>
          <w:spacing w:val="-4"/>
          <w:sz w:val="14"/>
        </w:rPr>
        <w:t> </w:t>
      </w:r>
      <w:r>
        <w:rPr>
          <w:sz w:val="14"/>
        </w:rPr>
        <w:t>vào</w:t>
      </w:r>
      <w:r>
        <w:rPr>
          <w:spacing w:val="-4"/>
          <w:sz w:val="14"/>
        </w:rPr>
        <w:t> </w:t>
      </w:r>
      <w:r>
        <w:rPr>
          <w:sz w:val="14"/>
        </w:rPr>
        <w:t>các</w:t>
      </w:r>
      <w:r>
        <w:rPr>
          <w:spacing w:val="-4"/>
          <w:sz w:val="14"/>
        </w:rPr>
        <w:t> </w:t>
      </w:r>
      <w:r>
        <w:rPr>
          <w:sz w:val="14"/>
        </w:rPr>
        <w:t>thư</w:t>
      </w:r>
      <w:r>
        <w:rPr>
          <w:spacing w:val="-4"/>
          <w:sz w:val="14"/>
        </w:rPr>
        <w:t> </w:t>
      </w:r>
      <w:r>
        <w:rPr>
          <w:sz w:val="14"/>
        </w:rPr>
        <w:t>mục</w:t>
      </w:r>
      <w:r>
        <w:rPr>
          <w:spacing w:val="-4"/>
          <w:sz w:val="14"/>
        </w:rPr>
        <w:t> </w:t>
      </w:r>
      <w:r>
        <w:rPr>
          <w:sz w:val="14"/>
        </w:rPr>
        <w:t>thích</w:t>
      </w:r>
      <w:r>
        <w:rPr>
          <w:spacing w:val="-4"/>
          <w:sz w:val="14"/>
        </w:rPr>
        <w:t> </w:t>
      </w:r>
      <w:r>
        <w:rPr>
          <w:sz w:val="14"/>
        </w:rPr>
        <w:t>hợp</w:t>
      </w:r>
      <w:r>
        <w:rPr>
          <w:spacing w:val="-4"/>
          <w:sz w:val="14"/>
        </w:rPr>
        <w:t> </w:t>
      </w:r>
      <w:r>
        <w:rPr>
          <w:sz w:val="14"/>
        </w:rPr>
        <w:t>(bao</w:t>
      </w:r>
      <w:r>
        <w:rPr>
          <w:spacing w:val="-4"/>
          <w:sz w:val="14"/>
        </w:rPr>
        <w:t> </w:t>
      </w:r>
      <w:r>
        <w:rPr>
          <w:sz w:val="14"/>
        </w:rPr>
        <w:t>gồm</w:t>
      </w:r>
      <w:r>
        <w:rPr>
          <w:spacing w:val="-4"/>
          <w:sz w:val="14"/>
        </w:rPr>
        <w:t> </w:t>
      </w:r>
      <w:r>
        <w:rPr>
          <w:sz w:val="14"/>
        </w:rPr>
        <w:t>các</w:t>
      </w:r>
      <w:r>
        <w:rPr>
          <w:spacing w:val="-4"/>
          <w:sz w:val="14"/>
        </w:rPr>
        <w:t> </w:t>
      </w:r>
      <w:r>
        <w:rPr>
          <w:sz w:val="14"/>
        </w:rPr>
        <w:t>mô-đun</w:t>
      </w:r>
      <w:r>
        <w:rPr>
          <w:spacing w:val="-4"/>
          <w:sz w:val="14"/>
        </w:rPr>
        <w:t> </w:t>
      </w:r>
      <w:r>
        <w:rPr>
          <w:sz w:val="14"/>
        </w:rPr>
        <w:t>con</w:t>
      </w:r>
      <w:r>
        <w:rPr>
          <w:spacing w:val="-4"/>
          <w:sz w:val="14"/>
        </w:rPr>
        <w:t> </w:t>
      </w:r>
      <w:r>
        <w:rPr>
          <w:sz w:val="14"/>
        </w:rPr>
        <w:t>bên</w:t>
      </w:r>
      <w:r>
        <w:rPr>
          <w:spacing w:val="-4"/>
          <w:sz w:val="14"/>
        </w:rPr>
        <w:t> </w:t>
      </w:r>
      <w:r>
        <w:rPr>
          <w:sz w:val="14"/>
        </w:rPr>
        <w:t>trong</w:t>
      </w:r>
      <w:r>
        <w:rPr>
          <w:spacing w:val="-81"/>
          <w:sz w:val="14"/>
        </w:rPr>
        <w:t> </w:t>
      </w:r>
      <w:r>
        <w:rPr>
          <w:sz w:val="14"/>
        </w:rPr>
        <w:t>các</w:t>
      </w:r>
      <w:r>
        <w:rPr>
          <w:spacing w:val="-5"/>
          <w:sz w:val="14"/>
        </w:rPr>
        <w:t> </w:t>
      </w:r>
      <w:r>
        <w:rPr>
          <w:sz w:val="14"/>
        </w:rPr>
        <w:t>mô-đun</w:t>
      </w:r>
      <w:r>
        <w:rPr>
          <w:spacing w:val="-5"/>
          <w:sz w:val="14"/>
        </w:rPr>
        <w:t> </w:t>
      </w:r>
      <w:r>
        <w:rPr>
          <w:sz w:val="14"/>
        </w:rPr>
        <w:t>con).</w:t>
      </w:r>
      <w:r>
        <w:rPr>
          <w:spacing w:val="-5"/>
          <w:sz w:val="14"/>
        </w:rPr>
        <w:t> </w:t>
      </w:r>
      <w:r>
        <w:rPr>
          <w:sz w:val="14"/>
        </w:rPr>
        <w:t>Điều</w:t>
      </w:r>
      <w:r>
        <w:rPr>
          <w:spacing w:val="-5"/>
          <w:sz w:val="14"/>
        </w:rPr>
        <w:t> </w:t>
      </w:r>
      <w:r>
        <w:rPr>
          <w:sz w:val="14"/>
        </w:rPr>
        <w:t>này</w:t>
      </w:r>
      <w:r>
        <w:rPr>
          <w:spacing w:val="-5"/>
          <w:sz w:val="14"/>
        </w:rPr>
        <w:t> </w:t>
      </w:r>
      <w:r>
        <w:rPr>
          <w:sz w:val="14"/>
        </w:rPr>
        <w:t>tương</w:t>
      </w:r>
      <w:r>
        <w:rPr>
          <w:spacing w:val="-5"/>
          <w:sz w:val="14"/>
        </w:rPr>
        <w:t> </w:t>
      </w:r>
      <w:r>
        <w:rPr>
          <w:sz w:val="14"/>
        </w:rPr>
        <w:t>đương</w:t>
      </w:r>
      <w:r>
        <w:rPr>
          <w:spacing w:val="-5"/>
          <w:sz w:val="14"/>
        </w:rPr>
        <w:t> </w:t>
      </w:r>
      <w:r>
        <w:rPr>
          <w:sz w:val="14"/>
        </w:rPr>
        <w:t>với</w:t>
      </w:r>
      <w:r>
        <w:rPr>
          <w:spacing w:val="-5"/>
          <w:sz w:val="14"/>
        </w:rPr>
        <w:t> </w:t>
      </w:r>
      <w:r>
        <w:rPr>
          <w:sz w:val="14"/>
        </w:rPr>
        <w:t>việc</w:t>
      </w:r>
      <w:r>
        <w:rPr>
          <w:spacing w:val="-5"/>
          <w:sz w:val="14"/>
        </w:rPr>
        <w:t> </w:t>
      </w:r>
      <w:r>
        <w:rPr>
          <w:sz w:val="14"/>
        </w:rPr>
        <w:t>chạy</w:t>
      </w:r>
      <w:r>
        <w:rPr>
          <w:spacing w:val="-5"/>
          <w:sz w:val="14"/>
        </w:rPr>
        <w:t> </w:t>
      </w:r>
      <w:r>
        <w:rPr>
          <w:color w:val="C10BB8"/>
          <w:sz w:val="14"/>
        </w:rPr>
        <w:t>git</w:t>
      </w:r>
      <w:r>
        <w:rPr>
          <w:color w:val="C10BB8"/>
          <w:spacing w:val="-5"/>
          <w:sz w:val="14"/>
        </w:rPr>
        <w:t> </w:t>
      </w:r>
      <w:r>
        <w:rPr>
          <w:color w:val="C10BB8"/>
          <w:sz w:val="14"/>
        </w:rPr>
        <w:t>submodule</w:t>
      </w:r>
      <w:r>
        <w:rPr>
          <w:color w:val="C10BB8"/>
          <w:spacing w:val="-5"/>
          <w:sz w:val="14"/>
        </w:rPr>
        <w:t> </w:t>
      </w:r>
      <w:r>
        <w:rPr>
          <w:sz w:val="14"/>
        </w:rPr>
        <w:t>update</w:t>
      </w:r>
      <w:r>
        <w:rPr>
          <w:spacing w:val="-5"/>
          <w:sz w:val="14"/>
        </w:rPr>
        <w:t> </w:t>
      </w:r>
      <w:r>
        <w:rPr>
          <w:color w:val="660033"/>
          <w:sz w:val="14"/>
        </w:rPr>
        <w:t>--init</w:t>
      </w:r>
      <w:r>
        <w:rPr>
          <w:color w:val="660033"/>
          <w:spacing w:val="-4"/>
          <w:sz w:val="14"/>
        </w:rPr>
        <w:t> </w:t>
      </w:r>
      <w:r>
        <w:rPr>
          <w:color w:val="660033"/>
          <w:sz w:val="14"/>
        </w:rPr>
        <w:t>--recursive</w:t>
      </w:r>
      <w:r>
        <w:rPr>
          <w:color w:val="660033"/>
          <w:spacing w:val="-5"/>
          <w:sz w:val="14"/>
        </w:rPr>
        <w:t> </w:t>
      </w:r>
      <w:r>
        <w:rPr>
          <w:sz w:val="14"/>
        </w:rPr>
        <w:t>ngay</w:t>
      </w:r>
      <w:r>
        <w:rPr>
          <w:spacing w:val="-5"/>
          <w:sz w:val="14"/>
        </w:rPr>
        <w:t> </w:t>
      </w:r>
      <w:r>
        <w:rPr>
          <w:sz w:val="14"/>
        </w:rPr>
        <w:t>sau</w:t>
      </w:r>
      <w:r>
        <w:rPr>
          <w:spacing w:val="-5"/>
          <w:sz w:val="14"/>
        </w:rPr>
        <w:t> </w:t>
      </w:r>
      <w:r>
        <w:rPr>
          <w:sz w:val="14"/>
        </w:rPr>
        <w:t>khi</w:t>
      </w:r>
      <w:r>
        <w:rPr>
          <w:spacing w:val="-5"/>
          <w:sz w:val="14"/>
        </w:rPr>
        <w:t> </w:t>
      </w:r>
      <w:r>
        <w:rPr>
          <w:sz w:val="14"/>
        </w:rPr>
        <w:t>sao</w:t>
      </w:r>
      <w:r>
        <w:rPr>
          <w:spacing w:val="-5"/>
          <w:sz w:val="14"/>
        </w:rPr>
        <w:t> </w:t>
      </w:r>
      <w:r>
        <w:rPr>
          <w:sz w:val="14"/>
        </w:rPr>
        <w:t>chép</w:t>
      </w:r>
      <w:r>
        <w:rPr>
          <w:spacing w:val="-5"/>
          <w:sz w:val="14"/>
        </w:rPr>
        <w:t> </w:t>
      </w:r>
      <w:r>
        <w:rPr>
          <w:sz w:val="14"/>
        </w:rPr>
        <w:t>xong.</w:t>
      </w:r>
    </w:p>
    <w:p>
      <w:pPr>
        <w:spacing w:before="588"/>
        <w:ind w:left="381" w:right="0" w:firstLine="0"/>
        <w:jc w:val="left"/>
        <w:rPr>
          <w:sz w:val="27"/>
        </w:rPr>
      </w:pPr>
      <w:r>
        <w:rPr>
          <w:color w:val="EF5033"/>
          <w:sz w:val="27"/>
        </w:rPr>
        <w:t>Phần</w:t>
      </w:r>
      <w:r>
        <w:rPr>
          <w:color w:val="EF5033"/>
          <w:spacing w:val="2"/>
          <w:sz w:val="27"/>
        </w:rPr>
        <w:t> </w:t>
      </w:r>
      <w:r>
        <w:rPr>
          <w:color w:val="EF5033"/>
          <w:sz w:val="27"/>
        </w:rPr>
        <w:t>9.2:</w:t>
      </w:r>
      <w:r>
        <w:rPr>
          <w:color w:val="EF5033"/>
          <w:spacing w:val="2"/>
          <w:sz w:val="27"/>
        </w:rPr>
        <w:t> </w:t>
      </w:r>
      <w:r>
        <w:rPr>
          <w:color w:val="EF5033"/>
          <w:sz w:val="27"/>
        </w:rPr>
        <w:t>Cập</w:t>
      </w:r>
      <w:r>
        <w:rPr>
          <w:color w:val="EF5033"/>
          <w:spacing w:val="2"/>
          <w:sz w:val="27"/>
        </w:rPr>
        <w:t> </w:t>
      </w:r>
      <w:r>
        <w:rPr>
          <w:color w:val="EF5033"/>
          <w:sz w:val="27"/>
        </w:rPr>
        <w:t>nhật</w:t>
      </w:r>
      <w:r>
        <w:rPr>
          <w:color w:val="EF5033"/>
          <w:spacing w:val="2"/>
          <w:sz w:val="27"/>
        </w:rPr>
        <w:t> </w:t>
      </w:r>
      <w:r>
        <w:rPr>
          <w:color w:val="EF5033"/>
          <w:sz w:val="27"/>
        </w:rPr>
        <w:t>mô-đun</w:t>
      </w:r>
      <w:r>
        <w:rPr>
          <w:color w:val="EF5033"/>
          <w:spacing w:val="2"/>
          <w:sz w:val="27"/>
        </w:rPr>
        <w:t> </w:t>
      </w:r>
      <w:r>
        <w:rPr>
          <w:color w:val="EF5033"/>
          <w:sz w:val="27"/>
        </w:rPr>
        <w:t>con</w:t>
      </w:r>
    </w:p>
    <w:p>
      <w:pPr>
        <w:pStyle w:val="BodyText"/>
        <w:spacing w:line="453" w:lineRule="auto" w:before="269"/>
        <w:ind w:left="375" w:right="650" w:hanging="10"/>
      </w:pPr>
      <w:r>
        <w:rPr/>
        <w:t>Một</w:t>
      </w:r>
      <w:r>
        <w:rPr>
          <w:spacing w:val="-6"/>
        </w:rPr>
        <w:t> </w:t>
      </w:r>
      <w:r>
        <w:rPr/>
        <w:t>mô</w:t>
      </w:r>
      <w:r>
        <w:rPr>
          <w:spacing w:val="-6"/>
        </w:rPr>
        <w:t> </w:t>
      </w:r>
      <w:r>
        <w:rPr/>
        <w:t>hình</w:t>
      </w:r>
      <w:r>
        <w:rPr>
          <w:spacing w:val="-5"/>
        </w:rPr>
        <w:t> </w:t>
      </w:r>
      <w:r>
        <w:rPr/>
        <w:t>con</w:t>
      </w:r>
      <w:r>
        <w:rPr>
          <w:spacing w:val="-6"/>
        </w:rPr>
        <w:t> </w:t>
      </w:r>
      <w:r>
        <w:rPr/>
        <w:t>tham</w:t>
      </w:r>
      <w:r>
        <w:rPr>
          <w:spacing w:val="-6"/>
        </w:rPr>
        <w:t> </w:t>
      </w:r>
      <w:r>
        <w:rPr/>
        <w:t>chiếu</w:t>
      </w:r>
      <w:r>
        <w:rPr>
          <w:spacing w:val="-5"/>
        </w:rPr>
        <w:t> </w:t>
      </w:r>
      <w:r>
        <w:rPr/>
        <w:t>một</w:t>
      </w:r>
      <w:r>
        <w:rPr>
          <w:spacing w:val="-6"/>
        </w:rPr>
        <w:t> </w:t>
      </w:r>
      <w:r>
        <w:rPr/>
        <w:t>cam</w:t>
      </w:r>
      <w:r>
        <w:rPr>
          <w:spacing w:val="-5"/>
        </w:rPr>
        <w:t> </w:t>
      </w:r>
      <w:r>
        <w:rPr/>
        <w:t>kết</w:t>
      </w:r>
      <w:r>
        <w:rPr>
          <w:spacing w:val="-6"/>
        </w:rPr>
        <w:t> </w:t>
      </w:r>
      <w:r>
        <w:rPr/>
        <w:t>cụ</w:t>
      </w:r>
      <w:r>
        <w:rPr>
          <w:spacing w:val="-6"/>
        </w:rPr>
        <w:t> </w:t>
      </w:r>
      <w:r>
        <w:rPr/>
        <w:t>thể</w:t>
      </w:r>
      <w:r>
        <w:rPr>
          <w:spacing w:val="-5"/>
        </w:rPr>
        <w:t> </w:t>
      </w:r>
      <w:r>
        <w:rPr/>
        <w:t>trong</w:t>
      </w:r>
      <w:r>
        <w:rPr>
          <w:spacing w:val="-6"/>
        </w:rPr>
        <w:t> </w:t>
      </w:r>
      <w:r>
        <w:rPr/>
        <w:t>kho</w:t>
      </w:r>
      <w:r>
        <w:rPr>
          <w:spacing w:val="-6"/>
        </w:rPr>
        <w:t> </w:t>
      </w:r>
      <w:r>
        <w:rPr/>
        <w:t>lưu</w:t>
      </w:r>
      <w:r>
        <w:rPr>
          <w:spacing w:val="-5"/>
        </w:rPr>
        <w:t> </w:t>
      </w:r>
      <w:r>
        <w:rPr/>
        <w:t>trữ</w:t>
      </w:r>
      <w:r>
        <w:rPr>
          <w:spacing w:val="-6"/>
        </w:rPr>
        <w:t> </w:t>
      </w:r>
      <w:r>
        <w:rPr/>
        <w:t>khác.</w:t>
      </w:r>
      <w:r>
        <w:rPr>
          <w:spacing w:val="-5"/>
        </w:rPr>
        <w:t> </w:t>
      </w:r>
      <w:r>
        <w:rPr/>
        <w:t>Để</w:t>
      </w:r>
      <w:r>
        <w:rPr>
          <w:spacing w:val="-6"/>
        </w:rPr>
        <w:t> </w:t>
      </w:r>
      <w:r>
        <w:rPr/>
        <w:t>kiểm</w:t>
      </w:r>
      <w:r>
        <w:rPr>
          <w:spacing w:val="-6"/>
        </w:rPr>
        <w:t> </w:t>
      </w:r>
      <w:r>
        <w:rPr/>
        <w:t>tra</w:t>
      </w:r>
      <w:r>
        <w:rPr>
          <w:spacing w:val="-5"/>
        </w:rPr>
        <w:t> </w:t>
      </w:r>
      <w:r>
        <w:rPr/>
        <w:t>trạng</w:t>
      </w:r>
      <w:r>
        <w:rPr>
          <w:spacing w:val="-6"/>
        </w:rPr>
        <w:t> </w:t>
      </w:r>
      <w:r>
        <w:rPr/>
        <w:t>thái</w:t>
      </w:r>
      <w:r>
        <w:rPr>
          <w:spacing w:val="-5"/>
        </w:rPr>
        <w:t> </w:t>
      </w:r>
      <w:r>
        <w:rPr/>
        <w:t>chính</w:t>
      </w:r>
      <w:r>
        <w:rPr>
          <w:spacing w:val="-6"/>
        </w:rPr>
        <w:t> </w:t>
      </w:r>
      <w:r>
        <w:rPr/>
        <w:t>xác</w:t>
      </w:r>
      <w:r>
        <w:rPr>
          <w:spacing w:val="-6"/>
        </w:rPr>
        <w:t> </w:t>
      </w:r>
      <w:r>
        <w:rPr/>
        <w:t>được</w:t>
      </w:r>
      <w:r>
        <w:rPr>
          <w:spacing w:val="-5"/>
        </w:rPr>
        <w:t> </w:t>
      </w:r>
      <w:r>
        <w:rPr/>
        <w:t>tham</w:t>
      </w:r>
      <w:r>
        <w:rPr>
          <w:spacing w:val="-6"/>
        </w:rPr>
        <w:t> </w:t>
      </w:r>
      <w:r>
        <w:rPr/>
        <w:t>chiếu</w:t>
      </w:r>
      <w:r>
        <w:rPr>
          <w:spacing w:val="-6"/>
        </w:rPr>
        <w:t> </w:t>
      </w:r>
      <w:r>
        <w:rPr/>
        <w:t>cho</w:t>
      </w:r>
      <w:r>
        <w:rPr>
          <w:spacing w:val="-5"/>
        </w:rPr>
        <w:t> </w:t>
      </w:r>
      <w:r>
        <w:rPr/>
        <w:t>tất</w:t>
      </w:r>
      <w:r>
        <w:rPr>
          <w:spacing w:val="-6"/>
        </w:rPr>
        <w:t> </w:t>
      </w:r>
      <w:r>
        <w:rPr/>
        <w:t>cả</w:t>
      </w:r>
      <w:r>
        <w:rPr>
          <w:spacing w:val="-5"/>
        </w:rPr>
        <w:t> </w:t>
      </w:r>
      <w:r>
        <w:rPr/>
        <w:t>các</w:t>
      </w:r>
      <w:r>
        <w:rPr>
          <w:spacing w:val="-6"/>
        </w:rPr>
        <w:t> </w:t>
      </w:r>
      <w:r>
        <w:rPr/>
        <w:t>mô</w:t>
      </w:r>
      <w:r>
        <w:rPr>
          <w:spacing w:val="-75"/>
        </w:rPr>
        <w:t> </w:t>
      </w:r>
      <w:r>
        <w:rPr/>
        <w:t>hình</w:t>
      </w:r>
      <w:r>
        <w:rPr>
          <w:spacing w:val="-3"/>
        </w:rPr>
        <w:t> </w:t>
      </w:r>
      <w:r>
        <w:rPr/>
        <w:t>con,</w:t>
      </w:r>
      <w:r>
        <w:rPr>
          <w:spacing w:val="-2"/>
        </w:rPr>
        <w:t> </w:t>
      </w:r>
      <w:r>
        <w:rPr/>
        <w:t>hãy</w:t>
      </w:r>
      <w:r>
        <w:rPr>
          <w:spacing w:val="-2"/>
        </w:rPr>
        <w:t> </w:t>
      </w:r>
      <w:r>
        <w:rPr/>
        <w:t>chạy</w:t>
      </w:r>
    </w:p>
    <w:p>
      <w:pPr>
        <w:spacing w:before="293"/>
        <w:ind w:left="451" w:right="0" w:firstLine="0"/>
        <w:jc w:val="left"/>
        <w:rPr>
          <w:sz w:val="14"/>
        </w:rPr>
      </w:pPr>
      <w:r>
        <w:rPr>
          <w:sz w:val="14"/>
        </w:rPr>
        <w:t>cập</w:t>
      </w:r>
      <w:r>
        <w:rPr>
          <w:spacing w:val="-11"/>
          <w:sz w:val="14"/>
        </w:rPr>
        <w:t> </w:t>
      </w:r>
      <w:r>
        <w:rPr>
          <w:sz w:val="14"/>
        </w:rPr>
        <w:t>nhật</w:t>
      </w:r>
      <w:r>
        <w:rPr>
          <w:spacing w:val="-11"/>
          <w:sz w:val="14"/>
        </w:rPr>
        <w:t> </w:t>
      </w:r>
      <w:r>
        <w:rPr>
          <w:color w:val="C10BB8"/>
          <w:sz w:val="14"/>
        </w:rPr>
        <w:t>mô-đun</w:t>
      </w:r>
      <w:r>
        <w:rPr>
          <w:color w:val="C10BB8"/>
          <w:spacing w:val="-10"/>
          <w:sz w:val="14"/>
        </w:rPr>
        <w:t> </w:t>
      </w:r>
      <w:r>
        <w:rPr>
          <w:color w:val="C10BB8"/>
          <w:sz w:val="14"/>
        </w:rPr>
        <w:t>con</w:t>
      </w:r>
      <w:r>
        <w:rPr>
          <w:color w:val="C10BB8"/>
          <w:spacing w:val="-11"/>
          <w:sz w:val="14"/>
        </w:rPr>
        <w:t> </w:t>
      </w:r>
      <w:r>
        <w:rPr>
          <w:color w:val="C10BB8"/>
          <w:sz w:val="14"/>
        </w:rPr>
        <w:t>git</w:t>
      </w:r>
      <w:r>
        <w:rPr>
          <w:color w:val="C10BB8"/>
          <w:spacing w:val="-10"/>
          <w:sz w:val="14"/>
        </w:rPr>
        <w:t> </w:t>
      </w:r>
      <w:r>
        <w:rPr>
          <w:color w:val="660033"/>
          <w:sz w:val="14"/>
        </w:rPr>
        <w:t>--recursive</w:t>
      </w:r>
    </w:p>
    <w:p>
      <w:pPr>
        <w:pStyle w:val="BodyText"/>
        <w:spacing w:line="489" w:lineRule="auto" w:before="436"/>
        <w:ind w:left="377" w:right="1179"/>
        <w:jc w:val="both"/>
      </w:pPr>
      <w:r>
        <w:rPr/>
        <w:t>Đôi</w:t>
      </w:r>
      <w:r>
        <w:rPr>
          <w:spacing w:val="-7"/>
        </w:rPr>
        <w:t> </w:t>
      </w:r>
      <w:r>
        <w:rPr/>
        <w:t>khi,</w:t>
      </w:r>
      <w:r>
        <w:rPr>
          <w:spacing w:val="-7"/>
        </w:rPr>
        <w:t> </w:t>
      </w:r>
      <w:r>
        <w:rPr/>
        <w:t>thay</w:t>
      </w:r>
      <w:r>
        <w:rPr>
          <w:spacing w:val="-7"/>
        </w:rPr>
        <w:t> </w:t>
      </w:r>
      <w:r>
        <w:rPr/>
        <w:t>vì</w:t>
      </w:r>
      <w:r>
        <w:rPr>
          <w:spacing w:val="-6"/>
        </w:rPr>
        <w:t> </w:t>
      </w:r>
      <w:r>
        <w:rPr/>
        <w:t>sử</w:t>
      </w:r>
      <w:r>
        <w:rPr>
          <w:spacing w:val="-7"/>
        </w:rPr>
        <w:t> </w:t>
      </w:r>
      <w:r>
        <w:rPr/>
        <w:t>dụng</w:t>
      </w:r>
      <w:r>
        <w:rPr>
          <w:spacing w:val="-7"/>
        </w:rPr>
        <w:t> </w:t>
      </w:r>
      <w:r>
        <w:rPr/>
        <w:t>trạng</w:t>
      </w:r>
      <w:r>
        <w:rPr>
          <w:spacing w:val="-6"/>
        </w:rPr>
        <w:t> </w:t>
      </w:r>
      <w:r>
        <w:rPr/>
        <w:t>thái</w:t>
      </w:r>
      <w:r>
        <w:rPr>
          <w:spacing w:val="-7"/>
        </w:rPr>
        <w:t> </w:t>
      </w:r>
      <w:r>
        <w:rPr/>
        <w:t>được</w:t>
      </w:r>
      <w:r>
        <w:rPr>
          <w:spacing w:val="-7"/>
        </w:rPr>
        <w:t> </w:t>
      </w:r>
      <w:r>
        <w:rPr/>
        <w:t>tham</w:t>
      </w:r>
      <w:r>
        <w:rPr>
          <w:spacing w:val="-7"/>
        </w:rPr>
        <w:t> </w:t>
      </w:r>
      <w:r>
        <w:rPr/>
        <w:t>chiếu,</w:t>
      </w:r>
      <w:r>
        <w:rPr>
          <w:spacing w:val="-6"/>
        </w:rPr>
        <w:t> </w:t>
      </w:r>
      <w:r>
        <w:rPr/>
        <w:t>bạn</w:t>
      </w:r>
      <w:r>
        <w:rPr>
          <w:spacing w:val="-7"/>
        </w:rPr>
        <w:t> </w:t>
      </w:r>
      <w:r>
        <w:rPr/>
        <w:t>muốn</w:t>
      </w:r>
      <w:r>
        <w:rPr>
          <w:spacing w:val="-7"/>
        </w:rPr>
        <w:t> </w:t>
      </w:r>
      <w:r>
        <w:rPr/>
        <w:t>cập</w:t>
      </w:r>
      <w:r>
        <w:rPr>
          <w:spacing w:val="-6"/>
        </w:rPr>
        <w:t> </w:t>
      </w:r>
      <w:r>
        <w:rPr/>
        <w:t>nhật</w:t>
      </w:r>
      <w:r>
        <w:rPr>
          <w:spacing w:val="-7"/>
        </w:rPr>
        <w:t> </w:t>
      </w:r>
      <w:r>
        <w:rPr/>
        <w:t>thanh</w:t>
      </w:r>
      <w:r>
        <w:rPr>
          <w:spacing w:val="-7"/>
        </w:rPr>
        <w:t> </w:t>
      </w:r>
      <w:r>
        <w:rPr/>
        <w:t>toán</w:t>
      </w:r>
      <w:r>
        <w:rPr>
          <w:spacing w:val="-7"/>
        </w:rPr>
        <w:t> </w:t>
      </w:r>
      <w:r>
        <w:rPr/>
        <w:t>cục</w:t>
      </w:r>
      <w:r>
        <w:rPr>
          <w:spacing w:val="-6"/>
        </w:rPr>
        <w:t> </w:t>
      </w:r>
      <w:r>
        <w:rPr/>
        <w:t>bộ</w:t>
      </w:r>
      <w:r>
        <w:rPr>
          <w:spacing w:val="-7"/>
        </w:rPr>
        <w:t> </w:t>
      </w:r>
      <w:r>
        <w:rPr/>
        <w:t>của</w:t>
      </w:r>
      <w:r>
        <w:rPr>
          <w:spacing w:val="-7"/>
        </w:rPr>
        <w:t> </w:t>
      </w:r>
      <w:r>
        <w:rPr/>
        <w:t>mình</w:t>
      </w:r>
      <w:r>
        <w:rPr>
          <w:spacing w:val="-6"/>
        </w:rPr>
        <w:t> </w:t>
      </w:r>
      <w:r>
        <w:rPr/>
        <w:t>lên</w:t>
      </w:r>
      <w:r>
        <w:rPr>
          <w:spacing w:val="-7"/>
        </w:rPr>
        <w:t> </w:t>
      </w:r>
      <w:r>
        <w:rPr/>
        <w:t>trạng</w:t>
      </w:r>
      <w:r>
        <w:rPr>
          <w:spacing w:val="-7"/>
        </w:rPr>
        <w:t> </w:t>
      </w:r>
      <w:r>
        <w:rPr/>
        <w:t>thái</w:t>
      </w:r>
      <w:r>
        <w:rPr>
          <w:spacing w:val="-7"/>
        </w:rPr>
        <w:t> </w:t>
      </w:r>
      <w:r>
        <w:rPr/>
        <w:t>mới</w:t>
      </w:r>
      <w:r>
        <w:rPr>
          <w:spacing w:val="-6"/>
        </w:rPr>
        <w:t> </w:t>
      </w:r>
      <w:r>
        <w:rPr/>
        <w:t>nhất</w:t>
      </w:r>
      <w:r>
        <w:rPr>
          <w:spacing w:val="-7"/>
        </w:rPr>
        <w:t> </w:t>
      </w:r>
      <w:r>
        <w:rPr/>
        <w:t>của</w:t>
      </w:r>
      <w:r>
        <w:rPr>
          <w:spacing w:val="-7"/>
        </w:rPr>
        <w:t> </w:t>
      </w:r>
      <w:r>
        <w:rPr/>
        <w:t>mô-đun</w:t>
      </w:r>
      <w:r>
        <w:rPr>
          <w:spacing w:val="-75"/>
        </w:rPr>
        <w:t> </w:t>
      </w:r>
      <w:r>
        <w:rPr/>
        <w:t>con</w:t>
      </w:r>
      <w:r>
        <w:rPr>
          <w:spacing w:val="-7"/>
        </w:rPr>
        <w:t> </w:t>
      </w:r>
      <w:r>
        <w:rPr/>
        <w:t>đó</w:t>
      </w:r>
      <w:r>
        <w:rPr>
          <w:spacing w:val="-6"/>
        </w:rPr>
        <w:t> </w:t>
      </w:r>
      <w:r>
        <w:rPr/>
        <w:t>trên</w:t>
      </w:r>
      <w:r>
        <w:rPr>
          <w:spacing w:val="-6"/>
        </w:rPr>
        <w:t> </w:t>
      </w:r>
      <w:r>
        <w:rPr/>
        <w:t>điều</w:t>
      </w:r>
      <w:r>
        <w:rPr>
          <w:spacing w:val="-7"/>
        </w:rPr>
        <w:t> </w:t>
      </w:r>
      <w:r>
        <w:rPr/>
        <w:t>khiển</w:t>
      </w:r>
      <w:r>
        <w:rPr>
          <w:spacing w:val="-6"/>
        </w:rPr>
        <w:t> </w:t>
      </w:r>
      <w:r>
        <w:rPr/>
        <w:t>từ</w:t>
      </w:r>
      <w:r>
        <w:rPr>
          <w:spacing w:val="-6"/>
        </w:rPr>
        <w:t> </w:t>
      </w:r>
      <w:r>
        <w:rPr/>
        <w:t>xa.</w:t>
      </w:r>
      <w:r>
        <w:rPr>
          <w:spacing w:val="-7"/>
        </w:rPr>
        <w:t> </w:t>
      </w:r>
      <w:r>
        <w:rPr/>
        <w:t>Để</w:t>
      </w:r>
      <w:r>
        <w:rPr>
          <w:spacing w:val="-6"/>
        </w:rPr>
        <w:t> </w:t>
      </w:r>
      <w:r>
        <w:rPr/>
        <w:t>kiểm</w:t>
      </w:r>
      <w:r>
        <w:rPr>
          <w:spacing w:val="-6"/>
        </w:rPr>
        <w:t> </w:t>
      </w:r>
      <w:r>
        <w:rPr/>
        <w:t>tra</w:t>
      </w:r>
      <w:r>
        <w:rPr>
          <w:spacing w:val="-7"/>
        </w:rPr>
        <w:t> </w:t>
      </w:r>
      <w:r>
        <w:rPr/>
        <w:t>tất</w:t>
      </w:r>
      <w:r>
        <w:rPr>
          <w:spacing w:val="-6"/>
        </w:rPr>
        <w:t> </w:t>
      </w:r>
      <w:r>
        <w:rPr/>
        <w:t>cả</w:t>
      </w:r>
      <w:r>
        <w:rPr>
          <w:spacing w:val="-6"/>
        </w:rPr>
        <w:t> </w:t>
      </w:r>
      <w:r>
        <w:rPr/>
        <w:t>các</w:t>
      </w:r>
      <w:r>
        <w:rPr>
          <w:spacing w:val="-7"/>
        </w:rPr>
        <w:t> </w:t>
      </w:r>
      <w:r>
        <w:rPr/>
        <w:t>mô-đun</w:t>
      </w:r>
      <w:r>
        <w:rPr>
          <w:spacing w:val="-6"/>
        </w:rPr>
        <w:t> </w:t>
      </w:r>
      <w:r>
        <w:rPr/>
        <w:t>con</w:t>
      </w:r>
      <w:r>
        <w:rPr>
          <w:spacing w:val="-6"/>
        </w:rPr>
        <w:t> </w:t>
      </w:r>
      <w:r>
        <w:rPr/>
        <w:t>về</w:t>
      </w:r>
      <w:r>
        <w:rPr>
          <w:spacing w:val="-7"/>
        </w:rPr>
        <w:t> </w:t>
      </w:r>
      <w:r>
        <w:rPr/>
        <w:t>trạng</w:t>
      </w:r>
      <w:r>
        <w:rPr>
          <w:spacing w:val="-6"/>
        </w:rPr>
        <w:t> </w:t>
      </w:r>
      <w:r>
        <w:rPr/>
        <w:t>thái</w:t>
      </w:r>
      <w:r>
        <w:rPr>
          <w:spacing w:val="-6"/>
        </w:rPr>
        <w:t> </w:t>
      </w:r>
      <w:r>
        <w:rPr/>
        <w:t>mới</w:t>
      </w:r>
      <w:r>
        <w:rPr>
          <w:spacing w:val="-7"/>
        </w:rPr>
        <w:t> </w:t>
      </w:r>
      <w:r>
        <w:rPr/>
        <w:t>nhất</w:t>
      </w:r>
      <w:r>
        <w:rPr>
          <w:spacing w:val="-6"/>
        </w:rPr>
        <w:t> </w:t>
      </w:r>
      <w:r>
        <w:rPr/>
        <w:t>trên</w:t>
      </w:r>
      <w:r>
        <w:rPr>
          <w:spacing w:val="-6"/>
        </w:rPr>
        <w:t> </w:t>
      </w:r>
      <w:r>
        <w:rPr/>
        <w:t>điều</w:t>
      </w:r>
      <w:r>
        <w:rPr>
          <w:spacing w:val="-7"/>
        </w:rPr>
        <w:t> </w:t>
      </w:r>
      <w:r>
        <w:rPr/>
        <w:t>khiển</w:t>
      </w:r>
      <w:r>
        <w:rPr>
          <w:spacing w:val="-6"/>
        </w:rPr>
        <w:t> </w:t>
      </w:r>
      <w:r>
        <w:rPr/>
        <w:t>từ</w:t>
      </w:r>
      <w:r>
        <w:rPr>
          <w:spacing w:val="-6"/>
        </w:rPr>
        <w:t> </w:t>
      </w:r>
      <w:r>
        <w:rPr/>
        <w:t>xa</w:t>
      </w:r>
      <w:r>
        <w:rPr>
          <w:spacing w:val="-6"/>
        </w:rPr>
        <w:t> </w:t>
      </w:r>
      <w:r>
        <w:rPr/>
        <w:t>bằng</w:t>
      </w:r>
      <w:r>
        <w:rPr>
          <w:spacing w:val="-7"/>
        </w:rPr>
        <w:t> </w:t>
      </w:r>
      <w:r>
        <w:rPr/>
        <w:t>một</w:t>
      </w:r>
      <w:r>
        <w:rPr>
          <w:spacing w:val="-6"/>
        </w:rPr>
        <w:t> </w:t>
      </w:r>
      <w:r>
        <w:rPr/>
        <w:t>lệnh</w:t>
      </w:r>
      <w:r>
        <w:rPr>
          <w:spacing w:val="-6"/>
        </w:rPr>
        <w:t> </w:t>
      </w:r>
      <w:r>
        <w:rPr/>
        <w:t>duy</w:t>
      </w:r>
      <w:r>
        <w:rPr>
          <w:spacing w:val="-7"/>
        </w:rPr>
        <w:t> </w:t>
      </w:r>
      <w:r>
        <w:rPr/>
        <w:t>nhất,</w:t>
      </w:r>
      <w:r>
        <w:rPr>
          <w:spacing w:val="-75"/>
        </w:rPr>
        <w:t> </w:t>
      </w:r>
      <w:r>
        <w:rPr/>
        <w:t>bạn</w:t>
      </w:r>
      <w:r>
        <w:rPr>
          <w:spacing w:val="-3"/>
        </w:rPr>
        <w:t> </w:t>
      </w:r>
      <w:r>
        <w:rPr/>
        <w:t>có</w:t>
      </w:r>
      <w:r>
        <w:rPr>
          <w:spacing w:val="-2"/>
        </w:rPr>
        <w:t> </w:t>
      </w:r>
      <w:r>
        <w:rPr/>
        <w:t>thể</w:t>
      </w:r>
      <w:r>
        <w:rPr>
          <w:spacing w:val="-2"/>
        </w:rPr>
        <w:t> </w:t>
      </w:r>
      <w:r>
        <w:rPr/>
        <w:t>sử</w:t>
      </w:r>
      <w:r>
        <w:rPr>
          <w:spacing w:val="-2"/>
        </w:rPr>
        <w:t> </w:t>
      </w:r>
      <w:r>
        <w:rPr/>
        <w:t>dụng</w:t>
      </w:r>
    </w:p>
    <w:p>
      <w:pPr>
        <w:spacing w:before="248"/>
        <w:ind w:left="451" w:right="0" w:firstLine="0"/>
        <w:jc w:val="left"/>
        <w:rPr>
          <w:sz w:val="14"/>
        </w:rPr>
      </w:pPr>
      <w:r>
        <w:rPr>
          <w:sz w:val="14"/>
        </w:rPr>
        <w:t>mô-đun</w:t>
      </w:r>
      <w:r>
        <w:rPr>
          <w:spacing w:val="-6"/>
          <w:sz w:val="14"/>
        </w:rPr>
        <w:t> </w:t>
      </w:r>
      <w:r>
        <w:rPr>
          <w:sz w:val="14"/>
        </w:rPr>
        <w:t>con</w:t>
      </w:r>
      <w:r>
        <w:rPr>
          <w:spacing w:val="-6"/>
          <w:sz w:val="14"/>
        </w:rPr>
        <w:t> </w:t>
      </w:r>
      <w:r>
        <w:rPr>
          <w:color w:val="C10BB8"/>
          <w:sz w:val="14"/>
        </w:rPr>
        <w:t>git</w:t>
      </w:r>
      <w:r>
        <w:rPr>
          <w:color w:val="C10BB8"/>
          <w:spacing w:val="-6"/>
          <w:sz w:val="14"/>
        </w:rPr>
        <w:t> </w:t>
      </w:r>
      <w:r>
        <w:rPr>
          <w:color w:val="C10BB8"/>
          <w:sz w:val="14"/>
        </w:rPr>
        <w:t>foreach</w:t>
      </w:r>
      <w:r>
        <w:rPr>
          <w:color w:val="C10BB8"/>
          <w:spacing w:val="-6"/>
          <w:sz w:val="14"/>
        </w:rPr>
        <w:t> </w:t>
      </w:r>
      <w:r>
        <w:rPr>
          <w:color w:val="C10BB8"/>
          <w:sz w:val="14"/>
        </w:rPr>
        <w:t>git</w:t>
      </w:r>
      <w:r>
        <w:rPr>
          <w:color w:val="C10BB8"/>
          <w:spacing w:val="-6"/>
          <w:sz w:val="14"/>
        </w:rPr>
        <w:t> </w:t>
      </w:r>
      <w:r>
        <w:rPr>
          <w:color w:val="C10BB8"/>
          <w:sz w:val="14"/>
        </w:rPr>
        <w:t>pull</w:t>
      </w:r>
      <w:r>
        <w:rPr>
          <w:color w:val="C10BB8"/>
          <w:spacing w:val="-5"/>
          <w:sz w:val="14"/>
        </w:rPr>
        <w:t> </w:t>
      </w:r>
      <w:r>
        <w:rPr>
          <w:sz w:val="14"/>
        </w:rPr>
        <w:t>&lt;remote&gt;</w:t>
      </w:r>
      <w:r>
        <w:rPr>
          <w:spacing w:val="-6"/>
          <w:sz w:val="14"/>
        </w:rPr>
        <w:t> </w:t>
      </w:r>
      <w:r>
        <w:rPr>
          <w:sz w:val="14"/>
        </w:rPr>
        <w:t>&lt;branch&gt;</w:t>
      </w:r>
    </w:p>
    <w:p>
      <w:pPr>
        <w:pStyle w:val="BodyText"/>
        <w:spacing w:before="437"/>
        <w:ind w:left="377"/>
      </w:pPr>
      <w:r>
        <w:rPr/>
        <w:t>hoặc</w:t>
      </w:r>
      <w:r>
        <w:rPr>
          <w:spacing w:val="-6"/>
        </w:rPr>
        <w:t> </w:t>
      </w:r>
      <w:r>
        <w:rPr/>
        <w:t>sử</w:t>
      </w:r>
      <w:r>
        <w:rPr>
          <w:spacing w:val="-5"/>
        </w:rPr>
        <w:t> </w:t>
      </w:r>
      <w:r>
        <w:rPr/>
        <w:t>dụng</w:t>
      </w:r>
      <w:r>
        <w:rPr>
          <w:spacing w:val="-6"/>
        </w:rPr>
        <w:t> </w:t>
      </w:r>
      <w:r>
        <w:rPr/>
        <w:t>các</w:t>
      </w:r>
      <w:r>
        <w:rPr>
          <w:spacing w:val="-5"/>
        </w:rPr>
        <w:t> </w:t>
      </w:r>
      <w:r>
        <w:rPr/>
        <w:t>đối</w:t>
      </w:r>
      <w:r>
        <w:rPr>
          <w:spacing w:val="-5"/>
        </w:rPr>
        <w:t> </w:t>
      </w:r>
      <w:r>
        <w:rPr/>
        <w:t>số</w:t>
      </w:r>
      <w:r>
        <w:rPr>
          <w:spacing w:val="-6"/>
        </w:rPr>
        <w:t> </w:t>
      </w:r>
      <w:r>
        <w:rPr>
          <w:color w:val="C10BB8"/>
        </w:rPr>
        <w:t>kéo</w:t>
      </w:r>
      <w:r>
        <w:rPr>
          <w:color w:val="C10BB8"/>
          <w:spacing w:val="-5"/>
        </w:rPr>
        <w:t> </w:t>
      </w:r>
      <w:r>
        <w:rPr>
          <w:color w:val="C10BB8"/>
        </w:rPr>
        <w:t>git</w:t>
      </w:r>
      <w:r>
        <w:rPr>
          <w:color w:val="C10BB8"/>
          <w:spacing w:val="-5"/>
        </w:rPr>
        <w:t> </w:t>
      </w:r>
      <w:r>
        <w:rPr/>
        <w:t>mặc</w:t>
      </w:r>
      <w:r>
        <w:rPr>
          <w:spacing w:val="-6"/>
        </w:rPr>
        <w:t> </w:t>
      </w:r>
      <w:r>
        <w:rPr/>
        <w:t>định</w:t>
      </w:r>
    </w:p>
    <w:p>
      <w:pPr>
        <w:spacing w:before="401"/>
        <w:ind w:left="451" w:right="0" w:firstLine="0"/>
        <w:jc w:val="left"/>
        <w:rPr>
          <w:sz w:val="14"/>
        </w:rPr>
      </w:pPr>
      <w:r>
        <w:rPr>
          <w:color w:val="C10BB8"/>
          <w:sz w:val="14"/>
        </w:rPr>
        <w:t>mô-đun</w:t>
      </w:r>
      <w:r>
        <w:rPr>
          <w:color w:val="C10BB8"/>
          <w:spacing w:val="-7"/>
          <w:sz w:val="14"/>
        </w:rPr>
        <w:t> </w:t>
      </w:r>
      <w:r>
        <w:rPr>
          <w:color w:val="C10BB8"/>
          <w:sz w:val="14"/>
        </w:rPr>
        <w:t>con</w:t>
      </w:r>
      <w:r>
        <w:rPr>
          <w:color w:val="C10BB8"/>
          <w:spacing w:val="-6"/>
          <w:sz w:val="14"/>
        </w:rPr>
        <w:t> </w:t>
      </w:r>
      <w:r>
        <w:rPr>
          <w:color w:val="C10BB8"/>
          <w:sz w:val="14"/>
        </w:rPr>
        <w:t>git</w:t>
      </w:r>
      <w:r>
        <w:rPr>
          <w:color w:val="C10BB8"/>
          <w:spacing w:val="-7"/>
          <w:sz w:val="14"/>
        </w:rPr>
        <w:t> </w:t>
      </w:r>
      <w:r>
        <w:rPr>
          <w:sz w:val="14"/>
        </w:rPr>
        <w:t>foreach</w:t>
      </w:r>
      <w:r>
        <w:rPr>
          <w:spacing w:val="-7"/>
          <w:sz w:val="14"/>
        </w:rPr>
        <w:t> </w:t>
      </w:r>
      <w:r>
        <w:rPr>
          <w:color w:val="C10BB8"/>
          <w:sz w:val="14"/>
        </w:rPr>
        <w:t>git</w:t>
      </w:r>
      <w:r>
        <w:rPr>
          <w:color w:val="C10BB8"/>
          <w:spacing w:val="-6"/>
          <w:sz w:val="14"/>
        </w:rPr>
        <w:t> </w:t>
      </w:r>
      <w:r>
        <w:rPr>
          <w:color w:val="C10BB8"/>
          <w:sz w:val="14"/>
        </w:rPr>
        <w:t>pull</w:t>
      </w:r>
    </w:p>
    <w:p>
      <w:pPr>
        <w:pStyle w:val="BodyText"/>
        <w:spacing w:line="489" w:lineRule="auto" w:before="436"/>
        <w:ind w:left="382" w:right="650" w:firstLine="3"/>
      </w:pPr>
      <w:r>
        <w:rPr/>
        <w:t>Lưu</w:t>
      </w:r>
      <w:r>
        <w:rPr>
          <w:spacing w:val="-6"/>
        </w:rPr>
        <w:t> </w:t>
      </w:r>
      <w:r>
        <w:rPr/>
        <w:t>ý</w:t>
      </w:r>
      <w:r>
        <w:rPr>
          <w:spacing w:val="-5"/>
        </w:rPr>
        <w:t> </w:t>
      </w:r>
      <w:r>
        <w:rPr/>
        <w:t>rằng</w:t>
      </w:r>
      <w:r>
        <w:rPr>
          <w:spacing w:val="-5"/>
        </w:rPr>
        <w:t> </w:t>
      </w:r>
      <w:r>
        <w:rPr/>
        <w:t>điều</w:t>
      </w:r>
      <w:r>
        <w:rPr>
          <w:spacing w:val="-6"/>
        </w:rPr>
        <w:t> </w:t>
      </w:r>
      <w:r>
        <w:rPr/>
        <w:t>này</w:t>
      </w:r>
      <w:r>
        <w:rPr>
          <w:spacing w:val="-5"/>
        </w:rPr>
        <w:t> </w:t>
      </w:r>
      <w:r>
        <w:rPr/>
        <w:t>sẽ</w:t>
      </w:r>
      <w:r>
        <w:rPr>
          <w:spacing w:val="-5"/>
        </w:rPr>
        <w:t> </w:t>
      </w:r>
      <w:r>
        <w:rPr/>
        <w:t>chỉ</w:t>
      </w:r>
      <w:r>
        <w:rPr>
          <w:spacing w:val="-5"/>
        </w:rPr>
        <w:t> </w:t>
      </w:r>
      <w:r>
        <w:rPr/>
        <w:t>cập</w:t>
      </w:r>
      <w:r>
        <w:rPr>
          <w:spacing w:val="-6"/>
        </w:rPr>
        <w:t> </w:t>
      </w:r>
      <w:r>
        <w:rPr/>
        <w:t>nhật</w:t>
      </w:r>
      <w:r>
        <w:rPr>
          <w:spacing w:val="-5"/>
        </w:rPr>
        <w:t> </w:t>
      </w:r>
      <w:r>
        <w:rPr/>
        <w:t>bản</w:t>
      </w:r>
      <w:r>
        <w:rPr>
          <w:spacing w:val="-5"/>
        </w:rPr>
        <w:t> </w:t>
      </w:r>
      <w:r>
        <w:rPr/>
        <w:t>sao</w:t>
      </w:r>
      <w:r>
        <w:rPr>
          <w:spacing w:val="-5"/>
        </w:rPr>
        <w:t> </w:t>
      </w:r>
      <w:r>
        <w:rPr/>
        <w:t>làm</w:t>
      </w:r>
      <w:r>
        <w:rPr>
          <w:spacing w:val="-6"/>
        </w:rPr>
        <w:t> </w:t>
      </w:r>
      <w:r>
        <w:rPr/>
        <w:t>việc</w:t>
      </w:r>
      <w:r>
        <w:rPr>
          <w:spacing w:val="-5"/>
        </w:rPr>
        <w:t> </w:t>
      </w:r>
      <w:r>
        <w:rPr/>
        <w:t>cục</w:t>
      </w:r>
      <w:r>
        <w:rPr>
          <w:spacing w:val="-5"/>
        </w:rPr>
        <w:t> </w:t>
      </w:r>
      <w:r>
        <w:rPr/>
        <w:t>bộ</w:t>
      </w:r>
      <w:r>
        <w:rPr>
          <w:spacing w:val="-5"/>
        </w:rPr>
        <w:t> </w:t>
      </w:r>
      <w:r>
        <w:rPr/>
        <w:t>của</w:t>
      </w:r>
      <w:r>
        <w:rPr>
          <w:spacing w:val="-6"/>
        </w:rPr>
        <w:t> </w:t>
      </w:r>
      <w:r>
        <w:rPr/>
        <w:t>bạn.</w:t>
      </w:r>
      <w:r>
        <w:rPr>
          <w:spacing w:val="-5"/>
        </w:rPr>
        <w:t> </w:t>
      </w:r>
      <w:r>
        <w:rPr/>
        <w:t>Chạy</w:t>
      </w:r>
      <w:r>
        <w:rPr>
          <w:spacing w:val="-5"/>
        </w:rPr>
        <w:t> </w:t>
      </w:r>
      <w:r>
        <w:rPr>
          <w:color w:val="C10BB8"/>
        </w:rPr>
        <w:t>trạng</w:t>
      </w:r>
      <w:r>
        <w:rPr>
          <w:color w:val="C10BB8"/>
          <w:spacing w:val="-5"/>
        </w:rPr>
        <w:t> </w:t>
      </w:r>
      <w:r>
        <w:rPr>
          <w:color w:val="C10BB8"/>
        </w:rPr>
        <w:t>thái</w:t>
      </w:r>
      <w:r>
        <w:rPr>
          <w:color w:val="C10BB8"/>
          <w:spacing w:val="-6"/>
        </w:rPr>
        <w:t> </w:t>
      </w:r>
      <w:r>
        <w:rPr>
          <w:color w:val="C10BB8"/>
        </w:rPr>
        <w:t>git</w:t>
      </w:r>
      <w:r>
        <w:rPr>
          <w:color w:val="C10BB8"/>
          <w:spacing w:val="-5"/>
        </w:rPr>
        <w:t> </w:t>
      </w:r>
      <w:r>
        <w:rPr/>
        <w:t>sẽ</w:t>
      </w:r>
      <w:r>
        <w:rPr>
          <w:spacing w:val="-5"/>
        </w:rPr>
        <w:t> </w:t>
      </w:r>
      <w:r>
        <w:rPr/>
        <w:t>liệt</w:t>
      </w:r>
      <w:r>
        <w:rPr>
          <w:spacing w:val="-5"/>
        </w:rPr>
        <w:t> </w:t>
      </w:r>
      <w:r>
        <w:rPr/>
        <w:t>kê</w:t>
      </w:r>
      <w:r>
        <w:rPr>
          <w:spacing w:val="-6"/>
        </w:rPr>
        <w:t> </w:t>
      </w:r>
      <w:r>
        <w:rPr/>
        <w:t>thư</w:t>
      </w:r>
      <w:r>
        <w:rPr>
          <w:spacing w:val="-5"/>
        </w:rPr>
        <w:t> </w:t>
      </w:r>
      <w:r>
        <w:rPr/>
        <w:t>mục</w:t>
      </w:r>
      <w:r>
        <w:rPr>
          <w:spacing w:val="-5"/>
        </w:rPr>
        <w:t> </w:t>
      </w:r>
      <w:r>
        <w:rPr/>
        <w:t>mô</w:t>
      </w:r>
      <w:r>
        <w:rPr>
          <w:spacing w:val="-6"/>
        </w:rPr>
        <w:t> </w:t>
      </w:r>
      <w:r>
        <w:rPr/>
        <w:t>hình</w:t>
      </w:r>
      <w:r>
        <w:rPr>
          <w:spacing w:val="-5"/>
        </w:rPr>
        <w:t> </w:t>
      </w:r>
      <w:r>
        <w:rPr/>
        <w:t>con</w:t>
      </w:r>
      <w:r>
        <w:rPr>
          <w:spacing w:val="-5"/>
        </w:rPr>
        <w:t> </w:t>
      </w:r>
      <w:r>
        <w:rPr/>
        <w:t>là</w:t>
      </w:r>
      <w:r>
        <w:rPr>
          <w:spacing w:val="-5"/>
        </w:rPr>
        <w:t> </w:t>
      </w:r>
      <w:r>
        <w:rPr/>
        <w:t>bẩn</w:t>
      </w:r>
      <w:r>
        <w:rPr>
          <w:spacing w:val="-6"/>
        </w:rPr>
        <w:t> </w:t>
      </w:r>
      <w:r>
        <w:rPr/>
        <w:t>nếu</w:t>
      </w:r>
      <w:r>
        <w:rPr>
          <w:spacing w:val="-5"/>
        </w:rPr>
        <w:t> </w:t>
      </w:r>
      <w:r>
        <w:rPr/>
        <w:t>nó</w:t>
      </w:r>
      <w:r>
        <w:rPr>
          <w:spacing w:val="-5"/>
        </w:rPr>
        <w:t> </w:t>
      </w:r>
      <w:r>
        <w:rPr/>
        <w:t>thay</w:t>
      </w:r>
      <w:r>
        <w:rPr>
          <w:spacing w:val="-75"/>
        </w:rPr>
        <w:t> </w:t>
      </w:r>
      <w:r>
        <w:rPr/>
        <w:t>đổi</w:t>
      </w:r>
      <w:r>
        <w:rPr>
          <w:spacing w:val="-5"/>
        </w:rPr>
        <w:t> </w:t>
      </w:r>
      <w:r>
        <w:rPr/>
        <w:t>do</w:t>
      </w:r>
      <w:r>
        <w:rPr>
          <w:spacing w:val="-4"/>
        </w:rPr>
        <w:t> </w:t>
      </w:r>
      <w:r>
        <w:rPr/>
        <w:t>lệnh</w:t>
      </w:r>
      <w:r>
        <w:rPr>
          <w:spacing w:val="-5"/>
        </w:rPr>
        <w:t> </w:t>
      </w:r>
      <w:r>
        <w:rPr/>
        <w:t>này.</w:t>
      </w:r>
      <w:r>
        <w:rPr>
          <w:spacing w:val="-4"/>
        </w:rPr>
        <w:t> </w:t>
      </w:r>
      <w:r>
        <w:rPr/>
        <w:t>Thay</w:t>
      </w:r>
      <w:r>
        <w:rPr>
          <w:spacing w:val="-5"/>
        </w:rPr>
        <w:t> </w:t>
      </w:r>
      <w:r>
        <w:rPr/>
        <w:t>vào</w:t>
      </w:r>
      <w:r>
        <w:rPr>
          <w:spacing w:val="-4"/>
        </w:rPr>
        <w:t> </w:t>
      </w:r>
      <w:r>
        <w:rPr/>
        <w:t>đó,</w:t>
      </w:r>
      <w:r>
        <w:rPr>
          <w:spacing w:val="-4"/>
        </w:rPr>
        <w:t> </w:t>
      </w:r>
      <w:r>
        <w:rPr/>
        <w:t>để</w:t>
      </w:r>
      <w:r>
        <w:rPr>
          <w:spacing w:val="-5"/>
        </w:rPr>
        <w:t> </w:t>
      </w:r>
      <w:r>
        <w:rPr/>
        <w:t>cập</w:t>
      </w:r>
      <w:r>
        <w:rPr>
          <w:spacing w:val="-4"/>
        </w:rPr>
        <w:t> </w:t>
      </w:r>
      <w:r>
        <w:rPr/>
        <w:t>nhật</w:t>
      </w:r>
      <w:r>
        <w:rPr>
          <w:spacing w:val="-5"/>
        </w:rPr>
        <w:t> </w:t>
      </w:r>
      <w:r>
        <w:rPr/>
        <w:t>kho</w:t>
      </w:r>
      <w:r>
        <w:rPr>
          <w:spacing w:val="-4"/>
        </w:rPr>
        <w:t> </w:t>
      </w:r>
      <w:r>
        <w:rPr/>
        <w:t>lưu</w:t>
      </w:r>
      <w:r>
        <w:rPr>
          <w:spacing w:val="-5"/>
        </w:rPr>
        <w:t> </w:t>
      </w:r>
      <w:r>
        <w:rPr/>
        <w:t>trữ</w:t>
      </w:r>
      <w:r>
        <w:rPr>
          <w:spacing w:val="-4"/>
        </w:rPr>
        <w:t> </w:t>
      </w:r>
      <w:r>
        <w:rPr/>
        <w:t>của</w:t>
      </w:r>
      <w:r>
        <w:rPr>
          <w:spacing w:val="-4"/>
        </w:rPr>
        <w:t> </w:t>
      </w:r>
      <w:r>
        <w:rPr/>
        <w:t>bạn</w:t>
      </w:r>
      <w:r>
        <w:rPr>
          <w:spacing w:val="-5"/>
        </w:rPr>
        <w:t> </w:t>
      </w:r>
      <w:r>
        <w:rPr/>
        <w:t>để</w:t>
      </w:r>
      <w:r>
        <w:rPr>
          <w:spacing w:val="-4"/>
        </w:rPr>
        <w:t> </w:t>
      </w:r>
      <w:r>
        <w:rPr/>
        <w:t>tham</w:t>
      </w:r>
      <w:r>
        <w:rPr>
          <w:spacing w:val="-5"/>
        </w:rPr>
        <w:t> </w:t>
      </w:r>
      <w:r>
        <w:rPr/>
        <w:t>chiếu</w:t>
      </w:r>
      <w:r>
        <w:rPr>
          <w:spacing w:val="-4"/>
        </w:rPr>
        <w:t> </w:t>
      </w:r>
      <w:r>
        <w:rPr/>
        <w:t>trạng</w:t>
      </w:r>
      <w:r>
        <w:rPr>
          <w:spacing w:val="-5"/>
        </w:rPr>
        <w:t> </w:t>
      </w:r>
      <w:r>
        <w:rPr/>
        <w:t>thái</w:t>
      </w:r>
      <w:r>
        <w:rPr>
          <w:spacing w:val="-4"/>
        </w:rPr>
        <w:t> </w:t>
      </w:r>
      <w:r>
        <w:rPr/>
        <w:t>mới,</w:t>
      </w:r>
      <w:r>
        <w:rPr>
          <w:spacing w:val="-4"/>
        </w:rPr>
        <w:t> </w:t>
      </w:r>
      <w:r>
        <w:rPr/>
        <w:t>bạn</w:t>
      </w:r>
      <w:r>
        <w:rPr>
          <w:spacing w:val="-5"/>
        </w:rPr>
        <w:t> </w:t>
      </w:r>
      <w:r>
        <w:rPr/>
        <w:t>phải</w:t>
      </w:r>
      <w:r>
        <w:rPr>
          <w:spacing w:val="-4"/>
        </w:rPr>
        <w:t> </w:t>
      </w:r>
      <w:r>
        <w:rPr/>
        <w:t>thực</w:t>
      </w:r>
      <w:r>
        <w:rPr>
          <w:spacing w:val="-5"/>
        </w:rPr>
        <w:t> </w:t>
      </w:r>
      <w:r>
        <w:rPr/>
        <w:t>hiện</w:t>
      </w:r>
      <w:r>
        <w:rPr>
          <w:spacing w:val="-4"/>
        </w:rPr>
        <w:t> </w:t>
      </w:r>
      <w:r>
        <w:rPr/>
        <w:t>các</w:t>
      </w:r>
      <w:r>
        <w:rPr>
          <w:spacing w:val="-4"/>
        </w:rPr>
        <w:t> </w:t>
      </w:r>
      <w:r>
        <w:rPr/>
        <w:t>thay</w:t>
      </w:r>
      <w:r>
        <w:rPr>
          <w:spacing w:val="-5"/>
        </w:rPr>
        <w:t> </w:t>
      </w:r>
      <w:r>
        <w:rPr/>
        <w:t>đổi:</w:t>
      </w:r>
    </w:p>
    <w:p>
      <w:pPr>
        <w:spacing w:line="372" w:lineRule="auto" w:before="550"/>
        <w:ind w:left="451" w:right="8400" w:firstLine="0"/>
        <w:jc w:val="left"/>
        <w:rPr>
          <w:sz w:val="14"/>
        </w:rPr>
      </w:pPr>
      <w:r>
        <w:rPr>
          <w:color w:val="C10BB8"/>
          <w:sz w:val="14"/>
        </w:rPr>
        <w:t>git</w:t>
      </w:r>
      <w:r>
        <w:rPr>
          <w:color w:val="C10BB8"/>
          <w:spacing w:val="-10"/>
          <w:sz w:val="14"/>
        </w:rPr>
        <w:t> </w:t>
      </w:r>
      <w:r>
        <w:rPr>
          <w:color w:val="C10BB8"/>
          <w:sz w:val="14"/>
        </w:rPr>
        <w:t>thêm</w:t>
      </w:r>
      <w:r>
        <w:rPr>
          <w:color w:val="C10BB8"/>
          <w:spacing w:val="-9"/>
          <w:sz w:val="14"/>
        </w:rPr>
        <w:t> </w:t>
      </w:r>
      <w:r>
        <w:rPr>
          <w:sz w:val="14"/>
        </w:rPr>
        <w:t>&lt;submodule_directory&gt;</w:t>
      </w:r>
      <w:r>
        <w:rPr>
          <w:spacing w:val="-9"/>
          <w:sz w:val="14"/>
        </w:rPr>
        <w:t> </w:t>
      </w:r>
      <w:r>
        <w:rPr>
          <w:color w:val="C10BB8"/>
          <w:sz w:val="14"/>
        </w:rPr>
        <w:t>git</w:t>
      </w:r>
      <w:r>
        <w:rPr>
          <w:color w:val="C10BB8"/>
          <w:spacing w:val="-81"/>
          <w:sz w:val="14"/>
        </w:rPr>
        <w:t> </w:t>
      </w:r>
      <w:r>
        <w:rPr>
          <w:color w:val="C10BB8"/>
          <w:sz w:val="14"/>
        </w:rPr>
        <w:t>cam</w:t>
      </w:r>
      <w:r>
        <w:rPr>
          <w:color w:val="C10BB8"/>
          <w:spacing w:val="-2"/>
          <w:sz w:val="14"/>
        </w:rPr>
        <w:t> </w:t>
      </w:r>
      <w:r>
        <w:rPr>
          <w:color w:val="C10BB8"/>
          <w:sz w:val="14"/>
        </w:rPr>
        <w:t>kết</w:t>
      </w:r>
    </w:p>
    <w:p>
      <w:pPr>
        <w:pStyle w:val="BodyText"/>
        <w:spacing w:line="300" w:lineRule="atLeast" w:before="196"/>
        <w:ind w:left="385" w:right="650" w:hanging="18"/>
      </w:pPr>
      <w:r>
        <w:rPr/>
        <w:t>Có</w:t>
      </w:r>
      <w:r>
        <w:rPr>
          <w:spacing w:val="-6"/>
        </w:rPr>
        <w:t> </w:t>
      </w:r>
      <w:r>
        <w:rPr/>
        <w:t>thể</w:t>
      </w:r>
      <w:r>
        <w:rPr>
          <w:spacing w:val="-5"/>
        </w:rPr>
        <w:t> </w:t>
      </w:r>
      <w:r>
        <w:rPr/>
        <w:t>có</w:t>
      </w:r>
      <w:r>
        <w:rPr>
          <w:spacing w:val="-5"/>
        </w:rPr>
        <w:t> </w:t>
      </w:r>
      <w:r>
        <w:rPr/>
        <w:t>một</w:t>
      </w:r>
      <w:r>
        <w:rPr>
          <w:spacing w:val="-5"/>
        </w:rPr>
        <w:t> </w:t>
      </w:r>
      <w:r>
        <w:rPr/>
        <w:t>số</w:t>
      </w:r>
      <w:r>
        <w:rPr>
          <w:spacing w:val="-5"/>
        </w:rPr>
        <w:t> </w:t>
      </w:r>
      <w:r>
        <w:rPr/>
        <w:t>thay</w:t>
      </w:r>
      <w:r>
        <w:rPr>
          <w:spacing w:val="-5"/>
        </w:rPr>
        <w:t> </w:t>
      </w:r>
      <w:r>
        <w:rPr/>
        <w:t>đổi</w:t>
      </w:r>
      <w:r>
        <w:rPr>
          <w:spacing w:val="-5"/>
        </w:rPr>
        <w:t> </w:t>
      </w:r>
      <w:r>
        <w:rPr/>
        <w:t>mà</w:t>
      </w:r>
      <w:r>
        <w:rPr>
          <w:spacing w:val="-5"/>
        </w:rPr>
        <w:t> </w:t>
      </w:r>
      <w:r>
        <w:rPr/>
        <w:t>bạn</w:t>
      </w:r>
      <w:r>
        <w:rPr>
          <w:spacing w:val="-5"/>
        </w:rPr>
        <w:t> </w:t>
      </w:r>
      <w:r>
        <w:rPr/>
        <w:t>thực</w:t>
      </w:r>
      <w:r>
        <w:rPr>
          <w:spacing w:val="-6"/>
        </w:rPr>
        <w:t> </w:t>
      </w:r>
      <w:r>
        <w:rPr/>
        <w:t>hiện</w:t>
      </w:r>
      <w:r>
        <w:rPr>
          <w:spacing w:val="-5"/>
        </w:rPr>
        <w:t> </w:t>
      </w:r>
      <w:r>
        <w:rPr/>
        <w:t>có</w:t>
      </w:r>
      <w:r>
        <w:rPr>
          <w:spacing w:val="-5"/>
        </w:rPr>
        <w:t> </w:t>
      </w:r>
      <w:r>
        <w:rPr/>
        <w:t>thể</w:t>
      </w:r>
      <w:r>
        <w:rPr>
          <w:spacing w:val="-5"/>
        </w:rPr>
        <w:t> </w:t>
      </w:r>
      <w:r>
        <w:rPr/>
        <w:t>gây</w:t>
      </w:r>
      <w:r>
        <w:rPr>
          <w:spacing w:val="-5"/>
        </w:rPr>
        <w:t> </w:t>
      </w:r>
      <w:r>
        <w:rPr/>
        <w:t>ra</w:t>
      </w:r>
      <w:r>
        <w:rPr>
          <w:spacing w:val="-5"/>
        </w:rPr>
        <w:t> </w:t>
      </w:r>
      <w:r>
        <w:rPr/>
        <w:t>xung</w:t>
      </w:r>
      <w:r>
        <w:rPr>
          <w:spacing w:val="-5"/>
        </w:rPr>
        <w:t> </w:t>
      </w:r>
      <w:r>
        <w:rPr/>
        <w:t>đột</w:t>
      </w:r>
      <w:r>
        <w:rPr>
          <w:spacing w:val="-5"/>
        </w:rPr>
        <w:t> </w:t>
      </w:r>
      <w:r>
        <w:rPr/>
        <w:t>khi</w:t>
      </w:r>
      <w:r>
        <w:rPr>
          <w:spacing w:val="-5"/>
        </w:rPr>
        <w:t> </w:t>
      </w:r>
      <w:r>
        <w:rPr/>
        <w:t>hợp</w:t>
      </w:r>
      <w:r>
        <w:rPr>
          <w:spacing w:val="-5"/>
        </w:rPr>
        <w:t> </w:t>
      </w:r>
      <w:r>
        <w:rPr/>
        <w:t>nhất</w:t>
      </w:r>
      <w:r>
        <w:rPr>
          <w:spacing w:val="-6"/>
        </w:rPr>
        <w:t> </w:t>
      </w:r>
      <w:r>
        <w:rPr/>
        <w:t>nếu</w:t>
      </w:r>
      <w:r>
        <w:rPr>
          <w:spacing w:val="-5"/>
        </w:rPr>
        <w:t> </w:t>
      </w:r>
      <w:r>
        <w:rPr/>
        <w:t>bạn</w:t>
      </w:r>
      <w:r>
        <w:rPr>
          <w:spacing w:val="-5"/>
        </w:rPr>
        <w:t> </w:t>
      </w:r>
      <w:r>
        <w:rPr/>
        <w:t>sử</w:t>
      </w:r>
      <w:r>
        <w:rPr>
          <w:spacing w:val="-5"/>
        </w:rPr>
        <w:t> </w:t>
      </w:r>
      <w:r>
        <w:rPr/>
        <w:t>dụng</w:t>
      </w:r>
      <w:r>
        <w:rPr>
          <w:spacing w:val="-5"/>
        </w:rPr>
        <w:t> </w:t>
      </w:r>
      <w:r>
        <w:rPr>
          <w:color w:val="C10BB8"/>
        </w:rPr>
        <w:t>git</w:t>
      </w:r>
      <w:r>
        <w:rPr>
          <w:color w:val="C10BB8"/>
          <w:spacing w:val="-5"/>
        </w:rPr>
        <w:t> </w:t>
      </w:r>
      <w:r>
        <w:rPr>
          <w:color w:val="C10BB8"/>
        </w:rPr>
        <w:t>pull</w:t>
      </w:r>
      <w:r>
        <w:rPr>
          <w:color w:val="C10BB8"/>
          <w:spacing w:val="-5"/>
        </w:rPr>
        <w:t> </w:t>
      </w:r>
      <w:r>
        <w:rPr/>
        <w:t>để</w:t>
      </w:r>
      <w:r>
        <w:rPr>
          <w:spacing w:val="-5"/>
        </w:rPr>
        <w:t> </w:t>
      </w:r>
      <w:r>
        <w:rPr/>
        <w:t>bạn</w:t>
      </w:r>
      <w:r>
        <w:rPr>
          <w:spacing w:val="-5"/>
        </w:rPr>
        <w:t> </w:t>
      </w:r>
      <w:r>
        <w:rPr/>
        <w:t>có</w:t>
      </w:r>
      <w:r>
        <w:rPr>
          <w:spacing w:val="-6"/>
        </w:rPr>
        <w:t> </w:t>
      </w:r>
      <w:r>
        <w:rPr/>
        <w:t>thể</w:t>
      </w:r>
      <w:r>
        <w:rPr>
          <w:spacing w:val="-5"/>
        </w:rPr>
        <w:t> </w:t>
      </w:r>
      <w:r>
        <w:rPr/>
        <w:t>sử</w:t>
      </w:r>
      <w:r>
        <w:rPr>
          <w:spacing w:val="-5"/>
        </w:rPr>
        <w:t> </w:t>
      </w:r>
      <w:r>
        <w:rPr/>
        <w:t>dụng</w:t>
      </w:r>
      <w:r>
        <w:rPr>
          <w:spacing w:val="-5"/>
        </w:rPr>
        <w:t> </w:t>
      </w:r>
      <w:r>
        <w:rPr>
          <w:color w:val="C10BB8"/>
        </w:rPr>
        <w:t>git</w:t>
      </w:r>
      <w:r>
        <w:rPr>
          <w:color w:val="C10BB8"/>
          <w:spacing w:val="-5"/>
        </w:rPr>
        <w:t> </w:t>
      </w:r>
      <w:r>
        <w:rPr>
          <w:color w:val="C10BB8"/>
        </w:rPr>
        <w:t>pull</w:t>
      </w:r>
      <w:r>
        <w:rPr>
          <w:color w:val="C10BB8"/>
          <w:spacing w:val="-5"/>
        </w:rPr>
        <w:t> </w:t>
      </w:r>
      <w:r>
        <w:rPr>
          <w:color w:val="660033"/>
        </w:rPr>
        <w:t>--</w:t>
      </w:r>
      <w:r>
        <w:rPr>
          <w:color w:val="660033"/>
          <w:spacing w:val="-75"/>
        </w:rPr>
        <w:t> </w:t>
      </w:r>
      <w:r>
        <w:rPr>
          <w:color w:val="660033"/>
        </w:rPr>
        <w:t>rebase</w:t>
      </w:r>
      <w:r>
        <w:rPr>
          <w:color w:val="660033"/>
          <w:spacing w:val="-5"/>
        </w:rPr>
        <w:t> </w:t>
      </w:r>
      <w:r>
        <w:rPr/>
        <w:t>để</w:t>
      </w:r>
      <w:r>
        <w:rPr>
          <w:spacing w:val="-6"/>
        </w:rPr>
        <w:t> </w:t>
      </w:r>
      <w:r>
        <w:rPr/>
        <w:t>tua</w:t>
      </w:r>
      <w:r>
        <w:rPr>
          <w:spacing w:val="-5"/>
        </w:rPr>
        <w:t> </w:t>
      </w:r>
      <w:r>
        <w:rPr/>
        <w:t>lại</w:t>
      </w:r>
      <w:r>
        <w:rPr>
          <w:spacing w:val="-5"/>
        </w:rPr>
        <w:t> </w:t>
      </w:r>
      <w:r>
        <w:rPr/>
        <w:t>các</w:t>
      </w:r>
      <w:r>
        <w:rPr>
          <w:spacing w:val="-5"/>
        </w:rPr>
        <w:t> </w:t>
      </w:r>
      <w:r>
        <w:rPr/>
        <w:t>thay</w:t>
      </w:r>
      <w:r>
        <w:rPr>
          <w:spacing w:val="-5"/>
        </w:rPr>
        <w:t> </w:t>
      </w:r>
      <w:r>
        <w:rPr/>
        <w:t>đổi</w:t>
      </w:r>
      <w:r>
        <w:rPr>
          <w:spacing w:val="-5"/>
        </w:rPr>
        <w:t> </w:t>
      </w:r>
      <w:r>
        <w:rPr/>
        <w:t>của</w:t>
      </w:r>
      <w:r>
        <w:rPr>
          <w:spacing w:val="-5"/>
        </w:rPr>
        <w:t> </w:t>
      </w:r>
      <w:r>
        <w:rPr/>
        <w:t>mình</w:t>
      </w:r>
      <w:r>
        <w:rPr>
          <w:spacing w:val="-5"/>
        </w:rPr>
        <w:t> </w:t>
      </w:r>
      <w:r>
        <w:rPr/>
        <w:t>lên</w:t>
      </w:r>
      <w:r>
        <w:rPr>
          <w:spacing w:val="-5"/>
        </w:rPr>
        <w:t> </w:t>
      </w:r>
      <w:r>
        <w:rPr/>
        <w:t>đầu,</w:t>
      </w:r>
      <w:r>
        <w:rPr>
          <w:spacing w:val="-5"/>
        </w:rPr>
        <w:t> </w:t>
      </w:r>
      <w:r>
        <w:rPr/>
        <w:t>hầu</w:t>
      </w:r>
      <w:r>
        <w:rPr>
          <w:spacing w:val="-5"/>
        </w:rPr>
        <w:t> </w:t>
      </w:r>
      <w:r>
        <w:rPr/>
        <w:t>hết</w:t>
      </w:r>
      <w:r>
        <w:rPr>
          <w:spacing w:val="-5"/>
        </w:rPr>
        <w:t> </w:t>
      </w:r>
      <w:r>
        <w:rPr/>
        <w:t>thời</w:t>
      </w:r>
      <w:r>
        <w:rPr>
          <w:spacing w:val="-5"/>
        </w:rPr>
        <w:t> </w:t>
      </w:r>
      <w:r>
        <w:rPr/>
        <w:t>gian,</w:t>
      </w:r>
      <w:r>
        <w:rPr>
          <w:spacing w:val="-5"/>
        </w:rPr>
        <w:t> </w:t>
      </w:r>
      <w:r>
        <w:rPr/>
        <w:t>điều</w:t>
      </w:r>
      <w:r>
        <w:rPr>
          <w:spacing w:val="-5"/>
        </w:rPr>
        <w:t> </w:t>
      </w:r>
      <w:r>
        <w:rPr/>
        <w:t>đó</w:t>
      </w:r>
      <w:r>
        <w:rPr>
          <w:spacing w:val="-5"/>
        </w:rPr>
        <w:t> </w:t>
      </w:r>
      <w:r>
        <w:rPr/>
        <w:t>sẽ</w:t>
      </w:r>
      <w:r>
        <w:rPr>
          <w:spacing w:val="-5"/>
        </w:rPr>
        <w:t> </w:t>
      </w:r>
      <w:r>
        <w:rPr/>
        <w:t>làm</w:t>
      </w:r>
      <w:r>
        <w:rPr>
          <w:spacing w:val="-5"/>
        </w:rPr>
        <w:t> </w:t>
      </w:r>
      <w:r>
        <w:rPr/>
        <w:t>giảm</w:t>
      </w:r>
      <w:r>
        <w:rPr>
          <w:spacing w:val="-5"/>
        </w:rPr>
        <w:t> </w:t>
      </w:r>
      <w:r>
        <w:rPr/>
        <w:t>nguy</w:t>
      </w:r>
      <w:r>
        <w:rPr>
          <w:spacing w:val="-5"/>
        </w:rPr>
        <w:t> </w:t>
      </w:r>
      <w:r>
        <w:rPr/>
        <w:t>cơ</w:t>
      </w:r>
      <w:r>
        <w:rPr>
          <w:spacing w:val="-5"/>
        </w:rPr>
        <w:t> </w:t>
      </w:r>
      <w:r>
        <w:rPr/>
        <w:t>xung</w:t>
      </w:r>
      <w:r>
        <w:rPr>
          <w:spacing w:val="-5"/>
        </w:rPr>
        <w:t> </w:t>
      </w:r>
      <w:r>
        <w:rPr/>
        <w:t>đột.</w:t>
      </w:r>
      <w:r>
        <w:rPr>
          <w:spacing w:val="-5"/>
        </w:rPr>
        <w:t> </w:t>
      </w:r>
      <w:r>
        <w:rPr/>
        <w:t>Ngoài</w:t>
      </w:r>
      <w:r>
        <w:rPr>
          <w:spacing w:val="-5"/>
        </w:rPr>
        <w:t> </w:t>
      </w:r>
      <w:r>
        <w:rPr/>
        <w:t>ra</w:t>
      </w:r>
      <w:r>
        <w:rPr>
          <w:spacing w:val="-5"/>
        </w:rPr>
        <w:t> </w:t>
      </w:r>
      <w:r>
        <w:rPr/>
        <w:t>nó</w:t>
      </w:r>
      <w:r>
        <w:rPr>
          <w:spacing w:val="-5"/>
        </w:rPr>
        <w:t> </w:t>
      </w:r>
      <w:r>
        <w:rPr/>
        <w:t>kéo</w:t>
      </w:r>
      <w:r>
        <w:rPr>
          <w:spacing w:val="-5"/>
        </w:rPr>
        <w:t> </w:t>
      </w:r>
      <w:r>
        <w:rPr/>
        <w:t>tất</w:t>
      </w:r>
      <w:r>
        <w:rPr>
          <w:spacing w:val="-5"/>
        </w:rPr>
        <w:t> </w:t>
      </w:r>
      <w:r>
        <w:rPr/>
        <w:t>cả</w:t>
      </w:r>
      <w:r>
        <w:rPr>
          <w:spacing w:val="-5"/>
        </w:rPr>
        <w:t> </w:t>
      </w:r>
      <w:r>
        <w:rPr/>
        <w:t>các</w:t>
      </w:r>
    </w:p>
    <w:p>
      <w:pPr>
        <w:pStyle w:val="BodyText"/>
        <w:spacing w:before="108"/>
        <w:ind w:left="383"/>
      </w:pPr>
      <w:r>
        <w:rPr/>
        <w:t>chi</w:t>
      </w:r>
      <w:r>
        <w:rPr>
          <w:spacing w:val="-7"/>
        </w:rPr>
        <w:t> </w:t>
      </w:r>
      <w:r>
        <w:rPr/>
        <w:t>nhánh</w:t>
      </w:r>
      <w:r>
        <w:rPr>
          <w:spacing w:val="-7"/>
        </w:rPr>
        <w:t> </w:t>
      </w:r>
      <w:r>
        <w:rPr/>
        <w:t>về</w:t>
      </w:r>
      <w:r>
        <w:rPr>
          <w:spacing w:val="-6"/>
        </w:rPr>
        <w:t> </w:t>
      </w:r>
      <w:r>
        <w:rPr/>
        <w:t>địa</w:t>
      </w:r>
      <w:r>
        <w:rPr>
          <w:spacing w:val="-7"/>
        </w:rPr>
        <w:t> </w:t>
      </w:r>
      <w:r>
        <w:rPr/>
        <w:t>phương.</w:t>
      </w:r>
    </w:p>
    <w:p>
      <w:pPr>
        <w:spacing w:before="447"/>
        <w:ind w:left="451" w:right="0" w:firstLine="0"/>
        <w:jc w:val="left"/>
        <w:rPr>
          <w:sz w:val="14"/>
        </w:rPr>
      </w:pPr>
      <w:r>
        <w:rPr>
          <w:color w:val="C10BB8"/>
          <w:sz w:val="14"/>
        </w:rPr>
        <w:t>mô-đun</w:t>
      </w:r>
      <w:r>
        <w:rPr>
          <w:color w:val="C10BB8"/>
          <w:spacing w:val="-10"/>
          <w:sz w:val="14"/>
        </w:rPr>
        <w:t> </w:t>
      </w:r>
      <w:r>
        <w:rPr>
          <w:color w:val="C10BB8"/>
          <w:sz w:val="14"/>
        </w:rPr>
        <w:t>con</w:t>
      </w:r>
      <w:r>
        <w:rPr>
          <w:color w:val="C10BB8"/>
          <w:spacing w:val="-9"/>
          <w:sz w:val="14"/>
        </w:rPr>
        <w:t> </w:t>
      </w:r>
      <w:r>
        <w:rPr>
          <w:color w:val="C10BB8"/>
          <w:sz w:val="14"/>
        </w:rPr>
        <w:t>git</w:t>
      </w:r>
      <w:r>
        <w:rPr>
          <w:color w:val="C10BB8"/>
          <w:spacing w:val="-9"/>
          <w:sz w:val="14"/>
        </w:rPr>
        <w:t> </w:t>
      </w:r>
      <w:r>
        <w:rPr>
          <w:sz w:val="14"/>
        </w:rPr>
        <w:t>foreach</w:t>
      </w:r>
      <w:r>
        <w:rPr>
          <w:spacing w:val="-10"/>
          <w:sz w:val="14"/>
        </w:rPr>
        <w:t> </w:t>
      </w:r>
      <w:r>
        <w:rPr>
          <w:color w:val="C10BB8"/>
          <w:sz w:val="14"/>
        </w:rPr>
        <w:t>git</w:t>
      </w:r>
      <w:r>
        <w:rPr>
          <w:color w:val="C10BB8"/>
          <w:spacing w:val="-9"/>
          <w:sz w:val="14"/>
        </w:rPr>
        <w:t> </w:t>
      </w:r>
      <w:r>
        <w:rPr>
          <w:color w:val="C10BB8"/>
          <w:sz w:val="14"/>
        </w:rPr>
        <w:t>pull</w:t>
      </w:r>
      <w:r>
        <w:rPr>
          <w:color w:val="C10BB8"/>
          <w:spacing w:val="-9"/>
          <w:sz w:val="14"/>
        </w:rPr>
        <w:t> </w:t>
      </w:r>
      <w:r>
        <w:rPr>
          <w:color w:val="660033"/>
          <w:sz w:val="14"/>
        </w:rPr>
        <w:t>--rebase</w:t>
      </w:r>
    </w:p>
    <w:p>
      <w:pPr>
        <w:pStyle w:val="BodyText"/>
        <w:spacing w:before="436"/>
        <w:ind w:left="368"/>
      </w:pPr>
      <w:r>
        <w:rPr/>
        <w:t>Để</w:t>
      </w:r>
      <w:r>
        <w:rPr>
          <w:spacing w:val="-6"/>
        </w:rPr>
        <w:t> </w:t>
      </w:r>
      <w:r>
        <w:rPr/>
        <w:t>kiểm</w:t>
      </w:r>
      <w:r>
        <w:rPr>
          <w:spacing w:val="-5"/>
        </w:rPr>
        <w:t> </w:t>
      </w:r>
      <w:r>
        <w:rPr/>
        <w:t>tra</w:t>
      </w:r>
      <w:r>
        <w:rPr>
          <w:spacing w:val="-6"/>
        </w:rPr>
        <w:t> </w:t>
      </w:r>
      <w:r>
        <w:rPr/>
        <w:t>trạng</w:t>
      </w:r>
      <w:r>
        <w:rPr>
          <w:spacing w:val="-5"/>
        </w:rPr>
        <w:t> </w:t>
      </w:r>
      <w:r>
        <w:rPr/>
        <w:t>thái</w:t>
      </w:r>
      <w:r>
        <w:rPr>
          <w:spacing w:val="-6"/>
        </w:rPr>
        <w:t> </w:t>
      </w:r>
      <w:r>
        <w:rPr/>
        <w:t>mới</w:t>
      </w:r>
      <w:r>
        <w:rPr>
          <w:spacing w:val="-5"/>
        </w:rPr>
        <w:t> </w:t>
      </w:r>
      <w:r>
        <w:rPr/>
        <w:t>nhất</w:t>
      </w:r>
      <w:r>
        <w:rPr>
          <w:spacing w:val="-5"/>
        </w:rPr>
        <w:t> </w:t>
      </w:r>
      <w:r>
        <w:rPr/>
        <w:t>của</w:t>
      </w:r>
      <w:r>
        <w:rPr>
          <w:spacing w:val="-6"/>
        </w:rPr>
        <w:t> </w:t>
      </w:r>
      <w:r>
        <w:rPr/>
        <w:t>một</w:t>
      </w:r>
      <w:r>
        <w:rPr>
          <w:spacing w:val="-5"/>
        </w:rPr>
        <w:t> </w:t>
      </w:r>
      <w:r>
        <w:rPr/>
        <w:t>mô</w:t>
      </w:r>
      <w:r>
        <w:rPr>
          <w:spacing w:val="-6"/>
        </w:rPr>
        <w:t> </w:t>
      </w:r>
      <w:r>
        <w:rPr/>
        <w:t>hình</w:t>
      </w:r>
      <w:r>
        <w:rPr>
          <w:spacing w:val="-5"/>
        </w:rPr>
        <w:t> </w:t>
      </w:r>
      <w:r>
        <w:rPr/>
        <w:t>con</w:t>
      </w:r>
      <w:r>
        <w:rPr>
          <w:spacing w:val="-5"/>
        </w:rPr>
        <w:t> </w:t>
      </w:r>
      <w:r>
        <w:rPr/>
        <w:t>cụ</w:t>
      </w:r>
      <w:r>
        <w:rPr>
          <w:spacing w:val="-6"/>
        </w:rPr>
        <w:t> </w:t>
      </w:r>
      <w:r>
        <w:rPr/>
        <w:t>thể,</w:t>
      </w:r>
      <w:r>
        <w:rPr>
          <w:spacing w:val="-5"/>
        </w:rPr>
        <w:t> </w:t>
      </w:r>
      <w:r>
        <w:rPr/>
        <w:t>bạn</w:t>
      </w:r>
      <w:r>
        <w:rPr>
          <w:spacing w:val="-6"/>
        </w:rPr>
        <w:t> </w:t>
      </w:r>
      <w:r>
        <w:rPr/>
        <w:t>có</w:t>
      </w:r>
      <w:r>
        <w:rPr>
          <w:spacing w:val="-5"/>
        </w:rPr>
        <w:t> </w:t>
      </w:r>
      <w:r>
        <w:rPr/>
        <w:t>thể</w:t>
      </w:r>
      <w:r>
        <w:rPr>
          <w:spacing w:val="-6"/>
        </w:rPr>
        <w:t> </w:t>
      </w:r>
      <w:r>
        <w:rPr/>
        <w:t>sử</w:t>
      </w:r>
      <w:r>
        <w:rPr>
          <w:spacing w:val="-5"/>
        </w:rPr>
        <w:t> </w:t>
      </w:r>
      <w:r>
        <w:rPr/>
        <w:t>dụng:</w:t>
      </w:r>
    </w:p>
    <w:p>
      <w:pPr>
        <w:spacing w:before="403"/>
        <w:ind w:left="451" w:right="0" w:firstLine="0"/>
        <w:jc w:val="left"/>
        <w:rPr>
          <w:sz w:val="14"/>
        </w:rPr>
      </w:pPr>
      <w:r>
        <w:rPr>
          <w:sz w:val="14"/>
        </w:rPr>
        <w:t>cập</w:t>
      </w:r>
      <w:r>
        <w:rPr>
          <w:spacing w:val="-11"/>
          <w:sz w:val="14"/>
        </w:rPr>
        <w:t> </w:t>
      </w:r>
      <w:r>
        <w:rPr>
          <w:sz w:val="14"/>
        </w:rPr>
        <w:t>nhật</w:t>
      </w:r>
      <w:r>
        <w:rPr>
          <w:spacing w:val="-10"/>
          <w:sz w:val="14"/>
        </w:rPr>
        <w:t> </w:t>
      </w:r>
      <w:r>
        <w:rPr>
          <w:color w:val="C10BB8"/>
          <w:sz w:val="14"/>
        </w:rPr>
        <w:t>mô-đun</w:t>
      </w:r>
      <w:r>
        <w:rPr>
          <w:color w:val="C10BB8"/>
          <w:spacing w:val="-10"/>
          <w:sz w:val="14"/>
        </w:rPr>
        <w:t> </w:t>
      </w:r>
      <w:r>
        <w:rPr>
          <w:color w:val="C10BB8"/>
          <w:sz w:val="14"/>
        </w:rPr>
        <w:t>con</w:t>
      </w:r>
      <w:r>
        <w:rPr>
          <w:color w:val="C10BB8"/>
          <w:spacing w:val="-10"/>
          <w:sz w:val="14"/>
        </w:rPr>
        <w:t> </w:t>
      </w:r>
      <w:r>
        <w:rPr>
          <w:color w:val="C10BB8"/>
          <w:sz w:val="14"/>
        </w:rPr>
        <w:t>git</w:t>
      </w:r>
      <w:r>
        <w:rPr>
          <w:color w:val="C10BB8"/>
          <w:spacing w:val="-10"/>
          <w:sz w:val="14"/>
        </w:rPr>
        <w:t> </w:t>
      </w:r>
      <w:r>
        <w:rPr>
          <w:color w:val="660033"/>
          <w:sz w:val="14"/>
        </w:rPr>
        <w:t>--remote</w:t>
      </w:r>
      <w:r>
        <w:rPr>
          <w:color w:val="660033"/>
          <w:spacing w:val="-10"/>
          <w:sz w:val="14"/>
        </w:rPr>
        <w:t> </w:t>
      </w:r>
      <w:r>
        <w:rPr>
          <w:sz w:val="14"/>
        </w:rPr>
        <w:t>&lt;submodule_directory&gt;</w:t>
      </w:r>
    </w:p>
    <w:p>
      <w:pPr>
        <w:spacing w:before="500"/>
        <w:ind w:left="381" w:right="0" w:firstLine="0"/>
        <w:jc w:val="left"/>
        <w:rPr>
          <w:sz w:val="27"/>
        </w:rPr>
      </w:pPr>
      <w:r>
        <w:rPr>
          <w:color w:val="EF5033"/>
          <w:sz w:val="27"/>
        </w:rPr>
        <w:t>Phần</w:t>
      </w:r>
      <w:r>
        <w:rPr>
          <w:color w:val="EF5033"/>
          <w:spacing w:val="1"/>
          <w:sz w:val="27"/>
        </w:rPr>
        <w:t> </w:t>
      </w:r>
      <w:r>
        <w:rPr>
          <w:color w:val="EF5033"/>
          <w:sz w:val="27"/>
        </w:rPr>
        <w:t>9.3:</w:t>
      </w:r>
      <w:r>
        <w:rPr>
          <w:color w:val="EF5033"/>
          <w:spacing w:val="1"/>
          <w:sz w:val="27"/>
        </w:rPr>
        <w:t> </w:t>
      </w:r>
      <w:r>
        <w:rPr>
          <w:color w:val="EF5033"/>
          <w:sz w:val="27"/>
        </w:rPr>
        <w:t>Thêm</w:t>
      </w:r>
      <w:r>
        <w:rPr>
          <w:color w:val="EF5033"/>
          <w:spacing w:val="1"/>
          <w:sz w:val="27"/>
        </w:rPr>
        <w:t> </w:t>
      </w:r>
      <w:r>
        <w:rPr>
          <w:color w:val="EF5033"/>
          <w:sz w:val="27"/>
        </w:rPr>
        <w:t>mô-đun</w:t>
      </w:r>
      <w:r>
        <w:rPr>
          <w:color w:val="EF5033"/>
          <w:spacing w:val="1"/>
          <w:sz w:val="27"/>
        </w:rPr>
        <w:t> </w:t>
      </w:r>
      <w:r>
        <w:rPr>
          <w:color w:val="EF5033"/>
          <w:sz w:val="27"/>
        </w:rPr>
        <w:t>con</w:t>
      </w:r>
    </w:p>
    <w:p>
      <w:pPr>
        <w:pStyle w:val="BodyText"/>
        <w:spacing w:before="269"/>
        <w:ind w:left="366"/>
      </w:pPr>
      <w:r>
        <w:rPr/>
        <w:t>Bạn</w:t>
      </w:r>
      <w:r>
        <w:rPr>
          <w:spacing w:val="-6"/>
        </w:rPr>
        <w:t> </w:t>
      </w:r>
      <w:r>
        <w:rPr/>
        <w:t>có</w:t>
      </w:r>
      <w:r>
        <w:rPr>
          <w:spacing w:val="-5"/>
        </w:rPr>
        <w:t> </w:t>
      </w:r>
      <w:r>
        <w:rPr/>
        <w:t>thể</w:t>
      </w:r>
      <w:r>
        <w:rPr>
          <w:spacing w:val="-6"/>
        </w:rPr>
        <w:t> </w:t>
      </w:r>
      <w:r>
        <w:rPr/>
        <w:t>bao</w:t>
      </w:r>
      <w:r>
        <w:rPr>
          <w:spacing w:val="-5"/>
        </w:rPr>
        <w:t> </w:t>
      </w:r>
      <w:r>
        <w:rPr/>
        <w:t>gồm</w:t>
      </w:r>
      <w:r>
        <w:rPr>
          <w:spacing w:val="-6"/>
        </w:rPr>
        <w:t> </w:t>
      </w:r>
      <w:r>
        <w:rPr/>
        <w:t>một</w:t>
      </w:r>
      <w:r>
        <w:rPr>
          <w:spacing w:val="-5"/>
        </w:rPr>
        <w:t> </w:t>
      </w:r>
      <w:r>
        <w:rPr/>
        <w:t>kho</w:t>
      </w:r>
      <w:r>
        <w:rPr>
          <w:spacing w:val="-5"/>
        </w:rPr>
        <w:t> </w:t>
      </w:r>
      <w:r>
        <w:rPr/>
        <w:t>lưu</w:t>
      </w:r>
      <w:r>
        <w:rPr>
          <w:spacing w:val="-6"/>
        </w:rPr>
        <w:t> </w:t>
      </w:r>
      <w:r>
        <w:rPr/>
        <w:t>trữ</w:t>
      </w:r>
      <w:r>
        <w:rPr>
          <w:spacing w:val="-5"/>
        </w:rPr>
        <w:t> </w:t>
      </w:r>
      <w:r>
        <w:rPr/>
        <w:t>Git</w:t>
      </w:r>
      <w:r>
        <w:rPr>
          <w:spacing w:val="-6"/>
        </w:rPr>
        <w:t> </w:t>
      </w:r>
      <w:r>
        <w:rPr/>
        <w:t>khác</w:t>
      </w:r>
      <w:r>
        <w:rPr>
          <w:spacing w:val="-5"/>
        </w:rPr>
        <w:t> </w:t>
      </w:r>
      <w:r>
        <w:rPr/>
        <w:t>làm</w:t>
      </w:r>
      <w:r>
        <w:rPr>
          <w:spacing w:val="-5"/>
        </w:rPr>
        <w:t> </w:t>
      </w:r>
      <w:r>
        <w:rPr/>
        <w:t>thư</w:t>
      </w:r>
      <w:r>
        <w:rPr>
          <w:spacing w:val="-6"/>
        </w:rPr>
        <w:t> </w:t>
      </w:r>
      <w:r>
        <w:rPr/>
        <w:t>mục</w:t>
      </w:r>
      <w:r>
        <w:rPr>
          <w:spacing w:val="-5"/>
        </w:rPr>
        <w:t> </w:t>
      </w:r>
      <w:r>
        <w:rPr/>
        <w:t>trong</w:t>
      </w:r>
      <w:r>
        <w:rPr>
          <w:spacing w:val="-6"/>
        </w:rPr>
        <w:t> </w:t>
      </w:r>
      <w:r>
        <w:rPr/>
        <w:t>dự</w:t>
      </w:r>
      <w:r>
        <w:rPr>
          <w:spacing w:val="-5"/>
        </w:rPr>
        <w:t> </w:t>
      </w:r>
      <w:r>
        <w:rPr/>
        <w:t>án</w:t>
      </w:r>
      <w:r>
        <w:rPr>
          <w:spacing w:val="-5"/>
        </w:rPr>
        <w:t> </w:t>
      </w:r>
      <w:r>
        <w:rPr/>
        <w:t>của</w:t>
      </w:r>
      <w:r>
        <w:rPr>
          <w:spacing w:val="-6"/>
        </w:rPr>
        <w:t> </w:t>
      </w:r>
      <w:r>
        <w:rPr/>
        <w:t>mình,</w:t>
      </w:r>
      <w:r>
        <w:rPr>
          <w:spacing w:val="-5"/>
        </w:rPr>
        <w:t> </w:t>
      </w:r>
      <w:r>
        <w:rPr/>
        <w:t>được</w:t>
      </w:r>
      <w:r>
        <w:rPr>
          <w:spacing w:val="-6"/>
        </w:rPr>
        <w:t> </w:t>
      </w:r>
      <w:r>
        <w:rPr/>
        <w:t>Git</w:t>
      </w:r>
      <w:r>
        <w:rPr>
          <w:spacing w:val="-5"/>
        </w:rPr>
        <w:t> </w:t>
      </w:r>
      <w:r>
        <w:rPr/>
        <w:t>theo</w:t>
      </w:r>
      <w:r>
        <w:rPr>
          <w:spacing w:val="-5"/>
        </w:rPr>
        <w:t> </w:t>
      </w:r>
      <w:r>
        <w:rPr/>
        <w:t>dõi:</w:t>
      </w:r>
    </w:p>
    <w:p>
      <w:pPr>
        <w:spacing w:before="402"/>
        <w:ind w:left="455" w:right="0" w:firstLine="0"/>
        <w:jc w:val="left"/>
        <w:rPr>
          <w:sz w:val="14"/>
        </w:rPr>
      </w:pPr>
      <w:r>
        <w:rPr>
          <w:color w:val="666666"/>
          <w:sz w:val="14"/>
        </w:rPr>
        <w:t>$</w:t>
      </w:r>
      <w:r>
        <w:rPr>
          <w:color w:val="666666"/>
          <w:spacing w:val="-18"/>
          <w:sz w:val="14"/>
        </w:rPr>
        <w:t> </w:t>
      </w:r>
      <w:r>
        <w:rPr>
          <w:color w:val="C10BB8"/>
          <w:sz w:val="14"/>
        </w:rPr>
        <w:t>git</w:t>
      </w:r>
      <w:r>
        <w:rPr>
          <w:color w:val="C10BB8"/>
          <w:spacing w:val="-17"/>
          <w:sz w:val="14"/>
        </w:rPr>
        <w:t> </w:t>
      </w:r>
      <w:r>
        <w:rPr>
          <w:color w:val="C10BB8"/>
          <w:sz w:val="14"/>
        </w:rPr>
        <w:t>mô-đun</w:t>
      </w:r>
      <w:r>
        <w:rPr>
          <w:color w:val="C10BB8"/>
          <w:spacing w:val="-18"/>
          <w:sz w:val="14"/>
        </w:rPr>
        <w:t> </w:t>
      </w:r>
      <w:r>
        <w:rPr>
          <w:sz w:val="14"/>
        </w:rPr>
        <w:t>con</w:t>
      </w:r>
      <w:r>
        <w:rPr>
          <w:spacing w:val="-17"/>
          <w:sz w:val="14"/>
        </w:rPr>
        <w:t> </w:t>
      </w:r>
      <w:r>
        <w:rPr>
          <w:sz w:val="14"/>
        </w:rPr>
        <w:t>thêm</w:t>
      </w:r>
      <w:r>
        <w:rPr>
          <w:spacing w:val="-18"/>
          <w:sz w:val="14"/>
        </w:rPr>
        <w:t> </w:t>
      </w:r>
      <w:r>
        <w:rPr>
          <w:sz w:val="14"/>
        </w:rPr>
        <w:t>https://github.com/jquery/jquery.git</w:t>
      </w:r>
    </w:p>
    <w:p>
      <w:pPr>
        <w:spacing w:after="0"/>
        <w:jc w:val="left"/>
        <w:rPr>
          <w:sz w:val="14"/>
        </w:rPr>
        <w:sectPr>
          <w:headerReference w:type="default" r:id="rId179"/>
          <w:footerReference w:type="default" r:id="rId180"/>
          <w:pgSz w:w="11900" w:h="16820"/>
          <w:pgMar w:header="110" w:footer="430" w:top="380" w:bottom="620" w:left="200" w:right="0"/>
          <w:pgNumType w:start="47"/>
        </w:sectPr>
      </w:pPr>
    </w:p>
    <w:p>
      <w:pPr>
        <w:pStyle w:val="BodyText"/>
        <w:spacing w:line="487" w:lineRule="auto" w:before="304"/>
        <w:ind w:left="377" w:right="1075" w:hanging="11"/>
      </w:pPr>
      <w:r>
        <w:rPr/>
        <w:drawing>
          <wp:anchor distT="0" distB="0" distL="0" distR="0" allowOverlap="1" layoutInCell="1" locked="0" behindDoc="1" simplePos="0" relativeHeight="480178688">
            <wp:simplePos x="0" y="0"/>
            <wp:positionH relativeFrom="page">
              <wp:posOffset>354912</wp:posOffset>
            </wp:positionH>
            <wp:positionV relativeFrom="page">
              <wp:posOffset>395415</wp:posOffset>
            </wp:positionV>
            <wp:extent cx="6909570" cy="9889869"/>
            <wp:effectExtent l="0" t="0" r="0" b="0"/>
            <wp:wrapNone/>
            <wp:docPr id="113" name="image57.png"/>
            <wp:cNvGraphicFramePr>
              <a:graphicFrameLocks noChangeAspect="1"/>
            </wp:cNvGraphicFramePr>
            <a:graphic>
              <a:graphicData uri="http://schemas.openxmlformats.org/drawingml/2006/picture">
                <pic:pic>
                  <pic:nvPicPr>
                    <pic:cNvPr id="114" name="image57.png"/>
                    <pic:cNvPicPr/>
                  </pic:nvPicPr>
                  <pic:blipFill>
                    <a:blip r:embed="rId182" cstate="print"/>
                    <a:stretch>
                      <a:fillRect/>
                    </a:stretch>
                  </pic:blipFill>
                  <pic:spPr>
                    <a:xfrm>
                      <a:off x="0" y="0"/>
                      <a:ext cx="6909570" cy="9889869"/>
                    </a:xfrm>
                    <a:prstGeom prst="rect">
                      <a:avLst/>
                    </a:prstGeom>
                  </pic:spPr>
                </pic:pic>
              </a:graphicData>
            </a:graphic>
          </wp:anchor>
        </w:drawing>
      </w:r>
      <w:r>
        <w:rPr>
          <w:w w:val="105"/>
        </w:rPr>
        <w:t>Bạn</w:t>
      </w:r>
      <w:r>
        <w:rPr>
          <w:spacing w:val="-7"/>
          <w:w w:val="105"/>
        </w:rPr>
        <w:t> </w:t>
      </w:r>
      <w:r>
        <w:rPr>
          <w:w w:val="105"/>
        </w:rPr>
        <w:t>nên</w:t>
      </w:r>
      <w:r>
        <w:rPr>
          <w:spacing w:val="-7"/>
          <w:w w:val="105"/>
        </w:rPr>
        <w:t> </w:t>
      </w:r>
      <w:r>
        <w:rPr>
          <w:w w:val="105"/>
        </w:rPr>
        <w:t>thêm</w:t>
      </w:r>
      <w:r>
        <w:rPr>
          <w:spacing w:val="-6"/>
          <w:w w:val="105"/>
        </w:rPr>
        <w:t> </w:t>
      </w:r>
      <w:r>
        <w:rPr>
          <w:w w:val="105"/>
        </w:rPr>
        <w:t>và</w:t>
      </w:r>
      <w:r>
        <w:rPr>
          <w:spacing w:val="-7"/>
          <w:w w:val="105"/>
        </w:rPr>
        <w:t> </w:t>
      </w:r>
      <w:r>
        <w:rPr>
          <w:w w:val="105"/>
        </w:rPr>
        <w:t>chuyển</w:t>
      </w:r>
      <w:r>
        <w:rPr>
          <w:spacing w:val="-6"/>
          <w:w w:val="105"/>
        </w:rPr>
        <w:t> </w:t>
      </w:r>
      <w:r>
        <w:rPr>
          <w:w w:val="105"/>
        </w:rPr>
        <w:t>giao</w:t>
      </w:r>
      <w:r>
        <w:rPr>
          <w:spacing w:val="-7"/>
          <w:w w:val="105"/>
        </w:rPr>
        <w:t> </w:t>
      </w:r>
      <w:r>
        <w:rPr>
          <w:w w:val="105"/>
        </w:rPr>
        <w:t>tệp</w:t>
      </w:r>
      <w:r>
        <w:rPr>
          <w:spacing w:val="-6"/>
          <w:w w:val="105"/>
        </w:rPr>
        <w:t> </w:t>
      </w:r>
      <w:r>
        <w:rPr>
          <w:w w:val="105"/>
        </w:rPr>
        <w:t>.gitmodules</w:t>
      </w:r>
      <w:r>
        <w:rPr>
          <w:spacing w:val="-7"/>
          <w:w w:val="105"/>
        </w:rPr>
        <w:t> </w:t>
      </w:r>
      <w:r>
        <w:rPr>
          <w:w w:val="105"/>
        </w:rPr>
        <w:t>mới</w:t>
      </w:r>
      <w:r>
        <w:rPr>
          <w:spacing w:val="-6"/>
          <w:w w:val="105"/>
        </w:rPr>
        <w:t> </w:t>
      </w:r>
      <w:r>
        <w:rPr>
          <w:w w:val="105"/>
        </w:rPr>
        <w:t>;</w:t>
      </w:r>
      <w:r>
        <w:rPr>
          <w:spacing w:val="-7"/>
          <w:w w:val="105"/>
        </w:rPr>
        <w:t> </w:t>
      </w:r>
      <w:r>
        <w:rPr>
          <w:w w:val="105"/>
        </w:rPr>
        <w:t>điều</w:t>
      </w:r>
      <w:r>
        <w:rPr>
          <w:spacing w:val="-6"/>
          <w:w w:val="105"/>
        </w:rPr>
        <w:t> </w:t>
      </w:r>
      <w:r>
        <w:rPr>
          <w:w w:val="105"/>
        </w:rPr>
        <w:t>này</w:t>
      </w:r>
      <w:r>
        <w:rPr>
          <w:spacing w:val="-7"/>
          <w:w w:val="105"/>
        </w:rPr>
        <w:t> </w:t>
      </w:r>
      <w:r>
        <w:rPr>
          <w:w w:val="105"/>
        </w:rPr>
        <w:t>cho</w:t>
      </w:r>
      <w:r>
        <w:rPr>
          <w:spacing w:val="-6"/>
          <w:w w:val="105"/>
        </w:rPr>
        <w:t> </w:t>
      </w:r>
      <w:r>
        <w:rPr>
          <w:w w:val="105"/>
        </w:rPr>
        <w:t>Git</w:t>
      </w:r>
      <w:r>
        <w:rPr>
          <w:spacing w:val="-7"/>
          <w:w w:val="105"/>
        </w:rPr>
        <w:t> </w:t>
      </w:r>
      <w:r>
        <w:rPr>
          <w:w w:val="105"/>
        </w:rPr>
        <w:t>biết</w:t>
      </w:r>
      <w:r>
        <w:rPr>
          <w:spacing w:val="-7"/>
          <w:w w:val="105"/>
        </w:rPr>
        <w:t> </w:t>
      </w:r>
      <w:r>
        <w:rPr>
          <w:w w:val="105"/>
        </w:rPr>
        <w:t>những</w:t>
      </w:r>
      <w:r>
        <w:rPr>
          <w:spacing w:val="-6"/>
          <w:w w:val="105"/>
        </w:rPr>
        <w:t> </w:t>
      </w:r>
      <w:r>
        <w:rPr>
          <w:w w:val="105"/>
        </w:rPr>
        <w:t>mô-đun</w:t>
      </w:r>
      <w:r>
        <w:rPr>
          <w:spacing w:val="-7"/>
          <w:w w:val="105"/>
        </w:rPr>
        <w:t> </w:t>
      </w:r>
      <w:r>
        <w:rPr>
          <w:w w:val="105"/>
        </w:rPr>
        <w:t>con</w:t>
      </w:r>
      <w:r>
        <w:rPr>
          <w:spacing w:val="-6"/>
          <w:w w:val="105"/>
        </w:rPr>
        <w:t> </w:t>
      </w:r>
      <w:r>
        <w:rPr>
          <w:w w:val="105"/>
        </w:rPr>
        <w:t>nào</w:t>
      </w:r>
      <w:r>
        <w:rPr>
          <w:spacing w:val="-7"/>
          <w:w w:val="105"/>
        </w:rPr>
        <w:t> </w:t>
      </w:r>
      <w:r>
        <w:rPr>
          <w:w w:val="105"/>
        </w:rPr>
        <w:t>sẽ</w:t>
      </w:r>
      <w:r>
        <w:rPr>
          <w:spacing w:val="-6"/>
          <w:w w:val="105"/>
        </w:rPr>
        <w:t> </w:t>
      </w:r>
      <w:r>
        <w:rPr>
          <w:w w:val="105"/>
        </w:rPr>
        <w:t>được</w:t>
      </w:r>
      <w:r>
        <w:rPr>
          <w:spacing w:val="-7"/>
          <w:w w:val="105"/>
        </w:rPr>
        <w:t> </w:t>
      </w:r>
      <w:r>
        <w:rPr>
          <w:w w:val="105"/>
        </w:rPr>
        <w:t>sao</w:t>
      </w:r>
      <w:r>
        <w:rPr>
          <w:spacing w:val="-6"/>
          <w:w w:val="105"/>
        </w:rPr>
        <w:t> </w:t>
      </w:r>
      <w:r>
        <w:rPr>
          <w:w w:val="105"/>
        </w:rPr>
        <w:t>chép</w:t>
      </w:r>
      <w:r>
        <w:rPr>
          <w:spacing w:val="-7"/>
          <w:w w:val="105"/>
        </w:rPr>
        <w:t> </w:t>
      </w:r>
      <w:r>
        <w:rPr>
          <w:w w:val="105"/>
        </w:rPr>
        <w:t>khi</w:t>
      </w:r>
      <w:r>
        <w:rPr>
          <w:spacing w:val="-6"/>
          <w:w w:val="105"/>
        </w:rPr>
        <w:t> </w:t>
      </w:r>
      <w:r>
        <w:rPr>
          <w:w w:val="105"/>
        </w:rPr>
        <w:t>chạy</w:t>
      </w:r>
      <w:r>
        <w:rPr>
          <w:spacing w:val="-7"/>
          <w:w w:val="105"/>
        </w:rPr>
        <w:t> </w:t>
      </w:r>
      <w:r>
        <w:rPr>
          <w:w w:val="105"/>
        </w:rPr>
        <w:t>cập</w:t>
      </w:r>
      <w:r>
        <w:rPr>
          <w:spacing w:val="-6"/>
          <w:w w:val="105"/>
        </w:rPr>
        <w:t> </w:t>
      </w:r>
      <w:r>
        <w:rPr>
          <w:w w:val="105"/>
        </w:rPr>
        <w:t>nhật</w:t>
      </w:r>
      <w:r>
        <w:rPr>
          <w:spacing w:val="-79"/>
          <w:w w:val="105"/>
        </w:rPr>
        <w:t> </w:t>
      </w:r>
      <w:r>
        <w:rPr>
          <w:color w:val="C10BB8"/>
          <w:w w:val="105"/>
        </w:rPr>
        <w:t>mô-đun</w:t>
      </w:r>
      <w:r>
        <w:rPr>
          <w:color w:val="C10BB8"/>
          <w:spacing w:val="-3"/>
          <w:w w:val="105"/>
        </w:rPr>
        <w:t> </w:t>
      </w:r>
      <w:r>
        <w:rPr>
          <w:color w:val="C10BB8"/>
          <w:w w:val="105"/>
        </w:rPr>
        <w:t>con</w:t>
      </w:r>
      <w:r>
        <w:rPr>
          <w:color w:val="C10BB8"/>
          <w:spacing w:val="-2"/>
          <w:w w:val="105"/>
        </w:rPr>
        <w:t> </w:t>
      </w:r>
      <w:r>
        <w:rPr>
          <w:color w:val="C10BB8"/>
          <w:w w:val="105"/>
        </w:rPr>
        <w:t>git</w:t>
      </w:r>
      <w:r>
        <w:rPr>
          <w:color w:val="C10BB8"/>
          <w:spacing w:val="-2"/>
          <w:w w:val="105"/>
        </w:rPr>
        <w:t> </w:t>
      </w:r>
      <w:r>
        <w:rPr>
          <w:color w:val="C10BB8"/>
          <w:w w:val="105"/>
        </w:rPr>
        <w:t>.</w:t>
      </w:r>
    </w:p>
    <w:p>
      <w:pPr>
        <w:spacing w:before="242"/>
        <w:ind w:left="381" w:right="0" w:firstLine="0"/>
        <w:jc w:val="left"/>
        <w:rPr>
          <w:sz w:val="26"/>
        </w:rPr>
      </w:pPr>
      <w:r>
        <w:rPr>
          <w:color w:val="EF5033"/>
          <w:sz w:val="26"/>
        </w:rPr>
        <w:t>Mục</w:t>
      </w:r>
      <w:r>
        <w:rPr>
          <w:color w:val="EF5033"/>
          <w:spacing w:val="-4"/>
          <w:sz w:val="26"/>
        </w:rPr>
        <w:t> </w:t>
      </w:r>
      <w:r>
        <w:rPr>
          <w:color w:val="EF5033"/>
          <w:sz w:val="26"/>
        </w:rPr>
        <w:t>9.4:</w:t>
      </w:r>
      <w:r>
        <w:rPr>
          <w:color w:val="EF5033"/>
          <w:spacing w:val="-3"/>
          <w:sz w:val="26"/>
        </w:rPr>
        <w:t> </w:t>
      </w:r>
      <w:r>
        <w:rPr>
          <w:color w:val="EF5033"/>
          <w:sz w:val="26"/>
        </w:rPr>
        <w:t>Thiết</w:t>
      </w:r>
      <w:r>
        <w:rPr>
          <w:color w:val="EF5033"/>
          <w:spacing w:val="-3"/>
          <w:sz w:val="26"/>
        </w:rPr>
        <w:t> </w:t>
      </w:r>
      <w:r>
        <w:rPr>
          <w:color w:val="EF5033"/>
          <w:sz w:val="26"/>
        </w:rPr>
        <w:t>lập</w:t>
      </w:r>
      <w:r>
        <w:rPr>
          <w:color w:val="EF5033"/>
          <w:spacing w:val="-4"/>
          <w:sz w:val="26"/>
        </w:rPr>
        <w:t> </w:t>
      </w:r>
      <w:r>
        <w:rPr>
          <w:color w:val="EF5033"/>
          <w:sz w:val="26"/>
        </w:rPr>
        <w:t>mô-đun</w:t>
      </w:r>
      <w:r>
        <w:rPr>
          <w:color w:val="EF5033"/>
          <w:spacing w:val="-3"/>
          <w:sz w:val="26"/>
        </w:rPr>
        <w:t> </w:t>
      </w:r>
      <w:r>
        <w:rPr>
          <w:color w:val="EF5033"/>
          <w:sz w:val="26"/>
        </w:rPr>
        <w:t>con</w:t>
      </w:r>
      <w:r>
        <w:rPr>
          <w:color w:val="EF5033"/>
          <w:spacing w:val="-3"/>
          <w:sz w:val="26"/>
        </w:rPr>
        <w:t> </w:t>
      </w:r>
      <w:r>
        <w:rPr>
          <w:color w:val="EF5033"/>
          <w:sz w:val="26"/>
        </w:rPr>
        <w:t>đi</w:t>
      </w:r>
      <w:r>
        <w:rPr>
          <w:color w:val="EF5033"/>
          <w:spacing w:val="-4"/>
          <w:sz w:val="26"/>
        </w:rPr>
        <w:t> </w:t>
      </w:r>
      <w:r>
        <w:rPr>
          <w:color w:val="EF5033"/>
          <w:sz w:val="26"/>
        </w:rPr>
        <w:t>theo</w:t>
      </w:r>
      <w:r>
        <w:rPr>
          <w:color w:val="EF5033"/>
          <w:spacing w:val="-3"/>
          <w:sz w:val="26"/>
        </w:rPr>
        <w:t> </w:t>
      </w:r>
      <w:r>
        <w:rPr>
          <w:color w:val="EF5033"/>
          <w:sz w:val="26"/>
        </w:rPr>
        <w:t>nhánh</w:t>
      </w:r>
    </w:p>
    <w:p>
      <w:pPr>
        <w:pStyle w:val="BodyText"/>
        <w:spacing w:before="340"/>
        <w:ind w:left="366"/>
      </w:pPr>
      <w:r>
        <w:rPr>
          <w:w w:val="105"/>
        </w:rPr>
        <w:t>Một</w:t>
      </w:r>
      <w:r>
        <w:rPr>
          <w:spacing w:val="-6"/>
          <w:w w:val="105"/>
        </w:rPr>
        <w:t> </w:t>
      </w:r>
      <w:r>
        <w:rPr>
          <w:w w:val="105"/>
        </w:rPr>
        <w:t>mô</w:t>
      </w:r>
      <w:r>
        <w:rPr>
          <w:spacing w:val="-6"/>
          <w:w w:val="105"/>
        </w:rPr>
        <w:t> </w:t>
      </w:r>
      <w:r>
        <w:rPr>
          <w:w w:val="105"/>
        </w:rPr>
        <w:t>hình</w:t>
      </w:r>
      <w:r>
        <w:rPr>
          <w:spacing w:val="-5"/>
          <w:w w:val="105"/>
        </w:rPr>
        <w:t> </w:t>
      </w:r>
      <w:r>
        <w:rPr>
          <w:w w:val="105"/>
        </w:rPr>
        <w:t>con</w:t>
      </w:r>
      <w:r>
        <w:rPr>
          <w:spacing w:val="-6"/>
          <w:w w:val="105"/>
        </w:rPr>
        <w:t> </w:t>
      </w:r>
      <w:r>
        <w:rPr>
          <w:w w:val="105"/>
        </w:rPr>
        <w:t>luôn</w:t>
      </w:r>
      <w:r>
        <w:rPr>
          <w:spacing w:val="-6"/>
          <w:w w:val="105"/>
        </w:rPr>
        <w:t> </w:t>
      </w:r>
      <w:r>
        <w:rPr>
          <w:w w:val="105"/>
        </w:rPr>
        <w:t>được</w:t>
      </w:r>
      <w:r>
        <w:rPr>
          <w:spacing w:val="-5"/>
          <w:w w:val="105"/>
        </w:rPr>
        <w:t> </w:t>
      </w:r>
      <w:r>
        <w:rPr>
          <w:w w:val="105"/>
        </w:rPr>
        <w:t>kiểm</w:t>
      </w:r>
      <w:r>
        <w:rPr>
          <w:spacing w:val="-6"/>
          <w:w w:val="105"/>
        </w:rPr>
        <w:t> </w:t>
      </w:r>
      <w:r>
        <w:rPr>
          <w:w w:val="105"/>
        </w:rPr>
        <w:t>tra</w:t>
      </w:r>
      <w:r>
        <w:rPr>
          <w:spacing w:val="-6"/>
          <w:w w:val="105"/>
        </w:rPr>
        <w:t> </w:t>
      </w:r>
      <w:r>
        <w:rPr>
          <w:w w:val="105"/>
        </w:rPr>
        <w:t>tại</w:t>
      </w:r>
      <w:r>
        <w:rPr>
          <w:spacing w:val="-5"/>
          <w:w w:val="105"/>
        </w:rPr>
        <w:t> </w:t>
      </w:r>
      <w:r>
        <w:rPr>
          <w:w w:val="105"/>
        </w:rPr>
        <w:t>một</w:t>
      </w:r>
      <w:r>
        <w:rPr>
          <w:spacing w:val="-6"/>
          <w:w w:val="105"/>
        </w:rPr>
        <w:t> </w:t>
      </w:r>
      <w:r>
        <w:rPr>
          <w:w w:val="105"/>
        </w:rPr>
        <w:t>cam</w:t>
      </w:r>
      <w:r>
        <w:rPr>
          <w:spacing w:val="-5"/>
          <w:w w:val="105"/>
        </w:rPr>
        <w:t> </w:t>
      </w:r>
      <w:r>
        <w:rPr>
          <w:w w:val="105"/>
        </w:rPr>
        <w:t>kết</w:t>
      </w:r>
      <w:r>
        <w:rPr>
          <w:spacing w:val="-6"/>
          <w:w w:val="105"/>
        </w:rPr>
        <w:t> </w:t>
      </w:r>
      <w:r>
        <w:rPr>
          <w:w w:val="105"/>
        </w:rPr>
        <w:t>cụ</w:t>
      </w:r>
      <w:r>
        <w:rPr>
          <w:spacing w:val="-6"/>
          <w:w w:val="105"/>
        </w:rPr>
        <w:t> </w:t>
      </w:r>
      <w:r>
        <w:rPr>
          <w:w w:val="105"/>
        </w:rPr>
        <w:t>thể</w:t>
      </w:r>
      <w:r>
        <w:rPr>
          <w:spacing w:val="-5"/>
          <w:w w:val="105"/>
        </w:rPr>
        <w:t> </w:t>
      </w:r>
      <w:r>
        <w:rPr>
          <w:w w:val="105"/>
        </w:rPr>
        <w:t>SHA1</w:t>
      </w:r>
      <w:r>
        <w:rPr>
          <w:spacing w:val="-6"/>
          <w:w w:val="105"/>
        </w:rPr>
        <w:t> </w:t>
      </w:r>
      <w:r>
        <w:rPr>
          <w:w w:val="105"/>
        </w:rPr>
        <w:t>("gitlink",</w:t>
      </w:r>
      <w:r>
        <w:rPr>
          <w:spacing w:val="-6"/>
          <w:w w:val="105"/>
        </w:rPr>
        <w:t> </w:t>
      </w:r>
      <w:r>
        <w:rPr>
          <w:w w:val="105"/>
        </w:rPr>
        <w:t>mục</w:t>
      </w:r>
      <w:r>
        <w:rPr>
          <w:spacing w:val="-5"/>
          <w:w w:val="105"/>
        </w:rPr>
        <w:t> </w:t>
      </w:r>
      <w:r>
        <w:rPr>
          <w:w w:val="105"/>
        </w:rPr>
        <w:t>nhập</w:t>
      </w:r>
      <w:r>
        <w:rPr>
          <w:spacing w:val="-6"/>
          <w:w w:val="105"/>
        </w:rPr>
        <w:t> </w:t>
      </w:r>
      <w:r>
        <w:rPr>
          <w:w w:val="105"/>
        </w:rPr>
        <w:t>đặc</w:t>
      </w:r>
      <w:r>
        <w:rPr>
          <w:spacing w:val="-5"/>
          <w:w w:val="105"/>
        </w:rPr>
        <w:t> </w:t>
      </w:r>
      <w:r>
        <w:rPr>
          <w:w w:val="105"/>
        </w:rPr>
        <w:t>biệt</w:t>
      </w:r>
      <w:r>
        <w:rPr>
          <w:spacing w:val="-6"/>
          <w:w w:val="105"/>
        </w:rPr>
        <w:t> </w:t>
      </w:r>
      <w:r>
        <w:rPr>
          <w:w w:val="105"/>
        </w:rPr>
        <w:t>trong</w:t>
      </w:r>
      <w:r>
        <w:rPr>
          <w:spacing w:val="-6"/>
          <w:w w:val="105"/>
        </w:rPr>
        <w:t> </w:t>
      </w:r>
      <w:r>
        <w:rPr>
          <w:w w:val="105"/>
        </w:rPr>
        <w:t>chỉ</w:t>
      </w:r>
      <w:r>
        <w:rPr>
          <w:spacing w:val="-5"/>
          <w:w w:val="105"/>
        </w:rPr>
        <w:t> </w:t>
      </w:r>
      <w:r>
        <w:rPr>
          <w:w w:val="105"/>
        </w:rPr>
        <w:t>mục</w:t>
      </w:r>
      <w:r>
        <w:rPr>
          <w:spacing w:val="-6"/>
          <w:w w:val="105"/>
        </w:rPr>
        <w:t> </w:t>
      </w:r>
      <w:r>
        <w:rPr>
          <w:w w:val="105"/>
        </w:rPr>
        <w:t>của</w:t>
      </w:r>
      <w:r>
        <w:rPr>
          <w:spacing w:val="-6"/>
          <w:w w:val="105"/>
        </w:rPr>
        <w:t> </w:t>
      </w:r>
      <w:r>
        <w:rPr>
          <w:w w:val="105"/>
        </w:rPr>
        <w:t>repo</w:t>
      </w:r>
      <w:r>
        <w:rPr>
          <w:spacing w:val="-5"/>
          <w:w w:val="105"/>
        </w:rPr>
        <w:t> </w:t>
      </w:r>
      <w:r>
        <w:rPr>
          <w:w w:val="105"/>
        </w:rPr>
        <w:t>gốc)</w:t>
      </w:r>
    </w:p>
    <w:p>
      <w:pPr>
        <w:pStyle w:val="BodyText"/>
        <w:spacing w:before="677"/>
        <w:ind w:left="386"/>
      </w:pPr>
      <w:r>
        <w:rPr>
          <w:w w:val="105"/>
        </w:rPr>
        <w:t>Nhưng</w:t>
      </w:r>
      <w:r>
        <w:rPr>
          <w:spacing w:val="-6"/>
          <w:w w:val="105"/>
        </w:rPr>
        <w:t> </w:t>
      </w:r>
      <w:r>
        <w:rPr>
          <w:w w:val="105"/>
        </w:rPr>
        <w:t>người</w:t>
      </w:r>
      <w:r>
        <w:rPr>
          <w:spacing w:val="-5"/>
          <w:w w:val="105"/>
        </w:rPr>
        <w:t> </w:t>
      </w:r>
      <w:r>
        <w:rPr>
          <w:w w:val="105"/>
        </w:rPr>
        <w:t>ta</w:t>
      </w:r>
      <w:r>
        <w:rPr>
          <w:spacing w:val="-5"/>
          <w:w w:val="105"/>
        </w:rPr>
        <w:t> </w:t>
      </w:r>
      <w:r>
        <w:rPr>
          <w:w w:val="105"/>
        </w:rPr>
        <w:t>có</w:t>
      </w:r>
      <w:r>
        <w:rPr>
          <w:spacing w:val="-5"/>
          <w:w w:val="105"/>
        </w:rPr>
        <w:t> </w:t>
      </w:r>
      <w:r>
        <w:rPr>
          <w:w w:val="105"/>
        </w:rPr>
        <w:t>thể</w:t>
      </w:r>
      <w:r>
        <w:rPr>
          <w:spacing w:val="-5"/>
          <w:w w:val="105"/>
        </w:rPr>
        <w:t> </w:t>
      </w:r>
      <w:r>
        <w:rPr>
          <w:w w:val="105"/>
        </w:rPr>
        <w:t>yêu</w:t>
      </w:r>
      <w:r>
        <w:rPr>
          <w:spacing w:val="-5"/>
          <w:w w:val="105"/>
        </w:rPr>
        <w:t> </w:t>
      </w:r>
      <w:r>
        <w:rPr>
          <w:w w:val="105"/>
        </w:rPr>
        <w:t>cầu</w:t>
      </w:r>
      <w:r>
        <w:rPr>
          <w:spacing w:val="-5"/>
          <w:w w:val="105"/>
        </w:rPr>
        <w:t> </w:t>
      </w:r>
      <w:r>
        <w:rPr>
          <w:w w:val="105"/>
        </w:rPr>
        <w:t>cập</w:t>
      </w:r>
      <w:r>
        <w:rPr>
          <w:spacing w:val="-5"/>
          <w:w w:val="105"/>
        </w:rPr>
        <w:t> </w:t>
      </w:r>
      <w:r>
        <w:rPr>
          <w:w w:val="105"/>
        </w:rPr>
        <w:t>nhật</w:t>
      </w:r>
      <w:r>
        <w:rPr>
          <w:spacing w:val="-5"/>
          <w:w w:val="105"/>
        </w:rPr>
        <w:t> </w:t>
      </w:r>
      <w:r>
        <w:rPr>
          <w:w w:val="105"/>
        </w:rPr>
        <w:t>mô</w:t>
      </w:r>
      <w:r>
        <w:rPr>
          <w:spacing w:val="-5"/>
          <w:w w:val="105"/>
        </w:rPr>
        <w:t> </w:t>
      </w:r>
      <w:r>
        <w:rPr>
          <w:w w:val="105"/>
        </w:rPr>
        <w:t>hình</w:t>
      </w:r>
      <w:r>
        <w:rPr>
          <w:spacing w:val="-5"/>
          <w:w w:val="105"/>
        </w:rPr>
        <w:t> </w:t>
      </w:r>
      <w:r>
        <w:rPr>
          <w:w w:val="105"/>
        </w:rPr>
        <w:t>con</w:t>
      </w:r>
      <w:r>
        <w:rPr>
          <w:spacing w:val="-6"/>
          <w:w w:val="105"/>
        </w:rPr>
        <w:t> </w:t>
      </w:r>
      <w:r>
        <w:rPr>
          <w:w w:val="105"/>
        </w:rPr>
        <w:t>đó</w:t>
      </w:r>
      <w:r>
        <w:rPr>
          <w:spacing w:val="-5"/>
          <w:w w:val="105"/>
        </w:rPr>
        <w:t> </w:t>
      </w:r>
      <w:r>
        <w:rPr>
          <w:w w:val="105"/>
        </w:rPr>
        <w:t>lên</w:t>
      </w:r>
      <w:r>
        <w:rPr>
          <w:spacing w:val="-5"/>
          <w:w w:val="105"/>
        </w:rPr>
        <w:t> </w:t>
      </w:r>
      <w:r>
        <w:rPr>
          <w:w w:val="105"/>
        </w:rPr>
        <w:t>cam</w:t>
      </w:r>
      <w:r>
        <w:rPr>
          <w:spacing w:val="-5"/>
          <w:w w:val="105"/>
        </w:rPr>
        <w:t> </w:t>
      </w:r>
      <w:r>
        <w:rPr>
          <w:w w:val="105"/>
        </w:rPr>
        <w:t>kết</w:t>
      </w:r>
      <w:r>
        <w:rPr>
          <w:spacing w:val="-5"/>
          <w:w w:val="105"/>
        </w:rPr>
        <w:t> </w:t>
      </w:r>
      <w:r>
        <w:rPr>
          <w:w w:val="105"/>
        </w:rPr>
        <w:t>mới</w:t>
      </w:r>
      <w:r>
        <w:rPr>
          <w:spacing w:val="-5"/>
          <w:w w:val="105"/>
        </w:rPr>
        <w:t> </w:t>
      </w:r>
      <w:r>
        <w:rPr>
          <w:w w:val="105"/>
        </w:rPr>
        <w:t>nhất</w:t>
      </w:r>
      <w:r>
        <w:rPr>
          <w:spacing w:val="-5"/>
          <w:w w:val="105"/>
        </w:rPr>
        <w:t> </w:t>
      </w:r>
      <w:r>
        <w:rPr>
          <w:w w:val="105"/>
        </w:rPr>
        <w:t>của</w:t>
      </w:r>
      <w:r>
        <w:rPr>
          <w:spacing w:val="-5"/>
          <w:w w:val="105"/>
        </w:rPr>
        <w:t> </w:t>
      </w:r>
      <w:r>
        <w:rPr>
          <w:w w:val="105"/>
        </w:rPr>
        <w:t>một</w:t>
      </w:r>
      <w:r>
        <w:rPr>
          <w:spacing w:val="-5"/>
          <w:w w:val="105"/>
        </w:rPr>
        <w:t> </w:t>
      </w:r>
      <w:r>
        <w:rPr>
          <w:w w:val="105"/>
        </w:rPr>
        <w:t>nhánh</w:t>
      </w:r>
      <w:r>
        <w:rPr>
          <w:spacing w:val="-5"/>
          <w:w w:val="105"/>
        </w:rPr>
        <w:t> </w:t>
      </w:r>
      <w:r>
        <w:rPr>
          <w:w w:val="105"/>
        </w:rPr>
        <w:t>của</w:t>
      </w:r>
      <w:r>
        <w:rPr>
          <w:spacing w:val="-5"/>
          <w:w w:val="105"/>
        </w:rPr>
        <w:t> </w:t>
      </w:r>
      <w:r>
        <w:rPr>
          <w:w w:val="105"/>
        </w:rPr>
        <w:t>kho</w:t>
      </w:r>
      <w:r>
        <w:rPr>
          <w:spacing w:val="-6"/>
          <w:w w:val="105"/>
        </w:rPr>
        <w:t> </w:t>
      </w:r>
      <w:r>
        <w:rPr>
          <w:w w:val="105"/>
        </w:rPr>
        <w:t>lưu</w:t>
      </w:r>
      <w:r>
        <w:rPr>
          <w:spacing w:val="-5"/>
          <w:w w:val="105"/>
        </w:rPr>
        <w:t> </w:t>
      </w:r>
      <w:r>
        <w:rPr>
          <w:w w:val="105"/>
        </w:rPr>
        <w:t>trữ</w:t>
      </w:r>
      <w:r>
        <w:rPr>
          <w:spacing w:val="-5"/>
          <w:w w:val="105"/>
        </w:rPr>
        <w:t> </w:t>
      </w:r>
      <w:r>
        <w:rPr>
          <w:w w:val="105"/>
        </w:rPr>
        <w:t>từ</w:t>
      </w:r>
      <w:r>
        <w:rPr>
          <w:spacing w:val="-5"/>
          <w:w w:val="105"/>
        </w:rPr>
        <w:t> </w:t>
      </w:r>
      <w:r>
        <w:rPr>
          <w:w w:val="105"/>
        </w:rPr>
        <w:t>xa</w:t>
      </w:r>
      <w:r>
        <w:rPr>
          <w:spacing w:val="-5"/>
          <w:w w:val="105"/>
        </w:rPr>
        <w:t> </w:t>
      </w:r>
      <w:r>
        <w:rPr>
          <w:w w:val="105"/>
        </w:rPr>
        <w:t>mô</w:t>
      </w:r>
      <w:r>
        <w:rPr>
          <w:spacing w:val="-5"/>
          <w:w w:val="105"/>
        </w:rPr>
        <w:t> </w:t>
      </w:r>
      <w:r>
        <w:rPr>
          <w:w w:val="105"/>
        </w:rPr>
        <w:t>hình</w:t>
      </w:r>
      <w:r>
        <w:rPr>
          <w:spacing w:val="-5"/>
          <w:w w:val="105"/>
        </w:rPr>
        <w:t> </w:t>
      </w:r>
      <w:r>
        <w:rPr>
          <w:w w:val="105"/>
        </w:rPr>
        <w:t>con.</w:t>
      </w:r>
    </w:p>
    <w:p>
      <w:pPr>
        <w:spacing w:line="424" w:lineRule="auto" w:before="361"/>
        <w:ind w:left="377" w:right="981" w:firstLine="8"/>
        <w:jc w:val="left"/>
        <w:rPr>
          <w:sz w:val="15"/>
        </w:rPr>
      </w:pPr>
      <w:r>
        <w:rPr>
          <w:w w:val="105"/>
          <w:sz w:val="15"/>
        </w:rPr>
        <w:t>Thay</w:t>
      </w:r>
      <w:r>
        <w:rPr>
          <w:spacing w:val="-14"/>
          <w:w w:val="105"/>
          <w:sz w:val="15"/>
        </w:rPr>
        <w:t> </w:t>
      </w:r>
      <w:r>
        <w:rPr>
          <w:w w:val="105"/>
          <w:sz w:val="15"/>
        </w:rPr>
        <w:t>vì</w:t>
      </w:r>
      <w:r>
        <w:rPr>
          <w:spacing w:val="-14"/>
          <w:w w:val="105"/>
          <w:sz w:val="15"/>
        </w:rPr>
        <w:t> </w:t>
      </w:r>
      <w:r>
        <w:rPr>
          <w:w w:val="105"/>
          <w:sz w:val="15"/>
        </w:rPr>
        <w:t>đi</w:t>
      </w:r>
      <w:r>
        <w:rPr>
          <w:spacing w:val="-13"/>
          <w:w w:val="105"/>
          <w:sz w:val="15"/>
        </w:rPr>
        <w:t> </w:t>
      </w:r>
      <w:r>
        <w:rPr>
          <w:w w:val="105"/>
          <w:sz w:val="15"/>
        </w:rPr>
        <w:t>vào</w:t>
      </w:r>
      <w:r>
        <w:rPr>
          <w:spacing w:val="-14"/>
          <w:w w:val="105"/>
          <w:sz w:val="15"/>
        </w:rPr>
        <w:t> </w:t>
      </w:r>
      <w:r>
        <w:rPr>
          <w:w w:val="105"/>
          <w:sz w:val="15"/>
        </w:rPr>
        <w:t>từng</w:t>
      </w:r>
      <w:r>
        <w:rPr>
          <w:spacing w:val="-13"/>
          <w:w w:val="105"/>
          <w:sz w:val="15"/>
        </w:rPr>
        <w:t> </w:t>
      </w:r>
      <w:r>
        <w:rPr>
          <w:w w:val="105"/>
          <w:sz w:val="15"/>
        </w:rPr>
        <w:t>mô-đun</w:t>
      </w:r>
      <w:r>
        <w:rPr>
          <w:spacing w:val="-14"/>
          <w:w w:val="105"/>
          <w:sz w:val="15"/>
        </w:rPr>
        <w:t> </w:t>
      </w:r>
      <w:r>
        <w:rPr>
          <w:w w:val="105"/>
          <w:sz w:val="15"/>
        </w:rPr>
        <w:t>con,</w:t>
      </w:r>
      <w:r>
        <w:rPr>
          <w:spacing w:val="-14"/>
          <w:w w:val="105"/>
          <w:sz w:val="15"/>
        </w:rPr>
        <w:t> </w:t>
      </w:r>
      <w:r>
        <w:rPr>
          <w:w w:val="105"/>
          <w:sz w:val="15"/>
        </w:rPr>
        <w:t>thực</w:t>
      </w:r>
      <w:r>
        <w:rPr>
          <w:spacing w:val="-13"/>
          <w:w w:val="105"/>
          <w:sz w:val="15"/>
        </w:rPr>
        <w:t> </w:t>
      </w:r>
      <w:r>
        <w:rPr>
          <w:w w:val="105"/>
          <w:sz w:val="15"/>
        </w:rPr>
        <w:t>hiện</w:t>
      </w:r>
      <w:r>
        <w:rPr>
          <w:spacing w:val="-14"/>
          <w:w w:val="105"/>
          <w:sz w:val="15"/>
        </w:rPr>
        <w:t> </w:t>
      </w:r>
      <w:r>
        <w:rPr>
          <w:color w:val="C10BB8"/>
          <w:w w:val="105"/>
          <w:sz w:val="15"/>
        </w:rPr>
        <w:t>lệnh</w:t>
      </w:r>
      <w:r>
        <w:rPr>
          <w:color w:val="C10BB8"/>
          <w:spacing w:val="-13"/>
          <w:w w:val="105"/>
          <w:sz w:val="15"/>
        </w:rPr>
        <w:t> </w:t>
      </w:r>
      <w:r>
        <w:rPr>
          <w:color w:val="C10BB8"/>
          <w:w w:val="105"/>
          <w:sz w:val="15"/>
        </w:rPr>
        <w:t>kiểm</w:t>
      </w:r>
      <w:r>
        <w:rPr>
          <w:color w:val="C10BB8"/>
          <w:spacing w:val="-14"/>
          <w:w w:val="105"/>
          <w:sz w:val="15"/>
        </w:rPr>
        <w:t> </w:t>
      </w:r>
      <w:r>
        <w:rPr>
          <w:color w:val="C10BB8"/>
          <w:w w:val="105"/>
          <w:sz w:val="15"/>
        </w:rPr>
        <w:t>tra</w:t>
      </w:r>
      <w:r>
        <w:rPr>
          <w:color w:val="C10BB8"/>
          <w:spacing w:val="-13"/>
          <w:w w:val="105"/>
          <w:sz w:val="15"/>
        </w:rPr>
        <w:t> </w:t>
      </w:r>
      <w:r>
        <w:rPr>
          <w:color w:val="C10BB8"/>
          <w:w w:val="105"/>
          <w:sz w:val="15"/>
        </w:rPr>
        <w:t>git</w:t>
      </w:r>
      <w:r>
        <w:rPr>
          <w:color w:val="C10BB8"/>
          <w:spacing w:val="-14"/>
          <w:w w:val="105"/>
          <w:sz w:val="15"/>
        </w:rPr>
        <w:t> </w:t>
      </w:r>
      <w:r>
        <w:rPr>
          <w:w w:val="105"/>
          <w:sz w:val="15"/>
        </w:rPr>
        <w:t>abranch</w:t>
      </w:r>
      <w:r>
        <w:rPr>
          <w:spacing w:val="-14"/>
          <w:w w:val="105"/>
          <w:sz w:val="15"/>
        </w:rPr>
        <w:t> </w:t>
      </w:r>
      <w:r>
        <w:rPr>
          <w:color w:val="660033"/>
          <w:w w:val="105"/>
          <w:sz w:val="15"/>
        </w:rPr>
        <w:t>--track</w:t>
      </w:r>
      <w:r>
        <w:rPr>
          <w:color w:val="660033"/>
          <w:spacing w:val="-13"/>
          <w:w w:val="105"/>
          <w:sz w:val="15"/>
        </w:rPr>
        <w:t> </w:t>
      </w:r>
      <w:r>
        <w:rPr>
          <w:w w:val="105"/>
          <w:sz w:val="15"/>
        </w:rPr>
        <w:t>Origin/abranch,</w:t>
      </w:r>
      <w:r>
        <w:rPr>
          <w:spacing w:val="-14"/>
          <w:w w:val="105"/>
          <w:sz w:val="15"/>
        </w:rPr>
        <w:t> </w:t>
      </w:r>
      <w:r>
        <w:rPr>
          <w:color w:val="C10BB8"/>
          <w:w w:val="105"/>
          <w:sz w:val="15"/>
        </w:rPr>
        <w:t>git</w:t>
      </w:r>
      <w:r>
        <w:rPr>
          <w:color w:val="C10BB8"/>
          <w:spacing w:val="-13"/>
          <w:w w:val="105"/>
          <w:sz w:val="15"/>
        </w:rPr>
        <w:t> </w:t>
      </w:r>
      <w:r>
        <w:rPr>
          <w:color w:val="C10BB8"/>
          <w:w w:val="105"/>
          <w:sz w:val="15"/>
        </w:rPr>
        <w:t>pull,</w:t>
      </w:r>
      <w:r>
        <w:rPr>
          <w:color w:val="C10BB8"/>
          <w:spacing w:val="-14"/>
          <w:w w:val="105"/>
          <w:sz w:val="15"/>
        </w:rPr>
        <w:t> </w:t>
      </w:r>
      <w:r>
        <w:rPr>
          <w:w w:val="105"/>
          <w:sz w:val="15"/>
        </w:rPr>
        <w:t>bạn</w:t>
      </w:r>
      <w:r>
        <w:rPr>
          <w:spacing w:val="-13"/>
          <w:w w:val="105"/>
          <w:sz w:val="15"/>
        </w:rPr>
        <w:t> </w:t>
      </w:r>
      <w:r>
        <w:rPr>
          <w:w w:val="105"/>
          <w:sz w:val="15"/>
        </w:rPr>
        <w:t>có</w:t>
      </w:r>
      <w:r>
        <w:rPr>
          <w:spacing w:val="-14"/>
          <w:w w:val="105"/>
          <w:sz w:val="15"/>
        </w:rPr>
        <w:t> </w:t>
      </w:r>
      <w:r>
        <w:rPr>
          <w:w w:val="105"/>
          <w:sz w:val="15"/>
        </w:rPr>
        <w:t>thể</w:t>
      </w:r>
      <w:r>
        <w:rPr>
          <w:spacing w:val="-92"/>
          <w:w w:val="105"/>
          <w:sz w:val="15"/>
        </w:rPr>
        <w:t> </w:t>
      </w:r>
      <w:r>
        <w:rPr>
          <w:w w:val="105"/>
          <w:sz w:val="15"/>
        </w:rPr>
        <w:t>chỉ</w:t>
      </w:r>
      <w:r>
        <w:rPr>
          <w:spacing w:val="-4"/>
          <w:w w:val="105"/>
          <w:sz w:val="15"/>
        </w:rPr>
        <w:t> </w:t>
      </w:r>
      <w:r>
        <w:rPr>
          <w:w w:val="105"/>
          <w:sz w:val="15"/>
        </w:rPr>
        <w:t>cần</w:t>
      </w:r>
      <w:r>
        <w:rPr>
          <w:spacing w:val="-3"/>
          <w:w w:val="105"/>
          <w:sz w:val="15"/>
        </w:rPr>
        <w:t> </w:t>
      </w:r>
      <w:r>
        <w:rPr>
          <w:w w:val="105"/>
          <w:sz w:val="15"/>
        </w:rPr>
        <w:t>thực</w:t>
      </w:r>
      <w:r>
        <w:rPr>
          <w:spacing w:val="-3"/>
          <w:w w:val="105"/>
          <w:sz w:val="15"/>
        </w:rPr>
        <w:t> </w:t>
      </w:r>
      <w:r>
        <w:rPr>
          <w:w w:val="105"/>
          <w:sz w:val="15"/>
        </w:rPr>
        <w:t>hiện</w:t>
      </w:r>
      <w:r>
        <w:rPr>
          <w:spacing w:val="-3"/>
          <w:w w:val="105"/>
          <w:sz w:val="15"/>
        </w:rPr>
        <w:t> </w:t>
      </w:r>
      <w:r>
        <w:rPr>
          <w:w w:val="105"/>
          <w:sz w:val="15"/>
        </w:rPr>
        <w:t>(từ</w:t>
      </w:r>
      <w:r>
        <w:rPr>
          <w:spacing w:val="-3"/>
          <w:w w:val="105"/>
          <w:sz w:val="15"/>
        </w:rPr>
        <w:t> </w:t>
      </w:r>
      <w:r>
        <w:rPr>
          <w:w w:val="105"/>
          <w:sz w:val="15"/>
        </w:rPr>
        <w:t>repo</w:t>
      </w:r>
      <w:r>
        <w:rPr>
          <w:spacing w:val="-3"/>
          <w:w w:val="105"/>
          <w:sz w:val="15"/>
        </w:rPr>
        <w:t> </w:t>
      </w:r>
      <w:r>
        <w:rPr>
          <w:w w:val="105"/>
          <w:sz w:val="15"/>
        </w:rPr>
        <w:t>gốc)</w:t>
      </w:r>
      <w:r>
        <w:rPr>
          <w:spacing w:val="-3"/>
          <w:w w:val="105"/>
          <w:sz w:val="15"/>
        </w:rPr>
        <w:t> </w:t>
      </w:r>
      <w:r>
        <w:rPr>
          <w:w w:val="105"/>
          <w:sz w:val="15"/>
        </w:rPr>
        <w:t>a:</w:t>
      </w:r>
    </w:p>
    <w:p>
      <w:pPr>
        <w:spacing w:before="246"/>
        <w:ind w:left="451" w:right="0" w:firstLine="0"/>
        <w:jc w:val="left"/>
        <w:rPr>
          <w:sz w:val="15"/>
        </w:rPr>
      </w:pPr>
      <w:r>
        <w:rPr>
          <w:w w:val="105"/>
          <w:sz w:val="15"/>
        </w:rPr>
        <w:t>cập</w:t>
      </w:r>
      <w:r>
        <w:rPr>
          <w:spacing w:val="-24"/>
          <w:w w:val="105"/>
          <w:sz w:val="15"/>
        </w:rPr>
        <w:t> </w:t>
      </w:r>
      <w:r>
        <w:rPr>
          <w:w w:val="105"/>
          <w:sz w:val="15"/>
        </w:rPr>
        <w:t>nhật</w:t>
      </w:r>
      <w:r>
        <w:rPr>
          <w:spacing w:val="-23"/>
          <w:w w:val="105"/>
          <w:sz w:val="15"/>
        </w:rPr>
        <w:t> </w:t>
      </w:r>
      <w:r>
        <w:rPr>
          <w:color w:val="C10BB8"/>
          <w:w w:val="105"/>
          <w:sz w:val="15"/>
        </w:rPr>
        <w:t>mô-đun</w:t>
      </w:r>
      <w:r>
        <w:rPr>
          <w:color w:val="C10BB8"/>
          <w:spacing w:val="-24"/>
          <w:w w:val="105"/>
          <w:sz w:val="15"/>
        </w:rPr>
        <w:t> </w:t>
      </w:r>
      <w:r>
        <w:rPr>
          <w:color w:val="C10BB8"/>
          <w:w w:val="105"/>
          <w:sz w:val="15"/>
        </w:rPr>
        <w:t>con</w:t>
      </w:r>
      <w:r>
        <w:rPr>
          <w:color w:val="C10BB8"/>
          <w:spacing w:val="-23"/>
          <w:w w:val="105"/>
          <w:sz w:val="15"/>
        </w:rPr>
        <w:t> </w:t>
      </w:r>
      <w:r>
        <w:rPr>
          <w:color w:val="C10BB8"/>
          <w:w w:val="105"/>
          <w:sz w:val="15"/>
        </w:rPr>
        <w:t>git</w:t>
      </w:r>
      <w:r>
        <w:rPr>
          <w:color w:val="C10BB8"/>
          <w:spacing w:val="-24"/>
          <w:w w:val="105"/>
          <w:sz w:val="15"/>
        </w:rPr>
        <w:t> </w:t>
      </w:r>
      <w:r>
        <w:rPr>
          <w:color w:val="660033"/>
          <w:w w:val="105"/>
          <w:sz w:val="15"/>
        </w:rPr>
        <w:t>--remote</w:t>
      </w:r>
      <w:r>
        <w:rPr>
          <w:color w:val="660033"/>
          <w:spacing w:val="-23"/>
          <w:w w:val="105"/>
          <w:sz w:val="15"/>
        </w:rPr>
        <w:t> </w:t>
      </w:r>
      <w:r>
        <w:rPr>
          <w:color w:val="660033"/>
          <w:w w:val="105"/>
          <w:sz w:val="15"/>
        </w:rPr>
        <w:t>--recursive</w:t>
      </w:r>
    </w:p>
    <w:p>
      <w:pPr>
        <w:pStyle w:val="BodyText"/>
        <w:spacing w:before="443"/>
        <w:ind w:left="377"/>
      </w:pPr>
      <w:r>
        <w:rPr>
          <w:w w:val="105"/>
        </w:rPr>
        <w:t>Vì</w:t>
      </w:r>
      <w:r>
        <w:rPr>
          <w:spacing w:val="-6"/>
          <w:w w:val="105"/>
        </w:rPr>
        <w:t> </w:t>
      </w:r>
      <w:r>
        <w:rPr>
          <w:w w:val="105"/>
        </w:rPr>
        <w:t>SHA1</w:t>
      </w:r>
      <w:r>
        <w:rPr>
          <w:spacing w:val="-5"/>
          <w:w w:val="105"/>
        </w:rPr>
        <w:t> </w:t>
      </w:r>
      <w:r>
        <w:rPr>
          <w:w w:val="105"/>
        </w:rPr>
        <w:t>của</w:t>
      </w:r>
      <w:r>
        <w:rPr>
          <w:spacing w:val="-5"/>
          <w:w w:val="105"/>
        </w:rPr>
        <w:t> </w:t>
      </w:r>
      <w:r>
        <w:rPr>
          <w:w w:val="105"/>
        </w:rPr>
        <w:t>mô</w:t>
      </w:r>
      <w:r>
        <w:rPr>
          <w:spacing w:val="-6"/>
          <w:w w:val="105"/>
        </w:rPr>
        <w:t> </w:t>
      </w:r>
      <w:r>
        <w:rPr>
          <w:w w:val="105"/>
        </w:rPr>
        <w:t>hình</w:t>
      </w:r>
      <w:r>
        <w:rPr>
          <w:spacing w:val="-5"/>
          <w:w w:val="105"/>
        </w:rPr>
        <w:t> </w:t>
      </w:r>
      <w:r>
        <w:rPr>
          <w:w w:val="105"/>
        </w:rPr>
        <w:t>con</w:t>
      </w:r>
      <w:r>
        <w:rPr>
          <w:spacing w:val="-5"/>
          <w:w w:val="105"/>
        </w:rPr>
        <w:t> </w:t>
      </w:r>
      <w:r>
        <w:rPr>
          <w:w w:val="105"/>
        </w:rPr>
        <w:t>sẽ</w:t>
      </w:r>
      <w:r>
        <w:rPr>
          <w:spacing w:val="-6"/>
          <w:w w:val="105"/>
        </w:rPr>
        <w:t> </w:t>
      </w:r>
      <w:r>
        <w:rPr>
          <w:w w:val="105"/>
        </w:rPr>
        <w:t>thay</w:t>
      </w:r>
      <w:r>
        <w:rPr>
          <w:spacing w:val="-5"/>
          <w:w w:val="105"/>
        </w:rPr>
        <w:t> </w:t>
      </w:r>
      <w:r>
        <w:rPr>
          <w:w w:val="105"/>
        </w:rPr>
        <w:t>đổi</w:t>
      </w:r>
      <w:r>
        <w:rPr>
          <w:spacing w:val="-5"/>
          <w:w w:val="105"/>
        </w:rPr>
        <w:t> </w:t>
      </w:r>
      <w:r>
        <w:rPr>
          <w:w w:val="105"/>
        </w:rPr>
        <w:t>nên</w:t>
      </w:r>
      <w:r>
        <w:rPr>
          <w:spacing w:val="-5"/>
          <w:w w:val="105"/>
        </w:rPr>
        <w:t> </w:t>
      </w:r>
      <w:r>
        <w:rPr>
          <w:w w:val="105"/>
        </w:rPr>
        <w:t>bạn</w:t>
      </w:r>
      <w:r>
        <w:rPr>
          <w:spacing w:val="-6"/>
          <w:w w:val="105"/>
        </w:rPr>
        <w:t> </w:t>
      </w:r>
      <w:r>
        <w:rPr>
          <w:w w:val="105"/>
        </w:rPr>
        <w:t>vẫn</w:t>
      </w:r>
      <w:r>
        <w:rPr>
          <w:spacing w:val="-5"/>
          <w:w w:val="105"/>
        </w:rPr>
        <w:t> </w:t>
      </w:r>
      <w:r>
        <w:rPr>
          <w:w w:val="105"/>
        </w:rPr>
        <w:t>cần</w:t>
      </w:r>
      <w:r>
        <w:rPr>
          <w:spacing w:val="-5"/>
          <w:w w:val="105"/>
        </w:rPr>
        <w:t> </w:t>
      </w:r>
      <w:r>
        <w:rPr>
          <w:w w:val="105"/>
        </w:rPr>
        <w:t>phải</w:t>
      </w:r>
      <w:r>
        <w:rPr>
          <w:spacing w:val="-6"/>
          <w:w w:val="105"/>
        </w:rPr>
        <w:t> </w:t>
      </w:r>
      <w:r>
        <w:rPr>
          <w:w w:val="105"/>
        </w:rPr>
        <w:t>thực</w:t>
      </w:r>
      <w:r>
        <w:rPr>
          <w:spacing w:val="-5"/>
          <w:w w:val="105"/>
        </w:rPr>
        <w:t> </w:t>
      </w:r>
      <w:r>
        <w:rPr>
          <w:w w:val="105"/>
        </w:rPr>
        <w:t>hiện</w:t>
      </w:r>
      <w:r>
        <w:rPr>
          <w:spacing w:val="-5"/>
          <w:w w:val="105"/>
        </w:rPr>
        <w:t> </w:t>
      </w:r>
      <w:r>
        <w:rPr>
          <w:w w:val="105"/>
        </w:rPr>
        <w:t>theo:</w:t>
      </w:r>
    </w:p>
    <w:p>
      <w:pPr>
        <w:spacing w:before="383"/>
        <w:ind w:left="451" w:right="0" w:firstLine="0"/>
        <w:jc w:val="left"/>
        <w:rPr>
          <w:sz w:val="15"/>
        </w:rPr>
      </w:pPr>
      <w:r>
        <w:rPr>
          <w:color w:val="C10BB8"/>
          <w:w w:val="105"/>
          <w:sz w:val="15"/>
        </w:rPr>
        <w:t>git</w:t>
      </w:r>
      <w:r>
        <w:rPr>
          <w:color w:val="C10BB8"/>
          <w:spacing w:val="-8"/>
          <w:w w:val="105"/>
          <w:sz w:val="15"/>
        </w:rPr>
        <w:t> </w:t>
      </w:r>
      <w:r>
        <w:rPr>
          <w:color w:val="C10BB8"/>
          <w:w w:val="105"/>
          <w:sz w:val="15"/>
        </w:rPr>
        <w:t>thêm</w:t>
      </w:r>
      <w:r>
        <w:rPr>
          <w:color w:val="C10BB8"/>
          <w:spacing w:val="-8"/>
          <w:w w:val="105"/>
          <w:sz w:val="15"/>
        </w:rPr>
        <w:t> </w:t>
      </w:r>
      <w:r>
        <w:rPr>
          <w:color w:val="C10BB8"/>
          <w:w w:val="105"/>
          <w:sz w:val="15"/>
        </w:rPr>
        <w:t>.</w:t>
      </w:r>
    </w:p>
    <w:p>
      <w:pPr>
        <w:spacing w:before="76"/>
        <w:ind w:left="451" w:right="0" w:firstLine="0"/>
        <w:jc w:val="left"/>
        <w:rPr>
          <w:sz w:val="15"/>
        </w:rPr>
      </w:pPr>
      <w:r>
        <w:rPr>
          <w:color w:val="C10BB8"/>
          <w:w w:val="105"/>
          <w:sz w:val="15"/>
        </w:rPr>
        <w:t>git</w:t>
      </w:r>
      <w:r>
        <w:rPr>
          <w:color w:val="C10BB8"/>
          <w:spacing w:val="-14"/>
          <w:w w:val="105"/>
          <w:sz w:val="15"/>
        </w:rPr>
        <w:t> </w:t>
      </w:r>
      <w:r>
        <w:rPr>
          <w:color w:val="C10BB8"/>
          <w:w w:val="105"/>
          <w:sz w:val="15"/>
        </w:rPr>
        <w:t>commit</w:t>
      </w:r>
      <w:r>
        <w:rPr>
          <w:color w:val="C10BB8"/>
          <w:spacing w:val="-14"/>
          <w:w w:val="105"/>
          <w:sz w:val="15"/>
        </w:rPr>
        <w:t> </w:t>
      </w:r>
      <w:r>
        <w:rPr>
          <w:color w:val="660033"/>
          <w:w w:val="105"/>
          <w:sz w:val="15"/>
        </w:rPr>
        <w:t>-m</w:t>
      </w:r>
      <w:r>
        <w:rPr>
          <w:color w:val="660033"/>
          <w:spacing w:val="-14"/>
          <w:w w:val="105"/>
          <w:sz w:val="15"/>
        </w:rPr>
        <w:t> </w:t>
      </w:r>
      <w:r>
        <w:rPr>
          <w:color w:val="FF0000"/>
          <w:w w:val="105"/>
          <w:sz w:val="15"/>
        </w:rPr>
        <w:t>"cập</w:t>
      </w:r>
      <w:r>
        <w:rPr>
          <w:color w:val="FF0000"/>
          <w:spacing w:val="-13"/>
          <w:w w:val="105"/>
          <w:sz w:val="15"/>
        </w:rPr>
        <w:t> </w:t>
      </w:r>
      <w:r>
        <w:rPr>
          <w:color w:val="FF0000"/>
          <w:w w:val="105"/>
          <w:sz w:val="15"/>
        </w:rPr>
        <w:t>nhật</w:t>
      </w:r>
      <w:r>
        <w:rPr>
          <w:color w:val="FF0000"/>
          <w:spacing w:val="-14"/>
          <w:w w:val="105"/>
          <w:sz w:val="15"/>
        </w:rPr>
        <w:t> </w:t>
      </w:r>
      <w:r>
        <w:rPr>
          <w:color w:val="FF0000"/>
          <w:w w:val="105"/>
          <w:sz w:val="15"/>
        </w:rPr>
        <w:t>mô-đun</w:t>
      </w:r>
      <w:r>
        <w:rPr>
          <w:color w:val="FF0000"/>
          <w:spacing w:val="-14"/>
          <w:w w:val="105"/>
          <w:sz w:val="15"/>
        </w:rPr>
        <w:t> </w:t>
      </w:r>
      <w:r>
        <w:rPr>
          <w:color w:val="FF0000"/>
          <w:w w:val="105"/>
          <w:sz w:val="15"/>
        </w:rPr>
        <w:t>con"</w:t>
      </w:r>
    </w:p>
    <w:p>
      <w:pPr>
        <w:pStyle w:val="BodyText"/>
        <w:spacing w:before="444"/>
        <w:ind w:left="368"/>
      </w:pPr>
      <w:r>
        <w:rPr>
          <w:w w:val="105"/>
        </w:rPr>
        <w:t>Điều</w:t>
      </w:r>
      <w:r>
        <w:rPr>
          <w:spacing w:val="-9"/>
          <w:w w:val="105"/>
        </w:rPr>
        <w:t> </w:t>
      </w:r>
      <w:r>
        <w:rPr>
          <w:w w:val="105"/>
        </w:rPr>
        <w:t>đó</w:t>
      </w:r>
      <w:r>
        <w:rPr>
          <w:spacing w:val="-8"/>
          <w:w w:val="105"/>
        </w:rPr>
        <w:t> </w:t>
      </w:r>
      <w:r>
        <w:rPr>
          <w:w w:val="105"/>
        </w:rPr>
        <w:t>giả</w:t>
      </w:r>
      <w:r>
        <w:rPr>
          <w:spacing w:val="-8"/>
          <w:w w:val="105"/>
        </w:rPr>
        <w:t> </w:t>
      </w:r>
      <w:r>
        <w:rPr>
          <w:w w:val="105"/>
        </w:rPr>
        <w:t>sử</w:t>
      </w:r>
      <w:r>
        <w:rPr>
          <w:spacing w:val="-8"/>
          <w:w w:val="105"/>
        </w:rPr>
        <w:t> </w:t>
      </w:r>
      <w:r>
        <w:rPr>
          <w:w w:val="105"/>
        </w:rPr>
        <w:t>các</w:t>
      </w:r>
      <w:r>
        <w:rPr>
          <w:spacing w:val="-8"/>
          <w:w w:val="105"/>
        </w:rPr>
        <w:t> </w:t>
      </w:r>
      <w:r>
        <w:rPr>
          <w:w w:val="105"/>
        </w:rPr>
        <w:t>mô-đun</w:t>
      </w:r>
      <w:r>
        <w:rPr>
          <w:spacing w:val="-8"/>
          <w:w w:val="105"/>
        </w:rPr>
        <w:t> </w:t>
      </w:r>
      <w:r>
        <w:rPr>
          <w:w w:val="105"/>
        </w:rPr>
        <w:t>con</w:t>
      </w:r>
      <w:r>
        <w:rPr>
          <w:spacing w:val="-8"/>
          <w:w w:val="105"/>
        </w:rPr>
        <w:t> </w:t>
      </w:r>
      <w:r>
        <w:rPr>
          <w:w w:val="105"/>
        </w:rPr>
        <w:t>là:</w:t>
      </w:r>
    </w:p>
    <w:p>
      <w:pPr>
        <w:spacing w:before="340"/>
        <w:ind w:left="977" w:right="0" w:firstLine="0"/>
        <w:jc w:val="left"/>
        <w:rPr>
          <w:sz w:val="12"/>
        </w:rPr>
      </w:pPr>
      <w:r>
        <w:rPr>
          <w:w w:val="105"/>
          <w:sz w:val="12"/>
        </w:rPr>
        <w:t>hoặc được thêm vào một nhánh để theo dõi:</w:t>
      </w:r>
    </w:p>
    <w:p>
      <w:pPr>
        <w:spacing w:before="523"/>
        <w:ind w:left="1267" w:right="0" w:firstLine="0"/>
        <w:jc w:val="left"/>
        <w:rPr>
          <w:sz w:val="15"/>
        </w:rPr>
      </w:pPr>
      <w:r>
        <w:rPr>
          <w:color w:val="C10BB8"/>
          <w:spacing w:val="-1"/>
          <w:w w:val="105"/>
          <w:sz w:val="15"/>
        </w:rPr>
        <w:t>git</w:t>
      </w:r>
      <w:r>
        <w:rPr>
          <w:color w:val="C10BB8"/>
          <w:spacing w:val="-22"/>
          <w:w w:val="105"/>
          <w:sz w:val="15"/>
        </w:rPr>
        <w:t> </w:t>
      </w:r>
      <w:r>
        <w:rPr>
          <w:color w:val="C10BB8"/>
          <w:spacing w:val="-1"/>
          <w:w w:val="105"/>
          <w:sz w:val="15"/>
        </w:rPr>
        <w:t>submodule</w:t>
      </w:r>
      <w:r>
        <w:rPr>
          <w:color w:val="C10BB8"/>
          <w:spacing w:val="-22"/>
          <w:w w:val="105"/>
          <w:sz w:val="15"/>
        </w:rPr>
        <w:t> </w:t>
      </w:r>
      <w:r>
        <w:rPr>
          <w:color w:val="660033"/>
          <w:spacing w:val="-1"/>
          <w:w w:val="105"/>
          <w:sz w:val="15"/>
        </w:rPr>
        <w:t>-b</w:t>
      </w:r>
      <w:r>
        <w:rPr>
          <w:color w:val="660033"/>
          <w:spacing w:val="-22"/>
          <w:w w:val="105"/>
          <w:sz w:val="15"/>
        </w:rPr>
        <w:t> </w:t>
      </w:r>
      <w:r>
        <w:rPr>
          <w:spacing w:val="-1"/>
          <w:w w:val="105"/>
          <w:sz w:val="15"/>
        </w:rPr>
        <w:t>abranch</w:t>
      </w:r>
      <w:r>
        <w:rPr>
          <w:spacing w:val="-22"/>
          <w:w w:val="105"/>
          <w:sz w:val="15"/>
        </w:rPr>
        <w:t> </w:t>
      </w:r>
      <w:r>
        <w:rPr>
          <w:color w:val="660033"/>
          <w:spacing w:val="-1"/>
          <w:w w:val="105"/>
          <w:sz w:val="15"/>
        </w:rPr>
        <w:t>--</w:t>
      </w:r>
      <w:r>
        <w:rPr>
          <w:color w:val="660033"/>
          <w:spacing w:val="-22"/>
          <w:w w:val="105"/>
          <w:sz w:val="15"/>
        </w:rPr>
        <w:t> </w:t>
      </w:r>
      <w:r>
        <w:rPr>
          <w:color w:val="660033"/>
          <w:spacing w:val="-1"/>
          <w:w w:val="105"/>
          <w:sz w:val="15"/>
        </w:rPr>
        <w:t>/</w:t>
      </w:r>
      <w:r>
        <w:rPr>
          <w:spacing w:val="-1"/>
          <w:w w:val="105"/>
          <w:sz w:val="15"/>
        </w:rPr>
        <w:t>url/of/submodule/repo</w:t>
      </w:r>
    </w:p>
    <w:p>
      <w:pPr>
        <w:pStyle w:val="BodyText"/>
        <w:spacing w:before="385"/>
        <w:ind w:left="977"/>
      </w:pPr>
      <w:r>
        <w:rPr>
          <w:w w:val="105"/>
        </w:rPr>
        <w:t>hoặc</w:t>
      </w:r>
      <w:r>
        <w:rPr>
          <w:spacing w:val="-8"/>
          <w:w w:val="105"/>
        </w:rPr>
        <w:t> </w:t>
      </w:r>
      <w:r>
        <w:rPr>
          <w:w w:val="105"/>
        </w:rPr>
        <w:t>được</w:t>
      </w:r>
      <w:r>
        <w:rPr>
          <w:spacing w:val="-7"/>
          <w:w w:val="105"/>
        </w:rPr>
        <w:t> </w:t>
      </w:r>
      <w:r>
        <w:rPr>
          <w:w w:val="105"/>
        </w:rPr>
        <w:t>định</w:t>
      </w:r>
      <w:r>
        <w:rPr>
          <w:spacing w:val="-7"/>
          <w:w w:val="105"/>
        </w:rPr>
        <w:t> </w:t>
      </w:r>
      <w:r>
        <w:rPr>
          <w:w w:val="105"/>
        </w:rPr>
        <w:t>cấu</w:t>
      </w:r>
      <w:r>
        <w:rPr>
          <w:spacing w:val="-7"/>
          <w:w w:val="105"/>
        </w:rPr>
        <w:t> </w:t>
      </w:r>
      <w:r>
        <w:rPr>
          <w:w w:val="105"/>
        </w:rPr>
        <w:t>hình</w:t>
      </w:r>
      <w:r>
        <w:rPr>
          <w:spacing w:val="-8"/>
          <w:w w:val="105"/>
        </w:rPr>
        <w:t> </w:t>
      </w:r>
      <w:r>
        <w:rPr>
          <w:w w:val="105"/>
        </w:rPr>
        <w:t>(cho</w:t>
      </w:r>
      <w:r>
        <w:rPr>
          <w:spacing w:val="-7"/>
          <w:w w:val="105"/>
        </w:rPr>
        <w:t> </w:t>
      </w:r>
      <w:r>
        <w:rPr>
          <w:w w:val="105"/>
        </w:rPr>
        <w:t>mô-đun</w:t>
      </w:r>
      <w:r>
        <w:rPr>
          <w:spacing w:val="-7"/>
          <w:w w:val="105"/>
        </w:rPr>
        <w:t> </w:t>
      </w:r>
      <w:r>
        <w:rPr>
          <w:w w:val="105"/>
        </w:rPr>
        <w:t>con</w:t>
      </w:r>
      <w:r>
        <w:rPr>
          <w:spacing w:val="-7"/>
          <w:w w:val="105"/>
        </w:rPr>
        <w:t> </w:t>
      </w:r>
      <w:r>
        <w:rPr>
          <w:w w:val="105"/>
        </w:rPr>
        <w:t>hiện</w:t>
      </w:r>
      <w:r>
        <w:rPr>
          <w:spacing w:val="-7"/>
          <w:w w:val="105"/>
        </w:rPr>
        <w:t> </w:t>
      </w:r>
      <w:r>
        <w:rPr>
          <w:w w:val="105"/>
        </w:rPr>
        <w:t>có)</w:t>
      </w:r>
      <w:r>
        <w:rPr>
          <w:spacing w:val="-8"/>
          <w:w w:val="105"/>
        </w:rPr>
        <w:t> </w:t>
      </w:r>
      <w:r>
        <w:rPr>
          <w:w w:val="105"/>
        </w:rPr>
        <w:t>để</w:t>
      </w:r>
      <w:r>
        <w:rPr>
          <w:spacing w:val="-7"/>
          <w:w w:val="105"/>
        </w:rPr>
        <w:t> </w:t>
      </w:r>
      <w:r>
        <w:rPr>
          <w:w w:val="105"/>
        </w:rPr>
        <w:t>đi</w:t>
      </w:r>
      <w:r>
        <w:rPr>
          <w:spacing w:val="-7"/>
          <w:w w:val="105"/>
        </w:rPr>
        <w:t> </w:t>
      </w:r>
      <w:r>
        <w:rPr>
          <w:w w:val="105"/>
        </w:rPr>
        <w:t>theo</w:t>
      </w:r>
      <w:r>
        <w:rPr>
          <w:spacing w:val="-7"/>
          <w:w w:val="105"/>
        </w:rPr>
        <w:t> </w:t>
      </w:r>
      <w:r>
        <w:rPr>
          <w:w w:val="105"/>
        </w:rPr>
        <w:t>một</w:t>
      </w:r>
      <w:r>
        <w:rPr>
          <w:spacing w:val="-7"/>
          <w:w w:val="105"/>
        </w:rPr>
        <w:t> </w:t>
      </w:r>
      <w:r>
        <w:rPr>
          <w:w w:val="105"/>
        </w:rPr>
        <w:t>nhánh:</w:t>
      </w:r>
    </w:p>
    <w:p>
      <w:pPr>
        <w:spacing w:before="475"/>
        <w:ind w:left="1267" w:right="0" w:firstLine="0"/>
        <w:jc w:val="left"/>
        <w:rPr>
          <w:sz w:val="15"/>
        </w:rPr>
      </w:pPr>
      <w:r>
        <w:rPr>
          <w:color w:val="790874"/>
          <w:spacing w:val="-3"/>
          <w:w w:val="105"/>
          <w:sz w:val="15"/>
        </w:rPr>
        <w:t>cd</w:t>
      </w:r>
      <w:r>
        <w:rPr>
          <w:color w:val="790874"/>
          <w:spacing w:val="-20"/>
          <w:w w:val="105"/>
          <w:sz w:val="15"/>
        </w:rPr>
        <w:t> </w:t>
      </w:r>
      <w:r>
        <w:rPr>
          <w:color w:val="790874"/>
          <w:spacing w:val="-3"/>
          <w:w w:val="105"/>
          <w:sz w:val="15"/>
        </w:rPr>
        <w:t>/</w:t>
      </w:r>
      <w:r>
        <w:rPr>
          <w:spacing w:val="-3"/>
          <w:w w:val="105"/>
          <w:sz w:val="15"/>
        </w:rPr>
        <w:t>path/to/parent/repo</w:t>
      </w:r>
      <w:r>
        <w:rPr>
          <w:spacing w:val="-20"/>
          <w:w w:val="105"/>
          <w:sz w:val="15"/>
        </w:rPr>
        <w:t> </w:t>
      </w:r>
      <w:r>
        <w:rPr>
          <w:color w:val="C10BB8"/>
          <w:spacing w:val="-3"/>
          <w:w w:val="105"/>
          <w:sz w:val="15"/>
        </w:rPr>
        <w:t>git</w:t>
      </w:r>
    </w:p>
    <w:p>
      <w:pPr>
        <w:spacing w:before="77"/>
        <w:ind w:left="1267" w:right="0" w:firstLine="0"/>
        <w:jc w:val="left"/>
        <w:rPr>
          <w:sz w:val="15"/>
        </w:rPr>
      </w:pPr>
      <w:r>
        <w:rPr>
          <w:color w:val="C10BB8"/>
          <w:w w:val="105"/>
          <w:sz w:val="15"/>
        </w:rPr>
        <w:t>config</w:t>
      </w:r>
      <w:r>
        <w:rPr>
          <w:color w:val="C10BB8"/>
          <w:spacing w:val="-23"/>
          <w:w w:val="105"/>
          <w:sz w:val="15"/>
        </w:rPr>
        <w:t> </w:t>
      </w:r>
      <w:r>
        <w:rPr>
          <w:color w:val="660033"/>
          <w:w w:val="105"/>
          <w:sz w:val="15"/>
        </w:rPr>
        <w:t>-f</w:t>
      </w:r>
      <w:r>
        <w:rPr>
          <w:color w:val="660033"/>
          <w:spacing w:val="-22"/>
          <w:w w:val="105"/>
          <w:sz w:val="15"/>
        </w:rPr>
        <w:t> </w:t>
      </w:r>
      <w:r>
        <w:rPr>
          <w:color w:val="660033"/>
          <w:w w:val="105"/>
          <w:sz w:val="15"/>
        </w:rPr>
        <w:t>.gitmodules</w:t>
      </w:r>
      <w:r>
        <w:rPr>
          <w:color w:val="660033"/>
          <w:spacing w:val="-23"/>
          <w:w w:val="105"/>
          <w:sz w:val="15"/>
        </w:rPr>
        <w:t> </w:t>
      </w:r>
      <w:r>
        <w:rPr>
          <w:w w:val="105"/>
          <w:sz w:val="15"/>
        </w:rPr>
        <w:t>submodule.asubmodule.branch</w:t>
      </w:r>
      <w:r>
        <w:rPr>
          <w:spacing w:val="-22"/>
          <w:w w:val="105"/>
          <w:sz w:val="15"/>
        </w:rPr>
        <w:t> </w:t>
      </w:r>
      <w:r>
        <w:rPr>
          <w:w w:val="105"/>
          <w:sz w:val="15"/>
        </w:rPr>
        <w:t>abranch</w:t>
      </w:r>
    </w:p>
    <w:p>
      <w:pPr>
        <w:spacing w:before="614"/>
        <w:ind w:left="381" w:right="0" w:firstLine="0"/>
        <w:jc w:val="left"/>
        <w:rPr>
          <w:sz w:val="26"/>
        </w:rPr>
      </w:pPr>
      <w:r>
        <w:rPr>
          <w:color w:val="EF5033"/>
          <w:sz w:val="26"/>
        </w:rPr>
        <w:t>Phần</w:t>
      </w:r>
      <w:r>
        <w:rPr>
          <w:color w:val="EF5033"/>
          <w:spacing w:val="1"/>
          <w:sz w:val="26"/>
        </w:rPr>
        <w:t> </w:t>
      </w:r>
      <w:r>
        <w:rPr>
          <w:color w:val="EF5033"/>
          <w:sz w:val="26"/>
        </w:rPr>
        <w:t>9.5:</w:t>
      </w:r>
      <w:r>
        <w:rPr>
          <w:color w:val="EF5033"/>
          <w:spacing w:val="1"/>
          <w:sz w:val="26"/>
        </w:rPr>
        <w:t> </w:t>
      </w:r>
      <w:r>
        <w:rPr>
          <w:color w:val="EF5033"/>
          <w:sz w:val="26"/>
        </w:rPr>
        <w:t>Di</w:t>
      </w:r>
      <w:r>
        <w:rPr>
          <w:color w:val="EF5033"/>
          <w:spacing w:val="1"/>
          <w:sz w:val="26"/>
        </w:rPr>
        <w:t> </w:t>
      </w:r>
      <w:r>
        <w:rPr>
          <w:color w:val="EF5033"/>
          <w:sz w:val="26"/>
        </w:rPr>
        <w:t>chuyển</w:t>
      </w:r>
      <w:r>
        <w:rPr>
          <w:color w:val="EF5033"/>
          <w:spacing w:val="1"/>
          <w:sz w:val="26"/>
        </w:rPr>
        <w:t> </w:t>
      </w:r>
      <w:r>
        <w:rPr>
          <w:color w:val="EF5033"/>
          <w:sz w:val="26"/>
        </w:rPr>
        <w:t>một</w:t>
      </w:r>
      <w:r>
        <w:rPr>
          <w:color w:val="EF5033"/>
          <w:spacing w:val="2"/>
          <w:sz w:val="26"/>
        </w:rPr>
        <w:t> </w:t>
      </w:r>
      <w:r>
        <w:rPr>
          <w:color w:val="EF5033"/>
          <w:sz w:val="26"/>
        </w:rPr>
        <w:t>mô</w:t>
      </w:r>
      <w:r>
        <w:rPr>
          <w:color w:val="EF5033"/>
          <w:spacing w:val="1"/>
          <w:sz w:val="26"/>
        </w:rPr>
        <w:t> </w:t>
      </w:r>
      <w:r>
        <w:rPr>
          <w:color w:val="EF5033"/>
          <w:sz w:val="26"/>
        </w:rPr>
        <w:t>hình</w:t>
      </w:r>
      <w:r>
        <w:rPr>
          <w:color w:val="EF5033"/>
          <w:spacing w:val="1"/>
          <w:sz w:val="26"/>
        </w:rPr>
        <w:t> </w:t>
      </w:r>
      <w:r>
        <w:rPr>
          <w:color w:val="EF5033"/>
          <w:sz w:val="26"/>
        </w:rPr>
        <w:t>con</w:t>
      </w:r>
    </w:p>
    <w:p>
      <w:pPr>
        <w:spacing w:before="252"/>
        <w:ind w:left="371" w:right="0" w:firstLine="0"/>
        <w:jc w:val="left"/>
        <w:rPr>
          <w:sz w:val="14"/>
        </w:rPr>
      </w:pPr>
      <w:r>
        <w:rPr>
          <w:color w:val="666666"/>
          <w:sz w:val="14"/>
        </w:rPr>
        <w:t>Phiên</w:t>
      </w:r>
      <w:r>
        <w:rPr>
          <w:color w:val="666666"/>
          <w:spacing w:val="-2"/>
          <w:sz w:val="14"/>
        </w:rPr>
        <w:t> </w:t>
      </w:r>
      <w:r>
        <w:rPr>
          <w:color w:val="666666"/>
          <w:sz w:val="14"/>
        </w:rPr>
        <w:t>bản</w:t>
      </w:r>
      <w:r>
        <w:rPr>
          <w:color w:val="666666"/>
          <w:spacing w:val="-1"/>
          <w:sz w:val="14"/>
        </w:rPr>
        <w:t> </w:t>
      </w:r>
      <w:r>
        <w:rPr>
          <w:color w:val="666666"/>
          <w:sz w:val="14"/>
        </w:rPr>
        <w:t>&gt;</w:t>
      </w:r>
      <w:r>
        <w:rPr>
          <w:color w:val="666666"/>
          <w:spacing w:val="-1"/>
          <w:sz w:val="14"/>
        </w:rPr>
        <w:t> </w:t>
      </w:r>
      <w:r>
        <w:rPr>
          <w:color w:val="666666"/>
          <w:sz w:val="14"/>
        </w:rPr>
        <w:t>1.8</w:t>
      </w:r>
    </w:p>
    <w:p>
      <w:pPr>
        <w:pStyle w:val="BodyText"/>
        <w:spacing w:before="320"/>
        <w:ind w:left="386"/>
      </w:pPr>
      <w:r>
        <w:rPr>
          <w:w w:val="105"/>
        </w:rPr>
        <w:t>Chạy:</w:t>
      </w:r>
    </w:p>
    <w:p>
      <w:pPr>
        <w:pStyle w:val="BodyText"/>
        <w:spacing w:before="422"/>
        <w:ind w:left="380"/>
      </w:pPr>
      <w:r>
        <w:rPr>
          <w:color w:val="666666"/>
          <w:spacing w:val="-2"/>
          <w:w w:val="105"/>
        </w:rPr>
        <w:t>$</w:t>
      </w:r>
      <w:r>
        <w:rPr>
          <w:color w:val="666666"/>
          <w:spacing w:val="-16"/>
          <w:w w:val="105"/>
        </w:rPr>
        <w:t> </w:t>
      </w:r>
      <w:r>
        <w:rPr>
          <w:color w:val="C10BB8"/>
          <w:spacing w:val="-2"/>
          <w:w w:val="105"/>
        </w:rPr>
        <w:t>git</w:t>
      </w:r>
      <w:r>
        <w:rPr>
          <w:color w:val="C10BB8"/>
          <w:spacing w:val="-16"/>
          <w:w w:val="105"/>
        </w:rPr>
        <w:t> </w:t>
      </w:r>
      <w:r>
        <w:rPr>
          <w:color w:val="C10BB8"/>
          <w:spacing w:val="-2"/>
          <w:w w:val="105"/>
        </w:rPr>
        <w:t>mv</w:t>
      </w:r>
      <w:r>
        <w:rPr>
          <w:color w:val="C10BB8"/>
          <w:spacing w:val="-16"/>
          <w:w w:val="105"/>
        </w:rPr>
        <w:t> </w:t>
      </w:r>
      <w:r>
        <w:rPr>
          <w:color w:val="C10BB8"/>
          <w:spacing w:val="-2"/>
          <w:w w:val="105"/>
        </w:rPr>
        <w:t>/</w:t>
      </w:r>
      <w:r>
        <w:rPr>
          <w:spacing w:val="-2"/>
          <w:w w:val="105"/>
        </w:rPr>
        <w:t>path/to/module</w:t>
      </w:r>
      <w:r>
        <w:rPr>
          <w:spacing w:val="-16"/>
          <w:w w:val="105"/>
        </w:rPr>
        <w:t> </w:t>
      </w:r>
      <w:r>
        <w:rPr>
          <w:spacing w:val="-2"/>
          <w:w w:val="105"/>
        </w:rPr>
        <w:t>new/path/to/module</w:t>
      </w:r>
    </w:p>
    <w:p>
      <w:pPr>
        <w:spacing w:before="66"/>
        <w:ind w:left="371" w:right="0" w:firstLine="0"/>
        <w:jc w:val="left"/>
        <w:rPr>
          <w:sz w:val="14"/>
        </w:rPr>
      </w:pPr>
      <w:r>
        <w:rPr>
          <w:color w:val="666666"/>
          <w:sz w:val="14"/>
        </w:rPr>
        <w:t>Phiên</w:t>
      </w:r>
      <w:r>
        <w:rPr>
          <w:color w:val="666666"/>
          <w:spacing w:val="-2"/>
          <w:sz w:val="14"/>
        </w:rPr>
        <w:t> </w:t>
      </w:r>
      <w:r>
        <w:rPr>
          <w:color w:val="666666"/>
          <w:sz w:val="14"/>
        </w:rPr>
        <w:t>bản</w:t>
      </w:r>
      <w:r>
        <w:rPr>
          <w:color w:val="666666"/>
          <w:spacing w:val="-1"/>
          <w:sz w:val="14"/>
        </w:rPr>
        <w:t> </w:t>
      </w:r>
      <w:r>
        <w:rPr>
          <w:color w:val="666666"/>
          <w:sz w:val="14"/>
        </w:rPr>
        <w:t>1.8</w:t>
      </w:r>
    </w:p>
    <w:p>
      <w:pPr>
        <w:pStyle w:val="ListParagraph"/>
        <w:numPr>
          <w:ilvl w:val="0"/>
          <w:numId w:val="5"/>
        </w:numPr>
        <w:tabs>
          <w:tab w:pos="951" w:val="left" w:leader="none"/>
        </w:tabs>
        <w:spacing w:line="240" w:lineRule="auto" w:before="306" w:after="0"/>
        <w:ind w:left="950" w:right="0" w:hanging="244"/>
        <w:jc w:val="left"/>
        <w:rPr>
          <w:sz w:val="13"/>
        </w:rPr>
      </w:pPr>
      <w:r>
        <w:rPr>
          <w:w w:val="105"/>
          <w:sz w:val="13"/>
        </w:rPr>
        <w:t>Chỉnh</w:t>
      </w:r>
      <w:r>
        <w:rPr>
          <w:spacing w:val="-6"/>
          <w:w w:val="105"/>
          <w:sz w:val="13"/>
        </w:rPr>
        <w:t> </w:t>
      </w:r>
      <w:r>
        <w:rPr>
          <w:w w:val="105"/>
          <w:sz w:val="13"/>
        </w:rPr>
        <w:t>sửa</w:t>
      </w:r>
      <w:r>
        <w:rPr>
          <w:spacing w:val="-6"/>
          <w:w w:val="105"/>
          <w:sz w:val="13"/>
        </w:rPr>
        <w:t> </w:t>
      </w:r>
      <w:r>
        <w:rPr>
          <w:w w:val="105"/>
          <w:sz w:val="13"/>
        </w:rPr>
        <w:t>.gitmodules</w:t>
      </w:r>
      <w:r>
        <w:rPr>
          <w:spacing w:val="-5"/>
          <w:w w:val="105"/>
          <w:sz w:val="13"/>
        </w:rPr>
        <w:t> </w:t>
      </w:r>
      <w:r>
        <w:rPr>
          <w:w w:val="105"/>
          <w:sz w:val="13"/>
        </w:rPr>
        <w:t>và</w:t>
      </w:r>
      <w:r>
        <w:rPr>
          <w:spacing w:val="-6"/>
          <w:w w:val="105"/>
          <w:sz w:val="13"/>
        </w:rPr>
        <w:t> </w:t>
      </w:r>
      <w:r>
        <w:rPr>
          <w:w w:val="105"/>
          <w:sz w:val="13"/>
        </w:rPr>
        <w:t>thay</w:t>
      </w:r>
      <w:r>
        <w:rPr>
          <w:spacing w:val="-5"/>
          <w:w w:val="105"/>
          <w:sz w:val="13"/>
        </w:rPr>
        <w:t> </w:t>
      </w:r>
      <w:r>
        <w:rPr>
          <w:w w:val="105"/>
          <w:sz w:val="13"/>
        </w:rPr>
        <w:t>đổi</w:t>
      </w:r>
      <w:r>
        <w:rPr>
          <w:spacing w:val="-6"/>
          <w:w w:val="105"/>
          <w:sz w:val="13"/>
        </w:rPr>
        <w:t> </w:t>
      </w:r>
      <w:r>
        <w:rPr>
          <w:w w:val="105"/>
          <w:sz w:val="13"/>
        </w:rPr>
        <w:t>đường</w:t>
      </w:r>
      <w:r>
        <w:rPr>
          <w:spacing w:val="-5"/>
          <w:w w:val="105"/>
          <w:sz w:val="13"/>
        </w:rPr>
        <w:t> </w:t>
      </w:r>
      <w:r>
        <w:rPr>
          <w:w w:val="105"/>
          <w:sz w:val="13"/>
        </w:rPr>
        <w:t>dẫn</w:t>
      </w:r>
      <w:r>
        <w:rPr>
          <w:spacing w:val="-6"/>
          <w:w w:val="105"/>
          <w:sz w:val="13"/>
        </w:rPr>
        <w:t> </w:t>
      </w:r>
      <w:r>
        <w:rPr>
          <w:w w:val="105"/>
          <w:sz w:val="13"/>
        </w:rPr>
        <w:t>của</w:t>
      </w:r>
      <w:r>
        <w:rPr>
          <w:spacing w:val="-5"/>
          <w:w w:val="105"/>
          <w:sz w:val="13"/>
        </w:rPr>
        <w:t> </w:t>
      </w:r>
      <w:r>
        <w:rPr>
          <w:w w:val="105"/>
          <w:sz w:val="13"/>
        </w:rPr>
        <w:t>mô</w:t>
      </w:r>
      <w:r>
        <w:rPr>
          <w:spacing w:val="-6"/>
          <w:w w:val="105"/>
          <w:sz w:val="13"/>
        </w:rPr>
        <w:t> </w:t>
      </w:r>
      <w:r>
        <w:rPr>
          <w:w w:val="105"/>
          <w:sz w:val="13"/>
        </w:rPr>
        <w:t>hình</w:t>
      </w:r>
      <w:r>
        <w:rPr>
          <w:spacing w:val="-5"/>
          <w:w w:val="105"/>
          <w:sz w:val="13"/>
        </w:rPr>
        <w:t> </w:t>
      </w:r>
      <w:r>
        <w:rPr>
          <w:w w:val="105"/>
          <w:sz w:val="13"/>
        </w:rPr>
        <w:t>con</w:t>
      </w:r>
      <w:r>
        <w:rPr>
          <w:spacing w:val="-6"/>
          <w:w w:val="105"/>
          <w:sz w:val="13"/>
        </w:rPr>
        <w:t> </w:t>
      </w:r>
      <w:r>
        <w:rPr>
          <w:w w:val="105"/>
          <w:sz w:val="13"/>
        </w:rPr>
        <w:t>một</w:t>
      </w:r>
      <w:r>
        <w:rPr>
          <w:spacing w:val="-5"/>
          <w:w w:val="105"/>
          <w:sz w:val="13"/>
        </w:rPr>
        <w:t> </w:t>
      </w:r>
      <w:r>
        <w:rPr>
          <w:w w:val="105"/>
          <w:sz w:val="13"/>
        </w:rPr>
        <w:t>cách</w:t>
      </w:r>
      <w:r>
        <w:rPr>
          <w:spacing w:val="-6"/>
          <w:w w:val="105"/>
          <w:sz w:val="13"/>
        </w:rPr>
        <w:t> </w:t>
      </w:r>
      <w:r>
        <w:rPr>
          <w:w w:val="105"/>
          <w:sz w:val="13"/>
        </w:rPr>
        <w:t>thích</w:t>
      </w:r>
      <w:r>
        <w:rPr>
          <w:spacing w:val="-5"/>
          <w:w w:val="105"/>
          <w:sz w:val="13"/>
        </w:rPr>
        <w:t> </w:t>
      </w:r>
      <w:r>
        <w:rPr>
          <w:w w:val="105"/>
          <w:sz w:val="13"/>
        </w:rPr>
        <w:t>hợp</w:t>
      </w:r>
      <w:r>
        <w:rPr>
          <w:spacing w:val="-6"/>
          <w:w w:val="105"/>
          <w:sz w:val="13"/>
        </w:rPr>
        <w:t> </w:t>
      </w:r>
      <w:r>
        <w:rPr>
          <w:w w:val="105"/>
          <w:sz w:val="13"/>
        </w:rPr>
        <w:t>và</w:t>
      </w:r>
      <w:r>
        <w:rPr>
          <w:spacing w:val="-6"/>
          <w:w w:val="105"/>
          <w:sz w:val="13"/>
        </w:rPr>
        <w:t> </w:t>
      </w:r>
      <w:r>
        <w:rPr>
          <w:w w:val="105"/>
          <w:sz w:val="13"/>
        </w:rPr>
        <w:t>đặt</w:t>
      </w:r>
      <w:r>
        <w:rPr>
          <w:spacing w:val="-5"/>
          <w:w w:val="105"/>
          <w:sz w:val="13"/>
        </w:rPr>
        <w:t> </w:t>
      </w:r>
      <w:r>
        <w:rPr>
          <w:w w:val="105"/>
          <w:sz w:val="13"/>
        </w:rPr>
        <w:t>nó</w:t>
      </w:r>
      <w:r>
        <w:rPr>
          <w:spacing w:val="-6"/>
          <w:w w:val="105"/>
          <w:sz w:val="13"/>
        </w:rPr>
        <w:t> </w:t>
      </w:r>
      <w:r>
        <w:rPr>
          <w:w w:val="105"/>
          <w:sz w:val="13"/>
        </w:rPr>
        <w:t>vào</w:t>
      </w:r>
      <w:r>
        <w:rPr>
          <w:spacing w:val="-5"/>
          <w:w w:val="105"/>
          <w:sz w:val="13"/>
        </w:rPr>
        <w:t> </w:t>
      </w:r>
      <w:r>
        <w:rPr>
          <w:w w:val="105"/>
          <w:sz w:val="13"/>
        </w:rPr>
        <w:t>chỉ</w:t>
      </w:r>
      <w:r>
        <w:rPr>
          <w:spacing w:val="-6"/>
          <w:w w:val="105"/>
          <w:sz w:val="13"/>
        </w:rPr>
        <w:t> </w:t>
      </w:r>
      <w:r>
        <w:rPr>
          <w:w w:val="105"/>
          <w:sz w:val="13"/>
        </w:rPr>
        <w:t>mục</w:t>
      </w:r>
      <w:r>
        <w:rPr>
          <w:spacing w:val="-5"/>
          <w:w w:val="105"/>
          <w:sz w:val="13"/>
        </w:rPr>
        <w:t> </w:t>
      </w:r>
      <w:r>
        <w:rPr>
          <w:w w:val="105"/>
          <w:sz w:val="13"/>
        </w:rPr>
        <w:t>bằng</w:t>
      </w:r>
      <w:r>
        <w:rPr>
          <w:spacing w:val="-6"/>
          <w:w w:val="105"/>
          <w:sz w:val="13"/>
        </w:rPr>
        <w:t> </w:t>
      </w:r>
      <w:r>
        <w:rPr>
          <w:color w:val="C10BB8"/>
          <w:w w:val="105"/>
          <w:sz w:val="13"/>
        </w:rPr>
        <w:t>git</w:t>
      </w:r>
      <w:r>
        <w:rPr>
          <w:color w:val="C10BB8"/>
          <w:spacing w:val="-5"/>
          <w:w w:val="105"/>
          <w:sz w:val="13"/>
        </w:rPr>
        <w:t> </w:t>
      </w:r>
      <w:r>
        <w:rPr>
          <w:color w:val="C10BB8"/>
          <w:w w:val="105"/>
          <w:sz w:val="13"/>
        </w:rPr>
        <w:t>add</w:t>
      </w:r>
    </w:p>
    <w:p>
      <w:pPr>
        <w:spacing w:before="127"/>
        <w:ind w:left="1009" w:right="0" w:firstLine="0"/>
        <w:jc w:val="left"/>
        <w:rPr>
          <w:sz w:val="15"/>
        </w:rPr>
      </w:pPr>
      <w:r>
        <w:rPr>
          <w:w w:val="105"/>
          <w:sz w:val="15"/>
        </w:rPr>
        <w:t>.gitmodules.</w:t>
      </w:r>
    </w:p>
    <w:p>
      <w:pPr>
        <w:pStyle w:val="ListParagraph"/>
        <w:numPr>
          <w:ilvl w:val="0"/>
          <w:numId w:val="5"/>
        </w:numPr>
        <w:tabs>
          <w:tab w:pos="942" w:val="left" w:leader="none"/>
        </w:tabs>
        <w:spacing w:line="240" w:lineRule="auto" w:before="307" w:after="0"/>
        <w:ind w:left="941" w:right="0" w:hanging="244"/>
        <w:jc w:val="left"/>
        <w:rPr>
          <w:sz w:val="13"/>
        </w:rPr>
      </w:pPr>
      <w:r>
        <w:rPr>
          <w:w w:val="105"/>
          <w:sz w:val="13"/>
        </w:rPr>
        <w:t>Nếu</w:t>
      </w:r>
      <w:r>
        <w:rPr>
          <w:spacing w:val="-8"/>
          <w:w w:val="105"/>
          <w:sz w:val="13"/>
        </w:rPr>
        <w:t> </w:t>
      </w:r>
      <w:r>
        <w:rPr>
          <w:w w:val="105"/>
          <w:sz w:val="13"/>
        </w:rPr>
        <w:t>cần,</w:t>
      </w:r>
      <w:r>
        <w:rPr>
          <w:spacing w:val="-7"/>
          <w:w w:val="105"/>
          <w:sz w:val="13"/>
        </w:rPr>
        <w:t> </w:t>
      </w:r>
      <w:r>
        <w:rPr>
          <w:w w:val="105"/>
          <w:sz w:val="13"/>
        </w:rPr>
        <w:t>hãy</w:t>
      </w:r>
      <w:r>
        <w:rPr>
          <w:spacing w:val="-8"/>
          <w:w w:val="105"/>
          <w:sz w:val="13"/>
        </w:rPr>
        <w:t> </w:t>
      </w:r>
      <w:r>
        <w:rPr>
          <w:w w:val="105"/>
          <w:sz w:val="13"/>
        </w:rPr>
        <w:t>tạo</w:t>
      </w:r>
      <w:r>
        <w:rPr>
          <w:spacing w:val="-7"/>
          <w:w w:val="105"/>
          <w:sz w:val="13"/>
        </w:rPr>
        <w:t> </w:t>
      </w:r>
      <w:r>
        <w:rPr>
          <w:w w:val="105"/>
          <w:sz w:val="13"/>
        </w:rPr>
        <w:t>thư</w:t>
      </w:r>
      <w:r>
        <w:rPr>
          <w:spacing w:val="-7"/>
          <w:w w:val="105"/>
          <w:sz w:val="13"/>
        </w:rPr>
        <w:t> </w:t>
      </w:r>
      <w:r>
        <w:rPr>
          <w:w w:val="105"/>
          <w:sz w:val="13"/>
        </w:rPr>
        <w:t>mục</w:t>
      </w:r>
      <w:r>
        <w:rPr>
          <w:spacing w:val="-8"/>
          <w:w w:val="105"/>
          <w:sz w:val="13"/>
        </w:rPr>
        <w:t> </w:t>
      </w:r>
      <w:r>
        <w:rPr>
          <w:w w:val="105"/>
          <w:sz w:val="13"/>
        </w:rPr>
        <w:t>mẹ</w:t>
      </w:r>
      <w:r>
        <w:rPr>
          <w:spacing w:val="-7"/>
          <w:w w:val="105"/>
          <w:sz w:val="13"/>
        </w:rPr>
        <w:t> </w:t>
      </w:r>
      <w:r>
        <w:rPr>
          <w:w w:val="105"/>
          <w:sz w:val="13"/>
        </w:rPr>
        <w:t>của</w:t>
      </w:r>
      <w:r>
        <w:rPr>
          <w:spacing w:val="-8"/>
          <w:w w:val="105"/>
          <w:sz w:val="13"/>
        </w:rPr>
        <w:t> </w:t>
      </w:r>
      <w:r>
        <w:rPr>
          <w:w w:val="105"/>
          <w:sz w:val="13"/>
        </w:rPr>
        <w:t>vị</w:t>
      </w:r>
      <w:r>
        <w:rPr>
          <w:spacing w:val="-7"/>
          <w:w w:val="105"/>
          <w:sz w:val="13"/>
        </w:rPr>
        <w:t> </w:t>
      </w:r>
      <w:r>
        <w:rPr>
          <w:w w:val="105"/>
          <w:sz w:val="13"/>
        </w:rPr>
        <w:t>trí</w:t>
      </w:r>
      <w:r>
        <w:rPr>
          <w:spacing w:val="-7"/>
          <w:w w:val="105"/>
          <w:sz w:val="13"/>
        </w:rPr>
        <w:t> </w:t>
      </w:r>
      <w:r>
        <w:rPr>
          <w:w w:val="105"/>
          <w:sz w:val="13"/>
        </w:rPr>
        <w:t>mới</w:t>
      </w:r>
      <w:r>
        <w:rPr>
          <w:spacing w:val="-8"/>
          <w:w w:val="105"/>
          <w:sz w:val="13"/>
        </w:rPr>
        <w:t> </w:t>
      </w:r>
      <w:r>
        <w:rPr>
          <w:w w:val="105"/>
          <w:sz w:val="13"/>
        </w:rPr>
        <w:t>của</w:t>
      </w:r>
      <w:r>
        <w:rPr>
          <w:spacing w:val="-7"/>
          <w:w w:val="105"/>
          <w:sz w:val="13"/>
        </w:rPr>
        <w:t> </w:t>
      </w:r>
      <w:r>
        <w:rPr>
          <w:w w:val="105"/>
          <w:sz w:val="13"/>
        </w:rPr>
        <w:t>mô</w:t>
      </w:r>
      <w:r>
        <w:rPr>
          <w:spacing w:val="-7"/>
          <w:w w:val="105"/>
          <w:sz w:val="13"/>
        </w:rPr>
        <w:t> </w:t>
      </w:r>
      <w:r>
        <w:rPr>
          <w:w w:val="105"/>
          <w:sz w:val="13"/>
        </w:rPr>
        <w:t>hình</w:t>
      </w:r>
      <w:r>
        <w:rPr>
          <w:spacing w:val="-8"/>
          <w:w w:val="105"/>
          <w:sz w:val="13"/>
        </w:rPr>
        <w:t> </w:t>
      </w:r>
      <w:r>
        <w:rPr>
          <w:w w:val="105"/>
          <w:sz w:val="13"/>
        </w:rPr>
        <w:t>con</w:t>
      </w:r>
      <w:r>
        <w:rPr>
          <w:spacing w:val="-7"/>
          <w:w w:val="105"/>
          <w:sz w:val="13"/>
        </w:rPr>
        <w:t> </w:t>
      </w:r>
      <w:r>
        <w:rPr>
          <w:color w:val="C10BB8"/>
          <w:w w:val="105"/>
          <w:sz w:val="13"/>
        </w:rPr>
        <w:t>(mkdir</w:t>
      </w:r>
      <w:r>
        <w:rPr>
          <w:color w:val="C10BB8"/>
          <w:spacing w:val="-8"/>
          <w:w w:val="105"/>
          <w:sz w:val="13"/>
        </w:rPr>
        <w:t> </w:t>
      </w:r>
      <w:r>
        <w:rPr>
          <w:color w:val="660033"/>
          <w:w w:val="105"/>
          <w:sz w:val="13"/>
        </w:rPr>
        <w:t>-p</w:t>
      </w:r>
      <w:r>
        <w:rPr>
          <w:color w:val="660033"/>
          <w:spacing w:val="-7"/>
          <w:w w:val="105"/>
          <w:sz w:val="13"/>
        </w:rPr>
        <w:t> </w:t>
      </w:r>
      <w:r>
        <w:rPr>
          <w:color w:val="660033"/>
          <w:w w:val="105"/>
          <w:sz w:val="13"/>
        </w:rPr>
        <w:t>/</w:t>
      </w:r>
      <w:r>
        <w:rPr>
          <w:w w:val="105"/>
          <w:sz w:val="13"/>
        </w:rPr>
        <w:t>path/to).</w:t>
      </w:r>
    </w:p>
    <w:p>
      <w:pPr>
        <w:pStyle w:val="ListParagraph"/>
        <w:numPr>
          <w:ilvl w:val="0"/>
          <w:numId w:val="5"/>
        </w:numPr>
        <w:tabs>
          <w:tab w:pos="941" w:val="left" w:leader="none"/>
        </w:tabs>
        <w:spacing w:line="240" w:lineRule="auto" w:before="303" w:after="0"/>
        <w:ind w:left="940" w:right="0" w:hanging="243"/>
        <w:jc w:val="left"/>
        <w:rPr>
          <w:sz w:val="13"/>
        </w:rPr>
      </w:pPr>
      <w:r>
        <w:rPr>
          <w:w w:val="105"/>
          <w:sz w:val="13"/>
        </w:rPr>
        <w:t>Di</w:t>
      </w:r>
      <w:r>
        <w:rPr>
          <w:spacing w:val="-13"/>
          <w:w w:val="105"/>
          <w:sz w:val="13"/>
        </w:rPr>
        <w:t> </w:t>
      </w:r>
      <w:r>
        <w:rPr>
          <w:w w:val="105"/>
          <w:sz w:val="13"/>
        </w:rPr>
        <w:t>chuyển</w:t>
      </w:r>
      <w:r>
        <w:rPr>
          <w:spacing w:val="-13"/>
          <w:w w:val="105"/>
          <w:sz w:val="13"/>
        </w:rPr>
        <w:t> </w:t>
      </w:r>
      <w:r>
        <w:rPr>
          <w:w w:val="105"/>
          <w:sz w:val="13"/>
        </w:rPr>
        <w:t>tất</w:t>
      </w:r>
      <w:r>
        <w:rPr>
          <w:spacing w:val="-13"/>
          <w:w w:val="105"/>
          <w:sz w:val="13"/>
        </w:rPr>
        <w:t> </w:t>
      </w:r>
      <w:r>
        <w:rPr>
          <w:w w:val="105"/>
          <w:sz w:val="13"/>
        </w:rPr>
        <w:t>cả</w:t>
      </w:r>
      <w:r>
        <w:rPr>
          <w:spacing w:val="-12"/>
          <w:w w:val="105"/>
          <w:sz w:val="13"/>
        </w:rPr>
        <w:t> </w:t>
      </w:r>
      <w:r>
        <w:rPr>
          <w:w w:val="105"/>
          <w:sz w:val="13"/>
        </w:rPr>
        <w:t>nội</w:t>
      </w:r>
      <w:r>
        <w:rPr>
          <w:spacing w:val="-13"/>
          <w:w w:val="105"/>
          <w:sz w:val="13"/>
        </w:rPr>
        <w:t> </w:t>
      </w:r>
      <w:r>
        <w:rPr>
          <w:w w:val="105"/>
          <w:sz w:val="13"/>
        </w:rPr>
        <w:t>dung</w:t>
      </w:r>
      <w:r>
        <w:rPr>
          <w:spacing w:val="-13"/>
          <w:w w:val="105"/>
          <w:sz w:val="13"/>
        </w:rPr>
        <w:t> </w:t>
      </w:r>
      <w:r>
        <w:rPr>
          <w:w w:val="105"/>
          <w:sz w:val="13"/>
        </w:rPr>
        <w:t>từ</w:t>
      </w:r>
      <w:r>
        <w:rPr>
          <w:spacing w:val="-12"/>
          <w:w w:val="105"/>
          <w:sz w:val="13"/>
        </w:rPr>
        <w:t> </w:t>
      </w:r>
      <w:r>
        <w:rPr>
          <w:w w:val="105"/>
          <w:sz w:val="13"/>
        </w:rPr>
        <w:t>thư</w:t>
      </w:r>
      <w:r>
        <w:rPr>
          <w:spacing w:val="-13"/>
          <w:w w:val="105"/>
          <w:sz w:val="13"/>
        </w:rPr>
        <w:t> </w:t>
      </w:r>
      <w:r>
        <w:rPr>
          <w:w w:val="105"/>
          <w:sz w:val="13"/>
        </w:rPr>
        <w:t>mục</w:t>
      </w:r>
      <w:r>
        <w:rPr>
          <w:spacing w:val="-13"/>
          <w:w w:val="105"/>
          <w:sz w:val="13"/>
        </w:rPr>
        <w:t> </w:t>
      </w:r>
      <w:r>
        <w:rPr>
          <w:w w:val="105"/>
          <w:sz w:val="13"/>
        </w:rPr>
        <w:t>cũ</w:t>
      </w:r>
      <w:r>
        <w:rPr>
          <w:spacing w:val="-12"/>
          <w:w w:val="105"/>
          <w:sz w:val="13"/>
        </w:rPr>
        <w:t> </w:t>
      </w:r>
      <w:r>
        <w:rPr>
          <w:w w:val="105"/>
          <w:sz w:val="13"/>
        </w:rPr>
        <w:t>sang</w:t>
      </w:r>
      <w:r>
        <w:rPr>
          <w:spacing w:val="-13"/>
          <w:w w:val="105"/>
          <w:sz w:val="13"/>
        </w:rPr>
        <w:t> </w:t>
      </w:r>
      <w:r>
        <w:rPr>
          <w:w w:val="105"/>
          <w:sz w:val="13"/>
        </w:rPr>
        <w:t>thư</w:t>
      </w:r>
      <w:r>
        <w:rPr>
          <w:spacing w:val="-13"/>
          <w:w w:val="105"/>
          <w:sz w:val="13"/>
        </w:rPr>
        <w:t> </w:t>
      </w:r>
      <w:r>
        <w:rPr>
          <w:w w:val="105"/>
          <w:sz w:val="13"/>
        </w:rPr>
        <w:t>mục</w:t>
      </w:r>
      <w:r>
        <w:rPr>
          <w:spacing w:val="-12"/>
          <w:w w:val="105"/>
          <w:sz w:val="13"/>
        </w:rPr>
        <w:t> </w:t>
      </w:r>
      <w:r>
        <w:rPr>
          <w:w w:val="105"/>
          <w:sz w:val="13"/>
        </w:rPr>
        <w:t>mới</w:t>
      </w:r>
      <w:r>
        <w:rPr>
          <w:spacing w:val="-13"/>
          <w:w w:val="105"/>
          <w:sz w:val="13"/>
        </w:rPr>
        <w:t> </w:t>
      </w:r>
      <w:r>
        <w:rPr>
          <w:color w:val="C10BB8"/>
          <w:w w:val="105"/>
          <w:sz w:val="13"/>
        </w:rPr>
        <w:t>(mv</w:t>
      </w:r>
      <w:r>
        <w:rPr>
          <w:color w:val="C10BB8"/>
          <w:spacing w:val="-13"/>
          <w:w w:val="105"/>
          <w:sz w:val="13"/>
        </w:rPr>
        <w:t> </w:t>
      </w:r>
      <w:r>
        <w:rPr>
          <w:color w:val="660033"/>
          <w:w w:val="105"/>
          <w:sz w:val="13"/>
        </w:rPr>
        <w:t>-vi</w:t>
      </w:r>
      <w:r>
        <w:rPr>
          <w:color w:val="660033"/>
          <w:spacing w:val="-12"/>
          <w:w w:val="105"/>
          <w:sz w:val="13"/>
        </w:rPr>
        <w:t> </w:t>
      </w:r>
      <w:r>
        <w:rPr>
          <w:color w:val="660033"/>
          <w:w w:val="105"/>
          <w:sz w:val="13"/>
        </w:rPr>
        <w:t>/</w:t>
      </w:r>
      <w:r>
        <w:rPr>
          <w:w w:val="105"/>
          <w:sz w:val="13"/>
        </w:rPr>
        <w:t>path/to/module</w:t>
      </w:r>
      <w:r>
        <w:rPr>
          <w:spacing w:val="-13"/>
          <w:w w:val="105"/>
          <w:sz w:val="13"/>
        </w:rPr>
        <w:t> </w:t>
      </w:r>
      <w:r>
        <w:rPr>
          <w:w w:val="105"/>
          <w:sz w:val="13"/>
        </w:rPr>
        <w:t>new/path/to/submodule).</w:t>
      </w:r>
    </w:p>
    <w:p>
      <w:pPr>
        <w:pStyle w:val="ListParagraph"/>
        <w:numPr>
          <w:ilvl w:val="0"/>
          <w:numId w:val="5"/>
        </w:numPr>
        <w:tabs>
          <w:tab w:pos="936" w:val="left" w:leader="none"/>
        </w:tabs>
        <w:spacing w:line="240" w:lineRule="auto" w:before="303" w:after="0"/>
        <w:ind w:left="935" w:right="0" w:hanging="243"/>
        <w:jc w:val="left"/>
        <w:rPr>
          <w:sz w:val="13"/>
        </w:rPr>
      </w:pPr>
      <w:r>
        <w:rPr>
          <w:w w:val="105"/>
          <w:sz w:val="13"/>
        </w:rPr>
        <w:t>Đảm</w:t>
      </w:r>
      <w:r>
        <w:rPr>
          <w:spacing w:val="-10"/>
          <w:w w:val="105"/>
          <w:sz w:val="13"/>
        </w:rPr>
        <w:t> </w:t>
      </w:r>
      <w:r>
        <w:rPr>
          <w:w w:val="105"/>
          <w:sz w:val="13"/>
        </w:rPr>
        <w:t>bảo</w:t>
      </w:r>
      <w:r>
        <w:rPr>
          <w:spacing w:val="-10"/>
          <w:w w:val="105"/>
          <w:sz w:val="13"/>
        </w:rPr>
        <w:t> </w:t>
      </w:r>
      <w:r>
        <w:rPr>
          <w:w w:val="105"/>
          <w:sz w:val="13"/>
        </w:rPr>
        <w:t>Git</w:t>
      </w:r>
      <w:r>
        <w:rPr>
          <w:spacing w:val="-9"/>
          <w:w w:val="105"/>
          <w:sz w:val="13"/>
        </w:rPr>
        <w:t> </w:t>
      </w:r>
      <w:r>
        <w:rPr>
          <w:w w:val="105"/>
          <w:sz w:val="13"/>
        </w:rPr>
        <w:t>theo</w:t>
      </w:r>
      <w:r>
        <w:rPr>
          <w:spacing w:val="-10"/>
          <w:w w:val="105"/>
          <w:sz w:val="13"/>
        </w:rPr>
        <w:t> </w:t>
      </w:r>
      <w:r>
        <w:rPr>
          <w:w w:val="105"/>
          <w:sz w:val="13"/>
        </w:rPr>
        <w:t>dõi</w:t>
      </w:r>
      <w:r>
        <w:rPr>
          <w:spacing w:val="-9"/>
          <w:w w:val="105"/>
          <w:sz w:val="13"/>
        </w:rPr>
        <w:t> </w:t>
      </w:r>
      <w:r>
        <w:rPr>
          <w:w w:val="105"/>
          <w:sz w:val="13"/>
        </w:rPr>
        <w:t>thư</w:t>
      </w:r>
      <w:r>
        <w:rPr>
          <w:spacing w:val="-10"/>
          <w:w w:val="105"/>
          <w:sz w:val="13"/>
        </w:rPr>
        <w:t> </w:t>
      </w:r>
      <w:r>
        <w:rPr>
          <w:w w:val="105"/>
          <w:sz w:val="13"/>
        </w:rPr>
        <w:t>mục</w:t>
      </w:r>
      <w:r>
        <w:rPr>
          <w:spacing w:val="-9"/>
          <w:w w:val="105"/>
          <w:sz w:val="13"/>
        </w:rPr>
        <w:t> </w:t>
      </w:r>
      <w:r>
        <w:rPr>
          <w:w w:val="105"/>
          <w:sz w:val="13"/>
        </w:rPr>
        <w:t>này</w:t>
      </w:r>
      <w:r>
        <w:rPr>
          <w:spacing w:val="-10"/>
          <w:w w:val="105"/>
          <w:sz w:val="13"/>
        </w:rPr>
        <w:t> </w:t>
      </w:r>
      <w:r>
        <w:rPr>
          <w:color w:val="C10BB8"/>
          <w:w w:val="105"/>
          <w:sz w:val="13"/>
        </w:rPr>
        <w:t>(git</w:t>
      </w:r>
      <w:r>
        <w:rPr>
          <w:color w:val="C10BB8"/>
          <w:spacing w:val="-9"/>
          <w:w w:val="105"/>
          <w:sz w:val="13"/>
        </w:rPr>
        <w:t> </w:t>
      </w:r>
      <w:r>
        <w:rPr>
          <w:color w:val="C10BB8"/>
          <w:w w:val="105"/>
          <w:sz w:val="13"/>
        </w:rPr>
        <w:t>add</w:t>
      </w:r>
      <w:r>
        <w:rPr>
          <w:color w:val="C10BB8"/>
          <w:spacing w:val="-10"/>
          <w:w w:val="105"/>
          <w:sz w:val="13"/>
        </w:rPr>
        <w:t> </w:t>
      </w:r>
      <w:r>
        <w:rPr>
          <w:color w:val="C10BB8"/>
          <w:w w:val="105"/>
          <w:sz w:val="13"/>
        </w:rPr>
        <w:t>/</w:t>
      </w:r>
      <w:r>
        <w:rPr>
          <w:w w:val="105"/>
          <w:sz w:val="13"/>
        </w:rPr>
        <w:t>path/to).</w:t>
      </w:r>
    </w:p>
    <w:p>
      <w:pPr>
        <w:pStyle w:val="ListParagraph"/>
        <w:numPr>
          <w:ilvl w:val="0"/>
          <w:numId w:val="5"/>
        </w:numPr>
        <w:tabs>
          <w:tab w:pos="945" w:val="left" w:leader="none"/>
        </w:tabs>
        <w:spacing w:line="240" w:lineRule="auto" w:before="303" w:after="0"/>
        <w:ind w:left="944" w:right="0" w:hanging="244"/>
        <w:jc w:val="left"/>
        <w:rPr>
          <w:sz w:val="13"/>
        </w:rPr>
      </w:pPr>
      <w:r>
        <w:rPr>
          <w:w w:val="105"/>
          <w:sz w:val="13"/>
        </w:rPr>
        <w:t>Xóa</w:t>
      </w:r>
      <w:r>
        <w:rPr>
          <w:spacing w:val="-17"/>
          <w:w w:val="105"/>
          <w:sz w:val="13"/>
        </w:rPr>
        <w:t> </w:t>
      </w:r>
      <w:r>
        <w:rPr>
          <w:w w:val="105"/>
          <w:sz w:val="13"/>
        </w:rPr>
        <w:t>thư</w:t>
      </w:r>
      <w:r>
        <w:rPr>
          <w:spacing w:val="-16"/>
          <w:w w:val="105"/>
          <w:sz w:val="13"/>
        </w:rPr>
        <w:t> </w:t>
      </w:r>
      <w:r>
        <w:rPr>
          <w:w w:val="105"/>
          <w:sz w:val="13"/>
        </w:rPr>
        <w:t>mục</w:t>
      </w:r>
      <w:r>
        <w:rPr>
          <w:spacing w:val="-17"/>
          <w:w w:val="105"/>
          <w:sz w:val="13"/>
        </w:rPr>
        <w:t> </w:t>
      </w:r>
      <w:r>
        <w:rPr>
          <w:w w:val="105"/>
          <w:sz w:val="13"/>
        </w:rPr>
        <w:t>cũ</w:t>
      </w:r>
      <w:r>
        <w:rPr>
          <w:spacing w:val="-16"/>
          <w:w w:val="105"/>
          <w:sz w:val="13"/>
        </w:rPr>
        <w:t> </w:t>
      </w:r>
      <w:r>
        <w:rPr>
          <w:w w:val="105"/>
          <w:sz w:val="13"/>
        </w:rPr>
        <w:t>bằng</w:t>
      </w:r>
      <w:r>
        <w:rPr>
          <w:spacing w:val="-17"/>
          <w:w w:val="105"/>
          <w:sz w:val="13"/>
        </w:rPr>
        <w:t> </w:t>
      </w:r>
      <w:r>
        <w:rPr>
          <w:color w:val="C10BB8"/>
          <w:w w:val="105"/>
          <w:sz w:val="13"/>
        </w:rPr>
        <w:t>git</w:t>
      </w:r>
      <w:r>
        <w:rPr>
          <w:color w:val="C10BB8"/>
          <w:spacing w:val="-16"/>
          <w:w w:val="105"/>
          <w:sz w:val="13"/>
        </w:rPr>
        <w:t> </w:t>
      </w:r>
      <w:r>
        <w:rPr>
          <w:color w:val="C10BB8"/>
          <w:w w:val="105"/>
          <w:sz w:val="13"/>
        </w:rPr>
        <w:t>rm</w:t>
      </w:r>
      <w:r>
        <w:rPr>
          <w:color w:val="C10BB8"/>
          <w:spacing w:val="-16"/>
          <w:w w:val="105"/>
          <w:sz w:val="13"/>
        </w:rPr>
        <w:t> </w:t>
      </w:r>
      <w:r>
        <w:rPr>
          <w:color w:val="660033"/>
          <w:w w:val="105"/>
          <w:sz w:val="13"/>
        </w:rPr>
        <w:t>--cached</w:t>
      </w:r>
      <w:r>
        <w:rPr>
          <w:color w:val="660033"/>
          <w:spacing w:val="-17"/>
          <w:w w:val="105"/>
          <w:sz w:val="13"/>
        </w:rPr>
        <w:t> </w:t>
      </w:r>
      <w:r>
        <w:rPr>
          <w:color w:val="660033"/>
          <w:w w:val="105"/>
          <w:sz w:val="13"/>
        </w:rPr>
        <w:t>/</w:t>
      </w:r>
      <w:r>
        <w:rPr>
          <w:w w:val="105"/>
          <w:sz w:val="13"/>
        </w:rPr>
        <w:t>path/to/module.</w:t>
      </w:r>
    </w:p>
    <w:p>
      <w:pPr>
        <w:pStyle w:val="ListParagraph"/>
        <w:numPr>
          <w:ilvl w:val="0"/>
          <w:numId w:val="5"/>
        </w:numPr>
        <w:tabs>
          <w:tab w:pos="944" w:val="left" w:leader="none"/>
        </w:tabs>
        <w:spacing w:line="240" w:lineRule="auto" w:before="303" w:after="0"/>
        <w:ind w:left="943" w:right="0" w:hanging="244"/>
        <w:jc w:val="left"/>
        <w:rPr>
          <w:sz w:val="13"/>
        </w:rPr>
      </w:pPr>
      <w:r>
        <w:rPr>
          <w:w w:val="105"/>
          <w:sz w:val="13"/>
        </w:rPr>
        <w:t>Di</w:t>
      </w:r>
      <w:r>
        <w:rPr>
          <w:spacing w:val="-19"/>
          <w:w w:val="105"/>
          <w:sz w:val="13"/>
        </w:rPr>
        <w:t> </w:t>
      </w:r>
      <w:r>
        <w:rPr>
          <w:w w:val="105"/>
          <w:sz w:val="13"/>
        </w:rPr>
        <w:t>chuyển</w:t>
      </w:r>
      <w:r>
        <w:rPr>
          <w:spacing w:val="-19"/>
          <w:w w:val="105"/>
          <w:sz w:val="13"/>
        </w:rPr>
        <w:t> </w:t>
      </w:r>
      <w:r>
        <w:rPr>
          <w:w w:val="105"/>
          <w:sz w:val="13"/>
        </w:rPr>
        <w:t>thư</w:t>
      </w:r>
      <w:r>
        <w:rPr>
          <w:spacing w:val="-19"/>
          <w:w w:val="105"/>
          <w:sz w:val="13"/>
        </w:rPr>
        <w:t> </w:t>
      </w:r>
      <w:r>
        <w:rPr>
          <w:w w:val="105"/>
          <w:sz w:val="13"/>
        </w:rPr>
        <w:t>mục</w:t>
      </w:r>
      <w:r>
        <w:rPr>
          <w:spacing w:val="-19"/>
          <w:w w:val="105"/>
          <w:sz w:val="13"/>
        </w:rPr>
        <w:t> </w:t>
      </w:r>
      <w:r>
        <w:rPr>
          <w:w w:val="105"/>
          <w:sz w:val="13"/>
        </w:rPr>
        <w:t>.git/modules//path/to/module</w:t>
      </w:r>
      <w:r>
        <w:rPr>
          <w:spacing w:val="-19"/>
          <w:w w:val="105"/>
          <w:sz w:val="13"/>
        </w:rPr>
        <w:t> </w:t>
      </w:r>
      <w:r>
        <w:rPr>
          <w:w w:val="105"/>
          <w:sz w:val="13"/>
        </w:rPr>
        <w:t>với</w:t>
      </w:r>
      <w:r>
        <w:rPr>
          <w:spacing w:val="-19"/>
          <w:w w:val="105"/>
          <w:sz w:val="13"/>
        </w:rPr>
        <w:t> </w:t>
      </w:r>
      <w:r>
        <w:rPr>
          <w:w w:val="105"/>
          <w:sz w:val="13"/>
        </w:rPr>
        <w:t>tất</w:t>
      </w:r>
      <w:r>
        <w:rPr>
          <w:spacing w:val="-19"/>
          <w:w w:val="105"/>
          <w:sz w:val="13"/>
        </w:rPr>
        <w:t> </w:t>
      </w:r>
      <w:r>
        <w:rPr>
          <w:w w:val="105"/>
          <w:sz w:val="13"/>
        </w:rPr>
        <w:t>cả</w:t>
      </w:r>
      <w:r>
        <w:rPr>
          <w:spacing w:val="-19"/>
          <w:w w:val="105"/>
          <w:sz w:val="13"/>
        </w:rPr>
        <w:t> </w:t>
      </w:r>
      <w:r>
        <w:rPr>
          <w:w w:val="105"/>
          <w:sz w:val="13"/>
        </w:rPr>
        <w:t>nội</w:t>
      </w:r>
      <w:r>
        <w:rPr>
          <w:spacing w:val="-19"/>
          <w:w w:val="105"/>
          <w:sz w:val="13"/>
        </w:rPr>
        <w:t> </w:t>
      </w:r>
      <w:r>
        <w:rPr>
          <w:w w:val="105"/>
          <w:sz w:val="13"/>
        </w:rPr>
        <w:t>dung</w:t>
      </w:r>
      <w:r>
        <w:rPr>
          <w:spacing w:val="-19"/>
          <w:w w:val="105"/>
          <w:sz w:val="13"/>
        </w:rPr>
        <w:t> </w:t>
      </w:r>
      <w:r>
        <w:rPr>
          <w:w w:val="105"/>
          <w:sz w:val="13"/>
        </w:rPr>
        <w:t>của</w:t>
      </w:r>
      <w:r>
        <w:rPr>
          <w:spacing w:val="-19"/>
          <w:w w:val="105"/>
          <w:sz w:val="13"/>
        </w:rPr>
        <w:t> </w:t>
      </w:r>
      <w:r>
        <w:rPr>
          <w:w w:val="105"/>
          <w:sz w:val="13"/>
        </w:rPr>
        <w:t>nó</w:t>
      </w:r>
      <w:r>
        <w:rPr>
          <w:spacing w:val="-19"/>
          <w:w w:val="105"/>
          <w:sz w:val="13"/>
        </w:rPr>
        <w:t> </w:t>
      </w:r>
      <w:r>
        <w:rPr>
          <w:w w:val="105"/>
          <w:sz w:val="13"/>
        </w:rPr>
        <w:t>sang</w:t>
      </w:r>
      <w:r>
        <w:rPr>
          <w:spacing w:val="-19"/>
          <w:w w:val="105"/>
          <w:sz w:val="13"/>
        </w:rPr>
        <w:t> </w:t>
      </w:r>
      <w:r>
        <w:rPr>
          <w:w w:val="105"/>
          <w:sz w:val="13"/>
        </w:rPr>
        <w:t>.git/modules//path/to/module.</w:t>
      </w:r>
    </w:p>
    <w:p>
      <w:pPr>
        <w:pStyle w:val="ListParagraph"/>
        <w:numPr>
          <w:ilvl w:val="0"/>
          <w:numId w:val="5"/>
        </w:numPr>
        <w:tabs>
          <w:tab w:pos="941" w:val="left" w:leader="none"/>
        </w:tabs>
        <w:spacing w:line="240" w:lineRule="auto" w:before="303" w:after="0"/>
        <w:ind w:left="940" w:right="0" w:hanging="243"/>
        <w:jc w:val="left"/>
        <w:rPr>
          <w:sz w:val="13"/>
        </w:rPr>
      </w:pPr>
      <w:r>
        <w:rPr>
          <w:w w:val="105"/>
          <w:sz w:val="13"/>
        </w:rPr>
        <w:t>Chỉnh</w:t>
      </w:r>
      <w:r>
        <w:rPr>
          <w:spacing w:val="-11"/>
          <w:w w:val="105"/>
          <w:sz w:val="13"/>
        </w:rPr>
        <w:t> </w:t>
      </w:r>
      <w:r>
        <w:rPr>
          <w:w w:val="105"/>
          <w:sz w:val="13"/>
        </w:rPr>
        <w:t>sửa</w:t>
      </w:r>
      <w:r>
        <w:rPr>
          <w:spacing w:val="-10"/>
          <w:w w:val="105"/>
          <w:sz w:val="13"/>
        </w:rPr>
        <w:t> </w:t>
      </w:r>
      <w:r>
        <w:rPr>
          <w:w w:val="105"/>
          <w:sz w:val="13"/>
        </w:rPr>
        <w:t>tệp</w:t>
      </w:r>
      <w:r>
        <w:rPr>
          <w:spacing w:val="-10"/>
          <w:w w:val="105"/>
          <w:sz w:val="13"/>
        </w:rPr>
        <w:t> </w:t>
      </w:r>
      <w:r>
        <w:rPr>
          <w:w w:val="105"/>
          <w:sz w:val="13"/>
        </w:rPr>
        <w:t>.git/modules//path/to/config,</w:t>
      </w:r>
      <w:r>
        <w:rPr>
          <w:spacing w:val="-10"/>
          <w:w w:val="105"/>
          <w:sz w:val="13"/>
        </w:rPr>
        <w:t> </w:t>
      </w:r>
      <w:r>
        <w:rPr>
          <w:w w:val="105"/>
          <w:sz w:val="13"/>
        </w:rPr>
        <w:t>đảm</w:t>
      </w:r>
      <w:r>
        <w:rPr>
          <w:spacing w:val="-10"/>
          <w:w w:val="105"/>
          <w:sz w:val="13"/>
        </w:rPr>
        <w:t> </w:t>
      </w:r>
      <w:r>
        <w:rPr>
          <w:w w:val="105"/>
          <w:sz w:val="13"/>
        </w:rPr>
        <w:t>bảo</w:t>
      </w:r>
      <w:r>
        <w:rPr>
          <w:spacing w:val="-10"/>
          <w:w w:val="105"/>
          <w:sz w:val="13"/>
        </w:rPr>
        <w:t> </w:t>
      </w:r>
      <w:r>
        <w:rPr>
          <w:w w:val="105"/>
          <w:sz w:val="13"/>
        </w:rPr>
        <w:t>rằng</w:t>
      </w:r>
      <w:r>
        <w:rPr>
          <w:spacing w:val="-10"/>
          <w:w w:val="105"/>
          <w:sz w:val="13"/>
        </w:rPr>
        <w:t> </w:t>
      </w:r>
      <w:r>
        <w:rPr>
          <w:w w:val="105"/>
          <w:sz w:val="13"/>
        </w:rPr>
        <w:t>mục</w:t>
      </w:r>
      <w:r>
        <w:rPr>
          <w:spacing w:val="-10"/>
          <w:w w:val="105"/>
          <w:sz w:val="13"/>
        </w:rPr>
        <w:t> </w:t>
      </w:r>
      <w:r>
        <w:rPr>
          <w:w w:val="105"/>
          <w:sz w:val="13"/>
        </w:rPr>
        <w:t>cây</w:t>
      </w:r>
      <w:r>
        <w:rPr>
          <w:spacing w:val="-10"/>
          <w:w w:val="105"/>
          <w:sz w:val="13"/>
        </w:rPr>
        <w:t> </w:t>
      </w:r>
      <w:r>
        <w:rPr>
          <w:w w:val="105"/>
          <w:sz w:val="13"/>
        </w:rPr>
        <w:t>công</w:t>
      </w:r>
      <w:r>
        <w:rPr>
          <w:spacing w:val="-10"/>
          <w:w w:val="105"/>
          <w:sz w:val="13"/>
        </w:rPr>
        <w:t> </w:t>
      </w:r>
      <w:r>
        <w:rPr>
          <w:w w:val="105"/>
          <w:sz w:val="13"/>
        </w:rPr>
        <w:t>việc</w:t>
      </w:r>
      <w:r>
        <w:rPr>
          <w:spacing w:val="-11"/>
          <w:w w:val="105"/>
          <w:sz w:val="13"/>
        </w:rPr>
        <w:t> </w:t>
      </w:r>
      <w:r>
        <w:rPr>
          <w:w w:val="105"/>
          <w:sz w:val="13"/>
        </w:rPr>
        <w:t>trỏ</w:t>
      </w:r>
      <w:r>
        <w:rPr>
          <w:spacing w:val="-10"/>
          <w:w w:val="105"/>
          <w:sz w:val="13"/>
        </w:rPr>
        <w:t> </w:t>
      </w:r>
      <w:r>
        <w:rPr>
          <w:w w:val="105"/>
          <w:sz w:val="13"/>
        </w:rPr>
        <w:t>đến</w:t>
      </w:r>
      <w:r>
        <w:rPr>
          <w:spacing w:val="-10"/>
          <w:w w:val="105"/>
          <w:sz w:val="13"/>
        </w:rPr>
        <w:t> </w:t>
      </w:r>
      <w:r>
        <w:rPr>
          <w:w w:val="105"/>
          <w:sz w:val="13"/>
        </w:rPr>
        <w:t>các</w:t>
      </w:r>
      <w:r>
        <w:rPr>
          <w:spacing w:val="-10"/>
          <w:w w:val="105"/>
          <w:sz w:val="13"/>
        </w:rPr>
        <w:t> </w:t>
      </w:r>
      <w:r>
        <w:rPr>
          <w:w w:val="105"/>
          <w:sz w:val="13"/>
        </w:rPr>
        <w:t>vị</w:t>
      </w:r>
      <w:r>
        <w:rPr>
          <w:spacing w:val="-10"/>
          <w:w w:val="105"/>
          <w:sz w:val="13"/>
        </w:rPr>
        <w:t> </w:t>
      </w:r>
      <w:r>
        <w:rPr>
          <w:w w:val="105"/>
          <w:sz w:val="13"/>
        </w:rPr>
        <w:t>trí</w:t>
      </w:r>
      <w:r>
        <w:rPr>
          <w:spacing w:val="-10"/>
          <w:w w:val="105"/>
          <w:sz w:val="13"/>
        </w:rPr>
        <w:t> </w:t>
      </w:r>
      <w:r>
        <w:rPr>
          <w:w w:val="105"/>
          <w:sz w:val="13"/>
        </w:rPr>
        <w:t>mới,</w:t>
      </w:r>
      <w:r>
        <w:rPr>
          <w:spacing w:val="-10"/>
          <w:w w:val="105"/>
          <w:sz w:val="13"/>
        </w:rPr>
        <w:t> </w:t>
      </w:r>
      <w:r>
        <w:rPr>
          <w:w w:val="105"/>
          <w:sz w:val="13"/>
        </w:rPr>
        <w:t>vì</w:t>
      </w:r>
      <w:r>
        <w:rPr>
          <w:spacing w:val="-10"/>
          <w:w w:val="105"/>
          <w:sz w:val="13"/>
        </w:rPr>
        <w:t> </w:t>
      </w:r>
      <w:r>
        <w:rPr>
          <w:w w:val="105"/>
          <w:sz w:val="13"/>
        </w:rPr>
        <w:t>vậy</w:t>
      </w:r>
      <w:r>
        <w:rPr>
          <w:spacing w:val="-10"/>
          <w:w w:val="105"/>
          <w:sz w:val="13"/>
        </w:rPr>
        <w:t> </w:t>
      </w:r>
      <w:r>
        <w:rPr>
          <w:w w:val="105"/>
          <w:sz w:val="13"/>
        </w:rPr>
        <w:t>trong</w:t>
      </w:r>
    </w:p>
    <w:p>
      <w:pPr>
        <w:pStyle w:val="BodyText"/>
        <w:spacing w:before="153"/>
        <w:ind w:left="969"/>
      </w:pPr>
      <w:r>
        <w:rPr>
          <w:w w:val="105"/>
        </w:rPr>
        <w:t>ví</w:t>
      </w:r>
      <w:r>
        <w:rPr>
          <w:spacing w:val="-10"/>
          <w:w w:val="105"/>
        </w:rPr>
        <w:t> </w:t>
      </w:r>
      <w:r>
        <w:rPr>
          <w:w w:val="105"/>
        </w:rPr>
        <w:t>dụ</w:t>
      </w:r>
      <w:r>
        <w:rPr>
          <w:spacing w:val="-9"/>
          <w:w w:val="105"/>
        </w:rPr>
        <w:t> </w:t>
      </w:r>
      <w:r>
        <w:rPr>
          <w:w w:val="105"/>
        </w:rPr>
        <w:t>này</w:t>
      </w:r>
      <w:r>
        <w:rPr>
          <w:spacing w:val="-9"/>
          <w:w w:val="105"/>
        </w:rPr>
        <w:t> </w:t>
      </w:r>
      <w:r>
        <w:rPr>
          <w:w w:val="105"/>
        </w:rPr>
        <w:t>nó</w:t>
      </w:r>
      <w:r>
        <w:rPr>
          <w:spacing w:val="-9"/>
          <w:w w:val="105"/>
        </w:rPr>
        <w:t> </w:t>
      </w:r>
      <w:r>
        <w:rPr>
          <w:w w:val="105"/>
        </w:rPr>
        <w:t>phải</w:t>
      </w:r>
      <w:r>
        <w:rPr>
          <w:spacing w:val="-9"/>
          <w:w w:val="105"/>
        </w:rPr>
        <w:t> </w:t>
      </w:r>
      <w:r>
        <w:rPr>
          <w:w w:val="105"/>
        </w:rPr>
        <w:t>là</w:t>
      </w:r>
      <w:r>
        <w:rPr>
          <w:spacing w:val="-9"/>
          <w:w w:val="105"/>
        </w:rPr>
        <w:t> </w:t>
      </w:r>
      <w:r>
        <w:rPr>
          <w:w w:val="105"/>
        </w:rPr>
        <w:t>Worktree</w:t>
      </w:r>
      <w:r>
        <w:rPr>
          <w:spacing w:val="-9"/>
          <w:w w:val="105"/>
        </w:rPr>
        <w:t> </w:t>
      </w:r>
      <w:r>
        <w:rPr>
          <w:w w:val="105"/>
        </w:rPr>
        <w:t>=</w:t>
      </w:r>
      <w:r>
        <w:rPr>
          <w:spacing w:val="-9"/>
          <w:w w:val="105"/>
        </w:rPr>
        <w:t> </w:t>
      </w:r>
      <w:r>
        <w:rPr>
          <w:w w:val="105"/>
        </w:rPr>
        <w:t>../../../../..//path/to/module.</w:t>
      </w:r>
      <w:r>
        <w:rPr>
          <w:spacing w:val="-9"/>
          <w:w w:val="105"/>
        </w:rPr>
        <w:t> </w:t>
      </w:r>
      <w:r>
        <w:rPr>
          <w:w w:val="105"/>
        </w:rPr>
        <w:t>Thông</w:t>
      </w:r>
      <w:r>
        <w:rPr>
          <w:spacing w:val="-9"/>
          <w:w w:val="105"/>
        </w:rPr>
        <w:t> </w:t>
      </w:r>
      <w:r>
        <w:rPr>
          <w:w w:val="105"/>
        </w:rPr>
        <w:t>thường</w:t>
      </w:r>
      <w:r>
        <w:rPr>
          <w:spacing w:val="-9"/>
          <w:w w:val="105"/>
        </w:rPr>
        <w:t> </w:t>
      </w:r>
      <w:r>
        <w:rPr>
          <w:w w:val="105"/>
        </w:rPr>
        <w:t>nên</w:t>
      </w:r>
      <w:r>
        <w:rPr>
          <w:spacing w:val="-9"/>
          <w:w w:val="105"/>
        </w:rPr>
        <w:t> </w:t>
      </w:r>
      <w:r>
        <w:rPr>
          <w:w w:val="105"/>
        </w:rPr>
        <w:t>có</w:t>
      </w:r>
      <w:r>
        <w:rPr>
          <w:spacing w:val="-9"/>
          <w:w w:val="105"/>
        </w:rPr>
        <w:t> </w:t>
      </w:r>
      <w:r>
        <w:rPr>
          <w:w w:val="105"/>
        </w:rPr>
        <w:t>thêm</w:t>
      </w:r>
      <w:r>
        <w:rPr>
          <w:spacing w:val="-9"/>
          <w:w w:val="105"/>
        </w:rPr>
        <w:t> </w:t>
      </w:r>
      <w:r>
        <w:rPr>
          <w:w w:val="105"/>
        </w:rPr>
        <w:t>hai</w:t>
      </w:r>
      <w:r>
        <w:rPr>
          <w:spacing w:val="-9"/>
          <w:w w:val="105"/>
        </w:rPr>
        <w:t> </w:t>
      </w:r>
      <w:r>
        <w:rPr>
          <w:w w:val="105"/>
        </w:rPr>
        <w:t>thư</w:t>
      </w:r>
      <w:r>
        <w:rPr>
          <w:spacing w:val="-9"/>
          <w:w w:val="105"/>
        </w:rPr>
        <w:t> </w:t>
      </w:r>
      <w:r>
        <w:rPr>
          <w:w w:val="105"/>
        </w:rPr>
        <w:t>mục</w:t>
      </w:r>
      <w:r>
        <w:rPr>
          <w:spacing w:val="-9"/>
          <w:w w:val="105"/>
        </w:rPr>
        <w:t> </w:t>
      </w:r>
      <w:r>
        <w:rPr>
          <w:w w:val="105"/>
        </w:rPr>
        <w:t>..</w:t>
      </w:r>
      <w:r>
        <w:rPr>
          <w:spacing w:val="-10"/>
          <w:w w:val="105"/>
        </w:rPr>
        <w:t> </w:t>
      </w:r>
      <w:r>
        <w:rPr>
          <w:w w:val="105"/>
        </w:rPr>
        <w:t>then</w:t>
      </w:r>
      <w:r>
        <w:rPr>
          <w:spacing w:val="-9"/>
          <w:w w:val="105"/>
        </w:rPr>
        <w:t> </w:t>
      </w:r>
      <w:r>
        <w:rPr>
          <w:w w:val="105"/>
        </w:rPr>
        <w:t>trong</w:t>
      </w:r>
      <w:r>
        <w:rPr>
          <w:spacing w:val="-9"/>
          <w:w w:val="105"/>
        </w:rPr>
        <w:t> </w:t>
      </w:r>
      <w:r>
        <w:rPr>
          <w:w w:val="105"/>
        </w:rPr>
        <w:t>đường</w:t>
      </w:r>
      <w:r>
        <w:rPr>
          <w:spacing w:val="-9"/>
          <w:w w:val="105"/>
        </w:rPr>
        <w:t> </w:t>
      </w:r>
      <w:r>
        <w:rPr>
          <w:w w:val="105"/>
        </w:rPr>
        <w:t>dẫn</w:t>
      </w:r>
    </w:p>
    <w:p>
      <w:pPr>
        <w:pStyle w:val="BodyText"/>
        <w:tabs>
          <w:tab w:pos="5779" w:val="left" w:leader="none"/>
        </w:tabs>
        <w:spacing w:before="153"/>
        <w:ind w:left="1009"/>
      </w:pPr>
      <w:r>
        <w:rPr>
          <w:w w:val="105"/>
        </w:rPr>
        <w:t>trực</w:t>
      </w:r>
      <w:r>
        <w:rPr>
          <w:spacing w:val="-5"/>
          <w:w w:val="105"/>
        </w:rPr>
        <w:t> </w:t>
      </w:r>
      <w:r>
        <w:rPr>
          <w:w w:val="105"/>
        </w:rPr>
        <w:t>tiếp</w:t>
      </w:r>
      <w:r>
        <w:rPr>
          <w:spacing w:val="-5"/>
          <w:w w:val="105"/>
        </w:rPr>
        <w:t> </w:t>
      </w:r>
      <w:r>
        <w:rPr>
          <w:w w:val="105"/>
        </w:rPr>
        <w:t>ở</w:t>
      </w:r>
      <w:r>
        <w:rPr>
          <w:spacing w:val="-4"/>
          <w:w w:val="105"/>
        </w:rPr>
        <w:t> </w:t>
      </w:r>
      <w:r>
        <w:rPr>
          <w:w w:val="105"/>
        </w:rPr>
        <w:t>vị</w:t>
      </w:r>
      <w:r>
        <w:rPr>
          <w:spacing w:val="-5"/>
          <w:w w:val="105"/>
        </w:rPr>
        <w:t> </w:t>
      </w:r>
      <w:r>
        <w:rPr>
          <w:w w:val="105"/>
        </w:rPr>
        <w:t>trí</w:t>
      </w:r>
      <w:r>
        <w:rPr>
          <w:spacing w:val="-4"/>
          <w:w w:val="105"/>
        </w:rPr>
        <w:t> </w:t>
      </w:r>
      <w:r>
        <w:rPr>
          <w:w w:val="105"/>
        </w:rPr>
        <w:t>đó.</w:t>
      </w:r>
      <w:r>
        <w:rPr>
          <w:spacing w:val="-5"/>
          <w:w w:val="105"/>
        </w:rPr>
        <w:t> </w:t>
      </w:r>
      <w:r>
        <w:rPr>
          <w:w w:val="105"/>
        </w:rPr>
        <w:t>.</w:t>
        <w:tab/>
        <w:t>Chỉnh</w:t>
      </w:r>
      <w:r>
        <w:rPr>
          <w:spacing w:val="-13"/>
          <w:w w:val="105"/>
        </w:rPr>
        <w:t> </w:t>
      </w:r>
      <w:r>
        <w:rPr>
          <w:w w:val="105"/>
        </w:rPr>
        <w:t>sửa</w:t>
      </w:r>
      <w:r>
        <w:rPr>
          <w:spacing w:val="-14"/>
          <w:w w:val="105"/>
        </w:rPr>
        <w:t> </w:t>
      </w:r>
      <w:r>
        <w:rPr>
          <w:w w:val="105"/>
        </w:rPr>
        <w:t>tệp</w:t>
      </w:r>
      <w:r>
        <w:rPr>
          <w:spacing w:val="-14"/>
          <w:w w:val="105"/>
        </w:rPr>
        <w:t> </w:t>
      </w:r>
      <w:r>
        <w:rPr>
          <w:w w:val="105"/>
        </w:rPr>
        <w:t>/path/to/module/.git,</w:t>
      </w:r>
      <w:r>
        <w:rPr>
          <w:spacing w:val="-13"/>
          <w:w w:val="105"/>
        </w:rPr>
        <w:t> </w:t>
      </w:r>
      <w:r>
        <w:rPr>
          <w:w w:val="105"/>
        </w:rPr>
        <w:t>đảm</w:t>
      </w:r>
      <w:r>
        <w:rPr>
          <w:spacing w:val="-14"/>
          <w:w w:val="105"/>
        </w:rPr>
        <w:t> </w:t>
      </w:r>
      <w:r>
        <w:rPr>
          <w:w w:val="105"/>
        </w:rPr>
        <w:t>bảo</w:t>
      </w:r>
      <w:r>
        <w:rPr>
          <w:spacing w:val="-14"/>
          <w:w w:val="105"/>
        </w:rPr>
        <w:t> </w:t>
      </w:r>
      <w:r>
        <w:rPr>
          <w:w w:val="105"/>
        </w:rPr>
        <w:t>rằng</w:t>
      </w:r>
      <w:r>
        <w:rPr>
          <w:spacing w:val="-14"/>
          <w:w w:val="105"/>
        </w:rPr>
        <w:t> </w:t>
      </w:r>
      <w:r>
        <w:rPr>
          <w:w w:val="105"/>
        </w:rPr>
        <w:t>đường</w:t>
      </w:r>
      <w:r>
        <w:rPr>
          <w:spacing w:val="-13"/>
          <w:w w:val="105"/>
        </w:rPr>
        <w:t> </w:t>
      </w:r>
      <w:r>
        <w:rPr>
          <w:w w:val="105"/>
        </w:rPr>
        <w:t>dẫn</w:t>
      </w:r>
    </w:p>
    <w:p>
      <w:pPr>
        <w:spacing w:after="0"/>
        <w:sectPr>
          <w:pgSz w:w="11900" w:h="16820"/>
          <w:pgMar w:header="110" w:footer="430" w:top="380" w:bottom="640" w:left="200" w:right="0"/>
        </w:sectPr>
      </w:pPr>
    </w:p>
    <w:p>
      <w:pPr>
        <w:pStyle w:val="BodyText"/>
        <w:spacing w:line="489" w:lineRule="auto" w:before="320"/>
        <w:ind w:left="1009" w:right="2449" w:hanging="28"/>
      </w:pPr>
      <w:r>
        <w:rPr/>
        <w:drawing>
          <wp:anchor distT="0" distB="0" distL="0" distR="0" allowOverlap="1" layoutInCell="1" locked="0" behindDoc="1" simplePos="0" relativeHeight="480179200">
            <wp:simplePos x="0" y="0"/>
            <wp:positionH relativeFrom="page">
              <wp:posOffset>354912</wp:posOffset>
            </wp:positionH>
            <wp:positionV relativeFrom="page">
              <wp:posOffset>395415</wp:posOffset>
            </wp:positionV>
            <wp:extent cx="6909570" cy="9889869"/>
            <wp:effectExtent l="0" t="0" r="0" b="0"/>
            <wp:wrapNone/>
            <wp:docPr id="115" name="image58.png"/>
            <wp:cNvGraphicFramePr>
              <a:graphicFrameLocks noChangeAspect="1"/>
            </wp:cNvGraphicFramePr>
            <a:graphic>
              <a:graphicData uri="http://schemas.openxmlformats.org/drawingml/2006/picture">
                <pic:pic>
                  <pic:nvPicPr>
                    <pic:cNvPr id="116" name="image58.png"/>
                    <pic:cNvPicPr/>
                  </pic:nvPicPr>
                  <pic:blipFill>
                    <a:blip r:embed="rId183" cstate="print"/>
                    <a:stretch>
                      <a:fillRect/>
                    </a:stretch>
                  </pic:blipFill>
                  <pic:spPr>
                    <a:xfrm>
                      <a:off x="0" y="0"/>
                      <a:ext cx="6909570" cy="9889869"/>
                    </a:xfrm>
                    <a:prstGeom prst="rect">
                      <a:avLst/>
                    </a:prstGeom>
                  </pic:spPr>
                </pic:pic>
              </a:graphicData>
            </a:graphic>
          </wp:anchor>
        </w:drawing>
      </w:r>
      <w:r>
        <w:rPr>
          <w:w w:val="105"/>
        </w:rPr>
        <w:t>trong</w:t>
      </w:r>
      <w:r>
        <w:rPr>
          <w:spacing w:val="-2"/>
          <w:w w:val="105"/>
        </w:rPr>
        <w:t> </w:t>
      </w:r>
      <w:r>
        <w:rPr>
          <w:w w:val="105"/>
        </w:rPr>
        <w:t>đó</w:t>
      </w:r>
      <w:r>
        <w:rPr>
          <w:spacing w:val="-2"/>
          <w:w w:val="105"/>
        </w:rPr>
        <w:t> </w:t>
      </w:r>
      <w:r>
        <w:rPr>
          <w:w w:val="105"/>
        </w:rPr>
        <w:t>trỏ</w:t>
      </w:r>
      <w:r>
        <w:rPr>
          <w:spacing w:val="-1"/>
          <w:w w:val="105"/>
        </w:rPr>
        <w:t> </w:t>
      </w:r>
      <w:r>
        <w:rPr>
          <w:w w:val="105"/>
        </w:rPr>
        <w:t>đến</w:t>
      </w:r>
      <w:r>
        <w:rPr>
          <w:spacing w:val="-2"/>
          <w:w w:val="105"/>
        </w:rPr>
        <w:t> </w:t>
      </w:r>
      <w:r>
        <w:rPr>
          <w:w w:val="105"/>
        </w:rPr>
        <w:t>vị</w:t>
      </w:r>
      <w:r>
        <w:rPr>
          <w:spacing w:val="-1"/>
          <w:w w:val="105"/>
        </w:rPr>
        <w:t> </w:t>
      </w:r>
      <w:r>
        <w:rPr>
          <w:w w:val="105"/>
        </w:rPr>
        <w:t>trí</w:t>
      </w:r>
      <w:r>
        <w:rPr>
          <w:spacing w:val="-2"/>
          <w:w w:val="105"/>
        </w:rPr>
        <w:t> </w:t>
      </w:r>
      <w:r>
        <w:rPr>
          <w:w w:val="105"/>
        </w:rPr>
        <w:t>mới</w:t>
      </w:r>
      <w:r>
        <w:rPr>
          <w:spacing w:val="-1"/>
          <w:w w:val="105"/>
        </w:rPr>
        <w:t> </w:t>
      </w:r>
      <w:r>
        <w:rPr>
          <w:w w:val="105"/>
        </w:rPr>
        <w:t>chính</w:t>
      </w:r>
      <w:r>
        <w:rPr>
          <w:spacing w:val="-2"/>
          <w:w w:val="105"/>
        </w:rPr>
        <w:t> </w:t>
      </w:r>
      <w:r>
        <w:rPr>
          <w:w w:val="105"/>
        </w:rPr>
        <w:t>xác</w:t>
      </w:r>
      <w:r>
        <w:rPr>
          <w:spacing w:val="-1"/>
          <w:w w:val="105"/>
        </w:rPr>
        <w:t> </w:t>
      </w:r>
      <w:r>
        <w:rPr>
          <w:w w:val="105"/>
        </w:rPr>
        <w:t>bên</w:t>
      </w:r>
      <w:r>
        <w:rPr>
          <w:spacing w:val="-2"/>
          <w:w w:val="105"/>
        </w:rPr>
        <w:t> </w:t>
      </w:r>
      <w:r>
        <w:rPr>
          <w:w w:val="105"/>
        </w:rPr>
        <w:t>trong</w:t>
      </w:r>
      <w:r>
        <w:rPr>
          <w:spacing w:val="-1"/>
          <w:w w:val="105"/>
        </w:rPr>
        <w:t> </w:t>
      </w:r>
      <w:r>
        <w:rPr>
          <w:w w:val="105"/>
        </w:rPr>
        <w:t>thư</w:t>
      </w:r>
      <w:r>
        <w:rPr>
          <w:spacing w:val="-2"/>
          <w:w w:val="105"/>
        </w:rPr>
        <w:t> </w:t>
      </w:r>
      <w:r>
        <w:rPr>
          <w:w w:val="105"/>
        </w:rPr>
        <w:t>mục</w:t>
      </w:r>
      <w:r>
        <w:rPr>
          <w:spacing w:val="-1"/>
          <w:w w:val="105"/>
        </w:rPr>
        <w:t> </w:t>
      </w:r>
      <w:r>
        <w:rPr>
          <w:w w:val="105"/>
        </w:rPr>
        <w:t>.git</w:t>
      </w:r>
      <w:r>
        <w:rPr>
          <w:spacing w:val="-2"/>
          <w:w w:val="105"/>
        </w:rPr>
        <w:t> </w:t>
      </w:r>
      <w:r>
        <w:rPr>
          <w:w w:val="105"/>
        </w:rPr>
        <w:t>của</w:t>
      </w:r>
      <w:r>
        <w:rPr>
          <w:spacing w:val="-1"/>
          <w:w w:val="105"/>
        </w:rPr>
        <w:t> </w:t>
      </w:r>
      <w:r>
        <w:rPr>
          <w:w w:val="105"/>
        </w:rPr>
        <w:t>dự</w:t>
      </w:r>
      <w:r>
        <w:rPr>
          <w:spacing w:val="-2"/>
          <w:w w:val="105"/>
        </w:rPr>
        <w:t> </w:t>
      </w:r>
      <w:r>
        <w:rPr>
          <w:w w:val="105"/>
        </w:rPr>
        <w:t>án</w:t>
      </w:r>
      <w:r>
        <w:rPr>
          <w:spacing w:val="-1"/>
          <w:w w:val="105"/>
        </w:rPr>
        <w:t> </w:t>
      </w:r>
      <w:r>
        <w:rPr>
          <w:w w:val="105"/>
        </w:rPr>
        <w:t>chính</w:t>
      </w:r>
      <w:r>
        <w:rPr>
          <w:spacing w:val="-2"/>
          <w:w w:val="105"/>
        </w:rPr>
        <w:t> </w:t>
      </w:r>
      <w:r>
        <w:rPr>
          <w:w w:val="105"/>
        </w:rPr>
        <w:t>,</w:t>
      </w:r>
      <w:r>
        <w:rPr>
          <w:spacing w:val="-2"/>
          <w:w w:val="105"/>
        </w:rPr>
        <w:t> </w:t>
      </w:r>
      <w:r>
        <w:rPr>
          <w:w w:val="105"/>
        </w:rPr>
        <w:t>vì</w:t>
      </w:r>
      <w:r>
        <w:rPr>
          <w:spacing w:val="-1"/>
          <w:w w:val="105"/>
        </w:rPr>
        <w:t> </w:t>
      </w:r>
      <w:r>
        <w:rPr>
          <w:w w:val="105"/>
        </w:rPr>
        <w:t>vậy</w:t>
      </w:r>
      <w:r>
        <w:rPr>
          <w:spacing w:val="-2"/>
          <w:w w:val="105"/>
        </w:rPr>
        <w:t> </w:t>
      </w:r>
      <w:r>
        <w:rPr>
          <w:w w:val="105"/>
        </w:rPr>
        <w:t>trong</w:t>
      </w:r>
      <w:r>
        <w:rPr>
          <w:spacing w:val="-1"/>
          <w:w w:val="105"/>
        </w:rPr>
        <w:t> </w:t>
      </w:r>
      <w:r>
        <w:rPr>
          <w:w w:val="105"/>
        </w:rPr>
        <w:t>ví</w:t>
      </w:r>
      <w:r>
        <w:rPr>
          <w:spacing w:val="-2"/>
          <w:w w:val="105"/>
        </w:rPr>
        <w:t> </w:t>
      </w:r>
      <w:r>
        <w:rPr>
          <w:w w:val="105"/>
        </w:rPr>
        <w:t>dụ</w:t>
      </w:r>
      <w:r>
        <w:rPr>
          <w:spacing w:val="-1"/>
          <w:w w:val="105"/>
        </w:rPr>
        <w:t> </w:t>
      </w:r>
      <w:r>
        <w:rPr>
          <w:w w:val="105"/>
        </w:rPr>
        <w:t>này</w:t>
      </w:r>
      <w:r>
        <w:rPr>
          <w:spacing w:val="-79"/>
          <w:w w:val="105"/>
        </w:rPr>
        <w:t> </w:t>
      </w:r>
      <w:r>
        <w:rPr>
          <w:w w:val="105"/>
        </w:rPr>
        <w:t>gitdir:</w:t>
      </w:r>
      <w:r>
        <w:rPr>
          <w:spacing w:val="-3"/>
          <w:w w:val="105"/>
        </w:rPr>
        <w:t> </w:t>
      </w:r>
      <w:r>
        <w:rPr>
          <w:w w:val="105"/>
        </w:rPr>
        <w:t>../../../.git/modules//path/to/module.</w:t>
      </w:r>
    </w:p>
    <w:p>
      <w:pPr>
        <w:spacing w:before="357"/>
        <w:ind w:left="976" w:right="0" w:firstLine="0"/>
        <w:jc w:val="left"/>
        <w:rPr>
          <w:sz w:val="14"/>
        </w:rPr>
      </w:pPr>
      <w:r>
        <w:rPr>
          <w:sz w:val="14"/>
        </w:rPr>
        <w:t>đầu</w:t>
      </w:r>
      <w:r>
        <w:rPr>
          <w:spacing w:val="6"/>
          <w:sz w:val="14"/>
        </w:rPr>
        <w:t> </w:t>
      </w:r>
      <w:r>
        <w:rPr>
          <w:sz w:val="14"/>
        </w:rPr>
        <w:t>ra</w:t>
      </w:r>
      <w:r>
        <w:rPr>
          <w:spacing w:val="6"/>
          <w:sz w:val="14"/>
        </w:rPr>
        <w:t> </w:t>
      </w:r>
      <w:r>
        <w:rPr>
          <w:color w:val="C10BB8"/>
          <w:sz w:val="14"/>
        </w:rPr>
        <w:t>trạng</w:t>
      </w:r>
      <w:r>
        <w:rPr>
          <w:color w:val="C10BB8"/>
          <w:spacing w:val="6"/>
          <w:sz w:val="14"/>
        </w:rPr>
        <w:t> </w:t>
      </w:r>
      <w:r>
        <w:rPr>
          <w:color w:val="C10BB8"/>
          <w:sz w:val="14"/>
        </w:rPr>
        <w:t>thái</w:t>
      </w:r>
      <w:r>
        <w:rPr>
          <w:color w:val="C10BB8"/>
          <w:spacing w:val="6"/>
          <w:sz w:val="14"/>
        </w:rPr>
        <w:t> </w:t>
      </w:r>
      <w:r>
        <w:rPr>
          <w:color w:val="C10BB8"/>
          <w:sz w:val="14"/>
        </w:rPr>
        <w:t>git</w:t>
      </w:r>
      <w:r>
        <w:rPr>
          <w:color w:val="C10BB8"/>
          <w:spacing w:val="7"/>
          <w:sz w:val="14"/>
        </w:rPr>
        <w:t> </w:t>
      </w:r>
      <w:r>
        <w:rPr>
          <w:sz w:val="14"/>
        </w:rPr>
        <w:t>trông</w:t>
      </w:r>
      <w:r>
        <w:rPr>
          <w:spacing w:val="6"/>
          <w:sz w:val="14"/>
        </w:rPr>
        <w:t> </w:t>
      </w:r>
      <w:r>
        <w:rPr>
          <w:sz w:val="14"/>
        </w:rPr>
        <w:t>như</w:t>
      </w:r>
      <w:r>
        <w:rPr>
          <w:spacing w:val="6"/>
          <w:sz w:val="14"/>
        </w:rPr>
        <w:t> </w:t>
      </w:r>
      <w:r>
        <w:rPr>
          <w:sz w:val="14"/>
        </w:rPr>
        <w:t>thế</w:t>
      </w:r>
      <w:r>
        <w:rPr>
          <w:spacing w:val="6"/>
          <w:sz w:val="14"/>
        </w:rPr>
        <w:t> </w:t>
      </w:r>
      <w:r>
        <w:rPr>
          <w:sz w:val="14"/>
        </w:rPr>
        <w:t>này</w:t>
      </w:r>
      <w:r>
        <w:rPr>
          <w:spacing w:val="6"/>
          <w:sz w:val="14"/>
        </w:rPr>
        <w:t> </w:t>
      </w:r>
      <w:r>
        <w:rPr>
          <w:sz w:val="14"/>
        </w:rPr>
        <w:t>sau</w:t>
      </w:r>
      <w:r>
        <w:rPr>
          <w:spacing w:val="7"/>
          <w:sz w:val="14"/>
        </w:rPr>
        <w:t> </w:t>
      </w:r>
      <w:r>
        <w:rPr>
          <w:sz w:val="14"/>
        </w:rPr>
        <w:t>đó:</w:t>
      </w:r>
    </w:p>
    <w:p>
      <w:pPr>
        <w:pStyle w:val="BodyText"/>
        <w:rPr>
          <w:sz w:val="18"/>
        </w:rPr>
      </w:pPr>
    </w:p>
    <w:p>
      <w:pPr>
        <w:pStyle w:val="BodyText"/>
        <w:spacing w:before="6"/>
        <w:rPr>
          <w:sz w:val="14"/>
        </w:rPr>
      </w:pPr>
    </w:p>
    <w:p>
      <w:pPr>
        <w:pStyle w:val="BodyText"/>
        <w:ind w:left="1151"/>
      </w:pPr>
      <w:r>
        <w:rPr>
          <w:color w:val="666666"/>
          <w:w w:val="105"/>
        </w:rPr>
        <w:t>#</w:t>
      </w:r>
      <w:r>
        <w:rPr>
          <w:color w:val="666666"/>
          <w:spacing w:val="-2"/>
          <w:w w:val="105"/>
        </w:rPr>
        <w:t> </w:t>
      </w:r>
      <w:r>
        <w:rPr>
          <w:color w:val="666666"/>
          <w:w w:val="105"/>
        </w:rPr>
        <w:t>Trên</w:t>
      </w:r>
      <w:r>
        <w:rPr>
          <w:color w:val="666666"/>
          <w:spacing w:val="-2"/>
          <w:w w:val="105"/>
        </w:rPr>
        <w:t> </w:t>
      </w:r>
      <w:r>
        <w:rPr>
          <w:color w:val="666666"/>
          <w:w w:val="105"/>
        </w:rPr>
        <w:t>nhánh</w:t>
      </w:r>
      <w:r>
        <w:rPr>
          <w:color w:val="666666"/>
          <w:spacing w:val="-1"/>
          <w:w w:val="105"/>
        </w:rPr>
        <w:t> </w:t>
      </w:r>
      <w:r>
        <w:rPr>
          <w:color w:val="666666"/>
          <w:w w:val="105"/>
        </w:rPr>
        <w:t>chính</w:t>
      </w:r>
      <w:r>
        <w:rPr>
          <w:color w:val="666666"/>
          <w:spacing w:val="-2"/>
          <w:w w:val="105"/>
        </w:rPr>
        <w:t> </w:t>
      </w:r>
      <w:r>
        <w:rPr>
          <w:color w:val="666666"/>
          <w:w w:val="105"/>
        </w:rPr>
        <w:t>#</w:t>
      </w:r>
    </w:p>
    <w:p>
      <w:pPr>
        <w:pStyle w:val="BodyText"/>
        <w:spacing w:before="135"/>
        <w:ind w:left="1151"/>
      </w:pPr>
      <w:r>
        <w:rPr>
          <w:color w:val="666666"/>
          <w:w w:val="105"/>
        </w:rPr>
        <w:t>Những</w:t>
      </w:r>
      <w:r>
        <w:rPr>
          <w:color w:val="666666"/>
          <w:spacing w:val="-2"/>
          <w:w w:val="105"/>
        </w:rPr>
        <w:t> </w:t>
      </w:r>
      <w:r>
        <w:rPr>
          <w:color w:val="666666"/>
          <w:w w:val="105"/>
        </w:rPr>
        <w:t>thay</w:t>
      </w:r>
      <w:r>
        <w:rPr>
          <w:color w:val="666666"/>
          <w:spacing w:val="-2"/>
          <w:w w:val="105"/>
        </w:rPr>
        <w:t> </w:t>
      </w:r>
      <w:r>
        <w:rPr>
          <w:color w:val="666666"/>
          <w:w w:val="105"/>
        </w:rPr>
        <w:t>đổi</w:t>
      </w:r>
      <w:r>
        <w:rPr>
          <w:color w:val="666666"/>
          <w:spacing w:val="-1"/>
          <w:w w:val="105"/>
        </w:rPr>
        <w:t> </w:t>
      </w:r>
      <w:r>
        <w:rPr>
          <w:color w:val="666666"/>
          <w:w w:val="105"/>
        </w:rPr>
        <w:t>cần</w:t>
      </w:r>
      <w:r>
        <w:rPr>
          <w:color w:val="666666"/>
          <w:spacing w:val="-2"/>
          <w:w w:val="105"/>
        </w:rPr>
        <w:t> </w:t>
      </w:r>
      <w:r>
        <w:rPr>
          <w:color w:val="666666"/>
          <w:w w:val="105"/>
        </w:rPr>
        <w:t>cam</w:t>
      </w:r>
      <w:r>
        <w:rPr>
          <w:color w:val="666666"/>
          <w:spacing w:val="-1"/>
          <w:w w:val="105"/>
        </w:rPr>
        <w:t> </w:t>
      </w:r>
      <w:r>
        <w:rPr>
          <w:color w:val="666666"/>
          <w:w w:val="105"/>
        </w:rPr>
        <w:t>kết:</w:t>
      </w:r>
      <w:r>
        <w:rPr>
          <w:color w:val="666666"/>
          <w:spacing w:val="-2"/>
          <w:w w:val="105"/>
        </w:rPr>
        <w:t> </w:t>
      </w:r>
      <w:r>
        <w:rPr>
          <w:color w:val="666666"/>
          <w:w w:val="105"/>
        </w:rPr>
        <w:t>#</w:t>
      </w:r>
      <w:r>
        <w:rPr>
          <w:color w:val="666666"/>
          <w:spacing w:val="-2"/>
          <w:w w:val="105"/>
        </w:rPr>
        <w:t> </w:t>
      </w:r>
      <w:r>
        <w:rPr>
          <w:color w:val="666666"/>
          <w:w w:val="105"/>
        </w:rPr>
        <w:t>(sử</w:t>
      </w:r>
    </w:p>
    <w:p>
      <w:pPr>
        <w:pStyle w:val="BodyText"/>
        <w:spacing w:before="102"/>
        <w:ind w:left="1151"/>
      </w:pPr>
      <w:r>
        <w:rPr>
          <w:color w:val="666666"/>
          <w:w w:val="105"/>
        </w:rPr>
        <w:t>dụng</w:t>
      </w:r>
      <w:r>
        <w:rPr>
          <w:color w:val="666666"/>
          <w:spacing w:val="-2"/>
          <w:w w:val="105"/>
        </w:rPr>
        <w:t> </w:t>
      </w:r>
      <w:r>
        <w:rPr>
          <w:color w:val="666666"/>
          <w:w w:val="105"/>
        </w:rPr>
        <w:t>"git</w:t>
      </w:r>
      <w:r>
        <w:rPr>
          <w:color w:val="666666"/>
          <w:spacing w:val="-2"/>
          <w:w w:val="105"/>
        </w:rPr>
        <w:t> </w:t>
      </w:r>
      <w:r>
        <w:rPr>
          <w:color w:val="666666"/>
          <w:w w:val="105"/>
        </w:rPr>
        <w:t>reset</w:t>
      </w:r>
      <w:r>
        <w:rPr>
          <w:color w:val="666666"/>
          <w:spacing w:val="-2"/>
          <w:w w:val="105"/>
        </w:rPr>
        <w:t> </w:t>
      </w:r>
      <w:r>
        <w:rPr>
          <w:color w:val="666666"/>
          <w:w w:val="105"/>
        </w:rPr>
        <w:t>HEAD</w:t>
      </w:r>
      <w:r>
        <w:rPr>
          <w:color w:val="666666"/>
          <w:spacing w:val="-1"/>
          <w:w w:val="105"/>
        </w:rPr>
        <w:t> </w:t>
      </w:r>
      <w:r>
        <w:rPr>
          <w:color w:val="666666"/>
          <w:w w:val="105"/>
        </w:rPr>
        <w:t>&lt;file&gt;..."</w:t>
      </w:r>
      <w:r>
        <w:rPr>
          <w:color w:val="666666"/>
          <w:spacing w:val="-2"/>
          <w:w w:val="105"/>
        </w:rPr>
        <w:t> </w:t>
      </w:r>
      <w:r>
        <w:rPr>
          <w:color w:val="666666"/>
          <w:w w:val="105"/>
        </w:rPr>
        <w:t>để</w:t>
      </w:r>
      <w:r>
        <w:rPr>
          <w:color w:val="666666"/>
          <w:spacing w:val="-2"/>
          <w:w w:val="105"/>
        </w:rPr>
        <w:t> </w:t>
      </w:r>
      <w:r>
        <w:rPr>
          <w:color w:val="666666"/>
          <w:w w:val="105"/>
        </w:rPr>
        <w:t>bỏ</w:t>
      </w:r>
      <w:r>
        <w:rPr>
          <w:color w:val="666666"/>
          <w:spacing w:val="-2"/>
          <w:w w:val="105"/>
        </w:rPr>
        <w:t> </w:t>
      </w:r>
      <w:r>
        <w:rPr>
          <w:color w:val="666666"/>
          <w:w w:val="105"/>
        </w:rPr>
        <w:t>giai</w:t>
      </w:r>
      <w:r>
        <w:rPr>
          <w:color w:val="666666"/>
          <w:spacing w:val="-1"/>
          <w:w w:val="105"/>
        </w:rPr>
        <w:t> </w:t>
      </w:r>
      <w:r>
        <w:rPr>
          <w:color w:val="666666"/>
          <w:w w:val="105"/>
        </w:rPr>
        <w:t>đoạn)</w:t>
      </w:r>
      <w:r>
        <w:rPr>
          <w:color w:val="666666"/>
          <w:spacing w:val="-2"/>
          <w:w w:val="105"/>
        </w:rPr>
        <w:t> </w:t>
      </w:r>
      <w:r>
        <w:rPr>
          <w:color w:val="666666"/>
          <w:w w:val="105"/>
        </w:rPr>
        <w:t>#</w:t>
      </w:r>
    </w:p>
    <w:p>
      <w:pPr>
        <w:pStyle w:val="BodyText"/>
        <w:spacing w:before="7"/>
        <w:rPr>
          <w:sz w:val="14"/>
        </w:rPr>
      </w:pPr>
    </w:p>
    <w:p>
      <w:pPr>
        <w:pStyle w:val="BodyText"/>
        <w:tabs>
          <w:tab w:pos="1992" w:val="left" w:leader="none"/>
        </w:tabs>
        <w:spacing w:before="136"/>
        <w:ind w:left="1151"/>
      </w:pPr>
      <w:r>
        <w:rPr>
          <w:color w:val="666666"/>
          <w:w w:val="105"/>
          <w:position w:val="4"/>
        </w:rPr>
        <w:t>#</w:t>
        <w:tab/>
      </w:r>
      <w:r>
        <w:rPr>
          <w:color w:val="666666"/>
          <w:w w:val="105"/>
        </w:rPr>
        <w:t>đã</w:t>
      </w:r>
      <w:r>
        <w:rPr>
          <w:color w:val="666666"/>
          <w:spacing w:val="-2"/>
          <w:w w:val="105"/>
        </w:rPr>
        <w:t> </w:t>
      </w:r>
      <w:r>
        <w:rPr>
          <w:color w:val="666666"/>
          <w:w w:val="105"/>
        </w:rPr>
        <w:t>sửa</w:t>
      </w:r>
      <w:r>
        <w:rPr>
          <w:color w:val="666666"/>
          <w:spacing w:val="-2"/>
          <w:w w:val="105"/>
        </w:rPr>
        <w:t> </w:t>
      </w:r>
      <w:r>
        <w:rPr>
          <w:color w:val="666666"/>
          <w:w w:val="105"/>
        </w:rPr>
        <w:t>đổi:</w:t>
      </w:r>
      <w:r>
        <w:rPr>
          <w:color w:val="666666"/>
          <w:spacing w:val="-2"/>
          <w:w w:val="105"/>
        </w:rPr>
        <w:t> </w:t>
      </w:r>
      <w:r>
        <w:rPr>
          <w:color w:val="666666"/>
          <w:w w:val="105"/>
        </w:rPr>
        <w:t>.gitmodules</w:t>
      </w:r>
      <w:r>
        <w:rPr>
          <w:color w:val="666666"/>
          <w:spacing w:val="-2"/>
          <w:w w:val="105"/>
        </w:rPr>
        <w:t> </w:t>
      </w:r>
      <w:r>
        <w:rPr>
          <w:color w:val="666666"/>
          <w:w w:val="105"/>
        </w:rPr>
        <w:t>được</w:t>
      </w:r>
    </w:p>
    <w:p>
      <w:pPr>
        <w:pStyle w:val="BodyText"/>
        <w:spacing w:before="67"/>
        <w:ind w:left="2013"/>
      </w:pPr>
      <w:r>
        <w:rPr>
          <w:color w:val="666666"/>
          <w:spacing w:val="-1"/>
          <w:w w:val="105"/>
          <w:position w:val="3"/>
        </w:rPr>
        <w:t>đổi</w:t>
      </w:r>
      <w:r>
        <w:rPr>
          <w:color w:val="666666"/>
          <w:spacing w:val="-20"/>
          <w:w w:val="105"/>
          <w:position w:val="3"/>
        </w:rPr>
        <w:t> </w:t>
      </w:r>
      <w:r>
        <w:rPr>
          <w:color w:val="666666"/>
          <w:spacing w:val="-1"/>
          <w:w w:val="105"/>
          <w:position w:val="3"/>
        </w:rPr>
        <w:t>tên</w:t>
      </w:r>
      <w:r>
        <w:rPr>
          <w:color w:val="666666"/>
          <w:spacing w:val="-19"/>
          <w:w w:val="105"/>
          <w:position w:val="3"/>
        </w:rPr>
        <w:t> </w:t>
      </w:r>
      <w:r>
        <w:rPr>
          <w:color w:val="666666"/>
          <w:spacing w:val="-1"/>
          <w:w w:val="105"/>
        </w:rPr>
        <w:t>thành:</w:t>
      </w:r>
      <w:r>
        <w:rPr>
          <w:color w:val="666666"/>
          <w:spacing w:val="-19"/>
          <w:w w:val="105"/>
        </w:rPr>
        <w:t> </w:t>
      </w:r>
      <w:r>
        <w:rPr>
          <w:color w:val="666666"/>
          <w:w w:val="105"/>
        </w:rPr>
        <w:t>old/path/to/submodule</w:t>
      </w:r>
      <w:r>
        <w:rPr>
          <w:color w:val="666666"/>
          <w:spacing w:val="-19"/>
          <w:w w:val="105"/>
        </w:rPr>
        <w:t> </w:t>
      </w:r>
      <w:r>
        <w:rPr>
          <w:color w:val="666666"/>
          <w:w w:val="105"/>
        </w:rPr>
        <w:t>-&gt;</w:t>
      </w:r>
      <w:r>
        <w:rPr>
          <w:color w:val="666666"/>
          <w:spacing w:val="-19"/>
          <w:w w:val="105"/>
        </w:rPr>
        <w:t> </w:t>
      </w:r>
      <w:r>
        <w:rPr>
          <w:color w:val="666666"/>
          <w:w w:val="105"/>
        </w:rPr>
        <w:t>new/path/to/submodule</w:t>
      </w:r>
    </w:p>
    <w:p>
      <w:pPr>
        <w:spacing w:before="71"/>
        <w:ind w:left="1151" w:right="0" w:firstLine="0"/>
        <w:jc w:val="left"/>
        <w:rPr>
          <w:sz w:val="12"/>
        </w:rPr>
      </w:pPr>
      <w:r>
        <w:rPr>
          <w:color w:val="666666"/>
          <w:sz w:val="12"/>
        </w:rPr>
        <w:t>#</w:t>
      </w:r>
      <w:r>
        <w:rPr>
          <w:color w:val="666666"/>
          <w:spacing w:val="-2"/>
          <w:sz w:val="12"/>
        </w:rPr>
        <w:t> </w:t>
      </w:r>
      <w:r>
        <w:rPr>
          <w:color w:val="666666"/>
          <w:sz w:val="12"/>
        </w:rPr>
        <w:t>#</w:t>
      </w:r>
    </w:p>
    <w:p>
      <w:pPr>
        <w:pStyle w:val="BodyText"/>
        <w:spacing w:before="8"/>
        <w:rPr>
          <w:sz w:val="24"/>
        </w:rPr>
      </w:pPr>
    </w:p>
    <w:p>
      <w:pPr>
        <w:numPr>
          <w:ilvl w:val="0"/>
          <w:numId w:val="5"/>
        </w:numPr>
        <w:tabs>
          <w:tab w:pos="956" w:val="left" w:leader="none"/>
        </w:tabs>
        <w:spacing w:before="135"/>
        <w:ind w:left="955" w:right="0" w:hanging="257"/>
        <w:jc w:val="left"/>
        <w:rPr>
          <w:sz w:val="14"/>
        </w:rPr>
      </w:pPr>
      <w:r>
        <w:rPr>
          <w:sz w:val="14"/>
        </w:rPr>
        <w:t>Cuối</w:t>
      </w:r>
      <w:r>
        <w:rPr>
          <w:spacing w:val="7"/>
          <w:sz w:val="14"/>
        </w:rPr>
        <w:t> </w:t>
      </w:r>
      <w:r>
        <w:rPr>
          <w:sz w:val="14"/>
        </w:rPr>
        <w:t>cùng,</w:t>
      </w:r>
      <w:r>
        <w:rPr>
          <w:spacing w:val="7"/>
          <w:sz w:val="14"/>
        </w:rPr>
        <w:t> </w:t>
      </w:r>
      <w:r>
        <w:rPr>
          <w:sz w:val="14"/>
        </w:rPr>
        <w:t>cam</w:t>
      </w:r>
      <w:r>
        <w:rPr>
          <w:spacing w:val="7"/>
          <w:sz w:val="14"/>
        </w:rPr>
        <w:t> </w:t>
      </w:r>
      <w:r>
        <w:rPr>
          <w:sz w:val="14"/>
        </w:rPr>
        <w:t>kết</w:t>
      </w:r>
      <w:r>
        <w:rPr>
          <w:spacing w:val="7"/>
          <w:sz w:val="14"/>
        </w:rPr>
        <w:t> </w:t>
      </w:r>
      <w:r>
        <w:rPr>
          <w:sz w:val="14"/>
        </w:rPr>
        <w:t>thay</w:t>
      </w:r>
      <w:r>
        <w:rPr>
          <w:spacing w:val="7"/>
          <w:sz w:val="14"/>
        </w:rPr>
        <w:t> </w:t>
      </w:r>
      <w:r>
        <w:rPr>
          <w:sz w:val="14"/>
        </w:rPr>
        <w:t>đổi.</w:t>
      </w:r>
    </w:p>
    <w:p>
      <w:pPr>
        <w:pStyle w:val="BodyText"/>
        <w:rPr>
          <w:sz w:val="20"/>
        </w:rPr>
      </w:pPr>
    </w:p>
    <w:p>
      <w:pPr>
        <w:pStyle w:val="BodyText"/>
        <w:spacing w:before="2"/>
        <w:rPr>
          <w:sz w:val="28"/>
        </w:rPr>
      </w:pPr>
    </w:p>
    <w:p>
      <w:pPr>
        <w:spacing w:before="136"/>
        <w:ind w:left="368" w:right="0" w:firstLine="0"/>
        <w:jc w:val="left"/>
        <w:rPr>
          <w:sz w:val="14"/>
        </w:rPr>
      </w:pPr>
      <w:r>
        <w:rPr>
          <w:sz w:val="14"/>
        </w:rPr>
        <w:t>Ví</w:t>
      </w:r>
      <w:r>
        <w:rPr>
          <w:spacing w:val="7"/>
          <w:sz w:val="14"/>
        </w:rPr>
        <w:t> </w:t>
      </w:r>
      <w:r>
        <w:rPr>
          <w:sz w:val="14"/>
        </w:rPr>
        <w:t>dụ</w:t>
      </w:r>
      <w:r>
        <w:rPr>
          <w:spacing w:val="7"/>
          <w:sz w:val="14"/>
        </w:rPr>
        <w:t> </w:t>
      </w:r>
      <w:r>
        <w:rPr>
          <w:sz w:val="14"/>
        </w:rPr>
        <w:t>này</w:t>
      </w:r>
      <w:r>
        <w:rPr>
          <w:spacing w:val="8"/>
          <w:sz w:val="14"/>
        </w:rPr>
        <w:t> </w:t>
      </w:r>
      <w:r>
        <w:rPr>
          <w:sz w:val="14"/>
        </w:rPr>
        <w:t>từ</w:t>
      </w:r>
      <w:r>
        <w:rPr>
          <w:spacing w:val="7"/>
          <w:sz w:val="14"/>
        </w:rPr>
        <w:t> </w:t>
      </w:r>
      <w:hyperlink r:id="rId184">
        <w:r>
          <w:rPr>
            <w:color w:val="EF5033"/>
            <w:sz w:val="14"/>
          </w:rPr>
          <w:t>Stack</w:t>
        </w:r>
        <w:r>
          <w:rPr>
            <w:color w:val="EF5033"/>
            <w:spacing w:val="8"/>
            <w:sz w:val="14"/>
          </w:rPr>
          <w:t> </w:t>
        </w:r>
        <w:r>
          <w:rPr>
            <w:color w:val="EF5033"/>
            <w:sz w:val="14"/>
          </w:rPr>
          <w:t>Overflow,</w:t>
        </w:r>
        <w:r>
          <w:rPr>
            <w:color w:val="EF5033"/>
            <w:spacing w:val="7"/>
            <w:sz w:val="14"/>
          </w:rPr>
          <w:t> </w:t>
        </w:r>
      </w:hyperlink>
      <w:r>
        <w:rPr>
          <w:sz w:val="14"/>
        </w:rPr>
        <w:t>bởi</w:t>
      </w:r>
      <w:r>
        <w:rPr>
          <w:spacing w:val="8"/>
          <w:sz w:val="14"/>
        </w:rPr>
        <w:t> </w:t>
      </w:r>
      <w:hyperlink r:id="rId185">
        <w:r>
          <w:rPr>
            <w:color w:val="EF5033"/>
            <w:sz w:val="14"/>
          </w:rPr>
          <w:t>Axel</w:t>
        </w:r>
        <w:r>
          <w:rPr>
            <w:color w:val="EF5033"/>
            <w:spacing w:val="7"/>
            <w:sz w:val="14"/>
          </w:rPr>
          <w:t> </w:t>
        </w:r>
        <w:r>
          <w:rPr>
            <w:color w:val="EF5033"/>
            <w:sz w:val="14"/>
          </w:rPr>
          <w:t>Beckert</w:t>
        </w:r>
      </w:hyperlink>
    </w:p>
    <w:p>
      <w:pPr>
        <w:pStyle w:val="BodyText"/>
        <w:rPr>
          <w:sz w:val="18"/>
        </w:rPr>
      </w:pPr>
    </w:p>
    <w:p>
      <w:pPr>
        <w:pStyle w:val="BodyText"/>
        <w:spacing w:before="10"/>
        <w:rPr>
          <w:sz w:val="15"/>
        </w:rPr>
      </w:pPr>
    </w:p>
    <w:p>
      <w:pPr>
        <w:spacing w:before="1"/>
        <w:ind w:left="381" w:right="0" w:firstLine="0"/>
        <w:jc w:val="left"/>
        <w:rPr>
          <w:sz w:val="33"/>
        </w:rPr>
      </w:pPr>
      <w:r>
        <w:rPr>
          <w:color w:val="EF5033"/>
          <w:sz w:val="33"/>
        </w:rPr>
        <w:t>Phần</w:t>
      </w:r>
      <w:r>
        <w:rPr>
          <w:color w:val="EF5033"/>
          <w:spacing w:val="3"/>
          <w:sz w:val="33"/>
        </w:rPr>
        <w:t> </w:t>
      </w:r>
      <w:r>
        <w:rPr>
          <w:color w:val="EF5033"/>
          <w:sz w:val="33"/>
        </w:rPr>
        <w:t>9.6:</w:t>
      </w:r>
      <w:r>
        <w:rPr>
          <w:color w:val="EF5033"/>
          <w:spacing w:val="4"/>
          <w:sz w:val="33"/>
        </w:rPr>
        <w:t> </w:t>
      </w:r>
      <w:r>
        <w:rPr>
          <w:color w:val="EF5033"/>
          <w:sz w:val="33"/>
        </w:rPr>
        <w:t>Xóa</w:t>
      </w:r>
      <w:r>
        <w:rPr>
          <w:color w:val="EF5033"/>
          <w:spacing w:val="4"/>
          <w:sz w:val="33"/>
        </w:rPr>
        <w:t> </w:t>
      </w:r>
      <w:r>
        <w:rPr>
          <w:color w:val="EF5033"/>
          <w:sz w:val="33"/>
        </w:rPr>
        <w:t>mô-đun</w:t>
      </w:r>
      <w:r>
        <w:rPr>
          <w:color w:val="EF5033"/>
          <w:spacing w:val="3"/>
          <w:sz w:val="33"/>
        </w:rPr>
        <w:t> </w:t>
      </w:r>
      <w:r>
        <w:rPr>
          <w:color w:val="EF5033"/>
          <w:sz w:val="33"/>
        </w:rPr>
        <w:t>con</w:t>
      </w:r>
    </w:p>
    <w:p>
      <w:pPr>
        <w:spacing w:before="171"/>
        <w:ind w:left="371" w:right="0" w:firstLine="0"/>
        <w:jc w:val="left"/>
        <w:rPr>
          <w:sz w:val="14"/>
        </w:rPr>
      </w:pPr>
      <w:r>
        <w:rPr>
          <w:color w:val="666666"/>
          <w:sz w:val="14"/>
        </w:rPr>
        <w:t>Phiên</w:t>
      </w:r>
      <w:r>
        <w:rPr>
          <w:color w:val="666666"/>
          <w:spacing w:val="-2"/>
          <w:sz w:val="14"/>
        </w:rPr>
        <w:t> </w:t>
      </w:r>
      <w:r>
        <w:rPr>
          <w:color w:val="666666"/>
          <w:sz w:val="14"/>
        </w:rPr>
        <w:t>bản</w:t>
      </w:r>
      <w:r>
        <w:rPr>
          <w:color w:val="666666"/>
          <w:spacing w:val="-1"/>
          <w:sz w:val="14"/>
        </w:rPr>
        <w:t> </w:t>
      </w:r>
      <w:r>
        <w:rPr>
          <w:color w:val="666666"/>
          <w:sz w:val="14"/>
        </w:rPr>
        <w:t>&gt;</w:t>
      </w:r>
      <w:r>
        <w:rPr>
          <w:color w:val="666666"/>
          <w:spacing w:val="-1"/>
          <w:sz w:val="14"/>
        </w:rPr>
        <w:t> </w:t>
      </w:r>
      <w:r>
        <w:rPr>
          <w:color w:val="666666"/>
          <w:sz w:val="14"/>
        </w:rPr>
        <w:t>1.8</w:t>
      </w:r>
    </w:p>
    <w:p>
      <w:pPr>
        <w:pStyle w:val="BodyText"/>
        <w:spacing w:before="1"/>
        <w:rPr>
          <w:sz w:val="19"/>
        </w:rPr>
      </w:pPr>
    </w:p>
    <w:p>
      <w:pPr>
        <w:spacing w:before="136"/>
        <w:ind w:left="366" w:right="0" w:firstLine="0"/>
        <w:jc w:val="left"/>
        <w:rPr>
          <w:sz w:val="14"/>
        </w:rPr>
      </w:pPr>
      <w:r>
        <w:rPr>
          <w:sz w:val="14"/>
        </w:rPr>
        <w:t>Bạn</w:t>
      </w:r>
      <w:r>
        <w:rPr>
          <w:spacing w:val="6"/>
          <w:sz w:val="14"/>
        </w:rPr>
        <w:t> </w:t>
      </w:r>
      <w:r>
        <w:rPr>
          <w:sz w:val="14"/>
        </w:rPr>
        <w:t>có</w:t>
      </w:r>
      <w:r>
        <w:rPr>
          <w:spacing w:val="7"/>
          <w:sz w:val="14"/>
        </w:rPr>
        <w:t> </w:t>
      </w:r>
      <w:r>
        <w:rPr>
          <w:sz w:val="14"/>
        </w:rPr>
        <w:t>thể</w:t>
      </w:r>
      <w:r>
        <w:rPr>
          <w:spacing w:val="7"/>
          <w:sz w:val="14"/>
        </w:rPr>
        <w:t> </w:t>
      </w:r>
      <w:r>
        <w:rPr>
          <w:sz w:val="14"/>
        </w:rPr>
        <w:t>xóa</w:t>
      </w:r>
      <w:r>
        <w:rPr>
          <w:spacing w:val="7"/>
          <w:sz w:val="14"/>
        </w:rPr>
        <w:t> </w:t>
      </w:r>
      <w:r>
        <w:rPr>
          <w:sz w:val="14"/>
        </w:rPr>
        <w:t>một</w:t>
      </w:r>
      <w:r>
        <w:rPr>
          <w:spacing w:val="7"/>
          <w:sz w:val="14"/>
        </w:rPr>
        <w:t> </w:t>
      </w:r>
      <w:r>
        <w:rPr>
          <w:sz w:val="14"/>
        </w:rPr>
        <w:t>mô</w:t>
      </w:r>
      <w:r>
        <w:rPr>
          <w:spacing w:val="7"/>
          <w:sz w:val="14"/>
        </w:rPr>
        <w:t> </w:t>
      </w:r>
      <w:r>
        <w:rPr>
          <w:sz w:val="14"/>
        </w:rPr>
        <w:t>hình</w:t>
      </w:r>
      <w:r>
        <w:rPr>
          <w:spacing w:val="7"/>
          <w:sz w:val="14"/>
        </w:rPr>
        <w:t> </w:t>
      </w:r>
      <w:r>
        <w:rPr>
          <w:sz w:val="14"/>
        </w:rPr>
        <w:t>con</w:t>
      </w:r>
      <w:r>
        <w:rPr>
          <w:spacing w:val="7"/>
          <w:sz w:val="14"/>
        </w:rPr>
        <w:t> </w:t>
      </w:r>
      <w:r>
        <w:rPr>
          <w:sz w:val="14"/>
        </w:rPr>
        <w:t>(ví</w:t>
      </w:r>
      <w:r>
        <w:rPr>
          <w:spacing w:val="7"/>
          <w:sz w:val="14"/>
        </w:rPr>
        <w:t> </w:t>
      </w:r>
      <w:r>
        <w:rPr>
          <w:sz w:val="14"/>
        </w:rPr>
        <w:t>dụ</w:t>
      </w:r>
      <w:r>
        <w:rPr>
          <w:spacing w:val="7"/>
          <w:sz w:val="14"/>
        </w:rPr>
        <w:t> </w:t>
      </w:r>
      <w:r>
        <w:rPr>
          <w:sz w:val="14"/>
        </w:rPr>
        <w:t>the_submodule)</w:t>
      </w:r>
      <w:r>
        <w:rPr>
          <w:spacing w:val="7"/>
          <w:sz w:val="14"/>
        </w:rPr>
        <w:t> </w:t>
      </w:r>
      <w:r>
        <w:rPr>
          <w:sz w:val="14"/>
        </w:rPr>
        <w:t>bằng</w:t>
      </w:r>
      <w:r>
        <w:rPr>
          <w:spacing w:val="7"/>
          <w:sz w:val="14"/>
        </w:rPr>
        <w:t> </w:t>
      </w:r>
      <w:r>
        <w:rPr>
          <w:sz w:val="14"/>
        </w:rPr>
        <w:t>cách</w:t>
      </w:r>
      <w:r>
        <w:rPr>
          <w:spacing w:val="7"/>
          <w:sz w:val="14"/>
        </w:rPr>
        <w:t> </w:t>
      </w:r>
      <w:r>
        <w:rPr>
          <w:sz w:val="14"/>
        </w:rPr>
        <w:t>gọi:</w:t>
      </w:r>
    </w:p>
    <w:p>
      <w:pPr>
        <w:pStyle w:val="BodyText"/>
        <w:spacing w:before="7"/>
        <w:rPr>
          <w:sz w:val="23"/>
        </w:rPr>
      </w:pPr>
    </w:p>
    <w:p>
      <w:pPr>
        <w:pStyle w:val="BodyText"/>
        <w:spacing w:line="400" w:lineRule="auto" w:before="137"/>
        <w:ind w:left="455" w:right="7501"/>
      </w:pPr>
      <w:r>
        <w:rPr>
          <w:w w:val="105"/>
        </w:rPr>
        <w:t>$</w:t>
      </w:r>
      <w:r>
        <w:rPr>
          <w:spacing w:val="-6"/>
          <w:w w:val="105"/>
        </w:rPr>
        <w:t> </w:t>
      </w:r>
      <w:r>
        <w:rPr>
          <w:color w:val="C10BB8"/>
          <w:w w:val="105"/>
        </w:rPr>
        <w:t>git</w:t>
      </w:r>
      <w:r>
        <w:rPr>
          <w:color w:val="C10BB8"/>
          <w:spacing w:val="-6"/>
          <w:w w:val="105"/>
        </w:rPr>
        <w:t> </w:t>
      </w:r>
      <w:r>
        <w:rPr>
          <w:color w:val="C10BB8"/>
          <w:w w:val="105"/>
        </w:rPr>
        <w:t>mô-đun</w:t>
      </w:r>
      <w:r>
        <w:rPr>
          <w:color w:val="C10BB8"/>
          <w:spacing w:val="-5"/>
          <w:w w:val="105"/>
        </w:rPr>
        <w:t> </w:t>
      </w:r>
      <w:r>
        <w:rPr>
          <w:w w:val="105"/>
        </w:rPr>
        <w:t>con</w:t>
      </w:r>
      <w:r>
        <w:rPr>
          <w:spacing w:val="-6"/>
          <w:w w:val="105"/>
        </w:rPr>
        <w:t> </w:t>
      </w:r>
      <w:r>
        <w:rPr>
          <w:w w:val="105"/>
        </w:rPr>
        <w:t>deinit</w:t>
      </w:r>
      <w:r>
        <w:rPr>
          <w:spacing w:val="-6"/>
          <w:w w:val="105"/>
        </w:rPr>
        <w:t> </w:t>
      </w:r>
      <w:r>
        <w:rPr>
          <w:w w:val="105"/>
        </w:rPr>
        <w:t>the_submodule</w:t>
      </w:r>
      <w:r>
        <w:rPr>
          <w:spacing w:val="-5"/>
          <w:w w:val="105"/>
        </w:rPr>
        <w:t> </w:t>
      </w:r>
      <w:r>
        <w:rPr>
          <w:w w:val="105"/>
        </w:rPr>
        <w:t>$</w:t>
      </w:r>
      <w:r>
        <w:rPr>
          <w:spacing w:val="-6"/>
          <w:w w:val="105"/>
        </w:rPr>
        <w:t> </w:t>
      </w:r>
      <w:r>
        <w:rPr>
          <w:color w:val="C10BB8"/>
          <w:w w:val="105"/>
        </w:rPr>
        <w:t>git</w:t>
      </w:r>
      <w:r>
        <w:rPr>
          <w:color w:val="C10BB8"/>
          <w:spacing w:val="-5"/>
          <w:w w:val="105"/>
        </w:rPr>
        <w:t> </w:t>
      </w:r>
      <w:r>
        <w:rPr>
          <w:color w:val="C10BB8"/>
          <w:w w:val="105"/>
        </w:rPr>
        <w:t>rm</w:t>
      </w:r>
      <w:r>
        <w:rPr>
          <w:color w:val="C10BB8"/>
          <w:spacing w:val="-79"/>
          <w:w w:val="105"/>
        </w:rPr>
        <w:t> </w:t>
      </w:r>
      <w:r>
        <w:rPr>
          <w:w w:val="105"/>
        </w:rPr>
        <w:t>the_submodule</w:t>
      </w:r>
    </w:p>
    <w:p>
      <w:pPr>
        <w:pStyle w:val="BodyText"/>
        <w:spacing w:before="10"/>
        <w:rPr>
          <w:sz w:val="25"/>
        </w:rPr>
      </w:pPr>
    </w:p>
    <w:p>
      <w:pPr>
        <w:pStyle w:val="BodyText"/>
        <w:spacing w:line="489" w:lineRule="auto"/>
        <w:ind w:left="969" w:right="1249" w:firstLine="6"/>
        <w:jc w:val="both"/>
      </w:pPr>
      <w:r>
        <w:rPr>
          <w:color w:val="C10BB8"/>
          <w:w w:val="105"/>
        </w:rPr>
        <w:t>git</w:t>
      </w:r>
      <w:r>
        <w:rPr>
          <w:color w:val="C10BB8"/>
          <w:spacing w:val="-4"/>
          <w:w w:val="105"/>
        </w:rPr>
        <w:t> </w:t>
      </w:r>
      <w:r>
        <w:rPr>
          <w:color w:val="C10BB8"/>
          <w:w w:val="105"/>
        </w:rPr>
        <w:t>submodule</w:t>
      </w:r>
      <w:r>
        <w:rPr>
          <w:color w:val="C10BB8"/>
          <w:spacing w:val="-3"/>
          <w:w w:val="105"/>
        </w:rPr>
        <w:t> </w:t>
      </w:r>
      <w:r>
        <w:rPr>
          <w:w w:val="105"/>
        </w:rPr>
        <w:t>deinit</w:t>
      </w:r>
      <w:r>
        <w:rPr>
          <w:spacing w:val="-3"/>
          <w:w w:val="105"/>
        </w:rPr>
        <w:t> </w:t>
      </w:r>
      <w:r>
        <w:rPr>
          <w:w w:val="105"/>
        </w:rPr>
        <w:t>the_submodule</w:t>
      </w:r>
      <w:r>
        <w:rPr>
          <w:spacing w:val="-4"/>
          <w:w w:val="105"/>
        </w:rPr>
        <w:t> </w:t>
      </w:r>
      <w:r>
        <w:rPr>
          <w:w w:val="105"/>
        </w:rPr>
        <w:t>xóa</w:t>
      </w:r>
      <w:r>
        <w:rPr>
          <w:spacing w:val="-3"/>
          <w:w w:val="105"/>
        </w:rPr>
        <w:t> </w:t>
      </w:r>
      <w:r>
        <w:rPr>
          <w:w w:val="105"/>
        </w:rPr>
        <w:t>mục</w:t>
      </w:r>
      <w:r>
        <w:rPr>
          <w:spacing w:val="-3"/>
          <w:w w:val="105"/>
        </w:rPr>
        <w:t> </w:t>
      </w:r>
      <w:r>
        <w:rPr>
          <w:w w:val="105"/>
        </w:rPr>
        <w:t>nhập</w:t>
      </w:r>
      <w:r>
        <w:rPr>
          <w:spacing w:val="-4"/>
          <w:w w:val="105"/>
        </w:rPr>
        <w:t> </w:t>
      </w:r>
      <w:r>
        <w:rPr>
          <w:w w:val="105"/>
        </w:rPr>
        <w:t>của</w:t>
      </w:r>
      <w:r>
        <w:rPr>
          <w:spacing w:val="-3"/>
          <w:w w:val="105"/>
        </w:rPr>
        <w:t> </w:t>
      </w:r>
      <w:r>
        <w:rPr>
          <w:w w:val="105"/>
        </w:rPr>
        <w:t>the_submodules</w:t>
      </w:r>
      <w:r>
        <w:rPr>
          <w:spacing w:val="-3"/>
          <w:w w:val="105"/>
        </w:rPr>
        <w:t> </w:t>
      </w:r>
      <w:r>
        <w:rPr>
          <w:w w:val="105"/>
        </w:rPr>
        <w:t>khỏi</w:t>
      </w:r>
      <w:r>
        <w:rPr>
          <w:spacing w:val="-4"/>
          <w:w w:val="105"/>
        </w:rPr>
        <w:t> </w:t>
      </w:r>
      <w:r>
        <w:rPr>
          <w:w w:val="105"/>
        </w:rPr>
        <w:t>.git/config.</w:t>
      </w:r>
      <w:r>
        <w:rPr>
          <w:spacing w:val="-3"/>
          <w:w w:val="105"/>
        </w:rPr>
        <w:t> </w:t>
      </w:r>
      <w:r>
        <w:rPr>
          <w:w w:val="105"/>
        </w:rPr>
        <w:t>Điều</w:t>
      </w:r>
      <w:r>
        <w:rPr>
          <w:spacing w:val="-3"/>
          <w:w w:val="105"/>
        </w:rPr>
        <w:t> </w:t>
      </w:r>
      <w:r>
        <w:rPr>
          <w:w w:val="105"/>
        </w:rPr>
        <w:t>này</w:t>
      </w:r>
      <w:r>
        <w:rPr>
          <w:spacing w:val="-4"/>
          <w:w w:val="105"/>
        </w:rPr>
        <w:t> </w:t>
      </w:r>
      <w:r>
        <w:rPr>
          <w:w w:val="105"/>
        </w:rPr>
        <w:t>loại</w:t>
      </w:r>
      <w:r>
        <w:rPr>
          <w:spacing w:val="-3"/>
          <w:w w:val="105"/>
        </w:rPr>
        <w:t> </w:t>
      </w:r>
      <w:r>
        <w:rPr>
          <w:w w:val="105"/>
        </w:rPr>
        <w:t>trừ</w:t>
      </w:r>
      <w:r>
        <w:rPr>
          <w:spacing w:val="-3"/>
          <w:w w:val="105"/>
        </w:rPr>
        <w:t> </w:t>
      </w:r>
      <w:r>
        <w:rPr>
          <w:w w:val="105"/>
        </w:rPr>
        <w:t>the_submodule</w:t>
      </w:r>
      <w:r>
        <w:rPr>
          <w:spacing w:val="-80"/>
          <w:w w:val="105"/>
        </w:rPr>
        <w:t> </w:t>
      </w:r>
      <w:r>
        <w:rPr>
          <w:w w:val="105"/>
        </w:rPr>
        <w:t>khỏi</w:t>
      </w:r>
      <w:r>
        <w:rPr>
          <w:spacing w:val="-2"/>
          <w:w w:val="105"/>
        </w:rPr>
        <w:t> </w:t>
      </w:r>
      <w:r>
        <w:rPr>
          <w:w w:val="105"/>
        </w:rPr>
        <w:t>cập</w:t>
      </w:r>
      <w:r>
        <w:rPr>
          <w:spacing w:val="-2"/>
          <w:w w:val="105"/>
        </w:rPr>
        <w:t> </w:t>
      </w:r>
      <w:r>
        <w:rPr>
          <w:w w:val="105"/>
        </w:rPr>
        <w:t>nhật</w:t>
      </w:r>
      <w:r>
        <w:rPr>
          <w:spacing w:val="-1"/>
          <w:w w:val="105"/>
        </w:rPr>
        <w:t> </w:t>
      </w:r>
      <w:r>
        <w:rPr>
          <w:color w:val="C10BB8"/>
          <w:w w:val="105"/>
        </w:rPr>
        <w:t>mô</w:t>
      </w:r>
      <w:r>
        <w:rPr>
          <w:color w:val="C10BB8"/>
          <w:spacing w:val="-2"/>
          <w:w w:val="105"/>
        </w:rPr>
        <w:t> </w:t>
      </w:r>
      <w:r>
        <w:rPr>
          <w:color w:val="C10BB8"/>
          <w:w w:val="105"/>
        </w:rPr>
        <w:t>hình</w:t>
      </w:r>
      <w:r>
        <w:rPr>
          <w:color w:val="C10BB8"/>
          <w:spacing w:val="-1"/>
          <w:w w:val="105"/>
        </w:rPr>
        <w:t> </w:t>
      </w:r>
      <w:r>
        <w:rPr>
          <w:color w:val="C10BB8"/>
          <w:w w:val="105"/>
        </w:rPr>
        <w:t>con</w:t>
      </w:r>
      <w:r>
        <w:rPr>
          <w:color w:val="C10BB8"/>
          <w:spacing w:val="-2"/>
          <w:w w:val="105"/>
        </w:rPr>
        <w:t> </w:t>
      </w:r>
      <w:r>
        <w:rPr>
          <w:color w:val="C10BB8"/>
          <w:w w:val="105"/>
        </w:rPr>
        <w:t>git</w:t>
      </w:r>
      <w:r>
        <w:rPr>
          <w:color w:val="C10BB8"/>
          <w:spacing w:val="-1"/>
          <w:w w:val="105"/>
        </w:rPr>
        <w:t> </w:t>
      </w:r>
      <w:r>
        <w:rPr>
          <w:color w:val="C10BB8"/>
          <w:w w:val="105"/>
        </w:rPr>
        <w:t>,</w:t>
      </w:r>
      <w:r>
        <w:rPr>
          <w:color w:val="C10BB8"/>
          <w:spacing w:val="-2"/>
          <w:w w:val="105"/>
        </w:rPr>
        <w:t> </w:t>
      </w:r>
      <w:r>
        <w:rPr>
          <w:color w:val="C10BB8"/>
          <w:w w:val="105"/>
        </w:rPr>
        <w:t>đồng</w:t>
      </w:r>
      <w:r>
        <w:rPr>
          <w:color w:val="C10BB8"/>
          <w:spacing w:val="-1"/>
          <w:w w:val="105"/>
        </w:rPr>
        <w:t> </w:t>
      </w:r>
      <w:r>
        <w:rPr>
          <w:color w:val="C10BB8"/>
          <w:w w:val="105"/>
        </w:rPr>
        <w:t>bộ</w:t>
      </w:r>
      <w:r>
        <w:rPr>
          <w:color w:val="C10BB8"/>
          <w:spacing w:val="-2"/>
          <w:w w:val="105"/>
        </w:rPr>
        <w:t> </w:t>
      </w:r>
      <w:r>
        <w:rPr>
          <w:color w:val="C10BB8"/>
          <w:w w:val="105"/>
        </w:rPr>
        <w:t>hóa</w:t>
      </w:r>
      <w:r>
        <w:rPr>
          <w:color w:val="C10BB8"/>
          <w:spacing w:val="-1"/>
          <w:w w:val="105"/>
        </w:rPr>
        <w:t> </w:t>
      </w:r>
      <w:r>
        <w:rPr>
          <w:color w:val="C10BB8"/>
          <w:w w:val="105"/>
        </w:rPr>
        <w:t>mô</w:t>
      </w:r>
      <w:r>
        <w:rPr>
          <w:color w:val="C10BB8"/>
          <w:spacing w:val="-2"/>
          <w:w w:val="105"/>
        </w:rPr>
        <w:t> </w:t>
      </w:r>
      <w:r>
        <w:rPr>
          <w:color w:val="C10BB8"/>
          <w:w w:val="105"/>
        </w:rPr>
        <w:t>hình</w:t>
      </w:r>
      <w:r>
        <w:rPr>
          <w:color w:val="C10BB8"/>
          <w:spacing w:val="-1"/>
          <w:w w:val="105"/>
        </w:rPr>
        <w:t> </w:t>
      </w:r>
      <w:r>
        <w:rPr>
          <w:color w:val="C10BB8"/>
          <w:w w:val="105"/>
        </w:rPr>
        <w:t>con</w:t>
      </w:r>
      <w:r>
        <w:rPr>
          <w:color w:val="C10BB8"/>
          <w:spacing w:val="-2"/>
          <w:w w:val="105"/>
        </w:rPr>
        <w:t> </w:t>
      </w:r>
      <w:r>
        <w:rPr>
          <w:color w:val="C10BB8"/>
          <w:w w:val="105"/>
        </w:rPr>
        <w:t>git</w:t>
      </w:r>
      <w:r>
        <w:rPr>
          <w:color w:val="C10BB8"/>
          <w:spacing w:val="-1"/>
          <w:w w:val="105"/>
        </w:rPr>
        <w:t> </w:t>
      </w:r>
      <w:r>
        <w:rPr>
          <w:w w:val="105"/>
        </w:rPr>
        <w:t>và</w:t>
      </w:r>
      <w:r>
        <w:rPr>
          <w:spacing w:val="-2"/>
          <w:w w:val="105"/>
        </w:rPr>
        <w:t> </w:t>
      </w:r>
      <w:r>
        <w:rPr>
          <w:w w:val="105"/>
        </w:rPr>
        <w:t>mô</w:t>
      </w:r>
      <w:r>
        <w:rPr>
          <w:spacing w:val="-1"/>
          <w:w w:val="105"/>
        </w:rPr>
        <w:t> </w:t>
      </w:r>
      <w:r>
        <w:rPr>
          <w:color w:val="C10BB8"/>
          <w:w w:val="105"/>
        </w:rPr>
        <w:t>hình</w:t>
      </w:r>
      <w:r>
        <w:rPr>
          <w:color w:val="C10BB8"/>
          <w:spacing w:val="-2"/>
          <w:w w:val="105"/>
        </w:rPr>
        <w:t> </w:t>
      </w:r>
      <w:r>
        <w:rPr>
          <w:color w:val="C10BB8"/>
          <w:w w:val="105"/>
        </w:rPr>
        <w:t>con</w:t>
      </w:r>
      <w:r>
        <w:rPr>
          <w:color w:val="C10BB8"/>
          <w:spacing w:val="-1"/>
          <w:w w:val="105"/>
        </w:rPr>
        <w:t> </w:t>
      </w:r>
      <w:r>
        <w:rPr>
          <w:color w:val="C10BB8"/>
          <w:w w:val="105"/>
        </w:rPr>
        <w:t>git</w:t>
      </w:r>
      <w:r>
        <w:rPr>
          <w:color w:val="C10BB8"/>
          <w:spacing w:val="-2"/>
          <w:w w:val="105"/>
        </w:rPr>
        <w:t> </w:t>
      </w:r>
      <w:r>
        <w:rPr>
          <w:w w:val="105"/>
        </w:rPr>
        <w:t>foreach</w:t>
      </w:r>
      <w:r>
        <w:rPr>
          <w:spacing w:val="-1"/>
          <w:w w:val="105"/>
        </w:rPr>
        <w:t> </w:t>
      </w:r>
      <w:r>
        <w:rPr>
          <w:w w:val="105"/>
        </w:rPr>
        <w:t>và</w:t>
      </w:r>
      <w:r>
        <w:rPr>
          <w:spacing w:val="-2"/>
          <w:w w:val="105"/>
        </w:rPr>
        <w:t> </w:t>
      </w:r>
      <w:r>
        <w:rPr>
          <w:w w:val="105"/>
        </w:rPr>
        <w:t>xóa</w:t>
      </w:r>
      <w:r>
        <w:rPr>
          <w:spacing w:val="-1"/>
          <w:w w:val="105"/>
        </w:rPr>
        <w:t> </w:t>
      </w:r>
      <w:r>
        <w:rPr>
          <w:w w:val="105"/>
        </w:rPr>
        <w:t>nội</w:t>
      </w:r>
      <w:r>
        <w:rPr>
          <w:spacing w:val="-2"/>
          <w:w w:val="105"/>
        </w:rPr>
        <w:t> </w:t>
      </w:r>
      <w:r>
        <w:rPr>
          <w:w w:val="105"/>
        </w:rPr>
        <w:t>dung</w:t>
      </w:r>
      <w:r>
        <w:rPr>
          <w:spacing w:val="-1"/>
          <w:w w:val="105"/>
        </w:rPr>
        <w:t> </w:t>
      </w:r>
      <w:r>
        <w:rPr>
          <w:w w:val="105"/>
        </w:rPr>
        <w:t>cục</w:t>
      </w:r>
      <w:r>
        <w:rPr>
          <w:spacing w:val="-2"/>
          <w:w w:val="105"/>
        </w:rPr>
        <w:t> </w:t>
      </w:r>
      <w:r>
        <w:rPr>
          <w:w w:val="105"/>
        </w:rPr>
        <w:t>bộ</w:t>
      </w:r>
      <w:r>
        <w:rPr>
          <w:spacing w:val="-1"/>
          <w:w w:val="105"/>
        </w:rPr>
        <w:t> </w:t>
      </w:r>
      <w:r>
        <w:rPr>
          <w:w w:val="105"/>
        </w:rPr>
        <w:t>của</w:t>
      </w:r>
      <w:r>
        <w:rPr>
          <w:spacing w:val="-2"/>
          <w:w w:val="105"/>
        </w:rPr>
        <w:t> </w:t>
      </w:r>
      <w:r>
        <w:rPr>
          <w:w w:val="105"/>
        </w:rPr>
        <w:t>nó</w:t>
      </w:r>
      <w:r>
        <w:rPr>
          <w:spacing w:val="-79"/>
          <w:w w:val="105"/>
        </w:rPr>
        <w:t> </w:t>
      </w:r>
      <w:r>
        <w:rPr>
          <w:color w:val="EF5033"/>
          <w:w w:val="105"/>
        </w:rPr>
        <w:t>(</w:t>
      </w:r>
      <w:r>
        <w:rPr>
          <w:color w:val="EF5033"/>
          <w:spacing w:val="-2"/>
          <w:w w:val="105"/>
        </w:rPr>
        <w:t> </w:t>
      </w:r>
      <w:hyperlink r:id="rId186">
        <w:r>
          <w:rPr>
            <w:color w:val="EF5033"/>
            <w:w w:val="105"/>
          </w:rPr>
          <w:t>nguồn</w:t>
        </w:r>
        <w:r>
          <w:rPr>
            <w:color w:val="EF5033"/>
            <w:spacing w:val="-1"/>
            <w:w w:val="105"/>
          </w:rPr>
          <w:t> </w:t>
        </w:r>
        <w:r>
          <w:rPr>
            <w:color w:val="EF5033"/>
            <w:w w:val="105"/>
          </w:rPr>
          <w:t>).</w:t>
        </w:r>
        <w:r>
          <w:rPr>
            <w:color w:val="EF5033"/>
            <w:spacing w:val="-2"/>
            <w:w w:val="105"/>
          </w:rPr>
          <w:t> </w:t>
        </w:r>
      </w:hyperlink>
      <w:r>
        <w:rPr>
          <w:w w:val="105"/>
        </w:rPr>
        <w:t>Ngoài</w:t>
      </w:r>
      <w:r>
        <w:rPr>
          <w:spacing w:val="-1"/>
          <w:w w:val="105"/>
        </w:rPr>
        <w:t> </w:t>
      </w:r>
      <w:r>
        <w:rPr>
          <w:w w:val="105"/>
        </w:rPr>
        <w:t>ra,</w:t>
      </w:r>
      <w:r>
        <w:rPr>
          <w:spacing w:val="-2"/>
          <w:w w:val="105"/>
        </w:rPr>
        <w:t> </w:t>
      </w:r>
      <w:r>
        <w:rPr>
          <w:w w:val="105"/>
        </w:rPr>
        <w:t>điều</w:t>
      </w:r>
      <w:r>
        <w:rPr>
          <w:spacing w:val="-1"/>
          <w:w w:val="105"/>
        </w:rPr>
        <w:t> </w:t>
      </w:r>
      <w:r>
        <w:rPr>
          <w:w w:val="105"/>
        </w:rPr>
        <w:t>này</w:t>
      </w:r>
      <w:r>
        <w:rPr>
          <w:spacing w:val="-2"/>
          <w:w w:val="105"/>
        </w:rPr>
        <w:t> </w:t>
      </w:r>
      <w:r>
        <w:rPr>
          <w:w w:val="105"/>
        </w:rPr>
        <w:t>sẽ</w:t>
      </w:r>
      <w:r>
        <w:rPr>
          <w:spacing w:val="-1"/>
          <w:w w:val="105"/>
        </w:rPr>
        <w:t> </w:t>
      </w:r>
      <w:r>
        <w:rPr>
          <w:w w:val="105"/>
        </w:rPr>
        <w:t>không</w:t>
      </w:r>
      <w:r>
        <w:rPr>
          <w:spacing w:val="-1"/>
          <w:w w:val="105"/>
        </w:rPr>
        <w:t> </w:t>
      </w:r>
      <w:r>
        <w:rPr>
          <w:w w:val="105"/>
        </w:rPr>
        <w:t>được</w:t>
      </w:r>
      <w:r>
        <w:rPr>
          <w:spacing w:val="-2"/>
          <w:w w:val="105"/>
        </w:rPr>
        <w:t> </w:t>
      </w:r>
      <w:r>
        <w:rPr>
          <w:w w:val="105"/>
        </w:rPr>
        <w:t>hiển</w:t>
      </w:r>
      <w:r>
        <w:rPr>
          <w:spacing w:val="-1"/>
          <w:w w:val="105"/>
        </w:rPr>
        <w:t> </w:t>
      </w:r>
      <w:r>
        <w:rPr>
          <w:w w:val="105"/>
        </w:rPr>
        <w:t>thị</w:t>
      </w:r>
      <w:r>
        <w:rPr>
          <w:spacing w:val="-2"/>
          <w:w w:val="105"/>
        </w:rPr>
        <w:t> </w:t>
      </w:r>
      <w:r>
        <w:rPr>
          <w:w w:val="105"/>
        </w:rPr>
        <w:t>dưới</w:t>
      </w:r>
      <w:r>
        <w:rPr>
          <w:spacing w:val="-1"/>
          <w:w w:val="105"/>
        </w:rPr>
        <w:t> </w:t>
      </w:r>
      <w:r>
        <w:rPr>
          <w:w w:val="105"/>
        </w:rPr>
        <w:t>dạng</w:t>
      </w:r>
      <w:r>
        <w:rPr>
          <w:spacing w:val="-2"/>
          <w:w w:val="105"/>
        </w:rPr>
        <w:t> </w:t>
      </w:r>
      <w:r>
        <w:rPr>
          <w:w w:val="105"/>
        </w:rPr>
        <w:t>thay</w:t>
      </w:r>
      <w:r>
        <w:rPr>
          <w:spacing w:val="-1"/>
          <w:w w:val="105"/>
        </w:rPr>
        <w:t> </w:t>
      </w:r>
      <w:r>
        <w:rPr>
          <w:w w:val="105"/>
        </w:rPr>
        <w:t>đổi</w:t>
      </w:r>
      <w:r>
        <w:rPr>
          <w:spacing w:val="-1"/>
          <w:w w:val="105"/>
        </w:rPr>
        <w:t> </w:t>
      </w:r>
      <w:r>
        <w:rPr>
          <w:w w:val="105"/>
        </w:rPr>
        <w:t>trong</w:t>
      </w:r>
      <w:r>
        <w:rPr>
          <w:spacing w:val="-2"/>
          <w:w w:val="105"/>
        </w:rPr>
        <w:t> </w:t>
      </w:r>
      <w:r>
        <w:rPr>
          <w:w w:val="105"/>
        </w:rPr>
        <w:t>kho</w:t>
      </w:r>
      <w:r>
        <w:rPr>
          <w:spacing w:val="-1"/>
          <w:w w:val="105"/>
        </w:rPr>
        <w:t> </w:t>
      </w:r>
      <w:r>
        <w:rPr>
          <w:w w:val="105"/>
        </w:rPr>
        <w:t>lưu</w:t>
      </w:r>
      <w:r>
        <w:rPr>
          <w:spacing w:val="-2"/>
          <w:w w:val="105"/>
        </w:rPr>
        <w:t> </w:t>
      </w:r>
      <w:r>
        <w:rPr>
          <w:w w:val="105"/>
        </w:rPr>
        <w:t>trữ</w:t>
      </w:r>
      <w:r>
        <w:rPr>
          <w:spacing w:val="-1"/>
          <w:w w:val="105"/>
        </w:rPr>
        <w:t> </w:t>
      </w:r>
      <w:r>
        <w:rPr>
          <w:w w:val="105"/>
        </w:rPr>
        <w:t>chính</w:t>
      </w:r>
      <w:r>
        <w:rPr>
          <w:spacing w:val="-2"/>
          <w:w w:val="105"/>
        </w:rPr>
        <w:t> </w:t>
      </w:r>
      <w:r>
        <w:rPr>
          <w:w w:val="105"/>
        </w:rPr>
        <w:t>của</w:t>
      </w:r>
      <w:r>
        <w:rPr>
          <w:spacing w:val="-1"/>
          <w:w w:val="105"/>
        </w:rPr>
        <w:t> </w:t>
      </w:r>
      <w:r>
        <w:rPr>
          <w:w w:val="105"/>
        </w:rPr>
        <w:t>bạn.</w:t>
      </w:r>
      <w:r>
        <w:rPr>
          <w:spacing w:val="-2"/>
          <w:w w:val="105"/>
        </w:rPr>
        <w:t> </w:t>
      </w:r>
      <w:r>
        <w:rPr>
          <w:color w:val="C10BB8"/>
          <w:w w:val="105"/>
        </w:rPr>
        <w:t>git</w:t>
      </w:r>
    </w:p>
    <w:p>
      <w:pPr>
        <w:pStyle w:val="BodyText"/>
        <w:spacing w:line="489" w:lineRule="auto"/>
        <w:ind w:left="982" w:right="996" w:hanging="5"/>
        <w:jc w:val="both"/>
      </w:pPr>
      <w:r>
        <w:rPr>
          <w:color w:val="C10BB8"/>
          <w:w w:val="105"/>
        </w:rPr>
        <w:t>submodule</w:t>
      </w:r>
      <w:r>
        <w:rPr>
          <w:color w:val="C10BB8"/>
          <w:spacing w:val="-2"/>
          <w:w w:val="105"/>
        </w:rPr>
        <w:t> </w:t>
      </w:r>
      <w:r>
        <w:rPr>
          <w:w w:val="105"/>
        </w:rPr>
        <w:t>init</w:t>
      </w:r>
      <w:r>
        <w:rPr>
          <w:spacing w:val="-2"/>
          <w:w w:val="105"/>
        </w:rPr>
        <w:t> </w:t>
      </w:r>
      <w:r>
        <w:rPr>
          <w:w w:val="105"/>
        </w:rPr>
        <w:t>và</w:t>
      </w:r>
      <w:r>
        <w:rPr>
          <w:spacing w:val="-2"/>
          <w:w w:val="105"/>
        </w:rPr>
        <w:t> </w:t>
      </w:r>
      <w:r>
        <w:rPr>
          <w:color w:val="C10BB8"/>
          <w:w w:val="105"/>
        </w:rPr>
        <w:t>git</w:t>
      </w:r>
      <w:r>
        <w:rPr>
          <w:color w:val="C10BB8"/>
          <w:spacing w:val="-1"/>
          <w:w w:val="105"/>
        </w:rPr>
        <w:t> </w:t>
      </w:r>
      <w:r>
        <w:rPr>
          <w:color w:val="C10BB8"/>
          <w:w w:val="105"/>
        </w:rPr>
        <w:t>submodule</w:t>
      </w:r>
      <w:r>
        <w:rPr>
          <w:color w:val="C10BB8"/>
          <w:spacing w:val="-2"/>
          <w:w w:val="105"/>
        </w:rPr>
        <w:t> </w:t>
      </w:r>
      <w:r>
        <w:rPr>
          <w:w w:val="105"/>
        </w:rPr>
        <w:t>update</w:t>
      </w:r>
      <w:r>
        <w:rPr>
          <w:spacing w:val="-2"/>
          <w:w w:val="105"/>
        </w:rPr>
        <w:t> </w:t>
      </w:r>
      <w:r>
        <w:rPr>
          <w:w w:val="105"/>
        </w:rPr>
        <w:t>sẽ</w:t>
      </w:r>
      <w:r>
        <w:rPr>
          <w:spacing w:val="-1"/>
          <w:w w:val="105"/>
        </w:rPr>
        <w:t> </w:t>
      </w:r>
      <w:r>
        <w:rPr>
          <w:w w:val="105"/>
        </w:rPr>
        <w:t>khôi</w:t>
      </w:r>
      <w:r>
        <w:rPr>
          <w:spacing w:val="-2"/>
          <w:w w:val="105"/>
        </w:rPr>
        <w:t> </w:t>
      </w:r>
      <w:r>
        <w:rPr>
          <w:w w:val="105"/>
        </w:rPr>
        <w:t>phục</w:t>
      </w:r>
      <w:r>
        <w:rPr>
          <w:spacing w:val="-2"/>
          <w:w w:val="105"/>
        </w:rPr>
        <w:t> </w:t>
      </w:r>
      <w:r>
        <w:rPr>
          <w:w w:val="105"/>
        </w:rPr>
        <w:t>lại</w:t>
      </w:r>
      <w:r>
        <w:rPr>
          <w:spacing w:val="-1"/>
          <w:w w:val="105"/>
        </w:rPr>
        <w:t> </w:t>
      </w:r>
      <w:r>
        <w:rPr>
          <w:w w:val="105"/>
        </w:rPr>
        <w:t>mô</w:t>
      </w:r>
      <w:r>
        <w:rPr>
          <w:spacing w:val="-2"/>
          <w:w w:val="105"/>
        </w:rPr>
        <w:t> </w:t>
      </w:r>
      <w:r>
        <w:rPr>
          <w:w w:val="105"/>
        </w:rPr>
        <w:t>hình</w:t>
      </w:r>
      <w:r>
        <w:rPr>
          <w:spacing w:val="-2"/>
          <w:w w:val="105"/>
        </w:rPr>
        <w:t> </w:t>
      </w:r>
      <w:r>
        <w:rPr>
          <w:w w:val="105"/>
        </w:rPr>
        <w:t>con</w:t>
      </w:r>
      <w:r>
        <w:rPr>
          <w:spacing w:val="-1"/>
          <w:w w:val="105"/>
        </w:rPr>
        <w:t> </w:t>
      </w:r>
      <w:r>
        <w:rPr>
          <w:w w:val="105"/>
        </w:rPr>
        <w:t>mà</w:t>
      </w:r>
      <w:r>
        <w:rPr>
          <w:spacing w:val="-2"/>
          <w:w w:val="105"/>
        </w:rPr>
        <w:t> </w:t>
      </w:r>
      <w:r>
        <w:rPr>
          <w:w w:val="105"/>
        </w:rPr>
        <w:t>không</w:t>
      </w:r>
      <w:r>
        <w:rPr>
          <w:spacing w:val="-2"/>
          <w:w w:val="105"/>
        </w:rPr>
        <w:t> </w:t>
      </w:r>
      <w:r>
        <w:rPr>
          <w:w w:val="105"/>
        </w:rPr>
        <w:t>có</w:t>
      </w:r>
      <w:r>
        <w:rPr>
          <w:spacing w:val="-1"/>
          <w:w w:val="105"/>
        </w:rPr>
        <w:t> </w:t>
      </w:r>
      <w:r>
        <w:rPr>
          <w:w w:val="105"/>
        </w:rPr>
        <w:t>những</w:t>
      </w:r>
      <w:r>
        <w:rPr>
          <w:spacing w:val="-2"/>
          <w:w w:val="105"/>
        </w:rPr>
        <w:t> </w:t>
      </w:r>
      <w:r>
        <w:rPr>
          <w:w w:val="105"/>
        </w:rPr>
        <w:t>thay</w:t>
      </w:r>
      <w:r>
        <w:rPr>
          <w:spacing w:val="-2"/>
          <w:w w:val="105"/>
        </w:rPr>
        <w:t> </w:t>
      </w:r>
      <w:r>
        <w:rPr>
          <w:w w:val="105"/>
        </w:rPr>
        <w:t>đổi</w:t>
      </w:r>
      <w:r>
        <w:rPr>
          <w:spacing w:val="-1"/>
          <w:w w:val="105"/>
        </w:rPr>
        <w:t> </w:t>
      </w:r>
      <w:r>
        <w:rPr>
          <w:w w:val="105"/>
        </w:rPr>
        <w:t>có</w:t>
      </w:r>
      <w:r>
        <w:rPr>
          <w:spacing w:val="-2"/>
          <w:w w:val="105"/>
        </w:rPr>
        <w:t> </w:t>
      </w:r>
      <w:r>
        <w:rPr>
          <w:w w:val="105"/>
        </w:rPr>
        <w:t>thể</w:t>
      </w:r>
      <w:r>
        <w:rPr>
          <w:spacing w:val="-2"/>
          <w:w w:val="105"/>
        </w:rPr>
        <w:t> </w:t>
      </w:r>
      <w:r>
        <w:rPr>
          <w:w w:val="105"/>
        </w:rPr>
        <w:t>cam</w:t>
      </w:r>
      <w:r>
        <w:rPr>
          <w:spacing w:val="-1"/>
          <w:w w:val="105"/>
        </w:rPr>
        <w:t> </w:t>
      </w:r>
      <w:r>
        <w:rPr>
          <w:w w:val="105"/>
        </w:rPr>
        <w:t>kết</w:t>
      </w:r>
      <w:r>
        <w:rPr>
          <w:spacing w:val="-2"/>
          <w:w w:val="105"/>
        </w:rPr>
        <w:t> </w:t>
      </w:r>
      <w:r>
        <w:rPr>
          <w:w w:val="105"/>
        </w:rPr>
        <w:t>trong</w:t>
      </w:r>
      <w:r>
        <w:rPr>
          <w:spacing w:val="-2"/>
          <w:w w:val="105"/>
        </w:rPr>
        <w:t> </w:t>
      </w:r>
      <w:r>
        <w:rPr>
          <w:w w:val="105"/>
        </w:rPr>
        <w:t>kho</w:t>
      </w:r>
      <w:r>
        <w:rPr>
          <w:spacing w:val="-79"/>
          <w:w w:val="105"/>
        </w:rPr>
        <w:t> </w:t>
      </w:r>
      <w:r>
        <w:rPr>
          <w:w w:val="105"/>
        </w:rPr>
        <w:t>lưu</w:t>
      </w:r>
      <w:r>
        <w:rPr>
          <w:spacing w:val="-1"/>
          <w:w w:val="105"/>
        </w:rPr>
        <w:t> </w:t>
      </w:r>
      <w:r>
        <w:rPr>
          <w:w w:val="105"/>
        </w:rPr>
        <w:t>trữ</w:t>
      </w:r>
      <w:r>
        <w:rPr>
          <w:spacing w:val="-1"/>
          <w:w w:val="105"/>
        </w:rPr>
        <w:t> </w:t>
      </w:r>
      <w:r>
        <w:rPr>
          <w:w w:val="105"/>
        </w:rPr>
        <w:t>chính</w:t>
      </w:r>
      <w:r>
        <w:rPr>
          <w:spacing w:val="-1"/>
          <w:w w:val="105"/>
        </w:rPr>
        <w:t> </w:t>
      </w:r>
      <w:r>
        <w:rPr>
          <w:w w:val="105"/>
        </w:rPr>
        <w:t>của</w:t>
      </w:r>
      <w:r>
        <w:rPr>
          <w:spacing w:val="-1"/>
          <w:w w:val="105"/>
        </w:rPr>
        <w:t> </w:t>
      </w:r>
      <w:r>
        <w:rPr>
          <w:w w:val="105"/>
        </w:rPr>
        <w:t>bạn.</w:t>
      </w:r>
    </w:p>
    <w:p>
      <w:pPr>
        <w:pStyle w:val="BodyText"/>
        <w:spacing w:line="489" w:lineRule="auto" w:before="150"/>
        <w:ind w:left="976" w:right="650" w:hanging="1"/>
      </w:pPr>
      <w:r>
        <w:rPr>
          <w:color w:val="C10BB8"/>
          <w:w w:val="105"/>
        </w:rPr>
        <w:t>git</w:t>
      </w:r>
      <w:r>
        <w:rPr>
          <w:color w:val="C10BB8"/>
          <w:spacing w:val="-3"/>
          <w:w w:val="105"/>
        </w:rPr>
        <w:t> </w:t>
      </w:r>
      <w:r>
        <w:rPr>
          <w:color w:val="C10BB8"/>
          <w:w w:val="105"/>
        </w:rPr>
        <w:t>rm</w:t>
      </w:r>
      <w:r>
        <w:rPr>
          <w:color w:val="C10BB8"/>
          <w:spacing w:val="-3"/>
          <w:w w:val="105"/>
        </w:rPr>
        <w:t> </w:t>
      </w:r>
      <w:r>
        <w:rPr>
          <w:w w:val="105"/>
        </w:rPr>
        <w:t>the_submodule</w:t>
      </w:r>
      <w:r>
        <w:rPr>
          <w:spacing w:val="-2"/>
          <w:w w:val="105"/>
        </w:rPr>
        <w:t> </w:t>
      </w:r>
      <w:r>
        <w:rPr>
          <w:w w:val="105"/>
        </w:rPr>
        <w:t>sẽ</w:t>
      </w:r>
      <w:r>
        <w:rPr>
          <w:spacing w:val="-3"/>
          <w:w w:val="105"/>
        </w:rPr>
        <w:t> </w:t>
      </w:r>
      <w:r>
        <w:rPr>
          <w:w w:val="105"/>
        </w:rPr>
        <w:t>xóa</w:t>
      </w:r>
      <w:r>
        <w:rPr>
          <w:spacing w:val="-3"/>
          <w:w w:val="105"/>
        </w:rPr>
        <w:t> </w:t>
      </w:r>
      <w:r>
        <w:rPr>
          <w:w w:val="105"/>
        </w:rPr>
        <w:t>mô</w:t>
      </w:r>
      <w:r>
        <w:rPr>
          <w:spacing w:val="-2"/>
          <w:w w:val="105"/>
        </w:rPr>
        <w:t> </w:t>
      </w:r>
      <w:r>
        <w:rPr>
          <w:w w:val="105"/>
        </w:rPr>
        <w:t>hình</w:t>
      </w:r>
      <w:r>
        <w:rPr>
          <w:spacing w:val="-3"/>
          <w:w w:val="105"/>
        </w:rPr>
        <w:t> </w:t>
      </w:r>
      <w:r>
        <w:rPr>
          <w:w w:val="105"/>
        </w:rPr>
        <w:t>con</w:t>
      </w:r>
      <w:r>
        <w:rPr>
          <w:spacing w:val="-3"/>
          <w:w w:val="105"/>
        </w:rPr>
        <w:t> </w:t>
      </w:r>
      <w:r>
        <w:rPr>
          <w:w w:val="105"/>
        </w:rPr>
        <w:t>khỏi</w:t>
      </w:r>
      <w:r>
        <w:rPr>
          <w:spacing w:val="-2"/>
          <w:w w:val="105"/>
        </w:rPr>
        <w:t> </w:t>
      </w:r>
      <w:r>
        <w:rPr>
          <w:w w:val="105"/>
        </w:rPr>
        <w:t>cây</w:t>
      </w:r>
      <w:r>
        <w:rPr>
          <w:spacing w:val="-3"/>
          <w:w w:val="105"/>
        </w:rPr>
        <w:t> </w:t>
      </w:r>
      <w:r>
        <w:rPr>
          <w:w w:val="105"/>
        </w:rPr>
        <w:t>công</w:t>
      </w:r>
      <w:r>
        <w:rPr>
          <w:spacing w:val="-3"/>
          <w:w w:val="105"/>
        </w:rPr>
        <w:t> </w:t>
      </w:r>
      <w:r>
        <w:rPr>
          <w:w w:val="105"/>
        </w:rPr>
        <w:t>việc.</w:t>
      </w:r>
      <w:r>
        <w:rPr>
          <w:spacing w:val="-2"/>
          <w:w w:val="105"/>
        </w:rPr>
        <w:t> </w:t>
      </w:r>
      <w:r>
        <w:rPr>
          <w:w w:val="105"/>
        </w:rPr>
        <w:t>Các</w:t>
      </w:r>
      <w:r>
        <w:rPr>
          <w:spacing w:val="-3"/>
          <w:w w:val="105"/>
        </w:rPr>
        <w:t> </w:t>
      </w:r>
      <w:r>
        <w:rPr>
          <w:w w:val="105"/>
        </w:rPr>
        <w:t>tệp</w:t>
      </w:r>
      <w:r>
        <w:rPr>
          <w:spacing w:val="-3"/>
          <w:w w:val="105"/>
        </w:rPr>
        <w:t> </w:t>
      </w:r>
      <w:r>
        <w:rPr>
          <w:w w:val="105"/>
        </w:rPr>
        <w:t>cũng</w:t>
      </w:r>
      <w:r>
        <w:rPr>
          <w:spacing w:val="-2"/>
          <w:w w:val="105"/>
        </w:rPr>
        <w:t> </w:t>
      </w:r>
      <w:r>
        <w:rPr>
          <w:w w:val="105"/>
        </w:rPr>
        <w:t>như</w:t>
      </w:r>
      <w:r>
        <w:rPr>
          <w:spacing w:val="-3"/>
          <w:w w:val="105"/>
        </w:rPr>
        <w:t> </w:t>
      </w:r>
      <w:r>
        <w:rPr>
          <w:w w:val="105"/>
        </w:rPr>
        <w:t>mục</w:t>
      </w:r>
      <w:r>
        <w:rPr>
          <w:spacing w:val="-2"/>
          <w:w w:val="105"/>
        </w:rPr>
        <w:t> </w:t>
      </w:r>
      <w:r>
        <w:rPr>
          <w:w w:val="105"/>
        </w:rPr>
        <w:t>nhập</w:t>
      </w:r>
      <w:r>
        <w:rPr>
          <w:spacing w:val="-3"/>
          <w:w w:val="105"/>
        </w:rPr>
        <w:t> </w:t>
      </w:r>
      <w:r>
        <w:rPr>
          <w:w w:val="105"/>
        </w:rPr>
        <w:t>của</w:t>
      </w:r>
      <w:r>
        <w:rPr>
          <w:spacing w:val="-3"/>
          <w:w w:val="105"/>
        </w:rPr>
        <w:t> </w:t>
      </w:r>
      <w:r>
        <w:rPr>
          <w:w w:val="105"/>
        </w:rPr>
        <w:t>mô-đun</w:t>
      </w:r>
      <w:r>
        <w:rPr>
          <w:spacing w:val="-2"/>
          <w:w w:val="105"/>
        </w:rPr>
        <w:t> </w:t>
      </w:r>
      <w:r>
        <w:rPr>
          <w:w w:val="105"/>
        </w:rPr>
        <w:t>con</w:t>
      </w:r>
      <w:r>
        <w:rPr>
          <w:spacing w:val="-3"/>
          <w:w w:val="105"/>
        </w:rPr>
        <w:t> </w:t>
      </w:r>
      <w:r>
        <w:rPr>
          <w:w w:val="105"/>
        </w:rPr>
        <w:t>trong</w:t>
      </w:r>
      <w:r>
        <w:rPr>
          <w:spacing w:val="-3"/>
          <w:w w:val="105"/>
        </w:rPr>
        <w:t> </w:t>
      </w:r>
      <w:r>
        <w:rPr>
          <w:w w:val="105"/>
        </w:rPr>
        <w:t>tệp</w:t>
      </w:r>
      <w:r>
        <w:rPr>
          <w:spacing w:val="-2"/>
          <w:w w:val="105"/>
        </w:rPr>
        <w:t> </w:t>
      </w:r>
      <w:r>
        <w:rPr>
          <w:w w:val="105"/>
        </w:rPr>
        <w:t>.gitmodules</w:t>
      </w:r>
      <w:r>
        <w:rPr>
          <w:spacing w:val="-79"/>
          <w:w w:val="105"/>
        </w:rPr>
        <w:t> </w:t>
      </w:r>
      <w:hyperlink r:id="rId187">
        <w:r>
          <w:rPr>
            <w:color w:val="EF5033"/>
            <w:w w:val="105"/>
          </w:rPr>
          <w:t>(nguồn)</w:t>
        </w:r>
        <w:r>
          <w:rPr>
            <w:color w:val="EF5033"/>
            <w:spacing w:val="-3"/>
            <w:w w:val="105"/>
          </w:rPr>
          <w:t> </w:t>
        </w:r>
        <w:r>
          <w:rPr>
            <w:color w:val="EF5033"/>
            <w:w w:val="105"/>
          </w:rPr>
          <w:t>sẽ</w:t>
        </w:r>
        <w:r>
          <w:rPr>
            <w:color w:val="EF5033"/>
            <w:spacing w:val="-2"/>
            <w:w w:val="105"/>
          </w:rPr>
          <w:t> </w:t>
        </w:r>
        <w:r>
          <w:rPr>
            <w:color w:val="EF5033"/>
            <w:w w:val="105"/>
          </w:rPr>
          <w:t>biến</w:t>
        </w:r>
        <w:r>
          <w:rPr>
            <w:color w:val="EF5033"/>
            <w:spacing w:val="-2"/>
            <w:w w:val="105"/>
          </w:rPr>
          <w:t> </w:t>
        </w:r>
        <w:r>
          <w:rPr>
            <w:color w:val="EF5033"/>
            <w:w w:val="105"/>
          </w:rPr>
          <w:t>mất.</w:t>
        </w:r>
        <w:r>
          <w:rPr>
            <w:color w:val="EF5033"/>
            <w:spacing w:val="-2"/>
            <w:w w:val="105"/>
          </w:rPr>
          <w:t> </w:t>
        </w:r>
      </w:hyperlink>
      <w:r>
        <w:rPr>
          <w:w w:val="105"/>
        </w:rPr>
        <w:t>Tuy</w:t>
      </w:r>
      <w:r>
        <w:rPr>
          <w:spacing w:val="-3"/>
          <w:w w:val="105"/>
        </w:rPr>
        <w:t> </w:t>
      </w:r>
      <w:r>
        <w:rPr>
          <w:w w:val="105"/>
        </w:rPr>
        <w:t>nhiên</w:t>
      </w:r>
      <w:r>
        <w:rPr>
          <w:spacing w:val="-2"/>
          <w:w w:val="105"/>
        </w:rPr>
        <w:t> </w:t>
      </w:r>
      <w:r>
        <w:rPr>
          <w:w w:val="105"/>
        </w:rPr>
        <w:t>,</w:t>
      </w:r>
      <w:r>
        <w:rPr>
          <w:spacing w:val="-2"/>
          <w:w w:val="105"/>
        </w:rPr>
        <w:t> </w:t>
      </w:r>
      <w:r>
        <w:rPr>
          <w:w w:val="105"/>
        </w:rPr>
        <w:t>nếu</w:t>
      </w:r>
      <w:r>
        <w:rPr>
          <w:spacing w:val="-2"/>
          <w:w w:val="105"/>
        </w:rPr>
        <w:t> </w:t>
      </w:r>
      <w:r>
        <w:rPr>
          <w:w w:val="105"/>
        </w:rPr>
        <w:t>chỉ</w:t>
      </w:r>
      <w:r>
        <w:rPr>
          <w:spacing w:val="-3"/>
          <w:w w:val="105"/>
        </w:rPr>
        <w:t> </w:t>
      </w:r>
      <w:r>
        <w:rPr>
          <w:w w:val="105"/>
        </w:rPr>
        <w:t>chạy</w:t>
      </w:r>
      <w:r>
        <w:rPr>
          <w:spacing w:val="-2"/>
          <w:w w:val="105"/>
        </w:rPr>
        <w:t> </w:t>
      </w:r>
      <w:r>
        <w:rPr>
          <w:color w:val="C10BB8"/>
          <w:w w:val="105"/>
        </w:rPr>
        <w:t>git</w:t>
      </w:r>
      <w:r>
        <w:rPr>
          <w:color w:val="C10BB8"/>
          <w:spacing w:val="-2"/>
          <w:w w:val="105"/>
        </w:rPr>
        <w:t> </w:t>
      </w:r>
      <w:r>
        <w:rPr>
          <w:color w:val="C10BB8"/>
          <w:w w:val="105"/>
        </w:rPr>
        <w:t>rm</w:t>
      </w:r>
      <w:r>
        <w:rPr>
          <w:color w:val="C10BB8"/>
          <w:spacing w:val="-2"/>
          <w:w w:val="105"/>
        </w:rPr>
        <w:t> </w:t>
      </w:r>
      <w:r>
        <w:rPr>
          <w:w w:val="105"/>
        </w:rPr>
        <w:t>the_submodule</w:t>
      </w:r>
      <w:r>
        <w:rPr>
          <w:spacing w:val="-3"/>
          <w:w w:val="105"/>
        </w:rPr>
        <w:t> </w:t>
      </w:r>
      <w:r>
        <w:rPr>
          <w:w w:val="105"/>
        </w:rPr>
        <w:t>(không</w:t>
      </w:r>
      <w:r>
        <w:rPr>
          <w:spacing w:val="-2"/>
          <w:w w:val="105"/>
        </w:rPr>
        <w:t> </w:t>
      </w:r>
      <w:r>
        <w:rPr>
          <w:w w:val="105"/>
        </w:rPr>
        <w:t>có</w:t>
      </w:r>
      <w:r>
        <w:rPr>
          <w:spacing w:val="-2"/>
          <w:w w:val="105"/>
        </w:rPr>
        <w:t> </w:t>
      </w:r>
      <w:r>
        <w:rPr>
          <w:color w:val="C10BB8"/>
          <w:w w:val="105"/>
        </w:rPr>
        <w:t>mô-đun</w:t>
      </w:r>
      <w:r>
        <w:rPr>
          <w:color w:val="C10BB8"/>
          <w:spacing w:val="-2"/>
          <w:w w:val="105"/>
        </w:rPr>
        <w:t> </w:t>
      </w:r>
      <w:r>
        <w:rPr>
          <w:color w:val="C10BB8"/>
          <w:w w:val="105"/>
        </w:rPr>
        <w:t>con</w:t>
      </w:r>
      <w:r>
        <w:rPr>
          <w:color w:val="C10BB8"/>
          <w:spacing w:val="-3"/>
          <w:w w:val="105"/>
        </w:rPr>
        <w:t> </w:t>
      </w:r>
      <w:r>
        <w:rPr>
          <w:color w:val="C10BB8"/>
          <w:w w:val="105"/>
        </w:rPr>
        <w:t>git</w:t>
      </w:r>
      <w:r>
        <w:rPr>
          <w:color w:val="C10BB8"/>
          <w:spacing w:val="-2"/>
          <w:w w:val="105"/>
        </w:rPr>
        <w:t> </w:t>
      </w:r>
      <w:r>
        <w:rPr>
          <w:w w:val="105"/>
        </w:rPr>
        <w:t>deinit</w:t>
      </w:r>
      <w:r>
        <w:rPr>
          <w:spacing w:val="-2"/>
          <w:w w:val="105"/>
        </w:rPr>
        <w:t> </w:t>
      </w:r>
      <w:r>
        <w:rPr>
          <w:w w:val="105"/>
        </w:rPr>
        <w:t>the_submodule</w:t>
      </w:r>
    </w:p>
    <w:p>
      <w:pPr>
        <w:pStyle w:val="BodyText"/>
        <w:ind w:left="977"/>
      </w:pPr>
      <w:r>
        <w:rPr>
          <w:w w:val="105"/>
        </w:rPr>
        <w:t>trước</w:t>
      </w:r>
      <w:r>
        <w:rPr>
          <w:spacing w:val="-4"/>
          <w:w w:val="105"/>
        </w:rPr>
        <w:t> </w:t>
      </w:r>
      <w:r>
        <w:rPr>
          <w:w w:val="105"/>
        </w:rPr>
        <w:t>đó</w:t>
      </w:r>
      <w:r>
        <w:rPr>
          <w:spacing w:val="-4"/>
          <w:w w:val="105"/>
        </w:rPr>
        <w:t> </w:t>
      </w:r>
      <w:r>
        <w:rPr>
          <w:w w:val="105"/>
        </w:rPr>
        <w:t>được</w:t>
      </w:r>
      <w:r>
        <w:rPr>
          <w:spacing w:val="-4"/>
          <w:w w:val="105"/>
        </w:rPr>
        <w:t> </w:t>
      </w:r>
      <w:r>
        <w:rPr>
          <w:w w:val="105"/>
        </w:rPr>
        <w:t>chạy</w:t>
      </w:r>
      <w:r>
        <w:rPr>
          <w:spacing w:val="-4"/>
          <w:w w:val="105"/>
        </w:rPr>
        <w:t> </w:t>
      </w:r>
      <w:r>
        <w:rPr>
          <w:w w:val="105"/>
        </w:rPr>
        <w:t>thì</w:t>
      </w:r>
      <w:r>
        <w:rPr>
          <w:spacing w:val="-4"/>
          <w:w w:val="105"/>
        </w:rPr>
        <w:t> </w:t>
      </w:r>
      <w:r>
        <w:rPr>
          <w:w w:val="105"/>
        </w:rPr>
        <w:t>mục</w:t>
      </w:r>
      <w:r>
        <w:rPr>
          <w:spacing w:val="-4"/>
          <w:w w:val="105"/>
        </w:rPr>
        <w:t> </w:t>
      </w:r>
      <w:r>
        <w:rPr>
          <w:w w:val="105"/>
        </w:rPr>
        <w:t>nhập</w:t>
      </w:r>
      <w:r>
        <w:rPr>
          <w:spacing w:val="-4"/>
          <w:w w:val="105"/>
        </w:rPr>
        <w:t> </w:t>
      </w:r>
      <w:r>
        <w:rPr>
          <w:w w:val="105"/>
        </w:rPr>
        <w:t>của</w:t>
      </w:r>
      <w:r>
        <w:rPr>
          <w:spacing w:val="-3"/>
          <w:w w:val="105"/>
        </w:rPr>
        <w:t> </w:t>
      </w:r>
      <w:r>
        <w:rPr>
          <w:w w:val="105"/>
        </w:rPr>
        <w:t>mô-đun</w:t>
      </w:r>
      <w:r>
        <w:rPr>
          <w:spacing w:val="-4"/>
          <w:w w:val="105"/>
        </w:rPr>
        <w:t> </w:t>
      </w:r>
      <w:r>
        <w:rPr>
          <w:w w:val="105"/>
        </w:rPr>
        <w:t>con</w:t>
      </w:r>
      <w:r>
        <w:rPr>
          <w:spacing w:val="-4"/>
          <w:w w:val="105"/>
        </w:rPr>
        <w:t> </w:t>
      </w:r>
      <w:r>
        <w:rPr>
          <w:w w:val="105"/>
        </w:rPr>
        <w:t>trong</w:t>
      </w:r>
      <w:r>
        <w:rPr>
          <w:spacing w:val="-4"/>
          <w:w w:val="105"/>
        </w:rPr>
        <w:t> </w:t>
      </w:r>
      <w:r>
        <w:rPr>
          <w:w w:val="105"/>
        </w:rPr>
        <w:t>tệp</w:t>
      </w:r>
      <w:r>
        <w:rPr>
          <w:spacing w:val="-4"/>
          <w:w w:val="105"/>
        </w:rPr>
        <w:t> </w:t>
      </w:r>
      <w:r>
        <w:rPr>
          <w:w w:val="105"/>
        </w:rPr>
        <w:t>.git/config</w:t>
      </w:r>
      <w:r>
        <w:rPr>
          <w:spacing w:val="-4"/>
          <w:w w:val="105"/>
        </w:rPr>
        <w:t> </w:t>
      </w:r>
      <w:r>
        <w:rPr>
          <w:w w:val="105"/>
        </w:rPr>
        <w:t>của</w:t>
      </w:r>
      <w:r>
        <w:rPr>
          <w:spacing w:val="-4"/>
          <w:w w:val="105"/>
        </w:rPr>
        <w:t> </w:t>
      </w:r>
      <w:r>
        <w:rPr>
          <w:w w:val="105"/>
        </w:rPr>
        <w:t>bạn</w:t>
      </w:r>
      <w:r>
        <w:rPr>
          <w:spacing w:val="-3"/>
          <w:w w:val="105"/>
        </w:rPr>
        <w:t> </w:t>
      </w:r>
      <w:r>
        <w:rPr>
          <w:w w:val="105"/>
        </w:rPr>
        <w:t>sẽ</w:t>
      </w:r>
      <w:r>
        <w:rPr>
          <w:spacing w:val="-4"/>
          <w:w w:val="105"/>
        </w:rPr>
        <w:t> </w:t>
      </w:r>
      <w:r>
        <w:rPr>
          <w:w w:val="105"/>
        </w:rPr>
        <w:t>vẫn</w:t>
      </w:r>
      <w:r>
        <w:rPr>
          <w:spacing w:val="-4"/>
          <w:w w:val="105"/>
        </w:rPr>
        <w:t> </w:t>
      </w:r>
      <w:r>
        <w:rPr>
          <w:w w:val="105"/>
        </w:rPr>
        <w:t>còn.</w:t>
      </w:r>
    </w:p>
    <w:p>
      <w:pPr>
        <w:pStyle w:val="BodyText"/>
        <w:spacing w:before="6"/>
        <w:rPr>
          <w:sz w:val="21"/>
        </w:rPr>
      </w:pPr>
    </w:p>
    <w:p>
      <w:pPr>
        <w:spacing w:before="133"/>
        <w:ind w:left="371" w:right="0" w:firstLine="0"/>
        <w:jc w:val="left"/>
        <w:rPr>
          <w:sz w:val="14"/>
        </w:rPr>
      </w:pPr>
      <w:r>
        <w:rPr>
          <w:color w:val="666666"/>
          <w:sz w:val="14"/>
        </w:rPr>
        <w:t>Phiên</w:t>
      </w:r>
      <w:r>
        <w:rPr>
          <w:color w:val="666666"/>
          <w:spacing w:val="-2"/>
          <w:sz w:val="14"/>
        </w:rPr>
        <w:t> </w:t>
      </w:r>
      <w:r>
        <w:rPr>
          <w:color w:val="666666"/>
          <w:sz w:val="14"/>
        </w:rPr>
        <w:t>bản</w:t>
      </w:r>
      <w:r>
        <w:rPr>
          <w:color w:val="666666"/>
          <w:spacing w:val="-1"/>
          <w:sz w:val="14"/>
        </w:rPr>
        <w:t> </w:t>
      </w:r>
      <w:r>
        <w:rPr>
          <w:color w:val="666666"/>
          <w:sz w:val="14"/>
        </w:rPr>
        <w:t>&lt;</w:t>
      </w:r>
      <w:r>
        <w:rPr>
          <w:color w:val="666666"/>
          <w:spacing w:val="-1"/>
          <w:sz w:val="14"/>
        </w:rPr>
        <w:t> </w:t>
      </w:r>
      <w:r>
        <w:rPr>
          <w:color w:val="666666"/>
          <w:sz w:val="14"/>
        </w:rPr>
        <w:t>1.8</w:t>
      </w:r>
    </w:p>
    <w:p>
      <w:pPr>
        <w:pStyle w:val="BodyText"/>
        <w:spacing w:before="8"/>
        <w:rPr>
          <w:sz w:val="16"/>
        </w:rPr>
      </w:pPr>
    </w:p>
    <w:p>
      <w:pPr>
        <w:spacing w:before="135"/>
        <w:ind w:left="368" w:right="0" w:firstLine="0"/>
        <w:jc w:val="left"/>
        <w:rPr>
          <w:sz w:val="12"/>
        </w:rPr>
      </w:pPr>
      <w:r>
        <w:rPr>
          <w:w w:val="105"/>
          <w:sz w:val="12"/>
        </w:rPr>
        <w:t>Lấy</w:t>
      </w:r>
      <w:r>
        <w:rPr>
          <w:spacing w:val="-2"/>
          <w:w w:val="105"/>
          <w:sz w:val="12"/>
        </w:rPr>
        <w:t> </w:t>
      </w:r>
      <w:r>
        <w:rPr>
          <w:w w:val="105"/>
          <w:sz w:val="12"/>
        </w:rPr>
        <w:t>từ</w:t>
      </w:r>
      <w:r>
        <w:rPr>
          <w:spacing w:val="-1"/>
          <w:w w:val="105"/>
          <w:sz w:val="12"/>
        </w:rPr>
        <w:t> </w:t>
      </w:r>
      <w:hyperlink r:id="rId188">
        <w:r>
          <w:rPr>
            <w:color w:val="EF5033"/>
            <w:w w:val="105"/>
            <w:sz w:val="12"/>
          </w:rPr>
          <w:t>đây:</w:t>
        </w:r>
      </w:hyperlink>
    </w:p>
    <w:p>
      <w:pPr>
        <w:pStyle w:val="BodyText"/>
        <w:spacing w:before="10"/>
        <w:rPr>
          <w:sz w:val="23"/>
        </w:rPr>
      </w:pPr>
    </w:p>
    <w:p>
      <w:pPr>
        <w:numPr>
          <w:ilvl w:val="0"/>
          <w:numId w:val="6"/>
        </w:numPr>
        <w:tabs>
          <w:tab w:pos="964" w:val="left" w:leader="none"/>
        </w:tabs>
        <w:spacing w:before="136"/>
        <w:ind w:left="963" w:right="0" w:hanging="257"/>
        <w:jc w:val="left"/>
        <w:rPr>
          <w:sz w:val="14"/>
        </w:rPr>
      </w:pPr>
      <w:r>
        <w:rPr>
          <w:sz w:val="14"/>
        </w:rPr>
        <w:t>Xóa</w:t>
      </w:r>
      <w:r>
        <w:rPr>
          <w:spacing w:val="7"/>
          <w:sz w:val="14"/>
        </w:rPr>
        <w:t> </w:t>
      </w:r>
      <w:r>
        <w:rPr>
          <w:sz w:val="14"/>
        </w:rPr>
        <w:t>phần</w:t>
      </w:r>
      <w:r>
        <w:rPr>
          <w:spacing w:val="7"/>
          <w:sz w:val="14"/>
        </w:rPr>
        <w:t> </w:t>
      </w:r>
      <w:r>
        <w:rPr>
          <w:sz w:val="14"/>
        </w:rPr>
        <w:t>có</w:t>
      </w:r>
      <w:r>
        <w:rPr>
          <w:spacing w:val="7"/>
          <w:sz w:val="14"/>
        </w:rPr>
        <w:t> </w:t>
      </w:r>
      <w:r>
        <w:rPr>
          <w:sz w:val="14"/>
        </w:rPr>
        <w:t>liên</w:t>
      </w:r>
      <w:r>
        <w:rPr>
          <w:spacing w:val="8"/>
          <w:sz w:val="14"/>
        </w:rPr>
        <w:t> </w:t>
      </w:r>
      <w:r>
        <w:rPr>
          <w:sz w:val="14"/>
        </w:rPr>
        <w:t>quan</w:t>
      </w:r>
      <w:r>
        <w:rPr>
          <w:spacing w:val="7"/>
          <w:sz w:val="14"/>
        </w:rPr>
        <w:t> </w:t>
      </w:r>
      <w:r>
        <w:rPr>
          <w:sz w:val="14"/>
        </w:rPr>
        <w:t>khỏi</w:t>
      </w:r>
      <w:r>
        <w:rPr>
          <w:spacing w:val="7"/>
          <w:sz w:val="14"/>
        </w:rPr>
        <w:t> </w:t>
      </w:r>
      <w:r>
        <w:rPr>
          <w:sz w:val="14"/>
        </w:rPr>
        <w:t>tệp</w:t>
      </w:r>
      <w:r>
        <w:rPr>
          <w:spacing w:val="7"/>
          <w:sz w:val="14"/>
        </w:rPr>
        <w:t> </w:t>
      </w:r>
      <w:r>
        <w:rPr>
          <w:sz w:val="14"/>
        </w:rPr>
        <w:t>.gitmodules</w:t>
      </w:r>
      <w:r>
        <w:rPr>
          <w:spacing w:val="8"/>
          <w:sz w:val="14"/>
        </w:rPr>
        <w:t> </w:t>
      </w:r>
      <w:r>
        <w:rPr>
          <w:sz w:val="14"/>
        </w:rPr>
        <w:t>.</w:t>
      </w:r>
    </w:p>
    <w:p>
      <w:pPr>
        <w:pStyle w:val="BodyText"/>
        <w:spacing w:before="10"/>
        <w:rPr>
          <w:sz w:val="14"/>
        </w:rPr>
      </w:pPr>
    </w:p>
    <w:p>
      <w:pPr>
        <w:pStyle w:val="ListParagraph"/>
        <w:numPr>
          <w:ilvl w:val="0"/>
          <w:numId w:val="6"/>
        </w:numPr>
        <w:tabs>
          <w:tab w:pos="944" w:val="left" w:leader="none"/>
        </w:tabs>
        <w:spacing w:line="472" w:lineRule="auto" w:before="0" w:after="0"/>
        <w:ind w:left="698" w:right="6096" w:firstLine="0"/>
        <w:jc w:val="left"/>
        <w:rPr>
          <w:sz w:val="13"/>
        </w:rPr>
      </w:pPr>
      <w:r>
        <w:rPr>
          <w:w w:val="105"/>
          <w:sz w:val="13"/>
        </w:rPr>
        <w:t>Giai</w:t>
      </w:r>
      <w:r>
        <w:rPr>
          <w:spacing w:val="-2"/>
          <w:w w:val="105"/>
          <w:sz w:val="13"/>
        </w:rPr>
        <w:t> </w:t>
      </w:r>
      <w:r>
        <w:rPr>
          <w:w w:val="105"/>
          <w:sz w:val="13"/>
        </w:rPr>
        <w:t>đoạn</w:t>
      </w:r>
      <w:r>
        <w:rPr>
          <w:spacing w:val="-2"/>
          <w:w w:val="105"/>
          <w:sz w:val="13"/>
        </w:rPr>
        <w:t> </w:t>
      </w:r>
      <w:r>
        <w:rPr>
          <w:w w:val="105"/>
          <w:sz w:val="13"/>
        </w:rPr>
        <w:t>thay</w:t>
      </w:r>
      <w:r>
        <w:rPr>
          <w:spacing w:val="-2"/>
          <w:w w:val="105"/>
          <w:sz w:val="13"/>
        </w:rPr>
        <w:t> </w:t>
      </w:r>
      <w:r>
        <w:rPr>
          <w:w w:val="105"/>
          <w:sz w:val="13"/>
        </w:rPr>
        <w:t>đổi</w:t>
      </w:r>
      <w:r>
        <w:rPr>
          <w:spacing w:val="-2"/>
          <w:w w:val="105"/>
          <w:sz w:val="13"/>
        </w:rPr>
        <w:t> </w:t>
      </w:r>
      <w:r>
        <w:rPr>
          <w:w w:val="105"/>
          <w:sz w:val="13"/>
        </w:rPr>
        <w:t>.gitmodules</w:t>
      </w:r>
      <w:r>
        <w:rPr>
          <w:spacing w:val="-2"/>
          <w:w w:val="105"/>
          <w:sz w:val="13"/>
        </w:rPr>
        <w:t> </w:t>
      </w:r>
      <w:r>
        <w:rPr>
          <w:color w:val="C10BB8"/>
          <w:w w:val="105"/>
          <w:sz w:val="13"/>
        </w:rPr>
        <w:t>git</w:t>
      </w:r>
      <w:r>
        <w:rPr>
          <w:color w:val="C10BB8"/>
          <w:spacing w:val="-2"/>
          <w:w w:val="105"/>
          <w:sz w:val="13"/>
        </w:rPr>
        <w:t> </w:t>
      </w:r>
      <w:r>
        <w:rPr>
          <w:color w:val="C10BB8"/>
          <w:w w:val="105"/>
          <w:sz w:val="13"/>
        </w:rPr>
        <w:t>add</w:t>
      </w:r>
      <w:r>
        <w:rPr>
          <w:color w:val="C10BB8"/>
          <w:spacing w:val="-2"/>
          <w:w w:val="105"/>
          <w:sz w:val="13"/>
        </w:rPr>
        <w:t> </w:t>
      </w:r>
      <w:r>
        <w:rPr>
          <w:color w:val="C10BB8"/>
          <w:w w:val="105"/>
          <w:sz w:val="13"/>
        </w:rPr>
        <w:t>.gitmodules</w:t>
      </w:r>
      <w:r>
        <w:rPr>
          <w:color w:val="C10BB8"/>
          <w:spacing w:val="-2"/>
          <w:w w:val="105"/>
          <w:sz w:val="13"/>
        </w:rPr>
        <w:t> </w:t>
      </w:r>
      <w:r>
        <w:rPr>
          <w:w w:val="105"/>
          <w:sz w:val="13"/>
        </w:rPr>
        <w:t>3.</w:t>
      </w:r>
      <w:r>
        <w:rPr>
          <w:spacing w:val="-2"/>
          <w:w w:val="105"/>
          <w:sz w:val="13"/>
        </w:rPr>
        <w:t> </w:t>
      </w:r>
      <w:r>
        <w:rPr>
          <w:w w:val="105"/>
          <w:sz w:val="13"/>
        </w:rPr>
        <w:t>Xóa</w:t>
      </w:r>
      <w:r>
        <w:rPr>
          <w:spacing w:val="-79"/>
          <w:w w:val="105"/>
          <w:sz w:val="13"/>
        </w:rPr>
        <w:t> </w:t>
      </w:r>
      <w:r>
        <w:rPr>
          <w:w w:val="105"/>
          <w:sz w:val="13"/>
        </w:rPr>
        <w:t>phần</w:t>
      </w:r>
      <w:r>
        <w:rPr>
          <w:spacing w:val="-2"/>
          <w:w w:val="105"/>
          <w:sz w:val="13"/>
        </w:rPr>
        <w:t> </w:t>
      </w:r>
      <w:r>
        <w:rPr>
          <w:w w:val="105"/>
          <w:sz w:val="13"/>
        </w:rPr>
        <w:t>có</w:t>
      </w:r>
      <w:r>
        <w:rPr>
          <w:spacing w:val="-2"/>
          <w:w w:val="105"/>
          <w:sz w:val="13"/>
        </w:rPr>
        <w:t> </w:t>
      </w:r>
      <w:r>
        <w:rPr>
          <w:w w:val="105"/>
          <w:sz w:val="13"/>
        </w:rPr>
        <w:t>liên</w:t>
      </w:r>
      <w:r>
        <w:rPr>
          <w:spacing w:val="-1"/>
          <w:w w:val="105"/>
          <w:sz w:val="13"/>
        </w:rPr>
        <w:t> </w:t>
      </w:r>
      <w:r>
        <w:rPr>
          <w:w w:val="105"/>
          <w:sz w:val="13"/>
        </w:rPr>
        <w:t>quan</w:t>
      </w:r>
      <w:r>
        <w:rPr>
          <w:spacing w:val="-2"/>
          <w:w w:val="105"/>
          <w:sz w:val="13"/>
        </w:rPr>
        <w:t> </w:t>
      </w:r>
      <w:r>
        <w:rPr>
          <w:w w:val="105"/>
          <w:sz w:val="13"/>
        </w:rPr>
        <w:t>khỏi</w:t>
      </w:r>
      <w:r>
        <w:rPr>
          <w:spacing w:val="-2"/>
          <w:w w:val="105"/>
          <w:sz w:val="13"/>
        </w:rPr>
        <w:t> </w:t>
      </w:r>
      <w:r>
        <w:rPr>
          <w:w w:val="105"/>
          <w:sz w:val="13"/>
        </w:rPr>
        <w:t>.git/config.</w:t>
      </w:r>
    </w:p>
    <w:p>
      <w:pPr>
        <w:pStyle w:val="ListParagraph"/>
        <w:numPr>
          <w:ilvl w:val="0"/>
          <w:numId w:val="7"/>
        </w:numPr>
        <w:tabs>
          <w:tab w:pos="939" w:val="left" w:leader="none"/>
        </w:tabs>
        <w:spacing w:line="240" w:lineRule="auto" w:before="21" w:after="0"/>
        <w:ind w:left="938" w:right="0" w:hanging="246"/>
        <w:jc w:val="left"/>
        <w:rPr>
          <w:sz w:val="13"/>
        </w:rPr>
      </w:pPr>
      <w:r>
        <w:rPr>
          <w:w w:val="105"/>
          <w:sz w:val="13"/>
        </w:rPr>
        <w:t>Chạy</w:t>
      </w:r>
      <w:r>
        <w:rPr>
          <w:spacing w:val="-5"/>
          <w:w w:val="105"/>
          <w:sz w:val="13"/>
        </w:rPr>
        <w:t> </w:t>
      </w:r>
      <w:r>
        <w:rPr>
          <w:color w:val="C10BB8"/>
          <w:w w:val="105"/>
          <w:sz w:val="13"/>
        </w:rPr>
        <w:t>git</w:t>
      </w:r>
      <w:r>
        <w:rPr>
          <w:color w:val="C10BB8"/>
          <w:spacing w:val="-4"/>
          <w:w w:val="105"/>
          <w:sz w:val="13"/>
        </w:rPr>
        <w:t> </w:t>
      </w:r>
      <w:r>
        <w:rPr>
          <w:color w:val="C10BB8"/>
          <w:w w:val="105"/>
          <w:sz w:val="13"/>
        </w:rPr>
        <w:t>rm</w:t>
      </w:r>
      <w:r>
        <w:rPr>
          <w:color w:val="C10BB8"/>
          <w:spacing w:val="-4"/>
          <w:w w:val="105"/>
          <w:sz w:val="13"/>
        </w:rPr>
        <w:t> </w:t>
      </w:r>
      <w:r>
        <w:rPr>
          <w:color w:val="660033"/>
          <w:w w:val="105"/>
          <w:sz w:val="13"/>
        </w:rPr>
        <w:t>--cached</w:t>
      </w:r>
      <w:r>
        <w:rPr>
          <w:color w:val="660033"/>
          <w:spacing w:val="-4"/>
          <w:w w:val="105"/>
          <w:sz w:val="13"/>
        </w:rPr>
        <w:t> </w:t>
      </w:r>
      <w:r>
        <w:rPr>
          <w:w w:val="105"/>
          <w:sz w:val="13"/>
        </w:rPr>
        <w:t>path_to_submodule</w:t>
      </w:r>
      <w:r>
        <w:rPr>
          <w:spacing w:val="-5"/>
          <w:w w:val="105"/>
          <w:sz w:val="13"/>
        </w:rPr>
        <w:t> </w:t>
      </w:r>
      <w:r>
        <w:rPr>
          <w:w w:val="105"/>
          <w:sz w:val="13"/>
        </w:rPr>
        <w:t>(không</w:t>
      </w:r>
      <w:r>
        <w:rPr>
          <w:spacing w:val="-4"/>
          <w:w w:val="105"/>
          <w:sz w:val="13"/>
        </w:rPr>
        <w:t> </w:t>
      </w:r>
      <w:r>
        <w:rPr>
          <w:w w:val="105"/>
          <w:sz w:val="13"/>
        </w:rPr>
        <w:t>có</w:t>
      </w:r>
      <w:r>
        <w:rPr>
          <w:spacing w:val="-4"/>
          <w:w w:val="105"/>
          <w:sz w:val="13"/>
        </w:rPr>
        <w:t> </w:t>
      </w:r>
      <w:r>
        <w:rPr>
          <w:w w:val="105"/>
          <w:sz w:val="13"/>
        </w:rPr>
        <w:t>dấu</w:t>
      </w:r>
      <w:r>
        <w:rPr>
          <w:spacing w:val="-4"/>
          <w:w w:val="105"/>
          <w:sz w:val="13"/>
        </w:rPr>
        <w:t> </w:t>
      </w:r>
      <w:r>
        <w:rPr>
          <w:w w:val="105"/>
          <w:sz w:val="13"/>
        </w:rPr>
        <w:t>gạch</w:t>
      </w:r>
      <w:r>
        <w:rPr>
          <w:spacing w:val="-5"/>
          <w:w w:val="105"/>
          <w:sz w:val="13"/>
        </w:rPr>
        <w:t> </w:t>
      </w:r>
      <w:r>
        <w:rPr>
          <w:w w:val="105"/>
          <w:sz w:val="13"/>
        </w:rPr>
        <w:t>chéo).</w:t>
      </w:r>
    </w:p>
    <w:p>
      <w:pPr>
        <w:pStyle w:val="ListParagraph"/>
        <w:numPr>
          <w:ilvl w:val="0"/>
          <w:numId w:val="7"/>
        </w:numPr>
        <w:tabs>
          <w:tab w:pos="948" w:val="left" w:leader="none"/>
        </w:tabs>
        <w:spacing w:line="300" w:lineRule="exact" w:before="10" w:after="0"/>
        <w:ind w:left="700" w:right="6452" w:firstLine="1"/>
        <w:jc w:val="left"/>
        <w:rPr>
          <w:sz w:val="13"/>
        </w:rPr>
      </w:pPr>
      <w:r>
        <w:rPr>
          <w:w w:val="105"/>
          <w:sz w:val="13"/>
        </w:rPr>
        <w:t>Chạy</w:t>
      </w:r>
      <w:r>
        <w:rPr>
          <w:spacing w:val="-10"/>
          <w:w w:val="105"/>
          <w:sz w:val="13"/>
        </w:rPr>
        <w:t> </w:t>
      </w:r>
      <w:r>
        <w:rPr>
          <w:color w:val="C10BB8"/>
          <w:w w:val="105"/>
          <w:sz w:val="13"/>
        </w:rPr>
        <w:t>rm</w:t>
      </w:r>
      <w:r>
        <w:rPr>
          <w:color w:val="C10BB8"/>
          <w:spacing w:val="-9"/>
          <w:w w:val="105"/>
          <w:sz w:val="13"/>
        </w:rPr>
        <w:t> </w:t>
      </w:r>
      <w:r>
        <w:rPr>
          <w:color w:val="660033"/>
          <w:w w:val="105"/>
          <w:sz w:val="13"/>
        </w:rPr>
        <w:t>-rf</w:t>
      </w:r>
      <w:r>
        <w:rPr>
          <w:color w:val="660033"/>
          <w:spacing w:val="-10"/>
          <w:w w:val="105"/>
          <w:sz w:val="13"/>
        </w:rPr>
        <w:t> </w:t>
      </w:r>
      <w:r>
        <w:rPr>
          <w:color w:val="660033"/>
          <w:w w:val="105"/>
          <w:sz w:val="13"/>
        </w:rPr>
        <w:t>.git/</w:t>
      </w:r>
      <w:r>
        <w:rPr>
          <w:w w:val="105"/>
          <w:sz w:val="13"/>
        </w:rPr>
        <w:t>modules/path_to_submodule</w:t>
      </w:r>
      <w:r>
        <w:rPr>
          <w:spacing w:val="-9"/>
          <w:w w:val="105"/>
          <w:sz w:val="13"/>
        </w:rPr>
        <w:t> </w:t>
      </w:r>
      <w:r>
        <w:rPr>
          <w:w w:val="105"/>
          <w:sz w:val="13"/>
        </w:rPr>
        <w:t>6.</w:t>
      </w:r>
      <w:r>
        <w:rPr>
          <w:spacing w:val="-10"/>
          <w:w w:val="105"/>
          <w:sz w:val="13"/>
        </w:rPr>
        <w:t> </w:t>
      </w:r>
      <w:r>
        <w:rPr>
          <w:w w:val="105"/>
          <w:sz w:val="13"/>
        </w:rPr>
        <w:t>Cam</w:t>
      </w:r>
      <w:r>
        <w:rPr>
          <w:spacing w:val="-9"/>
          <w:w w:val="105"/>
          <w:sz w:val="13"/>
        </w:rPr>
        <w:t> </w:t>
      </w:r>
      <w:r>
        <w:rPr>
          <w:w w:val="105"/>
          <w:sz w:val="13"/>
        </w:rPr>
        <w:t>kết</w:t>
      </w:r>
      <w:r>
        <w:rPr>
          <w:spacing w:val="-79"/>
          <w:w w:val="105"/>
          <w:sz w:val="13"/>
        </w:rPr>
        <w:t> </w:t>
      </w:r>
      <w:r>
        <w:rPr>
          <w:color w:val="C10BB8"/>
          <w:w w:val="105"/>
          <w:sz w:val="13"/>
        </w:rPr>
        <w:t>git</w:t>
      </w:r>
      <w:r>
        <w:rPr>
          <w:color w:val="C10BB8"/>
          <w:spacing w:val="-2"/>
          <w:w w:val="105"/>
          <w:sz w:val="13"/>
        </w:rPr>
        <w:t> </w:t>
      </w:r>
      <w:r>
        <w:rPr>
          <w:color w:val="C10BB8"/>
          <w:w w:val="105"/>
          <w:sz w:val="13"/>
        </w:rPr>
        <w:t>commit</w:t>
      </w:r>
      <w:r>
        <w:rPr>
          <w:color w:val="C10BB8"/>
          <w:spacing w:val="-1"/>
          <w:w w:val="105"/>
          <w:sz w:val="13"/>
        </w:rPr>
        <w:t> </w:t>
      </w:r>
      <w:r>
        <w:rPr>
          <w:color w:val="660033"/>
          <w:w w:val="105"/>
          <w:sz w:val="13"/>
        </w:rPr>
        <w:t>-m</w:t>
      </w:r>
      <w:r>
        <w:rPr>
          <w:color w:val="660033"/>
          <w:spacing w:val="-1"/>
          <w:w w:val="105"/>
          <w:sz w:val="13"/>
        </w:rPr>
        <w:t> </w:t>
      </w:r>
      <w:r>
        <w:rPr>
          <w:color w:val="FF0000"/>
          <w:w w:val="105"/>
          <w:sz w:val="13"/>
        </w:rPr>
        <w:t>"Removed</w:t>
      </w:r>
      <w:r>
        <w:rPr>
          <w:color w:val="FF0000"/>
          <w:spacing w:val="-1"/>
          <w:w w:val="105"/>
          <w:sz w:val="13"/>
        </w:rPr>
        <w:t> </w:t>
      </w:r>
      <w:r>
        <w:rPr>
          <w:color w:val="FF0000"/>
          <w:w w:val="105"/>
          <w:sz w:val="13"/>
        </w:rPr>
        <w:t>submodule</w:t>
      </w:r>
      <w:r>
        <w:rPr>
          <w:color w:val="FF0000"/>
          <w:spacing w:val="-2"/>
          <w:w w:val="105"/>
          <w:sz w:val="13"/>
        </w:rPr>
        <w:t> </w:t>
      </w:r>
      <w:r>
        <w:rPr>
          <w:color w:val="FF0000"/>
          <w:w w:val="105"/>
          <w:sz w:val="13"/>
        </w:rPr>
        <w:t>&lt;name&gt;"</w:t>
      </w:r>
    </w:p>
    <w:p>
      <w:pPr>
        <w:pStyle w:val="ListParagraph"/>
        <w:numPr>
          <w:ilvl w:val="0"/>
          <w:numId w:val="8"/>
        </w:numPr>
        <w:tabs>
          <w:tab w:pos="937" w:val="left" w:leader="none"/>
        </w:tabs>
        <w:spacing w:line="240" w:lineRule="auto" w:before="90" w:after="0"/>
        <w:ind w:left="936" w:right="0" w:hanging="239"/>
        <w:jc w:val="left"/>
        <w:rPr>
          <w:sz w:val="13"/>
        </w:rPr>
      </w:pPr>
      <w:r>
        <w:rPr>
          <w:sz w:val="13"/>
        </w:rPr>
        <w:t>Xóa</w:t>
      </w:r>
      <w:r>
        <w:rPr>
          <w:spacing w:val="5"/>
          <w:sz w:val="13"/>
        </w:rPr>
        <w:t> </w:t>
      </w:r>
      <w:r>
        <w:rPr>
          <w:sz w:val="13"/>
        </w:rPr>
        <w:t>các</w:t>
      </w:r>
      <w:r>
        <w:rPr>
          <w:spacing w:val="5"/>
          <w:sz w:val="13"/>
        </w:rPr>
        <w:t> </w:t>
      </w:r>
      <w:r>
        <w:rPr>
          <w:sz w:val="13"/>
        </w:rPr>
        <w:t>tập</w:t>
      </w:r>
      <w:r>
        <w:rPr>
          <w:spacing w:val="5"/>
          <w:sz w:val="13"/>
        </w:rPr>
        <w:t> </w:t>
      </w:r>
      <w:r>
        <w:rPr>
          <w:sz w:val="13"/>
        </w:rPr>
        <w:t>tin</w:t>
      </w:r>
      <w:r>
        <w:rPr>
          <w:spacing w:val="5"/>
          <w:sz w:val="13"/>
        </w:rPr>
        <w:t> </w:t>
      </w:r>
      <w:r>
        <w:rPr>
          <w:sz w:val="13"/>
        </w:rPr>
        <w:t>mô-đun</w:t>
      </w:r>
      <w:r>
        <w:rPr>
          <w:spacing w:val="5"/>
          <w:sz w:val="13"/>
        </w:rPr>
        <w:t> </w:t>
      </w:r>
      <w:r>
        <w:rPr>
          <w:sz w:val="13"/>
        </w:rPr>
        <w:t>con</w:t>
      </w:r>
      <w:r>
        <w:rPr>
          <w:spacing w:val="5"/>
          <w:sz w:val="13"/>
        </w:rPr>
        <w:t> </w:t>
      </w:r>
      <w:r>
        <w:rPr>
          <w:sz w:val="13"/>
        </w:rPr>
        <w:t>hiện</w:t>
      </w:r>
      <w:r>
        <w:rPr>
          <w:spacing w:val="5"/>
          <w:sz w:val="13"/>
        </w:rPr>
        <w:t> </w:t>
      </w:r>
      <w:r>
        <w:rPr>
          <w:sz w:val="13"/>
        </w:rPr>
        <w:t>chưa</w:t>
      </w:r>
      <w:r>
        <w:rPr>
          <w:spacing w:val="5"/>
          <w:sz w:val="13"/>
        </w:rPr>
        <w:t> </w:t>
      </w:r>
      <w:r>
        <w:rPr>
          <w:sz w:val="13"/>
        </w:rPr>
        <w:t>được</w:t>
      </w:r>
      <w:r>
        <w:rPr>
          <w:spacing w:val="5"/>
          <w:sz w:val="13"/>
        </w:rPr>
        <w:t> </w:t>
      </w:r>
      <w:r>
        <w:rPr>
          <w:sz w:val="13"/>
        </w:rPr>
        <w:t>theo</w:t>
      </w:r>
      <w:r>
        <w:rPr>
          <w:spacing w:val="5"/>
          <w:sz w:val="13"/>
        </w:rPr>
        <w:t> </w:t>
      </w:r>
      <w:r>
        <w:rPr>
          <w:sz w:val="13"/>
        </w:rPr>
        <w:t>dõi</w:t>
      </w:r>
    </w:p>
    <w:p>
      <w:pPr>
        <w:pStyle w:val="BodyText"/>
        <w:spacing w:before="3"/>
        <w:rPr>
          <w:sz w:val="17"/>
        </w:rPr>
      </w:pPr>
    </w:p>
    <w:p>
      <w:pPr>
        <w:pStyle w:val="ListParagraph"/>
        <w:numPr>
          <w:ilvl w:val="0"/>
          <w:numId w:val="8"/>
        </w:numPr>
        <w:tabs>
          <w:tab w:pos="945" w:val="left" w:leader="none"/>
        </w:tabs>
        <w:spacing w:line="240" w:lineRule="auto" w:before="0" w:after="0"/>
        <w:ind w:left="944" w:right="0" w:hanging="246"/>
        <w:jc w:val="left"/>
        <w:rPr>
          <w:sz w:val="13"/>
        </w:rPr>
      </w:pPr>
      <w:r>
        <w:rPr>
          <w:color w:val="C10BB8"/>
          <w:w w:val="105"/>
          <w:sz w:val="13"/>
        </w:rPr>
        <w:t>rm</w:t>
      </w:r>
      <w:r>
        <w:rPr>
          <w:color w:val="C10BB8"/>
          <w:spacing w:val="-3"/>
          <w:w w:val="105"/>
          <w:sz w:val="13"/>
        </w:rPr>
        <w:t> </w:t>
      </w:r>
      <w:r>
        <w:rPr>
          <w:color w:val="660033"/>
          <w:w w:val="105"/>
          <w:sz w:val="13"/>
        </w:rPr>
        <w:t>-rf</w:t>
      </w:r>
      <w:r>
        <w:rPr>
          <w:color w:val="660033"/>
          <w:spacing w:val="-3"/>
          <w:w w:val="105"/>
          <w:sz w:val="13"/>
        </w:rPr>
        <w:t> </w:t>
      </w:r>
      <w:r>
        <w:rPr>
          <w:w w:val="105"/>
          <w:sz w:val="13"/>
        </w:rPr>
        <w:t>path_to_submodule</w:t>
      </w:r>
    </w:p>
    <w:p>
      <w:pPr>
        <w:spacing w:after="0" w:line="240" w:lineRule="auto"/>
        <w:jc w:val="left"/>
        <w:rPr>
          <w:sz w:val="13"/>
        </w:rPr>
        <w:sectPr>
          <w:pgSz w:w="11900" w:h="16820"/>
          <w:pgMar w:header="110" w:footer="430" w:top="380" w:bottom="640" w:left="200" w:right="0"/>
        </w:sectPr>
      </w:pPr>
    </w:p>
    <w:p>
      <w:pPr>
        <w:pStyle w:val="BodyText"/>
        <w:spacing w:before="10"/>
        <w:rPr>
          <w:sz w:val="8"/>
        </w:rPr>
      </w:pPr>
    </w:p>
    <w:p>
      <w:pPr>
        <w:spacing w:before="196"/>
        <w:ind w:left="387" w:right="0" w:firstLine="0"/>
        <w:jc w:val="left"/>
        <w:rPr>
          <w:sz w:val="39"/>
        </w:rPr>
      </w:pPr>
      <w:r>
        <w:rPr>
          <w:color w:val="EF5033"/>
          <w:sz w:val="39"/>
        </w:rPr>
        <w:t>Chương</w:t>
      </w:r>
      <w:r>
        <w:rPr>
          <w:color w:val="EF5033"/>
          <w:spacing w:val="8"/>
          <w:sz w:val="39"/>
        </w:rPr>
        <w:t> </w:t>
      </w:r>
      <w:r>
        <w:rPr>
          <w:color w:val="EF5033"/>
          <w:sz w:val="39"/>
        </w:rPr>
        <w:t>10:</w:t>
      </w:r>
      <w:r>
        <w:rPr>
          <w:color w:val="EF5033"/>
          <w:spacing w:val="9"/>
          <w:sz w:val="39"/>
        </w:rPr>
        <w:t> </w:t>
      </w:r>
      <w:r>
        <w:rPr>
          <w:color w:val="EF5033"/>
          <w:sz w:val="39"/>
        </w:rPr>
        <w:t>Cam</w:t>
      </w:r>
      <w:r>
        <w:rPr>
          <w:color w:val="EF5033"/>
          <w:spacing w:val="9"/>
          <w:sz w:val="39"/>
        </w:rPr>
        <w:t> </w:t>
      </w:r>
      <w:r>
        <w:rPr>
          <w:color w:val="EF5033"/>
          <w:sz w:val="39"/>
        </w:rPr>
        <w:t>kết</w:t>
      </w:r>
    </w:p>
    <w:p>
      <w:pPr>
        <w:pStyle w:val="BodyText"/>
        <w:spacing w:before="4"/>
        <w:rPr>
          <w:sz w:val="18"/>
        </w:rPr>
      </w:pPr>
    </w:p>
    <w:p>
      <w:pPr>
        <w:spacing w:after="0"/>
        <w:rPr>
          <w:sz w:val="18"/>
        </w:rPr>
        <w:sectPr>
          <w:pgSz w:w="11900" w:h="16820"/>
          <w:pgMar w:header="110" w:footer="430" w:top="380" w:bottom="620" w:left="200" w:right="0"/>
        </w:sectPr>
      </w:pPr>
    </w:p>
    <w:p>
      <w:pPr>
        <w:spacing w:before="136"/>
        <w:ind w:left="0" w:right="38" w:firstLine="0"/>
        <w:jc w:val="right"/>
        <w:rPr>
          <w:sz w:val="12"/>
        </w:rPr>
      </w:pPr>
      <w:r>
        <w:rPr>
          <w:w w:val="105"/>
          <w:sz w:val="12"/>
        </w:rPr>
        <w:t>Tham</w:t>
      </w:r>
      <w:r>
        <w:rPr>
          <w:spacing w:val="-2"/>
          <w:w w:val="105"/>
          <w:sz w:val="12"/>
        </w:rPr>
        <w:t> </w:t>
      </w:r>
      <w:r>
        <w:rPr>
          <w:w w:val="105"/>
          <w:sz w:val="12"/>
        </w:rPr>
        <w:t>số</w:t>
      </w:r>
    </w:p>
    <w:p>
      <w:pPr>
        <w:pStyle w:val="BodyText"/>
        <w:rPr>
          <w:sz w:val="16"/>
        </w:rPr>
      </w:pPr>
    </w:p>
    <w:p>
      <w:pPr>
        <w:spacing w:before="128"/>
        <w:ind w:left="0" w:right="52" w:firstLine="0"/>
        <w:jc w:val="right"/>
        <w:rPr>
          <w:sz w:val="12"/>
        </w:rPr>
      </w:pPr>
      <w:r>
        <w:rPr>
          <w:w w:val="105"/>
          <w:sz w:val="12"/>
        </w:rPr>
        <w:t>--tin</w:t>
      </w:r>
      <w:r>
        <w:rPr>
          <w:spacing w:val="-12"/>
          <w:w w:val="105"/>
          <w:sz w:val="12"/>
        </w:rPr>
        <w:t> </w:t>
      </w:r>
      <w:r>
        <w:rPr>
          <w:w w:val="105"/>
          <w:sz w:val="12"/>
        </w:rPr>
        <w:t>nhắn,</w:t>
      </w:r>
      <w:r>
        <w:rPr>
          <w:spacing w:val="-11"/>
          <w:w w:val="105"/>
          <w:sz w:val="12"/>
        </w:rPr>
        <w:t> </w:t>
      </w:r>
      <w:r>
        <w:rPr>
          <w:w w:val="105"/>
          <w:sz w:val="12"/>
        </w:rPr>
        <w:t>-m</w:t>
      </w:r>
    </w:p>
    <w:p>
      <w:pPr>
        <w:pStyle w:val="BodyText"/>
        <w:rPr>
          <w:sz w:val="16"/>
        </w:rPr>
      </w:pPr>
    </w:p>
    <w:p>
      <w:pPr>
        <w:pStyle w:val="BodyText"/>
        <w:spacing w:before="7"/>
        <w:rPr>
          <w:sz w:val="18"/>
        </w:rPr>
      </w:pPr>
    </w:p>
    <w:p>
      <w:pPr>
        <w:spacing w:before="1"/>
        <w:ind w:left="394" w:right="0" w:firstLine="0"/>
        <w:jc w:val="left"/>
        <w:rPr>
          <w:sz w:val="12"/>
        </w:rPr>
      </w:pPr>
      <w:r>
        <w:rPr/>
        <w:drawing>
          <wp:anchor distT="0" distB="0" distL="0" distR="0" allowOverlap="1" layoutInCell="1" locked="0" behindDoc="1" simplePos="0" relativeHeight="480179712">
            <wp:simplePos x="0" y="0"/>
            <wp:positionH relativeFrom="page">
              <wp:posOffset>354912</wp:posOffset>
            </wp:positionH>
            <wp:positionV relativeFrom="paragraph">
              <wp:posOffset>250483</wp:posOffset>
            </wp:positionV>
            <wp:extent cx="6909570" cy="8487943"/>
            <wp:effectExtent l="0" t="0" r="0" b="0"/>
            <wp:wrapNone/>
            <wp:docPr id="117" name="image59.png"/>
            <wp:cNvGraphicFramePr>
              <a:graphicFrameLocks noChangeAspect="1"/>
            </wp:cNvGraphicFramePr>
            <a:graphic>
              <a:graphicData uri="http://schemas.openxmlformats.org/drawingml/2006/picture">
                <pic:pic>
                  <pic:nvPicPr>
                    <pic:cNvPr id="118" name="image59.png"/>
                    <pic:cNvPicPr/>
                  </pic:nvPicPr>
                  <pic:blipFill>
                    <a:blip r:embed="rId189" cstate="print"/>
                    <a:stretch>
                      <a:fillRect/>
                    </a:stretch>
                  </pic:blipFill>
                  <pic:spPr>
                    <a:xfrm>
                      <a:off x="0" y="0"/>
                      <a:ext cx="6909570" cy="8487943"/>
                    </a:xfrm>
                    <a:prstGeom prst="rect">
                      <a:avLst/>
                    </a:prstGeom>
                  </pic:spPr>
                </pic:pic>
              </a:graphicData>
            </a:graphic>
          </wp:anchor>
        </w:drawing>
      </w:r>
      <w:r>
        <w:rPr>
          <w:w w:val="105"/>
          <w:sz w:val="12"/>
        </w:rPr>
        <w:t>--sửa</w:t>
      </w:r>
      <w:r>
        <w:rPr>
          <w:spacing w:val="-14"/>
          <w:w w:val="105"/>
          <w:sz w:val="12"/>
        </w:rPr>
        <w:t> </w:t>
      </w:r>
      <w:r>
        <w:rPr>
          <w:w w:val="105"/>
          <w:sz w:val="12"/>
        </w:rPr>
        <w:t>đổi</w:t>
      </w:r>
    </w:p>
    <w:p>
      <w:pPr>
        <w:pStyle w:val="BodyText"/>
        <w:rPr>
          <w:sz w:val="16"/>
        </w:rPr>
      </w:pPr>
    </w:p>
    <w:p>
      <w:pPr>
        <w:pStyle w:val="BodyText"/>
        <w:rPr>
          <w:sz w:val="16"/>
        </w:rPr>
      </w:pPr>
    </w:p>
    <w:p>
      <w:pPr>
        <w:pStyle w:val="BodyText"/>
        <w:spacing w:before="5"/>
        <w:rPr>
          <w:sz w:val="20"/>
        </w:rPr>
      </w:pPr>
    </w:p>
    <w:p>
      <w:pPr>
        <w:spacing w:before="0"/>
        <w:ind w:left="394" w:right="0" w:firstLine="0"/>
        <w:jc w:val="left"/>
        <w:rPr>
          <w:sz w:val="8"/>
        </w:rPr>
      </w:pPr>
      <w:r>
        <w:rPr>
          <w:spacing w:val="-1"/>
          <w:sz w:val="8"/>
        </w:rPr>
        <w:t>--không</w:t>
      </w:r>
      <w:r>
        <w:rPr>
          <w:spacing w:val="-10"/>
          <w:sz w:val="8"/>
        </w:rPr>
        <w:t> </w:t>
      </w:r>
      <w:r>
        <w:rPr>
          <w:sz w:val="8"/>
        </w:rPr>
        <w:t>chỉnh</w:t>
      </w:r>
      <w:r>
        <w:rPr>
          <w:spacing w:val="-10"/>
          <w:sz w:val="8"/>
        </w:rPr>
        <w:t> </w:t>
      </w:r>
      <w:r>
        <w:rPr>
          <w:sz w:val="8"/>
        </w:rPr>
        <w:t>sửa</w:t>
      </w:r>
    </w:p>
    <w:p>
      <w:pPr>
        <w:spacing w:before="134"/>
        <w:ind w:left="3985" w:right="4226" w:firstLine="0"/>
        <w:jc w:val="center"/>
        <w:rPr>
          <w:sz w:val="12"/>
        </w:rPr>
      </w:pPr>
      <w:r>
        <w:rPr/>
        <w:br w:type="column"/>
      </w:r>
      <w:r>
        <w:rPr>
          <w:w w:val="105"/>
          <w:sz w:val="12"/>
        </w:rPr>
        <w:t>Chi</w:t>
      </w:r>
      <w:r>
        <w:rPr>
          <w:spacing w:val="-2"/>
          <w:w w:val="105"/>
          <w:sz w:val="12"/>
        </w:rPr>
        <w:t> </w:t>
      </w:r>
      <w:r>
        <w:rPr>
          <w:w w:val="105"/>
          <w:sz w:val="12"/>
        </w:rPr>
        <w:t>tiết</w:t>
      </w:r>
    </w:p>
    <w:p>
      <w:pPr>
        <w:pStyle w:val="BodyText"/>
        <w:spacing w:before="10"/>
        <w:rPr>
          <w:sz w:val="16"/>
        </w:rPr>
      </w:pPr>
    </w:p>
    <w:p>
      <w:pPr>
        <w:spacing w:line="422" w:lineRule="auto" w:before="0"/>
        <w:ind w:left="416" w:right="1034" w:firstLine="2"/>
        <w:jc w:val="left"/>
        <w:rPr>
          <w:sz w:val="12"/>
        </w:rPr>
      </w:pPr>
      <w:r>
        <w:rPr>
          <w:w w:val="105"/>
          <w:sz w:val="12"/>
        </w:rPr>
        <w:t>Thông</w:t>
      </w:r>
      <w:r>
        <w:rPr>
          <w:spacing w:val="-2"/>
          <w:w w:val="105"/>
          <w:sz w:val="12"/>
        </w:rPr>
        <w:t> </w:t>
      </w:r>
      <w:r>
        <w:rPr>
          <w:w w:val="105"/>
          <w:sz w:val="12"/>
        </w:rPr>
        <w:t>báo</w:t>
      </w:r>
      <w:r>
        <w:rPr>
          <w:spacing w:val="-1"/>
          <w:w w:val="105"/>
          <w:sz w:val="12"/>
        </w:rPr>
        <w:t> </w:t>
      </w:r>
      <w:r>
        <w:rPr>
          <w:w w:val="105"/>
          <w:sz w:val="12"/>
        </w:rPr>
        <w:t>để</w:t>
      </w:r>
      <w:r>
        <w:rPr>
          <w:spacing w:val="-1"/>
          <w:w w:val="105"/>
          <w:sz w:val="12"/>
        </w:rPr>
        <w:t> </w:t>
      </w:r>
      <w:r>
        <w:rPr>
          <w:w w:val="105"/>
          <w:sz w:val="12"/>
        </w:rPr>
        <w:t>đưa</w:t>
      </w:r>
      <w:r>
        <w:rPr>
          <w:spacing w:val="-2"/>
          <w:w w:val="105"/>
          <w:sz w:val="12"/>
        </w:rPr>
        <w:t> </w:t>
      </w:r>
      <w:r>
        <w:rPr>
          <w:w w:val="105"/>
          <w:sz w:val="12"/>
        </w:rPr>
        <w:t>vào</w:t>
      </w:r>
      <w:r>
        <w:rPr>
          <w:spacing w:val="-1"/>
          <w:w w:val="105"/>
          <w:sz w:val="12"/>
        </w:rPr>
        <w:t> </w:t>
      </w:r>
      <w:r>
        <w:rPr>
          <w:w w:val="105"/>
          <w:sz w:val="12"/>
        </w:rPr>
        <w:t>cam</w:t>
      </w:r>
      <w:r>
        <w:rPr>
          <w:spacing w:val="-1"/>
          <w:w w:val="105"/>
          <w:sz w:val="12"/>
        </w:rPr>
        <w:t> </w:t>
      </w:r>
      <w:r>
        <w:rPr>
          <w:w w:val="105"/>
          <w:sz w:val="12"/>
        </w:rPr>
        <w:t>kết.</w:t>
      </w:r>
      <w:r>
        <w:rPr>
          <w:spacing w:val="-1"/>
          <w:w w:val="105"/>
          <w:sz w:val="12"/>
        </w:rPr>
        <w:t> </w:t>
      </w:r>
      <w:r>
        <w:rPr>
          <w:w w:val="105"/>
          <w:sz w:val="12"/>
        </w:rPr>
        <w:t>Việc</w:t>
      </w:r>
      <w:r>
        <w:rPr>
          <w:spacing w:val="-2"/>
          <w:w w:val="105"/>
          <w:sz w:val="12"/>
        </w:rPr>
        <w:t> </w:t>
      </w:r>
      <w:r>
        <w:rPr>
          <w:w w:val="105"/>
          <w:sz w:val="12"/>
        </w:rPr>
        <w:t>chỉ</w:t>
      </w:r>
      <w:r>
        <w:rPr>
          <w:spacing w:val="-1"/>
          <w:w w:val="105"/>
          <w:sz w:val="12"/>
        </w:rPr>
        <w:t> </w:t>
      </w:r>
      <w:r>
        <w:rPr>
          <w:w w:val="105"/>
          <w:sz w:val="12"/>
        </w:rPr>
        <w:t>định</w:t>
      </w:r>
      <w:r>
        <w:rPr>
          <w:spacing w:val="-1"/>
          <w:w w:val="105"/>
          <w:sz w:val="12"/>
        </w:rPr>
        <w:t> </w:t>
      </w:r>
      <w:r>
        <w:rPr>
          <w:w w:val="105"/>
          <w:sz w:val="12"/>
        </w:rPr>
        <w:t>tham</w:t>
      </w:r>
      <w:r>
        <w:rPr>
          <w:spacing w:val="-1"/>
          <w:w w:val="105"/>
          <w:sz w:val="12"/>
        </w:rPr>
        <w:t> </w:t>
      </w:r>
      <w:r>
        <w:rPr>
          <w:w w:val="105"/>
          <w:sz w:val="12"/>
        </w:rPr>
        <w:t>số</w:t>
      </w:r>
      <w:r>
        <w:rPr>
          <w:spacing w:val="-2"/>
          <w:w w:val="105"/>
          <w:sz w:val="12"/>
        </w:rPr>
        <w:t> </w:t>
      </w:r>
      <w:r>
        <w:rPr>
          <w:w w:val="105"/>
          <w:sz w:val="12"/>
        </w:rPr>
        <w:t>này</w:t>
      </w:r>
      <w:r>
        <w:rPr>
          <w:spacing w:val="-1"/>
          <w:w w:val="105"/>
          <w:sz w:val="12"/>
        </w:rPr>
        <w:t> </w:t>
      </w:r>
      <w:r>
        <w:rPr>
          <w:w w:val="105"/>
          <w:sz w:val="12"/>
        </w:rPr>
        <w:t>sẽ</w:t>
      </w:r>
      <w:r>
        <w:rPr>
          <w:spacing w:val="-1"/>
          <w:w w:val="105"/>
          <w:sz w:val="12"/>
        </w:rPr>
        <w:t> </w:t>
      </w:r>
      <w:r>
        <w:rPr>
          <w:w w:val="105"/>
          <w:sz w:val="12"/>
        </w:rPr>
        <w:t>bỏ</w:t>
      </w:r>
      <w:r>
        <w:rPr>
          <w:spacing w:val="-1"/>
          <w:w w:val="105"/>
          <w:sz w:val="12"/>
        </w:rPr>
        <w:t> </w:t>
      </w:r>
      <w:r>
        <w:rPr>
          <w:w w:val="105"/>
          <w:sz w:val="12"/>
        </w:rPr>
        <w:t>qua</w:t>
      </w:r>
      <w:r>
        <w:rPr>
          <w:spacing w:val="-2"/>
          <w:w w:val="105"/>
          <w:sz w:val="12"/>
        </w:rPr>
        <w:t> </w:t>
      </w:r>
      <w:r>
        <w:rPr>
          <w:w w:val="105"/>
          <w:sz w:val="12"/>
        </w:rPr>
        <w:t>hành</w:t>
      </w:r>
      <w:r>
        <w:rPr>
          <w:spacing w:val="-1"/>
          <w:w w:val="105"/>
          <w:sz w:val="12"/>
        </w:rPr>
        <w:t> </w:t>
      </w:r>
      <w:r>
        <w:rPr>
          <w:w w:val="105"/>
          <w:sz w:val="12"/>
        </w:rPr>
        <w:t>vi</w:t>
      </w:r>
      <w:r>
        <w:rPr>
          <w:spacing w:val="-1"/>
          <w:w w:val="105"/>
          <w:sz w:val="12"/>
        </w:rPr>
        <w:t> </w:t>
      </w:r>
      <w:r>
        <w:rPr>
          <w:w w:val="105"/>
          <w:sz w:val="12"/>
        </w:rPr>
        <w:t>mở</w:t>
      </w:r>
      <w:r>
        <w:rPr>
          <w:spacing w:val="-1"/>
          <w:w w:val="105"/>
          <w:sz w:val="12"/>
        </w:rPr>
        <w:t> </w:t>
      </w:r>
      <w:r>
        <w:rPr>
          <w:w w:val="105"/>
          <w:sz w:val="12"/>
        </w:rPr>
        <w:t>trình</w:t>
      </w:r>
      <w:r>
        <w:rPr>
          <w:spacing w:val="-2"/>
          <w:w w:val="105"/>
          <w:sz w:val="12"/>
        </w:rPr>
        <w:t> </w:t>
      </w:r>
      <w:r>
        <w:rPr>
          <w:w w:val="105"/>
          <w:sz w:val="12"/>
        </w:rPr>
        <w:t>soạn</w:t>
      </w:r>
      <w:r>
        <w:rPr>
          <w:spacing w:val="-1"/>
          <w:w w:val="105"/>
          <w:sz w:val="12"/>
        </w:rPr>
        <w:t> </w:t>
      </w:r>
      <w:r>
        <w:rPr>
          <w:w w:val="105"/>
          <w:sz w:val="12"/>
        </w:rPr>
        <w:t>thảo</w:t>
      </w:r>
      <w:r>
        <w:rPr>
          <w:spacing w:val="-1"/>
          <w:w w:val="105"/>
          <w:sz w:val="12"/>
        </w:rPr>
        <w:t> </w:t>
      </w:r>
      <w:r>
        <w:rPr>
          <w:w w:val="105"/>
          <w:sz w:val="12"/>
        </w:rPr>
        <w:t>thông</w:t>
      </w:r>
      <w:r>
        <w:rPr>
          <w:spacing w:val="-73"/>
          <w:w w:val="105"/>
          <w:sz w:val="12"/>
        </w:rPr>
        <w:t> </w:t>
      </w:r>
      <w:r>
        <w:rPr>
          <w:w w:val="105"/>
          <w:sz w:val="12"/>
        </w:rPr>
        <w:t>thường</w:t>
      </w:r>
      <w:r>
        <w:rPr>
          <w:spacing w:val="-1"/>
          <w:w w:val="105"/>
          <w:sz w:val="12"/>
        </w:rPr>
        <w:t> </w:t>
      </w:r>
      <w:r>
        <w:rPr>
          <w:w w:val="105"/>
          <w:sz w:val="12"/>
        </w:rPr>
        <w:t>của</w:t>
      </w:r>
      <w:r>
        <w:rPr>
          <w:spacing w:val="-1"/>
          <w:w w:val="105"/>
          <w:sz w:val="12"/>
        </w:rPr>
        <w:t> </w:t>
      </w:r>
      <w:r>
        <w:rPr>
          <w:w w:val="105"/>
          <w:sz w:val="12"/>
        </w:rPr>
        <w:t>Git.</w:t>
      </w:r>
    </w:p>
    <w:p>
      <w:pPr>
        <w:spacing w:line="424" w:lineRule="auto" w:before="96"/>
        <w:ind w:left="394" w:right="1344" w:firstLine="14"/>
        <w:jc w:val="left"/>
        <w:rPr>
          <w:sz w:val="12"/>
        </w:rPr>
      </w:pPr>
      <w:r>
        <w:rPr>
          <w:w w:val="105"/>
          <w:sz w:val="12"/>
        </w:rPr>
        <w:t>Chỉ</w:t>
      </w:r>
      <w:r>
        <w:rPr>
          <w:spacing w:val="-2"/>
          <w:w w:val="105"/>
          <w:sz w:val="12"/>
        </w:rPr>
        <w:t> </w:t>
      </w:r>
      <w:r>
        <w:rPr>
          <w:w w:val="105"/>
          <w:sz w:val="12"/>
        </w:rPr>
        <w:t>định</w:t>
      </w:r>
      <w:r>
        <w:rPr>
          <w:spacing w:val="-1"/>
          <w:w w:val="105"/>
          <w:sz w:val="12"/>
        </w:rPr>
        <w:t> </w:t>
      </w:r>
      <w:r>
        <w:rPr>
          <w:w w:val="105"/>
          <w:sz w:val="12"/>
        </w:rPr>
        <w:t>rằng</w:t>
      </w:r>
      <w:r>
        <w:rPr>
          <w:spacing w:val="-2"/>
          <w:w w:val="105"/>
          <w:sz w:val="12"/>
        </w:rPr>
        <w:t> </w:t>
      </w:r>
      <w:r>
        <w:rPr>
          <w:w w:val="105"/>
          <w:sz w:val="12"/>
        </w:rPr>
        <w:t>những</w:t>
      </w:r>
      <w:r>
        <w:rPr>
          <w:spacing w:val="-1"/>
          <w:w w:val="105"/>
          <w:sz w:val="12"/>
        </w:rPr>
        <w:t> </w:t>
      </w:r>
      <w:r>
        <w:rPr>
          <w:w w:val="105"/>
          <w:sz w:val="12"/>
        </w:rPr>
        <w:t>thay</w:t>
      </w:r>
      <w:r>
        <w:rPr>
          <w:spacing w:val="-1"/>
          <w:w w:val="105"/>
          <w:sz w:val="12"/>
        </w:rPr>
        <w:t> </w:t>
      </w:r>
      <w:r>
        <w:rPr>
          <w:w w:val="105"/>
          <w:sz w:val="12"/>
        </w:rPr>
        <w:t>đổi</w:t>
      </w:r>
      <w:r>
        <w:rPr>
          <w:spacing w:val="-2"/>
          <w:w w:val="105"/>
          <w:sz w:val="12"/>
        </w:rPr>
        <w:t> </w:t>
      </w:r>
      <w:r>
        <w:rPr>
          <w:w w:val="105"/>
          <w:sz w:val="12"/>
        </w:rPr>
        <w:t>hiện</w:t>
      </w:r>
      <w:r>
        <w:rPr>
          <w:spacing w:val="-1"/>
          <w:w w:val="105"/>
          <w:sz w:val="12"/>
        </w:rPr>
        <w:t> </w:t>
      </w:r>
      <w:r>
        <w:rPr>
          <w:w w:val="105"/>
          <w:sz w:val="12"/>
        </w:rPr>
        <w:t>đang</w:t>
      </w:r>
      <w:r>
        <w:rPr>
          <w:spacing w:val="-1"/>
          <w:w w:val="105"/>
          <w:sz w:val="12"/>
        </w:rPr>
        <w:t> </w:t>
      </w:r>
      <w:r>
        <w:rPr>
          <w:w w:val="105"/>
          <w:sz w:val="12"/>
        </w:rPr>
        <w:t>được</w:t>
      </w:r>
      <w:r>
        <w:rPr>
          <w:spacing w:val="-2"/>
          <w:w w:val="105"/>
          <w:sz w:val="12"/>
        </w:rPr>
        <w:t> </w:t>
      </w:r>
      <w:r>
        <w:rPr>
          <w:w w:val="105"/>
          <w:sz w:val="12"/>
        </w:rPr>
        <w:t>thực</w:t>
      </w:r>
      <w:r>
        <w:rPr>
          <w:spacing w:val="-1"/>
          <w:w w:val="105"/>
          <w:sz w:val="12"/>
        </w:rPr>
        <w:t> </w:t>
      </w:r>
      <w:r>
        <w:rPr>
          <w:w w:val="105"/>
          <w:sz w:val="12"/>
        </w:rPr>
        <w:t>hiện</w:t>
      </w:r>
      <w:r>
        <w:rPr>
          <w:spacing w:val="-1"/>
          <w:w w:val="105"/>
          <w:sz w:val="12"/>
        </w:rPr>
        <w:t> </w:t>
      </w:r>
      <w:r>
        <w:rPr>
          <w:w w:val="105"/>
          <w:sz w:val="12"/>
        </w:rPr>
        <w:t>sẽ</w:t>
      </w:r>
      <w:r>
        <w:rPr>
          <w:spacing w:val="-2"/>
          <w:w w:val="105"/>
          <w:sz w:val="12"/>
        </w:rPr>
        <w:t> </w:t>
      </w:r>
      <w:r>
        <w:rPr>
          <w:w w:val="105"/>
          <w:sz w:val="12"/>
        </w:rPr>
        <w:t>được</w:t>
      </w:r>
      <w:r>
        <w:rPr>
          <w:spacing w:val="-1"/>
          <w:w w:val="105"/>
          <w:sz w:val="12"/>
        </w:rPr>
        <w:t> </w:t>
      </w:r>
      <w:r>
        <w:rPr>
          <w:w w:val="105"/>
          <w:sz w:val="12"/>
        </w:rPr>
        <w:t>thêm</w:t>
      </w:r>
      <w:r>
        <w:rPr>
          <w:spacing w:val="-1"/>
          <w:w w:val="105"/>
          <w:sz w:val="12"/>
        </w:rPr>
        <w:t> </w:t>
      </w:r>
      <w:r>
        <w:rPr>
          <w:w w:val="105"/>
          <w:sz w:val="12"/>
        </w:rPr>
        <w:t>(sửa</w:t>
      </w:r>
      <w:r>
        <w:rPr>
          <w:spacing w:val="-2"/>
          <w:w w:val="105"/>
          <w:sz w:val="12"/>
        </w:rPr>
        <w:t> </w:t>
      </w:r>
      <w:r>
        <w:rPr>
          <w:w w:val="105"/>
          <w:sz w:val="12"/>
        </w:rPr>
        <w:t>đổi)</w:t>
      </w:r>
      <w:r>
        <w:rPr>
          <w:spacing w:val="-1"/>
          <w:w w:val="105"/>
          <w:sz w:val="12"/>
        </w:rPr>
        <w:t> </w:t>
      </w:r>
      <w:r>
        <w:rPr>
          <w:w w:val="105"/>
          <w:sz w:val="12"/>
        </w:rPr>
        <w:t>vào</w:t>
      </w:r>
      <w:r>
        <w:rPr>
          <w:spacing w:val="-2"/>
          <w:w w:val="105"/>
          <w:sz w:val="12"/>
        </w:rPr>
        <w:t> </w:t>
      </w:r>
      <w:r>
        <w:rPr>
          <w:w w:val="105"/>
          <w:sz w:val="12"/>
        </w:rPr>
        <w:t>cam</w:t>
      </w:r>
      <w:r>
        <w:rPr>
          <w:spacing w:val="-1"/>
          <w:w w:val="105"/>
          <w:sz w:val="12"/>
        </w:rPr>
        <w:t> </w:t>
      </w:r>
      <w:r>
        <w:rPr>
          <w:w w:val="105"/>
          <w:sz w:val="12"/>
        </w:rPr>
        <w:t>kết</w:t>
      </w:r>
      <w:r>
        <w:rPr>
          <w:spacing w:val="-1"/>
          <w:w w:val="105"/>
          <w:sz w:val="12"/>
        </w:rPr>
        <w:t> </w:t>
      </w:r>
      <w:r>
        <w:rPr>
          <w:w w:val="105"/>
          <w:sz w:val="12"/>
        </w:rPr>
        <w:t>trước</w:t>
      </w:r>
      <w:r>
        <w:rPr>
          <w:spacing w:val="-73"/>
          <w:w w:val="105"/>
          <w:sz w:val="12"/>
        </w:rPr>
        <w:t> </w:t>
      </w:r>
      <w:r>
        <w:rPr>
          <w:w w:val="105"/>
          <w:sz w:val="12"/>
        </w:rPr>
        <w:t>đó</w:t>
      </w:r>
      <w:r>
        <w:rPr>
          <w:spacing w:val="-1"/>
          <w:w w:val="105"/>
          <w:sz w:val="12"/>
        </w:rPr>
        <w:t> </w:t>
      </w:r>
      <w:r>
        <w:rPr>
          <w:w w:val="105"/>
          <w:sz w:val="12"/>
        </w:rPr>
        <w:t>.</w:t>
      </w:r>
      <w:r>
        <w:rPr>
          <w:spacing w:val="-1"/>
          <w:w w:val="105"/>
          <w:sz w:val="12"/>
        </w:rPr>
        <w:t> </w:t>
      </w:r>
      <w:r>
        <w:rPr>
          <w:w w:val="105"/>
          <w:sz w:val="12"/>
        </w:rPr>
        <w:t>Hãy</w:t>
      </w:r>
      <w:r>
        <w:rPr>
          <w:spacing w:val="-1"/>
          <w:w w:val="105"/>
          <w:sz w:val="12"/>
        </w:rPr>
        <w:t> </w:t>
      </w:r>
      <w:r>
        <w:rPr>
          <w:w w:val="105"/>
          <w:sz w:val="12"/>
        </w:rPr>
        <w:t>cẩn thận,</w:t>
      </w:r>
      <w:r>
        <w:rPr>
          <w:spacing w:val="-1"/>
          <w:w w:val="105"/>
          <w:sz w:val="12"/>
        </w:rPr>
        <w:t> </w:t>
      </w:r>
      <w:r>
        <w:rPr>
          <w:w w:val="105"/>
          <w:sz w:val="12"/>
        </w:rPr>
        <w:t>điều</w:t>
      </w:r>
      <w:r>
        <w:rPr>
          <w:spacing w:val="-1"/>
          <w:w w:val="105"/>
          <w:sz w:val="12"/>
        </w:rPr>
        <w:t> </w:t>
      </w:r>
      <w:r>
        <w:rPr>
          <w:w w:val="105"/>
          <w:sz w:val="12"/>
        </w:rPr>
        <w:t>này</w:t>
      </w:r>
      <w:r>
        <w:rPr>
          <w:spacing w:val="-1"/>
          <w:w w:val="105"/>
          <w:sz w:val="12"/>
        </w:rPr>
        <w:t> </w:t>
      </w:r>
      <w:r>
        <w:rPr>
          <w:w w:val="105"/>
          <w:sz w:val="12"/>
        </w:rPr>
        <w:t>có thể</w:t>
      </w:r>
      <w:r>
        <w:rPr>
          <w:spacing w:val="-1"/>
          <w:w w:val="105"/>
          <w:sz w:val="12"/>
        </w:rPr>
        <w:t> </w:t>
      </w:r>
      <w:r>
        <w:rPr>
          <w:w w:val="105"/>
          <w:sz w:val="12"/>
        </w:rPr>
        <w:t>viết</w:t>
      </w:r>
      <w:r>
        <w:rPr>
          <w:spacing w:val="-1"/>
          <w:w w:val="105"/>
          <w:sz w:val="12"/>
        </w:rPr>
        <w:t> </w:t>
      </w:r>
      <w:r>
        <w:rPr>
          <w:w w:val="105"/>
          <w:sz w:val="12"/>
        </w:rPr>
        <w:t>lại</w:t>
      </w:r>
      <w:r>
        <w:rPr>
          <w:spacing w:val="-1"/>
          <w:w w:val="105"/>
          <w:sz w:val="12"/>
        </w:rPr>
        <w:t> </w:t>
      </w:r>
      <w:r>
        <w:rPr>
          <w:w w:val="105"/>
          <w:sz w:val="12"/>
        </w:rPr>
        <w:t>lịch sử!</w:t>
      </w:r>
    </w:p>
    <w:p>
      <w:pPr>
        <w:spacing w:before="93"/>
        <w:ind w:left="417" w:right="0" w:firstLine="0"/>
        <w:jc w:val="left"/>
        <w:rPr>
          <w:sz w:val="12"/>
        </w:rPr>
      </w:pPr>
      <w:r>
        <w:rPr>
          <w:w w:val="105"/>
          <w:sz w:val="12"/>
        </w:rPr>
        <w:t>Sử</w:t>
      </w:r>
      <w:r>
        <w:rPr>
          <w:spacing w:val="-3"/>
          <w:w w:val="105"/>
          <w:sz w:val="12"/>
        </w:rPr>
        <w:t> </w:t>
      </w:r>
      <w:r>
        <w:rPr>
          <w:w w:val="105"/>
          <w:sz w:val="12"/>
        </w:rPr>
        <w:t>dụng</w:t>
      </w:r>
      <w:r>
        <w:rPr>
          <w:spacing w:val="-2"/>
          <w:w w:val="105"/>
          <w:sz w:val="12"/>
        </w:rPr>
        <w:t> </w:t>
      </w:r>
      <w:r>
        <w:rPr>
          <w:w w:val="105"/>
          <w:sz w:val="12"/>
        </w:rPr>
        <w:t>thông</w:t>
      </w:r>
      <w:r>
        <w:rPr>
          <w:spacing w:val="-2"/>
          <w:w w:val="105"/>
          <w:sz w:val="12"/>
        </w:rPr>
        <w:t> </w:t>
      </w:r>
      <w:r>
        <w:rPr>
          <w:w w:val="105"/>
          <w:sz w:val="12"/>
        </w:rPr>
        <w:t>báo</w:t>
      </w:r>
      <w:r>
        <w:rPr>
          <w:spacing w:val="-3"/>
          <w:w w:val="105"/>
          <w:sz w:val="12"/>
        </w:rPr>
        <w:t> </w:t>
      </w:r>
      <w:r>
        <w:rPr>
          <w:w w:val="105"/>
          <w:sz w:val="12"/>
        </w:rPr>
        <w:t>cam</w:t>
      </w:r>
      <w:r>
        <w:rPr>
          <w:spacing w:val="-2"/>
          <w:w w:val="105"/>
          <w:sz w:val="12"/>
        </w:rPr>
        <w:t> </w:t>
      </w:r>
      <w:r>
        <w:rPr>
          <w:w w:val="105"/>
          <w:sz w:val="12"/>
        </w:rPr>
        <w:t>kết</w:t>
      </w:r>
      <w:r>
        <w:rPr>
          <w:spacing w:val="-2"/>
          <w:w w:val="105"/>
          <w:sz w:val="12"/>
        </w:rPr>
        <w:t> </w:t>
      </w:r>
      <w:r>
        <w:rPr>
          <w:w w:val="105"/>
          <w:sz w:val="12"/>
        </w:rPr>
        <w:t>đã</w:t>
      </w:r>
      <w:r>
        <w:rPr>
          <w:spacing w:val="-2"/>
          <w:w w:val="105"/>
          <w:sz w:val="12"/>
        </w:rPr>
        <w:t> </w:t>
      </w:r>
      <w:r>
        <w:rPr>
          <w:w w:val="105"/>
          <w:sz w:val="12"/>
        </w:rPr>
        <w:t>chọn</w:t>
      </w:r>
      <w:r>
        <w:rPr>
          <w:spacing w:val="-3"/>
          <w:w w:val="105"/>
          <w:sz w:val="12"/>
        </w:rPr>
        <w:t> </w:t>
      </w:r>
      <w:r>
        <w:rPr>
          <w:w w:val="105"/>
          <w:sz w:val="12"/>
        </w:rPr>
        <w:t>mà</w:t>
      </w:r>
      <w:r>
        <w:rPr>
          <w:spacing w:val="-2"/>
          <w:w w:val="105"/>
          <w:sz w:val="12"/>
        </w:rPr>
        <w:t> </w:t>
      </w:r>
      <w:r>
        <w:rPr>
          <w:w w:val="105"/>
          <w:sz w:val="12"/>
        </w:rPr>
        <w:t>không</w:t>
      </w:r>
      <w:r>
        <w:rPr>
          <w:spacing w:val="-2"/>
          <w:w w:val="105"/>
          <w:sz w:val="12"/>
        </w:rPr>
        <w:t> </w:t>
      </w:r>
      <w:r>
        <w:rPr>
          <w:w w:val="105"/>
          <w:sz w:val="12"/>
        </w:rPr>
        <w:t>cần</w:t>
      </w:r>
      <w:r>
        <w:rPr>
          <w:spacing w:val="-2"/>
          <w:w w:val="105"/>
          <w:sz w:val="12"/>
        </w:rPr>
        <w:t> </w:t>
      </w:r>
      <w:r>
        <w:rPr>
          <w:w w:val="105"/>
          <w:sz w:val="12"/>
        </w:rPr>
        <w:t>khởi</w:t>
      </w:r>
      <w:r>
        <w:rPr>
          <w:spacing w:val="-3"/>
          <w:w w:val="105"/>
          <w:sz w:val="12"/>
        </w:rPr>
        <w:t> </w:t>
      </w:r>
      <w:r>
        <w:rPr>
          <w:w w:val="105"/>
          <w:sz w:val="12"/>
        </w:rPr>
        <w:t>chạy</w:t>
      </w:r>
      <w:r>
        <w:rPr>
          <w:spacing w:val="-2"/>
          <w:w w:val="105"/>
          <w:sz w:val="12"/>
        </w:rPr>
        <w:t> </w:t>
      </w:r>
      <w:r>
        <w:rPr>
          <w:w w:val="105"/>
          <w:sz w:val="12"/>
        </w:rPr>
        <w:t>trình</w:t>
      </w:r>
      <w:r>
        <w:rPr>
          <w:spacing w:val="-2"/>
          <w:w w:val="105"/>
          <w:sz w:val="12"/>
        </w:rPr>
        <w:t> </w:t>
      </w:r>
      <w:r>
        <w:rPr>
          <w:w w:val="105"/>
          <w:sz w:val="12"/>
        </w:rPr>
        <w:t>chỉnh</w:t>
      </w:r>
      <w:r>
        <w:rPr>
          <w:spacing w:val="-2"/>
          <w:w w:val="105"/>
          <w:sz w:val="12"/>
        </w:rPr>
        <w:t> </w:t>
      </w:r>
      <w:r>
        <w:rPr>
          <w:w w:val="105"/>
          <w:sz w:val="12"/>
        </w:rPr>
        <w:t>sửa.</w:t>
      </w:r>
      <w:r>
        <w:rPr>
          <w:spacing w:val="-3"/>
          <w:w w:val="105"/>
          <w:sz w:val="12"/>
        </w:rPr>
        <w:t> </w:t>
      </w:r>
      <w:r>
        <w:rPr>
          <w:w w:val="105"/>
          <w:sz w:val="12"/>
        </w:rPr>
        <w:t>Ví</w:t>
      </w:r>
      <w:r>
        <w:rPr>
          <w:spacing w:val="-2"/>
          <w:w w:val="105"/>
          <w:sz w:val="12"/>
        </w:rPr>
        <w:t> </w:t>
      </w:r>
      <w:r>
        <w:rPr>
          <w:w w:val="105"/>
          <w:sz w:val="12"/>
        </w:rPr>
        <w:t>dụ:</w:t>
      </w:r>
      <w:r>
        <w:rPr>
          <w:spacing w:val="-2"/>
          <w:w w:val="105"/>
          <w:sz w:val="12"/>
        </w:rPr>
        <w:t> </w:t>
      </w:r>
      <w:r>
        <w:rPr>
          <w:color w:val="C10BB8"/>
          <w:w w:val="105"/>
          <w:sz w:val="12"/>
        </w:rPr>
        <w:t>git</w:t>
      </w:r>
      <w:r>
        <w:rPr>
          <w:color w:val="C10BB8"/>
          <w:spacing w:val="-3"/>
          <w:w w:val="105"/>
          <w:sz w:val="12"/>
        </w:rPr>
        <w:t> </w:t>
      </w:r>
      <w:r>
        <w:rPr>
          <w:color w:val="C10BB8"/>
          <w:w w:val="105"/>
          <w:sz w:val="12"/>
        </w:rPr>
        <w:t>commit</w:t>
      </w:r>
      <w:r>
        <w:rPr>
          <w:color w:val="C10BB8"/>
          <w:spacing w:val="-2"/>
          <w:w w:val="105"/>
          <w:sz w:val="12"/>
        </w:rPr>
        <w:t> </w:t>
      </w:r>
      <w:r>
        <w:rPr>
          <w:color w:val="660033"/>
          <w:w w:val="105"/>
          <w:sz w:val="12"/>
        </w:rPr>
        <w:t>--amend</w:t>
      </w:r>
    </w:p>
    <w:p>
      <w:pPr>
        <w:spacing w:before="107"/>
        <w:ind w:left="409" w:right="0" w:firstLine="0"/>
        <w:jc w:val="left"/>
        <w:rPr>
          <w:sz w:val="12"/>
        </w:rPr>
      </w:pPr>
      <w:r>
        <w:rPr>
          <w:color w:val="660033"/>
          <w:w w:val="105"/>
          <w:sz w:val="12"/>
        </w:rPr>
        <w:t>--no-edit</w:t>
      </w:r>
      <w:r>
        <w:rPr>
          <w:color w:val="660033"/>
          <w:spacing w:val="-4"/>
          <w:w w:val="105"/>
          <w:sz w:val="12"/>
        </w:rPr>
        <w:t> </w:t>
      </w:r>
      <w:r>
        <w:rPr>
          <w:w w:val="105"/>
          <w:sz w:val="12"/>
        </w:rPr>
        <w:t>sửa</w:t>
      </w:r>
      <w:r>
        <w:rPr>
          <w:spacing w:val="-4"/>
          <w:w w:val="105"/>
          <w:sz w:val="12"/>
        </w:rPr>
        <w:t> </w:t>
      </w:r>
      <w:r>
        <w:rPr>
          <w:w w:val="105"/>
          <w:sz w:val="12"/>
        </w:rPr>
        <w:t>đổi</w:t>
      </w:r>
      <w:r>
        <w:rPr>
          <w:spacing w:val="-4"/>
          <w:w w:val="105"/>
          <w:sz w:val="12"/>
        </w:rPr>
        <w:t> </w:t>
      </w:r>
      <w:r>
        <w:rPr>
          <w:w w:val="105"/>
          <w:sz w:val="12"/>
        </w:rPr>
        <w:t>một</w:t>
      </w:r>
      <w:r>
        <w:rPr>
          <w:spacing w:val="-4"/>
          <w:w w:val="105"/>
          <w:sz w:val="12"/>
        </w:rPr>
        <w:t> </w:t>
      </w:r>
      <w:r>
        <w:rPr>
          <w:w w:val="105"/>
          <w:sz w:val="12"/>
        </w:rPr>
        <w:t>cam</w:t>
      </w:r>
      <w:r>
        <w:rPr>
          <w:spacing w:val="-3"/>
          <w:w w:val="105"/>
          <w:sz w:val="12"/>
        </w:rPr>
        <w:t> </w:t>
      </w:r>
      <w:r>
        <w:rPr>
          <w:w w:val="105"/>
          <w:sz w:val="12"/>
        </w:rPr>
        <w:t>kết</w:t>
      </w:r>
      <w:r>
        <w:rPr>
          <w:spacing w:val="-4"/>
          <w:w w:val="105"/>
          <w:sz w:val="12"/>
        </w:rPr>
        <w:t> </w:t>
      </w:r>
      <w:r>
        <w:rPr>
          <w:w w:val="105"/>
          <w:sz w:val="12"/>
        </w:rPr>
        <w:t>mà</w:t>
      </w:r>
      <w:r>
        <w:rPr>
          <w:spacing w:val="-4"/>
          <w:w w:val="105"/>
          <w:sz w:val="12"/>
        </w:rPr>
        <w:t> </w:t>
      </w:r>
      <w:r>
        <w:rPr>
          <w:w w:val="105"/>
          <w:sz w:val="12"/>
        </w:rPr>
        <w:t>không</w:t>
      </w:r>
      <w:r>
        <w:rPr>
          <w:spacing w:val="-4"/>
          <w:w w:val="105"/>
          <w:sz w:val="12"/>
        </w:rPr>
        <w:t> </w:t>
      </w:r>
      <w:r>
        <w:rPr>
          <w:w w:val="105"/>
          <w:sz w:val="12"/>
        </w:rPr>
        <w:t>thay</w:t>
      </w:r>
      <w:r>
        <w:rPr>
          <w:spacing w:val="-3"/>
          <w:w w:val="105"/>
          <w:sz w:val="12"/>
        </w:rPr>
        <w:t> </w:t>
      </w:r>
      <w:r>
        <w:rPr>
          <w:w w:val="105"/>
          <w:sz w:val="12"/>
        </w:rPr>
        <w:t>đổi</w:t>
      </w:r>
      <w:r>
        <w:rPr>
          <w:spacing w:val="-4"/>
          <w:w w:val="105"/>
          <w:sz w:val="12"/>
        </w:rPr>
        <w:t> </w:t>
      </w:r>
      <w:r>
        <w:rPr>
          <w:w w:val="105"/>
          <w:sz w:val="12"/>
        </w:rPr>
        <w:t>thông</w:t>
      </w:r>
      <w:r>
        <w:rPr>
          <w:spacing w:val="-4"/>
          <w:w w:val="105"/>
          <w:sz w:val="12"/>
        </w:rPr>
        <w:t> </w:t>
      </w:r>
      <w:r>
        <w:rPr>
          <w:w w:val="105"/>
          <w:sz w:val="12"/>
        </w:rPr>
        <w:t>điệp</w:t>
      </w:r>
      <w:r>
        <w:rPr>
          <w:spacing w:val="-4"/>
          <w:w w:val="105"/>
          <w:sz w:val="12"/>
        </w:rPr>
        <w:t> </w:t>
      </w:r>
      <w:r>
        <w:rPr>
          <w:w w:val="105"/>
          <w:sz w:val="12"/>
        </w:rPr>
        <w:t>cam</w:t>
      </w:r>
      <w:r>
        <w:rPr>
          <w:spacing w:val="-4"/>
          <w:w w:val="105"/>
          <w:sz w:val="12"/>
        </w:rPr>
        <w:t> </w:t>
      </w:r>
      <w:r>
        <w:rPr>
          <w:w w:val="105"/>
          <w:sz w:val="12"/>
        </w:rPr>
        <w:t>kết</w:t>
      </w:r>
      <w:r>
        <w:rPr>
          <w:spacing w:val="-3"/>
          <w:w w:val="105"/>
          <w:sz w:val="12"/>
        </w:rPr>
        <w:t> </w:t>
      </w:r>
      <w:r>
        <w:rPr>
          <w:w w:val="105"/>
          <w:sz w:val="12"/>
        </w:rPr>
        <w:t>của</w:t>
      </w:r>
      <w:r>
        <w:rPr>
          <w:spacing w:val="-4"/>
          <w:w w:val="105"/>
          <w:sz w:val="12"/>
        </w:rPr>
        <w:t> </w:t>
      </w:r>
      <w:r>
        <w:rPr>
          <w:w w:val="105"/>
          <w:sz w:val="12"/>
        </w:rPr>
        <w:t>nó.</w:t>
      </w:r>
    </w:p>
    <w:p>
      <w:pPr>
        <w:spacing w:after="0"/>
        <w:jc w:val="left"/>
        <w:rPr>
          <w:sz w:val="12"/>
        </w:rPr>
        <w:sectPr>
          <w:type w:val="continuous"/>
          <w:pgSz w:w="11900" w:h="16820"/>
          <w:pgMar w:top="40" w:bottom="0" w:left="200" w:right="0"/>
          <w:cols w:num="2" w:equalWidth="0">
            <w:col w:w="1487" w:space="1359"/>
            <w:col w:w="8854"/>
          </w:cols>
        </w:sectPr>
      </w:pPr>
    </w:p>
    <w:p>
      <w:pPr>
        <w:pStyle w:val="BodyText"/>
        <w:spacing w:before="1"/>
        <w:rPr>
          <w:sz w:val="27"/>
        </w:rPr>
      </w:pPr>
    </w:p>
    <w:p>
      <w:pPr>
        <w:spacing w:after="0"/>
        <w:rPr>
          <w:sz w:val="27"/>
        </w:rPr>
        <w:sectPr>
          <w:type w:val="continuous"/>
          <w:pgSz w:w="11900" w:h="16820"/>
          <w:pgMar w:top="40" w:bottom="0" w:left="200" w:right="0"/>
        </w:sectPr>
      </w:pPr>
    </w:p>
    <w:p>
      <w:pPr>
        <w:pStyle w:val="BodyText"/>
        <w:spacing w:before="9"/>
        <w:rPr>
          <w:sz w:val="12"/>
        </w:rPr>
      </w:pPr>
    </w:p>
    <w:p>
      <w:pPr>
        <w:spacing w:before="0"/>
        <w:ind w:left="394" w:right="0" w:firstLine="0"/>
        <w:jc w:val="left"/>
        <w:rPr>
          <w:sz w:val="8"/>
        </w:rPr>
      </w:pPr>
      <w:r>
        <w:rPr>
          <w:w w:val="105"/>
          <w:sz w:val="8"/>
        </w:rPr>
        <w:t>--tất</w:t>
      </w:r>
      <w:r>
        <w:rPr>
          <w:spacing w:val="-2"/>
          <w:w w:val="105"/>
          <w:sz w:val="8"/>
        </w:rPr>
        <w:t> </w:t>
      </w:r>
      <w:r>
        <w:rPr>
          <w:w w:val="105"/>
          <w:sz w:val="8"/>
        </w:rPr>
        <w:t>cả,</w:t>
      </w:r>
      <w:r>
        <w:rPr>
          <w:spacing w:val="-2"/>
          <w:w w:val="105"/>
          <w:sz w:val="8"/>
        </w:rPr>
        <w:t> </w:t>
      </w:r>
      <w:r>
        <w:rPr>
          <w:w w:val="105"/>
          <w:sz w:val="8"/>
        </w:rPr>
        <w:t>-a</w:t>
      </w:r>
    </w:p>
    <w:p>
      <w:pPr>
        <w:pStyle w:val="BodyText"/>
        <w:spacing w:before="6"/>
        <w:rPr>
          <w:sz w:val="16"/>
        </w:rPr>
      </w:pPr>
    </w:p>
    <w:p>
      <w:pPr>
        <w:spacing w:before="0"/>
        <w:ind w:left="394" w:right="0" w:firstLine="0"/>
        <w:jc w:val="left"/>
        <w:rPr>
          <w:sz w:val="12"/>
        </w:rPr>
      </w:pPr>
      <w:r>
        <w:rPr>
          <w:w w:val="105"/>
          <w:sz w:val="12"/>
        </w:rPr>
        <w:t>--ngày</w:t>
      </w:r>
    </w:p>
    <w:p>
      <w:pPr>
        <w:pStyle w:val="BodyText"/>
        <w:rPr>
          <w:sz w:val="16"/>
        </w:rPr>
      </w:pPr>
    </w:p>
    <w:p>
      <w:pPr>
        <w:pStyle w:val="BodyText"/>
        <w:spacing w:before="7"/>
        <w:rPr>
          <w:sz w:val="17"/>
        </w:rPr>
      </w:pPr>
    </w:p>
    <w:p>
      <w:pPr>
        <w:spacing w:before="1"/>
        <w:ind w:left="394" w:right="0" w:firstLine="0"/>
        <w:jc w:val="left"/>
        <w:rPr>
          <w:sz w:val="10"/>
        </w:rPr>
      </w:pPr>
      <w:r>
        <w:rPr>
          <w:sz w:val="10"/>
        </w:rPr>
        <w:t>--chỉ</w:t>
      </w:r>
      <w:r>
        <w:rPr>
          <w:spacing w:val="-12"/>
          <w:sz w:val="10"/>
        </w:rPr>
        <w:t> </w:t>
      </w:r>
      <w:r>
        <w:rPr>
          <w:sz w:val="10"/>
        </w:rPr>
        <w:t>một</w:t>
      </w:r>
    </w:p>
    <w:p>
      <w:pPr>
        <w:pStyle w:val="BodyText"/>
        <w:rPr>
          <w:sz w:val="14"/>
        </w:rPr>
      </w:pPr>
    </w:p>
    <w:p>
      <w:pPr>
        <w:pStyle w:val="BodyText"/>
        <w:spacing w:before="7"/>
        <w:rPr>
          <w:sz w:val="14"/>
        </w:rPr>
      </w:pPr>
    </w:p>
    <w:p>
      <w:pPr>
        <w:spacing w:before="0"/>
        <w:ind w:left="394" w:right="0" w:firstLine="0"/>
        <w:jc w:val="left"/>
        <w:rPr>
          <w:sz w:val="12"/>
        </w:rPr>
      </w:pPr>
      <w:r>
        <w:rPr>
          <w:w w:val="105"/>
          <w:sz w:val="12"/>
        </w:rPr>
        <w:t>--patch,</w:t>
      </w:r>
      <w:r>
        <w:rPr>
          <w:spacing w:val="-15"/>
          <w:w w:val="105"/>
          <w:sz w:val="12"/>
        </w:rPr>
        <w:t> </w:t>
      </w:r>
      <w:r>
        <w:rPr>
          <w:w w:val="105"/>
          <w:sz w:val="12"/>
        </w:rPr>
        <w:t>-p</w:t>
      </w:r>
    </w:p>
    <w:p>
      <w:pPr>
        <w:pStyle w:val="BodyText"/>
        <w:spacing w:before="7"/>
        <w:rPr>
          <w:sz w:val="17"/>
        </w:rPr>
      </w:pPr>
    </w:p>
    <w:p>
      <w:pPr>
        <w:spacing w:before="0"/>
        <w:ind w:left="394" w:right="0" w:firstLine="0"/>
        <w:jc w:val="left"/>
        <w:rPr>
          <w:sz w:val="12"/>
        </w:rPr>
      </w:pPr>
      <w:r>
        <w:rPr>
          <w:w w:val="105"/>
          <w:sz w:val="12"/>
        </w:rPr>
        <w:t>--help</w:t>
      </w:r>
    </w:p>
    <w:p>
      <w:pPr>
        <w:pStyle w:val="BodyText"/>
        <w:spacing w:before="9"/>
        <w:rPr>
          <w:sz w:val="17"/>
        </w:rPr>
      </w:pPr>
    </w:p>
    <w:p>
      <w:pPr>
        <w:spacing w:before="0"/>
        <w:ind w:left="394" w:right="0" w:firstLine="0"/>
        <w:jc w:val="left"/>
        <w:rPr>
          <w:sz w:val="12"/>
        </w:rPr>
      </w:pPr>
      <w:r>
        <w:rPr>
          <w:w w:val="105"/>
          <w:sz w:val="12"/>
        </w:rPr>
        <w:t>-S[keyid],</w:t>
      </w:r>
      <w:r>
        <w:rPr>
          <w:spacing w:val="-10"/>
          <w:w w:val="105"/>
          <w:sz w:val="12"/>
        </w:rPr>
        <w:t> </w:t>
      </w:r>
      <w:r>
        <w:rPr>
          <w:w w:val="105"/>
          <w:sz w:val="12"/>
        </w:rPr>
        <w:t>-S</w:t>
      </w:r>
      <w:r>
        <w:rPr>
          <w:spacing w:val="-9"/>
          <w:w w:val="105"/>
          <w:sz w:val="12"/>
        </w:rPr>
        <w:t> </w:t>
      </w:r>
      <w:r>
        <w:rPr>
          <w:w w:val="105"/>
          <w:sz w:val="12"/>
        </w:rPr>
        <w:t>--gpg-</w:t>
      </w:r>
    </w:p>
    <w:p>
      <w:pPr>
        <w:spacing w:before="104"/>
        <w:ind w:left="397" w:right="0" w:firstLine="0"/>
        <w:jc w:val="left"/>
        <w:rPr>
          <w:sz w:val="12"/>
        </w:rPr>
      </w:pPr>
      <w:r>
        <w:rPr>
          <w:spacing w:val="-1"/>
          <w:w w:val="105"/>
          <w:sz w:val="12"/>
        </w:rPr>
        <w:t>sign[=keyid],</w:t>
      </w:r>
      <w:r>
        <w:rPr>
          <w:spacing w:val="-17"/>
          <w:w w:val="105"/>
          <w:sz w:val="12"/>
        </w:rPr>
        <w:t> </w:t>
      </w:r>
      <w:r>
        <w:rPr>
          <w:spacing w:val="-1"/>
          <w:w w:val="105"/>
          <w:sz w:val="12"/>
        </w:rPr>
        <w:t>-S</w:t>
      </w:r>
      <w:r>
        <w:rPr>
          <w:spacing w:val="-17"/>
          <w:w w:val="105"/>
          <w:sz w:val="12"/>
        </w:rPr>
        <w:t> </w:t>
      </w:r>
      <w:r>
        <w:rPr>
          <w:spacing w:val="-1"/>
          <w:w w:val="105"/>
          <w:sz w:val="12"/>
        </w:rPr>
        <w:t>--no-gpg-sign</w:t>
      </w:r>
      <w:r>
        <w:rPr>
          <w:spacing w:val="-17"/>
          <w:w w:val="105"/>
          <w:sz w:val="12"/>
        </w:rPr>
        <w:t> </w:t>
      </w:r>
      <w:r>
        <w:rPr>
          <w:w w:val="105"/>
          <w:sz w:val="12"/>
        </w:rPr>
        <w:t>-n,</w:t>
      </w:r>
    </w:p>
    <w:p>
      <w:pPr>
        <w:pStyle w:val="BodyText"/>
        <w:spacing w:before="7"/>
        <w:rPr>
          <w:sz w:val="17"/>
        </w:rPr>
      </w:pPr>
    </w:p>
    <w:p>
      <w:pPr>
        <w:spacing w:before="1"/>
        <w:ind w:left="394" w:right="0" w:firstLine="0"/>
        <w:jc w:val="left"/>
        <w:rPr>
          <w:sz w:val="12"/>
        </w:rPr>
      </w:pPr>
      <w:r>
        <w:rPr>
          <w:w w:val="105"/>
          <w:sz w:val="12"/>
        </w:rPr>
        <w:t>--no-verify</w:t>
      </w:r>
    </w:p>
    <w:p>
      <w:pPr>
        <w:spacing w:line="590" w:lineRule="auto" w:before="134"/>
        <w:ind w:left="319" w:right="2925" w:hanging="8"/>
        <w:jc w:val="left"/>
        <w:rPr>
          <w:sz w:val="12"/>
        </w:rPr>
      </w:pPr>
      <w:r>
        <w:rPr/>
        <w:br w:type="column"/>
      </w:r>
      <w:r>
        <w:rPr>
          <w:w w:val="105"/>
          <w:sz w:val="12"/>
        </w:rPr>
        <w:t>Cam</w:t>
      </w:r>
      <w:r>
        <w:rPr>
          <w:spacing w:val="-2"/>
          <w:w w:val="105"/>
          <w:sz w:val="12"/>
        </w:rPr>
        <w:t> </w:t>
      </w:r>
      <w:r>
        <w:rPr>
          <w:w w:val="105"/>
          <w:sz w:val="12"/>
        </w:rPr>
        <w:t>kết</w:t>
      </w:r>
      <w:r>
        <w:rPr>
          <w:spacing w:val="-1"/>
          <w:w w:val="105"/>
          <w:sz w:val="12"/>
        </w:rPr>
        <w:t> </w:t>
      </w:r>
      <w:r>
        <w:rPr>
          <w:w w:val="105"/>
          <w:sz w:val="12"/>
        </w:rPr>
        <w:t>tất</w:t>
      </w:r>
      <w:r>
        <w:rPr>
          <w:spacing w:val="-1"/>
          <w:w w:val="105"/>
          <w:sz w:val="12"/>
        </w:rPr>
        <w:t> </w:t>
      </w:r>
      <w:r>
        <w:rPr>
          <w:w w:val="105"/>
          <w:sz w:val="12"/>
        </w:rPr>
        <w:t>cả</w:t>
      </w:r>
      <w:r>
        <w:rPr>
          <w:spacing w:val="-2"/>
          <w:w w:val="105"/>
          <w:sz w:val="12"/>
        </w:rPr>
        <w:t> </w:t>
      </w:r>
      <w:r>
        <w:rPr>
          <w:w w:val="105"/>
          <w:sz w:val="12"/>
        </w:rPr>
        <w:t>các</w:t>
      </w:r>
      <w:r>
        <w:rPr>
          <w:spacing w:val="-1"/>
          <w:w w:val="105"/>
          <w:sz w:val="12"/>
        </w:rPr>
        <w:t> </w:t>
      </w:r>
      <w:r>
        <w:rPr>
          <w:w w:val="105"/>
          <w:sz w:val="12"/>
        </w:rPr>
        <w:t>thay</w:t>
      </w:r>
      <w:r>
        <w:rPr>
          <w:spacing w:val="-1"/>
          <w:w w:val="105"/>
          <w:sz w:val="12"/>
        </w:rPr>
        <w:t> </w:t>
      </w:r>
      <w:r>
        <w:rPr>
          <w:w w:val="105"/>
          <w:sz w:val="12"/>
        </w:rPr>
        <w:t>đổi,</w:t>
      </w:r>
      <w:r>
        <w:rPr>
          <w:spacing w:val="-1"/>
          <w:w w:val="105"/>
          <w:sz w:val="12"/>
        </w:rPr>
        <w:t> </w:t>
      </w:r>
      <w:r>
        <w:rPr>
          <w:w w:val="105"/>
          <w:sz w:val="12"/>
        </w:rPr>
        <w:t>bao</w:t>
      </w:r>
      <w:r>
        <w:rPr>
          <w:spacing w:val="-2"/>
          <w:w w:val="105"/>
          <w:sz w:val="12"/>
        </w:rPr>
        <w:t> </w:t>
      </w:r>
      <w:r>
        <w:rPr>
          <w:w w:val="105"/>
          <w:sz w:val="12"/>
        </w:rPr>
        <w:t>gồm</w:t>
      </w:r>
      <w:r>
        <w:rPr>
          <w:spacing w:val="-1"/>
          <w:w w:val="105"/>
          <w:sz w:val="12"/>
        </w:rPr>
        <w:t> </w:t>
      </w:r>
      <w:r>
        <w:rPr>
          <w:w w:val="105"/>
          <w:sz w:val="12"/>
        </w:rPr>
        <w:t>cả</w:t>
      </w:r>
      <w:r>
        <w:rPr>
          <w:spacing w:val="-1"/>
          <w:w w:val="105"/>
          <w:sz w:val="12"/>
        </w:rPr>
        <w:t> </w:t>
      </w:r>
      <w:r>
        <w:rPr>
          <w:w w:val="105"/>
          <w:sz w:val="12"/>
        </w:rPr>
        <w:t>những</w:t>
      </w:r>
      <w:r>
        <w:rPr>
          <w:spacing w:val="-2"/>
          <w:w w:val="105"/>
          <w:sz w:val="12"/>
        </w:rPr>
        <w:t> </w:t>
      </w:r>
      <w:r>
        <w:rPr>
          <w:w w:val="105"/>
          <w:sz w:val="12"/>
        </w:rPr>
        <w:t>thay</w:t>
      </w:r>
      <w:r>
        <w:rPr>
          <w:spacing w:val="-1"/>
          <w:w w:val="105"/>
          <w:sz w:val="12"/>
        </w:rPr>
        <w:t> </w:t>
      </w:r>
      <w:r>
        <w:rPr>
          <w:w w:val="105"/>
          <w:sz w:val="12"/>
        </w:rPr>
        <w:t>đổi</w:t>
      </w:r>
      <w:r>
        <w:rPr>
          <w:spacing w:val="-1"/>
          <w:w w:val="105"/>
          <w:sz w:val="12"/>
        </w:rPr>
        <w:t> </w:t>
      </w:r>
      <w:r>
        <w:rPr>
          <w:w w:val="105"/>
          <w:sz w:val="12"/>
        </w:rPr>
        <w:t>chưa</w:t>
      </w:r>
      <w:r>
        <w:rPr>
          <w:spacing w:val="-1"/>
          <w:w w:val="105"/>
          <w:sz w:val="12"/>
        </w:rPr>
        <w:t> </w:t>
      </w:r>
      <w:r>
        <w:rPr>
          <w:w w:val="105"/>
          <w:sz w:val="12"/>
        </w:rPr>
        <w:t>được</w:t>
      </w:r>
      <w:r>
        <w:rPr>
          <w:spacing w:val="-2"/>
          <w:w w:val="105"/>
          <w:sz w:val="12"/>
        </w:rPr>
        <w:t> </w:t>
      </w:r>
      <w:r>
        <w:rPr>
          <w:w w:val="105"/>
          <w:sz w:val="12"/>
        </w:rPr>
        <w:t>tổ</w:t>
      </w:r>
      <w:r>
        <w:rPr>
          <w:spacing w:val="-1"/>
          <w:w w:val="105"/>
          <w:sz w:val="12"/>
        </w:rPr>
        <w:t> </w:t>
      </w:r>
      <w:r>
        <w:rPr>
          <w:w w:val="105"/>
          <w:sz w:val="12"/>
        </w:rPr>
        <w:t>chức.</w:t>
      </w:r>
      <w:r>
        <w:rPr>
          <w:spacing w:val="-73"/>
          <w:w w:val="105"/>
          <w:sz w:val="12"/>
        </w:rPr>
        <w:t> </w:t>
      </w:r>
      <w:r>
        <w:rPr>
          <w:w w:val="105"/>
          <w:sz w:val="12"/>
        </w:rPr>
        <w:t>Đặt</w:t>
      </w:r>
      <w:r>
        <w:rPr>
          <w:spacing w:val="-1"/>
          <w:w w:val="105"/>
          <w:sz w:val="12"/>
        </w:rPr>
        <w:t> </w:t>
      </w:r>
      <w:r>
        <w:rPr>
          <w:w w:val="105"/>
          <w:sz w:val="12"/>
        </w:rPr>
        <w:t>thủ</w:t>
      </w:r>
      <w:r>
        <w:rPr>
          <w:spacing w:val="-1"/>
          <w:w w:val="105"/>
          <w:sz w:val="12"/>
        </w:rPr>
        <w:t> </w:t>
      </w:r>
      <w:r>
        <w:rPr>
          <w:w w:val="105"/>
          <w:sz w:val="12"/>
        </w:rPr>
        <w:t>công</w:t>
      </w:r>
      <w:r>
        <w:rPr>
          <w:spacing w:val="-1"/>
          <w:w w:val="105"/>
          <w:sz w:val="12"/>
        </w:rPr>
        <w:t> </w:t>
      </w:r>
      <w:r>
        <w:rPr>
          <w:w w:val="105"/>
          <w:sz w:val="12"/>
        </w:rPr>
        <w:t>ngày</w:t>
      </w:r>
      <w:r>
        <w:rPr>
          <w:spacing w:val="-1"/>
          <w:w w:val="105"/>
          <w:sz w:val="12"/>
        </w:rPr>
        <w:t> </w:t>
      </w:r>
      <w:r>
        <w:rPr>
          <w:w w:val="105"/>
          <w:sz w:val="12"/>
        </w:rPr>
        <w:t>sẽ được</w:t>
      </w:r>
      <w:r>
        <w:rPr>
          <w:spacing w:val="-1"/>
          <w:w w:val="105"/>
          <w:sz w:val="12"/>
        </w:rPr>
        <w:t> </w:t>
      </w:r>
      <w:r>
        <w:rPr>
          <w:w w:val="105"/>
          <w:sz w:val="12"/>
        </w:rPr>
        <w:t>liên</w:t>
      </w:r>
      <w:r>
        <w:rPr>
          <w:spacing w:val="-1"/>
          <w:w w:val="105"/>
          <w:sz w:val="12"/>
        </w:rPr>
        <w:t> </w:t>
      </w:r>
      <w:r>
        <w:rPr>
          <w:w w:val="105"/>
          <w:sz w:val="12"/>
        </w:rPr>
        <w:t>kết</w:t>
      </w:r>
      <w:r>
        <w:rPr>
          <w:spacing w:val="-1"/>
          <w:w w:val="105"/>
          <w:sz w:val="12"/>
        </w:rPr>
        <w:t> </w:t>
      </w:r>
      <w:r>
        <w:rPr>
          <w:w w:val="105"/>
          <w:sz w:val="12"/>
        </w:rPr>
        <w:t>với</w:t>
      </w:r>
      <w:r>
        <w:rPr>
          <w:spacing w:val="-1"/>
          <w:w w:val="105"/>
          <w:sz w:val="12"/>
        </w:rPr>
        <w:t> </w:t>
      </w:r>
      <w:r>
        <w:rPr>
          <w:w w:val="105"/>
          <w:sz w:val="12"/>
        </w:rPr>
        <w:t>cam kết.</w:t>
      </w:r>
    </w:p>
    <w:p>
      <w:pPr>
        <w:spacing w:line="422" w:lineRule="auto" w:before="1"/>
        <w:ind w:left="309" w:right="1193" w:firstLine="1"/>
        <w:jc w:val="left"/>
        <w:rPr>
          <w:sz w:val="12"/>
        </w:rPr>
      </w:pPr>
      <w:r>
        <w:rPr>
          <w:w w:val="105"/>
          <w:sz w:val="12"/>
        </w:rPr>
        <w:t>Chỉ</w:t>
      </w:r>
      <w:r>
        <w:rPr>
          <w:spacing w:val="-2"/>
          <w:w w:val="105"/>
          <w:sz w:val="12"/>
        </w:rPr>
        <w:t> </w:t>
      </w:r>
      <w:r>
        <w:rPr>
          <w:w w:val="105"/>
          <w:sz w:val="12"/>
        </w:rPr>
        <w:t>cam</w:t>
      </w:r>
      <w:r>
        <w:rPr>
          <w:spacing w:val="-1"/>
          <w:w w:val="105"/>
          <w:sz w:val="12"/>
        </w:rPr>
        <w:t> </w:t>
      </w:r>
      <w:r>
        <w:rPr>
          <w:w w:val="105"/>
          <w:sz w:val="12"/>
        </w:rPr>
        <w:t>kết</w:t>
      </w:r>
      <w:r>
        <w:rPr>
          <w:spacing w:val="-1"/>
          <w:w w:val="105"/>
          <w:sz w:val="12"/>
        </w:rPr>
        <w:t> </w:t>
      </w:r>
      <w:r>
        <w:rPr>
          <w:w w:val="105"/>
          <w:sz w:val="12"/>
        </w:rPr>
        <w:t>các</w:t>
      </w:r>
      <w:r>
        <w:rPr>
          <w:spacing w:val="-2"/>
          <w:w w:val="105"/>
          <w:sz w:val="12"/>
        </w:rPr>
        <w:t> </w:t>
      </w:r>
      <w:r>
        <w:rPr>
          <w:w w:val="105"/>
          <w:sz w:val="12"/>
        </w:rPr>
        <w:t>đường</w:t>
      </w:r>
      <w:r>
        <w:rPr>
          <w:spacing w:val="-1"/>
          <w:w w:val="105"/>
          <w:sz w:val="12"/>
        </w:rPr>
        <w:t> </w:t>
      </w:r>
      <w:r>
        <w:rPr>
          <w:w w:val="105"/>
          <w:sz w:val="12"/>
        </w:rPr>
        <w:t>dẫn</w:t>
      </w:r>
      <w:r>
        <w:rPr>
          <w:spacing w:val="-1"/>
          <w:w w:val="105"/>
          <w:sz w:val="12"/>
        </w:rPr>
        <w:t> </w:t>
      </w:r>
      <w:r>
        <w:rPr>
          <w:w w:val="105"/>
          <w:sz w:val="12"/>
        </w:rPr>
        <w:t>được</w:t>
      </w:r>
      <w:r>
        <w:rPr>
          <w:spacing w:val="-1"/>
          <w:w w:val="105"/>
          <w:sz w:val="12"/>
        </w:rPr>
        <w:t> </w:t>
      </w:r>
      <w:r>
        <w:rPr>
          <w:w w:val="105"/>
          <w:sz w:val="12"/>
        </w:rPr>
        <w:t>chỉ</w:t>
      </w:r>
      <w:r>
        <w:rPr>
          <w:spacing w:val="-2"/>
          <w:w w:val="105"/>
          <w:sz w:val="12"/>
        </w:rPr>
        <w:t> </w:t>
      </w:r>
      <w:r>
        <w:rPr>
          <w:w w:val="105"/>
          <w:sz w:val="12"/>
        </w:rPr>
        <w:t>định.</w:t>
      </w:r>
      <w:r>
        <w:rPr>
          <w:spacing w:val="-1"/>
          <w:w w:val="105"/>
          <w:sz w:val="12"/>
        </w:rPr>
        <w:t> </w:t>
      </w:r>
      <w:r>
        <w:rPr>
          <w:w w:val="105"/>
          <w:sz w:val="12"/>
        </w:rPr>
        <w:t>Điều</w:t>
      </w:r>
      <w:r>
        <w:rPr>
          <w:spacing w:val="-1"/>
          <w:w w:val="105"/>
          <w:sz w:val="12"/>
        </w:rPr>
        <w:t> </w:t>
      </w:r>
      <w:r>
        <w:rPr>
          <w:w w:val="105"/>
          <w:sz w:val="12"/>
        </w:rPr>
        <w:t>này</w:t>
      </w:r>
      <w:r>
        <w:rPr>
          <w:spacing w:val="-2"/>
          <w:w w:val="105"/>
          <w:sz w:val="12"/>
        </w:rPr>
        <w:t> </w:t>
      </w:r>
      <w:r>
        <w:rPr>
          <w:w w:val="105"/>
          <w:sz w:val="12"/>
        </w:rPr>
        <w:t>sẽ</w:t>
      </w:r>
      <w:r>
        <w:rPr>
          <w:spacing w:val="-1"/>
          <w:w w:val="105"/>
          <w:sz w:val="12"/>
        </w:rPr>
        <w:t> </w:t>
      </w:r>
      <w:r>
        <w:rPr>
          <w:w w:val="105"/>
          <w:sz w:val="12"/>
        </w:rPr>
        <w:t>không</w:t>
      </w:r>
      <w:r>
        <w:rPr>
          <w:spacing w:val="-1"/>
          <w:w w:val="105"/>
          <w:sz w:val="12"/>
        </w:rPr>
        <w:t> </w:t>
      </w:r>
      <w:r>
        <w:rPr>
          <w:w w:val="105"/>
          <w:sz w:val="12"/>
        </w:rPr>
        <w:t>cam</w:t>
      </w:r>
      <w:r>
        <w:rPr>
          <w:spacing w:val="-1"/>
          <w:w w:val="105"/>
          <w:sz w:val="12"/>
        </w:rPr>
        <w:t> </w:t>
      </w:r>
      <w:r>
        <w:rPr>
          <w:w w:val="105"/>
          <w:sz w:val="12"/>
        </w:rPr>
        <w:t>kết</w:t>
      </w:r>
      <w:r>
        <w:rPr>
          <w:spacing w:val="-2"/>
          <w:w w:val="105"/>
          <w:sz w:val="12"/>
        </w:rPr>
        <w:t> </w:t>
      </w:r>
      <w:r>
        <w:rPr>
          <w:w w:val="105"/>
          <w:sz w:val="12"/>
        </w:rPr>
        <w:t>những</w:t>
      </w:r>
      <w:r>
        <w:rPr>
          <w:spacing w:val="-1"/>
          <w:w w:val="105"/>
          <w:sz w:val="12"/>
        </w:rPr>
        <w:t> </w:t>
      </w:r>
      <w:r>
        <w:rPr>
          <w:w w:val="105"/>
          <w:sz w:val="12"/>
        </w:rPr>
        <w:t>gì</w:t>
      </w:r>
      <w:r>
        <w:rPr>
          <w:spacing w:val="-1"/>
          <w:w w:val="105"/>
          <w:sz w:val="12"/>
        </w:rPr>
        <w:t> </w:t>
      </w:r>
      <w:r>
        <w:rPr>
          <w:w w:val="105"/>
          <w:sz w:val="12"/>
        </w:rPr>
        <w:t>bạn</w:t>
      </w:r>
      <w:r>
        <w:rPr>
          <w:spacing w:val="-2"/>
          <w:w w:val="105"/>
          <w:sz w:val="12"/>
        </w:rPr>
        <w:t> </w:t>
      </w:r>
      <w:r>
        <w:rPr>
          <w:w w:val="105"/>
          <w:sz w:val="12"/>
        </w:rPr>
        <w:t>hiện</w:t>
      </w:r>
      <w:r>
        <w:rPr>
          <w:spacing w:val="-1"/>
          <w:w w:val="105"/>
          <w:sz w:val="12"/>
        </w:rPr>
        <w:t> </w:t>
      </w:r>
      <w:r>
        <w:rPr>
          <w:w w:val="105"/>
          <w:sz w:val="12"/>
        </w:rPr>
        <w:t>đã</w:t>
      </w:r>
      <w:r>
        <w:rPr>
          <w:spacing w:val="-1"/>
          <w:w w:val="105"/>
          <w:sz w:val="12"/>
        </w:rPr>
        <w:t> </w:t>
      </w:r>
      <w:r>
        <w:rPr>
          <w:w w:val="105"/>
          <w:sz w:val="12"/>
        </w:rPr>
        <w:t>dàn</w:t>
      </w:r>
      <w:r>
        <w:rPr>
          <w:spacing w:val="-1"/>
          <w:w w:val="105"/>
          <w:sz w:val="12"/>
        </w:rPr>
        <w:t> </w:t>
      </w:r>
      <w:r>
        <w:rPr>
          <w:w w:val="105"/>
          <w:sz w:val="12"/>
        </w:rPr>
        <w:t>dựng</w:t>
      </w:r>
      <w:r>
        <w:rPr>
          <w:spacing w:val="-73"/>
          <w:w w:val="105"/>
          <w:sz w:val="12"/>
        </w:rPr>
        <w:t> </w:t>
      </w:r>
      <w:r>
        <w:rPr>
          <w:w w:val="105"/>
          <w:sz w:val="12"/>
        </w:rPr>
        <w:t>trừ</w:t>
      </w:r>
      <w:r>
        <w:rPr>
          <w:spacing w:val="-1"/>
          <w:w w:val="105"/>
          <w:sz w:val="12"/>
        </w:rPr>
        <w:t> </w:t>
      </w:r>
      <w:r>
        <w:rPr>
          <w:w w:val="105"/>
          <w:sz w:val="12"/>
        </w:rPr>
        <w:t>khi</w:t>
      </w:r>
      <w:r>
        <w:rPr>
          <w:spacing w:val="-1"/>
          <w:w w:val="105"/>
          <w:sz w:val="12"/>
        </w:rPr>
        <w:t> </w:t>
      </w:r>
      <w:r>
        <w:rPr>
          <w:w w:val="105"/>
          <w:sz w:val="12"/>
        </w:rPr>
        <w:t>được</w:t>
      </w:r>
      <w:r>
        <w:rPr>
          <w:spacing w:val="-1"/>
          <w:w w:val="105"/>
          <w:sz w:val="12"/>
        </w:rPr>
        <w:t> </w:t>
      </w:r>
      <w:r>
        <w:rPr>
          <w:w w:val="105"/>
          <w:sz w:val="12"/>
        </w:rPr>
        <w:t>yêu cầu</w:t>
      </w:r>
      <w:r>
        <w:rPr>
          <w:spacing w:val="-1"/>
          <w:w w:val="105"/>
          <w:sz w:val="12"/>
        </w:rPr>
        <w:t> </w:t>
      </w:r>
      <w:r>
        <w:rPr>
          <w:w w:val="105"/>
          <w:sz w:val="12"/>
        </w:rPr>
        <w:t>làm</w:t>
      </w:r>
      <w:r>
        <w:rPr>
          <w:spacing w:val="-1"/>
          <w:w w:val="105"/>
          <w:sz w:val="12"/>
        </w:rPr>
        <w:t> </w:t>
      </w:r>
      <w:r>
        <w:rPr>
          <w:w w:val="105"/>
          <w:sz w:val="12"/>
        </w:rPr>
        <w:t>như vậy.</w:t>
      </w:r>
    </w:p>
    <w:p>
      <w:pPr>
        <w:spacing w:line="590" w:lineRule="auto" w:before="96"/>
        <w:ind w:left="319" w:right="2316" w:hanging="2"/>
        <w:jc w:val="left"/>
        <w:rPr>
          <w:sz w:val="12"/>
        </w:rPr>
      </w:pPr>
      <w:r>
        <w:rPr>
          <w:w w:val="105"/>
          <w:sz w:val="12"/>
        </w:rPr>
        <w:t>Sử</w:t>
      </w:r>
      <w:r>
        <w:rPr>
          <w:spacing w:val="-2"/>
          <w:w w:val="105"/>
          <w:sz w:val="12"/>
        </w:rPr>
        <w:t> </w:t>
      </w:r>
      <w:r>
        <w:rPr>
          <w:w w:val="105"/>
          <w:sz w:val="12"/>
        </w:rPr>
        <w:t>dụng</w:t>
      </w:r>
      <w:r>
        <w:rPr>
          <w:spacing w:val="-1"/>
          <w:w w:val="105"/>
          <w:sz w:val="12"/>
        </w:rPr>
        <w:t> </w:t>
      </w:r>
      <w:r>
        <w:rPr>
          <w:w w:val="105"/>
          <w:sz w:val="12"/>
        </w:rPr>
        <w:t>giao</w:t>
      </w:r>
      <w:r>
        <w:rPr>
          <w:spacing w:val="-1"/>
          <w:w w:val="105"/>
          <w:sz w:val="12"/>
        </w:rPr>
        <w:t> </w:t>
      </w:r>
      <w:r>
        <w:rPr>
          <w:w w:val="105"/>
          <w:sz w:val="12"/>
        </w:rPr>
        <w:t>diện</w:t>
      </w:r>
      <w:r>
        <w:rPr>
          <w:spacing w:val="-2"/>
          <w:w w:val="105"/>
          <w:sz w:val="12"/>
        </w:rPr>
        <w:t> </w:t>
      </w:r>
      <w:r>
        <w:rPr>
          <w:w w:val="105"/>
          <w:sz w:val="12"/>
        </w:rPr>
        <w:t>lựa</w:t>
      </w:r>
      <w:r>
        <w:rPr>
          <w:spacing w:val="-1"/>
          <w:w w:val="105"/>
          <w:sz w:val="12"/>
        </w:rPr>
        <w:t> </w:t>
      </w:r>
      <w:r>
        <w:rPr>
          <w:w w:val="105"/>
          <w:sz w:val="12"/>
        </w:rPr>
        <w:t>chọn</w:t>
      </w:r>
      <w:r>
        <w:rPr>
          <w:spacing w:val="-1"/>
          <w:w w:val="105"/>
          <w:sz w:val="12"/>
        </w:rPr>
        <w:t> </w:t>
      </w:r>
      <w:r>
        <w:rPr>
          <w:w w:val="105"/>
          <w:sz w:val="12"/>
        </w:rPr>
        <w:t>bản</w:t>
      </w:r>
      <w:r>
        <w:rPr>
          <w:spacing w:val="-2"/>
          <w:w w:val="105"/>
          <w:sz w:val="12"/>
        </w:rPr>
        <w:t> </w:t>
      </w:r>
      <w:r>
        <w:rPr>
          <w:w w:val="105"/>
          <w:sz w:val="12"/>
        </w:rPr>
        <w:t>vá</w:t>
      </w:r>
      <w:r>
        <w:rPr>
          <w:spacing w:val="-1"/>
          <w:w w:val="105"/>
          <w:sz w:val="12"/>
        </w:rPr>
        <w:t> </w:t>
      </w:r>
      <w:r>
        <w:rPr>
          <w:w w:val="105"/>
          <w:sz w:val="12"/>
        </w:rPr>
        <w:t>tương</w:t>
      </w:r>
      <w:r>
        <w:rPr>
          <w:spacing w:val="-1"/>
          <w:w w:val="105"/>
          <w:sz w:val="12"/>
        </w:rPr>
        <w:t> </w:t>
      </w:r>
      <w:r>
        <w:rPr>
          <w:w w:val="105"/>
          <w:sz w:val="12"/>
        </w:rPr>
        <w:t>tác</w:t>
      </w:r>
      <w:r>
        <w:rPr>
          <w:spacing w:val="-2"/>
          <w:w w:val="105"/>
          <w:sz w:val="12"/>
        </w:rPr>
        <w:t> </w:t>
      </w:r>
      <w:r>
        <w:rPr>
          <w:w w:val="105"/>
          <w:sz w:val="12"/>
        </w:rPr>
        <w:t>để</w:t>
      </w:r>
      <w:r>
        <w:rPr>
          <w:spacing w:val="-1"/>
          <w:w w:val="105"/>
          <w:sz w:val="12"/>
        </w:rPr>
        <w:t> </w:t>
      </w:r>
      <w:r>
        <w:rPr>
          <w:w w:val="105"/>
          <w:sz w:val="12"/>
        </w:rPr>
        <w:t>chọn</w:t>
      </w:r>
      <w:r>
        <w:rPr>
          <w:spacing w:val="-1"/>
          <w:w w:val="105"/>
          <w:sz w:val="12"/>
        </w:rPr>
        <w:t> </w:t>
      </w:r>
      <w:r>
        <w:rPr>
          <w:w w:val="105"/>
          <w:sz w:val="12"/>
        </w:rPr>
        <w:t>những</w:t>
      </w:r>
      <w:r>
        <w:rPr>
          <w:spacing w:val="-2"/>
          <w:w w:val="105"/>
          <w:sz w:val="12"/>
        </w:rPr>
        <w:t> </w:t>
      </w:r>
      <w:r>
        <w:rPr>
          <w:w w:val="105"/>
          <w:sz w:val="12"/>
        </w:rPr>
        <w:t>thay</w:t>
      </w:r>
      <w:r>
        <w:rPr>
          <w:spacing w:val="-1"/>
          <w:w w:val="105"/>
          <w:sz w:val="12"/>
        </w:rPr>
        <w:t> </w:t>
      </w:r>
      <w:r>
        <w:rPr>
          <w:w w:val="105"/>
          <w:sz w:val="12"/>
        </w:rPr>
        <w:t>đổi</w:t>
      </w:r>
      <w:r>
        <w:rPr>
          <w:spacing w:val="-1"/>
          <w:w w:val="105"/>
          <w:sz w:val="12"/>
        </w:rPr>
        <w:t> </w:t>
      </w:r>
      <w:r>
        <w:rPr>
          <w:w w:val="105"/>
          <w:sz w:val="12"/>
        </w:rPr>
        <w:t>cần</w:t>
      </w:r>
      <w:r>
        <w:rPr>
          <w:spacing w:val="-2"/>
          <w:w w:val="105"/>
          <w:sz w:val="12"/>
        </w:rPr>
        <w:t> </w:t>
      </w:r>
      <w:r>
        <w:rPr>
          <w:w w:val="105"/>
          <w:sz w:val="12"/>
        </w:rPr>
        <w:t>thực</w:t>
      </w:r>
      <w:r>
        <w:rPr>
          <w:spacing w:val="-1"/>
          <w:w w:val="105"/>
          <w:sz w:val="12"/>
        </w:rPr>
        <w:t> </w:t>
      </w:r>
      <w:r>
        <w:rPr>
          <w:w w:val="105"/>
          <w:sz w:val="12"/>
        </w:rPr>
        <w:t>hiện.</w:t>
      </w:r>
      <w:r>
        <w:rPr>
          <w:spacing w:val="-73"/>
          <w:w w:val="105"/>
          <w:sz w:val="12"/>
        </w:rPr>
        <w:t> </w:t>
      </w:r>
      <w:r>
        <w:rPr>
          <w:w w:val="105"/>
          <w:sz w:val="12"/>
        </w:rPr>
        <w:t>Hiển</w:t>
      </w:r>
      <w:r>
        <w:rPr>
          <w:spacing w:val="-1"/>
          <w:w w:val="105"/>
          <w:sz w:val="12"/>
        </w:rPr>
        <w:t> </w:t>
      </w:r>
      <w:r>
        <w:rPr>
          <w:w w:val="105"/>
          <w:sz w:val="12"/>
        </w:rPr>
        <w:t>thị</w:t>
      </w:r>
      <w:r>
        <w:rPr>
          <w:spacing w:val="-1"/>
          <w:w w:val="105"/>
          <w:sz w:val="12"/>
        </w:rPr>
        <w:t> </w:t>
      </w:r>
      <w:r>
        <w:rPr>
          <w:w w:val="105"/>
          <w:sz w:val="12"/>
        </w:rPr>
        <w:t>trang</w:t>
      </w:r>
      <w:r>
        <w:rPr>
          <w:spacing w:val="-1"/>
          <w:w w:val="105"/>
          <w:sz w:val="12"/>
        </w:rPr>
        <w:t> </w:t>
      </w:r>
      <w:r>
        <w:rPr>
          <w:w w:val="105"/>
          <w:sz w:val="12"/>
        </w:rPr>
        <w:t>man</w:t>
      </w:r>
      <w:r>
        <w:rPr>
          <w:spacing w:val="-1"/>
          <w:w w:val="105"/>
          <w:sz w:val="12"/>
        </w:rPr>
        <w:t> </w:t>
      </w:r>
      <w:r>
        <w:rPr>
          <w:w w:val="105"/>
          <w:sz w:val="12"/>
        </w:rPr>
        <w:t>cho </w:t>
      </w:r>
      <w:r>
        <w:rPr>
          <w:color w:val="C10BB8"/>
          <w:w w:val="105"/>
          <w:sz w:val="12"/>
        </w:rPr>
        <w:t>git</w:t>
      </w:r>
      <w:r>
        <w:rPr>
          <w:color w:val="C10BB8"/>
          <w:spacing w:val="-1"/>
          <w:w w:val="105"/>
          <w:sz w:val="12"/>
        </w:rPr>
        <w:t> </w:t>
      </w:r>
      <w:r>
        <w:rPr>
          <w:color w:val="C10BB8"/>
          <w:w w:val="105"/>
          <w:sz w:val="12"/>
        </w:rPr>
        <w:t>commit</w:t>
      </w:r>
      <w:r>
        <w:rPr>
          <w:color w:val="C10BB8"/>
          <w:spacing w:val="-1"/>
          <w:w w:val="105"/>
          <w:sz w:val="12"/>
        </w:rPr>
        <w:t> </w:t>
      </w:r>
      <w:r>
        <w:rPr>
          <w:w w:val="105"/>
          <w:sz w:val="12"/>
        </w:rPr>
        <w:t>Sign</w:t>
      </w:r>
      <w:r>
        <w:rPr>
          <w:spacing w:val="-1"/>
          <w:w w:val="105"/>
          <w:sz w:val="12"/>
        </w:rPr>
        <w:t> </w:t>
      </w:r>
      <w:r>
        <w:rPr>
          <w:w w:val="105"/>
          <w:sz w:val="12"/>
        </w:rPr>
        <w:t>commit,</w:t>
      </w:r>
    </w:p>
    <w:p>
      <w:pPr>
        <w:spacing w:line="348" w:lineRule="auto" w:before="3"/>
        <w:ind w:left="299" w:right="4688" w:firstLine="10"/>
        <w:jc w:val="left"/>
        <w:rPr>
          <w:sz w:val="12"/>
        </w:rPr>
      </w:pPr>
      <w:r>
        <w:rPr>
          <w:w w:val="105"/>
          <w:sz w:val="12"/>
        </w:rPr>
        <w:t>GPG-sign</w:t>
      </w:r>
      <w:r>
        <w:rPr>
          <w:spacing w:val="-11"/>
          <w:w w:val="105"/>
          <w:sz w:val="12"/>
        </w:rPr>
        <w:t> </w:t>
      </w:r>
      <w:r>
        <w:rPr>
          <w:w w:val="105"/>
          <w:sz w:val="12"/>
        </w:rPr>
        <w:t>commit,</w:t>
      </w:r>
      <w:r>
        <w:rPr>
          <w:spacing w:val="-11"/>
          <w:w w:val="105"/>
          <w:sz w:val="12"/>
        </w:rPr>
        <w:t> </w:t>
      </w:r>
      <w:r>
        <w:rPr>
          <w:w w:val="105"/>
          <w:sz w:val="12"/>
        </w:rPr>
        <w:t>countermand</w:t>
      </w:r>
      <w:r>
        <w:rPr>
          <w:spacing w:val="-11"/>
          <w:w w:val="105"/>
          <w:sz w:val="12"/>
        </w:rPr>
        <w:t> </w:t>
      </w:r>
      <w:r>
        <w:rPr>
          <w:w w:val="105"/>
          <w:sz w:val="12"/>
        </w:rPr>
        <w:t>commit.gpgSign</w:t>
      </w:r>
      <w:r>
        <w:rPr>
          <w:spacing w:val="-10"/>
          <w:w w:val="105"/>
          <w:sz w:val="12"/>
        </w:rPr>
        <w:t> </w:t>
      </w:r>
      <w:r>
        <w:rPr>
          <w:w w:val="105"/>
          <w:sz w:val="12"/>
        </w:rPr>
        <w:t>config</w:t>
      </w:r>
      <w:r>
        <w:rPr>
          <w:spacing w:val="-73"/>
          <w:w w:val="105"/>
          <w:sz w:val="12"/>
        </w:rPr>
        <w:t> </w:t>
      </w:r>
      <w:r>
        <w:rPr>
          <w:w w:val="105"/>
          <w:sz w:val="12"/>
        </w:rPr>
        <w:t>Biến</w:t>
      </w:r>
      <w:r>
        <w:rPr>
          <w:spacing w:val="-1"/>
          <w:w w:val="105"/>
          <w:sz w:val="12"/>
        </w:rPr>
        <w:t> </w:t>
      </w:r>
      <w:r>
        <w:rPr>
          <w:w w:val="105"/>
          <w:sz w:val="12"/>
        </w:rPr>
        <w:t>đổi</w:t>
      </w:r>
    </w:p>
    <w:p>
      <w:pPr>
        <w:pStyle w:val="BodyText"/>
        <w:spacing w:before="1"/>
        <w:rPr>
          <w:sz w:val="16"/>
        </w:rPr>
      </w:pPr>
    </w:p>
    <w:p>
      <w:pPr>
        <w:spacing w:before="0"/>
        <w:ind w:left="301" w:right="0" w:firstLine="0"/>
        <w:jc w:val="left"/>
        <w:rPr>
          <w:sz w:val="12"/>
        </w:rPr>
      </w:pPr>
      <w:r>
        <w:rPr>
          <w:w w:val="105"/>
          <w:sz w:val="12"/>
        </w:rPr>
        <w:t>Tùy</w:t>
      </w:r>
      <w:r>
        <w:rPr>
          <w:spacing w:val="-5"/>
          <w:w w:val="105"/>
          <w:sz w:val="12"/>
        </w:rPr>
        <w:t> </w:t>
      </w:r>
      <w:r>
        <w:rPr>
          <w:w w:val="105"/>
          <w:sz w:val="12"/>
        </w:rPr>
        <w:t>chọn</w:t>
      </w:r>
      <w:r>
        <w:rPr>
          <w:spacing w:val="-4"/>
          <w:w w:val="105"/>
          <w:sz w:val="12"/>
        </w:rPr>
        <w:t> </w:t>
      </w:r>
      <w:r>
        <w:rPr>
          <w:w w:val="105"/>
          <w:sz w:val="12"/>
        </w:rPr>
        <w:t>này</w:t>
      </w:r>
      <w:r>
        <w:rPr>
          <w:spacing w:val="-5"/>
          <w:w w:val="105"/>
          <w:sz w:val="12"/>
        </w:rPr>
        <w:t> </w:t>
      </w:r>
      <w:r>
        <w:rPr>
          <w:w w:val="105"/>
          <w:sz w:val="12"/>
        </w:rPr>
        <w:t>bỏ</w:t>
      </w:r>
      <w:r>
        <w:rPr>
          <w:spacing w:val="-4"/>
          <w:w w:val="105"/>
          <w:sz w:val="12"/>
        </w:rPr>
        <w:t> </w:t>
      </w:r>
      <w:r>
        <w:rPr>
          <w:w w:val="105"/>
          <w:sz w:val="12"/>
        </w:rPr>
        <w:t>qua</w:t>
      </w:r>
      <w:r>
        <w:rPr>
          <w:spacing w:val="-5"/>
          <w:w w:val="105"/>
          <w:sz w:val="12"/>
        </w:rPr>
        <w:t> </w:t>
      </w:r>
      <w:r>
        <w:rPr>
          <w:w w:val="105"/>
          <w:sz w:val="12"/>
        </w:rPr>
        <w:t>các</w:t>
      </w:r>
      <w:r>
        <w:rPr>
          <w:spacing w:val="-4"/>
          <w:w w:val="105"/>
          <w:sz w:val="12"/>
        </w:rPr>
        <w:t> </w:t>
      </w:r>
      <w:r>
        <w:rPr>
          <w:w w:val="105"/>
          <w:sz w:val="12"/>
        </w:rPr>
        <w:t>hook</w:t>
      </w:r>
      <w:r>
        <w:rPr>
          <w:spacing w:val="-5"/>
          <w:w w:val="105"/>
          <w:sz w:val="12"/>
        </w:rPr>
        <w:t> </w:t>
      </w:r>
      <w:r>
        <w:rPr>
          <w:w w:val="105"/>
          <w:sz w:val="12"/>
        </w:rPr>
        <w:t>pre-commit</w:t>
      </w:r>
      <w:r>
        <w:rPr>
          <w:spacing w:val="-4"/>
          <w:w w:val="105"/>
          <w:sz w:val="12"/>
        </w:rPr>
        <w:t> </w:t>
      </w:r>
      <w:r>
        <w:rPr>
          <w:w w:val="105"/>
          <w:sz w:val="12"/>
        </w:rPr>
        <w:t>và</w:t>
      </w:r>
      <w:r>
        <w:rPr>
          <w:spacing w:val="-5"/>
          <w:w w:val="105"/>
          <w:sz w:val="12"/>
        </w:rPr>
        <w:t> </w:t>
      </w:r>
      <w:r>
        <w:rPr>
          <w:w w:val="105"/>
          <w:sz w:val="12"/>
        </w:rPr>
        <w:t>commit-msg.</w:t>
      </w:r>
      <w:r>
        <w:rPr>
          <w:spacing w:val="-4"/>
          <w:w w:val="105"/>
          <w:sz w:val="12"/>
        </w:rPr>
        <w:t> </w:t>
      </w:r>
      <w:r>
        <w:rPr>
          <w:w w:val="105"/>
          <w:sz w:val="12"/>
        </w:rPr>
        <w:t>Xem</w:t>
      </w:r>
      <w:r>
        <w:rPr>
          <w:spacing w:val="-5"/>
          <w:w w:val="105"/>
          <w:sz w:val="12"/>
        </w:rPr>
        <w:t> </w:t>
      </w:r>
      <w:r>
        <w:rPr>
          <w:w w:val="105"/>
          <w:sz w:val="12"/>
        </w:rPr>
        <w:t>thêm</w:t>
      </w:r>
      <w:r>
        <w:rPr>
          <w:spacing w:val="-4"/>
          <w:w w:val="105"/>
          <w:sz w:val="12"/>
        </w:rPr>
        <w:t> </w:t>
      </w:r>
      <w:r>
        <w:rPr>
          <w:w w:val="105"/>
          <w:sz w:val="12"/>
        </w:rPr>
        <w:t>Móc</w:t>
      </w:r>
    </w:p>
    <w:p>
      <w:pPr>
        <w:spacing w:after="0"/>
        <w:jc w:val="left"/>
        <w:rPr>
          <w:sz w:val="12"/>
        </w:rPr>
        <w:sectPr>
          <w:type w:val="continuous"/>
          <w:pgSz w:w="11900" w:h="16820"/>
          <w:pgMar w:top="40" w:bottom="0" w:left="200" w:right="0"/>
          <w:cols w:num="2" w:equalWidth="0">
            <w:col w:w="2905" w:space="40"/>
            <w:col w:w="8755"/>
          </w:cols>
        </w:sectPr>
      </w:pPr>
    </w:p>
    <w:p>
      <w:pPr>
        <w:pStyle w:val="BodyText"/>
        <w:spacing w:before="3"/>
        <w:rPr>
          <w:sz w:val="26"/>
        </w:rPr>
      </w:pPr>
    </w:p>
    <w:p>
      <w:pPr>
        <w:spacing w:line="530" w:lineRule="auto" w:before="135"/>
        <w:ind w:left="369" w:right="680" w:firstLine="9"/>
        <w:jc w:val="left"/>
        <w:rPr>
          <w:sz w:val="12"/>
        </w:rPr>
      </w:pPr>
      <w:r>
        <w:rPr>
          <w:w w:val="105"/>
          <w:sz w:val="12"/>
        </w:rPr>
        <w:t>Cam</w:t>
      </w:r>
      <w:r>
        <w:rPr>
          <w:spacing w:val="-2"/>
          <w:w w:val="105"/>
          <w:sz w:val="12"/>
        </w:rPr>
        <w:t> </w:t>
      </w:r>
      <w:r>
        <w:rPr>
          <w:w w:val="105"/>
          <w:sz w:val="12"/>
        </w:rPr>
        <w:t>kết</w:t>
      </w:r>
      <w:r>
        <w:rPr>
          <w:spacing w:val="-1"/>
          <w:w w:val="105"/>
          <w:sz w:val="12"/>
        </w:rPr>
        <w:t> </w:t>
      </w:r>
      <w:r>
        <w:rPr>
          <w:w w:val="105"/>
          <w:sz w:val="12"/>
        </w:rPr>
        <w:t>với</w:t>
      </w:r>
      <w:r>
        <w:rPr>
          <w:spacing w:val="-1"/>
          <w:w w:val="105"/>
          <w:sz w:val="12"/>
        </w:rPr>
        <w:t> </w:t>
      </w:r>
      <w:r>
        <w:rPr>
          <w:w w:val="105"/>
          <w:sz w:val="12"/>
        </w:rPr>
        <w:t>Git</w:t>
      </w:r>
      <w:r>
        <w:rPr>
          <w:spacing w:val="-2"/>
          <w:w w:val="105"/>
          <w:sz w:val="12"/>
        </w:rPr>
        <w:t> </w:t>
      </w:r>
      <w:r>
        <w:rPr>
          <w:w w:val="105"/>
          <w:sz w:val="12"/>
        </w:rPr>
        <w:t>cung</w:t>
      </w:r>
      <w:r>
        <w:rPr>
          <w:spacing w:val="-1"/>
          <w:w w:val="105"/>
          <w:sz w:val="12"/>
        </w:rPr>
        <w:t> </w:t>
      </w:r>
      <w:r>
        <w:rPr>
          <w:w w:val="105"/>
          <w:sz w:val="12"/>
        </w:rPr>
        <w:t>cấp</w:t>
      </w:r>
      <w:r>
        <w:rPr>
          <w:spacing w:val="-1"/>
          <w:w w:val="105"/>
          <w:sz w:val="12"/>
        </w:rPr>
        <w:t> </w:t>
      </w:r>
      <w:r>
        <w:rPr>
          <w:w w:val="105"/>
          <w:sz w:val="12"/>
        </w:rPr>
        <w:t>trách</w:t>
      </w:r>
      <w:r>
        <w:rPr>
          <w:spacing w:val="-2"/>
          <w:w w:val="105"/>
          <w:sz w:val="12"/>
        </w:rPr>
        <w:t> </w:t>
      </w:r>
      <w:r>
        <w:rPr>
          <w:w w:val="105"/>
          <w:sz w:val="12"/>
        </w:rPr>
        <w:t>nhiệm</w:t>
      </w:r>
      <w:r>
        <w:rPr>
          <w:spacing w:val="-1"/>
          <w:w w:val="105"/>
          <w:sz w:val="12"/>
        </w:rPr>
        <w:t> </w:t>
      </w:r>
      <w:r>
        <w:rPr>
          <w:w w:val="105"/>
          <w:sz w:val="12"/>
        </w:rPr>
        <w:t>giải</w:t>
      </w:r>
      <w:r>
        <w:rPr>
          <w:spacing w:val="-1"/>
          <w:w w:val="105"/>
          <w:sz w:val="12"/>
        </w:rPr>
        <w:t> </w:t>
      </w:r>
      <w:r>
        <w:rPr>
          <w:w w:val="105"/>
          <w:sz w:val="12"/>
        </w:rPr>
        <w:t>trình</w:t>
      </w:r>
      <w:r>
        <w:rPr>
          <w:spacing w:val="-2"/>
          <w:w w:val="105"/>
          <w:sz w:val="12"/>
        </w:rPr>
        <w:t> </w:t>
      </w:r>
      <w:r>
        <w:rPr>
          <w:w w:val="105"/>
          <w:sz w:val="12"/>
        </w:rPr>
        <w:t>bằng</w:t>
      </w:r>
      <w:r>
        <w:rPr>
          <w:spacing w:val="-1"/>
          <w:w w:val="105"/>
          <w:sz w:val="12"/>
        </w:rPr>
        <w:t> </w:t>
      </w:r>
      <w:r>
        <w:rPr>
          <w:w w:val="105"/>
          <w:sz w:val="12"/>
        </w:rPr>
        <w:t>cách</w:t>
      </w:r>
      <w:r>
        <w:rPr>
          <w:spacing w:val="-1"/>
          <w:w w:val="105"/>
          <w:sz w:val="12"/>
        </w:rPr>
        <w:t> </w:t>
      </w:r>
      <w:r>
        <w:rPr>
          <w:w w:val="105"/>
          <w:sz w:val="12"/>
        </w:rPr>
        <w:t>gán</w:t>
      </w:r>
      <w:r>
        <w:rPr>
          <w:spacing w:val="-1"/>
          <w:w w:val="105"/>
          <w:sz w:val="12"/>
        </w:rPr>
        <w:t> </w:t>
      </w:r>
      <w:r>
        <w:rPr>
          <w:w w:val="105"/>
          <w:sz w:val="12"/>
        </w:rPr>
        <w:t>cho</w:t>
      </w:r>
      <w:r>
        <w:rPr>
          <w:spacing w:val="-2"/>
          <w:w w:val="105"/>
          <w:sz w:val="12"/>
        </w:rPr>
        <w:t> </w:t>
      </w:r>
      <w:r>
        <w:rPr>
          <w:w w:val="105"/>
          <w:sz w:val="12"/>
        </w:rPr>
        <w:t>tác</w:t>
      </w:r>
      <w:r>
        <w:rPr>
          <w:spacing w:val="-1"/>
          <w:w w:val="105"/>
          <w:sz w:val="12"/>
        </w:rPr>
        <w:t> </w:t>
      </w:r>
      <w:r>
        <w:rPr>
          <w:w w:val="105"/>
          <w:sz w:val="12"/>
        </w:rPr>
        <w:t>giả</w:t>
      </w:r>
      <w:r>
        <w:rPr>
          <w:spacing w:val="-1"/>
          <w:w w:val="105"/>
          <w:sz w:val="12"/>
        </w:rPr>
        <w:t> </w:t>
      </w:r>
      <w:r>
        <w:rPr>
          <w:w w:val="105"/>
          <w:sz w:val="12"/>
        </w:rPr>
        <w:t>những</w:t>
      </w:r>
      <w:r>
        <w:rPr>
          <w:spacing w:val="-2"/>
          <w:w w:val="105"/>
          <w:sz w:val="12"/>
        </w:rPr>
        <w:t> </w:t>
      </w:r>
      <w:r>
        <w:rPr>
          <w:w w:val="105"/>
          <w:sz w:val="12"/>
        </w:rPr>
        <w:t>thay</w:t>
      </w:r>
      <w:r>
        <w:rPr>
          <w:spacing w:val="-1"/>
          <w:w w:val="105"/>
          <w:sz w:val="12"/>
        </w:rPr>
        <w:t> </w:t>
      </w:r>
      <w:r>
        <w:rPr>
          <w:w w:val="105"/>
          <w:sz w:val="12"/>
        </w:rPr>
        <w:t>đổi</w:t>
      </w:r>
      <w:r>
        <w:rPr>
          <w:spacing w:val="-1"/>
          <w:w w:val="105"/>
          <w:sz w:val="12"/>
        </w:rPr>
        <w:t> </w:t>
      </w:r>
      <w:r>
        <w:rPr>
          <w:w w:val="105"/>
          <w:sz w:val="12"/>
        </w:rPr>
        <w:t>về</w:t>
      </w:r>
      <w:r>
        <w:rPr>
          <w:spacing w:val="-2"/>
          <w:w w:val="105"/>
          <w:sz w:val="12"/>
        </w:rPr>
        <w:t> </w:t>
      </w:r>
      <w:r>
        <w:rPr>
          <w:w w:val="105"/>
          <w:sz w:val="12"/>
        </w:rPr>
        <w:t>mã.</w:t>
      </w:r>
      <w:r>
        <w:rPr>
          <w:spacing w:val="-1"/>
          <w:w w:val="105"/>
          <w:sz w:val="12"/>
        </w:rPr>
        <w:t> </w:t>
      </w:r>
      <w:r>
        <w:rPr>
          <w:w w:val="105"/>
          <w:sz w:val="12"/>
        </w:rPr>
        <w:t>Git</w:t>
      </w:r>
      <w:r>
        <w:rPr>
          <w:spacing w:val="-1"/>
          <w:w w:val="105"/>
          <w:sz w:val="12"/>
        </w:rPr>
        <w:t> </w:t>
      </w:r>
      <w:r>
        <w:rPr>
          <w:w w:val="105"/>
          <w:sz w:val="12"/>
        </w:rPr>
        <w:t>cung</w:t>
      </w:r>
      <w:r>
        <w:rPr>
          <w:spacing w:val="-2"/>
          <w:w w:val="105"/>
          <w:sz w:val="12"/>
        </w:rPr>
        <w:t> </w:t>
      </w:r>
      <w:r>
        <w:rPr>
          <w:w w:val="105"/>
          <w:sz w:val="12"/>
        </w:rPr>
        <w:t>cấp</w:t>
      </w:r>
      <w:r>
        <w:rPr>
          <w:spacing w:val="-1"/>
          <w:w w:val="105"/>
          <w:sz w:val="12"/>
        </w:rPr>
        <w:t> </w:t>
      </w:r>
      <w:r>
        <w:rPr>
          <w:w w:val="105"/>
          <w:sz w:val="12"/>
        </w:rPr>
        <w:t>nhiều</w:t>
      </w:r>
      <w:r>
        <w:rPr>
          <w:spacing w:val="-1"/>
          <w:w w:val="105"/>
          <w:sz w:val="12"/>
        </w:rPr>
        <w:t> </w:t>
      </w:r>
      <w:r>
        <w:rPr>
          <w:w w:val="105"/>
          <w:sz w:val="12"/>
        </w:rPr>
        <w:t>tính</w:t>
      </w:r>
      <w:r>
        <w:rPr>
          <w:spacing w:val="-1"/>
          <w:w w:val="105"/>
          <w:sz w:val="12"/>
        </w:rPr>
        <w:t> </w:t>
      </w:r>
      <w:r>
        <w:rPr>
          <w:w w:val="105"/>
          <w:sz w:val="12"/>
        </w:rPr>
        <w:t>năng</w:t>
      </w:r>
      <w:r>
        <w:rPr>
          <w:spacing w:val="-2"/>
          <w:w w:val="105"/>
          <w:sz w:val="12"/>
        </w:rPr>
        <w:t> </w:t>
      </w:r>
      <w:r>
        <w:rPr>
          <w:w w:val="105"/>
          <w:sz w:val="12"/>
        </w:rPr>
        <w:t>về</w:t>
      </w:r>
      <w:r>
        <w:rPr>
          <w:spacing w:val="-1"/>
          <w:w w:val="105"/>
          <w:sz w:val="12"/>
        </w:rPr>
        <w:t> </w:t>
      </w:r>
      <w:r>
        <w:rPr>
          <w:w w:val="105"/>
          <w:sz w:val="12"/>
        </w:rPr>
        <w:t>tính</w:t>
      </w:r>
      <w:r>
        <w:rPr>
          <w:spacing w:val="-1"/>
          <w:w w:val="105"/>
          <w:sz w:val="12"/>
        </w:rPr>
        <w:t> </w:t>
      </w:r>
      <w:r>
        <w:rPr>
          <w:w w:val="105"/>
          <w:sz w:val="12"/>
        </w:rPr>
        <w:t>đặc</w:t>
      </w:r>
      <w:r>
        <w:rPr>
          <w:spacing w:val="-2"/>
          <w:w w:val="105"/>
          <w:sz w:val="12"/>
        </w:rPr>
        <w:t> </w:t>
      </w:r>
      <w:r>
        <w:rPr>
          <w:w w:val="105"/>
          <w:sz w:val="12"/>
        </w:rPr>
        <w:t>hiệu</w:t>
      </w:r>
      <w:r>
        <w:rPr>
          <w:spacing w:val="-72"/>
          <w:w w:val="105"/>
          <w:sz w:val="12"/>
        </w:rPr>
        <w:t> </w:t>
      </w:r>
      <w:r>
        <w:rPr>
          <w:w w:val="105"/>
          <w:sz w:val="12"/>
        </w:rPr>
        <w:t>và</w:t>
      </w:r>
      <w:r>
        <w:rPr>
          <w:spacing w:val="-2"/>
          <w:w w:val="105"/>
          <w:sz w:val="12"/>
        </w:rPr>
        <w:t> </w:t>
      </w:r>
      <w:r>
        <w:rPr>
          <w:w w:val="105"/>
          <w:sz w:val="12"/>
        </w:rPr>
        <w:t>bảo</w:t>
      </w:r>
      <w:r>
        <w:rPr>
          <w:spacing w:val="-1"/>
          <w:w w:val="105"/>
          <w:sz w:val="12"/>
        </w:rPr>
        <w:t> </w:t>
      </w:r>
      <w:r>
        <w:rPr>
          <w:w w:val="105"/>
          <w:sz w:val="12"/>
        </w:rPr>
        <w:t>mật</w:t>
      </w:r>
      <w:r>
        <w:rPr>
          <w:spacing w:val="-1"/>
          <w:w w:val="105"/>
          <w:sz w:val="12"/>
        </w:rPr>
        <w:t> </w:t>
      </w:r>
      <w:r>
        <w:rPr>
          <w:w w:val="105"/>
          <w:sz w:val="12"/>
        </w:rPr>
        <w:t>của</w:t>
      </w:r>
      <w:r>
        <w:rPr>
          <w:spacing w:val="-1"/>
          <w:w w:val="105"/>
          <w:sz w:val="12"/>
        </w:rPr>
        <w:t> </w:t>
      </w:r>
      <w:r>
        <w:rPr>
          <w:w w:val="105"/>
          <w:sz w:val="12"/>
        </w:rPr>
        <w:t>các</w:t>
      </w:r>
      <w:r>
        <w:rPr>
          <w:spacing w:val="-1"/>
          <w:w w:val="105"/>
          <w:sz w:val="12"/>
        </w:rPr>
        <w:t> </w:t>
      </w:r>
      <w:r>
        <w:rPr>
          <w:w w:val="105"/>
          <w:sz w:val="12"/>
        </w:rPr>
        <w:t>cam</w:t>
      </w:r>
      <w:r>
        <w:rPr>
          <w:spacing w:val="-1"/>
          <w:w w:val="105"/>
          <w:sz w:val="12"/>
        </w:rPr>
        <w:t> </w:t>
      </w:r>
      <w:r>
        <w:rPr>
          <w:w w:val="105"/>
          <w:sz w:val="12"/>
        </w:rPr>
        <w:t>kết.</w:t>
      </w:r>
      <w:r>
        <w:rPr>
          <w:spacing w:val="-1"/>
          <w:w w:val="105"/>
          <w:sz w:val="12"/>
        </w:rPr>
        <w:t> </w:t>
      </w:r>
      <w:r>
        <w:rPr>
          <w:w w:val="105"/>
          <w:sz w:val="12"/>
        </w:rPr>
        <w:t>Chủ</w:t>
      </w:r>
      <w:r>
        <w:rPr>
          <w:spacing w:val="-1"/>
          <w:w w:val="105"/>
          <w:sz w:val="12"/>
        </w:rPr>
        <w:t> </w:t>
      </w:r>
      <w:r>
        <w:rPr>
          <w:w w:val="105"/>
          <w:sz w:val="12"/>
        </w:rPr>
        <w:t>đề</w:t>
      </w:r>
      <w:r>
        <w:rPr>
          <w:spacing w:val="-1"/>
          <w:w w:val="105"/>
          <w:sz w:val="12"/>
        </w:rPr>
        <w:t> </w:t>
      </w:r>
      <w:r>
        <w:rPr>
          <w:w w:val="105"/>
          <w:sz w:val="12"/>
        </w:rPr>
        <w:t>này</w:t>
      </w:r>
      <w:r>
        <w:rPr>
          <w:spacing w:val="-1"/>
          <w:w w:val="105"/>
          <w:sz w:val="12"/>
        </w:rPr>
        <w:t> </w:t>
      </w:r>
      <w:r>
        <w:rPr>
          <w:w w:val="105"/>
          <w:sz w:val="12"/>
        </w:rPr>
        <w:t>giải</w:t>
      </w:r>
      <w:r>
        <w:rPr>
          <w:spacing w:val="-1"/>
          <w:w w:val="105"/>
          <w:sz w:val="12"/>
        </w:rPr>
        <w:t> </w:t>
      </w:r>
      <w:r>
        <w:rPr>
          <w:w w:val="105"/>
          <w:sz w:val="12"/>
        </w:rPr>
        <w:t>thích</w:t>
      </w:r>
      <w:r>
        <w:rPr>
          <w:spacing w:val="-1"/>
          <w:w w:val="105"/>
          <w:sz w:val="12"/>
        </w:rPr>
        <w:t> </w:t>
      </w:r>
      <w:r>
        <w:rPr>
          <w:w w:val="105"/>
          <w:sz w:val="12"/>
        </w:rPr>
        <w:t>và</w:t>
      </w:r>
      <w:r>
        <w:rPr>
          <w:spacing w:val="-1"/>
          <w:w w:val="105"/>
          <w:sz w:val="12"/>
        </w:rPr>
        <w:t> </w:t>
      </w:r>
      <w:r>
        <w:rPr>
          <w:w w:val="105"/>
          <w:sz w:val="12"/>
        </w:rPr>
        <w:t>trình</w:t>
      </w:r>
      <w:r>
        <w:rPr>
          <w:spacing w:val="-1"/>
          <w:w w:val="105"/>
          <w:sz w:val="12"/>
        </w:rPr>
        <w:t> </w:t>
      </w:r>
      <w:r>
        <w:rPr>
          <w:w w:val="105"/>
          <w:sz w:val="12"/>
        </w:rPr>
        <w:t>bày</w:t>
      </w:r>
      <w:r>
        <w:rPr>
          <w:spacing w:val="-1"/>
          <w:w w:val="105"/>
          <w:sz w:val="12"/>
        </w:rPr>
        <w:t> </w:t>
      </w:r>
      <w:r>
        <w:rPr>
          <w:w w:val="105"/>
          <w:sz w:val="12"/>
        </w:rPr>
        <w:t>các</w:t>
      </w:r>
      <w:r>
        <w:rPr>
          <w:spacing w:val="-1"/>
          <w:w w:val="105"/>
          <w:sz w:val="12"/>
        </w:rPr>
        <w:t> </w:t>
      </w:r>
      <w:r>
        <w:rPr>
          <w:w w:val="105"/>
          <w:sz w:val="12"/>
        </w:rPr>
        <w:t>phương</w:t>
      </w:r>
      <w:r>
        <w:rPr>
          <w:spacing w:val="-1"/>
          <w:w w:val="105"/>
          <w:sz w:val="12"/>
        </w:rPr>
        <w:t> </w:t>
      </w:r>
      <w:r>
        <w:rPr>
          <w:w w:val="105"/>
          <w:sz w:val="12"/>
        </w:rPr>
        <w:t>pháp</w:t>
      </w:r>
      <w:r>
        <w:rPr>
          <w:spacing w:val="-1"/>
          <w:w w:val="105"/>
          <w:sz w:val="12"/>
        </w:rPr>
        <w:t> </w:t>
      </w:r>
      <w:r>
        <w:rPr>
          <w:w w:val="105"/>
          <w:sz w:val="12"/>
        </w:rPr>
        <w:t>cũng</w:t>
      </w:r>
      <w:r>
        <w:rPr>
          <w:spacing w:val="-1"/>
          <w:w w:val="105"/>
          <w:sz w:val="12"/>
        </w:rPr>
        <w:t> </w:t>
      </w:r>
      <w:r>
        <w:rPr>
          <w:w w:val="105"/>
          <w:sz w:val="12"/>
        </w:rPr>
        <w:t>như</w:t>
      </w:r>
      <w:r>
        <w:rPr>
          <w:spacing w:val="-1"/>
          <w:w w:val="105"/>
          <w:sz w:val="12"/>
        </w:rPr>
        <w:t> </w:t>
      </w:r>
      <w:r>
        <w:rPr>
          <w:w w:val="105"/>
          <w:sz w:val="12"/>
        </w:rPr>
        <w:t>quy</w:t>
      </w:r>
      <w:r>
        <w:rPr>
          <w:spacing w:val="-1"/>
          <w:w w:val="105"/>
          <w:sz w:val="12"/>
        </w:rPr>
        <w:t> </w:t>
      </w:r>
      <w:r>
        <w:rPr>
          <w:w w:val="105"/>
          <w:sz w:val="12"/>
        </w:rPr>
        <w:t>trình</w:t>
      </w:r>
      <w:r>
        <w:rPr>
          <w:spacing w:val="-1"/>
          <w:w w:val="105"/>
          <w:sz w:val="12"/>
        </w:rPr>
        <w:t> </w:t>
      </w:r>
      <w:r>
        <w:rPr>
          <w:w w:val="105"/>
          <w:sz w:val="12"/>
        </w:rPr>
        <w:t>phù</w:t>
      </w:r>
      <w:r>
        <w:rPr>
          <w:spacing w:val="-1"/>
          <w:w w:val="105"/>
          <w:sz w:val="12"/>
        </w:rPr>
        <w:t> </w:t>
      </w:r>
      <w:r>
        <w:rPr>
          <w:w w:val="105"/>
          <w:sz w:val="12"/>
        </w:rPr>
        <w:t>hợp</w:t>
      </w:r>
      <w:r>
        <w:rPr>
          <w:spacing w:val="-1"/>
          <w:w w:val="105"/>
          <w:sz w:val="12"/>
        </w:rPr>
        <w:t> </w:t>
      </w:r>
      <w:r>
        <w:rPr>
          <w:w w:val="105"/>
          <w:sz w:val="12"/>
        </w:rPr>
        <w:t>khi</w:t>
      </w:r>
      <w:r>
        <w:rPr>
          <w:spacing w:val="-1"/>
          <w:w w:val="105"/>
          <w:sz w:val="12"/>
        </w:rPr>
        <w:t> </w:t>
      </w:r>
      <w:r>
        <w:rPr>
          <w:w w:val="105"/>
          <w:sz w:val="12"/>
        </w:rPr>
        <w:t>cam</w:t>
      </w:r>
      <w:r>
        <w:rPr>
          <w:spacing w:val="-1"/>
          <w:w w:val="105"/>
          <w:sz w:val="12"/>
        </w:rPr>
        <w:t> </w:t>
      </w:r>
      <w:r>
        <w:rPr>
          <w:w w:val="105"/>
          <w:sz w:val="12"/>
        </w:rPr>
        <w:t>kết</w:t>
      </w:r>
      <w:r>
        <w:rPr>
          <w:spacing w:val="-1"/>
          <w:w w:val="105"/>
          <w:sz w:val="12"/>
        </w:rPr>
        <w:t> </w:t>
      </w:r>
      <w:r>
        <w:rPr>
          <w:w w:val="105"/>
          <w:sz w:val="12"/>
        </w:rPr>
        <w:t>với</w:t>
      </w:r>
      <w:r>
        <w:rPr>
          <w:spacing w:val="-1"/>
          <w:w w:val="105"/>
          <w:sz w:val="12"/>
        </w:rPr>
        <w:t> </w:t>
      </w:r>
      <w:r>
        <w:rPr>
          <w:w w:val="105"/>
          <w:sz w:val="12"/>
        </w:rPr>
        <w:t>Git.</w:t>
      </w:r>
    </w:p>
    <w:p>
      <w:pPr>
        <w:pStyle w:val="BodyText"/>
        <w:rPr>
          <w:sz w:val="20"/>
        </w:rPr>
      </w:pPr>
    </w:p>
    <w:p>
      <w:pPr>
        <w:spacing w:before="296"/>
        <w:ind w:left="381" w:right="0" w:firstLine="0"/>
        <w:jc w:val="left"/>
        <w:rPr>
          <w:sz w:val="26"/>
        </w:rPr>
      </w:pPr>
      <w:r>
        <w:rPr>
          <w:color w:val="EF5033"/>
          <w:sz w:val="26"/>
        </w:rPr>
        <w:t>Phần</w:t>
      </w:r>
      <w:r>
        <w:rPr>
          <w:color w:val="EF5033"/>
          <w:spacing w:val="1"/>
          <w:sz w:val="26"/>
        </w:rPr>
        <w:t> </w:t>
      </w:r>
      <w:r>
        <w:rPr>
          <w:color w:val="EF5033"/>
          <w:sz w:val="26"/>
        </w:rPr>
        <w:t>10.1:</w:t>
      </w:r>
      <w:r>
        <w:rPr>
          <w:color w:val="EF5033"/>
          <w:spacing w:val="1"/>
          <w:sz w:val="26"/>
        </w:rPr>
        <w:t> </w:t>
      </w:r>
      <w:r>
        <w:rPr>
          <w:color w:val="EF5033"/>
          <w:sz w:val="26"/>
        </w:rPr>
        <w:t>Giai</w:t>
      </w:r>
      <w:r>
        <w:rPr>
          <w:color w:val="EF5033"/>
          <w:spacing w:val="1"/>
          <w:sz w:val="26"/>
        </w:rPr>
        <w:t> </w:t>
      </w:r>
      <w:r>
        <w:rPr>
          <w:color w:val="EF5033"/>
          <w:sz w:val="26"/>
        </w:rPr>
        <w:t>đoạn</w:t>
      </w:r>
      <w:r>
        <w:rPr>
          <w:color w:val="EF5033"/>
          <w:spacing w:val="1"/>
          <w:sz w:val="26"/>
        </w:rPr>
        <w:t> </w:t>
      </w:r>
      <w:r>
        <w:rPr>
          <w:color w:val="EF5033"/>
          <w:sz w:val="26"/>
        </w:rPr>
        <w:t>và</w:t>
      </w:r>
      <w:r>
        <w:rPr>
          <w:color w:val="EF5033"/>
          <w:spacing w:val="2"/>
          <w:sz w:val="26"/>
        </w:rPr>
        <w:t> </w:t>
      </w:r>
      <w:r>
        <w:rPr>
          <w:color w:val="EF5033"/>
          <w:sz w:val="26"/>
        </w:rPr>
        <w:t>cam</w:t>
      </w:r>
      <w:r>
        <w:rPr>
          <w:color w:val="EF5033"/>
          <w:spacing w:val="1"/>
          <w:sz w:val="26"/>
        </w:rPr>
        <w:t> </w:t>
      </w:r>
      <w:r>
        <w:rPr>
          <w:color w:val="EF5033"/>
          <w:sz w:val="26"/>
        </w:rPr>
        <w:t>kết</w:t>
      </w:r>
      <w:r>
        <w:rPr>
          <w:color w:val="EF5033"/>
          <w:spacing w:val="1"/>
          <w:sz w:val="26"/>
        </w:rPr>
        <w:t> </w:t>
      </w:r>
      <w:r>
        <w:rPr>
          <w:color w:val="EF5033"/>
          <w:sz w:val="26"/>
        </w:rPr>
        <w:t>thay</w:t>
      </w:r>
      <w:r>
        <w:rPr>
          <w:color w:val="EF5033"/>
          <w:spacing w:val="1"/>
          <w:sz w:val="26"/>
        </w:rPr>
        <w:t> </w:t>
      </w:r>
      <w:r>
        <w:rPr>
          <w:color w:val="EF5033"/>
          <w:sz w:val="26"/>
        </w:rPr>
        <w:t>đổi</w:t>
      </w:r>
    </w:p>
    <w:p>
      <w:pPr>
        <w:pStyle w:val="BodyText"/>
        <w:spacing w:before="9"/>
        <w:rPr>
          <w:sz w:val="16"/>
        </w:rPr>
      </w:pPr>
    </w:p>
    <w:p>
      <w:pPr>
        <w:pStyle w:val="BodyText"/>
        <w:spacing w:before="7"/>
        <w:rPr>
          <w:sz w:val="11"/>
        </w:rPr>
      </w:pPr>
    </w:p>
    <w:p>
      <w:pPr>
        <w:spacing w:before="0"/>
        <w:ind w:left="370" w:right="0" w:firstLine="0"/>
        <w:jc w:val="left"/>
        <w:rPr>
          <w:sz w:val="10"/>
        </w:rPr>
      </w:pPr>
      <w:r>
        <w:rPr>
          <w:w w:val="105"/>
          <w:sz w:val="10"/>
        </w:rPr>
        <w:t>Những</w:t>
      </w:r>
      <w:r>
        <w:rPr>
          <w:spacing w:val="6"/>
          <w:w w:val="105"/>
          <w:sz w:val="10"/>
        </w:rPr>
        <w:t> </w:t>
      </w:r>
      <w:r>
        <w:rPr>
          <w:w w:val="105"/>
          <w:sz w:val="10"/>
        </w:rPr>
        <w:t>thứ</w:t>
      </w:r>
      <w:r>
        <w:rPr>
          <w:spacing w:val="6"/>
          <w:w w:val="105"/>
          <w:sz w:val="10"/>
        </w:rPr>
        <w:t> </w:t>
      </w:r>
      <w:r>
        <w:rPr>
          <w:w w:val="105"/>
          <w:sz w:val="10"/>
        </w:rPr>
        <w:t>cơ</w:t>
      </w:r>
      <w:r>
        <w:rPr>
          <w:spacing w:val="6"/>
          <w:w w:val="105"/>
          <w:sz w:val="10"/>
        </w:rPr>
        <w:t> </w:t>
      </w:r>
      <w:r>
        <w:rPr>
          <w:w w:val="105"/>
          <w:sz w:val="10"/>
        </w:rPr>
        <w:t>bản</w:t>
      </w:r>
    </w:p>
    <w:p>
      <w:pPr>
        <w:pStyle w:val="BodyText"/>
        <w:spacing w:before="9"/>
        <w:rPr>
          <w:sz w:val="27"/>
        </w:rPr>
      </w:pPr>
    </w:p>
    <w:p>
      <w:pPr>
        <w:spacing w:before="135"/>
        <w:ind w:left="366" w:right="0" w:firstLine="0"/>
        <w:jc w:val="left"/>
        <w:rPr>
          <w:sz w:val="12"/>
        </w:rPr>
      </w:pPr>
      <w:r>
        <w:rPr>
          <w:w w:val="105"/>
          <w:sz w:val="12"/>
        </w:rPr>
        <w:t>Sau</w:t>
      </w:r>
      <w:r>
        <w:rPr>
          <w:spacing w:val="-2"/>
          <w:w w:val="105"/>
          <w:sz w:val="12"/>
        </w:rPr>
        <w:t> </w:t>
      </w:r>
      <w:r>
        <w:rPr>
          <w:w w:val="105"/>
          <w:sz w:val="12"/>
        </w:rPr>
        <w:t>khi</w:t>
      </w:r>
      <w:r>
        <w:rPr>
          <w:spacing w:val="-1"/>
          <w:w w:val="105"/>
          <w:sz w:val="12"/>
        </w:rPr>
        <w:t> </w:t>
      </w:r>
      <w:r>
        <w:rPr>
          <w:w w:val="105"/>
          <w:sz w:val="12"/>
        </w:rPr>
        <w:t>thực</w:t>
      </w:r>
      <w:r>
        <w:rPr>
          <w:spacing w:val="-1"/>
          <w:w w:val="105"/>
          <w:sz w:val="12"/>
        </w:rPr>
        <w:t> </w:t>
      </w:r>
      <w:r>
        <w:rPr>
          <w:w w:val="105"/>
          <w:sz w:val="12"/>
        </w:rPr>
        <w:t>hiện</w:t>
      </w:r>
      <w:r>
        <w:rPr>
          <w:spacing w:val="-2"/>
          <w:w w:val="105"/>
          <w:sz w:val="12"/>
        </w:rPr>
        <w:t> </w:t>
      </w:r>
      <w:r>
        <w:rPr>
          <w:w w:val="105"/>
          <w:sz w:val="12"/>
        </w:rPr>
        <w:t>các</w:t>
      </w:r>
      <w:r>
        <w:rPr>
          <w:spacing w:val="-1"/>
          <w:w w:val="105"/>
          <w:sz w:val="12"/>
        </w:rPr>
        <w:t> </w:t>
      </w:r>
      <w:r>
        <w:rPr>
          <w:w w:val="105"/>
          <w:sz w:val="12"/>
        </w:rPr>
        <w:t>thay</w:t>
      </w:r>
      <w:r>
        <w:rPr>
          <w:spacing w:val="-1"/>
          <w:w w:val="105"/>
          <w:sz w:val="12"/>
        </w:rPr>
        <w:t> </w:t>
      </w:r>
      <w:r>
        <w:rPr>
          <w:w w:val="105"/>
          <w:sz w:val="12"/>
        </w:rPr>
        <w:t>đổi</w:t>
      </w:r>
      <w:r>
        <w:rPr>
          <w:spacing w:val="-1"/>
          <w:w w:val="105"/>
          <w:sz w:val="12"/>
        </w:rPr>
        <w:t> </w:t>
      </w:r>
      <w:r>
        <w:rPr>
          <w:w w:val="105"/>
          <w:sz w:val="12"/>
        </w:rPr>
        <w:t>đối</w:t>
      </w:r>
      <w:r>
        <w:rPr>
          <w:spacing w:val="-2"/>
          <w:w w:val="105"/>
          <w:sz w:val="12"/>
        </w:rPr>
        <w:t> </w:t>
      </w:r>
      <w:r>
        <w:rPr>
          <w:w w:val="105"/>
          <w:sz w:val="12"/>
        </w:rPr>
        <w:t>với</w:t>
      </w:r>
      <w:r>
        <w:rPr>
          <w:spacing w:val="-1"/>
          <w:w w:val="105"/>
          <w:sz w:val="12"/>
        </w:rPr>
        <w:t> </w:t>
      </w:r>
      <w:r>
        <w:rPr>
          <w:w w:val="105"/>
          <w:sz w:val="12"/>
        </w:rPr>
        <w:t>mã</w:t>
      </w:r>
      <w:r>
        <w:rPr>
          <w:spacing w:val="-1"/>
          <w:w w:val="105"/>
          <w:sz w:val="12"/>
        </w:rPr>
        <w:t> </w:t>
      </w:r>
      <w:r>
        <w:rPr>
          <w:w w:val="105"/>
          <w:sz w:val="12"/>
        </w:rPr>
        <w:t>nguồn</w:t>
      </w:r>
      <w:r>
        <w:rPr>
          <w:spacing w:val="-1"/>
          <w:w w:val="105"/>
          <w:sz w:val="12"/>
        </w:rPr>
        <w:t> </w:t>
      </w:r>
      <w:r>
        <w:rPr>
          <w:w w:val="105"/>
          <w:sz w:val="12"/>
        </w:rPr>
        <w:t>của</w:t>
      </w:r>
      <w:r>
        <w:rPr>
          <w:spacing w:val="-2"/>
          <w:w w:val="105"/>
          <w:sz w:val="12"/>
        </w:rPr>
        <w:t> </w:t>
      </w:r>
      <w:r>
        <w:rPr>
          <w:w w:val="105"/>
          <w:sz w:val="12"/>
        </w:rPr>
        <w:t>mình,</w:t>
      </w:r>
      <w:r>
        <w:rPr>
          <w:spacing w:val="-1"/>
          <w:w w:val="105"/>
          <w:sz w:val="12"/>
        </w:rPr>
        <w:t> </w:t>
      </w:r>
      <w:r>
        <w:rPr>
          <w:w w:val="105"/>
          <w:sz w:val="12"/>
        </w:rPr>
        <w:t>bạn</w:t>
      </w:r>
      <w:r>
        <w:rPr>
          <w:spacing w:val="-1"/>
          <w:w w:val="105"/>
          <w:sz w:val="12"/>
        </w:rPr>
        <w:t> </w:t>
      </w:r>
      <w:r>
        <w:rPr>
          <w:w w:val="105"/>
          <w:sz w:val="12"/>
        </w:rPr>
        <w:t>nên</w:t>
      </w:r>
      <w:r>
        <w:rPr>
          <w:spacing w:val="-1"/>
          <w:w w:val="105"/>
          <w:sz w:val="12"/>
        </w:rPr>
        <w:t> </w:t>
      </w:r>
      <w:r>
        <w:rPr>
          <w:w w:val="105"/>
          <w:sz w:val="12"/>
        </w:rPr>
        <w:t>xử</w:t>
      </w:r>
      <w:r>
        <w:rPr>
          <w:spacing w:val="-2"/>
          <w:w w:val="105"/>
          <w:sz w:val="12"/>
        </w:rPr>
        <w:t> </w:t>
      </w:r>
      <w:r>
        <w:rPr>
          <w:w w:val="105"/>
          <w:sz w:val="12"/>
        </w:rPr>
        <w:t>lý</w:t>
      </w:r>
      <w:r>
        <w:rPr>
          <w:spacing w:val="-1"/>
          <w:w w:val="105"/>
          <w:sz w:val="12"/>
        </w:rPr>
        <w:t> </w:t>
      </w:r>
      <w:r>
        <w:rPr>
          <w:w w:val="105"/>
          <w:sz w:val="12"/>
        </w:rPr>
        <w:t>các</w:t>
      </w:r>
      <w:r>
        <w:rPr>
          <w:spacing w:val="-1"/>
          <w:w w:val="105"/>
          <w:sz w:val="12"/>
        </w:rPr>
        <w:t> </w:t>
      </w:r>
      <w:r>
        <w:rPr>
          <w:w w:val="105"/>
          <w:sz w:val="12"/>
        </w:rPr>
        <w:t>thay</w:t>
      </w:r>
      <w:r>
        <w:rPr>
          <w:spacing w:val="-1"/>
          <w:w w:val="105"/>
          <w:sz w:val="12"/>
        </w:rPr>
        <w:t> </w:t>
      </w:r>
      <w:r>
        <w:rPr>
          <w:w w:val="105"/>
          <w:sz w:val="12"/>
        </w:rPr>
        <w:t>đổi</w:t>
      </w:r>
      <w:r>
        <w:rPr>
          <w:spacing w:val="-2"/>
          <w:w w:val="105"/>
          <w:sz w:val="12"/>
        </w:rPr>
        <w:t> </w:t>
      </w:r>
      <w:r>
        <w:rPr>
          <w:w w:val="105"/>
          <w:sz w:val="12"/>
        </w:rPr>
        <w:t>đó</w:t>
      </w:r>
      <w:r>
        <w:rPr>
          <w:spacing w:val="-1"/>
          <w:w w:val="105"/>
          <w:sz w:val="12"/>
        </w:rPr>
        <w:t> </w:t>
      </w:r>
      <w:r>
        <w:rPr>
          <w:w w:val="105"/>
          <w:sz w:val="12"/>
        </w:rPr>
        <w:t>bằng</w:t>
      </w:r>
      <w:r>
        <w:rPr>
          <w:spacing w:val="-1"/>
          <w:w w:val="105"/>
          <w:sz w:val="12"/>
        </w:rPr>
        <w:t> </w:t>
      </w:r>
      <w:r>
        <w:rPr>
          <w:w w:val="105"/>
          <w:sz w:val="12"/>
        </w:rPr>
        <w:t>Git</w:t>
      </w:r>
      <w:r>
        <w:rPr>
          <w:spacing w:val="-1"/>
          <w:w w:val="105"/>
          <w:sz w:val="12"/>
        </w:rPr>
        <w:t> </w:t>
      </w:r>
      <w:r>
        <w:rPr>
          <w:w w:val="105"/>
          <w:sz w:val="12"/>
        </w:rPr>
        <w:t>trước</w:t>
      </w:r>
      <w:r>
        <w:rPr>
          <w:spacing w:val="-2"/>
          <w:w w:val="105"/>
          <w:sz w:val="12"/>
        </w:rPr>
        <w:t> </w:t>
      </w:r>
      <w:r>
        <w:rPr>
          <w:w w:val="105"/>
          <w:sz w:val="12"/>
        </w:rPr>
        <w:t>khi</w:t>
      </w:r>
      <w:r>
        <w:rPr>
          <w:spacing w:val="-1"/>
          <w:w w:val="105"/>
          <w:sz w:val="12"/>
        </w:rPr>
        <w:t> </w:t>
      </w:r>
      <w:r>
        <w:rPr>
          <w:w w:val="105"/>
          <w:sz w:val="12"/>
        </w:rPr>
        <w:t>có</w:t>
      </w:r>
      <w:r>
        <w:rPr>
          <w:spacing w:val="-1"/>
          <w:w w:val="105"/>
          <w:sz w:val="12"/>
        </w:rPr>
        <w:t> </w:t>
      </w:r>
      <w:r>
        <w:rPr>
          <w:w w:val="105"/>
          <w:sz w:val="12"/>
        </w:rPr>
        <w:t>thể</w:t>
      </w:r>
      <w:r>
        <w:rPr>
          <w:spacing w:val="-1"/>
          <w:w w:val="105"/>
          <w:sz w:val="12"/>
        </w:rPr>
        <w:t> </w:t>
      </w:r>
      <w:r>
        <w:rPr>
          <w:w w:val="105"/>
          <w:sz w:val="12"/>
        </w:rPr>
        <w:t>thực</w:t>
      </w:r>
      <w:r>
        <w:rPr>
          <w:spacing w:val="-2"/>
          <w:w w:val="105"/>
          <w:sz w:val="12"/>
        </w:rPr>
        <w:t> </w:t>
      </w:r>
      <w:r>
        <w:rPr>
          <w:w w:val="105"/>
          <w:sz w:val="12"/>
        </w:rPr>
        <w:t>hiện</w:t>
      </w:r>
      <w:r>
        <w:rPr>
          <w:spacing w:val="-1"/>
          <w:w w:val="105"/>
          <w:sz w:val="12"/>
        </w:rPr>
        <w:t> </w:t>
      </w:r>
      <w:r>
        <w:rPr>
          <w:w w:val="105"/>
          <w:sz w:val="12"/>
        </w:rPr>
        <w:t>chúng.</w:t>
      </w:r>
    </w:p>
    <w:p>
      <w:pPr>
        <w:pStyle w:val="BodyText"/>
        <w:spacing w:before="9"/>
        <w:rPr>
          <w:sz w:val="22"/>
        </w:rPr>
      </w:pPr>
    </w:p>
    <w:p>
      <w:pPr>
        <w:spacing w:before="135"/>
        <w:ind w:left="386" w:right="0" w:firstLine="0"/>
        <w:jc w:val="left"/>
        <w:rPr>
          <w:sz w:val="12"/>
        </w:rPr>
      </w:pPr>
      <w:r>
        <w:rPr>
          <w:w w:val="105"/>
          <w:sz w:val="12"/>
        </w:rPr>
        <w:t>Ví</w:t>
      </w:r>
      <w:r>
        <w:rPr>
          <w:spacing w:val="-2"/>
          <w:w w:val="105"/>
          <w:sz w:val="12"/>
        </w:rPr>
        <w:t> </w:t>
      </w:r>
      <w:r>
        <w:rPr>
          <w:w w:val="105"/>
          <w:sz w:val="12"/>
        </w:rPr>
        <w:t>dụ:</w:t>
      </w:r>
      <w:r>
        <w:rPr>
          <w:spacing w:val="-1"/>
          <w:w w:val="105"/>
          <w:sz w:val="12"/>
        </w:rPr>
        <w:t> </w:t>
      </w:r>
      <w:r>
        <w:rPr>
          <w:w w:val="105"/>
          <w:sz w:val="12"/>
        </w:rPr>
        <w:t>nếu</w:t>
      </w:r>
      <w:r>
        <w:rPr>
          <w:spacing w:val="-2"/>
          <w:w w:val="105"/>
          <w:sz w:val="12"/>
        </w:rPr>
        <w:t> </w:t>
      </w:r>
      <w:r>
        <w:rPr>
          <w:w w:val="105"/>
          <w:sz w:val="12"/>
        </w:rPr>
        <w:t>bạn</w:t>
      </w:r>
      <w:r>
        <w:rPr>
          <w:spacing w:val="-1"/>
          <w:w w:val="105"/>
          <w:sz w:val="12"/>
        </w:rPr>
        <w:t> </w:t>
      </w:r>
      <w:r>
        <w:rPr>
          <w:w w:val="105"/>
          <w:sz w:val="12"/>
        </w:rPr>
        <w:t>thay</w:t>
      </w:r>
      <w:r>
        <w:rPr>
          <w:spacing w:val="-2"/>
          <w:w w:val="105"/>
          <w:sz w:val="12"/>
        </w:rPr>
        <w:t> </w:t>
      </w:r>
      <w:r>
        <w:rPr>
          <w:w w:val="105"/>
          <w:sz w:val="12"/>
        </w:rPr>
        <w:t>đổi</w:t>
      </w:r>
      <w:r>
        <w:rPr>
          <w:spacing w:val="-2"/>
          <w:w w:val="105"/>
          <w:sz w:val="12"/>
        </w:rPr>
        <w:t> </w:t>
      </w:r>
      <w:r>
        <w:rPr>
          <w:w w:val="105"/>
          <w:sz w:val="12"/>
        </w:rPr>
        <w:t>README.md</w:t>
      </w:r>
      <w:r>
        <w:rPr>
          <w:spacing w:val="-1"/>
          <w:w w:val="105"/>
          <w:sz w:val="12"/>
        </w:rPr>
        <w:t> </w:t>
      </w:r>
      <w:r>
        <w:rPr>
          <w:w w:val="105"/>
          <w:sz w:val="12"/>
        </w:rPr>
        <w:t>và</w:t>
      </w:r>
      <w:r>
        <w:rPr>
          <w:spacing w:val="-2"/>
          <w:w w:val="105"/>
          <w:sz w:val="12"/>
        </w:rPr>
        <w:t> </w:t>
      </w:r>
      <w:r>
        <w:rPr>
          <w:w w:val="105"/>
          <w:sz w:val="12"/>
        </w:rPr>
        <w:t>Program.py:</w:t>
      </w:r>
    </w:p>
    <w:p>
      <w:pPr>
        <w:pStyle w:val="BodyText"/>
        <w:spacing w:before="1"/>
        <w:rPr>
          <w:sz w:val="24"/>
        </w:rPr>
      </w:pPr>
    </w:p>
    <w:p>
      <w:pPr>
        <w:pStyle w:val="BodyText"/>
        <w:spacing w:before="138"/>
        <w:ind w:left="451"/>
      </w:pPr>
      <w:r>
        <w:rPr>
          <w:color w:val="C10BB8"/>
          <w:w w:val="105"/>
        </w:rPr>
        <w:t>git thêm</w:t>
      </w:r>
      <w:r>
        <w:rPr>
          <w:color w:val="C10BB8"/>
          <w:spacing w:val="1"/>
          <w:w w:val="105"/>
        </w:rPr>
        <w:t> </w:t>
      </w:r>
      <w:r>
        <w:rPr>
          <w:w w:val="105"/>
        </w:rPr>
        <w:t>README.md</w:t>
      </w:r>
      <w:r>
        <w:rPr>
          <w:spacing w:val="1"/>
          <w:w w:val="105"/>
        </w:rPr>
        <w:t> </w:t>
      </w:r>
      <w:r>
        <w:rPr>
          <w:w w:val="105"/>
        </w:rPr>
        <w:t>chương trình.py</w:t>
      </w:r>
    </w:p>
    <w:p>
      <w:pPr>
        <w:pStyle w:val="BodyText"/>
        <w:spacing w:before="9"/>
        <w:rPr>
          <w:sz w:val="28"/>
        </w:rPr>
      </w:pPr>
    </w:p>
    <w:p>
      <w:pPr>
        <w:spacing w:before="132"/>
        <w:ind w:left="368" w:right="0" w:firstLine="0"/>
        <w:jc w:val="left"/>
        <w:rPr>
          <w:sz w:val="11"/>
        </w:rPr>
      </w:pPr>
      <w:r>
        <w:rPr>
          <w:w w:val="105"/>
          <w:sz w:val="11"/>
        </w:rPr>
        <w:t>Điều</w:t>
      </w:r>
      <w:r>
        <w:rPr>
          <w:spacing w:val="-1"/>
          <w:w w:val="105"/>
          <w:sz w:val="11"/>
        </w:rPr>
        <w:t> </w:t>
      </w:r>
      <w:r>
        <w:rPr>
          <w:w w:val="105"/>
          <w:sz w:val="11"/>
        </w:rPr>
        <w:t>này cho</w:t>
      </w:r>
      <w:r>
        <w:rPr>
          <w:spacing w:val="-1"/>
          <w:w w:val="105"/>
          <w:sz w:val="11"/>
        </w:rPr>
        <w:t> </w:t>
      </w:r>
      <w:r>
        <w:rPr>
          <w:w w:val="105"/>
          <w:sz w:val="11"/>
        </w:rPr>
        <w:t>git biết rằng</w:t>
      </w:r>
      <w:r>
        <w:rPr>
          <w:spacing w:val="-1"/>
          <w:w w:val="105"/>
          <w:sz w:val="11"/>
        </w:rPr>
        <w:t> </w:t>
      </w:r>
      <w:r>
        <w:rPr>
          <w:w w:val="105"/>
          <w:sz w:val="11"/>
        </w:rPr>
        <w:t>bạn muốn thêm</w:t>
      </w:r>
      <w:r>
        <w:rPr>
          <w:spacing w:val="-1"/>
          <w:w w:val="105"/>
          <w:sz w:val="11"/>
        </w:rPr>
        <w:t> </w:t>
      </w:r>
      <w:r>
        <w:rPr>
          <w:w w:val="105"/>
          <w:sz w:val="11"/>
        </w:rPr>
        <w:t>các tệp vào</w:t>
      </w:r>
      <w:r>
        <w:rPr>
          <w:spacing w:val="-1"/>
          <w:w w:val="105"/>
          <w:sz w:val="11"/>
        </w:rPr>
        <w:t> </w:t>
      </w:r>
      <w:r>
        <w:rPr>
          <w:w w:val="105"/>
          <w:sz w:val="11"/>
        </w:rPr>
        <w:t>lần xác nhận</w:t>
      </w:r>
      <w:r>
        <w:rPr>
          <w:spacing w:val="-1"/>
          <w:w w:val="105"/>
          <w:sz w:val="11"/>
        </w:rPr>
        <w:t> </w:t>
      </w:r>
      <w:r>
        <w:rPr>
          <w:w w:val="105"/>
          <w:sz w:val="11"/>
        </w:rPr>
        <w:t>tiếp theo mà</w:t>
      </w:r>
      <w:r>
        <w:rPr>
          <w:spacing w:val="-1"/>
          <w:w w:val="105"/>
          <w:sz w:val="11"/>
        </w:rPr>
        <w:t> </w:t>
      </w:r>
      <w:r>
        <w:rPr>
          <w:w w:val="105"/>
          <w:sz w:val="11"/>
        </w:rPr>
        <w:t>bạn thực hiện.</w:t>
      </w:r>
    </w:p>
    <w:p>
      <w:pPr>
        <w:pStyle w:val="BodyText"/>
        <w:spacing w:before="7"/>
        <w:rPr>
          <w:sz w:val="22"/>
        </w:rPr>
      </w:pPr>
    </w:p>
    <w:p>
      <w:pPr>
        <w:spacing w:before="135"/>
        <w:ind w:left="368" w:right="0" w:firstLine="0"/>
        <w:jc w:val="left"/>
        <w:rPr>
          <w:sz w:val="12"/>
        </w:rPr>
      </w:pPr>
      <w:r>
        <w:rPr>
          <w:w w:val="105"/>
          <w:sz w:val="12"/>
        </w:rPr>
        <w:t>Sau</w:t>
      </w:r>
      <w:r>
        <w:rPr>
          <w:spacing w:val="-2"/>
          <w:w w:val="105"/>
          <w:sz w:val="12"/>
        </w:rPr>
        <w:t> </w:t>
      </w:r>
      <w:r>
        <w:rPr>
          <w:w w:val="105"/>
          <w:sz w:val="12"/>
        </w:rPr>
        <w:t>đó,</w:t>
      </w:r>
      <w:r>
        <w:rPr>
          <w:spacing w:val="-1"/>
          <w:w w:val="105"/>
          <w:sz w:val="12"/>
        </w:rPr>
        <w:t> </w:t>
      </w:r>
      <w:r>
        <w:rPr>
          <w:w w:val="105"/>
          <w:sz w:val="12"/>
        </w:rPr>
        <w:t>cam</w:t>
      </w:r>
      <w:r>
        <w:rPr>
          <w:spacing w:val="-1"/>
          <w:w w:val="105"/>
          <w:sz w:val="12"/>
        </w:rPr>
        <w:t> </w:t>
      </w:r>
      <w:r>
        <w:rPr>
          <w:w w:val="105"/>
          <w:sz w:val="12"/>
        </w:rPr>
        <w:t>kết</w:t>
      </w:r>
      <w:r>
        <w:rPr>
          <w:spacing w:val="-1"/>
          <w:w w:val="105"/>
          <w:sz w:val="12"/>
        </w:rPr>
        <w:t> </w:t>
      </w:r>
      <w:r>
        <w:rPr>
          <w:w w:val="105"/>
          <w:sz w:val="12"/>
        </w:rPr>
        <w:t>thay</w:t>
      </w:r>
      <w:r>
        <w:rPr>
          <w:spacing w:val="-2"/>
          <w:w w:val="105"/>
          <w:sz w:val="12"/>
        </w:rPr>
        <w:t> </w:t>
      </w:r>
      <w:r>
        <w:rPr>
          <w:w w:val="105"/>
          <w:sz w:val="12"/>
        </w:rPr>
        <w:t>đổi</w:t>
      </w:r>
      <w:r>
        <w:rPr>
          <w:spacing w:val="-1"/>
          <w:w w:val="105"/>
          <w:sz w:val="12"/>
        </w:rPr>
        <w:t> </w:t>
      </w:r>
      <w:r>
        <w:rPr>
          <w:w w:val="105"/>
          <w:sz w:val="12"/>
        </w:rPr>
        <w:t>của</w:t>
      </w:r>
      <w:r>
        <w:rPr>
          <w:spacing w:val="-1"/>
          <w:w w:val="105"/>
          <w:sz w:val="12"/>
        </w:rPr>
        <w:t> </w:t>
      </w:r>
      <w:r>
        <w:rPr>
          <w:w w:val="105"/>
          <w:sz w:val="12"/>
        </w:rPr>
        <w:t>bạn</w:t>
      </w:r>
      <w:r>
        <w:rPr>
          <w:spacing w:val="-1"/>
          <w:w w:val="105"/>
          <w:sz w:val="12"/>
        </w:rPr>
        <w:t> </w:t>
      </w:r>
      <w:r>
        <w:rPr>
          <w:w w:val="105"/>
          <w:sz w:val="12"/>
        </w:rPr>
        <w:t>với</w:t>
      </w:r>
    </w:p>
    <w:p>
      <w:pPr>
        <w:pStyle w:val="BodyText"/>
        <w:rPr>
          <w:sz w:val="24"/>
        </w:rPr>
      </w:pPr>
    </w:p>
    <w:p>
      <w:pPr>
        <w:pStyle w:val="BodyText"/>
        <w:spacing w:before="138"/>
        <w:ind w:left="451"/>
      </w:pPr>
      <w:r>
        <w:rPr>
          <w:color w:val="C10BB8"/>
          <w:w w:val="105"/>
        </w:rPr>
        <w:t>cam kết git</w:t>
      </w:r>
    </w:p>
    <w:p>
      <w:pPr>
        <w:pStyle w:val="BodyText"/>
        <w:spacing w:before="10"/>
        <w:rPr>
          <w:sz w:val="27"/>
        </w:rPr>
      </w:pPr>
    </w:p>
    <w:p>
      <w:pPr>
        <w:spacing w:before="135"/>
        <w:ind w:left="386" w:right="0" w:firstLine="0"/>
        <w:jc w:val="left"/>
        <w:rPr>
          <w:sz w:val="12"/>
        </w:rPr>
      </w:pPr>
      <w:r>
        <w:rPr>
          <w:w w:val="105"/>
          <w:sz w:val="12"/>
        </w:rPr>
        <w:t>Lưu</w:t>
      </w:r>
      <w:r>
        <w:rPr>
          <w:spacing w:val="-2"/>
          <w:w w:val="105"/>
          <w:sz w:val="12"/>
        </w:rPr>
        <w:t> </w:t>
      </w:r>
      <w:r>
        <w:rPr>
          <w:w w:val="105"/>
          <w:sz w:val="12"/>
        </w:rPr>
        <w:t>ý</w:t>
      </w:r>
      <w:r>
        <w:rPr>
          <w:spacing w:val="-1"/>
          <w:w w:val="105"/>
          <w:sz w:val="12"/>
        </w:rPr>
        <w:t> </w:t>
      </w:r>
      <w:r>
        <w:rPr>
          <w:w w:val="105"/>
          <w:sz w:val="12"/>
        </w:rPr>
        <w:t>rằng</w:t>
      </w:r>
      <w:r>
        <w:rPr>
          <w:spacing w:val="-1"/>
          <w:w w:val="105"/>
          <w:sz w:val="12"/>
        </w:rPr>
        <w:t> </w:t>
      </w:r>
      <w:r>
        <w:rPr>
          <w:w w:val="105"/>
          <w:sz w:val="12"/>
        </w:rPr>
        <w:t>thao</w:t>
      </w:r>
      <w:r>
        <w:rPr>
          <w:spacing w:val="-2"/>
          <w:w w:val="105"/>
          <w:sz w:val="12"/>
        </w:rPr>
        <w:t> </w:t>
      </w:r>
      <w:r>
        <w:rPr>
          <w:w w:val="105"/>
          <w:sz w:val="12"/>
        </w:rPr>
        <w:t>tác</w:t>
      </w:r>
      <w:r>
        <w:rPr>
          <w:spacing w:val="-1"/>
          <w:w w:val="105"/>
          <w:sz w:val="12"/>
        </w:rPr>
        <w:t> </w:t>
      </w:r>
      <w:r>
        <w:rPr>
          <w:w w:val="105"/>
          <w:sz w:val="12"/>
        </w:rPr>
        <w:t>này</w:t>
      </w:r>
      <w:r>
        <w:rPr>
          <w:spacing w:val="-1"/>
          <w:w w:val="105"/>
          <w:sz w:val="12"/>
        </w:rPr>
        <w:t> </w:t>
      </w:r>
      <w:r>
        <w:rPr>
          <w:w w:val="105"/>
          <w:sz w:val="12"/>
        </w:rPr>
        <w:t>sẽ</w:t>
      </w:r>
      <w:r>
        <w:rPr>
          <w:spacing w:val="-1"/>
          <w:w w:val="105"/>
          <w:sz w:val="12"/>
        </w:rPr>
        <w:t> </w:t>
      </w:r>
      <w:r>
        <w:rPr>
          <w:w w:val="105"/>
          <w:sz w:val="12"/>
        </w:rPr>
        <w:t>mở</w:t>
      </w:r>
      <w:r>
        <w:rPr>
          <w:spacing w:val="-2"/>
          <w:w w:val="105"/>
          <w:sz w:val="12"/>
        </w:rPr>
        <w:t> </w:t>
      </w:r>
      <w:r>
        <w:rPr>
          <w:w w:val="105"/>
          <w:sz w:val="12"/>
        </w:rPr>
        <w:t>trình</w:t>
      </w:r>
      <w:r>
        <w:rPr>
          <w:spacing w:val="-1"/>
          <w:w w:val="105"/>
          <w:sz w:val="12"/>
        </w:rPr>
        <w:t> </w:t>
      </w:r>
      <w:r>
        <w:rPr>
          <w:w w:val="105"/>
          <w:sz w:val="12"/>
        </w:rPr>
        <w:t>soạn</w:t>
      </w:r>
      <w:r>
        <w:rPr>
          <w:spacing w:val="-1"/>
          <w:w w:val="105"/>
          <w:sz w:val="12"/>
        </w:rPr>
        <w:t> </w:t>
      </w:r>
      <w:r>
        <w:rPr>
          <w:w w:val="105"/>
          <w:sz w:val="12"/>
        </w:rPr>
        <w:t>thảo</w:t>
      </w:r>
      <w:r>
        <w:rPr>
          <w:spacing w:val="-1"/>
          <w:w w:val="105"/>
          <w:sz w:val="12"/>
        </w:rPr>
        <w:t> </w:t>
      </w:r>
      <w:r>
        <w:rPr>
          <w:w w:val="105"/>
          <w:sz w:val="12"/>
        </w:rPr>
        <w:t>văn</w:t>
      </w:r>
      <w:r>
        <w:rPr>
          <w:spacing w:val="-2"/>
          <w:w w:val="105"/>
          <w:sz w:val="12"/>
        </w:rPr>
        <w:t> </w:t>
      </w:r>
      <w:r>
        <w:rPr>
          <w:w w:val="105"/>
          <w:sz w:val="12"/>
        </w:rPr>
        <w:t>bản,</w:t>
      </w:r>
      <w:r>
        <w:rPr>
          <w:spacing w:val="-1"/>
          <w:w w:val="105"/>
          <w:sz w:val="12"/>
        </w:rPr>
        <w:t> </w:t>
      </w:r>
      <w:r>
        <w:rPr>
          <w:w w:val="105"/>
          <w:sz w:val="12"/>
        </w:rPr>
        <w:t>thường</w:t>
      </w:r>
      <w:r>
        <w:rPr>
          <w:spacing w:val="-1"/>
          <w:w w:val="105"/>
          <w:sz w:val="12"/>
        </w:rPr>
        <w:t> </w:t>
      </w:r>
      <w:r>
        <w:rPr>
          <w:w w:val="105"/>
          <w:sz w:val="12"/>
        </w:rPr>
        <w:t>là</w:t>
      </w:r>
      <w:r>
        <w:rPr>
          <w:spacing w:val="-1"/>
          <w:w w:val="105"/>
          <w:sz w:val="12"/>
        </w:rPr>
        <w:t> </w:t>
      </w:r>
      <w:r>
        <w:rPr>
          <w:w w:val="105"/>
          <w:sz w:val="12"/>
        </w:rPr>
        <w:t>vim.</w:t>
      </w:r>
      <w:r>
        <w:rPr>
          <w:spacing w:val="-2"/>
          <w:w w:val="105"/>
          <w:sz w:val="12"/>
        </w:rPr>
        <w:t> </w:t>
      </w:r>
      <w:r>
        <w:rPr>
          <w:w w:val="105"/>
          <w:sz w:val="12"/>
        </w:rPr>
        <w:t>Nếu</w:t>
      </w:r>
      <w:r>
        <w:rPr>
          <w:spacing w:val="-1"/>
          <w:w w:val="105"/>
          <w:sz w:val="12"/>
        </w:rPr>
        <w:t> </w:t>
      </w:r>
      <w:r>
        <w:rPr>
          <w:w w:val="105"/>
          <w:sz w:val="12"/>
        </w:rPr>
        <w:t>bạn</w:t>
      </w:r>
      <w:r>
        <w:rPr>
          <w:spacing w:val="-1"/>
          <w:w w:val="105"/>
          <w:sz w:val="12"/>
        </w:rPr>
        <w:t> </w:t>
      </w:r>
      <w:r>
        <w:rPr>
          <w:w w:val="105"/>
          <w:sz w:val="12"/>
        </w:rPr>
        <w:t>không</w:t>
      </w:r>
      <w:r>
        <w:rPr>
          <w:spacing w:val="-1"/>
          <w:w w:val="105"/>
          <w:sz w:val="12"/>
        </w:rPr>
        <w:t> </w:t>
      </w:r>
      <w:r>
        <w:rPr>
          <w:w w:val="105"/>
          <w:sz w:val="12"/>
        </w:rPr>
        <w:t>quen</w:t>
      </w:r>
      <w:r>
        <w:rPr>
          <w:spacing w:val="-2"/>
          <w:w w:val="105"/>
          <w:sz w:val="12"/>
        </w:rPr>
        <w:t> </w:t>
      </w:r>
      <w:r>
        <w:rPr>
          <w:w w:val="105"/>
          <w:sz w:val="12"/>
        </w:rPr>
        <w:t>với</w:t>
      </w:r>
      <w:r>
        <w:rPr>
          <w:spacing w:val="-1"/>
          <w:w w:val="105"/>
          <w:sz w:val="12"/>
        </w:rPr>
        <w:t> </w:t>
      </w:r>
      <w:r>
        <w:rPr>
          <w:w w:val="105"/>
          <w:sz w:val="12"/>
        </w:rPr>
        <w:t>vim,</w:t>
      </w:r>
      <w:r>
        <w:rPr>
          <w:spacing w:val="-1"/>
          <w:w w:val="105"/>
          <w:sz w:val="12"/>
        </w:rPr>
        <w:t> </w:t>
      </w:r>
      <w:r>
        <w:rPr>
          <w:w w:val="105"/>
          <w:sz w:val="12"/>
        </w:rPr>
        <w:t>bạn</w:t>
      </w:r>
      <w:r>
        <w:rPr>
          <w:spacing w:val="-1"/>
          <w:w w:val="105"/>
          <w:sz w:val="12"/>
        </w:rPr>
        <w:t> </w:t>
      </w:r>
      <w:r>
        <w:rPr>
          <w:w w:val="105"/>
          <w:sz w:val="12"/>
        </w:rPr>
        <w:t>có</w:t>
      </w:r>
      <w:r>
        <w:rPr>
          <w:spacing w:val="-2"/>
          <w:w w:val="105"/>
          <w:sz w:val="12"/>
        </w:rPr>
        <w:t> </w:t>
      </w:r>
      <w:r>
        <w:rPr>
          <w:w w:val="105"/>
          <w:sz w:val="12"/>
        </w:rPr>
        <w:t>thể</w:t>
      </w:r>
      <w:r>
        <w:rPr>
          <w:spacing w:val="-1"/>
          <w:w w:val="105"/>
          <w:sz w:val="12"/>
        </w:rPr>
        <w:t> </w:t>
      </w:r>
      <w:r>
        <w:rPr>
          <w:w w:val="105"/>
          <w:sz w:val="12"/>
        </w:rPr>
        <w:t>muốn</w:t>
      </w:r>
      <w:r>
        <w:rPr>
          <w:spacing w:val="-1"/>
          <w:w w:val="105"/>
          <w:sz w:val="12"/>
        </w:rPr>
        <w:t> </w:t>
      </w:r>
      <w:r>
        <w:rPr>
          <w:w w:val="105"/>
          <w:sz w:val="12"/>
        </w:rPr>
        <w:t>biết</w:t>
      </w:r>
      <w:r>
        <w:rPr>
          <w:spacing w:val="-1"/>
          <w:w w:val="105"/>
          <w:sz w:val="12"/>
        </w:rPr>
        <w:t> </w:t>
      </w:r>
      <w:r>
        <w:rPr>
          <w:w w:val="105"/>
          <w:sz w:val="12"/>
        </w:rPr>
        <w:t>rằng</w:t>
      </w:r>
      <w:r>
        <w:rPr>
          <w:spacing w:val="-2"/>
          <w:w w:val="105"/>
          <w:sz w:val="12"/>
        </w:rPr>
        <w:t> </w:t>
      </w:r>
      <w:r>
        <w:rPr>
          <w:w w:val="105"/>
          <w:sz w:val="12"/>
        </w:rPr>
        <w:t>bạn</w:t>
      </w:r>
      <w:r>
        <w:rPr>
          <w:spacing w:val="-1"/>
          <w:w w:val="105"/>
          <w:sz w:val="12"/>
        </w:rPr>
        <w:t> </w:t>
      </w:r>
      <w:r>
        <w:rPr>
          <w:w w:val="105"/>
          <w:sz w:val="12"/>
        </w:rPr>
        <w:t>có</w:t>
      </w:r>
      <w:r>
        <w:rPr>
          <w:spacing w:val="-1"/>
          <w:w w:val="105"/>
          <w:sz w:val="12"/>
        </w:rPr>
        <w:t> </w:t>
      </w:r>
      <w:r>
        <w:rPr>
          <w:w w:val="105"/>
          <w:sz w:val="12"/>
        </w:rPr>
        <w:t>thể</w:t>
      </w:r>
    </w:p>
    <w:p>
      <w:pPr>
        <w:pStyle w:val="BodyText"/>
        <w:spacing w:before="5"/>
        <w:rPr>
          <w:sz w:val="14"/>
        </w:rPr>
      </w:pPr>
    </w:p>
    <w:p>
      <w:pPr>
        <w:spacing w:line="530" w:lineRule="auto" w:before="1"/>
        <w:ind w:left="375" w:right="766" w:hanging="7"/>
        <w:jc w:val="left"/>
        <w:rPr>
          <w:sz w:val="12"/>
        </w:rPr>
      </w:pPr>
      <w:r>
        <w:rPr>
          <w:w w:val="105"/>
          <w:sz w:val="12"/>
        </w:rPr>
        <w:t>nhấn</w:t>
      </w:r>
      <w:r>
        <w:rPr>
          <w:spacing w:val="-2"/>
          <w:w w:val="105"/>
          <w:sz w:val="12"/>
        </w:rPr>
        <w:t> </w:t>
      </w:r>
      <w:r>
        <w:rPr>
          <w:w w:val="105"/>
          <w:sz w:val="12"/>
        </w:rPr>
        <w:t>i</w:t>
      </w:r>
      <w:r>
        <w:rPr>
          <w:spacing w:val="-1"/>
          <w:w w:val="105"/>
          <w:sz w:val="12"/>
        </w:rPr>
        <w:t> </w:t>
      </w:r>
      <w:r>
        <w:rPr>
          <w:w w:val="105"/>
          <w:sz w:val="12"/>
        </w:rPr>
        <w:t>để</w:t>
      </w:r>
      <w:r>
        <w:rPr>
          <w:spacing w:val="-1"/>
          <w:w w:val="105"/>
          <w:sz w:val="12"/>
        </w:rPr>
        <w:t> </w:t>
      </w:r>
      <w:r>
        <w:rPr>
          <w:w w:val="105"/>
          <w:sz w:val="12"/>
        </w:rPr>
        <w:t>chuyển</w:t>
      </w:r>
      <w:r>
        <w:rPr>
          <w:spacing w:val="-1"/>
          <w:w w:val="105"/>
          <w:sz w:val="12"/>
        </w:rPr>
        <w:t> </w:t>
      </w:r>
      <w:r>
        <w:rPr>
          <w:w w:val="105"/>
          <w:sz w:val="12"/>
        </w:rPr>
        <w:t>sang</w:t>
      </w:r>
      <w:r>
        <w:rPr>
          <w:spacing w:val="-2"/>
          <w:w w:val="105"/>
          <w:sz w:val="12"/>
        </w:rPr>
        <w:t> </w:t>
      </w:r>
      <w:r>
        <w:rPr>
          <w:w w:val="105"/>
          <w:sz w:val="12"/>
        </w:rPr>
        <w:t>chế</w:t>
      </w:r>
      <w:r>
        <w:rPr>
          <w:spacing w:val="-1"/>
          <w:w w:val="105"/>
          <w:sz w:val="12"/>
        </w:rPr>
        <w:t> </w:t>
      </w:r>
      <w:r>
        <w:rPr>
          <w:w w:val="105"/>
          <w:sz w:val="12"/>
        </w:rPr>
        <w:t>độ</w:t>
      </w:r>
      <w:r>
        <w:rPr>
          <w:spacing w:val="-1"/>
          <w:w w:val="105"/>
          <w:sz w:val="12"/>
        </w:rPr>
        <w:t> </w:t>
      </w:r>
      <w:r>
        <w:rPr>
          <w:w w:val="105"/>
          <w:sz w:val="12"/>
        </w:rPr>
        <w:t>chèn</w:t>
      </w:r>
      <w:r>
        <w:rPr>
          <w:spacing w:val="-1"/>
          <w:w w:val="105"/>
          <w:sz w:val="12"/>
        </w:rPr>
        <w:t> </w:t>
      </w:r>
      <w:r>
        <w:rPr>
          <w:w w:val="105"/>
          <w:sz w:val="12"/>
        </w:rPr>
        <w:t>,</w:t>
      </w:r>
      <w:r>
        <w:rPr>
          <w:spacing w:val="-2"/>
          <w:w w:val="105"/>
          <w:sz w:val="12"/>
        </w:rPr>
        <w:t> </w:t>
      </w:r>
      <w:r>
        <w:rPr>
          <w:w w:val="105"/>
          <w:sz w:val="12"/>
        </w:rPr>
        <w:t>viết</w:t>
      </w:r>
      <w:r>
        <w:rPr>
          <w:spacing w:val="-1"/>
          <w:w w:val="105"/>
          <w:sz w:val="12"/>
        </w:rPr>
        <w:t> </w:t>
      </w:r>
      <w:r>
        <w:rPr>
          <w:w w:val="105"/>
          <w:sz w:val="12"/>
        </w:rPr>
        <w:t>thông</w:t>
      </w:r>
      <w:r>
        <w:rPr>
          <w:spacing w:val="-1"/>
          <w:w w:val="105"/>
          <w:sz w:val="12"/>
        </w:rPr>
        <w:t> </w:t>
      </w:r>
      <w:r>
        <w:rPr>
          <w:w w:val="105"/>
          <w:sz w:val="12"/>
        </w:rPr>
        <w:t>báo</w:t>
      </w:r>
      <w:r>
        <w:rPr>
          <w:spacing w:val="-1"/>
          <w:w w:val="105"/>
          <w:sz w:val="12"/>
        </w:rPr>
        <w:t> </w:t>
      </w:r>
      <w:r>
        <w:rPr>
          <w:w w:val="105"/>
          <w:sz w:val="12"/>
        </w:rPr>
        <w:t>cam</w:t>
      </w:r>
      <w:r>
        <w:rPr>
          <w:spacing w:val="-2"/>
          <w:w w:val="105"/>
          <w:sz w:val="12"/>
        </w:rPr>
        <w:t> </w:t>
      </w:r>
      <w:r>
        <w:rPr>
          <w:w w:val="105"/>
          <w:sz w:val="12"/>
        </w:rPr>
        <w:t>kết,</w:t>
      </w:r>
      <w:r>
        <w:rPr>
          <w:spacing w:val="-1"/>
          <w:w w:val="105"/>
          <w:sz w:val="12"/>
        </w:rPr>
        <w:t> </w:t>
      </w:r>
      <w:r>
        <w:rPr>
          <w:w w:val="105"/>
          <w:sz w:val="12"/>
        </w:rPr>
        <w:t>sau</w:t>
      </w:r>
      <w:r>
        <w:rPr>
          <w:spacing w:val="-1"/>
          <w:w w:val="105"/>
          <w:sz w:val="12"/>
        </w:rPr>
        <w:t> </w:t>
      </w:r>
      <w:r>
        <w:rPr>
          <w:w w:val="105"/>
          <w:sz w:val="12"/>
        </w:rPr>
        <w:t>đó</w:t>
      </w:r>
      <w:r>
        <w:rPr>
          <w:spacing w:val="-1"/>
          <w:w w:val="105"/>
          <w:sz w:val="12"/>
        </w:rPr>
        <w:t> </w:t>
      </w:r>
      <w:r>
        <w:rPr>
          <w:w w:val="105"/>
          <w:sz w:val="12"/>
        </w:rPr>
        <w:t>nhấn</w:t>
      </w:r>
      <w:r>
        <w:rPr>
          <w:spacing w:val="-2"/>
          <w:w w:val="105"/>
          <w:sz w:val="12"/>
        </w:rPr>
        <w:t> </w:t>
      </w:r>
      <w:r>
        <w:rPr>
          <w:w w:val="105"/>
          <w:sz w:val="12"/>
        </w:rPr>
        <w:t>Esc</w:t>
      </w:r>
      <w:r>
        <w:rPr>
          <w:spacing w:val="-1"/>
          <w:w w:val="105"/>
          <w:sz w:val="12"/>
        </w:rPr>
        <w:t> </w:t>
      </w:r>
      <w:r>
        <w:rPr>
          <w:w w:val="105"/>
          <w:sz w:val="12"/>
        </w:rPr>
        <w:t>và</w:t>
      </w:r>
      <w:r>
        <w:rPr>
          <w:spacing w:val="-1"/>
          <w:w w:val="105"/>
          <w:sz w:val="12"/>
        </w:rPr>
        <w:t> </w:t>
      </w:r>
      <w:r>
        <w:rPr>
          <w:w w:val="105"/>
          <w:sz w:val="12"/>
        </w:rPr>
        <w:t>:wq</w:t>
      </w:r>
      <w:r>
        <w:rPr>
          <w:spacing w:val="-1"/>
          <w:w w:val="105"/>
          <w:sz w:val="12"/>
        </w:rPr>
        <w:t> </w:t>
      </w:r>
      <w:r>
        <w:rPr>
          <w:w w:val="105"/>
          <w:sz w:val="12"/>
        </w:rPr>
        <w:t>để</w:t>
      </w:r>
      <w:r>
        <w:rPr>
          <w:spacing w:val="-2"/>
          <w:w w:val="105"/>
          <w:sz w:val="12"/>
        </w:rPr>
        <w:t> </w:t>
      </w:r>
      <w:r>
        <w:rPr>
          <w:w w:val="105"/>
          <w:sz w:val="12"/>
        </w:rPr>
        <w:t>lưu</w:t>
      </w:r>
      <w:r>
        <w:rPr>
          <w:spacing w:val="-1"/>
          <w:w w:val="105"/>
          <w:sz w:val="12"/>
        </w:rPr>
        <w:t> </w:t>
      </w:r>
      <w:r>
        <w:rPr>
          <w:w w:val="105"/>
          <w:sz w:val="12"/>
        </w:rPr>
        <w:t>và</w:t>
      </w:r>
      <w:r>
        <w:rPr>
          <w:spacing w:val="-1"/>
          <w:w w:val="105"/>
          <w:sz w:val="12"/>
        </w:rPr>
        <w:t> </w:t>
      </w:r>
      <w:r>
        <w:rPr>
          <w:w w:val="105"/>
          <w:sz w:val="12"/>
        </w:rPr>
        <w:t>thoát.</w:t>
      </w:r>
      <w:r>
        <w:rPr>
          <w:spacing w:val="-1"/>
          <w:w w:val="105"/>
          <w:sz w:val="12"/>
        </w:rPr>
        <w:t> </w:t>
      </w:r>
      <w:r>
        <w:rPr>
          <w:w w:val="105"/>
          <w:sz w:val="12"/>
        </w:rPr>
        <w:t>Để</w:t>
      </w:r>
      <w:r>
        <w:rPr>
          <w:spacing w:val="-2"/>
          <w:w w:val="105"/>
          <w:sz w:val="12"/>
        </w:rPr>
        <w:t> </w:t>
      </w:r>
      <w:r>
        <w:rPr>
          <w:w w:val="105"/>
          <w:sz w:val="12"/>
        </w:rPr>
        <w:t>tránh</w:t>
      </w:r>
      <w:r>
        <w:rPr>
          <w:spacing w:val="-1"/>
          <w:w w:val="105"/>
          <w:sz w:val="12"/>
        </w:rPr>
        <w:t> </w:t>
      </w:r>
      <w:r>
        <w:rPr>
          <w:w w:val="105"/>
          <w:sz w:val="12"/>
        </w:rPr>
        <w:t>mở</w:t>
      </w:r>
      <w:r>
        <w:rPr>
          <w:spacing w:val="-1"/>
          <w:w w:val="105"/>
          <w:sz w:val="12"/>
        </w:rPr>
        <w:t> </w:t>
      </w:r>
      <w:r>
        <w:rPr>
          <w:w w:val="105"/>
          <w:sz w:val="12"/>
        </w:rPr>
        <w:t>trình</w:t>
      </w:r>
      <w:r>
        <w:rPr>
          <w:spacing w:val="-1"/>
          <w:w w:val="105"/>
          <w:sz w:val="12"/>
        </w:rPr>
        <w:t> </w:t>
      </w:r>
      <w:r>
        <w:rPr>
          <w:w w:val="105"/>
          <w:sz w:val="12"/>
        </w:rPr>
        <w:t>soạn</w:t>
      </w:r>
      <w:r>
        <w:rPr>
          <w:spacing w:val="-2"/>
          <w:w w:val="105"/>
          <w:sz w:val="12"/>
        </w:rPr>
        <w:t> </w:t>
      </w:r>
      <w:r>
        <w:rPr>
          <w:w w:val="105"/>
          <w:sz w:val="12"/>
        </w:rPr>
        <w:t>thảo</w:t>
      </w:r>
      <w:r>
        <w:rPr>
          <w:spacing w:val="-1"/>
          <w:w w:val="105"/>
          <w:sz w:val="12"/>
        </w:rPr>
        <w:t> </w:t>
      </w:r>
      <w:r>
        <w:rPr>
          <w:w w:val="105"/>
          <w:sz w:val="12"/>
        </w:rPr>
        <w:t>văn</w:t>
      </w:r>
      <w:r>
        <w:rPr>
          <w:spacing w:val="-1"/>
          <w:w w:val="105"/>
          <w:sz w:val="12"/>
        </w:rPr>
        <w:t> </w:t>
      </w:r>
      <w:r>
        <w:rPr>
          <w:w w:val="105"/>
          <w:sz w:val="12"/>
        </w:rPr>
        <w:t>bản,</w:t>
      </w:r>
      <w:r>
        <w:rPr>
          <w:spacing w:val="-1"/>
          <w:w w:val="105"/>
          <w:sz w:val="12"/>
        </w:rPr>
        <w:t> </w:t>
      </w:r>
      <w:r>
        <w:rPr>
          <w:w w:val="105"/>
          <w:sz w:val="12"/>
        </w:rPr>
        <w:t>chỉ</w:t>
      </w:r>
      <w:r>
        <w:rPr>
          <w:spacing w:val="-73"/>
          <w:w w:val="105"/>
          <w:sz w:val="12"/>
        </w:rPr>
        <w:t> </w:t>
      </w:r>
      <w:r>
        <w:rPr>
          <w:w w:val="105"/>
          <w:sz w:val="12"/>
        </w:rPr>
        <w:t>cần</w:t>
      </w:r>
      <w:r>
        <w:rPr>
          <w:spacing w:val="-1"/>
          <w:w w:val="105"/>
          <w:sz w:val="12"/>
        </w:rPr>
        <w:t> </w:t>
      </w:r>
      <w:r>
        <w:rPr>
          <w:w w:val="105"/>
          <w:sz w:val="12"/>
        </w:rPr>
        <w:t>thêm</w:t>
      </w:r>
      <w:r>
        <w:rPr>
          <w:spacing w:val="-1"/>
          <w:w w:val="105"/>
          <w:sz w:val="12"/>
        </w:rPr>
        <w:t> </w:t>
      </w:r>
      <w:r>
        <w:rPr>
          <w:w w:val="105"/>
          <w:sz w:val="12"/>
        </w:rPr>
        <w:t>cờ -m</w:t>
      </w:r>
      <w:r>
        <w:rPr>
          <w:spacing w:val="-1"/>
          <w:w w:val="105"/>
          <w:sz w:val="12"/>
        </w:rPr>
        <w:t> </w:t>
      </w:r>
      <w:r>
        <w:rPr>
          <w:w w:val="105"/>
          <w:sz w:val="12"/>
        </w:rPr>
        <w:t>vào</w:t>
      </w:r>
      <w:r>
        <w:rPr>
          <w:spacing w:val="-1"/>
          <w:w w:val="105"/>
          <w:sz w:val="12"/>
        </w:rPr>
        <w:t> </w:t>
      </w:r>
      <w:r>
        <w:rPr>
          <w:w w:val="105"/>
          <w:sz w:val="12"/>
        </w:rPr>
        <w:t>tin nhắn</w:t>
      </w:r>
      <w:r>
        <w:rPr>
          <w:spacing w:val="-1"/>
          <w:w w:val="105"/>
          <w:sz w:val="12"/>
        </w:rPr>
        <w:t> </w:t>
      </w:r>
      <w:r>
        <w:rPr>
          <w:w w:val="105"/>
          <w:sz w:val="12"/>
        </w:rPr>
        <w:t>của</w:t>
      </w:r>
      <w:r>
        <w:rPr>
          <w:spacing w:val="-1"/>
          <w:w w:val="105"/>
          <w:sz w:val="12"/>
        </w:rPr>
        <w:t> </w:t>
      </w:r>
      <w:r>
        <w:rPr>
          <w:w w:val="105"/>
          <w:sz w:val="12"/>
        </w:rPr>
        <w:t>bạn</w:t>
      </w:r>
    </w:p>
    <w:p>
      <w:pPr>
        <w:pStyle w:val="BodyText"/>
        <w:spacing w:before="5"/>
        <w:rPr>
          <w:sz w:val="9"/>
        </w:rPr>
      </w:pPr>
    </w:p>
    <w:p>
      <w:pPr>
        <w:pStyle w:val="BodyText"/>
        <w:spacing w:before="138"/>
        <w:ind w:left="451"/>
      </w:pPr>
      <w:r>
        <w:rPr>
          <w:color w:val="C10BB8"/>
          <w:w w:val="105"/>
        </w:rPr>
        <w:t>git commit </w:t>
      </w:r>
      <w:r>
        <w:rPr>
          <w:color w:val="660033"/>
          <w:w w:val="105"/>
        </w:rPr>
        <w:t>-m</w:t>
      </w:r>
      <w:r>
        <w:rPr>
          <w:color w:val="660033"/>
          <w:spacing w:val="1"/>
          <w:w w:val="105"/>
        </w:rPr>
        <w:t> </w:t>
      </w:r>
      <w:r>
        <w:rPr>
          <w:color w:val="FF0000"/>
          <w:w w:val="105"/>
        </w:rPr>
        <w:t>"Thông báo</w:t>
      </w:r>
      <w:r>
        <w:rPr>
          <w:color w:val="FF0000"/>
          <w:spacing w:val="1"/>
          <w:w w:val="105"/>
        </w:rPr>
        <w:t> </w:t>
      </w:r>
      <w:r>
        <w:rPr>
          <w:color w:val="FF0000"/>
          <w:w w:val="105"/>
        </w:rPr>
        <w:t>cam kết</w:t>
      </w:r>
      <w:r>
        <w:rPr>
          <w:color w:val="FF0000"/>
          <w:spacing w:val="1"/>
          <w:w w:val="105"/>
        </w:rPr>
        <w:t> </w:t>
      </w:r>
      <w:r>
        <w:rPr>
          <w:color w:val="FF0000"/>
          <w:w w:val="105"/>
        </w:rPr>
        <w:t>tại đây"</w:t>
      </w:r>
    </w:p>
    <w:p>
      <w:pPr>
        <w:pStyle w:val="BodyText"/>
        <w:spacing w:before="10"/>
        <w:rPr>
          <w:sz w:val="27"/>
        </w:rPr>
      </w:pPr>
    </w:p>
    <w:p>
      <w:pPr>
        <w:spacing w:before="135"/>
        <w:ind w:left="378" w:right="0" w:firstLine="0"/>
        <w:jc w:val="left"/>
        <w:rPr>
          <w:sz w:val="12"/>
        </w:rPr>
      </w:pPr>
      <w:r>
        <w:rPr>
          <w:w w:val="105"/>
          <w:sz w:val="12"/>
        </w:rPr>
        <w:t>Thông</w:t>
      </w:r>
      <w:r>
        <w:rPr>
          <w:spacing w:val="-2"/>
          <w:w w:val="105"/>
          <w:sz w:val="12"/>
        </w:rPr>
        <w:t> </w:t>
      </w:r>
      <w:r>
        <w:rPr>
          <w:w w:val="105"/>
          <w:sz w:val="12"/>
        </w:rPr>
        <w:t>báo</w:t>
      </w:r>
      <w:r>
        <w:rPr>
          <w:spacing w:val="-1"/>
          <w:w w:val="105"/>
          <w:sz w:val="12"/>
        </w:rPr>
        <w:t> </w:t>
      </w:r>
      <w:r>
        <w:rPr>
          <w:w w:val="105"/>
          <w:sz w:val="12"/>
        </w:rPr>
        <w:t>cam</w:t>
      </w:r>
      <w:r>
        <w:rPr>
          <w:spacing w:val="-1"/>
          <w:w w:val="105"/>
          <w:sz w:val="12"/>
        </w:rPr>
        <w:t> </w:t>
      </w:r>
      <w:r>
        <w:rPr>
          <w:w w:val="105"/>
          <w:sz w:val="12"/>
        </w:rPr>
        <w:t>kết</w:t>
      </w:r>
      <w:r>
        <w:rPr>
          <w:spacing w:val="-2"/>
          <w:w w:val="105"/>
          <w:sz w:val="12"/>
        </w:rPr>
        <w:t> </w:t>
      </w:r>
      <w:r>
        <w:rPr>
          <w:w w:val="105"/>
          <w:sz w:val="12"/>
        </w:rPr>
        <w:t>thường</w:t>
      </w:r>
      <w:r>
        <w:rPr>
          <w:spacing w:val="-1"/>
          <w:w w:val="105"/>
          <w:sz w:val="12"/>
        </w:rPr>
        <w:t> </w:t>
      </w:r>
      <w:r>
        <w:rPr>
          <w:w w:val="105"/>
          <w:sz w:val="12"/>
        </w:rPr>
        <w:t>tuân</w:t>
      </w:r>
      <w:r>
        <w:rPr>
          <w:spacing w:val="-1"/>
          <w:w w:val="105"/>
          <w:sz w:val="12"/>
        </w:rPr>
        <w:t> </w:t>
      </w:r>
      <w:r>
        <w:rPr>
          <w:w w:val="105"/>
          <w:sz w:val="12"/>
        </w:rPr>
        <w:t>theo</w:t>
      </w:r>
      <w:r>
        <w:rPr>
          <w:spacing w:val="-2"/>
          <w:w w:val="105"/>
          <w:sz w:val="12"/>
        </w:rPr>
        <w:t> </w:t>
      </w:r>
      <w:r>
        <w:rPr>
          <w:w w:val="105"/>
          <w:sz w:val="12"/>
        </w:rPr>
        <w:t>một</w:t>
      </w:r>
      <w:r>
        <w:rPr>
          <w:spacing w:val="-1"/>
          <w:w w:val="105"/>
          <w:sz w:val="12"/>
        </w:rPr>
        <w:t> </w:t>
      </w:r>
      <w:r>
        <w:rPr>
          <w:w w:val="105"/>
          <w:sz w:val="12"/>
        </w:rPr>
        <w:t>số</w:t>
      </w:r>
      <w:r>
        <w:rPr>
          <w:spacing w:val="-1"/>
          <w:w w:val="105"/>
          <w:sz w:val="12"/>
        </w:rPr>
        <w:t> </w:t>
      </w:r>
      <w:r>
        <w:rPr>
          <w:w w:val="105"/>
          <w:sz w:val="12"/>
        </w:rPr>
        <w:t>quy</w:t>
      </w:r>
      <w:r>
        <w:rPr>
          <w:spacing w:val="-1"/>
          <w:w w:val="105"/>
          <w:sz w:val="12"/>
        </w:rPr>
        <w:t> </w:t>
      </w:r>
      <w:r>
        <w:rPr>
          <w:w w:val="105"/>
          <w:sz w:val="12"/>
        </w:rPr>
        <w:t>tắc</w:t>
      </w:r>
      <w:r>
        <w:rPr>
          <w:spacing w:val="-2"/>
          <w:w w:val="105"/>
          <w:sz w:val="12"/>
        </w:rPr>
        <w:t> </w:t>
      </w:r>
      <w:r>
        <w:rPr>
          <w:w w:val="105"/>
          <w:sz w:val="12"/>
        </w:rPr>
        <w:t>định</w:t>
      </w:r>
      <w:r>
        <w:rPr>
          <w:spacing w:val="-1"/>
          <w:w w:val="105"/>
          <w:sz w:val="12"/>
        </w:rPr>
        <w:t> </w:t>
      </w:r>
      <w:r>
        <w:rPr>
          <w:w w:val="105"/>
          <w:sz w:val="12"/>
        </w:rPr>
        <w:t>dạng</w:t>
      </w:r>
      <w:r>
        <w:rPr>
          <w:spacing w:val="-1"/>
          <w:w w:val="105"/>
          <w:sz w:val="12"/>
        </w:rPr>
        <w:t> </w:t>
      </w:r>
      <w:r>
        <w:rPr>
          <w:w w:val="105"/>
          <w:sz w:val="12"/>
        </w:rPr>
        <w:t>cụ</w:t>
      </w:r>
      <w:r>
        <w:rPr>
          <w:spacing w:val="-2"/>
          <w:w w:val="105"/>
          <w:sz w:val="12"/>
        </w:rPr>
        <w:t> </w:t>
      </w:r>
      <w:r>
        <w:rPr>
          <w:w w:val="105"/>
          <w:sz w:val="12"/>
        </w:rPr>
        <w:t>thể,</w:t>
      </w:r>
      <w:r>
        <w:rPr>
          <w:spacing w:val="-1"/>
          <w:w w:val="105"/>
          <w:sz w:val="12"/>
        </w:rPr>
        <w:t> </w:t>
      </w:r>
      <w:r>
        <w:rPr>
          <w:w w:val="105"/>
          <w:sz w:val="12"/>
        </w:rPr>
        <w:t>hãy</w:t>
      </w:r>
      <w:r>
        <w:rPr>
          <w:spacing w:val="-1"/>
          <w:w w:val="105"/>
          <w:sz w:val="12"/>
        </w:rPr>
        <w:t> </w:t>
      </w:r>
      <w:r>
        <w:rPr>
          <w:w w:val="105"/>
          <w:sz w:val="12"/>
        </w:rPr>
        <w:t>xem</w:t>
      </w:r>
      <w:r>
        <w:rPr>
          <w:spacing w:val="-1"/>
          <w:w w:val="105"/>
          <w:sz w:val="12"/>
        </w:rPr>
        <w:t> </w:t>
      </w:r>
      <w:r>
        <w:rPr>
          <w:w w:val="105"/>
          <w:sz w:val="12"/>
        </w:rPr>
        <w:t>Thông</w:t>
      </w:r>
      <w:r>
        <w:rPr>
          <w:spacing w:val="-2"/>
          <w:w w:val="105"/>
          <w:sz w:val="12"/>
        </w:rPr>
        <w:t> </w:t>
      </w:r>
      <w:r>
        <w:rPr>
          <w:w w:val="105"/>
          <w:sz w:val="12"/>
        </w:rPr>
        <w:t>báo</w:t>
      </w:r>
      <w:r>
        <w:rPr>
          <w:spacing w:val="-1"/>
          <w:w w:val="105"/>
          <w:sz w:val="12"/>
        </w:rPr>
        <w:t> </w:t>
      </w:r>
      <w:r>
        <w:rPr>
          <w:w w:val="105"/>
          <w:sz w:val="12"/>
        </w:rPr>
        <w:t>cam</w:t>
      </w:r>
      <w:r>
        <w:rPr>
          <w:spacing w:val="-1"/>
          <w:w w:val="105"/>
          <w:sz w:val="12"/>
        </w:rPr>
        <w:t> </w:t>
      </w:r>
      <w:r>
        <w:rPr>
          <w:w w:val="105"/>
          <w:sz w:val="12"/>
        </w:rPr>
        <w:t>kết</w:t>
      </w:r>
      <w:r>
        <w:rPr>
          <w:spacing w:val="-2"/>
          <w:w w:val="105"/>
          <w:sz w:val="12"/>
        </w:rPr>
        <w:t> </w:t>
      </w:r>
      <w:r>
        <w:rPr>
          <w:w w:val="105"/>
          <w:sz w:val="12"/>
        </w:rPr>
        <w:t>tốt</w:t>
      </w:r>
      <w:r>
        <w:rPr>
          <w:spacing w:val="-1"/>
          <w:w w:val="105"/>
          <w:sz w:val="12"/>
        </w:rPr>
        <w:t> </w:t>
      </w:r>
      <w:r>
        <w:rPr>
          <w:w w:val="105"/>
          <w:sz w:val="12"/>
        </w:rPr>
        <w:t>để</w:t>
      </w:r>
      <w:r>
        <w:rPr>
          <w:spacing w:val="-1"/>
          <w:w w:val="105"/>
          <w:sz w:val="12"/>
        </w:rPr>
        <w:t> </w:t>
      </w:r>
      <w:r>
        <w:rPr>
          <w:w w:val="105"/>
          <w:sz w:val="12"/>
        </w:rPr>
        <w:t>biết</w:t>
      </w:r>
      <w:r>
        <w:rPr>
          <w:spacing w:val="-1"/>
          <w:w w:val="105"/>
          <w:sz w:val="12"/>
        </w:rPr>
        <w:t> </w:t>
      </w:r>
      <w:r>
        <w:rPr>
          <w:w w:val="105"/>
          <w:sz w:val="12"/>
        </w:rPr>
        <w:t>thêm</w:t>
      </w:r>
      <w:r>
        <w:rPr>
          <w:spacing w:val="-2"/>
          <w:w w:val="105"/>
          <w:sz w:val="12"/>
        </w:rPr>
        <w:t> </w:t>
      </w:r>
      <w:r>
        <w:rPr>
          <w:w w:val="105"/>
          <w:sz w:val="12"/>
        </w:rPr>
        <w:t>thông</w:t>
      </w:r>
      <w:r>
        <w:rPr>
          <w:spacing w:val="-1"/>
          <w:w w:val="105"/>
          <w:sz w:val="12"/>
        </w:rPr>
        <w:t> </w:t>
      </w:r>
      <w:r>
        <w:rPr>
          <w:w w:val="105"/>
          <w:sz w:val="12"/>
        </w:rPr>
        <w:t>tin.</w:t>
      </w:r>
    </w:p>
    <w:p>
      <w:pPr>
        <w:pStyle w:val="BodyText"/>
        <w:rPr>
          <w:sz w:val="20"/>
        </w:rPr>
      </w:pPr>
    </w:p>
    <w:p>
      <w:pPr>
        <w:pStyle w:val="BodyText"/>
        <w:spacing w:before="3"/>
        <w:rPr>
          <w:sz w:val="25"/>
        </w:rPr>
      </w:pPr>
    </w:p>
    <w:p>
      <w:pPr>
        <w:spacing w:before="135"/>
        <w:ind w:left="375" w:right="0" w:firstLine="0"/>
        <w:jc w:val="left"/>
        <w:rPr>
          <w:sz w:val="12"/>
        </w:rPr>
      </w:pPr>
      <w:r>
        <w:rPr>
          <w:w w:val="105"/>
          <w:sz w:val="12"/>
        </w:rPr>
        <w:t>Phím</w:t>
      </w:r>
      <w:r>
        <w:rPr>
          <w:spacing w:val="-2"/>
          <w:w w:val="105"/>
          <w:sz w:val="12"/>
        </w:rPr>
        <w:t> </w:t>
      </w:r>
      <w:r>
        <w:rPr>
          <w:w w:val="105"/>
          <w:sz w:val="12"/>
        </w:rPr>
        <w:t>tắt</w:t>
      </w:r>
    </w:p>
    <w:p>
      <w:pPr>
        <w:pStyle w:val="BodyText"/>
        <w:spacing w:before="10"/>
        <w:rPr>
          <w:sz w:val="26"/>
        </w:rPr>
      </w:pPr>
    </w:p>
    <w:p>
      <w:pPr>
        <w:spacing w:before="134"/>
        <w:ind w:left="386" w:right="0" w:firstLine="0"/>
        <w:jc w:val="left"/>
        <w:rPr>
          <w:sz w:val="12"/>
        </w:rPr>
      </w:pPr>
      <w:r>
        <w:rPr>
          <w:w w:val="105"/>
          <w:sz w:val="12"/>
        </w:rPr>
        <w:t>Nếu</w:t>
      </w:r>
      <w:r>
        <w:rPr>
          <w:spacing w:val="-2"/>
          <w:w w:val="105"/>
          <w:sz w:val="12"/>
        </w:rPr>
        <w:t> </w:t>
      </w:r>
      <w:r>
        <w:rPr>
          <w:w w:val="105"/>
          <w:sz w:val="12"/>
        </w:rPr>
        <w:t>bạn</w:t>
      </w:r>
      <w:r>
        <w:rPr>
          <w:spacing w:val="-1"/>
          <w:w w:val="105"/>
          <w:sz w:val="12"/>
        </w:rPr>
        <w:t> </w:t>
      </w:r>
      <w:r>
        <w:rPr>
          <w:w w:val="105"/>
          <w:sz w:val="12"/>
        </w:rPr>
        <w:t>đã</w:t>
      </w:r>
      <w:r>
        <w:rPr>
          <w:spacing w:val="-1"/>
          <w:w w:val="105"/>
          <w:sz w:val="12"/>
        </w:rPr>
        <w:t> </w:t>
      </w:r>
      <w:r>
        <w:rPr>
          <w:w w:val="105"/>
          <w:sz w:val="12"/>
        </w:rPr>
        <w:t>thay</w:t>
      </w:r>
      <w:r>
        <w:rPr>
          <w:spacing w:val="-2"/>
          <w:w w:val="105"/>
          <w:sz w:val="12"/>
        </w:rPr>
        <w:t> </w:t>
      </w:r>
      <w:r>
        <w:rPr>
          <w:w w:val="105"/>
          <w:sz w:val="12"/>
        </w:rPr>
        <w:t>đổi</w:t>
      </w:r>
      <w:r>
        <w:rPr>
          <w:spacing w:val="-1"/>
          <w:w w:val="105"/>
          <w:sz w:val="12"/>
        </w:rPr>
        <w:t> </w:t>
      </w:r>
      <w:r>
        <w:rPr>
          <w:w w:val="105"/>
          <w:sz w:val="12"/>
        </w:rPr>
        <w:t>nhiều</w:t>
      </w:r>
      <w:r>
        <w:rPr>
          <w:spacing w:val="-1"/>
          <w:w w:val="105"/>
          <w:sz w:val="12"/>
        </w:rPr>
        <w:t> </w:t>
      </w:r>
      <w:r>
        <w:rPr>
          <w:w w:val="105"/>
          <w:sz w:val="12"/>
        </w:rPr>
        <w:t>tệp</w:t>
      </w:r>
      <w:r>
        <w:rPr>
          <w:spacing w:val="-1"/>
          <w:w w:val="105"/>
          <w:sz w:val="12"/>
        </w:rPr>
        <w:t> </w:t>
      </w:r>
      <w:r>
        <w:rPr>
          <w:w w:val="105"/>
          <w:sz w:val="12"/>
        </w:rPr>
        <w:t>trong</w:t>
      </w:r>
      <w:r>
        <w:rPr>
          <w:spacing w:val="-2"/>
          <w:w w:val="105"/>
          <w:sz w:val="12"/>
        </w:rPr>
        <w:t> </w:t>
      </w:r>
      <w:r>
        <w:rPr>
          <w:w w:val="105"/>
          <w:sz w:val="12"/>
        </w:rPr>
        <w:t>thư</w:t>
      </w:r>
      <w:r>
        <w:rPr>
          <w:spacing w:val="-1"/>
          <w:w w:val="105"/>
          <w:sz w:val="12"/>
        </w:rPr>
        <w:t> </w:t>
      </w:r>
      <w:r>
        <w:rPr>
          <w:w w:val="105"/>
          <w:sz w:val="12"/>
        </w:rPr>
        <w:t>mục,</w:t>
      </w:r>
      <w:r>
        <w:rPr>
          <w:spacing w:val="-1"/>
          <w:w w:val="105"/>
          <w:sz w:val="12"/>
        </w:rPr>
        <w:t> </w:t>
      </w:r>
      <w:r>
        <w:rPr>
          <w:w w:val="105"/>
          <w:sz w:val="12"/>
        </w:rPr>
        <w:t>thay</w:t>
      </w:r>
      <w:r>
        <w:rPr>
          <w:spacing w:val="-1"/>
          <w:w w:val="105"/>
          <w:sz w:val="12"/>
        </w:rPr>
        <w:t> </w:t>
      </w:r>
      <w:r>
        <w:rPr>
          <w:w w:val="105"/>
          <w:sz w:val="12"/>
        </w:rPr>
        <w:t>vì</w:t>
      </w:r>
      <w:r>
        <w:rPr>
          <w:spacing w:val="-2"/>
          <w:w w:val="105"/>
          <w:sz w:val="12"/>
        </w:rPr>
        <w:t> </w:t>
      </w:r>
      <w:r>
        <w:rPr>
          <w:w w:val="105"/>
          <w:sz w:val="12"/>
        </w:rPr>
        <w:t>liệt</w:t>
      </w:r>
      <w:r>
        <w:rPr>
          <w:spacing w:val="-1"/>
          <w:w w:val="105"/>
          <w:sz w:val="12"/>
        </w:rPr>
        <w:t> </w:t>
      </w:r>
      <w:r>
        <w:rPr>
          <w:w w:val="105"/>
          <w:sz w:val="12"/>
        </w:rPr>
        <w:t>kê</w:t>
      </w:r>
      <w:r>
        <w:rPr>
          <w:spacing w:val="-1"/>
          <w:w w:val="105"/>
          <w:sz w:val="12"/>
        </w:rPr>
        <w:t> </w:t>
      </w:r>
      <w:r>
        <w:rPr>
          <w:w w:val="105"/>
          <w:sz w:val="12"/>
        </w:rPr>
        <w:t>từng</w:t>
      </w:r>
      <w:r>
        <w:rPr>
          <w:spacing w:val="-1"/>
          <w:w w:val="105"/>
          <w:sz w:val="12"/>
        </w:rPr>
        <w:t> </w:t>
      </w:r>
      <w:r>
        <w:rPr>
          <w:w w:val="105"/>
          <w:sz w:val="12"/>
        </w:rPr>
        <w:t>tệp,</w:t>
      </w:r>
      <w:r>
        <w:rPr>
          <w:spacing w:val="-2"/>
          <w:w w:val="105"/>
          <w:sz w:val="12"/>
        </w:rPr>
        <w:t> </w:t>
      </w:r>
      <w:r>
        <w:rPr>
          <w:w w:val="105"/>
          <w:sz w:val="12"/>
        </w:rPr>
        <w:t>bạn</w:t>
      </w:r>
      <w:r>
        <w:rPr>
          <w:spacing w:val="-1"/>
          <w:w w:val="105"/>
          <w:sz w:val="12"/>
        </w:rPr>
        <w:t> </w:t>
      </w:r>
      <w:r>
        <w:rPr>
          <w:w w:val="105"/>
          <w:sz w:val="12"/>
        </w:rPr>
        <w:t>có</w:t>
      </w:r>
      <w:r>
        <w:rPr>
          <w:spacing w:val="-1"/>
          <w:w w:val="105"/>
          <w:sz w:val="12"/>
        </w:rPr>
        <w:t> </w:t>
      </w:r>
      <w:r>
        <w:rPr>
          <w:w w:val="105"/>
          <w:sz w:val="12"/>
        </w:rPr>
        <w:t>thể</w:t>
      </w:r>
      <w:r>
        <w:rPr>
          <w:spacing w:val="-1"/>
          <w:w w:val="105"/>
          <w:sz w:val="12"/>
        </w:rPr>
        <w:t> </w:t>
      </w:r>
      <w:r>
        <w:rPr>
          <w:w w:val="105"/>
          <w:sz w:val="12"/>
        </w:rPr>
        <w:t>sử</w:t>
      </w:r>
      <w:r>
        <w:rPr>
          <w:spacing w:val="-2"/>
          <w:w w:val="105"/>
          <w:sz w:val="12"/>
        </w:rPr>
        <w:t> </w:t>
      </w:r>
      <w:r>
        <w:rPr>
          <w:w w:val="105"/>
          <w:sz w:val="12"/>
        </w:rPr>
        <w:t>dụng:</w:t>
      </w:r>
    </w:p>
    <w:p>
      <w:pPr>
        <w:spacing w:after="0"/>
        <w:jc w:val="left"/>
        <w:rPr>
          <w:sz w:val="12"/>
        </w:rPr>
        <w:sectPr>
          <w:type w:val="continuous"/>
          <w:pgSz w:w="11900" w:h="16820"/>
          <w:pgMar w:top="40" w:bottom="0" w:left="200" w:right="0"/>
        </w:sectPr>
      </w:pPr>
    </w:p>
    <w:p>
      <w:pPr>
        <w:pStyle w:val="BodyText"/>
        <w:spacing w:before="1"/>
        <w:rPr>
          <w:sz w:val="18"/>
        </w:rPr>
      </w:pPr>
    </w:p>
    <w:p>
      <w:pPr>
        <w:pStyle w:val="BodyText"/>
        <w:tabs>
          <w:tab w:pos="2711" w:val="left" w:leader="none"/>
        </w:tabs>
        <w:spacing w:before="138"/>
        <w:ind w:left="451"/>
      </w:pPr>
      <w:r>
        <w:rPr>
          <w:color w:val="C10BB8"/>
          <w:w w:val="105"/>
        </w:rPr>
        <w:t>git</w:t>
      </w:r>
      <w:r>
        <w:rPr>
          <w:color w:val="C10BB8"/>
          <w:spacing w:val="-8"/>
          <w:w w:val="105"/>
        </w:rPr>
        <w:t> </w:t>
      </w:r>
      <w:r>
        <w:rPr>
          <w:color w:val="C10BB8"/>
          <w:w w:val="105"/>
        </w:rPr>
        <w:t>thêm</w:t>
      </w:r>
      <w:r>
        <w:rPr>
          <w:color w:val="C10BB8"/>
          <w:spacing w:val="-8"/>
          <w:w w:val="105"/>
        </w:rPr>
        <w:t> </w:t>
      </w:r>
      <w:r>
        <w:rPr>
          <w:color w:val="660033"/>
          <w:w w:val="105"/>
        </w:rPr>
        <w:t>--tất</w:t>
      </w:r>
      <w:r>
        <w:rPr>
          <w:color w:val="660033"/>
          <w:spacing w:val="-8"/>
          <w:w w:val="105"/>
        </w:rPr>
        <w:t> </w:t>
      </w:r>
      <w:r>
        <w:rPr>
          <w:color w:val="660033"/>
          <w:w w:val="105"/>
        </w:rPr>
        <w:t>cả</w:t>
        <w:tab/>
      </w:r>
      <w:r>
        <w:rPr>
          <w:color w:val="666666"/>
          <w:w w:val="105"/>
        </w:rPr>
        <w:t>#</w:t>
      </w:r>
      <w:r>
        <w:rPr>
          <w:color w:val="666666"/>
          <w:spacing w:val="-3"/>
          <w:w w:val="105"/>
        </w:rPr>
        <w:t> </w:t>
      </w:r>
      <w:r>
        <w:rPr>
          <w:color w:val="666666"/>
          <w:w w:val="105"/>
        </w:rPr>
        <w:t>tương</w:t>
      </w:r>
      <w:r>
        <w:rPr>
          <w:color w:val="666666"/>
          <w:spacing w:val="-2"/>
          <w:w w:val="105"/>
        </w:rPr>
        <w:t> </w:t>
      </w:r>
      <w:r>
        <w:rPr>
          <w:color w:val="666666"/>
          <w:w w:val="105"/>
        </w:rPr>
        <w:t>đương</w:t>
      </w:r>
      <w:r>
        <w:rPr>
          <w:color w:val="666666"/>
          <w:spacing w:val="-3"/>
          <w:w w:val="105"/>
        </w:rPr>
        <w:t> </w:t>
      </w:r>
      <w:r>
        <w:rPr>
          <w:color w:val="666666"/>
          <w:w w:val="105"/>
        </w:rPr>
        <w:t>với</w:t>
      </w:r>
      <w:r>
        <w:rPr>
          <w:color w:val="666666"/>
          <w:spacing w:val="-2"/>
          <w:w w:val="105"/>
        </w:rPr>
        <w:t> </w:t>
      </w:r>
      <w:r>
        <w:rPr>
          <w:color w:val="666666"/>
          <w:w w:val="105"/>
        </w:rPr>
        <w:t>"git</w:t>
      </w:r>
      <w:r>
        <w:rPr>
          <w:color w:val="666666"/>
          <w:spacing w:val="-3"/>
          <w:w w:val="105"/>
        </w:rPr>
        <w:t> </w:t>
      </w:r>
      <w:r>
        <w:rPr>
          <w:color w:val="666666"/>
          <w:w w:val="105"/>
        </w:rPr>
        <w:t>add</w:t>
      </w:r>
      <w:r>
        <w:rPr>
          <w:color w:val="666666"/>
          <w:spacing w:val="-2"/>
          <w:w w:val="105"/>
        </w:rPr>
        <w:t> </w:t>
      </w:r>
      <w:r>
        <w:rPr>
          <w:color w:val="666666"/>
          <w:w w:val="105"/>
        </w:rPr>
        <w:t>-a"</w:t>
      </w:r>
    </w:p>
    <w:p>
      <w:pPr>
        <w:pStyle w:val="BodyText"/>
        <w:spacing w:before="3"/>
        <w:rPr>
          <w:sz w:val="28"/>
        </w:rPr>
      </w:pPr>
    </w:p>
    <w:p>
      <w:pPr>
        <w:spacing w:before="128"/>
        <w:ind w:left="378" w:right="0" w:firstLine="0"/>
        <w:jc w:val="left"/>
        <w:rPr>
          <w:sz w:val="12"/>
        </w:rPr>
      </w:pPr>
      <w:r>
        <w:rPr>
          <w:sz w:val="12"/>
        </w:rPr>
        <w:t>Hoặc</w:t>
      </w:r>
      <w:r>
        <w:rPr>
          <w:spacing w:val="-3"/>
          <w:sz w:val="12"/>
        </w:rPr>
        <w:t> </w:t>
      </w:r>
      <w:r>
        <w:rPr>
          <w:sz w:val="12"/>
        </w:rPr>
        <w:t>để</w:t>
      </w:r>
      <w:r>
        <w:rPr>
          <w:spacing w:val="-2"/>
          <w:sz w:val="12"/>
        </w:rPr>
        <w:t> </w:t>
      </w:r>
      <w:r>
        <w:rPr>
          <w:sz w:val="12"/>
        </w:rPr>
        <w:t>thêm</w:t>
      </w:r>
      <w:r>
        <w:rPr>
          <w:spacing w:val="-2"/>
          <w:sz w:val="12"/>
        </w:rPr>
        <w:t> </w:t>
      </w:r>
      <w:r>
        <w:rPr>
          <w:sz w:val="12"/>
        </w:rPr>
        <w:t>tất</w:t>
      </w:r>
      <w:r>
        <w:rPr>
          <w:spacing w:val="-2"/>
          <w:sz w:val="12"/>
        </w:rPr>
        <w:t> </w:t>
      </w:r>
      <w:r>
        <w:rPr>
          <w:sz w:val="12"/>
        </w:rPr>
        <w:t>cả</w:t>
      </w:r>
      <w:r>
        <w:rPr>
          <w:spacing w:val="-2"/>
          <w:sz w:val="12"/>
        </w:rPr>
        <w:t> </w:t>
      </w:r>
      <w:r>
        <w:rPr>
          <w:sz w:val="12"/>
        </w:rPr>
        <w:t>các</w:t>
      </w:r>
      <w:r>
        <w:rPr>
          <w:spacing w:val="-2"/>
          <w:sz w:val="12"/>
        </w:rPr>
        <w:t> </w:t>
      </w:r>
      <w:r>
        <w:rPr>
          <w:sz w:val="12"/>
        </w:rPr>
        <w:t>thay</w:t>
      </w:r>
      <w:r>
        <w:rPr>
          <w:spacing w:val="-2"/>
          <w:sz w:val="12"/>
        </w:rPr>
        <w:t> </w:t>
      </w:r>
      <w:r>
        <w:rPr>
          <w:sz w:val="12"/>
        </w:rPr>
        <w:t>đổi,</w:t>
      </w:r>
      <w:r>
        <w:rPr>
          <w:spacing w:val="-2"/>
          <w:sz w:val="12"/>
        </w:rPr>
        <w:t> </w:t>
      </w:r>
      <w:r>
        <w:rPr>
          <w:sz w:val="12"/>
        </w:rPr>
        <w:t>không</w:t>
      </w:r>
      <w:r>
        <w:rPr>
          <w:spacing w:val="-2"/>
          <w:sz w:val="12"/>
        </w:rPr>
        <w:t> </w:t>
      </w:r>
      <w:r>
        <w:rPr>
          <w:sz w:val="12"/>
        </w:rPr>
        <w:t>bao</w:t>
      </w:r>
      <w:r>
        <w:rPr>
          <w:spacing w:val="-2"/>
          <w:sz w:val="12"/>
        </w:rPr>
        <w:t> </w:t>
      </w:r>
      <w:r>
        <w:rPr>
          <w:sz w:val="12"/>
        </w:rPr>
        <w:t>gồm</w:t>
      </w:r>
      <w:r>
        <w:rPr>
          <w:spacing w:val="-2"/>
          <w:sz w:val="12"/>
        </w:rPr>
        <w:t> </w:t>
      </w:r>
      <w:r>
        <w:rPr>
          <w:sz w:val="12"/>
        </w:rPr>
        <w:t>các</w:t>
      </w:r>
      <w:r>
        <w:rPr>
          <w:spacing w:val="-2"/>
          <w:sz w:val="12"/>
        </w:rPr>
        <w:t> </w:t>
      </w:r>
      <w:r>
        <w:rPr>
          <w:sz w:val="12"/>
        </w:rPr>
        <w:t>tệp</w:t>
      </w:r>
      <w:r>
        <w:rPr>
          <w:spacing w:val="-2"/>
          <w:sz w:val="12"/>
        </w:rPr>
        <w:t> </w:t>
      </w:r>
      <w:r>
        <w:rPr>
          <w:sz w:val="12"/>
        </w:rPr>
        <w:t>đã</w:t>
      </w:r>
      <w:r>
        <w:rPr>
          <w:spacing w:val="-2"/>
          <w:sz w:val="12"/>
        </w:rPr>
        <w:t> </w:t>
      </w:r>
      <w:r>
        <w:rPr>
          <w:sz w:val="12"/>
        </w:rPr>
        <w:t>bị</w:t>
      </w:r>
      <w:r>
        <w:rPr>
          <w:spacing w:val="-2"/>
          <w:sz w:val="12"/>
        </w:rPr>
        <w:t> </w:t>
      </w:r>
      <w:r>
        <w:rPr>
          <w:sz w:val="12"/>
        </w:rPr>
        <w:t>xóa,</w:t>
      </w:r>
      <w:r>
        <w:rPr>
          <w:spacing w:val="-2"/>
          <w:sz w:val="12"/>
        </w:rPr>
        <w:t> </w:t>
      </w:r>
      <w:r>
        <w:rPr>
          <w:sz w:val="12"/>
        </w:rPr>
        <w:t>từ</w:t>
      </w:r>
      <w:r>
        <w:rPr>
          <w:spacing w:val="-2"/>
          <w:sz w:val="12"/>
        </w:rPr>
        <w:t> </w:t>
      </w:r>
      <w:r>
        <w:rPr>
          <w:sz w:val="12"/>
        </w:rPr>
        <w:t>thư</w:t>
      </w:r>
      <w:r>
        <w:rPr>
          <w:spacing w:val="-3"/>
          <w:sz w:val="12"/>
        </w:rPr>
        <w:t> </w:t>
      </w:r>
      <w:r>
        <w:rPr>
          <w:sz w:val="12"/>
        </w:rPr>
        <w:t>mục</w:t>
      </w:r>
      <w:r>
        <w:rPr>
          <w:spacing w:val="-2"/>
          <w:sz w:val="12"/>
        </w:rPr>
        <w:t> </w:t>
      </w:r>
      <w:r>
        <w:rPr>
          <w:sz w:val="12"/>
        </w:rPr>
        <w:t>cấp</w:t>
      </w:r>
      <w:r>
        <w:rPr>
          <w:spacing w:val="-2"/>
          <w:sz w:val="12"/>
        </w:rPr>
        <w:t> </w:t>
      </w:r>
      <w:r>
        <w:rPr>
          <w:sz w:val="12"/>
        </w:rPr>
        <w:t>cao</w:t>
      </w:r>
      <w:r>
        <w:rPr>
          <w:spacing w:val="-2"/>
          <w:sz w:val="12"/>
        </w:rPr>
        <w:t> </w:t>
      </w:r>
      <w:r>
        <w:rPr>
          <w:sz w:val="12"/>
        </w:rPr>
        <w:t>nhất</w:t>
      </w:r>
      <w:r>
        <w:rPr>
          <w:spacing w:val="-2"/>
          <w:sz w:val="12"/>
        </w:rPr>
        <w:t> </w:t>
      </w:r>
      <w:r>
        <w:rPr>
          <w:sz w:val="12"/>
        </w:rPr>
        <w:t>và</w:t>
      </w:r>
      <w:r>
        <w:rPr>
          <w:spacing w:val="-2"/>
          <w:sz w:val="12"/>
        </w:rPr>
        <w:t> </w:t>
      </w:r>
      <w:r>
        <w:rPr>
          <w:sz w:val="12"/>
        </w:rPr>
        <w:t>các</w:t>
      </w:r>
      <w:r>
        <w:rPr>
          <w:spacing w:val="-2"/>
          <w:sz w:val="12"/>
        </w:rPr>
        <w:t> </w:t>
      </w:r>
      <w:r>
        <w:rPr>
          <w:sz w:val="12"/>
        </w:rPr>
        <w:t>thư</w:t>
      </w:r>
      <w:r>
        <w:rPr>
          <w:spacing w:val="-2"/>
          <w:sz w:val="12"/>
        </w:rPr>
        <w:t> </w:t>
      </w:r>
      <w:r>
        <w:rPr>
          <w:sz w:val="12"/>
        </w:rPr>
        <w:t>mục</w:t>
      </w:r>
      <w:r>
        <w:rPr>
          <w:spacing w:val="-2"/>
          <w:sz w:val="12"/>
        </w:rPr>
        <w:t> </w:t>
      </w:r>
      <w:r>
        <w:rPr>
          <w:sz w:val="12"/>
        </w:rPr>
        <w:t>con:</w:t>
      </w:r>
    </w:p>
    <w:p>
      <w:pPr>
        <w:pStyle w:val="BodyText"/>
        <w:spacing w:before="3"/>
        <w:rPr>
          <w:sz w:val="24"/>
        </w:rPr>
      </w:pPr>
    </w:p>
    <w:p>
      <w:pPr>
        <w:pStyle w:val="BodyText"/>
        <w:spacing w:before="137"/>
        <w:ind w:left="451"/>
      </w:pPr>
      <w:r>
        <w:rPr>
          <w:color w:val="C10BB8"/>
          <w:w w:val="105"/>
        </w:rPr>
        <w:t>git</w:t>
      </w:r>
      <w:r>
        <w:rPr>
          <w:color w:val="C10BB8"/>
          <w:spacing w:val="-3"/>
          <w:w w:val="105"/>
        </w:rPr>
        <w:t> </w:t>
      </w:r>
      <w:r>
        <w:rPr>
          <w:color w:val="C10BB8"/>
          <w:w w:val="105"/>
        </w:rPr>
        <w:t>thêm</w:t>
      </w:r>
      <w:r>
        <w:rPr>
          <w:color w:val="C10BB8"/>
          <w:spacing w:val="-2"/>
          <w:w w:val="105"/>
        </w:rPr>
        <w:t> </w:t>
      </w:r>
      <w:r>
        <w:rPr>
          <w:color w:val="C10BB8"/>
          <w:w w:val="105"/>
        </w:rPr>
        <w:t>.</w:t>
      </w:r>
    </w:p>
    <w:p>
      <w:pPr>
        <w:pStyle w:val="BodyText"/>
        <w:spacing w:before="3"/>
        <w:rPr>
          <w:sz w:val="28"/>
        </w:rPr>
      </w:pPr>
    </w:p>
    <w:p>
      <w:pPr>
        <w:spacing w:before="128"/>
        <w:ind w:left="378" w:right="0" w:firstLine="0"/>
        <w:jc w:val="left"/>
        <w:rPr>
          <w:sz w:val="12"/>
        </w:rPr>
      </w:pPr>
      <w:r>
        <w:rPr>
          <w:sz w:val="12"/>
        </w:rPr>
        <w:t>Hoặc</w:t>
      </w:r>
      <w:r>
        <w:rPr>
          <w:spacing w:val="-3"/>
          <w:sz w:val="12"/>
        </w:rPr>
        <w:t> </w:t>
      </w:r>
      <w:r>
        <w:rPr>
          <w:sz w:val="12"/>
        </w:rPr>
        <w:t>chỉ</w:t>
      </w:r>
      <w:r>
        <w:rPr>
          <w:spacing w:val="-2"/>
          <w:sz w:val="12"/>
        </w:rPr>
        <w:t> </w:t>
      </w:r>
      <w:r>
        <w:rPr>
          <w:sz w:val="12"/>
        </w:rPr>
        <w:t>thêm</w:t>
      </w:r>
      <w:r>
        <w:rPr>
          <w:spacing w:val="-3"/>
          <w:sz w:val="12"/>
        </w:rPr>
        <w:t> </w:t>
      </w:r>
      <w:r>
        <w:rPr>
          <w:sz w:val="12"/>
        </w:rPr>
        <w:t>các</w:t>
      </w:r>
      <w:r>
        <w:rPr>
          <w:spacing w:val="-2"/>
          <w:sz w:val="12"/>
        </w:rPr>
        <w:t> </w:t>
      </w:r>
      <w:r>
        <w:rPr>
          <w:sz w:val="12"/>
        </w:rPr>
        <w:t>tệp</w:t>
      </w:r>
      <w:r>
        <w:rPr>
          <w:spacing w:val="-2"/>
          <w:sz w:val="12"/>
        </w:rPr>
        <w:t> </w:t>
      </w:r>
      <w:r>
        <w:rPr>
          <w:sz w:val="12"/>
        </w:rPr>
        <w:t>hiện</w:t>
      </w:r>
      <w:r>
        <w:rPr>
          <w:spacing w:val="-3"/>
          <w:sz w:val="12"/>
        </w:rPr>
        <w:t> </w:t>
      </w:r>
      <w:r>
        <w:rPr>
          <w:sz w:val="12"/>
        </w:rPr>
        <w:t>đang</w:t>
      </w:r>
      <w:r>
        <w:rPr>
          <w:spacing w:val="-2"/>
          <w:sz w:val="12"/>
        </w:rPr>
        <w:t> </w:t>
      </w:r>
      <w:r>
        <w:rPr>
          <w:sz w:val="12"/>
        </w:rPr>
        <w:t>được</w:t>
      </w:r>
      <w:r>
        <w:rPr>
          <w:spacing w:val="-3"/>
          <w:sz w:val="12"/>
        </w:rPr>
        <w:t> </w:t>
      </w:r>
      <w:r>
        <w:rPr>
          <w:sz w:val="12"/>
        </w:rPr>
        <w:t>theo</w:t>
      </w:r>
      <w:r>
        <w:rPr>
          <w:spacing w:val="-2"/>
          <w:sz w:val="12"/>
        </w:rPr>
        <w:t> </w:t>
      </w:r>
      <w:r>
        <w:rPr>
          <w:sz w:val="12"/>
        </w:rPr>
        <w:t>dõi</w:t>
      </w:r>
      <w:r>
        <w:rPr>
          <w:spacing w:val="-2"/>
          <w:sz w:val="12"/>
        </w:rPr>
        <w:t> </w:t>
      </w:r>
      <w:r>
        <w:rPr>
          <w:sz w:val="12"/>
        </w:rPr>
        <w:t>("cập</w:t>
      </w:r>
      <w:r>
        <w:rPr>
          <w:spacing w:val="-3"/>
          <w:sz w:val="12"/>
        </w:rPr>
        <w:t> </w:t>
      </w:r>
      <w:r>
        <w:rPr>
          <w:sz w:val="12"/>
        </w:rPr>
        <w:t>nhật"):</w:t>
      </w:r>
    </w:p>
    <w:p>
      <w:pPr>
        <w:pStyle w:val="BodyText"/>
        <w:spacing w:before="3"/>
        <w:rPr>
          <w:sz w:val="24"/>
        </w:rPr>
      </w:pPr>
    </w:p>
    <w:p>
      <w:pPr>
        <w:pStyle w:val="BodyText"/>
        <w:spacing w:before="137"/>
        <w:ind w:left="451"/>
      </w:pPr>
      <w:r>
        <w:rPr>
          <w:color w:val="C10BB8"/>
          <w:w w:val="105"/>
        </w:rPr>
        <w:t>git</w:t>
      </w:r>
      <w:r>
        <w:rPr>
          <w:color w:val="C10BB8"/>
          <w:spacing w:val="-3"/>
          <w:w w:val="105"/>
        </w:rPr>
        <w:t> </w:t>
      </w:r>
      <w:r>
        <w:rPr>
          <w:color w:val="C10BB8"/>
          <w:w w:val="105"/>
        </w:rPr>
        <w:t>thêm</w:t>
      </w:r>
      <w:r>
        <w:rPr>
          <w:color w:val="C10BB8"/>
          <w:spacing w:val="-2"/>
          <w:w w:val="105"/>
        </w:rPr>
        <w:t> </w:t>
      </w:r>
      <w:r>
        <w:rPr>
          <w:color w:val="660033"/>
          <w:w w:val="105"/>
        </w:rPr>
        <w:t>-u</w:t>
      </w:r>
    </w:p>
    <w:p>
      <w:pPr>
        <w:pStyle w:val="BodyText"/>
        <w:spacing w:before="7"/>
        <w:rPr>
          <w:sz w:val="28"/>
        </w:rPr>
      </w:pPr>
    </w:p>
    <w:p>
      <w:pPr>
        <w:spacing w:before="133"/>
        <w:ind w:left="386" w:right="0" w:firstLine="0"/>
        <w:jc w:val="left"/>
        <w:rPr>
          <w:sz w:val="11"/>
        </w:rPr>
      </w:pPr>
      <w:r>
        <w:rPr>
          <w:w w:val="105"/>
          <w:sz w:val="11"/>
        </w:rPr>
        <w:t>Nếu</w:t>
      </w:r>
      <w:r>
        <w:rPr>
          <w:spacing w:val="1"/>
          <w:w w:val="105"/>
          <w:sz w:val="11"/>
        </w:rPr>
        <w:t> </w:t>
      </w:r>
      <w:r>
        <w:rPr>
          <w:w w:val="105"/>
          <w:sz w:val="11"/>
        </w:rPr>
        <w:t>muốn,</w:t>
      </w:r>
      <w:r>
        <w:rPr>
          <w:spacing w:val="2"/>
          <w:w w:val="105"/>
          <w:sz w:val="11"/>
        </w:rPr>
        <w:t> </w:t>
      </w:r>
      <w:r>
        <w:rPr>
          <w:w w:val="105"/>
          <w:sz w:val="11"/>
        </w:rPr>
        <w:t>hãy</w:t>
      </w:r>
      <w:r>
        <w:rPr>
          <w:spacing w:val="2"/>
          <w:w w:val="105"/>
          <w:sz w:val="11"/>
        </w:rPr>
        <w:t> </w:t>
      </w:r>
      <w:r>
        <w:rPr>
          <w:w w:val="105"/>
          <w:sz w:val="11"/>
        </w:rPr>
        <w:t>xem</w:t>
      </w:r>
      <w:r>
        <w:rPr>
          <w:spacing w:val="1"/>
          <w:w w:val="105"/>
          <w:sz w:val="11"/>
        </w:rPr>
        <w:t> </w:t>
      </w:r>
      <w:r>
        <w:rPr>
          <w:w w:val="105"/>
          <w:sz w:val="11"/>
        </w:rPr>
        <w:t>lại</w:t>
      </w:r>
      <w:r>
        <w:rPr>
          <w:spacing w:val="2"/>
          <w:w w:val="105"/>
          <w:sz w:val="11"/>
        </w:rPr>
        <w:t> </w:t>
      </w:r>
      <w:r>
        <w:rPr>
          <w:w w:val="105"/>
          <w:sz w:val="11"/>
        </w:rPr>
        <w:t>các</w:t>
      </w:r>
      <w:r>
        <w:rPr>
          <w:spacing w:val="2"/>
          <w:w w:val="105"/>
          <w:sz w:val="11"/>
        </w:rPr>
        <w:t> </w:t>
      </w:r>
      <w:r>
        <w:rPr>
          <w:w w:val="105"/>
          <w:sz w:val="11"/>
        </w:rPr>
        <w:t>thay</w:t>
      </w:r>
      <w:r>
        <w:rPr>
          <w:spacing w:val="1"/>
          <w:w w:val="105"/>
          <w:sz w:val="11"/>
        </w:rPr>
        <w:t> </w:t>
      </w:r>
      <w:r>
        <w:rPr>
          <w:w w:val="105"/>
          <w:sz w:val="11"/>
        </w:rPr>
        <w:t>đổi</w:t>
      </w:r>
      <w:r>
        <w:rPr>
          <w:spacing w:val="2"/>
          <w:w w:val="105"/>
          <w:sz w:val="11"/>
        </w:rPr>
        <w:t> </w:t>
      </w:r>
      <w:r>
        <w:rPr>
          <w:w w:val="105"/>
          <w:sz w:val="11"/>
        </w:rPr>
        <w:t>theo</w:t>
      </w:r>
      <w:r>
        <w:rPr>
          <w:spacing w:val="2"/>
          <w:w w:val="105"/>
          <w:sz w:val="11"/>
        </w:rPr>
        <w:t> </w:t>
      </w:r>
      <w:r>
        <w:rPr>
          <w:w w:val="105"/>
          <w:sz w:val="11"/>
        </w:rPr>
        <w:t>giai</w:t>
      </w:r>
      <w:r>
        <w:rPr>
          <w:spacing w:val="1"/>
          <w:w w:val="105"/>
          <w:sz w:val="11"/>
        </w:rPr>
        <w:t> </w:t>
      </w:r>
      <w:r>
        <w:rPr>
          <w:w w:val="105"/>
          <w:sz w:val="11"/>
        </w:rPr>
        <w:t>đoạn:</w:t>
      </w:r>
    </w:p>
    <w:p>
      <w:pPr>
        <w:pStyle w:val="BodyText"/>
        <w:spacing w:before="6"/>
        <w:rPr>
          <w:sz w:val="24"/>
        </w:rPr>
      </w:pPr>
    </w:p>
    <w:p>
      <w:pPr>
        <w:spacing w:after="0"/>
        <w:rPr>
          <w:sz w:val="24"/>
        </w:rPr>
        <w:sectPr>
          <w:pgSz w:w="11900" w:h="16820"/>
          <w:pgMar w:header="110" w:footer="430" w:top="380" w:bottom="620" w:left="200" w:right="0"/>
        </w:sectPr>
      </w:pPr>
    </w:p>
    <w:p>
      <w:pPr>
        <w:pStyle w:val="BodyText"/>
        <w:spacing w:before="137"/>
        <w:ind w:left="451"/>
      </w:pPr>
      <w:r>
        <w:rPr>
          <w:color w:val="C10BB8"/>
          <w:w w:val="105"/>
        </w:rPr>
        <w:t>trạng</w:t>
      </w:r>
      <w:r>
        <w:rPr>
          <w:color w:val="C10BB8"/>
          <w:spacing w:val="-4"/>
          <w:w w:val="105"/>
        </w:rPr>
        <w:t> </w:t>
      </w:r>
      <w:r>
        <w:rPr>
          <w:color w:val="C10BB8"/>
          <w:w w:val="105"/>
        </w:rPr>
        <w:t>thái</w:t>
      </w:r>
    </w:p>
    <w:p>
      <w:pPr>
        <w:pStyle w:val="BodyText"/>
        <w:spacing w:before="99"/>
        <w:ind w:left="451"/>
      </w:pPr>
      <w:r>
        <w:rPr>
          <w:color w:val="C10BB8"/>
          <w:w w:val="105"/>
        </w:rPr>
        <w:t>git</w:t>
      </w:r>
      <w:r>
        <w:rPr>
          <w:color w:val="C10BB8"/>
          <w:spacing w:val="-10"/>
          <w:w w:val="105"/>
        </w:rPr>
        <w:t> </w:t>
      </w:r>
      <w:r>
        <w:rPr>
          <w:color w:val="C10BB8"/>
          <w:w w:val="105"/>
        </w:rPr>
        <w:t>git</w:t>
      </w:r>
      <w:r>
        <w:rPr>
          <w:color w:val="C10BB8"/>
          <w:spacing w:val="-9"/>
          <w:w w:val="105"/>
        </w:rPr>
        <w:t> </w:t>
      </w:r>
      <w:r>
        <w:rPr>
          <w:color w:val="C10BB8"/>
          <w:w w:val="105"/>
        </w:rPr>
        <w:t>diff</w:t>
      </w:r>
      <w:r>
        <w:rPr>
          <w:color w:val="C10BB8"/>
          <w:spacing w:val="-9"/>
          <w:w w:val="105"/>
        </w:rPr>
        <w:t> </w:t>
      </w:r>
      <w:r>
        <w:rPr>
          <w:color w:val="660033"/>
          <w:w w:val="105"/>
        </w:rPr>
        <w:t>--cached</w:t>
      </w:r>
    </w:p>
    <w:p>
      <w:pPr>
        <w:pStyle w:val="BodyText"/>
        <w:spacing w:before="8"/>
      </w:pPr>
      <w:r>
        <w:rPr/>
        <w:br w:type="column"/>
      </w:r>
      <w:r>
        <w:rPr/>
      </w:r>
    </w:p>
    <w:p>
      <w:pPr>
        <w:spacing w:before="0"/>
        <w:ind w:left="451" w:right="0" w:firstLine="0"/>
        <w:jc w:val="left"/>
        <w:rPr>
          <w:sz w:val="11"/>
        </w:rPr>
      </w:pPr>
      <w:r>
        <w:rPr>
          <w:color w:val="666666"/>
          <w:sz w:val="11"/>
        </w:rPr>
        <w:t>#</w:t>
      </w:r>
      <w:r>
        <w:rPr>
          <w:color w:val="666666"/>
          <w:spacing w:val="-2"/>
          <w:sz w:val="11"/>
        </w:rPr>
        <w:t> </w:t>
      </w:r>
      <w:r>
        <w:rPr>
          <w:color w:val="666666"/>
          <w:sz w:val="11"/>
        </w:rPr>
        <w:t>hiển</w:t>
      </w:r>
      <w:r>
        <w:rPr>
          <w:color w:val="666666"/>
          <w:spacing w:val="-1"/>
          <w:sz w:val="11"/>
        </w:rPr>
        <w:t> </w:t>
      </w:r>
      <w:r>
        <w:rPr>
          <w:color w:val="666666"/>
          <w:sz w:val="11"/>
        </w:rPr>
        <w:t>thị</w:t>
      </w:r>
      <w:r>
        <w:rPr>
          <w:color w:val="666666"/>
          <w:spacing w:val="-2"/>
          <w:sz w:val="11"/>
        </w:rPr>
        <w:t> </w:t>
      </w:r>
      <w:r>
        <w:rPr>
          <w:color w:val="666666"/>
          <w:sz w:val="11"/>
        </w:rPr>
        <w:t>danh</w:t>
      </w:r>
      <w:r>
        <w:rPr>
          <w:color w:val="666666"/>
          <w:spacing w:val="-1"/>
          <w:sz w:val="11"/>
        </w:rPr>
        <w:t> </w:t>
      </w:r>
      <w:r>
        <w:rPr>
          <w:color w:val="666666"/>
          <w:sz w:val="11"/>
        </w:rPr>
        <w:t>sách</w:t>
      </w:r>
      <w:r>
        <w:rPr>
          <w:color w:val="666666"/>
          <w:spacing w:val="-2"/>
          <w:sz w:val="11"/>
        </w:rPr>
        <w:t> </w:t>
      </w:r>
      <w:r>
        <w:rPr>
          <w:color w:val="666666"/>
          <w:sz w:val="11"/>
        </w:rPr>
        <w:t>các</w:t>
      </w:r>
      <w:r>
        <w:rPr>
          <w:color w:val="666666"/>
          <w:spacing w:val="-1"/>
          <w:sz w:val="11"/>
        </w:rPr>
        <w:t> </w:t>
      </w:r>
      <w:r>
        <w:rPr>
          <w:color w:val="666666"/>
          <w:sz w:val="11"/>
        </w:rPr>
        <w:t>tập</w:t>
      </w:r>
      <w:r>
        <w:rPr>
          <w:color w:val="666666"/>
          <w:spacing w:val="-2"/>
          <w:sz w:val="11"/>
        </w:rPr>
        <w:t> </w:t>
      </w:r>
      <w:r>
        <w:rPr>
          <w:color w:val="666666"/>
          <w:sz w:val="11"/>
        </w:rPr>
        <w:t>tin</w:t>
      </w:r>
      <w:r>
        <w:rPr>
          <w:color w:val="666666"/>
          <w:spacing w:val="-1"/>
          <w:sz w:val="11"/>
        </w:rPr>
        <w:t> </w:t>
      </w:r>
      <w:r>
        <w:rPr>
          <w:color w:val="666666"/>
          <w:sz w:val="11"/>
        </w:rPr>
        <w:t>đã</w:t>
      </w:r>
      <w:r>
        <w:rPr>
          <w:color w:val="666666"/>
          <w:spacing w:val="-2"/>
          <w:sz w:val="11"/>
        </w:rPr>
        <w:t> </w:t>
      </w:r>
      <w:r>
        <w:rPr>
          <w:color w:val="666666"/>
          <w:sz w:val="11"/>
        </w:rPr>
        <w:t>thay</w:t>
      </w:r>
      <w:r>
        <w:rPr>
          <w:color w:val="666666"/>
          <w:spacing w:val="-1"/>
          <w:sz w:val="11"/>
        </w:rPr>
        <w:t> </w:t>
      </w:r>
      <w:r>
        <w:rPr>
          <w:color w:val="666666"/>
          <w:sz w:val="11"/>
        </w:rPr>
        <w:t>đổi</w:t>
      </w:r>
      <w:r>
        <w:rPr>
          <w:color w:val="666666"/>
          <w:spacing w:val="-2"/>
          <w:sz w:val="11"/>
        </w:rPr>
        <w:t> </w:t>
      </w:r>
      <w:r>
        <w:rPr>
          <w:color w:val="666666"/>
          <w:sz w:val="11"/>
        </w:rPr>
        <w:t>#</w:t>
      </w:r>
      <w:r>
        <w:rPr>
          <w:color w:val="666666"/>
          <w:spacing w:val="-1"/>
          <w:sz w:val="11"/>
        </w:rPr>
        <w:t> </w:t>
      </w:r>
      <w:r>
        <w:rPr>
          <w:color w:val="666666"/>
          <w:sz w:val="11"/>
        </w:rPr>
        <w:t>hiển</w:t>
      </w:r>
    </w:p>
    <w:p>
      <w:pPr>
        <w:spacing w:before="120"/>
        <w:ind w:left="451" w:right="0" w:firstLine="0"/>
        <w:jc w:val="left"/>
        <w:rPr>
          <w:sz w:val="11"/>
        </w:rPr>
      </w:pPr>
      <w:r>
        <w:rPr>
          <w:color w:val="666666"/>
          <w:sz w:val="11"/>
        </w:rPr>
        <w:t>thị</w:t>
      </w:r>
      <w:r>
        <w:rPr>
          <w:color w:val="666666"/>
          <w:spacing w:val="-2"/>
          <w:sz w:val="11"/>
        </w:rPr>
        <w:t> </w:t>
      </w:r>
      <w:r>
        <w:rPr>
          <w:color w:val="666666"/>
          <w:sz w:val="11"/>
        </w:rPr>
        <w:t>các</w:t>
      </w:r>
      <w:r>
        <w:rPr>
          <w:color w:val="666666"/>
          <w:spacing w:val="-2"/>
          <w:sz w:val="11"/>
        </w:rPr>
        <w:t> </w:t>
      </w:r>
      <w:r>
        <w:rPr>
          <w:color w:val="666666"/>
          <w:sz w:val="11"/>
        </w:rPr>
        <w:t>thay</w:t>
      </w:r>
      <w:r>
        <w:rPr>
          <w:color w:val="666666"/>
          <w:spacing w:val="-1"/>
          <w:sz w:val="11"/>
        </w:rPr>
        <w:t> </w:t>
      </w:r>
      <w:r>
        <w:rPr>
          <w:color w:val="666666"/>
          <w:sz w:val="11"/>
        </w:rPr>
        <w:t>đổi</w:t>
      </w:r>
      <w:r>
        <w:rPr>
          <w:color w:val="666666"/>
          <w:spacing w:val="-2"/>
          <w:sz w:val="11"/>
        </w:rPr>
        <w:t> </w:t>
      </w:r>
      <w:r>
        <w:rPr>
          <w:color w:val="666666"/>
          <w:sz w:val="11"/>
        </w:rPr>
        <w:t>theo</w:t>
      </w:r>
      <w:r>
        <w:rPr>
          <w:color w:val="666666"/>
          <w:spacing w:val="-1"/>
          <w:sz w:val="11"/>
        </w:rPr>
        <w:t> </w:t>
      </w:r>
      <w:r>
        <w:rPr>
          <w:color w:val="666666"/>
          <w:sz w:val="11"/>
        </w:rPr>
        <w:t>giai</w:t>
      </w:r>
      <w:r>
        <w:rPr>
          <w:color w:val="666666"/>
          <w:spacing w:val="-2"/>
          <w:sz w:val="11"/>
        </w:rPr>
        <w:t> </w:t>
      </w:r>
      <w:r>
        <w:rPr>
          <w:color w:val="666666"/>
          <w:sz w:val="11"/>
        </w:rPr>
        <w:t>đoạn</w:t>
      </w:r>
      <w:r>
        <w:rPr>
          <w:color w:val="666666"/>
          <w:spacing w:val="-2"/>
          <w:sz w:val="11"/>
        </w:rPr>
        <w:t> </w:t>
      </w:r>
      <w:r>
        <w:rPr>
          <w:color w:val="666666"/>
          <w:sz w:val="11"/>
        </w:rPr>
        <w:t>bên</w:t>
      </w:r>
      <w:r>
        <w:rPr>
          <w:color w:val="666666"/>
          <w:spacing w:val="-1"/>
          <w:sz w:val="11"/>
        </w:rPr>
        <w:t> </w:t>
      </w:r>
      <w:r>
        <w:rPr>
          <w:color w:val="666666"/>
          <w:sz w:val="11"/>
        </w:rPr>
        <w:t>trong</w:t>
      </w:r>
      <w:r>
        <w:rPr>
          <w:color w:val="666666"/>
          <w:spacing w:val="-2"/>
          <w:sz w:val="11"/>
        </w:rPr>
        <w:t> </w:t>
      </w:r>
      <w:r>
        <w:rPr>
          <w:color w:val="666666"/>
          <w:sz w:val="11"/>
        </w:rPr>
        <w:t>các</w:t>
      </w:r>
      <w:r>
        <w:rPr>
          <w:color w:val="666666"/>
          <w:spacing w:val="-1"/>
          <w:sz w:val="11"/>
        </w:rPr>
        <w:t> </w:t>
      </w:r>
      <w:r>
        <w:rPr>
          <w:color w:val="666666"/>
          <w:sz w:val="11"/>
        </w:rPr>
        <w:t>tập</w:t>
      </w:r>
      <w:r>
        <w:rPr>
          <w:color w:val="666666"/>
          <w:spacing w:val="-2"/>
          <w:sz w:val="11"/>
        </w:rPr>
        <w:t> </w:t>
      </w:r>
      <w:r>
        <w:rPr>
          <w:color w:val="666666"/>
          <w:sz w:val="11"/>
        </w:rPr>
        <w:t>tin</w:t>
      </w:r>
      <w:r>
        <w:rPr>
          <w:color w:val="666666"/>
          <w:spacing w:val="-1"/>
          <w:sz w:val="11"/>
        </w:rPr>
        <w:t> </w:t>
      </w:r>
      <w:r>
        <w:rPr>
          <w:color w:val="666666"/>
          <w:sz w:val="11"/>
        </w:rPr>
        <w:t>theo</w:t>
      </w:r>
      <w:r>
        <w:rPr>
          <w:color w:val="666666"/>
          <w:spacing w:val="-2"/>
          <w:sz w:val="11"/>
        </w:rPr>
        <w:t> </w:t>
      </w:r>
      <w:r>
        <w:rPr>
          <w:color w:val="666666"/>
          <w:sz w:val="11"/>
        </w:rPr>
        <w:t>giai</w:t>
      </w:r>
      <w:r>
        <w:rPr>
          <w:color w:val="666666"/>
          <w:spacing w:val="-2"/>
          <w:sz w:val="11"/>
        </w:rPr>
        <w:t> </w:t>
      </w:r>
      <w:r>
        <w:rPr>
          <w:color w:val="666666"/>
          <w:sz w:val="11"/>
        </w:rPr>
        <w:t>đoạn</w:t>
      </w:r>
    </w:p>
    <w:p>
      <w:pPr>
        <w:spacing w:after="0"/>
        <w:jc w:val="left"/>
        <w:rPr>
          <w:sz w:val="11"/>
        </w:rPr>
        <w:sectPr>
          <w:type w:val="continuous"/>
          <w:pgSz w:w="11900" w:h="16820"/>
          <w:pgMar w:top="40" w:bottom="0" w:left="200" w:right="0"/>
          <w:cols w:num="2" w:equalWidth="0">
            <w:col w:w="2183" w:space="77"/>
            <w:col w:w="9440"/>
          </w:cols>
        </w:sectPr>
      </w:pPr>
    </w:p>
    <w:p>
      <w:pPr>
        <w:pStyle w:val="BodyText"/>
        <w:spacing w:before="3"/>
        <w:rPr>
          <w:sz w:val="28"/>
        </w:rPr>
      </w:pPr>
    </w:p>
    <w:p>
      <w:pPr>
        <w:spacing w:before="128"/>
        <w:ind w:left="386" w:right="0" w:firstLine="0"/>
        <w:jc w:val="left"/>
        <w:rPr>
          <w:sz w:val="12"/>
        </w:rPr>
      </w:pPr>
      <w:r>
        <w:rPr>
          <w:sz w:val="12"/>
        </w:rPr>
        <w:t>Cuối</w:t>
      </w:r>
      <w:r>
        <w:rPr>
          <w:spacing w:val="-3"/>
          <w:sz w:val="12"/>
        </w:rPr>
        <w:t> </w:t>
      </w:r>
      <w:r>
        <w:rPr>
          <w:sz w:val="12"/>
        </w:rPr>
        <w:t>cùng,</w:t>
      </w:r>
      <w:r>
        <w:rPr>
          <w:spacing w:val="-2"/>
          <w:sz w:val="12"/>
        </w:rPr>
        <w:t> </w:t>
      </w:r>
      <w:r>
        <w:rPr>
          <w:sz w:val="12"/>
        </w:rPr>
        <w:t>cam</w:t>
      </w:r>
      <w:r>
        <w:rPr>
          <w:spacing w:val="-3"/>
          <w:sz w:val="12"/>
        </w:rPr>
        <w:t> </w:t>
      </w:r>
      <w:r>
        <w:rPr>
          <w:sz w:val="12"/>
        </w:rPr>
        <w:t>kết</w:t>
      </w:r>
      <w:r>
        <w:rPr>
          <w:spacing w:val="-2"/>
          <w:sz w:val="12"/>
        </w:rPr>
        <w:t> </w:t>
      </w:r>
      <w:r>
        <w:rPr>
          <w:sz w:val="12"/>
        </w:rPr>
        <w:t>thay</w:t>
      </w:r>
      <w:r>
        <w:rPr>
          <w:spacing w:val="-2"/>
          <w:sz w:val="12"/>
        </w:rPr>
        <w:t> </w:t>
      </w:r>
      <w:r>
        <w:rPr>
          <w:sz w:val="12"/>
        </w:rPr>
        <w:t>đổi:</w:t>
      </w:r>
    </w:p>
    <w:p>
      <w:pPr>
        <w:pStyle w:val="BodyText"/>
        <w:spacing w:before="3"/>
        <w:rPr>
          <w:sz w:val="24"/>
        </w:rPr>
      </w:pPr>
    </w:p>
    <w:p>
      <w:pPr>
        <w:pStyle w:val="BodyText"/>
        <w:spacing w:before="137"/>
        <w:ind w:left="451"/>
      </w:pPr>
      <w:r>
        <w:rPr>
          <w:color w:val="C10BB8"/>
          <w:w w:val="105"/>
        </w:rPr>
        <w:t>git</w:t>
      </w:r>
      <w:r>
        <w:rPr>
          <w:color w:val="C10BB8"/>
          <w:spacing w:val="-3"/>
          <w:w w:val="105"/>
        </w:rPr>
        <w:t> </w:t>
      </w:r>
      <w:r>
        <w:rPr>
          <w:color w:val="C10BB8"/>
          <w:w w:val="105"/>
        </w:rPr>
        <w:t>commit</w:t>
      </w:r>
      <w:r>
        <w:rPr>
          <w:color w:val="C10BB8"/>
          <w:spacing w:val="-3"/>
          <w:w w:val="105"/>
        </w:rPr>
        <w:t> </w:t>
      </w:r>
      <w:r>
        <w:rPr>
          <w:color w:val="660033"/>
          <w:w w:val="105"/>
        </w:rPr>
        <w:t>-m</w:t>
      </w:r>
      <w:r>
        <w:rPr>
          <w:color w:val="660033"/>
          <w:spacing w:val="-2"/>
          <w:w w:val="105"/>
        </w:rPr>
        <w:t> </w:t>
      </w:r>
      <w:r>
        <w:rPr>
          <w:color w:val="FF0000"/>
          <w:w w:val="105"/>
        </w:rPr>
        <w:t>"Thông</w:t>
      </w:r>
      <w:r>
        <w:rPr>
          <w:color w:val="FF0000"/>
          <w:spacing w:val="-3"/>
          <w:w w:val="105"/>
        </w:rPr>
        <w:t> </w:t>
      </w:r>
      <w:r>
        <w:rPr>
          <w:color w:val="FF0000"/>
          <w:w w:val="105"/>
        </w:rPr>
        <w:t>báo</w:t>
      </w:r>
      <w:r>
        <w:rPr>
          <w:color w:val="FF0000"/>
          <w:spacing w:val="-3"/>
          <w:w w:val="105"/>
        </w:rPr>
        <w:t> </w:t>
      </w:r>
      <w:r>
        <w:rPr>
          <w:color w:val="FF0000"/>
          <w:w w:val="105"/>
        </w:rPr>
        <w:t>cam</w:t>
      </w:r>
      <w:r>
        <w:rPr>
          <w:color w:val="FF0000"/>
          <w:spacing w:val="-2"/>
          <w:w w:val="105"/>
        </w:rPr>
        <w:t> </w:t>
      </w:r>
      <w:r>
        <w:rPr>
          <w:color w:val="FF0000"/>
          <w:w w:val="105"/>
        </w:rPr>
        <w:t>kết</w:t>
      </w:r>
      <w:r>
        <w:rPr>
          <w:color w:val="FF0000"/>
          <w:spacing w:val="-3"/>
          <w:w w:val="105"/>
        </w:rPr>
        <w:t> </w:t>
      </w:r>
      <w:r>
        <w:rPr>
          <w:color w:val="FF0000"/>
          <w:w w:val="105"/>
        </w:rPr>
        <w:t>tại</w:t>
      </w:r>
      <w:r>
        <w:rPr>
          <w:color w:val="FF0000"/>
          <w:spacing w:val="-2"/>
          <w:w w:val="105"/>
        </w:rPr>
        <w:t> </w:t>
      </w:r>
      <w:r>
        <w:rPr>
          <w:color w:val="FF0000"/>
          <w:w w:val="105"/>
        </w:rPr>
        <w:t>đây"</w:t>
      </w:r>
    </w:p>
    <w:p>
      <w:pPr>
        <w:pStyle w:val="BodyText"/>
        <w:spacing w:before="4"/>
        <w:rPr>
          <w:sz w:val="28"/>
        </w:rPr>
      </w:pPr>
    </w:p>
    <w:p>
      <w:pPr>
        <w:spacing w:line="530" w:lineRule="auto" w:before="128"/>
        <w:ind w:left="377" w:right="1141" w:hanging="12"/>
        <w:jc w:val="left"/>
        <w:rPr>
          <w:sz w:val="12"/>
        </w:rPr>
      </w:pPr>
      <w:r>
        <w:rPr>
          <w:sz w:val="12"/>
        </w:rPr>
        <w:t>Ngoài</w:t>
      </w:r>
      <w:r>
        <w:rPr>
          <w:spacing w:val="-3"/>
          <w:sz w:val="12"/>
        </w:rPr>
        <w:t> </w:t>
      </w:r>
      <w:r>
        <w:rPr>
          <w:sz w:val="12"/>
        </w:rPr>
        <w:t>ra,</w:t>
      </w:r>
      <w:r>
        <w:rPr>
          <w:spacing w:val="-2"/>
          <w:sz w:val="12"/>
        </w:rPr>
        <w:t> </w:t>
      </w:r>
      <w:r>
        <w:rPr>
          <w:sz w:val="12"/>
        </w:rPr>
        <w:t>nếu</w:t>
      </w:r>
      <w:r>
        <w:rPr>
          <w:spacing w:val="-2"/>
          <w:sz w:val="12"/>
        </w:rPr>
        <w:t> </w:t>
      </w:r>
      <w:r>
        <w:rPr>
          <w:sz w:val="12"/>
        </w:rPr>
        <w:t>bạn</w:t>
      </w:r>
      <w:r>
        <w:rPr>
          <w:spacing w:val="-2"/>
          <w:sz w:val="12"/>
        </w:rPr>
        <w:t> </w:t>
      </w:r>
      <w:r>
        <w:rPr>
          <w:sz w:val="12"/>
        </w:rPr>
        <w:t>chỉ</w:t>
      </w:r>
      <w:r>
        <w:rPr>
          <w:spacing w:val="-2"/>
          <w:sz w:val="12"/>
        </w:rPr>
        <w:t> </w:t>
      </w:r>
      <w:r>
        <w:rPr>
          <w:sz w:val="12"/>
        </w:rPr>
        <w:t>sửa</w:t>
      </w:r>
      <w:r>
        <w:rPr>
          <w:spacing w:val="-2"/>
          <w:sz w:val="12"/>
        </w:rPr>
        <w:t> </w:t>
      </w:r>
      <w:r>
        <w:rPr>
          <w:sz w:val="12"/>
        </w:rPr>
        <w:t>đổi</w:t>
      </w:r>
      <w:r>
        <w:rPr>
          <w:spacing w:val="-2"/>
          <w:sz w:val="12"/>
        </w:rPr>
        <w:t> </w:t>
      </w:r>
      <w:r>
        <w:rPr>
          <w:sz w:val="12"/>
        </w:rPr>
        <w:t>các</w:t>
      </w:r>
      <w:r>
        <w:rPr>
          <w:spacing w:val="-2"/>
          <w:sz w:val="12"/>
        </w:rPr>
        <w:t> </w:t>
      </w:r>
      <w:r>
        <w:rPr>
          <w:sz w:val="12"/>
        </w:rPr>
        <w:t>tệp</w:t>
      </w:r>
      <w:r>
        <w:rPr>
          <w:spacing w:val="-2"/>
          <w:sz w:val="12"/>
        </w:rPr>
        <w:t> </w:t>
      </w:r>
      <w:r>
        <w:rPr>
          <w:sz w:val="12"/>
        </w:rPr>
        <w:t>hiện</w:t>
      </w:r>
      <w:r>
        <w:rPr>
          <w:spacing w:val="-2"/>
          <w:sz w:val="12"/>
        </w:rPr>
        <w:t> </w:t>
      </w:r>
      <w:r>
        <w:rPr>
          <w:sz w:val="12"/>
        </w:rPr>
        <w:t>có</w:t>
      </w:r>
      <w:r>
        <w:rPr>
          <w:spacing w:val="-2"/>
          <w:sz w:val="12"/>
        </w:rPr>
        <w:t> </w:t>
      </w:r>
      <w:r>
        <w:rPr>
          <w:sz w:val="12"/>
        </w:rPr>
        <w:t>hoặc</w:t>
      </w:r>
      <w:r>
        <w:rPr>
          <w:spacing w:val="-2"/>
          <w:sz w:val="12"/>
        </w:rPr>
        <w:t> </w:t>
      </w:r>
      <w:r>
        <w:rPr>
          <w:sz w:val="12"/>
        </w:rPr>
        <w:t>các</w:t>
      </w:r>
      <w:r>
        <w:rPr>
          <w:spacing w:val="-2"/>
          <w:sz w:val="12"/>
        </w:rPr>
        <w:t> </w:t>
      </w:r>
      <w:r>
        <w:rPr>
          <w:sz w:val="12"/>
        </w:rPr>
        <w:t>tệp</w:t>
      </w:r>
      <w:r>
        <w:rPr>
          <w:spacing w:val="-2"/>
          <w:sz w:val="12"/>
        </w:rPr>
        <w:t> </w:t>
      </w:r>
      <w:r>
        <w:rPr>
          <w:sz w:val="12"/>
        </w:rPr>
        <w:t>đã</w:t>
      </w:r>
      <w:r>
        <w:rPr>
          <w:spacing w:val="-2"/>
          <w:sz w:val="12"/>
        </w:rPr>
        <w:t> </w:t>
      </w:r>
      <w:r>
        <w:rPr>
          <w:sz w:val="12"/>
        </w:rPr>
        <w:t>xóa</w:t>
      </w:r>
      <w:r>
        <w:rPr>
          <w:spacing w:val="-2"/>
          <w:sz w:val="12"/>
        </w:rPr>
        <w:t> </w:t>
      </w:r>
      <w:r>
        <w:rPr>
          <w:sz w:val="12"/>
        </w:rPr>
        <w:t>và</w:t>
      </w:r>
      <w:r>
        <w:rPr>
          <w:spacing w:val="-2"/>
          <w:sz w:val="12"/>
        </w:rPr>
        <w:t> </w:t>
      </w:r>
      <w:r>
        <w:rPr>
          <w:sz w:val="12"/>
        </w:rPr>
        <w:t>chưa</w:t>
      </w:r>
      <w:r>
        <w:rPr>
          <w:spacing w:val="-2"/>
          <w:sz w:val="12"/>
        </w:rPr>
        <w:t> </w:t>
      </w:r>
      <w:r>
        <w:rPr>
          <w:sz w:val="12"/>
        </w:rPr>
        <w:t>tạo</w:t>
      </w:r>
      <w:r>
        <w:rPr>
          <w:spacing w:val="-2"/>
          <w:sz w:val="12"/>
        </w:rPr>
        <w:t> </w:t>
      </w:r>
      <w:r>
        <w:rPr>
          <w:sz w:val="12"/>
        </w:rPr>
        <w:t>bất</w:t>
      </w:r>
      <w:r>
        <w:rPr>
          <w:spacing w:val="-3"/>
          <w:sz w:val="12"/>
        </w:rPr>
        <w:t> </w:t>
      </w:r>
      <w:r>
        <w:rPr>
          <w:sz w:val="12"/>
        </w:rPr>
        <w:t>kỳ</w:t>
      </w:r>
      <w:r>
        <w:rPr>
          <w:spacing w:val="-2"/>
          <w:sz w:val="12"/>
        </w:rPr>
        <w:t> </w:t>
      </w:r>
      <w:r>
        <w:rPr>
          <w:sz w:val="12"/>
        </w:rPr>
        <w:t>tệp</w:t>
      </w:r>
      <w:r>
        <w:rPr>
          <w:spacing w:val="-2"/>
          <w:sz w:val="12"/>
        </w:rPr>
        <w:t> </w:t>
      </w:r>
      <w:r>
        <w:rPr>
          <w:sz w:val="12"/>
        </w:rPr>
        <w:t>mới</w:t>
      </w:r>
      <w:r>
        <w:rPr>
          <w:spacing w:val="-2"/>
          <w:sz w:val="12"/>
        </w:rPr>
        <w:t> </w:t>
      </w:r>
      <w:r>
        <w:rPr>
          <w:sz w:val="12"/>
        </w:rPr>
        <w:t>nào,</w:t>
      </w:r>
      <w:r>
        <w:rPr>
          <w:spacing w:val="-2"/>
          <w:sz w:val="12"/>
        </w:rPr>
        <w:t> </w:t>
      </w:r>
      <w:r>
        <w:rPr>
          <w:sz w:val="12"/>
        </w:rPr>
        <w:t>bạn</w:t>
      </w:r>
      <w:r>
        <w:rPr>
          <w:spacing w:val="-2"/>
          <w:sz w:val="12"/>
        </w:rPr>
        <w:t> </w:t>
      </w:r>
      <w:r>
        <w:rPr>
          <w:sz w:val="12"/>
        </w:rPr>
        <w:t>có</w:t>
      </w:r>
      <w:r>
        <w:rPr>
          <w:spacing w:val="-2"/>
          <w:sz w:val="12"/>
        </w:rPr>
        <w:t> </w:t>
      </w:r>
      <w:r>
        <w:rPr>
          <w:sz w:val="12"/>
        </w:rPr>
        <w:t>thể</w:t>
      </w:r>
      <w:r>
        <w:rPr>
          <w:spacing w:val="-2"/>
          <w:sz w:val="12"/>
        </w:rPr>
        <w:t> </w:t>
      </w:r>
      <w:r>
        <w:rPr>
          <w:sz w:val="12"/>
        </w:rPr>
        <w:t>kết</w:t>
      </w:r>
      <w:r>
        <w:rPr>
          <w:spacing w:val="-2"/>
          <w:sz w:val="12"/>
        </w:rPr>
        <w:t> </w:t>
      </w:r>
      <w:r>
        <w:rPr>
          <w:sz w:val="12"/>
        </w:rPr>
        <w:t>hợp</w:t>
      </w:r>
      <w:r>
        <w:rPr>
          <w:spacing w:val="-2"/>
          <w:sz w:val="12"/>
        </w:rPr>
        <w:t> </w:t>
      </w:r>
      <w:r>
        <w:rPr>
          <w:sz w:val="12"/>
        </w:rPr>
        <w:t>các</w:t>
      </w:r>
      <w:r>
        <w:rPr>
          <w:spacing w:val="-2"/>
          <w:sz w:val="12"/>
        </w:rPr>
        <w:t> </w:t>
      </w:r>
      <w:r>
        <w:rPr>
          <w:sz w:val="12"/>
        </w:rPr>
        <w:t>hành</w:t>
      </w:r>
      <w:r>
        <w:rPr>
          <w:spacing w:val="-2"/>
          <w:sz w:val="12"/>
        </w:rPr>
        <w:t> </w:t>
      </w:r>
      <w:r>
        <w:rPr>
          <w:sz w:val="12"/>
        </w:rPr>
        <w:t>động</w:t>
      </w:r>
      <w:r>
        <w:rPr>
          <w:spacing w:val="-2"/>
          <w:sz w:val="12"/>
        </w:rPr>
        <w:t> </w:t>
      </w:r>
      <w:r>
        <w:rPr>
          <w:sz w:val="12"/>
        </w:rPr>
        <w:t>của</w:t>
      </w:r>
      <w:r>
        <w:rPr>
          <w:spacing w:val="-2"/>
          <w:sz w:val="12"/>
        </w:rPr>
        <w:t> </w:t>
      </w:r>
      <w:r>
        <w:rPr>
          <w:color w:val="C10BB8"/>
          <w:sz w:val="12"/>
        </w:rPr>
        <w:t>git</w:t>
      </w:r>
      <w:r>
        <w:rPr>
          <w:color w:val="C10BB8"/>
          <w:spacing w:val="-2"/>
          <w:sz w:val="12"/>
        </w:rPr>
        <w:t> </w:t>
      </w:r>
      <w:r>
        <w:rPr>
          <w:color w:val="C10BB8"/>
          <w:sz w:val="12"/>
        </w:rPr>
        <w:t>add</w:t>
      </w:r>
      <w:r>
        <w:rPr>
          <w:color w:val="C10BB8"/>
          <w:spacing w:val="-69"/>
          <w:sz w:val="12"/>
        </w:rPr>
        <w:t> </w:t>
      </w:r>
      <w:r>
        <w:rPr>
          <w:sz w:val="12"/>
        </w:rPr>
        <w:t>và</w:t>
      </w:r>
      <w:r>
        <w:rPr>
          <w:spacing w:val="-2"/>
          <w:sz w:val="12"/>
        </w:rPr>
        <w:t> </w:t>
      </w:r>
      <w:r>
        <w:rPr>
          <w:color w:val="C10BB8"/>
          <w:sz w:val="12"/>
        </w:rPr>
        <w:t>git</w:t>
      </w:r>
      <w:r>
        <w:rPr>
          <w:color w:val="C10BB8"/>
          <w:spacing w:val="-1"/>
          <w:sz w:val="12"/>
        </w:rPr>
        <w:t> </w:t>
      </w:r>
      <w:r>
        <w:rPr>
          <w:color w:val="C10BB8"/>
          <w:sz w:val="12"/>
        </w:rPr>
        <w:t>commit</w:t>
      </w:r>
      <w:r>
        <w:rPr>
          <w:color w:val="C10BB8"/>
          <w:spacing w:val="-1"/>
          <w:sz w:val="12"/>
        </w:rPr>
        <w:t> </w:t>
      </w:r>
      <w:r>
        <w:rPr>
          <w:sz w:val="12"/>
        </w:rPr>
        <w:t>trong</w:t>
      </w:r>
      <w:r>
        <w:rPr>
          <w:spacing w:val="-1"/>
          <w:sz w:val="12"/>
        </w:rPr>
        <w:t> </w:t>
      </w:r>
      <w:r>
        <w:rPr>
          <w:sz w:val="12"/>
        </w:rPr>
        <w:t>một</w:t>
      </w:r>
      <w:r>
        <w:rPr>
          <w:spacing w:val="-1"/>
          <w:sz w:val="12"/>
        </w:rPr>
        <w:t> </w:t>
      </w:r>
      <w:r>
        <w:rPr>
          <w:sz w:val="12"/>
        </w:rPr>
        <w:t>lệnh</w:t>
      </w:r>
      <w:r>
        <w:rPr>
          <w:spacing w:val="-1"/>
          <w:sz w:val="12"/>
        </w:rPr>
        <w:t> </w:t>
      </w:r>
      <w:r>
        <w:rPr>
          <w:sz w:val="12"/>
        </w:rPr>
        <w:t>duy</w:t>
      </w:r>
      <w:r>
        <w:rPr>
          <w:spacing w:val="-1"/>
          <w:sz w:val="12"/>
        </w:rPr>
        <w:t> </w:t>
      </w:r>
      <w:r>
        <w:rPr>
          <w:sz w:val="12"/>
        </w:rPr>
        <w:t>nhất:</w:t>
      </w:r>
    </w:p>
    <w:p>
      <w:pPr>
        <w:pStyle w:val="BodyText"/>
        <w:spacing w:before="8"/>
        <w:rPr>
          <w:sz w:val="9"/>
        </w:rPr>
      </w:pPr>
    </w:p>
    <w:p>
      <w:pPr>
        <w:pStyle w:val="BodyText"/>
        <w:spacing w:before="137"/>
        <w:ind w:left="451"/>
      </w:pPr>
      <w:r>
        <w:rPr>
          <w:color w:val="C10BB8"/>
          <w:w w:val="105"/>
        </w:rPr>
        <w:t>git</w:t>
      </w:r>
      <w:r>
        <w:rPr>
          <w:color w:val="C10BB8"/>
          <w:spacing w:val="-3"/>
          <w:w w:val="105"/>
        </w:rPr>
        <w:t> </w:t>
      </w:r>
      <w:r>
        <w:rPr>
          <w:color w:val="C10BB8"/>
          <w:w w:val="105"/>
        </w:rPr>
        <w:t>commit</w:t>
      </w:r>
      <w:r>
        <w:rPr>
          <w:color w:val="C10BB8"/>
          <w:spacing w:val="-3"/>
          <w:w w:val="105"/>
        </w:rPr>
        <w:t> </w:t>
      </w:r>
      <w:r>
        <w:rPr>
          <w:color w:val="660033"/>
          <w:w w:val="105"/>
        </w:rPr>
        <w:t>-am</w:t>
      </w:r>
      <w:r>
        <w:rPr>
          <w:color w:val="660033"/>
          <w:spacing w:val="-2"/>
          <w:w w:val="105"/>
        </w:rPr>
        <w:t> </w:t>
      </w:r>
      <w:r>
        <w:rPr>
          <w:color w:val="FF0000"/>
          <w:w w:val="105"/>
        </w:rPr>
        <w:t>"Thông</w:t>
      </w:r>
      <w:r>
        <w:rPr>
          <w:color w:val="FF0000"/>
          <w:spacing w:val="-3"/>
          <w:w w:val="105"/>
        </w:rPr>
        <w:t> </w:t>
      </w:r>
      <w:r>
        <w:rPr>
          <w:color w:val="FF0000"/>
          <w:w w:val="105"/>
        </w:rPr>
        <w:t>báo</w:t>
      </w:r>
      <w:r>
        <w:rPr>
          <w:color w:val="FF0000"/>
          <w:spacing w:val="-3"/>
          <w:w w:val="105"/>
        </w:rPr>
        <w:t> </w:t>
      </w:r>
      <w:r>
        <w:rPr>
          <w:color w:val="FF0000"/>
          <w:w w:val="105"/>
        </w:rPr>
        <w:t>cam</w:t>
      </w:r>
      <w:r>
        <w:rPr>
          <w:color w:val="FF0000"/>
          <w:spacing w:val="-3"/>
          <w:w w:val="105"/>
        </w:rPr>
        <w:t> </w:t>
      </w:r>
      <w:r>
        <w:rPr>
          <w:color w:val="FF0000"/>
          <w:w w:val="105"/>
        </w:rPr>
        <w:t>kết</w:t>
      </w:r>
      <w:r>
        <w:rPr>
          <w:color w:val="FF0000"/>
          <w:spacing w:val="-2"/>
          <w:w w:val="105"/>
        </w:rPr>
        <w:t> </w:t>
      </w:r>
      <w:r>
        <w:rPr>
          <w:color w:val="FF0000"/>
          <w:w w:val="105"/>
        </w:rPr>
        <w:t>tại</w:t>
      </w:r>
      <w:r>
        <w:rPr>
          <w:color w:val="FF0000"/>
          <w:spacing w:val="-3"/>
          <w:w w:val="105"/>
        </w:rPr>
        <w:t> </w:t>
      </w:r>
      <w:r>
        <w:rPr>
          <w:color w:val="FF0000"/>
          <w:w w:val="105"/>
        </w:rPr>
        <w:t>đây"</w:t>
      </w:r>
    </w:p>
    <w:p>
      <w:pPr>
        <w:pStyle w:val="BodyText"/>
        <w:spacing w:before="8"/>
        <w:rPr>
          <w:sz w:val="28"/>
        </w:rPr>
      </w:pPr>
    </w:p>
    <w:p>
      <w:pPr>
        <w:spacing w:before="128"/>
        <w:ind w:left="386" w:right="0" w:firstLine="0"/>
        <w:jc w:val="left"/>
        <w:rPr>
          <w:sz w:val="12"/>
        </w:rPr>
      </w:pPr>
      <w:r>
        <w:rPr>
          <w:sz w:val="12"/>
        </w:rPr>
        <w:t>Lưu</w:t>
      </w:r>
      <w:r>
        <w:rPr>
          <w:spacing w:val="-3"/>
          <w:sz w:val="12"/>
        </w:rPr>
        <w:t> </w:t>
      </w:r>
      <w:r>
        <w:rPr>
          <w:sz w:val="12"/>
        </w:rPr>
        <w:t>ý</w:t>
      </w:r>
      <w:r>
        <w:rPr>
          <w:spacing w:val="-3"/>
          <w:sz w:val="12"/>
        </w:rPr>
        <w:t> </w:t>
      </w:r>
      <w:r>
        <w:rPr>
          <w:sz w:val="12"/>
        </w:rPr>
        <w:t>rằng</w:t>
      </w:r>
      <w:r>
        <w:rPr>
          <w:spacing w:val="-3"/>
          <w:sz w:val="12"/>
        </w:rPr>
        <w:t> </w:t>
      </w:r>
      <w:r>
        <w:rPr>
          <w:sz w:val="12"/>
        </w:rPr>
        <w:t>thao</w:t>
      </w:r>
      <w:r>
        <w:rPr>
          <w:spacing w:val="-3"/>
          <w:sz w:val="12"/>
        </w:rPr>
        <w:t> </w:t>
      </w:r>
      <w:r>
        <w:rPr>
          <w:sz w:val="12"/>
        </w:rPr>
        <w:t>tác</w:t>
      </w:r>
      <w:r>
        <w:rPr>
          <w:spacing w:val="-2"/>
          <w:sz w:val="12"/>
        </w:rPr>
        <w:t> </w:t>
      </w:r>
      <w:r>
        <w:rPr>
          <w:sz w:val="12"/>
        </w:rPr>
        <w:t>này</w:t>
      </w:r>
      <w:r>
        <w:rPr>
          <w:spacing w:val="-3"/>
          <w:sz w:val="12"/>
        </w:rPr>
        <w:t> </w:t>
      </w:r>
      <w:r>
        <w:rPr>
          <w:sz w:val="12"/>
        </w:rPr>
        <w:t>sẽ</w:t>
      </w:r>
      <w:r>
        <w:rPr>
          <w:spacing w:val="-3"/>
          <w:sz w:val="12"/>
        </w:rPr>
        <w:t> </w:t>
      </w:r>
      <w:r>
        <w:rPr>
          <w:sz w:val="12"/>
        </w:rPr>
        <w:t>xử</w:t>
      </w:r>
      <w:r>
        <w:rPr>
          <w:spacing w:val="-3"/>
          <w:sz w:val="12"/>
        </w:rPr>
        <w:t> </w:t>
      </w:r>
      <w:r>
        <w:rPr>
          <w:sz w:val="12"/>
        </w:rPr>
        <w:t>lý</w:t>
      </w:r>
      <w:r>
        <w:rPr>
          <w:spacing w:val="-3"/>
          <w:sz w:val="12"/>
        </w:rPr>
        <w:t> </w:t>
      </w:r>
      <w:r>
        <w:rPr>
          <w:sz w:val="12"/>
        </w:rPr>
        <w:t>tất</w:t>
      </w:r>
      <w:r>
        <w:rPr>
          <w:spacing w:val="-3"/>
          <w:sz w:val="12"/>
        </w:rPr>
        <w:t> </w:t>
      </w:r>
      <w:r>
        <w:rPr>
          <w:sz w:val="12"/>
        </w:rPr>
        <w:t>cả</w:t>
      </w:r>
      <w:r>
        <w:rPr>
          <w:spacing w:val="-2"/>
          <w:sz w:val="12"/>
        </w:rPr>
        <w:t> </w:t>
      </w:r>
      <w:r>
        <w:rPr>
          <w:sz w:val="12"/>
        </w:rPr>
        <w:t>các</w:t>
      </w:r>
      <w:r>
        <w:rPr>
          <w:spacing w:val="-3"/>
          <w:sz w:val="12"/>
        </w:rPr>
        <w:t> </w:t>
      </w:r>
      <w:r>
        <w:rPr>
          <w:sz w:val="12"/>
        </w:rPr>
        <w:t>tệp</w:t>
      </w:r>
      <w:r>
        <w:rPr>
          <w:spacing w:val="-3"/>
          <w:sz w:val="12"/>
        </w:rPr>
        <w:t> </w:t>
      </w:r>
      <w:r>
        <w:rPr>
          <w:sz w:val="12"/>
        </w:rPr>
        <w:t>đã</w:t>
      </w:r>
      <w:r>
        <w:rPr>
          <w:spacing w:val="-3"/>
          <w:sz w:val="12"/>
        </w:rPr>
        <w:t> </w:t>
      </w:r>
      <w:r>
        <w:rPr>
          <w:sz w:val="12"/>
        </w:rPr>
        <w:t>sửa</w:t>
      </w:r>
      <w:r>
        <w:rPr>
          <w:spacing w:val="-3"/>
          <w:sz w:val="12"/>
        </w:rPr>
        <w:t> </w:t>
      </w:r>
      <w:r>
        <w:rPr>
          <w:sz w:val="12"/>
        </w:rPr>
        <w:t>đổi</w:t>
      </w:r>
      <w:r>
        <w:rPr>
          <w:spacing w:val="-2"/>
          <w:sz w:val="12"/>
        </w:rPr>
        <w:t> </w:t>
      </w:r>
      <w:r>
        <w:rPr>
          <w:sz w:val="12"/>
        </w:rPr>
        <w:t>theo</w:t>
      </w:r>
      <w:r>
        <w:rPr>
          <w:spacing w:val="-3"/>
          <w:sz w:val="12"/>
        </w:rPr>
        <w:t> </w:t>
      </w:r>
      <w:r>
        <w:rPr>
          <w:sz w:val="12"/>
        </w:rPr>
        <w:t>cách</w:t>
      </w:r>
      <w:r>
        <w:rPr>
          <w:spacing w:val="-3"/>
          <w:sz w:val="12"/>
        </w:rPr>
        <w:t> </w:t>
      </w:r>
      <w:r>
        <w:rPr>
          <w:sz w:val="12"/>
        </w:rPr>
        <w:t>tương</w:t>
      </w:r>
      <w:r>
        <w:rPr>
          <w:spacing w:val="-3"/>
          <w:sz w:val="12"/>
        </w:rPr>
        <w:t> </w:t>
      </w:r>
      <w:r>
        <w:rPr>
          <w:sz w:val="12"/>
        </w:rPr>
        <w:t>tự</w:t>
      </w:r>
      <w:r>
        <w:rPr>
          <w:spacing w:val="-3"/>
          <w:sz w:val="12"/>
        </w:rPr>
        <w:t> </w:t>
      </w:r>
      <w:r>
        <w:rPr>
          <w:sz w:val="12"/>
        </w:rPr>
        <w:t>như</w:t>
      </w:r>
      <w:r>
        <w:rPr>
          <w:spacing w:val="-2"/>
          <w:sz w:val="12"/>
        </w:rPr>
        <w:t> </w:t>
      </w:r>
      <w:r>
        <w:rPr>
          <w:color w:val="C10BB8"/>
          <w:sz w:val="12"/>
        </w:rPr>
        <w:t>git</w:t>
      </w:r>
      <w:r>
        <w:rPr>
          <w:color w:val="C10BB8"/>
          <w:spacing w:val="-3"/>
          <w:sz w:val="12"/>
        </w:rPr>
        <w:t> </w:t>
      </w:r>
      <w:r>
        <w:rPr>
          <w:color w:val="C10BB8"/>
          <w:sz w:val="12"/>
        </w:rPr>
        <w:t>add</w:t>
      </w:r>
      <w:r>
        <w:rPr>
          <w:color w:val="C10BB8"/>
          <w:spacing w:val="-3"/>
          <w:sz w:val="12"/>
        </w:rPr>
        <w:t> </w:t>
      </w:r>
      <w:r>
        <w:rPr>
          <w:color w:val="660033"/>
          <w:sz w:val="12"/>
        </w:rPr>
        <w:t>--all.</w:t>
      </w:r>
    </w:p>
    <w:p>
      <w:pPr>
        <w:pStyle w:val="BodyText"/>
        <w:rPr>
          <w:sz w:val="20"/>
        </w:rPr>
      </w:pPr>
    </w:p>
    <w:p>
      <w:pPr>
        <w:pStyle w:val="BodyText"/>
        <w:spacing w:before="4"/>
        <w:rPr>
          <w:sz w:val="26"/>
        </w:rPr>
      </w:pPr>
    </w:p>
    <w:p>
      <w:pPr>
        <w:spacing w:before="128"/>
        <w:ind w:left="375" w:right="0" w:firstLine="0"/>
        <w:jc w:val="left"/>
        <w:rPr>
          <w:sz w:val="12"/>
        </w:rPr>
      </w:pPr>
      <w:r>
        <w:rPr>
          <w:sz w:val="12"/>
        </w:rPr>
        <w:t>Dữ</w:t>
      </w:r>
      <w:r>
        <w:rPr>
          <w:spacing w:val="-3"/>
          <w:sz w:val="12"/>
        </w:rPr>
        <w:t> </w:t>
      </w:r>
      <w:r>
        <w:rPr>
          <w:sz w:val="12"/>
        </w:rPr>
        <w:t>liệu</w:t>
      </w:r>
      <w:r>
        <w:rPr>
          <w:spacing w:val="-2"/>
          <w:sz w:val="12"/>
        </w:rPr>
        <w:t> </w:t>
      </w:r>
      <w:r>
        <w:rPr>
          <w:sz w:val="12"/>
        </w:rPr>
        <w:t>nhạy</w:t>
      </w:r>
      <w:r>
        <w:rPr>
          <w:spacing w:val="-2"/>
          <w:sz w:val="12"/>
        </w:rPr>
        <w:t> </w:t>
      </w:r>
      <w:r>
        <w:rPr>
          <w:sz w:val="12"/>
        </w:rPr>
        <w:t>cảm</w:t>
      </w:r>
    </w:p>
    <w:p>
      <w:pPr>
        <w:pStyle w:val="BodyText"/>
        <w:spacing w:before="9"/>
        <w:rPr>
          <w:sz w:val="26"/>
        </w:rPr>
      </w:pPr>
    </w:p>
    <w:p>
      <w:pPr>
        <w:pStyle w:val="BodyText"/>
        <w:spacing w:line="489" w:lineRule="auto" w:before="137"/>
        <w:ind w:left="377" w:right="900" w:hanging="12"/>
      </w:pPr>
      <w:r>
        <w:rPr>
          <w:w w:val="105"/>
        </w:rPr>
        <w:t>Bạn</w:t>
      </w:r>
      <w:r>
        <w:rPr>
          <w:spacing w:val="-3"/>
          <w:w w:val="105"/>
        </w:rPr>
        <w:t> </w:t>
      </w:r>
      <w:r>
        <w:rPr>
          <w:w w:val="105"/>
        </w:rPr>
        <w:t>không</w:t>
      </w:r>
      <w:r>
        <w:rPr>
          <w:spacing w:val="-2"/>
          <w:w w:val="105"/>
        </w:rPr>
        <w:t> </w:t>
      </w:r>
      <w:r>
        <w:rPr>
          <w:w w:val="105"/>
        </w:rPr>
        <w:t>bao</w:t>
      </w:r>
      <w:r>
        <w:rPr>
          <w:spacing w:val="-3"/>
          <w:w w:val="105"/>
        </w:rPr>
        <w:t> </w:t>
      </w:r>
      <w:r>
        <w:rPr>
          <w:w w:val="105"/>
        </w:rPr>
        <w:t>giờ</w:t>
      </w:r>
      <w:r>
        <w:rPr>
          <w:spacing w:val="-2"/>
          <w:w w:val="105"/>
        </w:rPr>
        <w:t> </w:t>
      </w:r>
      <w:r>
        <w:rPr>
          <w:w w:val="105"/>
        </w:rPr>
        <w:t>nên</w:t>
      </w:r>
      <w:r>
        <w:rPr>
          <w:spacing w:val="-3"/>
          <w:w w:val="105"/>
        </w:rPr>
        <w:t> </w:t>
      </w:r>
      <w:r>
        <w:rPr>
          <w:w w:val="105"/>
        </w:rPr>
        <w:t>cam</w:t>
      </w:r>
      <w:r>
        <w:rPr>
          <w:spacing w:val="-2"/>
          <w:w w:val="105"/>
        </w:rPr>
        <w:t> </w:t>
      </w:r>
      <w:r>
        <w:rPr>
          <w:w w:val="105"/>
        </w:rPr>
        <w:t>kết</w:t>
      </w:r>
      <w:r>
        <w:rPr>
          <w:spacing w:val="-3"/>
          <w:w w:val="105"/>
        </w:rPr>
        <w:t> </w:t>
      </w:r>
      <w:r>
        <w:rPr>
          <w:w w:val="105"/>
        </w:rPr>
        <w:t>bất</w:t>
      </w:r>
      <w:r>
        <w:rPr>
          <w:spacing w:val="-2"/>
          <w:w w:val="105"/>
        </w:rPr>
        <w:t> </w:t>
      </w:r>
      <w:r>
        <w:rPr>
          <w:w w:val="105"/>
        </w:rPr>
        <w:t>kỳ</w:t>
      </w:r>
      <w:r>
        <w:rPr>
          <w:spacing w:val="-3"/>
          <w:w w:val="105"/>
        </w:rPr>
        <w:t> </w:t>
      </w:r>
      <w:r>
        <w:rPr>
          <w:w w:val="105"/>
        </w:rPr>
        <w:t>dữ</w:t>
      </w:r>
      <w:r>
        <w:rPr>
          <w:spacing w:val="-2"/>
          <w:w w:val="105"/>
        </w:rPr>
        <w:t> </w:t>
      </w:r>
      <w:r>
        <w:rPr>
          <w:w w:val="105"/>
        </w:rPr>
        <w:t>liệu</w:t>
      </w:r>
      <w:r>
        <w:rPr>
          <w:spacing w:val="-3"/>
          <w:w w:val="105"/>
        </w:rPr>
        <w:t> </w:t>
      </w:r>
      <w:r>
        <w:rPr>
          <w:w w:val="105"/>
        </w:rPr>
        <w:t>nhạy</w:t>
      </w:r>
      <w:r>
        <w:rPr>
          <w:spacing w:val="-2"/>
          <w:w w:val="105"/>
        </w:rPr>
        <w:t> </w:t>
      </w:r>
      <w:r>
        <w:rPr>
          <w:w w:val="105"/>
        </w:rPr>
        <w:t>cảm</w:t>
      </w:r>
      <w:r>
        <w:rPr>
          <w:spacing w:val="-3"/>
          <w:w w:val="105"/>
        </w:rPr>
        <w:t> </w:t>
      </w:r>
      <w:r>
        <w:rPr>
          <w:w w:val="105"/>
        </w:rPr>
        <w:t>nào,</w:t>
      </w:r>
      <w:r>
        <w:rPr>
          <w:spacing w:val="-2"/>
          <w:w w:val="105"/>
        </w:rPr>
        <w:t> </w:t>
      </w:r>
      <w:r>
        <w:rPr>
          <w:w w:val="105"/>
        </w:rPr>
        <w:t>chẳng</w:t>
      </w:r>
      <w:r>
        <w:rPr>
          <w:spacing w:val="-3"/>
          <w:w w:val="105"/>
        </w:rPr>
        <w:t> </w:t>
      </w:r>
      <w:r>
        <w:rPr>
          <w:w w:val="105"/>
        </w:rPr>
        <w:t>hạn</w:t>
      </w:r>
      <w:r>
        <w:rPr>
          <w:spacing w:val="-2"/>
          <w:w w:val="105"/>
        </w:rPr>
        <w:t> </w:t>
      </w:r>
      <w:r>
        <w:rPr>
          <w:w w:val="105"/>
        </w:rPr>
        <w:t>như</w:t>
      </w:r>
      <w:r>
        <w:rPr>
          <w:spacing w:val="-3"/>
          <w:w w:val="105"/>
        </w:rPr>
        <w:t> </w:t>
      </w:r>
      <w:r>
        <w:rPr>
          <w:w w:val="105"/>
        </w:rPr>
        <w:t>mật</w:t>
      </w:r>
      <w:r>
        <w:rPr>
          <w:spacing w:val="-2"/>
          <w:w w:val="105"/>
        </w:rPr>
        <w:t> </w:t>
      </w:r>
      <w:r>
        <w:rPr>
          <w:w w:val="105"/>
        </w:rPr>
        <w:t>khẩu</w:t>
      </w:r>
      <w:r>
        <w:rPr>
          <w:spacing w:val="-3"/>
          <w:w w:val="105"/>
        </w:rPr>
        <w:t> </w:t>
      </w:r>
      <w:r>
        <w:rPr>
          <w:w w:val="105"/>
        </w:rPr>
        <w:t>hoặc</w:t>
      </w:r>
      <w:r>
        <w:rPr>
          <w:spacing w:val="-2"/>
          <w:w w:val="105"/>
        </w:rPr>
        <w:t> </w:t>
      </w:r>
      <w:r>
        <w:rPr>
          <w:w w:val="105"/>
        </w:rPr>
        <w:t>thậm</w:t>
      </w:r>
      <w:r>
        <w:rPr>
          <w:spacing w:val="-2"/>
          <w:w w:val="105"/>
        </w:rPr>
        <w:t> </w:t>
      </w:r>
      <w:r>
        <w:rPr>
          <w:w w:val="105"/>
        </w:rPr>
        <w:t>chí</w:t>
      </w:r>
      <w:r>
        <w:rPr>
          <w:spacing w:val="-3"/>
          <w:w w:val="105"/>
        </w:rPr>
        <w:t> </w:t>
      </w:r>
      <w:r>
        <w:rPr>
          <w:w w:val="105"/>
        </w:rPr>
        <w:t>cả</w:t>
      </w:r>
      <w:r>
        <w:rPr>
          <w:spacing w:val="-2"/>
          <w:w w:val="105"/>
        </w:rPr>
        <w:t> </w:t>
      </w:r>
      <w:r>
        <w:rPr>
          <w:w w:val="105"/>
        </w:rPr>
        <w:t>khóa</w:t>
      </w:r>
      <w:r>
        <w:rPr>
          <w:spacing w:val="-3"/>
          <w:w w:val="105"/>
        </w:rPr>
        <w:t> </w:t>
      </w:r>
      <w:r>
        <w:rPr>
          <w:w w:val="105"/>
        </w:rPr>
        <w:t>riêng</w:t>
      </w:r>
      <w:r>
        <w:rPr>
          <w:spacing w:val="-2"/>
          <w:w w:val="105"/>
        </w:rPr>
        <w:t> </w:t>
      </w:r>
      <w:r>
        <w:rPr>
          <w:w w:val="105"/>
        </w:rPr>
        <w:t>tư.</w:t>
      </w:r>
      <w:r>
        <w:rPr>
          <w:spacing w:val="-3"/>
          <w:w w:val="105"/>
        </w:rPr>
        <w:t> </w:t>
      </w:r>
      <w:r>
        <w:rPr>
          <w:w w:val="105"/>
        </w:rPr>
        <w:t>Nếu</w:t>
      </w:r>
      <w:r>
        <w:rPr>
          <w:spacing w:val="-2"/>
          <w:w w:val="105"/>
        </w:rPr>
        <w:t> </w:t>
      </w:r>
      <w:r>
        <w:rPr>
          <w:w w:val="105"/>
        </w:rPr>
        <w:t>trường</w:t>
      </w:r>
      <w:r>
        <w:rPr>
          <w:spacing w:val="-3"/>
          <w:w w:val="105"/>
        </w:rPr>
        <w:t> </w:t>
      </w:r>
      <w:r>
        <w:rPr>
          <w:w w:val="105"/>
        </w:rPr>
        <w:t>hợp</w:t>
      </w:r>
      <w:r>
        <w:rPr>
          <w:spacing w:val="-79"/>
          <w:w w:val="105"/>
        </w:rPr>
        <w:t> </w:t>
      </w:r>
      <w:r>
        <w:rPr>
          <w:w w:val="105"/>
        </w:rPr>
        <w:t>này</w:t>
      </w:r>
      <w:r>
        <w:rPr>
          <w:spacing w:val="-3"/>
          <w:w w:val="105"/>
        </w:rPr>
        <w:t> </w:t>
      </w:r>
      <w:r>
        <w:rPr>
          <w:w w:val="105"/>
        </w:rPr>
        <w:t>xảy</w:t>
      </w:r>
      <w:r>
        <w:rPr>
          <w:spacing w:val="-2"/>
          <w:w w:val="105"/>
        </w:rPr>
        <w:t> </w:t>
      </w:r>
      <w:r>
        <w:rPr>
          <w:w w:val="105"/>
        </w:rPr>
        <w:t>ra</w:t>
      </w:r>
      <w:r>
        <w:rPr>
          <w:spacing w:val="-2"/>
          <w:w w:val="105"/>
        </w:rPr>
        <w:t> </w:t>
      </w:r>
      <w:r>
        <w:rPr>
          <w:w w:val="105"/>
        </w:rPr>
        <w:t>và</w:t>
      </w:r>
      <w:r>
        <w:rPr>
          <w:spacing w:val="-2"/>
          <w:w w:val="105"/>
        </w:rPr>
        <w:t> </w:t>
      </w:r>
      <w:r>
        <w:rPr>
          <w:w w:val="105"/>
        </w:rPr>
        <w:t>các</w:t>
      </w:r>
      <w:r>
        <w:rPr>
          <w:spacing w:val="-2"/>
          <w:w w:val="105"/>
        </w:rPr>
        <w:t> </w:t>
      </w:r>
      <w:r>
        <w:rPr>
          <w:w w:val="105"/>
        </w:rPr>
        <w:t>thay</w:t>
      </w:r>
      <w:r>
        <w:rPr>
          <w:spacing w:val="-2"/>
          <w:w w:val="105"/>
        </w:rPr>
        <w:t> </w:t>
      </w:r>
      <w:r>
        <w:rPr>
          <w:w w:val="105"/>
        </w:rPr>
        <w:t>đổi</w:t>
      </w:r>
      <w:r>
        <w:rPr>
          <w:spacing w:val="-2"/>
          <w:w w:val="105"/>
        </w:rPr>
        <w:t> </w:t>
      </w:r>
      <w:r>
        <w:rPr>
          <w:w w:val="105"/>
        </w:rPr>
        <w:t>đã</w:t>
      </w:r>
      <w:r>
        <w:rPr>
          <w:spacing w:val="-2"/>
          <w:w w:val="105"/>
        </w:rPr>
        <w:t> </w:t>
      </w:r>
      <w:r>
        <w:rPr>
          <w:w w:val="105"/>
        </w:rPr>
        <w:t>được</w:t>
      </w:r>
      <w:r>
        <w:rPr>
          <w:spacing w:val="-2"/>
          <w:w w:val="105"/>
        </w:rPr>
        <w:t> </w:t>
      </w:r>
      <w:r>
        <w:rPr>
          <w:w w:val="105"/>
        </w:rPr>
        <w:t>đẩy</w:t>
      </w:r>
      <w:r>
        <w:rPr>
          <w:spacing w:val="-2"/>
          <w:w w:val="105"/>
        </w:rPr>
        <w:t> </w:t>
      </w:r>
      <w:r>
        <w:rPr>
          <w:w w:val="105"/>
        </w:rPr>
        <w:t>lên</w:t>
      </w:r>
      <w:r>
        <w:rPr>
          <w:spacing w:val="-2"/>
          <w:w w:val="105"/>
        </w:rPr>
        <w:t> </w:t>
      </w:r>
      <w:r>
        <w:rPr>
          <w:w w:val="105"/>
        </w:rPr>
        <w:t>máy</w:t>
      </w:r>
      <w:r>
        <w:rPr>
          <w:spacing w:val="-2"/>
          <w:w w:val="105"/>
        </w:rPr>
        <w:t> </w:t>
      </w:r>
      <w:r>
        <w:rPr>
          <w:w w:val="105"/>
        </w:rPr>
        <w:t>chủ</w:t>
      </w:r>
      <w:r>
        <w:rPr>
          <w:spacing w:val="-2"/>
          <w:w w:val="105"/>
        </w:rPr>
        <w:t> </w:t>
      </w:r>
      <w:r>
        <w:rPr>
          <w:w w:val="105"/>
        </w:rPr>
        <w:t>trung</w:t>
      </w:r>
      <w:r>
        <w:rPr>
          <w:spacing w:val="-2"/>
          <w:w w:val="105"/>
        </w:rPr>
        <w:t> </w:t>
      </w:r>
      <w:r>
        <w:rPr>
          <w:w w:val="105"/>
        </w:rPr>
        <w:t>tâm,</w:t>
      </w:r>
      <w:r>
        <w:rPr>
          <w:spacing w:val="-2"/>
          <w:w w:val="105"/>
        </w:rPr>
        <w:t> </w:t>
      </w:r>
      <w:r>
        <w:rPr>
          <w:w w:val="105"/>
        </w:rPr>
        <w:t>hãy</w:t>
      </w:r>
      <w:r>
        <w:rPr>
          <w:spacing w:val="-2"/>
          <w:w w:val="105"/>
        </w:rPr>
        <w:t> </w:t>
      </w:r>
      <w:r>
        <w:rPr>
          <w:w w:val="105"/>
        </w:rPr>
        <w:t>coi</w:t>
      </w:r>
      <w:r>
        <w:rPr>
          <w:spacing w:val="-2"/>
          <w:w w:val="105"/>
        </w:rPr>
        <w:t> </w:t>
      </w:r>
      <w:r>
        <w:rPr>
          <w:w w:val="105"/>
        </w:rPr>
        <w:t>mọi</w:t>
      </w:r>
      <w:r>
        <w:rPr>
          <w:spacing w:val="-2"/>
          <w:w w:val="105"/>
        </w:rPr>
        <w:t> </w:t>
      </w:r>
      <w:r>
        <w:rPr>
          <w:w w:val="105"/>
        </w:rPr>
        <w:t>dữ</w:t>
      </w:r>
      <w:r>
        <w:rPr>
          <w:spacing w:val="-2"/>
          <w:w w:val="105"/>
        </w:rPr>
        <w:t> </w:t>
      </w:r>
      <w:r>
        <w:rPr>
          <w:w w:val="105"/>
        </w:rPr>
        <w:t>liệu</w:t>
      </w:r>
      <w:r>
        <w:rPr>
          <w:spacing w:val="-2"/>
          <w:w w:val="105"/>
        </w:rPr>
        <w:t> </w:t>
      </w:r>
      <w:r>
        <w:rPr>
          <w:w w:val="105"/>
        </w:rPr>
        <w:t>nhạy</w:t>
      </w:r>
      <w:r>
        <w:rPr>
          <w:spacing w:val="-2"/>
          <w:w w:val="105"/>
        </w:rPr>
        <w:t> </w:t>
      </w:r>
      <w:r>
        <w:rPr>
          <w:w w:val="105"/>
        </w:rPr>
        <w:t>cảm</w:t>
      </w:r>
      <w:r>
        <w:rPr>
          <w:spacing w:val="-2"/>
          <w:w w:val="105"/>
        </w:rPr>
        <w:t> </w:t>
      </w:r>
      <w:r>
        <w:rPr>
          <w:w w:val="105"/>
        </w:rPr>
        <w:t>đã</w:t>
      </w:r>
      <w:r>
        <w:rPr>
          <w:spacing w:val="-2"/>
          <w:w w:val="105"/>
        </w:rPr>
        <w:t> </w:t>
      </w:r>
      <w:r>
        <w:rPr>
          <w:w w:val="105"/>
        </w:rPr>
        <w:t>bị</w:t>
      </w:r>
      <w:r>
        <w:rPr>
          <w:spacing w:val="-2"/>
          <w:w w:val="105"/>
        </w:rPr>
        <w:t> </w:t>
      </w:r>
      <w:r>
        <w:rPr>
          <w:w w:val="105"/>
        </w:rPr>
        <w:t>xâm</w:t>
      </w:r>
      <w:r>
        <w:rPr>
          <w:spacing w:val="-2"/>
          <w:w w:val="105"/>
        </w:rPr>
        <w:t> </w:t>
      </w:r>
      <w:r>
        <w:rPr>
          <w:w w:val="105"/>
        </w:rPr>
        <w:t>phạm.</w:t>
      </w:r>
      <w:r>
        <w:rPr>
          <w:spacing w:val="-2"/>
          <w:w w:val="105"/>
        </w:rPr>
        <w:t> </w:t>
      </w:r>
      <w:r>
        <w:rPr>
          <w:w w:val="105"/>
        </w:rPr>
        <w:t>Nếu</w:t>
      </w:r>
      <w:r>
        <w:rPr>
          <w:spacing w:val="-2"/>
          <w:w w:val="105"/>
        </w:rPr>
        <w:t> </w:t>
      </w:r>
      <w:r>
        <w:rPr>
          <w:w w:val="105"/>
        </w:rPr>
        <w:t>không,</w:t>
      </w:r>
      <w:r>
        <w:rPr>
          <w:spacing w:val="-2"/>
          <w:w w:val="105"/>
        </w:rPr>
        <w:t> </w:t>
      </w:r>
      <w:r>
        <w:rPr>
          <w:w w:val="105"/>
        </w:rPr>
        <w:t>có</w:t>
      </w:r>
    </w:p>
    <w:p>
      <w:pPr>
        <w:pStyle w:val="BodyText"/>
        <w:spacing w:line="489" w:lineRule="auto"/>
        <w:ind w:left="383" w:right="1574"/>
      </w:pPr>
      <w:hyperlink r:id="rId190">
        <w:r>
          <w:rPr>
            <w:w w:val="105"/>
          </w:rPr>
          <w:t>thể</w:t>
        </w:r>
        <w:r>
          <w:rPr>
            <w:spacing w:val="-5"/>
            <w:w w:val="105"/>
          </w:rPr>
          <w:t> </w:t>
        </w:r>
        <w:r>
          <w:rPr>
            <w:w w:val="105"/>
          </w:rPr>
          <w:t>xóa</w:t>
        </w:r>
        <w:r>
          <w:rPr>
            <w:spacing w:val="-5"/>
            <w:w w:val="105"/>
          </w:rPr>
          <w:t> </w:t>
        </w:r>
        <w:r>
          <w:rPr>
            <w:w w:val="105"/>
          </w:rPr>
          <w:t>dữ</w:t>
        </w:r>
        <w:r>
          <w:rPr>
            <w:spacing w:val="-5"/>
            <w:w w:val="105"/>
          </w:rPr>
          <w:t> </w:t>
        </w:r>
        <w:r>
          <w:rPr>
            <w:w w:val="105"/>
          </w:rPr>
          <w:t>liệu</w:t>
        </w:r>
        <w:r>
          <w:rPr>
            <w:spacing w:val="-5"/>
            <w:w w:val="105"/>
          </w:rPr>
          <w:t> </w:t>
        </w:r>
        <w:r>
          <w:rPr>
            <w:w w:val="105"/>
          </w:rPr>
          <w:t>đó</w:t>
        </w:r>
        <w:r>
          <w:rPr>
            <w:spacing w:val="-5"/>
            <w:w w:val="105"/>
          </w:rPr>
          <w:t> </w:t>
        </w:r>
        <w:r>
          <w:rPr>
            <w:w w:val="105"/>
          </w:rPr>
          <w:t>sau</w:t>
        </w:r>
        <w:r>
          <w:rPr>
            <w:spacing w:val="-5"/>
            <w:w w:val="105"/>
          </w:rPr>
          <w:t> </w:t>
        </w:r>
        <w:r>
          <w:rPr>
            <w:w w:val="105"/>
          </w:rPr>
          <w:t>đó.</w:t>
        </w:r>
        <w:r>
          <w:rPr>
            <w:spacing w:val="-5"/>
            <w:w w:val="105"/>
          </w:rPr>
          <w:t> </w:t>
        </w:r>
        <w:r>
          <w:rPr>
            <w:w w:val="105"/>
          </w:rPr>
          <w:t>Một</w:t>
        </w:r>
        <w:r>
          <w:rPr>
            <w:spacing w:val="-5"/>
            <w:w w:val="105"/>
          </w:rPr>
          <w:t> </w:t>
        </w:r>
        <w:r>
          <w:rPr>
            <w:w w:val="105"/>
          </w:rPr>
          <w:t>giải</w:t>
        </w:r>
        <w:r>
          <w:rPr>
            <w:spacing w:val="-5"/>
            <w:w w:val="105"/>
          </w:rPr>
          <w:t> </w:t>
        </w:r>
        <w:r>
          <w:rPr>
            <w:w w:val="105"/>
          </w:rPr>
          <w:t>pháp</w:t>
        </w:r>
        <w:r>
          <w:rPr>
            <w:spacing w:val="-5"/>
            <w:w w:val="105"/>
          </w:rPr>
          <w:t> </w:t>
        </w:r>
        <w:r>
          <w:rPr>
            <w:w w:val="105"/>
          </w:rPr>
          <w:t>nhanh</w:t>
        </w:r>
        <w:r>
          <w:rPr>
            <w:spacing w:val="-5"/>
            <w:w w:val="105"/>
          </w:rPr>
          <w:t> </w:t>
        </w:r>
        <w:r>
          <w:rPr>
            <w:w w:val="105"/>
          </w:rPr>
          <w:t>chóng</w:t>
        </w:r>
        <w:r>
          <w:rPr>
            <w:spacing w:val="-5"/>
            <w:w w:val="105"/>
          </w:rPr>
          <w:t> </w:t>
        </w:r>
        <w:r>
          <w:rPr>
            <w:w w:val="105"/>
          </w:rPr>
          <w:t>và</w:t>
        </w:r>
        <w:r>
          <w:rPr>
            <w:spacing w:val="-5"/>
            <w:w w:val="105"/>
          </w:rPr>
          <w:t> </w:t>
        </w:r>
        <w:r>
          <w:rPr>
            <w:w w:val="105"/>
          </w:rPr>
          <w:t>dễ</w:t>
        </w:r>
        <w:r>
          <w:rPr>
            <w:spacing w:val="-5"/>
            <w:w w:val="105"/>
          </w:rPr>
          <w:t> </w:t>
        </w:r>
        <w:r>
          <w:rPr>
            <w:w w:val="105"/>
          </w:rPr>
          <w:t>dàng</w:t>
        </w:r>
        <w:r>
          <w:rPr>
            <w:spacing w:val="-5"/>
            <w:w w:val="105"/>
          </w:rPr>
          <w:t> </w:t>
        </w:r>
        <w:r>
          <w:rPr>
            <w:w w:val="105"/>
          </w:rPr>
          <w:t>là</w:t>
        </w:r>
        <w:r>
          <w:rPr>
            <w:spacing w:val="-5"/>
            <w:w w:val="105"/>
          </w:rPr>
          <w:t> </w:t>
        </w:r>
        <w:r>
          <w:rPr>
            <w:w w:val="105"/>
          </w:rPr>
          <w:t>sử</w:t>
        </w:r>
        <w:r>
          <w:rPr>
            <w:spacing w:val="-5"/>
            <w:w w:val="105"/>
          </w:rPr>
          <w:t> </w:t>
        </w:r>
        <w:r>
          <w:rPr>
            <w:w w:val="105"/>
          </w:rPr>
          <w:t>dụng</w:t>
        </w:r>
        <w:r>
          <w:rPr>
            <w:spacing w:val="-5"/>
            <w:w w:val="105"/>
          </w:rPr>
          <w:t> </w:t>
        </w:r>
        <w:r>
          <w:rPr>
            <w:w w:val="105"/>
          </w:rPr>
          <w:t>"BFG</w:t>
        </w:r>
        <w:r>
          <w:rPr>
            <w:spacing w:val="-5"/>
            <w:w w:val="105"/>
          </w:rPr>
          <w:t> </w:t>
        </w:r>
        <w:r>
          <w:rPr>
            <w:w w:val="105"/>
          </w:rPr>
          <w:t>Repo-Cleaner":</w:t>
        </w:r>
        <w:r>
          <w:rPr>
            <w:spacing w:val="-5"/>
            <w:w w:val="105"/>
          </w:rPr>
          <w:t> </w:t>
        </w:r>
        <w:r>
          <w:rPr>
            <w:color w:val="EF5033"/>
            <w:w w:val="105"/>
          </w:rPr>
          <w:t>https://rtyley.github.io/</w:t>
        </w:r>
        <w:r>
          <w:rPr>
            <w:color w:val="EF5033"/>
            <w:spacing w:val="-79"/>
            <w:w w:val="105"/>
          </w:rPr>
          <w:t> </w:t>
        </w:r>
        <w:r>
          <w:rPr>
            <w:color w:val="EF5033"/>
            <w:w w:val="105"/>
          </w:rPr>
          <w:t>bfg-repo-cleaner/.</w:t>
        </w:r>
      </w:hyperlink>
    </w:p>
    <w:p>
      <w:pPr>
        <w:pStyle w:val="BodyText"/>
        <w:spacing w:before="8"/>
        <w:rPr>
          <w:sz w:val="19"/>
        </w:rPr>
      </w:pPr>
    </w:p>
    <w:p>
      <w:pPr>
        <w:pStyle w:val="BodyText"/>
        <w:spacing w:line="489" w:lineRule="auto"/>
        <w:ind w:left="375" w:right="955" w:hanging="8"/>
      </w:pPr>
      <w:r>
        <w:rPr>
          <w:w w:val="105"/>
        </w:rPr>
        <w:t>Lệnh</w:t>
      </w:r>
      <w:r>
        <w:rPr>
          <w:spacing w:val="-8"/>
          <w:w w:val="105"/>
        </w:rPr>
        <w:t> </w:t>
      </w:r>
      <w:r>
        <w:rPr>
          <w:w w:val="105"/>
        </w:rPr>
        <w:t>bfg</w:t>
      </w:r>
      <w:r>
        <w:rPr>
          <w:spacing w:val="-7"/>
          <w:w w:val="105"/>
        </w:rPr>
        <w:t> </w:t>
      </w:r>
      <w:r>
        <w:rPr>
          <w:color w:val="660033"/>
          <w:w w:val="105"/>
        </w:rPr>
        <w:t>--replace-textpassword.txt</w:t>
      </w:r>
      <w:r>
        <w:rPr>
          <w:color w:val="660033"/>
          <w:spacing w:val="-7"/>
          <w:w w:val="105"/>
        </w:rPr>
        <w:t> </w:t>
      </w:r>
      <w:r>
        <w:rPr>
          <w:w w:val="105"/>
        </w:rPr>
        <w:t>my-repo.git</w:t>
      </w:r>
      <w:r>
        <w:rPr>
          <w:spacing w:val="-7"/>
          <w:w w:val="105"/>
        </w:rPr>
        <w:t> </w:t>
      </w:r>
      <w:r>
        <w:rPr>
          <w:w w:val="105"/>
        </w:rPr>
        <w:t>đọc</w:t>
      </w:r>
      <w:r>
        <w:rPr>
          <w:spacing w:val="-7"/>
          <w:w w:val="105"/>
        </w:rPr>
        <w:t> </w:t>
      </w:r>
      <w:r>
        <w:rPr>
          <w:w w:val="105"/>
        </w:rPr>
        <w:t>mật</w:t>
      </w:r>
      <w:r>
        <w:rPr>
          <w:spacing w:val="-7"/>
          <w:w w:val="105"/>
        </w:rPr>
        <w:t> </w:t>
      </w:r>
      <w:r>
        <w:rPr>
          <w:w w:val="105"/>
        </w:rPr>
        <w:t>khẩu</w:t>
      </w:r>
      <w:r>
        <w:rPr>
          <w:spacing w:val="-7"/>
          <w:w w:val="105"/>
        </w:rPr>
        <w:t> </w:t>
      </w:r>
      <w:r>
        <w:rPr>
          <w:w w:val="105"/>
        </w:rPr>
        <w:t>từ</w:t>
      </w:r>
      <w:r>
        <w:rPr>
          <w:spacing w:val="-7"/>
          <w:w w:val="105"/>
        </w:rPr>
        <w:t> </w:t>
      </w:r>
      <w:r>
        <w:rPr>
          <w:w w:val="105"/>
        </w:rPr>
        <w:t>tệp</w:t>
      </w:r>
      <w:r>
        <w:rPr>
          <w:spacing w:val="-7"/>
          <w:w w:val="105"/>
        </w:rPr>
        <w:t> </w:t>
      </w:r>
      <w:r>
        <w:rPr>
          <w:w w:val="105"/>
        </w:rPr>
        <w:t>pass.txt</w:t>
      </w:r>
      <w:r>
        <w:rPr>
          <w:spacing w:val="-7"/>
          <w:w w:val="105"/>
        </w:rPr>
        <w:t> </w:t>
      </w:r>
      <w:r>
        <w:rPr>
          <w:w w:val="105"/>
        </w:rPr>
        <w:t>và</w:t>
      </w:r>
      <w:r>
        <w:rPr>
          <w:spacing w:val="-7"/>
          <w:w w:val="105"/>
        </w:rPr>
        <w:t> </w:t>
      </w:r>
      <w:r>
        <w:rPr>
          <w:w w:val="105"/>
        </w:rPr>
        <w:t>thay</w:t>
      </w:r>
      <w:r>
        <w:rPr>
          <w:spacing w:val="-7"/>
          <w:w w:val="105"/>
        </w:rPr>
        <w:t> </w:t>
      </w:r>
      <w:r>
        <w:rPr>
          <w:w w:val="105"/>
        </w:rPr>
        <w:t>thế</w:t>
      </w:r>
      <w:r>
        <w:rPr>
          <w:spacing w:val="-7"/>
          <w:w w:val="105"/>
        </w:rPr>
        <w:t> </w:t>
      </w:r>
      <w:r>
        <w:rPr>
          <w:w w:val="105"/>
        </w:rPr>
        <w:t>chúng</w:t>
      </w:r>
      <w:r>
        <w:rPr>
          <w:spacing w:val="-7"/>
          <w:w w:val="105"/>
        </w:rPr>
        <w:t> </w:t>
      </w:r>
      <w:r>
        <w:rPr>
          <w:w w:val="105"/>
        </w:rPr>
        <w:t>bằng</w:t>
      </w:r>
      <w:r>
        <w:rPr>
          <w:spacing w:val="-7"/>
          <w:w w:val="105"/>
        </w:rPr>
        <w:t> </w:t>
      </w:r>
      <w:r>
        <w:rPr>
          <w:w w:val="105"/>
        </w:rPr>
        <w:t>***REMOVED***.</w:t>
      </w:r>
      <w:r>
        <w:rPr>
          <w:spacing w:val="-7"/>
          <w:w w:val="105"/>
        </w:rPr>
        <w:t> </w:t>
      </w:r>
      <w:r>
        <w:rPr>
          <w:w w:val="105"/>
        </w:rPr>
        <w:t>Hoạt</w:t>
      </w:r>
      <w:r>
        <w:rPr>
          <w:spacing w:val="-7"/>
          <w:w w:val="105"/>
        </w:rPr>
        <w:t> </w:t>
      </w:r>
      <w:r>
        <w:rPr>
          <w:w w:val="105"/>
        </w:rPr>
        <w:t>động</w:t>
      </w:r>
      <w:r>
        <w:rPr>
          <w:spacing w:val="-7"/>
          <w:w w:val="105"/>
        </w:rPr>
        <w:t> </w:t>
      </w:r>
      <w:r>
        <w:rPr>
          <w:w w:val="105"/>
        </w:rPr>
        <w:t>này</w:t>
      </w:r>
      <w:r>
        <w:rPr>
          <w:spacing w:val="-79"/>
          <w:w w:val="105"/>
        </w:rPr>
        <w:t> </w:t>
      </w:r>
      <w:r>
        <w:rPr>
          <w:w w:val="105"/>
        </w:rPr>
        <w:t>xem</w:t>
      </w:r>
      <w:r>
        <w:rPr>
          <w:spacing w:val="-2"/>
          <w:w w:val="105"/>
        </w:rPr>
        <w:t> </w:t>
      </w:r>
      <w:r>
        <w:rPr>
          <w:w w:val="105"/>
        </w:rPr>
        <w:t>xét</w:t>
      </w:r>
      <w:r>
        <w:rPr>
          <w:spacing w:val="-1"/>
          <w:w w:val="105"/>
        </w:rPr>
        <w:t> </w:t>
      </w:r>
      <w:r>
        <w:rPr>
          <w:w w:val="105"/>
        </w:rPr>
        <w:t>tất</w:t>
      </w:r>
      <w:r>
        <w:rPr>
          <w:spacing w:val="-1"/>
          <w:w w:val="105"/>
        </w:rPr>
        <w:t> </w:t>
      </w:r>
      <w:r>
        <w:rPr>
          <w:w w:val="105"/>
        </w:rPr>
        <w:t>cả</w:t>
      </w:r>
      <w:r>
        <w:rPr>
          <w:spacing w:val="-1"/>
          <w:w w:val="105"/>
        </w:rPr>
        <w:t> </w:t>
      </w:r>
      <w:r>
        <w:rPr>
          <w:w w:val="105"/>
        </w:rPr>
        <w:t>các</w:t>
      </w:r>
      <w:r>
        <w:rPr>
          <w:spacing w:val="-1"/>
          <w:w w:val="105"/>
        </w:rPr>
        <w:t> </w:t>
      </w:r>
      <w:r>
        <w:rPr>
          <w:w w:val="105"/>
        </w:rPr>
        <w:t>cam</w:t>
      </w:r>
      <w:r>
        <w:rPr>
          <w:spacing w:val="-1"/>
          <w:w w:val="105"/>
        </w:rPr>
        <w:t> </w:t>
      </w:r>
      <w:r>
        <w:rPr>
          <w:w w:val="105"/>
        </w:rPr>
        <w:t>kết</w:t>
      </w:r>
      <w:r>
        <w:rPr>
          <w:spacing w:val="-2"/>
          <w:w w:val="105"/>
        </w:rPr>
        <w:t> </w:t>
      </w:r>
      <w:r>
        <w:rPr>
          <w:w w:val="105"/>
        </w:rPr>
        <w:t>trước</w:t>
      </w:r>
      <w:r>
        <w:rPr>
          <w:spacing w:val="-1"/>
          <w:w w:val="105"/>
        </w:rPr>
        <w:t> </w:t>
      </w:r>
      <w:r>
        <w:rPr>
          <w:w w:val="105"/>
        </w:rPr>
        <w:t>đó</w:t>
      </w:r>
      <w:r>
        <w:rPr>
          <w:spacing w:val="-1"/>
          <w:w w:val="105"/>
        </w:rPr>
        <w:t> </w:t>
      </w:r>
      <w:r>
        <w:rPr>
          <w:w w:val="105"/>
        </w:rPr>
        <w:t>của</w:t>
      </w:r>
      <w:r>
        <w:rPr>
          <w:spacing w:val="-1"/>
          <w:w w:val="105"/>
        </w:rPr>
        <w:t> </w:t>
      </w:r>
      <w:r>
        <w:rPr>
          <w:w w:val="105"/>
        </w:rPr>
        <w:t>toàn</w:t>
      </w:r>
      <w:r>
        <w:rPr>
          <w:spacing w:val="-1"/>
          <w:w w:val="105"/>
        </w:rPr>
        <w:t> </w:t>
      </w:r>
      <w:r>
        <w:rPr>
          <w:w w:val="105"/>
        </w:rPr>
        <w:t>bộ</w:t>
      </w:r>
      <w:r>
        <w:rPr>
          <w:spacing w:val="-1"/>
          <w:w w:val="105"/>
        </w:rPr>
        <w:t> </w:t>
      </w:r>
      <w:r>
        <w:rPr>
          <w:w w:val="105"/>
        </w:rPr>
        <w:t>kho</w:t>
      </w:r>
      <w:r>
        <w:rPr>
          <w:spacing w:val="-1"/>
          <w:w w:val="105"/>
        </w:rPr>
        <w:t> </w:t>
      </w:r>
      <w:r>
        <w:rPr>
          <w:w w:val="105"/>
        </w:rPr>
        <w:t>lưu</w:t>
      </w:r>
      <w:r>
        <w:rPr>
          <w:spacing w:val="-2"/>
          <w:w w:val="105"/>
        </w:rPr>
        <w:t> </w:t>
      </w:r>
      <w:r>
        <w:rPr>
          <w:w w:val="105"/>
        </w:rPr>
        <w:t>trữ.</w:t>
      </w:r>
    </w:p>
    <w:p>
      <w:pPr>
        <w:pStyle w:val="BodyText"/>
        <w:spacing w:before="9"/>
        <w:rPr>
          <w:sz w:val="18"/>
        </w:rPr>
      </w:pPr>
    </w:p>
    <w:p>
      <w:pPr>
        <w:spacing w:before="0"/>
        <w:ind w:left="381" w:right="0" w:firstLine="0"/>
        <w:jc w:val="left"/>
        <w:rPr>
          <w:sz w:val="27"/>
        </w:rPr>
      </w:pPr>
      <w:r>
        <w:rPr>
          <w:color w:val="EF5033"/>
          <w:sz w:val="27"/>
        </w:rPr>
        <w:t>Phần</w:t>
      </w:r>
      <w:r>
        <w:rPr>
          <w:color w:val="EF5033"/>
          <w:spacing w:val="6"/>
          <w:sz w:val="27"/>
        </w:rPr>
        <w:t> </w:t>
      </w:r>
      <w:r>
        <w:rPr>
          <w:color w:val="EF5033"/>
          <w:sz w:val="27"/>
        </w:rPr>
        <w:t>10.2:</w:t>
      </w:r>
      <w:r>
        <w:rPr>
          <w:color w:val="EF5033"/>
          <w:spacing w:val="6"/>
          <w:sz w:val="27"/>
        </w:rPr>
        <w:t> </w:t>
      </w:r>
      <w:r>
        <w:rPr>
          <w:color w:val="EF5033"/>
          <w:sz w:val="27"/>
        </w:rPr>
        <w:t>Thông</w:t>
      </w:r>
      <w:r>
        <w:rPr>
          <w:color w:val="EF5033"/>
          <w:spacing w:val="6"/>
          <w:sz w:val="27"/>
        </w:rPr>
        <w:t> </w:t>
      </w:r>
      <w:r>
        <w:rPr>
          <w:color w:val="EF5033"/>
          <w:sz w:val="27"/>
        </w:rPr>
        <w:t>báo</w:t>
      </w:r>
      <w:r>
        <w:rPr>
          <w:color w:val="EF5033"/>
          <w:spacing w:val="6"/>
          <w:sz w:val="27"/>
        </w:rPr>
        <w:t> </w:t>
      </w:r>
      <w:r>
        <w:rPr>
          <w:color w:val="EF5033"/>
          <w:sz w:val="27"/>
        </w:rPr>
        <w:t>cam</w:t>
      </w:r>
      <w:r>
        <w:rPr>
          <w:color w:val="EF5033"/>
          <w:spacing w:val="6"/>
          <w:sz w:val="27"/>
        </w:rPr>
        <w:t> </w:t>
      </w:r>
      <w:r>
        <w:rPr>
          <w:color w:val="EF5033"/>
          <w:sz w:val="27"/>
        </w:rPr>
        <w:t>kết</w:t>
      </w:r>
      <w:r>
        <w:rPr>
          <w:color w:val="EF5033"/>
          <w:spacing w:val="7"/>
          <w:sz w:val="27"/>
        </w:rPr>
        <w:t> </w:t>
      </w:r>
      <w:r>
        <w:rPr>
          <w:color w:val="EF5033"/>
          <w:sz w:val="27"/>
        </w:rPr>
        <w:t>tốt</w:t>
      </w:r>
    </w:p>
    <w:p>
      <w:pPr>
        <w:pStyle w:val="BodyText"/>
        <w:rPr>
          <w:sz w:val="19"/>
        </w:rPr>
      </w:pPr>
    </w:p>
    <w:p>
      <w:pPr>
        <w:spacing w:before="128"/>
        <w:ind w:left="386" w:right="0" w:firstLine="0"/>
        <w:jc w:val="left"/>
        <w:rPr>
          <w:sz w:val="12"/>
        </w:rPr>
      </w:pPr>
      <w:r>
        <w:rPr>
          <w:sz w:val="12"/>
        </w:rPr>
        <w:t>Điều</w:t>
      </w:r>
      <w:r>
        <w:rPr>
          <w:spacing w:val="-3"/>
          <w:sz w:val="12"/>
        </w:rPr>
        <w:t> </w:t>
      </w:r>
      <w:r>
        <w:rPr>
          <w:sz w:val="12"/>
        </w:rPr>
        <w:t>quan</w:t>
      </w:r>
      <w:r>
        <w:rPr>
          <w:spacing w:val="-2"/>
          <w:sz w:val="12"/>
        </w:rPr>
        <w:t> </w:t>
      </w:r>
      <w:r>
        <w:rPr>
          <w:sz w:val="12"/>
        </w:rPr>
        <w:t>trọng</w:t>
      </w:r>
      <w:r>
        <w:rPr>
          <w:spacing w:val="-2"/>
          <w:sz w:val="12"/>
        </w:rPr>
        <w:t> </w:t>
      </w:r>
      <w:r>
        <w:rPr>
          <w:sz w:val="12"/>
        </w:rPr>
        <w:t>là</w:t>
      </w:r>
      <w:r>
        <w:rPr>
          <w:spacing w:val="-2"/>
          <w:sz w:val="12"/>
        </w:rPr>
        <w:t> </w:t>
      </w:r>
      <w:r>
        <w:rPr>
          <w:sz w:val="12"/>
        </w:rPr>
        <w:t>ai</w:t>
      </w:r>
      <w:r>
        <w:rPr>
          <w:spacing w:val="-2"/>
          <w:sz w:val="12"/>
        </w:rPr>
        <w:t> </w:t>
      </w:r>
      <w:r>
        <w:rPr>
          <w:sz w:val="12"/>
        </w:rPr>
        <w:t>đó</w:t>
      </w:r>
      <w:r>
        <w:rPr>
          <w:spacing w:val="-2"/>
          <w:sz w:val="12"/>
        </w:rPr>
        <w:t> </w:t>
      </w:r>
      <w:r>
        <w:rPr>
          <w:sz w:val="12"/>
        </w:rPr>
        <w:t>duyệt</w:t>
      </w:r>
      <w:r>
        <w:rPr>
          <w:spacing w:val="-2"/>
          <w:sz w:val="12"/>
        </w:rPr>
        <w:t> </w:t>
      </w:r>
      <w:r>
        <w:rPr>
          <w:sz w:val="12"/>
        </w:rPr>
        <w:t>qua</w:t>
      </w:r>
      <w:r>
        <w:rPr>
          <w:spacing w:val="-3"/>
          <w:sz w:val="12"/>
        </w:rPr>
        <w:t> </w:t>
      </w:r>
      <w:r>
        <w:rPr>
          <w:color w:val="C10BB8"/>
          <w:sz w:val="12"/>
        </w:rPr>
        <w:t>nhật</w:t>
      </w:r>
      <w:r>
        <w:rPr>
          <w:color w:val="C10BB8"/>
          <w:spacing w:val="-2"/>
          <w:sz w:val="12"/>
        </w:rPr>
        <w:t> </w:t>
      </w:r>
      <w:r>
        <w:rPr>
          <w:color w:val="C10BB8"/>
          <w:sz w:val="12"/>
        </w:rPr>
        <w:t>ký</w:t>
      </w:r>
      <w:r>
        <w:rPr>
          <w:color w:val="C10BB8"/>
          <w:spacing w:val="-2"/>
          <w:sz w:val="12"/>
        </w:rPr>
        <w:t> </w:t>
      </w:r>
      <w:r>
        <w:rPr>
          <w:color w:val="C10BB8"/>
          <w:sz w:val="12"/>
        </w:rPr>
        <w:t>git</w:t>
      </w:r>
      <w:r>
        <w:rPr>
          <w:color w:val="C10BB8"/>
          <w:spacing w:val="-2"/>
          <w:sz w:val="12"/>
        </w:rPr>
        <w:t> </w:t>
      </w:r>
      <w:r>
        <w:rPr>
          <w:sz w:val="12"/>
        </w:rPr>
        <w:t>để</w:t>
      </w:r>
      <w:r>
        <w:rPr>
          <w:spacing w:val="-2"/>
          <w:sz w:val="12"/>
        </w:rPr>
        <w:t> </w:t>
      </w:r>
      <w:r>
        <w:rPr>
          <w:sz w:val="12"/>
        </w:rPr>
        <w:t>dễ</w:t>
      </w:r>
      <w:r>
        <w:rPr>
          <w:spacing w:val="-2"/>
          <w:sz w:val="12"/>
        </w:rPr>
        <w:t> </w:t>
      </w:r>
      <w:r>
        <w:rPr>
          <w:sz w:val="12"/>
        </w:rPr>
        <w:t>dàng</w:t>
      </w:r>
      <w:r>
        <w:rPr>
          <w:spacing w:val="-2"/>
          <w:sz w:val="12"/>
        </w:rPr>
        <w:t> </w:t>
      </w:r>
      <w:r>
        <w:rPr>
          <w:sz w:val="12"/>
        </w:rPr>
        <w:t>hiểu</w:t>
      </w:r>
      <w:r>
        <w:rPr>
          <w:spacing w:val="-2"/>
          <w:sz w:val="12"/>
        </w:rPr>
        <w:t> </w:t>
      </w:r>
      <w:r>
        <w:rPr>
          <w:sz w:val="12"/>
        </w:rPr>
        <w:t>được</w:t>
      </w:r>
      <w:r>
        <w:rPr>
          <w:spacing w:val="-3"/>
          <w:sz w:val="12"/>
        </w:rPr>
        <w:t> </w:t>
      </w:r>
      <w:r>
        <w:rPr>
          <w:sz w:val="12"/>
        </w:rPr>
        <w:t>nội</w:t>
      </w:r>
      <w:r>
        <w:rPr>
          <w:spacing w:val="-2"/>
          <w:sz w:val="12"/>
        </w:rPr>
        <w:t> </w:t>
      </w:r>
      <w:r>
        <w:rPr>
          <w:sz w:val="12"/>
        </w:rPr>
        <w:t>dung</w:t>
      </w:r>
      <w:r>
        <w:rPr>
          <w:spacing w:val="-2"/>
          <w:sz w:val="12"/>
        </w:rPr>
        <w:t> </w:t>
      </w:r>
      <w:r>
        <w:rPr>
          <w:sz w:val="12"/>
        </w:rPr>
        <w:t>của</w:t>
      </w:r>
      <w:r>
        <w:rPr>
          <w:spacing w:val="-2"/>
          <w:sz w:val="12"/>
        </w:rPr>
        <w:t> </w:t>
      </w:r>
      <w:r>
        <w:rPr>
          <w:sz w:val="12"/>
        </w:rPr>
        <w:t>từng</w:t>
      </w:r>
      <w:r>
        <w:rPr>
          <w:spacing w:val="-2"/>
          <w:sz w:val="12"/>
        </w:rPr>
        <w:t> </w:t>
      </w:r>
      <w:r>
        <w:rPr>
          <w:sz w:val="12"/>
        </w:rPr>
        <w:t>cam</w:t>
      </w:r>
      <w:r>
        <w:rPr>
          <w:spacing w:val="-2"/>
          <w:sz w:val="12"/>
        </w:rPr>
        <w:t> </w:t>
      </w:r>
      <w:r>
        <w:rPr>
          <w:sz w:val="12"/>
        </w:rPr>
        <w:t>kết.</w:t>
      </w:r>
    </w:p>
    <w:p>
      <w:pPr>
        <w:pStyle w:val="BodyText"/>
        <w:spacing w:before="6"/>
        <w:rPr>
          <w:sz w:val="14"/>
        </w:rPr>
      </w:pPr>
    </w:p>
    <w:p>
      <w:pPr>
        <w:spacing w:line="530" w:lineRule="auto" w:before="0"/>
        <w:ind w:left="368" w:right="1046" w:firstLine="10"/>
        <w:jc w:val="left"/>
        <w:rPr>
          <w:sz w:val="12"/>
        </w:rPr>
      </w:pPr>
      <w:r>
        <w:rPr>
          <w:sz w:val="12"/>
        </w:rPr>
        <w:t>Thông</w:t>
      </w:r>
      <w:r>
        <w:rPr>
          <w:spacing w:val="-3"/>
          <w:sz w:val="12"/>
        </w:rPr>
        <w:t> </w:t>
      </w:r>
      <w:r>
        <w:rPr>
          <w:sz w:val="12"/>
        </w:rPr>
        <w:t>báo</w:t>
      </w:r>
      <w:r>
        <w:rPr>
          <w:spacing w:val="-2"/>
          <w:sz w:val="12"/>
        </w:rPr>
        <w:t> </w:t>
      </w:r>
      <w:r>
        <w:rPr>
          <w:sz w:val="12"/>
        </w:rPr>
        <w:t>cam</w:t>
      </w:r>
      <w:r>
        <w:rPr>
          <w:spacing w:val="-2"/>
          <w:sz w:val="12"/>
        </w:rPr>
        <w:t> </w:t>
      </w:r>
      <w:r>
        <w:rPr>
          <w:sz w:val="12"/>
        </w:rPr>
        <w:t>kết</w:t>
      </w:r>
      <w:r>
        <w:rPr>
          <w:spacing w:val="-2"/>
          <w:sz w:val="12"/>
        </w:rPr>
        <w:t> </w:t>
      </w:r>
      <w:r>
        <w:rPr>
          <w:sz w:val="12"/>
        </w:rPr>
        <w:t>tốt</w:t>
      </w:r>
      <w:r>
        <w:rPr>
          <w:spacing w:val="-2"/>
          <w:sz w:val="12"/>
        </w:rPr>
        <w:t> </w:t>
      </w:r>
      <w:r>
        <w:rPr>
          <w:sz w:val="12"/>
        </w:rPr>
        <w:t>thường</w:t>
      </w:r>
      <w:r>
        <w:rPr>
          <w:spacing w:val="-2"/>
          <w:sz w:val="12"/>
        </w:rPr>
        <w:t> </w:t>
      </w:r>
      <w:r>
        <w:rPr>
          <w:sz w:val="12"/>
        </w:rPr>
        <w:t>bao</w:t>
      </w:r>
      <w:r>
        <w:rPr>
          <w:spacing w:val="-2"/>
          <w:sz w:val="12"/>
        </w:rPr>
        <w:t> </w:t>
      </w:r>
      <w:r>
        <w:rPr>
          <w:sz w:val="12"/>
        </w:rPr>
        <w:t>gồm</w:t>
      </w:r>
      <w:r>
        <w:rPr>
          <w:spacing w:val="-2"/>
          <w:sz w:val="12"/>
        </w:rPr>
        <w:t> </w:t>
      </w:r>
      <w:r>
        <w:rPr>
          <w:sz w:val="12"/>
        </w:rPr>
        <w:t>một</w:t>
      </w:r>
      <w:r>
        <w:rPr>
          <w:spacing w:val="-2"/>
          <w:sz w:val="12"/>
        </w:rPr>
        <w:t> </w:t>
      </w:r>
      <w:r>
        <w:rPr>
          <w:sz w:val="12"/>
        </w:rPr>
        <w:t>số</w:t>
      </w:r>
      <w:r>
        <w:rPr>
          <w:spacing w:val="-2"/>
          <w:sz w:val="12"/>
        </w:rPr>
        <w:t> </w:t>
      </w:r>
      <w:r>
        <w:rPr>
          <w:sz w:val="12"/>
        </w:rPr>
        <w:t>nhiệm</w:t>
      </w:r>
      <w:r>
        <w:rPr>
          <w:spacing w:val="-3"/>
          <w:sz w:val="12"/>
        </w:rPr>
        <w:t> </w:t>
      </w:r>
      <w:r>
        <w:rPr>
          <w:sz w:val="12"/>
        </w:rPr>
        <w:t>vụ</w:t>
      </w:r>
      <w:r>
        <w:rPr>
          <w:spacing w:val="-2"/>
          <w:sz w:val="12"/>
        </w:rPr>
        <w:t> </w:t>
      </w:r>
      <w:r>
        <w:rPr>
          <w:sz w:val="12"/>
        </w:rPr>
        <w:t>hoặc</w:t>
      </w:r>
      <w:r>
        <w:rPr>
          <w:spacing w:val="-2"/>
          <w:sz w:val="12"/>
        </w:rPr>
        <w:t> </w:t>
      </w:r>
      <w:r>
        <w:rPr>
          <w:sz w:val="12"/>
        </w:rPr>
        <w:t>vấn</w:t>
      </w:r>
      <w:r>
        <w:rPr>
          <w:spacing w:val="-2"/>
          <w:sz w:val="12"/>
        </w:rPr>
        <w:t> </w:t>
      </w:r>
      <w:r>
        <w:rPr>
          <w:sz w:val="12"/>
        </w:rPr>
        <w:t>đề</w:t>
      </w:r>
      <w:r>
        <w:rPr>
          <w:spacing w:val="-2"/>
          <w:sz w:val="12"/>
        </w:rPr>
        <w:t> </w:t>
      </w:r>
      <w:r>
        <w:rPr>
          <w:sz w:val="12"/>
        </w:rPr>
        <w:t>trong</w:t>
      </w:r>
      <w:r>
        <w:rPr>
          <w:spacing w:val="-2"/>
          <w:sz w:val="12"/>
        </w:rPr>
        <w:t> </w:t>
      </w:r>
      <w:r>
        <w:rPr>
          <w:sz w:val="12"/>
        </w:rPr>
        <w:t>trình</w:t>
      </w:r>
      <w:r>
        <w:rPr>
          <w:spacing w:val="-2"/>
          <w:sz w:val="12"/>
        </w:rPr>
        <w:t> </w:t>
      </w:r>
      <w:r>
        <w:rPr>
          <w:sz w:val="12"/>
        </w:rPr>
        <w:t>theo</w:t>
      </w:r>
      <w:r>
        <w:rPr>
          <w:spacing w:val="-2"/>
          <w:sz w:val="12"/>
        </w:rPr>
        <w:t> </w:t>
      </w:r>
      <w:r>
        <w:rPr>
          <w:sz w:val="12"/>
        </w:rPr>
        <w:t>dõi</w:t>
      </w:r>
      <w:r>
        <w:rPr>
          <w:spacing w:val="-2"/>
          <w:sz w:val="12"/>
        </w:rPr>
        <w:t> </w:t>
      </w:r>
      <w:r>
        <w:rPr>
          <w:sz w:val="12"/>
        </w:rPr>
        <w:t>và</w:t>
      </w:r>
      <w:r>
        <w:rPr>
          <w:spacing w:val="-2"/>
          <w:sz w:val="12"/>
        </w:rPr>
        <w:t> </w:t>
      </w:r>
      <w:r>
        <w:rPr>
          <w:sz w:val="12"/>
        </w:rPr>
        <w:t>mô</w:t>
      </w:r>
      <w:r>
        <w:rPr>
          <w:spacing w:val="-2"/>
          <w:sz w:val="12"/>
        </w:rPr>
        <w:t> </w:t>
      </w:r>
      <w:r>
        <w:rPr>
          <w:sz w:val="12"/>
        </w:rPr>
        <w:t>tả</w:t>
      </w:r>
      <w:r>
        <w:rPr>
          <w:spacing w:val="-3"/>
          <w:sz w:val="12"/>
        </w:rPr>
        <w:t> </w:t>
      </w:r>
      <w:r>
        <w:rPr>
          <w:sz w:val="12"/>
        </w:rPr>
        <w:t>ngắn</w:t>
      </w:r>
      <w:r>
        <w:rPr>
          <w:spacing w:val="-2"/>
          <w:sz w:val="12"/>
        </w:rPr>
        <w:t> </w:t>
      </w:r>
      <w:r>
        <w:rPr>
          <w:sz w:val="12"/>
        </w:rPr>
        <w:t>gọn</w:t>
      </w:r>
      <w:r>
        <w:rPr>
          <w:spacing w:val="-2"/>
          <w:sz w:val="12"/>
        </w:rPr>
        <w:t> </w:t>
      </w:r>
      <w:r>
        <w:rPr>
          <w:sz w:val="12"/>
        </w:rPr>
        <w:t>về</w:t>
      </w:r>
      <w:r>
        <w:rPr>
          <w:spacing w:val="-2"/>
          <w:sz w:val="12"/>
        </w:rPr>
        <w:t> </w:t>
      </w:r>
      <w:r>
        <w:rPr>
          <w:sz w:val="12"/>
        </w:rPr>
        <w:t>những</w:t>
      </w:r>
      <w:r>
        <w:rPr>
          <w:spacing w:val="-2"/>
          <w:sz w:val="12"/>
        </w:rPr>
        <w:t> </w:t>
      </w:r>
      <w:r>
        <w:rPr>
          <w:sz w:val="12"/>
        </w:rPr>
        <w:t>gì</w:t>
      </w:r>
      <w:r>
        <w:rPr>
          <w:spacing w:val="-2"/>
          <w:sz w:val="12"/>
        </w:rPr>
        <w:t> </w:t>
      </w:r>
      <w:r>
        <w:rPr>
          <w:sz w:val="12"/>
        </w:rPr>
        <w:t>đã</w:t>
      </w:r>
      <w:r>
        <w:rPr>
          <w:spacing w:val="-2"/>
          <w:sz w:val="12"/>
        </w:rPr>
        <w:t> </w:t>
      </w:r>
      <w:r>
        <w:rPr>
          <w:sz w:val="12"/>
        </w:rPr>
        <w:t>được</w:t>
      </w:r>
      <w:r>
        <w:rPr>
          <w:spacing w:val="-2"/>
          <w:sz w:val="12"/>
        </w:rPr>
        <w:t> </w:t>
      </w:r>
      <w:r>
        <w:rPr>
          <w:sz w:val="12"/>
        </w:rPr>
        <w:t>thực</w:t>
      </w:r>
      <w:r>
        <w:rPr>
          <w:spacing w:val="-2"/>
          <w:sz w:val="12"/>
        </w:rPr>
        <w:t> </w:t>
      </w:r>
      <w:r>
        <w:rPr>
          <w:sz w:val="12"/>
        </w:rPr>
        <w:t>hiện</w:t>
      </w:r>
      <w:r>
        <w:rPr>
          <w:spacing w:val="-2"/>
          <w:sz w:val="12"/>
        </w:rPr>
        <w:t> </w:t>
      </w:r>
      <w:r>
        <w:rPr>
          <w:sz w:val="12"/>
        </w:rPr>
        <w:t>và</w:t>
      </w:r>
      <w:r>
        <w:rPr>
          <w:spacing w:val="-3"/>
          <w:sz w:val="12"/>
        </w:rPr>
        <w:t> </w:t>
      </w:r>
      <w:r>
        <w:rPr>
          <w:sz w:val="12"/>
        </w:rPr>
        <w:t>lý</w:t>
      </w:r>
      <w:r>
        <w:rPr>
          <w:spacing w:val="-2"/>
          <w:sz w:val="12"/>
        </w:rPr>
        <w:t> </w:t>
      </w:r>
      <w:r>
        <w:rPr>
          <w:sz w:val="12"/>
        </w:rPr>
        <w:t>do</w:t>
      </w:r>
      <w:r>
        <w:rPr>
          <w:spacing w:val="-69"/>
          <w:sz w:val="12"/>
        </w:rPr>
        <w:t> </w:t>
      </w:r>
      <w:r>
        <w:rPr>
          <w:sz w:val="12"/>
        </w:rPr>
        <w:t>cũng</w:t>
      </w:r>
      <w:r>
        <w:rPr>
          <w:spacing w:val="-2"/>
          <w:sz w:val="12"/>
        </w:rPr>
        <w:t> </w:t>
      </w:r>
      <w:r>
        <w:rPr>
          <w:sz w:val="12"/>
        </w:rPr>
        <w:t>như</w:t>
      </w:r>
      <w:r>
        <w:rPr>
          <w:spacing w:val="-1"/>
          <w:sz w:val="12"/>
        </w:rPr>
        <w:t> </w:t>
      </w:r>
      <w:r>
        <w:rPr>
          <w:sz w:val="12"/>
        </w:rPr>
        <w:t>đôi</w:t>
      </w:r>
      <w:r>
        <w:rPr>
          <w:spacing w:val="-1"/>
          <w:sz w:val="12"/>
        </w:rPr>
        <w:t> </w:t>
      </w:r>
      <w:r>
        <w:rPr>
          <w:sz w:val="12"/>
        </w:rPr>
        <w:t>khi</w:t>
      </w:r>
      <w:r>
        <w:rPr>
          <w:spacing w:val="-1"/>
          <w:sz w:val="12"/>
        </w:rPr>
        <w:t> </w:t>
      </w:r>
      <w:r>
        <w:rPr>
          <w:sz w:val="12"/>
        </w:rPr>
        <w:t>cả</w:t>
      </w:r>
      <w:r>
        <w:rPr>
          <w:spacing w:val="-1"/>
          <w:sz w:val="12"/>
        </w:rPr>
        <w:t> </w:t>
      </w:r>
      <w:r>
        <w:rPr>
          <w:sz w:val="12"/>
        </w:rPr>
        <w:t>cách</w:t>
      </w:r>
      <w:r>
        <w:rPr>
          <w:spacing w:val="-1"/>
          <w:sz w:val="12"/>
        </w:rPr>
        <w:t> </w:t>
      </w:r>
      <w:r>
        <w:rPr>
          <w:sz w:val="12"/>
        </w:rPr>
        <w:t>thức</w:t>
      </w:r>
      <w:r>
        <w:rPr>
          <w:spacing w:val="-1"/>
          <w:sz w:val="12"/>
        </w:rPr>
        <w:t> </w:t>
      </w:r>
      <w:r>
        <w:rPr>
          <w:sz w:val="12"/>
        </w:rPr>
        <w:t>thực</w:t>
      </w:r>
      <w:r>
        <w:rPr>
          <w:spacing w:val="-1"/>
          <w:sz w:val="12"/>
        </w:rPr>
        <w:t> </w:t>
      </w:r>
      <w:r>
        <w:rPr>
          <w:sz w:val="12"/>
        </w:rPr>
        <w:t>hiện.</w:t>
      </w:r>
    </w:p>
    <w:p>
      <w:pPr>
        <w:pStyle w:val="BodyText"/>
        <w:spacing w:before="8"/>
        <w:rPr>
          <w:sz w:val="19"/>
        </w:rPr>
      </w:pPr>
    </w:p>
    <w:p>
      <w:pPr>
        <w:spacing w:before="0"/>
        <w:ind w:left="386" w:right="0" w:firstLine="0"/>
        <w:jc w:val="left"/>
        <w:rPr>
          <w:sz w:val="12"/>
        </w:rPr>
      </w:pPr>
      <w:r>
        <w:rPr>
          <w:sz w:val="12"/>
        </w:rPr>
        <w:t>Tin</w:t>
      </w:r>
      <w:r>
        <w:rPr>
          <w:spacing w:val="-3"/>
          <w:sz w:val="12"/>
        </w:rPr>
        <w:t> </w:t>
      </w:r>
      <w:r>
        <w:rPr>
          <w:sz w:val="12"/>
        </w:rPr>
        <w:t>nhắn</w:t>
      </w:r>
      <w:r>
        <w:rPr>
          <w:spacing w:val="-2"/>
          <w:sz w:val="12"/>
        </w:rPr>
        <w:t> </w:t>
      </w:r>
      <w:r>
        <w:rPr>
          <w:sz w:val="12"/>
        </w:rPr>
        <w:t>tốt</w:t>
      </w:r>
      <w:r>
        <w:rPr>
          <w:spacing w:val="-3"/>
          <w:sz w:val="12"/>
        </w:rPr>
        <w:t> </w:t>
      </w:r>
      <w:r>
        <w:rPr>
          <w:sz w:val="12"/>
        </w:rPr>
        <w:t>hơn</w:t>
      </w:r>
      <w:r>
        <w:rPr>
          <w:spacing w:val="-2"/>
          <w:sz w:val="12"/>
        </w:rPr>
        <w:t> </w:t>
      </w:r>
      <w:r>
        <w:rPr>
          <w:sz w:val="12"/>
        </w:rPr>
        <w:t>có</w:t>
      </w:r>
      <w:r>
        <w:rPr>
          <w:spacing w:val="-2"/>
          <w:sz w:val="12"/>
        </w:rPr>
        <w:t> </w:t>
      </w:r>
      <w:r>
        <w:rPr>
          <w:sz w:val="12"/>
        </w:rPr>
        <w:t>thể</w:t>
      </w:r>
      <w:r>
        <w:rPr>
          <w:spacing w:val="-3"/>
          <w:sz w:val="12"/>
        </w:rPr>
        <w:t> </w:t>
      </w:r>
      <w:r>
        <w:rPr>
          <w:sz w:val="12"/>
        </w:rPr>
        <w:t>trông</w:t>
      </w:r>
      <w:r>
        <w:rPr>
          <w:spacing w:val="-2"/>
          <w:sz w:val="12"/>
        </w:rPr>
        <w:t> </w:t>
      </w:r>
      <w:r>
        <w:rPr>
          <w:sz w:val="12"/>
        </w:rPr>
        <w:t>giống</w:t>
      </w:r>
      <w:r>
        <w:rPr>
          <w:spacing w:val="-2"/>
          <w:sz w:val="12"/>
        </w:rPr>
        <w:t> </w:t>
      </w:r>
      <w:r>
        <w:rPr>
          <w:sz w:val="12"/>
        </w:rPr>
        <w:t>như:</w:t>
      </w:r>
    </w:p>
    <w:p>
      <w:pPr>
        <w:pStyle w:val="BodyText"/>
        <w:rPr>
          <w:sz w:val="20"/>
        </w:rPr>
      </w:pPr>
    </w:p>
    <w:p>
      <w:pPr>
        <w:pStyle w:val="BodyText"/>
        <w:spacing w:before="2"/>
        <w:rPr>
          <w:sz w:val="17"/>
        </w:rPr>
      </w:pPr>
    </w:p>
    <w:p>
      <w:pPr>
        <w:spacing w:line="372" w:lineRule="auto" w:before="137"/>
        <w:ind w:left="445" w:right="7113" w:firstLine="0"/>
        <w:jc w:val="left"/>
        <w:rPr>
          <w:sz w:val="11"/>
        </w:rPr>
      </w:pPr>
      <w:r>
        <w:rPr>
          <w:w w:val="105"/>
          <w:sz w:val="13"/>
        </w:rPr>
        <w:t>NHIỆM VỤ-123: Triển khai đăng nhập thông qua OAuth</w:t>
      </w:r>
      <w:r>
        <w:rPr>
          <w:spacing w:val="-79"/>
          <w:w w:val="105"/>
          <w:sz w:val="13"/>
        </w:rPr>
        <w:t> </w:t>
      </w:r>
      <w:r>
        <w:rPr>
          <w:w w:val="105"/>
          <w:sz w:val="13"/>
        </w:rPr>
        <w:t>TASK-124:</w:t>
      </w:r>
      <w:r>
        <w:rPr>
          <w:spacing w:val="-7"/>
          <w:w w:val="105"/>
          <w:sz w:val="13"/>
        </w:rPr>
        <w:t> </w:t>
      </w:r>
      <w:r>
        <w:rPr>
          <w:w w:val="105"/>
          <w:sz w:val="13"/>
        </w:rPr>
        <w:t>Thêm</w:t>
      </w:r>
      <w:r>
        <w:rPr>
          <w:spacing w:val="-6"/>
          <w:w w:val="105"/>
          <w:sz w:val="13"/>
        </w:rPr>
        <w:t> </w:t>
      </w:r>
      <w:r>
        <w:rPr>
          <w:w w:val="105"/>
          <w:sz w:val="13"/>
        </w:rPr>
        <w:t>tính</w:t>
      </w:r>
      <w:r>
        <w:rPr>
          <w:spacing w:val="-6"/>
          <w:w w:val="105"/>
          <w:sz w:val="13"/>
        </w:rPr>
        <w:t> </w:t>
      </w:r>
      <w:r>
        <w:rPr>
          <w:w w:val="105"/>
          <w:sz w:val="13"/>
        </w:rPr>
        <w:t>năng</w:t>
      </w:r>
      <w:r>
        <w:rPr>
          <w:spacing w:val="-6"/>
          <w:w w:val="105"/>
          <w:sz w:val="13"/>
        </w:rPr>
        <w:t> </w:t>
      </w:r>
      <w:r>
        <w:rPr>
          <w:w w:val="105"/>
          <w:sz w:val="13"/>
        </w:rPr>
        <w:t>tự</w:t>
      </w:r>
      <w:r>
        <w:rPr>
          <w:spacing w:val="-6"/>
          <w:w w:val="105"/>
          <w:sz w:val="13"/>
        </w:rPr>
        <w:t> </w:t>
      </w:r>
      <w:r>
        <w:rPr>
          <w:w w:val="105"/>
          <w:sz w:val="13"/>
        </w:rPr>
        <w:t>động</w:t>
      </w:r>
      <w:r>
        <w:rPr>
          <w:spacing w:val="-6"/>
          <w:w w:val="105"/>
          <w:sz w:val="13"/>
        </w:rPr>
        <w:t> </w:t>
      </w:r>
      <w:r>
        <w:rPr>
          <w:w w:val="105"/>
          <w:sz w:val="13"/>
        </w:rPr>
        <w:t>thu</w:t>
      </w:r>
      <w:r>
        <w:rPr>
          <w:spacing w:val="-6"/>
          <w:w w:val="105"/>
          <w:sz w:val="13"/>
        </w:rPr>
        <w:t> </w:t>
      </w:r>
      <w:r>
        <w:rPr>
          <w:w w:val="105"/>
          <w:sz w:val="13"/>
        </w:rPr>
        <w:t>nhỏ</w:t>
      </w:r>
      <w:r>
        <w:rPr>
          <w:spacing w:val="-6"/>
          <w:w w:val="105"/>
          <w:sz w:val="13"/>
        </w:rPr>
        <w:t> </w:t>
      </w:r>
      <w:r>
        <w:rPr>
          <w:w w:val="105"/>
          <w:sz w:val="13"/>
        </w:rPr>
        <w:t>tệp</w:t>
      </w:r>
      <w:r>
        <w:rPr>
          <w:spacing w:val="-6"/>
          <w:w w:val="105"/>
          <w:sz w:val="13"/>
        </w:rPr>
        <w:t> </w:t>
      </w:r>
      <w:r>
        <w:rPr>
          <w:w w:val="105"/>
          <w:sz w:val="13"/>
        </w:rPr>
        <w:t>JS/CSS</w:t>
      </w:r>
      <w:r>
        <w:rPr>
          <w:spacing w:val="-79"/>
          <w:w w:val="105"/>
          <w:sz w:val="13"/>
        </w:rPr>
        <w:t> </w:t>
      </w:r>
      <w:r>
        <w:rPr>
          <w:w w:val="105"/>
          <w:sz w:val="11"/>
        </w:rPr>
        <w:t>TASK-125:</w:t>
      </w:r>
      <w:r>
        <w:rPr>
          <w:spacing w:val="-1"/>
          <w:w w:val="105"/>
          <w:sz w:val="11"/>
        </w:rPr>
        <w:t> </w:t>
      </w:r>
      <w:r>
        <w:rPr>
          <w:w w:val="105"/>
          <w:sz w:val="11"/>
        </w:rPr>
        <w:t>Sửa</w:t>
      </w:r>
      <w:r>
        <w:rPr>
          <w:spacing w:val="-1"/>
          <w:w w:val="105"/>
          <w:sz w:val="11"/>
        </w:rPr>
        <w:t> </w:t>
      </w:r>
      <w:r>
        <w:rPr>
          <w:w w:val="105"/>
          <w:sz w:val="11"/>
        </w:rPr>
        <w:t>lỗi minifier</w:t>
      </w:r>
      <w:r>
        <w:rPr>
          <w:spacing w:val="-1"/>
          <w:w w:val="105"/>
          <w:sz w:val="11"/>
        </w:rPr>
        <w:t> </w:t>
      </w:r>
      <w:r>
        <w:rPr>
          <w:w w:val="105"/>
          <w:sz w:val="11"/>
        </w:rPr>
        <w:t>khi</w:t>
      </w:r>
      <w:r>
        <w:rPr>
          <w:spacing w:val="-1"/>
          <w:w w:val="105"/>
          <w:sz w:val="11"/>
        </w:rPr>
        <w:t> </w:t>
      </w:r>
      <w:r>
        <w:rPr>
          <w:w w:val="105"/>
          <w:sz w:val="11"/>
        </w:rPr>
        <w:t>tên &gt;</w:t>
      </w:r>
      <w:r>
        <w:rPr>
          <w:spacing w:val="-1"/>
          <w:w w:val="105"/>
          <w:sz w:val="11"/>
        </w:rPr>
        <w:t> </w:t>
      </w:r>
      <w:r>
        <w:rPr>
          <w:w w:val="105"/>
          <w:sz w:val="11"/>
        </w:rPr>
        <w:t>200</w:t>
      </w:r>
      <w:r>
        <w:rPr>
          <w:spacing w:val="-1"/>
          <w:w w:val="105"/>
          <w:sz w:val="11"/>
        </w:rPr>
        <w:t> </w:t>
      </w:r>
      <w:r>
        <w:rPr>
          <w:w w:val="105"/>
          <w:sz w:val="11"/>
        </w:rPr>
        <w:t>ký tự</w:t>
      </w:r>
    </w:p>
    <w:p>
      <w:pPr>
        <w:pStyle w:val="BodyText"/>
        <w:rPr>
          <w:sz w:val="20"/>
        </w:rPr>
      </w:pPr>
    </w:p>
    <w:p>
      <w:pPr>
        <w:pStyle w:val="BodyText"/>
        <w:spacing w:before="10"/>
        <w:rPr>
          <w:sz w:val="18"/>
        </w:rPr>
      </w:pPr>
    </w:p>
    <w:p>
      <w:pPr>
        <w:spacing w:before="128"/>
        <w:ind w:left="369" w:right="0" w:firstLine="0"/>
        <w:jc w:val="left"/>
        <w:rPr>
          <w:sz w:val="12"/>
        </w:rPr>
      </w:pPr>
      <w:r>
        <w:rPr>
          <w:sz w:val="12"/>
        </w:rPr>
        <w:t>Trong</w:t>
      </w:r>
      <w:r>
        <w:rPr>
          <w:spacing w:val="-3"/>
          <w:sz w:val="12"/>
        </w:rPr>
        <w:t> </w:t>
      </w:r>
      <w:r>
        <w:rPr>
          <w:sz w:val="12"/>
        </w:rPr>
        <w:t>khi</w:t>
      </w:r>
      <w:r>
        <w:rPr>
          <w:spacing w:val="-2"/>
          <w:sz w:val="12"/>
        </w:rPr>
        <w:t> </w:t>
      </w:r>
      <w:r>
        <w:rPr>
          <w:sz w:val="12"/>
        </w:rPr>
        <w:t>các</w:t>
      </w:r>
      <w:r>
        <w:rPr>
          <w:spacing w:val="-2"/>
          <w:sz w:val="12"/>
        </w:rPr>
        <w:t> </w:t>
      </w:r>
      <w:r>
        <w:rPr>
          <w:sz w:val="12"/>
        </w:rPr>
        <w:t>thông</w:t>
      </w:r>
      <w:r>
        <w:rPr>
          <w:spacing w:val="-2"/>
          <w:sz w:val="12"/>
        </w:rPr>
        <w:t> </w:t>
      </w:r>
      <w:r>
        <w:rPr>
          <w:sz w:val="12"/>
        </w:rPr>
        <w:t>báo</w:t>
      </w:r>
      <w:r>
        <w:rPr>
          <w:spacing w:val="-3"/>
          <w:sz w:val="12"/>
        </w:rPr>
        <w:t> </w:t>
      </w:r>
      <w:r>
        <w:rPr>
          <w:sz w:val="12"/>
        </w:rPr>
        <w:t>sau</w:t>
      </w:r>
      <w:r>
        <w:rPr>
          <w:spacing w:val="-2"/>
          <w:sz w:val="12"/>
        </w:rPr>
        <w:t> </w:t>
      </w:r>
      <w:r>
        <w:rPr>
          <w:sz w:val="12"/>
        </w:rPr>
        <w:t>đây</w:t>
      </w:r>
      <w:r>
        <w:rPr>
          <w:spacing w:val="-2"/>
          <w:sz w:val="12"/>
        </w:rPr>
        <w:t> </w:t>
      </w:r>
      <w:r>
        <w:rPr>
          <w:sz w:val="12"/>
        </w:rPr>
        <w:t>sẽ</w:t>
      </w:r>
      <w:r>
        <w:rPr>
          <w:spacing w:val="-2"/>
          <w:sz w:val="12"/>
        </w:rPr>
        <w:t> </w:t>
      </w:r>
      <w:r>
        <w:rPr>
          <w:sz w:val="12"/>
        </w:rPr>
        <w:t>không</w:t>
      </w:r>
      <w:r>
        <w:rPr>
          <w:spacing w:val="-3"/>
          <w:sz w:val="12"/>
        </w:rPr>
        <w:t> </w:t>
      </w:r>
      <w:r>
        <w:rPr>
          <w:sz w:val="12"/>
        </w:rPr>
        <w:t>hữu</w:t>
      </w:r>
      <w:r>
        <w:rPr>
          <w:spacing w:val="-2"/>
          <w:sz w:val="12"/>
        </w:rPr>
        <w:t> </w:t>
      </w:r>
      <w:r>
        <w:rPr>
          <w:sz w:val="12"/>
        </w:rPr>
        <w:t>ích</w:t>
      </w:r>
      <w:r>
        <w:rPr>
          <w:spacing w:val="-2"/>
          <w:sz w:val="12"/>
        </w:rPr>
        <w:t> </w:t>
      </w:r>
      <w:r>
        <w:rPr>
          <w:sz w:val="12"/>
        </w:rPr>
        <w:t>bằng:</w:t>
      </w:r>
    </w:p>
    <w:p>
      <w:pPr>
        <w:pStyle w:val="BodyText"/>
        <w:rPr>
          <w:sz w:val="20"/>
        </w:rPr>
      </w:pPr>
    </w:p>
    <w:p>
      <w:pPr>
        <w:spacing w:after="0"/>
        <w:rPr>
          <w:sz w:val="20"/>
        </w:rPr>
        <w:sectPr>
          <w:type w:val="continuous"/>
          <w:pgSz w:w="11900" w:h="16820"/>
          <w:pgMar w:top="40" w:bottom="0" w:left="200" w:right="0"/>
        </w:sectPr>
      </w:pPr>
    </w:p>
    <w:p>
      <w:pPr>
        <w:pStyle w:val="BodyText"/>
        <w:rPr>
          <w:sz w:val="8"/>
        </w:rPr>
      </w:pPr>
      <w:r>
        <w:rPr/>
        <w:drawing>
          <wp:anchor distT="0" distB="0" distL="0" distR="0" allowOverlap="1" layoutInCell="1" locked="0" behindDoc="1" simplePos="0" relativeHeight="480180224">
            <wp:simplePos x="0" y="0"/>
            <wp:positionH relativeFrom="page">
              <wp:posOffset>354912</wp:posOffset>
            </wp:positionH>
            <wp:positionV relativeFrom="page">
              <wp:posOffset>359468</wp:posOffset>
            </wp:positionV>
            <wp:extent cx="6909570" cy="9925816"/>
            <wp:effectExtent l="0" t="0" r="0" b="0"/>
            <wp:wrapNone/>
            <wp:docPr id="119" name="image60.png"/>
            <wp:cNvGraphicFramePr>
              <a:graphicFrameLocks noChangeAspect="1"/>
            </wp:cNvGraphicFramePr>
            <a:graphic>
              <a:graphicData uri="http://schemas.openxmlformats.org/drawingml/2006/picture">
                <pic:pic>
                  <pic:nvPicPr>
                    <pic:cNvPr id="120" name="image60.png"/>
                    <pic:cNvPicPr/>
                  </pic:nvPicPr>
                  <pic:blipFill>
                    <a:blip r:embed="rId191" cstate="print"/>
                    <a:stretch>
                      <a:fillRect/>
                    </a:stretch>
                  </pic:blipFill>
                  <pic:spPr>
                    <a:xfrm>
                      <a:off x="0" y="0"/>
                      <a:ext cx="6909570" cy="9925816"/>
                    </a:xfrm>
                    <a:prstGeom prst="rect">
                      <a:avLst/>
                    </a:prstGeom>
                  </pic:spPr>
                </pic:pic>
              </a:graphicData>
            </a:graphic>
          </wp:anchor>
        </w:drawing>
      </w:r>
    </w:p>
    <w:p>
      <w:pPr>
        <w:pStyle w:val="BodyText"/>
        <w:rPr>
          <w:sz w:val="8"/>
        </w:rPr>
      </w:pPr>
    </w:p>
    <w:p>
      <w:pPr>
        <w:pStyle w:val="BodyText"/>
        <w:rPr>
          <w:sz w:val="8"/>
        </w:rPr>
      </w:pPr>
    </w:p>
    <w:p>
      <w:pPr>
        <w:pStyle w:val="BodyText"/>
        <w:rPr>
          <w:sz w:val="7"/>
        </w:rPr>
      </w:pPr>
    </w:p>
    <w:p>
      <w:pPr>
        <w:spacing w:before="0"/>
        <w:ind w:left="458" w:right="0" w:firstLine="0"/>
        <w:jc w:val="left"/>
        <w:rPr>
          <w:sz w:val="6"/>
        </w:rPr>
      </w:pPr>
      <w:r>
        <w:rPr>
          <w:w w:val="110"/>
          <w:sz w:val="6"/>
        </w:rPr>
        <w:t>sửa</w:t>
      </w:r>
      <w:r>
        <w:rPr>
          <w:spacing w:val="-3"/>
          <w:w w:val="110"/>
          <w:sz w:val="6"/>
        </w:rPr>
        <w:t> </w:t>
      </w:r>
      <w:r>
        <w:rPr>
          <w:w w:val="110"/>
          <w:sz w:val="6"/>
        </w:rPr>
        <w:t>chữa</w:t>
      </w:r>
    </w:p>
    <w:p>
      <w:pPr>
        <w:pStyle w:val="BodyText"/>
        <w:rPr>
          <w:sz w:val="18"/>
        </w:rPr>
      </w:pPr>
      <w:r>
        <w:rPr/>
        <w:br w:type="column"/>
      </w:r>
      <w:r>
        <w:rPr>
          <w:sz w:val="18"/>
        </w:rPr>
      </w:r>
    </w:p>
    <w:p>
      <w:pPr>
        <w:pStyle w:val="BodyText"/>
        <w:spacing w:before="106"/>
        <w:ind w:left="458"/>
      </w:pPr>
      <w:r>
        <w:rPr>
          <w:w w:val="105"/>
        </w:rPr>
        <w:t>//</w:t>
      </w:r>
      <w:r>
        <w:rPr>
          <w:spacing w:val="-3"/>
          <w:w w:val="105"/>
        </w:rPr>
        <w:t> </w:t>
      </w:r>
      <w:r>
        <w:rPr>
          <w:w w:val="105"/>
        </w:rPr>
        <w:t>Cái</w:t>
      </w:r>
      <w:r>
        <w:rPr>
          <w:spacing w:val="-2"/>
          <w:w w:val="105"/>
        </w:rPr>
        <w:t> </w:t>
      </w:r>
      <w:r>
        <w:rPr>
          <w:w w:val="105"/>
        </w:rPr>
        <w:t>gì</w:t>
      </w:r>
      <w:r>
        <w:rPr>
          <w:spacing w:val="-2"/>
          <w:w w:val="105"/>
        </w:rPr>
        <w:t> </w:t>
      </w:r>
      <w:r>
        <w:rPr>
          <w:w w:val="105"/>
        </w:rPr>
        <w:t>đã</w:t>
      </w:r>
      <w:r>
        <w:rPr>
          <w:spacing w:val="-3"/>
          <w:w w:val="105"/>
        </w:rPr>
        <w:t> </w:t>
      </w:r>
      <w:r>
        <w:rPr>
          <w:w w:val="105"/>
        </w:rPr>
        <w:t>được</w:t>
      </w:r>
      <w:r>
        <w:rPr>
          <w:spacing w:val="-2"/>
          <w:w w:val="105"/>
        </w:rPr>
        <w:t> </w:t>
      </w:r>
      <w:r>
        <w:rPr>
          <w:w w:val="105"/>
        </w:rPr>
        <w:t>sửa?</w:t>
      </w:r>
    </w:p>
    <w:p>
      <w:pPr>
        <w:spacing w:after="0"/>
        <w:sectPr>
          <w:type w:val="continuous"/>
          <w:pgSz w:w="11900" w:h="16820"/>
          <w:pgMar w:top="40" w:bottom="0" w:left="200" w:right="0"/>
          <w:cols w:num="2" w:equalWidth="0">
            <w:col w:w="813" w:space="2211"/>
            <w:col w:w="8676"/>
          </w:cols>
        </w:sectPr>
      </w:pPr>
    </w:p>
    <w:p>
      <w:pPr>
        <w:pStyle w:val="BodyText"/>
        <w:spacing w:before="4"/>
        <w:rPr>
          <w:sz w:val="11"/>
        </w:rPr>
      </w:pPr>
      <w:r>
        <w:rPr/>
        <w:drawing>
          <wp:anchor distT="0" distB="0" distL="0" distR="0" allowOverlap="1" layoutInCell="1" locked="0" behindDoc="1" simplePos="0" relativeHeight="480180736">
            <wp:simplePos x="0" y="0"/>
            <wp:positionH relativeFrom="page">
              <wp:posOffset>354912</wp:posOffset>
            </wp:positionH>
            <wp:positionV relativeFrom="page">
              <wp:posOffset>359468</wp:posOffset>
            </wp:positionV>
            <wp:extent cx="6909570" cy="9925816"/>
            <wp:effectExtent l="0" t="0" r="0" b="0"/>
            <wp:wrapNone/>
            <wp:docPr id="121" name="image61.png"/>
            <wp:cNvGraphicFramePr>
              <a:graphicFrameLocks noChangeAspect="1"/>
            </wp:cNvGraphicFramePr>
            <a:graphic>
              <a:graphicData uri="http://schemas.openxmlformats.org/drawingml/2006/picture">
                <pic:pic>
                  <pic:nvPicPr>
                    <pic:cNvPr id="122" name="image61.png"/>
                    <pic:cNvPicPr/>
                  </pic:nvPicPr>
                  <pic:blipFill>
                    <a:blip r:embed="rId192" cstate="print"/>
                    <a:stretch>
                      <a:fillRect/>
                    </a:stretch>
                  </pic:blipFill>
                  <pic:spPr>
                    <a:xfrm>
                      <a:off x="0" y="0"/>
                      <a:ext cx="6909570" cy="9925816"/>
                    </a:xfrm>
                    <a:prstGeom prst="rect">
                      <a:avLst/>
                    </a:prstGeom>
                  </pic:spPr>
                </pic:pic>
              </a:graphicData>
            </a:graphic>
          </wp:anchor>
        </w:drawing>
      </w:r>
    </w:p>
    <w:p>
      <w:pPr>
        <w:pStyle w:val="BodyText"/>
        <w:spacing w:before="136"/>
        <w:ind w:left="457"/>
      </w:pPr>
      <w:r>
        <w:rPr>
          <w:w w:val="105"/>
        </w:rPr>
        <w:t>chỉ</w:t>
      </w:r>
      <w:r>
        <w:rPr>
          <w:spacing w:val="-6"/>
          <w:w w:val="105"/>
        </w:rPr>
        <w:t> </w:t>
      </w:r>
      <w:r>
        <w:rPr>
          <w:w w:val="105"/>
        </w:rPr>
        <w:t>một</w:t>
      </w:r>
      <w:r>
        <w:rPr>
          <w:spacing w:val="-5"/>
          <w:w w:val="105"/>
        </w:rPr>
        <w:t> </w:t>
      </w:r>
      <w:r>
        <w:rPr>
          <w:w w:val="105"/>
        </w:rPr>
        <w:t>chút</w:t>
      </w:r>
      <w:r>
        <w:rPr>
          <w:spacing w:val="-5"/>
          <w:w w:val="105"/>
        </w:rPr>
        <w:t> </w:t>
      </w:r>
      <w:r>
        <w:rPr>
          <w:w w:val="105"/>
        </w:rPr>
        <w:t>thay</w:t>
      </w:r>
      <w:r>
        <w:rPr>
          <w:spacing w:val="-6"/>
          <w:w w:val="105"/>
        </w:rPr>
        <w:t> </w:t>
      </w:r>
      <w:r>
        <w:rPr>
          <w:w w:val="105"/>
        </w:rPr>
        <w:t>đổi</w:t>
      </w:r>
      <w:r>
        <w:rPr>
          <w:spacing w:val="-5"/>
          <w:w w:val="105"/>
        </w:rPr>
        <w:t> </w:t>
      </w:r>
      <w:r>
        <w:rPr>
          <w:w w:val="105"/>
        </w:rPr>
        <w:t>//</w:t>
      </w:r>
      <w:r>
        <w:rPr>
          <w:spacing w:val="-5"/>
          <w:w w:val="105"/>
        </w:rPr>
        <w:t> </w:t>
      </w:r>
      <w:r>
        <w:rPr>
          <w:w w:val="105"/>
        </w:rPr>
        <w:t>Điều</w:t>
      </w:r>
      <w:r>
        <w:rPr>
          <w:spacing w:val="-5"/>
          <w:w w:val="105"/>
        </w:rPr>
        <w:t> </w:t>
      </w:r>
      <w:r>
        <w:rPr>
          <w:w w:val="105"/>
        </w:rPr>
        <w:t>gì</w:t>
      </w:r>
      <w:r>
        <w:rPr>
          <w:spacing w:val="-6"/>
          <w:w w:val="105"/>
        </w:rPr>
        <w:t> </w:t>
      </w:r>
      <w:r>
        <w:rPr>
          <w:w w:val="105"/>
        </w:rPr>
        <w:t>đã</w:t>
      </w:r>
      <w:r>
        <w:rPr>
          <w:spacing w:val="-5"/>
          <w:w w:val="105"/>
        </w:rPr>
        <w:t> </w:t>
      </w:r>
      <w:r>
        <w:rPr>
          <w:w w:val="105"/>
        </w:rPr>
        <w:t>thay</w:t>
      </w:r>
      <w:r>
        <w:rPr>
          <w:spacing w:val="-5"/>
          <w:w w:val="105"/>
        </w:rPr>
        <w:t> </w:t>
      </w:r>
      <w:r>
        <w:rPr>
          <w:w w:val="105"/>
        </w:rPr>
        <w:t>đổi?</w:t>
      </w:r>
    </w:p>
    <w:p>
      <w:pPr>
        <w:pStyle w:val="BodyText"/>
        <w:spacing w:line="388" w:lineRule="auto" w:before="60"/>
        <w:ind w:left="453" w:right="1046" w:hanging="8"/>
      </w:pPr>
      <w:r>
        <w:rPr>
          <w:w w:val="105"/>
          <w:position w:val="3"/>
        </w:rPr>
        <w:t>TASK-371</w:t>
      </w:r>
      <w:r>
        <w:rPr>
          <w:spacing w:val="-6"/>
          <w:w w:val="105"/>
          <w:position w:val="3"/>
        </w:rPr>
        <w:t> </w:t>
      </w:r>
      <w:r>
        <w:rPr>
          <w:w w:val="105"/>
          <w:position w:val="3"/>
        </w:rPr>
        <w:t>//</w:t>
      </w:r>
      <w:r>
        <w:rPr>
          <w:spacing w:val="-6"/>
          <w:w w:val="105"/>
          <w:position w:val="3"/>
        </w:rPr>
        <w:t> </w:t>
      </w:r>
      <w:r>
        <w:rPr>
          <w:w w:val="105"/>
        </w:rPr>
        <w:t>Không</w:t>
      </w:r>
      <w:r>
        <w:rPr>
          <w:spacing w:val="-5"/>
          <w:w w:val="105"/>
        </w:rPr>
        <w:t> </w:t>
      </w:r>
      <w:r>
        <w:rPr>
          <w:w w:val="105"/>
        </w:rPr>
        <w:t>có</w:t>
      </w:r>
      <w:r>
        <w:rPr>
          <w:spacing w:val="-6"/>
          <w:w w:val="105"/>
        </w:rPr>
        <w:t> </w:t>
      </w:r>
      <w:r>
        <w:rPr>
          <w:w w:val="105"/>
        </w:rPr>
        <w:t>mô</w:t>
      </w:r>
      <w:r>
        <w:rPr>
          <w:spacing w:val="-6"/>
          <w:w w:val="105"/>
        </w:rPr>
        <w:t> </w:t>
      </w:r>
      <w:r>
        <w:rPr>
          <w:w w:val="105"/>
        </w:rPr>
        <w:t>tả</w:t>
      </w:r>
      <w:r>
        <w:rPr>
          <w:spacing w:val="-5"/>
          <w:w w:val="105"/>
        </w:rPr>
        <w:t> </w:t>
      </w:r>
      <w:r>
        <w:rPr>
          <w:w w:val="105"/>
        </w:rPr>
        <w:t>nào</w:t>
      </w:r>
      <w:r>
        <w:rPr>
          <w:spacing w:val="-6"/>
          <w:w w:val="105"/>
        </w:rPr>
        <w:t> </w:t>
      </w:r>
      <w:r>
        <w:rPr>
          <w:w w:val="105"/>
        </w:rPr>
        <w:t>cả,</w:t>
      </w:r>
      <w:r>
        <w:rPr>
          <w:spacing w:val="-5"/>
          <w:w w:val="105"/>
        </w:rPr>
        <w:t> </w:t>
      </w:r>
      <w:r>
        <w:rPr>
          <w:w w:val="105"/>
        </w:rPr>
        <w:t>người</w:t>
      </w:r>
      <w:r>
        <w:rPr>
          <w:spacing w:val="-6"/>
          <w:w w:val="105"/>
        </w:rPr>
        <w:t> </w:t>
      </w:r>
      <w:r>
        <w:rPr>
          <w:w w:val="105"/>
        </w:rPr>
        <w:t>đọc</w:t>
      </w:r>
      <w:r>
        <w:rPr>
          <w:spacing w:val="-6"/>
          <w:w w:val="105"/>
        </w:rPr>
        <w:t> </w:t>
      </w:r>
      <w:r>
        <w:rPr>
          <w:w w:val="105"/>
        </w:rPr>
        <w:t>sẽ</w:t>
      </w:r>
      <w:r>
        <w:rPr>
          <w:spacing w:val="-5"/>
          <w:w w:val="105"/>
        </w:rPr>
        <w:t> </w:t>
      </w:r>
      <w:r>
        <w:rPr>
          <w:w w:val="105"/>
        </w:rPr>
        <w:t>cần</w:t>
      </w:r>
      <w:r>
        <w:rPr>
          <w:spacing w:val="-6"/>
          <w:w w:val="105"/>
        </w:rPr>
        <w:t> </w:t>
      </w:r>
      <w:r>
        <w:rPr>
          <w:w w:val="105"/>
        </w:rPr>
        <w:t>tự</w:t>
      </w:r>
      <w:r>
        <w:rPr>
          <w:spacing w:val="-6"/>
          <w:w w:val="105"/>
        </w:rPr>
        <w:t> </w:t>
      </w:r>
      <w:r>
        <w:rPr>
          <w:w w:val="105"/>
        </w:rPr>
        <w:t>mình</w:t>
      </w:r>
      <w:r>
        <w:rPr>
          <w:spacing w:val="-5"/>
          <w:w w:val="105"/>
        </w:rPr>
        <w:t> </w:t>
      </w:r>
      <w:r>
        <w:rPr>
          <w:w w:val="105"/>
        </w:rPr>
        <w:t>xem</w:t>
      </w:r>
      <w:r>
        <w:rPr>
          <w:spacing w:val="-6"/>
          <w:w w:val="105"/>
        </w:rPr>
        <w:t> </w:t>
      </w:r>
      <w:r>
        <w:rPr>
          <w:w w:val="105"/>
        </w:rPr>
        <w:t>trình</w:t>
      </w:r>
      <w:r>
        <w:rPr>
          <w:spacing w:val="-5"/>
          <w:w w:val="105"/>
        </w:rPr>
        <w:t> </w:t>
      </w:r>
      <w:r>
        <w:rPr>
          <w:w w:val="105"/>
        </w:rPr>
        <w:t>theo</w:t>
      </w:r>
      <w:r>
        <w:rPr>
          <w:spacing w:val="-6"/>
          <w:w w:val="105"/>
        </w:rPr>
        <w:t> </w:t>
      </w:r>
      <w:r>
        <w:rPr>
          <w:w w:val="105"/>
        </w:rPr>
        <w:t>dõi</w:t>
      </w:r>
      <w:r>
        <w:rPr>
          <w:spacing w:val="-6"/>
          <w:w w:val="105"/>
        </w:rPr>
        <w:t> </w:t>
      </w:r>
      <w:r>
        <w:rPr>
          <w:w w:val="105"/>
        </w:rPr>
        <w:t>để</w:t>
      </w:r>
      <w:r>
        <w:rPr>
          <w:spacing w:val="-5"/>
          <w:w w:val="105"/>
        </w:rPr>
        <w:t> </w:t>
      </w:r>
      <w:r>
        <w:rPr>
          <w:w w:val="105"/>
        </w:rPr>
        <w:t>biết</w:t>
      </w:r>
      <w:r>
        <w:rPr>
          <w:spacing w:val="-6"/>
          <w:w w:val="105"/>
        </w:rPr>
        <w:t> </w:t>
      </w:r>
      <w:r>
        <w:rPr>
          <w:w w:val="105"/>
        </w:rPr>
        <w:t>lời</w:t>
      </w:r>
      <w:r>
        <w:rPr>
          <w:spacing w:val="-5"/>
          <w:w w:val="105"/>
        </w:rPr>
        <w:t> </w:t>
      </w:r>
      <w:r>
        <w:rPr>
          <w:w w:val="105"/>
        </w:rPr>
        <w:t>giải</w:t>
      </w:r>
      <w:r>
        <w:rPr>
          <w:spacing w:val="-6"/>
          <w:w w:val="105"/>
        </w:rPr>
        <w:t> </w:t>
      </w:r>
      <w:r>
        <w:rPr>
          <w:w w:val="105"/>
        </w:rPr>
        <w:t>thích</w:t>
      </w:r>
      <w:r>
        <w:rPr>
          <w:spacing w:val="-6"/>
          <w:w w:val="105"/>
        </w:rPr>
        <w:t> </w:t>
      </w:r>
      <w:r>
        <w:rPr>
          <w:w w:val="105"/>
        </w:rPr>
        <w:t>IFoo</w:t>
      </w:r>
      <w:r>
        <w:rPr>
          <w:spacing w:val="-5"/>
          <w:w w:val="105"/>
        </w:rPr>
        <w:t> </w:t>
      </w:r>
      <w:r>
        <w:rPr>
          <w:w w:val="105"/>
        </w:rPr>
        <w:t>được</w:t>
      </w:r>
      <w:r>
        <w:rPr>
          <w:spacing w:val="-6"/>
          <w:w w:val="105"/>
        </w:rPr>
        <w:t> </w:t>
      </w:r>
      <w:r>
        <w:rPr>
          <w:w w:val="105"/>
        </w:rPr>
        <w:t>triển</w:t>
      </w:r>
      <w:r>
        <w:rPr>
          <w:spacing w:val="-6"/>
          <w:w w:val="105"/>
        </w:rPr>
        <w:t> </w:t>
      </w:r>
      <w:r>
        <w:rPr>
          <w:w w:val="105"/>
        </w:rPr>
        <w:t>khai</w:t>
      </w:r>
      <w:r>
        <w:rPr>
          <w:spacing w:val="-79"/>
          <w:w w:val="105"/>
        </w:rPr>
        <w:t> </w:t>
      </w:r>
      <w:r>
        <w:rPr>
          <w:w w:val="105"/>
        </w:rPr>
        <w:t>trong</w:t>
      </w:r>
      <w:r>
        <w:rPr>
          <w:spacing w:val="-3"/>
          <w:w w:val="105"/>
        </w:rPr>
        <w:t> </w:t>
      </w:r>
      <w:r>
        <w:rPr>
          <w:w w:val="105"/>
        </w:rPr>
        <w:t>IBar</w:t>
      </w:r>
      <w:r>
        <w:rPr>
          <w:spacing w:val="-2"/>
          <w:w w:val="105"/>
        </w:rPr>
        <w:t> </w:t>
      </w:r>
      <w:r>
        <w:rPr>
          <w:w w:val="105"/>
        </w:rPr>
        <w:t>//</w:t>
      </w:r>
      <w:r>
        <w:rPr>
          <w:spacing w:val="-2"/>
          <w:w w:val="105"/>
        </w:rPr>
        <w:t> </w:t>
      </w:r>
      <w:r>
        <w:rPr>
          <w:w w:val="105"/>
        </w:rPr>
        <w:t>Tại</w:t>
      </w:r>
      <w:r>
        <w:rPr>
          <w:spacing w:val="-2"/>
          <w:w w:val="105"/>
        </w:rPr>
        <w:t> </w:t>
      </w:r>
      <w:r>
        <w:rPr>
          <w:w w:val="105"/>
        </w:rPr>
        <w:t>sao</w:t>
      </w:r>
      <w:r>
        <w:rPr>
          <w:spacing w:val="-2"/>
          <w:w w:val="105"/>
        </w:rPr>
        <w:t> </w:t>
      </w:r>
      <w:r>
        <w:rPr>
          <w:w w:val="105"/>
        </w:rPr>
        <w:t>lại</w:t>
      </w:r>
      <w:r>
        <w:rPr>
          <w:spacing w:val="-3"/>
          <w:w w:val="105"/>
        </w:rPr>
        <w:t> </w:t>
      </w:r>
      <w:r>
        <w:rPr>
          <w:w w:val="105"/>
        </w:rPr>
        <w:t>cần</w:t>
      </w:r>
      <w:r>
        <w:rPr>
          <w:spacing w:val="-2"/>
          <w:w w:val="105"/>
        </w:rPr>
        <w:t> </w:t>
      </w:r>
      <w:r>
        <w:rPr>
          <w:w w:val="105"/>
        </w:rPr>
        <w:t>nó?</w:t>
      </w:r>
    </w:p>
    <w:p>
      <w:pPr>
        <w:pStyle w:val="BodyText"/>
        <w:rPr>
          <w:sz w:val="20"/>
        </w:rPr>
      </w:pPr>
    </w:p>
    <w:p>
      <w:pPr>
        <w:pStyle w:val="BodyText"/>
        <w:rPr>
          <w:sz w:val="20"/>
        </w:rPr>
      </w:pPr>
    </w:p>
    <w:p>
      <w:pPr>
        <w:pStyle w:val="BodyText"/>
        <w:rPr>
          <w:sz w:val="16"/>
        </w:rPr>
      </w:pPr>
    </w:p>
    <w:p>
      <w:pPr>
        <w:spacing w:before="105"/>
        <w:ind w:left="366" w:right="0" w:firstLine="0"/>
        <w:jc w:val="left"/>
        <w:rPr>
          <w:sz w:val="12"/>
        </w:rPr>
      </w:pPr>
      <w:r>
        <w:rPr>
          <w:sz w:val="12"/>
        </w:rPr>
        <w:t>Một cách</w:t>
      </w:r>
      <w:r>
        <w:rPr>
          <w:spacing w:val="1"/>
          <w:sz w:val="12"/>
        </w:rPr>
        <w:t> </w:t>
      </w:r>
      <w:r>
        <w:rPr>
          <w:sz w:val="12"/>
        </w:rPr>
        <w:t>để</w:t>
      </w:r>
      <w:r>
        <w:rPr>
          <w:spacing w:val="1"/>
          <w:sz w:val="12"/>
        </w:rPr>
        <w:t> </w:t>
      </w:r>
      <w:r>
        <w:rPr>
          <w:sz w:val="12"/>
        </w:rPr>
        <w:t>kiểm</w:t>
      </w:r>
      <w:r>
        <w:rPr>
          <w:spacing w:val="1"/>
          <w:sz w:val="12"/>
        </w:rPr>
        <w:t> </w:t>
      </w:r>
      <w:r>
        <w:rPr>
          <w:sz w:val="12"/>
        </w:rPr>
        <w:t>tra</w:t>
      </w:r>
      <w:r>
        <w:rPr>
          <w:spacing w:val="1"/>
          <w:sz w:val="12"/>
        </w:rPr>
        <w:t> </w:t>
      </w:r>
      <w:r>
        <w:rPr>
          <w:sz w:val="12"/>
        </w:rPr>
        <w:t>xem tin</w:t>
      </w:r>
      <w:r>
        <w:rPr>
          <w:spacing w:val="1"/>
          <w:sz w:val="12"/>
        </w:rPr>
        <w:t> </w:t>
      </w:r>
      <w:r>
        <w:rPr>
          <w:sz w:val="12"/>
        </w:rPr>
        <w:t>nhắn</w:t>
      </w:r>
      <w:r>
        <w:rPr>
          <w:spacing w:val="1"/>
          <w:sz w:val="12"/>
        </w:rPr>
        <w:t> </w:t>
      </w:r>
      <w:r>
        <w:rPr>
          <w:sz w:val="12"/>
        </w:rPr>
        <w:t>cam</w:t>
      </w:r>
      <w:r>
        <w:rPr>
          <w:spacing w:val="1"/>
          <w:sz w:val="12"/>
        </w:rPr>
        <w:t> </w:t>
      </w:r>
      <w:r>
        <w:rPr>
          <w:sz w:val="12"/>
        </w:rPr>
        <w:t>kết</w:t>
      </w:r>
      <w:r>
        <w:rPr>
          <w:spacing w:val="1"/>
          <w:sz w:val="12"/>
        </w:rPr>
        <w:t> </w:t>
      </w:r>
      <w:r>
        <w:rPr>
          <w:sz w:val="12"/>
        </w:rPr>
        <w:t>có được</w:t>
      </w:r>
      <w:r>
        <w:rPr>
          <w:spacing w:val="1"/>
          <w:sz w:val="12"/>
        </w:rPr>
        <w:t> </w:t>
      </w:r>
      <w:r>
        <w:rPr>
          <w:sz w:val="12"/>
        </w:rPr>
        <w:t>viết</w:t>
      </w:r>
      <w:r>
        <w:rPr>
          <w:spacing w:val="1"/>
          <w:sz w:val="12"/>
        </w:rPr>
        <w:t> </w:t>
      </w:r>
      <w:r>
        <w:rPr>
          <w:sz w:val="12"/>
        </w:rPr>
        <w:t>đúng</w:t>
      </w:r>
      <w:r>
        <w:rPr>
          <w:spacing w:val="1"/>
          <w:sz w:val="12"/>
        </w:rPr>
        <w:t> </w:t>
      </w:r>
      <w:r>
        <w:rPr>
          <w:sz w:val="12"/>
        </w:rPr>
        <w:t>tâm</w:t>
      </w:r>
      <w:r>
        <w:rPr>
          <w:spacing w:val="1"/>
          <w:sz w:val="12"/>
        </w:rPr>
        <w:t> </w:t>
      </w:r>
      <w:r>
        <w:rPr>
          <w:sz w:val="12"/>
        </w:rPr>
        <w:t>trạng hay</w:t>
      </w:r>
      <w:r>
        <w:rPr>
          <w:spacing w:val="1"/>
          <w:sz w:val="12"/>
        </w:rPr>
        <w:t> </w:t>
      </w:r>
      <w:r>
        <w:rPr>
          <w:sz w:val="12"/>
        </w:rPr>
        <w:t>không</w:t>
      </w:r>
      <w:r>
        <w:rPr>
          <w:spacing w:val="1"/>
          <w:sz w:val="12"/>
        </w:rPr>
        <w:t> </w:t>
      </w:r>
      <w:r>
        <w:rPr>
          <w:sz w:val="12"/>
        </w:rPr>
        <w:t>là</w:t>
      </w:r>
      <w:r>
        <w:rPr>
          <w:spacing w:val="1"/>
          <w:sz w:val="12"/>
        </w:rPr>
        <w:t> </w:t>
      </w:r>
      <w:r>
        <w:rPr>
          <w:sz w:val="12"/>
        </w:rPr>
        <w:t>thay</w:t>
      </w:r>
      <w:r>
        <w:rPr>
          <w:spacing w:val="1"/>
          <w:sz w:val="12"/>
        </w:rPr>
        <w:t> </w:t>
      </w:r>
      <w:r>
        <w:rPr>
          <w:sz w:val="12"/>
        </w:rPr>
        <w:t>chỗ trống</w:t>
      </w:r>
      <w:r>
        <w:rPr>
          <w:spacing w:val="1"/>
          <w:sz w:val="12"/>
        </w:rPr>
        <w:t> </w:t>
      </w:r>
      <w:r>
        <w:rPr>
          <w:sz w:val="12"/>
        </w:rPr>
        <w:t>bằng</w:t>
      </w:r>
      <w:r>
        <w:rPr>
          <w:spacing w:val="1"/>
          <w:sz w:val="12"/>
        </w:rPr>
        <w:t> </w:t>
      </w:r>
      <w:r>
        <w:rPr>
          <w:sz w:val="12"/>
        </w:rPr>
        <w:t>tin</w:t>
      </w:r>
      <w:r>
        <w:rPr>
          <w:spacing w:val="1"/>
          <w:sz w:val="12"/>
        </w:rPr>
        <w:t> </w:t>
      </w:r>
      <w:r>
        <w:rPr>
          <w:sz w:val="12"/>
        </w:rPr>
        <w:t>nhắn</w:t>
      </w:r>
      <w:r>
        <w:rPr>
          <w:spacing w:val="1"/>
          <w:sz w:val="12"/>
        </w:rPr>
        <w:t> </w:t>
      </w:r>
      <w:r>
        <w:rPr>
          <w:sz w:val="12"/>
        </w:rPr>
        <w:t>đó</w:t>
      </w:r>
      <w:r>
        <w:rPr>
          <w:spacing w:val="1"/>
          <w:sz w:val="12"/>
        </w:rPr>
        <w:t> </w:t>
      </w:r>
      <w:r>
        <w:rPr>
          <w:sz w:val="12"/>
        </w:rPr>
        <w:t>và xem</w:t>
      </w:r>
      <w:r>
        <w:rPr>
          <w:spacing w:val="1"/>
          <w:sz w:val="12"/>
        </w:rPr>
        <w:t> </w:t>
      </w:r>
      <w:r>
        <w:rPr>
          <w:sz w:val="12"/>
        </w:rPr>
        <w:t>nó</w:t>
      </w:r>
      <w:r>
        <w:rPr>
          <w:spacing w:val="1"/>
          <w:sz w:val="12"/>
        </w:rPr>
        <w:t> </w:t>
      </w:r>
      <w:r>
        <w:rPr>
          <w:sz w:val="12"/>
        </w:rPr>
        <w:t>có</w:t>
      </w:r>
      <w:r>
        <w:rPr>
          <w:spacing w:val="1"/>
          <w:sz w:val="12"/>
        </w:rPr>
        <w:t> </w:t>
      </w:r>
      <w:r>
        <w:rPr>
          <w:sz w:val="12"/>
        </w:rPr>
        <w:t>hợp</w:t>
      </w:r>
      <w:r>
        <w:rPr>
          <w:spacing w:val="1"/>
          <w:sz w:val="12"/>
        </w:rPr>
        <w:t> </w:t>
      </w:r>
      <w:r>
        <w:rPr>
          <w:sz w:val="12"/>
        </w:rPr>
        <w:t>lý hay</w:t>
      </w:r>
      <w:r>
        <w:rPr>
          <w:spacing w:val="1"/>
          <w:sz w:val="12"/>
        </w:rPr>
        <w:t> </w:t>
      </w:r>
      <w:r>
        <w:rPr>
          <w:sz w:val="12"/>
        </w:rPr>
        <w:t>không:</w:t>
      </w:r>
    </w:p>
    <w:p>
      <w:pPr>
        <w:pStyle w:val="BodyText"/>
        <w:rPr>
          <w:sz w:val="20"/>
        </w:rPr>
      </w:pPr>
    </w:p>
    <w:p>
      <w:pPr>
        <w:pStyle w:val="BodyText"/>
        <w:spacing w:before="10"/>
        <w:rPr>
          <w:sz w:val="27"/>
        </w:rPr>
      </w:pPr>
    </w:p>
    <w:p>
      <w:pPr>
        <w:tabs>
          <w:tab w:pos="2937" w:val="left" w:leader="none"/>
          <w:tab w:pos="3181" w:val="left" w:leader="none"/>
        </w:tabs>
        <w:spacing w:before="129"/>
        <w:ind w:left="384" w:right="0" w:firstLine="0"/>
        <w:jc w:val="left"/>
        <w:rPr>
          <w:sz w:val="12"/>
        </w:rPr>
      </w:pPr>
      <w:r>
        <w:rPr>
          <w:sz w:val="12"/>
        </w:rPr>
        <w:t>Nếu tôi</w:t>
      </w:r>
      <w:r>
        <w:rPr>
          <w:spacing w:val="1"/>
          <w:sz w:val="12"/>
        </w:rPr>
        <w:t> </w:t>
      </w:r>
      <w:r>
        <w:rPr>
          <w:sz w:val="12"/>
        </w:rPr>
        <w:t>thêm</w:t>
      </w:r>
      <w:r>
        <w:rPr>
          <w:spacing w:val="1"/>
          <w:sz w:val="12"/>
        </w:rPr>
        <w:t> </w:t>
      </w:r>
      <w:r>
        <w:rPr>
          <w:sz w:val="12"/>
        </w:rPr>
        <w:t>cam kết</w:t>
      </w:r>
      <w:r>
        <w:rPr>
          <w:spacing w:val="1"/>
          <w:sz w:val="12"/>
        </w:rPr>
        <w:t> </w:t>
      </w:r>
      <w:r>
        <w:rPr>
          <w:sz w:val="12"/>
        </w:rPr>
        <w:t>này,</w:t>
      </w:r>
      <w:r>
        <w:rPr>
          <w:spacing w:val="1"/>
          <w:sz w:val="12"/>
        </w:rPr>
        <w:t> </w:t>
      </w:r>
      <w:r>
        <w:rPr>
          <w:sz w:val="12"/>
        </w:rPr>
        <w:t>tôi</w:t>
      </w:r>
      <w:r>
        <w:rPr>
          <w:spacing w:val="1"/>
          <w:sz w:val="12"/>
        </w:rPr>
        <w:t> </w:t>
      </w:r>
      <w:r>
        <w:rPr>
          <w:sz w:val="12"/>
        </w:rPr>
        <w:t>sẽ</w:t>
        <w:tab/>
      </w:r>
      <w:r>
        <w:rPr>
          <w:rFonts w:ascii="Times New Roman" w:hAnsi="Times New Roman"/>
          <w:w w:val="100"/>
          <w:sz w:val="12"/>
          <w:u w:val="single"/>
        </w:rPr>
        <w:t> </w:t>
      </w:r>
      <w:r>
        <w:rPr>
          <w:rFonts w:ascii="Times New Roman" w:hAnsi="Times New Roman"/>
          <w:sz w:val="12"/>
          <w:u w:val="single"/>
        </w:rPr>
        <w:tab/>
      </w:r>
      <w:r>
        <w:rPr>
          <w:rFonts w:ascii="Times New Roman" w:hAnsi="Times New Roman"/>
          <w:sz w:val="12"/>
        </w:rPr>
        <w:t> </w:t>
      </w:r>
      <w:r>
        <w:rPr>
          <w:rFonts w:ascii="Times New Roman" w:hAnsi="Times New Roman"/>
          <w:spacing w:val="-2"/>
          <w:sz w:val="12"/>
        </w:rPr>
        <w:t> </w:t>
      </w:r>
      <w:r>
        <w:rPr>
          <w:position w:val="-1"/>
          <w:sz w:val="12"/>
        </w:rPr>
        <w:t>vào kho</w:t>
      </w:r>
      <w:r>
        <w:rPr>
          <w:spacing w:val="1"/>
          <w:position w:val="-1"/>
          <w:sz w:val="12"/>
        </w:rPr>
        <w:t> </w:t>
      </w:r>
      <w:r>
        <w:rPr>
          <w:position w:val="-1"/>
          <w:sz w:val="12"/>
        </w:rPr>
        <w:t>lưu</w:t>
      </w:r>
      <w:r>
        <w:rPr>
          <w:spacing w:val="1"/>
          <w:position w:val="-1"/>
          <w:sz w:val="12"/>
        </w:rPr>
        <w:t> </w:t>
      </w:r>
      <w:r>
        <w:rPr>
          <w:position w:val="-1"/>
          <w:sz w:val="12"/>
        </w:rPr>
        <w:t>trữ</w:t>
      </w:r>
      <w:r>
        <w:rPr>
          <w:spacing w:val="1"/>
          <w:position w:val="-1"/>
          <w:sz w:val="12"/>
        </w:rPr>
        <w:t> </w:t>
      </w:r>
      <w:r>
        <w:rPr>
          <w:position w:val="-1"/>
          <w:sz w:val="12"/>
        </w:rPr>
        <w:t>của</w:t>
      </w:r>
      <w:r>
        <w:rPr>
          <w:spacing w:val="1"/>
          <w:position w:val="-1"/>
          <w:sz w:val="12"/>
        </w:rPr>
        <w:t> </w:t>
      </w:r>
      <w:r>
        <w:rPr>
          <w:position w:val="-1"/>
          <w:sz w:val="12"/>
        </w:rPr>
        <w:t>tôi.</w:t>
      </w:r>
    </w:p>
    <w:p>
      <w:pPr>
        <w:pStyle w:val="BodyText"/>
        <w:spacing w:before="11"/>
        <w:rPr>
          <w:sz w:val="23"/>
        </w:rPr>
      </w:pPr>
    </w:p>
    <w:p>
      <w:pPr>
        <w:spacing w:before="129"/>
        <w:ind w:left="370" w:right="0" w:firstLine="0"/>
        <w:jc w:val="left"/>
        <w:rPr>
          <w:sz w:val="12"/>
        </w:rPr>
      </w:pPr>
      <w:r>
        <w:rPr>
          <w:sz w:val="12"/>
        </w:rPr>
        <w:t>Bảy quy</w:t>
      </w:r>
      <w:r>
        <w:rPr>
          <w:spacing w:val="1"/>
          <w:sz w:val="12"/>
        </w:rPr>
        <w:t> </w:t>
      </w:r>
      <w:r>
        <w:rPr>
          <w:sz w:val="12"/>
        </w:rPr>
        <w:t>tắc</w:t>
      </w:r>
      <w:r>
        <w:rPr>
          <w:spacing w:val="1"/>
          <w:sz w:val="12"/>
        </w:rPr>
        <w:t> </w:t>
      </w:r>
      <w:r>
        <w:rPr>
          <w:sz w:val="12"/>
        </w:rPr>
        <w:t>của</w:t>
      </w:r>
      <w:r>
        <w:rPr>
          <w:spacing w:val="1"/>
          <w:sz w:val="12"/>
        </w:rPr>
        <w:t> </w:t>
      </w:r>
      <w:r>
        <w:rPr>
          <w:sz w:val="12"/>
        </w:rPr>
        <w:t>một</w:t>
      </w:r>
      <w:r>
        <w:rPr>
          <w:spacing w:val="1"/>
          <w:sz w:val="12"/>
        </w:rPr>
        <w:t> </w:t>
      </w:r>
      <w:r>
        <w:rPr>
          <w:sz w:val="12"/>
        </w:rPr>
        <w:t>thông</w:t>
      </w:r>
      <w:r>
        <w:rPr>
          <w:spacing w:val="1"/>
          <w:sz w:val="12"/>
        </w:rPr>
        <w:t> </w:t>
      </w:r>
      <w:r>
        <w:rPr>
          <w:sz w:val="12"/>
        </w:rPr>
        <w:t>điệp</w:t>
      </w:r>
      <w:r>
        <w:rPr>
          <w:spacing w:val="1"/>
          <w:sz w:val="12"/>
        </w:rPr>
        <w:t> </w:t>
      </w:r>
      <w:r>
        <w:rPr>
          <w:sz w:val="12"/>
        </w:rPr>
        <w:t>cam kết</w:t>
      </w:r>
      <w:r>
        <w:rPr>
          <w:spacing w:val="1"/>
          <w:sz w:val="12"/>
        </w:rPr>
        <w:t> </w:t>
      </w:r>
      <w:r>
        <w:rPr>
          <w:sz w:val="12"/>
        </w:rPr>
        <w:t>git</w:t>
      </w:r>
      <w:r>
        <w:rPr>
          <w:spacing w:val="1"/>
          <w:sz w:val="12"/>
        </w:rPr>
        <w:t> </w:t>
      </w:r>
      <w:r>
        <w:rPr>
          <w:sz w:val="12"/>
        </w:rPr>
        <w:t>tuyệt</w:t>
      </w:r>
      <w:r>
        <w:rPr>
          <w:spacing w:val="1"/>
          <w:sz w:val="12"/>
        </w:rPr>
        <w:t> </w:t>
      </w:r>
      <w:r>
        <w:rPr>
          <w:sz w:val="12"/>
        </w:rPr>
        <w:t>vời</w:t>
      </w:r>
    </w:p>
    <w:p>
      <w:pPr>
        <w:pStyle w:val="BodyText"/>
        <w:spacing w:before="2"/>
        <w:rPr>
          <w:sz w:val="18"/>
        </w:rPr>
      </w:pPr>
    </w:p>
    <w:p>
      <w:pPr>
        <w:spacing w:line="530" w:lineRule="auto" w:before="129"/>
        <w:ind w:left="698" w:right="5880" w:firstLine="8"/>
        <w:jc w:val="left"/>
        <w:rPr>
          <w:sz w:val="12"/>
        </w:rPr>
      </w:pPr>
      <w:r>
        <w:rPr>
          <w:sz w:val="12"/>
        </w:rPr>
        <w:t>1. Tách dòng chủ đề khỏi nội dung bằng một dòng trống 2. Giới</w:t>
      </w:r>
      <w:r>
        <w:rPr>
          <w:spacing w:val="1"/>
          <w:sz w:val="12"/>
        </w:rPr>
        <w:t> </w:t>
      </w:r>
      <w:r>
        <w:rPr>
          <w:sz w:val="12"/>
        </w:rPr>
        <w:t>hạn dòng</w:t>
      </w:r>
      <w:r>
        <w:rPr>
          <w:spacing w:val="-69"/>
          <w:sz w:val="12"/>
        </w:rPr>
        <w:t> </w:t>
      </w:r>
      <w:r>
        <w:rPr>
          <w:sz w:val="12"/>
        </w:rPr>
        <w:t>chủ đề ở 50</w:t>
      </w:r>
      <w:r>
        <w:rPr>
          <w:spacing w:val="1"/>
          <w:sz w:val="12"/>
        </w:rPr>
        <w:t> </w:t>
      </w:r>
      <w:r>
        <w:rPr>
          <w:sz w:val="12"/>
        </w:rPr>
        <w:t>ký tự 3. Viết</w:t>
      </w:r>
      <w:r>
        <w:rPr>
          <w:spacing w:val="1"/>
          <w:sz w:val="12"/>
        </w:rPr>
        <w:t> </w:t>
      </w:r>
      <w:r>
        <w:rPr>
          <w:sz w:val="12"/>
        </w:rPr>
        <w:t>hoa dòng chủ đề</w:t>
      </w:r>
      <w:r>
        <w:rPr>
          <w:spacing w:val="1"/>
          <w:sz w:val="12"/>
        </w:rPr>
        <w:t> </w:t>
      </w:r>
      <w:r>
        <w:rPr>
          <w:sz w:val="12"/>
        </w:rPr>
        <w:t>4. Không</w:t>
      </w:r>
    </w:p>
    <w:p>
      <w:pPr>
        <w:spacing w:before="0"/>
        <w:ind w:left="698" w:right="0" w:firstLine="0"/>
        <w:jc w:val="left"/>
        <w:rPr>
          <w:sz w:val="12"/>
        </w:rPr>
      </w:pPr>
      <w:r>
        <w:rPr>
          <w:sz w:val="12"/>
        </w:rPr>
        <w:t>kết thúc</w:t>
      </w:r>
      <w:r>
        <w:rPr>
          <w:spacing w:val="1"/>
          <w:sz w:val="12"/>
        </w:rPr>
        <w:t> </w:t>
      </w:r>
      <w:r>
        <w:rPr>
          <w:sz w:val="12"/>
        </w:rPr>
        <w:t>dòng</w:t>
      </w:r>
      <w:r>
        <w:rPr>
          <w:spacing w:val="1"/>
          <w:sz w:val="12"/>
        </w:rPr>
        <w:t> </w:t>
      </w:r>
      <w:r>
        <w:rPr>
          <w:sz w:val="12"/>
        </w:rPr>
        <w:t>chủ</w:t>
      </w:r>
      <w:r>
        <w:rPr>
          <w:spacing w:val="1"/>
          <w:sz w:val="12"/>
        </w:rPr>
        <w:t> </w:t>
      </w:r>
      <w:r>
        <w:rPr>
          <w:sz w:val="12"/>
        </w:rPr>
        <w:t>đề</w:t>
      </w:r>
      <w:r>
        <w:rPr>
          <w:spacing w:val="1"/>
          <w:sz w:val="12"/>
        </w:rPr>
        <w:t> </w:t>
      </w:r>
      <w:r>
        <w:rPr>
          <w:sz w:val="12"/>
        </w:rPr>
        <w:t>bằng</w:t>
      </w:r>
      <w:r>
        <w:rPr>
          <w:spacing w:val="1"/>
          <w:sz w:val="12"/>
        </w:rPr>
        <w:t> </w:t>
      </w:r>
      <w:r>
        <w:rPr>
          <w:sz w:val="12"/>
        </w:rPr>
        <w:t>dấu</w:t>
      </w:r>
      <w:r>
        <w:rPr>
          <w:spacing w:val="1"/>
          <w:sz w:val="12"/>
        </w:rPr>
        <w:t> </w:t>
      </w:r>
      <w:r>
        <w:rPr>
          <w:sz w:val="12"/>
        </w:rPr>
        <w:t>chấm</w:t>
      </w:r>
    </w:p>
    <w:p>
      <w:pPr>
        <w:pStyle w:val="BodyText"/>
        <w:spacing w:before="6"/>
        <w:rPr>
          <w:sz w:val="14"/>
        </w:rPr>
      </w:pPr>
    </w:p>
    <w:p>
      <w:pPr>
        <w:spacing w:line="530" w:lineRule="auto" w:before="0"/>
        <w:ind w:left="700" w:right="6947" w:hanging="8"/>
        <w:jc w:val="left"/>
        <w:rPr>
          <w:sz w:val="12"/>
        </w:rPr>
      </w:pPr>
      <w:r>
        <w:rPr>
          <w:sz w:val="12"/>
        </w:rPr>
        <w:t>5. Sử</w:t>
      </w:r>
      <w:r>
        <w:rPr>
          <w:spacing w:val="1"/>
          <w:sz w:val="12"/>
        </w:rPr>
        <w:t> </w:t>
      </w:r>
      <w:r>
        <w:rPr>
          <w:sz w:val="12"/>
        </w:rPr>
        <w:t>dụng</w:t>
      </w:r>
      <w:r>
        <w:rPr>
          <w:spacing w:val="1"/>
          <w:sz w:val="12"/>
        </w:rPr>
        <w:t> </w:t>
      </w:r>
      <w:r>
        <w:rPr>
          <w:sz w:val="12"/>
        </w:rPr>
        <w:t>thể</w:t>
      </w:r>
      <w:r>
        <w:rPr>
          <w:spacing w:val="1"/>
          <w:sz w:val="12"/>
        </w:rPr>
        <w:t> </w:t>
      </w:r>
      <w:r>
        <w:rPr>
          <w:sz w:val="12"/>
        </w:rPr>
        <w:t>mệnh </w:t>
      </w:r>
      <w:hyperlink r:id="rId193">
        <w:r>
          <w:rPr>
            <w:color w:val="EF5033"/>
            <w:sz w:val="12"/>
          </w:rPr>
          <w:t>lệnh</w:t>
        </w:r>
        <w:r>
          <w:rPr>
            <w:color w:val="EF5033"/>
            <w:spacing w:val="1"/>
            <w:sz w:val="12"/>
          </w:rPr>
          <w:t> </w:t>
        </w:r>
      </w:hyperlink>
      <w:r>
        <w:rPr>
          <w:sz w:val="12"/>
        </w:rPr>
        <w:t>trong</w:t>
      </w:r>
      <w:r>
        <w:rPr>
          <w:spacing w:val="1"/>
          <w:sz w:val="12"/>
        </w:rPr>
        <w:t> </w:t>
      </w:r>
      <w:r>
        <w:rPr>
          <w:sz w:val="12"/>
        </w:rPr>
        <w:t>dòng</w:t>
      </w:r>
      <w:r>
        <w:rPr>
          <w:spacing w:val="1"/>
          <w:sz w:val="12"/>
        </w:rPr>
        <w:t> </w:t>
      </w:r>
      <w:r>
        <w:rPr>
          <w:sz w:val="12"/>
        </w:rPr>
        <w:t>chủ</w:t>
      </w:r>
      <w:r>
        <w:rPr>
          <w:spacing w:val="1"/>
          <w:sz w:val="12"/>
        </w:rPr>
        <w:t> </w:t>
      </w:r>
      <w:r>
        <w:rPr>
          <w:sz w:val="12"/>
        </w:rPr>
        <w:t>đề 6.</w:t>
      </w:r>
      <w:r>
        <w:rPr>
          <w:spacing w:val="1"/>
          <w:sz w:val="12"/>
        </w:rPr>
        <w:t> </w:t>
      </w:r>
      <w:r>
        <w:rPr>
          <w:sz w:val="12"/>
        </w:rPr>
        <w:t>Ngắt</w:t>
      </w:r>
      <w:r>
        <w:rPr>
          <w:spacing w:val="1"/>
          <w:sz w:val="12"/>
        </w:rPr>
        <w:t> </w:t>
      </w:r>
      <w:r>
        <w:rPr>
          <w:sz w:val="12"/>
        </w:rPr>
        <w:t>dòng</w:t>
      </w:r>
      <w:r>
        <w:rPr>
          <w:spacing w:val="1"/>
          <w:sz w:val="12"/>
        </w:rPr>
        <w:t> </w:t>
      </w:r>
      <w:r>
        <w:rPr>
          <w:sz w:val="12"/>
        </w:rPr>
        <w:t>thủ công mỗi dòng nội dung ở mức 72 ký tự 7. Sử dụng nội</w:t>
      </w:r>
      <w:r>
        <w:rPr>
          <w:spacing w:val="-70"/>
          <w:sz w:val="12"/>
        </w:rPr>
        <w:t> </w:t>
      </w:r>
      <w:r>
        <w:rPr>
          <w:sz w:val="12"/>
        </w:rPr>
        <w:t>dung</w:t>
      </w:r>
      <w:r>
        <w:rPr>
          <w:spacing w:val="-1"/>
          <w:sz w:val="12"/>
        </w:rPr>
        <w:t> </w:t>
      </w:r>
      <w:r>
        <w:rPr>
          <w:sz w:val="12"/>
        </w:rPr>
        <w:t>để giải thích cái gì và tại sao</w:t>
      </w:r>
      <w:r>
        <w:rPr>
          <w:spacing w:val="-1"/>
          <w:sz w:val="12"/>
        </w:rPr>
        <w:t> </w:t>
      </w:r>
      <w:r>
        <w:rPr>
          <w:sz w:val="12"/>
        </w:rPr>
        <w:t>thay vì làm thế nào</w:t>
      </w:r>
    </w:p>
    <w:p>
      <w:pPr>
        <w:pStyle w:val="BodyText"/>
        <w:rPr>
          <w:sz w:val="20"/>
        </w:rPr>
      </w:pPr>
    </w:p>
    <w:p>
      <w:pPr>
        <w:pStyle w:val="BodyText"/>
        <w:rPr>
          <w:sz w:val="16"/>
        </w:rPr>
      </w:pPr>
    </w:p>
    <w:p>
      <w:pPr>
        <w:spacing w:before="116"/>
        <w:ind w:left="383" w:right="0" w:firstLine="0"/>
        <w:jc w:val="left"/>
        <w:rPr>
          <w:sz w:val="12"/>
        </w:rPr>
      </w:pPr>
      <w:hyperlink r:id="rId194">
        <w:r>
          <w:rPr>
            <w:color w:val="EF5033"/>
            <w:sz w:val="12"/>
          </w:rPr>
          <w:t>7 quy</w:t>
        </w:r>
        <w:r>
          <w:rPr>
            <w:color w:val="EF5033"/>
            <w:spacing w:val="1"/>
            <w:sz w:val="12"/>
          </w:rPr>
          <w:t> </w:t>
        </w:r>
        <w:r>
          <w:rPr>
            <w:color w:val="EF5033"/>
            <w:sz w:val="12"/>
          </w:rPr>
          <w:t>tắc</w:t>
        </w:r>
        <w:r>
          <w:rPr>
            <w:color w:val="EF5033"/>
            <w:spacing w:val="1"/>
            <w:sz w:val="12"/>
          </w:rPr>
          <w:t> </w:t>
        </w:r>
        <w:r>
          <w:rPr>
            <w:color w:val="EF5033"/>
            <w:sz w:val="12"/>
          </w:rPr>
          <w:t>từ</w:t>
        </w:r>
        <w:r>
          <w:rPr>
            <w:color w:val="EF5033"/>
            <w:spacing w:val="1"/>
            <w:sz w:val="12"/>
          </w:rPr>
          <w:t> </w:t>
        </w:r>
        <w:r>
          <w:rPr>
            <w:color w:val="EF5033"/>
            <w:sz w:val="12"/>
          </w:rPr>
          <w:t>blog</w:t>
        </w:r>
        <w:r>
          <w:rPr>
            <w:color w:val="EF5033"/>
            <w:spacing w:val="1"/>
            <w:sz w:val="12"/>
          </w:rPr>
          <w:t> </w:t>
        </w:r>
        <w:r>
          <w:rPr>
            <w:color w:val="EF5033"/>
            <w:sz w:val="12"/>
          </w:rPr>
          <w:t>của</w:t>
        </w:r>
        <w:r>
          <w:rPr>
            <w:color w:val="EF5033"/>
            <w:spacing w:val="1"/>
            <w:sz w:val="12"/>
          </w:rPr>
          <w:t> </w:t>
        </w:r>
        <w:r>
          <w:rPr>
            <w:color w:val="EF5033"/>
            <w:sz w:val="12"/>
          </w:rPr>
          <w:t>Chris Beam.</w:t>
        </w:r>
      </w:hyperlink>
    </w:p>
    <w:p>
      <w:pPr>
        <w:pStyle w:val="BodyText"/>
        <w:rPr>
          <w:sz w:val="16"/>
        </w:rPr>
      </w:pPr>
    </w:p>
    <w:p>
      <w:pPr>
        <w:pStyle w:val="BodyText"/>
        <w:rPr>
          <w:sz w:val="19"/>
        </w:rPr>
      </w:pPr>
    </w:p>
    <w:p>
      <w:pPr>
        <w:spacing w:before="0"/>
        <w:ind w:left="381" w:right="0" w:firstLine="0"/>
        <w:jc w:val="left"/>
        <w:rPr>
          <w:sz w:val="27"/>
        </w:rPr>
      </w:pPr>
      <w:r>
        <w:rPr>
          <w:color w:val="EF5033"/>
          <w:sz w:val="27"/>
        </w:rPr>
        <w:t>Mục</w:t>
      </w:r>
      <w:r>
        <w:rPr>
          <w:color w:val="EF5033"/>
          <w:spacing w:val="10"/>
          <w:sz w:val="27"/>
        </w:rPr>
        <w:t> </w:t>
      </w:r>
      <w:r>
        <w:rPr>
          <w:color w:val="EF5033"/>
          <w:sz w:val="27"/>
        </w:rPr>
        <w:t>10.3:</w:t>
      </w:r>
      <w:r>
        <w:rPr>
          <w:color w:val="EF5033"/>
          <w:spacing w:val="10"/>
          <w:sz w:val="27"/>
        </w:rPr>
        <w:t> </w:t>
      </w:r>
      <w:r>
        <w:rPr>
          <w:color w:val="EF5033"/>
          <w:sz w:val="27"/>
        </w:rPr>
        <w:t>Sửa</w:t>
      </w:r>
      <w:r>
        <w:rPr>
          <w:color w:val="EF5033"/>
          <w:spacing w:val="10"/>
          <w:sz w:val="27"/>
        </w:rPr>
        <w:t> </w:t>
      </w:r>
      <w:r>
        <w:rPr>
          <w:color w:val="EF5033"/>
          <w:sz w:val="27"/>
        </w:rPr>
        <w:t>đổi</w:t>
      </w:r>
      <w:r>
        <w:rPr>
          <w:color w:val="EF5033"/>
          <w:spacing w:val="10"/>
          <w:sz w:val="27"/>
        </w:rPr>
        <w:t> </w:t>
      </w:r>
      <w:r>
        <w:rPr>
          <w:color w:val="EF5033"/>
          <w:sz w:val="27"/>
        </w:rPr>
        <w:t>cam</w:t>
      </w:r>
      <w:r>
        <w:rPr>
          <w:color w:val="EF5033"/>
          <w:spacing w:val="10"/>
          <w:sz w:val="27"/>
        </w:rPr>
        <w:t> </w:t>
      </w:r>
      <w:r>
        <w:rPr>
          <w:color w:val="EF5033"/>
          <w:sz w:val="27"/>
        </w:rPr>
        <w:t>kết</w:t>
      </w:r>
    </w:p>
    <w:p>
      <w:pPr>
        <w:pStyle w:val="BodyText"/>
        <w:spacing w:before="8"/>
        <w:rPr>
          <w:sz w:val="17"/>
        </w:rPr>
      </w:pPr>
    </w:p>
    <w:p>
      <w:pPr>
        <w:spacing w:before="129"/>
        <w:ind w:left="386" w:right="0" w:firstLine="0"/>
        <w:jc w:val="left"/>
        <w:rPr>
          <w:sz w:val="12"/>
        </w:rPr>
      </w:pPr>
      <w:r>
        <w:rPr>
          <w:sz w:val="12"/>
        </w:rPr>
        <w:t>Nếu cam</w:t>
      </w:r>
      <w:r>
        <w:rPr>
          <w:spacing w:val="1"/>
          <w:sz w:val="12"/>
        </w:rPr>
        <w:t> </w:t>
      </w:r>
      <w:r>
        <w:rPr>
          <w:sz w:val="12"/>
        </w:rPr>
        <w:t>kết</w:t>
      </w:r>
      <w:r>
        <w:rPr>
          <w:spacing w:val="1"/>
          <w:sz w:val="12"/>
        </w:rPr>
        <w:t> </w:t>
      </w:r>
      <w:r>
        <w:rPr>
          <w:sz w:val="12"/>
        </w:rPr>
        <w:t>mới</w:t>
      </w:r>
      <w:r>
        <w:rPr>
          <w:spacing w:val="1"/>
          <w:sz w:val="12"/>
        </w:rPr>
        <w:t> </w:t>
      </w:r>
      <w:r>
        <w:rPr>
          <w:sz w:val="12"/>
        </w:rPr>
        <w:t>nhất</w:t>
      </w:r>
      <w:r>
        <w:rPr>
          <w:spacing w:val="1"/>
          <w:sz w:val="12"/>
        </w:rPr>
        <w:t> </w:t>
      </w:r>
      <w:r>
        <w:rPr>
          <w:sz w:val="12"/>
        </w:rPr>
        <w:t>của</w:t>
      </w:r>
      <w:r>
        <w:rPr>
          <w:spacing w:val="1"/>
          <w:sz w:val="12"/>
        </w:rPr>
        <w:t> </w:t>
      </w:r>
      <w:r>
        <w:rPr>
          <w:sz w:val="12"/>
        </w:rPr>
        <w:t>bạn chưa</w:t>
      </w:r>
      <w:r>
        <w:rPr>
          <w:spacing w:val="1"/>
          <w:sz w:val="12"/>
        </w:rPr>
        <w:t> </w:t>
      </w:r>
      <w:r>
        <w:rPr>
          <w:sz w:val="12"/>
        </w:rPr>
        <w:t>được</w:t>
      </w:r>
      <w:r>
        <w:rPr>
          <w:spacing w:val="1"/>
          <w:sz w:val="12"/>
        </w:rPr>
        <w:t> </w:t>
      </w:r>
      <w:r>
        <w:rPr>
          <w:sz w:val="12"/>
        </w:rPr>
        <w:t>xuất</w:t>
      </w:r>
      <w:r>
        <w:rPr>
          <w:spacing w:val="1"/>
          <w:sz w:val="12"/>
        </w:rPr>
        <w:t> </w:t>
      </w:r>
      <w:r>
        <w:rPr>
          <w:sz w:val="12"/>
        </w:rPr>
        <w:t>bản</w:t>
      </w:r>
      <w:r>
        <w:rPr>
          <w:spacing w:val="1"/>
          <w:sz w:val="12"/>
        </w:rPr>
        <w:t> </w:t>
      </w:r>
      <w:r>
        <w:rPr>
          <w:sz w:val="12"/>
        </w:rPr>
        <w:t>(chưa</w:t>
      </w:r>
      <w:r>
        <w:rPr>
          <w:spacing w:val="1"/>
          <w:sz w:val="12"/>
        </w:rPr>
        <w:t> </w:t>
      </w:r>
      <w:r>
        <w:rPr>
          <w:sz w:val="12"/>
        </w:rPr>
        <w:t>được đẩy</w:t>
      </w:r>
      <w:r>
        <w:rPr>
          <w:spacing w:val="1"/>
          <w:sz w:val="12"/>
        </w:rPr>
        <w:t> </w:t>
      </w:r>
      <w:r>
        <w:rPr>
          <w:sz w:val="12"/>
        </w:rPr>
        <w:t>lên</w:t>
      </w:r>
      <w:r>
        <w:rPr>
          <w:spacing w:val="1"/>
          <w:sz w:val="12"/>
        </w:rPr>
        <w:t> </w:t>
      </w:r>
      <w:r>
        <w:rPr>
          <w:sz w:val="12"/>
        </w:rPr>
        <w:t>kho</w:t>
      </w:r>
      <w:r>
        <w:rPr>
          <w:spacing w:val="1"/>
          <w:sz w:val="12"/>
        </w:rPr>
        <w:t> </w:t>
      </w:r>
      <w:r>
        <w:rPr>
          <w:sz w:val="12"/>
        </w:rPr>
        <w:t>lưu</w:t>
      </w:r>
      <w:r>
        <w:rPr>
          <w:spacing w:val="1"/>
          <w:sz w:val="12"/>
        </w:rPr>
        <w:t> </w:t>
      </w:r>
      <w:r>
        <w:rPr>
          <w:sz w:val="12"/>
        </w:rPr>
        <w:t>trữ</w:t>
      </w:r>
      <w:r>
        <w:rPr>
          <w:spacing w:val="1"/>
          <w:sz w:val="12"/>
        </w:rPr>
        <w:t> </w:t>
      </w:r>
      <w:r>
        <w:rPr>
          <w:sz w:val="12"/>
        </w:rPr>
        <w:t>ngược dòng)</w:t>
      </w:r>
      <w:r>
        <w:rPr>
          <w:spacing w:val="1"/>
          <w:sz w:val="12"/>
        </w:rPr>
        <w:t> </w:t>
      </w:r>
      <w:r>
        <w:rPr>
          <w:sz w:val="12"/>
        </w:rPr>
        <w:t>thì</w:t>
      </w:r>
      <w:r>
        <w:rPr>
          <w:spacing w:val="1"/>
          <w:sz w:val="12"/>
        </w:rPr>
        <w:t> </w:t>
      </w:r>
      <w:r>
        <w:rPr>
          <w:sz w:val="12"/>
        </w:rPr>
        <w:t>bạn</w:t>
      </w:r>
      <w:r>
        <w:rPr>
          <w:spacing w:val="1"/>
          <w:sz w:val="12"/>
        </w:rPr>
        <w:t> </w:t>
      </w:r>
      <w:r>
        <w:rPr>
          <w:sz w:val="12"/>
        </w:rPr>
        <w:t>có</w:t>
      </w:r>
      <w:r>
        <w:rPr>
          <w:spacing w:val="1"/>
          <w:sz w:val="12"/>
        </w:rPr>
        <w:t> </w:t>
      </w:r>
      <w:r>
        <w:rPr>
          <w:sz w:val="12"/>
        </w:rPr>
        <w:t>thể</w:t>
      </w:r>
      <w:r>
        <w:rPr>
          <w:spacing w:val="1"/>
          <w:sz w:val="12"/>
        </w:rPr>
        <w:t> </w:t>
      </w:r>
      <w:r>
        <w:rPr>
          <w:sz w:val="12"/>
        </w:rPr>
        <w:t>sửa đổi</w:t>
      </w:r>
      <w:r>
        <w:rPr>
          <w:spacing w:val="1"/>
          <w:sz w:val="12"/>
        </w:rPr>
        <w:t> </w:t>
      </w:r>
      <w:r>
        <w:rPr>
          <w:sz w:val="12"/>
        </w:rPr>
        <w:t>cam</w:t>
      </w:r>
      <w:r>
        <w:rPr>
          <w:spacing w:val="1"/>
          <w:sz w:val="12"/>
        </w:rPr>
        <w:t> </w:t>
      </w:r>
      <w:r>
        <w:rPr>
          <w:sz w:val="12"/>
        </w:rPr>
        <w:t>kết</w:t>
      </w:r>
      <w:r>
        <w:rPr>
          <w:spacing w:val="1"/>
          <w:sz w:val="12"/>
        </w:rPr>
        <w:t> </w:t>
      </w:r>
      <w:r>
        <w:rPr>
          <w:sz w:val="12"/>
        </w:rPr>
        <w:t>của</w:t>
      </w:r>
      <w:r>
        <w:rPr>
          <w:spacing w:val="1"/>
          <w:sz w:val="12"/>
        </w:rPr>
        <w:t> </w:t>
      </w:r>
      <w:r>
        <w:rPr>
          <w:sz w:val="12"/>
        </w:rPr>
        <w:t>mình.</w:t>
      </w:r>
    </w:p>
    <w:p>
      <w:pPr>
        <w:pStyle w:val="BodyText"/>
        <w:rPr>
          <w:sz w:val="20"/>
        </w:rPr>
      </w:pPr>
    </w:p>
    <w:p>
      <w:pPr>
        <w:pStyle w:val="BodyText"/>
        <w:rPr>
          <w:sz w:val="20"/>
        </w:rPr>
      </w:pPr>
    </w:p>
    <w:p>
      <w:pPr>
        <w:pStyle w:val="BodyText"/>
        <w:spacing w:before="6"/>
        <w:rPr>
          <w:sz w:val="23"/>
        </w:rPr>
      </w:pPr>
    </w:p>
    <w:p>
      <w:pPr>
        <w:pStyle w:val="BodyText"/>
        <w:ind w:left="451"/>
      </w:pPr>
      <w:r>
        <w:rPr>
          <w:color w:val="C10BB8"/>
          <w:w w:val="105"/>
        </w:rPr>
        <w:t>cam</w:t>
      </w:r>
      <w:r>
        <w:rPr>
          <w:color w:val="C10BB8"/>
          <w:spacing w:val="-13"/>
          <w:w w:val="105"/>
        </w:rPr>
        <w:t> </w:t>
      </w:r>
      <w:r>
        <w:rPr>
          <w:color w:val="C10BB8"/>
          <w:w w:val="105"/>
        </w:rPr>
        <w:t>kết</w:t>
      </w:r>
      <w:r>
        <w:rPr>
          <w:color w:val="C10BB8"/>
          <w:spacing w:val="-12"/>
          <w:w w:val="105"/>
        </w:rPr>
        <w:t> </w:t>
      </w:r>
      <w:r>
        <w:rPr>
          <w:color w:val="C10BB8"/>
          <w:w w:val="105"/>
        </w:rPr>
        <w:t>git</w:t>
      </w:r>
      <w:r>
        <w:rPr>
          <w:color w:val="C10BB8"/>
          <w:spacing w:val="-13"/>
          <w:w w:val="105"/>
        </w:rPr>
        <w:t> </w:t>
      </w:r>
      <w:r>
        <w:rPr>
          <w:color w:val="660033"/>
          <w:w w:val="105"/>
        </w:rPr>
        <w:t>--amend</w:t>
      </w:r>
    </w:p>
    <w:p>
      <w:pPr>
        <w:pStyle w:val="BodyText"/>
        <w:rPr>
          <w:sz w:val="28"/>
        </w:rPr>
      </w:pPr>
    </w:p>
    <w:p>
      <w:pPr>
        <w:spacing w:before="129"/>
        <w:ind w:left="368" w:right="0" w:firstLine="0"/>
        <w:jc w:val="left"/>
        <w:rPr>
          <w:sz w:val="12"/>
        </w:rPr>
      </w:pPr>
      <w:r>
        <w:rPr>
          <w:sz w:val="12"/>
        </w:rPr>
        <w:t>Điều này</w:t>
      </w:r>
      <w:r>
        <w:rPr>
          <w:spacing w:val="1"/>
          <w:sz w:val="12"/>
        </w:rPr>
        <w:t> </w:t>
      </w:r>
      <w:r>
        <w:rPr>
          <w:sz w:val="12"/>
        </w:rPr>
        <w:t>sẽ</w:t>
      </w:r>
      <w:r>
        <w:rPr>
          <w:spacing w:val="1"/>
          <w:sz w:val="12"/>
        </w:rPr>
        <w:t> </w:t>
      </w:r>
      <w:r>
        <w:rPr>
          <w:sz w:val="12"/>
        </w:rPr>
        <w:t>đưa</w:t>
      </w:r>
      <w:r>
        <w:rPr>
          <w:spacing w:val="1"/>
          <w:sz w:val="12"/>
        </w:rPr>
        <w:t> </w:t>
      </w:r>
      <w:r>
        <w:rPr>
          <w:sz w:val="12"/>
        </w:rPr>
        <w:t>các</w:t>
      </w:r>
      <w:r>
        <w:rPr>
          <w:spacing w:val="1"/>
          <w:sz w:val="12"/>
        </w:rPr>
        <w:t> </w:t>
      </w:r>
      <w:r>
        <w:rPr>
          <w:sz w:val="12"/>
        </w:rPr>
        <w:t>thay</w:t>
      </w:r>
      <w:r>
        <w:rPr>
          <w:spacing w:val="1"/>
          <w:sz w:val="12"/>
        </w:rPr>
        <w:t> </w:t>
      </w:r>
      <w:r>
        <w:rPr>
          <w:sz w:val="12"/>
        </w:rPr>
        <w:t>đổi</w:t>
      </w:r>
      <w:r>
        <w:rPr>
          <w:spacing w:val="1"/>
          <w:sz w:val="12"/>
        </w:rPr>
        <w:t> </w:t>
      </w:r>
      <w:r>
        <w:rPr>
          <w:sz w:val="12"/>
        </w:rPr>
        <w:t>hiện đang</w:t>
      </w:r>
      <w:r>
        <w:rPr>
          <w:spacing w:val="1"/>
          <w:sz w:val="12"/>
        </w:rPr>
        <w:t> </w:t>
      </w:r>
      <w:r>
        <w:rPr>
          <w:sz w:val="12"/>
        </w:rPr>
        <w:t>được</w:t>
      </w:r>
      <w:r>
        <w:rPr>
          <w:spacing w:val="1"/>
          <w:sz w:val="12"/>
        </w:rPr>
        <w:t> </w:t>
      </w:r>
      <w:r>
        <w:rPr>
          <w:sz w:val="12"/>
        </w:rPr>
        <w:t>thực</w:t>
      </w:r>
      <w:r>
        <w:rPr>
          <w:spacing w:val="1"/>
          <w:sz w:val="12"/>
        </w:rPr>
        <w:t> </w:t>
      </w:r>
      <w:r>
        <w:rPr>
          <w:sz w:val="12"/>
        </w:rPr>
        <w:t>hiện</w:t>
      </w:r>
      <w:r>
        <w:rPr>
          <w:spacing w:val="1"/>
          <w:sz w:val="12"/>
        </w:rPr>
        <w:t> </w:t>
      </w:r>
      <w:r>
        <w:rPr>
          <w:sz w:val="12"/>
        </w:rPr>
        <w:t>vào</w:t>
      </w:r>
      <w:r>
        <w:rPr>
          <w:spacing w:val="1"/>
          <w:sz w:val="12"/>
        </w:rPr>
        <w:t> </w:t>
      </w:r>
      <w:r>
        <w:rPr>
          <w:sz w:val="12"/>
        </w:rPr>
        <w:t>cam</w:t>
      </w:r>
      <w:r>
        <w:rPr>
          <w:spacing w:val="1"/>
          <w:sz w:val="12"/>
        </w:rPr>
        <w:t> </w:t>
      </w:r>
      <w:r>
        <w:rPr>
          <w:sz w:val="12"/>
        </w:rPr>
        <w:t>kết trước</w:t>
      </w:r>
      <w:r>
        <w:rPr>
          <w:spacing w:val="1"/>
          <w:sz w:val="12"/>
        </w:rPr>
        <w:t> </w:t>
      </w:r>
      <w:r>
        <w:rPr>
          <w:sz w:val="12"/>
        </w:rPr>
        <w:t>đó.</w:t>
      </w:r>
    </w:p>
    <w:p>
      <w:pPr>
        <w:pStyle w:val="BodyText"/>
        <w:spacing w:before="4"/>
        <w:rPr>
          <w:sz w:val="23"/>
        </w:rPr>
      </w:pPr>
    </w:p>
    <w:p>
      <w:pPr>
        <w:spacing w:line="540" w:lineRule="auto" w:before="129"/>
        <w:ind w:left="368" w:right="900" w:firstLine="16"/>
        <w:jc w:val="left"/>
        <w:rPr>
          <w:sz w:val="12"/>
        </w:rPr>
      </w:pPr>
      <w:r>
        <w:rPr>
          <w:sz w:val="12"/>
        </w:rPr>
        <w:t>Lưu ý:</w:t>
      </w:r>
      <w:r>
        <w:rPr>
          <w:spacing w:val="1"/>
          <w:sz w:val="12"/>
        </w:rPr>
        <w:t> </w:t>
      </w:r>
      <w:r>
        <w:rPr>
          <w:sz w:val="12"/>
        </w:rPr>
        <w:t>Điều</w:t>
      </w:r>
      <w:r>
        <w:rPr>
          <w:spacing w:val="1"/>
          <w:sz w:val="12"/>
        </w:rPr>
        <w:t> </w:t>
      </w:r>
      <w:r>
        <w:rPr>
          <w:sz w:val="12"/>
        </w:rPr>
        <w:t>này</w:t>
      </w:r>
      <w:r>
        <w:rPr>
          <w:spacing w:val="1"/>
          <w:sz w:val="12"/>
        </w:rPr>
        <w:t> </w:t>
      </w:r>
      <w:r>
        <w:rPr>
          <w:sz w:val="12"/>
        </w:rPr>
        <w:t>cũng</w:t>
      </w:r>
      <w:r>
        <w:rPr>
          <w:spacing w:val="1"/>
          <w:sz w:val="12"/>
        </w:rPr>
        <w:t> </w:t>
      </w:r>
      <w:r>
        <w:rPr>
          <w:sz w:val="12"/>
        </w:rPr>
        <w:t>có</w:t>
      </w:r>
      <w:r>
        <w:rPr>
          <w:spacing w:val="1"/>
          <w:sz w:val="12"/>
        </w:rPr>
        <w:t> </w:t>
      </w:r>
      <w:r>
        <w:rPr>
          <w:sz w:val="12"/>
        </w:rPr>
        <w:t>thể được</w:t>
      </w:r>
      <w:r>
        <w:rPr>
          <w:spacing w:val="1"/>
          <w:sz w:val="12"/>
        </w:rPr>
        <w:t> </w:t>
      </w:r>
      <w:r>
        <w:rPr>
          <w:sz w:val="12"/>
        </w:rPr>
        <w:t>sử</w:t>
      </w:r>
      <w:r>
        <w:rPr>
          <w:spacing w:val="1"/>
          <w:sz w:val="12"/>
        </w:rPr>
        <w:t> </w:t>
      </w:r>
      <w:r>
        <w:rPr>
          <w:sz w:val="12"/>
        </w:rPr>
        <w:t>dụng</w:t>
      </w:r>
      <w:r>
        <w:rPr>
          <w:spacing w:val="1"/>
          <w:sz w:val="12"/>
        </w:rPr>
        <w:t> </w:t>
      </w:r>
      <w:r>
        <w:rPr>
          <w:sz w:val="12"/>
        </w:rPr>
        <w:t>để</w:t>
      </w:r>
      <w:r>
        <w:rPr>
          <w:spacing w:val="1"/>
          <w:sz w:val="12"/>
        </w:rPr>
        <w:t> </w:t>
      </w:r>
      <w:r>
        <w:rPr>
          <w:sz w:val="12"/>
        </w:rPr>
        <w:t>chỉnh</w:t>
      </w:r>
      <w:r>
        <w:rPr>
          <w:spacing w:val="1"/>
          <w:sz w:val="12"/>
        </w:rPr>
        <w:t> </w:t>
      </w:r>
      <w:r>
        <w:rPr>
          <w:sz w:val="12"/>
        </w:rPr>
        <w:t>sửa thông</w:t>
      </w:r>
      <w:r>
        <w:rPr>
          <w:spacing w:val="1"/>
          <w:sz w:val="12"/>
        </w:rPr>
        <w:t> </w:t>
      </w:r>
      <w:r>
        <w:rPr>
          <w:sz w:val="12"/>
        </w:rPr>
        <w:t>báo</w:t>
      </w:r>
      <w:r>
        <w:rPr>
          <w:spacing w:val="1"/>
          <w:sz w:val="12"/>
        </w:rPr>
        <w:t> </w:t>
      </w:r>
      <w:r>
        <w:rPr>
          <w:sz w:val="12"/>
        </w:rPr>
        <w:t>cam</w:t>
      </w:r>
      <w:r>
        <w:rPr>
          <w:spacing w:val="1"/>
          <w:sz w:val="12"/>
        </w:rPr>
        <w:t> </w:t>
      </w:r>
      <w:r>
        <w:rPr>
          <w:sz w:val="12"/>
        </w:rPr>
        <w:t>kết</w:t>
      </w:r>
      <w:r>
        <w:rPr>
          <w:spacing w:val="1"/>
          <w:sz w:val="12"/>
        </w:rPr>
        <w:t> </w:t>
      </w:r>
      <w:r>
        <w:rPr>
          <w:sz w:val="12"/>
        </w:rPr>
        <w:t>không</w:t>
      </w:r>
      <w:r>
        <w:rPr>
          <w:spacing w:val="1"/>
          <w:sz w:val="12"/>
        </w:rPr>
        <w:t> </w:t>
      </w:r>
      <w:r>
        <w:rPr>
          <w:sz w:val="12"/>
        </w:rPr>
        <w:t>chính</w:t>
      </w:r>
      <w:r>
        <w:rPr>
          <w:spacing w:val="1"/>
          <w:sz w:val="12"/>
        </w:rPr>
        <w:t> </w:t>
      </w:r>
      <w:r>
        <w:rPr>
          <w:sz w:val="12"/>
        </w:rPr>
        <w:t>xác. Nó</w:t>
      </w:r>
      <w:r>
        <w:rPr>
          <w:spacing w:val="1"/>
          <w:sz w:val="12"/>
        </w:rPr>
        <w:t> </w:t>
      </w:r>
      <w:r>
        <w:rPr>
          <w:sz w:val="12"/>
        </w:rPr>
        <w:t>sẽ</w:t>
      </w:r>
      <w:r>
        <w:rPr>
          <w:spacing w:val="1"/>
          <w:sz w:val="12"/>
        </w:rPr>
        <w:t> </w:t>
      </w:r>
      <w:r>
        <w:rPr>
          <w:sz w:val="12"/>
        </w:rPr>
        <w:t>hiển</w:t>
      </w:r>
      <w:r>
        <w:rPr>
          <w:spacing w:val="1"/>
          <w:sz w:val="12"/>
        </w:rPr>
        <w:t> </w:t>
      </w:r>
      <w:r>
        <w:rPr>
          <w:sz w:val="12"/>
        </w:rPr>
        <w:t>thị</w:t>
      </w:r>
      <w:r>
        <w:rPr>
          <w:spacing w:val="1"/>
          <w:sz w:val="12"/>
        </w:rPr>
        <w:t> </w:t>
      </w:r>
      <w:r>
        <w:rPr>
          <w:sz w:val="12"/>
        </w:rPr>
        <w:t>trình</w:t>
      </w:r>
      <w:r>
        <w:rPr>
          <w:spacing w:val="1"/>
          <w:sz w:val="12"/>
        </w:rPr>
        <w:t> </w:t>
      </w:r>
      <w:r>
        <w:rPr>
          <w:sz w:val="12"/>
        </w:rPr>
        <w:t>soạn thảo</w:t>
      </w:r>
      <w:r>
        <w:rPr>
          <w:spacing w:val="1"/>
          <w:sz w:val="12"/>
        </w:rPr>
        <w:t> </w:t>
      </w:r>
      <w:r>
        <w:rPr>
          <w:sz w:val="12"/>
        </w:rPr>
        <w:t>mặc</w:t>
      </w:r>
      <w:r>
        <w:rPr>
          <w:spacing w:val="1"/>
          <w:sz w:val="12"/>
        </w:rPr>
        <w:t> </w:t>
      </w:r>
      <w:r>
        <w:rPr>
          <w:sz w:val="12"/>
        </w:rPr>
        <w:t>định</w:t>
      </w:r>
      <w:r>
        <w:rPr>
          <w:spacing w:val="1"/>
          <w:sz w:val="12"/>
        </w:rPr>
        <w:t> </w:t>
      </w:r>
      <w:r>
        <w:rPr>
          <w:sz w:val="12"/>
        </w:rPr>
        <w:t>(thường</w:t>
      </w:r>
      <w:r>
        <w:rPr>
          <w:spacing w:val="1"/>
          <w:sz w:val="12"/>
        </w:rPr>
        <w:t> </w:t>
      </w:r>
      <w:r>
        <w:rPr>
          <w:sz w:val="12"/>
        </w:rPr>
        <w:t>là</w:t>
      </w:r>
      <w:r>
        <w:rPr>
          <w:spacing w:val="1"/>
          <w:sz w:val="12"/>
        </w:rPr>
        <w:t> </w:t>
      </w:r>
      <w:r>
        <w:rPr>
          <w:sz w:val="12"/>
        </w:rPr>
        <w:t>vi /</w:t>
      </w:r>
      <w:r>
        <w:rPr>
          <w:spacing w:val="-69"/>
          <w:sz w:val="12"/>
        </w:rPr>
        <w:t> </w:t>
      </w:r>
      <w:r>
        <w:rPr>
          <w:color w:val="C10BB8"/>
          <w:sz w:val="12"/>
        </w:rPr>
        <w:t>vim / </w:t>
      </w:r>
      <w:r>
        <w:rPr>
          <w:sz w:val="12"/>
        </w:rPr>
        <w:t>emacs) và cho phép bạn thay đổi thông</w:t>
      </w:r>
      <w:r>
        <w:rPr>
          <w:spacing w:val="1"/>
          <w:sz w:val="12"/>
        </w:rPr>
        <w:t> </w:t>
      </w:r>
      <w:r>
        <w:rPr>
          <w:sz w:val="12"/>
        </w:rPr>
        <w:t>báo trước đó.</w:t>
      </w:r>
    </w:p>
    <w:p>
      <w:pPr>
        <w:pStyle w:val="BodyText"/>
        <w:spacing w:before="2"/>
        <w:rPr>
          <w:sz w:val="19"/>
        </w:rPr>
      </w:pPr>
    </w:p>
    <w:p>
      <w:pPr>
        <w:spacing w:before="0"/>
        <w:ind w:left="368" w:right="0" w:firstLine="0"/>
        <w:jc w:val="left"/>
        <w:rPr>
          <w:sz w:val="12"/>
        </w:rPr>
      </w:pPr>
      <w:r>
        <w:rPr>
          <w:sz w:val="12"/>
        </w:rPr>
        <w:t>Để chỉ</w:t>
      </w:r>
      <w:r>
        <w:rPr>
          <w:spacing w:val="1"/>
          <w:sz w:val="12"/>
        </w:rPr>
        <w:t> </w:t>
      </w:r>
      <w:r>
        <w:rPr>
          <w:sz w:val="12"/>
        </w:rPr>
        <w:t>định</w:t>
      </w:r>
      <w:r>
        <w:rPr>
          <w:spacing w:val="1"/>
          <w:sz w:val="12"/>
        </w:rPr>
        <w:t> </w:t>
      </w:r>
      <w:r>
        <w:rPr>
          <w:sz w:val="12"/>
        </w:rPr>
        <w:t>nội</w:t>
      </w:r>
      <w:r>
        <w:rPr>
          <w:spacing w:val="1"/>
          <w:sz w:val="12"/>
        </w:rPr>
        <w:t> </w:t>
      </w:r>
      <w:r>
        <w:rPr>
          <w:sz w:val="12"/>
        </w:rPr>
        <w:t>tuyến</w:t>
      </w:r>
      <w:r>
        <w:rPr>
          <w:spacing w:val="1"/>
          <w:sz w:val="12"/>
        </w:rPr>
        <w:t> </w:t>
      </w:r>
      <w:r>
        <w:rPr>
          <w:sz w:val="12"/>
        </w:rPr>
        <w:t>thông</w:t>
      </w:r>
      <w:r>
        <w:rPr>
          <w:spacing w:val="1"/>
          <w:sz w:val="12"/>
        </w:rPr>
        <w:t> </w:t>
      </w:r>
      <w:r>
        <w:rPr>
          <w:sz w:val="12"/>
        </w:rPr>
        <w:t>điệp</w:t>
      </w:r>
      <w:r>
        <w:rPr>
          <w:spacing w:val="1"/>
          <w:sz w:val="12"/>
        </w:rPr>
        <w:t> </w:t>
      </w:r>
      <w:r>
        <w:rPr>
          <w:sz w:val="12"/>
        </w:rPr>
        <w:t>cam</w:t>
      </w:r>
      <w:r>
        <w:rPr>
          <w:spacing w:val="1"/>
          <w:sz w:val="12"/>
        </w:rPr>
        <w:t> </w:t>
      </w:r>
      <w:r>
        <w:rPr>
          <w:sz w:val="12"/>
        </w:rPr>
        <w:t>kết:</w:t>
      </w:r>
    </w:p>
    <w:p>
      <w:pPr>
        <w:pStyle w:val="BodyText"/>
        <w:spacing w:before="7"/>
        <w:rPr>
          <w:sz w:val="24"/>
        </w:rPr>
      </w:pPr>
    </w:p>
    <w:p>
      <w:pPr>
        <w:pStyle w:val="BodyText"/>
        <w:spacing w:before="136"/>
        <w:ind w:left="451"/>
      </w:pPr>
      <w:r>
        <w:rPr>
          <w:color w:val="C10BB8"/>
          <w:w w:val="105"/>
        </w:rPr>
        <w:t>git</w:t>
      </w:r>
      <w:r>
        <w:rPr>
          <w:color w:val="C10BB8"/>
          <w:spacing w:val="-9"/>
          <w:w w:val="105"/>
        </w:rPr>
        <w:t> </w:t>
      </w:r>
      <w:r>
        <w:rPr>
          <w:color w:val="C10BB8"/>
          <w:w w:val="105"/>
        </w:rPr>
        <w:t>commit</w:t>
      </w:r>
      <w:r>
        <w:rPr>
          <w:color w:val="C10BB8"/>
          <w:spacing w:val="-9"/>
          <w:w w:val="105"/>
        </w:rPr>
        <w:t> </w:t>
      </w:r>
      <w:r>
        <w:rPr>
          <w:color w:val="660033"/>
          <w:w w:val="105"/>
        </w:rPr>
        <w:t>--amend</w:t>
      </w:r>
      <w:r>
        <w:rPr>
          <w:color w:val="660033"/>
          <w:spacing w:val="-9"/>
          <w:w w:val="105"/>
        </w:rPr>
        <w:t> </w:t>
      </w:r>
      <w:r>
        <w:rPr>
          <w:color w:val="660033"/>
          <w:w w:val="105"/>
        </w:rPr>
        <w:t>-m</w:t>
      </w:r>
      <w:r>
        <w:rPr>
          <w:color w:val="660033"/>
          <w:spacing w:val="-9"/>
          <w:w w:val="105"/>
        </w:rPr>
        <w:t> </w:t>
      </w:r>
      <w:r>
        <w:rPr>
          <w:color w:val="FF0000"/>
          <w:w w:val="105"/>
        </w:rPr>
        <w:t>"Thông</w:t>
      </w:r>
      <w:r>
        <w:rPr>
          <w:color w:val="FF0000"/>
          <w:spacing w:val="-8"/>
          <w:w w:val="105"/>
        </w:rPr>
        <w:t> </w:t>
      </w:r>
      <w:r>
        <w:rPr>
          <w:color w:val="FF0000"/>
          <w:w w:val="105"/>
        </w:rPr>
        <w:t>báo</w:t>
      </w:r>
      <w:r>
        <w:rPr>
          <w:color w:val="FF0000"/>
          <w:spacing w:val="-9"/>
          <w:w w:val="105"/>
        </w:rPr>
        <w:t> </w:t>
      </w:r>
      <w:r>
        <w:rPr>
          <w:color w:val="FF0000"/>
          <w:w w:val="105"/>
        </w:rPr>
        <w:t>cam</w:t>
      </w:r>
      <w:r>
        <w:rPr>
          <w:color w:val="FF0000"/>
          <w:spacing w:val="-9"/>
          <w:w w:val="105"/>
        </w:rPr>
        <w:t> </w:t>
      </w:r>
      <w:r>
        <w:rPr>
          <w:color w:val="FF0000"/>
          <w:w w:val="105"/>
        </w:rPr>
        <w:t>kết</w:t>
      </w:r>
      <w:r>
        <w:rPr>
          <w:color w:val="FF0000"/>
          <w:spacing w:val="-9"/>
          <w:w w:val="105"/>
        </w:rPr>
        <w:t> </w:t>
      </w:r>
      <w:r>
        <w:rPr>
          <w:color w:val="FF0000"/>
          <w:w w:val="105"/>
        </w:rPr>
        <w:t>mới"</w:t>
      </w:r>
    </w:p>
    <w:p>
      <w:pPr>
        <w:pStyle w:val="BodyText"/>
        <w:rPr>
          <w:sz w:val="28"/>
        </w:rPr>
      </w:pPr>
    </w:p>
    <w:p>
      <w:pPr>
        <w:spacing w:before="129"/>
        <w:ind w:left="378" w:right="0" w:firstLine="0"/>
        <w:jc w:val="left"/>
        <w:rPr>
          <w:sz w:val="12"/>
        </w:rPr>
      </w:pPr>
      <w:r>
        <w:rPr>
          <w:sz w:val="12"/>
        </w:rPr>
        <w:t>Hoặc để</w:t>
      </w:r>
      <w:r>
        <w:rPr>
          <w:spacing w:val="1"/>
          <w:sz w:val="12"/>
        </w:rPr>
        <w:t> </w:t>
      </w:r>
      <w:r>
        <w:rPr>
          <w:sz w:val="12"/>
        </w:rPr>
        <w:t>sử</w:t>
      </w:r>
      <w:r>
        <w:rPr>
          <w:spacing w:val="1"/>
          <w:sz w:val="12"/>
        </w:rPr>
        <w:t> </w:t>
      </w:r>
      <w:r>
        <w:rPr>
          <w:sz w:val="12"/>
        </w:rPr>
        <w:t>dụng</w:t>
      </w:r>
      <w:r>
        <w:rPr>
          <w:spacing w:val="1"/>
          <w:sz w:val="12"/>
        </w:rPr>
        <w:t> </w:t>
      </w:r>
      <w:r>
        <w:rPr>
          <w:sz w:val="12"/>
        </w:rPr>
        <w:t>thông</w:t>
      </w:r>
      <w:r>
        <w:rPr>
          <w:spacing w:val="1"/>
          <w:sz w:val="12"/>
        </w:rPr>
        <w:t> </w:t>
      </w:r>
      <w:r>
        <w:rPr>
          <w:sz w:val="12"/>
        </w:rPr>
        <w:t>báo cam</w:t>
      </w:r>
      <w:r>
        <w:rPr>
          <w:spacing w:val="1"/>
          <w:sz w:val="12"/>
        </w:rPr>
        <w:t> </w:t>
      </w:r>
      <w:r>
        <w:rPr>
          <w:sz w:val="12"/>
        </w:rPr>
        <w:t>kết</w:t>
      </w:r>
      <w:r>
        <w:rPr>
          <w:spacing w:val="1"/>
          <w:sz w:val="12"/>
        </w:rPr>
        <w:t> </w:t>
      </w:r>
      <w:r>
        <w:rPr>
          <w:sz w:val="12"/>
        </w:rPr>
        <w:t>trước</w:t>
      </w:r>
      <w:r>
        <w:rPr>
          <w:spacing w:val="1"/>
          <w:sz w:val="12"/>
        </w:rPr>
        <w:t> </w:t>
      </w:r>
      <w:r>
        <w:rPr>
          <w:sz w:val="12"/>
        </w:rPr>
        <w:t>đó</w:t>
      </w:r>
      <w:r>
        <w:rPr>
          <w:spacing w:val="1"/>
          <w:sz w:val="12"/>
        </w:rPr>
        <w:t> </w:t>
      </w:r>
      <w:r>
        <w:rPr>
          <w:sz w:val="12"/>
        </w:rPr>
        <w:t>mà</w:t>
      </w:r>
      <w:r>
        <w:rPr>
          <w:spacing w:val="1"/>
          <w:sz w:val="12"/>
        </w:rPr>
        <w:t> </w:t>
      </w:r>
      <w:r>
        <w:rPr>
          <w:sz w:val="12"/>
        </w:rPr>
        <w:t>không thay</w:t>
      </w:r>
      <w:r>
        <w:rPr>
          <w:spacing w:val="1"/>
          <w:sz w:val="12"/>
        </w:rPr>
        <w:t> </w:t>
      </w:r>
      <w:r>
        <w:rPr>
          <w:sz w:val="12"/>
        </w:rPr>
        <w:t>đổi</w:t>
      </w:r>
      <w:r>
        <w:rPr>
          <w:spacing w:val="1"/>
          <w:sz w:val="12"/>
        </w:rPr>
        <w:t> </w:t>
      </w:r>
      <w:r>
        <w:rPr>
          <w:sz w:val="12"/>
        </w:rPr>
        <w:t>nó:</w:t>
      </w:r>
    </w:p>
    <w:p>
      <w:pPr>
        <w:pStyle w:val="BodyText"/>
        <w:spacing w:before="6"/>
        <w:rPr>
          <w:sz w:val="24"/>
        </w:rPr>
      </w:pPr>
    </w:p>
    <w:p>
      <w:pPr>
        <w:pStyle w:val="BodyText"/>
        <w:spacing w:before="136"/>
        <w:ind w:left="451"/>
      </w:pPr>
      <w:r>
        <w:rPr>
          <w:color w:val="C10BB8"/>
          <w:w w:val="105"/>
        </w:rPr>
        <w:t>cam</w:t>
      </w:r>
      <w:r>
        <w:rPr>
          <w:color w:val="C10BB8"/>
          <w:spacing w:val="-19"/>
          <w:w w:val="105"/>
        </w:rPr>
        <w:t> </w:t>
      </w:r>
      <w:r>
        <w:rPr>
          <w:color w:val="C10BB8"/>
          <w:w w:val="105"/>
        </w:rPr>
        <w:t>kết</w:t>
      </w:r>
      <w:r>
        <w:rPr>
          <w:color w:val="C10BB8"/>
          <w:spacing w:val="-19"/>
          <w:w w:val="105"/>
        </w:rPr>
        <w:t> </w:t>
      </w:r>
      <w:r>
        <w:rPr>
          <w:color w:val="C10BB8"/>
          <w:w w:val="105"/>
        </w:rPr>
        <w:t>git</w:t>
      </w:r>
      <w:r>
        <w:rPr>
          <w:color w:val="C10BB8"/>
          <w:spacing w:val="-18"/>
          <w:w w:val="105"/>
        </w:rPr>
        <w:t> </w:t>
      </w:r>
      <w:r>
        <w:rPr>
          <w:color w:val="660033"/>
          <w:w w:val="105"/>
        </w:rPr>
        <w:t>--amend</w:t>
      </w:r>
      <w:r>
        <w:rPr>
          <w:color w:val="660033"/>
          <w:spacing w:val="-19"/>
          <w:w w:val="105"/>
        </w:rPr>
        <w:t> </w:t>
      </w:r>
      <w:r>
        <w:rPr>
          <w:color w:val="660033"/>
          <w:w w:val="105"/>
        </w:rPr>
        <w:t>--no-chỉnh</w:t>
      </w:r>
      <w:r>
        <w:rPr>
          <w:color w:val="660033"/>
          <w:spacing w:val="-19"/>
          <w:w w:val="105"/>
        </w:rPr>
        <w:t> </w:t>
      </w:r>
      <w:r>
        <w:rPr>
          <w:color w:val="660033"/>
          <w:w w:val="105"/>
        </w:rPr>
        <w:t>sửa</w:t>
      </w:r>
    </w:p>
    <w:p>
      <w:pPr>
        <w:pStyle w:val="BodyText"/>
        <w:rPr>
          <w:sz w:val="28"/>
        </w:rPr>
      </w:pPr>
    </w:p>
    <w:p>
      <w:pPr>
        <w:spacing w:before="129"/>
        <w:ind w:left="366" w:right="0" w:firstLine="0"/>
        <w:jc w:val="left"/>
        <w:rPr>
          <w:sz w:val="12"/>
        </w:rPr>
      </w:pPr>
      <w:r>
        <w:rPr>
          <w:sz w:val="12"/>
        </w:rPr>
        <w:t>Sửa đổi</w:t>
      </w:r>
      <w:r>
        <w:rPr>
          <w:spacing w:val="1"/>
          <w:sz w:val="12"/>
        </w:rPr>
        <w:t> </w:t>
      </w:r>
      <w:r>
        <w:rPr>
          <w:sz w:val="12"/>
        </w:rPr>
        <w:t>cập</w:t>
      </w:r>
      <w:r>
        <w:rPr>
          <w:spacing w:val="1"/>
          <w:sz w:val="12"/>
        </w:rPr>
        <w:t> </w:t>
      </w:r>
      <w:r>
        <w:rPr>
          <w:sz w:val="12"/>
        </w:rPr>
        <w:t>nhật</w:t>
      </w:r>
      <w:r>
        <w:rPr>
          <w:spacing w:val="1"/>
          <w:sz w:val="12"/>
        </w:rPr>
        <w:t> </w:t>
      </w:r>
      <w:r>
        <w:rPr>
          <w:sz w:val="12"/>
        </w:rPr>
        <w:t>ngày</w:t>
      </w:r>
      <w:r>
        <w:rPr>
          <w:spacing w:val="1"/>
          <w:sz w:val="12"/>
        </w:rPr>
        <w:t> </w:t>
      </w:r>
      <w:r>
        <w:rPr>
          <w:sz w:val="12"/>
        </w:rPr>
        <w:t>cam</w:t>
      </w:r>
      <w:r>
        <w:rPr>
          <w:spacing w:val="1"/>
          <w:sz w:val="12"/>
        </w:rPr>
        <w:t> </w:t>
      </w:r>
      <w:r>
        <w:rPr>
          <w:sz w:val="12"/>
        </w:rPr>
        <w:t>kết</w:t>
      </w:r>
      <w:r>
        <w:rPr>
          <w:spacing w:val="1"/>
          <w:sz w:val="12"/>
        </w:rPr>
        <w:t> </w:t>
      </w:r>
      <w:r>
        <w:rPr>
          <w:sz w:val="12"/>
        </w:rPr>
        <w:t>nhưng không</w:t>
      </w:r>
      <w:r>
        <w:rPr>
          <w:spacing w:val="1"/>
          <w:sz w:val="12"/>
        </w:rPr>
        <w:t> </w:t>
      </w:r>
      <w:r>
        <w:rPr>
          <w:sz w:val="12"/>
        </w:rPr>
        <w:t>ảnh</w:t>
      </w:r>
      <w:r>
        <w:rPr>
          <w:spacing w:val="1"/>
          <w:sz w:val="12"/>
        </w:rPr>
        <w:t> </w:t>
      </w:r>
      <w:r>
        <w:rPr>
          <w:sz w:val="12"/>
        </w:rPr>
        <w:t>hưởng</w:t>
      </w:r>
      <w:r>
        <w:rPr>
          <w:spacing w:val="1"/>
          <w:sz w:val="12"/>
        </w:rPr>
        <w:t> </w:t>
      </w:r>
      <w:r>
        <w:rPr>
          <w:sz w:val="12"/>
        </w:rPr>
        <w:t>đến</w:t>
      </w:r>
      <w:r>
        <w:rPr>
          <w:spacing w:val="1"/>
          <w:sz w:val="12"/>
        </w:rPr>
        <w:t> </w:t>
      </w:r>
      <w:r>
        <w:rPr>
          <w:sz w:val="12"/>
        </w:rPr>
        <w:t>ngày</w:t>
      </w:r>
      <w:r>
        <w:rPr>
          <w:spacing w:val="1"/>
          <w:sz w:val="12"/>
        </w:rPr>
        <w:t> </w:t>
      </w:r>
      <w:r>
        <w:rPr>
          <w:sz w:val="12"/>
        </w:rPr>
        <w:t>tác</w:t>
      </w:r>
      <w:r>
        <w:rPr>
          <w:spacing w:val="1"/>
          <w:sz w:val="12"/>
        </w:rPr>
        <w:t> </w:t>
      </w:r>
      <w:r>
        <w:rPr>
          <w:sz w:val="12"/>
        </w:rPr>
        <w:t>giả. Bạn</w:t>
      </w:r>
      <w:r>
        <w:rPr>
          <w:spacing w:val="1"/>
          <w:sz w:val="12"/>
        </w:rPr>
        <w:t> </w:t>
      </w:r>
      <w:r>
        <w:rPr>
          <w:sz w:val="12"/>
        </w:rPr>
        <w:t>có</w:t>
      </w:r>
      <w:r>
        <w:rPr>
          <w:spacing w:val="1"/>
          <w:sz w:val="12"/>
        </w:rPr>
        <w:t> </w:t>
      </w:r>
      <w:r>
        <w:rPr>
          <w:sz w:val="12"/>
        </w:rPr>
        <w:t>thể</w:t>
      </w:r>
      <w:r>
        <w:rPr>
          <w:spacing w:val="1"/>
          <w:sz w:val="12"/>
        </w:rPr>
        <w:t> </w:t>
      </w:r>
      <w:r>
        <w:rPr>
          <w:sz w:val="12"/>
        </w:rPr>
        <w:t>yêu</w:t>
      </w:r>
      <w:r>
        <w:rPr>
          <w:spacing w:val="1"/>
          <w:sz w:val="12"/>
        </w:rPr>
        <w:t> </w:t>
      </w:r>
      <w:r>
        <w:rPr>
          <w:sz w:val="12"/>
        </w:rPr>
        <w:t>cầu</w:t>
      </w:r>
      <w:r>
        <w:rPr>
          <w:spacing w:val="1"/>
          <w:sz w:val="12"/>
        </w:rPr>
        <w:t> </w:t>
      </w:r>
      <w:r>
        <w:rPr>
          <w:sz w:val="12"/>
        </w:rPr>
        <w:t>git</w:t>
      </w:r>
      <w:r>
        <w:rPr>
          <w:spacing w:val="1"/>
          <w:sz w:val="12"/>
        </w:rPr>
        <w:t> </w:t>
      </w:r>
      <w:r>
        <w:rPr>
          <w:sz w:val="12"/>
        </w:rPr>
        <w:t>làm mới</w:t>
      </w:r>
      <w:r>
        <w:rPr>
          <w:spacing w:val="1"/>
          <w:sz w:val="12"/>
        </w:rPr>
        <w:t> </w:t>
      </w:r>
      <w:r>
        <w:rPr>
          <w:sz w:val="12"/>
        </w:rPr>
        <w:t>thông</w:t>
      </w:r>
      <w:r>
        <w:rPr>
          <w:spacing w:val="1"/>
          <w:sz w:val="12"/>
        </w:rPr>
        <w:t> </w:t>
      </w:r>
      <w:r>
        <w:rPr>
          <w:sz w:val="12"/>
        </w:rPr>
        <w:t>tin.</w:t>
      </w:r>
    </w:p>
    <w:p>
      <w:pPr>
        <w:pStyle w:val="BodyText"/>
        <w:rPr>
          <w:sz w:val="20"/>
        </w:rPr>
      </w:pPr>
    </w:p>
    <w:p>
      <w:pPr>
        <w:pStyle w:val="BodyText"/>
        <w:rPr>
          <w:sz w:val="20"/>
        </w:rPr>
      </w:pPr>
    </w:p>
    <w:p>
      <w:pPr>
        <w:pStyle w:val="BodyText"/>
        <w:spacing w:before="1"/>
        <w:rPr>
          <w:sz w:val="23"/>
        </w:rPr>
      </w:pPr>
    </w:p>
    <w:p>
      <w:pPr>
        <w:pStyle w:val="BodyText"/>
        <w:ind w:left="451"/>
      </w:pPr>
      <w:r>
        <w:rPr>
          <w:color w:val="C10BB8"/>
          <w:w w:val="105"/>
        </w:rPr>
        <w:t>cam</w:t>
      </w:r>
      <w:r>
        <w:rPr>
          <w:color w:val="C10BB8"/>
          <w:spacing w:val="-19"/>
          <w:w w:val="105"/>
        </w:rPr>
        <w:t> </w:t>
      </w:r>
      <w:r>
        <w:rPr>
          <w:color w:val="C10BB8"/>
          <w:w w:val="105"/>
        </w:rPr>
        <w:t>kết</w:t>
      </w:r>
      <w:r>
        <w:rPr>
          <w:color w:val="C10BB8"/>
          <w:spacing w:val="-19"/>
          <w:w w:val="105"/>
        </w:rPr>
        <w:t> </w:t>
      </w:r>
      <w:r>
        <w:rPr>
          <w:color w:val="C10BB8"/>
          <w:w w:val="105"/>
        </w:rPr>
        <w:t>git</w:t>
      </w:r>
      <w:r>
        <w:rPr>
          <w:color w:val="C10BB8"/>
          <w:spacing w:val="-19"/>
          <w:w w:val="105"/>
        </w:rPr>
        <w:t> </w:t>
      </w:r>
      <w:r>
        <w:rPr>
          <w:color w:val="660033"/>
          <w:w w:val="105"/>
        </w:rPr>
        <w:t>--amend</w:t>
      </w:r>
      <w:r>
        <w:rPr>
          <w:color w:val="660033"/>
          <w:spacing w:val="-19"/>
          <w:w w:val="105"/>
        </w:rPr>
        <w:t> </w:t>
      </w:r>
      <w:r>
        <w:rPr>
          <w:color w:val="660033"/>
          <w:w w:val="105"/>
        </w:rPr>
        <w:t>--reset-tác</w:t>
      </w:r>
      <w:r>
        <w:rPr>
          <w:color w:val="660033"/>
          <w:spacing w:val="-18"/>
          <w:w w:val="105"/>
        </w:rPr>
        <w:t> </w:t>
      </w:r>
      <w:r>
        <w:rPr>
          <w:color w:val="660033"/>
          <w:w w:val="105"/>
        </w:rPr>
        <w:t>giả</w:t>
      </w:r>
    </w:p>
    <w:p>
      <w:pPr>
        <w:pStyle w:val="BodyText"/>
        <w:rPr>
          <w:sz w:val="28"/>
        </w:rPr>
      </w:pPr>
    </w:p>
    <w:p>
      <w:pPr>
        <w:spacing w:before="130"/>
        <w:ind w:left="366" w:right="0" w:firstLine="0"/>
        <w:jc w:val="left"/>
        <w:rPr>
          <w:sz w:val="12"/>
        </w:rPr>
      </w:pPr>
      <w:r>
        <w:rPr>
          <w:sz w:val="12"/>
        </w:rPr>
        <w:t>Bạn cũng</w:t>
      </w:r>
      <w:r>
        <w:rPr>
          <w:spacing w:val="1"/>
          <w:sz w:val="12"/>
        </w:rPr>
        <w:t> </w:t>
      </w:r>
      <w:r>
        <w:rPr>
          <w:sz w:val="12"/>
        </w:rPr>
        <w:t>có</w:t>
      </w:r>
      <w:r>
        <w:rPr>
          <w:spacing w:val="1"/>
          <w:sz w:val="12"/>
        </w:rPr>
        <w:t> </w:t>
      </w:r>
      <w:r>
        <w:rPr>
          <w:sz w:val="12"/>
        </w:rPr>
        <w:t>thể</w:t>
      </w:r>
      <w:r>
        <w:rPr>
          <w:spacing w:val="1"/>
          <w:sz w:val="12"/>
        </w:rPr>
        <w:t> </w:t>
      </w:r>
      <w:r>
        <w:rPr>
          <w:sz w:val="12"/>
        </w:rPr>
        <w:t>thay</w:t>
      </w:r>
      <w:r>
        <w:rPr>
          <w:spacing w:val="1"/>
          <w:sz w:val="12"/>
        </w:rPr>
        <w:t> </w:t>
      </w:r>
      <w:r>
        <w:rPr>
          <w:sz w:val="12"/>
        </w:rPr>
        <w:t>đổi tác</w:t>
      </w:r>
      <w:r>
        <w:rPr>
          <w:spacing w:val="1"/>
          <w:sz w:val="12"/>
        </w:rPr>
        <w:t> </w:t>
      </w:r>
      <w:r>
        <w:rPr>
          <w:sz w:val="12"/>
        </w:rPr>
        <w:t>giả</w:t>
      </w:r>
      <w:r>
        <w:rPr>
          <w:spacing w:val="1"/>
          <w:sz w:val="12"/>
        </w:rPr>
        <w:t> </w:t>
      </w:r>
      <w:r>
        <w:rPr>
          <w:sz w:val="12"/>
        </w:rPr>
        <w:t>của</w:t>
      </w:r>
      <w:r>
        <w:rPr>
          <w:spacing w:val="1"/>
          <w:sz w:val="12"/>
        </w:rPr>
        <w:t> </w:t>
      </w:r>
      <w:r>
        <w:rPr>
          <w:sz w:val="12"/>
        </w:rPr>
        <w:t>cam</w:t>
      </w:r>
      <w:r>
        <w:rPr>
          <w:spacing w:val="1"/>
          <w:sz w:val="12"/>
        </w:rPr>
        <w:t> </w:t>
      </w:r>
      <w:r>
        <w:rPr>
          <w:sz w:val="12"/>
        </w:rPr>
        <w:t>kết bằng:</w:t>
      </w:r>
    </w:p>
    <w:p>
      <w:pPr>
        <w:pStyle w:val="BodyText"/>
        <w:spacing w:before="6"/>
        <w:rPr>
          <w:sz w:val="24"/>
        </w:rPr>
      </w:pPr>
    </w:p>
    <w:p>
      <w:pPr>
        <w:pStyle w:val="BodyText"/>
        <w:spacing w:before="136"/>
        <w:ind w:left="451"/>
      </w:pPr>
      <w:r>
        <w:rPr>
          <w:color w:val="C10BB8"/>
          <w:w w:val="105"/>
        </w:rPr>
        <w:t>git</w:t>
      </w:r>
      <w:r>
        <w:rPr>
          <w:color w:val="C10BB8"/>
          <w:spacing w:val="-15"/>
          <w:w w:val="105"/>
        </w:rPr>
        <w:t> </w:t>
      </w:r>
      <w:r>
        <w:rPr>
          <w:color w:val="C10BB8"/>
          <w:w w:val="105"/>
        </w:rPr>
        <w:t>commit</w:t>
      </w:r>
      <w:r>
        <w:rPr>
          <w:color w:val="C10BB8"/>
          <w:spacing w:val="-15"/>
          <w:w w:val="105"/>
        </w:rPr>
        <w:t> </w:t>
      </w:r>
      <w:r>
        <w:rPr>
          <w:color w:val="660033"/>
          <w:w w:val="105"/>
        </w:rPr>
        <w:t>--amend</w:t>
      </w:r>
      <w:r>
        <w:rPr>
          <w:color w:val="660033"/>
          <w:spacing w:val="-15"/>
          <w:w w:val="105"/>
        </w:rPr>
        <w:t> </w:t>
      </w:r>
      <w:r>
        <w:rPr>
          <w:color w:val="660033"/>
          <w:w w:val="105"/>
        </w:rPr>
        <w:t>--author</w:t>
      </w:r>
      <w:r>
        <w:rPr>
          <w:color w:val="660033"/>
          <w:spacing w:val="-15"/>
          <w:w w:val="105"/>
        </w:rPr>
        <w:t> </w:t>
      </w:r>
      <w:r>
        <w:rPr>
          <w:color w:val="FF0000"/>
          <w:w w:val="105"/>
        </w:rPr>
        <w:t>"Tác</w:t>
      </w:r>
      <w:r>
        <w:rPr>
          <w:color w:val="FF0000"/>
          <w:spacing w:val="-14"/>
          <w:w w:val="105"/>
        </w:rPr>
        <w:t> </w:t>
      </w:r>
      <w:r>
        <w:rPr>
          <w:color w:val="FF0000"/>
          <w:w w:val="105"/>
        </w:rPr>
        <w:t>giả</w:t>
      </w:r>
      <w:r>
        <w:rPr>
          <w:color w:val="FF0000"/>
          <w:spacing w:val="-15"/>
          <w:w w:val="105"/>
        </w:rPr>
        <w:t> </w:t>
      </w:r>
      <w:r>
        <w:rPr>
          <w:color w:val="FF0000"/>
          <w:w w:val="105"/>
        </w:rPr>
        <w:t>mới</w:t>
      </w:r>
      <w:r>
        <w:rPr>
          <w:color w:val="FF0000"/>
          <w:spacing w:val="-15"/>
          <w:w w:val="105"/>
        </w:rPr>
        <w:t> </w:t>
      </w:r>
      <w:hyperlink r:id="rId195">
        <w:r>
          <w:rPr>
            <w:color w:val="FF0000"/>
            <w:w w:val="105"/>
          </w:rPr>
          <w:t>&lt;email@address.com&gt;"</w:t>
        </w:r>
      </w:hyperlink>
    </w:p>
    <w:p>
      <w:pPr>
        <w:pStyle w:val="BodyText"/>
        <w:spacing w:before="5"/>
        <w:rPr>
          <w:sz w:val="28"/>
        </w:rPr>
      </w:pPr>
    </w:p>
    <w:p>
      <w:pPr>
        <w:spacing w:line="540" w:lineRule="auto" w:before="129"/>
        <w:ind w:left="369" w:right="1044" w:firstLine="15"/>
        <w:jc w:val="left"/>
        <w:rPr>
          <w:sz w:val="12"/>
        </w:rPr>
      </w:pPr>
      <w:r>
        <w:rPr>
          <w:sz w:val="12"/>
        </w:rPr>
        <w:t>Lưu ý:</w:t>
      </w:r>
      <w:r>
        <w:rPr>
          <w:spacing w:val="1"/>
          <w:sz w:val="12"/>
        </w:rPr>
        <w:t> </w:t>
      </w:r>
      <w:r>
        <w:rPr>
          <w:sz w:val="12"/>
        </w:rPr>
        <w:t>Xin</w:t>
      </w:r>
      <w:r>
        <w:rPr>
          <w:spacing w:val="1"/>
          <w:sz w:val="12"/>
        </w:rPr>
        <w:t> </w:t>
      </w:r>
      <w:r>
        <w:rPr>
          <w:sz w:val="12"/>
        </w:rPr>
        <w:t>lưu</w:t>
      </w:r>
      <w:r>
        <w:rPr>
          <w:spacing w:val="1"/>
          <w:sz w:val="12"/>
        </w:rPr>
        <w:t> </w:t>
      </w:r>
      <w:r>
        <w:rPr>
          <w:sz w:val="12"/>
        </w:rPr>
        <w:t>ý rằng</w:t>
      </w:r>
      <w:r>
        <w:rPr>
          <w:spacing w:val="1"/>
          <w:sz w:val="12"/>
        </w:rPr>
        <w:t> </w:t>
      </w:r>
      <w:r>
        <w:rPr>
          <w:sz w:val="12"/>
        </w:rPr>
        <w:t>việc</w:t>
      </w:r>
      <w:r>
        <w:rPr>
          <w:spacing w:val="1"/>
          <w:sz w:val="12"/>
        </w:rPr>
        <w:t> </w:t>
      </w:r>
      <w:r>
        <w:rPr>
          <w:sz w:val="12"/>
        </w:rPr>
        <w:t>sửa</w:t>
      </w:r>
      <w:r>
        <w:rPr>
          <w:spacing w:val="1"/>
          <w:sz w:val="12"/>
        </w:rPr>
        <w:t> </w:t>
      </w:r>
      <w:r>
        <w:rPr>
          <w:sz w:val="12"/>
        </w:rPr>
        <w:t>đổi cam</w:t>
      </w:r>
      <w:r>
        <w:rPr>
          <w:spacing w:val="1"/>
          <w:sz w:val="12"/>
        </w:rPr>
        <w:t> </w:t>
      </w:r>
      <w:r>
        <w:rPr>
          <w:sz w:val="12"/>
        </w:rPr>
        <w:t>kết</w:t>
      </w:r>
      <w:r>
        <w:rPr>
          <w:spacing w:val="1"/>
          <w:sz w:val="12"/>
        </w:rPr>
        <w:t> </w:t>
      </w:r>
      <w:r>
        <w:rPr>
          <w:sz w:val="12"/>
        </w:rPr>
        <w:t>gần</w:t>
      </w:r>
      <w:r>
        <w:rPr>
          <w:spacing w:val="1"/>
          <w:sz w:val="12"/>
        </w:rPr>
        <w:t> </w:t>
      </w:r>
      <w:r>
        <w:rPr>
          <w:sz w:val="12"/>
        </w:rPr>
        <w:t>đây nhất</w:t>
      </w:r>
      <w:r>
        <w:rPr>
          <w:spacing w:val="1"/>
          <w:sz w:val="12"/>
        </w:rPr>
        <w:t> </w:t>
      </w:r>
      <w:r>
        <w:rPr>
          <w:sz w:val="12"/>
        </w:rPr>
        <w:t>sẽ</w:t>
      </w:r>
      <w:r>
        <w:rPr>
          <w:spacing w:val="1"/>
          <w:sz w:val="12"/>
        </w:rPr>
        <w:t> </w:t>
      </w:r>
      <w:r>
        <w:rPr>
          <w:sz w:val="12"/>
        </w:rPr>
        <w:t>thay</w:t>
      </w:r>
      <w:r>
        <w:rPr>
          <w:spacing w:val="1"/>
          <w:sz w:val="12"/>
        </w:rPr>
        <w:t> </w:t>
      </w:r>
      <w:r>
        <w:rPr>
          <w:sz w:val="12"/>
        </w:rPr>
        <w:t>thế</w:t>
      </w:r>
      <w:r>
        <w:rPr>
          <w:spacing w:val="1"/>
          <w:sz w:val="12"/>
        </w:rPr>
        <w:t> </w:t>
      </w:r>
      <w:r>
        <w:rPr>
          <w:sz w:val="12"/>
        </w:rPr>
        <w:t>hoàn toàn</w:t>
      </w:r>
      <w:r>
        <w:rPr>
          <w:spacing w:val="1"/>
          <w:sz w:val="12"/>
        </w:rPr>
        <w:t> </w:t>
      </w:r>
      <w:r>
        <w:rPr>
          <w:sz w:val="12"/>
        </w:rPr>
        <w:t>cam</w:t>
      </w:r>
      <w:r>
        <w:rPr>
          <w:spacing w:val="1"/>
          <w:sz w:val="12"/>
        </w:rPr>
        <w:t> </w:t>
      </w:r>
      <w:r>
        <w:rPr>
          <w:sz w:val="12"/>
        </w:rPr>
        <w:t>kết</w:t>
      </w:r>
      <w:r>
        <w:rPr>
          <w:spacing w:val="1"/>
          <w:sz w:val="12"/>
        </w:rPr>
        <w:t> </w:t>
      </w:r>
      <w:r>
        <w:rPr>
          <w:sz w:val="12"/>
        </w:rPr>
        <w:t>đó và</w:t>
      </w:r>
      <w:r>
        <w:rPr>
          <w:spacing w:val="1"/>
          <w:sz w:val="12"/>
        </w:rPr>
        <w:t> </w:t>
      </w:r>
      <w:r>
        <w:rPr>
          <w:sz w:val="12"/>
        </w:rPr>
        <w:t>cam</w:t>
      </w:r>
      <w:r>
        <w:rPr>
          <w:spacing w:val="1"/>
          <w:sz w:val="12"/>
        </w:rPr>
        <w:t> </w:t>
      </w:r>
      <w:r>
        <w:rPr>
          <w:sz w:val="12"/>
        </w:rPr>
        <w:t>kết</w:t>
      </w:r>
      <w:r>
        <w:rPr>
          <w:spacing w:val="1"/>
          <w:sz w:val="12"/>
        </w:rPr>
        <w:t> </w:t>
      </w:r>
      <w:r>
        <w:rPr>
          <w:sz w:val="12"/>
        </w:rPr>
        <w:t>trước đó</w:t>
      </w:r>
      <w:r>
        <w:rPr>
          <w:spacing w:val="1"/>
          <w:sz w:val="12"/>
        </w:rPr>
        <w:t> </w:t>
      </w:r>
      <w:r>
        <w:rPr>
          <w:sz w:val="12"/>
        </w:rPr>
        <w:t>sẽ</w:t>
      </w:r>
      <w:r>
        <w:rPr>
          <w:spacing w:val="1"/>
          <w:sz w:val="12"/>
        </w:rPr>
        <w:t> </w:t>
      </w:r>
      <w:r>
        <w:rPr>
          <w:sz w:val="12"/>
        </w:rPr>
        <w:t>bị</w:t>
      </w:r>
      <w:r>
        <w:rPr>
          <w:spacing w:val="1"/>
          <w:sz w:val="12"/>
        </w:rPr>
        <w:t> </w:t>
      </w:r>
      <w:r>
        <w:rPr>
          <w:sz w:val="12"/>
        </w:rPr>
        <w:t>xóa khỏi</w:t>
      </w:r>
      <w:r>
        <w:rPr>
          <w:spacing w:val="1"/>
          <w:sz w:val="12"/>
        </w:rPr>
        <w:t> </w:t>
      </w:r>
      <w:r>
        <w:rPr>
          <w:sz w:val="12"/>
        </w:rPr>
        <w:t>lịch</w:t>
      </w:r>
      <w:r>
        <w:rPr>
          <w:spacing w:val="1"/>
          <w:sz w:val="12"/>
        </w:rPr>
        <w:t> </w:t>
      </w:r>
      <w:r>
        <w:rPr>
          <w:sz w:val="12"/>
        </w:rPr>
        <w:t>sử</w:t>
      </w:r>
      <w:r>
        <w:rPr>
          <w:spacing w:val="1"/>
          <w:sz w:val="12"/>
        </w:rPr>
        <w:t> </w:t>
      </w:r>
      <w:r>
        <w:rPr>
          <w:sz w:val="12"/>
        </w:rPr>
        <w:t>của</w:t>
      </w:r>
      <w:r>
        <w:rPr>
          <w:spacing w:val="1"/>
          <w:sz w:val="12"/>
        </w:rPr>
        <w:t> </w:t>
      </w:r>
      <w:r>
        <w:rPr>
          <w:sz w:val="12"/>
        </w:rPr>
        <w:t>nhánh.</w:t>
      </w:r>
      <w:r>
        <w:rPr>
          <w:spacing w:val="-69"/>
          <w:sz w:val="12"/>
        </w:rPr>
        <w:t> </w:t>
      </w:r>
      <w:r>
        <w:rPr>
          <w:sz w:val="12"/>
        </w:rPr>
        <w:t>Điều này cần</w:t>
      </w:r>
      <w:r>
        <w:rPr>
          <w:spacing w:val="1"/>
          <w:sz w:val="12"/>
        </w:rPr>
        <w:t> </w:t>
      </w:r>
      <w:r>
        <w:rPr>
          <w:sz w:val="12"/>
        </w:rPr>
        <w:t>được ghi nhớ</w:t>
      </w:r>
      <w:r>
        <w:rPr>
          <w:spacing w:val="1"/>
          <w:sz w:val="12"/>
        </w:rPr>
        <w:t> </w:t>
      </w:r>
      <w:r>
        <w:rPr>
          <w:sz w:val="12"/>
        </w:rPr>
        <w:t>khi làm việc</w:t>
      </w:r>
      <w:r>
        <w:rPr>
          <w:spacing w:val="1"/>
          <w:sz w:val="12"/>
        </w:rPr>
        <w:t> </w:t>
      </w:r>
      <w:r>
        <w:rPr>
          <w:sz w:val="12"/>
        </w:rPr>
        <w:t>với các kho</w:t>
      </w:r>
      <w:r>
        <w:rPr>
          <w:spacing w:val="1"/>
          <w:sz w:val="12"/>
        </w:rPr>
        <w:t> </w:t>
      </w:r>
      <w:r>
        <w:rPr>
          <w:sz w:val="12"/>
        </w:rPr>
        <w:t>công cộng và</w:t>
      </w:r>
      <w:r>
        <w:rPr>
          <w:spacing w:val="1"/>
          <w:sz w:val="12"/>
        </w:rPr>
        <w:t> </w:t>
      </w:r>
      <w:r>
        <w:rPr>
          <w:sz w:val="12"/>
        </w:rPr>
        <w:t>trên các nhánh</w:t>
      </w:r>
      <w:r>
        <w:rPr>
          <w:spacing w:val="1"/>
          <w:sz w:val="12"/>
        </w:rPr>
        <w:t> </w:t>
      </w:r>
      <w:r>
        <w:rPr>
          <w:sz w:val="12"/>
        </w:rPr>
        <w:t>với các cộng</w:t>
      </w:r>
      <w:r>
        <w:rPr>
          <w:spacing w:val="1"/>
          <w:sz w:val="12"/>
        </w:rPr>
        <w:t> </w:t>
      </w:r>
      <w:r>
        <w:rPr>
          <w:sz w:val="12"/>
        </w:rPr>
        <w:t>tác viên khác.</w:t>
      </w:r>
    </w:p>
    <w:p>
      <w:pPr>
        <w:spacing w:after="0" w:line="540" w:lineRule="auto"/>
        <w:jc w:val="left"/>
        <w:rPr>
          <w:sz w:val="12"/>
        </w:rPr>
        <w:sectPr>
          <w:pgSz w:w="11900" w:h="16820"/>
          <w:pgMar w:header="110" w:footer="430" w:top="380" w:bottom="620" w:left="200" w:right="0"/>
        </w:sectPr>
      </w:pPr>
    </w:p>
    <w:p>
      <w:pPr>
        <w:pStyle w:val="BodyText"/>
        <w:rPr>
          <w:sz w:val="16"/>
        </w:rPr>
      </w:pPr>
      <w:r>
        <w:rPr/>
        <w:drawing>
          <wp:anchor distT="0" distB="0" distL="0" distR="0" allowOverlap="1" layoutInCell="1" locked="0" behindDoc="1" simplePos="0" relativeHeight="480181248">
            <wp:simplePos x="0" y="0"/>
            <wp:positionH relativeFrom="page">
              <wp:posOffset>354912</wp:posOffset>
            </wp:positionH>
            <wp:positionV relativeFrom="page">
              <wp:posOffset>395415</wp:posOffset>
            </wp:positionV>
            <wp:extent cx="6909570" cy="9889869"/>
            <wp:effectExtent l="0" t="0" r="0" b="0"/>
            <wp:wrapNone/>
            <wp:docPr id="123" name="image62.png"/>
            <wp:cNvGraphicFramePr>
              <a:graphicFrameLocks noChangeAspect="1"/>
            </wp:cNvGraphicFramePr>
            <a:graphic>
              <a:graphicData uri="http://schemas.openxmlformats.org/drawingml/2006/picture">
                <pic:pic>
                  <pic:nvPicPr>
                    <pic:cNvPr id="124" name="image62.png"/>
                    <pic:cNvPicPr/>
                  </pic:nvPicPr>
                  <pic:blipFill>
                    <a:blip r:embed="rId198" cstate="print"/>
                    <a:stretch>
                      <a:fillRect/>
                    </a:stretch>
                  </pic:blipFill>
                  <pic:spPr>
                    <a:xfrm>
                      <a:off x="0" y="0"/>
                      <a:ext cx="6909570" cy="9889869"/>
                    </a:xfrm>
                    <a:prstGeom prst="rect">
                      <a:avLst/>
                    </a:prstGeom>
                  </pic:spPr>
                </pic:pic>
              </a:graphicData>
            </a:graphic>
          </wp:anchor>
        </w:drawing>
      </w:r>
    </w:p>
    <w:p>
      <w:pPr>
        <w:pStyle w:val="BodyText"/>
        <w:spacing w:before="138"/>
        <w:ind w:left="368"/>
      </w:pPr>
      <w:r>
        <w:rPr>
          <w:w w:val="105"/>
        </w:rPr>
        <w:t>Điều</w:t>
      </w:r>
      <w:r>
        <w:rPr>
          <w:spacing w:val="-1"/>
          <w:w w:val="105"/>
        </w:rPr>
        <w:t> </w:t>
      </w:r>
      <w:r>
        <w:rPr>
          <w:w w:val="105"/>
        </w:rPr>
        <w:t>này có</w:t>
      </w:r>
      <w:r>
        <w:rPr>
          <w:spacing w:val="-1"/>
          <w:w w:val="105"/>
        </w:rPr>
        <w:t> </w:t>
      </w:r>
      <w:r>
        <w:rPr>
          <w:w w:val="105"/>
        </w:rPr>
        <w:t>nghĩa là</w:t>
      </w:r>
      <w:r>
        <w:rPr>
          <w:spacing w:val="-1"/>
          <w:w w:val="105"/>
        </w:rPr>
        <w:t> </w:t>
      </w:r>
      <w:r>
        <w:rPr>
          <w:w w:val="105"/>
        </w:rPr>
        <w:t>nếu cam</w:t>
      </w:r>
      <w:r>
        <w:rPr>
          <w:spacing w:val="-1"/>
          <w:w w:val="105"/>
        </w:rPr>
        <w:t> </w:t>
      </w:r>
      <w:r>
        <w:rPr>
          <w:w w:val="105"/>
        </w:rPr>
        <w:t>kết trước</w:t>
      </w:r>
      <w:r>
        <w:rPr>
          <w:spacing w:val="-1"/>
          <w:w w:val="105"/>
        </w:rPr>
        <w:t> </w:t>
      </w:r>
      <w:r>
        <w:rPr>
          <w:w w:val="105"/>
        </w:rPr>
        <w:t>đó đã</w:t>
      </w:r>
      <w:r>
        <w:rPr>
          <w:spacing w:val="-1"/>
          <w:w w:val="105"/>
        </w:rPr>
        <w:t> </w:t>
      </w:r>
      <w:r>
        <w:rPr>
          <w:w w:val="105"/>
        </w:rPr>
        <w:t>được đẩy,</w:t>
      </w:r>
      <w:r>
        <w:rPr>
          <w:spacing w:val="-1"/>
          <w:w w:val="105"/>
        </w:rPr>
        <w:t> </w:t>
      </w:r>
      <w:r>
        <w:rPr>
          <w:w w:val="105"/>
        </w:rPr>
        <w:t>sau khi</w:t>
      </w:r>
      <w:r>
        <w:rPr>
          <w:spacing w:val="-1"/>
          <w:w w:val="105"/>
        </w:rPr>
        <w:t> </w:t>
      </w:r>
      <w:r>
        <w:rPr>
          <w:w w:val="105"/>
        </w:rPr>
        <w:t>sửa đổi</w:t>
      </w:r>
      <w:r>
        <w:rPr>
          <w:spacing w:val="-1"/>
          <w:w w:val="105"/>
        </w:rPr>
        <w:t> </w:t>
      </w:r>
      <w:r>
        <w:rPr>
          <w:w w:val="105"/>
        </w:rPr>
        <w:t>nó, bạn</w:t>
      </w:r>
      <w:r>
        <w:rPr>
          <w:spacing w:val="-1"/>
          <w:w w:val="105"/>
        </w:rPr>
        <w:t> </w:t>
      </w:r>
      <w:r>
        <w:rPr>
          <w:w w:val="105"/>
        </w:rPr>
        <w:t>sẽ phải</w:t>
      </w:r>
      <w:r>
        <w:rPr>
          <w:spacing w:val="-1"/>
          <w:w w:val="105"/>
        </w:rPr>
        <w:t> </w:t>
      </w:r>
      <w:r>
        <w:rPr>
          <w:w w:val="105"/>
        </w:rPr>
        <w:t>nhấn </w:t>
      </w:r>
      <w:r>
        <w:rPr>
          <w:color w:val="660033"/>
          <w:w w:val="105"/>
        </w:rPr>
        <w:t>--force.</w:t>
      </w:r>
    </w:p>
    <w:p>
      <w:pPr>
        <w:pStyle w:val="BodyText"/>
        <w:rPr>
          <w:sz w:val="18"/>
        </w:rPr>
      </w:pPr>
    </w:p>
    <w:p>
      <w:pPr>
        <w:pStyle w:val="BodyText"/>
        <w:spacing w:before="3"/>
        <w:rPr>
          <w:sz w:val="15"/>
        </w:rPr>
      </w:pPr>
    </w:p>
    <w:p>
      <w:pPr>
        <w:spacing w:before="0"/>
        <w:ind w:left="381" w:right="0" w:firstLine="0"/>
        <w:jc w:val="left"/>
        <w:rPr>
          <w:sz w:val="26"/>
        </w:rPr>
      </w:pPr>
      <w:r>
        <w:rPr>
          <w:color w:val="EF5033"/>
          <w:sz w:val="26"/>
        </w:rPr>
        <w:t>Phần</w:t>
      </w:r>
      <w:r>
        <w:rPr>
          <w:color w:val="EF5033"/>
          <w:spacing w:val="1"/>
          <w:sz w:val="26"/>
        </w:rPr>
        <w:t> </w:t>
      </w:r>
      <w:r>
        <w:rPr>
          <w:color w:val="EF5033"/>
          <w:sz w:val="26"/>
        </w:rPr>
        <w:t>10.4:</w:t>
      </w:r>
      <w:r>
        <w:rPr>
          <w:color w:val="EF5033"/>
          <w:spacing w:val="1"/>
          <w:sz w:val="26"/>
        </w:rPr>
        <w:t> </w:t>
      </w:r>
      <w:r>
        <w:rPr>
          <w:color w:val="EF5033"/>
          <w:sz w:val="26"/>
        </w:rPr>
        <w:t>Cam</w:t>
      </w:r>
      <w:r>
        <w:rPr>
          <w:color w:val="EF5033"/>
          <w:spacing w:val="1"/>
          <w:sz w:val="26"/>
        </w:rPr>
        <w:t> </w:t>
      </w:r>
      <w:r>
        <w:rPr>
          <w:color w:val="EF5033"/>
          <w:sz w:val="26"/>
        </w:rPr>
        <w:t>kết</w:t>
      </w:r>
      <w:r>
        <w:rPr>
          <w:color w:val="EF5033"/>
          <w:spacing w:val="2"/>
          <w:sz w:val="26"/>
        </w:rPr>
        <w:t> </w:t>
      </w:r>
      <w:r>
        <w:rPr>
          <w:color w:val="EF5033"/>
          <w:sz w:val="26"/>
        </w:rPr>
        <w:t>mà</w:t>
      </w:r>
      <w:r>
        <w:rPr>
          <w:color w:val="EF5033"/>
          <w:spacing w:val="1"/>
          <w:sz w:val="26"/>
        </w:rPr>
        <w:t> </w:t>
      </w:r>
      <w:r>
        <w:rPr>
          <w:color w:val="EF5033"/>
          <w:sz w:val="26"/>
        </w:rPr>
        <w:t>không</w:t>
      </w:r>
      <w:r>
        <w:rPr>
          <w:color w:val="EF5033"/>
          <w:spacing w:val="1"/>
          <w:sz w:val="26"/>
        </w:rPr>
        <w:t> </w:t>
      </w:r>
      <w:r>
        <w:rPr>
          <w:color w:val="EF5033"/>
          <w:sz w:val="26"/>
        </w:rPr>
        <w:t>cần</w:t>
      </w:r>
      <w:r>
        <w:rPr>
          <w:color w:val="EF5033"/>
          <w:spacing w:val="1"/>
          <w:sz w:val="26"/>
        </w:rPr>
        <w:t> </w:t>
      </w:r>
      <w:r>
        <w:rPr>
          <w:color w:val="EF5033"/>
          <w:sz w:val="26"/>
        </w:rPr>
        <w:t>mở</w:t>
      </w:r>
      <w:r>
        <w:rPr>
          <w:color w:val="EF5033"/>
          <w:spacing w:val="2"/>
          <w:sz w:val="26"/>
        </w:rPr>
        <w:t> </w:t>
      </w:r>
      <w:r>
        <w:rPr>
          <w:color w:val="EF5033"/>
          <w:sz w:val="26"/>
        </w:rPr>
        <w:t>trình</w:t>
      </w:r>
      <w:r>
        <w:rPr>
          <w:color w:val="EF5033"/>
          <w:spacing w:val="1"/>
          <w:sz w:val="26"/>
        </w:rPr>
        <w:t> </w:t>
      </w:r>
      <w:r>
        <w:rPr>
          <w:color w:val="EF5033"/>
          <w:sz w:val="26"/>
        </w:rPr>
        <w:t>soạn</w:t>
      </w:r>
      <w:r>
        <w:rPr>
          <w:color w:val="EF5033"/>
          <w:spacing w:val="1"/>
          <w:sz w:val="26"/>
        </w:rPr>
        <w:t> </w:t>
      </w:r>
      <w:r>
        <w:rPr>
          <w:color w:val="EF5033"/>
          <w:sz w:val="26"/>
        </w:rPr>
        <w:t>thảo</w:t>
      </w:r>
    </w:p>
    <w:p>
      <w:pPr>
        <w:pStyle w:val="BodyText"/>
        <w:spacing w:before="4"/>
        <w:rPr>
          <w:sz w:val="17"/>
        </w:rPr>
      </w:pPr>
    </w:p>
    <w:p>
      <w:pPr>
        <w:spacing w:line="386" w:lineRule="auto" w:before="134"/>
        <w:ind w:left="369" w:right="917" w:firstLine="9"/>
        <w:jc w:val="left"/>
        <w:rPr>
          <w:sz w:val="14"/>
        </w:rPr>
      </w:pPr>
      <w:r>
        <w:rPr>
          <w:sz w:val="14"/>
        </w:rPr>
        <w:t>Git</w:t>
      </w:r>
      <w:r>
        <w:rPr>
          <w:spacing w:val="2"/>
          <w:sz w:val="14"/>
        </w:rPr>
        <w:t> </w:t>
      </w:r>
      <w:r>
        <w:rPr>
          <w:sz w:val="14"/>
        </w:rPr>
        <w:t>thường</w:t>
      </w:r>
      <w:r>
        <w:rPr>
          <w:spacing w:val="2"/>
          <w:sz w:val="14"/>
        </w:rPr>
        <w:t> </w:t>
      </w:r>
      <w:r>
        <w:rPr>
          <w:sz w:val="14"/>
        </w:rPr>
        <w:t>sẽ</w:t>
      </w:r>
      <w:r>
        <w:rPr>
          <w:spacing w:val="2"/>
          <w:sz w:val="14"/>
        </w:rPr>
        <w:t> </w:t>
      </w:r>
      <w:r>
        <w:rPr>
          <w:sz w:val="14"/>
        </w:rPr>
        <w:t>mở</w:t>
      </w:r>
      <w:r>
        <w:rPr>
          <w:spacing w:val="2"/>
          <w:sz w:val="14"/>
        </w:rPr>
        <w:t> </w:t>
      </w:r>
      <w:r>
        <w:rPr>
          <w:sz w:val="14"/>
        </w:rPr>
        <w:t>một</w:t>
      </w:r>
      <w:r>
        <w:rPr>
          <w:spacing w:val="2"/>
          <w:sz w:val="14"/>
        </w:rPr>
        <w:t> </w:t>
      </w:r>
      <w:r>
        <w:rPr>
          <w:sz w:val="14"/>
        </w:rPr>
        <w:t>trình</w:t>
      </w:r>
      <w:r>
        <w:rPr>
          <w:spacing w:val="2"/>
          <w:sz w:val="14"/>
        </w:rPr>
        <w:t> </w:t>
      </w:r>
      <w:r>
        <w:rPr>
          <w:sz w:val="14"/>
        </w:rPr>
        <w:t>soạn</w:t>
      </w:r>
      <w:r>
        <w:rPr>
          <w:spacing w:val="2"/>
          <w:sz w:val="14"/>
        </w:rPr>
        <w:t> </w:t>
      </w:r>
      <w:r>
        <w:rPr>
          <w:sz w:val="14"/>
        </w:rPr>
        <w:t>thảo</w:t>
      </w:r>
      <w:r>
        <w:rPr>
          <w:spacing w:val="2"/>
          <w:sz w:val="14"/>
        </w:rPr>
        <w:t> </w:t>
      </w:r>
      <w:r>
        <w:rPr>
          <w:sz w:val="14"/>
        </w:rPr>
        <w:t>(như</w:t>
      </w:r>
      <w:r>
        <w:rPr>
          <w:spacing w:val="2"/>
          <w:sz w:val="14"/>
        </w:rPr>
        <w:t> </w:t>
      </w:r>
      <w:r>
        <w:rPr>
          <w:color w:val="C10BB8"/>
          <w:sz w:val="14"/>
        </w:rPr>
        <w:t>vim</w:t>
      </w:r>
      <w:r>
        <w:rPr>
          <w:color w:val="C10BB8"/>
          <w:spacing w:val="2"/>
          <w:sz w:val="14"/>
        </w:rPr>
        <w:t> </w:t>
      </w:r>
      <w:r>
        <w:rPr>
          <w:sz w:val="14"/>
        </w:rPr>
        <w:t>hoặc</w:t>
      </w:r>
      <w:r>
        <w:rPr>
          <w:spacing w:val="2"/>
          <w:sz w:val="14"/>
        </w:rPr>
        <w:t> </w:t>
      </w:r>
      <w:r>
        <w:rPr>
          <w:sz w:val="14"/>
        </w:rPr>
        <w:t>emacs)</w:t>
      </w:r>
      <w:r>
        <w:rPr>
          <w:spacing w:val="2"/>
          <w:sz w:val="14"/>
        </w:rPr>
        <w:t> </w:t>
      </w:r>
      <w:r>
        <w:rPr>
          <w:sz w:val="14"/>
        </w:rPr>
        <w:t>khi</w:t>
      </w:r>
      <w:r>
        <w:rPr>
          <w:spacing w:val="2"/>
          <w:sz w:val="14"/>
        </w:rPr>
        <w:t> </w:t>
      </w:r>
      <w:r>
        <w:rPr>
          <w:sz w:val="14"/>
        </w:rPr>
        <w:t>bạn</w:t>
      </w:r>
      <w:r>
        <w:rPr>
          <w:spacing w:val="2"/>
          <w:sz w:val="14"/>
        </w:rPr>
        <w:t> </w:t>
      </w:r>
      <w:r>
        <w:rPr>
          <w:sz w:val="14"/>
        </w:rPr>
        <w:t>chạy</w:t>
      </w:r>
      <w:r>
        <w:rPr>
          <w:spacing w:val="2"/>
          <w:sz w:val="14"/>
        </w:rPr>
        <w:t> </w:t>
      </w:r>
      <w:r>
        <w:rPr>
          <w:color w:val="C10BB8"/>
          <w:sz w:val="14"/>
        </w:rPr>
        <w:t>git</w:t>
      </w:r>
      <w:r>
        <w:rPr>
          <w:color w:val="C10BB8"/>
          <w:spacing w:val="3"/>
          <w:sz w:val="14"/>
        </w:rPr>
        <w:t> </w:t>
      </w:r>
      <w:r>
        <w:rPr>
          <w:color w:val="C10BB8"/>
          <w:sz w:val="14"/>
        </w:rPr>
        <w:t>commit.</w:t>
      </w:r>
      <w:r>
        <w:rPr>
          <w:color w:val="C10BB8"/>
          <w:spacing w:val="2"/>
          <w:sz w:val="14"/>
        </w:rPr>
        <w:t> </w:t>
      </w:r>
      <w:r>
        <w:rPr>
          <w:sz w:val="14"/>
        </w:rPr>
        <w:t>Truyền</w:t>
      </w:r>
      <w:r>
        <w:rPr>
          <w:spacing w:val="2"/>
          <w:sz w:val="14"/>
        </w:rPr>
        <w:t> </w:t>
      </w:r>
      <w:r>
        <w:rPr>
          <w:sz w:val="14"/>
        </w:rPr>
        <w:t>tùy</w:t>
      </w:r>
      <w:r>
        <w:rPr>
          <w:spacing w:val="2"/>
          <w:sz w:val="14"/>
        </w:rPr>
        <w:t> </w:t>
      </w:r>
      <w:r>
        <w:rPr>
          <w:sz w:val="14"/>
        </w:rPr>
        <w:t>chọn</w:t>
      </w:r>
      <w:r>
        <w:rPr>
          <w:spacing w:val="2"/>
          <w:sz w:val="14"/>
        </w:rPr>
        <w:t> </w:t>
      </w:r>
      <w:r>
        <w:rPr>
          <w:sz w:val="14"/>
        </w:rPr>
        <w:t>-m</w:t>
      </w:r>
      <w:r>
        <w:rPr>
          <w:spacing w:val="2"/>
          <w:sz w:val="14"/>
        </w:rPr>
        <w:t> </w:t>
      </w:r>
      <w:r>
        <w:rPr>
          <w:sz w:val="14"/>
        </w:rPr>
        <w:t>để</w:t>
      </w:r>
      <w:r>
        <w:rPr>
          <w:spacing w:val="2"/>
          <w:sz w:val="14"/>
        </w:rPr>
        <w:t> </w:t>
      </w:r>
      <w:r>
        <w:rPr>
          <w:sz w:val="14"/>
        </w:rPr>
        <w:t>chỉ</w:t>
      </w:r>
      <w:r>
        <w:rPr>
          <w:spacing w:val="2"/>
          <w:sz w:val="14"/>
        </w:rPr>
        <w:t> </w:t>
      </w:r>
      <w:r>
        <w:rPr>
          <w:sz w:val="14"/>
        </w:rPr>
        <w:t>định</w:t>
      </w:r>
      <w:r>
        <w:rPr>
          <w:spacing w:val="2"/>
          <w:sz w:val="14"/>
        </w:rPr>
        <w:t> </w:t>
      </w:r>
      <w:r>
        <w:rPr>
          <w:sz w:val="14"/>
        </w:rPr>
        <w:t>một</w:t>
      </w:r>
      <w:r>
        <w:rPr>
          <w:spacing w:val="2"/>
          <w:sz w:val="14"/>
        </w:rPr>
        <w:t> </w:t>
      </w:r>
      <w:r>
        <w:rPr>
          <w:sz w:val="14"/>
        </w:rPr>
        <w:t>thông</w:t>
      </w:r>
      <w:r>
        <w:rPr>
          <w:spacing w:val="-81"/>
          <w:sz w:val="14"/>
        </w:rPr>
        <w:t> </w:t>
      </w:r>
      <w:r>
        <w:rPr>
          <w:sz w:val="14"/>
        </w:rPr>
        <w:t>báo từ dòng lệnh:</w:t>
      </w:r>
    </w:p>
    <w:p>
      <w:pPr>
        <w:pStyle w:val="BodyText"/>
        <w:spacing w:before="9"/>
        <w:rPr>
          <w:sz w:val="18"/>
        </w:rPr>
      </w:pPr>
    </w:p>
    <w:p>
      <w:pPr>
        <w:pStyle w:val="BodyText"/>
        <w:spacing w:before="138"/>
        <w:ind w:left="451"/>
      </w:pPr>
      <w:r>
        <w:rPr>
          <w:color w:val="C10BB8"/>
          <w:w w:val="105"/>
        </w:rPr>
        <w:t>git commit </w:t>
      </w:r>
      <w:r>
        <w:rPr>
          <w:color w:val="660033"/>
          <w:w w:val="105"/>
        </w:rPr>
        <w:t>-m</w:t>
      </w:r>
      <w:r>
        <w:rPr>
          <w:color w:val="660033"/>
          <w:spacing w:val="1"/>
          <w:w w:val="105"/>
        </w:rPr>
        <w:t> </w:t>
      </w:r>
      <w:r>
        <w:rPr>
          <w:color w:val="FF0000"/>
          <w:w w:val="105"/>
        </w:rPr>
        <w:t>"Thông báo</w:t>
      </w:r>
      <w:r>
        <w:rPr>
          <w:color w:val="FF0000"/>
          <w:spacing w:val="1"/>
          <w:w w:val="105"/>
        </w:rPr>
        <w:t> </w:t>
      </w:r>
      <w:r>
        <w:rPr>
          <w:color w:val="FF0000"/>
          <w:w w:val="105"/>
        </w:rPr>
        <w:t>cam kết</w:t>
      </w:r>
      <w:r>
        <w:rPr>
          <w:color w:val="FF0000"/>
          <w:spacing w:val="1"/>
          <w:w w:val="105"/>
        </w:rPr>
        <w:t> </w:t>
      </w:r>
      <w:r>
        <w:rPr>
          <w:color w:val="FF0000"/>
          <w:w w:val="105"/>
        </w:rPr>
        <w:t>tại đây"</w:t>
      </w:r>
    </w:p>
    <w:p>
      <w:pPr>
        <w:pStyle w:val="BodyText"/>
        <w:spacing w:before="7"/>
        <w:rPr>
          <w:sz w:val="26"/>
        </w:rPr>
      </w:pPr>
    </w:p>
    <w:p>
      <w:pPr>
        <w:spacing w:before="134"/>
        <w:ind w:left="366" w:right="0" w:firstLine="0"/>
        <w:jc w:val="left"/>
        <w:rPr>
          <w:sz w:val="14"/>
        </w:rPr>
      </w:pPr>
      <w:r>
        <w:rPr>
          <w:sz w:val="14"/>
        </w:rPr>
        <w:t>Thông</w:t>
      </w:r>
      <w:r>
        <w:rPr>
          <w:spacing w:val="1"/>
          <w:sz w:val="14"/>
        </w:rPr>
        <w:t> </w:t>
      </w:r>
      <w:r>
        <w:rPr>
          <w:sz w:val="14"/>
        </w:rPr>
        <w:t>điệp</w:t>
      </w:r>
      <w:r>
        <w:rPr>
          <w:spacing w:val="2"/>
          <w:sz w:val="14"/>
        </w:rPr>
        <w:t> </w:t>
      </w:r>
      <w:r>
        <w:rPr>
          <w:sz w:val="14"/>
        </w:rPr>
        <w:t>cam</w:t>
      </w:r>
      <w:r>
        <w:rPr>
          <w:spacing w:val="2"/>
          <w:sz w:val="14"/>
        </w:rPr>
        <w:t> </w:t>
      </w:r>
      <w:r>
        <w:rPr>
          <w:sz w:val="14"/>
        </w:rPr>
        <w:t>kết</w:t>
      </w:r>
      <w:r>
        <w:rPr>
          <w:spacing w:val="2"/>
          <w:sz w:val="14"/>
        </w:rPr>
        <w:t> </w:t>
      </w:r>
      <w:r>
        <w:rPr>
          <w:sz w:val="14"/>
        </w:rPr>
        <w:t>của</w:t>
      </w:r>
      <w:r>
        <w:rPr>
          <w:spacing w:val="2"/>
          <w:sz w:val="14"/>
        </w:rPr>
        <w:t> </w:t>
      </w:r>
      <w:r>
        <w:rPr>
          <w:sz w:val="14"/>
        </w:rPr>
        <w:t>bạn</w:t>
      </w:r>
      <w:r>
        <w:rPr>
          <w:spacing w:val="2"/>
          <w:sz w:val="14"/>
        </w:rPr>
        <w:t> </w:t>
      </w:r>
      <w:r>
        <w:rPr>
          <w:sz w:val="14"/>
        </w:rPr>
        <w:t>có</w:t>
      </w:r>
      <w:r>
        <w:rPr>
          <w:spacing w:val="2"/>
          <w:sz w:val="14"/>
        </w:rPr>
        <w:t> </w:t>
      </w:r>
      <w:r>
        <w:rPr>
          <w:sz w:val="14"/>
        </w:rPr>
        <w:t>thể</w:t>
      </w:r>
      <w:r>
        <w:rPr>
          <w:spacing w:val="2"/>
          <w:sz w:val="14"/>
        </w:rPr>
        <w:t> </w:t>
      </w:r>
      <w:r>
        <w:rPr>
          <w:sz w:val="14"/>
        </w:rPr>
        <w:t>đi</w:t>
      </w:r>
      <w:r>
        <w:rPr>
          <w:spacing w:val="1"/>
          <w:sz w:val="14"/>
        </w:rPr>
        <w:t> </w:t>
      </w:r>
      <w:r>
        <w:rPr>
          <w:sz w:val="14"/>
        </w:rPr>
        <w:t>qua</w:t>
      </w:r>
      <w:r>
        <w:rPr>
          <w:spacing w:val="2"/>
          <w:sz w:val="14"/>
        </w:rPr>
        <w:t> </w:t>
      </w:r>
      <w:r>
        <w:rPr>
          <w:sz w:val="14"/>
        </w:rPr>
        <w:t>nhiều</w:t>
      </w:r>
      <w:r>
        <w:rPr>
          <w:spacing w:val="2"/>
          <w:sz w:val="14"/>
        </w:rPr>
        <w:t> </w:t>
      </w:r>
      <w:r>
        <w:rPr>
          <w:sz w:val="14"/>
        </w:rPr>
        <w:t>dòng:</w:t>
      </w:r>
    </w:p>
    <w:p>
      <w:pPr>
        <w:pStyle w:val="BodyText"/>
        <w:spacing w:before="5"/>
        <w:rPr>
          <w:sz w:val="23"/>
        </w:rPr>
      </w:pPr>
    </w:p>
    <w:p>
      <w:pPr>
        <w:pStyle w:val="BodyText"/>
        <w:spacing w:before="138"/>
        <w:ind w:left="451"/>
      </w:pPr>
      <w:r>
        <w:rPr>
          <w:color w:val="C10BB8"/>
          <w:w w:val="105"/>
        </w:rPr>
        <w:t>git commit </w:t>
      </w:r>
      <w:r>
        <w:rPr>
          <w:color w:val="660033"/>
          <w:w w:val="105"/>
        </w:rPr>
        <w:t>-m</w:t>
      </w:r>
      <w:r>
        <w:rPr>
          <w:color w:val="660033"/>
          <w:spacing w:val="1"/>
          <w:w w:val="105"/>
        </w:rPr>
        <w:t> </w:t>
      </w:r>
      <w:r>
        <w:rPr>
          <w:color w:val="FF0000"/>
          <w:w w:val="105"/>
        </w:rPr>
        <w:t>"Cam kết</w:t>
      </w:r>
      <w:r>
        <w:rPr>
          <w:color w:val="FF0000"/>
          <w:spacing w:val="1"/>
          <w:w w:val="105"/>
        </w:rPr>
        <w:t> </w:t>
      </w:r>
      <w:r>
        <w:rPr>
          <w:color w:val="FF0000"/>
          <w:w w:val="105"/>
        </w:rPr>
        <w:t>thông báo</w:t>
      </w:r>
      <w:r>
        <w:rPr>
          <w:color w:val="FF0000"/>
          <w:spacing w:val="1"/>
          <w:w w:val="105"/>
        </w:rPr>
        <w:t> </w:t>
      </w:r>
      <w:r>
        <w:rPr>
          <w:color w:val="FF0000"/>
          <w:w w:val="105"/>
        </w:rPr>
        <w:t>'dòng chủ</w:t>
      </w:r>
      <w:r>
        <w:rPr>
          <w:color w:val="FF0000"/>
          <w:spacing w:val="1"/>
          <w:w w:val="105"/>
        </w:rPr>
        <w:t> </w:t>
      </w:r>
      <w:r>
        <w:rPr>
          <w:color w:val="FF0000"/>
          <w:w w:val="105"/>
        </w:rPr>
        <w:t>đề' tại</w:t>
      </w:r>
      <w:r>
        <w:rPr>
          <w:color w:val="FF0000"/>
          <w:spacing w:val="1"/>
          <w:w w:val="105"/>
        </w:rPr>
        <w:t> </w:t>
      </w:r>
      <w:r>
        <w:rPr>
          <w:color w:val="FF0000"/>
          <w:w w:val="105"/>
        </w:rPr>
        <w:t>đây</w:t>
      </w:r>
    </w:p>
    <w:p>
      <w:pPr>
        <w:pStyle w:val="BodyText"/>
        <w:spacing w:before="5"/>
        <w:rPr>
          <w:sz w:val="18"/>
        </w:rPr>
      </w:pPr>
    </w:p>
    <w:p>
      <w:pPr>
        <w:pStyle w:val="BodyText"/>
        <w:spacing w:before="138"/>
        <w:ind w:left="454"/>
      </w:pPr>
      <w:r>
        <w:rPr>
          <w:color w:val="FF0000"/>
          <w:w w:val="105"/>
        </w:rPr>
        <w:t>Mô tả chi</w:t>
      </w:r>
      <w:r>
        <w:rPr>
          <w:color w:val="FF0000"/>
          <w:spacing w:val="1"/>
          <w:w w:val="105"/>
        </w:rPr>
        <w:t> </w:t>
      </w:r>
      <w:r>
        <w:rPr>
          <w:color w:val="FF0000"/>
          <w:w w:val="105"/>
        </w:rPr>
        <w:t>tiết hơn</w:t>
      </w:r>
      <w:r>
        <w:rPr>
          <w:color w:val="FF0000"/>
          <w:spacing w:val="1"/>
          <w:w w:val="105"/>
        </w:rPr>
        <w:t> </w:t>
      </w:r>
      <w:r>
        <w:rPr>
          <w:color w:val="FF0000"/>
          <w:w w:val="105"/>
        </w:rPr>
        <w:t>sẽ được</w:t>
      </w:r>
      <w:r>
        <w:rPr>
          <w:color w:val="FF0000"/>
          <w:spacing w:val="1"/>
          <w:w w:val="105"/>
        </w:rPr>
        <w:t> </w:t>
      </w:r>
      <w:r>
        <w:rPr>
          <w:color w:val="FF0000"/>
          <w:w w:val="105"/>
        </w:rPr>
        <w:t>trình bày ở</w:t>
      </w:r>
      <w:r>
        <w:rPr>
          <w:color w:val="FF0000"/>
          <w:spacing w:val="1"/>
          <w:w w:val="105"/>
        </w:rPr>
        <w:t> </w:t>
      </w:r>
      <w:r>
        <w:rPr>
          <w:color w:val="FF0000"/>
          <w:w w:val="105"/>
        </w:rPr>
        <w:t>đây (sau</w:t>
      </w:r>
      <w:r>
        <w:rPr>
          <w:color w:val="FF0000"/>
          <w:spacing w:val="1"/>
          <w:w w:val="105"/>
        </w:rPr>
        <w:t> </w:t>
      </w:r>
      <w:r>
        <w:rPr>
          <w:color w:val="FF0000"/>
          <w:w w:val="105"/>
        </w:rPr>
        <w:t>một dòng</w:t>
      </w:r>
      <w:r>
        <w:rPr>
          <w:color w:val="FF0000"/>
          <w:spacing w:val="1"/>
          <w:w w:val="105"/>
        </w:rPr>
        <w:t> </w:t>
      </w:r>
      <w:r>
        <w:rPr>
          <w:color w:val="FF0000"/>
          <w:w w:val="105"/>
        </w:rPr>
        <w:t>trống)."</w:t>
      </w:r>
    </w:p>
    <w:p>
      <w:pPr>
        <w:pStyle w:val="BodyText"/>
        <w:spacing w:before="3"/>
        <w:rPr>
          <w:sz w:val="26"/>
        </w:rPr>
      </w:pPr>
    </w:p>
    <w:p>
      <w:pPr>
        <w:spacing w:before="134"/>
        <w:ind w:left="366" w:right="0" w:firstLine="0"/>
        <w:jc w:val="left"/>
        <w:rPr>
          <w:sz w:val="14"/>
        </w:rPr>
      </w:pPr>
      <w:r>
        <w:rPr>
          <w:sz w:val="14"/>
        </w:rPr>
        <w:t>Ngoài</w:t>
      </w:r>
      <w:r>
        <w:rPr>
          <w:spacing w:val="1"/>
          <w:sz w:val="14"/>
        </w:rPr>
        <w:t> </w:t>
      </w:r>
      <w:r>
        <w:rPr>
          <w:sz w:val="14"/>
        </w:rPr>
        <w:t>ra,</w:t>
      </w:r>
      <w:r>
        <w:rPr>
          <w:spacing w:val="2"/>
          <w:sz w:val="14"/>
        </w:rPr>
        <w:t> </w:t>
      </w:r>
      <w:r>
        <w:rPr>
          <w:sz w:val="14"/>
        </w:rPr>
        <w:t>bạn</w:t>
      </w:r>
      <w:r>
        <w:rPr>
          <w:spacing w:val="2"/>
          <w:sz w:val="14"/>
        </w:rPr>
        <w:t> </w:t>
      </w:r>
      <w:r>
        <w:rPr>
          <w:sz w:val="14"/>
        </w:rPr>
        <w:t>có</w:t>
      </w:r>
      <w:r>
        <w:rPr>
          <w:spacing w:val="1"/>
          <w:sz w:val="14"/>
        </w:rPr>
        <w:t> </w:t>
      </w:r>
      <w:r>
        <w:rPr>
          <w:sz w:val="14"/>
        </w:rPr>
        <w:t>thể</w:t>
      </w:r>
      <w:r>
        <w:rPr>
          <w:spacing w:val="2"/>
          <w:sz w:val="14"/>
        </w:rPr>
        <w:t> </w:t>
      </w:r>
      <w:r>
        <w:rPr>
          <w:sz w:val="14"/>
        </w:rPr>
        <w:t>chuyển</w:t>
      </w:r>
      <w:r>
        <w:rPr>
          <w:spacing w:val="2"/>
          <w:sz w:val="14"/>
        </w:rPr>
        <w:t> </w:t>
      </w:r>
      <w:r>
        <w:rPr>
          <w:sz w:val="14"/>
        </w:rPr>
        <w:t>vào</w:t>
      </w:r>
      <w:r>
        <w:rPr>
          <w:spacing w:val="2"/>
          <w:sz w:val="14"/>
        </w:rPr>
        <w:t> </w:t>
      </w:r>
      <w:r>
        <w:rPr>
          <w:sz w:val="14"/>
        </w:rPr>
        <w:t>nhiều</w:t>
      </w:r>
      <w:r>
        <w:rPr>
          <w:spacing w:val="1"/>
          <w:sz w:val="14"/>
        </w:rPr>
        <w:t> </w:t>
      </w:r>
      <w:r>
        <w:rPr>
          <w:sz w:val="14"/>
        </w:rPr>
        <w:t>đối</w:t>
      </w:r>
      <w:r>
        <w:rPr>
          <w:spacing w:val="2"/>
          <w:sz w:val="14"/>
        </w:rPr>
        <w:t> </w:t>
      </w:r>
      <w:r>
        <w:rPr>
          <w:sz w:val="14"/>
        </w:rPr>
        <w:t>số</w:t>
      </w:r>
      <w:r>
        <w:rPr>
          <w:spacing w:val="2"/>
          <w:sz w:val="14"/>
        </w:rPr>
        <w:t> </w:t>
      </w:r>
      <w:r>
        <w:rPr>
          <w:sz w:val="14"/>
        </w:rPr>
        <w:t>-m</w:t>
      </w:r>
      <w:r>
        <w:rPr>
          <w:spacing w:val="2"/>
          <w:sz w:val="14"/>
        </w:rPr>
        <w:t> </w:t>
      </w:r>
      <w:r>
        <w:rPr>
          <w:sz w:val="14"/>
        </w:rPr>
        <w:t>:</w:t>
      </w:r>
    </w:p>
    <w:p>
      <w:pPr>
        <w:pStyle w:val="BodyText"/>
        <w:spacing w:before="5"/>
        <w:rPr>
          <w:sz w:val="23"/>
        </w:rPr>
      </w:pPr>
    </w:p>
    <w:p>
      <w:pPr>
        <w:pStyle w:val="BodyText"/>
        <w:spacing w:before="138"/>
        <w:ind w:left="451"/>
      </w:pPr>
      <w:r>
        <w:rPr>
          <w:color w:val="C10BB8"/>
          <w:w w:val="105"/>
        </w:rPr>
        <w:t>git commit </w:t>
      </w:r>
      <w:r>
        <w:rPr>
          <w:color w:val="660033"/>
          <w:w w:val="105"/>
        </w:rPr>
        <w:t>-m</w:t>
      </w:r>
      <w:r>
        <w:rPr>
          <w:color w:val="660033"/>
          <w:spacing w:val="1"/>
          <w:w w:val="105"/>
        </w:rPr>
        <w:t> </w:t>
      </w:r>
      <w:r>
        <w:rPr>
          <w:color w:val="FF0000"/>
          <w:w w:val="105"/>
        </w:rPr>
        <w:t>"Tóm tắt</w:t>
      </w:r>
      <w:r>
        <w:rPr>
          <w:color w:val="FF0000"/>
          <w:spacing w:val="1"/>
          <w:w w:val="105"/>
        </w:rPr>
        <w:t> </w:t>
      </w:r>
      <w:r>
        <w:rPr>
          <w:color w:val="FF0000"/>
          <w:w w:val="105"/>
        </w:rPr>
        <w:t>cam kết" </w:t>
      </w:r>
      <w:r>
        <w:rPr>
          <w:color w:val="660033"/>
          <w:w w:val="105"/>
        </w:rPr>
        <w:t>-m</w:t>
      </w:r>
      <w:r>
        <w:rPr>
          <w:color w:val="660033"/>
          <w:spacing w:val="1"/>
          <w:w w:val="105"/>
        </w:rPr>
        <w:t> </w:t>
      </w:r>
      <w:r>
        <w:rPr>
          <w:color w:val="FF0000"/>
          <w:w w:val="105"/>
        </w:rPr>
        <w:t>"Mô tả</w:t>
      </w:r>
      <w:r>
        <w:rPr>
          <w:color w:val="FF0000"/>
          <w:spacing w:val="1"/>
          <w:w w:val="105"/>
        </w:rPr>
        <w:t> </w:t>
      </w:r>
      <w:r>
        <w:rPr>
          <w:color w:val="FF0000"/>
          <w:w w:val="105"/>
        </w:rPr>
        <w:t>chi tiết hơn</w:t>
      </w:r>
      <w:r>
        <w:rPr>
          <w:color w:val="FF0000"/>
          <w:spacing w:val="1"/>
          <w:w w:val="105"/>
        </w:rPr>
        <w:t> </w:t>
      </w:r>
      <w:r>
        <w:rPr>
          <w:color w:val="FF0000"/>
          <w:w w:val="105"/>
        </w:rPr>
        <w:t>ở đây"</w:t>
      </w:r>
    </w:p>
    <w:p>
      <w:pPr>
        <w:pStyle w:val="BodyText"/>
        <w:spacing w:before="6"/>
        <w:rPr>
          <w:sz w:val="26"/>
        </w:rPr>
      </w:pPr>
    </w:p>
    <w:p>
      <w:pPr>
        <w:spacing w:before="134"/>
        <w:ind w:left="370" w:right="0" w:firstLine="0"/>
        <w:jc w:val="left"/>
        <w:rPr>
          <w:sz w:val="14"/>
        </w:rPr>
      </w:pPr>
      <w:r>
        <w:rPr>
          <w:sz w:val="14"/>
        </w:rPr>
        <w:t>Xem</w:t>
      </w:r>
      <w:r>
        <w:rPr>
          <w:spacing w:val="1"/>
          <w:sz w:val="14"/>
        </w:rPr>
        <w:t> </w:t>
      </w:r>
      <w:hyperlink r:id="rId199">
        <w:r>
          <w:rPr>
            <w:color w:val="EF5033"/>
            <w:sz w:val="14"/>
          </w:rPr>
          <w:t>Cách</w:t>
        </w:r>
        <w:r>
          <w:rPr>
            <w:color w:val="EF5033"/>
            <w:spacing w:val="2"/>
            <w:sz w:val="14"/>
          </w:rPr>
          <w:t> </w:t>
        </w:r>
        <w:r>
          <w:rPr>
            <w:color w:val="EF5033"/>
            <w:sz w:val="14"/>
          </w:rPr>
          <w:t>viết</w:t>
        </w:r>
        <w:r>
          <w:rPr>
            <w:color w:val="EF5033"/>
            <w:spacing w:val="2"/>
            <w:sz w:val="14"/>
          </w:rPr>
          <w:t> </w:t>
        </w:r>
        <w:r>
          <w:rPr>
            <w:color w:val="EF5033"/>
            <w:sz w:val="14"/>
          </w:rPr>
          <w:t>tin</w:t>
        </w:r>
        <w:r>
          <w:rPr>
            <w:color w:val="EF5033"/>
            <w:spacing w:val="2"/>
            <w:sz w:val="14"/>
          </w:rPr>
          <w:t> </w:t>
        </w:r>
        <w:r>
          <w:rPr>
            <w:color w:val="EF5033"/>
            <w:sz w:val="14"/>
          </w:rPr>
          <w:t>nhắn</w:t>
        </w:r>
        <w:r>
          <w:rPr>
            <w:color w:val="EF5033"/>
            <w:spacing w:val="2"/>
            <w:sz w:val="14"/>
          </w:rPr>
          <w:t> </w:t>
        </w:r>
        <w:r>
          <w:rPr>
            <w:color w:val="EF5033"/>
            <w:sz w:val="14"/>
          </w:rPr>
          <w:t>cam</w:t>
        </w:r>
        <w:r>
          <w:rPr>
            <w:color w:val="EF5033"/>
            <w:spacing w:val="2"/>
            <w:sz w:val="14"/>
          </w:rPr>
          <w:t> </w:t>
        </w:r>
        <w:r>
          <w:rPr>
            <w:color w:val="EF5033"/>
            <w:sz w:val="14"/>
          </w:rPr>
          <w:t>kết</w:t>
        </w:r>
        <w:r>
          <w:rPr>
            <w:color w:val="EF5033"/>
            <w:spacing w:val="2"/>
            <w:sz w:val="14"/>
          </w:rPr>
          <w:t> </w:t>
        </w:r>
        <w:r>
          <w:rPr>
            <w:color w:val="EF5033"/>
            <w:sz w:val="14"/>
          </w:rPr>
          <w:t>Git.</w:t>
        </w:r>
      </w:hyperlink>
    </w:p>
    <w:p>
      <w:pPr>
        <w:pStyle w:val="BodyText"/>
        <w:spacing w:before="4"/>
        <w:rPr>
          <w:sz w:val="23"/>
        </w:rPr>
      </w:pPr>
    </w:p>
    <w:p>
      <w:pPr>
        <w:spacing w:before="132"/>
        <w:ind w:left="382" w:right="0" w:firstLine="0"/>
        <w:jc w:val="left"/>
        <w:rPr>
          <w:sz w:val="11"/>
        </w:rPr>
      </w:pPr>
      <w:hyperlink r:id="rId200">
        <w:r>
          <w:rPr>
            <w:color w:val="EF5033"/>
            <w:w w:val="105"/>
            <w:sz w:val="11"/>
          </w:rPr>
          <w:t>Hướng</w:t>
        </w:r>
        <w:r>
          <w:rPr>
            <w:color w:val="EF5033"/>
            <w:spacing w:val="-1"/>
            <w:w w:val="105"/>
            <w:sz w:val="11"/>
          </w:rPr>
          <w:t> </w:t>
        </w:r>
        <w:r>
          <w:rPr>
            <w:color w:val="EF5033"/>
            <w:w w:val="105"/>
            <w:sz w:val="11"/>
          </w:rPr>
          <w:t>dẫn</w:t>
        </w:r>
        <w:r>
          <w:rPr>
            <w:color w:val="EF5033"/>
            <w:spacing w:val="-1"/>
            <w:w w:val="105"/>
            <w:sz w:val="11"/>
          </w:rPr>
          <w:t> </w:t>
        </w:r>
        <w:r>
          <w:rPr>
            <w:color w:val="EF5033"/>
            <w:w w:val="105"/>
            <w:sz w:val="11"/>
          </w:rPr>
          <w:t>về</w:t>
        </w:r>
        <w:r>
          <w:rPr>
            <w:color w:val="EF5033"/>
            <w:spacing w:val="-1"/>
            <w:w w:val="105"/>
            <w:sz w:val="11"/>
          </w:rPr>
          <w:t> </w:t>
        </w:r>
        <w:r>
          <w:rPr>
            <w:color w:val="EF5033"/>
            <w:w w:val="105"/>
            <w:sz w:val="11"/>
          </w:rPr>
          <w:t>kiểu</w:t>
        </w:r>
        <w:r>
          <w:rPr>
            <w:color w:val="EF5033"/>
            <w:spacing w:val="-1"/>
            <w:w w:val="105"/>
            <w:sz w:val="11"/>
          </w:rPr>
          <w:t> </w:t>
        </w:r>
        <w:r>
          <w:rPr>
            <w:color w:val="EF5033"/>
            <w:w w:val="105"/>
            <w:sz w:val="11"/>
          </w:rPr>
          <w:t>thông</w:t>
        </w:r>
        <w:r>
          <w:rPr>
            <w:color w:val="EF5033"/>
            <w:spacing w:val="-1"/>
            <w:w w:val="105"/>
            <w:sz w:val="11"/>
          </w:rPr>
          <w:t> </w:t>
        </w:r>
        <w:r>
          <w:rPr>
            <w:color w:val="EF5033"/>
            <w:w w:val="105"/>
            <w:sz w:val="11"/>
          </w:rPr>
          <w:t>báo</w:t>
        </w:r>
        <w:r>
          <w:rPr>
            <w:color w:val="EF5033"/>
            <w:spacing w:val="-1"/>
            <w:w w:val="105"/>
            <w:sz w:val="11"/>
          </w:rPr>
          <w:t> </w:t>
        </w:r>
        <w:r>
          <w:rPr>
            <w:color w:val="EF5033"/>
            <w:w w:val="105"/>
            <w:sz w:val="11"/>
          </w:rPr>
          <w:t>cam</w:t>
        </w:r>
        <w:r>
          <w:rPr>
            <w:color w:val="EF5033"/>
            <w:spacing w:val="-1"/>
            <w:w w:val="105"/>
            <w:sz w:val="11"/>
          </w:rPr>
          <w:t> </w:t>
        </w:r>
        <w:r>
          <w:rPr>
            <w:color w:val="EF5033"/>
            <w:w w:val="105"/>
            <w:sz w:val="11"/>
          </w:rPr>
          <w:t>kết Git</w:t>
        </w:r>
        <w:r>
          <w:rPr>
            <w:color w:val="EF5033"/>
            <w:spacing w:val="-1"/>
            <w:w w:val="105"/>
            <w:sz w:val="11"/>
          </w:rPr>
          <w:t> </w:t>
        </w:r>
        <w:r>
          <w:rPr>
            <w:color w:val="EF5033"/>
            <w:w w:val="105"/>
            <w:sz w:val="11"/>
          </w:rPr>
          <w:t>của</w:t>
        </w:r>
        <w:r>
          <w:rPr>
            <w:color w:val="EF5033"/>
            <w:spacing w:val="-1"/>
            <w:w w:val="105"/>
            <w:sz w:val="11"/>
          </w:rPr>
          <w:t> </w:t>
        </w:r>
        <w:r>
          <w:rPr>
            <w:color w:val="EF5033"/>
            <w:w w:val="105"/>
            <w:sz w:val="11"/>
          </w:rPr>
          <w:t>Udacity</w:t>
        </w:r>
      </w:hyperlink>
    </w:p>
    <w:p>
      <w:pPr>
        <w:pStyle w:val="BodyText"/>
        <w:rPr>
          <w:sz w:val="16"/>
        </w:rPr>
      </w:pPr>
    </w:p>
    <w:p>
      <w:pPr>
        <w:pStyle w:val="BodyText"/>
        <w:spacing w:before="8"/>
        <w:rPr>
          <w:sz w:val="17"/>
        </w:rPr>
      </w:pPr>
    </w:p>
    <w:p>
      <w:pPr>
        <w:spacing w:before="0"/>
        <w:ind w:left="381" w:right="0" w:firstLine="0"/>
        <w:jc w:val="left"/>
        <w:rPr>
          <w:sz w:val="26"/>
        </w:rPr>
      </w:pPr>
      <w:r>
        <w:rPr>
          <w:color w:val="EF5033"/>
          <w:sz w:val="26"/>
        </w:rPr>
        <w:t>Mục</w:t>
      </w:r>
      <w:r>
        <w:rPr>
          <w:color w:val="EF5033"/>
          <w:spacing w:val="1"/>
          <w:sz w:val="26"/>
        </w:rPr>
        <w:t> </w:t>
      </w:r>
      <w:r>
        <w:rPr>
          <w:color w:val="EF5033"/>
          <w:sz w:val="26"/>
        </w:rPr>
        <w:t>10.5:</w:t>
      </w:r>
      <w:r>
        <w:rPr>
          <w:color w:val="EF5033"/>
          <w:spacing w:val="1"/>
          <w:sz w:val="26"/>
        </w:rPr>
        <w:t> </w:t>
      </w:r>
      <w:r>
        <w:rPr>
          <w:color w:val="EF5033"/>
          <w:sz w:val="26"/>
        </w:rPr>
        <w:t>Cam</w:t>
      </w:r>
      <w:r>
        <w:rPr>
          <w:color w:val="EF5033"/>
          <w:spacing w:val="1"/>
          <w:sz w:val="26"/>
        </w:rPr>
        <w:t> </w:t>
      </w:r>
      <w:r>
        <w:rPr>
          <w:color w:val="EF5033"/>
          <w:sz w:val="26"/>
        </w:rPr>
        <w:t>kết</w:t>
      </w:r>
      <w:r>
        <w:rPr>
          <w:color w:val="EF5033"/>
          <w:spacing w:val="2"/>
          <w:sz w:val="26"/>
        </w:rPr>
        <w:t> </w:t>
      </w:r>
      <w:r>
        <w:rPr>
          <w:color w:val="EF5033"/>
          <w:sz w:val="26"/>
        </w:rPr>
        <w:t>thay</w:t>
      </w:r>
      <w:r>
        <w:rPr>
          <w:color w:val="EF5033"/>
          <w:spacing w:val="1"/>
          <w:sz w:val="26"/>
        </w:rPr>
        <w:t> </w:t>
      </w:r>
      <w:r>
        <w:rPr>
          <w:color w:val="EF5033"/>
          <w:sz w:val="26"/>
        </w:rPr>
        <w:t>đổi</w:t>
      </w:r>
      <w:r>
        <w:rPr>
          <w:color w:val="EF5033"/>
          <w:spacing w:val="1"/>
          <w:sz w:val="26"/>
        </w:rPr>
        <w:t> </w:t>
      </w:r>
      <w:r>
        <w:rPr>
          <w:color w:val="EF5033"/>
          <w:sz w:val="26"/>
        </w:rPr>
        <w:t>trực</w:t>
      </w:r>
      <w:r>
        <w:rPr>
          <w:color w:val="EF5033"/>
          <w:spacing w:val="1"/>
          <w:sz w:val="26"/>
        </w:rPr>
        <w:t> </w:t>
      </w:r>
      <w:r>
        <w:rPr>
          <w:color w:val="EF5033"/>
          <w:sz w:val="26"/>
        </w:rPr>
        <w:t>tiếp</w:t>
      </w:r>
    </w:p>
    <w:p>
      <w:pPr>
        <w:pStyle w:val="BodyText"/>
        <w:spacing w:before="4"/>
        <w:rPr>
          <w:sz w:val="17"/>
        </w:rPr>
      </w:pPr>
    </w:p>
    <w:p>
      <w:pPr>
        <w:spacing w:line="453" w:lineRule="auto" w:before="134"/>
        <w:ind w:left="385" w:right="742" w:hanging="1"/>
        <w:jc w:val="left"/>
        <w:rPr>
          <w:sz w:val="14"/>
        </w:rPr>
      </w:pPr>
      <w:r>
        <w:rPr>
          <w:sz w:val="14"/>
        </w:rPr>
        <w:t>Thông</w:t>
      </w:r>
      <w:r>
        <w:rPr>
          <w:spacing w:val="2"/>
          <w:sz w:val="14"/>
        </w:rPr>
        <w:t> </w:t>
      </w:r>
      <w:r>
        <w:rPr>
          <w:sz w:val="14"/>
        </w:rPr>
        <w:t>thường,</w:t>
      </w:r>
      <w:r>
        <w:rPr>
          <w:spacing w:val="2"/>
          <w:sz w:val="14"/>
        </w:rPr>
        <w:t> </w:t>
      </w:r>
      <w:r>
        <w:rPr>
          <w:sz w:val="14"/>
        </w:rPr>
        <w:t>bạn</w:t>
      </w:r>
      <w:r>
        <w:rPr>
          <w:spacing w:val="2"/>
          <w:sz w:val="14"/>
        </w:rPr>
        <w:t> </w:t>
      </w:r>
      <w:r>
        <w:rPr>
          <w:sz w:val="14"/>
        </w:rPr>
        <w:t>phải</w:t>
      </w:r>
      <w:r>
        <w:rPr>
          <w:spacing w:val="2"/>
          <w:sz w:val="14"/>
        </w:rPr>
        <w:t> </w:t>
      </w:r>
      <w:r>
        <w:rPr>
          <w:sz w:val="14"/>
        </w:rPr>
        <w:t>sử</w:t>
      </w:r>
      <w:r>
        <w:rPr>
          <w:spacing w:val="2"/>
          <w:sz w:val="14"/>
        </w:rPr>
        <w:t> </w:t>
      </w:r>
      <w:r>
        <w:rPr>
          <w:sz w:val="14"/>
        </w:rPr>
        <w:t>dụng</w:t>
      </w:r>
      <w:r>
        <w:rPr>
          <w:spacing w:val="2"/>
          <w:sz w:val="14"/>
        </w:rPr>
        <w:t> </w:t>
      </w:r>
      <w:r>
        <w:rPr>
          <w:color w:val="C10BB8"/>
          <w:sz w:val="14"/>
        </w:rPr>
        <w:t>git</w:t>
      </w:r>
      <w:r>
        <w:rPr>
          <w:color w:val="C10BB8"/>
          <w:spacing w:val="2"/>
          <w:sz w:val="14"/>
        </w:rPr>
        <w:t> </w:t>
      </w:r>
      <w:r>
        <w:rPr>
          <w:color w:val="C10BB8"/>
          <w:sz w:val="14"/>
        </w:rPr>
        <w:t>add</w:t>
      </w:r>
      <w:r>
        <w:rPr>
          <w:color w:val="C10BB8"/>
          <w:spacing w:val="2"/>
          <w:sz w:val="14"/>
        </w:rPr>
        <w:t> </w:t>
      </w:r>
      <w:r>
        <w:rPr>
          <w:sz w:val="14"/>
        </w:rPr>
        <w:t>hoặc</w:t>
      </w:r>
      <w:r>
        <w:rPr>
          <w:spacing w:val="2"/>
          <w:sz w:val="14"/>
        </w:rPr>
        <w:t> </w:t>
      </w:r>
      <w:r>
        <w:rPr>
          <w:color w:val="C10BB8"/>
          <w:sz w:val="14"/>
        </w:rPr>
        <w:t>git</w:t>
      </w:r>
      <w:r>
        <w:rPr>
          <w:color w:val="C10BB8"/>
          <w:spacing w:val="2"/>
          <w:sz w:val="14"/>
        </w:rPr>
        <w:t> </w:t>
      </w:r>
      <w:r>
        <w:rPr>
          <w:color w:val="C10BB8"/>
          <w:sz w:val="14"/>
        </w:rPr>
        <w:t>rm</w:t>
      </w:r>
      <w:r>
        <w:rPr>
          <w:color w:val="C10BB8"/>
          <w:spacing w:val="2"/>
          <w:sz w:val="14"/>
        </w:rPr>
        <w:t> </w:t>
      </w:r>
      <w:r>
        <w:rPr>
          <w:sz w:val="14"/>
        </w:rPr>
        <w:t>để</w:t>
      </w:r>
      <w:r>
        <w:rPr>
          <w:spacing w:val="2"/>
          <w:sz w:val="14"/>
        </w:rPr>
        <w:t> </w:t>
      </w:r>
      <w:r>
        <w:rPr>
          <w:sz w:val="14"/>
        </w:rPr>
        <w:t>thêm</w:t>
      </w:r>
      <w:r>
        <w:rPr>
          <w:spacing w:val="2"/>
          <w:sz w:val="14"/>
        </w:rPr>
        <w:t> </w:t>
      </w:r>
      <w:r>
        <w:rPr>
          <w:sz w:val="14"/>
        </w:rPr>
        <w:t>các</w:t>
      </w:r>
      <w:r>
        <w:rPr>
          <w:spacing w:val="2"/>
          <w:sz w:val="14"/>
        </w:rPr>
        <w:t> </w:t>
      </w:r>
      <w:r>
        <w:rPr>
          <w:sz w:val="14"/>
        </w:rPr>
        <w:t>thay</w:t>
      </w:r>
      <w:r>
        <w:rPr>
          <w:spacing w:val="2"/>
          <w:sz w:val="14"/>
        </w:rPr>
        <w:t> </w:t>
      </w:r>
      <w:r>
        <w:rPr>
          <w:sz w:val="14"/>
        </w:rPr>
        <w:t>đổi</w:t>
      </w:r>
      <w:r>
        <w:rPr>
          <w:spacing w:val="2"/>
          <w:sz w:val="14"/>
        </w:rPr>
        <w:t> </w:t>
      </w:r>
      <w:r>
        <w:rPr>
          <w:sz w:val="14"/>
        </w:rPr>
        <w:t>vào</w:t>
      </w:r>
      <w:r>
        <w:rPr>
          <w:spacing w:val="2"/>
          <w:sz w:val="14"/>
        </w:rPr>
        <w:t> </w:t>
      </w:r>
      <w:r>
        <w:rPr>
          <w:sz w:val="14"/>
        </w:rPr>
        <w:t>chỉ</w:t>
      </w:r>
      <w:r>
        <w:rPr>
          <w:spacing w:val="2"/>
          <w:sz w:val="14"/>
        </w:rPr>
        <w:t> </w:t>
      </w:r>
      <w:r>
        <w:rPr>
          <w:sz w:val="14"/>
        </w:rPr>
        <w:t>mục</w:t>
      </w:r>
      <w:r>
        <w:rPr>
          <w:spacing w:val="2"/>
          <w:sz w:val="14"/>
        </w:rPr>
        <w:t> </w:t>
      </w:r>
      <w:r>
        <w:rPr>
          <w:sz w:val="14"/>
        </w:rPr>
        <w:t>trước</w:t>
      </w:r>
      <w:r>
        <w:rPr>
          <w:spacing w:val="2"/>
          <w:sz w:val="14"/>
        </w:rPr>
        <w:t> </w:t>
      </w:r>
      <w:r>
        <w:rPr>
          <w:sz w:val="14"/>
        </w:rPr>
        <w:t>khi</w:t>
      </w:r>
      <w:r>
        <w:rPr>
          <w:spacing w:val="2"/>
          <w:sz w:val="14"/>
        </w:rPr>
        <w:t> </w:t>
      </w:r>
      <w:r>
        <w:rPr>
          <w:sz w:val="14"/>
        </w:rPr>
        <w:t>có</w:t>
      </w:r>
      <w:r>
        <w:rPr>
          <w:spacing w:val="2"/>
          <w:sz w:val="14"/>
        </w:rPr>
        <w:t> </w:t>
      </w:r>
      <w:r>
        <w:rPr>
          <w:sz w:val="14"/>
        </w:rPr>
        <w:t>thể</w:t>
      </w:r>
      <w:r>
        <w:rPr>
          <w:spacing w:val="2"/>
          <w:sz w:val="14"/>
        </w:rPr>
        <w:t> </w:t>
      </w:r>
      <w:r>
        <w:rPr>
          <w:color w:val="C10BB8"/>
          <w:sz w:val="14"/>
        </w:rPr>
        <w:t>git</w:t>
      </w:r>
      <w:r>
        <w:rPr>
          <w:color w:val="C10BB8"/>
          <w:spacing w:val="2"/>
          <w:sz w:val="14"/>
        </w:rPr>
        <w:t> </w:t>
      </w:r>
      <w:r>
        <w:rPr>
          <w:color w:val="C10BB8"/>
          <w:sz w:val="14"/>
        </w:rPr>
        <w:t>commit</w:t>
      </w:r>
      <w:r>
        <w:rPr>
          <w:color w:val="C10BB8"/>
          <w:spacing w:val="2"/>
          <w:sz w:val="14"/>
        </w:rPr>
        <w:t> </w:t>
      </w:r>
      <w:r>
        <w:rPr>
          <w:sz w:val="14"/>
        </w:rPr>
        <w:t>chúng.</w:t>
      </w:r>
      <w:r>
        <w:rPr>
          <w:spacing w:val="2"/>
          <w:sz w:val="14"/>
        </w:rPr>
        <w:t> </w:t>
      </w:r>
      <w:r>
        <w:rPr>
          <w:sz w:val="14"/>
        </w:rPr>
        <w:t>Chuyển</w:t>
      </w:r>
      <w:r>
        <w:rPr>
          <w:spacing w:val="-81"/>
          <w:sz w:val="14"/>
        </w:rPr>
        <w:t> </w:t>
      </w:r>
      <w:r>
        <w:rPr>
          <w:sz w:val="14"/>
        </w:rPr>
        <w:t>tùy chọn</w:t>
      </w:r>
      <w:r>
        <w:rPr>
          <w:spacing w:val="1"/>
          <w:sz w:val="14"/>
        </w:rPr>
        <w:t> </w:t>
      </w:r>
      <w:r>
        <w:rPr>
          <w:sz w:val="14"/>
        </w:rPr>
        <w:t>-a hoặc</w:t>
      </w:r>
      <w:r>
        <w:rPr>
          <w:spacing w:val="1"/>
          <w:sz w:val="14"/>
        </w:rPr>
        <w:t> </w:t>
      </w:r>
      <w:r>
        <w:rPr>
          <w:color w:val="660033"/>
          <w:sz w:val="14"/>
        </w:rPr>
        <w:t>--all</w:t>
      </w:r>
      <w:r>
        <w:rPr>
          <w:color w:val="660033"/>
          <w:spacing w:val="1"/>
          <w:sz w:val="14"/>
        </w:rPr>
        <w:t> </w:t>
      </w:r>
      <w:r>
        <w:rPr>
          <w:sz w:val="14"/>
        </w:rPr>
        <w:t>để tự</w:t>
      </w:r>
      <w:r>
        <w:rPr>
          <w:spacing w:val="1"/>
          <w:sz w:val="14"/>
        </w:rPr>
        <w:t> </w:t>
      </w:r>
      <w:r>
        <w:rPr>
          <w:sz w:val="14"/>
        </w:rPr>
        <w:t>động</w:t>
      </w:r>
      <w:r>
        <w:rPr>
          <w:spacing w:val="1"/>
          <w:sz w:val="14"/>
        </w:rPr>
        <w:t> </w:t>
      </w:r>
      <w:r>
        <w:rPr>
          <w:sz w:val="14"/>
        </w:rPr>
        <w:t>thêm mọi</w:t>
      </w:r>
      <w:r>
        <w:rPr>
          <w:spacing w:val="1"/>
          <w:sz w:val="14"/>
        </w:rPr>
        <w:t> </w:t>
      </w:r>
      <w:r>
        <w:rPr>
          <w:sz w:val="14"/>
        </w:rPr>
        <w:t>thay</w:t>
      </w:r>
      <w:r>
        <w:rPr>
          <w:spacing w:val="1"/>
          <w:sz w:val="14"/>
        </w:rPr>
        <w:t> </w:t>
      </w:r>
      <w:r>
        <w:rPr>
          <w:sz w:val="14"/>
        </w:rPr>
        <w:t>đổi (vào</w:t>
      </w:r>
      <w:r>
        <w:rPr>
          <w:spacing w:val="1"/>
          <w:sz w:val="14"/>
        </w:rPr>
        <w:t> </w:t>
      </w:r>
      <w:r>
        <w:rPr>
          <w:sz w:val="14"/>
        </w:rPr>
        <w:t>các</w:t>
      </w:r>
      <w:r>
        <w:rPr>
          <w:spacing w:val="1"/>
          <w:sz w:val="14"/>
        </w:rPr>
        <w:t> </w:t>
      </w:r>
      <w:r>
        <w:rPr>
          <w:sz w:val="14"/>
        </w:rPr>
        <w:t>tệp được</w:t>
      </w:r>
      <w:r>
        <w:rPr>
          <w:spacing w:val="1"/>
          <w:sz w:val="14"/>
        </w:rPr>
        <w:t> </w:t>
      </w:r>
      <w:r>
        <w:rPr>
          <w:sz w:val="14"/>
        </w:rPr>
        <w:t>theo</w:t>
      </w:r>
      <w:r>
        <w:rPr>
          <w:spacing w:val="1"/>
          <w:sz w:val="14"/>
        </w:rPr>
        <w:t> </w:t>
      </w:r>
      <w:r>
        <w:rPr>
          <w:sz w:val="14"/>
        </w:rPr>
        <w:t>dõi) vào</w:t>
      </w:r>
      <w:r>
        <w:rPr>
          <w:spacing w:val="1"/>
          <w:sz w:val="14"/>
        </w:rPr>
        <w:t> </w:t>
      </w:r>
      <w:r>
        <w:rPr>
          <w:sz w:val="14"/>
        </w:rPr>
        <w:t>chỉ</w:t>
      </w:r>
      <w:r>
        <w:rPr>
          <w:spacing w:val="1"/>
          <w:sz w:val="14"/>
        </w:rPr>
        <w:t> </w:t>
      </w:r>
      <w:r>
        <w:rPr>
          <w:sz w:val="14"/>
        </w:rPr>
        <w:t>mục, bao</w:t>
      </w:r>
      <w:r>
        <w:rPr>
          <w:spacing w:val="1"/>
          <w:sz w:val="14"/>
        </w:rPr>
        <w:t> </w:t>
      </w:r>
      <w:r>
        <w:rPr>
          <w:sz w:val="14"/>
        </w:rPr>
        <w:t>gồm</w:t>
      </w:r>
      <w:r>
        <w:rPr>
          <w:spacing w:val="1"/>
          <w:sz w:val="14"/>
        </w:rPr>
        <w:t> </w:t>
      </w:r>
      <w:r>
        <w:rPr>
          <w:sz w:val="14"/>
        </w:rPr>
        <w:t>cả việc</w:t>
      </w:r>
      <w:r>
        <w:rPr>
          <w:spacing w:val="1"/>
          <w:sz w:val="14"/>
        </w:rPr>
        <w:t> </w:t>
      </w:r>
      <w:r>
        <w:rPr>
          <w:sz w:val="14"/>
        </w:rPr>
        <w:t>xóa:</w:t>
      </w:r>
    </w:p>
    <w:p>
      <w:pPr>
        <w:pStyle w:val="BodyText"/>
        <w:spacing w:before="11"/>
        <w:rPr>
          <w:sz w:val="10"/>
        </w:rPr>
      </w:pPr>
    </w:p>
    <w:p>
      <w:pPr>
        <w:pStyle w:val="BodyText"/>
        <w:spacing w:before="138"/>
        <w:ind w:left="451"/>
      </w:pPr>
      <w:r>
        <w:rPr>
          <w:color w:val="C10BB8"/>
          <w:w w:val="105"/>
        </w:rPr>
        <w:t>cam kết git</w:t>
      </w:r>
      <w:r>
        <w:rPr>
          <w:color w:val="C10BB8"/>
          <w:spacing w:val="1"/>
          <w:w w:val="105"/>
        </w:rPr>
        <w:t> </w:t>
      </w:r>
      <w:r>
        <w:rPr>
          <w:color w:val="660033"/>
          <w:w w:val="105"/>
        </w:rPr>
        <w:t>-a</w:t>
      </w:r>
    </w:p>
    <w:p>
      <w:pPr>
        <w:pStyle w:val="BodyText"/>
        <w:spacing w:before="6"/>
        <w:rPr>
          <w:sz w:val="26"/>
        </w:rPr>
      </w:pPr>
    </w:p>
    <w:p>
      <w:pPr>
        <w:spacing w:before="135"/>
        <w:ind w:left="386" w:right="0" w:firstLine="0"/>
        <w:jc w:val="left"/>
        <w:rPr>
          <w:sz w:val="14"/>
        </w:rPr>
      </w:pPr>
      <w:r>
        <w:rPr>
          <w:sz w:val="14"/>
        </w:rPr>
        <w:t>Nếu</w:t>
      </w:r>
      <w:r>
        <w:rPr>
          <w:spacing w:val="1"/>
          <w:sz w:val="14"/>
        </w:rPr>
        <w:t> </w:t>
      </w:r>
      <w:r>
        <w:rPr>
          <w:sz w:val="14"/>
        </w:rPr>
        <w:t>bạn</w:t>
      </w:r>
      <w:r>
        <w:rPr>
          <w:spacing w:val="2"/>
          <w:sz w:val="14"/>
        </w:rPr>
        <w:t> </w:t>
      </w:r>
      <w:r>
        <w:rPr>
          <w:sz w:val="14"/>
        </w:rPr>
        <w:t>cũng</w:t>
      </w:r>
      <w:r>
        <w:rPr>
          <w:spacing w:val="2"/>
          <w:sz w:val="14"/>
        </w:rPr>
        <w:t> </w:t>
      </w:r>
      <w:r>
        <w:rPr>
          <w:sz w:val="14"/>
        </w:rPr>
        <w:t>muốn</w:t>
      </w:r>
      <w:r>
        <w:rPr>
          <w:spacing w:val="2"/>
          <w:sz w:val="14"/>
        </w:rPr>
        <w:t> </w:t>
      </w:r>
      <w:r>
        <w:rPr>
          <w:sz w:val="14"/>
        </w:rPr>
        <w:t>thêm</w:t>
      </w:r>
      <w:r>
        <w:rPr>
          <w:spacing w:val="2"/>
          <w:sz w:val="14"/>
        </w:rPr>
        <w:t> </w:t>
      </w:r>
      <w:r>
        <w:rPr>
          <w:sz w:val="14"/>
        </w:rPr>
        <w:t>một</w:t>
      </w:r>
      <w:r>
        <w:rPr>
          <w:spacing w:val="2"/>
          <w:sz w:val="14"/>
        </w:rPr>
        <w:t> </w:t>
      </w:r>
      <w:r>
        <w:rPr>
          <w:sz w:val="14"/>
        </w:rPr>
        <w:t>thông</w:t>
      </w:r>
      <w:r>
        <w:rPr>
          <w:spacing w:val="2"/>
          <w:sz w:val="14"/>
        </w:rPr>
        <w:t> </w:t>
      </w:r>
      <w:r>
        <w:rPr>
          <w:sz w:val="14"/>
        </w:rPr>
        <w:t>báo</w:t>
      </w:r>
      <w:r>
        <w:rPr>
          <w:spacing w:val="2"/>
          <w:sz w:val="14"/>
        </w:rPr>
        <w:t> </w:t>
      </w:r>
      <w:r>
        <w:rPr>
          <w:sz w:val="14"/>
        </w:rPr>
        <w:t>cam</w:t>
      </w:r>
      <w:r>
        <w:rPr>
          <w:spacing w:val="2"/>
          <w:sz w:val="14"/>
        </w:rPr>
        <w:t> </w:t>
      </w:r>
      <w:r>
        <w:rPr>
          <w:sz w:val="14"/>
        </w:rPr>
        <w:t>kết,</w:t>
      </w:r>
      <w:r>
        <w:rPr>
          <w:spacing w:val="2"/>
          <w:sz w:val="14"/>
        </w:rPr>
        <w:t> </w:t>
      </w:r>
      <w:r>
        <w:rPr>
          <w:sz w:val="14"/>
        </w:rPr>
        <w:t>bạn</w:t>
      </w:r>
      <w:r>
        <w:rPr>
          <w:spacing w:val="1"/>
          <w:sz w:val="14"/>
        </w:rPr>
        <w:t> </w:t>
      </w:r>
      <w:r>
        <w:rPr>
          <w:sz w:val="14"/>
        </w:rPr>
        <w:t>sẽ</w:t>
      </w:r>
      <w:r>
        <w:rPr>
          <w:spacing w:val="2"/>
          <w:sz w:val="14"/>
        </w:rPr>
        <w:t> </w:t>
      </w:r>
      <w:r>
        <w:rPr>
          <w:sz w:val="14"/>
        </w:rPr>
        <w:t>làm:</w:t>
      </w:r>
    </w:p>
    <w:p>
      <w:pPr>
        <w:pStyle w:val="BodyText"/>
        <w:spacing w:before="4"/>
        <w:rPr>
          <w:sz w:val="23"/>
        </w:rPr>
      </w:pPr>
    </w:p>
    <w:p>
      <w:pPr>
        <w:pStyle w:val="BodyText"/>
        <w:spacing w:before="138"/>
        <w:ind w:left="451"/>
      </w:pPr>
      <w:r>
        <w:rPr>
          <w:color w:val="C10BB8"/>
          <w:w w:val="105"/>
        </w:rPr>
        <w:t>git commit </w:t>
      </w:r>
      <w:r>
        <w:rPr>
          <w:color w:val="660033"/>
          <w:w w:val="105"/>
        </w:rPr>
        <w:t>-a</w:t>
      </w:r>
      <w:r>
        <w:rPr>
          <w:color w:val="660033"/>
          <w:spacing w:val="1"/>
          <w:w w:val="105"/>
        </w:rPr>
        <w:t> </w:t>
      </w:r>
      <w:r>
        <w:rPr>
          <w:color w:val="660033"/>
          <w:w w:val="105"/>
        </w:rPr>
        <w:t>-m </w:t>
      </w:r>
      <w:r>
        <w:rPr>
          <w:color w:val="FF0000"/>
          <w:w w:val="105"/>
        </w:rPr>
        <w:t>"thông</w:t>
      </w:r>
      <w:r>
        <w:rPr>
          <w:color w:val="FF0000"/>
          <w:spacing w:val="1"/>
          <w:w w:val="105"/>
        </w:rPr>
        <w:t> </w:t>
      </w:r>
      <w:r>
        <w:rPr>
          <w:color w:val="FF0000"/>
          <w:w w:val="105"/>
        </w:rPr>
        <w:t>báo cam kết</w:t>
      </w:r>
      <w:r>
        <w:rPr>
          <w:color w:val="FF0000"/>
          <w:spacing w:val="1"/>
          <w:w w:val="105"/>
        </w:rPr>
        <w:t> </w:t>
      </w:r>
      <w:r>
        <w:rPr>
          <w:color w:val="FF0000"/>
          <w:w w:val="105"/>
        </w:rPr>
        <w:t>của bạn</w:t>
      </w:r>
      <w:r>
        <w:rPr>
          <w:color w:val="FF0000"/>
          <w:spacing w:val="1"/>
          <w:w w:val="105"/>
        </w:rPr>
        <w:t> </w:t>
      </w:r>
      <w:r>
        <w:rPr>
          <w:color w:val="FF0000"/>
          <w:w w:val="105"/>
        </w:rPr>
        <w:t>ở đây"</w:t>
      </w:r>
    </w:p>
    <w:p>
      <w:pPr>
        <w:pStyle w:val="BodyText"/>
        <w:spacing w:before="8"/>
        <w:rPr>
          <w:sz w:val="29"/>
        </w:rPr>
      </w:pPr>
    </w:p>
    <w:p>
      <w:pPr>
        <w:pStyle w:val="BodyText"/>
        <w:spacing w:before="7"/>
        <w:rPr>
          <w:sz w:val="11"/>
        </w:rPr>
      </w:pPr>
    </w:p>
    <w:p>
      <w:pPr>
        <w:spacing w:before="0"/>
        <w:ind w:left="366" w:right="0" w:firstLine="0"/>
        <w:jc w:val="left"/>
        <w:rPr>
          <w:sz w:val="10"/>
        </w:rPr>
      </w:pPr>
      <w:r>
        <w:rPr>
          <w:w w:val="105"/>
          <w:sz w:val="10"/>
        </w:rPr>
        <w:t>Ngoài</w:t>
      </w:r>
      <w:r>
        <w:rPr>
          <w:spacing w:val="5"/>
          <w:w w:val="105"/>
          <w:sz w:val="10"/>
        </w:rPr>
        <w:t> </w:t>
      </w:r>
      <w:r>
        <w:rPr>
          <w:w w:val="105"/>
          <w:sz w:val="10"/>
        </w:rPr>
        <w:t>ra,</w:t>
      </w:r>
      <w:r>
        <w:rPr>
          <w:spacing w:val="5"/>
          <w:w w:val="105"/>
          <w:sz w:val="10"/>
        </w:rPr>
        <w:t> </w:t>
      </w:r>
      <w:r>
        <w:rPr>
          <w:w w:val="105"/>
          <w:sz w:val="10"/>
        </w:rPr>
        <w:t>bạn</w:t>
      </w:r>
      <w:r>
        <w:rPr>
          <w:spacing w:val="5"/>
          <w:w w:val="105"/>
          <w:sz w:val="10"/>
        </w:rPr>
        <w:t> </w:t>
      </w:r>
      <w:r>
        <w:rPr>
          <w:w w:val="105"/>
          <w:sz w:val="10"/>
        </w:rPr>
        <w:t>có</w:t>
      </w:r>
      <w:r>
        <w:rPr>
          <w:spacing w:val="6"/>
          <w:w w:val="105"/>
          <w:sz w:val="10"/>
        </w:rPr>
        <w:t> </w:t>
      </w:r>
      <w:r>
        <w:rPr>
          <w:w w:val="105"/>
          <w:sz w:val="10"/>
        </w:rPr>
        <w:t>thể</w:t>
      </w:r>
      <w:r>
        <w:rPr>
          <w:spacing w:val="5"/>
          <w:w w:val="105"/>
          <w:sz w:val="10"/>
        </w:rPr>
        <w:t> </w:t>
      </w:r>
      <w:r>
        <w:rPr>
          <w:w w:val="105"/>
          <w:sz w:val="10"/>
        </w:rPr>
        <w:t>tham</w:t>
      </w:r>
      <w:r>
        <w:rPr>
          <w:spacing w:val="5"/>
          <w:w w:val="105"/>
          <w:sz w:val="10"/>
        </w:rPr>
        <w:t> </w:t>
      </w:r>
      <w:r>
        <w:rPr>
          <w:w w:val="105"/>
          <w:sz w:val="10"/>
        </w:rPr>
        <w:t>gia</w:t>
      </w:r>
      <w:r>
        <w:rPr>
          <w:spacing w:val="5"/>
          <w:w w:val="105"/>
          <w:sz w:val="10"/>
        </w:rPr>
        <w:t> </w:t>
      </w:r>
      <w:r>
        <w:rPr>
          <w:w w:val="105"/>
          <w:sz w:val="10"/>
        </w:rPr>
        <w:t>hai</w:t>
      </w:r>
      <w:r>
        <w:rPr>
          <w:spacing w:val="6"/>
          <w:w w:val="105"/>
          <w:sz w:val="10"/>
        </w:rPr>
        <w:t> </w:t>
      </w:r>
      <w:r>
        <w:rPr>
          <w:w w:val="105"/>
          <w:sz w:val="10"/>
        </w:rPr>
        <w:t>lá</w:t>
      </w:r>
      <w:r>
        <w:rPr>
          <w:spacing w:val="5"/>
          <w:w w:val="105"/>
          <w:sz w:val="10"/>
        </w:rPr>
        <w:t> </w:t>
      </w:r>
      <w:r>
        <w:rPr>
          <w:w w:val="105"/>
          <w:sz w:val="10"/>
        </w:rPr>
        <w:t>cờ:</w:t>
      </w:r>
    </w:p>
    <w:p>
      <w:pPr>
        <w:pStyle w:val="BodyText"/>
        <w:spacing w:before="6"/>
        <w:rPr>
          <w:sz w:val="24"/>
        </w:rPr>
      </w:pPr>
    </w:p>
    <w:p>
      <w:pPr>
        <w:pStyle w:val="BodyText"/>
        <w:spacing w:before="138"/>
        <w:ind w:left="451"/>
      </w:pPr>
      <w:r>
        <w:rPr>
          <w:color w:val="C10BB8"/>
          <w:w w:val="105"/>
        </w:rPr>
        <w:t>git commit </w:t>
      </w:r>
      <w:r>
        <w:rPr>
          <w:color w:val="660033"/>
          <w:w w:val="105"/>
        </w:rPr>
        <w:t>-am</w:t>
      </w:r>
      <w:r>
        <w:rPr>
          <w:color w:val="660033"/>
          <w:spacing w:val="1"/>
          <w:w w:val="105"/>
        </w:rPr>
        <w:t> </w:t>
      </w:r>
      <w:r>
        <w:rPr>
          <w:color w:val="FF0000"/>
          <w:w w:val="105"/>
        </w:rPr>
        <w:t>"thông báo</w:t>
      </w:r>
      <w:r>
        <w:rPr>
          <w:color w:val="FF0000"/>
          <w:spacing w:val="1"/>
          <w:w w:val="105"/>
        </w:rPr>
        <w:t> </w:t>
      </w:r>
      <w:r>
        <w:rPr>
          <w:color w:val="FF0000"/>
          <w:w w:val="105"/>
        </w:rPr>
        <w:t>cam kết</w:t>
      </w:r>
      <w:r>
        <w:rPr>
          <w:color w:val="FF0000"/>
          <w:spacing w:val="1"/>
          <w:w w:val="105"/>
        </w:rPr>
        <w:t> </w:t>
      </w:r>
      <w:r>
        <w:rPr>
          <w:color w:val="FF0000"/>
          <w:w w:val="105"/>
        </w:rPr>
        <w:t>của bạn</w:t>
      </w:r>
      <w:r>
        <w:rPr>
          <w:color w:val="FF0000"/>
          <w:spacing w:val="1"/>
          <w:w w:val="105"/>
        </w:rPr>
        <w:t> </w:t>
      </w:r>
      <w:r>
        <w:rPr>
          <w:color w:val="FF0000"/>
          <w:w w:val="105"/>
        </w:rPr>
        <w:t>ở đây"</w:t>
      </w:r>
    </w:p>
    <w:p>
      <w:pPr>
        <w:pStyle w:val="BodyText"/>
        <w:spacing w:before="5"/>
        <w:rPr>
          <w:sz w:val="26"/>
        </w:rPr>
      </w:pPr>
    </w:p>
    <w:p>
      <w:pPr>
        <w:spacing w:line="453" w:lineRule="auto" w:before="135"/>
        <w:ind w:left="377" w:right="891" w:hanging="12"/>
        <w:jc w:val="left"/>
        <w:rPr>
          <w:sz w:val="14"/>
        </w:rPr>
      </w:pPr>
      <w:r>
        <w:rPr>
          <w:sz w:val="14"/>
        </w:rPr>
        <w:t>Bạn</w:t>
      </w:r>
      <w:r>
        <w:rPr>
          <w:spacing w:val="1"/>
          <w:sz w:val="14"/>
        </w:rPr>
        <w:t> </w:t>
      </w:r>
      <w:r>
        <w:rPr>
          <w:sz w:val="14"/>
        </w:rPr>
        <w:t>không</w:t>
      </w:r>
      <w:r>
        <w:rPr>
          <w:spacing w:val="1"/>
          <w:sz w:val="14"/>
        </w:rPr>
        <w:t> </w:t>
      </w:r>
      <w:r>
        <w:rPr>
          <w:sz w:val="14"/>
        </w:rPr>
        <w:t>nhất</w:t>
      </w:r>
      <w:r>
        <w:rPr>
          <w:spacing w:val="1"/>
          <w:sz w:val="14"/>
        </w:rPr>
        <w:t> </w:t>
      </w:r>
      <w:r>
        <w:rPr>
          <w:sz w:val="14"/>
        </w:rPr>
        <w:t>thiết</w:t>
      </w:r>
      <w:r>
        <w:rPr>
          <w:spacing w:val="1"/>
          <w:sz w:val="14"/>
        </w:rPr>
        <w:t> </w:t>
      </w:r>
      <w:r>
        <w:rPr>
          <w:sz w:val="14"/>
        </w:rPr>
        <w:t>phải</w:t>
      </w:r>
      <w:r>
        <w:rPr>
          <w:spacing w:val="1"/>
          <w:sz w:val="14"/>
        </w:rPr>
        <w:t> </w:t>
      </w:r>
      <w:r>
        <w:rPr>
          <w:sz w:val="14"/>
        </w:rPr>
        <w:t>cam</w:t>
      </w:r>
      <w:r>
        <w:rPr>
          <w:spacing w:val="1"/>
          <w:sz w:val="14"/>
        </w:rPr>
        <w:t> </w:t>
      </w:r>
      <w:r>
        <w:rPr>
          <w:sz w:val="14"/>
        </w:rPr>
        <w:t>kết</w:t>
      </w:r>
      <w:r>
        <w:rPr>
          <w:spacing w:val="1"/>
          <w:sz w:val="14"/>
        </w:rPr>
        <w:t> </w:t>
      </w:r>
      <w:r>
        <w:rPr>
          <w:sz w:val="14"/>
        </w:rPr>
        <w:t>tất</w:t>
      </w:r>
      <w:r>
        <w:rPr>
          <w:spacing w:val="1"/>
          <w:sz w:val="14"/>
        </w:rPr>
        <w:t> </w:t>
      </w:r>
      <w:r>
        <w:rPr>
          <w:sz w:val="14"/>
        </w:rPr>
        <w:t>cả</w:t>
      </w:r>
      <w:r>
        <w:rPr>
          <w:spacing w:val="1"/>
          <w:sz w:val="14"/>
        </w:rPr>
        <w:t> </w:t>
      </w:r>
      <w:r>
        <w:rPr>
          <w:sz w:val="14"/>
        </w:rPr>
        <w:t>các</w:t>
      </w:r>
      <w:r>
        <w:rPr>
          <w:spacing w:val="1"/>
          <w:sz w:val="14"/>
        </w:rPr>
        <w:t> </w:t>
      </w:r>
      <w:r>
        <w:rPr>
          <w:sz w:val="14"/>
        </w:rPr>
        <w:t>tệp</w:t>
      </w:r>
      <w:r>
        <w:rPr>
          <w:spacing w:val="1"/>
          <w:sz w:val="14"/>
        </w:rPr>
        <w:t> </w:t>
      </w:r>
      <w:r>
        <w:rPr>
          <w:sz w:val="14"/>
        </w:rPr>
        <w:t>cùng</w:t>
      </w:r>
      <w:r>
        <w:rPr>
          <w:spacing w:val="1"/>
          <w:sz w:val="14"/>
        </w:rPr>
        <w:t> </w:t>
      </w:r>
      <w:r>
        <w:rPr>
          <w:sz w:val="14"/>
        </w:rPr>
        <w:t>một</w:t>
      </w:r>
      <w:r>
        <w:rPr>
          <w:spacing w:val="1"/>
          <w:sz w:val="14"/>
        </w:rPr>
        <w:t> </w:t>
      </w:r>
      <w:r>
        <w:rPr>
          <w:sz w:val="14"/>
        </w:rPr>
        <w:t>lúc.</w:t>
      </w:r>
      <w:r>
        <w:rPr>
          <w:spacing w:val="1"/>
          <w:sz w:val="14"/>
        </w:rPr>
        <w:t> </w:t>
      </w:r>
      <w:r>
        <w:rPr>
          <w:sz w:val="14"/>
        </w:rPr>
        <w:t>Bỏ</w:t>
      </w:r>
      <w:r>
        <w:rPr>
          <w:spacing w:val="1"/>
          <w:sz w:val="14"/>
        </w:rPr>
        <w:t> </w:t>
      </w:r>
      <w:r>
        <w:rPr>
          <w:sz w:val="14"/>
        </w:rPr>
        <w:t>qua</w:t>
      </w:r>
      <w:r>
        <w:rPr>
          <w:spacing w:val="1"/>
          <w:sz w:val="14"/>
        </w:rPr>
        <w:t> </w:t>
      </w:r>
      <w:r>
        <w:rPr>
          <w:sz w:val="14"/>
        </w:rPr>
        <w:t>cờ</w:t>
      </w:r>
      <w:r>
        <w:rPr>
          <w:spacing w:val="1"/>
          <w:sz w:val="14"/>
        </w:rPr>
        <w:t> </w:t>
      </w:r>
      <w:r>
        <w:rPr>
          <w:sz w:val="14"/>
        </w:rPr>
        <w:t>-a</w:t>
      </w:r>
      <w:r>
        <w:rPr>
          <w:spacing w:val="1"/>
          <w:sz w:val="14"/>
        </w:rPr>
        <w:t> </w:t>
      </w:r>
      <w:r>
        <w:rPr>
          <w:sz w:val="14"/>
        </w:rPr>
        <w:t>hoặc</w:t>
      </w:r>
      <w:r>
        <w:rPr>
          <w:spacing w:val="1"/>
          <w:sz w:val="14"/>
        </w:rPr>
        <w:t> </w:t>
      </w:r>
      <w:r>
        <w:rPr>
          <w:color w:val="660033"/>
          <w:sz w:val="14"/>
        </w:rPr>
        <w:t>--all</w:t>
      </w:r>
      <w:r>
        <w:rPr>
          <w:color w:val="660033"/>
          <w:spacing w:val="1"/>
          <w:sz w:val="14"/>
        </w:rPr>
        <w:t> </w:t>
      </w:r>
      <w:r>
        <w:rPr>
          <w:sz w:val="14"/>
        </w:rPr>
        <w:t>và</w:t>
      </w:r>
      <w:r>
        <w:rPr>
          <w:spacing w:val="1"/>
          <w:sz w:val="14"/>
        </w:rPr>
        <w:t> </w:t>
      </w:r>
      <w:r>
        <w:rPr>
          <w:sz w:val="14"/>
        </w:rPr>
        <w:t>chỉ</w:t>
      </w:r>
      <w:r>
        <w:rPr>
          <w:spacing w:val="1"/>
          <w:sz w:val="14"/>
        </w:rPr>
        <w:t> </w:t>
      </w:r>
      <w:r>
        <w:rPr>
          <w:sz w:val="14"/>
        </w:rPr>
        <w:t>định</w:t>
      </w:r>
      <w:r>
        <w:rPr>
          <w:spacing w:val="1"/>
          <w:sz w:val="14"/>
        </w:rPr>
        <w:t> </w:t>
      </w:r>
      <w:r>
        <w:rPr>
          <w:sz w:val="14"/>
        </w:rPr>
        <w:t>tệp</w:t>
      </w:r>
      <w:r>
        <w:rPr>
          <w:spacing w:val="1"/>
          <w:sz w:val="14"/>
        </w:rPr>
        <w:t> </w:t>
      </w:r>
      <w:r>
        <w:rPr>
          <w:sz w:val="14"/>
        </w:rPr>
        <w:t>nào</w:t>
      </w:r>
      <w:r>
        <w:rPr>
          <w:spacing w:val="1"/>
          <w:sz w:val="14"/>
        </w:rPr>
        <w:t> </w:t>
      </w:r>
      <w:r>
        <w:rPr>
          <w:sz w:val="14"/>
        </w:rPr>
        <w:t>bạn</w:t>
      </w:r>
      <w:r>
        <w:rPr>
          <w:spacing w:val="1"/>
          <w:sz w:val="14"/>
        </w:rPr>
        <w:t> </w:t>
      </w:r>
      <w:r>
        <w:rPr>
          <w:sz w:val="14"/>
        </w:rPr>
        <w:t>muốn</w:t>
      </w:r>
      <w:r>
        <w:rPr>
          <w:spacing w:val="1"/>
          <w:sz w:val="14"/>
        </w:rPr>
        <w:t> </w:t>
      </w:r>
      <w:r>
        <w:rPr>
          <w:sz w:val="14"/>
        </w:rPr>
        <w:t>cam</w:t>
      </w:r>
      <w:r>
        <w:rPr>
          <w:spacing w:val="1"/>
          <w:sz w:val="14"/>
        </w:rPr>
        <w:t> </w:t>
      </w:r>
      <w:r>
        <w:rPr>
          <w:sz w:val="14"/>
        </w:rPr>
        <w:t>kết</w:t>
      </w:r>
      <w:r>
        <w:rPr>
          <w:spacing w:val="-81"/>
          <w:sz w:val="14"/>
        </w:rPr>
        <w:t> </w:t>
      </w:r>
      <w:r>
        <w:rPr>
          <w:sz w:val="14"/>
        </w:rPr>
        <w:t>trực tiếp:</w:t>
      </w:r>
    </w:p>
    <w:p>
      <w:pPr>
        <w:pStyle w:val="BodyText"/>
        <w:rPr>
          <w:sz w:val="11"/>
        </w:rPr>
      </w:pPr>
    </w:p>
    <w:p>
      <w:pPr>
        <w:pStyle w:val="BodyText"/>
        <w:spacing w:before="138"/>
        <w:ind w:left="451"/>
      </w:pPr>
      <w:r>
        <w:rPr>
          <w:color w:val="C10BB8"/>
          <w:w w:val="105"/>
        </w:rPr>
        <w:t>git</w:t>
      </w:r>
      <w:r>
        <w:rPr>
          <w:color w:val="C10BB8"/>
          <w:spacing w:val="-4"/>
          <w:w w:val="105"/>
        </w:rPr>
        <w:t> </w:t>
      </w:r>
      <w:r>
        <w:rPr>
          <w:color w:val="C10BB8"/>
          <w:w w:val="105"/>
        </w:rPr>
        <w:t>commit</w:t>
      </w:r>
      <w:r>
        <w:rPr>
          <w:color w:val="C10BB8"/>
          <w:spacing w:val="-4"/>
          <w:w w:val="105"/>
        </w:rPr>
        <w:t> </w:t>
      </w:r>
      <w:r>
        <w:rPr>
          <w:w w:val="105"/>
        </w:rPr>
        <w:t>path/to/a/file</w:t>
      </w:r>
      <w:r>
        <w:rPr>
          <w:spacing w:val="-4"/>
          <w:w w:val="105"/>
        </w:rPr>
        <w:t> </w:t>
      </w:r>
      <w:r>
        <w:rPr>
          <w:color w:val="660033"/>
          <w:w w:val="105"/>
        </w:rPr>
        <w:t>-m</w:t>
      </w:r>
      <w:r>
        <w:rPr>
          <w:color w:val="660033"/>
          <w:spacing w:val="-4"/>
          <w:w w:val="105"/>
        </w:rPr>
        <w:t> </w:t>
      </w:r>
      <w:r>
        <w:rPr>
          <w:color w:val="FF0000"/>
          <w:w w:val="105"/>
        </w:rPr>
        <w:t>"thông</w:t>
      </w:r>
      <w:r>
        <w:rPr>
          <w:color w:val="FF0000"/>
          <w:spacing w:val="-4"/>
          <w:w w:val="105"/>
        </w:rPr>
        <w:t> </w:t>
      </w:r>
      <w:r>
        <w:rPr>
          <w:color w:val="FF0000"/>
          <w:w w:val="105"/>
        </w:rPr>
        <w:t>báo</w:t>
      </w:r>
      <w:r>
        <w:rPr>
          <w:color w:val="FF0000"/>
          <w:spacing w:val="-4"/>
          <w:w w:val="105"/>
        </w:rPr>
        <w:t> </w:t>
      </w:r>
      <w:r>
        <w:rPr>
          <w:color w:val="FF0000"/>
          <w:w w:val="105"/>
        </w:rPr>
        <w:t>cam</w:t>
      </w:r>
      <w:r>
        <w:rPr>
          <w:color w:val="FF0000"/>
          <w:spacing w:val="-4"/>
          <w:w w:val="105"/>
        </w:rPr>
        <w:t> </w:t>
      </w:r>
      <w:r>
        <w:rPr>
          <w:color w:val="FF0000"/>
          <w:w w:val="105"/>
        </w:rPr>
        <w:t>kết</w:t>
      </w:r>
      <w:r>
        <w:rPr>
          <w:color w:val="FF0000"/>
          <w:spacing w:val="-4"/>
          <w:w w:val="105"/>
        </w:rPr>
        <w:t> </w:t>
      </w:r>
      <w:r>
        <w:rPr>
          <w:color w:val="FF0000"/>
          <w:w w:val="105"/>
        </w:rPr>
        <w:t>của</w:t>
      </w:r>
      <w:r>
        <w:rPr>
          <w:color w:val="FF0000"/>
          <w:spacing w:val="-4"/>
          <w:w w:val="105"/>
        </w:rPr>
        <w:t> </w:t>
      </w:r>
      <w:r>
        <w:rPr>
          <w:color w:val="FF0000"/>
          <w:w w:val="105"/>
        </w:rPr>
        <w:t>bạn</w:t>
      </w:r>
      <w:r>
        <w:rPr>
          <w:color w:val="FF0000"/>
          <w:spacing w:val="-3"/>
          <w:w w:val="105"/>
        </w:rPr>
        <w:t> </w:t>
      </w:r>
      <w:r>
        <w:rPr>
          <w:color w:val="FF0000"/>
          <w:w w:val="105"/>
        </w:rPr>
        <w:t>ở</w:t>
      </w:r>
      <w:r>
        <w:rPr>
          <w:color w:val="FF0000"/>
          <w:spacing w:val="-4"/>
          <w:w w:val="105"/>
        </w:rPr>
        <w:t> </w:t>
      </w:r>
      <w:r>
        <w:rPr>
          <w:color w:val="FF0000"/>
          <w:w w:val="105"/>
        </w:rPr>
        <w:t>đây"</w:t>
      </w:r>
    </w:p>
    <w:p>
      <w:pPr>
        <w:pStyle w:val="BodyText"/>
        <w:spacing w:before="6"/>
        <w:rPr>
          <w:sz w:val="26"/>
        </w:rPr>
      </w:pPr>
    </w:p>
    <w:p>
      <w:pPr>
        <w:spacing w:before="134"/>
        <w:ind w:left="386" w:right="0" w:firstLine="0"/>
        <w:jc w:val="left"/>
        <w:rPr>
          <w:sz w:val="14"/>
        </w:rPr>
      </w:pPr>
      <w:r>
        <w:rPr>
          <w:sz w:val="14"/>
        </w:rPr>
        <w:t>Để</w:t>
      </w:r>
      <w:r>
        <w:rPr>
          <w:spacing w:val="1"/>
          <w:sz w:val="14"/>
        </w:rPr>
        <w:t> </w:t>
      </w:r>
      <w:r>
        <w:rPr>
          <w:sz w:val="14"/>
        </w:rPr>
        <w:t>cam</w:t>
      </w:r>
      <w:r>
        <w:rPr>
          <w:spacing w:val="2"/>
          <w:sz w:val="14"/>
        </w:rPr>
        <w:t> </w:t>
      </w:r>
      <w:r>
        <w:rPr>
          <w:sz w:val="14"/>
        </w:rPr>
        <w:t>kết</w:t>
      </w:r>
      <w:r>
        <w:rPr>
          <w:spacing w:val="2"/>
          <w:sz w:val="14"/>
        </w:rPr>
        <w:t> </w:t>
      </w:r>
      <w:r>
        <w:rPr>
          <w:sz w:val="14"/>
        </w:rPr>
        <w:t>trực</w:t>
      </w:r>
      <w:r>
        <w:rPr>
          <w:spacing w:val="2"/>
          <w:sz w:val="14"/>
        </w:rPr>
        <w:t> </w:t>
      </w:r>
      <w:r>
        <w:rPr>
          <w:sz w:val="14"/>
        </w:rPr>
        <w:t>tiếp</w:t>
      </w:r>
      <w:r>
        <w:rPr>
          <w:spacing w:val="2"/>
          <w:sz w:val="14"/>
        </w:rPr>
        <w:t> </w:t>
      </w:r>
      <w:r>
        <w:rPr>
          <w:sz w:val="14"/>
        </w:rPr>
        <w:t>nhiều</w:t>
      </w:r>
      <w:r>
        <w:rPr>
          <w:spacing w:val="1"/>
          <w:sz w:val="14"/>
        </w:rPr>
        <w:t> </w:t>
      </w:r>
      <w:r>
        <w:rPr>
          <w:sz w:val="14"/>
        </w:rPr>
        <w:t>tệp</w:t>
      </w:r>
      <w:r>
        <w:rPr>
          <w:spacing w:val="2"/>
          <w:sz w:val="14"/>
        </w:rPr>
        <w:t> </w:t>
      </w:r>
      <w:r>
        <w:rPr>
          <w:sz w:val="14"/>
        </w:rPr>
        <w:t>cụ</w:t>
      </w:r>
      <w:r>
        <w:rPr>
          <w:spacing w:val="2"/>
          <w:sz w:val="14"/>
        </w:rPr>
        <w:t> </w:t>
      </w:r>
      <w:r>
        <w:rPr>
          <w:sz w:val="14"/>
        </w:rPr>
        <w:t>thể,</w:t>
      </w:r>
      <w:r>
        <w:rPr>
          <w:spacing w:val="2"/>
          <w:sz w:val="14"/>
        </w:rPr>
        <w:t> </w:t>
      </w:r>
      <w:r>
        <w:rPr>
          <w:sz w:val="14"/>
        </w:rPr>
        <w:t>bạn</w:t>
      </w:r>
      <w:r>
        <w:rPr>
          <w:spacing w:val="2"/>
          <w:sz w:val="14"/>
        </w:rPr>
        <w:t> </w:t>
      </w:r>
      <w:r>
        <w:rPr>
          <w:sz w:val="14"/>
        </w:rPr>
        <w:t>cũng</w:t>
      </w:r>
      <w:r>
        <w:rPr>
          <w:spacing w:val="1"/>
          <w:sz w:val="14"/>
        </w:rPr>
        <w:t> </w:t>
      </w:r>
      <w:r>
        <w:rPr>
          <w:sz w:val="14"/>
        </w:rPr>
        <w:t>có</w:t>
      </w:r>
      <w:r>
        <w:rPr>
          <w:spacing w:val="2"/>
          <w:sz w:val="14"/>
        </w:rPr>
        <w:t> </w:t>
      </w:r>
      <w:r>
        <w:rPr>
          <w:sz w:val="14"/>
        </w:rPr>
        <w:t>thể</w:t>
      </w:r>
      <w:r>
        <w:rPr>
          <w:spacing w:val="2"/>
          <w:sz w:val="14"/>
        </w:rPr>
        <w:t> </w:t>
      </w:r>
      <w:r>
        <w:rPr>
          <w:sz w:val="14"/>
        </w:rPr>
        <w:t>chỉ</w:t>
      </w:r>
      <w:r>
        <w:rPr>
          <w:spacing w:val="2"/>
          <w:sz w:val="14"/>
        </w:rPr>
        <w:t> </w:t>
      </w:r>
      <w:r>
        <w:rPr>
          <w:sz w:val="14"/>
        </w:rPr>
        <w:t>định</w:t>
      </w:r>
      <w:r>
        <w:rPr>
          <w:spacing w:val="2"/>
          <w:sz w:val="14"/>
        </w:rPr>
        <w:t> </w:t>
      </w:r>
      <w:r>
        <w:rPr>
          <w:sz w:val="14"/>
        </w:rPr>
        <w:t>một</w:t>
      </w:r>
      <w:r>
        <w:rPr>
          <w:spacing w:val="2"/>
          <w:sz w:val="14"/>
        </w:rPr>
        <w:t> </w:t>
      </w:r>
      <w:r>
        <w:rPr>
          <w:sz w:val="14"/>
        </w:rPr>
        <w:t>hoặc</w:t>
      </w:r>
      <w:r>
        <w:rPr>
          <w:spacing w:val="1"/>
          <w:sz w:val="14"/>
        </w:rPr>
        <w:t> </w:t>
      </w:r>
      <w:r>
        <w:rPr>
          <w:sz w:val="14"/>
        </w:rPr>
        <w:t>nhiều</w:t>
      </w:r>
      <w:r>
        <w:rPr>
          <w:spacing w:val="2"/>
          <w:sz w:val="14"/>
        </w:rPr>
        <w:t> </w:t>
      </w:r>
      <w:r>
        <w:rPr>
          <w:sz w:val="14"/>
        </w:rPr>
        <w:t>tệp,</w:t>
      </w:r>
      <w:r>
        <w:rPr>
          <w:spacing w:val="2"/>
          <w:sz w:val="14"/>
        </w:rPr>
        <w:t> </w:t>
      </w:r>
      <w:r>
        <w:rPr>
          <w:sz w:val="14"/>
        </w:rPr>
        <w:t>thư</w:t>
      </w:r>
      <w:r>
        <w:rPr>
          <w:spacing w:val="2"/>
          <w:sz w:val="14"/>
        </w:rPr>
        <w:t> </w:t>
      </w:r>
      <w:r>
        <w:rPr>
          <w:sz w:val="14"/>
        </w:rPr>
        <w:t>mục</w:t>
      </w:r>
      <w:r>
        <w:rPr>
          <w:spacing w:val="2"/>
          <w:sz w:val="14"/>
        </w:rPr>
        <w:t> </w:t>
      </w:r>
      <w:r>
        <w:rPr>
          <w:sz w:val="14"/>
        </w:rPr>
        <w:t>và</w:t>
      </w:r>
      <w:r>
        <w:rPr>
          <w:spacing w:val="1"/>
          <w:sz w:val="14"/>
        </w:rPr>
        <w:t> </w:t>
      </w:r>
      <w:r>
        <w:rPr>
          <w:sz w:val="14"/>
        </w:rPr>
        <w:t>mẫu:</w:t>
      </w:r>
    </w:p>
    <w:p>
      <w:pPr>
        <w:pStyle w:val="BodyText"/>
        <w:rPr>
          <w:sz w:val="20"/>
        </w:rPr>
      </w:pPr>
    </w:p>
    <w:p>
      <w:pPr>
        <w:pStyle w:val="BodyText"/>
        <w:spacing w:before="11"/>
        <w:rPr>
          <w:sz w:val="29"/>
        </w:rPr>
      </w:pPr>
    </w:p>
    <w:p>
      <w:pPr>
        <w:pStyle w:val="BodyText"/>
        <w:spacing w:before="138"/>
        <w:ind w:left="451"/>
      </w:pPr>
      <w:r>
        <w:rPr>
          <w:color w:val="C10BB8"/>
          <w:w w:val="105"/>
        </w:rPr>
        <w:t>git</w:t>
      </w:r>
      <w:r>
        <w:rPr>
          <w:color w:val="C10BB8"/>
          <w:spacing w:val="-12"/>
          <w:w w:val="105"/>
        </w:rPr>
        <w:t> </w:t>
      </w:r>
      <w:r>
        <w:rPr>
          <w:color w:val="C10BB8"/>
          <w:w w:val="105"/>
        </w:rPr>
        <w:t>commit</w:t>
      </w:r>
      <w:r>
        <w:rPr>
          <w:color w:val="C10BB8"/>
          <w:spacing w:val="-12"/>
          <w:w w:val="105"/>
        </w:rPr>
        <w:t> </w:t>
      </w:r>
      <w:r>
        <w:rPr>
          <w:w w:val="105"/>
        </w:rPr>
        <w:t>path/to/a/file</w:t>
      </w:r>
      <w:r>
        <w:rPr>
          <w:spacing w:val="-12"/>
          <w:w w:val="105"/>
        </w:rPr>
        <w:t> </w:t>
      </w:r>
      <w:r>
        <w:rPr>
          <w:w w:val="105"/>
        </w:rPr>
        <w:t>path/to/a/folder/*</w:t>
      </w:r>
      <w:r>
        <w:rPr>
          <w:spacing w:val="-12"/>
          <w:w w:val="105"/>
        </w:rPr>
        <w:t> </w:t>
      </w:r>
      <w:r>
        <w:rPr>
          <w:w w:val="105"/>
        </w:rPr>
        <w:t>path/to/b/file</w:t>
      </w:r>
      <w:r>
        <w:rPr>
          <w:spacing w:val="-12"/>
          <w:w w:val="105"/>
        </w:rPr>
        <w:t> </w:t>
      </w:r>
      <w:r>
        <w:rPr>
          <w:color w:val="660033"/>
          <w:w w:val="105"/>
        </w:rPr>
        <w:t>-m</w:t>
      </w:r>
      <w:r>
        <w:rPr>
          <w:color w:val="660033"/>
          <w:spacing w:val="-12"/>
          <w:w w:val="105"/>
        </w:rPr>
        <w:t> </w:t>
      </w:r>
      <w:r>
        <w:rPr>
          <w:color w:val="FF0000"/>
          <w:w w:val="105"/>
        </w:rPr>
        <w:t>"thông</w:t>
      </w:r>
      <w:r>
        <w:rPr>
          <w:color w:val="FF0000"/>
          <w:spacing w:val="-12"/>
          <w:w w:val="105"/>
        </w:rPr>
        <w:t> </w:t>
      </w:r>
      <w:r>
        <w:rPr>
          <w:color w:val="FF0000"/>
          <w:w w:val="105"/>
        </w:rPr>
        <w:t>báo</w:t>
      </w:r>
      <w:r>
        <w:rPr>
          <w:color w:val="FF0000"/>
          <w:spacing w:val="-11"/>
          <w:w w:val="105"/>
        </w:rPr>
        <w:t> </w:t>
      </w:r>
      <w:r>
        <w:rPr>
          <w:color w:val="FF0000"/>
          <w:w w:val="105"/>
        </w:rPr>
        <w:t>cam</w:t>
      </w:r>
      <w:r>
        <w:rPr>
          <w:color w:val="FF0000"/>
          <w:spacing w:val="-12"/>
          <w:w w:val="105"/>
        </w:rPr>
        <w:t> </w:t>
      </w:r>
      <w:r>
        <w:rPr>
          <w:color w:val="FF0000"/>
          <w:w w:val="105"/>
        </w:rPr>
        <w:t>kết</w:t>
      </w:r>
      <w:r>
        <w:rPr>
          <w:color w:val="FF0000"/>
          <w:spacing w:val="-12"/>
          <w:w w:val="105"/>
        </w:rPr>
        <w:t> </w:t>
      </w:r>
      <w:r>
        <w:rPr>
          <w:color w:val="FF0000"/>
          <w:w w:val="105"/>
        </w:rPr>
        <w:t>của</w:t>
      </w:r>
      <w:r>
        <w:rPr>
          <w:color w:val="FF0000"/>
          <w:spacing w:val="-12"/>
          <w:w w:val="105"/>
        </w:rPr>
        <w:t> </w:t>
      </w:r>
      <w:r>
        <w:rPr>
          <w:color w:val="FF0000"/>
          <w:w w:val="105"/>
        </w:rPr>
        <w:t>bạn</w:t>
      </w:r>
      <w:r>
        <w:rPr>
          <w:color w:val="FF0000"/>
          <w:spacing w:val="-12"/>
          <w:w w:val="105"/>
        </w:rPr>
        <w:t> </w:t>
      </w:r>
      <w:r>
        <w:rPr>
          <w:color w:val="FF0000"/>
          <w:w w:val="105"/>
        </w:rPr>
        <w:t>ở</w:t>
      </w:r>
      <w:r>
        <w:rPr>
          <w:color w:val="FF0000"/>
          <w:spacing w:val="-12"/>
          <w:w w:val="105"/>
        </w:rPr>
        <w:t> </w:t>
      </w:r>
      <w:r>
        <w:rPr>
          <w:color w:val="FF0000"/>
          <w:w w:val="105"/>
        </w:rPr>
        <w:t>đây"</w:t>
      </w:r>
    </w:p>
    <w:p>
      <w:pPr>
        <w:pStyle w:val="BodyText"/>
        <w:spacing w:before="3"/>
        <w:rPr>
          <w:sz w:val="25"/>
        </w:rPr>
      </w:pPr>
    </w:p>
    <w:p>
      <w:pPr>
        <w:spacing w:before="162"/>
        <w:ind w:left="381" w:right="0" w:firstLine="0"/>
        <w:jc w:val="left"/>
        <w:rPr>
          <w:sz w:val="26"/>
        </w:rPr>
      </w:pPr>
      <w:r>
        <w:rPr>
          <w:color w:val="EF5033"/>
          <w:sz w:val="26"/>
        </w:rPr>
        <w:t>Phần</w:t>
      </w:r>
      <w:r>
        <w:rPr>
          <w:color w:val="EF5033"/>
          <w:spacing w:val="1"/>
          <w:sz w:val="26"/>
        </w:rPr>
        <w:t> </w:t>
      </w:r>
      <w:r>
        <w:rPr>
          <w:color w:val="EF5033"/>
          <w:sz w:val="26"/>
        </w:rPr>
        <w:t>10.6:</w:t>
      </w:r>
      <w:r>
        <w:rPr>
          <w:color w:val="EF5033"/>
          <w:spacing w:val="1"/>
          <w:sz w:val="26"/>
        </w:rPr>
        <w:t> </w:t>
      </w:r>
      <w:r>
        <w:rPr>
          <w:color w:val="EF5033"/>
          <w:sz w:val="26"/>
        </w:rPr>
        <w:t>Chọn</w:t>
      </w:r>
      <w:r>
        <w:rPr>
          <w:color w:val="EF5033"/>
          <w:spacing w:val="1"/>
          <w:sz w:val="26"/>
        </w:rPr>
        <w:t> </w:t>
      </w:r>
      <w:r>
        <w:rPr>
          <w:color w:val="EF5033"/>
          <w:sz w:val="26"/>
        </w:rPr>
        <w:t>dòng</w:t>
      </w:r>
      <w:r>
        <w:rPr>
          <w:color w:val="EF5033"/>
          <w:spacing w:val="1"/>
          <w:sz w:val="26"/>
        </w:rPr>
        <w:t> </w:t>
      </w:r>
      <w:r>
        <w:rPr>
          <w:color w:val="EF5033"/>
          <w:sz w:val="26"/>
        </w:rPr>
        <w:t>nào</w:t>
      </w:r>
      <w:r>
        <w:rPr>
          <w:color w:val="EF5033"/>
          <w:spacing w:val="1"/>
          <w:sz w:val="26"/>
        </w:rPr>
        <w:t> </w:t>
      </w:r>
      <w:r>
        <w:rPr>
          <w:color w:val="EF5033"/>
          <w:sz w:val="26"/>
        </w:rPr>
        <w:t>sẽ</w:t>
      </w:r>
      <w:r>
        <w:rPr>
          <w:color w:val="EF5033"/>
          <w:spacing w:val="1"/>
          <w:sz w:val="26"/>
        </w:rPr>
        <w:t> </w:t>
      </w:r>
      <w:r>
        <w:rPr>
          <w:color w:val="EF5033"/>
          <w:sz w:val="26"/>
        </w:rPr>
        <w:t>được</w:t>
      </w:r>
      <w:r>
        <w:rPr>
          <w:color w:val="EF5033"/>
          <w:spacing w:val="2"/>
          <w:sz w:val="26"/>
        </w:rPr>
        <w:t> </w:t>
      </w:r>
      <w:r>
        <w:rPr>
          <w:color w:val="EF5033"/>
          <w:sz w:val="26"/>
        </w:rPr>
        <w:t>sắp</w:t>
      </w:r>
      <w:r>
        <w:rPr>
          <w:color w:val="EF5033"/>
          <w:spacing w:val="1"/>
          <w:sz w:val="26"/>
        </w:rPr>
        <w:t> </w:t>
      </w:r>
      <w:r>
        <w:rPr>
          <w:color w:val="EF5033"/>
          <w:sz w:val="26"/>
        </w:rPr>
        <w:t>xếp</w:t>
      </w:r>
      <w:r>
        <w:rPr>
          <w:color w:val="EF5033"/>
          <w:spacing w:val="1"/>
          <w:sz w:val="26"/>
        </w:rPr>
        <w:t> </w:t>
      </w:r>
      <w:r>
        <w:rPr>
          <w:color w:val="EF5033"/>
          <w:sz w:val="26"/>
        </w:rPr>
        <w:t>để</w:t>
      </w:r>
      <w:r>
        <w:rPr>
          <w:color w:val="EF5033"/>
          <w:spacing w:val="1"/>
          <w:sz w:val="26"/>
        </w:rPr>
        <w:t> </w:t>
      </w:r>
      <w:r>
        <w:rPr>
          <w:color w:val="EF5033"/>
          <w:sz w:val="26"/>
        </w:rPr>
        <w:t>cam</w:t>
      </w:r>
      <w:r>
        <w:rPr>
          <w:color w:val="EF5033"/>
          <w:spacing w:val="1"/>
          <w:sz w:val="26"/>
        </w:rPr>
        <w:t> </w:t>
      </w:r>
      <w:r>
        <w:rPr>
          <w:color w:val="EF5033"/>
          <w:sz w:val="26"/>
        </w:rPr>
        <w:t>kết</w:t>
      </w:r>
    </w:p>
    <w:p>
      <w:pPr>
        <w:pStyle w:val="BodyText"/>
        <w:rPr>
          <w:sz w:val="20"/>
        </w:rPr>
      </w:pPr>
    </w:p>
    <w:p>
      <w:pPr>
        <w:pStyle w:val="BodyText"/>
        <w:spacing w:before="10"/>
        <w:rPr>
          <w:sz w:val="25"/>
        </w:rPr>
      </w:pPr>
    </w:p>
    <w:p>
      <w:pPr>
        <w:spacing w:line="453" w:lineRule="auto" w:before="135"/>
        <w:ind w:left="377" w:right="1427" w:hanging="1"/>
        <w:jc w:val="left"/>
        <w:rPr>
          <w:sz w:val="14"/>
        </w:rPr>
      </w:pPr>
      <w:r>
        <w:rPr>
          <w:sz w:val="14"/>
        </w:rPr>
        <w:t>Giả</w:t>
      </w:r>
      <w:r>
        <w:rPr>
          <w:spacing w:val="1"/>
          <w:sz w:val="14"/>
        </w:rPr>
        <w:t> </w:t>
      </w:r>
      <w:r>
        <w:rPr>
          <w:sz w:val="14"/>
        </w:rPr>
        <w:t>sử</w:t>
      </w:r>
      <w:r>
        <w:rPr>
          <w:spacing w:val="2"/>
          <w:sz w:val="14"/>
        </w:rPr>
        <w:t> </w:t>
      </w:r>
      <w:r>
        <w:rPr>
          <w:sz w:val="14"/>
        </w:rPr>
        <w:t>bạn</w:t>
      </w:r>
      <w:r>
        <w:rPr>
          <w:spacing w:val="2"/>
          <w:sz w:val="14"/>
        </w:rPr>
        <w:t> </w:t>
      </w:r>
      <w:r>
        <w:rPr>
          <w:sz w:val="14"/>
        </w:rPr>
        <w:t>có</w:t>
      </w:r>
      <w:r>
        <w:rPr>
          <w:spacing w:val="2"/>
          <w:sz w:val="14"/>
        </w:rPr>
        <w:t> </w:t>
      </w:r>
      <w:r>
        <w:rPr>
          <w:sz w:val="14"/>
        </w:rPr>
        <w:t>nhiều</w:t>
      </w:r>
      <w:r>
        <w:rPr>
          <w:spacing w:val="2"/>
          <w:sz w:val="14"/>
        </w:rPr>
        <w:t> </w:t>
      </w:r>
      <w:r>
        <w:rPr>
          <w:sz w:val="14"/>
        </w:rPr>
        <w:t>thay</w:t>
      </w:r>
      <w:r>
        <w:rPr>
          <w:spacing w:val="2"/>
          <w:sz w:val="14"/>
        </w:rPr>
        <w:t> </w:t>
      </w:r>
      <w:r>
        <w:rPr>
          <w:sz w:val="14"/>
        </w:rPr>
        <w:t>đổi</w:t>
      </w:r>
      <w:r>
        <w:rPr>
          <w:spacing w:val="1"/>
          <w:sz w:val="14"/>
        </w:rPr>
        <w:t> </w:t>
      </w:r>
      <w:r>
        <w:rPr>
          <w:sz w:val="14"/>
        </w:rPr>
        <w:t>trong</w:t>
      </w:r>
      <w:r>
        <w:rPr>
          <w:spacing w:val="2"/>
          <w:sz w:val="14"/>
        </w:rPr>
        <w:t> </w:t>
      </w:r>
      <w:r>
        <w:rPr>
          <w:sz w:val="14"/>
        </w:rPr>
        <w:t>một</w:t>
      </w:r>
      <w:r>
        <w:rPr>
          <w:spacing w:val="2"/>
          <w:sz w:val="14"/>
        </w:rPr>
        <w:t> </w:t>
      </w:r>
      <w:r>
        <w:rPr>
          <w:sz w:val="14"/>
        </w:rPr>
        <w:t>hoặc</w:t>
      </w:r>
      <w:r>
        <w:rPr>
          <w:spacing w:val="2"/>
          <w:sz w:val="14"/>
        </w:rPr>
        <w:t> </w:t>
      </w:r>
      <w:r>
        <w:rPr>
          <w:sz w:val="14"/>
        </w:rPr>
        <w:t>nhiều</w:t>
      </w:r>
      <w:r>
        <w:rPr>
          <w:spacing w:val="2"/>
          <w:sz w:val="14"/>
        </w:rPr>
        <w:t> </w:t>
      </w:r>
      <w:r>
        <w:rPr>
          <w:sz w:val="14"/>
        </w:rPr>
        <w:t>tệp</w:t>
      </w:r>
      <w:r>
        <w:rPr>
          <w:spacing w:val="2"/>
          <w:sz w:val="14"/>
        </w:rPr>
        <w:t> </w:t>
      </w:r>
      <w:r>
        <w:rPr>
          <w:sz w:val="14"/>
        </w:rPr>
        <w:t>nhưng</w:t>
      </w:r>
      <w:r>
        <w:rPr>
          <w:spacing w:val="1"/>
          <w:sz w:val="14"/>
        </w:rPr>
        <w:t> </w:t>
      </w:r>
      <w:r>
        <w:rPr>
          <w:sz w:val="14"/>
        </w:rPr>
        <w:t>từ</w:t>
      </w:r>
      <w:r>
        <w:rPr>
          <w:spacing w:val="2"/>
          <w:sz w:val="14"/>
        </w:rPr>
        <w:t> </w:t>
      </w:r>
      <w:r>
        <w:rPr>
          <w:sz w:val="14"/>
        </w:rPr>
        <w:t>mỗi</w:t>
      </w:r>
      <w:r>
        <w:rPr>
          <w:spacing w:val="2"/>
          <w:sz w:val="14"/>
        </w:rPr>
        <w:t> </w:t>
      </w:r>
      <w:r>
        <w:rPr>
          <w:sz w:val="14"/>
        </w:rPr>
        <w:t>tệp</w:t>
      </w:r>
      <w:r>
        <w:rPr>
          <w:spacing w:val="2"/>
          <w:sz w:val="14"/>
        </w:rPr>
        <w:t> </w:t>
      </w:r>
      <w:r>
        <w:rPr>
          <w:sz w:val="14"/>
        </w:rPr>
        <w:t>bạn</w:t>
      </w:r>
      <w:r>
        <w:rPr>
          <w:spacing w:val="2"/>
          <w:sz w:val="14"/>
        </w:rPr>
        <w:t> </w:t>
      </w:r>
      <w:r>
        <w:rPr>
          <w:sz w:val="14"/>
        </w:rPr>
        <w:t>chỉ</w:t>
      </w:r>
      <w:r>
        <w:rPr>
          <w:spacing w:val="2"/>
          <w:sz w:val="14"/>
        </w:rPr>
        <w:t> </w:t>
      </w:r>
      <w:r>
        <w:rPr>
          <w:sz w:val="14"/>
        </w:rPr>
        <w:t>muốn</w:t>
      </w:r>
      <w:r>
        <w:rPr>
          <w:spacing w:val="2"/>
          <w:sz w:val="14"/>
        </w:rPr>
        <w:t> </w:t>
      </w:r>
      <w:r>
        <w:rPr>
          <w:sz w:val="14"/>
        </w:rPr>
        <w:t>thực</w:t>
      </w:r>
      <w:r>
        <w:rPr>
          <w:spacing w:val="1"/>
          <w:sz w:val="14"/>
        </w:rPr>
        <w:t> </w:t>
      </w:r>
      <w:r>
        <w:rPr>
          <w:sz w:val="14"/>
        </w:rPr>
        <w:t>hiện</w:t>
      </w:r>
      <w:r>
        <w:rPr>
          <w:spacing w:val="2"/>
          <w:sz w:val="14"/>
        </w:rPr>
        <w:t> </w:t>
      </w:r>
      <w:r>
        <w:rPr>
          <w:sz w:val="14"/>
        </w:rPr>
        <w:t>một</w:t>
      </w:r>
      <w:r>
        <w:rPr>
          <w:spacing w:val="2"/>
          <w:sz w:val="14"/>
        </w:rPr>
        <w:t> </w:t>
      </w:r>
      <w:r>
        <w:rPr>
          <w:sz w:val="14"/>
        </w:rPr>
        <w:t>số</w:t>
      </w:r>
      <w:r>
        <w:rPr>
          <w:spacing w:val="2"/>
          <w:sz w:val="14"/>
        </w:rPr>
        <w:t> </w:t>
      </w:r>
      <w:r>
        <w:rPr>
          <w:sz w:val="14"/>
        </w:rPr>
        <w:t>thay</w:t>
      </w:r>
      <w:r>
        <w:rPr>
          <w:spacing w:val="2"/>
          <w:sz w:val="14"/>
        </w:rPr>
        <w:t> </w:t>
      </w:r>
      <w:r>
        <w:rPr>
          <w:sz w:val="14"/>
        </w:rPr>
        <w:t>đổi,</w:t>
      </w:r>
      <w:r>
        <w:rPr>
          <w:spacing w:val="2"/>
          <w:sz w:val="14"/>
        </w:rPr>
        <w:t> </w:t>
      </w:r>
      <w:r>
        <w:rPr>
          <w:sz w:val="14"/>
        </w:rPr>
        <w:t>bạn</w:t>
      </w:r>
      <w:r>
        <w:rPr>
          <w:spacing w:val="1"/>
          <w:sz w:val="14"/>
        </w:rPr>
        <w:t> </w:t>
      </w:r>
      <w:r>
        <w:rPr>
          <w:sz w:val="14"/>
        </w:rPr>
        <w:t>có</w:t>
      </w:r>
      <w:r>
        <w:rPr>
          <w:spacing w:val="-81"/>
          <w:sz w:val="14"/>
        </w:rPr>
        <w:t> </w:t>
      </w:r>
      <w:r>
        <w:rPr>
          <w:sz w:val="14"/>
        </w:rPr>
        <w:t>thể chọn những thay</w:t>
      </w:r>
      <w:r>
        <w:rPr>
          <w:spacing w:val="1"/>
          <w:sz w:val="14"/>
        </w:rPr>
        <w:t> </w:t>
      </w:r>
      <w:r>
        <w:rPr>
          <w:sz w:val="14"/>
        </w:rPr>
        <w:t>đổi mong muốn</w:t>
      </w:r>
      <w:r>
        <w:rPr>
          <w:spacing w:val="1"/>
          <w:sz w:val="14"/>
        </w:rPr>
        <w:t> </w:t>
      </w:r>
      <w:r>
        <w:rPr>
          <w:sz w:val="14"/>
        </w:rPr>
        <w:t>bằng cách sử dụng:</w:t>
      </w:r>
    </w:p>
    <w:p>
      <w:pPr>
        <w:spacing w:after="0" w:line="453" w:lineRule="auto"/>
        <w:jc w:val="left"/>
        <w:rPr>
          <w:sz w:val="14"/>
        </w:rPr>
        <w:sectPr>
          <w:headerReference w:type="default" r:id="rId196"/>
          <w:footerReference w:type="default" r:id="rId197"/>
          <w:pgSz w:w="11900" w:h="16820"/>
          <w:pgMar w:header="110" w:footer="448" w:top="380" w:bottom="640" w:left="200" w:right="0"/>
        </w:sectPr>
      </w:pPr>
    </w:p>
    <w:p>
      <w:pPr>
        <w:pStyle w:val="BodyText"/>
        <w:spacing w:before="2"/>
        <w:rPr>
          <w:sz w:val="18"/>
        </w:rPr>
      </w:pPr>
      <w:r>
        <w:rPr/>
        <w:drawing>
          <wp:anchor distT="0" distB="0" distL="0" distR="0" allowOverlap="1" layoutInCell="1" locked="0" behindDoc="1" simplePos="0" relativeHeight="480181760">
            <wp:simplePos x="0" y="0"/>
            <wp:positionH relativeFrom="page">
              <wp:posOffset>354912</wp:posOffset>
            </wp:positionH>
            <wp:positionV relativeFrom="page">
              <wp:posOffset>359468</wp:posOffset>
            </wp:positionV>
            <wp:extent cx="6909570" cy="9925816"/>
            <wp:effectExtent l="0" t="0" r="0" b="0"/>
            <wp:wrapNone/>
            <wp:docPr id="125" name="image63.png"/>
            <wp:cNvGraphicFramePr>
              <a:graphicFrameLocks noChangeAspect="1"/>
            </wp:cNvGraphicFramePr>
            <a:graphic>
              <a:graphicData uri="http://schemas.openxmlformats.org/drawingml/2006/picture">
                <pic:pic>
                  <pic:nvPicPr>
                    <pic:cNvPr id="126" name="image63.png"/>
                    <pic:cNvPicPr/>
                  </pic:nvPicPr>
                  <pic:blipFill>
                    <a:blip r:embed="rId203" cstate="print"/>
                    <a:stretch>
                      <a:fillRect/>
                    </a:stretch>
                  </pic:blipFill>
                  <pic:spPr>
                    <a:xfrm>
                      <a:off x="0" y="0"/>
                      <a:ext cx="6909570" cy="9925816"/>
                    </a:xfrm>
                    <a:prstGeom prst="rect">
                      <a:avLst/>
                    </a:prstGeom>
                  </pic:spPr>
                </pic:pic>
              </a:graphicData>
            </a:graphic>
          </wp:anchor>
        </w:drawing>
      </w:r>
    </w:p>
    <w:p>
      <w:pPr>
        <w:pStyle w:val="BodyText"/>
        <w:spacing w:before="136"/>
        <w:ind w:left="451"/>
      </w:pPr>
      <w:r>
        <w:rPr>
          <w:color w:val="C10BB8"/>
          <w:w w:val="105"/>
        </w:rPr>
        <w:t>git</w:t>
      </w:r>
      <w:r>
        <w:rPr>
          <w:color w:val="C10BB8"/>
          <w:spacing w:val="-6"/>
          <w:w w:val="105"/>
        </w:rPr>
        <w:t> </w:t>
      </w:r>
      <w:r>
        <w:rPr>
          <w:color w:val="C10BB8"/>
          <w:w w:val="105"/>
        </w:rPr>
        <w:t>thêm</w:t>
      </w:r>
      <w:r>
        <w:rPr>
          <w:color w:val="C10BB8"/>
          <w:spacing w:val="-6"/>
          <w:w w:val="105"/>
        </w:rPr>
        <w:t> </w:t>
      </w:r>
      <w:r>
        <w:rPr>
          <w:color w:val="660033"/>
          <w:w w:val="105"/>
        </w:rPr>
        <w:t>-p</w:t>
      </w:r>
    </w:p>
    <w:p>
      <w:pPr>
        <w:pStyle w:val="BodyText"/>
        <w:spacing w:before="2"/>
        <w:rPr>
          <w:sz w:val="27"/>
        </w:rPr>
      </w:pPr>
    </w:p>
    <w:p>
      <w:pPr>
        <w:pStyle w:val="BodyText"/>
        <w:spacing w:before="11"/>
        <w:rPr>
          <w:sz w:val="10"/>
        </w:rPr>
      </w:pPr>
    </w:p>
    <w:p>
      <w:pPr>
        <w:spacing w:before="0"/>
        <w:ind w:left="377" w:right="0" w:firstLine="0"/>
        <w:jc w:val="left"/>
        <w:rPr>
          <w:sz w:val="8"/>
        </w:rPr>
      </w:pPr>
      <w:r>
        <w:rPr>
          <w:w w:val="105"/>
          <w:sz w:val="8"/>
        </w:rPr>
        <w:t>hoặc</w:t>
      </w:r>
    </w:p>
    <w:p>
      <w:pPr>
        <w:pStyle w:val="BodyText"/>
        <w:spacing w:before="10"/>
        <w:rPr>
          <w:sz w:val="29"/>
        </w:rPr>
      </w:pPr>
    </w:p>
    <w:p>
      <w:pPr>
        <w:pStyle w:val="BodyText"/>
        <w:spacing w:before="136"/>
        <w:ind w:left="451"/>
      </w:pPr>
      <w:r>
        <w:rPr>
          <w:color w:val="C10BB8"/>
          <w:w w:val="105"/>
        </w:rPr>
        <w:t>git</w:t>
      </w:r>
      <w:r>
        <w:rPr>
          <w:color w:val="C10BB8"/>
          <w:spacing w:val="-6"/>
          <w:w w:val="105"/>
        </w:rPr>
        <w:t> </w:t>
      </w:r>
      <w:r>
        <w:rPr>
          <w:color w:val="C10BB8"/>
          <w:w w:val="105"/>
        </w:rPr>
        <w:t>thêm</w:t>
      </w:r>
      <w:r>
        <w:rPr>
          <w:color w:val="C10BB8"/>
          <w:spacing w:val="-6"/>
          <w:w w:val="105"/>
        </w:rPr>
        <w:t> </w:t>
      </w:r>
      <w:r>
        <w:rPr>
          <w:color w:val="660033"/>
          <w:w w:val="105"/>
        </w:rPr>
        <w:t>-p</w:t>
      </w:r>
      <w:r>
        <w:rPr>
          <w:color w:val="660033"/>
          <w:spacing w:val="-6"/>
          <w:w w:val="105"/>
        </w:rPr>
        <w:t> </w:t>
      </w:r>
      <w:r>
        <w:rPr>
          <w:color w:val="C10BB8"/>
          <w:w w:val="105"/>
        </w:rPr>
        <w:t>[tệp]</w:t>
      </w:r>
    </w:p>
    <w:p>
      <w:pPr>
        <w:pStyle w:val="BodyText"/>
        <w:spacing w:before="6"/>
        <w:rPr>
          <w:sz w:val="27"/>
        </w:rPr>
      </w:pPr>
    </w:p>
    <w:p>
      <w:pPr>
        <w:spacing w:before="132"/>
        <w:ind w:left="386" w:right="0" w:firstLine="0"/>
        <w:jc w:val="left"/>
        <w:rPr>
          <w:sz w:val="12"/>
        </w:rPr>
      </w:pPr>
      <w:r>
        <w:rPr>
          <w:w w:val="105"/>
          <w:sz w:val="12"/>
        </w:rPr>
        <w:t>Mỗi</w:t>
      </w:r>
      <w:r>
        <w:rPr>
          <w:spacing w:val="-9"/>
          <w:w w:val="105"/>
          <w:sz w:val="12"/>
        </w:rPr>
        <w:t> </w:t>
      </w:r>
      <w:r>
        <w:rPr>
          <w:w w:val="105"/>
          <w:sz w:val="12"/>
        </w:rPr>
        <w:t>thay</w:t>
      </w:r>
      <w:r>
        <w:rPr>
          <w:spacing w:val="-9"/>
          <w:w w:val="105"/>
          <w:sz w:val="12"/>
        </w:rPr>
        <w:t> </w:t>
      </w:r>
      <w:r>
        <w:rPr>
          <w:w w:val="105"/>
          <w:sz w:val="12"/>
        </w:rPr>
        <w:t>đổi</w:t>
      </w:r>
      <w:r>
        <w:rPr>
          <w:spacing w:val="-9"/>
          <w:w w:val="105"/>
          <w:sz w:val="12"/>
        </w:rPr>
        <w:t> </w:t>
      </w:r>
      <w:r>
        <w:rPr>
          <w:w w:val="105"/>
          <w:sz w:val="12"/>
        </w:rPr>
        <w:t>của</w:t>
      </w:r>
      <w:r>
        <w:rPr>
          <w:spacing w:val="-8"/>
          <w:w w:val="105"/>
          <w:sz w:val="12"/>
        </w:rPr>
        <w:t> </w:t>
      </w:r>
      <w:r>
        <w:rPr>
          <w:w w:val="105"/>
          <w:sz w:val="12"/>
        </w:rPr>
        <w:t>bạn</w:t>
      </w:r>
      <w:r>
        <w:rPr>
          <w:spacing w:val="-9"/>
          <w:w w:val="105"/>
          <w:sz w:val="12"/>
        </w:rPr>
        <w:t> </w:t>
      </w:r>
      <w:r>
        <w:rPr>
          <w:w w:val="105"/>
          <w:sz w:val="12"/>
        </w:rPr>
        <w:t>sẽ</w:t>
      </w:r>
      <w:r>
        <w:rPr>
          <w:spacing w:val="-9"/>
          <w:w w:val="105"/>
          <w:sz w:val="12"/>
        </w:rPr>
        <w:t> </w:t>
      </w:r>
      <w:r>
        <w:rPr>
          <w:w w:val="105"/>
          <w:sz w:val="12"/>
        </w:rPr>
        <w:t>được</w:t>
      </w:r>
      <w:r>
        <w:rPr>
          <w:spacing w:val="-9"/>
          <w:w w:val="105"/>
          <w:sz w:val="12"/>
        </w:rPr>
        <w:t> </w:t>
      </w:r>
      <w:r>
        <w:rPr>
          <w:w w:val="105"/>
          <w:sz w:val="12"/>
        </w:rPr>
        <w:t>hiển</w:t>
      </w:r>
      <w:r>
        <w:rPr>
          <w:spacing w:val="-8"/>
          <w:w w:val="105"/>
          <w:sz w:val="12"/>
        </w:rPr>
        <w:t> </w:t>
      </w:r>
      <w:r>
        <w:rPr>
          <w:w w:val="105"/>
          <w:sz w:val="12"/>
        </w:rPr>
        <w:t>thị</w:t>
      </w:r>
      <w:r>
        <w:rPr>
          <w:spacing w:val="-9"/>
          <w:w w:val="105"/>
          <w:sz w:val="12"/>
        </w:rPr>
        <w:t> </w:t>
      </w:r>
      <w:r>
        <w:rPr>
          <w:w w:val="105"/>
          <w:sz w:val="12"/>
        </w:rPr>
        <w:t>riêng</w:t>
      </w:r>
      <w:r>
        <w:rPr>
          <w:spacing w:val="-9"/>
          <w:w w:val="105"/>
          <w:sz w:val="12"/>
        </w:rPr>
        <w:t> </w:t>
      </w:r>
      <w:r>
        <w:rPr>
          <w:w w:val="105"/>
          <w:sz w:val="12"/>
        </w:rPr>
        <w:t>lẻ</w:t>
      </w:r>
      <w:r>
        <w:rPr>
          <w:spacing w:val="-9"/>
          <w:w w:val="105"/>
          <w:sz w:val="12"/>
        </w:rPr>
        <w:t> </w:t>
      </w:r>
      <w:r>
        <w:rPr>
          <w:w w:val="105"/>
          <w:sz w:val="12"/>
        </w:rPr>
        <w:t>và</w:t>
      </w:r>
      <w:r>
        <w:rPr>
          <w:spacing w:val="-8"/>
          <w:w w:val="105"/>
          <w:sz w:val="12"/>
        </w:rPr>
        <w:t> </w:t>
      </w:r>
      <w:r>
        <w:rPr>
          <w:w w:val="105"/>
          <w:sz w:val="12"/>
        </w:rPr>
        <w:t>với</w:t>
      </w:r>
      <w:r>
        <w:rPr>
          <w:spacing w:val="-9"/>
          <w:w w:val="105"/>
          <w:sz w:val="12"/>
        </w:rPr>
        <w:t> </w:t>
      </w:r>
      <w:r>
        <w:rPr>
          <w:w w:val="105"/>
          <w:sz w:val="12"/>
        </w:rPr>
        <w:t>mỗi</w:t>
      </w:r>
      <w:r>
        <w:rPr>
          <w:spacing w:val="-9"/>
          <w:w w:val="105"/>
          <w:sz w:val="12"/>
        </w:rPr>
        <w:t> </w:t>
      </w:r>
      <w:r>
        <w:rPr>
          <w:w w:val="105"/>
          <w:sz w:val="12"/>
        </w:rPr>
        <w:t>thay</w:t>
      </w:r>
      <w:r>
        <w:rPr>
          <w:spacing w:val="-8"/>
          <w:w w:val="105"/>
          <w:sz w:val="12"/>
        </w:rPr>
        <w:t> </w:t>
      </w:r>
      <w:r>
        <w:rPr>
          <w:w w:val="105"/>
          <w:sz w:val="12"/>
        </w:rPr>
        <w:t>đổi,</w:t>
      </w:r>
      <w:r>
        <w:rPr>
          <w:spacing w:val="-9"/>
          <w:w w:val="105"/>
          <w:sz w:val="12"/>
        </w:rPr>
        <w:t> </w:t>
      </w:r>
      <w:r>
        <w:rPr>
          <w:w w:val="105"/>
          <w:sz w:val="12"/>
        </w:rPr>
        <w:t>bạn</w:t>
      </w:r>
      <w:r>
        <w:rPr>
          <w:spacing w:val="-9"/>
          <w:w w:val="105"/>
          <w:sz w:val="12"/>
        </w:rPr>
        <w:t> </w:t>
      </w:r>
      <w:r>
        <w:rPr>
          <w:w w:val="105"/>
          <w:sz w:val="12"/>
        </w:rPr>
        <w:t>sẽ</w:t>
      </w:r>
      <w:r>
        <w:rPr>
          <w:spacing w:val="-9"/>
          <w:w w:val="105"/>
          <w:sz w:val="12"/>
        </w:rPr>
        <w:t> </w:t>
      </w:r>
      <w:r>
        <w:rPr>
          <w:w w:val="105"/>
          <w:sz w:val="12"/>
        </w:rPr>
        <w:t>được</w:t>
      </w:r>
      <w:r>
        <w:rPr>
          <w:spacing w:val="-8"/>
          <w:w w:val="105"/>
          <w:sz w:val="12"/>
        </w:rPr>
        <w:t> </w:t>
      </w:r>
      <w:r>
        <w:rPr>
          <w:w w:val="105"/>
          <w:sz w:val="12"/>
        </w:rPr>
        <w:t>nhắc</w:t>
      </w:r>
      <w:r>
        <w:rPr>
          <w:spacing w:val="-9"/>
          <w:w w:val="105"/>
          <w:sz w:val="12"/>
        </w:rPr>
        <w:t> </w:t>
      </w:r>
      <w:r>
        <w:rPr>
          <w:w w:val="105"/>
          <w:sz w:val="12"/>
        </w:rPr>
        <w:t>chọn</w:t>
      </w:r>
      <w:r>
        <w:rPr>
          <w:spacing w:val="-9"/>
          <w:w w:val="105"/>
          <w:sz w:val="12"/>
        </w:rPr>
        <w:t> </w:t>
      </w:r>
      <w:r>
        <w:rPr>
          <w:w w:val="105"/>
          <w:sz w:val="12"/>
        </w:rPr>
        <w:t>một</w:t>
      </w:r>
      <w:r>
        <w:rPr>
          <w:spacing w:val="-9"/>
          <w:w w:val="105"/>
          <w:sz w:val="12"/>
        </w:rPr>
        <w:t> </w:t>
      </w:r>
      <w:r>
        <w:rPr>
          <w:w w:val="105"/>
          <w:sz w:val="12"/>
        </w:rPr>
        <w:t>trong</w:t>
      </w:r>
      <w:r>
        <w:rPr>
          <w:spacing w:val="-8"/>
          <w:w w:val="105"/>
          <w:sz w:val="12"/>
        </w:rPr>
        <w:t> </w:t>
      </w:r>
      <w:r>
        <w:rPr>
          <w:w w:val="105"/>
          <w:sz w:val="12"/>
        </w:rPr>
        <w:t>các</w:t>
      </w:r>
      <w:r>
        <w:rPr>
          <w:spacing w:val="-9"/>
          <w:w w:val="105"/>
          <w:sz w:val="12"/>
        </w:rPr>
        <w:t> </w:t>
      </w:r>
      <w:r>
        <w:rPr>
          <w:w w:val="105"/>
          <w:sz w:val="12"/>
        </w:rPr>
        <w:t>tùy</w:t>
      </w:r>
      <w:r>
        <w:rPr>
          <w:spacing w:val="-9"/>
          <w:w w:val="105"/>
          <w:sz w:val="12"/>
        </w:rPr>
        <w:t> </w:t>
      </w:r>
      <w:r>
        <w:rPr>
          <w:w w:val="105"/>
          <w:sz w:val="12"/>
        </w:rPr>
        <w:t>chọn</w:t>
      </w:r>
      <w:r>
        <w:rPr>
          <w:spacing w:val="-8"/>
          <w:w w:val="105"/>
          <w:sz w:val="12"/>
        </w:rPr>
        <w:t> </w:t>
      </w:r>
      <w:r>
        <w:rPr>
          <w:w w:val="105"/>
          <w:sz w:val="12"/>
        </w:rPr>
        <w:t>sau:</w:t>
      </w:r>
    </w:p>
    <w:p>
      <w:pPr>
        <w:pStyle w:val="BodyText"/>
        <w:rPr>
          <w:sz w:val="20"/>
        </w:rPr>
      </w:pPr>
    </w:p>
    <w:p>
      <w:pPr>
        <w:pStyle w:val="BodyText"/>
        <w:rPr>
          <w:sz w:val="20"/>
        </w:rPr>
      </w:pPr>
    </w:p>
    <w:p>
      <w:pPr>
        <w:pStyle w:val="BodyText"/>
        <w:spacing w:before="1"/>
        <w:rPr>
          <w:sz w:val="24"/>
        </w:rPr>
      </w:pPr>
    </w:p>
    <w:p>
      <w:pPr>
        <w:pStyle w:val="BodyText"/>
        <w:spacing w:before="136"/>
        <w:ind w:left="450"/>
      </w:pPr>
      <w:r>
        <w:rPr>
          <w:w w:val="105"/>
        </w:rPr>
        <w:t>y</w:t>
      </w:r>
      <w:r>
        <w:rPr>
          <w:spacing w:val="-6"/>
          <w:w w:val="105"/>
        </w:rPr>
        <w:t> </w:t>
      </w:r>
      <w:r>
        <w:rPr>
          <w:w w:val="105"/>
        </w:rPr>
        <w:t>-</w:t>
      </w:r>
      <w:r>
        <w:rPr>
          <w:spacing w:val="-5"/>
          <w:w w:val="105"/>
        </w:rPr>
        <w:t> </w:t>
      </w:r>
      <w:r>
        <w:rPr>
          <w:w w:val="105"/>
        </w:rPr>
        <w:t>Vâng,</w:t>
      </w:r>
      <w:r>
        <w:rPr>
          <w:spacing w:val="-5"/>
          <w:w w:val="105"/>
        </w:rPr>
        <w:t> </w:t>
      </w:r>
      <w:r>
        <w:rPr>
          <w:w w:val="105"/>
        </w:rPr>
        <w:t>thêm</w:t>
      </w:r>
      <w:r>
        <w:rPr>
          <w:spacing w:val="-5"/>
          <w:w w:val="105"/>
        </w:rPr>
        <w:t> </w:t>
      </w:r>
      <w:r>
        <w:rPr>
          <w:w w:val="105"/>
        </w:rPr>
        <w:t>cái</w:t>
      </w:r>
      <w:r>
        <w:rPr>
          <w:spacing w:val="-5"/>
          <w:w w:val="105"/>
        </w:rPr>
        <w:t> </w:t>
      </w:r>
      <w:r>
        <w:rPr>
          <w:w w:val="105"/>
        </w:rPr>
        <w:t>này</w:t>
      </w:r>
      <w:r>
        <w:rPr>
          <w:spacing w:val="-5"/>
          <w:w w:val="105"/>
        </w:rPr>
        <w:t> </w:t>
      </w:r>
      <w:r>
        <w:rPr>
          <w:w w:val="105"/>
        </w:rPr>
        <w:t>vào</w:t>
      </w:r>
    </w:p>
    <w:p>
      <w:pPr>
        <w:pStyle w:val="BodyText"/>
        <w:spacing w:before="4"/>
        <w:rPr>
          <w:sz w:val="19"/>
        </w:rPr>
      </w:pPr>
    </w:p>
    <w:p>
      <w:pPr>
        <w:spacing w:before="134"/>
        <w:ind w:left="458" w:right="0" w:firstLine="0"/>
        <w:jc w:val="left"/>
        <w:rPr>
          <w:sz w:val="12"/>
        </w:rPr>
      </w:pPr>
      <w:r>
        <w:rPr>
          <w:w w:val="105"/>
          <w:sz w:val="12"/>
        </w:rPr>
        <w:t>n</w:t>
      </w:r>
      <w:r>
        <w:rPr>
          <w:spacing w:val="-4"/>
          <w:w w:val="105"/>
          <w:sz w:val="12"/>
        </w:rPr>
        <w:t> </w:t>
      </w:r>
      <w:r>
        <w:rPr>
          <w:w w:val="105"/>
          <w:sz w:val="12"/>
        </w:rPr>
        <w:t>-</w:t>
      </w:r>
      <w:r>
        <w:rPr>
          <w:spacing w:val="-4"/>
          <w:w w:val="105"/>
          <w:sz w:val="12"/>
        </w:rPr>
        <w:t> </w:t>
      </w:r>
      <w:r>
        <w:rPr>
          <w:w w:val="105"/>
          <w:sz w:val="12"/>
        </w:rPr>
        <w:t>Không,</w:t>
      </w:r>
      <w:r>
        <w:rPr>
          <w:spacing w:val="-4"/>
          <w:w w:val="105"/>
          <w:sz w:val="12"/>
        </w:rPr>
        <w:t> </w:t>
      </w:r>
      <w:r>
        <w:rPr>
          <w:w w:val="105"/>
          <w:sz w:val="12"/>
        </w:rPr>
        <w:t>đừng</w:t>
      </w:r>
      <w:r>
        <w:rPr>
          <w:spacing w:val="-4"/>
          <w:w w:val="105"/>
          <w:sz w:val="12"/>
        </w:rPr>
        <w:t> </w:t>
      </w:r>
      <w:r>
        <w:rPr>
          <w:w w:val="105"/>
          <w:sz w:val="12"/>
        </w:rPr>
        <w:t>thêm</w:t>
      </w:r>
      <w:r>
        <w:rPr>
          <w:spacing w:val="-4"/>
          <w:w w:val="105"/>
          <w:sz w:val="12"/>
        </w:rPr>
        <w:t> </w:t>
      </w:r>
      <w:r>
        <w:rPr>
          <w:w w:val="105"/>
          <w:sz w:val="12"/>
        </w:rPr>
        <w:t>cái</w:t>
      </w:r>
      <w:r>
        <w:rPr>
          <w:spacing w:val="-4"/>
          <w:w w:val="105"/>
          <w:sz w:val="12"/>
        </w:rPr>
        <w:t> </w:t>
      </w:r>
      <w:r>
        <w:rPr>
          <w:w w:val="105"/>
          <w:sz w:val="12"/>
        </w:rPr>
        <w:t>mẩu</w:t>
      </w:r>
      <w:r>
        <w:rPr>
          <w:spacing w:val="-4"/>
          <w:w w:val="105"/>
          <w:sz w:val="12"/>
        </w:rPr>
        <w:t> </w:t>
      </w:r>
      <w:r>
        <w:rPr>
          <w:w w:val="105"/>
          <w:sz w:val="12"/>
        </w:rPr>
        <w:t>này</w:t>
      </w:r>
      <w:r>
        <w:rPr>
          <w:spacing w:val="-4"/>
          <w:w w:val="105"/>
          <w:sz w:val="12"/>
        </w:rPr>
        <w:t> </w:t>
      </w:r>
      <w:r>
        <w:rPr>
          <w:w w:val="105"/>
          <w:sz w:val="12"/>
        </w:rPr>
        <w:t>vào</w:t>
      </w:r>
    </w:p>
    <w:p>
      <w:pPr>
        <w:pStyle w:val="BodyText"/>
        <w:spacing w:before="9"/>
        <w:rPr>
          <w:sz w:val="21"/>
        </w:rPr>
      </w:pPr>
    </w:p>
    <w:p>
      <w:pPr>
        <w:pStyle w:val="BodyText"/>
        <w:spacing w:line="446" w:lineRule="auto" w:before="136"/>
        <w:ind w:left="454" w:right="5418" w:hanging="3"/>
      </w:pPr>
      <w:r>
        <w:rPr>
          <w:w w:val="105"/>
        </w:rPr>
        <w:t>d</w:t>
      </w:r>
      <w:r>
        <w:rPr>
          <w:spacing w:val="-6"/>
          <w:w w:val="105"/>
        </w:rPr>
        <w:t> </w:t>
      </w:r>
      <w:r>
        <w:rPr>
          <w:w w:val="105"/>
        </w:rPr>
        <w:t>-</w:t>
      </w:r>
      <w:r>
        <w:rPr>
          <w:spacing w:val="-5"/>
          <w:w w:val="105"/>
        </w:rPr>
        <w:t> </w:t>
      </w:r>
      <w:r>
        <w:rPr>
          <w:w w:val="105"/>
        </w:rPr>
        <w:t>Không,</w:t>
      </w:r>
      <w:r>
        <w:rPr>
          <w:spacing w:val="-6"/>
          <w:w w:val="105"/>
        </w:rPr>
        <w:t> </w:t>
      </w:r>
      <w:r>
        <w:rPr>
          <w:w w:val="105"/>
        </w:rPr>
        <w:t>không</w:t>
      </w:r>
      <w:r>
        <w:rPr>
          <w:spacing w:val="-5"/>
          <w:w w:val="105"/>
        </w:rPr>
        <w:t> </w:t>
      </w:r>
      <w:r>
        <w:rPr>
          <w:w w:val="105"/>
        </w:rPr>
        <w:t>thêm</w:t>
      </w:r>
      <w:r>
        <w:rPr>
          <w:spacing w:val="-6"/>
          <w:w w:val="105"/>
        </w:rPr>
        <w:t> </w:t>
      </w:r>
      <w:r>
        <w:rPr>
          <w:w w:val="105"/>
        </w:rPr>
        <w:t>đoạn</w:t>
      </w:r>
      <w:r>
        <w:rPr>
          <w:spacing w:val="-5"/>
          <w:w w:val="105"/>
        </w:rPr>
        <w:t> </w:t>
      </w:r>
      <w:r>
        <w:rPr>
          <w:w w:val="105"/>
        </w:rPr>
        <w:t>này</w:t>
      </w:r>
      <w:r>
        <w:rPr>
          <w:spacing w:val="-5"/>
          <w:w w:val="105"/>
        </w:rPr>
        <w:t> </w:t>
      </w:r>
      <w:r>
        <w:rPr>
          <w:w w:val="105"/>
        </w:rPr>
        <w:t>hoặc</w:t>
      </w:r>
      <w:r>
        <w:rPr>
          <w:spacing w:val="-6"/>
          <w:w w:val="105"/>
        </w:rPr>
        <w:t> </w:t>
      </w:r>
      <w:r>
        <w:rPr>
          <w:w w:val="105"/>
        </w:rPr>
        <w:t>bất</w:t>
      </w:r>
      <w:r>
        <w:rPr>
          <w:spacing w:val="-5"/>
          <w:w w:val="105"/>
        </w:rPr>
        <w:t> </w:t>
      </w:r>
      <w:r>
        <w:rPr>
          <w:w w:val="105"/>
        </w:rPr>
        <w:t>kỳ</w:t>
      </w:r>
      <w:r>
        <w:rPr>
          <w:spacing w:val="-6"/>
          <w:w w:val="105"/>
        </w:rPr>
        <w:t> </w:t>
      </w:r>
      <w:r>
        <w:rPr>
          <w:w w:val="105"/>
        </w:rPr>
        <w:t>đoạn</w:t>
      </w:r>
      <w:r>
        <w:rPr>
          <w:spacing w:val="-5"/>
          <w:w w:val="105"/>
        </w:rPr>
        <w:t> </w:t>
      </w:r>
      <w:r>
        <w:rPr>
          <w:w w:val="105"/>
        </w:rPr>
        <w:t>nào</w:t>
      </w:r>
      <w:r>
        <w:rPr>
          <w:spacing w:val="-6"/>
          <w:w w:val="105"/>
        </w:rPr>
        <w:t> </w:t>
      </w:r>
      <w:r>
        <w:rPr>
          <w:w w:val="105"/>
        </w:rPr>
        <w:t>còn</w:t>
      </w:r>
      <w:r>
        <w:rPr>
          <w:spacing w:val="-5"/>
          <w:w w:val="105"/>
        </w:rPr>
        <w:t> </w:t>
      </w:r>
      <w:r>
        <w:rPr>
          <w:w w:val="105"/>
        </w:rPr>
        <w:t>lại</w:t>
      </w:r>
      <w:r>
        <w:rPr>
          <w:spacing w:val="-5"/>
          <w:w w:val="105"/>
        </w:rPr>
        <w:t> </w:t>
      </w:r>
      <w:r>
        <w:rPr>
          <w:w w:val="105"/>
        </w:rPr>
        <w:t>vào</w:t>
      </w:r>
      <w:r>
        <w:rPr>
          <w:spacing w:val="-6"/>
          <w:w w:val="105"/>
        </w:rPr>
        <w:t> </w:t>
      </w:r>
      <w:r>
        <w:rPr>
          <w:w w:val="105"/>
        </w:rPr>
        <w:t>tệp</w:t>
      </w:r>
      <w:r>
        <w:rPr>
          <w:spacing w:val="-5"/>
          <w:w w:val="105"/>
        </w:rPr>
        <w:t> </w:t>
      </w:r>
      <w:r>
        <w:rPr>
          <w:w w:val="105"/>
        </w:rPr>
        <w:t>này.</w:t>
      </w:r>
      <w:r>
        <w:rPr>
          <w:spacing w:val="-79"/>
          <w:w w:val="105"/>
        </w:rPr>
        <w:t> </w:t>
      </w:r>
      <w:r>
        <w:rPr>
          <w:w w:val="105"/>
        </w:rPr>
        <w:t>Hữu</w:t>
      </w:r>
      <w:r>
        <w:rPr>
          <w:spacing w:val="-5"/>
          <w:w w:val="105"/>
        </w:rPr>
        <w:t> </w:t>
      </w:r>
      <w:r>
        <w:rPr>
          <w:w w:val="105"/>
        </w:rPr>
        <w:t>ích</w:t>
      </w:r>
      <w:r>
        <w:rPr>
          <w:spacing w:val="-5"/>
          <w:w w:val="105"/>
        </w:rPr>
        <w:t> </w:t>
      </w:r>
      <w:r>
        <w:rPr>
          <w:w w:val="105"/>
        </w:rPr>
        <w:t>nếu</w:t>
      </w:r>
      <w:r>
        <w:rPr>
          <w:spacing w:val="-5"/>
          <w:w w:val="105"/>
        </w:rPr>
        <w:t> </w:t>
      </w:r>
      <w:r>
        <w:rPr>
          <w:w w:val="105"/>
        </w:rPr>
        <w:t>bạn</w:t>
      </w:r>
      <w:r>
        <w:rPr>
          <w:spacing w:val="-5"/>
          <w:w w:val="105"/>
        </w:rPr>
        <w:t> </w:t>
      </w:r>
      <w:r>
        <w:rPr>
          <w:w w:val="105"/>
        </w:rPr>
        <w:t>đã</w:t>
      </w:r>
      <w:r>
        <w:rPr>
          <w:spacing w:val="-5"/>
          <w:w w:val="105"/>
        </w:rPr>
        <w:t> </w:t>
      </w:r>
      <w:r>
        <w:rPr>
          <w:w w:val="105"/>
        </w:rPr>
        <w:t>thêm</w:t>
      </w:r>
      <w:r>
        <w:rPr>
          <w:spacing w:val="-5"/>
          <w:w w:val="105"/>
        </w:rPr>
        <w:t> </w:t>
      </w:r>
      <w:r>
        <w:rPr>
          <w:w w:val="105"/>
        </w:rPr>
        <w:t>những</w:t>
      </w:r>
      <w:r>
        <w:rPr>
          <w:spacing w:val="-5"/>
          <w:w w:val="105"/>
        </w:rPr>
        <w:t> </w:t>
      </w:r>
      <w:r>
        <w:rPr>
          <w:w w:val="105"/>
        </w:rPr>
        <w:t>gì</w:t>
      </w:r>
      <w:r>
        <w:rPr>
          <w:spacing w:val="-5"/>
          <w:w w:val="105"/>
        </w:rPr>
        <w:t> </w:t>
      </w:r>
      <w:r>
        <w:rPr>
          <w:w w:val="105"/>
        </w:rPr>
        <w:t>bạn</w:t>
      </w:r>
      <w:r>
        <w:rPr>
          <w:spacing w:val="-5"/>
          <w:w w:val="105"/>
        </w:rPr>
        <w:t> </w:t>
      </w:r>
      <w:r>
        <w:rPr>
          <w:w w:val="105"/>
        </w:rPr>
        <w:t>muốn</w:t>
      </w:r>
      <w:r>
        <w:rPr>
          <w:spacing w:val="-5"/>
          <w:w w:val="105"/>
        </w:rPr>
        <w:t> </w:t>
      </w:r>
      <w:r>
        <w:rPr>
          <w:w w:val="105"/>
        </w:rPr>
        <w:t>và</w:t>
      </w:r>
      <w:r>
        <w:rPr>
          <w:spacing w:val="-5"/>
          <w:w w:val="105"/>
        </w:rPr>
        <w:t> </w:t>
      </w:r>
      <w:r>
        <w:rPr>
          <w:w w:val="105"/>
        </w:rPr>
        <w:t>muốn</w:t>
      </w:r>
      <w:r>
        <w:rPr>
          <w:spacing w:val="-5"/>
          <w:w w:val="105"/>
        </w:rPr>
        <w:t> </w:t>
      </w:r>
      <w:r>
        <w:rPr>
          <w:w w:val="105"/>
        </w:rPr>
        <w:t>bỏ</w:t>
      </w:r>
      <w:r>
        <w:rPr>
          <w:spacing w:val="-5"/>
          <w:w w:val="105"/>
        </w:rPr>
        <w:t> </w:t>
      </w:r>
      <w:r>
        <w:rPr>
          <w:w w:val="105"/>
        </w:rPr>
        <w:t>qua</w:t>
      </w:r>
      <w:r>
        <w:rPr>
          <w:spacing w:val="-4"/>
          <w:w w:val="105"/>
        </w:rPr>
        <w:t> </w:t>
      </w:r>
      <w:r>
        <w:rPr>
          <w:w w:val="105"/>
        </w:rPr>
        <w:t>phần</w:t>
      </w:r>
      <w:r>
        <w:rPr>
          <w:spacing w:val="-5"/>
          <w:w w:val="105"/>
        </w:rPr>
        <w:t> </w:t>
      </w:r>
      <w:r>
        <w:rPr>
          <w:w w:val="105"/>
        </w:rPr>
        <w:t>còn</w:t>
      </w:r>
      <w:r>
        <w:rPr>
          <w:spacing w:val="-5"/>
          <w:w w:val="105"/>
        </w:rPr>
        <w:t> </w:t>
      </w:r>
      <w:r>
        <w:rPr>
          <w:w w:val="105"/>
        </w:rPr>
        <w:t>lại.</w:t>
      </w:r>
    </w:p>
    <w:p>
      <w:pPr>
        <w:pStyle w:val="BodyText"/>
        <w:spacing w:before="7"/>
        <w:rPr>
          <w:sz w:val="18"/>
        </w:rPr>
      </w:pPr>
    </w:p>
    <w:p>
      <w:pPr>
        <w:pStyle w:val="BodyText"/>
        <w:ind w:left="460"/>
      </w:pPr>
      <w:r>
        <w:rPr>
          <w:w w:val="105"/>
        </w:rPr>
        <w:t>s</w:t>
      </w:r>
      <w:r>
        <w:rPr>
          <w:spacing w:val="-6"/>
          <w:w w:val="105"/>
        </w:rPr>
        <w:t> </w:t>
      </w:r>
      <w:r>
        <w:rPr>
          <w:w w:val="105"/>
        </w:rPr>
        <w:t>-</w:t>
      </w:r>
      <w:r>
        <w:rPr>
          <w:spacing w:val="-5"/>
          <w:w w:val="105"/>
        </w:rPr>
        <w:t> </w:t>
      </w:r>
      <w:r>
        <w:rPr>
          <w:w w:val="105"/>
        </w:rPr>
        <w:t>Chia</w:t>
      </w:r>
      <w:r>
        <w:rPr>
          <w:spacing w:val="-5"/>
          <w:w w:val="105"/>
        </w:rPr>
        <w:t> </w:t>
      </w:r>
      <w:r>
        <w:rPr>
          <w:w w:val="105"/>
        </w:rPr>
        <w:t>khối</w:t>
      </w:r>
      <w:r>
        <w:rPr>
          <w:spacing w:val="-5"/>
          <w:w w:val="105"/>
        </w:rPr>
        <w:t> </w:t>
      </w:r>
      <w:r>
        <w:rPr>
          <w:w w:val="105"/>
        </w:rPr>
        <w:t>thành</w:t>
      </w:r>
      <w:r>
        <w:rPr>
          <w:spacing w:val="-5"/>
          <w:w w:val="105"/>
        </w:rPr>
        <w:t> </w:t>
      </w:r>
      <w:r>
        <w:rPr>
          <w:w w:val="105"/>
        </w:rPr>
        <w:t>các</w:t>
      </w:r>
      <w:r>
        <w:rPr>
          <w:spacing w:val="-6"/>
          <w:w w:val="105"/>
        </w:rPr>
        <w:t> </w:t>
      </w:r>
      <w:r>
        <w:rPr>
          <w:w w:val="105"/>
        </w:rPr>
        <w:t>khối</w:t>
      </w:r>
      <w:r>
        <w:rPr>
          <w:spacing w:val="-5"/>
          <w:w w:val="105"/>
        </w:rPr>
        <w:t> </w:t>
      </w:r>
      <w:r>
        <w:rPr>
          <w:w w:val="105"/>
        </w:rPr>
        <w:t>nhỏ</w:t>
      </w:r>
      <w:r>
        <w:rPr>
          <w:spacing w:val="-5"/>
          <w:w w:val="105"/>
        </w:rPr>
        <w:t> </w:t>
      </w:r>
      <w:r>
        <w:rPr>
          <w:w w:val="105"/>
        </w:rPr>
        <w:t>hơn,</w:t>
      </w:r>
      <w:r>
        <w:rPr>
          <w:spacing w:val="-5"/>
          <w:w w:val="105"/>
        </w:rPr>
        <w:t> </w:t>
      </w:r>
      <w:r>
        <w:rPr>
          <w:w w:val="105"/>
        </w:rPr>
        <w:t>nếu</w:t>
      </w:r>
      <w:r>
        <w:rPr>
          <w:spacing w:val="-5"/>
          <w:w w:val="105"/>
        </w:rPr>
        <w:t> </w:t>
      </w:r>
      <w:r>
        <w:rPr>
          <w:w w:val="105"/>
        </w:rPr>
        <w:t>có</w:t>
      </w:r>
      <w:r>
        <w:rPr>
          <w:spacing w:val="-5"/>
          <w:w w:val="105"/>
        </w:rPr>
        <w:t> </w:t>
      </w:r>
      <w:r>
        <w:rPr>
          <w:w w:val="105"/>
        </w:rPr>
        <w:t>thể</w:t>
      </w:r>
    </w:p>
    <w:p>
      <w:pPr>
        <w:pStyle w:val="BodyText"/>
        <w:spacing w:before="1"/>
        <w:rPr>
          <w:sz w:val="17"/>
        </w:rPr>
      </w:pPr>
    </w:p>
    <w:p>
      <w:pPr>
        <w:pStyle w:val="BodyText"/>
        <w:spacing w:before="136"/>
        <w:ind w:left="452"/>
      </w:pPr>
      <w:r>
        <w:rPr>
          <w:w w:val="105"/>
        </w:rPr>
        <w:t>e</w:t>
      </w:r>
      <w:r>
        <w:rPr>
          <w:spacing w:val="-6"/>
          <w:w w:val="105"/>
        </w:rPr>
        <w:t> </w:t>
      </w:r>
      <w:r>
        <w:rPr>
          <w:w w:val="105"/>
        </w:rPr>
        <w:t>-</w:t>
      </w:r>
      <w:r>
        <w:rPr>
          <w:spacing w:val="-5"/>
          <w:w w:val="105"/>
        </w:rPr>
        <w:t> </w:t>
      </w:r>
      <w:r>
        <w:rPr>
          <w:w w:val="105"/>
        </w:rPr>
        <w:t>Chỉnh</w:t>
      </w:r>
      <w:r>
        <w:rPr>
          <w:spacing w:val="-5"/>
          <w:w w:val="105"/>
        </w:rPr>
        <w:t> </w:t>
      </w:r>
      <w:r>
        <w:rPr>
          <w:w w:val="105"/>
        </w:rPr>
        <w:t>sửa</w:t>
      </w:r>
      <w:r>
        <w:rPr>
          <w:spacing w:val="-5"/>
          <w:w w:val="105"/>
        </w:rPr>
        <w:t> </w:t>
      </w:r>
      <w:r>
        <w:rPr>
          <w:w w:val="105"/>
        </w:rPr>
        <w:t>thủ</w:t>
      </w:r>
      <w:r>
        <w:rPr>
          <w:spacing w:val="-5"/>
          <w:w w:val="105"/>
        </w:rPr>
        <w:t> </w:t>
      </w:r>
      <w:r>
        <w:rPr>
          <w:w w:val="105"/>
        </w:rPr>
        <w:t>công</w:t>
      </w:r>
      <w:r>
        <w:rPr>
          <w:spacing w:val="-5"/>
          <w:w w:val="105"/>
        </w:rPr>
        <w:t> </w:t>
      </w:r>
      <w:r>
        <w:rPr>
          <w:w w:val="105"/>
        </w:rPr>
        <w:t>hunk.</w:t>
      </w:r>
      <w:r>
        <w:rPr>
          <w:spacing w:val="-5"/>
          <w:w w:val="105"/>
        </w:rPr>
        <w:t> </w:t>
      </w:r>
      <w:r>
        <w:rPr>
          <w:w w:val="105"/>
        </w:rPr>
        <w:t>Đây</w:t>
      </w:r>
      <w:r>
        <w:rPr>
          <w:spacing w:val="-5"/>
          <w:w w:val="105"/>
        </w:rPr>
        <w:t> </w:t>
      </w:r>
      <w:r>
        <w:rPr>
          <w:w w:val="105"/>
        </w:rPr>
        <w:t>có</w:t>
      </w:r>
      <w:r>
        <w:rPr>
          <w:spacing w:val="-6"/>
          <w:w w:val="105"/>
        </w:rPr>
        <w:t> </w:t>
      </w:r>
      <w:r>
        <w:rPr>
          <w:w w:val="105"/>
        </w:rPr>
        <w:t>lẽ</w:t>
      </w:r>
      <w:r>
        <w:rPr>
          <w:spacing w:val="-5"/>
          <w:w w:val="105"/>
        </w:rPr>
        <w:t> </w:t>
      </w:r>
      <w:r>
        <w:rPr>
          <w:w w:val="105"/>
        </w:rPr>
        <w:t>là</w:t>
      </w:r>
      <w:r>
        <w:rPr>
          <w:spacing w:val="-5"/>
          <w:w w:val="105"/>
        </w:rPr>
        <w:t> </w:t>
      </w:r>
      <w:r>
        <w:rPr>
          <w:w w:val="105"/>
        </w:rPr>
        <w:t>lựa</w:t>
      </w:r>
      <w:r>
        <w:rPr>
          <w:spacing w:val="-5"/>
          <w:w w:val="105"/>
        </w:rPr>
        <w:t> </w:t>
      </w:r>
      <w:r>
        <w:rPr>
          <w:w w:val="105"/>
        </w:rPr>
        <w:t>chọn</w:t>
      </w:r>
      <w:r>
        <w:rPr>
          <w:spacing w:val="-5"/>
          <w:w w:val="105"/>
        </w:rPr>
        <w:t> </w:t>
      </w:r>
      <w:r>
        <w:rPr>
          <w:w w:val="105"/>
        </w:rPr>
        <w:t>mạnh</w:t>
      </w:r>
      <w:r>
        <w:rPr>
          <w:spacing w:val="-5"/>
          <w:w w:val="105"/>
        </w:rPr>
        <w:t> </w:t>
      </w:r>
      <w:r>
        <w:rPr>
          <w:w w:val="105"/>
        </w:rPr>
        <w:t>mẽ</w:t>
      </w:r>
      <w:r>
        <w:rPr>
          <w:spacing w:val="-5"/>
          <w:w w:val="105"/>
        </w:rPr>
        <w:t> </w:t>
      </w:r>
      <w:r>
        <w:rPr>
          <w:w w:val="105"/>
        </w:rPr>
        <w:t>nhất.</w:t>
      </w:r>
    </w:p>
    <w:p>
      <w:pPr>
        <w:pStyle w:val="BodyText"/>
        <w:spacing w:before="92"/>
        <w:ind w:left="459"/>
      </w:pPr>
      <w:r>
        <w:rPr>
          <w:w w:val="105"/>
        </w:rPr>
        <w:t>Nó</w:t>
      </w:r>
      <w:r>
        <w:rPr>
          <w:spacing w:val="-6"/>
          <w:w w:val="105"/>
        </w:rPr>
        <w:t> </w:t>
      </w:r>
      <w:r>
        <w:rPr>
          <w:w w:val="105"/>
        </w:rPr>
        <w:t>sẽ</w:t>
      </w:r>
      <w:r>
        <w:rPr>
          <w:spacing w:val="-5"/>
          <w:w w:val="105"/>
        </w:rPr>
        <w:t> </w:t>
      </w:r>
      <w:r>
        <w:rPr>
          <w:w w:val="105"/>
        </w:rPr>
        <w:t>mở</w:t>
      </w:r>
      <w:r>
        <w:rPr>
          <w:spacing w:val="-5"/>
          <w:w w:val="105"/>
        </w:rPr>
        <w:t> </w:t>
      </w:r>
      <w:r>
        <w:rPr>
          <w:w w:val="105"/>
        </w:rPr>
        <w:t>phần</w:t>
      </w:r>
      <w:r>
        <w:rPr>
          <w:spacing w:val="-5"/>
          <w:w w:val="105"/>
        </w:rPr>
        <w:t> </w:t>
      </w:r>
      <w:r>
        <w:rPr>
          <w:w w:val="105"/>
        </w:rPr>
        <w:t>lớn</w:t>
      </w:r>
      <w:r>
        <w:rPr>
          <w:spacing w:val="-6"/>
          <w:w w:val="105"/>
        </w:rPr>
        <w:t> </w:t>
      </w:r>
      <w:r>
        <w:rPr>
          <w:w w:val="105"/>
        </w:rPr>
        <w:t>trong</w:t>
      </w:r>
      <w:r>
        <w:rPr>
          <w:spacing w:val="-5"/>
          <w:w w:val="105"/>
        </w:rPr>
        <w:t> </w:t>
      </w:r>
      <w:r>
        <w:rPr>
          <w:w w:val="105"/>
        </w:rPr>
        <w:t>trình</w:t>
      </w:r>
      <w:r>
        <w:rPr>
          <w:spacing w:val="-5"/>
          <w:w w:val="105"/>
        </w:rPr>
        <w:t> </w:t>
      </w:r>
      <w:r>
        <w:rPr>
          <w:w w:val="105"/>
        </w:rPr>
        <w:t>soạn</w:t>
      </w:r>
      <w:r>
        <w:rPr>
          <w:spacing w:val="-5"/>
          <w:w w:val="105"/>
        </w:rPr>
        <w:t> </w:t>
      </w:r>
      <w:r>
        <w:rPr>
          <w:w w:val="105"/>
        </w:rPr>
        <w:t>thảo</w:t>
      </w:r>
      <w:r>
        <w:rPr>
          <w:spacing w:val="-6"/>
          <w:w w:val="105"/>
        </w:rPr>
        <w:t> </w:t>
      </w:r>
      <w:r>
        <w:rPr>
          <w:w w:val="105"/>
        </w:rPr>
        <w:t>văn</w:t>
      </w:r>
      <w:r>
        <w:rPr>
          <w:spacing w:val="-5"/>
          <w:w w:val="105"/>
        </w:rPr>
        <w:t> </w:t>
      </w:r>
      <w:r>
        <w:rPr>
          <w:w w:val="105"/>
        </w:rPr>
        <w:t>bản</w:t>
      </w:r>
      <w:r>
        <w:rPr>
          <w:spacing w:val="-5"/>
          <w:w w:val="105"/>
        </w:rPr>
        <w:t> </w:t>
      </w:r>
      <w:r>
        <w:rPr>
          <w:w w:val="105"/>
        </w:rPr>
        <w:t>và</w:t>
      </w:r>
      <w:r>
        <w:rPr>
          <w:spacing w:val="-5"/>
          <w:w w:val="105"/>
        </w:rPr>
        <w:t> </w:t>
      </w:r>
      <w:r>
        <w:rPr>
          <w:w w:val="105"/>
        </w:rPr>
        <w:t>bạn</w:t>
      </w:r>
      <w:r>
        <w:rPr>
          <w:spacing w:val="-6"/>
          <w:w w:val="105"/>
        </w:rPr>
        <w:t> </w:t>
      </w:r>
      <w:r>
        <w:rPr>
          <w:w w:val="105"/>
        </w:rPr>
        <w:t>có</w:t>
      </w:r>
      <w:r>
        <w:rPr>
          <w:spacing w:val="-5"/>
          <w:w w:val="105"/>
        </w:rPr>
        <w:t> </w:t>
      </w:r>
      <w:r>
        <w:rPr>
          <w:w w:val="105"/>
        </w:rPr>
        <w:t>thể</w:t>
      </w:r>
      <w:r>
        <w:rPr>
          <w:spacing w:val="-5"/>
          <w:w w:val="105"/>
        </w:rPr>
        <w:t> </w:t>
      </w:r>
      <w:r>
        <w:rPr>
          <w:w w:val="105"/>
        </w:rPr>
        <w:t>chỉnh</w:t>
      </w:r>
      <w:r>
        <w:rPr>
          <w:spacing w:val="-5"/>
          <w:w w:val="105"/>
        </w:rPr>
        <w:t> </w:t>
      </w:r>
      <w:r>
        <w:rPr>
          <w:w w:val="105"/>
        </w:rPr>
        <w:t>sửa</w:t>
      </w:r>
      <w:r>
        <w:rPr>
          <w:spacing w:val="-6"/>
          <w:w w:val="105"/>
        </w:rPr>
        <w:t> </w:t>
      </w:r>
      <w:r>
        <w:rPr>
          <w:w w:val="105"/>
        </w:rPr>
        <w:t>nó</w:t>
      </w:r>
      <w:r>
        <w:rPr>
          <w:spacing w:val="-5"/>
          <w:w w:val="105"/>
        </w:rPr>
        <w:t> </w:t>
      </w:r>
      <w:r>
        <w:rPr>
          <w:w w:val="105"/>
        </w:rPr>
        <w:t>nếu</w:t>
      </w:r>
      <w:r>
        <w:rPr>
          <w:spacing w:val="-5"/>
          <w:w w:val="105"/>
        </w:rPr>
        <w:t> </w:t>
      </w:r>
      <w:r>
        <w:rPr>
          <w:w w:val="105"/>
        </w:rPr>
        <w:t>cần.</w:t>
      </w:r>
    </w:p>
    <w:p>
      <w:pPr>
        <w:pStyle w:val="BodyText"/>
        <w:rPr>
          <w:sz w:val="20"/>
        </w:rPr>
      </w:pPr>
    </w:p>
    <w:p>
      <w:pPr>
        <w:pStyle w:val="BodyText"/>
        <w:spacing w:before="5"/>
        <w:rPr>
          <w:sz w:val="20"/>
        </w:rPr>
      </w:pPr>
    </w:p>
    <w:p>
      <w:pPr>
        <w:spacing w:before="132"/>
        <w:ind w:left="368" w:right="0" w:firstLine="0"/>
        <w:jc w:val="left"/>
        <w:rPr>
          <w:sz w:val="12"/>
        </w:rPr>
      </w:pPr>
      <w:r>
        <w:rPr>
          <w:w w:val="105"/>
          <w:sz w:val="12"/>
        </w:rPr>
        <w:t>Điều</w:t>
      </w:r>
      <w:r>
        <w:rPr>
          <w:spacing w:val="-9"/>
          <w:w w:val="105"/>
          <w:sz w:val="12"/>
        </w:rPr>
        <w:t> </w:t>
      </w:r>
      <w:r>
        <w:rPr>
          <w:w w:val="105"/>
          <w:sz w:val="12"/>
        </w:rPr>
        <w:t>này</w:t>
      </w:r>
      <w:r>
        <w:rPr>
          <w:spacing w:val="-9"/>
          <w:w w:val="105"/>
          <w:sz w:val="12"/>
        </w:rPr>
        <w:t> </w:t>
      </w:r>
      <w:r>
        <w:rPr>
          <w:w w:val="105"/>
          <w:sz w:val="12"/>
        </w:rPr>
        <w:t>sẽ</w:t>
      </w:r>
      <w:r>
        <w:rPr>
          <w:spacing w:val="-8"/>
          <w:w w:val="105"/>
          <w:sz w:val="12"/>
        </w:rPr>
        <w:t> </w:t>
      </w:r>
      <w:r>
        <w:rPr>
          <w:w w:val="105"/>
          <w:sz w:val="12"/>
        </w:rPr>
        <w:t>sắp</w:t>
      </w:r>
      <w:r>
        <w:rPr>
          <w:spacing w:val="-9"/>
          <w:w w:val="105"/>
          <w:sz w:val="12"/>
        </w:rPr>
        <w:t> </w:t>
      </w:r>
      <w:r>
        <w:rPr>
          <w:w w:val="105"/>
          <w:sz w:val="12"/>
        </w:rPr>
        <w:t>xếp</w:t>
      </w:r>
      <w:r>
        <w:rPr>
          <w:spacing w:val="-8"/>
          <w:w w:val="105"/>
          <w:sz w:val="12"/>
        </w:rPr>
        <w:t> </w:t>
      </w:r>
      <w:r>
        <w:rPr>
          <w:w w:val="105"/>
          <w:sz w:val="12"/>
        </w:rPr>
        <w:t>các</w:t>
      </w:r>
      <w:r>
        <w:rPr>
          <w:spacing w:val="-9"/>
          <w:w w:val="105"/>
          <w:sz w:val="12"/>
        </w:rPr>
        <w:t> </w:t>
      </w:r>
      <w:r>
        <w:rPr>
          <w:w w:val="105"/>
          <w:sz w:val="12"/>
        </w:rPr>
        <w:t>phần</w:t>
      </w:r>
      <w:r>
        <w:rPr>
          <w:spacing w:val="-8"/>
          <w:w w:val="105"/>
          <w:sz w:val="12"/>
        </w:rPr>
        <w:t> </w:t>
      </w:r>
      <w:r>
        <w:rPr>
          <w:w w:val="105"/>
          <w:sz w:val="12"/>
        </w:rPr>
        <w:t>của</w:t>
      </w:r>
      <w:r>
        <w:rPr>
          <w:spacing w:val="-9"/>
          <w:w w:val="105"/>
          <w:sz w:val="12"/>
        </w:rPr>
        <w:t> </w:t>
      </w:r>
      <w:r>
        <w:rPr>
          <w:w w:val="105"/>
          <w:sz w:val="12"/>
        </w:rPr>
        <w:t>tập</w:t>
      </w:r>
      <w:r>
        <w:rPr>
          <w:spacing w:val="-8"/>
          <w:w w:val="105"/>
          <w:sz w:val="12"/>
        </w:rPr>
        <w:t> </w:t>
      </w:r>
      <w:r>
        <w:rPr>
          <w:w w:val="105"/>
          <w:sz w:val="12"/>
        </w:rPr>
        <w:t>tin</w:t>
      </w:r>
      <w:r>
        <w:rPr>
          <w:spacing w:val="-9"/>
          <w:w w:val="105"/>
          <w:sz w:val="12"/>
        </w:rPr>
        <w:t> </w:t>
      </w:r>
      <w:r>
        <w:rPr>
          <w:w w:val="105"/>
          <w:sz w:val="12"/>
        </w:rPr>
        <w:t>bạn</w:t>
      </w:r>
      <w:r>
        <w:rPr>
          <w:spacing w:val="-8"/>
          <w:w w:val="105"/>
          <w:sz w:val="12"/>
        </w:rPr>
        <w:t> </w:t>
      </w:r>
      <w:r>
        <w:rPr>
          <w:w w:val="105"/>
          <w:sz w:val="12"/>
        </w:rPr>
        <w:t>chọn.</w:t>
      </w:r>
      <w:r>
        <w:rPr>
          <w:spacing w:val="-9"/>
          <w:w w:val="105"/>
          <w:sz w:val="12"/>
        </w:rPr>
        <w:t> </w:t>
      </w:r>
      <w:r>
        <w:rPr>
          <w:w w:val="105"/>
          <w:sz w:val="12"/>
        </w:rPr>
        <w:t>Sau</w:t>
      </w:r>
      <w:r>
        <w:rPr>
          <w:spacing w:val="-8"/>
          <w:w w:val="105"/>
          <w:sz w:val="12"/>
        </w:rPr>
        <w:t> </w:t>
      </w:r>
      <w:r>
        <w:rPr>
          <w:w w:val="105"/>
          <w:sz w:val="12"/>
        </w:rPr>
        <w:t>đó,</w:t>
      </w:r>
      <w:r>
        <w:rPr>
          <w:spacing w:val="-9"/>
          <w:w w:val="105"/>
          <w:sz w:val="12"/>
        </w:rPr>
        <w:t> </w:t>
      </w:r>
      <w:r>
        <w:rPr>
          <w:w w:val="105"/>
          <w:sz w:val="12"/>
        </w:rPr>
        <w:t>bạn</w:t>
      </w:r>
      <w:r>
        <w:rPr>
          <w:spacing w:val="-8"/>
          <w:w w:val="105"/>
          <w:sz w:val="12"/>
        </w:rPr>
        <w:t> </w:t>
      </w:r>
      <w:r>
        <w:rPr>
          <w:w w:val="105"/>
          <w:sz w:val="12"/>
        </w:rPr>
        <w:t>có</w:t>
      </w:r>
      <w:r>
        <w:rPr>
          <w:spacing w:val="-9"/>
          <w:w w:val="105"/>
          <w:sz w:val="12"/>
        </w:rPr>
        <w:t> </w:t>
      </w:r>
      <w:r>
        <w:rPr>
          <w:w w:val="105"/>
          <w:sz w:val="12"/>
        </w:rPr>
        <w:t>thể</w:t>
      </w:r>
      <w:r>
        <w:rPr>
          <w:spacing w:val="-9"/>
          <w:w w:val="105"/>
          <w:sz w:val="12"/>
        </w:rPr>
        <w:t> </w:t>
      </w:r>
      <w:r>
        <w:rPr>
          <w:w w:val="105"/>
          <w:sz w:val="12"/>
        </w:rPr>
        <w:t>thực</w:t>
      </w:r>
      <w:r>
        <w:rPr>
          <w:spacing w:val="-8"/>
          <w:w w:val="105"/>
          <w:sz w:val="12"/>
        </w:rPr>
        <w:t> </w:t>
      </w:r>
      <w:r>
        <w:rPr>
          <w:w w:val="105"/>
          <w:sz w:val="12"/>
        </w:rPr>
        <w:t>hiện</w:t>
      </w:r>
      <w:r>
        <w:rPr>
          <w:spacing w:val="-9"/>
          <w:w w:val="105"/>
          <w:sz w:val="12"/>
        </w:rPr>
        <w:t> </w:t>
      </w:r>
      <w:r>
        <w:rPr>
          <w:w w:val="105"/>
          <w:sz w:val="12"/>
        </w:rPr>
        <w:t>tất</w:t>
      </w:r>
      <w:r>
        <w:rPr>
          <w:spacing w:val="-8"/>
          <w:w w:val="105"/>
          <w:sz w:val="12"/>
        </w:rPr>
        <w:t> </w:t>
      </w:r>
      <w:r>
        <w:rPr>
          <w:w w:val="105"/>
          <w:sz w:val="12"/>
        </w:rPr>
        <w:t>cả</w:t>
      </w:r>
      <w:r>
        <w:rPr>
          <w:spacing w:val="-9"/>
          <w:w w:val="105"/>
          <w:sz w:val="12"/>
        </w:rPr>
        <w:t> </w:t>
      </w:r>
      <w:r>
        <w:rPr>
          <w:w w:val="105"/>
          <w:sz w:val="12"/>
        </w:rPr>
        <w:t>các</w:t>
      </w:r>
      <w:r>
        <w:rPr>
          <w:spacing w:val="-8"/>
          <w:w w:val="105"/>
          <w:sz w:val="12"/>
        </w:rPr>
        <w:t> </w:t>
      </w:r>
      <w:r>
        <w:rPr>
          <w:w w:val="105"/>
          <w:sz w:val="12"/>
        </w:rPr>
        <w:t>thay</w:t>
      </w:r>
      <w:r>
        <w:rPr>
          <w:spacing w:val="-9"/>
          <w:w w:val="105"/>
          <w:sz w:val="12"/>
        </w:rPr>
        <w:t> </w:t>
      </w:r>
      <w:r>
        <w:rPr>
          <w:w w:val="105"/>
          <w:sz w:val="12"/>
        </w:rPr>
        <w:t>đổi</w:t>
      </w:r>
      <w:r>
        <w:rPr>
          <w:spacing w:val="-8"/>
          <w:w w:val="105"/>
          <w:sz w:val="12"/>
        </w:rPr>
        <w:t> </w:t>
      </w:r>
      <w:r>
        <w:rPr>
          <w:w w:val="105"/>
          <w:sz w:val="12"/>
        </w:rPr>
        <w:t>theo</w:t>
      </w:r>
      <w:r>
        <w:rPr>
          <w:spacing w:val="-9"/>
          <w:w w:val="105"/>
          <w:sz w:val="12"/>
        </w:rPr>
        <w:t> </w:t>
      </w:r>
      <w:r>
        <w:rPr>
          <w:w w:val="105"/>
          <w:sz w:val="12"/>
        </w:rPr>
        <w:t>giai</w:t>
      </w:r>
      <w:r>
        <w:rPr>
          <w:spacing w:val="-8"/>
          <w:w w:val="105"/>
          <w:sz w:val="12"/>
        </w:rPr>
        <w:t> </w:t>
      </w:r>
      <w:r>
        <w:rPr>
          <w:w w:val="105"/>
          <w:sz w:val="12"/>
        </w:rPr>
        <w:t>đoạn</w:t>
      </w:r>
      <w:r>
        <w:rPr>
          <w:spacing w:val="-9"/>
          <w:w w:val="105"/>
          <w:sz w:val="12"/>
        </w:rPr>
        <w:t> </w:t>
      </w:r>
      <w:r>
        <w:rPr>
          <w:w w:val="105"/>
          <w:sz w:val="12"/>
        </w:rPr>
        <w:t>như</w:t>
      </w:r>
      <w:r>
        <w:rPr>
          <w:spacing w:val="-8"/>
          <w:w w:val="105"/>
          <w:sz w:val="12"/>
        </w:rPr>
        <w:t> </w:t>
      </w:r>
      <w:r>
        <w:rPr>
          <w:w w:val="105"/>
          <w:sz w:val="12"/>
        </w:rPr>
        <w:t>thế</w:t>
      </w:r>
      <w:r>
        <w:rPr>
          <w:spacing w:val="-9"/>
          <w:w w:val="105"/>
          <w:sz w:val="12"/>
        </w:rPr>
        <w:t> </w:t>
      </w:r>
      <w:r>
        <w:rPr>
          <w:w w:val="105"/>
          <w:sz w:val="12"/>
        </w:rPr>
        <w:t>này:</w:t>
      </w:r>
    </w:p>
    <w:p>
      <w:pPr>
        <w:pStyle w:val="BodyText"/>
        <w:spacing w:before="8"/>
        <w:rPr>
          <w:sz w:val="24"/>
        </w:rPr>
      </w:pPr>
    </w:p>
    <w:p>
      <w:pPr>
        <w:pStyle w:val="BodyText"/>
        <w:spacing w:before="137"/>
        <w:ind w:left="451"/>
      </w:pPr>
      <w:r>
        <w:rPr>
          <w:color w:val="C10BB8"/>
          <w:w w:val="105"/>
        </w:rPr>
        <w:t>git</w:t>
      </w:r>
      <w:r>
        <w:rPr>
          <w:color w:val="C10BB8"/>
          <w:spacing w:val="-7"/>
          <w:w w:val="105"/>
        </w:rPr>
        <w:t> </w:t>
      </w:r>
      <w:r>
        <w:rPr>
          <w:color w:val="C10BB8"/>
          <w:w w:val="105"/>
        </w:rPr>
        <w:t>commit</w:t>
      </w:r>
      <w:r>
        <w:rPr>
          <w:color w:val="C10BB8"/>
          <w:spacing w:val="-6"/>
          <w:w w:val="105"/>
        </w:rPr>
        <w:t> </w:t>
      </w:r>
      <w:r>
        <w:rPr>
          <w:color w:val="660033"/>
          <w:w w:val="105"/>
        </w:rPr>
        <w:t>-m</w:t>
      </w:r>
      <w:r>
        <w:rPr>
          <w:color w:val="660033"/>
          <w:spacing w:val="-6"/>
          <w:w w:val="105"/>
        </w:rPr>
        <w:t> </w:t>
      </w:r>
      <w:r>
        <w:rPr>
          <w:color w:val="FF0000"/>
          <w:w w:val="105"/>
        </w:rPr>
        <w:t>'Thông</w:t>
      </w:r>
      <w:r>
        <w:rPr>
          <w:color w:val="FF0000"/>
          <w:spacing w:val="-7"/>
          <w:w w:val="105"/>
        </w:rPr>
        <w:t> </w:t>
      </w:r>
      <w:r>
        <w:rPr>
          <w:color w:val="FF0000"/>
          <w:w w:val="105"/>
        </w:rPr>
        <w:t>điệp</w:t>
      </w:r>
      <w:r>
        <w:rPr>
          <w:color w:val="FF0000"/>
          <w:spacing w:val="-6"/>
          <w:w w:val="105"/>
        </w:rPr>
        <w:t> </w:t>
      </w:r>
      <w:r>
        <w:rPr>
          <w:color w:val="FF0000"/>
          <w:w w:val="105"/>
        </w:rPr>
        <w:t>cam</w:t>
      </w:r>
      <w:r>
        <w:rPr>
          <w:color w:val="FF0000"/>
          <w:spacing w:val="-6"/>
          <w:w w:val="105"/>
        </w:rPr>
        <w:t> </w:t>
      </w:r>
      <w:r>
        <w:rPr>
          <w:color w:val="FF0000"/>
          <w:w w:val="105"/>
        </w:rPr>
        <w:t>kết'</w:t>
      </w:r>
    </w:p>
    <w:p>
      <w:pPr>
        <w:pStyle w:val="BodyText"/>
        <w:spacing w:before="6"/>
        <w:rPr>
          <w:sz w:val="27"/>
        </w:rPr>
      </w:pPr>
    </w:p>
    <w:p>
      <w:pPr>
        <w:spacing w:line="530" w:lineRule="auto" w:before="132"/>
        <w:ind w:left="383" w:right="650" w:hanging="16"/>
        <w:jc w:val="left"/>
        <w:rPr>
          <w:sz w:val="12"/>
        </w:rPr>
      </w:pPr>
      <w:r>
        <w:rPr>
          <w:w w:val="105"/>
          <w:sz w:val="12"/>
        </w:rPr>
        <w:t>Những</w:t>
      </w:r>
      <w:r>
        <w:rPr>
          <w:spacing w:val="-9"/>
          <w:w w:val="105"/>
          <w:sz w:val="12"/>
        </w:rPr>
        <w:t> </w:t>
      </w:r>
      <w:r>
        <w:rPr>
          <w:w w:val="105"/>
          <w:sz w:val="12"/>
        </w:rPr>
        <w:t>thay</w:t>
      </w:r>
      <w:r>
        <w:rPr>
          <w:spacing w:val="-9"/>
          <w:w w:val="105"/>
          <w:sz w:val="12"/>
        </w:rPr>
        <w:t> </w:t>
      </w:r>
      <w:r>
        <w:rPr>
          <w:w w:val="105"/>
          <w:sz w:val="12"/>
        </w:rPr>
        <w:t>đổi</w:t>
      </w:r>
      <w:r>
        <w:rPr>
          <w:spacing w:val="-9"/>
          <w:w w:val="105"/>
          <w:sz w:val="12"/>
        </w:rPr>
        <w:t> </w:t>
      </w:r>
      <w:r>
        <w:rPr>
          <w:w w:val="105"/>
          <w:sz w:val="12"/>
        </w:rPr>
        <w:t>chưa</w:t>
      </w:r>
      <w:r>
        <w:rPr>
          <w:spacing w:val="-8"/>
          <w:w w:val="105"/>
          <w:sz w:val="12"/>
        </w:rPr>
        <w:t> </w:t>
      </w:r>
      <w:r>
        <w:rPr>
          <w:w w:val="105"/>
          <w:sz w:val="12"/>
        </w:rPr>
        <w:t>được</w:t>
      </w:r>
      <w:r>
        <w:rPr>
          <w:spacing w:val="-9"/>
          <w:w w:val="105"/>
          <w:sz w:val="12"/>
        </w:rPr>
        <w:t> </w:t>
      </w:r>
      <w:r>
        <w:rPr>
          <w:w w:val="105"/>
          <w:sz w:val="12"/>
        </w:rPr>
        <w:t>sắp</w:t>
      </w:r>
      <w:r>
        <w:rPr>
          <w:spacing w:val="-9"/>
          <w:w w:val="105"/>
          <w:sz w:val="12"/>
        </w:rPr>
        <w:t> </w:t>
      </w:r>
      <w:r>
        <w:rPr>
          <w:w w:val="105"/>
          <w:sz w:val="12"/>
        </w:rPr>
        <w:t>xếp</w:t>
      </w:r>
      <w:r>
        <w:rPr>
          <w:spacing w:val="-9"/>
          <w:w w:val="105"/>
          <w:sz w:val="12"/>
        </w:rPr>
        <w:t> </w:t>
      </w:r>
      <w:r>
        <w:rPr>
          <w:w w:val="105"/>
          <w:sz w:val="12"/>
        </w:rPr>
        <w:t>hoặc</w:t>
      </w:r>
      <w:r>
        <w:rPr>
          <w:spacing w:val="-8"/>
          <w:w w:val="105"/>
          <w:sz w:val="12"/>
        </w:rPr>
        <w:t> </w:t>
      </w:r>
      <w:r>
        <w:rPr>
          <w:w w:val="105"/>
          <w:sz w:val="12"/>
        </w:rPr>
        <w:t>cam</w:t>
      </w:r>
      <w:r>
        <w:rPr>
          <w:spacing w:val="-9"/>
          <w:w w:val="105"/>
          <w:sz w:val="12"/>
        </w:rPr>
        <w:t> </w:t>
      </w:r>
      <w:r>
        <w:rPr>
          <w:w w:val="105"/>
          <w:sz w:val="12"/>
        </w:rPr>
        <w:t>kết</w:t>
      </w:r>
      <w:r>
        <w:rPr>
          <w:spacing w:val="-9"/>
          <w:w w:val="105"/>
          <w:sz w:val="12"/>
        </w:rPr>
        <w:t> </w:t>
      </w:r>
      <w:r>
        <w:rPr>
          <w:w w:val="105"/>
          <w:sz w:val="12"/>
        </w:rPr>
        <w:t>sẽ</w:t>
      </w:r>
      <w:r>
        <w:rPr>
          <w:spacing w:val="-8"/>
          <w:w w:val="105"/>
          <w:sz w:val="12"/>
        </w:rPr>
        <w:t> </w:t>
      </w:r>
      <w:r>
        <w:rPr>
          <w:w w:val="105"/>
          <w:sz w:val="12"/>
        </w:rPr>
        <w:t>vẫn</w:t>
      </w:r>
      <w:r>
        <w:rPr>
          <w:spacing w:val="-9"/>
          <w:w w:val="105"/>
          <w:sz w:val="12"/>
        </w:rPr>
        <w:t> </w:t>
      </w:r>
      <w:r>
        <w:rPr>
          <w:w w:val="105"/>
          <w:sz w:val="12"/>
        </w:rPr>
        <w:t>xuất</w:t>
      </w:r>
      <w:r>
        <w:rPr>
          <w:spacing w:val="-9"/>
          <w:w w:val="105"/>
          <w:sz w:val="12"/>
        </w:rPr>
        <w:t> </w:t>
      </w:r>
      <w:r>
        <w:rPr>
          <w:w w:val="105"/>
          <w:sz w:val="12"/>
        </w:rPr>
        <w:t>hiện</w:t>
      </w:r>
      <w:r>
        <w:rPr>
          <w:spacing w:val="-9"/>
          <w:w w:val="105"/>
          <w:sz w:val="12"/>
        </w:rPr>
        <w:t> </w:t>
      </w:r>
      <w:r>
        <w:rPr>
          <w:w w:val="105"/>
          <w:sz w:val="12"/>
        </w:rPr>
        <w:t>trong</w:t>
      </w:r>
      <w:r>
        <w:rPr>
          <w:spacing w:val="-8"/>
          <w:w w:val="105"/>
          <w:sz w:val="12"/>
        </w:rPr>
        <w:t> </w:t>
      </w:r>
      <w:r>
        <w:rPr>
          <w:w w:val="105"/>
          <w:sz w:val="12"/>
        </w:rPr>
        <w:t>các</w:t>
      </w:r>
      <w:r>
        <w:rPr>
          <w:spacing w:val="-9"/>
          <w:w w:val="105"/>
          <w:sz w:val="12"/>
        </w:rPr>
        <w:t> </w:t>
      </w:r>
      <w:r>
        <w:rPr>
          <w:w w:val="105"/>
          <w:sz w:val="12"/>
        </w:rPr>
        <w:t>tệp</w:t>
      </w:r>
      <w:r>
        <w:rPr>
          <w:spacing w:val="-9"/>
          <w:w w:val="105"/>
          <w:sz w:val="12"/>
        </w:rPr>
        <w:t> </w:t>
      </w:r>
      <w:r>
        <w:rPr>
          <w:w w:val="105"/>
          <w:sz w:val="12"/>
        </w:rPr>
        <w:t>đang</w:t>
      </w:r>
      <w:r>
        <w:rPr>
          <w:spacing w:val="-9"/>
          <w:w w:val="105"/>
          <w:sz w:val="12"/>
        </w:rPr>
        <w:t> </w:t>
      </w:r>
      <w:r>
        <w:rPr>
          <w:w w:val="105"/>
          <w:sz w:val="12"/>
        </w:rPr>
        <w:t>làm</w:t>
      </w:r>
      <w:r>
        <w:rPr>
          <w:spacing w:val="-8"/>
          <w:w w:val="105"/>
          <w:sz w:val="12"/>
        </w:rPr>
        <w:t> </w:t>
      </w:r>
      <w:r>
        <w:rPr>
          <w:w w:val="105"/>
          <w:sz w:val="12"/>
        </w:rPr>
        <w:t>việc</w:t>
      </w:r>
      <w:r>
        <w:rPr>
          <w:spacing w:val="-9"/>
          <w:w w:val="105"/>
          <w:sz w:val="12"/>
        </w:rPr>
        <w:t> </w:t>
      </w:r>
      <w:r>
        <w:rPr>
          <w:w w:val="105"/>
          <w:sz w:val="12"/>
        </w:rPr>
        <w:t>của</w:t>
      </w:r>
      <w:r>
        <w:rPr>
          <w:spacing w:val="-9"/>
          <w:w w:val="105"/>
          <w:sz w:val="12"/>
        </w:rPr>
        <w:t> </w:t>
      </w:r>
      <w:r>
        <w:rPr>
          <w:w w:val="105"/>
          <w:sz w:val="12"/>
        </w:rPr>
        <w:t>bạn</w:t>
      </w:r>
      <w:r>
        <w:rPr>
          <w:spacing w:val="-8"/>
          <w:w w:val="105"/>
          <w:sz w:val="12"/>
        </w:rPr>
        <w:t> </w:t>
      </w:r>
      <w:r>
        <w:rPr>
          <w:w w:val="105"/>
          <w:sz w:val="12"/>
        </w:rPr>
        <w:t>và</w:t>
      </w:r>
      <w:r>
        <w:rPr>
          <w:spacing w:val="-9"/>
          <w:w w:val="105"/>
          <w:sz w:val="12"/>
        </w:rPr>
        <w:t> </w:t>
      </w:r>
      <w:r>
        <w:rPr>
          <w:w w:val="105"/>
          <w:sz w:val="12"/>
        </w:rPr>
        <w:t>có</w:t>
      </w:r>
      <w:r>
        <w:rPr>
          <w:spacing w:val="-9"/>
          <w:w w:val="105"/>
          <w:sz w:val="12"/>
        </w:rPr>
        <w:t> </w:t>
      </w:r>
      <w:r>
        <w:rPr>
          <w:w w:val="105"/>
          <w:sz w:val="12"/>
        </w:rPr>
        <w:t>thể</w:t>
      </w:r>
      <w:r>
        <w:rPr>
          <w:spacing w:val="-9"/>
          <w:w w:val="105"/>
          <w:sz w:val="12"/>
        </w:rPr>
        <w:t> </w:t>
      </w:r>
      <w:r>
        <w:rPr>
          <w:w w:val="105"/>
          <w:sz w:val="12"/>
        </w:rPr>
        <w:t>được</w:t>
      </w:r>
      <w:r>
        <w:rPr>
          <w:spacing w:val="-8"/>
          <w:w w:val="105"/>
          <w:sz w:val="12"/>
        </w:rPr>
        <w:t> </w:t>
      </w:r>
      <w:r>
        <w:rPr>
          <w:w w:val="105"/>
          <w:sz w:val="12"/>
        </w:rPr>
        <w:t>cam</w:t>
      </w:r>
      <w:r>
        <w:rPr>
          <w:spacing w:val="-9"/>
          <w:w w:val="105"/>
          <w:sz w:val="12"/>
        </w:rPr>
        <w:t> </w:t>
      </w:r>
      <w:r>
        <w:rPr>
          <w:w w:val="105"/>
          <w:sz w:val="12"/>
        </w:rPr>
        <w:t>kết</w:t>
      </w:r>
      <w:r>
        <w:rPr>
          <w:spacing w:val="-9"/>
          <w:w w:val="105"/>
          <w:sz w:val="12"/>
        </w:rPr>
        <w:t> </w:t>
      </w:r>
      <w:r>
        <w:rPr>
          <w:w w:val="105"/>
          <w:sz w:val="12"/>
        </w:rPr>
        <w:t>sau</w:t>
      </w:r>
      <w:r>
        <w:rPr>
          <w:spacing w:val="-8"/>
          <w:w w:val="105"/>
          <w:sz w:val="12"/>
        </w:rPr>
        <w:t> </w:t>
      </w:r>
      <w:r>
        <w:rPr>
          <w:w w:val="105"/>
          <w:sz w:val="12"/>
        </w:rPr>
        <w:t>nếu</w:t>
      </w:r>
      <w:r>
        <w:rPr>
          <w:spacing w:val="-9"/>
          <w:w w:val="105"/>
          <w:sz w:val="12"/>
        </w:rPr>
        <w:t> </w:t>
      </w:r>
      <w:r>
        <w:rPr>
          <w:w w:val="105"/>
          <w:sz w:val="12"/>
        </w:rPr>
        <w:t>được</w:t>
      </w:r>
      <w:r>
        <w:rPr>
          <w:spacing w:val="-9"/>
          <w:w w:val="105"/>
          <w:sz w:val="12"/>
        </w:rPr>
        <w:t> </w:t>
      </w:r>
      <w:r>
        <w:rPr>
          <w:w w:val="105"/>
          <w:sz w:val="12"/>
        </w:rPr>
        <w:t>yêu</w:t>
      </w:r>
      <w:r>
        <w:rPr>
          <w:spacing w:val="-9"/>
          <w:w w:val="105"/>
          <w:sz w:val="12"/>
        </w:rPr>
        <w:t> </w:t>
      </w:r>
      <w:r>
        <w:rPr>
          <w:w w:val="105"/>
          <w:sz w:val="12"/>
        </w:rPr>
        <w:t>cầu.</w:t>
      </w:r>
      <w:r>
        <w:rPr>
          <w:spacing w:val="-72"/>
          <w:w w:val="105"/>
          <w:sz w:val="12"/>
        </w:rPr>
        <w:t> </w:t>
      </w:r>
      <w:r>
        <w:rPr>
          <w:w w:val="105"/>
          <w:sz w:val="12"/>
        </w:rPr>
        <w:t>Hoặc</w:t>
      </w:r>
      <w:r>
        <w:rPr>
          <w:spacing w:val="-5"/>
          <w:w w:val="105"/>
          <w:sz w:val="12"/>
        </w:rPr>
        <w:t> </w:t>
      </w:r>
      <w:r>
        <w:rPr>
          <w:w w:val="105"/>
          <w:sz w:val="12"/>
        </w:rPr>
        <w:t>nếu</w:t>
      </w:r>
      <w:r>
        <w:rPr>
          <w:spacing w:val="-4"/>
          <w:w w:val="105"/>
          <w:sz w:val="12"/>
        </w:rPr>
        <w:t> </w:t>
      </w:r>
      <w:r>
        <w:rPr>
          <w:w w:val="105"/>
          <w:sz w:val="12"/>
        </w:rPr>
        <w:t>những</w:t>
      </w:r>
      <w:r>
        <w:rPr>
          <w:spacing w:val="-4"/>
          <w:w w:val="105"/>
          <w:sz w:val="12"/>
        </w:rPr>
        <w:t> </w:t>
      </w:r>
      <w:r>
        <w:rPr>
          <w:w w:val="105"/>
          <w:sz w:val="12"/>
        </w:rPr>
        <w:t>thay</w:t>
      </w:r>
      <w:r>
        <w:rPr>
          <w:spacing w:val="-4"/>
          <w:w w:val="105"/>
          <w:sz w:val="12"/>
        </w:rPr>
        <w:t> </w:t>
      </w:r>
      <w:r>
        <w:rPr>
          <w:w w:val="105"/>
          <w:sz w:val="12"/>
        </w:rPr>
        <w:t>đổi</w:t>
      </w:r>
      <w:r>
        <w:rPr>
          <w:spacing w:val="-4"/>
          <w:w w:val="105"/>
          <w:sz w:val="12"/>
        </w:rPr>
        <w:t> </w:t>
      </w:r>
      <w:r>
        <w:rPr>
          <w:w w:val="105"/>
          <w:sz w:val="12"/>
        </w:rPr>
        <w:t>còn</w:t>
      </w:r>
      <w:r>
        <w:rPr>
          <w:spacing w:val="-4"/>
          <w:w w:val="105"/>
          <w:sz w:val="12"/>
        </w:rPr>
        <w:t> </w:t>
      </w:r>
      <w:r>
        <w:rPr>
          <w:w w:val="105"/>
          <w:sz w:val="12"/>
        </w:rPr>
        <w:t>lại</w:t>
      </w:r>
      <w:r>
        <w:rPr>
          <w:spacing w:val="-4"/>
          <w:w w:val="105"/>
          <w:sz w:val="12"/>
        </w:rPr>
        <w:t> </w:t>
      </w:r>
      <w:r>
        <w:rPr>
          <w:w w:val="105"/>
          <w:sz w:val="12"/>
        </w:rPr>
        <w:t>là</w:t>
      </w:r>
      <w:r>
        <w:rPr>
          <w:spacing w:val="-4"/>
          <w:w w:val="105"/>
          <w:sz w:val="12"/>
        </w:rPr>
        <w:t> </w:t>
      </w:r>
      <w:r>
        <w:rPr>
          <w:w w:val="105"/>
          <w:sz w:val="12"/>
        </w:rPr>
        <w:t>không</w:t>
      </w:r>
      <w:r>
        <w:rPr>
          <w:spacing w:val="-4"/>
          <w:w w:val="105"/>
          <w:sz w:val="12"/>
        </w:rPr>
        <w:t> </w:t>
      </w:r>
      <w:r>
        <w:rPr>
          <w:w w:val="105"/>
          <w:sz w:val="12"/>
        </w:rPr>
        <w:t>mong</w:t>
      </w:r>
      <w:r>
        <w:rPr>
          <w:spacing w:val="-4"/>
          <w:w w:val="105"/>
          <w:sz w:val="12"/>
        </w:rPr>
        <w:t> </w:t>
      </w:r>
      <w:r>
        <w:rPr>
          <w:w w:val="105"/>
          <w:sz w:val="12"/>
        </w:rPr>
        <w:t>muốn,</w:t>
      </w:r>
      <w:r>
        <w:rPr>
          <w:spacing w:val="-4"/>
          <w:w w:val="105"/>
          <w:sz w:val="12"/>
        </w:rPr>
        <w:t> </w:t>
      </w:r>
      <w:r>
        <w:rPr>
          <w:w w:val="105"/>
          <w:sz w:val="12"/>
        </w:rPr>
        <w:t>chúng</w:t>
      </w:r>
      <w:r>
        <w:rPr>
          <w:spacing w:val="-4"/>
          <w:w w:val="105"/>
          <w:sz w:val="12"/>
        </w:rPr>
        <w:t> </w:t>
      </w:r>
      <w:r>
        <w:rPr>
          <w:w w:val="105"/>
          <w:sz w:val="12"/>
        </w:rPr>
        <w:t>có</w:t>
      </w:r>
      <w:r>
        <w:rPr>
          <w:spacing w:val="-4"/>
          <w:w w:val="105"/>
          <w:sz w:val="12"/>
        </w:rPr>
        <w:t> </w:t>
      </w:r>
      <w:r>
        <w:rPr>
          <w:w w:val="105"/>
          <w:sz w:val="12"/>
        </w:rPr>
        <w:t>thể</w:t>
      </w:r>
      <w:r>
        <w:rPr>
          <w:spacing w:val="-4"/>
          <w:w w:val="105"/>
          <w:sz w:val="12"/>
        </w:rPr>
        <w:t> </w:t>
      </w:r>
      <w:r>
        <w:rPr>
          <w:w w:val="105"/>
          <w:sz w:val="12"/>
        </w:rPr>
        <w:t>bị</w:t>
      </w:r>
      <w:r>
        <w:rPr>
          <w:spacing w:val="-4"/>
          <w:w w:val="105"/>
          <w:sz w:val="12"/>
        </w:rPr>
        <w:t> </w:t>
      </w:r>
      <w:r>
        <w:rPr>
          <w:w w:val="105"/>
          <w:sz w:val="12"/>
        </w:rPr>
        <w:t>loại</w:t>
      </w:r>
      <w:r>
        <w:rPr>
          <w:spacing w:val="-4"/>
          <w:w w:val="105"/>
          <w:sz w:val="12"/>
        </w:rPr>
        <w:t> </w:t>
      </w:r>
      <w:r>
        <w:rPr>
          <w:w w:val="105"/>
          <w:sz w:val="12"/>
        </w:rPr>
        <w:t>bỏ</w:t>
      </w:r>
      <w:r>
        <w:rPr>
          <w:spacing w:val="-4"/>
          <w:w w:val="105"/>
          <w:sz w:val="12"/>
        </w:rPr>
        <w:t> </w:t>
      </w:r>
      <w:r>
        <w:rPr>
          <w:w w:val="105"/>
          <w:sz w:val="12"/>
        </w:rPr>
        <w:t>bằng:</w:t>
      </w:r>
    </w:p>
    <w:p>
      <w:pPr>
        <w:pStyle w:val="BodyText"/>
        <w:spacing w:before="8"/>
        <w:rPr>
          <w:sz w:val="11"/>
        </w:rPr>
      </w:pPr>
    </w:p>
    <w:p>
      <w:pPr>
        <w:spacing w:before="127"/>
        <w:ind w:left="451" w:right="0" w:firstLine="0"/>
        <w:jc w:val="left"/>
        <w:rPr>
          <w:sz w:val="12"/>
        </w:rPr>
      </w:pPr>
      <w:r>
        <w:rPr>
          <w:color w:val="C10BB8"/>
          <w:sz w:val="12"/>
        </w:rPr>
        <w:t>thiết</w:t>
      </w:r>
      <w:r>
        <w:rPr>
          <w:color w:val="C10BB8"/>
          <w:spacing w:val="-7"/>
          <w:sz w:val="12"/>
        </w:rPr>
        <w:t> </w:t>
      </w:r>
      <w:r>
        <w:rPr>
          <w:color w:val="C10BB8"/>
          <w:sz w:val="12"/>
        </w:rPr>
        <w:t>lập</w:t>
      </w:r>
      <w:r>
        <w:rPr>
          <w:color w:val="C10BB8"/>
          <w:spacing w:val="-7"/>
          <w:sz w:val="12"/>
        </w:rPr>
        <w:t> </w:t>
      </w:r>
      <w:r>
        <w:rPr>
          <w:color w:val="C10BB8"/>
          <w:sz w:val="12"/>
        </w:rPr>
        <w:t>lại</w:t>
      </w:r>
      <w:r>
        <w:rPr>
          <w:color w:val="C10BB8"/>
          <w:spacing w:val="-7"/>
          <w:sz w:val="12"/>
        </w:rPr>
        <w:t> </w:t>
      </w:r>
      <w:r>
        <w:rPr>
          <w:color w:val="C10BB8"/>
          <w:sz w:val="12"/>
        </w:rPr>
        <w:t>git</w:t>
      </w:r>
      <w:r>
        <w:rPr>
          <w:color w:val="C10BB8"/>
          <w:spacing w:val="-6"/>
          <w:sz w:val="12"/>
        </w:rPr>
        <w:t> </w:t>
      </w:r>
      <w:r>
        <w:rPr>
          <w:color w:val="660033"/>
          <w:sz w:val="12"/>
        </w:rPr>
        <w:t>--hard</w:t>
      </w:r>
    </w:p>
    <w:p>
      <w:pPr>
        <w:pStyle w:val="BodyText"/>
        <w:spacing w:before="10"/>
        <w:rPr>
          <w:sz w:val="27"/>
        </w:rPr>
      </w:pPr>
    </w:p>
    <w:p>
      <w:pPr>
        <w:spacing w:line="530" w:lineRule="auto" w:before="132"/>
        <w:ind w:left="375" w:right="730" w:hanging="10"/>
        <w:jc w:val="left"/>
        <w:rPr>
          <w:sz w:val="12"/>
        </w:rPr>
      </w:pPr>
      <w:r>
        <w:rPr>
          <w:w w:val="105"/>
          <w:sz w:val="12"/>
        </w:rPr>
        <w:t>Ngoài</w:t>
      </w:r>
      <w:r>
        <w:rPr>
          <w:spacing w:val="-9"/>
          <w:w w:val="105"/>
          <w:sz w:val="12"/>
        </w:rPr>
        <w:t> </w:t>
      </w:r>
      <w:r>
        <w:rPr>
          <w:w w:val="105"/>
          <w:sz w:val="12"/>
        </w:rPr>
        <w:t>việc</w:t>
      </w:r>
      <w:r>
        <w:rPr>
          <w:spacing w:val="-9"/>
          <w:w w:val="105"/>
          <w:sz w:val="12"/>
        </w:rPr>
        <w:t> </w:t>
      </w:r>
      <w:r>
        <w:rPr>
          <w:w w:val="105"/>
          <w:sz w:val="12"/>
        </w:rPr>
        <w:t>chia</w:t>
      </w:r>
      <w:r>
        <w:rPr>
          <w:spacing w:val="-9"/>
          <w:w w:val="105"/>
          <w:sz w:val="12"/>
        </w:rPr>
        <w:t> </w:t>
      </w:r>
      <w:r>
        <w:rPr>
          <w:w w:val="105"/>
          <w:sz w:val="12"/>
        </w:rPr>
        <w:t>nhỏ</w:t>
      </w:r>
      <w:r>
        <w:rPr>
          <w:spacing w:val="-9"/>
          <w:w w:val="105"/>
          <w:sz w:val="12"/>
        </w:rPr>
        <w:t> </w:t>
      </w:r>
      <w:r>
        <w:rPr>
          <w:w w:val="105"/>
          <w:sz w:val="12"/>
        </w:rPr>
        <w:t>một</w:t>
      </w:r>
      <w:r>
        <w:rPr>
          <w:spacing w:val="-9"/>
          <w:w w:val="105"/>
          <w:sz w:val="12"/>
        </w:rPr>
        <w:t> </w:t>
      </w:r>
      <w:r>
        <w:rPr>
          <w:w w:val="105"/>
          <w:sz w:val="12"/>
        </w:rPr>
        <w:t>thay</w:t>
      </w:r>
      <w:r>
        <w:rPr>
          <w:spacing w:val="-9"/>
          <w:w w:val="105"/>
          <w:sz w:val="12"/>
        </w:rPr>
        <w:t> </w:t>
      </w:r>
      <w:r>
        <w:rPr>
          <w:w w:val="105"/>
          <w:sz w:val="12"/>
        </w:rPr>
        <w:t>đổi</w:t>
      </w:r>
      <w:r>
        <w:rPr>
          <w:spacing w:val="-9"/>
          <w:w w:val="105"/>
          <w:sz w:val="12"/>
        </w:rPr>
        <w:t> </w:t>
      </w:r>
      <w:r>
        <w:rPr>
          <w:w w:val="105"/>
          <w:sz w:val="12"/>
        </w:rPr>
        <w:t>lớn</w:t>
      </w:r>
      <w:r>
        <w:rPr>
          <w:spacing w:val="-9"/>
          <w:w w:val="105"/>
          <w:sz w:val="12"/>
        </w:rPr>
        <w:t> </w:t>
      </w:r>
      <w:r>
        <w:rPr>
          <w:w w:val="105"/>
          <w:sz w:val="12"/>
        </w:rPr>
        <w:t>thành</w:t>
      </w:r>
      <w:r>
        <w:rPr>
          <w:spacing w:val="-9"/>
          <w:w w:val="105"/>
          <w:sz w:val="12"/>
        </w:rPr>
        <w:t> </w:t>
      </w:r>
      <w:r>
        <w:rPr>
          <w:w w:val="105"/>
          <w:sz w:val="12"/>
        </w:rPr>
        <w:t>những</w:t>
      </w:r>
      <w:r>
        <w:rPr>
          <w:spacing w:val="-9"/>
          <w:w w:val="105"/>
          <w:sz w:val="12"/>
        </w:rPr>
        <w:t> </w:t>
      </w:r>
      <w:r>
        <w:rPr>
          <w:w w:val="105"/>
          <w:sz w:val="12"/>
        </w:rPr>
        <w:t>cam</w:t>
      </w:r>
      <w:r>
        <w:rPr>
          <w:spacing w:val="-9"/>
          <w:w w:val="105"/>
          <w:sz w:val="12"/>
        </w:rPr>
        <w:t> </w:t>
      </w:r>
      <w:r>
        <w:rPr>
          <w:w w:val="105"/>
          <w:sz w:val="12"/>
        </w:rPr>
        <w:t>kết</w:t>
      </w:r>
      <w:r>
        <w:rPr>
          <w:spacing w:val="-9"/>
          <w:w w:val="105"/>
          <w:sz w:val="12"/>
        </w:rPr>
        <w:t> </w:t>
      </w:r>
      <w:r>
        <w:rPr>
          <w:w w:val="105"/>
          <w:sz w:val="12"/>
        </w:rPr>
        <w:t>nhỏ</w:t>
      </w:r>
      <w:r>
        <w:rPr>
          <w:spacing w:val="-8"/>
          <w:w w:val="105"/>
          <w:sz w:val="12"/>
        </w:rPr>
        <w:t> </w:t>
      </w:r>
      <w:r>
        <w:rPr>
          <w:w w:val="105"/>
          <w:sz w:val="12"/>
        </w:rPr>
        <w:t>hơn,</w:t>
      </w:r>
      <w:r>
        <w:rPr>
          <w:spacing w:val="-9"/>
          <w:w w:val="105"/>
          <w:sz w:val="12"/>
        </w:rPr>
        <w:t> </w:t>
      </w:r>
      <w:r>
        <w:rPr>
          <w:w w:val="105"/>
          <w:sz w:val="12"/>
        </w:rPr>
        <w:t>cách</w:t>
      </w:r>
      <w:r>
        <w:rPr>
          <w:spacing w:val="-9"/>
          <w:w w:val="105"/>
          <w:sz w:val="12"/>
        </w:rPr>
        <w:t> </w:t>
      </w:r>
      <w:r>
        <w:rPr>
          <w:w w:val="105"/>
          <w:sz w:val="12"/>
        </w:rPr>
        <w:t>tiếp</w:t>
      </w:r>
      <w:r>
        <w:rPr>
          <w:spacing w:val="-9"/>
          <w:w w:val="105"/>
          <w:sz w:val="12"/>
        </w:rPr>
        <w:t> </w:t>
      </w:r>
      <w:r>
        <w:rPr>
          <w:w w:val="105"/>
          <w:sz w:val="12"/>
        </w:rPr>
        <w:t>cận</w:t>
      </w:r>
      <w:r>
        <w:rPr>
          <w:spacing w:val="-9"/>
          <w:w w:val="105"/>
          <w:sz w:val="12"/>
        </w:rPr>
        <w:t> </w:t>
      </w:r>
      <w:r>
        <w:rPr>
          <w:w w:val="105"/>
          <w:sz w:val="12"/>
        </w:rPr>
        <w:t>này</w:t>
      </w:r>
      <w:r>
        <w:rPr>
          <w:spacing w:val="-9"/>
          <w:w w:val="105"/>
          <w:sz w:val="12"/>
        </w:rPr>
        <w:t> </w:t>
      </w:r>
      <w:r>
        <w:rPr>
          <w:w w:val="105"/>
          <w:sz w:val="12"/>
        </w:rPr>
        <w:t>còn</w:t>
      </w:r>
      <w:r>
        <w:rPr>
          <w:spacing w:val="-9"/>
          <w:w w:val="105"/>
          <w:sz w:val="12"/>
        </w:rPr>
        <w:t> </w:t>
      </w:r>
      <w:r>
        <w:rPr>
          <w:w w:val="105"/>
          <w:sz w:val="12"/>
        </w:rPr>
        <w:t>hữu</w:t>
      </w:r>
      <w:r>
        <w:rPr>
          <w:spacing w:val="-9"/>
          <w:w w:val="105"/>
          <w:sz w:val="12"/>
        </w:rPr>
        <w:t> </w:t>
      </w:r>
      <w:r>
        <w:rPr>
          <w:w w:val="105"/>
          <w:sz w:val="12"/>
        </w:rPr>
        <w:t>ích</w:t>
      </w:r>
      <w:r>
        <w:rPr>
          <w:spacing w:val="-9"/>
          <w:w w:val="105"/>
          <w:sz w:val="12"/>
        </w:rPr>
        <w:t> </w:t>
      </w:r>
      <w:r>
        <w:rPr>
          <w:w w:val="105"/>
          <w:sz w:val="12"/>
        </w:rPr>
        <w:t>để</w:t>
      </w:r>
      <w:r>
        <w:rPr>
          <w:spacing w:val="-9"/>
          <w:w w:val="105"/>
          <w:sz w:val="12"/>
        </w:rPr>
        <w:t> </w:t>
      </w:r>
      <w:r>
        <w:rPr>
          <w:w w:val="105"/>
          <w:sz w:val="12"/>
        </w:rPr>
        <w:t>xem</w:t>
      </w:r>
      <w:r>
        <w:rPr>
          <w:spacing w:val="-9"/>
          <w:w w:val="105"/>
          <w:sz w:val="12"/>
        </w:rPr>
        <w:t> </w:t>
      </w:r>
      <w:r>
        <w:rPr>
          <w:w w:val="105"/>
          <w:sz w:val="12"/>
        </w:rPr>
        <w:t>xét</w:t>
      </w:r>
      <w:r>
        <w:rPr>
          <w:spacing w:val="-9"/>
          <w:w w:val="105"/>
          <w:sz w:val="12"/>
        </w:rPr>
        <w:t> </w:t>
      </w:r>
      <w:r>
        <w:rPr>
          <w:w w:val="105"/>
          <w:sz w:val="12"/>
        </w:rPr>
        <w:t>những</w:t>
      </w:r>
      <w:r>
        <w:rPr>
          <w:spacing w:val="-9"/>
          <w:w w:val="105"/>
          <w:sz w:val="12"/>
        </w:rPr>
        <w:t> </w:t>
      </w:r>
      <w:r>
        <w:rPr>
          <w:w w:val="105"/>
          <w:sz w:val="12"/>
        </w:rPr>
        <w:t>gì</w:t>
      </w:r>
      <w:r>
        <w:rPr>
          <w:spacing w:val="-8"/>
          <w:w w:val="105"/>
          <w:sz w:val="12"/>
        </w:rPr>
        <w:t> </w:t>
      </w:r>
      <w:r>
        <w:rPr>
          <w:w w:val="105"/>
          <w:sz w:val="12"/>
        </w:rPr>
        <w:t>bạn</w:t>
      </w:r>
      <w:r>
        <w:rPr>
          <w:spacing w:val="-9"/>
          <w:w w:val="105"/>
          <w:sz w:val="12"/>
        </w:rPr>
        <w:t> </w:t>
      </w:r>
      <w:r>
        <w:rPr>
          <w:w w:val="105"/>
          <w:sz w:val="12"/>
        </w:rPr>
        <w:t>sắp</w:t>
      </w:r>
      <w:r>
        <w:rPr>
          <w:spacing w:val="-9"/>
          <w:w w:val="105"/>
          <w:sz w:val="12"/>
        </w:rPr>
        <w:t> </w:t>
      </w:r>
      <w:r>
        <w:rPr>
          <w:w w:val="105"/>
          <w:sz w:val="12"/>
        </w:rPr>
        <w:t>cam</w:t>
      </w:r>
      <w:r>
        <w:rPr>
          <w:spacing w:val="-9"/>
          <w:w w:val="105"/>
          <w:sz w:val="12"/>
        </w:rPr>
        <w:t> </w:t>
      </w:r>
      <w:r>
        <w:rPr>
          <w:w w:val="105"/>
          <w:sz w:val="12"/>
        </w:rPr>
        <w:t>kết.</w:t>
      </w:r>
      <w:r>
        <w:rPr>
          <w:spacing w:val="-9"/>
          <w:w w:val="105"/>
          <w:sz w:val="12"/>
        </w:rPr>
        <w:t> </w:t>
      </w:r>
      <w:r>
        <w:rPr>
          <w:w w:val="105"/>
          <w:sz w:val="12"/>
        </w:rPr>
        <w:t>Bằng</w:t>
      </w:r>
      <w:r>
        <w:rPr>
          <w:spacing w:val="-9"/>
          <w:w w:val="105"/>
          <w:sz w:val="12"/>
        </w:rPr>
        <w:t> </w:t>
      </w:r>
      <w:r>
        <w:rPr>
          <w:w w:val="105"/>
          <w:sz w:val="12"/>
        </w:rPr>
        <w:t>cách</w:t>
      </w:r>
      <w:r>
        <w:rPr>
          <w:spacing w:val="-73"/>
          <w:w w:val="105"/>
          <w:sz w:val="12"/>
        </w:rPr>
        <w:t> </w:t>
      </w:r>
      <w:r>
        <w:rPr>
          <w:w w:val="105"/>
          <w:sz w:val="12"/>
        </w:rPr>
        <w:t>xác</w:t>
      </w:r>
      <w:r>
        <w:rPr>
          <w:spacing w:val="-9"/>
          <w:w w:val="105"/>
          <w:sz w:val="12"/>
        </w:rPr>
        <w:t> </w:t>
      </w:r>
      <w:r>
        <w:rPr>
          <w:w w:val="105"/>
          <w:sz w:val="12"/>
        </w:rPr>
        <w:t>nhận</w:t>
      </w:r>
      <w:r>
        <w:rPr>
          <w:spacing w:val="-9"/>
          <w:w w:val="105"/>
          <w:sz w:val="12"/>
        </w:rPr>
        <w:t> </w:t>
      </w:r>
      <w:r>
        <w:rPr>
          <w:w w:val="105"/>
          <w:sz w:val="12"/>
        </w:rPr>
        <w:t>riêng</w:t>
      </w:r>
      <w:r>
        <w:rPr>
          <w:spacing w:val="-9"/>
          <w:w w:val="105"/>
          <w:sz w:val="12"/>
        </w:rPr>
        <w:t> </w:t>
      </w:r>
      <w:r>
        <w:rPr>
          <w:w w:val="105"/>
          <w:sz w:val="12"/>
        </w:rPr>
        <w:t>từng</w:t>
      </w:r>
      <w:r>
        <w:rPr>
          <w:spacing w:val="-8"/>
          <w:w w:val="105"/>
          <w:sz w:val="12"/>
        </w:rPr>
        <w:t> </w:t>
      </w:r>
      <w:r>
        <w:rPr>
          <w:w w:val="105"/>
          <w:sz w:val="12"/>
        </w:rPr>
        <w:t>thay</w:t>
      </w:r>
      <w:r>
        <w:rPr>
          <w:spacing w:val="-9"/>
          <w:w w:val="105"/>
          <w:sz w:val="12"/>
        </w:rPr>
        <w:t> </w:t>
      </w:r>
      <w:r>
        <w:rPr>
          <w:w w:val="105"/>
          <w:sz w:val="12"/>
        </w:rPr>
        <w:t>đổi,</w:t>
      </w:r>
      <w:r>
        <w:rPr>
          <w:spacing w:val="-9"/>
          <w:w w:val="105"/>
          <w:sz w:val="12"/>
        </w:rPr>
        <w:t> </w:t>
      </w:r>
      <w:r>
        <w:rPr>
          <w:w w:val="105"/>
          <w:sz w:val="12"/>
        </w:rPr>
        <w:t>bạn</w:t>
      </w:r>
      <w:r>
        <w:rPr>
          <w:spacing w:val="-8"/>
          <w:w w:val="105"/>
          <w:sz w:val="12"/>
        </w:rPr>
        <w:t> </w:t>
      </w:r>
      <w:r>
        <w:rPr>
          <w:w w:val="105"/>
          <w:sz w:val="12"/>
        </w:rPr>
        <w:t>có</w:t>
      </w:r>
      <w:r>
        <w:rPr>
          <w:spacing w:val="-9"/>
          <w:w w:val="105"/>
          <w:sz w:val="12"/>
        </w:rPr>
        <w:t> </w:t>
      </w:r>
      <w:r>
        <w:rPr>
          <w:w w:val="105"/>
          <w:sz w:val="12"/>
        </w:rPr>
        <w:t>cơ</w:t>
      </w:r>
      <w:r>
        <w:rPr>
          <w:spacing w:val="-9"/>
          <w:w w:val="105"/>
          <w:sz w:val="12"/>
        </w:rPr>
        <w:t> </w:t>
      </w:r>
      <w:r>
        <w:rPr>
          <w:w w:val="105"/>
          <w:sz w:val="12"/>
        </w:rPr>
        <w:t>hội</w:t>
      </w:r>
      <w:r>
        <w:rPr>
          <w:spacing w:val="-8"/>
          <w:w w:val="105"/>
          <w:sz w:val="12"/>
        </w:rPr>
        <w:t> </w:t>
      </w:r>
      <w:r>
        <w:rPr>
          <w:w w:val="105"/>
          <w:sz w:val="12"/>
        </w:rPr>
        <w:t>kiểm</w:t>
      </w:r>
      <w:r>
        <w:rPr>
          <w:spacing w:val="-9"/>
          <w:w w:val="105"/>
          <w:sz w:val="12"/>
        </w:rPr>
        <w:t> </w:t>
      </w:r>
      <w:r>
        <w:rPr>
          <w:w w:val="105"/>
          <w:sz w:val="12"/>
        </w:rPr>
        <w:t>tra</w:t>
      </w:r>
      <w:r>
        <w:rPr>
          <w:spacing w:val="-9"/>
          <w:w w:val="105"/>
          <w:sz w:val="12"/>
        </w:rPr>
        <w:t> </w:t>
      </w:r>
      <w:r>
        <w:rPr>
          <w:w w:val="105"/>
          <w:sz w:val="12"/>
        </w:rPr>
        <w:t>những</w:t>
      </w:r>
      <w:r>
        <w:rPr>
          <w:spacing w:val="-9"/>
          <w:w w:val="105"/>
          <w:sz w:val="12"/>
        </w:rPr>
        <w:t> </w:t>
      </w:r>
      <w:r>
        <w:rPr>
          <w:w w:val="105"/>
          <w:sz w:val="12"/>
        </w:rPr>
        <w:t>gì</w:t>
      </w:r>
      <w:r>
        <w:rPr>
          <w:spacing w:val="-8"/>
          <w:w w:val="105"/>
          <w:sz w:val="12"/>
        </w:rPr>
        <w:t> </w:t>
      </w:r>
      <w:r>
        <w:rPr>
          <w:w w:val="105"/>
          <w:sz w:val="12"/>
        </w:rPr>
        <w:t>mình</w:t>
      </w:r>
      <w:r>
        <w:rPr>
          <w:spacing w:val="-9"/>
          <w:w w:val="105"/>
          <w:sz w:val="12"/>
        </w:rPr>
        <w:t> </w:t>
      </w:r>
      <w:r>
        <w:rPr>
          <w:w w:val="105"/>
          <w:sz w:val="12"/>
        </w:rPr>
        <w:t>đã</w:t>
      </w:r>
      <w:r>
        <w:rPr>
          <w:spacing w:val="-9"/>
          <w:w w:val="105"/>
          <w:sz w:val="12"/>
        </w:rPr>
        <w:t> </w:t>
      </w:r>
      <w:r>
        <w:rPr>
          <w:w w:val="105"/>
          <w:sz w:val="12"/>
        </w:rPr>
        <w:t>viết</w:t>
      </w:r>
      <w:r>
        <w:rPr>
          <w:spacing w:val="-8"/>
          <w:w w:val="105"/>
          <w:sz w:val="12"/>
        </w:rPr>
        <w:t> </w:t>
      </w:r>
      <w:r>
        <w:rPr>
          <w:w w:val="105"/>
          <w:sz w:val="12"/>
        </w:rPr>
        <w:t>và</w:t>
      </w:r>
      <w:r>
        <w:rPr>
          <w:spacing w:val="-9"/>
          <w:w w:val="105"/>
          <w:sz w:val="12"/>
        </w:rPr>
        <w:t> </w:t>
      </w:r>
      <w:r>
        <w:rPr>
          <w:w w:val="105"/>
          <w:sz w:val="12"/>
        </w:rPr>
        <w:t>có</w:t>
      </w:r>
      <w:r>
        <w:rPr>
          <w:spacing w:val="-9"/>
          <w:w w:val="105"/>
          <w:sz w:val="12"/>
        </w:rPr>
        <w:t> </w:t>
      </w:r>
      <w:r>
        <w:rPr>
          <w:w w:val="105"/>
          <w:sz w:val="12"/>
        </w:rPr>
        <w:t>thể</w:t>
      </w:r>
      <w:r>
        <w:rPr>
          <w:spacing w:val="-8"/>
          <w:w w:val="105"/>
          <w:sz w:val="12"/>
        </w:rPr>
        <w:t> </w:t>
      </w:r>
      <w:r>
        <w:rPr>
          <w:w w:val="105"/>
          <w:sz w:val="12"/>
        </w:rPr>
        <w:t>tránh</w:t>
      </w:r>
      <w:r>
        <w:rPr>
          <w:spacing w:val="-9"/>
          <w:w w:val="105"/>
          <w:sz w:val="12"/>
        </w:rPr>
        <w:t> </w:t>
      </w:r>
      <w:r>
        <w:rPr>
          <w:w w:val="105"/>
          <w:sz w:val="12"/>
        </w:rPr>
        <w:t>vô</w:t>
      </w:r>
      <w:r>
        <w:rPr>
          <w:spacing w:val="-9"/>
          <w:w w:val="105"/>
          <w:sz w:val="12"/>
        </w:rPr>
        <w:t> </w:t>
      </w:r>
      <w:r>
        <w:rPr>
          <w:w w:val="105"/>
          <w:sz w:val="12"/>
        </w:rPr>
        <w:t>tình</w:t>
      </w:r>
      <w:r>
        <w:rPr>
          <w:spacing w:val="-8"/>
          <w:w w:val="105"/>
          <w:sz w:val="12"/>
        </w:rPr>
        <w:t> </w:t>
      </w:r>
      <w:r>
        <w:rPr>
          <w:w w:val="105"/>
          <w:sz w:val="12"/>
        </w:rPr>
        <w:t>dàn</w:t>
      </w:r>
      <w:r>
        <w:rPr>
          <w:spacing w:val="-9"/>
          <w:w w:val="105"/>
          <w:sz w:val="12"/>
        </w:rPr>
        <w:t> </w:t>
      </w:r>
      <w:r>
        <w:rPr>
          <w:w w:val="105"/>
          <w:sz w:val="12"/>
        </w:rPr>
        <w:t>dựng</w:t>
      </w:r>
      <w:r>
        <w:rPr>
          <w:spacing w:val="-9"/>
          <w:w w:val="105"/>
          <w:sz w:val="12"/>
        </w:rPr>
        <w:t> </w:t>
      </w:r>
      <w:r>
        <w:rPr>
          <w:w w:val="105"/>
          <w:sz w:val="12"/>
        </w:rPr>
        <w:t>mã</w:t>
      </w:r>
      <w:r>
        <w:rPr>
          <w:spacing w:val="-9"/>
          <w:w w:val="105"/>
          <w:sz w:val="12"/>
        </w:rPr>
        <w:t> </w:t>
      </w:r>
      <w:r>
        <w:rPr>
          <w:w w:val="105"/>
          <w:sz w:val="12"/>
        </w:rPr>
        <w:t>không</w:t>
      </w:r>
      <w:r>
        <w:rPr>
          <w:spacing w:val="-8"/>
          <w:w w:val="105"/>
          <w:sz w:val="12"/>
        </w:rPr>
        <w:t> </w:t>
      </w:r>
      <w:r>
        <w:rPr>
          <w:w w:val="105"/>
          <w:sz w:val="12"/>
        </w:rPr>
        <w:t>mong</w:t>
      </w:r>
      <w:r>
        <w:rPr>
          <w:spacing w:val="-9"/>
          <w:w w:val="105"/>
          <w:sz w:val="12"/>
        </w:rPr>
        <w:t> </w:t>
      </w:r>
      <w:r>
        <w:rPr>
          <w:w w:val="105"/>
          <w:sz w:val="12"/>
        </w:rPr>
        <w:t>muốn,</w:t>
      </w:r>
      <w:r>
        <w:rPr>
          <w:spacing w:val="-9"/>
          <w:w w:val="105"/>
          <w:sz w:val="12"/>
        </w:rPr>
        <w:t> </w:t>
      </w:r>
      <w:r>
        <w:rPr>
          <w:w w:val="105"/>
          <w:sz w:val="12"/>
        </w:rPr>
        <w:t>chẳng</w:t>
      </w:r>
      <w:r>
        <w:rPr>
          <w:spacing w:val="-8"/>
          <w:w w:val="105"/>
          <w:sz w:val="12"/>
        </w:rPr>
        <w:t> </w:t>
      </w:r>
      <w:r>
        <w:rPr>
          <w:w w:val="105"/>
          <w:sz w:val="12"/>
        </w:rPr>
        <w:t>hạn</w:t>
      </w:r>
      <w:r>
        <w:rPr>
          <w:spacing w:val="-9"/>
          <w:w w:val="105"/>
          <w:sz w:val="12"/>
        </w:rPr>
        <w:t> </w:t>
      </w:r>
      <w:r>
        <w:rPr>
          <w:w w:val="105"/>
          <w:sz w:val="12"/>
        </w:rPr>
        <w:t>như</w:t>
      </w:r>
      <w:r>
        <w:rPr>
          <w:spacing w:val="1"/>
          <w:w w:val="105"/>
          <w:sz w:val="12"/>
        </w:rPr>
        <w:t> </w:t>
      </w:r>
      <w:r>
        <w:rPr>
          <w:w w:val="105"/>
          <w:sz w:val="12"/>
        </w:rPr>
        <w:t>các</w:t>
      </w:r>
      <w:r>
        <w:rPr>
          <w:spacing w:val="-4"/>
          <w:w w:val="105"/>
          <w:sz w:val="12"/>
        </w:rPr>
        <w:t> </w:t>
      </w:r>
      <w:r>
        <w:rPr>
          <w:w w:val="105"/>
          <w:sz w:val="12"/>
        </w:rPr>
        <w:t>câu</w:t>
      </w:r>
      <w:r>
        <w:rPr>
          <w:spacing w:val="-3"/>
          <w:w w:val="105"/>
          <w:sz w:val="12"/>
        </w:rPr>
        <w:t> </w:t>
      </w:r>
      <w:r>
        <w:rPr>
          <w:w w:val="105"/>
          <w:sz w:val="12"/>
        </w:rPr>
        <w:t>lệnh</w:t>
      </w:r>
      <w:r>
        <w:rPr>
          <w:spacing w:val="-3"/>
          <w:w w:val="105"/>
          <w:sz w:val="12"/>
        </w:rPr>
        <w:t> </w:t>
      </w:r>
      <w:r>
        <w:rPr>
          <w:w w:val="105"/>
          <w:sz w:val="12"/>
        </w:rPr>
        <w:t>println/logging.</w:t>
      </w:r>
    </w:p>
    <w:p>
      <w:pPr>
        <w:pStyle w:val="BodyText"/>
        <w:spacing w:before="1"/>
        <w:rPr>
          <w:sz w:val="20"/>
        </w:rPr>
      </w:pPr>
    </w:p>
    <w:p>
      <w:pPr>
        <w:spacing w:before="0"/>
        <w:ind w:left="381" w:right="0" w:firstLine="0"/>
        <w:jc w:val="left"/>
        <w:rPr>
          <w:sz w:val="26"/>
        </w:rPr>
      </w:pPr>
      <w:r>
        <w:rPr>
          <w:color w:val="EF5033"/>
          <w:sz w:val="26"/>
        </w:rPr>
        <w:t>Phần</w:t>
      </w:r>
      <w:r>
        <w:rPr>
          <w:color w:val="EF5033"/>
          <w:spacing w:val="17"/>
          <w:sz w:val="26"/>
        </w:rPr>
        <w:t> </w:t>
      </w:r>
      <w:r>
        <w:rPr>
          <w:color w:val="EF5033"/>
          <w:sz w:val="26"/>
        </w:rPr>
        <w:t>10.7:</w:t>
      </w:r>
      <w:r>
        <w:rPr>
          <w:color w:val="EF5033"/>
          <w:spacing w:val="18"/>
          <w:sz w:val="26"/>
        </w:rPr>
        <w:t> </w:t>
      </w:r>
      <w:r>
        <w:rPr>
          <w:color w:val="EF5033"/>
          <w:sz w:val="26"/>
        </w:rPr>
        <w:t>Tạo</w:t>
      </w:r>
      <w:r>
        <w:rPr>
          <w:color w:val="EF5033"/>
          <w:spacing w:val="18"/>
          <w:sz w:val="26"/>
        </w:rPr>
        <w:t> </w:t>
      </w:r>
      <w:r>
        <w:rPr>
          <w:color w:val="EF5033"/>
          <w:sz w:val="26"/>
        </w:rPr>
        <w:t>một</w:t>
      </w:r>
      <w:r>
        <w:rPr>
          <w:color w:val="EF5033"/>
          <w:spacing w:val="17"/>
          <w:sz w:val="26"/>
        </w:rPr>
        <w:t> </w:t>
      </w:r>
      <w:r>
        <w:rPr>
          <w:color w:val="EF5033"/>
          <w:sz w:val="26"/>
        </w:rPr>
        <w:t>cam</w:t>
      </w:r>
      <w:r>
        <w:rPr>
          <w:color w:val="EF5033"/>
          <w:spacing w:val="18"/>
          <w:sz w:val="26"/>
        </w:rPr>
        <w:t> </w:t>
      </w:r>
      <w:r>
        <w:rPr>
          <w:color w:val="EF5033"/>
          <w:sz w:val="26"/>
        </w:rPr>
        <w:t>kết</w:t>
      </w:r>
      <w:r>
        <w:rPr>
          <w:color w:val="EF5033"/>
          <w:spacing w:val="18"/>
          <w:sz w:val="26"/>
        </w:rPr>
        <w:t> </w:t>
      </w:r>
      <w:r>
        <w:rPr>
          <w:color w:val="EF5033"/>
          <w:sz w:val="26"/>
        </w:rPr>
        <w:t>trống</w:t>
      </w:r>
    </w:p>
    <w:p>
      <w:pPr>
        <w:pStyle w:val="BodyText"/>
        <w:spacing w:before="5"/>
        <w:rPr>
          <w:sz w:val="18"/>
        </w:rPr>
      </w:pPr>
    </w:p>
    <w:p>
      <w:pPr>
        <w:spacing w:before="132"/>
        <w:ind w:left="378" w:right="0" w:firstLine="0"/>
        <w:jc w:val="left"/>
        <w:rPr>
          <w:sz w:val="12"/>
        </w:rPr>
      </w:pPr>
      <w:r>
        <w:rPr>
          <w:w w:val="105"/>
          <w:sz w:val="12"/>
        </w:rPr>
        <w:t>Nói</w:t>
      </w:r>
      <w:r>
        <w:rPr>
          <w:spacing w:val="-9"/>
          <w:w w:val="105"/>
          <w:sz w:val="12"/>
        </w:rPr>
        <w:t> </w:t>
      </w:r>
      <w:r>
        <w:rPr>
          <w:w w:val="105"/>
          <w:sz w:val="12"/>
        </w:rPr>
        <w:t>chung,</w:t>
      </w:r>
      <w:r>
        <w:rPr>
          <w:spacing w:val="-9"/>
          <w:w w:val="105"/>
          <w:sz w:val="12"/>
        </w:rPr>
        <w:t> </w:t>
      </w:r>
      <w:r>
        <w:rPr>
          <w:w w:val="105"/>
          <w:sz w:val="12"/>
        </w:rPr>
        <w:t>các</w:t>
      </w:r>
      <w:r>
        <w:rPr>
          <w:spacing w:val="-9"/>
          <w:w w:val="105"/>
          <w:sz w:val="12"/>
        </w:rPr>
        <w:t> </w:t>
      </w:r>
      <w:r>
        <w:rPr>
          <w:w w:val="105"/>
          <w:sz w:val="12"/>
        </w:rPr>
        <w:t>cam</w:t>
      </w:r>
      <w:r>
        <w:rPr>
          <w:spacing w:val="-9"/>
          <w:w w:val="105"/>
          <w:sz w:val="12"/>
        </w:rPr>
        <w:t> </w:t>
      </w:r>
      <w:r>
        <w:rPr>
          <w:w w:val="105"/>
          <w:sz w:val="12"/>
        </w:rPr>
        <w:t>kết</w:t>
      </w:r>
      <w:r>
        <w:rPr>
          <w:spacing w:val="-9"/>
          <w:w w:val="105"/>
          <w:sz w:val="12"/>
        </w:rPr>
        <w:t> </w:t>
      </w:r>
      <w:r>
        <w:rPr>
          <w:w w:val="105"/>
          <w:sz w:val="12"/>
        </w:rPr>
        <w:t>trống</w:t>
      </w:r>
      <w:r>
        <w:rPr>
          <w:spacing w:val="-9"/>
          <w:w w:val="105"/>
          <w:sz w:val="12"/>
        </w:rPr>
        <w:t> </w:t>
      </w:r>
      <w:r>
        <w:rPr>
          <w:w w:val="105"/>
          <w:sz w:val="12"/>
        </w:rPr>
        <w:t>(hoặc</w:t>
      </w:r>
      <w:r>
        <w:rPr>
          <w:spacing w:val="-9"/>
          <w:w w:val="105"/>
          <w:sz w:val="12"/>
        </w:rPr>
        <w:t> </w:t>
      </w:r>
      <w:r>
        <w:rPr>
          <w:w w:val="105"/>
          <w:sz w:val="12"/>
        </w:rPr>
        <w:t>các</w:t>
      </w:r>
      <w:r>
        <w:rPr>
          <w:spacing w:val="-9"/>
          <w:w w:val="105"/>
          <w:sz w:val="12"/>
        </w:rPr>
        <w:t> </w:t>
      </w:r>
      <w:r>
        <w:rPr>
          <w:w w:val="105"/>
          <w:sz w:val="12"/>
        </w:rPr>
        <w:t>cam</w:t>
      </w:r>
      <w:r>
        <w:rPr>
          <w:spacing w:val="-9"/>
          <w:w w:val="105"/>
          <w:sz w:val="12"/>
        </w:rPr>
        <w:t> </w:t>
      </w:r>
      <w:r>
        <w:rPr>
          <w:w w:val="105"/>
          <w:sz w:val="12"/>
        </w:rPr>
        <w:t>kết</w:t>
      </w:r>
      <w:r>
        <w:rPr>
          <w:spacing w:val="-9"/>
          <w:w w:val="105"/>
          <w:sz w:val="12"/>
        </w:rPr>
        <w:t> </w:t>
      </w:r>
      <w:r>
        <w:rPr>
          <w:w w:val="105"/>
          <w:sz w:val="12"/>
        </w:rPr>
        <w:t>có</w:t>
      </w:r>
      <w:r>
        <w:rPr>
          <w:spacing w:val="-9"/>
          <w:w w:val="105"/>
          <w:sz w:val="12"/>
        </w:rPr>
        <w:t> </w:t>
      </w:r>
      <w:r>
        <w:rPr>
          <w:w w:val="105"/>
          <w:sz w:val="12"/>
        </w:rPr>
        <w:t>trạng</w:t>
      </w:r>
      <w:r>
        <w:rPr>
          <w:spacing w:val="-9"/>
          <w:w w:val="105"/>
          <w:sz w:val="12"/>
        </w:rPr>
        <w:t> </w:t>
      </w:r>
      <w:r>
        <w:rPr>
          <w:w w:val="105"/>
          <w:sz w:val="12"/>
        </w:rPr>
        <w:t>thái</w:t>
      </w:r>
      <w:r>
        <w:rPr>
          <w:spacing w:val="-9"/>
          <w:w w:val="105"/>
          <w:sz w:val="12"/>
        </w:rPr>
        <w:t> </w:t>
      </w:r>
      <w:r>
        <w:rPr>
          <w:w w:val="105"/>
          <w:sz w:val="12"/>
        </w:rPr>
        <w:t>giống</w:t>
      </w:r>
      <w:r>
        <w:rPr>
          <w:spacing w:val="-9"/>
          <w:w w:val="105"/>
          <w:sz w:val="12"/>
        </w:rPr>
        <w:t> </w:t>
      </w:r>
      <w:r>
        <w:rPr>
          <w:w w:val="105"/>
          <w:sz w:val="12"/>
        </w:rPr>
        <w:t>hệt</w:t>
      </w:r>
      <w:r>
        <w:rPr>
          <w:spacing w:val="-9"/>
          <w:w w:val="105"/>
          <w:sz w:val="12"/>
        </w:rPr>
        <w:t> </w:t>
      </w:r>
      <w:r>
        <w:rPr>
          <w:w w:val="105"/>
          <w:sz w:val="12"/>
        </w:rPr>
        <w:t>với</w:t>
      </w:r>
      <w:r>
        <w:rPr>
          <w:spacing w:val="-9"/>
          <w:w w:val="105"/>
          <w:sz w:val="12"/>
        </w:rPr>
        <w:t> </w:t>
      </w:r>
      <w:r>
        <w:rPr>
          <w:w w:val="105"/>
          <w:sz w:val="12"/>
        </w:rPr>
        <w:t>cấp</w:t>
      </w:r>
      <w:r>
        <w:rPr>
          <w:spacing w:val="-9"/>
          <w:w w:val="105"/>
          <w:sz w:val="12"/>
        </w:rPr>
        <w:t> </w:t>
      </w:r>
      <w:r>
        <w:rPr>
          <w:w w:val="105"/>
          <w:sz w:val="12"/>
        </w:rPr>
        <w:t>độ</w:t>
      </w:r>
      <w:r>
        <w:rPr>
          <w:spacing w:val="-9"/>
          <w:w w:val="105"/>
          <w:sz w:val="12"/>
        </w:rPr>
        <w:t> </w:t>
      </w:r>
      <w:r>
        <w:rPr>
          <w:w w:val="105"/>
          <w:sz w:val="12"/>
        </w:rPr>
        <w:t>gốc)</w:t>
      </w:r>
      <w:r>
        <w:rPr>
          <w:spacing w:val="-9"/>
          <w:w w:val="105"/>
          <w:sz w:val="12"/>
        </w:rPr>
        <w:t> </w:t>
      </w:r>
      <w:r>
        <w:rPr>
          <w:w w:val="105"/>
          <w:sz w:val="12"/>
        </w:rPr>
        <w:t>là</w:t>
      </w:r>
      <w:r>
        <w:rPr>
          <w:spacing w:val="-9"/>
          <w:w w:val="105"/>
          <w:sz w:val="12"/>
        </w:rPr>
        <w:t> </w:t>
      </w:r>
      <w:r>
        <w:rPr>
          <w:w w:val="105"/>
          <w:sz w:val="12"/>
        </w:rPr>
        <w:t>một</w:t>
      </w:r>
      <w:r>
        <w:rPr>
          <w:spacing w:val="-9"/>
          <w:w w:val="105"/>
          <w:sz w:val="12"/>
        </w:rPr>
        <w:t> </w:t>
      </w:r>
      <w:r>
        <w:rPr>
          <w:w w:val="105"/>
          <w:sz w:val="12"/>
        </w:rPr>
        <w:t>lỗi.</w:t>
      </w:r>
    </w:p>
    <w:p>
      <w:pPr>
        <w:pStyle w:val="BodyText"/>
        <w:spacing w:before="7"/>
        <w:rPr>
          <w:sz w:val="22"/>
        </w:rPr>
      </w:pPr>
    </w:p>
    <w:p>
      <w:pPr>
        <w:spacing w:line="530" w:lineRule="auto" w:before="132"/>
        <w:ind w:left="377" w:right="650" w:firstLine="8"/>
        <w:jc w:val="left"/>
        <w:rPr>
          <w:sz w:val="12"/>
        </w:rPr>
      </w:pPr>
      <w:r>
        <w:rPr>
          <w:w w:val="105"/>
          <w:sz w:val="12"/>
        </w:rPr>
        <w:t>Tuy</w:t>
      </w:r>
      <w:r>
        <w:rPr>
          <w:spacing w:val="-9"/>
          <w:w w:val="105"/>
          <w:sz w:val="12"/>
        </w:rPr>
        <w:t> </w:t>
      </w:r>
      <w:r>
        <w:rPr>
          <w:w w:val="105"/>
          <w:sz w:val="12"/>
        </w:rPr>
        <w:t>nhiên,</w:t>
      </w:r>
      <w:r>
        <w:rPr>
          <w:spacing w:val="-9"/>
          <w:w w:val="105"/>
          <w:sz w:val="12"/>
        </w:rPr>
        <w:t> </w:t>
      </w:r>
      <w:r>
        <w:rPr>
          <w:w w:val="105"/>
          <w:sz w:val="12"/>
        </w:rPr>
        <w:t>khi</w:t>
      </w:r>
      <w:r>
        <w:rPr>
          <w:spacing w:val="-8"/>
          <w:w w:val="105"/>
          <w:sz w:val="12"/>
        </w:rPr>
        <w:t> </w:t>
      </w:r>
      <w:r>
        <w:rPr>
          <w:w w:val="105"/>
          <w:sz w:val="12"/>
        </w:rPr>
        <w:t>thử</w:t>
      </w:r>
      <w:r>
        <w:rPr>
          <w:spacing w:val="-9"/>
          <w:w w:val="105"/>
          <w:sz w:val="12"/>
        </w:rPr>
        <w:t> </w:t>
      </w:r>
      <w:r>
        <w:rPr>
          <w:w w:val="105"/>
          <w:sz w:val="12"/>
        </w:rPr>
        <w:t>nghiệm</w:t>
      </w:r>
      <w:r>
        <w:rPr>
          <w:spacing w:val="-9"/>
          <w:w w:val="105"/>
          <w:sz w:val="12"/>
        </w:rPr>
        <w:t> </w:t>
      </w:r>
      <w:r>
        <w:rPr>
          <w:w w:val="105"/>
          <w:sz w:val="12"/>
        </w:rPr>
        <w:t>các</w:t>
      </w:r>
      <w:r>
        <w:rPr>
          <w:spacing w:val="-9"/>
          <w:w w:val="105"/>
          <w:sz w:val="12"/>
        </w:rPr>
        <w:t> </w:t>
      </w:r>
      <w:r>
        <w:rPr>
          <w:w w:val="105"/>
          <w:sz w:val="12"/>
        </w:rPr>
        <w:t>hook</w:t>
      </w:r>
      <w:r>
        <w:rPr>
          <w:spacing w:val="-8"/>
          <w:w w:val="105"/>
          <w:sz w:val="12"/>
        </w:rPr>
        <w:t> </w:t>
      </w:r>
      <w:r>
        <w:rPr>
          <w:w w:val="105"/>
          <w:sz w:val="12"/>
        </w:rPr>
        <w:t>xây</w:t>
      </w:r>
      <w:r>
        <w:rPr>
          <w:spacing w:val="-9"/>
          <w:w w:val="105"/>
          <w:sz w:val="12"/>
        </w:rPr>
        <w:t> </w:t>
      </w:r>
      <w:r>
        <w:rPr>
          <w:w w:val="105"/>
          <w:sz w:val="12"/>
        </w:rPr>
        <w:t>dựng,</w:t>
      </w:r>
      <w:r>
        <w:rPr>
          <w:spacing w:val="-9"/>
          <w:w w:val="105"/>
          <w:sz w:val="12"/>
        </w:rPr>
        <w:t> </w:t>
      </w:r>
      <w:r>
        <w:rPr>
          <w:w w:val="105"/>
          <w:sz w:val="12"/>
        </w:rPr>
        <w:t>hệ</w:t>
      </w:r>
      <w:r>
        <w:rPr>
          <w:spacing w:val="-8"/>
          <w:w w:val="105"/>
          <w:sz w:val="12"/>
        </w:rPr>
        <w:t> </w:t>
      </w:r>
      <w:r>
        <w:rPr>
          <w:w w:val="105"/>
          <w:sz w:val="12"/>
        </w:rPr>
        <w:t>thống</w:t>
      </w:r>
      <w:r>
        <w:rPr>
          <w:spacing w:val="-9"/>
          <w:w w:val="105"/>
          <w:sz w:val="12"/>
        </w:rPr>
        <w:t> </w:t>
      </w:r>
      <w:r>
        <w:rPr>
          <w:w w:val="105"/>
          <w:sz w:val="12"/>
        </w:rPr>
        <w:t>CI</w:t>
      </w:r>
      <w:r>
        <w:rPr>
          <w:spacing w:val="-9"/>
          <w:w w:val="105"/>
          <w:sz w:val="12"/>
        </w:rPr>
        <w:t> </w:t>
      </w:r>
      <w:r>
        <w:rPr>
          <w:w w:val="105"/>
          <w:sz w:val="12"/>
        </w:rPr>
        <w:t>và</w:t>
      </w:r>
      <w:r>
        <w:rPr>
          <w:spacing w:val="-8"/>
          <w:w w:val="105"/>
          <w:sz w:val="12"/>
        </w:rPr>
        <w:t> </w:t>
      </w:r>
      <w:r>
        <w:rPr>
          <w:w w:val="105"/>
          <w:sz w:val="12"/>
        </w:rPr>
        <w:t>các</w:t>
      </w:r>
      <w:r>
        <w:rPr>
          <w:spacing w:val="-9"/>
          <w:w w:val="105"/>
          <w:sz w:val="12"/>
        </w:rPr>
        <w:t> </w:t>
      </w:r>
      <w:r>
        <w:rPr>
          <w:w w:val="105"/>
          <w:sz w:val="12"/>
        </w:rPr>
        <w:t>hệ</w:t>
      </w:r>
      <w:r>
        <w:rPr>
          <w:spacing w:val="-9"/>
          <w:w w:val="105"/>
          <w:sz w:val="12"/>
        </w:rPr>
        <w:t> </w:t>
      </w:r>
      <w:r>
        <w:rPr>
          <w:w w:val="105"/>
          <w:sz w:val="12"/>
        </w:rPr>
        <w:t>thống</w:t>
      </w:r>
      <w:r>
        <w:rPr>
          <w:spacing w:val="-8"/>
          <w:w w:val="105"/>
          <w:sz w:val="12"/>
        </w:rPr>
        <w:t> </w:t>
      </w:r>
      <w:r>
        <w:rPr>
          <w:w w:val="105"/>
          <w:sz w:val="12"/>
        </w:rPr>
        <w:t>khác</w:t>
      </w:r>
      <w:r>
        <w:rPr>
          <w:spacing w:val="-9"/>
          <w:w w:val="105"/>
          <w:sz w:val="12"/>
        </w:rPr>
        <w:t> </w:t>
      </w:r>
      <w:r>
        <w:rPr>
          <w:w w:val="105"/>
          <w:sz w:val="12"/>
        </w:rPr>
        <w:t>kích</w:t>
      </w:r>
      <w:r>
        <w:rPr>
          <w:spacing w:val="-9"/>
          <w:w w:val="105"/>
          <w:sz w:val="12"/>
        </w:rPr>
        <w:t> </w:t>
      </w:r>
      <w:r>
        <w:rPr>
          <w:w w:val="105"/>
          <w:sz w:val="12"/>
        </w:rPr>
        <w:t>hoạt</w:t>
      </w:r>
      <w:r>
        <w:rPr>
          <w:spacing w:val="-8"/>
          <w:w w:val="105"/>
          <w:sz w:val="12"/>
        </w:rPr>
        <w:t> </w:t>
      </w:r>
      <w:r>
        <w:rPr>
          <w:w w:val="105"/>
          <w:sz w:val="12"/>
        </w:rPr>
        <w:t>một</w:t>
      </w:r>
      <w:r>
        <w:rPr>
          <w:spacing w:val="-9"/>
          <w:w w:val="105"/>
          <w:sz w:val="12"/>
        </w:rPr>
        <w:t> </w:t>
      </w:r>
      <w:r>
        <w:rPr>
          <w:w w:val="105"/>
          <w:sz w:val="12"/>
        </w:rPr>
        <w:t>cam</w:t>
      </w:r>
      <w:r>
        <w:rPr>
          <w:spacing w:val="-9"/>
          <w:w w:val="105"/>
          <w:sz w:val="12"/>
        </w:rPr>
        <w:t> </w:t>
      </w:r>
      <w:r>
        <w:rPr>
          <w:w w:val="105"/>
          <w:sz w:val="12"/>
        </w:rPr>
        <w:t>kết,</w:t>
      </w:r>
      <w:r>
        <w:rPr>
          <w:spacing w:val="-8"/>
          <w:w w:val="105"/>
          <w:sz w:val="12"/>
        </w:rPr>
        <w:t> </w:t>
      </w:r>
      <w:r>
        <w:rPr>
          <w:w w:val="105"/>
          <w:sz w:val="12"/>
        </w:rPr>
        <w:t>sẽ</w:t>
      </w:r>
      <w:r>
        <w:rPr>
          <w:spacing w:val="-9"/>
          <w:w w:val="105"/>
          <w:sz w:val="12"/>
        </w:rPr>
        <w:t> </w:t>
      </w:r>
      <w:r>
        <w:rPr>
          <w:w w:val="105"/>
          <w:sz w:val="12"/>
        </w:rPr>
        <w:t>rất</w:t>
      </w:r>
      <w:r>
        <w:rPr>
          <w:spacing w:val="-9"/>
          <w:w w:val="105"/>
          <w:sz w:val="12"/>
        </w:rPr>
        <w:t> </w:t>
      </w:r>
      <w:r>
        <w:rPr>
          <w:w w:val="105"/>
          <w:sz w:val="12"/>
        </w:rPr>
        <w:t>hữu</w:t>
      </w:r>
      <w:r>
        <w:rPr>
          <w:spacing w:val="-8"/>
          <w:w w:val="105"/>
          <w:sz w:val="12"/>
        </w:rPr>
        <w:t> </w:t>
      </w:r>
      <w:r>
        <w:rPr>
          <w:w w:val="105"/>
          <w:sz w:val="12"/>
        </w:rPr>
        <w:t>ích</w:t>
      </w:r>
      <w:r>
        <w:rPr>
          <w:spacing w:val="-9"/>
          <w:w w:val="105"/>
          <w:sz w:val="12"/>
        </w:rPr>
        <w:t> </w:t>
      </w:r>
      <w:r>
        <w:rPr>
          <w:w w:val="105"/>
          <w:sz w:val="12"/>
        </w:rPr>
        <w:t>khi</w:t>
      </w:r>
      <w:r>
        <w:rPr>
          <w:spacing w:val="-9"/>
          <w:w w:val="105"/>
          <w:sz w:val="12"/>
        </w:rPr>
        <w:t> </w:t>
      </w:r>
      <w:r>
        <w:rPr>
          <w:w w:val="105"/>
          <w:sz w:val="12"/>
        </w:rPr>
        <w:t>có</w:t>
      </w:r>
      <w:r>
        <w:rPr>
          <w:spacing w:val="-8"/>
          <w:w w:val="105"/>
          <w:sz w:val="12"/>
        </w:rPr>
        <w:t> </w:t>
      </w:r>
      <w:r>
        <w:rPr>
          <w:w w:val="105"/>
          <w:sz w:val="12"/>
        </w:rPr>
        <w:t>thể</w:t>
      </w:r>
      <w:r>
        <w:rPr>
          <w:spacing w:val="-9"/>
          <w:w w:val="105"/>
          <w:sz w:val="12"/>
        </w:rPr>
        <w:t> </w:t>
      </w:r>
      <w:r>
        <w:rPr>
          <w:w w:val="105"/>
          <w:sz w:val="12"/>
        </w:rPr>
        <w:t>dễ</w:t>
      </w:r>
      <w:r>
        <w:rPr>
          <w:spacing w:val="-9"/>
          <w:w w:val="105"/>
          <w:sz w:val="12"/>
        </w:rPr>
        <w:t> </w:t>
      </w:r>
      <w:r>
        <w:rPr>
          <w:w w:val="105"/>
          <w:sz w:val="12"/>
        </w:rPr>
        <w:t>dàng</w:t>
      </w:r>
      <w:r>
        <w:rPr>
          <w:spacing w:val="-8"/>
          <w:w w:val="105"/>
          <w:sz w:val="12"/>
        </w:rPr>
        <w:t> </w:t>
      </w:r>
      <w:r>
        <w:rPr>
          <w:w w:val="105"/>
          <w:sz w:val="12"/>
        </w:rPr>
        <w:t>tạo</w:t>
      </w:r>
      <w:r>
        <w:rPr>
          <w:spacing w:val="-9"/>
          <w:w w:val="105"/>
          <w:sz w:val="12"/>
        </w:rPr>
        <w:t> </w:t>
      </w:r>
      <w:r>
        <w:rPr>
          <w:w w:val="105"/>
          <w:sz w:val="12"/>
        </w:rPr>
        <w:t>các</w:t>
      </w:r>
      <w:r>
        <w:rPr>
          <w:spacing w:val="-73"/>
          <w:w w:val="105"/>
          <w:sz w:val="12"/>
        </w:rPr>
        <w:t> </w:t>
      </w:r>
      <w:r>
        <w:rPr>
          <w:w w:val="105"/>
          <w:sz w:val="12"/>
        </w:rPr>
        <w:t>cam</w:t>
      </w:r>
      <w:r>
        <w:rPr>
          <w:spacing w:val="-4"/>
          <w:w w:val="105"/>
          <w:sz w:val="12"/>
        </w:rPr>
        <w:t> </w:t>
      </w:r>
      <w:r>
        <w:rPr>
          <w:w w:val="105"/>
          <w:sz w:val="12"/>
        </w:rPr>
        <w:t>kết</w:t>
      </w:r>
      <w:r>
        <w:rPr>
          <w:spacing w:val="-4"/>
          <w:w w:val="105"/>
          <w:sz w:val="12"/>
        </w:rPr>
        <w:t> </w:t>
      </w:r>
      <w:r>
        <w:rPr>
          <w:w w:val="105"/>
          <w:sz w:val="12"/>
        </w:rPr>
        <w:t>mà</w:t>
      </w:r>
      <w:r>
        <w:rPr>
          <w:spacing w:val="-3"/>
          <w:w w:val="105"/>
          <w:sz w:val="12"/>
        </w:rPr>
        <w:t> </w:t>
      </w:r>
      <w:r>
        <w:rPr>
          <w:w w:val="105"/>
          <w:sz w:val="12"/>
        </w:rPr>
        <w:t>không</w:t>
      </w:r>
      <w:r>
        <w:rPr>
          <w:spacing w:val="-4"/>
          <w:w w:val="105"/>
          <w:sz w:val="12"/>
        </w:rPr>
        <w:t> </w:t>
      </w:r>
      <w:r>
        <w:rPr>
          <w:w w:val="105"/>
          <w:sz w:val="12"/>
        </w:rPr>
        <w:t>cần</w:t>
      </w:r>
      <w:r>
        <w:rPr>
          <w:spacing w:val="-3"/>
          <w:w w:val="105"/>
          <w:sz w:val="12"/>
        </w:rPr>
        <w:t> </w:t>
      </w:r>
      <w:r>
        <w:rPr>
          <w:w w:val="105"/>
          <w:sz w:val="12"/>
        </w:rPr>
        <w:t>phải</w:t>
      </w:r>
      <w:r>
        <w:rPr>
          <w:spacing w:val="-4"/>
          <w:w w:val="105"/>
          <w:sz w:val="12"/>
        </w:rPr>
        <w:t> </w:t>
      </w:r>
      <w:r>
        <w:rPr>
          <w:w w:val="105"/>
          <w:sz w:val="12"/>
        </w:rPr>
        <w:t>chỉnh</w:t>
      </w:r>
      <w:r>
        <w:rPr>
          <w:spacing w:val="-4"/>
          <w:w w:val="105"/>
          <w:sz w:val="12"/>
        </w:rPr>
        <w:t> </w:t>
      </w:r>
      <w:r>
        <w:rPr>
          <w:w w:val="105"/>
          <w:sz w:val="12"/>
        </w:rPr>
        <w:t>sửa/chạm</w:t>
      </w:r>
      <w:r>
        <w:rPr>
          <w:spacing w:val="-3"/>
          <w:w w:val="105"/>
          <w:sz w:val="12"/>
        </w:rPr>
        <w:t> </w:t>
      </w:r>
      <w:r>
        <w:rPr>
          <w:w w:val="105"/>
          <w:sz w:val="12"/>
        </w:rPr>
        <w:t>vào</w:t>
      </w:r>
      <w:r>
        <w:rPr>
          <w:spacing w:val="-4"/>
          <w:w w:val="105"/>
          <w:sz w:val="12"/>
        </w:rPr>
        <w:t> </w:t>
      </w:r>
      <w:r>
        <w:rPr>
          <w:w w:val="105"/>
          <w:sz w:val="12"/>
        </w:rPr>
        <w:t>một</w:t>
      </w:r>
      <w:r>
        <w:rPr>
          <w:spacing w:val="-3"/>
          <w:w w:val="105"/>
          <w:sz w:val="12"/>
        </w:rPr>
        <w:t> </w:t>
      </w:r>
      <w:r>
        <w:rPr>
          <w:w w:val="105"/>
          <w:sz w:val="12"/>
        </w:rPr>
        <w:t>tệp</w:t>
      </w:r>
      <w:r>
        <w:rPr>
          <w:spacing w:val="-4"/>
          <w:w w:val="105"/>
          <w:sz w:val="12"/>
        </w:rPr>
        <w:t> </w:t>
      </w:r>
      <w:r>
        <w:rPr>
          <w:w w:val="105"/>
          <w:sz w:val="12"/>
        </w:rPr>
        <w:t>giả.</w:t>
      </w:r>
    </w:p>
    <w:p>
      <w:pPr>
        <w:pStyle w:val="BodyText"/>
        <w:spacing w:before="8"/>
        <w:rPr>
          <w:sz w:val="19"/>
        </w:rPr>
      </w:pPr>
    </w:p>
    <w:p>
      <w:pPr>
        <w:spacing w:before="0"/>
        <w:ind w:left="368" w:right="0" w:firstLine="0"/>
        <w:jc w:val="left"/>
        <w:rPr>
          <w:sz w:val="12"/>
        </w:rPr>
      </w:pPr>
      <w:r>
        <w:rPr>
          <w:w w:val="105"/>
          <w:sz w:val="12"/>
        </w:rPr>
        <w:t>Cam</w:t>
      </w:r>
      <w:r>
        <w:rPr>
          <w:spacing w:val="-15"/>
          <w:w w:val="105"/>
          <w:sz w:val="12"/>
        </w:rPr>
        <w:t> </w:t>
      </w:r>
      <w:r>
        <w:rPr>
          <w:w w:val="105"/>
          <w:sz w:val="12"/>
        </w:rPr>
        <w:t>kết</w:t>
      </w:r>
      <w:r>
        <w:rPr>
          <w:spacing w:val="-15"/>
          <w:w w:val="105"/>
          <w:sz w:val="12"/>
        </w:rPr>
        <w:t> </w:t>
      </w:r>
      <w:r>
        <w:rPr>
          <w:color w:val="660033"/>
          <w:w w:val="105"/>
          <w:sz w:val="12"/>
        </w:rPr>
        <w:t>--allow-empty</w:t>
      </w:r>
      <w:r>
        <w:rPr>
          <w:color w:val="660033"/>
          <w:spacing w:val="-15"/>
          <w:w w:val="105"/>
          <w:sz w:val="12"/>
        </w:rPr>
        <w:t> </w:t>
      </w:r>
      <w:r>
        <w:rPr>
          <w:w w:val="105"/>
          <w:sz w:val="12"/>
        </w:rPr>
        <w:t>sẽ</w:t>
      </w:r>
      <w:r>
        <w:rPr>
          <w:spacing w:val="-15"/>
          <w:w w:val="105"/>
          <w:sz w:val="12"/>
        </w:rPr>
        <w:t> </w:t>
      </w:r>
      <w:r>
        <w:rPr>
          <w:w w:val="105"/>
          <w:sz w:val="12"/>
        </w:rPr>
        <w:t>bỏ</w:t>
      </w:r>
      <w:r>
        <w:rPr>
          <w:spacing w:val="-15"/>
          <w:w w:val="105"/>
          <w:sz w:val="12"/>
        </w:rPr>
        <w:t> </w:t>
      </w:r>
      <w:r>
        <w:rPr>
          <w:w w:val="105"/>
          <w:sz w:val="12"/>
        </w:rPr>
        <w:t>qua</w:t>
      </w:r>
      <w:r>
        <w:rPr>
          <w:spacing w:val="-15"/>
          <w:w w:val="105"/>
          <w:sz w:val="12"/>
        </w:rPr>
        <w:t> </w:t>
      </w:r>
      <w:r>
        <w:rPr>
          <w:w w:val="105"/>
          <w:sz w:val="12"/>
        </w:rPr>
        <w:t>việc</w:t>
      </w:r>
      <w:r>
        <w:rPr>
          <w:spacing w:val="-15"/>
          <w:w w:val="105"/>
          <w:sz w:val="12"/>
        </w:rPr>
        <w:t> </w:t>
      </w:r>
      <w:r>
        <w:rPr>
          <w:w w:val="105"/>
          <w:sz w:val="12"/>
        </w:rPr>
        <w:t>kiểm</w:t>
      </w:r>
      <w:r>
        <w:rPr>
          <w:spacing w:val="-15"/>
          <w:w w:val="105"/>
          <w:sz w:val="12"/>
        </w:rPr>
        <w:t> </w:t>
      </w:r>
      <w:r>
        <w:rPr>
          <w:w w:val="105"/>
          <w:sz w:val="12"/>
        </w:rPr>
        <w:t>tra.</w:t>
      </w:r>
    </w:p>
    <w:p>
      <w:pPr>
        <w:pStyle w:val="BodyText"/>
        <w:spacing w:before="3"/>
        <w:rPr>
          <w:sz w:val="18"/>
        </w:rPr>
      </w:pPr>
    </w:p>
    <w:p>
      <w:pPr>
        <w:pStyle w:val="BodyText"/>
        <w:spacing w:before="136"/>
        <w:ind w:left="376"/>
      </w:pPr>
      <w:r>
        <w:rPr>
          <w:color w:val="C10BB8"/>
          <w:w w:val="105"/>
        </w:rPr>
        <w:t>git</w:t>
      </w:r>
      <w:r>
        <w:rPr>
          <w:color w:val="C10BB8"/>
          <w:spacing w:val="-12"/>
          <w:w w:val="105"/>
        </w:rPr>
        <w:t> </w:t>
      </w:r>
      <w:r>
        <w:rPr>
          <w:color w:val="C10BB8"/>
          <w:w w:val="105"/>
        </w:rPr>
        <w:t>commit</w:t>
      </w:r>
      <w:r>
        <w:rPr>
          <w:color w:val="C10BB8"/>
          <w:spacing w:val="-11"/>
          <w:w w:val="105"/>
        </w:rPr>
        <w:t> </w:t>
      </w:r>
      <w:r>
        <w:rPr>
          <w:color w:val="660033"/>
          <w:w w:val="105"/>
        </w:rPr>
        <w:t>-m</w:t>
      </w:r>
      <w:r>
        <w:rPr>
          <w:color w:val="660033"/>
          <w:spacing w:val="-11"/>
          <w:w w:val="105"/>
        </w:rPr>
        <w:t> </w:t>
      </w:r>
      <w:r>
        <w:rPr>
          <w:color w:val="FF0000"/>
          <w:w w:val="105"/>
        </w:rPr>
        <w:t>"Đây</w:t>
      </w:r>
      <w:r>
        <w:rPr>
          <w:color w:val="FF0000"/>
          <w:spacing w:val="-11"/>
          <w:w w:val="105"/>
        </w:rPr>
        <w:t> </w:t>
      </w:r>
      <w:r>
        <w:rPr>
          <w:color w:val="FF0000"/>
          <w:w w:val="105"/>
        </w:rPr>
        <w:t>là</w:t>
      </w:r>
      <w:r>
        <w:rPr>
          <w:color w:val="FF0000"/>
          <w:spacing w:val="-11"/>
          <w:w w:val="105"/>
        </w:rPr>
        <w:t> </w:t>
      </w:r>
      <w:r>
        <w:rPr>
          <w:color w:val="FF0000"/>
          <w:w w:val="105"/>
        </w:rPr>
        <w:t>một</w:t>
      </w:r>
      <w:r>
        <w:rPr>
          <w:color w:val="FF0000"/>
          <w:spacing w:val="-11"/>
          <w:w w:val="105"/>
        </w:rPr>
        <w:t> </w:t>
      </w:r>
      <w:r>
        <w:rPr>
          <w:color w:val="FF0000"/>
          <w:w w:val="105"/>
        </w:rPr>
        <w:t>cam</w:t>
      </w:r>
      <w:r>
        <w:rPr>
          <w:color w:val="FF0000"/>
          <w:spacing w:val="-11"/>
          <w:w w:val="105"/>
        </w:rPr>
        <w:t> </w:t>
      </w:r>
      <w:r>
        <w:rPr>
          <w:color w:val="FF0000"/>
          <w:w w:val="105"/>
        </w:rPr>
        <w:t>kết</w:t>
      </w:r>
      <w:r>
        <w:rPr>
          <w:color w:val="FF0000"/>
          <w:spacing w:val="-11"/>
          <w:w w:val="105"/>
        </w:rPr>
        <w:t> </w:t>
      </w:r>
      <w:r>
        <w:rPr>
          <w:color w:val="FF0000"/>
          <w:w w:val="105"/>
        </w:rPr>
        <w:t>trống"</w:t>
      </w:r>
      <w:r>
        <w:rPr>
          <w:color w:val="FF0000"/>
          <w:spacing w:val="-11"/>
          <w:w w:val="105"/>
        </w:rPr>
        <w:t> </w:t>
      </w:r>
      <w:r>
        <w:rPr>
          <w:color w:val="660033"/>
          <w:w w:val="105"/>
        </w:rPr>
        <w:t>--allow-empty</w:t>
      </w:r>
    </w:p>
    <w:p>
      <w:pPr>
        <w:pStyle w:val="BodyText"/>
        <w:rPr>
          <w:sz w:val="18"/>
        </w:rPr>
      </w:pPr>
    </w:p>
    <w:p>
      <w:pPr>
        <w:pStyle w:val="BodyText"/>
        <w:spacing w:before="10"/>
        <w:rPr>
          <w:sz w:val="14"/>
        </w:rPr>
      </w:pPr>
    </w:p>
    <w:p>
      <w:pPr>
        <w:spacing w:before="0"/>
        <w:ind w:left="381" w:right="0" w:firstLine="0"/>
        <w:jc w:val="left"/>
        <w:rPr>
          <w:sz w:val="26"/>
        </w:rPr>
      </w:pPr>
      <w:r>
        <w:rPr>
          <w:color w:val="EF5033"/>
          <w:sz w:val="26"/>
        </w:rPr>
        <w:t>Mục</w:t>
      </w:r>
      <w:r>
        <w:rPr>
          <w:color w:val="EF5033"/>
          <w:spacing w:val="17"/>
          <w:sz w:val="26"/>
        </w:rPr>
        <w:t> </w:t>
      </w:r>
      <w:r>
        <w:rPr>
          <w:color w:val="EF5033"/>
          <w:sz w:val="26"/>
        </w:rPr>
        <w:t>10.8:</w:t>
      </w:r>
      <w:r>
        <w:rPr>
          <w:color w:val="EF5033"/>
          <w:spacing w:val="18"/>
          <w:sz w:val="26"/>
        </w:rPr>
        <w:t> </w:t>
      </w:r>
      <w:r>
        <w:rPr>
          <w:color w:val="EF5033"/>
          <w:sz w:val="26"/>
        </w:rPr>
        <w:t>Cam</w:t>
      </w:r>
      <w:r>
        <w:rPr>
          <w:color w:val="EF5033"/>
          <w:spacing w:val="18"/>
          <w:sz w:val="26"/>
        </w:rPr>
        <w:t> </w:t>
      </w:r>
      <w:r>
        <w:rPr>
          <w:color w:val="EF5033"/>
          <w:sz w:val="26"/>
        </w:rPr>
        <w:t>kết</w:t>
      </w:r>
      <w:r>
        <w:rPr>
          <w:color w:val="EF5033"/>
          <w:spacing w:val="17"/>
          <w:sz w:val="26"/>
        </w:rPr>
        <w:t> </w:t>
      </w:r>
      <w:r>
        <w:rPr>
          <w:color w:val="EF5033"/>
          <w:sz w:val="26"/>
        </w:rPr>
        <w:t>thay</w:t>
      </w:r>
      <w:r>
        <w:rPr>
          <w:color w:val="EF5033"/>
          <w:spacing w:val="18"/>
          <w:sz w:val="26"/>
        </w:rPr>
        <w:t> </w:t>
      </w:r>
      <w:r>
        <w:rPr>
          <w:color w:val="EF5033"/>
          <w:sz w:val="26"/>
        </w:rPr>
        <w:t>mặt</w:t>
      </w:r>
      <w:r>
        <w:rPr>
          <w:color w:val="EF5033"/>
          <w:spacing w:val="18"/>
          <w:sz w:val="26"/>
        </w:rPr>
        <w:t> </w:t>
      </w:r>
      <w:r>
        <w:rPr>
          <w:color w:val="EF5033"/>
          <w:sz w:val="26"/>
        </w:rPr>
        <w:t>người</w:t>
      </w:r>
      <w:r>
        <w:rPr>
          <w:color w:val="EF5033"/>
          <w:spacing w:val="17"/>
          <w:sz w:val="26"/>
        </w:rPr>
        <w:t> </w:t>
      </w:r>
      <w:r>
        <w:rPr>
          <w:color w:val="EF5033"/>
          <w:sz w:val="26"/>
        </w:rPr>
        <w:t>khác</w:t>
      </w:r>
    </w:p>
    <w:p>
      <w:pPr>
        <w:pStyle w:val="BodyText"/>
        <w:spacing w:before="5"/>
        <w:rPr>
          <w:sz w:val="18"/>
        </w:rPr>
      </w:pPr>
    </w:p>
    <w:p>
      <w:pPr>
        <w:spacing w:before="132"/>
        <w:ind w:left="386" w:right="0" w:firstLine="0"/>
        <w:jc w:val="left"/>
        <w:rPr>
          <w:sz w:val="12"/>
        </w:rPr>
      </w:pPr>
      <w:r>
        <w:rPr>
          <w:w w:val="105"/>
          <w:sz w:val="12"/>
        </w:rPr>
        <w:t>Nếu</w:t>
      </w:r>
      <w:r>
        <w:rPr>
          <w:spacing w:val="-10"/>
          <w:w w:val="105"/>
          <w:sz w:val="12"/>
        </w:rPr>
        <w:t> </w:t>
      </w:r>
      <w:r>
        <w:rPr>
          <w:w w:val="105"/>
          <w:sz w:val="12"/>
        </w:rPr>
        <w:t>ai</w:t>
      </w:r>
      <w:r>
        <w:rPr>
          <w:spacing w:val="-9"/>
          <w:w w:val="105"/>
          <w:sz w:val="12"/>
        </w:rPr>
        <w:t> </w:t>
      </w:r>
      <w:r>
        <w:rPr>
          <w:w w:val="105"/>
          <w:sz w:val="12"/>
        </w:rPr>
        <w:t>đó</w:t>
      </w:r>
      <w:r>
        <w:rPr>
          <w:spacing w:val="-9"/>
          <w:w w:val="105"/>
          <w:sz w:val="12"/>
        </w:rPr>
        <w:t> </w:t>
      </w:r>
      <w:r>
        <w:rPr>
          <w:w w:val="105"/>
          <w:sz w:val="12"/>
        </w:rPr>
        <w:t>đã</w:t>
      </w:r>
      <w:r>
        <w:rPr>
          <w:spacing w:val="-9"/>
          <w:w w:val="105"/>
          <w:sz w:val="12"/>
        </w:rPr>
        <w:t> </w:t>
      </w:r>
      <w:r>
        <w:rPr>
          <w:w w:val="105"/>
          <w:sz w:val="12"/>
        </w:rPr>
        <w:t>viết</w:t>
      </w:r>
      <w:r>
        <w:rPr>
          <w:spacing w:val="-9"/>
          <w:w w:val="105"/>
          <w:sz w:val="12"/>
        </w:rPr>
        <w:t> </w:t>
      </w:r>
      <w:r>
        <w:rPr>
          <w:w w:val="105"/>
          <w:sz w:val="12"/>
        </w:rPr>
        <w:t>mã</w:t>
      </w:r>
      <w:r>
        <w:rPr>
          <w:spacing w:val="-9"/>
          <w:w w:val="105"/>
          <w:sz w:val="12"/>
        </w:rPr>
        <w:t> </w:t>
      </w:r>
      <w:r>
        <w:rPr>
          <w:w w:val="105"/>
          <w:sz w:val="12"/>
        </w:rPr>
        <w:t>mà</w:t>
      </w:r>
      <w:r>
        <w:rPr>
          <w:spacing w:val="-9"/>
          <w:w w:val="105"/>
          <w:sz w:val="12"/>
        </w:rPr>
        <w:t> </w:t>
      </w:r>
      <w:r>
        <w:rPr>
          <w:w w:val="105"/>
          <w:sz w:val="12"/>
        </w:rPr>
        <w:t>bạn</w:t>
      </w:r>
      <w:r>
        <w:rPr>
          <w:spacing w:val="-9"/>
          <w:w w:val="105"/>
          <w:sz w:val="12"/>
        </w:rPr>
        <w:t> </w:t>
      </w:r>
      <w:r>
        <w:rPr>
          <w:w w:val="105"/>
          <w:sz w:val="12"/>
        </w:rPr>
        <w:t>đang</w:t>
      </w:r>
      <w:r>
        <w:rPr>
          <w:spacing w:val="-9"/>
          <w:w w:val="105"/>
          <w:sz w:val="12"/>
        </w:rPr>
        <w:t> </w:t>
      </w:r>
      <w:r>
        <w:rPr>
          <w:w w:val="105"/>
          <w:sz w:val="12"/>
        </w:rPr>
        <w:t>cam</w:t>
      </w:r>
      <w:r>
        <w:rPr>
          <w:spacing w:val="-9"/>
          <w:w w:val="105"/>
          <w:sz w:val="12"/>
        </w:rPr>
        <w:t> </w:t>
      </w:r>
      <w:r>
        <w:rPr>
          <w:w w:val="105"/>
          <w:sz w:val="12"/>
        </w:rPr>
        <w:t>kết,</w:t>
      </w:r>
      <w:r>
        <w:rPr>
          <w:spacing w:val="-9"/>
          <w:w w:val="105"/>
          <w:sz w:val="12"/>
        </w:rPr>
        <w:t> </w:t>
      </w:r>
      <w:r>
        <w:rPr>
          <w:w w:val="105"/>
          <w:sz w:val="12"/>
        </w:rPr>
        <w:t>bạn</w:t>
      </w:r>
      <w:r>
        <w:rPr>
          <w:spacing w:val="-9"/>
          <w:w w:val="105"/>
          <w:sz w:val="12"/>
        </w:rPr>
        <w:t> </w:t>
      </w:r>
      <w:r>
        <w:rPr>
          <w:w w:val="105"/>
          <w:sz w:val="12"/>
        </w:rPr>
        <w:t>có</w:t>
      </w:r>
      <w:r>
        <w:rPr>
          <w:spacing w:val="-9"/>
          <w:w w:val="105"/>
          <w:sz w:val="12"/>
        </w:rPr>
        <w:t> </w:t>
      </w:r>
      <w:r>
        <w:rPr>
          <w:w w:val="105"/>
          <w:sz w:val="12"/>
        </w:rPr>
        <w:t>thể</w:t>
      </w:r>
      <w:r>
        <w:rPr>
          <w:spacing w:val="-10"/>
          <w:w w:val="105"/>
          <w:sz w:val="12"/>
        </w:rPr>
        <w:t> </w:t>
      </w:r>
      <w:r>
        <w:rPr>
          <w:w w:val="105"/>
          <w:sz w:val="12"/>
        </w:rPr>
        <w:t>ghi</w:t>
      </w:r>
      <w:r>
        <w:rPr>
          <w:spacing w:val="-9"/>
          <w:w w:val="105"/>
          <w:sz w:val="12"/>
        </w:rPr>
        <w:t> </w:t>
      </w:r>
      <w:r>
        <w:rPr>
          <w:w w:val="105"/>
          <w:sz w:val="12"/>
        </w:rPr>
        <w:t>công</w:t>
      </w:r>
      <w:r>
        <w:rPr>
          <w:spacing w:val="-9"/>
          <w:w w:val="105"/>
          <w:sz w:val="12"/>
        </w:rPr>
        <w:t> </w:t>
      </w:r>
      <w:r>
        <w:rPr>
          <w:w w:val="105"/>
          <w:sz w:val="12"/>
        </w:rPr>
        <w:t>cho</w:t>
      </w:r>
      <w:r>
        <w:rPr>
          <w:spacing w:val="-9"/>
          <w:w w:val="105"/>
          <w:sz w:val="12"/>
        </w:rPr>
        <w:t> </w:t>
      </w:r>
      <w:r>
        <w:rPr>
          <w:w w:val="105"/>
          <w:sz w:val="12"/>
        </w:rPr>
        <w:t>họ</w:t>
      </w:r>
      <w:r>
        <w:rPr>
          <w:spacing w:val="-9"/>
          <w:w w:val="105"/>
          <w:sz w:val="12"/>
        </w:rPr>
        <w:t> </w:t>
      </w:r>
      <w:r>
        <w:rPr>
          <w:w w:val="105"/>
          <w:sz w:val="12"/>
        </w:rPr>
        <w:t>bằng</w:t>
      </w:r>
      <w:r>
        <w:rPr>
          <w:spacing w:val="-9"/>
          <w:w w:val="105"/>
          <w:sz w:val="12"/>
        </w:rPr>
        <w:t> </w:t>
      </w:r>
      <w:r>
        <w:rPr>
          <w:w w:val="105"/>
          <w:sz w:val="12"/>
        </w:rPr>
        <w:t>tùy</w:t>
      </w:r>
      <w:r>
        <w:rPr>
          <w:spacing w:val="-9"/>
          <w:w w:val="105"/>
          <w:sz w:val="12"/>
        </w:rPr>
        <w:t> </w:t>
      </w:r>
      <w:r>
        <w:rPr>
          <w:w w:val="105"/>
          <w:sz w:val="12"/>
        </w:rPr>
        <w:t>chọn</w:t>
      </w:r>
      <w:r>
        <w:rPr>
          <w:spacing w:val="-9"/>
          <w:w w:val="105"/>
          <w:sz w:val="12"/>
        </w:rPr>
        <w:t> </w:t>
      </w:r>
      <w:r>
        <w:rPr>
          <w:color w:val="660033"/>
          <w:w w:val="105"/>
          <w:sz w:val="12"/>
        </w:rPr>
        <w:t>--author</w:t>
      </w:r>
      <w:r>
        <w:rPr>
          <w:color w:val="660033"/>
          <w:spacing w:val="-9"/>
          <w:w w:val="105"/>
          <w:sz w:val="12"/>
        </w:rPr>
        <w:t> </w:t>
      </w:r>
      <w:r>
        <w:rPr>
          <w:color w:val="660033"/>
          <w:w w:val="105"/>
          <w:sz w:val="12"/>
        </w:rPr>
        <w:t>:</w:t>
      </w:r>
    </w:p>
    <w:p>
      <w:pPr>
        <w:pStyle w:val="BodyText"/>
        <w:spacing w:before="9"/>
        <w:rPr>
          <w:sz w:val="24"/>
        </w:rPr>
      </w:pPr>
    </w:p>
    <w:p>
      <w:pPr>
        <w:pStyle w:val="BodyText"/>
        <w:spacing w:before="136"/>
        <w:ind w:left="451"/>
      </w:pPr>
      <w:r>
        <w:rPr>
          <w:color w:val="C10BB8"/>
          <w:w w:val="105"/>
        </w:rPr>
        <w:t>git</w:t>
      </w:r>
      <w:r>
        <w:rPr>
          <w:color w:val="C10BB8"/>
          <w:spacing w:val="-13"/>
          <w:w w:val="105"/>
        </w:rPr>
        <w:t> </w:t>
      </w:r>
      <w:r>
        <w:rPr>
          <w:color w:val="C10BB8"/>
          <w:w w:val="105"/>
        </w:rPr>
        <w:t>commit</w:t>
      </w:r>
      <w:r>
        <w:rPr>
          <w:color w:val="C10BB8"/>
          <w:spacing w:val="-13"/>
          <w:w w:val="105"/>
        </w:rPr>
        <w:t> </w:t>
      </w:r>
      <w:r>
        <w:rPr>
          <w:color w:val="660033"/>
          <w:w w:val="105"/>
        </w:rPr>
        <w:t>-m</w:t>
      </w:r>
      <w:r>
        <w:rPr>
          <w:color w:val="660033"/>
          <w:spacing w:val="-12"/>
          <w:w w:val="105"/>
        </w:rPr>
        <w:t> </w:t>
      </w:r>
      <w:r>
        <w:rPr>
          <w:color w:val="FF0000"/>
          <w:w w:val="105"/>
        </w:rPr>
        <w:t>"msg"</w:t>
      </w:r>
      <w:r>
        <w:rPr>
          <w:color w:val="FF0000"/>
          <w:spacing w:val="-13"/>
          <w:w w:val="105"/>
        </w:rPr>
        <w:t> </w:t>
      </w:r>
      <w:r>
        <w:rPr>
          <w:color w:val="660033"/>
          <w:w w:val="105"/>
        </w:rPr>
        <w:t>--author</w:t>
      </w:r>
      <w:r>
        <w:rPr>
          <w:color w:val="660033"/>
          <w:spacing w:val="-12"/>
          <w:w w:val="105"/>
        </w:rPr>
        <w:t> </w:t>
      </w:r>
      <w:r>
        <w:rPr>
          <w:color w:val="FF0000"/>
          <w:w w:val="105"/>
        </w:rPr>
        <w:t>"John</w:t>
      </w:r>
      <w:r>
        <w:rPr>
          <w:color w:val="FF0000"/>
          <w:spacing w:val="-13"/>
          <w:w w:val="105"/>
        </w:rPr>
        <w:t> </w:t>
      </w:r>
      <w:r>
        <w:rPr>
          <w:color w:val="FF0000"/>
          <w:w w:val="105"/>
        </w:rPr>
        <w:t>Smith</w:t>
      </w:r>
      <w:r>
        <w:rPr>
          <w:color w:val="FF0000"/>
          <w:spacing w:val="-12"/>
          <w:w w:val="105"/>
        </w:rPr>
        <w:t> </w:t>
      </w:r>
      <w:hyperlink r:id="rId204">
        <w:r>
          <w:rPr>
            <w:color w:val="FF0000"/>
            <w:w w:val="105"/>
          </w:rPr>
          <w:t>&lt;johnsmith@example.com&gt;"</w:t>
        </w:r>
      </w:hyperlink>
    </w:p>
    <w:p>
      <w:pPr>
        <w:pStyle w:val="BodyText"/>
        <w:spacing w:before="6"/>
        <w:rPr>
          <w:sz w:val="27"/>
        </w:rPr>
      </w:pPr>
    </w:p>
    <w:p>
      <w:pPr>
        <w:spacing w:before="131"/>
        <w:ind w:left="366" w:right="0" w:firstLine="0"/>
        <w:jc w:val="left"/>
        <w:rPr>
          <w:sz w:val="12"/>
        </w:rPr>
      </w:pPr>
      <w:r>
        <w:rPr>
          <w:w w:val="105"/>
          <w:sz w:val="12"/>
        </w:rPr>
        <w:t>Bạn</w:t>
      </w:r>
      <w:r>
        <w:rPr>
          <w:spacing w:val="-9"/>
          <w:w w:val="105"/>
          <w:sz w:val="12"/>
        </w:rPr>
        <w:t> </w:t>
      </w:r>
      <w:r>
        <w:rPr>
          <w:w w:val="105"/>
          <w:sz w:val="12"/>
        </w:rPr>
        <w:t>cũng</w:t>
      </w:r>
      <w:r>
        <w:rPr>
          <w:spacing w:val="-8"/>
          <w:w w:val="105"/>
          <w:sz w:val="12"/>
        </w:rPr>
        <w:t> </w:t>
      </w:r>
      <w:r>
        <w:rPr>
          <w:w w:val="105"/>
          <w:sz w:val="12"/>
        </w:rPr>
        <w:t>có</w:t>
      </w:r>
      <w:r>
        <w:rPr>
          <w:spacing w:val="-8"/>
          <w:w w:val="105"/>
          <w:sz w:val="12"/>
        </w:rPr>
        <w:t> </w:t>
      </w:r>
      <w:r>
        <w:rPr>
          <w:w w:val="105"/>
          <w:sz w:val="12"/>
        </w:rPr>
        <w:t>thể</w:t>
      </w:r>
      <w:r>
        <w:rPr>
          <w:spacing w:val="-8"/>
          <w:w w:val="105"/>
          <w:sz w:val="12"/>
        </w:rPr>
        <w:t> </w:t>
      </w:r>
      <w:r>
        <w:rPr>
          <w:w w:val="105"/>
          <w:sz w:val="12"/>
        </w:rPr>
        <w:t>cung</w:t>
      </w:r>
      <w:r>
        <w:rPr>
          <w:spacing w:val="-8"/>
          <w:w w:val="105"/>
          <w:sz w:val="12"/>
        </w:rPr>
        <w:t> </w:t>
      </w:r>
      <w:r>
        <w:rPr>
          <w:w w:val="105"/>
          <w:sz w:val="12"/>
        </w:rPr>
        <w:t>cấp</w:t>
      </w:r>
      <w:r>
        <w:rPr>
          <w:spacing w:val="-9"/>
          <w:w w:val="105"/>
          <w:sz w:val="12"/>
        </w:rPr>
        <w:t> </w:t>
      </w:r>
      <w:r>
        <w:rPr>
          <w:w w:val="105"/>
          <w:sz w:val="12"/>
        </w:rPr>
        <w:t>một</w:t>
      </w:r>
      <w:r>
        <w:rPr>
          <w:spacing w:val="-8"/>
          <w:w w:val="105"/>
          <w:sz w:val="12"/>
        </w:rPr>
        <w:t> </w:t>
      </w:r>
      <w:r>
        <w:rPr>
          <w:w w:val="105"/>
          <w:sz w:val="12"/>
        </w:rPr>
        <w:t>mẫu</w:t>
      </w:r>
      <w:r>
        <w:rPr>
          <w:spacing w:val="-8"/>
          <w:w w:val="105"/>
          <w:sz w:val="12"/>
        </w:rPr>
        <w:t> </w:t>
      </w:r>
      <w:r>
        <w:rPr>
          <w:w w:val="105"/>
          <w:sz w:val="12"/>
        </w:rPr>
        <w:t>mà</w:t>
      </w:r>
      <w:r>
        <w:rPr>
          <w:spacing w:val="-8"/>
          <w:w w:val="105"/>
          <w:sz w:val="12"/>
        </w:rPr>
        <w:t> </w:t>
      </w:r>
      <w:r>
        <w:rPr>
          <w:w w:val="105"/>
          <w:sz w:val="12"/>
        </w:rPr>
        <w:t>Git</w:t>
      </w:r>
      <w:r>
        <w:rPr>
          <w:spacing w:val="-8"/>
          <w:w w:val="105"/>
          <w:sz w:val="12"/>
        </w:rPr>
        <w:t> </w:t>
      </w:r>
      <w:r>
        <w:rPr>
          <w:w w:val="105"/>
          <w:sz w:val="12"/>
        </w:rPr>
        <w:t>sẽ</w:t>
      </w:r>
      <w:r>
        <w:rPr>
          <w:spacing w:val="-8"/>
          <w:w w:val="105"/>
          <w:sz w:val="12"/>
        </w:rPr>
        <w:t> </w:t>
      </w:r>
      <w:r>
        <w:rPr>
          <w:w w:val="105"/>
          <w:sz w:val="12"/>
        </w:rPr>
        <w:t>sử</w:t>
      </w:r>
      <w:r>
        <w:rPr>
          <w:spacing w:val="-9"/>
          <w:w w:val="105"/>
          <w:sz w:val="12"/>
        </w:rPr>
        <w:t> </w:t>
      </w:r>
      <w:r>
        <w:rPr>
          <w:w w:val="105"/>
          <w:sz w:val="12"/>
        </w:rPr>
        <w:t>dụng</w:t>
      </w:r>
      <w:r>
        <w:rPr>
          <w:spacing w:val="-8"/>
          <w:w w:val="105"/>
          <w:sz w:val="12"/>
        </w:rPr>
        <w:t> </w:t>
      </w:r>
      <w:r>
        <w:rPr>
          <w:w w:val="105"/>
          <w:sz w:val="12"/>
        </w:rPr>
        <w:t>để</w:t>
      </w:r>
      <w:r>
        <w:rPr>
          <w:spacing w:val="-8"/>
          <w:w w:val="105"/>
          <w:sz w:val="12"/>
        </w:rPr>
        <w:t> </w:t>
      </w:r>
      <w:r>
        <w:rPr>
          <w:w w:val="105"/>
          <w:sz w:val="12"/>
        </w:rPr>
        <w:t>tìm</w:t>
      </w:r>
      <w:r>
        <w:rPr>
          <w:spacing w:val="-8"/>
          <w:w w:val="105"/>
          <w:sz w:val="12"/>
        </w:rPr>
        <w:t> </w:t>
      </w:r>
      <w:r>
        <w:rPr>
          <w:w w:val="105"/>
          <w:sz w:val="12"/>
        </w:rPr>
        <w:t>kiếm</w:t>
      </w:r>
      <w:r>
        <w:rPr>
          <w:spacing w:val="-8"/>
          <w:w w:val="105"/>
          <w:sz w:val="12"/>
        </w:rPr>
        <w:t> </w:t>
      </w:r>
      <w:r>
        <w:rPr>
          <w:w w:val="105"/>
          <w:sz w:val="12"/>
        </w:rPr>
        <w:t>các</w:t>
      </w:r>
      <w:r>
        <w:rPr>
          <w:spacing w:val="-8"/>
          <w:w w:val="105"/>
          <w:sz w:val="12"/>
        </w:rPr>
        <w:t> </w:t>
      </w:r>
      <w:r>
        <w:rPr>
          <w:w w:val="105"/>
          <w:sz w:val="12"/>
        </w:rPr>
        <w:t>tác</w:t>
      </w:r>
      <w:r>
        <w:rPr>
          <w:spacing w:val="-9"/>
          <w:w w:val="105"/>
          <w:sz w:val="12"/>
        </w:rPr>
        <w:t> </w:t>
      </w:r>
      <w:r>
        <w:rPr>
          <w:w w:val="105"/>
          <w:sz w:val="12"/>
        </w:rPr>
        <w:t>giả</w:t>
      </w:r>
      <w:r>
        <w:rPr>
          <w:spacing w:val="-8"/>
          <w:w w:val="105"/>
          <w:sz w:val="12"/>
        </w:rPr>
        <w:t> </w:t>
      </w:r>
      <w:r>
        <w:rPr>
          <w:w w:val="105"/>
          <w:sz w:val="12"/>
        </w:rPr>
        <w:t>trước</w:t>
      </w:r>
      <w:r>
        <w:rPr>
          <w:spacing w:val="-8"/>
          <w:w w:val="105"/>
          <w:sz w:val="12"/>
        </w:rPr>
        <w:t> </w:t>
      </w:r>
      <w:r>
        <w:rPr>
          <w:w w:val="105"/>
          <w:sz w:val="12"/>
        </w:rPr>
        <w:t>đó:</w:t>
      </w:r>
    </w:p>
    <w:p>
      <w:pPr>
        <w:pStyle w:val="BodyText"/>
        <w:spacing w:before="9"/>
        <w:rPr>
          <w:sz w:val="24"/>
        </w:rPr>
      </w:pPr>
    </w:p>
    <w:p>
      <w:pPr>
        <w:pStyle w:val="BodyText"/>
        <w:spacing w:before="136"/>
        <w:ind w:left="451"/>
      </w:pPr>
      <w:r>
        <w:rPr>
          <w:color w:val="C10BB8"/>
          <w:w w:val="105"/>
        </w:rPr>
        <w:t>git</w:t>
      </w:r>
      <w:r>
        <w:rPr>
          <w:color w:val="C10BB8"/>
          <w:spacing w:val="-12"/>
          <w:w w:val="105"/>
        </w:rPr>
        <w:t> </w:t>
      </w:r>
      <w:r>
        <w:rPr>
          <w:color w:val="C10BB8"/>
          <w:w w:val="105"/>
        </w:rPr>
        <w:t>commit</w:t>
      </w:r>
      <w:r>
        <w:rPr>
          <w:color w:val="C10BB8"/>
          <w:spacing w:val="-11"/>
          <w:w w:val="105"/>
        </w:rPr>
        <w:t> </w:t>
      </w:r>
      <w:r>
        <w:rPr>
          <w:color w:val="660033"/>
          <w:w w:val="105"/>
        </w:rPr>
        <w:t>-m</w:t>
      </w:r>
      <w:r>
        <w:rPr>
          <w:color w:val="660033"/>
          <w:spacing w:val="-11"/>
          <w:w w:val="105"/>
        </w:rPr>
        <w:t> </w:t>
      </w:r>
      <w:r>
        <w:rPr>
          <w:color w:val="FF0000"/>
          <w:w w:val="105"/>
        </w:rPr>
        <w:t>"msg"</w:t>
      </w:r>
      <w:r>
        <w:rPr>
          <w:color w:val="FF0000"/>
          <w:spacing w:val="-11"/>
          <w:w w:val="105"/>
        </w:rPr>
        <w:t> </w:t>
      </w:r>
      <w:r>
        <w:rPr>
          <w:color w:val="660033"/>
          <w:w w:val="105"/>
        </w:rPr>
        <w:t>--author</w:t>
      </w:r>
      <w:r>
        <w:rPr>
          <w:color w:val="660033"/>
          <w:spacing w:val="-12"/>
          <w:w w:val="105"/>
        </w:rPr>
        <w:t> </w:t>
      </w:r>
      <w:r>
        <w:rPr>
          <w:color w:val="FF0000"/>
          <w:w w:val="105"/>
        </w:rPr>
        <w:t>"John"</w:t>
      </w:r>
    </w:p>
    <w:p>
      <w:pPr>
        <w:spacing w:after="0"/>
        <w:sectPr>
          <w:headerReference w:type="default" r:id="rId201"/>
          <w:footerReference w:type="default" r:id="rId202"/>
          <w:pgSz w:w="11900" w:h="16820"/>
          <w:pgMar w:header="110" w:footer="438" w:top="380" w:bottom="620" w:left="200" w:right="0"/>
        </w:sectPr>
      </w:pPr>
    </w:p>
    <w:p>
      <w:pPr>
        <w:pStyle w:val="BodyText"/>
        <w:spacing w:before="10"/>
        <w:rPr>
          <w:sz w:val="15"/>
        </w:rPr>
      </w:pPr>
      <w:r>
        <w:rPr/>
        <w:pict>
          <v:group style="position:absolute;margin-left:27.945898pt;margin-top:93.405136pt;width:544.1pt;height:716.5pt;mso-position-horizontal-relative:page;mso-position-vertical-relative:page;z-index:-23134208" coordorigin="559,1868" coordsize="10882,14330">
            <v:shape style="position:absolute;left:558;top:1868;width:10882;height:14330" type="#_x0000_t75" stroked="false">
              <v:imagedata r:id="rId205" o:title=""/>
            </v:shape>
            <v:line style="position:absolute" from="1260,5967" to="4377,5967" stroked="true" strokeweight=".546736pt" strokecolor="#650032">
              <v:stroke dashstyle="dash"/>
            </v:line>
            <w10:wrap type="none"/>
          </v:group>
        </w:pict>
      </w:r>
    </w:p>
    <w:p>
      <w:pPr>
        <w:pStyle w:val="BodyText"/>
        <w:spacing w:before="129"/>
        <w:ind w:left="386"/>
      </w:pPr>
      <w:r>
        <w:rPr/>
        <w:t>Trong</w:t>
      </w:r>
      <w:r>
        <w:rPr>
          <w:spacing w:val="-4"/>
        </w:rPr>
        <w:t> </w:t>
      </w:r>
      <w:r>
        <w:rPr/>
        <w:t>trường</w:t>
      </w:r>
      <w:r>
        <w:rPr>
          <w:spacing w:val="-4"/>
        </w:rPr>
        <w:t> </w:t>
      </w:r>
      <w:r>
        <w:rPr/>
        <w:t>hợp</w:t>
      </w:r>
      <w:r>
        <w:rPr>
          <w:spacing w:val="-4"/>
        </w:rPr>
        <w:t> </w:t>
      </w:r>
      <w:r>
        <w:rPr/>
        <w:t>này,</w:t>
      </w:r>
      <w:r>
        <w:rPr>
          <w:spacing w:val="-4"/>
        </w:rPr>
        <w:t> </w:t>
      </w:r>
      <w:r>
        <w:rPr/>
        <w:t>thông</w:t>
      </w:r>
      <w:r>
        <w:rPr>
          <w:spacing w:val="-3"/>
        </w:rPr>
        <w:t> </w:t>
      </w:r>
      <w:r>
        <w:rPr/>
        <w:t>tin</w:t>
      </w:r>
      <w:r>
        <w:rPr>
          <w:spacing w:val="-4"/>
        </w:rPr>
        <w:t> </w:t>
      </w:r>
      <w:r>
        <w:rPr/>
        <w:t>tác</w:t>
      </w:r>
      <w:r>
        <w:rPr>
          <w:spacing w:val="-4"/>
        </w:rPr>
        <w:t> </w:t>
      </w:r>
      <w:r>
        <w:rPr/>
        <w:t>giả</w:t>
      </w:r>
      <w:r>
        <w:rPr>
          <w:spacing w:val="-4"/>
        </w:rPr>
        <w:t> </w:t>
      </w:r>
      <w:r>
        <w:rPr/>
        <w:t>từ</w:t>
      </w:r>
      <w:r>
        <w:rPr>
          <w:spacing w:val="-4"/>
        </w:rPr>
        <w:t> </w:t>
      </w:r>
      <w:r>
        <w:rPr/>
        <w:t>cam</w:t>
      </w:r>
      <w:r>
        <w:rPr>
          <w:spacing w:val="-3"/>
        </w:rPr>
        <w:t> </w:t>
      </w:r>
      <w:r>
        <w:rPr/>
        <w:t>kết</w:t>
      </w:r>
      <w:r>
        <w:rPr>
          <w:spacing w:val="-4"/>
        </w:rPr>
        <w:t> </w:t>
      </w:r>
      <w:r>
        <w:rPr/>
        <w:t>gần</w:t>
      </w:r>
      <w:r>
        <w:rPr>
          <w:spacing w:val="-4"/>
        </w:rPr>
        <w:t> </w:t>
      </w:r>
      <w:r>
        <w:rPr/>
        <w:t>đây</w:t>
      </w:r>
      <w:r>
        <w:rPr>
          <w:spacing w:val="-4"/>
        </w:rPr>
        <w:t> </w:t>
      </w:r>
      <w:r>
        <w:rPr/>
        <w:t>nhất</w:t>
      </w:r>
      <w:r>
        <w:rPr>
          <w:spacing w:val="-3"/>
        </w:rPr>
        <w:t> </w:t>
      </w:r>
      <w:r>
        <w:rPr/>
        <w:t>với</w:t>
      </w:r>
      <w:r>
        <w:rPr>
          <w:spacing w:val="-4"/>
        </w:rPr>
        <w:t> </w:t>
      </w:r>
      <w:r>
        <w:rPr/>
        <w:t>tác</w:t>
      </w:r>
      <w:r>
        <w:rPr>
          <w:spacing w:val="-4"/>
        </w:rPr>
        <w:t> </w:t>
      </w:r>
      <w:r>
        <w:rPr/>
        <w:t>giả</w:t>
      </w:r>
      <w:r>
        <w:rPr>
          <w:spacing w:val="-4"/>
        </w:rPr>
        <w:t> </w:t>
      </w:r>
      <w:r>
        <w:rPr/>
        <w:t>có</w:t>
      </w:r>
      <w:r>
        <w:rPr>
          <w:spacing w:val="-4"/>
        </w:rPr>
        <w:t> </w:t>
      </w:r>
      <w:r>
        <w:rPr/>
        <w:t>chứa</w:t>
      </w:r>
      <w:r>
        <w:rPr>
          <w:spacing w:val="-3"/>
        </w:rPr>
        <w:t> </w:t>
      </w:r>
      <w:r>
        <w:rPr/>
        <w:t>"John"</w:t>
      </w:r>
      <w:r>
        <w:rPr>
          <w:spacing w:val="-4"/>
        </w:rPr>
        <w:t> </w:t>
      </w:r>
      <w:r>
        <w:rPr/>
        <w:t>sẽ</w:t>
      </w:r>
      <w:r>
        <w:rPr>
          <w:spacing w:val="-4"/>
        </w:rPr>
        <w:t> </w:t>
      </w:r>
      <w:r>
        <w:rPr/>
        <w:t>được</w:t>
      </w:r>
      <w:r>
        <w:rPr>
          <w:spacing w:val="-4"/>
        </w:rPr>
        <w:t> </w:t>
      </w:r>
      <w:r>
        <w:rPr/>
        <w:t>sử</w:t>
      </w:r>
      <w:r>
        <w:rPr>
          <w:spacing w:val="-3"/>
        </w:rPr>
        <w:t> </w:t>
      </w:r>
      <w:r>
        <w:rPr/>
        <w:t>dụng.</w:t>
      </w:r>
    </w:p>
    <w:p>
      <w:pPr>
        <w:pStyle w:val="BodyText"/>
        <w:spacing w:before="10"/>
        <w:rPr>
          <w:sz w:val="21"/>
        </w:rPr>
      </w:pPr>
    </w:p>
    <w:p>
      <w:pPr>
        <w:pStyle w:val="BodyText"/>
        <w:spacing w:line="415" w:lineRule="auto" w:before="129"/>
        <w:ind w:left="377" w:right="1046" w:firstLine="1"/>
      </w:pPr>
      <w:r>
        <w:rPr/>
        <w:t>Trên</w:t>
      </w:r>
      <w:r>
        <w:rPr>
          <w:spacing w:val="-5"/>
        </w:rPr>
        <w:t> </w:t>
      </w:r>
      <w:r>
        <w:rPr/>
        <w:t>GitHub,</w:t>
      </w:r>
      <w:r>
        <w:rPr>
          <w:spacing w:val="-4"/>
        </w:rPr>
        <w:t> </w:t>
      </w:r>
      <w:r>
        <w:rPr/>
        <w:t>các</w:t>
      </w:r>
      <w:r>
        <w:rPr>
          <w:spacing w:val="-4"/>
        </w:rPr>
        <w:t> </w:t>
      </w:r>
      <w:r>
        <w:rPr/>
        <w:t>cam</w:t>
      </w:r>
      <w:r>
        <w:rPr>
          <w:spacing w:val="-5"/>
        </w:rPr>
        <w:t> </w:t>
      </w:r>
      <w:r>
        <w:rPr/>
        <w:t>kết</w:t>
      </w:r>
      <w:r>
        <w:rPr>
          <w:spacing w:val="-4"/>
        </w:rPr>
        <w:t> </w:t>
      </w:r>
      <w:r>
        <w:rPr/>
        <w:t>được</w:t>
      </w:r>
      <w:r>
        <w:rPr>
          <w:spacing w:val="-4"/>
        </w:rPr>
        <w:t> </w:t>
      </w:r>
      <w:r>
        <w:rPr/>
        <w:t>thực</w:t>
      </w:r>
      <w:r>
        <w:rPr>
          <w:spacing w:val="-4"/>
        </w:rPr>
        <w:t> </w:t>
      </w:r>
      <w:r>
        <w:rPr/>
        <w:t>hiện</w:t>
      </w:r>
      <w:r>
        <w:rPr>
          <w:spacing w:val="-5"/>
        </w:rPr>
        <w:t> </w:t>
      </w:r>
      <w:r>
        <w:rPr/>
        <w:t>theo</w:t>
      </w:r>
      <w:r>
        <w:rPr>
          <w:spacing w:val="-4"/>
        </w:rPr>
        <w:t> </w:t>
      </w:r>
      <w:r>
        <w:rPr/>
        <w:t>một</w:t>
      </w:r>
      <w:r>
        <w:rPr>
          <w:spacing w:val="-4"/>
        </w:rPr>
        <w:t> </w:t>
      </w:r>
      <w:r>
        <w:rPr/>
        <w:t>trong</w:t>
      </w:r>
      <w:r>
        <w:rPr>
          <w:spacing w:val="-5"/>
        </w:rPr>
        <w:t> </w:t>
      </w:r>
      <w:r>
        <w:rPr/>
        <w:t>những</w:t>
      </w:r>
      <w:r>
        <w:rPr>
          <w:spacing w:val="-4"/>
        </w:rPr>
        <w:t> </w:t>
      </w:r>
      <w:r>
        <w:rPr/>
        <w:t>cách</w:t>
      </w:r>
      <w:r>
        <w:rPr>
          <w:spacing w:val="-4"/>
        </w:rPr>
        <w:t> </w:t>
      </w:r>
      <w:r>
        <w:rPr/>
        <w:t>trên</w:t>
      </w:r>
      <w:r>
        <w:rPr>
          <w:spacing w:val="-4"/>
        </w:rPr>
        <w:t> </w:t>
      </w:r>
      <w:r>
        <w:rPr/>
        <w:t>sẽ</w:t>
      </w:r>
      <w:r>
        <w:rPr>
          <w:spacing w:val="-5"/>
        </w:rPr>
        <w:t> </w:t>
      </w:r>
      <w:r>
        <w:rPr/>
        <w:t>hiển</w:t>
      </w:r>
      <w:r>
        <w:rPr>
          <w:spacing w:val="-4"/>
        </w:rPr>
        <w:t> </w:t>
      </w:r>
      <w:r>
        <w:rPr/>
        <w:t>thị</w:t>
      </w:r>
      <w:r>
        <w:rPr>
          <w:spacing w:val="-4"/>
        </w:rPr>
        <w:t> </w:t>
      </w:r>
      <w:r>
        <w:rPr/>
        <w:t>hình</w:t>
      </w:r>
      <w:r>
        <w:rPr>
          <w:spacing w:val="-5"/>
        </w:rPr>
        <w:t> </w:t>
      </w:r>
      <w:r>
        <w:rPr/>
        <w:t>thu</w:t>
      </w:r>
      <w:r>
        <w:rPr>
          <w:spacing w:val="-4"/>
        </w:rPr>
        <w:t> </w:t>
      </w:r>
      <w:r>
        <w:rPr/>
        <w:t>nhỏ</w:t>
      </w:r>
      <w:r>
        <w:rPr>
          <w:spacing w:val="-4"/>
        </w:rPr>
        <w:t> </w:t>
      </w:r>
      <w:r>
        <w:rPr/>
        <w:t>của</w:t>
      </w:r>
      <w:r>
        <w:rPr>
          <w:spacing w:val="-4"/>
        </w:rPr>
        <w:t> </w:t>
      </w:r>
      <w:r>
        <w:rPr/>
        <w:t>tác</w:t>
      </w:r>
      <w:r>
        <w:rPr>
          <w:spacing w:val="-5"/>
        </w:rPr>
        <w:t> </w:t>
      </w:r>
      <w:r>
        <w:rPr/>
        <w:t>giả</w:t>
      </w:r>
      <w:r>
        <w:rPr>
          <w:spacing w:val="-4"/>
        </w:rPr>
        <w:t> </w:t>
      </w:r>
      <w:r>
        <w:rPr/>
        <w:t>lớn,</w:t>
      </w:r>
      <w:r>
        <w:rPr>
          <w:spacing w:val="-4"/>
        </w:rPr>
        <w:t> </w:t>
      </w:r>
      <w:r>
        <w:rPr/>
        <w:t>với</w:t>
      </w:r>
      <w:r>
        <w:rPr>
          <w:spacing w:val="-5"/>
        </w:rPr>
        <w:t> </w:t>
      </w:r>
      <w:r>
        <w:rPr/>
        <w:t>hình</w:t>
      </w:r>
      <w:r>
        <w:rPr>
          <w:spacing w:val="-4"/>
        </w:rPr>
        <w:t> </w:t>
      </w:r>
      <w:r>
        <w:rPr/>
        <w:t>thu</w:t>
      </w:r>
      <w:r>
        <w:rPr>
          <w:spacing w:val="-4"/>
        </w:rPr>
        <w:t> </w:t>
      </w:r>
      <w:r>
        <w:rPr/>
        <w:t>nhỏ</w:t>
      </w:r>
      <w:r>
        <w:rPr>
          <w:spacing w:val="-4"/>
        </w:rPr>
        <w:t> </w:t>
      </w:r>
      <w:r>
        <w:rPr/>
        <w:t>của</w:t>
      </w:r>
      <w:r>
        <w:rPr>
          <w:spacing w:val="-75"/>
        </w:rPr>
        <w:t> </w:t>
      </w:r>
      <w:r>
        <w:rPr/>
        <w:t>người</w:t>
      </w:r>
      <w:r>
        <w:rPr>
          <w:spacing w:val="-2"/>
        </w:rPr>
        <w:t> </w:t>
      </w:r>
      <w:r>
        <w:rPr/>
        <w:t>gửi</w:t>
      </w:r>
      <w:r>
        <w:rPr>
          <w:spacing w:val="-1"/>
        </w:rPr>
        <w:t> </w:t>
      </w:r>
      <w:r>
        <w:rPr/>
        <w:t>và</w:t>
      </w:r>
      <w:r>
        <w:rPr>
          <w:spacing w:val="-1"/>
        </w:rPr>
        <w:t> </w:t>
      </w:r>
      <w:r>
        <w:rPr/>
        <w:t>ở</w:t>
      </w:r>
      <w:r>
        <w:rPr>
          <w:spacing w:val="-1"/>
        </w:rPr>
        <w:t> </w:t>
      </w:r>
      <w:r>
        <w:rPr/>
        <w:t>phía</w:t>
      </w:r>
      <w:r>
        <w:rPr>
          <w:spacing w:val="-1"/>
        </w:rPr>
        <w:t> </w:t>
      </w:r>
      <w:r>
        <w:rPr/>
        <w:t>trước:</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spacing w:before="163"/>
        <w:ind w:left="381" w:right="0" w:firstLine="0"/>
        <w:jc w:val="left"/>
        <w:rPr>
          <w:sz w:val="26"/>
        </w:rPr>
      </w:pPr>
      <w:r>
        <w:rPr>
          <w:color w:val="EF5033"/>
          <w:sz w:val="26"/>
        </w:rPr>
        <w:t>Mục</w:t>
      </w:r>
      <w:r>
        <w:rPr>
          <w:color w:val="EF5033"/>
          <w:spacing w:val="1"/>
          <w:sz w:val="26"/>
        </w:rPr>
        <w:t> </w:t>
      </w:r>
      <w:r>
        <w:rPr>
          <w:color w:val="EF5033"/>
          <w:sz w:val="26"/>
        </w:rPr>
        <w:t>10.9:</w:t>
      </w:r>
      <w:r>
        <w:rPr>
          <w:color w:val="EF5033"/>
          <w:spacing w:val="1"/>
          <w:sz w:val="26"/>
        </w:rPr>
        <w:t> </w:t>
      </w:r>
      <w:r>
        <w:rPr>
          <w:color w:val="EF5033"/>
          <w:sz w:val="26"/>
        </w:rPr>
        <w:t>Cam</w:t>
      </w:r>
      <w:r>
        <w:rPr>
          <w:color w:val="EF5033"/>
          <w:spacing w:val="1"/>
          <w:sz w:val="26"/>
        </w:rPr>
        <w:t> </w:t>
      </w:r>
      <w:r>
        <w:rPr>
          <w:color w:val="EF5033"/>
          <w:sz w:val="26"/>
        </w:rPr>
        <w:t>kết</w:t>
      </w:r>
      <w:r>
        <w:rPr>
          <w:color w:val="EF5033"/>
          <w:spacing w:val="1"/>
          <w:sz w:val="26"/>
        </w:rPr>
        <w:t> </w:t>
      </w:r>
      <w:r>
        <w:rPr>
          <w:color w:val="EF5033"/>
          <w:sz w:val="26"/>
        </w:rPr>
        <w:t>ký</w:t>
      </w:r>
      <w:r>
        <w:rPr>
          <w:color w:val="EF5033"/>
          <w:spacing w:val="1"/>
          <w:sz w:val="26"/>
        </w:rPr>
        <w:t> </w:t>
      </w:r>
      <w:r>
        <w:rPr>
          <w:color w:val="EF5033"/>
          <w:sz w:val="26"/>
        </w:rPr>
        <w:t>GPG</w:t>
      </w:r>
    </w:p>
    <w:p>
      <w:pPr>
        <w:pStyle w:val="BodyText"/>
        <w:rPr>
          <w:sz w:val="18"/>
        </w:rPr>
      </w:pPr>
    </w:p>
    <w:p>
      <w:pPr>
        <w:pStyle w:val="ListParagraph"/>
        <w:numPr>
          <w:ilvl w:val="0"/>
          <w:numId w:val="9"/>
        </w:numPr>
        <w:tabs>
          <w:tab w:pos="939" w:val="left" w:leader="none"/>
        </w:tabs>
        <w:spacing w:line="240" w:lineRule="auto" w:before="130" w:after="0"/>
        <w:ind w:left="939" w:right="0" w:hanging="232"/>
        <w:jc w:val="left"/>
        <w:rPr>
          <w:sz w:val="13"/>
        </w:rPr>
      </w:pPr>
      <w:r>
        <w:rPr>
          <w:sz w:val="13"/>
        </w:rPr>
        <w:t>Xác</w:t>
      </w:r>
      <w:r>
        <w:rPr>
          <w:spacing w:val="-4"/>
          <w:sz w:val="13"/>
        </w:rPr>
        <w:t> </w:t>
      </w:r>
      <w:r>
        <w:rPr>
          <w:sz w:val="13"/>
        </w:rPr>
        <w:t>định</w:t>
      </w:r>
      <w:r>
        <w:rPr>
          <w:spacing w:val="-4"/>
          <w:sz w:val="13"/>
        </w:rPr>
        <w:t> </w:t>
      </w:r>
      <w:r>
        <w:rPr>
          <w:sz w:val="13"/>
        </w:rPr>
        <w:t>ID</w:t>
      </w:r>
      <w:r>
        <w:rPr>
          <w:spacing w:val="-3"/>
          <w:sz w:val="13"/>
        </w:rPr>
        <w:t> </w:t>
      </w:r>
      <w:r>
        <w:rPr>
          <w:sz w:val="13"/>
        </w:rPr>
        <w:t>khóa</w:t>
      </w:r>
      <w:r>
        <w:rPr>
          <w:spacing w:val="-4"/>
          <w:sz w:val="13"/>
        </w:rPr>
        <w:t> </w:t>
      </w:r>
      <w:r>
        <w:rPr>
          <w:sz w:val="13"/>
        </w:rPr>
        <w:t>của</w:t>
      </w:r>
      <w:r>
        <w:rPr>
          <w:spacing w:val="-4"/>
          <w:sz w:val="13"/>
        </w:rPr>
        <w:t> </w:t>
      </w:r>
      <w:r>
        <w:rPr>
          <w:sz w:val="13"/>
        </w:rPr>
        <w:t>bạn</w:t>
      </w:r>
    </w:p>
    <w:p>
      <w:pPr>
        <w:pStyle w:val="BodyText"/>
        <w:rPr>
          <w:sz w:val="20"/>
        </w:rPr>
      </w:pPr>
    </w:p>
    <w:p>
      <w:pPr>
        <w:pStyle w:val="BodyText"/>
        <w:spacing w:before="4"/>
        <w:rPr>
          <w:sz w:val="24"/>
        </w:rPr>
      </w:pPr>
    </w:p>
    <w:p>
      <w:pPr>
        <w:pStyle w:val="BodyText"/>
        <w:ind w:left="1051"/>
      </w:pPr>
      <w:r>
        <w:rPr>
          <w:color w:val="C10BB8"/>
          <w:spacing w:val="-1"/>
          <w:w w:val="105"/>
        </w:rPr>
        <w:t>gpg</w:t>
      </w:r>
      <w:r>
        <w:rPr>
          <w:color w:val="C10BB8"/>
          <w:spacing w:val="-19"/>
          <w:w w:val="105"/>
        </w:rPr>
        <w:t> </w:t>
      </w:r>
      <w:r>
        <w:rPr>
          <w:color w:val="660033"/>
          <w:spacing w:val="-1"/>
          <w:w w:val="105"/>
        </w:rPr>
        <w:t>--list-secret-keys</w:t>
      </w:r>
      <w:r>
        <w:rPr>
          <w:color w:val="660033"/>
          <w:spacing w:val="-19"/>
          <w:w w:val="105"/>
        </w:rPr>
        <w:t> </w:t>
      </w:r>
      <w:r>
        <w:rPr>
          <w:color w:val="660033"/>
          <w:spacing w:val="-1"/>
          <w:w w:val="105"/>
        </w:rPr>
        <w:t>--keyid-format</w:t>
      </w:r>
      <w:r>
        <w:rPr>
          <w:color w:val="660033"/>
          <w:spacing w:val="-19"/>
          <w:w w:val="105"/>
        </w:rPr>
        <w:t> </w:t>
      </w:r>
      <w:r>
        <w:rPr>
          <w:w w:val="105"/>
        </w:rPr>
        <w:t>DÀI</w:t>
      </w:r>
    </w:p>
    <w:p>
      <w:pPr>
        <w:pStyle w:val="BodyText"/>
        <w:spacing w:before="3"/>
        <w:rPr>
          <w:sz w:val="18"/>
        </w:rPr>
      </w:pPr>
    </w:p>
    <w:p>
      <w:pPr>
        <w:pStyle w:val="BodyText"/>
        <w:spacing w:before="138"/>
        <w:ind w:left="1060"/>
      </w:pPr>
      <w:r>
        <w:rPr>
          <w:spacing w:val="-1"/>
          <w:w w:val="105"/>
        </w:rPr>
        <w:t>/Người</w:t>
      </w:r>
      <w:r>
        <w:rPr>
          <w:spacing w:val="-4"/>
          <w:w w:val="105"/>
        </w:rPr>
        <w:t> </w:t>
      </w:r>
      <w:r>
        <w:rPr>
          <w:spacing w:val="-1"/>
          <w:w w:val="105"/>
        </w:rPr>
        <w:t>dùng/davidcondrey/.gnupg/secring.gpg</w:t>
      </w:r>
    </w:p>
    <w:p>
      <w:pPr>
        <w:pStyle w:val="BodyText"/>
        <w:spacing w:before="1"/>
        <w:rPr>
          <w:sz w:val="18"/>
        </w:rPr>
      </w:pPr>
    </w:p>
    <w:p>
      <w:pPr>
        <w:pStyle w:val="BodyText"/>
        <w:spacing w:before="138"/>
        <w:ind w:left="1056"/>
      </w:pPr>
      <w:r>
        <w:rPr>
          <w:spacing w:val="-2"/>
          <w:w w:val="105"/>
        </w:rPr>
        <w:t>giây</w:t>
      </w:r>
      <w:r>
        <w:rPr>
          <w:spacing w:val="-14"/>
          <w:w w:val="105"/>
        </w:rPr>
        <w:t> </w:t>
      </w:r>
      <w:r>
        <w:rPr>
          <w:spacing w:val="-2"/>
          <w:w w:val="105"/>
        </w:rPr>
        <w:t>2048R/YOUR-16-DIGIT-KEY-ID</w:t>
      </w:r>
      <w:r>
        <w:rPr>
          <w:spacing w:val="-14"/>
          <w:w w:val="105"/>
        </w:rPr>
        <w:t> </w:t>
      </w:r>
      <w:r>
        <w:rPr>
          <w:spacing w:val="-1"/>
          <w:w w:val="105"/>
        </w:rPr>
        <w:t>YYYY-MM-DD</w:t>
      </w:r>
      <w:r>
        <w:rPr>
          <w:spacing w:val="-14"/>
          <w:w w:val="105"/>
        </w:rPr>
        <w:t> </w:t>
      </w:r>
      <w:r>
        <w:rPr>
          <w:spacing w:val="-1"/>
          <w:w w:val="105"/>
        </w:rPr>
        <w:t>[hết</w:t>
      </w:r>
      <w:r>
        <w:rPr>
          <w:spacing w:val="-13"/>
          <w:w w:val="105"/>
        </w:rPr>
        <w:t> </w:t>
      </w:r>
      <w:r>
        <w:rPr>
          <w:spacing w:val="-1"/>
          <w:w w:val="105"/>
        </w:rPr>
        <w:t>hạn:</w:t>
      </w:r>
      <w:r>
        <w:rPr>
          <w:spacing w:val="-14"/>
          <w:w w:val="105"/>
        </w:rPr>
        <w:t> </w:t>
      </w:r>
      <w:r>
        <w:rPr>
          <w:spacing w:val="-1"/>
          <w:w w:val="105"/>
        </w:rPr>
        <w:t>YYYY-MM-DD]</w:t>
      </w:r>
    </w:p>
    <w:p>
      <w:pPr>
        <w:pStyle w:val="BodyText"/>
        <w:spacing w:before="5"/>
        <w:rPr>
          <w:sz w:val="27"/>
        </w:rPr>
      </w:pPr>
    </w:p>
    <w:p>
      <w:pPr>
        <w:pStyle w:val="BodyText"/>
        <w:spacing w:before="129"/>
        <w:ind w:left="966"/>
      </w:pPr>
      <w:r>
        <w:rPr/>
        <w:t>ID</w:t>
      </w:r>
      <w:r>
        <w:rPr>
          <w:spacing w:val="-4"/>
        </w:rPr>
        <w:t> </w:t>
      </w:r>
      <w:r>
        <w:rPr/>
        <w:t>của</w:t>
      </w:r>
      <w:r>
        <w:rPr>
          <w:spacing w:val="-3"/>
        </w:rPr>
        <w:t> </w:t>
      </w:r>
      <w:r>
        <w:rPr/>
        <w:t>bạn</w:t>
      </w:r>
      <w:r>
        <w:rPr>
          <w:spacing w:val="-4"/>
        </w:rPr>
        <w:t> </w:t>
      </w:r>
      <w:r>
        <w:rPr/>
        <w:t>là</w:t>
      </w:r>
      <w:r>
        <w:rPr>
          <w:spacing w:val="-3"/>
        </w:rPr>
        <w:t> </w:t>
      </w:r>
      <w:r>
        <w:rPr/>
        <w:t>mã</w:t>
      </w:r>
      <w:r>
        <w:rPr>
          <w:spacing w:val="-4"/>
        </w:rPr>
        <w:t> </w:t>
      </w:r>
      <w:r>
        <w:rPr/>
        <w:t>gồm</w:t>
      </w:r>
      <w:r>
        <w:rPr>
          <w:spacing w:val="-3"/>
        </w:rPr>
        <w:t> </w:t>
      </w:r>
      <w:r>
        <w:rPr/>
        <w:t>16</w:t>
      </w:r>
      <w:r>
        <w:rPr>
          <w:spacing w:val="-4"/>
        </w:rPr>
        <w:t> </w:t>
      </w:r>
      <w:r>
        <w:rPr/>
        <w:t>chữ</w:t>
      </w:r>
      <w:r>
        <w:rPr>
          <w:spacing w:val="-3"/>
        </w:rPr>
        <w:t> </w:t>
      </w:r>
      <w:r>
        <w:rPr/>
        <w:t>số</w:t>
      </w:r>
      <w:r>
        <w:rPr>
          <w:spacing w:val="-4"/>
        </w:rPr>
        <w:t> </w:t>
      </w:r>
      <w:r>
        <w:rPr/>
        <w:t>theo</w:t>
      </w:r>
      <w:r>
        <w:rPr>
          <w:spacing w:val="-3"/>
        </w:rPr>
        <w:t> </w:t>
      </w:r>
      <w:r>
        <w:rPr/>
        <w:t>sau</w:t>
      </w:r>
      <w:r>
        <w:rPr>
          <w:spacing w:val="-4"/>
        </w:rPr>
        <w:t> </w:t>
      </w:r>
      <w:r>
        <w:rPr/>
        <w:t>dấu</w:t>
      </w:r>
      <w:r>
        <w:rPr>
          <w:spacing w:val="-3"/>
        </w:rPr>
        <w:t> </w:t>
      </w:r>
      <w:r>
        <w:rPr/>
        <w:t>gạch</w:t>
      </w:r>
      <w:r>
        <w:rPr>
          <w:spacing w:val="-4"/>
        </w:rPr>
        <w:t> </w:t>
      </w:r>
      <w:r>
        <w:rPr/>
        <w:t>chéo</w:t>
      </w:r>
      <w:r>
        <w:rPr>
          <w:spacing w:val="-3"/>
        </w:rPr>
        <w:t> </w:t>
      </w:r>
      <w:r>
        <w:rPr/>
        <w:t>lên</w:t>
      </w:r>
      <w:r>
        <w:rPr>
          <w:spacing w:val="-4"/>
        </w:rPr>
        <w:t> </w:t>
      </w:r>
      <w:r>
        <w:rPr/>
        <w:t>đầu</w:t>
      </w:r>
      <w:r>
        <w:rPr>
          <w:spacing w:val="-3"/>
        </w:rPr>
        <w:t> </w:t>
      </w:r>
      <w:r>
        <w:rPr/>
        <w:t>tiên.</w:t>
      </w:r>
    </w:p>
    <w:p>
      <w:pPr>
        <w:pStyle w:val="BodyText"/>
        <w:rPr>
          <w:sz w:val="20"/>
        </w:rPr>
      </w:pPr>
    </w:p>
    <w:p>
      <w:pPr>
        <w:pStyle w:val="BodyText"/>
        <w:spacing w:before="2"/>
        <w:rPr>
          <w:sz w:val="18"/>
        </w:rPr>
      </w:pPr>
    </w:p>
    <w:p>
      <w:pPr>
        <w:pStyle w:val="BodyText"/>
        <w:spacing w:before="2"/>
        <w:rPr>
          <w:sz w:val="11"/>
        </w:rPr>
      </w:pPr>
    </w:p>
    <w:p>
      <w:pPr>
        <w:pStyle w:val="ListParagraph"/>
        <w:numPr>
          <w:ilvl w:val="0"/>
          <w:numId w:val="9"/>
        </w:numPr>
        <w:tabs>
          <w:tab w:pos="899" w:val="left" w:leader="none"/>
        </w:tabs>
        <w:spacing w:line="240" w:lineRule="auto" w:before="1" w:after="0"/>
        <w:ind w:left="898" w:right="0" w:hanging="201"/>
        <w:jc w:val="left"/>
        <w:rPr>
          <w:sz w:val="11"/>
        </w:rPr>
      </w:pPr>
      <w:r>
        <w:rPr>
          <w:sz w:val="11"/>
        </w:rPr>
        <w:t>Xác</w:t>
      </w:r>
      <w:r>
        <w:rPr>
          <w:spacing w:val="1"/>
          <w:sz w:val="11"/>
        </w:rPr>
        <w:t> </w:t>
      </w:r>
      <w:r>
        <w:rPr>
          <w:sz w:val="11"/>
        </w:rPr>
        <w:t>định</w:t>
      </w:r>
      <w:r>
        <w:rPr>
          <w:spacing w:val="2"/>
          <w:sz w:val="11"/>
        </w:rPr>
        <w:t> </w:t>
      </w:r>
      <w:r>
        <w:rPr>
          <w:sz w:val="11"/>
        </w:rPr>
        <w:t>ID</w:t>
      </w:r>
      <w:r>
        <w:rPr>
          <w:spacing w:val="2"/>
          <w:sz w:val="11"/>
        </w:rPr>
        <w:t> </w:t>
      </w:r>
      <w:r>
        <w:rPr>
          <w:sz w:val="11"/>
        </w:rPr>
        <w:t>khóa</w:t>
      </w:r>
      <w:r>
        <w:rPr>
          <w:spacing w:val="2"/>
          <w:sz w:val="11"/>
        </w:rPr>
        <w:t> </w:t>
      </w:r>
      <w:r>
        <w:rPr>
          <w:sz w:val="11"/>
        </w:rPr>
        <w:t>của</w:t>
      </w:r>
      <w:r>
        <w:rPr>
          <w:spacing w:val="2"/>
          <w:sz w:val="11"/>
        </w:rPr>
        <w:t> </w:t>
      </w:r>
      <w:r>
        <w:rPr>
          <w:sz w:val="11"/>
        </w:rPr>
        <w:t>bạn</w:t>
      </w:r>
      <w:r>
        <w:rPr>
          <w:spacing w:val="2"/>
          <w:sz w:val="11"/>
        </w:rPr>
        <w:t> </w:t>
      </w:r>
      <w:r>
        <w:rPr>
          <w:sz w:val="11"/>
        </w:rPr>
        <w:t>trong</w:t>
      </w:r>
      <w:r>
        <w:rPr>
          <w:spacing w:val="2"/>
          <w:sz w:val="11"/>
        </w:rPr>
        <w:t> </w:t>
      </w:r>
      <w:r>
        <w:rPr>
          <w:sz w:val="11"/>
        </w:rPr>
        <w:t>cấu</w:t>
      </w:r>
      <w:r>
        <w:rPr>
          <w:spacing w:val="2"/>
          <w:sz w:val="11"/>
        </w:rPr>
        <w:t> </w:t>
      </w:r>
      <w:r>
        <w:rPr>
          <w:sz w:val="11"/>
        </w:rPr>
        <w:t>hình</w:t>
      </w:r>
      <w:r>
        <w:rPr>
          <w:spacing w:val="2"/>
          <w:sz w:val="11"/>
        </w:rPr>
        <w:t> </w:t>
      </w:r>
      <w:r>
        <w:rPr>
          <w:sz w:val="11"/>
        </w:rPr>
        <w:t>git</w:t>
      </w:r>
      <w:r>
        <w:rPr>
          <w:spacing w:val="2"/>
          <w:sz w:val="11"/>
        </w:rPr>
        <w:t> </w:t>
      </w:r>
      <w:r>
        <w:rPr>
          <w:sz w:val="11"/>
        </w:rPr>
        <w:t>của</w:t>
      </w:r>
      <w:r>
        <w:rPr>
          <w:spacing w:val="2"/>
          <w:sz w:val="11"/>
        </w:rPr>
        <w:t> </w:t>
      </w:r>
      <w:r>
        <w:rPr>
          <w:sz w:val="11"/>
        </w:rPr>
        <w:t>bạn</w:t>
      </w:r>
    </w:p>
    <w:p>
      <w:pPr>
        <w:pStyle w:val="BodyText"/>
        <w:rPr>
          <w:sz w:val="20"/>
        </w:rPr>
      </w:pPr>
    </w:p>
    <w:p>
      <w:pPr>
        <w:pStyle w:val="BodyText"/>
        <w:spacing w:before="10"/>
        <w:rPr>
          <w:sz w:val="24"/>
        </w:rPr>
      </w:pPr>
    </w:p>
    <w:p>
      <w:pPr>
        <w:pStyle w:val="BodyText"/>
        <w:ind w:left="1051"/>
      </w:pPr>
      <w:r>
        <w:rPr>
          <w:color w:val="C10BB8"/>
          <w:w w:val="105"/>
        </w:rPr>
        <w:t>git</w:t>
      </w:r>
      <w:r>
        <w:rPr>
          <w:color w:val="C10BB8"/>
          <w:spacing w:val="-18"/>
          <w:w w:val="105"/>
        </w:rPr>
        <w:t> </w:t>
      </w:r>
      <w:r>
        <w:rPr>
          <w:color w:val="C10BB8"/>
          <w:w w:val="105"/>
        </w:rPr>
        <w:t>config</w:t>
      </w:r>
      <w:r>
        <w:rPr>
          <w:color w:val="C10BB8"/>
          <w:spacing w:val="-17"/>
          <w:w w:val="105"/>
        </w:rPr>
        <w:t> </w:t>
      </w:r>
      <w:r>
        <w:rPr>
          <w:color w:val="660033"/>
          <w:w w:val="105"/>
        </w:rPr>
        <w:t>--global</w:t>
      </w:r>
      <w:r>
        <w:rPr>
          <w:color w:val="660033"/>
          <w:spacing w:val="-18"/>
          <w:w w:val="105"/>
        </w:rPr>
        <w:t> </w:t>
      </w:r>
      <w:r>
        <w:rPr>
          <w:w w:val="105"/>
        </w:rPr>
        <w:t>user.signingkey</w:t>
      </w:r>
      <w:r>
        <w:rPr>
          <w:spacing w:val="-17"/>
          <w:w w:val="105"/>
        </w:rPr>
        <w:t> </w:t>
      </w:r>
      <w:r>
        <w:rPr>
          <w:w w:val="105"/>
        </w:rPr>
        <w:t>YOUR-16-DIGIT-KEY-ID</w:t>
      </w:r>
    </w:p>
    <w:p>
      <w:pPr>
        <w:pStyle w:val="BodyText"/>
        <w:spacing w:before="2"/>
        <w:rPr>
          <w:sz w:val="22"/>
        </w:rPr>
      </w:pPr>
    </w:p>
    <w:p>
      <w:pPr>
        <w:pStyle w:val="ListParagraph"/>
        <w:numPr>
          <w:ilvl w:val="0"/>
          <w:numId w:val="9"/>
        </w:numPr>
        <w:tabs>
          <w:tab w:pos="930" w:val="left" w:leader="none"/>
        </w:tabs>
        <w:spacing w:line="489" w:lineRule="auto" w:before="129" w:after="0"/>
        <w:ind w:left="968" w:right="1500" w:hanging="271"/>
        <w:jc w:val="left"/>
        <w:rPr>
          <w:sz w:val="13"/>
        </w:rPr>
      </w:pPr>
      <w:r>
        <w:rPr>
          <w:sz w:val="13"/>
        </w:rPr>
        <w:t>Kể</w:t>
      </w:r>
      <w:r>
        <w:rPr>
          <w:spacing w:val="-5"/>
          <w:sz w:val="13"/>
        </w:rPr>
        <w:t> </w:t>
      </w:r>
      <w:r>
        <w:rPr>
          <w:sz w:val="13"/>
        </w:rPr>
        <w:t>từ</w:t>
      </w:r>
      <w:r>
        <w:rPr>
          <w:spacing w:val="-4"/>
          <w:sz w:val="13"/>
        </w:rPr>
        <w:t> </w:t>
      </w:r>
      <w:r>
        <w:rPr>
          <w:sz w:val="13"/>
        </w:rPr>
        <w:t>phiên</w:t>
      </w:r>
      <w:r>
        <w:rPr>
          <w:spacing w:val="-4"/>
          <w:sz w:val="13"/>
        </w:rPr>
        <w:t> </w:t>
      </w:r>
      <w:r>
        <w:rPr>
          <w:sz w:val="13"/>
        </w:rPr>
        <w:t>bản</w:t>
      </w:r>
      <w:r>
        <w:rPr>
          <w:spacing w:val="-4"/>
          <w:sz w:val="13"/>
        </w:rPr>
        <w:t> </w:t>
      </w:r>
      <w:r>
        <w:rPr>
          <w:sz w:val="13"/>
        </w:rPr>
        <w:t>1.7.9,</w:t>
      </w:r>
      <w:r>
        <w:rPr>
          <w:spacing w:val="-4"/>
          <w:sz w:val="13"/>
        </w:rPr>
        <w:t> </w:t>
      </w:r>
      <w:r>
        <w:rPr>
          <w:sz w:val="13"/>
        </w:rPr>
        <w:t>git</w:t>
      </w:r>
      <w:r>
        <w:rPr>
          <w:spacing w:val="-4"/>
          <w:sz w:val="13"/>
        </w:rPr>
        <w:t> </w:t>
      </w:r>
      <w:r>
        <w:rPr>
          <w:sz w:val="13"/>
        </w:rPr>
        <w:t>commit</w:t>
      </w:r>
      <w:r>
        <w:rPr>
          <w:spacing w:val="-4"/>
          <w:sz w:val="13"/>
        </w:rPr>
        <w:t> </w:t>
      </w:r>
      <w:r>
        <w:rPr>
          <w:sz w:val="13"/>
        </w:rPr>
        <w:t>chấp</w:t>
      </w:r>
      <w:r>
        <w:rPr>
          <w:spacing w:val="-4"/>
          <w:sz w:val="13"/>
        </w:rPr>
        <w:t> </w:t>
      </w:r>
      <w:r>
        <w:rPr>
          <w:sz w:val="13"/>
        </w:rPr>
        <w:t>nhận</w:t>
      </w:r>
      <w:r>
        <w:rPr>
          <w:spacing w:val="-4"/>
          <w:sz w:val="13"/>
        </w:rPr>
        <w:t> </w:t>
      </w:r>
      <w:r>
        <w:rPr>
          <w:sz w:val="13"/>
        </w:rPr>
        <w:t>tùy</w:t>
      </w:r>
      <w:r>
        <w:rPr>
          <w:spacing w:val="-4"/>
          <w:sz w:val="13"/>
        </w:rPr>
        <w:t> </w:t>
      </w:r>
      <w:r>
        <w:rPr>
          <w:sz w:val="13"/>
        </w:rPr>
        <w:t>chọn</w:t>
      </w:r>
      <w:r>
        <w:rPr>
          <w:spacing w:val="-4"/>
          <w:sz w:val="13"/>
        </w:rPr>
        <w:t> </w:t>
      </w:r>
      <w:r>
        <w:rPr>
          <w:sz w:val="13"/>
        </w:rPr>
        <w:t>-S</w:t>
      </w:r>
      <w:r>
        <w:rPr>
          <w:spacing w:val="-4"/>
          <w:sz w:val="13"/>
        </w:rPr>
        <w:t> </w:t>
      </w:r>
      <w:r>
        <w:rPr>
          <w:sz w:val="13"/>
        </w:rPr>
        <w:t>để</w:t>
      </w:r>
      <w:r>
        <w:rPr>
          <w:spacing w:val="-4"/>
          <w:sz w:val="13"/>
        </w:rPr>
        <w:t> </w:t>
      </w:r>
      <w:r>
        <w:rPr>
          <w:sz w:val="13"/>
        </w:rPr>
        <w:t>đính</w:t>
      </w:r>
      <w:r>
        <w:rPr>
          <w:spacing w:val="-4"/>
          <w:sz w:val="13"/>
        </w:rPr>
        <w:t> </w:t>
      </w:r>
      <w:r>
        <w:rPr>
          <w:sz w:val="13"/>
        </w:rPr>
        <w:t>kèm</w:t>
      </w:r>
      <w:r>
        <w:rPr>
          <w:spacing w:val="-4"/>
          <w:sz w:val="13"/>
        </w:rPr>
        <w:t> </w:t>
      </w:r>
      <w:r>
        <w:rPr>
          <w:sz w:val="13"/>
        </w:rPr>
        <w:t>chữ</w:t>
      </w:r>
      <w:r>
        <w:rPr>
          <w:spacing w:val="-4"/>
          <w:sz w:val="13"/>
        </w:rPr>
        <w:t> </w:t>
      </w:r>
      <w:r>
        <w:rPr>
          <w:sz w:val="13"/>
        </w:rPr>
        <w:t>ký</w:t>
      </w:r>
      <w:r>
        <w:rPr>
          <w:spacing w:val="-4"/>
          <w:sz w:val="13"/>
        </w:rPr>
        <w:t> </w:t>
      </w:r>
      <w:r>
        <w:rPr>
          <w:sz w:val="13"/>
        </w:rPr>
        <w:t>vào</w:t>
      </w:r>
      <w:r>
        <w:rPr>
          <w:spacing w:val="-4"/>
          <w:sz w:val="13"/>
        </w:rPr>
        <w:t> </w:t>
      </w:r>
      <w:r>
        <w:rPr>
          <w:sz w:val="13"/>
        </w:rPr>
        <w:t>các</w:t>
      </w:r>
      <w:r>
        <w:rPr>
          <w:spacing w:val="-4"/>
          <w:sz w:val="13"/>
        </w:rPr>
        <w:t> </w:t>
      </w:r>
      <w:r>
        <w:rPr>
          <w:sz w:val="13"/>
        </w:rPr>
        <w:t>cam</w:t>
      </w:r>
      <w:r>
        <w:rPr>
          <w:spacing w:val="-4"/>
          <w:sz w:val="13"/>
        </w:rPr>
        <w:t> </w:t>
      </w:r>
      <w:r>
        <w:rPr>
          <w:sz w:val="13"/>
        </w:rPr>
        <w:t>kết</w:t>
      </w:r>
      <w:r>
        <w:rPr>
          <w:spacing w:val="-4"/>
          <w:sz w:val="13"/>
        </w:rPr>
        <w:t> </w:t>
      </w:r>
      <w:r>
        <w:rPr>
          <w:sz w:val="13"/>
        </w:rPr>
        <w:t>của</w:t>
      </w:r>
      <w:r>
        <w:rPr>
          <w:spacing w:val="-5"/>
          <w:sz w:val="13"/>
        </w:rPr>
        <w:t> </w:t>
      </w:r>
      <w:r>
        <w:rPr>
          <w:sz w:val="13"/>
        </w:rPr>
        <w:t>bạn.</w:t>
      </w:r>
      <w:r>
        <w:rPr>
          <w:spacing w:val="-4"/>
          <w:sz w:val="13"/>
        </w:rPr>
        <w:t> </w:t>
      </w:r>
      <w:r>
        <w:rPr>
          <w:sz w:val="13"/>
        </w:rPr>
        <w:t>Sử</w:t>
      </w:r>
      <w:r>
        <w:rPr>
          <w:spacing w:val="-4"/>
          <w:sz w:val="13"/>
        </w:rPr>
        <w:t> </w:t>
      </w:r>
      <w:r>
        <w:rPr>
          <w:sz w:val="13"/>
        </w:rPr>
        <w:t>dụng</w:t>
      </w:r>
      <w:r>
        <w:rPr>
          <w:spacing w:val="-4"/>
          <w:sz w:val="13"/>
        </w:rPr>
        <w:t> </w:t>
      </w:r>
      <w:r>
        <w:rPr>
          <w:sz w:val="13"/>
        </w:rPr>
        <w:t>tùy</w:t>
      </w:r>
      <w:r>
        <w:rPr>
          <w:spacing w:val="-4"/>
          <w:sz w:val="13"/>
        </w:rPr>
        <w:t> </w:t>
      </w:r>
      <w:r>
        <w:rPr>
          <w:sz w:val="13"/>
        </w:rPr>
        <w:t>chọn</w:t>
      </w:r>
      <w:r>
        <w:rPr>
          <w:spacing w:val="-4"/>
          <w:sz w:val="13"/>
        </w:rPr>
        <w:t> </w:t>
      </w:r>
      <w:r>
        <w:rPr>
          <w:sz w:val="13"/>
        </w:rPr>
        <w:t>này</w:t>
      </w:r>
      <w:r>
        <w:rPr>
          <w:spacing w:val="-75"/>
          <w:sz w:val="13"/>
        </w:rPr>
        <w:t> </w:t>
      </w:r>
      <w:r>
        <w:rPr>
          <w:sz w:val="13"/>
        </w:rPr>
        <w:t>sẽ</w:t>
      </w:r>
      <w:r>
        <w:rPr>
          <w:spacing w:val="-2"/>
          <w:sz w:val="13"/>
        </w:rPr>
        <w:t> </w:t>
      </w:r>
      <w:r>
        <w:rPr>
          <w:sz w:val="13"/>
        </w:rPr>
        <w:t>nhắc</w:t>
      </w:r>
      <w:r>
        <w:rPr>
          <w:spacing w:val="-2"/>
          <w:sz w:val="13"/>
        </w:rPr>
        <w:t> </w:t>
      </w:r>
      <w:r>
        <w:rPr>
          <w:sz w:val="13"/>
        </w:rPr>
        <w:t>nhập</w:t>
      </w:r>
      <w:r>
        <w:rPr>
          <w:spacing w:val="-2"/>
          <w:sz w:val="13"/>
        </w:rPr>
        <w:t> </w:t>
      </w:r>
      <w:r>
        <w:rPr>
          <w:sz w:val="13"/>
        </w:rPr>
        <w:t>cụm</w:t>
      </w:r>
      <w:r>
        <w:rPr>
          <w:spacing w:val="-2"/>
          <w:sz w:val="13"/>
        </w:rPr>
        <w:t> </w:t>
      </w:r>
      <w:r>
        <w:rPr>
          <w:sz w:val="13"/>
        </w:rPr>
        <w:t>mật</w:t>
      </w:r>
      <w:r>
        <w:rPr>
          <w:spacing w:val="-2"/>
          <w:sz w:val="13"/>
        </w:rPr>
        <w:t> </w:t>
      </w:r>
      <w:r>
        <w:rPr>
          <w:sz w:val="13"/>
        </w:rPr>
        <w:t>khẩu</w:t>
      </w:r>
      <w:r>
        <w:rPr>
          <w:spacing w:val="-2"/>
          <w:sz w:val="13"/>
        </w:rPr>
        <w:t> </w:t>
      </w:r>
      <w:r>
        <w:rPr>
          <w:sz w:val="13"/>
        </w:rPr>
        <w:t>GPG</w:t>
      </w:r>
      <w:r>
        <w:rPr>
          <w:spacing w:val="-2"/>
          <w:sz w:val="13"/>
        </w:rPr>
        <w:t> </w:t>
      </w:r>
      <w:r>
        <w:rPr>
          <w:sz w:val="13"/>
        </w:rPr>
        <w:t>của</w:t>
      </w:r>
      <w:r>
        <w:rPr>
          <w:spacing w:val="-2"/>
          <w:sz w:val="13"/>
        </w:rPr>
        <w:t> </w:t>
      </w:r>
      <w:r>
        <w:rPr>
          <w:sz w:val="13"/>
        </w:rPr>
        <w:t>bạn</w:t>
      </w:r>
      <w:r>
        <w:rPr>
          <w:spacing w:val="-2"/>
          <w:sz w:val="13"/>
        </w:rPr>
        <w:t> </w:t>
      </w:r>
      <w:r>
        <w:rPr>
          <w:sz w:val="13"/>
        </w:rPr>
        <w:t>và</w:t>
      </w:r>
      <w:r>
        <w:rPr>
          <w:spacing w:val="-1"/>
          <w:sz w:val="13"/>
        </w:rPr>
        <w:t> </w:t>
      </w:r>
      <w:r>
        <w:rPr>
          <w:sz w:val="13"/>
        </w:rPr>
        <w:t>sẽ</w:t>
      </w:r>
      <w:r>
        <w:rPr>
          <w:spacing w:val="-2"/>
          <w:sz w:val="13"/>
        </w:rPr>
        <w:t> </w:t>
      </w:r>
      <w:r>
        <w:rPr>
          <w:sz w:val="13"/>
        </w:rPr>
        <w:t>thêm</w:t>
      </w:r>
      <w:r>
        <w:rPr>
          <w:spacing w:val="-2"/>
          <w:sz w:val="13"/>
        </w:rPr>
        <w:t> </w:t>
      </w:r>
      <w:r>
        <w:rPr>
          <w:sz w:val="13"/>
        </w:rPr>
        <w:t>chữ</w:t>
      </w:r>
      <w:r>
        <w:rPr>
          <w:spacing w:val="-2"/>
          <w:sz w:val="13"/>
        </w:rPr>
        <w:t> </w:t>
      </w:r>
      <w:r>
        <w:rPr>
          <w:sz w:val="13"/>
        </w:rPr>
        <w:t>ký</w:t>
      </w:r>
      <w:r>
        <w:rPr>
          <w:spacing w:val="-2"/>
          <w:sz w:val="13"/>
        </w:rPr>
        <w:t> </w:t>
      </w:r>
      <w:r>
        <w:rPr>
          <w:sz w:val="13"/>
        </w:rPr>
        <w:t>của</w:t>
      </w:r>
      <w:r>
        <w:rPr>
          <w:spacing w:val="-2"/>
          <w:sz w:val="13"/>
        </w:rPr>
        <w:t> </w:t>
      </w:r>
      <w:r>
        <w:rPr>
          <w:sz w:val="13"/>
        </w:rPr>
        <w:t>bạn</w:t>
      </w:r>
      <w:r>
        <w:rPr>
          <w:spacing w:val="-2"/>
          <w:sz w:val="13"/>
        </w:rPr>
        <w:t> </w:t>
      </w:r>
      <w:r>
        <w:rPr>
          <w:sz w:val="13"/>
        </w:rPr>
        <w:t>vào</w:t>
      </w:r>
      <w:r>
        <w:rPr>
          <w:spacing w:val="-2"/>
          <w:sz w:val="13"/>
        </w:rPr>
        <w:t> </w:t>
      </w:r>
      <w:r>
        <w:rPr>
          <w:sz w:val="13"/>
        </w:rPr>
        <w:t>nhật</w:t>
      </w:r>
      <w:r>
        <w:rPr>
          <w:spacing w:val="-2"/>
          <w:sz w:val="13"/>
        </w:rPr>
        <w:t> </w:t>
      </w:r>
      <w:r>
        <w:rPr>
          <w:sz w:val="13"/>
        </w:rPr>
        <w:t>ký</w:t>
      </w:r>
      <w:r>
        <w:rPr>
          <w:spacing w:val="-2"/>
          <w:sz w:val="13"/>
        </w:rPr>
        <w:t> </w:t>
      </w:r>
      <w:r>
        <w:rPr>
          <w:sz w:val="13"/>
        </w:rPr>
        <w:t>cam</w:t>
      </w:r>
      <w:r>
        <w:rPr>
          <w:spacing w:val="-1"/>
          <w:sz w:val="13"/>
        </w:rPr>
        <w:t> </w:t>
      </w:r>
      <w:r>
        <w:rPr>
          <w:sz w:val="13"/>
        </w:rPr>
        <w:t>kết.</w:t>
      </w:r>
    </w:p>
    <w:p>
      <w:pPr>
        <w:pStyle w:val="BodyText"/>
        <w:spacing w:before="7"/>
        <w:rPr>
          <w:sz w:val="18"/>
        </w:rPr>
      </w:pPr>
    </w:p>
    <w:p>
      <w:pPr>
        <w:pStyle w:val="BodyText"/>
        <w:spacing w:before="138"/>
        <w:ind w:left="1051"/>
      </w:pPr>
      <w:r>
        <w:rPr>
          <w:color w:val="C10BB8"/>
          <w:w w:val="105"/>
        </w:rPr>
        <w:t>git commit </w:t>
      </w:r>
      <w:r>
        <w:rPr>
          <w:color w:val="660033"/>
          <w:w w:val="105"/>
        </w:rPr>
        <w:t>-S</w:t>
      </w:r>
      <w:r>
        <w:rPr>
          <w:color w:val="660033"/>
          <w:spacing w:val="1"/>
          <w:w w:val="105"/>
        </w:rPr>
        <w:t> </w:t>
      </w:r>
      <w:r>
        <w:rPr>
          <w:color w:val="660033"/>
          <w:w w:val="105"/>
        </w:rPr>
        <w:t>-m </w:t>
      </w:r>
      <w:r>
        <w:rPr>
          <w:color w:val="FF0000"/>
          <w:w w:val="105"/>
        </w:rPr>
        <w:t>"Thông</w:t>
      </w:r>
      <w:r>
        <w:rPr>
          <w:color w:val="FF0000"/>
          <w:spacing w:val="1"/>
          <w:w w:val="105"/>
        </w:rPr>
        <w:t> </w:t>
      </w:r>
      <w:r>
        <w:rPr>
          <w:color w:val="FF0000"/>
          <w:w w:val="105"/>
        </w:rPr>
        <w:t>điệp cam</w:t>
      </w:r>
      <w:r>
        <w:rPr>
          <w:color w:val="FF0000"/>
          <w:spacing w:val="1"/>
          <w:w w:val="105"/>
        </w:rPr>
        <w:t> </w:t>
      </w:r>
      <w:r>
        <w:rPr>
          <w:color w:val="FF0000"/>
          <w:w w:val="105"/>
        </w:rPr>
        <w:t>kết của</w:t>
      </w:r>
      <w:r>
        <w:rPr>
          <w:color w:val="FF0000"/>
          <w:spacing w:val="1"/>
          <w:w w:val="105"/>
        </w:rPr>
        <w:t> </w:t>
      </w:r>
      <w:r>
        <w:rPr>
          <w:color w:val="FF0000"/>
          <w:w w:val="105"/>
        </w:rPr>
        <w:t>bạn"</w:t>
      </w:r>
    </w:p>
    <w:p>
      <w:pPr>
        <w:pStyle w:val="BodyText"/>
        <w:rPr>
          <w:sz w:val="20"/>
        </w:rPr>
      </w:pPr>
    </w:p>
    <w:p>
      <w:pPr>
        <w:pStyle w:val="BodyText"/>
        <w:rPr>
          <w:sz w:val="20"/>
        </w:rPr>
      </w:pPr>
    </w:p>
    <w:p>
      <w:pPr>
        <w:spacing w:before="163"/>
        <w:ind w:left="381" w:right="0" w:firstLine="0"/>
        <w:jc w:val="left"/>
        <w:rPr>
          <w:sz w:val="26"/>
        </w:rPr>
      </w:pPr>
      <w:r>
        <w:rPr>
          <w:color w:val="EF5033"/>
          <w:sz w:val="26"/>
        </w:rPr>
        <w:t>Mục</w:t>
      </w:r>
      <w:r>
        <w:rPr>
          <w:color w:val="EF5033"/>
          <w:spacing w:val="1"/>
          <w:sz w:val="26"/>
        </w:rPr>
        <w:t> </w:t>
      </w:r>
      <w:r>
        <w:rPr>
          <w:color w:val="EF5033"/>
          <w:sz w:val="26"/>
        </w:rPr>
        <w:t>10.10:</w:t>
      </w:r>
      <w:r>
        <w:rPr>
          <w:color w:val="EF5033"/>
          <w:spacing w:val="1"/>
          <w:sz w:val="26"/>
        </w:rPr>
        <w:t> </w:t>
      </w:r>
      <w:r>
        <w:rPr>
          <w:color w:val="EF5033"/>
          <w:sz w:val="26"/>
        </w:rPr>
        <w:t>Cam</w:t>
      </w:r>
      <w:r>
        <w:rPr>
          <w:color w:val="EF5033"/>
          <w:spacing w:val="1"/>
          <w:sz w:val="26"/>
        </w:rPr>
        <w:t> </w:t>
      </w:r>
      <w:r>
        <w:rPr>
          <w:color w:val="EF5033"/>
          <w:sz w:val="26"/>
        </w:rPr>
        <w:t>kết</w:t>
      </w:r>
      <w:r>
        <w:rPr>
          <w:color w:val="EF5033"/>
          <w:spacing w:val="1"/>
          <w:sz w:val="26"/>
        </w:rPr>
        <w:t> </w:t>
      </w:r>
      <w:r>
        <w:rPr>
          <w:color w:val="EF5033"/>
          <w:sz w:val="26"/>
        </w:rPr>
        <w:t>thay</w:t>
      </w:r>
      <w:r>
        <w:rPr>
          <w:color w:val="EF5033"/>
          <w:spacing w:val="1"/>
          <w:sz w:val="26"/>
        </w:rPr>
        <w:t> </w:t>
      </w:r>
      <w:r>
        <w:rPr>
          <w:color w:val="EF5033"/>
          <w:sz w:val="26"/>
        </w:rPr>
        <w:t>đổi</w:t>
      </w:r>
      <w:r>
        <w:rPr>
          <w:color w:val="EF5033"/>
          <w:spacing w:val="2"/>
          <w:sz w:val="26"/>
        </w:rPr>
        <w:t> </w:t>
      </w:r>
      <w:r>
        <w:rPr>
          <w:color w:val="EF5033"/>
          <w:sz w:val="26"/>
        </w:rPr>
        <w:t>trong</w:t>
      </w:r>
      <w:r>
        <w:rPr>
          <w:color w:val="EF5033"/>
          <w:spacing w:val="1"/>
          <w:sz w:val="26"/>
        </w:rPr>
        <w:t> </w:t>
      </w:r>
      <w:r>
        <w:rPr>
          <w:color w:val="EF5033"/>
          <w:sz w:val="26"/>
        </w:rPr>
        <w:t>các</w:t>
      </w:r>
      <w:r>
        <w:rPr>
          <w:color w:val="EF5033"/>
          <w:spacing w:val="1"/>
          <w:sz w:val="26"/>
        </w:rPr>
        <w:t> </w:t>
      </w:r>
      <w:r>
        <w:rPr>
          <w:color w:val="EF5033"/>
          <w:sz w:val="26"/>
        </w:rPr>
        <w:t>tệp</w:t>
      </w:r>
      <w:r>
        <w:rPr>
          <w:color w:val="EF5033"/>
          <w:spacing w:val="1"/>
          <w:sz w:val="26"/>
        </w:rPr>
        <w:t> </w:t>
      </w:r>
      <w:r>
        <w:rPr>
          <w:color w:val="EF5033"/>
          <w:sz w:val="26"/>
        </w:rPr>
        <w:t>cụ</w:t>
      </w:r>
      <w:r>
        <w:rPr>
          <w:color w:val="EF5033"/>
          <w:spacing w:val="1"/>
          <w:sz w:val="26"/>
        </w:rPr>
        <w:t> </w:t>
      </w:r>
      <w:r>
        <w:rPr>
          <w:color w:val="EF5033"/>
          <w:sz w:val="26"/>
        </w:rPr>
        <w:t>thể</w:t>
      </w:r>
    </w:p>
    <w:p>
      <w:pPr>
        <w:pStyle w:val="BodyText"/>
        <w:spacing w:before="2"/>
        <w:rPr>
          <w:sz w:val="19"/>
        </w:rPr>
      </w:pPr>
    </w:p>
    <w:p>
      <w:pPr>
        <w:spacing w:before="133"/>
        <w:ind w:left="366" w:right="0" w:firstLine="0"/>
        <w:jc w:val="left"/>
        <w:rPr>
          <w:sz w:val="11"/>
        </w:rPr>
      </w:pPr>
      <w:r>
        <w:rPr>
          <w:w w:val="105"/>
          <w:sz w:val="11"/>
        </w:rPr>
        <w:t>Bạn</w:t>
      </w:r>
      <w:r>
        <w:rPr>
          <w:spacing w:val="3"/>
          <w:w w:val="105"/>
          <w:sz w:val="11"/>
        </w:rPr>
        <w:t> </w:t>
      </w:r>
      <w:r>
        <w:rPr>
          <w:w w:val="105"/>
          <w:sz w:val="11"/>
        </w:rPr>
        <w:t>có</w:t>
      </w:r>
      <w:r>
        <w:rPr>
          <w:spacing w:val="3"/>
          <w:w w:val="105"/>
          <w:sz w:val="11"/>
        </w:rPr>
        <w:t> </w:t>
      </w:r>
      <w:r>
        <w:rPr>
          <w:w w:val="105"/>
          <w:sz w:val="11"/>
        </w:rPr>
        <w:t>thể</w:t>
      </w:r>
      <w:r>
        <w:rPr>
          <w:spacing w:val="3"/>
          <w:w w:val="105"/>
          <w:sz w:val="11"/>
        </w:rPr>
        <w:t> </w:t>
      </w:r>
      <w:r>
        <w:rPr>
          <w:w w:val="105"/>
          <w:sz w:val="11"/>
        </w:rPr>
        <w:t>cam</w:t>
      </w:r>
      <w:r>
        <w:rPr>
          <w:spacing w:val="4"/>
          <w:w w:val="105"/>
          <w:sz w:val="11"/>
        </w:rPr>
        <w:t> </w:t>
      </w:r>
      <w:r>
        <w:rPr>
          <w:w w:val="105"/>
          <w:sz w:val="11"/>
        </w:rPr>
        <w:t>kết</w:t>
      </w:r>
      <w:r>
        <w:rPr>
          <w:spacing w:val="3"/>
          <w:w w:val="105"/>
          <w:sz w:val="11"/>
        </w:rPr>
        <w:t> </w:t>
      </w:r>
      <w:r>
        <w:rPr>
          <w:w w:val="105"/>
          <w:sz w:val="11"/>
        </w:rPr>
        <w:t>các</w:t>
      </w:r>
      <w:r>
        <w:rPr>
          <w:spacing w:val="3"/>
          <w:w w:val="105"/>
          <w:sz w:val="11"/>
        </w:rPr>
        <w:t> </w:t>
      </w:r>
      <w:r>
        <w:rPr>
          <w:w w:val="105"/>
          <w:sz w:val="11"/>
        </w:rPr>
        <w:t>thay</w:t>
      </w:r>
      <w:r>
        <w:rPr>
          <w:spacing w:val="3"/>
          <w:w w:val="105"/>
          <w:sz w:val="11"/>
        </w:rPr>
        <w:t> </w:t>
      </w:r>
      <w:r>
        <w:rPr>
          <w:w w:val="105"/>
          <w:sz w:val="11"/>
        </w:rPr>
        <w:t>đổi</w:t>
      </w:r>
      <w:r>
        <w:rPr>
          <w:spacing w:val="4"/>
          <w:w w:val="105"/>
          <w:sz w:val="11"/>
        </w:rPr>
        <w:t> </w:t>
      </w:r>
      <w:r>
        <w:rPr>
          <w:w w:val="105"/>
          <w:sz w:val="11"/>
        </w:rPr>
        <w:t>được</w:t>
      </w:r>
      <w:r>
        <w:rPr>
          <w:spacing w:val="3"/>
          <w:w w:val="105"/>
          <w:sz w:val="11"/>
        </w:rPr>
        <w:t> </w:t>
      </w:r>
      <w:r>
        <w:rPr>
          <w:w w:val="105"/>
          <w:sz w:val="11"/>
        </w:rPr>
        <w:t>thực</w:t>
      </w:r>
      <w:r>
        <w:rPr>
          <w:spacing w:val="3"/>
          <w:w w:val="105"/>
          <w:sz w:val="11"/>
        </w:rPr>
        <w:t> </w:t>
      </w:r>
      <w:r>
        <w:rPr>
          <w:w w:val="105"/>
          <w:sz w:val="11"/>
        </w:rPr>
        <w:t>hiện</w:t>
      </w:r>
      <w:r>
        <w:rPr>
          <w:spacing w:val="3"/>
          <w:w w:val="105"/>
          <w:sz w:val="11"/>
        </w:rPr>
        <w:t> </w:t>
      </w:r>
      <w:r>
        <w:rPr>
          <w:w w:val="105"/>
          <w:sz w:val="11"/>
        </w:rPr>
        <w:t>đối</w:t>
      </w:r>
      <w:r>
        <w:rPr>
          <w:spacing w:val="4"/>
          <w:w w:val="105"/>
          <w:sz w:val="11"/>
        </w:rPr>
        <w:t> </w:t>
      </w:r>
      <w:r>
        <w:rPr>
          <w:w w:val="105"/>
          <w:sz w:val="11"/>
        </w:rPr>
        <w:t>với</w:t>
      </w:r>
      <w:r>
        <w:rPr>
          <w:spacing w:val="3"/>
          <w:w w:val="105"/>
          <w:sz w:val="11"/>
        </w:rPr>
        <w:t> </w:t>
      </w:r>
      <w:r>
        <w:rPr>
          <w:w w:val="105"/>
          <w:sz w:val="11"/>
        </w:rPr>
        <w:t>các</w:t>
      </w:r>
      <w:r>
        <w:rPr>
          <w:spacing w:val="3"/>
          <w:w w:val="105"/>
          <w:sz w:val="11"/>
        </w:rPr>
        <w:t> </w:t>
      </w:r>
      <w:r>
        <w:rPr>
          <w:w w:val="105"/>
          <w:sz w:val="11"/>
        </w:rPr>
        <w:t>tệp</w:t>
      </w:r>
      <w:r>
        <w:rPr>
          <w:spacing w:val="3"/>
          <w:w w:val="105"/>
          <w:sz w:val="11"/>
        </w:rPr>
        <w:t> </w:t>
      </w:r>
      <w:r>
        <w:rPr>
          <w:w w:val="105"/>
          <w:sz w:val="11"/>
        </w:rPr>
        <w:t>cụ</w:t>
      </w:r>
      <w:r>
        <w:rPr>
          <w:spacing w:val="4"/>
          <w:w w:val="105"/>
          <w:sz w:val="11"/>
        </w:rPr>
        <w:t> </w:t>
      </w:r>
      <w:r>
        <w:rPr>
          <w:w w:val="105"/>
          <w:sz w:val="11"/>
        </w:rPr>
        <w:t>thể</w:t>
      </w:r>
      <w:r>
        <w:rPr>
          <w:spacing w:val="3"/>
          <w:w w:val="105"/>
          <w:sz w:val="11"/>
        </w:rPr>
        <w:t> </w:t>
      </w:r>
      <w:r>
        <w:rPr>
          <w:w w:val="105"/>
          <w:sz w:val="11"/>
        </w:rPr>
        <w:t>và</w:t>
      </w:r>
      <w:r>
        <w:rPr>
          <w:spacing w:val="3"/>
          <w:w w:val="105"/>
          <w:sz w:val="11"/>
        </w:rPr>
        <w:t> </w:t>
      </w:r>
      <w:r>
        <w:rPr>
          <w:w w:val="105"/>
          <w:sz w:val="11"/>
        </w:rPr>
        <w:t>bỏ</w:t>
      </w:r>
      <w:r>
        <w:rPr>
          <w:spacing w:val="3"/>
          <w:w w:val="105"/>
          <w:sz w:val="11"/>
        </w:rPr>
        <w:t> </w:t>
      </w:r>
      <w:r>
        <w:rPr>
          <w:w w:val="105"/>
          <w:sz w:val="11"/>
        </w:rPr>
        <w:t>qua</w:t>
      </w:r>
      <w:r>
        <w:rPr>
          <w:spacing w:val="4"/>
          <w:w w:val="105"/>
          <w:sz w:val="11"/>
        </w:rPr>
        <w:t> </w:t>
      </w:r>
      <w:r>
        <w:rPr>
          <w:w w:val="105"/>
          <w:sz w:val="11"/>
        </w:rPr>
        <w:t>việc</w:t>
      </w:r>
      <w:r>
        <w:rPr>
          <w:spacing w:val="3"/>
          <w:w w:val="105"/>
          <w:sz w:val="11"/>
        </w:rPr>
        <w:t> </w:t>
      </w:r>
      <w:r>
        <w:rPr>
          <w:w w:val="105"/>
          <w:sz w:val="11"/>
        </w:rPr>
        <w:t>sắp</w:t>
      </w:r>
      <w:r>
        <w:rPr>
          <w:spacing w:val="3"/>
          <w:w w:val="105"/>
          <w:sz w:val="11"/>
        </w:rPr>
        <w:t> </w:t>
      </w:r>
      <w:r>
        <w:rPr>
          <w:w w:val="105"/>
          <w:sz w:val="11"/>
        </w:rPr>
        <w:t>xếp</w:t>
      </w:r>
      <w:r>
        <w:rPr>
          <w:spacing w:val="3"/>
          <w:w w:val="105"/>
          <w:sz w:val="11"/>
        </w:rPr>
        <w:t> </w:t>
      </w:r>
      <w:r>
        <w:rPr>
          <w:w w:val="105"/>
          <w:sz w:val="11"/>
        </w:rPr>
        <w:t>chúng</w:t>
      </w:r>
      <w:r>
        <w:rPr>
          <w:spacing w:val="4"/>
          <w:w w:val="105"/>
          <w:sz w:val="11"/>
        </w:rPr>
        <w:t> </w:t>
      </w:r>
      <w:r>
        <w:rPr>
          <w:w w:val="105"/>
          <w:sz w:val="11"/>
        </w:rPr>
        <w:t>bằng</w:t>
      </w:r>
      <w:r>
        <w:rPr>
          <w:spacing w:val="3"/>
          <w:w w:val="105"/>
          <w:sz w:val="11"/>
        </w:rPr>
        <w:t> </w:t>
      </w:r>
      <w:r>
        <w:rPr>
          <w:color w:val="C10BB8"/>
          <w:w w:val="105"/>
          <w:sz w:val="11"/>
        </w:rPr>
        <w:t>git</w:t>
      </w:r>
      <w:r>
        <w:rPr>
          <w:color w:val="C10BB8"/>
          <w:spacing w:val="3"/>
          <w:w w:val="105"/>
          <w:sz w:val="11"/>
        </w:rPr>
        <w:t> </w:t>
      </w:r>
      <w:r>
        <w:rPr>
          <w:color w:val="C10BB8"/>
          <w:w w:val="105"/>
          <w:sz w:val="11"/>
        </w:rPr>
        <w:t>add:</w:t>
      </w:r>
    </w:p>
    <w:p>
      <w:pPr>
        <w:pStyle w:val="BodyText"/>
        <w:spacing w:before="6"/>
        <w:rPr>
          <w:sz w:val="24"/>
        </w:rPr>
      </w:pPr>
    </w:p>
    <w:p>
      <w:pPr>
        <w:pStyle w:val="BodyText"/>
        <w:spacing w:before="138"/>
        <w:ind w:left="451"/>
      </w:pPr>
      <w:r>
        <w:rPr>
          <w:color w:val="C10BB8"/>
          <w:w w:val="105"/>
        </w:rPr>
        <w:t>git cam</w:t>
      </w:r>
      <w:r>
        <w:rPr>
          <w:color w:val="C10BB8"/>
          <w:spacing w:val="1"/>
          <w:w w:val="105"/>
        </w:rPr>
        <w:t> </w:t>
      </w:r>
      <w:r>
        <w:rPr>
          <w:color w:val="C10BB8"/>
          <w:w w:val="105"/>
        </w:rPr>
        <w:t>kết </w:t>
      </w:r>
      <w:r>
        <w:rPr>
          <w:w w:val="105"/>
        </w:rPr>
        <w:t>file1.c</w:t>
      </w:r>
      <w:r>
        <w:rPr>
          <w:spacing w:val="1"/>
          <w:w w:val="105"/>
        </w:rPr>
        <w:t> </w:t>
      </w:r>
      <w:r>
        <w:rPr>
          <w:w w:val="105"/>
        </w:rPr>
        <w:t>file2.h</w:t>
      </w:r>
    </w:p>
    <w:p>
      <w:pPr>
        <w:pStyle w:val="BodyText"/>
        <w:spacing w:before="2"/>
        <w:rPr>
          <w:sz w:val="29"/>
        </w:rPr>
      </w:pPr>
    </w:p>
    <w:p>
      <w:pPr>
        <w:spacing w:before="126"/>
        <w:ind w:left="378" w:right="0" w:firstLine="0"/>
        <w:jc w:val="left"/>
        <w:rPr>
          <w:sz w:val="11"/>
        </w:rPr>
      </w:pPr>
      <w:r>
        <w:rPr>
          <w:sz w:val="11"/>
        </w:rPr>
        <w:t>Hoặc</w:t>
      </w:r>
      <w:r>
        <w:rPr>
          <w:spacing w:val="-2"/>
          <w:sz w:val="11"/>
        </w:rPr>
        <w:t> </w:t>
      </w:r>
      <w:r>
        <w:rPr>
          <w:sz w:val="11"/>
        </w:rPr>
        <w:t>trước</w:t>
      </w:r>
      <w:r>
        <w:rPr>
          <w:spacing w:val="-2"/>
          <w:sz w:val="11"/>
        </w:rPr>
        <w:t> </w:t>
      </w:r>
      <w:r>
        <w:rPr>
          <w:sz w:val="11"/>
        </w:rPr>
        <w:t>tiên</w:t>
      </w:r>
      <w:r>
        <w:rPr>
          <w:spacing w:val="-2"/>
          <w:sz w:val="11"/>
        </w:rPr>
        <w:t> </w:t>
      </w:r>
      <w:r>
        <w:rPr>
          <w:sz w:val="11"/>
        </w:rPr>
        <w:t>bạn</w:t>
      </w:r>
      <w:r>
        <w:rPr>
          <w:spacing w:val="-2"/>
          <w:sz w:val="11"/>
        </w:rPr>
        <w:t> </w:t>
      </w:r>
      <w:r>
        <w:rPr>
          <w:sz w:val="11"/>
        </w:rPr>
        <w:t>có</w:t>
      </w:r>
      <w:r>
        <w:rPr>
          <w:spacing w:val="-1"/>
          <w:sz w:val="11"/>
        </w:rPr>
        <w:t> </w:t>
      </w:r>
      <w:r>
        <w:rPr>
          <w:sz w:val="11"/>
        </w:rPr>
        <w:t>thể</w:t>
      </w:r>
      <w:r>
        <w:rPr>
          <w:spacing w:val="-2"/>
          <w:sz w:val="11"/>
        </w:rPr>
        <w:t> </w:t>
      </w:r>
      <w:r>
        <w:rPr>
          <w:sz w:val="11"/>
        </w:rPr>
        <w:t>sắp</w:t>
      </w:r>
      <w:r>
        <w:rPr>
          <w:spacing w:val="-2"/>
          <w:sz w:val="11"/>
        </w:rPr>
        <w:t> </w:t>
      </w:r>
      <w:r>
        <w:rPr>
          <w:sz w:val="11"/>
        </w:rPr>
        <w:t>xếp</w:t>
      </w:r>
      <w:r>
        <w:rPr>
          <w:spacing w:val="-2"/>
          <w:sz w:val="11"/>
        </w:rPr>
        <w:t> </w:t>
      </w:r>
      <w:r>
        <w:rPr>
          <w:sz w:val="11"/>
        </w:rPr>
        <w:t>các</w:t>
      </w:r>
      <w:r>
        <w:rPr>
          <w:spacing w:val="-2"/>
          <w:sz w:val="11"/>
        </w:rPr>
        <w:t> </w:t>
      </w:r>
      <w:r>
        <w:rPr>
          <w:sz w:val="11"/>
        </w:rPr>
        <w:t>tệp:</w:t>
      </w:r>
    </w:p>
    <w:p>
      <w:pPr>
        <w:pStyle w:val="BodyText"/>
        <w:spacing w:before="6"/>
        <w:rPr>
          <w:sz w:val="24"/>
        </w:rPr>
      </w:pPr>
    </w:p>
    <w:p>
      <w:pPr>
        <w:pStyle w:val="BodyText"/>
        <w:spacing w:before="138"/>
        <w:ind w:left="451"/>
      </w:pPr>
      <w:r>
        <w:rPr>
          <w:color w:val="C10BB8"/>
          <w:w w:val="105"/>
        </w:rPr>
        <w:t>git thêm</w:t>
      </w:r>
      <w:r>
        <w:rPr>
          <w:color w:val="C10BB8"/>
          <w:spacing w:val="1"/>
          <w:w w:val="105"/>
        </w:rPr>
        <w:t> </w:t>
      </w:r>
      <w:r>
        <w:rPr>
          <w:w w:val="105"/>
        </w:rPr>
        <w:t>file1.c</w:t>
      </w:r>
      <w:r>
        <w:rPr>
          <w:spacing w:val="1"/>
          <w:w w:val="105"/>
        </w:rPr>
        <w:t> </w:t>
      </w:r>
      <w:r>
        <w:rPr>
          <w:w w:val="105"/>
        </w:rPr>
        <w:t>file2.h</w:t>
      </w:r>
    </w:p>
    <w:p>
      <w:pPr>
        <w:pStyle w:val="BodyText"/>
        <w:spacing w:before="8"/>
        <w:rPr>
          <w:sz w:val="23"/>
        </w:rPr>
      </w:pPr>
    </w:p>
    <w:p>
      <w:pPr>
        <w:spacing w:before="134"/>
        <w:ind w:left="375" w:right="0" w:firstLine="0"/>
        <w:jc w:val="left"/>
        <w:rPr>
          <w:sz w:val="12"/>
        </w:rPr>
      </w:pPr>
      <w:r>
        <w:rPr>
          <w:w w:val="105"/>
          <w:sz w:val="12"/>
        </w:rPr>
        <w:t>và</w:t>
      </w:r>
      <w:r>
        <w:rPr>
          <w:spacing w:val="-5"/>
          <w:w w:val="105"/>
          <w:sz w:val="12"/>
        </w:rPr>
        <w:t> </w:t>
      </w:r>
      <w:r>
        <w:rPr>
          <w:w w:val="105"/>
          <w:sz w:val="12"/>
        </w:rPr>
        <w:t>cam</w:t>
      </w:r>
      <w:r>
        <w:rPr>
          <w:spacing w:val="-4"/>
          <w:w w:val="105"/>
          <w:sz w:val="12"/>
        </w:rPr>
        <w:t> </w:t>
      </w:r>
      <w:r>
        <w:rPr>
          <w:w w:val="105"/>
          <w:sz w:val="12"/>
        </w:rPr>
        <w:t>kết</w:t>
      </w:r>
      <w:r>
        <w:rPr>
          <w:spacing w:val="-4"/>
          <w:w w:val="105"/>
          <w:sz w:val="12"/>
        </w:rPr>
        <w:t> </w:t>
      </w:r>
      <w:r>
        <w:rPr>
          <w:w w:val="105"/>
          <w:sz w:val="12"/>
        </w:rPr>
        <w:t>chúng</w:t>
      </w:r>
      <w:r>
        <w:rPr>
          <w:spacing w:val="-5"/>
          <w:w w:val="105"/>
          <w:sz w:val="12"/>
        </w:rPr>
        <w:t> </w:t>
      </w:r>
      <w:r>
        <w:rPr>
          <w:w w:val="105"/>
          <w:sz w:val="12"/>
        </w:rPr>
        <w:t>sau:</w:t>
      </w:r>
    </w:p>
    <w:p>
      <w:pPr>
        <w:pStyle w:val="BodyText"/>
        <w:spacing w:before="2"/>
        <w:rPr>
          <w:sz w:val="28"/>
        </w:rPr>
      </w:pPr>
    </w:p>
    <w:p>
      <w:pPr>
        <w:pStyle w:val="BodyText"/>
        <w:spacing w:before="138"/>
        <w:ind w:left="451"/>
      </w:pPr>
      <w:r>
        <w:rPr>
          <w:color w:val="C10BB8"/>
          <w:w w:val="105"/>
        </w:rPr>
        <w:t>cam kết git</w:t>
      </w:r>
    </w:p>
    <w:p>
      <w:pPr>
        <w:pStyle w:val="BodyText"/>
        <w:spacing w:before="5"/>
        <w:rPr>
          <w:sz w:val="25"/>
        </w:rPr>
      </w:pPr>
    </w:p>
    <w:p>
      <w:pPr>
        <w:spacing w:before="162"/>
        <w:ind w:left="381" w:right="0" w:firstLine="0"/>
        <w:jc w:val="left"/>
        <w:rPr>
          <w:sz w:val="26"/>
        </w:rPr>
      </w:pPr>
      <w:r>
        <w:rPr>
          <w:color w:val="EF5033"/>
          <w:sz w:val="26"/>
        </w:rPr>
        <w:t>Mục</w:t>
      </w:r>
      <w:r>
        <w:rPr>
          <w:color w:val="EF5033"/>
          <w:spacing w:val="1"/>
          <w:sz w:val="26"/>
        </w:rPr>
        <w:t> </w:t>
      </w:r>
      <w:r>
        <w:rPr>
          <w:color w:val="EF5033"/>
          <w:sz w:val="26"/>
        </w:rPr>
        <w:t>10.11:</w:t>
      </w:r>
      <w:r>
        <w:rPr>
          <w:color w:val="EF5033"/>
          <w:spacing w:val="1"/>
          <w:sz w:val="26"/>
        </w:rPr>
        <w:t> </w:t>
      </w:r>
      <w:r>
        <w:rPr>
          <w:color w:val="EF5033"/>
          <w:sz w:val="26"/>
        </w:rPr>
        <w:t>Cam</w:t>
      </w:r>
      <w:r>
        <w:rPr>
          <w:color w:val="EF5033"/>
          <w:spacing w:val="1"/>
          <w:sz w:val="26"/>
        </w:rPr>
        <w:t> </w:t>
      </w:r>
      <w:r>
        <w:rPr>
          <w:color w:val="EF5033"/>
          <w:sz w:val="26"/>
        </w:rPr>
        <w:t>kết</w:t>
      </w:r>
      <w:r>
        <w:rPr>
          <w:color w:val="EF5033"/>
          <w:spacing w:val="1"/>
          <w:sz w:val="26"/>
        </w:rPr>
        <w:t> </w:t>
      </w:r>
      <w:r>
        <w:rPr>
          <w:color w:val="EF5033"/>
          <w:sz w:val="26"/>
        </w:rPr>
        <w:t>vào</w:t>
      </w:r>
      <w:r>
        <w:rPr>
          <w:color w:val="EF5033"/>
          <w:spacing w:val="1"/>
          <w:sz w:val="26"/>
        </w:rPr>
        <w:t> </w:t>
      </w:r>
      <w:r>
        <w:rPr>
          <w:color w:val="EF5033"/>
          <w:sz w:val="26"/>
        </w:rPr>
        <w:t>một</w:t>
      </w:r>
      <w:r>
        <w:rPr>
          <w:color w:val="EF5033"/>
          <w:spacing w:val="1"/>
          <w:sz w:val="26"/>
        </w:rPr>
        <w:t> </w:t>
      </w:r>
      <w:r>
        <w:rPr>
          <w:color w:val="EF5033"/>
          <w:sz w:val="26"/>
        </w:rPr>
        <w:t>ngày</w:t>
      </w:r>
      <w:r>
        <w:rPr>
          <w:color w:val="EF5033"/>
          <w:spacing w:val="2"/>
          <w:sz w:val="26"/>
        </w:rPr>
        <w:t> </w:t>
      </w:r>
      <w:r>
        <w:rPr>
          <w:color w:val="EF5033"/>
          <w:sz w:val="26"/>
        </w:rPr>
        <w:t>cụ</w:t>
      </w:r>
      <w:r>
        <w:rPr>
          <w:color w:val="EF5033"/>
          <w:spacing w:val="1"/>
          <w:sz w:val="26"/>
        </w:rPr>
        <w:t> </w:t>
      </w:r>
      <w:r>
        <w:rPr>
          <w:color w:val="EF5033"/>
          <w:sz w:val="26"/>
        </w:rPr>
        <w:t>thể</w:t>
      </w:r>
    </w:p>
    <w:p>
      <w:pPr>
        <w:pStyle w:val="BodyText"/>
        <w:spacing w:before="2"/>
        <w:rPr>
          <w:sz w:val="21"/>
        </w:rPr>
      </w:pPr>
    </w:p>
    <w:p>
      <w:pPr>
        <w:spacing w:before="136"/>
        <w:ind w:left="451" w:right="0" w:firstLine="0"/>
        <w:jc w:val="left"/>
        <w:rPr>
          <w:sz w:val="12"/>
        </w:rPr>
      </w:pPr>
      <w:r>
        <w:rPr>
          <w:color w:val="C10BB8"/>
          <w:w w:val="105"/>
          <w:sz w:val="12"/>
        </w:rPr>
        <w:t>git commit</w:t>
      </w:r>
      <w:r>
        <w:rPr>
          <w:color w:val="C10BB8"/>
          <w:spacing w:val="1"/>
          <w:w w:val="105"/>
          <w:sz w:val="12"/>
        </w:rPr>
        <w:t> </w:t>
      </w:r>
      <w:r>
        <w:rPr>
          <w:color w:val="660033"/>
          <w:w w:val="105"/>
          <w:sz w:val="12"/>
        </w:rPr>
        <w:t>-m</w:t>
      </w:r>
      <w:r>
        <w:rPr>
          <w:color w:val="660033"/>
          <w:spacing w:val="1"/>
          <w:w w:val="105"/>
          <w:sz w:val="12"/>
        </w:rPr>
        <w:t> </w:t>
      </w:r>
      <w:r>
        <w:rPr>
          <w:color w:val="FF0000"/>
          <w:w w:val="105"/>
          <w:sz w:val="12"/>
        </w:rPr>
        <w:t>'Sửa</w:t>
      </w:r>
      <w:r>
        <w:rPr>
          <w:color w:val="FF0000"/>
          <w:spacing w:val="1"/>
          <w:w w:val="105"/>
          <w:sz w:val="12"/>
        </w:rPr>
        <w:t> </w:t>
      </w:r>
      <w:r>
        <w:rPr>
          <w:color w:val="FF0000"/>
          <w:w w:val="105"/>
          <w:sz w:val="12"/>
        </w:rPr>
        <w:t>lỗi</w:t>
      </w:r>
      <w:r>
        <w:rPr>
          <w:color w:val="FF0000"/>
          <w:spacing w:val="1"/>
          <w:w w:val="105"/>
          <w:sz w:val="12"/>
        </w:rPr>
        <w:t> </w:t>
      </w:r>
      <w:r>
        <w:rPr>
          <w:color w:val="FF0000"/>
          <w:w w:val="105"/>
          <w:sz w:val="12"/>
        </w:rPr>
        <w:t>giao</w:t>
      </w:r>
      <w:r>
        <w:rPr>
          <w:color w:val="FF0000"/>
          <w:spacing w:val="1"/>
          <w:w w:val="105"/>
          <w:sz w:val="12"/>
        </w:rPr>
        <w:t> </w:t>
      </w:r>
      <w:r>
        <w:rPr>
          <w:color w:val="FF0000"/>
          <w:w w:val="105"/>
          <w:sz w:val="12"/>
        </w:rPr>
        <w:t>diện</w:t>
      </w:r>
      <w:r>
        <w:rPr>
          <w:color w:val="FF0000"/>
          <w:spacing w:val="1"/>
          <w:w w:val="105"/>
          <w:sz w:val="12"/>
        </w:rPr>
        <w:t> </w:t>
      </w:r>
      <w:r>
        <w:rPr>
          <w:color w:val="FF0000"/>
          <w:w w:val="105"/>
          <w:sz w:val="12"/>
        </w:rPr>
        <w:t>người</w:t>
      </w:r>
      <w:r>
        <w:rPr>
          <w:color w:val="FF0000"/>
          <w:spacing w:val="1"/>
          <w:w w:val="105"/>
          <w:sz w:val="12"/>
        </w:rPr>
        <w:t> </w:t>
      </w:r>
      <w:r>
        <w:rPr>
          <w:color w:val="FF0000"/>
          <w:w w:val="105"/>
          <w:sz w:val="12"/>
        </w:rPr>
        <w:t>dùng'</w:t>
      </w:r>
      <w:r>
        <w:rPr>
          <w:color w:val="FF0000"/>
          <w:spacing w:val="1"/>
          <w:w w:val="105"/>
          <w:sz w:val="12"/>
        </w:rPr>
        <w:t> </w:t>
      </w:r>
      <w:r>
        <w:rPr>
          <w:color w:val="660033"/>
          <w:w w:val="105"/>
          <w:sz w:val="12"/>
        </w:rPr>
        <w:t>--date </w:t>
      </w:r>
      <w:r>
        <w:rPr>
          <w:w w:val="105"/>
          <w:sz w:val="12"/>
        </w:rPr>
        <w:t>2016-07-01</w:t>
      </w:r>
    </w:p>
    <w:p>
      <w:pPr>
        <w:pStyle w:val="BodyText"/>
        <w:spacing w:before="7"/>
        <w:rPr>
          <w:sz w:val="27"/>
        </w:rPr>
      </w:pPr>
    </w:p>
    <w:p>
      <w:pPr>
        <w:pStyle w:val="BodyText"/>
        <w:spacing w:before="129"/>
        <w:ind w:left="368"/>
      </w:pPr>
      <w:r>
        <w:rPr/>
        <w:t>Tham</w:t>
      </w:r>
      <w:r>
        <w:rPr>
          <w:spacing w:val="-5"/>
        </w:rPr>
        <w:t> </w:t>
      </w:r>
      <w:r>
        <w:rPr/>
        <w:t>số</w:t>
      </w:r>
      <w:r>
        <w:rPr>
          <w:spacing w:val="-4"/>
        </w:rPr>
        <w:t> </w:t>
      </w:r>
      <w:r>
        <w:rPr>
          <w:color w:val="660033"/>
        </w:rPr>
        <w:t>--date</w:t>
      </w:r>
      <w:r>
        <w:rPr>
          <w:color w:val="660033"/>
          <w:spacing w:val="-5"/>
        </w:rPr>
        <w:t> </w:t>
      </w:r>
      <w:r>
        <w:rPr/>
        <w:t>đặt</w:t>
      </w:r>
      <w:r>
        <w:rPr>
          <w:spacing w:val="-4"/>
        </w:rPr>
        <w:t> </w:t>
      </w:r>
      <w:r>
        <w:rPr/>
        <w:t>ngày</w:t>
      </w:r>
      <w:r>
        <w:rPr>
          <w:spacing w:val="-5"/>
        </w:rPr>
        <w:t> </w:t>
      </w:r>
      <w:r>
        <w:rPr/>
        <w:t>tác</w:t>
      </w:r>
      <w:r>
        <w:rPr>
          <w:spacing w:val="-4"/>
        </w:rPr>
        <w:t> </w:t>
      </w:r>
      <w:r>
        <w:rPr/>
        <w:t>giả.</w:t>
      </w:r>
      <w:r>
        <w:rPr>
          <w:spacing w:val="-5"/>
        </w:rPr>
        <w:t> </w:t>
      </w:r>
      <w:r>
        <w:rPr/>
        <w:t>Ví</w:t>
      </w:r>
      <w:r>
        <w:rPr>
          <w:spacing w:val="-4"/>
        </w:rPr>
        <w:t> </w:t>
      </w:r>
      <w:r>
        <w:rPr/>
        <w:t>dụ:</w:t>
      </w:r>
      <w:r>
        <w:rPr>
          <w:spacing w:val="-5"/>
        </w:rPr>
        <w:t> </w:t>
      </w:r>
      <w:r>
        <w:rPr/>
        <w:t>ngày</w:t>
      </w:r>
      <w:r>
        <w:rPr>
          <w:spacing w:val="-4"/>
        </w:rPr>
        <w:t> </w:t>
      </w:r>
      <w:r>
        <w:rPr/>
        <w:t>này</w:t>
      </w:r>
      <w:r>
        <w:rPr>
          <w:spacing w:val="-5"/>
        </w:rPr>
        <w:t> </w:t>
      </w:r>
      <w:r>
        <w:rPr/>
        <w:t>sẽ</w:t>
      </w:r>
      <w:r>
        <w:rPr>
          <w:spacing w:val="-4"/>
        </w:rPr>
        <w:t> </w:t>
      </w:r>
      <w:r>
        <w:rPr/>
        <w:t>xuất</w:t>
      </w:r>
      <w:r>
        <w:rPr>
          <w:spacing w:val="-5"/>
        </w:rPr>
        <w:t> </w:t>
      </w:r>
      <w:r>
        <w:rPr/>
        <w:t>hiện</w:t>
      </w:r>
      <w:r>
        <w:rPr>
          <w:spacing w:val="-4"/>
        </w:rPr>
        <w:t> </w:t>
      </w:r>
      <w:r>
        <w:rPr/>
        <w:t>trong</w:t>
      </w:r>
      <w:r>
        <w:rPr>
          <w:spacing w:val="-5"/>
        </w:rPr>
        <w:t> </w:t>
      </w:r>
      <w:r>
        <w:rPr/>
        <w:t>đầu</w:t>
      </w:r>
      <w:r>
        <w:rPr>
          <w:spacing w:val="-4"/>
        </w:rPr>
        <w:t> </w:t>
      </w:r>
      <w:r>
        <w:rPr/>
        <w:t>ra</w:t>
      </w:r>
      <w:r>
        <w:rPr>
          <w:spacing w:val="-5"/>
        </w:rPr>
        <w:t> </w:t>
      </w:r>
      <w:r>
        <w:rPr/>
        <w:t>tiêu</w:t>
      </w:r>
      <w:r>
        <w:rPr>
          <w:spacing w:val="-4"/>
        </w:rPr>
        <w:t> </w:t>
      </w:r>
      <w:r>
        <w:rPr/>
        <w:t>chuẩn</w:t>
      </w:r>
      <w:r>
        <w:rPr>
          <w:spacing w:val="-5"/>
        </w:rPr>
        <w:t> </w:t>
      </w:r>
      <w:r>
        <w:rPr/>
        <w:t>của</w:t>
      </w:r>
      <w:r>
        <w:rPr>
          <w:spacing w:val="-4"/>
        </w:rPr>
        <w:t> </w:t>
      </w:r>
      <w:r>
        <w:rPr>
          <w:color w:val="C10BB8"/>
        </w:rPr>
        <w:t>nhật</w:t>
      </w:r>
      <w:r>
        <w:rPr>
          <w:color w:val="C10BB8"/>
          <w:spacing w:val="-5"/>
        </w:rPr>
        <w:t> </w:t>
      </w:r>
      <w:r>
        <w:rPr>
          <w:color w:val="C10BB8"/>
        </w:rPr>
        <w:t>ký</w:t>
      </w:r>
      <w:r>
        <w:rPr>
          <w:color w:val="C10BB8"/>
          <w:spacing w:val="-4"/>
        </w:rPr>
        <w:t> </w:t>
      </w:r>
      <w:r>
        <w:rPr>
          <w:color w:val="C10BB8"/>
        </w:rPr>
        <w:t>git</w:t>
      </w:r>
      <w:r>
        <w:rPr>
          <w:color w:val="C10BB8"/>
          <w:spacing w:val="-5"/>
        </w:rPr>
        <w:t> </w:t>
      </w:r>
      <w:r>
        <w:rPr>
          <w:color w:val="C10BB8"/>
        </w:rPr>
        <w:t>.</w:t>
      </w:r>
    </w:p>
    <w:p>
      <w:pPr>
        <w:spacing w:after="0"/>
        <w:sectPr>
          <w:pgSz w:w="11900" w:h="16820"/>
          <w:pgMar w:header="110" w:footer="438" w:top="380" w:bottom="640" w:left="200" w:right="0"/>
        </w:sectPr>
      </w:pPr>
    </w:p>
    <w:p>
      <w:pPr>
        <w:pStyle w:val="BodyText"/>
        <w:spacing w:before="4"/>
      </w:pPr>
      <w:r>
        <w:rPr/>
        <w:drawing>
          <wp:anchor distT="0" distB="0" distL="0" distR="0" allowOverlap="1" layoutInCell="1" locked="0" behindDoc="1" simplePos="0" relativeHeight="480182784">
            <wp:simplePos x="0" y="0"/>
            <wp:positionH relativeFrom="page">
              <wp:posOffset>354912</wp:posOffset>
            </wp:positionH>
            <wp:positionV relativeFrom="page">
              <wp:posOffset>687482</wp:posOffset>
            </wp:positionV>
            <wp:extent cx="6909570" cy="9597801"/>
            <wp:effectExtent l="0" t="0" r="0" b="0"/>
            <wp:wrapNone/>
            <wp:docPr id="127" name="image65.png"/>
            <wp:cNvGraphicFramePr>
              <a:graphicFrameLocks noChangeAspect="1"/>
            </wp:cNvGraphicFramePr>
            <a:graphic>
              <a:graphicData uri="http://schemas.openxmlformats.org/drawingml/2006/picture">
                <pic:pic>
                  <pic:nvPicPr>
                    <pic:cNvPr id="128" name="image65.png"/>
                    <pic:cNvPicPr/>
                  </pic:nvPicPr>
                  <pic:blipFill>
                    <a:blip r:embed="rId208" cstate="print"/>
                    <a:stretch>
                      <a:fillRect/>
                    </a:stretch>
                  </pic:blipFill>
                  <pic:spPr>
                    <a:xfrm>
                      <a:off x="0" y="0"/>
                      <a:ext cx="6909570" cy="9597801"/>
                    </a:xfrm>
                    <a:prstGeom prst="rect">
                      <a:avLst/>
                    </a:prstGeom>
                  </pic:spPr>
                </pic:pic>
              </a:graphicData>
            </a:graphic>
          </wp:anchor>
        </w:drawing>
      </w:r>
    </w:p>
    <w:p>
      <w:pPr>
        <w:spacing w:before="128"/>
        <w:ind w:left="368" w:right="0" w:firstLine="0"/>
        <w:jc w:val="left"/>
        <w:rPr>
          <w:sz w:val="12"/>
        </w:rPr>
      </w:pPr>
      <w:r>
        <w:rPr>
          <w:sz w:val="12"/>
        </w:rPr>
        <w:t>Để buộc ngày</w:t>
      </w:r>
      <w:r>
        <w:rPr>
          <w:spacing w:val="1"/>
          <w:sz w:val="12"/>
        </w:rPr>
        <w:t> </w:t>
      </w:r>
      <w:r>
        <w:rPr>
          <w:sz w:val="12"/>
        </w:rPr>
        <w:t>cam kết</w:t>
      </w:r>
      <w:r>
        <w:rPr>
          <w:spacing w:val="1"/>
          <w:sz w:val="12"/>
        </w:rPr>
        <w:t> </w:t>
      </w:r>
      <w:r>
        <w:rPr>
          <w:sz w:val="12"/>
        </w:rPr>
        <w:t>quá:</w:t>
      </w:r>
    </w:p>
    <w:p>
      <w:pPr>
        <w:pStyle w:val="BodyText"/>
        <w:spacing w:before="1"/>
        <w:rPr>
          <w:sz w:val="28"/>
        </w:rPr>
      </w:pPr>
    </w:p>
    <w:p>
      <w:pPr>
        <w:spacing w:before="136"/>
        <w:ind w:left="450" w:right="0" w:firstLine="0"/>
        <w:jc w:val="left"/>
        <w:rPr>
          <w:sz w:val="12"/>
        </w:rPr>
      </w:pPr>
      <w:r>
        <w:rPr>
          <w:color w:val="007700"/>
          <w:w w:val="105"/>
          <w:sz w:val="12"/>
        </w:rPr>
        <w:t>GIT_COMMITTER_DATE=2016-07-01 </w:t>
      </w:r>
      <w:r>
        <w:rPr>
          <w:color w:val="C10BB8"/>
          <w:w w:val="105"/>
          <w:sz w:val="12"/>
        </w:rPr>
        <w:t>git commit </w:t>
      </w:r>
      <w:r>
        <w:rPr>
          <w:color w:val="660033"/>
          <w:w w:val="105"/>
          <w:sz w:val="12"/>
        </w:rPr>
        <w:t>-m </w:t>
      </w:r>
      <w:r>
        <w:rPr>
          <w:color w:val="FF0000"/>
          <w:w w:val="105"/>
          <w:sz w:val="12"/>
        </w:rPr>
        <w:t>'Sửa</w:t>
      </w:r>
      <w:r>
        <w:rPr>
          <w:color w:val="FF0000"/>
          <w:spacing w:val="1"/>
          <w:w w:val="105"/>
          <w:sz w:val="12"/>
        </w:rPr>
        <w:t> </w:t>
      </w:r>
      <w:r>
        <w:rPr>
          <w:color w:val="FF0000"/>
          <w:w w:val="105"/>
          <w:sz w:val="12"/>
        </w:rPr>
        <w:t>lỗi giao diện người</w:t>
      </w:r>
      <w:r>
        <w:rPr>
          <w:color w:val="FF0000"/>
          <w:spacing w:val="1"/>
          <w:w w:val="105"/>
          <w:sz w:val="12"/>
        </w:rPr>
        <w:t> </w:t>
      </w:r>
      <w:r>
        <w:rPr>
          <w:color w:val="FF0000"/>
          <w:w w:val="105"/>
          <w:sz w:val="12"/>
        </w:rPr>
        <w:t>dùng' </w:t>
      </w:r>
      <w:r>
        <w:rPr>
          <w:color w:val="660033"/>
          <w:w w:val="105"/>
          <w:sz w:val="12"/>
        </w:rPr>
        <w:t>--date </w:t>
      </w:r>
      <w:r>
        <w:rPr>
          <w:w w:val="105"/>
          <w:sz w:val="12"/>
        </w:rPr>
        <w:t>2016-07-01</w:t>
      </w:r>
    </w:p>
    <w:p>
      <w:pPr>
        <w:pStyle w:val="BodyText"/>
        <w:spacing w:before="10"/>
        <w:rPr>
          <w:sz w:val="26"/>
        </w:rPr>
      </w:pPr>
    </w:p>
    <w:p>
      <w:pPr>
        <w:spacing w:before="134"/>
        <w:ind w:left="368" w:right="0" w:firstLine="0"/>
        <w:jc w:val="left"/>
        <w:rPr>
          <w:sz w:val="15"/>
        </w:rPr>
      </w:pPr>
      <w:r>
        <w:rPr>
          <w:sz w:val="15"/>
        </w:rPr>
        <w:t>Tham</w:t>
      </w:r>
      <w:r>
        <w:rPr>
          <w:spacing w:val="-5"/>
          <w:sz w:val="15"/>
        </w:rPr>
        <w:t> </w:t>
      </w:r>
      <w:r>
        <w:rPr>
          <w:sz w:val="15"/>
        </w:rPr>
        <w:t>số</w:t>
      </w:r>
      <w:r>
        <w:rPr>
          <w:spacing w:val="-5"/>
          <w:sz w:val="15"/>
        </w:rPr>
        <w:t> </w:t>
      </w:r>
      <w:r>
        <w:rPr>
          <w:sz w:val="15"/>
        </w:rPr>
        <w:t>ngày</w:t>
      </w:r>
      <w:r>
        <w:rPr>
          <w:spacing w:val="-4"/>
          <w:sz w:val="15"/>
        </w:rPr>
        <w:t> </w:t>
      </w:r>
      <w:r>
        <w:rPr>
          <w:sz w:val="15"/>
        </w:rPr>
        <w:t>chấp</w:t>
      </w:r>
      <w:r>
        <w:rPr>
          <w:spacing w:val="-5"/>
          <w:sz w:val="15"/>
        </w:rPr>
        <w:t> </w:t>
      </w:r>
      <w:r>
        <w:rPr>
          <w:sz w:val="15"/>
        </w:rPr>
        <w:t>nhận</w:t>
      </w:r>
      <w:r>
        <w:rPr>
          <w:spacing w:val="-4"/>
          <w:sz w:val="15"/>
        </w:rPr>
        <w:t> </w:t>
      </w:r>
      <w:r>
        <w:rPr>
          <w:sz w:val="15"/>
        </w:rPr>
        <w:t>các</w:t>
      </w:r>
      <w:r>
        <w:rPr>
          <w:spacing w:val="-5"/>
          <w:sz w:val="15"/>
        </w:rPr>
        <w:t> </w:t>
      </w:r>
      <w:r>
        <w:rPr>
          <w:sz w:val="15"/>
        </w:rPr>
        <w:t>định</w:t>
      </w:r>
      <w:r>
        <w:rPr>
          <w:spacing w:val="-5"/>
          <w:sz w:val="15"/>
        </w:rPr>
        <w:t> </w:t>
      </w:r>
      <w:r>
        <w:rPr>
          <w:sz w:val="15"/>
        </w:rPr>
        <w:t>dạng</w:t>
      </w:r>
      <w:r>
        <w:rPr>
          <w:spacing w:val="-4"/>
          <w:sz w:val="15"/>
        </w:rPr>
        <w:t> </w:t>
      </w:r>
      <w:r>
        <w:rPr>
          <w:sz w:val="15"/>
        </w:rPr>
        <w:t>linh</w:t>
      </w:r>
      <w:r>
        <w:rPr>
          <w:spacing w:val="-5"/>
          <w:sz w:val="15"/>
        </w:rPr>
        <w:t> </w:t>
      </w:r>
      <w:r>
        <w:rPr>
          <w:sz w:val="15"/>
        </w:rPr>
        <w:t>hoạt</w:t>
      </w:r>
      <w:r>
        <w:rPr>
          <w:spacing w:val="-4"/>
          <w:sz w:val="15"/>
        </w:rPr>
        <w:t> </w:t>
      </w:r>
      <w:r>
        <w:rPr>
          <w:sz w:val="15"/>
        </w:rPr>
        <w:t>được</w:t>
      </w:r>
      <w:r>
        <w:rPr>
          <w:spacing w:val="-5"/>
          <w:sz w:val="15"/>
        </w:rPr>
        <w:t> </w:t>
      </w:r>
      <w:r>
        <w:rPr>
          <w:sz w:val="15"/>
        </w:rPr>
        <w:t>hỗ</w:t>
      </w:r>
      <w:r>
        <w:rPr>
          <w:spacing w:val="-4"/>
          <w:sz w:val="15"/>
        </w:rPr>
        <w:t> </w:t>
      </w:r>
      <w:r>
        <w:rPr>
          <w:sz w:val="15"/>
        </w:rPr>
        <w:t>trợ</w:t>
      </w:r>
      <w:r>
        <w:rPr>
          <w:spacing w:val="-5"/>
          <w:sz w:val="15"/>
        </w:rPr>
        <w:t> </w:t>
      </w:r>
      <w:r>
        <w:rPr>
          <w:sz w:val="15"/>
        </w:rPr>
        <w:t>bởi</w:t>
      </w:r>
      <w:r>
        <w:rPr>
          <w:spacing w:val="-5"/>
          <w:sz w:val="15"/>
        </w:rPr>
        <w:t> </w:t>
      </w:r>
      <w:r>
        <w:rPr>
          <w:sz w:val="15"/>
        </w:rPr>
        <w:t>ngày</w:t>
      </w:r>
      <w:r>
        <w:rPr>
          <w:spacing w:val="-4"/>
          <w:sz w:val="15"/>
        </w:rPr>
        <w:t> </w:t>
      </w:r>
      <w:r>
        <w:rPr>
          <w:sz w:val="15"/>
        </w:rPr>
        <w:t>GNU,</w:t>
      </w:r>
      <w:r>
        <w:rPr>
          <w:spacing w:val="-5"/>
          <w:sz w:val="15"/>
        </w:rPr>
        <w:t> </w:t>
      </w:r>
      <w:r>
        <w:rPr>
          <w:sz w:val="15"/>
        </w:rPr>
        <w:t>ví</w:t>
      </w:r>
      <w:r>
        <w:rPr>
          <w:spacing w:val="-4"/>
          <w:sz w:val="15"/>
        </w:rPr>
        <w:t> </w:t>
      </w:r>
      <w:r>
        <w:rPr>
          <w:sz w:val="15"/>
        </w:rPr>
        <w:t>dụ:</w:t>
      </w:r>
    </w:p>
    <w:p>
      <w:pPr>
        <w:pStyle w:val="BodyText"/>
        <w:spacing w:before="4"/>
        <w:rPr>
          <w:sz w:val="23"/>
        </w:rPr>
      </w:pPr>
    </w:p>
    <w:p>
      <w:pPr>
        <w:spacing w:line="434" w:lineRule="auto" w:before="136"/>
        <w:ind w:left="451" w:right="6767" w:firstLine="0"/>
        <w:jc w:val="left"/>
        <w:rPr>
          <w:sz w:val="12"/>
        </w:rPr>
      </w:pPr>
      <w:r>
        <w:rPr>
          <w:color w:val="C10BB8"/>
          <w:w w:val="105"/>
          <w:sz w:val="12"/>
        </w:rPr>
        <w:t>git commit </w:t>
      </w:r>
      <w:r>
        <w:rPr>
          <w:color w:val="660033"/>
          <w:w w:val="105"/>
          <w:sz w:val="12"/>
        </w:rPr>
        <w:t>-m </w:t>
      </w:r>
      <w:r>
        <w:rPr>
          <w:color w:val="FF0000"/>
          <w:w w:val="105"/>
          <w:sz w:val="12"/>
        </w:rPr>
        <w:t>'Sửa lỗi giao diện người dùng' </w:t>
      </w:r>
      <w:r>
        <w:rPr>
          <w:color w:val="660033"/>
          <w:w w:val="105"/>
          <w:sz w:val="12"/>
        </w:rPr>
        <w:t>--date </w:t>
      </w:r>
      <w:r>
        <w:rPr>
          <w:w w:val="105"/>
          <w:sz w:val="12"/>
        </w:rPr>
        <w:t>hôm qua</w:t>
      </w:r>
      <w:r>
        <w:rPr>
          <w:spacing w:val="-73"/>
          <w:w w:val="105"/>
          <w:sz w:val="12"/>
        </w:rPr>
        <w:t> </w:t>
      </w:r>
      <w:r>
        <w:rPr>
          <w:color w:val="C10BB8"/>
          <w:w w:val="105"/>
          <w:sz w:val="12"/>
        </w:rPr>
        <w:t>git</w:t>
      </w:r>
      <w:r>
        <w:rPr>
          <w:color w:val="C10BB8"/>
          <w:spacing w:val="-1"/>
          <w:w w:val="105"/>
          <w:sz w:val="12"/>
        </w:rPr>
        <w:t> </w:t>
      </w:r>
      <w:r>
        <w:rPr>
          <w:color w:val="C10BB8"/>
          <w:w w:val="105"/>
          <w:sz w:val="12"/>
        </w:rPr>
        <w:t>commit</w:t>
      </w:r>
      <w:r>
        <w:rPr>
          <w:color w:val="C10BB8"/>
          <w:spacing w:val="-1"/>
          <w:w w:val="105"/>
          <w:sz w:val="12"/>
        </w:rPr>
        <w:t> </w:t>
      </w:r>
      <w:r>
        <w:rPr>
          <w:color w:val="660033"/>
          <w:w w:val="105"/>
          <w:sz w:val="12"/>
        </w:rPr>
        <w:t>-m</w:t>
      </w:r>
      <w:r>
        <w:rPr>
          <w:color w:val="660033"/>
          <w:spacing w:val="-1"/>
          <w:w w:val="105"/>
          <w:sz w:val="12"/>
        </w:rPr>
        <w:t> </w:t>
      </w:r>
      <w:r>
        <w:rPr>
          <w:color w:val="FF0000"/>
          <w:w w:val="105"/>
          <w:sz w:val="12"/>
        </w:rPr>
        <w:t>'Sửa</w:t>
      </w:r>
      <w:r>
        <w:rPr>
          <w:color w:val="FF0000"/>
          <w:spacing w:val="-1"/>
          <w:w w:val="105"/>
          <w:sz w:val="12"/>
        </w:rPr>
        <w:t> </w:t>
      </w:r>
      <w:r>
        <w:rPr>
          <w:color w:val="FF0000"/>
          <w:w w:val="105"/>
          <w:sz w:val="12"/>
        </w:rPr>
        <w:t>lỗi giao</w:t>
      </w:r>
      <w:r>
        <w:rPr>
          <w:color w:val="FF0000"/>
          <w:spacing w:val="-1"/>
          <w:w w:val="105"/>
          <w:sz w:val="12"/>
        </w:rPr>
        <w:t> </w:t>
      </w:r>
      <w:r>
        <w:rPr>
          <w:color w:val="FF0000"/>
          <w:w w:val="105"/>
          <w:sz w:val="12"/>
        </w:rPr>
        <w:t>diện</w:t>
      </w:r>
      <w:r>
        <w:rPr>
          <w:color w:val="FF0000"/>
          <w:spacing w:val="-1"/>
          <w:w w:val="105"/>
          <w:sz w:val="12"/>
        </w:rPr>
        <w:t> </w:t>
      </w:r>
      <w:r>
        <w:rPr>
          <w:color w:val="FF0000"/>
          <w:w w:val="105"/>
          <w:sz w:val="12"/>
        </w:rPr>
        <w:t>người</w:t>
      </w:r>
      <w:r>
        <w:rPr>
          <w:color w:val="FF0000"/>
          <w:spacing w:val="-1"/>
          <w:w w:val="105"/>
          <w:sz w:val="12"/>
        </w:rPr>
        <w:t> </w:t>
      </w:r>
      <w:r>
        <w:rPr>
          <w:color w:val="FF0000"/>
          <w:w w:val="105"/>
          <w:sz w:val="12"/>
        </w:rPr>
        <w:t>dùng'</w:t>
      </w:r>
      <w:r>
        <w:rPr>
          <w:color w:val="FF0000"/>
          <w:spacing w:val="-1"/>
          <w:w w:val="105"/>
          <w:sz w:val="12"/>
        </w:rPr>
        <w:t> </w:t>
      </w:r>
      <w:r>
        <w:rPr>
          <w:color w:val="660033"/>
          <w:w w:val="105"/>
          <w:sz w:val="12"/>
        </w:rPr>
        <w:t>--date </w:t>
      </w:r>
      <w:r>
        <w:rPr>
          <w:color w:val="FF0000"/>
          <w:w w:val="105"/>
          <w:sz w:val="12"/>
        </w:rPr>
        <w:t>'3</w:t>
      </w:r>
      <w:r>
        <w:rPr>
          <w:color w:val="FF0000"/>
          <w:spacing w:val="-1"/>
          <w:w w:val="105"/>
          <w:sz w:val="12"/>
        </w:rPr>
        <w:t> </w:t>
      </w:r>
      <w:r>
        <w:rPr>
          <w:color w:val="FF0000"/>
          <w:w w:val="105"/>
          <w:sz w:val="12"/>
        </w:rPr>
        <w:t>ngày</w:t>
      </w:r>
    </w:p>
    <w:p>
      <w:pPr>
        <w:spacing w:line="135" w:lineRule="exact" w:before="0"/>
        <w:ind w:left="451" w:right="0" w:firstLine="0"/>
        <w:jc w:val="left"/>
        <w:rPr>
          <w:sz w:val="12"/>
        </w:rPr>
      </w:pPr>
      <w:r>
        <w:rPr>
          <w:color w:val="FF0000"/>
          <w:w w:val="105"/>
          <w:sz w:val="12"/>
        </w:rPr>
        <w:t>trước'</w:t>
      </w:r>
      <w:r>
        <w:rPr>
          <w:color w:val="FF0000"/>
          <w:spacing w:val="-1"/>
          <w:w w:val="105"/>
          <w:sz w:val="12"/>
        </w:rPr>
        <w:t> </w:t>
      </w:r>
      <w:r>
        <w:rPr>
          <w:color w:val="C10BB8"/>
          <w:w w:val="105"/>
          <w:sz w:val="12"/>
        </w:rPr>
        <w:t>git commit</w:t>
      </w:r>
      <w:r>
        <w:rPr>
          <w:color w:val="C10BB8"/>
          <w:spacing w:val="-1"/>
          <w:w w:val="105"/>
          <w:sz w:val="12"/>
        </w:rPr>
        <w:t> </w:t>
      </w:r>
      <w:r>
        <w:rPr>
          <w:color w:val="660033"/>
          <w:w w:val="105"/>
          <w:sz w:val="12"/>
        </w:rPr>
        <w:t>-m </w:t>
      </w:r>
      <w:r>
        <w:rPr>
          <w:color w:val="FF0000"/>
          <w:w w:val="105"/>
          <w:sz w:val="12"/>
        </w:rPr>
        <w:t>'Sửa</w:t>
      </w:r>
      <w:r>
        <w:rPr>
          <w:color w:val="FF0000"/>
          <w:spacing w:val="-1"/>
          <w:w w:val="105"/>
          <w:sz w:val="12"/>
        </w:rPr>
        <w:t> </w:t>
      </w:r>
      <w:r>
        <w:rPr>
          <w:color w:val="FF0000"/>
          <w:w w:val="105"/>
          <w:sz w:val="12"/>
        </w:rPr>
        <w:t>lỗi giao</w:t>
      </w:r>
      <w:r>
        <w:rPr>
          <w:color w:val="FF0000"/>
          <w:spacing w:val="-1"/>
          <w:w w:val="105"/>
          <w:sz w:val="12"/>
        </w:rPr>
        <w:t> </w:t>
      </w:r>
      <w:r>
        <w:rPr>
          <w:color w:val="FF0000"/>
          <w:w w:val="105"/>
          <w:sz w:val="12"/>
        </w:rPr>
        <w:t>diện người</w:t>
      </w:r>
      <w:r>
        <w:rPr>
          <w:color w:val="FF0000"/>
          <w:spacing w:val="-1"/>
          <w:w w:val="105"/>
          <w:sz w:val="12"/>
        </w:rPr>
        <w:t> </w:t>
      </w:r>
      <w:r>
        <w:rPr>
          <w:color w:val="FF0000"/>
          <w:w w:val="105"/>
          <w:sz w:val="12"/>
        </w:rPr>
        <w:t>dùng' </w:t>
      </w:r>
      <w:r>
        <w:rPr>
          <w:color w:val="660033"/>
          <w:w w:val="105"/>
          <w:sz w:val="12"/>
        </w:rPr>
        <w:t>--date</w:t>
      </w:r>
      <w:r>
        <w:rPr>
          <w:color w:val="660033"/>
          <w:spacing w:val="-1"/>
          <w:w w:val="105"/>
          <w:sz w:val="12"/>
        </w:rPr>
        <w:t> </w:t>
      </w:r>
      <w:r>
        <w:rPr>
          <w:color w:val="FF0000"/>
          <w:w w:val="105"/>
          <w:sz w:val="12"/>
        </w:rPr>
        <w:t>'3 giờ</w:t>
      </w:r>
      <w:r>
        <w:rPr>
          <w:color w:val="FF0000"/>
          <w:spacing w:val="-1"/>
          <w:w w:val="105"/>
          <w:sz w:val="12"/>
        </w:rPr>
        <w:t> </w:t>
      </w:r>
      <w:r>
        <w:rPr>
          <w:color w:val="FF0000"/>
          <w:w w:val="105"/>
          <w:sz w:val="12"/>
        </w:rPr>
        <w:t>trước'</w:t>
      </w:r>
    </w:p>
    <w:p>
      <w:pPr>
        <w:pStyle w:val="BodyText"/>
        <w:spacing w:before="9"/>
        <w:rPr>
          <w:sz w:val="26"/>
        </w:rPr>
      </w:pPr>
    </w:p>
    <w:p>
      <w:pPr>
        <w:spacing w:before="134"/>
        <w:ind w:left="369" w:right="0" w:firstLine="0"/>
        <w:jc w:val="left"/>
        <w:rPr>
          <w:sz w:val="15"/>
        </w:rPr>
      </w:pPr>
      <w:r>
        <w:rPr>
          <w:sz w:val="15"/>
        </w:rPr>
        <w:t>Khi</w:t>
      </w:r>
      <w:r>
        <w:rPr>
          <w:spacing w:val="-5"/>
          <w:sz w:val="15"/>
        </w:rPr>
        <w:t> </w:t>
      </w:r>
      <w:r>
        <w:rPr>
          <w:sz w:val="15"/>
        </w:rPr>
        <w:t>ngày</w:t>
      </w:r>
      <w:r>
        <w:rPr>
          <w:spacing w:val="-4"/>
          <w:sz w:val="15"/>
        </w:rPr>
        <w:t> </w:t>
      </w:r>
      <w:r>
        <w:rPr>
          <w:sz w:val="15"/>
        </w:rPr>
        <w:t>không</w:t>
      </w:r>
      <w:r>
        <w:rPr>
          <w:spacing w:val="-5"/>
          <w:sz w:val="15"/>
        </w:rPr>
        <w:t> </w:t>
      </w:r>
      <w:r>
        <w:rPr>
          <w:sz w:val="15"/>
        </w:rPr>
        <w:t>chỉ</w:t>
      </w:r>
      <w:r>
        <w:rPr>
          <w:spacing w:val="-4"/>
          <w:sz w:val="15"/>
        </w:rPr>
        <w:t> </w:t>
      </w:r>
      <w:r>
        <w:rPr>
          <w:sz w:val="15"/>
        </w:rPr>
        <w:t>định</w:t>
      </w:r>
      <w:r>
        <w:rPr>
          <w:spacing w:val="-4"/>
          <w:sz w:val="15"/>
        </w:rPr>
        <w:t> </w:t>
      </w:r>
      <w:r>
        <w:rPr>
          <w:sz w:val="15"/>
        </w:rPr>
        <w:t>thời</w:t>
      </w:r>
      <w:r>
        <w:rPr>
          <w:spacing w:val="-5"/>
          <w:sz w:val="15"/>
        </w:rPr>
        <w:t> </w:t>
      </w:r>
      <w:r>
        <w:rPr>
          <w:sz w:val="15"/>
        </w:rPr>
        <w:t>gian,</w:t>
      </w:r>
      <w:r>
        <w:rPr>
          <w:spacing w:val="-4"/>
          <w:sz w:val="15"/>
        </w:rPr>
        <w:t> </w:t>
      </w:r>
      <w:r>
        <w:rPr>
          <w:sz w:val="15"/>
        </w:rPr>
        <w:t>thời</w:t>
      </w:r>
      <w:r>
        <w:rPr>
          <w:spacing w:val="-4"/>
          <w:sz w:val="15"/>
        </w:rPr>
        <w:t> </w:t>
      </w:r>
      <w:r>
        <w:rPr>
          <w:sz w:val="15"/>
        </w:rPr>
        <w:t>gian</w:t>
      </w:r>
      <w:r>
        <w:rPr>
          <w:spacing w:val="-5"/>
          <w:sz w:val="15"/>
        </w:rPr>
        <w:t> </w:t>
      </w:r>
      <w:r>
        <w:rPr>
          <w:sz w:val="15"/>
        </w:rPr>
        <w:t>hiện</w:t>
      </w:r>
      <w:r>
        <w:rPr>
          <w:spacing w:val="-4"/>
          <w:sz w:val="15"/>
        </w:rPr>
        <w:t> </w:t>
      </w:r>
      <w:r>
        <w:rPr>
          <w:sz w:val="15"/>
        </w:rPr>
        <w:t>tại</w:t>
      </w:r>
      <w:r>
        <w:rPr>
          <w:spacing w:val="-5"/>
          <w:sz w:val="15"/>
        </w:rPr>
        <w:t> </w:t>
      </w:r>
      <w:r>
        <w:rPr>
          <w:sz w:val="15"/>
        </w:rPr>
        <w:t>sẽ</w:t>
      </w:r>
      <w:r>
        <w:rPr>
          <w:spacing w:val="-4"/>
          <w:sz w:val="15"/>
        </w:rPr>
        <w:t> </w:t>
      </w:r>
      <w:r>
        <w:rPr>
          <w:sz w:val="15"/>
        </w:rPr>
        <w:t>được</w:t>
      </w:r>
      <w:r>
        <w:rPr>
          <w:spacing w:val="-4"/>
          <w:sz w:val="15"/>
        </w:rPr>
        <w:t> </w:t>
      </w:r>
      <w:r>
        <w:rPr>
          <w:sz w:val="15"/>
        </w:rPr>
        <w:t>sử</w:t>
      </w:r>
      <w:r>
        <w:rPr>
          <w:spacing w:val="-5"/>
          <w:sz w:val="15"/>
        </w:rPr>
        <w:t> </w:t>
      </w:r>
      <w:r>
        <w:rPr>
          <w:sz w:val="15"/>
        </w:rPr>
        <w:t>dụng</w:t>
      </w:r>
      <w:r>
        <w:rPr>
          <w:spacing w:val="-4"/>
          <w:sz w:val="15"/>
        </w:rPr>
        <w:t> </w:t>
      </w:r>
      <w:r>
        <w:rPr>
          <w:sz w:val="15"/>
        </w:rPr>
        <w:t>và</w:t>
      </w:r>
      <w:r>
        <w:rPr>
          <w:spacing w:val="-4"/>
          <w:sz w:val="15"/>
        </w:rPr>
        <w:t> </w:t>
      </w:r>
      <w:r>
        <w:rPr>
          <w:sz w:val="15"/>
        </w:rPr>
        <w:t>chỉ</w:t>
      </w:r>
      <w:r>
        <w:rPr>
          <w:spacing w:val="-5"/>
          <w:sz w:val="15"/>
        </w:rPr>
        <w:t> </w:t>
      </w:r>
      <w:r>
        <w:rPr>
          <w:sz w:val="15"/>
        </w:rPr>
        <w:t>ngày</w:t>
      </w:r>
      <w:r>
        <w:rPr>
          <w:spacing w:val="-4"/>
          <w:sz w:val="15"/>
        </w:rPr>
        <w:t> </w:t>
      </w:r>
      <w:r>
        <w:rPr>
          <w:sz w:val="15"/>
        </w:rPr>
        <w:t>sẽ</w:t>
      </w:r>
      <w:r>
        <w:rPr>
          <w:spacing w:val="-5"/>
          <w:sz w:val="15"/>
        </w:rPr>
        <w:t> </w:t>
      </w:r>
      <w:r>
        <w:rPr>
          <w:sz w:val="15"/>
        </w:rPr>
        <w:t>bị</w:t>
      </w:r>
      <w:r>
        <w:rPr>
          <w:spacing w:val="-4"/>
          <w:sz w:val="15"/>
        </w:rPr>
        <w:t> </w:t>
      </w:r>
      <w:r>
        <w:rPr>
          <w:sz w:val="15"/>
        </w:rPr>
        <w:t>ghi</w:t>
      </w:r>
      <w:r>
        <w:rPr>
          <w:spacing w:val="-4"/>
          <w:sz w:val="15"/>
        </w:rPr>
        <w:t> </w:t>
      </w:r>
      <w:r>
        <w:rPr>
          <w:sz w:val="15"/>
        </w:rPr>
        <w:t>đè.</w:t>
      </w:r>
    </w:p>
    <w:p>
      <w:pPr>
        <w:pStyle w:val="BodyText"/>
        <w:rPr>
          <w:sz w:val="20"/>
        </w:rPr>
      </w:pPr>
    </w:p>
    <w:p>
      <w:pPr>
        <w:spacing w:before="148"/>
        <w:ind w:left="381" w:right="0" w:firstLine="0"/>
        <w:jc w:val="left"/>
        <w:rPr>
          <w:sz w:val="26"/>
        </w:rPr>
      </w:pPr>
      <w:r>
        <w:rPr>
          <w:color w:val="EF5033"/>
          <w:sz w:val="26"/>
        </w:rPr>
        <w:t>Mục</w:t>
      </w:r>
      <w:r>
        <w:rPr>
          <w:color w:val="EF5033"/>
          <w:spacing w:val="1"/>
          <w:sz w:val="26"/>
        </w:rPr>
        <w:t> </w:t>
      </w:r>
      <w:r>
        <w:rPr>
          <w:color w:val="EF5033"/>
          <w:sz w:val="26"/>
        </w:rPr>
        <w:t>10.12:</w:t>
      </w:r>
      <w:r>
        <w:rPr>
          <w:color w:val="EF5033"/>
          <w:spacing w:val="1"/>
          <w:sz w:val="26"/>
        </w:rPr>
        <w:t> </w:t>
      </w:r>
      <w:r>
        <w:rPr>
          <w:color w:val="EF5033"/>
          <w:sz w:val="26"/>
        </w:rPr>
        <w:t>Sửa</w:t>
      </w:r>
      <w:r>
        <w:rPr>
          <w:color w:val="EF5033"/>
          <w:spacing w:val="1"/>
          <w:sz w:val="26"/>
        </w:rPr>
        <w:t> </w:t>
      </w:r>
      <w:r>
        <w:rPr>
          <w:color w:val="EF5033"/>
          <w:sz w:val="26"/>
        </w:rPr>
        <w:t>đổi</w:t>
      </w:r>
      <w:r>
        <w:rPr>
          <w:color w:val="EF5033"/>
          <w:spacing w:val="2"/>
          <w:sz w:val="26"/>
        </w:rPr>
        <w:t> </w:t>
      </w:r>
      <w:r>
        <w:rPr>
          <w:color w:val="EF5033"/>
          <w:sz w:val="26"/>
        </w:rPr>
        <w:t>thời</w:t>
      </w:r>
      <w:r>
        <w:rPr>
          <w:color w:val="EF5033"/>
          <w:spacing w:val="1"/>
          <w:sz w:val="26"/>
        </w:rPr>
        <w:t> </w:t>
      </w:r>
      <w:r>
        <w:rPr>
          <w:color w:val="EF5033"/>
          <w:sz w:val="26"/>
        </w:rPr>
        <w:t>gian</w:t>
      </w:r>
      <w:r>
        <w:rPr>
          <w:color w:val="EF5033"/>
          <w:spacing w:val="1"/>
          <w:sz w:val="26"/>
        </w:rPr>
        <w:t> </w:t>
      </w:r>
      <w:r>
        <w:rPr>
          <w:color w:val="EF5033"/>
          <w:sz w:val="26"/>
        </w:rPr>
        <w:t>cam</w:t>
      </w:r>
      <w:r>
        <w:rPr>
          <w:color w:val="EF5033"/>
          <w:spacing w:val="1"/>
          <w:sz w:val="26"/>
        </w:rPr>
        <w:t> </w:t>
      </w:r>
      <w:r>
        <w:rPr>
          <w:color w:val="EF5033"/>
          <w:sz w:val="26"/>
        </w:rPr>
        <w:t>kết</w:t>
      </w:r>
    </w:p>
    <w:p>
      <w:pPr>
        <w:pStyle w:val="BodyText"/>
        <w:rPr>
          <w:sz w:val="20"/>
        </w:rPr>
      </w:pPr>
    </w:p>
    <w:p>
      <w:pPr>
        <w:spacing w:before="132"/>
        <w:ind w:left="366" w:right="0" w:firstLine="0"/>
        <w:jc w:val="left"/>
        <w:rPr>
          <w:sz w:val="11"/>
        </w:rPr>
      </w:pPr>
      <w:r>
        <w:rPr>
          <w:w w:val="105"/>
          <w:sz w:val="11"/>
        </w:rPr>
        <w:t>Bạn</w:t>
      </w:r>
      <w:r>
        <w:rPr>
          <w:spacing w:val="-3"/>
          <w:w w:val="105"/>
          <w:sz w:val="11"/>
        </w:rPr>
        <w:t> </w:t>
      </w:r>
      <w:r>
        <w:rPr>
          <w:w w:val="105"/>
          <w:sz w:val="11"/>
        </w:rPr>
        <w:t>cam</w:t>
      </w:r>
      <w:r>
        <w:rPr>
          <w:spacing w:val="-3"/>
          <w:w w:val="105"/>
          <w:sz w:val="11"/>
        </w:rPr>
        <w:t> </w:t>
      </w:r>
      <w:r>
        <w:rPr>
          <w:w w:val="105"/>
          <w:sz w:val="11"/>
        </w:rPr>
        <w:t>sửa</w:t>
      </w:r>
      <w:r>
        <w:rPr>
          <w:spacing w:val="-2"/>
          <w:w w:val="105"/>
          <w:sz w:val="11"/>
        </w:rPr>
        <w:t> </w:t>
      </w:r>
      <w:r>
        <w:rPr>
          <w:w w:val="105"/>
          <w:sz w:val="11"/>
        </w:rPr>
        <w:t>đổi</w:t>
      </w:r>
      <w:r>
        <w:rPr>
          <w:spacing w:val="-3"/>
          <w:w w:val="105"/>
          <w:sz w:val="11"/>
        </w:rPr>
        <w:t> </w:t>
      </w:r>
      <w:r>
        <w:rPr>
          <w:w w:val="105"/>
          <w:sz w:val="11"/>
        </w:rPr>
        <w:t>thời</w:t>
      </w:r>
      <w:r>
        <w:rPr>
          <w:spacing w:val="-2"/>
          <w:w w:val="105"/>
          <w:sz w:val="11"/>
        </w:rPr>
        <w:t> </w:t>
      </w:r>
      <w:r>
        <w:rPr>
          <w:w w:val="105"/>
          <w:sz w:val="11"/>
        </w:rPr>
        <w:t>gian</w:t>
      </w:r>
      <w:r>
        <w:rPr>
          <w:spacing w:val="-3"/>
          <w:w w:val="105"/>
          <w:sz w:val="11"/>
        </w:rPr>
        <w:t> </w:t>
      </w:r>
      <w:r>
        <w:rPr>
          <w:w w:val="105"/>
          <w:sz w:val="11"/>
        </w:rPr>
        <w:t>của</w:t>
      </w:r>
      <w:r>
        <w:rPr>
          <w:spacing w:val="-2"/>
          <w:w w:val="105"/>
          <w:sz w:val="11"/>
        </w:rPr>
        <w:t> </w:t>
      </w:r>
      <w:r>
        <w:rPr>
          <w:w w:val="105"/>
          <w:sz w:val="11"/>
        </w:rPr>
        <w:t>một</w:t>
      </w:r>
      <w:r>
        <w:rPr>
          <w:spacing w:val="-3"/>
          <w:w w:val="105"/>
          <w:sz w:val="11"/>
        </w:rPr>
        <w:t> </w:t>
      </w:r>
      <w:r>
        <w:rPr>
          <w:w w:val="105"/>
          <w:sz w:val="11"/>
        </w:rPr>
        <w:t>cam</w:t>
      </w:r>
      <w:r>
        <w:rPr>
          <w:spacing w:val="-3"/>
          <w:w w:val="105"/>
          <w:sz w:val="11"/>
        </w:rPr>
        <w:t> </w:t>
      </w:r>
      <w:r>
        <w:rPr>
          <w:w w:val="105"/>
          <w:sz w:val="11"/>
        </w:rPr>
        <w:t>kết</w:t>
      </w:r>
      <w:r>
        <w:rPr>
          <w:spacing w:val="-2"/>
          <w:w w:val="105"/>
          <w:sz w:val="11"/>
        </w:rPr>
        <w:t> </w:t>
      </w:r>
      <w:r>
        <w:rPr>
          <w:w w:val="105"/>
          <w:sz w:val="11"/>
        </w:rPr>
        <w:t>bằng</w:t>
      </w:r>
      <w:r>
        <w:rPr>
          <w:spacing w:val="-3"/>
          <w:w w:val="105"/>
          <w:sz w:val="11"/>
        </w:rPr>
        <w:t> </w:t>
      </w:r>
      <w:r>
        <w:rPr>
          <w:w w:val="105"/>
          <w:sz w:val="11"/>
        </w:rPr>
        <w:t>cách</w:t>
      </w:r>
      <w:r>
        <w:rPr>
          <w:spacing w:val="-2"/>
          <w:w w:val="105"/>
          <w:sz w:val="11"/>
        </w:rPr>
        <w:t> </w:t>
      </w:r>
      <w:r>
        <w:rPr>
          <w:w w:val="105"/>
          <w:sz w:val="11"/>
        </w:rPr>
        <w:t>sử</w:t>
      </w:r>
      <w:r>
        <w:rPr>
          <w:spacing w:val="-3"/>
          <w:w w:val="105"/>
          <w:sz w:val="11"/>
        </w:rPr>
        <w:t> </w:t>
      </w:r>
      <w:r>
        <w:rPr>
          <w:w w:val="105"/>
          <w:sz w:val="11"/>
        </w:rPr>
        <w:t>dụng</w:t>
      </w:r>
    </w:p>
    <w:p>
      <w:pPr>
        <w:pStyle w:val="BodyText"/>
        <w:spacing w:before="4"/>
        <w:rPr>
          <w:sz w:val="24"/>
        </w:rPr>
      </w:pPr>
    </w:p>
    <w:p>
      <w:pPr>
        <w:spacing w:before="135"/>
        <w:ind w:left="451" w:right="0" w:firstLine="0"/>
        <w:jc w:val="left"/>
        <w:rPr>
          <w:sz w:val="12"/>
        </w:rPr>
      </w:pPr>
      <w:r>
        <w:rPr>
          <w:color w:val="C10BB8"/>
          <w:w w:val="105"/>
          <w:sz w:val="12"/>
        </w:rPr>
        <w:t>git</w:t>
      </w:r>
      <w:r>
        <w:rPr>
          <w:color w:val="C10BB8"/>
          <w:spacing w:val="-3"/>
          <w:w w:val="105"/>
          <w:sz w:val="12"/>
        </w:rPr>
        <w:t> </w:t>
      </w:r>
      <w:r>
        <w:rPr>
          <w:color w:val="C10BB8"/>
          <w:w w:val="105"/>
          <w:sz w:val="12"/>
        </w:rPr>
        <w:t>commit</w:t>
      </w:r>
      <w:r>
        <w:rPr>
          <w:color w:val="C10BB8"/>
          <w:spacing w:val="-2"/>
          <w:w w:val="105"/>
          <w:sz w:val="12"/>
        </w:rPr>
        <w:t> </w:t>
      </w:r>
      <w:r>
        <w:rPr>
          <w:color w:val="660033"/>
          <w:w w:val="105"/>
          <w:sz w:val="12"/>
        </w:rPr>
        <w:t>--amend</w:t>
      </w:r>
      <w:r>
        <w:rPr>
          <w:color w:val="660033"/>
          <w:spacing w:val="-2"/>
          <w:w w:val="105"/>
          <w:sz w:val="12"/>
        </w:rPr>
        <w:t> </w:t>
      </w:r>
      <w:r>
        <w:rPr>
          <w:color w:val="660033"/>
          <w:w w:val="105"/>
          <w:sz w:val="12"/>
        </w:rPr>
        <w:t>--date="Thứ</w:t>
      </w:r>
      <w:r>
        <w:rPr>
          <w:color w:val="660033"/>
          <w:spacing w:val="-2"/>
          <w:w w:val="105"/>
          <w:sz w:val="12"/>
        </w:rPr>
        <w:t> </w:t>
      </w:r>
      <w:r>
        <w:rPr>
          <w:color w:val="660033"/>
          <w:w w:val="105"/>
          <w:sz w:val="12"/>
        </w:rPr>
        <w:t>năm</w:t>
      </w:r>
      <w:r>
        <w:rPr>
          <w:color w:val="660033"/>
          <w:spacing w:val="-2"/>
          <w:w w:val="105"/>
          <w:sz w:val="12"/>
        </w:rPr>
        <w:t> </w:t>
      </w:r>
      <w:r>
        <w:rPr>
          <w:color w:val="660033"/>
          <w:w w:val="105"/>
          <w:sz w:val="12"/>
        </w:rPr>
        <w:t>ngày</w:t>
      </w:r>
      <w:r>
        <w:rPr>
          <w:color w:val="660033"/>
          <w:spacing w:val="-3"/>
          <w:w w:val="105"/>
          <w:sz w:val="12"/>
        </w:rPr>
        <w:t> </w:t>
      </w:r>
      <w:r>
        <w:rPr>
          <w:color w:val="FF0000"/>
          <w:w w:val="105"/>
          <w:sz w:val="12"/>
        </w:rPr>
        <w:t>28</w:t>
      </w:r>
      <w:r>
        <w:rPr>
          <w:color w:val="FF0000"/>
          <w:spacing w:val="-2"/>
          <w:w w:val="105"/>
          <w:sz w:val="12"/>
        </w:rPr>
        <w:t> </w:t>
      </w:r>
      <w:r>
        <w:rPr>
          <w:color w:val="FF0000"/>
          <w:w w:val="105"/>
          <w:sz w:val="12"/>
        </w:rPr>
        <w:t>tháng</w:t>
      </w:r>
      <w:r>
        <w:rPr>
          <w:color w:val="FF0000"/>
          <w:spacing w:val="-2"/>
          <w:w w:val="105"/>
          <w:sz w:val="12"/>
        </w:rPr>
        <w:t> </w:t>
      </w:r>
      <w:r>
        <w:rPr>
          <w:color w:val="FF0000"/>
          <w:w w:val="105"/>
          <w:sz w:val="12"/>
        </w:rPr>
        <w:t>7</w:t>
      </w:r>
      <w:r>
        <w:rPr>
          <w:color w:val="FF0000"/>
          <w:spacing w:val="-2"/>
          <w:w w:val="105"/>
          <w:sz w:val="12"/>
        </w:rPr>
        <w:t> </w:t>
      </w:r>
      <w:r>
        <w:rPr>
          <w:color w:val="FF0000"/>
          <w:w w:val="105"/>
          <w:sz w:val="12"/>
        </w:rPr>
        <w:t>11:30</w:t>
      </w:r>
      <w:r>
        <w:rPr>
          <w:color w:val="FF0000"/>
          <w:spacing w:val="-2"/>
          <w:w w:val="105"/>
          <w:sz w:val="12"/>
        </w:rPr>
        <w:t> </w:t>
      </w:r>
      <w:r>
        <w:rPr>
          <w:color w:val="FF0000"/>
          <w:w w:val="105"/>
          <w:sz w:val="12"/>
        </w:rPr>
        <w:t>2016</w:t>
      </w:r>
      <w:r>
        <w:rPr>
          <w:color w:val="FF0000"/>
          <w:spacing w:val="-2"/>
          <w:w w:val="105"/>
          <w:sz w:val="12"/>
        </w:rPr>
        <w:t> </w:t>
      </w:r>
      <w:r>
        <w:rPr>
          <w:color w:val="FF0000"/>
          <w:w w:val="105"/>
          <w:sz w:val="12"/>
        </w:rPr>
        <w:t>-0400"</w:t>
      </w:r>
    </w:p>
    <w:p>
      <w:pPr>
        <w:pStyle w:val="BodyText"/>
        <w:spacing w:before="6"/>
        <w:rPr>
          <w:sz w:val="28"/>
        </w:rPr>
      </w:pPr>
    </w:p>
    <w:p>
      <w:pPr>
        <w:pStyle w:val="BodyText"/>
        <w:spacing w:before="6"/>
        <w:rPr>
          <w:sz w:val="10"/>
        </w:rPr>
      </w:pPr>
    </w:p>
    <w:p>
      <w:pPr>
        <w:spacing w:before="0"/>
        <w:ind w:left="377" w:right="0" w:firstLine="0"/>
        <w:jc w:val="left"/>
        <w:rPr>
          <w:sz w:val="9"/>
        </w:rPr>
      </w:pPr>
      <w:r>
        <w:rPr>
          <w:sz w:val="9"/>
        </w:rPr>
        <w:t>hoặc</w:t>
      </w:r>
      <w:r>
        <w:rPr>
          <w:spacing w:val="-8"/>
          <w:sz w:val="9"/>
        </w:rPr>
        <w:t> </w:t>
      </w:r>
      <w:r>
        <w:rPr>
          <w:sz w:val="9"/>
        </w:rPr>
        <w:t>thậm</w:t>
      </w:r>
      <w:r>
        <w:rPr>
          <w:spacing w:val="-7"/>
          <w:sz w:val="9"/>
        </w:rPr>
        <w:t> </w:t>
      </w:r>
      <w:r>
        <w:rPr>
          <w:sz w:val="9"/>
        </w:rPr>
        <w:t>chí</w:t>
      </w:r>
    </w:p>
    <w:p>
      <w:pPr>
        <w:pStyle w:val="BodyText"/>
        <w:rPr>
          <w:sz w:val="29"/>
        </w:rPr>
      </w:pPr>
    </w:p>
    <w:p>
      <w:pPr>
        <w:spacing w:before="135"/>
        <w:ind w:left="451" w:right="0" w:firstLine="0"/>
        <w:jc w:val="left"/>
        <w:rPr>
          <w:sz w:val="12"/>
        </w:rPr>
      </w:pPr>
      <w:r>
        <w:rPr>
          <w:color w:val="C10BB8"/>
          <w:w w:val="105"/>
          <w:sz w:val="12"/>
        </w:rPr>
        <w:t>git</w:t>
      </w:r>
      <w:r>
        <w:rPr>
          <w:color w:val="C10BB8"/>
          <w:spacing w:val="-7"/>
          <w:w w:val="105"/>
          <w:sz w:val="12"/>
        </w:rPr>
        <w:t> </w:t>
      </w:r>
      <w:r>
        <w:rPr>
          <w:color w:val="C10BB8"/>
          <w:w w:val="105"/>
          <w:sz w:val="12"/>
        </w:rPr>
        <w:t>cam</w:t>
      </w:r>
      <w:r>
        <w:rPr>
          <w:color w:val="C10BB8"/>
          <w:spacing w:val="-7"/>
          <w:w w:val="105"/>
          <w:sz w:val="12"/>
        </w:rPr>
        <w:t> </w:t>
      </w:r>
      <w:r>
        <w:rPr>
          <w:color w:val="C10BB8"/>
          <w:w w:val="105"/>
          <w:sz w:val="12"/>
        </w:rPr>
        <w:t>kết</w:t>
      </w:r>
      <w:r>
        <w:rPr>
          <w:color w:val="C10BB8"/>
          <w:spacing w:val="-7"/>
          <w:w w:val="105"/>
          <w:sz w:val="12"/>
        </w:rPr>
        <w:t> </w:t>
      </w:r>
      <w:r>
        <w:rPr>
          <w:color w:val="660033"/>
          <w:w w:val="105"/>
          <w:sz w:val="12"/>
        </w:rPr>
        <w:t>--amend</w:t>
      </w:r>
      <w:r>
        <w:rPr>
          <w:color w:val="660033"/>
          <w:spacing w:val="-7"/>
          <w:w w:val="105"/>
          <w:sz w:val="12"/>
        </w:rPr>
        <w:t> </w:t>
      </w:r>
      <w:r>
        <w:rPr>
          <w:w w:val="105"/>
          <w:sz w:val="12"/>
        </w:rPr>
        <w:t>--date="now"</w:t>
      </w:r>
    </w:p>
    <w:p>
      <w:pPr>
        <w:pStyle w:val="BodyText"/>
        <w:rPr>
          <w:sz w:val="16"/>
        </w:rPr>
      </w:pPr>
    </w:p>
    <w:p>
      <w:pPr>
        <w:pStyle w:val="BodyText"/>
        <w:rPr>
          <w:sz w:val="16"/>
        </w:rPr>
      </w:pPr>
    </w:p>
    <w:p>
      <w:pPr>
        <w:spacing w:before="96"/>
        <w:ind w:left="381" w:right="0" w:firstLine="0"/>
        <w:jc w:val="left"/>
        <w:rPr>
          <w:sz w:val="26"/>
        </w:rPr>
      </w:pPr>
      <w:r>
        <w:rPr>
          <w:color w:val="EF5033"/>
          <w:sz w:val="26"/>
        </w:rPr>
        <w:t>Mục</w:t>
      </w:r>
      <w:r>
        <w:rPr>
          <w:color w:val="EF5033"/>
          <w:spacing w:val="1"/>
          <w:sz w:val="26"/>
        </w:rPr>
        <w:t> </w:t>
      </w:r>
      <w:r>
        <w:rPr>
          <w:color w:val="EF5033"/>
          <w:sz w:val="26"/>
        </w:rPr>
        <w:t>10.13:</w:t>
      </w:r>
      <w:r>
        <w:rPr>
          <w:color w:val="EF5033"/>
          <w:spacing w:val="1"/>
          <w:sz w:val="26"/>
        </w:rPr>
        <w:t> </w:t>
      </w:r>
      <w:r>
        <w:rPr>
          <w:color w:val="EF5033"/>
          <w:sz w:val="26"/>
        </w:rPr>
        <w:t>Sửa</w:t>
      </w:r>
      <w:r>
        <w:rPr>
          <w:color w:val="EF5033"/>
          <w:spacing w:val="1"/>
          <w:sz w:val="26"/>
        </w:rPr>
        <w:t> </w:t>
      </w:r>
      <w:r>
        <w:rPr>
          <w:color w:val="EF5033"/>
          <w:sz w:val="26"/>
        </w:rPr>
        <w:t>đổi</w:t>
      </w:r>
      <w:r>
        <w:rPr>
          <w:color w:val="EF5033"/>
          <w:spacing w:val="1"/>
          <w:sz w:val="26"/>
        </w:rPr>
        <w:t> </w:t>
      </w:r>
      <w:r>
        <w:rPr>
          <w:color w:val="EF5033"/>
          <w:sz w:val="26"/>
        </w:rPr>
        <w:t>tác</w:t>
      </w:r>
      <w:r>
        <w:rPr>
          <w:color w:val="EF5033"/>
          <w:spacing w:val="1"/>
          <w:sz w:val="26"/>
        </w:rPr>
        <w:t> </w:t>
      </w:r>
      <w:r>
        <w:rPr>
          <w:color w:val="EF5033"/>
          <w:sz w:val="26"/>
        </w:rPr>
        <w:t>giả</w:t>
      </w:r>
      <w:r>
        <w:rPr>
          <w:color w:val="EF5033"/>
          <w:spacing w:val="1"/>
          <w:sz w:val="26"/>
        </w:rPr>
        <w:t> </w:t>
      </w:r>
      <w:r>
        <w:rPr>
          <w:color w:val="EF5033"/>
          <w:sz w:val="26"/>
        </w:rPr>
        <w:t>của</w:t>
      </w:r>
      <w:r>
        <w:rPr>
          <w:color w:val="EF5033"/>
          <w:spacing w:val="2"/>
          <w:sz w:val="26"/>
        </w:rPr>
        <w:t> </w:t>
      </w:r>
      <w:r>
        <w:rPr>
          <w:color w:val="EF5033"/>
          <w:sz w:val="26"/>
        </w:rPr>
        <w:t>một</w:t>
      </w:r>
      <w:r>
        <w:rPr>
          <w:color w:val="EF5033"/>
          <w:spacing w:val="1"/>
          <w:sz w:val="26"/>
        </w:rPr>
        <w:t> </w:t>
      </w:r>
      <w:r>
        <w:rPr>
          <w:color w:val="EF5033"/>
          <w:sz w:val="26"/>
        </w:rPr>
        <w:t>cam</w:t>
      </w:r>
      <w:r>
        <w:rPr>
          <w:color w:val="EF5033"/>
          <w:spacing w:val="1"/>
          <w:sz w:val="26"/>
        </w:rPr>
        <w:t> </w:t>
      </w:r>
      <w:r>
        <w:rPr>
          <w:color w:val="EF5033"/>
          <w:sz w:val="26"/>
        </w:rPr>
        <w:t>kết</w:t>
      </w:r>
    </w:p>
    <w:p>
      <w:pPr>
        <w:pStyle w:val="BodyText"/>
        <w:spacing w:before="10"/>
        <w:rPr>
          <w:sz w:val="16"/>
        </w:rPr>
      </w:pPr>
    </w:p>
    <w:p>
      <w:pPr>
        <w:spacing w:before="134"/>
        <w:ind w:left="386" w:right="0" w:firstLine="0"/>
        <w:jc w:val="left"/>
        <w:rPr>
          <w:sz w:val="15"/>
        </w:rPr>
      </w:pPr>
      <w:r>
        <w:rPr>
          <w:sz w:val="15"/>
        </w:rPr>
        <w:t>Nếu</w:t>
      </w:r>
      <w:r>
        <w:rPr>
          <w:spacing w:val="-4"/>
          <w:sz w:val="15"/>
        </w:rPr>
        <w:t> </w:t>
      </w:r>
      <w:r>
        <w:rPr>
          <w:sz w:val="15"/>
        </w:rPr>
        <w:t>bạn</w:t>
      </w:r>
      <w:r>
        <w:rPr>
          <w:spacing w:val="-4"/>
          <w:sz w:val="15"/>
        </w:rPr>
        <w:t> </w:t>
      </w:r>
      <w:r>
        <w:rPr>
          <w:sz w:val="15"/>
        </w:rPr>
        <w:t>thực</w:t>
      </w:r>
      <w:r>
        <w:rPr>
          <w:spacing w:val="-4"/>
          <w:sz w:val="15"/>
        </w:rPr>
        <w:t> </w:t>
      </w:r>
      <w:r>
        <w:rPr>
          <w:sz w:val="15"/>
        </w:rPr>
        <w:t>hiện</w:t>
      </w:r>
      <w:r>
        <w:rPr>
          <w:spacing w:val="-4"/>
          <w:sz w:val="15"/>
        </w:rPr>
        <w:t> </w:t>
      </w:r>
      <w:r>
        <w:rPr>
          <w:sz w:val="15"/>
        </w:rPr>
        <w:t>cam</w:t>
      </w:r>
      <w:r>
        <w:rPr>
          <w:spacing w:val="-4"/>
          <w:sz w:val="15"/>
        </w:rPr>
        <w:t> </w:t>
      </w:r>
      <w:r>
        <w:rPr>
          <w:sz w:val="15"/>
        </w:rPr>
        <w:t>kết</w:t>
      </w:r>
      <w:r>
        <w:rPr>
          <w:spacing w:val="-4"/>
          <w:sz w:val="15"/>
        </w:rPr>
        <w:t> </w:t>
      </w:r>
      <w:r>
        <w:rPr>
          <w:sz w:val="15"/>
        </w:rPr>
        <w:t>là</w:t>
      </w:r>
      <w:r>
        <w:rPr>
          <w:spacing w:val="-4"/>
          <w:sz w:val="15"/>
        </w:rPr>
        <w:t> </w:t>
      </w:r>
      <w:r>
        <w:rPr>
          <w:sz w:val="15"/>
        </w:rPr>
        <w:t>tác</w:t>
      </w:r>
      <w:r>
        <w:rPr>
          <w:spacing w:val="-4"/>
          <w:sz w:val="15"/>
        </w:rPr>
        <w:t> </w:t>
      </w:r>
      <w:r>
        <w:rPr>
          <w:sz w:val="15"/>
        </w:rPr>
        <w:t>giả</w:t>
      </w:r>
      <w:r>
        <w:rPr>
          <w:spacing w:val="-4"/>
          <w:sz w:val="15"/>
        </w:rPr>
        <w:t> </w:t>
      </w:r>
      <w:r>
        <w:rPr>
          <w:sz w:val="15"/>
        </w:rPr>
        <w:t>sai,</w:t>
      </w:r>
      <w:r>
        <w:rPr>
          <w:spacing w:val="-4"/>
          <w:sz w:val="15"/>
        </w:rPr>
        <w:t> </w:t>
      </w:r>
      <w:r>
        <w:rPr>
          <w:sz w:val="15"/>
        </w:rPr>
        <w:t>bạn</w:t>
      </w:r>
      <w:r>
        <w:rPr>
          <w:spacing w:val="-4"/>
          <w:sz w:val="15"/>
        </w:rPr>
        <w:t> </w:t>
      </w:r>
      <w:r>
        <w:rPr>
          <w:sz w:val="15"/>
        </w:rPr>
        <w:t>có</w:t>
      </w:r>
      <w:r>
        <w:rPr>
          <w:spacing w:val="-4"/>
          <w:sz w:val="15"/>
        </w:rPr>
        <w:t> </w:t>
      </w:r>
      <w:r>
        <w:rPr>
          <w:sz w:val="15"/>
        </w:rPr>
        <w:t>thể</w:t>
      </w:r>
      <w:r>
        <w:rPr>
          <w:spacing w:val="-4"/>
          <w:sz w:val="15"/>
        </w:rPr>
        <w:t> </w:t>
      </w:r>
      <w:r>
        <w:rPr>
          <w:sz w:val="15"/>
        </w:rPr>
        <w:t>thay</w:t>
      </w:r>
      <w:r>
        <w:rPr>
          <w:spacing w:val="-4"/>
          <w:sz w:val="15"/>
        </w:rPr>
        <w:t> </w:t>
      </w:r>
      <w:r>
        <w:rPr>
          <w:sz w:val="15"/>
        </w:rPr>
        <w:t>đổi</w:t>
      </w:r>
      <w:r>
        <w:rPr>
          <w:spacing w:val="-4"/>
          <w:sz w:val="15"/>
        </w:rPr>
        <w:t> </w:t>
      </w:r>
      <w:r>
        <w:rPr>
          <w:sz w:val="15"/>
        </w:rPr>
        <w:t>nó</w:t>
      </w:r>
      <w:r>
        <w:rPr>
          <w:spacing w:val="-4"/>
          <w:sz w:val="15"/>
        </w:rPr>
        <w:t> </w:t>
      </w:r>
      <w:r>
        <w:rPr>
          <w:sz w:val="15"/>
        </w:rPr>
        <w:t>và</w:t>
      </w:r>
      <w:r>
        <w:rPr>
          <w:spacing w:val="-4"/>
          <w:sz w:val="15"/>
        </w:rPr>
        <w:t> </w:t>
      </w:r>
      <w:r>
        <w:rPr>
          <w:sz w:val="15"/>
        </w:rPr>
        <w:t>sau</w:t>
      </w:r>
      <w:r>
        <w:rPr>
          <w:spacing w:val="-4"/>
          <w:sz w:val="15"/>
        </w:rPr>
        <w:t> </w:t>
      </w:r>
      <w:r>
        <w:rPr>
          <w:sz w:val="15"/>
        </w:rPr>
        <w:t>đó</w:t>
      </w:r>
      <w:r>
        <w:rPr>
          <w:spacing w:val="-4"/>
          <w:sz w:val="15"/>
        </w:rPr>
        <w:t> </w:t>
      </w:r>
      <w:r>
        <w:rPr>
          <w:sz w:val="15"/>
        </w:rPr>
        <w:t>sửa</w:t>
      </w:r>
      <w:r>
        <w:rPr>
          <w:spacing w:val="-4"/>
          <w:sz w:val="15"/>
        </w:rPr>
        <w:t> </w:t>
      </w:r>
      <w:r>
        <w:rPr>
          <w:sz w:val="15"/>
        </w:rPr>
        <w:t>đổi</w:t>
      </w:r>
    </w:p>
    <w:p>
      <w:pPr>
        <w:pStyle w:val="BodyText"/>
        <w:spacing w:before="3"/>
        <w:rPr>
          <w:sz w:val="23"/>
        </w:rPr>
      </w:pPr>
    </w:p>
    <w:p>
      <w:pPr>
        <w:spacing w:line="434" w:lineRule="auto" w:before="136"/>
        <w:ind w:left="451" w:right="7902" w:firstLine="0"/>
        <w:jc w:val="left"/>
        <w:rPr>
          <w:sz w:val="12"/>
        </w:rPr>
      </w:pPr>
      <w:r>
        <w:rPr>
          <w:color w:val="C10BB8"/>
          <w:w w:val="105"/>
          <w:sz w:val="12"/>
        </w:rPr>
        <w:t>git config </w:t>
      </w:r>
      <w:r>
        <w:rPr>
          <w:w w:val="105"/>
          <w:sz w:val="12"/>
        </w:rPr>
        <w:t>user.name </w:t>
      </w:r>
      <w:r>
        <w:rPr>
          <w:color w:val="FF0000"/>
          <w:w w:val="105"/>
          <w:sz w:val="12"/>
        </w:rPr>
        <w:t>"Tên đầy đủ" </w:t>
      </w:r>
      <w:r>
        <w:rPr>
          <w:color w:val="C10BB8"/>
          <w:w w:val="105"/>
          <w:sz w:val="12"/>
        </w:rPr>
        <w:t>git config</w:t>
      </w:r>
      <w:r>
        <w:rPr>
          <w:color w:val="C10BB8"/>
          <w:spacing w:val="-73"/>
          <w:w w:val="105"/>
          <w:sz w:val="12"/>
        </w:rPr>
        <w:t> </w:t>
      </w:r>
      <w:r>
        <w:rPr>
          <w:w w:val="105"/>
          <w:sz w:val="12"/>
        </w:rPr>
        <w:t>user.email </w:t>
      </w:r>
      <w:hyperlink r:id="rId209">
        <w:r>
          <w:rPr>
            <w:color w:val="FF0000"/>
            <w:w w:val="105"/>
            <w:sz w:val="12"/>
          </w:rPr>
          <w:t>"email@example.com"</w:t>
        </w:r>
      </w:hyperlink>
    </w:p>
    <w:p>
      <w:pPr>
        <w:pStyle w:val="BodyText"/>
        <w:spacing w:before="7"/>
        <w:rPr>
          <w:sz w:val="21"/>
        </w:rPr>
      </w:pPr>
    </w:p>
    <w:p>
      <w:pPr>
        <w:spacing w:before="1"/>
        <w:ind w:left="451" w:right="0" w:firstLine="0"/>
        <w:jc w:val="left"/>
        <w:rPr>
          <w:sz w:val="12"/>
        </w:rPr>
      </w:pPr>
      <w:r>
        <w:rPr>
          <w:color w:val="C10BB8"/>
          <w:w w:val="105"/>
          <w:sz w:val="12"/>
        </w:rPr>
        <w:t>cam</w:t>
      </w:r>
      <w:r>
        <w:rPr>
          <w:color w:val="C10BB8"/>
          <w:spacing w:val="-9"/>
          <w:w w:val="105"/>
          <w:sz w:val="12"/>
        </w:rPr>
        <w:t> </w:t>
      </w:r>
      <w:r>
        <w:rPr>
          <w:color w:val="C10BB8"/>
          <w:w w:val="105"/>
          <w:sz w:val="12"/>
        </w:rPr>
        <w:t>kết</w:t>
      </w:r>
      <w:r>
        <w:rPr>
          <w:color w:val="C10BB8"/>
          <w:spacing w:val="-10"/>
          <w:w w:val="105"/>
          <w:sz w:val="12"/>
        </w:rPr>
        <w:t> </w:t>
      </w:r>
      <w:r>
        <w:rPr>
          <w:color w:val="C10BB8"/>
          <w:w w:val="105"/>
          <w:sz w:val="12"/>
        </w:rPr>
        <w:t>git</w:t>
      </w:r>
      <w:r>
        <w:rPr>
          <w:color w:val="C10BB8"/>
          <w:spacing w:val="-9"/>
          <w:w w:val="105"/>
          <w:sz w:val="12"/>
        </w:rPr>
        <w:t> </w:t>
      </w:r>
      <w:r>
        <w:rPr>
          <w:color w:val="660033"/>
          <w:w w:val="105"/>
          <w:sz w:val="12"/>
        </w:rPr>
        <w:t>--amend</w:t>
      </w:r>
      <w:r>
        <w:rPr>
          <w:color w:val="660033"/>
          <w:spacing w:val="-9"/>
          <w:w w:val="105"/>
          <w:sz w:val="12"/>
        </w:rPr>
        <w:t> </w:t>
      </w:r>
      <w:r>
        <w:rPr>
          <w:color w:val="660033"/>
          <w:w w:val="105"/>
          <w:sz w:val="12"/>
        </w:rPr>
        <w:t>--reset-tác</w:t>
      </w:r>
      <w:r>
        <w:rPr>
          <w:color w:val="660033"/>
          <w:spacing w:val="-9"/>
          <w:w w:val="105"/>
          <w:sz w:val="12"/>
        </w:rPr>
        <w:t> </w:t>
      </w:r>
      <w:r>
        <w:rPr>
          <w:color w:val="660033"/>
          <w:w w:val="105"/>
          <w:sz w:val="12"/>
        </w:rPr>
        <w:t>giả</w:t>
      </w:r>
    </w:p>
    <w:p>
      <w:pPr>
        <w:spacing w:after="0"/>
        <w:jc w:val="left"/>
        <w:rPr>
          <w:sz w:val="12"/>
        </w:rPr>
        <w:sectPr>
          <w:headerReference w:type="default" r:id="rId206"/>
          <w:footerReference w:type="default" r:id="rId207"/>
          <w:pgSz w:w="11900" w:h="16820"/>
          <w:pgMar w:header="110" w:footer="453" w:top="380" w:bottom="640" w:left="200" w:right="0"/>
        </w:sectPr>
      </w:pPr>
    </w:p>
    <w:p>
      <w:pPr>
        <w:spacing w:before="234"/>
        <w:ind w:left="387" w:right="0" w:firstLine="0"/>
        <w:jc w:val="left"/>
        <w:rPr>
          <w:sz w:val="42"/>
        </w:rPr>
      </w:pPr>
      <w:r>
        <w:rPr>
          <w:color w:val="EF5033"/>
          <w:sz w:val="42"/>
        </w:rPr>
        <w:t>Chương</w:t>
      </w:r>
      <w:r>
        <w:rPr>
          <w:color w:val="EF5033"/>
          <w:spacing w:val="9"/>
          <w:sz w:val="42"/>
        </w:rPr>
        <w:t> </w:t>
      </w:r>
      <w:r>
        <w:rPr>
          <w:color w:val="EF5033"/>
          <w:sz w:val="42"/>
        </w:rPr>
        <w:t>11:</w:t>
      </w:r>
      <w:r>
        <w:rPr>
          <w:color w:val="EF5033"/>
          <w:spacing w:val="9"/>
          <w:sz w:val="42"/>
        </w:rPr>
        <w:t> </w:t>
      </w:r>
      <w:r>
        <w:rPr>
          <w:color w:val="EF5033"/>
          <w:sz w:val="42"/>
        </w:rPr>
        <w:t>Bí</w:t>
      </w:r>
      <w:r>
        <w:rPr>
          <w:color w:val="EF5033"/>
          <w:spacing w:val="9"/>
          <w:sz w:val="42"/>
        </w:rPr>
        <w:t> </w:t>
      </w:r>
      <w:r>
        <w:rPr>
          <w:color w:val="EF5033"/>
          <w:sz w:val="42"/>
        </w:rPr>
        <w:t>danh</w:t>
      </w:r>
    </w:p>
    <w:p>
      <w:pPr>
        <w:spacing w:before="377"/>
        <w:ind w:left="381" w:right="0" w:firstLine="0"/>
        <w:jc w:val="left"/>
        <w:rPr>
          <w:sz w:val="26"/>
        </w:rPr>
      </w:pPr>
      <w:r>
        <w:rPr>
          <w:color w:val="EF5033"/>
          <w:sz w:val="26"/>
        </w:rPr>
        <w:t>Mục</w:t>
      </w:r>
      <w:r>
        <w:rPr>
          <w:color w:val="EF5033"/>
          <w:spacing w:val="14"/>
          <w:sz w:val="26"/>
        </w:rPr>
        <w:t> </w:t>
      </w:r>
      <w:r>
        <w:rPr>
          <w:color w:val="EF5033"/>
          <w:sz w:val="26"/>
        </w:rPr>
        <w:t>11.1:</w:t>
      </w:r>
      <w:r>
        <w:rPr>
          <w:color w:val="EF5033"/>
          <w:spacing w:val="14"/>
          <w:sz w:val="26"/>
        </w:rPr>
        <w:t> </w:t>
      </w:r>
      <w:r>
        <w:rPr>
          <w:color w:val="EF5033"/>
          <w:sz w:val="26"/>
        </w:rPr>
        <w:t>Bí</w:t>
      </w:r>
      <w:r>
        <w:rPr>
          <w:color w:val="EF5033"/>
          <w:spacing w:val="15"/>
          <w:sz w:val="26"/>
        </w:rPr>
        <w:t> </w:t>
      </w:r>
      <w:r>
        <w:rPr>
          <w:color w:val="EF5033"/>
          <w:sz w:val="26"/>
        </w:rPr>
        <w:t>danh</w:t>
      </w:r>
      <w:r>
        <w:rPr>
          <w:color w:val="EF5033"/>
          <w:spacing w:val="14"/>
          <w:sz w:val="26"/>
        </w:rPr>
        <w:t> </w:t>
      </w:r>
      <w:r>
        <w:rPr>
          <w:color w:val="EF5033"/>
          <w:sz w:val="26"/>
        </w:rPr>
        <w:t>đơn</w:t>
      </w:r>
      <w:r>
        <w:rPr>
          <w:color w:val="EF5033"/>
          <w:spacing w:val="15"/>
          <w:sz w:val="26"/>
        </w:rPr>
        <w:t> </w:t>
      </w:r>
      <w:r>
        <w:rPr>
          <w:color w:val="EF5033"/>
          <w:sz w:val="26"/>
        </w:rPr>
        <w:t>giản</w:t>
      </w:r>
    </w:p>
    <w:p>
      <w:pPr>
        <w:pStyle w:val="BodyText"/>
        <w:spacing w:before="5"/>
        <w:rPr>
          <w:sz w:val="17"/>
        </w:rPr>
      </w:pPr>
    </w:p>
    <w:p>
      <w:pPr>
        <w:spacing w:before="133"/>
        <w:ind w:left="368" w:right="0" w:firstLine="0"/>
        <w:jc w:val="left"/>
        <w:rPr>
          <w:sz w:val="14"/>
        </w:rPr>
      </w:pPr>
      <w:r>
        <w:rPr>
          <w:sz w:val="14"/>
        </w:rPr>
        <w:t>Có hai cách</w:t>
      </w:r>
      <w:r>
        <w:rPr>
          <w:spacing w:val="1"/>
          <w:sz w:val="14"/>
        </w:rPr>
        <w:t> </w:t>
      </w:r>
      <w:r>
        <w:rPr>
          <w:sz w:val="14"/>
        </w:rPr>
        <w:t>tạo bí danh</w:t>
      </w:r>
      <w:r>
        <w:rPr>
          <w:spacing w:val="1"/>
          <w:sz w:val="14"/>
        </w:rPr>
        <w:t> </w:t>
      </w:r>
      <w:r>
        <w:rPr>
          <w:sz w:val="14"/>
        </w:rPr>
        <w:t>trong Git:</w:t>
      </w:r>
    </w:p>
    <w:p>
      <w:pPr>
        <w:pStyle w:val="BodyText"/>
        <w:spacing w:before="6"/>
        <w:rPr>
          <w:sz w:val="19"/>
        </w:rPr>
      </w:pPr>
    </w:p>
    <w:p>
      <w:pPr>
        <w:spacing w:before="134"/>
        <w:ind w:left="968" w:right="0" w:firstLine="0"/>
        <w:jc w:val="left"/>
        <w:rPr>
          <w:sz w:val="14"/>
        </w:rPr>
      </w:pPr>
      <w:r>
        <w:rPr/>
        <w:drawing>
          <wp:anchor distT="0" distB="0" distL="0" distR="0" allowOverlap="1" layoutInCell="1" locked="0" behindDoc="1" simplePos="0" relativeHeight="480183296">
            <wp:simplePos x="0" y="0"/>
            <wp:positionH relativeFrom="page">
              <wp:posOffset>354912</wp:posOffset>
            </wp:positionH>
            <wp:positionV relativeFrom="paragraph">
              <wp:posOffset>47519</wp:posOffset>
            </wp:positionV>
            <wp:extent cx="6909570" cy="8667677"/>
            <wp:effectExtent l="0" t="0" r="0" b="0"/>
            <wp:wrapNone/>
            <wp:docPr id="129" name="image66.png"/>
            <wp:cNvGraphicFramePr>
              <a:graphicFrameLocks noChangeAspect="1"/>
            </wp:cNvGraphicFramePr>
            <a:graphic>
              <a:graphicData uri="http://schemas.openxmlformats.org/drawingml/2006/picture">
                <pic:pic>
                  <pic:nvPicPr>
                    <pic:cNvPr id="130" name="image66.png"/>
                    <pic:cNvPicPr/>
                  </pic:nvPicPr>
                  <pic:blipFill>
                    <a:blip r:embed="rId212" cstate="print"/>
                    <a:stretch>
                      <a:fillRect/>
                    </a:stretch>
                  </pic:blipFill>
                  <pic:spPr>
                    <a:xfrm>
                      <a:off x="0" y="0"/>
                      <a:ext cx="6909570" cy="8667677"/>
                    </a:xfrm>
                    <a:prstGeom prst="rect">
                      <a:avLst/>
                    </a:prstGeom>
                  </pic:spPr>
                </pic:pic>
              </a:graphicData>
            </a:graphic>
          </wp:anchor>
        </w:drawing>
      </w:r>
      <w:r>
        <w:rPr>
          <w:sz w:val="14"/>
        </w:rPr>
        <w:t>với tệp</w:t>
      </w:r>
      <w:r>
        <w:rPr>
          <w:spacing w:val="1"/>
          <w:sz w:val="14"/>
        </w:rPr>
        <w:t> </w:t>
      </w:r>
      <w:r>
        <w:rPr>
          <w:sz w:val="14"/>
        </w:rPr>
        <w:t>~/.gitconfig :</w:t>
      </w:r>
    </w:p>
    <w:p>
      <w:pPr>
        <w:pStyle w:val="BodyText"/>
        <w:spacing w:before="9"/>
        <w:rPr>
          <w:sz w:val="19"/>
        </w:rPr>
      </w:pPr>
    </w:p>
    <w:p>
      <w:pPr>
        <w:spacing w:after="0"/>
        <w:rPr>
          <w:sz w:val="19"/>
        </w:rPr>
        <w:sectPr>
          <w:headerReference w:type="default" r:id="rId210"/>
          <w:footerReference w:type="default" r:id="rId211"/>
          <w:pgSz w:w="11900" w:h="16820"/>
          <w:pgMar w:header="110" w:footer="449" w:top="380" w:bottom="640" w:left="200" w:right="0"/>
        </w:sectPr>
      </w:pPr>
    </w:p>
    <w:p>
      <w:pPr>
        <w:pStyle w:val="BodyText"/>
        <w:spacing w:before="137"/>
        <w:ind w:left="476"/>
      </w:pPr>
      <w:r>
        <w:rPr>
          <w:color w:val="790874"/>
        </w:rPr>
        <w:t>[bí</w:t>
      </w:r>
    </w:p>
    <w:p>
      <w:pPr>
        <w:pStyle w:val="BodyText"/>
        <w:rPr>
          <w:sz w:val="18"/>
        </w:rPr>
      </w:pPr>
      <w:r>
        <w:rPr/>
        <w:br w:type="column"/>
      </w:r>
      <w:r>
        <w:rPr>
          <w:sz w:val="18"/>
        </w:rPr>
      </w:r>
    </w:p>
    <w:p>
      <w:pPr>
        <w:pStyle w:val="BodyText"/>
        <w:spacing w:before="151"/>
        <w:ind w:left="41"/>
      </w:pPr>
      <w:r>
        <w:rPr>
          <w:color w:val="790874"/>
          <w:w w:val="105"/>
        </w:rPr>
        <w:t>danh]</w:t>
      </w:r>
      <w:r>
        <w:rPr>
          <w:color w:val="790874"/>
          <w:spacing w:val="-3"/>
          <w:w w:val="105"/>
        </w:rPr>
        <w:t> </w:t>
      </w:r>
      <w:r>
        <w:rPr>
          <w:w w:val="105"/>
        </w:rPr>
        <w:t>ci</w:t>
      </w:r>
      <w:r>
        <w:rPr>
          <w:spacing w:val="-2"/>
          <w:w w:val="105"/>
        </w:rPr>
        <w:t> </w:t>
      </w:r>
      <w:r>
        <w:rPr>
          <w:w w:val="105"/>
        </w:rPr>
        <w:t>=</w:t>
      </w:r>
      <w:r>
        <w:rPr>
          <w:spacing w:val="-2"/>
          <w:w w:val="105"/>
        </w:rPr>
        <w:t> </w:t>
      </w:r>
      <w:r>
        <w:rPr>
          <w:w w:val="105"/>
        </w:rPr>
        <w:t>cam</w:t>
      </w:r>
      <w:r>
        <w:rPr>
          <w:spacing w:val="-2"/>
          <w:w w:val="105"/>
        </w:rPr>
        <w:t> </w:t>
      </w:r>
      <w:r>
        <w:rPr>
          <w:w w:val="105"/>
        </w:rPr>
        <w:t>kết</w:t>
      </w:r>
    </w:p>
    <w:p>
      <w:pPr>
        <w:spacing w:before="107"/>
        <w:ind w:left="127" w:right="0" w:firstLine="0"/>
        <w:jc w:val="left"/>
        <w:rPr>
          <w:sz w:val="12"/>
        </w:rPr>
      </w:pPr>
      <w:r>
        <w:rPr>
          <w:sz w:val="12"/>
        </w:rPr>
        <w:t>st</w:t>
      </w:r>
      <w:r>
        <w:rPr>
          <w:spacing w:val="-4"/>
          <w:sz w:val="12"/>
        </w:rPr>
        <w:t> </w:t>
      </w:r>
      <w:r>
        <w:rPr>
          <w:sz w:val="12"/>
        </w:rPr>
        <w:t>=</w:t>
      </w:r>
      <w:r>
        <w:rPr>
          <w:spacing w:val="-3"/>
          <w:sz w:val="12"/>
        </w:rPr>
        <w:t> </w:t>
      </w:r>
      <w:r>
        <w:rPr>
          <w:sz w:val="12"/>
        </w:rPr>
        <w:t>trạng</w:t>
      </w:r>
      <w:r>
        <w:rPr>
          <w:spacing w:val="-3"/>
          <w:sz w:val="12"/>
        </w:rPr>
        <w:t> </w:t>
      </w:r>
      <w:r>
        <w:rPr>
          <w:sz w:val="12"/>
        </w:rPr>
        <w:t>thái</w:t>
      </w:r>
    </w:p>
    <w:p>
      <w:pPr>
        <w:pStyle w:val="BodyText"/>
        <w:spacing w:before="102"/>
        <w:ind w:left="122"/>
      </w:pPr>
      <w:r>
        <w:rPr>
          <w:color w:val="C10BB8"/>
          <w:w w:val="105"/>
        </w:rPr>
        <w:t>co</w:t>
      </w:r>
      <w:r>
        <w:rPr>
          <w:color w:val="C10BB8"/>
          <w:spacing w:val="-3"/>
          <w:w w:val="105"/>
        </w:rPr>
        <w:t> </w:t>
      </w:r>
      <w:r>
        <w:rPr>
          <w:w w:val="105"/>
        </w:rPr>
        <w:t>=</w:t>
      </w:r>
      <w:r>
        <w:rPr>
          <w:spacing w:val="-2"/>
          <w:w w:val="105"/>
        </w:rPr>
        <w:t> </w:t>
      </w:r>
      <w:r>
        <w:rPr>
          <w:w w:val="105"/>
        </w:rPr>
        <w:t>thanh</w:t>
      </w:r>
      <w:r>
        <w:rPr>
          <w:spacing w:val="-2"/>
          <w:w w:val="105"/>
        </w:rPr>
        <w:t> </w:t>
      </w:r>
      <w:r>
        <w:rPr>
          <w:w w:val="105"/>
        </w:rPr>
        <w:t>toán</w:t>
      </w:r>
    </w:p>
    <w:p>
      <w:pPr>
        <w:spacing w:after="0"/>
        <w:sectPr>
          <w:type w:val="continuous"/>
          <w:pgSz w:w="11900" w:h="16820"/>
          <w:pgMar w:top="40" w:bottom="0" w:left="200" w:right="0"/>
          <w:cols w:num="2" w:equalWidth="0">
            <w:col w:w="722" w:space="40"/>
            <w:col w:w="10938"/>
          </w:cols>
        </w:sectPr>
      </w:pPr>
    </w:p>
    <w:p>
      <w:pPr>
        <w:pStyle w:val="BodyText"/>
        <w:spacing w:before="5"/>
        <w:rPr>
          <w:sz w:val="19"/>
        </w:rPr>
      </w:pPr>
    </w:p>
    <w:p>
      <w:pPr>
        <w:spacing w:before="134"/>
        <w:ind w:left="968" w:right="0" w:firstLine="0"/>
        <w:jc w:val="left"/>
        <w:rPr>
          <w:sz w:val="14"/>
        </w:rPr>
      </w:pPr>
      <w:r>
        <w:rPr>
          <w:sz w:val="14"/>
        </w:rPr>
        <w:t>với dòng</w:t>
      </w:r>
      <w:r>
        <w:rPr>
          <w:spacing w:val="1"/>
          <w:sz w:val="14"/>
        </w:rPr>
        <w:t> </w:t>
      </w:r>
      <w:r>
        <w:rPr>
          <w:sz w:val="14"/>
        </w:rPr>
        <w:t>lệnh:</w:t>
      </w:r>
    </w:p>
    <w:p>
      <w:pPr>
        <w:pStyle w:val="BodyText"/>
        <w:spacing w:before="6"/>
        <w:rPr>
          <w:sz w:val="23"/>
        </w:rPr>
      </w:pPr>
    </w:p>
    <w:p>
      <w:pPr>
        <w:pStyle w:val="BodyText"/>
        <w:spacing w:before="137"/>
        <w:ind w:left="559"/>
      </w:pPr>
      <w:r>
        <w:rPr>
          <w:color w:val="C10BB8"/>
          <w:w w:val="105"/>
        </w:rPr>
        <w:t>git</w:t>
      </w:r>
      <w:r>
        <w:rPr>
          <w:color w:val="C10BB8"/>
          <w:spacing w:val="-6"/>
          <w:w w:val="105"/>
        </w:rPr>
        <w:t> </w:t>
      </w:r>
      <w:r>
        <w:rPr>
          <w:color w:val="C10BB8"/>
          <w:w w:val="105"/>
        </w:rPr>
        <w:t>config</w:t>
      </w:r>
      <w:r>
        <w:rPr>
          <w:color w:val="C10BB8"/>
          <w:spacing w:val="-6"/>
          <w:w w:val="105"/>
        </w:rPr>
        <w:t> </w:t>
      </w:r>
      <w:r>
        <w:rPr>
          <w:color w:val="660033"/>
          <w:w w:val="105"/>
        </w:rPr>
        <w:t>--global</w:t>
      </w:r>
      <w:r>
        <w:rPr>
          <w:color w:val="660033"/>
          <w:spacing w:val="-6"/>
          <w:w w:val="105"/>
        </w:rPr>
        <w:t> </w:t>
      </w:r>
      <w:r>
        <w:rPr>
          <w:w w:val="105"/>
        </w:rPr>
        <w:t>alias.ci</w:t>
      </w:r>
      <w:r>
        <w:rPr>
          <w:spacing w:val="-5"/>
          <w:w w:val="105"/>
        </w:rPr>
        <w:t> </w:t>
      </w:r>
      <w:r>
        <w:rPr>
          <w:color w:val="FF0000"/>
          <w:w w:val="105"/>
        </w:rPr>
        <w:t>"cam</w:t>
      </w:r>
      <w:r>
        <w:rPr>
          <w:color w:val="FF0000"/>
          <w:spacing w:val="-6"/>
          <w:w w:val="105"/>
        </w:rPr>
        <w:t> </w:t>
      </w:r>
      <w:r>
        <w:rPr>
          <w:color w:val="FF0000"/>
          <w:w w:val="105"/>
        </w:rPr>
        <w:t>kết"</w:t>
      </w:r>
      <w:r>
        <w:rPr>
          <w:color w:val="FF0000"/>
          <w:spacing w:val="-6"/>
          <w:w w:val="105"/>
        </w:rPr>
        <w:t> </w:t>
      </w:r>
      <w:r>
        <w:rPr>
          <w:color w:val="C10BB8"/>
          <w:w w:val="105"/>
        </w:rPr>
        <w:t>git</w:t>
      </w:r>
      <w:r>
        <w:rPr>
          <w:color w:val="C10BB8"/>
          <w:spacing w:val="-5"/>
          <w:w w:val="105"/>
        </w:rPr>
        <w:t> </w:t>
      </w:r>
      <w:r>
        <w:rPr>
          <w:color w:val="C10BB8"/>
          <w:w w:val="105"/>
        </w:rPr>
        <w:t>config</w:t>
      </w:r>
    </w:p>
    <w:p>
      <w:pPr>
        <w:pStyle w:val="BodyText"/>
        <w:spacing w:line="400" w:lineRule="auto" w:before="99"/>
        <w:ind w:left="559" w:right="7568"/>
      </w:pPr>
      <w:r>
        <w:rPr>
          <w:color w:val="660033"/>
          <w:w w:val="105"/>
        </w:rPr>
        <w:t>--global</w:t>
      </w:r>
      <w:r>
        <w:rPr>
          <w:color w:val="660033"/>
          <w:spacing w:val="-9"/>
          <w:w w:val="105"/>
        </w:rPr>
        <w:t> </w:t>
      </w:r>
      <w:r>
        <w:rPr>
          <w:w w:val="105"/>
        </w:rPr>
        <w:t>alias.st</w:t>
      </w:r>
      <w:r>
        <w:rPr>
          <w:spacing w:val="-9"/>
          <w:w w:val="105"/>
        </w:rPr>
        <w:t> </w:t>
      </w:r>
      <w:r>
        <w:rPr>
          <w:color w:val="FF0000"/>
          <w:w w:val="105"/>
        </w:rPr>
        <w:t>"trạng</w:t>
      </w:r>
      <w:r>
        <w:rPr>
          <w:color w:val="FF0000"/>
          <w:spacing w:val="-8"/>
          <w:w w:val="105"/>
        </w:rPr>
        <w:t> </w:t>
      </w:r>
      <w:r>
        <w:rPr>
          <w:color w:val="FF0000"/>
          <w:w w:val="105"/>
        </w:rPr>
        <w:t>thái"</w:t>
      </w:r>
      <w:r>
        <w:rPr>
          <w:color w:val="FF0000"/>
          <w:spacing w:val="-9"/>
          <w:w w:val="105"/>
        </w:rPr>
        <w:t> </w:t>
      </w:r>
      <w:r>
        <w:rPr>
          <w:color w:val="C10BB8"/>
          <w:w w:val="105"/>
        </w:rPr>
        <w:t>git</w:t>
      </w:r>
      <w:r>
        <w:rPr>
          <w:color w:val="C10BB8"/>
          <w:spacing w:val="-8"/>
          <w:w w:val="105"/>
        </w:rPr>
        <w:t> </w:t>
      </w:r>
      <w:r>
        <w:rPr>
          <w:color w:val="C10BB8"/>
          <w:w w:val="105"/>
        </w:rPr>
        <w:t>config</w:t>
      </w:r>
      <w:r>
        <w:rPr>
          <w:color w:val="C10BB8"/>
          <w:spacing w:val="-9"/>
          <w:w w:val="105"/>
        </w:rPr>
        <w:t> </w:t>
      </w:r>
      <w:r>
        <w:rPr>
          <w:color w:val="660033"/>
          <w:w w:val="105"/>
        </w:rPr>
        <w:t>--</w:t>
      </w:r>
      <w:r>
        <w:rPr>
          <w:color w:val="660033"/>
          <w:spacing w:val="-79"/>
          <w:w w:val="105"/>
        </w:rPr>
        <w:t> </w:t>
      </w:r>
      <w:r>
        <w:rPr>
          <w:color w:val="660033"/>
          <w:w w:val="105"/>
        </w:rPr>
        <w:t>global</w:t>
      </w:r>
      <w:r>
        <w:rPr>
          <w:color w:val="660033"/>
          <w:spacing w:val="-2"/>
          <w:w w:val="105"/>
        </w:rPr>
        <w:t> </w:t>
      </w:r>
      <w:r>
        <w:rPr>
          <w:w w:val="105"/>
        </w:rPr>
        <w:t>alias.co</w:t>
      </w:r>
      <w:r>
        <w:rPr>
          <w:spacing w:val="-1"/>
          <w:w w:val="105"/>
        </w:rPr>
        <w:t> </w:t>
      </w:r>
      <w:r>
        <w:rPr>
          <w:color w:val="FF0000"/>
          <w:w w:val="105"/>
        </w:rPr>
        <w:t>"kiểm</w:t>
      </w:r>
      <w:r>
        <w:rPr>
          <w:color w:val="FF0000"/>
          <w:spacing w:val="-1"/>
          <w:w w:val="105"/>
        </w:rPr>
        <w:t> </w:t>
      </w:r>
      <w:r>
        <w:rPr>
          <w:color w:val="FF0000"/>
          <w:w w:val="105"/>
        </w:rPr>
        <w:t>tra"</w:t>
      </w:r>
    </w:p>
    <w:p>
      <w:pPr>
        <w:pStyle w:val="BodyText"/>
        <w:spacing w:before="8"/>
        <w:rPr>
          <w:sz w:val="16"/>
        </w:rPr>
      </w:pPr>
    </w:p>
    <w:p>
      <w:pPr>
        <w:spacing w:before="133"/>
        <w:ind w:left="366" w:right="0" w:firstLine="0"/>
        <w:jc w:val="left"/>
        <w:rPr>
          <w:sz w:val="14"/>
        </w:rPr>
      </w:pPr>
      <w:r>
        <w:rPr>
          <w:sz w:val="14"/>
        </w:rPr>
        <w:t>Sau khi bí danh</w:t>
      </w:r>
      <w:r>
        <w:rPr>
          <w:spacing w:val="1"/>
          <w:sz w:val="14"/>
        </w:rPr>
        <w:t> </w:t>
      </w:r>
      <w:r>
        <w:rPr>
          <w:sz w:val="14"/>
        </w:rPr>
        <w:t>được tạo -</w:t>
      </w:r>
      <w:r>
        <w:rPr>
          <w:spacing w:val="1"/>
          <w:sz w:val="14"/>
        </w:rPr>
        <w:t> </w:t>
      </w:r>
      <w:r>
        <w:rPr>
          <w:sz w:val="14"/>
        </w:rPr>
        <w:t>gõ:</w:t>
      </w:r>
    </w:p>
    <w:p>
      <w:pPr>
        <w:pStyle w:val="BodyText"/>
        <w:spacing w:before="9"/>
        <w:rPr>
          <w:sz w:val="21"/>
        </w:rPr>
      </w:pPr>
    </w:p>
    <w:p>
      <w:pPr>
        <w:pStyle w:val="BodyText"/>
        <w:spacing w:line="489" w:lineRule="auto" w:before="137"/>
        <w:ind w:left="976" w:right="8029"/>
      </w:pPr>
      <w:r>
        <w:rPr>
          <w:color w:val="C10BB8"/>
          <w:w w:val="105"/>
        </w:rPr>
        <w:t>git</w:t>
      </w:r>
      <w:r>
        <w:rPr>
          <w:color w:val="C10BB8"/>
          <w:spacing w:val="-5"/>
          <w:w w:val="105"/>
        </w:rPr>
        <w:t> </w:t>
      </w:r>
      <w:r>
        <w:rPr>
          <w:w w:val="105"/>
        </w:rPr>
        <w:t>ci</w:t>
      </w:r>
      <w:r>
        <w:rPr>
          <w:spacing w:val="-4"/>
          <w:w w:val="105"/>
        </w:rPr>
        <w:t> </w:t>
      </w:r>
      <w:r>
        <w:rPr>
          <w:w w:val="105"/>
        </w:rPr>
        <w:t>thay</w:t>
      </w:r>
      <w:r>
        <w:rPr>
          <w:spacing w:val="-4"/>
          <w:w w:val="105"/>
        </w:rPr>
        <w:t> </w:t>
      </w:r>
      <w:r>
        <w:rPr>
          <w:w w:val="105"/>
        </w:rPr>
        <w:t>vì</w:t>
      </w:r>
      <w:r>
        <w:rPr>
          <w:spacing w:val="-4"/>
          <w:w w:val="105"/>
        </w:rPr>
        <w:t> </w:t>
      </w:r>
      <w:r>
        <w:rPr>
          <w:color w:val="C10BB8"/>
          <w:w w:val="105"/>
        </w:rPr>
        <w:t>git</w:t>
      </w:r>
      <w:r>
        <w:rPr>
          <w:color w:val="C10BB8"/>
          <w:spacing w:val="-4"/>
          <w:w w:val="105"/>
        </w:rPr>
        <w:t> </w:t>
      </w:r>
      <w:r>
        <w:rPr>
          <w:color w:val="C10BB8"/>
          <w:w w:val="105"/>
        </w:rPr>
        <w:t>commit,</w:t>
      </w:r>
      <w:r>
        <w:rPr>
          <w:color w:val="C10BB8"/>
          <w:spacing w:val="-4"/>
          <w:w w:val="105"/>
        </w:rPr>
        <w:t> </w:t>
      </w:r>
      <w:r>
        <w:rPr>
          <w:color w:val="C10BB8"/>
          <w:w w:val="105"/>
        </w:rPr>
        <w:t>git</w:t>
      </w:r>
      <w:r>
        <w:rPr>
          <w:color w:val="C10BB8"/>
          <w:spacing w:val="-4"/>
          <w:w w:val="105"/>
        </w:rPr>
        <w:t> </w:t>
      </w:r>
      <w:r>
        <w:rPr>
          <w:w w:val="105"/>
        </w:rPr>
        <w:t>st</w:t>
      </w:r>
      <w:r>
        <w:rPr>
          <w:spacing w:val="-79"/>
          <w:w w:val="105"/>
        </w:rPr>
        <w:t> </w:t>
      </w:r>
      <w:r>
        <w:rPr>
          <w:w w:val="105"/>
        </w:rPr>
        <w:t>thay vì </w:t>
      </w:r>
      <w:r>
        <w:rPr>
          <w:color w:val="C10BB8"/>
          <w:w w:val="105"/>
        </w:rPr>
        <w:t>git status, git co </w:t>
      </w:r>
      <w:r>
        <w:rPr>
          <w:w w:val="105"/>
        </w:rPr>
        <w:t>thay</w:t>
      </w:r>
      <w:r>
        <w:rPr>
          <w:spacing w:val="1"/>
          <w:w w:val="105"/>
        </w:rPr>
        <w:t> </w:t>
      </w:r>
      <w:r>
        <w:rPr>
          <w:w w:val="105"/>
        </w:rPr>
        <w:t>vì</w:t>
      </w:r>
      <w:r>
        <w:rPr>
          <w:spacing w:val="-2"/>
          <w:w w:val="105"/>
        </w:rPr>
        <w:t> </w:t>
      </w:r>
      <w:r>
        <w:rPr>
          <w:color w:val="C10BB8"/>
          <w:w w:val="105"/>
        </w:rPr>
        <w:t>git</w:t>
      </w:r>
      <w:r>
        <w:rPr>
          <w:color w:val="C10BB8"/>
          <w:spacing w:val="-1"/>
          <w:w w:val="105"/>
        </w:rPr>
        <w:t> </w:t>
      </w:r>
      <w:r>
        <w:rPr>
          <w:color w:val="C10BB8"/>
          <w:w w:val="105"/>
        </w:rPr>
        <w:t>kiểm</w:t>
      </w:r>
      <w:r>
        <w:rPr>
          <w:color w:val="C10BB8"/>
          <w:spacing w:val="-1"/>
          <w:w w:val="105"/>
        </w:rPr>
        <w:t> </w:t>
      </w:r>
      <w:r>
        <w:rPr>
          <w:color w:val="C10BB8"/>
          <w:w w:val="105"/>
        </w:rPr>
        <w:t>tra.</w:t>
      </w:r>
    </w:p>
    <w:p>
      <w:pPr>
        <w:pStyle w:val="BodyText"/>
        <w:spacing w:before="2"/>
        <w:rPr>
          <w:sz w:val="18"/>
        </w:rPr>
      </w:pPr>
    </w:p>
    <w:p>
      <w:pPr>
        <w:spacing w:before="0"/>
        <w:ind w:left="366" w:right="0" w:firstLine="0"/>
        <w:jc w:val="left"/>
        <w:rPr>
          <w:sz w:val="14"/>
        </w:rPr>
      </w:pPr>
      <w:r>
        <w:rPr>
          <w:sz w:val="14"/>
        </w:rPr>
        <w:t>Giống như các</w:t>
      </w:r>
      <w:r>
        <w:rPr>
          <w:spacing w:val="1"/>
          <w:sz w:val="14"/>
        </w:rPr>
        <w:t> </w:t>
      </w:r>
      <w:r>
        <w:rPr>
          <w:sz w:val="14"/>
        </w:rPr>
        <w:t>lệnh git thông</w:t>
      </w:r>
      <w:r>
        <w:rPr>
          <w:spacing w:val="1"/>
          <w:sz w:val="14"/>
        </w:rPr>
        <w:t> </w:t>
      </w:r>
      <w:r>
        <w:rPr>
          <w:sz w:val="14"/>
        </w:rPr>
        <w:t>thường, bí</w:t>
      </w:r>
      <w:r>
        <w:rPr>
          <w:spacing w:val="1"/>
          <w:sz w:val="14"/>
        </w:rPr>
        <w:t> </w:t>
      </w:r>
      <w:r>
        <w:rPr>
          <w:sz w:val="14"/>
        </w:rPr>
        <w:t>danh có thể</w:t>
      </w:r>
      <w:r>
        <w:rPr>
          <w:spacing w:val="1"/>
          <w:sz w:val="14"/>
        </w:rPr>
        <w:t> </w:t>
      </w:r>
      <w:r>
        <w:rPr>
          <w:sz w:val="14"/>
        </w:rPr>
        <w:t>được sử dụng</w:t>
      </w:r>
      <w:r>
        <w:rPr>
          <w:spacing w:val="1"/>
          <w:sz w:val="14"/>
        </w:rPr>
        <w:t> </w:t>
      </w:r>
      <w:r>
        <w:rPr>
          <w:sz w:val="14"/>
        </w:rPr>
        <w:t>bên cạnh</w:t>
      </w:r>
      <w:r>
        <w:rPr>
          <w:spacing w:val="1"/>
          <w:sz w:val="14"/>
        </w:rPr>
        <w:t> </w:t>
      </w:r>
      <w:r>
        <w:rPr>
          <w:sz w:val="14"/>
        </w:rPr>
        <w:t>các đối số.</w:t>
      </w:r>
      <w:r>
        <w:rPr>
          <w:spacing w:val="1"/>
          <w:sz w:val="14"/>
        </w:rPr>
        <w:t> </w:t>
      </w:r>
      <w:r>
        <w:rPr>
          <w:sz w:val="14"/>
        </w:rPr>
        <w:t>Ví dụ:</w:t>
      </w:r>
    </w:p>
    <w:p>
      <w:pPr>
        <w:pStyle w:val="BodyText"/>
        <w:spacing w:before="7"/>
        <w:rPr>
          <w:sz w:val="24"/>
        </w:rPr>
      </w:pPr>
    </w:p>
    <w:p>
      <w:pPr>
        <w:pStyle w:val="BodyText"/>
        <w:spacing w:line="400" w:lineRule="auto" w:before="137"/>
        <w:ind w:left="559" w:right="8182"/>
      </w:pPr>
      <w:r>
        <w:rPr>
          <w:color w:val="C10BB8"/>
          <w:w w:val="105"/>
        </w:rPr>
        <w:t>git</w:t>
      </w:r>
      <w:r>
        <w:rPr>
          <w:color w:val="C10BB8"/>
          <w:spacing w:val="-5"/>
          <w:w w:val="105"/>
        </w:rPr>
        <w:t> </w:t>
      </w:r>
      <w:r>
        <w:rPr>
          <w:w w:val="105"/>
        </w:rPr>
        <w:t>ci</w:t>
      </w:r>
      <w:r>
        <w:rPr>
          <w:spacing w:val="-4"/>
          <w:w w:val="105"/>
        </w:rPr>
        <w:t> </w:t>
      </w:r>
      <w:r>
        <w:rPr>
          <w:color w:val="660033"/>
          <w:w w:val="105"/>
        </w:rPr>
        <w:t>-m</w:t>
      </w:r>
      <w:r>
        <w:rPr>
          <w:color w:val="660033"/>
          <w:spacing w:val="-4"/>
          <w:w w:val="105"/>
        </w:rPr>
        <w:t> </w:t>
      </w:r>
      <w:r>
        <w:rPr>
          <w:color w:val="FF0000"/>
          <w:w w:val="105"/>
        </w:rPr>
        <w:t>"Thông</w:t>
      </w:r>
      <w:r>
        <w:rPr>
          <w:color w:val="FF0000"/>
          <w:spacing w:val="-4"/>
          <w:w w:val="105"/>
        </w:rPr>
        <w:t> </w:t>
      </w:r>
      <w:r>
        <w:rPr>
          <w:color w:val="FF0000"/>
          <w:w w:val="105"/>
        </w:rPr>
        <w:t>báo</w:t>
      </w:r>
      <w:r>
        <w:rPr>
          <w:color w:val="FF0000"/>
          <w:spacing w:val="-4"/>
          <w:w w:val="105"/>
        </w:rPr>
        <w:t> </w:t>
      </w:r>
      <w:r>
        <w:rPr>
          <w:color w:val="FF0000"/>
          <w:w w:val="105"/>
        </w:rPr>
        <w:t>cam</w:t>
      </w:r>
      <w:r>
        <w:rPr>
          <w:color w:val="FF0000"/>
          <w:spacing w:val="-4"/>
          <w:w w:val="105"/>
        </w:rPr>
        <w:t> </w:t>
      </w:r>
      <w:r>
        <w:rPr>
          <w:color w:val="FF0000"/>
          <w:w w:val="105"/>
        </w:rPr>
        <w:t>kết..."</w:t>
      </w:r>
      <w:r>
        <w:rPr>
          <w:color w:val="FF0000"/>
          <w:spacing w:val="-5"/>
          <w:w w:val="105"/>
        </w:rPr>
        <w:t> </w:t>
      </w:r>
      <w:r>
        <w:rPr>
          <w:color w:val="C10BB8"/>
          <w:w w:val="105"/>
        </w:rPr>
        <w:t>git</w:t>
      </w:r>
      <w:r>
        <w:rPr>
          <w:color w:val="C10BB8"/>
          <w:spacing w:val="-78"/>
          <w:w w:val="105"/>
        </w:rPr>
        <w:t> </w:t>
      </w:r>
      <w:r>
        <w:rPr>
          <w:color w:val="C10BB8"/>
          <w:w w:val="105"/>
        </w:rPr>
        <w:t>co</w:t>
      </w:r>
      <w:r>
        <w:rPr>
          <w:color w:val="C10BB8"/>
          <w:spacing w:val="-2"/>
          <w:w w:val="105"/>
        </w:rPr>
        <w:t> </w:t>
      </w:r>
      <w:r>
        <w:rPr>
          <w:color w:val="660033"/>
          <w:w w:val="105"/>
        </w:rPr>
        <w:t>-b</w:t>
      </w:r>
      <w:r>
        <w:rPr>
          <w:color w:val="660033"/>
          <w:spacing w:val="-1"/>
          <w:w w:val="105"/>
        </w:rPr>
        <w:t> </w:t>
      </w:r>
      <w:r>
        <w:rPr>
          <w:w w:val="105"/>
        </w:rPr>
        <w:t>feature-42</w:t>
      </w:r>
    </w:p>
    <w:p>
      <w:pPr>
        <w:pStyle w:val="BodyText"/>
        <w:rPr>
          <w:sz w:val="15"/>
        </w:rPr>
      </w:pPr>
    </w:p>
    <w:p>
      <w:pPr>
        <w:spacing w:before="167"/>
        <w:ind w:left="381" w:right="0" w:firstLine="0"/>
        <w:jc w:val="left"/>
        <w:rPr>
          <w:sz w:val="26"/>
        </w:rPr>
      </w:pPr>
      <w:r>
        <w:rPr>
          <w:color w:val="EF5033"/>
          <w:sz w:val="26"/>
        </w:rPr>
        <w:t>Mục</w:t>
      </w:r>
      <w:r>
        <w:rPr>
          <w:color w:val="EF5033"/>
          <w:spacing w:val="11"/>
          <w:sz w:val="26"/>
        </w:rPr>
        <w:t> </w:t>
      </w:r>
      <w:r>
        <w:rPr>
          <w:color w:val="EF5033"/>
          <w:sz w:val="26"/>
        </w:rPr>
        <w:t>11.2:</w:t>
      </w:r>
      <w:r>
        <w:rPr>
          <w:color w:val="EF5033"/>
          <w:spacing w:val="12"/>
          <w:sz w:val="26"/>
        </w:rPr>
        <w:t> </w:t>
      </w:r>
      <w:r>
        <w:rPr>
          <w:color w:val="EF5033"/>
          <w:sz w:val="26"/>
        </w:rPr>
        <w:t>Danh</w:t>
      </w:r>
      <w:r>
        <w:rPr>
          <w:color w:val="EF5033"/>
          <w:spacing w:val="12"/>
          <w:sz w:val="26"/>
        </w:rPr>
        <w:t> </w:t>
      </w:r>
      <w:r>
        <w:rPr>
          <w:color w:val="EF5033"/>
          <w:sz w:val="26"/>
        </w:rPr>
        <w:t>sách/tìm</w:t>
      </w:r>
      <w:r>
        <w:rPr>
          <w:color w:val="EF5033"/>
          <w:spacing w:val="12"/>
          <w:sz w:val="26"/>
        </w:rPr>
        <w:t> </w:t>
      </w:r>
      <w:r>
        <w:rPr>
          <w:color w:val="EF5033"/>
          <w:sz w:val="26"/>
        </w:rPr>
        <w:t>kiếm</w:t>
      </w:r>
      <w:r>
        <w:rPr>
          <w:color w:val="EF5033"/>
          <w:spacing w:val="12"/>
          <w:sz w:val="26"/>
        </w:rPr>
        <w:t> </w:t>
      </w:r>
      <w:r>
        <w:rPr>
          <w:color w:val="EF5033"/>
          <w:sz w:val="26"/>
        </w:rPr>
        <w:t>bí</w:t>
      </w:r>
      <w:r>
        <w:rPr>
          <w:color w:val="EF5033"/>
          <w:spacing w:val="12"/>
          <w:sz w:val="26"/>
        </w:rPr>
        <w:t> </w:t>
      </w:r>
      <w:r>
        <w:rPr>
          <w:color w:val="EF5033"/>
          <w:sz w:val="26"/>
        </w:rPr>
        <w:t>danh</w:t>
      </w:r>
      <w:r>
        <w:rPr>
          <w:color w:val="EF5033"/>
          <w:spacing w:val="12"/>
          <w:sz w:val="26"/>
        </w:rPr>
        <w:t> </w:t>
      </w:r>
      <w:r>
        <w:rPr>
          <w:color w:val="EF5033"/>
          <w:sz w:val="26"/>
        </w:rPr>
        <w:t>hiện</w:t>
      </w:r>
      <w:r>
        <w:rPr>
          <w:color w:val="EF5033"/>
          <w:spacing w:val="12"/>
          <w:sz w:val="26"/>
        </w:rPr>
        <w:t> </w:t>
      </w:r>
      <w:r>
        <w:rPr>
          <w:color w:val="EF5033"/>
          <w:sz w:val="26"/>
        </w:rPr>
        <w:t>có</w:t>
      </w:r>
    </w:p>
    <w:p>
      <w:pPr>
        <w:pStyle w:val="BodyText"/>
        <w:spacing w:before="11"/>
        <w:rPr>
          <w:sz w:val="18"/>
        </w:rPr>
      </w:pPr>
    </w:p>
    <w:p>
      <w:pPr>
        <w:spacing w:before="133"/>
        <w:ind w:left="366" w:right="0" w:firstLine="0"/>
        <w:jc w:val="left"/>
        <w:rPr>
          <w:sz w:val="12"/>
        </w:rPr>
      </w:pPr>
      <w:r>
        <w:rPr>
          <w:w w:val="105"/>
          <w:sz w:val="12"/>
        </w:rPr>
        <w:t>Bạn</w:t>
      </w:r>
      <w:r>
        <w:rPr>
          <w:spacing w:val="-9"/>
          <w:w w:val="105"/>
          <w:sz w:val="12"/>
        </w:rPr>
        <w:t> </w:t>
      </w:r>
      <w:r>
        <w:rPr>
          <w:w w:val="105"/>
          <w:sz w:val="12"/>
        </w:rPr>
        <w:t>có</w:t>
      </w:r>
      <w:r>
        <w:rPr>
          <w:spacing w:val="-9"/>
          <w:w w:val="105"/>
          <w:sz w:val="12"/>
        </w:rPr>
        <w:t> </w:t>
      </w:r>
      <w:r>
        <w:rPr>
          <w:w w:val="105"/>
          <w:sz w:val="12"/>
        </w:rPr>
        <w:t>thể</w:t>
      </w:r>
      <w:r>
        <w:rPr>
          <w:spacing w:val="-9"/>
          <w:w w:val="105"/>
          <w:sz w:val="12"/>
        </w:rPr>
        <w:t> </w:t>
      </w:r>
      <w:hyperlink r:id="rId213">
        <w:r>
          <w:rPr>
            <w:color w:val="EF5033"/>
            <w:w w:val="105"/>
            <w:sz w:val="12"/>
          </w:rPr>
          <w:t>liệt</w:t>
        </w:r>
        <w:r>
          <w:rPr>
            <w:color w:val="EF5033"/>
            <w:spacing w:val="-9"/>
            <w:w w:val="105"/>
            <w:sz w:val="12"/>
          </w:rPr>
          <w:t> </w:t>
        </w:r>
        <w:r>
          <w:rPr>
            <w:color w:val="EF5033"/>
            <w:w w:val="105"/>
            <w:sz w:val="12"/>
          </w:rPr>
          <w:t>kê</w:t>
        </w:r>
        <w:r>
          <w:rPr>
            <w:color w:val="EF5033"/>
            <w:spacing w:val="-8"/>
            <w:w w:val="105"/>
            <w:sz w:val="12"/>
          </w:rPr>
          <w:t> </w:t>
        </w:r>
        <w:r>
          <w:rPr>
            <w:color w:val="EF5033"/>
            <w:w w:val="105"/>
            <w:sz w:val="12"/>
          </w:rPr>
          <w:t>các</w:t>
        </w:r>
        <w:r>
          <w:rPr>
            <w:color w:val="EF5033"/>
            <w:spacing w:val="-9"/>
            <w:w w:val="105"/>
            <w:sz w:val="12"/>
          </w:rPr>
          <w:t> </w:t>
        </w:r>
        <w:r>
          <w:rPr>
            <w:color w:val="EF5033"/>
            <w:w w:val="105"/>
            <w:sz w:val="12"/>
          </w:rPr>
          <w:t>bí</w:t>
        </w:r>
        <w:r>
          <w:rPr>
            <w:color w:val="EF5033"/>
            <w:spacing w:val="-9"/>
            <w:w w:val="105"/>
            <w:sz w:val="12"/>
          </w:rPr>
          <w:t> </w:t>
        </w:r>
        <w:r>
          <w:rPr>
            <w:color w:val="EF5033"/>
            <w:w w:val="105"/>
            <w:sz w:val="12"/>
          </w:rPr>
          <w:t>danh</w:t>
        </w:r>
        <w:r>
          <w:rPr>
            <w:color w:val="EF5033"/>
            <w:spacing w:val="-9"/>
            <w:w w:val="105"/>
            <w:sz w:val="12"/>
          </w:rPr>
          <w:t> </w:t>
        </w:r>
        <w:r>
          <w:rPr>
            <w:color w:val="EF5033"/>
            <w:w w:val="105"/>
            <w:sz w:val="12"/>
          </w:rPr>
          <w:t>git</w:t>
        </w:r>
        <w:r>
          <w:rPr>
            <w:color w:val="EF5033"/>
            <w:spacing w:val="-8"/>
            <w:w w:val="105"/>
            <w:sz w:val="12"/>
          </w:rPr>
          <w:t> </w:t>
        </w:r>
        <w:r>
          <w:rPr>
            <w:color w:val="EF5033"/>
            <w:w w:val="105"/>
            <w:sz w:val="12"/>
          </w:rPr>
          <w:t>hiện</w:t>
        </w:r>
        <w:r>
          <w:rPr>
            <w:color w:val="EF5033"/>
            <w:spacing w:val="-9"/>
            <w:w w:val="105"/>
            <w:sz w:val="12"/>
          </w:rPr>
          <w:t> </w:t>
        </w:r>
        <w:r>
          <w:rPr>
            <w:color w:val="EF5033"/>
            <w:w w:val="105"/>
            <w:sz w:val="12"/>
          </w:rPr>
          <w:t>có</w:t>
        </w:r>
        <w:r>
          <w:rPr>
            <w:color w:val="EF5033"/>
            <w:spacing w:val="-9"/>
            <w:w w:val="105"/>
            <w:sz w:val="12"/>
          </w:rPr>
          <w:t> </w:t>
        </w:r>
      </w:hyperlink>
      <w:r>
        <w:rPr>
          <w:w w:val="105"/>
          <w:sz w:val="12"/>
        </w:rPr>
        <w:t>sử</w:t>
      </w:r>
      <w:r>
        <w:rPr>
          <w:spacing w:val="-9"/>
          <w:w w:val="105"/>
          <w:sz w:val="12"/>
        </w:rPr>
        <w:t> </w:t>
      </w:r>
      <w:r>
        <w:rPr>
          <w:w w:val="105"/>
          <w:sz w:val="12"/>
        </w:rPr>
        <w:t>dụng</w:t>
      </w:r>
      <w:r>
        <w:rPr>
          <w:spacing w:val="-8"/>
          <w:w w:val="105"/>
          <w:sz w:val="12"/>
        </w:rPr>
        <w:t> </w:t>
      </w:r>
      <w:r>
        <w:rPr>
          <w:color w:val="660033"/>
          <w:w w:val="105"/>
          <w:sz w:val="12"/>
        </w:rPr>
        <w:t>--get-regexp:</w:t>
      </w:r>
    </w:p>
    <w:p>
      <w:pPr>
        <w:pStyle w:val="BodyText"/>
        <w:spacing w:before="2"/>
        <w:rPr>
          <w:sz w:val="25"/>
        </w:rPr>
      </w:pPr>
    </w:p>
    <w:p>
      <w:pPr>
        <w:pStyle w:val="BodyText"/>
        <w:spacing w:before="137"/>
        <w:ind w:left="455"/>
      </w:pPr>
      <w:r>
        <w:rPr>
          <w:color w:val="666666"/>
          <w:w w:val="105"/>
        </w:rPr>
        <w:t>$</w:t>
      </w:r>
      <w:r>
        <w:rPr>
          <w:color w:val="666666"/>
          <w:spacing w:val="-13"/>
          <w:w w:val="105"/>
        </w:rPr>
        <w:t> </w:t>
      </w:r>
      <w:r>
        <w:rPr>
          <w:color w:val="C10BB8"/>
          <w:w w:val="105"/>
        </w:rPr>
        <w:t>git</w:t>
      </w:r>
      <w:r>
        <w:rPr>
          <w:color w:val="C10BB8"/>
          <w:spacing w:val="-13"/>
          <w:w w:val="105"/>
        </w:rPr>
        <w:t> </w:t>
      </w:r>
      <w:r>
        <w:rPr>
          <w:color w:val="C10BB8"/>
          <w:w w:val="105"/>
        </w:rPr>
        <w:t>config</w:t>
      </w:r>
      <w:r>
        <w:rPr>
          <w:color w:val="C10BB8"/>
          <w:spacing w:val="-13"/>
          <w:w w:val="105"/>
        </w:rPr>
        <w:t> </w:t>
      </w:r>
      <w:r>
        <w:rPr>
          <w:color w:val="660033"/>
          <w:w w:val="105"/>
        </w:rPr>
        <w:t>--get-regexp</w:t>
      </w:r>
      <w:r>
        <w:rPr>
          <w:color w:val="660033"/>
          <w:spacing w:val="-12"/>
          <w:w w:val="105"/>
        </w:rPr>
        <w:t> </w:t>
      </w:r>
      <w:r>
        <w:rPr>
          <w:color w:val="FF0000"/>
          <w:w w:val="105"/>
        </w:rPr>
        <w:t>'^alias\.'</w:t>
      </w:r>
    </w:p>
    <w:p>
      <w:pPr>
        <w:pStyle w:val="BodyText"/>
        <w:rPr>
          <w:sz w:val="20"/>
        </w:rPr>
      </w:pPr>
    </w:p>
    <w:p>
      <w:pPr>
        <w:pStyle w:val="BodyText"/>
        <w:spacing w:before="4"/>
        <w:rPr>
          <w:sz w:val="24"/>
        </w:rPr>
      </w:pPr>
    </w:p>
    <w:p>
      <w:pPr>
        <w:spacing w:before="0"/>
        <w:ind w:left="375" w:right="0" w:firstLine="0"/>
        <w:jc w:val="left"/>
        <w:rPr>
          <w:sz w:val="14"/>
        </w:rPr>
      </w:pPr>
      <w:r>
        <w:rPr>
          <w:sz w:val="14"/>
        </w:rPr>
        <w:t>Tìm kiếm bí</w:t>
      </w:r>
      <w:r>
        <w:rPr>
          <w:spacing w:val="1"/>
          <w:sz w:val="14"/>
        </w:rPr>
        <w:t> </w:t>
      </w:r>
      <w:r>
        <w:rPr>
          <w:sz w:val="14"/>
        </w:rPr>
        <w:t>danh</w:t>
      </w:r>
    </w:p>
    <w:p>
      <w:pPr>
        <w:pStyle w:val="BodyText"/>
        <w:rPr>
          <w:sz w:val="21"/>
        </w:rPr>
      </w:pPr>
    </w:p>
    <w:p>
      <w:pPr>
        <w:spacing w:before="133"/>
        <w:ind w:left="368" w:right="0" w:firstLine="0"/>
        <w:jc w:val="left"/>
        <w:rPr>
          <w:sz w:val="14"/>
        </w:rPr>
      </w:pPr>
      <w:r>
        <w:rPr>
          <w:sz w:val="14"/>
        </w:rPr>
        <w:t>Để </w:t>
      </w:r>
      <w:hyperlink r:id="rId214">
        <w:r>
          <w:rPr>
            <w:color w:val="EF5033"/>
            <w:sz w:val="14"/>
          </w:rPr>
          <w:t>tìm kiếm</w:t>
        </w:r>
        <w:r>
          <w:rPr>
            <w:color w:val="EF5033"/>
            <w:spacing w:val="1"/>
            <w:sz w:val="14"/>
          </w:rPr>
          <w:t> </w:t>
        </w:r>
        <w:r>
          <w:rPr>
            <w:color w:val="EF5033"/>
            <w:sz w:val="14"/>
          </w:rPr>
          <w:t>bí danh,</w:t>
        </w:r>
        <w:r>
          <w:rPr>
            <w:color w:val="EF5033"/>
            <w:spacing w:val="1"/>
            <w:sz w:val="14"/>
          </w:rPr>
          <w:t> </w:t>
        </w:r>
      </w:hyperlink>
      <w:r>
        <w:rPr>
          <w:sz w:val="14"/>
        </w:rPr>
        <w:t>thêm phần</w:t>
      </w:r>
      <w:r>
        <w:rPr>
          <w:spacing w:val="1"/>
          <w:sz w:val="14"/>
        </w:rPr>
        <w:t> </w:t>
      </w:r>
      <w:r>
        <w:rPr>
          <w:sz w:val="14"/>
        </w:rPr>
        <w:t>sau vào</w:t>
      </w:r>
      <w:r>
        <w:rPr>
          <w:spacing w:val="1"/>
          <w:sz w:val="14"/>
        </w:rPr>
        <w:t> </w:t>
      </w:r>
      <w:r>
        <w:rPr>
          <w:sz w:val="14"/>
        </w:rPr>
        <w:t>.gitconfig của bạn</w:t>
      </w:r>
      <w:r>
        <w:rPr>
          <w:spacing w:val="1"/>
          <w:sz w:val="14"/>
        </w:rPr>
        <w:t> </w:t>
      </w:r>
      <w:r>
        <w:rPr>
          <w:sz w:val="14"/>
        </w:rPr>
        <w:t>trong </w:t>
      </w:r>
      <w:r>
        <w:rPr>
          <w:color w:val="790874"/>
          <w:sz w:val="14"/>
        </w:rPr>
        <w:t>[bí</w:t>
      </w:r>
      <w:r>
        <w:rPr>
          <w:color w:val="790874"/>
          <w:spacing w:val="1"/>
          <w:sz w:val="14"/>
        </w:rPr>
        <w:t> </w:t>
      </w:r>
      <w:r>
        <w:rPr>
          <w:color w:val="790874"/>
          <w:sz w:val="14"/>
        </w:rPr>
        <w:t>danh]:</w:t>
      </w:r>
    </w:p>
    <w:p>
      <w:pPr>
        <w:pStyle w:val="BodyText"/>
        <w:spacing w:before="8"/>
        <w:rPr>
          <w:sz w:val="24"/>
        </w:rPr>
      </w:pPr>
    </w:p>
    <w:p>
      <w:pPr>
        <w:pStyle w:val="BodyText"/>
        <w:spacing w:before="137"/>
        <w:ind w:left="455"/>
      </w:pPr>
      <w:r>
        <w:rPr>
          <w:w w:val="105"/>
        </w:rPr>
        <w:t>bí</w:t>
      </w:r>
      <w:r>
        <w:rPr>
          <w:spacing w:val="-7"/>
          <w:w w:val="105"/>
        </w:rPr>
        <w:t> </w:t>
      </w:r>
      <w:r>
        <w:rPr>
          <w:w w:val="105"/>
        </w:rPr>
        <w:t>danh</w:t>
      </w:r>
      <w:r>
        <w:rPr>
          <w:spacing w:val="-7"/>
          <w:w w:val="105"/>
        </w:rPr>
        <w:t> </w:t>
      </w:r>
      <w:r>
        <w:rPr>
          <w:w w:val="105"/>
        </w:rPr>
        <w:t>=</w:t>
      </w:r>
      <w:r>
        <w:rPr>
          <w:spacing w:val="-7"/>
          <w:w w:val="105"/>
        </w:rPr>
        <w:t> </w:t>
      </w:r>
      <w:r>
        <w:rPr>
          <w:w w:val="105"/>
        </w:rPr>
        <w:t>!</w:t>
      </w:r>
      <w:r>
        <w:rPr>
          <w:color w:val="C10BB8"/>
          <w:w w:val="105"/>
        </w:rPr>
        <w:t>git</w:t>
      </w:r>
      <w:r>
        <w:rPr>
          <w:color w:val="C10BB8"/>
          <w:spacing w:val="-7"/>
          <w:w w:val="105"/>
        </w:rPr>
        <w:t> </w:t>
      </w:r>
      <w:r>
        <w:rPr>
          <w:color w:val="C10BB8"/>
          <w:w w:val="105"/>
        </w:rPr>
        <w:t>config</w:t>
      </w:r>
      <w:r>
        <w:rPr>
          <w:color w:val="C10BB8"/>
          <w:spacing w:val="-7"/>
          <w:w w:val="105"/>
        </w:rPr>
        <w:t> </w:t>
      </w:r>
      <w:r>
        <w:rPr>
          <w:color w:val="660033"/>
          <w:w w:val="105"/>
        </w:rPr>
        <w:t>--list</w:t>
      </w:r>
      <w:r>
        <w:rPr>
          <w:color w:val="660033"/>
          <w:spacing w:val="-7"/>
          <w:w w:val="105"/>
        </w:rPr>
        <w:t> </w:t>
      </w:r>
      <w:r>
        <w:rPr>
          <w:w w:val="105"/>
        </w:rPr>
        <w:t>|</w:t>
      </w:r>
      <w:r>
        <w:rPr>
          <w:spacing w:val="-7"/>
          <w:w w:val="105"/>
        </w:rPr>
        <w:t> </w:t>
      </w:r>
      <w:r>
        <w:rPr>
          <w:color w:val="C10BB8"/>
          <w:w w:val="105"/>
        </w:rPr>
        <w:t>grep</w:t>
      </w:r>
      <w:r>
        <w:rPr>
          <w:color w:val="C10BB8"/>
          <w:spacing w:val="-7"/>
          <w:w w:val="105"/>
        </w:rPr>
        <w:t> </w:t>
      </w:r>
      <w:r>
        <w:rPr>
          <w:color w:val="790874"/>
          <w:w w:val="105"/>
        </w:rPr>
        <w:t>^bí</w:t>
      </w:r>
      <w:r>
        <w:rPr>
          <w:color w:val="790874"/>
          <w:spacing w:val="-7"/>
          <w:w w:val="105"/>
        </w:rPr>
        <w:t> </w:t>
      </w:r>
      <w:r>
        <w:rPr>
          <w:color w:val="790874"/>
          <w:w w:val="105"/>
        </w:rPr>
        <w:t>danh\\.</w:t>
      </w:r>
      <w:r>
        <w:rPr>
          <w:color w:val="790874"/>
          <w:spacing w:val="-7"/>
          <w:w w:val="105"/>
        </w:rPr>
        <w:t> </w:t>
      </w:r>
      <w:r>
        <w:rPr>
          <w:w w:val="105"/>
        </w:rPr>
        <w:t>|</w:t>
      </w:r>
      <w:r>
        <w:rPr>
          <w:spacing w:val="-6"/>
          <w:w w:val="105"/>
        </w:rPr>
        <w:t> </w:t>
      </w:r>
      <w:r>
        <w:rPr>
          <w:color w:val="C10BB8"/>
          <w:w w:val="105"/>
        </w:rPr>
        <w:t>cắt</w:t>
      </w:r>
      <w:r>
        <w:rPr>
          <w:color w:val="C10BB8"/>
          <w:spacing w:val="-7"/>
          <w:w w:val="105"/>
        </w:rPr>
        <w:t> </w:t>
      </w:r>
      <w:r>
        <w:rPr>
          <w:color w:val="660033"/>
          <w:w w:val="105"/>
        </w:rPr>
        <w:t>-c</w:t>
      </w:r>
      <w:r>
        <w:rPr>
          <w:color w:val="660033"/>
          <w:spacing w:val="-7"/>
          <w:w w:val="105"/>
        </w:rPr>
        <w:t> </w:t>
      </w:r>
      <w:r>
        <w:rPr>
          <w:w w:val="105"/>
        </w:rPr>
        <w:t>7-</w:t>
      </w:r>
      <w:r>
        <w:rPr>
          <w:spacing w:val="-7"/>
          <w:w w:val="105"/>
        </w:rPr>
        <w:t> </w:t>
      </w:r>
      <w:r>
        <w:rPr>
          <w:w w:val="105"/>
        </w:rPr>
        <w:t>|</w:t>
      </w:r>
      <w:r>
        <w:rPr>
          <w:spacing w:val="-7"/>
          <w:w w:val="105"/>
        </w:rPr>
        <w:t> </w:t>
      </w:r>
      <w:r>
        <w:rPr>
          <w:color w:val="C10BB8"/>
          <w:w w:val="105"/>
        </w:rPr>
        <w:t>grep</w:t>
      </w:r>
      <w:r>
        <w:rPr>
          <w:color w:val="C10BB8"/>
          <w:spacing w:val="-7"/>
          <w:w w:val="105"/>
        </w:rPr>
        <w:t> </w:t>
      </w:r>
      <w:r>
        <w:rPr>
          <w:color w:val="660033"/>
          <w:w w:val="105"/>
        </w:rPr>
        <w:t>-Ei</w:t>
      </w:r>
      <w:r>
        <w:rPr>
          <w:color w:val="660033"/>
          <w:spacing w:val="-7"/>
          <w:w w:val="105"/>
        </w:rPr>
        <w:t> </w:t>
      </w:r>
      <w:r>
        <w:rPr>
          <w:color w:val="660033"/>
          <w:w w:val="105"/>
        </w:rPr>
        <w:t>--color</w:t>
      </w:r>
      <w:r>
        <w:rPr>
          <w:color w:val="660033"/>
          <w:spacing w:val="-7"/>
          <w:w w:val="105"/>
        </w:rPr>
        <w:t> </w:t>
      </w:r>
      <w:r>
        <w:rPr>
          <w:color w:val="007700"/>
          <w:w w:val="105"/>
        </w:rPr>
        <w:t>\"$1\"</w:t>
      </w:r>
      <w:r>
        <w:rPr>
          <w:color w:val="007700"/>
          <w:spacing w:val="-7"/>
          <w:w w:val="105"/>
        </w:rPr>
        <w:t> </w:t>
      </w:r>
      <w:r>
        <w:rPr>
          <w:color w:val="FF0000"/>
          <w:w w:val="105"/>
        </w:rPr>
        <w:t>"#"</w:t>
      </w:r>
    </w:p>
    <w:p>
      <w:pPr>
        <w:pStyle w:val="BodyText"/>
        <w:spacing w:before="1"/>
        <w:rPr>
          <w:sz w:val="27"/>
        </w:rPr>
      </w:pPr>
    </w:p>
    <w:p>
      <w:pPr>
        <w:spacing w:before="131"/>
        <w:ind w:left="368" w:right="0" w:firstLine="0"/>
        <w:jc w:val="left"/>
        <w:rPr>
          <w:sz w:val="12"/>
        </w:rPr>
      </w:pPr>
      <w:r>
        <w:rPr>
          <w:sz w:val="12"/>
        </w:rPr>
        <w:t>Sau</w:t>
      </w:r>
      <w:r>
        <w:rPr>
          <w:spacing w:val="5"/>
          <w:sz w:val="12"/>
        </w:rPr>
        <w:t> </w:t>
      </w:r>
      <w:r>
        <w:rPr>
          <w:sz w:val="12"/>
        </w:rPr>
        <w:t>đó</w:t>
      </w:r>
      <w:r>
        <w:rPr>
          <w:spacing w:val="5"/>
          <w:sz w:val="12"/>
        </w:rPr>
        <w:t> </w:t>
      </w:r>
      <w:r>
        <w:rPr>
          <w:sz w:val="12"/>
        </w:rPr>
        <w:t>bạn</w:t>
      </w:r>
      <w:r>
        <w:rPr>
          <w:spacing w:val="5"/>
          <w:sz w:val="12"/>
        </w:rPr>
        <w:t> </w:t>
      </w:r>
      <w:r>
        <w:rPr>
          <w:sz w:val="12"/>
        </w:rPr>
        <w:t>có</w:t>
      </w:r>
      <w:r>
        <w:rPr>
          <w:spacing w:val="6"/>
          <w:sz w:val="12"/>
        </w:rPr>
        <w:t> </w:t>
      </w:r>
      <w:r>
        <w:rPr>
          <w:sz w:val="12"/>
        </w:rPr>
        <w:t>thể:</w:t>
      </w:r>
    </w:p>
    <w:p>
      <w:pPr>
        <w:pStyle w:val="BodyText"/>
        <w:spacing w:before="3"/>
        <w:rPr>
          <w:sz w:val="22"/>
        </w:rPr>
      </w:pPr>
    </w:p>
    <w:p>
      <w:pPr>
        <w:pStyle w:val="BodyText"/>
        <w:spacing w:before="137"/>
        <w:ind w:left="976"/>
      </w:pPr>
      <w:r>
        <w:rPr>
          <w:w w:val="105"/>
        </w:rPr>
        <w:t>bí</w:t>
      </w:r>
      <w:r>
        <w:rPr>
          <w:spacing w:val="-2"/>
          <w:w w:val="105"/>
        </w:rPr>
        <w:t> </w:t>
      </w:r>
      <w:r>
        <w:rPr>
          <w:w w:val="105"/>
        </w:rPr>
        <w:t>danh</w:t>
      </w:r>
      <w:r>
        <w:rPr>
          <w:spacing w:val="-2"/>
          <w:w w:val="105"/>
        </w:rPr>
        <w:t> </w:t>
      </w:r>
      <w:r>
        <w:rPr>
          <w:color w:val="C10BB8"/>
          <w:w w:val="105"/>
        </w:rPr>
        <w:t>git</w:t>
      </w:r>
      <w:r>
        <w:rPr>
          <w:color w:val="C10BB8"/>
          <w:spacing w:val="-2"/>
          <w:w w:val="105"/>
        </w:rPr>
        <w:t> </w:t>
      </w:r>
      <w:r>
        <w:rPr>
          <w:w w:val="105"/>
        </w:rPr>
        <w:t>-</w:t>
      </w:r>
      <w:r>
        <w:rPr>
          <w:spacing w:val="-2"/>
          <w:w w:val="105"/>
        </w:rPr>
        <w:t> </w:t>
      </w:r>
      <w:r>
        <w:rPr>
          <w:w w:val="105"/>
        </w:rPr>
        <w:t>hiển</w:t>
      </w:r>
      <w:r>
        <w:rPr>
          <w:spacing w:val="-2"/>
          <w:w w:val="105"/>
        </w:rPr>
        <w:t> </w:t>
      </w:r>
      <w:r>
        <w:rPr>
          <w:w w:val="105"/>
        </w:rPr>
        <w:t>thị</w:t>
      </w:r>
      <w:r>
        <w:rPr>
          <w:spacing w:val="-2"/>
          <w:w w:val="105"/>
        </w:rPr>
        <w:t> </w:t>
      </w:r>
      <w:r>
        <w:rPr>
          <w:w w:val="105"/>
        </w:rPr>
        <w:t>TẤT</w:t>
      </w:r>
      <w:r>
        <w:rPr>
          <w:spacing w:val="-2"/>
          <w:w w:val="105"/>
        </w:rPr>
        <w:t> </w:t>
      </w:r>
      <w:r>
        <w:rPr>
          <w:w w:val="105"/>
        </w:rPr>
        <w:t>CẢ</w:t>
      </w:r>
      <w:r>
        <w:rPr>
          <w:spacing w:val="-2"/>
          <w:w w:val="105"/>
        </w:rPr>
        <w:t> </w:t>
      </w:r>
      <w:r>
        <w:rPr>
          <w:w w:val="105"/>
        </w:rPr>
        <w:t>bí</w:t>
      </w:r>
    </w:p>
    <w:p>
      <w:pPr>
        <w:pStyle w:val="BodyText"/>
        <w:spacing w:before="5"/>
        <w:rPr>
          <w:sz w:val="14"/>
        </w:rPr>
      </w:pPr>
    </w:p>
    <w:p>
      <w:pPr>
        <w:pStyle w:val="BodyText"/>
        <w:ind w:left="976"/>
      </w:pPr>
      <w:r>
        <w:rPr>
          <w:w w:val="105"/>
        </w:rPr>
        <w:t>danh</w:t>
      </w:r>
      <w:r>
        <w:rPr>
          <w:spacing w:val="-3"/>
          <w:w w:val="105"/>
        </w:rPr>
        <w:t> </w:t>
      </w:r>
      <w:r>
        <w:rPr>
          <w:color w:val="C10BB8"/>
          <w:w w:val="105"/>
        </w:rPr>
        <w:t>git</w:t>
      </w:r>
      <w:r>
        <w:rPr>
          <w:color w:val="C10BB8"/>
          <w:spacing w:val="-2"/>
          <w:w w:val="105"/>
        </w:rPr>
        <w:t> </w:t>
      </w:r>
      <w:r>
        <w:rPr>
          <w:w w:val="105"/>
        </w:rPr>
        <w:t>bí</w:t>
      </w:r>
      <w:r>
        <w:rPr>
          <w:spacing w:val="-2"/>
          <w:w w:val="105"/>
        </w:rPr>
        <w:t> </w:t>
      </w:r>
      <w:r>
        <w:rPr>
          <w:w w:val="105"/>
        </w:rPr>
        <w:t>danh</w:t>
      </w:r>
      <w:r>
        <w:rPr>
          <w:spacing w:val="-2"/>
          <w:w w:val="105"/>
        </w:rPr>
        <w:t> </w:t>
      </w:r>
      <w:r>
        <w:rPr>
          <w:w w:val="105"/>
        </w:rPr>
        <w:t>cam</w:t>
      </w:r>
      <w:r>
        <w:rPr>
          <w:spacing w:val="-2"/>
          <w:w w:val="105"/>
        </w:rPr>
        <w:t> </w:t>
      </w:r>
      <w:r>
        <w:rPr>
          <w:w w:val="105"/>
        </w:rPr>
        <w:t>kết</w:t>
      </w:r>
      <w:r>
        <w:rPr>
          <w:spacing w:val="-2"/>
          <w:w w:val="105"/>
        </w:rPr>
        <w:t> </w:t>
      </w:r>
      <w:r>
        <w:rPr>
          <w:w w:val="105"/>
        </w:rPr>
        <w:t>-</w:t>
      </w:r>
      <w:r>
        <w:rPr>
          <w:spacing w:val="-2"/>
          <w:w w:val="105"/>
        </w:rPr>
        <w:t> </w:t>
      </w:r>
      <w:r>
        <w:rPr>
          <w:w w:val="105"/>
        </w:rPr>
        <w:t>chỉ</w:t>
      </w:r>
      <w:r>
        <w:rPr>
          <w:spacing w:val="-2"/>
          <w:w w:val="105"/>
        </w:rPr>
        <w:t> </w:t>
      </w:r>
      <w:r>
        <w:rPr>
          <w:w w:val="105"/>
        </w:rPr>
        <w:t>các</w:t>
      </w:r>
      <w:r>
        <w:rPr>
          <w:spacing w:val="-2"/>
          <w:w w:val="105"/>
        </w:rPr>
        <w:t> </w:t>
      </w:r>
      <w:r>
        <w:rPr>
          <w:w w:val="105"/>
        </w:rPr>
        <w:t>bí</w:t>
      </w:r>
      <w:r>
        <w:rPr>
          <w:spacing w:val="-2"/>
          <w:w w:val="105"/>
        </w:rPr>
        <w:t> </w:t>
      </w:r>
      <w:r>
        <w:rPr>
          <w:w w:val="105"/>
        </w:rPr>
        <w:t>danh</w:t>
      </w:r>
      <w:r>
        <w:rPr>
          <w:spacing w:val="-2"/>
          <w:w w:val="105"/>
        </w:rPr>
        <w:t> </w:t>
      </w:r>
      <w:r>
        <w:rPr>
          <w:w w:val="105"/>
        </w:rPr>
        <w:t>có</w:t>
      </w:r>
      <w:r>
        <w:rPr>
          <w:spacing w:val="-2"/>
          <w:w w:val="105"/>
        </w:rPr>
        <w:t> </w:t>
      </w:r>
      <w:r>
        <w:rPr>
          <w:w w:val="105"/>
        </w:rPr>
        <w:t>chứa</w:t>
      </w:r>
      <w:r>
        <w:rPr>
          <w:spacing w:val="-2"/>
          <w:w w:val="105"/>
        </w:rPr>
        <w:t> </w:t>
      </w:r>
      <w:r>
        <w:rPr>
          <w:w w:val="105"/>
        </w:rPr>
        <w:t>"cam</w:t>
      </w:r>
      <w:r>
        <w:rPr>
          <w:spacing w:val="-2"/>
          <w:w w:val="105"/>
        </w:rPr>
        <w:t> </w:t>
      </w:r>
      <w:r>
        <w:rPr>
          <w:w w:val="105"/>
        </w:rPr>
        <w:t>kết"</w:t>
      </w:r>
    </w:p>
    <w:p>
      <w:pPr>
        <w:pStyle w:val="BodyText"/>
        <w:rPr>
          <w:sz w:val="26"/>
        </w:rPr>
      </w:pPr>
    </w:p>
    <w:p>
      <w:pPr>
        <w:spacing w:before="0"/>
        <w:ind w:left="381" w:right="0" w:firstLine="0"/>
        <w:jc w:val="left"/>
        <w:rPr>
          <w:sz w:val="26"/>
        </w:rPr>
      </w:pPr>
      <w:r>
        <w:rPr>
          <w:color w:val="EF5033"/>
          <w:sz w:val="26"/>
        </w:rPr>
        <w:t>Mục</w:t>
      </w:r>
      <w:r>
        <w:rPr>
          <w:color w:val="EF5033"/>
          <w:spacing w:val="14"/>
          <w:sz w:val="26"/>
        </w:rPr>
        <w:t> </w:t>
      </w:r>
      <w:r>
        <w:rPr>
          <w:color w:val="EF5033"/>
          <w:sz w:val="26"/>
        </w:rPr>
        <w:t>11.3:</w:t>
      </w:r>
      <w:r>
        <w:rPr>
          <w:color w:val="EF5033"/>
          <w:spacing w:val="14"/>
          <w:sz w:val="26"/>
        </w:rPr>
        <w:t> </w:t>
      </w:r>
      <w:r>
        <w:rPr>
          <w:color w:val="EF5033"/>
          <w:sz w:val="26"/>
        </w:rPr>
        <w:t>Bí</w:t>
      </w:r>
      <w:r>
        <w:rPr>
          <w:color w:val="EF5033"/>
          <w:spacing w:val="15"/>
          <w:sz w:val="26"/>
        </w:rPr>
        <w:t> </w:t>
      </w:r>
      <w:r>
        <w:rPr>
          <w:color w:val="EF5033"/>
          <w:sz w:val="26"/>
        </w:rPr>
        <w:t>danh</w:t>
      </w:r>
      <w:r>
        <w:rPr>
          <w:color w:val="EF5033"/>
          <w:spacing w:val="14"/>
          <w:sz w:val="26"/>
        </w:rPr>
        <w:t> </w:t>
      </w:r>
      <w:r>
        <w:rPr>
          <w:color w:val="EF5033"/>
          <w:sz w:val="26"/>
        </w:rPr>
        <w:t>nâng</w:t>
      </w:r>
      <w:r>
        <w:rPr>
          <w:color w:val="EF5033"/>
          <w:spacing w:val="15"/>
          <w:sz w:val="26"/>
        </w:rPr>
        <w:t> </w:t>
      </w:r>
      <w:r>
        <w:rPr>
          <w:color w:val="EF5033"/>
          <w:sz w:val="26"/>
        </w:rPr>
        <w:t>cao</w:t>
      </w:r>
    </w:p>
    <w:p>
      <w:pPr>
        <w:pStyle w:val="BodyText"/>
        <w:spacing w:before="9"/>
        <w:rPr>
          <w:sz w:val="24"/>
        </w:rPr>
      </w:pPr>
    </w:p>
    <w:p>
      <w:pPr>
        <w:spacing w:before="135"/>
        <w:ind w:left="378" w:right="0" w:firstLine="0"/>
        <w:jc w:val="left"/>
        <w:rPr>
          <w:sz w:val="12"/>
        </w:rPr>
      </w:pPr>
      <w:r>
        <w:rPr>
          <w:w w:val="105"/>
          <w:sz w:val="12"/>
        </w:rPr>
        <w:t>Git</w:t>
      </w:r>
      <w:r>
        <w:rPr>
          <w:spacing w:val="-1"/>
          <w:w w:val="105"/>
          <w:sz w:val="12"/>
        </w:rPr>
        <w:t> </w:t>
      </w:r>
      <w:r>
        <w:rPr>
          <w:w w:val="105"/>
          <w:sz w:val="12"/>
        </w:rPr>
        <w:t>cho</w:t>
      </w:r>
      <w:r>
        <w:rPr>
          <w:spacing w:val="-1"/>
          <w:w w:val="105"/>
          <w:sz w:val="12"/>
        </w:rPr>
        <w:t> </w:t>
      </w:r>
      <w:r>
        <w:rPr>
          <w:w w:val="105"/>
          <w:sz w:val="12"/>
        </w:rPr>
        <w:t>phép bạn</w:t>
      </w:r>
      <w:r>
        <w:rPr>
          <w:spacing w:val="-1"/>
          <w:w w:val="105"/>
          <w:sz w:val="12"/>
        </w:rPr>
        <w:t> </w:t>
      </w:r>
      <w:r>
        <w:rPr>
          <w:w w:val="105"/>
          <w:sz w:val="12"/>
        </w:rPr>
        <w:t>sử</w:t>
      </w:r>
      <w:r>
        <w:rPr>
          <w:spacing w:val="-1"/>
          <w:w w:val="105"/>
          <w:sz w:val="12"/>
        </w:rPr>
        <w:t> </w:t>
      </w:r>
      <w:r>
        <w:rPr>
          <w:w w:val="105"/>
          <w:sz w:val="12"/>
        </w:rPr>
        <w:t>dụng các</w:t>
      </w:r>
      <w:r>
        <w:rPr>
          <w:spacing w:val="-1"/>
          <w:w w:val="105"/>
          <w:sz w:val="12"/>
        </w:rPr>
        <w:t> </w:t>
      </w:r>
      <w:r>
        <w:rPr>
          <w:w w:val="105"/>
          <w:sz w:val="12"/>
        </w:rPr>
        <w:t>lệnh</w:t>
      </w:r>
      <w:r>
        <w:rPr>
          <w:spacing w:val="-1"/>
          <w:w w:val="105"/>
          <w:sz w:val="12"/>
        </w:rPr>
        <w:t> </w:t>
      </w:r>
      <w:r>
        <w:rPr>
          <w:w w:val="105"/>
          <w:sz w:val="12"/>
        </w:rPr>
        <w:t>không phải</w:t>
      </w:r>
      <w:r>
        <w:rPr>
          <w:spacing w:val="-1"/>
          <w:w w:val="105"/>
          <w:sz w:val="12"/>
        </w:rPr>
        <w:t> </w:t>
      </w:r>
      <w:r>
        <w:rPr>
          <w:w w:val="105"/>
          <w:sz w:val="12"/>
        </w:rPr>
        <w:t>git</w:t>
      </w:r>
      <w:r>
        <w:rPr>
          <w:spacing w:val="-1"/>
          <w:w w:val="105"/>
          <w:sz w:val="12"/>
        </w:rPr>
        <w:t> </w:t>
      </w:r>
      <w:r>
        <w:rPr>
          <w:w w:val="105"/>
          <w:sz w:val="12"/>
        </w:rPr>
        <w:t>và </w:t>
      </w:r>
      <w:hyperlink r:id="rId215">
        <w:r>
          <w:rPr>
            <w:color w:val="EF5033"/>
            <w:w w:val="105"/>
            <w:sz w:val="12"/>
          </w:rPr>
          <w:t>sh</w:t>
        </w:r>
        <w:r>
          <w:rPr>
            <w:color w:val="EF5033"/>
            <w:spacing w:val="-1"/>
            <w:w w:val="105"/>
            <w:sz w:val="12"/>
          </w:rPr>
          <w:t> </w:t>
        </w:r>
      </w:hyperlink>
      <w:r>
        <w:rPr>
          <w:w w:val="105"/>
          <w:sz w:val="12"/>
        </w:rPr>
        <w:t>đầy</w:t>
      </w:r>
      <w:r>
        <w:rPr>
          <w:spacing w:val="-1"/>
          <w:w w:val="105"/>
          <w:sz w:val="12"/>
        </w:rPr>
        <w:t> </w:t>
      </w:r>
      <w:r>
        <w:rPr>
          <w:w w:val="105"/>
          <w:sz w:val="12"/>
        </w:rPr>
        <w:t>đủ cú</w:t>
      </w:r>
      <w:r>
        <w:rPr>
          <w:spacing w:val="-1"/>
          <w:w w:val="105"/>
          <w:sz w:val="12"/>
        </w:rPr>
        <w:t> </w:t>
      </w:r>
      <w:r>
        <w:rPr>
          <w:w w:val="105"/>
          <w:sz w:val="12"/>
        </w:rPr>
        <w:t>pháp</w:t>
      </w:r>
      <w:r>
        <w:rPr>
          <w:spacing w:val="-1"/>
          <w:w w:val="105"/>
          <w:sz w:val="12"/>
        </w:rPr>
        <w:t> </w:t>
      </w:r>
      <w:r>
        <w:rPr>
          <w:w w:val="105"/>
          <w:sz w:val="12"/>
        </w:rPr>
        <w:t>shell trong</w:t>
      </w:r>
      <w:r>
        <w:rPr>
          <w:spacing w:val="-1"/>
          <w:w w:val="105"/>
          <w:sz w:val="12"/>
        </w:rPr>
        <w:t> </w:t>
      </w:r>
      <w:r>
        <w:rPr>
          <w:w w:val="105"/>
          <w:sz w:val="12"/>
        </w:rPr>
        <w:t>bí</w:t>
      </w:r>
      <w:r>
        <w:rPr>
          <w:spacing w:val="-1"/>
          <w:w w:val="105"/>
          <w:sz w:val="12"/>
        </w:rPr>
        <w:t> </w:t>
      </w:r>
      <w:r>
        <w:rPr>
          <w:w w:val="105"/>
          <w:sz w:val="12"/>
        </w:rPr>
        <w:t>danh của</w:t>
      </w:r>
      <w:r>
        <w:rPr>
          <w:spacing w:val="-1"/>
          <w:w w:val="105"/>
          <w:sz w:val="12"/>
        </w:rPr>
        <w:t> </w:t>
      </w:r>
      <w:r>
        <w:rPr>
          <w:w w:val="105"/>
          <w:sz w:val="12"/>
        </w:rPr>
        <w:t>bạn</w:t>
      </w:r>
      <w:r>
        <w:rPr>
          <w:spacing w:val="-1"/>
          <w:w w:val="105"/>
          <w:sz w:val="12"/>
        </w:rPr>
        <w:t> </w:t>
      </w:r>
      <w:r>
        <w:rPr>
          <w:w w:val="105"/>
          <w:sz w:val="12"/>
        </w:rPr>
        <w:t>nếu bạn</w:t>
      </w:r>
      <w:r>
        <w:rPr>
          <w:spacing w:val="-1"/>
          <w:w w:val="105"/>
          <w:sz w:val="12"/>
        </w:rPr>
        <w:t> </w:t>
      </w:r>
      <w:r>
        <w:rPr>
          <w:w w:val="105"/>
          <w:sz w:val="12"/>
        </w:rPr>
        <w:t>thêm</w:t>
      </w:r>
      <w:r>
        <w:rPr>
          <w:spacing w:val="-1"/>
          <w:w w:val="105"/>
          <w:sz w:val="12"/>
        </w:rPr>
        <w:t> </w:t>
      </w:r>
      <w:r>
        <w:rPr>
          <w:w w:val="105"/>
          <w:sz w:val="12"/>
        </w:rPr>
        <w:t>tiền tố</w:t>
      </w:r>
      <w:r>
        <w:rPr>
          <w:spacing w:val="-1"/>
          <w:w w:val="105"/>
          <w:sz w:val="12"/>
        </w:rPr>
        <w:t> </w:t>
      </w:r>
      <w:r>
        <w:rPr>
          <w:w w:val="105"/>
          <w:sz w:val="12"/>
        </w:rPr>
        <w:t>!.</w:t>
      </w:r>
    </w:p>
    <w:p>
      <w:pPr>
        <w:pStyle w:val="BodyText"/>
        <w:spacing w:before="5"/>
        <w:rPr>
          <w:sz w:val="22"/>
        </w:rPr>
      </w:pPr>
    </w:p>
    <w:p>
      <w:pPr>
        <w:spacing w:before="134"/>
        <w:ind w:left="386" w:right="0" w:firstLine="0"/>
        <w:jc w:val="left"/>
        <w:rPr>
          <w:sz w:val="12"/>
        </w:rPr>
      </w:pPr>
      <w:r>
        <w:rPr>
          <w:w w:val="105"/>
          <w:sz w:val="12"/>
        </w:rPr>
        <w:t>Trong</w:t>
      </w:r>
      <w:r>
        <w:rPr>
          <w:spacing w:val="-6"/>
          <w:w w:val="105"/>
          <w:sz w:val="12"/>
        </w:rPr>
        <w:t> </w:t>
      </w:r>
      <w:r>
        <w:rPr>
          <w:w w:val="105"/>
          <w:sz w:val="12"/>
        </w:rPr>
        <w:t>tệp</w:t>
      </w:r>
      <w:r>
        <w:rPr>
          <w:spacing w:val="-6"/>
          <w:w w:val="105"/>
          <w:sz w:val="12"/>
        </w:rPr>
        <w:t> </w:t>
      </w:r>
      <w:r>
        <w:rPr>
          <w:w w:val="105"/>
          <w:sz w:val="12"/>
        </w:rPr>
        <w:t>~/.gitconfig</w:t>
      </w:r>
      <w:r>
        <w:rPr>
          <w:spacing w:val="-6"/>
          <w:w w:val="105"/>
          <w:sz w:val="12"/>
        </w:rPr>
        <w:t> </w:t>
      </w:r>
      <w:r>
        <w:rPr>
          <w:w w:val="105"/>
          <w:sz w:val="12"/>
        </w:rPr>
        <w:t>của</w:t>
      </w:r>
      <w:r>
        <w:rPr>
          <w:spacing w:val="-6"/>
          <w:w w:val="105"/>
          <w:sz w:val="12"/>
        </w:rPr>
        <w:t> </w:t>
      </w:r>
      <w:r>
        <w:rPr>
          <w:w w:val="105"/>
          <w:sz w:val="12"/>
        </w:rPr>
        <w:t>bạn</w:t>
      </w:r>
      <w:r>
        <w:rPr>
          <w:spacing w:val="-6"/>
          <w:w w:val="105"/>
          <w:sz w:val="12"/>
        </w:rPr>
        <w:t> </w:t>
      </w:r>
      <w:r>
        <w:rPr>
          <w:w w:val="105"/>
          <w:sz w:val="12"/>
        </w:rPr>
        <w:t>:</w:t>
      </w:r>
    </w:p>
    <w:p>
      <w:pPr>
        <w:pStyle w:val="BodyText"/>
        <w:spacing w:before="5"/>
        <w:rPr>
          <w:sz w:val="24"/>
        </w:rPr>
      </w:pPr>
    </w:p>
    <w:p>
      <w:pPr>
        <w:pStyle w:val="BodyText"/>
        <w:spacing w:before="138"/>
        <w:ind w:left="476"/>
      </w:pPr>
      <w:r>
        <w:rPr>
          <w:color w:val="790874"/>
          <w:w w:val="105"/>
        </w:rPr>
        <w:t>[bí</w:t>
      </w:r>
      <w:r>
        <w:rPr>
          <w:color w:val="790874"/>
          <w:spacing w:val="-3"/>
          <w:w w:val="105"/>
        </w:rPr>
        <w:t> </w:t>
      </w:r>
      <w:r>
        <w:rPr>
          <w:color w:val="790874"/>
          <w:w w:val="105"/>
        </w:rPr>
        <w:t>danh]</w:t>
      </w:r>
    </w:p>
    <w:p>
      <w:pPr>
        <w:spacing w:after="0"/>
        <w:sectPr>
          <w:type w:val="continuous"/>
          <w:pgSz w:w="11900" w:h="16820"/>
          <w:pgMar w:top="40" w:bottom="0" w:left="200" w:right="0"/>
        </w:sectPr>
      </w:pPr>
    </w:p>
    <w:p>
      <w:pPr>
        <w:pStyle w:val="BodyText"/>
        <w:spacing w:before="4"/>
        <w:rPr>
          <w:sz w:val="10"/>
        </w:rPr>
      </w:pPr>
      <w:r>
        <w:rPr/>
        <w:drawing>
          <wp:anchor distT="0" distB="0" distL="0" distR="0" allowOverlap="1" layoutInCell="1" locked="0" behindDoc="1" simplePos="0" relativeHeight="480183808">
            <wp:simplePos x="0" y="0"/>
            <wp:positionH relativeFrom="page">
              <wp:posOffset>354912</wp:posOffset>
            </wp:positionH>
            <wp:positionV relativeFrom="page">
              <wp:posOffset>359468</wp:posOffset>
            </wp:positionV>
            <wp:extent cx="6909570" cy="9925816"/>
            <wp:effectExtent l="0" t="0" r="0" b="0"/>
            <wp:wrapNone/>
            <wp:docPr id="131" name="image67.png"/>
            <wp:cNvGraphicFramePr>
              <a:graphicFrameLocks noChangeAspect="1"/>
            </wp:cNvGraphicFramePr>
            <a:graphic>
              <a:graphicData uri="http://schemas.openxmlformats.org/drawingml/2006/picture">
                <pic:pic>
                  <pic:nvPicPr>
                    <pic:cNvPr id="132" name="image67.png"/>
                    <pic:cNvPicPr/>
                  </pic:nvPicPr>
                  <pic:blipFill>
                    <a:blip r:embed="rId216" cstate="print"/>
                    <a:stretch>
                      <a:fillRect/>
                    </a:stretch>
                  </pic:blipFill>
                  <pic:spPr>
                    <a:xfrm>
                      <a:off x="0" y="0"/>
                      <a:ext cx="6909570" cy="9925816"/>
                    </a:xfrm>
                    <a:prstGeom prst="rect">
                      <a:avLst/>
                    </a:prstGeom>
                  </pic:spPr>
                </pic:pic>
              </a:graphicData>
            </a:graphic>
          </wp:anchor>
        </w:drawing>
      </w:r>
    </w:p>
    <w:p>
      <w:pPr>
        <w:spacing w:before="137"/>
        <w:ind w:left="885" w:right="0" w:firstLine="0"/>
        <w:jc w:val="left"/>
        <w:rPr>
          <w:sz w:val="14"/>
        </w:rPr>
      </w:pPr>
      <w:r>
        <w:rPr>
          <w:sz w:val="14"/>
        </w:rPr>
        <w:t>temp</w:t>
      </w:r>
      <w:r>
        <w:rPr>
          <w:spacing w:val="3"/>
          <w:sz w:val="14"/>
        </w:rPr>
        <w:t> </w:t>
      </w:r>
      <w:r>
        <w:rPr>
          <w:sz w:val="14"/>
        </w:rPr>
        <w:t>=</w:t>
      </w:r>
      <w:r>
        <w:rPr>
          <w:spacing w:val="4"/>
          <w:sz w:val="14"/>
        </w:rPr>
        <w:t> </w:t>
      </w:r>
      <w:r>
        <w:rPr>
          <w:sz w:val="14"/>
        </w:rPr>
        <w:t>!</w:t>
      </w:r>
      <w:r>
        <w:rPr>
          <w:color w:val="C10BB8"/>
          <w:sz w:val="14"/>
        </w:rPr>
        <w:t>git</w:t>
      </w:r>
      <w:r>
        <w:rPr>
          <w:color w:val="C10BB8"/>
          <w:spacing w:val="4"/>
          <w:sz w:val="14"/>
        </w:rPr>
        <w:t> </w:t>
      </w:r>
      <w:r>
        <w:rPr>
          <w:color w:val="C10BB8"/>
          <w:sz w:val="14"/>
        </w:rPr>
        <w:t>add</w:t>
      </w:r>
      <w:r>
        <w:rPr>
          <w:color w:val="C10BB8"/>
          <w:spacing w:val="4"/>
          <w:sz w:val="14"/>
        </w:rPr>
        <w:t> </w:t>
      </w:r>
      <w:r>
        <w:rPr>
          <w:color w:val="660033"/>
          <w:sz w:val="14"/>
        </w:rPr>
        <w:t>-A</w:t>
      </w:r>
      <w:r>
        <w:rPr>
          <w:color w:val="660033"/>
          <w:spacing w:val="4"/>
          <w:sz w:val="14"/>
        </w:rPr>
        <w:t> </w:t>
      </w:r>
      <w:r>
        <w:rPr>
          <w:sz w:val="14"/>
        </w:rPr>
        <w:t>&amp;&amp;</w:t>
      </w:r>
      <w:r>
        <w:rPr>
          <w:spacing w:val="4"/>
          <w:sz w:val="14"/>
        </w:rPr>
        <w:t> </w:t>
      </w:r>
      <w:r>
        <w:rPr>
          <w:color w:val="C10BB8"/>
          <w:sz w:val="14"/>
        </w:rPr>
        <w:t>git</w:t>
      </w:r>
      <w:r>
        <w:rPr>
          <w:color w:val="C10BB8"/>
          <w:spacing w:val="4"/>
          <w:sz w:val="14"/>
        </w:rPr>
        <w:t> </w:t>
      </w:r>
      <w:r>
        <w:rPr>
          <w:color w:val="C10BB8"/>
          <w:sz w:val="14"/>
        </w:rPr>
        <w:t>commit</w:t>
      </w:r>
      <w:r>
        <w:rPr>
          <w:color w:val="C10BB8"/>
          <w:spacing w:val="4"/>
          <w:sz w:val="14"/>
        </w:rPr>
        <w:t> </w:t>
      </w:r>
      <w:r>
        <w:rPr>
          <w:color w:val="660033"/>
          <w:sz w:val="14"/>
        </w:rPr>
        <w:t>-m</w:t>
      </w:r>
      <w:r>
        <w:rPr>
          <w:color w:val="660033"/>
          <w:spacing w:val="4"/>
          <w:sz w:val="14"/>
        </w:rPr>
        <w:t> </w:t>
      </w:r>
      <w:r>
        <w:rPr>
          <w:color w:val="FF0000"/>
          <w:sz w:val="14"/>
        </w:rPr>
        <w:t>"Temp"</w:t>
      </w:r>
    </w:p>
    <w:p>
      <w:pPr>
        <w:pStyle w:val="BodyText"/>
        <w:rPr>
          <w:sz w:val="20"/>
        </w:rPr>
      </w:pPr>
    </w:p>
    <w:p>
      <w:pPr>
        <w:pStyle w:val="BodyText"/>
        <w:spacing w:before="10"/>
        <w:rPr>
          <w:sz w:val="21"/>
        </w:rPr>
      </w:pPr>
    </w:p>
    <w:p>
      <w:pPr>
        <w:pStyle w:val="BodyText"/>
        <w:spacing w:line="489" w:lineRule="auto"/>
        <w:ind w:left="377" w:right="1593" w:hanging="10"/>
      </w:pPr>
      <w:r>
        <w:rPr/>
        <w:t>Thực</w:t>
      </w:r>
      <w:r>
        <w:rPr>
          <w:spacing w:val="-2"/>
        </w:rPr>
        <w:t> </w:t>
      </w:r>
      <w:r>
        <w:rPr/>
        <w:t>tế</w:t>
      </w:r>
      <w:r>
        <w:rPr>
          <w:spacing w:val="-1"/>
        </w:rPr>
        <w:t> </w:t>
      </w:r>
      <w:r>
        <w:rPr/>
        <w:t>là</w:t>
      </w:r>
      <w:r>
        <w:rPr>
          <w:spacing w:val="-1"/>
        </w:rPr>
        <w:t> </w:t>
      </w:r>
      <w:r>
        <w:rPr/>
        <w:t>cú</w:t>
      </w:r>
      <w:r>
        <w:rPr>
          <w:spacing w:val="-1"/>
        </w:rPr>
        <w:t> </w:t>
      </w:r>
      <w:r>
        <w:rPr/>
        <w:t>pháp</w:t>
      </w:r>
      <w:r>
        <w:rPr>
          <w:spacing w:val="-1"/>
        </w:rPr>
        <w:t> </w:t>
      </w:r>
      <w:r>
        <w:rPr/>
        <w:t>shell</w:t>
      </w:r>
      <w:r>
        <w:rPr>
          <w:spacing w:val="-1"/>
        </w:rPr>
        <w:t> </w:t>
      </w:r>
      <w:r>
        <w:rPr/>
        <w:t>đầy</w:t>
      </w:r>
      <w:r>
        <w:rPr>
          <w:spacing w:val="-1"/>
        </w:rPr>
        <w:t> </w:t>
      </w:r>
      <w:r>
        <w:rPr/>
        <w:t>đủ</w:t>
      </w:r>
      <w:r>
        <w:rPr>
          <w:spacing w:val="-1"/>
        </w:rPr>
        <w:t> </w:t>
      </w:r>
      <w:r>
        <w:rPr/>
        <w:t>có</w:t>
      </w:r>
      <w:r>
        <w:rPr>
          <w:spacing w:val="-1"/>
        </w:rPr>
        <w:t> </w:t>
      </w:r>
      <w:r>
        <w:rPr/>
        <w:t>sẵn</w:t>
      </w:r>
      <w:r>
        <w:rPr>
          <w:spacing w:val="-1"/>
        </w:rPr>
        <w:t> </w:t>
      </w:r>
      <w:r>
        <w:rPr/>
        <w:t>trong</w:t>
      </w:r>
      <w:r>
        <w:rPr>
          <w:spacing w:val="-1"/>
        </w:rPr>
        <w:t> </w:t>
      </w:r>
      <w:r>
        <w:rPr/>
        <w:t>các</w:t>
      </w:r>
      <w:r>
        <w:rPr>
          <w:spacing w:val="-1"/>
        </w:rPr>
        <w:t> </w:t>
      </w:r>
      <w:r>
        <w:rPr/>
        <w:t>bí</w:t>
      </w:r>
      <w:r>
        <w:rPr>
          <w:spacing w:val="-1"/>
        </w:rPr>
        <w:t> </w:t>
      </w:r>
      <w:r>
        <w:rPr/>
        <w:t>danh</w:t>
      </w:r>
      <w:r>
        <w:rPr>
          <w:spacing w:val="-1"/>
        </w:rPr>
        <w:t> </w:t>
      </w:r>
      <w:r>
        <w:rPr/>
        <w:t>có</w:t>
      </w:r>
      <w:r>
        <w:rPr>
          <w:spacing w:val="-1"/>
        </w:rPr>
        <w:t> </w:t>
      </w:r>
      <w:r>
        <w:rPr/>
        <w:t>tiền</w:t>
      </w:r>
      <w:r>
        <w:rPr>
          <w:spacing w:val="-1"/>
        </w:rPr>
        <w:t> </w:t>
      </w:r>
      <w:r>
        <w:rPr/>
        <w:t>tố</w:t>
      </w:r>
      <w:r>
        <w:rPr>
          <w:spacing w:val="-1"/>
        </w:rPr>
        <w:t> </w:t>
      </w:r>
      <w:r>
        <w:rPr/>
        <w:t>này</w:t>
      </w:r>
      <w:r>
        <w:rPr>
          <w:spacing w:val="-1"/>
        </w:rPr>
        <w:t> </w:t>
      </w:r>
      <w:r>
        <w:rPr/>
        <w:t>cũng</w:t>
      </w:r>
      <w:r>
        <w:rPr>
          <w:spacing w:val="-1"/>
        </w:rPr>
        <w:t> </w:t>
      </w:r>
      <w:r>
        <w:rPr/>
        <w:t>có</w:t>
      </w:r>
      <w:r>
        <w:rPr>
          <w:spacing w:val="-1"/>
        </w:rPr>
        <w:t> </w:t>
      </w:r>
      <w:r>
        <w:rPr/>
        <w:t>nghĩa</w:t>
      </w:r>
      <w:r>
        <w:rPr>
          <w:spacing w:val="-1"/>
        </w:rPr>
        <w:t> </w:t>
      </w:r>
      <w:r>
        <w:rPr/>
        <w:t>là</w:t>
      </w:r>
      <w:r>
        <w:rPr>
          <w:spacing w:val="-1"/>
        </w:rPr>
        <w:t> </w:t>
      </w:r>
      <w:r>
        <w:rPr/>
        <w:t>bạn</w:t>
      </w:r>
      <w:r>
        <w:rPr>
          <w:spacing w:val="-1"/>
        </w:rPr>
        <w:t> </w:t>
      </w:r>
      <w:r>
        <w:rPr/>
        <w:t>có</w:t>
      </w:r>
      <w:r>
        <w:rPr>
          <w:spacing w:val="-1"/>
        </w:rPr>
        <w:t> </w:t>
      </w:r>
      <w:r>
        <w:rPr/>
        <w:t>thể</w:t>
      </w:r>
      <w:r>
        <w:rPr>
          <w:spacing w:val="-1"/>
        </w:rPr>
        <w:t> </w:t>
      </w:r>
      <w:r>
        <w:rPr/>
        <w:t>sử</w:t>
      </w:r>
      <w:r>
        <w:rPr>
          <w:spacing w:val="-1"/>
        </w:rPr>
        <w:t> </w:t>
      </w:r>
      <w:r>
        <w:rPr/>
        <w:t>dụng</w:t>
      </w:r>
      <w:r>
        <w:rPr>
          <w:spacing w:val="-2"/>
        </w:rPr>
        <w:t> </w:t>
      </w:r>
      <w:r>
        <w:rPr/>
        <w:t>các</w:t>
      </w:r>
      <w:r>
        <w:rPr>
          <w:spacing w:val="-1"/>
        </w:rPr>
        <w:t> </w:t>
      </w:r>
      <w:r>
        <w:rPr/>
        <w:t>hàm</w:t>
      </w:r>
      <w:r>
        <w:rPr>
          <w:spacing w:val="-1"/>
        </w:rPr>
        <w:t> </w:t>
      </w:r>
      <w:r>
        <w:rPr/>
        <w:t>shell</w:t>
      </w:r>
      <w:r>
        <w:rPr>
          <w:spacing w:val="-1"/>
        </w:rPr>
        <w:t> </w:t>
      </w:r>
      <w:r>
        <w:rPr/>
        <w:t>để</w:t>
      </w:r>
      <w:r>
        <w:rPr>
          <w:spacing w:val="-75"/>
        </w:rPr>
        <w:t> </w:t>
      </w:r>
      <w:r>
        <w:rPr/>
        <w:t>tạo</w:t>
      </w:r>
      <w:r>
        <w:rPr>
          <w:spacing w:val="-2"/>
        </w:rPr>
        <w:t> </w:t>
      </w:r>
      <w:r>
        <w:rPr/>
        <w:t>các</w:t>
      </w:r>
      <w:r>
        <w:rPr>
          <w:spacing w:val="-1"/>
        </w:rPr>
        <w:t> </w:t>
      </w:r>
      <w:r>
        <w:rPr/>
        <w:t>bí</w:t>
      </w:r>
      <w:r>
        <w:rPr>
          <w:spacing w:val="-1"/>
        </w:rPr>
        <w:t> </w:t>
      </w:r>
      <w:r>
        <w:rPr/>
        <w:t>danh</w:t>
      </w:r>
      <w:r>
        <w:rPr>
          <w:spacing w:val="-1"/>
        </w:rPr>
        <w:t> </w:t>
      </w:r>
      <w:r>
        <w:rPr/>
        <w:t>phức</w:t>
      </w:r>
      <w:r>
        <w:rPr>
          <w:spacing w:val="-1"/>
        </w:rPr>
        <w:t> </w:t>
      </w:r>
      <w:r>
        <w:rPr/>
        <w:t>tạp</w:t>
      </w:r>
      <w:r>
        <w:rPr>
          <w:spacing w:val="-1"/>
        </w:rPr>
        <w:t> </w:t>
      </w:r>
      <w:r>
        <w:rPr/>
        <w:t>hơn,</w:t>
      </w:r>
      <w:r>
        <w:rPr>
          <w:spacing w:val="-1"/>
        </w:rPr>
        <w:t> </w:t>
      </w:r>
      <w:r>
        <w:rPr/>
        <w:t>chẳng</w:t>
      </w:r>
      <w:r>
        <w:rPr>
          <w:spacing w:val="-1"/>
        </w:rPr>
        <w:t> </w:t>
      </w:r>
      <w:r>
        <w:rPr/>
        <w:t>hạn</w:t>
      </w:r>
      <w:r>
        <w:rPr>
          <w:spacing w:val="-1"/>
        </w:rPr>
        <w:t> </w:t>
      </w:r>
      <w:r>
        <w:rPr/>
        <w:t>như</w:t>
      </w:r>
      <w:r>
        <w:rPr>
          <w:spacing w:val="-1"/>
        </w:rPr>
        <w:t> </w:t>
      </w:r>
      <w:r>
        <w:rPr/>
        <w:t>các</w:t>
      </w:r>
      <w:r>
        <w:rPr>
          <w:spacing w:val="-1"/>
        </w:rPr>
        <w:t> </w:t>
      </w:r>
      <w:r>
        <w:rPr/>
        <w:t>bí</w:t>
      </w:r>
      <w:r>
        <w:rPr>
          <w:spacing w:val="-1"/>
        </w:rPr>
        <w:t> </w:t>
      </w:r>
      <w:r>
        <w:rPr/>
        <w:t>danh</w:t>
      </w:r>
      <w:r>
        <w:rPr>
          <w:spacing w:val="-1"/>
        </w:rPr>
        <w:t> </w:t>
      </w:r>
      <w:r>
        <w:rPr/>
        <w:t>sử</w:t>
      </w:r>
      <w:r>
        <w:rPr>
          <w:spacing w:val="-1"/>
        </w:rPr>
        <w:t> </w:t>
      </w:r>
      <w:r>
        <w:rPr/>
        <w:t>dụng</w:t>
      </w:r>
      <w:r>
        <w:rPr>
          <w:spacing w:val="-1"/>
        </w:rPr>
        <w:t> </w:t>
      </w:r>
      <w:r>
        <w:rPr/>
        <w:t>đối</w:t>
      </w:r>
      <w:r>
        <w:rPr>
          <w:spacing w:val="-1"/>
        </w:rPr>
        <w:t> </w:t>
      </w:r>
      <w:r>
        <w:rPr/>
        <w:t>số</w:t>
      </w:r>
      <w:r>
        <w:rPr>
          <w:spacing w:val="-1"/>
        </w:rPr>
        <w:t> </w:t>
      </w:r>
      <w:r>
        <w:rPr/>
        <w:t>dòng</w:t>
      </w:r>
      <w:r>
        <w:rPr>
          <w:spacing w:val="-1"/>
        </w:rPr>
        <w:t> </w:t>
      </w:r>
      <w:r>
        <w:rPr/>
        <w:t>lệnh:</w:t>
      </w:r>
    </w:p>
    <w:p>
      <w:pPr>
        <w:pStyle w:val="BodyText"/>
        <w:spacing w:before="10"/>
        <w:rPr>
          <w:sz w:val="17"/>
        </w:rPr>
      </w:pPr>
    </w:p>
    <w:p>
      <w:pPr>
        <w:spacing w:before="0"/>
        <w:ind w:left="476" w:right="0" w:firstLine="0"/>
        <w:jc w:val="left"/>
        <w:rPr>
          <w:sz w:val="14"/>
        </w:rPr>
      </w:pPr>
      <w:r>
        <w:rPr>
          <w:color w:val="790874"/>
          <w:sz w:val="14"/>
        </w:rPr>
        <w:t>[bí</w:t>
      </w:r>
    </w:p>
    <w:p>
      <w:pPr>
        <w:spacing w:before="99"/>
        <w:ind w:left="820" w:right="0" w:firstLine="0"/>
        <w:jc w:val="left"/>
        <w:rPr>
          <w:sz w:val="14"/>
        </w:rPr>
      </w:pPr>
      <w:r>
        <w:rPr>
          <w:color w:val="790874"/>
          <w:sz w:val="14"/>
        </w:rPr>
        <w:t>danh]</w:t>
      </w:r>
      <w:r>
        <w:rPr>
          <w:color w:val="790874"/>
          <w:spacing w:val="4"/>
          <w:sz w:val="14"/>
        </w:rPr>
        <w:t> </w:t>
      </w:r>
      <w:r>
        <w:rPr>
          <w:sz w:val="14"/>
        </w:rPr>
        <w:t>bỏ</w:t>
      </w:r>
      <w:r>
        <w:rPr>
          <w:spacing w:val="5"/>
          <w:sz w:val="14"/>
        </w:rPr>
        <w:t> </w:t>
      </w:r>
      <w:r>
        <w:rPr>
          <w:sz w:val="14"/>
        </w:rPr>
        <w:t>qua</w:t>
      </w:r>
      <w:r>
        <w:rPr>
          <w:spacing w:val="4"/>
          <w:sz w:val="14"/>
        </w:rPr>
        <w:t> </w:t>
      </w:r>
      <w:r>
        <w:rPr>
          <w:sz w:val="14"/>
        </w:rPr>
        <w:t>=</w:t>
      </w:r>
      <w:r>
        <w:rPr>
          <w:spacing w:val="5"/>
          <w:sz w:val="14"/>
        </w:rPr>
        <w:t> </w:t>
      </w:r>
      <w:r>
        <w:rPr>
          <w:color w:val="FF0000"/>
          <w:sz w:val="14"/>
        </w:rPr>
        <w:t>"!f()</w:t>
      </w:r>
      <w:r>
        <w:rPr>
          <w:color w:val="FF0000"/>
          <w:spacing w:val="5"/>
          <w:sz w:val="14"/>
        </w:rPr>
        <w:t> </w:t>
      </w:r>
      <w:r>
        <w:rPr>
          <w:color w:val="FF0000"/>
          <w:sz w:val="14"/>
        </w:rPr>
        <w:t>{</w:t>
      </w:r>
      <w:r>
        <w:rPr>
          <w:color w:val="FF0000"/>
          <w:spacing w:val="4"/>
          <w:sz w:val="14"/>
        </w:rPr>
        <w:t> </w:t>
      </w:r>
      <w:r>
        <w:rPr>
          <w:color w:val="FF0000"/>
          <w:sz w:val="14"/>
        </w:rPr>
        <w:t>echo</w:t>
      </w:r>
      <w:r>
        <w:rPr>
          <w:color w:val="FF0000"/>
          <w:spacing w:val="5"/>
          <w:sz w:val="14"/>
        </w:rPr>
        <w:t> </w:t>
      </w:r>
      <w:r>
        <w:rPr>
          <w:color w:val="FF0000"/>
          <w:sz w:val="14"/>
        </w:rPr>
        <w:t>$1</w:t>
      </w:r>
      <w:r>
        <w:rPr>
          <w:color w:val="FF0000"/>
          <w:spacing w:val="4"/>
          <w:sz w:val="14"/>
        </w:rPr>
        <w:t> </w:t>
      </w:r>
      <w:r>
        <w:rPr>
          <w:color w:val="FF0000"/>
          <w:sz w:val="14"/>
        </w:rPr>
        <w:t>&gt;&gt;</w:t>
      </w:r>
      <w:r>
        <w:rPr>
          <w:color w:val="FF0000"/>
          <w:spacing w:val="5"/>
          <w:sz w:val="14"/>
        </w:rPr>
        <w:t> </w:t>
      </w:r>
      <w:r>
        <w:rPr>
          <w:color w:val="FF0000"/>
          <w:sz w:val="14"/>
        </w:rPr>
        <w:t>.gitignore;</w:t>
      </w:r>
      <w:r>
        <w:rPr>
          <w:color w:val="FF0000"/>
          <w:spacing w:val="5"/>
          <w:sz w:val="14"/>
        </w:rPr>
        <w:t> </w:t>
      </w:r>
      <w:r>
        <w:rPr>
          <w:color w:val="FF0000"/>
          <w:sz w:val="14"/>
        </w:rPr>
        <w:t>};</w:t>
      </w:r>
      <w:r>
        <w:rPr>
          <w:color w:val="FF0000"/>
          <w:spacing w:val="4"/>
          <w:sz w:val="14"/>
        </w:rPr>
        <w:t> </w:t>
      </w:r>
      <w:r>
        <w:rPr>
          <w:color w:val="FF0000"/>
          <w:sz w:val="14"/>
        </w:rPr>
        <w:t>f"</w:t>
      </w:r>
    </w:p>
    <w:p>
      <w:pPr>
        <w:pStyle w:val="BodyText"/>
        <w:spacing w:before="3"/>
        <w:rPr>
          <w:sz w:val="26"/>
        </w:rPr>
      </w:pPr>
    </w:p>
    <w:p>
      <w:pPr>
        <w:spacing w:line="453" w:lineRule="auto" w:before="137"/>
        <w:ind w:left="384" w:right="1427" w:hanging="17"/>
        <w:jc w:val="left"/>
        <w:rPr>
          <w:sz w:val="14"/>
        </w:rPr>
      </w:pPr>
      <w:r>
        <w:rPr>
          <w:sz w:val="14"/>
        </w:rPr>
        <w:t>Bí</w:t>
      </w:r>
      <w:r>
        <w:rPr>
          <w:spacing w:val="6"/>
          <w:sz w:val="14"/>
        </w:rPr>
        <w:t> </w:t>
      </w:r>
      <w:r>
        <w:rPr>
          <w:sz w:val="14"/>
        </w:rPr>
        <w:t>danh</w:t>
      </w:r>
      <w:r>
        <w:rPr>
          <w:spacing w:val="7"/>
          <w:sz w:val="14"/>
        </w:rPr>
        <w:t> </w:t>
      </w:r>
      <w:r>
        <w:rPr>
          <w:sz w:val="14"/>
        </w:rPr>
        <w:t>ở</w:t>
      </w:r>
      <w:r>
        <w:rPr>
          <w:spacing w:val="7"/>
          <w:sz w:val="14"/>
        </w:rPr>
        <w:t> </w:t>
      </w:r>
      <w:r>
        <w:rPr>
          <w:sz w:val="14"/>
        </w:rPr>
        <w:t>trên</w:t>
      </w:r>
      <w:r>
        <w:rPr>
          <w:spacing w:val="7"/>
          <w:sz w:val="14"/>
        </w:rPr>
        <w:t> </w:t>
      </w:r>
      <w:r>
        <w:rPr>
          <w:sz w:val="14"/>
        </w:rPr>
        <w:t>xác</w:t>
      </w:r>
      <w:r>
        <w:rPr>
          <w:spacing w:val="7"/>
          <w:sz w:val="14"/>
        </w:rPr>
        <w:t> </w:t>
      </w:r>
      <w:r>
        <w:rPr>
          <w:sz w:val="14"/>
        </w:rPr>
        <w:t>định</w:t>
      </w:r>
      <w:r>
        <w:rPr>
          <w:spacing w:val="6"/>
          <w:sz w:val="14"/>
        </w:rPr>
        <w:t> </w:t>
      </w:r>
      <w:r>
        <w:rPr>
          <w:sz w:val="14"/>
        </w:rPr>
        <w:t>hàm</w:t>
      </w:r>
      <w:r>
        <w:rPr>
          <w:spacing w:val="7"/>
          <w:sz w:val="14"/>
        </w:rPr>
        <w:t> </w:t>
      </w:r>
      <w:r>
        <w:rPr>
          <w:sz w:val="14"/>
        </w:rPr>
        <w:t>f</w:t>
      </w:r>
      <w:r>
        <w:rPr>
          <w:spacing w:val="7"/>
          <w:sz w:val="14"/>
        </w:rPr>
        <w:t> </w:t>
      </w:r>
      <w:r>
        <w:rPr>
          <w:sz w:val="14"/>
        </w:rPr>
        <w:t>,</w:t>
      </w:r>
      <w:r>
        <w:rPr>
          <w:spacing w:val="7"/>
          <w:sz w:val="14"/>
        </w:rPr>
        <w:t> </w:t>
      </w:r>
      <w:r>
        <w:rPr>
          <w:sz w:val="14"/>
        </w:rPr>
        <w:t>sau</w:t>
      </w:r>
      <w:r>
        <w:rPr>
          <w:spacing w:val="7"/>
          <w:sz w:val="14"/>
        </w:rPr>
        <w:t> </w:t>
      </w:r>
      <w:r>
        <w:rPr>
          <w:sz w:val="14"/>
        </w:rPr>
        <w:t>đó</w:t>
      </w:r>
      <w:r>
        <w:rPr>
          <w:spacing w:val="6"/>
          <w:sz w:val="14"/>
        </w:rPr>
        <w:t> </w:t>
      </w:r>
      <w:r>
        <w:rPr>
          <w:sz w:val="14"/>
        </w:rPr>
        <w:t>chạy</w:t>
      </w:r>
      <w:r>
        <w:rPr>
          <w:spacing w:val="7"/>
          <w:sz w:val="14"/>
        </w:rPr>
        <w:t> </w:t>
      </w:r>
      <w:r>
        <w:rPr>
          <w:sz w:val="14"/>
        </w:rPr>
        <w:t>nó</w:t>
      </w:r>
      <w:r>
        <w:rPr>
          <w:spacing w:val="7"/>
          <w:sz w:val="14"/>
        </w:rPr>
        <w:t> </w:t>
      </w:r>
      <w:r>
        <w:rPr>
          <w:sz w:val="14"/>
        </w:rPr>
        <w:t>với</w:t>
      </w:r>
      <w:r>
        <w:rPr>
          <w:spacing w:val="7"/>
          <w:sz w:val="14"/>
        </w:rPr>
        <w:t> </w:t>
      </w:r>
      <w:r>
        <w:rPr>
          <w:sz w:val="14"/>
        </w:rPr>
        <w:t>bất</w:t>
      </w:r>
      <w:r>
        <w:rPr>
          <w:spacing w:val="7"/>
          <w:sz w:val="14"/>
        </w:rPr>
        <w:t> </w:t>
      </w:r>
      <w:r>
        <w:rPr>
          <w:sz w:val="14"/>
        </w:rPr>
        <w:t>kỳ</w:t>
      </w:r>
      <w:r>
        <w:rPr>
          <w:spacing w:val="7"/>
          <w:sz w:val="14"/>
        </w:rPr>
        <w:t> </w:t>
      </w:r>
      <w:r>
        <w:rPr>
          <w:sz w:val="14"/>
        </w:rPr>
        <w:t>đối</w:t>
      </w:r>
      <w:r>
        <w:rPr>
          <w:spacing w:val="6"/>
          <w:sz w:val="14"/>
        </w:rPr>
        <w:t> </w:t>
      </w:r>
      <w:r>
        <w:rPr>
          <w:sz w:val="14"/>
        </w:rPr>
        <w:t>số</w:t>
      </w:r>
      <w:r>
        <w:rPr>
          <w:spacing w:val="7"/>
          <w:sz w:val="14"/>
        </w:rPr>
        <w:t> </w:t>
      </w:r>
      <w:r>
        <w:rPr>
          <w:sz w:val="14"/>
        </w:rPr>
        <w:t>nào</w:t>
      </w:r>
      <w:r>
        <w:rPr>
          <w:spacing w:val="7"/>
          <w:sz w:val="14"/>
        </w:rPr>
        <w:t> </w:t>
      </w:r>
      <w:r>
        <w:rPr>
          <w:sz w:val="14"/>
        </w:rPr>
        <w:t>bạn</w:t>
      </w:r>
      <w:r>
        <w:rPr>
          <w:spacing w:val="7"/>
          <w:sz w:val="14"/>
        </w:rPr>
        <w:t> </w:t>
      </w:r>
      <w:r>
        <w:rPr>
          <w:sz w:val="14"/>
        </w:rPr>
        <w:t>chuyển</w:t>
      </w:r>
      <w:r>
        <w:rPr>
          <w:spacing w:val="7"/>
          <w:sz w:val="14"/>
        </w:rPr>
        <w:t> </w:t>
      </w:r>
      <w:r>
        <w:rPr>
          <w:sz w:val="14"/>
        </w:rPr>
        <w:t>cho</w:t>
      </w:r>
      <w:r>
        <w:rPr>
          <w:spacing w:val="6"/>
          <w:sz w:val="14"/>
        </w:rPr>
        <w:t> </w:t>
      </w:r>
      <w:r>
        <w:rPr>
          <w:sz w:val="14"/>
        </w:rPr>
        <w:t>bí</w:t>
      </w:r>
      <w:r>
        <w:rPr>
          <w:spacing w:val="7"/>
          <w:sz w:val="14"/>
        </w:rPr>
        <w:t> </w:t>
      </w:r>
      <w:r>
        <w:rPr>
          <w:sz w:val="14"/>
        </w:rPr>
        <w:t>danh.</w:t>
      </w:r>
      <w:r>
        <w:rPr>
          <w:spacing w:val="7"/>
          <w:sz w:val="14"/>
        </w:rPr>
        <w:t> </w:t>
      </w:r>
      <w:r>
        <w:rPr>
          <w:sz w:val="14"/>
        </w:rPr>
        <w:t>Vì</w:t>
      </w:r>
      <w:r>
        <w:rPr>
          <w:spacing w:val="7"/>
          <w:sz w:val="14"/>
        </w:rPr>
        <w:t> </w:t>
      </w:r>
      <w:r>
        <w:rPr>
          <w:sz w:val="14"/>
        </w:rPr>
        <w:t>vậy,</w:t>
      </w:r>
      <w:r>
        <w:rPr>
          <w:spacing w:val="7"/>
          <w:sz w:val="14"/>
        </w:rPr>
        <w:t> </w:t>
      </w:r>
      <w:r>
        <w:rPr>
          <w:sz w:val="14"/>
        </w:rPr>
        <w:t>việc</w:t>
      </w:r>
      <w:r>
        <w:rPr>
          <w:spacing w:val="7"/>
          <w:sz w:val="14"/>
        </w:rPr>
        <w:t> </w:t>
      </w:r>
      <w:r>
        <w:rPr>
          <w:sz w:val="14"/>
        </w:rPr>
        <w:t>chạy</w:t>
      </w:r>
      <w:r>
        <w:rPr>
          <w:spacing w:val="6"/>
          <w:sz w:val="14"/>
        </w:rPr>
        <w:t> </w:t>
      </w:r>
      <w:r>
        <w:rPr>
          <w:color w:val="C10BB8"/>
          <w:sz w:val="14"/>
        </w:rPr>
        <w:t>git</w:t>
      </w:r>
      <w:r>
        <w:rPr>
          <w:color w:val="C10BB8"/>
          <w:spacing w:val="-81"/>
          <w:sz w:val="14"/>
        </w:rPr>
        <w:t> </w:t>
      </w:r>
      <w:r>
        <w:rPr>
          <w:sz w:val="14"/>
        </w:rPr>
        <w:t>bỏ</w:t>
      </w:r>
      <w:r>
        <w:rPr>
          <w:spacing w:val="2"/>
          <w:sz w:val="14"/>
        </w:rPr>
        <w:t> </w:t>
      </w:r>
      <w:r>
        <w:rPr>
          <w:sz w:val="14"/>
        </w:rPr>
        <w:t>qua</w:t>
      </w:r>
      <w:r>
        <w:rPr>
          <w:spacing w:val="2"/>
          <w:sz w:val="14"/>
        </w:rPr>
        <w:t> </w:t>
      </w:r>
      <w:r>
        <w:rPr>
          <w:sz w:val="14"/>
        </w:rPr>
        <w:t>.tmp/</w:t>
      </w:r>
      <w:r>
        <w:rPr>
          <w:spacing w:val="2"/>
          <w:sz w:val="14"/>
        </w:rPr>
        <w:t> </w:t>
      </w:r>
      <w:r>
        <w:rPr>
          <w:sz w:val="14"/>
        </w:rPr>
        <w:t>sẽ</w:t>
      </w:r>
      <w:r>
        <w:rPr>
          <w:spacing w:val="2"/>
          <w:sz w:val="14"/>
        </w:rPr>
        <w:t> </w:t>
      </w:r>
      <w:r>
        <w:rPr>
          <w:sz w:val="14"/>
        </w:rPr>
        <w:t>thêm</w:t>
      </w:r>
      <w:r>
        <w:rPr>
          <w:spacing w:val="2"/>
          <w:sz w:val="14"/>
        </w:rPr>
        <w:t> </w:t>
      </w:r>
      <w:r>
        <w:rPr>
          <w:sz w:val="14"/>
        </w:rPr>
        <w:t>.tmp/</w:t>
      </w:r>
      <w:r>
        <w:rPr>
          <w:spacing w:val="3"/>
          <w:sz w:val="14"/>
        </w:rPr>
        <w:t> </w:t>
      </w:r>
      <w:r>
        <w:rPr>
          <w:sz w:val="14"/>
        </w:rPr>
        <w:t>vào</w:t>
      </w:r>
      <w:r>
        <w:rPr>
          <w:spacing w:val="2"/>
          <w:sz w:val="14"/>
        </w:rPr>
        <w:t> </w:t>
      </w:r>
      <w:r>
        <w:rPr>
          <w:sz w:val="14"/>
        </w:rPr>
        <w:t>tệp</w:t>
      </w:r>
      <w:r>
        <w:rPr>
          <w:spacing w:val="2"/>
          <w:sz w:val="14"/>
        </w:rPr>
        <w:t> </w:t>
      </w:r>
      <w:r>
        <w:rPr>
          <w:sz w:val="14"/>
        </w:rPr>
        <w:t>.gitignore</w:t>
      </w:r>
      <w:r>
        <w:rPr>
          <w:spacing w:val="2"/>
          <w:sz w:val="14"/>
        </w:rPr>
        <w:t> </w:t>
      </w:r>
      <w:r>
        <w:rPr>
          <w:sz w:val="14"/>
        </w:rPr>
        <w:t>của</w:t>
      </w:r>
      <w:r>
        <w:rPr>
          <w:spacing w:val="2"/>
          <w:sz w:val="14"/>
        </w:rPr>
        <w:t> </w:t>
      </w:r>
      <w:r>
        <w:rPr>
          <w:sz w:val="14"/>
        </w:rPr>
        <w:t>bạn</w:t>
      </w:r>
      <w:r>
        <w:rPr>
          <w:spacing w:val="3"/>
          <w:sz w:val="14"/>
        </w:rPr>
        <w:t> </w:t>
      </w:r>
      <w:r>
        <w:rPr>
          <w:sz w:val="14"/>
        </w:rPr>
        <w:t>.</w:t>
      </w:r>
    </w:p>
    <w:p>
      <w:pPr>
        <w:pStyle w:val="BodyText"/>
        <w:spacing w:before="10"/>
        <w:rPr>
          <w:sz w:val="19"/>
        </w:rPr>
      </w:pPr>
    </w:p>
    <w:p>
      <w:pPr>
        <w:spacing w:line="453" w:lineRule="auto" w:before="0"/>
        <w:ind w:left="369" w:right="1141" w:firstLine="16"/>
        <w:jc w:val="left"/>
        <w:rPr>
          <w:sz w:val="14"/>
        </w:rPr>
      </w:pPr>
      <w:r>
        <w:rPr>
          <w:sz w:val="14"/>
        </w:rPr>
        <w:t>Trên</w:t>
      </w:r>
      <w:r>
        <w:rPr>
          <w:spacing w:val="7"/>
          <w:sz w:val="14"/>
        </w:rPr>
        <w:t> </w:t>
      </w:r>
      <w:r>
        <w:rPr>
          <w:sz w:val="14"/>
        </w:rPr>
        <w:t>thực</w:t>
      </w:r>
      <w:r>
        <w:rPr>
          <w:spacing w:val="7"/>
          <w:sz w:val="14"/>
        </w:rPr>
        <w:t> </w:t>
      </w:r>
      <w:r>
        <w:rPr>
          <w:sz w:val="14"/>
        </w:rPr>
        <w:t>tế,</w:t>
      </w:r>
      <w:r>
        <w:rPr>
          <w:spacing w:val="8"/>
          <w:sz w:val="14"/>
        </w:rPr>
        <w:t> </w:t>
      </w:r>
      <w:r>
        <w:rPr>
          <w:sz w:val="14"/>
        </w:rPr>
        <w:t>mẫu</w:t>
      </w:r>
      <w:r>
        <w:rPr>
          <w:spacing w:val="7"/>
          <w:sz w:val="14"/>
        </w:rPr>
        <w:t> </w:t>
      </w:r>
      <w:r>
        <w:rPr>
          <w:sz w:val="14"/>
        </w:rPr>
        <w:t>này</w:t>
      </w:r>
      <w:r>
        <w:rPr>
          <w:spacing w:val="8"/>
          <w:sz w:val="14"/>
        </w:rPr>
        <w:t> </w:t>
      </w:r>
      <w:r>
        <w:rPr>
          <w:sz w:val="14"/>
        </w:rPr>
        <w:t>hữu</w:t>
      </w:r>
      <w:r>
        <w:rPr>
          <w:spacing w:val="7"/>
          <w:sz w:val="14"/>
        </w:rPr>
        <w:t> </w:t>
      </w:r>
      <w:r>
        <w:rPr>
          <w:sz w:val="14"/>
        </w:rPr>
        <w:t>ích</w:t>
      </w:r>
      <w:r>
        <w:rPr>
          <w:spacing w:val="7"/>
          <w:sz w:val="14"/>
        </w:rPr>
        <w:t> </w:t>
      </w:r>
      <w:r>
        <w:rPr>
          <w:sz w:val="14"/>
        </w:rPr>
        <w:t>đến</w:t>
      </w:r>
      <w:r>
        <w:rPr>
          <w:spacing w:val="8"/>
          <w:sz w:val="14"/>
        </w:rPr>
        <w:t> </w:t>
      </w:r>
      <w:r>
        <w:rPr>
          <w:sz w:val="14"/>
        </w:rPr>
        <w:t>mức</w:t>
      </w:r>
      <w:r>
        <w:rPr>
          <w:spacing w:val="7"/>
          <w:sz w:val="14"/>
        </w:rPr>
        <w:t> </w:t>
      </w:r>
      <w:r>
        <w:rPr>
          <w:sz w:val="14"/>
        </w:rPr>
        <w:t>Git</w:t>
      </w:r>
      <w:r>
        <w:rPr>
          <w:spacing w:val="8"/>
          <w:sz w:val="14"/>
        </w:rPr>
        <w:t> </w:t>
      </w:r>
      <w:r>
        <w:rPr>
          <w:sz w:val="14"/>
        </w:rPr>
        <w:t>định</w:t>
      </w:r>
      <w:r>
        <w:rPr>
          <w:spacing w:val="7"/>
          <w:sz w:val="14"/>
        </w:rPr>
        <w:t> </w:t>
      </w:r>
      <w:r>
        <w:rPr>
          <w:sz w:val="14"/>
        </w:rPr>
        <w:t>nghĩa</w:t>
      </w:r>
      <w:r>
        <w:rPr>
          <w:spacing w:val="7"/>
          <w:sz w:val="14"/>
        </w:rPr>
        <w:t> </w:t>
      </w:r>
      <w:r>
        <w:rPr>
          <w:sz w:val="14"/>
        </w:rPr>
        <w:t>các</w:t>
      </w:r>
      <w:r>
        <w:rPr>
          <w:spacing w:val="8"/>
          <w:sz w:val="14"/>
        </w:rPr>
        <w:t> </w:t>
      </w:r>
      <w:r>
        <w:rPr>
          <w:sz w:val="14"/>
        </w:rPr>
        <w:t>biến</w:t>
      </w:r>
      <w:r>
        <w:rPr>
          <w:spacing w:val="7"/>
          <w:sz w:val="14"/>
        </w:rPr>
        <w:t> </w:t>
      </w:r>
      <w:r>
        <w:rPr>
          <w:sz w:val="14"/>
        </w:rPr>
        <w:t>$1,</w:t>
      </w:r>
      <w:r>
        <w:rPr>
          <w:spacing w:val="8"/>
          <w:sz w:val="14"/>
        </w:rPr>
        <w:t> </w:t>
      </w:r>
      <w:r>
        <w:rPr>
          <w:sz w:val="14"/>
        </w:rPr>
        <w:t>$2,</w:t>
      </w:r>
      <w:r>
        <w:rPr>
          <w:spacing w:val="7"/>
          <w:sz w:val="14"/>
        </w:rPr>
        <w:t> </w:t>
      </w:r>
      <w:r>
        <w:rPr>
          <w:sz w:val="14"/>
        </w:rPr>
        <w:t>v.v.</w:t>
      </w:r>
      <w:r>
        <w:rPr>
          <w:spacing w:val="7"/>
          <w:sz w:val="14"/>
        </w:rPr>
        <w:t> </w:t>
      </w:r>
      <w:r>
        <w:rPr>
          <w:sz w:val="14"/>
        </w:rPr>
        <w:t>cho</w:t>
      </w:r>
      <w:r>
        <w:rPr>
          <w:spacing w:val="8"/>
          <w:sz w:val="14"/>
        </w:rPr>
        <w:t> </w:t>
      </w:r>
      <w:r>
        <w:rPr>
          <w:sz w:val="14"/>
        </w:rPr>
        <w:t>bạn,</w:t>
      </w:r>
      <w:r>
        <w:rPr>
          <w:spacing w:val="7"/>
          <w:sz w:val="14"/>
        </w:rPr>
        <w:t> </w:t>
      </w:r>
      <w:r>
        <w:rPr>
          <w:sz w:val="14"/>
        </w:rPr>
        <w:t>do</w:t>
      </w:r>
      <w:r>
        <w:rPr>
          <w:spacing w:val="8"/>
          <w:sz w:val="14"/>
        </w:rPr>
        <w:t> </w:t>
      </w:r>
      <w:r>
        <w:rPr>
          <w:sz w:val="14"/>
        </w:rPr>
        <w:t>đó</w:t>
      </w:r>
      <w:r>
        <w:rPr>
          <w:spacing w:val="7"/>
          <w:sz w:val="14"/>
        </w:rPr>
        <w:t> </w:t>
      </w:r>
      <w:r>
        <w:rPr>
          <w:sz w:val="14"/>
        </w:rPr>
        <w:t>bạn</w:t>
      </w:r>
      <w:r>
        <w:rPr>
          <w:spacing w:val="8"/>
          <w:sz w:val="14"/>
        </w:rPr>
        <w:t> </w:t>
      </w:r>
      <w:r>
        <w:rPr>
          <w:sz w:val="14"/>
        </w:rPr>
        <w:t>thậm</w:t>
      </w:r>
      <w:r>
        <w:rPr>
          <w:spacing w:val="7"/>
          <w:sz w:val="14"/>
        </w:rPr>
        <w:t> </w:t>
      </w:r>
      <w:r>
        <w:rPr>
          <w:sz w:val="14"/>
        </w:rPr>
        <w:t>chí</w:t>
      </w:r>
      <w:r>
        <w:rPr>
          <w:spacing w:val="7"/>
          <w:sz w:val="14"/>
        </w:rPr>
        <w:t> </w:t>
      </w:r>
      <w:r>
        <w:rPr>
          <w:sz w:val="14"/>
        </w:rPr>
        <w:t>không</w:t>
      </w:r>
      <w:r>
        <w:rPr>
          <w:spacing w:val="8"/>
          <w:sz w:val="14"/>
        </w:rPr>
        <w:t> </w:t>
      </w:r>
      <w:r>
        <w:rPr>
          <w:sz w:val="14"/>
        </w:rPr>
        <w:t>cần</w:t>
      </w:r>
      <w:r>
        <w:rPr>
          <w:spacing w:val="7"/>
          <w:sz w:val="14"/>
        </w:rPr>
        <w:t> </w:t>
      </w:r>
      <w:r>
        <w:rPr>
          <w:sz w:val="14"/>
        </w:rPr>
        <w:t>phải</w:t>
      </w:r>
      <w:r>
        <w:rPr>
          <w:spacing w:val="1"/>
          <w:sz w:val="14"/>
        </w:rPr>
        <w:t> </w:t>
      </w:r>
      <w:r>
        <w:rPr>
          <w:sz w:val="14"/>
        </w:rPr>
        <w:t>xác</w:t>
      </w:r>
      <w:r>
        <w:rPr>
          <w:spacing w:val="7"/>
          <w:sz w:val="14"/>
        </w:rPr>
        <w:t> </w:t>
      </w:r>
      <w:r>
        <w:rPr>
          <w:sz w:val="14"/>
        </w:rPr>
        <w:t>định</w:t>
      </w:r>
      <w:r>
        <w:rPr>
          <w:spacing w:val="7"/>
          <w:sz w:val="14"/>
        </w:rPr>
        <w:t> </w:t>
      </w:r>
      <w:r>
        <w:rPr>
          <w:sz w:val="14"/>
        </w:rPr>
        <w:t>một</w:t>
      </w:r>
      <w:r>
        <w:rPr>
          <w:spacing w:val="8"/>
          <w:sz w:val="14"/>
        </w:rPr>
        <w:t> </w:t>
      </w:r>
      <w:r>
        <w:rPr>
          <w:sz w:val="14"/>
        </w:rPr>
        <w:t>hàm</w:t>
      </w:r>
      <w:r>
        <w:rPr>
          <w:spacing w:val="7"/>
          <w:sz w:val="14"/>
        </w:rPr>
        <w:t> </w:t>
      </w:r>
      <w:r>
        <w:rPr>
          <w:sz w:val="14"/>
        </w:rPr>
        <w:t>đặc</w:t>
      </w:r>
      <w:r>
        <w:rPr>
          <w:spacing w:val="7"/>
          <w:sz w:val="14"/>
        </w:rPr>
        <w:t> </w:t>
      </w:r>
      <w:r>
        <w:rPr>
          <w:sz w:val="14"/>
        </w:rPr>
        <w:t>biệt</w:t>
      </w:r>
      <w:r>
        <w:rPr>
          <w:spacing w:val="8"/>
          <w:sz w:val="14"/>
        </w:rPr>
        <w:t> </w:t>
      </w:r>
      <w:r>
        <w:rPr>
          <w:sz w:val="14"/>
        </w:rPr>
        <w:t>cho</w:t>
      </w:r>
      <w:r>
        <w:rPr>
          <w:spacing w:val="7"/>
          <w:sz w:val="14"/>
        </w:rPr>
        <w:t> </w:t>
      </w:r>
      <w:r>
        <w:rPr>
          <w:sz w:val="14"/>
        </w:rPr>
        <w:t>nó.</w:t>
      </w:r>
      <w:r>
        <w:rPr>
          <w:spacing w:val="7"/>
          <w:sz w:val="14"/>
        </w:rPr>
        <w:t> </w:t>
      </w:r>
      <w:r>
        <w:rPr>
          <w:sz w:val="14"/>
        </w:rPr>
        <w:t>(Nhưng</w:t>
      </w:r>
      <w:r>
        <w:rPr>
          <w:spacing w:val="8"/>
          <w:sz w:val="14"/>
        </w:rPr>
        <w:t> </w:t>
      </w:r>
      <w:r>
        <w:rPr>
          <w:sz w:val="14"/>
        </w:rPr>
        <w:t>hãy</w:t>
      </w:r>
      <w:r>
        <w:rPr>
          <w:spacing w:val="7"/>
          <w:sz w:val="14"/>
        </w:rPr>
        <w:t> </w:t>
      </w:r>
      <w:r>
        <w:rPr>
          <w:sz w:val="14"/>
        </w:rPr>
        <w:t>nhớ</w:t>
      </w:r>
      <w:r>
        <w:rPr>
          <w:spacing w:val="8"/>
          <w:sz w:val="14"/>
        </w:rPr>
        <w:t> </w:t>
      </w:r>
      <w:r>
        <w:rPr>
          <w:sz w:val="14"/>
        </w:rPr>
        <w:t>rằng</w:t>
      </w:r>
      <w:r>
        <w:rPr>
          <w:spacing w:val="7"/>
          <w:sz w:val="14"/>
        </w:rPr>
        <w:t> </w:t>
      </w:r>
      <w:r>
        <w:rPr>
          <w:sz w:val="14"/>
        </w:rPr>
        <w:t>dù</w:t>
      </w:r>
      <w:r>
        <w:rPr>
          <w:spacing w:val="7"/>
          <w:sz w:val="14"/>
        </w:rPr>
        <w:t> </w:t>
      </w:r>
      <w:r>
        <w:rPr>
          <w:sz w:val="14"/>
        </w:rPr>
        <w:t>sao</w:t>
      </w:r>
      <w:r>
        <w:rPr>
          <w:spacing w:val="8"/>
          <w:sz w:val="14"/>
        </w:rPr>
        <w:t> </w:t>
      </w:r>
      <w:r>
        <w:rPr>
          <w:sz w:val="14"/>
        </w:rPr>
        <w:t>thì</w:t>
      </w:r>
      <w:r>
        <w:rPr>
          <w:spacing w:val="7"/>
          <w:sz w:val="14"/>
        </w:rPr>
        <w:t> </w:t>
      </w:r>
      <w:r>
        <w:rPr>
          <w:sz w:val="14"/>
        </w:rPr>
        <w:t>Git</w:t>
      </w:r>
      <w:r>
        <w:rPr>
          <w:spacing w:val="7"/>
          <w:sz w:val="14"/>
        </w:rPr>
        <w:t> </w:t>
      </w:r>
      <w:r>
        <w:rPr>
          <w:sz w:val="14"/>
        </w:rPr>
        <w:t>cũng</w:t>
      </w:r>
      <w:r>
        <w:rPr>
          <w:spacing w:val="8"/>
          <w:sz w:val="14"/>
        </w:rPr>
        <w:t> </w:t>
      </w:r>
      <w:r>
        <w:rPr>
          <w:sz w:val="14"/>
        </w:rPr>
        <w:t>sẽ</w:t>
      </w:r>
      <w:r>
        <w:rPr>
          <w:spacing w:val="7"/>
          <w:sz w:val="14"/>
        </w:rPr>
        <w:t> </w:t>
      </w:r>
      <w:r>
        <w:rPr>
          <w:sz w:val="14"/>
        </w:rPr>
        <w:t>nối</w:t>
      </w:r>
      <w:r>
        <w:rPr>
          <w:spacing w:val="7"/>
          <w:sz w:val="14"/>
        </w:rPr>
        <w:t> </w:t>
      </w:r>
      <w:r>
        <w:rPr>
          <w:sz w:val="14"/>
        </w:rPr>
        <w:t>thêm</w:t>
      </w:r>
      <w:r>
        <w:rPr>
          <w:spacing w:val="8"/>
          <w:sz w:val="14"/>
        </w:rPr>
        <w:t> </w:t>
      </w:r>
      <w:r>
        <w:rPr>
          <w:sz w:val="14"/>
        </w:rPr>
        <w:t>các</w:t>
      </w:r>
      <w:r>
        <w:rPr>
          <w:spacing w:val="7"/>
          <w:sz w:val="14"/>
        </w:rPr>
        <w:t> </w:t>
      </w:r>
      <w:r>
        <w:rPr>
          <w:sz w:val="14"/>
        </w:rPr>
        <w:t>đối</w:t>
      </w:r>
      <w:r>
        <w:rPr>
          <w:spacing w:val="8"/>
          <w:sz w:val="14"/>
        </w:rPr>
        <w:t> </w:t>
      </w:r>
      <w:r>
        <w:rPr>
          <w:sz w:val="14"/>
        </w:rPr>
        <w:t>số,</w:t>
      </w:r>
      <w:r>
        <w:rPr>
          <w:spacing w:val="7"/>
          <w:sz w:val="14"/>
        </w:rPr>
        <w:t> </w:t>
      </w:r>
      <w:r>
        <w:rPr>
          <w:sz w:val="14"/>
        </w:rPr>
        <w:t>ngay</w:t>
      </w:r>
      <w:r>
        <w:rPr>
          <w:spacing w:val="7"/>
          <w:sz w:val="14"/>
        </w:rPr>
        <w:t> </w:t>
      </w:r>
      <w:r>
        <w:rPr>
          <w:sz w:val="14"/>
        </w:rPr>
        <w:t>cả</w:t>
      </w:r>
      <w:r>
        <w:rPr>
          <w:spacing w:val="8"/>
          <w:sz w:val="14"/>
        </w:rPr>
        <w:t> </w:t>
      </w:r>
      <w:r>
        <w:rPr>
          <w:sz w:val="14"/>
        </w:rPr>
        <w:t>khi</w:t>
      </w:r>
      <w:r>
        <w:rPr>
          <w:spacing w:val="7"/>
          <w:sz w:val="14"/>
        </w:rPr>
        <w:t> </w:t>
      </w:r>
      <w:r>
        <w:rPr>
          <w:sz w:val="14"/>
        </w:rPr>
        <w:t>bạn</w:t>
      </w:r>
      <w:r>
        <w:rPr>
          <w:spacing w:val="7"/>
          <w:sz w:val="14"/>
        </w:rPr>
        <w:t> </w:t>
      </w:r>
      <w:r>
        <w:rPr>
          <w:sz w:val="14"/>
        </w:rPr>
        <w:t>truy</w:t>
      </w:r>
      <w:r>
        <w:rPr>
          <w:spacing w:val="-81"/>
          <w:sz w:val="14"/>
        </w:rPr>
        <w:t> </w:t>
      </w:r>
      <w:r>
        <w:rPr>
          <w:sz w:val="14"/>
        </w:rPr>
        <w:t>cập</w:t>
      </w:r>
      <w:r>
        <w:rPr>
          <w:spacing w:val="3"/>
          <w:sz w:val="14"/>
        </w:rPr>
        <w:t> </w:t>
      </w:r>
      <w:r>
        <w:rPr>
          <w:sz w:val="14"/>
        </w:rPr>
        <w:t>nó</w:t>
      </w:r>
      <w:r>
        <w:rPr>
          <w:spacing w:val="3"/>
          <w:sz w:val="14"/>
        </w:rPr>
        <w:t> </w:t>
      </w:r>
      <w:r>
        <w:rPr>
          <w:sz w:val="14"/>
        </w:rPr>
        <w:t>thông</w:t>
      </w:r>
      <w:r>
        <w:rPr>
          <w:spacing w:val="3"/>
          <w:sz w:val="14"/>
        </w:rPr>
        <w:t> </w:t>
      </w:r>
      <w:r>
        <w:rPr>
          <w:sz w:val="14"/>
        </w:rPr>
        <w:t>qua</w:t>
      </w:r>
      <w:r>
        <w:rPr>
          <w:spacing w:val="3"/>
          <w:sz w:val="14"/>
        </w:rPr>
        <w:t> </w:t>
      </w:r>
      <w:r>
        <w:rPr>
          <w:sz w:val="14"/>
        </w:rPr>
        <w:t>các</w:t>
      </w:r>
      <w:r>
        <w:rPr>
          <w:spacing w:val="4"/>
          <w:sz w:val="14"/>
        </w:rPr>
        <w:t> </w:t>
      </w:r>
      <w:r>
        <w:rPr>
          <w:sz w:val="14"/>
        </w:rPr>
        <w:t>biến</w:t>
      </w:r>
      <w:r>
        <w:rPr>
          <w:spacing w:val="3"/>
          <w:sz w:val="14"/>
        </w:rPr>
        <w:t> </w:t>
      </w:r>
      <w:r>
        <w:rPr>
          <w:sz w:val="14"/>
        </w:rPr>
        <w:t>này,</w:t>
      </w:r>
      <w:r>
        <w:rPr>
          <w:spacing w:val="3"/>
          <w:sz w:val="14"/>
        </w:rPr>
        <w:t> </w:t>
      </w:r>
      <w:r>
        <w:rPr>
          <w:sz w:val="14"/>
        </w:rPr>
        <w:t>vì</w:t>
      </w:r>
      <w:r>
        <w:rPr>
          <w:spacing w:val="3"/>
          <w:sz w:val="14"/>
        </w:rPr>
        <w:t> </w:t>
      </w:r>
      <w:r>
        <w:rPr>
          <w:sz w:val="14"/>
        </w:rPr>
        <w:t>vậy</w:t>
      </w:r>
      <w:r>
        <w:rPr>
          <w:spacing w:val="4"/>
          <w:sz w:val="14"/>
        </w:rPr>
        <w:t> </w:t>
      </w:r>
      <w:r>
        <w:rPr>
          <w:sz w:val="14"/>
        </w:rPr>
        <w:t>bạn</w:t>
      </w:r>
      <w:r>
        <w:rPr>
          <w:spacing w:val="3"/>
          <w:sz w:val="14"/>
        </w:rPr>
        <w:t> </w:t>
      </w:r>
      <w:r>
        <w:rPr>
          <w:sz w:val="14"/>
        </w:rPr>
        <w:t>có</w:t>
      </w:r>
      <w:r>
        <w:rPr>
          <w:spacing w:val="3"/>
          <w:sz w:val="14"/>
        </w:rPr>
        <w:t> </w:t>
      </w:r>
      <w:r>
        <w:rPr>
          <w:sz w:val="14"/>
        </w:rPr>
        <w:t>thể</w:t>
      </w:r>
      <w:r>
        <w:rPr>
          <w:spacing w:val="3"/>
          <w:sz w:val="14"/>
        </w:rPr>
        <w:t> </w:t>
      </w:r>
      <w:r>
        <w:rPr>
          <w:sz w:val="14"/>
        </w:rPr>
        <w:t>muốn</w:t>
      </w:r>
      <w:r>
        <w:rPr>
          <w:spacing w:val="4"/>
          <w:sz w:val="14"/>
        </w:rPr>
        <w:t> </w:t>
      </w:r>
      <w:r>
        <w:rPr>
          <w:sz w:val="14"/>
        </w:rPr>
        <w:t>thêm</w:t>
      </w:r>
      <w:r>
        <w:rPr>
          <w:spacing w:val="3"/>
          <w:sz w:val="14"/>
        </w:rPr>
        <w:t> </w:t>
      </w:r>
      <w:r>
        <w:rPr>
          <w:sz w:val="14"/>
        </w:rPr>
        <w:t>một</w:t>
      </w:r>
      <w:r>
        <w:rPr>
          <w:spacing w:val="3"/>
          <w:sz w:val="14"/>
        </w:rPr>
        <w:t> </w:t>
      </w:r>
      <w:r>
        <w:rPr>
          <w:sz w:val="14"/>
        </w:rPr>
        <w:t>lệnh</w:t>
      </w:r>
      <w:r>
        <w:rPr>
          <w:spacing w:val="3"/>
          <w:sz w:val="14"/>
        </w:rPr>
        <w:t> </w:t>
      </w:r>
      <w:r>
        <w:rPr>
          <w:sz w:val="14"/>
        </w:rPr>
        <w:t>giả</w:t>
      </w:r>
      <w:r>
        <w:rPr>
          <w:spacing w:val="4"/>
          <w:sz w:val="14"/>
        </w:rPr>
        <w:t> </w:t>
      </w:r>
      <w:r>
        <w:rPr>
          <w:sz w:val="14"/>
        </w:rPr>
        <w:t>vào</w:t>
      </w:r>
      <w:r>
        <w:rPr>
          <w:spacing w:val="3"/>
          <w:sz w:val="14"/>
        </w:rPr>
        <w:t> </w:t>
      </w:r>
      <w:r>
        <w:rPr>
          <w:sz w:val="14"/>
        </w:rPr>
        <w:t>cuối.)</w:t>
      </w:r>
    </w:p>
    <w:p>
      <w:pPr>
        <w:pStyle w:val="BodyText"/>
        <w:spacing w:before="6"/>
        <w:rPr>
          <w:sz w:val="11"/>
        </w:rPr>
      </w:pPr>
    </w:p>
    <w:p>
      <w:pPr>
        <w:pStyle w:val="BodyText"/>
        <w:spacing w:before="131"/>
        <w:ind w:left="386"/>
      </w:pPr>
      <w:r>
        <w:rPr/>
        <w:t>Lưu</w:t>
      </w:r>
      <w:r>
        <w:rPr>
          <w:spacing w:val="-2"/>
        </w:rPr>
        <w:t> </w:t>
      </w:r>
      <w:r>
        <w:rPr/>
        <w:t>ý</w:t>
      </w:r>
      <w:r>
        <w:rPr>
          <w:spacing w:val="-1"/>
        </w:rPr>
        <w:t> </w:t>
      </w:r>
      <w:r>
        <w:rPr/>
        <w:t>rằng</w:t>
      </w:r>
      <w:r>
        <w:rPr>
          <w:spacing w:val="-1"/>
        </w:rPr>
        <w:t> </w:t>
      </w:r>
      <w:r>
        <w:rPr/>
        <w:t>các</w:t>
      </w:r>
      <w:r>
        <w:rPr>
          <w:spacing w:val="-1"/>
        </w:rPr>
        <w:t> </w:t>
      </w:r>
      <w:r>
        <w:rPr/>
        <w:t>bí</w:t>
      </w:r>
      <w:r>
        <w:rPr>
          <w:spacing w:val="-1"/>
        </w:rPr>
        <w:t> </w:t>
      </w:r>
      <w:r>
        <w:rPr/>
        <w:t>danh</w:t>
      </w:r>
      <w:r>
        <w:rPr>
          <w:spacing w:val="-1"/>
        </w:rPr>
        <w:t> </w:t>
      </w:r>
      <w:r>
        <w:rPr/>
        <w:t>có</w:t>
      </w:r>
      <w:r>
        <w:rPr>
          <w:spacing w:val="-1"/>
        </w:rPr>
        <w:t> </w:t>
      </w:r>
      <w:r>
        <w:rPr/>
        <w:t>tiền</w:t>
      </w:r>
      <w:r>
        <w:rPr>
          <w:spacing w:val="-1"/>
        </w:rPr>
        <w:t> </w:t>
      </w:r>
      <w:r>
        <w:rPr/>
        <w:t>tố</w:t>
      </w:r>
      <w:r>
        <w:rPr>
          <w:spacing w:val="-1"/>
        </w:rPr>
        <w:t> </w:t>
      </w:r>
      <w:r>
        <w:rPr/>
        <w:t>!</w:t>
      </w:r>
      <w:r>
        <w:rPr>
          <w:spacing w:val="-1"/>
        </w:rPr>
        <w:t> </w:t>
      </w:r>
      <w:r>
        <w:rPr/>
        <w:t>theo</w:t>
      </w:r>
      <w:r>
        <w:rPr>
          <w:spacing w:val="-1"/>
        </w:rPr>
        <w:t> </w:t>
      </w:r>
      <w:r>
        <w:rPr/>
        <w:t>cách</w:t>
      </w:r>
      <w:r>
        <w:rPr>
          <w:spacing w:val="-1"/>
        </w:rPr>
        <w:t> </w:t>
      </w:r>
      <w:r>
        <w:rPr/>
        <w:t>này</w:t>
      </w:r>
      <w:r>
        <w:rPr>
          <w:spacing w:val="-1"/>
        </w:rPr>
        <w:t> </w:t>
      </w:r>
      <w:r>
        <w:rPr/>
        <w:t>sẽ</w:t>
      </w:r>
      <w:r>
        <w:rPr>
          <w:spacing w:val="-1"/>
        </w:rPr>
        <w:t> </w:t>
      </w:r>
      <w:r>
        <w:rPr/>
        <w:t>được</w:t>
      </w:r>
      <w:r>
        <w:rPr>
          <w:spacing w:val="-1"/>
        </w:rPr>
        <w:t> </w:t>
      </w:r>
      <w:r>
        <w:rPr/>
        <w:t>chạy</w:t>
      </w:r>
      <w:r>
        <w:rPr>
          <w:spacing w:val="-1"/>
        </w:rPr>
        <w:t> </w:t>
      </w:r>
      <w:r>
        <w:rPr/>
        <w:t>từ</w:t>
      </w:r>
      <w:r>
        <w:rPr>
          <w:spacing w:val="-1"/>
        </w:rPr>
        <w:t> </w:t>
      </w:r>
      <w:r>
        <w:rPr/>
        <w:t>thư</w:t>
      </w:r>
      <w:r>
        <w:rPr>
          <w:spacing w:val="-1"/>
        </w:rPr>
        <w:t> </w:t>
      </w:r>
      <w:r>
        <w:rPr/>
        <w:t>mục</w:t>
      </w:r>
      <w:r>
        <w:rPr>
          <w:spacing w:val="-1"/>
        </w:rPr>
        <w:t> </w:t>
      </w:r>
      <w:r>
        <w:rPr/>
        <w:t>gốc</w:t>
      </w:r>
      <w:r>
        <w:rPr>
          <w:spacing w:val="-1"/>
        </w:rPr>
        <w:t> </w:t>
      </w:r>
      <w:r>
        <w:rPr/>
        <w:t>của</w:t>
      </w:r>
      <w:r>
        <w:rPr>
          <w:spacing w:val="-1"/>
        </w:rPr>
        <w:t> </w:t>
      </w:r>
      <w:r>
        <w:rPr/>
        <w:t>thanh</w:t>
      </w:r>
      <w:r>
        <w:rPr>
          <w:spacing w:val="-1"/>
        </w:rPr>
        <w:t> </w:t>
      </w:r>
      <w:r>
        <w:rPr/>
        <w:t>toán</w:t>
      </w:r>
      <w:r>
        <w:rPr>
          <w:spacing w:val="-1"/>
        </w:rPr>
        <w:t> </w:t>
      </w:r>
      <w:r>
        <w:rPr/>
        <w:t>git</w:t>
      </w:r>
      <w:r>
        <w:rPr>
          <w:spacing w:val="-1"/>
        </w:rPr>
        <w:t> </w:t>
      </w:r>
      <w:r>
        <w:rPr/>
        <w:t>của</w:t>
      </w:r>
      <w:r>
        <w:rPr>
          <w:spacing w:val="-1"/>
        </w:rPr>
        <w:t> </w:t>
      </w:r>
      <w:r>
        <w:rPr/>
        <w:t>bạn,</w:t>
      </w:r>
      <w:r>
        <w:rPr>
          <w:spacing w:val="-1"/>
        </w:rPr>
        <w:t> </w:t>
      </w:r>
      <w:r>
        <w:rPr/>
        <w:t>ngay</w:t>
      </w:r>
      <w:r>
        <w:rPr>
          <w:spacing w:val="-2"/>
        </w:rPr>
        <w:t> </w:t>
      </w:r>
      <w:r>
        <w:rPr/>
        <w:t>cả</w:t>
      </w:r>
      <w:r>
        <w:rPr>
          <w:spacing w:val="-1"/>
        </w:rPr>
        <w:t> </w:t>
      </w:r>
      <w:r>
        <w:rPr/>
        <w:t>khi</w:t>
      </w:r>
      <w:r>
        <w:rPr>
          <w:spacing w:val="-1"/>
        </w:rPr>
        <w:t> </w:t>
      </w:r>
      <w:r>
        <w:rPr/>
        <w:t>thư</w:t>
      </w:r>
      <w:r>
        <w:rPr>
          <w:spacing w:val="-1"/>
        </w:rPr>
        <w:t> </w:t>
      </w:r>
      <w:r>
        <w:rPr/>
        <w:t>mục</w:t>
      </w:r>
    </w:p>
    <w:p>
      <w:pPr>
        <w:pStyle w:val="BodyText"/>
        <w:spacing w:line="489" w:lineRule="auto" w:before="153"/>
        <w:ind w:left="379" w:right="730" w:hanging="2"/>
      </w:pPr>
      <w:r>
        <w:rPr/>
        <w:t>hiện</w:t>
      </w:r>
      <w:r>
        <w:rPr>
          <w:spacing w:val="-2"/>
        </w:rPr>
        <w:t> </w:t>
      </w:r>
      <w:r>
        <w:rPr/>
        <w:t>tại</w:t>
      </w:r>
      <w:r>
        <w:rPr>
          <w:spacing w:val="-1"/>
        </w:rPr>
        <w:t> </w:t>
      </w:r>
      <w:r>
        <w:rPr/>
        <w:t>của</w:t>
      </w:r>
      <w:r>
        <w:rPr>
          <w:spacing w:val="-1"/>
        </w:rPr>
        <w:t> </w:t>
      </w:r>
      <w:r>
        <w:rPr/>
        <w:t>bạn</w:t>
      </w:r>
      <w:r>
        <w:rPr>
          <w:spacing w:val="-1"/>
        </w:rPr>
        <w:t> </w:t>
      </w:r>
      <w:r>
        <w:rPr/>
        <w:t>nằm</w:t>
      </w:r>
      <w:r>
        <w:rPr>
          <w:spacing w:val="-1"/>
        </w:rPr>
        <w:t> </w:t>
      </w:r>
      <w:r>
        <w:rPr/>
        <w:t>sâu</w:t>
      </w:r>
      <w:r>
        <w:rPr>
          <w:spacing w:val="-1"/>
        </w:rPr>
        <w:t> </w:t>
      </w:r>
      <w:r>
        <w:rPr/>
        <w:t>hơn</w:t>
      </w:r>
      <w:r>
        <w:rPr>
          <w:spacing w:val="-1"/>
        </w:rPr>
        <w:t> </w:t>
      </w:r>
      <w:r>
        <w:rPr/>
        <w:t>trong</w:t>
      </w:r>
      <w:r>
        <w:rPr>
          <w:spacing w:val="-1"/>
        </w:rPr>
        <w:t> </w:t>
      </w:r>
      <w:r>
        <w:rPr/>
        <w:t>cây.</w:t>
      </w:r>
      <w:r>
        <w:rPr>
          <w:spacing w:val="-1"/>
        </w:rPr>
        <w:t> </w:t>
      </w:r>
      <w:r>
        <w:rPr/>
        <w:t>Đây</w:t>
      </w:r>
      <w:r>
        <w:rPr>
          <w:spacing w:val="-1"/>
        </w:rPr>
        <w:t> </w:t>
      </w:r>
      <w:r>
        <w:rPr/>
        <w:t>có</w:t>
      </w:r>
      <w:r>
        <w:rPr>
          <w:spacing w:val="-1"/>
        </w:rPr>
        <w:t> </w:t>
      </w:r>
      <w:r>
        <w:rPr/>
        <w:t>thể</w:t>
      </w:r>
      <w:r>
        <w:rPr>
          <w:spacing w:val="-1"/>
        </w:rPr>
        <w:t> </w:t>
      </w:r>
      <w:r>
        <w:rPr/>
        <w:t>là</w:t>
      </w:r>
      <w:r>
        <w:rPr>
          <w:spacing w:val="-1"/>
        </w:rPr>
        <w:t> </w:t>
      </w:r>
      <w:r>
        <w:rPr/>
        <w:t>một</w:t>
      </w:r>
      <w:r>
        <w:rPr>
          <w:spacing w:val="-1"/>
        </w:rPr>
        <w:t> </w:t>
      </w:r>
      <w:r>
        <w:rPr/>
        <w:t>cách</w:t>
      </w:r>
      <w:r>
        <w:rPr>
          <w:spacing w:val="-1"/>
        </w:rPr>
        <w:t> </w:t>
      </w:r>
      <w:r>
        <w:rPr/>
        <w:t>hữu</w:t>
      </w:r>
      <w:r>
        <w:rPr>
          <w:spacing w:val="-1"/>
        </w:rPr>
        <w:t> </w:t>
      </w:r>
      <w:r>
        <w:rPr/>
        <w:t>ích</w:t>
      </w:r>
      <w:r>
        <w:rPr>
          <w:spacing w:val="-1"/>
        </w:rPr>
        <w:t> </w:t>
      </w:r>
      <w:r>
        <w:rPr/>
        <w:t>để</w:t>
      </w:r>
      <w:r>
        <w:rPr>
          <w:spacing w:val="-1"/>
        </w:rPr>
        <w:t> </w:t>
      </w:r>
      <w:r>
        <w:rPr/>
        <w:t>chạy</w:t>
      </w:r>
      <w:r>
        <w:rPr>
          <w:spacing w:val="-1"/>
        </w:rPr>
        <w:t> </w:t>
      </w:r>
      <w:r>
        <w:rPr/>
        <w:t>lệnh</w:t>
      </w:r>
      <w:r>
        <w:rPr>
          <w:spacing w:val="-1"/>
        </w:rPr>
        <w:t> </w:t>
      </w:r>
      <w:r>
        <w:rPr/>
        <w:t>từ</w:t>
      </w:r>
      <w:r>
        <w:rPr>
          <w:spacing w:val="-1"/>
        </w:rPr>
        <w:t> </w:t>
      </w:r>
      <w:r>
        <w:rPr/>
        <w:t>thư</w:t>
      </w:r>
      <w:r>
        <w:rPr>
          <w:spacing w:val="-1"/>
        </w:rPr>
        <w:t> </w:t>
      </w:r>
      <w:r>
        <w:rPr/>
        <w:t>mục</w:t>
      </w:r>
      <w:r>
        <w:rPr>
          <w:spacing w:val="-1"/>
        </w:rPr>
        <w:t> </w:t>
      </w:r>
      <w:r>
        <w:rPr/>
        <w:t>gốc</w:t>
      </w:r>
      <w:r>
        <w:rPr>
          <w:spacing w:val="-1"/>
        </w:rPr>
        <w:t> </w:t>
      </w:r>
      <w:r>
        <w:rPr/>
        <w:t>mà</w:t>
      </w:r>
      <w:r>
        <w:rPr>
          <w:spacing w:val="-1"/>
        </w:rPr>
        <w:t> </w:t>
      </w:r>
      <w:r>
        <w:rPr/>
        <w:t>không</w:t>
      </w:r>
      <w:r>
        <w:rPr>
          <w:spacing w:val="-2"/>
        </w:rPr>
        <w:t> </w:t>
      </w:r>
      <w:r>
        <w:rPr/>
        <w:t>cần</w:t>
      </w:r>
      <w:r>
        <w:rPr>
          <w:spacing w:val="-1"/>
        </w:rPr>
        <w:t> </w:t>
      </w:r>
      <w:r>
        <w:rPr/>
        <w:t>phải</w:t>
      </w:r>
      <w:r>
        <w:rPr>
          <w:spacing w:val="-1"/>
        </w:rPr>
        <w:t> </w:t>
      </w:r>
      <w:r>
        <w:rPr/>
        <w:t>cd</w:t>
      </w:r>
      <w:r>
        <w:rPr>
          <w:spacing w:val="-1"/>
        </w:rPr>
        <w:t> </w:t>
      </w:r>
      <w:r>
        <w:rPr/>
        <w:t>vào</w:t>
      </w:r>
      <w:r>
        <w:rPr>
          <w:spacing w:val="-1"/>
        </w:rPr>
        <w:t> </w:t>
      </w:r>
      <w:r>
        <w:rPr/>
        <w:t>đó</w:t>
      </w:r>
      <w:r>
        <w:rPr>
          <w:spacing w:val="-1"/>
        </w:rPr>
        <w:t> </w:t>
      </w:r>
      <w:r>
        <w:rPr/>
        <w:t>một</w:t>
      </w:r>
      <w:r>
        <w:rPr>
          <w:spacing w:val="-1"/>
        </w:rPr>
        <w:t> </w:t>
      </w:r>
      <w:r>
        <w:rPr/>
        <w:t>cách</w:t>
      </w:r>
      <w:r>
        <w:rPr>
          <w:spacing w:val="-75"/>
        </w:rPr>
        <w:t> </w:t>
      </w:r>
      <w:r>
        <w:rPr/>
        <w:t>rõ</w:t>
      </w:r>
      <w:r>
        <w:rPr>
          <w:spacing w:val="-1"/>
        </w:rPr>
        <w:t> </w:t>
      </w:r>
      <w:r>
        <w:rPr/>
        <w:t>ràng.</w:t>
      </w:r>
    </w:p>
    <w:p>
      <w:pPr>
        <w:pStyle w:val="BodyText"/>
        <w:spacing w:before="10"/>
        <w:rPr>
          <w:sz w:val="17"/>
        </w:rPr>
      </w:pPr>
    </w:p>
    <w:p>
      <w:pPr>
        <w:spacing w:before="0"/>
        <w:ind w:left="476" w:right="0" w:firstLine="0"/>
        <w:jc w:val="left"/>
        <w:rPr>
          <w:sz w:val="14"/>
        </w:rPr>
      </w:pPr>
      <w:r>
        <w:rPr>
          <w:color w:val="790874"/>
          <w:sz w:val="14"/>
        </w:rPr>
        <w:t>[bí</w:t>
      </w:r>
    </w:p>
    <w:p>
      <w:pPr>
        <w:spacing w:before="95"/>
        <w:ind w:left="820" w:right="0" w:firstLine="0"/>
        <w:jc w:val="left"/>
        <w:rPr>
          <w:sz w:val="14"/>
        </w:rPr>
      </w:pPr>
      <w:r>
        <w:rPr>
          <w:color w:val="790874"/>
          <w:sz w:val="14"/>
        </w:rPr>
        <w:t>danh]</w:t>
      </w:r>
      <w:r>
        <w:rPr>
          <w:color w:val="790874"/>
          <w:spacing w:val="8"/>
          <w:sz w:val="14"/>
        </w:rPr>
        <w:t> </w:t>
      </w:r>
      <w:r>
        <w:rPr>
          <w:sz w:val="14"/>
        </w:rPr>
        <w:t>bỏ</w:t>
      </w:r>
      <w:r>
        <w:rPr>
          <w:spacing w:val="8"/>
          <w:sz w:val="14"/>
        </w:rPr>
        <w:t> </w:t>
      </w:r>
      <w:r>
        <w:rPr>
          <w:sz w:val="14"/>
        </w:rPr>
        <w:t>qua</w:t>
      </w:r>
      <w:r>
        <w:rPr>
          <w:spacing w:val="8"/>
          <w:sz w:val="14"/>
        </w:rPr>
        <w:t> </w:t>
      </w:r>
      <w:r>
        <w:rPr>
          <w:sz w:val="14"/>
        </w:rPr>
        <w:t>=</w:t>
      </w:r>
      <w:r>
        <w:rPr>
          <w:spacing w:val="8"/>
          <w:sz w:val="14"/>
        </w:rPr>
        <w:t> </w:t>
      </w:r>
      <w:r>
        <w:rPr>
          <w:color w:val="FF0000"/>
          <w:sz w:val="14"/>
        </w:rPr>
        <w:t>"!</w:t>
      </w:r>
      <w:r>
        <w:rPr>
          <w:color w:val="FF0000"/>
          <w:spacing w:val="8"/>
          <w:sz w:val="14"/>
        </w:rPr>
        <w:t> </w:t>
      </w:r>
      <w:r>
        <w:rPr>
          <w:color w:val="FF0000"/>
          <w:sz w:val="14"/>
        </w:rPr>
        <w:t>echo</w:t>
      </w:r>
      <w:r>
        <w:rPr>
          <w:color w:val="FF0000"/>
          <w:spacing w:val="9"/>
          <w:sz w:val="14"/>
        </w:rPr>
        <w:t> </w:t>
      </w:r>
      <w:r>
        <w:rPr>
          <w:color w:val="FF0000"/>
          <w:sz w:val="14"/>
        </w:rPr>
        <w:t>$1</w:t>
      </w:r>
      <w:r>
        <w:rPr>
          <w:color w:val="FF0000"/>
          <w:spacing w:val="8"/>
          <w:sz w:val="14"/>
        </w:rPr>
        <w:t> </w:t>
      </w:r>
      <w:r>
        <w:rPr>
          <w:color w:val="FF0000"/>
          <w:sz w:val="14"/>
        </w:rPr>
        <w:t>&gt;&gt;</w:t>
      </w:r>
      <w:r>
        <w:rPr>
          <w:color w:val="FF0000"/>
          <w:spacing w:val="8"/>
          <w:sz w:val="14"/>
        </w:rPr>
        <w:t> </w:t>
      </w:r>
      <w:r>
        <w:rPr>
          <w:color w:val="FF0000"/>
          <w:sz w:val="14"/>
        </w:rPr>
        <w:t>.gitignore"</w:t>
      </w:r>
    </w:p>
    <w:p>
      <w:pPr>
        <w:pStyle w:val="BodyText"/>
        <w:spacing w:before="6"/>
        <w:rPr>
          <w:sz w:val="25"/>
        </w:rPr>
      </w:pPr>
    </w:p>
    <w:p>
      <w:pPr>
        <w:spacing w:before="162"/>
        <w:ind w:left="381" w:right="0" w:firstLine="0"/>
        <w:jc w:val="left"/>
        <w:rPr>
          <w:sz w:val="26"/>
        </w:rPr>
      </w:pPr>
      <w:r>
        <w:rPr>
          <w:color w:val="EF5033"/>
          <w:sz w:val="26"/>
        </w:rPr>
        <w:t>Phần</w:t>
      </w:r>
      <w:r>
        <w:rPr>
          <w:color w:val="EF5033"/>
          <w:spacing w:val="1"/>
          <w:sz w:val="26"/>
        </w:rPr>
        <w:t> </w:t>
      </w:r>
      <w:r>
        <w:rPr>
          <w:color w:val="EF5033"/>
          <w:sz w:val="26"/>
        </w:rPr>
        <w:t>11.4:</w:t>
      </w:r>
      <w:r>
        <w:rPr>
          <w:color w:val="EF5033"/>
          <w:spacing w:val="1"/>
          <w:sz w:val="26"/>
        </w:rPr>
        <w:t> </w:t>
      </w:r>
      <w:r>
        <w:rPr>
          <w:color w:val="EF5033"/>
          <w:sz w:val="26"/>
        </w:rPr>
        <w:t>Tạm</w:t>
      </w:r>
      <w:r>
        <w:rPr>
          <w:color w:val="EF5033"/>
          <w:spacing w:val="1"/>
          <w:sz w:val="26"/>
        </w:rPr>
        <w:t> </w:t>
      </w:r>
      <w:r>
        <w:rPr>
          <w:color w:val="EF5033"/>
          <w:sz w:val="26"/>
        </w:rPr>
        <w:t>thời</w:t>
      </w:r>
      <w:r>
        <w:rPr>
          <w:color w:val="EF5033"/>
          <w:spacing w:val="1"/>
          <w:sz w:val="26"/>
        </w:rPr>
        <w:t> </w:t>
      </w:r>
      <w:r>
        <w:rPr>
          <w:color w:val="EF5033"/>
          <w:sz w:val="26"/>
        </w:rPr>
        <w:t>bỏ</w:t>
      </w:r>
      <w:r>
        <w:rPr>
          <w:color w:val="EF5033"/>
          <w:spacing w:val="1"/>
          <w:sz w:val="26"/>
        </w:rPr>
        <w:t> </w:t>
      </w:r>
      <w:r>
        <w:rPr>
          <w:color w:val="EF5033"/>
          <w:sz w:val="26"/>
        </w:rPr>
        <w:t>qua</w:t>
      </w:r>
      <w:r>
        <w:rPr>
          <w:color w:val="EF5033"/>
          <w:spacing w:val="2"/>
          <w:sz w:val="26"/>
        </w:rPr>
        <w:t> </w:t>
      </w:r>
      <w:r>
        <w:rPr>
          <w:color w:val="EF5033"/>
          <w:sz w:val="26"/>
        </w:rPr>
        <w:t>các</w:t>
      </w:r>
      <w:r>
        <w:rPr>
          <w:color w:val="EF5033"/>
          <w:spacing w:val="1"/>
          <w:sz w:val="26"/>
        </w:rPr>
        <w:t> </w:t>
      </w:r>
      <w:r>
        <w:rPr>
          <w:color w:val="EF5033"/>
          <w:sz w:val="26"/>
        </w:rPr>
        <w:t>tệp</w:t>
      </w:r>
      <w:r>
        <w:rPr>
          <w:color w:val="EF5033"/>
          <w:spacing w:val="1"/>
          <w:sz w:val="26"/>
        </w:rPr>
        <w:t> </w:t>
      </w:r>
      <w:r>
        <w:rPr>
          <w:color w:val="EF5033"/>
          <w:sz w:val="26"/>
        </w:rPr>
        <w:t>được</w:t>
      </w:r>
      <w:r>
        <w:rPr>
          <w:color w:val="EF5033"/>
          <w:spacing w:val="1"/>
          <w:sz w:val="26"/>
        </w:rPr>
        <w:t> </w:t>
      </w:r>
      <w:r>
        <w:rPr>
          <w:color w:val="EF5033"/>
          <w:sz w:val="26"/>
        </w:rPr>
        <w:t>theo</w:t>
      </w:r>
      <w:r>
        <w:rPr>
          <w:color w:val="EF5033"/>
          <w:spacing w:val="1"/>
          <w:sz w:val="26"/>
        </w:rPr>
        <w:t> </w:t>
      </w:r>
      <w:r>
        <w:rPr>
          <w:color w:val="EF5033"/>
          <w:sz w:val="26"/>
        </w:rPr>
        <w:t>dõi</w:t>
      </w:r>
    </w:p>
    <w:p>
      <w:pPr>
        <w:pStyle w:val="BodyText"/>
        <w:rPr>
          <w:sz w:val="21"/>
        </w:rPr>
      </w:pPr>
    </w:p>
    <w:p>
      <w:pPr>
        <w:pStyle w:val="BodyText"/>
        <w:spacing w:before="131"/>
        <w:ind w:left="368"/>
      </w:pPr>
      <w:r>
        <w:rPr/>
        <w:t>Để</w:t>
      </w:r>
      <w:r>
        <w:rPr>
          <w:spacing w:val="-2"/>
        </w:rPr>
        <w:t> </w:t>
      </w:r>
      <w:r>
        <w:rPr/>
        <w:t>tạm</w:t>
      </w:r>
      <w:r>
        <w:rPr>
          <w:spacing w:val="-1"/>
        </w:rPr>
        <w:t> </w:t>
      </w:r>
      <w:r>
        <w:rPr/>
        <w:t>thời</w:t>
      </w:r>
      <w:r>
        <w:rPr>
          <w:spacing w:val="-1"/>
        </w:rPr>
        <w:t> </w:t>
      </w:r>
      <w:r>
        <w:rPr/>
        <w:t>đánh</w:t>
      </w:r>
      <w:r>
        <w:rPr>
          <w:spacing w:val="-1"/>
        </w:rPr>
        <w:t> </w:t>
      </w:r>
      <w:r>
        <w:rPr/>
        <w:t>dấu</w:t>
      </w:r>
      <w:r>
        <w:rPr>
          <w:spacing w:val="-1"/>
        </w:rPr>
        <w:t> </w:t>
      </w:r>
      <w:r>
        <w:rPr/>
        <w:t>một</w:t>
      </w:r>
      <w:r>
        <w:rPr>
          <w:spacing w:val="-1"/>
        </w:rPr>
        <w:t> </w:t>
      </w:r>
      <w:r>
        <w:rPr/>
        <w:t>tệp</w:t>
      </w:r>
      <w:r>
        <w:rPr>
          <w:spacing w:val="-1"/>
        </w:rPr>
        <w:t> </w:t>
      </w:r>
      <w:r>
        <w:rPr/>
        <w:t>là</w:t>
      </w:r>
      <w:r>
        <w:rPr>
          <w:spacing w:val="-1"/>
        </w:rPr>
        <w:t> </w:t>
      </w:r>
      <w:r>
        <w:rPr/>
        <w:t>bị</w:t>
      </w:r>
      <w:r>
        <w:rPr>
          <w:spacing w:val="-1"/>
        </w:rPr>
        <w:t> </w:t>
      </w:r>
      <w:r>
        <w:rPr/>
        <w:t>bỏ</w:t>
      </w:r>
      <w:r>
        <w:rPr>
          <w:spacing w:val="-1"/>
        </w:rPr>
        <w:t> </w:t>
      </w:r>
      <w:r>
        <w:rPr/>
        <w:t>qua</w:t>
      </w:r>
      <w:r>
        <w:rPr>
          <w:spacing w:val="-1"/>
        </w:rPr>
        <w:t> </w:t>
      </w:r>
      <w:r>
        <w:rPr/>
        <w:t>(chuyển</w:t>
      </w:r>
      <w:r>
        <w:rPr>
          <w:spacing w:val="-1"/>
        </w:rPr>
        <w:t> </w:t>
      </w:r>
      <w:r>
        <w:rPr/>
        <w:t>tệp</w:t>
      </w:r>
      <w:r>
        <w:rPr>
          <w:spacing w:val="-1"/>
        </w:rPr>
        <w:t> </w:t>
      </w:r>
      <w:r>
        <w:rPr/>
        <w:t>dưới</w:t>
      </w:r>
      <w:r>
        <w:rPr>
          <w:spacing w:val="-1"/>
        </w:rPr>
        <w:t> </w:t>
      </w:r>
      <w:r>
        <w:rPr/>
        <w:t>dạng</w:t>
      </w:r>
      <w:r>
        <w:rPr>
          <w:spacing w:val="-1"/>
        </w:rPr>
        <w:t> </w:t>
      </w:r>
      <w:r>
        <w:rPr/>
        <w:t>tham</w:t>
      </w:r>
      <w:r>
        <w:rPr>
          <w:spacing w:val="-1"/>
        </w:rPr>
        <w:t> </w:t>
      </w:r>
      <w:r>
        <w:rPr/>
        <w:t>số</w:t>
      </w:r>
      <w:r>
        <w:rPr>
          <w:spacing w:val="-1"/>
        </w:rPr>
        <w:t> </w:t>
      </w:r>
      <w:r>
        <w:rPr/>
        <w:t>cho</w:t>
      </w:r>
      <w:r>
        <w:rPr>
          <w:spacing w:val="-1"/>
        </w:rPr>
        <w:t> </w:t>
      </w:r>
      <w:r>
        <w:rPr/>
        <w:t>bí</w:t>
      </w:r>
      <w:r>
        <w:rPr>
          <w:spacing w:val="-1"/>
        </w:rPr>
        <w:t> </w:t>
      </w:r>
      <w:r>
        <w:rPr/>
        <w:t>danh)</w:t>
      </w:r>
      <w:r>
        <w:rPr>
          <w:spacing w:val="-1"/>
        </w:rPr>
        <w:t> </w:t>
      </w:r>
      <w:r>
        <w:rPr/>
        <w:t>-</w:t>
      </w:r>
      <w:r>
        <w:rPr>
          <w:spacing w:val="-1"/>
        </w:rPr>
        <w:t> </w:t>
      </w:r>
      <w:r>
        <w:rPr/>
        <w:t>gõ:</w:t>
      </w:r>
    </w:p>
    <w:p>
      <w:pPr>
        <w:pStyle w:val="BodyText"/>
        <w:rPr>
          <w:sz w:val="20"/>
        </w:rPr>
      </w:pPr>
    </w:p>
    <w:p>
      <w:pPr>
        <w:spacing w:before="136"/>
        <w:ind w:left="457" w:right="0" w:firstLine="0"/>
        <w:jc w:val="left"/>
        <w:rPr>
          <w:sz w:val="14"/>
        </w:rPr>
      </w:pPr>
      <w:r>
        <w:rPr>
          <w:sz w:val="14"/>
        </w:rPr>
        <w:t>unwatch</w:t>
      </w:r>
      <w:r>
        <w:rPr>
          <w:spacing w:val="2"/>
          <w:sz w:val="14"/>
        </w:rPr>
        <w:t> </w:t>
      </w:r>
      <w:r>
        <w:rPr>
          <w:sz w:val="14"/>
        </w:rPr>
        <w:t>=</w:t>
      </w:r>
      <w:r>
        <w:rPr>
          <w:spacing w:val="3"/>
          <w:sz w:val="14"/>
        </w:rPr>
        <w:t> </w:t>
      </w:r>
      <w:r>
        <w:rPr>
          <w:sz w:val="14"/>
        </w:rPr>
        <w:t>update-index</w:t>
      </w:r>
      <w:r>
        <w:rPr>
          <w:spacing w:val="3"/>
          <w:sz w:val="14"/>
        </w:rPr>
        <w:t> </w:t>
      </w:r>
      <w:r>
        <w:rPr>
          <w:color w:val="660033"/>
          <w:sz w:val="14"/>
        </w:rPr>
        <w:t>--assume-unchanged</w:t>
      </w:r>
    </w:p>
    <w:p>
      <w:pPr>
        <w:pStyle w:val="BodyText"/>
        <w:rPr>
          <w:sz w:val="20"/>
        </w:rPr>
      </w:pPr>
    </w:p>
    <w:p>
      <w:pPr>
        <w:pStyle w:val="BodyText"/>
        <w:spacing w:before="10"/>
        <w:rPr>
          <w:sz w:val="21"/>
        </w:rPr>
      </w:pPr>
    </w:p>
    <w:p>
      <w:pPr>
        <w:pStyle w:val="BodyText"/>
        <w:ind w:left="368"/>
      </w:pPr>
      <w:r>
        <w:rPr/>
        <w:t>Để</w:t>
      </w:r>
      <w:r>
        <w:rPr>
          <w:spacing w:val="-2"/>
        </w:rPr>
        <w:t> </w:t>
      </w:r>
      <w:r>
        <w:rPr/>
        <w:t>bắt</w:t>
      </w:r>
      <w:r>
        <w:rPr>
          <w:spacing w:val="-1"/>
        </w:rPr>
        <w:t> </w:t>
      </w:r>
      <w:r>
        <w:rPr/>
        <w:t>đầu</w:t>
      </w:r>
      <w:r>
        <w:rPr>
          <w:spacing w:val="-1"/>
        </w:rPr>
        <w:t> </w:t>
      </w:r>
      <w:r>
        <w:rPr/>
        <w:t>theo</w:t>
      </w:r>
      <w:r>
        <w:rPr>
          <w:spacing w:val="-1"/>
        </w:rPr>
        <w:t> </w:t>
      </w:r>
      <w:r>
        <w:rPr/>
        <w:t>dõi</w:t>
      </w:r>
      <w:r>
        <w:rPr>
          <w:spacing w:val="-1"/>
        </w:rPr>
        <w:t> </w:t>
      </w:r>
      <w:r>
        <w:rPr/>
        <w:t>lại</w:t>
      </w:r>
      <w:r>
        <w:rPr>
          <w:spacing w:val="-1"/>
        </w:rPr>
        <w:t> </w:t>
      </w:r>
      <w:r>
        <w:rPr/>
        <w:t>tập</w:t>
      </w:r>
      <w:r>
        <w:rPr>
          <w:spacing w:val="-1"/>
        </w:rPr>
        <w:t> </w:t>
      </w:r>
      <w:r>
        <w:rPr/>
        <w:t>tin</w:t>
      </w:r>
      <w:r>
        <w:rPr>
          <w:spacing w:val="-1"/>
        </w:rPr>
        <w:t> </w:t>
      </w:r>
      <w:r>
        <w:rPr/>
        <w:t>-</w:t>
      </w:r>
      <w:r>
        <w:rPr>
          <w:spacing w:val="-1"/>
        </w:rPr>
        <w:t> </w:t>
      </w:r>
      <w:r>
        <w:rPr/>
        <w:t>gõ:</w:t>
      </w:r>
    </w:p>
    <w:p>
      <w:pPr>
        <w:pStyle w:val="BodyText"/>
        <w:rPr>
          <w:sz w:val="21"/>
        </w:rPr>
      </w:pPr>
    </w:p>
    <w:p>
      <w:pPr>
        <w:pStyle w:val="BodyText"/>
        <w:spacing w:before="134"/>
        <w:ind w:left="443"/>
      </w:pPr>
      <w:r>
        <w:rPr>
          <w:color w:val="C10BB8"/>
        </w:rPr>
        <w:t>xem</w:t>
      </w:r>
      <w:r>
        <w:rPr>
          <w:color w:val="C10BB8"/>
          <w:spacing w:val="3"/>
        </w:rPr>
        <w:t> </w:t>
      </w:r>
      <w:r>
        <w:rPr/>
        <w:t>=</w:t>
      </w:r>
      <w:r>
        <w:rPr>
          <w:spacing w:val="3"/>
        </w:rPr>
        <w:t> </w:t>
      </w:r>
      <w:r>
        <w:rPr/>
        <w:t>chỉ</w:t>
      </w:r>
      <w:r>
        <w:rPr>
          <w:spacing w:val="3"/>
        </w:rPr>
        <w:t> </w:t>
      </w:r>
      <w:r>
        <w:rPr/>
        <w:t>mục</w:t>
      </w:r>
      <w:r>
        <w:rPr>
          <w:spacing w:val="4"/>
        </w:rPr>
        <w:t> </w:t>
      </w:r>
      <w:r>
        <w:rPr/>
        <w:t>cập</w:t>
      </w:r>
      <w:r>
        <w:rPr>
          <w:spacing w:val="3"/>
        </w:rPr>
        <w:t> </w:t>
      </w:r>
      <w:r>
        <w:rPr/>
        <w:t>nhật</w:t>
      </w:r>
      <w:r>
        <w:rPr>
          <w:spacing w:val="3"/>
        </w:rPr>
        <w:t> </w:t>
      </w:r>
      <w:r>
        <w:rPr>
          <w:color w:val="660033"/>
        </w:rPr>
        <w:t>--no-giả</w:t>
      </w:r>
      <w:r>
        <w:rPr>
          <w:color w:val="660033"/>
          <w:spacing w:val="4"/>
        </w:rPr>
        <w:t> </w:t>
      </w:r>
      <w:r>
        <w:rPr>
          <w:color w:val="660033"/>
        </w:rPr>
        <w:t>sử</w:t>
      </w:r>
      <w:r>
        <w:rPr>
          <w:color w:val="660033"/>
          <w:spacing w:val="3"/>
        </w:rPr>
        <w:t> </w:t>
      </w:r>
      <w:r>
        <w:rPr>
          <w:color w:val="660033"/>
        </w:rPr>
        <w:t>không</w:t>
      </w:r>
      <w:r>
        <w:rPr>
          <w:color w:val="660033"/>
          <w:spacing w:val="3"/>
        </w:rPr>
        <w:t> </w:t>
      </w:r>
      <w:r>
        <w:rPr>
          <w:color w:val="660033"/>
        </w:rPr>
        <w:t>thay</w:t>
      </w:r>
      <w:r>
        <w:rPr>
          <w:color w:val="660033"/>
          <w:spacing w:val="3"/>
        </w:rPr>
        <w:t> </w:t>
      </w:r>
      <w:r>
        <w:rPr>
          <w:color w:val="660033"/>
        </w:rPr>
        <w:t>đổi</w:t>
      </w:r>
    </w:p>
    <w:p>
      <w:pPr>
        <w:pStyle w:val="BodyText"/>
        <w:rPr>
          <w:sz w:val="20"/>
        </w:rPr>
      </w:pPr>
    </w:p>
    <w:p>
      <w:pPr>
        <w:pStyle w:val="BodyText"/>
        <w:spacing w:before="2"/>
        <w:rPr>
          <w:sz w:val="22"/>
        </w:rPr>
      </w:pPr>
    </w:p>
    <w:p>
      <w:pPr>
        <w:pStyle w:val="BodyText"/>
        <w:ind w:left="368"/>
      </w:pPr>
      <w:r>
        <w:rPr/>
        <w:t>Để</w:t>
      </w:r>
      <w:r>
        <w:rPr>
          <w:spacing w:val="-2"/>
        </w:rPr>
        <w:t> </w:t>
      </w:r>
      <w:r>
        <w:rPr/>
        <w:t>liệt</w:t>
      </w:r>
      <w:r>
        <w:rPr>
          <w:spacing w:val="-1"/>
        </w:rPr>
        <w:t> </w:t>
      </w:r>
      <w:r>
        <w:rPr/>
        <w:t>kê</w:t>
      </w:r>
      <w:r>
        <w:rPr>
          <w:spacing w:val="-1"/>
        </w:rPr>
        <w:t> </w:t>
      </w:r>
      <w:r>
        <w:rPr/>
        <w:t>tất</w:t>
      </w:r>
      <w:r>
        <w:rPr>
          <w:spacing w:val="-1"/>
        </w:rPr>
        <w:t> </w:t>
      </w:r>
      <w:r>
        <w:rPr/>
        <w:t>cả</w:t>
      </w:r>
      <w:r>
        <w:rPr>
          <w:spacing w:val="-1"/>
        </w:rPr>
        <w:t> </w:t>
      </w:r>
      <w:r>
        <w:rPr/>
        <w:t>các</w:t>
      </w:r>
      <w:r>
        <w:rPr>
          <w:spacing w:val="-1"/>
        </w:rPr>
        <w:t> </w:t>
      </w:r>
      <w:r>
        <w:rPr/>
        <w:t>tệp</w:t>
      </w:r>
      <w:r>
        <w:rPr>
          <w:spacing w:val="-1"/>
        </w:rPr>
        <w:t> </w:t>
      </w:r>
      <w:r>
        <w:rPr/>
        <w:t>đã</w:t>
      </w:r>
      <w:r>
        <w:rPr>
          <w:spacing w:val="-1"/>
        </w:rPr>
        <w:t> </w:t>
      </w:r>
      <w:r>
        <w:rPr/>
        <w:t>tạm</w:t>
      </w:r>
      <w:r>
        <w:rPr>
          <w:spacing w:val="-1"/>
        </w:rPr>
        <w:t> </w:t>
      </w:r>
      <w:r>
        <w:rPr/>
        <w:t>thời</w:t>
      </w:r>
      <w:r>
        <w:rPr>
          <w:spacing w:val="-1"/>
        </w:rPr>
        <w:t> </w:t>
      </w:r>
      <w:r>
        <w:rPr/>
        <w:t>bị</w:t>
      </w:r>
      <w:r>
        <w:rPr>
          <w:spacing w:val="-1"/>
        </w:rPr>
        <w:t> </w:t>
      </w:r>
      <w:r>
        <w:rPr/>
        <w:t>bỏ</w:t>
      </w:r>
      <w:r>
        <w:rPr>
          <w:spacing w:val="-1"/>
        </w:rPr>
        <w:t> </w:t>
      </w:r>
      <w:r>
        <w:rPr/>
        <w:t>qua</w:t>
      </w:r>
      <w:r>
        <w:rPr>
          <w:spacing w:val="-1"/>
        </w:rPr>
        <w:t> </w:t>
      </w:r>
      <w:r>
        <w:rPr/>
        <w:t>-</w:t>
      </w:r>
      <w:r>
        <w:rPr>
          <w:spacing w:val="-1"/>
        </w:rPr>
        <w:t> </w:t>
      </w:r>
      <w:r>
        <w:rPr/>
        <w:t>hãy</w:t>
      </w:r>
      <w:r>
        <w:rPr>
          <w:spacing w:val="-1"/>
        </w:rPr>
        <w:t> </w:t>
      </w:r>
      <w:r>
        <w:rPr/>
        <w:t>gõ:</w:t>
      </w:r>
    </w:p>
    <w:p>
      <w:pPr>
        <w:pStyle w:val="BodyText"/>
        <w:rPr>
          <w:sz w:val="20"/>
        </w:rPr>
      </w:pPr>
    </w:p>
    <w:p>
      <w:pPr>
        <w:spacing w:before="137"/>
        <w:ind w:left="457" w:right="0" w:firstLine="0"/>
        <w:jc w:val="left"/>
        <w:rPr>
          <w:sz w:val="14"/>
        </w:rPr>
      </w:pPr>
      <w:r>
        <w:rPr>
          <w:sz w:val="14"/>
        </w:rPr>
        <w:t>unwatched</w:t>
      </w:r>
      <w:r>
        <w:rPr>
          <w:spacing w:val="4"/>
          <w:sz w:val="14"/>
        </w:rPr>
        <w:t> </w:t>
      </w:r>
      <w:r>
        <w:rPr>
          <w:sz w:val="14"/>
        </w:rPr>
        <w:t>=</w:t>
      </w:r>
      <w:r>
        <w:rPr>
          <w:spacing w:val="4"/>
          <w:sz w:val="14"/>
        </w:rPr>
        <w:t> </w:t>
      </w:r>
      <w:r>
        <w:rPr>
          <w:color w:val="FF0000"/>
          <w:sz w:val="14"/>
        </w:rPr>
        <w:t>"!git</w:t>
      </w:r>
      <w:r>
        <w:rPr>
          <w:color w:val="FF0000"/>
          <w:spacing w:val="5"/>
          <w:sz w:val="14"/>
        </w:rPr>
        <w:t> </w:t>
      </w:r>
      <w:r>
        <w:rPr>
          <w:color w:val="FF0000"/>
          <w:sz w:val="14"/>
        </w:rPr>
        <w:t>ls-files</w:t>
      </w:r>
      <w:r>
        <w:rPr>
          <w:color w:val="FF0000"/>
          <w:spacing w:val="4"/>
          <w:sz w:val="14"/>
        </w:rPr>
        <w:t> </w:t>
      </w:r>
      <w:r>
        <w:rPr>
          <w:color w:val="FF0000"/>
          <w:sz w:val="14"/>
        </w:rPr>
        <w:t>-v</w:t>
      </w:r>
      <w:r>
        <w:rPr>
          <w:color w:val="FF0000"/>
          <w:spacing w:val="4"/>
          <w:sz w:val="14"/>
        </w:rPr>
        <w:t> </w:t>
      </w:r>
      <w:r>
        <w:rPr>
          <w:color w:val="FF0000"/>
          <w:sz w:val="14"/>
        </w:rPr>
        <w:t>|</w:t>
      </w:r>
      <w:r>
        <w:rPr>
          <w:color w:val="FF0000"/>
          <w:spacing w:val="5"/>
          <w:sz w:val="14"/>
        </w:rPr>
        <w:t> </w:t>
      </w:r>
      <w:r>
        <w:rPr>
          <w:color w:val="FF0000"/>
          <w:sz w:val="14"/>
        </w:rPr>
        <w:t>grep</w:t>
      </w:r>
      <w:r>
        <w:rPr>
          <w:color w:val="FF0000"/>
          <w:spacing w:val="4"/>
          <w:sz w:val="14"/>
        </w:rPr>
        <w:t> </w:t>
      </w:r>
      <w:r>
        <w:rPr>
          <w:color w:val="FF0000"/>
          <w:sz w:val="14"/>
        </w:rPr>
        <w:t>'^[[:low:]]'"</w:t>
      </w:r>
    </w:p>
    <w:p>
      <w:pPr>
        <w:pStyle w:val="BodyText"/>
        <w:rPr>
          <w:sz w:val="20"/>
        </w:rPr>
      </w:pPr>
    </w:p>
    <w:p>
      <w:pPr>
        <w:pStyle w:val="BodyText"/>
        <w:spacing w:before="10"/>
        <w:rPr>
          <w:sz w:val="21"/>
        </w:rPr>
      </w:pPr>
    </w:p>
    <w:p>
      <w:pPr>
        <w:pStyle w:val="BodyText"/>
        <w:ind w:left="368"/>
      </w:pPr>
      <w:r>
        <w:rPr/>
        <w:t>Để</w:t>
      </w:r>
      <w:r>
        <w:rPr>
          <w:spacing w:val="-2"/>
        </w:rPr>
        <w:t> </w:t>
      </w:r>
      <w:r>
        <w:rPr/>
        <w:t>xóa</w:t>
      </w:r>
      <w:r>
        <w:rPr>
          <w:spacing w:val="-1"/>
        </w:rPr>
        <w:t> </w:t>
      </w:r>
      <w:r>
        <w:rPr/>
        <w:t>danh</w:t>
      </w:r>
      <w:r>
        <w:rPr>
          <w:spacing w:val="-1"/>
        </w:rPr>
        <w:t> </w:t>
      </w:r>
      <w:r>
        <w:rPr/>
        <w:t>sách</w:t>
      </w:r>
      <w:r>
        <w:rPr>
          <w:spacing w:val="-1"/>
        </w:rPr>
        <w:t> </w:t>
      </w:r>
      <w:r>
        <w:rPr/>
        <w:t>chưa</w:t>
      </w:r>
      <w:r>
        <w:rPr>
          <w:spacing w:val="-1"/>
        </w:rPr>
        <w:t> </w:t>
      </w:r>
      <w:r>
        <w:rPr/>
        <w:t>xem</w:t>
      </w:r>
      <w:r>
        <w:rPr>
          <w:spacing w:val="-1"/>
        </w:rPr>
        <w:t> </w:t>
      </w:r>
      <w:r>
        <w:rPr/>
        <w:t>-</w:t>
      </w:r>
      <w:r>
        <w:rPr>
          <w:spacing w:val="-1"/>
        </w:rPr>
        <w:t> </w:t>
      </w:r>
      <w:r>
        <w:rPr/>
        <w:t>gõ:</w:t>
      </w:r>
    </w:p>
    <w:p>
      <w:pPr>
        <w:pStyle w:val="BodyText"/>
        <w:rPr>
          <w:sz w:val="20"/>
        </w:rPr>
      </w:pPr>
    </w:p>
    <w:p>
      <w:pPr>
        <w:spacing w:before="137"/>
        <w:ind w:left="445" w:right="0" w:firstLine="0"/>
        <w:jc w:val="left"/>
        <w:rPr>
          <w:sz w:val="14"/>
        </w:rPr>
      </w:pPr>
      <w:r>
        <w:rPr>
          <w:sz w:val="14"/>
        </w:rPr>
        <w:t>watchall</w:t>
      </w:r>
      <w:r>
        <w:rPr>
          <w:spacing w:val="4"/>
          <w:sz w:val="14"/>
        </w:rPr>
        <w:t> </w:t>
      </w:r>
      <w:r>
        <w:rPr>
          <w:sz w:val="14"/>
        </w:rPr>
        <w:t>=</w:t>
      </w:r>
      <w:r>
        <w:rPr>
          <w:spacing w:val="4"/>
          <w:sz w:val="14"/>
        </w:rPr>
        <w:t> </w:t>
      </w:r>
      <w:r>
        <w:rPr>
          <w:color w:val="FF0000"/>
          <w:sz w:val="14"/>
        </w:rPr>
        <w:t>"!git</w:t>
      </w:r>
      <w:r>
        <w:rPr>
          <w:color w:val="FF0000"/>
          <w:spacing w:val="4"/>
          <w:sz w:val="14"/>
        </w:rPr>
        <w:t> </w:t>
      </w:r>
      <w:r>
        <w:rPr>
          <w:color w:val="FF0000"/>
          <w:sz w:val="14"/>
        </w:rPr>
        <w:t>chưa</w:t>
      </w:r>
      <w:r>
        <w:rPr>
          <w:color w:val="FF0000"/>
          <w:spacing w:val="5"/>
          <w:sz w:val="14"/>
        </w:rPr>
        <w:t> </w:t>
      </w:r>
      <w:r>
        <w:rPr>
          <w:color w:val="FF0000"/>
          <w:sz w:val="14"/>
        </w:rPr>
        <w:t>được</w:t>
      </w:r>
      <w:r>
        <w:rPr>
          <w:color w:val="FF0000"/>
          <w:spacing w:val="4"/>
          <w:sz w:val="14"/>
        </w:rPr>
        <w:t> </w:t>
      </w:r>
      <w:r>
        <w:rPr>
          <w:color w:val="FF0000"/>
          <w:sz w:val="14"/>
        </w:rPr>
        <w:t>xem</w:t>
      </w:r>
      <w:r>
        <w:rPr>
          <w:color w:val="FF0000"/>
          <w:spacing w:val="4"/>
          <w:sz w:val="14"/>
        </w:rPr>
        <w:t> </w:t>
      </w:r>
      <w:r>
        <w:rPr>
          <w:color w:val="FF0000"/>
          <w:sz w:val="14"/>
        </w:rPr>
        <w:t>|</w:t>
      </w:r>
      <w:r>
        <w:rPr>
          <w:color w:val="FF0000"/>
          <w:spacing w:val="5"/>
          <w:sz w:val="14"/>
        </w:rPr>
        <w:t> </w:t>
      </w:r>
      <w:r>
        <w:rPr>
          <w:color w:val="FF0000"/>
          <w:sz w:val="14"/>
        </w:rPr>
        <w:t>xargs</w:t>
      </w:r>
      <w:r>
        <w:rPr>
          <w:color w:val="FF0000"/>
          <w:spacing w:val="4"/>
          <w:sz w:val="14"/>
        </w:rPr>
        <w:t> </w:t>
      </w:r>
      <w:r>
        <w:rPr>
          <w:color w:val="FF0000"/>
          <w:sz w:val="14"/>
        </w:rPr>
        <w:t>-L</w:t>
      </w:r>
      <w:r>
        <w:rPr>
          <w:color w:val="FF0000"/>
          <w:spacing w:val="4"/>
          <w:sz w:val="14"/>
        </w:rPr>
        <w:t> </w:t>
      </w:r>
      <w:r>
        <w:rPr>
          <w:color w:val="FF0000"/>
          <w:sz w:val="14"/>
        </w:rPr>
        <w:t>1</w:t>
      </w:r>
      <w:r>
        <w:rPr>
          <w:color w:val="FF0000"/>
          <w:spacing w:val="5"/>
          <w:sz w:val="14"/>
        </w:rPr>
        <w:t> </w:t>
      </w:r>
      <w:r>
        <w:rPr>
          <w:color w:val="FF0000"/>
          <w:sz w:val="14"/>
        </w:rPr>
        <w:t>-I</w:t>
      </w:r>
      <w:r>
        <w:rPr>
          <w:color w:val="FF0000"/>
          <w:spacing w:val="4"/>
          <w:sz w:val="14"/>
        </w:rPr>
        <w:t> </w:t>
      </w:r>
      <w:r>
        <w:rPr>
          <w:color w:val="FF0000"/>
          <w:sz w:val="14"/>
        </w:rPr>
        <w:t>%</w:t>
      </w:r>
      <w:r>
        <w:rPr>
          <w:color w:val="FF0000"/>
          <w:spacing w:val="4"/>
          <w:sz w:val="14"/>
        </w:rPr>
        <w:t> </w:t>
      </w:r>
      <w:r>
        <w:rPr>
          <w:color w:val="FF0000"/>
          <w:sz w:val="14"/>
        </w:rPr>
        <w:t>sh</w:t>
      </w:r>
      <w:r>
        <w:rPr>
          <w:color w:val="FF0000"/>
          <w:spacing w:val="5"/>
          <w:sz w:val="14"/>
        </w:rPr>
        <w:t> </w:t>
      </w:r>
      <w:r>
        <w:rPr>
          <w:color w:val="FF0000"/>
          <w:sz w:val="14"/>
        </w:rPr>
        <w:t>-c</w:t>
      </w:r>
      <w:r>
        <w:rPr>
          <w:color w:val="FF0000"/>
          <w:spacing w:val="4"/>
          <w:sz w:val="14"/>
        </w:rPr>
        <w:t> </w:t>
      </w:r>
      <w:r>
        <w:rPr>
          <w:color w:val="FF0000"/>
          <w:sz w:val="14"/>
        </w:rPr>
        <w:t>'git</w:t>
      </w:r>
      <w:r>
        <w:rPr>
          <w:color w:val="FF0000"/>
          <w:spacing w:val="4"/>
          <w:sz w:val="14"/>
        </w:rPr>
        <w:t> </w:t>
      </w:r>
      <w:r>
        <w:rPr>
          <w:color w:val="FF0000"/>
          <w:sz w:val="14"/>
        </w:rPr>
        <w:t>watch</w:t>
      </w:r>
      <w:r>
        <w:rPr>
          <w:color w:val="FF0000"/>
          <w:spacing w:val="5"/>
          <w:sz w:val="14"/>
        </w:rPr>
        <w:t> </w:t>
      </w:r>
      <w:r>
        <w:rPr>
          <w:color w:val="770077"/>
          <w:sz w:val="14"/>
        </w:rPr>
        <w:t>`echo</w:t>
      </w:r>
      <w:r>
        <w:rPr>
          <w:color w:val="770077"/>
          <w:spacing w:val="4"/>
          <w:sz w:val="14"/>
        </w:rPr>
        <w:t> </w:t>
      </w:r>
      <w:r>
        <w:rPr>
          <w:color w:val="770077"/>
          <w:sz w:val="14"/>
        </w:rPr>
        <w:t>%</w:t>
      </w:r>
      <w:r>
        <w:rPr>
          <w:color w:val="770077"/>
          <w:spacing w:val="4"/>
          <w:sz w:val="14"/>
        </w:rPr>
        <w:t> </w:t>
      </w:r>
      <w:r>
        <w:rPr>
          <w:color w:val="770077"/>
          <w:sz w:val="14"/>
        </w:rPr>
        <w:t>|</w:t>
      </w:r>
      <w:r>
        <w:rPr>
          <w:color w:val="770077"/>
          <w:spacing w:val="5"/>
          <w:sz w:val="14"/>
        </w:rPr>
        <w:t> </w:t>
      </w:r>
      <w:r>
        <w:rPr>
          <w:color w:val="770077"/>
          <w:sz w:val="14"/>
        </w:rPr>
        <w:t>cut</w:t>
      </w:r>
      <w:r>
        <w:rPr>
          <w:color w:val="770077"/>
          <w:spacing w:val="4"/>
          <w:sz w:val="14"/>
        </w:rPr>
        <w:t> </w:t>
      </w:r>
      <w:r>
        <w:rPr>
          <w:color w:val="770077"/>
          <w:sz w:val="14"/>
        </w:rPr>
        <w:t>-c</w:t>
      </w:r>
      <w:r>
        <w:rPr>
          <w:color w:val="770077"/>
          <w:spacing w:val="4"/>
          <w:sz w:val="14"/>
        </w:rPr>
        <w:t> </w:t>
      </w:r>
      <w:r>
        <w:rPr>
          <w:color w:val="770077"/>
          <w:sz w:val="14"/>
        </w:rPr>
        <w:t>2-`'"</w:t>
      </w:r>
    </w:p>
    <w:p>
      <w:pPr>
        <w:pStyle w:val="BodyText"/>
        <w:rPr>
          <w:sz w:val="20"/>
        </w:rPr>
      </w:pPr>
    </w:p>
    <w:p>
      <w:pPr>
        <w:pStyle w:val="BodyText"/>
        <w:spacing w:before="10"/>
        <w:rPr>
          <w:sz w:val="21"/>
        </w:rPr>
      </w:pPr>
    </w:p>
    <w:p>
      <w:pPr>
        <w:pStyle w:val="BodyText"/>
        <w:ind w:left="386"/>
      </w:pPr>
      <w:r>
        <w:rPr/>
        <w:t>Ví</w:t>
      </w:r>
      <w:r>
        <w:rPr>
          <w:spacing w:val="-2"/>
        </w:rPr>
        <w:t> </w:t>
      </w:r>
      <w:r>
        <w:rPr/>
        <w:t>dụ</w:t>
      </w:r>
      <w:r>
        <w:rPr>
          <w:spacing w:val="-1"/>
        </w:rPr>
        <w:t> </w:t>
      </w:r>
      <w:r>
        <w:rPr/>
        <w:t>về</w:t>
      </w:r>
      <w:r>
        <w:rPr>
          <w:spacing w:val="-1"/>
        </w:rPr>
        <w:t> </w:t>
      </w:r>
      <w:r>
        <w:rPr/>
        <w:t>việc</w:t>
      </w:r>
      <w:r>
        <w:rPr>
          <w:spacing w:val="-1"/>
        </w:rPr>
        <w:t> </w:t>
      </w:r>
      <w:r>
        <w:rPr/>
        <w:t>sử</w:t>
      </w:r>
      <w:r>
        <w:rPr>
          <w:spacing w:val="-1"/>
        </w:rPr>
        <w:t> </w:t>
      </w:r>
      <w:r>
        <w:rPr/>
        <w:t>dụng</w:t>
      </w:r>
      <w:r>
        <w:rPr>
          <w:spacing w:val="-1"/>
        </w:rPr>
        <w:t> </w:t>
      </w:r>
      <w:r>
        <w:rPr/>
        <w:t>bí</w:t>
      </w:r>
      <w:r>
        <w:rPr>
          <w:spacing w:val="-1"/>
        </w:rPr>
        <w:t> </w:t>
      </w:r>
      <w:r>
        <w:rPr/>
        <w:t>danh:</w:t>
      </w:r>
    </w:p>
    <w:p>
      <w:pPr>
        <w:pStyle w:val="BodyText"/>
        <w:spacing w:before="1"/>
        <w:rPr>
          <w:sz w:val="20"/>
        </w:rPr>
      </w:pPr>
    </w:p>
    <w:p>
      <w:pPr>
        <w:spacing w:line="372" w:lineRule="auto" w:before="136"/>
        <w:ind w:left="451" w:right="8926" w:firstLine="0"/>
        <w:jc w:val="left"/>
        <w:rPr>
          <w:sz w:val="14"/>
        </w:rPr>
      </w:pPr>
      <w:r>
        <w:rPr>
          <w:color w:val="C10BB8"/>
          <w:sz w:val="14"/>
        </w:rPr>
        <w:t>git</w:t>
      </w:r>
      <w:r>
        <w:rPr>
          <w:color w:val="C10BB8"/>
          <w:spacing w:val="10"/>
          <w:sz w:val="14"/>
        </w:rPr>
        <w:t> </w:t>
      </w:r>
      <w:r>
        <w:rPr>
          <w:sz w:val="14"/>
        </w:rPr>
        <w:t>unwatch</w:t>
      </w:r>
      <w:r>
        <w:rPr>
          <w:spacing w:val="11"/>
          <w:sz w:val="14"/>
        </w:rPr>
        <w:t> </w:t>
      </w:r>
      <w:r>
        <w:rPr>
          <w:sz w:val="14"/>
        </w:rPr>
        <w:t>my_file.txt</w:t>
      </w:r>
      <w:r>
        <w:rPr>
          <w:spacing w:val="11"/>
          <w:sz w:val="14"/>
        </w:rPr>
        <w:t> </w:t>
      </w:r>
      <w:r>
        <w:rPr>
          <w:color w:val="C10BB8"/>
          <w:sz w:val="14"/>
        </w:rPr>
        <w:t>git</w:t>
      </w:r>
      <w:r>
        <w:rPr>
          <w:color w:val="C10BB8"/>
          <w:spacing w:val="-81"/>
          <w:sz w:val="14"/>
        </w:rPr>
        <w:t> </w:t>
      </w:r>
      <w:r>
        <w:rPr>
          <w:color w:val="C10BB8"/>
          <w:sz w:val="14"/>
        </w:rPr>
        <w:t>xem</w:t>
      </w:r>
      <w:r>
        <w:rPr>
          <w:color w:val="C10BB8"/>
          <w:spacing w:val="18"/>
          <w:sz w:val="14"/>
        </w:rPr>
        <w:t> </w:t>
      </w:r>
      <w:r>
        <w:rPr>
          <w:sz w:val="14"/>
        </w:rPr>
        <w:t>my_file.txt</w:t>
      </w:r>
      <w:r>
        <w:rPr>
          <w:spacing w:val="18"/>
          <w:sz w:val="14"/>
        </w:rPr>
        <w:t> </w:t>
      </w:r>
      <w:r>
        <w:rPr>
          <w:color w:val="C10BB8"/>
          <w:sz w:val="14"/>
        </w:rPr>
        <w:t>git</w:t>
      </w:r>
      <w:r>
        <w:rPr>
          <w:color w:val="C10BB8"/>
          <w:spacing w:val="18"/>
          <w:sz w:val="14"/>
        </w:rPr>
        <w:t> </w:t>
      </w:r>
      <w:r>
        <w:rPr>
          <w:sz w:val="14"/>
        </w:rPr>
        <w:t>chưa</w:t>
      </w:r>
      <w:r>
        <w:rPr>
          <w:spacing w:val="1"/>
          <w:sz w:val="14"/>
        </w:rPr>
        <w:t> </w:t>
      </w:r>
      <w:r>
        <w:rPr>
          <w:sz w:val="14"/>
        </w:rPr>
        <w:t>xem</w:t>
      </w:r>
      <w:r>
        <w:rPr>
          <w:spacing w:val="3"/>
          <w:sz w:val="14"/>
        </w:rPr>
        <w:t> </w:t>
      </w:r>
      <w:r>
        <w:rPr>
          <w:color w:val="C10BB8"/>
          <w:sz w:val="14"/>
        </w:rPr>
        <w:t>git</w:t>
      </w:r>
      <w:r>
        <w:rPr>
          <w:color w:val="C10BB8"/>
          <w:spacing w:val="3"/>
          <w:sz w:val="14"/>
        </w:rPr>
        <w:t> </w:t>
      </w:r>
      <w:r>
        <w:rPr>
          <w:sz w:val="14"/>
        </w:rPr>
        <w:t>watchall</w:t>
      </w:r>
    </w:p>
    <w:p>
      <w:pPr>
        <w:pStyle w:val="BodyText"/>
        <w:rPr>
          <w:sz w:val="20"/>
        </w:rPr>
      </w:pPr>
    </w:p>
    <w:p>
      <w:pPr>
        <w:pStyle w:val="BodyText"/>
        <w:spacing w:before="6"/>
        <w:rPr>
          <w:sz w:val="19"/>
        </w:rPr>
      </w:pPr>
    </w:p>
    <w:p>
      <w:pPr>
        <w:spacing w:before="162"/>
        <w:ind w:left="381" w:right="0" w:firstLine="0"/>
        <w:jc w:val="left"/>
        <w:rPr>
          <w:sz w:val="26"/>
        </w:rPr>
      </w:pPr>
      <w:r>
        <w:rPr>
          <w:color w:val="EF5033"/>
          <w:sz w:val="26"/>
        </w:rPr>
        <w:t>Mục</w:t>
      </w:r>
      <w:r>
        <w:rPr>
          <w:color w:val="EF5033"/>
          <w:spacing w:val="1"/>
          <w:sz w:val="26"/>
        </w:rPr>
        <w:t> </w:t>
      </w:r>
      <w:r>
        <w:rPr>
          <w:color w:val="EF5033"/>
          <w:sz w:val="26"/>
        </w:rPr>
        <w:t>11.5:</w:t>
      </w:r>
      <w:r>
        <w:rPr>
          <w:color w:val="EF5033"/>
          <w:spacing w:val="1"/>
          <w:sz w:val="26"/>
        </w:rPr>
        <w:t> </w:t>
      </w:r>
      <w:r>
        <w:rPr>
          <w:color w:val="EF5033"/>
          <w:sz w:val="26"/>
        </w:rPr>
        <w:t>Hiển</w:t>
      </w:r>
      <w:r>
        <w:rPr>
          <w:color w:val="EF5033"/>
          <w:spacing w:val="1"/>
          <w:sz w:val="26"/>
        </w:rPr>
        <w:t> </w:t>
      </w:r>
      <w:r>
        <w:rPr>
          <w:color w:val="EF5033"/>
          <w:sz w:val="26"/>
        </w:rPr>
        <w:t>thị</w:t>
      </w:r>
      <w:r>
        <w:rPr>
          <w:color w:val="EF5033"/>
          <w:spacing w:val="1"/>
          <w:sz w:val="26"/>
        </w:rPr>
        <w:t> </w:t>
      </w:r>
      <w:r>
        <w:rPr>
          <w:color w:val="EF5033"/>
          <w:sz w:val="26"/>
        </w:rPr>
        <w:t>log</w:t>
      </w:r>
      <w:r>
        <w:rPr>
          <w:color w:val="EF5033"/>
          <w:spacing w:val="2"/>
          <w:sz w:val="26"/>
        </w:rPr>
        <w:t> </w:t>
      </w:r>
      <w:r>
        <w:rPr>
          <w:color w:val="EF5033"/>
          <w:sz w:val="26"/>
        </w:rPr>
        <w:t>đẹp</w:t>
      </w:r>
      <w:r>
        <w:rPr>
          <w:color w:val="EF5033"/>
          <w:spacing w:val="1"/>
          <w:sz w:val="26"/>
        </w:rPr>
        <w:t> </w:t>
      </w:r>
      <w:r>
        <w:rPr>
          <w:color w:val="EF5033"/>
          <w:sz w:val="26"/>
        </w:rPr>
        <w:t>với</w:t>
      </w:r>
      <w:r>
        <w:rPr>
          <w:color w:val="EF5033"/>
          <w:spacing w:val="1"/>
          <w:sz w:val="26"/>
        </w:rPr>
        <w:t> </w:t>
      </w:r>
      <w:r>
        <w:rPr>
          <w:color w:val="EF5033"/>
          <w:sz w:val="26"/>
        </w:rPr>
        <w:t>biểu</w:t>
      </w:r>
      <w:r>
        <w:rPr>
          <w:color w:val="EF5033"/>
          <w:spacing w:val="1"/>
          <w:sz w:val="26"/>
        </w:rPr>
        <w:t> </w:t>
      </w:r>
      <w:r>
        <w:rPr>
          <w:color w:val="EF5033"/>
          <w:sz w:val="26"/>
        </w:rPr>
        <w:t>đồ</w:t>
      </w:r>
      <w:r>
        <w:rPr>
          <w:color w:val="EF5033"/>
          <w:spacing w:val="1"/>
          <w:sz w:val="26"/>
        </w:rPr>
        <w:t> </w:t>
      </w:r>
      <w:r>
        <w:rPr>
          <w:color w:val="EF5033"/>
          <w:sz w:val="26"/>
        </w:rPr>
        <w:t>nhánh</w:t>
      </w:r>
    </w:p>
    <w:p>
      <w:pPr>
        <w:pStyle w:val="BodyText"/>
        <w:spacing w:before="6"/>
        <w:rPr>
          <w:sz w:val="18"/>
        </w:rPr>
      </w:pPr>
    </w:p>
    <w:p>
      <w:pPr>
        <w:spacing w:before="137"/>
        <w:ind w:left="476" w:right="0" w:firstLine="0"/>
        <w:jc w:val="left"/>
        <w:rPr>
          <w:sz w:val="14"/>
        </w:rPr>
      </w:pPr>
      <w:r>
        <w:rPr>
          <w:color w:val="790874"/>
          <w:sz w:val="14"/>
        </w:rPr>
        <w:t>[bí</w:t>
      </w:r>
    </w:p>
    <w:p>
      <w:pPr>
        <w:spacing w:before="96"/>
        <w:ind w:left="675" w:right="0" w:firstLine="0"/>
        <w:jc w:val="left"/>
        <w:rPr>
          <w:sz w:val="14"/>
        </w:rPr>
      </w:pPr>
      <w:r>
        <w:rPr>
          <w:color w:val="790874"/>
          <w:sz w:val="14"/>
        </w:rPr>
        <w:t>danh]</w:t>
      </w:r>
      <w:r>
        <w:rPr>
          <w:color w:val="790874"/>
          <w:spacing w:val="7"/>
          <w:sz w:val="14"/>
        </w:rPr>
        <w:t> </w:t>
      </w:r>
      <w:r>
        <w:rPr>
          <w:sz w:val="14"/>
        </w:rPr>
        <w:t>logp=log</w:t>
      </w:r>
      <w:r>
        <w:rPr>
          <w:spacing w:val="8"/>
          <w:sz w:val="14"/>
        </w:rPr>
        <w:t> </w:t>
      </w:r>
      <w:r>
        <w:rPr>
          <w:sz w:val="14"/>
        </w:rPr>
        <w:t>--pretty=format:'%h</w:t>
      </w:r>
      <w:r>
        <w:rPr>
          <w:spacing w:val="8"/>
          <w:sz w:val="14"/>
        </w:rPr>
        <w:t> </w:t>
      </w:r>
      <w:r>
        <w:rPr>
          <w:color w:val="FF0000"/>
          <w:sz w:val="14"/>
        </w:rPr>
        <w:t>%ad</w:t>
      </w:r>
      <w:r>
        <w:rPr>
          <w:color w:val="FF0000"/>
          <w:spacing w:val="8"/>
          <w:sz w:val="14"/>
        </w:rPr>
        <w:t> </w:t>
      </w:r>
      <w:r>
        <w:rPr>
          <w:color w:val="FF0000"/>
          <w:sz w:val="14"/>
        </w:rPr>
        <w:t>|</w:t>
      </w:r>
      <w:r>
        <w:rPr>
          <w:color w:val="FF0000"/>
          <w:spacing w:val="8"/>
          <w:sz w:val="14"/>
        </w:rPr>
        <w:t> </w:t>
      </w:r>
      <w:r>
        <w:rPr>
          <w:color w:val="FF0000"/>
          <w:sz w:val="14"/>
        </w:rPr>
        <w:t>%s%d</w:t>
      </w:r>
      <w:r>
        <w:rPr>
          <w:color w:val="FF0000"/>
          <w:spacing w:val="8"/>
          <w:sz w:val="14"/>
        </w:rPr>
        <w:t> </w:t>
      </w:r>
      <w:r>
        <w:rPr>
          <w:color w:val="FF0000"/>
          <w:sz w:val="14"/>
        </w:rPr>
        <w:t>[%an]'</w:t>
      </w:r>
      <w:r>
        <w:rPr>
          <w:color w:val="FF0000"/>
          <w:spacing w:val="8"/>
          <w:sz w:val="14"/>
        </w:rPr>
        <w:t> </w:t>
      </w:r>
      <w:r>
        <w:rPr>
          <w:color w:val="660033"/>
          <w:sz w:val="14"/>
        </w:rPr>
        <w:t>--graph</w:t>
      </w:r>
      <w:r>
        <w:rPr>
          <w:color w:val="660033"/>
          <w:spacing w:val="7"/>
          <w:sz w:val="14"/>
        </w:rPr>
        <w:t> </w:t>
      </w:r>
      <w:r>
        <w:rPr>
          <w:sz w:val="14"/>
        </w:rPr>
        <w:t>--date=short</w:t>
      </w:r>
    </w:p>
    <w:p>
      <w:pPr>
        <w:pStyle w:val="BodyText"/>
        <w:spacing w:before="3"/>
        <w:rPr>
          <w:sz w:val="17"/>
        </w:rPr>
      </w:pPr>
    </w:p>
    <w:p>
      <w:pPr>
        <w:spacing w:before="137"/>
        <w:ind w:left="675" w:right="0" w:firstLine="0"/>
        <w:jc w:val="left"/>
        <w:rPr>
          <w:sz w:val="14"/>
        </w:rPr>
      </w:pPr>
      <w:r>
        <w:rPr>
          <w:sz w:val="14"/>
        </w:rPr>
        <w:t>lg</w:t>
      </w:r>
      <w:r>
        <w:rPr>
          <w:spacing w:val="-3"/>
          <w:sz w:val="14"/>
        </w:rPr>
        <w:t> </w:t>
      </w:r>
      <w:r>
        <w:rPr>
          <w:sz w:val="14"/>
        </w:rPr>
        <w:t>=</w:t>
      </w:r>
      <w:r>
        <w:rPr>
          <w:spacing w:val="-3"/>
          <w:sz w:val="14"/>
        </w:rPr>
        <w:t> </w:t>
      </w:r>
      <w:r>
        <w:rPr>
          <w:sz w:val="14"/>
        </w:rPr>
        <w:t>log</w:t>
      </w:r>
      <w:r>
        <w:rPr>
          <w:spacing w:val="-3"/>
          <w:sz w:val="14"/>
        </w:rPr>
        <w:t> </w:t>
      </w:r>
      <w:r>
        <w:rPr>
          <w:color w:val="660033"/>
          <w:sz w:val="14"/>
        </w:rPr>
        <w:t>--graph</w:t>
      </w:r>
      <w:r>
        <w:rPr>
          <w:color w:val="660033"/>
          <w:spacing w:val="-3"/>
          <w:sz w:val="14"/>
        </w:rPr>
        <w:t> </w:t>
      </w:r>
      <w:r>
        <w:rPr>
          <w:color w:val="660033"/>
          <w:sz w:val="14"/>
        </w:rPr>
        <w:t>--date-order</w:t>
      </w:r>
      <w:r>
        <w:rPr>
          <w:color w:val="660033"/>
          <w:spacing w:val="-3"/>
          <w:sz w:val="14"/>
        </w:rPr>
        <w:t> </w:t>
      </w:r>
      <w:r>
        <w:rPr>
          <w:color w:val="660033"/>
          <w:sz w:val="14"/>
        </w:rPr>
        <w:t>--first-parent</w:t>
      </w:r>
      <w:r>
        <w:rPr>
          <w:color w:val="660033"/>
          <w:spacing w:val="-3"/>
          <w:sz w:val="14"/>
        </w:rPr>
        <w:t> </w:t>
      </w:r>
      <w:r>
        <w:rPr>
          <w:sz w:val="14"/>
        </w:rPr>
        <w:t>\</w:t>
      </w:r>
      <w:r>
        <w:rPr>
          <w:spacing w:val="-3"/>
          <w:sz w:val="14"/>
        </w:rPr>
        <w:t> </w:t>
      </w:r>
      <w:r>
        <w:rPr>
          <w:color w:val="FF0000"/>
          <w:sz w:val="14"/>
        </w:rPr>
        <w:t>--</w:t>
      </w:r>
    </w:p>
    <w:p>
      <w:pPr>
        <w:spacing w:before="91"/>
        <w:ind w:left="1000" w:right="0" w:firstLine="0"/>
        <w:jc w:val="left"/>
        <w:rPr>
          <w:sz w:val="14"/>
        </w:rPr>
      </w:pPr>
      <w:r>
        <w:rPr>
          <w:color w:val="FF0000"/>
          <w:sz w:val="14"/>
        </w:rPr>
        <w:t>pretty=format:'%C(auto)%h%Creset</w:t>
      </w:r>
      <w:r>
        <w:rPr>
          <w:color w:val="FF0000"/>
          <w:spacing w:val="9"/>
          <w:sz w:val="14"/>
        </w:rPr>
        <w:t> </w:t>
      </w:r>
      <w:r>
        <w:rPr>
          <w:color w:val="FF0000"/>
          <w:sz w:val="14"/>
        </w:rPr>
        <w:t>%C(auto)%d%Creset</w:t>
      </w:r>
      <w:r>
        <w:rPr>
          <w:color w:val="FF0000"/>
          <w:spacing w:val="10"/>
          <w:sz w:val="14"/>
        </w:rPr>
        <w:t> </w:t>
      </w:r>
      <w:r>
        <w:rPr>
          <w:color w:val="FF0000"/>
          <w:sz w:val="14"/>
        </w:rPr>
        <w:t>%s</w:t>
      </w:r>
      <w:r>
        <w:rPr>
          <w:color w:val="FF0000"/>
          <w:spacing w:val="9"/>
          <w:sz w:val="14"/>
        </w:rPr>
        <w:t> </w:t>
      </w:r>
      <w:r>
        <w:rPr>
          <w:color w:val="FF0000"/>
          <w:sz w:val="14"/>
        </w:rPr>
        <w:t>%C(green)(</w:t>
      </w:r>
      <w:r>
        <w:rPr>
          <w:color w:val="FF0000"/>
          <w:spacing w:val="10"/>
          <w:sz w:val="14"/>
        </w:rPr>
        <w:t> </w:t>
      </w:r>
      <w:r>
        <w:rPr>
          <w:color w:val="FF0000"/>
          <w:sz w:val="14"/>
        </w:rPr>
        <w:t>%quảng</w:t>
      </w:r>
      <w:r>
        <w:rPr>
          <w:color w:val="FF0000"/>
          <w:spacing w:val="9"/>
          <w:sz w:val="14"/>
        </w:rPr>
        <w:t> </w:t>
      </w:r>
      <w:r>
        <w:rPr>
          <w:color w:val="FF0000"/>
          <w:sz w:val="14"/>
        </w:rPr>
        <w:t>cáo)</w:t>
      </w:r>
      <w:r>
        <w:rPr>
          <w:color w:val="FF0000"/>
          <w:spacing w:val="10"/>
          <w:sz w:val="14"/>
        </w:rPr>
        <w:t> </w:t>
      </w:r>
      <w:r>
        <w:rPr>
          <w:color w:val="FF0000"/>
          <w:sz w:val="14"/>
        </w:rPr>
        <w:t>%C(in</w:t>
      </w:r>
      <w:r>
        <w:rPr>
          <w:color w:val="FF0000"/>
          <w:spacing w:val="9"/>
          <w:sz w:val="14"/>
        </w:rPr>
        <w:t> </w:t>
      </w:r>
      <w:r>
        <w:rPr>
          <w:color w:val="FF0000"/>
          <w:sz w:val="14"/>
        </w:rPr>
        <w:t>đậm</w:t>
      </w:r>
    </w:p>
    <w:p>
      <w:pPr>
        <w:spacing w:after="0"/>
        <w:jc w:val="left"/>
        <w:rPr>
          <w:sz w:val="14"/>
        </w:rPr>
        <w:sectPr>
          <w:pgSz w:w="11900" w:h="16820"/>
          <w:pgMar w:header="110" w:footer="449" w:top="380" w:bottom="640" w:left="200" w:right="0"/>
        </w:sectPr>
      </w:pPr>
    </w:p>
    <w:p>
      <w:pPr>
        <w:pStyle w:val="BodyText"/>
        <w:spacing w:before="6"/>
        <w:rPr>
          <w:sz w:val="10"/>
        </w:rPr>
      </w:pPr>
      <w:r>
        <w:rPr/>
        <w:drawing>
          <wp:anchor distT="0" distB="0" distL="0" distR="0" allowOverlap="1" layoutInCell="1" locked="0" behindDoc="1" simplePos="0" relativeHeight="480184320">
            <wp:simplePos x="0" y="0"/>
            <wp:positionH relativeFrom="page">
              <wp:posOffset>354912</wp:posOffset>
            </wp:positionH>
            <wp:positionV relativeFrom="page">
              <wp:posOffset>359468</wp:posOffset>
            </wp:positionV>
            <wp:extent cx="6909570" cy="9925816"/>
            <wp:effectExtent l="0" t="0" r="0" b="0"/>
            <wp:wrapNone/>
            <wp:docPr id="133" name="image68.png"/>
            <wp:cNvGraphicFramePr>
              <a:graphicFrameLocks noChangeAspect="1"/>
            </wp:cNvGraphicFramePr>
            <a:graphic>
              <a:graphicData uri="http://schemas.openxmlformats.org/drawingml/2006/picture">
                <pic:pic>
                  <pic:nvPicPr>
                    <pic:cNvPr id="134" name="image68.png"/>
                    <pic:cNvPicPr/>
                  </pic:nvPicPr>
                  <pic:blipFill>
                    <a:blip r:embed="rId217" cstate="print"/>
                    <a:stretch>
                      <a:fillRect/>
                    </a:stretch>
                  </pic:blipFill>
                  <pic:spPr>
                    <a:xfrm>
                      <a:off x="0" y="0"/>
                      <a:ext cx="6909570" cy="9925816"/>
                    </a:xfrm>
                    <a:prstGeom prst="rect">
                      <a:avLst/>
                    </a:prstGeom>
                  </pic:spPr>
                </pic:pic>
              </a:graphicData>
            </a:graphic>
          </wp:anchor>
        </w:drawing>
      </w:r>
    </w:p>
    <w:p>
      <w:pPr>
        <w:spacing w:before="140"/>
        <w:ind w:left="454" w:right="0" w:firstLine="0"/>
        <w:jc w:val="left"/>
        <w:rPr>
          <w:sz w:val="14"/>
        </w:rPr>
      </w:pPr>
      <w:r>
        <w:rPr>
          <w:color w:val="FF0000"/>
          <w:w w:val="105"/>
          <w:sz w:val="14"/>
        </w:rPr>
        <w:t>lục</w:t>
      </w:r>
      <w:r>
        <w:rPr>
          <w:color w:val="FF0000"/>
          <w:spacing w:val="-9"/>
          <w:w w:val="105"/>
          <w:sz w:val="14"/>
        </w:rPr>
        <w:t> </w:t>
      </w:r>
      <w:r>
        <w:rPr>
          <w:color w:val="FF0000"/>
          <w:w w:val="105"/>
          <w:sz w:val="14"/>
        </w:rPr>
        <w:t>lam)&lt;%an&gt;%Creset'</w:t>
      </w:r>
    </w:p>
    <w:p>
      <w:pPr>
        <w:spacing w:before="83"/>
        <w:ind w:left="675" w:right="0" w:firstLine="0"/>
        <w:jc w:val="left"/>
        <w:rPr>
          <w:sz w:val="14"/>
        </w:rPr>
      </w:pPr>
      <w:r>
        <w:rPr>
          <w:spacing w:val="-1"/>
          <w:w w:val="105"/>
          <w:sz w:val="14"/>
        </w:rPr>
        <w:t>lgb</w:t>
      </w:r>
      <w:r>
        <w:rPr>
          <w:spacing w:val="-21"/>
          <w:w w:val="105"/>
          <w:sz w:val="14"/>
        </w:rPr>
        <w:t> </w:t>
      </w:r>
      <w:r>
        <w:rPr>
          <w:spacing w:val="-1"/>
          <w:w w:val="105"/>
          <w:sz w:val="14"/>
        </w:rPr>
        <w:t>=</w:t>
      </w:r>
      <w:r>
        <w:rPr>
          <w:spacing w:val="-21"/>
          <w:w w:val="105"/>
          <w:sz w:val="14"/>
        </w:rPr>
        <w:t> </w:t>
      </w:r>
      <w:r>
        <w:rPr>
          <w:spacing w:val="-1"/>
          <w:w w:val="105"/>
          <w:sz w:val="14"/>
        </w:rPr>
        <w:t>log</w:t>
      </w:r>
      <w:r>
        <w:rPr>
          <w:spacing w:val="-21"/>
          <w:w w:val="105"/>
          <w:sz w:val="14"/>
        </w:rPr>
        <w:t> </w:t>
      </w:r>
      <w:r>
        <w:rPr>
          <w:color w:val="660033"/>
          <w:spacing w:val="-1"/>
          <w:w w:val="105"/>
          <w:sz w:val="14"/>
        </w:rPr>
        <w:t>--graph</w:t>
      </w:r>
      <w:r>
        <w:rPr>
          <w:color w:val="660033"/>
          <w:spacing w:val="-21"/>
          <w:w w:val="105"/>
          <w:sz w:val="14"/>
        </w:rPr>
        <w:t> </w:t>
      </w:r>
      <w:r>
        <w:rPr>
          <w:color w:val="660033"/>
          <w:w w:val="105"/>
          <w:sz w:val="14"/>
        </w:rPr>
        <w:t>--date-order</w:t>
      </w:r>
      <w:r>
        <w:rPr>
          <w:color w:val="660033"/>
          <w:spacing w:val="-21"/>
          <w:w w:val="105"/>
          <w:sz w:val="14"/>
        </w:rPr>
        <w:t> </w:t>
      </w:r>
      <w:r>
        <w:rPr>
          <w:color w:val="660033"/>
          <w:w w:val="105"/>
          <w:sz w:val="14"/>
        </w:rPr>
        <w:t>--branches</w:t>
      </w:r>
      <w:r>
        <w:rPr>
          <w:color w:val="660033"/>
          <w:spacing w:val="-21"/>
          <w:w w:val="105"/>
          <w:sz w:val="14"/>
        </w:rPr>
        <w:t> </w:t>
      </w:r>
      <w:r>
        <w:rPr>
          <w:color w:val="660033"/>
          <w:w w:val="105"/>
          <w:sz w:val="14"/>
        </w:rPr>
        <w:t>--first-parent</w:t>
      </w:r>
      <w:r>
        <w:rPr>
          <w:color w:val="660033"/>
          <w:spacing w:val="-20"/>
          <w:w w:val="105"/>
          <w:sz w:val="14"/>
        </w:rPr>
        <w:t> </w:t>
      </w:r>
      <w:r>
        <w:rPr>
          <w:w w:val="105"/>
          <w:sz w:val="14"/>
        </w:rPr>
        <w:t>\</w:t>
      </w:r>
    </w:p>
    <w:p>
      <w:pPr>
        <w:spacing w:line="372" w:lineRule="auto" w:before="91"/>
        <w:ind w:left="454" w:right="3354" w:firstLine="546"/>
        <w:jc w:val="left"/>
        <w:rPr>
          <w:sz w:val="14"/>
        </w:rPr>
      </w:pPr>
      <w:r>
        <w:rPr>
          <w:color w:val="FF0000"/>
          <w:spacing w:val="-1"/>
          <w:w w:val="105"/>
          <w:sz w:val="14"/>
        </w:rPr>
        <w:t>--pretty=format:'%C(auto)%h%Creset</w:t>
      </w:r>
      <w:r>
        <w:rPr>
          <w:color w:val="FF0000"/>
          <w:spacing w:val="-21"/>
          <w:w w:val="105"/>
          <w:sz w:val="14"/>
        </w:rPr>
        <w:t> </w:t>
      </w:r>
      <w:r>
        <w:rPr>
          <w:color w:val="FF0000"/>
          <w:spacing w:val="-1"/>
          <w:w w:val="105"/>
          <w:sz w:val="14"/>
        </w:rPr>
        <w:t>%C(auto)%d%Creset</w:t>
      </w:r>
      <w:r>
        <w:rPr>
          <w:color w:val="FF0000"/>
          <w:spacing w:val="-20"/>
          <w:w w:val="105"/>
          <w:sz w:val="14"/>
        </w:rPr>
        <w:t> </w:t>
      </w:r>
      <w:r>
        <w:rPr>
          <w:color w:val="FF0000"/>
          <w:w w:val="105"/>
          <w:sz w:val="14"/>
        </w:rPr>
        <w:t>%s</w:t>
      </w:r>
      <w:r>
        <w:rPr>
          <w:color w:val="FF0000"/>
          <w:spacing w:val="-20"/>
          <w:w w:val="105"/>
          <w:sz w:val="14"/>
        </w:rPr>
        <w:t> </w:t>
      </w:r>
      <w:r>
        <w:rPr>
          <w:color w:val="FF0000"/>
          <w:w w:val="105"/>
          <w:sz w:val="14"/>
        </w:rPr>
        <w:t>%C(green)(%ad)</w:t>
      </w:r>
      <w:r>
        <w:rPr>
          <w:color w:val="FF0000"/>
          <w:spacing w:val="-21"/>
          <w:w w:val="105"/>
          <w:sz w:val="14"/>
        </w:rPr>
        <w:t> </w:t>
      </w:r>
      <w:r>
        <w:rPr>
          <w:color w:val="FF0000"/>
          <w:w w:val="105"/>
          <w:sz w:val="14"/>
        </w:rPr>
        <w:t>%C(màu</w:t>
      </w:r>
      <w:r>
        <w:rPr>
          <w:color w:val="FF0000"/>
          <w:spacing w:val="-20"/>
          <w:w w:val="105"/>
          <w:sz w:val="14"/>
        </w:rPr>
        <w:t> </w:t>
      </w:r>
      <w:r>
        <w:rPr>
          <w:color w:val="FF0000"/>
          <w:w w:val="105"/>
          <w:sz w:val="14"/>
        </w:rPr>
        <w:t>lục</w:t>
      </w:r>
      <w:r>
        <w:rPr>
          <w:color w:val="FF0000"/>
          <w:spacing w:val="-20"/>
          <w:w w:val="105"/>
          <w:sz w:val="14"/>
        </w:rPr>
        <w:t> </w:t>
      </w:r>
      <w:r>
        <w:rPr>
          <w:color w:val="FF0000"/>
          <w:w w:val="105"/>
          <w:sz w:val="14"/>
        </w:rPr>
        <w:t>lam</w:t>
      </w:r>
      <w:r>
        <w:rPr>
          <w:color w:val="FF0000"/>
          <w:spacing w:val="-86"/>
          <w:w w:val="105"/>
          <w:sz w:val="14"/>
        </w:rPr>
        <w:t> </w:t>
      </w:r>
      <w:r>
        <w:rPr>
          <w:color w:val="FF0000"/>
          <w:w w:val="105"/>
          <w:sz w:val="14"/>
        </w:rPr>
        <w:t>đậm)&lt;%an&gt;%Creset'</w:t>
      </w:r>
    </w:p>
    <w:p>
      <w:pPr>
        <w:spacing w:line="155" w:lineRule="exact" w:before="0"/>
        <w:ind w:left="567" w:right="0" w:firstLine="0"/>
        <w:jc w:val="left"/>
        <w:rPr>
          <w:sz w:val="14"/>
        </w:rPr>
      </w:pPr>
      <w:r>
        <w:rPr>
          <w:w w:val="105"/>
          <w:sz w:val="14"/>
        </w:rPr>
        <w:t>lga</w:t>
      </w:r>
      <w:r>
        <w:rPr>
          <w:spacing w:val="-18"/>
          <w:w w:val="105"/>
          <w:sz w:val="14"/>
        </w:rPr>
        <w:t> </w:t>
      </w:r>
      <w:r>
        <w:rPr>
          <w:w w:val="105"/>
          <w:sz w:val="14"/>
        </w:rPr>
        <w:t>=</w:t>
      </w:r>
      <w:r>
        <w:rPr>
          <w:spacing w:val="-18"/>
          <w:w w:val="105"/>
          <w:sz w:val="14"/>
        </w:rPr>
        <w:t> </w:t>
      </w:r>
      <w:r>
        <w:rPr>
          <w:w w:val="105"/>
          <w:sz w:val="14"/>
        </w:rPr>
        <w:t>log</w:t>
      </w:r>
      <w:r>
        <w:rPr>
          <w:spacing w:val="-17"/>
          <w:w w:val="105"/>
          <w:sz w:val="14"/>
        </w:rPr>
        <w:t> </w:t>
      </w:r>
      <w:r>
        <w:rPr>
          <w:color w:val="660033"/>
          <w:w w:val="105"/>
          <w:sz w:val="14"/>
        </w:rPr>
        <w:t>--graph</w:t>
      </w:r>
      <w:r>
        <w:rPr>
          <w:color w:val="660033"/>
          <w:spacing w:val="-18"/>
          <w:w w:val="105"/>
          <w:sz w:val="14"/>
        </w:rPr>
        <w:t> </w:t>
      </w:r>
      <w:r>
        <w:rPr>
          <w:color w:val="660033"/>
          <w:w w:val="105"/>
          <w:sz w:val="14"/>
        </w:rPr>
        <w:t>--date-order</w:t>
      </w:r>
      <w:r>
        <w:rPr>
          <w:color w:val="660033"/>
          <w:spacing w:val="-17"/>
          <w:w w:val="105"/>
          <w:sz w:val="14"/>
        </w:rPr>
        <w:t> </w:t>
      </w:r>
      <w:r>
        <w:rPr>
          <w:color w:val="660033"/>
          <w:w w:val="105"/>
          <w:sz w:val="14"/>
        </w:rPr>
        <w:t>--all</w:t>
      </w:r>
      <w:r>
        <w:rPr>
          <w:color w:val="660033"/>
          <w:spacing w:val="-18"/>
          <w:w w:val="105"/>
          <w:sz w:val="14"/>
        </w:rPr>
        <w:t> </w:t>
      </w:r>
      <w:r>
        <w:rPr>
          <w:w w:val="105"/>
          <w:sz w:val="14"/>
        </w:rPr>
        <w:t>\</w:t>
      </w:r>
    </w:p>
    <w:p>
      <w:pPr>
        <w:spacing w:line="372" w:lineRule="auto" w:before="91"/>
        <w:ind w:left="454" w:right="3569" w:firstLine="330"/>
        <w:jc w:val="left"/>
        <w:rPr>
          <w:sz w:val="14"/>
        </w:rPr>
      </w:pPr>
      <w:r>
        <w:rPr>
          <w:color w:val="FF0000"/>
          <w:spacing w:val="-1"/>
          <w:w w:val="105"/>
          <w:sz w:val="14"/>
        </w:rPr>
        <w:t>--pretty=format:'%C(auto)%h%Creset</w:t>
      </w:r>
      <w:r>
        <w:rPr>
          <w:color w:val="FF0000"/>
          <w:spacing w:val="-21"/>
          <w:w w:val="105"/>
          <w:sz w:val="14"/>
        </w:rPr>
        <w:t> </w:t>
      </w:r>
      <w:r>
        <w:rPr>
          <w:color w:val="FF0000"/>
          <w:spacing w:val="-1"/>
          <w:w w:val="105"/>
          <w:sz w:val="14"/>
        </w:rPr>
        <w:t>%C(auto)%d%Creset</w:t>
      </w:r>
      <w:r>
        <w:rPr>
          <w:color w:val="FF0000"/>
          <w:spacing w:val="-20"/>
          <w:w w:val="105"/>
          <w:sz w:val="14"/>
        </w:rPr>
        <w:t> </w:t>
      </w:r>
      <w:r>
        <w:rPr>
          <w:color w:val="FF0000"/>
          <w:w w:val="105"/>
          <w:sz w:val="14"/>
        </w:rPr>
        <w:t>%s</w:t>
      </w:r>
      <w:r>
        <w:rPr>
          <w:color w:val="FF0000"/>
          <w:spacing w:val="-20"/>
          <w:w w:val="105"/>
          <w:sz w:val="14"/>
        </w:rPr>
        <w:t> </w:t>
      </w:r>
      <w:r>
        <w:rPr>
          <w:color w:val="FF0000"/>
          <w:w w:val="105"/>
          <w:sz w:val="14"/>
        </w:rPr>
        <w:t>%C(green)(%ad)</w:t>
      </w:r>
      <w:r>
        <w:rPr>
          <w:color w:val="FF0000"/>
          <w:spacing w:val="-20"/>
          <w:w w:val="105"/>
          <w:sz w:val="14"/>
        </w:rPr>
        <w:t> </w:t>
      </w:r>
      <w:r>
        <w:rPr>
          <w:color w:val="FF0000"/>
          <w:w w:val="105"/>
          <w:sz w:val="14"/>
        </w:rPr>
        <w:t>%C(màu</w:t>
      </w:r>
      <w:r>
        <w:rPr>
          <w:color w:val="FF0000"/>
          <w:spacing w:val="-20"/>
          <w:w w:val="105"/>
          <w:sz w:val="14"/>
        </w:rPr>
        <w:t> </w:t>
      </w:r>
      <w:r>
        <w:rPr>
          <w:color w:val="FF0000"/>
          <w:w w:val="105"/>
          <w:sz w:val="14"/>
        </w:rPr>
        <w:t>lục</w:t>
      </w:r>
      <w:r>
        <w:rPr>
          <w:color w:val="FF0000"/>
          <w:spacing w:val="-20"/>
          <w:w w:val="105"/>
          <w:sz w:val="14"/>
        </w:rPr>
        <w:t> </w:t>
      </w:r>
      <w:r>
        <w:rPr>
          <w:color w:val="FF0000"/>
          <w:w w:val="105"/>
          <w:sz w:val="14"/>
        </w:rPr>
        <w:t>lam</w:t>
      </w:r>
      <w:r>
        <w:rPr>
          <w:color w:val="FF0000"/>
          <w:spacing w:val="-86"/>
          <w:w w:val="105"/>
          <w:sz w:val="14"/>
        </w:rPr>
        <w:t> </w:t>
      </w:r>
      <w:r>
        <w:rPr>
          <w:color w:val="FF0000"/>
          <w:w w:val="105"/>
          <w:sz w:val="14"/>
        </w:rPr>
        <w:t>đậm)&lt;%an&gt;%Creset'</w:t>
      </w:r>
    </w:p>
    <w:p>
      <w:pPr>
        <w:pStyle w:val="BodyText"/>
        <w:spacing w:before="4"/>
        <w:rPr>
          <w:sz w:val="18"/>
        </w:rPr>
      </w:pPr>
    </w:p>
    <w:p>
      <w:pPr>
        <w:spacing w:line="439" w:lineRule="auto" w:before="140"/>
        <w:ind w:left="376" w:right="992" w:firstLine="9"/>
        <w:jc w:val="left"/>
        <w:rPr>
          <w:sz w:val="14"/>
        </w:rPr>
      </w:pPr>
      <w:r>
        <w:rPr>
          <w:w w:val="105"/>
          <w:sz w:val="14"/>
        </w:rPr>
        <w:t>Dưới</w:t>
      </w:r>
      <w:r>
        <w:rPr>
          <w:spacing w:val="-5"/>
          <w:w w:val="105"/>
          <w:sz w:val="14"/>
        </w:rPr>
        <w:t> </w:t>
      </w:r>
      <w:r>
        <w:rPr>
          <w:w w:val="105"/>
          <w:sz w:val="14"/>
        </w:rPr>
        <w:t>đây</w:t>
      </w:r>
      <w:r>
        <w:rPr>
          <w:spacing w:val="-4"/>
          <w:w w:val="105"/>
          <w:sz w:val="14"/>
        </w:rPr>
        <w:t> </w:t>
      </w:r>
      <w:r>
        <w:rPr>
          <w:w w:val="105"/>
          <w:sz w:val="14"/>
        </w:rPr>
        <w:t>là</w:t>
      </w:r>
      <w:r>
        <w:rPr>
          <w:spacing w:val="-4"/>
          <w:w w:val="105"/>
          <w:sz w:val="14"/>
        </w:rPr>
        <w:t> </w:t>
      </w:r>
      <w:r>
        <w:rPr>
          <w:w w:val="105"/>
          <w:sz w:val="14"/>
        </w:rPr>
        <w:t>phần</w:t>
      </w:r>
      <w:r>
        <w:rPr>
          <w:spacing w:val="-4"/>
          <w:w w:val="105"/>
          <w:sz w:val="14"/>
        </w:rPr>
        <w:t> </w:t>
      </w:r>
      <w:r>
        <w:rPr>
          <w:w w:val="105"/>
          <w:sz w:val="14"/>
        </w:rPr>
        <w:t>giải</w:t>
      </w:r>
      <w:r>
        <w:rPr>
          <w:spacing w:val="-4"/>
          <w:w w:val="105"/>
          <w:sz w:val="14"/>
        </w:rPr>
        <w:t> </w:t>
      </w:r>
      <w:r>
        <w:rPr>
          <w:w w:val="105"/>
          <w:sz w:val="14"/>
        </w:rPr>
        <w:t>thích</w:t>
      </w:r>
      <w:r>
        <w:rPr>
          <w:spacing w:val="-4"/>
          <w:w w:val="105"/>
          <w:sz w:val="14"/>
        </w:rPr>
        <w:t> </w:t>
      </w:r>
      <w:r>
        <w:rPr>
          <w:w w:val="105"/>
          <w:sz w:val="14"/>
        </w:rPr>
        <w:t>về</w:t>
      </w:r>
      <w:r>
        <w:rPr>
          <w:spacing w:val="-4"/>
          <w:w w:val="105"/>
          <w:sz w:val="14"/>
        </w:rPr>
        <w:t> </w:t>
      </w:r>
      <w:r>
        <w:rPr>
          <w:w w:val="105"/>
          <w:sz w:val="14"/>
        </w:rPr>
        <w:t>các</w:t>
      </w:r>
      <w:r>
        <w:rPr>
          <w:spacing w:val="-4"/>
          <w:w w:val="105"/>
          <w:sz w:val="14"/>
        </w:rPr>
        <w:t> </w:t>
      </w:r>
      <w:r>
        <w:rPr>
          <w:w w:val="105"/>
          <w:sz w:val="14"/>
        </w:rPr>
        <w:t>tùy</w:t>
      </w:r>
      <w:r>
        <w:rPr>
          <w:spacing w:val="-4"/>
          <w:w w:val="105"/>
          <w:sz w:val="14"/>
        </w:rPr>
        <w:t> </w:t>
      </w:r>
      <w:r>
        <w:rPr>
          <w:w w:val="105"/>
          <w:sz w:val="14"/>
        </w:rPr>
        <w:t>chọn</w:t>
      </w:r>
      <w:r>
        <w:rPr>
          <w:spacing w:val="-5"/>
          <w:w w:val="105"/>
          <w:sz w:val="14"/>
        </w:rPr>
        <w:t> </w:t>
      </w:r>
      <w:r>
        <w:rPr>
          <w:w w:val="105"/>
          <w:sz w:val="14"/>
        </w:rPr>
        <w:t>và</w:t>
      </w:r>
      <w:r>
        <w:rPr>
          <w:spacing w:val="-4"/>
          <w:w w:val="105"/>
          <w:sz w:val="14"/>
        </w:rPr>
        <w:t> </w:t>
      </w:r>
      <w:r>
        <w:rPr>
          <w:w w:val="105"/>
          <w:sz w:val="14"/>
        </w:rPr>
        <w:t>phần</w:t>
      </w:r>
      <w:r>
        <w:rPr>
          <w:spacing w:val="-4"/>
          <w:w w:val="105"/>
          <w:sz w:val="14"/>
        </w:rPr>
        <w:t> </w:t>
      </w:r>
      <w:r>
        <w:rPr>
          <w:w w:val="105"/>
          <w:sz w:val="14"/>
        </w:rPr>
        <w:t>giữ</w:t>
      </w:r>
      <w:r>
        <w:rPr>
          <w:spacing w:val="-4"/>
          <w:w w:val="105"/>
          <w:sz w:val="14"/>
        </w:rPr>
        <w:t> </w:t>
      </w:r>
      <w:r>
        <w:rPr>
          <w:w w:val="105"/>
          <w:sz w:val="14"/>
        </w:rPr>
        <w:t>chỗ</w:t>
      </w:r>
      <w:r>
        <w:rPr>
          <w:spacing w:val="-4"/>
          <w:w w:val="105"/>
          <w:sz w:val="14"/>
        </w:rPr>
        <w:t> </w:t>
      </w:r>
      <w:r>
        <w:rPr>
          <w:w w:val="105"/>
          <w:sz w:val="14"/>
        </w:rPr>
        <w:t>được</w:t>
      </w:r>
      <w:r>
        <w:rPr>
          <w:spacing w:val="-4"/>
          <w:w w:val="105"/>
          <w:sz w:val="14"/>
        </w:rPr>
        <w:t> </w:t>
      </w:r>
      <w:r>
        <w:rPr>
          <w:w w:val="105"/>
          <w:sz w:val="14"/>
        </w:rPr>
        <w:t>sử</w:t>
      </w:r>
      <w:r>
        <w:rPr>
          <w:spacing w:val="-4"/>
          <w:w w:val="105"/>
          <w:sz w:val="14"/>
        </w:rPr>
        <w:t> </w:t>
      </w:r>
      <w:r>
        <w:rPr>
          <w:w w:val="105"/>
          <w:sz w:val="14"/>
        </w:rPr>
        <w:t>dụng</w:t>
      </w:r>
      <w:r>
        <w:rPr>
          <w:spacing w:val="-4"/>
          <w:w w:val="105"/>
          <w:sz w:val="14"/>
        </w:rPr>
        <w:t> </w:t>
      </w:r>
      <w:r>
        <w:rPr>
          <w:w w:val="105"/>
          <w:sz w:val="14"/>
        </w:rPr>
        <w:t>ở</w:t>
      </w:r>
      <w:r>
        <w:rPr>
          <w:spacing w:val="-5"/>
          <w:w w:val="105"/>
          <w:sz w:val="14"/>
        </w:rPr>
        <w:t> </w:t>
      </w:r>
      <w:r>
        <w:rPr>
          <w:w w:val="105"/>
          <w:sz w:val="14"/>
        </w:rPr>
        <w:t>định</w:t>
      </w:r>
      <w:r>
        <w:rPr>
          <w:spacing w:val="-4"/>
          <w:w w:val="105"/>
          <w:sz w:val="14"/>
        </w:rPr>
        <w:t> </w:t>
      </w:r>
      <w:r>
        <w:rPr>
          <w:w w:val="105"/>
          <w:sz w:val="14"/>
        </w:rPr>
        <w:t>dạng</w:t>
      </w:r>
      <w:r>
        <w:rPr>
          <w:spacing w:val="-4"/>
          <w:w w:val="105"/>
          <w:sz w:val="14"/>
        </w:rPr>
        <w:t> </w:t>
      </w:r>
      <w:r>
        <w:rPr>
          <w:color w:val="660033"/>
          <w:w w:val="105"/>
          <w:sz w:val="14"/>
        </w:rPr>
        <w:t>--pretty</w:t>
      </w:r>
      <w:r>
        <w:rPr>
          <w:color w:val="660033"/>
          <w:spacing w:val="-4"/>
          <w:w w:val="105"/>
          <w:sz w:val="14"/>
        </w:rPr>
        <w:t> </w:t>
      </w:r>
      <w:r>
        <w:rPr>
          <w:w w:val="105"/>
          <w:sz w:val="14"/>
        </w:rPr>
        <w:t>(danh</w:t>
      </w:r>
      <w:r>
        <w:rPr>
          <w:spacing w:val="-4"/>
          <w:w w:val="105"/>
          <w:sz w:val="14"/>
        </w:rPr>
        <w:t> </w:t>
      </w:r>
      <w:r>
        <w:rPr>
          <w:w w:val="105"/>
          <w:sz w:val="14"/>
        </w:rPr>
        <w:t>sách</w:t>
      </w:r>
      <w:r>
        <w:rPr>
          <w:spacing w:val="-4"/>
          <w:w w:val="105"/>
          <w:sz w:val="14"/>
        </w:rPr>
        <w:t> </w:t>
      </w:r>
      <w:r>
        <w:rPr>
          <w:w w:val="105"/>
          <w:sz w:val="14"/>
        </w:rPr>
        <w:t>đầy</w:t>
      </w:r>
      <w:r>
        <w:rPr>
          <w:spacing w:val="-4"/>
          <w:w w:val="105"/>
          <w:sz w:val="14"/>
        </w:rPr>
        <w:t> </w:t>
      </w:r>
      <w:r>
        <w:rPr>
          <w:w w:val="105"/>
          <w:sz w:val="14"/>
        </w:rPr>
        <w:t>đủ</w:t>
      </w:r>
      <w:r>
        <w:rPr>
          <w:spacing w:val="-4"/>
          <w:w w:val="105"/>
          <w:sz w:val="14"/>
        </w:rPr>
        <w:t> </w:t>
      </w:r>
      <w:r>
        <w:rPr>
          <w:w w:val="105"/>
          <w:sz w:val="14"/>
        </w:rPr>
        <w:t>có</w:t>
      </w:r>
      <w:r>
        <w:rPr>
          <w:spacing w:val="-4"/>
          <w:w w:val="105"/>
          <w:sz w:val="14"/>
        </w:rPr>
        <w:t> </w:t>
      </w:r>
      <w:r>
        <w:rPr>
          <w:w w:val="105"/>
          <w:sz w:val="14"/>
        </w:rPr>
        <w:t>sẵn</w:t>
      </w:r>
      <w:r>
        <w:rPr>
          <w:spacing w:val="-86"/>
          <w:w w:val="105"/>
          <w:sz w:val="14"/>
        </w:rPr>
        <w:t> </w:t>
      </w:r>
      <w:r>
        <w:rPr>
          <w:w w:val="105"/>
          <w:sz w:val="14"/>
        </w:rPr>
        <w:t>với</w:t>
      </w:r>
      <w:r>
        <w:rPr>
          <w:spacing w:val="-2"/>
          <w:w w:val="105"/>
          <w:sz w:val="14"/>
        </w:rPr>
        <w:t> </w:t>
      </w:r>
      <w:r>
        <w:rPr>
          <w:color w:val="C10BB8"/>
          <w:w w:val="105"/>
          <w:sz w:val="14"/>
        </w:rPr>
        <w:t>git</w:t>
      </w:r>
      <w:r>
        <w:rPr>
          <w:color w:val="C10BB8"/>
          <w:spacing w:val="-1"/>
          <w:w w:val="105"/>
          <w:sz w:val="14"/>
        </w:rPr>
        <w:t> </w:t>
      </w:r>
      <w:r>
        <w:rPr>
          <w:color w:val="790874"/>
          <w:w w:val="105"/>
          <w:sz w:val="14"/>
        </w:rPr>
        <w:t>help</w:t>
      </w:r>
      <w:r>
        <w:rPr>
          <w:color w:val="790874"/>
          <w:spacing w:val="-1"/>
          <w:w w:val="105"/>
          <w:sz w:val="14"/>
        </w:rPr>
        <w:t> </w:t>
      </w:r>
      <w:r>
        <w:rPr>
          <w:w w:val="105"/>
          <w:sz w:val="14"/>
        </w:rPr>
        <w:t>log</w:t>
      </w:r>
      <w:r>
        <w:rPr>
          <w:spacing w:val="-2"/>
          <w:w w:val="105"/>
          <w:sz w:val="14"/>
        </w:rPr>
        <w:t> </w:t>
      </w:r>
      <w:r>
        <w:rPr>
          <w:w w:val="105"/>
          <w:sz w:val="14"/>
        </w:rPr>
        <w:t>)</w:t>
      </w:r>
    </w:p>
    <w:p>
      <w:pPr>
        <w:pStyle w:val="BodyText"/>
        <w:spacing w:before="2"/>
        <w:rPr>
          <w:sz w:val="12"/>
        </w:rPr>
      </w:pPr>
    </w:p>
    <w:p>
      <w:pPr>
        <w:spacing w:before="128"/>
        <w:ind w:left="374" w:right="0" w:firstLine="0"/>
        <w:jc w:val="left"/>
        <w:rPr>
          <w:sz w:val="12"/>
        </w:rPr>
      </w:pPr>
      <w:r>
        <w:rPr>
          <w:sz w:val="12"/>
        </w:rPr>
        <w:t>--graph</w:t>
      </w:r>
      <w:r>
        <w:rPr>
          <w:spacing w:val="-6"/>
          <w:sz w:val="12"/>
        </w:rPr>
        <w:t> </w:t>
      </w:r>
      <w:r>
        <w:rPr>
          <w:sz w:val="12"/>
        </w:rPr>
        <w:t>-</w:t>
      </w:r>
      <w:r>
        <w:rPr>
          <w:spacing w:val="-5"/>
          <w:sz w:val="12"/>
        </w:rPr>
        <w:t> </w:t>
      </w:r>
      <w:r>
        <w:rPr>
          <w:sz w:val="12"/>
        </w:rPr>
        <w:t>vẽ</w:t>
      </w:r>
      <w:r>
        <w:rPr>
          <w:spacing w:val="-5"/>
          <w:sz w:val="12"/>
        </w:rPr>
        <w:t> </w:t>
      </w:r>
      <w:r>
        <w:rPr>
          <w:sz w:val="12"/>
        </w:rPr>
        <w:t>cây</w:t>
      </w:r>
      <w:r>
        <w:rPr>
          <w:spacing w:val="-6"/>
          <w:sz w:val="12"/>
        </w:rPr>
        <w:t> </w:t>
      </w:r>
      <w:r>
        <w:rPr>
          <w:sz w:val="12"/>
        </w:rPr>
        <w:t>cam</w:t>
      </w:r>
      <w:r>
        <w:rPr>
          <w:spacing w:val="-5"/>
          <w:sz w:val="12"/>
        </w:rPr>
        <w:t> </w:t>
      </w:r>
      <w:r>
        <w:rPr>
          <w:sz w:val="12"/>
        </w:rPr>
        <w:t>kết</w:t>
      </w:r>
    </w:p>
    <w:p>
      <w:pPr>
        <w:pStyle w:val="BodyText"/>
        <w:rPr>
          <w:sz w:val="23"/>
        </w:rPr>
      </w:pPr>
    </w:p>
    <w:p>
      <w:pPr>
        <w:spacing w:before="128"/>
        <w:ind w:left="374" w:right="0" w:firstLine="0"/>
        <w:jc w:val="left"/>
        <w:rPr>
          <w:sz w:val="12"/>
        </w:rPr>
      </w:pPr>
      <w:r>
        <w:rPr>
          <w:sz w:val="12"/>
        </w:rPr>
        <w:t>--date-order</w:t>
      </w:r>
      <w:r>
        <w:rPr>
          <w:spacing w:val="-5"/>
          <w:sz w:val="12"/>
        </w:rPr>
        <w:t> </w:t>
      </w:r>
      <w:r>
        <w:rPr>
          <w:sz w:val="12"/>
        </w:rPr>
        <w:t>-</w:t>
      </w:r>
      <w:r>
        <w:rPr>
          <w:spacing w:val="-5"/>
          <w:sz w:val="12"/>
        </w:rPr>
        <w:t> </w:t>
      </w:r>
      <w:r>
        <w:rPr>
          <w:sz w:val="12"/>
        </w:rPr>
        <w:t>sử</w:t>
      </w:r>
      <w:r>
        <w:rPr>
          <w:spacing w:val="-5"/>
          <w:sz w:val="12"/>
        </w:rPr>
        <w:t> </w:t>
      </w:r>
      <w:r>
        <w:rPr>
          <w:sz w:val="12"/>
        </w:rPr>
        <w:t>dụng</w:t>
      </w:r>
      <w:r>
        <w:rPr>
          <w:spacing w:val="-4"/>
          <w:sz w:val="12"/>
        </w:rPr>
        <w:t> </w:t>
      </w:r>
      <w:r>
        <w:rPr>
          <w:sz w:val="12"/>
        </w:rPr>
        <w:t>thứ</w:t>
      </w:r>
      <w:r>
        <w:rPr>
          <w:spacing w:val="-5"/>
          <w:sz w:val="12"/>
        </w:rPr>
        <w:t> </w:t>
      </w:r>
      <w:r>
        <w:rPr>
          <w:sz w:val="12"/>
        </w:rPr>
        <w:t>tự</w:t>
      </w:r>
      <w:r>
        <w:rPr>
          <w:spacing w:val="-5"/>
          <w:sz w:val="12"/>
        </w:rPr>
        <w:t> </w:t>
      </w:r>
      <w:r>
        <w:rPr>
          <w:sz w:val="12"/>
        </w:rPr>
        <w:t>dấu</w:t>
      </w:r>
      <w:r>
        <w:rPr>
          <w:spacing w:val="-5"/>
          <w:sz w:val="12"/>
        </w:rPr>
        <w:t> </w:t>
      </w:r>
      <w:r>
        <w:rPr>
          <w:sz w:val="12"/>
        </w:rPr>
        <w:t>thời</w:t>
      </w:r>
      <w:r>
        <w:rPr>
          <w:spacing w:val="-4"/>
          <w:sz w:val="12"/>
        </w:rPr>
        <w:t> </w:t>
      </w:r>
      <w:r>
        <w:rPr>
          <w:sz w:val="12"/>
        </w:rPr>
        <w:t>gian</w:t>
      </w:r>
      <w:r>
        <w:rPr>
          <w:spacing w:val="-5"/>
          <w:sz w:val="12"/>
        </w:rPr>
        <w:t> </w:t>
      </w:r>
      <w:r>
        <w:rPr>
          <w:sz w:val="12"/>
        </w:rPr>
        <w:t>cam</w:t>
      </w:r>
      <w:r>
        <w:rPr>
          <w:spacing w:val="-5"/>
          <w:sz w:val="12"/>
        </w:rPr>
        <w:t> </w:t>
      </w:r>
      <w:r>
        <w:rPr>
          <w:sz w:val="12"/>
        </w:rPr>
        <w:t>kết</w:t>
      </w:r>
      <w:r>
        <w:rPr>
          <w:spacing w:val="-5"/>
          <w:sz w:val="12"/>
        </w:rPr>
        <w:t> </w:t>
      </w:r>
      <w:r>
        <w:rPr>
          <w:sz w:val="12"/>
        </w:rPr>
        <w:t>khi</w:t>
      </w:r>
      <w:r>
        <w:rPr>
          <w:spacing w:val="-4"/>
          <w:sz w:val="12"/>
        </w:rPr>
        <w:t> </w:t>
      </w:r>
      <w:r>
        <w:rPr>
          <w:sz w:val="12"/>
        </w:rPr>
        <w:t>có</w:t>
      </w:r>
      <w:r>
        <w:rPr>
          <w:spacing w:val="-5"/>
          <w:sz w:val="12"/>
        </w:rPr>
        <w:t> </w:t>
      </w:r>
      <w:r>
        <w:rPr>
          <w:sz w:val="12"/>
        </w:rPr>
        <w:t>thể</w:t>
      </w:r>
    </w:p>
    <w:p>
      <w:pPr>
        <w:pStyle w:val="BodyText"/>
        <w:spacing w:before="11"/>
        <w:rPr>
          <w:sz w:val="22"/>
        </w:rPr>
      </w:pPr>
    </w:p>
    <w:p>
      <w:pPr>
        <w:spacing w:before="128"/>
        <w:ind w:left="374" w:right="0" w:firstLine="0"/>
        <w:jc w:val="left"/>
        <w:rPr>
          <w:sz w:val="12"/>
        </w:rPr>
      </w:pPr>
      <w:r>
        <w:rPr>
          <w:sz w:val="12"/>
        </w:rPr>
        <w:t>--first-parent</w:t>
      </w:r>
      <w:r>
        <w:rPr>
          <w:spacing w:val="-6"/>
          <w:sz w:val="12"/>
        </w:rPr>
        <w:t> </w:t>
      </w:r>
      <w:r>
        <w:rPr>
          <w:sz w:val="12"/>
        </w:rPr>
        <w:t>-</w:t>
      </w:r>
      <w:r>
        <w:rPr>
          <w:spacing w:val="-5"/>
          <w:sz w:val="12"/>
        </w:rPr>
        <w:t> </w:t>
      </w:r>
      <w:r>
        <w:rPr>
          <w:sz w:val="12"/>
        </w:rPr>
        <w:t>chỉ</w:t>
      </w:r>
      <w:r>
        <w:rPr>
          <w:spacing w:val="-5"/>
          <w:sz w:val="12"/>
        </w:rPr>
        <w:t> </w:t>
      </w:r>
      <w:r>
        <w:rPr>
          <w:sz w:val="12"/>
        </w:rPr>
        <w:t>theo</w:t>
      </w:r>
      <w:r>
        <w:rPr>
          <w:spacing w:val="-5"/>
          <w:sz w:val="12"/>
        </w:rPr>
        <w:t> </w:t>
      </w:r>
      <w:r>
        <w:rPr>
          <w:sz w:val="12"/>
        </w:rPr>
        <w:t>dõi</w:t>
      </w:r>
      <w:r>
        <w:rPr>
          <w:spacing w:val="-5"/>
          <w:sz w:val="12"/>
        </w:rPr>
        <w:t> </w:t>
      </w:r>
      <w:r>
        <w:rPr>
          <w:sz w:val="12"/>
        </w:rPr>
        <w:t>cha</w:t>
      </w:r>
      <w:r>
        <w:rPr>
          <w:spacing w:val="-5"/>
          <w:sz w:val="12"/>
        </w:rPr>
        <w:t> </w:t>
      </w:r>
      <w:r>
        <w:rPr>
          <w:sz w:val="12"/>
        </w:rPr>
        <w:t>mẹ</w:t>
      </w:r>
      <w:r>
        <w:rPr>
          <w:spacing w:val="-5"/>
          <w:sz w:val="12"/>
        </w:rPr>
        <w:t> </w:t>
      </w:r>
      <w:r>
        <w:rPr>
          <w:sz w:val="12"/>
        </w:rPr>
        <w:t>đầu</w:t>
      </w:r>
      <w:r>
        <w:rPr>
          <w:spacing w:val="-5"/>
          <w:sz w:val="12"/>
        </w:rPr>
        <w:t> </w:t>
      </w:r>
      <w:r>
        <w:rPr>
          <w:sz w:val="12"/>
        </w:rPr>
        <w:t>tiên</w:t>
      </w:r>
      <w:r>
        <w:rPr>
          <w:spacing w:val="-5"/>
          <w:sz w:val="12"/>
        </w:rPr>
        <w:t> </w:t>
      </w:r>
      <w:r>
        <w:rPr>
          <w:sz w:val="12"/>
        </w:rPr>
        <w:t>trên</w:t>
      </w:r>
      <w:r>
        <w:rPr>
          <w:spacing w:val="-6"/>
          <w:sz w:val="12"/>
        </w:rPr>
        <w:t> </w:t>
      </w:r>
      <w:r>
        <w:rPr>
          <w:sz w:val="12"/>
        </w:rPr>
        <w:t>nút</w:t>
      </w:r>
      <w:r>
        <w:rPr>
          <w:spacing w:val="-5"/>
          <w:sz w:val="12"/>
        </w:rPr>
        <w:t> </w:t>
      </w:r>
      <w:r>
        <w:rPr>
          <w:sz w:val="12"/>
        </w:rPr>
        <w:t>hợp</w:t>
      </w:r>
      <w:r>
        <w:rPr>
          <w:spacing w:val="-5"/>
          <w:sz w:val="12"/>
        </w:rPr>
        <w:t> </w:t>
      </w:r>
      <w:r>
        <w:rPr>
          <w:sz w:val="12"/>
        </w:rPr>
        <w:t>nhất.</w:t>
      </w:r>
    </w:p>
    <w:p>
      <w:pPr>
        <w:pStyle w:val="BodyText"/>
        <w:spacing w:before="11"/>
        <w:rPr>
          <w:sz w:val="22"/>
        </w:rPr>
      </w:pPr>
    </w:p>
    <w:p>
      <w:pPr>
        <w:spacing w:before="128"/>
        <w:ind w:left="374" w:right="0" w:firstLine="0"/>
        <w:jc w:val="left"/>
        <w:rPr>
          <w:sz w:val="12"/>
        </w:rPr>
      </w:pPr>
      <w:r>
        <w:rPr>
          <w:sz w:val="12"/>
        </w:rPr>
        <w:t>--branches</w:t>
      </w:r>
      <w:r>
        <w:rPr>
          <w:spacing w:val="-4"/>
          <w:sz w:val="12"/>
        </w:rPr>
        <w:t> </w:t>
      </w:r>
      <w:r>
        <w:rPr>
          <w:sz w:val="12"/>
        </w:rPr>
        <w:t>-</w:t>
      </w:r>
      <w:r>
        <w:rPr>
          <w:spacing w:val="-3"/>
          <w:sz w:val="12"/>
        </w:rPr>
        <w:t> </w:t>
      </w:r>
      <w:r>
        <w:rPr>
          <w:sz w:val="12"/>
        </w:rPr>
        <w:t>hiển</w:t>
      </w:r>
      <w:r>
        <w:rPr>
          <w:spacing w:val="-3"/>
          <w:sz w:val="12"/>
        </w:rPr>
        <w:t> </w:t>
      </w:r>
      <w:r>
        <w:rPr>
          <w:sz w:val="12"/>
        </w:rPr>
        <w:t>thị</w:t>
      </w:r>
      <w:r>
        <w:rPr>
          <w:spacing w:val="-3"/>
          <w:sz w:val="12"/>
        </w:rPr>
        <w:t> </w:t>
      </w:r>
      <w:r>
        <w:rPr>
          <w:sz w:val="12"/>
        </w:rPr>
        <w:t>tất</w:t>
      </w:r>
      <w:r>
        <w:rPr>
          <w:spacing w:val="-3"/>
          <w:sz w:val="12"/>
        </w:rPr>
        <w:t> </w:t>
      </w:r>
      <w:r>
        <w:rPr>
          <w:sz w:val="12"/>
        </w:rPr>
        <w:t>cả</w:t>
      </w:r>
      <w:r>
        <w:rPr>
          <w:spacing w:val="-3"/>
          <w:sz w:val="12"/>
        </w:rPr>
        <w:t> </w:t>
      </w:r>
      <w:r>
        <w:rPr>
          <w:sz w:val="12"/>
        </w:rPr>
        <w:t>các</w:t>
      </w:r>
      <w:r>
        <w:rPr>
          <w:spacing w:val="-3"/>
          <w:sz w:val="12"/>
        </w:rPr>
        <w:t> </w:t>
      </w:r>
      <w:r>
        <w:rPr>
          <w:sz w:val="12"/>
        </w:rPr>
        <w:t>nhánh</w:t>
      </w:r>
      <w:r>
        <w:rPr>
          <w:spacing w:val="-3"/>
          <w:sz w:val="12"/>
        </w:rPr>
        <w:t> </w:t>
      </w:r>
      <w:r>
        <w:rPr>
          <w:sz w:val="12"/>
        </w:rPr>
        <w:t>cục</w:t>
      </w:r>
      <w:r>
        <w:rPr>
          <w:spacing w:val="-3"/>
          <w:sz w:val="12"/>
        </w:rPr>
        <w:t> </w:t>
      </w:r>
      <w:r>
        <w:rPr>
          <w:sz w:val="12"/>
        </w:rPr>
        <w:t>bộ</w:t>
      </w:r>
      <w:r>
        <w:rPr>
          <w:spacing w:val="-3"/>
          <w:sz w:val="12"/>
        </w:rPr>
        <w:t> </w:t>
      </w:r>
      <w:r>
        <w:rPr>
          <w:sz w:val="12"/>
        </w:rPr>
        <w:t>(theo</w:t>
      </w:r>
      <w:r>
        <w:rPr>
          <w:spacing w:val="-3"/>
          <w:sz w:val="12"/>
        </w:rPr>
        <w:t> </w:t>
      </w:r>
      <w:r>
        <w:rPr>
          <w:sz w:val="12"/>
        </w:rPr>
        <w:t>mặc</w:t>
      </w:r>
      <w:r>
        <w:rPr>
          <w:spacing w:val="-3"/>
          <w:sz w:val="12"/>
        </w:rPr>
        <w:t> </w:t>
      </w:r>
      <w:r>
        <w:rPr>
          <w:sz w:val="12"/>
        </w:rPr>
        <w:t>định,</w:t>
      </w:r>
      <w:r>
        <w:rPr>
          <w:spacing w:val="-4"/>
          <w:sz w:val="12"/>
        </w:rPr>
        <w:t> </w:t>
      </w:r>
      <w:r>
        <w:rPr>
          <w:sz w:val="12"/>
        </w:rPr>
        <w:t>chỉ</w:t>
      </w:r>
      <w:r>
        <w:rPr>
          <w:spacing w:val="-3"/>
          <w:sz w:val="12"/>
        </w:rPr>
        <w:t> </w:t>
      </w:r>
      <w:r>
        <w:rPr>
          <w:sz w:val="12"/>
        </w:rPr>
        <w:t>nhánh</w:t>
      </w:r>
      <w:r>
        <w:rPr>
          <w:spacing w:val="-3"/>
          <w:sz w:val="12"/>
        </w:rPr>
        <w:t> </w:t>
      </w:r>
      <w:r>
        <w:rPr>
          <w:sz w:val="12"/>
        </w:rPr>
        <w:t>hiện</w:t>
      </w:r>
      <w:r>
        <w:rPr>
          <w:spacing w:val="-3"/>
          <w:sz w:val="12"/>
        </w:rPr>
        <w:t> </w:t>
      </w:r>
      <w:r>
        <w:rPr>
          <w:sz w:val="12"/>
        </w:rPr>
        <w:t>tại</w:t>
      </w:r>
      <w:r>
        <w:rPr>
          <w:spacing w:val="-3"/>
          <w:sz w:val="12"/>
        </w:rPr>
        <w:t> </w:t>
      </w:r>
      <w:r>
        <w:rPr>
          <w:sz w:val="12"/>
        </w:rPr>
        <w:t>được</w:t>
      </w:r>
      <w:r>
        <w:rPr>
          <w:spacing w:val="-3"/>
          <w:sz w:val="12"/>
        </w:rPr>
        <w:t> </w:t>
      </w:r>
      <w:r>
        <w:rPr>
          <w:sz w:val="12"/>
        </w:rPr>
        <w:t>hiển</w:t>
      </w:r>
      <w:r>
        <w:rPr>
          <w:spacing w:val="-3"/>
          <w:sz w:val="12"/>
        </w:rPr>
        <w:t> </w:t>
      </w:r>
      <w:r>
        <w:rPr>
          <w:sz w:val="12"/>
        </w:rPr>
        <w:t>thị)</w:t>
      </w:r>
    </w:p>
    <w:p>
      <w:pPr>
        <w:pStyle w:val="BodyText"/>
        <w:spacing w:before="10"/>
        <w:rPr>
          <w:sz w:val="18"/>
        </w:rPr>
      </w:pPr>
    </w:p>
    <w:p>
      <w:pPr>
        <w:spacing w:before="128"/>
        <w:ind w:left="374" w:right="0" w:firstLine="0"/>
        <w:jc w:val="left"/>
        <w:rPr>
          <w:sz w:val="12"/>
        </w:rPr>
      </w:pPr>
      <w:r>
        <w:rPr>
          <w:sz w:val="12"/>
        </w:rPr>
        <w:t>--all</w:t>
      </w:r>
      <w:r>
        <w:rPr>
          <w:spacing w:val="-4"/>
          <w:sz w:val="12"/>
        </w:rPr>
        <w:t> </w:t>
      </w:r>
      <w:r>
        <w:rPr>
          <w:sz w:val="12"/>
        </w:rPr>
        <w:t>-</w:t>
      </w:r>
      <w:r>
        <w:rPr>
          <w:spacing w:val="-3"/>
          <w:sz w:val="12"/>
        </w:rPr>
        <w:t> </w:t>
      </w:r>
      <w:r>
        <w:rPr>
          <w:sz w:val="12"/>
        </w:rPr>
        <w:t>hiển</w:t>
      </w:r>
      <w:r>
        <w:rPr>
          <w:spacing w:val="-3"/>
          <w:sz w:val="12"/>
        </w:rPr>
        <w:t> </w:t>
      </w:r>
      <w:r>
        <w:rPr>
          <w:sz w:val="12"/>
        </w:rPr>
        <w:t>thị</w:t>
      </w:r>
      <w:r>
        <w:rPr>
          <w:spacing w:val="-4"/>
          <w:sz w:val="12"/>
        </w:rPr>
        <w:t> </w:t>
      </w:r>
      <w:r>
        <w:rPr>
          <w:sz w:val="12"/>
        </w:rPr>
        <w:t>tất</w:t>
      </w:r>
      <w:r>
        <w:rPr>
          <w:spacing w:val="-3"/>
          <w:sz w:val="12"/>
        </w:rPr>
        <w:t> </w:t>
      </w:r>
      <w:r>
        <w:rPr>
          <w:sz w:val="12"/>
        </w:rPr>
        <w:t>cả</w:t>
      </w:r>
      <w:r>
        <w:rPr>
          <w:spacing w:val="-3"/>
          <w:sz w:val="12"/>
        </w:rPr>
        <w:t> </w:t>
      </w:r>
      <w:r>
        <w:rPr>
          <w:sz w:val="12"/>
        </w:rPr>
        <w:t>các</w:t>
      </w:r>
      <w:r>
        <w:rPr>
          <w:spacing w:val="-4"/>
          <w:sz w:val="12"/>
        </w:rPr>
        <w:t> </w:t>
      </w:r>
      <w:r>
        <w:rPr>
          <w:sz w:val="12"/>
        </w:rPr>
        <w:t>nhánh</w:t>
      </w:r>
      <w:r>
        <w:rPr>
          <w:spacing w:val="-3"/>
          <w:sz w:val="12"/>
        </w:rPr>
        <w:t> </w:t>
      </w:r>
      <w:r>
        <w:rPr>
          <w:sz w:val="12"/>
        </w:rPr>
        <w:t>cục</w:t>
      </w:r>
      <w:r>
        <w:rPr>
          <w:spacing w:val="-3"/>
          <w:sz w:val="12"/>
        </w:rPr>
        <w:t> </w:t>
      </w:r>
      <w:r>
        <w:rPr>
          <w:sz w:val="12"/>
        </w:rPr>
        <w:t>bộ</w:t>
      </w:r>
      <w:r>
        <w:rPr>
          <w:spacing w:val="-4"/>
          <w:sz w:val="12"/>
        </w:rPr>
        <w:t> </w:t>
      </w:r>
      <w:r>
        <w:rPr>
          <w:sz w:val="12"/>
        </w:rPr>
        <w:t>và</w:t>
      </w:r>
      <w:r>
        <w:rPr>
          <w:spacing w:val="-3"/>
          <w:sz w:val="12"/>
        </w:rPr>
        <w:t> </w:t>
      </w:r>
      <w:r>
        <w:rPr>
          <w:sz w:val="12"/>
        </w:rPr>
        <w:t>từ</w:t>
      </w:r>
      <w:r>
        <w:rPr>
          <w:spacing w:val="-3"/>
          <w:sz w:val="12"/>
        </w:rPr>
        <w:t> </w:t>
      </w:r>
      <w:r>
        <w:rPr>
          <w:sz w:val="12"/>
        </w:rPr>
        <w:t>xa</w:t>
      </w:r>
    </w:p>
    <w:p>
      <w:pPr>
        <w:pStyle w:val="BodyText"/>
        <w:spacing w:before="7"/>
        <w:rPr>
          <w:sz w:val="25"/>
        </w:rPr>
      </w:pPr>
    </w:p>
    <w:p>
      <w:pPr>
        <w:spacing w:before="128"/>
        <w:ind w:left="376" w:right="0" w:firstLine="0"/>
        <w:jc w:val="left"/>
        <w:rPr>
          <w:sz w:val="12"/>
        </w:rPr>
      </w:pPr>
      <w:r>
        <w:rPr>
          <w:sz w:val="12"/>
        </w:rPr>
        <w:t>%h</w:t>
      </w:r>
      <w:r>
        <w:rPr>
          <w:spacing w:val="-2"/>
          <w:sz w:val="12"/>
        </w:rPr>
        <w:t> </w:t>
      </w:r>
      <w:r>
        <w:rPr>
          <w:sz w:val="12"/>
        </w:rPr>
        <w:t>-</w:t>
      </w:r>
      <w:r>
        <w:rPr>
          <w:spacing w:val="-2"/>
          <w:sz w:val="12"/>
        </w:rPr>
        <w:t> </w:t>
      </w:r>
      <w:r>
        <w:rPr>
          <w:sz w:val="12"/>
        </w:rPr>
        <w:t>giá</w:t>
      </w:r>
      <w:r>
        <w:rPr>
          <w:spacing w:val="-2"/>
          <w:sz w:val="12"/>
        </w:rPr>
        <w:t> </w:t>
      </w:r>
      <w:r>
        <w:rPr>
          <w:sz w:val="12"/>
        </w:rPr>
        <w:t>trị</w:t>
      </w:r>
      <w:r>
        <w:rPr>
          <w:spacing w:val="-2"/>
          <w:sz w:val="12"/>
        </w:rPr>
        <w:t> </w:t>
      </w:r>
      <w:r>
        <w:rPr>
          <w:sz w:val="12"/>
        </w:rPr>
        <w:t>băm</w:t>
      </w:r>
      <w:r>
        <w:rPr>
          <w:spacing w:val="-2"/>
          <w:sz w:val="12"/>
        </w:rPr>
        <w:t> </w:t>
      </w:r>
      <w:r>
        <w:rPr>
          <w:sz w:val="12"/>
        </w:rPr>
        <w:t>cho</w:t>
      </w:r>
      <w:r>
        <w:rPr>
          <w:spacing w:val="-2"/>
          <w:sz w:val="12"/>
        </w:rPr>
        <w:t> </w:t>
      </w:r>
      <w:r>
        <w:rPr>
          <w:sz w:val="12"/>
        </w:rPr>
        <w:t>cam</w:t>
      </w:r>
      <w:r>
        <w:rPr>
          <w:spacing w:val="-2"/>
          <w:sz w:val="12"/>
        </w:rPr>
        <w:t> </w:t>
      </w:r>
      <w:r>
        <w:rPr>
          <w:sz w:val="12"/>
        </w:rPr>
        <w:t>kết</w:t>
      </w:r>
      <w:r>
        <w:rPr>
          <w:spacing w:val="-2"/>
          <w:sz w:val="12"/>
        </w:rPr>
        <w:t> </w:t>
      </w:r>
      <w:r>
        <w:rPr>
          <w:sz w:val="12"/>
        </w:rPr>
        <w:t>(viết</w:t>
      </w:r>
      <w:r>
        <w:rPr>
          <w:spacing w:val="-2"/>
          <w:sz w:val="12"/>
        </w:rPr>
        <w:t> </w:t>
      </w:r>
      <w:r>
        <w:rPr>
          <w:sz w:val="12"/>
        </w:rPr>
        <w:t>tắt)</w:t>
      </w:r>
    </w:p>
    <w:p>
      <w:pPr>
        <w:pStyle w:val="BodyText"/>
        <w:spacing w:before="4"/>
        <w:rPr>
          <w:sz w:val="24"/>
        </w:rPr>
      </w:pPr>
    </w:p>
    <w:p>
      <w:pPr>
        <w:spacing w:before="129"/>
        <w:ind w:left="376" w:right="0" w:firstLine="0"/>
        <w:jc w:val="left"/>
        <w:rPr>
          <w:sz w:val="12"/>
        </w:rPr>
      </w:pPr>
      <w:r>
        <w:rPr>
          <w:sz w:val="12"/>
        </w:rPr>
        <w:t>%ad</w:t>
      </w:r>
      <w:r>
        <w:rPr>
          <w:spacing w:val="-3"/>
          <w:sz w:val="12"/>
        </w:rPr>
        <w:t> </w:t>
      </w:r>
      <w:r>
        <w:rPr>
          <w:sz w:val="12"/>
        </w:rPr>
        <w:t>-</w:t>
      </w:r>
      <w:r>
        <w:rPr>
          <w:spacing w:val="-2"/>
          <w:sz w:val="12"/>
        </w:rPr>
        <w:t> </w:t>
      </w:r>
      <w:r>
        <w:rPr>
          <w:sz w:val="12"/>
        </w:rPr>
        <w:t>Dấu</w:t>
      </w:r>
      <w:r>
        <w:rPr>
          <w:spacing w:val="-2"/>
          <w:sz w:val="12"/>
        </w:rPr>
        <w:t> </w:t>
      </w:r>
      <w:r>
        <w:rPr>
          <w:sz w:val="12"/>
        </w:rPr>
        <w:t>ngày</w:t>
      </w:r>
      <w:r>
        <w:rPr>
          <w:spacing w:val="-2"/>
          <w:sz w:val="12"/>
        </w:rPr>
        <w:t> </w:t>
      </w:r>
      <w:r>
        <w:rPr>
          <w:sz w:val="12"/>
        </w:rPr>
        <w:t>tháng</w:t>
      </w:r>
      <w:r>
        <w:rPr>
          <w:spacing w:val="-2"/>
          <w:sz w:val="12"/>
        </w:rPr>
        <w:t> </w:t>
      </w:r>
      <w:r>
        <w:rPr>
          <w:sz w:val="12"/>
        </w:rPr>
        <w:t>(tác</w:t>
      </w:r>
      <w:r>
        <w:rPr>
          <w:spacing w:val="-2"/>
          <w:sz w:val="12"/>
        </w:rPr>
        <w:t> </w:t>
      </w:r>
      <w:r>
        <w:rPr>
          <w:sz w:val="12"/>
        </w:rPr>
        <w:t>giả)</w:t>
      </w:r>
    </w:p>
    <w:p>
      <w:pPr>
        <w:pStyle w:val="BodyText"/>
        <w:spacing w:before="4"/>
        <w:rPr>
          <w:sz w:val="19"/>
        </w:rPr>
      </w:pPr>
    </w:p>
    <w:p>
      <w:pPr>
        <w:spacing w:before="131"/>
        <w:ind w:left="376" w:right="0" w:firstLine="0"/>
        <w:jc w:val="left"/>
        <w:rPr>
          <w:sz w:val="11"/>
        </w:rPr>
      </w:pPr>
      <w:r>
        <w:rPr>
          <w:w w:val="105"/>
          <w:sz w:val="11"/>
        </w:rPr>
        <w:t>%an</w:t>
      </w:r>
      <w:r>
        <w:rPr>
          <w:spacing w:val="-4"/>
          <w:w w:val="105"/>
          <w:sz w:val="11"/>
        </w:rPr>
        <w:t> </w:t>
      </w:r>
      <w:r>
        <w:rPr>
          <w:w w:val="105"/>
          <w:sz w:val="11"/>
        </w:rPr>
        <w:t>-</w:t>
      </w:r>
      <w:r>
        <w:rPr>
          <w:spacing w:val="-3"/>
          <w:w w:val="105"/>
          <w:sz w:val="11"/>
        </w:rPr>
        <w:t> </w:t>
      </w:r>
      <w:r>
        <w:rPr>
          <w:w w:val="105"/>
          <w:sz w:val="11"/>
        </w:rPr>
        <w:t>Tên</w:t>
      </w:r>
      <w:r>
        <w:rPr>
          <w:spacing w:val="-4"/>
          <w:w w:val="105"/>
          <w:sz w:val="11"/>
        </w:rPr>
        <w:t> </w:t>
      </w:r>
      <w:r>
        <w:rPr>
          <w:w w:val="105"/>
          <w:sz w:val="11"/>
        </w:rPr>
        <w:t>người</w:t>
      </w:r>
      <w:r>
        <w:rPr>
          <w:spacing w:val="-3"/>
          <w:w w:val="105"/>
          <w:sz w:val="11"/>
        </w:rPr>
        <w:t> </w:t>
      </w:r>
      <w:r>
        <w:rPr>
          <w:w w:val="105"/>
          <w:sz w:val="11"/>
        </w:rPr>
        <w:t>dùng</w:t>
      </w:r>
      <w:r>
        <w:rPr>
          <w:spacing w:val="-4"/>
          <w:w w:val="105"/>
          <w:sz w:val="11"/>
        </w:rPr>
        <w:t> </w:t>
      </w:r>
      <w:r>
        <w:rPr>
          <w:w w:val="105"/>
          <w:sz w:val="11"/>
        </w:rPr>
        <w:t>của</w:t>
      </w:r>
      <w:r>
        <w:rPr>
          <w:spacing w:val="-3"/>
          <w:w w:val="105"/>
          <w:sz w:val="11"/>
        </w:rPr>
        <w:t> </w:t>
      </w:r>
      <w:r>
        <w:rPr>
          <w:w w:val="105"/>
          <w:sz w:val="11"/>
        </w:rPr>
        <w:t>tác</w:t>
      </w:r>
      <w:r>
        <w:rPr>
          <w:spacing w:val="-4"/>
          <w:w w:val="105"/>
          <w:sz w:val="11"/>
        </w:rPr>
        <w:t> </w:t>
      </w:r>
      <w:r>
        <w:rPr>
          <w:w w:val="105"/>
          <w:sz w:val="11"/>
        </w:rPr>
        <w:t>giả</w:t>
      </w:r>
    </w:p>
    <w:p>
      <w:pPr>
        <w:pStyle w:val="BodyText"/>
        <w:spacing w:before="3"/>
        <w:rPr>
          <w:sz w:val="23"/>
        </w:rPr>
      </w:pPr>
    </w:p>
    <w:p>
      <w:pPr>
        <w:spacing w:before="128"/>
        <w:ind w:left="376" w:right="0" w:firstLine="0"/>
        <w:jc w:val="left"/>
        <w:rPr>
          <w:sz w:val="12"/>
        </w:rPr>
      </w:pPr>
      <w:r>
        <w:rPr>
          <w:sz w:val="12"/>
        </w:rPr>
        <w:t>%an</w:t>
      </w:r>
      <w:r>
        <w:rPr>
          <w:spacing w:val="-3"/>
          <w:sz w:val="12"/>
        </w:rPr>
        <w:t> </w:t>
      </w:r>
      <w:r>
        <w:rPr>
          <w:sz w:val="12"/>
        </w:rPr>
        <w:t>-</w:t>
      </w:r>
      <w:r>
        <w:rPr>
          <w:spacing w:val="-2"/>
          <w:sz w:val="12"/>
        </w:rPr>
        <w:t> </w:t>
      </w:r>
      <w:r>
        <w:rPr>
          <w:sz w:val="12"/>
        </w:rPr>
        <w:t>Xác</w:t>
      </w:r>
      <w:r>
        <w:rPr>
          <w:spacing w:val="-2"/>
          <w:sz w:val="12"/>
        </w:rPr>
        <w:t> </w:t>
      </w:r>
      <w:r>
        <w:rPr>
          <w:sz w:val="12"/>
        </w:rPr>
        <w:t>nhận</w:t>
      </w:r>
      <w:r>
        <w:rPr>
          <w:spacing w:val="-2"/>
          <w:sz w:val="12"/>
        </w:rPr>
        <w:t> </w:t>
      </w:r>
      <w:r>
        <w:rPr>
          <w:sz w:val="12"/>
        </w:rPr>
        <w:t>tên</w:t>
      </w:r>
      <w:r>
        <w:rPr>
          <w:spacing w:val="-2"/>
          <w:sz w:val="12"/>
        </w:rPr>
        <w:t> </w:t>
      </w:r>
      <w:r>
        <w:rPr>
          <w:sz w:val="12"/>
        </w:rPr>
        <w:t>người</w:t>
      </w:r>
      <w:r>
        <w:rPr>
          <w:spacing w:val="-2"/>
          <w:sz w:val="12"/>
        </w:rPr>
        <w:t> </w:t>
      </w:r>
      <w:r>
        <w:rPr>
          <w:sz w:val="12"/>
        </w:rPr>
        <w:t>dùng</w:t>
      </w:r>
    </w:p>
    <w:p>
      <w:pPr>
        <w:pStyle w:val="BodyText"/>
        <w:spacing w:before="6"/>
        <w:rPr>
          <w:sz w:val="25"/>
        </w:rPr>
      </w:pPr>
    </w:p>
    <w:p>
      <w:pPr>
        <w:spacing w:before="128"/>
        <w:ind w:left="376" w:right="0" w:firstLine="0"/>
        <w:jc w:val="left"/>
        <w:rPr>
          <w:sz w:val="12"/>
        </w:rPr>
      </w:pPr>
      <w:r>
        <w:rPr>
          <w:sz w:val="12"/>
        </w:rPr>
        <w:t>%C(auto)</w:t>
      </w:r>
      <w:r>
        <w:rPr>
          <w:spacing w:val="-3"/>
          <w:sz w:val="12"/>
        </w:rPr>
        <w:t> </w:t>
      </w:r>
      <w:r>
        <w:rPr>
          <w:sz w:val="12"/>
        </w:rPr>
        <w:t>-</w:t>
      </w:r>
      <w:r>
        <w:rPr>
          <w:spacing w:val="-2"/>
          <w:sz w:val="12"/>
        </w:rPr>
        <w:t> </w:t>
      </w:r>
      <w:r>
        <w:rPr>
          <w:sz w:val="12"/>
        </w:rPr>
        <w:t>để</w:t>
      </w:r>
      <w:r>
        <w:rPr>
          <w:spacing w:val="-2"/>
          <w:sz w:val="12"/>
        </w:rPr>
        <w:t> </w:t>
      </w:r>
      <w:r>
        <w:rPr>
          <w:sz w:val="12"/>
        </w:rPr>
        <w:t>sử</w:t>
      </w:r>
      <w:r>
        <w:rPr>
          <w:spacing w:val="-2"/>
          <w:sz w:val="12"/>
        </w:rPr>
        <w:t> </w:t>
      </w:r>
      <w:r>
        <w:rPr>
          <w:sz w:val="12"/>
        </w:rPr>
        <w:t>dụng</w:t>
      </w:r>
      <w:r>
        <w:rPr>
          <w:spacing w:val="-2"/>
          <w:sz w:val="12"/>
        </w:rPr>
        <w:t> </w:t>
      </w:r>
      <w:r>
        <w:rPr>
          <w:sz w:val="12"/>
        </w:rPr>
        <w:t>các</w:t>
      </w:r>
      <w:r>
        <w:rPr>
          <w:spacing w:val="-3"/>
          <w:sz w:val="12"/>
        </w:rPr>
        <w:t> </w:t>
      </w:r>
      <w:r>
        <w:rPr>
          <w:sz w:val="12"/>
        </w:rPr>
        <w:t>màu</w:t>
      </w:r>
      <w:r>
        <w:rPr>
          <w:spacing w:val="-2"/>
          <w:sz w:val="12"/>
        </w:rPr>
        <w:t> </w:t>
      </w:r>
      <w:r>
        <w:rPr>
          <w:sz w:val="12"/>
        </w:rPr>
        <w:t>được</w:t>
      </w:r>
      <w:r>
        <w:rPr>
          <w:spacing w:val="-2"/>
          <w:sz w:val="12"/>
        </w:rPr>
        <w:t> </w:t>
      </w:r>
      <w:r>
        <w:rPr>
          <w:sz w:val="12"/>
        </w:rPr>
        <w:t>xác</w:t>
      </w:r>
      <w:r>
        <w:rPr>
          <w:spacing w:val="-2"/>
          <w:sz w:val="12"/>
        </w:rPr>
        <w:t> </w:t>
      </w:r>
      <w:r>
        <w:rPr>
          <w:sz w:val="12"/>
        </w:rPr>
        <w:t>định</w:t>
      </w:r>
      <w:r>
        <w:rPr>
          <w:spacing w:val="-2"/>
          <w:sz w:val="12"/>
        </w:rPr>
        <w:t> </w:t>
      </w:r>
      <w:r>
        <w:rPr>
          <w:sz w:val="12"/>
        </w:rPr>
        <w:t>trong</w:t>
      </w:r>
      <w:r>
        <w:rPr>
          <w:spacing w:val="-3"/>
          <w:sz w:val="12"/>
        </w:rPr>
        <w:t> </w:t>
      </w:r>
      <w:r>
        <w:rPr>
          <w:sz w:val="12"/>
        </w:rPr>
        <w:t>phần</w:t>
      </w:r>
      <w:r>
        <w:rPr>
          <w:spacing w:val="-2"/>
          <w:sz w:val="12"/>
        </w:rPr>
        <w:t> </w:t>
      </w:r>
      <w:r>
        <w:rPr>
          <w:sz w:val="12"/>
        </w:rPr>
        <w:t>[color]</w:t>
      </w:r>
    </w:p>
    <w:p>
      <w:pPr>
        <w:pStyle w:val="BodyText"/>
        <w:spacing w:before="4"/>
        <w:rPr>
          <w:sz w:val="20"/>
        </w:rPr>
      </w:pPr>
    </w:p>
    <w:p>
      <w:pPr>
        <w:spacing w:before="128"/>
        <w:ind w:left="376" w:right="0" w:firstLine="0"/>
        <w:jc w:val="left"/>
        <w:rPr>
          <w:sz w:val="12"/>
        </w:rPr>
      </w:pPr>
      <w:r>
        <w:rPr>
          <w:sz w:val="12"/>
        </w:rPr>
        <w:t>%Creset</w:t>
      </w:r>
      <w:r>
        <w:rPr>
          <w:spacing w:val="-3"/>
          <w:sz w:val="12"/>
        </w:rPr>
        <w:t> </w:t>
      </w:r>
      <w:r>
        <w:rPr>
          <w:sz w:val="12"/>
        </w:rPr>
        <w:t>-</w:t>
      </w:r>
      <w:r>
        <w:rPr>
          <w:spacing w:val="-2"/>
          <w:sz w:val="12"/>
        </w:rPr>
        <w:t> </w:t>
      </w:r>
      <w:r>
        <w:rPr>
          <w:sz w:val="12"/>
        </w:rPr>
        <w:t>để</w:t>
      </w:r>
      <w:r>
        <w:rPr>
          <w:spacing w:val="-2"/>
          <w:sz w:val="12"/>
        </w:rPr>
        <w:t> </w:t>
      </w:r>
      <w:r>
        <w:rPr>
          <w:sz w:val="12"/>
        </w:rPr>
        <w:t>đặt</w:t>
      </w:r>
      <w:r>
        <w:rPr>
          <w:spacing w:val="-2"/>
          <w:sz w:val="12"/>
        </w:rPr>
        <w:t> </w:t>
      </w:r>
      <w:r>
        <w:rPr>
          <w:sz w:val="12"/>
        </w:rPr>
        <w:t>lại</w:t>
      </w:r>
      <w:r>
        <w:rPr>
          <w:spacing w:val="-2"/>
          <w:sz w:val="12"/>
        </w:rPr>
        <w:t> </w:t>
      </w:r>
      <w:r>
        <w:rPr>
          <w:sz w:val="12"/>
        </w:rPr>
        <w:t>màu</w:t>
      </w:r>
    </w:p>
    <w:p>
      <w:pPr>
        <w:pStyle w:val="BodyText"/>
        <w:spacing w:before="1"/>
        <w:rPr>
          <w:sz w:val="27"/>
        </w:rPr>
      </w:pPr>
    </w:p>
    <w:p>
      <w:pPr>
        <w:spacing w:before="128"/>
        <w:ind w:left="376" w:right="0" w:firstLine="0"/>
        <w:jc w:val="left"/>
        <w:rPr>
          <w:sz w:val="12"/>
        </w:rPr>
      </w:pPr>
      <w:r>
        <w:rPr>
          <w:sz w:val="12"/>
        </w:rPr>
        <w:t>%d</w:t>
      </w:r>
      <w:r>
        <w:rPr>
          <w:spacing w:val="-5"/>
          <w:sz w:val="12"/>
        </w:rPr>
        <w:t> </w:t>
      </w:r>
      <w:r>
        <w:rPr>
          <w:sz w:val="12"/>
        </w:rPr>
        <w:t>-</w:t>
      </w:r>
      <w:r>
        <w:rPr>
          <w:spacing w:val="-4"/>
          <w:sz w:val="12"/>
        </w:rPr>
        <w:t> </w:t>
      </w:r>
      <w:r>
        <w:rPr>
          <w:sz w:val="12"/>
        </w:rPr>
        <w:t>--trang</w:t>
      </w:r>
      <w:r>
        <w:rPr>
          <w:spacing w:val="-5"/>
          <w:sz w:val="12"/>
        </w:rPr>
        <w:t> </w:t>
      </w:r>
      <w:r>
        <w:rPr>
          <w:sz w:val="12"/>
        </w:rPr>
        <w:t>trí</w:t>
      </w:r>
      <w:r>
        <w:rPr>
          <w:spacing w:val="-4"/>
          <w:sz w:val="12"/>
        </w:rPr>
        <w:t> </w:t>
      </w:r>
      <w:r>
        <w:rPr>
          <w:sz w:val="12"/>
        </w:rPr>
        <w:t>(tên</w:t>
      </w:r>
      <w:r>
        <w:rPr>
          <w:spacing w:val="-5"/>
          <w:sz w:val="12"/>
        </w:rPr>
        <w:t> </w:t>
      </w:r>
      <w:r>
        <w:rPr>
          <w:sz w:val="12"/>
        </w:rPr>
        <w:t>nhánh</w:t>
      </w:r>
      <w:r>
        <w:rPr>
          <w:spacing w:val="-4"/>
          <w:sz w:val="12"/>
        </w:rPr>
        <w:t> </w:t>
      </w:r>
      <w:r>
        <w:rPr>
          <w:sz w:val="12"/>
        </w:rPr>
        <w:t>và</w:t>
      </w:r>
      <w:r>
        <w:rPr>
          <w:spacing w:val="-5"/>
          <w:sz w:val="12"/>
        </w:rPr>
        <w:t> </w:t>
      </w:r>
      <w:r>
        <w:rPr>
          <w:sz w:val="12"/>
        </w:rPr>
        <w:t>thẻ)</w:t>
      </w:r>
    </w:p>
    <w:p>
      <w:pPr>
        <w:pStyle w:val="BodyText"/>
        <w:spacing w:before="11"/>
        <w:rPr>
          <w:sz w:val="22"/>
        </w:rPr>
      </w:pPr>
    </w:p>
    <w:p>
      <w:pPr>
        <w:spacing w:before="128"/>
        <w:ind w:left="376" w:right="0" w:firstLine="0"/>
        <w:jc w:val="left"/>
        <w:rPr>
          <w:sz w:val="12"/>
        </w:rPr>
      </w:pPr>
      <w:r>
        <w:rPr>
          <w:sz w:val="12"/>
        </w:rPr>
        <w:t>%s</w:t>
      </w:r>
      <w:r>
        <w:rPr>
          <w:spacing w:val="-2"/>
          <w:sz w:val="12"/>
        </w:rPr>
        <w:t> </w:t>
      </w:r>
      <w:r>
        <w:rPr>
          <w:sz w:val="12"/>
        </w:rPr>
        <w:t>-</w:t>
      </w:r>
      <w:r>
        <w:rPr>
          <w:spacing w:val="-2"/>
          <w:sz w:val="12"/>
        </w:rPr>
        <w:t> </w:t>
      </w:r>
      <w:r>
        <w:rPr>
          <w:sz w:val="12"/>
        </w:rPr>
        <w:t>thông</w:t>
      </w:r>
      <w:r>
        <w:rPr>
          <w:spacing w:val="-2"/>
          <w:sz w:val="12"/>
        </w:rPr>
        <w:t> </w:t>
      </w:r>
      <w:r>
        <w:rPr>
          <w:sz w:val="12"/>
        </w:rPr>
        <w:t>báo</w:t>
      </w:r>
      <w:r>
        <w:rPr>
          <w:spacing w:val="-2"/>
          <w:sz w:val="12"/>
        </w:rPr>
        <w:t> </w:t>
      </w:r>
      <w:r>
        <w:rPr>
          <w:sz w:val="12"/>
        </w:rPr>
        <w:t>cam</w:t>
      </w:r>
      <w:r>
        <w:rPr>
          <w:spacing w:val="-2"/>
          <w:sz w:val="12"/>
        </w:rPr>
        <w:t> </w:t>
      </w:r>
      <w:r>
        <w:rPr>
          <w:sz w:val="12"/>
        </w:rPr>
        <w:t>kết</w:t>
      </w:r>
    </w:p>
    <w:p>
      <w:pPr>
        <w:pStyle w:val="BodyText"/>
        <w:spacing w:before="6"/>
        <w:rPr>
          <w:sz w:val="21"/>
        </w:rPr>
      </w:pPr>
    </w:p>
    <w:p>
      <w:pPr>
        <w:spacing w:before="128"/>
        <w:ind w:left="376" w:right="0" w:firstLine="0"/>
        <w:jc w:val="left"/>
        <w:rPr>
          <w:sz w:val="12"/>
        </w:rPr>
      </w:pPr>
      <w:r>
        <w:rPr>
          <w:sz w:val="12"/>
        </w:rPr>
        <w:t>%ad</w:t>
      </w:r>
      <w:r>
        <w:rPr>
          <w:spacing w:val="-4"/>
          <w:sz w:val="12"/>
        </w:rPr>
        <w:t> </w:t>
      </w:r>
      <w:r>
        <w:rPr>
          <w:sz w:val="12"/>
        </w:rPr>
        <w:t>-</w:t>
      </w:r>
      <w:r>
        <w:rPr>
          <w:spacing w:val="-3"/>
          <w:sz w:val="12"/>
        </w:rPr>
        <w:t> </w:t>
      </w:r>
      <w:r>
        <w:rPr>
          <w:sz w:val="12"/>
        </w:rPr>
        <w:t>ngày</w:t>
      </w:r>
      <w:r>
        <w:rPr>
          <w:spacing w:val="-3"/>
          <w:sz w:val="12"/>
        </w:rPr>
        <w:t> </w:t>
      </w:r>
      <w:r>
        <w:rPr>
          <w:sz w:val="12"/>
        </w:rPr>
        <w:t>tác</w:t>
      </w:r>
      <w:r>
        <w:rPr>
          <w:spacing w:val="-3"/>
          <w:sz w:val="12"/>
        </w:rPr>
        <w:t> </w:t>
      </w:r>
      <w:r>
        <w:rPr>
          <w:sz w:val="12"/>
        </w:rPr>
        <w:t>giả</w:t>
      </w:r>
      <w:r>
        <w:rPr>
          <w:spacing w:val="-3"/>
          <w:sz w:val="12"/>
        </w:rPr>
        <w:t> </w:t>
      </w:r>
      <w:r>
        <w:rPr>
          <w:sz w:val="12"/>
        </w:rPr>
        <w:t>(sẽ</w:t>
      </w:r>
      <w:r>
        <w:rPr>
          <w:spacing w:val="-3"/>
          <w:sz w:val="12"/>
        </w:rPr>
        <w:t> </w:t>
      </w:r>
      <w:r>
        <w:rPr>
          <w:sz w:val="12"/>
        </w:rPr>
        <w:t>tuân</w:t>
      </w:r>
      <w:r>
        <w:rPr>
          <w:spacing w:val="-4"/>
          <w:sz w:val="12"/>
        </w:rPr>
        <w:t> </w:t>
      </w:r>
      <w:r>
        <w:rPr>
          <w:sz w:val="12"/>
        </w:rPr>
        <w:t>theo</w:t>
      </w:r>
      <w:r>
        <w:rPr>
          <w:spacing w:val="-3"/>
          <w:sz w:val="12"/>
        </w:rPr>
        <w:t> </w:t>
      </w:r>
      <w:r>
        <w:rPr>
          <w:sz w:val="12"/>
        </w:rPr>
        <w:t>chỉ</w:t>
      </w:r>
      <w:r>
        <w:rPr>
          <w:spacing w:val="-3"/>
          <w:sz w:val="12"/>
        </w:rPr>
        <w:t> </w:t>
      </w:r>
      <w:r>
        <w:rPr>
          <w:sz w:val="12"/>
        </w:rPr>
        <w:t>thị</w:t>
      </w:r>
      <w:r>
        <w:rPr>
          <w:spacing w:val="-3"/>
          <w:sz w:val="12"/>
        </w:rPr>
        <w:t> </w:t>
      </w:r>
      <w:r>
        <w:rPr>
          <w:sz w:val="12"/>
        </w:rPr>
        <w:t>--date)</w:t>
      </w:r>
      <w:r>
        <w:rPr>
          <w:spacing w:val="-3"/>
          <w:sz w:val="12"/>
        </w:rPr>
        <w:t> </w:t>
      </w:r>
      <w:r>
        <w:rPr>
          <w:sz w:val="12"/>
        </w:rPr>
        <w:t>(và</w:t>
      </w:r>
      <w:r>
        <w:rPr>
          <w:spacing w:val="-3"/>
          <w:sz w:val="12"/>
        </w:rPr>
        <w:t> </w:t>
      </w:r>
      <w:r>
        <w:rPr>
          <w:sz w:val="12"/>
        </w:rPr>
        <w:t>không</w:t>
      </w:r>
      <w:r>
        <w:rPr>
          <w:spacing w:val="-3"/>
          <w:sz w:val="12"/>
        </w:rPr>
        <w:t> </w:t>
      </w:r>
      <w:r>
        <w:rPr>
          <w:sz w:val="12"/>
        </w:rPr>
        <w:t>phải</w:t>
      </w:r>
      <w:r>
        <w:rPr>
          <w:spacing w:val="-4"/>
          <w:sz w:val="12"/>
        </w:rPr>
        <w:t> </w:t>
      </w:r>
      <w:r>
        <w:rPr>
          <w:sz w:val="12"/>
        </w:rPr>
        <w:t>ngày</w:t>
      </w:r>
      <w:r>
        <w:rPr>
          <w:spacing w:val="-3"/>
          <w:sz w:val="12"/>
        </w:rPr>
        <w:t> </w:t>
      </w:r>
      <w:r>
        <w:rPr>
          <w:sz w:val="12"/>
        </w:rPr>
        <w:t>của</w:t>
      </w:r>
      <w:r>
        <w:rPr>
          <w:spacing w:val="-3"/>
          <w:sz w:val="12"/>
        </w:rPr>
        <w:t> </w:t>
      </w:r>
      <w:r>
        <w:rPr>
          <w:sz w:val="12"/>
        </w:rPr>
        <w:t>người</w:t>
      </w:r>
      <w:r>
        <w:rPr>
          <w:spacing w:val="-3"/>
          <w:sz w:val="12"/>
        </w:rPr>
        <w:t> </w:t>
      </w:r>
      <w:r>
        <w:rPr>
          <w:sz w:val="12"/>
        </w:rPr>
        <w:t>chuyển</w:t>
      </w:r>
      <w:r>
        <w:rPr>
          <w:spacing w:val="-3"/>
          <w:sz w:val="12"/>
        </w:rPr>
        <w:t> </w:t>
      </w:r>
      <w:r>
        <w:rPr>
          <w:sz w:val="12"/>
        </w:rPr>
        <w:t>giao)</w:t>
      </w:r>
    </w:p>
    <w:p>
      <w:pPr>
        <w:pStyle w:val="BodyText"/>
        <w:spacing w:before="11"/>
        <w:rPr>
          <w:sz w:val="22"/>
        </w:rPr>
      </w:pPr>
    </w:p>
    <w:p>
      <w:pPr>
        <w:spacing w:before="128"/>
        <w:ind w:left="376" w:right="0" w:firstLine="0"/>
        <w:jc w:val="left"/>
        <w:rPr>
          <w:sz w:val="12"/>
        </w:rPr>
      </w:pPr>
      <w:r>
        <w:rPr>
          <w:sz w:val="12"/>
        </w:rPr>
        <w:t>%an</w:t>
      </w:r>
      <w:r>
        <w:rPr>
          <w:spacing w:val="-2"/>
          <w:sz w:val="12"/>
        </w:rPr>
        <w:t> </w:t>
      </w:r>
      <w:r>
        <w:rPr>
          <w:sz w:val="12"/>
        </w:rPr>
        <w:t>-</w:t>
      </w:r>
      <w:r>
        <w:rPr>
          <w:spacing w:val="-2"/>
          <w:sz w:val="12"/>
        </w:rPr>
        <w:t> </w:t>
      </w:r>
      <w:r>
        <w:rPr>
          <w:sz w:val="12"/>
        </w:rPr>
        <w:t>tên</w:t>
      </w:r>
      <w:r>
        <w:rPr>
          <w:spacing w:val="-2"/>
          <w:sz w:val="12"/>
        </w:rPr>
        <w:t> </w:t>
      </w:r>
      <w:r>
        <w:rPr>
          <w:sz w:val="12"/>
        </w:rPr>
        <w:t>tác</w:t>
      </w:r>
      <w:r>
        <w:rPr>
          <w:spacing w:val="-2"/>
          <w:sz w:val="12"/>
        </w:rPr>
        <w:t> </w:t>
      </w:r>
      <w:r>
        <w:rPr>
          <w:sz w:val="12"/>
        </w:rPr>
        <w:t>giả</w:t>
      </w:r>
      <w:r>
        <w:rPr>
          <w:spacing w:val="-2"/>
          <w:sz w:val="12"/>
        </w:rPr>
        <w:t> </w:t>
      </w:r>
      <w:r>
        <w:rPr>
          <w:sz w:val="12"/>
        </w:rPr>
        <w:t>(có</w:t>
      </w:r>
      <w:r>
        <w:rPr>
          <w:spacing w:val="-2"/>
          <w:sz w:val="12"/>
        </w:rPr>
        <w:t> </w:t>
      </w:r>
      <w:r>
        <w:rPr>
          <w:sz w:val="12"/>
        </w:rPr>
        <w:t>thể</w:t>
      </w:r>
      <w:r>
        <w:rPr>
          <w:spacing w:val="-2"/>
          <w:sz w:val="12"/>
        </w:rPr>
        <w:t> </w:t>
      </w:r>
      <w:r>
        <w:rPr>
          <w:sz w:val="12"/>
        </w:rPr>
        <w:t>là</w:t>
      </w:r>
      <w:r>
        <w:rPr>
          <w:spacing w:val="-2"/>
          <w:sz w:val="12"/>
        </w:rPr>
        <w:t> </w:t>
      </w:r>
      <w:r>
        <w:rPr>
          <w:sz w:val="12"/>
        </w:rPr>
        <w:t>%cn</w:t>
      </w:r>
      <w:r>
        <w:rPr>
          <w:spacing w:val="-2"/>
          <w:sz w:val="12"/>
        </w:rPr>
        <w:t> </w:t>
      </w:r>
      <w:r>
        <w:rPr>
          <w:sz w:val="12"/>
        </w:rPr>
        <w:t>cho</w:t>
      </w:r>
      <w:r>
        <w:rPr>
          <w:spacing w:val="-2"/>
          <w:sz w:val="12"/>
        </w:rPr>
        <w:t> </w:t>
      </w:r>
      <w:r>
        <w:rPr>
          <w:sz w:val="12"/>
        </w:rPr>
        <w:t>tên</w:t>
      </w:r>
      <w:r>
        <w:rPr>
          <w:spacing w:val="-2"/>
          <w:sz w:val="12"/>
        </w:rPr>
        <w:t> </w:t>
      </w:r>
      <w:r>
        <w:rPr>
          <w:sz w:val="12"/>
        </w:rPr>
        <w:t>người</w:t>
      </w:r>
      <w:r>
        <w:rPr>
          <w:spacing w:val="-2"/>
          <w:sz w:val="12"/>
        </w:rPr>
        <w:t> </w:t>
      </w:r>
      <w:r>
        <w:rPr>
          <w:sz w:val="12"/>
        </w:rPr>
        <w:t>cam</w:t>
      </w:r>
      <w:r>
        <w:rPr>
          <w:spacing w:val="-2"/>
          <w:sz w:val="12"/>
        </w:rPr>
        <w:t> </w:t>
      </w:r>
      <w:r>
        <w:rPr>
          <w:sz w:val="12"/>
        </w:rPr>
        <w:t>kết)</w:t>
      </w:r>
    </w:p>
    <w:p>
      <w:pPr>
        <w:pStyle w:val="BodyText"/>
        <w:rPr>
          <w:sz w:val="16"/>
        </w:rPr>
      </w:pPr>
    </w:p>
    <w:p>
      <w:pPr>
        <w:pStyle w:val="BodyText"/>
        <w:spacing w:before="10"/>
        <w:rPr>
          <w:sz w:val="17"/>
        </w:rPr>
      </w:pPr>
    </w:p>
    <w:p>
      <w:pPr>
        <w:spacing w:line="254" w:lineRule="auto" w:before="0"/>
        <w:ind w:left="387" w:right="2449" w:hanging="7"/>
        <w:jc w:val="left"/>
        <w:rPr>
          <w:sz w:val="27"/>
        </w:rPr>
      </w:pPr>
      <w:r>
        <w:rPr>
          <w:color w:val="EF5033"/>
          <w:sz w:val="27"/>
        </w:rPr>
        <w:t>Phần</w:t>
      </w:r>
      <w:r>
        <w:rPr>
          <w:color w:val="EF5033"/>
          <w:spacing w:val="5"/>
          <w:sz w:val="27"/>
        </w:rPr>
        <w:t> </w:t>
      </w:r>
      <w:r>
        <w:rPr>
          <w:color w:val="EF5033"/>
          <w:sz w:val="27"/>
        </w:rPr>
        <w:t>11.6:</w:t>
      </w:r>
      <w:r>
        <w:rPr>
          <w:color w:val="EF5033"/>
          <w:spacing w:val="5"/>
          <w:sz w:val="27"/>
        </w:rPr>
        <w:t> </w:t>
      </w:r>
      <w:r>
        <w:rPr>
          <w:color w:val="EF5033"/>
          <w:sz w:val="27"/>
        </w:rPr>
        <w:t>Xem</w:t>
      </w:r>
      <w:r>
        <w:rPr>
          <w:color w:val="EF5033"/>
          <w:spacing w:val="6"/>
          <w:sz w:val="27"/>
        </w:rPr>
        <w:t> </w:t>
      </w:r>
      <w:r>
        <w:rPr>
          <w:color w:val="EF5033"/>
          <w:sz w:val="27"/>
        </w:rPr>
        <w:t>tệp</w:t>
      </w:r>
      <w:r>
        <w:rPr>
          <w:color w:val="EF5033"/>
          <w:spacing w:val="5"/>
          <w:sz w:val="27"/>
        </w:rPr>
        <w:t> </w:t>
      </w:r>
      <w:r>
        <w:rPr>
          <w:color w:val="EF5033"/>
          <w:sz w:val="27"/>
        </w:rPr>
        <w:t>nào</w:t>
      </w:r>
      <w:r>
        <w:rPr>
          <w:color w:val="EF5033"/>
          <w:spacing w:val="6"/>
          <w:sz w:val="27"/>
        </w:rPr>
        <w:t> </w:t>
      </w:r>
      <w:r>
        <w:rPr>
          <w:color w:val="EF5033"/>
          <w:sz w:val="27"/>
        </w:rPr>
        <w:t>đang</w:t>
      </w:r>
      <w:r>
        <w:rPr>
          <w:color w:val="EF5033"/>
          <w:spacing w:val="5"/>
          <w:sz w:val="27"/>
        </w:rPr>
        <w:t> </w:t>
      </w:r>
      <w:r>
        <w:rPr>
          <w:color w:val="EF5033"/>
          <w:sz w:val="27"/>
        </w:rPr>
        <w:t>bị</w:t>
      </w:r>
      <w:r>
        <w:rPr>
          <w:color w:val="EF5033"/>
          <w:spacing w:val="5"/>
          <w:sz w:val="27"/>
        </w:rPr>
        <w:t> </w:t>
      </w:r>
      <w:r>
        <w:rPr>
          <w:color w:val="EF5033"/>
          <w:sz w:val="27"/>
        </w:rPr>
        <w:t>cấu</w:t>
      </w:r>
      <w:r>
        <w:rPr>
          <w:color w:val="EF5033"/>
          <w:spacing w:val="6"/>
          <w:sz w:val="27"/>
        </w:rPr>
        <w:t> </w:t>
      </w:r>
      <w:r>
        <w:rPr>
          <w:color w:val="EF5033"/>
          <w:sz w:val="27"/>
        </w:rPr>
        <w:t>hình</w:t>
      </w:r>
      <w:r>
        <w:rPr>
          <w:color w:val="EF5033"/>
          <w:spacing w:val="5"/>
          <w:sz w:val="27"/>
        </w:rPr>
        <w:t> </w:t>
      </w:r>
      <w:r>
        <w:rPr>
          <w:color w:val="EF5033"/>
          <w:sz w:val="27"/>
        </w:rPr>
        <w:t>.gitignore</w:t>
      </w:r>
      <w:r>
        <w:rPr>
          <w:color w:val="EF5033"/>
          <w:spacing w:val="6"/>
          <w:sz w:val="27"/>
        </w:rPr>
        <w:t> </w:t>
      </w:r>
      <w:r>
        <w:rPr>
          <w:color w:val="EF5033"/>
          <w:sz w:val="27"/>
        </w:rPr>
        <w:t>của</w:t>
      </w:r>
      <w:r>
        <w:rPr>
          <w:color w:val="EF5033"/>
          <w:spacing w:val="-159"/>
          <w:sz w:val="27"/>
        </w:rPr>
        <w:t> </w:t>
      </w:r>
      <w:r>
        <w:rPr>
          <w:color w:val="EF5033"/>
          <w:sz w:val="27"/>
        </w:rPr>
        <w:t>bạn</w:t>
      </w:r>
      <w:r>
        <w:rPr>
          <w:color w:val="EF5033"/>
          <w:spacing w:val="1"/>
          <w:sz w:val="27"/>
        </w:rPr>
        <w:t> </w:t>
      </w:r>
      <w:r>
        <w:rPr>
          <w:color w:val="EF5033"/>
          <w:sz w:val="27"/>
        </w:rPr>
        <w:t>bỏ</w:t>
      </w:r>
      <w:r>
        <w:rPr>
          <w:color w:val="EF5033"/>
          <w:spacing w:val="1"/>
          <w:sz w:val="27"/>
        </w:rPr>
        <w:t> </w:t>
      </w:r>
      <w:r>
        <w:rPr>
          <w:color w:val="EF5033"/>
          <w:sz w:val="27"/>
        </w:rPr>
        <w:t>qua</w:t>
      </w:r>
    </w:p>
    <w:p>
      <w:pPr>
        <w:pStyle w:val="BodyText"/>
        <w:spacing w:before="7"/>
        <w:rPr>
          <w:sz w:val="16"/>
        </w:rPr>
      </w:pPr>
    </w:p>
    <w:p>
      <w:pPr>
        <w:spacing w:before="140"/>
        <w:ind w:left="476" w:right="0" w:firstLine="0"/>
        <w:jc w:val="left"/>
        <w:rPr>
          <w:sz w:val="14"/>
        </w:rPr>
      </w:pPr>
      <w:r>
        <w:rPr>
          <w:color w:val="790874"/>
          <w:w w:val="105"/>
          <w:sz w:val="14"/>
        </w:rPr>
        <w:t>[bí</w:t>
      </w:r>
      <w:r>
        <w:rPr>
          <w:color w:val="790874"/>
          <w:spacing w:val="-5"/>
          <w:w w:val="105"/>
          <w:sz w:val="14"/>
        </w:rPr>
        <w:t> </w:t>
      </w:r>
      <w:r>
        <w:rPr>
          <w:color w:val="790874"/>
          <w:w w:val="105"/>
          <w:sz w:val="14"/>
        </w:rPr>
        <w:t>danh]</w:t>
      </w:r>
    </w:p>
    <w:p>
      <w:pPr>
        <w:pStyle w:val="BodyText"/>
        <w:spacing w:before="10"/>
        <w:rPr>
          <w:sz w:val="17"/>
        </w:rPr>
      </w:pPr>
    </w:p>
    <w:p>
      <w:pPr>
        <w:spacing w:line="372" w:lineRule="auto" w:before="139"/>
        <w:ind w:left="1743" w:right="2713" w:hanging="853"/>
        <w:jc w:val="left"/>
        <w:rPr>
          <w:sz w:val="14"/>
        </w:rPr>
      </w:pPr>
      <w:r>
        <w:rPr>
          <w:w w:val="105"/>
          <w:sz w:val="14"/>
        </w:rPr>
        <w:t>bỏ</w:t>
      </w:r>
      <w:r>
        <w:rPr>
          <w:spacing w:val="-16"/>
          <w:w w:val="105"/>
          <w:sz w:val="14"/>
        </w:rPr>
        <w:t> </w:t>
      </w:r>
      <w:r>
        <w:rPr>
          <w:w w:val="105"/>
          <w:sz w:val="14"/>
        </w:rPr>
        <w:t>qua</w:t>
      </w:r>
      <w:r>
        <w:rPr>
          <w:spacing w:val="-15"/>
          <w:w w:val="105"/>
          <w:sz w:val="14"/>
        </w:rPr>
        <w:t> </w:t>
      </w:r>
      <w:r>
        <w:rPr>
          <w:w w:val="105"/>
          <w:sz w:val="14"/>
        </w:rPr>
        <w:t>=</w:t>
      </w:r>
      <w:r>
        <w:rPr>
          <w:spacing w:val="-16"/>
          <w:w w:val="105"/>
          <w:sz w:val="14"/>
        </w:rPr>
        <w:t> </w:t>
      </w:r>
      <w:r>
        <w:rPr>
          <w:w w:val="105"/>
          <w:sz w:val="14"/>
        </w:rPr>
        <w:t>!</w:t>
      </w:r>
      <w:r>
        <w:rPr>
          <w:spacing w:val="-15"/>
          <w:w w:val="105"/>
          <w:sz w:val="14"/>
        </w:rPr>
        <w:t> </w:t>
      </w:r>
      <w:r>
        <w:rPr>
          <w:color w:val="C10BB8"/>
          <w:w w:val="105"/>
          <w:sz w:val="14"/>
        </w:rPr>
        <w:t>git</w:t>
      </w:r>
      <w:r>
        <w:rPr>
          <w:color w:val="C10BB8"/>
          <w:spacing w:val="-16"/>
          <w:w w:val="105"/>
          <w:sz w:val="14"/>
        </w:rPr>
        <w:t> </w:t>
      </w:r>
      <w:r>
        <w:rPr>
          <w:color w:val="C10BB8"/>
          <w:w w:val="105"/>
          <w:sz w:val="14"/>
        </w:rPr>
        <w:t>ls-files</w:t>
      </w:r>
      <w:r>
        <w:rPr>
          <w:color w:val="C10BB8"/>
          <w:spacing w:val="-15"/>
          <w:w w:val="105"/>
          <w:sz w:val="14"/>
        </w:rPr>
        <w:t> </w:t>
      </w:r>
      <w:r>
        <w:rPr>
          <w:color w:val="660033"/>
          <w:w w:val="105"/>
          <w:sz w:val="14"/>
        </w:rPr>
        <w:t>--others</w:t>
      </w:r>
      <w:r>
        <w:rPr>
          <w:color w:val="660033"/>
          <w:spacing w:val="-15"/>
          <w:w w:val="105"/>
          <w:sz w:val="14"/>
        </w:rPr>
        <w:t> </w:t>
      </w:r>
      <w:r>
        <w:rPr>
          <w:color w:val="660033"/>
          <w:w w:val="105"/>
          <w:sz w:val="14"/>
        </w:rPr>
        <w:t>--ignored</w:t>
      </w:r>
      <w:r>
        <w:rPr>
          <w:color w:val="660033"/>
          <w:spacing w:val="-16"/>
          <w:w w:val="105"/>
          <w:sz w:val="14"/>
        </w:rPr>
        <w:t> </w:t>
      </w:r>
      <w:r>
        <w:rPr>
          <w:color w:val="660033"/>
          <w:w w:val="105"/>
          <w:sz w:val="14"/>
        </w:rPr>
        <w:t>--exclude-standard</w:t>
      </w:r>
      <w:r>
        <w:rPr>
          <w:color w:val="660033"/>
          <w:spacing w:val="-15"/>
          <w:w w:val="105"/>
          <w:sz w:val="14"/>
        </w:rPr>
        <w:t> </w:t>
      </w:r>
      <w:r>
        <w:rPr>
          <w:color w:val="660033"/>
          <w:w w:val="105"/>
          <w:sz w:val="14"/>
        </w:rPr>
        <w:t>--directory</w:t>
      </w:r>
      <w:r>
        <w:rPr>
          <w:color w:val="660033"/>
          <w:spacing w:val="-16"/>
          <w:w w:val="105"/>
          <w:sz w:val="14"/>
        </w:rPr>
        <w:t> </w:t>
      </w:r>
      <w:r>
        <w:rPr>
          <w:w w:val="105"/>
          <w:sz w:val="14"/>
        </w:rPr>
        <w:t>\</w:t>
      </w:r>
      <w:r>
        <w:rPr>
          <w:spacing w:val="-15"/>
          <w:w w:val="105"/>
          <w:sz w:val="14"/>
        </w:rPr>
        <w:t> </w:t>
      </w:r>
      <w:r>
        <w:rPr>
          <w:w w:val="105"/>
          <w:sz w:val="14"/>
        </w:rPr>
        <w:t>&amp;&amp;</w:t>
      </w:r>
      <w:r>
        <w:rPr>
          <w:spacing w:val="-16"/>
          <w:w w:val="105"/>
          <w:sz w:val="14"/>
        </w:rPr>
        <w:t> </w:t>
      </w:r>
      <w:r>
        <w:rPr>
          <w:color w:val="C10BB8"/>
          <w:w w:val="105"/>
          <w:sz w:val="14"/>
        </w:rPr>
        <w:t>git</w:t>
      </w:r>
      <w:r>
        <w:rPr>
          <w:color w:val="C10BB8"/>
          <w:spacing w:val="-15"/>
          <w:w w:val="105"/>
          <w:sz w:val="14"/>
        </w:rPr>
        <w:t> </w:t>
      </w:r>
      <w:r>
        <w:rPr>
          <w:color w:val="C10BB8"/>
          <w:w w:val="105"/>
          <w:sz w:val="14"/>
        </w:rPr>
        <w:t>ls-files</w:t>
      </w:r>
      <w:r>
        <w:rPr>
          <w:color w:val="C10BB8"/>
          <w:spacing w:val="-15"/>
          <w:w w:val="105"/>
          <w:sz w:val="14"/>
        </w:rPr>
        <w:t> </w:t>
      </w:r>
      <w:r>
        <w:rPr>
          <w:color w:val="660033"/>
          <w:w w:val="105"/>
          <w:sz w:val="14"/>
        </w:rPr>
        <w:t>--</w:t>
      </w:r>
      <w:r>
        <w:rPr>
          <w:color w:val="660033"/>
          <w:spacing w:val="-86"/>
          <w:w w:val="105"/>
          <w:sz w:val="14"/>
        </w:rPr>
        <w:t> </w:t>
      </w:r>
      <w:r>
        <w:rPr>
          <w:color w:val="660033"/>
          <w:w w:val="105"/>
          <w:sz w:val="14"/>
        </w:rPr>
        <w:t>others</w:t>
      </w:r>
      <w:r>
        <w:rPr>
          <w:color w:val="660033"/>
          <w:spacing w:val="-3"/>
          <w:w w:val="105"/>
          <w:sz w:val="14"/>
        </w:rPr>
        <w:t> </w:t>
      </w:r>
      <w:r>
        <w:rPr>
          <w:color w:val="660033"/>
          <w:w w:val="105"/>
          <w:sz w:val="14"/>
        </w:rPr>
        <w:t>-i</w:t>
      </w:r>
      <w:r>
        <w:rPr>
          <w:color w:val="660033"/>
          <w:spacing w:val="-2"/>
          <w:w w:val="105"/>
          <w:sz w:val="14"/>
        </w:rPr>
        <w:t> </w:t>
      </w:r>
      <w:r>
        <w:rPr>
          <w:color w:val="660033"/>
          <w:w w:val="105"/>
          <w:sz w:val="14"/>
        </w:rPr>
        <w:t>--exclude-standard</w:t>
      </w:r>
    </w:p>
    <w:p>
      <w:pPr>
        <w:pStyle w:val="BodyText"/>
        <w:spacing w:before="7"/>
        <w:rPr>
          <w:sz w:val="21"/>
        </w:rPr>
      </w:pPr>
    </w:p>
    <w:p>
      <w:pPr>
        <w:spacing w:before="128"/>
        <w:ind w:left="377" w:right="0" w:firstLine="0"/>
        <w:jc w:val="left"/>
        <w:rPr>
          <w:sz w:val="12"/>
        </w:rPr>
      </w:pPr>
      <w:r>
        <w:rPr>
          <w:sz w:val="12"/>
        </w:rPr>
        <w:t>Hiển</w:t>
      </w:r>
      <w:r>
        <w:rPr>
          <w:spacing w:val="-3"/>
          <w:sz w:val="12"/>
        </w:rPr>
        <w:t> </w:t>
      </w:r>
      <w:r>
        <w:rPr>
          <w:sz w:val="12"/>
        </w:rPr>
        <w:t>thị</w:t>
      </w:r>
      <w:r>
        <w:rPr>
          <w:spacing w:val="-2"/>
          <w:sz w:val="12"/>
        </w:rPr>
        <w:t> </w:t>
      </w:r>
      <w:r>
        <w:rPr>
          <w:sz w:val="12"/>
        </w:rPr>
        <w:t>một</w:t>
      </w:r>
      <w:r>
        <w:rPr>
          <w:spacing w:val="-2"/>
          <w:sz w:val="12"/>
        </w:rPr>
        <w:t> </w:t>
      </w:r>
      <w:r>
        <w:rPr>
          <w:sz w:val="12"/>
        </w:rPr>
        <w:t>dòng</w:t>
      </w:r>
      <w:r>
        <w:rPr>
          <w:spacing w:val="-2"/>
          <w:sz w:val="12"/>
        </w:rPr>
        <w:t> </w:t>
      </w:r>
      <w:r>
        <w:rPr>
          <w:sz w:val="12"/>
        </w:rPr>
        <w:t>trên</w:t>
      </w:r>
      <w:r>
        <w:rPr>
          <w:spacing w:val="-2"/>
          <w:sz w:val="12"/>
        </w:rPr>
        <w:t> </w:t>
      </w:r>
      <w:r>
        <w:rPr>
          <w:sz w:val="12"/>
        </w:rPr>
        <w:t>mỗi</w:t>
      </w:r>
      <w:r>
        <w:rPr>
          <w:spacing w:val="-2"/>
          <w:sz w:val="12"/>
        </w:rPr>
        <w:t> </w:t>
      </w:r>
      <w:r>
        <w:rPr>
          <w:sz w:val="12"/>
        </w:rPr>
        <w:t>tệp,</w:t>
      </w:r>
      <w:r>
        <w:rPr>
          <w:spacing w:val="-2"/>
          <w:sz w:val="12"/>
        </w:rPr>
        <w:t> </w:t>
      </w:r>
      <w:r>
        <w:rPr>
          <w:sz w:val="12"/>
        </w:rPr>
        <w:t>do</w:t>
      </w:r>
      <w:r>
        <w:rPr>
          <w:spacing w:val="-2"/>
          <w:sz w:val="12"/>
        </w:rPr>
        <w:t> </w:t>
      </w:r>
      <w:r>
        <w:rPr>
          <w:sz w:val="12"/>
        </w:rPr>
        <w:t>đó</w:t>
      </w:r>
      <w:r>
        <w:rPr>
          <w:spacing w:val="-2"/>
          <w:sz w:val="12"/>
        </w:rPr>
        <w:t> </w:t>
      </w:r>
      <w:r>
        <w:rPr>
          <w:sz w:val="12"/>
        </w:rPr>
        <w:t>bạn</w:t>
      </w:r>
      <w:r>
        <w:rPr>
          <w:spacing w:val="-2"/>
          <w:sz w:val="12"/>
        </w:rPr>
        <w:t> </w:t>
      </w:r>
      <w:r>
        <w:rPr>
          <w:sz w:val="12"/>
        </w:rPr>
        <w:t>có</w:t>
      </w:r>
      <w:r>
        <w:rPr>
          <w:spacing w:val="-2"/>
          <w:sz w:val="12"/>
        </w:rPr>
        <w:t> </w:t>
      </w:r>
      <w:r>
        <w:rPr>
          <w:sz w:val="12"/>
        </w:rPr>
        <w:t>thể</w:t>
      </w:r>
      <w:r>
        <w:rPr>
          <w:spacing w:val="-2"/>
          <w:sz w:val="12"/>
        </w:rPr>
        <w:t> </w:t>
      </w:r>
      <w:r>
        <w:rPr>
          <w:sz w:val="12"/>
        </w:rPr>
        <w:t>grep</w:t>
      </w:r>
      <w:r>
        <w:rPr>
          <w:spacing w:val="-2"/>
          <w:sz w:val="12"/>
        </w:rPr>
        <w:t> </w:t>
      </w:r>
      <w:r>
        <w:rPr>
          <w:sz w:val="12"/>
        </w:rPr>
        <w:t>(chỉ</w:t>
      </w:r>
      <w:r>
        <w:rPr>
          <w:spacing w:val="-2"/>
          <w:sz w:val="12"/>
        </w:rPr>
        <w:t> </w:t>
      </w:r>
      <w:r>
        <w:rPr>
          <w:sz w:val="12"/>
        </w:rPr>
        <w:t>thư</w:t>
      </w:r>
      <w:r>
        <w:rPr>
          <w:spacing w:val="-2"/>
          <w:sz w:val="12"/>
        </w:rPr>
        <w:t> </w:t>
      </w:r>
      <w:r>
        <w:rPr>
          <w:sz w:val="12"/>
        </w:rPr>
        <w:t>mục):</w:t>
      </w:r>
    </w:p>
    <w:p>
      <w:pPr>
        <w:pStyle w:val="BodyText"/>
        <w:rPr>
          <w:sz w:val="22"/>
        </w:rPr>
      </w:pPr>
    </w:p>
    <w:p>
      <w:pPr>
        <w:spacing w:before="139"/>
        <w:ind w:left="455" w:right="0" w:firstLine="0"/>
        <w:jc w:val="left"/>
        <w:rPr>
          <w:sz w:val="14"/>
        </w:rPr>
      </w:pPr>
      <w:r>
        <w:rPr>
          <w:w w:val="105"/>
          <w:sz w:val="14"/>
        </w:rPr>
        <w:t>$</w:t>
      </w:r>
      <w:r>
        <w:rPr>
          <w:spacing w:val="-3"/>
          <w:w w:val="105"/>
          <w:sz w:val="14"/>
        </w:rPr>
        <w:t> </w:t>
      </w:r>
      <w:r>
        <w:rPr>
          <w:color w:val="C10BB8"/>
          <w:w w:val="105"/>
          <w:sz w:val="14"/>
        </w:rPr>
        <w:t>git</w:t>
      </w:r>
      <w:r>
        <w:rPr>
          <w:color w:val="C10BB8"/>
          <w:spacing w:val="-3"/>
          <w:w w:val="105"/>
          <w:sz w:val="14"/>
        </w:rPr>
        <w:t> </w:t>
      </w:r>
      <w:r>
        <w:rPr>
          <w:w w:val="105"/>
          <w:sz w:val="14"/>
        </w:rPr>
        <w:t>bị</w:t>
      </w:r>
      <w:r>
        <w:rPr>
          <w:spacing w:val="-2"/>
          <w:w w:val="105"/>
          <w:sz w:val="14"/>
        </w:rPr>
        <w:t> </w:t>
      </w:r>
      <w:r>
        <w:rPr>
          <w:w w:val="105"/>
          <w:sz w:val="14"/>
        </w:rPr>
        <w:t>bỏ</w:t>
      </w:r>
      <w:r>
        <w:rPr>
          <w:spacing w:val="-3"/>
          <w:w w:val="105"/>
          <w:sz w:val="14"/>
        </w:rPr>
        <w:t> </w:t>
      </w:r>
      <w:r>
        <w:rPr>
          <w:w w:val="105"/>
          <w:sz w:val="14"/>
        </w:rPr>
        <w:t>qua</w:t>
      </w:r>
      <w:r>
        <w:rPr>
          <w:spacing w:val="-3"/>
          <w:w w:val="105"/>
          <w:sz w:val="14"/>
        </w:rPr>
        <w:t> </w:t>
      </w:r>
      <w:r>
        <w:rPr>
          <w:w w:val="105"/>
          <w:sz w:val="14"/>
        </w:rPr>
        <w:t>|</w:t>
      </w:r>
      <w:r>
        <w:rPr>
          <w:spacing w:val="-2"/>
          <w:w w:val="105"/>
          <w:sz w:val="14"/>
        </w:rPr>
        <w:t> </w:t>
      </w:r>
      <w:r>
        <w:rPr>
          <w:color w:val="C10BB8"/>
          <w:w w:val="105"/>
          <w:sz w:val="14"/>
        </w:rPr>
        <w:t>grep</w:t>
      </w:r>
      <w:r>
        <w:rPr>
          <w:color w:val="C10BB8"/>
          <w:spacing w:val="-3"/>
          <w:w w:val="105"/>
          <w:sz w:val="14"/>
        </w:rPr>
        <w:t> </w:t>
      </w:r>
      <w:r>
        <w:rPr>
          <w:color w:val="FF0000"/>
          <w:w w:val="105"/>
          <w:sz w:val="14"/>
        </w:rPr>
        <w:t>'/</w:t>
      </w:r>
    </w:p>
    <w:p>
      <w:pPr>
        <w:pStyle w:val="BodyText"/>
        <w:spacing w:before="1"/>
        <w:rPr>
          <w:sz w:val="27"/>
        </w:rPr>
      </w:pPr>
    </w:p>
    <w:p>
      <w:pPr>
        <w:spacing w:before="1"/>
        <w:ind w:left="453" w:right="0" w:firstLine="0"/>
        <w:jc w:val="left"/>
        <w:rPr>
          <w:sz w:val="14"/>
        </w:rPr>
      </w:pPr>
      <w:r>
        <w:rPr>
          <w:color w:val="FF0000"/>
          <w:w w:val="105"/>
          <w:sz w:val="14"/>
        </w:rPr>
        <w:t>$'</w:t>
      </w:r>
      <w:r>
        <w:rPr>
          <w:color w:val="FF0000"/>
          <w:spacing w:val="-5"/>
          <w:w w:val="105"/>
          <w:sz w:val="14"/>
        </w:rPr>
        <w:t> </w:t>
      </w:r>
      <w:r>
        <w:rPr>
          <w:color w:val="FF0000"/>
          <w:w w:val="105"/>
          <w:sz w:val="14"/>
        </w:rPr>
        <w:t>.yardoc/</w:t>
      </w:r>
      <w:r>
        <w:rPr>
          <w:color w:val="FF0000"/>
          <w:spacing w:val="-4"/>
          <w:w w:val="105"/>
          <w:sz w:val="14"/>
        </w:rPr>
        <w:t> </w:t>
      </w:r>
      <w:r>
        <w:rPr>
          <w:w w:val="105"/>
          <w:sz w:val="14"/>
        </w:rPr>
        <w:t>doc/</w:t>
      </w:r>
    </w:p>
    <w:p>
      <w:pPr>
        <w:pStyle w:val="BodyText"/>
        <w:spacing w:before="7"/>
        <w:rPr>
          <w:sz w:val="27"/>
        </w:rPr>
      </w:pPr>
    </w:p>
    <w:p>
      <w:pPr>
        <w:spacing w:before="128"/>
        <w:ind w:left="378" w:right="0" w:firstLine="0"/>
        <w:jc w:val="left"/>
        <w:rPr>
          <w:sz w:val="12"/>
        </w:rPr>
      </w:pPr>
      <w:r>
        <w:rPr>
          <w:sz w:val="12"/>
        </w:rPr>
        <w:t>Hoặc</w:t>
      </w:r>
      <w:r>
        <w:rPr>
          <w:spacing w:val="-3"/>
          <w:sz w:val="12"/>
        </w:rPr>
        <w:t> </w:t>
      </w:r>
      <w:r>
        <w:rPr>
          <w:sz w:val="12"/>
        </w:rPr>
        <w:t>đếm:</w:t>
      </w:r>
    </w:p>
    <w:p>
      <w:pPr>
        <w:spacing w:after="0"/>
        <w:jc w:val="left"/>
        <w:rPr>
          <w:sz w:val="12"/>
        </w:rPr>
        <w:sectPr>
          <w:pgSz w:w="11900" w:h="16820"/>
          <w:pgMar w:header="110" w:footer="449" w:top="380" w:bottom="640" w:left="200" w:right="0"/>
        </w:sectPr>
      </w:pPr>
    </w:p>
    <w:p>
      <w:pPr>
        <w:pStyle w:val="BodyText"/>
        <w:spacing w:before="4"/>
        <w:rPr>
          <w:sz w:val="19"/>
        </w:rPr>
      </w:pPr>
    </w:p>
    <w:p>
      <w:pPr>
        <w:spacing w:after="0"/>
        <w:rPr>
          <w:sz w:val="19"/>
        </w:rPr>
        <w:sectPr>
          <w:headerReference w:type="default" r:id="rId218"/>
          <w:footerReference w:type="default" r:id="rId219"/>
          <w:pgSz w:w="11900" w:h="16820"/>
          <w:pgMar w:header="110" w:footer="431" w:top="380" w:bottom="620" w:left="200" w:right="0"/>
        </w:sectPr>
      </w:pPr>
    </w:p>
    <w:p>
      <w:pPr>
        <w:spacing w:line="372" w:lineRule="auto" w:before="132"/>
        <w:ind w:left="459" w:right="0" w:hanging="15"/>
        <w:jc w:val="left"/>
        <w:rPr>
          <w:sz w:val="12"/>
        </w:rPr>
      </w:pPr>
      <w:r>
        <w:rPr>
          <w:sz w:val="12"/>
        </w:rPr>
        <w:t>~$</w:t>
      </w:r>
      <w:r>
        <w:rPr>
          <w:spacing w:val="3"/>
          <w:sz w:val="12"/>
        </w:rPr>
        <w:t> </w:t>
      </w:r>
      <w:r>
        <w:rPr>
          <w:color w:val="C10BB8"/>
          <w:sz w:val="12"/>
        </w:rPr>
        <w:t>git</w:t>
      </w:r>
      <w:r>
        <w:rPr>
          <w:color w:val="C10BB8"/>
          <w:spacing w:val="3"/>
          <w:sz w:val="12"/>
        </w:rPr>
        <w:t> </w:t>
      </w:r>
      <w:r>
        <w:rPr>
          <w:sz w:val="12"/>
        </w:rPr>
        <w:t>bị</w:t>
      </w:r>
      <w:r>
        <w:rPr>
          <w:spacing w:val="3"/>
          <w:sz w:val="12"/>
        </w:rPr>
        <w:t> </w:t>
      </w:r>
      <w:r>
        <w:rPr>
          <w:sz w:val="12"/>
        </w:rPr>
        <w:t>bỏ</w:t>
      </w:r>
      <w:r>
        <w:rPr>
          <w:spacing w:val="3"/>
          <w:sz w:val="12"/>
        </w:rPr>
        <w:t> </w:t>
      </w:r>
      <w:r>
        <w:rPr>
          <w:sz w:val="12"/>
        </w:rPr>
        <w:t>qua</w:t>
      </w:r>
      <w:r>
        <w:rPr>
          <w:spacing w:val="3"/>
          <w:sz w:val="12"/>
        </w:rPr>
        <w:t> </w:t>
      </w:r>
      <w:r>
        <w:rPr>
          <w:sz w:val="12"/>
        </w:rPr>
        <w:t>|</w:t>
      </w:r>
      <w:r>
        <w:rPr>
          <w:spacing w:val="4"/>
          <w:sz w:val="12"/>
        </w:rPr>
        <w:t> </w:t>
      </w:r>
      <w:r>
        <w:rPr>
          <w:color w:val="C10BB8"/>
          <w:sz w:val="12"/>
        </w:rPr>
        <w:t>wc</w:t>
      </w:r>
      <w:r>
        <w:rPr>
          <w:color w:val="C10BB8"/>
          <w:spacing w:val="3"/>
          <w:sz w:val="12"/>
        </w:rPr>
        <w:t> </w:t>
      </w:r>
      <w:r>
        <w:rPr>
          <w:color w:val="660033"/>
          <w:sz w:val="12"/>
        </w:rPr>
        <w:t>-l</w:t>
      </w:r>
      <w:r>
        <w:rPr>
          <w:color w:val="660033"/>
          <w:spacing w:val="3"/>
          <w:sz w:val="12"/>
        </w:rPr>
        <w:t> </w:t>
      </w:r>
      <w:r>
        <w:rPr>
          <w:color w:val="666666"/>
          <w:sz w:val="12"/>
        </w:rPr>
        <w:t>#</w:t>
      </w:r>
      <w:r>
        <w:rPr>
          <w:color w:val="666666"/>
          <w:spacing w:val="3"/>
          <w:sz w:val="12"/>
        </w:rPr>
        <w:t> </w:t>
      </w:r>
      <w:r>
        <w:rPr>
          <w:color w:val="666666"/>
          <w:sz w:val="12"/>
        </w:rPr>
        <w:t>ôi,</w:t>
      </w:r>
      <w:r>
        <w:rPr>
          <w:color w:val="666666"/>
          <w:spacing w:val="-69"/>
          <w:sz w:val="12"/>
        </w:rPr>
        <w:t> </w:t>
      </w:r>
      <w:r>
        <w:rPr>
          <w:sz w:val="12"/>
        </w:rPr>
        <w:t>199811</w:t>
      </w:r>
    </w:p>
    <w:p>
      <w:pPr>
        <w:pStyle w:val="BodyText"/>
        <w:rPr>
          <w:sz w:val="16"/>
        </w:rPr>
      </w:pPr>
      <w:r>
        <w:rPr/>
        <w:br w:type="column"/>
      </w:r>
      <w:r>
        <w:rPr>
          <w:sz w:val="16"/>
        </w:rPr>
      </w:r>
    </w:p>
    <w:p>
      <w:pPr>
        <w:pStyle w:val="BodyText"/>
        <w:spacing w:before="5"/>
        <w:rPr>
          <w:sz w:val="17"/>
        </w:rPr>
      </w:pPr>
    </w:p>
    <w:p>
      <w:pPr>
        <w:spacing w:before="0"/>
        <w:ind w:left="33" w:right="0" w:firstLine="0"/>
        <w:jc w:val="left"/>
        <w:rPr>
          <w:sz w:val="12"/>
        </w:rPr>
      </w:pPr>
      <w:r>
        <w:rPr>
          <w:color w:val="666666"/>
          <w:sz w:val="12"/>
        </w:rPr>
        <w:t>thư</w:t>
      </w:r>
      <w:r>
        <w:rPr>
          <w:color w:val="666666"/>
          <w:spacing w:val="6"/>
          <w:sz w:val="12"/>
        </w:rPr>
        <w:t> </w:t>
      </w:r>
      <w:r>
        <w:rPr>
          <w:color w:val="666666"/>
          <w:sz w:val="12"/>
        </w:rPr>
        <w:t>mục</w:t>
      </w:r>
      <w:r>
        <w:rPr>
          <w:color w:val="666666"/>
          <w:spacing w:val="7"/>
          <w:sz w:val="12"/>
        </w:rPr>
        <w:t> </w:t>
      </w:r>
      <w:r>
        <w:rPr>
          <w:color w:val="666666"/>
          <w:sz w:val="12"/>
        </w:rPr>
        <w:t>chính</w:t>
      </w:r>
      <w:r>
        <w:rPr>
          <w:color w:val="666666"/>
          <w:spacing w:val="7"/>
          <w:sz w:val="12"/>
        </w:rPr>
        <w:t> </w:t>
      </w:r>
      <w:r>
        <w:rPr>
          <w:color w:val="666666"/>
          <w:sz w:val="12"/>
        </w:rPr>
        <w:t>của</w:t>
      </w:r>
      <w:r>
        <w:rPr>
          <w:color w:val="666666"/>
          <w:spacing w:val="7"/>
          <w:sz w:val="12"/>
        </w:rPr>
        <w:t> </w:t>
      </w:r>
      <w:r>
        <w:rPr>
          <w:color w:val="666666"/>
          <w:sz w:val="12"/>
        </w:rPr>
        <w:t>tôi</w:t>
      </w:r>
      <w:r>
        <w:rPr>
          <w:color w:val="666666"/>
          <w:spacing w:val="7"/>
          <w:sz w:val="12"/>
        </w:rPr>
        <w:t> </w:t>
      </w:r>
      <w:r>
        <w:rPr>
          <w:color w:val="666666"/>
          <w:sz w:val="12"/>
        </w:rPr>
        <w:t>ngày</w:t>
      </w:r>
      <w:r>
        <w:rPr>
          <w:color w:val="666666"/>
          <w:spacing w:val="7"/>
          <w:sz w:val="12"/>
        </w:rPr>
        <w:t> </w:t>
      </w:r>
      <w:r>
        <w:rPr>
          <w:color w:val="666666"/>
          <w:sz w:val="12"/>
        </w:rPr>
        <w:t>càng</w:t>
      </w:r>
      <w:r>
        <w:rPr>
          <w:color w:val="666666"/>
          <w:spacing w:val="7"/>
          <w:sz w:val="12"/>
        </w:rPr>
        <w:t> </w:t>
      </w:r>
      <w:r>
        <w:rPr>
          <w:color w:val="666666"/>
          <w:sz w:val="12"/>
        </w:rPr>
        <w:t>đông</w:t>
      </w:r>
      <w:r>
        <w:rPr>
          <w:color w:val="666666"/>
          <w:spacing w:val="7"/>
          <w:sz w:val="12"/>
        </w:rPr>
        <w:t> </w:t>
      </w:r>
      <w:r>
        <w:rPr>
          <w:color w:val="666666"/>
          <w:sz w:val="12"/>
        </w:rPr>
        <w:t>rồi</w:t>
      </w:r>
    </w:p>
    <w:p>
      <w:pPr>
        <w:spacing w:after="0"/>
        <w:jc w:val="left"/>
        <w:rPr>
          <w:sz w:val="12"/>
        </w:rPr>
        <w:sectPr>
          <w:type w:val="continuous"/>
          <w:pgSz w:w="11900" w:h="16820"/>
          <w:pgMar w:top="40" w:bottom="0" w:left="200" w:right="0"/>
          <w:cols w:num="2" w:equalWidth="0">
            <w:col w:w="2654" w:space="40"/>
            <w:col w:w="9006"/>
          </w:cols>
        </w:sectPr>
      </w:pPr>
    </w:p>
    <w:p>
      <w:pPr>
        <w:pStyle w:val="BodyText"/>
        <w:spacing w:before="8"/>
        <w:rPr>
          <w:sz w:val="25"/>
        </w:rPr>
      </w:pPr>
      <w:r>
        <w:rPr/>
        <w:drawing>
          <wp:anchor distT="0" distB="0" distL="0" distR="0" allowOverlap="1" layoutInCell="1" locked="0" behindDoc="1" simplePos="0" relativeHeight="480184832">
            <wp:simplePos x="0" y="0"/>
            <wp:positionH relativeFrom="page">
              <wp:posOffset>354912</wp:posOffset>
            </wp:positionH>
            <wp:positionV relativeFrom="page">
              <wp:posOffset>359468</wp:posOffset>
            </wp:positionV>
            <wp:extent cx="6909570" cy="9925816"/>
            <wp:effectExtent l="0" t="0" r="0" b="0"/>
            <wp:wrapNone/>
            <wp:docPr id="135" name="image69.png"/>
            <wp:cNvGraphicFramePr>
              <a:graphicFrameLocks noChangeAspect="1"/>
            </wp:cNvGraphicFramePr>
            <a:graphic>
              <a:graphicData uri="http://schemas.openxmlformats.org/drawingml/2006/picture">
                <pic:pic>
                  <pic:nvPicPr>
                    <pic:cNvPr id="136" name="image69.png"/>
                    <pic:cNvPicPr/>
                  </pic:nvPicPr>
                  <pic:blipFill>
                    <a:blip r:embed="rId220" cstate="print"/>
                    <a:stretch>
                      <a:fillRect/>
                    </a:stretch>
                  </pic:blipFill>
                  <pic:spPr>
                    <a:xfrm>
                      <a:off x="0" y="0"/>
                      <a:ext cx="6909570" cy="9925816"/>
                    </a:xfrm>
                    <a:prstGeom prst="rect">
                      <a:avLst/>
                    </a:prstGeom>
                  </pic:spPr>
                </pic:pic>
              </a:graphicData>
            </a:graphic>
          </wp:anchor>
        </w:drawing>
      </w:r>
    </w:p>
    <w:p>
      <w:pPr>
        <w:spacing w:before="145"/>
        <w:ind w:left="381" w:right="0" w:firstLine="0"/>
        <w:jc w:val="left"/>
        <w:rPr>
          <w:sz w:val="19"/>
        </w:rPr>
      </w:pPr>
      <w:r>
        <w:rPr>
          <w:color w:val="EF5033"/>
          <w:sz w:val="19"/>
        </w:rPr>
        <w:t>Phần</w:t>
      </w:r>
      <w:r>
        <w:rPr>
          <w:color w:val="EF5033"/>
          <w:spacing w:val="1"/>
          <w:sz w:val="19"/>
        </w:rPr>
        <w:t> </w:t>
      </w:r>
      <w:r>
        <w:rPr>
          <w:color w:val="EF5033"/>
          <w:sz w:val="19"/>
        </w:rPr>
        <w:t>11.7:</w:t>
      </w:r>
      <w:r>
        <w:rPr>
          <w:color w:val="EF5033"/>
          <w:spacing w:val="1"/>
          <w:sz w:val="19"/>
        </w:rPr>
        <w:t> </w:t>
      </w:r>
      <w:r>
        <w:rPr>
          <w:color w:val="EF5033"/>
          <w:sz w:val="19"/>
        </w:rPr>
        <w:t>Cập</w:t>
      </w:r>
      <w:r>
        <w:rPr>
          <w:color w:val="EF5033"/>
          <w:spacing w:val="1"/>
          <w:sz w:val="19"/>
        </w:rPr>
        <w:t> </w:t>
      </w:r>
      <w:r>
        <w:rPr>
          <w:color w:val="EF5033"/>
          <w:sz w:val="19"/>
        </w:rPr>
        <w:t>nhật</w:t>
      </w:r>
      <w:r>
        <w:rPr>
          <w:color w:val="EF5033"/>
          <w:spacing w:val="1"/>
          <w:sz w:val="19"/>
        </w:rPr>
        <w:t> </w:t>
      </w:r>
      <w:r>
        <w:rPr>
          <w:color w:val="EF5033"/>
          <w:sz w:val="19"/>
        </w:rPr>
        <w:t>mã</w:t>
      </w:r>
      <w:r>
        <w:rPr>
          <w:color w:val="EF5033"/>
          <w:spacing w:val="1"/>
          <w:sz w:val="19"/>
        </w:rPr>
        <w:t> </w:t>
      </w:r>
      <w:r>
        <w:rPr>
          <w:color w:val="EF5033"/>
          <w:sz w:val="19"/>
        </w:rPr>
        <w:t>trong</w:t>
      </w:r>
      <w:r>
        <w:rPr>
          <w:color w:val="EF5033"/>
          <w:spacing w:val="1"/>
          <w:sz w:val="19"/>
        </w:rPr>
        <w:t> </w:t>
      </w:r>
      <w:r>
        <w:rPr>
          <w:color w:val="EF5033"/>
          <w:sz w:val="19"/>
        </w:rPr>
        <w:t>khi</w:t>
      </w:r>
      <w:r>
        <w:rPr>
          <w:color w:val="EF5033"/>
          <w:spacing w:val="1"/>
          <w:sz w:val="19"/>
        </w:rPr>
        <w:t> </w:t>
      </w:r>
      <w:r>
        <w:rPr>
          <w:color w:val="EF5033"/>
          <w:sz w:val="19"/>
        </w:rPr>
        <w:t>vẫn</w:t>
      </w:r>
      <w:r>
        <w:rPr>
          <w:color w:val="EF5033"/>
          <w:spacing w:val="1"/>
          <w:sz w:val="19"/>
        </w:rPr>
        <w:t> </w:t>
      </w:r>
      <w:r>
        <w:rPr>
          <w:color w:val="EF5033"/>
          <w:sz w:val="19"/>
        </w:rPr>
        <w:t>giữ</w:t>
      </w:r>
      <w:r>
        <w:rPr>
          <w:color w:val="EF5033"/>
          <w:spacing w:val="1"/>
          <w:sz w:val="19"/>
        </w:rPr>
        <w:t> </w:t>
      </w:r>
      <w:r>
        <w:rPr>
          <w:color w:val="EF5033"/>
          <w:sz w:val="19"/>
        </w:rPr>
        <w:t>lịch</w:t>
      </w:r>
      <w:r>
        <w:rPr>
          <w:color w:val="EF5033"/>
          <w:spacing w:val="1"/>
          <w:sz w:val="19"/>
        </w:rPr>
        <w:t> </w:t>
      </w:r>
      <w:r>
        <w:rPr>
          <w:color w:val="EF5033"/>
          <w:sz w:val="19"/>
        </w:rPr>
        <w:t>sử</w:t>
      </w:r>
      <w:r>
        <w:rPr>
          <w:color w:val="EF5033"/>
          <w:spacing w:val="1"/>
          <w:sz w:val="19"/>
        </w:rPr>
        <w:t> </w:t>
      </w:r>
      <w:r>
        <w:rPr>
          <w:color w:val="EF5033"/>
          <w:sz w:val="19"/>
        </w:rPr>
        <w:t>tuyến</w:t>
      </w:r>
      <w:r>
        <w:rPr>
          <w:color w:val="EF5033"/>
          <w:spacing w:val="1"/>
          <w:sz w:val="19"/>
        </w:rPr>
        <w:t> </w:t>
      </w:r>
      <w:r>
        <w:rPr>
          <w:color w:val="EF5033"/>
          <w:sz w:val="19"/>
        </w:rPr>
        <w:t>tính</w:t>
      </w:r>
    </w:p>
    <w:p>
      <w:pPr>
        <w:pStyle w:val="BodyText"/>
        <w:spacing w:before="9"/>
        <w:rPr>
          <w:sz w:val="22"/>
        </w:rPr>
      </w:pPr>
    </w:p>
    <w:p>
      <w:pPr>
        <w:spacing w:line="530" w:lineRule="auto" w:before="134"/>
        <w:ind w:left="369" w:right="650" w:firstLine="7"/>
        <w:jc w:val="left"/>
        <w:rPr>
          <w:sz w:val="12"/>
        </w:rPr>
      </w:pPr>
      <w:r>
        <w:rPr>
          <w:w w:val="105"/>
          <w:sz w:val="12"/>
        </w:rPr>
        <w:t>Đôi</w:t>
      </w:r>
      <w:r>
        <w:rPr>
          <w:spacing w:val="-5"/>
          <w:w w:val="105"/>
          <w:sz w:val="12"/>
        </w:rPr>
        <w:t> </w:t>
      </w:r>
      <w:r>
        <w:rPr>
          <w:w w:val="105"/>
          <w:sz w:val="12"/>
        </w:rPr>
        <w:t>khi</w:t>
      </w:r>
      <w:r>
        <w:rPr>
          <w:spacing w:val="-5"/>
          <w:w w:val="105"/>
          <w:sz w:val="12"/>
        </w:rPr>
        <w:t> </w:t>
      </w:r>
      <w:r>
        <w:rPr>
          <w:w w:val="105"/>
          <w:sz w:val="12"/>
        </w:rPr>
        <w:t>bạn</w:t>
      </w:r>
      <w:r>
        <w:rPr>
          <w:spacing w:val="-5"/>
          <w:w w:val="105"/>
          <w:sz w:val="12"/>
        </w:rPr>
        <w:t> </w:t>
      </w:r>
      <w:r>
        <w:rPr>
          <w:w w:val="105"/>
          <w:sz w:val="12"/>
        </w:rPr>
        <w:t>cần</w:t>
      </w:r>
      <w:r>
        <w:rPr>
          <w:spacing w:val="-5"/>
          <w:w w:val="105"/>
          <w:sz w:val="12"/>
        </w:rPr>
        <w:t> </w:t>
      </w:r>
      <w:r>
        <w:rPr>
          <w:w w:val="105"/>
          <w:sz w:val="12"/>
        </w:rPr>
        <w:t>lưu</w:t>
      </w:r>
      <w:r>
        <w:rPr>
          <w:spacing w:val="-5"/>
          <w:w w:val="105"/>
          <w:sz w:val="12"/>
        </w:rPr>
        <w:t> </w:t>
      </w:r>
      <w:r>
        <w:rPr>
          <w:w w:val="105"/>
          <w:sz w:val="12"/>
        </w:rPr>
        <w:t>giữ</w:t>
      </w:r>
      <w:r>
        <w:rPr>
          <w:spacing w:val="-5"/>
          <w:w w:val="105"/>
          <w:sz w:val="12"/>
        </w:rPr>
        <w:t> </w:t>
      </w:r>
      <w:r>
        <w:rPr>
          <w:w w:val="105"/>
          <w:sz w:val="12"/>
        </w:rPr>
        <w:t>lịch</w:t>
      </w:r>
      <w:r>
        <w:rPr>
          <w:spacing w:val="-5"/>
          <w:w w:val="105"/>
          <w:sz w:val="12"/>
        </w:rPr>
        <w:t> </w:t>
      </w:r>
      <w:r>
        <w:rPr>
          <w:w w:val="105"/>
          <w:sz w:val="12"/>
        </w:rPr>
        <w:t>sử</w:t>
      </w:r>
      <w:r>
        <w:rPr>
          <w:spacing w:val="-5"/>
          <w:w w:val="105"/>
          <w:sz w:val="12"/>
        </w:rPr>
        <w:t> </w:t>
      </w:r>
      <w:r>
        <w:rPr>
          <w:w w:val="105"/>
          <w:sz w:val="12"/>
        </w:rPr>
        <w:t>tuyến</w:t>
      </w:r>
      <w:r>
        <w:rPr>
          <w:spacing w:val="-5"/>
          <w:w w:val="105"/>
          <w:sz w:val="12"/>
        </w:rPr>
        <w:t> </w:t>
      </w:r>
      <w:r>
        <w:rPr>
          <w:w w:val="105"/>
          <w:sz w:val="12"/>
        </w:rPr>
        <w:t>tính</w:t>
      </w:r>
      <w:r>
        <w:rPr>
          <w:spacing w:val="-5"/>
          <w:w w:val="105"/>
          <w:sz w:val="12"/>
        </w:rPr>
        <w:t> </w:t>
      </w:r>
      <w:r>
        <w:rPr>
          <w:w w:val="105"/>
          <w:sz w:val="12"/>
        </w:rPr>
        <w:t>(không</w:t>
      </w:r>
      <w:r>
        <w:rPr>
          <w:spacing w:val="-5"/>
          <w:w w:val="105"/>
          <w:sz w:val="12"/>
        </w:rPr>
        <w:t> </w:t>
      </w:r>
      <w:r>
        <w:rPr>
          <w:w w:val="105"/>
          <w:sz w:val="12"/>
        </w:rPr>
        <w:t>phân</w:t>
      </w:r>
      <w:r>
        <w:rPr>
          <w:spacing w:val="-5"/>
          <w:w w:val="105"/>
          <w:sz w:val="12"/>
        </w:rPr>
        <w:t> </w:t>
      </w:r>
      <w:r>
        <w:rPr>
          <w:w w:val="105"/>
          <w:sz w:val="12"/>
        </w:rPr>
        <w:t>nhánh)</w:t>
      </w:r>
      <w:r>
        <w:rPr>
          <w:spacing w:val="-5"/>
          <w:w w:val="105"/>
          <w:sz w:val="12"/>
        </w:rPr>
        <w:t> </w:t>
      </w:r>
      <w:r>
        <w:rPr>
          <w:w w:val="105"/>
          <w:sz w:val="12"/>
        </w:rPr>
        <w:t>của</w:t>
      </w:r>
      <w:r>
        <w:rPr>
          <w:spacing w:val="-5"/>
          <w:w w:val="105"/>
          <w:sz w:val="12"/>
        </w:rPr>
        <w:t> </w:t>
      </w:r>
      <w:r>
        <w:rPr>
          <w:w w:val="105"/>
          <w:sz w:val="12"/>
        </w:rPr>
        <w:t>các</w:t>
      </w:r>
      <w:r>
        <w:rPr>
          <w:spacing w:val="-5"/>
          <w:w w:val="105"/>
          <w:sz w:val="12"/>
        </w:rPr>
        <w:t> </w:t>
      </w:r>
      <w:r>
        <w:rPr>
          <w:w w:val="105"/>
          <w:sz w:val="12"/>
        </w:rPr>
        <w:t>lần</w:t>
      </w:r>
      <w:r>
        <w:rPr>
          <w:spacing w:val="-5"/>
          <w:w w:val="105"/>
          <w:sz w:val="12"/>
        </w:rPr>
        <w:t> </w:t>
      </w:r>
      <w:r>
        <w:rPr>
          <w:w w:val="105"/>
          <w:sz w:val="12"/>
        </w:rPr>
        <w:t>xác</w:t>
      </w:r>
      <w:r>
        <w:rPr>
          <w:spacing w:val="-5"/>
          <w:w w:val="105"/>
          <w:sz w:val="12"/>
        </w:rPr>
        <w:t> </w:t>
      </w:r>
      <w:r>
        <w:rPr>
          <w:w w:val="105"/>
          <w:sz w:val="12"/>
        </w:rPr>
        <w:t>nhận</w:t>
      </w:r>
      <w:r>
        <w:rPr>
          <w:spacing w:val="-5"/>
          <w:w w:val="105"/>
          <w:sz w:val="12"/>
        </w:rPr>
        <w:t> </w:t>
      </w:r>
      <w:r>
        <w:rPr>
          <w:w w:val="105"/>
          <w:sz w:val="12"/>
        </w:rPr>
        <w:t>mã</w:t>
      </w:r>
      <w:r>
        <w:rPr>
          <w:spacing w:val="-5"/>
          <w:w w:val="105"/>
          <w:sz w:val="12"/>
        </w:rPr>
        <w:t> </w:t>
      </w:r>
      <w:r>
        <w:rPr>
          <w:w w:val="105"/>
          <w:sz w:val="12"/>
        </w:rPr>
        <w:t>của</w:t>
      </w:r>
      <w:r>
        <w:rPr>
          <w:spacing w:val="-4"/>
          <w:w w:val="105"/>
          <w:sz w:val="12"/>
        </w:rPr>
        <w:t> </w:t>
      </w:r>
      <w:r>
        <w:rPr>
          <w:w w:val="105"/>
          <w:sz w:val="12"/>
        </w:rPr>
        <w:t>mình.</w:t>
      </w:r>
      <w:r>
        <w:rPr>
          <w:spacing w:val="-5"/>
          <w:w w:val="105"/>
          <w:sz w:val="12"/>
        </w:rPr>
        <w:t> </w:t>
      </w:r>
      <w:r>
        <w:rPr>
          <w:w w:val="105"/>
          <w:sz w:val="12"/>
        </w:rPr>
        <w:t>Nếu</w:t>
      </w:r>
      <w:r>
        <w:rPr>
          <w:spacing w:val="-5"/>
          <w:w w:val="105"/>
          <w:sz w:val="12"/>
        </w:rPr>
        <w:t> </w:t>
      </w:r>
      <w:r>
        <w:rPr>
          <w:w w:val="105"/>
          <w:sz w:val="12"/>
        </w:rPr>
        <w:t>bạn</w:t>
      </w:r>
      <w:r>
        <w:rPr>
          <w:spacing w:val="-5"/>
          <w:w w:val="105"/>
          <w:sz w:val="12"/>
        </w:rPr>
        <w:t> </w:t>
      </w:r>
      <w:r>
        <w:rPr>
          <w:w w:val="105"/>
          <w:sz w:val="12"/>
        </w:rPr>
        <w:t>đang</w:t>
      </w:r>
      <w:r>
        <w:rPr>
          <w:spacing w:val="-5"/>
          <w:w w:val="105"/>
          <w:sz w:val="12"/>
        </w:rPr>
        <w:t> </w:t>
      </w:r>
      <w:r>
        <w:rPr>
          <w:w w:val="105"/>
          <w:sz w:val="12"/>
        </w:rPr>
        <w:t>làm</w:t>
      </w:r>
      <w:r>
        <w:rPr>
          <w:spacing w:val="-5"/>
          <w:w w:val="105"/>
          <w:sz w:val="12"/>
        </w:rPr>
        <w:t> </w:t>
      </w:r>
      <w:r>
        <w:rPr>
          <w:w w:val="105"/>
          <w:sz w:val="12"/>
        </w:rPr>
        <w:t>việc</w:t>
      </w:r>
      <w:r>
        <w:rPr>
          <w:spacing w:val="-5"/>
          <w:w w:val="105"/>
          <w:sz w:val="12"/>
        </w:rPr>
        <w:t> </w:t>
      </w:r>
      <w:r>
        <w:rPr>
          <w:w w:val="105"/>
          <w:sz w:val="12"/>
        </w:rPr>
        <w:t>trên</w:t>
      </w:r>
      <w:r>
        <w:rPr>
          <w:spacing w:val="-5"/>
          <w:w w:val="105"/>
          <w:sz w:val="12"/>
        </w:rPr>
        <w:t> </w:t>
      </w:r>
      <w:r>
        <w:rPr>
          <w:w w:val="105"/>
          <w:sz w:val="12"/>
        </w:rPr>
        <w:t>một</w:t>
      </w:r>
      <w:r>
        <w:rPr>
          <w:spacing w:val="-5"/>
          <w:w w:val="105"/>
          <w:sz w:val="12"/>
        </w:rPr>
        <w:t> </w:t>
      </w:r>
      <w:r>
        <w:rPr>
          <w:w w:val="105"/>
          <w:sz w:val="12"/>
        </w:rPr>
        <w:t>nhánh</w:t>
      </w:r>
      <w:r>
        <w:rPr>
          <w:spacing w:val="-5"/>
          <w:w w:val="105"/>
          <w:sz w:val="12"/>
        </w:rPr>
        <w:t> </w:t>
      </w:r>
      <w:r>
        <w:rPr>
          <w:w w:val="105"/>
          <w:sz w:val="12"/>
        </w:rPr>
        <w:t>trong</w:t>
      </w:r>
      <w:r>
        <w:rPr>
          <w:spacing w:val="-5"/>
          <w:w w:val="105"/>
          <w:sz w:val="12"/>
        </w:rPr>
        <w:t> </w:t>
      </w:r>
      <w:r>
        <w:rPr>
          <w:w w:val="105"/>
          <w:sz w:val="12"/>
        </w:rPr>
        <w:t>một</w:t>
      </w:r>
      <w:r>
        <w:rPr>
          <w:spacing w:val="-73"/>
          <w:w w:val="105"/>
          <w:sz w:val="12"/>
        </w:rPr>
        <w:t> </w:t>
      </w:r>
      <w:r>
        <w:rPr>
          <w:w w:val="105"/>
          <w:sz w:val="12"/>
        </w:rPr>
        <w:t>thời</w:t>
      </w:r>
      <w:r>
        <w:rPr>
          <w:spacing w:val="-5"/>
          <w:w w:val="105"/>
          <w:sz w:val="12"/>
        </w:rPr>
        <w:t> </w:t>
      </w:r>
      <w:r>
        <w:rPr>
          <w:w w:val="105"/>
          <w:sz w:val="12"/>
        </w:rPr>
        <w:t>gian,</w:t>
      </w:r>
      <w:r>
        <w:rPr>
          <w:spacing w:val="-4"/>
          <w:w w:val="105"/>
          <w:sz w:val="12"/>
        </w:rPr>
        <w:t> </w:t>
      </w:r>
      <w:r>
        <w:rPr>
          <w:w w:val="105"/>
          <w:sz w:val="12"/>
        </w:rPr>
        <w:t>điều</w:t>
      </w:r>
      <w:r>
        <w:rPr>
          <w:spacing w:val="-5"/>
          <w:w w:val="105"/>
          <w:sz w:val="12"/>
        </w:rPr>
        <w:t> </w:t>
      </w:r>
      <w:r>
        <w:rPr>
          <w:w w:val="105"/>
          <w:sz w:val="12"/>
        </w:rPr>
        <w:t>này</w:t>
      </w:r>
      <w:r>
        <w:rPr>
          <w:spacing w:val="-4"/>
          <w:w w:val="105"/>
          <w:sz w:val="12"/>
        </w:rPr>
        <w:t> </w:t>
      </w:r>
      <w:r>
        <w:rPr>
          <w:w w:val="105"/>
          <w:sz w:val="12"/>
        </w:rPr>
        <w:t>có</w:t>
      </w:r>
      <w:r>
        <w:rPr>
          <w:spacing w:val="-5"/>
          <w:w w:val="105"/>
          <w:sz w:val="12"/>
        </w:rPr>
        <w:t> </w:t>
      </w:r>
      <w:r>
        <w:rPr>
          <w:w w:val="105"/>
          <w:sz w:val="12"/>
        </w:rPr>
        <w:t>thể</w:t>
      </w:r>
      <w:r>
        <w:rPr>
          <w:spacing w:val="-4"/>
          <w:w w:val="105"/>
          <w:sz w:val="12"/>
        </w:rPr>
        <w:t> </w:t>
      </w:r>
      <w:r>
        <w:rPr>
          <w:w w:val="105"/>
          <w:sz w:val="12"/>
        </w:rPr>
        <w:t>khó</w:t>
      </w:r>
      <w:r>
        <w:rPr>
          <w:spacing w:val="-5"/>
          <w:w w:val="105"/>
          <w:sz w:val="12"/>
        </w:rPr>
        <w:t> </w:t>
      </w:r>
      <w:r>
        <w:rPr>
          <w:w w:val="105"/>
          <w:sz w:val="12"/>
        </w:rPr>
        <w:t>khăn</w:t>
      </w:r>
      <w:r>
        <w:rPr>
          <w:spacing w:val="-4"/>
          <w:w w:val="105"/>
          <w:sz w:val="12"/>
        </w:rPr>
        <w:t> </w:t>
      </w:r>
      <w:r>
        <w:rPr>
          <w:w w:val="105"/>
          <w:sz w:val="12"/>
        </w:rPr>
        <w:t>nếu</w:t>
      </w:r>
      <w:r>
        <w:rPr>
          <w:spacing w:val="-4"/>
          <w:w w:val="105"/>
          <w:sz w:val="12"/>
        </w:rPr>
        <w:t> </w:t>
      </w:r>
      <w:r>
        <w:rPr>
          <w:w w:val="105"/>
          <w:sz w:val="12"/>
        </w:rPr>
        <w:t>bạn</w:t>
      </w:r>
      <w:r>
        <w:rPr>
          <w:spacing w:val="-5"/>
          <w:w w:val="105"/>
          <w:sz w:val="12"/>
        </w:rPr>
        <w:t> </w:t>
      </w:r>
      <w:r>
        <w:rPr>
          <w:w w:val="105"/>
          <w:sz w:val="12"/>
        </w:rPr>
        <w:t>phải</w:t>
      </w:r>
      <w:r>
        <w:rPr>
          <w:spacing w:val="-4"/>
          <w:w w:val="105"/>
          <w:sz w:val="12"/>
        </w:rPr>
        <w:t> </w:t>
      </w:r>
      <w:r>
        <w:rPr>
          <w:w w:val="105"/>
          <w:sz w:val="12"/>
        </w:rPr>
        <w:t>thực</w:t>
      </w:r>
      <w:r>
        <w:rPr>
          <w:spacing w:val="-5"/>
          <w:w w:val="105"/>
          <w:sz w:val="12"/>
        </w:rPr>
        <w:t> </w:t>
      </w:r>
      <w:r>
        <w:rPr>
          <w:w w:val="105"/>
          <w:sz w:val="12"/>
        </w:rPr>
        <w:t>hiện</w:t>
      </w:r>
      <w:r>
        <w:rPr>
          <w:spacing w:val="-4"/>
          <w:w w:val="105"/>
          <w:sz w:val="12"/>
        </w:rPr>
        <w:t> </w:t>
      </w:r>
      <w:r>
        <w:rPr>
          <w:w w:val="105"/>
          <w:sz w:val="12"/>
        </w:rPr>
        <w:t>thao</w:t>
      </w:r>
      <w:r>
        <w:rPr>
          <w:spacing w:val="-5"/>
          <w:w w:val="105"/>
          <w:sz w:val="12"/>
        </w:rPr>
        <w:t> </w:t>
      </w:r>
      <w:r>
        <w:rPr>
          <w:color w:val="C10BB8"/>
          <w:w w:val="105"/>
          <w:sz w:val="12"/>
        </w:rPr>
        <w:t>tác</w:t>
      </w:r>
      <w:r>
        <w:rPr>
          <w:color w:val="C10BB8"/>
          <w:spacing w:val="-4"/>
          <w:w w:val="105"/>
          <w:sz w:val="12"/>
        </w:rPr>
        <w:t> </w:t>
      </w:r>
      <w:r>
        <w:rPr>
          <w:color w:val="C10BB8"/>
          <w:w w:val="105"/>
          <w:sz w:val="12"/>
        </w:rPr>
        <w:t>kéo</w:t>
      </w:r>
      <w:r>
        <w:rPr>
          <w:color w:val="C10BB8"/>
          <w:spacing w:val="-5"/>
          <w:w w:val="105"/>
          <w:sz w:val="12"/>
        </w:rPr>
        <w:t> </w:t>
      </w:r>
      <w:r>
        <w:rPr>
          <w:color w:val="C10BB8"/>
          <w:w w:val="105"/>
          <w:sz w:val="12"/>
        </w:rPr>
        <w:t>git</w:t>
      </w:r>
      <w:r>
        <w:rPr>
          <w:color w:val="C10BB8"/>
          <w:spacing w:val="-4"/>
          <w:w w:val="105"/>
          <w:sz w:val="12"/>
        </w:rPr>
        <w:t> </w:t>
      </w:r>
      <w:r>
        <w:rPr>
          <w:w w:val="105"/>
          <w:sz w:val="12"/>
        </w:rPr>
        <w:t>thông</w:t>
      </w:r>
      <w:r>
        <w:rPr>
          <w:spacing w:val="-4"/>
          <w:w w:val="105"/>
          <w:sz w:val="12"/>
        </w:rPr>
        <w:t> </w:t>
      </w:r>
      <w:r>
        <w:rPr>
          <w:w w:val="105"/>
          <w:sz w:val="12"/>
        </w:rPr>
        <w:t>thường</w:t>
      </w:r>
      <w:r>
        <w:rPr>
          <w:spacing w:val="-5"/>
          <w:w w:val="105"/>
          <w:sz w:val="12"/>
        </w:rPr>
        <w:t> </w:t>
      </w:r>
      <w:r>
        <w:rPr>
          <w:w w:val="105"/>
          <w:sz w:val="12"/>
        </w:rPr>
        <w:t>vì</w:t>
      </w:r>
      <w:r>
        <w:rPr>
          <w:spacing w:val="-4"/>
          <w:w w:val="105"/>
          <w:sz w:val="12"/>
        </w:rPr>
        <w:t> </w:t>
      </w:r>
      <w:r>
        <w:rPr>
          <w:w w:val="105"/>
          <w:sz w:val="12"/>
        </w:rPr>
        <w:t>điều</w:t>
      </w:r>
      <w:r>
        <w:rPr>
          <w:spacing w:val="-5"/>
          <w:w w:val="105"/>
          <w:sz w:val="12"/>
        </w:rPr>
        <w:t> </w:t>
      </w:r>
      <w:r>
        <w:rPr>
          <w:w w:val="105"/>
          <w:sz w:val="12"/>
        </w:rPr>
        <w:t>đó</w:t>
      </w:r>
      <w:r>
        <w:rPr>
          <w:spacing w:val="-4"/>
          <w:w w:val="105"/>
          <w:sz w:val="12"/>
        </w:rPr>
        <w:t> </w:t>
      </w:r>
      <w:r>
        <w:rPr>
          <w:w w:val="105"/>
          <w:sz w:val="12"/>
        </w:rPr>
        <w:t>sẽ</w:t>
      </w:r>
      <w:r>
        <w:rPr>
          <w:spacing w:val="-5"/>
          <w:w w:val="105"/>
          <w:sz w:val="12"/>
        </w:rPr>
        <w:t> </w:t>
      </w:r>
      <w:r>
        <w:rPr>
          <w:w w:val="105"/>
          <w:sz w:val="12"/>
        </w:rPr>
        <w:t>ghi</w:t>
      </w:r>
      <w:r>
        <w:rPr>
          <w:spacing w:val="-4"/>
          <w:w w:val="105"/>
          <w:sz w:val="12"/>
        </w:rPr>
        <w:t> </w:t>
      </w:r>
      <w:r>
        <w:rPr>
          <w:w w:val="105"/>
          <w:sz w:val="12"/>
        </w:rPr>
        <w:t>lại</w:t>
      </w:r>
      <w:r>
        <w:rPr>
          <w:spacing w:val="-5"/>
          <w:w w:val="105"/>
          <w:sz w:val="12"/>
        </w:rPr>
        <w:t> </w:t>
      </w:r>
      <w:r>
        <w:rPr>
          <w:w w:val="105"/>
          <w:sz w:val="12"/>
        </w:rPr>
        <w:t>sự</w:t>
      </w:r>
      <w:r>
        <w:rPr>
          <w:spacing w:val="-4"/>
          <w:w w:val="105"/>
          <w:sz w:val="12"/>
        </w:rPr>
        <w:t> </w:t>
      </w:r>
      <w:r>
        <w:rPr>
          <w:w w:val="105"/>
          <w:sz w:val="12"/>
        </w:rPr>
        <w:t>hợp</w:t>
      </w:r>
      <w:r>
        <w:rPr>
          <w:spacing w:val="-4"/>
          <w:w w:val="105"/>
          <w:sz w:val="12"/>
        </w:rPr>
        <w:t> </w:t>
      </w:r>
      <w:r>
        <w:rPr>
          <w:w w:val="105"/>
          <w:sz w:val="12"/>
        </w:rPr>
        <w:t>nhất</w:t>
      </w:r>
      <w:r>
        <w:rPr>
          <w:spacing w:val="-5"/>
          <w:w w:val="105"/>
          <w:sz w:val="12"/>
        </w:rPr>
        <w:t> </w:t>
      </w:r>
      <w:r>
        <w:rPr>
          <w:w w:val="105"/>
          <w:sz w:val="12"/>
        </w:rPr>
        <w:t>với</w:t>
      </w:r>
      <w:r>
        <w:rPr>
          <w:spacing w:val="-4"/>
          <w:w w:val="105"/>
          <w:sz w:val="12"/>
        </w:rPr>
        <w:t> </w:t>
      </w:r>
      <w:r>
        <w:rPr>
          <w:w w:val="105"/>
          <w:sz w:val="12"/>
        </w:rPr>
        <w:t>ngược</w:t>
      </w:r>
      <w:r>
        <w:rPr>
          <w:spacing w:val="-5"/>
          <w:w w:val="105"/>
          <w:sz w:val="12"/>
        </w:rPr>
        <w:t> </w:t>
      </w:r>
      <w:r>
        <w:rPr>
          <w:w w:val="105"/>
          <w:sz w:val="12"/>
        </w:rPr>
        <w:t>dòng.</w:t>
      </w:r>
    </w:p>
    <w:p>
      <w:pPr>
        <w:pStyle w:val="BodyText"/>
        <w:rPr>
          <w:sz w:val="11"/>
        </w:rPr>
      </w:pPr>
    </w:p>
    <w:p>
      <w:pPr>
        <w:spacing w:before="131"/>
        <w:ind w:left="476" w:right="0" w:firstLine="0"/>
        <w:jc w:val="left"/>
        <w:rPr>
          <w:sz w:val="12"/>
        </w:rPr>
      </w:pPr>
      <w:r>
        <w:rPr>
          <w:color w:val="790874"/>
          <w:sz w:val="12"/>
        </w:rPr>
        <w:t>[bí</w:t>
      </w:r>
      <w:r>
        <w:rPr>
          <w:color w:val="790874"/>
          <w:spacing w:val="9"/>
          <w:sz w:val="12"/>
        </w:rPr>
        <w:t> </w:t>
      </w:r>
      <w:r>
        <w:rPr>
          <w:color w:val="790874"/>
          <w:sz w:val="12"/>
        </w:rPr>
        <w:t>danh]</w:t>
      </w:r>
    </w:p>
    <w:p>
      <w:pPr>
        <w:spacing w:before="117"/>
        <w:ind w:left="673" w:right="0" w:firstLine="0"/>
        <w:jc w:val="left"/>
        <w:rPr>
          <w:sz w:val="12"/>
        </w:rPr>
      </w:pPr>
      <w:r>
        <w:rPr>
          <w:sz w:val="12"/>
        </w:rPr>
        <w:t>lên</w:t>
      </w:r>
      <w:r>
        <w:rPr>
          <w:spacing w:val="2"/>
          <w:sz w:val="12"/>
        </w:rPr>
        <w:t> </w:t>
      </w:r>
      <w:r>
        <w:rPr>
          <w:sz w:val="12"/>
        </w:rPr>
        <w:t>=</w:t>
      </w:r>
      <w:r>
        <w:rPr>
          <w:spacing w:val="2"/>
          <w:sz w:val="12"/>
        </w:rPr>
        <w:t> </w:t>
      </w:r>
      <w:r>
        <w:rPr>
          <w:sz w:val="12"/>
        </w:rPr>
        <w:t>kéo</w:t>
      </w:r>
      <w:r>
        <w:rPr>
          <w:spacing w:val="3"/>
          <w:sz w:val="12"/>
        </w:rPr>
        <w:t> </w:t>
      </w:r>
      <w:r>
        <w:rPr>
          <w:color w:val="660033"/>
          <w:sz w:val="12"/>
        </w:rPr>
        <w:t>--rebase</w:t>
      </w:r>
    </w:p>
    <w:p>
      <w:pPr>
        <w:pStyle w:val="BodyText"/>
        <w:spacing w:before="5"/>
        <w:rPr>
          <w:sz w:val="27"/>
        </w:rPr>
      </w:pPr>
    </w:p>
    <w:p>
      <w:pPr>
        <w:spacing w:line="530" w:lineRule="auto" w:before="134"/>
        <w:ind w:left="383" w:right="1046" w:hanging="16"/>
        <w:jc w:val="left"/>
        <w:rPr>
          <w:sz w:val="12"/>
        </w:rPr>
      </w:pPr>
      <w:r>
        <w:rPr>
          <w:w w:val="105"/>
          <w:sz w:val="12"/>
        </w:rPr>
        <w:t>Điều</w:t>
      </w:r>
      <w:r>
        <w:rPr>
          <w:spacing w:val="-5"/>
          <w:w w:val="105"/>
          <w:sz w:val="12"/>
        </w:rPr>
        <w:t> </w:t>
      </w:r>
      <w:r>
        <w:rPr>
          <w:w w:val="105"/>
          <w:sz w:val="12"/>
        </w:rPr>
        <w:t>này</w:t>
      </w:r>
      <w:r>
        <w:rPr>
          <w:spacing w:val="-5"/>
          <w:w w:val="105"/>
          <w:sz w:val="12"/>
        </w:rPr>
        <w:t> </w:t>
      </w:r>
      <w:r>
        <w:rPr>
          <w:w w:val="105"/>
          <w:sz w:val="12"/>
        </w:rPr>
        <w:t>sẽ</w:t>
      </w:r>
      <w:r>
        <w:rPr>
          <w:spacing w:val="-4"/>
          <w:w w:val="105"/>
          <w:sz w:val="12"/>
        </w:rPr>
        <w:t> </w:t>
      </w:r>
      <w:r>
        <w:rPr>
          <w:w w:val="105"/>
          <w:sz w:val="12"/>
        </w:rPr>
        <w:t>cập</w:t>
      </w:r>
      <w:r>
        <w:rPr>
          <w:spacing w:val="-5"/>
          <w:w w:val="105"/>
          <w:sz w:val="12"/>
        </w:rPr>
        <w:t> </w:t>
      </w:r>
      <w:r>
        <w:rPr>
          <w:w w:val="105"/>
          <w:sz w:val="12"/>
        </w:rPr>
        <w:t>nhật</w:t>
      </w:r>
      <w:r>
        <w:rPr>
          <w:spacing w:val="-4"/>
          <w:w w:val="105"/>
          <w:sz w:val="12"/>
        </w:rPr>
        <w:t> </w:t>
      </w:r>
      <w:r>
        <w:rPr>
          <w:w w:val="105"/>
          <w:sz w:val="12"/>
        </w:rPr>
        <w:t>với</w:t>
      </w:r>
      <w:r>
        <w:rPr>
          <w:spacing w:val="-5"/>
          <w:w w:val="105"/>
          <w:sz w:val="12"/>
        </w:rPr>
        <w:t> </w:t>
      </w:r>
      <w:r>
        <w:rPr>
          <w:w w:val="105"/>
          <w:sz w:val="12"/>
        </w:rPr>
        <w:t>nguồn</w:t>
      </w:r>
      <w:r>
        <w:rPr>
          <w:spacing w:val="-4"/>
          <w:w w:val="105"/>
          <w:sz w:val="12"/>
        </w:rPr>
        <w:t> </w:t>
      </w:r>
      <w:r>
        <w:rPr>
          <w:w w:val="105"/>
          <w:sz w:val="12"/>
        </w:rPr>
        <w:t>ngược</w:t>
      </w:r>
      <w:r>
        <w:rPr>
          <w:spacing w:val="-5"/>
          <w:w w:val="105"/>
          <w:sz w:val="12"/>
        </w:rPr>
        <w:t> </w:t>
      </w:r>
      <w:r>
        <w:rPr>
          <w:w w:val="105"/>
          <w:sz w:val="12"/>
        </w:rPr>
        <w:t>dòng</w:t>
      </w:r>
      <w:r>
        <w:rPr>
          <w:spacing w:val="-4"/>
          <w:w w:val="105"/>
          <w:sz w:val="12"/>
        </w:rPr>
        <w:t> </w:t>
      </w:r>
      <w:r>
        <w:rPr>
          <w:w w:val="105"/>
          <w:sz w:val="12"/>
        </w:rPr>
        <w:t>của</w:t>
      </w:r>
      <w:r>
        <w:rPr>
          <w:spacing w:val="-5"/>
          <w:w w:val="105"/>
          <w:sz w:val="12"/>
        </w:rPr>
        <w:t> </w:t>
      </w:r>
      <w:r>
        <w:rPr>
          <w:w w:val="105"/>
          <w:sz w:val="12"/>
        </w:rPr>
        <w:t>bạn,</w:t>
      </w:r>
      <w:r>
        <w:rPr>
          <w:spacing w:val="-4"/>
          <w:w w:val="105"/>
          <w:sz w:val="12"/>
        </w:rPr>
        <w:t> </w:t>
      </w:r>
      <w:r>
        <w:rPr>
          <w:w w:val="105"/>
          <w:sz w:val="12"/>
        </w:rPr>
        <w:t>sau</w:t>
      </w:r>
      <w:r>
        <w:rPr>
          <w:spacing w:val="-5"/>
          <w:w w:val="105"/>
          <w:sz w:val="12"/>
        </w:rPr>
        <w:t> </w:t>
      </w:r>
      <w:r>
        <w:rPr>
          <w:w w:val="105"/>
          <w:sz w:val="12"/>
        </w:rPr>
        <w:t>đó</w:t>
      </w:r>
      <w:r>
        <w:rPr>
          <w:spacing w:val="-5"/>
          <w:w w:val="105"/>
          <w:sz w:val="12"/>
        </w:rPr>
        <w:t> </w:t>
      </w:r>
      <w:r>
        <w:rPr>
          <w:w w:val="105"/>
          <w:sz w:val="12"/>
        </w:rPr>
        <w:t>áp</w:t>
      </w:r>
      <w:r>
        <w:rPr>
          <w:spacing w:val="-4"/>
          <w:w w:val="105"/>
          <w:sz w:val="12"/>
        </w:rPr>
        <w:t> </w:t>
      </w:r>
      <w:r>
        <w:rPr>
          <w:w w:val="105"/>
          <w:sz w:val="12"/>
        </w:rPr>
        <w:t>dụng</w:t>
      </w:r>
      <w:r>
        <w:rPr>
          <w:spacing w:val="-5"/>
          <w:w w:val="105"/>
          <w:sz w:val="12"/>
        </w:rPr>
        <w:t> </w:t>
      </w:r>
      <w:r>
        <w:rPr>
          <w:w w:val="105"/>
          <w:sz w:val="12"/>
        </w:rPr>
        <w:t>lại</w:t>
      </w:r>
      <w:r>
        <w:rPr>
          <w:spacing w:val="-4"/>
          <w:w w:val="105"/>
          <w:sz w:val="12"/>
        </w:rPr>
        <w:t> </w:t>
      </w:r>
      <w:r>
        <w:rPr>
          <w:w w:val="105"/>
          <w:sz w:val="12"/>
        </w:rPr>
        <w:t>bất</w:t>
      </w:r>
      <w:r>
        <w:rPr>
          <w:spacing w:val="-5"/>
          <w:w w:val="105"/>
          <w:sz w:val="12"/>
        </w:rPr>
        <w:t> </w:t>
      </w:r>
      <w:r>
        <w:rPr>
          <w:w w:val="105"/>
          <w:sz w:val="12"/>
        </w:rPr>
        <w:t>kỳ</w:t>
      </w:r>
      <w:r>
        <w:rPr>
          <w:spacing w:val="-4"/>
          <w:w w:val="105"/>
          <w:sz w:val="12"/>
        </w:rPr>
        <w:t> </w:t>
      </w:r>
      <w:r>
        <w:rPr>
          <w:w w:val="105"/>
          <w:sz w:val="12"/>
        </w:rPr>
        <w:t>công</w:t>
      </w:r>
      <w:r>
        <w:rPr>
          <w:spacing w:val="-5"/>
          <w:w w:val="105"/>
          <w:sz w:val="12"/>
        </w:rPr>
        <w:t> </w:t>
      </w:r>
      <w:r>
        <w:rPr>
          <w:w w:val="105"/>
          <w:sz w:val="12"/>
        </w:rPr>
        <w:t>việc</w:t>
      </w:r>
      <w:r>
        <w:rPr>
          <w:spacing w:val="-4"/>
          <w:w w:val="105"/>
          <w:sz w:val="12"/>
        </w:rPr>
        <w:t> </w:t>
      </w:r>
      <w:r>
        <w:rPr>
          <w:w w:val="105"/>
          <w:sz w:val="12"/>
        </w:rPr>
        <w:t>nào</w:t>
      </w:r>
      <w:r>
        <w:rPr>
          <w:spacing w:val="-5"/>
          <w:w w:val="105"/>
          <w:sz w:val="12"/>
        </w:rPr>
        <w:t> </w:t>
      </w:r>
      <w:r>
        <w:rPr>
          <w:w w:val="105"/>
          <w:sz w:val="12"/>
        </w:rPr>
        <w:t>bạn</w:t>
      </w:r>
      <w:r>
        <w:rPr>
          <w:spacing w:val="-4"/>
          <w:w w:val="105"/>
          <w:sz w:val="12"/>
        </w:rPr>
        <w:t> </w:t>
      </w:r>
      <w:r>
        <w:rPr>
          <w:w w:val="105"/>
          <w:sz w:val="12"/>
        </w:rPr>
        <w:t>chưa</w:t>
      </w:r>
      <w:r>
        <w:rPr>
          <w:spacing w:val="-5"/>
          <w:w w:val="105"/>
          <w:sz w:val="12"/>
        </w:rPr>
        <w:t> </w:t>
      </w:r>
      <w:r>
        <w:rPr>
          <w:w w:val="105"/>
          <w:sz w:val="12"/>
        </w:rPr>
        <w:t>đẩy</w:t>
      </w:r>
      <w:r>
        <w:rPr>
          <w:spacing w:val="-5"/>
          <w:w w:val="105"/>
          <w:sz w:val="12"/>
        </w:rPr>
        <w:t> </w:t>
      </w:r>
      <w:r>
        <w:rPr>
          <w:w w:val="105"/>
          <w:sz w:val="12"/>
        </w:rPr>
        <w:t>lên</w:t>
      </w:r>
      <w:r>
        <w:rPr>
          <w:spacing w:val="-4"/>
          <w:w w:val="105"/>
          <w:sz w:val="12"/>
        </w:rPr>
        <w:t> </w:t>
      </w:r>
      <w:r>
        <w:rPr>
          <w:w w:val="105"/>
          <w:sz w:val="12"/>
        </w:rPr>
        <w:t>trên</w:t>
      </w:r>
      <w:r>
        <w:rPr>
          <w:spacing w:val="-5"/>
          <w:w w:val="105"/>
          <w:sz w:val="12"/>
        </w:rPr>
        <w:t> </w:t>
      </w:r>
      <w:r>
        <w:rPr>
          <w:w w:val="105"/>
          <w:sz w:val="12"/>
        </w:rPr>
        <w:t>bất</w:t>
      </w:r>
      <w:r>
        <w:rPr>
          <w:spacing w:val="-4"/>
          <w:w w:val="105"/>
          <w:sz w:val="12"/>
        </w:rPr>
        <w:t> </w:t>
      </w:r>
      <w:r>
        <w:rPr>
          <w:w w:val="105"/>
          <w:sz w:val="12"/>
        </w:rPr>
        <w:t>cứ</w:t>
      </w:r>
      <w:r>
        <w:rPr>
          <w:spacing w:val="-5"/>
          <w:w w:val="105"/>
          <w:sz w:val="12"/>
        </w:rPr>
        <w:t> </w:t>
      </w:r>
      <w:r>
        <w:rPr>
          <w:w w:val="105"/>
          <w:sz w:val="12"/>
        </w:rPr>
        <w:t>thứ</w:t>
      </w:r>
      <w:r>
        <w:rPr>
          <w:spacing w:val="-4"/>
          <w:w w:val="105"/>
          <w:sz w:val="12"/>
        </w:rPr>
        <w:t> </w:t>
      </w:r>
      <w:r>
        <w:rPr>
          <w:w w:val="105"/>
          <w:sz w:val="12"/>
        </w:rPr>
        <w:t>gì</w:t>
      </w:r>
      <w:r>
        <w:rPr>
          <w:spacing w:val="-5"/>
          <w:w w:val="105"/>
          <w:sz w:val="12"/>
        </w:rPr>
        <w:t> </w:t>
      </w:r>
      <w:r>
        <w:rPr>
          <w:w w:val="105"/>
          <w:sz w:val="12"/>
        </w:rPr>
        <w:t>bạn</w:t>
      </w:r>
      <w:r>
        <w:rPr>
          <w:spacing w:val="-4"/>
          <w:w w:val="105"/>
          <w:sz w:val="12"/>
        </w:rPr>
        <w:t> </w:t>
      </w:r>
      <w:r>
        <w:rPr>
          <w:w w:val="105"/>
          <w:sz w:val="12"/>
        </w:rPr>
        <w:t>đã</w:t>
      </w:r>
      <w:r>
        <w:rPr>
          <w:spacing w:val="-5"/>
          <w:w w:val="105"/>
          <w:sz w:val="12"/>
        </w:rPr>
        <w:t> </w:t>
      </w:r>
      <w:r>
        <w:rPr>
          <w:w w:val="105"/>
          <w:sz w:val="12"/>
        </w:rPr>
        <w:t>kéo</w:t>
      </w:r>
      <w:r>
        <w:rPr>
          <w:spacing w:val="-72"/>
          <w:w w:val="105"/>
          <w:sz w:val="12"/>
        </w:rPr>
        <w:t> </w:t>
      </w:r>
      <w:r>
        <w:rPr>
          <w:w w:val="105"/>
          <w:sz w:val="12"/>
        </w:rPr>
        <w:t>xuống.</w:t>
      </w:r>
    </w:p>
    <w:p>
      <w:pPr>
        <w:pStyle w:val="BodyText"/>
        <w:spacing w:before="2"/>
        <w:rPr>
          <w:sz w:val="17"/>
        </w:rPr>
      </w:pPr>
    </w:p>
    <w:p>
      <w:pPr>
        <w:spacing w:before="0"/>
        <w:ind w:left="368" w:right="0" w:firstLine="0"/>
        <w:jc w:val="left"/>
        <w:rPr>
          <w:sz w:val="10"/>
        </w:rPr>
      </w:pPr>
      <w:r>
        <w:rPr>
          <w:sz w:val="10"/>
        </w:rPr>
        <w:t>Để</w:t>
      </w:r>
      <w:r>
        <w:rPr>
          <w:spacing w:val="6"/>
          <w:sz w:val="10"/>
        </w:rPr>
        <w:t> </w:t>
      </w:r>
      <w:r>
        <w:rPr>
          <w:sz w:val="10"/>
        </w:rPr>
        <w:t>sử</w:t>
      </w:r>
      <w:r>
        <w:rPr>
          <w:spacing w:val="7"/>
          <w:sz w:val="10"/>
        </w:rPr>
        <w:t> </w:t>
      </w:r>
      <w:r>
        <w:rPr>
          <w:sz w:val="10"/>
        </w:rPr>
        <w:t>dụng:</w:t>
      </w:r>
    </w:p>
    <w:p>
      <w:pPr>
        <w:pStyle w:val="BodyText"/>
        <w:rPr>
          <w:sz w:val="20"/>
        </w:rPr>
      </w:pPr>
    </w:p>
    <w:p>
      <w:pPr>
        <w:pStyle w:val="BodyText"/>
        <w:spacing w:before="4"/>
        <w:rPr>
          <w:sz w:val="22"/>
        </w:rPr>
      </w:pPr>
    </w:p>
    <w:p>
      <w:pPr>
        <w:spacing w:before="0"/>
        <w:ind w:left="451" w:right="0" w:firstLine="0"/>
        <w:jc w:val="left"/>
        <w:rPr>
          <w:sz w:val="12"/>
        </w:rPr>
      </w:pPr>
      <w:r>
        <w:rPr>
          <w:color w:val="C10BB8"/>
          <w:sz w:val="12"/>
        </w:rPr>
        <w:t>đứng</w:t>
      </w:r>
      <w:r>
        <w:rPr>
          <w:color w:val="C10BB8"/>
          <w:spacing w:val="12"/>
          <w:sz w:val="12"/>
        </w:rPr>
        <w:t> </w:t>
      </w:r>
      <w:r>
        <w:rPr>
          <w:sz w:val="12"/>
        </w:rPr>
        <w:t>lên</w:t>
      </w:r>
    </w:p>
    <w:p>
      <w:pPr>
        <w:pStyle w:val="BodyText"/>
        <w:spacing w:before="2"/>
        <w:rPr>
          <w:sz w:val="29"/>
        </w:rPr>
      </w:pPr>
    </w:p>
    <w:p>
      <w:pPr>
        <w:spacing w:before="146"/>
        <w:ind w:left="381" w:right="0" w:firstLine="0"/>
        <w:jc w:val="left"/>
        <w:rPr>
          <w:sz w:val="19"/>
        </w:rPr>
      </w:pPr>
      <w:r>
        <w:rPr>
          <w:color w:val="EF5033"/>
          <w:sz w:val="19"/>
        </w:rPr>
        <w:t>Phần</w:t>
      </w:r>
      <w:r>
        <w:rPr>
          <w:color w:val="EF5033"/>
          <w:spacing w:val="1"/>
          <w:sz w:val="19"/>
        </w:rPr>
        <w:t> </w:t>
      </w:r>
      <w:r>
        <w:rPr>
          <w:color w:val="EF5033"/>
          <w:sz w:val="19"/>
        </w:rPr>
        <w:t>11.8:</w:t>
      </w:r>
      <w:r>
        <w:rPr>
          <w:color w:val="EF5033"/>
          <w:spacing w:val="1"/>
          <w:sz w:val="19"/>
        </w:rPr>
        <w:t> </w:t>
      </w:r>
      <w:r>
        <w:rPr>
          <w:color w:val="EF5033"/>
          <w:sz w:val="19"/>
        </w:rPr>
        <w:t>Tệp</w:t>
      </w:r>
      <w:r>
        <w:rPr>
          <w:color w:val="EF5033"/>
          <w:spacing w:val="1"/>
          <w:sz w:val="19"/>
        </w:rPr>
        <w:t> </w:t>
      </w:r>
      <w:r>
        <w:rPr>
          <w:color w:val="EF5033"/>
          <w:sz w:val="19"/>
        </w:rPr>
        <w:t>được</w:t>
      </w:r>
      <w:r>
        <w:rPr>
          <w:color w:val="EF5033"/>
          <w:spacing w:val="1"/>
          <w:sz w:val="19"/>
        </w:rPr>
        <w:t> </w:t>
      </w:r>
      <w:r>
        <w:rPr>
          <w:color w:val="EF5033"/>
          <w:sz w:val="19"/>
        </w:rPr>
        <w:t>phân</w:t>
      </w:r>
      <w:r>
        <w:rPr>
          <w:color w:val="EF5033"/>
          <w:spacing w:val="2"/>
          <w:sz w:val="19"/>
        </w:rPr>
        <w:t> </w:t>
      </w:r>
      <w:r>
        <w:rPr>
          <w:color w:val="EF5033"/>
          <w:sz w:val="19"/>
        </w:rPr>
        <w:t>loại</w:t>
      </w:r>
      <w:r>
        <w:rPr>
          <w:color w:val="EF5033"/>
          <w:spacing w:val="1"/>
          <w:sz w:val="19"/>
        </w:rPr>
        <w:t> </w:t>
      </w:r>
      <w:r>
        <w:rPr>
          <w:color w:val="EF5033"/>
          <w:sz w:val="19"/>
        </w:rPr>
        <w:t>không</w:t>
      </w:r>
      <w:r>
        <w:rPr>
          <w:color w:val="EF5033"/>
          <w:spacing w:val="1"/>
          <w:sz w:val="19"/>
        </w:rPr>
        <w:t> </w:t>
      </w:r>
      <w:r>
        <w:rPr>
          <w:color w:val="EF5033"/>
          <w:sz w:val="19"/>
        </w:rPr>
        <w:t>theo</w:t>
      </w:r>
      <w:r>
        <w:rPr>
          <w:color w:val="EF5033"/>
          <w:spacing w:val="1"/>
          <w:sz w:val="19"/>
        </w:rPr>
        <w:t> </w:t>
      </w:r>
      <w:r>
        <w:rPr>
          <w:color w:val="EF5033"/>
          <w:sz w:val="19"/>
        </w:rPr>
        <w:t>giai</w:t>
      </w:r>
      <w:r>
        <w:rPr>
          <w:color w:val="EF5033"/>
          <w:spacing w:val="2"/>
          <w:sz w:val="19"/>
        </w:rPr>
        <w:t> </w:t>
      </w:r>
      <w:r>
        <w:rPr>
          <w:color w:val="EF5033"/>
          <w:sz w:val="19"/>
        </w:rPr>
        <w:t>đoạn</w:t>
      </w:r>
    </w:p>
    <w:p>
      <w:pPr>
        <w:pStyle w:val="BodyText"/>
        <w:spacing w:before="8"/>
        <w:rPr>
          <w:sz w:val="22"/>
        </w:rPr>
      </w:pPr>
    </w:p>
    <w:p>
      <w:pPr>
        <w:spacing w:line="530" w:lineRule="auto" w:before="134"/>
        <w:ind w:left="377" w:right="730" w:firstLine="8"/>
        <w:jc w:val="left"/>
        <w:rPr>
          <w:sz w:val="12"/>
        </w:rPr>
      </w:pPr>
      <w:r>
        <w:rPr>
          <w:w w:val="105"/>
          <w:sz w:val="12"/>
        </w:rPr>
        <w:t>Thông</w:t>
      </w:r>
      <w:r>
        <w:rPr>
          <w:spacing w:val="-5"/>
          <w:w w:val="105"/>
          <w:sz w:val="12"/>
        </w:rPr>
        <w:t> </w:t>
      </w:r>
      <w:r>
        <w:rPr>
          <w:w w:val="105"/>
          <w:sz w:val="12"/>
        </w:rPr>
        <w:t>thường,</w:t>
      </w:r>
      <w:r>
        <w:rPr>
          <w:spacing w:val="-5"/>
          <w:w w:val="105"/>
          <w:sz w:val="12"/>
        </w:rPr>
        <w:t> </w:t>
      </w:r>
      <w:r>
        <w:rPr>
          <w:w w:val="105"/>
          <w:sz w:val="12"/>
        </w:rPr>
        <w:t>để</w:t>
      </w:r>
      <w:r>
        <w:rPr>
          <w:spacing w:val="-5"/>
          <w:w w:val="105"/>
          <w:sz w:val="12"/>
        </w:rPr>
        <w:t> </w:t>
      </w:r>
      <w:r>
        <w:rPr>
          <w:w w:val="105"/>
          <w:sz w:val="12"/>
        </w:rPr>
        <w:t>xóa</w:t>
      </w:r>
      <w:r>
        <w:rPr>
          <w:spacing w:val="-5"/>
          <w:w w:val="105"/>
          <w:sz w:val="12"/>
        </w:rPr>
        <w:t> </w:t>
      </w:r>
      <w:r>
        <w:rPr>
          <w:w w:val="105"/>
          <w:sz w:val="12"/>
        </w:rPr>
        <w:t>các</w:t>
      </w:r>
      <w:r>
        <w:rPr>
          <w:spacing w:val="-4"/>
          <w:w w:val="105"/>
          <w:sz w:val="12"/>
        </w:rPr>
        <w:t> </w:t>
      </w:r>
      <w:r>
        <w:rPr>
          <w:w w:val="105"/>
          <w:sz w:val="12"/>
        </w:rPr>
        <w:t>tệp</w:t>
      </w:r>
      <w:r>
        <w:rPr>
          <w:spacing w:val="-5"/>
          <w:w w:val="105"/>
          <w:sz w:val="12"/>
        </w:rPr>
        <w:t> </w:t>
      </w:r>
      <w:r>
        <w:rPr>
          <w:w w:val="105"/>
          <w:sz w:val="12"/>
        </w:rPr>
        <w:t>được</w:t>
      </w:r>
      <w:r>
        <w:rPr>
          <w:spacing w:val="-5"/>
          <w:w w:val="105"/>
          <w:sz w:val="12"/>
        </w:rPr>
        <w:t> </w:t>
      </w:r>
      <w:r>
        <w:rPr>
          <w:w w:val="105"/>
          <w:sz w:val="12"/>
        </w:rPr>
        <w:t>sắp</w:t>
      </w:r>
      <w:r>
        <w:rPr>
          <w:spacing w:val="-5"/>
          <w:w w:val="105"/>
          <w:sz w:val="12"/>
        </w:rPr>
        <w:t> </w:t>
      </w:r>
      <w:r>
        <w:rPr>
          <w:w w:val="105"/>
          <w:sz w:val="12"/>
        </w:rPr>
        <w:t>xếp</w:t>
      </w:r>
      <w:r>
        <w:rPr>
          <w:spacing w:val="-5"/>
          <w:w w:val="105"/>
          <w:sz w:val="12"/>
        </w:rPr>
        <w:t> </w:t>
      </w:r>
      <w:r>
        <w:rPr>
          <w:w w:val="105"/>
          <w:sz w:val="12"/>
        </w:rPr>
        <w:t>để</w:t>
      </w:r>
      <w:r>
        <w:rPr>
          <w:spacing w:val="-4"/>
          <w:w w:val="105"/>
          <w:sz w:val="12"/>
        </w:rPr>
        <w:t> </w:t>
      </w:r>
      <w:r>
        <w:rPr>
          <w:w w:val="105"/>
          <w:sz w:val="12"/>
        </w:rPr>
        <w:t>cam</w:t>
      </w:r>
      <w:r>
        <w:rPr>
          <w:spacing w:val="-5"/>
          <w:w w:val="105"/>
          <w:sz w:val="12"/>
        </w:rPr>
        <w:t> </w:t>
      </w:r>
      <w:r>
        <w:rPr>
          <w:w w:val="105"/>
          <w:sz w:val="12"/>
        </w:rPr>
        <w:t>kết</w:t>
      </w:r>
      <w:r>
        <w:rPr>
          <w:spacing w:val="-5"/>
          <w:w w:val="105"/>
          <w:sz w:val="12"/>
        </w:rPr>
        <w:t> </w:t>
      </w:r>
      <w:r>
        <w:rPr>
          <w:w w:val="105"/>
          <w:sz w:val="12"/>
        </w:rPr>
        <w:t>bằng</w:t>
      </w:r>
      <w:r>
        <w:rPr>
          <w:spacing w:val="-5"/>
          <w:w w:val="105"/>
          <w:sz w:val="12"/>
        </w:rPr>
        <w:t> </w:t>
      </w:r>
      <w:r>
        <w:rPr>
          <w:w w:val="105"/>
          <w:sz w:val="12"/>
        </w:rPr>
        <w:t>cách</w:t>
      </w:r>
      <w:r>
        <w:rPr>
          <w:spacing w:val="-4"/>
          <w:w w:val="105"/>
          <w:sz w:val="12"/>
        </w:rPr>
        <w:t> </w:t>
      </w:r>
      <w:r>
        <w:rPr>
          <w:w w:val="105"/>
          <w:sz w:val="12"/>
        </w:rPr>
        <w:t>sử</w:t>
      </w:r>
      <w:r>
        <w:rPr>
          <w:spacing w:val="-5"/>
          <w:w w:val="105"/>
          <w:sz w:val="12"/>
        </w:rPr>
        <w:t> </w:t>
      </w:r>
      <w:r>
        <w:rPr>
          <w:w w:val="105"/>
          <w:sz w:val="12"/>
        </w:rPr>
        <w:t>dụng</w:t>
      </w:r>
      <w:r>
        <w:rPr>
          <w:spacing w:val="-5"/>
          <w:w w:val="105"/>
          <w:sz w:val="12"/>
        </w:rPr>
        <w:t> </w:t>
      </w:r>
      <w:r>
        <w:rPr>
          <w:w w:val="105"/>
          <w:sz w:val="12"/>
        </w:rPr>
        <w:t>cam</w:t>
      </w:r>
      <w:r>
        <w:rPr>
          <w:spacing w:val="-5"/>
          <w:w w:val="105"/>
          <w:sz w:val="12"/>
        </w:rPr>
        <w:t> </w:t>
      </w:r>
      <w:r>
        <w:rPr>
          <w:w w:val="105"/>
          <w:sz w:val="12"/>
        </w:rPr>
        <w:t>kết</w:t>
      </w:r>
      <w:r>
        <w:rPr>
          <w:spacing w:val="-5"/>
          <w:w w:val="105"/>
          <w:sz w:val="12"/>
        </w:rPr>
        <w:t> </w:t>
      </w:r>
      <w:r>
        <w:rPr>
          <w:color w:val="C10BB8"/>
          <w:w w:val="105"/>
          <w:sz w:val="12"/>
        </w:rPr>
        <w:t>git</w:t>
      </w:r>
      <w:r>
        <w:rPr>
          <w:color w:val="C10BB8"/>
          <w:spacing w:val="-4"/>
          <w:w w:val="105"/>
          <w:sz w:val="12"/>
        </w:rPr>
        <w:t> </w:t>
      </w:r>
      <w:r>
        <w:rPr>
          <w:color w:val="C10BB8"/>
          <w:w w:val="105"/>
          <w:sz w:val="12"/>
        </w:rPr>
        <w:t>reset</w:t>
      </w:r>
      <w:r>
        <w:rPr>
          <w:color w:val="C10BB8"/>
          <w:spacing w:val="-5"/>
          <w:w w:val="105"/>
          <w:sz w:val="12"/>
        </w:rPr>
        <w:t> </w:t>
      </w:r>
      <w:r>
        <w:rPr>
          <w:color w:val="C10BB8"/>
          <w:w w:val="105"/>
          <w:sz w:val="12"/>
        </w:rPr>
        <w:t>,</w:t>
      </w:r>
      <w:r>
        <w:rPr>
          <w:color w:val="C10BB8"/>
          <w:spacing w:val="-5"/>
          <w:w w:val="105"/>
          <w:sz w:val="12"/>
        </w:rPr>
        <w:t> </w:t>
      </w:r>
      <w:r>
        <w:rPr>
          <w:w w:val="105"/>
          <w:sz w:val="12"/>
        </w:rPr>
        <w:t>reset</w:t>
      </w:r>
      <w:r>
        <w:rPr>
          <w:spacing w:val="-5"/>
          <w:w w:val="105"/>
          <w:sz w:val="12"/>
        </w:rPr>
        <w:t> </w:t>
      </w:r>
      <w:r>
        <w:rPr>
          <w:w w:val="105"/>
          <w:sz w:val="12"/>
        </w:rPr>
        <w:t>có</w:t>
      </w:r>
      <w:r>
        <w:rPr>
          <w:spacing w:val="-4"/>
          <w:w w:val="105"/>
          <w:sz w:val="12"/>
        </w:rPr>
        <w:t> </w:t>
      </w:r>
      <w:r>
        <w:rPr>
          <w:w w:val="105"/>
          <w:sz w:val="12"/>
        </w:rPr>
        <w:t>rất</w:t>
      </w:r>
      <w:r>
        <w:rPr>
          <w:spacing w:val="-5"/>
          <w:w w:val="105"/>
          <w:sz w:val="12"/>
        </w:rPr>
        <w:t> </w:t>
      </w:r>
      <w:r>
        <w:rPr>
          <w:w w:val="105"/>
          <w:sz w:val="12"/>
        </w:rPr>
        <w:t>nhiều</w:t>
      </w:r>
      <w:r>
        <w:rPr>
          <w:spacing w:val="-5"/>
          <w:w w:val="105"/>
          <w:sz w:val="12"/>
        </w:rPr>
        <w:t> </w:t>
      </w:r>
      <w:r>
        <w:rPr>
          <w:w w:val="105"/>
          <w:sz w:val="12"/>
        </w:rPr>
        <w:t>chức</w:t>
      </w:r>
      <w:r>
        <w:rPr>
          <w:spacing w:val="-5"/>
          <w:w w:val="105"/>
          <w:sz w:val="12"/>
        </w:rPr>
        <w:t> </w:t>
      </w:r>
      <w:r>
        <w:rPr>
          <w:w w:val="105"/>
          <w:sz w:val="12"/>
        </w:rPr>
        <w:t>năng</w:t>
      </w:r>
      <w:r>
        <w:rPr>
          <w:spacing w:val="-5"/>
          <w:w w:val="105"/>
          <w:sz w:val="12"/>
        </w:rPr>
        <w:t> </w:t>
      </w:r>
      <w:r>
        <w:rPr>
          <w:w w:val="105"/>
          <w:sz w:val="12"/>
        </w:rPr>
        <w:t>tùy</w:t>
      </w:r>
      <w:r>
        <w:rPr>
          <w:spacing w:val="-4"/>
          <w:w w:val="105"/>
          <w:sz w:val="12"/>
        </w:rPr>
        <w:t> </w:t>
      </w:r>
      <w:r>
        <w:rPr>
          <w:w w:val="105"/>
          <w:sz w:val="12"/>
        </w:rPr>
        <w:t>thuộc</w:t>
      </w:r>
      <w:r>
        <w:rPr>
          <w:spacing w:val="-5"/>
          <w:w w:val="105"/>
          <w:sz w:val="12"/>
        </w:rPr>
        <w:t> </w:t>
      </w:r>
      <w:r>
        <w:rPr>
          <w:w w:val="105"/>
          <w:sz w:val="12"/>
        </w:rPr>
        <w:t>vào</w:t>
      </w:r>
      <w:r>
        <w:rPr>
          <w:spacing w:val="-5"/>
          <w:w w:val="105"/>
          <w:sz w:val="12"/>
        </w:rPr>
        <w:t> </w:t>
      </w:r>
      <w:r>
        <w:rPr>
          <w:w w:val="105"/>
          <w:sz w:val="12"/>
        </w:rPr>
        <w:t>các</w:t>
      </w:r>
      <w:r>
        <w:rPr>
          <w:spacing w:val="-5"/>
          <w:w w:val="105"/>
          <w:sz w:val="12"/>
        </w:rPr>
        <w:t> </w:t>
      </w:r>
      <w:r>
        <w:rPr>
          <w:w w:val="105"/>
          <w:sz w:val="12"/>
        </w:rPr>
        <w:t>đối</w:t>
      </w:r>
      <w:r>
        <w:rPr>
          <w:spacing w:val="-72"/>
          <w:w w:val="105"/>
          <w:sz w:val="12"/>
        </w:rPr>
        <w:t> </w:t>
      </w:r>
      <w:r>
        <w:rPr>
          <w:w w:val="105"/>
          <w:sz w:val="12"/>
        </w:rPr>
        <w:t>số</w:t>
      </w:r>
      <w:r>
        <w:rPr>
          <w:spacing w:val="-5"/>
          <w:w w:val="105"/>
          <w:sz w:val="12"/>
        </w:rPr>
        <w:t> </w:t>
      </w:r>
      <w:r>
        <w:rPr>
          <w:w w:val="105"/>
          <w:sz w:val="12"/>
        </w:rPr>
        <w:t>được</w:t>
      </w:r>
      <w:r>
        <w:rPr>
          <w:spacing w:val="-4"/>
          <w:w w:val="105"/>
          <w:sz w:val="12"/>
        </w:rPr>
        <w:t> </w:t>
      </w:r>
      <w:r>
        <w:rPr>
          <w:w w:val="105"/>
          <w:sz w:val="12"/>
        </w:rPr>
        <w:t>cung</w:t>
      </w:r>
      <w:r>
        <w:rPr>
          <w:spacing w:val="-4"/>
          <w:w w:val="105"/>
          <w:sz w:val="12"/>
        </w:rPr>
        <w:t> </w:t>
      </w:r>
      <w:r>
        <w:rPr>
          <w:w w:val="105"/>
          <w:sz w:val="12"/>
        </w:rPr>
        <w:t>cấp</w:t>
      </w:r>
      <w:r>
        <w:rPr>
          <w:spacing w:val="-4"/>
          <w:w w:val="105"/>
          <w:sz w:val="12"/>
        </w:rPr>
        <w:t> </w:t>
      </w:r>
      <w:r>
        <w:rPr>
          <w:w w:val="105"/>
          <w:sz w:val="12"/>
        </w:rPr>
        <w:t>cho</w:t>
      </w:r>
      <w:r>
        <w:rPr>
          <w:spacing w:val="-5"/>
          <w:w w:val="105"/>
          <w:sz w:val="12"/>
        </w:rPr>
        <w:t> </w:t>
      </w:r>
      <w:r>
        <w:rPr>
          <w:w w:val="105"/>
          <w:sz w:val="12"/>
        </w:rPr>
        <w:t>nó.</w:t>
      </w:r>
      <w:r>
        <w:rPr>
          <w:spacing w:val="-4"/>
          <w:w w:val="105"/>
          <w:sz w:val="12"/>
        </w:rPr>
        <w:t> </w:t>
      </w:r>
      <w:r>
        <w:rPr>
          <w:w w:val="105"/>
          <w:sz w:val="12"/>
        </w:rPr>
        <w:t>Để</w:t>
      </w:r>
      <w:r>
        <w:rPr>
          <w:spacing w:val="-4"/>
          <w:w w:val="105"/>
          <w:sz w:val="12"/>
        </w:rPr>
        <w:t> </w:t>
      </w:r>
      <w:r>
        <w:rPr>
          <w:w w:val="105"/>
          <w:sz w:val="12"/>
        </w:rPr>
        <w:t>loại</w:t>
      </w:r>
      <w:r>
        <w:rPr>
          <w:spacing w:val="-4"/>
          <w:w w:val="105"/>
          <w:sz w:val="12"/>
        </w:rPr>
        <w:t> </w:t>
      </w:r>
      <w:r>
        <w:rPr>
          <w:w w:val="105"/>
          <w:sz w:val="12"/>
        </w:rPr>
        <w:t>bỏ</w:t>
      </w:r>
      <w:r>
        <w:rPr>
          <w:spacing w:val="-4"/>
          <w:w w:val="105"/>
          <w:sz w:val="12"/>
        </w:rPr>
        <w:t> </w:t>
      </w:r>
      <w:r>
        <w:rPr>
          <w:w w:val="105"/>
          <w:sz w:val="12"/>
        </w:rPr>
        <w:t>hoàn</w:t>
      </w:r>
      <w:r>
        <w:rPr>
          <w:spacing w:val="-5"/>
          <w:w w:val="105"/>
          <w:sz w:val="12"/>
        </w:rPr>
        <w:t> </w:t>
      </w:r>
      <w:r>
        <w:rPr>
          <w:w w:val="105"/>
          <w:sz w:val="12"/>
        </w:rPr>
        <w:t>toàn</w:t>
      </w:r>
      <w:r>
        <w:rPr>
          <w:spacing w:val="-4"/>
          <w:w w:val="105"/>
          <w:sz w:val="12"/>
        </w:rPr>
        <w:t> </w:t>
      </w:r>
      <w:r>
        <w:rPr>
          <w:w w:val="105"/>
          <w:sz w:val="12"/>
        </w:rPr>
        <w:t>tất</w:t>
      </w:r>
      <w:r>
        <w:rPr>
          <w:spacing w:val="-4"/>
          <w:w w:val="105"/>
          <w:sz w:val="12"/>
        </w:rPr>
        <w:t> </w:t>
      </w:r>
      <w:r>
        <w:rPr>
          <w:w w:val="105"/>
          <w:sz w:val="12"/>
        </w:rPr>
        <w:t>cả</w:t>
      </w:r>
      <w:r>
        <w:rPr>
          <w:spacing w:val="-4"/>
          <w:w w:val="105"/>
          <w:sz w:val="12"/>
        </w:rPr>
        <w:t> </w:t>
      </w:r>
      <w:r>
        <w:rPr>
          <w:w w:val="105"/>
          <w:sz w:val="12"/>
        </w:rPr>
        <w:t>các</w:t>
      </w:r>
      <w:r>
        <w:rPr>
          <w:spacing w:val="-4"/>
          <w:w w:val="105"/>
          <w:sz w:val="12"/>
        </w:rPr>
        <w:t> </w:t>
      </w:r>
      <w:r>
        <w:rPr>
          <w:w w:val="105"/>
          <w:sz w:val="12"/>
        </w:rPr>
        <w:t>tệp</w:t>
      </w:r>
      <w:r>
        <w:rPr>
          <w:spacing w:val="-5"/>
          <w:w w:val="105"/>
          <w:sz w:val="12"/>
        </w:rPr>
        <w:t> </w:t>
      </w:r>
      <w:r>
        <w:rPr>
          <w:w w:val="105"/>
          <w:sz w:val="12"/>
        </w:rPr>
        <w:t>được</w:t>
      </w:r>
      <w:r>
        <w:rPr>
          <w:spacing w:val="-4"/>
          <w:w w:val="105"/>
          <w:sz w:val="12"/>
        </w:rPr>
        <w:t> </w:t>
      </w:r>
      <w:r>
        <w:rPr>
          <w:w w:val="105"/>
          <w:sz w:val="12"/>
        </w:rPr>
        <w:t>dàn</w:t>
      </w:r>
      <w:r>
        <w:rPr>
          <w:spacing w:val="-4"/>
          <w:w w:val="105"/>
          <w:sz w:val="12"/>
        </w:rPr>
        <w:t> </w:t>
      </w:r>
      <w:r>
        <w:rPr>
          <w:w w:val="105"/>
          <w:sz w:val="12"/>
        </w:rPr>
        <w:t>dựng,</w:t>
      </w:r>
      <w:r>
        <w:rPr>
          <w:spacing w:val="-4"/>
          <w:w w:val="105"/>
          <w:sz w:val="12"/>
        </w:rPr>
        <w:t> </w:t>
      </w:r>
      <w:r>
        <w:rPr>
          <w:w w:val="105"/>
          <w:sz w:val="12"/>
        </w:rPr>
        <w:t>chúng</w:t>
      </w:r>
      <w:r>
        <w:rPr>
          <w:spacing w:val="-4"/>
          <w:w w:val="105"/>
          <w:sz w:val="12"/>
        </w:rPr>
        <w:t> </w:t>
      </w:r>
      <w:r>
        <w:rPr>
          <w:w w:val="105"/>
          <w:sz w:val="12"/>
        </w:rPr>
        <w:t>ta</w:t>
      </w:r>
      <w:r>
        <w:rPr>
          <w:spacing w:val="-5"/>
          <w:w w:val="105"/>
          <w:sz w:val="12"/>
        </w:rPr>
        <w:t> </w:t>
      </w:r>
      <w:r>
        <w:rPr>
          <w:w w:val="105"/>
          <w:sz w:val="12"/>
        </w:rPr>
        <w:t>có</w:t>
      </w:r>
      <w:r>
        <w:rPr>
          <w:spacing w:val="-4"/>
          <w:w w:val="105"/>
          <w:sz w:val="12"/>
        </w:rPr>
        <w:t> </w:t>
      </w:r>
      <w:r>
        <w:rPr>
          <w:w w:val="105"/>
          <w:sz w:val="12"/>
        </w:rPr>
        <w:t>thể</w:t>
      </w:r>
      <w:r>
        <w:rPr>
          <w:spacing w:val="-4"/>
          <w:w w:val="105"/>
          <w:sz w:val="12"/>
        </w:rPr>
        <w:t> </w:t>
      </w:r>
      <w:r>
        <w:rPr>
          <w:w w:val="105"/>
          <w:sz w:val="12"/>
        </w:rPr>
        <w:t>sử</w:t>
      </w:r>
      <w:r>
        <w:rPr>
          <w:spacing w:val="-4"/>
          <w:w w:val="105"/>
          <w:sz w:val="12"/>
        </w:rPr>
        <w:t> </w:t>
      </w:r>
      <w:r>
        <w:rPr>
          <w:w w:val="105"/>
          <w:sz w:val="12"/>
        </w:rPr>
        <w:t>dụng</w:t>
      </w:r>
      <w:r>
        <w:rPr>
          <w:spacing w:val="-5"/>
          <w:w w:val="105"/>
          <w:sz w:val="12"/>
        </w:rPr>
        <w:t> </w:t>
      </w:r>
      <w:r>
        <w:rPr>
          <w:w w:val="105"/>
          <w:sz w:val="12"/>
        </w:rPr>
        <w:t>bí</w:t>
      </w:r>
      <w:r>
        <w:rPr>
          <w:spacing w:val="-4"/>
          <w:w w:val="105"/>
          <w:sz w:val="12"/>
        </w:rPr>
        <w:t> </w:t>
      </w:r>
      <w:r>
        <w:rPr>
          <w:w w:val="105"/>
          <w:sz w:val="12"/>
        </w:rPr>
        <w:t>danh</w:t>
      </w:r>
      <w:r>
        <w:rPr>
          <w:spacing w:val="-4"/>
          <w:w w:val="105"/>
          <w:sz w:val="12"/>
        </w:rPr>
        <w:t> </w:t>
      </w:r>
      <w:r>
        <w:rPr>
          <w:w w:val="105"/>
          <w:sz w:val="12"/>
        </w:rPr>
        <w:t>git</w:t>
      </w:r>
      <w:r>
        <w:rPr>
          <w:spacing w:val="-4"/>
          <w:w w:val="105"/>
          <w:sz w:val="12"/>
        </w:rPr>
        <w:t> </w:t>
      </w:r>
      <w:r>
        <w:rPr>
          <w:w w:val="105"/>
          <w:sz w:val="12"/>
        </w:rPr>
        <w:t>để</w:t>
      </w:r>
      <w:r>
        <w:rPr>
          <w:spacing w:val="-4"/>
          <w:w w:val="105"/>
          <w:sz w:val="12"/>
        </w:rPr>
        <w:t> </w:t>
      </w:r>
      <w:r>
        <w:rPr>
          <w:w w:val="105"/>
          <w:sz w:val="12"/>
        </w:rPr>
        <w:t>tạo</w:t>
      </w:r>
      <w:r>
        <w:rPr>
          <w:spacing w:val="-5"/>
          <w:w w:val="105"/>
          <w:sz w:val="12"/>
        </w:rPr>
        <w:t> </w:t>
      </w:r>
      <w:r>
        <w:rPr>
          <w:w w:val="105"/>
          <w:sz w:val="12"/>
        </w:rPr>
        <w:t>bí</w:t>
      </w:r>
      <w:r>
        <w:rPr>
          <w:spacing w:val="-4"/>
          <w:w w:val="105"/>
          <w:sz w:val="12"/>
        </w:rPr>
        <w:t> </w:t>
      </w:r>
      <w:r>
        <w:rPr>
          <w:w w:val="105"/>
          <w:sz w:val="12"/>
        </w:rPr>
        <w:t>danh</w:t>
      </w:r>
      <w:r>
        <w:rPr>
          <w:spacing w:val="-4"/>
          <w:w w:val="105"/>
          <w:sz w:val="12"/>
        </w:rPr>
        <w:t> </w:t>
      </w:r>
      <w:r>
        <w:rPr>
          <w:w w:val="105"/>
          <w:sz w:val="12"/>
        </w:rPr>
        <w:t>mới</w:t>
      </w:r>
      <w:r>
        <w:rPr>
          <w:spacing w:val="-4"/>
          <w:w w:val="105"/>
          <w:sz w:val="12"/>
        </w:rPr>
        <w:t> </w:t>
      </w:r>
      <w:r>
        <w:rPr>
          <w:w w:val="105"/>
          <w:sz w:val="12"/>
        </w:rPr>
        <w:t>sử</w:t>
      </w:r>
      <w:r>
        <w:rPr>
          <w:spacing w:val="-4"/>
          <w:w w:val="105"/>
          <w:sz w:val="12"/>
        </w:rPr>
        <w:t> </w:t>
      </w:r>
      <w:r>
        <w:rPr>
          <w:w w:val="105"/>
          <w:sz w:val="12"/>
        </w:rPr>
        <w:t>dụng</w:t>
      </w:r>
    </w:p>
    <w:p>
      <w:pPr>
        <w:spacing w:before="0"/>
        <w:ind w:left="377" w:right="0" w:firstLine="0"/>
        <w:jc w:val="left"/>
        <w:rPr>
          <w:sz w:val="12"/>
        </w:rPr>
      </w:pPr>
      <w:r>
        <w:rPr>
          <w:w w:val="105"/>
          <w:sz w:val="12"/>
        </w:rPr>
        <w:t>reset</w:t>
      </w:r>
      <w:r>
        <w:rPr>
          <w:spacing w:val="-5"/>
          <w:w w:val="105"/>
          <w:sz w:val="12"/>
        </w:rPr>
        <w:t> </w:t>
      </w:r>
      <w:r>
        <w:rPr>
          <w:w w:val="105"/>
          <w:sz w:val="12"/>
        </w:rPr>
        <w:t>nhưng</w:t>
      </w:r>
      <w:r>
        <w:rPr>
          <w:spacing w:val="-5"/>
          <w:w w:val="105"/>
          <w:sz w:val="12"/>
        </w:rPr>
        <w:t> </w:t>
      </w:r>
      <w:r>
        <w:rPr>
          <w:w w:val="105"/>
          <w:sz w:val="12"/>
        </w:rPr>
        <w:t>bây</w:t>
      </w:r>
      <w:r>
        <w:rPr>
          <w:spacing w:val="-5"/>
          <w:w w:val="105"/>
          <w:sz w:val="12"/>
        </w:rPr>
        <w:t> </w:t>
      </w:r>
      <w:r>
        <w:rPr>
          <w:w w:val="105"/>
          <w:sz w:val="12"/>
        </w:rPr>
        <w:t>giờ</w:t>
      </w:r>
      <w:r>
        <w:rPr>
          <w:spacing w:val="-5"/>
          <w:w w:val="105"/>
          <w:sz w:val="12"/>
        </w:rPr>
        <w:t> </w:t>
      </w:r>
      <w:r>
        <w:rPr>
          <w:w w:val="105"/>
          <w:sz w:val="12"/>
        </w:rPr>
        <w:t>chúng</w:t>
      </w:r>
      <w:r>
        <w:rPr>
          <w:spacing w:val="-5"/>
          <w:w w:val="105"/>
          <w:sz w:val="12"/>
        </w:rPr>
        <w:t> </w:t>
      </w:r>
      <w:r>
        <w:rPr>
          <w:w w:val="105"/>
          <w:sz w:val="12"/>
        </w:rPr>
        <w:t>ta</w:t>
      </w:r>
      <w:r>
        <w:rPr>
          <w:spacing w:val="-5"/>
          <w:w w:val="105"/>
          <w:sz w:val="12"/>
        </w:rPr>
        <w:t> </w:t>
      </w:r>
      <w:r>
        <w:rPr>
          <w:w w:val="105"/>
          <w:sz w:val="12"/>
        </w:rPr>
        <w:t>không</w:t>
      </w:r>
      <w:r>
        <w:rPr>
          <w:spacing w:val="-5"/>
          <w:w w:val="105"/>
          <w:sz w:val="12"/>
        </w:rPr>
        <w:t> </w:t>
      </w:r>
      <w:r>
        <w:rPr>
          <w:w w:val="105"/>
          <w:sz w:val="12"/>
        </w:rPr>
        <w:t>cần</w:t>
      </w:r>
      <w:r>
        <w:rPr>
          <w:spacing w:val="-5"/>
          <w:w w:val="105"/>
          <w:sz w:val="12"/>
        </w:rPr>
        <w:t> </w:t>
      </w:r>
      <w:r>
        <w:rPr>
          <w:w w:val="105"/>
          <w:sz w:val="12"/>
        </w:rPr>
        <w:t>phải</w:t>
      </w:r>
      <w:r>
        <w:rPr>
          <w:spacing w:val="-5"/>
          <w:w w:val="105"/>
          <w:sz w:val="12"/>
        </w:rPr>
        <w:t> </w:t>
      </w:r>
      <w:r>
        <w:rPr>
          <w:w w:val="105"/>
          <w:sz w:val="12"/>
        </w:rPr>
        <w:t>nhớ</w:t>
      </w:r>
      <w:r>
        <w:rPr>
          <w:spacing w:val="-5"/>
          <w:w w:val="105"/>
          <w:sz w:val="12"/>
        </w:rPr>
        <w:t> </w:t>
      </w:r>
      <w:r>
        <w:rPr>
          <w:w w:val="105"/>
          <w:sz w:val="12"/>
        </w:rPr>
        <w:t>cung</w:t>
      </w:r>
      <w:r>
        <w:rPr>
          <w:spacing w:val="-4"/>
          <w:w w:val="105"/>
          <w:sz w:val="12"/>
        </w:rPr>
        <w:t> </w:t>
      </w:r>
      <w:r>
        <w:rPr>
          <w:w w:val="105"/>
          <w:sz w:val="12"/>
        </w:rPr>
        <w:t>cấp</w:t>
      </w:r>
      <w:r>
        <w:rPr>
          <w:spacing w:val="-5"/>
          <w:w w:val="105"/>
          <w:sz w:val="12"/>
        </w:rPr>
        <w:t> </w:t>
      </w:r>
      <w:r>
        <w:rPr>
          <w:w w:val="105"/>
          <w:sz w:val="12"/>
        </w:rPr>
        <w:t>các</w:t>
      </w:r>
      <w:r>
        <w:rPr>
          <w:spacing w:val="-5"/>
          <w:w w:val="105"/>
          <w:sz w:val="12"/>
        </w:rPr>
        <w:t> </w:t>
      </w:r>
      <w:r>
        <w:rPr>
          <w:w w:val="105"/>
          <w:sz w:val="12"/>
        </w:rPr>
        <w:t>đối</w:t>
      </w:r>
      <w:r>
        <w:rPr>
          <w:spacing w:val="-5"/>
          <w:w w:val="105"/>
          <w:sz w:val="12"/>
        </w:rPr>
        <w:t> </w:t>
      </w:r>
      <w:r>
        <w:rPr>
          <w:w w:val="105"/>
          <w:sz w:val="12"/>
        </w:rPr>
        <w:t>số</w:t>
      </w:r>
      <w:r>
        <w:rPr>
          <w:spacing w:val="-5"/>
          <w:w w:val="105"/>
          <w:sz w:val="12"/>
        </w:rPr>
        <w:t> </w:t>
      </w:r>
      <w:r>
        <w:rPr>
          <w:w w:val="105"/>
          <w:sz w:val="12"/>
        </w:rPr>
        <w:t>chính</w:t>
      </w:r>
      <w:r>
        <w:rPr>
          <w:spacing w:val="-5"/>
          <w:w w:val="105"/>
          <w:sz w:val="12"/>
        </w:rPr>
        <w:t> </w:t>
      </w:r>
      <w:r>
        <w:rPr>
          <w:w w:val="105"/>
          <w:sz w:val="12"/>
        </w:rPr>
        <w:t>xác</w:t>
      </w:r>
      <w:r>
        <w:rPr>
          <w:spacing w:val="-5"/>
          <w:w w:val="105"/>
          <w:sz w:val="12"/>
        </w:rPr>
        <w:t> </w:t>
      </w:r>
      <w:r>
        <w:rPr>
          <w:w w:val="105"/>
          <w:sz w:val="12"/>
        </w:rPr>
        <w:t>cho</w:t>
      </w:r>
    </w:p>
    <w:p>
      <w:pPr>
        <w:spacing w:before="137"/>
        <w:ind w:left="395" w:right="0" w:firstLine="0"/>
        <w:jc w:val="left"/>
        <w:rPr>
          <w:sz w:val="12"/>
        </w:rPr>
      </w:pPr>
      <w:r>
        <w:rPr>
          <w:sz w:val="12"/>
        </w:rPr>
        <w:t>cài</w:t>
      </w:r>
      <w:r>
        <w:rPr>
          <w:spacing w:val="8"/>
          <w:sz w:val="12"/>
        </w:rPr>
        <w:t> </w:t>
      </w:r>
      <w:r>
        <w:rPr>
          <w:sz w:val="12"/>
        </w:rPr>
        <w:t>lại.</w:t>
      </w:r>
    </w:p>
    <w:p>
      <w:pPr>
        <w:pStyle w:val="BodyText"/>
        <w:rPr>
          <w:sz w:val="22"/>
        </w:rPr>
      </w:pPr>
    </w:p>
    <w:p>
      <w:pPr>
        <w:spacing w:before="132"/>
        <w:ind w:left="376" w:right="0" w:firstLine="0"/>
        <w:jc w:val="left"/>
        <w:rPr>
          <w:sz w:val="12"/>
        </w:rPr>
      </w:pPr>
      <w:r>
        <w:rPr>
          <w:color w:val="C10BB8"/>
          <w:sz w:val="12"/>
        </w:rPr>
        <w:t>cấu</w:t>
      </w:r>
      <w:r>
        <w:rPr>
          <w:color w:val="C10BB8"/>
          <w:spacing w:val="7"/>
          <w:sz w:val="12"/>
        </w:rPr>
        <w:t> </w:t>
      </w:r>
      <w:r>
        <w:rPr>
          <w:color w:val="C10BB8"/>
          <w:sz w:val="12"/>
        </w:rPr>
        <w:t>hình</w:t>
      </w:r>
      <w:r>
        <w:rPr>
          <w:color w:val="C10BB8"/>
          <w:spacing w:val="7"/>
          <w:sz w:val="12"/>
        </w:rPr>
        <w:t> </w:t>
      </w:r>
      <w:r>
        <w:rPr>
          <w:color w:val="C10BB8"/>
          <w:sz w:val="12"/>
        </w:rPr>
        <w:t>git</w:t>
      </w:r>
      <w:r>
        <w:rPr>
          <w:color w:val="C10BB8"/>
          <w:spacing w:val="7"/>
          <w:sz w:val="12"/>
        </w:rPr>
        <w:t> </w:t>
      </w:r>
      <w:r>
        <w:rPr>
          <w:color w:val="660033"/>
          <w:sz w:val="12"/>
        </w:rPr>
        <w:t>--global</w:t>
      </w:r>
      <w:r>
        <w:rPr>
          <w:color w:val="660033"/>
          <w:spacing w:val="7"/>
          <w:sz w:val="12"/>
        </w:rPr>
        <w:t> </w:t>
      </w:r>
      <w:r>
        <w:rPr>
          <w:sz w:val="12"/>
        </w:rPr>
        <w:t>alias.unstage</w:t>
      </w:r>
      <w:r>
        <w:rPr>
          <w:spacing w:val="7"/>
          <w:sz w:val="12"/>
        </w:rPr>
        <w:t> </w:t>
      </w:r>
      <w:r>
        <w:rPr>
          <w:color w:val="FF0000"/>
          <w:sz w:val="12"/>
        </w:rPr>
        <w:t>"đặt</w:t>
      </w:r>
      <w:r>
        <w:rPr>
          <w:color w:val="FF0000"/>
          <w:spacing w:val="7"/>
          <w:sz w:val="12"/>
        </w:rPr>
        <w:t> </w:t>
      </w:r>
      <w:r>
        <w:rPr>
          <w:color w:val="FF0000"/>
          <w:sz w:val="12"/>
        </w:rPr>
        <w:t>lại</w:t>
      </w:r>
      <w:r>
        <w:rPr>
          <w:color w:val="FF0000"/>
          <w:spacing w:val="7"/>
          <w:sz w:val="12"/>
        </w:rPr>
        <w:t> </w:t>
      </w:r>
      <w:r>
        <w:rPr>
          <w:color w:val="FF0000"/>
          <w:sz w:val="12"/>
        </w:rPr>
        <w:t>--"</w:t>
      </w:r>
    </w:p>
    <w:p>
      <w:pPr>
        <w:pStyle w:val="BodyText"/>
        <w:spacing w:before="2"/>
        <w:rPr>
          <w:sz w:val="21"/>
        </w:rPr>
      </w:pPr>
    </w:p>
    <w:p>
      <w:pPr>
        <w:spacing w:before="133"/>
        <w:ind w:left="386" w:right="0" w:firstLine="0"/>
        <w:jc w:val="left"/>
        <w:rPr>
          <w:sz w:val="12"/>
        </w:rPr>
      </w:pPr>
      <w:r>
        <w:rPr>
          <w:w w:val="105"/>
          <w:sz w:val="12"/>
        </w:rPr>
        <w:t>Bây</w:t>
      </w:r>
      <w:r>
        <w:rPr>
          <w:spacing w:val="-5"/>
          <w:w w:val="105"/>
          <w:sz w:val="12"/>
        </w:rPr>
        <w:t> </w:t>
      </w:r>
      <w:r>
        <w:rPr>
          <w:w w:val="105"/>
          <w:sz w:val="12"/>
        </w:rPr>
        <w:t>giờ,</w:t>
      </w:r>
      <w:r>
        <w:rPr>
          <w:spacing w:val="-5"/>
          <w:w w:val="105"/>
          <w:sz w:val="12"/>
        </w:rPr>
        <w:t> </w:t>
      </w:r>
      <w:r>
        <w:rPr>
          <w:w w:val="105"/>
          <w:sz w:val="12"/>
        </w:rPr>
        <w:t>bất</w:t>
      </w:r>
      <w:r>
        <w:rPr>
          <w:spacing w:val="-5"/>
          <w:w w:val="105"/>
          <w:sz w:val="12"/>
        </w:rPr>
        <w:t> </w:t>
      </w:r>
      <w:r>
        <w:rPr>
          <w:w w:val="105"/>
          <w:sz w:val="12"/>
        </w:rPr>
        <w:t>cứ</w:t>
      </w:r>
      <w:r>
        <w:rPr>
          <w:spacing w:val="-5"/>
          <w:w w:val="105"/>
          <w:sz w:val="12"/>
        </w:rPr>
        <w:t> </w:t>
      </w:r>
      <w:r>
        <w:rPr>
          <w:w w:val="105"/>
          <w:sz w:val="12"/>
        </w:rPr>
        <w:t>khi</w:t>
      </w:r>
      <w:r>
        <w:rPr>
          <w:spacing w:val="-4"/>
          <w:w w:val="105"/>
          <w:sz w:val="12"/>
        </w:rPr>
        <w:t> </w:t>
      </w:r>
      <w:r>
        <w:rPr>
          <w:w w:val="105"/>
          <w:sz w:val="12"/>
        </w:rPr>
        <w:t>nào</w:t>
      </w:r>
      <w:r>
        <w:rPr>
          <w:spacing w:val="-5"/>
          <w:w w:val="105"/>
          <w:sz w:val="12"/>
        </w:rPr>
        <w:t> </w:t>
      </w:r>
      <w:r>
        <w:rPr>
          <w:w w:val="105"/>
          <w:sz w:val="12"/>
        </w:rPr>
        <w:t>bạn</w:t>
      </w:r>
      <w:r>
        <w:rPr>
          <w:spacing w:val="-5"/>
          <w:w w:val="105"/>
          <w:sz w:val="12"/>
        </w:rPr>
        <w:t> </w:t>
      </w:r>
      <w:r>
        <w:rPr>
          <w:w w:val="105"/>
          <w:sz w:val="12"/>
        </w:rPr>
        <w:t>muốn</w:t>
      </w:r>
      <w:r>
        <w:rPr>
          <w:spacing w:val="-5"/>
          <w:w w:val="105"/>
          <w:sz w:val="12"/>
        </w:rPr>
        <w:t> </w:t>
      </w:r>
      <w:r>
        <w:rPr>
          <w:w w:val="105"/>
          <w:sz w:val="12"/>
        </w:rPr>
        <w:t>hủy</w:t>
      </w:r>
      <w:r>
        <w:rPr>
          <w:spacing w:val="-5"/>
          <w:w w:val="105"/>
          <w:sz w:val="12"/>
        </w:rPr>
        <w:t> </w:t>
      </w:r>
      <w:r>
        <w:rPr>
          <w:w w:val="105"/>
          <w:sz w:val="12"/>
        </w:rPr>
        <w:t>phân</w:t>
      </w:r>
      <w:r>
        <w:rPr>
          <w:spacing w:val="-4"/>
          <w:w w:val="105"/>
          <w:sz w:val="12"/>
        </w:rPr>
        <w:t> </w:t>
      </w:r>
      <w:r>
        <w:rPr>
          <w:w w:val="105"/>
          <w:sz w:val="12"/>
        </w:rPr>
        <w:t>vùng</w:t>
      </w:r>
      <w:r>
        <w:rPr>
          <w:spacing w:val="-5"/>
          <w:w w:val="105"/>
          <w:sz w:val="12"/>
        </w:rPr>
        <w:t> </w:t>
      </w:r>
      <w:r>
        <w:rPr>
          <w:w w:val="105"/>
          <w:sz w:val="12"/>
        </w:rPr>
        <w:t>các</w:t>
      </w:r>
      <w:r>
        <w:rPr>
          <w:spacing w:val="-5"/>
          <w:w w:val="105"/>
          <w:sz w:val="12"/>
        </w:rPr>
        <w:t> </w:t>
      </w:r>
      <w:r>
        <w:rPr>
          <w:w w:val="105"/>
          <w:sz w:val="12"/>
        </w:rPr>
        <w:t>tệp</w:t>
      </w:r>
      <w:r>
        <w:rPr>
          <w:spacing w:val="-5"/>
          <w:w w:val="105"/>
          <w:sz w:val="12"/>
        </w:rPr>
        <w:t> </w:t>
      </w:r>
      <w:r>
        <w:rPr>
          <w:w w:val="105"/>
          <w:sz w:val="12"/>
        </w:rPr>
        <w:t>giai</w:t>
      </w:r>
      <w:r>
        <w:rPr>
          <w:spacing w:val="-5"/>
          <w:w w:val="105"/>
          <w:sz w:val="12"/>
        </w:rPr>
        <w:t> </w:t>
      </w:r>
      <w:r>
        <w:rPr>
          <w:w w:val="105"/>
          <w:sz w:val="12"/>
        </w:rPr>
        <w:t>đoạn,</w:t>
      </w:r>
      <w:r>
        <w:rPr>
          <w:spacing w:val="-4"/>
          <w:w w:val="105"/>
          <w:sz w:val="12"/>
        </w:rPr>
        <w:t> </w:t>
      </w:r>
      <w:r>
        <w:rPr>
          <w:w w:val="105"/>
          <w:sz w:val="12"/>
        </w:rPr>
        <w:t>hãy</w:t>
      </w:r>
      <w:r>
        <w:rPr>
          <w:spacing w:val="-5"/>
          <w:w w:val="105"/>
          <w:sz w:val="12"/>
        </w:rPr>
        <w:t> </w:t>
      </w:r>
      <w:r>
        <w:rPr>
          <w:w w:val="105"/>
          <w:sz w:val="12"/>
        </w:rPr>
        <w:t>nhập</w:t>
      </w:r>
      <w:r>
        <w:rPr>
          <w:spacing w:val="-5"/>
          <w:w w:val="105"/>
          <w:sz w:val="12"/>
        </w:rPr>
        <w:t> </w:t>
      </w:r>
      <w:r>
        <w:rPr>
          <w:color w:val="C10BB8"/>
          <w:w w:val="105"/>
          <w:sz w:val="12"/>
        </w:rPr>
        <w:t>git</w:t>
      </w:r>
      <w:r>
        <w:rPr>
          <w:color w:val="C10BB8"/>
          <w:spacing w:val="-5"/>
          <w:w w:val="105"/>
          <w:sz w:val="12"/>
        </w:rPr>
        <w:t> </w:t>
      </w:r>
      <w:r>
        <w:rPr>
          <w:w w:val="105"/>
          <w:sz w:val="12"/>
        </w:rPr>
        <w:t>unstage</w:t>
      </w:r>
      <w:r>
        <w:rPr>
          <w:spacing w:val="-5"/>
          <w:w w:val="105"/>
          <w:sz w:val="12"/>
        </w:rPr>
        <w:t> </w:t>
      </w:r>
      <w:r>
        <w:rPr>
          <w:w w:val="105"/>
          <w:sz w:val="12"/>
        </w:rPr>
        <w:t>và</w:t>
      </w:r>
      <w:r>
        <w:rPr>
          <w:spacing w:val="-4"/>
          <w:w w:val="105"/>
          <w:sz w:val="12"/>
        </w:rPr>
        <w:t> </w:t>
      </w:r>
      <w:r>
        <w:rPr>
          <w:w w:val="105"/>
          <w:sz w:val="12"/>
        </w:rPr>
        <w:t>bạn</w:t>
      </w:r>
      <w:r>
        <w:rPr>
          <w:spacing w:val="-5"/>
          <w:w w:val="105"/>
          <w:sz w:val="12"/>
        </w:rPr>
        <w:t> </w:t>
      </w:r>
      <w:r>
        <w:rPr>
          <w:w w:val="105"/>
          <w:sz w:val="12"/>
        </w:rPr>
        <w:t>đã</w:t>
      </w:r>
      <w:r>
        <w:rPr>
          <w:spacing w:val="-5"/>
          <w:w w:val="105"/>
          <w:sz w:val="12"/>
        </w:rPr>
        <w:t> </w:t>
      </w:r>
      <w:r>
        <w:rPr>
          <w:w w:val="105"/>
          <w:sz w:val="12"/>
        </w:rPr>
        <w:t>sẵn</w:t>
      </w:r>
      <w:r>
        <w:rPr>
          <w:spacing w:val="-5"/>
          <w:w w:val="105"/>
          <w:sz w:val="12"/>
        </w:rPr>
        <w:t> </w:t>
      </w:r>
      <w:r>
        <w:rPr>
          <w:w w:val="105"/>
          <w:sz w:val="12"/>
        </w:rPr>
        <w:t>sàng.</w:t>
      </w:r>
    </w:p>
    <w:p>
      <w:pPr>
        <w:spacing w:after="0"/>
        <w:jc w:val="left"/>
        <w:rPr>
          <w:sz w:val="12"/>
        </w:rPr>
        <w:sectPr>
          <w:type w:val="continuous"/>
          <w:pgSz w:w="11900" w:h="16820"/>
          <w:pgMar w:top="40" w:bottom="0" w:left="200" w:right="0"/>
        </w:sectPr>
      </w:pPr>
    </w:p>
    <w:p>
      <w:pPr>
        <w:pStyle w:val="BodyText"/>
        <w:spacing w:before="3"/>
        <w:rPr>
          <w:sz w:val="23"/>
        </w:rPr>
      </w:pPr>
    </w:p>
    <w:p>
      <w:pPr>
        <w:spacing w:before="163"/>
        <w:ind w:left="387" w:right="0" w:firstLine="0"/>
        <w:jc w:val="left"/>
        <w:rPr>
          <w:sz w:val="27"/>
        </w:rPr>
      </w:pPr>
      <w:r>
        <w:rPr>
          <w:color w:val="EF5033"/>
          <w:sz w:val="27"/>
        </w:rPr>
        <w:t>Chương</w:t>
      </w:r>
      <w:r>
        <w:rPr>
          <w:color w:val="EF5033"/>
          <w:spacing w:val="-4"/>
          <w:sz w:val="27"/>
        </w:rPr>
        <w:t> </w:t>
      </w:r>
      <w:r>
        <w:rPr>
          <w:color w:val="EF5033"/>
          <w:sz w:val="27"/>
        </w:rPr>
        <w:t>12:</w:t>
      </w:r>
      <w:r>
        <w:rPr>
          <w:color w:val="EF5033"/>
          <w:spacing w:val="-4"/>
          <w:sz w:val="27"/>
        </w:rPr>
        <w:t> </w:t>
      </w:r>
      <w:r>
        <w:rPr>
          <w:color w:val="EF5033"/>
          <w:sz w:val="27"/>
        </w:rPr>
        <w:t>Nổi</w:t>
      </w:r>
      <w:r>
        <w:rPr>
          <w:color w:val="EF5033"/>
          <w:spacing w:val="-4"/>
          <w:sz w:val="27"/>
        </w:rPr>
        <w:t> </w:t>
      </w:r>
      <w:r>
        <w:rPr>
          <w:color w:val="EF5033"/>
          <w:sz w:val="27"/>
        </w:rPr>
        <w:t>loạn</w:t>
      </w:r>
    </w:p>
    <w:p>
      <w:pPr>
        <w:pStyle w:val="BodyText"/>
        <w:spacing w:before="7"/>
        <w:rPr>
          <w:sz w:val="18"/>
        </w:rPr>
      </w:pPr>
    </w:p>
    <w:p>
      <w:pPr>
        <w:spacing w:after="0"/>
        <w:rPr>
          <w:sz w:val="18"/>
        </w:rPr>
        <w:sectPr>
          <w:pgSz w:w="11900" w:h="16820"/>
          <w:pgMar w:header="110" w:footer="431" w:top="380" w:bottom="620" w:left="200" w:right="0"/>
        </w:sectPr>
      </w:pPr>
    </w:p>
    <w:p>
      <w:pPr>
        <w:pStyle w:val="BodyText"/>
        <w:spacing w:before="129"/>
        <w:ind w:left="698"/>
      </w:pPr>
      <w:r>
        <w:rPr/>
        <w:t>Tham</w:t>
      </w:r>
      <w:r>
        <w:rPr>
          <w:spacing w:val="-4"/>
        </w:rPr>
        <w:t> </w:t>
      </w:r>
      <w:r>
        <w:rPr/>
        <w:t>số</w:t>
      </w:r>
    </w:p>
    <w:p>
      <w:pPr>
        <w:spacing w:before="141"/>
        <w:ind w:left="394" w:right="0" w:firstLine="0"/>
        <w:jc w:val="left"/>
        <w:rPr>
          <w:sz w:val="12"/>
        </w:rPr>
      </w:pPr>
      <w:r>
        <w:rPr>
          <w:sz w:val="12"/>
        </w:rPr>
        <w:t>--Tiếp</w:t>
      </w:r>
      <w:r>
        <w:rPr>
          <w:spacing w:val="-11"/>
          <w:sz w:val="12"/>
        </w:rPr>
        <w:t> </w:t>
      </w:r>
      <w:r>
        <w:rPr>
          <w:sz w:val="12"/>
        </w:rPr>
        <w:t>tục</w:t>
      </w:r>
    </w:p>
    <w:p>
      <w:pPr>
        <w:pStyle w:val="BodyText"/>
        <w:rPr>
          <w:sz w:val="16"/>
        </w:rPr>
      </w:pPr>
    </w:p>
    <w:p>
      <w:pPr>
        <w:pStyle w:val="BodyText"/>
        <w:rPr>
          <w:sz w:val="22"/>
        </w:rPr>
      </w:pPr>
    </w:p>
    <w:p>
      <w:pPr>
        <w:pStyle w:val="BodyText"/>
        <w:ind w:left="394"/>
      </w:pPr>
      <w:r>
        <w:rPr/>
        <w:t>--Huỷ</w:t>
      </w:r>
      <w:r>
        <w:rPr>
          <w:spacing w:val="-17"/>
        </w:rPr>
        <w:t> </w:t>
      </w:r>
      <w:r>
        <w:rPr/>
        <w:t>bỏ</w:t>
      </w:r>
    </w:p>
    <w:p>
      <w:pPr>
        <w:pStyle w:val="BodyText"/>
        <w:rPr>
          <w:sz w:val="18"/>
        </w:rPr>
      </w:pPr>
    </w:p>
    <w:p>
      <w:pPr>
        <w:pStyle w:val="BodyText"/>
        <w:spacing w:before="8"/>
        <w:rPr>
          <w:sz w:val="23"/>
        </w:rPr>
      </w:pPr>
    </w:p>
    <w:p>
      <w:pPr>
        <w:pStyle w:val="BodyText"/>
        <w:spacing w:line="544" w:lineRule="auto" w:before="1"/>
        <w:ind w:left="394" w:right="34"/>
      </w:pPr>
      <w:r>
        <w:rPr>
          <w:spacing w:val="-2"/>
        </w:rPr>
        <w:t>--giữ</w:t>
      </w:r>
      <w:r>
        <w:rPr>
          <w:spacing w:val="-18"/>
        </w:rPr>
        <w:t> </w:t>
      </w:r>
      <w:r>
        <w:rPr>
          <w:spacing w:val="-2"/>
        </w:rPr>
        <w:t>trống</w:t>
      </w:r>
      <w:r>
        <w:rPr>
          <w:spacing w:val="-17"/>
        </w:rPr>
        <w:t> </w:t>
      </w:r>
      <w:r>
        <w:rPr>
          <w:spacing w:val="-2"/>
        </w:rPr>
        <w:t>--bỏ</w:t>
      </w:r>
      <w:r>
        <w:rPr>
          <w:spacing w:val="-75"/>
        </w:rPr>
        <w:t> </w:t>
      </w:r>
      <w:r>
        <w:rPr/>
        <w:t>qua</w:t>
      </w:r>
    </w:p>
    <w:p>
      <w:pPr>
        <w:pStyle w:val="BodyText"/>
        <w:rPr>
          <w:sz w:val="18"/>
        </w:rPr>
      </w:pPr>
    </w:p>
    <w:p>
      <w:pPr>
        <w:pStyle w:val="BodyText"/>
        <w:spacing w:before="4"/>
        <w:rPr>
          <w:sz w:val="24"/>
        </w:rPr>
      </w:pPr>
    </w:p>
    <w:p>
      <w:pPr>
        <w:pStyle w:val="BodyText"/>
        <w:ind w:left="394"/>
      </w:pPr>
      <w:r>
        <w:rPr/>
        <w:t>-m,</w:t>
      </w:r>
      <w:r>
        <w:rPr>
          <w:spacing w:val="-19"/>
        </w:rPr>
        <w:t> </w:t>
      </w:r>
      <w:r>
        <w:rPr/>
        <w:t>--merge</w:t>
      </w:r>
    </w:p>
    <w:p>
      <w:pPr>
        <w:pStyle w:val="BodyText"/>
        <w:rPr>
          <w:sz w:val="18"/>
        </w:rPr>
      </w:pPr>
    </w:p>
    <w:p>
      <w:pPr>
        <w:pStyle w:val="BodyText"/>
        <w:rPr>
          <w:sz w:val="18"/>
        </w:rPr>
      </w:pPr>
    </w:p>
    <w:p>
      <w:pPr>
        <w:pStyle w:val="BodyText"/>
        <w:rPr>
          <w:sz w:val="18"/>
        </w:rPr>
      </w:pPr>
    </w:p>
    <w:p>
      <w:pPr>
        <w:pStyle w:val="BodyText"/>
        <w:spacing w:before="129"/>
        <w:ind w:left="394"/>
      </w:pPr>
      <w:r>
        <w:rPr/>
        <w:t>--stat</w:t>
      </w:r>
    </w:p>
    <w:p>
      <w:pPr>
        <w:pStyle w:val="BodyText"/>
        <w:spacing w:before="129"/>
        <w:ind w:left="4561" w:right="4792"/>
        <w:jc w:val="center"/>
      </w:pPr>
      <w:r>
        <w:rPr/>
        <w:br w:type="column"/>
      </w:r>
      <w:r>
        <w:rPr/>
        <w:t>Chi</w:t>
      </w:r>
      <w:r>
        <w:rPr>
          <w:spacing w:val="-6"/>
        </w:rPr>
        <w:t> </w:t>
      </w:r>
      <w:r>
        <w:rPr/>
        <w:t>tiết</w:t>
      </w:r>
    </w:p>
    <w:p>
      <w:pPr>
        <w:pStyle w:val="BodyText"/>
        <w:spacing w:before="9"/>
        <w:rPr>
          <w:sz w:val="15"/>
        </w:rPr>
      </w:pPr>
    </w:p>
    <w:p>
      <w:pPr>
        <w:pStyle w:val="BodyText"/>
        <w:ind w:left="414"/>
      </w:pPr>
      <w:r>
        <w:rPr/>
        <w:t>Khởi</w:t>
      </w:r>
      <w:r>
        <w:rPr>
          <w:spacing w:val="-4"/>
        </w:rPr>
        <w:t> </w:t>
      </w:r>
      <w:r>
        <w:rPr/>
        <w:t>động</w:t>
      </w:r>
      <w:r>
        <w:rPr>
          <w:spacing w:val="-4"/>
        </w:rPr>
        <w:t> </w:t>
      </w:r>
      <w:r>
        <w:rPr/>
        <w:t>lại</w:t>
      </w:r>
      <w:r>
        <w:rPr>
          <w:spacing w:val="-4"/>
        </w:rPr>
        <w:t> </w:t>
      </w:r>
      <w:r>
        <w:rPr/>
        <w:t>quá</w:t>
      </w:r>
      <w:r>
        <w:rPr>
          <w:spacing w:val="-3"/>
        </w:rPr>
        <w:t> </w:t>
      </w:r>
      <w:r>
        <w:rPr/>
        <w:t>trình</w:t>
      </w:r>
      <w:r>
        <w:rPr>
          <w:spacing w:val="-4"/>
        </w:rPr>
        <w:t> </w:t>
      </w:r>
      <w:r>
        <w:rPr/>
        <w:t>khởi</w:t>
      </w:r>
      <w:r>
        <w:rPr>
          <w:spacing w:val="-4"/>
        </w:rPr>
        <w:t> </w:t>
      </w:r>
      <w:r>
        <w:rPr/>
        <w:t>động</w:t>
      </w:r>
      <w:r>
        <w:rPr>
          <w:spacing w:val="-3"/>
        </w:rPr>
        <w:t> </w:t>
      </w:r>
      <w:r>
        <w:rPr/>
        <w:t>lại</w:t>
      </w:r>
      <w:r>
        <w:rPr>
          <w:spacing w:val="-4"/>
        </w:rPr>
        <w:t> </w:t>
      </w:r>
      <w:r>
        <w:rPr/>
        <w:t>sau</w:t>
      </w:r>
      <w:r>
        <w:rPr>
          <w:spacing w:val="-4"/>
        </w:rPr>
        <w:t> </w:t>
      </w:r>
      <w:r>
        <w:rPr/>
        <w:t>khi</w:t>
      </w:r>
      <w:r>
        <w:rPr>
          <w:spacing w:val="-3"/>
        </w:rPr>
        <w:t> </w:t>
      </w:r>
      <w:r>
        <w:rPr/>
        <w:t>giải</w:t>
      </w:r>
      <w:r>
        <w:rPr>
          <w:spacing w:val="-4"/>
        </w:rPr>
        <w:t> </w:t>
      </w:r>
      <w:r>
        <w:rPr/>
        <w:t>quyết</w:t>
      </w:r>
      <w:r>
        <w:rPr>
          <w:spacing w:val="-4"/>
        </w:rPr>
        <w:t> </w:t>
      </w:r>
      <w:r>
        <w:rPr/>
        <w:t>xung</w:t>
      </w:r>
      <w:r>
        <w:rPr>
          <w:spacing w:val="-3"/>
        </w:rPr>
        <w:t> </w:t>
      </w:r>
      <w:r>
        <w:rPr/>
        <w:t>đột</w:t>
      </w:r>
      <w:r>
        <w:rPr>
          <w:spacing w:val="-4"/>
        </w:rPr>
        <w:t> </w:t>
      </w:r>
      <w:r>
        <w:rPr/>
        <w:t>hợp</w:t>
      </w:r>
      <w:r>
        <w:rPr>
          <w:spacing w:val="-4"/>
        </w:rPr>
        <w:t> </w:t>
      </w:r>
      <w:r>
        <w:rPr/>
        <w:t>nhất.</w:t>
      </w:r>
    </w:p>
    <w:p>
      <w:pPr>
        <w:pStyle w:val="BodyText"/>
        <w:spacing w:before="6"/>
        <w:rPr>
          <w:sz w:val="16"/>
        </w:rPr>
      </w:pPr>
    </w:p>
    <w:p>
      <w:pPr>
        <w:pStyle w:val="BodyText"/>
        <w:spacing w:line="391" w:lineRule="auto"/>
        <w:ind w:left="397" w:right="791" w:hanging="3"/>
      </w:pPr>
      <w:r>
        <w:rPr/>
        <w:t>Hủy</w:t>
      </w:r>
      <w:r>
        <w:rPr>
          <w:spacing w:val="-4"/>
        </w:rPr>
        <w:t> </w:t>
      </w:r>
      <w:r>
        <w:rPr/>
        <w:t>bỏ</w:t>
      </w:r>
      <w:r>
        <w:rPr>
          <w:spacing w:val="-4"/>
        </w:rPr>
        <w:t> </w:t>
      </w:r>
      <w:r>
        <w:rPr/>
        <w:t>thao</w:t>
      </w:r>
      <w:r>
        <w:rPr>
          <w:spacing w:val="-3"/>
        </w:rPr>
        <w:t> </w:t>
      </w:r>
      <w:r>
        <w:rPr/>
        <w:t>tác</w:t>
      </w:r>
      <w:r>
        <w:rPr>
          <w:spacing w:val="-4"/>
        </w:rPr>
        <w:t> </w:t>
      </w:r>
      <w:r>
        <w:rPr/>
        <w:t>rebase</w:t>
      </w:r>
      <w:r>
        <w:rPr>
          <w:spacing w:val="-4"/>
        </w:rPr>
        <w:t> </w:t>
      </w:r>
      <w:r>
        <w:rPr/>
        <w:t>và</w:t>
      </w:r>
      <w:r>
        <w:rPr>
          <w:spacing w:val="-3"/>
        </w:rPr>
        <w:t> </w:t>
      </w:r>
      <w:r>
        <w:rPr/>
        <w:t>đặt</w:t>
      </w:r>
      <w:r>
        <w:rPr>
          <w:spacing w:val="-4"/>
        </w:rPr>
        <w:t> </w:t>
      </w:r>
      <w:r>
        <w:rPr/>
        <w:t>lại</w:t>
      </w:r>
      <w:r>
        <w:rPr>
          <w:spacing w:val="-3"/>
        </w:rPr>
        <w:t> </w:t>
      </w:r>
      <w:r>
        <w:rPr/>
        <w:t>HEAD</w:t>
      </w:r>
      <w:r>
        <w:rPr>
          <w:spacing w:val="-4"/>
        </w:rPr>
        <w:t> </w:t>
      </w:r>
      <w:r>
        <w:rPr/>
        <w:t>về</w:t>
      </w:r>
      <w:r>
        <w:rPr>
          <w:spacing w:val="-4"/>
        </w:rPr>
        <w:t> </w:t>
      </w:r>
      <w:r>
        <w:rPr/>
        <w:t>nhánh</w:t>
      </w:r>
      <w:r>
        <w:rPr>
          <w:spacing w:val="-3"/>
        </w:rPr>
        <w:t> </w:t>
      </w:r>
      <w:r>
        <w:rPr/>
        <w:t>ban</w:t>
      </w:r>
      <w:r>
        <w:rPr>
          <w:spacing w:val="-4"/>
        </w:rPr>
        <w:t> </w:t>
      </w:r>
      <w:r>
        <w:rPr/>
        <w:t>đầu.</w:t>
      </w:r>
      <w:r>
        <w:rPr>
          <w:spacing w:val="-3"/>
        </w:rPr>
        <w:t> </w:t>
      </w:r>
      <w:r>
        <w:rPr/>
        <w:t>Nếu</w:t>
      </w:r>
      <w:r>
        <w:rPr>
          <w:spacing w:val="-4"/>
        </w:rPr>
        <w:t> </w:t>
      </w:r>
      <w:r>
        <w:rPr/>
        <w:t>nhánh</w:t>
      </w:r>
      <w:r>
        <w:rPr>
          <w:spacing w:val="-4"/>
        </w:rPr>
        <w:t> </w:t>
      </w:r>
      <w:r>
        <w:rPr/>
        <w:t>được</w:t>
      </w:r>
      <w:r>
        <w:rPr>
          <w:spacing w:val="-3"/>
        </w:rPr>
        <w:t> </w:t>
      </w:r>
      <w:r>
        <w:rPr/>
        <w:t>cung</w:t>
      </w:r>
      <w:r>
        <w:rPr>
          <w:spacing w:val="-4"/>
        </w:rPr>
        <w:t> </w:t>
      </w:r>
      <w:r>
        <w:rPr/>
        <w:t>cấp</w:t>
      </w:r>
      <w:r>
        <w:rPr>
          <w:spacing w:val="-3"/>
        </w:rPr>
        <w:t> </w:t>
      </w:r>
      <w:r>
        <w:rPr/>
        <w:t>khi</w:t>
      </w:r>
      <w:r>
        <w:rPr>
          <w:spacing w:val="-4"/>
        </w:rPr>
        <w:t> </w:t>
      </w:r>
      <w:r>
        <w:rPr/>
        <w:t>hoạt</w:t>
      </w:r>
      <w:r>
        <w:rPr>
          <w:spacing w:val="-4"/>
        </w:rPr>
        <w:t> </w:t>
      </w:r>
      <w:r>
        <w:rPr/>
        <w:t>động</w:t>
      </w:r>
      <w:r>
        <w:rPr>
          <w:spacing w:val="-3"/>
        </w:rPr>
        <w:t> </w:t>
      </w:r>
      <w:r>
        <w:rPr/>
        <w:t>rebase</w:t>
      </w:r>
      <w:r>
        <w:rPr>
          <w:spacing w:val="-4"/>
        </w:rPr>
        <w:t> </w:t>
      </w:r>
      <w:r>
        <w:rPr/>
        <w:t>được</w:t>
      </w:r>
      <w:r>
        <w:rPr>
          <w:spacing w:val="-3"/>
        </w:rPr>
        <w:t> </w:t>
      </w:r>
      <w:r>
        <w:rPr/>
        <w:t>bắt</w:t>
      </w:r>
      <w:r>
        <w:rPr>
          <w:spacing w:val="-4"/>
        </w:rPr>
        <w:t> </w:t>
      </w:r>
      <w:r>
        <w:rPr/>
        <w:t>đầu</w:t>
      </w:r>
      <w:r>
        <w:rPr>
          <w:spacing w:val="-75"/>
        </w:rPr>
        <w:t> </w:t>
      </w:r>
      <w:r>
        <w:rPr/>
        <w:t>thì HEAD sẽ được đặt lại thành nhánh. Nếu không thì HEAD sẽ được đặt lại về vị trí ban đầu khi hoạt động rebase</w:t>
      </w:r>
      <w:r>
        <w:rPr>
          <w:spacing w:val="1"/>
        </w:rPr>
        <w:t> </w:t>
      </w:r>
      <w:r>
        <w:rPr/>
        <w:t>được</w:t>
      </w:r>
      <w:r>
        <w:rPr>
          <w:spacing w:val="-2"/>
        </w:rPr>
        <w:t> </w:t>
      </w:r>
      <w:r>
        <w:rPr/>
        <w:t>bắt</w:t>
      </w:r>
      <w:r>
        <w:rPr>
          <w:spacing w:val="-1"/>
        </w:rPr>
        <w:t> </w:t>
      </w:r>
      <w:r>
        <w:rPr/>
        <w:t>đầu.</w:t>
      </w:r>
    </w:p>
    <w:p>
      <w:pPr>
        <w:pStyle w:val="BodyText"/>
        <w:spacing w:line="544" w:lineRule="auto" w:before="94"/>
        <w:ind w:left="414" w:right="3641"/>
      </w:pPr>
      <w:r>
        <w:rPr/>
        <w:t>Giữ</w:t>
      </w:r>
      <w:r>
        <w:rPr>
          <w:spacing w:val="-4"/>
        </w:rPr>
        <w:t> </w:t>
      </w:r>
      <w:r>
        <w:rPr/>
        <w:t>các</w:t>
      </w:r>
      <w:r>
        <w:rPr>
          <w:spacing w:val="-4"/>
        </w:rPr>
        <w:t> </w:t>
      </w:r>
      <w:r>
        <w:rPr/>
        <w:t>cam</w:t>
      </w:r>
      <w:r>
        <w:rPr>
          <w:spacing w:val="-4"/>
        </w:rPr>
        <w:t> </w:t>
      </w:r>
      <w:r>
        <w:rPr/>
        <w:t>kết</w:t>
      </w:r>
      <w:r>
        <w:rPr>
          <w:spacing w:val="-4"/>
        </w:rPr>
        <w:t> </w:t>
      </w:r>
      <w:r>
        <w:rPr/>
        <w:t>không</w:t>
      </w:r>
      <w:r>
        <w:rPr>
          <w:spacing w:val="-4"/>
        </w:rPr>
        <w:t> </w:t>
      </w:r>
      <w:r>
        <w:rPr/>
        <w:t>thay</w:t>
      </w:r>
      <w:r>
        <w:rPr>
          <w:spacing w:val="-4"/>
        </w:rPr>
        <w:t> </w:t>
      </w:r>
      <w:r>
        <w:rPr/>
        <w:t>đổi</w:t>
      </w:r>
      <w:r>
        <w:rPr>
          <w:spacing w:val="-4"/>
        </w:rPr>
        <w:t> </w:t>
      </w:r>
      <w:r>
        <w:rPr/>
        <w:t>bất</w:t>
      </w:r>
      <w:r>
        <w:rPr>
          <w:spacing w:val="-3"/>
        </w:rPr>
        <w:t> </w:t>
      </w:r>
      <w:r>
        <w:rPr/>
        <w:t>cứ</w:t>
      </w:r>
      <w:r>
        <w:rPr>
          <w:spacing w:val="-4"/>
        </w:rPr>
        <w:t> </w:t>
      </w:r>
      <w:r>
        <w:rPr/>
        <w:t>điều</w:t>
      </w:r>
      <w:r>
        <w:rPr>
          <w:spacing w:val="-4"/>
        </w:rPr>
        <w:t> </w:t>
      </w:r>
      <w:r>
        <w:rPr/>
        <w:t>gì</w:t>
      </w:r>
      <w:r>
        <w:rPr>
          <w:spacing w:val="-4"/>
        </w:rPr>
        <w:t> </w:t>
      </w:r>
      <w:r>
        <w:rPr/>
        <w:t>từ</w:t>
      </w:r>
      <w:r>
        <w:rPr>
          <w:spacing w:val="-4"/>
        </w:rPr>
        <w:t> </w:t>
      </w:r>
      <w:r>
        <w:rPr/>
        <w:t>cha</w:t>
      </w:r>
      <w:r>
        <w:rPr>
          <w:spacing w:val="-4"/>
        </w:rPr>
        <w:t> </w:t>
      </w:r>
      <w:r>
        <w:rPr/>
        <w:t>mẹ</w:t>
      </w:r>
      <w:r>
        <w:rPr>
          <w:spacing w:val="-4"/>
        </w:rPr>
        <w:t> </w:t>
      </w:r>
      <w:r>
        <w:rPr/>
        <w:t>của</w:t>
      </w:r>
      <w:r>
        <w:rPr>
          <w:spacing w:val="-4"/>
        </w:rPr>
        <w:t> </w:t>
      </w:r>
      <w:r>
        <w:rPr/>
        <w:t>nó</w:t>
      </w:r>
      <w:r>
        <w:rPr>
          <w:spacing w:val="-3"/>
        </w:rPr>
        <w:t> </w:t>
      </w:r>
      <w:r>
        <w:rPr/>
        <w:t>trong</w:t>
      </w:r>
      <w:r>
        <w:rPr>
          <w:spacing w:val="-4"/>
        </w:rPr>
        <w:t> </w:t>
      </w:r>
      <w:r>
        <w:rPr/>
        <w:t>kết</w:t>
      </w:r>
      <w:r>
        <w:rPr>
          <w:spacing w:val="-4"/>
        </w:rPr>
        <w:t> </w:t>
      </w:r>
      <w:r>
        <w:rPr/>
        <w:t>quả.</w:t>
      </w:r>
      <w:r>
        <w:rPr>
          <w:spacing w:val="-75"/>
        </w:rPr>
        <w:t> </w:t>
      </w:r>
      <w:r>
        <w:rPr/>
        <w:t>Khởi</w:t>
      </w:r>
      <w:r>
        <w:rPr>
          <w:spacing w:val="-3"/>
        </w:rPr>
        <w:t> </w:t>
      </w:r>
      <w:r>
        <w:rPr/>
        <w:t>động</w:t>
      </w:r>
      <w:r>
        <w:rPr>
          <w:spacing w:val="-3"/>
        </w:rPr>
        <w:t> </w:t>
      </w:r>
      <w:r>
        <w:rPr/>
        <w:t>lại</w:t>
      </w:r>
      <w:r>
        <w:rPr>
          <w:spacing w:val="-3"/>
        </w:rPr>
        <w:t> </w:t>
      </w:r>
      <w:r>
        <w:rPr/>
        <w:t>quá</w:t>
      </w:r>
      <w:r>
        <w:rPr>
          <w:spacing w:val="-3"/>
        </w:rPr>
        <w:t> </w:t>
      </w:r>
      <w:r>
        <w:rPr/>
        <w:t>trình</w:t>
      </w:r>
      <w:r>
        <w:rPr>
          <w:spacing w:val="-3"/>
        </w:rPr>
        <w:t> </w:t>
      </w:r>
      <w:r>
        <w:rPr/>
        <w:t>khởi</w:t>
      </w:r>
      <w:r>
        <w:rPr>
          <w:spacing w:val="-3"/>
        </w:rPr>
        <w:t> </w:t>
      </w:r>
      <w:r>
        <w:rPr/>
        <w:t>động</w:t>
      </w:r>
      <w:r>
        <w:rPr>
          <w:spacing w:val="-2"/>
        </w:rPr>
        <w:t> </w:t>
      </w:r>
      <w:r>
        <w:rPr/>
        <w:t>lại</w:t>
      </w:r>
      <w:r>
        <w:rPr>
          <w:spacing w:val="-3"/>
        </w:rPr>
        <w:t> </w:t>
      </w:r>
      <w:r>
        <w:rPr/>
        <w:t>bằng</w:t>
      </w:r>
      <w:r>
        <w:rPr>
          <w:spacing w:val="-3"/>
        </w:rPr>
        <w:t> </w:t>
      </w:r>
      <w:r>
        <w:rPr/>
        <w:t>cách</w:t>
      </w:r>
      <w:r>
        <w:rPr>
          <w:spacing w:val="-3"/>
        </w:rPr>
        <w:t> </w:t>
      </w:r>
      <w:r>
        <w:rPr/>
        <w:t>bỏ</w:t>
      </w:r>
      <w:r>
        <w:rPr>
          <w:spacing w:val="-3"/>
        </w:rPr>
        <w:t> </w:t>
      </w:r>
      <w:r>
        <w:rPr/>
        <w:t>qua</w:t>
      </w:r>
      <w:r>
        <w:rPr>
          <w:spacing w:val="-3"/>
        </w:rPr>
        <w:t> </w:t>
      </w:r>
      <w:r>
        <w:rPr/>
        <w:t>bản</w:t>
      </w:r>
      <w:r>
        <w:rPr>
          <w:spacing w:val="-3"/>
        </w:rPr>
        <w:t> </w:t>
      </w:r>
      <w:r>
        <w:rPr/>
        <w:t>vá</w:t>
      </w:r>
      <w:r>
        <w:rPr>
          <w:spacing w:val="-2"/>
        </w:rPr>
        <w:t> </w:t>
      </w:r>
      <w:r>
        <w:rPr/>
        <w:t>hiện</w:t>
      </w:r>
      <w:r>
        <w:rPr>
          <w:spacing w:val="-3"/>
        </w:rPr>
        <w:t> </w:t>
      </w:r>
      <w:r>
        <w:rPr/>
        <w:t>tại.</w:t>
      </w:r>
    </w:p>
    <w:p>
      <w:pPr>
        <w:pStyle w:val="BodyText"/>
        <w:spacing w:before="1"/>
        <w:ind w:left="413"/>
      </w:pPr>
      <w:r>
        <w:rPr/>
        <w:t>Sử</w:t>
      </w:r>
      <w:r>
        <w:rPr>
          <w:spacing w:val="-4"/>
        </w:rPr>
        <w:t> </w:t>
      </w:r>
      <w:r>
        <w:rPr/>
        <w:t>dụng</w:t>
      </w:r>
      <w:r>
        <w:rPr>
          <w:spacing w:val="-4"/>
        </w:rPr>
        <w:t> </w:t>
      </w:r>
      <w:r>
        <w:rPr/>
        <w:t>các</w:t>
      </w:r>
      <w:r>
        <w:rPr>
          <w:spacing w:val="-3"/>
        </w:rPr>
        <w:t> </w:t>
      </w:r>
      <w:r>
        <w:rPr/>
        <w:t>chiến</w:t>
      </w:r>
      <w:r>
        <w:rPr>
          <w:spacing w:val="-4"/>
        </w:rPr>
        <w:t> </w:t>
      </w:r>
      <w:r>
        <w:rPr/>
        <w:t>lược</w:t>
      </w:r>
      <w:r>
        <w:rPr>
          <w:spacing w:val="-3"/>
        </w:rPr>
        <w:t> </w:t>
      </w:r>
      <w:r>
        <w:rPr/>
        <w:t>hợp</w:t>
      </w:r>
      <w:r>
        <w:rPr>
          <w:spacing w:val="-4"/>
        </w:rPr>
        <w:t> </w:t>
      </w:r>
      <w:r>
        <w:rPr/>
        <w:t>nhất</w:t>
      </w:r>
      <w:r>
        <w:rPr>
          <w:spacing w:val="-3"/>
        </w:rPr>
        <w:t> </w:t>
      </w:r>
      <w:r>
        <w:rPr/>
        <w:t>để</w:t>
      </w:r>
      <w:r>
        <w:rPr>
          <w:spacing w:val="-4"/>
        </w:rPr>
        <w:t> </w:t>
      </w:r>
      <w:r>
        <w:rPr/>
        <w:t>nổi</w:t>
      </w:r>
      <w:r>
        <w:rPr>
          <w:spacing w:val="-4"/>
        </w:rPr>
        <w:t> </w:t>
      </w:r>
      <w:r>
        <w:rPr/>
        <w:t>loạn.</w:t>
      </w:r>
      <w:r>
        <w:rPr>
          <w:spacing w:val="-3"/>
        </w:rPr>
        <w:t> </w:t>
      </w:r>
      <w:r>
        <w:rPr/>
        <w:t>Khi</w:t>
      </w:r>
      <w:r>
        <w:rPr>
          <w:spacing w:val="-4"/>
        </w:rPr>
        <w:t> </w:t>
      </w:r>
      <w:r>
        <w:rPr/>
        <w:t>chiến</w:t>
      </w:r>
      <w:r>
        <w:rPr>
          <w:spacing w:val="-3"/>
        </w:rPr>
        <w:t> </w:t>
      </w:r>
      <w:r>
        <w:rPr/>
        <w:t>lược</w:t>
      </w:r>
      <w:r>
        <w:rPr>
          <w:spacing w:val="-4"/>
        </w:rPr>
        <w:t> </w:t>
      </w:r>
      <w:r>
        <w:rPr/>
        <w:t>hợp</w:t>
      </w:r>
      <w:r>
        <w:rPr>
          <w:spacing w:val="-3"/>
        </w:rPr>
        <w:t> </w:t>
      </w:r>
      <w:r>
        <w:rPr/>
        <w:t>nhất</w:t>
      </w:r>
      <w:r>
        <w:rPr>
          <w:spacing w:val="-4"/>
        </w:rPr>
        <w:t> </w:t>
      </w:r>
      <w:r>
        <w:rPr/>
        <w:t>đệ</w:t>
      </w:r>
      <w:r>
        <w:rPr>
          <w:spacing w:val="-4"/>
        </w:rPr>
        <w:t> </w:t>
      </w:r>
      <w:r>
        <w:rPr/>
        <w:t>quy</w:t>
      </w:r>
      <w:r>
        <w:rPr>
          <w:spacing w:val="-3"/>
        </w:rPr>
        <w:t> </w:t>
      </w:r>
      <w:r>
        <w:rPr/>
        <w:t>(mặc</w:t>
      </w:r>
      <w:r>
        <w:rPr>
          <w:spacing w:val="-4"/>
        </w:rPr>
        <w:t> </w:t>
      </w:r>
      <w:r>
        <w:rPr/>
        <w:t>định)</w:t>
      </w:r>
      <w:r>
        <w:rPr>
          <w:spacing w:val="-3"/>
        </w:rPr>
        <w:t> </w:t>
      </w:r>
      <w:r>
        <w:rPr/>
        <w:t>được</w:t>
      </w:r>
      <w:r>
        <w:rPr>
          <w:spacing w:val="-4"/>
        </w:rPr>
        <w:t> </w:t>
      </w:r>
      <w:r>
        <w:rPr/>
        <w:t>sử</w:t>
      </w:r>
      <w:r>
        <w:rPr>
          <w:spacing w:val="-3"/>
        </w:rPr>
        <w:t> </w:t>
      </w:r>
      <w:r>
        <w:rPr/>
        <w:t>dụng,</w:t>
      </w:r>
      <w:r>
        <w:rPr>
          <w:spacing w:val="-4"/>
        </w:rPr>
        <w:t> </w:t>
      </w:r>
      <w:r>
        <w:rPr/>
        <w:t>điều</w:t>
      </w:r>
    </w:p>
    <w:p>
      <w:pPr>
        <w:pStyle w:val="BodyText"/>
        <w:spacing w:line="391" w:lineRule="auto" w:before="92"/>
        <w:ind w:left="397" w:right="714" w:firstLine="7"/>
      </w:pPr>
      <w:r>
        <w:rPr/>
        <w:t>này</w:t>
      </w:r>
      <w:r>
        <w:rPr>
          <w:spacing w:val="-5"/>
        </w:rPr>
        <w:t> </w:t>
      </w:r>
      <w:r>
        <w:rPr/>
        <w:t>cho</w:t>
      </w:r>
      <w:r>
        <w:rPr>
          <w:spacing w:val="-4"/>
        </w:rPr>
        <w:t> </w:t>
      </w:r>
      <w:r>
        <w:rPr/>
        <w:t>phép</w:t>
      </w:r>
      <w:r>
        <w:rPr>
          <w:spacing w:val="-4"/>
        </w:rPr>
        <w:t> </w:t>
      </w:r>
      <w:r>
        <w:rPr/>
        <w:t>rebase</w:t>
      </w:r>
      <w:r>
        <w:rPr>
          <w:spacing w:val="-4"/>
        </w:rPr>
        <w:t> </w:t>
      </w:r>
      <w:r>
        <w:rPr/>
        <w:t>nhận</w:t>
      </w:r>
      <w:r>
        <w:rPr>
          <w:spacing w:val="-5"/>
        </w:rPr>
        <w:t> </w:t>
      </w:r>
      <w:r>
        <w:rPr/>
        <w:t>biết</w:t>
      </w:r>
      <w:r>
        <w:rPr>
          <w:spacing w:val="-4"/>
        </w:rPr>
        <w:t> </w:t>
      </w:r>
      <w:r>
        <w:rPr/>
        <w:t>được</w:t>
      </w:r>
      <w:r>
        <w:rPr>
          <w:spacing w:val="-4"/>
        </w:rPr>
        <w:t> </w:t>
      </w:r>
      <w:r>
        <w:rPr/>
        <w:t>việc</w:t>
      </w:r>
      <w:r>
        <w:rPr>
          <w:spacing w:val="-4"/>
        </w:rPr>
        <w:t> </w:t>
      </w:r>
      <w:r>
        <w:rPr/>
        <w:t>đổi</w:t>
      </w:r>
      <w:r>
        <w:rPr>
          <w:spacing w:val="-4"/>
        </w:rPr>
        <w:t> </w:t>
      </w:r>
      <w:r>
        <w:rPr/>
        <w:t>tên</w:t>
      </w:r>
      <w:r>
        <w:rPr>
          <w:spacing w:val="-5"/>
        </w:rPr>
        <w:t> </w:t>
      </w:r>
      <w:r>
        <w:rPr/>
        <w:t>ở</w:t>
      </w:r>
      <w:r>
        <w:rPr>
          <w:spacing w:val="-4"/>
        </w:rPr>
        <w:t> </w:t>
      </w:r>
      <w:r>
        <w:rPr/>
        <w:t>phía</w:t>
      </w:r>
      <w:r>
        <w:rPr>
          <w:spacing w:val="-4"/>
        </w:rPr>
        <w:t> </w:t>
      </w:r>
      <w:r>
        <w:rPr/>
        <w:t>thượng</w:t>
      </w:r>
      <w:r>
        <w:rPr>
          <w:spacing w:val="-4"/>
        </w:rPr>
        <w:t> </w:t>
      </w:r>
      <w:r>
        <w:rPr/>
        <w:t>nguồn.</w:t>
      </w:r>
      <w:r>
        <w:rPr>
          <w:spacing w:val="-5"/>
        </w:rPr>
        <w:t> </w:t>
      </w:r>
      <w:r>
        <w:rPr/>
        <w:t>Lưu</w:t>
      </w:r>
      <w:r>
        <w:rPr>
          <w:spacing w:val="-4"/>
        </w:rPr>
        <w:t> </w:t>
      </w:r>
      <w:r>
        <w:rPr/>
        <w:t>ý</w:t>
      </w:r>
      <w:r>
        <w:rPr>
          <w:spacing w:val="-4"/>
        </w:rPr>
        <w:t> </w:t>
      </w:r>
      <w:r>
        <w:rPr/>
        <w:t>rằng</w:t>
      </w:r>
      <w:r>
        <w:rPr>
          <w:spacing w:val="-4"/>
        </w:rPr>
        <w:t> </w:t>
      </w:r>
      <w:r>
        <w:rPr/>
        <w:t>hợp</w:t>
      </w:r>
      <w:r>
        <w:rPr>
          <w:spacing w:val="-4"/>
        </w:rPr>
        <w:t> </w:t>
      </w:r>
      <w:r>
        <w:rPr/>
        <w:t>nhất</w:t>
      </w:r>
      <w:r>
        <w:rPr>
          <w:spacing w:val="-5"/>
        </w:rPr>
        <w:t> </w:t>
      </w:r>
      <w:r>
        <w:rPr/>
        <w:t>rebase</w:t>
      </w:r>
      <w:r>
        <w:rPr>
          <w:spacing w:val="-4"/>
        </w:rPr>
        <w:t> </w:t>
      </w:r>
      <w:r>
        <w:rPr/>
        <w:t>hoạt</w:t>
      </w:r>
      <w:r>
        <w:rPr>
          <w:spacing w:val="-4"/>
        </w:rPr>
        <w:t> </w:t>
      </w:r>
      <w:r>
        <w:rPr/>
        <w:t>động</w:t>
      </w:r>
      <w:r>
        <w:rPr>
          <w:spacing w:val="-4"/>
        </w:rPr>
        <w:t> </w:t>
      </w:r>
      <w:r>
        <w:rPr/>
        <w:t>bằng</w:t>
      </w:r>
      <w:r>
        <w:rPr>
          <w:spacing w:val="-5"/>
        </w:rPr>
        <w:t> </w:t>
      </w:r>
      <w:r>
        <w:rPr/>
        <w:t>cách</w:t>
      </w:r>
      <w:r>
        <w:rPr>
          <w:spacing w:val="-75"/>
        </w:rPr>
        <w:t> </w:t>
      </w:r>
      <w:r>
        <w:rPr/>
        <w:t>phát lại từng cam kết từ nhánh đang hoạt động trên đầu nhánh ngược dòng. Vì lý do này, khi xung đột hợp nhất xảy</w:t>
      </w:r>
      <w:r>
        <w:rPr>
          <w:spacing w:val="1"/>
        </w:rPr>
        <w:t> </w:t>
      </w:r>
      <w:r>
        <w:rPr/>
        <w:t>ra, bên được báo cáo là của chúng tôi là chuỗi được cải tiến cho đến nay, bắt đầu từ ngược dòng và bên của họ là</w:t>
      </w:r>
      <w:r>
        <w:rPr>
          <w:spacing w:val="1"/>
        </w:rPr>
        <w:t> </w:t>
      </w:r>
      <w:r>
        <w:rPr/>
        <w:t>nhánh</w:t>
      </w:r>
      <w:r>
        <w:rPr>
          <w:spacing w:val="-2"/>
        </w:rPr>
        <w:t> </w:t>
      </w:r>
      <w:r>
        <w:rPr/>
        <w:t>đang</w:t>
      </w:r>
      <w:r>
        <w:rPr>
          <w:spacing w:val="-1"/>
        </w:rPr>
        <w:t> </w:t>
      </w:r>
      <w:r>
        <w:rPr/>
        <w:t>hoạt</w:t>
      </w:r>
      <w:r>
        <w:rPr>
          <w:spacing w:val="-2"/>
        </w:rPr>
        <w:t> </w:t>
      </w:r>
      <w:r>
        <w:rPr/>
        <w:t>động.</w:t>
      </w:r>
      <w:r>
        <w:rPr>
          <w:spacing w:val="-1"/>
        </w:rPr>
        <w:t> </w:t>
      </w:r>
      <w:r>
        <w:rPr/>
        <w:t>Nói</w:t>
      </w:r>
      <w:r>
        <w:rPr>
          <w:spacing w:val="-2"/>
        </w:rPr>
        <w:t> </w:t>
      </w:r>
      <w:r>
        <w:rPr/>
        <w:t>cách</w:t>
      </w:r>
      <w:r>
        <w:rPr>
          <w:spacing w:val="-1"/>
        </w:rPr>
        <w:t> </w:t>
      </w:r>
      <w:r>
        <w:rPr/>
        <w:t>khác,</w:t>
      </w:r>
      <w:r>
        <w:rPr>
          <w:spacing w:val="-2"/>
        </w:rPr>
        <w:t> </w:t>
      </w:r>
      <w:r>
        <w:rPr/>
        <w:t>các</w:t>
      </w:r>
      <w:r>
        <w:rPr>
          <w:spacing w:val="-1"/>
        </w:rPr>
        <w:t> </w:t>
      </w:r>
      <w:r>
        <w:rPr/>
        <w:t>bên</w:t>
      </w:r>
      <w:r>
        <w:rPr>
          <w:spacing w:val="-2"/>
        </w:rPr>
        <w:t> </w:t>
      </w:r>
      <w:r>
        <w:rPr/>
        <w:t>được</w:t>
      </w:r>
      <w:r>
        <w:rPr>
          <w:spacing w:val="-1"/>
        </w:rPr>
        <w:t> </w:t>
      </w:r>
      <w:r>
        <w:rPr/>
        <w:t>hoán</w:t>
      </w:r>
      <w:r>
        <w:rPr>
          <w:spacing w:val="-2"/>
        </w:rPr>
        <w:t> </w:t>
      </w:r>
      <w:r>
        <w:rPr/>
        <w:t>đổi.</w:t>
      </w:r>
    </w:p>
    <w:p>
      <w:pPr>
        <w:pStyle w:val="BodyText"/>
        <w:spacing w:line="391" w:lineRule="auto" w:before="94"/>
        <w:ind w:left="397" w:right="781" w:firstLine="7"/>
      </w:pPr>
      <w:r>
        <w:rPr/>
        <w:t>Hiển</w:t>
      </w:r>
      <w:r>
        <w:rPr>
          <w:spacing w:val="-4"/>
        </w:rPr>
        <w:t> </w:t>
      </w:r>
      <w:r>
        <w:rPr/>
        <w:t>thị</w:t>
      </w:r>
      <w:r>
        <w:rPr>
          <w:spacing w:val="-4"/>
        </w:rPr>
        <w:t> </w:t>
      </w:r>
      <w:r>
        <w:rPr/>
        <w:t>thông</w:t>
      </w:r>
      <w:r>
        <w:rPr>
          <w:spacing w:val="-4"/>
        </w:rPr>
        <w:t> </w:t>
      </w:r>
      <w:r>
        <w:rPr/>
        <w:t>số</w:t>
      </w:r>
      <w:r>
        <w:rPr>
          <w:spacing w:val="-3"/>
        </w:rPr>
        <w:t> </w:t>
      </w:r>
      <w:r>
        <w:rPr/>
        <w:t>khác</w:t>
      </w:r>
      <w:r>
        <w:rPr>
          <w:spacing w:val="-4"/>
        </w:rPr>
        <w:t> </w:t>
      </w:r>
      <w:r>
        <w:rPr/>
        <w:t>biệt</w:t>
      </w:r>
      <w:r>
        <w:rPr>
          <w:spacing w:val="-4"/>
        </w:rPr>
        <w:t> </w:t>
      </w:r>
      <w:r>
        <w:rPr/>
        <w:t>về</w:t>
      </w:r>
      <w:r>
        <w:rPr>
          <w:spacing w:val="-4"/>
        </w:rPr>
        <w:t> </w:t>
      </w:r>
      <w:r>
        <w:rPr/>
        <w:t>những</w:t>
      </w:r>
      <w:r>
        <w:rPr>
          <w:spacing w:val="-3"/>
        </w:rPr>
        <w:t> </w:t>
      </w:r>
      <w:r>
        <w:rPr/>
        <w:t>gì</w:t>
      </w:r>
      <w:r>
        <w:rPr>
          <w:spacing w:val="-4"/>
        </w:rPr>
        <w:t> </w:t>
      </w:r>
      <w:r>
        <w:rPr/>
        <w:t>đã</w:t>
      </w:r>
      <w:r>
        <w:rPr>
          <w:spacing w:val="-4"/>
        </w:rPr>
        <w:t> </w:t>
      </w:r>
      <w:r>
        <w:rPr/>
        <w:t>thay</w:t>
      </w:r>
      <w:r>
        <w:rPr>
          <w:spacing w:val="-4"/>
        </w:rPr>
        <w:t> </w:t>
      </w:r>
      <w:r>
        <w:rPr/>
        <w:t>đổi</w:t>
      </w:r>
      <w:r>
        <w:rPr>
          <w:spacing w:val="-3"/>
        </w:rPr>
        <w:t> </w:t>
      </w:r>
      <w:r>
        <w:rPr/>
        <w:t>ngược</w:t>
      </w:r>
      <w:r>
        <w:rPr>
          <w:spacing w:val="-4"/>
        </w:rPr>
        <w:t> </w:t>
      </w:r>
      <w:r>
        <w:rPr/>
        <w:t>dòng</w:t>
      </w:r>
      <w:r>
        <w:rPr>
          <w:spacing w:val="-4"/>
        </w:rPr>
        <w:t> </w:t>
      </w:r>
      <w:r>
        <w:rPr/>
        <w:t>kể</w:t>
      </w:r>
      <w:r>
        <w:rPr>
          <w:spacing w:val="-4"/>
        </w:rPr>
        <w:t> </w:t>
      </w:r>
      <w:r>
        <w:rPr/>
        <w:t>từ</w:t>
      </w:r>
      <w:r>
        <w:rPr>
          <w:spacing w:val="-3"/>
        </w:rPr>
        <w:t> </w:t>
      </w:r>
      <w:r>
        <w:rPr/>
        <w:t>lần</w:t>
      </w:r>
      <w:r>
        <w:rPr>
          <w:spacing w:val="-4"/>
        </w:rPr>
        <w:t> </w:t>
      </w:r>
      <w:r>
        <w:rPr/>
        <w:t>rebase</w:t>
      </w:r>
      <w:r>
        <w:rPr>
          <w:spacing w:val="-4"/>
        </w:rPr>
        <w:t> </w:t>
      </w:r>
      <w:r>
        <w:rPr/>
        <w:t>cuối</w:t>
      </w:r>
      <w:r>
        <w:rPr>
          <w:spacing w:val="-4"/>
        </w:rPr>
        <w:t> </w:t>
      </w:r>
      <w:r>
        <w:rPr/>
        <w:t>cùng.</w:t>
      </w:r>
      <w:r>
        <w:rPr>
          <w:spacing w:val="-3"/>
        </w:rPr>
        <w:t> </w:t>
      </w:r>
      <w:r>
        <w:rPr/>
        <w:t>Diffstat</w:t>
      </w:r>
      <w:r>
        <w:rPr>
          <w:spacing w:val="-4"/>
        </w:rPr>
        <w:t> </w:t>
      </w:r>
      <w:r>
        <w:rPr/>
        <w:t>cũng</w:t>
      </w:r>
      <w:r>
        <w:rPr>
          <w:spacing w:val="-4"/>
        </w:rPr>
        <w:t> </w:t>
      </w:r>
      <w:r>
        <w:rPr/>
        <w:t>được</w:t>
      </w:r>
      <w:r>
        <w:rPr>
          <w:spacing w:val="-4"/>
        </w:rPr>
        <w:t> </w:t>
      </w:r>
      <w:r>
        <w:rPr/>
        <w:t>điều</w:t>
      </w:r>
      <w:r>
        <w:rPr>
          <w:spacing w:val="-75"/>
        </w:rPr>
        <w:t> </w:t>
      </w:r>
      <w:r>
        <w:rPr/>
        <w:t>khiển</w:t>
      </w:r>
      <w:r>
        <w:rPr>
          <w:spacing w:val="-2"/>
        </w:rPr>
        <w:t> </w:t>
      </w:r>
      <w:r>
        <w:rPr/>
        <w:t>bởi</w:t>
      </w:r>
      <w:r>
        <w:rPr>
          <w:spacing w:val="-1"/>
        </w:rPr>
        <w:t> </w:t>
      </w:r>
      <w:r>
        <w:rPr/>
        <w:t>tùy</w:t>
      </w:r>
      <w:r>
        <w:rPr>
          <w:spacing w:val="-1"/>
        </w:rPr>
        <w:t> </w:t>
      </w:r>
      <w:r>
        <w:rPr/>
        <w:t>chọn</w:t>
      </w:r>
      <w:r>
        <w:rPr>
          <w:spacing w:val="-2"/>
        </w:rPr>
        <w:t> </w:t>
      </w:r>
      <w:r>
        <w:rPr/>
        <w:t>cấu</w:t>
      </w:r>
      <w:r>
        <w:rPr>
          <w:spacing w:val="-1"/>
        </w:rPr>
        <w:t> </w:t>
      </w:r>
      <w:r>
        <w:rPr/>
        <w:t>hình</w:t>
      </w:r>
      <w:r>
        <w:rPr>
          <w:spacing w:val="-1"/>
        </w:rPr>
        <w:t> </w:t>
      </w:r>
      <w:r>
        <w:rPr/>
        <w:t>rebase.stat.</w:t>
      </w:r>
    </w:p>
    <w:p>
      <w:pPr>
        <w:spacing w:after="0" w:line="391" w:lineRule="auto"/>
        <w:sectPr>
          <w:type w:val="continuous"/>
          <w:pgSz w:w="11900" w:h="16820"/>
          <w:pgMar w:top="40" w:bottom="0" w:left="200" w:right="0"/>
          <w:cols w:num="2" w:equalWidth="0">
            <w:col w:w="1634" w:space="54"/>
            <w:col w:w="10012"/>
          </w:cols>
        </w:sectPr>
      </w:pPr>
    </w:p>
    <w:p>
      <w:pPr>
        <w:pStyle w:val="BodyText"/>
        <w:spacing w:before="94"/>
        <w:ind w:left="394"/>
      </w:pPr>
      <w:r>
        <w:rPr/>
        <w:drawing>
          <wp:anchor distT="0" distB="0" distL="0" distR="0" allowOverlap="1" layoutInCell="1" locked="0" behindDoc="1" simplePos="0" relativeHeight="480185344">
            <wp:simplePos x="0" y="0"/>
            <wp:positionH relativeFrom="page">
              <wp:posOffset>354912</wp:posOffset>
            </wp:positionH>
            <wp:positionV relativeFrom="paragraph">
              <wp:posOffset>4095</wp:posOffset>
            </wp:positionV>
            <wp:extent cx="6909570" cy="6870336"/>
            <wp:effectExtent l="0" t="0" r="0" b="0"/>
            <wp:wrapNone/>
            <wp:docPr id="137" name="image70.png"/>
            <wp:cNvGraphicFramePr>
              <a:graphicFrameLocks noChangeAspect="1"/>
            </wp:cNvGraphicFramePr>
            <a:graphic>
              <a:graphicData uri="http://schemas.openxmlformats.org/drawingml/2006/picture">
                <pic:pic>
                  <pic:nvPicPr>
                    <pic:cNvPr id="138" name="image70.png"/>
                    <pic:cNvPicPr/>
                  </pic:nvPicPr>
                  <pic:blipFill>
                    <a:blip r:embed="rId221" cstate="print"/>
                    <a:stretch>
                      <a:fillRect/>
                    </a:stretch>
                  </pic:blipFill>
                  <pic:spPr>
                    <a:xfrm>
                      <a:off x="0" y="0"/>
                      <a:ext cx="6909570" cy="6870336"/>
                    </a:xfrm>
                    <a:prstGeom prst="rect">
                      <a:avLst/>
                    </a:prstGeom>
                  </pic:spPr>
                </pic:pic>
              </a:graphicData>
            </a:graphic>
          </wp:anchor>
        </w:drawing>
      </w:r>
      <w:r>
        <w:rPr>
          <w:color w:val="790874"/>
        </w:rPr>
        <w:t>Lệnh</w:t>
      </w:r>
      <w:r>
        <w:rPr>
          <w:color w:val="790874"/>
          <w:spacing w:val="-5"/>
        </w:rPr>
        <w:t> </w:t>
      </w:r>
      <w:r>
        <w:rPr/>
        <w:t>-x,</w:t>
      </w:r>
      <w:r>
        <w:rPr>
          <w:spacing w:val="-5"/>
        </w:rPr>
        <w:t> </w:t>
      </w:r>
      <w:r>
        <w:rPr/>
        <w:t>--exec</w:t>
      </w:r>
      <w:r>
        <w:rPr>
          <w:spacing w:val="-5"/>
        </w:rPr>
        <w:t> </w:t>
      </w:r>
      <w:r>
        <w:rPr/>
        <w:t>Thực</w:t>
      </w:r>
      <w:r>
        <w:rPr>
          <w:spacing w:val="-5"/>
        </w:rPr>
        <w:t> </w:t>
      </w:r>
      <w:r>
        <w:rPr/>
        <w:t>hiện</w:t>
      </w:r>
      <w:r>
        <w:rPr>
          <w:spacing w:val="-5"/>
        </w:rPr>
        <w:t> </w:t>
      </w:r>
      <w:r>
        <w:rPr/>
        <w:t>rebase</w:t>
      </w:r>
      <w:r>
        <w:rPr>
          <w:spacing w:val="-5"/>
        </w:rPr>
        <w:t> </w:t>
      </w:r>
      <w:r>
        <w:rPr/>
        <w:t>tương</w:t>
      </w:r>
      <w:r>
        <w:rPr>
          <w:spacing w:val="-5"/>
        </w:rPr>
        <w:t> </w:t>
      </w:r>
      <w:r>
        <w:rPr/>
        <w:t>tác,</w:t>
      </w:r>
      <w:r>
        <w:rPr>
          <w:spacing w:val="-5"/>
        </w:rPr>
        <w:t> </w:t>
      </w:r>
      <w:r>
        <w:rPr/>
        <w:t>dừng</w:t>
      </w:r>
      <w:r>
        <w:rPr>
          <w:spacing w:val="-5"/>
        </w:rPr>
        <w:t> </w:t>
      </w:r>
      <w:r>
        <w:rPr/>
        <w:t>giữa</w:t>
      </w:r>
      <w:r>
        <w:rPr>
          <w:spacing w:val="-5"/>
        </w:rPr>
        <w:t> </w:t>
      </w:r>
      <w:r>
        <w:rPr/>
        <w:t>mỗi</w:t>
      </w:r>
      <w:r>
        <w:rPr>
          <w:spacing w:val="-5"/>
        </w:rPr>
        <w:t> </w:t>
      </w:r>
      <w:r>
        <w:rPr/>
        <w:t>lần</w:t>
      </w:r>
      <w:r>
        <w:rPr>
          <w:spacing w:val="-5"/>
        </w:rPr>
        <w:t> </w:t>
      </w:r>
      <w:r>
        <w:rPr/>
        <w:t>xác</w:t>
      </w:r>
      <w:r>
        <w:rPr>
          <w:spacing w:val="-4"/>
        </w:rPr>
        <w:t> </w:t>
      </w:r>
      <w:r>
        <w:rPr/>
        <w:t>nhận</w:t>
      </w:r>
      <w:r>
        <w:rPr>
          <w:spacing w:val="-5"/>
        </w:rPr>
        <w:t> </w:t>
      </w:r>
      <w:r>
        <w:rPr/>
        <w:t>và</w:t>
      </w:r>
      <w:r>
        <w:rPr>
          <w:spacing w:val="-5"/>
        </w:rPr>
        <w:t> </w:t>
      </w:r>
      <w:r>
        <w:rPr>
          <w:color w:val="790874"/>
        </w:rPr>
        <w:t>lệnh</w:t>
      </w:r>
      <w:r>
        <w:rPr>
          <w:color w:val="790874"/>
          <w:spacing w:val="-5"/>
        </w:rPr>
        <w:t> </w:t>
      </w:r>
      <w:r>
        <w:rPr/>
        <w:t>thực</w:t>
      </w:r>
      <w:r>
        <w:rPr>
          <w:spacing w:val="-5"/>
        </w:rPr>
        <w:t> </w:t>
      </w:r>
      <w:r>
        <w:rPr/>
        <w:t>thi</w:t>
      </w:r>
    </w:p>
    <w:p>
      <w:pPr>
        <w:pStyle w:val="BodyText"/>
        <w:spacing w:before="10"/>
        <w:rPr>
          <w:sz w:val="24"/>
        </w:rPr>
      </w:pPr>
    </w:p>
    <w:p>
      <w:pPr>
        <w:spacing w:before="164"/>
        <w:ind w:left="381" w:right="0" w:firstLine="0"/>
        <w:jc w:val="left"/>
        <w:rPr>
          <w:sz w:val="24"/>
        </w:rPr>
      </w:pPr>
      <w:r>
        <w:rPr>
          <w:color w:val="EF5033"/>
          <w:w w:val="105"/>
          <w:sz w:val="24"/>
        </w:rPr>
        <w:t>Mục</w:t>
      </w:r>
      <w:r>
        <w:rPr>
          <w:color w:val="EF5033"/>
          <w:spacing w:val="-15"/>
          <w:w w:val="105"/>
          <w:sz w:val="24"/>
        </w:rPr>
        <w:t> </w:t>
      </w:r>
      <w:r>
        <w:rPr>
          <w:color w:val="EF5033"/>
          <w:w w:val="105"/>
          <w:sz w:val="24"/>
        </w:rPr>
        <w:t>12.1:</w:t>
      </w:r>
      <w:r>
        <w:rPr>
          <w:color w:val="EF5033"/>
          <w:spacing w:val="-15"/>
          <w:w w:val="105"/>
          <w:sz w:val="24"/>
        </w:rPr>
        <w:t> </w:t>
      </w:r>
      <w:r>
        <w:rPr>
          <w:color w:val="EF5033"/>
          <w:w w:val="105"/>
          <w:sz w:val="24"/>
        </w:rPr>
        <w:t>Tái</w:t>
      </w:r>
      <w:r>
        <w:rPr>
          <w:color w:val="EF5033"/>
          <w:spacing w:val="-15"/>
          <w:w w:val="105"/>
          <w:sz w:val="24"/>
        </w:rPr>
        <w:t> </w:t>
      </w:r>
      <w:r>
        <w:rPr>
          <w:color w:val="EF5033"/>
          <w:w w:val="105"/>
          <w:sz w:val="24"/>
        </w:rPr>
        <w:t>cơ</w:t>
      </w:r>
      <w:r>
        <w:rPr>
          <w:color w:val="EF5033"/>
          <w:spacing w:val="-15"/>
          <w:w w:val="105"/>
          <w:sz w:val="24"/>
        </w:rPr>
        <w:t> </w:t>
      </w:r>
      <w:r>
        <w:rPr>
          <w:color w:val="EF5033"/>
          <w:w w:val="105"/>
          <w:sz w:val="24"/>
        </w:rPr>
        <w:t>cấu</w:t>
      </w:r>
      <w:r>
        <w:rPr>
          <w:color w:val="EF5033"/>
          <w:spacing w:val="-14"/>
          <w:w w:val="105"/>
          <w:sz w:val="24"/>
        </w:rPr>
        <w:t> </w:t>
      </w:r>
      <w:r>
        <w:rPr>
          <w:color w:val="EF5033"/>
          <w:w w:val="105"/>
          <w:sz w:val="24"/>
        </w:rPr>
        <w:t>chi</w:t>
      </w:r>
      <w:r>
        <w:rPr>
          <w:color w:val="EF5033"/>
          <w:spacing w:val="-15"/>
          <w:w w:val="105"/>
          <w:sz w:val="24"/>
        </w:rPr>
        <w:t> </w:t>
      </w:r>
      <w:r>
        <w:rPr>
          <w:color w:val="EF5033"/>
          <w:w w:val="105"/>
          <w:sz w:val="24"/>
        </w:rPr>
        <w:t>nhánh</w:t>
      </w:r>
      <w:r>
        <w:rPr>
          <w:color w:val="EF5033"/>
          <w:spacing w:val="-15"/>
          <w:w w:val="105"/>
          <w:sz w:val="24"/>
        </w:rPr>
        <w:t> </w:t>
      </w:r>
      <w:r>
        <w:rPr>
          <w:color w:val="EF5033"/>
          <w:w w:val="105"/>
          <w:sz w:val="24"/>
        </w:rPr>
        <w:t>địa</w:t>
      </w:r>
      <w:r>
        <w:rPr>
          <w:color w:val="EF5033"/>
          <w:spacing w:val="-15"/>
          <w:w w:val="105"/>
          <w:sz w:val="24"/>
        </w:rPr>
        <w:t> </w:t>
      </w:r>
      <w:r>
        <w:rPr>
          <w:color w:val="EF5033"/>
          <w:w w:val="105"/>
          <w:sz w:val="24"/>
        </w:rPr>
        <w:t>phương</w:t>
      </w:r>
    </w:p>
    <w:p>
      <w:pPr>
        <w:pStyle w:val="BodyText"/>
        <w:spacing w:before="2"/>
        <w:rPr>
          <w:sz w:val="16"/>
        </w:rPr>
      </w:pPr>
    </w:p>
    <w:p>
      <w:pPr>
        <w:spacing w:before="133"/>
        <w:ind w:left="384" w:right="0" w:firstLine="0"/>
        <w:jc w:val="left"/>
        <w:rPr>
          <w:sz w:val="14"/>
        </w:rPr>
      </w:pPr>
      <w:hyperlink r:id="rId222">
        <w:r>
          <w:rPr>
            <w:color w:val="EF5033"/>
            <w:sz w:val="14"/>
          </w:rPr>
          <w:t>Khởi</w:t>
        </w:r>
        <w:r>
          <w:rPr>
            <w:color w:val="EF5033"/>
            <w:spacing w:val="-3"/>
            <w:sz w:val="14"/>
          </w:rPr>
          <w:t> </w:t>
        </w:r>
        <w:r>
          <w:rPr>
            <w:color w:val="EF5033"/>
            <w:sz w:val="14"/>
          </w:rPr>
          <w:t>động</w:t>
        </w:r>
        <w:r>
          <w:rPr>
            <w:color w:val="EF5033"/>
            <w:spacing w:val="-2"/>
            <w:sz w:val="14"/>
          </w:rPr>
          <w:t> </w:t>
        </w:r>
        <w:r>
          <w:rPr>
            <w:color w:val="EF5033"/>
            <w:sz w:val="14"/>
          </w:rPr>
          <w:t>lại</w:t>
        </w:r>
        <w:r>
          <w:rPr>
            <w:color w:val="EF5033"/>
            <w:spacing w:val="-2"/>
            <w:sz w:val="14"/>
          </w:rPr>
          <w:t> </w:t>
        </w:r>
      </w:hyperlink>
      <w:r>
        <w:rPr>
          <w:sz w:val="14"/>
        </w:rPr>
        <w:t>áp</w:t>
      </w:r>
      <w:r>
        <w:rPr>
          <w:spacing w:val="-2"/>
          <w:sz w:val="14"/>
        </w:rPr>
        <w:t> </w:t>
      </w:r>
      <w:r>
        <w:rPr>
          <w:sz w:val="14"/>
        </w:rPr>
        <w:t>dụng</w:t>
      </w:r>
      <w:r>
        <w:rPr>
          <w:spacing w:val="-3"/>
          <w:sz w:val="14"/>
        </w:rPr>
        <w:t> </w:t>
      </w:r>
      <w:r>
        <w:rPr>
          <w:sz w:val="14"/>
        </w:rPr>
        <w:t>lại</w:t>
      </w:r>
      <w:r>
        <w:rPr>
          <w:spacing w:val="-2"/>
          <w:sz w:val="14"/>
        </w:rPr>
        <w:t> </w:t>
      </w:r>
      <w:r>
        <w:rPr>
          <w:sz w:val="14"/>
        </w:rPr>
        <w:t>một</w:t>
      </w:r>
      <w:r>
        <w:rPr>
          <w:spacing w:val="-2"/>
          <w:sz w:val="14"/>
        </w:rPr>
        <w:t> </w:t>
      </w:r>
      <w:r>
        <w:rPr>
          <w:sz w:val="14"/>
        </w:rPr>
        <w:t>loạt</w:t>
      </w:r>
      <w:r>
        <w:rPr>
          <w:spacing w:val="-2"/>
          <w:sz w:val="14"/>
        </w:rPr>
        <w:t> </w:t>
      </w:r>
      <w:r>
        <w:rPr>
          <w:sz w:val="14"/>
        </w:rPr>
        <w:t>các</w:t>
      </w:r>
      <w:r>
        <w:rPr>
          <w:spacing w:val="-3"/>
          <w:sz w:val="14"/>
        </w:rPr>
        <w:t> </w:t>
      </w:r>
      <w:r>
        <w:rPr>
          <w:sz w:val="14"/>
        </w:rPr>
        <w:t>cam</w:t>
      </w:r>
      <w:r>
        <w:rPr>
          <w:spacing w:val="-2"/>
          <w:sz w:val="14"/>
        </w:rPr>
        <w:t> </w:t>
      </w:r>
      <w:r>
        <w:rPr>
          <w:sz w:val="14"/>
        </w:rPr>
        <w:t>kết</w:t>
      </w:r>
      <w:r>
        <w:rPr>
          <w:spacing w:val="-2"/>
          <w:sz w:val="14"/>
        </w:rPr>
        <w:t> </w:t>
      </w:r>
      <w:r>
        <w:rPr>
          <w:sz w:val="14"/>
        </w:rPr>
        <w:t>chồng</w:t>
      </w:r>
      <w:r>
        <w:rPr>
          <w:spacing w:val="-2"/>
          <w:sz w:val="14"/>
        </w:rPr>
        <w:t> </w:t>
      </w:r>
      <w:r>
        <w:rPr>
          <w:sz w:val="14"/>
        </w:rPr>
        <w:t>lên</w:t>
      </w:r>
      <w:r>
        <w:rPr>
          <w:spacing w:val="-2"/>
          <w:sz w:val="14"/>
        </w:rPr>
        <w:t> </w:t>
      </w:r>
      <w:r>
        <w:rPr>
          <w:sz w:val="14"/>
        </w:rPr>
        <w:t>một</w:t>
      </w:r>
      <w:r>
        <w:rPr>
          <w:spacing w:val="-3"/>
          <w:sz w:val="14"/>
        </w:rPr>
        <w:t> </w:t>
      </w:r>
      <w:r>
        <w:rPr>
          <w:sz w:val="14"/>
        </w:rPr>
        <w:t>cam</w:t>
      </w:r>
      <w:r>
        <w:rPr>
          <w:spacing w:val="-2"/>
          <w:sz w:val="14"/>
        </w:rPr>
        <w:t> </w:t>
      </w:r>
      <w:r>
        <w:rPr>
          <w:sz w:val="14"/>
        </w:rPr>
        <w:t>kết</w:t>
      </w:r>
      <w:r>
        <w:rPr>
          <w:spacing w:val="-2"/>
          <w:sz w:val="14"/>
        </w:rPr>
        <w:t> </w:t>
      </w:r>
      <w:r>
        <w:rPr>
          <w:sz w:val="14"/>
        </w:rPr>
        <w:t>khác.</w:t>
      </w:r>
    </w:p>
    <w:p>
      <w:pPr>
        <w:pStyle w:val="BodyText"/>
        <w:spacing w:before="4"/>
        <w:rPr>
          <w:sz w:val="24"/>
        </w:rPr>
      </w:pPr>
    </w:p>
    <w:p>
      <w:pPr>
        <w:pStyle w:val="BodyText"/>
        <w:spacing w:before="129"/>
        <w:ind w:left="368"/>
      </w:pPr>
      <w:r>
        <w:rPr/>
        <w:t>Để</w:t>
      </w:r>
      <w:r>
        <w:rPr>
          <w:spacing w:val="-4"/>
        </w:rPr>
        <w:t> </w:t>
      </w:r>
      <w:r>
        <w:rPr/>
        <w:t>rebase</w:t>
      </w:r>
      <w:r>
        <w:rPr>
          <w:spacing w:val="-4"/>
        </w:rPr>
        <w:t> </w:t>
      </w:r>
      <w:r>
        <w:rPr/>
        <w:t>một</w:t>
      </w:r>
      <w:r>
        <w:rPr>
          <w:spacing w:val="-4"/>
        </w:rPr>
        <w:t> </w:t>
      </w:r>
      <w:r>
        <w:rPr/>
        <w:t>nhánh,</w:t>
      </w:r>
      <w:r>
        <w:rPr>
          <w:spacing w:val="-3"/>
        </w:rPr>
        <w:t> </w:t>
      </w:r>
      <w:r>
        <w:rPr/>
        <w:t>hãy</w:t>
      </w:r>
      <w:r>
        <w:rPr>
          <w:spacing w:val="-4"/>
        </w:rPr>
        <w:t> </w:t>
      </w:r>
      <w:r>
        <w:rPr/>
        <w:t>kiểm</w:t>
      </w:r>
      <w:r>
        <w:rPr>
          <w:spacing w:val="-4"/>
        </w:rPr>
        <w:t> </w:t>
      </w:r>
      <w:r>
        <w:rPr/>
        <w:t>tra</w:t>
      </w:r>
      <w:r>
        <w:rPr>
          <w:spacing w:val="-4"/>
        </w:rPr>
        <w:t> </w:t>
      </w:r>
      <w:r>
        <w:rPr/>
        <w:t>nhánh</w:t>
      </w:r>
      <w:r>
        <w:rPr>
          <w:spacing w:val="-3"/>
        </w:rPr>
        <w:t> </w:t>
      </w:r>
      <w:r>
        <w:rPr/>
        <w:t>đó</w:t>
      </w:r>
      <w:r>
        <w:rPr>
          <w:spacing w:val="-4"/>
        </w:rPr>
        <w:t> </w:t>
      </w:r>
      <w:r>
        <w:rPr/>
        <w:t>rồi</w:t>
      </w:r>
      <w:r>
        <w:rPr>
          <w:spacing w:val="-4"/>
        </w:rPr>
        <w:t> </w:t>
      </w:r>
      <w:r>
        <w:rPr/>
        <w:t>rebase</w:t>
      </w:r>
      <w:r>
        <w:rPr>
          <w:spacing w:val="-4"/>
        </w:rPr>
        <w:t> </w:t>
      </w:r>
      <w:r>
        <w:rPr/>
        <w:t>nó</w:t>
      </w:r>
      <w:r>
        <w:rPr>
          <w:spacing w:val="-3"/>
        </w:rPr>
        <w:t> </w:t>
      </w:r>
      <w:r>
        <w:rPr/>
        <w:t>lên</w:t>
      </w:r>
      <w:r>
        <w:rPr>
          <w:spacing w:val="-4"/>
        </w:rPr>
        <w:t> </w:t>
      </w:r>
      <w:r>
        <w:rPr/>
        <w:t>trên</w:t>
      </w:r>
      <w:r>
        <w:rPr>
          <w:spacing w:val="-4"/>
        </w:rPr>
        <w:t> </w:t>
      </w:r>
      <w:r>
        <w:rPr/>
        <w:t>một</w:t>
      </w:r>
      <w:r>
        <w:rPr>
          <w:spacing w:val="-4"/>
        </w:rPr>
        <w:t> </w:t>
      </w:r>
      <w:r>
        <w:rPr/>
        <w:t>nhánh</w:t>
      </w:r>
      <w:r>
        <w:rPr>
          <w:spacing w:val="-3"/>
        </w:rPr>
        <w:t> </w:t>
      </w:r>
      <w:r>
        <w:rPr/>
        <w:t>khác.</w:t>
      </w:r>
    </w:p>
    <w:p>
      <w:pPr>
        <w:pStyle w:val="BodyText"/>
        <w:spacing w:before="9"/>
        <w:rPr>
          <w:sz w:val="26"/>
        </w:rPr>
      </w:pPr>
    </w:p>
    <w:p>
      <w:pPr>
        <w:pStyle w:val="BodyText"/>
        <w:spacing w:before="134"/>
        <w:ind w:left="451"/>
      </w:pPr>
      <w:r>
        <w:rPr/>
        <w:t>chủ</w:t>
      </w:r>
      <w:r>
        <w:rPr>
          <w:spacing w:val="6"/>
        </w:rPr>
        <w:t> </w:t>
      </w:r>
      <w:r>
        <w:rPr/>
        <w:t>đề</w:t>
      </w:r>
      <w:r>
        <w:rPr>
          <w:spacing w:val="6"/>
        </w:rPr>
        <w:t> </w:t>
      </w:r>
      <w:r>
        <w:rPr>
          <w:color w:val="C10BB8"/>
        </w:rPr>
        <w:t>kiểm</w:t>
      </w:r>
      <w:r>
        <w:rPr>
          <w:color w:val="C10BB8"/>
          <w:spacing w:val="7"/>
        </w:rPr>
        <w:t> </w:t>
      </w:r>
      <w:r>
        <w:rPr>
          <w:color w:val="C10BB8"/>
        </w:rPr>
        <w:t>tra</w:t>
      </w:r>
      <w:r>
        <w:rPr>
          <w:color w:val="C10BB8"/>
          <w:spacing w:val="6"/>
        </w:rPr>
        <w:t> </w:t>
      </w:r>
      <w:r>
        <w:rPr>
          <w:color w:val="C10BB8"/>
        </w:rPr>
        <w:t>git</w:t>
      </w:r>
      <w:r>
        <w:rPr>
          <w:color w:val="C10BB8"/>
          <w:spacing w:val="6"/>
        </w:rPr>
        <w:t> </w:t>
      </w:r>
      <w:r>
        <w:rPr>
          <w:color w:val="C10BB8"/>
        </w:rPr>
        <w:t>git</w:t>
      </w:r>
    </w:p>
    <w:p>
      <w:pPr>
        <w:pStyle w:val="BodyText"/>
        <w:spacing w:before="99"/>
        <w:ind w:left="451"/>
      </w:pPr>
      <w:r>
        <w:rPr>
          <w:color w:val="C10BB8"/>
        </w:rPr>
        <w:t>rebase</w:t>
      </w:r>
      <w:r>
        <w:rPr>
          <w:color w:val="C10BB8"/>
          <w:spacing w:val="8"/>
        </w:rPr>
        <w:t> </w:t>
      </w:r>
      <w:r>
        <w:rPr/>
        <w:t>master</w:t>
      </w:r>
      <w:r>
        <w:rPr>
          <w:spacing w:val="9"/>
        </w:rPr>
        <w:t> </w:t>
      </w:r>
      <w:r>
        <w:rPr>
          <w:color w:val="666666"/>
        </w:rPr>
        <w:t>#</w:t>
      </w:r>
      <w:r>
        <w:rPr>
          <w:color w:val="666666"/>
          <w:spacing w:val="8"/>
        </w:rPr>
        <w:t> </w:t>
      </w:r>
      <w:r>
        <w:rPr>
          <w:color w:val="666666"/>
        </w:rPr>
        <w:t>rebase</w:t>
      </w:r>
      <w:r>
        <w:rPr>
          <w:color w:val="666666"/>
          <w:spacing w:val="9"/>
        </w:rPr>
        <w:t> </w:t>
      </w:r>
      <w:r>
        <w:rPr>
          <w:color w:val="666666"/>
        </w:rPr>
        <w:t>nhánh</w:t>
      </w:r>
      <w:r>
        <w:rPr>
          <w:color w:val="666666"/>
          <w:spacing w:val="8"/>
        </w:rPr>
        <w:t> </w:t>
      </w:r>
      <w:r>
        <w:rPr>
          <w:color w:val="666666"/>
        </w:rPr>
        <w:t>hiện</w:t>
      </w:r>
      <w:r>
        <w:rPr>
          <w:color w:val="666666"/>
          <w:spacing w:val="9"/>
        </w:rPr>
        <w:t> </w:t>
      </w:r>
      <w:r>
        <w:rPr>
          <w:color w:val="666666"/>
        </w:rPr>
        <w:t>tại</w:t>
      </w:r>
      <w:r>
        <w:rPr>
          <w:color w:val="666666"/>
          <w:spacing w:val="9"/>
        </w:rPr>
        <w:t> </w:t>
      </w:r>
      <w:r>
        <w:rPr>
          <w:color w:val="666666"/>
        </w:rPr>
        <w:t>lên</w:t>
      </w:r>
      <w:r>
        <w:rPr>
          <w:color w:val="666666"/>
          <w:spacing w:val="8"/>
        </w:rPr>
        <w:t> </w:t>
      </w:r>
      <w:r>
        <w:rPr>
          <w:color w:val="666666"/>
        </w:rPr>
        <w:t>nhánh</w:t>
      </w:r>
      <w:r>
        <w:rPr>
          <w:color w:val="666666"/>
          <w:spacing w:val="9"/>
        </w:rPr>
        <w:t> </w:t>
      </w:r>
      <w:r>
        <w:rPr>
          <w:color w:val="666666"/>
        </w:rPr>
        <w:t>chính</w:t>
      </w:r>
    </w:p>
    <w:p>
      <w:pPr>
        <w:pStyle w:val="BodyText"/>
        <w:spacing w:before="3"/>
        <w:rPr>
          <w:sz w:val="21"/>
        </w:rPr>
      </w:pPr>
    </w:p>
    <w:p>
      <w:pPr>
        <w:spacing w:before="134"/>
        <w:ind w:left="368" w:right="0" w:firstLine="0"/>
        <w:jc w:val="left"/>
        <w:rPr>
          <w:sz w:val="12"/>
        </w:rPr>
      </w:pPr>
      <w:r>
        <w:rPr>
          <w:w w:val="105"/>
          <w:sz w:val="12"/>
        </w:rPr>
        <w:t>Điều</w:t>
      </w:r>
      <w:r>
        <w:rPr>
          <w:spacing w:val="-4"/>
          <w:w w:val="105"/>
          <w:sz w:val="12"/>
        </w:rPr>
        <w:t> </w:t>
      </w:r>
      <w:r>
        <w:rPr>
          <w:w w:val="105"/>
          <w:sz w:val="12"/>
        </w:rPr>
        <w:t>này</w:t>
      </w:r>
      <w:r>
        <w:rPr>
          <w:spacing w:val="-4"/>
          <w:w w:val="105"/>
          <w:sz w:val="12"/>
        </w:rPr>
        <w:t> </w:t>
      </w:r>
      <w:r>
        <w:rPr>
          <w:w w:val="105"/>
          <w:sz w:val="12"/>
        </w:rPr>
        <w:t>sẽ</w:t>
      </w:r>
      <w:r>
        <w:rPr>
          <w:spacing w:val="-5"/>
          <w:w w:val="105"/>
          <w:sz w:val="12"/>
        </w:rPr>
        <w:t> </w:t>
      </w:r>
      <w:r>
        <w:rPr>
          <w:w w:val="105"/>
          <w:sz w:val="12"/>
        </w:rPr>
        <w:t>gây</w:t>
      </w:r>
      <w:r>
        <w:rPr>
          <w:spacing w:val="-4"/>
          <w:w w:val="105"/>
          <w:sz w:val="12"/>
        </w:rPr>
        <w:t> </w:t>
      </w:r>
      <w:r>
        <w:rPr>
          <w:w w:val="105"/>
          <w:sz w:val="12"/>
        </w:rPr>
        <w:t>ra:</w:t>
      </w:r>
    </w:p>
    <w:p>
      <w:pPr>
        <w:pStyle w:val="BodyText"/>
        <w:rPr>
          <w:sz w:val="20"/>
        </w:rPr>
      </w:pPr>
    </w:p>
    <w:p>
      <w:pPr>
        <w:pStyle w:val="BodyText"/>
        <w:spacing w:before="3"/>
        <w:rPr>
          <w:sz w:val="23"/>
        </w:rPr>
      </w:pPr>
    </w:p>
    <w:p>
      <w:pPr>
        <w:spacing w:before="132"/>
        <w:ind w:left="1094" w:right="0" w:firstLine="0"/>
        <w:jc w:val="left"/>
        <w:rPr>
          <w:sz w:val="14"/>
        </w:rPr>
      </w:pPr>
      <w:r>
        <w:rPr>
          <w:spacing w:val="-1"/>
          <w:sz w:val="14"/>
        </w:rPr>
        <w:t>Chủ</w:t>
      </w:r>
      <w:r>
        <w:rPr>
          <w:spacing w:val="-20"/>
          <w:sz w:val="14"/>
        </w:rPr>
        <w:t> </w:t>
      </w:r>
      <w:r>
        <w:rPr>
          <w:spacing w:val="-1"/>
          <w:sz w:val="14"/>
        </w:rPr>
        <w:t>đề</w:t>
      </w:r>
      <w:r>
        <w:rPr>
          <w:spacing w:val="-20"/>
          <w:sz w:val="14"/>
        </w:rPr>
        <w:t> </w:t>
      </w:r>
      <w:r>
        <w:rPr>
          <w:sz w:val="14"/>
        </w:rPr>
        <w:t>A---B---C</w:t>
      </w:r>
    </w:p>
    <w:p>
      <w:pPr>
        <w:spacing w:before="59"/>
        <w:ind w:left="450" w:right="0" w:firstLine="0"/>
        <w:jc w:val="left"/>
        <w:rPr>
          <w:sz w:val="14"/>
        </w:rPr>
      </w:pPr>
      <w:r>
        <w:rPr>
          <w:w w:val="99"/>
          <w:sz w:val="14"/>
        </w:rPr>
        <w:t>/</w:t>
      </w:r>
    </w:p>
    <w:p>
      <w:pPr>
        <w:spacing w:before="66"/>
        <w:ind w:left="453" w:right="0" w:firstLine="0"/>
        <w:jc w:val="left"/>
        <w:rPr>
          <w:sz w:val="14"/>
        </w:rPr>
      </w:pPr>
      <w:r>
        <w:rPr>
          <w:spacing w:val="-2"/>
          <w:sz w:val="14"/>
        </w:rPr>
        <w:t>D---E---F---G</w:t>
      </w:r>
      <w:r>
        <w:rPr>
          <w:spacing w:val="-19"/>
          <w:sz w:val="14"/>
        </w:rPr>
        <w:t> </w:t>
      </w:r>
      <w:r>
        <w:rPr>
          <w:spacing w:val="-1"/>
          <w:sz w:val="14"/>
        </w:rPr>
        <w:t>chủ</w:t>
      </w:r>
      <w:r>
        <w:rPr>
          <w:spacing w:val="-19"/>
          <w:sz w:val="14"/>
        </w:rPr>
        <w:t> </w:t>
      </w:r>
      <w:r>
        <w:rPr>
          <w:spacing w:val="-1"/>
          <w:sz w:val="14"/>
        </w:rPr>
        <w:t>nhân</w:t>
      </w:r>
    </w:p>
    <w:p>
      <w:pPr>
        <w:pStyle w:val="BodyText"/>
        <w:rPr>
          <w:sz w:val="20"/>
        </w:rPr>
      </w:pPr>
    </w:p>
    <w:p>
      <w:pPr>
        <w:pStyle w:val="BodyText"/>
        <w:spacing w:before="7"/>
        <w:rPr>
          <w:sz w:val="16"/>
        </w:rPr>
      </w:pPr>
    </w:p>
    <w:p>
      <w:pPr>
        <w:pStyle w:val="BodyText"/>
        <w:spacing w:before="130"/>
        <w:ind w:left="368"/>
      </w:pPr>
      <w:r>
        <w:rPr/>
        <w:t>Để</w:t>
      </w:r>
      <w:r>
        <w:rPr>
          <w:spacing w:val="-5"/>
        </w:rPr>
        <w:t> </w:t>
      </w:r>
      <w:r>
        <w:rPr/>
        <w:t>biến</w:t>
      </w:r>
      <w:r>
        <w:rPr>
          <w:spacing w:val="-4"/>
        </w:rPr>
        <w:t> </w:t>
      </w:r>
      <w:r>
        <w:rPr/>
        <w:t>thành:</w:t>
      </w:r>
    </w:p>
    <w:p>
      <w:pPr>
        <w:pStyle w:val="BodyText"/>
        <w:rPr>
          <w:sz w:val="20"/>
        </w:rPr>
      </w:pPr>
    </w:p>
    <w:p>
      <w:pPr>
        <w:pStyle w:val="BodyText"/>
        <w:rPr>
          <w:sz w:val="23"/>
        </w:rPr>
      </w:pPr>
    </w:p>
    <w:p>
      <w:pPr>
        <w:spacing w:before="132"/>
        <w:ind w:left="1961" w:right="0" w:firstLine="0"/>
        <w:jc w:val="left"/>
        <w:rPr>
          <w:sz w:val="14"/>
        </w:rPr>
      </w:pPr>
      <w:r>
        <w:rPr>
          <w:spacing w:val="-1"/>
          <w:sz w:val="14"/>
        </w:rPr>
        <w:t>Chủ</w:t>
      </w:r>
      <w:r>
        <w:rPr>
          <w:spacing w:val="-17"/>
          <w:sz w:val="14"/>
        </w:rPr>
        <w:t> </w:t>
      </w:r>
      <w:r>
        <w:rPr>
          <w:spacing w:val="-1"/>
          <w:sz w:val="14"/>
        </w:rPr>
        <w:t>đề</w:t>
      </w:r>
      <w:r>
        <w:rPr>
          <w:spacing w:val="-16"/>
          <w:sz w:val="14"/>
        </w:rPr>
        <w:t> </w:t>
      </w:r>
      <w:r>
        <w:rPr>
          <w:spacing w:val="-1"/>
          <w:sz w:val="14"/>
        </w:rPr>
        <w:t>A'--B'--C'</w:t>
      </w:r>
    </w:p>
    <w:p>
      <w:pPr>
        <w:spacing w:before="59"/>
        <w:ind w:left="450" w:right="0" w:firstLine="0"/>
        <w:jc w:val="left"/>
        <w:rPr>
          <w:sz w:val="14"/>
        </w:rPr>
      </w:pPr>
      <w:r>
        <w:rPr>
          <w:w w:val="99"/>
          <w:sz w:val="14"/>
        </w:rPr>
        <w:t>/</w:t>
      </w:r>
    </w:p>
    <w:p>
      <w:pPr>
        <w:spacing w:before="66"/>
        <w:ind w:left="453" w:right="0" w:firstLine="0"/>
        <w:jc w:val="left"/>
        <w:rPr>
          <w:sz w:val="14"/>
        </w:rPr>
      </w:pPr>
      <w:r>
        <w:rPr>
          <w:spacing w:val="-2"/>
          <w:sz w:val="14"/>
        </w:rPr>
        <w:t>D---E---F---G</w:t>
      </w:r>
      <w:r>
        <w:rPr>
          <w:spacing w:val="-19"/>
          <w:sz w:val="14"/>
        </w:rPr>
        <w:t> </w:t>
      </w:r>
      <w:r>
        <w:rPr>
          <w:spacing w:val="-1"/>
          <w:sz w:val="14"/>
        </w:rPr>
        <w:t>chủ</w:t>
      </w:r>
      <w:r>
        <w:rPr>
          <w:spacing w:val="-19"/>
          <w:sz w:val="14"/>
        </w:rPr>
        <w:t> </w:t>
      </w:r>
      <w:r>
        <w:rPr>
          <w:spacing w:val="-1"/>
          <w:sz w:val="14"/>
        </w:rPr>
        <w:t>nhân</w:t>
      </w:r>
    </w:p>
    <w:p>
      <w:pPr>
        <w:pStyle w:val="BodyText"/>
        <w:rPr>
          <w:sz w:val="20"/>
        </w:rPr>
      </w:pPr>
    </w:p>
    <w:p>
      <w:pPr>
        <w:pStyle w:val="BodyText"/>
        <w:spacing w:before="7"/>
        <w:rPr>
          <w:sz w:val="20"/>
        </w:rPr>
      </w:pPr>
    </w:p>
    <w:p>
      <w:pPr>
        <w:pStyle w:val="BodyText"/>
        <w:spacing w:before="130"/>
        <w:ind w:left="368"/>
      </w:pPr>
      <w:r>
        <w:rPr/>
        <w:t>Các</w:t>
      </w:r>
      <w:r>
        <w:rPr>
          <w:spacing w:val="-4"/>
        </w:rPr>
        <w:t> </w:t>
      </w:r>
      <w:r>
        <w:rPr/>
        <w:t>thao</w:t>
      </w:r>
      <w:r>
        <w:rPr>
          <w:spacing w:val="-3"/>
        </w:rPr>
        <w:t> </w:t>
      </w:r>
      <w:r>
        <w:rPr/>
        <w:t>tác</w:t>
      </w:r>
      <w:r>
        <w:rPr>
          <w:spacing w:val="-4"/>
        </w:rPr>
        <w:t> </w:t>
      </w:r>
      <w:r>
        <w:rPr/>
        <w:t>này</w:t>
      </w:r>
      <w:r>
        <w:rPr>
          <w:spacing w:val="-3"/>
        </w:rPr>
        <w:t> </w:t>
      </w:r>
      <w:r>
        <w:rPr/>
        <w:t>có</w:t>
      </w:r>
      <w:r>
        <w:rPr>
          <w:spacing w:val="-4"/>
        </w:rPr>
        <w:t> </w:t>
      </w:r>
      <w:r>
        <w:rPr/>
        <w:t>thể</w:t>
      </w:r>
      <w:r>
        <w:rPr>
          <w:spacing w:val="-3"/>
        </w:rPr>
        <w:t> </w:t>
      </w:r>
      <w:r>
        <w:rPr/>
        <w:t>được</w:t>
      </w:r>
      <w:r>
        <w:rPr>
          <w:spacing w:val="-3"/>
        </w:rPr>
        <w:t> </w:t>
      </w:r>
      <w:r>
        <w:rPr/>
        <w:t>kết</w:t>
      </w:r>
      <w:r>
        <w:rPr>
          <w:spacing w:val="-4"/>
        </w:rPr>
        <w:t> </w:t>
      </w:r>
      <w:r>
        <w:rPr/>
        <w:t>hợp</w:t>
      </w:r>
      <w:r>
        <w:rPr>
          <w:spacing w:val="-3"/>
        </w:rPr>
        <w:t> </w:t>
      </w:r>
      <w:r>
        <w:rPr/>
        <w:t>thành</w:t>
      </w:r>
      <w:r>
        <w:rPr>
          <w:spacing w:val="-4"/>
        </w:rPr>
        <w:t> </w:t>
      </w:r>
      <w:r>
        <w:rPr/>
        <w:t>một</w:t>
      </w:r>
      <w:r>
        <w:rPr>
          <w:spacing w:val="-3"/>
        </w:rPr>
        <w:t> </w:t>
      </w:r>
      <w:r>
        <w:rPr/>
        <w:t>lệnh</w:t>
      </w:r>
      <w:r>
        <w:rPr>
          <w:spacing w:val="-4"/>
        </w:rPr>
        <w:t> </w:t>
      </w:r>
      <w:r>
        <w:rPr/>
        <w:t>duy</w:t>
      </w:r>
      <w:r>
        <w:rPr>
          <w:spacing w:val="-3"/>
        </w:rPr>
        <w:t> </w:t>
      </w:r>
      <w:r>
        <w:rPr/>
        <w:t>nhất</w:t>
      </w:r>
      <w:r>
        <w:rPr>
          <w:spacing w:val="-3"/>
        </w:rPr>
        <w:t> </w:t>
      </w:r>
      <w:r>
        <w:rPr/>
        <w:t>để</w:t>
      </w:r>
      <w:r>
        <w:rPr>
          <w:spacing w:val="-4"/>
        </w:rPr>
        <w:t> </w:t>
      </w:r>
      <w:r>
        <w:rPr/>
        <w:t>kiểm</w:t>
      </w:r>
      <w:r>
        <w:rPr>
          <w:spacing w:val="-3"/>
        </w:rPr>
        <w:t> </w:t>
      </w:r>
      <w:r>
        <w:rPr/>
        <w:t>tra</w:t>
      </w:r>
      <w:r>
        <w:rPr>
          <w:spacing w:val="-4"/>
        </w:rPr>
        <w:t> </w:t>
      </w:r>
      <w:r>
        <w:rPr/>
        <w:t>nhánh</w:t>
      </w:r>
      <w:r>
        <w:rPr>
          <w:spacing w:val="-3"/>
        </w:rPr>
        <w:t> </w:t>
      </w:r>
      <w:r>
        <w:rPr/>
        <w:t>và</w:t>
      </w:r>
      <w:r>
        <w:rPr>
          <w:spacing w:val="-3"/>
        </w:rPr>
        <w:t> </w:t>
      </w:r>
      <w:r>
        <w:rPr/>
        <w:t>ngay</w:t>
      </w:r>
      <w:r>
        <w:rPr>
          <w:spacing w:val="-4"/>
        </w:rPr>
        <w:t> </w:t>
      </w:r>
      <w:r>
        <w:rPr/>
        <w:t>lập</w:t>
      </w:r>
      <w:r>
        <w:rPr>
          <w:spacing w:val="-3"/>
        </w:rPr>
        <w:t> </w:t>
      </w:r>
      <w:r>
        <w:rPr/>
        <w:t>tức</w:t>
      </w:r>
      <w:r>
        <w:rPr>
          <w:spacing w:val="-4"/>
        </w:rPr>
        <w:t> </w:t>
      </w:r>
      <w:r>
        <w:rPr/>
        <w:t>khởi</w:t>
      </w:r>
      <w:r>
        <w:rPr>
          <w:spacing w:val="-3"/>
        </w:rPr>
        <w:t> </w:t>
      </w:r>
      <w:r>
        <w:rPr/>
        <w:t>động</w:t>
      </w:r>
      <w:r>
        <w:rPr>
          <w:spacing w:val="-4"/>
        </w:rPr>
        <w:t> </w:t>
      </w:r>
      <w:r>
        <w:rPr/>
        <w:t>lại</w:t>
      </w:r>
      <w:r>
        <w:rPr>
          <w:spacing w:val="-3"/>
        </w:rPr>
        <w:t> </w:t>
      </w:r>
      <w:r>
        <w:rPr/>
        <w:t>nhánh</w:t>
      </w:r>
      <w:r>
        <w:rPr>
          <w:spacing w:val="-3"/>
        </w:rPr>
        <w:t> </w:t>
      </w:r>
      <w:r>
        <w:rPr/>
        <w:t>đó:</w:t>
      </w:r>
    </w:p>
    <w:p>
      <w:pPr>
        <w:pStyle w:val="BodyText"/>
        <w:spacing w:before="3"/>
        <w:rPr>
          <w:sz w:val="26"/>
        </w:rPr>
      </w:pPr>
    </w:p>
    <w:p>
      <w:pPr>
        <w:spacing w:before="132"/>
        <w:ind w:left="451" w:right="0" w:firstLine="0"/>
        <w:jc w:val="left"/>
        <w:rPr>
          <w:sz w:val="14"/>
        </w:rPr>
      </w:pPr>
      <w:r>
        <w:rPr>
          <w:color w:val="C10BB8"/>
          <w:sz w:val="14"/>
        </w:rPr>
        <w:t>git</w:t>
      </w:r>
      <w:r>
        <w:rPr>
          <w:color w:val="C10BB8"/>
          <w:spacing w:val="-5"/>
          <w:sz w:val="14"/>
        </w:rPr>
        <w:t> </w:t>
      </w:r>
      <w:r>
        <w:rPr>
          <w:color w:val="C10BB8"/>
          <w:sz w:val="14"/>
        </w:rPr>
        <w:t>rebase</w:t>
      </w:r>
      <w:r>
        <w:rPr>
          <w:color w:val="C10BB8"/>
          <w:spacing w:val="-4"/>
          <w:sz w:val="14"/>
        </w:rPr>
        <w:t> </w:t>
      </w:r>
      <w:r>
        <w:rPr>
          <w:sz w:val="14"/>
        </w:rPr>
        <w:t>master</w:t>
      </w:r>
      <w:r>
        <w:rPr>
          <w:spacing w:val="-5"/>
          <w:sz w:val="14"/>
        </w:rPr>
        <w:t> </w:t>
      </w:r>
      <w:r>
        <w:rPr>
          <w:sz w:val="14"/>
        </w:rPr>
        <w:t>topic</w:t>
      </w:r>
      <w:r>
        <w:rPr>
          <w:spacing w:val="-4"/>
          <w:sz w:val="14"/>
        </w:rPr>
        <w:t> </w:t>
      </w:r>
      <w:r>
        <w:rPr>
          <w:color w:val="666666"/>
          <w:sz w:val="14"/>
        </w:rPr>
        <w:t>#</w:t>
      </w:r>
      <w:r>
        <w:rPr>
          <w:color w:val="666666"/>
          <w:spacing w:val="-5"/>
          <w:sz w:val="14"/>
        </w:rPr>
        <w:t> </w:t>
      </w:r>
      <w:r>
        <w:rPr>
          <w:color w:val="666666"/>
          <w:sz w:val="14"/>
        </w:rPr>
        <w:t>rebase</w:t>
      </w:r>
      <w:r>
        <w:rPr>
          <w:color w:val="666666"/>
          <w:spacing w:val="-4"/>
          <w:sz w:val="14"/>
        </w:rPr>
        <w:t> </w:t>
      </w:r>
      <w:r>
        <w:rPr>
          <w:color w:val="666666"/>
          <w:sz w:val="14"/>
        </w:rPr>
        <w:t>nhánh</w:t>
      </w:r>
      <w:r>
        <w:rPr>
          <w:color w:val="666666"/>
          <w:spacing w:val="-5"/>
          <w:sz w:val="14"/>
        </w:rPr>
        <w:t> </w:t>
      </w:r>
      <w:r>
        <w:rPr>
          <w:color w:val="666666"/>
          <w:sz w:val="14"/>
        </w:rPr>
        <w:t>chủ</w:t>
      </w:r>
      <w:r>
        <w:rPr>
          <w:color w:val="666666"/>
          <w:spacing w:val="-4"/>
          <w:sz w:val="14"/>
        </w:rPr>
        <w:t> </w:t>
      </w:r>
      <w:r>
        <w:rPr>
          <w:color w:val="666666"/>
          <w:sz w:val="14"/>
        </w:rPr>
        <w:t>đề</w:t>
      </w:r>
      <w:r>
        <w:rPr>
          <w:color w:val="666666"/>
          <w:spacing w:val="-5"/>
          <w:sz w:val="14"/>
        </w:rPr>
        <w:t> </w:t>
      </w:r>
      <w:r>
        <w:rPr>
          <w:color w:val="666666"/>
          <w:sz w:val="14"/>
        </w:rPr>
        <w:t>vào</w:t>
      </w:r>
      <w:r>
        <w:rPr>
          <w:color w:val="666666"/>
          <w:spacing w:val="-4"/>
          <w:sz w:val="14"/>
        </w:rPr>
        <w:t> </w:t>
      </w:r>
      <w:r>
        <w:rPr>
          <w:color w:val="666666"/>
          <w:sz w:val="14"/>
        </w:rPr>
        <w:t>nhánh</w:t>
      </w:r>
      <w:r>
        <w:rPr>
          <w:color w:val="666666"/>
          <w:spacing w:val="-4"/>
          <w:sz w:val="14"/>
        </w:rPr>
        <w:t> </w:t>
      </w:r>
      <w:r>
        <w:rPr>
          <w:color w:val="666666"/>
          <w:sz w:val="14"/>
        </w:rPr>
        <w:t>chính</w:t>
      </w:r>
    </w:p>
    <w:p>
      <w:pPr>
        <w:pStyle w:val="BodyText"/>
        <w:rPr>
          <w:sz w:val="25"/>
        </w:rPr>
      </w:pPr>
    </w:p>
    <w:p>
      <w:pPr>
        <w:pStyle w:val="BodyText"/>
        <w:spacing w:line="494" w:lineRule="auto" w:before="130"/>
        <w:ind w:left="375" w:right="644" w:firstLine="8"/>
      </w:pPr>
      <w:r>
        <w:rPr/>
        <w:t>Quan trọng: Sau khi rebase, các cam kết được áp dụng sẽ có hàm băm khác. Bạn không nên rebase các cam kết mà bạn đã đẩy tới một máy chủ</w:t>
      </w:r>
      <w:r>
        <w:rPr>
          <w:spacing w:val="1"/>
        </w:rPr>
        <w:t> </w:t>
      </w:r>
      <w:r>
        <w:rPr/>
        <w:t>từ</w:t>
      </w:r>
      <w:r>
        <w:rPr>
          <w:spacing w:val="-4"/>
        </w:rPr>
        <w:t> </w:t>
      </w:r>
      <w:r>
        <w:rPr/>
        <w:t>xa.</w:t>
      </w:r>
      <w:r>
        <w:rPr>
          <w:spacing w:val="-3"/>
        </w:rPr>
        <w:t> </w:t>
      </w:r>
      <w:r>
        <w:rPr/>
        <w:t>Hậu</w:t>
      </w:r>
      <w:r>
        <w:rPr>
          <w:spacing w:val="-3"/>
        </w:rPr>
        <w:t> </w:t>
      </w:r>
      <w:r>
        <w:rPr/>
        <w:t>quả</w:t>
      </w:r>
      <w:r>
        <w:rPr>
          <w:spacing w:val="-3"/>
        </w:rPr>
        <w:t> </w:t>
      </w:r>
      <w:r>
        <w:rPr/>
        <w:t>có</w:t>
      </w:r>
      <w:r>
        <w:rPr>
          <w:spacing w:val="-4"/>
        </w:rPr>
        <w:t> </w:t>
      </w:r>
      <w:r>
        <w:rPr/>
        <w:t>thể</w:t>
      </w:r>
      <w:r>
        <w:rPr>
          <w:spacing w:val="-3"/>
        </w:rPr>
        <w:t> </w:t>
      </w:r>
      <w:r>
        <w:rPr/>
        <w:t>là</w:t>
      </w:r>
      <w:r>
        <w:rPr>
          <w:spacing w:val="-3"/>
        </w:rPr>
        <w:t> </w:t>
      </w:r>
      <w:r>
        <w:rPr/>
        <w:t>không</w:t>
      </w:r>
      <w:r>
        <w:rPr>
          <w:spacing w:val="-3"/>
        </w:rPr>
        <w:t> </w:t>
      </w:r>
      <w:r>
        <w:rPr/>
        <w:t>có</w:t>
      </w:r>
      <w:r>
        <w:rPr>
          <w:spacing w:val="-3"/>
        </w:rPr>
        <w:t> </w:t>
      </w:r>
      <w:r>
        <w:rPr/>
        <w:t>khả</w:t>
      </w:r>
      <w:r>
        <w:rPr>
          <w:spacing w:val="-4"/>
        </w:rPr>
        <w:t> </w:t>
      </w:r>
      <w:r>
        <w:rPr/>
        <w:t>năng</w:t>
      </w:r>
      <w:r>
        <w:rPr>
          <w:spacing w:val="-3"/>
        </w:rPr>
        <w:t> </w:t>
      </w:r>
      <w:r>
        <w:rPr>
          <w:color w:val="C10BB8"/>
        </w:rPr>
        <w:t>git</w:t>
      </w:r>
      <w:r>
        <w:rPr>
          <w:color w:val="C10BB8"/>
          <w:spacing w:val="-3"/>
        </w:rPr>
        <w:t> </w:t>
      </w:r>
      <w:r>
        <w:rPr>
          <w:color w:val="C10BB8"/>
        </w:rPr>
        <w:t>push</w:t>
      </w:r>
      <w:r>
        <w:rPr>
          <w:color w:val="C10BB8"/>
          <w:spacing w:val="-3"/>
        </w:rPr>
        <w:t> </w:t>
      </w:r>
      <w:r>
        <w:rPr/>
        <w:t>nhánh</w:t>
      </w:r>
      <w:r>
        <w:rPr>
          <w:spacing w:val="-3"/>
        </w:rPr>
        <w:t> </w:t>
      </w:r>
      <w:r>
        <w:rPr/>
        <w:t>khởi</w:t>
      </w:r>
      <w:r>
        <w:rPr>
          <w:spacing w:val="-4"/>
        </w:rPr>
        <w:t> </w:t>
      </w:r>
      <w:r>
        <w:rPr/>
        <w:t>động</w:t>
      </w:r>
      <w:r>
        <w:rPr>
          <w:spacing w:val="-3"/>
        </w:rPr>
        <w:t> </w:t>
      </w:r>
      <w:r>
        <w:rPr/>
        <w:t>lại</w:t>
      </w:r>
      <w:r>
        <w:rPr>
          <w:spacing w:val="-3"/>
        </w:rPr>
        <w:t> </w:t>
      </w:r>
      <w:r>
        <w:rPr/>
        <w:t>cục</w:t>
      </w:r>
      <w:r>
        <w:rPr>
          <w:spacing w:val="-3"/>
        </w:rPr>
        <w:t> </w:t>
      </w:r>
      <w:r>
        <w:rPr/>
        <w:t>bộ</w:t>
      </w:r>
      <w:r>
        <w:rPr>
          <w:spacing w:val="-3"/>
        </w:rPr>
        <w:t> </w:t>
      </w:r>
      <w:r>
        <w:rPr/>
        <w:t>của</w:t>
      </w:r>
      <w:r>
        <w:rPr>
          <w:spacing w:val="-4"/>
        </w:rPr>
        <w:t> </w:t>
      </w:r>
      <w:r>
        <w:rPr/>
        <w:t>bạn</w:t>
      </w:r>
      <w:r>
        <w:rPr>
          <w:spacing w:val="-3"/>
        </w:rPr>
        <w:t> </w:t>
      </w:r>
      <w:r>
        <w:rPr/>
        <w:t>tới</w:t>
      </w:r>
      <w:r>
        <w:rPr>
          <w:spacing w:val="-3"/>
        </w:rPr>
        <w:t> </w:t>
      </w:r>
      <w:r>
        <w:rPr/>
        <w:t>một</w:t>
      </w:r>
      <w:r>
        <w:rPr>
          <w:spacing w:val="-3"/>
        </w:rPr>
        <w:t> </w:t>
      </w:r>
      <w:r>
        <w:rPr/>
        <w:t>máy</w:t>
      </w:r>
      <w:r>
        <w:rPr>
          <w:spacing w:val="-3"/>
        </w:rPr>
        <w:t> </w:t>
      </w:r>
      <w:r>
        <w:rPr/>
        <w:t>chủ</w:t>
      </w:r>
      <w:r>
        <w:rPr>
          <w:spacing w:val="-4"/>
        </w:rPr>
        <w:t> </w:t>
      </w:r>
      <w:r>
        <w:rPr/>
        <w:t>từ</w:t>
      </w:r>
      <w:r>
        <w:rPr>
          <w:spacing w:val="-3"/>
        </w:rPr>
        <w:t> </w:t>
      </w:r>
      <w:r>
        <w:rPr/>
        <w:t>xa,</w:t>
      </w:r>
      <w:r>
        <w:rPr>
          <w:spacing w:val="-3"/>
        </w:rPr>
        <w:t> </w:t>
      </w:r>
      <w:r>
        <w:rPr/>
        <w:t>để</w:t>
      </w:r>
      <w:r>
        <w:rPr>
          <w:spacing w:val="-3"/>
        </w:rPr>
        <w:t> </w:t>
      </w:r>
      <w:r>
        <w:rPr/>
        <w:t>lại</w:t>
      </w:r>
      <w:r>
        <w:rPr>
          <w:spacing w:val="-3"/>
        </w:rPr>
        <w:t> </w:t>
      </w:r>
      <w:r>
        <w:rPr/>
        <w:t>lựa</w:t>
      </w:r>
      <w:r>
        <w:rPr>
          <w:spacing w:val="-4"/>
        </w:rPr>
        <w:t> </w:t>
      </w:r>
      <w:r>
        <w:rPr/>
        <w:t>chọn</w:t>
      </w:r>
      <w:r>
        <w:rPr>
          <w:spacing w:val="-3"/>
        </w:rPr>
        <w:t> </w:t>
      </w:r>
      <w:r>
        <w:rPr/>
        <w:t>duy</w:t>
      </w:r>
      <w:r>
        <w:rPr>
          <w:spacing w:val="-3"/>
        </w:rPr>
        <w:t> </w:t>
      </w:r>
      <w:r>
        <w:rPr/>
        <w:t>nhất</w:t>
      </w:r>
      <w:r>
        <w:rPr>
          <w:spacing w:val="-3"/>
        </w:rPr>
        <w:t> </w:t>
      </w:r>
      <w:r>
        <w:rPr/>
        <w:t>của</w:t>
      </w:r>
      <w:r>
        <w:rPr>
          <w:spacing w:val="-75"/>
        </w:rPr>
        <w:t> </w:t>
      </w:r>
      <w:r>
        <w:rPr/>
        <w:t>bạn</w:t>
      </w:r>
      <w:r>
        <w:rPr>
          <w:spacing w:val="-2"/>
        </w:rPr>
        <w:t> </w:t>
      </w:r>
      <w:r>
        <w:rPr/>
        <w:t>là</w:t>
      </w:r>
      <w:r>
        <w:rPr>
          <w:spacing w:val="-1"/>
        </w:rPr>
        <w:t> </w:t>
      </w:r>
      <w:r>
        <w:rPr>
          <w:color w:val="C10BB8"/>
        </w:rPr>
        <w:t>git</w:t>
      </w:r>
      <w:r>
        <w:rPr>
          <w:color w:val="C10BB8"/>
          <w:spacing w:val="-1"/>
        </w:rPr>
        <w:t> </w:t>
      </w:r>
      <w:r>
        <w:rPr>
          <w:color w:val="C10BB8"/>
        </w:rPr>
        <w:t>push</w:t>
      </w:r>
      <w:r>
        <w:rPr>
          <w:color w:val="C10BB8"/>
          <w:spacing w:val="-2"/>
        </w:rPr>
        <w:t> </w:t>
      </w:r>
      <w:r>
        <w:rPr>
          <w:color w:val="660033"/>
        </w:rPr>
        <w:t>--force.</w:t>
      </w:r>
    </w:p>
    <w:p>
      <w:pPr>
        <w:pStyle w:val="BodyText"/>
        <w:spacing w:before="3"/>
        <w:rPr>
          <w:sz w:val="19"/>
        </w:rPr>
      </w:pPr>
    </w:p>
    <w:p>
      <w:pPr>
        <w:spacing w:before="1"/>
        <w:ind w:left="381" w:right="0" w:firstLine="0"/>
        <w:jc w:val="left"/>
        <w:rPr>
          <w:sz w:val="24"/>
        </w:rPr>
      </w:pPr>
      <w:r>
        <w:rPr>
          <w:color w:val="EF5033"/>
          <w:w w:val="105"/>
          <w:sz w:val="24"/>
        </w:rPr>
        <w:t>Phần</w:t>
      </w:r>
      <w:r>
        <w:rPr>
          <w:color w:val="EF5033"/>
          <w:spacing w:val="-15"/>
          <w:w w:val="105"/>
          <w:sz w:val="24"/>
        </w:rPr>
        <w:t> </w:t>
      </w:r>
      <w:r>
        <w:rPr>
          <w:color w:val="EF5033"/>
          <w:w w:val="105"/>
          <w:sz w:val="24"/>
        </w:rPr>
        <w:t>12.2:</w:t>
      </w:r>
      <w:r>
        <w:rPr>
          <w:color w:val="EF5033"/>
          <w:spacing w:val="-14"/>
          <w:w w:val="105"/>
          <w:sz w:val="24"/>
        </w:rPr>
        <w:t> </w:t>
      </w:r>
      <w:r>
        <w:rPr>
          <w:color w:val="EF5033"/>
          <w:w w:val="105"/>
          <w:sz w:val="24"/>
        </w:rPr>
        <w:t>Rebase:</w:t>
      </w:r>
      <w:r>
        <w:rPr>
          <w:color w:val="EF5033"/>
          <w:spacing w:val="-14"/>
          <w:w w:val="105"/>
          <w:sz w:val="24"/>
        </w:rPr>
        <w:t> </w:t>
      </w:r>
      <w:r>
        <w:rPr>
          <w:color w:val="EF5033"/>
          <w:w w:val="105"/>
          <w:sz w:val="24"/>
        </w:rPr>
        <w:t>của</w:t>
      </w:r>
      <w:r>
        <w:rPr>
          <w:color w:val="EF5033"/>
          <w:spacing w:val="-14"/>
          <w:w w:val="105"/>
          <w:sz w:val="24"/>
        </w:rPr>
        <w:t> </w:t>
      </w:r>
      <w:r>
        <w:rPr>
          <w:color w:val="EF5033"/>
          <w:w w:val="105"/>
          <w:sz w:val="24"/>
        </w:rPr>
        <w:t>chúng</w:t>
      </w:r>
      <w:r>
        <w:rPr>
          <w:color w:val="EF5033"/>
          <w:spacing w:val="-14"/>
          <w:w w:val="105"/>
          <w:sz w:val="24"/>
        </w:rPr>
        <w:t> </w:t>
      </w:r>
      <w:r>
        <w:rPr>
          <w:color w:val="EF5033"/>
          <w:w w:val="105"/>
          <w:sz w:val="24"/>
        </w:rPr>
        <w:t>ta</w:t>
      </w:r>
      <w:r>
        <w:rPr>
          <w:color w:val="EF5033"/>
          <w:spacing w:val="-14"/>
          <w:w w:val="105"/>
          <w:sz w:val="24"/>
        </w:rPr>
        <w:t> </w:t>
      </w:r>
      <w:r>
        <w:rPr>
          <w:color w:val="EF5033"/>
          <w:w w:val="105"/>
          <w:sz w:val="24"/>
        </w:rPr>
        <w:t>và</w:t>
      </w:r>
      <w:r>
        <w:rPr>
          <w:color w:val="EF5033"/>
          <w:spacing w:val="-14"/>
          <w:w w:val="105"/>
          <w:sz w:val="24"/>
        </w:rPr>
        <w:t> </w:t>
      </w:r>
      <w:r>
        <w:rPr>
          <w:color w:val="EF5033"/>
          <w:w w:val="105"/>
          <w:sz w:val="24"/>
        </w:rPr>
        <w:t>của</w:t>
      </w:r>
      <w:r>
        <w:rPr>
          <w:color w:val="EF5033"/>
          <w:spacing w:val="-14"/>
          <w:w w:val="105"/>
          <w:sz w:val="24"/>
        </w:rPr>
        <w:t> </w:t>
      </w:r>
      <w:r>
        <w:rPr>
          <w:color w:val="EF5033"/>
          <w:w w:val="105"/>
          <w:sz w:val="24"/>
        </w:rPr>
        <w:t>họ,</w:t>
      </w:r>
      <w:r>
        <w:rPr>
          <w:color w:val="EF5033"/>
          <w:spacing w:val="-14"/>
          <w:w w:val="105"/>
          <w:sz w:val="24"/>
        </w:rPr>
        <w:t> </w:t>
      </w:r>
      <w:r>
        <w:rPr>
          <w:color w:val="EF5033"/>
          <w:w w:val="105"/>
          <w:sz w:val="24"/>
        </w:rPr>
        <w:t>địa</w:t>
      </w:r>
      <w:r>
        <w:rPr>
          <w:color w:val="EF5033"/>
          <w:spacing w:val="-14"/>
          <w:w w:val="105"/>
          <w:sz w:val="24"/>
        </w:rPr>
        <w:t> </w:t>
      </w:r>
      <w:r>
        <w:rPr>
          <w:color w:val="EF5033"/>
          <w:w w:val="105"/>
          <w:sz w:val="24"/>
        </w:rPr>
        <w:t>phương</w:t>
      </w:r>
      <w:r>
        <w:rPr>
          <w:color w:val="EF5033"/>
          <w:spacing w:val="-14"/>
          <w:w w:val="105"/>
          <w:sz w:val="24"/>
        </w:rPr>
        <w:t> </w:t>
      </w:r>
      <w:r>
        <w:rPr>
          <w:color w:val="EF5033"/>
          <w:w w:val="105"/>
          <w:sz w:val="24"/>
        </w:rPr>
        <w:t>và</w:t>
      </w:r>
      <w:r>
        <w:rPr>
          <w:color w:val="EF5033"/>
          <w:spacing w:val="-14"/>
          <w:w w:val="105"/>
          <w:sz w:val="24"/>
        </w:rPr>
        <w:t> </w:t>
      </w:r>
      <w:r>
        <w:rPr>
          <w:color w:val="EF5033"/>
          <w:w w:val="105"/>
          <w:sz w:val="24"/>
        </w:rPr>
        <w:t>từ</w:t>
      </w:r>
      <w:r>
        <w:rPr>
          <w:color w:val="EF5033"/>
          <w:spacing w:val="-14"/>
          <w:w w:val="105"/>
          <w:sz w:val="24"/>
        </w:rPr>
        <w:t> </w:t>
      </w:r>
      <w:r>
        <w:rPr>
          <w:color w:val="EF5033"/>
          <w:w w:val="105"/>
          <w:sz w:val="24"/>
        </w:rPr>
        <w:t>xa</w:t>
      </w:r>
    </w:p>
    <w:p>
      <w:pPr>
        <w:pStyle w:val="BodyText"/>
        <w:spacing w:before="1"/>
        <w:rPr>
          <w:sz w:val="21"/>
        </w:rPr>
      </w:pPr>
    </w:p>
    <w:p>
      <w:pPr>
        <w:pStyle w:val="BodyText"/>
        <w:spacing w:before="129"/>
        <w:ind w:left="366"/>
      </w:pPr>
      <w:r>
        <w:rPr/>
        <w:t>Một</w:t>
      </w:r>
      <w:r>
        <w:rPr>
          <w:spacing w:val="-4"/>
        </w:rPr>
        <w:t> </w:t>
      </w:r>
      <w:r>
        <w:rPr/>
        <w:t>rebase</w:t>
      </w:r>
      <w:r>
        <w:rPr>
          <w:spacing w:val="-4"/>
        </w:rPr>
        <w:t> </w:t>
      </w:r>
      <w:r>
        <w:rPr/>
        <w:t>chuyển</w:t>
      </w:r>
      <w:r>
        <w:rPr>
          <w:spacing w:val="-4"/>
        </w:rPr>
        <w:t> </w:t>
      </w:r>
      <w:r>
        <w:rPr/>
        <w:t>đổi</w:t>
      </w:r>
      <w:r>
        <w:rPr>
          <w:spacing w:val="-4"/>
        </w:rPr>
        <w:t> </w:t>
      </w:r>
      <w:r>
        <w:rPr/>
        <w:t>ý</w:t>
      </w:r>
      <w:r>
        <w:rPr>
          <w:spacing w:val="-3"/>
        </w:rPr>
        <w:t> </w:t>
      </w:r>
      <w:r>
        <w:rPr/>
        <w:t>nghĩa</w:t>
      </w:r>
      <w:r>
        <w:rPr>
          <w:spacing w:val="-4"/>
        </w:rPr>
        <w:t> </w:t>
      </w:r>
      <w:r>
        <w:rPr/>
        <w:t>của</w:t>
      </w:r>
      <w:r>
        <w:rPr>
          <w:spacing w:val="-4"/>
        </w:rPr>
        <w:t> </w:t>
      </w:r>
      <w:r>
        <w:rPr/>
        <w:t>"của</w:t>
      </w:r>
      <w:r>
        <w:rPr>
          <w:spacing w:val="-4"/>
        </w:rPr>
        <w:t> </w:t>
      </w:r>
      <w:r>
        <w:rPr/>
        <w:t>chúng</w:t>
      </w:r>
      <w:r>
        <w:rPr>
          <w:spacing w:val="-4"/>
        </w:rPr>
        <w:t> </w:t>
      </w:r>
      <w:r>
        <w:rPr/>
        <w:t>tôi"</w:t>
      </w:r>
      <w:r>
        <w:rPr>
          <w:spacing w:val="-3"/>
        </w:rPr>
        <w:t> </w:t>
      </w:r>
      <w:r>
        <w:rPr/>
        <w:t>và</w:t>
      </w:r>
      <w:r>
        <w:rPr>
          <w:spacing w:val="-4"/>
        </w:rPr>
        <w:t> </w:t>
      </w:r>
      <w:r>
        <w:rPr/>
        <w:t>"của</w:t>
      </w:r>
      <w:r>
        <w:rPr>
          <w:spacing w:val="-4"/>
        </w:rPr>
        <w:t> </w:t>
      </w:r>
      <w:r>
        <w:rPr/>
        <w:t>họ":</w:t>
      </w:r>
    </w:p>
    <w:p>
      <w:pPr>
        <w:spacing w:after="0"/>
        <w:sectPr>
          <w:type w:val="continuous"/>
          <w:pgSz w:w="11900" w:h="16820"/>
          <w:pgMar w:top="40" w:bottom="0" w:left="200" w:right="0"/>
        </w:sectPr>
      </w:pPr>
    </w:p>
    <w:p>
      <w:pPr>
        <w:pStyle w:val="BodyText"/>
        <w:spacing w:before="6"/>
        <w:rPr>
          <w:sz w:val="18"/>
        </w:rPr>
      </w:pPr>
    </w:p>
    <w:p>
      <w:pPr>
        <w:spacing w:after="0"/>
        <w:rPr>
          <w:sz w:val="18"/>
        </w:rPr>
        <w:sectPr>
          <w:pgSz w:w="11900" w:h="16820"/>
          <w:pgMar w:header="110" w:footer="431" w:top="380" w:bottom="620" w:left="200" w:right="0"/>
        </w:sectPr>
      </w:pPr>
    </w:p>
    <w:p>
      <w:pPr>
        <w:spacing w:line="372" w:lineRule="auto" w:before="132"/>
        <w:ind w:left="451" w:right="37" w:firstLine="0"/>
        <w:jc w:val="left"/>
        <w:rPr>
          <w:sz w:val="14"/>
        </w:rPr>
      </w:pPr>
      <w:r>
        <w:rPr>
          <w:sz w:val="14"/>
        </w:rPr>
        <w:t>chủ</w:t>
      </w:r>
      <w:r>
        <w:rPr>
          <w:spacing w:val="-9"/>
          <w:sz w:val="14"/>
        </w:rPr>
        <w:t> </w:t>
      </w:r>
      <w:r>
        <w:rPr>
          <w:sz w:val="14"/>
        </w:rPr>
        <w:t>đề</w:t>
      </w:r>
      <w:r>
        <w:rPr>
          <w:spacing w:val="-8"/>
          <w:sz w:val="14"/>
        </w:rPr>
        <w:t> </w:t>
      </w:r>
      <w:r>
        <w:rPr>
          <w:color w:val="C10BB8"/>
          <w:sz w:val="14"/>
        </w:rPr>
        <w:t>thanh</w:t>
      </w:r>
      <w:r>
        <w:rPr>
          <w:color w:val="C10BB8"/>
          <w:spacing w:val="-8"/>
          <w:sz w:val="14"/>
        </w:rPr>
        <w:t> </w:t>
      </w:r>
      <w:r>
        <w:rPr>
          <w:color w:val="C10BB8"/>
          <w:sz w:val="14"/>
        </w:rPr>
        <w:t>toán</w:t>
      </w:r>
      <w:r>
        <w:rPr>
          <w:color w:val="C10BB8"/>
          <w:spacing w:val="-8"/>
          <w:sz w:val="14"/>
        </w:rPr>
        <w:t> </w:t>
      </w:r>
      <w:r>
        <w:rPr>
          <w:color w:val="C10BB8"/>
          <w:sz w:val="14"/>
        </w:rPr>
        <w:t>git</w:t>
      </w:r>
      <w:r>
        <w:rPr>
          <w:color w:val="C10BB8"/>
          <w:spacing w:val="-81"/>
          <w:sz w:val="14"/>
        </w:rPr>
        <w:t> </w:t>
      </w:r>
      <w:r>
        <w:rPr>
          <w:color w:val="C10BB8"/>
          <w:sz w:val="14"/>
        </w:rPr>
        <w:t>git</w:t>
      </w:r>
      <w:r>
        <w:rPr>
          <w:color w:val="C10BB8"/>
          <w:spacing w:val="-3"/>
          <w:sz w:val="14"/>
        </w:rPr>
        <w:t> </w:t>
      </w:r>
      <w:r>
        <w:rPr>
          <w:color w:val="C10BB8"/>
          <w:sz w:val="14"/>
        </w:rPr>
        <w:t>rebase</w:t>
      </w:r>
      <w:r>
        <w:rPr>
          <w:color w:val="C10BB8"/>
          <w:spacing w:val="-2"/>
          <w:sz w:val="14"/>
        </w:rPr>
        <w:t> </w:t>
      </w:r>
      <w:r>
        <w:rPr>
          <w:sz w:val="14"/>
        </w:rPr>
        <w:t>chủ</w:t>
      </w:r>
    </w:p>
    <w:p>
      <w:pPr>
        <w:pStyle w:val="BodyText"/>
        <w:rPr>
          <w:sz w:val="18"/>
        </w:rPr>
      </w:pPr>
      <w:r>
        <w:rPr/>
        <w:br w:type="column"/>
      </w:r>
      <w:r>
        <w:rPr>
          <w:sz w:val="18"/>
        </w:rPr>
      </w:r>
    </w:p>
    <w:p>
      <w:pPr>
        <w:pStyle w:val="BodyText"/>
        <w:spacing w:before="3"/>
        <w:rPr>
          <w:sz w:val="15"/>
        </w:rPr>
      </w:pPr>
    </w:p>
    <w:p>
      <w:pPr>
        <w:spacing w:before="0"/>
        <w:ind w:left="451" w:right="0" w:firstLine="0"/>
        <w:jc w:val="left"/>
        <w:rPr>
          <w:sz w:val="14"/>
        </w:rPr>
      </w:pPr>
      <w:r>
        <w:rPr>
          <w:color w:val="666666"/>
          <w:sz w:val="14"/>
        </w:rPr>
        <w:t>#</w:t>
      </w:r>
      <w:r>
        <w:rPr>
          <w:color w:val="666666"/>
          <w:spacing w:val="-5"/>
          <w:sz w:val="14"/>
        </w:rPr>
        <w:t> </w:t>
      </w:r>
      <w:r>
        <w:rPr>
          <w:color w:val="666666"/>
          <w:sz w:val="14"/>
        </w:rPr>
        <w:t>rebase</w:t>
      </w:r>
      <w:r>
        <w:rPr>
          <w:color w:val="666666"/>
          <w:spacing w:val="-4"/>
          <w:sz w:val="14"/>
        </w:rPr>
        <w:t> </w:t>
      </w:r>
      <w:r>
        <w:rPr>
          <w:color w:val="666666"/>
          <w:sz w:val="14"/>
        </w:rPr>
        <w:t>nhánh</w:t>
      </w:r>
      <w:r>
        <w:rPr>
          <w:color w:val="666666"/>
          <w:spacing w:val="-4"/>
          <w:sz w:val="14"/>
        </w:rPr>
        <w:t> </w:t>
      </w:r>
      <w:r>
        <w:rPr>
          <w:color w:val="666666"/>
          <w:sz w:val="14"/>
        </w:rPr>
        <w:t>chủ</w:t>
      </w:r>
      <w:r>
        <w:rPr>
          <w:color w:val="666666"/>
          <w:spacing w:val="-5"/>
          <w:sz w:val="14"/>
        </w:rPr>
        <w:t> </w:t>
      </w:r>
      <w:r>
        <w:rPr>
          <w:color w:val="666666"/>
          <w:sz w:val="14"/>
        </w:rPr>
        <w:t>đề</w:t>
      </w:r>
      <w:r>
        <w:rPr>
          <w:color w:val="666666"/>
          <w:spacing w:val="-4"/>
          <w:sz w:val="14"/>
        </w:rPr>
        <w:t> </w:t>
      </w:r>
      <w:r>
        <w:rPr>
          <w:color w:val="666666"/>
          <w:sz w:val="14"/>
        </w:rPr>
        <w:t>trên</w:t>
      </w:r>
      <w:r>
        <w:rPr>
          <w:color w:val="666666"/>
          <w:spacing w:val="-4"/>
          <w:sz w:val="14"/>
        </w:rPr>
        <w:t> </w:t>
      </w:r>
      <w:r>
        <w:rPr>
          <w:color w:val="666666"/>
          <w:sz w:val="14"/>
        </w:rPr>
        <w:t>nhánh</w:t>
      </w:r>
      <w:r>
        <w:rPr>
          <w:color w:val="666666"/>
          <w:spacing w:val="-4"/>
          <w:sz w:val="14"/>
        </w:rPr>
        <w:t> </w:t>
      </w:r>
      <w:r>
        <w:rPr>
          <w:color w:val="666666"/>
          <w:sz w:val="14"/>
        </w:rPr>
        <w:t>chính</w:t>
      </w:r>
    </w:p>
    <w:p>
      <w:pPr>
        <w:spacing w:after="0"/>
        <w:jc w:val="left"/>
        <w:rPr>
          <w:sz w:val="14"/>
        </w:rPr>
        <w:sectPr>
          <w:type w:val="continuous"/>
          <w:pgSz w:w="11900" w:h="16820"/>
          <w:pgMar w:top="40" w:bottom="0" w:left="200" w:right="0"/>
          <w:cols w:num="2" w:equalWidth="0">
            <w:col w:w="2240" w:space="236"/>
            <w:col w:w="9224"/>
          </w:cols>
        </w:sectPr>
      </w:pPr>
    </w:p>
    <w:p>
      <w:pPr>
        <w:pStyle w:val="BodyText"/>
        <w:spacing w:before="8"/>
        <w:rPr>
          <w:sz w:val="20"/>
        </w:rPr>
      </w:pPr>
      <w:r>
        <w:rPr/>
        <w:drawing>
          <wp:anchor distT="0" distB="0" distL="0" distR="0" allowOverlap="1" layoutInCell="1" locked="0" behindDoc="1" simplePos="0" relativeHeight="480185856">
            <wp:simplePos x="0" y="0"/>
            <wp:positionH relativeFrom="page">
              <wp:posOffset>354912</wp:posOffset>
            </wp:positionH>
            <wp:positionV relativeFrom="page">
              <wp:posOffset>359468</wp:posOffset>
            </wp:positionV>
            <wp:extent cx="6909570" cy="9925816"/>
            <wp:effectExtent l="0" t="0" r="0" b="0"/>
            <wp:wrapNone/>
            <wp:docPr id="139" name="image71.png"/>
            <wp:cNvGraphicFramePr>
              <a:graphicFrameLocks noChangeAspect="1"/>
            </wp:cNvGraphicFramePr>
            <a:graphic>
              <a:graphicData uri="http://schemas.openxmlformats.org/drawingml/2006/picture">
                <pic:pic>
                  <pic:nvPicPr>
                    <pic:cNvPr id="140" name="image71.png"/>
                    <pic:cNvPicPr/>
                  </pic:nvPicPr>
                  <pic:blipFill>
                    <a:blip r:embed="rId223" cstate="print"/>
                    <a:stretch>
                      <a:fillRect/>
                    </a:stretch>
                  </pic:blipFill>
                  <pic:spPr>
                    <a:xfrm>
                      <a:off x="0" y="0"/>
                      <a:ext cx="6909570" cy="9925816"/>
                    </a:xfrm>
                    <a:prstGeom prst="rect">
                      <a:avLst/>
                    </a:prstGeom>
                  </pic:spPr>
                </pic:pic>
              </a:graphicData>
            </a:graphic>
          </wp:anchor>
        </w:drawing>
      </w:r>
    </w:p>
    <w:p>
      <w:pPr>
        <w:spacing w:before="135"/>
        <w:ind w:left="366" w:right="0" w:firstLine="0"/>
        <w:jc w:val="left"/>
        <w:rPr>
          <w:sz w:val="12"/>
        </w:rPr>
      </w:pPr>
      <w:r>
        <w:rPr>
          <w:w w:val="105"/>
          <w:sz w:val="12"/>
        </w:rPr>
        <w:t>Bất cứ điều</w:t>
      </w:r>
      <w:r>
        <w:rPr>
          <w:spacing w:val="1"/>
          <w:w w:val="105"/>
          <w:sz w:val="12"/>
        </w:rPr>
        <w:t> </w:t>
      </w:r>
      <w:r>
        <w:rPr>
          <w:w w:val="105"/>
          <w:sz w:val="12"/>
        </w:rPr>
        <w:t>gì HEAD trỏ</w:t>
      </w:r>
      <w:r>
        <w:rPr>
          <w:spacing w:val="1"/>
          <w:w w:val="105"/>
          <w:sz w:val="12"/>
        </w:rPr>
        <w:t> </w:t>
      </w:r>
      <w:r>
        <w:rPr>
          <w:w w:val="105"/>
          <w:sz w:val="12"/>
        </w:rPr>
        <w:t>tới đều là</w:t>
      </w:r>
      <w:r>
        <w:rPr>
          <w:spacing w:val="1"/>
          <w:w w:val="105"/>
          <w:sz w:val="12"/>
        </w:rPr>
        <w:t> </w:t>
      </w:r>
      <w:r>
        <w:rPr>
          <w:w w:val="105"/>
          <w:sz w:val="12"/>
        </w:rPr>
        <w:t>"của chúng tôi"</w:t>
      </w:r>
    </w:p>
    <w:p>
      <w:pPr>
        <w:pStyle w:val="BodyText"/>
        <w:spacing w:before="9"/>
        <w:rPr>
          <w:sz w:val="22"/>
        </w:rPr>
      </w:pPr>
    </w:p>
    <w:p>
      <w:pPr>
        <w:spacing w:before="135"/>
        <w:ind w:left="368" w:right="0" w:firstLine="0"/>
        <w:jc w:val="left"/>
        <w:rPr>
          <w:sz w:val="12"/>
        </w:rPr>
      </w:pPr>
      <w:r>
        <w:rPr>
          <w:w w:val="105"/>
          <w:sz w:val="12"/>
        </w:rPr>
        <w:t>Điều đầu tiên</w:t>
      </w:r>
      <w:r>
        <w:rPr>
          <w:spacing w:val="1"/>
          <w:w w:val="105"/>
          <w:sz w:val="12"/>
        </w:rPr>
        <w:t> </w:t>
      </w:r>
      <w:r>
        <w:rPr>
          <w:w w:val="105"/>
          <w:sz w:val="12"/>
        </w:rPr>
        <w:t>mà rebase</w:t>
      </w:r>
      <w:r>
        <w:rPr>
          <w:spacing w:val="1"/>
          <w:w w:val="105"/>
          <w:sz w:val="12"/>
        </w:rPr>
        <w:t> </w:t>
      </w:r>
      <w:r>
        <w:rPr>
          <w:w w:val="105"/>
          <w:sz w:val="12"/>
        </w:rPr>
        <w:t>thực hiện</w:t>
      </w:r>
      <w:r>
        <w:rPr>
          <w:spacing w:val="1"/>
          <w:w w:val="105"/>
          <w:sz w:val="12"/>
        </w:rPr>
        <w:t> </w:t>
      </w:r>
      <w:r>
        <w:rPr>
          <w:w w:val="105"/>
          <w:sz w:val="12"/>
        </w:rPr>
        <w:t>là đặt lại</w:t>
      </w:r>
      <w:r>
        <w:rPr>
          <w:spacing w:val="1"/>
          <w:w w:val="105"/>
          <w:sz w:val="12"/>
        </w:rPr>
        <w:t> </w:t>
      </w:r>
      <w:r>
        <w:rPr>
          <w:w w:val="105"/>
          <w:sz w:val="12"/>
        </w:rPr>
        <w:t>HEAD thành</w:t>
      </w:r>
      <w:r>
        <w:rPr>
          <w:spacing w:val="1"/>
          <w:w w:val="105"/>
          <w:sz w:val="12"/>
        </w:rPr>
        <w:t> </w:t>
      </w:r>
      <w:r>
        <w:rPr>
          <w:w w:val="105"/>
          <w:sz w:val="12"/>
        </w:rPr>
        <w:t>master; trước</w:t>
      </w:r>
      <w:r>
        <w:rPr>
          <w:spacing w:val="1"/>
          <w:w w:val="105"/>
          <w:sz w:val="12"/>
        </w:rPr>
        <w:t> </w:t>
      </w:r>
      <w:r>
        <w:rPr>
          <w:w w:val="105"/>
          <w:sz w:val="12"/>
        </w:rPr>
        <w:t>khi cam kết</w:t>
      </w:r>
      <w:r>
        <w:rPr>
          <w:spacing w:val="1"/>
          <w:w w:val="105"/>
          <w:sz w:val="12"/>
        </w:rPr>
        <w:t> </w:t>
      </w:r>
      <w:r>
        <w:rPr>
          <w:w w:val="105"/>
          <w:sz w:val="12"/>
        </w:rPr>
        <w:t>hái anh</w:t>
      </w:r>
      <w:r>
        <w:rPr>
          <w:spacing w:val="1"/>
          <w:w w:val="105"/>
          <w:sz w:val="12"/>
        </w:rPr>
        <w:t> </w:t>
      </w:r>
      <w:r>
        <w:rPr>
          <w:w w:val="105"/>
          <w:sz w:val="12"/>
        </w:rPr>
        <w:t>đào từ</w:t>
      </w:r>
      <w:r>
        <w:rPr>
          <w:spacing w:val="1"/>
          <w:w w:val="105"/>
          <w:sz w:val="12"/>
        </w:rPr>
        <w:t> </w:t>
      </w:r>
      <w:r>
        <w:rPr>
          <w:w w:val="105"/>
          <w:sz w:val="12"/>
        </w:rPr>
        <w:t>nhánh cũ</w:t>
      </w:r>
    </w:p>
    <w:p>
      <w:pPr>
        <w:pStyle w:val="BodyText"/>
        <w:spacing w:before="4"/>
      </w:pPr>
    </w:p>
    <w:p>
      <w:pPr>
        <w:spacing w:before="0"/>
        <w:ind w:left="379" w:right="0" w:firstLine="0"/>
        <w:jc w:val="left"/>
        <w:rPr>
          <w:sz w:val="14"/>
        </w:rPr>
      </w:pPr>
      <w:r>
        <w:rPr>
          <w:sz w:val="14"/>
        </w:rPr>
        <w:t>chủ</w:t>
      </w:r>
      <w:r>
        <w:rPr>
          <w:spacing w:val="-4"/>
          <w:sz w:val="14"/>
        </w:rPr>
        <w:t> </w:t>
      </w:r>
      <w:r>
        <w:rPr>
          <w:sz w:val="14"/>
        </w:rPr>
        <w:t>đề</w:t>
      </w:r>
      <w:r>
        <w:rPr>
          <w:spacing w:val="-4"/>
          <w:sz w:val="14"/>
        </w:rPr>
        <w:t> </w:t>
      </w:r>
      <w:r>
        <w:rPr>
          <w:sz w:val="14"/>
        </w:rPr>
        <w:t>sang</w:t>
      </w:r>
      <w:r>
        <w:rPr>
          <w:spacing w:val="-3"/>
          <w:sz w:val="14"/>
        </w:rPr>
        <w:t> </w:t>
      </w:r>
      <w:r>
        <w:rPr>
          <w:sz w:val="14"/>
        </w:rPr>
        <w:t>chủ</w:t>
      </w:r>
      <w:r>
        <w:rPr>
          <w:spacing w:val="-4"/>
          <w:sz w:val="14"/>
        </w:rPr>
        <w:t> </w:t>
      </w:r>
      <w:r>
        <w:rPr>
          <w:sz w:val="14"/>
        </w:rPr>
        <w:t>đề</w:t>
      </w:r>
      <w:r>
        <w:rPr>
          <w:spacing w:val="-3"/>
          <w:sz w:val="14"/>
        </w:rPr>
        <w:t> </w:t>
      </w:r>
      <w:r>
        <w:rPr>
          <w:sz w:val="14"/>
        </w:rPr>
        <w:t>mới</w:t>
      </w:r>
      <w:r>
        <w:rPr>
          <w:spacing w:val="-4"/>
          <w:sz w:val="14"/>
        </w:rPr>
        <w:t> </w:t>
      </w:r>
      <w:r>
        <w:rPr>
          <w:sz w:val="14"/>
        </w:rPr>
        <w:t>(mọi</w:t>
      </w:r>
      <w:r>
        <w:rPr>
          <w:spacing w:val="-3"/>
          <w:sz w:val="14"/>
        </w:rPr>
        <w:t> </w:t>
      </w:r>
      <w:r>
        <w:rPr>
          <w:sz w:val="14"/>
        </w:rPr>
        <w:t>cam</w:t>
      </w:r>
      <w:r>
        <w:rPr>
          <w:spacing w:val="-4"/>
          <w:sz w:val="14"/>
        </w:rPr>
        <w:t> </w:t>
      </w:r>
      <w:r>
        <w:rPr>
          <w:sz w:val="14"/>
        </w:rPr>
        <w:t>kết</w:t>
      </w:r>
      <w:r>
        <w:rPr>
          <w:spacing w:val="-3"/>
          <w:sz w:val="14"/>
        </w:rPr>
        <w:t> </w:t>
      </w:r>
      <w:r>
        <w:rPr>
          <w:sz w:val="14"/>
        </w:rPr>
        <w:t>trong</w:t>
      </w:r>
      <w:r>
        <w:rPr>
          <w:spacing w:val="-4"/>
          <w:sz w:val="14"/>
        </w:rPr>
        <w:t> </w:t>
      </w:r>
      <w:r>
        <w:rPr>
          <w:sz w:val="14"/>
        </w:rPr>
        <w:t>nhánh</w:t>
      </w:r>
      <w:r>
        <w:rPr>
          <w:spacing w:val="-3"/>
          <w:sz w:val="14"/>
        </w:rPr>
        <w:t> </w:t>
      </w:r>
      <w:r>
        <w:rPr>
          <w:sz w:val="14"/>
        </w:rPr>
        <w:t>chủ</w:t>
      </w:r>
      <w:r>
        <w:rPr>
          <w:spacing w:val="-4"/>
          <w:sz w:val="14"/>
        </w:rPr>
        <w:t> </w:t>
      </w:r>
      <w:r>
        <w:rPr>
          <w:sz w:val="14"/>
        </w:rPr>
        <w:t>đề</w:t>
      </w:r>
      <w:r>
        <w:rPr>
          <w:spacing w:val="-3"/>
          <w:sz w:val="14"/>
        </w:rPr>
        <w:t> </w:t>
      </w:r>
      <w:r>
        <w:rPr>
          <w:sz w:val="14"/>
        </w:rPr>
        <w:t>cũ</w:t>
      </w:r>
      <w:r>
        <w:rPr>
          <w:spacing w:val="-4"/>
          <w:sz w:val="14"/>
        </w:rPr>
        <w:t> </w:t>
      </w:r>
      <w:r>
        <w:rPr>
          <w:sz w:val="14"/>
        </w:rPr>
        <w:t>sẽ</w:t>
      </w:r>
      <w:r>
        <w:rPr>
          <w:spacing w:val="-3"/>
          <w:sz w:val="14"/>
        </w:rPr>
        <w:t> </w:t>
      </w:r>
      <w:r>
        <w:rPr>
          <w:sz w:val="14"/>
        </w:rPr>
        <w:t>được</w:t>
      </w:r>
      <w:r>
        <w:rPr>
          <w:spacing w:val="-4"/>
          <w:sz w:val="14"/>
        </w:rPr>
        <w:t> </w:t>
      </w:r>
      <w:r>
        <w:rPr>
          <w:sz w:val="14"/>
        </w:rPr>
        <w:t>viết</w:t>
      </w:r>
      <w:r>
        <w:rPr>
          <w:spacing w:val="-3"/>
          <w:sz w:val="14"/>
        </w:rPr>
        <w:t> </w:t>
      </w:r>
      <w:r>
        <w:rPr>
          <w:sz w:val="14"/>
        </w:rPr>
        <w:t>lại</w:t>
      </w:r>
      <w:r>
        <w:rPr>
          <w:spacing w:val="-4"/>
          <w:sz w:val="14"/>
        </w:rPr>
        <w:t> </w:t>
      </w:r>
      <w:r>
        <w:rPr>
          <w:sz w:val="14"/>
        </w:rPr>
        <w:t>và</w:t>
      </w:r>
      <w:r>
        <w:rPr>
          <w:spacing w:val="-3"/>
          <w:sz w:val="14"/>
        </w:rPr>
        <w:t> </w:t>
      </w:r>
      <w:r>
        <w:rPr>
          <w:sz w:val="14"/>
        </w:rPr>
        <w:t>sẽ</w:t>
      </w:r>
      <w:r>
        <w:rPr>
          <w:spacing w:val="-4"/>
          <w:sz w:val="14"/>
        </w:rPr>
        <w:t> </w:t>
      </w:r>
      <w:r>
        <w:rPr>
          <w:sz w:val="14"/>
        </w:rPr>
        <w:t>được</w:t>
      </w:r>
      <w:r>
        <w:rPr>
          <w:spacing w:val="-4"/>
          <w:sz w:val="14"/>
        </w:rPr>
        <w:t> </w:t>
      </w:r>
      <w:r>
        <w:rPr>
          <w:sz w:val="14"/>
        </w:rPr>
        <w:t>xác</w:t>
      </w:r>
      <w:r>
        <w:rPr>
          <w:spacing w:val="-3"/>
          <w:sz w:val="14"/>
        </w:rPr>
        <w:t> </w:t>
      </w:r>
      <w:r>
        <w:rPr>
          <w:sz w:val="14"/>
        </w:rPr>
        <w:t>định</w:t>
      </w:r>
      <w:r>
        <w:rPr>
          <w:spacing w:val="-4"/>
          <w:sz w:val="14"/>
        </w:rPr>
        <w:t> </w:t>
      </w:r>
      <w:r>
        <w:rPr>
          <w:sz w:val="14"/>
        </w:rPr>
        <w:t>bởi</w:t>
      </w:r>
      <w:r>
        <w:rPr>
          <w:spacing w:val="-3"/>
          <w:sz w:val="14"/>
        </w:rPr>
        <w:t> </w:t>
      </w:r>
      <w:r>
        <w:rPr>
          <w:sz w:val="14"/>
        </w:rPr>
        <w:t>một</w:t>
      </w:r>
      <w:r>
        <w:rPr>
          <w:spacing w:val="-4"/>
          <w:sz w:val="14"/>
        </w:rPr>
        <w:t> </w:t>
      </w:r>
      <w:r>
        <w:rPr>
          <w:sz w:val="14"/>
        </w:rPr>
        <w:t>chủ</w:t>
      </w:r>
      <w:r>
        <w:rPr>
          <w:spacing w:val="-3"/>
          <w:sz w:val="14"/>
        </w:rPr>
        <w:t> </w:t>
      </w:r>
      <w:r>
        <w:rPr>
          <w:sz w:val="14"/>
        </w:rPr>
        <w:t>đề</w:t>
      </w:r>
      <w:r>
        <w:rPr>
          <w:spacing w:val="-4"/>
          <w:sz w:val="14"/>
        </w:rPr>
        <w:t> </w:t>
      </w:r>
      <w:r>
        <w:rPr>
          <w:sz w:val="14"/>
        </w:rPr>
        <w:t>khác</w:t>
      </w:r>
    </w:p>
    <w:p>
      <w:pPr>
        <w:spacing w:before="155"/>
        <w:ind w:left="383" w:right="0" w:firstLine="0"/>
        <w:jc w:val="left"/>
        <w:rPr>
          <w:sz w:val="10"/>
        </w:rPr>
      </w:pPr>
      <w:r>
        <w:rPr>
          <w:w w:val="105"/>
          <w:sz w:val="10"/>
        </w:rPr>
        <w:t>hàm</w:t>
      </w:r>
      <w:r>
        <w:rPr>
          <w:spacing w:val="-2"/>
          <w:w w:val="105"/>
          <w:sz w:val="10"/>
        </w:rPr>
        <w:t> </w:t>
      </w:r>
      <w:r>
        <w:rPr>
          <w:w w:val="105"/>
          <w:sz w:val="10"/>
        </w:rPr>
        <w:t>băm).</w:t>
      </w:r>
    </w:p>
    <w:p>
      <w:pPr>
        <w:pStyle w:val="BodyText"/>
        <w:spacing w:before="4"/>
        <w:rPr>
          <w:sz w:val="24"/>
        </w:rPr>
      </w:pPr>
    </w:p>
    <w:p>
      <w:pPr>
        <w:spacing w:before="135"/>
        <w:ind w:left="369" w:right="0" w:firstLine="0"/>
        <w:jc w:val="left"/>
        <w:rPr>
          <w:sz w:val="12"/>
        </w:rPr>
      </w:pPr>
      <w:r>
        <w:rPr>
          <w:w w:val="105"/>
          <w:sz w:val="12"/>
        </w:rPr>
        <w:t>Đối với các</w:t>
      </w:r>
      <w:r>
        <w:rPr>
          <w:spacing w:val="1"/>
          <w:w w:val="105"/>
          <w:sz w:val="12"/>
        </w:rPr>
        <w:t> </w:t>
      </w:r>
      <w:r>
        <w:rPr>
          <w:w w:val="105"/>
          <w:sz w:val="12"/>
        </w:rPr>
        <w:t>thuật ngữ được</w:t>
      </w:r>
      <w:r>
        <w:rPr>
          <w:spacing w:val="1"/>
          <w:w w:val="105"/>
          <w:sz w:val="12"/>
        </w:rPr>
        <w:t> </w:t>
      </w:r>
      <w:r>
        <w:rPr>
          <w:w w:val="105"/>
          <w:sz w:val="12"/>
        </w:rPr>
        <w:t>sử dụng bởi</w:t>
      </w:r>
      <w:r>
        <w:rPr>
          <w:spacing w:val="1"/>
          <w:w w:val="105"/>
          <w:sz w:val="12"/>
        </w:rPr>
        <w:t> </w:t>
      </w:r>
      <w:r>
        <w:rPr>
          <w:w w:val="105"/>
          <w:sz w:val="12"/>
        </w:rPr>
        <w:t>các công cụ</w:t>
      </w:r>
      <w:r>
        <w:rPr>
          <w:spacing w:val="1"/>
          <w:w w:val="105"/>
          <w:sz w:val="12"/>
        </w:rPr>
        <w:t> </w:t>
      </w:r>
      <w:r>
        <w:rPr>
          <w:w w:val="105"/>
          <w:sz w:val="12"/>
        </w:rPr>
        <w:t>hợp nhất (không</w:t>
      </w:r>
      <w:r>
        <w:rPr>
          <w:spacing w:val="1"/>
          <w:w w:val="105"/>
          <w:sz w:val="12"/>
        </w:rPr>
        <w:t> </w:t>
      </w:r>
      <w:r>
        <w:rPr>
          <w:w w:val="105"/>
          <w:sz w:val="12"/>
        </w:rPr>
        <w:t>được nhầm lẫn</w:t>
      </w:r>
      <w:r>
        <w:rPr>
          <w:spacing w:val="1"/>
          <w:w w:val="105"/>
          <w:sz w:val="12"/>
        </w:rPr>
        <w:t> </w:t>
      </w:r>
      <w:r>
        <w:rPr>
          <w:w w:val="105"/>
          <w:sz w:val="12"/>
        </w:rPr>
        <w:t>với </w:t>
      </w:r>
      <w:hyperlink r:id="rId224">
        <w:r>
          <w:rPr>
            <w:color w:val="EF5033"/>
            <w:w w:val="105"/>
            <w:sz w:val="12"/>
          </w:rPr>
          <w:t>ref cục</w:t>
        </w:r>
        <w:r>
          <w:rPr>
            <w:color w:val="EF5033"/>
            <w:spacing w:val="1"/>
            <w:w w:val="105"/>
            <w:sz w:val="12"/>
          </w:rPr>
          <w:t> </w:t>
        </w:r>
        <w:r>
          <w:rPr>
            <w:color w:val="EF5033"/>
            <w:w w:val="105"/>
            <w:sz w:val="12"/>
          </w:rPr>
          <w:t>bộ hoặc</w:t>
        </w:r>
        <w:r>
          <w:rPr>
            <w:color w:val="EF5033"/>
            <w:spacing w:val="1"/>
            <w:w w:val="105"/>
            <w:sz w:val="12"/>
          </w:rPr>
          <w:t> </w:t>
        </w:r>
      </w:hyperlink>
      <w:r>
        <w:rPr>
          <w:color w:val="EF5033"/>
          <w:w w:val="105"/>
          <w:sz w:val="12"/>
        </w:rPr>
        <w:t>ref từ xa)</w:t>
      </w:r>
    </w:p>
    <w:p>
      <w:pPr>
        <w:pStyle w:val="BodyText"/>
        <w:spacing w:before="8"/>
        <w:rPr>
          <w:sz w:val="24"/>
        </w:rPr>
      </w:pPr>
    </w:p>
    <w:p>
      <w:pPr>
        <w:spacing w:before="137"/>
        <w:ind w:left="456" w:right="0" w:firstLine="0"/>
        <w:jc w:val="left"/>
        <w:rPr>
          <w:sz w:val="12"/>
        </w:rPr>
      </w:pPr>
      <w:r>
        <w:rPr>
          <w:w w:val="105"/>
          <w:sz w:val="12"/>
        </w:rPr>
        <w:t>=&gt;</w:t>
      </w:r>
      <w:r>
        <w:rPr>
          <w:spacing w:val="5"/>
          <w:w w:val="105"/>
          <w:sz w:val="12"/>
        </w:rPr>
        <w:t> </w:t>
      </w:r>
      <w:r>
        <w:rPr>
          <w:color w:val="790874"/>
          <w:w w:val="105"/>
          <w:sz w:val="12"/>
        </w:rPr>
        <w:t>địa</w:t>
      </w:r>
      <w:r>
        <w:rPr>
          <w:color w:val="790874"/>
          <w:spacing w:val="5"/>
          <w:w w:val="105"/>
          <w:sz w:val="12"/>
        </w:rPr>
        <w:t> </w:t>
      </w:r>
      <w:r>
        <w:rPr>
          <w:color w:val="790874"/>
          <w:w w:val="105"/>
          <w:sz w:val="12"/>
        </w:rPr>
        <w:t>phương</w:t>
      </w:r>
      <w:r>
        <w:rPr>
          <w:color w:val="790874"/>
          <w:spacing w:val="5"/>
          <w:w w:val="105"/>
          <w:sz w:val="12"/>
        </w:rPr>
        <w:t> </w:t>
      </w:r>
      <w:r>
        <w:rPr>
          <w:w w:val="105"/>
          <w:sz w:val="12"/>
        </w:rPr>
        <w:t>là</w:t>
      </w:r>
      <w:r>
        <w:rPr>
          <w:spacing w:val="5"/>
          <w:w w:val="105"/>
          <w:sz w:val="12"/>
        </w:rPr>
        <w:t> </w:t>
      </w:r>
      <w:r>
        <w:rPr>
          <w:w w:val="105"/>
          <w:sz w:val="12"/>
        </w:rPr>
        <w:t>chủ</w:t>
      </w:r>
      <w:r>
        <w:rPr>
          <w:spacing w:val="6"/>
          <w:w w:val="105"/>
          <w:sz w:val="12"/>
        </w:rPr>
        <w:t> </w:t>
      </w:r>
      <w:r>
        <w:rPr>
          <w:color w:val="FF0000"/>
          <w:w w:val="105"/>
          <w:sz w:val="12"/>
        </w:rPr>
        <w:t>("của</w:t>
      </w:r>
      <w:r>
        <w:rPr>
          <w:color w:val="FF0000"/>
          <w:spacing w:val="5"/>
          <w:w w:val="105"/>
          <w:sz w:val="12"/>
        </w:rPr>
        <w:t> </w:t>
      </w:r>
      <w:r>
        <w:rPr>
          <w:color w:val="FF0000"/>
          <w:w w:val="105"/>
          <w:sz w:val="12"/>
        </w:rPr>
        <w:t>chúng</w:t>
      </w:r>
      <w:r>
        <w:rPr>
          <w:color w:val="FF0000"/>
          <w:spacing w:val="5"/>
          <w:w w:val="105"/>
          <w:sz w:val="12"/>
        </w:rPr>
        <w:t> </w:t>
      </w:r>
      <w:r>
        <w:rPr>
          <w:color w:val="FF0000"/>
          <w:w w:val="105"/>
          <w:sz w:val="12"/>
        </w:rPr>
        <w:t>tôi"),</w:t>
      </w:r>
    </w:p>
    <w:p>
      <w:pPr>
        <w:pStyle w:val="BodyText"/>
        <w:spacing w:before="102"/>
        <w:ind w:left="456"/>
      </w:pPr>
      <w:r>
        <w:rPr/>
        <w:t>=&gt;</w:t>
      </w:r>
      <w:r>
        <w:rPr>
          <w:spacing w:val="-2"/>
        </w:rPr>
        <w:t> </w:t>
      </w:r>
      <w:r>
        <w:rPr/>
        <w:t>điều</w:t>
      </w:r>
      <w:r>
        <w:rPr>
          <w:spacing w:val="-1"/>
        </w:rPr>
        <w:t> </w:t>
      </w:r>
      <w:r>
        <w:rPr/>
        <w:t>khiển</w:t>
      </w:r>
      <w:r>
        <w:rPr>
          <w:spacing w:val="-1"/>
        </w:rPr>
        <w:t> </w:t>
      </w:r>
      <w:r>
        <w:rPr/>
        <w:t>từ</w:t>
      </w:r>
      <w:r>
        <w:rPr>
          <w:spacing w:val="-1"/>
        </w:rPr>
        <w:t> </w:t>
      </w:r>
      <w:r>
        <w:rPr/>
        <w:t>xa</w:t>
      </w:r>
      <w:r>
        <w:rPr>
          <w:spacing w:val="-1"/>
        </w:rPr>
        <w:t> </w:t>
      </w:r>
      <w:r>
        <w:rPr/>
        <w:t>là</w:t>
      </w:r>
      <w:r>
        <w:rPr>
          <w:spacing w:val="-1"/>
        </w:rPr>
        <w:t> </w:t>
      </w:r>
      <w:r>
        <w:rPr/>
        <w:t>chủ</w:t>
      </w:r>
      <w:r>
        <w:rPr>
          <w:spacing w:val="-1"/>
        </w:rPr>
        <w:t> </w:t>
      </w:r>
      <w:r>
        <w:rPr/>
        <w:t>đề</w:t>
      </w:r>
      <w:r>
        <w:rPr>
          <w:spacing w:val="-1"/>
        </w:rPr>
        <w:t> </w:t>
      </w:r>
      <w:r>
        <w:rPr>
          <w:color w:val="FF0000"/>
        </w:rPr>
        <w:t>("của</w:t>
      </w:r>
      <w:r>
        <w:rPr>
          <w:color w:val="FF0000"/>
          <w:spacing w:val="-1"/>
        </w:rPr>
        <w:t> </w:t>
      </w:r>
      <w:r>
        <w:rPr>
          <w:color w:val="FF0000"/>
        </w:rPr>
        <w:t>họ")</w:t>
      </w:r>
    </w:p>
    <w:p>
      <w:pPr>
        <w:pStyle w:val="BodyText"/>
        <w:spacing w:before="2"/>
        <w:rPr>
          <w:sz w:val="27"/>
        </w:rPr>
      </w:pPr>
    </w:p>
    <w:p>
      <w:pPr>
        <w:pStyle w:val="BodyText"/>
        <w:spacing w:before="139"/>
        <w:ind w:left="368"/>
      </w:pPr>
      <w:r>
        <w:rPr>
          <w:w w:val="105"/>
        </w:rPr>
        <w:t>Điều</w:t>
      </w:r>
      <w:r>
        <w:rPr>
          <w:spacing w:val="1"/>
          <w:w w:val="105"/>
        </w:rPr>
        <w:t> </w:t>
      </w:r>
      <w:r>
        <w:rPr>
          <w:w w:val="105"/>
        </w:rPr>
        <w:t>đó</w:t>
      </w:r>
      <w:r>
        <w:rPr>
          <w:spacing w:val="1"/>
          <w:w w:val="105"/>
        </w:rPr>
        <w:t> </w:t>
      </w:r>
      <w:r>
        <w:rPr>
          <w:w w:val="105"/>
        </w:rPr>
        <w:t>có</w:t>
      </w:r>
      <w:r>
        <w:rPr>
          <w:spacing w:val="1"/>
          <w:w w:val="105"/>
        </w:rPr>
        <w:t> </w:t>
      </w:r>
      <w:r>
        <w:rPr>
          <w:w w:val="105"/>
        </w:rPr>
        <w:t>nghĩa</w:t>
      </w:r>
      <w:r>
        <w:rPr>
          <w:spacing w:val="2"/>
          <w:w w:val="105"/>
        </w:rPr>
        <w:t> </w:t>
      </w:r>
      <w:r>
        <w:rPr>
          <w:w w:val="105"/>
        </w:rPr>
        <w:t>là</w:t>
      </w:r>
      <w:r>
        <w:rPr>
          <w:spacing w:val="1"/>
          <w:w w:val="105"/>
        </w:rPr>
        <w:t> </w:t>
      </w:r>
      <w:r>
        <w:rPr>
          <w:w w:val="105"/>
        </w:rPr>
        <w:t>một</w:t>
      </w:r>
      <w:r>
        <w:rPr>
          <w:spacing w:val="1"/>
          <w:w w:val="105"/>
        </w:rPr>
        <w:t> </w:t>
      </w:r>
      <w:r>
        <w:rPr>
          <w:w w:val="105"/>
        </w:rPr>
        <w:t>công</w:t>
      </w:r>
      <w:r>
        <w:rPr>
          <w:spacing w:val="2"/>
          <w:w w:val="105"/>
        </w:rPr>
        <w:t> </w:t>
      </w:r>
      <w:r>
        <w:rPr>
          <w:w w:val="105"/>
        </w:rPr>
        <w:t>cụ</w:t>
      </w:r>
      <w:r>
        <w:rPr>
          <w:spacing w:val="1"/>
          <w:w w:val="105"/>
        </w:rPr>
        <w:t> </w:t>
      </w:r>
      <w:r>
        <w:rPr>
          <w:w w:val="105"/>
        </w:rPr>
        <w:t>hợp</w:t>
      </w:r>
      <w:r>
        <w:rPr>
          <w:spacing w:val="1"/>
          <w:w w:val="105"/>
        </w:rPr>
        <w:t> </w:t>
      </w:r>
      <w:r>
        <w:rPr>
          <w:w w:val="105"/>
        </w:rPr>
        <w:t>nhất/khác</w:t>
      </w:r>
      <w:r>
        <w:rPr>
          <w:spacing w:val="2"/>
          <w:w w:val="105"/>
        </w:rPr>
        <w:t> </w:t>
      </w:r>
      <w:r>
        <w:rPr>
          <w:w w:val="105"/>
        </w:rPr>
        <w:t>biệt</w:t>
      </w:r>
      <w:r>
        <w:rPr>
          <w:spacing w:val="1"/>
          <w:w w:val="105"/>
        </w:rPr>
        <w:t> </w:t>
      </w:r>
      <w:r>
        <w:rPr>
          <w:w w:val="105"/>
        </w:rPr>
        <w:t>sẽ</w:t>
      </w:r>
      <w:r>
        <w:rPr>
          <w:spacing w:val="1"/>
          <w:w w:val="105"/>
        </w:rPr>
        <w:t> </w:t>
      </w:r>
      <w:r>
        <w:rPr>
          <w:w w:val="105"/>
        </w:rPr>
        <w:t>hiển</w:t>
      </w:r>
      <w:r>
        <w:rPr>
          <w:spacing w:val="2"/>
          <w:w w:val="105"/>
        </w:rPr>
        <w:t> </w:t>
      </w:r>
      <w:r>
        <w:rPr>
          <w:w w:val="105"/>
        </w:rPr>
        <w:t>thị</w:t>
      </w:r>
      <w:r>
        <w:rPr>
          <w:spacing w:val="1"/>
          <w:w w:val="105"/>
        </w:rPr>
        <w:t> </w:t>
      </w:r>
      <w:r>
        <w:rPr>
          <w:w w:val="105"/>
        </w:rPr>
        <w:t>nhánh</w:t>
      </w:r>
      <w:r>
        <w:rPr>
          <w:spacing w:val="1"/>
          <w:w w:val="105"/>
        </w:rPr>
        <w:t> </w:t>
      </w:r>
      <w:r>
        <w:rPr>
          <w:w w:val="105"/>
        </w:rPr>
        <w:t>ngược</w:t>
      </w:r>
      <w:r>
        <w:rPr>
          <w:spacing w:val="2"/>
          <w:w w:val="105"/>
        </w:rPr>
        <w:t> </w:t>
      </w:r>
      <w:r>
        <w:rPr>
          <w:w w:val="105"/>
        </w:rPr>
        <w:t>dòng</w:t>
      </w:r>
      <w:r>
        <w:rPr>
          <w:spacing w:val="1"/>
          <w:w w:val="105"/>
        </w:rPr>
        <w:t> </w:t>
      </w:r>
      <w:r>
        <w:rPr>
          <w:w w:val="105"/>
        </w:rPr>
        <w:t>dưới</w:t>
      </w:r>
      <w:r>
        <w:rPr>
          <w:spacing w:val="1"/>
          <w:w w:val="105"/>
        </w:rPr>
        <w:t> </w:t>
      </w:r>
      <w:r>
        <w:rPr>
          <w:w w:val="105"/>
        </w:rPr>
        <w:t>dạng</w:t>
      </w:r>
      <w:r>
        <w:rPr>
          <w:spacing w:val="2"/>
          <w:w w:val="105"/>
        </w:rPr>
        <w:t> </w:t>
      </w:r>
      <w:r>
        <w:rPr>
          <w:color w:val="790874"/>
          <w:w w:val="105"/>
        </w:rPr>
        <w:t>cục</w:t>
      </w:r>
      <w:r>
        <w:rPr>
          <w:color w:val="790874"/>
          <w:spacing w:val="1"/>
          <w:w w:val="105"/>
        </w:rPr>
        <w:t> </w:t>
      </w:r>
      <w:r>
        <w:rPr>
          <w:color w:val="790874"/>
          <w:w w:val="105"/>
        </w:rPr>
        <w:t>bộ</w:t>
      </w:r>
      <w:r>
        <w:rPr>
          <w:color w:val="790874"/>
          <w:spacing w:val="1"/>
          <w:w w:val="105"/>
        </w:rPr>
        <w:t> </w:t>
      </w:r>
      <w:r>
        <w:rPr>
          <w:w w:val="105"/>
        </w:rPr>
        <w:t>(chính:</w:t>
      </w:r>
      <w:r>
        <w:rPr>
          <w:spacing w:val="2"/>
          <w:w w:val="105"/>
        </w:rPr>
        <w:t> </w:t>
      </w:r>
      <w:r>
        <w:rPr>
          <w:w w:val="105"/>
        </w:rPr>
        <w:t>nhánh</w:t>
      </w:r>
      <w:r>
        <w:rPr>
          <w:spacing w:val="1"/>
          <w:w w:val="105"/>
        </w:rPr>
        <w:t> </w:t>
      </w:r>
      <w:r>
        <w:rPr>
          <w:w w:val="105"/>
        </w:rPr>
        <w:t>mà</w:t>
      </w:r>
      <w:r>
        <w:rPr>
          <w:spacing w:val="1"/>
          <w:w w:val="105"/>
        </w:rPr>
        <w:t> </w:t>
      </w:r>
      <w:r>
        <w:rPr>
          <w:w w:val="105"/>
        </w:rPr>
        <w:t>bạn</w:t>
      </w:r>
      <w:r>
        <w:rPr>
          <w:spacing w:val="2"/>
          <w:w w:val="105"/>
        </w:rPr>
        <w:t> </w:t>
      </w:r>
      <w:r>
        <w:rPr>
          <w:w w:val="105"/>
        </w:rPr>
        <w:t>ở</w:t>
      </w:r>
      <w:r>
        <w:rPr>
          <w:spacing w:val="1"/>
          <w:w w:val="105"/>
        </w:rPr>
        <w:t> </w:t>
      </w:r>
      <w:r>
        <w:rPr>
          <w:w w:val="105"/>
        </w:rPr>
        <w:t>trên</w:t>
      </w:r>
      <w:r>
        <w:rPr>
          <w:spacing w:val="1"/>
          <w:w w:val="105"/>
        </w:rPr>
        <w:t> </w:t>
      </w:r>
      <w:r>
        <w:rPr>
          <w:w w:val="105"/>
        </w:rPr>
        <w:t>đó</w:t>
      </w:r>
    </w:p>
    <w:p>
      <w:pPr>
        <w:pStyle w:val="BodyText"/>
        <w:spacing w:before="153"/>
        <w:ind w:left="375"/>
      </w:pPr>
      <w:r>
        <w:rPr/>
        <w:t>đang</w:t>
      </w:r>
      <w:r>
        <w:rPr>
          <w:spacing w:val="2"/>
        </w:rPr>
        <w:t> </w:t>
      </w:r>
      <w:r>
        <w:rPr/>
        <w:t>khởi</w:t>
      </w:r>
      <w:r>
        <w:rPr>
          <w:spacing w:val="3"/>
        </w:rPr>
        <w:t> </w:t>
      </w:r>
      <w:r>
        <w:rPr/>
        <w:t>động</w:t>
      </w:r>
      <w:r>
        <w:rPr>
          <w:spacing w:val="3"/>
        </w:rPr>
        <w:t> </w:t>
      </w:r>
      <w:r>
        <w:rPr/>
        <w:t>lại)</w:t>
      </w:r>
      <w:r>
        <w:rPr>
          <w:spacing w:val="3"/>
        </w:rPr>
        <w:t> </w:t>
      </w:r>
      <w:r>
        <w:rPr/>
        <w:t>và</w:t>
      </w:r>
      <w:r>
        <w:rPr>
          <w:spacing w:val="3"/>
        </w:rPr>
        <w:t> </w:t>
      </w:r>
      <w:r>
        <w:rPr/>
        <w:t>nhánh</w:t>
      </w:r>
      <w:r>
        <w:rPr>
          <w:spacing w:val="3"/>
        </w:rPr>
        <w:t> </w:t>
      </w:r>
      <w:r>
        <w:rPr/>
        <w:t>đang</w:t>
      </w:r>
      <w:r>
        <w:rPr>
          <w:spacing w:val="3"/>
        </w:rPr>
        <w:t> </w:t>
      </w:r>
      <w:r>
        <w:rPr/>
        <w:t>hoạt</w:t>
      </w:r>
      <w:r>
        <w:rPr>
          <w:spacing w:val="2"/>
        </w:rPr>
        <w:t> </w:t>
      </w:r>
      <w:r>
        <w:rPr/>
        <w:t>động</w:t>
      </w:r>
      <w:r>
        <w:rPr>
          <w:spacing w:val="3"/>
        </w:rPr>
        <w:t> </w:t>
      </w:r>
      <w:r>
        <w:rPr/>
        <w:t>ở</w:t>
      </w:r>
      <w:r>
        <w:rPr>
          <w:spacing w:val="3"/>
        </w:rPr>
        <w:t> </w:t>
      </w:r>
      <w:r>
        <w:rPr/>
        <w:t>chế</w:t>
      </w:r>
      <w:r>
        <w:rPr>
          <w:spacing w:val="3"/>
        </w:rPr>
        <w:t> </w:t>
      </w:r>
      <w:r>
        <w:rPr/>
        <w:t>độ</w:t>
      </w:r>
      <w:r>
        <w:rPr>
          <w:spacing w:val="3"/>
        </w:rPr>
        <w:t> </w:t>
      </w:r>
      <w:r>
        <w:rPr/>
        <w:t>từ</w:t>
      </w:r>
      <w:r>
        <w:rPr>
          <w:spacing w:val="3"/>
        </w:rPr>
        <w:t> </w:t>
      </w:r>
      <w:r>
        <w:rPr/>
        <w:t>xa</w:t>
      </w:r>
      <w:r>
        <w:rPr>
          <w:spacing w:val="3"/>
        </w:rPr>
        <w:t> </w:t>
      </w:r>
      <w:r>
        <w:rPr/>
        <w:t>(chủ</w:t>
      </w:r>
      <w:r>
        <w:rPr>
          <w:spacing w:val="2"/>
        </w:rPr>
        <w:t> </w:t>
      </w:r>
      <w:r>
        <w:rPr/>
        <w:t>đề:</w:t>
      </w:r>
      <w:r>
        <w:rPr>
          <w:spacing w:val="3"/>
        </w:rPr>
        <w:t> </w:t>
      </w:r>
      <w:r>
        <w:rPr/>
        <w:t>nhánh</w:t>
      </w:r>
      <w:r>
        <w:rPr>
          <w:spacing w:val="3"/>
        </w:rPr>
        <w:t> </w:t>
      </w:r>
      <w:r>
        <w:rPr/>
        <w:t>đang</w:t>
      </w:r>
      <w:r>
        <w:rPr>
          <w:spacing w:val="3"/>
        </w:rPr>
        <w:t> </w:t>
      </w:r>
      <w:r>
        <w:rPr/>
        <w:t>được</w:t>
      </w:r>
      <w:r>
        <w:rPr>
          <w:spacing w:val="3"/>
        </w:rPr>
        <w:t> </w:t>
      </w:r>
      <w:r>
        <w:rPr/>
        <w:t>khởi</w:t>
      </w:r>
      <w:r>
        <w:rPr>
          <w:spacing w:val="3"/>
        </w:rPr>
        <w:t> </w:t>
      </w:r>
      <w:r>
        <w:rPr/>
        <w:t>động</w:t>
      </w:r>
      <w:r>
        <w:rPr>
          <w:spacing w:val="3"/>
        </w:rPr>
        <w:t> </w:t>
      </w:r>
      <w:r>
        <w:rPr/>
        <w:t>lại)</w:t>
      </w:r>
    </w:p>
    <w:p>
      <w:pPr>
        <w:pStyle w:val="BodyText"/>
        <w:rPr>
          <w:sz w:val="20"/>
        </w:rPr>
      </w:pPr>
    </w:p>
    <w:p>
      <w:pPr>
        <w:pStyle w:val="BodyText"/>
        <w:spacing w:before="2"/>
        <w:rPr>
          <w:sz w:val="23"/>
        </w:rPr>
      </w:pPr>
    </w:p>
    <w:p>
      <w:pPr>
        <w:spacing w:before="0"/>
        <w:ind w:left="449" w:right="0" w:firstLine="0"/>
        <w:jc w:val="left"/>
        <w:rPr>
          <w:sz w:val="14"/>
        </w:rPr>
      </w:pPr>
      <w:r>
        <w:rPr>
          <w:w w:val="95"/>
          <w:sz w:val="14"/>
        </w:rPr>
        <w:t>+----------------------------------------------</w:t>
      </w:r>
      <w:r>
        <w:rPr>
          <w:spacing w:val="161"/>
          <w:sz w:val="14"/>
        </w:rPr>
        <w:t> </w:t>
      </w:r>
      <w:r>
        <w:rPr>
          <w:w w:val="95"/>
          <w:sz w:val="14"/>
        </w:rPr>
        <w:t>+</w:t>
      </w:r>
    </w:p>
    <w:p>
      <w:pPr>
        <w:tabs>
          <w:tab w:pos="2622" w:val="left" w:leader="none"/>
        </w:tabs>
        <w:spacing w:line="155" w:lineRule="exact" w:before="132"/>
        <w:ind w:left="488" w:right="0" w:firstLine="0"/>
        <w:jc w:val="left"/>
        <w:rPr>
          <w:sz w:val="14"/>
        </w:rPr>
      </w:pPr>
      <w:r>
        <w:rPr>
          <w:sz w:val="14"/>
        </w:rPr>
        <w:t>|</w:t>
      </w:r>
      <w:r>
        <w:rPr>
          <w:spacing w:val="-4"/>
          <w:sz w:val="14"/>
        </w:rPr>
        <w:t> </w:t>
      </w:r>
      <w:r>
        <w:rPr>
          <w:sz w:val="14"/>
        </w:rPr>
        <w:t>ĐỊA</w:t>
      </w:r>
      <w:r>
        <w:rPr>
          <w:spacing w:val="-3"/>
          <w:sz w:val="14"/>
        </w:rPr>
        <w:t> </w:t>
      </w:r>
      <w:r>
        <w:rPr>
          <w:sz w:val="14"/>
        </w:rPr>
        <w:t>PHƯƠNG:</w:t>
      </w:r>
      <w:r>
        <w:rPr>
          <w:spacing w:val="-4"/>
          <w:sz w:val="14"/>
        </w:rPr>
        <w:t> </w:t>
      </w:r>
      <w:r>
        <w:rPr>
          <w:sz w:val="14"/>
        </w:rPr>
        <w:t>chủ</w:t>
      </w:r>
      <w:r>
        <w:rPr>
          <w:spacing w:val="-3"/>
          <w:sz w:val="14"/>
        </w:rPr>
        <w:t> </w:t>
      </w:r>
      <w:r>
        <w:rPr>
          <w:sz w:val="14"/>
        </w:rPr>
        <w:t>|</w:t>
        <w:tab/>
        <w:t>CƠ</w:t>
      </w:r>
      <w:r>
        <w:rPr>
          <w:spacing w:val="-3"/>
          <w:sz w:val="14"/>
        </w:rPr>
        <w:t> </w:t>
      </w:r>
      <w:r>
        <w:rPr>
          <w:sz w:val="14"/>
        </w:rPr>
        <w:t>SỞ</w:t>
      </w:r>
      <w:r>
        <w:rPr>
          <w:spacing w:val="-3"/>
          <w:sz w:val="14"/>
        </w:rPr>
        <w:t> </w:t>
      </w:r>
      <w:r>
        <w:rPr>
          <w:sz w:val="14"/>
        </w:rPr>
        <w:t>|</w:t>
      </w:r>
      <w:r>
        <w:rPr>
          <w:spacing w:val="-3"/>
          <w:sz w:val="14"/>
        </w:rPr>
        <w:t> </w:t>
      </w:r>
      <w:r>
        <w:rPr>
          <w:sz w:val="14"/>
        </w:rPr>
        <w:t>TỪ</w:t>
      </w:r>
      <w:r>
        <w:rPr>
          <w:spacing w:val="-2"/>
          <w:sz w:val="14"/>
        </w:rPr>
        <w:t> </w:t>
      </w:r>
      <w:r>
        <w:rPr>
          <w:sz w:val="14"/>
        </w:rPr>
        <w:t>XA:</w:t>
      </w:r>
      <w:r>
        <w:rPr>
          <w:spacing w:val="-3"/>
          <w:sz w:val="14"/>
        </w:rPr>
        <w:t> </w:t>
      </w:r>
      <w:r>
        <w:rPr>
          <w:sz w:val="14"/>
        </w:rPr>
        <w:t>chủ</w:t>
      </w:r>
      <w:r>
        <w:rPr>
          <w:spacing w:val="-3"/>
          <w:sz w:val="14"/>
        </w:rPr>
        <w:t> </w:t>
      </w:r>
      <w:r>
        <w:rPr>
          <w:sz w:val="14"/>
        </w:rPr>
        <w:t>đề</w:t>
      </w:r>
      <w:r>
        <w:rPr>
          <w:spacing w:val="-3"/>
          <w:sz w:val="14"/>
        </w:rPr>
        <w:t> </w:t>
      </w:r>
      <w:r>
        <w:rPr>
          <w:sz w:val="14"/>
        </w:rPr>
        <w:t>|</w:t>
      </w:r>
    </w:p>
    <w:p>
      <w:pPr>
        <w:spacing w:before="32"/>
        <w:ind w:left="449" w:right="0" w:firstLine="0"/>
        <w:jc w:val="left"/>
        <w:rPr>
          <w:sz w:val="14"/>
        </w:rPr>
      </w:pPr>
      <w:r>
        <w:rPr>
          <w:w w:val="95"/>
          <w:sz w:val="14"/>
        </w:rPr>
        <w:t>+----------------------------------------------</w:t>
      </w:r>
      <w:r>
        <w:rPr>
          <w:spacing w:val="161"/>
          <w:sz w:val="14"/>
        </w:rPr>
        <w:t> </w:t>
      </w:r>
      <w:r>
        <w:rPr>
          <w:w w:val="95"/>
          <w:sz w:val="14"/>
        </w:rPr>
        <w:t>+</w:t>
      </w:r>
    </w:p>
    <w:p>
      <w:pPr>
        <w:tabs>
          <w:tab w:pos="1965" w:val="left" w:leader="none"/>
          <w:tab w:pos="5037" w:val="left" w:leader="none"/>
        </w:tabs>
        <w:spacing w:line="155" w:lineRule="exact" w:before="132"/>
        <w:ind w:left="488" w:right="0" w:firstLine="0"/>
        <w:jc w:val="left"/>
        <w:rPr>
          <w:sz w:val="14"/>
        </w:rPr>
      </w:pPr>
      <w:r>
        <w:rPr>
          <w:position w:val="-3"/>
          <w:sz w:val="14"/>
        </w:rPr>
        <w:t>|</w:t>
        <w:tab/>
      </w:r>
      <w:r>
        <w:rPr>
          <w:sz w:val="9"/>
        </w:rPr>
        <w:t>ĐÃ</w:t>
      </w:r>
      <w:r>
        <w:rPr>
          <w:spacing w:val="37"/>
          <w:sz w:val="9"/>
        </w:rPr>
        <w:t> </w:t>
      </w:r>
      <w:r>
        <w:rPr>
          <w:sz w:val="9"/>
        </w:rPr>
        <w:t>Sáp</w:t>
      </w:r>
      <w:r>
        <w:rPr>
          <w:spacing w:val="1"/>
          <w:sz w:val="9"/>
        </w:rPr>
        <w:t> </w:t>
      </w:r>
      <w:r>
        <w:rPr>
          <w:sz w:val="9"/>
        </w:rPr>
        <w:t>nhập</w:t>
        <w:tab/>
      </w:r>
      <w:r>
        <w:rPr>
          <w:position w:val="-3"/>
          <w:sz w:val="14"/>
        </w:rPr>
        <w:t>|</w:t>
      </w:r>
    </w:p>
    <w:p>
      <w:pPr>
        <w:spacing w:before="32"/>
        <w:ind w:left="449" w:right="0" w:firstLine="0"/>
        <w:jc w:val="left"/>
        <w:rPr>
          <w:sz w:val="14"/>
        </w:rPr>
      </w:pPr>
      <w:r>
        <w:rPr>
          <w:w w:val="95"/>
          <w:sz w:val="14"/>
        </w:rPr>
        <w:t>+----------------------------------------------</w:t>
      </w:r>
      <w:r>
        <w:rPr>
          <w:spacing w:val="115"/>
          <w:sz w:val="14"/>
        </w:rPr>
        <w:t> </w:t>
      </w:r>
      <w:r>
        <w:rPr>
          <w:w w:val="95"/>
          <w:sz w:val="14"/>
        </w:rPr>
        <w:t>+</w:t>
      </w:r>
    </w:p>
    <w:p>
      <w:pPr>
        <w:pStyle w:val="BodyText"/>
        <w:rPr>
          <w:sz w:val="20"/>
        </w:rPr>
      </w:pPr>
    </w:p>
    <w:p>
      <w:pPr>
        <w:pStyle w:val="BodyText"/>
        <w:spacing w:before="1"/>
        <w:rPr>
          <w:sz w:val="28"/>
        </w:rPr>
      </w:pPr>
    </w:p>
    <w:p>
      <w:pPr>
        <w:spacing w:before="136"/>
        <w:ind w:left="384" w:right="0" w:firstLine="0"/>
        <w:jc w:val="left"/>
        <w:rPr>
          <w:sz w:val="12"/>
        </w:rPr>
      </w:pPr>
      <w:r>
        <w:rPr>
          <w:w w:val="105"/>
          <w:sz w:val="12"/>
        </w:rPr>
        <w:t>Minh họa</w:t>
      </w:r>
      <w:r>
        <w:rPr>
          <w:spacing w:val="1"/>
          <w:w w:val="105"/>
          <w:sz w:val="12"/>
        </w:rPr>
        <w:t> </w:t>
      </w:r>
      <w:r>
        <w:rPr>
          <w:w w:val="105"/>
          <w:sz w:val="12"/>
        </w:rPr>
        <w:t>đảo ngược</w:t>
      </w:r>
    </w:p>
    <w:p>
      <w:pPr>
        <w:pStyle w:val="BodyText"/>
        <w:spacing w:before="4"/>
        <w:rPr>
          <w:sz w:val="19"/>
        </w:rPr>
      </w:pPr>
    </w:p>
    <w:p>
      <w:pPr>
        <w:spacing w:before="1"/>
        <w:ind w:left="378" w:right="0" w:firstLine="0"/>
        <w:jc w:val="left"/>
        <w:rPr>
          <w:sz w:val="12"/>
        </w:rPr>
      </w:pPr>
      <w:r>
        <w:rPr>
          <w:w w:val="105"/>
          <w:sz w:val="12"/>
        </w:rPr>
        <w:t>Khi hợp</w:t>
      </w:r>
      <w:r>
        <w:rPr>
          <w:spacing w:val="1"/>
          <w:w w:val="105"/>
          <w:sz w:val="12"/>
        </w:rPr>
        <w:t> </w:t>
      </w:r>
      <w:r>
        <w:rPr>
          <w:w w:val="105"/>
          <w:sz w:val="12"/>
        </w:rPr>
        <w:t>nhất:</w:t>
      </w:r>
    </w:p>
    <w:p>
      <w:pPr>
        <w:pStyle w:val="BodyText"/>
        <w:spacing w:before="10"/>
        <w:rPr>
          <w:sz w:val="16"/>
        </w:rPr>
      </w:pPr>
    </w:p>
    <w:p>
      <w:pPr>
        <w:spacing w:before="132"/>
        <w:ind w:left="458" w:right="0" w:firstLine="0"/>
        <w:jc w:val="left"/>
        <w:rPr>
          <w:sz w:val="14"/>
        </w:rPr>
      </w:pPr>
      <w:r>
        <w:rPr>
          <w:sz w:val="14"/>
        </w:rPr>
        <w:t>c--c--x--x--x(*)</w:t>
      </w:r>
      <w:r>
        <w:rPr>
          <w:spacing w:val="-17"/>
          <w:sz w:val="14"/>
        </w:rPr>
        <w:t> </w:t>
      </w:r>
      <w:r>
        <w:rPr>
          <w:sz w:val="14"/>
        </w:rPr>
        <w:t>&lt;-</w:t>
      </w:r>
      <w:r>
        <w:rPr>
          <w:spacing w:val="-17"/>
          <w:sz w:val="14"/>
        </w:rPr>
        <w:t> </w:t>
      </w:r>
      <w:r>
        <w:rPr>
          <w:sz w:val="14"/>
        </w:rPr>
        <w:t>chủ</w:t>
      </w:r>
      <w:r>
        <w:rPr>
          <w:spacing w:val="-17"/>
          <w:sz w:val="14"/>
        </w:rPr>
        <w:t> </w:t>
      </w:r>
      <w:r>
        <w:rPr>
          <w:sz w:val="14"/>
        </w:rPr>
        <w:t>đề</w:t>
      </w:r>
      <w:r>
        <w:rPr>
          <w:spacing w:val="-17"/>
          <w:sz w:val="14"/>
        </w:rPr>
        <w:t> </w:t>
      </w:r>
      <w:r>
        <w:rPr>
          <w:sz w:val="14"/>
        </w:rPr>
        <w:t>nhánh</w:t>
      </w:r>
      <w:r>
        <w:rPr>
          <w:spacing w:val="-17"/>
          <w:sz w:val="14"/>
        </w:rPr>
        <w:t> </w:t>
      </w:r>
      <w:r>
        <w:rPr>
          <w:sz w:val="14"/>
        </w:rPr>
        <w:t>hiện</w:t>
      </w:r>
      <w:r>
        <w:rPr>
          <w:spacing w:val="-17"/>
          <w:sz w:val="14"/>
        </w:rPr>
        <w:t> </w:t>
      </w:r>
      <w:r>
        <w:rPr>
          <w:sz w:val="14"/>
        </w:rPr>
        <w:t>tại</w:t>
      </w:r>
      <w:r>
        <w:rPr>
          <w:spacing w:val="-17"/>
          <w:sz w:val="14"/>
        </w:rPr>
        <w:t> </w:t>
      </w:r>
      <w:r>
        <w:rPr>
          <w:sz w:val="14"/>
        </w:rPr>
        <w:t>('*'=HEAD)</w:t>
      </w:r>
    </w:p>
    <w:p>
      <w:pPr>
        <w:spacing w:before="59"/>
        <w:ind w:left="450" w:right="0" w:firstLine="0"/>
        <w:jc w:val="left"/>
        <w:rPr>
          <w:sz w:val="14"/>
        </w:rPr>
      </w:pPr>
      <w:r>
        <w:rPr>
          <w:w w:val="99"/>
          <w:sz w:val="14"/>
        </w:rPr>
        <w:t>\</w:t>
      </w:r>
    </w:p>
    <w:p>
      <w:pPr>
        <w:spacing w:before="80"/>
        <w:ind w:left="450" w:right="0" w:firstLine="0"/>
        <w:jc w:val="left"/>
        <w:rPr>
          <w:sz w:val="14"/>
        </w:rPr>
      </w:pPr>
      <w:r>
        <w:rPr>
          <w:w w:val="99"/>
          <w:sz w:val="14"/>
        </w:rPr>
        <w:t>\</w:t>
      </w:r>
    </w:p>
    <w:p>
      <w:pPr>
        <w:spacing w:before="102"/>
        <w:ind w:left="450" w:right="0" w:firstLine="0"/>
        <w:jc w:val="left"/>
        <w:rPr>
          <w:sz w:val="14"/>
        </w:rPr>
      </w:pPr>
      <w:r>
        <w:rPr>
          <w:sz w:val="14"/>
        </w:rPr>
        <w:t>\--y--y--y</w:t>
      </w:r>
      <w:r>
        <w:rPr>
          <w:spacing w:val="-15"/>
          <w:sz w:val="14"/>
        </w:rPr>
        <w:t> </w:t>
      </w:r>
      <w:r>
        <w:rPr>
          <w:sz w:val="14"/>
        </w:rPr>
        <w:t>&lt;-</w:t>
      </w:r>
      <w:r>
        <w:rPr>
          <w:spacing w:val="-14"/>
          <w:sz w:val="14"/>
        </w:rPr>
        <w:t> </w:t>
      </w:r>
      <w:r>
        <w:rPr>
          <w:sz w:val="14"/>
        </w:rPr>
        <w:t>nhánh</w:t>
      </w:r>
      <w:r>
        <w:rPr>
          <w:spacing w:val="-15"/>
          <w:sz w:val="14"/>
        </w:rPr>
        <w:t> </w:t>
      </w:r>
      <w:r>
        <w:rPr>
          <w:sz w:val="14"/>
        </w:rPr>
        <w:t>khác</w:t>
      </w:r>
      <w:r>
        <w:rPr>
          <w:spacing w:val="-14"/>
          <w:sz w:val="14"/>
        </w:rPr>
        <w:t> </w:t>
      </w:r>
      <w:r>
        <w:rPr>
          <w:sz w:val="14"/>
        </w:rPr>
        <w:t>cần</w:t>
      </w:r>
      <w:r>
        <w:rPr>
          <w:spacing w:val="-14"/>
          <w:sz w:val="14"/>
        </w:rPr>
        <w:t> </w:t>
      </w:r>
      <w:r>
        <w:rPr>
          <w:sz w:val="14"/>
        </w:rPr>
        <w:t>hợp</w:t>
      </w:r>
      <w:r>
        <w:rPr>
          <w:spacing w:val="-15"/>
          <w:sz w:val="14"/>
        </w:rPr>
        <w:t> </w:t>
      </w:r>
      <w:r>
        <w:rPr>
          <w:sz w:val="14"/>
        </w:rPr>
        <w:t>nhất</w:t>
      </w:r>
    </w:p>
    <w:p>
      <w:pPr>
        <w:pStyle w:val="BodyText"/>
        <w:rPr>
          <w:sz w:val="20"/>
        </w:rPr>
      </w:pPr>
    </w:p>
    <w:p>
      <w:pPr>
        <w:pStyle w:val="BodyText"/>
        <w:spacing w:before="8"/>
        <w:rPr>
          <w:sz w:val="20"/>
        </w:rPr>
      </w:pPr>
    </w:p>
    <w:p>
      <w:pPr>
        <w:spacing w:line="501" w:lineRule="auto" w:before="136"/>
        <w:ind w:left="375" w:right="891" w:hanging="7"/>
        <w:jc w:val="left"/>
        <w:rPr>
          <w:sz w:val="12"/>
        </w:rPr>
      </w:pPr>
      <w:r>
        <w:rPr>
          <w:w w:val="105"/>
          <w:sz w:val="12"/>
        </w:rPr>
        <w:t>Chúng tôi không</w:t>
      </w:r>
      <w:r>
        <w:rPr>
          <w:spacing w:val="1"/>
          <w:w w:val="105"/>
          <w:sz w:val="12"/>
        </w:rPr>
        <w:t> </w:t>
      </w:r>
      <w:r>
        <w:rPr>
          <w:w w:val="105"/>
          <w:sz w:val="12"/>
        </w:rPr>
        <w:t>thay đổi chủ</w:t>
      </w:r>
      <w:r>
        <w:rPr>
          <w:spacing w:val="1"/>
          <w:w w:val="105"/>
          <w:sz w:val="12"/>
        </w:rPr>
        <w:t> </w:t>
      </w:r>
      <w:r>
        <w:rPr>
          <w:w w:val="105"/>
          <w:sz w:val="12"/>
        </w:rPr>
        <w:t>đề nhánh</w:t>
      </w:r>
      <w:r>
        <w:rPr>
          <w:spacing w:val="1"/>
          <w:w w:val="105"/>
          <w:sz w:val="12"/>
        </w:rPr>
        <w:t> </w:t>
      </w:r>
      <w:r>
        <w:rPr>
          <w:w w:val="105"/>
          <w:sz w:val="12"/>
        </w:rPr>
        <w:t>hiện tại, vì</w:t>
      </w:r>
      <w:r>
        <w:rPr>
          <w:spacing w:val="1"/>
          <w:w w:val="105"/>
          <w:sz w:val="12"/>
        </w:rPr>
        <w:t> </w:t>
      </w:r>
      <w:r>
        <w:rPr>
          <w:w w:val="105"/>
          <w:sz w:val="12"/>
        </w:rPr>
        <w:t>vậy những</w:t>
      </w:r>
      <w:r>
        <w:rPr>
          <w:spacing w:val="1"/>
          <w:w w:val="105"/>
          <w:sz w:val="12"/>
        </w:rPr>
        <w:t> </w:t>
      </w:r>
      <w:r>
        <w:rPr>
          <w:w w:val="105"/>
          <w:sz w:val="12"/>
        </w:rPr>
        <w:t>gì chúng tôi</w:t>
      </w:r>
      <w:r>
        <w:rPr>
          <w:spacing w:val="1"/>
          <w:w w:val="105"/>
          <w:sz w:val="12"/>
        </w:rPr>
        <w:t> </w:t>
      </w:r>
      <w:r>
        <w:rPr>
          <w:w w:val="105"/>
          <w:sz w:val="12"/>
        </w:rPr>
        <w:t>có vẫn</w:t>
      </w:r>
      <w:r>
        <w:rPr>
          <w:spacing w:val="1"/>
          <w:w w:val="105"/>
          <w:sz w:val="12"/>
        </w:rPr>
        <w:t> </w:t>
      </w:r>
      <w:r>
        <w:rPr>
          <w:w w:val="105"/>
          <w:sz w:val="12"/>
        </w:rPr>
        <w:t>là những gì</w:t>
      </w:r>
      <w:r>
        <w:rPr>
          <w:spacing w:val="1"/>
          <w:w w:val="105"/>
          <w:sz w:val="12"/>
        </w:rPr>
        <w:t> </w:t>
      </w:r>
      <w:r>
        <w:rPr>
          <w:w w:val="105"/>
          <w:sz w:val="12"/>
        </w:rPr>
        <w:t>chúng tôi đang</w:t>
      </w:r>
      <w:r>
        <w:rPr>
          <w:spacing w:val="1"/>
          <w:w w:val="105"/>
          <w:sz w:val="12"/>
        </w:rPr>
        <w:t> </w:t>
      </w:r>
      <w:r>
        <w:rPr>
          <w:w w:val="105"/>
          <w:sz w:val="12"/>
        </w:rPr>
        <w:t>làm (và</w:t>
      </w:r>
      <w:r>
        <w:rPr>
          <w:spacing w:val="1"/>
          <w:w w:val="105"/>
          <w:sz w:val="12"/>
        </w:rPr>
        <w:t> </w:t>
      </w:r>
      <w:r>
        <w:rPr>
          <w:w w:val="105"/>
          <w:sz w:val="12"/>
        </w:rPr>
        <w:t>chúng tôi hợp</w:t>
      </w:r>
      <w:r>
        <w:rPr>
          <w:spacing w:val="1"/>
          <w:w w:val="105"/>
          <w:sz w:val="12"/>
        </w:rPr>
        <w:t> </w:t>
      </w:r>
      <w:r>
        <w:rPr>
          <w:w w:val="105"/>
          <w:sz w:val="12"/>
        </w:rPr>
        <w:t>nhất từ</w:t>
      </w:r>
      <w:r>
        <w:rPr>
          <w:spacing w:val="-72"/>
          <w:w w:val="105"/>
          <w:sz w:val="12"/>
        </w:rPr>
        <w:t> </w:t>
      </w:r>
      <w:r>
        <w:rPr>
          <w:w w:val="105"/>
          <w:sz w:val="12"/>
        </w:rPr>
        <w:t>nhánh</w:t>
      </w:r>
      <w:r>
        <w:rPr>
          <w:spacing w:val="-1"/>
          <w:w w:val="105"/>
          <w:sz w:val="12"/>
        </w:rPr>
        <w:t> </w:t>
      </w:r>
      <w:r>
        <w:rPr>
          <w:w w:val="105"/>
          <w:sz w:val="12"/>
        </w:rPr>
        <w:t>khác)</w:t>
      </w:r>
    </w:p>
    <w:p>
      <w:pPr>
        <w:pStyle w:val="BodyText"/>
        <w:spacing w:before="6"/>
        <w:rPr>
          <w:sz w:val="24"/>
        </w:rPr>
      </w:pPr>
    </w:p>
    <w:p>
      <w:pPr>
        <w:spacing w:line="118" w:lineRule="exact" w:before="132"/>
        <w:ind w:left="458" w:right="0" w:firstLine="0"/>
        <w:jc w:val="left"/>
        <w:rPr>
          <w:sz w:val="14"/>
        </w:rPr>
      </w:pPr>
      <w:r>
        <w:rPr>
          <w:spacing w:val="-1"/>
          <w:sz w:val="14"/>
        </w:rPr>
        <w:t>c--c--x--x--x----------o(*)</w:t>
      </w:r>
      <w:r>
        <w:rPr>
          <w:spacing w:val="-20"/>
          <w:sz w:val="14"/>
        </w:rPr>
        <w:t> </w:t>
      </w:r>
      <w:r>
        <w:rPr>
          <w:sz w:val="14"/>
        </w:rPr>
        <w:t>MERGE,</w:t>
      </w:r>
      <w:r>
        <w:rPr>
          <w:spacing w:val="-19"/>
          <w:sz w:val="14"/>
        </w:rPr>
        <w:t> </w:t>
      </w:r>
      <w:r>
        <w:rPr>
          <w:sz w:val="14"/>
        </w:rPr>
        <w:t>vẫn</w:t>
      </w:r>
      <w:r>
        <w:rPr>
          <w:spacing w:val="-19"/>
          <w:sz w:val="14"/>
        </w:rPr>
        <w:t> </w:t>
      </w:r>
      <w:r>
        <w:rPr>
          <w:sz w:val="14"/>
        </w:rPr>
        <w:t>thuộc</w:t>
      </w:r>
      <w:r>
        <w:rPr>
          <w:spacing w:val="-19"/>
          <w:sz w:val="14"/>
        </w:rPr>
        <w:t> </w:t>
      </w:r>
      <w:r>
        <w:rPr>
          <w:sz w:val="14"/>
        </w:rPr>
        <w:t>chủ</w:t>
      </w:r>
      <w:r>
        <w:rPr>
          <w:spacing w:val="-19"/>
          <w:sz w:val="14"/>
        </w:rPr>
        <w:t> </w:t>
      </w:r>
      <w:r>
        <w:rPr>
          <w:sz w:val="14"/>
        </w:rPr>
        <w:t>đề</w:t>
      </w:r>
      <w:r>
        <w:rPr>
          <w:spacing w:val="-19"/>
          <w:sz w:val="14"/>
        </w:rPr>
        <w:t> </w:t>
      </w:r>
      <w:r>
        <w:rPr>
          <w:sz w:val="14"/>
        </w:rPr>
        <w:t>nhánh</w:t>
      </w:r>
    </w:p>
    <w:p>
      <w:pPr>
        <w:tabs>
          <w:tab w:pos="2291" w:val="left" w:leader="none"/>
        </w:tabs>
        <w:spacing w:before="26"/>
        <w:ind w:left="1314" w:right="0" w:firstLine="0"/>
        <w:jc w:val="left"/>
        <w:rPr>
          <w:sz w:val="14"/>
        </w:rPr>
      </w:pPr>
      <w:r>
        <w:rPr>
          <w:sz w:val="11"/>
        </w:rPr>
        <w:t>^</w:t>
        <w:tab/>
      </w:r>
      <w:r>
        <w:rPr>
          <w:position w:val="-9"/>
          <w:sz w:val="14"/>
        </w:rPr>
        <w:t>/</w:t>
      </w:r>
    </w:p>
    <w:p>
      <w:pPr>
        <w:tabs>
          <w:tab w:pos="2075" w:val="left" w:leader="none"/>
        </w:tabs>
        <w:spacing w:before="79"/>
        <w:ind w:left="1103" w:right="0" w:firstLine="0"/>
        <w:jc w:val="left"/>
        <w:rPr>
          <w:sz w:val="14"/>
        </w:rPr>
      </w:pPr>
      <w:r>
        <w:rPr>
          <w:w w:val="105"/>
          <w:position w:val="1"/>
          <w:sz w:val="5"/>
        </w:rPr>
        <w:t>của</w:t>
      </w:r>
      <w:r>
        <w:rPr>
          <w:spacing w:val="-1"/>
          <w:w w:val="105"/>
          <w:position w:val="1"/>
          <w:sz w:val="5"/>
        </w:rPr>
        <w:t> </w:t>
      </w:r>
      <w:r>
        <w:rPr>
          <w:w w:val="105"/>
          <w:position w:val="1"/>
          <w:sz w:val="5"/>
        </w:rPr>
        <w:t>chúng tôi</w:t>
        <w:tab/>
      </w:r>
      <w:r>
        <w:rPr>
          <w:w w:val="105"/>
          <w:sz w:val="14"/>
        </w:rPr>
        <w:t>/</w:t>
      </w:r>
    </w:p>
    <w:p>
      <w:pPr>
        <w:spacing w:before="80"/>
        <w:ind w:left="1858" w:right="0" w:firstLine="0"/>
        <w:jc w:val="left"/>
        <w:rPr>
          <w:sz w:val="14"/>
        </w:rPr>
      </w:pPr>
      <w:r>
        <w:rPr>
          <w:w w:val="99"/>
          <w:sz w:val="14"/>
        </w:rPr>
        <w:t>/</w:t>
      </w:r>
    </w:p>
    <w:p>
      <w:pPr>
        <w:spacing w:line="151" w:lineRule="exact" w:before="101"/>
        <w:ind w:left="450" w:right="0" w:firstLine="0"/>
        <w:jc w:val="left"/>
        <w:rPr>
          <w:sz w:val="14"/>
        </w:rPr>
      </w:pPr>
      <w:r>
        <w:rPr>
          <w:spacing w:val="-1"/>
          <w:sz w:val="14"/>
        </w:rPr>
        <w:t>\</w:t>
      </w:r>
      <w:r>
        <w:rPr>
          <w:spacing w:val="-18"/>
          <w:sz w:val="14"/>
        </w:rPr>
        <w:t> </w:t>
      </w:r>
      <w:r>
        <w:rPr>
          <w:spacing w:val="-1"/>
          <w:sz w:val="14"/>
        </w:rPr>
        <w:t>\</w:t>
      </w:r>
      <w:r>
        <w:rPr>
          <w:spacing w:val="-18"/>
          <w:sz w:val="14"/>
        </w:rPr>
        <w:t> </w:t>
      </w:r>
      <w:r>
        <w:rPr>
          <w:spacing w:val="-1"/>
          <w:sz w:val="14"/>
        </w:rPr>
        <w:t>\</w:t>
      </w:r>
      <w:r>
        <w:rPr>
          <w:spacing w:val="-18"/>
          <w:sz w:val="14"/>
        </w:rPr>
        <w:t> </w:t>
      </w:r>
      <w:r>
        <w:rPr>
          <w:spacing w:val="-1"/>
          <w:sz w:val="14"/>
        </w:rPr>
        <w:t>--y--y--y--/</w:t>
      </w:r>
    </w:p>
    <w:p>
      <w:pPr>
        <w:spacing w:line="117" w:lineRule="exact" w:before="0"/>
        <w:ind w:left="447" w:right="0" w:firstLine="0"/>
        <w:jc w:val="left"/>
        <w:rPr>
          <w:sz w:val="11"/>
        </w:rPr>
      </w:pPr>
      <w:r>
        <w:rPr>
          <w:w w:val="99"/>
          <w:sz w:val="11"/>
        </w:rPr>
        <w:t>^</w:t>
      </w:r>
    </w:p>
    <w:p>
      <w:pPr>
        <w:pStyle w:val="BodyText"/>
        <w:spacing w:before="3"/>
        <w:rPr>
          <w:sz w:val="15"/>
        </w:rPr>
      </w:pPr>
    </w:p>
    <w:p>
      <w:pPr>
        <w:spacing w:before="0"/>
        <w:ind w:left="453" w:right="0" w:firstLine="0"/>
        <w:jc w:val="left"/>
        <w:rPr>
          <w:sz w:val="14"/>
        </w:rPr>
      </w:pPr>
      <w:r>
        <w:rPr>
          <w:sz w:val="14"/>
        </w:rPr>
        <w:t>của</w:t>
      </w:r>
      <w:r>
        <w:rPr>
          <w:spacing w:val="-4"/>
          <w:sz w:val="14"/>
        </w:rPr>
        <w:t> </w:t>
      </w:r>
      <w:r>
        <w:rPr>
          <w:sz w:val="14"/>
        </w:rPr>
        <w:t>họ</w:t>
      </w:r>
    </w:p>
    <w:p>
      <w:pPr>
        <w:pStyle w:val="BodyText"/>
        <w:rPr>
          <w:sz w:val="20"/>
        </w:rPr>
      </w:pPr>
    </w:p>
    <w:p>
      <w:pPr>
        <w:pStyle w:val="BodyText"/>
        <w:rPr>
          <w:sz w:val="20"/>
        </w:rPr>
      </w:pPr>
    </w:p>
    <w:p>
      <w:pPr>
        <w:pStyle w:val="BodyText"/>
        <w:rPr>
          <w:sz w:val="12"/>
        </w:rPr>
      </w:pPr>
    </w:p>
    <w:p>
      <w:pPr>
        <w:spacing w:before="105"/>
        <w:ind w:left="378" w:right="0" w:firstLine="0"/>
        <w:jc w:val="left"/>
        <w:rPr>
          <w:sz w:val="9"/>
        </w:rPr>
      </w:pPr>
      <w:r>
        <w:rPr>
          <w:sz w:val="9"/>
        </w:rPr>
        <w:t>Trên</w:t>
      </w:r>
      <w:r>
        <w:rPr>
          <w:spacing w:val="1"/>
          <w:sz w:val="9"/>
        </w:rPr>
        <w:t> </w:t>
      </w:r>
      <w:r>
        <w:rPr>
          <w:sz w:val="9"/>
        </w:rPr>
        <w:t>một</w:t>
      </w:r>
      <w:r>
        <w:rPr>
          <w:spacing w:val="1"/>
          <w:sz w:val="9"/>
        </w:rPr>
        <w:t> </w:t>
      </w:r>
      <w:r>
        <w:rPr>
          <w:sz w:val="9"/>
        </w:rPr>
        <w:t>cuộc</w:t>
      </w:r>
      <w:r>
        <w:rPr>
          <w:spacing w:val="1"/>
          <w:sz w:val="9"/>
        </w:rPr>
        <w:t> </w:t>
      </w:r>
      <w:r>
        <w:rPr>
          <w:sz w:val="9"/>
        </w:rPr>
        <w:t>nổi</w:t>
      </w:r>
      <w:r>
        <w:rPr>
          <w:spacing w:val="1"/>
          <w:sz w:val="9"/>
        </w:rPr>
        <w:t> </w:t>
      </w:r>
      <w:r>
        <w:rPr>
          <w:sz w:val="9"/>
        </w:rPr>
        <w:t>loạn:</w:t>
      </w:r>
    </w:p>
    <w:p>
      <w:pPr>
        <w:pStyle w:val="BodyText"/>
        <w:rPr>
          <w:sz w:val="28"/>
        </w:rPr>
      </w:pPr>
    </w:p>
    <w:p>
      <w:pPr>
        <w:spacing w:line="540" w:lineRule="auto" w:before="135"/>
        <w:ind w:left="369" w:right="1832" w:firstLine="16"/>
        <w:jc w:val="left"/>
        <w:rPr>
          <w:sz w:val="12"/>
        </w:rPr>
      </w:pPr>
      <w:r>
        <w:rPr>
          <w:w w:val="105"/>
          <w:sz w:val="12"/>
        </w:rPr>
        <w:t>Nhưng trong</w:t>
      </w:r>
      <w:r>
        <w:rPr>
          <w:spacing w:val="1"/>
          <w:w w:val="105"/>
          <w:sz w:val="12"/>
        </w:rPr>
        <w:t> </w:t>
      </w:r>
      <w:r>
        <w:rPr>
          <w:w w:val="105"/>
          <w:sz w:val="12"/>
        </w:rPr>
        <w:t>một cuộc</w:t>
      </w:r>
      <w:r>
        <w:rPr>
          <w:spacing w:val="1"/>
          <w:w w:val="105"/>
          <w:sz w:val="12"/>
        </w:rPr>
        <w:t> </w:t>
      </w:r>
      <w:r>
        <w:rPr>
          <w:w w:val="105"/>
          <w:sz w:val="12"/>
        </w:rPr>
        <w:t>rebase, chúng</w:t>
      </w:r>
      <w:r>
        <w:rPr>
          <w:spacing w:val="1"/>
          <w:w w:val="105"/>
          <w:sz w:val="12"/>
        </w:rPr>
        <w:t> </w:t>
      </w:r>
      <w:r>
        <w:rPr>
          <w:w w:val="105"/>
          <w:sz w:val="12"/>
        </w:rPr>
        <w:t>tôi đổi</w:t>
      </w:r>
      <w:r>
        <w:rPr>
          <w:spacing w:val="1"/>
          <w:w w:val="105"/>
          <w:sz w:val="12"/>
        </w:rPr>
        <w:t> </w:t>
      </w:r>
      <w:r>
        <w:rPr>
          <w:w w:val="105"/>
          <w:sz w:val="12"/>
        </w:rPr>
        <w:t>bên vì</w:t>
      </w:r>
      <w:r>
        <w:rPr>
          <w:spacing w:val="1"/>
          <w:w w:val="105"/>
          <w:sz w:val="12"/>
        </w:rPr>
        <w:t> </w:t>
      </w:r>
      <w:r>
        <w:rPr>
          <w:w w:val="105"/>
          <w:sz w:val="12"/>
        </w:rPr>
        <w:t>điều đầu tiên</w:t>
      </w:r>
      <w:r>
        <w:rPr>
          <w:spacing w:val="1"/>
          <w:w w:val="105"/>
          <w:sz w:val="12"/>
        </w:rPr>
        <w:t> </w:t>
      </w:r>
      <w:r>
        <w:rPr>
          <w:w w:val="105"/>
          <w:sz w:val="12"/>
        </w:rPr>
        <w:t>một cuộc</w:t>
      </w:r>
      <w:r>
        <w:rPr>
          <w:spacing w:val="1"/>
          <w:w w:val="105"/>
          <w:sz w:val="12"/>
        </w:rPr>
        <w:t> </w:t>
      </w:r>
      <w:r>
        <w:rPr>
          <w:w w:val="105"/>
          <w:sz w:val="12"/>
        </w:rPr>
        <w:t>rebase làm</w:t>
      </w:r>
      <w:r>
        <w:rPr>
          <w:spacing w:val="1"/>
          <w:w w:val="105"/>
          <w:sz w:val="12"/>
        </w:rPr>
        <w:t> </w:t>
      </w:r>
      <w:r>
        <w:rPr>
          <w:w w:val="105"/>
          <w:sz w:val="12"/>
        </w:rPr>
        <w:t>là kiểm</w:t>
      </w:r>
      <w:r>
        <w:rPr>
          <w:spacing w:val="1"/>
          <w:w w:val="105"/>
          <w:sz w:val="12"/>
        </w:rPr>
        <w:t> </w:t>
      </w:r>
      <w:r>
        <w:rPr>
          <w:w w:val="105"/>
          <w:sz w:val="12"/>
        </w:rPr>
        <w:t>tra nhánh</w:t>
      </w:r>
      <w:r>
        <w:rPr>
          <w:spacing w:val="1"/>
          <w:w w:val="105"/>
          <w:sz w:val="12"/>
        </w:rPr>
        <w:t> </w:t>
      </w:r>
      <w:r>
        <w:rPr>
          <w:w w:val="105"/>
          <w:sz w:val="12"/>
        </w:rPr>
        <w:t>ngược dòng</w:t>
      </w:r>
      <w:r>
        <w:rPr>
          <w:spacing w:val="1"/>
          <w:w w:val="105"/>
          <w:sz w:val="12"/>
        </w:rPr>
        <w:t> </w:t>
      </w:r>
      <w:r>
        <w:rPr>
          <w:w w:val="105"/>
          <w:sz w:val="12"/>
        </w:rPr>
        <w:t>để phát</w:t>
      </w:r>
      <w:r>
        <w:rPr>
          <w:spacing w:val="1"/>
          <w:w w:val="105"/>
          <w:sz w:val="12"/>
        </w:rPr>
        <w:t> </w:t>
      </w:r>
      <w:r>
        <w:rPr>
          <w:w w:val="105"/>
          <w:sz w:val="12"/>
        </w:rPr>
        <w:t>lại</w:t>
      </w:r>
      <w:r>
        <w:rPr>
          <w:spacing w:val="-73"/>
          <w:w w:val="105"/>
          <w:sz w:val="12"/>
        </w:rPr>
        <w:t> </w:t>
      </w:r>
      <w:r>
        <w:rPr>
          <w:w w:val="105"/>
          <w:sz w:val="12"/>
        </w:rPr>
        <w:t>các</w:t>
      </w:r>
      <w:r>
        <w:rPr>
          <w:spacing w:val="-1"/>
          <w:w w:val="105"/>
          <w:sz w:val="12"/>
        </w:rPr>
        <w:t> </w:t>
      </w:r>
      <w:r>
        <w:rPr>
          <w:w w:val="105"/>
          <w:sz w:val="12"/>
        </w:rPr>
        <w:t>cam</w:t>
      </w:r>
      <w:r>
        <w:rPr>
          <w:spacing w:val="-1"/>
          <w:w w:val="105"/>
          <w:sz w:val="12"/>
        </w:rPr>
        <w:t> </w:t>
      </w:r>
      <w:r>
        <w:rPr>
          <w:w w:val="105"/>
          <w:sz w:val="12"/>
        </w:rPr>
        <w:t>kết hiện</w:t>
      </w:r>
      <w:r>
        <w:rPr>
          <w:spacing w:val="-1"/>
          <w:w w:val="105"/>
          <w:sz w:val="12"/>
        </w:rPr>
        <w:t> </w:t>
      </w:r>
      <w:r>
        <w:rPr>
          <w:w w:val="105"/>
          <w:sz w:val="12"/>
        </w:rPr>
        <w:t>tại trên</w:t>
      </w:r>
      <w:r>
        <w:rPr>
          <w:spacing w:val="-1"/>
          <w:w w:val="105"/>
          <w:sz w:val="12"/>
        </w:rPr>
        <w:t> </w:t>
      </w:r>
      <w:r>
        <w:rPr>
          <w:w w:val="105"/>
          <w:sz w:val="12"/>
        </w:rPr>
        <w:t>đó!</w:t>
      </w:r>
    </w:p>
    <w:p>
      <w:pPr>
        <w:pStyle w:val="BodyText"/>
        <w:spacing w:before="2"/>
        <w:rPr>
          <w:sz w:val="21"/>
        </w:rPr>
      </w:pPr>
    </w:p>
    <w:p>
      <w:pPr>
        <w:spacing w:before="132"/>
        <w:ind w:left="458" w:right="0" w:firstLine="0"/>
        <w:jc w:val="left"/>
        <w:rPr>
          <w:sz w:val="14"/>
        </w:rPr>
      </w:pPr>
      <w:r>
        <w:rPr>
          <w:sz w:val="14"/>
        </w:rPr>
        <w:t>c--c--x--x--x(*)</w:t>
      </w:r>
      <w:r>
        <w:rPr>
          <w:spacing w:val="-17"/>
          <w:sz w:val="14"/>
        </w:rPr>
        <w:t> </w:t>
      </w:r>
      <w:r>
        <w:rPr>
          <w:sz w:val="14"/>
        </w:rPr>
        <w:t>&lt;-</w:t>
      </w:r>
      <w:r>
        <w:rPr>
          <w:spacing w:val="-17"/>
          <w:sz w:val="14"/>
        </w:rPr>
        <w:t> </w:t>
      </w:r>
      <w:r>
        <w:rPr>
          <w:sz w:val="14"/>
        </w:rPr>
        <w:t>chủ</w:t>
      </w:r>
      <w:r>
        <w:rPr>
          <w:spacing w:val="-17"/>
          <w:sz w:val="14"/>
        </w:rPr>
        <w:t> </w:t>
      </w:r>
      <w:r>
        <w:rPr>
          <w:sz w:val="14"/>
        </w:rPr>
        <w:t>đề</w:t>
      </w:r>
      <w:r>
        <w:rPr>
          <w:spacing w:val="-17"/>
          <w:sz w:val="14"/>
        </w:rPr>
        <w:t> </w:t>
      </w:r>
      <w:r>
        <w:rPr>
          <w:sz w:val="14"/>
        </w:rPr>
        <w:t>nhánh</w:t>
      </w:r>
      <w:r>
        <w:rPr>
          <w:spacing w:val="-17"/>
          <w:sz w:val="14"/>
        </w:rPr>
        <w:t> </w:t>
      </w:r>
      <w:r>
        <w:rPr>
          <w:sz w:val="14"/>
        </w:rPr>
        <w:t>hiện</w:t>
      </w:r>
      <w:r>
        <w:rPr>
          <w:spacing w:val="-17"/>
          <w:sz w:val="14"/>
        </w:rPr>
        <w:t> </w:t>
      </w:r>
      <w:r>
        <w:rPr>
          <w:sz w:val="14"/>
        </w:rPr>
        <w:t>tại</w:t>
      </w:r>
      <w:r>
        <w:rPr>
          <w:spacing w:val="-17"/>
          <w:sz w:val="14"/>
        </w:rPr>
        <w:t> </w:t>
      </w:r>
      <w:r>
        <w:rPr>
          <w:sz w:val="14"/>
        </w:rPr>
        <w:t>('*'=HEAD)</w:t>
      </w:r>
    </w:p>
    <w:p>
      <w:pPr>
        <w:spacing w:before="60"/>
        <w:ind w:left="450" w:right="0" w:firstLine="0"/>
        <w:jc w:val="left"/>
        <w:rPr>
          <w:sz w:val="14"/>
        </w:rPr>
      </w:pPr>
      <w:r>
        <w:rPr>
          <w:w w:val="99"/>
          <w:sz w:val="14"/>
        </w:rPr>
        <w:t>\</w:t>
      </w:r>
    </w:p>
    <w:p>
      <w:pPr>
        <w:spacing w:before="80"/>
        <w:ind w:left="450" w:right="0" w:firstLine="0"/>
        <w:jc w:val="left"/>
        <w:rPr>
          <w:sz w:val="14"/>
        </w:rPr>
      </w:pPr>
      <w:r>
        <w:rPr>
          <w:w w:val="99"/>
          <w:sz w:val="14"/>
        </w:rPr>
        <w:t>\</w:t>
      </w:r>
    </w:p>
    <w:p>
      <w:pPr>
        <w:spacing w:before="100"/>
        <w:ind w:left="450" w:right="0" w:firstLine="0"/>
        <w:jc w:val="left"/>
        <w:rPr>
          <w:sz w:val="14"/>
        </w:rPr>
      </w:pPr>
      <w:r>
        <w:rPr>
          <w:sz w:val="14"/>
        </w:rPr>
        <w:t>\--y--y--y</w:t>
      </w:r>
      <w:r>
        <w:rPr>
          <w:spacing w:val="-20"/>
          <w:sz w:val="14"/>
        </w:rPr>
        <w:t> </w:t>
      </w:r>
      <w:r>
        <w:rPr>
          <w:sz w:val="14"/>
        </w:rPr>
        <w:t>&lt;-</w:t>
      </w:r>
      <w:r>
        <w:rPr>
          <w:spacing w:val="-19"/>
          <w:sz w:val="14"/>
        </w:rPr>
        <w:t> </w:t>
      </w:r>
      <w:r>
        <w:rPr>
          <w:sz w:val="14"/>
        </w:rPr>
        <w:t>nhánh</w:t>
      </w:r>
      <w:r>
        <w:rPr>
          <w:spacing w:val="-20"/>
          <w:sz w:val="14"/>
        </w:rPr>
        <w:t> </w:t>
      </w:r>
      <w:r>
        <w:rPr>
          <w:sz w:val="14"/>
        </w:rPr>
        <w:t>ngược</w:t>
      </w:r>
      <w:r>
        <w:rPr>
          <w:spacing w:val="-19"/>
          <w:sz w:val="14"/>
        </w:rPr>
        <w:t> </w:t>
      </w:r>
      <w:r>
        <w:rPr>
          <w:sz w:val="14"/>
        </w:rPr>
        <w:t>dòng</w:t>
      </w:r>
    </w:p>
    <w:p>
      <w:pPr>
        <w:spacing w:after="0"/>
        <w:jc w:val="left"/>
        <w:rPr>
          <w:sz w:val="14"/>
        </w:rPr>
        <w:sectPr>
          <w:type w:val="continuous"/>
          <w:pgSz w:w="11900" w:h="16820"/>
          <w:pgMar w:top="40" w:bottom="0" w:left="200" w:right="0"/>
        </w:sectPr>
      </w:pPr>
    </w:p>
    <w:p>
      <w:pPr>
        <w:pStyle w:val="BodyText"/>
        <w:spacing w:before="8"/>
        <w:rPr>
          <w:sz w:val="15"/>
        </w:rPr>
      </w:pPr>
      <w:r>
        <w:rPr/>
        <w:drawing>
          <wp:anchor distT="0" distB="0" distL="0" distR="0" allowOverlap="1" layoutInCell="1" locked="0" behindDoc="1" simplePos="0" relativeHeight="480186368">
            <wp:simplePos x="0" y="0"/>
            <wp:positionH relativeFrom="page">
              <wp:posOffset>354912</wp:posOffset>
            </wp:positionH>
            <wp:positionV relativeFrom="page">
              <wp:posOffset>395415</wp:posOffset>
            </wp:positionV>
            <wp:extent cx="6909570" cy="9889869"/>
            <wp:effectExtent l="0" t="0" r="0" b="0"/>
            <wp:wrapNone/>
            <wp:docPr id="141" name="image72.png"/>
            <wp:cNvGraphicFramePr>
              <a:graphicFrameLocks noChangeAspect="1"/>
            </wp:cNvGraphicFramePr>
            <a:graphic>
              <a:graphicData uri="http://schemas.openxmlformats.org/drawingml/2006/picture">
                <pic:pic>
                  <pic:nvPicPr>
                    <pic:cNvPr id="142" name="image72.png"/>
                    <pic:cNvPicPr/>
                  </pic:nvPicPr>
                  <pic:blipFill>
                    <a:blip r:embed="rId225" cstate="print"/>
                    <a:stretch>
                      <a:fillRect/>
                    </a:stretch>
                  </pic:blipFill>
                  <pic:spPr>
                    <a:xfrm>
                      <a:off x="0" y="0"/>
                      <a:ext cx="6909570" cy="9889869"/>
                    </a:xfrm>
                    <a:prstGeom prst="rect">
                      <a:avLst/>
                    </a:prstGeom>
                  </pic:spPr>
                </pic:pic>
              </a:graphicData>
            </a:graphic>
          </wp:anchor>
        </w:drawing>
      </w:r>
    </w:p>
    <w:p>
      <w:pPr>
        <w:pStyle w:val="BodyText"/>
        <w:spacing w:line="489" w:lineRule="auto" w:before="131"/>
        <w:ind w:left="369" w:right="650" w:hanging="3"/>
      </w:pPr>
      <w:r>
        <w:rPr/>
        <w:t>Ngược dòng </w:t>
      </w:r>
      <w:r>
        <w:rPr>
          <w:color w:val="C10BB8"/>
        </w:rPr>
        <w:t>git rebase </w:t>
      </w:r>
      <w:r>
        <w:rPr/>
        <w:t>trước</w:t>
      </w:r>
      <w:r>
        <w:rPr>
          <w:spacing w:val="1"/>
        </w:rPr>
        <w:t> </w:t>
      </w:r>
      <w:r>
        <w:rPr/>
        <w:t>tiên sẽ đặt HEAD</w:t>
      </w:r>
      <w:r>
        <w:rPr>
          <w:spacing w:val="1"/>
        </w:rPr>
        <w:t> </w:t>
      </w:r>
      <w:r>
        <w:rPr/>
        <w:t>thành nhánh ngược dòng,</w:t>
      </w:r>
      <w:r>
        <w:rPr>
          <w:spacing w:val="1"/>
        </w:rPr>
        <w:t> </w:t>
      </w:r>
      <w:r>
        <w:rPr/>
        <w:t>do đó chuyển đổi 'của</w:t>
      </w:r>
      <w:r>
        <w:rPr>
          <w:spacing w:val="1"/>
        </w:rPr>
        <w:t> </w:t>
      </w:r>
      <w:r>
        <w:rPr/>
        <w:t>chúng ta' và 'của</w:t>
      </w:r>
      <w:r>
        <w:rPr>
          <w:spacing w:val="1"/>
        </w:rPr>
        <w:t> </w:t>
      </w:r>
      <w:r>
        <w:rPr/>
        <w:t>họ' so với nhánh</w:t>
      </w:r>
      <w:r>
        <w:rPr>
          <w:spacing w:val="1"/>
        </w:rPr>
        <w:t> </w:t>
      </w:r>
      <w:r>
        <w:rPr/>
        <w:t>làm việc</w:t>
      </w:r>
      <w:r>
        <w:rPr>
          <w:spacing w:val="-75"/>
        </w:rPr>
        <w:t> </w:t>
      </w:r>
      <w:r>
        <w:rPr/>
        <w:t>"hiện tại" trước đó.</w:t>
      </w:r>
    </w:p>
    <w:p>
      <w:pPr>
        <w:pStyle w:val="BodyText"/>
        <w:spacing w:before="3"/>
        <w:rPr>
          <w:sz w:val="25"/>
        </w:rPr>
      </w:pPr>
    </w:p>
    <w:p>
      <w:pPr>
        <w:pStyle w:val="BodyText"/>
        <w:spacing w:before="2"/>
        <w:rPr>
          <w:sz w:val="11"/>
        </w:rPr>
      </w:pPr>
    </w:p>
    <w:p>
      <w:pPr>
        <w:spacing w:before="0"/>
        <w:ind w:left="458" w:right="0" w:firstLine="0"/>
        <w:jc w:val="left"/>
        <w:rPr>
          <w:sz w:val="11"/>
        </w:rPr>
      </w:pPr>
      <w:r>
        <w:rPr>
          <w:sz w:val="11"/>
        </w:rPr>
        <w:t>c--c--x--x--x</w:t>
      </w:r>
      <w:r>
        <w:rPr>
          <w:spacing w:val="-9"/>
          <w:sz w:val="11"/>
        </w:rPr>
        <w:t> </w:t>
      </w:r>
      <w:r>
        <w:rPr>
          <w:sz w:val="11"/>
        </w:rPr>
        <w:t>&lt;-</w:t>
      </w:r>
      <w:r>
        <w:rPr>
          <w:spacing w:val="-8"/>
          <w:sz w:val="11"/>
        </w:rPr>
        <w:t> </w:t>
      </w:r>
      <w:r>
        <w:rPr>
          <w:sz w:val="11"/>
        </w:rPr>
        <w:t>nhánh</w:t>
      </w:r>
      <w:r>
        <w:rPr>
          <w:spacing w:val="-8"/>
          <w:sz w:val="11"/>
        </w:rPr>
        <w:t> </w:t>
      </w:r>
      <w:r>
        <w:rPr>
          <w:sz w:val="11"/>
        </w:rPr>
        <w:t>"hiện</w:t>
      </w:r>
      <w:r>
        <w:rPr>
          <w:spacing w:val="-8"/>
          <w:sz w:val="11"/>
        </w:rPr>
        <w:t> </w:t>
      </w:r>
      <w:r>
        <w:rPr>
          <w:sz w:val="11"/>
        </w:rPr>
        <w:t>tại"</w:t>
      </w:r>
      <w:r>
        <w:rPr>
          <w:spacing w:val="-9"/>
          <w:sz w:val="11"/>
        </w:rPr>
        <w:t> </w:t>
      </w:r>
      <w:r>
        <w:rPr>
          <w:sz w:val="11"/>
        </w:rPr>
        <w:t>cũ,</w:t>
      </w:r>
      <w:r>
        <w:rPr>
          <w:spacing w:val="-8"/>
          <w:sz w:val="11"/>
        </w:rPr>
        <w:t> </w:t>
      </w:r>
      <w:r>
        <w:rPr>
          <w:sz w:val="11"/>
        </w:rPr>
        <w:t>nhánh</w:t>
      </w:r>
      <w:r>
        <w:rPr>
          <w:spacing w:val="-8"/>
          <w:sz w:val="11"/>
        </w:rPr>
        <w:t> </w:t>
      </w:r>
      <w:r>
        <w:rPr>
          <w:sz w:val="11"/>
        </w:rPr>
        <w:t>"của</w:t>
      </w:r>
      <w:r>
        <w:rPr>
          <w:spacing w:val="-8"/>
          <w:sz w:val="11"/>
        </w:rPr>
        <w:t> </w:t>
      </w:r>
      <w:r>
        <w:rPr>
          <w:sz w:val="11"/>
        </w:rPr>
        <w:t>họ"</w:t>
      </w:r>
      <w:r>
        <w:rPr>
          <w:spacing w:val="-9"/>
          <w:sz w:val="11"/>
        </w:rPr>
        <w:t> </w:t>
      </w:r>
      <w:r>
        <w:rPr>
          <w:sz w:val="11"/>
        </w:rPr>
        <w:t>mới</w:t>
      </w:r>
      <w:r>
        <w:rPr>
          <w:spacing w:val="-8"/>
          <w:sz w:val="11"/>
        </w:rPr>
        <w:t> </w:t>
      </w:r>
      <w:r>
        <w:rPr>
          <w:sz w:val="11"/>
        </w:rPr>
        <w:t>\</w:t>
      </w:r>
      <w:r>
        <w:rPr>
          <w:spacing w:val="-8"/>
          <w:sz w:val="11"/>
        </w:rPr>
        <w:t> </w:t>
      </w:r>
      <w:r>
        <w:rPr>
          <w:sz w:val="11"/>
        </w:rPr>
        <w:t>\</w:t>
      </w:r>
      <w:r>
        <w:rPr>
          <w:spacing w:val="-8"/>
          <w:sz w:val="11"/>
        </w:rPr>
        <w:t> </w:t>
      </w:r>
      <w:r>
        <w:rPr>
          <w:sz w:val="11"/>
        </w:rPr>
        <w:t>\</w:t>
      </w:r>
      <w:r>
        <w:rPr>
          <w:spacing w:val="-8"/>
          <w:sz w:val="11"/>
        </w:rPr>
        <w:t> </w:t>
      </w:r>
      <w:r>
        <w:rPr>
          <w:sz w:val="11"/>
        </w:rPr>
        <w:t>\--y--y--y(*)</w:t>
      </w:r>
      <w:r>
        <w:rPr>
          <w:spacing w:val="-9"/>
          <w:sz w:val="11"/>
        </w:rPr>
        <w:t> </w:t>
      </w:r>
      <w:r>
        <w:rPr>
          <w:sz w:val="11"/>
        </w:rPr>
        <w:t>&lt;-</w:t>
      </w:r>
      <w:r>
        <w:rPr>
          <w:spacing w:val="-8"/>
          <w:sz w:val="11"/>
        </w:rPr>
        <w:t> </w:t>
      </w:r>
      <w:r>
        <w:rPr>
          <w:sz w:val="11"/>
        </w:rPr>
        <w:t>đặt</w:t>
      </w:r>
      <w:r>
        <w:rPr>
          <w:spacing w:val="-8"/>
          <w:sz w:val="11"/>
        </w:rPr>
        <w:t> </w:t>
      </w:r>
      <w:r>
        <w:rPr>
          <w:sz w:val="11"/>
        </w:rPr>
        <w:t>HEAD</w:t>
      </w:r>
    </w:p>
    <w:p>
      <w:pPr>
        <w:pStyle w:val="BodyText"/>
        <w:rPr>
          <w:sz w:val="14"/>
        </w:rPr>
      </w:pPr>
    </w:p>
    <w:p>
      <w:pPr>
        <w:pStyle w:val="BodyText"/>
        <w:rPr>
          <w:sz w:val="14"/>
        </w:rPr>
      </w:pPr>
    </w:p>
    <w:p>
      <w:pPr>
        <w:pStyle w:val="BodyText"/>
        <w:rPr>
          <w:sz w:val="14"/>
        </w:rPr>
      </w:pPr>
    </w:p>
    <w:p>
      <w:pPr>
        <w:pStyle w:val="BodyText"/>
        <w:spacing w:before="3"/>
        <w:rPr>
          <w:sz w:val="11"/>
        </w:rPr>
      </w:pPr>
    </w:p>
    <w:p>
      <w:pPr>
        <w:spacing w:line="122" w:lineRule="exact" w:before="0"/>
        <w:ind w:left="450" w:right="0" w:firstLine="0"/>
        <w:jc w:val="left"/>
        <w:rPr>
          <w:sz w:val="11"/>
        </w:rPr>
      </w:pPr>
      <w:r>
        <w:rPr>
          <w:sz w:val="11"/>
        </w:rPr>
        <w:t>cho</w:t>
      </w:r>
      <w:r>
        <w:rPr>
          <w:spacing w:val="-2"/>
          <w:sz w:val="11"/>
        </w:rPr>
        <w:t> </w:t>
      </w:r>
      <w:r>
        <w:rPr>
          <w:sz w:val="11"/>
        </w:rPr>
        <w:t>cam</w:t>
      </w:r>
      <w:r>
        <w:rPr>
          <w:spacing w:val="-1"/>
          <w:sz w:val="11"/>
        </w:rPr>
        <w:t> </w:t>
      </w:r>
      <w:r>
        <w:rPr>
          <w:sz w:val="11"/>
        </w:rPr>
        <w:t>kết</w:t>
      </w:r>
      <w:r>
        <w:rPr>
          <w:spacing w:val="-1"/>
          <w:sz w:val="11"/>
        </w:rPr>
        <w:t> </w:t>
      </w:r>
      <w:r>
        <w:rPr>
          <w:sz w:val="11"/>
        </w:rPr>
        <w:t>này,</w:t>
      </w:r>
      <w:r>
        <w:rPr>
          <w:spacing w:val="-1"/>
          <w:sz w:val="11"/>
        </w:rPr>
        <w:t> </w:t>
      </w:r>
      <w:r>
        <w:rPr>
          <w:sz w:val="11"/>
        </w:rPr>
        <w:t>để</w:t>
      </w:r>
      <w:r>
        <w:rPr>
          <w:spacing w:val="-1"/>
          <w:sz w:val="11"/>
        </w:rPr>
        <w:t> </w:t>
      </w:r>
      <w:r>
        <w:rPr>
          <w:sz w:val="11"/>
        </w:rPr>
        <w:t>phát</w:t>
      </w:r>
      <w:r>
        <w:rPr>
          <w:spacing w:val="-1"/>
          <w:sz w:val="11"/>
        </w:rPr>
        <w:t> </w:t>
      </w:r>
      <w:r>
        <w:rPr>
          <w:sz w:val="11"/>
        </w:rPr>
        <w:t>lại</w:t>
      </w:r>
      <w:r>
        <w:rPr>
          <w:spacing w:val="-1"/>
          <w:sz w:val="11"/>
        </w:rPr>
        <w:t> </w:t>
      </w:r>
      <w:r>
        <w:rPr>
          <w:sz w:val="11"/>
        </w:rPr>
        <w:t>x</w:t>
      </w:r>
      <w:r>
        <w:rPr>
          <w:spacing w:val="-1"/>
          <w:sz w:val="11"/>
        </w:rPr>
        <w:t> </w:t>
      </w:r>
      <w:r>
        <w:rPr>
          <w:sz w:val="11"/>
        </w:rPr>
        <w:t>ở</w:t>
      </w:r>
      <w:r>
        <w:rPr>
          <w:spacing w:val="-1"/>
          <w:sz w:val="11"/>
        </w:rPr>
        <w:t> </w:t>
      </w:r>
      <w:r>
        <w:rPr>
          <w:sz w:val="11"/>
        </w:rPr>
        <w:t>trên</w:t>
      </w:r>
      <w:r>
        <w:rPr>
          <w:spacing w:val="-1"/>
          <w:sz w:val="11"/>
        </w:rPr>
        <w:t> </w:t>
      </w:r>
      <w:r>
        <w:rPr>
          <w:sz w:val="11"/>
        </w:rPr>
        <w:t>đó</w:t>
      </w:r>
      <w:r>
        <w:rPr>
          <w:spacing w:val="-1"/>
          <w:sz w:val="11"/>
        </w:rPr>
        <w:t> </w:t>
      </w:r>
      <w:r>
        <w:rPr>
          <w:sz w:val="11"/>
        </w:rPr>
        <w:t>đây</w:t>
      </w:r>
      <w:r>
        <w:rPr>
          <w:spacing w:val="-1"/>
          <w:sz w:val="11"/>
        </w:rPr>
        <w:t> </w:t>
      </w:r>
      <w:r>
        <w:rPr>
          <w:sz w:val="11"/>
        </w:rPr>
        <w:t>sẽ</w:t>
      </w:r>
      <w:r>
        <w:rPr>
          <w:spacing w:val="-1"/>
          <w:sz w:val="11"/>
        </w:rPr>
        <w:t> </w:t>
      </w:r>
      <w:r>
        <w:rPr>
          <w:sz w:val="11"/>
        </w:rPr>
        <w:t>là</w:t>
      </w:r>
      <w:r>
        <w:rPr>
          <w:spacing w:val="-1"/>
          <w:sz w:val="11"/>
        </w:rPr>
        <w:t> </w:t>
      </w:r>
      <w:r>
        <w:rPr>
          <w:sz w:val="11"/>
        </w:rPr>
        <w:t>"của</w:t>
      </w:r>
      <w:r>
        <w:rPr>
          <w:spacing w:val="-1"/>
          <w:sz w:val="11"/>
        </w:rPr>
        <w:t> </w:t>
      </w:r>
      <w:r>
        <w:rPr>
          <w:sz w:val="11"/>
        </w:rPr>
        <w:t>chúng</w:t>
      </w:r>
      <w:r>
        <w:rPr>
          <w:spacing w:val="-1"/>
          <w:sz w:val="11"/>
        </w:rPr>
        <w:t> </w:t>
      </w:r>
      <w:r>
        <w:rPr>
          <w:sz w:val="11"/>
        </w:rPr>
        <w:t>ta"</w:t>
      </w:r>
      <w:r>
        <w:rPr>
          <w:spacing w:val="-1"/>
          <w:sz w:val="11"/>
        </w:rPr>
        <w:t> </w:t>
      </w:r>
      <w:r>
        <w:rPr>
          <w:sz w:val="11"/>
        </w:rPr>
        <w:t>mới</w:t>
      </w:r>
    </w:p>
    <w:p>
      <w:pPr>
        <w:spacing w:line="122" w:lineRule="exact" w:before="0"/>
        <w:ind w:left="447" w:right="0" w:firstLine="0"/>
        <w:jc w:val="left"/>
        <w:rPr>
          <w:sz w:val="11"/>
        </w:rPr>
      </w:pPr>
      <w:r>
        <w:rPr>
          <w:w w:val="99"/>
          <w:sz w:val="11"/>
        </w:rPr>
        <w:t>^</w:t>
      </w:r>
    </w:p>
    <w:p>
      <w:pPr>
        <w:pStyle w:val="BodyText"/>
        <w:rPr>
          <w:sz w:val="20"/>
        </w:rPr>
      </w:pPr>
    </w:p>
    <w:p>
      <w:pPr>
        <w:pStyle w:val="BodyText"/>
        <w:rPr>
          <w:sz w:val="14"/>
        </w:rPr>
      </w:pPr>
    </w:p>
    <w:p>
      <w:pPr>
        <w:spacing w:before="95"/>
        <w:ind w:left="458" w:right="0" w:firstLine="0"/>
        <w:jc w:val="left"/>
        <w:rPr>
          <w:sz w:val="10"/>
        </w:rPr>
      </w:pPr>
      <w:r>
        <w:rPr>
          <w:w w:val="105"/>
          <w:sz w:val="10"/>
        </w:rPr>
        <w:t>|</w:t>
      </w:r>
      <w:r>
        <w:rPr>
          <w:spacing w:val="3"/>
          <w:w w:val="105"/>
          <w:sz w:val="10"/>
        </w:rPr>
        <w:t> </w:t>
      </w:r>
      <w:r>
        <w:rPr>
          <w:w w:val="105"/>
          <w:sz w:val="10"/>
        </w:rPr>
        <w:t>Thượng</w:t>
      </w:r>
      <w:r>
        <w:rPr>
          <w:spacing w:val="3"/>
          <w:w w:val="105"/>
          <w:sz w:val="10"/>
        </w:rPr>
        <w:t> </w:t>
      </w:r>
      <w:r>
        <w:rPr>
          <w:w w:val="105"/>
          <w:sz w:val="10"/>
        </w:rPr>
        <w:t>nguồn</w:t>
      </w:r>
    </w:p>
    <w:p>
      <w:pPr>
        <w:pStyle w:val="BodyText"/>
        <w:rPr>
          <w:sz w:val="20"/>
        </w:rPr>
      </w:pPr>
    </w:p>
    <w:p>
      <w:pPr>
        <w:pStyle w:val="BodyText"/>
        <w:spacing w:before="4"/>
        <w:rPr>
          <w:sz w:val="20"/>
        </w:rPr>
      </w:pPr>
    </w:p>
    <w:p>
      <w:pPr>
        <w:pStyle w:val="BodyText"/>
        <w:spacing w:before="131"/>
        <w:ind w:left="368"/>
      </w:pPr>
      <w:r>
        <w:rPr/>
        <w:t>Rebase sau</w:t>
      </w:r>
      <w:r>
        <w:rPr>
          <w:spacing w:val="1"/>
        </w:rPr>
        <w:t> </w:t>
      </w:r>
      <w:r>
        <w:rPr/>
        <w:t>đó sẽ</w:t>
      </w:r>
      <w:r>
        <w:rPr>
          <w:spacing w:val="1"/>
        </w:rPr>
        <w:t> </w:t>
      </w:r>
      <w:r>
        <w:rPr/>
        <w:t>phát lại</w:t>
      </w:r>
      <w:r>
        <w:rPr>
          <w:spacing w:val="1"/>
        </w:rPr>
        <w:t> </w:t>
      </w:r>
      <w:r>
        <w:rPr/>
        <w:t>các</w:t>
      </w:r>
      <w:r>
        <w:rPr>
          <w:spacing w:val="1"/>
        </w:rPr>
        <w:t> </w:t>
      </w:r>
      <w:r>
        <w:rPr/>
        <w:t>cam kết</w:t>
      </w:r>
      <w:r>
        <w:rPr>
          <w:spacing w:val="1"/>
        </w:rPr>
        <w:t> </w:t>
      </w:r>
      <w:r>
        <w:rPr/>
        <w:t>'của họ'</w:t>
      </w:r>
      <w:r>
        <w:rPr>
          <w:spacing w:val="1"/>
        </w:rPr>
        <w:t> </w:t>
      </w:r>
      <w:r>
        <w:rPr/>
        <w:t>trên</w:t>
      </w:r>
      <w:r>
        <w:rPr>
          <w:spacing w:val="1"/>
        </w:rPr>
        <w:t> </w:t>
      </w:r>
      <w:r>
        <w:rPr/>
        <w:t>nhánh chủ</w:t>
      </w:r>
      <w:r>
        <w:rPr>
          <w:spacing w:val="1"/>
        </w:rPr>
        <w:t> </w:t>
      </w:r>
      <w:r>
        <w:rPr/>
        <w:t>đề 'của</w:t>
      </w:r>
      <w:r>
        <w:rPr>
          <w:spacing w:val="1"/>
        </w:rPr>
        <w:t> </w:t>
      </w:r>
      <w:r>
        <w:rPr/>
        <w:t>chúng</w:t>
      </w:r>
      <w:r>
        <w:rPr>
          <w:spacing w:val="1"/>
        </w:rPr>
        <w:t> </w:t>
      </w:r>
      <w:r>
        <w:rPr/>
        <w:t>tôi' mới</w:t>
      </w:r>
      <w:r>
        <w:rPr>
          <w:spacing w:val="1"/>
        </w:rPr>
        <w:t> </w:t>
      </w:r>
      <w:r>
        <w:rPr/>
        <w:t>:</w:t>
      </w:r>
    </w:p>
    <w:p>
      <w:pPr>
        <w:pStyle w:val="BodyText"/>
        <w:rPr>
          <w:sz w:val="20"/>
        </w:rPr>
      </w:pPr>
    </w:p>
    <w:p>
      <w:pPr>
        <w:pStyle w:val="BodyText"/>
        <w:rPr>
          <w:sz w:val="20"/>
        </w:rPr>
      </w:pPr>
    </w:p>
    <w:p>
      <w:pPr>
        <w:pStyle w:val="BodyText"/>
        <w:spacing w:before="1"/>
        <w:rPr>
          <w:sz w:val="11"/>
        </w:rPr>
      </w:pPr>
    </w:p>
    <w:p>
      <w:pPr>
        <w:spacing w:before="0"/>
        <w:ind w:left="458" w:right="0" w:firstLine="0"/>
        <w:jc w:val="left"/>
        <w:rPr>
          <w:sz w:val="11"/>
        </w:rPr>
      </w:pPr>
      <w:r>
        <w:rPr>
          <w:sz w:val="11"/>
        </w:rPr>
        <w:t>c--c..x..x..x</w:t>
      </w:r>
      <w:r>
        <w:rPr>
          <w:spacing w:val="-6"/>
          <w:sz w:val="11"/>
        </w:rPr>
        <w:t> </w:t>
      </w:r>
      <w:r>
        <w:rPr>
          <w:sz w:val="11"/>
        </w:rPr>
        <w:t>&lt;-</w:t>
      </w:r>
      <w:r>
        <w:rPr>
          <w:spacing w:val="-6"/>
          <w:sz w:val="11"/>
        </w:rPr>
        <w:t> </w:t>
      </w:r>
      <w:r>
        <w:rPr>
          <w:sz w:val="11"/>
        </w:rPr>
        <w:t>cam</w:t>
      </w:r>
      <w:r>
        <w:rPr>
          <w:spacing w:val="-6"/>
          <w:sz w:val="11"/>
        </w:rPr>
        <w:t> </w:t>
      </w:r>
      <w:r>
        <w:rPr>
          <w:sz w:val="11"/>
        </w:rPr>
        <w:t>kết</w:t>
      </w:r>
      <w:r>
        <w:rPr>
          <w:spacing w:val="-6"/>
          <w:sz w:val="11"/>
        </w:rPr>
        <w:t> </w:t>
      </w:r>
      <w:r>
        <w:rPr>
          <w:sz w:val="11"/>
        </w:rPr>
        <w:t>"của</w:t>
      </w:r>
      <w:r>
        <w:rPr>
          <w:spacing w:val="-6"/>
          <w:sz w:val="11"/>
        </w:rPr>
        <w:t> </w:t>
      </w:r>
      <w:r>
        <w:rPr>
          <w:sz w:val="11"/>
        </w:rPr>
        <w:t>họ"</w:t>
      </w:r>
      <w:r>
        <w:rPr>
          <w:spacing w:val="-6"/>
          <w:sz w:val="11"/>
        </w:rPr>
        <w:t> </w:t>
      </w:r>
      <w:r>
        <w:rPr>
          <w:sz w:val="11"/>
        </w:rPr>
        <w:t>cũ,</w:t>
      </w:r>
      <w:r>
        <w:rPr>
          <w:spacing w:val="-6"/>
          <w:sz w:val="11"/>
        </w:rPr>
        <w:t> </w:t>
      </w:r>
      <w:r>
        <w:rPr>
          <w:sz w:val="11"/>
        </w:rPr>
        <w:t>giờ</w:t>
      </w:r>
      <w:r>
        <w:rPr>
          <w:spacing w:val="-6"/>
          <w:sz w:val="11"/>
        </w:rPr>
        <w:t> </w:t>
      </w:r>
      <w:r>
        <w:rPr>
          <w:sz w:val="11"/>
        </w:rPr>
        <w:t>là</w:t>
      </w:r>
      <w:r>
        <w:rPr>
          <w:spacing w:val="-6"/>
          <w:sz w:val="11"/>
        </w:rPr>
        <w:t> </w:t>
      </w:r>
      <w:r>
        <w:rPr>
          <w:sz w:val="11"/>
        </w:rPr>
        <w:t>"bóng</w:t>
      </w:r>
      <w:r>
        <w:rPr>
          <w:spacing w:val="-5"/>
          <w:sz w:val="11"/>
        </w:rPr>
        <w:t> </w:t>
      </w:r>
      <w:r>
        <w:rPr>
          <w:sz w:val="11"/>
        </w:rPr>
        <w:t>ma",</w:t>
      </w:r>
      <w:r>
        <w:rPr>
          <w:spacing w:val="-6"/>
          <w:sz w:val="11"/>
        </w:rPr>
        <w:t> </w:t>
      </w:r>
      <w:r>
        <w:rPr>
          <w:sz w:val="11"/>
        </w:rPr>
        <w:t>có</w:t>
      </w:r>
      <w:r>
        <w:rPr>
          <w:spacing w:val="-6"/>
          <w:sz w:val="11"/>
        </w:rPr>
        <w:t> </w:t>
      </w:r>
      <w:r>
        <w:rPr>
          <w:sz w:val="11"/>
        </w:rPr>
        <w:t>sẵn</w:t>
      </w:r>
      <w:r>
        <w:rPr>
          <w:spacing w:val="-6"/>
          <w:sz w:val="11"/>
        </w:rPr>
        <w:t> </w:t>
      </w:r>
      <w:r>
        <w:rPr>
          <w:sz w:val="11"/>
        </w:rPr>
        <w:t>thông</w:t>
      </w:r>
      <w:r>
        <w:rPr>
          <w:spacing w:val="-6"/>
          <w:sz w:val="11"/>
        </w:rPr>
        <w:t> </w:t>
      </w:r>
      <w:r>
        <w:rPr>
          <w:sz w:val="11"/>
        </w:rPr>
        <w:t>qua</w:t>
      </w:r>
      <w:r>
        <w:rPr>
          <w:spacing w:val="-6"/>
          <w:sz w:val="11"/>
        </w:rPr>
        <w:t> </w:t>
      </w:r>
      <w:r>
        <w:rPr>
          <w:sz w:val="11"/>
        </w:rPr>
        <w:t>"reflogs"</w:t>
      </w:r>
      <w:r>
        <w:rPr>
          <w:spacing w:val="-6"/>
          <w:sz w:val="11"/>
        </w:rPr>
        <w:t> </w:t>
      </w:r>
      <w:r>
        <w:rPr>
          <w:sz w:val="11"/>
        </w:rPr>
        <w:t>\</w:t>
      </w:r>
      <w:r>
        <w:rPr>
          <w:spacing w:val="-6"/>
          <w:sz w:val="11"/>
        </w:rPr>
        <w:t> </w:t>
      </w:r>
      <w:r>
        <w:rPr>
          <w:sz w:val="11"/>
        </w:rPr>
        <w:t>\</w:t>
      </w:r>
      <w:r>
        <w:rPr>
          <w:spacing w:val="-6"/>
          <w:sz w:val="11"/>
        </w:rPr>
        <w:t> </w:t>
      </w:r>
      <w:r>
        <w:rPr>
          <w:sz w:val="11"/>
        </w:rPr>
        <w:t>\--y--y--y--x'--x</w:t>
      </w:r>
      <w:r>
        <w:rPr>
          <w:spacing w:val="-5"/>
          <w:sz w:val="11"/>
        </w:rPr>
        <w:t> </w:t>
      </w:r>
      <w:r>
        <w:rPr>
          <w:sz w:val="11"/>
        </w:rPr>
        <w:t>'--x'(*)</w:t>
      </w:r>
      <w:r>
        <w:rPr>
          <w:spacing w:val="-6"/>
          <w:sz w:val="11"/>
        </w:rPr>
        <w:t> </w:t>
      </w:r>
      <w:r>
        <w:rPr>
          <w:sz w:val="11"/>
        </w:rPr>
        <w:t>&lt;-</w:t>
      </w:r>
      <w:r>
        <w:rPr>
          <w:spacing w:val="-6"/>
          <w:sz w:val="11"/>
        </w:rPr>
        <w:t> </w:t>
      </w:r>
      <w:r>
        <w:rPr>
          <w:sz w:val="11"/>
        </w:rPr>
        <w:t>chủ</w:t>
      </w:r>
      <w:r>
        <w:rPr>
          <w:spacing w:val="-6"/>
          <w:sz w:val="11"/>
        </w:rPr>
        <w:t> </w:t>
      </w:r>
      <w:r>
        <w:rPr>
          <w:sz w:val="11"/>
        </w:rPr>
        <w:t>đề</w:t>
      </w:r>
      <w:r>
        <w:rPr>
          <w:spacing w:val="-6"/>
          <w:sz w:val="11"/>
        </w:rPr>
        <w:t> </w:t>
      </w:r>
      <w:r>
        <w:rPr>
          <w:sz w:val="11"/>
        </w:rPr>
        <w:t>khi</w:t>
      </w:r>
      <w:r>
        <w:rPr>
          <w:spacing w:val="-6"/>
          <w:sz w:val="11"/>
        </w:rPr>
        <w:t> </w:t>
      </w:r>
      <w:r>
        <w:rPr>
          <w:sz w:val="11"/>
        </w:rPr>
        <w:t>tất</w:t>
      </w:r>
    </w:p>
    <w:p>
      <w:pPr>
        <w:pStyle w:val="BodyText"/>
        <w:rPr>
          <w:sz w:val="14"/>
        </w:rPr>
      </w:pPr>
    </w:p>
    <w:p>
      <w:pPr>
        <w:pStyle w:val="BodyText"/>
        <w:rPr>
          <w:sz w:val="14"/>
        </w:rPr>
      </w:pPr>
    </w:p>
    <w:p>
      <w:pPr>
        <w:pStyle w:val="BodyText"/>
        <w:rPr>
          <w:sz w:val="14"/>
        </w:rPr>
      </w:pPr>
    </w:p>
    <w:p>
      <w:pPr>
        <w:spacing w:line="122" w:lineRule="exact" w:before="114"/>
        <w:ind w:left="450" w:right="0" w:firstLine="0"/>
        <w:jc w:val="left"/>
        <w:rPr>
          <w:sz w:val="11"/>
        </w:rPr>
      </w:pPr>
      <w:r>
        <w:rPr>
          <w:sz w:val="11"/>
        </w:rPr>
        <w:t>cả</w:t>
      </w:r>
      <w:r>
        <w:rPr>
          <w:spacing w:val="-2"/>
          <w:sz w:val="11"/>
        </w:rPr>
        <w:t> </w:t>
      </w:r>
      <w:r>
        <w:rPr>
          <w:sz w:val="11"/>
        </w:rPr>
        <w:t>x</w:t>
      </w:r>
      <w:r>
        <w:rPr>
          <w:spacing w:val="-1"/>
          <w:sz w:val="11"/>
        </w:rPr>
        <w:t> </w:t>
      </w:r>
      <w:r>
        <w:rPr>
          <w:sz w:val="11"/>
        </w:rPr>
        <w:t>được</w:t>
      </w:r>
      <w:r>
        <w:rPr>
          <w:spacing w:val="-1"/>
          <w:sz w:val="11"/>
        </w:rPr>
        <w:t> </w:t>
      </w:r>
      <w:r>
        <w:rPr>
          <w:sz w:val="11"/>
        </w:rPr>
        <w:t>phát</w:t>
      </w:r>
      <w:r>
        <w:rPr>
          <w:spacing w:val="-1"/>
          <w:sz w:val="11"/>
        </w:rPr>
        <w:t> </w:t>
      </w:r>
      <w:r>
        <w:rPr>
          <w:sz w:val="11"/>
        </w:rPr>
        <w:t>lại,</w:t>
      </w:r>
      <w:r>
        <w:rPr>
          <w:spacing w:val="-1"/>
          <w:sz w:val="11"/>
        </w:rPr>
        <w:t> </w:t>
      </w:r>
      <w:r>
        <w:rPr>
          <w:sz w:val="11"/>
        </w:rPr>
        <w:t>trỏ</w:t>
      </w:r>
      <w:r>
        <w:rPr>
          <w:spacing w:val="-1"/>
          <w:sz w:val="11"/>
        </w:rPr>
        <w:t> </w:t>
      </w:r>
      <w:r>
        <w:rPr>
          <w:sz w:val="11"/>
        </w:rPr>
        <w:t>chủ</w:t>
      </w:r>
      <w:r>
        <w:rPr>
          <w:spacing w:val="-1"/>
          <w:sz w:val="11"/>
        </w:rPr>
        <w:t> </w:t>
      </w:r>
      <w:r>
        <w:rPr>
          <w:sz w:val="11"/>
        </w:rPr>
        <w:t>đề</w:t>
      </w:r>
      <w:r>
        <w:rPr>
          <w:spacing w:val="-1"/>
          <w:sz w:val="11"/>
        </w:rPr>
        <w:t> </w:t>
      </w:r>
      <w:r>
        <w:rPr>
          <w:sz w:val="11"/>
        </w:rPr>
        <w:t>nhánh</w:t>
      </w:r>
      <w:r>
        <w:rPr>
          <w:spacing w:val="-1"/>
          <w:sz w:val="11"/>
        </w:rPr>
        <w:t> </w:t>
      </w:r>
      <w:r>
        <w:rPr>
          <w:sz w:val="11"/>
        </w:rPr>
        <w:t>vào</w:t>
      </w:r>
      <w:r>
        <w:rPr>
          <w:spacing w:val="-1"/>
          <w:sz w:val="11"/>
        </w:rPr>
        <w:t> </w:t>
      </w:r>
      <w:r>
        <w:rPr>
          <w:sz w:val="11"/>
        </w:rPr>
        <w:t>cam</w:t>
      </w:r>
      <w:r>
        <w:rPr>
          <w:spacing w:val="-1"/>
          <w:sz w:val="11"/>
        </w:rPr>
        <w:t> </w:t>
      </w:r>
      <w:r>
        <w:rPr>
          <w:sz w:val="11"/>
        </w:rPr>
        <w:t>kết</w:t>
      </w:r>
      <w:r>
        <w:rPr>
          <w:spacing w:val="-1"/>
          <w:sz w:val="11"/>
        </w:rPr>
        <w:t> </w:t>
      </w:r>
      <w:r>
        <w:rPr>
          <w:sz w:val="11"/>
        </w:rPr>
        <w:t>này</w:t>
      </w:r>
    </w:p>
    <w:p>
      <w:pPr>
        <w:spacing w:line="122" w:lineRule="exact" w:before="0"/>
        <w:ind w:left="447" w:right="0" w:firstLine="0"/>
        <w:jc w:val="left"/>
        <w:rPr>
          <w:sz w:val="11"/>
        </w:rPr>
      </w:pPr>
      <w:r>
        <w:rPr>
          <w:w w:val="99"/>
          <w:sz w:val="11"/>
        </w:rPr>
        <w:t>^</w:t>
      </w:r>
    </w:p>
    <w:p>
      <w:pPr>
        <w:pStyle w:val="BodyText"/>
        <w:rPr>
          <w:sz w:val="20"/>
        </w:rPr>
      </w:pPr>
    </w:p>
    <w:p>
      <w:pPr>
        <w:pStyle w:val="BodyText"/>
        <w:rPr>
          <w:sz w:val="14"/>
        </w:rPr>
      </w:pPr>
    </w:p>
    <w:p>
      <w:pPr>
        <w:spacing w:before="87"/>
        <w:ind w:left="458" w:right="0" w:firstLine="0"/>
        <w:jc w:val="left"/>
        <w:rPr>
          <w:sz w:val="11"/>
        </w:rPr>
      </w:pPr>
      <w:r>
        <w:rPr>
          <w:sz w:val="11"/>
        </w:rPr>
        <w:t>|</w:t>
      </w:r>
      <w:r>
        <w:rPr>
          <w:spacing w:val="-2"/>
          <w:sz w:val="11"/>
        </w:rPr>
        <w:t> </w:t>
      </w:r>
      <w:r>
        <w:rPr>
          <w:sz w:val="11"/>
        </w:rPr>
        <w:t>nhánh</w:t>
      </w:r>
      <w:r>
        <w:rPr>
          <w:spacing w:val="-1"/>
          <w:sz w:val="11"/>
        </w:rPr>
        <w:t> </w:t>
      </w:r>
      <w:r>
        <w:rPr>
          <w:sz w:val="11"/>
        </w:rPr>
        <w:t>thượng</w:t>
      </w:r>
      <w:r>
        <w:rPr>
          <w:spacing w:val="-1"/>
          <w:sz w:val="11"/>
        </w:rPr>
        <w:t> </w:t>
      </w:r>
      <w:r>
        <w:rPr>
          <w:sz w:val="11"/>
        </w:rPr>
        <w:t>nguồn</w:t>
      </w:r>
    </w:p>
    <w:p>
      <w:pPr>
        <w:pStyle w:val="BodyText"/>
        <w:rPr>
          <w:sz w:val="14"/>
        </w:rPr>
      </w:pPr>
    </w:p>
    <w:p>
      <w:pPr>
        <w:pStyle w:val="BodyText"/>
        <w:rPr>
          <w:sz w:val="14"/>
        </w:rPr>
      </w:pPr>
    </w:p>
    <w:p>
      <w:pPr>
        <w:pStyle w:val="BodyText"/>
        <w:rPr>
          <w:sz w:val="14"/>
        </w:rPr>
      </w:pPr>
    </w:p>
    <w:p>
      <w:pPr>
        <w:spacing w:before="104"/>
        <w:ind w:left="381" w:right="0" w:firstLine="0"/>
        <w:jc w:val="left"/>
        <w:rPr>
          <w:sz w:val="21"/>
        </w:rPr>
      </w:pPr>
      <w:r>
        <w:rPr>
          <w:color w:val="EF5033"/>
          <w:w w:val="105"/>
          <w:sz w:val="21"/>
        </w:rPr>
        <w:t>Phần</w:t>
      </w:r>
      <w:r>
        <w:rPr>
          <w:color w:val="EF5033"/>
          <w:spacing w:val="-12"/>
          <w:w w:val="105"/>
          <w:sz w:val="21"/>
        </w:rPr>
        <w:t> </w:t>
      </w:r>
      <w:r>
        <w:rPr>
          <w:color w:val="EF5033"/>
          <w:w w:val="105"/>
          <w:sz w:val="21"/>
        </w:rPr>
        <w:t>12.3:</w:t>
      </w:r>
      <w:r>
        <w:rPr>
          <w:color w:val="EF5033"/>
          <w:spacing w:val="-12"/>
          <w:w w:val="105"/>
          <w:sz w:val="21"/>
        </w:rPr>
        <w:t> </w:t>
      </w:r>
      <w:r>
        <w:rPr>
          <w:color w:val="EF5033"/>
          <w:w w:val="105"/>
          <w:sz w:val="21"/>
        </w:rPr>
        <w:t>Rebase</w:t>
      </w:r>
      <w:r>
        <w:rPr>
          <w:color w:val="EF5033"/>
          <w:spacing w:val="-12"/>
          <w:w w:val="105"/>
          <w:sz w:val="21"/>
        </w:rPr>
        <w:t> </w:t>
      </w:r>
      <w:r>
        <w:rPr>
          <w:color w:val="EF5033"/>
          <w:w w:val="105"/>
          <w:sz w:val="21"/>
        </w:rPr>
        <w:t>tương</w:t>
      </w:r>
      <w:r>
        <w:rPr>
          <w:color w:val="EF5033"/>
          <w:spacing w:val="-12"/>
          <w:w w:val="105"/>
          <w:sz w:val="21"/>
        </w:rPr>
        <w:t> </w:t>
      </w:r>
      <w:r>
        <w:rPr>
          <w:color w:val="EF5033"/>
          <w:w w:val="105"/>
          <w:sz w:val="21"/>
        </w:rPr>
        <w:t>tác</w:t>
      </w:r>
    </w:p>
    <w:p>
      <w:pPr>
        <w:pStyle w:val="BodyText"/>
        <w:spacing w:before="4"/>
        <w:rPr>
          <w:sz w:val="24"/>
        </w:rPr>
      </w:pPr>
    </w:p>
    <w:p>
      <w:pPr>
        <w:pStyle w:val="BodyText"/>
        <w:spacing w:line="489" w:lineRule="auto" w:before="131"/>
        <w:ind w:left="383" w:right="1281" w:hanging="16"/>
      </w:pPr>
      <w:r>
        <w:rPr/>
        <w:t>Ví dụ này nhằm mục</w:t>
      </w:r>
      <w:r>
        <w:rPr>
          <w:spacing w:val="1"/>
        </w:rPr>
        <w:t> </w:t>
      </w:r>
      <w:r>
        <w:rPr/>
        <w:t>đích mô tả cách người</w:t>
      </w:r>
      <w:r>
        <w:rPr>
          <w:spacing w:val="1"/>
        </w:rPr>
        <w:t> </w:t>
      </w:r>
      <w:r>
        <w:rPr/>
        <w:t>ta có thể sử</w:t>
      </w:r>
      <w:r>
        <w:rPr>
          <w:spacing w:val="1"/>
        </w:rPr>
        <w:t> </w:t>
      </w:r>
      <w:r>
        <w:rPr/>
        <w:t>dụng </w:t>
      </w:r>
      <w:r>
        <w:rPr>
          <w:color w:val="C10BB8"/>
        </w:rPr>
        <w:t>git rebase </w:t>
      </w:r>
      <w:r>
        <w:rPr/>
        <w:t>trong chế</w:t>
      </w:r>
      <w:r>
        <w:rPr>
          <w:spacing w:val="1"/>
        </w:rPr>
        <w:t> </w:t>
      </w:r>
      <w:r>
        <w:rPr/>
        <w:t>độ tương tác. Người ta</w:t>
      </w:r>
      <w:r>
        <w:rPr>
          <w:spacing w:val="1"/>
        </w:rPr>
        <w:t> </w:t>
      </w:r>
      <w:r>
        <w:rPr/>
        <w:t>mong đợi người ta</w:t>
      </w:r>
      <w:r>
        <w:rPr>
          <w:spacing w:val="1"/>
        </w:rPr>
        <w:t> </w:t>
      </w:r>
      <w:r>
        <w:rPr/>
        <w:t>có hiểu</w:t>
      </w:r>
      <w:r>
        <w:rPr>
          <w:spacing w:val="-75"/>
        </w:rPr>
        <w:t> </w:t>
      </w:r>
      <w:r>
        <w:rPr/>
        <w:t>biết cơ bản về </w:t>
      </w:r>
      <w:r>
        <w:rPr>
          <w:color w:val="C10BB8"/>
        </w:rPr>
        <w:t>git rebase </w:t>
      </w:r>
      <w:r>
        <w:rPr/>
        <w:t>là gì và nó làm gì.</w:t>
      </w:r>
    </w:p>
    <w:p>
      <w:pPr>
        <w:pStyle w:val="BodyText"/>
        <w:spacing w:before="8"/>
        <w:rPr>
          <w:sz w:val="19"/>
        </w:rPr>
      </w:pPr>
    </w:p>
    <w:p>
      <w:pPr>
        <w:pStyle w:val="BodyText"/>
        <w:spacing w:before="1"/>
        <w:ind w:left="386"/>
      </w:pPr>
      <w:r>
        <w:rPr/>
        <w:t>Rebase tương</w:t>
      </w:r>
      <w:r>
        <w:rPr>
          <w:spacing w:val="1"/>
        </w:rPr>
        <w:t> </w:t>
      </w:r>
      <w:r>
        <w:rPr/>
        <w:t>tác</w:t>
      </w:r>
      <w:r>
        <w:rPr>
          <w:spacing w:val="1"/>
        </w:rPr>
        <w:t> </w:t>
      </w:r>
      <w:r>
        <w:rPr/>
        <w:t>được bắt</w:t>
      </w:r>
      <w:r>
        <w:rPr>
          <w:spacing w:val="1"/>
        </w:rPr>
        <w:t> </w:t>
      </w:r>
      <w:r>
        <w:rPr/>
        <w:t>đầu</w:t>
      </w:r>
      <w:r>
        <w:rPr>
          <w:spacing w:val="1"/>
        </w:rPr>
        <w:t> </w:t>
      </w:r>
      <w:r>
        <w:rPr/>
        <w:t>bằng</w:t>
      </w:r>
      <w:r>
        <w:rPr>
          <w:spacing w:val="1"/>
        </w:rPr>
        <w:t> </w:t>
      </w:r>
      <w:r>
        <w:rPr/>
        <w:t>lệnh sau:</w:t>
      </w:r>
    </w:p>
    <w:p>
      <w:pPr>
        <w:pStyle w:val="BodyText"/>
        <w:spacing w:before="1"/>
        <w:rPr>
          <w:sz w:val="27"/>
        </w:rPr>
      </w:pPr>
    </w:p>
    <w:p>
      <w:pPr>
        <w:pStyle w:val="BodyText"/>
        <w:spacing w:before="1"/>
        <w:rPr>
          <w:sz w:val="11"/>
        </w:rPr>
      </w:pPr>
    </w:p>
    <w:p>
      <w:pPr>
        <w:spacing w:before="0"/>
        <w:ind w:left="451" w:right="0" w:firstLine="0"/>
        <w:jc w:val="left"/>
        <w:rPr>
          <w:sz w:val="11"/>
        </w:rPr>
      </w:pPr>
      <w:r>
        <w:rPr>
          <w:color w:val="C10BB8"/>
          <w:sz w:val="11"/>
        </w:rPr>
        <w:t>git</w:t>
      </w:r>
      <w:r>
        <w:rPr>
          <w:color w:val="C10BB8"/>
          <w:spacing w:val="-2"/>
          <w:sz w:val="11"/>
        </w:rPr>
        <w:t> </w:t>
      </w:r>
      <w:r>
        <w:rPr>
          <w:color w:val="C10BB8"/>
          <w:sz w:val="11"/>
        </w:rPr>
        <w:t>rebase</w:t>
      </w:r>
      <w:r>
        <w:rPr>
          <w:color w:val="C10BB8"/>
          <w:spacing w:val="-1"/>
          <w:sz w:val="11"/>
        </w:rPr>
        <w:t> </w:t>
      </w:r>
      <w:r>
        <w:rPr>
          <w:color w:val="660033"/>
          <w:sz w:val="11"/>
        </w:rPr>
        <w:t>-i</w:t>
      </w:r>
    </w:p>
    <w:p>
      <w:pPr>
        <w:pStyle w:val="BodyText"/>
        <w:spacing w:before="2"/>
        <w:rPr>
          <w:sz w:val="27"/>
        </w:rPr>
      </w:pPr>
    </w:p>
    <w:p>
      <w:pPr>
        <w:pStyle w:val="BodyText"/>
        <w:spacing w:line="489" w:lineRule="auto" w:before="131"/>
        <w:ind w:left="383" w:right="650" w:hanging="16"/>
      </w:pPr>
      <w:r>
        <w:rPr/>
        <w:t>Tùy chọn -i đề</w:t>
      </w:r>
      <w:r>
        <w:rPr>
          <w:spacing w:val="1"/>
        </w:rPr>
        <w:t> </w:t>
      </w:r>
      <w:r>
        <w:rPr/>
        <w:t>cập đến chế độ</w:t>
      </w:r>
      <w:r>
        <w:rPr>
          <w:spacing w:val="1"/>
        </w:rPr>
        <w:t> </w:t>
      </w:r>
      <w:r>
        <w:rPr/>
        <w:t>tương tác. Bằng cách sử</w:t>
      </w:r>
      <w:r>
        <w:rPr>
          <w:spacing w:val="1"/>
        </w:rPr>
        <w:t> </w:t>
      </w:r>
      <w:r>
        <w:rPr/>
        <w:t>dụng rebase tương tác,</w:t>
      </w:r>
      <w:r>
        <w:rPr>
          <w:spacing w:val="1"/>
        </w:rPr>
        <w:t> </w:t>
      </w:r>
      <w:r>
        <w:rPr/>
        <w:t>người dùng có thể</w:t>
      </w:r>
      <w:r>
        <w:rPr>
          <w:spacing w:val="1"/>
        </w:rPr>
        <w:t> </w:t>
      </w:r>
      <w:r>
        <w:rPr/>
        <w:t>thay đổi các thông</w:t>
      </w:r>
      <w:r>
        <w:rPr>
          <w:spacing w:val="1"/>
        </w:rPr>
        <w:t> </w:t>
      </w:r>
      <w:r>
        <w:rPr/>
        <w:t>báo cam kết, cũng</w:t>
      </w:r>
      <w:r>
        <w:rPr>
          <w:spacing w:val="1"/>
        </w:rPr>
        <w:t> </w:t>
      </w:r>
      <w:r>
        <w:rPr/>
        <w:t>như</w:t>
      </w:r>
      <w:r>
        <w:rPr>
          <w:spacing w:val="-75"/>
        </w:rPr>
        <w:t> </w:t>
      </w:r>
      <w:r>
        <w:rPr/>
        <w:t>sắp</w:t>
      </w:r>
      <w:r>
        <w:rPr>
          <w:spacing w:val="-1"/>
        </w:rPr>
        <w:t> </w:t>
      </w:r>
      <w:r>
        <w:rPr/>
        <w:t>xếp lại, phân tách và/hoặc nén (kết hợp thành một) các cam</w:t>
      </w:r>
      <w:r>
        <w:rPr>
          <w:spacing w:val="-1"/>
        </w:rPr>
        <w:t> </w:t>
      </w:r>
      <w:r>
        <w:rPr/>
        <w:t>kết.</w:t>
      </w:r>
    </w:p>
    <w:p>
      <w:pPr>
        <w:pStyle w:val="BodyText"/>
        <w:rPr>
          <w:sz w:val="9"/>
        </w:rPr>
      </w:pPr>
    </w:p>
    <w:p>
      <w:pPr>
        <w:spacing w:before="130"/>
        <w:ind w:left="377" w:right="0" w:firstLine="0"/>
        <w:jc w:val="left"/>
        <w:rPr>
          <w:sz w:val="12"/>
        </w:rPr>
      </w:pPr>
      <w:r>
        <w:rPr>
          <w:sz w:val="12"/>
        </w:rPr>
        <w:t>Giả</w:t>
      </w:r>
      <w:r>
        <w:rPr>
          <w:spacing w:val="4"/>
          <w:sz w:val="12"/>
        </w:rPr>
        <w:t> </w:t>
      </w:r>
      <w:r>
        <w:rPr>
          <w:sz w:val="12"/>
        </w:rPr>
        <w:t>sử</w:t>
      </w:r>
      <w:r>
        <w:rPr>
          <w:spacing w:val="5"/>
          <w:sz w:val="12"/>
        </w:rPr>
        <w:t> </w:t>
      </w:r>
      <w:r>
        <w:rPr>
          <w:sz w:val="12"/>
        </w:rPr>
        <w:t>bạn</w:t>
      </w:r>
      <w:r>
        <w:rPr>
          <w:spacing w:val="5"/>
          <w:sz w:val="12"/>
        </w:rPr>
        <w:t> </w:t>
      </w:r>
      <w:r>
        <w:rPr>
          <w:sz w:val="12"/>
        </w:rPr>
        <w:t>muốn</w:t>
      </w:r>
      <w:r>
        <w:rPr>
          <w:spacing w:val="5"/>
          <w:sz w:val="12"/>
        </w:rPr>
        <w:t> </w:t>
      </w:r>
      <w:r>
        <w:rPr>
          <w:sz w:val="12"/>
        </w:rPr>
        <w:t>sắp</w:t>
      </w:r>
      <w:r>
        <w:rPr>
          <w:spacing w:val="5"/>
          <w:sz w:val="12"/>
        </w:rPr>
        <w:t> </w:t>
      </w:r>
      <w:r>
        <w:rPr>
          <w:sz w:val="12"/>
        </w:rPr>
        <w:t>xếp</w:t>
      </w:r>
      <w:r>
        <w:rPr>
          <w:spacing w:val="5"/>
          <w:sz w:val="12"/>
        </w:rPr>
        <w:t> </w:t>
      </w:r>
      <w:r>
        <w:rPr>
          <w:sz w:val="12"/>
        </w:rPr>
        <w:t>lại</w:t>
      </w:r>
      <w:r>
        <w:rPr>
          <w:spacing w:val="5"/>
          <w:sz w:val="12"/>
        </w:rPr>
        <w:t> </w:t>
      </w:r>
      <w:r>
        <w:rPr>
          <w:sz w:val="12"/>
        </w:rPr>
        <w:t>ba</w:t>
      </w:r>
      <w:r>
        <w:rPr>
          <w:spacing w:val="5"/>
          <w:sz w:val="12"/>
        </w:rPr>
        <w:t> </w:t>
      </w:r>
      <w:r>
        <w:rPr>
          <w:sz w:val="12"/>
        </w:rPr>
        <w:t>lần</w:t>
      </w:r>
      <w:r>
        <w:rPr>
          <w:spacing w:val="4"/>
          <w:sz w:val="12"/>
        </w:rPr>
        <w:t> </w:t>
      </w:r>
      <w:r>
        <w:rPr>
          <w:sz w:val="12"/>
        </w:rPr>
        <w:t>cam</w:t>
      </w:r>
      <w:r>
        <w:rPr>
          <w:spacing w:val="5"/>
          <w:sz w:val="12"/>
        </w:rPr>
        <w:t> </w:t>
      </w:r>
      <w:r>
        <w:rPr>
          <w:sz w:val="12"/>
        </w:rPr>
        <w:t>kết</w:t>
      </w:r>
      <w:r>
        <w:rPr>
          <w:spacing w:val="5"/>
          <w:sz w:val="12"/>
        </w:rPr>
        <w:t> </w:t>
      </w:r>
      <w:r>
        <w:rPr>
          <w:sz w:val="12"/>
        </w:rPr>
        <w:t>cuối</w:t>
      </w:r>
      <w:r>
        <w:rPr>
          <w:spacing w:val="5"/>
          <w:sz w:val="12"/>
        </w:rPr>
        <w:t> </w:t>
      </w:r>
      <w:r>
        <w:rPr>
          <w:sz w:val="12"/>
        </w:rPr>
        <w:t>cùng</w:t>
      </w:r>
      <w:r>
        <w:rPr>
          <w:spacing w:val="5"/>
          <w:sz w:val="12"/>
        </w:rPr>
        <w:t> </w:t>
      </w:r>
      <w:r>
        <w:rPr>
          <w:sz w:val="12"/>
        </w:rPr>
        <w:t>của</w:t>
      </w:r>
      <w:r>
        <w:rPr>
          <w:spacing w:val="5"/>
          <w:sz w:val="12"/>
        </w:rPr>
        <w:t> </w:t>
      </w:r>
      <w:r>
        <w:rPr>
          <w:sz w:val="12"/>
        </w:rPr>
        <w:t>mình.</w:t>
      </w:r>
      <w:r>
        <w:rPr>
          <w:spacing w:val="5"/>
          <w:sz w:val="12"/>
        </w:rPr>
        <w:t> </w:t>
      </w:r>
      <w:r>
        <w:rPr>
          <w:sz w:val="12"/>
        </w:rPr>
        <w:t>Để</w:t>
      </w:r>
      <w:r>
        <w:rPr>
          <w:spacing w:val="5"/>
          <w:sz w:val="12"/>
        </w:rPr>
        <w:t> </w:t>
      </w:r>
      <w:r>
        <w:rPr>
          <w:sz w:val="12"/>
        </w:rPr>
        <w:t>làm</w:t>
      </w:r>
      <w:r>
        <w:rPr>
          <w:spacing w:val="5"/>
          <w:sz w:val="12"/>
        </w:rPr>
        <w:t> </w:t>
      </w:r>
      <w:r>
        <w:rPr>
          <w:sz w:val="12"/>
        </w:rPr>
        <w:t>điều</w:t>
      </w:r>
      <w:r>
        <w:rPr>
          <w:spacing w:val="4"/>
          <w:sz w:val="12"/>
        </w:rPr>
        <w:t> </w:t>
      </w:r>
      <w:r>
        <w:rPr>
          <w:sz w:val="12"/>
        </w:rPr>
        <w:t>này</w:t>
      </w:r>
      <w:r>
        <w:rPr>
          <w:spacing w:val="5"/>
          <w:sz w:val="12"/>
        </w:rPr>
        <w:t> </w:t>
      </w:r>
      <w:r>
        <w:rPr>
          <w:sz w:val="12"/>
        </w:rPr>
        <w:t>bạn</w:t>
      </w:r>
      <w:r>
        <w:rPr>
          <w:spacing w:val="5"/>
          <w:sz w:val="12"/>
        </w:rPr>
        <w:t> </w:t>
      </w:r>
      <w:r>
        <w:rPr>
          <w:sz w:val="12"/>
        </w:rPr>
        <w:t>có</w:t>
      </w:r>
      <w:r>
        <w:rPr>
          <w:spacing w:val="5"/>
          <w:sz w:val="12"/>
        </w:rPr>
        <w:t> </w:t>
      </w:r>
      <w:r>
        <w:rPr>
          <w:sz w:val="12"/>
        </w:rPr>
        <w:t>thể</w:t>
      </w:r>
      <w:r>
        <w:rPr>
          <w:spacing w:val="5"/>
          <w:sz w:val="12"/>
        </w:rPr>
        <w:t> </w:t>
      </w:r>
      <w:r>
        <w:rPr>
          <w:sz w:val="12"/>
        </w:rPr>
        <w:t>chạy:</w:t>
      </w:r>
    </w:p>
    <w:p>
      <w:pPr>
        <w:pStyle w:val="BodyText"/>
        <w:spacing w:before="4"/>
        <w:rPr>
          <w:sz w:val="27"/>
        </w:rPr>
      </w:pPr>
    </w:p>
    <w:p>
      <w:pPr>
        <w:pStyle w:val="BodyText"/>
        <w:spacing w:before="2"/>
        <w:rPr>
          <w:sz w:val="11"/>
        </w:rPr>
      </w:pPr>
    </w:p>
    <w:p>
      <w:pPr>
        <w:spacing w:before="0"/>
        <w:ind w:left="451" w:right="0" w:firstLine="0"/>
        <w:jc w:val="left"/>
        <w:rPr>
          <w:sz w:val="11"/>
        </w:rPr>
      </w:pPr>
      <w:r>
        <w:rPr>
          <w:color w:val="C10BB8"/>
          <w:sz w:val="11"/>
        </w:rPr>
        <w:t>git</w:t>
      </w:r>
      <w:r>
        <w:rPr>
          <w:color w:val="C10BB8"/>
          <w:spacing w:val="-2"/>
          <w:sz w:val="11"/>
        </w:rPr>
        <w:t> </w:t>
      </w:r>
      <w:r>
        <w:rPr>
          <w:color w:val="C10BB8"/>
          <w:sz w:val="11"/>
        </w:rPr>
        <w:t>rebase</w:t>
      </w:r>
      <w:r>
        <w:rPr>
          <w:color w:val="C10BB8"/>
          <w:spacing w:val="-1"/>
          <w:sz w:val="11"/>
        </w:rPr>
        <w:t> </w:t>
      </w:r>
      <w:r>
        <w:rPr>
          <w:color w:val="660033"/>
          <w:sz w:val="11"/>
        </w:rPr>
        <w:t>-i</w:t>
      </w:r>
      <w:r>
        <w:rPr>
          <w:color w:val="660033"/>
          <w:spacing w:val="-1"/>
          <w:sz w:val="11"/>
        </w:rPr>
        <w:t> </w:t>
      </w:r>
      <w:r>
        <w:rPr>
          <w:sz w:val="11"/>
        </w:rPr>
        <w:t>ĐẦU~3</w:t>
      </w:r>
    </w:p>
    <w:p>
      <w:pPr>
        <w:pStyle w:val="BodyText"/>
        <w:spacing w:before="2"/>
        <w:rPr>
          <w:sz w:val="27"/>
        </w:rPr>
      </w:pPr>
    </w:p>
    <w:p>
      <w:pPr>
        <w:pStyle w:val="BodyText"/>
        <w:spacing w:line="489" w:lineRule="auto" w:before="131"/>
        <w:ind w:left="366" w:right="775" w:hanging="1"/>
      </w:pPr>
      <w:r>
        <w:rPr/>
        <w:t>Sau khi</w:t>
      </w:r>
      <w:r>
        <w:rPr>
          <w:spacing w:val="1"/>
        </w:rPr>
        <w:t> </w:t>
      </w:r>
      <w:r>
        <w:rPr/>
        <w:t>thực hiện</w:t>
      </w:r>
      <w:r>
        <w:rPr>
          <w:spacing w:val="1"/>
        </w:rPr>
        <w:t> </w:t>
      </w:r>
      <w:r>
        <w:rPr/>
        <w:t>hướng</w:t>
      </w:r>
      <w:r>
        <w:rPr>
          <w:spacing w:val="1"/>
        </w:rPr>
        <w:t> </w:t>
      </w:r>
      <w:r>
        <w:rPr/>
        <w:t>dẫn trên,</w:t>
      </w:r>
      <w:r>
        <w:rPr>
          <w:spacing w:val="1"/>
        </w:rPr>
        <w:t> </w:t>
      </w:r>
      <w:r>
        <w:rPr/>
        <w:t>một tệp</w:t>
      </w:r>
      <w:r>
        <w:rPr>
          <w:spacing w:val="1"/>
        </w:rPr>
        <w:t> </w:t>
      </w:r>
      <w:r>
        <w:rPr/>
        <w:t>sẽ</w:t>
      </w:r>
      <w:r>
        <w:rPr>
          <w:spacing w:val="1"/>
        </w:rPr>
        <w:t> </w:t>
      </w:r>
      <w:r>
        <w:rPr/>
        <w:t>được mở</w:t>
      </w:r>
      <w:r>
        <w:rPr>
          <w:spacing w:val="1"/>
        </w:rPr>
        <w:t> </w:t>
      </w:r>
      <w:r>
        <w:rPr/>
        <w:t>trong trình</w:t>
      </w:r>
      <w:r>
        <w:rPr>
          <w:spacing w:val="1"/>
        </w:rPr>
        <w:t> </w:t>
      </w:r>
      <w:r>
        <w:rPr/>
        <w:t>soạn</w:t>
      </w:r>
      <w:r>
        <w:rPr>
          <w:spacing w:val="1"/>
        </w:rPr>
        <w:t> </w:t>
      </w:r>
      <w:r>
        <w:rPr/>
        <w:t>thảo văn</w:t>
      </w:r>
      <w:r>
        <w:rPr>
          <w:spacing w:val="1"/>
        </w:rPr>
        <w:t> </w:t>
      </w:r>
      <w:r>
        <w:rPr/>
        <w:t>bản của</w:t>
      </w:r>
      <w:r>
        <w:rPr>
          <w:spacing w:val="1"/>
        </w:rPr>
        <w:t> </w:t>
      </w:r>
      <w:r>
        <w:rPr/>
        <w:t>bạn,</w:t>
      </w:r>
      <w:r>
        <w:rPr>
          <w:spacing w:val="1"/>
        </w:rPr>
        <w:t> </w:t>
      </w:r>
      <w:r>
        <w:rPr/>
        <w:t>nơi bạn</w:t>
      </w:r>
      <w:r>
        <w:rPr>
          <w:spacing w:val="1"/>
        </w:rPr>
        <w:t> </w:t>
      </w:r>
      <w:r>
        <w:rPr/>
        <w:t>có thể</w:t>
      </w:r>
      <w:r>
        <w:rPr>
          <w:spacing w:val="1"/>
        </w:rPr>
        <w:t> </w:t>
      </w:r>
      <w:r>
        <w:rPr/>
        <w:t>chọn</w:t>
      </w:r>
      <w:r>
        <w:rPr>
          <w:spacing w:val="1"/>
        </w:rPr>
        <w:t> </w:t>
      </w:r>
      <w:r>
        <w:rPr/>
        <w:t>cách thực</w:t>
      </w:r>
      <w:r>
        <w:rPr>
          <w:spacing w:val="1"/>
        </w:rPr>
        <w:t> </w:t>
      </w:r>
      <w:r>
        <w:rPr/>
        <w:t>hiện lại</w:t>
      </w:r>
      <w:r>
        <w:rPr>
          <w:spacing w:val="1"/>
        </w:rPr>
        <w:t> </w:t>
      </w:r>
      <w:r>
        <w:rPr/>
        <w:t>các</w:t>
      </w:r>
      <w:r>
        <w:rPr>
          <w:spacing w:val="1"/>
        </w:rPr>
        <w:t> </w:t>
      </w:r>
      <w:r>
        <w:rPr/>
        <w:t>cam kết của mình. Với</w:t>
      </w:r>
      <w:r>
        <w:rPr>
          <w:spacing w:val="1"/>
        </w:rPr>
        <w:t> </w:t>
      </w:r>
      <w:r>
        <w:rPr/>
        <w:t>mục đích của ví</w:t>
      </w:r>
      <w:r>
        <w:rPr>
          <w:spacing w:val="1"/>
        </w:rPr>
        <w:t> </w:t>
      </w:r>
      <w:r>
        <w:rPr/>
        <w:t>dụ này, chỉ cần</w:t>
      </w:r>
      <w:r>
        <w:rPr>
          <w:spacing w:val="1"/>
        </w:rPr>
        <w:t> </w:t>
      </w:r>
      <w:r>
        <w:rPr/>
        <w:t>thay đổi thứ tự các</w:t>
      </w:r>
      <w:r>
        <w:rPr>
          <w:spacing w:val="1"/>
        </w:rPr>
        <w:t> </w:t>
      </w:r>
      <w:r>
        <w:rPr/>
        <w:t>cam kết của bạn,</w:t>
      </w:r>
      <w:r>
        <w:rPr>
          <w:spacing w:val="1"/>
        </w:rPr>
        <w:t> </w:t>
      </w:r>
      <w:r>
        <w:rPr/>
        <w:t>lưu tệp và đóng</w:t>
      </w:r>
      <w:r>
        <w:rPr>
          <w:spacing w:val="1"/>
        </w:rPr>
        <w:t> </w:t>
      </w:r>
      <w:r>
        <w:rPr/>
        <w:t>trình chỉnh sửa. Điều</w:t>
      </w:r>
      <w:r>
        <w:rPr>
          <w:spacing w:val="1"/>
        </w:rPr>
        <w:t> </w:t>
      </w:r>
      <w:r>
        <w:rPr/>
        <w:t>này sẽ</w:t>
      </w:r>
      <w:r>
        <w:rPr>
          <w:spacing w:val="-75"/>
        </w:rPr>
        <w:t> </w:t>
      </w:r>
      <w:r>
        <w:rPr/>
        <w:t>bắt đầu</w:t>
      </w:r>
      <w:r>
        <w:rPr>
          <w:spacing w:val="1"/>
        </w:rPr>
        <w:t> </w:t>
      </w:r>
      <w:r>
        <w:rPr/>
        <w:t>một</w:t>
      </w:r>
      <w:r>
        <w:rPr>
          <w:spacing w:val="1"/>
        </w:rPr>
        <w:t> </w:t>
      </w:r>
      <w:r>
        <w:rPr/>
        <w:t>đợt</w:t>
      </w:r>
      <w:r>
        <w:rPr>
          <w:spacing w:val="1"/>
        </w:rPr>
        <w:t> </w:t>
      </w:r>
      <w:r>
        <w:rPr/>
        <w:t>rebase</w:t>
      </w:r>
      <w:r>
        <w:rPr>
          <w:spacing w:val="1"/>
        </w:rPr>
        <w:t> </w:t>
      </w:r>
      <w:r>
        <w:rPr/>
        <w:t>theo</w:t>
      </w:r>
      <w:r>
        <w:rPr>
          <w:spacing w:val="1"/>
        </w:rPr>
        <w:t> </w:t>
      </w:r>
      <w:r>
        <w:rPr/>
        <w:t>thứ</w:t>
      </w:r>
      <w:r>
        <w:rPr>
          <w:spacing w:val="1"/>
        </w:rPr>
        <w:t> </w:t>
      </w:r>
      <w:r>
        <w:rPr/>
        <w:t>tự</w:t>
      </w:r>
      <w:r>
        <w:rPr>
          <w:spacing w:val="1"/>
        </w:rPr>
        <w:t> </w:t>
      </w:r>
      <w:r>
        <w:rPr/>
        <w:t>bạn đã</w:t>
      </w:r>
      <w:r>
        <w:rPr>
          <w:spacing w:val="1"/>
        </w:rPr>
        <w:t> </w:t>
      </w:r>
      <w:r>
        <w:rPr/>
        <w:t>áp</w:t>
      </w:r>
      <w:r>
        <w:rPr>
          <w:spacing w:val="1"/>
        </w:rPr>
        <w:t> </w:t>
      </w:r>
      <w:r>
        <w:rPr/>
        <w:t>dụng.</w:t>
      </w:r>
      <w:r>
        <w:rPr>
          <w:spacing w:val="1"/>
        </w:rPr>
        <w:t> </w:t>
      </w:r>
      <w:r>
        <w:rPr/>
        <w:t>Nếu</w:t>
      </w:r>
      <w:r>
        <w:rPr>
          <w:spacing w:val="1"/>
        </w:rPr>
        <w:t> </w:t>
      </w:r>
      <w:r>
        <w:rPr/>
        <w:t>bạn</w:t>
      </w:r>
      <w:r>
        <w:rPr>
          <w:spacing w:val="1"/>
        </w:rPr>
        <w:t> </w:t>
      </w:r>
      <w:r>
        <w:rPr/>
        <w:t>kiểm</w:t>
      </w:r>
      <w:r>
        <w:rPr>
          <w:spacing w:val="1"/>
        </w:rPr>
        <w:t> </w:t>
      </w:r>
      <w:r>
        <w:rPr/>
        <w:t>tra</w:t>
      </w:r>
      <w:r>
        <w:rPr>
          <w:spacing w:val="1"/>
        </w:rPr>
        <w:t> </w:t>
      </w:r>
      <w:r>
        <w:rPr>
          <w:color w:val="C10BB8"/>
        </w:rPr>
        <w:t>nhật ký</w:t>
      </w:r>
      <w:r>
        <w:rPr>
          <w:color w:val="C10BB8"/>
          <w:spacing w:val="1"/>
        </w:rPr>
        <w:t> </w:t>
      </w:r>
      <w:r>
        <w:rPr>
          <w:color w:val="C10BB8"/>
        </w:rPr>
        <w:t>git,</w:t>
      </w:r>
      <w:r>
        <w:rPr>
          <w:color w:val="C10BB8"/>
          <w:spacing w:val="1"/>
        </w:rPr>
        <w:t> </w:t>
      </w:r>
      <w:r>
        <w:rPr/>
        <w:t>bạn</w:t>
      </w:r>
      <w:r>
        <w:rPr>
          <w:spacing w:val="1"/>
        </w:rPr>
        <w:t> </w:t>
      </w:r>
      <w:r>
        <w:rPr/>
        <w:t>sẽ</w:t>
      </w:r>
      <w:r>
        <w:rPr>
          <w:spacing w:val="1"/>
        </w:rPr>
        <w:t> </w:t>
      </w:r>
      <w:r>
        <w:rPr/>
        <w:t>thấy</w:t>
      </w:r>
      <w:r>
        <w:rPr>
          <w:spacing w:val="1"/>
        </w:rPr>
        <w:t> </w:t>
      </w:r>
      <w:r>
        <w:rPr/>
        <w:t>các</w:t>
      </w:r>
      <w:r>
        <w:rPr>
          <w:spacing w:val="1"/>
        </w:rPr>
        <w:t> </w:t>
      </w:r>
      <w:r>
        <w:rPr/>
        <w:t>cam</w:t>
      </w:r>
      <w:r>
        <w:rPr>
          <w:spacing w:val="1"/>
        </w:rPr>
        <w:t> </w:t>
      </w:r>
      <w:r>
        <w:rPr/>
        <w:t>kết</w:t>
      </w:r>
      <w:r>
        <w:rPr>
          <w:spacing w:val="1"/>
        </w:rPr>
        <w:t> </w:t>
      </w:r>
      <w:r>
        <w:rPr/>
        <w:t>của mình</w:t>
      </w:r>
      <w:r>
        <w:rPr>
          <w:spacing w:val="1"/>
        </w:rPr>
        <w:t> </w:t>
      </w:r>
      <w:r>
        <w:rPr/>
        <w:t>theo</w:t>
      </w:r>
      <w:r>
        <w:rPr>
          <w:spacing w:val="1"/>
        </w:rPr>
        <w:t> </w:t>
      </w:r>
      <w:r>
        <w:rPr/>
        <w:t>thứ</w:t>
      </w:r>
      <w:r>
        <w:rPr>
          <w:spacing w:val="1"/>
        </w:rPr>
        <w:t> </w:t>
      </w:r>
      <w:r>
        <w:rPr/>
        <w:t>tự</w:t>
      </w:r>
      <w:r>
        <w:rPr>
          <w:spacing w:val="1"/>
        </w:rPr>
        <w:t> </w:t>
      </w:r>
      <w:r>
        <w:rPr/>
        <w:t>mới</w:t>
      </w:r>
      <w:r>
        <w:rPr>
          <w:spacing w:val="1"/>
        </w:rPr>
        <w:t> </w:t>
      </w:r>
      <w:r>
        <w:rPr/>
        <w:t>mà</w:t>
      </w:r>
      <w:r>
        <w:rPr>
          <w:spacing w:val="1"/>
        </w:rPr>
        <w:t> </w:t>
      </w:r>
      <w:r>
        <w:rPr/>
        <w:t>bạn đã chỉ định.</w:t>
      </w:r>
    </w:p>
    <w:p>
      <w:pPr>
        <w:pStyle w:val="BodyText"/>
        <w:spacing w:before="2"/>
        <w:rPr>
          <w:sz w:val="20"/>
        </w:rPr>
      </w:pPr>
    </w:p>
    <w:p>
      <w:pPr>
        <w:pStyle w:val="BodyText"/>
        <w:ind w:left="384"/>
      </w:pPr>
      <w:r>
        <w:rPr/>
        <w:t>Viết lại</w:t>
      </w:r>
      <w:r>
        <w:rPr>
          <w:spacing w:val="1"/>
        </w:rPr>
        <w:t> </w:t>
      </w:r>
      <w:r>
        <w:rPr/>
        <w:t>thông</w:t>
      </w:r>
      <w:r>
        <w:rPr>
          <w:spacing w:val="1"/>
        </w:rPr>
        <w:t> </w:t>
      </w:r>
      <w:r>
        <w:rPr/>
        <w:t>điệp cam</w:t>
      </w:r>
      <w:r>
        <w:rPr>
          <w:spacing w:val="1"/>
        </w:rPr>
        <w:t> </w:t>
      </w:r>
      <w:r>
        <w:rPr/>
        <w:t>kết</w:t>
      </w:r>
    </w:p>
    <w:p>
      <w:pPr>
        <w:pStyle w:val="BodyText"/>
        <w:spacing w:before="1"/>
        <w:rPr>
          <w:sz w:val="22"/>
        </w:rPr>
      </w:pPr>
    </w:p>
    <w:p>
      <w:pPr>
        <w:pStyle w:val="BodyText"/>
        <w:spacing w:line="489" w:lineRule="auto" w:before="132"/>
        <w:ind w:left="377" w:right="1364" w:firstLine="8"/>
      </w:pPr>
      <w:r>
        <w:rPr/>
        <w:t>Bây giờ, bạn đã quyết định</w:t>
      </w:r>
      <w:r>
        <w:rPr>
          <w:spacing w:val="1"/>
        </w:rPr>
        <w:t> </w:t>
      </w:r>
      <w:r>
        <w:rPr/>
        <w:t>rằng một trong những thông</w:t>
      </w:r>
      <w:r>
        <w:rPr>
          <w:spacing w:val="1"/>
        </w:rPr>
        <w:t> </w:t>
      </w:r>
      <w:r>
        <w:rPr/>
        <w:t>báo cam kết là mơ hồ</w:t>
      </w:r>
      <w:r>
        <w:rPr>
          <w:spacing w:val="1"/>
        </w:rPr>
        <w:t> </w:t>
      </w:r>
      <w:r>
        <w:rPr/>
        <w:t>và bạn muốn nó mang</w:t>
      </w:r>
      <w:r>
        <w:rPr>
          <w:spacing w:val="1"/>
        </w:rPr>
        <w:t> </w:t>
      </w:r>
      <w:r>
        <w:rPr/>
        <w:t>tính mô tả hơn. Hãy</w:t>
      </w:r>
      <w:r>
        <w:rPr>
          <w:spacing w:val="1"/>
        </w:rPr>
        <w:t> </w:t>
      </w:r>
      <w:r>
        <w:rPr/>
        <w:t>xem xét ba</w:t>
      </w:r>
      <w:r>
        <w:rPr>
          <w:spacing w:val="-75"/>
        </w:rPr>
        <w:t> </w:t>
      </w:r>
      <w:r>
        <w:rPr/>
        <w:t>lần xác nhận cuối cùng bằng cách sử dụng cùng một</w:t>
      </w:r>
      <w:r>
        <w:rPr>
          <w:spacing w:val="1"/>
        </w:rPr>
        <w:t> </w:t>
      </w:r>
      <w:r>
        <w:rPr/>
        <w:t>lệnh.</w:t>
      </w:r>
    </w:p>
    <w:p>
      <w:pPr>
        <w:pStyle w:val="BodyText"/>
        <w:spacing w:before="6"/>
      </w:pPr>
    </w:p>
    <w:p>
      <w:pPr>
        <w:pStyle w:val="BodyText"/>
        <w:spacing w:before="1"/>
        <w:rPr>
          <w:sz w:val="11"/>
        </w:rPr>
      </w:pPr>
    </w:p>
    <w:p>
      <w:pPr>
        <w:spacing w:before="1"/>
        <w:ind w:left="451" w:right="0" w:firstLine="0"/>
        <w:jc w:val="left"/>
        <w:rPr>
          <w:sz w:val="11"/>
        </w:rPr>
      </w:pPr>
      <w:r>
        <w:rPr>
          <w:color w:val="C10BB8"/>
          <w:sz w:val="11"/>
        </w:rPr>
        <w:t>git</w:t>
      </w:r>
      <w:r>
        <w:rPr>
          <w:color w:val="C10BB8"/>
          <w:spacing w:val="-2"/>
          <w:sz w:val="11"/>
        </w:rPr>
        <w:t> </w:t>
      </w:r>
      <w:r>
        <w:rPr>
          <w:color w:val="C10BB8"/>
          <w:sz w:val="11"/>
        </w:rPr>
        <w:t>rebase</w:t>
      </w:r>
      <w:r>
        <w:rPr>
          <w:color w:val="C10BB8"/>
          <w:spacing w:val="-1"/>
          <w:sz w:val="11"/>
        </w:rPr>
        <w:t> </w:t>
      </w:r>
      <w:r>
        <w:rPr>
          <w:color w:val="660033"/>
          <w:sz w:val="11"/>
        </w:rPr>
        <w:t>-i</w:t>
      </w:r>
      <w:r>
        <w:rPr>
          <w:color w:val="660033"/>
          <w:spacing w:val="-1"/>
          <w:sz w:val="11"/>
        </w:rPr>
        <w:t> </w:t>
      </w:r>
      <w:r>
        <w:rPr>
          <w:sz w:val="11"/>
        </w:rPr>
        <w:t>ĐẦU~3</w:t>
      </w:r>
    </w:p>
    <w:p>
      <w:pPr>
        <w:pStyle w:val="BodyText"/>
        <w:spacing w:before="1"/>
        <w:rPr>
          <w:sz w:val="27"/>
        </w:rPr>
      </w:pPr>
    </w:p>
    <w:p>
      <w:pPr>
        <w:pStyle w:val="BodyText"/>
        <w:spacing w:line="489" w:lineRule="auto" w:before="132"/>
        <w:ind w:left="377" w:right="891" w:firstLine="8"/>
      </w:pPr>
      <w:r>
        <w:rPr/>
        <w:t>Thay vì sắp xếp lại</w:t>
      </w:r>
      <w:r>
        <w:rPr>
          <w:spacing w:val="1"/>
        </w:rPr>
        <w:t> </w:t>
      </w:r>
      <w:r>
        <w:rPr/>
        <w:t>thứ tự, các cam kết</w:t>
      </w:r>
      <w:r>
        <w:rPr>
          <w:spacing w:val="1"/>
        </w:rPr>
        <w:t> </w:t>
      </w:r>
      <w:r>
        <w:rPr/>
        <w:t>sẽ được khởi động lại,</w:t>
      </w:r>
      <w:r>
        <w:rPr>
          <w:spacing w:val="1"/>
        </w:rPr>
        <w:t> </w:t>
      </w:r>
      <w:r>
        <w:rPr/>
        <w:t>lần này chúng tôi sẽ</w:t>
      </w:r>
      <w:r>
        <w:rPr>
          <w:spacing w:val="1"/>
        </w:rPr>
        <w:t> </w:t>
      </w:r>
      <w:r>
        <w:rPr/>
        <w:t>thay đổi lựa chọn,</w:t>
      </w:r>
      <w:r>
        <w:rPr>
          <w:spacing w:val="1"/>
        </w:rPr>
        <w:t> </w:t>
      </w:r>
      <w:r>
        <w:rPr/>
        <w:t>mặc định, để diễn đạt</w:t>
      </w:r>
      <w:r>
        <w:rPr>
          <w:spacing w:val="1"/>
        </w:rPr>
        <w:t> </w:t>
      </w:r>
      <w:r>
        <w:rPr/>
        <w:t>lại cam</w:t>
      </w:r>
      <w:r>
        <w:rPr>
          <w:spacing w:val="-75"/>
        </w:rPr>
        <w:t> </w:t>
      </w:r>
      <w:r>
        <w:rPr/>
        <w:t>kết mà bạn muốn thay đổi thông báo.</w:t>
      </w:r>
    </w:p>
    <w:p>
      <w:pPr>
        <w:pStyle w:val="BodyText"/>
        <w:spacing w:before="8"/>
        <w:rPr>
          <w:sz w:val="19"/>
        </w:rPr>
      </w:pPr>
    </w:p>
    <w:p>
      <w:pPr>
        <w:pStyle w:val="BodyText"/>
        <w:ind w:left="369"/>
      </w:pPr>
      <w:r>
        <w:rPr/>
        <w:t>Khi bạn</w:t>
      </w:r>
      <w:r>
        <w:rPr>
          <w:spacing w:val="1"/>
        </w:rPr>
        <w:t> </w:t>
      </w:r>
      <w:r>
        <w:rPr/>
        <w:t>đóng trình</w:t>
      </w:r>
      <w:r>
        <w:rPr>
          <w:spacing w:val="1"/>
        </w:rPr>
        <w:t> </w:t>
      </w:r>
      <w:r>
        <w:rPr/>
        <w:t>chỉnh sửa,</w:t>
      </w:r>
      <w:r>
        <w:rPr>
          <w:spacing w:val="1"/>
        </w:rPr>
        <w:t> </w:t>
      </w:r>
      <w:r>
        <w:rPr/>
        <w:t>quá</w:t>
      </w:r>
      <w:r>
        <w:rPr>
          <w:spacing w:val="1"/>
        </w:rPr>
        <w:t> </w:t>
      </w:r>
      <w:r>
        <w:rPr/>
        <w:t>trình rebase</w:t>
      </w:r>
      <w:r>
        <w:rPr>
          <w:spacing w:val="1"/>
        </w:rPr>
        <w:t> </w:t>
      </w:r>
      <w:r>
        <w:rPr/>
        <w:t>sẽ bắt</w:t>
      </w:r>
      <w:r>
        <w:rPr>
          <w:spacing w:val="1"/>
        </w:rPr>
        <w:t> </w:t>
      </w:r>
      <w:r>
        <w:rPr/>
        <w:t>đầu và</w:t>
      </w:r>
      <w:r>
        <w:rPr>
          <w:spacing w:val="1"/>
        </w:rPr>
        <w:t> </w:t>
      </w:r>
      <w:r>
        <w:rPr/>
        <w:t>nó</w:t>
      </w:r>
      <w:r>
        <w:rPr>
          <w:spacing w:val="1"/>
        </w:rPr>
        <w:t> </w:t>
      </w:r>
      <w:r>
        <w:rPr/>
        <w:t>sẽ dừng</w:t>
      </w:r>
      <w:r>
        <w:rPr>
          <w:spacing w:val="1"/>
        </w:rPr>
        <w:t> </w:t>
      </w:r>
      <w:r>
        <w:rPr/>
        <w:t>ở thông</w:t>
      </w:r>
      <w:r>
        <w:rPr>
          <w:spacing w:val="1"/>
        </w:rPr>
        <w:t> </w:t>
      </w:r>
      <w:r>
        <w:rPr/>
        <w:t>báo</w:t>
      </w:r>
      <w:r>
        <w:rPr>
          <w:spacing w:val="1"/>
        </w:rPr>
        <w:t> </w:t>
      </w:r>
      <w:r>
        <w:rPr/>
        <w:t>cam kết</w:t>
      </w:r>
      <w:r>
        <w:rPr>
          <w:spacing w:val="1"/>
        </w:rPr>
        <w:t> </w:t>
      </w:r>
      <w:r>
        <w:rPr/>
        <w:t>cụ thể</w:t>
      </w:r>
      <w:r>
        <w:rPr>
          <w:spacing w:val="1"/>
        </w:rPr>
        <w:t> </w:t>
      </w:r>
      <w:r>
        <w:rPr/>
        <w:t>mà bạn</w:t>
      </w:r>
      <w:r>
        <w:rPr>
          <w:spacing w:val="1"/>
        </w:rPr>
        <w:t> </w:t>
      </w:r>
      <w:r>
        <w:rPr/>
        <w:t>muốn</w:t>
      </w:r>
    </w:p>
    <w:p>
      <w:pPr>
        <w:spacing w:after="0"/>
        <w:sectPr>
          <w:pgSz w:w="11900" w:h="16820"/>
          <w:pgMar w:header="110" w:footer="431" w:top="380" w:bottom="640" w:left="200" w:right="0"/>
        </w:sectPr>
      </w:pPr>
    </w:p>
    <w:p>
      <w:pPr>
        <w:pStyle w:val="BodyText"/>
        <w:spacing w:before="7"/>
        <w:rPr>
          <w:sz w:val="15"/>
        </w:rPr>
      </w:pPr>
    </w:p>
    <w:p>
      <w:pPr>
        <w:pStyle w:val="BodyText"/>
        <w:spacing w:line="489" w:lineRule="auto" w:before="132"/>
        <w:ind w:left="377" w:right="956" w:firstLine="6"/>
      </w:pPr>
      <w:r>
        <w:rPr/>
        <w:t>viết</w:t>
      </w:r>
      <w:r>
        <w:rPr>
          <w:spacing w:val="1"/>
        </w:rPr>
        <w:t> </w:t>
      </w:r>
      <w:r>
        <w:rPr/>
        <w:t>lại.</w:t>
      </w:r>
      <w:r>
        <w:rPr>
          <w:spacing w:val="2"/>
        </w:rPr>
        <w:t> </w:t>
      </w:r>
      <w:r>
        <w:rPr/>
        <w:t>Điều</w:t>
      </w:r>
      <w:r>
        <w:rPr>
          <w:spacing w:val="1"/>
        </w:rPr>
        <w:t> </w:t>
      </w:r>
      <w:r>
        <w:rPr/>
        <w:t>này</w:t>
      </w:r>
      <w:r>
        <w:rPr>
          <w:spacing w:val="2"/>
        </w:rPr>
        <w:t> </w:t>
      </w:r>
      <w:r>
        <w:rPr/>
        <w:t>sẽ</w:t>
      </w:r>
      <w:r>
        <w:rPr>
          <w:spacing w:val="1"/>
        </w:rPr>
        <w:t> </w:t>
      </w:r>
      <w:r>
        <w:rPr/>
        <w:t>cho</w:t>
      </w:r>
      <w:r>
        <w:rPr>
          <w:spacing w:val="2"/>
        </w:rPr>
        <w:t> </w:t>
      </w:r>
      <w:r>
        <w:rPr/>
        <w:t>phép</w:t>
      </w:r>
      <w:r>
        <w:rPr>
          <w:spacing w:val="1"/>
        </w:rPr>
        <w:t> </w:t>
      </w:r>
      <w:r>
        <w:rPr/>
        <w:t>bạn</w:t>
      </w:r>
      <w:r>
        <w:rPr>
          <w:spacing w:val="2"/>
        </w:rPr>
        <w:t> </w:t>
      </w:r>
      <w:r>
        <w:rPr/>
        <w:t>thay</w:t>
      </w:r>
      <w:r>
        <w:rPr>
          <w:spacing w:val="1"/>
        </w:rPr>
        <w:t> </w:t>
      </w:r>
      <w:r>
        <w:rPr/>
        <w:t>đổi</w:t>
      </w:r>
      <w:r>
        <w:rPr>
          <w:spacing w:val="2"/>
        </w:rPr>
        <w:t> </w:t>
      </w:r>
      <w:r>
        <w:rPr/>
        <w:t>thông</w:t>
      </w:r>
      <w:r>
        <w:rPr>
          <w:spacing w:val="1"/>
        </w:rPr>
        <w:t> </w:t>
      </w:r>
      <w:r>
        <w:rPr/>
        <w:t>điệp</w:t>
      </w:r>
      <w:r>
        <w:rPr>
          <w:spacing w:val="2"/>
        </w:rPr>
        <w:t> </w:t>
      </w:r>
      <w:r>
        <w:rPr/>
        <w:t>cam</w:t>
      </w:r>
      <w:r>
        <w:rPr>
          <w:spacing w:val="1"/>
        </w:rPr>
        <w:t> </w:t>
      </w:r>
      <w:r>
        <w:rPr/>
        <w:t>kết</w:t>
      </w:r>
      <w:r>
        <w:rPr>
          <w:spacing w:val="2"/>
        </w:rPr>
        <w:t> </w:t>
      </w:r>
      <w:r>
        <w:rPr/>
        <w:t>thành</w:t>
      </w:r>
      <w:r>
        <w:rPr>
          <w:spacing w:val="1"/>
        </w:rPr>
        <w:t> </w:t>
      </w:r>
      <w:r>
        <w:rPr/>
        <w:t>bất</w:t>
      </w:r>
      <w:r>
        <w:rPr>
          <w:spacing w:val="2"/>
        </w:rPr>
        <w:t> </w:t>
      </w:r>
      <w:r>
        <w:rPr/>
        <w:t>cứ</w:t>
      </w:r>
      <w:r>
        <w:rPr>
          <w:spacing w:val="1"/>
        </w:rPr>
        <w:t> </w:t>
      </w:r>
      <w:r>
        <w:rPr/>
        <w:t>điều</w:t>
      </w:r>
      <w:r>
        <w:rPr>
          <w:spacing w:val="2"/>
        </w:rPr>
        <w:t> </w:t>
      </w:r>
      <w:r>
        <w:rPr/>
        <w:t>gì</w:t>
      </w:r>
      <w:r>
        <w:rPr>
          <w:spacing w:val="1"/>
        </w:rPr>
        <w:t> </w:t>
      </w:r>
      <w:r>
        <w:rPr/>
        <w:t>bạn</w:t>
      </w:r>
      <w:r>
        <w:rPr>
          <w:spacing w:val="2"/>
        </w:rPr>
        <w:t> </w:t>
      </w:r>
      <w:r>
        <w:rPr/>
        <w:t>muốn.</w:t>
      </w:r>
      <w:r>
        <w:rPr>
          <w:spacing w:val="1"/>
        </w:rPr>
        <w:t> </w:t>
      </w:r>
      <w:r>
        <w:rPr/>
        <w:t>Sau</w:t>
      </w:r>
      <w:r>
        <w:rPr>
          <w:spacing w:val="2"/>
        </w:rPr>
        <w:t> </w:t>
      </w:r>
      <w:r>
        <w:rPr/>
        <w:t>khi</w:t>
      </w:r>
      <w:r>
        <w:rPr>
          <w:spacing w:val="1"/>
        </w:rPr>
        <w:t> </w:t>
      </w:r>
      <w:r>
        <w:rPr/>
        <w:t>bạn</w:t>
      </w:r>
      <w:r>
        <w:rPr>
          <w:spacing w:val="2"/>
        </w:rPr>
        <w:t> </w:t>
      </w:r>
      <w:r>
        <w:rPr/>
        <w:t>đã</w:t>
      </w:r>
      <w:r>
        <w:rPr>
          <w:spacing w:val="1"/>
        </w:rPr>
        <w:t> </w:t>
      </w:r>
      <w:r>
        <w:rPr/>
        <w:t>thay</w:t>
      </w:r>
      <w:r>
        <w:rPr>
          <w:spacing w:val="2"/>
        </w:rPr>
        <w:t> </w:t>
      </w:r>
      <w:r>
        <w:rPr/>
        <w:t>đổi</w:t>
      </w:r>
      <w:r>
        <w:rPr>
          <w:spacing w:val="1"/>
        </w:rPr>
        <w:t> </w:t>
      </w:r>
      <w:r>
        <w:rPr/>
        <w:t>thông</w:t>
      </w:r>
      <w:r>
        <w:rPr>
          <w:spacing w:val="2"/>
        </w:rPr>
        <w:t> </w:t>
      </w:r>
      <w:r>
        <w:rPr/>
        <w:t>báo,</w:t>
      </w:r>
      <w:r>
        <w:rPr>
          <w:spacing w:val="1"/>
        </w:rPr>
        <w:t> </w:t>
      </w:r>
      <w:r>
        <w:rPr/>
        <w:t>chỉ</w:t>
      </w:r>
      <w:r>
        <w:rPr>
          <w:spacing w:val="-75"/>
        </w:rPr>
        <w:t> </w:t>
      </w:r>
      <w:r>
        <w:rPr/>
        <w:t>cần đóng trình chỉnh sửa để tiếp tục.</w:t>
      </w:r>
    </w:p>
    <w:p>
      <w:pPr>
        <w:pStyle w:val="BodyText"/>
        <w:spacing w:before="2"/>
        <w:rPr>
          <w:sz w:val="20"/>
        </w:rPr>
      </w:pPr>
    </w:p>
    <w:p>
      <w:pPr>
        <w:pStyle w:val="BodyText"/>
        <w:ind w:left="378"/>
      </w:pPr>
      <w:r>
        <w:rPr/>
        <w:t>Thay</w:t>
      </w:r>
      <w:r>
        <w:rPr>
          <w:spacing w:val="1"/>
        </w:rPr>
        <w:t> </w:t>
      </w:r>
      <w:r>
        <w:rPr/>
        <w:t>đổi</w:t>
      </w:r>
      <w:r>
        <w:rPr>
          <w:spacing w:val="1"/>
        </w:rPr>
        <w:t> </w:t>
      </w:r>
      <w:r>
        <w:rPr/>
        <w:t>nội</w:t>
      </w:r>
      <w:r>
        <w:rPr>
          <w:spacing w:val="2"/>
        </w:rPr>
        <w:t> </w:t>
      </w:r>
      <w:r>
        <w:rPr/>
        <w:t>dung</w:t>
      </w:r>
      <w:r>
        <w:rPr>
          <w:spacing w:val="1"/>
        </w:rPr>
        <w:t> </w:t>
      </w:r>
      <w:r>
        <w:rPr/>
        <w:t>của</w:t>
      </w:r>
      <w:r>
        <w:rPr>
          <w:spacing w:val="2"/>
        </w:rPr>
        <w:t> </w:t>
      </w:r>
      <w:r>
        <w:rPr/>
        <w:t>một</w:t>
      </w:r>
      <w:r>
        <w:rPr>
          <w:spacing w:val="1"/>
        </w:rPr>
        <w:t> </w:t>
      </w:r>
      <w:r>
        <w:rPr/>
        <w:t>cam</w:t>
      </w:r>
      <w:r>
        <w:rPr>
          <w:spacing w:val="2"/>
        </w:rPr>
        <w:t> </w:t>
      </w:r>
      <w:r>
        <w:rPr/>
        <w:t>kết</w:t>
      </w:r>
    </w:p>
    <w:p>
      <w:pPr>
        <w:pStyle w:val="BodyText"/>
        <w:spacing w:before="1"/>
        <w:rPr>
          <w:sz w:val="22"/>
        </w:rPr>
      </w:pPr>
    </w:p>
    <w:p>
      <w:pPr>
        <w:pStyle w:val="BodyText"/>
        <w:spacing w:line="489" w:lineRule="auto" w:before="132"/>
        <w:ind w:left="377" w:right="1002" w:firstLine="8"/>
      </w:pPr>
      <w:r>
        <w:rPr/>
        <w:drawing>
          <wp:anchor distT="0" distB="0" distL="0" distR="0" allowOverlap="1" layoutInCell="1" locked="0" behindDoc="1" simplePos="0" relativeHeight="480186880">
            <wp:simplePos x="0" y="0"/>
            <wp:positionH relativeFrom="page">
              <wp:posOffset>354912</wp:posOffset>
            </wp:positionH>
            <wp:positionV relativeFrom="paragraph">
              <wp:posOffset>220857</wp:posOffset>
            </wp:positionV>
            <wp:extent cx="6909570" cy="8847411"/>
            <wp:effectExtent l="0" t="0" r="0" b="0"/>
            <wp:wrapNone/>
            <wp:docPr id="143" name="image73.png"/>
            <wp:cNvGraphicFramePr>
              <a:graphicFrameLocks noChangeAspect="1"/>
            </wp:cNvGraphicFramePr>
            <a:graphic>
              <a:graphicData uri="http://schemas.openxmlformats.org/drawingml/2006/picture">
                <pic:pic>
                  <pic:nvPicPr>
                    <pic:cNvPr id="144" name="image73.png"/>
                    <pic:cNvPicPr/>
                  </pic:nvPicPr>
                  <pic:blipFill>
                    <a:blip r:embed="rId226" cstate="print"/>
                    <a:stretch>
                      <a:fillRect/>
                    </a:stretch>
                  </pic:blipFill>
                  <pic:spPr>
                    <a:xfrm>
                      <a:off x="0" y="0"/>
                      <a:ext cx="6909570" cy="8847411"/>
                    </a:xfrm>
                    <a:prstGeom prst="rect">
                      <a:avLst/>
                    </a:prstGeom>
                  </pic:spPr>
                </pic:pic>
              </a:graphicData>
            </a:graphic>
          </wp:anchor>
        </w:drawing>
      </w:r>
      <w:r>
        <w:rPr/>
        <w:t>Bên</w:t>
      </w:r>
      <w:r>
        <w:rPr>
          <w:spacing w:val="1"/>
        </w:rPr>
        <w:t> </w:t>
      </w:r>
      <w:r>
        <w:rPr/>
        <w:t>cạnh</w:t>
      </w:r>
      <w:r>
        <w:rPr>
          <w:spacing w:val="2"/>
        </w:rPr>
        <w:t> </w:t>
      </w:r>
      <w:r>
        <w:rPr/>
        <w:t>việc</w:t>
      </w:r>
      <w:r>
        <w:rPr>
          <w:spacing w:val="1"/>
        </w:rPr>
        <w:t> </w:t>
      </w:r>
      <w:r>
        <w:rPr/>
        <w:t>thay</w:t>
      </w:r>
      <w:r>
        <w:rPr>
          <w:spacing w:val="2"/>
        </w:rPr>
        <w:t> </w:t>
      </w:r>
      <w:r>
        <w:rPr/>
        <w:t>đổi</w:t>
      </w:r>
      <w:r>
        <w:rPr>
          <w:spacing w:val="1"/>
        </w:rPr>
        <w:t> </w:t>
      </w:r>
      <w:r>
        <w:rPr/>
        <w:t>thông</w:t>
      </w:r>
      <w:r>
        <w:rPr>
          <w:spacing w:val="2"/>
        </w:rPr>
        <w:t> </w:t>
      </w:r>
      <w:r>
        <w:rPr/>
        <w:t>báo</w:t>
      </w:r>
      <w:r>
        <w:rPr>
          <w:spacing w:val="1"/>
        </w:rPr>
        <w:t> </w:t>
      </w:r>
      <w:r>
        <w:rPr/>
        <w:t>cam</w:t>
      </w:r>
      <w:r>
        <w:rPr>
          <w:spacing w:val="1"/>
        </w:rPr>
        <w:t> </w:t>
      </w:r>
      <w:r>
        <w:rPr/>
        <w:t>kết,</w:t>
      </w:r>
      <w:r>
        <w:rPr>
          <w:spacing w:val="2"/>
        </w:rPr>
        <w:t> </w:t>
      </w:r>
      <w:r>
        <w:rPr/>
        <w:t>bạn</w:t>
      </w:r>
      <w:r>
        <w:rPr>
          <w:spacing w:val="1"/>
        </w:rPr>
        <w:t> </w:t>
      </w:r>
      <w:r>
        <w:rPr/>
        <w:t>cũng</w:t>
      </w:r>
      <w:r>
        <w:rPr>
          <w:spacing w:val="2"/>
        </w:rPr>
        <w:t> </w:t>
      </w:r>
      <w:r>
        <w:rPr/>
        <w:t>có</w:t>
      </w:r>
      <w:r>
        <w:rPr>
          <w:spacing w:val="1"/>
        </w:rPr>
        <w:t> </w:t>
      </w:r>
      <w:r>
        <w:rPr/>
        <w:t>thể</w:t>
      </w:r>
      <w:r>
        <w:rPr>
          <w:spacing w:val="2"/>
        </w:rPr>
        <w:t> </w:t>
      </w:r>
      <w:r>
        <w:rPr/>
        <w:t>điều</w:t>
      </w:r>
      <w:r>
        <w:rPr>
          <w:spacing w:val="1"/>
        </w:rPr>
        <w:t> </w:t>
      </w:r>
      <w:r>
        <w:rPr/>
        <w:t>chỉnh</w:t>
      </w:r>
      <w:r>
        <w:rPr>
          <w:spacing w:val="2"/>
        </w:rPr>
        <w:t> </w:t>
      </w:r>
      <w:r>
        <w:rPr/>
        <w:t>những</w:t>
      </w:r>
      <w:r>
        <w:rPr>
          <w:spacing w:val="1"/>
        </w:rPr>
        <w:t> </w:t>
      </w:r>
      <w:r>
        <w:rPr/>
        <w:t>thay</w:t>
      </w:r>
      <w:r>
        <w:rPr>
          <w:spacing w:val="2"/>
        </w:rPr>
        <w:t> </w:t>
      </w:r>
      <w:r>
        <w:rPr/>
        <w:t>đổi</w:t>
      </w:r>
      <w:r>
        <w:rPr>
          <w:spacing w:val="1"/>
        </w:rPr>
        <w:t> </w:t>
      </w:r>
      <w:r>
        <w:rPr/>
        <w:t>được</w:t>
      </w:r>
      <w:r>
        <w:rPr>
          <w:spacing w:val="2"/>
        </w:rPr>
        <w:t> </w:t>
      </w:r>
      <w:r>
        <w:rPr/>
        <w:t>thực</w:t>
      </w:r>
      <w:r>
        <w:rPr>
          <w:spacing w:val="1"/>
        </w:rPr>
        <w:t> </w:t>
      </w:r>
      <w:r>
        <w:rPr/>
        <w:t>hiện</w:t>
      </w:r>
      <w:r>
        <w:rPr>
          <w:spacing w:val="2"/>
        </w:rPr>
        <w:t> </w:t>
      </w:r>
      <w:r>
        <w:rPr/>
        <w:t>bởi</w:t>
      </w:r>
      <w:r>
        <w:rPr>
          <w:spacing w:val="1"/>
        </w:rPr>
        <w:t> </w:t>
      </w:r>
      <w:r>
        <w:rPr/>
        <w:t>cam</w:t>
      </w:r>
      <w:r>
        <w:rPr>
          <w:spacing w:val="2"/>
        </w:rPr>
        <w:t> </w:t>
      </w:r>
      <w:r>
        <w:rPr/>
        <w:t>kết.</w:t>
      </w:r>
      <w:r>
        <w:rPr>
          <w:spacing w:val="1"/>
        </w:rPr>
        <w:t> </w:t>
      </w:r>
      <w:r>
        <w:rPr/>
        <w:t>Để</w:t>
      </w:r>
      <w:r>
        <w:rPr>
          <w:spacing w:val="2"/>
        </w:rPr>
        <w:t> </w:t>
      </w:r>
      <w:r>
        <w:rPr/>
        <w:t>làm</w:t>
      </w:r>
      <w:r>
        <w:rPr>
          <w:spacing w:val="1"/>
        </w:rPr>
        <w:t> </w:t>
      </w:r>
      <w:r>
        <w:rPr/>
        <w:t>như</w:t>
      </w:r>
      <w:r>
        <w:rPr>
          <w:spacing w:val="2"/>
        </w:rPr>
        <w:t> </w:t>
      </w:r>
      <w:r>
        <w:rPr/>
        <w:t>vậy</w:t>
      </w:r>
      <w:r>
        <w:rPr>
          <w:spacing w:val="1"/>
        </w:rPr>
        <w:t> </w:t>
      </w:r>
      <w:r>
        <w:rPr/>
        <w:t>chỉ</w:t>
      </w:r>
      <w:r>
        <w:rPr>
          <w:spacing w:val="1"/>
        </w:rPr>
        <w:t> </w:t>
      </w:r>
      <w:r>
        <w:rPr/>
        <w:t>cần</w:t>
      </w:r>
      <w:r>
        <w:rPr>
          <w:spacing w:val="1"/>
        </w:rPr>
        <w:t> </w:t>
      </w:r>
      <w:r>
        <w:rPr/>
        <w:t>thay</w:t>
      </w:r>
      <w:r>
        <w:rPr>
          <w:spacing w:val="1"/>
        </w:rPr>
        <w:t> </w:t>
      </w:r>
      <w:r>
        <w:rPr/>
        <w:t>đổi</w:t>
      </w:r>
      <w:r>
        <w:rPr>
          <w:spacing w:val="2"/>
        </w:rPr>
        <w:t> </w:t>
      </w:r>
      <w:r>
        <w:rPr/>
        <w:t>chọn</w:t>
      </w:r>
      <w:r>
        <w:rPr>
          <w:spacing w:val="1"/>
        </w:rPr>
        <w:t> </w:t>
      </w:r>
      <w:r>
        <w:rPr/>
        <w:t>thành</w:t>
      </w:r>
      <w:r>
        <w:rPr>
          <w:spacing w:val="2"/>
        </w:rPr>
        <w:t> </w:t>
      </w:r>
      <w:r>
        <w:rPr/>
        <w:t>chỉnh</w:t>
      </w:r>
      <w:r>
        <w:rPr>
          <w:spacing w:val="1"/>
        </w:rPr>
        <w:t> </w:t>
      </w:r>
      <w:r>
        <w:rPr/>
        <w:t>sửa</w:t>
      </w:r>
      <w:r>
        <w:rPr>
          <w:spacing w:val="2"/>
        </w:rPr>
        <w:t> </w:t>
      </w:r>
      <w:r>
        <w:rPr/>
        <w:t>cho</w:t>
      </w:r>
      <w:r>
        <w:rPr>
          <w:spacing w:val="1"/>
        </w:rPr>
        <w:t> </w:t>
      </w:r>
      <w:r>
        <w:rPr/>
        <w:t>một</w:t>
      </w:r>
      <w:r>
        <w:rPr>
          <w:spacing w:val="1"/>
        </w:rPr>
        <w:t> </w:t>
      </w:r>
      <w:r>
        <w:rPr/>
        <w:t>lần</w:t>
      </w:r>
      <w:r>
        <w:rPr>
          <w:spacing w:val="2"/>
        </w:rPr>
        <w:t> </w:t>
      </w:r>
      <w:r>
        <w:rPr/>
        <w:t>xác</w:t>
      </w:r>
      <w:r>
        <w:rPr>
          <w:spacing w:val="1"/>
        </w:rPr>
        <w:t> </w:t>
      </w:r>
      <w:r>
        <w:rPr/>
        <w:t>nhận.</w:t>
      </w:r>
      <w:r>
        <w:rPr>
          <w:spacing w:val="2"/>
        </w:rPr>
        <w:t> </w:t>
      </w:r>
      <w:r>
        <w:rPr/>
        <w:t>Git</w:t>
      </w:r>
      <w:r>
        <w:rPr>
          <w:spacing w:val="1"/>
        </w:rPr>
        <w:t> </w:t>
      </w:r>
      <w:r>
        <w:rPr/>
        <w:t>sẽ</w:t>
      </w:r>
      <w:r>
        <w:rPr>
          <w:spacing w:val="2"/>
        </w:rPr>
        <w:t> </w:t>
      </w:r>
      <w:r>
        <w:rPr/>
        <w:t>dừng</w:t>
      </w:r>
      <w:r>
        <w:rPr>
          <w:spacing w:val="1"/>
        </w:rPr>
        <w:t> </w:t>
      </w:r>
      <w:r>
        <w:rPr/>
        <w:t>khi</w:t>
      </w:r>
      <w:r>
        <w:rPr>
          <w:spacing w:val="1"/>
        </w:rPr>
        <w:t> </w:t>
      </w:r>
      <w:r>
        <w:rPr/>
        <w:t>đến</w:t>
      </w:r>
      <w:r>
        <w:rPr>
          <w:spacing w:val="2"/>
        </w:rPr>
        <w:t> </w:t>
      </w:r>
      <w:r>
        <w:rPr/>
        <w:t>cam</w:t>
      </w:r>
      <w:r>
        <w:rPr>
          <w:spacing w:val="1"/>
        </w:rPr>
        <w:t> </w:t>
      </w:r>
      <w:r>
        <w:rPr/>
        <w:t>kết</w:t>
      </w:r>
      <w:r>
        <w:rPr>
          <w:spacing w:val="2"/>
        </w:rPr>
        <w:t> </w:t>
      </w:r>
      <w:r>
        <w:rPr/>
        <w:t>đó</w:t>
      </w:r>
      <w:r>
        <w:rPr>
          <w:spacing w:val="1"/>
        </w:rPr>
        <w:t> </w:t>
      </w:r>
      <w:r>
        <w:rPr/>
        <w:t>và</w:t>
      </w:r>
      <w:r>
        <w:rPr>
          <w:spacing w:val="2"/>
        </w:rPr>
        <w:t> </w:t>
      </w:r>
      <w:r>
        <w:rPr/>
        <w:t>cung</w:t>
      </w:r>
      <w:r>
        <w:rPr>
          <w:spacing w:val="1"/>
        </w:rPr>
        <w:t> </w:t>
      </w:r>
      <w:r>
        <w:rPr/>
        <w:t>cấp</w:t>
      </w:r>
      <w:r>
        <w:rPr>
          <w:spacing w:val="1"/>
        </w:rPr>
        <w:t> </w:t>
      </w:r>
      <w:r>
        <w:rPr/>
        <w:t>các</w:t>
      </w:r>
      <w:r>
        <w:rPr>
          <w:spacing w:val="2"/>
        </w:rPr>
        <w:t> </w:t>
      </w:r>
      <w:r>
        <w:rPr/>
        <w:t>thay</w:t>
      </w:r>
      <w:r>
        <w:rPr>
          <w:spacing w:val="1"/>
        </w:rPr>
        <w:t> </w:t>
      </w:r>
      <w:r>
        <w:rPr/>
        <w:t>đổi</w:t>
      </w:r>
      <w:r>
        <w:rPr>
          <w:spacing w:val="2"/>
        </w:rPr>
        <w:t> </w:t>
      </w:r>
      <w:r>
        <w:rPr/>
        <w:t>ban</w:t>
      </w:r>
      <w:r>
        <w:rPr>
          <w:spacing w:val="1"/>
        </w:rPr>
        <w:t> </w:t>
      </w:r>
      <w:r>
        <w:rPr/>
        <w:t>đầu</w:t>
      </w:r>
      <w:r>
        <w:rPr>
          <w:spacing w:val="2"/>
        </w:rPr>
        <w:t> </w:t>
      </w:r>
      <w:r>
        <w:rPr/>
        <w:t>của</w:t>
      </w:r>
      <w:r>
        <w:rPr>
          <w:spacing w:val="1"/>
        </w:rPr>
        <w:t> </w:t>
      </w:r>
      <w:r>
        <w:rPr/>
        <w:t>cam</w:t>
      </w:r>
      <w:r>
        <w:rPr>
          <w:spacing w:val="1"/>
        </w:rPr>
        <w:t> </w:t>
      </w:r>
      <w:r>
        <w:rPr/>
        <w:t>kết</w:t>
      </w:r>
      <w:r>
        <w:rPr>
          <w:spacing w:val="-75"/>
        </w:rPr>
        <w:t> </w:t>
      </w:r>
      <w:r>
        <w:rPr/>
        <w:t>trong</w:t>
      </w:r>
      <w:r>
        <w:rPr>
          <w:spacing w:val="1"/>
        </w:rPr>
        <w:t> </w:t>
      </w:r>
      <w:r>
        <w:rPr/>
        <w:t>khu</w:t>
      </w:r>
      <w:r>
        <w:rPr>
          <w:spacing w:val="1"/>
        </w:rPr>
        <w:t> </w:t>
      </w:r>
      <w:r>
        <w:rPr/>
        <w:t>vực</w:t>
      </w:r>
      <w:r>
        <w:rPr>
          <w:spacing w:val="2"/>
        </w:rPr>
        <w:t> </w:t>
      </w:r>
      <w:r>
        <w:rPr/>
        <w:t>tổ</w:t>
      </w:r>
      <w:r>
        <w:rPr>
          <w:spacing w:val="1"/>
        </w:rPr>
        <w:t> </w:t>
      </w:r>
      <w:r>
        <w:rPr/>
        <w:t>chức.</w:t>
      </w:r>
      <w:r>
        <w:rPr>
          <w:spacing w:val="2"/>
        </w:rPr>
        <w:t> </w:t>
      </w:r>
      <w:r>
        <w:rPr/>
        <w:t>Bây</w:t>
      </w:r>
      <w:r>
        <w:rPr>
          <w:spacing w:val="1"/>
        </w:rPr>
        <w:t> </w:t>
      </w:r>
      <w:r>
        <w:rPr/>
        <w:t>giờ</w:t>
      </w:r>
      <w:r>
        <w:rPr>
          <w:spacing w:val="2"/>
        </w:rPr>
        <w:t> </w:t>
      </w:r>
      <w:r>
        <w:rPr/>
        <w:t>bạn</w:t>
      </w:r>
      <w:r>
        <w:rPr>
          <w:spacing w:val="1"/>
        </w:rPr>
        <w:t> </w:t>
      </w:r>
      <w:r>
        <w:rPr/>
        <w:t>có</w:t>
      </w:r>
      <w:r>
        <w:rPr>
          <w:spacing w:val="1"/>
        </w:rPr>
        <w:t> </w:t>
      </w:r>
      <w:r>
        <w:rPr/>
        <w:t>thể</w:t>
      </w:r>
      <w:r>
        <w:rPr>
          <w:spacing w:val="2"/>
        </w:rPr>
        <w:t> </w:t>
      </w:r>
      <w:r>
        <w:rPr/>
        <w:t>điều</w:t>
      </w:r>
      <w:r>
        <w:rPr>
          <w:spacing w:val="1"/>
        </w:rPr>
        <w:t> </w:t>
      </w:r>
      <w:r>
        <w:rPr/>
        <w:t>chỉnh</w:t>
      </w:r>
      <w:r>
        <w:rPr>
          <w:spacing w:val="2"/>
        </w:rPr>
        <w:t> </w:t>
      </w:r>
      <w:r>
        <w:rPr/>
        <w:t>những</w:t>
      </w:r>
      <w:r>
        <w:rPr>
          <w:spacing w:val="1"/>
        </w:rPr>
        <w:t> </w:t>
      </w:r>
      <w:r>
        <w:rPr/>
        <w:t>thay</w:t>
      </w:r>
      <w:r>
        <w:rPr>
          <w:spacing w:val="2"/>
        </w:rPr>
        <w:t> </w:t>
      </w:r>
      <w:r>
        <w:rPr/>
        <w:t>đổi</w:t>
      </w:r>
      <w:r>
        <w:rPr>
          <w:spacing w:val="1"/>
        </w:rPr>
        <w:t> </w:t>
      </w:r>
      <w:r>
        <w:rPr/>
        <w:t>đó</w:t>
      </w:r>
      <w:r>
        <w:rPr>
          <w:spacing w:val="1"/>
        </w:rPr>
        <w:t> </w:t>
      </w:r>
      <w:r>
        <w:rPr/>
        <w:t>bằng</w:t>
      </w:r>
      <w:r>
        <w:rPr>
          <w:spacing w:val="2"/>
        </w:rPr>
        <w:t> </w:t>
      </w:r>
      <w:r>
        <w:rPr/>
        <w:t>cách</w:t>
      </w:r>
      <w:r>
        <w:rPr>
          <w:spacing w:val="1"/>
        </w:rPr>
        <w:t> </w:t>
      </w:r>
      <w:r>
        <w:rPr/>
        <w:t>hủy</w:t>
      </w:r>
      <w:r>
        <w:rPr>
          <w:spacing w:val="2"/>
        </w:rPr>
        <w:t> </w:t>
      </w:r>
      <w:r>
        <w:rPr/>
        <w:t>giai</w:t>
      </w:r>
      <w:r>
        <w:rPr>
          <w:spacing w:val="1"/>
        </w:rPr>
        <w:t> </w:t>
      </w:r>
      <w:r>
        <w:rPr/>
        <w:t>đoạn</w:t>
      </w:r>
      <w:r>
        <w:rPr>
          <w:spacing w:val="2"/>
        </w:rPr>
        <w:t> </w:t>
      </w:r>
      <w:r>
        <w:rPr/>
        <w:t>chúng</w:t>
      </w:r>
      <w:r>
        <w:rPr>
          <w:spacing w:val="1"/>
        </w:rPr>
        <w:t> </w:t>
      </w:r>
      <w:r>
        <w:rPr/>
        <w:t>hoặc</w:t>
      </w:r>
      <w:r>
        <w:rPr>
          <w:spacing w:val="1"/>
        </w:rPr>
        <w:t> </w:t>
      </w:r>
      <w:r>
        <w:rPr/>
        <w:t>thêm</w:t>
      </w:r>
      <w:r>
        <w:rPr>
          <w:spacing w:val="2"/>
        </w:rPr>
        <w:t> </w:t>
      </w:r>
      <w:r>
        <w:rPr/>
        <w:t>các</w:t>
      </w:r>
      <w:r>
        <w:rPr>
          <w:spacing w:val="1"/>
        </w:rPr>
        <w:t> </w:t>
      </w:r>
      <w:r>
        <w:rPr/>
        <w:t>thay</w:t>
      </w:r>
      <w:r>
        <w:rPr>
          <w:spacing w:val="2"/>
        </w:rPr>
        <w:t> </w:t>
      </w:r>
      <w:r>
        <w:rPr/>
        <w:t>đổi</w:t>
      </w:r>
      <w:r>
        <w:rPr>
          <w:spacing w:val="1"/>
        </w:rPr>
        <w:t> </w:t>
      </w:r>
      <w:r>
        <w:rPr/>
        <w:t>mới.</w:t>
      </w:r>
    </w:p>
    <w:p>
      <w:pPr>
        <w:pStyle w:val="BodyText"/>
        <w:spacing w:before="8"/>
        <w:rPr>
          <w:sz w:val="19"/>
        </w:rPr>
      </w:pPr>
    </w:p>
    <w:p>
      <w:pPr>
        <w:pStyle w:val="BodyText"/>
        <w:spacing w:line="489" w:lineRule="auto"/>
        <w:ind w:left="383" w:right="1053" w:hanging="18"/>
      </w:pPr>
      <w:r>
        <w:rPr/>
        <w:t>Ngay</w:t>
      </w:r>
      <w:r>
        <w:rPr>
          <w:spacing w:val="1"/>
        </w:rPr>
        <w:t> </w:t>
      </w:r>
      <w:r>
        <w:rPr/>
        <w:t>khi</w:t>
      </w:r>
      <w:r>
        <w:rPr>
          <w:spacing w:val="1"/>
        </w:rPr>
        <w:t> </w:t>
      </w:r>
      <w:r>
        <w:rPr/>
        <w:t>khu</w:t>
      </w:r>
      <w:r>
        <w:rPr>
          <w:spacing w:val="2"/>
        </w:rPr>
        <w:t> </w:t>
      </w:r>
      <w:r>
        <w:rPr/>
        <w:t>vực</w:t>
      </w:r>
      <w:r>
        <w:rPr>
          <w:spacing w:val="1"/>
        </w:rPr>
        <w:t> </w:t>
      </w:r>
      <w:r>
        <w:rPr/>
        <w:t>tổ</w:t>
      </w:r>
      <w:r>
        <w:rPr>
          <w:spacing w:val="2"/>
        </w:rPr>
        <w:t> </w:t>
      </w:r>
      <w:r>
        <w:rPr/>
        <w:t>chức</w:t>
      </w:r>
      <w:r>
        <w:rPr>
          <w:spacing w:val="1"/>
        </w:rPr>
        <w:t> </w:t>
      </w:r>
      <w:r>
        <w:rPr/>
        <w:t>chứa</w:t>
      </w:r>
      <w:r>
        <w:rPr>
          <w:spacing w:val="2"/>
        </w:rPr>
        <w:t> </w:t>
      </w:r>
      <w:r>
        <w:rPr/>
        <w:t>tất</w:t>
      </w:r>
      <w:r>
        <w:rPr>
          <w:spacing w:val="1"/>
        </w:rPr>
        <w:t> </w:t>
      </w:r>
      <w:r>
        <w:rPr/>
        <w:t>cả</w:t>
      </w:r>
      <w:r>
        <w:rPr>
          <w:spacing w:val="1"/>
        </w:rPr>
        <w:t> </w:t>
      </w:r>
      <w:r>
        <w:rPr/>
        <w:t>các</w:t>
      </w:r>
      <w:r>
        <w:rPr>
          <w:spacing w:val="2"/>
        </w:rPr>
        <w:t> </w:t>
      </w:r>
      <w:r>
        <w:rPr/>
        <w:t>thay</w:t>
      </w:r>
      <w:r>
        <w:rPr>
          <w:spacing w:val="1"/>
        </w:rPr>
        <w:t> </w:t>
      </w:r>
      <w:r>
        <w:rPr/>
        <w:t>đổi</w:t>
      </w:r>
      <w:r>
        <w:rPr>
          <w:spacing w:val="2"/>
        </w:rPr>
        <w:t> </w:t>
      </w:r>
      <w:r>
        <w:rPr/>
        <w:t>bạn</w:t>
      </w:r>
      <w:r>
        <w:rPr>
          <w:spacing w:val="1"/>
        </w:rPr>
        <w:t> </w:t>
      </w:r>
      <w:r>
        <w:rPr/>
        <w:t>muốn</w:t>
      </w:r>
      <w:r>
        <w:rPr>
          <w:spacing w:val="2"/>
        </w:rPr>
        <w:t> </w:t>
      </w:r>
      <w:r>
        <w:rPr/>
        <w:t>trong</w:t>
      </w:r>
      <w:r>
        <w:rPr>
          <w:spacing w:val="1"/>
        </w:rPr>
        <w:t> </w:t>
      </w:r>
      <w:r>
        <w:rPr/>
        <w:t>cam</w:t>
      </w:r>
      <w:r>
        <w:rPr>
          <w:spacing w:val="1"/>
        </w:rPr>
        <w:t> </w:t>
      </w:r>
      <w:r>
        <w:rPr/>
        <w:t>kết</w:t>
      </w:r>
      <w:r>
        <w:rPr>
          <w:spacing w:val="2"/>
        </w:rPr>
        <w:t> </w:t>
      </w:r>
      <w:r>
        <w:rPr/>
        <w:t>đó,</w:t>
      </w:r>
      <w:r>
        <w:rPr>
          <w:spacing w:val="1"/>
        </w:rPr>
        <w:t> </w:t>
      </w:r>
      <w:r>
        <w:rPr/>
        <w:t>hãy</w:t>
      </w:r>
      <w:r>
        <w:rPr>
          <w:spacing w:val="2"/>
        </w:rPr>
        <w:t> </w:t>
      </w:r>
      <w:r>
        <w:rPr/>
        <w:t>thực</w:t>
      </w:r>
      <w:r>
        <w:rPr>
          <w:spacing w:val="1"/>
        </w:rPr>
        <w:t> </w:t>
      </w:r>
      <w:r>
        <w:rPr/>
        <w:t>hiện</w:t>
      </w:r>
      <w:r>
        <w:rPr>
          <w:spacing w:val="2"/>
        </w:rPr>
        <w:t> </w:t>
      </w:r>
      <w:r>
        <w:rPr/>
        <w:t>các</w:t>
      </w:r>
      <w:r>
        <w:rPr>
          <w:spacing w:val="1"/>
        </w:rPr>
        <w:t> </w:t>
      </w:r>
      <w:r>
        <w:rPr/>
        <w:t>thay</w:t>
      </w:r>
      <w:r>
        <w:rPr>
          <w:spacing w:val="1"/>
        </w:rPr>
        <w:t> </w:t>
      </w:r>
      <w:r>
        <w:rPr/>
        <w:t>đổi</w:t>
      </w:r>
      <w:r>
        <w:rPr>
          <w:spacing w:val="2"/>
        </w:rPr>
        <w:t> </w:t>
      </w:r>
      <w:r>
        <w:rPr/>
        <w:t>đó.</w:t>
      </w:r>
      <w:r>
        <w:rPr>
          <w:spacing w:val="1"/>
        </w:rPr>
        <w:t> </w:t>
      </w:r>
      <w:r>
        <w:rPr/>
        <w:t>Thông</w:t>
      </w:r>
      <w:r>
        <w:rPr>
          <w:spacing w:val="2"/>
        </w:rPr>
        <w:t> </w:t>
      </w:r>
      <w:r>
        <w:rPr/>
        <w:t>báo</w:t>
      </w:r>
      <w:r>
        <w:rPr>
          <w:spacing w:val="1"/>
        </w:rPr>
        <w:t> </w:t>
      </w:r>
      <w:r>
        <w:rPr/>
        <w:t>cam</w:t>
      </w:r>
      <w:r>
        <w:rPr>
          <w:spacing w:val="2"/>
        </w:rPr>
        <w:t> </w:t>
      </w:r>
      <w:r>
        <w:rPr/>
        <w:t>kết</w:t>
      </w:r>
      <w:r>
        <w:rPr>
          <w:spacing w:val="1"/>
        </w:rPr>
        <w:t> </w:t>
      </w:r>
      <w:r>
        <w:rPr/>
        <w:t>cũ</w:t>
      </w:r>
      <w:r>
        <w:rPr>
          <w:spacing w:val="1"/>
        </w:rPr>
        <w:t> </w:t>
      </w:r>
      <w:r>
        <w:rPr/>
        <w:t>sẽ</w:t>
      </w:r>
      <w:r>
        <w:rPr>
          <w:spacing w:val="-75"/>
        </w:rPr>
        <w:t> </w:t>
      </w:r>
      <w:r>
        <w:rPr/>
        <w:t>được hiển thị và</w:t>
      </w:r>
      <w:r>
        <w:rPr>
          <w:spacing w:val="1"/>
        </w:rPr>
        <w:t> </w:t>
      </w:r>
      <w:r>
        <w:rPr/>
        <w:t>có thể được điều</w:t>
      </w:r>
      <w:r>
        <w:rPr>
          <w:spacing w:val="1"/>
        </w:rPr>
        <w:t> </w:t>
      </w:r>
      <w:r>
        <w:rPr/>
        <w:t>chỉnh để phản ánh</w:t>
      </w:r>
      <w:r>
        <w:rPr>
          <w:spacing w:val="1"/>
        </w:rPr>
        <w:t> </w:t>
      </w:r>
      <w:r>
        <w:rPr/>
        <w:t>cam kết mới.</w:t>
      </w:r>
    </w:p>
    <w:p>
      <w:pPr>
        <w:pStyle w:val="BodyText"/>
        <w:spacing w:before="2"/>
        <w:rPr>
          <w:sz w:val="20"/>
        </w:rPr>
      </w:pPr>
    </w:p>
    <w:p>
      <w:pPr>
        <w:pStyle w:val="BodyText"/>
        <w:ind w:left="375"/>
      </w:pPr>
      <w:r>
        <w:rPr/>
        <w:t>Chia</w:t>
      </w:r>
      <w:r>
        <w:rPr>
          <w:spacing w:val="1"/>
        </w:rPr>
        <w:t> </w:t>
      </w:r>
      <w:r>
        <w:rPr/>
        <w:t>một</w:t>
      </w:r>
      <w:r>
        <w:rPr>
          <w:spacing w:val="2"/>
        </w:rPr>
        <w:t> </w:t>
      </w:r>
      <w:r>
        <w:rPr/>
        <w:t>cam</w:t>
      </w:r>
      <w:r>
        <w:rPr>
          <w:spacing w:val="1"/>
        </w:rPr>
        <w:t> </w:t>
      </w:r>
      <w:r>
        <w:rPr/>
        <w:t>kết</w:t>
      </w:r>
      <w:r>
        <w:rPr>
          <w:spacing w:val="2"/>
        </w:rPr>
        <w:t> </w:t>
      </w:r>
      <w:r>
        <w:rPr/>
        <w:t>thành</w:t>
      </w:r>
      <w:r>
        <w:rPr>
          <w:spacing w:val="2"/>
        </w:rPr>
        <w:t> </w:t>
      </w:r>
      <w:r>
        <w:rPr/>
        <w:t>nhiều</w:t>
      </w:r>
      <w:r>
        <w:rPr>
          <w:spacing w:val="1"/>
        </w:rPr>
        <w:t> </w:t>
      </w:r>
      <w:r>
        <w:rPr/>
        <w:t>cam</w:t>
      </w:r>
      <w:r>
        <w:rPr>
          <w:spacing w:val="2"/>
        </w:rPr>
        <w:t> </w:t>
      </w:r>
      <w:r>
        <w:rPr/>
        <w:t>kết</w:t>
      </w:r>
    </w:p>
    <w:p>
      <w:pPr>
        <w:pStyle w:val="BodyText"/>
        <w:spacing w:before="1"/>
        <w:rPr>
          <w:sz w:val="22"/>
        </w:rPr>
      </w:pPr>
    </w:p>
    <w:p>
      <w:pPr>
        <w:pStyle w:val="BodyText"/>
        <w:spacing w:line="489" w:lineRule="auto" w:before="132"/>
        <w:ind w:left="384" w:right="1354" w:hanging="8"/>
      </w:pPr>
      <w:r>
        <w:rPr/>
        <w:t>Giả</w:t>
      </w:r>
      <w:r>
        <w:rPr>
          <w:spacing w:val="1"/>
        </w:rPr>
        <w:t> </w:t>
      </w:r>
      <w:r>
        <w:rPr/>
        <w:t>sử</w:t>
      </w:r>
      <w:r>
        <w:rPr>
          <w:spacing w:val="2"/>
        </w:rPr>
        <w:t> </w:t>
      </w:r>
      <w:r>
        <w:rPr/>
        <w:t>bạn</w:t>
      </w:r>
      <w:r>
        <w:rPr>
          <w:spacing w:val="1"/>
        </w:rPr>
        <w:t> </w:t>
      </w:r>
      <w:r>
        <w:rPr/>
        <w:t>đã</w:t>
      </w:r>
      <w:r>
        <w:rPr>
          <w:spacing w:val="2"/>
        </w:rPr>
        <w:t> </w:t>
      </w:r>
      <w:r>
        <w:rPr/>
        <w:t>thực</w:t>
      </w:r>
      <w:r>
        <w:rPr>
          <w:spacing w:val="1"/>
        </w:rPr>
        <w:t> </w:t>
      </w:r>
      <w:r>
        <w:rPr/>
        <w:t>hiện</w:t>
      </w:r>
      <w:r>
        <w:rPr>
          <w:spacing w:val="2"/>
        </w:rPr>
        <w:t> </w:t>
      </w:r>
      <w:r>
        <w:rPr/>
        <w:t>một</w:t>
      </w:r>
      <w:r>
        <w:rPr>
          <w:spacing w:val="1"/>
        </w:rPr>
        <w:t> </w:t>
      </w:r>
      <w:r>
        <w:rPr/>
        <w:t>cam</w:t>
      </w:r>
      <w:r>
        <w:rPr>
          <w:spacing w:val="2"/>
        </w:rPr>
        <w:t> </w:t>
      </w:r>
      <w:r>
        <w:rPr/>
        <w:t>kết</w:t>
      </w:r>
      <w:r>
        <w:rPr>
          <w:spacing w:val="1"/>
        </w:rPr>
        <w:t> </w:t>
      </w:r>
      <w:r>
        <w:rPr/>
        <w:t>nhưng</w:t>
      </w:r>
      <w:r>
        <w:rPr>
          <w:spacing w:val="2"/>
        </w:rPr>
        <w:t> </w:t>
      </w:r>
      <w:r>
        <w:rPr/>
        <w:t>sau</w:t>
      </w:r>
      <w:r>
        <w:rPr>
          <w:spacing w:val="1"/>
        </w:rPr>
        <w:t> </w:t>
      </w:r>
      <w:r>
        <w:rPr/>
        <w:t>đó</w:t>
      </w:r>
      <w:r>
        <w:rPr>
          <w:spacing w:val="2"/>
        </w:rPr>
        <w:t> </w:t>
      </w:r>
      <w:r>
        <w:rPr/>
        <w:t>lại</w:t>
      </w:r>
      <w:r>
        <w:rPr>
          <w:spacing w:val="1"/>
        </w:rPr>
        <w:t> </w:t>
      </w:r>
      <w:r>
        <w:rPr/>
        <w:t>quyết</w:t>
      </w:r>
      <w:r>
        <w:rPr>
          <w:spacing w:val="2"/>
        </w:rPr>
        <w:t> </w:t>
      </w:r>
      <w:r>
        <w:rPr/>
        <w:t>định</w:t>
      </w:r>
      <w:r>
        <w:rPr>
          <w:spacing w:val="1"/>
        </w:rPr>
        <w:t> </w:t>
      </w:r>
      <w:r>
        <w:rPr/>
        <w:t>rằng</w:t>
      </w:r>
      <w:r>
        <w:rPr>
          <w:spacing w:val="2"/>
        </w:rPr>
        <w:t> </w:t>
      </w:r>
      <w:r>
        <w:rPr/>
        <w:t>cam</w:t>
      </w:r>
      <w:r>
        <w:rPr>
          <w:spacing w:val="1"/>
        </w:rPr>
        <w:t> </w:t>
      </w:r>
      <w:r>
        <w:rPr/>
        <w:t>kết</w:t>
      </w:r>
      <w:r>
        <w:rPr>
          <w:spacing w:val="2"/>
        </w:rPr>
        <w:t> </w:t>
      </w:r>
      <w:r>
        <w:rPr/>
        <w:t>này</w:t>
      </w:r>
      <w:r>
        <w:rPr>
          <w:spacing w:val="1"/>
        </w:rPr>
        <w:t> </w:t>
      </w:r>
      <w:r>
        <w:rPr/>
        <w:t>có</w:t>
      </w:r>
      <w:r>
        <w:rPr>
          <w:spacing w:val="2"/>
        </w:rPr>
        <w:t> </w:t>
      </w:r>
      <w:r>
        <w:rPr/>
        <w:t>thể</w:t>
      </w:r>
      <w:r>
        <w:rPr>
          <w:spacing w:val="1"/>
        </w:rPr>
        <w:t> </w:t>
      </w:r>
      <w:r>
        <w:rPr/>
        <w:t>được</w:t>
      </w:r>
      <w:r>
        <w:rPr>
          <w:spacing w:val="2"/>
        </w:rPr>
        <w:t> </w:t>
      </w:r>
      <w:r>
        <w:rPr/>
        <w:t>chia</w:t>
      </w:r>
      <w:r>
        <w:rPr>
          <w:spacing w:val="1"/>
        </w:rPr>
        <w:t> </w:t>
      </w:r>
      <w:r>
        <w:rPr/>
        <w:t>thành</w:t>
      </w:r>
      <w:r>
        <w:rPr>
          <w:spacing w:val="2"/>
        </w:rPr>
        <w:t> </w:t>
      </w:r>
      <w:r>
        <w:rPr/>
        <w:t>hai</w:t>
      </w:r>
      <w:r>
        <w:rPr>
          <w:spacing w:val="1"/>
        </w:rPr>
        <w:t> </w:t>
      </w:r>
      <w:r>
        <w:rPr/>
        <w:t>hoặc</w:t>
      </w:r>
      <w:r>
        <w:rPr>
          <w:spacing w:val="2"/>
        </w:rPr>
        <w:t> </w:t>
      </w:r>
      <w:r>
        <w:rPr/>
        <w:t>nhiều</w:t>
      </w:r>
      <w:r>
        <w:rPr>
          <w:spacing w:val="1"/>
        </w:rPr>
        <w:t> </w:t>
      </w:r>
      <w:r>
        <w:rPr/>
        <w:t>cam</w:t>
      </w:r>
      <w:r>
        <w:rPr>
          <w:spacing w:val="2"/>
        </w:rPr>
        <w:t> </w:t>
      </w:r>
      <w:r>
        <w:rPr/>
        <w:t>kết.</w:t>
      </w:r>
      <w:r>
        <w:rPr>
          <w:spacing w:val="-75"/>
        </w:rPr>
        <w:t> </w:t>
      </w:r>
      <w:r>
        <w:rPr/>
        <w:t>Sử dụng lệnh</w:t>
      </w:r>
      <w:r>
        <w:rPr>
          <w:spacing w:val="1"/>
        </w:rPr>
        <w:t> </w:t>
      </w:r>
      <w:r>
        <w:rPr/>
        <w:t>tương tự như</w:t>
      </w:r>
      <w:r>
        <w:rPr>
          <w:spacing w:val="1"/>
        </w:rPr>
        <w:t> </w:t>
      </w:r>
      <w:r>
        <w:rPr/>
        <w:t>trước, thay</w:t>
      </w:r>
      <w:r>
        <w:rPr>
          <w:spacing w:val="1"/>
        </w:rPr>
        <w:t> </w:t>
      </w:r>
      <w:r>
        <w:rPr/>
        <w:t>thế chọn bằng</w:t>
      </w:r>
      <w:r>
        <w:rPr>
          <w:spacing w:val="1"/>
        </w:rPr>
        <w:t> </w:t>
      </w:r>
      <w:r>
        <w:rPr/>
        <w:t>chỉnh sửa</w:t>
      </w:r>
      <w:r>
        <w:rPr>
          <w:spacing w:val="1"/>
        </w:rPr>
        <w:t> </w:t>
      </w:r>
      <w:r>
        <w:rPr/>
        <w:t>và nhấn enter.</w:t>
      </w:r>
    </w:p>
    <w:p>
      <w:pPr>
        <w:pStyle w:val="BodyText"/>
        <w:spacing w:before="8"/>
        <w:rPr>
          <w:sz w:val="19"/>
        </w:rPr>
      </w:pPr>
    </w:p>
    <w:p>
      <w:pPr>
        <w:pStyle w:val="BodyText"/>
        <w:spacing w:line="489" w:lineRule="auto" w:before="1"/>
        <w:ind w:left="369" w:right="799" w:firstLine="16"/>
      </w:pPr>
      <w:r>
        <w:rPr/>
        <w:t>Bây</w:t>
      </w:r>
      <w:r>
        <w:rPr>
          <w:spacing w:val="1"/>
        </w:rPr>
        <w:t> </w:t>
      </w:r>
      <w:r>
        <w:rPr/>
        <w:t>giờ,</w:t>
      </w:r>
      <w:r>
        <w:rPr>
          <w:spacing w:val="1"/>
        </w:rPr>
        <w:t> </w:t>
      </w:r>
      <w:r>
        <w:rPr/>
        <w:t>git</w:t>
      </w:r>
      <w:r>
        <w:rPr>
          <w:spacing w:val="1"/>
        </w:rPr>
        <w:t> </w:t>
      </w:r>
      <w:r>
        <w:rPr/>
        <w:t>sẽ</w:t>
      </w:r>
      <w:r>
        <w:rPr>
          <w:spacing w:val="2"/>
        </w:rPr>
        <w:t> </w:t>
      </w:r>
      <w:r>
        <w:rPr/>
        <w:t>dừng</w:t>
      </w:r>
      <w:r>
        <w:rPr>
          <w:spacing w:val="1"/>
        </w:rPr>
        <w:t> </w:t>
      </w:r>
      <w:r>
        <w:rPr/>
        <w:t>ở</w:t>
      </w:r>
      <w:r>
        <w:rPr>
          <w:spacing w:val="1"/>
        </w:rPr>
        <w:t> </w:t>
      </w:r>
      <w:r>
        <w:rPr/>
        <w:t>cam</w:t>
      </w:r>
      <w:r>
        <w:rPr>
          <w:spacing w:val="2"/>
        </w:rPr>
        <w:t> </w:t>
      </w:r>
      <w:r>
        <w:rPr/>
        <w:t>kết</w:t>
      </w:r>
      <w:r>
        <w:rPr>
          <w:spacing w:val="1"/>
        </w:rPr>
        <w:t> </w:t>
      </w:r>
      <w:r>
        <w:rPr/>
        <w:t>mà</w:t>
      </w:r>
      <w:r>
        <w:rPr>
          <w:spacing w:val="1"/>
        </w:rPr>
        <w:t> </w:t>
      </w:r>
      <w:r>
        <w:rPr/>
        <w:t>bạn</w:t>
      </w:r>
      <w:r>
        <w:rPr>
          <w:spacing w:val="2"/>
        </w:rPr>
        <w:t> </w:t>
      </w:r>
      <w:r>
        <w:rPr/>
        <w:t>đã</w:t>
      </w:r>
      <w:r>
        <w:rPr>
          <w:spacing w:val="1"/>
        </w:rPr>
        <w:t> </w:t>
      </w:r>
      <w:r>
        <w:rPr/>
        <w:t>đánh</w:t>
      </w:r>
      <w:r>
        <w:rPr>
          <w:spacing w:val="1"/>
        </w:rPr>
        <w:t> </w:t>
      </w:r>
      <w:r>
        <w:rPr/>
        <w:t>dấu</w:t>
      </w:r>
      <w:r>
        <w:rPr>
          <w:spacing w:val="1"/>
        </w:rPr>
        <w:t> </w:t>
      </w:r>
      <w:r>
        <w:rPr/>
        <w:t>để</w:t>
      </w:r>
      <w:r>
        <w:rPr>
          <w:spacing w:val="2"/>
        </w:rPr>
        <w:t> </w:t>
      </w:r>
      <w:r>
        <w:rPr/>
        <w:t>chỉnh</w:t>
      </w:r>
      <w:r>
        <w:rPr>
          <w:spacing w:val="1"/>
        </w:rPr>
        <w:t> </w:t>
      </w:r>
      <w:r>
        <w:rPr/>
        <w:t>sửa</w:t>
      </w:r>
      <w:r>
        <w:rPr>
          <w:spacing w:val="1"/>
        </w:rPr>
        <w:t> </w:t>
      </w:r>
      <w:r>
        <w:rPr/>
        <w:t>và</w:t>
      </w:r>
      <w:r>
        <w:rPr>
          <w:spacing w:val="2"/>
        </w:rPr>
        <w:t> </w:t>
      </w:r>
      <w:r>
        <w:rPr/>
        <w:t>đặt</w:t>
      </w:r>
      <w:r>
        <w:rPr>
          <w:spacing w:val="1"/>
        </w:rPr>
        <w:t> </w:t>
      </w:r>
      <w:r>
        <w:rPr/>
        <w:t>tất</w:t>
      </w:r>
      <w:r>
        <w:rPr>
          <w:spacing w:val="1"/>
        </w:rPr>
        <w:t> </w:t>
      </w:r>
      <w:r>
        <w:rPr/>
        <w:t>cả</w:t>
      </w:r>
      <w:r>
        <w:rPr>
          <w:spacing w:val="2"/>
        </w:rPr>
        <w:t> </w:t>
      </w:r>
      <w:r>
        <w:rPr/>
        <w:t>nội</w:t>
      </w:r>
      <w:r>
        <w:rPr>
          <w:spacing w:val="1"/>
        </w:rPr>
        <w:t> </w:t>
      </w:r>
      <w:r>
        <w:rPr/>
        <w:t>dung</w:t>
      </w:r>
      <w:r>
        <w:rPr>
          <w:spacing w:val="1"/>
        </w:rPr>
        <w:t> </w:t>
      </w:r>
      <w:r>
        <w:rPr/>
        <w:t>của</w:t>
      </w:r>
      <w:r>
        <w:rPr>
          <w:spacing w:val="1"/>
        </w:rPr>
        <w:t> </w:t>
      </w:r>
      <w:r>
        <w:rPr/>
        <w:t>nó</w:t>
      </w:r>
      <w:r>
        <w:rPr>
          <w:spacing w:val="2"/>
        </w:rPr>
        <w:t> </w:t>
      </w:r>
      <w:r>
        <w:rPr/>
        <w:t>vào</w:t>
      </w:r>
      <w:r>
        <w:rPr>
          <w:spacing w:val="1"/>
        </w:rPr>
        <w:t> </w:t>
      </w:r>
      <w:r>
        <w:rPr/>
        <w:t>khu</w:t>
      </w:r>
      <w:r>
        <w:rPr>
          <w:spacing w:val="1"/>
        </w:rPr>
        <w:t> </w:t>
      </w:r>
      <w:r>
        <w:rPr/>
        <w:t>vực</w:t>
      </w:r>
      <w:r>
        <w:rPr>
          <w:spacing w:val="2"/>
        </w:rPr>
        <w:t> </w:t>
      </w:r>
      <w:r>
        <w:rPr/>
        <w:t>tổ</w:t>
      </w:r>
      <w:r>
        <w:rPr>
          <w:spacing w:val="1"/>
        </w:rPr>
        <w:t> </w:t>
      </w:r>
      <w:r>
        <w:rPr/>
        <w:t>chức.</w:t>
      </w:r>
      <w:r>
        <w:rPr>
          <w:spacing w:val="1"/>
        </w:rPr>
        <w:t> </w:t>
      </w:r>
      <w:r>
        <w:rPr/>
        <w:t>Từ</w:t>
      </w:r>
      <w:r>
        <w:rPr>
          <w:spacing w:val="2"/>
        </w:rPr>
        <w:t> </w:t>
      </w:r>
      <w:r>
        <w:rPr/>
        <w:t>thời</w:t>
      </w:r>
      <w:r>
        <w:rPr>
          <w:spacing w:val="1"/>
        </w:rPr>
        <w:t> </w:t>
      </w:r>
      <w:r>
        <w:rPr/>
        <w:t>điểm</w:t>
      </w:r>
      <w:r>
        <w:rPr>
          <w:spacing w:val="1"/>
        </w:rPr>
        <w:t> </w:t>
      </w:r>
      <w:r>
        <w:rPr/>
        <w:t>đó,</w:t>
      </w:r>
      <w:r>
        <w:rPr>
          <w:spacing w:val="1"/>
        </w:rPr>
        <w:t> </w:t>
      </w:r>
      <w:r>
        <w:rPr/>
        <w:t>bạn</w:t>
      </w:r>
      <w:r>
        <w:rPr>
          <w:spacing w:val="-75"/>
        </w:rPr>
        <w:t> </w:t>
      </w:r>
      <w:r>
        <w:rPr/>
        <w:t>có</w:t>
      </w:r>
      <w:r>
        <w:rPr>
          <w:spacing w:val="1"/>
        </w:rPr>
        <w:t> </w:t>
      </w:r>
      <w:r>
        <w:rPr/>
        <w:t>thể</w:t>
      </w:r>
      <w:r>
        <w:rPr>
          <w:spacing w:val="1"/>
        </w:rPr>
        <w:t> </w:t>
      </w:r>
      <w:r>
        <w:rPr/>
        <w:t>chạy</w:t>
      </w:r>
      <w:r>
        <w:rPr>
          <w:spacing w:val="1"/>
        </w:rPr>
        <w:t> </w:t>
      </w:r>
      <w:r>
        <w:rPr>
          <w:color w:val="C10BB8"/>
        </w:rPr>
        <w:t>git</w:t>
      </w:r>
      <w:r>
        <w:rPr>
          <w:color w:val="C10BB8"/>
          <w:spacing w:val="1"/>
        </w:rPr>
        <w:t> </w:t>
      </w:r>
      <w:r>
        <w:rPr>
          <w:color w:val="C10BB8"/>
        </w:rPr>
        <w:t>reset</w:t>
      </w:r>
      <w:r>
        <w:rPr>
          <w:color w:val="C10BB8"/>
          <w:spacing w:val="2"/>
        </w:rPr>
        <w:t> </w:t>
      </w:r>
      <w:r>
        <w:rPr/>
        <w:t>HEAD^</w:t>
      </w:r>
      <w:r>
        <w:rPr>
          <w:spacing w:val="1"/>
        </w:rPr>
        <w:t> </w:t>
      </w:r>
      <w:r>
        <w:rPr/>
        <w:t>để</w:t>
      </w:r>
      <w:r>
        <w:rPr>
          <w:spacing w:val="1"/>
        </w:rPr>
        <w:t> </w:t>
      </w:r>
      <w:r>
        <w:rPr/>
        <w:t>đặt</w:t>
      </w:r>
      <w:r>
        <w:rPr>
          <w:spacing w:val="1"/>
        </w:rPr>
        <w:t> </w:t>
      </w:r>
      <w:r>
        <w:rPr/>
        <w:t>cam</w:t>
      </w:r>
      <w:r>
        <w:rPr>
          <w:spacing w:val="2"/>
        </w:rPr>
        <w:t> </w:t>
      </w:r>
      <w:r>
        <w:rPr/>
        <w:t>kết</w:t>
      </w:r>
      <w:r>
        <w:rPr>
          <w:spacing w:val="1"/>
        </w:rPr>
        <w:t> </w:t>
      </w:r>
      <w:r>
        <w:rPr/>
        <w:t>vào</w:t>
      </w:r>
      <w:r>
        <w:rPr>
          <w:spacing w:val="1"/>
        </w:rPr>
        <w:t> </w:t>
      </w:r>
      <w:r>
        <w:rPr/>
        <w:t>thư</w:t>
      </w:r>
      <w:r>
        <w:rPr>
          <w:spacing w:val="1"/>
        </w:rPr>
        <w:t> </w:t>
      </w:r>
      <w:r>
        <w:rPr/>
        <w:t>mục</w:t>
      </w:r>
      <w:r>
        <w:rPr>
          <w:spacing w:val="2"/>
        </w:rPr>
        <w:t> </w:t>
      </w:r>
      <w:r>
        <w:rPr/>
        <w:t>làm</w:t>
      </w:r>
      <w:r>
        <w:rPr>
          <w:spacing w:val="1"/>
        </w:rPr>
        <w:t> </w:t>
      </w:r>
      <w:r>
        <w:rPr/>
        <w:t>việc</w:t>
      </w:r>
      <w:r>
        <w:rPr>
          <w:spacing w:val="1"/>
        </w:rPr>
        <w:t> </w:t>
      </w:r>
      <w:r>
        <w:rPr/>
        <w:t>của</w:t>
      </w:r>
      <w:r>
        <w:rPr>
          <w:spacing w:val="1"/>
        </w:rPr>
        <w:t> </w:t>
      </w:r>
      <w:r>
        <w:rPr/>
        <w:t>mình.</w:t>
      </w:r>
      <w:r>
        <w:rPr>
          <w:spacing w:val="2"/>
        </w:rPr>
        <w:t> </w:t>
      </w:r>
      <w:r>
        <w:rPr/>
        <w:t>Sau</w:t>
      </w:r>
      <w:r>
        <w:rPr>
          <w:spacing w:val="1"/>
        </w:rPr>
        <w:t> </w:t>
      </w:r>
      <w:r>
        <w:rPr/>
        <w:t>đó,</w:t>
      </w:r>
      <w:r>
        <w:rPr>
          <w:spacing w:val="1"/>
        </w:rPr>
        <w:t> </w:t>
      </w:r>
      <w:r>
        <w:rPr/>
        <w:t>bạn</w:t>
      </w:r>
      <w:r>
        <w:rPr>
          <w:spacing w:val="1"/>
        </w:rPr>
        <w:t> </w:t>
      </w:r>
      <w:r>
        <w:rPr/>
        <w:t>có</w:t>
      </w:r>
      <w:r>
        <w:rPr>
          <w:spacing w:val="2"/>
        </w:rPr>
        <w:t> </w:t>
      </w:r>
      <w:r>
        <w:rPr/>
        <w:t>thể</w:t>
      </w:r>
      <w:r>
        <w:rPr>
          <w:spacing w:val="1"/>
        </w:rPr>
        <w:t> </w:t>
      </w:r>
      <w:r>
        <w:rPr/>
        <w:t>thêm</w:t>
      </w:r>
      <w:r>
        <w:rPr>
          <w:spacing w:val="1"/>
        </w:rPr>
        <w:t> </w:t>
      </w:r>
      <w:r>
        <w:rPr/>
        <w:t>và</w:t>
      </w:r>
      <w:r>
        <w:rPr>
          <w:spacing w:val="1"/>
        </w:rPr>
        <w:t> </w:t>
      </w:r>
      <w:r>
        <w:rPr/>
        <w:t>chuyển</w:t>
      </w:r>
      <w:r>
        <w:rPr>
          <w:spacing w:val="2"/>
        </w:rPr>
        <w:t> </w:t>
      </w:r>
      <w:r>
        <w:rPr/>
        <w:t>giao</w:t>
      </w:r>
      <w:r>
        <w:rPr>
          <w:spacing w:val="1"/>
        </w:rPr>
        <w:t> </w:t>
      </w:r>
      <w:r>
        <w:rPr/>
        <w:t>các</w:t>
      </w:r>
      <w:r>
        <w:rPr>
          <w:spacing w:val="1"/>
        </w:rPr>
        <w:t> </w:t>
      </w:r>
      <w:r>
        <w:rPr/>
        <w:t>tệp</w:t>
      </w:r>
      <w:r>
        <w:rPr>
          <w:spacing w:val="1"/>
        </w:rPr>
        <w:t> </w:t>
      </w:r>
      <w:r>
        <w:rPr/>
        <w:t>của</w:t>
      </w:r>
      <w:r>
        <w:rPr>
          <w:spacing w:val="2"/>
        </w:rPr>
        <w:t> </w:t>
      </w:r>
      <w:r>
        <w:rPr/>
        <w:t>mình</w:t>
      </w:r>
    </w:p>
    <w:p>
      <w:pPr>
        <w:pStyle w:val="BodyText"/>
        <w:ind w:left="377"/>
      </w:pPr>
      <w:r>
        <w:rPr/>
        <w:t>theo</w:t>
      </w:r>
      <w:r>
        <w:rPr>
          <w:spacing w:val="1"/>
        </w:rPr>
        <w:t> </w:t>
      </w:r>
      <w:r>
        <w:rPr/>
        <w:t>một</w:t>
      </w:r>
      <w:r>
        <w:rPr>
          <w:spacing w:val="1"/>
        </w:rPr>
        <w:t> </w:t>
      </w:r>
      <w:r>
        <w:rPr/>
        <w:t>trình</w:t>
      </w:r>
      <w:r>
        <w:rPr>
          <w:spacing w:val="2"/>
        </w:rPr>
        <w:t> </w:t>
      </w:r>
      <w:r>
        <w:rPr/>
        <w:t>tự</w:t>
      </w:r>
      <w:r>
        <w:rPr>
          <w:spacing w:val="1"/>
        </w:rPr>
        <w:t> </w:t>
      </w:r>
      <w:r>
        <w:rPr/>
        <w:t>khác</w:t>
      </w:r>
      <w:r>
        <w:rPr>
          <w:spacing w:val="2"/>
        </w:rPr>
        <w:t> </w:t>
      </w:r>
      <w:r>
        <w:rPr/>
        <w:t>-</w:t>
      </w:r>
      <w:r>
        <w:rPr>
          <w:spacing w:val="1"/>
        </w:rPr>
        <w:t> </w:t>
      </w:r>
      <w:r>
        <w:rPr/>
        <w:t>thay</w:t>
      </w:r>
      <w:r>
        <w:rPr>
          <w:spacing w:val="2"/>
        </w:rPr>
        <w:t> </w:t>
      </w:r>
      <w:r>
        <w:rPr/>
        <w:t>vào</w:t>
      </w:r>
      <w:r>
        <w:rPr>
          <w:spacing w:val="1"/>
        </w:rPr>
        <w:t> </w:t>
      </w:r>
      <w:r>
        <w:rPr/>
        <w:t>đó,</w:t>
      </w:r>
      <w:r>
        <w:rPr>
          <w:spacing w:val="2"/>
        </w:rPr>
        <w:t> </w:t>
      </w:r>
      <w:r>
        <w:rPr/>
        <w:t>cuối</w:t>
      </w:r>
      <w:r>
        <w:rPr>
          <w:spacing w:val="1"/>
        </w:rPr>
        <w:t> </w:t>
      </w:r>
      <w:r>
        <w:rPr/>
        <w:t>cùng</w:t>
      </w:r>
      <w:r>
        <w:rPr>
          <w:spacing w:val="2"/>
        </w:rPr>
        <w:t> </w:t>
      </w:r>
      <w:r>
        <w:rPr/>
        <w:t>hãy</w:t>
      </w:r>
      <w:r>
        <w:rPr>
          <w:spacing w:val="1"/>
        </w:rPr>
        <w:t> </w:t>
      </w:r>
      <w:r>
        <w:rPr/>
        <w:t>chia</w:t>
      </w:r>
      <w:r>
        <w:rPr>
          <w:spacing w:val="2"/>
        </w:rPr>
        <w:t> </w:t>
      </w:r>
      <w:r>
        <w:rPr/>
        <w:t>một</w:t>
      </w:r>
      <w:r>
        <w:rPr>
          <w:spacing w:val="1"/>
        </w:rPr>
        <w:t> </w:t>
      </w:r>
      <w:r>
        <w:rPr/>
        <w:t>lần</w:t>
      </w:r>
      <w:r>
        <w:rPr>
          <w:spacing w:val="2"/>
        </w:rPr>
        <w:t> </w:t>
      </w:r>
      <w:r>
        <w:rPr/>
        <w:t>xác</w:t>
      </w:r>
      <w:r>
        <w:rPr>
          <w:spacing w:val="1"/>
        </w:rPr>
        <w:t> </w:t>
      </w:r>
      <w:r>
        <w:rPr/>
        <w:t>nhận</w:t>
      </w:r>
      <w:r>
        <w:rPr>
          <w:spacing w:val="2"/>
        </w:rPr>
        <w:t> </w:t>
      </w:r>
      <w:r>
        <w:rPr/>
        <w:t>thành</w:t>
      </w:r>
      <w:r>
        <w:rPr>
          <w:spacing w:val="1"/>
        </w:rPr>
        <w:t> </w:t>
      </w:r>
      <w:r>
        <w:rPr/>
        <w:t>n</w:t>
      </w:r>
      <w:r>
        <w:rPr>
          <w:spacing w:val="1"/>
        </w:rPr>
        <w:t> </w:t>
      </w:r>
      <w:r>
        <w:rPr/>
        <w:t>lần</w:t>
      </w:r>
      <w:r>
        <w:rPr>
          <w:spacing w:val="2"/>
        </w:rPr>
        <w:t> </w:t>
      </w:r>
      <w:r>
        <w:rPr/>
        <w:t>xác</w:t>
      </w:r>
      <w:r>
        <w:rPr>
          <w:spacing w:val="1"/>
        </w:rPr>
        <w:t> </w:t>
      </w:r>
      <w:r>
        <w:rPr/>
        <w:t>nhận.</w:t>
      </w:r>
    </w:p>
    <w:p>
      <w:pPr>
        <w:pStyle w:val="BodyText"/>
        <w:rPr>
          <w:sz w:val="22"/>
        </w:rPr>
      </w:pPr>
    </w:p>
    <w:p>
      <w:pPr>
        <w:pStyle w:val="BodyText"/>
        <w:spacing w:before="132"/>
        <w:ind w:left="375"/>
      </w:pPr>
      <w:r>
        <w:rPr/>
        <w:t>Nén</w:t>
      </w:r>
      <w:r>
        <w:rPr>
          <w:spacing w:val="1"/>
        </w:rPr>
        <w:t> </w:t>
      </w:r>
      <w:r>
        <w:rPr/>
        <w:t>nhiều</w:t>
      </w:r>
      <w:r>
        <w:rPr>
          <w:spacing w:val="2"/>
        </w:rPr>
        <w:t> </w:t>
      </w:r>
      <w:r>
        <w:rPr/>
        <w:t>cam</w:t>
      </w:r>
      <w:r>
        <w:rPr>
          <w:spacing w:val="2"/>
        </w:rPr>
        <w:t> </w:t>
      </w:r>
      <w:r>
        <w:rPr/>
        <w:t>kết</w:t>
      </w:r>
      <w:r>
        <w:rPr>
          <w:spacing w:val="1"/>
        </w:rPr>
        <w:t> </w:t>
      </w:r>
      <w:r>
        <w:rPr/>
        <w:t>thành</w:t>
      </w:r>
      <w:r>
        <w:rPr>
          <w:spacing w:val="2"/>
        </w:rPr>
        <w:t> </w:t>
      </w:r>
      <w:r>
        <w:rPr/>
        <w:t>một</w:t>
      </w:r>
    </w:p>
    <w:p>
      <w:pPr>
        <w:pStyle w:val="BodyText"/>
        <w:spacing w:before="9"/>
        <w:rPr>
          <w:sz w:val="21"/>
        </w:rPr>
      </w:pPr>
    </w:p>
    <w:p>
      <w:pPr>
        <w:spacing w:line="453" w:lineRule="auto" w:before="136"/>
        <w:ind w:left="369" w:right="986" w:firstLine="7"/>
        <w:jc w:val="left"/>
        <w:rPr>
          <w:sz w:val="14"/>
        </w:rPr>
      </w:pPr>
      <w:r>
        <w:rPr>
          <w:sz w:val="14"/>
        </w:rPr>
        <w:t>Giả</w:t>
      </w:r>
      <w:r>
        <w:rPr>
          <w:spacing w:val="5"/>
          <w:sz w:val="14"/>
        </w:rPr>
        <w:t> </w:t>
      </w:r>
      <w:r>
        <w:rPr>
          <w:sz w:val="14"/>
        </w:rPr>
        <w:t>sử</w:t>
      </w:r>
      <w:r>
        <w:rPr>
          <w:spacing w:val="5"/>
          <w:sz w:val="14"/>
        </w:rPr>
        <w:t> </w:t>
      </w:r>
      <w:r>
        <w:rPr>
          <w:sz w:val="14"/>
        </w:rPr>
        <w:t>bạn</w:t>
      </w:r>
      <w:r>
        <w:rPr>
          <w:spacing w:val="5"/>
          <w:sz w:val="14"/>
        </w:rPr>
        <w:t> </w:t>
      </w:r>
      <w:r>
        <w:rPr>
          <w:sz w:val="14"/>
        </w:rPr>
        <w:t>đã</w:t>
      </w:r>
      <w:r>
        <w:rPr>
          <w:spacing w:val="6"/>
          <w:sz w:val="14"/>
        </w:rPr>
        <w:t> </w:t>
      </w:r>
      <w:r>
        <w:rPr>
          <w:sz w:val="14"/>
        </w:rPr>
        <w:t>thực</w:t>
      </w:r>
      <w:r>
        <w:rPr>
          <w:spacing w:val="5"/>
          <w:sz w:val="14"/>
        </w:rPr>
        <w:t> </w:t>
      </w:r>
      <w:r>
        <w:rPr>
          <w:sz w:val="14"/>
        </w:rPr>
        <w:t>hiện</w:t>
      </w:r>
      <w:r>
        <w:rPr>
          <w:spacing w:val="5"/>
          <w:sz w:val="14"/>
        </w:rPr>
        <w:t> </w:t>
      </w:r>
      <w:r>
        <w:rPr>
          <w:sz w:val="14"/>
        </w:rPr>
        <w:t>một</w:t>
      </w:r>
      <w:r>
        <w:rPr>
          <w:spacing w:val="5"/>
          <w:sz w:val="14"/>
        </w:rPr>
        <w:t> </w:t>
      </w:r>
      <w:r>
        <w:rPr>
          <w:sz w:val="14"/>
        </w:rPr>
        <w:t>số</w:t>
      </w:r>
      <w:r>
        <w:rPr>
          <w:spacing w:val="6"/>
          <w:sz w:val="14"/>
        </w:rPr>
        <w:t> </w:t>
      </w:r>
      <w:r>
        <w:rPr>
          <w:sz w:val="14"/>
        </w:rPr>
        <w:t>công</w:t>
      </w:r>
      <w:r>
        <w:rPr>
          <w:spacing w:val="5"/>
          <w:sz w:val="14"/>
        </w:rPr>
        <w:t> </w:t>
      </w:r>
      <w:r>
        <w:rPr>
          <w:sz w:val="14"/>
        </w:rPr>
        <w:t>việc</w:t>
      </w:r>
      <w:r>
        <w:rPr>
          <w:spacing w:val="5"/>
          <w:sz w:val="14"/>
        </w:rPr>
        <w:t> </w:t>
      </w:r>
      <w:r>
        <w:rPr>
          <w:sz w:val="14"/>
        </w:rPr>
        <w:t>và</w:t>
      </w:r>
      <w:r>
        <w:rPr>
          <w:spacing w:val="5"/>
          <w:sz w:val="14"/>
        </w:rPr>
        <w:t> </w:t>
      </w:r>
      <w:r>
        <w:rPr>
          <w:sz w:val="14"/>
        </w:rPr>
        <w:t>có</w:t>
      </w:r>
      <w:r>
        <w:rPr>
          <w:spacing w:val="6"/>
          <w:sz w:val="14"/>
        </w:rPr>
        <w:t> </w:t>
      </w:r>
      <w:r>
        <w:rPr>
          <w:sz w:val="14"/>
        </w:rPr>
        <w:t>nhiều</w:t>
      </w:r>
      <w:r>
        <w:rPr>
          <w:spacing w:val="5"/>
          <w:sz w:val="14"/>
        </w:rPr>
        <w:t> </w:t>
      </w:r>
      <w:r>
        <w:rPr>
          <w:sz w:val="14"/>
        </w:rPr>
        <w:t>lần</w:t>
      </w:r>
      <w:r>
        <w:rPr>
          <w:spacing w:val="5"/>
          <w:sz w:val="14"/>
        </w:rPr>
        <w:t> </w:t>
      </w:r>
      <w:r>
        <w:rPr>
          <w:sz w:val="14"/>
        </w:rPr>
        <w:t>xác</w:t>
      </w:r>
      <w:r>
        <w:rPr>
          <w:spacing w:val="5"/>
          <w:sz w:val="14"/>
        </w:rPr>
        <w:t> </w:t>
      </w:r>
      <w:r>
        <w:rPr>
          <w:sz w:val="14"/>
        </w:rPr>
        <w:t>nhận</w:t>
      </w:r>
      <w:r>
        <w:rPr>
          <w:spacing w:val="6"/>
          <w:sz w:val="14"/>
        </w:rPr>
        <w:t> </w:t>
      </w:r>
      <w:r>
        <w:rPr>
          <w:sz w:val="14"/>
        </w:rPr>
        <w:t>mà</w:t>
      </w:r>
      <w:r>
        <w:rPr>
          <w:spacing w:val="5"/>
          <w:sz w:val="14"/>
        </w:rPr>
        <w:t> </w:t>
      </w:r>
      <w:r>
        <w:rPr>
          <w:sz w:val="14"/>
        </w:rPr>
        <w:t>bạn</w:t>
      </w:r>
      <w:r>
        <w:rPr>
          <w:spacing w:val="5"/>
          <w:sz w:val="14"/>
        </w:rPr>
        <w:t> </w:t>
      </w:r>
      <w:r>
        <w:rPr>
          <w:sz w:val="14"/>
        </w:rPr>
        <w:t>nghĩ</w:t>
      </w:r>
      <w:r>
        <w:rPr>
          <w:spacing w:val="5"/>
          <w:sz w:val="14"/>
        </w:rPr>
        <w:t> </w:t>
      </w:r>
      <w:r>
        <w:rPr>
          <w:sz w:val="14"/>
        </w:rPr>
        <w:t>có</w:t>
      </w:r>
      <w:r>
        <w:rPr>
          <w:spacing w:val="6"/>
          <w:sz w:val="14"/>
        </w:rPr>
        <w:t> </w:t>
      </w:r>
      <w:r>
        <w:rPr>
          <w:sz w:val="14"/>
        </w:rPr>
        <w:t>thể</w:t>
      </w:r>
      <w:r>
        <w:rPr>
          <w:spacing w:val="5"/>
          <w:sz w:val="14"/>
        </w:rPr>
        <w:t> </w:t>
      </w:r>
      <w:r>
        <w:rPr>
          <w:sz w:val="14"/>
        </w:rPr>
        <w:t>chỉ</w:t>
      </w:r>
      <w:r>
        <w:rPr>
          <w:spacing w:val="5"/>
          <w:sz w:val="14"/>
        </w:rPr>
        <w:t> </w:t>
      </w:r>
      <w:r>
        <w:rPr>
          <w:sz w:val="14"/>
        </w:rPr>
        <w:t>là</w:t>
      </w:r>
      <w:r>
        <w:rPr>
          <w:spacing w:val="5"/>
          <w:sz w:val="14"/>
        </w:rPr>
        <w:t> </w:t>
      </w:r>
      <w:r>
        <w:rPr>
          <w:sz w:val="14"/>
        </w:rPr>
        <w:t>một</w:t>
      </w:r>
      <w:r>
        <w:rPr>
          <w:spacing w:val="6"/>
          <w:sz w:val="14"/>
        </w:rPr>
        <w:t> </w:t>
      </w:r>
      <w:r>
        <w:rPr>
          <w:sz w:val="14"/>
        </w:rPr>
        <w:t>lần</w:t>
      </w:r>
      <w:r>
        <w:rPr>
          <w:spacing w:val="5"/>
          <w:sz w:val="14"/>
        </w:rPr>
        <w:t> </w:t>
      </w:r>
      <w:r>
        <w:rPr>
          <w:sz w:val="14"/>
        </w:rPr>
        <w:t>xác</w:t>
      </w:r>
      <w:r>
        <w:rPr>
          <w:spacing w:val="5"/>
          <w:sz w:val="14"/>
        </w:rPr>
        <w:t> </w:t>
      </w:r>
      <w:r>
        <w:rPr>
          <w:sz w:val="14"/>
        </w:rPr>
        <w:t>nhận</w:t>
      </w:r>
      <w:r>
        <w:rPr>
          <w:spacing w:val="5"/>
          <w:sz w:val="14"/>
        </w:rPr>
        <w:t> </w:t>
      </w:r>
      <w:r>
        <w:rPr>
          <w:sz w:val="14"/>
        </w:rPr>
        <w:t>duy</w:t>
      </w:r>
      <w:r>
        <w:rPr>
          <w:spacing w:val="6"/>
          <w:sz w:val="14"/>
        </w:rPr>
        <w:t> </w:t>
      </w:r>
      <w:r>
        <w:rPr>
          <w:sz w:val="14"/>
        </w:rPr>
        <w:t>nhất.</w:t>
      </w:r>
      <w:r>
        <w:rPr>
          <w:spacing w:val="5"/>
          <w:sz w:val="14"/>
        </w:rPr>
        <w:t> </w:t>
      </w:r>
      <w:r>
        <w:rPr>
          <w:sz w:val="14"/>
        </w:rPr>
        <w:t>Để</w:t>
      </w:r>
      <w:r>
        <w:rPr>
          <w:spacing w:val="-81"/>
          <w:sz w:val="14"/>
        </w:rPr>
        <w:t> </w:t>
      </w:r>
      <w:r>
        <w:rPr>
          <w:sz w:val="14"/>
        </w:rPr>
        <w:t>làm</w:t>
      </w:r>
      <w:r>
        <w:rPr>
          <w:spacing w:val="3"/>
          <w:sz w:val="14"/>
        </w:rPr>
        <w:t> </w:t>
      </w:r>
      <w:r>
        <w:rPr>
          <w:sz w:val="14"/>
        </w:rPr>
        <w:t>được</w:t>
      </w:r>
      <w:r>
        <w:rPr>
          <w:spacing w:val="4"/>
          <w:sz w:val="14"/>
        </w:rPr>
        <w:t> </w:t>
      </w:r>
      <w:r>
        <w:rPr>
          <w:sz w:val="14"/>
        </w:rPr>
        <w:t>điều</w:t>
      </w:r>
      <w:r>
        <w:rPr>
          <w:spacing w:val="4"/>
          <w:sz w:val="14"/>
        </w:rPr>
        <w:t> </w:t>
      </w:r>
      <w:r>
        <w:rPr>
          <w:sz w:val="14"/>
        </w:rPr>
        <w:t>đó,</w:t>
      </w:r>
      <w:r>
        <w:rPr>
          <w:spacing w:val="4"/>
          <w:sz w:val="14"/>
        </w:rPr>
        <w:t> </w:t>
      </w:r>
      <w:r>
        <w:rPr>
          <w:sz w:val="14"/>
        </w:rPr>
        <w:t>bạn</w:t>
      </w:r>
      <w:r>
        <w:rPr>
          <w:spacing w:val="4"/>
          <w:sz w:val="14"/>
        </w:rPr>
        <w:t> </w:t>
      </w:r>
      <w:r>
        <w:rPr>
          <w:sz w:val="14"/>
        </w:rPr>
        <w:t>có</w:t>
      </w:r>
      <w:r>
        <w:rPr>
          <w:spacing w:val="3"/>
          <w:sz w:val="14"/>
        </w:rPr>
        <w:t> </w:t>
      </w:r>
      <w:r>
        <w:rPr>
          <w:sz w:val="14"/>
        </w:rPr>
        <w:t>thể</w:t>
      </w:r>
      <w:r>
        <w:rPr>
          <w:spacing w:val="4"/>
          <w:sz w:val="14"/>
        </w:rPr>
        <w:t> </w:t>
      </w:r>
      <w:r>
        <w:rPr>
          <w:sz w:val="14"/>
        </w:rPr>
        <w:t>thực</w:t>
      </w:r>
      <w:r>
        <w:rPr>
          <w:spacing w:val="4"/>
          <w:sz w:val="14"/>
        </w:rPr>
        <w:t> </w:t>
      </w:r>
      <w:r>
        <w:rPr>
          <w:sz w:val="14"/>
        </w:rPr>
        <w:t>hiện</w:t>
      </w:r>
      <w:r>
        <w:rPr>
          <w:spacing w:val="4"/>
          <w:sz w:val="14"/>
        </w:rPr>
        <w:t> </w:t>
      </w:r>
      <w:r>
        <w:rPr>
          <w:color w:val="C10BB8"/>
          <w:sz w:val="14"/>
        </w:rPr>
        <w:t>git</w:t>
      </w:r>
      <w:r>
        <w:rPr>
          <w:color w:val="C10BB8"/>
          <w:spacing w:val="4"/>
          <w:sz w:val="14"/>
        </w:rPr>
        <w:t> </w:t>
      </w:r>
      <w:r>
        <w:rPr>
          <w:color w:val="C10BB8"/>
          <w:sz w:val="14"/>
        </w:rPr>
        <w:t>rebase</w:t>
      </w:r>
      <w:r>
        <w:rPr>
          <w:color w:val="C10BB8"/>
          <w:spacing w:val="3"/>
          <w:sz w:val="14"/>
        </w:rPr>
        <w:t> </w:t>
      </w:r>
      <w:r>
        <w:rPr>
          <w:color w:val="660033"/>
          <w:sz w:val="14"/>
        </w:rPr>
        <w:t>-i</w:t>
      </w:r>
      <w:r>
        <w:rPr>
          <w:color w:val="660033"/>
          <w:spacing w:val="4"/>
          <w:sz w:val="14"/>
        </w:rPr>
        <w:t> </w:t>
      </w:r>
      <w:r>
        <w:rPr>
          <w:sz w:val="14"/>
        </w:rPr>
        <w:t>HEAD~3,</w:t>
      </w:r>
      <w:r>
        <w:rPr>
          <w:spacing w:val="4"/>
          <w:sz w:val="14"/>
        </w:rPr>
        <w:t> </w:t>
      </w:r>
      <w:r>
        <w:rPr>
          <w:sz w:val="14"/>
        </w:rPr>
        <w:t>thay</w:t>
      </w:r>
      <w:r>
        <w:rPr>
          <w:spacing w:val="4"/>
          <w:sz w:val="14"/>
        </w:rPr>
        <w:t> </w:t>
      </w:r>
      <w:r>
        <w:rPr>
          <w:sz w:val="14"/>
        </w:rPr>
        <w:t>thế</w:t>
      </w:r>
      <w:r>
        <w:rPr>
          <w:spacing w:val="4"/>
          <w:sz w:val="14"/>
        </w:rPr>
        <w:t> </w:t>
      </w:r>
      <w:r>
        <w:rPr>
          <w:sz w:val="14"/>
        </w:rPr>
        <w:t>3</w:t>
      </w:r>
      <w:r>
        <w:rPr>
          <w:spacing w:val="4"/>
          <w:sz w:val="14"/>
        </w:rPr>
        <w:t> </w:t>
      </w:r>
      <w:r>
        <w:rPr>
          <w:sz w:val="14"/>
        </w:rPr>
        <w:t>bằng</w:t>
      </w:r>
      <w:r>
        <w:rPr>
          <w:spacing w:val="3"/>
          <w:sz w:val="14"/>
        </w:rPr>
        <w:t> </w:t>
      </w:r>
      <w:r>
        <w:rPr>
          <w:sz w:val="14"/>
        </w:rPr>
        <w:t>số</w:t>
      </w:r>
      <w:r>
        <w:rPr>
          <w:spacing w:val="4"/>
          <w:sz w:val="14"/>
        </w:rPr>
        <w:t> </w:t>
      </w:r>
      <w:r>
        <w:rPr>
          <w:sz w:val="14"/>
        </w:rPr>
        <w:t>lượng</w:t>
      </w:r>
      <w:r>
        <w:rPr>
          <w:spacing w:val="4"/>
          <w:sz w:val="14"/>
        </w:rPr>
        <w:t> </w:t>
      </w:r>
      <w:r>
        <w:rPr>
          <w:sz w:val="14"/>
        </w:rPr>
        <w:t>cam</w:t>
      </w:r>
      <w:r>
        <w:rPr>
          <w:spacing w:val="4"/>
          <w:sz w:val="14"/>
        </w:rPr>
        <w:t> </w:t>
      </w:r>
      <w:r>
        <w:rPr>
          <w:sz w:val="14"/>
        </w:rPr>
        <w:t>kết</w:t>
      </w:r>
      <w:r>
        <w:rPr>
          <w:spacing w:val="4"/>
          <w:sz w:val="14"/>
        </w:rPr>
        <w:t> </w:t>
      </w:r>
      <w:r>
        <w:rPr>
          <w:sz w:val="14"/>
        </w:rPr>
        <w:t>thích</w:t>
      </w:r>
      <w:r>
        <w:rPr>
          <w:spacing w:val="3"/>
          <w:sz w:val="14"/>
        </w:rPr>
        <w:t> </w:t>
      </w:r>
      <w:r>
        <w:rPr>
          <w:sz w:val="14"/>
        </w:rPr>
        <w:t>hợp.</w:t>
      </w:r>
    </w:p>
    <w:p>
      <w:pPr>
        <w:pStyle w:val="BodyText"/>
        <w:spacing w:before="9"/>
        <w:rPr>
          <w:sz w:val="19"/>
        </w:rPr>
      </w:pPr>
    </w:p>
    <w:p>
      <w:pPr>
        <w:pStyle w:val="BodyText"/>
        <w:spacing w:line="489" w:lineRule="auto"/>
        <w:ind w:left="368" w:right="1050" w:hanging="1"/>
      </w:pPr>
      <w:r>
        <w:rPr/>
        <w:t>Lần</w:t>
      </w:r>
      <w:r>
        <w:rPr>
          <w:spacing w:val="1"/>
        </w:rPr>
        <w:t> </w:t>
      </w:r>
      <w:r>
        <w:rPr/>
        <w:t>này</w:t>
      </w:r>
      <w:r>
        <w:rPr>
          <w:spacing w:val="2"/>
        </w:rPr>
        <w:t> </w:t>
      </w:r>
      <w:r>
        <w:rPr/>
        <w:t>thay</w:t>
      </w:r>
      <w:r>
        <w:rPr>
          <w:spacing w:val="1"/>
        </w:rPr>
        <w:t> </w:t>
      </w:r>
      <w:r>
        <w:rPr/>
        <w:t>thế</w:t>
      </w:r>
      <w:r>
        <w:rPr>
          <w:spacing w:val="1"/>
        </w:rPr>
        <w:t> </w:t>
      </w:r>
      <w:r>
        <w:rPr/>
        <w:t>pick</w:t>
      </w:r>
      <w:r>
        <w:rPr>
          <w:spacing w:val="2"/>
        </w:rPr>
        <w:t> </w:t>
      </w:r>
      <w:r>
        <w:rPr/>
        <w:t>bằng</w:t>
      </w:r>
      <w:r>
        <w:rPr>
          <w:spacing w:val="1"/>
        </w:rPr>
        <w:t> </w:t>
      </w:r>
      <w:r>
        <w:rPr/>
        <w:t>bí</w:t>
      </w:r>
      <w:r>
        <w:rPr>
          <w:spacing w:val="2"/>
        </w:rPr>
        <w:t> </w:t>
      </w:r>
      <w:r>
        <w:rPr/>
        <w:t>thay</w:t>
      </w:r>
      <w:r>
        <w:rPr>
          <w:spacing w:val="1"/>
        </w:rPr>
        <w:t> </w:t>
      </w:r>
      <w:r>
        <w:rPr/>
        <w:t>thế.</w:t>
      </w:r>
      <w:r>
        <w:rPr>
          <w:spacing w:val="2"/>
        </w:rPr>
        <w:t> </w:t>
      </w:r>
      <w:r>
        <w:rPr/>
        <w:t>Trong</w:t>
      </w:r>
      <w:r>
        <w:rPr>
          <w:spacing w:val="1"/>
        </w:rPr>
        <w:t> </w:t>
      </w:r>
      <w:r>
        <w:rPr/>
        <w:t>quá</w:t>
      </w:r>
      <w:r>
        <w:rPr>
          <w:spacing w:val="2"/>
        </w:rPr>
        <w:t> </w:t>
      </w:r>
      <w:r>
        <w:rPr/>
        <w:t>trình</w:t>
      </w:r>
      <w:r>
        <w:rPr>
          <w:spacing w:val="1"/>
        </w:rPr>
        <w:t> </w:t>
      </w:r>
      <w:r>
        <w:rPr/>
        <w:t>rebase,</w:t>
      </w:r>
      <w:r>
        <w:rPr>
          <w:spacing w:val="2"/>
        </w:rPr>
        <w:t> </w:t>
      </w:r>
      <w:r>
        <w:rPr/>
        <w:t>cam</w:t>
      </w:r>
      <w:r>
        <w:rPr>
          <w:spacing w:val="1"/>
        </w:rPr>
        <w:t> </w:t>
      </w:r>
      <w:r>
        <w:rPr/>
        <w:t>kết</w:t>
      </w:r>
      <w:r>
        <w:rPr>
          <w:spacing w:val="2"/>
        </w:rPr>
        <w:t> </w:t>
      </w:r>
      <w:r>
        <w:rPr/>
        <w:t>mà</w:t>
      </w:r>
      <w:r>
        <w:rPr>
          <w:spacing w:val="1"/>
        </w:rPr>
        <w:t> </w:t>
      </w:r>
      <w:r>
        <w:rPr/>
        <w:t>bạn</w:t>
      </w:r>
      <w:r>
        <w:rPr>
          <w:spacing w:val="2"/>
        </w:rPr>
        <w:t> </w:t>
      </w:r>
      <w:r>
        <w:rPr/>
        <w:t>đã</w:t>
      </w:r>
      <w:r>
        <w:rPr>
          <w:spacing w:val="1"/>
        </w:rPr>
        <w:t> </w:t>
      </w:r>
      <w:r>
        <w:rPr/>
        <w:t>hướng</w:t>
      </w:r>
      <w:r>
        <w:rPr>
          <w:spacing w:val="2"/>
        </w:rPr>
        <w:t> </w:t>
      </w:r>
      <w:r>
        <w:rPr/>
        <w:t>dẫn</w:t>
      </w:r>
      <w:r>
        <w:rPr>
          <w:spacing w:val="1"/>
        </w:rPr>
        <w:t> </w:t>
      </w:r>
      <w:r>
        <w:rPr/>
        <w:t>xóa</w:t>
      </w:r>
      <w:r>
        <w:rPr>
          <w:spacing w:val="2"/>
        </w:rPr>
        <w:t> </w:t>
      </w:r>
      <w:r>
        <w:rPr/>
        <w:t>sẽ</w:t>
      </w:r>
      <w:r>
        <w:rPr>
          <w:spacing w:val="1"/>
        </w:rPr>
        <w:t> </w:t>
      </w:r>
      <w:r>
        <w:rPr/>
        <w:t>bị</w:t>
      </w:r>
      <w:r>
        <w:rPr>
          <w:spacing w:val="2"/>
        </w:rPr>
        <w:t> </w:t>
      </w:r>
      <w:r>
        <w:rPr/>
        <w:t>đè</w:t>
      </w:r>
      <w:r>
        <w:rPr>
          <w:spacing w:val="1"/>
        </w:rPr>
        <w:t> </w:t>
      </w:r>
      <w:r>
        <w:rPr/>
        <w:t>lên</w:t>
      </w:r>
      <w:r>
        <w:rPr>
          <w:spacing w:val="2"/>
        </w:rPr>
        <w:t> </w:t>
      </w:r>
      <w:r>
        <w:rPr/>
        <w:t>trên</w:t>
      </w:r>
      <w:r>
        <w:rPr>
          <w:spacing w:val="1"/>
        </w:rPr>
        <w:t> </w:t>
      </w:r>
      <w:r>
        <w:rPr/>
        <w:t>cam</w:t>
      </w:r>
      <w:r>
        <w:rPr>
          <w:spacing w:val="2"/>
        </w:rPr>
        <w:t> </w:t>
      </w:r>
      <w:r>
        <w:rPr/>
        <w:t>kết</w:t>
      </w:r>
      <w:r>
        <w:rPr>
          <w:spacing w:val="1"/>
        </w:rPr>
        <w:t> </w:t>
      </w:r>
      <w:r>
        <w:rPr/>
        <w:t>trước</w:t>
      </w:r>
      <w:r>
        <w:rPr>
          <w:spacing w:val="2"/>
        </w:rPr>
        <w:t> </w:t>
      </w:r>
      <w:r>
        <w:rPr/>
        <w:t>đó;</w:t>
      </w:r>
      <w:r>
        <w:rPr>
          <w:spacing w:val="-75"/>
        </w:rPr>
        <w:t> </w:t>
      </w:r>
      <w:r>
        <w:rPr/>
        <w:t>thay vào đó hãy biến</w:t>
      </w:r>
      <w:r>
        <w:rPr>
          <w:spacing w:val="1"/>
        </w:rPr>
        <w:t> </w:t>
      </w:r>
      <w:r>
        <w:rPr/>
        <w:t>chúng thành một cam kết</w:t>
      </w:r>
      <w:r>
        <w:rPr>
          <w:spacing w:val="1"/>
        </w:rPr>
        <w:t> </w:t>
      </w:r>
      <w:r>
        <w:rPr/>
        <w:t>duy nhất.</w:t>
      </w:r>
    </w:p>
    <w:p>
      <w:pPr>
        <w:spacing w:before="213"/>
        <w:ind w:left="381" w:right="0" w:firstLine="0"/>
        <w:jc w:val="left"/>
        <w:rPr>
          <w:sz w:val="23"/>
        </w:rPr>
      </w:pPr>
      <w:r>
        <w:rPr>
          <w:color w:val="EF5033"/>
          <w:sz w:val="23"/>
        </w:rPr>
        <w:t>Mục</w:t>
      </w:r>
      <w:r>
        <w:rPr>
          <w:color w:val="EF5033"/>
          <w:spacing w:val="-3"/>
          <w:sz w:val="23"/>
        </w:rPr>
        <w:t> </w:t>
      </w:r>
      <w:r>
        <w:rPr>
          <w:color w:val="EF5033"/>
          <w:sz w:val="23"/>
        </w:rPr>
        <w:t>12.4:</w:t>
      </w:r>
      <w:r>
        <w:rPr>
          <w:color w:val="EF5033"/>
          <w:spacing w:val="-3"/>
          <w:sz w:val="23"/>
        </w:rPr>
        <w:t> </w:t>
      </w:r>
      <w:r>
        <w:rPr>
          <w:color w:val="EF5033"/>
          <w:sz w:val="23"/>
        </w:rPr>
        <w:t>Rebase</w:t>
      </w:r>
      <w:r>
        <w:rPr>
          <w:color w:val="EF5033"/>
          <w:spacing w:val="-3"/>
          <w:sz w:val="23"/>
        </w:rPr>
        <w:t> </w:t>
      </w:r>
      <w:r>
        <w:rPr>
          <w:color w:val="EF5033"/>
          <w:sz w:val="23"/>
        </w:rPr>
        <w:t>trở</w:t>
      </w:r>
      <w:r>
        <w:rPr>
          <w:color w:val="EF5033"/>
          <w:spacing w:val="-2"/>
          <w:sz w:val="23"/>
        </w:rPr>
        <w:t> </w:t>
      </w:r>
      <w:r>
        <w:rPr>
          <w:color w:val="EF5033"/>
          <w:sz w:val="23"/>
        </w:rPr>
        <w:t>lại</w:t>
      </w:r>
      <w:r>
        <w:rPr>
          <w:color w:val="EF5033"/>
          <w:spacing w:val="-3"/>
          <w:sz w:val="23"/>
        </w:rPr>
        <w:t> </w:t>
      </w:r>
      <w:r>
        <w:rPr>
          <w:color w:val="EF5033"/>
          <w:sz w:val="23"/>
        </w:rPr>
        <w:t>cam</w:t>
      </w:r>
      <w:r>
        <w:rPr>
          <w:color w:val="EF5033"/>
          <w:spacing w:val="-3"/>
          <w:sz w:val="23"/>
        </w:rPr>
        <w:t> </w:t>
      </w:r>
      <w:r>
        <w:rPr>
          <w:color w:val="EF5033"/>
          <w:sz w:val="23"/>
        </w:rPr>
        <w:t>kết</w:t>
      </w:r>
      <w:r>
        <w:rPr>
          <w:color w:val="EF5033"/>
          <w:spacing w:val="-2"/>
          <w:sz w:val="23"/>
        </w:rPr>
        <w:t> </w:t>
      </w:r>
      <w:r>
        <w:rPr>
          <w:color w:val="EF5033"/>
          <w:sz w:val="23"/>
        </w:rPr>
        <w:t>ban</w:t>
      </w:r>
      <w:r>
        <w:rPr>
          <w:color w:val="EF5033"/>
          <w:spacing w:val="-3"/>
          <w:sz w:val="23"/>
        </w:rPr>
        <w:t> </w:t>
      </w:r>
      <w:r>
        <w:rPr>
          <w:color w:val="EF5033"/>
          <w:sz w:val="23"/>
        </w:rPr>
        <w:t>đầu</w:t>
      </w:r>
    </w:p>
    <w:p>
      <w:pPr>
        <w:pStyle w:val="BodyText"/>
        <w:spacing w:before="9"/>
        <w:rPr>
          <w:sz w:val="22"/>
        </w:rPr>
      </w:pPr>
    </w:p>
    <w:p>
      <w:pPr>
        <w:pStyle w:val="BodyText"/>
        <w:spacing w:line="489" w:lineRule="auto" w:before="131"/>
        <w:ind w:left="383" w:right="727" w:hanging="7"/>
      </w:pPr>
      <w:r>
        <w:rPr/>
        <w:t>Kể</w:t>
      </w:r>
      <w:r>
        <w:rPr>
          <w:spacing w:val="1"/>
        </w:rPr>
        <w:t> </w:t>
      </w:r>
      <w:r>
        <w:rPr/>
        <w:t>từ</w:t>
      </w:r>
      <w:r>
        <w:rPr>
          <w:spacing w:val="2"/>
        </w:rPr>
        <w:t> </w:t>
      </w:r>
      <w:r>
        <w:rPr/>
        <w:t>Git</w:t>
      </w:r>
      <w:r>
        <w:rPr>
          <w:spacing w:val="1"/>
        </w:rPr>
        <w:t> </w:t>
      </w:r>
      <w:hyperlink r:id="rId227">
        <w:r>
          <w:rPr>
            <w:color w:val="EF5033"/>
          </w:rPr>
          <w:t>1.7.12</w:t>
        </w:r>
        <w:r>
          <w:rPr>
            <w:color w:val="EF5033"/>
            <w:spacing w:val="2"/>
          </w:rPr>
          <w:t> </w:t>
        </w:r>
      </w:hyperlink>
      <w:r>
        <w:rPr/>
        <w:t>có</w:t>
      </w:r>
      <w:r>
        <w:rPr>
          <w:spacing w:val="1"/>
        </w:rPr>
        <w:t> </w:t>
      </w:r>
      <w:r>
        <w:rPr/>
        <w:t>thể</w:t>
      </w:r>
      <w:r>
        <w:rPr>
          <w:spacing w:val="2"/>
        </w:rPr>
        <w:t> </w:t>
      </w:r>
      <w:r>
        <w:rPr/>
        <w:t>rebase</w:t>
      </w:r>
      <w:r>
        <w:rPr>
          <w:spacing w:val="1"/>
        </w:rPr>
        <w:t> </w:t>
      </w:r>
      <w:r>
        <w:rPr/>
        <w:t>xuống</w:t>
      </w:r>
      <w:r>
        <w:rPr>
          <w:spacing w:val="2"/>
        </w:rPr>
        <w:t> </w:t>
      </w:r>
      <w:r>
        <w:rPr/>
        <w:t>cam</w:t>
      </w:r>
      <w:r>
        <w:rPr>
          <w:spacing w:val="2"/>
        </w:rPr>
        <w:t> </w:t>
      </w:r>
      <w:r>
        <w:rPr/>
        <w:t>kết</w:t>
      </w:r>
      <w:r>
        <w:rPr>
          <w:spacing w:val="1"/>
        </w:rPr>
        <w:t> </w:t>
      </w:r>
      <w:r>
        <w:rPr/>
        <w:t>gốc.</w:t>
      </w:r>
      <w:r>
        <w:rPr>
          <w:spacing w:val="2"/>
        </w:rPr>
        <w:t> </w:t>
      </w:r>
      <w:r>
        <w:rPr/>
        <w:t>Cam</w:t>
      </w:r>
      <w:r>
        <w:rPr>
          <w:spacing w:val="1"/>
        </w:rPr>
        <w:t> </w:t>
      </w:r>
      <w:r>
        <w:rPr/>
        <w:t>kết</w:t>
      </w:r>
      <w:r>
        <w:rPr>
          <w:spacing w:val="2"/>
        </w:rPr>
        <w:t> </w:t>
      </w:r>
      <w:r>
        <w:rPr/>
        <w:t>gốc</w:t>
      </w:r>
      <w:r>
        <w:rPr>
          <w:spacing w:val="1"/>
        </w:rPr>
        <w:t> </w:t>
      </w:r>
      <w:r>
        <w:rPr/>
        <w:t>là</w:t>
      </w:r>
      <w:r>
        <w:rPr>
          <w:spacing w:val="2"/>
        </w:rPr>
        <w:t> </w:t>
      </w:r>
      <w:r>
        <w:rPr/>
        <w:t>cam</w:t>
      </w:r>
      <w:r>
        <w:rPr>
          <w:spacing w:val="1"/>
        </w:rPr>
        <w:t> </w:t>
      </w:r>
      <w:r>
        <w:rPr/>
        <w:t>kết</w:t>
      </w:r>
      <w:r>
        <w:rPr>
          <w:spacing w:val="2"/>
        </w:rPr>
        <w:t> </w:t>
      </w:r>
      <w:r>
        <w:rPr/>
        <w:t>đầu</w:t>
      </w:r>
      <w:r>
        <w:rPr>
          <w:spacing w:val="1"/>
        </w:rPr>
        <w:t> </w:t>
      </w:r>
      <w:r>
        <w:rPr/>
        <w:t>tiên</w:t>
      </w:r>
      <w:r>
        <w:rPr>
          <w:spacing w:val="2"/>
        </w:rPr>
        <w:t> </w:t>
      </w:r>
      <w:r>
        <w:rPr/>
        <w:t>từng</w:t>
      </w:r>
      <w:r>
        <w:rPr>
          <w:spacing w:val="2"/>
        </w:rPr>
        <w:t> </w:t>
      </w:r>
      <w:r>
        <w:rPr/>
        <w:t>được</w:t>
      </w:r>
      <w:r>
        <w:rPr>
          <w:spacing w:val="1"/>
        </w:rPr>
        <w:t> </w:t>
      </w:r>
      <w:r>
        <w:rPr/>
        <w:t>thực</w:t>
      </w:r>
      <w:r>
        <w:rPr>
          <w:spacing w:val="2"/>
        </w:rPr>
        <w:t> </w:t>
      </w:r>
      <w:r>
        <w:rPr/>
        <w:t>hiện</w:t>
      </w:r>
      <w:r>
        <w:rPr>
          <w:spacing w:val="1"/>
        </w:rPr>
        <w:t> </w:t>
      </w:r>
      <w:r>
        <w:rPr/>
        <w:t>trong</w:t>
      </w:r>
      <w:r>
        <w:rPr>
          <w:spacing w:val="2"/>
        </w:rPr>
        <w:t> </w:t>
      </w:r>
      <w:r>
        <w:rPr/>
        <w:t>kho</w:t>
      </w:r>
      <w:r>
        <w:rPr>
          <w:spacing w:val="1"/>
        </w:rPr>
        <w:t> </w:t>
      </w:r>
      <w:r>
        <w:rPr/>
        <w:t>lưu</w:t>
      </w:r>
      <w:r>
        <w:rPr>
          <w:spacing w:val="2"/>
        </w:rPr>
        <w:t> </w:t>
      </w:r>
      <w:r>
        <w:rPr/>
        <w:t>trữ</w:t>
      </w:r>
      <w:r>
        <w:rPr>
          <w:spacing w:val="1"/>
        </w:rPr>
        <w:t> </w:t>
      </w:r>
      <w:r>
        <w:rPr/>
        <w:t>và</w:t>
      </w:r>
      <w:r>
        <w:rPr>
          <w:spacing w:val="2"/>
        </w:rPr>
        <w:t> </w:t>
      </w:r>
      <w:r>
        <w:rPr/>
        <w:t>thông</w:t>
      </w:r>
      <w:r>
        <w:rPr>
          <w:spacing w:val="2"/>
        </w:rPr>
        <w:t> </w:t>
      </w:r>
      <w:r>
        <w:rPr/>
        <w:t>thường</w:t>
      </w:r>
      <w:r>
        <w:rPr>
          <w:spacing w:val="-75"/>
        </w:rPr>
        <w:t> </w:t>
      </w:r>
      <w:r>
        <w:rPr/>
        <w:t>không thể chỉnh sửa được. Sử dụng</w:t>
      </w:r>
      <w:r>
        <w:rPr>
          <w:spacing w:val="1"/>
        </w:rPr>
        <w:t> </w:t>
      </w:r>
      <w:r>
        <w:rPr/>
        <w:t>lệnh sau:</w:t>
      </w:r>
    </w:p>
    <w:p>
      <w:pPr>
        <w:pStyle w:val="BodyText"/>
        <w:spacing w:before="9"/>
        <w:rPr>
          <w:sz w:val="9"/>
        </w:rPr>
      </w:pPr>
    </w:p>
    <w:p>
      <w:pPr>
        <w:spacing w:before="136"/>
        <w:ind w:left="451" w:right="0" w:firstLine="0"/>
        <w:jc w:val="left"/>
        <w:rPr>
          <w:sz w:val="14"/>
        </w:rPr>
      </w:pPr>
      <w:r>
        <w:rPr>
          <w:color w:val="C10BB8"/>
          <w:sz w:val="14"/>
        </w:rPr>
        <w:t>git</w:t>
      </w:r>
      <w:r>
        <w:rPr>
          <w:color w:val="C10BB8"/>
          <w:spacing w:val="1"/>
          <w:sz w:val="14"/>
        </w:rPr>
        <w:t> </w:t>
      </w:r>
      <w:r>
        <w:rPr>
          <w:color w:val="C10BB8"/>
          <w:sz w:val="14"/>
        </w:rPr>
        <w:t>rebase</w:t>
      </w:r>
      <w:r>
        <w:rPr>
          <w:color w:val="C10BB8"/>
          <w:spacing w:val="1"/>
          <w:sz w:val="14"/>
        </w:rPr>
        <w:t> </w:t>
      </w:r>
      <w:r>
        <w:rPr>
          <w:color w:val="660033"/>
          <w:sz w:val="14"/>
        </w:rPr>
        <w:t>-i</w:t>
      </w:r>
      <w:r>
        <w:rPr>
          <w:color w:val="660033"/>
          <w:spacing w:val="1"/>
          <w:sz w:val="14"/>
        </w:rPr>
        <w:t> </w:t>
      </w:r>
      <w:r>
        <w:rPr>
          <w:color w:val="660033"/>
          <w:sz w:val="14"/>
        </w:rPr>
        <w:t>--root</w:t>
      </w:r>
    </w:p>
    <w:p>
      <w:pPr>
        <w:pStyle w:val="BodyText"/>
        <w:rPr>
          <w:sz w:val="20"/>
        </w:rPr>
      </w:pPr>
    </w:p>
    <w:p>
      <w:pPr>
        <w:spacing w:before="269"/>
        <w:ind w:left="381" w:right="0" w:firstLine="0"/>
        <w:jc w:val="left"/>
        <w:rPr>
          <w:sz w:val="23"/>
        </w:rPr>
      </w:pPr>
      <w:r>
        <w:rPr>
          <w:color w:val="EF5033"/>
          <w:sz w:val="23"/>
        </w:rPr>
        <w:t>Phần</w:t>
      </w:r>
      <w:r>
        <w:rPr>
          <w:color w:val="EF5033"/>
          <w:spacing w:val="-4"/>
          <w:sz w:val="23"/>
        </w:rPr>
        <w:t> </w:t>
      </w:r>
      <w:r>
        <w:rPr>
          <w:color w:val="EF5033"/>
          <w:sz w:val="23"/>
        </w:rPr>
        <w:t>12.5:</w:t>
      </w:r>
      <w:r>
        <w:rPr>
          <w:color w:val="EF5033"/>
          <w:spacing w:val="-3"/>
          <w:sz w:val="23"/>
        </w:rPr>
        <w:t> </w:t>
      </w:r>
      <w:r>
        <w:rPr>
          <w:color w:val="EF5033"/>
          <w:sz w:val="23"/>
        </w:rPr>
        <w:t>Định</w:t>
      </w:r>
      <w:r>
        <w:rPr>
          <w:color w:val="EF5033"/>
          <w:spacing w:val="-4"/>
          <w:sz w:val="23"/>
        </w:rPr>
        <w:t> </w:t>
      </w:r>
      <w:r>
        <w:rPr>
          <w:color w:val="EF5033"/>
          <w:sz w:val="23"/>
        </w:rPr>
        <w:t>cấu</w:t>
      </w:r>
      <w:r>
        <w:rPr>
          <w:color w:val="EF5033"/>
          <w:spacing w:val="-3"/>
          <w:sz w:val="23"/>
        </w:rPr>
        <w:t> </w:t>
      </w:r>
      <w:r>
        <w:rPr>
          <w:color w:val="EF5033"/>
          <w:sz w:val="23"/>
        </w:rPr>
        <w:t>hình</w:t>
      </w:r>
      <w:r>
        <w:rPr>
          <w:color w:val="EF5033"/>
          <w:spacing w:val="-3"/>
          <w:sz w:val="23"/>
        </w:rPr>
        <w:t> </w:t>
      </w:r>
      <w:r>
        <w:rPr>
          <w:color w:val="EF5033"/>
          <w:sz w:val="23"/>
        </w:rPr>
        <w:t>autostash</w:t>
      </w:r>
    </w:p>
    <w:p>
      <w:pPr>
        <w:pStyle w:val="BodyText"/>
        <w:spacing w:before="8"/>
        <w:rPr>
          <w:sz w:val="16"/>
        </w:rPr>
      </w:pPr>
    </w:p>
    <w:p>
      <w:pPr>
        <w:pStyle w:val="BodyText"/>
        <w:spacing w:line="489" w:lineRule="auto" w:before="132"/>
        <w:ind w:left="383" w:right="973" w:hanging="18"/>
      </w:pPr>
      <w:r>
        <w:rPr/>
        <w:t>Autostash</w:t>
      </w:r>
      <w:r>
        <w:rPr>
          <w:spacing w:val="1"/>
        </w:rPr>
        <w:t> </w:t>
      </w:r>
      <w:r>
        <w:rPr/>
        <w:t>là</w:t>
      </w:r>
      <w:r>
        <w:rPr>
          <w:spacing w:val="2"/>
        </w:rPr>
        <w:t> </w:t>
      </w:r>
      <w:r>
        <w:rPr/>
        <w:t>một</w:t>
      </w:r>
      <w:r>
        <w:rPr>
          <w:spacing w:val="1"/>
        </w:rPr>
        <w:t> </w:t>
      </w:r>
      <w:r>
        <w:rPr/>
        <w:t>tùy</w:t>
      </w:r>
      <w:r>
        <w:rPr>
          <w:spacing w:val="2"/>
        </w:rPr>
        <w:t> </w:t>
      </w:r>
      <w:r>
        <w:rPr/>
        <w:t>chọn</w:t>
      </w:r>
      <w:r>
        <w:rPr>
          <w:spacing w:val="1"/>
        </w:rPr>
        <w:t> </w:t>
      </w:r>
      <w:r>
        <w:rPr/>
        <w:t>cấu</w:t>
      </w:r>
      <w:r>
        <w:rPr>
          <w:spacing w:val="2"/>
        </w:rPr>
        <w:t> </w:t>
      </w:r>
      <w:r>
        <w:rPr/>
        <w:t>hình</w:t>
      </w:r>
      <w:r>
        <w:rPr>
          <w:spacing w:val="2"/>
        </w:rPr>
        <w:t> </w:t>
      </w:r>
      <w:r>
        <w:rPr/>
        <w:t>rất</w:t>
      </w:r>
      <w:r>
        <w:rPr>
          <w:spacing w:val="1"/>
        </w:rPr>
        <w:t> </w:t>
      </w:r>
      <w:r>
        <w:rPr/>
        <w:t>hữu</w:t>
      </w:r>
      <w:r>
        <w:rPr>
          <w:spacing w:val="2"/>
        </w:rPr>
        <w:t> </w:t>
      </w:r>
      <w:r>
        <w:rPr/>
        <w:t>ích</w:t>
      </w:r>
      <w:r>
        <w:rPr>
          <w:spacing w:val="1"/>
        </w:rPr>
        <w:t> </w:t>
      </w:r>
      <w:r>
        <w:rPr/>
        <w:t>khi</w:t>
      </w:r>
      <w:r>
        <w:rPr>
          <w:spacing w:val="2"/>
        </w:rPr>
        <w:t> </w:t>
      </w:r>
      <w:r>
        <w:rPr/>
        <w:t>sử</w:t>
      </w:r>
      <w:r>
        <w:rPr>
          <w:spacing w:val="1"/>
        </w:rPr>
        <w:t> </w:t>
      </w:r>
      <w:r>
        <w:rPr/>
        <w:t>dụng</w:t>
      </w:r>
      <w:r>
        <w:rPr>
          <w:spacing w:val="2"/>
        </w:rPr>
        <w:t> </w:t>
      </w:r>
      <w:r>
        <w:rPr/>
        <w:t>rebase</w:t>
      </w:r>
      <w:r>
        <w:rPr>
          <w:spacing w:val="2"/>
        </w:rPr>
        <w:t> </w:t>
      </w:r>
      <w:r>
        <w:rPr/>
        <w:t>cho</w:t>
      </w:r>
      <w:r>
        <w:rPr>
          <w:spacing w:val="1"/>
        </w:rPr>
        <w:t> </w:t>
      </w:r>
      <w:r>
        <w:rPr/>
        <w:t>những</w:t>
      </w:r>
      <w:r>
        <w:rPr>
          <w:spacing w:val="2"/>
        </w:rPr>
        <w:t> </w:t>
      </w:r>
      <w:r>
        <w:rPr/>
        <w:t>thay</w:t>
      </w:r>
      <w:r>
        <w:rPr>
          <w:spacing w:val="1"/>
        </w:rPr>
        <w:t> </w:t>
      </w:r>
      <w:r>
        <w:rPr/>
        <w:t>đổi</w:t>
      </w:r>
      <w:r>
        <w:rPr>
          <w:spacing w:val="2"/>
        </w:rPr>
        <w:t> </w:t>
      </w:r>
      <w:r>
        <w:rPr/>
        <w:t>cục</w:t>
      </w:r>
      <w:r>
        <w:rPr>
          <w:spacing w:val="2"/>
        </w:rPr>
        <w:t> </w:t>
      </w:r>
      <w:r>
        <w:rPr/>
        <w:t>bộ.</w:t>
      </w:r>
      <w:r>
        <w:rPr>
          <w:spacing w:val="1"/>
        </w:rPr>
        <w:t> </w:t>
      </w:r>
      <w:r>
        <w:rPr/>
        <w:t>Thông</w:t>
      </w:r>
      <w:r>
        <w:rPr>
          <w:spacing w:val="2"/>
        </w:rPr>
        <w:t> </w:t>
      </w:r>
      <w:r>
        <w:rPr/>
        <w:t>thường,</w:t>
      </w:r>
      <w:r>
        <w:rPr>
          <w:spacing w:val="1"/>
        </w:rPr>
        <w:t> </w:t>
      </w:r>
      <w:r>
        <w:rPr/>
        <w:t>bạn</w:t>
      </w:r>
      <w:r>
        <w:rPr>
          <w:spacing w:val="2"/>
        </w:rPr>
        <w:t> </w:t>
      </w:r>
      <w:r>
        <w:rPr/>
        <w:t>có</w:t>
      </w:r>
      <w:r>
        <w:rPr>
          <w:spacing w:val="1"/>
        </w:rPr>
        <w:t> </w:t>
      </w:r>
      <w:r>
        <w:rPr/>
        <w:t>thể</w:t>
      </w:r>
      <w:r>
        <w:rPr>
          <w:spacing w:val="2"/>
        </w:rPr>
        <w:t> </w:t>
      </w:r>
      <w:r>
        <w:rPr/>
        <w:t>cần</w:t>
      </w:r>
      <w:r>
        <w:rPr>
          <w:spacing w:val="2"/>
        </w:rPr>
        <w:t> </w:t>
      </w:r>
      <w:r>
        <w:rPr/>
        <w:t>đưa</w:t>
      </w:r>
      <w:r>
        <w:rPr>
          <w:spacing w:val="1"/>
        </w:rPr>
        <w:t> </w:t>
      </w:r>
      <w:r>
        <w:rPr/>
        <w:t>ra</w:t>
      </w:r>
      <w:r>
        <w:rPr>
          <w:spacing w:val="2"/>
        </w:rPr>
        <w:t> </w:t>
      </w:r>
      <w:r>
        <w:rPr/>
        <w:t>các</w:t>
      </w:r>
      <w:r>
        <w:rPr>
          <w:spacing w:val="-75"/>
        </w:rPr>
        <w:t> </w:t>
      </w:r>
      <w:r>
        <w:rPr/>
        <w:t>cam kết từ nhánh</w:t>
      </w:r>
      <w:r>
        <w:rPr>
          <w:spacing w:val="1"/>
        </w:rPr>
        <w:t> </w:t>
      </w:r>
      <w:r>
        <w:rPr/>
        <w:t>thượng nguồn, nhưng</w:t>
      </w:r>
      <w:r>
        <w:rPr>
          <w:spacing w:val="1"/>
        </w:rPr>
        <w:t> </w:t>
      </w:r>
      <w:r>
        <w:rPr/>
        <w:t>vẫn chưa sẵn sàng</w:t>
      </w:r>
      <w:r>
        <w:rPr>
          <w:spacing w:val="1"/>
        </w:rPr>
        <w:t> </w:t>
      </w:r>
      <w:r>
        <w:rPr/>
        <w:t>để cam kết.</w:t>
      </w:r>
    </w:p>
    <w:p>
      <w:pPr>
        <w:pStyle w:val="BodyText"/>
        <w:spacing w:before="8"/>
        <w:rPr>
          <w:sz w:val="19"/>
        </w:rPr>
      </w:pPr>
    </w:p>
    <w:p>
      <w:pPr>
        <w:pStyle w:val="BodyText"/>
        <w:ind w:left="386"/>
      </w:pPr>
      <w:r>
        <w:rPr/>
        <w:t>Tuy</w:t>
      </w:r>
      <w:r>
        <w:rPr>
          <w:spacing w:val="1"/>
        </w:rPr>
        <w:t> </w:t>
      </w:r>
      <w:r>
        <w:rPr/>
        <w:t>nhiên,</w:t>
      </w:r>
      <w:r>
        <w:rPr>
          <w:spacing w:val="2"/>
        </w:rPr>
        <w:t> </w:t>
      </w:r>
      <w:r>
        <w:rPr/>
        <w:t>Git</w:t>
      </w:r>
      <w:r>
        <w:rPr>
          <w:spacing w:val="2"/>
        </w:rPr>
        <w:t> </w:t>
      </w:r>
      <w:r>
        <w:rPr/>
        <w:t>không</w:t>
      </w:r>
      <w:r>
        <w:rPr>
          <w:spacing w:val="2"/>
        </w:rPr>
        <w:t> </w:t>
      </w:r>
      <w:r>
        <w:rPr/>
        <w:t>cho</w:t>
      </w:r>
      <w:r>
        <w:rPr>
          <w:spacing w:val="2"/>
        </w:rPr>
        <w:t> </w:t>
      </w:r>
      <w:r>
        <w:rPr/>
        <w:t>phép</w:t>
      </w:r>
      <w:r>
        <w:rPr>
          <w:spacing w:val="1"/>
        </w:rPr>
        <w:t> </w:t>
      </w:r>
      <w:r>
        <w:rPr/>
        <w:t>khởi</w:t>
      </w:r>
      <w:r>
        <w:rPr>
          <w:spacing w:val="2"/>
        </w:rPr>
        <w:t> </w:t>
      </w:r>
      <w:r>
        <w:rPr/>
        <w:t>động</w:t>
      </w:r>
      <w:r>
        <w:rPr>
          <w:spacing w:val="2"/>
        </w:rPr>
        <w:t> </w:t>
      </w:r>
      <w:r>
        <w:rPr/>
        <w:t>rebase</w:t>
      </w:r>
      <w:r>
        <w:rPr>
          <w:spacing w:val="2"/>
        </w:rPr>
        <w:t> </w:t>
      </w:r>
      <w:r>
        <w:rPr/>
        <w:t>nếu</w:t>
      </w:r>
      <w:r>
        <w:rPr>
          <w:spacing w:val="2"/>
        </w:rPr>
        <w:t> </w:t>
      </w:r>
      <w:r>
        <w:rPr/>
        <w:t>thư</w:t>
      </w:r>
      <w:r>
        <w:rPr>
          <w:spacing w:val="2"/>
        </w:rPr>
        <w:t> </w:t>
      </w:r>
      <w:r>
        <w:rPr/>
        <w:t>mục</w:t>
      </w:r>
      <w:r>
        <w:rPr>
          <w:spacing w:val="1"/>
        </w:rPr>
        <w:t> </w:t>
      </w:r>
      <w:r>
        <w:rPr/>
        <w:t>làm</w:t>
      </w:r>
      <w:r>
        <w:rPr>
          <w:spacing w:val="2"/>
        </w:rPr>
        <w:t> </w:t>
      </w:r>
      <w:r>
        <w:rPr/>
        <w:t>việc</w:t>
      </w:r>
      <w:r>
        <w:rPr>
          <w:spacing w:val="2"/>
        </w:rPr>
        <w:t> </w:t>
      </w:r>
      <w:r>
        <w:rPr/>
        <w:t>không</w:t>
      </w:r>
      <w:r>
        <w:rPr>
          <w:spacing w:val="2"/>
        </w:rPr>
        <w:t> </w:t>
      </w:r>
      <w:r>
        <w:rPr/>
        <w:t>sạch.</w:t>
      </w:r>
      <w:r>
        <w:rPr>
          <w:spacing w:val="2"/>
        </w:rPr>
        <w:t> </w:t>
      </w:r>
      <w:r>
        <w:rPr/>
        <w:t>Autostash</w:t>
      </w:r>
      <w:r>
        <w:rPr>
          <w:spacing w:val="1"/>
        </w:rPr>
        <w:t> </w:t>
      </w:r>
      <w:r>
        <w:rPr/>
        <w:t>để</w:t>
      </w:r>
      <w:r>
        <w:rPr>
          <w:spacing w:val="2"/>
        </w:rPr>
        <w:t> </w:t>
      </w:r>
      <w:r>
        <w:rPr/>
        <w:t>giải</w:t>
      </w:r>
      <w:r>
        <w:rPr>
          <w:spacing w:val="2"/>
        </w:rPr>
        <w:t> </w:t>
      </w:r>
      <w:r>
        <w:rPr/>
        <w:t>cứu:</w:t>
      </w:r>
    </w:p>
    <w:p>
      <w:pPr>
        <w:pStyle w:val="BodyText"/>
        <w:spacing w:before="4"/>
        <w:rPr>
          <w:sz w:val="23"/>
        </w:rPr>
      </w:pPr>
    </w:p>
    <w:p>
      <w:pPr>
        <w:spacing w:after="0"/>
        <w:rPr>
          <w:sz w:val="23"/>
        </w:rPr>
        <w:sectPr>
          <w:pgSz w:w="11900" w:h="16820"/>
          <w:pgMar w:header="110" w:footer="431" w:top="380" w:bottom="640" w:left="200" w:right="0"/>
        </w:sectPr>
      </w:pPr>
    </w:p>
    <w:p>
      <w:pPr>
        <w:spacing w:line="372" w:lineRule="auto" w:before="136"/>
        <w:ind w:left="451" w:right="0" w:firstLine="0"/>
        <w:jc w:val="left"/>
        <w:rPr>
          <w:sz w:val="14"/>
        </w:rPr>
      </w:pPr>
      <w:r>
        <w:rPr>
          <w:color w:val="C10BB8"/>
          <w:sz w:val="14"/>
        </w:rPr>
        <w:t>git</w:t>
      </w:r>
      <w:r>
        <w:rPr>
          <w:color w:val="C10BB8"/>
          <w:spacing w:val="3"/>
          <w:sz w:val="14"/>
        </w:rPr>
        <w:t> </w:t>
      </w:r>
      <w:r>
        <w:rPr>
          <w:color w:val="C10BB8"/>
          <w:sz w:val="14"/>
        </w:rPr>
        <w:t>config</w:t>
      </w:r>
      <w:r>
        <w:rPr>
          <w:color w:val="C10BB8"/>
          <w:spacing w:val="4"/>
          <w:sz w:val="14"/>
        </w:rPr>
        <w:t> </w:t>
      </w:r>
      <w:r>
        <w:rPr>
          <w:color w:val="660033"/>
          <w:sz w:val="14"/>
        </w:rPr>
        <w:t>--global</w:t>
      </w:r>
      <w:r>
        <w:rPr>
          <w:color w:val="660033"/>
          <w:spacing w:val="3"/>
          <w:sz w:val="14"/>
        </w:rPr>
        <w:t> </w:t>
      </w:r>
      <w:r>
        <w:rPr>
          <w:sz w:val="14"/>
        </w:rPr>
        <w:t>rebase.autostash</w:t>
      </w:r>
      <w:r>
        <w:rPr>
          <w:spacing w:val="4"/>
          <w:sz w:val="14"/>
        </w:rPr>
        <w:t> </w:t>
      </w:r>
      <w:r>
        <w:rPr>
          <w:color w:val="C10BB8"/>
          <w:sz w:val="14"/>
        </w:rPr>
        <w:t>git</w:t>
      </w:r>
      <w:r>
        <w:rPr>
          <w:color w:val="C10BB8"/>
          <w:spacing w:val="-81"/>
          <w:sz w:val="14"/>
        </w:rPr>
        <w:t> </w:t>
      </w:r>
      <w:r>
        <w:rPr>
          <w:color w:val="C10BB8"/>
          <w:sz w:val="14"/>
        </w:rPr>
        <w:t>rebase</w:t>
      </w:r>
      <w:r>
        <w:rPr>
          <w:color w:val="C10BB8"/>
          <w:spacing w:val="1"/>
          <w:sz w:val="14"/>
        </w:rPr>
        <w:t> </w:t>
      </w:r>
      <w:r>
        <w:rPr>
          <w:sz w:val="14"/>
        </w:rPr>
        <w:t>@{u}</w:t>
      </w:r>
    </w:p>
    <w:p>
      <w:pPr>
        <w:spacing w:line="369" w:lineRule="auto" w:before="136"/>
        <w:ind w:left="451" w:right="4244" w:firstLine="0"/>
        <w:jc w:val="left"/>
        <w:rPr>
          <w:sz w:val="14"/>
        </w:rPr>
      </w:pPr>
      <w:r>
        <w:rPr/>
        <w:br w:type="column"/>
      </w:r>
      <w:r>
        <w:rPr>
          <w:color w:val="666666"/>
          <w:sz w:val="14"/>
        </w:rPr>
        <w:t>#</w:t>
      </w:r>
      <w:r>
        <w:rPr>
          <w:color w:val="666666"/>
          <w:spacing w:val="3"/>
          <w:sz w:val="14"/>
        </w:rPr>
        <w:t> </w:t>
      </w:r>
      <w:r>
        <w:rPr>
          <w:color w:val="666666"/>
          <w:sz w:val="14"/>
        </w:rPr>
        <w:t>cấu</w:t>
      </w:r>
      <w:r>
        <w:rPr>
          <w:color w:val="666666"/>
          <w:spacing w:val="4"/>
          <w:sz w:val="14"/>
        </w:rPr>
        <w:t> </w:t>
      </w:r>
      <w:r>
        <w:rPr>
          <w:color w:val="666666"/>
          <w:sz w:val="14"/>
        </w:rPr>
        <w:t>hình</w:t>
      </w:r>
      <w:r>
        <w:rPr>
          <w:color w:val="666666"/>
          <w:spacing w:val="4"/>
          <w:sz w:val="14"/>
        </w:rPr>
        <w:t> </w:t>
      </w:r>
      <w:r>
        <w:rPr>
          <w:color w:val="666666"/>
          <w:sz w:val="14"/>
        </w:rPr>
        <w:t>một</w:t>
      </w:r>
      <w:r>
        <w:rPr>
          <w:color w:val="666666"/>
          <w:spacing w:val="4"/>
          <w:sz w:val="14"/>
        </w:rPr>
        <w:t> </w:t>
      </w:r>
      <w:r>
        <w:rPr>
          <w:color w:val="666666"/>
          <w:sz w:val="14"/>
        </w:rPr>
        <w:t>lần</w:t>
      </w:r>
      <w:r>
        <w:rPr>
          <w:color w:val="666666"/>
          <w:spacing w:val="4"/>
          <w:sz w:val="14"/>
        </w:rPr>
        <w:t> </w:t>
      </w:r>
      <w:r>
        <w:rPr>
          <w:color w:val="666666"/>
          <w:sz w:val="14"/>
        </w:rPr>
        <w:t>#</w:t>
      </w:r>
      <w:r>
        <w:rPr>
          <w:color w:val="666666"/>
          <w:spacing w:val="3"/>
          <w:sz w:val="14"/>
        </w:rPr>
        <w:t> </w:t>
      </w:r>
      <w:r>
        <w:rPr>
          <w:color w:val="666666"/>
          <w:sz w:val="14"/>
        </w:rPr>
        <w:t>ví</w:t>
      </w:r>
      <w:r>
        <w:rPr>
          <w:color w:val="666666"/>
          <w:spacing w:val="4"/>
          <w:sz w:val="14"/>
        </w:rPr>
        <w:t> </w:t>
      </w:r>
      <w:r>
        <w:rPr>
          <w:color w:val="666666"/>
          <w:sz w:val="14"/>
        </w:rPr>
        <w:t>dụ</w:t>
      </w:r>
      <w:r>
        <w:rPr>
          <w:color w:val="666666"/>
          <w:spacing w:val="1"/>
          <w:sz w:val="14"/>
        </w:rPr>
        <w:t> </w:t>
      </w:r>
      <w:r>
        <w:rPr>
          <w:color w:val="666666"/>
          <w:sz w:val="14"/>
        </w:rPr>
        <w:t>rebase</w:t>
      </w:r>
      <w:r>
        <w:rPr>
          <w:color w:val="666666"/>
          <w:spacing w:val="5"/>
          <w:sz w:val="14"/>
        </w:rPr>
        <w:t> </w:t>
      </w:r>
      <w:r>
        <w:rPr>
          <w:color w:val="666666"/>
          <w:sz w:val="14"/>
        </w:rPr>
        <w:t>trên</w:t>
      </w:r>
      <w:r>
        <w:rPr>
          <w:color w:val="666666"/>
          <w:spacing w:val="5"/>
          <w:sz w:val="14"/>
        </w:rPr>
        <w:t> </w:t>
      </w:r>
      <w:r>
        <w:rPr>
          <w:color w:val="666666"/>
          <w:sz w:val="14"/>
        </w:rPr>
        <w:t>nhánh</w:t>
      </w:r>
      <w:r>
        <w:rPr>
          <w:color w:val="666666"/>
          <w:spacing w:val="5"/>
          <w:sz w:val="14"/>
        </w:rPr>
        <w:t> </w:t>
      </w:r>
      <w:r>
        <w:rPr>
          <w:color w:val="666666"/>
          <w:sz w:val="14"/>
        </w:rPr>
        <w:t>ngược</w:t>
      </w:r>
      <w:r>
        <w:rPr>
          <w:color w:val="666666"/>
          <w:spacing w:val="5"/>
          <w:sz w:val="14"/>
        </w:rPr>
        <w:t> </w:t>
      </w:r>
      <w:r>
        <w:rPr>
          <w:color w:val="666666"/>
          <w:sz w:val="14"/>
        </w:rPr>
        <w:t>dòng</w:t>
      </w:r>
    </w:p>
    <w:p>
      <w:pPr>
        <w:spacing w:after="0" w:line="369" w:lineRule="auto"/>
        <w:jc w:val="left"/>
        <w:rPr>
          <w:sz w:val="14"/>
        </w:rPr>
        <w:sectPr>
          <w:type w:val="continuous"/>
          <w:pgSz w:w="11900" w:h="16820"/>
          <w:pgMar w:top="40" w:bottom="0" w:left="200" w:right="0"/>
          <w:cols w:num="2" w:equalWidth="0">
            <w:col w:w="3885" w:space="425"/>
            <w:col w:w="7390"/>
          </w:cols>
        </w:sectPr>
      </w:pPr>
    </w:p>
    <w:p>
      <w:pPr>
        <w:pStyle w:val="BodyText"/>
        <w:spacing w:before="4"/>
        <w:rPr>
          <w:sz w:val="19"/>
        </w:rPr>
      </w:pPr>
    </w:p>
    <w:p>
      <w:pPr>
        <w:pStyle w:val="BodyText"/>
        <w:spacing w:before="132"/>
        <w:ind w:left="368"/>
      </w:pPr>
      <w:r>
        <w:rPr/>
        <w:t>Autostash</w:t>
      </w:r>
      <w:r>
        <w:rPr>
          <w:spacing w:val="1"/>
        </w:rPr>
        <w:t> </w:t>
      </w:r>
      <w:r>
        <w:rPr/>
        <w:t>sẽ</w:t>
      </w:r>
      <w:r>
        <w:rPr>
          <w:spacing w:val="2"/>
        </w:rPr>
        <w:t> </w:t>
      </w:r>
      <w:r>
        <w:rPr/>
        <w:t>được</w:t>
      </w:r>
      <w:r>
        <w:rPr>
          <w:spacing w:val="1"/>
        </w:rPr>
        <w:t> </w:t>
      </w:r>
      <w:r>
        <w:rPr/>
        <w:t>áp</w:t>
      </w:r>
      <w:r>
        <w:rPr>
          <w:spacing w:val="2"/>
        </w:rPr>
        <w:t> </w:t>
      </w:r>
      <w:r>
        <w:rPr/>
        <w:t>dụng</w:t>
      </w:r>
      <w:r>
        <w:rPr>
          <w:spacing w:val="2"/>
        </w:rPr>
        <w:t> </w:t>
      </w:r>
      <w:r>
        <w:rPr/>
        <w:t>bất</w:t>
      </w:r>
      <w:r>
        <w:rPr>
          <w:spacing w:val="1"/>
        </w:rPr>
        <w:t> </w:t>
      </w:r>
      <w:r>
        <w:rPr/>
        <w:t>cứ</w:t>
      </w:r>
      <w:r>
        <w:rPr>
          <w:spacing w:val="2"/>
        </w:rPr>
        <w:t> </w:t>
      </w:r>
      <w:r>
        <w:rPr/>
        <w:t>khi</w:t>
      </w:r>
      <w:r>
        <w:rPr>
          <w:spacing w:val="2"/>
        </w:rPr>
        <w:t> </w:t>
      </w:r>
      <w:r>
        <w:rPr/>
        <w:t>nào</w:t>
      </w:r>
      <w:r>
        <w:rPr>
          <w:spacing w:val="1"/>
        </w:rPr>
        <w:t> </w:t>
      </w:r>
      <w:r>
        <w:rPr/>
        <w:t>quá</w:t>
      </w:r>
      <w:r>
        <w:rPr>
          <w:spacing w:val="2"/>
        </w:rPr>
        <w:t> </w:t>
      </w:r>
      <w:r>
        <w:rPr/>
        <w:t>trình</w:t>
      </w:r>
      <w:r>
        <w:rPr>
          <w:spacing w:val="1"/>
        </w:rPr>
        <w:t> </w:t>
      </w:r>
      <w:r>
        <w:rPr/>
        <w:t>rebase</w:t>
      </w:r>
      <w:r>
        <w:rPr>
          <w:spacing w:val="2"/>
        </w:rPr>
        <w:t> </w:t>
      </w:r>
      <w:r>
        <w:rPr/>
        <w:t>kết</w:t>
      </w:r>
      <w:r>
        <w:rPr>
          <w:spacing w:val="2"/>
        </w:rPr>
        <w:t> </w:t>
      </w:r>
      <w:r>
        <w:rPr/>
        <w:t>thúc.</w:t>
      </w:r>
      <w:r>
        <w:rPr>
          <w:spacing w:val="1"/>
        </w:rPr>
        <w:t> </w:t>
      </w:r>
      <w:r>
        <w:rPr/>
        <w:t>Việc</w:t>
      </w:r>
      <w:r>
        <w:rPr>
          <w:spacing w:val="2"/>
        </w:rPr>
        <w:t> </w:t>
      </w:r>
      <w:r>
        <w:rPr/>
        <w:t>rebase</w:t>
      </w:r>
      <w:r>
        <w:rPr>
          <w:spacing w:val="2"/>
        </w:rPr>
        <w:t> </w:t>
      </w:r>
      <w:r>
        <w:rPr/>
        <w:t>có</w:t>
      </w:r>
      <w:r>
        <w:rPr>
          <w:spacing w:val="1"/>
        </w:rPr>
        <w:t> </w:t>
      </w:r>
      <w:r>
        <w:rPr/>
        <w:t>kết</w:t>
      </w:r>
      <w:r>
        <w:rPr>
          <w:spacing w:val="2"/>
        </w:rPr>
        <w:t> </w:t>
      </w:r>
      <w:r>
        <w:rPr/>
        <w:t>thúc</w:t>
      </w:r>
      <w:r>
        <w:rPr>
          <w:spacing w:val="1"/>
        </w:rPr>
        <w:t> </w:t>
      </w:r>
      <w:r>
        <w:rPr/>
        <w:t>thành</w:t>
      </w:r>
      <w:r>
        <w:rPr>
          <w:spacing w:val="2"/>
        </w:rPr>
        <w:t> </w:t>
      </w:r>
      <w:r>
        <w:rPr/>
        <w:t>công</w:t>
      </w:r>
      <w:r>
        <w:rPr>
          <w:spacing w:val="2"/>
        </w:rPr>
        <w:t> </w:t>
      </w:r>
      <w:r>
        <w:rPr/>
        <w:t>hay</w:t>
      </w:r>
      <w:r>
        <w:rPr>
          <w:spacing w:val="1"/>
        </w:rPr>
        <w:t> </w:t>
      </w:r>
      <w:r>
        <w:rPr/>
        <w:t>không</w:t>
      </w:r>
      <w:r>
        <w:rPr>
          <w:spacing w:val="2"/>
        </w:rPr>
        <w:t> </w:t>
      </w:r>
      <w:r>
        <w:rPr/>
        <w:t>hoặc</w:t>
      </w:r>
      <w:r>
        <w:rPr>
          <w:spacing w:val="2"/>
        </w:rPr>
        <w:t> </w:t>
      </w:r>
      <w:r>
        <w:rPr/>
        <w:t>nó</w:t>
      </w:r>
      <w:r>
        <w:rPr>
          <w:spacing w:val="1"/>
        </w:rPr>
        <w:t> </w:t>
      </w:r>
      <w:r>
        <w:rPr/>
        <w:t>bị</w:t>
      </w:r>
      <w:r>
        <w:rPr>
          <w:spacing w:val="2"/>
        </w:rPr>
        <w:t> </w:t>
      </w:r>
      <w:r>
        <w:rPr/>
        <w:t>hủy</w:t>
      </w:r>
    </w:p>
    <w:p>
      <w:pPr>
        <w:pStyle w:val="BodyText"/>
        <w:spacing w:line="489" w:lineRule="auto" w:before="153"/>
        <w:ind w:left="366" w:right="802" w:firstLine="10"/>
      </w:pPr>
      <w:r>
        <w:rPr/>
        <w:t>bỏ</w:t>
      </w:r>
      <w:r>
        <w:rPr>
          <w:spacing w:val="1"/>
        </w:rPr>
        <w:t> </w:t>
      </w:r>
      <w:r>
        <w:rPr/>
        <w:t>không</w:t>
      </w:r>
      <w:r>
        <w:rPr>
          <w:spacing w:val="1"/>
        </w:rPr>
        <w:t> </w:t>
      </w:r>
      <w:r>
        <w:rPr/>
        <w:t>thành</w:t>
      </w:r>
      <w:r>
        <w:rPr>
          <w:spacing w:val="2"/>
        </w:rPr>
        <w:t> </w:t>
      </w:r>
      <w:r>
        <w:rPr/>
        <w:t>vấn</w:t>
      </w:r>
      <w:r>
        <w:rPr>
          <w:spacing w:val="1"/>
        </w:rPr>
        <w:t> </w:t>
      </w:r>
      <w:r>
        <w:rPr/>
        <w:t>đề.</w:t>
      </w:r>
      <w:r>
        <w:rPr>
          <w:spacing w:val="2"/>
        </w:rPr>
        <w:t> </w:t>
      </w:r>
      <w:r>
        <w:rPr/>
        <w:t>Dù</w:t>
      </w:r>
      <w:r>
        <w:rPr>
          <w:spacing w:val="1"/>
        </w:rPr>
        <w:t> </w:t>
      </w:r>
      <w:r>
        <w:rPr/>
        <w:t>bằng</w:t>
      </w:r>
      <w:r>
        <w:rPr>
          <w:spacing w:val="1"/>
        </w:rPr>
        <w:t> </w:t>
      </w:r>
      <w:r>
        <w:rPr/>
        <w:t>cách</w:t>
      </w:r>
      <w:r>
        <w:rPr>
          <w:spacing w:val="2"/>
        </w:rPr>
        <w:t> </w:t>
      </w:r>
      <w:r>
        <w:rPr/>
        <w:t>nào,</w:t>
      </w:r>
      <w:r>
        <w:rPr>
          <w:spacing w:val="1"/>
        </w:rPr>
        <w:t> </w:t>
      </w:r>
      <w:r>
        <w:rPr/>
        <w:t>autostash</w:t>
      </w:r>
      <w:r>
        <w:rPr>
          <w:spacing w:val="2"/>
        </w:rPr>
        <w:t> </w:t>
      </w:r>
      <w:r>
        <w:rPr/>
        <w:t>sẽ</w:t>
      </w:r>
      <w:r>
        <w:rPr>
          <w:spacing w:val="1"/>
        </w:rPr>
        <w:t> </w:t>
      </w:r>
      <w:r>
        <w:rPr/>
        <w:t>được</w:t>
      </w:r>
      <w:r>
        <w:rPr>
          <w:spacing w:val="1"/>
        </w:rPr>
        <w:t> </w:t>
      </w:r>
      <w:r>
        <w:rPr/>
        <w:t>áp</w:t>
      </w:r>
      <w:r>
        <w:rPr>
          <w:spacing w:val="2"/>
        </w:rPr>
        <w:t> </w:t>
      </w:r>
      <w:r>
        <w:rPr/>
        <w:t>dụng.</w:t>
      </w:r>
      <w:r>
        <w:rPr>
          <w:spacing w:val="1"/>
        </w:rPr>
        <w:t> </w:t>
      </w:r>
      <w:r>
        <w:rPr/>
        <w:t>Nếu</w:t>
      </w:r>
      <w:r>
        <w:rPr>
          <w:spacing w:val="2"/>
        </w:rPr>
        <w:t> </w:t>
      </w:r>
      <w:r>
        <w:rPr/>
        <w:t>rebase</w:t>
      </w:r>
      <w:r>
        <w:rPr>
          <w:spacing w:val="1"/>
        </w:rPr>
        <w:t> </w:t>
      </w:r>
      <w:r>
        <w:rPr/>
        <w:t>thành</w:t>
      </w:r>
      <w:r>
        <w:rPr>
          <w:spacing w:val="2"/>
        </w:rPr>
        <w:t> </w:t>
      </w:r>
      <w:r>
        <w:rPr/>
        <w:t>công</w:t>
      </w:r>
      <w:r>
        <w:rPr>
          <w:spacing w:val="1"/>
        </w:rPr>
        <w:t> </w:t>
      </w:r>
      <w:r>
        <w:rPr/>
        <w:t>và</w:t>
      </w:r>
      <w:r>
        <w:rPr>
          <w:spacing w:val="1"/>
        </w:rPr>
        <w:t> </w:t>
      </w:r>
      <w:r>
        <w:rPr/>
        <w:t>do</w:t>
      </w:r>
      <w:r>
        <w:rPr>
          <w:spacing w:val="2"/>
        </w:rPr>
        <w:t> </w:t>
      </w:r>
      <w:r>
        <w:rPr/>
        <w:t>đó</w:t>
      </w:r>
      <w:r>
        <w:rPr>
          <w:spacing w:val="1"/>
        </w:rPr>
        <w:t> </w:t>
      </w:r>
      <w:r>
        <w:rPr/>
        <w:t>cam</w:t>
      </w:r>
      <w:r>
        <w:rPr>
          <w:spacing w:val="2"/>
        </w:rPr>
        <w:t> </w:t>
      </w:r>
      <w:r>
        <w:rPr/>
        <w:t>kết</w:t>
      </w:r>
      <w:r>
        <w:rPr>
          <w:spacing w:val="1"/>
        </w:rPr>
        <w:t> </w:t>
      </w:r>
      <w:r>
        <w:rPr/>
        <w:t>cơ</w:t>
      </w:r>
      <w:r>
        <w:rPr>
          <w:spacing w:val="1"/>
        </w:rPr>
        <w:t> </w:t>
      </w:r>
      <w:r>
        <w:rPr/>
        <w:t>sở</w:t>
      </w:r>
      <w:r>
        <w:rPr>
          <w:spacing w:val="2"/>
        </w:rPr>
        <w:t> </w:t>
      </w:r>
      <w:r>
        <w:rPr/>
        <w:t>đã</w:t>
      </w:r>
      <w:r>
        <w:rPr>
          <w:spacing w:val="1"/>
        </w:rPr>
        <w:t> </w:t>
      </w:r>
      <w:r>
        <w:rPr/>
        <w:t>thay</w:t>
      </w:r>
      <w:r>
        <w:rPr>
          <w:spacing w:val="2"/>
        </w:rPr>
        <w:t> </w:t>
      </w:r>
      <w:r>
        <w:rPr/>
        <w:t>đổi,</w:t>
      </w:r>
      <w:r>
        <w:rPr>
          <w:spacing w:val="1"/>
        </w:rPr>
        <w:t> </w:t>
      </w:r>
      <w:r>
        <w:rPr/>
        <w:t>thì</w:t>
      </w:r>
      <w:r>
        <w:rPr>
          <w:spacing w:val="1"/>
        </w:rPr>
        <w:t> </w:t>
      </w:r>
      <w:r>
        <w:rPr/>
        <w:t>có</w:t>
      </w:r>
      <w:r>
        <w:rPr>
          <w:spacing w:val="1"/>
        </w:rPr>
        <w:t> </w:t>
      </w:r>
      <w:r>
        <w:rPr/>
        <w:t>thể</w:t>
      </w:r>
      <w:r>
        <w:rPr>
          <w:spacing w:val="1"/>
        </w:rPr>
        <w:t> </w:t>
      </w:r>
      <w:r>
        <w:rPr/>
        <w:t>có</w:t>
      </w:r>
      <w:r>
        <w:rPr>
          <w:spacing w:val="2"/>
        </w:rPr>
        <w:t> </w:t>
      </w:r>
      <w:r>
        <w:rPr/>
        <w:t>xung</w:t>
      </w:r>
      <w:r>
        <w:rPr>
          <w:spacing w:val="2"/>
        </w:rPr>
        <w:t> </w:t>
      </w:r>
      <w:r>
        <w:rPr/>
        <w:t>đột</w:t>
      </w:r>
      <w:r>
        <w:rPr>
          <w:spacing w:val="1"/>
        </w:rPr>
        <w:t> </w:t>
      </w:r>
      <w:r>
        <w:rPr/>
        <w:t>giữa</w:t>
      </w:r>
      <w:r>
        <w:rPr>
          <w:spacing w:val="2"/>
        </w:rPr>
        <w:t> </w:t>
      </w:r>
      <w:r>
        <w:rPr/>
        <w:t>autostash</w:t>
      </w:r>
      <w:r>
        <w:rPr>
          <w:spacing w:val="2"/>
        </w:rPr>
        <w:t> </w:t>
      </w:r>
      <w:r>
        <w:rPr/>
        <w:t>và</w:t>
      </w:r>
      <w:r>
        <w:rPr>
          <w:spacing w:val="1"/>
        </w:rPr>
        <w:t> </w:t>
      </w:r>
      <w:r>
        <w:rPr/>
        <w:t>cam</w:t>
      </w:r>
      <w:r>
        <w:rPr>
          <w:spacing w:val="2"/>
        </w:rPr>
        <w:t> </w:t>
      </w:r>
      <w:r>
        <w:rPr/>
        <w:t>kết</w:t>
      </w:r>
      <w:r>
        <w:rPr>
          <w:spacing w:val="2"/>
        </w:rPr>
        <w:t> </w:t>
      </w:r>
      <w:r>
        <w:rPr/>
        <w:t>mới.</w:t>
      </w:r>
      <w:r>
        <w:rPr>
          <w:spacing w:val="1"/>
        </w:rPr>
        <w:t> </w:t>
      </w:r>
      <w:r>
        <w:rPr/>
        <w:t>Trong</w:t>
      </w:r>
      <w:r>
        <w:rPr>
          <w:spacing w:val="2"/>
        </w:rPr>
        <w:t> </w:t>
      </w:r>
      <w:r>
        <w:rPr/>
        <w:t>trường</w:t>
      </w:r>
      <w:r>
        <w:rPr>
          <w:spacing w:val="2"/>
        </w:rPr>
        <w:t> </w:t>
      </w:r>
      <w:r>
        <w:rPr/>
        <w:t>hợp</w:t>
      </w:r>
      <w:r>
        <w:rPr>
          <w:spacing w:val="1"/>
        </w:rPr>
        <w:t> </w:t>
      </w:r>
      <w:r>
        <w:rPr/>
        <w:t>này,</w:t>
      </w:r>
      <w:r>
        <w:rPr>
          <w:spacing w:val="2"/>
        </w:rPr>
        <w:t> </w:t>
      </w:r>
      <w:r>
        <w:rPr/>
        <w:t>bạn</w:t>
      </w:r>
      <w:r>
        <w:rPr>
          <w:spacing w:val="2"/>
        </w:rPr>
        <w:t> </w:t>
      </w:r>
      <w:r>
        <w:rPr/>
        <w:t>sẽ</w:t>
      </w:r>
      <w:r>
        <w:rPr>
          <w:spacing w:val="1"/>
        </w:rPr>
        <w:t> </w:t>
      </w:r>
      <w:r>
        <w:rPr/>
        <w:t>phải</w:t>
      </w:r>
      <w:r>
        <w:rPr>
          <w:spacing w:val="2"/>
        </w:rPr>
        <w:t> </w:t>
      </w:r>
      <w:r>
        <w:rPr/>
        <w:t>giải</w:t>
      </w:r>
      <w:r>
        <w:rPr>
          <w:spacing w:val="2"/>
        </w:rPr>
        <w:t> </w:t>
      </w:r>
      <w:r>
        <w:rPr/>
        <w:t>quyết</w:t>
      </w:r>
      <w:r>
        <w:rPr>
          <w:spacing w:val="1"/>
        </w:rPr>
        <w:t> </w:t>
      </w:r>
      <w:r>
        <w:rPr/>
        <w:t>xung</w:t>
      </w:r>
      <w:r>
        <w:rPr>
          <w:spacing w:val="2"/>
        </w:rPr>
        <w:t> </w:t>
      </w:r>
      <w:r>
        <w:rPr/>
        <w:t>đột</w:t>
      </w:r>
      <w:r>
        <w:rPr>
          <w:spacing w:val="2"/>
        </w:rPr>
        <w:t> </w:t>
      </w:r>
      <w:r>
        <w:rPr/>
        <w:t>trước</w:t>
      </w:r>
      <w:r>
        <w:rPr>
          <w:spacing w:val="1"/>
        </w:rPr>
        <w:t> </w:t>
      </w:r>
      <w:r>
        <w:rPr/>
        <w:t>khi</w:t>
      </w:r>
      <w:r>
        <w:rPr>
          <w:spacing w:val="2"/>
        </w:rPr>
        <w:t> </w:t>
      </w:r>
      <w:r>
        <w:rPr/>
        <w:t>cam</w:t>
      </w:r>
      <w:r>
        <w:rPr>
          <w:spacing w:val="2"/>
        </w:rPr>
        <w:t> </w:t>
      </w:r>
      <w:r>
        <w:rPr/>
        <w:t>kết.</w:t>
      </w:r>
      <w:r>
        <w:rPr>
          <w:spacing w:val="1"/>
        </w:rPr>
        <w:t> </w:t>
      </w:r>
      <w:r>
        <w:rPr/>
        <w:t>Điều</w:t>
      </w:r>
      <w:r>
        <w:rPr>
          <w:spacing w:val="2"/>
        </w:rPr>
        <w:t> </w:t>
      </w:r>
      <w:r>
        <w:rPr/>
        <w:t>này</w:t>
      </w:r>
      <w:r>
        <w:rPr>
          <w:spacing w:val="2"/>
        </w:rPr>
        <w:t> </w:t>
      </w:r>
      <w:r>
        <w:rPr/>
        <w:t>không</w:t>
      </w:r>
      <w:r>
        <w:rPr>
          <w:spacing w:val="-75"/>
        </w:rPr>
        <w:t> </w:t>
      </w:r>
      <w:r>
        <w:rPr/>
        <w:t>khác</w:t>
      </w:r>
      <w:r>
        <w:rPr>
          <w:spacing w:val="1"/>
        </w:rPr>
        <w:t> </w:t>
      </w:r>
      <w:r>
        <w:rPr/>
        <w:t>gì</w:t>
      </w:r>
      <w:r>
        <w:rPr>
          <w:spacing w:val="1"/>
        </w:rPr>
        <w:t> </w:t>
      </w:r>
      <w:r>
        <w:rPr/>
        <w:t>so</w:t>
      </w:r>
      <w:r>
        <w:rPr>
          <w:spacing w:val="1"/>
        </w:rPr>
        <w:t> </w:t>
      </w:r>
      <w:r>
        <w:rPr/>
        <w:t>với</w:t>
      </w:r>
      <w:r>
        <w:rPr>
          <w:spacing w:val="1"/>
        </w:rPr>
        <w:t> </w:t>
      </w:r>
      <w:r>
        <w:rPr/>
        <w:t>việc</w:t>
      </w:r>
      <w:r>
        <w:rPr>
          <w:spacing w:val="1"/>
        </w:rPr>
        <w:t> </w:t>
      </w:r>
      <w:r>
        <w:rPr/>
        <w:t>bạn</w:t>
      </w:r>
      <w:r>
        <w:rPr>
          <w:spacing w:val="1"/>
        </w:rPr>
        <w:t> </w:t>
      </w:r>
      <w:r>
        <w:rPr/>
        <w:t>lưu</w:t>
      </w:r>
      <w:r>
        <w:rPr>
          <w:spacing w:val="1"/>
        </w:rPr>
        <w:t> </w:t>
      </w:r>
      <w:r>
        <w:rPr/>
        <w:t>trữ</w:t>
      </w:r>
      <w:r>
        <w:rPr>
          <w:spacing w:val="1"/>
        </w:rPr>
        <w:t> </w:t>
      </w:r>
      <w:r>
        <w:rPr/>
        <w:t>thủ</w:t>
      </w:r>
      <w:r>
        <w:rPr>
          <w:spacing w:val="1"/>
        </w:rPr>
        <w:t> </w:t>
      </w:r>
      <w:r>
        <w:rPr/>
        <w:t>công</w:t>
      </w:r>
      <w:r>
        <w:rPr>
          <w:spacing w:val="1"/>
        </w:rPr>
        <w:t> </w:t>
      </w:r>
      <w:r>
        <w:rPr/>
        <w:t>rồi</w:t>
      </w:r>
      <w:r>
        <w:rPr>
          <w:spacing w:val="1"/>
        </w:rPr>
        <w:t> </w:t>
      </w:r>
      <w:r>
        <w:rPr/>
        <w:t>áp</w:t>
      </w:r>
      <w:r>
        <w:rPr>
          <w:spacing w:val="1"/>
        </w:rPr>
        <w:t> </w:t>
      </w:r>
      <w:r>
        <w:rPr/>
        <w:t>dụng,</w:t>
      </w:r>
      <w:r>
        <w:rPr>
          <w:spacing w:val="1"/>
        </w:rPr>
        <w:t> </w:t>
      </w:r>
      <w:r>
        <w:rPr/>
        <w:t>do</w:t>
      </w:r>
      <w:r>
        <w:rPr>
          <w:spacing w:val="2"/>
        </w:rPr>
        <w:t> </w:t>
      </w:r>
      <w:r>
        <w:rPr/>
        <w:t>đó,</w:t>
      </w:r>
      <w:r>
        <w:rPr>
          <w:spacing w:val="1"/>
        </w:rPr>
        <w:t> </w:t>
      </w:r>
      <w:r>
        <w:rPr/>
        <w:t>không</w:t>
      </w:r>
      <w:r>
        <w:rPr>
          <w:spacing w:val="1"/>
        </w:rPr>
        <w:t> </w:t>
      </w:r>
      <w:r>
        <w:rPr/>
        <w:t>có</w:t>
      </w:r>
      <w:r>
        <w:rPr>
          <w:spacing w:val="1"/>
        </w:rPr>
        <w:t> </w:t>
      </w:r>
      <w:r>
        <w:rPr/>
        <w:t>nhược</w:t>
      </w:r>
      <w:r>
        <w:rPr>
          <w:spacing w:val="1"/>
        </w:rPr>
        <w:t> </w:t>
      </w:r>
      <w:r>
        <w:rPr/>
        <w:t>điểm</w:t>
      </w:r>
      <w:r>
        <w:rPr>
          <w:spacing w:val="1"/>
        </w:rPr>
        <w:t> </w:t>
      </w:r>
      <w:r>
        <w:rPr/>
        <w:t>nào</w:t>
      </w:r>
      <w:r>
        <w:rPr>
          <w:spacing w:val="1"/>
        </w:rPr>
        <w:t> </w:t>
      </w:r>
      <w:r>
        <w:rPr/>
        <w:t>khi</w:t>
      </w:r>
      <w:r>
        <w:rPr>
          <w:spacing w:val="1"/>
        </w:rPr>
        <w:t> </w:t>
      </w:r>
      <w:r>
        <w:rPr/>
        <w:t>thực</w:t>
      </w:r>
      <w:r>
        <w:rPr>
          <w:spacing w:val="1"/>
        </w:rPr>
        <w:t> </w:t>
      </w:r>
      <w:r>
        <w:rPr/>
        <w:t>hiện</w:t>
      </w:r>
      <w:r>
        <w:rPr>
          <w:spacing w:val="1"/>
        </w:rPr>
        <w:t> </w:t>
      </w:r>
      <w:r>
        <w:rPr/>
        <w:t>việc</w:t>
      </w:r>
      <w:r>
        <w:rPr>
          <w:spacing w:val="1"/>
        </w:rPr>
        <w:t> </w:t>
      </w:r>
      <w:r>
        <w:rPr/>
        <w:t>đó</w:t>
      </w:r>
      <w:r>
        <w:rPr>
          <w:spacing w:val="1"/>
        </w:rPr>
        <w:t> </w:t>
      </w:r>
      <w:r>
        <w:rPr/>
        <w:t>một</w:t>
      </w:r>
      <w:r>
        <w:rPr>
          <w:spacing w:val="1"/>
        </w:rPr>
        <w:t> </w:t>
      </w:r>
      <w:r>
        <w:rPr/>
        <w:t>cách</w:t>
      </w:r>
      <w:r>
        <w:rPr>
          <w:spacing w:val="1"/>
        </w:rPr>
        <w:t> </w:t>
      </w:r>
      <w:r>
        <w:rPr/>
        <w:t>tự</w:t>
      </w:r>
      <w:r>
        <w:rPr>
          <w:spacing w:val="2"/>
        </w:rPr>
        <w:t> </w:t>
      </w:r>
      <w:r>
        <w:rPr/>
        <w:t>động.</w:t>
      </w:r>
    </w:p>
    <w:p>
      <w:pPr>
        <w:spacing w:after="0" w:line="489" w:lineRule="auto"/>
        <w:sectPr>
          <w:type w:val="continuous"/>
          <w:pgSz w:w="11900" w:h="16820"/>
          <w:pgMar w:top="40" w:bottom="0" w:left="200" w:right="0"/>
        </w:sectPr>
      </w:pPr>
    </w:p>
    <w:p>
      <w:pPr>
        <w:pStyle w:val="BodyText"/>
        <w:spacing w:before="1"/>
        <w:rPr>
          <w:sz w:val="12"/>
        </w:rPr>
      </w:pPr>
      <w:r>
        <w:rPr/>
        <w:drawing>
          <wp:anchor distT="0" distB="0" distL="0" distR="0" allowOverlap="1" layoutInCell="1" locked="0" behindDoc="1" simplePos="0" relativeHeight="480187392">
            <wp:simplePos x="0" y="0"/>
            <wp:positionH relativeFrom="page">
              <wp:posOffset>354912</wp:posOffset>
            </wp:positionH>
            <wp:positionV relativeFrom="page">
              <wp:posOffset>934617</wp:posOffset>
            </wp:positionV>
            <wp:extent cx="6909570" cy="9350667"/>
            <wp:effectExtent l="0" t="0" r="0" b="0"/>
            <wp:wrapNone/>
            <wp:docPr id="145" name="image74.png"/>
            <wp:cNvGraphicFramePr>
              <a:graphicFrameLocks noChangeAspect="1"/>
            </wp:cNvGraphicFramePr>
            <a:graphic>
              <a:graphicData uri="http://schemas.openxmlformats.org/drawingml/2006/picture">
                <pic:pic>
                  <pic:nvPicPr>
                    <pic:cNvPr id="146" name="image74.png"/>
                    <pic:cNvPicPr/>
                  </pic:nvPicPr>
                  <pic:blipFill>
                    <a:blip r:embed="rId228" cstate="print"/>
                    <a:stretch>
                      <a:fillRect/>
                    </a:stretch>
                  </pic:blipFill>
                  <pic:spPr>
                    <a:xfrm>
                      <a:off x="0" y="0"/>
                      <a:ext cx="6909570" cy="9350667"/>
                    </a:xfrm>
                    <a:prstGeom prst="rect">
                      <a:avLst/>
                    </a:prstGeom>
                  </pic:spPr>
                </pic:pic>
              </a:graphicData>
            </a:graphic>
          </wp:anchor>
        </w:drawing>
      </w:r>
    </w:p>
    <w:p>
      <w:pPr>
        <w:spacing w:before="154"/>
        <w:ind w:left="381" w:right="0" w:firstLine="0"/>
        <w:jc w:val="left"/>
        <w:rPr>
          <w:sz w:val="22"/>
        </w:rPr>
      </w:pPr>
      <w:r>
        <w:rPr>
          <w:color w:val="EF5033"/>
          <w:sz w:val="22"/>
        </w:rPr>
        <w:t>Phần</w:t>
      </w:r>
      <w:r>
        <w:rPr>
          <w:color w:val="EF5033"/>
          <w:spacing w:val="2"/>
          <w:sz w:val="22"/>
        </w:rPr>
        <w:t> </w:t>
      </w:r>
      <w:r>
        <w:rPr>
          <w:color w:val="EF5033"/>
          <w:sz w:val="22"/>
        </w:rPr>
        <w:t>12.6:</w:t>
      </w:r>
      <w:r>
        <w:rPr>
          <w:color w:val="EF5033"/>
          <w:spacing w:val="2"/>
          <w:sz w:val="22"/>
        </w:rPr>
        <w:t> </w:t>
      </w:r>
      <w:r>
        <w:rPr>
          <w:color w:val="EF5033"/>
          <w:sz w:val="22"/>
        </w:rPr>
        <w:t>Kiểm</w:t>
      </w:r>
      <w:r>
        <w:rPr>
          <w:color w:val="EF5033"/>
          <w:spacing w:val="2"/>
          <w:sz w:val="22"/>
        </w:rPr>
        <w:t> </w:t>
      </w:r>
      <w:r>
        <w:rPr>
          <w:color w:val="EF5033"/>
          <w:sz w:val="22"/>
        </w:rPr>
        <w:t>tra</w:t>
      </w:r>
      <w:r>
        <w:rPr>
          <w:color w:val="EF5033"/>
          <w:spacing w:val="2"/>
          <w:sz w:val="22"/>
        </w:rPr>
        <w:t> </w:t>
      </w:r>
      <w:r>
        <w:rPr>
          <w:color w:val="EF5033"/>
          <w:sz w:val="22"/>
        </w:rPr>
        <w:t>tất</w:t>
      </w:r>
      <w:r>
        <w:rPr>
          <w:color w:val="EF5033"/>
          <w:spacing w:val="2"/>
          <w:sz w:val="22"/>
        </w:rPr>
        <w:t> </w:t>
      </w:r>
      <w:r>
        <w:rPr>
          <w:color w:val="EF5033"/>
          <w:sz w:val="22"/>
        </w:rPr>
        <w:t>cả</w:t>
      </w:r>
      <w:r>
        <w:rPr>
          <w:color w:val="EF5033"/>
          <w:spacing w:val="2"/>
          <w:sz w:val="22"/>
        </w:rPr>
        <w:t> </w:t>
      </w:r>
      <w:r>
        <w:rPr>
          <w:color w:val="EF5033"/>
          <w:sz w:val="22"/>
        </w:rPr>
        <w:t>các</w:t>
      </w:r>
      <w:r>
        <w:rPr>
          <w:color w:val="EF5033"/>
          <w:spacing w:val="2"/>
          <w:sz w:val="22"/>
        </w:rPr>
        <w:t> </w:t>
      </w:r>
      <w:r>
        <w:rPr>
          <w:color w:val="EF5033"/>
          <w:sz w:val="22"/>
        </w:rPr>
        <w:t>cam</w:t>
      </w:r>
      <w:r>
        <w:rPr>
          <w:color w:val="EF5033"/>
          <w:spacing w:val="3"/>
          <w:sz w:val="22"/>
        </w:rPr>
        <w:t> </w:t>
      </w:r>
      <w:r>
        <w:rPr>
          <w:color w:val="EF5033"/>
          <w:sz w:val="22"/>
        </w:rPr>
        <w:t>kết</w:t>
      </w:r>
      <w:r>
        <w:rPr>
          <w:color w:val="EF5033"/>
          <w:spacing w:val="2"/>
          <w:sz w:val="22"/>
        </w:rPr>
        <w:t> </w:t>
      </w:r>
      <w:r>
        <w:rPr>
          <w:color w:val="EF5033"/>
          <w:sz w:val="22"/>
        </w:rPr>
        <w:t>trong</w:t>
      </w:r>
      <w:r>
        <w:rPr>
          <w:color w:val="EF5033"/>
          <w:spacing w:val="2"/>
          <w:sz w:val="22"/>
        </w:rPr>
        <w:t> </w:t>
      </w:r>
      <w:r>
        <w:rPr>
          <w:color w:val="EF5033"/>
          <w:sz w:val="22"/>
        </w:rPr>
        <w:t>quá</w:t>
      </w:r>
      <w:r>
        <w:rPr>
          <w:color w:val="EF5033"/>
          <w:spacing w:val="2"/>
          <w:sz w:val="22"/>
        </w:rPr>
        <w:t> </w:t>
      </w:r>
      <w:r>
        <w:rPr>
          <w:color w:val="EF5033"/>
          <w:sz w:val="22"/>
        </w:rPr>
        <w:t>trình</w:t>
      </w:r>
      <w:r>
        <w:rPr>
          <w:color w:val="EF5033"/>
          <w:spacing w:val="2"/>
          <w:sz w:val="22"/>
        </w:rPr>
        <w:t> </w:t>
      </w:r>
      <w:r>
        <w:rPr>
          <w:color w:val="EF5033"/>
          <w:sz w:val="22"/>
        </w:rPr>
        <w:t>rebase</w:t>
      </w:r>
    </w:p>
    <w:p>
      <w:pPr>
        <w:pStyle w:val="BodyText"/>
        <w:rPr>
          <w:sz w:val="21"/>
        </w:rPr>
      </w:pPr>
    </w:p>
    <w:p>
      <w:pPr>
        <w:spacing w:line="530" w:lineRule="auto" w:before="132"/>
        <w:ind w:left="377" w:right="1237" w:firstLine="8"/>
        <w:jc w:val="left"/>
        <w:rPr>
          <w:sz w:val="12"/>
        </w:rPr>
      </w:pPr>
      <w:r>
        <w:rPr>
          <w:w w:val="105"/>
          <w:sz w:val="12"/>
        </w:rPr>
        <w:t>Trước</w:t>
      </w:r>
      <w:r>
        <w:rPr>
          <w:spacing w:val="-8"/>
          <w:w w:val="105"/>
          <w:sz w:val="12"/>
        </w:rPr>
        <w:t> </w:t>
      </w:r>
      <w:r>
        <w:rPr>
          <w:w w:val="105"/>
          <w:sz w:val="12"/>
        </w:rPr>
        <w:t>khi</w:t>
      </w:r>
      <w:r>
        <w:rPr>
          <w:spacing w:val="-8"/>
          <w:w w:val="105"/>
          <w:sz w:val="12"/>
        </w:rPr>
        <w:t> </w:t>
      </w:r>
      <w:r>
        <w:rPr>
          <w:w w:val="105"/>
          <w:sz w:val="12"/>
        </w:rPr>
        <w:t>thực</w:t>
      </w:r>
      <w:r>
        <w:rPr>
          <w:spacing w:val="-8"/>
          <w:w w:val="105"/>
          <w:sz w:val="12"/>
        </w:rPr>
        <w:t> </w:t>
      </w:r>
      <w:r>
        <w:rPr>
          <w:w w:val="105"/>
          <w:sz w:val="12"/>
        </w:rPr>
        <w:t>hiện</w:t>
      </w:r>
      <w:r>
        <w:rPr>
          <w:spacing w:val="-8"/>
          <w:w w:val="105"/>
          <w:sz w:val="12"/>
        </w:rPr>
        <w:t> </w:t>
      </w:r>
      <w:r>
        <w:rPr>
          <w:w w:val="105"/>
          <w:sz w:val="12"/>
        </w:rPr>
        <w:t>một</w:t>
      </w:r>
      <w:r>
        <w:rPr>
          <w:spacing w:val="-7"/>
          <w:w w:val="105"/>
          <w:sz w:val="12"/>
        </w:rPr>
        <w:t> </w:t>
      </w:r>
      <w:r>
        <w:rPr>
          <w:w w:val="105"/>
          <w:sz w:val="12"/>
        </w:rPr>
        <w:t>yêu</w:t>
      </w:r>
      <w:r>
        <w:rPr>
          <w:spacing w:val="-8"/>
          <w:w w:val="105"/>
          <w:sz w:val="12"/>
        </w:rPr>
        <w:t> </w:t>
      </w:r>
      <w:r>
        <w:rPr>
          <w:w w:val="105"/>
          <w:sz w:val="12"/>
        </w:rPr>
        <w:t>cầu</w:t>
      </w:r>
      <w:r>
        <w:rPr>
          <w:spacing w:val="-8"/>
          <w:w w:val="105"/>
          <w:sz w:val="12"/>
        </w:rPr>
        <w:t> </w:t>
      </w:r>
      <w:r>
        <w:rPr>
          <w:w w:val="105"/>
          <w:sz w:val="12"/>
        </w:rPr>
        <w:t>kéo,</w:t>
      </w:r>
      <w:r>
        <w:rPr>
          <w:spacing w:val="-8"/>
          <w:w w:val="105"/>
          <w:sz w:val="12"/>
        </w:rPr>
        <w:t> </w:t>
      </w:r>
      <w:r>
        <w:rPr>
          <w:w w:val="105"/>
          <w:sz w:val="12"/>
        </w:rPr>
        <w:t>điều</w:t>
      </w:r>
      <w:r>
        <w:rPr>
          <w:spacing w:val="-7"/>
          <w:w w:val="105"/>
          <w:sz w:val="12"/>
        </w:rPr>
        <w:t> </w:t>
      </w:r>
      <w:r>
        <w:rPr>
          <w:w w:val="105"/>
          <w:sz w:val="12"/>
        </w:rPr>
        <w:t>hữu</w:t>
      </w:r>
      <w:r>
        <w:rPr>
          <w:spacing w:val="-8"/>
          <w:w w:val="105"/>
          <w:sz w:val="12"/>
        </w:rPr>
        <w:t> </w:t>
      </w:r>
      <w:r>
        <w:rPr>
          <w:w w:val="105"/>
          <w:sz w:val="12"/>
        </w:rPr>
        <w:t>ích</w:t>
      </w:r>
      <w:r>
        <w:rPr>
          <w:spacing w:val="-8"/>
          <w:w w:val="105"/>
          <w:sz w:val="12"/>
        </w:rPr>
        <w:t> </w:t>
      </w:r>
      <w:r>
        <w:rPr>
          <w:w w:val="105"/>
          <w:sz w:val="12"/>
        </w:rPr>
        <w:t>là</w:t>
      </w:r>
      <w:r>
        <w:rPr>
          <w:spacing w:val="-8"/>
          <w:w w:val="105"/>
          <w:sz w:val="12"/>
        </w:rPr>
        <w:t> </w:t>
      </w:r>
      <w:r>
        <w:rPr>
          <w:w w:val="105"/>
          <w:sz w:val="12"/>
        </w:rPr>
        <w:t>phải</w:t>
      </w:r>
      <w:r>
        <w:rPr>
          <w:spacing w:val="-8"/>
          <w:w w:val="105"/>
          <w:sz w:val="12"/>
        </w:rPr>
        <w:t> </w:t>
      </w:r>
      <w:r>
        <w:rPr>
          <w:w w:val="105"/>
          <w:sz w:val="12"/>
        </w:rPr>
        <w:t>đảm</w:t>
      </w:r>
      <w:r>
        <w:rPr>
          <w:spacing w:val="-7"/>
          <w:w w:val="105"/>
          <w:sz w:val="12"/>
        </w:rPr>
        <w:t> </w:t>
      </w:r>
      <w:r>
        <w:rPr>
          <w:w w:val="105"/>
          <w:sz w:val="12"/>
        </w:rPr>
        <w:t>bảo</w:t>
      </w:r>
      <w:r>
        <w:rPr>
          <w:spacing w:val="-8"/>
          <w:w w:val="105"/>
          <w:sz w:val="12"/>
        </w:rPr>
        <w:t> </w:t>
      </w:r>
      <w:r>
        <w:rPr>
          <w:w w:val="105"/>
          <w:sz w:val="12"/>
        </w:rPr>
        <w:t>rằng</w:t>
      </w:r>
      <w:r>
        <w:rPr>
          <w:spacing w:val="-8"/>
          <w:w w:val="105"/>
          <w:sz w:val="12"/>
        </w:rPr>
        <w:t> </w:t>
      </w:r>
      <w:r>
        <w:rPr>
          <w:w w:val="105"/>
          <w:sz w:val="12"/>
        </w:rPr>
        <w:t>quá</w:t>
      </w:r>
      <w:r>
        <w:rPr>
          <w:spacing w:val="-8"/>
          <w:w w:val="105"/>
          <w:sz w:val="12"/>
        </w:rPr>
        <w:t> </w:t>
      </w:r>
      <w:r>
        <w:rPr>
          <w:w w:val="105"/>
          <w:sz w:val="12"/>
        </w:rPr>
        <w:t>trình</w:t>
      </w:r>
      <w:r>
        <w:rPr>
          <w:spacing w:val="-8"/>
          <w:w w:val="105"/>
          <w:sz w:val="12"/>
        </w:rPr>
        <w:t> </w:t>
      </w:r>
      <w:r>
        <w:rPr>
          <w:w w:val="105"/>
          <w:sz w:val="12"/>
        </w:rPr>
        <w:t>biên</w:t>
      </w:r>
      <w:r>
        <w:rPr>
          <w:spacing w:val="-7"/>
          <w:w w:val="105"/>
          <w:sz w:val="12"/>
        </w:rPr>
        <w:t> </w:t>
      </w:r>
      <w:r>
        <w:rPr>
          <w:w w:val="105"/>
          <w:sz w:val="12"/>
        </w:rPr>
        <w:t>dịch</w:t>
      </w:r>
      <w:r>
        <w:rPr>
          <w:spacing w:val="-8"/>
          <w:w w:val="105"/>
          <w:sz w:val="12"/>
        </w:rPr>
        <w:t> </w:t>
      </w:r>
      <w:r>
        <w:rPr>
          <w:w w:val="105"/>
          <w:sz w:val="12"/>
        </w:rPr>
        <w:t>thành</w:t>
      </w:r>
      <w:r>
        <w:rPr>
          <w:spacing w:val="-8"/>
          <w:w w:val="105"/>
          <w:sz w:val="12"/>
        </w:rPr>
        <w:t> </w:t>
      </w:r>
      <w:r>
        <w:rPr>
          <w:w w:val="105"/>
          <w:sz w:val="12"/>
        </w:rPr>
        <w:t>công</w:t>
      </w:r>
      <w:r>
        <w:rPr>
          <w:spacing w:val="-8"/>
          <w:w w:val="105"/>
          <w:sz w:val="12"/>
        </w:rPr>
        <w:t> </w:t>
      </w:r>
      <w:r>
        <w:rPr>
          <w:w w:val="105"/>
          <w:sz w:val="12"/>
        </w:rPr>
        <w:t>và</w:t>
      </w:r>
      <w:r>
        <w:rPr>
          <w:spacing w:val="-7"/>
          <w:w w:val="105"/>
          <w:sz w:val="12"/>
        </w:rPr>
        <w:t> </w:t>
      </w:r>
      <w:r>
        <w:rPr>
          <w:w w:val="105"/>
          <w:sz w:val="12"/>
        </w:rPr>
        <w:t>các</w:t>
      </w:r>
      <w:r>
        <w:rPr>
          <w:spacing w:val="-8"/>
          <w:w w:val="105"/>
          <w:sz w:val="12"/>
        </w:rPr>
        <w:t> </w:t>
      </w:r>
      <w:r>
        <w:rPr>
          <w:w w:val="105"/>
          <w:sz w:val="12"/>
        </w:rPr>
        <w:t>bài</w:t>
      </w:r>
      <w:r>
        <w:rPr>
          <w:spacing w:val="-8"/>
          <w:w w:val="105"/>
          <w:sz w:val="12"/>
        </w:rPr>
        <w:t> </w:t>
      </w:r>
      <w:r>
        <w:rPr>
          <w:w w:val="105"/>
          <w:sz w:val="12"/>
        </w:rPr>
        <w:t>kiểm</w:t>
      </w:r>
      <w:r>
        <w:rPr>
          <w:spacing w:val="-8"/>
          <w:w w:val="105"/>
          <w:sz w:val="12"/>
        </w:rPr>
        <w:t> </w:t>
      </w:r>
      <w:r>
        <w:rPr>
          <w:w w:val="105"/>
          <w:sz w:val="12"/>
        </w:rPr>
        <w:t>tra</w:t>
      </w:r>
      <w:r>
        <w:rPr>
          <w:spacing w:val="-8"/>
          <w:w w:val="105"/>
          <w:sz w:val="12"/>
        </w:rPr>
        <w:t> </w:t>
      </w:r>
      <w:r>
        <w:rPr>
          <w:w w:val="105"/>
          <w:sz w:val="12"/>
        </w:rPr>
        <w:t>đang</w:t>
      </w:r>
      <w:r>
        <w:rPr>
          <w:spacing w:val="-7"/>
          <w:w w:val="105"/>
          <w:sz w:val="12"/>
        </w:rPr>
        <w:t> </w:t>
      </w:r>
      <w:r>
        <w:rPr>
          <w:w w:val="105"/>
          <w:sz w:val="12"/>
        </w:rPr>
        <w:t>được</w:t>
      </w:r>
      <w:r>
        <w:rPr>
          <w:spacing w:val="-8"/>
          <w:w w:val="105"/>
          <w:sz w:val="12"/>
        </w:rPr>
        <w:t> </w:t>
      </w:r>
      <w:r>
        <w:rPr>
          <w:w w:val="105"/>
          <w:sz w:val="12"/>
        </w:rPr>
        <w:t>thực</w:t>
      </w:r>
      <w:r>
        <w:rPr>
          <w:spacing w:val="-73"/>
          <w:w w:val="105"/>
          <w:sz w:val="12"/>
        </w:rPr>
        <w:t> </w:t>
      </w:r>
      <w:r>
        <w:rPr>
          <w:w w:val="105"/>
          <w:sz w:val="12"/>
        </w:rPr>
        <w:t>hiện</w:t>
      </w:r>
      <w:r>
        <w:rPr>
          <w:spacing w:val="-4"/>
          <w:w w:val="105"/>
          <w:sz w:val="12"/>
        </w:rPr>
        <w:t> </w:t>
      </w:r>
      <w:r>
        <w:rPr>
          <w:w w:val="105"/>
          <w:sz w:val="12"/>
        </w:rPr>
        <w:t>cho</w:t>
      </w:r>
      <w:r>
        <w:rPr>
          <w:spacing w:val="-3"/>
          <w:w w:val="105"/>
          <w:sz w:val="12"/>
        </w:rPr>
        <w:t> </w:t>
      </w:r>
      <w:r>
        <w:rPr>
          <w:w w:val="105"/>
          <w:sz w:val="12"/>
        </w:rPr>
        <w:t>mỗi</w:t>
      </w:r>
      <w:r>
        <w:rPr>
          <w:spacing w:val="-3"/>
          <w:w w:val="105"/>
          <w:sz w:val="12"/>
        </w:rPr>
        <w:t> </w:t>
      </w:r>
      <w:r>
        <w:rPr>
          <w:w w:val="105"/>
          <w:sz w:val="12"/>
        </w:rPr>
        <w:t>lần</w:t>
      </w:r>
      <w:r>
        <w:rPr>
          <w:spacing w:val="-4"/>
          <w:w w:val="105"/>
          <w:sz w:val="12"/>
        </w:rPr>
        <w:t> </w:t>
      </w:r>
      <w:r>
        <w:rPr>
          <w:w w:val="105"/>
          <w:sz w:val="12"/>
        </w:rPr>
        <w:t>xác</w:t>
      </w:r>
      <w:r>
        <w:rPr>
          <w:spacing w:val="-3"/>
          <w:w w:val="105"/>
          <w:sz w:val="12"/>
        </w:rPr>
        <w:t> </w:t>
      </w:r>
      <w:r>
        <w:rPr>
          <w:w w:val="105"/>
          <w:sz w:val="12"/>
        </w:rPr>
        <w:t>nhận</w:t>
      </w:r>
      <w:r>
        <w:rPr>
          <w:spacing w:val="-3"/>
          <w:w w:val="105"/>
          <w:sz w:val="12"/>
        </w:rPr>
        <w:t> </w:t>
      </w:r>
      <w:r>
        <w:rPr>
          <w:w w:val="105"/>
          <w:sz w:val="12"/>
        </w:rPr>
        <w:t>trong</w:t>
      </w:r>
      <w:r>
        <w:rPr>
          <w:spacing w:val="-4"/>
          <w:w w:val="105"/>
          <w:sz w:val="12"/>
        </w:rPr>
        <w:t> </w:t>
      </w:r>
      <w:r>
        <w:rPr>
          <w:w w:val="105"/>
          <w:sz w:val="12"/>
        </w:rPr>
        <w:t>nhánh.</w:t>
      </w:r>
      <w:r>
        <w:rPr>
          <w:spacing w:val="-3"/>
          <w:w w:val="105"/>
          <w:sz w:val="12"/>
        </w:rPr>
        <w:t> </w:t>
      </w:r>
      <w:r>
        <w:rPr>
          <w:w w:val="105"/>
          <w:sz w:val="12"/>
        </w:rPr>
        <w:t>Chúng</w:t>
      </w:r>
      <w:r>
        <w:rPr>
          <w:spacing w:val="-3"/>
          <w:w w:val="105"/>
          <w:sz w:val="12"/>
        </w:rPr>
        <w:t> </w:t>
      </w:r>
      <w:r>
        <w:rPr>
          <w:w w:val="105"/>
          <w:sz w:val="12"/>
        </w:rPr>
        <w:t>ta</w:t>
      </w:r>
      <w:r>
        <w:rPr>
          <w:spacing w:val="-3"/>
          <w:w w:val="105"/>
          <w:sz w:val="12"/>
        </w:rPr>
        <w:t> </w:t>
      </w:r>
      <w:r>
        <w:rPr>
          <w:w w:val="105"/>
          <w:sz w:val="12"/>
        </w:rPr>
        <w:t>có</w:t>
      </w:r>
      <w:r>
        <w:rPr>
          <w:spacing w:val="-4"/>
          <w:w w:val="105"/>
          <w:sz w:val="12"/>
        </w:rPr>
        <w:t> </w:t>
      </w:r>
      <w:r>
        <w:rPr>
          <w:w w:val="105"/>
          <w:sz w:val="12"/>
        </w:rPr>
        <w:t>thể</w:t>
      </w:r>
      <w:r>
        <w:rPr>
          <w:spacing w:val="-3"/>
          <w:w w:val="105"/>
          <w:sz w:val="12"/>
        </w:rPr>
        <w:t> </w:t>
      </w:r>
      <w:r>
        <w:rPr>
          <w:w w:val="105"/>
          <w:sz w:val="12"/>
        </w:rPr>
        <w:t>làm</w:t>
      </w:r>
      <w:r>
        <w:rPr>
          <w:spacing w:val="-3"/>
          <w:w w:val="105"/>
          <w:sz w:val="12"/>
        </w:rPr>
        <w:t> </w:t>
      </w:r>
      <w:r>
        <w:rPr>
          <w:w w:val="105"/>
          <w:sz w:val="12"/>
        </w:rPr>
        <w:t>điều</w:t>
      </w:r>
      <w:r>
        <w:rPr>
          <w:spacing w:val="-4"/>
          <w:w w:val="105"/>
          <w:sz w:val="12"/>
        </w:rPr>
        <w:t> </w:t>
      </w:r>
      <w:r>
        <w:rPr>
          <w:w w:val="105"/>
          <w:sz w:val="12"/>
        </w:rPr>
        <w:t>đó</w:t>
      </w:r>
      <w:r>
        <w:rPr>
          <w:spacing w:val="-3"/>
          <w:w w:val="105"/>
          <w:sz w:val="12"/>
        </w:rPr>
        <w:t> </w:t>
      </w:r>
      <w:r>
        <w:rPr>
          <w:w w:val="105"/>
          <w:sz w:val="12"/>
        </w:rPr>
        <w:t>tự</w:t>
      </w:r>
      <w:r>
        <w:rPr>
          <w:spacing w:val="-3"/>
          <w:w w:val="105"/>
          <w:sz w:val="12"/>
        </w:rPr>
        <w:t> </w:t>
      </w:r>
      <w:r>
        <w:rPr>
          <w:w w:val="105"/>
          <w:sz w:val="12"/>
        </w:rPr>
        <w:t>động</w:t>
      </w:r>
      <w:r>
        <w:rPr>
          <w:spacing w:val="-3"/>
          <w:w w:val="105"/>
          <w:sz w:val="12"/>
        </w:rPr>
        <w:t> </w:t>
      </w:r>
      <w:r>
        <w:rPr>
          <w:w w:val="105"/>
          <w:sz w:val="12"/>
        </w:rPr>
        <w:t>bằng</w:t>
      </w:r>
      <w:r>
        <w:rPr>
          <w:spacing w:val="-4"/>
          <w:w w:val="105"/>
          <w:sz w:val="12"/>
        </w:rPr>
        <w:t> </w:t>
      </w:r>
      <w:r>
        <w:rPr>
          <w:w w:val="105"/>
          <w:sz w:val="12"/>
        </w:rPr>
        <w:t>tham</w:t>
      </w:r>
      <w:r>
        <w:rPr>
          <w:spacing w:val="-3"/>
          <w:w w:val="105"/>
          <w:sz w:val="12"/>
        </w:rPr>
        <w:t> </w:t>
      </w:r>
      <w:r>
        <w:rPr>
          <w:w w:val="105"/>
          <w:sz w:val="12"/>
        </w:rPr>
        <w:t>số</w:t>
      </w:r>
      <w:r>
        <w:rPr>
          <w:spacing w:val="-3"/>
          <w:w w:val="105"/>
          <w:sz w:val="12"/>
        </w:rPr>
        <w:t> </w:t>
      </w:r>
      <w:r>
        <w:rPr>
          <w:w w:val="105"/>
          <w:sz w:val="12"/>
        </w:rPr>
        <w:t>-x</w:t>
      </w:r>
      <w:r>
        <w:rPr>
          <w:spacing w:val="-4"/>
          <w:w w:val="105"/>
          <w:sz w:val="12"/>
        </w:rPr>
        <w:t> </w:t>
      </w:r>
      <w:r>
        <w:rPr>
          <w:w w:val="105"/>
          <w:sz w:val="12"/>
        </w:rPr>
        <w:t>.</w:t>
      </w:r>
    </w:p>
    <w:p>
      <w:pPr>
        <w:pStyle w:val="BodyText"/>
        <w:rPr>
          <w:sz w:val="19"/>
        </w:rPr>
      </w:pPr>
    </w:p>
    <w:p>
      <w:pPr>
        <w:pStyle w:val="BodyText"/>
        <w:ind w:left="386"/>
      </w:pPr>
      <w:r>
        <w:rPr/>
        <w:t>Ví</w:t>
      </w:r>
      <w:r>
        <w:rPr>
          <w:spacing w:val="-6"/>
        </w:rPr>
        <w:t> </w:t>
      </w:r>
      <w:r>
        <w:rPr/>
        <w:t>dụ:</w:t>
      </w:r>
    </w:p>
    <w:p>
      <w:pPr>
        <w:pStyle w:val="BodyText"/>
        <w:spacing w:before="11"/>
        <w:rPr>
          <w:sz w:val="15"/>
        </w:rPr>
      </w:pPr>
    </w:p>
    <w:p>
      <w:pPr>
        <w:spacing w:before="135"/>
        <w:ind w:left="376" w:right="0" w:firstLine="0"/>
        <w:jc w:val="left"/>
        <w:rPr>
          <w:sz w:val="15"/>
        </w:rPr>
      </w:pPr>
      <w:r>
        <w:rPr>
          <w:color w:val="C10BB8"/>
          <w:sz w:val="15"/>
        </w:rPr>
        <w:t>git</w:t>
      </w:r>
      <w:r>
        <w:rPr>
          <w:color w:val="C10BB8"/>
          <w:spacing w:val="-2"/>
          <w:sz w:val="15"/>
        </w:rPr>
        <w:t> </w:t>
      </w:r>
      <w:r>
        <w:rPr>
          <w:color w:val="C10BB8"/>
          <w:sz w:val="15"/>
        </w:rPr>
        <w:t>rebase</w:t>
      </w:r>
      <w:r>
        <w:rPr>
          <w:color w:val="C10BB8"/>
          <w:spacing w:val="-2"/>
          <w:sz w:val="15"/>
        </w:rPr>
        <w:t> </w:t>
      </w:r>
      <w:r>
        <w:rPr>
          <w:color w:val="660033"/>
          <w:sz w:val="15"/>
        </w:rPr>
        <w:t>-i</w:t>
      </w:r>
      <w:r>
        <w:rPr>
          <w:color w:val="660033"/>
          <w:spacing w:val="-1"/>
          <w:sz w:val="15"/>
        </w:rPr>
        <w:t> </w:t>
      </w:r>
      <w:r>
        <w:rPr>
          <w:color w:val="660033"/>
          <w:sz w:val="15"/>
        </w:rPr>
        <w:t>-x</w:t>
      </w:r>
      <w:r>
        <w:rPr>
          <w:color w:val="660033"/>
          <w:spacing w:val="-2"/>
          <w:sz w:val="15"/>
        </w:rPr>
        <w:t> </w:t>
      </w:r>
      <w:r>
        <w:rPr>
          <w:color w:val="C10BB8"/>
          <w:sz w:val="15"/>
        </w:rPr>
        <w:t>làm</w:t>
      </w:r>
    </w:p>
    <w:p>
      <w:pPr>
        <w:pStyle w:val="BodyText"/>
        <w:spacing w:before="6"/>
        <w:rPr>
          <w:sz w:val="20"/>
        </w:rPr>
      </w:pPr>
    </w:p>
    <w:p>
      <w:pPr>
        <w:pStyle w:val="BodyText"/>
        <w:spacing w:line="489" w:lineRule="auto" w:before="129"/>
        <w:ind w:left="370" w:right="1141" w:hanging="2"/>
      </w:pPr>
      <w:r>
        <w:rPr/>
        <w:t>sẽ</w:t>
      </w:r>
      <w:r>
        <w:rPr>
          <w:spacing w:val="-7"/>
        </w:rPr>
        <w:t> </w:t>
      </w:r>
      <w:r>
        <w:rPr/>
        <w:t>thực</w:t>
      </w:r>
      <w:r>
        <w:rPr>
          <w:spacing w:val="-6"/>
        </w:rPr>
        <w:t> </w:t>
      </w:r>
      <w:r>
        <w:rPr/>
        <w:t>hiện</w:t>
      </w:r>
      <w:r>
        <w:rPr>
          <w:spacing w:val="-7"/>
        </w:rPr>
        <w:t> </w:t>
      </w:r>
      <w:r>
        <w:rPr/>
        <w:t>rebase</w:t>
      </w:r>
      <w:r>
        <w:rPr>
          <w:spacing w:val="-6"/>
        </w:rPr>
        <w:t> </w:t>
      </w:r>
      <w:r>
        <w:rPr/>
        <w:t>tương</w:t>
      </w:r>
      <w:r>
        <w:rPr>
          <w:spacing w:val="-6"/>
        </w:rPr>
        <w:t> </w:t>
      </w:r>
      <w:r>
        <w:rPr/>
        <w:t>tác</w:t>
      </w:r>
      <w:r>
        <w:rPr>
          <w:spacing w:val="-7"/>
        </w:rPr>
        <w:t> </w:t>
      </w:r>
      <w:r>
        <w:rPr/>
        <w:t>và</w:t>
      </w:r>
      <w:r>
        <w:rPr>
          <w:spacing w:val="-6"/>
        </w:rPr>
        <w:t> </w:t>
      </w:r>
      <w:r>
        <w:rPr/>
        <w:t>dừng</w:t>
      </w:r>
      <w:r>
        <w:rPr>
          <w:spacing w:val="-6"/>
        </w:rPr>
        <w:t> </w:t>
      </w:r>
      <w:r>
        <w:rPr/>
        <w:t>sau</w:t>
      </w:r>
      <w:r>
        <w:rPr>
          <w:spacing w:val="-7"/>
        </w:rPr>
        <w:t> </w:t>
      </w:r>
      <w:r>
        <w:rPr/>
        <w:t>mỗi</w:t>
      </w:r>
      <w:r>
        <w:rPr>
          <w:spacing w:val="-6"/>
        </w:rPr>
        <w:t> </w:t>
      </w:r>
      <w:r>
        <w:rPr/>
        <w:t>lần</w:t>
      </w:r>
      <w:r>
        <w:rPr>
          <w:spacing w:val="-7"/>
        </w:rPr>
        <w:t> </w:t>
      </w:r>
      <w:r>
        <w:rPr/>
        <w:t>xác</w:t>
      </w:r>
      <w:r>
        <w:rPr>
          <w:spacing w:val="-6"/>
        </w:rPr>
        <w:t> </w:t>
      </w:r>
      <w:r>
        <w:rPr/>
        <w:t>nhận</w:t>
      </w:r>
      <w:r>
        <w:rPr>
          <w:spacing w:val="-6"/>
        </w:rPr>
        <w:t> </w:t>
      </w:r>
      <w:r>
        <w:rPr/>
        <w:t>để</w:t>
      </w:r>
      <w:r>
        <w:rPr>
          <w:spacing w:val="-7"/>
        </w:rPr>
        <w:t> </w:t>
      </w:r>
      <w:r>
        <w:rPr/>
        <w:t>thực</w:t>
      </w:r>
      <w:r>
        <w:rPr>
          <w:spacing w:val="-6"/>
        </w:rPr>
        <w:t> </w:t>
      </w:r>
      <w:r>
        <w:rPr/>
        <w:t>hiện</w:t>
      </w:r>
      <w:r>
        <w:rPr>
          <w:spacing w:val="-6"/>
        </w:rPr>
        <w:t> </w:t>
      </w:r>
      <w:r>
        <w:rPr/>
        <w:t>thực</w:t>
      </w:r>
      <w:r>
        <w:rPr>
          <w:spacing w:val="-7"/>
        </w:rPr>
        <w:t> </w:t>
      </w:r>
      <w:r>
        <w:rPr/>
        <w:t>hiện</w:t>
      </w:r>
      <w:r>
        <w:rPr>
          <w:spacing w:val="-6"/>
        </w:rPr>
        <w:t> </w:t>
      </w:r>
      <w:r>
        <w:rPr/>
        <w:t>.</w:t>
      </w:r>
      <w:r>
        <w:rPr>
          <w:spacing w:val="-6"/>
        </w:rPr>
        <w:t> </w:t>
      </w:r>
      <w:r>
        <w:rPr/>
        <w:t>Trong</w:t>
      </w:r>
      <w:r>
        <w:rPr>
          <w:spacing w:val="-7"/>
        </w:rPr>
        <w:t> </w:t>
      </w:r>
      <w:r>
        <w:rPr/>
        <w:t>trường</w:t>
      </w:r>
      <w:r>
        <w:rPr>
          <w:spacing w:val="-6"/>
        </w:rPr>
        <w:t> </w:t>
      </w:r>
      <w:r>
        <w:rPr/>
        <w:t>hợp</w:t>
      </w:r>
      <w:r>
        <w:rPr>
          <w:spacing w:val="-7"/>
        </w:rPr>
        <w:t> </w:t>
      </w:r>
      <w:r>
        <w:rPr>
          <w:color w:val="C10BB8"/>
        </w:rPr>
        <w:t>thực</w:t>
      </w:r>
      <w:r>
        <w:rPr>
          <w:color w:val="C10BB8"/>
          <w:spacing w:val="-6"/>
        </w:rPr>
        <w:t> </w:t>
      </w:r>
      <w:r>
        <w:rPr>
          <w:color w:val="C10BB8"/>
        </w:rPr>
        <w:t>hiện</w:t>
      </w:r>
      <w:r>
        <w:rPr>
          <w:color w:val="C10BB8"/>
          <w:spacing w:val="-6"/>
        </w:rPr>
        <w:t> </w:t>
      </w:r>
      <w:r>
        <w:rPr/>
        <w:t>không</w:t>
      </w:r>
      <w:r>
        <w:rPr>
          <w:spacing w:val="-7"/>
        </w:rPr>
        <w:t> </w:t>
      </w:r>
      <w:r>
        <w:rPr/>
        <w:t>thành</w:t>
      </w:r>
      <w:r>
        <w:rPr>
          <w:spacing w:val="-6"/>
        </w:rPr>
        <w:t> </w:t>
      </w:r>
      <w:r>
        <w:rPr/>
        <w:t>công,</w:t>
      </w:r>
      <w:r>
        <w:rPr>
          <w:spacing w:val="-6"/>
        </w:rPr>
        <w:t> </w:t>
      </w:r>
      <w:r>
        <w:rPr/>
        <w:t>git</w:t>
      </w:r>
      <w:r>
        <w:rPr>
          <w:spacing w:val="-75"/>
        </w:rPr>
        <w:t> </w:t>
      </w:r>
      <w:r>
        <w:rPr/>
        <w:t>sẽ</w:t>
      </w:r>
      <w:r>
        <w:rPr>
          <w:spacing w:val="-4"/>
        </w:rPr>
        <w:t> </w:t>
      </w:r>
      <w:r>
        <w:rPr/>
        <w:t>dừng</w:t>
      </w:r>
      <w:r>
        <w:rPr>
          <w:spacing w:val="-4"/>
        </w:rPr>
        <w:t> </w:t>
      </w:r>
      <w:r>
        <w:rPr/>
        <w:t>lại</w:t>
      </w:r>
      <w:r>
        <w:rPr>
          <w:spacing w:val="-4"/>
        </w:rPr>
        <w:t> </w:t>
      </w:r>
      <w:r>
        <w:rPr/>
        <w:t>để</w:t>
      </w:r>
      <w:r>
        <w:rPr>
          <w:spacing w:val="-3"/>
        </w:rPr>
        <w:t> </w:t>
      </w:r>
      <w:r>
        <w:rPr/>
        <w:t>cho</w:t>
      </w:r>
      <w:r>
        <w:rPr>
          <w:spacing w:val="-4"/>
        </w:rPr>
        <w:t> </w:t>
      </w:r>
      <w:r>
        <w:rPr/>
        <w:t>bạn</w:t>
      </w:r>
      <w:r>
        <w:rPr>
          <w:spacing w:val="-4"/>
        </w:rPr>
        <w:t> </w:t>
      </w:r>
      <w:r>
        <w:rPr/>
        <w:t>cơ</w:t>
      </w:r>
      <w:r>
        <w:rPr>
          <w:spacing w:val="-3"/>
        </w:rPr>
        <w:t> </w:t>
      </w:r>
      <w:r>
        <w:rPr/>
        <w:t>hội</w:t>
      </w:r>
      <w:r>
        <w:rPr>
          <w:spacing w:val="-4"/>
        </w:rPr>
        <w:t> </w:t>
      </w:r>
      <w:r>
        <w:rPr/>
        <w:t>khắc</w:t>
      </w:r>
      <w:r>
        <w:rPr>
          <w:spacing w:val="-4"/>
        </w:rPr>
        <w:t> </w:t>
      </w:r>
      <w:r>
        <w:rPr/>
        <w:t>phục</w:t>
      </w:r>
      <w:r>
        <w:rPr>
          <w:spacing w:val="-3"/>
        </w:rPr>
        <w:t> </w:t>
      </w:r>
      <w:r>
        <w:rPr/>
        <w:t>sự</w:t>
      </w:r>
      <w:r>
        <w:rPr>
          <w:spacing w:val="-4"/>
        </w:rPr>
        <w:t> </w:t>
      </w:r>
      <w:r>
        <w:rPr/>
        <w:t>cố</w:t>
      </w:r>
      <w:r>
        <w:rPr>
          <w:spacing w:val="-4"/>
        </w:rPr>
        <w:t> </w:t>
      </w:r>
      <w:r>
        <w:rPr/>
        <w:t>và</w:t>
      </w:r>
      <w:r>
        <w:rPr>
          <w:spacing w:val="-3"/>
        </w:rPr>
        <w:t> </w:t>
      </w:r>
      <w:r>
        <w:rPr/>
        <w:t>sửa</w:t>
      </w:r>
      <w:r>
        <w:rPr>
          <w:spacing w:val="-4"/>
        </w:rPr>
        <w:t> </w:t>
      </w:r>
      <w:r>
        <w:rPr/>
        <w:t>đổi</w:t>
      </w:r>
      <w:r>
        <w:rPr>
          <w:spacing w:val="-4"/>
        </w:rPr>
        <w:t> </w:t>
      </w:r>
      <w:r>
        <w:rPr/>
        <w:t>cam</w:t>
      </w:r>
      <w:r>
        <w:rPr>
          <w:spacing w:val="-3"/>
        </w:rPr>
        <w:t> </w:t>
      </w:r>
      <w:r>
        <w:rPr/>
        <w:t>kết</w:t>
      </w:r>
      <w:r>
        <w:rPr>
          <w:spacing w:val="-4"/>
        </w:rPr>
        <w:t> </w:t>
      </w:r>
      <w:r>
        <w:rPr/>
        <w:t>trước</w:t>
      </w:r>
      <w:r>
        <w:rPr>
          <w:spacing w:val="-4"/>
        </w:rPr>
        <w:t> </w:t>
      </w:r>
      <w:r>
        <w:rPr/>
        <w:t>khi</w:t>
      </w:r>
      <w:r>
        <w:rPr>
          <w:spacing w:val="-3"/>
        </w:rPr>
        <w:t> </w:t>
      </w:r>
      <w:r>
        <w:rPr/>
        <w:t>tiếp</w:t>
      </w:r>
      <w:r>
        <w:rPr>
          <w:spacing w:val="-4"/>
        </w:rPr>
        <w:t> </w:t>
      </w:r>
      <w:r>
        <w:rPr/>
        <w:t>tục</w:t>
      </w:r>
      <w:r>
        <w:rPr>
          <w:spacing w:val="-4"/>
        </w:rPr>
        <w:t> </w:t>
      </w:r>
      <w:r>
        <w:rPr/>
        <w:t>chọn</w:t>
      </w:r>
      <w:r>
        <w:rPr>
          <w:spacing w:val="-3"/>
        </w:rPr>
        <w:t> </w:t>
      </w:r>
      <w:r>
        <w:rPr/>
        <w:t>cái</w:t>
      </w:r>
      <w:r>
        <w:rPr>
          <w:spacing w:val="-4"/>
        </w:rPr>
        <w:t> </w:t>
      </w:r>
      <w:r>
        <w:rPr/>
        <w:t>tiếp</w:t>
      </w:r>
      <w:r>
        <w:rPr>
          <w:spacing w:val="-4"/>
        </w:rPr>
        <w:t> </w:t>
      </w:r>
      <w:r>
        <w:rPr/>
        <w:t>theo.</w:t>
      </w:r>
    </w:p>
    <w:p>
      <w:pPr>
        <w:spacing w:before="251"/>
        <w:ind w:left="381" w:right="0" w:firstLine="0"/>
        <w:jc w:val="left"/>
        <w:rPr>
          <w:sz w:val="22"/>
        </w:rPr>
      </w:pPr>
      <w:r>
        <w:rPr>
          <w:color w:val="EF5033"/>
          <w:sz w:val="22"/>
        </w:rPr>
        <w:t>Mục</w:t>
      </w:r>
      <w:r>
        <w:rPr>
          <w:color w:val="EF5033"/>
          <w:spacing w:val="2"/>
          <w:sz w:val="22"/>
        </w:rPr>
        <w:t> </w:t>
      </w:r>
      <w:r>
        <w:rPr>
          <w:color w:val="EF5033"/>
          <w:sz w:val="22"/>
        </w:rPr>
        <w:t>12.7:</w:t>
      </w:r>
      <w:r>
        <w:rPr>
          <w:color w:val="EF5033"/>
          <w:spacing w:val="2"/>
          <w:sz w:val="22"/>
        </w:rPr>
        <w:t> </w:t>
      </w:r>
      <w:r>
        <w:rPr>
          <w:color w:val="EF5033"/>
          <w:sz w:val="22"/>
        </w:rPr>
        <w:t>Khởi</w:t>
      </w:r>
      <w:r>
        <w:rPr>
          <w:color w:val="EF5033"/>
          <w:spacing w:val="2"/>
          <w:sz w:val="22"/>
        </w:rPr>
        <w:t> </w:t>
      </w:r>
      <w:r>
        <w:rPr>
          <w:color w:val="EF5033"/>
          <w:sz w:val="22"/>
        </w:rPr>
        <w:t>động</w:t>
      </w:r>
      <w:r>
        <w:rPr>
          <w:color w:val="EF5033"/>
          <w:spacing w:val="1"/>
          <w:sz w:val="22"/>
        </w:rPr>
        <w:t> </w:t>
      </w:r>
      <w:r>
        <w:rPr>
          <w:color w:val="EF5033"/>
          <w:sz w:val="22"/>
        </w:rPr>
        <w:t>lại</w:t>
      </w:r>
      <w:r>
        <w:rPr>
          <w:color w:val="EF5033"/>
          <w:spacing w:val="2"/>
          <w:sz w:val="22"/>
        </w:rPr>
        <w:t> </w:t>
      </w:r>
      <w:r>
        <w:rPr>
          <w:color w:val="EF5033"/>
          <w:sz w:val="22"/>
        </w:rPr>
        <w:t>trước</w:t>
      </w:r>
      <w:r>
        <w:rPr>
          <w:color w:val="EF5033"/>
          <w:spacing w:val="2"/>
          <w:sz w:val="22"/>
        </w:rPr>
        <w:t> </w:t>
      </w:r>
      <w:r>
        <w:rPr>
          <w:color w:val="EF5033"/>
          <w:sz w:val="22"/>
        </w:rPr>
        <w:t>khi</w:t>
      </w:r>
      <w:r>
        <w:rPr>
          <w:color w:val="EF5033"/>
          <w:spacing w:val="2"/>
          <w:sz w:val="22"/>
        </w:rPr>
        <w:t> </w:t>
      </w:r>
      <w:r>
        <w:rPr>
          <w:color w:val="EF5033"/>
          <w:sz w:val="22"/>
        </w:rPr>
        <w:t>xem</w:t>
      </w:r>
      <w:r>
        <w:rPr>
          <w:color w:val="EF5033"/>
          <w:spacing w:val="2"/>
          <w:sz w:val="22"/>
        </w:rPr>
        <w:t> </w:t>
      </w:r>
      <w:r>
        <w:rPr>
          <w:color w:val="EF5033"/>
          <w:sz w:val="22"/>
        </w:rPr>
        <w:t>xét</w:t>
      </w:r>
      <w:r>
        <w:rPr>
          <w:color w:val="EF5033"/>
          <w:spacing w:val="2"/>
          <w:sz w:val="22"/>
        </w:rPr>
        <w:t> </w:t>
      </w:r>
      <w:r>
        <w:rPr>
          <w:color w:val="EF5033"/>
          <w:sz w:val="22"/>
        </w:rPr>
        <w:t>mã</w:t>
      </w:r>
    </w:p>
    <w:p>
      <w:pPr>
        <w:pStyle w:val="BodyText"/>
        <w:spacing w:before="1"/>
        <w:rPr>
          <w:sz w:val="21"/>
        </w:rPr>
      </w:pPr>
    </w:p>
    <w:p>
      <w:pPr>
        <w:pStyle w:val="BodyText"/>
        <w:spacing w:before="128"/>
        <w:ind w:left="375"/>
      </w:pPr>
      <w:r>
        <w:rPr/>
        <w:t>Bản</w:t>
      </w:r>
      <w:r>
        <w:rPr>
          <w:spacing w:val="-6"/>
        </w:rPr>
        <w:t> </w:t>
      </w:r>
      <w:r>
        <w:rPr/>
        <w:t>tóm</w:t>
      </w:r>
      <w:r>
        <w:rPr>
          <w:spacing w:val="-6"/>
        </w:rPr>
        <w:t> </w:t>
      </w:r>
      <w:r>
        <w:rPr/>
        <w:t>tắt</w:t>
      </w:r>
    </w:p>
    <w:p>
      <w:pPr>
        <w:pStyle w:val="BodyText"/>
        <w:spacing w:before="4"/>
        <w:rPr>
          <w:sz w:val="22"/>
        </w:rPr>
      </w:pPr>
    </w:p>
    <w:p>
      <w:pPr>
        <w:pStyle w:val="BodyText"/>
        <w:spacing w:line="489" w:lineRule="auto" w:before="129"/>
        <w:ind w:left="369" w:right="891" w:hanging="2"/>
      </w:pPr>
      <w:r>
        <w:rPr/>
        <w:t>Mục</w:t>
      </w:r>
      <w:r>
        <w:rPr>
          <w:spacing w:val="-6"/>
        </w:rPr>
        <w:t> </w:t>
      </w:r>
      <w:r>
        <w:rPr/>
        <w:t>tiêu</w:t>
      </w:r>
      <w:r>
        <w:rPr>
          <w:spacing w:val="-5"/>
        </w:rPr>
        <w:t> </w:t>
      </w:r>
      <w:r>
        <w:rPr/>
        <w:t>này</w:t>
      </w:r>
      <w:r>
        <w:rPr>
          <w:spacing w:val="-6"/>
        </w:rPr>
        <w:t> </w:t>
      </w:r>
      <w:r>
        <w:rPr/>
        <w:t>là</w:t>
      </w:r>
      <w:r>
        <w:rPr>
          <w:spacing w:val="-5"/>
        </w:rPr>
        <w:t> </w:t>
      </w:r>
      <w:r>
        <w:rPr/>
        <w:t>sắp</w:t>
      </w:r>
      <w:r>
        <w:rPr>
          <w:spacing w:val="-6"/>
        </w:rPr>
        <w:t> </w:t>
      </w:r>
      <w:r>
        <w:rPr/>
        <w:t>xếp</w:t>
      </w:r>
      <w:r>
        <w:rPr>
          <w:spacing w:val="-5"/>
        </w:rPr>
        <w:t> </w:t>
      </w:r>
      <w:r>
        <w:rPr/>
        <w:t>lại</w:t>
      </w:r>
      <w:r>
        <w:rPr>
          <w:spacing w:val="-5"/>
        </w:rPr>
        <w:t> </w:t>
      </w:r>
      <w:r>
        <w:rPr/>
        <w:t>tất</w:t>
      </w:r>
      <w:r>
        <w:rPr>
          <w:spacing w:val="-6"/>
        </w:rPr>
        <w:t> </w:t>
      </w:r>
      <w:r>
        <w:rPr/>
        <w:t>cả</w:t>
      </w:r>
      <w:r>
        <w:rPr>
          <w:spacing w:val="-5"/>
        </w:rPr>
        <w:t> </w:t>
      </w:r>
      <w:r>
        <w:rPr/>
        <w:t>các</w:t>
      </w:r>
      <w:r>
        <w:rPr>
          <w:spacing w:val="-6"/>
        </w:rPr>
        <w:t> </w:t>
      </w:r>
      <w:r>
        <w:rPr/>
        <w:t>cam</w:t>
      </w:r>
      <w:r>
        <w:rPr>
          <w:spacing w:val="-5"/>
        </w:rPr>
        <w:t> </w:t>
      </w:r>
      <w:r>
        <w:rPr/>
        <w:t>kết</w:t>
      </w:r>
      <w:r>
        <w:rPr>
          <w:spacing w:val="-5"/>
        </w:rPr>
        <w:t> </w:t>
      </w:r>
      <w:r>
        <w:rPr/>
        <w:t>rải</w:t>
      </w:r>
      <w:r>
        <w:rPr>
          <w:spacing w:val="-6"/>
        </w:rPr>
        <w:t> </w:t>
      </w:r>
      <w:r>
        <w:rPr/>
        <w:t>rác</w:t>
      </w:r>
      <w:r>
        <w:rPr>
          <w:spacing w:val="-5"/>
        </w:rPr>
        <w:t> </w:t>
      </w:r>
      <w:r>
        <w:rPr/>
        <w:t>của</w:t>
      </w:r>
      <w:r>
        <w:rPr>
          <w:spacing w:val="-6"/>
        </w:rPr>
        <w:t> </w:t>
      </w:r>
      <w:r>
        <w:rPr/>
        <w:t>bạn</w:t>
      </w:r>
      <w:r>
        <w:rPr>
          <w:spacing w:val="-5"/>
        </w:rPr>
        <w:t> </w:t>
      </w:r>
      <w:r>
        <w:rPr/>
        <w:t>thành</w:t>
      </w:r>
      <w:r>
        <w:rPr>
          <w:spacing w:val="-6"/>
        </w:rPr>
        <w:t> </w:t>
      </w:r>
      <w:r>
        <w:rPr/>
        <w:t>các</w:t>
      </w:r>
      <w:r>
        <w:rPr>
          <w:spacing w:val="-5"/>
        </w:rPr>
        <w:t> </w:t>
      </w:r>
      <w:r>
        <w:rPr/>
        <w:t>cam</w:t>
      </w:r>
      <w:r>
        <w:rPr>
          <w:spacing w:val="-5"/>
        </w:rPr>
        <w:t> </w:t>
      </w:r>
      <w:r>
        <w:rPr/>
        <w:t>kết</w:t>
      </w:r>
      <w:r>
        <w:rPr>
          <w:spacing w:val="-6"/>
        </w:rPr>
        <w:t> </w:t>
      </w:r>
      <w:r>
        <w:rPr/>
        <w:t>có</w:t>
      </w:r>
      <w:r>
        <w:rPr>
          <w:spacing w:val="-5"/>
        </w:rPr>
        <w:t> </w:t>
      </w:r>
      <w:r>
        <w:rPr/>
        <w:t>ý</w:t>
      </w:r>
      <w:r>
        <w:rPr>
          <w:spacing w:val="-6"/>
        </w:rPr>
        <w:t> </w:t>
      </w:r>
      <w:r>
        <w:rPr/>
        <w:t>nghĩa</w:t>
      </w:r>
      <w:r>
        <w:rPr>
          <w:spacing w:val="-5"/>
        </w:rPr>
        <w:t> </w:t>
      </w:r>
      <w:r>
        <w:rPr/>
        <w:t>hơn</w:t>
      </w:r>
      <w:r>
        <w:rPr>
          <w:spacing w:val="-5"/>
        </w:rPr>
        <w:t> </w:t>
      </w:r>
      <w:r>
        <w:rPr/>
        <w:t>để</w:t>
      </w:r>
      <w:r>
        <w:rPr>
          <w:spacing w:val="-6"/>
        </w:rPr>
        <w:t> </w:t>
      </w:r>
      <w:r>
        <w:rPr/>
        <w:t>đánh</w:t>
      </w:r>
      <w:r>
        <w:rPr>
          <w:spacing w:val="-5"/>
        </w:rPr>
        <w:t> </w:t>
      </w:r>
      <w:r>
        <w:rPr/>
        <w:t>giá</w:t>
      </w:r>
      <w:r>
        <w:rPr>
          <w:spacing w:val="-6"/>
        </w:rPr>
        <w:t> </w:t>
      </w:r>
      <w:r>
        <w:rPr/>
        <w:t>mã</w:t>
      </w:r>
      <w:r>
        <w:rPr>
          <w:spacing w:val="-5"/>
        </w:rPr>
        <w:t> </w:t>
      </w:r>
      <w:r>
        <w:rPr/>
        <w:t>dễ</w:t>
      </w:r>
      <w:r>
        <w:rPr>
          <w:spacing w:val="-6"/>
        </w:rPr>
        <w:t> </w:t>
      </w:r>
      <w:r>
        <w:rPr/>
        <w:t>dàng</w:t>
      </w:r>
      <w:r>
        <w:rPr>
          <w:spacing w:val="-5"/>
        </w:rPr>
        <w:t> </w:t>
      </w:r>
      <w:r>
        <w:rPr/>
        <w:t>hơn.</w:t>
      </w:r>
      <w:r>
        <w:rPr>
          <w:spacing w:val="-5"/>
        </w:rPr>
        <w:t> </w:t>
      </w:r>
      <w:r>
        <w:rPr/>
        <w:t>Nếu</w:t>
      </w:r>
      <w:r>
        <w:rPr>
          <w:spacing w:val="-6"/>
        </w:rPr>
        <w:t> </w:t>
      </w:r>
      <w:r>
        <w:rPr/>
        <w:t>có</w:t>
      </w:r>
      <w:r>
        <w:rPr>
          <w:spacing w:val="-5"/>
        </w:rPr>
        <w:t> </w:t>
      </w:r>
      <w:r>
        <w:rPr/>
        <w:t>quá</w:t>
      </w:r>
      <w:r>
        <w:rPr>
          <w:spacing w:val="-75"/>
        </w:rPr>
        <w:t> </w:t>
      </w:r>
      <w:r>
        <w:rPr/>
        <w:t>nhiều lớp thay đổi trên quá nhiều tệp cùng một lúc thì việc đánh giá mã sẽ khó hơn. Nếu bạn có thể sắp xếp lại các cam kết được tạo</w:t>
      </w:r>
      <w:r>
        <w:rPr>
          <w:spacing w:val="1"/>
        </w:rPr>
        <w:t> </w:t>
      </w:r>
      <w:r>
        <w:rPr/>
        <w:t>theo</w:t>
      </w:r>
      <w:r>
        <w:rPr>
          <w:spacing w:val="-6"/>
        </w:rPr>
        <w:t> </w:t>
      </w:r>
      <w:r>
        <w:rPr/>
        <w:t>trình</w:t>
      </w:r>
      <w:r>
        <w:rPr>
          <w:spacing w:val="-6"/>
        </w:rPr>
        <w:t> </w:t>
      </w:r>
      <w:r>
        <w:rPr/>
        <w:t>tự</w:t>
      </w:r>
      <w:r>
        <w:rPr>
          <w:spacing w:val="-5"/>
        </w:rPr>
        <w:t> </w:t>
      </w:r>
      <w:r>
        <w:rPr/>
        <w:t>thời</w:t>
      </w:r>
      <w:r>
        <w:rPr>
          <w:spacing w:val="-6"/>
        </w:rPr>
        <w:t> </w:t>
      </w:r>
      <w:r>
        <w:rPr/>
        <w:t>gian</w:t>
      </w:r>
      <w:r>
        <w:rPr>
          <w:spacing w:val="-5"/>
        </w:rPr>
        <w:t> </w:t>
      </w:r>
      <w:r>
        <w:rPr/>
        <w:t>thành</w:t>
      </w:r>
      <w:r>
        <w:rPr>
          <w:spacing w:val="-6"/>
        </w:rPr>
        <w:t> </w:t>
      </w:r>
      <w:r>
        <w:rPr/>
        <w:t>các</w:t>
      </w:r>
      <w:r>
        <w:rPr>
          <w:spacing w:val="-5"/>
        </w:rPr>
        <w:t> </w:t>
      </w:r>
      <w:r>
        <w:rPr/>
        <w:t>cam</w:t>
      </w:r>
      <w:r>
        <w:rPr>
          <w:spacing w:val="-6"/>
        </w:rPr>
        <w:t> </w:t>
      </w:r>
      <w:r>
        <w:rPr/>
        <w:t>kết</w:t>
      </w:r>
      <w:r>
        <w:rPr>
          <w:spacing w:val="-6"/>
        </w:rPr>
        <w:t> </w:t>
      </w:r>
      <w:r>
        <w:rPr/>
        <w:t>theo</w:t>
      </w:r>
      <w:r>
        <w:rPr>
          <w:spacing w:val="-5"/>
        </w:rPr>
        <w:t> </w:t>
      </w:r>
      <w:r>
        <w:rPr/>
        <w:t>chủ</w:t>
      </w:r>
      <w:r>
        <w:rPr>
          <w:spacing w:val="-6"/>
        </w:rPr>
        <w:t> </w:t>
      </w:r>
      <w:r>
        <w:rPr/>
        <w:t>đề</w:t>
      </w:r>
      <w:r>
        <w:rPr>
          <w:spacing w:val="-5"/>
        </w:rPr>
        <w:t> </w:t>
      </w:r>
      <w:r>
        <w:rPr/>
        <w:t>thì</w:t>
      </w:r>
      <w:r>
        <w:rPr>
          <w:spacing w:val="-6"/>
        </w:rPr>
        <w:t> </w:t>
      </w:r>
      <w:r>
        <w:rPr/>
        <w:t>quá</w:t>
      </w:r>
      <w:r>
        <w:rPr>
          <w:spacing w:val="-5"/>
        </w:rPr>
        <w:t> </w:t>
      </w:r>
      <w:r>
        <w:rPr/>
        <w:t>trình</w:t>
      </w:r>
      <w:r>
        <w:rPr>
          <w:spacing w:val="-6"/>
        </w:rPr>
        <w:t> </w:t>
      </w:r>
      <w:r>
        <w:rPr/>
        <w:t>xem</w:t>
      </w:r>
      <w:r>
        <w:rPr>
          <w:spacing w:val="-5"/>
        </w:rPr>
        <w:t> </w:t>
      </w:r>
      <w:r>
        <w:rPr/>
        <w:t>xét</w:t>
      </w:r>
      <w:r>
        <w:rPr>
          <w:spacing w:val="-6"/>
        </w:rPr>
        <w:t> </w:t>
      </w:r>
      <w:r>
        <w:rPr/>
        <w:t>mã</w:t>
      </w:r>
      <w:r>
        <w:rPr>
          <w:spacing w:val="-6"/>
        </w:rPr>
        <w:t> </w:t>
      </w:r>
      <w:r>
        <w:rPr/>
        <w:t>sẽ</w:t>
      </w:r>
      <w:r>
        <w:rPr>
          <w:spacing w:val="-5"/>
        </w:rPr>
        <w:t> </w:t>
      </w:r>
      <w:r>
        <w:rPr/>
        <w:t>dễ</w:t>
      </w:r>
      <w:r>
        <w:rPr>
          <w:spacing w:val="-6"/>
        </w:rPr>
        <w:t> </w:t>
      </w:r>
      <w:r>
        <w:rPr/>
        <w:t>dàng</w:t>
      </w:r>
      <w:r>
        <w:rPr>
          <w:spacing w:val="-5"/>
        </w:rPr>
        <w:t> </w:t>
      </w:r>
      <w:r>
        <w:rPr/>
        <w:t>hơn</w:t>
      </w:r>
      <w:r>
        <w:rPr>
          <w:spacing w:val="-6"/>
        </w:rPr>
        <w:t> </w:t>
      </w:r>
      <w:r>
        <w:rPr/>
        <w:t>(và</w:t>
      </w:r>
      <w:r>
        <w:rPr>
          <w:spacing w:val="-5"/>
        </w:rPr>
        <w:t> </w:t>
      </w:r>
      <w:r>
        <w:rPr/>
        <w:t>có</w:t>
      </w:r>
      <w:r>
        <w:rPr>
          <w:spacing w:val="-6"/>
        </w:rPr>
        <w:t> </w:t>
      </w:r>
      <w:r>
        <w:rPr/>
        <w:t>thể</w:t>
      </w:r>
      <w:r>
        <w:rPr>
          <w:spacing w:val="-5"/>
        </w:rPr>
        <w:t> </w:t>
      </w:r>
      <w:r>
        <w:rPr/>
        <w:t>sẽ</w:t>
      </w:r>
      <w:r>
        <w:rPr>
          <w:spacing w:val="-6"/>
        </w:rPr>
        <w:t> </w:t>
      </w:r>
      <w:r>
        <w:rPr/>
        <w:t>có</w:t>
      </w:r>
      <w:r>
        <w:rPr>
          <w:spacing w:val="-6"/>
        </w:rPr>
        <w:t> </w:t>
      </w:r>
      <w:r>
        <w:rPr/>
        <w:t>ít</w:t>
      </w:r>
      <w:r>
        <w:rPr>
          <w:spacing w:val="-5"/>
        </w:rPr>
        <w:t> </w:t>
      </w:r>
      <w:r>
        <w:rPr/>
        <w:t>lỗi</w:t>
      </w:r>
      <w:r>
        <w:rPr>
          <w:spacing w:val="-6"/>
        </w:rPr>
        <w:t> </w:t>
      </w:r>
      <w:r>
        <w:rPr/>
        <w:t>hơn</w:t>
      </w:r>
      <w:r>
        <w:rPr>
          <w:spacing w:val="-5"/>
        </w:rPr>
        <w:t> </w:t>
      </w:r>
      <w:r>
        <w:rPr/>
        <w:t>xảy</w:t>
      </w:r>
      <w:r>
        <w:rPr>
          <w:spacing w:val="-6"/>
        </w:rPr>
        <w:t> </w:t>
      </w:r>
      <w:r>
        <w:rPr/>
        <w:t>ra</w:t>
      </w:r>
      <w:r>
        <w:rPr>
          <w:spacing w:val="-5"/>
        </w:rPr>
        <w:t> </w:t>
      </w:r>
      <w:r>
        <w:rPr/>
        <w:t>trong</w:t>
      </w:r>
      <w:r>
        <w:rPr>
          <w:spacing w:val="-75"/>
        </w:rPr>
        <w:t> </w:t>
      </w:r>
      <w:r>
        <w:rPr/>
        <w:t>quá</w:t>
      </w:r>
      <w:r>
        <w:rPr>
          <w:spacing w:val="-3"/>
        </w:rPr>
        <w:t> </w:t>
      </w:r>
      <w:r>
        <w:rPr/>
        <w:t>trình</w:t>
      </w:r>
      <w:r>
        <w:rPr>
          <w:spacing w:val="-2"/>
        </w:rPr>
        <w:t> </w:t>
      </w:r>
      <w:r>
        <w:rPr/>
        <w:t>xem</w:t>
      </w:r>
      <w:r>
        <w:rPr>
          <w:spacing w:val="-2"/>
        </w:rPr>
        <w:t> </w:t>
      </w:r>
      <w:r>
        <w:rPr/>
        <w:t>xét</w:t>
      </w:r>
      <w:r>
        <w:rPr>
          <w:spacing w:val="-2"/>
        </w:rPr>
        <w:t> </w:t>
      </w:r>
      <w:r>
        <w:rPr/>
        <w:t>mã).</w:t>
      </w:r>
    </w:p>
    <w:p>
      <w:pPr>
        <w:pStyle w:val="BodyText"/>
        <w:spacing w:before="8"/>
        <w:rPr>
          <w:sz w:val="19"/>
        </w:rPr>
      </w:pPr>
    </w:p>
    <w:p>
      <w:pPr>
        <w:pStyle w:val="BodyText"/>
        <w:spacing w:line="489" w:lineRule="auto" w:before="1"/>
        <w:ind w:left="375" w:right="1046" w:hanging="8"/>
      </w:pPr>
      <w:r>
        <w:rPr/>
        <w:t>Ví</w:t>
      </w:r>
      <w:r>
        <w:rPr>
          <w:spacing w:val="-6"/>
        </w:rPr>
        <w:t> </w:t>
      </w:r>
      <w:r>
        <w:rPr/>
        <w:t>dụ</w:t>
      </w:r>
      <w:r>
        <w:rPr>
          <w:spacing w:val="-6"/>
        </w:rPr>
        <w:t> </w:t>
      </w:r>
      <w:r>
        <w:rPr/>
        <w:t>quá</w:t>
      </w:r>
      <w:r>
        <w:rPr>
          <w:spacing w:val="-5"/>
        </w:rPr>
        <w:t> </w:t>
      </w:r>
      <w:r>
        <w:rPr/>
        <w:t>đơn</w:t>
      </w:r>
      <w:r>
        <w:rPr>
          <w:spacing w:val="-6"/>
        </w:rPr>
        <w:t> </w:t>
      </w:r>
      <w:r>
        <w:rPr/>
        <w:t>giản</w:t>
      </w:r>
      <w:r>
        <w:rPr>
          <w:spacing w:val="-5"/>
        </w:rPr>
        <w:t> </w:t>
      </w:r>
      <w:r>
        <w:rPr/>
        <w:t>hóa</w:t>
      </w:r>
      <w:r>
        <w:rPr>
          <w:spacing w:val="-6"/>
        </w:rPr>
        <w:t> </w:t>
      </w:r>
      <w:r>
        <w:rPr/>
        <w:t>này</w:t>
      </w:r>
      <w:r>
        <w:rPr>
          <w:spacing w:val="-5"/>
        </w:rPr>
        <w:t> </w:t>
      </w:r>
      <w:r>
        <w:rPr/>
        <w:t>không</w:t>
      </w:r>
      <w:r>
        <w:rPr>
          <w:spacing w:val="-6"/>
        </w:rPr>
        <w:t> </w:t>
      </w:r>
      <w:r>
        <w:rPr/>
        <w:t>phải</w:t>
      </w:r>
      <w:r>
        <w:rPr>
          <w:spacing w:val="-5"/>
        </w:rPr>
        <w:t> </w:t>
      </w:r>
      <w:r>
        <w:rPr/>
        <w:t>là</w:t>
      </w:r>
      <w:r>
        <w:rPr>
          <w:spacing w:val="-6"/>
        </w:rPr>
        <w:t> </w:t>
      </w:r>
      <w:r>
        <w:rPr/>
        <w:t>chiến</w:t>
      </w:r>
      <w:r>
        <w:rPr>
          <w:spacing w:val="-5"/>
        </w:rPr>
        <w:t> </w:t>
      </w:r>
      <w:r>
        <w:rPr/>
        <w:t>lược</w:t>
      </w:r>
      <w:r>
        <w:rPr>
          <w:spacing w:val="-6"/>
        </w:rPr>
        <w:t> </w:t>
      </w:r>
      <w:r>
        <w:rPr/>
        <w:t>duy</w:t>
      </w:r>
      <w:r>
        <w:rPr>
          <w:spacing w:val="-5"/>
        </w:rPr>
        <w:t> </w:t>
      </w:r>
      <w:r>
        <w:rPr/>
        <w:t>nhất</w:t>
      </w:r>
      <w:r>
        <w:rPr>
          <w:spacing w:val="-6"/>
        </w:rPr>
        <w:t> </w:t>
      </w:r>
      <w:r>
        <w:rPr/>
        <w:t>để</w:t>
      </w:r>
      <w:r>
        <w:rPr>
          <w:spacing w:val="-5"/>
        </w:rPr>
        <w:t> </w:t>
      </w:r>
      <w:r>
        <w:rPr/>
        <w:t>sử</w:t>
      </w:r>
      <w:r>
        <w:rPr>
          <w:spacing w:val="-6"/>
        </w:rPr>
        <w:t> </w:t>
      </w:r>
      <w:r>
        <w:rPr/>
        <w:t>dụng</w:t>
      </w:r>
      <w:r>
        <w:rPr>
          <w:spacing w:val="-5"/>
        </w:rPr>
        <w:t> </w:t>
      </w:r>
      <w:r>
        <w:rPr/>
        <w:t>git</w:t>
      </w:r>
      <w:r>
        <w:rPr>
          <w:spacing w:val="-6"/>
        </w:rPr>
        <w:t> </w:t>
      </w:r>
      <w:r>
        <w:rPr/>
        <w:t>để</w:t>
      </w:r>
      <w:r>
        <w:rPr>
          <w:spacing w:val="-5"/>
        </w:rPr>
        <w:t> </w:t>
      </w:r>
      <w:r>
        <w:rPr/>
        <w:t>đánh</w:t>
      </w:r>
      <w:r>
        <w:rPr>
          <w:spacing w:val="-6"/>
        </w:rPr>
        <w:t> </w:t>
      </w:r>
      <w:r>
        <w:rPr/>
        <w:t>giá</w:t>
      </w:r>
      <w:r>
        <w:rPr>
          <w:spacing w:val="-5"/>
        </w:rPr>
        <w:t> </w:t>
      </w:r>
      <w:r>
        <w:rPr/>
        <w:t>mã</w:t>
      </w:r>
      <w:r>
        <w:rPr>
          <w:spacing w:val="-6"/>
        </w:rPr>
        <w:t> </w:t>
      </w:r>
      <w:r>
        <w:rPr/>
        <w:t>tốt</w:t>
      </w:r>
      <w:r>
        <w:rPr>
          <w:spacing w:val="-5"/>
        </w:rPr>
        <w:t> </w:t>
      </w:r>
      <w:r>
        <w:rPr/>
        <w:t>hơn.</w:t>
      </w:r>
      <w:r>
        <w:rPr>
          <w:spacing w:val="-6"/>
        </w:rPr>
        <w:t> </w:t>
      </w:r>
      <w:r>
        <w:rPr/>
        <w:t>Đó</w:t>
      </w:r>
      <w:r>
        <w:rPr>
          <w:spacing w:val="-5"/>
        </w:rPr>
        <w:t> </w:t>
      </w:r>
      <w:r>
        <w:rPr/>
        <w:t>là</w:t>
      </w:r>
      <w:r>
        <w:rPr>
          <w:spacing w:val="-6"/>
        </w:rPr>
        <w:t> </w:t>
      </w:r>
      <w:r>
        <w:rPr/>
        <w:t>cách</w:t>
      </w:r>
      <w:r>
        <w:rPr>
          <w:spacing w:val="-5"/>
        </w:rPr>
        <w:t> </w:t>
      </w:r>
      <w:r>
        <w:rPr/>
        <w:t>tôi</w:t>
      </w:r>
      <w:r>
        <w:rPr>
          <w:spacing w:val="-6"/>
        </w:rPr>
        <w:t> </w:t>
      </w:r>
      <w:r>
        <w:rPr/>
        <w:t>làm</w:t>
      </w:r>
      <w:r>
        <w:rPr>
          <w:spacing w:val="-5"/>
        </w:rPr>
        <w:t> </w:t>
      </w:r>
      <w:r>
        <w:rPr/>
        <w:t>và</w:t>
      </w:r>
      <w:r>
        <w:rPr>
          <w:spacing w:val="-6"/>
        </w:rPr>
        <w:t> </w:t>
      </w:r>
      <w:r>
        <w:rPr/>
        <w:t>đó</w:t>
      </w:r>
      <w:r>
        <w:rPr>
          <w:spacing w:val="-5"/>
        </w:rPr>
        <w:t> </w:t>
      </w:r>
      <w:r>
        <w:rPr/>
        <w:t>là</w:t>
      </w:r>
      <w:r>
        <w:rPr>
          <w:spacing w:val="-6"/>
        </w:rPr>
        <w:t> </w:t>
      </w:r>
      <w:r>
        <w:rPr/>
        <w:t>điều</w:t>
      </w:r>
      <w:r>
        <w:rPr>
          <w:spacing w:val="-75"/>
        </w:rPr>
        <w:t> </w:t>
      </w:r>
      <w:r>
        <w:rPr/>
        <w:t>truyền</w:t>
      </w:r>
      <w:r>
        <w:rPr>
          <w:spacing w:val="-5"/>
        </w:rPr>
        <w:t> </w:t>
      </w:r>
      <w:r>
        <w:rPr/>
        <w:t>cảm</w:t>
      </w:r>
      <w:r>
        <w:rPr>
          <w:spacing w:val="-5"/>
        </w:rPr>
        <w:t> </w:t>
      </w:r>
      <w:r>
        <w:rPr/>
        <w:t>hứng</w:t>
      </w:r>
      <w:r>
        <w:rPr>
          <w:spacing w:val="-5"/>
        </w:rPr>
        <w:t> </w:t>
      </w:r>
      <w:r>
        <w:rPr/>
        <w:t>cho</w:t>
      </w:r>
      <w:r>
        <w:rPr>
          <w:spacing w:val="-4"/>
        </w:rPr>
        <w:t> </w:t>
      </w:r>
      <w:r>
        <w:rPr/>
        <w:t>những</w:t>
      </w:r>
      <w:r>
        <w:rPr>
          <w:spacing w:val="-5"/>
        </w:rPr>
        <w:t> </w:t>
      </w:r>
      <w:r>
        <w:rPr/>
        <w:t>người</w:t>
      </w:r>
      <w:r>
        <w:rPr>
          <w:spacing w:val="-5"/>
        </w:rPr>
        <w:t> </w:t>
      </w:r>
      <w:r>
        <w:rPr/>
        <w:t>khác</w:t>
      </w:r>
      <w:r>
        <w:rPr>
          <w:spacing w:val="-4"/>
        </w:rPr>
        <w:t> </w:t>
      </w:r>
      <w:r>
        <w:rPr/>
        <w:t>xem</w:t>
      </w:r>
      <w:r>
        <w:rPr>
          <w:spacing w:val="-5"/>
        </w:rPr>
        <w:t> </w:t>
      </w:r>
      <w:r>
        <w:rPr/>
        <w:t>xét</w:t>
      </w:r>
      <w:r>
        <w:rPr>
          <w:spacing w:val="-5"/>
        </w:rPr>
        <w:t> </w:t>
      </w:r>
      <w:r>
        <w:rPr/>
        <w:t>cách</w:t>
      </w:r>
      <w:r>
        <w:rPr>
          <w:spacing w:val="-4"/>
        </w:rPr>
        <w:t> </w:t>
      </w:r>
      <w:r>
        <w:rPr/>
        <w:t>thực</w:t>
      </w:r>
      <w:r>
        <w:rPr>
          <w:spacing w:val="-5"/>
        </w:rPr>
        <w:t> </w:t>
      </w:r>
      <w:r>
        <w:rPr/>
        <w:t>hiện</w:t>
      </w:r>
      <w:r>
        <w:rPr>
          <w:spacing w:val="-5"/>
        </w:rPr>
        <w:t> </w:t>
      </w:r>
      <w:r>
        <w:rPr/>
        <w:t>việc</w:t>
      </w:r>
      <w:r>
        <w:rPr>
          <w:spacing w:val="-4"/>
        </w:rPr>
        <w:t> </w:t>
      </w:r>
      <w:r>
        <w:rPr/>
        <w:t>đánh</w:t>
      </w:r>
      <w:r>
        <w:rPr>
          <w:spacing w:val="-5"/>
        </w:rPr>
        <w:t> </w:t>
      </w:r>
      <w:r>
        <w:rPr/>
        <w:t>giá</w:t>
      </w:r>
      <w:r>
        <w:rPr>
          <w:spacing w:val="-5"/>
        </w:rPr>
        <w:t> </w:t>
      </w:r>
      <w:r>
        <w:rPr/>
        <w:t>mã</w:t>
      </w:r>
      <w:r>
        <w:rPr>
          <w:spacing w:val="-4"/>
        </w:rPr>
        <w:t> </w:t>
      </w:r>
      <w:r>
        <w:rPr/>
        <w:t>và</w:t>
      </w:r>
      <w:r>
        <w:rPr>
          <w:spacing w:val="-5"/>
        </w:rPr>
        <w:t> </w:t>
      </w:r>
      <w:r>
        <w:rPr/>
        <w:t>lịch</w:t>
      </w:r>
      <w:r>
        <w:rPr>
          <w:spacing w:val="-5"/>
        </w:rPr>
        <w:t> </w:t>
      </w:r>
      <w:r>
        <w:rPr/>
        <w:t>sử</w:t>
      </w:r>
      <w:r>
        <w:rPr>
          <w:spacing w:val="-5"/>
        </w:rPr>
        <w:t> </w:t>
      </w:r>
      <w:r>
        <w:rPr/>
        <w:t>git</w:t>
      </w:r>
      <w:r>
        <w:rPr>
          <w:spacing w:val="-4"/>
        </w:rPr>
        <w:t> </w:t>
      </w:r>
      <w:r>
        <w:rPr/>
        <w:t>dễ</w:t>
      </w:r>
      <w:r>
        <w:rPr>
          <w:spacing w:val="-5"/>
        </w:rPr>
        <w:t> </w:t>
      </w:r>
      <w:r>
        <w:rPr/>
        <w:t>dàng</w:t>
      </w:r>
      <w:r>
        <w:rPr>
          <w:spacing w:val="-5"/>
        </w:rPr>
        <w:t> </w:t>
      </w:r>
      <w:r>
        <w:rPr/>
        <w:t>hơn/tốt</w:t>
      </w:r>
      <w:r>
        <w:rPr>
          <w:spacing w:val="-4"/>
        </w:rPr>
        <w:t> </w:t>
      </w:r>
      <w:r>
        <w:rPr/>
        <w:t>hơn.</w:t>
      </w:r>
    </w:p>
    <w:p>
      <w:pPr>
        <w:pStyle w:val="BodyText"/>
        <w:spacing w:before="8"/>
        <w:rPr>
          <w:sz w:val="19"/>
        </w:rPr>
      </w:pPr>
    </w:p>
    <w:p>
      <w:pPr>
        <w:pStyle w:val="BodyText"/>
        <w:ind w:left="368"/>
      </w:pPr>
      <w:r>
        <w:rPr/>
        <w:t>Điều</w:t>
      </w:r>
      <w:r>
        <w:rPr>
          <w:spacing w:val="-7"/>
        </w:rPr>
        <w:t> </w:t>
      </w:r>
      <w:r>
        <w:rPr/>
        <w:t>này</w:t>
      </w:r>
      <w:r>
        <w:rPr>
          <w:spacing w:val="-6"/>
        </w:rPr>
        <w:t> </w:t>
      </w:r>
      <w:r>
        <w:rPr/>
        <w:t>cũng</w:t>
      </w:r>
      <w:r>
        <w:rPr>
          <w:spacing w:val="-7"/>
        </w:rPr>
        <w:t> </w:t>
      </w:r>
      <w:r>
        <w:rPr/>
        <w:t>thể</w:t>
      </w:r>
      <w:r>
        <w:rPr>
          <w:spacing w:val="-6"/>
        </w:rPr>
        <w:t> </w:t>
      </w:r>
      <w:r>
        <w:rPr/>
        <w:t>hiện</w:t>
      </w:r>
      <w:r>
        <w:rPr>
          <w:spacing w:val="-6"/>
        </w:rPr>
        <w:t> </w:t>
      </w:r>
      <w:r>
        <w:rPr/>
        <w:t>một</w:t>
      </w:r>
      <w:r>
        <w:rPr>
          <w:spacing w:val="-7"/>
        </w:rPr>
        <w:t> </w:t>
      </w:r>
      <w:r>
        <w:rPr/>
        <w:t>cách</w:t>
      </w:r>
      <w:r>
        <w:rPr>
          <w:spacing w:val="-6"/>
        </w:rPr>
        <w:t> </w:t>
      </w:r>
      <w:r>
        <w:rPr/>
        <w:t>sư</w:t>
      </w:r>
      <w:r>
        <w:rPr>
          <w:spacing w:val="-6"/>
        </w:rPr>
        <w:t> </w:t>
      </w:r>
      <w:r>
        <w:rPr/>
        <w:t>phạm</w:t>
      </w:r>
      <w:r>
        <w:rPr>
          <w:spacing w:val="-7"/>
        </w:rPr>
        <w:t> </w:t>
      </w:r>
      <w:r>
        <w:rPr/>
        <w:t>sức</w:t>
      </w:r>
      <w:r>
        <w:rPr>
          <w:spacing w:val="-6"/>
        </w:rPr>
        <w:t> </w:t>
      </w:r>
      <w:r>
        <w:rPr/>
        <w:t>mạnh</w:t>
      </w:r>
      <w:r>
        <w:rPr>
          <w:spacing w:val="-7"/>
        </w:rPr>
        <w:t> </w:t>
      </w:r>
      <w:r>
        <w:rPr/>
        <w:t>của</w:t>
      </w:r>
      <w:r>
        <w:rPr>
          <w:spacing w:val="-6"/>
        </w:rPr>
        <w:t> </w:t>
      </w:r>
      <w:r>
        <w:rPr/>
        <w:t>rebase</w:t>
      </w:r>
      <w:r>
        <w:rPr>
          <w:spacing w:val="-6"/>
        </w:rPr>
        <w:t> </w:t>
      </w:r>
      <w:r>
        <w:rPr/>
        <w:t>nói</w:t>
      </w:r>
      <w:r>
        <w:rPr>
          <w:spacing w:val="-7"/>
        </w:rPr>
        <w:t> </w:t>
      </w:r>
      <w:r>
        <w:rPr/>
        <w:t>chung.</w:t>
      </w:r>
    </w:p>
    <w:p>
      <w:pPr>
        <w:pStyle w:val="BodyText"/>
        <w:spacing w:before="10"/>
        <w:rPr>
          <w:sz w:val="21"/>
        </w:rPr>
      </w:pPr>
    </w:p>
    <w:p>
      <w:pPr>
        <w:pStyle w:val="BodyText"/>
        <w:spacing w:before="129"/>
        <w:ind w:left="368"/>
      </w:pPr>
      <w:r>
        <w:rPr/>
        <w:t>Ví</w:t>
      </w:r>
      <w:r>
        <w:rPr>
          <w:spacing w:val="-6"/>
        </w:rPr>
        <w:t> </w:t>
      </w:r>
      <w:r>
        <w:rPr/>
        <w:t>dụ</w:t>
      </w:r>
      <w:r>
        <w:rPr>
          <w:spacing w:val="-6"/>
        </w:rPr>
        <w:t> </w:t>
      </w:r>
      <w:r>
        <w:rPr/>
        <w:t>này</w:t>
      </w:r>
      <w:r>
        <w:rPr>
          <w:spacing w:val="-6"/>
        </w:rPr>
        <w:t> </w:t>
      </w:r>
      <w:r>
        <w:rPr/>
        <w:t>giả</w:t>
      </w:r>
      <w:r>
        <w:rPr>
          <w:spacing w:val="-6"/>
        </w:rPr>
        <w:t> </w:t>
      </w:r>
      <w:r>
        <w:rPr/>
        <w:t>sử</w:t>
      </w:r>
      <w:r>
        <w:rPr>
          <w:spacing w:val="-5"/>
        </w:rPr>
        <w:t> </w:t>
      </w:r>
      <w:r>
        <w:rPr/>
        <w:t>bạn</w:t>
      </w:r>
      <w:r>
        <w:rPr>
          <w:spacing w:val="-6"/>
        </w:rPr>
        <w:t> </w:t>
      </w:r>
      <w:r>
        <w:rPr/>
        <w:t>biết</w:t>
      </w:r>
      <w:r>
        <w:rPr>
          <w:spacing w:val="-6"/>
        </w:rPr>
        <w:t> </w:t>
      </w:r>
      <w:r>
        <w:rPr/>
        <w:t>về</w:t>
      </w:r>
      <w:r>
        <w:rPr>
          <w:spacing w:val="-6"/>
        </w:rPr>
        <w:t> </w:t>
      </w:r>
      <w:r>
        <w:rPr/>
        <w:t>việc</w:t>
      </w:r>
      <w:r>
        <w:rPr>
          <w:spacing w:val="-5"/>
        </w:rPr>
        <w:t> </w:t>
      </w:r>
      <w:r>
        <w:rPr/>
        <w:t>khởi</w:t>
      </w:r>
      <w:r>
        <w:rPr>
          <w:spacing w:val="-6"/>
        </w:rPr>
        <w:t> </w:t>
      </w:r>
      <w:r>
        <w:rPr/>
        <w:t>động</w:t>
      </w:r>
      <w:r>
        <w:rPr>
          <w:spacing w:val="-6"/>
        </w:rPr>
        <w:t> </w:t>
      </w:r>
      <w:r>
        <w:rPr/>
        <w:t>lại</w:t>
      </w:r>
      <w:r>
        <w:rPr>
          <w:spacing w:val="-6"/>
        </w:rPr>
        <w:t> </w:t>
      </w:r>
      <w:r>
        <w:rPr/>
        <w:t>tương</w:t>
      </w:r>
      <w:r>
        <w:rPr>
          <w:spacing w:val="-6"/>
        </w:rPr>
        <w:t> </w:t>
      </w:r>
      <w:r>
        <w:rPr/>
        <w:t>tác.</w:t>
      </w:r>
    </w:p>
    <w:p>
      <w:pPr>
        <w:pStyle w:val="BodyText"/>
        <w:rPr>
          <w:sz w:val="20"/>
        </w:rPr>
      </w:pPr>
    </w:p>
    <w:p>
      <w:pPr>
        <w:pStyle w:val="BodyText"/>
        <w:spacing w:before="10"/>
        <w:rPr>
          <w:sz w:val="28"/>
        </w:rPr>
      </w:pPr>
    </w:p>
    <w:p>
      <w:pPr>
        <w:pStyle w:val="BodyText"/>
        <w:spacing w:before="129"/>
        <w:ind w:left="366"/>
      </w:pPr>
      <w:r>
        <w:rPr/>
        <w:t>Giả</w:t>
      </w:r>
      <w:r>
        <w:rPr>
          <w:spacing w:val="-8"/>
        </w:rPr>
        <w:t> </w:t>
      </w:r>
      <w:r>
        <w:rPr/>
        <w:t>định:</w:t>
      </w:r>
    </w:p>
    <w:p>
      <w:pPr>
        <w:pStyle w:val="BodyText"/>
        <w:spacing w:before="2"/>
        <w:rPr>
          <w:sz w:val="17"/>
        </w:rPr>
      </w:pPr>
    </w:p>
    <w:p>
      <w:pPr>
        <w:pStyle w:val="BodyText"/>
        <w:spacing w:before="129"/>
        <w:ind w:left="966"/>
      </w:pPr>
      <w:r>
        <w:rPr/>
        <w:t>bạn</w:t>
      </w:r>
      <w:r>
        <w:rPr>
          <w:spacing w:val="-7"/>
        </w:rPr>
        <w:t> </w:t>
      </w:r>
      <w:r>
        <w:rPr/>
        <w:t>đang</w:t>
      </w:r>
      <w:r>
        <w:rPr>
          <w:spacing w:val="-7"/>
        </w:rPr>
        <w:t> </w:t>
      </w:r>
      <w:r>
        <w:rPr/>
        <w:t>làm</w:t>
      </w:r>
      <w:r>
        <w:rPr>
          <w:spacing w:val="-7"/>
        </w:rPr>
        <w:t> </w:t>
      </w:r>
      <w:r>
        <w:rPr/>
        <w:t>việc</w:t>
      </w:r>
      <w:r>
        <w:rPr>
          <w:spacing w:val="-6"/>
        </w:rPr>
        <w:t> </w:t>
      </w:r>
      <w:r>
        <w:rPr/>
        <w:t>trên</w:t>
      </w:r>
      <w:r>
        <w:rPr>
          <w:spacing w:val="-7"/>
        </w:rPr>
        <w:t> </w:t>
      </w:r>
      <w:r>
        <w:rPr/>
        <w:t>một</w:t>
      </w:r>
      <w:r>
        <w:rPr>
          <w:spacing w:val="-7"/>
        </w:rPr>
        <w:t> </w:t>
      </w:r>
      <w:r>
        <w:rPr/>
        <w:t>nhánh</w:t>
      </w:r>
      <w:r>
        <w:rPr>
          <w:spacing w:val="-7"/>
        </w:rPr>
        <w:t> </w:t>
      </w:r>
      <w:r>
        <w:rPr/>
        <w:t>tính</w:t>
      </w:r>
      <w:r>
        <w:rPr>
          <w:spacing w:val="-6"/>
        </w:rPr>
        <w:t> </w:t>
      </w:r>
      <w:r>
        <w:rPr/>
        <w:t>năng</w:t>
      </w:r>
      <w:r>
        <w:rPr>
          <w:spacing w:val="-7"/>
        </w:rPr>
        <w:t> </w:t>
      </w:r>
      <w:r>
        <w:rPr/>
        <w:t>của</w:t>
      </w:r>
      <w:r>
        <w:rPr>
          <w:spacing w:val="-7"/>
        </w:rPr>
        <w:t> </w:t>
      </w:r>
      <w:r>
        <w:rPr/>
        <w:t>master,</w:t>
      </w:r>
      <w:r>
        <w:rPr>
          <w:spacing w:val="-6"/>
        </w:rPr>
        <w:t> </w:t>
      </w:r>
      <w:r>
        <w:rPr/>
        <w:t>tính</w:t>
      </w:r>
    </w:p>
    <w:p>
      <w:pPr>
        <w:pStyle w:val="BodyText"/>
        <w:spacing w:before="6"/>
      </w:pPr>
    </w:p>
    <w:p>
      <w:pPr>
        <w:pStyle w:val="BodyText"/>
        <w:ind w:left="966"/>
      </w:pPr>
      <w:r>
        <w:rPr/>
        <w:t>năng</w:t>
      </w:r>
      <w:r>
        <w:rPr>
          <w:spacing w:val="-10"/>
        </w:rPr>
        <w:t> </w:t>
      </w:r>
      <w:r>
        <w:rPr/>
        <w:t>của</w:t>
      </w:r>
      <w:r>
        <w:rPr>
          <w:spacing w:val="-10"/>
        </w:rPr>
        <w:t> </w:t>
      </w:r>
      <w:r>
        <w:rPr/>
        <w:t>bạn</w:t>
      </w:r>
      <w:r>
        <w:rPr>
          <w:spacing w:val="-10"/>
        </w:rPr>
        <w:t> </w:t>
      </w:r>
      <w:r>
        <w:rPr/>
        <w:t>có</w:t>
      </w:r>
      <w:r>
        <w:rPr>
          <w:spacing w:val="-9"/>
        </w:rPr>
        <w:t> </w:t>
      </w:r>
      <w:r>
        <w:rPr/>
        <w:t>ba</w:t>
      </w:r>
      <w:r>
        <w:rPr>
          <w:spacing w:val="-10"/>
        </w:rPr>
        <w:t> </w:t>
      </w:r>
      <w:r>
        <w:rPr/>
        <w:t>lớp</w:t>
      </w:r>
      <w:r>
        <w:rPr>
          <w:spacing w:val="-10"/>
        </w:rPr>
        <w:t> </w:t>
      </w:r>
      <w:r>
        <w:rPr/>
        <w:t>chính:</w:t>
      </w:r>
      <w:r>
        <w:rPr>
          <w:spacing w:val="-10"/>
        </w:rPr>
        <w:t> </w:t>
      </w:r>
      <w:r>
        <w:rPr/>
        <w:t>front-end,</w:t>
      </w:r>
      <w:r>
        <w:rPr>
          <w:spacing w:val="-9"/>
        </w:rPr>
        <w:t> </w:t>
      </w:r>
      <w:r>
        <w:rPr/>
        <w:t>back-end,</w:t>
      </w:r>
      <w:r>
        <w:rPr>
          <w:spacing w:val="-10"/>
        </w:rPr>
        <w:t> </w:t>
      </w:r>
      <w:r>
        <w:rPr/>
        <w:t>DB</w:t>
      </w:r>
      <w:r>
        <w:rPr>
          <w:spacing w:val="-10"/>
        </w:rPr>
        <w:t> </w:t>
      </w:r>
      <w:r>
        <w:rPr/>
        <w:t>bạn</w:t>
      </w:r>
      <w:r>
        <w:rPr>
          <w:spacing w:val="-9"/>
        </w:rPr>
        <w:t> </w:t>
      </w:r>
      <w:r>
        <w:rPr/>
        <w:t>đã</w:t>
      </w:r>
      <w:r>
        <w:rPr>
          <w:spacing w:val="-10"/>
        </w:rPr>
        <w:t> </w:t>
      </w:r>
      <w:r>
        <w:rPr/>
        <w:t>thực</w:t>
      </w:r>
      <w:r>
        <w:rPr>
          <w:spacing w:val="-10"/>
        </w:rPr>
        <w:t> </w:t>
      </w:r>
      <w:r>
        <w:rPr/>
        <w:t>hiện</w:t>
      </w:r>
    </w:p>
    <w:p>
      <w:pPr>
        <w:pStyle w:val="BodyText"/>
        <w:spacing w:before="6"/>
      </w:pPr>
    </w:p>
    <w:p>
      <w:pPr>
        <w:pStyle w:val="BodyText"/>
        <w:ind w:left="966"/>
      </w:pPr>
      <w:r>
        <w:rPr/>
        <w:t>rất</w:t>
      </w:r>
      <w:r>
        <w:rPr>
          <w:spacing w:val="-7"/>
        </w:rPr>
        <w:t> </w:t>
      </w:r>
      <w:r>
        <w:rPr/>
        <w:t>nhiều</w:t>
      </w:r>
      <w:r>
        <w:rPr>
          <w:spacing w:val="-6"/>
        </w:rPr>
        <w:t> </w:t>
      </w:r>
      <w:r>
        <w:rPr/>
        <w:t>cam</w:t>
      </w:r>
      <w:r>
        <w:rPr>
          <w:spacing w:val="-6"/>
        </w:rPr>
        <w:t> </w:t>
      </w:r>
      <w:r>
        <w:rPr/>
        <w:t>kết</w:t>
      </w:r>
      <w:r>
        <w:rPr>
          <w:spacing w:val="-6"/>
        </w:rPr>
        <w:t> </w:t>
      </w:r>
      <w:r>
        <w:rPr/>
        <w:t>khi</w:t>
      </w:r>
      <w:r>
        <w:rPr>
          <w:spacing w:val="-6"/>
        </w:rPr>
        <w:t> </w:t>
      </w:r>
      <w:r>
        <w:rPr/>
        <w:t>làm</w:t>
      </w:r>
      <w:r>
        <w:rPr>
          <w:spacing w:val="-7"/>
        </w:rPr>
        <w:t> </w:t>
      </w:r>
      <w:r>
        <w:rPr/>
        <w:t>việc</w:t>
      </w:r>
      <w:r>
        <w:rPr>
          <w:spacing w:val="-6"/>
        </w:rPr>
        <w:t> </w:t>
      </w:r>
      <w:r>
        <w:rPr/>
        <w:t>trên</w:t>
      </w:r>
      <w:r>
        <w:rPr>
          <w:spacing w:val="-6"/>
        </w:rPr>
        <w:t> </w:t>
      </w:r>
      <w:r>
        <w:rPr/>
        <w:t>một</w:t>
      </w:r>
      <w:r>
        <w:rPr>
          <w:spacing w:val="-6"/>
        </w:rPr>
        <w:t> </w:t>
      </w:r>
      <w:r>
        <w:rPr/>
        <w:t>nhánh</w:t>
      </w:r>
      <w:r>
        <w:rPr>
          <w:spacing w:val="-6"/>
        </w:rPr>
        <w:t> </w:t>
      </w:r>
      <w:r>
        <w:rPr/>
        <w:t>tính</w:t>
      </w:r>
      <w:r>
        <w:rPr>
          <w:spacing w:val="-7"/>
        </w:rPr>
        <w:t> </w:t>
      </w:r>
      <w:r>
        <w:rPr/>
        <w:t>năng.</w:t>
      </w:r>
      <w:r>
        <w:rPr>
          <w:spacing w:val="-6"/>
        </w:rPr>
        <w:t> </w:t>
      </w:r>
      <w:r>
        <w:rPr/>
        <w:t>Mỗi</w:t>
      </w:r>
      <w:r>
        <w:rPr>
          <w:spacing w:val="-6"/>
        </w:rPr>
        <w:t> </w:t>
      </w:r>
      <w:r>
        <w:rPr/>
        <w:t>cam</w:t>
      </w:r>
      <w:r>
        <w:rPr>
          <w:spacing w:val="-6"/>
        </w:rPr>
        <w:t> </w:t>
      </w:r>
      <w:r>
        <w:rPr/>
        <w:t>kết</w:t>
      </w:r>
      <w:r>
        <w:rPr>
          <w:spacing w:val="-6"/>
        </w:rPr>
        <w:t> </w:t>
      </w:r>
      <w:r>
        <w:rPr/>
        <w:t>chạm</w:t>
      </w:r>
      <w:r>
        <w:rPr>
          <w:spacing w:val="-6"/>
        </w:rPr>
        <w:t> </w:t>
      </w:r>
      <w:r>
        <w:rPr/>
        <w:t>vào</w:t>
      </w:r>
      <w:r>
        <w:rPr>
          <w:spacing w:val="-7"/>
        </w:rPr>
        <w:t> </w:t>
      </w:r>
      <w:r>
        <w:rPr/>
        <w:t>nhiều</w:t>
      </w:r>
      <w:r>
        <w:rPr>
          <w:spacing w:val="-6"/>
        </w:rPr>
        <w:t> </w:t>
      </w:r>
      <w:r>
        <w:rPr/>
        <w:t>lớp</w:t>
      </w:r>
      <w:r>
        <w:rPr>
          <w:spacing w:val="-6"/>
        </w:rPr>
        <w:t> </w:t>
      </w:r>
      <w:r>
        <w:rPr/>
        <w:t>tại</w:t>
      </w:r>
    </w:p>
    <w:p>
      <w:pPr>
        <w:spacing w:before="140"/>
        <w:ind w:left="977" w:right="0" w:firstLine="0"/>
        <w:jc w:val="left"/>
        <w:rPr>
          <w:sz w:val="9"/>
        </w:rPr>
      </w:pPr>
      <w:r>
        <w:rPr>
          <w:w w:val="105"/>
          <w:sz w:val="9"/>
        </w:rPr>
        <w:t>một</w:t>
      </w:r>
      <w:r>
        <w:rPr>
          <w:spacing w:val="-2"/>
          <w:w w:val="105"/>
          <w:sz w:val="9"/>
        </w:rPr>
        <w:t> </w:t>
      </w:r>
      <w:r>
        <w:rPr>
          <w:w w:val="105"/>
          <w:sz w:val="9"/>
        </w:rPr>
        <w:t>lần</w:t>
      </w:r>
    </w:p>
    <w:p>
      <w:pPr>
        <w:pStyle w:val="BodyText"/>
        <w:spacing w:before="4"/>
        <w:rPr>
          <w:sz w:val="19"/>
        </w:rPr>
      </w:pPr>
    </w:p>
    <w:p>
      <w:pPr>
        <w:spacing w:line="530" w:lineRule="auto" w:before="0"/>
        <w:ind w:left="1577" w:right="5789" w:hanging="611"/>
        <w:jc w:val="left"/>
        <w:rPr>
          <w:sz w:val="12"/>
        </w:rPr>
      </w:pPr>
      <w:r>
        <w:rPr>
          <w:sz w:val="12"/>
        </w:rPr>
        <w:t>bạn</w:t>
      </w:r>
      <w:r>
        <w:rPr>
          <w:spacing w:val="2"/>
          <w:sz w:val="12"/>
        </w:rPr>
        <w:t> </w:t>
      </w:r>
      <w:r>
        <w:rPr>
          <w:sz w:val="12"/>
        </w:rPr>
        <w:t>muốn</w:t>
      </w:r>
      <w:r>
        <w:rPr>
          <w:spacing w:val="2"/>
          <w:sz w:val="12"/>
        </w:rPr>
        <w:t> </w:t>
      </w:r>
      <w:r>
        <w:rPr>
          <w:sz w:val="12"/>
        </w:rPr>
        <w:t>(cuối</w:t>
      </w:r>
      <w:r>
        <w:rPr>
          <w:spacing w:val="2"/>
          <w:sz w:val="12"/>
        </w:rPr>
        <w:t> </w:t>
      </w:r>
      <w:r>
        <w:rPr>
          <w:sz w:val="12"/>
        </w:rPr>
        <w:t>cùng)</w:t>
      </w:r>
      <w:r>
        <w:rPr>
          <w:spacing w:val="2"/>
          <w:sz w:val="12"/>
        </w:rPr>
        <w:t> </w:t>
      </w:r>
      <w:r>
        <w:rPr>
          <w:sz w:val="12"/>
        </w:rPr>
        <w:t>chỉ</w:t>
      </w:r>
      <w:r>
        <w:rPr>
          <w:spacing w:val="2"/>
          <w:sz w:val="12"/>
        </w:rPr>
        <w:t> </w:t>
      </w:r>
      <w:r>
        <w:rPr>
          <w:sz w:val="12"/>
        </w:rPr>
        <w:t>có</w:t>
      </w:r>
      <w:r>
        <w:rPr>
          <w:spacing w:val="2"/>
          <w:sz w:val="12"/>
        </w:rPr>
        <w:t> </w:t>
      </w:r>
      <w:r>
        <w:rPr>
          <w:sz w:val="12"/>
        </w:rPr>
        <w:t>ba</w:t>
      </w:r>
      <w:r>
        <w:rPr>
          <w:spacing w:val="2"/>
          <w:sz w:val="12"/>
        </w:rPr>
        <w:t> </w:t>
      </w:r>
      <w:r>
        <w:rPr>
          <w:sz w:val="12"/>
        </w:rPr>
        <w:t>lần</w:t>
      </w:r>
      <w:r>
        <w:rPr>
          <w:spacing w:val="2"/>
          <w:sz w:val="12"/>
        </w:rPr>
        <w:t> </w:t>
      </w:r>
      <w:r>
        <w:rPr>
          <w:sz w:val="12"/>
        </w:rPr>
        <w:t>xác</w:t>
      </w:r>
      <w:r>
        <w:rPr>
          <w:spacing w:val="2"/>
          <w:sz w:val="12"/>
        </w:rPr>
        <w:t> </w:t>
      </w:r>
      <w:r>
        <w:rPr>
          <w:sz w:val="12"/>
        </w:rPr>
        <w:t>nhận</w:t>
      </w:r>
      <w:r>
        <w:rPr>
          <w:spacing w:val="2"/>
          <w:sz w:val="12"/>
        </w:rPr>
        <w:t> </w:t>
      </w:r>
      <w:r>
        <w:rPr>
          <w:sz w:val="12"/>
        </w:rPr>
        <w:t>trong</w:t>
      </w:r>
      <w:r>
        <w:rPr>
          <w:spacing w:val="2"/>
          <w:sz w:val="12"/>
        </w:rPr>
        <w:t> </w:t>
      </w:r>
      <w:r>
        <w:rPr>
          <w:sz w:val="12"/>
        </w:rPr>
        <w:t>nhánh</w:t>
      </w:r>
      <w:r>
        <w:rPr>
          <w:spacing w:val="2"/>
          <w:sz w:val="12"/>
        </w:rPr>
        <w:t> </w:t>
      </w:r>
      <w:r>
        <w:rPr>
          <w:sz w:val="12"/>
        </w:rPr>
        <w:t>của</w:t>
      </w:r>
      <w:r>
        <w:rPr>
          <w:spacing w:val="2"/>
          <w:sz w:val="12"/>
        </w:rPr>
        <w:t> </w:t>
      </w:r>
      <w:r>
        <w:rPr>
          <w:sz w:val="12"/>
        </w:rPr>
        <w:t>bạn,</w:t>
      </w:r>
      <w:r>
        <w:rPr>
          <w:spacing w:val="2"/>
          <w:sz w:val="12"/>
        </w:rPr>
        <w:t> </w:t>
      </w:r>
      <w:r>
        <w:rPr>
          <w:sz w:val="12"/>
        </w:rPr>
        <w:t>một</w:t>
      </w:r>
      <w:r>
        <w:rPr>
          <w:spacing w:val="-69"/>
          <w:sz w:val="12"/>
        </w:rPr>
        <w:t> </w:t>
      </w:r>
      <w:r>
        <w:rPr>
          <w:sz w:val="12"/>
        </w:rPr>
        <w:t>lần chứa</w:t>
      </w:r>
      <w:r>
        <w:rPr>
          <w:spacing w:val="1"/>
          <w:sz w:val="12"/>
        </w:rPr>
        <w:t> </w:t>
      </w:r>
      <w:r>
        <w:rPr>
          <w:sz w:val="12"/>
        </w:rPr>
        <w:t>tất</w:t>
      </w:r>
      <w:r>
        <w:rPr>
          <w:spacing w:val="1"/>
          <w:sz w:val="12"/>
        </w:rPr>
        <w:t> </w:t>
      </w:r>
      <w:r>
        <w:rPr>
          <w:sz w:val="12"/>
        </w:rPr>
        <w:t>cả</w:t>
      </w:r>
      <w:r>
        <w:rPr>
          <w:spacing w:val="1"/>
          <w:sz w:val="12"/>
        </w:rPr>
        <w:t> </w:t>
      </w:r>
      <w:r>
        <w:rPr>
          <w:sz w:val="12"/>
        </w:rPr>
        <w:t>các thay</w:t>
      </w:r>
      <w:r>
        <w:rPr>
          <w:spacing w:val="1"/>
          <w:sz w:val="12"/>
        </w:rPr>
        <w:t> </w:t>
      </w:r>
      <w:r>
        <w:rPr>
          <w:sz w:val="12"/>
        </w:rPr>
        <w:t>đổi</w:t>
      </w:r>
      <w:r>
        <w:rPr>
          <w:spacing w:val="1"/>
          <w:sz w:val="12"/>
        </w:rPr>
        <w:t> </w:t>
      </w:r>
      <w:r>
        <w:rPr>
          <w:sz w:val="12"/>
        </w:rPr>
        <w:t>ở</w:t>
      </w:r>
      <w:r>
        <w:rPr>
          <w:spacing w:val="1"/>
          <w:sz w:val="12"/>
        </w:rPr>
        <w:t> </w:t>
      </w:r>
      <w:r>
        <w:rPr>
          <w:sz w:val="12"/>
        </w:rPr>
        <w:t>giao</w:t>
      </w:r>
      <w:r>
        <w:rPr>
          <w:spacing w:val="1"/>
          <w:sz w:val="12"/>
        </w:rPr>
        <w:t> </w:t>
      </w:r>
      <w:r>
        <w:rPr>
          <w:sz w:val="12"/>
        </w:rPr>
        <w:t>diện người</w:t>
      </w:r>
    </w:p>
    <w:p>
      <w:pPr>
        <w:spacing w:line="530" w:lineRule="auto" w:before="0"/>
        <w:ind w:left="1577" w:right="6779" w:firstLine="0"/>
        <w:jc w:val="left"/>
        <w:rPr>
          <w:sz w:val="12"/>
        </w:rPr>
      </w:pPr>
      <w:r>
        <w:rPr>
          <w:sz w:val="12"/>
        </w:rPr>
        <w:t>dùng, một</w:t>
      </w:r>
      <w:r>
        <w:rPr>
          <w:spacing w:val="1"/>
          <w:sz w:val="12"/>
        </w:rPr>
        <w:t> </w:t>
      </w:r>
      <w:r>
        <w:rPr>
          <w:sz w:val="12"/>
        </w:rPr>
        <w:t>lần chứa</w:t>
      </w:r>
      <w:r>
        <w:rPr>
          <w:spacing w:val="1"/>
          <w:sz w:val="12"/>
        </w:rPr>
        <w:t> </w:t>
      </w:r>
      <w:r>
        <w:rPr>
          <w:sz w:val="12"/>
        </w:rPr>
        <w:t>tất</w:t>
      </w:r>
      <w:r>
        <w:rPr>
          <w:spacing w:val="1"/>
          <w:sz w:val="12"/>
        </w:rPr>
        <w:t> </w:t>
      </w:r>
      <w:r>
        <w:rPr>
          <w:sz w:val="12"/>
        </w:rPr>
        <w:t>cả các</w:t>
      </w:r>
      <w:r>
        <w:rPr>
          <w:spacing w:val="1"/>
          <w:sz w:val="12"/>
        </w:rPr>
        <w:t> </w:t>
      </w:r>
      <w:r>
        <w:rPr>
          <w:sz w:val="12"/>
        </w:rPr>
        <w:t>thay</w:t>
      </w:r>
      <w:r>
        <w:rPr>
          <w:spacing w:val="1"/>
          <w:sz w:val="12"/>
        </w:rPr>
        <w:t> </w:t>
      </w:r>
      <w:r>
        <w:rPr>
          <w:sz w:val="12"/>
        </w:rPr>
        <w:t>đổi ở</w:t>
      </w:r>
      <w:r>
        <w:rPr>
          <w:spacing w:val="1"/>
          <w:sz w:val="12"/>
        </w:rPr>
        <w:t> </w:t>
      </w:r>
      <w:r>
        <w:rPr>
          <w:sz w:val="12"/>
        </w:rPr>
        <w:t>phần</w:t>
      </w:r>
      <w:r>
        <w:rPr>
          <w:spacing w:val="-69"/>
          <w:sz w:val="12"/>
        </w:rPr>
        <w:t> </w:t>
      </w:r>
      <w:r>
        <w:rPr>
          <w:sz w:val="12"/>
        </w:rPr>
        <w:t>cuối,</w:t>
      </w:r>
      <w:r>
        <w:rPr>
          <w:spacing w:val="1"/>
          <w:sz w:val="12"/>
        </w:rPr>
        <w:t> </w:t>
      </w:r>
      <w:r>
        <w:rPr>
          <w:sz w:val="12"/>
        </w:rPr>
        <w:t>một</w:t>
      </w:r>
      <w:r>
        <w:rPr>
          <w:spacing w:val="1"/>
          <w:sz w:val="12"/>
        </w:rPr>
        <w:t> </w:t>
      </w:r>
      <w:r>
        <w:rPr>
          <w:sz w:val="12"/>
        </w:rPr>
        <w:t>lần</w:t>
      </w:r>
      <w:r>
        <w:rPr>
          <w:spacing w:val="1"/>
          <w:sz w:val="12"/>
        </w:rPr>
        <w:t> </w:t>
      </w:r>
      <w:r>
        <w:rPr>
          <w:sz w:val="12"/>
        </w:rPr>
        <w:t>chứa</w:t>
      </w:r>
      <w:r>
        <w:rPr>
          <w:spacing w:val="2"/>
          <w:sz w:val="12"/>
        </w:rPr>
        <w:t> </w:t>
      </w:r>
      <w:r>
        <w:rPr>
          <w:sz w:val="12"/>
        </w:rPr>
        <w:t>tất</w:t>
      </w:r>
      <w:r>
        <w:rPr>
          <w:spacing w:val="1"/>
          <w:sz w:val="12"/>
        </w:rPr>
        <w:t> </w:t>
      </w:r>
      <w:r>
        <w:rPr>
          <w:sz w:val="12"/>
        </w:rPr>
        <w:t>cả</w:t>
      </w:r>
      <w:r>
        <w:rPr>
          <w:spacing w:val="1"/>
          <w:sz w:val="12"/>
        </w:rPr>
        <w:t> </w:t>
      </w:r>
      <w:r>
        <w:rPr>
          <w:sz w:val="12"/>
        </w:rPr>
        <w:t>các</w:t>
      </w:r>
      <w:r>
        <w:rPr>
          <w:spacing w:val="2"/>
          <w:sz w:val="12"/>
        </w:rPr>
        <w:t> </w:t>
      </w:r>
      <w:r>
        <w:rPr>
          <w:sz w:val="12"/>
        </w:rPr>
        <w:t>thay</w:t>
      </w:r>
      <w:r>
        <w:rPr>
          <w:spacing w:val="1"/>
          <w:sz w:val="12"/>
        </w:rPr>
        <w:t> </w:t>
      </w:r>
      <w:r>
        <w:rPr>
          <w:sz w:val="12"/>
        </w:rPr>
        <w:t>đổi</w:t>
      </w:r>
      <w:r>
        <w:rPr>
          <w:spacing w:val="1"/>
          <w:sz w:val="12"/>
        </w:rPr>
        <w:t> </w:t>
      </w:r>
      <w:r>
        <w:rPr>
          <w:sz w:val="12"/>
        </w:rPr>
        <w:t>DB</w:t>
      </w:r>
    </w:p>
    <w:p>
      <w:pPr>
        <w:pStyle w:val="BodyText"/>
        <w:spacing w:before="4"/>
        <w:rPr>
          <w:sz w:val="14"/>
        </w:rPr>
      </w:pPr>
    </w:p>
    <w:p>
      <w:pPr>
        <w:pStyle w:val="BodyText"/>
        <w:ind w:left="375"/>
      </w:pPr>
      <w:r>
        <w:rPr/>
        <w:t>Chiến</w:t>
      </w:r>
      <w:r>
        <w:rPr>
          <w:spacing w:val="-10"/>
        </w:rPr>
        <w:t> </w:t>
      </w:r>
      <w:r>
        <w:rPr/>
        <w:t>lược:</w:t>
      </w:r>
    </w:p>
    <w:p>
      <w:pPr>
        <w:pStyle w:val="BodyText"/>
        <w:spacing w:before="7"/>
        <w:rPr>
          <w:sz w:val="17"/>
        </w:rPr>
      </w:pPr>
    </w:p>
    <w:p>
      <w:pPr>
        <w:spacing w:before="133"/>
        <w:ind w:left="968" w:right="0" w:firstLine="0"/>
        <w:jc w:val="left"/>
        <w:rPr>
          <w:sz w:val="12"/>
        </w:rPr>
      </w:pPr>
      <w:r>
        <w:rPr>
          <w:w w:val="105"/>
          <w:sz w:val="12"/>
        </w:rPr>
        <w:t>chúng</w:t>
      </w:r>
      <w:r>
        <w:rPr>
          <w:spacing w:val="-6"/>
          <w:w w:val="105"/>
          <w:sz w:val="12"/>
        </w:rPr>
        <w:t> </w:t>
      </w:r>
      <w:r>
        <w:rPr>
          <w:w w:val="105"/>
          <w:sz w:val="12"/>
        </w:rPr>
        <w:t>ta</w:t>
      </w:r>
      <w:r>
        <w:rPr>
          <w:spacing w:val="-6"/>
          <w:w w:val="105"/>
          <w:sz w:val="12"/>
        </w:rPr>
        <w:t> </w:t>
      </w:r>
      <w:r>
        <w:rPr>
          <w:w w:val="105"/>
          <w:sz w:val="12"/>
        </w:rPr>
        <w:t>sẽ</w:t>
      </w:r>
      <w:r>
        <w:rPr>
          <w:spacing w:val="-6"/>
          <w:w w:val="105"/>
          <w:sz w:val="12"/>
        </w:rPr>
        <w:t> </w:t>
      </w:r>
      <w:r>
        <w:rPr>
          <w:w w:val="105"/>
          <w:sz w:val="12"/>
        </w:rPr>
        <w:t>thay</w:t>
      </w:r>
      <w:r>
        <w:rPr>
          <w:spacing w:val="-5"/>
          <w:w w:val="105"/>
          <w:sz w:val="12"/>
        </w:rPr>
        <w:t> </w:t>
      </w:r>
      <w:r>
        <w:rPr>
          <w:w w:val="105"/>
          <w:sz w:val="12"/>
        </w:rPr>
        <w:t>đổi</w:t>
      </w:r>
      <w:r>
        <w:rPr>
          <w:spacing w:val="-6"/>
          <w:w w:val="105"/>
          <w:sz w:val="12"/>
        </w:rPr>
        <w:t> </w:t>
      </w:r>
      <w:r>
        <w:rPr>
          <w:w w:val="105"/>
          <w:sz w:val="12"/>
        </w:rPr>
        <w:t>các</w:t>
      </w:r>
      <w:r>
        <w:rPr>
          <w:spacing w:val="-6"/>
          <w:w w:val="105"/>
          <w:sz w:val="12"/>
        </w:rPr>
        <w:t> </w:t>
      </w:r>
      <w:r>
        <w:rPr>
          <w:w w:val="105"/>
          <w:sz w:val="12"/>
        </w:rPr>
        <w:t>cam</w:t>
      </w:r>
      <w:r>
        <w:rPr>
          <w:spacing w:val="-5"/>
          <w:w w:val="105"/>
          <w:sz w:val="12"/>
        </w:rPr>
        <w:t> </w:t>
      </w:r>
      <w:r>
        <w:rPr>
          <w:w w:val="105"/>
          <w:sz w:val="12"/>
        </w:rPr>
        <w:t>kết</w:t>
      </w:r>
      <w:r>
        <w:rPr>
          <w:spacing w:val="-6"/>
          <w:w w:val="105"/>
          <w:sz w:val="12"/>
        </w:rPr>
        <w:t> </w:t>
      </w:r>
      <w:r>
        <w:rPr>
          <w:w w:val="105"/>
          <w:sz w:val="12"/>
        </w:rPr>
        <w:t>theo</w:t>
      </w:r>
      <w:r>
        <w:rPr>
          <w:spacing w:val="-6"/>
          <w:w w:val="105"/>
          <w:sz w:val="12"/>
        </w:rPr>
        <w:t> </w:t>
      </w:r>
      <w:r>
        <w:rPr>
          <w:w w:val="105"/>
          <w:sz w:val="12"/>
        </w:rPr>
        <w:t>trình</w:t>
      </w:r>
      <w:r>
        <w:rPr>
          <w:spacing w:val="-5"/>
          <w:w w:val="105"/>
          <w:sz w:val="12"/>
        </w:rPr>
        <w:t> </w:t>
      </w:r>
      <w:r>
        <w:rPr>
          <w:w w:val="105"/>
          <w:sz w:val="12"/>
        </w:rPr>
        <w:t>tự</w:t>
      </w:r>
      <w:r>
        <w:rPr>
          <w:spacing w:val="-6"/>
          <w:w w:val="105"/>
          <w:sz w:val="12"/>
        </w:rPr>
        <w:t> </w:t>
      </w:r>
      <w:r>
        <w:rPr>
          <w:w w:val="105"/>
          <w:sz w:val="12"/>
        </w:rPr>
        <w:t>thời</w:t>
      </w:r>
      <w:r>
        <w:rPr>
          <w:spacing w:val="-6"/>
          <w:w w:val="105"/>
          <w:sz w:val="12"/>
        </w:rPr>
        <w:t> </w:t>
      </w:r>
      <w:r>
        <w:rPr>
          <w:w w:val="105"/>
          <w:sz w:val="12"/>
        </w:rPr>
        <w:t>gian</w:t>
      </w:r>
      <w:r>
        <w:rPr>
          <w:spacing w:val="-5"/>
          <w:w w:val="105"/>
          <w:sz w:val="12"/>
        </w:rPr>
        <w:t> </w:t>
      </w:r>
      <w:r>
        <w:rPr>
          <w:w w:val="105"/>
          <w:sz w:val="12"/>
        </w:rPr>
        <w:t>thành</w:t>
      </w:r>
      <w:r>
        <w:rPr>
          <w:spacing w:val="-6"/>
          <w:w w:val="105"/>
          <w:sz w:val="12"/>
        </w:rPr>
        <w:t> </w:t>
      </w:r>
      <w:r>
        <w:rPr>
          <w:w w:val="105"/>
          <w:sz w:val="12"/>
        </w:rPr>
        <w:t>các</w:t>
      </w:r>
      <w:r>
        <w:rPr>
          <w:spacing w:val="-6"/>
          <w:w w:val="105"/>
          <w:sz w:val="12"/>
        </w:rPr>
        <w:t> </w:t>
      </w:r>
      <w:r>
        <w:rPr>
          <w:w w:val="105"/>
          <w:sz w:val="12"/>
        </w:rPr>
        <w:t>cam</w:t>
      </w:r>
      <w:r>
        <w:rPr>
          <w:spacing w:val="-6"/>
          <w:w w:val="105"/>
          <w:sz w:val="12"/>
        </w:rPr>
        <w:t> </w:t>
      </w:r>
      <w:r>
        <w:rPr>
          <w:w w:val="105"/>
          <w:sz w:val="12"/>
        </w:rPr>
        <w:t>kết</w:t>
      </w:r>
      <w:r>
        <w:rPr>
          <w:spacing w:val="-5"/>
          <w:w w:val="105"/>
          <w:sz w:val="12"/>
        </w:rPr>
        <w:t> </w:t>
      </w:r>
      <w:r>
        <w:rPr>
          <w:w w:val="105"/>
          <w:sz w:val="12"/>
        </w:rPr>
        <w:t>"theo</w:t>
      </w:r>
      <w:r>
        <w:rPr>
          <w:spacing w:val="-6"/>
          <w:w w:val="105"/>
          <w:sz w:val="12"/>
        </w:rPr>
        <w:t> </w:t>
      </w:r>
      <w:r>
        <w:rPr>
          <w:w w:val="105"/>
          <w:sz w:val="12"/>
        </w:rPr>
        <w:t>chủ</w:t>
      </w:r>
      <w:r>
        <w:rPr>
          <w:spacing w:val="-6"/>
          <w:w w:val="105"/>
          <w:sz w:val="12"/>
        </w:rPr>
        <w:t> </w:t>
      </w:r>
      <w:r>
        <w:rPr>
          <w:w w:val="105"/>
          <w:sz w:val="12"/>
        </w:rPr>
        <w:t>đề".</w:t>
      </w:r>
    </w:p>
    <w:p>
      <w:pPr>
        <w:pStyle w:val="BodyText"/>
        <w:spacing w:before="5"/>
        <w:rPr>
          <w:sz w:val="14"/>
        </w:rPr>
      </w:pPr>
    </w:p>
    <w:p>
      <w:pPr>
        <w:spacing w:line="530" w:lineRule="auto" w:before="1"/>
        <w:ind w:left="977" w:right="1490" w:hanging="9"/>
        <w:jc w:val="left"/>
        <w:rPr>
          <w:sz w:val="12"/>
        </w:rPr>
      </w:pPr>
      <w:r>
        <w:rPr>
          <w:w w:val="105"/>
          <w:sz w:val="12"/>
        </w:rPr>
        <w:t>đầu</w:t>
      </w:r>
      <w:r>
        <w:rPr>
          <w:spacing w:val="-6"/>
          <w:w w:val="105"/>
          <w:sz w:val="12"/>
        </w:rPr>
        <w:t> </w:t>
      </w:r>
      <w:r>
        <w:rPr>
          <w:w w:val="105"/>
          <w:sz w:val="12"/>
        </w:rPr>
        <w:t>tiên,</w:t>
      </w:r>
      <w:r>
        <w:rPr>
          <w:spacing w:val="-5"/>
          <w:w w:val="105"/>
          <w:sz w:val="12"/>
        </w:rPr>
        <w:t> </w:t>
      </w:r>
      <w:r>
        <w:rPr>
          <w:w w:val="105"/>
          <w:sz w:val="12"/>
        </w:rPr>
        <w:t>chia</w:t>
      </w:r>
      <w:r>
        <w:rPr>
          <w:spacing w:val="-6"/>
          <w:w w:val="105"/>
          <w:sz w:val="12"/>
        </w:rPr>
        <w:t> </w:t>
      </w:r>
      <w:r>
        <w:rPr>
          <w:w w:val="105"/>
          <w:sz w:val="12"/>
        </w:rPr>
        <w:t>tất</w:t>
      </w:r>
      <w:r>
        <w:rPr>
          <w:spacing w:val="-5"/>
          <w:w w:val="105"/>
          <w:sz w:val="12"/>
        </w:rPr>
        <w:t> </w:t>
      </w:r>
      <w:r>
        <w:rPr>
          <w:w w:val="105"/>
          <w:sz w:val="12"/>
        </w:rPr>
        <w:t>cả</w:t>
      </w:r>
      <w:r>
        <w:rPr>
          <w:spacing w:val="-6"/>
          <w:w w:val="105"/>
          <w:sz w:val="12"/>
        </w:rPr>
        <w:t> </w:t>
      </w:r>
      <w:r>
        <w:rPr>
          <w:w w:val="105"/>
          <w:sz w:val="12"/>
        </w:rPr>
        <w:t>các</w:t>
      </w:r>
      <w:r>
        <w:rPr>
          <w:spacing w:val="-5"/>
          <w:w w:val="105"/>
          <w:sz w:val="12"/>
        </w:rPr>
        <w:t> </w:t>
      </w:r>
      <w:r>
        <w:rPr>
          <w:w w:val="105"/>
          <w:sz w:val="12"/>
        </w:rPr>
        <w:t>cam</w:t>
      </w:r>
      <w:r>
        <w:rPr>
          <w:spacing w:val="-6"/>
          <w:w w:val="105"/>
          <w:sz w:val="12"/>
        </w:rPr>
        <w:t> </w:t>
      </w:r>
      <w:r>
        <w:rPr>
          <w:w w:val="105"/>
          <w:sz w:val="12"/>
        </w:rPr>
        <w:t>kết</w:t>
      </w:r>
      <w:r>
        <w:rPr>
          <w:spacing w:val="-5"/>
          <w:w w:val="105"/>
          <w:sz w:val="12"/>
        </w:rPr>
        <w:t> </w:t>
      </w:r>
      <w:r>
        <w:rPr>
          <w:w w:val="105"/>
          <w:sz w:val="12"/>
        </w:rPr>
        <w:t>thành</w:t>
      </w:r>
      <w:r>
        <w:rPr>
          <w:spacing w:val="-6"/>
          <w:w w:val="105"/>
          <w:sz w:val="12"/>
        </w:rPr>
        <w:t> </w:t>
      </w:r>
      <w:r>
        <w:rPr>
          <w:w w:val="105"/>
          <w:sz w:val="12"/>
        </w:rPr>
        <w:t>nhiều</w:t>
      </w:r>
      <w:r>
        <w:rPr>
          <w:spacing w:val="-5"/>
          <w:w w:val="105"/>
          <w:sz w:val="12"/>
        </w:rPr>
        <w:t> </w:t>
      </w:r>
      <w:r>
        <w:rPr>
          <w:w w:val="105"/>
          <w:sz w:val="12"/>
        </w:rPr>
        <w:t>cam</w:t>
      </w:r>
      <w:r>
        <w:rPr>
          <w:spacing w:val="-6"/>
          <w:w w:val="105"/>
          <w:sz w:val="12"/>
        </w:rPr>
        <w:t> </w:t>
      </w:r>
      <w:r>
        <w:rPr>
          <w:w w:val="105"/>
          <w:sz w:val="12"/>
        </w:rPr>
        <w:t>kết</w:t>
      </w:r>
      <w:r>
        <w:rPr>
          <w:spacing w:val="-5"/>
          <w:w w:val="105"/>
          <w:sz w:val="12"/>
        </w:rPr>
        <w:t> </w:t>
      </w:r>
      <w:r>
        <w:rPr>
          <w:w w:val="105"/>
          <w:sz w:val="12"/>
        </w:rPr>
        <w:t>nhỏ</w:t>
      </w:r>
      <w:r>
        <w:rPr>
          <w:spacing w:val="-6"/>
          <w:w w:val="105"/>
          <w:sz w:val="12"/>
        </w:rPr>
        <w:t> </w:t>
      </w:r>
      <w:r>
        <w:rPr>
          <w:w w:val="105"/>
          <w:sz w:val="12"/>
        </w:rPr>
        <w:t>hơn</w:t>
      </w:r>
      <w:r>
        <w:rPr>
          <w:spacing w:val="-5"/>
          <w:w w:val="105"/>
          <w:sz w:val="12"/>
        </w:rPr>
        <w:t> </w:t>
      </w:r>
      <w:r>
        <w:rPr>
          <w:w w:val="105"/>
          <w:sz w:val="12"/>
        </w:rPr>
        <w:t>--</w:t>
      </w:r>
      <w:r>
        <w:rPr>
          <w:spacing w:val="-6"/>
          <w:w w:val="105"/>
          <w:sz w:val="12"/>
        </w:rPr>
        <w:t> </w:t>
      </w:r>
      <w:r>
        <w:rPr>
          <w:w w:val="105"/>
          <w:sz w:val="12"/>
        </w:rPr>
        <w:t>mỗi</w:t>
      </w:r>
      <w:r>
        <w:rPr>
          <w:spacing w:val="-5"/>
          <w:w w:val="105"/>
          <w:sz w:val="12"/>
        </w:rPr>
        <w:t> </w:t>
      </w:r>
      <w:r>
        <w:rPr>
          <w:w w:val="105"/>
          <w:sz w:val="12"/>
        </w:rPr>
        <w:t>cam</w:t>
      </w:r>
      <w:r>
        <w:rPr>
          <w:spacing w:val="-6"/>
          <w:w w:val="105"/>
          <w:sz w:val="12"/>
        </w:rPr>
        <w:t> </w:t>
      </w:r>
      <w:r>
        <w:rPr>
          <w:w w:val="105"/>
          <w:sz w:val="12"/>
        </w:rPr>
        <w:t>kết</w:t>
      </w:r>
      <w:r>
        <w:rPr>
          <w:spacing w:val="-5"/>
          <w:w w:val="105"/>
          <w:sz w:val="12"/>
        </w:rPr>
        <w:t> </w:t>
      </w:r>
      <w:r>
        <w:rPr>
          <w:w w:val="105"/>
          <w:sz w:val="12"/>
        </w:rPr>
        <w:t>chỉ</w:t>
      </w:r>
      <w:r>
        <w:rPr>
          <w:spacing w:val="-6"/>
          <w:w w:val="105"/>
          <w:sz w:val="12"/>
        </w:rPr>
        <w:t> </w:t>
      </w:r>
      <w:r>
        <w:rPr>
          <w:w w:val="105"/>
          <w:sz w:val="12"/>
        </w:rPr>
        <w:t>chứa</w:t>
      </w:r>
      <w:r>
        <w:rPr>
          <w:spacing w:val="-5"/>
          <w:w w:val="105"/>
          <w:sz w:val="12"/>
        </w:rPr>
        <w:t> </w:t>
      </w:r>
      <w:r>
        <w:rPr>
          <w:w w:val="105"/>
          <w:sz w:val="12"/>
        </w:rPr>
        <w:t>một</w:t>
      </w:r>
      <w:r>
        <w:rPr>
          <w:spacing w:val="-6"/>
          <w:w w:val="105"/>
          <w:sz w:val="12"/>
        </w:rPr>
        <w:t> </w:t>
      </w:r>
      <w:r>
        <w:rPr>
          <w:w w:val="105"/>
          <w:sz w:val="12"/>
        </w:rPr>
        <w:t>chủ</w:t>
      </w:r>
      <w:r>
        <w:rPr>
          <w:spacing w:val="-5"/>
          <w:w w:val="105"/>
          <w:sz w:val="12"/>
        </w:rPr>
        <w:t> </w:t>
      </w:r>
      <w:r>
        <w:rPr>
          <w:w w:val="105"/>
          <w:sz w:val="12"/>
        </w:rPr>
        <w:t>đề</w:t>
      </w:r>
      <w:r>
        <w:rPr>
          <w:spacing w:val="-6"/>
          <w:w w:val="105"/>
          <w:sz w:val="12"/>
        </w:rPr>
        <w:t> </w:t>
      </w:r>
      <w:r>
        <w:rPr>
          <w:w w:val="105"/>
          <w:sz w:val="12"/>
        </w:rPr>
        <w:t>tại</w:t>
      </w:r>
      <w:r>
        <w:rPr>
          <w:spacing w:val="-5"/>
          <w:w w:val="105"/>
          <w:sz w:val="12"/>
        </w:rPr>
        <w:t> </w:t>
      </w:r>
      <w:r>
        <w:rPr>
          <w:w w:val="105"/>
          <w:sz w:val="12"/>
        </w:rPr>
        <w:t>một</w:t>
      </w:r>
      <w:r>
        <w:rPr>
          <w:spacing w:val="-6"/>
          <w:w w:val="105"/>
          <w:sz w:val="12"/>
        </w:rPr>
        <w:t> </w:t>
      </w:r>
      <w:r>
        <w:rPr>
          <w:w w:val="105"/>
          <w:sz w:val="12"/>
        </w:rPr>
        <w:t>thời</w:t>
      </w:r>
      <w:r>
        <w:rPr>
          <w:spacing w:val="-5"/>
          <w:w w:val="105"/>
          <w:sz w:val="12"/>
        </w:rPr>
        <w:t> </w:t>
      </w:r>
      <w:r>
        <w:rPr>
          <w:w w:val="105"/>
          <w:sz w:val="12"/>
        </w:rPr>
        <w:t>điểm</w:t>
      </w:r>
      <w:r>
        <w:rPr>
          <w:spacing w:val="-6"/>
          <w:w w:val="105"/>
          <w:sz w:val="12"/>
        </w:rPr>
        <w:t> </w:t>
      </w:r>
      <w:r>
        <w:rPr>
          <w:w w:val="105"/>
          <w:sz w:val="12"/>
        </w:rPr>
        <w:t>(trong</w:t>
      </w:r>
      <w:r>
        <w:rPr>
          <w:spacing w:val="-5"/>
          <w:w w:val="105"/>
          <w:sz w:val="12"/>
        </w:rPr>
        <w:t> </w:t>
      </w:r>
      <w:r>
        <w:rPr>
          <w:w w:val="105"/>
          <w:sz w:val="12"/>
        </w:rPr>
        <w:t>ví</w:t>
      </w:r>
      <w:r>
        <w:rPr>
          <w:spacing w:val="-73"/>
          <w:w w:val="105"/>
          <w:sz w:val="12"/>
        </w:rPr>
        <w:t> </w:t>
      </w:r>
      <w:r>
        <w:rPr>
          <w:w w:val="105"/>
          <w:sz w:val="12"/>
        </w:rPr>
        <w:t>dụ</w:t>
      </w:r>
      <w:r>
        <w:rPr>
          <w:spacing w:val="-3"/>
          <w:w w:val="105"/>
          <w:sz w:val="12"/>
        </w:rPr>
        <w:t> </w:t>
      </w:r>
      <w:r>
        <w:rPr>
          <w:w w:val="105"/>
          <w:sz w:val="12"/>
        </w:rPr>
        <w:t>của</w:t>
      </w:r>
      <w:r>
        <w:rPr>
          <w:spacing w:val="-3"/>
          <w:w w:val="105"/>
          <w:sz w:val="12"/>
        </w:rPr>
        <w:t> </w:t>
      </w:r>
      <w:r>
        <w:rPr>
          <w:w w:val="105"/>
          <w:sz w:val="12"/>
        </w:rPr>
        <w:t>chúng</w:t>
      </w:r>
      <w:r>
        <w:rPr>
          <w:spacing w:val="-2"/>
          <w:w w:val="105"/>
          <w:sz w:val="12"/>
        </w:rPr>
        <w:t> </w:t>
      </w:r>
      <w:r>
        <w:rPr>
          <w:w w:val="105"/>
          <w:sz w:val="12"/>
        </w:rPr>
        <w:t>tôi,</w:t>
      </w:r>
      <w:r>
        <w:rPr>
          <w:spacing w:val="-3"/>
          <w:w w:val="105"/>
          <w:sz w:val="12"/>
        </w:rPr>
        <w:t> </w:t>
      </w:r>
      <w:r>
        <w:rPr>
          <w:w w:val="105"/>
          <w:sz w:val="12"/>
        </w:rPr>
        <w:t>các</w:t>
      </w:r>
      <w:r>
        <w:rPr>
          <w:spacing w:val="-3"/>
          <w:w w:val="105"/>
          <w:sz w:val="12"/>
        </w:rPr>
        <w:t> </w:t>
      </w:r>
      <w:r>
        <w:rPr>
          <w:w w:val="105"/>
          <w:sz w:val="12"/>
        </w:rPr>
        <w:t>chủ</w:t>
      </w:r>
      <w:r>
        <w:rPr>
          <w:spacing w:val="-2"/>
          <w:w w:val="105"/>
          <w:sz w:val="12"/>
        </w:rPr>
        <w:t> </w:t>
      </w:r>
      <w:r>
        <w:rPr>
          <w:w w:val="105"/>
          <w:sz w:val="12"/>
        </w:rPr>
        <w:t>đề</w:t>
      </w:r>
      <w:r>
        <w:rPr>
          <w:spacing w:val="-3"/>
          <w:w w:val="105"/>
          <w:sz w:val="12"/>
        </w:rPr>
        <w:t> </w:t>
      </w:r>
      <w:r>
        <w:rPr>
          <w:w w:val="105"/>
          <w:sz w:val="12"/>
        </w:rPr>
        <w:t>là</w:t>
      </w:r>
      <w:r>
        <w:rPr>
          <w:spacing w:val="-3"/>
          <w:w w:val="105"/>
          <w:sz w:val="12"/>
        </w:rPr>
        <w:t> </w:t>
      </w:r>
      <w:r>
        <w:rPr>
          <w:w w:val="105"/>
          <w:sz w:val="12"/>
        </w:rPr>
        <w:t>giao</w:t>
      </w:r>
      <w:r>
        <w:rPr>
          <w:spacing w:val="-2"/>
          <w:w w:val="105"/>
          <w:sz w:val="12"/>
        </w:rPr>
        <w:t> </w:t>
      </w:r>
      <w:r>
        <w:rPr>
          <w:w w:val="105"/>
          <w:sz w:val="12"/>
        </w:rPr>
        <w:t>diện</w:t>
      </w:r>
      <w:r>
        <w:rPr>
          <w:spacing w:val="-3"/>
          <w:w w:val="105"/>
          <w:sz w:val="12"/>
        </w:rPr>
        <w:t> </w:t>
      </w:r>
      <w:r>
        <w:rPr>
          <w:w w:val="105"/>
          <w:sz w:val="12"/>
        </w:rPr>
        <w:t>người</w:t>
      </w:r>
      <w:r>
        <w:rPr>
          <w:spacing w:val="-2"/>
          <w:w w:val="105"/>
          <w:sz w:val="12"/>
        </w:rPr>
        <w:t> </w:t>
      </w:r>
      <w:r>
        <w:rPr>
          <w:w w:val="105"/>
          <w:sz w:val="12"/>
        </w:rPr>
        <w:t>dùng,</w:t>
      </w:r>
      <w:r>
        <w:rPr>
          <w:spacing w:val="-3"/>
          <w:w w:val="105"/>
          <w:sz w:val="12"/>
        </w:rPr>
        <w:t> </w:t>
      </w:r>
      <w:r>
        <w:rPr>
          <w:w w:val="105"/>
          <w:sz w:val="12"/>
        </w:rPr>
        <w:t>mặt</w:t>
      </w:r>
      <w:r>
        <w:rPr>
          <w:spacing w:val="-3"/>
          <w:w w:val="105"/>
          <w:sz w:val="12"/>
        </w:rPr>
        <w:t> </w:t>
      </w:r>
      <w:r>
        <w:rPr>
          <w:w w:val="105"/>
          <w:sz w:val="12"/>
        </w:rPr>
        <w:t>sau,</w:t>
      </w:r>
      <w:r>
        <w:rPr>
          <w:spacing w:val="-2"/>
          <w:w w:val="105"/>
          <w:sz w:val="12"/>
        </w:rPr>
        <w:t> </w:t>
      </w:r>
      <w:r>
        <w:rPr>
          <w:w w:val="105"/>
          <w:sz w:val="12"/>
        </w:rPr>
        <w:t>thay</w:t>
      </w:r>
      <w:r>
        <w:rPr>
          <w:spacing w:val="-3"/>
          <w:w w:val="105"/>
          <w:sz w:val="12"/>
        </w:rPr>
        <w:t> </w:t>
      </w:r>
      <w:r>
        <w:rPr>
          <w:w w:val="105"/>
          <w:sz w:val="12"/>
        </w:rPr>
        <w:t>đổi</w:t>
      </w:r>
      <w:r>
        <w:rPr>
          <w:spacing w:val="-3"/>
          <w:w w:val="105"/>
          <w:sz w:val="12"/>
        </w:rPr>
        <w:t> </w:t>
      </w:r>
      <w:r>
        <w:rPr>
          <w:w w:val="105"/>
          <w:sz w:val="12"/>
        </w:rPr>
        <w:t>DB)</w:t>
      </w:r>
    </w:p>
    <w:p>
      <w:pPr>
        <w:pStyle w:val="BodyText"/>
        <w:spacing w:line="139" w:lineRule="exact"/>
        <w:ind w:left="968"/>
      </w:pPr>
      <w:r>
        <w:rPr/>
        <w:t>Sau</w:t>
      </w:r>
      <w:r>
        <w:rPr>
          <w:spacing w:val="-6"/>
        </w:rPr>
        <w:t> </w:t>
      </w:r>
      <w:r>
        <w:rPr/>
        <w:t>đó</w:t>
      </w:r>
      <w:r>
        <w:rPr>
          <w:spacing w:val="-6"/>
        </w:rPr>
        <w:t> </w:t>
      </w:r>
      <w:r>
        <w:rPr/>
        <w:t>sắp</w:t>
      </w:r>
      <w:r>
        <w:rPr>
          <w:spacing w:val="-6"/>
        </w:rPr>
        <w:t> </w:t>
      </w:r>
      <w:r>
        <w:rPr/>
        <w:t>xếp</w:t>
      </w:r>
      <w:r>
        <w:rPr>
          <w:spacing w:val="-5"/>
        </w:rPr>
        <w:t> </w:t>
      </w:r>
      <w:r>
        <w:rPr/>
        <w:t>lại</w:t>
      </w:r>
      <w:r>
        <w:rPr>
          <w:spacing w:val="-6"/>
        </w:rPr>
        <w:t> </w:t>
      </w:r>
      <w:r>
        <w:rPr/>
        <w:t>các</w:t>
      </w:r>
      <w:r>
        <w:rPr>
          <w:spacing w:val="-6"/>
        </w:rPr>
        <w:t> </w:t>
      </w:r>
      <w:r>
        <w:rPr/>
        <w:t>cam</w:t>
      </w:r>
      <w:r>
        <w:rPr>
          <w:spacing w:val="-5"/>
        </w:rPr>
        <w:t> </w:t>
      </w:r>
      <w:r>
        <w:rPr/>
        <w:t>kết</w:t>
      </w:r>
      <w:r>
        <w:rPr>
          <w:spacing w:val="-6"/>
        </w:rPr>
        <w:t> </w:t>
      </w:r>
      <w:r>
        <w:rPr/>
        <w:t>theo</w:t>
      </w:r>
      <w:r>
        <w:rPr>
          <w:spacing w:val="-6"/>
        </w:rPr>
        <w:t> </w:t>
      </w:r>
      <w:r>
        <w:rPr/>
        <w:t>chủ</w:t>
      </w:r>
      <w:r>
        <w:rPr>
          <w:spacing w:val="-5"/>
        </w:rPr>
        <w:t> </w:t>
      </w:r>
      <w:r>
        <w:rPr/>
        <w:t>đề</w:t>
      </w:r>
      <w:r>
        <w:rPr>
          <w:spacing w:val="-6"/>
        </w:rPr>
        <w:t> </w:t>
      </w:r>
      <w:r>
        <w:rPr/>
        <w:t>của</w:t>
      </w:r>
      <w:r>
        <w:rPr>
          <w:spacing w:val="-6"/>
        </w:rPr>
        <w:t> </w:t>
      </w:r>
      <w:r>
        <w:rPr/>
        <w:t>chúng</w:t>
      </w:r>
      <w:r>
        <w:rPr>
          <w:spacing w:val="-5"/>
        </w:rPr>
        <w:t> </w:t>
      </w:r>
      <w:r>
        <w:rPr/>
        <w:t>ta</w:t>
      </w:r>
      <w:r>
        <w:rPr>
          <w:spacing w:val="-6"/>
        </w:rPr>
        <w:t> </w:t>
      </w:r>
      <w:r>
        <w:rPr/>
        <w:t>và</w:t>
      </w:r>
      <w:r>
        <w:rPr>
          <w:spacing w:val="-6"/>
        </w:rPr>
        <w:t> </w:t>
      </w:r>
      <w:r>
        <w:rPr/>
        <w:t>'ép'</w:t>
      </w:r>
      <w:r>
        <w:rPr>
          <w:spacing w:val="-6"/>
        </w:rPr>
        <w:t> </w:t>
      </w:r>
      <w:r>
        <w:rPr/>
        <w:t>chúng</w:t>
      </w:r>
      <w:r>
        <w:rPr>
          <w:spacing w:val="-5"/>
        </w:rPr>
        <w:t> </w:t>
      </w:r>
      <w:r>
        <w:rPr/>
        <w:t>thành</w:t>
      </w:r>
      <w:r>
        <w:rPr>
          <w:spacing w:val="-6"/>
        </w:rPr>
        <w:t> </w:t>
      </w:r>
      <w:r>
        <w:rPr/>
        <w:t>các</w:t>
      </w:r>
      <w:r>
        <w:rPr>
          <w:spacing w:val="-6"/>
        </w:rPr>
        <w:t> </w:t>
      </w:r>
      <w:r>
        <w:rPr/>
        <w:t>cam</w:t>
      </w:r>
      <w:r>
        <w:rPr>
          <w:spacing w:val="-5"/>
        </w:rPr>
        <w:t> </w:t>
      </w:r>
      <w:r>
        <w:rPr/>
        <w:t>kết</w:t>
      </w:r>
      <w:r>
        <w:rPr>
          <w:spacing w:val="-6"/>
        </w:rPr>
        <w:t> </w:t>
      </w:r>
      <w:r>
        <w:rPr/>
        <w:t>theo</w:t>
      </w:r>
      <w:r>
        <w:rPr>
          <w:spacing w:val="-6"/>
        </w:rPr>
        <w:t> </w:t>
      </w:r>
      <w:r>
        <w:rPr/>
        <w:t>chủ</w:t>
      </w:r>
      <w:r>
        <w:rPr>
          <w:spacing w:val="-5"/>
        </w:rPr>
        <w:t> </w:t>
      </w:r>
      <w:r>
        <w:rPr/>
        <w:t>đề</w:t>
      </w:r>
      <w:r>
        <w:rPr>
          <w:spacing w:val="-6"/>
        </w:rPr>
        <w:t> </w:t>
      </w:r>
      <w:r>
        <w:rPr/>
        <w:t>duy</w:t>
      </w:r>
      <w:r>
        <w:rPr>
          <w:spacing w:val="-6"/>
        </w:rPr>
        <w:t> </w:t>
      </w:r>
      <w:r>
        <w:rPr/>
        <w:t>nhất</w:t>
      </w:r>
    </w:p>
    <w:p>
      <w:pPr>
        <w:pStyle w:val="BodyText"/>
        <w:spacing w:before="2"/>
        <w:rPr>
          <w:sz w:val="17"/>
        </w:rPr>
      </w:pPr>
    </w:p>
    <w:p>
      <w:pPr>
        <w:pStyle w:val="BodyText"/>
        <w:spacing w:before="129"/>
        <w:ind w:left="384"/>
      </w:pPr>
      <w:r>
        <w:rPr/>
        <w:t>Ví</w:t>
      </w:r>
      <w:r>
        <w:rPr>
          <w:spacing w:val="-6"/>
        </w:rPr>
        <w:t> </w:t>
      </w:r>
      <w:r>
        <w:rPr/>
        <w:t>dụ:</w:t>
      </w:r>
    </w:p>
    <w:p>
      <w:pPr>
        <w:pStyle w:val="BodyText"/>
        <w:spacing w:before="1"/>
        <w:rPr>
          <w:sz w:val="15"/>
        </w:rPr>
      </w:pPr>
    </w:p>
    <w:p>
      <w:pPr>
        <w:spacing w:before="1"/>
        <w:ind w:left="455" w:right="0" w:firstLine="0"/>
        <w:jc w:val="left"/>
        <w:rPr>
          <w:sz w:val="15"/>
        </w:rPr>
      </w:pPr>
      <w:r>
        <w:rPr>
          <w:sz w:val="15"/>
        </w:rPr>
        <w:t>$</w:t>
      </w:r>
      <w:r>
        <w:rPr>
          <w:spacing w:val="-7"/>
          <w:sz w:val="15"/>
        </w:rPr>
        <w:t> </w:t>
      </w:r>
      <w:r>
        <w:rPr>
          <w:color w:val="C10BB8"/>
          <w:sz w:val="15"/>
        </w:rPr>
        <w:t>git</w:t>
      </w:r>
      <w:r>
        <w:rPr>
          <w:color w:val="C10BB8"/>
          <w:spacing w:val="-7"/>
          <w:sz w:val="15"/>
        </w:rPr>
        <w:t> </w:t>
      </w:r>
      <w:r>
        <w:rPr>
          <w:color w:val="C10BB8"/>
          <w:sz w:val="15"/>
        </w:rPr>
        <w:t>log</w:t>
      </w:r>
      <w:r>
        <w:rPr>
          <w:color w:val="C10BB8"/>
          <w:spacing w:val="-7"/>
          <w:sz w:val="15"/>
        </w:rPr>
        <w:t> </w:t>
      </w:r>
      <w:r>
        <w:rPr>
          <w:color w:val="660033"/>
          <w:sz w:val="15"/>
        </w:rPr>
        <w:t>--oneline</w:t>
      </w:r>
      <w:r>
        <w:rPr>
          <w:color w:val="660033"/>
          <w:spacing w:val="-7"/>
          <w:sz w:val="15"/>
        </w:rPr>
        <w:t> </w:t>
      </w:r>
      <w:r>
        <w:rPr>
          <w:sz w:val="15"/>
        </w:rPr>
        <w:t>master..</w:t>
      </w:r>
    </w:p>
    <w:p>
      <w:pPr>
        <w:spacing w:before="76"/>
        <w:ind w:left="454" w:right="0" w:firstLine="0"/>
        <w:jc w:val="left"/>
        <w:rPr>
          <w:sz w:val="15"/>
        </w:rPr>
      </w:pPr>
      <w:r>
        <w:rPr>
          <w:sz w:val="15"/>
        </w:rPr>
        <w:t>975430b</w:t>
      </w:r>
      <w:r>
        <w:rPr>
          <w:spacing w:val="-2"/>
          <w:sz w:val="15"/>
        </w:rPr>
        <w:t> </w:t>
      </w:r>
      <w:r>
        <w:rPr>
          <w:sz w:val="15"/>
        </w:rPr>
        <w:t>Việc</w:t>
      </w:r>
      <w:r>
        <w:rPr>
          <w:spacing w:val="-2"/>
          <w:sz w:val="15"/>
        </w:rPr>
        <w:t> </w:t>
      </w:r>
      <w:r>
        <w:rPr>
          <w:sz w:val="15"/>
        </w:rPr>
        <w:t>thêm</w:t>
      </w:r>
      <w:r>
        <w:rPr>
          <w:spacing w:val="-2"/>
          <w:sz w:val="15"/>
        </w:rPr>
        <w:t> </w:t>
      </w:r>
      <w:r>
        <w:rPr>
          <w:sz w:val="15"/>
        </w:rPr>
        <w:t>db</w:t>
      </w:r>
      <w:r>
        <w:rPr>
          <w:spacing w:val="-2"/>
          <w:sz w:val="15"/>
        </w:rPr>
        <w:t> </w:t>
      </w:r>
      <w:r>
        <w:rPr>
          <w:sz w:val="15"/>
        </w:rPr>
        <w:t>hoạt</w:t>
      </w:r>
      <w:r>
        <w:rPr>
          <w:spacing w:val="-2"/>
          <w:sz w:val="15"/>
        </w:rPr>
        <w:t> </w:t>
      </w:r>
      <w:r>
        <w:rPr>
          <w:sz w:val="15"/>
        </w:rPr>
        <w:t>động:</w:t>
      </w:r>
      <w:r>
        <w:rPr>
          <w:spacing w:val="-2"/>
          <w:sz w:val="15"/>
        </w:rPr>
        <w:t> </w:t>
      </w:r>
      <w:r>
        <w:rPr>
          <w:sz w:val="15"/>
        </w:rPr>
        <w:t>db.sql</w:t>
      </w:r>
      <w:r>
        <w:rPr>
          <w:spacing w:val="-2"/>
          <w:sz w:val="15"/>
        </w:rPr>
        <w:t> </w:t>
      </w:r>
      <w:r>
        <w:rPr>
          <w:sz w:val="15"/>
        </w:rPr>
        <w:t>logic.rb</w:t>
      </w:r>
    </w:p>
    <w:p>
      <w:pPr>
        <w:spacing w:line="345" w:lineRule="auto" w:before="77"/>
        <w:ind w:left="448" w:right="4952" w:firstLine="1"/>
        <w:jc w:val="left"/>
        <w:rPr>
          <w:sz w:val="15"/>
        </w:rPr>
      </w:pPr>
      <w:r>
        <w:rPr>
          <w:sz w:val="15"/>
        </w:rPr>
        <w:t>3702650</w:t>
      </w:r>
      <w:r>
        <w:rPr>
          <w:spacing w:val="-2"/>
          <w:sz w:val="15"/>
        </w:rPr>
        <w:t> </w:t>
      </w:r>
      <w:r>
        <w:rPr>
          <w:sz w:val="15"/>
        </w:rPr>
        <w:t>cố</w:t>
      </w:r>
      <w:r>
        <w:rPr>
          <w:spacing w:val="-2"/>
          <w:sz w:val="15"/>
        </w:rPr>
        <w:t> </w:t>
      </w:r>
      <w:r>
        <w:rPr>
          <w:sz w:val="15"/>
        </w:rPr>
        <w:t>gắng</w:t>
      </w:r>
      <w:r>
        <w:rPr>
          <w:spacing w:val="-2"/>
          <w:sz w:val="15"/>
        </w:rPr>
        <w:t> </w:t>
      </w:r>
      <w:r>
        <w:rPr>
          <w:sz w:val="15"/>
        </w:rPr>
        <w:t>cho</w:t>
      </w:r>
      <w:r>
        <w:rPr>
          <w:spacing w:val="-2"/>
          <w:sz w:val="15"/>
        </w:rPr>
        <w:t> </w:t>
      </w:r>
      <w:r>
        <w:rPr>
          <w:sz w:val="15"/>
        </w:rPr>
        <w:t>phép</w:t>
      </w:r>
      <w:r>
        <w:rPr>
          <w:spacing w:val="-2"/>
          <w:sz w:val="15"/>
        </w:rPr>
        <w:t> </w:t>
      </w:r>
      <w:r>
        <w:rPr>
          <w:sz w:val="15"/>
        </w:rPr>
        <w:t>thêm</w:t>
      </w:r>
      <w:r>
        <w:rPr>
          <w:spacing w:val="-2"/>
          <w:sz w:val="15"/>
        </w:rPr>
        <w:t> </w:t>
      </w:r>
      <w:r>
        <w:rPr>
          <w:sz w:val="15"/>
        </w:rPr>
        <w:t>các</w:t>
      </w:r>
      <w:r>
        <w:rPr>
          <w:spacing w:val="-2"/>
          <w:sz w:val="15"/>
        </w:rPr>
        <w:t> </w:t>
      </w:r>
      <w:r>
        <w:rPr>
          <w:sz w:val="15"/>
        </w:rPr>
        <w:t>mục</w:t>
      </w:r>
      <w:r>
        <w:rPr>
          <w:spacing w:val="-1"/>
          <w:sz w:val="15"/>
        </w:rPr>
        <w:t> </w:t>
      </w:r>
      <w:r>
        <w:rPr>
          <w:sz w:val="15"/>
        </w:rPr>
        <w:t>việc</w:t>
      </w:r>
      <w:r>
        <w:rPr>
          <w:spacing w:val="-2"/>
          <w:sz w:val="15"/>
        </w:rPr>
        <w:t> </w:t>
      </w:r>
      <w:r>
        <w:rPr>
          <w:sz w:val="15"/>
        </w:rPr>
        <w:t>cần</w:t>
      </w:r>
      <w:r>
        <w:rPr>
          <w:spacing w:val="-2"/>
          <w:sz w:val="15"/>
        </w:rPr>
        <w:t> </w:t>
      </w:r>
      <w:r>
        <w:rPr>
          <w:sz w:val="15"/>
        </w:rPr>
        <w:t>làm:</w:t>
      </w:r>
      <w:r>
        <w:rPr>
          <w:spacing w:val="-2"/>
          <w:sz w:val="15"/>
        </w:rPr>
        <w:t> </w:t>
      </w:r>
      <w:r>
        <w:rPr>
          <w:sz w:val="15"/>
        </w:rPr>
        <w:t>page.html</w:t>
      </w:r>
      <w:r>
        <w:rPr>
          <w:spacing w:val="-2"/>
          <w:sz w:val="15"/>
        </w:rPr>
        <w:t> </w:t>
      </w:r>
      <w:r>
        <w:rPr>
          <w:sz w:val="15"/>
        </w:rPr>
        <w:t>logic.rb</w:t>
      </w:r>
      <w:r>
        <w:rPr>
          <w:spacing w:val="-87"/>
          <w:sz w:val="15"/>
        </w:rPr>
        <w:t> </w:t>
      </w:r>
      <w:r>
        <w:rPr>
          <w:sz w:val="15"/>
        </w:rPr>
        <w:t>43b075a</w:t>
      </w:r>
      <w:r>
        <w:rPr>
          <w:spacing w:val="-2"/>
          <w:sz w:val="15"/>
        </w:rPr>
        <w:t> </w:t>
      </w:r>
      <w:r>
        <w:rPr>
          <w:sz w:val="15"/>
        </w:rPr>
        <w:t>bản</w:t>
      </w:r>
      <w:r>
        <w:rPr>
          <w:spacing w:val="-1"/>
          <w:sz w:val="15"/>
        </w:rPr>
        <w:t> </w:t>
      </w:r>
      <w:r>
        <w:rPr>
          <w:sz w:val="15"/>
        </w:rPr>
        <w:t>nháp</w:t>
      </w:r>
      <w:r>
        <w:rPr>
          <w:spacing w:val="-1"/>
          <w:sz w:val="15"/>
        </w:rPr>
        <w:t> </w:t>
      </w:r>
      <w:r>
        <w:rPr>
          <w:sz w:val="15"/>
        </w:rPr>
        <w:t>đầu</w:t>
      </w:r>
      <w:r>
        <w:rPr>
          <w:spacing w:val="-1"/>
          <w:sz w:val="15"/>
        </w:rPr>
        <w:t> </w:t>
      </w:r>
      <w:r>
        <w:rPr>
          <w:sz w:val="15"/>
        </w:rPr>
        <w:t>tiên:</w:t>
      </w:r>
      <w:r>
        <w:rPr>
          <w:spacing w:val="-2"/>
          <w:sz w:val="15"/>
        </w:rPr>
        <w:t> </w:t>
      </w:r>
      <w:r>
        <w:rPr>
          <w:sz w:val="15"/>
        </w:rPr>
        <w:t>page.html</w:t>
      </w:r>
      <w:r>
        <w:rPr>
          <w:spacing w:val="-1"/>
          <w:sz w:val="15"/>
        </w:rPr>
        <w:t> </w:t>
      </w:r>
      <w:r>
        <w:rPr>
          <w:sz w:val="15"/>
        </w:rPr>
        <w:t>và</w:t>
      </w:r>
      <w:r>
        <w:rPr>
          <w:spacing w:val="-1"/>
          <w:sz w:val="15"/>
        </w:rPr>
        <w:t> </w:t>
      </w:r>
      <w:r>
        <w:rPr>
          <w:sz w:val="15"/>
        </w:rPr>
        <w:t>db.sql</w:t>
      </w:r>
      <w:r>
        <w:rPr>
          <w:spacing w:val="-1"/>
          <w:sz w:val="15"/>
        </w:rPr>
        <w:t> </w:t>
      </w:r>
      <w:r>
        <w:rPr>
          <w:sz w:val="15"/>
        </w:rPr>
        <w:t>$</w:t>
      </w:r>
    </w:p>
    <w:p>
      <w:pPr>
        <w:spacing w:before="1"/>
        <w:ind w:left="455" w:right="0" w:firstLine="0"/>
        <w:jc w:val="left"/>
        <w:rPr>
          <w:sz w:val="15"/>
        </w:rPr>
      </w:pPr>
      <w:r>
        <w:rPr>
          <w:color w:val="C10BB8"/>
          <w:sz w:val="15"/>
        </w:rPr>
        <w:t>git</w:t>
      </w:r>
      <w:r>
        <w:rPr>
          <w:color w:val="C10BB8"/>
          <w:spacing w:val="-2"/>
          <w:sz w:val="15"/>
        </w:rPr>
        <w:t> </w:t>
      </w:r>
      <w:r>
        <w:rPr>
          <w:color w:val="C10BB8"/>
          <w:sz w:val="15"/>
        </w:rPr>
        <w:t>rebase</w:t>
      </w:r>
      <w:r>
        <w:rPr>
          <w:color w:val="C10BB8"/>
          <w:spacing w:val="-2"/>
          <w:sz w:val="15"/>
        </w:rPr>
        <w:t> </w:t>
      </w:r>
      <w:r>
        <w:rPr>
          <w:color w:val="660033"/>
          <w:sz w:val="15"/>
        </w:rPr>
        <w:t>-i</w:t>
      </w:r>
      <w:r>
        <w:rPr>
          <w:color w:val="660033"/>
          <w:spacing w:val="-2"/>
          <w:sz w:val="15"/>
        </w:rPr>
        <w:t> </w:t>
      </w:r>
      <w:r>
        <w:rPr>
          <w:sz w:val="15"/>
        </w:rPr>
        <w:t>bậc</w:t>
      </w:r>
      <w:r>
        <w:rPr>
          <w:spacing w:val="-1"/>
          <w:sz w:val="15"/>
        </w:rPr>
        <w:t> </w:t>
      </w:r>
      <w:r>
        <w:rPr>
          <w:sz w:val="15"/>
        </w:rPr>
        <w:t>thầy</w:t>
      </w:r>
    </w:p>
    <w:p>
      <w:pPr>
        <w:pStyle w:val="BodyText"/>
        <w:spacing w:before="9"/>
        <w:rPr>
          <w:sz w:val="26"/>
        </w:rPr>
      </w:pPr>
    </w:p>
    <w:p>
      <w:pPr>
        <w:pStyle w:val="BodyText"/>
        <w:spacing w:before="8"/>
        <w:rPr>
          <w:sz w:val="10"/>
        </w:rPr>
      </w:pPr>
    </w:p>
    <w:p>
      <w:pPr>
        <w:spacing w:before="0"/>
        <w:ind w:left="368" w:right="0" w:firstLine="0"/>
        <w:jc w:val="left"/>
        <w:rPr>
          <w:sz w:val="9"/>
        </w:rPr>
      </w:pPr>
      <w:r>
        <w:rPr>
          <w:sz w:val="9"/>
        </w:rPr>
        <w:t>Điều</w:t>
      </w:r>
      <w:r>
        <w:rPr>
          <w:spacing w:val="-3"/>
          <w:sz w:val="9"/>
        </w:rPr>
        <w:t> </w:t>
      </w:r>
      <w:r>
        <w:rPr>
          <w:sz w:val="9"/>
        </w:rPr>
        <w:t>này</w:t>
      </w:r>
      <w:r>
        <w:rPr>
          <w:spacing w:val="-3"/>
          <w:sz w:val="9"/>
        </w:rPr>
        <w:t> </w:t>
      </w:r>
      <w:r>
        <w:rPr>
          <w:sz w:val="9"/>
        </w:rPr>
        <w:t>sẽ</w:t>
      </w:r>
      <w:r>
        <w:rPr>
          <w:spacing w:val="-3"/>
          <w:sz w:val="9"/>
        </w:rPr>
        <w:t> </w:t>
      </w:r>
      <w:r>
        <w:rPr>
          <w:sz w:val="9"/>
        </w:rPr>
        <w:t>được</w:t>
      </w:r>
      <w:r>
        <w:rPr>
          <w:spacing w:val="-3"/>
          <w:sz w:val="9"/>
        </w:rPr>
        <w:t> </w:t>
      </w:r>
      <w:r>
        <w:rPr>
          <w:sz w:val="9"/>
        </w:rPr>
        <w:t>hiển</w:t>
      </w:r>
      <w:r>
        <w:rPr>
          <w:spacing w:val="-3"/>
          <w:sz w:val="9"/>
        </w:rPr>
        <w:t> </w:t>
      </w:r>
      <w:r>
        <w:rPr>
          <w:sz w:val="9"/>
        </w:rPr>
        <w:t>thị</w:t>
      </w:r>
      <w:r>
        <w:rPr>
          <w:spacing w:val="-3"/>
          <w:sz w:val="9"/>
        </w:rPr>
        <w:t> </w:t>
      </w:r>
      <w:r>
        <w:rPr>
          <w:sz w:val="9"/>
        </w:rPr>
        <w:t>trong</w:t>
      </w:r>
      <w:r>
        <w:rPr>
          <w:spacing w:val="-3"/>
          <w:sz w:val="9"/>
        </w:rPr>
        <w:t> </w:t>
      </w:r>
      <w:r>
        <w:rPr>
          <w:sz w:val="9"/>
        </w:rPr>
        <w:t>trình</w:t>
      </w:r>
      <w:r>
        <w:rPr>
          <w:spacing w:val="-3"/>
          <w:sz w:val="9"/>
        </w:rPr>
        <w:t> </w:t>
      </w:r>
      <w:r>
        <w:rPr>
          <w:sz w:val="9"/>
        </w:rPr>
        <w:t>soạn</w:t>
      </w:r>
      <w:r>
        <w:rPr>
          <w:spacing w:val="-2"/>
          <w:sz w:val="9"/>
        </w:rPr>
        <w:t> </w:t>
      </w:r>
      <w:r>
        <w:rPr>
          <w:sz w:val="9"/>
        </w:rPr>
        <w:t>thảo</w:t>
      </w:r>
      <w:r>
        <w:rPr>
          <w:spacing w:val="-3"/>
          <w:sz w:val="9"/>
        </w:rPr>
        <w:t> </w:t>
      </w:r>
      <w:r>
        <w:rPr>
          <w:sz w:val="9"/>
        </w:rPr>
        <w:t>văn</w:t>
      </w:r>
      <w:r>
        <w:rPr>
          <w:spacing w:val="-3"/>
          <w:sz w:val="9"/>
        </w:rPr>
        <w:t> </w:t>
      </w:r>
      <w:r>
        <w:rPr>
          <w:sz w:val="9"/>
        </w:rPr>
        <w:t>bản:</w:t>
      </w:r>
    </w:p>
    <w:p>
      <w:pPr>
        <w:spacing w:after="0"/>
        <w:jc w:val="left"/>
        <w:rPr>
          <w:sz w:val="9"/>
        </w:rPr>
        <w:sectPr>
          <w:pgSz w:w="11900" w:h="16820"/>
          <w:pgMar w:header="110" w:footer="431" w:top="380" w:bottom="620" w:left="200" w:right="0"/>
        </w:sectPr>
      </w:pPr>
    </w:p>
    <w:p>
      <w:pPr>
        <w:pStyle w:val="BodyText"/>
        <w:spacing w:before="1"/>
        <w:rPr>
          <w:sz w:val="18"/>
        </w:rPr>
      </w:pPr>
      <w:r>
        <w:rPr/>
        <w:drawing>
          <wp:anchor distT="0" distB="0" distL="0" distR="0" allowOverlap="1" layoutInCell="1" locked="0" behindDoc="1" simplePos="0" relativeHeight="480187904">
            <wp:simplePos x="0" y="0"/>
            <wp:positionH relativeFrom="page">
              <wp:posOffset>354912</wp:posOffset>
            </wp:positionH>
            <wp:positionV relativeFrom="page">
              <wp:posOffset>359468</wp:posOffset>
            </wp:positionV>
            <wp:extent cx="6909570" cy="9925816"/>
            <wp:effectExtent l="0" t="0" r="0" b="0"/>
            <wp:wrapNone/>
            <wp:docPr id="147" name="image75.png"/>
            <wp:cNvGraphicFramePr>
              <a:graphicFrameLocks noChangeAspect="1"/>
            </wp:cNvGraphicFramePr>
            <a:graphic>
              <a:graphicData uri="http://schemas.openxmlformats.org/drawingml/2006/picture">
                <pic:pic>
                  <pic:nvPicPr>
                    <pic:cNvPr id="148" name="image75.png"/>
                    <pic:cNvPicPr/>
                  </pic:nvPicPr>
                  <pic:blipFill>
                    <a:blip r:embed="rId229" cstate="print"/>
                    <a:stretch>
                      <a:fillRect/>
                    </a:stretch>
                  </pic:blipFill>
                  <pic:spPr>
                    <a:xfrm>
                      <a:off x="0" y="0"/>
                      <a:ext cx="6909570" cy="9925816"/>
                    </a:xfrm>
                    <a:prstGeom prst="rect">
                      <a:avLst/>
                    </a:prstGeom>
                  </pic:spPr>
                </pic:pic>
              </a:graphicData>
            </a:graphic>
          </wp:anchor>
        </w:drawing>
      </w:r>
    </w:p>
    <w:p>
      <w:pPr>
        <w:pStyle w:val="BodyText"/>
        <w:spacing w:before="137"/>
        <w:ind w:left="456"/>
      </w:pPr>
      <w:r>
        <w:rPr>
          <w:w w:val="105"/>
        </w:rPr>
        <w:t>chọn</w:t>
      </w:r>
      <w:r>
        <w:rPr>
          <w:spacing w:val="-4"/>
          <w:w w:val="105"/>
        </w:rPr>
        <w:t> </w:t>
      </w:r>
      <w:r>
        <w:rPr>
          <w:w w:val="105"/>
        </w:rPr>
        <w:t>43b075a</w:t>
      </w:r>
      <w:r>
        <w:rPr>
          <w:spacing w:val="-3"/>
          <w:w w:val="105"/>
        </w:rPr>
        <w:t> </w:t>
      </w:r>
      <w:r>
        <w:rPr>
          <w:w w:val="105"/>
        </w:rPr>
        <w:t>bản</w:t>
      </w:r>
      <w:r>
        <w:rPr>
          <w:spacing w:val="-3"/>
          <w:w w:val="105"/>
        </w:rPr>
        <w:t> </w:t>
      </w:r>
      <w:r>
        <w:rPr>
          <w:w w:val="105"/>
        </w:rPr>
        <w:t>nháp</w:t>
      </w:r>
      <w:r>
        <w:rPr>
          <w:spacing w:val="-3"/>
          <w:w w:val="105"/>
        </w:rPr>
        <w:t> </w:t>
      </w:r>
      <w:r>
        <w:rPr>
          <w:w w:val="105"/>
        </w:rPr>
        <w:t>đầu</w:t>
      </w:r>
      <w:r>
        <w:rPr>
          <w:spacing w:val="-3"/>
          <w:w w:val="105"/>
        </w:rPr>
        <w:t> </w:t>
      </w:r>
      <w:r>
        <w:rPr>
          <w:w w:val="105"/>
        </w:rPr>
        <w:t>tiên:</w:t>
      </w:r>
      <w:r>
        <w:rPr>
          <w:spacing w:val="-3"/>
          <w:w w:val="105"/>
        </w:rPr>
        <w:t> </w:t>
      </w:r>
      <w:r>
        <w:rPr>
          <w:w w:val="105"/>
        </w:rPr>
        <w:t>page.html</w:t>
      </w:r>
      <w:r>
        <w:rPr>
          <w:spacing w:val="-3"/>
          <w:w w:val="105"/>
        </w:rPr>
        <w:t> </w:t>
      </w:r>
      <w:r>
        <w:rPr>
          <w:w w:val="105"/>
        </w:rPr>
        <w:t>và</w:t>
      </w:r>
      <w:r>
        <w:rPr>
          <w:spacing w:val="-3"/>
          <w:w w:val="105"/>
        </w:rPr>
        <w:t> </w:t>
      </w:r>
      <w:r>
        <w:rPr>
          <w:w w:val="105"/>
        </w:rPr>
        <w:t>db.sql</w:t>
      </w:r>
      <w:r>
        <w:rPr>
          <w:spacing w:val="-3"/>
          <w:w w:val="105"/>
        </w:rPr>
        <w:t> </w:t>
      </w:r>
      <w:r>
        <w:rPr>
          <w:w w:val="105"/>
        </w:rPr>
        <w:t>chọn</w:t>
      </w:r>
    </w:p>
    <w:p>
      <w:pPr>
        <w:pStyle w:val="BodyText"/>
        <w:spacing w:line="398" w:lineRule="auto" w:before="100"/>
        <w:ind w:left="456" w:right="4224"/>
      </w:pPr>
      <w:r>
        <w:rPr>
          <w:w w:val="105"/>
        </w:rPr>
        <w:t>3702650</w:t>
      </w:r>
      <w:r>
        <w:rPr>
          <w:spacing w:val="-3"/>
          <w:w w:val="105"/>
        </w:rPr>
        <w:t> </w:t>
      </w:r>
      <w:r>
        <w:rPr>
          <w:w w:val="105"/>
        </w:rPr>
        <w:t>cố</w:t>
      </w:r>
      <w:r>
        <w:rPr>
          <w:spacing w:val="-3"/>
          <w:w w:val="105"/>
        </w:rPr>
        <w:t> </w:t>
      </w:r>
      <w:r>
        <w:rPr>
          <w:w w:val="105"/>
        </w:rPr>
        <w:t>gắng</w:t>
      </w:r>
      <w:r>
        <w:rPr>
          <w:spacing w:val="-3"/>
          <w:w w:val="105"/>
        </w:rPr>
        <w:t> </w:t>
      </w:r>
      <w:r>
        <w:rPr>
          <w:w w:val="105"/>
        </w:rPr>
        <w:t>cho</w:t>
      </w:r>
      <w:r>
        <w:rPr>
          <w:spacing w:val="-3"/>
          <w:w w:val="105"/>
        </w:rPr>
        <w:t> </w:t>
      </w:r>
      <w:r>
        <w:rPr>
          <w:w w:val="105"/>
        </w:rPr>
        <w:t>phép</w:t>
      </w:r>
      <w:r>
        <w:rPr>
          <w:spacing w:val="-3"/>
          <w:w w:val="105"/>
        </w:rPr>
        <w:t> </w:t>
      </w:r>
      <w:r>
        <w:rPr>
          <w:w w:val="105"/>
        </w:rPr>
        <w:t>thêm</w:t>
      </w:r>
      <w:r>
        <w:rPr>
          <w:spacing w:val="-3"/>
          <w:w w:val="105"/>
        </w:rPr>
        <w:t> </w:t>
      </w:r>
      <w:r>
        <w:rPr>
          <w:w w:val="105"/>
        </w:rPr>
        <w:t>các</w:t>
      </w:r>
      <w:r>
        <w:rPr>
          <w:spacing w:val="-3"/>
          <w:w w:val="105"/>
        </w:rPr>
        <w:t> </w:t>
      </w:r>
      <w:r>
        <w:rPr>
          <w:w w:val="105"/>
        </w:rPr>
        <w:t>mục</w:t>
      </w:r>
      <w:r>
        <w:rPr>
          <w:spacing w:val="-3"/>
          <w:w w:val="105"/>
        </w:rPr>
        <w:t> </w:t>
      </w:r>
      <w:r>
        <w:rPr>
          <w:w w:val="105"/>
        </w:rPr>
        <w:t>việc</w:t>
      </w:r>
      <w:r>
        <w:rPr>
          <w:spacing w:val="-3"/>
          <w:w w:val="105"/>
        </w:rPr>
        <w:t> </w:t>
      </w:r>
      <w:r>
        <w:rPr>
          <w:w w:val="105"/>
        </w:rPr>
        <w:t>cần</w:t>
      </w:r>
      <w:r>
        <w:rPr>
          <w:spacing w:val="-3"/>
          <w:w w:val="105"/>
        </w:rPr>
        <w:t> </w:t>
      </w:r>
      <w:r>
        <w:rPr>
          <w:w w:val="105"/>
        </w:rPr>
        <w:t>làm:</w:t>
      </w:r>
      <w:r>
        <w:rPr>
          <w:spacing w:val="-3"/>
          <w:w w:val="105"/>
        </w:rPr>
        <w:t> </w:t>
      </w:r>
      <w:r>
        <w:rPr>
          <w:w w:val="105"/>
        </w:rPr>
        <w:t>page.html</w:t>
      </w:r>
      <w:r>
        <w:rPr>
          <w:spacing w:val="-3"/>
          <w:w w:val="105"/>
        </w:rPr>
        <w:t> </w:t>
      </w:r>
      <w:r>
        <w:rPr>
          <w:w w:val="105"/>
        </w:rPr>
        <w:t>logic.rb</w:t>
      </w:r>
      <w:r>
        <w:rPr>
          <w:spacing w:val="-3"/>
          <w:w w:val="105"/>
        </w:rPr>
        <w:t> </w:t>
      </w:r>
      <w:r>
        <w:rPr>
          <w:w w:val="105"/>
        </w:rPr>
        <w:t>chọn</w:t>
      </w:r>
      <w:r>
        <w:rPr>
          <w:spacing w:val="-3"/>
          <w:w w:val="105"/>
        </w:rPr>
        <w:t> </w:t>
      </w:r>
      <w:r>
        <w:rPr>
          <w:w w:val="105"/>
        </w:rPr>
        <w:t>975430b</w:t>
      </w:r>
      <w:r>
        <w:rPr>
          <w:spacing w:val="-3"/>
          <w:w w:val="105"/>
        </w:rPr>
        <w:t> </w:t>
      </w:r>
      <w:r>
        <w:rPr>
          <w:w w:val="105"/>
        </w:rPr>
        <w:t>db</w:t>
      </w:r>
      <w:r>
        <w:rPr>
          <w:spacing w:val="-79"/>
          <w:w w:val="105"/>
        </w:rPr>
        <w:t> </w:t>
      </w:r>
      <w:r>
        <w:rPr>
          <w:w w:val="105"/>
        </w:rPr>
        <w:t>việc</w:t>
      </w:r>
      <w:r>
        <w:rPr>
          <w:spacing w:val="-2"/>
          <w:w w:val="105"/>
        </w:rPr>
        <w:t> </w:t>
      </w:r>
      <w:r>
        <w:rPr>
          <w:w w:val="105"/>
        </w:rPr>
        <w:t>thêm</w:t>
      </w:r>
      <w:r>
        <w:rPr>
          <w:spacing w:val="-1"/>
          <w:w w:val="105"/>
        </w:rPr>
        <w:t> </w:t>
      </w:r>
      <w:r>
        <w:rPr>
          <w:w w:val="105"/>
        </w:rPr>
        <w:t>hoạt</w:t>
      </w:r>
      <w:r>
        <w:rPr>
          <w:spacing w:val="-1"/>
          <w:w w:val="105"/>
        </w:rPr>
        <w:t> </w:t>
      </w:r>
      <w:r>
        <w:rPr>
          <w:w w:val="105"/>
        </w:rPr>
        <w:t>động:</w:t>
      </w:r>
      <w:r>
        <w:rPr>
          <w:spacing w:val="-1"/>
          <w:w w:val="105"/>
        </w:rPr>
        <w:t> </w:t>
      </w:r>
      <w:r>
        <w:rPr>
          <w:w w:val="105"/>
        </w:rPr>
        <w:t>db.sql</w:t>
      </w:r>
      <w:r>
        <w:rPr>
          <w:spacing w:val="-1"/>
          <w:w w:val="105"/>
        </w:rPr>
        <w:t> </w:t>
      </w:r>
      <w:r>
        <w:rPr>
          <w:w w:val="105"/>
        </w:rPr>
        <w:t>logic.rb</w:t>
      </w:r>
    </w:p>
    <w:p>
      <w:pPr>
        <w:pStyle w:val="BodyText"/>
        <w:spacing w:before="2"/>
        <w:rPr>
          <w:sz w:val="24"/>
        </w:rPr>
      </w:pPr>
    </w:p>
    <w:p>
      <w:pPr>
        <w:spacing w:before="125"/>
        <w:ind w:left="378" w:right="0" w:firstLine="0"/>
        <w:jc w:val="left"/>
        <w:rPr>
          <w:sz w:val="10"/>
        </w:rPr>
      </w:pPr>
      <w:r>
        <w:rPr>
          <w:sz w:val="10"/>
        </w:rPr>
        <w:t>Thay đổi</w:t>
      </w:r>
      <w:r>
        <w:rPr>
          <w:spacing w:val="1"/>
          <w:sz w:val="10"/>
        </w:rPr>
        <w:t> </w:t>
      </w:r>
      <w:r>
        <w:rPr>
          <w:sz w:val="10"/>
        </w:rPr>
        <w:t>nó</w:t>
      </w:r>
      <w:r>
        <w:rPr>
          <w:spacing w:val="1"/>
          <w:sz w:val="10"/>
        </w:rPr>
        <w:t> </w:t>
      </w:r>
      <w:r>
        <w:rPr>
          <w:sz w:val="10"/>
        </w:rPr>
        <w:t>thành</w:t>
      </w:r>
      <w:r>
        <w:rPr>
          <w:spacing w:val="1"/>
          <w:sz w:val="10"/>
        </w:rPr>
        <w:t> </w:t>
      </w:r>
      <w:r>
        <w:rPr>
          <w:sz w:val="10"/>
        </w:rPr>
        <w:t>thế</w:t>
      </w:r>
      <w:r>
        <w:rPr>
          <w:spacing w:val="1"/>
          <w:sz w:val="10"/>
        </w:rPr>
        <w:t> </w:t>
      </w:r>
      <w:r>
        <w:rPr>
          <w:sz w:val="10"/>
        </w:rPr>
        <w:t>này:</w:t>
      </w:r>
    </w:p>
    <w:p>
      <w:pPr>
        <w:pStyle w:val="BodyText"/>
        <w:spacing w:before="1"/>
        <w:rPr>
          <w:sz w:val="22"/>
        </w:rPr>
      </w:pPr>
    </w:p>
    <w:p>
      <w:pPr>
        <w:pStyle w:val="ListParagraph"/>
        <w:numPr>
          <w:ilvl w:val="0"/>
          <w:numId w:val="10"/>
        </w:numPr>
        <w:tabs>
          <w:tab w:pos="617" w:val="left" w:leader="none"/>
        </w:tabs>
        <w:spacing w:line="240" w:lineRule="auto" w:before="137" w:after="0"/>
        <w:ind w:left="616" w:right="0" w:hanging="164"/>
        <w:jc w:val="left"/>
        <w:rPr>
          <w:sz w:val="13"/>
        </w:rPr>
      </w:pPr>
      <w:r>
        <w:rPr>
          <w:w w:val="105"/>
          <w:sz w:val="13"/>
        </w:rPr>
        <w:t>43b075a</w:t>
      </w:r>
      <w:r>
        <w:rPr>
          <w:spacing w:val="-3"/>
          <w:w w:val="105"/>
          <w:sz w:val="13"/>
        </w:rPr>
        <w:t> </w:t>
      </w:r>
      <w:r>
        <w:rPr>
          <w:w w:val="105"/>
          <w:sz w:val="13"/>
        </w:rPr>
        <w:t>bản</w:t>
      </w:r>
      <w:r>
        <w:rPr>
          <w:spacing w:val="-3"/>
          <w:w w:val="105"/>
          <w:sz w:val="13"/>
        </w:rPr>
        <w:t> </w:t>
      </w:r>
      <w:r>
        <w:rPr>
          <w:w w:val="105"/>
          <w:sz w:val="13"/>
        </w:rPr>
        <w:t>nháp</w:t>
      </w:r>
      <w:r>
        <w:rPr>
          <w:spacing w:val="-3"/>
          <w:w w:val="105"/>
          <w:sz w:val="13"/>
        </w:rPr>
        <w:t> </w:t>
      </w:r>
      <w:r>
        <w:rPr>
          <w:w w:val="105"/>
          <w:sz w:val="13"/>
        </w:rPr>
        <w:t>đầu</w:t>
      </w:r>
      <w:r>
        <w:rPr>
          <w:spacing w:val="-3"/>
          <w:w w:val="105"/>
          <w:sz w:val="13"/>
        </w:rPr>
        <w:t> </w:t>
      </w:r>
      <w:r>
        <w:rPr>
          <w:w w:val="105"/>
          <w:sz w:val="13"/>
        </w:rPr>
        <w:t>tiên:</w:t>
      </w:r>
      <w:r>
        <w:rPr>
          <w:spacing w:val="-3"/>
          <w:w w:val="105"/>
          <w:sz w:val="13"/>
        </w:rPr>
        <w:t> </w:t>
      </w:r>
      <w:r>
        <w:rPr>
          <w:w w:val="105"/>
          <w:sz w:val="13"/>
        </w:rPr>
        <w:t>page.html</w:t>
      </w:r>
      <w:r>
        <w:rPr>
          <w:spacing w:val="-3"/>
          <w:w w:val="105"/>
          <w:sz w:val="13"/>
        </w:rPr>
        <w:t> </w:t>
      </w:r>
      <w:r>
        <w:rPr>
          <w:w w:val="105"/>
          <w:sz w:val="13"/>
        </w:rPr>
        <w:t>và</w:t>
      </w:r>
      <w:r>
        <w:rPr>
          <w:spacing w:val="-3"/>
          <w:w w:val="105"/>
          <w:sz w:val="13"/>
        </w:rPr>
        <w:t> </w:t>
      </w:r>
      <w:r>
        <w:rPr>
          <w:w w:val="105"/>
          <w:sz w:val="13"/>
        </w:rPr>
        <w:t>db.sql</w:t>
      </w:r>
      <w:r>
        <w:rPr>
          <w:spacing w:val="-3"/>
          <w:w w:val="105"/>
          <w:sz w:val="13"/>
        </w:rPr>
        <w:t> </w:t>
      </w:r>
      <w:r>
        <w:rPr>
          <w:w w:val="105"/>
          <w:sz w:val="13"/>
        </w:rPr>
        <w:t>e</w:t>
      </w:r>
    </w:p>
    <w:p>
      <w:pPr>
        <w:pStyle w:val="BodyText"/>
        <w:spacing w:line="398" w:lineRule="auto" w:before="100"/>
        <w:ind w:left="453" w:right="4725"/>
      </w:pPr>
      <w:r>
        <w:rPr>
          <w:w w:val="105"/>
        </w:rPr>
        <w:t>3702650</w:t>
      </w:r>
      <w:r>
        <w:rPr>
          <w:spacing w:val="-4"/>
          <w:w w:val="105"/>
        </w:rPr>
        <w:t> </w:t>
      </w:r>
      <w:r>
        <w:rPr>
          <w:w w:val="105"/>
        </w:rPr>
        <w:t>cố</w:t>
      </w:r>
      <w:r>
        <w:rPr>
          <w:spacing w:val="-4"/>
          <w:w w:val="105"/>
        </w:rPr>
        <w:t> </w:t>
      </w:r>
      <w:r>
        <w:rPr>
          <w:w w:val="105"/>
        </w:rPr>
        <w:t>gắng</w:t>
      </w:r>
      <w:r>
        <w:rPr>
          <w:spacing w:val="-4"/>
          <w:w w:val="105"/>
        </w:rPr>
        <w:t> </w:t>
      </w:r>
      <w:r>
        <w:rPr>
          <w:w w:val="105"/>
        </w:rPr>
        <w:t>cho</w:t>
      </w:r>
      <w:r>
        <w:rPr>
          <w:spacing w:val="-3"/>
          <w:w w:val="105"/>
        </w:rPr>
        <w:t> </w:t>
      </w:r>
      <w:r>
        <w:rPr>
          <w:w w:val="105"/>
        </w:rPr>
        <w:t>phép</w:t>
      </w:r>
      <w:r>
        <w:rPr>
          <w:spacing w:val="-4"/>
          <w:w w:val="105"/>
        </w:rPr>
        <w:t> </w:t>
      </w:r>
      <w:r>
        <w:rPr>
          <w:w w:val="105"/>
        </w:rPr>
        <w:t>thêm</w:t>
      </w:r>
      <w:r>
        <w:rPr>
          <w:spacing w:val="-4"/>
          <w:w w:val="105"/>
        </w:rPr>
        <w:t> </w:t>
      </w:r>
      <w:r>
        <w:rPr>
          <w:w w:val="105"/>
        </w:rPr>
        <w:t>các</w:t>
      </w:r>
      <w:r>
        <w:rPr>
          <w:spacing w:val="-3"/>
          <w:w w:val="105"/>
        </w:rPr>
        <w:t> </w:t>
      </w:r>
      <w:r>
        <w:rPr>
          <w:w w:val="105"/>
        </w:rPr>
        <w:t>mục</w:t>
      </w:r>
      <w:r>
        <w:rPr>
          <w:spacing w:val="-4"/>
          <w:w w:val="105"/>
        </w:rPr>
        <w:t> </w:t>
      </w:r>
      <w:r>
        <w:rPr>
          <w:w w:val="105"/>
        </w:rPr>
        <w:t>việc</w:t>
      </w:r>
      <w:r>
        <w:rPr>
          <w:spacing w:val="-4"/>
          <w:w w:val="105"/>
        </w:rPr>
        <w:t> </w:t>
      </w:r>
      <w:r>
        <w:rPr>
          <w:w w:val="105"/>
        </w:rPr>
        <w:t>cần</w:t>
      </w:r>
      <w:r>
        <w:rPr>
          <w:spacing w:val="-3"/>
          <w:w w:val="105"/>
        </w:rPr>
        <w:t> </w:t>
      </w:r>
      <w:r>
        <w:rPr>
          <w:w w:val="105"/>
        </w:rPr>
        <w:t>làm:</w:t>
      </w:r>
      <w:r>
        <w:rPr>
          <w:spacing w:val="-4"/>
          <w:w w:val="105"/>
        </w:rPr>
        <w:t> </w:t>
      </w:r>
      <w:r>
        <w:rPr>
          <w:w w:val="105"/>
        </w:rPr>
        <w:t>page.html</w:t>
      </w:r>
      <w:r>
        <w:rPr>
          <w:spacing w:val="-4"/>
          <w:w w:val="105"/>
        </w:rPr>
        <w:t> </w:t>
      </w:r>
      <w:r>
        <w:rPr>
          <w:w w:val="105"/>
        </w:rPr>
        <w:t>logic.rb</w:t>
      </w:r>
      <w:r>
        <w:rPr>
          <w:spacing w:val="-3"/>
          <w:w w:val="105"/>
        </w:rPr>
        <w:t> </w:t>
      </w:r>
      <w:r>
        <w:rPr>
          <w:w w:val="105"/>
        </w:rPr>
        <w:t>e</w:t>
      </w:r>
      <w:r>
        <w:rPr>
          <w:spacing w:val="-4"/>
          <w:w w:val="105"/>
        </w:rPr>
        <w:t> </w:t>
      </w:r>
      <w:r>
        <w:rPr>
          <w:w w:val="105"/>
        </w:rPr>
        <w:t>975430b</w:t>
      </w:r>
      <w:r>
        <w:rPr>
          <w:spacing w:val="-79"/>
          <w:w w:val="105"/>
        </w:rPr>
        <w:t> </w:t>
      </w:r>
      <w:r>
        <w:rPr>
          <w:w w:val="105"/>
        </w:rPr>
        <w:t>Việc</w:t>
      </w:r>
      <w:r>
        <w:rPr>
          <w:spacing w:val="-2"/>
          <w:w w:val="105"/>
        </w:rPr>
        <w:t> </w:t>
      </w:r>
      <w:r>
        <w:rPr>
          <w:w w:val="105"/>
        </w:rPr>
        <w:t>thêm</w:t>
      </w:r>
      <w:r>
        <w:rPr>
          <w:spacing w:val="-1"/>
          <w:w w:val="105"/>
        </w:rPr>
        <w:t> </w:t>
      </w:r>
      <w:r>
        <w:rPr>
          <w:w w:val="105"/>
        </w:rPr>
        <w:t>db</w:t>
      </w:r>
      <w:r>
        <w:rPr>
          <w:spacing w:val="-1"/>
          <w:w w:val="105"/>
        </w:rPr>
        <w:t> </w:t>
      </w:r>
      <w:r>
        <w:rPr>
          <w:w w:val="105"/>
        </w:rPr>
        <w:t>hoạt</w:t>
      </w:r>
      <w:r>
        <w:rPr>
          <w:spacing w:val="-1"/>
          <w:w w:val="105"/>
        </w:rPr>
        <w:t> </w:t>
      </w:r>
      <w:r>
        <w:rPr>
          <w:w w:val="105"/>
        </w:rPr>
        <w:t>động:</w:t>
      </w:r>
      <w:r>
        <w:rPr>
          <w:spacing w:val="-2"/>
          <w:w w:val="105"/>
        </w:rPr>
        <w:t> </w:t>
      </w:r>
      <w:r>
        <w:rPr>
          <w:w w:val="105"/>
        </w:rPr>
        <w:t>db.sql</w:t>
      </w:r>
      <w:r>
        <w:rPr>
          <w:spacing w:val="-1"/>
          <w:w w:val="105"/>
        </w:rPr>
        <w:t> </w:t>
      </w:r>
      <w:r>
        <w:rPr>
          <w:w w:val="105"/>
        </w:rPr>
        <w:t>logic.rb</w:t>
      </w:r>
    </w:p>
    <w:p>
      <w:pPr>
        <w:pStyle w:val="BodyText"/>
        <w:spacing w:before="1"/>
        <w:rPr>
          <w:sz w:val="22"/>
        </w:rPr>
      </w:pPr>
    </w:p>
    <w:p>
      <w:pPr>
        <w:spacing w:line="530" w:lineRule="auto" w:before="132"/>
        <w:ind w:left="369" w:right="1281" w:hanging="1"/>
        <w:jc w:val="left"/>
        <w:rPr>
          <w:sz w:val="12"/>
        </w:rPr>
      </w:pPr>
      <w:r>
        <w:rPr>
          <w:sz w:val="12"/>
        </w:rPr>
        <w:t>Sau</w:t>
      </w:r>
      <w:r>
        <w:rPr>
          <w:spacing w:val="6"/>
          <w:sz w:val="12"/>
        </w:rPr>
        <w:t> </w:t>
      </w:r>
      <w:r>
        <w:rPr>
          <w:sz w:val="12"/>
        </w:rPr>
        <w:t>đó</w:t>
      </w:r>
      <w:r>
        <w:rPr>
          <w:spacing w:val="7"/>
          <w:sz w:val="12"/>
        </w:rPr>
        <w:t> </w:t>
      </w:r>
      <w:r>
        <w:rPr>
          <w:sz w:val="12"/>
        </w:rPr>
        <w:t>git</w:t>
      </w:r>
      <w:r>
        <w:rPr>
          <w:spacing w:val="6"/>
          <w:sz w:val="12"/>
        </w:rPr>
        <w:t> </w:t>
      </w:r>
      <w:r>
        <w:rPr>
          <w:sz w:val="12"/>
        </w:rPr>
        <w:t>sẽ</w:t>
      </w:r>
      <w:r>
        <w:rPr>
          <w:spacing w:val="7"/>
          <w:sz w:val="12"/>
        </w:rPr>
        <w:t> </w:t>
      </w:r>
      <w:r>
        <w:rPr>
          <w:sz w:val="12"/>
        </w:rPr>
        <w:t>áp</w:t>
      </w:r>
      <w:r>
        <w:rPr>
          <w:spacing w:val="7"/>
          <w:sz w:val="12"/>
        </w:rPr>
        <w:t> </w:t>
      </w:r>
      <w:r>
        <w:rPr>
          <w:sz w:val="12"/>
        </w:rPr>
        <w:t>dụng</w:t>
      </w:r>
      <w:r>
        <w:rPr>
          <w:spacing w:val="6"/>
          <w:sz w:val="12"/>
        </w:rPr>
        <w:t> </w:t>
      </w:r>
      <w:r>
        <w:rPr>
          <w:sz w:val="12"/>
        </w:rPr>
        <w:t>một</w:t>
      </w:r>
      <w:r>
        <w:rPr>
          <w:spacing w:val="7"/>
          <w:sz w:val="12"/>
        </w:rPr>
        <w:t> </w:t>
      </w:r>
      <w:r>
        <w:rPr>
          <w:sz w:val="12"/>
        </w:rPr>
        <w:t>cam</w:t>
      </w:r>
      <w:r>
        <w:rPr>
          <w:spacing w:val="6"/>
          <w:sz w:val="12"/>
        </w:rPr>
        <w:t> </w:t>
      </w:r>
      <w:r>
        <w:rPr>
          <w:sz w:val="12"/>
        </w:rPr>
        <w:t>kết</w:t>
      </w:r>
      <w:r>
        <w:rPr>
          <w:spacing w:val="7"/>
          <w:sz w:val="12"/>
        </w:rPr>
        <w:t> </w:t>
      </w:r>
      <w:r>
        <w:rPr>
          <w:sz w:val="12"/>
        </w:rPr>
        <w:t>tại</w:t>
      </w:r>
      <w:r>
        <w:rPr>
          <w:spacing w:val="7"/>
          <w:sz w:val="12"/>
        </w:rPr>
        <w:t> </w:t>
      </w:r>
      <w:r>
        <w:rPr>
          <w:sz w:val="12"/>
        </w:rPr>
        <w:t>một</w:t>
      </w:r>
      <w:r>
        <w:rPr>
          <w:spacing w:val="6"/>
          <w:sz w:val="12"/>
        </w:rPr>
        <w:t> </w:t>
      </w:r>
      <w:r>
        <w:rPr>
          <w:sz w:val="12"/>
        </w:rPr>
        <w:t>thời</w:t>
      </w:r>
      <w:r>
        <w:rPr>
          <w:spacing w:val="7"/>
          <w:sz w:val="12"/>
        </w:rPr>
        <w:t> </w:t>
      </w:r>
      <w:r>
        <w:rPr>
          <w:sz w:val="12"/>
        </w:rPr>
        <w:t>điểm.</w:t>
      </w:r>
      <w:r>
        <w:rPr>
          <w:spacing w:val="6"/>
          <w:sz w:val="12"/>
        </w:rPr>
        <w:t> </w:t>
      </w:r>
      <w:r>
        <w:rPr>
          <w:sz w:val="12"/>
        </w:rPr>
        <w:t>Sau</w:t>
      </w:r>
      <w:r>
        <w:rPr>
          <w:spacing w:val="7"/>
          <w:sz w:val="12"/>
        </w:rPr>
        <w:t> </w:t>
      </w:r>
      <w:r>
        <w:rPr>
          <w:sz w:val="12"/>
        </w:rPr>
        <w:t>mỗi</w:t>
      </w:r>
      <w:r>
        <w:rPr>
          <w:spacing w:val="7"/>
          <w:sz w:val="12"/>
        </w:rPr>
        <w:t> </w:t>
      </w:r>
      <w:r>
        <w:rPr>
          <w:sz w:val="12"/>
        </w:rPr>
        <w:t>lần</w:t>
      </w:r>
      <w:r>
        <w:rPr>
          <w:spacing w:val="6"/>
          <w:sz w:val="12"/>
        </w:rPr>
        <w:t> </w:t>
      </w:r>
      <w:r>
        <w:rPr>
          <w:sz w:val="12"/>
        </w:rPr>
        <w:t>xác</w:t>
      </w:r>
      <w:r>
        <w:rPr>
          <w:spacing w:val="7"/>
          <w:sz w:val="12"/>
        </w:rPr>
        <w:t> </w:t>
      </w:r>
      <w:r>
        <w:rPr>
          <w:sz w:val="12"/>
        </w:rPr>
        <w:t>nhận,</w:t>
      </w:r>
      <w:r>
        <w:rPr>
          <w:spacing w:val="6"/>
          <w:sz w:val="12"/>
        </w:rPr>
        <w:t> </w:t>
      </w:r>
      <w:r>
        <w:rPr>
          <w:sz w:val="12"/>
        </w:rPr>
        <w:t>nó</w:t>
      </w:r>
      <w:r>
        <w:rPr>
          <w:spacing w:val="7"/>
          <w:sz w:val="12"/>
        </w:rPr>
        <w:t> </w:t>
      </w:r>
      <w:r>
        <w:rPr>
          <w:sz w:val="12"/>
        </w:rPr>
        <w:t>sẽ</w:t>
      </w:r>
      <w:r>
        <w:rPr>
          <w:spacing w:val="7"/>
          <w:sz w:val="12"/>
        </w:rPr>
        <w:t> </w:t>
      </w:r>
      <w:r>
        <w:rPr>
          <w:sz w:val="12"/>
        </w:rPr>
        <w:t>hiển</w:t>
      </w:r>
      <w:r>
        <w:rPr>
          <w:spacing w:val="6"/>
          <w:sz w:val="12"/>
        </w:rPr>
        <w:t> </w:t>
      </w:r>
      <w:r>
        <w:rPr>
          <w:sz w:val="12"/>
        </w:rPr>
        <w:t>thị</w:t>
      </w:r>
      <w:r>
        <w:rPr>
          <w:spacing w:val="7"/>
          <w:sz w:val="12"/>
        </w:rPr>
        <w:t> </w:t>
      </w:r>
      <w:r>
        <w:rPr>
          <w:sz w:val="12"/>
        </w:rPr>
        <w:t>lời</w:t>
      </w:r>
      <w:r>
        <w:rPr>
          <w:spacing w:val="6"/>
          <w:sz w:val="12"/>
        </w:rPr>
        <w:t> </w:t>
      </w:r>
      <w:r>
        <w:rPr>
          <w:sz w:val="12"/>
        </w:rPr>
        <w:t>nhắc</w:t>
      </w:r>
      <w:r>
        <w:rPr>
          <w:spacing w:val="7"/>
          <w:sz w:val="12"/>
        </w:rPr>
        <w:t> </w:t>
      </w:r>
      <w:r>
        <w:rPr>
          <w:sz w:val="12"/>
        </w:rPr>
        <w:t>và</w:t>
      </w:r>
      <w:r>
        <w:rPr>
          <w:spacing w:val="7"/>
          <w:sz w:val="12"/>
        </w:rPr>
        <w:t> </w:t>
      </w:r>
      <w:r>
        <w:rPr>
          <w:sz w:val="12"/>
        </w:rPr>
        <w:t>sau</w:t>
      </w:r>
      <w:r>
        <w:rPr>
          <w:spacing w:val="6"/>
          <w:sz w:val="12"/>
        </w:rPr>
        <w:t> </w:t>
      </w:r>
      <w:r>
        <w:rPr>
          <w:sz w:val="12"/>
        </w:rPr>
        <w:t>đó</w:t>
      </w:r>
      <w:r>
        <w:rPr>
          <w:spacing w:val="7"/>
          <w:sz w:val="12"/>
        </w:rPr>
        <w:t> </w:t>
      </w:r>
      <w:r>
        <w:rPr>
          <w:sz w:val="12"/>
        </w:rPr>
        <w:t>bạn</w:t>
      </w:r>
      <w:r>
        <w:rPr>
          <w:spacing w:val="6"/>
          <w:sz w:val="12"/>
        </w:rPr>
        <w:t> </w:t>
      </w:r>
      <w:r>
        <w:rPr>
          <w:sz w:val="12"/>
        </w:rPr>
        <w:t>có</w:t>
      </w:r>
      <w:r>
        <w:rPr>
          <w:spacing w:val="7"/>
          <w:sz w:val="12"/>
        </w:rPr>
        <w:t> </w:t>
      </w:r>
      <w:r>
        <w:rPr>
          <w:sz w:val="12"/>
        </w:rPr>
        <w:t>thể</w:t>
      </w:r>
      <w:r>
        <w:rPr>
          <w:spacing w:val="7"/>
          <w:sz w:val="12"/>
        </w:rPr>
        <w:t> </w:t>
      </w:r>
      <w:r>
        <w:rPr>
          <w:sz w:val="12"/>
        </w:rPr>
        <w:t>thực</w:t>
      </w:r>
      <w:r>
        <w:rPr>
          <w:spacing w:val="6"/>
          <w:sz w:val="12"/>
        </w:rPr>
        <w:t> </w:t>
      </w:r>
      <w:r>
        <w:rPr>
          <w:sz w:val="12"/>
        </w:rPr>
        <w:t>hiện</w:t>
      </w:r>
      <w:r>
        <w:rPr>
          <w:spacing w:val="7"/>
          <w:sz w:val="12"/>
        </w:rPr>
        <w:t> </w:t>
      </w:r>
      <w:r>
        <w:rPr>
          <w:sz w:val="12"/>
        </w:rPr>
        <w:t>các</w:t>
      </w:r>
      <w:r>
        <w:rPr>
          <w:spacing w:val="-69"/>
          <w:sz w:val="12"/>
        </w:rPr>
        <w:t> </w:t>
      </w:r>
      <w:r>
        <w:rPr>
          <w:sz w:val="12"/>
        </w:rPr>
        <w:t>thao</w:t>
      </w:r>
      <w:r>
        <w:rPr>
          <w:spacing w:val="1"/>
          <w:sz w:val="12"/>
        </w:rPr>
        <w:t> </w:t>
      </w:r>
      <w:r>
        <w:rPr>
          <w:sz w:val="12"/>
        </w:rPr>
        <w:t>tác</w:t>
      </w:r>
      <w:r>
        <w:rPr>
          <w:spacing w:val="1"/>
          <w:sz w:val="12"/>
        </w:rPr>
        <w:t> </w:t>
      </w:r>
      <w:r>
        <w:rPr>
          <w:sz w:val="12"/>
        </w:rPr>
        <w:t>sau:</w:t>
      </w:r>
    </w:p>
    <w:p>
      <w:pPr>
        <w:pStyle w:val="BodyText"/>
        <w:spacing w:before="2"/>
        <w:rPr>
          <w:sz w:val="19"/>
        </w:rPr>
      </w:pPr>
    </w:p>
    <w:p>
      <w:pPr>
        <w:pStyle w:val="BodyText"/>
        <w:spacing w:line="388" w:lineRule="auto"/>
        <w:ind w:left="447" w:right="1865" w:firstLine="5"/>
      </w:pPr>
      <w:r>
        <w:rPr>
          <w:w w:val="105"/>
        </w:rPr>
        <w:t>Đã</w:t>
      </w:r>
      <w:r>
        <w:rPr>
          <w:spacing w:val="-4"/>
          <w:w w:val="105"/>
        </w:rPr>
        <w:t> </w:t>
      </w:r>
      <w:r>
        <w:rPr>
          <w:w w:val="105"/>
        </w:rPr>
        <w:t>dừng</w:t>
      </w:r>
      <w:r>
        <w:rPr>
          <w:spacing w:val="-4"/>
          <w:w w:val="105"/>
        </w:rPr>
        <w:t> </w:t>
      </w:r>
      <w:r>
        <w:rPr>
          <w:w w:val="105"/>
        </w:rPr>
        <w:t>ở</w:t>
      </w:r>
      <w:r>
        <w:rPr>
          <w:spacing w:val="-3"/>
          <w:w w:val="105"/>
        </w:rPr>
        <w:t> </w:t>
      </w:r>
      <w:r>
        <w:rPr>
          <w:w w:val="105"/>
        </w:rPr>
        <w:t>43b075a92a952faf999e76c4e4d7fa0f44576579...</w:t>
      </w:r>
      <w:r>
        <w:rPr>
          <w:spacing w:val="-4"/>
          <w:w w:val="105"/>
        </w:rPr>
        <w:t> </w:t>
      </w:r>
      <w:r>
        <w:rPr>
          <w:w w:val="105"/>
        </w:rPr>
        <w:t>bản</w:t>
      </w:r>
      <w:r>
        <w:rPr>
          <w:spacing w:val="-4"/>
          <w:w w:val="105"/>
        </w:rPr>
        <w:t> </w:t>
      </w:r>
      <w:r>
        <w:rPr>
          <w:w w:val="105"/>
        </w:rPr>
        <w:t>nháp</w:t>
      </w:r>
      <w:r>
        <w:rPr>
          <w:spacing w:val="-3"/>
          <w:w w:val="105"/>
        </w:rPr>
        <w:t> </w:t>
      </w:r>
      <w:r>
        <w:rPr>
          <w:w w:val="105"/>
        </w:rPr>
        <w:t>đầu</w:t>
      </w:r>
      <w:r>
        <w:rPr>
          <w:spacing w:val="-4"/>
          <w:w w:val="105"/>
        </w:rPr>
        <w:t> </w:t>
      </w:r>
      <w:r>
        <w:rPr>
          <w:w w:val="105"/>
        </w:rPr>
        <w:t>tiên:</w:t>
      </w:r>
      <w:r>
        <w:rPr>
          <w:spacing w:val="-3"/>
          <w:w w:val="105"/>
        </w:rPr>
        <w:t> </w:t>
      </w:r>
      <w:r>
        <w:rPr>
          <w:w w:val="105"/>
        </w:rPr>
        <w:t>page.html</w:t>
      </w:r>
      <w:r>
        <w:rPr>
          <w:spacing w:val="-4"/>
          <w:w w:val="105"/>
        </w:rPr>
        <w:t> </w:t>
      </w:r>
      <w:r>
        <w:rPr>
          <w:w w:val="105"/>
        </w:rPr>
        <w:t>và</w:t>
      </w:r>
      <w:r>
        <w:rPr>
          <w:spacing w:val="-4"/>
          <w:w w:val="105"/>
        </w:rPr>
        <w:t> </w:t>
      </w:r>
      <w:r>
        <w:rPr>
          <w:w w:val="105"/>
        </w:rPr>
        <w:t>db.sql</w:t>
      </w:r>
      <w:r>
        <w:rPr>
          <w:spacing w:val="-3"/>
          <w:w w:val="105"/>
        </w:rPr>
        <w:t> </w:t>
      </w:r>
      <w:r>
        <w:rPr>
          <w:w w:val="105"/>
        </w:rPr>
        <w:t>Bạn</w:t>
      </w:r>
      <w:r>
        <w:rPr>
          <w:spacing w:val="-4"/>
          <w:w w:val="105"/>
        </w:rPr>
        <w:t> </w:t>
      </w:r>
      <w:r>
        <w:rPr>
          <w:w w:val="105"/>
        </w:rPr>
        <w:t>có</w:t>
      </w:r>
      <w:r>
        <w:rPr>
          <w:spacing w:val="-4"/>
          <w:w w:val="105"/>
        </w:rPr>
        <w:t> </w:t>
      </w:r>
      <w:r>
        <w:rPr>
          <w:w w:val="105"/>
        </w:rPr>
        <w:t>thể</w:t>
      </w:r>
      <w:r>
        <w:rPr>
          <w:spacing w:val="-3"/>
          <w:w w:val="105"/>
        </w:rPr>
        <w:t> </w:t>
      </w:r>
      <w:r>
        <w:rPr>
          <w:w w:val="105"/>
        </w:rPr>
        <w:t>sửa</w:t>
      </w:r>
      <w:r>
        <w:rPr>
          <w:spacing w:val="-4"/>
          <w:w w:val="105"/>
        </w:rPr>
        <w:t> </w:t>
      </w:r>
      <w:r>
        <w:rPr>
          <w:w w:val="105"/>
        </w:rPr>
        <w:t>đổi</w:t>
      </w:r>
      <w:r>
        <w:rPr>
          <w:spacing w:val="-3"/>
          <w:w w:val="105"/>
        </w:rPr>
        <w:t> </w:t>
      </w:r>
      <w:r>
        <w:rPr>
          <w:w w:val="105"/>
        </w:rPr>
        <w:t>cam</w:t>
      </w:r>
      <w:r>
        <w:rPr>
          <w:spacing w:val="-79"/>
          <w:w w:val="105"/>
        </w:rPr>
        <w:t> </w:t>
      </w:r>
      <w:r>
        <w:rPr>
          <w:w w:val="105"/>
        </w:rPr>
        <w:t>kết</w:t>
      </w:r>
      <w:r>
        <w:rPr>
          <w:spacing w:val="-1"/>
          <w:w w:val="105"/>
        </w:rPr>
        <w:t> </w:t>
      </w:r>
      <w:r>
        <w:rPr>
          <w:w w:val="105"/>
        </w:rPr>
        <w:t>ngay</w:t>
      </w:r>
      <w:r>
        <w:rPr>
          <w:spacing w:val="-1"/>
          <w:w w:val="105"/>
        </w:rPr>
        <w:t> </w:t>
      </w:r>
      <w:r>
        <w:rPr>
          <w:w w:val="105"/>
        </w:rPr>
        <w:t>bây</w:t>
      </w:r>
      <w:r>
        <w:rPr>
          <w:spacing w:val="-1"/>
          <w:w w:val="105"/>
        </w:rPr>
        <w:t> </w:t>
      </w:r>
      <w:r>
        <w:rPr>
          <w:w w:val="105"/>
        </w:rPr>
        <w:t>giờ,</w:t>
      </w:r>
      <w:r>
        <w:rPr>
          <w:spacing w:val="-1"/>
          <w:w w:val="105"/>
        </w:rPr>
        <w:t> </w:t>
      </w:r>
      <w:r>
        <w:rPr>
          <w:w w:val="105"/>
        </w:rPr>
        <w:t>với</w:t>
      </w:r>
    </w:p>
    <w:p>
      <w:pPr>
        <w:pStyle w:val="BodyText"/>
        <w:spacing w:before="10"/>
        <w:rPr>
          <w:sz w:val="10"/>
        </w:rPr>
      </w:pPr>
    </w:p>
    <w:p>
      <w:pPr>
        <w:pStyle w:val="BodyText"/>
        <w:spacing w:before="138"/>
        <w:ind w:left="1315"/>
      </w:pPr>
      <w:r>
        <w:rPr>
          <w:color w:val="C10BB8"/>
          <w:w w:val="105"/>
        </w:rPr>
        <w:t>cam</w:t>
      </w:r>
      <w:r>
        <w:rPr>
          <w:color w:val="C10BB8"/>
          <w:spacing w:val="-9"/>
          <w:w w:val="105"/>
        </w:rPr>
        <w:t> </w:t>
      </w:r>
      <w:r>
        <w:rPr>
          <w:color w:val="C10BB8"/>
          <w:w w:val="105"/>
        </w:rPr>
        <w:t>kết</w:t>
      </w:r>
      <w:r>
        <w:rPr>
          <w:color w:val="C10BB8"/>
          <w:spacing w:val="-9"/>
          <w:w w:val="105"/>
        </w:rPr>
        <w:t> </w:t>
      </w:r>
      <w:r>
        <w:rPr>
          <w:color w:val="C10BB8"/>
          <w:w w:val="105"/>
        </w:rPr>
        <w:t>git</w:t>
      </w:r>
      <w:r>
        <w:rPr>
          <w:color w:val="C10BB8"/>
          <w:spacing w:val="-9"/>
          <w:w w:val="105"/>
        </w:rPr>
        <w:t> </w:t>
      </w:r>
      <w:r>
        <w:rPr>
          <w:color w:val="660033"/>
          <w:w w:val="105"/>
        </w:rPr>
        <w:t>--amend</w:t>
      </w:r>
    </w:p>
    <w:p>
      <w:pPr>
        <w:pStyle w:val="BodyText"/>
        <w:spacing w:before="4"/>
        <w:rPr>
          <w:sz w:val="18"/>
        </w:rPr>
      </w:pPr>
    </w:p>
    <w:p>
      <w:pPr>
        <w:pStyle w:val="BodyText"/>
        <w:spacing w:before="137"/>
        <w:ind w:left="450"/>
      </w:pPr>
      <w:r>
        <w:rPr>
          <w:w w:val="105"/>
        </w:rPr>
        <w:t>Khi</w:t>
      </w:r>
      <w:r>
        <w:rPr>
          <w:spacing w:val="-3"/>
          <w:w w:val="105"/>
        </w:rPr>
        <w:t> </w:t>
      </w:r>
      <w:r>
        <w:rPr>
          <w:w w:val="105"/>
        </w:rPr>
        <w:t>bạn</w:t>
      </w:r>
      <w:r>
        <w:rPr>
          <w:spacing w:val="-3"/>
          <w:w w:val="105"/>
        </w:rPr>
        <w:t> </w:t>
      </w:r>
      <w:r>
        <w:rPr>
          <w:w w:val="105"/>
        </w:rPr>
        <w:t>hài</w:t>
      </w:r>
      <w:r>
        <w:rPr>
          <w:spacing w:val="-2"/>
          <w:w w:val="105"/>
        </w:rPr>
        <w:t> </w:t>
      </w:r>
      <w:r>
        <w:rPr>
          <w:w w:val="105"/>
        </w:rPr>
        <w:t>lòng</w:t>
      </w:r>
      <w:r>
        <w:rPr>
          <w:spacing w:val="-3"/>
          <w:w w:val="105"/>
        </w:rPr>
        <w:t> </w:t>
      </w:r>
      <w:r>
        <w:rPr>
          <w:w w:val="105"/>
        </w:rPr>
        <w:t>với</w:t>
      </w:r>
      <w:r>
        <w:rPr>
          <w:spacing w:val="-2"/>
          <w:w w:val="105"/>
        </w:rPr>
        <w:t> </w:t>
      </w:r>
      <w:r>
        <w:rPr>
          <w:w w:val="105"/>
        </w:rPr>
        <w:t>những</w:t>
      </w:r>
      <w:r>
        <w:rPr>
          <w:spacing w:val="-3"/>
          <w:w w:val="105"/>
        </w:rPr>
        <w:t> </w:t>
      </w:r>
      <w:r>
        <w:rPr>
          <w:w w:val="105"/>
        </w:rPr>
        <w:t>thay</w:t>
      </w:r>
      <w:r>
        <w:rPr>
          <w:spacing w:val="-2"/>
          <w:w w:val="105"/>
        </w:rPr>
        <w:t> </w:t>
      </w:r>
      <w:r>
        <w:rPr>
          <w:w w:val="105"/>
        </w:rPr>
        <w:t>đổi</w:t>
      </w:r>
      <w:r>
        <w:rPr>
          <w:spacing w:val="-3"/>
          <w:w w:val="105"/>
        </w:rPr>
        <w:t> </w:t>
      </w:r>
      <w:r>
        <w:rPr>
          <w:w w:val="105"/>
        </w:rPr>
        <w:t>của</w:t>
      </w:r>
      <w:r>
        <w:rPr>
          <w:spacing w:val="-2"/>
          <w:w w:val="105"/>
        </w:rPr>
        <w:t> </w:t>
      </w:r>
      <w:r>
        <w:rPr>
          <w:w w:val="105"/>
        </w:rPr>
        <w:t>mình,</w:t>
      </w:r>
      <w:r>
        <w:rPr>
          <w:spacing w:val="-3"/>
          <w:w w:val="105"/>
        </w:rPr>
        <w:t> </w:t>
      </w:r>
      <w:r>
        <w:rPr>
          <w:w w:val="105"/>
        </w:rPr>
        <w:t>hãy</w:t>
      </w:r>
      <w:r>
        <w:rPr>
          <w:spacing w:val="-3"/>
          <w:w w:val="105"/>
        </w:rPr>
        <w:t> </w:t>
      </w:r>
      <w:r>
        <w:rPr>
          <w:w w:val="105"/>
        </w:rPr>
        <w:t>chạy</w:t>
      </w:r>
    </w:p>
    <w:p>
      <w:pPr>
        <w:pStyle w:val="BodyText"/>
        <w:spacing w:before="3"/>
        <w:rPr>
          <w:sz w:val="18"/>
        </w:rPr>
      </w:pPr>
    </w:p>
    <w:p>
      <w:pPr>
        <w:pStyle w:val="BodyText"/>
        <w:spacing w:before="137"/>
        <w:ind w:left="1315"/>
      </w:pPr>
      <w:r>
        <w:rPr>
          <w:color w:val="C10BB8"/>
          <w:w w:val="105"/>
        </w:rPr>
        <w:t>git</w:t>
      </w:r>
      <w:r>
        <w:rPr>
          <w:color w:val="C10BB8"/>
          <w:spacing w:val="-10"/>
          <w:w w:val="105"/>
        </w:rPr>
        <w:t> </w:t>
      </w:r>
      <w:r>
        <w:rPr>
          <w:color w:val="C10BB8"/>
          <w:w w:val="105"/>
        </w:rPr>
        <w:t>rebase</w:t>
      </w:r>
      <w:r>
        <w:rPr>
          <w:color w:val="C10BB8"/>
          <w:spacing w:val="-9"/>
          <w:w w:val="105"/>
        </w:rPr>
        <w:t> </w:t>
      </w:r>
      <w:r>
        <w:rPr>
          <w:color w:val="660033"/>
          <w:w w:val="105"/>
        </w:rPr>
        <w:t>--tiếp</w:t>
      </w:r>
      <w:r>
        <w:rPr>
          <w:color w:val="660033"/>
          <w:spacing w:val="-9"/>
          <w:w w:val="105"/>
        </w:rPr>
        <w:t> </w:t>
      </w:r>
      <w:r>
        <w:rPr>
          <w:color w:val="660033"/>
          <w:w w:val="105"/>
        </w:rPr>
        <w:t>tục</w:t>
      </w:r>
    </w:p>
    <w:p>
      <w:pPr>
        <w:pStyle w:val="BodyText"/>
        <w:spacing w:before="4"/>
        <w:rPr>
          <w:sz w:val="18"/>
        </w:rPr>
      </w:pPr>
    </w:p>
    <w:p>
      <w:pPr>
        <w:pStyle w:val="BodyText"/>
        <w:spacing w:before="137"/>
        <w:ind w:left="455"/>
      </w:pPr>
      <w:r>
        <w:rPr>
          <w:w w:val="105"/>
        </w:rPr>
        <w:t>$</w:t>
      </w:r>
      <w:r>
        <w:rPr>
          <w:spacing w:val="-3"/>
          <w:w w:val="105"/>
        </w:rPr>
        <w:t> </w:t>
      </w:r>
      <w:r>
        <w:rPr>
          <w:color w:val="C10BB8"/>
          <w:w w:val="105"/>
        </w:rPr>
        <w:t>git</w:t>
      </w:r>
      <w:r>
        <w:rPr>
          <w:color w:val="C10BB8"/>
          <w:spacing w:val="-3"/>
          <w:w w:val="105"/>
        </w:rPr>
        <w:t> </w:t>
      </w:r>
      <w:r>
        <w:rPr>
          <w:color w:val="C10BB8"/>
          <w:w w:val="105"/>
        </w:rPr>
        <w:t>status</w:t>
      </w:r>
    </w:p>
    <w:p>
      <w:pPr>
        <w:pStyle w:val="BodyText"/>
        <w:spacing w:before="99"/>
        <w:ind w:left="470"/>
      </w:pPr>
      <w:r>
        <w:rPr>
          <w:w w:val="105"/>
        </w:rPr>
        <w:t>đang</w:t>
      </w:r>
      <w:r>
        <w:rPr>
          <w:spacing w:val="-3"/>
          <w:w w:val="105"/>
        </w:rPr>
        <w:t> </w:t>
      </w:r>
      <w:r>
        <w:rPr>
          <w:w w:val="105"/>
        </w:rPr>
        <w:t>trong</w:t>
      </w:r>
      <w:r>
        <w:rPr>
          <w:spacing w:val="-3"/>
          <w:w w:val="105"/>
        </w:rPr>
        <w:t> </w:t>
      </w:r>
      <w:r>
        <w:rPr>
          <w:w w:val="105"/>
        </w:rPr>
        <w:t>quá</w:t>
      </w:r>
      <w:r>
        <w:rPr>
          <w:spacing w:val="-3"/>
          <w:w w:val="105"/>
        </w:rPr>
        <w:t> </w:t>
      </w:r>
      <w:r>
        <w:rPr>
          <w:w w:val="105"/>
        </w:rPr>
        <w:t>trình</w:t>
      </w:r>
      <w:r>
        <w:rPr>
          <w:spacing w:val="-3"/>
          <w:w w:val="105"/>
        </w:rPr>
        <w:t> </w:t>
      </w:r>
      <w:r>
        <w:rPr>
          <w:w w:val="105"/>
        </w:rPr>
        <w:t>rebase</w:t>
      </w:r>
      <w:r>
        <w:rPr>
          <w:spacing w:val="-3"/>
          <w:w w:val="105"/>
        </w:rPr>
        <w:t> </w:t>
      </w:r>
      <w:r>
        <w:rPr>
          <w:w w:val="105"/>
        </w:rPr>
        <w:t>;</w:t>
      </w:r>
      <w:r>
        <w:rPr>
          <w:spacing w:val="-3"/>
          <w:w w:val="105"/>
        </w:rPr>
        <w:t> </w:t>
      </w:r>
      <w:r>
        <w:rPr>
          <w:w w:val="105"/>
        </w:rPr>
        <w:t>lên</w:t>
      </w:r>
      <w:r>
        <w:rPr>
          <w:spacing w:val="-3"/>
          <w:w w:val="105"/>
        </w:rPr>
        <w:t> </w:t>
      </w:r>
      <w:r>
        <w:rPr>
          <w:w w:val="105"/>
        </w:rPr>
        <w:t>4975ae9</w:t>
      </w:r>
    </w:p>
    <w:p>
      <w:pPr>
        <w:pStyle w:val="BodyText"/>
        <w:spacing w:line="403" w:lineRule="auto" w:before="99"/>
        <w:ind w:left="687" w:right="3665" w:hanging="241"/>
      </w:pPr>
      <w:r>
        <w:rPr>
          <w:w w:val="105"/>
        </w:rPr>
        <w:t>Bạn</w:t>
      </w:r>
      <w:r>
        <w:rPr>
          <w:spacing w:val="-3"/>
          <w:w w:val="105"/>
        </w:rPr>
        <w:t> </w:t>
      </w:r>
      <w:r>
        <w:rPr>
          <w:w w:val="105"/>
        </w:rPr>
        <w:t>hiện</w:t>
      </w:r>
      <w:r>
        <w:rPr>
          <w:spacing w:val="-3"/>
          <w:w w:val="105"/>
        </w:rPr>
        <w:t> </w:t>
      </w:r>
      <w:r>
        <w:rPr>
          <w:w w:val="105"/>
        </w:rPr>
        <w:t>đang</w:t>
      </w:r>
      <w:r>
        <w:rPr>
          <w:spacing w:val="-3"/>
          <w:w w:val="105"/>
        </w:rPr>
        <w:t> </w:t>
      </w:r>
      <w:r>
        <w:rPr>
          <w:w w:val="105"/>
        </w:rPr>
        <w:t>chỉnh</w:t>
      </w:r>
      <w:r>
        <w:rPr>
          <w:spacing w:val="-3"/>
          <w:w w:val="105"/>
        </w:rPr>
        <w:t> </w:t>
      </w:r>
      <w:r>
        <w:rPr>
          <w:w w:val="105"/>
        </w:rPr>
        <w:t>sửa</w:t>
      </w:r>
      <w:r>
        <w:rPr>
          <w:spacing w:val="-3"/>
          <w:w w:val="105"/>
        </w:rPr>
        <w:t> </w:t>
      </w:r>
      <w:r>
        <w:rPr>
          <w:w w:val="105"/>
        </w:rPr>
        <w:t>một</w:t>
      </w:r>
      <w:r>
        <w:rPr>
          <w:spacing w:val="-3"/>
          <w:w w:val="105"/>
        </w:rPr>
        <w:t> </w:t>
      </w:r>
      <w:r>
        <w:rPr>
          <w:w w:val="105"/>
        </w:rPr>
        <w:t>cam</w:t>
      </w:r>
      <w:r>
        <w:rPr>
          <w:spacing w:val="-3"/>
          <w:w w:val="105"/>
        </w:rPr>
        <w:t> </w:t>
      </w:r>
      <w:r>
        <w:rPr>
          <w:w w:val="105"/>
        </w:rPr>
        <w:t>kết</w:t>
      </w:r>
      <w:r>
        <w:rPr>
          <w:spacing w:val="-2"/>
          <w:w w:val="105"/>
        </w:rPr>
        <w:t> </w:t>
      </w:r>
      <w:r>
        <w:rPr>
          <w:w w:val="105"/>
        </w:rPr>
        <w:t>trong</w:t>
      </w:r>
      <w:r>
        <w:rPr>
          <w:spacing w:val="-3"/>
          <w:w w:val="105"/>
        </w:rPr>
        <w:t> </w:t>
      </w:r>
      <w:r>
        <w:rPr>
          <w:w w:val="105"/>
        </w:rPr>
        <w:t>khi</w:t>
      </w:r>
      <w:r>
        <w:rPr>
          <w:spacing w:val="-3"/>
          <w:w w:val="105"/>
        </w:rPr>
        <w:t> </w:t>
      </w:r>
      <w:r>
        <w:rPr>
          <w:w w:val="105"/>
        </w:rPr>
        <w:t>khởi</w:t>
      </w:r>
      <w:r>
        <w:rPr>
          <w:spacing w:val="-3"/>
          <w:w w:val="105"/>
        </w:rPr>
        <w:t> </w:t>
      </w:r>
      <w:r>
        <w:rPr>
          <w:w w:val="105"/>
        </w:rPr>
        <w:t>động</w:t>
      </w:r>
      <w:r>
        <w:rPr>
          <w:spacing w:val="-3"/>
          <w:w w:val="105"/>
        </w:rPr>
        <w:t> </w:t>
      </w:r>
      <w:r>
        <w:rPr>
          <w:w w:val="105"/>
        </w:rPr>
        <w:t>lại</w:t>
      </w:r>
      <w:r>
        <w:rPr>
          <w:spacing w:val="-3"/>
          <w:w w:val="105"/>
        </w:rPr>
        <w:t> </w:t>
      </w:r>
      <w:r>
        <w:rPr>
          <w:color w:val="FF0000"/>
          <w:w w:val="105"/>
        </w:rPr>
        <w:t>'tính</w:t>
      </w:r>
      <w:r>
        <w:rPr>
          <w:color w:val="FF0000"/>
          <w:spacing w:val="-3"/>
          <w:w w:val="105"/>
        </w:rPr>
        <w:t> </w:t>
      </w:r>
      <w:r>
        <w:rPr>
          <w:color w:val="FF0000"/>
          <w:w w:val="105"/>
        </w:rPr>
        <w:t>năng'</w:t>
      </w:r>
      <w:r>
        <w:rPr>
          <w:color w:val="FF0000"/>
          <w:spacing w:val="-3"/>
          <w:w w:val="105"/>
        </w:rPr>
        <w:t> </w:t>
      </w:r>
      <w:r>
        <w:rPr>
          <w:w w:val="105"/>
        </w:rPr>
        <w:t>nhánh</w:t>
      </w:r>
      <w:r>
        <w:rPr>
          <w:spacing w:val="-2"/>
          <w:w w:val="105"/>
        </w:rPr>
        <w:t> </w:t>
      </w:r>
      <w:r>
        <w:rPr>
          <w:w w:val="105"/>
        </w:rPr>
        <w:t>trên</w:t>
      </w:r>
      <w:r>
        <w:rPr>
          <w:spacing w:val="-3"/>
          <w:w w:val="105"/>
        </w:rPr>
        <w:t> </w:t>
      </w:r>
      <w:r>
        <w:rPr>
          <w:color w:val="FF0000"/>
          <w:w w:val="105"/>
        </w:rPr>
        <w:t>'4975ae9'.</w:t>
      </w:r>
      <w:r>
        <w:rPr>
          <w:color w:val="FF0000"/>
          <w:spacing w:val="-79"/>
          <w:w w:val="105"/>
        </w:rPr>
        <w:t> </w:t>
      </w:r>
      <w:r>
        <w:rPr>
          <w:w w:val="105"/>
        </w:rPr>
        <w:t>(sử</w:t>
      </w:r>
      <w:r>
        <w:rPr>
          <w:spacing w:val="-3"/>
          <w:w w:val="105"/>
        </w:rPr>
        <w:t> </w:t>
      </w:r>
      <w:r>
        <w:rPr>
          <w:w w:val="105"/>
        </w:rPr>
        <w:t>dụng</w:t>
      </w:r>
      <w:r>
        <w:rPr>
          <w:spacing w:val="-2"/>
          <w:w w:val="105"/>
        </w:rPr>
        <w:t> </w:t>
      </w:r>
      <w:r>
        <w:rPr>
          <w:color w:val="FF0000"/>
          <w:w w:val="105"/>
        </w:rPr>
        <w:t>"git</w:t>
      </w:r>
      <w:r>
        <w:rPr>
          <w:color w:val="FF0000"/>
          <w:spacing w:val="-2"/>
          <w:w w:val="105"/>
        </w:rPr>
        <w:t> </w:t>
      </w:r>
      <w:r>
        <w:rPr>
          <w:color w:val="FF0000"/>
          <w:w w:val="105"/>
        </w:rPr>
        <w:t>commit</w:t>
      </w:r>
      <w:r>
        <w:rPr>
          <w:color w:val="FF0000"/>
          <w:spacing w:val="-2"/>
          <w:w w:val="105"/>
        </w:rPr>
        <w:t> </w:t>
      </w:r>
      <w:r>
        <w:rPr>
          <w:color w:val="FF0000"/>
          <w:w w:val="105"/>
        </w:rPr>
        <w:t>--amend"</w:t>
      </w:r>
      <w:r>
        <w:rPr>
          <w:color w:val="FF0000"/>
          <w:spacing w:val="-2"/>
          <w:w w:val="105"/>
        </w:rPr>
        <w:t> </w:t>
      </w:r>
      <w:r>
        <w:rPr>
          <w:w w:val="105"/>
        </w:rPr>
        <w:t>để</w:t>
      </w:r>
      <w:r>
        <w:rPr>
          <w:spacing w:val="-2"/>
          <w:w w:val="105"/>
        </w:rPr>
        <w:t> </w:t>
      </w:r>
      <w:r>
        <w:rPr>
          <w:w w:val="105"/>
        </w:rPr>
        <w:t>sửa</w:t>
      </w:r>
      <w:r>
        <w:rPr>
          <w:spacing w:val="-2"/>
          <w:w w:val="105"/>
        </w:rPr>
        <w:t> </w:t>
      </w:r>
      <w:r>
        <w:rPr>
          <w:w w:val="105"/>
        </w:rPr>
        <w:t>đổi</w:t>
      </w:r>
      <w:r>
        <w:rPr>
          <w:spacing w:val="-3"/>
          <w:w w:val="105"/>
        </w:rPr>
        <w:t> </w:t>
      </w:r>
      <w:r>
        <w:rPr>
          <w:w w:val="105"/>
        </w:rPr>
        <w:t>cam</w:t>
      </w:r>
      <w:r>
        <w:rPr>
          <w:spacing w:val="-2"/>
          <w:w w:val="105"/>
        </w:rPr>
        <w:t> </w:t>
      </w:r>
      <w:r>
        <w:rPr>
          <w:w w:val="105"/>
        </w:rPr>
        <w:t>kết</w:t>
      </w:r>
      <w:r>
        <w:rPr>
          <w:spacing w:val="-2"/>
          <w:w w:val="105"/>
        </w:rPr>
        <w:t> </w:t>
      </w:r>
      <w:r>
        <w:rPr>
          <w:w w:val="105"/>
        </w:rPr>
        <w:t>hiện</w:t>
      </w:r>
      <w:r>
        <w:rPr>
          <w:spacing w:val="-2"/>
          <w:w w:val="105"/>
        </w:rPr>
        <w:t> </w:t>
      </w:r>
      <w:r>
        <w:rPr>
          <w:w w:val="105"/>
        </w:rPr>
        <w:t>tại)</w:t>
      </w:r>
      <w:r>
        <w:rPr>
          <w:spacing w:val="-2"/>
          <w:w w:val="105"/>
        </w:rPr>
        <w:t> </w:t>
      </w:r>
      <w:r>
        <w:rPr>
          <w:w w:val="105"/>
        </w:rPr>
        <w:t>(sử</w:t>
      </w:r>
      <w:r>
        <w:rPr>
          <w:spacing w:val="-2"/>
          <w:w w:val="105"/>
        </w:rPr>
        <w:t> </w:t>
      </w:r>
      <w:r>
        <w:rPr>
          <w:w w:val="105"/>
        </w:rPr>
        <w:t>dụng</w:t>
      </w:r>
    </w:p>
    <w:p>
      <w:pPr>
        <w:pStyle w:val="BodyText"/>
        <w:spacing w:line="146" w:lineRule="exact"/>
        <w:ind w:left="687"/>
      </w:pPr>
      <w:r>
        <w:rPr>
          <w:color w:val="FF0000"/>
          <w:w w:val="105"/>
        </w:rPr>
        <w:t>"git</w:t>
      </w:r>
      <w:r>
        <w:rPr>
          <w:color w:val="FF0000"/>
          <w:spacing w:val="-5"/>
          <w:w w:val="105"/>
        </w:rPr>
        <w:t> </w:t>
      </w:r>
      <w:r>
        <w:rPr>
          <w:color w:val="FF0000"/>
          <w:w w:val="105"/>
        </w:rPr>
        <w:t>rebase</w:t>
      </w:r>
      <w:r>
        <w:rPr>
          <w:color w:val="FF0000"/>
          <w:spacing w:val="-5"/>
          <w:w w:val="105"/>
        </w:rPr>
        <w:t> </w:t>
      </w:r>
      <w:r>
        <w:rPr>
          <w:color w:val="FF0000"/>
          <w:w w:val="105"/>
        </w:rPr>
        <w:t>--continue"</w:t>
      </w:r>
      <w:r>
        <w:rPr>
          <w:color w:val="FF0000"/>
          <w:spacing w:val="-4"/>
          <w:w w:val="105"/>
        </w:rPr>
        <w:t> </w:t>
      </w:r>
      <w:r>
        <w:rPr>
          <w:w w:val="105"/>
        </w:rPr>
        <w:t>khi</w:t>
      </w:r>
      <w:r>
        <w:rPr>
          <w:spacing w:val="-5"/>
          <w:w w:val="105"/>
        </w:rPr>
        <w:t> </w:t>
      </w:r>
      <w:r>
        <w:rPr>
          <w:w w:val="105"/>
        </w:rPr>
        <w:t>bạn</w:t>
      </w:r>
      <w:r>
        <w:rPr>
          <w:spacing w:val="-4"/>
          <w:w w:val="105"/>
        </w:rPr>
        <w:t> </w:t>
      </w:r>
      <w:r>
        <w:rPr>
          <w:w w:val="105"/>
        </w:rPr>
        <w:t>hài</w:t>
      </w:r>
      <w:r>
        <w:rPr>
          <w:spacing w:val="-5"/>
          <w:w w:val="105"/>
        </w:rPr>
        <w:t> </w:t>
      </w:r>
      <w:r>
        <w:rPr>
          <w:w w:val="105"/>
        </w:rPr>
        <w:t>lòng</w:t>
      </w:r>
      <w:r>
        <w:rPr>
          <w:spacing w:val="-5"/>
          <w:w w:val="105"/>
        </w:rPr>
        <w:t> </w:t>
      </w:r>
      <w:r>
        <w:rPr>
          <w:w w:val="105"/>
        </w:rPr>
        <w:t>với</w:t>
      </w:r>
      <w:r>
        <w:rPr>
          <w:spacing w:val="-4"/>
          <w:w w:val="105"/>
        </w:rPr>
        <w:t> </w:t>
      </w:r>
      <w:r>
        <w:rPr>
          <w:w w:val="105"/>
        </w:rPr>
        <w:t>những</w:t>
      </w:r>
      <w:r>
        <w:rPr>
          <w:spacing w:val="-5"/>
          <w:w w:val="105"/>
        </w:rPr>
        <w:t> </w:t>
      </w:r>
      <w:r>
        <w:rPr>
          <w:w w:val="105"/>
        </w:rPr>
        <w:t>thay</w:t>
      </w:r>
      <w:r>
        <w:rPr>
          <w:spacing w:val="-4"/>
          <w:w w:val="105"/>
        </w:rPr>
        <w:t> </w:t>
      </w:r>
      <w:r>
        <w:rPr>
          <w:w w:val="105"/>
        </w:rPr>
        <w:t>đổi</w:t>
      </w:r>
      <w:r>
        <w:rPr>
          <w:spacing w:val="-5"/>
          <w:w w:val="105"/>
        </w:rPr>
        <w:t> </w:t>
      </w:r>
      <w:r>
        <w:rPr>
          <w:w w:val="105"/>
        </w:rPr>
        <w:t>của</w:t>
      </w:r>
      <w:r>
        <w:rPr>
          <w:spacing w:val="-5"/>
          <w:w w:val="105"/>
        </w:rPr>
        <w:t> </w:t>
      </w:r>
      <w:r>
        <w:rPr>
          <w:w w:val="105"/>
        </w:rPr>
        <w:t>mình)</w:t>
      </w:r>
    </w:p>
    <w:p>
      <w:pPr>
        <w:pStyle w:val="BodyText"/>
        <w:spacing w:before="2"/>
        <w:rPr>
          <w:sz w:val="18"/>
        </w:rPr>
      </w:pPr>
    </w:p>
    <w:p>
      <w:pPr>
        <w:pStyle w:val="BodyText"/>
        <w:spacing w:before="137"/>
        <w:ind w:left="456"/>
      </w:pPr>
      <w:r>
        <w:rPr>
          <w:w w:val="105"/>
        </w:rPr>
        <w:t>không</w:t>
      </w:r>
      <w:r>
        <w:rPr>
          <w:spacing w:val="-3"/>
          <w:w w:val="105"/>
        </w:rPr>
        <w:t> </w:t>
      </w:r>
      <w:r>
        <w:rPr>
          <w:w w:val="105"/>
        </w:rPr>
        <w:t>có</w:t>
      </w:r>
      <w:r>
        <w:rPr>
          <w:spacing w:val="-2"/>
          <w:w w:val="105"/>
        </w:rPr>
        <w:t> </w:t>
      </w:r>
      <w:r>
        <w:rPr>
          <w:w w:val="105"/>
        </w:rPr>
        <w:t>gì</w:t>
      </w:r>
      <w:r>
        <w:rPr>
          <w:spacing w:val="-2"/>
          <w:w w:val="105"/>
        </w:rPr>
        <w:t> </w:t>
      </w:r>
      <w:r>
        <w:rPr>
          <w:w w:val="105"/>
        </w:rPr>
        <w:t>để</w:t>
      </w:r>
      <w:r>
        <w:rPr>
          <w:spacing w:val="-3"/>
          <w:w w:val="105"/>
        </w:rPr>
        <w:t> </w:t>
      </w:r>
      <w:r>
        <w:rPr>
          <w:w w:val="105"/>
        </w:rPr>
        <w:t>cam</w:t>
      </w:r>
      <w:r>
        <w:rPr>
          <w:spacing w:val="-2"/>
          <w:w w:val="105"/>
        </w:rPr>
        <w:t> </w:t>
      </w:r>
      <w:r>
        <w:rPr>
          <w:w w:val="105"/>
        </w:rPr>
        <w:t>kết,</w:t>
      </w:r>
      <w:r>
        <w:rPr>
          <w:spacing w:val="-2"/>
          <w:w w:val="105"/>
        </w:rPr>
        <w:t> </w:t>
      </w:r>
      <w:r>
        <w:rPr>
          <w:w w:val="105"/>
        </w:rPr>
        <w:t>làm</w:t>
      </w:r>
      <w:r>
        <w:rPr>
          <w:spacing w:val="-2"/>
          <w:w w:val="105"/>
        </w:rPr>
        <w:t> </w:t>
      </w:r>
      <w:r>
        <w:rPr>
          <w:w w:val="105"/>
        </w:rPr>
        <w:t>sạch</w:t>
      </w:r>
      <w:r>
        <w:rPr>
          <w:spacing w:val="-3"/>
          <w:w w:val="105"/>
        </w:rPr>
        <w:t> </w:t>
      </w:r>
      <w:r>
        <w:rPr>
          <w:w w:val="105"/>
        </w:rPr>
        <w:t>thư</w:t>
      </w:r>
      <w:r>
        <w:rPr>
          <w:spacing w:val="-2"/>
          <w:w w:val="105"/>
        </w:rPr>
        <w:t> </w:t>
      </w:r>
      <w:r>
        <w:rPr>
          <w:w w:val="105"/>
        </w:rPr>
        <w:t>mục</w:t>
      </w:r>
      <w:r>
        <w:rPr>
          <w:spacing w:val="-2"/>
          <w:w w:val="105"/>
        </w:rPr>
        <w:t> </w:t>
      </w:r>
      <w:r>
        <w:rPr>
          <w:w w:val="105"/>
        </w:rPr>
        <w:t>làm</w:t>
      </w:r>
      <w:r>
        <w:rPr>
          <w:spacing w:val="-3"/>
          <w:w w:val="105"/>
        </w:rPr>
        <w:t> </w:t>
      </w:r>
      <w:r>
        <w:rPr>
          <w:w w:val="105"/>
        </w:rPr>
        <w:t>việc</w:t>
      </w:r>
      <w:r>
        <w:rPr>
          <w:spacing w:val="-2"/>
          <w:w w:val="105"/>
        </w:rPr>
        <w:t> </w:t>
      </w:r>
      <w:r>
        <w:rPr>
          <w:w w:val="105"/>
        </w:rPr>
        <w:t>$</w:t>
      </w:r>
      <w:r>
        <w:rPr>
          <w:spacing w:val="-2"/>
          <w:w w:val="105"/>
        </w:rPr>
        <w:t> </w:t>
      </w:r>
      <w:r>
        <w:rPr>
          <w:color w:val="C10BB8"/>
          <w:w w:val="105"/>
        </w:rPr>
        <w:t>git</w:t>
      </w:r>
    </w:p>
    <w:p>
      <w:pPr>
        <w:pStyle w:val="BodyText"/>
        <w:spacing w:before="98"/>
        <w:ind w:left="455"/>
      </w:pPr>
      <w:r>
        <w:rPr>
          <w:color w:val="C10BB8"/>
          <w:w w:val="105"/>
        </w:rPr>
        <w:t>reset</w:t>
      </w:r>
      <w:r>
        <w:rPr>
          <w:color w:val="C10BB8"/>
          <w:spacing w:val="-3"/>
          <w:w w:val="105"/>
        </w:rPr>
        <w:t> </w:t>
      </w:r>
      <w:r>
        <w:rPr>
          <w:w w:val="105"/>
        </w:rPr>
        <w:t>HEAD^</w:t>
      </w:r>
      <w:r>
        <w:rPr>
          <w:spacing w:val="-3"/>
          <w:w w:val="105"/>
        </w:rPr>
        <w:t> </w:t>
      </w:r>
      <w:r>
        <w:rPr>
          <w:color w:val="666666"/>
          <w:w w:val="105"/>
        </w:rPr>
        <w:t>#Đây</w:t>
      </w:r>
      <w:r>
        <w:rPr>
          <w:color w:val="666666"/>
          <w:spacing w:val="-2"/>
          <w:w w:val="105"/>
        </w:rPr>
        <w:t> </w:t>
      </w:r>
      <w:r>
        <w:rPr>
          <w:color w:val="666666"/>
          <w:w w:val="105"/>
        </w:rPr>
        <w:t>'không</w:t>
      </w:r>
      <w:r>
        <w:rPr>
          <w:color w:val="666666"/>
          <w:spacing w:val="-3"/>
          <w:w w:val="105"/>
        </w:rPr>
        <w:t> </w:t>
      </w:r>
      <w:r>
        <w:rPr>
          <w:color w:val="666666"/>
          <w:w w:val="105"/>
        </w:rPr>
        <w:t>cam</w:t>
      </w:r>
      <w:r>
        <w:rPr>
          <w:color w:val="666666"/>
          <w:spacing w:val="-2"/>
          <w:w w:val="105"/>
        </w:rPr>
        <w:t> </w:t>
      </w:r>
      <w:r>
        <w:rPr>
          <w:color w:val="666666"/>
          <w:w w:val="105"/>
        </w:rPr>
        <w:t>kết'</w:t>
      </w:r>
      <w:r>
        <w:rPr>
          <w:color w:val="666666"/>
          <w:spacing w:val="-3"/>
          <w:w w:val="105"/>
        </w:rPr>
        <w:t> </w:t>
      </w:r>
      <w:r>
        <w:rPr>
          <w:color w:val="666666"/>
          <w:w w:val="105"/>
        </w:rPr>
        <w:t>tất</w:t>
      </w:r>
      <w:r>
        <w:rPr>
          <w:color w:val="666666"/>
          <w:spacing w:val="-3"/>
          <w:w w:val="105"/>
        </w:rPr>
        <w:t> </w:t>
      </w:r>
      <w:r>
        <w:rPr>
          <w:color w:val="666666"/>
          <w:w w:val="105"/>
        </w:rPr>
        <w:t>cả</w:t>
      </w:r>
      <w:r>
        <w:rPr>
          <w:color w:val="666666"/>
          <w:spacing w:val="-2"/>
          <w:w w:val="105"/>
        </w:rPr>
        <w:t> </w:t>
      </w:r>
      <w:r>
        <w:rPr>
          <w:color w:val="666666"/>
          <w:w w:val="105"/>
        </w:rPr>
        <w:t>các</w:t>
      </w:r>
      <w:r>
        <w:rPr>
          <w:color w:val="666666"/>
          <w:spacing w:val="-3"/>
          <w:w w:val="105"/>
        </w:rPr>
        <w:t> </w:t>
      </w:r>
      <w:r>
        <w:rPr>
          <w:color w:val="666666"/>
          <w:w w:val="105"/>
        </w:rPr>
        <w:t>thay</w:t>
      </w:r>
      <w:r>
        <w:rPr>
          <w:color w:val="666666"/>
          <w:spacing w:val="-2"/>
          <w:w w:val="105"/>
        </w:rPr>
        <w:t> </w:t>
      </w:r>
      <w:r>
        <w:rPr>
          <w:color w:val="666666"/>
          <w:w w:val="105"/>
        </w:rPr>
        <w:t>đổi</w:t>
      </w:r>
      <w:r>
        <w:rPr>
          <w:color w:val="666666"/>
          <w:spacing w:val="-3"/>
          <w:w w:val="105"/>
        </w:rPr>
        <w:t> </w:t>
      </w:r>
      <w:r>
        <w:rPr>
          <w:color w:val="666666"/>
          <w:w w:val="105"/>
        </w:rPr>
        <w:t>trong</w:t>
      </w:r>
      <w:r>
        <w:rPr>
          <w:color w:val="666666"/>
          <w:spacing w:val="-3"/>
          <w:w w:val="105"/>
        </w:rPr>
        <w:t> </w:t>
      </w:r>
      <w:r>
        <w:rPr>
          <w:color w:val="666666"/>
          <w:w w:val="105"/>
        </w:rPr>
        <w:t>cam</w:t>
      </w:r>
      <w:r>
        <w:rPr>
          <w:color w:val="666666"/>
          <w:spacing w:val="-2"/>
          <w:w w:val="105"/>
        </w:rPr>
        <w:t> </w:t>
      </w:r>
      <w:r>
        <w:rPr>
          <w:color w:val="666666"/>
          <w:w w:val="105"/>
        </w:rPr>
        <w:t>kết</w:t>
      </w:r>
      <w:r>
        <w:rPr>
          <w:color w:val="666666"/>
          <w:spacing w:val="-3"/>
          <w:w w:val="105"/>
        </w:rPr>
        <w:t> </w:t>
      </w:r>
      <w:r>
        <w:rPr>
          <w:color w:val="666666"/>
          <w:w w:val="105"/>
        </w:rPr>
        <w:t>này.</w:t>
      </w:r>
      <w:r>
        <w:rPr>
          <w:color w:val="666666"/>
          <w:spacing w:val="-2"/>
          <w:w w:val="105"/>
        </w:rPr>
        <w:t> </w:t>
      </w:r>
      <w:r>
        <w:rPr>
          <w:w w:val="105"/>
        </w:rPr>
        <w:t>$</w:t>
      </w:r>
      <w:r>
        <w:rPr>
          <w:spacing w:val="-3"/>
          <w:w w:val="105"/>
        </w:rPr>
        <w:t> </w:t>
      </w:r>
      <w:r>
        <w:rPr>
          <w:color w:val="C10BB8"/>
          <w:w w:val="105"/>
        </w:rPr>
        <w:t>git</w:t>
      </w:r>
      <w:r>
        <w:rPr>
          <w:color w:val="C10BB8"/>
          <w:spacing w:val="-3"/>
          <w:w w:val="105"/>
        </w:rPr>
        <w:t> </w:t>
      </w:r>
      <w:r>
        <w:rPr>
          <w:color w:val="C10BB8"/>
          <w:w w:val="105"/>
        </w:rPr>
        <w:t>status</w:t>
      </w:r>
    </w:p>
    <w:p>
      <w:pPr>
        <w:pStyle w:val="BodyText"/>
        <w:spacing w:line="398" w:lineRule="auto" w:before="99"/>
        <w:ind w:left="562" w:right="10182" w:hanging="107"/>
      </w:pPr>
      <w:r>
        <w:rPr>
          <w:color w:val="660033"/>
          <w:w w:val="105"/>
        </w:rPr>
        <w:t>-s</w:t>
      </w:r>
      <w:r>
        <w:rPr>
          <w:color w:val="660033"/>
          <w:spacing w:val="-8"/>
          <w:w w:val="105"/>
        </w:rPr>
        <w:t> </w:t>
      </w:r>
      <w:r>
        <w:rPr>
          <w:w w:val="105"/>
        </w:rPr>
        <w:t>M</w:t>
      </w:r>
      <w:r>
        <w:rPr>
          <w:spacing w:val="-7"/>
          <w:w w:val="105"/>
        </w:rPr>
        <w:t> </w:t>
      </w:r>
      <w:r>
        <w:rPr>
          <w:w w:val="105"/>
        </w:rPr>
        <w:t>db.sql</w:t>
      </w:r>
      <w:r>
        <w:rPr>
          <w:spacing w:val="-7"/>
          <w:w w:val="105"/>
        </w:rPr>
        <w:t> </w:t>
      </w:r>
      <w:r>
        <w:rPr>
          <w:w w:val="105"/>
        </w:rPr>
        <w:t>M</w:t>
      </w:r>
      <w:r>
        <w:rPr>
          <w:spacing w:val="-79"/>
          <w:w w:val="105"/>
        </w:rPr>
        <w:t> </w:t>
      </w:r>
      <w:r>
        <w:rPr>
          <w:w w:val="105"/>
        </w:rPr>
        <w:t>page.html</w:t>
      </w:r>
    </w:p>
    <w:p>
      <w:pPr>
        <w:pStyle w:val="BodyText"/>
        <w:spacing w:before="3"/>
        <w:ind w:left="562"/>
      </w:pPr>
      <w:r>
        <w:rPr>
          <w:w w:val="105"/>
        </w:rPr>
        <w:t>$</w:t>
      </w:r>
      <w:r>
        <w:rPr>
          <w:spacing w:val="-3"/>
          <w:w w:val="105"/>
        </w:rPr>
        <w:t> </w:t>
      </w:r>
      <w:r>
        <w:rPr>
          <w:color w:val="C10BB8"/>
          <w:w w:val="105"/>
        </w:rPr>
        <w:t>git</w:t>
      </w:r>
      <w:r>
        <w:rPr>
          <w:color w:val="C10BB8"/>
          <w:spacing w:val="-2"/>
          <w:w w:val="105"/>
        </w:rPr>
        <w:t> </w:t>
      </w:r>
      <w:r>
        <w:rPr>
          <w:color w:val="C10BB8"/>
          <w:w w:val="105"/>
        </w:rPr>
        <w:t>add</w:t>
      </w:r>
    </w:p>
    <w:p>
      <w:pPr>
        <w:pStyle w:val="BodyText"/>
        <w:spacing w:line="400" w:lineRule="auto" w:before="99"/>
        <w:ind w:left="455" w:right="4797"/>
      </w:pPr>
      <w:r>
        <w:rPr>
          <w:w w:val="105"/>
        </w:rPr>
        <w:t>db.sql</w:t>
      </w:r>
      <w:r>
        <w:rPr>
          <w:spacing w:val="-3"/>
          <w:w w:val="105"/>
        </w:rPr>
        <w:t> </w:t>
      </w:r>
      <w:r>
        <w:rPr>
          <w:color w:val="666666"/>
          <w:w w:val="105"/>
        </w:rPr>
        <w:t>#bây</w:t>
      </w:r>
      <w:r>
        <w:rPr>
          <w:color w:val="666666"/>
          <w:spacing w:val="-2"/>
          <w:w w:val="105"/>
        </w:rPr>
        <w:t> </w:t>
      </w:r>
      <w:r>
        <w:rPr>
          <w:color w:val="666666"/>
          <w:w w:val="105"/>
        </w:rPr>
        <w:t>giờ</w:t>
      </w:r>
      <w:r>
        <w:rPr>
          <w:color w:val="666666"/>
          <w:spacing w:val="-3"/>
          <w:w w:val="105"/>
        </w:rPr>
        <w:t> </w:t>
      </w:r>
      <w:r>
        <w:rPr>
          <w:color w:val="666666"/>
          <w:w w:val="105"/>
        </w:rPr>
        <w:t>chúng</w:t>
      </w:r>
      <w:r>
        <w:rPr>
          <w:color w:val="666666"/>
          <w:spacing w:val="-2"/>
          <w:w w:val="105"/>
        </w:rPr>
        <w:t> </w:t>
      </w:r>
      <w:r>
        <w:rPr>
          <w:color w:val="666666"/>
          <w:w w:val="105"/>
        </w:rPr>
        <w:t>ta</w:t>
      </w:r>
      <w:r>
        <w:rPr>
          <w:color w:val="666666"/>
          <w:spacing w:val="-2"/>
          <w:w w:val="105"/>
        </w:rPr>
        <w:t> </w:t>
      </w:r>
      <w:r>
        <w:rPr>
          <w:color w:val="666666"/>
          <w:w w:val="105"/>
        </w:rPr>
        <w:t>sẽ</w:t>
      </w:r>
      <w:r>
        <w:rPr>
          <w:color w:val="666666"/>
          <w:spacing w:val="-3"/>
          <w:w w:val="105"/>
        </w:rPr>
        <w:t> </w:t>
      </w:r>
      <w:r>
        <w:rPr>
          <w:color w:val="666666"/>
          <w:w w:val="105"/>
        </w:rPr>
        <w:t>tạo</w:t>
      </w:r>
      <w:r>
        <w:rPr>
          <w:color w:val="666666"/>
          <w:spacing w:val="-2"/>
          <w:w w:val="105"/>
        </w:rPr>
        <w:t> </w:t>
      </w:r>
      <w:r>
        <w:rPr>
          <w:color w:val="666666"/>
          <w:w w:val="105"/>
        </w:rPr>
        <w:t>các</w:t>
      </w:r>
      <w:r>
        <w:rPr>
          <w:color w:val="666666"/>
          <w:spacing w:val="-3"/>
          <w:w w:val="105"/>
        </w:rPr>
        <w:t> </w:t>
      </w:r>
      <w:r>
        <w:rPr>
          <w:color w:val="666666"/>
          <w:w w:val="105"/>
        </w:rPr>
        <w:t>cam</w:t>
      </w:r>
      <w:r>
        <w:rPr>
          <w:color w:val="666666"/>
          <w:spacing w:val="-2"/>
          <w:w w:val="105"/>
        </w:rPr>
        <w:t> </w:t>
      </w:r>
      <w:r>
        <w:rPr>
          <w:color w:val="666666"/>
          <w:w w:val="105"/>
        </w:rPr>
        <w:t>kết</w:t>
      </w:r>
      <w:r>
        <w:rPr>
          <w:color w:val="666666"/>
          <w:spacing w:val="-2"/>
          <w:w w:val="105"/>
        </w:rPr>
        <w:t> </w:t>
      </w:r>
      <w:r>
        <w:rPr>
          <w:color w:val="666666"/>
          <w:w w:val="105"/>
        </w:rPr>
        <w:t>theo</w:t>
      </w:r>
      <w:r>
        <w:rPr>
          <w:color w:val="666666"/>
          <w:spacing w:val="-3"/>
          <w:w w:val="105"/>
        </w:rPr>
        <w:t> </w:t>
      </w:r>
      <w:r>
        <w:rPr>
          <w:color w:val="666666"/>
          <w:w w:val="105"/>
        </w:rPr>
        <w:t>chủ</w:t>
      </w:r>
      <w:r>
        <w:rPr>
          <w:color w:val="666666"/>
          <w:spacing w:val="-2"/>
          <w:w w:val="105"/>
        </w:rPr>
        <w:t> </w:t>
      </w:r>
      <w:r>
        <w:rPr>
          <w:color w:val="666666"/>
          <w:w w:val="105"/>
        </w:rPr>
        <w:t>đề</w:t>
      </w:r>
      <w:r>
        <w:rPr>
          <w:color w:val="666666"/>
          <w:spacing w:val="-3"/>
          <w:w w:val="105"/>
        </w:rPr>
        <w:t> </w:t>
      </w:r>
      <w:r>
        <w:rPr>
          <w:color w:val="666666"/>
          <w:w w:val="105"/>
        </w:rPr>
        <w:t>nhỏ</w:t>
      </w:r>
      <w:r>
        <w:rPr>
          <w:color w:val="666666"/>
          <w:spacing w:val="-2"/>
          <w:w w:val="105"/>
        </w:rPr>
        <w:t> </w:t>
      </w:r>
      <w:r>
        <w:rPr>
          <w:color w:val="666666"/>
          <w:w w:val="105"/>
        </w:rPr>
        <w:t>hơn</w:t>
      </w:r>
      <w:r>
        <w:rPr>
          <w:color w:val="666666"/>
          <w:spacing w:val="-2"/>
          <w:w w:val="105"/>
        </w:rPr>
        <w:t> </w:t>
      </w:r>
      <w:r>
        <w:rPr>
          <w:w w:val="105"/>
        </w:rPr>
        <w:t>$</w:t>
      </w:r>
      <w:r>
        <w:rPr>
          <w:spacing w:val="-3"/>
          <w:w w:val="105"/>
        </w:rPr>
        <w:t> </w:t>
      </w:r>
      <w:r>
        <w:rPr>
          <w:color w:val="C10BB8"/>
          <w:w w:val="105"/>
        </w:rPr>
        <w:t>git</w:t>
      </w:r>
      <w:r>
        <w:rPr>
          <w:color w:val="C10BB8"/>
          <w:spacing w:val="-2"/>
          <w:w w:val="105"/>
        </w:rPr>
        <w:t> </w:t>
      </w:r>
      <w:r>
        <w:rPr>
          <w:color w:val="C10BB8"/>
          <w:w w:val="105"/>
        </w:rPr>
        <w:t>commit</w:t>
      </w:r>
      <w:r>
        <w:rPr>
          <w:color w:val="C10BB8"/>
          <w:spacing w:val="-3"/>
          <w:w w:val="105"/>
        </w:rPr>
        <w:t> </w:t>
      </w:r>
      <w:r>
        <w:rPr>
          <w:color w:val="660033"/>
          <w:w w:val="105"/>
        </w:rPr>
        <w:t>-m</w:t>
      </w:r>
      <w:r>
        <w:rPr>
          <w:color w:val="660033"/>
          <w:spacing w:val="-78"/>
          <w:w w:val="105"/>
        </w:rPr>
        <w:t> </w:t>
      </w:r>
      <w:r>
        <w:rPr>
          <w:color w:val="FF0000"/>
          <w:w w:val="105"/>
        </w:rPr>
        <w:t>"first</w:t>
      </w:r>
      <w:r>
        <w:rPr>
          <w:color w:val="FF0000"/>
          <w:spacing w:val="-2"/>
          <w:w w:val="105"/>
        </w:rPr>
        <w:t> </w:t>
      </w:r>
      <w:r>
        <w:rPr>
          <w:color w:val="FF0000"/>
          <w:w w:val="105"/>
        </w:rPr>
        <w:t>Draft:</w:t>
      </w:r>
      <w:r>
        <w:rPr>
          <w:color w:val="FF0000"/>
          <w:spacing w:val="-1"/>
          <w:w w:val="105"/>
        </w:rPr>
        <w:t> </w:t>
      </w:r>
      <w:r>
        <w:rPr>
          <w:color w:val="FF0000"/>
          <w:w w:val="105"/>
        </w:rPr>
        <w:t>db.sql"</w:t>
      </w:r>
      <w:r>
        <w:rPr>
          <w:color w:val="FF0000"/>
          <w:spacing w:val="-1"/>
          <w:w w:val="105"/>
        </w:rPr>
        <w:t> </w:t>
      </w:r>
      <w:r>
        <w:rPr>
          <w:w w:val="105"/>
        </w:rPr>
        <w:t>$</w:t>
      </w:r>
      <w:r>
        <w:rPr>
          <w:spacing w:val="-2"/>
          <w:w w:val="105"/>
        </w:rPr>
        <w:t> </w:t>
      </w:r>
      <w:r>
        <w:rPr>
          <w:color w:val="C10BB8"/>
          <w:w w:val="105"/>
        </w:rPr>
        <w:t>git</w:t>
      </w:r>
      <w:r>
        <w:rPr>
          <w:color w:val="C10BB8"/>
          <w:spacing w:val="-1"/>
          <w:w w:val="105"/>
        </w:rPr>
        <w:t> </w:t>
      </w:r>
      <w:r>
        <w:rPr>
          <w:color w:val="C10BB8"/>
          <w:w w:val="105"/>
        </w:rPr>
        <w:t>add</w:t>
      </w:r>
      <w:r>
        <w:rPr>
          <w:color w:val="C10BB8"/>
          <w:spacing w:val="-1"/>
          <w:w w:val="105"/>
        </w:rPr>
        <w:t> </w:t>
      </w:r>
      <w:r>
        <w:rPr>
          <w:w w:val="105"/>
        </w:rPr>
        <w:t>page.html</w:t>
      </w:r>
      <w:r>
        <w:rPr>
          <w:spacing w:val="-2"/>
          <w:w w:val="105"/>
        </w:rPr>
        <w:t> </w:t>
      </w:r>
      <w:r>
        <w:rPr>
          <w:w w:val="105"/>
        </w:rPr>
        <w:t>$</w:t>
      </w:r>
      <w:r>
        <w:rPr>
          <w:spacing w:val="-1"/>
          <w:w w:val="105"/>
        </w:rPr>
        <w:t> </w:t>
      </w:r>
      <w:r>
        <w:rPr>
          <w:color w:val="C10BB8"/>
          <w:w w:val="105"/>
        </w:rPr>
        <w:t>git</w:t>
      </w:r>
    </w:p>
    <w:p>
      <w:pPr>
        <w:pStyle w:val="BodyText"/>
        <w:ind w:left="455"/>
      </w:pPr>
      <w:r>
        <w:rPr>
          <w:color w:val="C10BB8"/>
          <w:w w:val="105"/>
        </w:rPr>
        <w:t>commit</w:t>
      </w:r>
      <w:r>
        <w:rPr>
          <w:color w:val="C10BB8"/>
          <w:spacing w:val="-3"/>
          <w:w w:val="105"/>
        </w:rPr>
        <w:t> </w:t>
      </w:r>
      <w:r>
        <w:rPr>
          <w:color w:val="660033"/>
          <w:w w:val="105"/>
        </w:rPr>
        <w:t>-m</w:t>
      </w:r>
      <w:r>
        <w:rPr>
          <w:color w:val="660033"/>
          <w:spacing w:val="-3"/>
          <w:w w:val="105"/>
        </w:rPr>
        <w:t> </w:t>
      </w:r>
      <w:r>
        <w:rPr>
          <w:color w:val="FF0000"/>
          <w:w w:val="105"/>
        </w:rPr>
        <w:t>"bản</w:t>
      </w:r>
      <w:r>
        <w:rPr>
          <w:color w:val="FF0000"/>
          <w:spacing w:val="-3"/>
          <w:w w:val="105"/>
        </w:rPr>
        <w:t> </w:t>
      </w:r>
      <w:r>
        <w:rPr>
          <w:color w:val="FF0000"/>
          <w:w w:val="105"/>
        </w:rPr>
        <w:t>nháp</w:t>
      </w:r>
      <w:r>
        <w:rPr>
          <w:color w:val="FF0000"/>
          <w:spacing w:val="-3"/>
          <w:w w:val="105"/>
        </w:rPr>
        <w:t> </w:t>
      </w:r>
      <w:r>
        <w:rPr>
          <w:color w:val="FF0000"/>
          <w:w w:val="105"/>
        </w:rPr>
        <w:t>đầu</w:t>
      </w:r>
    </w:p>
    <w:p>
      <w:pPr>
        <w:pStyle w:val="BodyText"/>
        <w:spacing w:before="98"/>
        <w:ind w:left="455"/>
      </w:pPr>
      <w:r>
        <w:rPr>
          <w:color w:val="FF0000"/>
          <w:w w:val="105"/>
        </w:rPr>
        <w:t>tiên:</w:t>
      </w:r>
      <w:r>
        <w:rPr>
          <w:color w:val="FF0000"/>
          <w:spacing w:val="-8"/>
          <w:w w:val="105"/>
        </w:rPr>
        <w:t> </w:t>
      </w:r>
      <w:r>
        <w:rPr>
          <w:color w:val="FF0000"/>
          <w:w w:val="105"/>
        </w:rPr>
        <w:t>page.html"</w:t>
      </w:r>
      <w:r>
        <w:rPr>
          <w:color w:val="FF0000"/>
          <w:spacing w:val="-7"/>
          <w:w w:val="105"/>
        </w:rPr>
        <w:t> </w:t>
      </w:r>
      <w:r>
        <w:rPr>
          <w:w w:val="105"/>
        </w:rPr>
        <w:t>$</w:t>
      </w:r>
      <w:r>
        <w:rPr>
          <w:spacing w:val="-8"/>
          <w:w w:val="105"/>
        </w:rPr>
        <w:t> </w:t>
      </w:r>
      <w:r>
        <w:rPr>
          <w:color w:val="C10BB8"/>
          <w:w w:val="105"/>
        </w:rPr>
        <w:t>git</w:t>
      </w:r>
      <w:r>
        <w:rPr>
          <w:color w:val="C10BB8"/>
          <w:spacing w:val="-7"/>
          <w:w w:val="105"/>
        </w:rPr>
        <w:t> </w:t>
      </w:r>
      <w:r>
        <w:rPr>
          <w:color w:val="C10BB8"/>
          <w:w w:val="105"/>
        </w:rPr>
        <w:t>rebase</w:t>
      </w:r>
      <w:r>
        <w:rPr>
          <w:color w:val="C10BB8"/>
          <w:spacing w:val="-8"/>
          <w:w w:val="105"/>
        </w:rPr>
        <w:t> </w:t>
      </w:r>
      <w:r>
        <w:rPr>
          <w:color w:val="660033"/>
          <w:w w:val="105"/>
        </w:rPr>
        <w:t>--continue</w:t>
      </w:r>
    </w:p>
    <w:p>
      <w:pPr>
        <w:pStyle w:val="BodyText"/>
        <w:rPr>
          <w:sz w:val="20"/>
        </w:rPr>
      </w:pPr>
    </w:p>
    <w:p>
      <w:pPr>
        <w:pStyle w:val="BodyText"/>
        <w:rPr>
          <w:sz w:val="20"/>
        </w:rPr>
      </w:pPr>
    </w:p>
    <w:p>
      <w:pPr>
        <w:pStyle w:val="BodyText"/>
        <w:rPr>
          <w:sz w:val="16"/>
        </w:rPr>
      </w:pPr>
    </w:p>
    <w:p>
      <w:pPr>
        <w:spacing w:before="91"/>
        <w:ind w:left="368" w:right="0" w:firstLine="0"/>
        <w:jc w:val="left"/>
        <w:rPr>
          <w:sz w:val="12"/>
        </w:rPr>
      </w:pPr>
      <w:r>
        <w:rPr>
          <w:sz w:val="12"/>
        </w:rPr>
        <w:t>Sau</w:t>
      </w:r>
      <w:r>
        <w:rPr>
          <w:spacing w:val="6"/>
          <w:sz w:val="12"/>
        </w:rPr>
        <w:t> </w:t>
      </w:r>
      <w:r>
        <w:rPr>
          <w:sz w:val="12"/>
        </w:rPr>
        <w:t>đó,</w:t>
      </w:r>
      <w:r>
        <w:rPr>
          <w:spacing w:val="7"/>
          <w:sz w:val="12"/>
        </w:rPr>
        <w:t> </w:t>
      </w:r>
      <w:r>
        <w:rPr>
          <w:sz w:val="12"/>
        </w:rPr>
        <w:t>bạn</w:t>
      </w:r>
      <w:r>
        <w:rPr>
          <w:spacing w:val="7"/>
          <w:sz w:val="12"/>
        </w:rPr>
        <w:t> </w:t>
      </w:r>
      <w:r>
        <w:rPr>
          <w:sz w:val="12"/>
        </w:rPr>
        <w:t>sẽ</w:t>
      </w:r>
      <w:r>
        <w:rPr>
          <w:spacing w:val="7"/>
          <w:sz w:val="12"/>
        </w:rPr>
        <w:t> </w:t>
      </w:r>
      <w:r>
        <w:rPr>
          <w:sz w:val="12"/>
        </w:rPr>
        <w:t>lặp</w:t>
      </w:r>
      <w:r>
        <w:rPr>
          <w:spacing w:val="7"/>
          <w:sz w:val="12"/>
        </w:rPr>
        <w:t> </w:t>
      </w:r>
      <w:r>
        <w:rPr>
          <w:sz w:val="12"/>
        </w:rPr>
        <w:t>lại</w:t>
      </w:r>
      <w:r>
        <w:rPr>
          <w:spacing w:val="7"/>
          <w:sz w:val="12"/>
        </w:rPr>
        <w:t> </w:t>
      </w:r>
      <w:r>
        <w:rPr>
          <w:sz w:val="12"/>
        </w:rPr>
        <w:t>các</w:t>
      </w:r>
      <w:r>
        <w:rPr>
          <w:spacing w:val="7"/>
          <w:sz w:val="12"/>
        </w:rPr>
        <w:t> </w:t>
      </w:r>
      <w:r>
        <w:rPr>
          <w:sz w:val="12"/>
        </w:rPr>
        <w:t>bước</w:t>
      </w:r>
      <w:r>
        <w:rPr>
          <w:spacing w:val="7"/>
          <w:sz w:val="12"/>
        </w:rPr>
        <w:t> </w:t>
      </w:r>
      <w:r>
        <w:rPr>
          <w:sz w:val="12"/>
        </w:rPr>
        <w:t>đó</w:t>
      </w:r>
      <w:r>
        <w:rPr>
          <w:spacing w:val="7"/>
          <w:sz w:val="12"/>
        </w:rPr>
        <w:t> </w:t>
      </w:r>
      <w:r>
        <w:rPr>
          <w:sz w:val="12"/>
        </w:rPr>
        <w:t>cho</w:t>
      </w:r>
      <w:r>
        <w:rPr>
          <w:spacing w:val="7"/>
          <w:sz w:val="12"/>
        </w:rPr>
        <w:t> </w:t>
      </w:r>
      <w:r>
        <w:rPr>
          <w:sz w:val="12"/>
        </w:rPr>
        <w:t>mỗi</w:t>
      </w:r>
      <w:r>
        <w:rPr>
          <w:spacing w:val="7"/>
          <w:sz w:val="12"/>
        </w:rPr>
        <w:t> </w:t>
      </w:r>
      <w:r>
        <w:rPr>
          <w:sz w:val="12"/>
        </w:rPr>
        <w:t>lần</w:t>
      </w:r>
      <w:r>
        <w:rPr>
          <w:spacing w:val="7"/>
          <w:sz w:val="12"/>
        </w:rPr>
        <w:t> </w:t>
      </w:r>
      <w:r>
        <w:rPr>
          <w:sz w:val="12"/>
        </w:rPr>
        <w:t>xác</w:t>
      </w:r>
      <w:r>
        <w:rPr>
          <w:spacing w:val="7"/>
          <w:sz w:val="12"/>
        </w:rPr>
        <w:t> </w:t>
      </w:r>
      <w:r>
        <w:rPr>
          <w:sz w:val="12"/>
        </w:rPr>
        <w:t>nhận.</w:t>
      </w:r>
      <w:r>
        <w:rPr>
          <w:spacing w:val="7"/>
          <w:sz w:val="12"/>
        </w:rPr>
        <w:t> </w:t>
      </w:r>
      <w:r>
        <w:rPr>
          <w:sz w:val="12"/>
        </w:rPr>
        <w:t>Cuối</w:t>
      </w:r>
      <w:r>
        <w:rPr>
          <w:spacing w:val="7"/>
          <w:sz w:val="12"/>
        </w:rPr>
        <w:t> </w:t>
      </w:r>
      <w:r>
        <w:rPr>
          <w:sz w:val="12"/>
        </w:rPr>
        <w:t>cùng,</w:t>
      </w:r>
      <w:r>
        <w:rPr>
          <w:spacing w:val="7"/>
          <w:sz w:val="12"/>
        </w:rPr>
        <w:t> </w:t>
      </w:r>
      <w:r>
        <w:rPr>
          <w:sz w:val="12"/>
        </w:rPr>
        <w:t>bạn</w:t>
      </w:r>
      <w:r>
        <w:rPr>
          <w:spacing w:val="7"/>
          <w:sz w:val="12"/>
        </w:rPr>
        <w:t> </w:t>
      </w:r>
      <w:r>
        <w:rPr>
          <w:sz w:val="12"/>
        </w:rPr>
        <w:t>có</w:t>
      </w:r>
      <w:r>
        <w:rPr>
          <w:spacing w:val="7"/>
          <w:sz w:val="12"/>
        </w:rPr>
        <w:t> </w:t>
      </w:r>
      <w:r>
        <w:rPr>
          <w:sz w:val="12"/>
        </w:rPr>
        <w:t>điều</w:t>
      </w:r>
      <w:r>
        <w:rPr>
          <w:spacing w:val="7"/>
          <w:sz w:val="12"/>
        </w:rPr>
        <w:t> </w:t>
      </w:r>
      <w:r>
        <w:rPr>
          <w:sz w:val="12"/>
        </w:rPr>
        <w:t>này:</w:t>
      </w:r>
    </w:p>
    <w:p>
      <w:pPr>
        <w:pStyle w:val="BodyText"/>
        <w:spacing w:before="7"/>
        <w:rPr>
          <w:sz w:val="21"/>
        </w:rPr>
      </w:pPr>
    </w:p>
    <w:p>
      <w:pPr>
        <w:pStyle w:val="BodyText"/>
        <w:spacing w:before="137"/>
        <w:ind w:left="455"/>
      </w:pPr>
      <w:r>
        <w:rPr>
          <w:w w:val="105"/>
        </w:rPr>
        <w:t>$</w:t>
      </w:r>
      <w:r>
        <w:rPr>
          <w:spacing w:val="-9"/>
          <w:w w:val="105"/>
        </w:rPr>
        <w:t> </w:t>
      </w:r>
      <w:r>
        <w:rPr>
          <w:color w:val="C10BB8"/>
          <w:w w:val="105"/>
        </w:rPr>
        <w:t>git</w:t>
      </w:r>
      <w:r>
        <w:rPr>
          <w:color w:val="C10BB8"/>
          <w:spacing w:val="-9"/>
          <w:w w:val="105"/>
        </w:rPr>
        <w:t> </w:t>
      </w:r>
      <w:r>
        <w:rPr>
          <w:color w:val="C10BB8"/>
          <w:w w:val="105"/>
        </w:rPr>
        <w:t>log</w:t>
      </w:r>
      <w:r>
        <w:rPr>
          <w:color w:val="C10BB8"/>
          <w:spacing w:val="-9"/>
          <w:w w:val="105"/>
        </w:rPr>
        <w:t> </w:t>
      </w:r>
      <w:r>
        <w:rPr>
          <w:color w:val="660033"/>
          <w:w w:val="105"/>
        </w:rPr>
        <w:t>--oneline</w:t>
      </w:r>
    </w:p>
    <w:p>
      <w:pPr>
        <w:pStyle w:val="BodyText"/>
        <w:spacing w:line="400" w:lineRule="auto" w:before="98"/>
        <w:ind w:left="454" w:right="7739"/>
      </w:pPr>
      <w:r>
        <w:rPr>
          <w:w w:val="105"/>
        </w:rPr>
        <w:t>0309336</w:t>
      </w:r>
      <w:r>
        <w:rPr>
          <w:spacing w:val="-6"/>
          <w:w w:val="105"/>
        </w:rPr>
        <w:t> </w:t>
      </w:r>
      <w:r>
        <w:rPr>
          <w:w w:val="105"/>
        </w:rPr>
        <w:t>db</w:t>
      </w:r>
      <w:r>
        <w:rPr>
          <w:spacing w:val="-6"/>
          <w:w w:val="105"/>
        </w:rPr>
        <w:t> </w:t>
      </w:r>
      <w:r>
        <w:rPr>
          <w:w w:val="105"/>
        </w:rPr>
        <w:t>công</w:t>
      </w:r>
      <w:r>
        <w:rPr>
          <w:spacing w:val="-6"/>
          <w:w w:val="105"/>
        </w:rPr>
        <w:t> </w:t>
      </w:r>
      <w:r>
        <w:rPr>
          <w:w w:val="105"/>
        </w:rPr>
        <w:t>việc</w:t>
      </w:r>
      <w:r>
        <w:rPr>
          <w:spacing w:val="-6"/>
          <w:w w:val="105"/>
        </w:rPr>
        <w:t> </w:t>
      </w:r>
      <w:r>
        <w:rPr>
          <w:w w:val="105"/>
        </w:rPr>
        <w:t>thêm:</w:t>
      </w:r>
      <w:r>
        <w:rPr>
          <w:spacing w:val="-6"/>
          <w:w w:val="105"/>
        </w:rPr>
        <w:t> </w:t>
      </w:r>
      <w:r>
        <w:rPr>
          <w:w w:val="105"/>
        </w:rPr>
        <w:t>logic.rb</w:t>
      </w:r>
      <w:r>
        <w:rPr>
          <w:spacing w:val="-6"/>
          <w:w w:val="105"/>
        </w:rPr>
        <w:t> </w:t>
      </w:r>
      <w:r>
        <w:rPr>
          <w:w w:val="105"/>
        </w:rPr>
        <w:t>06f81c9</w:t>
      </w:r>
      <w:r>
        <w:rPr>
          <w:spacing w:val="-78"/>
          <w:w w:val="105"/>
        </w:rPr>
        <w:t> </w:t>
      </w:r>
      <w:r>
        <w:rPr>
          <w:w w:val="105"/>
        </w:rPr>
        <w:t>db</w:t>
      </w:r>
      <w:r>
        <w:rPr>
          <w:spacing w:val="-3"/>
          <w:w w:val="105"/>
        </w:rPr>
        <w:t> </w:t>
      </w:r>
      <w:r>
        <w:rPr>
          <w:w w:val="105"/>
        </w:rPr>
        <w:t>công</w:t>
      </w:r>
      <w:r>
        <w:rPr>
          <w:spacing w:val="-2"/>
          <w:w w:val="105"/>
        </w:rPr>
        <w:t> </w:t>
      </w:r>
      <w:r>
        <w:rPr>
          <w:w w:val="105"/>
        </w:rPr>
        <w:t>việc</w:t>
      </w:r>
      <w:r>
        <w:rPr>
          <w:spacing w:val="-2"/>
          <w:w w:val="105"/>
        </w:rPr>
        <w:t> </w:t>
      </w:r>
      <w:r>
        <w:rPr>
          <w:w w:val="105"/>
        </w:rPr>
        <w:t>thêm:</w:t>
      </w:r>
      <w:r>
        <w:rPr>
          <w:spacing w:val="-2"/>
          <w:w w:val="105"/>
        </w:rPr>
        <w:t> </w:t>
      </w:r>
      <w:r>
        <w:rPr>
          <w:w w:val="105"/>
        </w:rPr>
        <w:t>db.sql</w:t>
      </w:r>
      <w:r>
        <w:rPr>
          <w:spacing w:val="-2"/>
          <w:w w:val="105"/>
        </w:rPr>
        <w:t> </w:t>
      </w:r>
      <w:r>
        <w:rPr>
          <w:w w:val="105"/>
        </w:rPr>
        <w:t>3264de2</w:t>
      </w:r>
      <w:r>
        <w:rPr>
          <w:spacing w:val="-3"/>
          <w:w w:val="105"/>
        </w:rPr>
        <w:t> </w:t>
      </w:r>
      <w:r>
        <w:rPr>
          <w:w w:val="105"/>
        </w:rPr>
        <w:t>thêm</w:t>
      </w:r>
    </w:p>
    <w:p>
      <w:pPr>
        <w:pStyle w:val="BodyText"/>
        <w:spacing w:line="400" w:lineRule="auto"/>
        <w:ind w:left="449" w:right="7662"/>
      </w:pPr>
      <w:r>
        <w:rPr>
          <w:w w:val="105"/>
        </w:rPr>
        <w:t>các</w:t>
      </w:r>
      <w:r>
        <w:rPr>
          <w:spacing w:val="-6"/>
          <w:w w:val="105"/>
        </w:rPr>
        <w:t> </w:t>
      </w:r>
      <w:r>
        <w:rPr>
          <w:w w:val="105"/>
        </w:rPr>
        <w:t>mục</w:t>
      </w:r>
      <w:r>
        <w:rPr>
          <w:spacing w:val="-5"/>
          <w:w w:val="105"/>
        </w:rPr>
        <w:t> </w:t>
      </w:r>
      <w:r>
        <w:rPr>
          <w:w w:val="105"/>
        </w:rPr>
        <w:t>việc</w:t>
      </w:r>
      <w:r>
        <w:rPr>
          <w:spacing w:val="-5"/>
          <w:w w:val="105"/>
        </w:rPr>
        <w:t> </w:t>
      </w:r>
      <w:r>
        <w:rPr>
          <w:w w:val="105"/>
        </w:rPr>
        <w:t>cần</w:t>
      </w:r>
      <w:r>
        <w:rPr>
          <w:spacing w:val="-5"/>
          <w:w w:val="105"/>
        </w:rPr>
        <w:t> </w:t>
      </w:r>
      <w:r>
        <w:rPr>
          <w:w w:val="105"/>
        </w:rPr>
        <w:t>làm:</w:t>
      </w:r>
      <w:r>
        <w:rPr>
          <w:spacing w:val="-5"/>
          <w:w w:val="105"/>
        </w:rPr>
        <w:t> </w:t>
      </w:r>
      <w:r>
        <w:rPr>
          <w:w w:val="105"/>
        </w:rPr>
        <w:t>page.html</w:t>
      </w:r>
      <w:r>
        <w:rPr>
          <w:spacing w:val="-5"/>
          <w:w w:val="105"/>
        </w:rPr>
        <w:t> </w:t>
      </w:r>
      <w:r>
        <w:rPr>
          <w:w w:val="105"/>
        </w:rPr>
        <w:t>675a02b</w:t>
      </w:r>
      <w:r>
        <w:rPr>
          <w:spacing w:val="-5"/>
          <w:w w:val="105"/>
        </w:rPr>
        <w:t> </w:t>
      </w:r>
      <w:r>
        <w:rPr>
          <w:w w:val="105"/>
        </w:rPr>
        <w:t>thêm</w:t>
      </w:r>
      <w:r>
        <w:rPr>
          <w:spacing w:val="-79"/>
          <w:w w:val="105"/>
        </w:rPr>
        <w:t> </w:t>
      </w:r>
      <w:r>
        <w:rPr>
          <w:w w:val="105"/>
        </w:rPr>
        <w:t>các mục việc cần làm: logic.rb 272c674 bản</w:t>
      </w:r>
      <w:r>
        <w:rPr>
          <w:spacing w:val="1"/>
          <w:w w:val="105"/>
        </w:rPr>
        <w:t> </w:t>
      </w:r>
      <w:r>
        <w:rPr>
          <w:w w:val="105"/>
        </w:rPr>
        <w:t>nháp</w:t>
      </w:r>
      <w:r>
        <w:rPr>
          <w:spacing w:val="-2"/>
          <w:w w:val="105"/>
        </w:rPr>
        <w:t> </w:t>
      </w:r>
      <w:r>
        <w:rPr>
          <w:w w:val="105"/>
        </w:rPr>
        <w:t>đầu</w:t>
      </w:r>
      <w:r>
        <w:rPr>
          <w:spacing w:val="-2"/>
          <w:w w:val="105"/>
        </w:rPr>
        <w:t> </w:t>
      </w:r>
      <w:r>
        <w:rPr>
          <w:w w:val="105"/>
        </w:rPr>
        <w:t>tiên:</w:t>
      </w:r>
      <w:r>
        <w:rPr>
          <w:spacing w:val="-2"/>
          <w:w w:val="105"/>
        </w:rPr>
        <w:t> </w:t>
      </w:r>
      <w:r>
        <w:rPr>
          <w:w w:val="105"/>
        </w:rPr>
        <w:t>page.html</w:t>
      </w:r>
      <w:r>
        <w:rPr>
          <w:spacing w:val="-2"/>
          <w:w w:val="105"/>
        </w:rPr>
        <w:t> </w:t>
      </w:r>
      <w:r>
        <w:rPr>
          <w:w w:val="105"/>
        </w:rPr>
        <w:t>08c275d</w:t>
      </w:r>
      <w:r>
        <w:rPr>
          <w:spacing w:val="-2"/>
          <w:w w:val="105"/>
        </w:rPr>
        <w:t> </w:t>
      </w:r>
      <w:r>
        <w:rPr>
          <w:w w:val="105"/>
        </w:rPr>
        <w:t>bản</w:t>
      </w:r>
    </w:p>
    <w:p>
      <w:pPr>
        <w:pStyle w:val="BodyText"/>
        <w:spacing w:line="147" w:lineRule="exact"/>
        <w:ind w:left="454"/>
      </w:pPr>
      <w:r>
        <w:rPr>
          <w:w w:val="105"/>
        </w:rPr>
        <w:t>nháp</w:t>
      </w:r>
      <w:r>
        <w:rPr>
          <w:spacing w:val="-3"/>
          <w:w w:val="105"/>
        </w:rPr>
        <w:t> </w:t>
      </w:r>
      <w:r>
        <w:rPr>
          <w:w w:val="105"/>
        </w:rPr>
        <w:t>đầu</w:t>
      </w:r>
      <w:r>
        <w:rPr>
          <w:spacing w:val="-3"/>
          <w:w w:val="105"/>
        </w:rPr>
        <w:t> </w:t>
      </w:r>
      <w:r>
        <w:rPr>
          <w:w w:val="105"/>
        </w:rPr>
        <w:t>tiên:</w:t>
      </w:r>
      <w:r>
        <w:rPr>
          <w:spacing w:val="-2"/>
          <w:w w:val="105"/>
        </w:rPr>
        <w:t> </w:t>
      </w:r>
      <w:r>
        <w:rPr>
          <w:w w:val="105"/>
        </w:rPr>
        <w:t>db</w:t>
      </w:r>
      <w:r>
        <w:rPr>
          <w:spacing w:val="-3"/>
          <w:w w:val="105"/>
        </w:rPr>
        <w:t> </w:t>
      </w:r>
      <w:r>
        <w:rPr>
          <w:w w:val="105"/>
        </w:rPr>
        <w:t>.sql</w:t>
      </w:r>
    </w:p>
    <w:p>
      <w:pPr>
        <w:pStyle w:val="BodyText"/>
        <w:rPr>
          <w:sz w:val="20"/>
        </w:rPr>
      </w:pPr>
    </w:p>
    <w:p>
      <w:pPr>
        <w:pStyle w:val="BodyText"/>
        <w:spacing w:before="4"/>
        <w:rPr>
          <w:sz w:val="22"/>
        </w:rPr>
      </w:pPr>
    </w:p>
    <w:p>
      <w:pPr>
        <w:spacing w:before="0"/>
        <w:ind w:left="386" w:right="0" w:firstLine="0"/>
        <w:jc w:val="left"/>
        <w:rPr>
          <w:sz w:val="12"/>
        </w:rPr>
      </w:pPr>
      <w:r>
        <w:rPr>
          <w:sz w:val="12"/>
        </w:rPr>
        <w:t>Bây</w:t>
      </w:r>
      <w:r>
        <w:rPr>
          <w:spacing w:val="6"/>
          <w:sz w:val="12"/>
        </w:rPr>
        <w:t> </w:t>
      </w:r>
      <w:r>
        <w:rPr>
          <w:sz w:val="12"/>
        </w:rPr>
        <w:t>giờ</w:t>
      </w:r>
      <w:r>
        <w:rPr>
          <w:spacing w:val="7"/>
          <w:sz w:val="12"/>
        </w:rPr>
        <w:t> </w:t>
      </w:r>
      <w:r>
        <w:rPr>
          <w:sz w:val="12"/>
        </w:rPr>
        <w:t>chúng</w:t>
      </w:r>
      <w:r>
        <w:rPr>
          <w:spacing w:val="7"/>
          <w:sz w:val="12"/>
        </w:rPr>
        <w:t> </w:t>
      </w:r>
      <w:r>
        <w:rPr>
          <w:sz w:val="12"/>
        </w:rPr>
        <w:t>ta</w:t>
      </w:r>
      <w:r>
        <w:rPr>
          <w:spacing w:val="7"/>
          <w:sz w:val="12"/>
        </w:rPr>
        <w:t> </w:t>
      </w:r>
      <w:r>
        <w:rPr>
          <w:sz w:val="12"/>
        </w:rPr>
        <w:t>chạy</w:t>
      </w:r>
      <w:r>
        <w:rPr>
          <w:spacing w:val="7"/>
          <w:sz w:val="12"/>
        </w:rPr>
        <w:t> </w:t>
      </w:r>
      <w:r>
        <w:rPr>
          <w:sz w:val="12"/>
        </w:rPr>
        <w:t>rebase</w:t>
      </w:r>
      <w:r>
        <w:rPr>
          <w:spacing w:val="7"/>
          <w:sz w:val="12"/>
        </w:rPr>
        <w:t> </w:t>
      </w:r>
      <w:r>
        <w:rPr>
          <w:sz w:val="12"/>
        </w:rPr>
        <w:t>một</w:t>
      </w:r>
      <w:r>
        <w:rPr>
          <w:spacing w:val="7"/>
          <w:sz w:val="12"/>
        </w:rPr>
        <w:t> </w:t>
      </w:r>
      <w:r>
        <w:rPr>
          <w:sz w:val="12"/>
        </w:rPr>
        <w:t>lần</w:t>
      </w:r>
      <w:r>
        <w:rPr>
          <w:spacing w:val="7"/>
          <w:sz w:val="12"/>
        </w:rPr>
        <w:t> </w:t>
      </w:r>
      <w:r>
        <w:rPr>
          <w:sz w:val="12"/>
        </w:rPr>
        <w:t>nữa</w:t>
      </w:r>
      <w:r>
        <w:rPr>
          <w:spacing w:val="7"/>
          <w:sz w:val="12"/>
        </w:rPr>
        <w:t> </w:t>
      </w:r>
      <w:r>
        <w:rPr>
          <w:sz w:val="12"/>
        </w:rPr>
        <w:t>để</w:t>
      </w:r>
      <w:r>
        <w:rPr>
          <w:spacing w:val="7"/>
          <w:sz w:val="12"/>
        </w:rPr>
        <w:t> </w:t>
      </w:r>
      <w:r>
        <w:rPr>
          <w:sz w:val="12"/>
        </w:rPr>
        <w:t>sắp</w:t>
      </w:r>
      <w:r>
        <w:rPr>
          <w:spacing w:val="7"/>
          <w:sz w:val="12"/>
        </w:rPr>
        <w:t> </w:t>
      </w:r>
      <w:r>
        <w:rPr>
          <w:sz w:val="12"/>
        </w:rPr>
        <w:t>xếp</w:t>
      </w:r>
      <w:r>
        <w:rPr>
          <w:spacing w:val="7"/>
          <w:sz w:val="12"/>
        </w:rPr>
        <w:t> </w:t>
      </w:r>
      <w:r>
        <w:rPr>
          <w:sz w:val="12"/>
        </w:rPr>
        <w:t>lại</w:t>
      </w:r>
      <w:r>
        <w:rPr>
          <w:spacing w:val="7"/>
          <w:sz w:val="12"/>
        </w:rPr>
        <w:t> </w:t>
      </w:r>
      <w:r>
        <w:rPr>
          <w:sz w:val="12"/>
        </w:rPr>
        <w:t>và</w:t>
      </w:r>
      <w:r>
        <w:rPr>
          <w:spacing w:val="7"/>
          <w:sz w:val="12"/>
        </w:rPr>
        <w:t> </w:t>
      </w:r>
      <w:r>
        <w:rPr>
          <w:sz w:val="12"/>
        </w:rPr>
        <w:t>sắp</w:t>
      </w:r>
      <w:r>
        <w:rPr>
          <w:spacing w:val="7"/>
          <w:sz w:val="12"/>
        </w:rPr>
        <w:t> </w:t>
      </w:r>
      <w:r>
        <w:rPr>
          <w:sz w:val="12"/>
        </w:rPr>
        <w:t>xếp</w:t>
      </w:r>
      <w:r>
        <w:rPr>
          <w:spacing w:val="7"/>
          <w:sz w:val="12"/>
        </w:rPr>
        <w:t> </w:t>
      </w:r>
      <w:r>
        <w:rPr>
          <w:sz w:val="12"/>
        </w:rPr>
        <w:t>lại:</w:t>
      </w:r>
    </w:p>
    <w:p>
      <w:pPr>
        <w:pStyle w:val="BodyText"/>
        <w:spacing w:before="7"/>
        <w:rPr>
          <w:sz w:val="21"/>
        </w:rPr>
      </w:pPr>
    </w:p>
    <w:p>
      <w:pPr>
        <w:pStyle w:val="BodyText"/>
        <w:spacing w:before="137"/>
        <w:ind w:left="455"/>
      </w:pPr>
      <w:r>
        <w:rPr>
          <w:color w:val="666666"/>
          <w:w w:val="105"/>
        </w:rPr>
        <w:t>$</w:t>
      </w:r>
      <w:r>
        <w:rPr>
          <w:color w:val="666666"/>
          <w:spacing w:val="-3"/>
          <w:w w:val="105"/>
        </w:rPr>
        <w:t> </w:t>
      </w:r>
      <w:r>
        <w:rPr>
          <w:color w:val="C10BB8"/>
          <w:w w:val="105"/>
        </w:rPr>
        <w:t>git</w:t>
      </w:r>
      <w:r>
        <w:rPr>
          <w:color w:val="C10BB8"/>
          <w:spacing w:val="-3"/>
          <w:w w:val="105"/>
        </w:rPr>
        <w:t> </w:t>
      </w:r>
      <w:r>
        <w:rPr>
          <w:color w:val="C10BB8"/>
          <w:w w:val="105"/>
        </w:rPr>
        <w:t>rebase</w:t>
      </w:r>
      <w:r>
        <w:rPr>
          <w:color w:val="C10BB8"/>
          <w:spacing w:val="-2"/>
          <w:w w:val="105"/>
        </w:rPr>
        <w:t> </w:t>
      </w:r>
      <w:r>
        <w:rPr>
          <w:color w:val="660033"/>
          <w:w w:val="105"/>
        </w:rPr>
        <w:t>-i</w:t>
      </w:r>
      <w:r>
        <w:rPr>
          <w:color w:val="660033"/>
          <w:spacing w:val="-3"/>
          <w:w w:val="105"/>
        </w:rPr>
        <w:t> </w:t>
      </w:r>
      <w:r>
        <w:rPr>
          <w:w w:val="105"/>
        </w:rPr>
        <w:t>master</w:t>
      </w:r>
    </w:p>
    <w:p>
      <w:pPr>
        <w:pStyle w:val="BodyText"/>
        <w:spacing w:before="10"/>
        <w:rPr>
          <w:sz w:val="29"/>
        </w:rPr>
      </w:pPr>
    </w:p>
    <w:p>
      <w:pPr>
        <w:pStyle w:val="BodyText"/>
        <w:spacing w:before="7"/>
        <w:rPr>
          <w:sz w:val="10"/>
        </w:rPr>
      </w:pPr>
    </w:p>
    <w:p>
      <w:pPr>
        <w:spacing w:before="0"/>
        <w:ind w:left="368" w:right="0" w:firstLine="0"/>
        <w:jc w:val="left"/>
        <w:rPr>
          <w:sz w:val="9"/>
        </w:rPr>
      </w:pPr>
      <w:r>
        <w:rPr>
          <w:sz w:val="9"/>
        </w:rPr>
        <w:t>Điều</w:t>
      </w:r>
      <w:r>
        <w:rPr>
          <w:spacing w:val="-3"/>
          <w:sz w:val="9"/>
        </w:rPr>
        <w:t> </w:t>
      </w:r>
      <w:r>
        <w:rPr>
          <w:sz w:val="9"/>
        </w:rPr>
        <w:t>này</w:t>
      </w:r>
      <w:r>
        <w:rPr>
          <w:spacing w:val="-3"/>
          <w:sz w:val="9"/>
        </w:rPr>
        <w:t> </w:t>
      </w:r>
      <w:r>
        <w:rPr>
          <w:sz w:val="9"/>
        </w:rPr>
        <w:t>sẽ</w:t>
      </w:r>
      <w:r>
        <w:rPr>
          <w:spacing w:val="-3"/>
          <w:sz w:val="9"/>
        </w:rPr>
        <w:t> </w:t>
      </w:r>
      <w:r>
        <w:rPr>
          <w:sz w:val="9"/>
        </w:rPr>
        <w:t>được</w:t>
      </w:r>
      <w:r>
        <w:rPr>
          <w:spacing w:val="-3"/>
          <w:sz w:val="9"/>
        </w:rPr>
        <w:t> </w:t>
      </w:r>
      <w:r>
        <w:rPr>
          <w:sz w:val="9"/>
        </w:rPr>
        <w:t>hiển</w:t>
      </w:r>
      <w:r>
        <w:rPr>
          <w:spacing w:val="-3"/>
          <w:sz w:val="9"/>
        </w:rPr>
        <w:t> </w:t>
      </w:r>
      <w:r>
        <w:rPr>
          <w:sz w:val="9"/>
        </w:rPr>
        <w:t>thị</w:t>
      </w:r>
      <w:r>
        <w:rPr>
          <w:spacing w:val="-3"/>
          <w:sz w:val="9"/>
        </w:rPr>
        <w:t> </w:t>
      </w:r>
      <w:r>
        <w:rPr>
          <w:sz w:val="9"/>
        </w:rPr>
        <w:t>trong</w:t>
      </w:r>
      <w:r>
        <w:rPr>
          <w:spacing w:val="-3"/>
          <w:sz w:val="9"/>
        </w:rPr>
        <w:t> </w:t>
      </w:r>
      <w:r>
        <w:rPr>
          <w:sz w:val="9"/>
        </w:rPr>
        <w:t>trình</w:t>
      </w:r>
      <w:r>
        <w:rPr>
          <w:spacing w:val="-3"/>
          <w:sz w:val="9"/>
        </w:rPr>
        <w:t> </w:t>
      </w:r>
      <w:r>
        <w:rPr>
          <w:sz w:val="9"/>
        </w:rPr>
        <w:t>soạn</w:t>
      </w:r>
      <w:r>
        <w:rPr>
          <w:spacing w:val="-2"/>
          <w:sz w:val="9"/>
        </w:rPr>
        <w:t> </w:t>
      </w:r>
      <w:r>
        <w:rPr>
          <w:sz w:val="9"/>
        </w:rPr>
        <w:t>thảo</w:t>
      </w:r>
      <w:r>
        <w:rPr>
          <w:spacing w:val="-3"/>
          <w:sz w:val="9"/>
        </w:rPr>
        <w:t> </w:t>
      </w:r>
      <w:r>
        <w:rPr>
          <w:sz w:val="9"/>
        </w:rPr>
        <w:t>văn</w:t>
      </w:r>
      <w:r>
        <w:rPr>
          <w:spacing w:val="-3"/>
          <w:sz w:val="9"/>
        </w:rPr>
        <w:t> </w:t>
      </w:r>
      <w:r>
        <w:rPr>
          <w:sz w:val="9"/>
        </w:rPr>
        <w:t>bản:</w:t>
      </w:r>
    </w:p>
    <w:p>
      <w:pPr>
        <w:pStyle w:val="BodyText"/>
        <w:spacing w:before="3"/>
        <w:rPr>
          <w:sz w:val="26"/>
        </w:rPr>
      </w:pPr>
    </w:p>
    <w:p>
      <w:pPr>
        <w:pStyle w:val="BodyText"/>
        <w:spacing w:before="138"/>
        <w:ind w:left="456"/>
      </w:pPr>
      <w:r>
        <w:rPr>
          <w:w w:val="105"/>
        </w:rPr>
        <w:t>chọn</w:t>
      </w:r>
      <w:r>
        <w:rPr>
          <w:spacing w:val="-4"/>
          <w:w w:val="105"/>
        </w:rPr>
        <w:t> </w:t>
      </w:r>
      <w:r>
        <w:rPr>
          <w:w w:val="105"/>
        </w:rPr>
        <w:t>08c275d</w:t>
      </w:r>
      <w:r>
        <w:rPr>
          <w:spacing w:val="-3"/>
          <w:w w:val="105"/>
        </w:rPr>
        <w:t> </w:t>
      </w:r>
      <w:r>
        <w:rPr>
          <w:w w:val="105"/>
        </w:rPr>
        <w:t>bản</w:t>
      </w:r>
      <w:r>
        <w:rPr>
          <w:spacing w:val="-3"/>
          <w:w w:val="105"/>
        </w:rPr>
        <w:t> </w:t>
      </w:r>
      <w:r>
        <w:rPr>
          <w:w w:val="105"/>
        </w:rPr>
        <w:t>nháp</w:t>
      </w:r>
      <w:r>
        <w:rPr>
          <w:spacing w:val="-3"/>
          <w:w w:val="105"/>
        </w:rPr>
        <w:t> </w:t>
      </w:r>
      <w:r>
        <w:rPr>
          <w:w w:val="105"/>
        </w:rPr>
        <w:t>đầu</w:t>
      </w:r>
      <w:r>
        <w:rPr>
          <w:spacing w:val="-3"/>
          <w:w w:val="105"/>
        </w:rPr>
        <w:t> </w:t>
      </w:r>
      <w:r>
        <w:rPr>
          <w:w w:val="105"/>
        </w:rPr>
        <w:t>tiên:</w:t>
      </w:r>
      <w:r>
        <w:rPr>
          <w:spacing w:val="-3"/>
          <w:w w:val="105"/>
        </w:rPr>
        <w:t> </w:t>
      </w:r>
      <w:r>
        <w:rPr>
          <w:w w:val="105"/>
        </w:rPr>
        <w:t>db.sql</w:t>
      </w:r>
    </w:p>
    <w:p>
      <w:pPr>
        <w:pStyle w:val="BodyText"/>
        <w:spacing w:line="400" w:lineRule="auto" w:before="99"/>
        <w:ind w:left="456" w:right="7491"/>
      </w:pPr>
      <w:r>
        <w:rPr>
          <w:w w:val="105"/>
        </w:rPr>
        <w:t>chọn</w:t>
      </w:r>
      <w:r>
        <w:rPr>
          <w:spacing w:val="-6"/>
          <w:w w:val="105"/>
        </w:rPr>
        <w:t> </w:t>
      </w:r>
      <w:r>
        <w:rPr>
          <w:w w:val="105"/>
        </w:rPr>
        <w:t>272c674</w:t>
      </w:r>
      <w:r>
        <w:rPr>
          <w:spacing w:val="-5"/>
          <w:w w:val="105"/>
        </w:rPr>
        <w:t> </w:t>
      </w:r>
      <w:r>
        <w:rPr>
          <w:w w:val="105"/>
        </w:rPr>
        <w:t>bản</w:t>
      </w:r>
      <w:r>
        <w:rPr>
          <w:spacing w:val="-5"/>
          <w:w w:val="105"/>
        </w:rPr>
        <w:t> </w:t>
      </w:r>
      <w:r>
        <w:rPr>
          <w:w w:val="105"/>
        </w:rPr>
        <w:t>nháp</w:t>
      </w:r>
      <w:r>
        <w:rPr>
          <w:spacing w:val="-5"/>
          <w:w w:val="105"/>
        </w:rPr>
        <w:t> </w:t>
      </w:r>
      <w:r>
        <w:rPr>
          <w:w w:val="105"/>
        </w:rPr>
        <w:t>đầu</w:t>
      </w:r>
      <w:r>
        <w:rPr>
          <w:spacing w:val="-5"/>
          <w:w w:val="105"/>
        </w:rPr>
        <w:t> </w:t>
      </w:r>
      <w:r>
        <w:rPr>
          <w:w w:val="105"/>
        </w:rPr>
        <w:t>tiên:</w:t>
      </w:r>
      <w:r>
        <w:rPr>
          <w:spacing w:val="-5"/>
          <w:w w:val="105"/>
        </w:rPr>
        <w:t> </w:t>
      </w:r>
      <w:r>
        <w:rPr>
          <w:w w:val="105"/>
        </w:rPr>
        <w:t>page.html</w:t>
      </w:r>
      <w:r>
        <w:rPr>
          <w:spacing w:val="-5"/>
          <w:w w:val="105"/>
        </w:rPr>
        <w:t> </w:t>
      </w:r>
      <w:r>
        <w:rPr>
          <w:w w:val="105"/>
        </w:rPr>
        <w:t>chọn</w:t>
      </w:r>
      <w:r>
        <w:rPr>
          <w:spacing w:val="-79"/>
          <w:w w:val="105"/>
        </w:rPr>
        <w:t> </w:t>
      </w:r>
      <w:r>
        <w:rPr>
          <w:w w:val="105"/>
        </w:rPr>
        <w:t>675a02b</w:t>
      </w:r>
      <w:r>
        <w:rPr>
          <w:spacing w:val="-3"/>
          <w:w w:val="105"/>
        </w:rPr>
        <w:t> </w:t>
      </w:r>
      <w:r>
        <w:rPr>
          <w:w w:val="105"/>
        </w:rPr>
        <w:t>thêm</w:t>
      </w:r>
      <w:r>
        <w:rPr>
          <w:spacing w:val="-2"/>
          <w:w w:val="105"/>
        </w:rPr>
        <w:t> </w:t>
      </w:r>
      <w:r>
        <w:rPr>
          <w:w w:val="105"/>
        </w:rPr>
        <w:t>các</w:t>
      </w:r>
      <w:r>
        <w:rPr>
          <w:spacing w:val="-3"/>
          <w:w w:val="105"/>
        </w:rPr>
        <w:t> </w:t>
      </w:r>
      <w:r>
        <w:rPr>
          <w:w w:val="105"/>
        </w:rPr>
        <w:t>mục</w:t>
      </w:r>
      <w:r>
        <w:rPr>
          <w:spacing w:val="-2"/>
          <w:w w:val="105"/>
        </w:rPr>
        <w:t> </w:t>
      </w:r>
      <w:r>
        <w:rPr>
          <w:w w:val="105"/>
        </w:rPr>
        <w:t>việc</w:t>
      </w:r>
      <w:r>
        <w:rPr>
          <w:spacing w:val="-3"/>
          <w:w w:val="105"/>
        </w:rPr>
        <w:t> </w:t>
      </w:r>
      <w:r>
        <w:rPr>
          <w:w w:val="105"/>
        </w:rPr>
        <w:t>cần</w:t>
      </w:r>
      <w:r>
        <w:rPr>
          <w:spacing w:val="-2"/>
          <w:w w:val="105"/>
        </w:rPr>
        <w:t> </w:t>
      </w:r>
      <w:r>
        <w:rPr>
          <w:w w:val="105"/>
        </w:rPr>
        <w:t>làm:</w:t>
      </w:r>
      <w:r>
        <w:rPr>
          <w:spacing w:val="-3"/>
          <w:w w:val="105"/>
        </w:rPr>
        <w:t> </w:t>
      </w:r>
      <w:r>
        <w:rPr>
          <w:w w:val="105"/>
        </w:rPr>
        <w:t>logic.rb</w:t>
      </w:r>
    </w:p>
    <w:p>
      <w:pPr>
        <w:spacing w:after="0" w:line="400" w:lineRule="auto"/>
        <w:sectPr>
          <w:pgSz w:w="11900" w:h="16820"/>
          <w:pgMar w:header="110" w:footer="431" w:top="380" w:bottom="620" w:left="200" w:right="0"/>
        </w:sectPr>
      </w:pPr>
    </w:p>
    <w:p>
      <w:pPr>
        <w:pStyle w:val="BodyText"/>
        <w:spacing w:before="5"/>
        <w:rPr>
          <w:sz w:val="15"/>
        </w:rPr>
      </w:pPr>
      <w:r>
        <w:rPr/>
        <w:drawing>
          <wp:anchor distT="0" distB="0" distL="0" distR="0" allowOverlap="1" layoutInCell="1" locked="0" behindDoc="1" simplePos="0" relativeHeight="480188416">
            <wp:simplePos x="0" y="0"/>
            <wp:positionH relativeFrom="page">
              <wp:posOffset>354912</wp:posOffset>
            </wp:positionH>
            <wp:positionV relativeFrom="page">
              <wp:posOffset>359468</wp:posOffset>
            </wp:positionV>
            <wp:extent cx="6909570" cy="9925816"/>
            <wp:effectExtent l="0" t="0" r="0" b="0"/>
            <wp:wrapNone/>
            <wp:docPr id="149" name="image76.png"/>
            <wp:cNvGraphicFramePr>
              <a:graphicFrameLocks noChangeAspect="1"/>
            </wp:cNvGraphicFramePr>
            <a:graphic>
              <a:graphicData uri="http://schemas.openxmlformats.org/drawingml/2006/picture">
                <pic:pic>
                  <pic:nvPicPr>
                    <pic:cNvPr id="150" name="image76.png"/>
                    <pic:cNvPicPr/>
                  </pic:nvPicPr>
                  <pic:blipFill>
                    <a:blip r:embed="rId230" cstate="print"/>
                    <a:stretch>
                      <a:fillRect/>
                    </a:stretch>
                  </pic:blipFill>
                  <pic:spPr>
                    <a:xfrm>
                      <a:off x="0" y="0"/>
                      <a:ext cx="6909570" cy="9925816"/>
                    </a:xfrm>
                    <a:prstGeom prst="rect">
                      <a:avLst/>
                    </a:prstGeom>
                  </pic:spPr>
                </pic:pic>
              </a:graphicData>
            </a:graphic>
          </wp:anchor>
        </w:drawing>
      </w:r>
    </w:p>
    <w:p>
      <w:pPr>
        <w:spacing w:line="434" w:lineRule="auto" w:before="134"/>
        <w:ind w:left="456" w:right="7183" w:firstLine="0"/>
        <w:jc w:val="left"/>
        <w:rPr>
          <w:sz w:val="12"/>
        </w:rPr>
      </w:pPr>
      <w:r>
        <w:rPr>
          <w:w w:val="105"/>
          <w:sz w:val="12"/>
        </w:rPr>
        <w:t>chọn</w:t>
      </w:r>
      <w:r>
        <w:rPr>
          <w:spacing w:val="-5"/>
          <w:w w:val="105"/>
          <w:sz w:val="12"/>
        </w:rPr>
        <w:t> </w:t>
      </w:r>
      <w:r>
        <w:rPr>
          <w:w w:val="105"/>
          <w:sz w:val="12"/>
        </w:rPr>
        <w:t>3264de2</w:t>
      </w:r>
      <w:r>
        <w:rPr>
          <w:spacing w:val="-5"/>
          <w:w w:val="105"/>
          <w:sz w:val="12"/>
        </w:rPr>
        <w:t> </w:t>
      </w:r>
      <w:r>
        <w:rPr>
          <w:w w:val="105"/>
          <w:sz w:val="12"/>
        </w:rPr>
        <w:t>thêm</w:t>
      </w:r>
      <w:r>
        <w:rPr>
          <w:spacing w:val="-5"/>
          <w:w w:val="105"/>
          <w:sz w:val="12"/>
        </w:rPr>
        <w:t> </w:t>
      </w:r>
      <w:r>
        <w:rPr>
          <w:w w:val="105"/>
          <w:sz w:val="12"/>
        </w:rPr>
        <w:t>các</w:t>
      </w:r>
      <w:r>
        <w:rPr>
          <w:spacing w:val="-4"/>
          <w:w w:val="105"/>
          <w:sz w:val="12"/>
        </w:rPr>
        <w:t> </w:t>
      </w:r>
      <w:r>
        <w:rPr>
          <w:w w:val="105"/>
          <w:sz w:val="12"/>
        </w:rPr>
        <w:t>mục</w:t>
      </w:r>
      <w:r>
        <w:rPr>
          <w:spacing w:val="-5"/>
          <w:w w:val="105"/>
          <w:sz w:val="12"/>
        </w:rPr>
        <w:t> </w:t>
      </w:r>
      <w:r>
        <w:rPr>
          <w:w w:val="105"/>
          <w:sz w:val="12"/>
        </w:rPr>
        <w:t>việc</w:t>
      </w:r>
      <w:r>
        <w:rPr>
          <w:spacing w:val="-5"/>
          <w:w w:val="105"/>
          <w:sz w:val="12"/>
        </w:rPr>
        <w:t> </w:t>
      </w:r>
      <w:r>
        <w:rPr>
          <w:w w:val="105"/>
          <w:sz w:val="12"/>
        </w:rPr>
        <w:t>cần</w:t>
      </w:r>
      <w:r>
        <w:rPr>
          <w:spacing w:val="-4"/>
          <w:w w:val="105"/>
          <w:sz w:val="12"/>
        </w:rPr>
        <w:t> </w:t>
      </w:r>
      <w:r>
        <w:rPr>
          <w:w w:val="105"/>
          <w:sz w:val="12"/>
        </w:rPr>
        <w:t>làm:</w:t>
      </w:r>
      <w:r>
        <w:rPr>
          <w:spacing w:val="-5"/>
          <w:w w:val="105"/>
          <w:sz w:val="12"/>
        </w:rPr>
        <w:t> </w:t>
      </w:r>
      <w:r>
        <w:rPr>
          <w:w w:val="105"/>
          <w:sz w:val="12"/>
        </w:rPr>
        <w:t>page.html</w:t>
      </w:r>
      <w:r>
        <w:rPr>
          <w:spacing w:val="-5"/>
          <w:w w:val="105"/>
          <w:sz w:val="12"/>
        </w:rPr>
        <w:t> </w:t>
      </w:r>
      <w:r>
        <w:rPr>
          <w:w w:val="105"/>
          <w:sz w:val="12"/>
        </w:rPr>
        <w:t>chọn</w:t>
      </w:r>
      <w:r>
        <w:rPr>
          <w:spacing w:val="-72"/>
          <w:w w:val="105"/>
          <w:sz w:val="12"/>
        </w:rPr>
        <w:t> </w:t>
      </w:r>
      <w:r>
        <w:rPr>
          <w:w w:val="105"/>
          <w:sz w:val="12"/>
        </w:rPr>
        <w:t>06f81c9 db việc thêm các công việc: db.sql chọn</w:t>
      </w:r>
      <w:r>
        <w:rPr>
          <w:spacing w:val="1"/>
          <w:w w:val="105"/>
          <w:sz w:val="12"/>
        </w:rPr>
        <w:t> </w:t>
      </w:r>
      <w:r>
        <w:rPr>
          <w:w w:val="105"/>
          <w:sz w:val="12"/>
        </w:rPr>
        <w:t>0309336</w:t>
      </w:r>
      <w:r>
        <w:rPr>
          <w:spacing w:val="-3"/>
          <w:w w:val="105"/>
          <w:sz w:val="12"/>
        </w:rPr>
        <w:t> </w:t>
      </w:r>
      <w:r>
        <w:rPr>
          <w:w w:val="105"/>
          <w:sz w:val="12"/>
        </w:rPr>
        <w:t>db</w:t>
      </w:r>
      <w:r>
        <w:rPr>
          <w:spacing w:val="-3"/>
          <w:w w:val="105"/>
          <w:sz w:val="12"/>
        </w:rPr>
        <w:t> </w:t>
      </w:r>
      <w:r>
        <w:rPr>
          <w:w w:val="105"/>
          <w:sz w:val="12"/>
        </w:rPr>
        <w:t>việc</w:t>
      </w:r>
      <w:r>
        <w:rPr>
          <w:spacing w:val="-3"/>
          <w:w w:val="105"/>
          <w:sz w:val="12"/>
        </w:rPr>
        <w:t> </w:t>
      </w:r>
      <w:r>
        <w:rPr>
          <w:w w:val="105"/>
          <w:sz w:val="12"/>
        </w:rPr>
        <w:t>thêm</w:t>
      </w:r>
      <w:r>
        <w:rPr>
          <w:spacing w:val="-3"/>
          <w:w w:val="105"/>
          <w:sz w:val="12"/>
        </w:rPr>
        <w:t> </w:t>
      </w:r>
      <w:r>
        <w:rPr>
          <w:w w:val="105"/>
          <w:sz w:val="12"/>
        </w:rPr>
        <w:t>các</w:t>
      </w:r>
      <w:r>
        <w:rPr>
          <w:spacing w:val="-3"/>
          <w:w w:val="105"/>
          <w:sz w:val="12"/>
        </w:rPr>
        <w:t> </w:t>
      </w:r>
      <w:r>
        <w:rPr>
          <w:w w:val="105"/>
          <w:sz w:val="12"/>
        </w:rPr>
        <w:t>công</w:t>
      </w:r>
      <w:r>
        <w:rPr>
          <w:spacing w:val="-3"/>
          <w:w w:val="105"/>
          <w:sz w:val="12"/>
        </w:rPr>
        <w:t> </w:t>
      </w:r>
      <w:r>
        <w:rPr>
          <w:w w:val="105"/>
          <w:sz w:val="12"/>
        </w:rPr>
        <w:t>việc:</w:t>
      </w:r>
      <w:r>
        <w:rPr>
          <w:spacing w:val="-3"/>
          <w:w w:val="105"/>
          <w:sz w:val="12"/>
        </w:rPr>
        <w:t> </w:t>
      </w:r>
      <w:r>
        <w:rPr>
          <w:w w:val="105"/>
          <w:sz w:val="12"/>
        </w:rPr>
        <w:t>logic.rb</w:t>
      </w:r>
    </w:p>
    <w:p>
      <w:pPr>
        <w:pStyle w:val="BodyText"/>
        <w:spacing w:before="1"/>
        <w:rPr>
          <w:sz w:val="17"/>
        </w:rPr>
      </w:pPr>
    </w:p>
    <w:p>
      <w:pPr>
        <w:spacing w:before="124"/>
        <w:ind w:left="378" w:right="0" w:firstLine="0"/>
        <w:jc w:val="left"/>
        <w:rPr>
          <w:sz w:val="10"/>
        </w:rPr>
      </w:pPr>
      <w:r>
        <w:rPr>
          <w:sz w:val="10"/>
        </w:rPr>
        <w:t>Thay đổi</w:t>
      </w:r>
      <w:r>
        <w:rPr>
          <w:spacing w:val="1"/>
          <w:sz w:val="10"/>
        </w:rPr>
        <w:t> </w:t>
      </w:r>
      <w:r>
        <w:rPr>
          <w:sz w:val="10"/>
        </w:rPr>
        <w:t>nó</w:t>
      </w:r>
      <w:r>
        <w:rPr>
          <w:spacing w:val="1"/>
          <w:sz w:val="10"/>
        </w:rPr>
        <w:t> </w:t>
      </w:r>
      <w:r>
        <w:rPr>
          <w:sz w:val="10"/>
        </w:rPr>
        <w:t>thành</w:t>
      </w:r>
      <w:r>
        <w:rPr>
          <w:spacing w:val="1"/>
          <w:sz w:val="10"/>
        </w:rPr>
        <w:t> </w:t>
      </w:r>
      <w:r>
        <w:rPr>
          <w:sz w:val="10"/>
        </w:rPr>
        <w:t>thế</w:t>
      </w:r>
      <w:r>
        <w:rPr>
          <w:spacing w:val="1"/>
          <w:sz w:val="10"/>
        </w:rPr>
        <w:t> </w:t>
      </w:r>
      <w:r>
        <w:rPr>
          <w:sz w:val="10"/>
        </w:rPr>
        <w:t>này:</w:t>
      </w:r>
    </w:p>
    <w:p>
      <w:pPr>
        <w:pStyle w:val="BodyText"/>
        <w:spacing w:before="3"/>
        <w:rPr>
          <w:sz w:val="29"/>
        </w:rPr>
      </w:pPr>
    </w:p>
    <w:p>
      <w:pPr>
        <w:spacing w:line="436" w:lineRule="auto" w:before="134"/>
        <w:ind w:left="456" w:right="7790" w:hanging="1"/>
        <w:jc w:val="left"/>
        <w:rPr>
          <w:sz w:val="12"/>
        </w:rPr>
      </w:pPr>
      <w:r>
        <w:rPr>
          <w:w w:val="105"/>
          <w:sz w:val="12"/>
        </w:rPr>
        <w:t>chọn 08c275d bản nháp đầu tiên: db.sql s</w:t>
      </w:r>
      <w:r>
        <w:rPr>
          <w:spacing w:val="1"/>
          <w:w w:val="105"/>
          <w:sz w:val="12"/>
        </w:rPr>
        <w:t> </w:t>
      </w:r>
      <w:r>
        <w:rPr>
          <w:w w:val="105"/>
          <w:sz w:val="12"/>
        </w:rPr>
        <w:t>06f81c9</w:t>
      </w:r>
      <w:r>
        <w:rPr>
          <w:spacing w:val="-7"/>
          <w:w w:val="105"/>
          <w:sz w:val="12"/>
        </w:rPr>
        <w:t> </w:t>
      </w:r>
      <w:r>
        <w:rPr>
          <w:w w:val="105"/>
          <w:sz w:val="12"/>
        </w:rPr>
        <w:t>công</w:t>
      </w:r>
      <w:r>
        <w:rPr>
          <w:spacing w:val="-6"/>
          <w:w w:val="105"/>
          <w:sz w:val="12"/>
        </w:rPr>
        <w:t> </w:t>
      </w:r>
      <w:r>
        <w:rPr>
          <w:w w:val="105"/>
          <w:sz w:val="12"/>
        </w:rPr>
        <w:t>việc</w:t>
      </w:r>
      <w:r>
        <w:rPr>
          <w:spacing w:val="-7"/>
          <w:w w:val="105"/>
          <w:sz w:val="12"/>
        </w:rPr>
        <w:t> </w:t>
      </w:r>
      <w:r>
        <w:rPr>
          <w:w w:val="105"/>
          <w:sz w:val="12"/>
        </w:rPr>
        <w:t>thêm</w:t>
      </w:r>
      <w:r>
        <w:rPr>
          <w:spacing w:val="-6"/>
          <w:w w:val="105"/>
          <w:sz w:val="12"/>
        </w:rPr>
        <w:t> </w:t>
      </w:r>
      <w:r>
        <w:rPr>
          <w:w w:val="105"/>
          <w:sz w:val="12"/>
        </w:rPr>
        <w:t>db:</w:t>
      </w:r>
      <w:r>
        <w:rPr>
          <w:spacing w:val="-7"/>
          <w:w w:val="105"/>
          <w:sz w:val="12"/>
        </w:rPr>
        <w:t> </w:t>
      </w:r>
      <w:r>
        <w:rPr>
          <w:w w:val="105"/>
          <w:sz w:val="12"/>
        </w:rPr>
        <w:t>db.sql</w:t>
      </w:r>
      <w:r>
        <w:rPr>
          <w:spacing w:val="-6"/>
          <w:w w:val="105"/>
          <w:sz w:val="12"/>
        </w:rPr>
        <w:t> </w:t>
      </w:r>
      <w:r>
        <w:rPr>
          <w:w w:val="105"/>
          <w:sz w:val="12"/>
        </w:rPr>
        <w:t>chọn</w:t>
      </w:r>
      <w:r>
        <w:rPr>
          <w:spacing w:val="-6"/>
          <w:w w:val="105"/>
          <w:sz w:val="12"/>
        </w:rPr>
        <w:t> </w:t>
      </w:r>
      <w:r>
        <w:rPr>
          <w:w w:val="105"/>
          <w:sz w:val="12"/>
        </w:rPr>
        <w:t>675a02b</w:t>
      </w:r>
    </w:p>
    <w:p>
      <w:pPr>
        <w:spacing w:line="434" w:lineRule="auto" w:before="0"/>
        <w:ind w:left="456" w:right="7110" w:hanging="1"/>
        <w:jc w:val="left"/>
        <w:rPr>
          <w:sz w:val="12"/>
        </w:rPr>
      </w:pPr>
      <w:r>
        <w:rPr>
          <w:w w:val="105"/>
          <w:sz w:val="12"/>
        </w:rPr>
        <w:t>thêm</w:t>
      </w:r>
      <w:r>
        <w:rPr>
          <w:spacing w:val="-5"/>
          <w:w w:val="105"/>
          <w:sz w:val="12"/>
        </w:rPr>
        <w:t> </w:t>
      </w:r>
      <w:r>
        <w:rPr>
          <w:w w:val="105"/>
          <w:sz w:val="12"/>
        </w:rPr>
        <w:t>các</w:t>
      </w:r>
      <w:r>
        <w:rPr>
          <w:spacing w:val="-4"/>
          <w:w w:val="105"/>
          <w:sz w:val="12"/>
        </w:rPr>
        <w:t> </w:t>
      </w:r>
      <w:r>
        <w:rPr>
          <w:w w:val="105"/>
          <w:sz w:val="12"/>
        </w:rPr>
        <w:t>mục</w:t>
      </w:r>
      <w:r>
        <w:rPr>
          <w:spacing w:val="-5"/>
          <w:w w:val="105"/>
          <w:sz w:val="12"/>
        </w:rPr>
        <w:t> </w:t>
      </w:r>
      <w:r>
        <w:rPr>
          <w:w w:val="105"/>
          <w:sz w:val="12"/>
        </w:rPr>
        <w:t>việc</w:t>
      </w:r>
      <w:r>
        <w:rPr>
          <w:spacing w:val="-4"/>
          <w:w w:val="105"/>
          <w:sz w:val="12"/>
        </w:rPr>
        <w:t> </w:t>
      </w:r>
      <w:r>
        <w:rPr>
          <w:w w:val="105"/>
          <w:sz w:val="12"/>
        </w:rPr>
        <w:t>cần</w:t>
      </w:r>
      <w:r>
        <w:rPr>
          <w:spacing w:val="-4"/>
          <w:w w:val="105"/>
          <w:sz w:val="12"/>
        </w:rPr>
        <w:t> </w:t>
      </w:r>
      <w:r>
        <w:rPr>
          <w:w w:val="105"/>
          <w:sz w:val="12"/>
        </w:rPr>
        <w:t>làm:</w:t>
      </w:r>
      <w:r>
        <w:rPr>
          <w:spacing w:val="-5"/>
          <w:w w:val="105"/>
          <w:sz w:val="12"/>
        </w:rPr>
        <w:t> </w:t>
      </w:r>
      <w:r>
        <w:rPr>
          <w:w w:val="105"/>
          <w:sz w:val="12"/>
        </w:rPr>
        <w:t>logic.rb</w:t>
      </w:r>
      <w:r>
        <w:rPr>
          <w:spacing w:val="-4"/>
          <w:w w:val="105"/>
          <w:sz w:val="12"/>
        </w:rPr>
        <w:t> </w:t>
      </w:r>
      <w:r>
        <w:rPr>
          <w:w w:val="105"/>
          <w:sz w:val="12"/>
        </w:rPr>
        <w:t>s</w:t>
      </w:r>
      <w:r>
        <w:rPr>
          <w:spacing w:val="-5"/>
          <w:w w:val="105"/>
          <w:sz w:val="12"/>
        </w:rPr>
        <w:t> </w:t>
      </w:r>
      <w:r>
        <w:rPr>
          <w:w w:val="105"/>
          <w:sz w:val="12"/>
        </w:rPr>
        <w:t>0309336</w:t>
      </w:r>
      <w:r>
        <w:rPr>
          <w:spacing w:val="-4"/>
          <w:w w:val="105"/>
          <w:sz w:val="12"/>
        </w:rPr>
        <w:t> </w:t>
      </w:r>
      <w:r>
        <w:rPr>
          <w:w w:val="105"/>
          <w:sz w:val="12"/>
        </w:rPr>
        <w:t>việc</w:t>
      </w:r>
      <w:r>
        <w:rPr>
          <w:spacing w:val="-4"/>
          <w:w w:val="105"/>
          <w:sz w:val="12"/>
        </w:rPr>
        <w:t> </w:t>
      </w:r>
      <w:r>
        <w:rPr>
          <w:w w:val="105"/>
          <w:sz w:val="12"/>
        </w:rPr>
        <w:t>thêm</w:t>
      </w:r>
      <w:r>
        <w:rPr>
          <w:spacing w:val="-73"/>
          <w:w w:val="105"/>
          <w:sz w:val="12"/>
        </w:rPr>
        <w:t> </w:t>
      </w:r>
      <w:r>
        <w:rPr>
          <w:w w:val="105"/>
          <w:sz w:val="12"/>
        </w:rPr>
        <w:t>db:</w:t>
      </w:r>
      <w:r>
        <w:rPr>
          <w:spacing w:val="-3"/>
          <w:w w:val="105"/>
          <w:sz w:val="12"/>
        </w:rPr>
        <w:t> </w:t>
      </w:r>
      <w:r>
        <w:rPr>
          <w:w w:val="105"/>
          <w:sz w:val="12"/>
        </w:rPr>
        <w:t>logic.rb</w:t>
      </w:r>
      <w:r>
        <w:rPr>
          <w:spacing w:val="-3"/>
          <w:w w:val="105"/>
          <w:sz w:val="12"/>
        </w:rPr>
        <w:t> </w:t>
      </w:r>
      <w:r>
        <w:rPr>
          <w:w w:val="105"/>
          <w:sz w:val="12"/>
        </w:rPr>
        <w:t>chọn</w:t>
      </w:r>
      <w:r>
        <w:rPr>
          <w:spacing w:val="-3"/>
          <w:w w:val="105"/>
          <w:sz w:val="12"/>
        </w:rPr>
        <w:t> </w:t>
      </w:r>
      <w:r>
        <w:rPr>
          <w:w w:val="105"/>
          <w:sz w:val="12"/>
        </w:rPr>
        <w:t>272c674</w:t>
      </w:r>
      <w:r>
        <w:rPr>
          <w:spacing w:val="-3"/>
          <w:w w:val="105"/>
          <w:sz w:val="12"/>
        </w:rPr>
        <w:t> </w:t>
      </w:r>
      <w:r>
        <w:rPr>
          <w:w w:val="105"/>
          <w:sz w:val="12"/>
        </w:rPr>
        <w:t>bản</w:t>
      </w:r>
      <w:r>
        <w:rPr>
          <w:spacing w:val="-3"/>
          <w:w w:val="105"/>
          <w:sz w:val="12"/>
        </w:rPr>
        <w:t> </w:t>
      </w:r>
      <w:r>
        <w:rPr>
          <w:w w:val="105"/>
          <w:sz w:val="12"/>
        </w:rPr>
        <w:t>nháp</w:t>
      </w:r>
      <w:r>
        <w:rPr>
          <w:spacing w:val="-3"/>
          <w:w w:val="105"/>
          <w:sz w:val="12"/>
        </w:rPr>
        <w:t> </w:t>
      </w:r>
      <w:r>
        <w:rPr>
          <w:w w:val="105"/>
          <w:sz w:val="12"/>
        </w:rPr>
        <w:t>đầu</w:t>
      </w:r>
      <w:r>
        <w:rPr>
          <w:spacing w:val="-3"/>
          <w:w w:val="105"/>
          <w:sz w:val="12"/>
        </w:rPr>
        <w:t> </w:t>
      </w:r>
      <w:r>
        <w:rPr>
          <w:w w:val="105"/>
          <w:sz w:val="12"/>
        </w:rPr>
        <w:t>tiên:</w:t>
      </w:r>
    </w:p>
    <w:p>
      <w:pPr>
        <w:spacing w:line="434" w:lineRule="auto" w:before="0"/>
        <w:ind w:left="456" w:right="7783" w:hanging="1"/>
        <w:jc w:val="left"/>
        <w:rPr>
          <w:sz w:val="12"/>
        </w:rPr>
      </w:pPr>
      <w:r>
        <w:rPr>
          <w:w w:val="105"/>
          <w:sz w:val="12"/>
        </w:rPr>
        <w:t>page.html</w:t>
      </w:r>
      <w:r>
        <w:rPr>
          <w:spacing w:val="-5"/>
          <w:w w:val="105"/>
          <w:sz w:val="12"/>
        </w:rPr>
        <w:t> </w:t>
      </w:r>
      <w:r>
        <w:rPr>
          <w:w w:val="105"/>
          <w:sz w:val="12"/>
        </w:rPr>
        <w:t>s</w:t>
      </w:r>
      <w:r>
        <w:rPr>
          <w:spacing w:val="-5"/>
          <w:w w:val="105"/>
          <w:sz w:val="12"/>
        </w:rPr>
        <w:t> </w:t>
      </w:r>
      <w:r>
        <w:rPr>
          <w:w w:val="105"/>
          <w:sz w:val="12"/>
        </w:rPr>
        <w:t>3264de2</w:t>
      </w:r>
      <w:r>
        <w:rPr>
          <w:spacing w:val="-4"/>
          <w:w w:val="105"/>
          <w:sz w:val="12"/>
        </w:rPr>
        <w:t> </w:t>
      </w:r>
      <w:r>
        <w:rPr>
          <w:w w:val="105"/>
          <w:sz w:val="12"/>
        </w:rPr>
        <w:t>thêm</w:t>
      </w:r>
      <w:r>
        <w:rPr>
          <w:spacing w:val="-5"/>
          <w:w w:val="105"/>
          <w:sz w:val="12"/>
        </w:rPr>
        <w:t> </w:t>
      </w:r>
      <w:r>
        <w:rPr>
          <w:w w:val="105"/>
          <w:sz w:val="12"/>
        </w:rPr>
        <w:t>các</w:t>
      </w:r>
      <w:r>
        <w:rPr>
          <w:spacing w:val="-4"/>
          <w:w w:val="105"/>
          <w:sz w:val="12"/>
        </w:rPr>
        <w:t> </w:t>
      </w:r>
      <w:r>
        <w:rPr>
          <w:w w:val="105"/>
          <w:sz w:val="12"/>
        </w:rPr>
        <w:t>mục</w:t>
      </w:r>
      <w:r>
        <w:rPr>
          <w:spacing w:val="-5"/>
          <w:w w:val="105"/>
          <w:sz w:val="12"/>
        </w:rPr>
        <w:t> </w:t>
      </w:r>
      <w:r>
        <w:rPr>
          <w:w w:val="105"/>
          <w:sz w:val="12"/>
        </w:rPr>
        <w:t>việc</w:t>
      </w:r>
      <w:r>
        <w:rPr>
          <w:spacing w:val="-4"/>
          <w:w w:val="105"/>
          <w:sz w:val="12"/>
        </w:rPr>
        <w:t> </w:t>
      </w:r>
      <w:r>
        <w:rPr>
          <w:w w:val="105"/>
          <w:sz w:val="12"/>
        </w:rPr>
        <w:t>cần</w:t>
      </w:r>
      <w:r>
        <w:rPr>
          <w:spacing w:val="-5"/>
          <w:w w:val="105"/>
          <w:sz w:val="12"/>
        </w:rPr>
        <w:t> </w:t>
      </w:r>
      <w:r>
        <w:rPr>
          <w:w w:val="105"/>
          <w:sz w:val="12"/>
        </w:rPr>
        <w:t>làm:</w:t>
      </w:r>
      <w:r>
        <w:rPr>
          <w:spacing w:val="-72"/>
          <w:w w:val="105"/>
          <w:sz w:val="12"/>
        </w:rPr>
        <w:t> </w:t>
      </w:r>
      <w:r>
        <w:rPr>
          <w:w w:val="105"/>
          <w:sz w:val="12"/>
        </w:rPr>
        <w:t>trang</w:t>
      </w:r>
      <w:r>
        <w:rPr>
          <w:spacing w:val="-2"/>
          <w:w w:val="105"/>
          <w:sz w:val="12"/>
        </w:rPr>
        <w:t> </w:t>
      </w:r>
      <w:r>
        <w:rPr>
          <w:w w:val="105"/>
          <w:sz w:val="12"/>
        </w:rPr>
        <w:t>.html</w:t>
      </w:r>
    </w:p>
    <w:p>
      <w:pPr>
        <w:pStyle w:val="BodyText"/>
        <w:spacing w:before="9"/>
        <w:rPr>
          <w:sz w:val="14"/>
        </w:rPr>
      </w:pPr>
    </w:p>
    <w:p>
      <w:pPr>
        <w:spacing w:line="530" w:lineRule="auto" w:before="132"/>
        <w:ind w:left="376" w:right="1364" w:firstLine="10"/>
        <w:jc w:val="left"/>
        <w:rPr>
          <w:sz w:val="12"/>
        </w:rPr>
      </w:pPr>
      <w:r>
        <w:rPr>
          <w:sz w:val="12"/>
        </w:rPr>
        <w:t>LƯU</w:t>
      </w:r>
      <w:r>
        <w:rPr>
          <w:spacing w:val="5"/>
          <w:sz w:val="12"/>
        </w:rPr>
        <w:t> </w:t>
      </w:r>
      <w:r>
        <w:rPr>
          <w:sz w:val="12"/>
        </w:rPr>
        <w:t>Ý:</w:t>
      </w:r>
      <w:r>
        <w:rPr>
          <w:spacing w:val="6"/>
          <w:sz w:val="12"/>
        </w:rPr>
        <w:t> </w:t>
      </w:r>
      <w:r>
        <w:rPr>
          <w:sz w:val="12"/>
        </w:rPr>
        <w:t>hãy</w:t>
      </w:r>
      <w:r>
        <w:rPr>
          <w:spacing w:val="6"/>
          <w:sz w:val="12"/>
        </w:rPr>
        <w:t> </w:t>
      </w:r>
      <w:r>
        <w:rPr>
          <w:sz w:val="12"/>
        </w:rPr>
        <w:t>đảm</w:t>
      </w:r>
      <w:r>
        <w:rPr>
          <w:spacing w:val="6"/>
          <w:sz w:val="12"/>
        </w:rPr>
        <w:t> </w:t>
      </w:r>
      <w:r>
        <w:rPr>
          <w:sz w:val="12"/>
        </w:rPr>
        <w:t>bảo</w:t>
      </w:r>
      <w:r>
        <w:rPr>
          <w:spacing w:val="6"/>
          <w:sz w:val="12"/>
        </w:rPr>
        <w:t> </w:t>
      </w:r>
      <w:r>
        <w:rPr>
          <w:sz w:val="12"/>
        </w:rPr>
        <w:t>rằng</w:t>
      </w:r>
      <w:r>
        <w:rPr>
          <w:spacing w:val="6"/>
          <w:sz w:val="12"/>
        </w:rPr>
        <w:t> </w:t>
      </w:r>
      <w:r>
        <w:rPr>
          <w:sz w:val="12"/>
        </w:rPr>
        <w:t>bạn</w:t>
      </w:r>
      <w:r>
        <w:rPr>
          <w:spacing w:val="5"/>
          <w:sz w:val="12"/>
        </w:rPr>
        <w:t> </w:t>
      </w:r>
      <w:r>
        <w:rPr>
          <w:sz w:val="12"/>
        </w:rPr>
        <w:t>yêu</w:t>
      </w:r>
      <w:r>
        <w:rPr>
          <w:spacing w:val="6"/>
          <w:sz w:val="12"/>
        </w:rPr>
        <w:t> </w:t>
      </w:r>
      <w:r>
        <w:rPr>
          <w:sz w:val="12"/>
        </w:rPr>
        <w:t>cầu</w:t>
      </w:r>
      <w:r>
        <w:rPr>
          <w:spacing w:val="6"/>
          <w:sz w:val="12"/>
        </w:rPr>
        <w:t> </w:t>
      </w:r>
      <w:r>
        <w:rPr>
          <w:sz w:val="12"/>
        </w:rPr>
        <w:t>git</w:t>
      </w:r>
      <w:r>
        <w:rPr>
          <w:spacing w:val="6"/>
          <w:sz w:val="12"/>
        </w:rPr>
        <w:t> </w:t>
      </w:r>
      <w:r>
        <w:rPr>
          <w:sz w:val="12"/>
        </w:rPr>
        <w:t>rebase</w:t>
      </w:r>
      <w:r>
        <w:rPr>
          <w:spacing w:val="6"/>
          <w:sz w:val="12"/>
        </w:rPr>
        <w:t> </w:t>
      </w:r>
      <w:r>
        <w:rPr>
          <w:sz w:val="12"/>
        </w:rPr>
        <w:t>áp</w:t>
      </w:r>
      <w:r>
        <w:rPr>
          <w:spacing w:val="6"/>
          <w:sz w:val="12"/>
        </w:rPr>
        <w:t> </w:t>
      </w:r>
      <w:r>
        <w:rPr>
          <w:sz w:val="12"/>
        </w:rPr>
        <w:t>dụng/bỏ</w:t>
      </w:r>
      <w:r>
        <w:rPr>
          <w:spacing w:val="5"/>
          <w:sz w:val="12"/>
        </w:rPr>
        <w:t> </w:t>
      </w:r>
      <w:r>
        <w:rPr>
          <w:sz w:val="12"/>
        </w:rPr>
        <w:t>qua</w:t>
      </w:r>
      <w:r>
        <w:rPr>
          <w:spacing w:val="6"/>
          <w:sz w:val="12"/>
        </w:rPr>
        <w:t> </w:t>
      </w:r>
      <w:r>
        <w:rPr>
          <w:sz w:val="12"/>
        </w:rPr>
        <w:t>các</w:t>
      </w:r>
      <w:r>
        <w:rPr>
          <w:spacing w:val="6"/>
          <w:sz w:val="12"/>
        </w:rPr>
        <w:t> </w:t>
      </w:r>
      <w:r>
        <w:rPr>
          <w:sz w:val="12"/>
        </w:rPr>
        <w:t>cam</w:t>
      </w:r>
      <w:r>
        <w:rPr>
          <w:spacing w:val="6"/>
          <w:sz w:val="12"/>
        </w:rPr>
        <w:t> </w:t>
      </w:r>
      <w:r>
        <w:rPr>
          <w:sz w:val="12"/>
        </w:rPr>
        <w:t>kết</w:t>
      </w:r>
      <w:r>
        <w:rPr>
          <w:spacing w:val="6"/>
          <w:sz w:val="12"/>
        </w:rPr>
        <w:t> </w:t>
      </w:r>
      <w:r>
        <w:rPr>
          <w:sz w:val="12"/>
        </w:rPr>
        <w:t>theo</w:t>
      </w:r>
      <w:r>
        <w:rPr>
          <w:spacing w:val="6"/>
          <w:sz w:val="12"/>
        </w:rPr>
        <w:t> </w:t>
      </w:r>
      <w:r>
        <w:rPr>
          <w:sz w:val="12"/>
        </w:rPr>
        <w:t>chủ</w:t>
      </w:r>
      <w:r>
        <w:rPr>
          <w:spacing w:val="5"/>
          <w:sz w:val="12"/>
        </w:rPr>
        <w:t> </w:t>
      </w:r>
      <w:r>
        <w:rPr>
          <w:sz w:val="12"/>
        </w:rPr>
        <w:t>đề</w:t>
      </w:r>
      <w:r>
        <w:rPr>
          <w:spacing w:val="6"/>
          <w:sz w:val="12"/>
        </w:rPr>
        <w:t> </w:t>
      </w:r>
      <w:r>
        <w:rPr>
          <w:sz w:val="12"/>
        </w:rPr>
        <w:t>nhỏ</w:t>
      </w:r>
      <w:r>
        <w:rPr>
          <w:spacing w:val="6"/>
          <w:sz w:val="12"/>
        </w:rPr>
        <w:t> </w:t>
      </w:r>
      <w:r>
        <w:rPr>
          <w:sz w:val="12"/>
        </w:rPr>
        <w:t>hơn</w:t>
      </w:r>
      <w:r>
        <w:rPr>
          <w:spacing w:val="6"/>
          <w:sz w:val="12"/>
        </w:rPr>
        <w:t> </w:t>
      </w:r>
      <w:r>
        <w:rPr>
          <w:sz w:val="12"/>
        </w:rPr>
        <w:t>theo</w:t>
      </w:r>
      <w:r>
        <w:rPr>
          <w:spacing w:val="6"/>
          <w:sz w:val="12"/>
        </w:rPr>
        <w:t> </w:t>
      </w:r>
      <w:r>
        <w:rPr>
          <w:sz w:val="12"/>
        </w:rPr>
        <w:t>thứ</w:t>
      </w:r>
      <w:r>
        <w:rPr>
          <w:spacing w:val="6"/>
          <w:sz w:val="12"/>
        </w:rPr>
        <w:t> </w:t>
      </w:r>
      <w:r>
        <w:rPr>
          <w:sz w:val="12"/>
        </w:rPr>
        <w:t>tự</w:t>
      </w:r>
      <w:r>
        <w:rPr>
          <w:spacing w:val="5"/>
          <w:sz w:val="12"/>
        </w:rPr>
        <w:t> </w:t>
      </w:r>
      <w:r>
        <w:rPr>
          <w:sz w:val="12"/>
        </w:rPr>
        <w:t>chúng</w:t>
      </w:r>
      <w:r>
        <w:rPr>
          <w:spacing w:val="6"/>
          <w:sz w:val="12"/>
        </w:rPr>
        <w:t> </w:t>
      </w:r>
      <w:r>
        <w:rPr>
          <w:sz w:val="12"/>
        </w:rPr>
        <w:t>được</w:t>
      </w:r>
      <w:r>
        <w:rPr>
          <w:spacing w:val="6"/>
          <w:sz w:val="12"/>
        </w:rPr>
        <w:t> </w:t>
      </w:r>
      <w:r>
        <w:rPr>
          <w:sz w:val="12"/>
        </w:rPr>
        <w:t>cam</w:t>
      </w:r>
      <w:r>
        <w:rPr>
          <w:spacing w:val="6"/>
          <w:sz w:val="12"/>
        </w:rPr>
        <w:t> </w:t>
      </w:r>
      <w:r>
        <w:rPr>
          <w:sz w:val="12"/>
        </w:rPr>
        <w:t>kết</w:t>
      </w:r>
      <w:r>
        <w:rPr>
          <w:spacing w:val="6"/>
          <w:sz w:val="12"/>
        </w:rPr>
        <w:t> </w:t>
      </w:r>
      <w:r>
        <w:rPr>
          <w:sz w:val="12"/>
        </w:rPr>
        <w:t>theo</w:t>
      </w:r>
      <w:r>
        <w:rPr>
          <w:spacing w:val="6"/>
          <w:sz w:val="12"/>
        </w:rPr>
        <w:t> </w:t>
      </w:r>
      <w:r>
        <w:rPr>
          <w:sz w:val="12"/>
        </w:rPr>
        <w:t>trình</w:t>
      </w:r>
      <w:r>
        <w:rPr>
          <w:spacing w:val="-69"/>
          <w:sz w:val="12"/>
        </w:rPr>
        <w:t> </w:t>
      </w:r>
      <w:r>
        <w:rPr>
          <w:sz w:val="12"/>
        </w:rPr>
        <w:t>tự</w:t>
      </w:r>
      <w:r>
        <w:rPr>
          <w:spacing w:val="3"/>
          <w:sz w:val="12"/>
        </w:rPr>
        <w:t> </w:t>
      </w:r>
      <w:r>
        <w:rPr>
          <w:sz w:val="12"/>
        </w:rPr>
        <w:t>thời</w:t>
      </w:r>
      <w:r>
        <w:rPr>
          <w:spacing w:val="4"/>
          <w:sz w:val="12"/>
        </w:rPr>
        <w:t> </w:t>
      </w:r>
      <w:r>
        <w:rPr>
          <w:sz w:val="12"/>
        </w:rPr>
        <w:t>gian.</w:t>
      </w:r>
      <w:r>
        <w:rPr>
          <w:spacing w:val="3"/>
          <w:sz w:val="12"/>
        </w:rPr>
        <w:t> </w:t>
      </w:r>
      <w:r>
        <w:rPr>
          <w:sz w:val="12"/>
        </w:rPr>
        <w:t>Nếu</w:t>
      </w:r>
      <w:r>
        <w:rPr>
          <w:spacing w:val="4"/>
          <w:sz w:val="12"/>
        </w:rPr>
        <w:t> </w:t>
      </w:r>
      <w:r>
        <w:rPr>
          <w:sz w:val="12"/>
        </w:rPr>
        <w:t>không,</w:t>
      </w:r>
      <w:r>
        <w:rPr>
          <w:spacing w:val="3"/>
          <w:sz w:val="12"/>
        </w:rPr>
        <w:t> </w:t>
      </w:r>
      <w:r>
        <w:rPr>
          <w:sz w:val="12"/>
        </w:rPr>
        <w:t>bạn</w:t>
      </w:r>
      <w:r>
        <w:rPr>
          <w:spacing w:val="4"/>
          <w:sz w:val="12"/>
        </w:rPr>
        <w:t> </w:t>
      </w:r>
      <w:r>
        <w:rPr>
          <w:sz w:val="12"/>
        </w:rPr>
        <w:t>có</w:t>
      </w:r>
      <w:r>
        <w:rPr>
          <w:spacing w:val="3"/>
          <w:sz w:val="12"/>
        </w:rPr>
        <w:t> </w:t>
      </w:r>
      <w:r>
        <w:rPr>
          <w:sz w:val="12"/>
        </w:rPr>
        <w:t>thể</w:t>
      </w:r>
      <w:r>
        <w:rPr>
          <w:spacing w:val="4"/>
          <w:sz w:val="12"/>
        </w:rPr>
        <w:t> </w:t>
      </w:r>
      <w:r>
        <w:rPr>
          <w:sz w:val="12"/>
        </w:rPr>
        <w:t>gặp</w:t>
      </w:r>
      <w:r>
        <w:rPr>
          <w:spacing w:val="3"/>
          <w:sz w:val="12"/>
        </w:rPr>
        <w:t> </w:t>
      </w:r>
      <w:r>
        <w:rPr>
          <w:sz w:val="12"/>
        </w:rPr>
        <w:t>phải</w:t>
      </w:r>
      <w:r>
        <w:rPr>
          <w:spacing w:val="4"/>
          <w:sz w:val="12"/>
        </w:rPr>
        <w:t> </w:t>
      </w:r>
      <w:r>
        <w:rPr>
          <w:sz w:val="12"/>
        </w:rPr>
        <w:t>những</w:t>
      </w:r>
      <w:r>
        <w:rPr>
          <w:spacing w:val="3"/>
          <w:sz w:val="12"/>
        </w:rPr>
        <w:t> </w:t>
      </w:r>
      <w:r>
        <w:rPr>
          <w:sz w:val="12"/>
        </w:rPr>
        <w:t>xung</w:t>
      </w:r>
      <w:r>
        <w:rPr>
          <w:spacing w:val="4"/>
          <w:sz w:val="12"/>
        </w:rPr>
        <w:t> </w:t>
      </w:r>
      <w:r>
        <w:rPr>
          <w:sz w:val="12"/>
        </w:rPr>
        <w:t>đột</w:t>
      </w:r>
      <w:r>
        <w:rPr>
          <w:spacing w:val="3"/>
          <w:sz w:val="12"/>
        </w:rPr>
        <w:t> </w:t>
      </w:r>
      <w:r>
        <w:rPr>
          <w:sz w:val="12"/>
        </w:rPr>
        <w:t>hợp</w:t>
      </w:r>
      <w:r>
        <w:rPr>
          <w:spacing w:val="4"/>
          <w:sz w:val="12"/>
        </w:rPr>
        <w:t> </w:t>
      </w:r>
      <w:r>
        <w:rPr>
          <w:sz w:val="12"/>
        </w:rPr>
        <w:t>nhất</w:t>
      </w:r>
      <w:r>
        <w:rPr>
          <w:spacing w:val="3"/>
          <w:sz w:val="12"/>
        </w:rPr>
        <w:t> </w:t>
      </w:r>
      <w:r>
        <w:rPr>
          <w:sz w:val="12"/>
        </w:rPr>
        <w:t>sai,</w:t>
      </w:r>
      <w:r>
        <w:rPr>
          <w:spacing w:val="4"/>
          <w:sz w:val="12"/>
        </w:rPr>
        <w:t> </w:t>
      </w:r>
      <w:r>
        <w:rPr>
          <w:sz w:val="12"/>
        </w:rPr>
        <w:t>không</w:t>
      </w:r>
      <w:r>
        <w:rPr>
          <w:spacing w:val="3"/>
          <w:sz w:val="12"/>
        </w:rPr>
        <w:t> </w:t>
      </w:r>
      <w:r>
        <w:rPr>
          <w:sz w:val="12"/>
        </w:rPr>
        <w:t>cần</w:t>
      </w:r>
      <w:r>
        <w:rPr>
          <w:spacing w:val="4"/>
          <w:sz w:val="12"/>
        </w:rPr>
        <w:t> </w:t>
      </w:r>
      <w:r>
        <w:rPr>
          <w:sz w:val="12"/>
        </w:rPr>
        <w:t>thiết</w:t>
      </w:r>
      <w:r>
        <w:rPr>
          <w:spacing w:val="3"/>
          <w:sz w:val="12"/>
        </w:rPr>
        <w:t> </w:t>
      </w:r>
      <w:r>
        <w:rPr>
          <w:sz w:val="12"/>
        </w:rPr>
        <w:t>cần</w:t>
      </w:r>
      <w:r>
        <w:rPr>
          <w:spacing w:val="4"/>
          <w:sz w:val="12"/>
        </w:rPr>
        <w:t> </w:t>
      </w:r>
      <w:r>
        <w:rPr>
          <w:sz w:val="12"/>
        </w:rPr>
        <w:t>giải</w:t>
      </w:r>
      <w:r>
        <w:rPr>
          <w:spacing w:val="3"/>
          <w:sz w:val="12"/>
        </w:rPr>
        <w:t> </w:t>
      </w:r>
      <w:r>
        <w:rPr>
          <w:sz w:val="12"/>
        </w:rPr>
        <w:t>quyết.</w:t>
      </w:r>
    </w:p>
    <w:p>
      <w:pPr>
        <w:pStyle w:val="BodyText"/>
        <w:spacing w:before="8"/>
        <w:rPr>
          <w:sz w:val="19"/>
        </w:rPr>
      </w:pPr>
    </w:p>
    <w:p>
      <w:pPr>
        <w:spacing w:before="0"/>
        <w:ind w:left="369" w:right="0" w:firstLine="0"/>
        <w:jc w:val="left"/>
        <w:rPr>
          <w:sz w:val="12"/>
        </w:rPr>
      </w:pPr>
      <w:r>
        <w:rPr>
          <w:sz w:val="12"/>
        </w:rPr>
        <w:t>Khi</w:t>
      </w:r>
      <w:r>
        <w:rPr>
          <w:spacing w:val="6"/>
          <w:sz w:val="12"/>
        </w:rPr>
        <w:t> </w:t>
      </w:r>
      <w:r>
        <w:rPr>
          <w:sz w:val="12"/>
        </w:rPr>
        <w:t>quá</w:t>
      </w:r>
      <w:r>
        <w:rPr>
          <w:spacing w:val="7"/>
          <w:sz w:val="12"/>
        </w:rPr>
        <w:t> </w:t>
      </w:r>
      <w:r>
        <w:rPr>
          <w:sz w:val="12"/>
        </w:rPr>
        <w:t>trình</w:t>
      </w:r>
      <w:r>
        <w:rPr>
          <w:spacing w:val="7"/>
          <w:sz w:val="12"/>
        </w:rPr>
        <w:t> </w:t>
      </w:r>
      <w:r>
        <w:rPr>
          <w:sz w:val="12"/>
        </w:rPr>
        <w:t>rebase</w:t>
      </w:r>
      <w:r>
        <w:rPr>
          <w:spacing w:val="7"/>
          <w:sz w:val="12"/>
        </w:rPr>
        <w:t> </w:t>
      </w:r>
      <w:r>
        <w:rPr>
          <w:sz w:val="12"/>
        </w:rPr>
        <w:t>tương</w:t>
      </w:r>
      <w:r>
        <w:rPr>
          <w:spacing w:val="7"/>
          <w:sz w:val="12"/>
        </w:rPr>
        <w:t> </w:t>
      </w:r>
      <w:r>
        <w:rPr>
          <w:sz w:val="12"/>
        </w:rPr>
        <w:t>tác</w:t>
      </w:r>
      <w:r>
        <w:rPr>
          <w:spacing w:val="7"/>
          <w:sz w:val="12"/>
        </w:rPr>
        <w:t> </w:t>
      </w:r>
      <w:r>
        <w:rPr>
          <w:sz w:val="12"/>
        </w:rPr>
        <w:t>đó</w:t>
      </w:r>
      <w:r>
        <w:rPr>
          <w:spacing w:val="7"/>
          <w:sz w:val="12"/>
        </w:rPr>
        <w:t> </w:t>
      </w:r>
      <w:r>
        <w:rPr>
          <w:sz w:val="12"/>
        </w:rPr>
        <w:t>hoàn</w:t>
      </w:r>
      <w:r>
        <w:rPr>
          <w:spacing w:val="7"/>
          <w:sz w:val="12"/>
        </w:rPr>
        <w:t> </w:t>
      </w:r>
      <w:r>
        <w:rPr>
          <w:sz w:val="12"/>
        </w:rPr>
        <w:t>tất,</w:t>
      </w:r>
      <w:r>
        <w:rPr>
          <w:spacing w:val="7"/>
          <w:sz w:val="12"/>
        </w:rPr>
        <w:t> </w:t>
      </w:r>
      <w:r>
        <w:rPr>
          <w:sz w:val="12"/>
        </w:rPr>
        <w:t>bạn</w:t>
      </w:r>
      <w:r>
        <w:rPr>
          <w:spacing w:val="7"/>
          <w:sz w:val="12"/>
        </w:rPr>
        <w:t> </w:t>
      </w:r>
      <w:r>
        <w:rPr>
          <w:sz w:val="12"/>
        </w:rPr>
        <w:t>sẽ</w:t>
      </w:r>
      <w:r>
        <w:rPr>
          <w:spacing w:val="7"/>
          <w:sz w:val="12"/>
        </w:rPr>
        <w:t> </w:t>
      </w:r>
      <w:r>
        <w:rPr>
          <w:sz w:val="12"/>
        </w:rPr>
        <w:t>nhận</w:t>
      </w:r>
      <w:r>
        <w:rPr>
          <w:spacing w:val="6"/>
          <w:sz w:val="12"/>
        </w:rPr>
        <w:t> </w:t>
      </w:r>
      <w:r>
        <w:rPr>
          <w:sz w:val="12"/>
        </w:rPr>
        <w:t>được</w:t>
      </w:r>
      <w:r>
        <w:rPr>
          <w:spacing w:val="7"/>
          <w:sz w:val="12"/>
        </w:rPr>
        <w:t> </w:t>
      </w:r>
      <w:r>
        <w:rPr>
          <w:sz w:val="12"/>
        </w:rPr>
        <w:t>điều</w:t>
      </w:r>
      <w:r>
        <w:rPr>
          <w:spacing w:val="7"/>
          <w:sz w:val="12"/>
        </w:rPr>
        <w:t> </w:t>
      </w:r>
      <w:r>
        <w:rPr>
          <w:sz w:val="12"/>
        </w:rPr>
        <w:t>này:</w:t>
      </w:r>
    </w:p>
    <w:p>
      <w:pPr>
        <w:pStyle w:val="BodyText"/>
        <w:spacing w:before="10"/>
        <w:rPr>
          <w:sz w:val="28"/>
        </w:rPr>
      </w:pPr>
    </w:p>
    <w:p>
      <w:pPr>
        <w:spacing w:before="133"/>
        <w:ind w:left="455" w:right="0" w:firstLine="0"/>
        <w:jc w:val="left"/>
        <w:rPr>
          <w:sz w:val="12"/>
        </w:rPr>
      </w:pPr>
      <w:r>
        <w:rPr>
          <w:w w:val="105"/>
          <w:sz w:val="12"/>
        </w:rPr>
        <w:t>$</w:t>
      </w:r>
      <w:r>
        <w:rPr>
          <w:spacing w:val="-9"/>
          <w:w w:val="105"/>
          <w:sz w:val="12"/>
        </w:rPr>
        <w:t> </w:t>
      </w:r>
      <w:r>
        <w:rPr>
          <w:color w:val="C10BB8"/>
          <w:w w:val="105"/>
          <w:sz w:val="12"/>
        </w:rPr>
        <w:t>git</w:t>
      </w:r>
      <w:r>
        <w:rPr>
          <w:color w:val="C10BB8"/>
          <w:spacing w:val="-9"/>
          <w:w w:val="105"/>
          <w:sz w:val="12"/>
        </w:rPr>
        <w:t> </w:t>
      </w:r>
      <w:r>
        <w:rPr>
          <w:color w:val="C10BB8"/>
          <w:w w:val="105"/>
          <w:sz w:val="12"/>
        </w:rPr>
        <w:t>log</w:t>
      </w:r>
      <w:r>
        <w:rPr>
          <w:color w:val="C10BB8"/>
          <w:spacing w:val="-8"/>
          <w:w w:val="105"/>
          <w:sz w:val="12"/>
        </w:rPr>
        <w:t> </w:t>
      </w:r>
      <w:r>
        <w:rPr>
          <w:color w:val="660033"/>
          <w:w w:val="105"/>
          <w:sz w:val="12"/>
        </w:rPr>
        <w:t>--oneline</w:t>
      </w:r>
      <w:r>
        <w:rPr>
          <w:color w:val="660033"/>
          <w:spacing w:val="-9"/>
          <w:w w:val="105"/>
          <w:sz w:val="12"/>
        </w:rPr>
        <w:t> </w:t>
      </w:r>
      <w:r>
        <w:rPr>
          <w:w w:val="105"/>
          <w:sz w:val="12"/>
        </w:rPr>
        <w:t>master..</w:t>
      </w:r>
      <w:r>
        <w:rPr>
          <w:spacing w:val="-8"/>
          <w:w w:val="105"/>
          <w:sz w:val="12"/>
        </w:rPr>
        <w:t> </w:t>
      </w:r>
      <w:r>
        <w:rPr>
          <w:w w:val="105"/>
          <w:sz w:val="12"/>
        </w:rPr>
        <w:t>74bdd5f</w:t>
      </w:r>
    </w:p>
    <w:p>
      <w:pPr>
        <w:spacing w:line="434" w:lineRule="auto" w:before="111"/>
        <w:ind w:left="453" w:right="8021" w:hanging="2"/>
        <w:jc w:val="left"/>
        <w:rPr>
          <w:sz w:val="12"/>
        </w:rPr>
      </w:pPr>
      <w:r>
        <w:rPr>
          <w:w w:val="105"/>
          <w:sz w:val="12"/>
        </w:rPr>
        <w:t>thêm</w:t>
      </w:r>
      <w:r>
        <w:rPr>
          <w:spacing w:val="-7"/>
          <w:w w:val="105"/>
          <w:sz w:val="12"/>
        </w:rPr>
        <w:t> </w:t>
      </w:r>
      <w:r>
        <w:rPr>
          <w:w w:val="105"/>
          <w:sz w:val="12"/>
        </w:rPr>
        <w:t>todos:</w:t>
      </w:r>
      <w:r>
        <w:rPr>
          <w:spacing w:val="-6"/>
          <w:w w:val="105"/>
          <w:sz w:val="12"/>
        </w:rPr>
        <w:t> </w:t>
      </w:r>
      <w:r>
        <w:rPr>
          <w:w w:val="105"/>
          <w:sz w:val="12"/>
        </w:rPr>
        <w:t>Lớp</w:t>
      </w:r>
      <w:r>
        <w:rPr>
          <w:spacing w:val="-6"/>
          <w:w w:val="105"/>
          <w:sz w:val="12"/>
        </w:rPr>
        <w:t> </w:t>
      </w:r>
      <w:r>
        <w:rPr>
          <w:w w:val="105"/>
          <w:sz w:val="12"/>
        </w:rPr>
        <w:t>GUI</w:t>
      </w:r>
      <w:r>
        <w:rPr>
          <w:spacing w:val="-6"/>
          <w:w w:val="105"/>
          <w:sz w:val="12"/>
        </w:rPr>
        <w:t> </w:t>
      </w:r>
      <w:r>
        <w:rPr>
          <w:w w:val="105"/>
          <w:sz w:val="12"/>
        </w:rPr>
        <w:t>e8d8f7e</w:t>
      </w:r>
      <w:r>
        <w:rPr>
          <w:spacing w:val="-6"/>
          <w:w w:val="105"/>
          <w:sz w:val="12"/>
        </w:rPr>
        <w:t> </w:t>
      </w:r>
      <w:r>
        <w:rPr>
          <w:w w:val="105"/>
          <w:sz w:val="12"/>
        </w:rPr>
        <w:t>thêm</w:t>
      </w:r>
      <w:r>
        <w:rPr>
          <w:spacing w:val="-6"/>
          <w:w w:val="105"/>
          <w:sz w:val="12"/>
        </w:rPr>
        <w:t> </w:t>
      </w:r>
      <w:r>
        <w:rPr>
          <w:w w:val="105"/>
          <w:sz w:val="12"/>
        </w:rPr>
        <w:t>todos:</w:t>
      </w:r>
      <w:r>
        <w:rPr>
          <w:spacing w:val="-7"/>
          <w:w w:val="105"/>
          <w:sz w:val="12"/>
        </w:rPr>
        <w:t> </w:t>
      </w:r>
      <w:r>
        <w:rPr>
          <w:w w:val="105"/>
          <w:sz w:val="12"/>
        </w:rPr>
        <w:t>lớp</w:t>
      </w:r>
      <w:r>
        <w:rPr>
          <w:spacing w:val="-72"/>
          <w:w w:val="105"/>
          <w:sz w:val="12"/>
        </w:rPr>
        <w:t> </w:t>
      </w:r>
      <w:r>
        <w:rPr>
          <w:w w:val="105"/>
          <w:sz w:val="12"/>
        </w:rPr>
        <w:t>logic</w:t>
      </w:r>
      <w:r>
        <w:rPr>
          <w:spacing w:val="-5"/>
          <w:w w:val="105"/>
          <w:sz w:val="12"/>
        </w:rPr>
        <w:t> </w:t>
      </w:r>
      <w:r>
        <w:rPr>
          <w:w w:val="105"/>
          <w:sz w:val="12"/>
        </w:rPr>
        <w:t>nghiệp</w:t>
      </w:r>
      <w:r>
        <w:rPr>
          <w:spacing w:val="-4"/>
          <w:w w:val="105"/>
          <w:sz w:val="12"/>
        </w:rPr>
        <w:t> </w:t>
      </w:r>
      <w:r>
        <w:rPr>
          <w:w w:val="105"/>
          <w:sz w:val="12"/>
        </w:rPr>
        <w:t>vụ</w:t>
      </w:r>
      <w:r>
        <w:rPr>
          <w:spacing w:val="-4"/>
          <w:w w:val="105"/>
          <w:sz w:val="12"/>
        </w:rPr>
        <w:t> </w:t>
      </w:r>
      <w:r>
        <w:rPr>
          <w:w w:val="105"/>
          <w:sz w:val="12"/>
        </w:rPr>
        <w:t>121c578</w:t>
      </w:r>
      <w:r>
        <w:rPr>
          <w:spacing w:val="-5"/>
          <w:w w:val="105"/>
          <w:sz w:val="12"/>
        </w:rPr>
        <w:t> </w:t>
      </w:r>
      <w:r>
        <w:rPr>
          <w:w w:val="105"/>
          <w:sz w:val="12"/>
        </w:rPr>
        <w:t>thêm</w:t>
      </w:r>
      <w:r>
        <w:rPr>
          <w:spacing w:val="-4"/>
          <w:w w:val="105"/>
          <w:sz w:val="12"/>
        </w:rPr>
        <w:t> </w:t>
      </w:r>
      <w:r>
        <w:rPr>
          <w:w w:val="105"/>
          <w:sz w:val="12"/>
        </w:rPr>
        <w:t>todos:</w:t>
      </w:r>
      <w:r>
        <w:rPr>
          <w:spacing w:val="-4"/>
          <w:w w:val="105"/>
          <w:sz w:val="12"/>
        </w:rPr>
        <w:t> </w:t>
      </w:r>
      <w:r>
        <w:rPr>
          <w:w w:val="105"/>
          <w:sz w:val="12"/>
        </w:rPr>
        <w:t>lớp</w:t>
      </w:r>
      <w:r>
        <w:rPr>
          <w:spacing w:val="-5"/>
          <w:w w:val="105"/>
          <w:sz w:val="12"/>
        </w:rPr>
        <w:t> </w:t>
      </w:r>
      <w:r>
        <w:rPr>
          <w:w w:val="105"/>
          <w:sz w:val="12"/>
        </w:rPr>
        <w:t>DB</w:t>
      </w:r>
    </w:p>
    <w:p>
      <w:pPr>
        <w:pStyle w:val="BodyText"/>
        <w:spacing w:before="7"/>
        <w:rPr>
          <w:sz w:val="20"/>
        </w:rPr>
      </w:pPr>
    </w:p>
    <w:p>
      <w:pPr>
        <w:pStyle w:val="BodyText"/>
        <w:spacing w:before="6"/>
        <w:rPr>
          <w:sz w:val="10"/>
        </w:rPr>
      </w:pPr>
    </w:p>
    <w:p>
      <w:pPr>
        <w:spacing w:before="0"/>
        <w:ind w:left="384" w:right="0" w:firstLine="0"/>
        <w:jc w:val="left"/>
        <w:rPr>
          <w:sz w:val="9"/>
        </w:rPr>
      </w:pPr>
      <w:r>
        <w:rPr>
          <w:sz w:val="9"/>
        </w:rPr>
        <w:t>Tóm</w:t>
      </w:r>
      <w:r>
        <w:rPr>
          <w:spacing w:val="-6"/>
          <w:sz w:val="9"/>
        </w:rPr>
        <w:t> </w:t>
      </w:r>
      <w:r>
        <w:rPr>
          <w:sz w:val="9"/>
        </w:rPr>
        <w:t>tắt</w:t>
      </w:r>
      <w:r>
        <w:rPr>
          <w:spacing w:val="-6"/>
          <w:sz w:val="9"/>
        </w:rPr>
        <w:t> </w:t>
      </w:r>
      <w:r>
        <w:rPr>
          <w:sz w:val="9"/>
        </w:rPr>
        <w:t>lại</w:t>
      </w:r>
    </w:p>
    <w:p>
      <w:pPr>
        <w:pStyle w:val="BodyText"/>
        <w:spacing w:before="10"/>
        <w:rPr>
          <w:sz w:val="23"/>
        </w:rPr>
      </w:pPr>
    </w:p>
    <w:p>
      <w:pPr>
        <w:spacing w:line="530" w:lineRule="auto" w:before="132"/>
        <w:ind w:left="370" w:right="891" w:hanging="4"/>
        <w:jc w:val="left"/>
        <w:rPr>
          <w:sz w:val="12"/>
        </w:rPr>
      </w:pPr>
      <w:r>
        <w:rPr>
          <w:sz w:val="12"/>
        </w:rPr>
        <w:t>Bây</w:t>
      </w:r>
      <w:r>
        <w:rPr>
          <w:spacing w:val="6"/>
          <w:sz w:val="12"/>
        </w:rPr>
        <w:t> </w:t>
      </w:r>
      <w:r>
        <w:rPr>
          <w:sz w:val="12"/>
        </w:rPr>
        <w:t>giờ</w:t>
      </w:r>
      <w:r>
        <w:rPr>
          <w:spacing w:val="6"/>
          <w:sz w:val="12"/>
        </w:rPr>
        <w:t> </w:t>
      </w:r>
      <w:r>
        <w:rPr>
          <w:sz w:val="12"/>
        </w:rPr>
        <w:t>bạn</w:t>
      </w:r>
      <w:r>
        <w:rPr>
          <w:spacing w:val="7"/>
          <w:sz w:val="12"/>
        </w:rPr>
        <w:t> </w:t>
      </w:r>
      <w:r>
        <w:rPr>
          <w:sz w:val="12"/>
        </w:rPr>
        <w:t>đã</w:t>
      </w:r>
      <w:r>
        <w:rPr>
          <w:spacing w:val="6"/>
          <w:sz w:val="12"/>
        </w:rPr>
        <w:t> </w:t>
      </w:r>
      <w:r>
        <w:rPr>
          <w:sz w:val="12"/>
        </w:rPr>
        <w:t>chuyển</w:t>
      </w:r>
      <w:r>
        <w:rPr>
          <w:spacing w:val="6"/>
          <w:sz w:val="12"/>
        </w:rPr>
        <w:t> </w:t>
      </w:r>
      <w:r>
        <w:rPr>
          <w:sz w:val="12"/>
        </w:rPr>
        <w:t>đổi</w:t>
      </w:r>
      <w:r>
        <w:rPr>
          <w:spacing w:val="7"/>
          <w:sz w:val="12"/>
        </w:rPr>
        <w:t> </w:t>
      </w:r>
      <w:r>
        <w:rPr>
          <w:sz w:val="12"/>
        </w:rPr>
        <w:t>các</w:t>
      </w:r>
      <w:r>
        <w:rPr>
          <w:spacing w:val="6"/>
          <w:sz w:val="12"/>
        </w:rPr>
        <w:t> </w:t>
      </w:r>
      <w:r>
        <w:rPr>
          <w:sz w:val="12"/>
        </w:rPr>
        <w:t>cam</w:t>
      </w:r>
      <w:r>
        <w:rPr>
          <w:spacing w:val="7"/>
          <w:sz w:val="12"/>
        </w:rPr>
        <w:t> </w:t>
      </w:r>
      <w:r>
        <w:rPr>
          <w:sz w:val="12"/>
        </w:rPr>
        <w:t>kết</w:t>
      </w:r>
      <w:r>
        <w:rPr>
          <w:spacing w:val="6"/>
          <w:sz w:val="12"/>
        </w:rPr>
        <w:t> </w:t>
      </w:r>
      <w:r>
        <w:rPr>
          <w:sz w:val="12"/>
        </w:rPr>
        <w:t>theo</w:t>
      </w:r>
      <w:r>
        <w:rPr>
          <w:spacing w:val="6"/>
          <w:sz w:val="12"/>
        </w:rPr>
        <w:t> </w:t>
      </w:r>
      <w:r>
        <w:rPr>
          <w:sz w:val="12"/>
        </w:rPr>
        <w:t>trình</w:t>
      </w:r>
      <w:r>
        <w:rPr>
          <w:spacing w:val="7"/>
          <w:sz w:val="12"/>
        </w:rPr>
        <w:t> </w:t>
      </w:r>
      <w:r>
        <w:rPr>
          <w:sz w:val="12"/>
        </w:rPr>
        <w:t>tự</w:t>
      </w:r>
      <w:r>
        <w:rPr>
          <w:spacing w:val="6"/>
          <w:sz w:val="12"/>
        </w:rPr>
        <w:t> </w:t>
      </w:r>
      <w:r>
        <w:rPr>
          <w:sz w:val="12"/>
        </w:rPr>
        <w:t>thời</w:t>
      </w:r>
      <w:r>
        <w:rPr>
          <w:spacing w:val="6"/>
          <w:sz w:val="12"/>
        </w:rPr>
        <w:t> </w:t>
      </w:r>
      <w:r>
        <w:rPr>
          <w:sz w:val="12"/>
        </w:rPr>
        <w:t>gian</w:t>
      </w:r>
      <w:r>
        <w:rPr>
          <w:spacing w:val="7"/>
          <w:sz w:val="12"/>
        </w:rPr>
        <w:t> </w:t>
      </w:r>
      <w:r>
        <w:rPr>
          <w:sz w:val="12"/>
        </w:rPr>
        <w:t>của</w:t>
      </w:r>
      <w:r>
        <w:rPr>
          <w:spacing w:val="6"/>
          <w:sz w:val="12"/>
        </w:rPr>
        <w:t> </w:t>
      </w:r>
      <w:r>
        <w:rPr>
          <w:sz w:val="12"/>
        </w:rPr>
        <w:t>mình</w:t>
      </w:r>
      <w:r>
        <w:rPr>
          <w:spacing w:val="7"/>
          <w:sz w:val="12"/>
        </w:rPr>
        <w:t> </w:t>
      </w:r>
      <w:r>
        <w:rPr>
          <w:sz w:val="12"/>
        </w:rPr>
        <w:t>thành</w:t>
      </w:r>
      <w:r>
        <w:rPr>
          <w:spacing w:val="6"/>
          <w:sz w:val="12"/>
        </w:rPr>
        <w:t> </w:t>
      </w:r>
      <w:r>
        <w:rPr>
          <w:sz w:val="12"/>
        </w:rPr>
        <w:t>các</w:t>
      </w:r>
      <w:r>
        <w:rPr>
          <w:spacing w:val="6"/>
          <w:sz w:val="12"/>
        </w:rPr>
        <w:t> </w:t>
      </w:r>
      <w:r>
        <w:rPr>
          <w:sz w:val="12"/>
        </w:rPr>
        <w:t>cam</w:t>
      </w:r>
      <w:r>
        <w:rPr>
          <w:spacing w:val="7"/>
          <w:sz w:val="12"/>
        </w:rPr>
        <w:t> </w:t>
      </w:r>
      <w:r>
        <w:rPr>
          <w:sz w:val="12"/>
        </w:rPr>
        <w:t>kết</w:t>
      </w:r>
      <w:r>
        <w:rPr>
          <w:spacing w:val="6"/>
          <w:sz w:val="12"/>
        </w:rPr>
        <w:t> </w:t>
      </w:r>
      <w:r>
        <w:rPr>
          <w:sz w:val="12"/>
        </w:rPr>
        <w:t>theo</w:t>
      </w:r>
      <w:r>
        <w:rPr>
          <w:spacing w:val="6"/>
          <w:sz w:val="12"/>
        </w:rPr>
        <w:t> </w:t>
      </w:r>
      <w:r>
        <w:rPr>
          <w:sz w:val="12"/>
        </w:rPr>
        <w:t>chủ</w:t>
      </w:r>
      <w:r>
        <w:rPr>
          <w:spacing w:val="7"/>
          <w:sz w:val="12"/>
        </w:rPr>
        <w:t> </w:t>
      </w:r>
      <w:r>
        <w:rPr>
          <w:sz w:val="12"/>
        </w:rPr>
        <w:t>đề.</w:t>
      </w:r>
      <w:r>
        <w:rPr>
          <w:spacing w:val="6"/>
          <w:sz w:val="12"/>
        </w:rPr>
        <w:t> </w:t>
      </w:r>
      <w:r>
        <w:rPr>
          <w:sz w:val="12"/>
        </w:rPr>
        <w:t>Trong</w:t>
      </w:r>
      <w:r>
        <w:rPr>
          <w:spacing w:val="7"/>
          <w:sz w:val="12"/>
        </w:rPr>
        <w:t> </w:t>
      </w:r>
      <w:r>
        <w:rPr>
          <w:sz w:val="12"/>
        </w:rPr>
        <w:t>cuộc</w:t>
      </w:r>
      <w:r>
        <w:rPr>
          <w:spacing w:val="6"/>
          <w:sz w:val="12"/>
        </w:rPr>
        <w:t> </w:t>
      </w:r>
      <w:r>
        <w:rPr>
          <w:sz w:val="12"/>
        </w:rPr>
        <w:t>sống</w:t>
      </w:r>
      <w:r>
        <w:rPr>
          <w:spacing w:val="6"/>
          <w:sz w:val="12"/>
        </w:rPr>
        <w:t> </w:t>
      </w:r>
      <w:r>
        <w:rPr>
          <w:sz w:val="12"/>
        </w:rPr>
        <w:t>thực,</w:t>
      </w:r>
      <w:r>
        <w:rPr>
          <w:spacing w:val="7"/>
          <w:sz w:val="12"/>
        </w:rPr>
        <w:t> </w:t>
      </w:r>
      <w:r>
        <w:rPr>
          <w:sz w:val="12"/>
        </w:rPr>
        <w:t>bạn</w:t>
      </w:r>
      <w:r>
        <w:rPr>
          <w:spacing w:val="6"/>
          <w:sz w:val="12"/>
        </w:rPr>
        <w:t> </w:t>
      </w:r>
      <w:r>
        <w:rPr>
          <w:sz w:val="12"/>
        </w:rPr>
        <w:t>có</w:t>
      </w:r>
      <w:r>
        <w:rPr>
          <w:spacing w:val="6"/>
          <w:sz w:val="12"/>
        </w:rPr>
        <w:t> </w:t>
      </w:r>
      <w:r>
        <w:rPr>
          <w:sz w:val="12"/>
        </w:rPr>
        <w:t>thể</w:t>
      </w:r>
      <w:r>
        <w:rPr>
          <w:spacing w:val="7"/>
          <w:sz w:val="12"/>
        </w:rPr>
        <w:t> </w:t>
      </w:r>
      <w:r>
        <w:rPr>
          <w:sz w:val="12"/>
        </w:rPr>
        <w:t>không</w:t>
      </w:r>
      <w:r>
        <w:rPr>
          <w:spacing w:val="1"/>
          <w:sz w:val="12"/>
        </w:rPr>
        <w:t> </w:t>
      </w:r>
      <w:r>
        <w:rPr>
          <w:sz w:val="12"/>
        </w:rPr>
        <w:t>cần</w:t>
      </w:r>
      <w:r>
        <w:rPr>
          <w:spacing w:val="6"/>
          <w:sz w:val="12"/>
        </w:rPr>
        <w:t> </w:t>
      </w:r>
      <w:r>
        <w:rPr>
          <w:sz w:val="12"/>
        </w:rPr>
        <w:t>phải</w:t>
      </w:r>
      <w:r>
        <w:rPr>
          <w:spacing w:val="6"/>
          <w:sz w:val="12"/>
        </w:rPr>
        <w:t> </w:t>
      </w:r>
      <w:r>
        <w:rPr>
          <w:sz w:val="12"/>
        </w:rPr>
        <w:t>làm</w:t>
      </w:r>
      <w:r>
        <w:rPr>
          <w:spacing w:val="6"/>
          <w:sz w:val="12"/>
        </w:rPr>
        <w:t> </w:t>
      </w:r>
      <w:r>
        <w:rPr>
          <w:sz w:val="12"/>
        </w:rPr>
        <w:t>điều</w:t>
      </w:r>
      <w:r>
        <w:rPr>
          <w:spacing w:val="6"/>
          <w:sz w:val="12"/>
        </w:rPr>
        <w:t> </w:t>
      </w:r>
      <w:r>
        <w:rPr>
          <w:sz w:val="12"/>
        </w:rPr>
        <w:t>này</w:t>
      </w:r>
      <w:r>
        <w:rPr>
          <w:spacing w:val="6"/>
          <w:sz w:val="12"/>
        </w:rPr>
        <w:t> </w:t>
      </w:r>
      <w:r>
        <w:rPr>
          <w:sz w:val="12"/>
        </w:rPr>
        <w:t>mọi</w:t>
      </w:r>
      <w:r>
        <w:rPr>
          <w:spacing w:val="7"/>
          <w:sz w:val="12"/>
        </w:rPr>
        <w:t> </w:t>
      </w:r>
      <w:r>
        <w:rPr>
          <w:sz w:val="12"/>
        </w:rPr>
        <w:t>lúc,</w:t>
      </w:r>
      <w:r>
        <w:rPr>
          <w:spacing w:val="6"/>
          <w:sz w:val="12"/>
        </w:rPr>
        <w:t> </w:t>
      </w:r>
      <w:r>
        <w:rPr>
          <w:sz w:val="12"/>
        </w:rPr>
        <w:t>nhưng</w:t>
      </w:r>
      <w:r>
        <w:rPr>
          <w:spacing w:val="6"/>
          <w:sz w:val="12"/>
        </w:rPr>
        <w:t> </w:t>
      </w:r>
      <w:r>
        <w:rPr>
          <w:sz w:val="12"/>
        </w:rPr>
        <w:t>khi</w:t>
      </w:r>
      <w:r>
        <w:rPr>
          <w:spacing w:val="6"/>
          <w:sz w:val="12"/>
        </w:rPr>
        <w:t> </w:t>
      </w:r>
      <w:r>
        <w:rPr>
          <w:sz w:val="12"/>
        </w:rPr>
        <w:t>bạn</w:t>
      </w:r>
      <w:r>
        <w:rPr>
          <w:spacing w:val="6"/>
          <w:sz w:val="12"/>
        </w:rPr>
        <w:t> </w:t>
      </w:r>
      <w:r>
        <w:rPr>
          <w:sz w:val="12"/>
        </w:rPr>
        <w:t>muốn</w:t>
      </w:r>
      <w:r>
        <w:rPr>
          <w:spacing w:val="6"/>
          <w:sz w:val="12"/>
        </w:rPr>
        <w:t> </w:t>
      </w:r>
      <w:r>
        <w:rPr>
          <w:sz w:val="12"/>
        </w:rPr>
        <w:t>hoặc</w:t>
      </w:r>
      <w:r>
        <w:rPr>
          <w:spacing w:val="7"/>
          <w:sz w:val="12"/>
        </w:rPr>
        <w:t> </w:t>
      </w:r>
      <w:r>
        <w:rPr>
          <w:sz w:val="12"/>
        </w:rPr>
        <w:t>cần</w:t>
      </w:r>
      <w:r>
        <w:rPr>
          <w:spacing w:val="6"/>
          <w:sz w:val="12"/>
        </w:rPr>
        <w:t> </w:t>
      </w:r>
      <w:r>
        <w:rPr>
          <w:sz w:val="12"/>
        </w:rPr>
        <w:t>làm</w:t>
      </w:r>
      <w:r>
        <w:rPr>
          <w:spacing w:val="6"/>
          <w:sz w:val="12"/>
        </w:rPr>
        <w:t> </w:t>
      </w:r>
      <w:r>
        <w:rPr>
          <w:sz w:val="12"/>
        </w:rPr>
        <w:t>điều</w:t>
      </w:r>
      <w:r>
        <w:rPr>
          <w:spacing w:val="6"/>
          <w:sz w:val="12"/>
        </w:rPr>
        <w:t> </w:t>
      </w:r>
      <w:r>
        <w:rPr>
          <w:sz w:val="12"/>
        </w:rPr>
        <w:t>này</w:t>
      </w:r>
      <w:r>
        <w:rPr>
          <w:spacing w:val="6"/>
          <w:sz w:val="12"/>
        </w:rPr>
        <w:t> </w:t>
      </w:r>
      <w:r>
        <w:rPr>
          <w:sz w:val="12"/>
        </w:rPr>
        <w:t>thì</w:t>
      </w:r>
      <w:r>
        <w:rPr>
          <w:spacing w:val="6"/>
          <w:sz w:val="12"/>
        </w:rPr>
        <w:t> </w:t>
      </w:r>
      <w:r>
        <w:rPr>
          <w:sz w:val="12"/>
        </w:rPr>
        <w:t>bây</w:t>
      </w:r>
      <w:r>
        <w:rPr>
          <w:spacing w:val="7"/>
          <w:sz w:val="12"/>
        </w:rPr>
        <w:t> </w:t>
      </w:r>
      <w:r>
        <w:rPr>
          <w:sz w:val="12"/>
        </w:rPr>
        <w:t>giờ</w:t>
      </w:r>
      <w:r>
        <w:rPr>
          <w:spacing w:val="6"/>
          <w:sz w:val="12"/>
        </w:rPr>
        <w:t> </w:t>
      </w:r>
      <w:r>
        <w:rPr>
          <w:sz w:val="12"/>
        </w:rPr>
        <w:t>bạn</w:t>
      </w:r>
      <w:r>
        <w:rPr>
          <w:spacing w:val="6"/>
          <w:sz w:val="12"/>
        </w:rPr>
        <w:t> </w:t>
      </w:r>
      <w:r>
        <w:rPr>
          <w:sz w:val="12"/>
        </w:rPr>
        <w:t>có</w:t>
      </w:r>
      <w:r>
        <w:rPr>
          <w:spacing w:val="6"/>
          <w:sz w:val="12"/>
        </w:rPr>
        <w:t> </w:t>
      </w:r>
      <w:r>
        <w:rPr>
          <w:sz w:val="12"/>
        </w:rPr>
        <w:t>thể.</w:t>
      </w:r>
      <w:r>
        <w:rPr>
          <w:spacing w:val="6"/>
          <w:sz w:val="12"/>
        </w:rPr>
        <w:t> </w:t>
      </w:r>
      <w:r>
        <w:rPr>
          <w:sz w:val="12"/>
        </w:rPr>
        <w:t>Ngoài</w:t>
      </w:r>
      <w:r>
        <w:rPr>
          <w:spacing w:val="6"/>
          <w:sz w:val="12"/>
        </w:rPr>
        <w:t> </w:t>
      </w:r>
      <w:r>
        <w:rPr>
          <w:sz w:val="12"/>
        </w:rPr>
        <w:t>ra,</w:t>
      </w:r>
      <w:r>
        <w:rPr>
          <w:spacing w:val="7"/>
          <w:sz w:val="12"/>
        </w:rPr>
        <w:t> </w:t>
      </w:r>
      <w:r>
        <w:rPr>
          <w:sz w:val="12"/>
        </w:rPr>
        <w:t>hy</w:t>
      </w:r>
      <w:r>
        <w:rPr>
          <w:spacing w:val="6"/>
          <w:sz w:val="12"/>
        </w:rPr>
        <w:t> </w:t>
      </w:r>
      <w:r>
        <w:rPr>
          <w:sz w:val="12"/>
        </w:rPr>
        <w:t>vọng</w:t>
      </w:r>
      <w:r>
        <w:rPr>
          <w:spacing w:val="6"/>
          <w:sz w:val="12"/>
        </w:rPr>
        <w:t> </w:t>
      </w:r>
      <w:r>
        <w:rPr>
          <w:sz w:val="12"/>
        </w:rPr>
        <w:t>bạn</w:t>
      </w:r>
      <w:r>
        <w:rPr>
          <w:spacing w:val="6"/>
          <w:sz w:val="12"/>
        </w:rPr>
        <w:t> </w:t>
      </w:r>
      <w:r>
        <w:rPr>
          <w:sz w:val="12"/>
        </w:rPr>
        <w:t>đã</w:t>
      </w:r>
      <w:r>
        <w:rPr>
          <w:spacing w:val="6"/>
          <w:sz w:val="12"/>
        </w:rPr>
        <w:t> </w:t>
      </w:r>
      <w:r>
        <w:rPr>
          <w:sz w:val="12"/>
        </w:rPr>
        <w:t>tìm</w:t>
      </w:r>
      <w:r>
        <w:rPr>
          <w:spacing w:val="7"/>
          <w:sz w:val="12"/>
        </w:rPr>
        <w:t> </w:t>
      </w:r>
      <w:r>
        <w:rPr>
          <w:sz w:val="12"/>
        </w:rPr>
        <w:t>hiểu</w:t>
      </w:r>
      <w:r>
        <w:rPr>
          <w:spacing w:val="6"/>
          <w:sz w:val="12"/>
        </w:rPr>
        <w:t> </w:t>
      </w:r>
      <w:r>
        <w:rPr>
          <w:sz w:val="12"/>
        </w:rPr>
        <w:t>thêm</w:t>
      </w:r>
      <w:r>
        <w:rPr>
          <w:spacing w:val="6"/>
          <w:sz w:val="12"/>
        </w:rPr>
        <w:t> </w:t>
      </w:r>
      <w:r>
        <w:rPr>
          <w:sz w:val="12"/>
        </w:rPr>
        <w:t>về</w:t>
      </w:r>
      <w:r>
        <w:rPr>
          <w:spacing w:val="6"/>
          <w:sz w:val="12"/>
        </w:rPr>
        <w:t> </w:t>
      </w:r>
      <w:r>
        <w:rPr>
          <w:sz w:val="12"/>
        </w:rPr>
        <w:t>git</w:t>
      </w:r>
      <w:r>
        <w:rPr>
          <w:spacing w:val="-69"/>
          <w:sz w:val="12"/>
        </w:rPr>
        <w:t> </w:t>
      </w:r>
      <w:r>
        <w:rPr>
          <w:sz w:val="12"/>
        </w:rPr>
        <w:t>rebase.</w:t>
      </w:r>
    </w:p>
    <w:p>
      <w:pPr>
        <w:pStyle w:val="BodyText"/>
        <w:spacing w:before="5"/>
        <w:rPr>
          <w:sz w:val="20"/>
        </w:rPr>
      </w:pPr>
    </w:p>
    <w:p>
      <w:pPr>
        <w:spacing w:before="0"/>
        <w:ind w:left="381" w:right="0" w:firstLine="0"/>
        <w:jc w:val="left"/>
        <w:rPr>
          <w:sz w:val="26"/>
        </w:rPr>
      </w:pPr>
      <w:r>
        <w:rPr>
          <w:color w:val="EF5033"/>
          <w:sz w:val="26"/>
        </w:rPr>
        <w:t>Mục</w:t>
      </w:r>
      <w:r>
        <w:rPr>
          <w:color w:val="EF5033"/>
          <w:spacing w:val="1"/>
          <w:sz w:val="26"/>
        </w:rPr>
        <w:t> </w:t>
      </w:r>
      <w:r>
        <w:rPr>
          <w:color w:val="EF5033"/>
          <w:sz w:val="26"/>
        </w:rPr>
        <w:t>12.8:</w:t>
      </w:r>
      <w:r>
        <w:rPr>
          <w:color w:val="EF5033"/>
          <w:spacing w:val="1"/>
          <w:sz w:val="26"/>
        </w:rPr>
        <w:t> </w:t>
      </w:r>
      <w:r>
        <w:rPr>
          <w:color w:val="EF5033"/>
          <w:sz w:val="26"/>
        </w:rPr>
        <w:t>Hủy</w:t>
      </w:r>
      <w:r>
        <w:rPr>
          <w:color w:val="EF5033"/>
          <w:spacing w:val="1"/>
          <w:sz w:val="26"/>
        </w:rPr>
        <w:t> </w:t>
      </w:r>
      <w:r>
        <w:rPr>
          <w:color w:val="EF5033"/>
          <w:sz w:val="26"/>
        </w:rPr>
        <w:t>bỏ</w:t>
      </w:r>
      <w:r>
        <w:rPr>
          <w:color w:val="EF5033"/>
          <w:spacing w:val="1"/>
          <w:sz w:val="26"/>
        </w:rPr>
        <w:t> </w:t>
      </w:r>
      <w:r>
        <w:rPr>
          <w:color w:val="EF5033"/>
          <w:sz w:val="26"/>
        </w:rPr>
        <w:t>một</w:t>
      </w:r>
      <w:r>
        <w:rPr>
          <w:color w:val="EF5033"/>
          <w:spacing w:val="2"/>
          <w:sz w:val="26"/>
        </w:rPr>
        <w:t> </w:t>
      </w:r>
      <w:r>
        <w:rPr>
          <w:color w:val="EF5033"/>
          <w:sz w:val="26"/>
        </w:rPr>
        <w:t>cuộc</w:t>
      </w:r>
      <w:r>
        <w:rPr>
          <w:color w:val="EF5033"/>
          <w:spacing w:val="1"/>
          <w:sz w:val="26"/>
        </w:rPr>
        <w:t> </w:t>
      </w:r>
      <w:r>
        <w:rPr>
          <w:color w:val="EF5033"/>
          <w:sz w:val="26"/>
        </w:rPr>
        <w:t>nổi</w:t>
      </w:r>
      <w:r>
        <w:rPr>
          <w:color w:val="EF5033"/>
          <w:spacing w:val="1"/>
          <w:sz w:val="26"/>
        </w:rPr>
        <w:t> </w:t>
      </w:r>
      <w:r>
        <w:rPr>
          <w:color w:val="EF5033"/>
          <w:sz w:val="26"/>
        </w:rPr>
        <w:t>loạn</w:t>
      </w:r>
      <w:r>
        <w:rPr>
          <w:color w:val="EF5033"/>
          <w:spacing w:val="1"/>
          <w:sz w:val="26"/>
        </w:rPr>
        <w:t> </w:t>
      </w:r>
      <w:r>
        <w:rPr>
          <w:color w:val="EF5033"/>
          <w:sz w:val="26"/>
        </w:rPr>
        <w:t>tương</w:t>
      </w:r>
      <w:r>
        <w:rPr>
          <w:color w:val="EF5033"/>
          <w:spacing w:val="1"/>
          <w:sz w:val="26"/>
        </w:rPr>
        <w:t> </w:t>
      </w:r>
      <w:r>
        <w:rPr>
          <w:color w:val="EF5033"/>
          <w:sz w:val="26"/>
        </w:rPr>
        <w:t>tác</w:t>
      </w:r>
    </w:p>
    <w:p>
      <w:pPr>
        <w:pStyle w:val="BodyText"/>
        <w:spacing w:before="1"/>
        <w:rPr>
          <w:sz w:val="18"/>
        </w:rPr>
      </w:pPr>
    </w:p>
    <w:p>
      <w:pPr>
        <w:spacing w:line="530" w:lineRule="auto" w:before="132"/>
        <w:ind w:left="370" w:right="1004" w:hanging="4"/>
        <w:jc w:val="left"/>
        <w:rPr>
          <w:sz w:val="12"/>
        </w:rPr>
      </w:pPr>
      <w:r>
        <w:rPr>
          <w:sz w:val="12"/>
        </w:rPr>
        <w:t>Bạn</w:t>
      </w:r>
      <w:r>
        <w:rPr>
          <w:spacing w:val="6"/>
          <w:sz w:val="12"/>
        </w:rPr>
        <w:t> </w:t>
      </w:r>
      <w:r>
        <w:rPr>
          <w:sz w:val="12"/>
        </w:rPr>
        <w:t>đã</w:t>
      </w:r>
      <w:r>
        <w:rPr>
          <w:spacing w:val="7"/>
          <w:sz w:val="12"/>
        </w:rPr>
        <w:t> </w:t>
      </w:r>
      <w:r>
        <w:rPr>
          <w:sz w:val="12"/>
        </w:rPr>
        <w:t>bắt</w:t>
      </w:r>
      <w:r>
        <w:rPr>
          <w:spacing w:val="6"/>
          <w:sz w:val="12"/>
        </w:rPr>
        <w:t> </w:t>
      </w:r>
      <w:r>
        <w:rPr>
          <w:sz w:val="12"/>
        </w:rPr>
        <w:t>đầu</w:t>
      </w:r>
      <w:r>
        <w:rPr>
          <w:spacing w:val="7"/>
          <w:sz w:val="12"/>
        </w:rPr>
        <w:t> </w:t>
      </w:r>
      <w:r>
        <w:rPr>
          <w:sz w:val="12"/>
        </w:rPr>
        <w:t>một</w:t>
      </w:r>
      <w:r>
        <w:rPr>
          <w:spacing w:val="6"/>
          <w:sz w:val="12"/>
        </w:rPr>
        <w:t> </w:t>
      </w:r>
      <w:r>
        <w:rPr>
          <w:sz w:val="12"/>
        </w:rPr>
        <w:t>cuộc</w:t>
      </w:r>
      <w:r>
        <w:rPr>
          <w:spacing w:val="7"/>
          <w:sz w:val="12"/>
        </w:rPr>
        <w:t> </w:t>
      </w:r>
      <w:r>
        <w:rPr>
          <w:sz w:val="12"/>
        </w:rPr>
        <w:t>nổi</w:t>
      </w:r>
      <w:r>
        <w:rPr>
          <w:spacing w:val="6"/>
          <w:sz w:val="12"/>
        </w:rPr>
        <w:t> </w:t>
      </w:r>
      <w:r>
        <w:rPr>
          <w:sz w:val="12"/>
        </w:rPr>
        <w:t>dậy</w:t>
      </w:r>
      <w:r>
        <w:rPr>
          <w:spacing w:val="7"/>
          <w:sz w:val="12"/>
        </w:rPr>
        <w:t> </w:t>
      </w:r>
      <w:r>
        <w:rPr>
          <w:sz w:val="12"/>
        </w:rPr>
        <w:t>tương</w:t>
      </w:r>
      <w:r>
        <w:rPr>
          <w:spacing w:val="6"/>
          <w:sz w:val="12"/>
        </w:rPr>
        <w:t> </w:t>
      </w:r>
      <w:r>
        <w:rPr>
          <w:sz w:val="12"/>
        </w:rPr>
        <w:t>tác.</w:t>
      </w:r>
      <w:r>
        <w:rPr>
          <w:spacing w:val="7"/>
          <w:sz w:val="12"/>
        </w:rPr>
        <w:t> </w:t>
      </w:r>
      <w:r>
        <w:rPr>
          <w:sz w:val="12"/>
        </w:rPr>
        <w:t>Trong</w:t>
      </w:r>
      <w:r>
        <w:rPr>
          <w:spacing w:val="6"/>
          <w:sz w:val="12"/>
        </w:rPr>
        <w:t> </w:t>
      </w:r>
      <w:r>
        <w:rPr>
          <w:sz w:val="12"/>
        </w:rPr>
        <w:t>trình</w:t>
      </w:r>
      <w:r>
        <w:rPr>
          <w:spacing w:val="7"/>
          <w:sz w:val="12"/>
        </w:rPr>
        <w:t> </w:t>
      </w:r>
      <w:r>
        <w:rPr>
          <w:sz w:val="12"/>
        </w:rPr>
        <w:t>chỉnh</w:t>
      </w:r>
      <w:r>
        <w:rPr>
          <w:spacing w:val="6"/>
          <w:sz w:val="12"/>
        </w:rPr>
        <w:t> </w:t>
      </w:r>
      <w:r>
        <w:rPr>
          <w:sz w:val="12"/>
        </w:rPr>
        <w:t>sửa</w:t>
      </w:r>
      <w:r>
        <w:rPr>
          <w:spacing w:val="7"/>
          <w:sz w:val="12"/>
        </w:rPr>
        <w:t> </w:t>
      </w:r>
      <w:r>
        <w:rPr>
          <w:sz w:val="12"/>
        </w:rPr>
        <w:t>nơi</w:t>
      </w:r>
      <w:r>
        <w:rPr>
          <w:spacing w:val="7"/>
          <w:sz w:val="12"/>
        </w:rPr>
        <w:t> </w:t>
      </w:r>
      <w:r>
        <w:rPr>
          <w:sz w:val="12"/>
        </w:rPr>
        <w:t>bạn</w:t>
      </w:r>
      <w:r>
        <w:rPr>
          <w:spacing w:val="6"/>
          <w:sz w:val="12"/>
        </w:rPr>
        <w:t> </w:t>
      </w:r>
      <w:r>
        <w:rPr>
          <w:sz w:val="12"/>
        </w:rPr>
        <w:t>chọn</w:t>
      </w:r>
      <w:r>
        <w:rPr>
          <w:spacing w:val="7"/>
          <w:sz w:val="12"/>
        </w:rPr>
        <w:t> </w:t>
      </w:r>
      <w:r>
        <w:rPr>
          <w:sz w:val="12"/>
        </w:rPr>
        <w:t>các</w:t>
      </w:r>
      <w:r>
        <w:rPr>
          <w:spacing w:val="6"/>
          <w:sz w:val="12"/>
        </w:rPr>
        <w:t> </w:t>
      </w:r>
      <w:r>
        <w:rPr>
          <w:sz w:val="12"/>
        </w:rPr>
        <w:t>cam</w:t>
      </w:r>
      <w:r>
        <w:rPr>
          <w:spacing w:val="7"/>
          <w:sz w:val="12"/>
        </w:rPr>
        <w:t> </w:t>
      </w:r>
      <w:r>
        <w:rPr>
          <w:sz w:val="12"/>
        </w:rPr>
        <w:t>kết</w:t>
      </w:r>
      <w:r>
        <w:rPr>
          <w:spacing w:val="6"/>
          <w:sz w:val="12"/>
        </w:rPr>
        <w:t> </w:t>
      </w:r>
      <w:r>
        <w:rPr>
          <w:sz w:val="12"/>
        </w:rPr>
        <w:t>của</w:t>
      </w:r>
      <w:r>
        <w:rPr>
          <w:spacing w:val="7"/>
          <w:sz w:val="12"/>
        </w:rPr>
        <w:t> </w:t>
      </w:r>
      <w:r>
        <w:rPr>
          <w:sz w:val="12"/>
        </w:rPr>
        <w:t>mình,</w:t>
      </w:r>
      <w:r>
        <w:rPr>
          <w:spacing w:val="6"/>
          <w:sz w:val="12"/>
        </w:rPr>
        <w:t> </w:t>
      </w:r>
      <w:r>
        <w:rPr>
          <w:sz w:val="12"/>
        </w:rPr>
        <w:t>bạn</w:t>
      </w:r>
      <w:r>
        <w:rPr>
          <w:spacing w:val="7"/>
          <w:sz w:val="12"/>
        </w:rPr>
        <w:t> </w:t>
      </w:r>
      <w:r>
        <w:rPr>
          <w:sz w:val="12"/>
        </w:rPr>
        <w:t>quyết</w:t>
      </w:r>
      <w:r>
        <w:rPr>
          <w:spacing w:val="6"/>
          <w:sz w:val="12"/>
        </w:rPr>
        <w:t> </w:t>
      </w:r>
      <w:r>
        <w:rPr>
          <w:sz w:val="12"/>
        </w:rPr>
        <w:t>định</w:t>
      </w:r>
      <w:r>
        <w:rPr>
          <w:spacing w:val="7"/>
          <w:sz w:val="12"/>
        </w:rPr>
        <w:t> </w:t>
      </w:r>
      <w:r>
        <w:rPr>
          <w:sz w:val="12"/>
        </w:rPr>
        <w:t>rằng</w:t>
      </w:r>
      <w:r>
        <w:rPr>
          <w:spacing w:val="6"/>
          <w:sz w:val="12"/>
        </w:rPr>
        <w:t> </w:t>
      </w:r>
      <w:r>
        <w:rPr>
          <w:sz w:val="12"/>
        </w:rPr>
        <w:t>có</w:t>
      </w:r>
      <w:r>
        <w:rPr>
          <w:spacing w:val="7"/>
          <w:sz w:val="12"/>
        </w:rPr>
        <w:t> </w:t>
      </w:r>
      <w:r>
        <w:rPr>
          <w:sz w:val="12"/>
        </w:rPr>
        <w:t>điều</w:t>
      </w:r>
      <w:r>
        <w:rPr>
          <w:spacing w:val="7"/>
          <w:sz w:val="12"/>
        </w:rPr>
        <w:t> </w:t>
      </w:r>
      <w:r>
        <w:rPr>
          <w:sz w:val="12"/>
        </w:rPr>
        <w:t>gì</w:t>
      </w:r>
      <w:r>
        <w:rPr>
          <w:spacing w:val="6"/>
          <w:sz w:val="12"/>
        </w:rPr>
        <w:t> </w:t>
      </w:r>
      <w:r>
        <w:rPr>
          <w:sz w:val="12"/>
        </w:rPr>
        <w:t>đó</w:t>
      </w:r>
      <w:r>
        <w:rPr>
          <w:spacing w:val="7"/>
          <w:sz w:val="12"/>
        </w:rPr>
        <w:t> </w:t>
      </w:r>
      <w:r>
        <w:rPr>
          <w:sz w:val="12"/>
        </w:rPr>
        <w:t>không</w:t>
      </w:r>
      <w:r>
        <w:rPr>
          <w:spacing w:val="-69"/>
          <w:sz w:val="12"/>
        </w:rPr>
        <w:t> </w:t>
      </w:r>
      <w:r>
        <w:rPr>
          <w:sz w:val="12"/>
        </w:rPr>
        <w:t>ổn</w:t>
      </w:r>
      <w:r>
        <w:rPr>
          <w:spacing w:val="2"/>
          <w:sz w:val="12"/>
        </w:rPr>
        <w:t> </w:t>
      </w:r>
      <w:r>
        <w:rPr>
          <w:sz w:val="12"/>
        </w:rPr>
        <w:t>(ví</w:t>
      </w:r>
      <w:r>
        <w:rPr>
          <w:spacing w:val="3"/>
          <w:sz w:val="12"/>
        </w:rPr>
        <w:t> </w:t>
      </w:r>
      <w:r>
        <w:rPr>
          <w:sz w:val="12"/>
        </w:rPr>
        <w:t>dụ:</w:t>
      </w:r>
      <w:r>
        <w:rPr>
          <w:spacing w:val="2"/>
          <w:sz w:val="12"/>
        </w:rPr>
        <w:t> </w:t>
      </w:r>
      <w:r>
        <w:rPr>
          <w:sz w:val="12"/>
        </w:rPr>
        <w:t>thiếu</w:t>
      </w:r>
      <w:r>
        <w:rPr>
          <w:spacing w:val="3"/>
          <w:sz w:val="12"/>
        </w:rPr>
        <w:t> </w:t>
      </w:r>
      <w:r>
        <w:rPr>
          <w:sz w:val="12"/>
        </w:rPr>
        <w:t>một</w:t>
      </w:r>
      <w:r>
        <w:rPr>
          <w:spacing w:val="2"/>
          <w:sz w:val="12"/>
        </w:rPr>
        <w:t> </w:t>
      </w:r>
      <w:r>
        <w:rPr>
          <w:sz w:val="12"/>
        </w:rPr>
        <w:t>cam</w:t>
      </w:r>
      <w:r>
        <w:rPr>
          <w:spacing w:val="3"/>
          <w:sz w:val="12"/>
        </w:rPr>
        <w:t> </w:t>
      </w:r>
      <w:r>
        <w:rPr>
          <w:sz w:val="12"/>
        </w:rPr>
        <w:t>kết</w:t>
      </w:r>
      <w:r>
        <w:rPr>
          <w:spacing w:val="2"/>
          <w:sz w:val="12"/>
        </w:rPr>
        <w:t> </w:t>
      </w:r>
      <w:r>
        <w:rPr>
          <w:sz w:val="12"/>
        </w:rPr>
        <w:t>hoặc</w:t>
      </w:r>
      <w:r>
        <w:rPr>
          <w:spacing w:val="3"/>
          <w:sz w:val="12"/>
        </w:rPr>
        <w:t> </w:t>
      </w:r>
      <w:r>
        <w:rPr>
          <w:sz w:val="12"/>
        </w:rPr>
        <w:t>bạn</w:t>
      </w:r>
      <w:r>
        <w:rPr>
          <w:spacing w:val="2"/>
          <w:sz w:val="12"/>
        </w:rPr>
        <w:t> </w:t>
      </w:r>
      <w:r>
        <w:rPr>
          <w:sz w:val="12"/>
        </w:rPr>
        <w:t>đã</w:t>
      </w:r>
      <w:r>
        <w:rPr>
          <w:spacing w:val="3"/>
          <w:sz w:val="12"/>
        </w:rPr>
        <w:t> </w:t>
      </w:r>
      <w:r>
        <w:rPr>
          <w:sz w:val="12"/>
        </w:rPr>
        <w:t>chọn</w:t>
      </w:r>
      <w:r>
        <w:rPr>
          <w:spacing w:val="3"/>
          <w:sz w:val="12"/>
        </w:rPr>
        <w:t> </w:t>
      </w:r>
      <w:r>
        <w:rPr>
          <w:sz w:val="12"/>
        </w:rPr>
        <w:t>sai</w:t>
      </w:r>
      <w:r>
        <w:rPr>
          <w:spacing w:val="2"/>
          <w:sz w:val="12"/>
        </w:rPr>
        <w:t> </w:t>
      </w:r>
      <w:r>
        <w:rPr>
          <w:sz w:val="12"/>
        </w:rPr>
        <w:t>đích</w:t>
      </w:r>
      <w:r>
        <w:rPr>
          <w:spacing w:val="3"/>
          <w:sz w:val="12"/>
        </w:rPr>
        <w:t> </w:t>
      </w:r>
      <w:r>
        <w:rPr>
          <w:sz w:val="12"/>
        </w:rPr>
        <w:t>rebase)</w:t>
      </w:r>
      <w:r>
        <w:rPr>
          <w:spacing w:val="2"/>
          <w:sz w:val="12"/>
        </w:rPr>
        <w:t> </w:t>
      </w:r>
      <w:r>
        <w:rPr>
          <w:sz w:val="12"/>
        </w:rPr>
        <w:t>và</w:t>
      </w:r>
      <w:r>
        <w:rPr>
          <w:spacing w:val="3"/>
          <w:sz w:val="12"/>
        </w:rPr>
        <w:t> </w:t>
      </w:r>
      <w:r>
        <w:rPr>
          <w:sz w:val="12"/>
        </w:rPr>
        <w:t>bạn</w:t>
      </w:r>
      <w:r>
        <w:rPr>
          <w:spacing w:val="2"/>
          <w:sz w:val="12"/>
        </w:rPr>
        <w:t> </w:t>
      </w:r>
      <w:r>
        <w:rPr>
          <w:sz w:val="12"/>
        </w:rPr>
        <w:t>muốn</w:t>
      </w:r>
      <w:r>
        <w:rPr>
          <w:spacing w:val="3"/>
          <w:sz w:val="12"/>
        </w:rPr>
        <w:t> </w:t>
      </w:r>
      <w:r>
        <w:rPr>
          <w:sz w:val="12"/>
        </w:rPr>
        <w:t>hủy</w:t>
      </w:r>
      <w:r>
        <w:rPr>
          <w:spacing w:val="2"/>
          <w:sz w:val="12"/>
        </w:rPr>
        <w:t> </w:t>
      </w:r>
      <w:r>
        <w:rPr>
          <w:sz w:val="12"/>
        </w:rPr>
        <w:t>bỏ</w:t>
      </w:r>
      <w:r>
        <w:rPr>
          <w:spacing w:val="3"/>
          <w:sz w:val="12"/>
        </w:rPr>
        <w:t> </w:t>
      </w:r>
      <w:r>
        <w:rPr>
          <w:sz w:val="12"/>
        </w:rPr>
        <w:t>rebase.</w:t>
      </w:r>
    </w:p>
    <w:p>
      <w:pPr>
        <w:pStyle w:val="BodyText"/>
        <w:rPr>
          <w:sz w:val="16"/>
        </w:rPr>
      </w:pPr>
    </w:p>
    <w:p>
      <w:pPr>
        <w:pStyle w:val="BodyText"/>
        <w:rPr>
          <w:sz w:val="16"/>
        </w:rPr>
      </w:pPr>
    </w:p>
    <w:p>
      <w:pPr>
        <w:pStyle w:val="BodyText"/>
        <w:spacing w:before="3"/>
        <w:rPr>
          <w:sz w:val="14"/>
        </w:rPr>
      </w:pPr>
    </w:p>
    <w:p>
      <w:pPr>
        <w:spacing w:line="451" w:lineRule="auto" w:before="0"/>
        <w:ind w:left="375" w:right="1231" w:hanging="8"/>
        <w:jc w:val="left"/>
        <w:rPr>
          <w:sz w:val="12"/>
        </w:rPr>
      </w:pPr>
      <w:r>
        <w:rPr>
          <w:sz w:val="12"/>
        </w:rPr>
        <w:t>Để</w:t>
      </w:r>
      <w:r>
        <w:rPr>
          <w:spacing w:val="6"/>
          <w:sz w:val="12"/>
        </w:rPr>
        <w:t> </w:t>
      </w:r>
      <w:r>
        <w:rPr>
          <w:sz w:val="12"/>
        </w:rPr>
        <w:t>thực</w:t>
      </w:r>
      <w:r>
        <w:rPr>
          <w:spacing w:val="6"/>
          <w:sz w:val="12"/>
        </w:rPr>
        <w:t> </w:t>
      </w:r>
      <w:r>
        <w:rPr>
          <w:sz w:val="12"/>
        </w:rPr>
        <w:t>hiện</w:t>
      </w:r>
      <w:r>
        <w:rPr>
          <w:spacing w:val="6"/>
          <w:sz w:val="12"/>
        </w:rPr>
        <w:t> </w:t>
      </w:r>
      <w:r>
        <w:rPr>
          <w:sz w:val="12"/>
        </w:rPr>
        <w:t>việc</w:t>
      </w:r>
      <w:r>
        <w:rPr>
          <w:spacing w:val="5"/>
          <w:sz w:val="12"/>
        </w:rPr>
        <w:t> </w:t>
      </w:r>
      <w:r>
        <w:rPr>
          <w:sz w:val="12"/>
        </w:rPr>
        <w:t>này,</w:t>
      </w:r>
      <w:r>
        <w:rPr>
          <w:spacing w:val="6"/>
          <w:sz w:val="12"/>
        </w:rPr>
        <w:t> </w:t>
      </w:r>
      <w:r>
        <w:rPr>
          <w:sz w:val="12"/>
        </w:rPr>
        <w:t>chỉ</w:t>
      </w:r>
      <w:r>
        <w:rPr>
          <w:spacing w:val="6"/>
          <w:sz w:val="12"/>
        </w:rPr>
        <w:t> </w:t>
      </w:r>
      <w:r>
        <w:rPr>
          <w:sz w:val="12"/>
        </w:rPr>
        <w:t>cần</w:t>
      </w:r>
      <w:r>
        <w:rPr>
          <w:spacing w:val="6"/>
          <w:sz w:val="12"/>
        </w:rPr>
        <w:t> </w:t>
      </w:r>
      <w:r>
        <w:rPr>
          <w:sz w:val="12"/>
        </w:rPr>
        <w:t>xóa</w:t>
      </w:r>
      <w:r>
        <w:rPr>
          <w:spacing w:val="6"/>
          <w:sz w:val="12"/>
        </w:rPr>
        <w:t> </w:t>
      </w:r>
      <w:r>
        <w:rPr>
          <w:sz w:val="12"/>
        </w:rPr>
        <w:t>tất</w:t>
      </w:r>
      <w:r>
        <w:rPr>
          <w:spacing w:val="6"/>
          <w:sz w:val="12"/>
        </w:rPr>
        <w:t> </w:t>
      </w:r>
      <w:r>
        <w:rPr>
          <w:sz w:val="12"/>
        </w:rPr>
        <w:t>cả</w:t>
      </w:r>
      <w:r>
        <w:rPr>
          <w:spacing w:val="6"/>
          <w:sz w:val="12"/>
        </w:rPr>
        <w:t> </w:t>
      </w:r>
      <w:r>
        <w:rPr>
          <w:sz w:val="12"/>
        </w:rPr>
        <w:t>các</w:t>
      </w:r>
      <w:r>
        <w:rPr>
          <w:spacing w:val="6"/>
          <w:sz w:val="12"/>
        </w:rPr>
        <w:t> </w:t>
      </w:r>
      <w:r>
        <w:rPr>
          <w:sz w:val="12"/>
        </w:rPr>
        <w:t>cam</w:t>
      </w:r>
      <w:r>
        <w:rPr>
          <w:spacing w:val="6"/>
          <w:sz w:val="12"/>
        </w:rPr>
        <w:t> </w:t>
      </w:r>
      <w:r>
        <w:rPr>
          <w:sz w:val="12"/>
        </w:rPr>
        <w:t>kết</w:t>
      </w:r>
      <w:r>
        <w:rPr>
          <w:spacing w:val="6"/>
          <w:sz w:val="12"/>
        </w:rPr>
        <w:t> </w:t>
      </w:r>
      <w:r>
        <w:rPr>
          <w:sz w:val="12"/>
        </w:rPr>
        <w:t>và</w:t>
      </w:r>
      <w:r>
        <w:rPr>
          <w:spacing w:val="6"/>
          <w:sz w:val="12"/>
        </w:rPr>
        <w:t> </w:t>
      </w:r>
      <w:r>
        <w:rPr>
          <w:sz w:val="12"/>
        </w:rPr>
        <w:t>hành</w:t>
      </w:r>
      <w:r>
        <w:rPr>
          <w:spacing w:val="6"/>
          <w:sz w:val="12"/>
        </w:rPr>
        <w:t> </w:t>
      </w:r>
      <w:r>
        <w:rPr>
          <w:sz w:val="12"/>
        </w:rPr>
        <w:t>động</w:t>
      </w:r>
      <w:r>
        <w:rPr>
          <w:spacing w:val="6"/>
          <w:sz w:val="12"/>
        </w:rPr>
        <w:t> </w:t>
      </w:r>
      <w:r>
        <w:rPr>
          <w:sz w:val="12"/>
        </w:rPr>
        <w:t>(tức</w:t>
      </w:r>
      <w:r>
        <w:rPr>
          <w:spacing w:val="6"/>
          <w:sz w:val="12"/>
        </w:rPr>
        <w:t> </w:t>
      </w:r>
      <w:r>
        <w:rPr>
          <w:sz w:val="12"/>
        </w:rPr>
        <w:t>là</w:t>
      </w:r>
      <w:r>
        <w:rPr>
          <w:spacing w:val="6"/>
          <w:sz w:val="12"/>
        </w:rPr>
        <w:t> </w:t>
      </w:r>
      <w:r>
        <w:rPr>
          <w:sz w:val="12"/>
        </w:rPr>
        <w:t>tất</w:t>
      </w:r>
      <w:r>
        <w:rPr>
          <w:spacing w:val="6"/>
          <w:sz w:val="12"/>
        </w:rPr>
        <w:t> </w:t>
      </w:r>
      <w:r>
        <w:rPr>
          <w:sz w:val="12"/>
        </w:rPr>
        <w:t>cả</w:t>
      </w:r>
      <w:r>
        <w:rPr>
          <w:spacing w:val="6"/>
          <w:sz w:val="12"/>
        </w:rPr>
        <w:t> </w:t>
      </w:r>
      <w:r>
        <w:rPr>
          <w:sz w:val="12"/>
        </w:rPr>
        <w:t>các</w:t>
      </w:r>
      <w:r>
        <w:rPr>
          <w:spacing w:val="6"/>
          <w:sz w:val="12"/>
        </w:rPr>
        <w:t> </w:t>
      </w:r>
      <w:r>
        <w:rPr>
          <w:sz w:val="12"/>
        </w:rPr>
        <w:t>dòng</w:t>
      </w:r>
      <w:r>
        <w:rPr>
          <w:spacing w:val="6"/>
          <w:sz w:val="12"/>
        </w:rPr>
        <w:t> </w:t>
      </w:r>
      <w:r>
        <w:rPr>
          <w:sz w:val="12"/>
        </w:rPr>
        <w:t>không</w:t>
      </w:r>
      <w:r>
        <w:rPr>
          <w:spacing w:val="6"/>
          <w:sz w:val="12"/>
        </w:rPr>
        <w:t> </w:t>
      </w:r>
      <w:r>
        <w:rPr>
          <w:sz w:val="12"/>
        </w:rPr>
        <w:t>bắt</w:t>
      </w:r>
      <w:r>
        <w:rPr>
          <w:spacing w:val="6"/>
          <w:sz w:val="12"/>
        </w:rPr>
        <w:t> </w:t>
      </w:r>
      <w:r>
        <w:rPr>
          <w:sz w:val="12"/>
        </w:rPr>
        <w:t>đầu</w:t>
      </w:r>
      <w:r>
        <w:rPr>
          <w:spacing w:val="6"/>
          <w:sz w:val="12"/>
        </w:rPr>
        <w:t> </w:t>
      </w:r>
      <w:r>
        <w:rPr>
          <w:sz w:val="12"/>
        </w:rPr>
        <w:t>bằng</w:t>
      </w:r>
      <w:r>
        <w:rPr>
          <w:spacing w:val="6"/>
          <w:sz w:val="12"/>
        </w:rPr>
        <w:t> </w:t>
      </w:r>
      <w:r>
        <w:rPr>
          <w:sz w:val="12"/>
        </w:rPr>
        <w:t>dấu</w:t>
      </w:r>
      <w:r>
        <w:rPr>
          <w:spacing w:val="6"/>
          <w:sz w:val="12"/>
        </w:rPr>
        <w:t> </w:t>
      </w:r>
      <w:r>
        <w:rPr>
          <w:sz w:val="12"/>
        </w:rPr>
        <w:t>#</w:t>
      </w:r>
      <w:r>
        <w:rPr>
          <w:spacing w:val="6"/>
          <w:sz w:val="12"/>
        </w:rPr>
        <w:t> </w:t>
      </w:r>
      <w:r>
        <w:rPr>
          <w:sz w:val="12"/>
        </w:rPr>
        <w:t>)</w:t>
      </w:r>
      <w:r>
        <w:rPr>
          <w:spacing w:val="6"/>
          <w:sz w:val="12"/>
        </w:rPr>
        <w:t> </w:t>
      </w:r>
      <w:r>
        <w:rPr>
          <w:sz w:val="12"/>
        </w:rPr>
        <w:t>và</w:t>
      </w:r>
      <w:r>
        <w:rPr>
          <w:spacing w:val="6"/>
          <w:sz w:val="12"/>
        </w:rPr>
        <w:t> </w:t>
      </w:r>
      <w:r>
        <w:rPr>
          <w:sz w:val="12"/>
        </w:rPr>
        <w:t>quá</w:t>
      </w:r>
      <w:r>
        <w:rPr>
          <w:spacing w:val="6"/>
          <w:sz w:val="12"/>
        </w:rPr>
        <w:t> </w:t>
      </w:r>
      <w:r>
        <w:rPr>
          <w:sz w:val="12"/>
        </w:rPr>
        <w:t>trình</w:t>
      </w:r>
      <w:r>
        <w:rPr>
          <w:spacing w:val="6"/>
          <w:sz w:val="12"/>
        </w:rPr>
        <w:t> </w:t>
      </w:r>
      <w:r>
        <w:rPr>
          <w:sz w:val="12"/>
        </w:rPr>
        <w:t>rebase</w:t>
      </w:r>
      <w:r>
        <w:rPr>
          <w:spacing w:val="-69"/>
          <w:sz w:val="12"/>
        </w:rPr>
        <w:t> </w:t>
      </w:r>
      <w:r>
        <w:rPr>
          <w:sz w:val="12"/>
        </w:rPr>
        <w:t>sẽ</w:t>
      </w:r>
      <w:r>
        <w:rPr>
          <w:spacing w:val="1"/>
          <w:sz w:val="12"/>
        </w:rPr>
        <w:t> </w:t>
      </w:r>
      <w:r>
        <w:rPr>
          <w:sz w:val="12"/>
        </w:rPr>
        <w:t>bị</w:t>
      </w:r>
      <w:r>
        <w:rPr>
          <w:spacing w:val="1"/>
          <w:sz w:val="12"/>
        </w:rPr>
        <w:t> </w:t>
      </w:r>
      <w:r>
        <w:rPr>
          <w:sz w:val="12"/>
        </w:rPr>
        <w:t>hủy</w:t>
      </w:r>
      <w:r>
        <w:rPr>
          <w:spacing w:val="1"/>
          <w:sz w:val="12"/>
        </w:rPr>
        <w:t> </w:t>
      </w:r>
      <w:r>
        <w:rPr>
          <w:sz w:val="12"/>
        </w:rPr>
        <w:t>bỏ!</w:t>
      </w:r>
    </w:p>
    <w:p>
      <w:pPr>
        <w:pStyle w:val="BodyText"/>
        <w:spacing w:before="1"/>
        <w:rPr>
          <w:sz w:val="16"/>
        </w:rPr>
      </w:pPr>
    </w:p>
    <w:p>
      <w:pPr>
        <w:spacing w:before="131"/>
        <w:ind w:left="368" w:right="0" w:firstLine="0"/>
        <w:jc w:val="left"/>
        <w:rPr>
          <w:sz w:val="12"/>
        </w:rPr>
      </w:pPr>
      <w:r>
        <w:rPr>
          <w:sz w:val="12"/>
        </w:rPr>
        <w:t>Văn</w:t>
      </w:r>
      <w:r>
        <w:rPr>
          <w:spacing w:val="6"/>
          <w:sz w:val="12"/>
        </w:rPr>
        <w:t> </w:t>
      </w:r>
      <w:r>
        <w:rPr>
          <w:sz w:val="12"/>
        </w:rPr>
        <w:t>bản</w:t>
      </w:r>
      <w:r>
        <w:rPr>
          <w:spacing w:val="6"/>
          <w:sz w:val="12"/>
        </w:rPr>
        <w:t> </w:t>
      </w:r>
      <w:r>
        <w:rPr>
          <w:sz w:val="12"/>
        </w:rPr>
        <w:t>trợ</w:t>
      </w:r>
      <w:r>
        <w:rPr>
          <w:spacing w:val="7"/>
          <w:sz w:val="12"/>
        </w:rPr>
        <w:t> </w:t>
      </w:r>
      <w:r>
        <w:rPr>
          <w:sz w:val="12"/>
        </w:rPr>
        <w:t>giúp</w:t>
      </w:r>
      <w:r>
        <w:rPr>
          <w:spacing w:val="6"/>
          <w:sz w:val="12"/>
        </w:rPr>
        <w:t> </w:t>
      </w:r>
      <w:r>
        <w:rPr>
          <w:sz w:val="12"/>
        </w:rPr>
        <w:t>trong</w:t>
      </w:r>
      <w:r>
        <w:rPr>
          <w:spacing w:val="7"/>
          <w:sz w:val="12"/>
        </w:rPr>
        <w:t> </w:t>
      </w:r>
      <w:r>
        <w:rPr>
          <w:sz w:val="12"/>
        </w:rPr>
        <w:t>trình</w:t>
      </w:r>
      <w:r>
        <w:rPr>
          <w:spacing w:val="6"/>
          <w:sz w:val="12"/>
        </w:rPr>
        <w:t> </w:t>
      </w:r>
      <w:r>
        <w:rPr>
          <w:sz w:val="12"/>
        </w:rPr>
        <w:t>chỉnh</w:t>
      </w:r>
      <w:r>
        <w:rPr>
          <w:spacing w:val="7"/>
          <w:sz w:val="12"/>
        </w:rPr>
        <w:t> </w:t>
      </w:r>
      <w:r>
        <w:rPr>
          <w:sz w:val="12"/>
        </w:rPr>
        <w:t>sửa</w:t>
      </w:r>
      <w:r>
        <w:rPr>
          <w:spacing w:val="6"/>
          <w:sz w:val="12"/>
        </w:rPr>
        <w:t> </w:t>
      </w:r>
      <w:r>
        <w:rPr>
          <w:sz w:val="12"/>
        </w:rPr>
        <w:t>thực</w:t>
      </w:r>
      <w:r>
        <w:rPr>
          <w:spacing w:val="7"/>
          <w:sz w:val="12"/>
        </w:rPr>
        <w:t> </w:t>
      </w:r>
      <w:r>
        <w:rPr>
          <w:sz w:val="12"/>
        </w:rPr>
        <w:t>sự</w:t>
      </w:r>
      <w:r>
        <w:rPr>
          <w:spacing w:val="6"/>
          <w:sz w:val="12"/>
        </w:rPr>
        <w:t> </w:t>
      </w:r>
      <w:r>
        <w:rPr>
          <w:sz w:val="12"/>
        </w:rPr>
        <w:t>cung</w:t>
      </w:r>
      <w:r>
        <w:rPr>
          <w:spacing w:val="7"/>
          <w:sz w:val="12"/>
        </w:rPr>
        <w:t> </w:t>
      </w:r>
      <w:r>
        <w:rPr>
          <w:sz w:val="12"/>
        </w:rPr>
        <w:t>cấp</w:t>
      </w:r>
      <w:r>
        <w:rPr>
          <w:spacing w:val="6"/>
          <w:sz w:val="12"/>
        </w:rPr>
        <w:t> </w:t>
      </w:r>
      <w:r>
        <w:rPr>
          <w:sz w:val="12"/>
        </w:rPr>
        <w:t>gợi</w:t>
      </w:r>
      <w:r>
        <w:rPr>
          <w:spacing w:val="7"/>
          <w:sz w:val="12"/>
        </w:rPr>
        <w:t> </w:t>
      </w:r>
      <w:r>
        <w:rPr>
          <w:sz w:val="12"/>
        </w:rPr>
        <w:t>ý</w:t>
      </w:r>
      <w:r>
        <w:rPr>
          <w:spacing w:val="6"/>
          <w:sz w:val="12"/>
        </w:rPr>
        <w:t> </w:t>
      </w:r>
      <w:r>
        <w:rPr>
          <w:sz w:val="12"/>
        </w:rPr>
        <w:t>này:</w:t>
      </w:r>
    </w:p>
    <w:p>
      <w:pPr>
        <w:pStyle w:val="BodyText"/>
        <w:spacing w:before="2"/>
        <w:rPr>
          <w:sz w:val="29"/>
        </w:rPr>
      </w:pPr>
    </w:p>
    <w:p>
      <w:pPr>
        <w:spacing w:line="362" w:lineRule="auto" w:before="134"/>
        <w:ind w:left="443" w:right="7804" w:firstLine="0"/>
        <w:jc w:val="left"/>
        <w:rPr>
          <w:sz w:val="12"/>
        </w:rPr>
      </w:pPr>
      <w:r>
        <w:rPr>
          <w:color w:val="666666"/>
          <w:w w:val="105"/>
          <w:sz w:val="12"/>
        </w:rPr>
        <w:t>#</w:t>
      </w:r>
      <w:r>
        <w:rPr>
          <w:color w:val="666666"/>
          <w:spacing w:val="-8"/>
          <w:w w:val="105"/>
          <w:sz w:val="12"/>
        </w:rPr>
        <w:t> </w:t>
      </w:r>
      <w:r>
        <w:rPr>
          <w:color w:val="666666"/>
          <w:w w:val="105"/>
          <w:sz w:val="12"/>
        </w:rPr>
        <w:t>Rebase</w:t>
      </w:r>
      <w:r>
        <w:rPr>
          <w:color w:val="666666"/>
          <w:spacing w:val="-8"/>
          <w:w w:val="105"/>
          <w:sz w:val="12"/>
        </w:rPr>
        <w:t> </w:t>
      </w:r>
      <w:r>
        <w:rPr>
          <w:color w:val="666666"/>
          <w:w w:val="105"/>
          <w:sz w:val="12"/>
        </w:rPr>
        <w:t>36d15de..612f2f7</w:t>
      </w:r>
      <w:r>
        <w:rPr>
          <w:color w:val="666666"/>
          <w:spacing w:val="-7"/>
          <w:w w:val="105"/>
          <w:sz w:val="12"/>
        </w:rPr>
        <w:t> </w:t>
      </w:r>
      <w:r>
        <w:rPr>
          <w:color w:val="666666"/>
          <w:w w:val="105"/>
          <w:sz w:val="12"/>
        </w:rPr>
        <w:t>lên</w:t>
      </w:r>
      <w:r>
        <w:rPr>
          <w:color w:val="666666"/>
          <w:spacing w:val="-8"/>
          <w:w w:val="105"/>
          <w:sz w:val="12"/>
        </w:rPr>
        <w:t> </w:t>
      </w:r>
      <w:r>
        <w:rPr>
          <w:color w:val="666666"/>
          <w:w w:val="105"/>
          <w:sz w:val="12"/>
        </w:rPr>
        <w:t>36d15de</w:t>
      </w:r>
      <w:r>
        <w:rPr>
          <w:color w:val="666666"/>
          <w:spacing w:val="-7"/>
          <w:w w:val="105"/>
          <w:sz w:val="12"/>
        </w:rPr>
        <w:t> </w:t>
      </w:r>
      <w:r>
        <w:rPr>
          <w:color w:val="666666"/>
          <w:w w:val="105"/>
          <w:sz w:val="12"/>
        </w:rPr>
        <w:t>(3</w:t>
      </w:r>
      <w:r>
        <w:rPr>
          <w:color w:val="666666"/>
          <w:spacing w:val="-8"/>
          <w:w w:val="105"/>
          <w:sz w:val="12"/>
        </w:rPr>
        <w:t> </w:t>
      </w:r>
      <w:r>
        <w:rPr>
          <w:color w:val="666666"/>
          <w:w w:val="105"/>
          <w:sz w:val="12"/>
        </w:rPr>
        <w:t>lệnh)</w:t>
      </w:r>
      <w:r>
        <w:rPr>
          <w:color w:val="666666"/>
          <w:spacing w:val="-73"/>
          <w:w w:val="105"/>
          <w:sz w:val="12"/>
        </w:rPr>
        <w:t> </w:t>
      </w:r>
      <w:r>
        <w:rPr>
          <w:color w:val="666666"/>
          <w:w w:val="105"/>
          <w:sz w:val="12"/>
        </w:rPr>
        <w:t>#</w:t>
      </w:r>
    </w:p>
    <w:p>
      <w:pPr>
        <w:spacing w:before="42"/>
        <w:ind w:left="443" w:right="0" w:firstLine="0"/>
        <w:jc w:val="left"/>
        <w:rPr>
          <w:sz w:val="12"/>
        </w:rPr>
      </w:pPr>
      <w:r>
        <w:rPr>
          <w:color w:val="666666"/>
          <w:w w:val="105"/>
          <w:sz w:val="12"/>
        </w:rPr>
        <w:t>#</w:t>
      </w:r>
      <w:r>
        <w:rPr>
          <w:color w:val="666666"/>
          <w:spacing w:val="-4"/>
          <w:w w:val="105"/>
          <w:sz w:val="12"/>
        </w:rPr>
        <w:t> </w:t>
      </w:r>
      <w:r>
        <w:rPr>
          <w:color w:val="666666"/>
          <w:w w:val="105"/>
          <w:sz w:val="12"/>
        </w:rPr>
        <w:t>Lệnh:</w:t>
      </w:r>
      <w:r>
        <w:rPr>
          <w:color w:val="666666"/>
          <w:spacing w:val="-3"/>
          <w:w w:val="105"/>
          <w:sz w:val="12"/>
        </w:rPr>
        <w:t> </w:t>
      </w:r>
      <w:r>
        <w:rPr>
          <w:color w:val="666666"/>
          <w:w w:val="105"/>
          <w:sz w:val="12"/>
        </w:rPr>
        <w:t>#</w:t>
      </w:r>
      <w:r>
        <w:rPr>
          <w:color w:val="666666"/>
          <w:spacing w:val="-3"/>
          <w:w w:val="105"/>
          <w:sz w:val="12"/>
        </w:rPr>
        <w:t> </w:t>
      </w:r>
      <w:r>
        <w:rPr>
          <w:color w:val="666666"/>
          <w:w w:val="105"/>
          <w:sz w:val="12"/>
        </w:rPr>
        <w:t>p,</w:t>
      </w:r>
    </w:p>
    <w:p>
      <w:pPr>
        <w:pStyle w:val="BodyText"/>
        <w:spacing w:before="8"/>
        <w:rPr>
          <w:sz w:val="12"/>
        </w:rPr>
      </w:pPr>
    </w:p>
    <w:p>
      <w:pPr>
        <w:spacing w:before="0"/>
        <w:ind w:left="443" w:right="0" w:firstLine="0"/>
        <w:jc w:val="left"/>
        <w:rPr>
          <w:sz w:val="12"/>
        </w:rPr>
      </w:pPr>
      <w:r>
        <w:rPr>
          <w:color w:val="666666"/>
          <w:w w:val="105"/>
          <w:sz w:val="12"/>
        </w:rPr>
        <w:t>pick</w:t>
      </w:r>
      <w:r>
        <w:rPr>
          <w:color w:val="666666"/>
          <w:spacing w:val="-4"/>
          <w:w w:val="105"/>
          <w:sz w:val="12"/>
        </w:rPr>
        <w:t> </w:t>
      </w:r>
      <w:r>
        <w:rPr>
          <w:color w:val="666666"/>
          <w:w w:val="105"/>
          <w:sz w:val="12"/>
        </w:rPr>
        <w:t>=</w:t>
      </w:r>
      <w:r>
        <w:rPr>
          <w:color w:val="666666"/>
          <w:spacing w:val="-4"/>
          <w:w w:val="105"/>
          <w:sz w:val="12"/>
        </w:rPr>
        <w:t> </w:t>
      </w:r>
      <w:r>
        <w:rPr>
          <w:color w:val="666666"/>
          <w:w w:val="105"/>
          <w:sz w:val="12"/>
        </w:rPr>
        <w:t>dùng</w:t>
      </w:r>
      <w:r>
        <w:rPr>
          <w:color w:val="666666"/>
          <w:spacing w:val="-4"/>
          <w:w w:val="105"/>
          <w:sz w:val="12"/>
        </w:rPr>
        <w:t> </w:t>
      </w:r>
      <w:r>
        <w:rPr>
          <w:color w:val="666666"/>
          <w:w w:val="105"/>
          <w:sz w:val="12"/>
        </w:rPr>
        <w:t>commit</w:t>
      </w:r>
      <w:r>
        <w:rPr>
          <w:color w:val="666666"/>
          <w:spacing w:val="-4"/>
          <w:w w:val="105"/>
          <w:sz w:val="12"/>
        </w:rPr>
        <w:t> </w:t>
      </w:r>
      <w:r>
        <w:rPr>
          <w:color w:val="666666"/>
          <w:w w:val="105"/>
          <w:sz w:val="12"/>
        </w:rPr>
        <w:t>#</w:t>
      </w:r>
      <w:r>
        <w:rPr>
          <w:color w:val="666666"/>
          <w:spacing w:val="-4"/>
          <w:w w:val="105"/>
          <w:sz w:val="12"/>
        </w:rPr>
        <w:t> </w:t>
      </w:r>
      <w:r>
        <w:rPr>
          <w:color w:val="666666"/>
          <w:w w:val="105"/>
          <w:sz w:val="12"/>
        </w:rPr>
        <w:t>r,</w:t>
      </w:r>
      <w:r>
        <w:rPr>
          <w:color w:val="666666"/>
          <w:spacing w:val="-4"/>
          <w:w w:val="105"/>
          <w:sz w:val="12"/>
        </w:rPr>
        <w:t> </w:t>
      </w:r>
      <w:r>
        <w:rPr>
          <w:color w:val="666666"/>
          <w:w w:val="105"/>
          <w:sz w:val="12"/>
        </w:rPr>
        <w:t>reword</w:t>
      </w:r>
    </w:p>
    <w:p>
      <w:pPr>
        <w:spacing w:line="434" w:lineRule="auto" w:before="112"/>
        <w:ind w:left="443" w:right="5777" w:firstLine="0"/>
        <w:jc w:val="left"/>
        <w:rPr>
          <w:sz w:val="12"/>
        </w:rPr>
      </w:pPr>
      <w:r>
        <w:rPr>
          <w:color w:val="666666"/>
          <w:w w:val="105"/>
          <w:sz w:val="12"/>
        </w:rPr>
        <w:t>=</w:t>
      </w:r>
      <w:r>
        <w:rPr>
          <w:color w:val="666666"/>
          <w:spacing w:val="-5"/>
          <w:w w:val="105"/>
          <w:sz w:val="12"/>
        </w:rPr>
        <w:t> </w:t>
      </w:r>
      <w:r>
        <w:rPr>
          <w:color w:val="666666"/>
          <w:w w:val="105"/>
          <w:sz w:val="12"/>
        </w:rPr>
        <w:t>dùng</w:t>
      </w:r>
      <w:r>
        <w:rPr>
          <w:color w:val="666666"/>
          <w:spacing w:val="-4"/>
          <w:w w:val="105"/>
          <w:sz w:val="12"/>
        </w:rPr>
        <w:t> </w:t>
      </w:r>
      <w:r>
        <w:rPr>
          <w:color w:val="666666"/>
          <w:w w:val="105"/>
          <w:sz w:val="12"/>
        </w:rPr>
        <w:t>commit,</w:t>
      </w:r>
      <w:r>
        <w:rPr>
          <w:color w:val="666666"/>
          <w:spacing w:val="-4"/>
          <w:w w:val="105"/>
          <w:sz w:val="12"/>
        </w:rPr>
        <w:t> </w:t>
      </w:r>
      <w:r>
        <w:rPr>
          <w:color w:val="666666"/>
          <w:w w:val="105"/>
          <w:sz w:val="12"/>
        </w:rPr>
        <w:t>nhưng</w:t>
      </w:r>
      <w:r>
        <w:rPr>
          <w:color w:val="666666"/>
          <w:spacing w:val="-4"/>
          <w:w w:val="105"/>
          <w:sz w:val="12"/>
        </w:rPr>
        <w:t> </w:t>
      </w:r>
      <w:r>
        <w:rPr>
          <w:color w:val="666666"/>
          <w:w w:val="105"/>
          <w:sz w:val="12"/>
        </w:rPr>
        <w:t>sửa</w:t>
      </w:r>
      <w:r>
        <w:rPr>
          <w:color w:val="666666"/>
          <w:spacing w:val="-5"/>
          <w:w w:val="105"/>
          <w:sz w:val="12"/>
        </w:rPr>
        <w:t> </w:t>
      </w:r>
      <w:r>
        <w:rPr>
          <w:color w:val="666666"/>
          <w:w w:val="105"/>
          <w:sz w:val="12"/>
        </w:rPr>
        <w:t>thông</w:t>
      </w:r>
      <w:r>
        <w:rPr>
          <w:color w:val="666666"/>
          <w:spacing w:val="-4"/>
          <w:w w:val="105"/>
          <w:sz w:val="12"/>
        </w:rPr>
        <w:t> </w:t>
      </w:r>
      <w:r>
        <w:rPr>
          <w:color w:val="666666"/>
          <w:w w:val="105"/>
          <w:sz w:val="12"/>
        </w:rPr>
        <w:t>điệp</w:t>
      </w:r>
      <w:r>
        <w:rPr>
          <w:color w:val="666666"/>
          <w:spacing w:val="-4"/>
          <w:w w:val="105"/>
          <w:sz w:val="12"/>
        </w:rPr>
        <w:t> </w:t>
      </w:r>
      <w:r>
        <w:rPr>
          <w:color w:val="666666"/>
          <w:w w:val="105"/>
          <w:sz w:val="12"/>
        </w:rPr>
        <w:t>commit</w:t>
      </w:r>
      <w:r>
        <w:rPr>
          <w:color w:val="666666"/>
          <w:spacing w:val="-4"/>
          <w:w w:val="105"/>
          <w:sz w:val="12"/>
        </w:rPr>
        <w:t> </w:t>
      </w:r>
      <w:r>
        <w:rPr>
          <w:color w:val="666666"/>
          <w:w w:val="105"/>
          <w:sz w:val="12"/>
        </w:rPr>
        <w:t>#</w:t>
      </w:r>
      <w:r>
        <w:rPr>
          <w:color w:val="666666"/>
          <w:spacing w:val="-5"/>
          <w:w w:val="105"/>
          <w:sz w:val="12"/>
        </w:rPr>
        <w:t> </w:t>
      </w:r>
      <w:r>
        <w:rPr>
          <w:color w:val="666666"/>
          <w:w w:val="105"/>
          <w:sz w:val="12"/>
        </w:rPr>
        <w:t>e,</w:t>
      </w:r>
      <w:r>
        <w:rPr>
          <w:color w:val="666666"/>
          <w:spacing w:val="-4"/>
          <w:w w:val="105"/>
          <w:sz w:val="12"/>
        </w:rPr>
        <w:t> </w:t>
      </w:r>
      <w:r>
        <w:rPr>
          <w:color w:val="666666"/>
          <w:w w:val="105"/>
          <w:sz w:val="12"/>
        </w:rPr>
        <w:t>edit</w:t>
      </w:r>
      <w:r>
        <w:rPr>
          <w:color w:val="666666"/>
          <w:spacing w:val="-4"/>
          <w:w w:val="105"/>
          <w:sz w:val="12"/>
        </w:rPr>
        <w:t> </w:t>
      </w:r>
      <w:r>
        <w:rPr>
          <w:color w:val="666666"/>
          <w:w w:val="105"/>
          <w:sz w:val="12"/>
        </w:rPr>
        <w:t>=</w:t>
      </w:r>
      <w:r>
        <w:rPr>
          <w:color w:val="666666"/>
          <w:spacing w:val="-4"/>
          <w:w w:val="105"/>
          <w:sz w:val="12"/>
        </w:rPr>
        <w:t> </w:t>
      </w:r>
      <w:r>
        <w:rPr>
          <w:color w:val="666666"/>
          <w:w w:val="105"/>
          <w:sz w:val="12"/>
        </w:rPr>
        <w:t>dùng</w:t>
      </w:r>
      <w:r>
        <w:rPr>
          <w:color w:val="666666"/>
          <w:spacing w:val="-4"/>
          <w:w w:val="105"/>
          <w:sz w:val="12"/>
        </w:rPr>
        <w:t> </w:t>
      </w:r>
      <w:r>
        <w:rPr>
          <w:color w:val="666666"/>
          <w:w w:val="105"/>
          <w:sz w:val="12"/>
        </w:rPr>
        <w:t>commit,</w:t>
      </w:r>
      <w:r>
        <w:rPr>
          <w:color w:val="666666"/>
          <w:spacing w:val="-5"/>
          <w:w w:val="105"/>
          <w:sz w:val="12"/>
        </w:rPr>
        <w:t> </w:t>
      </w:r>
      <w:r>
        <w:rPr>
          <w:color w:val="666666"/>
          <w:w w:val="105"/>
          <w:sz w:val="12"/>
        </w:rPr>
        <w:t>nhưng</w:t>
      </w:r>
      <w:r>
        <w:rPr>
          <w:color w:val="666666"/>
          <w:spacing w:val="-72"/>
          <w:w w:val="105"/>
          <w:sz w:val="12"/>
        </w:rPr>
        <w:t> </w:t>
      </w:r>
      <w:r>
        <w:rPr>
          <w:color w:val="666666"/>
          <w:w w:val="105"/>
          <w:sz w:val="12"/>
        </w:rPr>
        <w:t>dừng</w:t>
      </w:r>
      <w:r>
        <w:rPr>
          <w:color w:val="666666"/>
          <w:spacing w:val="-3"/>
          <w:w w:val="105"/>
          <w:sz w:val="12"/>
        </w:rPr>
        <w:t> </w:t>
      </w:r>
      <w:r>
        <w:rPr>
          <w:color w:val="666666"/>
          <w:w w:val="105"/>
          <w:sz w:val="12"/>
        </w:rPr>
        <w:t>sửa</w:t>
      </w:r>
      <w:r>
        <w:rPr>
          <w:color w:val="666666"/>
          <w:spacing w:val="-3"/>
          <w:w w:val="105"/>
          <w:sz w:val="12"/>
        </w:rPr>
        <w:t> </w:t>
      </w:r>
      <w:r>
        <w:rPr>
          <w:color w:val="666666"/>
          <w:w w:val="105"/>
          <w:sz w:val="12"/>
        </w:rPr>
        <w:t>#</w:t>
      </w:r>
      <w:r>
        <w:rPr>
          <w:color w:val="666666"/>
          <w:spacing w:val="-3"/>
          <w:w w:val="105"/>
          <w:sz w:val="12"/>
        </w:rPr>
        <w:t> </w:t>
      </w:r>
      <w:r>
        <w:rPr>
          <w:color w:val="666666"/>
          <w:w w:val="105"/>
          <w:sz w:val="12"/>
        </w:rPr>
        <w:t>s,</w:t>
      </w:r>
      <w:r>
        <w:rPr>
          <w:color w:val="666666"/>
          <w:spacing w:val="-3"/>
          <w:w w:val="105"/>
          <w:sz w:val="12"/>
        </w:rPr>
        <w:t> </w:t>
      </w:r>
      <w:r>
        <w:rPr>
          <w:color w:val="666666"/>
          <w:w w:val="105"/>
          <w:sz w:val="12"/>
        </w:rPr>
        <w:t>bí</w:t>
      </w:r>
      <w:r>
        <w:rPr>
          <w:color w:val="666666"/>
          <w:spacing w:val="-2"/>
          <w:w w:val="105"/>
          <w:sz w:val="12"/>
        </w:rPr>
        <w:t> </w:t>
      </w:r>
      <w:r>
        <w:rPr>
          <w:color w:val="666666"/>
          <w:w w:val="105"/>
          <w:sz w:val="12"/>
        </w:rPr>
        <w:t>=</w:t>
      </w:r>
      <w:r>
        <w:rPr>
          <w:color w:val="666666"/>
          <w:spacing w:val="-3"/>
          <w:w w:val="105"/>
          <w:sz w:val="12"/>
        </w:rPr>
        <w:t> </w:t>
      </w:r>
      <w:r>
        <w:rPr>
          <w:color w:val="666666"/>
          <w:w w:val="105"/>
          <w:sz w:val="12"/>
        </w:rPr>
        <w:t>dùng</w:t>
      </w:r>
      <w:r>
        <w:rPr>
          <w:color w:val="666666"/>
          <w:spacing w:val="-3"/>
          <w:w w:val="105"/>
          <w:sz w:val="12"/>
        </w:rPr>
        <w:t> </w:t>
      </w:r>
      <w:r>
        <w:rPr>
          <w:color w:val="666666"/>
          <w:w w:val="105"/>
          <w:sz w:val="12"/>
        </w:rPr>
        <w:t>commit,</w:t>
      </w:r>
      <w:r>
        <w:rPr>
          <w:color w:val="666666"/>
          <w:spacing w:val="-3"/>
          <w:w w:val="105"/>
          <w:sz w:val="12"/>
        </w:rPr>
        <w:t> </w:t>
      </w:r>
      <w:r>
        <w:rPr>
          <w:color w:val="666666"/>
          <w:w w:val="105"/>
          <w:sz w:val="12"/>
        </w:rPr>
        <w:t>nhưng</w:t>
      </w:r>
      <w:r>
        <w:rPr>
          <w:color w:val="666666"/>
          <w:spacing w:val="-3"/>
          <w:w w:val="105"/>
          <w:sz w:val="12"/>
        </w:rPr>
        <w:t> </w:t>
      </w:r>
      <w:r>
        <w:rPr>
          <w:color w:val="666666"/>
          <w:w w:val="105"/>
          <w:sz w:val="12"/>
        </w:rPr>
        <w:t>gộp</w:t>
      </w:r>
      <w:r>
        <w:rPr>
          <w:color w:val="666666"/>
          <w:spacing w:val="-2"/>
          <w:w w:val="105"/>
          <w:sz w:val="12"/>
        </w:rPr>
        <w:t> </w:t>
      </w:r>
      <w:r>
        <w:rPr>
          <w:color w:val="666666"/>
          <w:w w:val="105"/>
          <w:sz w:val="12"/>
        </w:rPr>
        <w:t>vào</w:t>
      </w:r>
      <w:r>
        <w:rPr>
          <w:color w:val="666666"/>
          <w:spacing w:val="-3"/>
          <w:w w:val="105"/>
          <w:sz w:val="12"/>
        </w:rPr>
        <w:t> </w:t>
      </w:r>
      <w:r>
        <w:rPr>
          <w:color w:val="666666"/>
          <w:w w:val="105"/>
          <w:sz w:val="12"/>
        </w:rPr>
        <w:t>commit</w:t>
      </w:r>
      <w:r>
        <w:rPr>
          <w:color w:val="666666"/>
          <w:spacing w:val="-3"/>
          <w:w w:val="105"/>
          <w:sz w:val="12"/>
        </w:rPr>
        <w:t> </w:t>
      </w:r>
      <w:r>
        <w:rPr>
          <w:color w:val="666666"/>
          <w:w w:val="105"/>
          <w:sz w:val="12"/>
        </w:rPr>
        <w:t>trước</w:t>
      </w:r>
      <w:r>
        <w:rPr>
          <w:color w:val="666666"/>
          <w:spacing w:val="-3"/>
          <w:w w:val="105"/>
          <w:sz w:val="12"/>
        </w:rPr>
        <w:t> </w:t>
      </w:r>
      <w:r>
        <w:rPr>
          <w:color w:val="666666"/>
          <w:w w:val="105"/>
          <w:sz w:val="12"/>
        </w:rPr>
        <w:t>đó</w:t>
      </w:r>
    </w:p>
    <w:p>
      <w:pPr>
        <w:spacing w:line="135" w:lineRule="exact" w:before="0"/>
        <w:ind w:left="443" w:right="0" w:firstLine="0"/>
        <w:jc w:val="left"/>
        <w:rPr>
          <w:sz w:val="12"/>
        </w:rPr>
      </w:pPr>
      <w:r>
        <w:rPr>
          <w:color w:val="666666"/>
          <w:w w:val="105"/>
          <w:sz w:val="12"/>
        </w:rPr>
        <w:t>#</w:t>
      </w:r>
      <w:r>
        <w:rPr>
          <w:color w:val="666666"/>
          <w:spacing w:val="-4"/>
          <w:w w:val="105"/>
          <w:sz w:val="12"/>
        </w:rPr>
        <w:t> </w:t>
      </w:r>
      <w:r>
        <w:rPr>
          <w:color w:val="666666"/>
          <w:w w:val="105"/>
          <w:sz w:val="12"/>
        </w:rPr>
        <w:t>f</w:t>
      </w:r>
      <w:r>
        <w:rPr>
          <w:color w:val="666666"/>
          <w:spacing w:val="-4"/>
          <w:w w:val="105"/>
          <w:sz w:val="12"/>
        </w:rPr>
        <w:t> </w:t>
      </w:r>
      <w:r>
        <w:rPr>
          <w:color w:val="666666"/>
          <w:w w:val="105"/>
          <w:sz w:val="12"/>
        </w:rPr>
        <w:t>,</w:t>
      </w:r>
      <w:r>
        <w:rPr>
          <w:color w:val="666666"/>
          <w:spacing w:val="-4"/>
          <w:w w:val="105"/>
          <w:sz w:val="12"/>
        </w:rPr>
        <w:t> </w:t>
      </w:r>
      <w:r>
        <w:rPr>
          <w:color w:val="666666"/>
          <w:w w:val="105"/>
          <w:sz w:val="12"/>
        </w:rPr>
        <w:t>fixup</w:t>
      </w:r>
      <w:r>
        <w:rPr>
          <w:color w:val="666666"/>
          <w:spacing w:val="-4"/>
          <w:w w:val="105"/>
          <w:sz w:val="12"/>
        </w:rPr>
        <w:t> </w:t>
      </w:r>
      <w:r>
        <w:rPr>
          <w:color w:val="666666"/>
          <w:w w:val="105"/>
          <w:sz w:val="12"/>
        </w:rPr>
        <w:t>=</w:t>
      </w:r>
      <w:r>
        <w:rPr>
          <w:color w:val="666666"/>
          <w:spacing w:val="-4"/>
          <w:w w:val="105"/>
          <w:sz w:val="12"/>
        </w:rPr>
        <w:t> </w:t>
      </w:r>
      <w:r>
        <w:rPr>
          <w:color w:val="666666"/>
          <w:w w:val="105"/>
          <w:sz w:val="12"/>
        </w:rPr>
        <w:t>like</w:t>
      </w:r>
      <w:r>
        <w:rPr>
          <w:color w:val="666666"/>
          <w:spacing w:val="-4"/>
          <w:w w:val="105"/>
          <w:sz w:val="12"/>
        </w:rPr>
        <w:t> </w:t>
      </w:r>
      <w:r>
        <w:rPr>
          <w:color w:val="666666"/>
          <w:w w:val="105"/>
          <w:sz w:val="12"/>
        </w:rPr>
        <w:t>"squash",</w:t>
      </w:r>
      <w:r>
        <w:rPr>
          <w:color w:val="666666"/>
          <w:spacing w:val="-4"/>
          <w:w w:val="105"/>
          <w:sz w:val="12"/>
        </w:rPr>
        <w:t> </w:t>
      </w:r>
      <w:r>
        <w:rPr>
          <w:color w:val="666666"/>
          <w:w w:val="105"/>
          <w:sz w:val="12"/>
        </w:rPr>
        <w:t>nhưng</w:t>
      </w:r>
      <w:r>
        <w:rPr>
          <w:color w:val="666666"/>
          <w:spacing w:val="-4"/>
          <w:w w:val="105"/>
          <w:sz w:val="12"/>
        </w:rPr>
        <w:t> </w:t>
      </w:r>
      <w:r>
        <w:rPr>
          <w:color w:val="666666"/>
          <w:w w:val="105"/>
          <w:sz w:val="12"/>
        </w:rPr>
        <w:t>loại</w:t>
      </w:r>
      <w:r>
        <w:rPr>
          <w:color w:val="666666"/>
          <w:spacing w:val="-4"/>
          <w:w w:val="105"/>
          <w:sz w:val="12"/>
        </w:rPr>
        <w:t> </w:t>
      </w:r>
      <w:r>
        <w:rPr>
          <w:color w:val="666666"/>
          <w:w w:val="105"/>
          <w:sz w:val="12"/>
        </w:rPr>
        <w:t>bỏ</w:t>
      </w:r>
      <w:r>
        <w:rPr>
          <w:color w:val="666666"/>
          <w:spacing w:val="-4"/>
          <w:w w:val="105"/>
          <w:sz w:val="12"/>
        </w:rPr>
        <w:t> </w:t>
      </w:r>
      <w:r>
        <w:rPr>
          <w:color w:val="666666"/>
          <w:w w:val="105"/>
          <w:sz w:val="12"/>
        </w:rPr>
        <w:t>thông</w:t>
      </w:r>
      <w:r>
        <w:rPr>
          <w:color w:val="666666"/>
          <w:spacing w:val="-4"/>
          <w:w w:val="105"/>
          <w:sz w:val="12"/>
        </w:rPr>
        <w:t> </w:t>
      </w:r>
      <w:r>
        <w:rPr>
          <w:color w:val="666666"/>
          <w:w w:val="105"/>
          <w:sz w:val="12"/>
        </w:rPr>
        <w:t>điệp</w:t>
      </w:r>
      <w:r>
        <w:rPr>
          <w:color w:val="666666"/>
          <w:spacing w:val="-4"/>
          <w:w w:val="105"/>
          <w:sz w:val="12"/>
        </w:rPr>
        <w:t> </w:t>
      </w:r>
      <w:r>
        <w:rPr>
          <w:color w:val="666666"/>
          <w:w w:val="105"/>
          <w:sz w:val="12"/>
        </w:rPr>
        <w:t>tường</w:t>
      </w:r>
      <w:r>
        <w:rPr>
          <w:color w:val="666666"/>
          <w:spacing w:val="-4"/>
          <w:w w:val="105"/>
          <w:sz w:val="12"/>
        </w:rPr>
        <w:t> </w:t>
      </w:r>
      <w:r>
        <w:rPr>
          <w:color w:val="666666"/>
          <w:w w:val="105"/>
          <w:sz w:val="12"/>
        </w:rPr>
        <w:t>trình</w:t>
      </w:r>
      <w:r>
        <w:rPr>
          <w:color w:val="666666"/>
          <w:spacing w:val="-4"/>
          <w:w w:val="105"/>
          <w:sz w:val="12"/>
        </w:rPr>
        <w:t> </w:t>
      </w:r>
      <w:r>
        <w:rPr>
          <w:color w:val="666666"/>
          <w:w w:val="105"/>
          <w:sz w:val="12"/>
        </w:rPr>
        <w:t>của</w:t>
      </w:r>
      <w:r>
        <w:rPr>
          <w:color w:val="666666"/>
          <w:spacing w:val="-4"/>
          <w:w w:val="105"/>
          <w:sz w:val="12"/>
        </w:rPr>
        <w:t> </w:t>
      </w:r>
      <w:r>
        <w:rPr>
          <w:color w:val="666666"/>
          <w:w w:val="105"/>
          <w:sz w:val="12"/>
        </w:rPr>
        <w:t>cam</w:t>
      </w:r>
      <w:r>
        <w:rPr>
          <w:color w:val="666666"/>
          <w:spacing w:val="-3"/>
          <w:w w:val="105"/>
          <w:sz w:val="12"/>
        </w:rPr>
        <w:t> </w:t>
      </w:r>
      <w:r>
        <w:rPr>
          <w:color w:val="666666"/>
          <w:w w:val="105"/>
          <w:sz w:val="12"/>
        </w:rPr>
        <w:t>kết</w:t>
      </w:r>
    </w:p>
    <w:p>
      <w:pPr>
        <w:spacing w:line="441" w:lineRule="auto" w:before="111"/>
        <w:ind w:left="443" w:right="4465" w:firstLine="0"/>
        <w:jc w:val="left"/>
        <w:rPr>
          <w:sz w:val="12"/>
        </w:rPr>
      </w:pPr>
      <w:r>
        <w:rPr>
          <w:color w:val="666666"/>
          <w:w w:val="105"/>
          <w:sz w:val="12"/>
        </w:rPr>
        <w:t>này</w:t>
      </w:r>
      <w:r>
        <w:rPr>
          <w:color w:val="666666"/>
          <w:spacing w:val="-4"/>
          <w:w w:val="105"/>
          <w:sz w:val="12"/>
        </w:rPr>
        <w:t> </w:t>
      </w:r>
      <w:r>
        <w:rPr>
          <w:color w:val="666666"/>
          <w:w w:val="105"/>
          <w:sz w:val="12"/>
        </w:rPr>
        <w:t>#</w:t>
      </w:r>
      <w:r>
        <w:rPr>
          <w:color w:val="666666"/>
          <w:spacing w:val="-4"/>
          <w:w w:val="105"/>
          <w:sz w:val="12"/>
        </w:rPr>
        <w:t> </w:t>
      </w:r>
      <w:r>
        <w:rPr>
          <w:color w:val="666666"/>
          <w:w w:val="105"/>
          <w:sz w:val="12"/>
        </w:rPr>
        <w:t>x,</w:t>
      </w:r>
      <w:r>
        <w:rPr>
          <w:color w:val="666666"/>
          <w:spacing w:val="-4"/>
          <w:w w:val="105"/>
          <w:sz w:val="12"/>
        </w:rPr>
        <w:t> </w:t>
      </w:r>
      <w:r>
        <w:rPr>
          <w:color w:val="666666"/>
          <w:w w:val="105"/>
          <w:sz w:val="12"/>
        </w:rPr>
        <w:t>exec</w:t>
      </w:r>
      <w:r>
        <w:rPr>
          <w:color w:val="666666"/>
          <w:spacing w:val="-3"/>
          <w:w w:val="105"/>
          <w:sz w:val="12"/>
        </w:rPr>
        <w:t> </w:t>
      </w:r>
      <w:r>
        <w:rPr>
          <w:color w:val="666666"/>
          <w:w w:val="105"/>
          <w:sz w:val="12"/>
        </w:rPr>
        <w:t>=</w:t>
      </w:r>
      <w:r>
        <w:rPr>
          <w:color w:val="666666"/>
          <w:spacing w:val="-4"/>
          <w:w w:val="105"/>
          <w:sz w:val="12"/>
        </w:rPr>
        <w:t> </w:t>
      </w:r>
      <w:r>
        <w:rPr>
          <w:color w:val="666666"/>
          <w:w w:val="105"/>
          <w:sz w:val="12"/>
        </w:rPr>
        <w:t>run</w:t>
      </w:r>
      <w:r>
        <w:rPr>
          <w:color w:val="666666"/>
          <w:spacing w:val="-4"/>
          <w:w w:val="105"/>
          <w:sz w:val="12"/>
        </w:rPr>
        <w:t> </w:t>
      </w:r>
      <w:r>
        <w:rPr>
          <w:color w:val="666666"/>
          <w:w w:val="105"/>
          <w:sz w:val="12"/>
        </w:rPr>
        <w:t>command</w:t>
      </w:r>
      <w:r>
        <w:rPr>
          <w:color w:val="666666"/>
          <w:spacing w:val="-4"/>
          <w:w w:val="105"/>
          <w:sz w:val="12"/>
        </w:rPr>
        <w:t> </w:t>
      </w:r>
      <w:r>
        <w:rPr>
          <w:color w:val="666666"/>
          <w:w w:val="105"/>
          <w:sz w:val="12"/>
        </w:rPr>
        <w:t>(phần</w:t>
      </w:r>
      <w:r>
        <w:rPr>
          <w:color w:val="666666"/>
          <w:spacing w:val="-3"/>
          <w:w w:val="105"/>
          <w:sz w:val="12"/>
        </w:rPr>
        <w:t> </w:t>
      </w:r>
      <w:r>
        <w:rPr>
          <w:color w:val="666666"/>
          <w:w w:val="105"/>
          <w:sz w:val="12"/>
        </w:rPr>
        <w:t>còn</w:t>
      </w:r>
      <w:r>
        <w:rPr>
          <w:color w:val="666666"/>
          <w:spacing w:val="-4"/>
          <w:w w:val="105"/>
          <w:sz w:val="12"/>
        </w:rPr>
        <w:t> </w:t>
      </w:r>
      <w:r>
        <w:rPr>
          <w:color w:val="666666"/>
          <w:w w:val="105"/>
          <w:sz w:val="12"/>
        </w:rPr>
        <w:t>lại</w:t>
      </w:r>
      <w:r>
        <w:rPr>
          <w:color w:val="666666"/>
          <w:spacing w:val="-4"/>
          <w:w w:val="105"/>
          <w:sz w:val="12"/>
        </w:rPr>
        <w:t> </w:t>
      </w:r>
      <w:r>
        <w:rPr>
          <w:color w:val="666666"/>
          <w:w w:val="105"/>
          <w:sz w:val="12"/>
        </w:rPr>
        <w:t>của</w:t>
      </w:r>
      <w:r>
        <w:rPr>
          <w:color w:val="666666"/>
          <w:spacing w:val="-3"/>
          <w:w w:val="105"/>
          <w:sz w:val="12"/>
        </w:rPr>
        <w:t> </w:t>
      </w:r>
      <w:r>
        <w:rPr>
          <w:color w:val="666666"/>
          <w:w w:val="105"/>
          <w:sz w:val="12"/>
        </w:rPr>
        <w:t>dòng)</w:t>
      </w:r>
      <w:r>
        <w:rPr>
          <w:color w:val="666666"/>
          <w:spacing w:val="-4"/>
          <w:w w:val="105"/>
          <w:sz w:val="12"/>
        </w:rPr>
        <w:t> </w:t>
      </w:r>
      <w:r>
        <w:rPr>
          <w:color w:val="666666"/>
          <w:w w:val="105"/>
          <w:sz w:val="12"/>
        </w:rPr>
        <w:t>bằng</w:t>
      </w:r>
      <w:r>
        <w:rPr>
          <w:color w:val="666666"/>
          <w:spacing w:val="-4"/>
          <w:w w:val="105"/>
          <w:sz w:val="12"/>
        </w:rPr>
        <w:t> </w:t>
      </w:r>
      <w:r>
        <w:rPr>
          <w:color w:val="666666"/>
          <w:w w:val="105"/>
          <w:sz w:val="12"/>
        </w:rPr>
        <w:t>shell</w:t>
      </w:r>
      <w:r>
        <w:rPr>
          <w:color w:val="666666"/>
          <w:spacing w:val="-4"/>
          <w:w w:val="105"/>
          <w:sz w:val="12"/>
        </w:rPr>
        <w:t> </w:t>
      </w:r>
      <w:r>
        <w:rPr>
          <w:color w:val="666666"/>
          <w:w w:val="105"/>
          <w:sz w:val="12"/>
        </w:rPr>
        <w:t>#</w:t>
      </w:r>
      <w:r>
        <w:rPr>
          <w:color w:val="666666"/>
          <w:spacing w:val="-3"/>
          <w:w w:val="105"/>
          <w:sz w:val="12"/>
        </w:rPr>
        <w:t> </w:t>
      </w:r>
      <w:r>
        <w:rPr>
          <w:color w:val="666666"/>
          <w:w w:val="105"/>
          <w:sz w:val="12"/>
        </w:rPr>
        <w:t>#</w:t>
      </w:r>
      <w:r>
        <w:rPr>
          <w:color w:val="666666"/>
          <w:spacing w:val="-4"/>
          <w:w w:val="105"/>
          <w:sz w:val="12"/>
        </w:rPr>
        <w:t> </w:t>
      </w:r>
      <w:r>
        <w:rPr>
          <w:color w:val="666666"/>
          <w:w w:val="105"/>
          <w:sz w:val="12"/>
        </w:rPr>
        <w:t>Những</w:t>
      </w:r>
      <w:r>
        <w:rPr>
          <w:color w:val="666666"/>
          <w:spacing w:val="-4"/>
          <w:w w:val="105"/>
          <w:sz w:val="12"/>
        </w:rPr>
        <w:t> </w:t>
      </w:r>
      <w:r>
        <w:rPr>
          <w:color w:val="666666"/>
          <w:w w:val="105"/>
          <w:sz w:val="12"/>
        </w:rPr>
        <w:t>dòng</w:t>
      </w:r>
      <w:r>
        <w:rPr>
          <w:color w:val="666666"/>
          <w:spacing w:val="-3"/>
          <w:w w:val="105"/>
          <w:sz w:val="12"/>
        </w:rPr>
        <w:t> </w:t>
      </w:r>
      <w:r>
        <w:rPr>
          <w:color w:val="666666"/>
          <w:w w:val="105"/>
          <w:sz w:val="12"/>
        </w:rPr>
        <w:t>này</w:t>
      </w:r>
      <w:r>
        <w:rPr>
          <w:color w:val="666666"/>
          <w:spacing w:val="-4"/>
          <w:w w:val="105"/>
          <w:sz w:val="12"/>
        </w:rPr>
        <w:t> </w:t>
      </w:r>
      <w:r>
        <w:rPr>
          <w:color w:val="666666"/>
          <w:w w:val="105"/>
          <w:sz w:val="12"/>
        </w:rPr>
        <w:t>có</w:t>
      </w:r>
      <w:r>
        <w:rPr>
          <w:color w:val="666666"/>
          <w:spacing w:val="-4"/>
          <w:w w:val="105"/>
          <w:sz w:val="12"/>
        </w:rPr>
        <w:t> </w:t>
      </w:r>
      <w:r>
        <w:rPr>
          <w:color w:val="666666"/>
          <w:w w:val="105"/>
          <w:sz w:val="12"/>
        </w:rPr>
        <w:t>thể</w:t>
      </w:r>
      <w:r>
        <w:rPr>
          <w:color w:val="666666"/>
          <w:spacing w:val="-72"/>
          <w:w w:val="105"/>
          <w:sz w:val="12"/>
        </w:rPr>
        <w:t> </w:t>
      </w:r>
      <w:r>
        <w:rPr>
          <w:color w:val="666666"/>
          <w:w w:val="105"/>
          <w:sz w:val="12"/>
        </w:rPr>
        <w:t>được</w:t>
      </w:r>
      <w:r>
        <w:rPr>
          <w:color w:val="666666"/>
          <w:spacing w:val="-3"/>
          <w:w w:val="105"/>
          <w:sz w:val="12"/>
        </w:rPr>
        <w:t> </w:t>
      </w:r>
      <w:r>
        <w:rPr>
          <w:color w:val="666666"/>
          <w:w w:val="105"/>
          <w:sz w:val="12"/>
        </w:rPr>
        <w:t>sắp</w:t>
      </w:r>
      <w:r>
        <w:rPr>
          <w:color w:val="666666"/>
          <w:spacing w:val="-2"/>
          <w:w w:val="105"/>
          <w:sz w:val="12"/>
        </w:rPr>
        <w:t> </w:t>
      </w:r>
      <w:r>
        <w:rPr>
          <w:color w:val="666666"/>
          <w:w w:val="105"/>
          <w:sz w:val="12"/>
        </w:rPr>
        <w:t>xếp</w:t>
      </w:r>
      <w:r>
        <w:rPr>
          <w:color w:val="666666"/>
          <w:spacing w:val="-3"/>
          <w:w w:val="105"/>
          <w:sz w:val="12"/>
        </w:rPr>
        <w:t> </w:t>
      </w:r>
      <w:r>
        <w:rPr>
          <w:color w:val="666666"/>
          <w:w w:val="105"/>
          <w:sz w:val="12"/>
        </w:rPr>
        <w:t>lại;</w:t>
      </w:r>
      <w:r>
        <w:rPr>
          <w:color w:val="666666"/>
          <w:spacing w:val="-2"/>
          <w:w w:val="105"/>
          <w:sz w:val="12"/>
        </w:rPr>
        <w:t> </w:t>
      </w:r>
      <w:r>
        <w:rPr>
          <w:color w:val="666666"/>
          <w:w w:val="105"/>
          <w:sz w:val="12"/>
        </w:rPr>
        <w:t>chúng</w:t>
      </w:r>
      <w:r>
        <w:rPr>
          <w:color w:val="666666"/>
          <w:spacing w:val="-2"/>
          <w:w w:val="105"/>
          <w:sz w:val="12"/>
        </w:rPr>
        <w:t> </w:t>
      </w:r>
      <w:r>
        <w:rPr>
          <w:color w:val="666666"/>
          <w:w w:val="105"/>
          <w:sz w:val="12"/>
        </w:rPr>
        <w:t>được</w:t>
      </w:r>
      <w:r>
        <w:rPr>
          <w:color w:val="666666"/>
          <w:spacing w:val="-3"/>
          <w:w w:val="105"/>
          <w:sz w:val="12"/>
        </w:rPr>
        <w:t> </w:t>
      </w:r>
      <w:r>
        <w:rPr>
          <w:color w:val="666666"/>
          <w:w w:val="105"/>
          <w:sz w:val="12"/>
        </w:rPr>
        <w:t>thực</w:t>
      </w:r>
      <w:r>
        <w:rPr>
          <w:color w:val="666666"/>
          <w:spacing w:val="-2"/>
          <w:w w:val="105"/>
          <w:sz w:val="12"/>
        </w:rPr>
        <w:t> </w:t>
      </w:r>
      <w:r>
        <w:rPr>
          <w:color w:val="666666"/>
          <w:w w:val="105"/>
          <w:sz w:val="12"/>
        </w:rPr>
        <w:t>hiện</w:t>
      </w:r>
      <w:r>
        <w:rPr>
          <w:color w:val="666666"/>
          <w:spacing w:val="-2"/>
          <w:w w:val="105"/>
          <w:sz w:val="12"/>
        </w:rPr>
        <w:t> </w:t>
      </w:r>
      <w:r>
        <w:rPr>
          <w:color w:val="666666"/>
          <w:w w:val="105"/>
          <w:sz w:val="12"/>
        </w:rPr>
        <w:t>từ</w:t>
      </w:r>
      <w:r>
        <w:rPr>
          <w:color w:val="666666"/>
          <w:spacing w:val="-3"/>
          <w:w w:val="105"/>
          <w:sz w:val="12"/>
        </w:rPr>
        <w:t> </w:t>
      </w:r>
      <w:r>
        <w:rPr>
          <w:color w:val="666666"/>
          <w:w w:val="105"/>
          <w:sz w:val="12"/>
        </w:rPr>
        <w:t>trên</w:t>
      </w:r>
      <w:r>
        <w:rPr>
          <w:color w:val="666666"/>
          <w:spacing w:val="-2"/>
          <w:w w:val="105"/>
          <w:sz w:val="12"/>
        </w:rPr>
        <w:t> </w:t>
      </w:r>
      <w:r>
        <w:rPr>
          <w:color w:val="666666"/>
          <w:w w:val="105"/>
          <w:sz w:val="12"/>
        </w:rPr>
        <w:t>xuống</w:t>
      </w:r>
      <w:r>
        <w:rPr>
          <w:color w:val="666666"/>
          <w:spacing w:val="-2"/>
          <w:w w:val="105"/>
          <w:sz w:val="12"/>
        </w:rPr>
        <w:t> </w:t>
      </w:r>
      <w:r>
        <w:rPr>
          <w:color w:val="666666"/>
          <w:w w:val="105"/>
          <w:sz w:val="12"/>
        </w:rPr>
        <w:t>dưới.</w:t>
      </w:r>
      <w:r>
        <w:rPr>
          <w:color w:val="666666"/>
          <w:spacing w:val="-3"/>
          <w:w w:val="105"/>
          <w:sz w:val="12"/>
        </w:rPr>
        <w:t> </w:t>
      </w:r>
      <w:r>
        <w:rPr>
          <w:color w:val="666666"/>
          <w:w w:val="105"/>
          <w:sz w:val="12"/>
        </w:rPr>
        <w:t>#</w:t>
      </w:r>
    </w:p>
    <w:p>
      <w:pPr>
        <w:pStyle w:val="BodyText"/>
        <w:rPr>
          <w:sz w:val="20"/>
        </w:rPr>
      </w:pPr>
    </w:p>
    <w:p>
      <w:pPr>
        <w:pStyle w:val="BodyText"/>
        <w:rPr>
          <w:sz w:val="20"/>
        </w:rPr>
      </w:pPr>
    </w:p>
    <w:p>
      <w:pPr>
        <w:pStyle w:val="BodyText"/>
        <w:rPr>
          <w:sz w:val="16"/>
        </w:rPr>
      </w:pPr>
    </w:p>
    <w:p>
      <w:pPr>
        <w:spacing w:before="96"/>
        <w:ind w:left="443" w:right="0" w:firstLine="0"/>
        <w:jc w:val="left"/>
        <w:rPr>
          <w:sz w:val="12"/>
        </w:rPr>
      </w:pPr>
      <w:r>
        <w:rPr>
          <w:color w:val="666666"/>
          <w:w w:val="105"/>
          <w:sz w:val="12"/>
        </w:rPr>
        <w:t>#</w:t>
      </w:r>
      <w:r>
        <w:rPr>
          <w:color w:val="666666"/>
          <w:spacing w:val="-4"/>
          <w:w w:val="105"/>
          <w:sz w:val="12"/>
        </w:rPr>
        <w:t> </w:t>
      </w:r>
      <w:r>
        <w:rPr>
          <w:color w:val="666666"/>
          <w:w w:val="105"/>
          <w:sz w:val="12"/>
        </w:rPr>
        <w:t>Nếu</w:t>
      </w:r>
      <w:r>
        <w:rPr>
          <w:color w:val="666666"/>
          <w:spacing w:val="-3"/>
          <w:w w:val="105"/>
          <w:sz w:val="12"/>
        </w:rPr>
        <w:t> </w:t>
      </w:r>
      <w:r>
        <w:rPr>
          <w:color w:val="666666"/>
          <w:w w:val="105"/>
          <w:sz w:val="12"/>
        </w:rPr>
        <w:t>bạn</w:t>
      </w:r>
      <w:r>
        <w:rPr>
          <w:color w:val="666666"/>
          <w:spacing w:val="-4"/>
          <w:w w:val="105"/>
          <w:sz w:val="12"/>
        </w:rPr>
        <w:t> </w:t>
      </w:r>
      <w:r>
        <w:rPr>
          <w:color w:val="666666"/>
          <w:w w:val="105"/>
          <w:sz w:val="12"/>
        </w:rPr>
        <w:t>xóa</w:t>
      </w:r>
      <w:r>
        <w:rPr>
          <w:color w:val="666666"/>
          <w:spacing w:val="-3"/>
          <w:w w:val="105"/>
          <w:sz w:val="12"/>
        </w:rPr>
        <w:t> </w:t>
      </w:r>
      <w:r>
        <w:rPr>
          <w:color w:val="666666"/>
          <w:w w:val="105"/>
          <w:sz w:val="12"/>
        </w:rPr>
        <w:t>một</w:t>
      </w:r>
      <w:r>
        <w:rPr>
          <w:color w:val="666666"/>
          <w:spacing w:val="-4"/>
          <w:w w:val="105"/>
          <w:sz w:val="12"/>
        </w:rPr>
        <w:t> </w:t>
      </w:r>
      <w:r>
        <w:rPr>
          <w:color w:val="666666"/>
          <w:w w:val="105"/>
          <w:sz w:val="12"/>
        </w:rPr>
        <w:t>dòng</w:t>
      </w:r>
      <w:r>
        <w:rPr>
          <w:color w:val="666666"/>
          <w:spacing w:val="-3"/>
          <w:w w:val="105"/>
          <w:sz w:val="12"/>
        </w:rPr>
        <w:t> </w:t>
      </w:r>
      <w:r>
        <w:rPr>
          <w:color w:val="666666"/>
          <w:w w:val="105"/>
          <w:sz w:val="12"/>
        </w:rPr>
        <w:t>ở</w:t>
      </w:r>
      <w:r>
        <w:rPr>
          <w:color w:val="666666"/>
          <w:spacing w:val="-3"/>
          <w:w w:val="105"/>
          <w:sz w:val="12"/>
        </w:rPr>
        <w:t> </w:t>
      </w:r>
      <w:r>
        <w:rPr>
          <w:color w:val="666666"/>
          <w:w w:val="105"/>
          <w:sz w:val="12"/>
        </w:rPr>
        <w:t>đây</w:t>
      </w:r>
      <w:r>
        <w:rPr>
          <w:color w:val="666666"/>
          <w:spacing w:val="-4"/>
          <w:w w:val="105"/>
          <w:sz w:val="12"/>
        </w:rPr>
        <w:t> </w:t>
      </w:r>
      <w:r>
        <w:rPr>
          <w:color w:val="666666"/>
          <w:w w:val="105"/>
          <w:sz w:val="12"/>
        </w:rPr>
        <w:t>RẰNG</w:t>
      </w:r>
      <w:r>
        <w:rPr>
          <w:color w:val="666666"/>
          <w:spacing w:val="-3"/>
          <w:w w:val="105"/>
          <w:sz w:val="12"/>
        </w:rPr>
        <w:t> </w:t>
      </w:r>
      <w:r>
        <w:rPr>
          <w:color w:val="666666"/>
          <w:w w:val="105"/>
          <w:sz w:val="12"/>
        </w:rPr>
        <w:t>CAM</w:t>
      </w:r>
      <w:r>
        <w:rPr>
          <w:color w:val="666666"/>
          <w:spacing w:val="-4"/>
          <w:w w:val="105"/>
          <w:sz w:val="12"/>
        </w:rPr>
        <w:t> </w:t>
      </w:r>
      <w:r>
        <w:rPr>
          <w:color w:val="666666"/>
          <w:w w:val="105"/>
          <w:sz w:val="12"/>
        </w:rPr>
        <w:t>KẾT</w:t>
      </w:r>
      <w:r>
        <w:rPr>
          <w:color w:val="666666"/>
          <w:spacing w:val="-3"/>
          <w:w w:val="105"/>
          <w:sz w:val="12"/>
        </w:rPr>
        <w:t> </w:t>
      </w:r>
      <w:r>
        <w:rPr>
          <w:color w:val="666666"/>
          <w:w w:val="105"/>
          <w:sz w:val="12"/>
        </w:rPr>
        <w:t>SẼ</w:t>
      </w:r>
      <w:r>
        <w:rPr>
          <w:color w:val="666666"/>
          <w:spacing w:val="-3"/>
          <w:w w:val="105"/>
          <w:sz w:val="12"/>
        </w:rPr>
        <w:t> </w:t>
      </w:r>
      <w:r>
        <w:rPr>
          <w:color w:val="666666"/>
          <w:w w:val="105"/>
          <w:sz w:val="12"/>
        </w:rPr>
        <w:t>BỊ</w:t>
      </w:r>
      <w:r>
        <w:rPr>
          <w:color w:val="666666"/>
          <w:spacing w:val="-4"/>
          <w:w w:val="105"/>
          <w:sz w:val="12"/>
        </w:rPr>
        <w:t> </w:t>
      </w:r>
      <w:r>
        <w:rPr>
          <w:color w:val="666666"/>
          <w:w w:val="105"/>
          <w:sz w:val="12"/>
        </w:rPr>
        <w:t>MẤT.</w:t>
      </w:r>
      <w:r>
        <w:rPr>
          <w:color w:val="666666"/>
          <w:spacing w:val="-3"/>
          <w:w w:val="105"/>
          <w:sz w:val="12"/>
        </w:rPr>
        <w:t> </w:t>
      </w:r>
      <w:r>
        <w:rPr>
          <w:color w:val="666666"/>
          <w:w w:val="105"/>
          <w:sz w:val="12"/>
        </w:rPr>
        <w:t>#</w:t>
      </w:r>
      <w:r>
        <w:rPr>
          <w:color w:val="666666"/>
          <w:spacing w:val="-4"/>
          <w:w w:val="105"/>
          <w:sz w:val="12"/>
        </w:rPr>
        <w:t> </w:t>
      </w:r>
      <w:r>
        <w:rPr>
          <w:color w:val="666666"/>
          <w:w w:val="105"/>
          <w:sz w:val="12"/>
        </w:rPr>
        <w:t>#</w:t>
      </w:r>
      <w:r>
        <w:rPr>
          <w:color w:val="666666"/>
          <w:spacing w:val="-3"/>
          <w:w w:val="105"/>
          <w:sz w:val="12"/>
        </w:rPr>
        <w:t> </w:t>
      </w:r>
      <w:r>
        <w:rPr>
          <w:color w:val="666666"/>
          <w:w w:val="105"/>
          <w:sz w:val="12"/>
        </w:rPr>
        <w:t>Tuy</w:t>
      </w:r>
      <w:r>
        <w:rPr>
          <w:color w:val="666666"/>
          <w:spacing w:val="-3"/>
          <w:w w:val="105"/>
          <w:sz w:val="12"/>
        </w:rPr>
        <w:t> </w:t>
      </w:r>
      <w:r>
        <w:rPr>
          <w:color w:val="666666"/>
          <w:w w:val="105"/>
          <w:sz w:val="12"/>
        </w:rPr>
        <w:t>nhiên,</w:t>
      </w:r>
      <w:r>
        <w:rPr>
          <w:color w:val="666666"/>
          <w:spacing w:val="-4"/>
          <w:w w:val="105"/>
          <w:sz w:val="12"/>
        </w:rPr>
        <w:t> </w:t>
      </w:r>
      <w:r>
        <w:rPr>
          <w:color w:val="666666"/>
          <w:w w:val="105"/>
          <w:sz w:val="12"/>
        </w:rPr>
        <w:t>nếu</w:t>
      </w:r>
    </w:p>
    <w:p>
      <w:pPr>
        <w:pStyle w:val="BodyText"/>
        <w:rPr>
          <w:sz w:val="16"/>
        </w:rPr>
      </w:pPr>
    </w:p>
    <w:p>
      <w:pPr>
        <w:pStyle w:val="BodyText"/>
        <w:spacing w:before="5"/>
        <w:rPr>
          <w:sz w:val="15"/>
        </w:rPr>
      </w:pPr>
    </w:p>
    <w:p>
      <w:pPr>
        <w:spacing w:before="0"/>
        <w:ind w:left="443" w:right="0" w:firstLine="0"/>
        <w:jc w:val="left"/>
        <w:rPr>
          <w:sz w:val="12"/>
        </w:rPr>
      </w:pPr>
      <w:r>
        <w:rPr>
          <w:color w:val="666666"/>
          <w:w w:val="105"/>
          <w:sz w:val="12"/>
        </w:rPr>
        <w:t>bạn</w:t>
      </w:r>
      <w:r>
        <w:rPr>
          <w:color w:val="666666"/>
          <w:spacing w:val="-4"/>
          <w:w w:val="105"/>
          <w:sz w:val="12"/>
        </w:rPr>
        <w:t> </w:t>
      </w:r>
      <w:r>
        <w:rPr>
          <w:color w:val="666666"/>
          <w:w w:val="105"/>
          <w:sz w:val="12"/>
        </w:rPr>
        <w:t>xóa</w:t>
      </w:r>
      <w:r>
        <w:rPr>
          <w:color w:val="666666"/>
          <w:spacing w:val="-4"/>
          <w:w w:val="105"/>
          <w:sz w:val="12"/>
        </w:rPr>
        <w:t> </w:t>
      </w:r>
      <w:r>
        <w:rPr>
          <w:color w:val="666666"/>
          <w:w w:val="105"/>
          <w:sz w:val="12"/>
        </w:rPr>
        <w:t>mọi</w:t>
      </w:r>
      <w:r>
        <w:rPr>
          <w:color w:val="666666"/>
          <w:spacing w:val="-3"/>
          <w:w w:val="105"/>
          <w:sz w:val="12"/>
        </w:rPr>
        <w:t> </w:t>
      </w:r>
      <w:r>
        <w:rPr>
          <w:color w:val="666666"/>
          <w:w w:val="105"/>
          <w:sz w:val="12"/>
        </w:rPr>
        <w:t>thứ,</w:t>
      </w:r>
      <w:r>
        <w:rPr>
          <w:color w:val="666666"/>
          <w:spacing w:val="-4"/>
          <w:w w:val="105"/>
          <w:sz w:val="12"/>
        </w:rPr>
        <w:t> </w:t>
      </w:r>
      <w:r>
        <w:rPr>
          <w:color w:val="666666"/>
          <w:w w:val="105"/>
          <w:sz w:val="12"/>
        </w:rPr>
        <w:t>quá</w:t>
      </w:r>
      <w:r>
        <w:rPr>
          <w:color w:val="666666"/>
          <w:spacing w:val="-3"/>
          <w:w w:val="105"/>
          <w:sz w:val="12"/>
        </w:rPr>
        <w:t> </w:t>
      </w:r>
      <w:r>
        <w:rPr>
          <w:color w:val="666666"/>
          <w:w w:val="105"/>
          <w:sz w:val="12"/>
        </w:rPr>
        <w:t>trình</w:t>
      </w:r>
      <w:r>
        <w:rPr>
          <w:color w:val="666666"/>
          <w:spacing w:val="-4"/>
          <w:w w:val="105"/>
          <w:sz w:val="12"/>
        </w:rPr>
        <w:t> </w:t>
      </w:r>
      <w:r>
        <w:rPr>
          <w:color w:val="666666"/>
          <w:w w:val="105"/>
          <w:sz w:val="12"/>
        </w:rPr>
        <w:t>rebase</w:t>
      </w:r>
      <w:r>
        <w:rPr>
          <w:color w:val="666666"/>
          <w:spacing w:val="-3"/>
          <w:w w:val="105"/>
          <w:sz w:val="12"/>
        </w:rPr>
        <w:t> </w:t>
      </w:r>
      <w:r>
        <w:rPr>
          <w:color w:val="666666"/>
          <w:w w:val="105"/>
          <w:sz w:val="12"/>
        </w:rPr>
        <w:t>sẽ</w:t>
      </w:r>
      <w:r>
        <w:rPr>
          <w:color w:val="666666"/>
          <w:spacing w:val="-4"/>
          <w:w w:val="105"/>
          <w:sz w:val="12"/>
        </w:rPr>
        <w:t> </w:t>
      </w:r>
      <w:r>
        <w:rPr>
          <w:color w:val="666666"/>
          <w:w w:val="105"/>
          <w:sz w:val="12"/>
        </w:rPr>
        <w:t>bị</w:t>
      </w:r>
      <w:r>
        <w:rPr>
          <w:color w:val="666666"/>
          <w:spacing w:val="-4"/>
          <w:w w:val="105"/>
          <w:sz w:val="12"/>
        </w:rPr>
        <w:t> </w:t>
      </w:r>
      <w:r>
        <w:rPr>
          <w:color w:val="666666"/>
          <w:w w:val="105"/>
          <w:sz w:val="12"/>
        </w:rPr>
        <w:t>hủy</w:t>
      </w:r>
      <w:r>
        <w:rPr>
          <w:color w:val="666666"/>
          <w:spacing w:val="-3"/>
          <w:w w:val="105"/>
          <w:sz w:val="12"/>
        </w:rPr>
        <w:t> </w:t>
      </w:r>
      <w:r>
        <w:rPr>
          <w:color w:val="666666"/>
          <w:w w:val="105"/>
          <w:sz w:val="12"/>
        </w:rPr>
        <w:t>bỏ.</w:t>
      </w:r>
      <w:r>
        <w:rPr>
          <w:color w:val="666666"/>
          <w:spacing w:val="-4"/>
          <w:w w:val="105"/>
          <w:sz w:val="12"/>
        </w:rPr>
        <w:t> </w:t>
      </w:r>
      <w:r>
        <w:rPr>
          <w:color w:val="666666"/>
          <w:w w:val="105"/>
          <w:sz w:val="12"/>
        </w:rPr>
        <w:t>#</w:t>
      </w:r>
      <w:r>
        <w:rPr>
          <w:color w:val="666666"/>
          <w:spacing w:val="-3"/>
          <w:w w:val="105"/>
          <w:sz w:val="12"/>
        </w:rPr>
        <w:t> </w:t>
      </w:r>
      <w:r>
        <w:rPr>
          <w:color w:val="666666"/>
          <w:w w:val="105"/>
          <w:sz w:val="12"/>
        </w:rPr>
        <w:t>#</w:t>
      </w:r>
      <w:r>
        <w:rPr>
          <w:color w:val="666666"/>
          <w:spacing w:val="-4"/>
          <w:w w:val="105"/>
          <w:sz w:val="12"/>
        </w:rPr>
        <w:t> </w:t>
      </w:r>
      <w:r>
        <w:rPr>
          <w:color w:val="666666"/>
          <w:w w:val="105"/>
          <w:sz w:val="12"/>
        </w:rPr>
        <w:t>Lưu</w:t>
      </w:r>
      <w:r>
        <w:rPr>
          <w:color w:val="666666"/>
          <w:spacing w:val="-3"/>
          <w:w w:val="105"/>
          <w:sz w:val="12"/>
        </w:rPr>
        <w:t> </w:t>
      </w:r>
      <w:r>
        <w:rPr>
          <w:color w:val="666666"/>
          <w:w w:val="105"/>
          <w:sz w:val="12"/>
        </w:rPr>
        <w:t>ý</w:t>
      </w:r>
      <w:r>
        <w:rPr>
          <w:color w:val="666666"/>
          <w:spacing w:val="-4"/>
          <w:w w:val="105"/>
          <w:sz w:val="12"/>
        </w:rPr>
        <w:t> </w:t>
      </w:r>
      <w:r>
        <w:rPr>
          <w:color w:val="666666"/>
          <w:w w:val="105"/>
          <w:sz w:val="12"/>
        </w:rPr>
        <w:t>rằng</w:t>
      </w:r>
      <w:r>
        <w:rPr>
          <w:color w:val="666666"/>
          <w:spacing w:val="-4"/>
          <w:w w:val="105"/>
          <w:sz w:val="12"/>
        </w:rPr>
        <w:t> </w:t>
      </w:r>
      <w:r>
        <w:rPr>
          <w:color w:val="666666"/>
          <w:w w:val="105"/>
          <w:sz w:val="12"/>
        </w:rPr>
        <w:t>các</w:t>
      </w:r>
      <w:r>
        <w:rPr>
          <w:color w:val="666666"/>
          <w:spacing w:val="-3"/>
          <w:w w:val="105"/>
          <w:sz w:val="12"/>
        </w:rPr>
        <w:t> </w:t>
      </w:r>
      <w:r>
        <w:rPr>
          <w:color w:val="666666"/>
          <w:w w:val="105"/>
          <w:sz w:val="12"/>
        </w:rPr>
        <w:t>cam</w:t>
      </w:r>
      <w:r>
        <w:rPr>
          <w:color w:val="666666"/>
          <w:spacing w:val="-4"/>
          <w:w w:val="105"/>
          <w:sz w:val="12"/>
        </w:rPr>
        <w:t> </w:t>
      </w:r>
      <w:r>
        <w:rPr>
          <w:color w:val="666666"/>
          <w:w w:val="105"/>
          <w:sz w:val="12"/>
        </w:rPr>
        <w:t>kết</w:t>
      </w:r>
      <w:r>
        <w:rPr>
          <w:color w:val="666666"/>
          <w:spacing w:val="-3"/>
          <w:w w:val="105"/>
          <w:sz w:val="12"/>
        </w:rPr>
        <w:t> </w:t>
      </w:r>
      <w:r>
        <w:rPr>
          <w:color w:val="666666"/>
          <w:w w:val="105"/>
          <w:sz w:val="12"/>
        </w:rPr>
        <w:t>trống</w:t>
      </w:r>
      <w:r>
        <w:rPr>
          <w:color w:val="666666"/>
          <w:spacing w:val="-4"/>
          <w:w w:val="105"/>
          <w:sz w:val="12"/>
        </w:rPr>
        <w:t> </w:t>
      </w:r>
      <w:r>
        <w:rPr>
          <w:color w:val="666666"/>
          <w:w w:val="105"/>
          <w:sz w:val="12"/>
        </w:rPr>
        <w:t>sẽ</w:t>
      </w:r>
      <w:r>
        <w:rPr>
          <w:color w:val="666666"/>
          <w:spacing w:val="-3"/>
          <w:w w:val="105"/>
          <w:sz w:val="12"/>
        </w:rPr>
        <w:t> </w:t>
      </w:r>
      <w:r>
        <w:rPr>
          <w:color w:val="666666"/>
          <w:w w:val="105"/>
          <w:sz w:val="12"/>
        </w:rPr>
        <w:t>được</w:t>
      </w:r>
    </w:p>
    <w:p>
      <w:pPr>
        <w:spacing w:before="37"/>
        <w:ind w:left="1623" w:right="0" w:firstLine="0"/>
        <w:jc w:val="left"/>
        <w:rPr>
          <w:sz w:val="9"/>
        </w:rPr>
      </w:pPr>
      <w:r>
        <w:rPr>
          <w:color w:val="666666"/>
          <w:w w:val="105"/>
          <w:sz w:val="9"/>
        </w:rPr>
        <w:t>^^</w:t>
      </w:r>
      <w:r>
        <w:rPr>
          <w:color w:val="666666"/>
          <w:spacing w:val="2"/>
          <w:w w:val="105"/>
          <w:sz w:val="9"/>
        </w:rPr>
        <w:t> </w:t>
      </w:r>
      <w:r>
        <w:rPr>
          <w:color w:val="666666"/>
          <w:w w:val="105"/>
          <w:sz w:val="9"/>
        </w:rPr>
        <w:t>^^</w:t>
      </w:r>
      <w:r>
        <w:rPr>
          <w:color w:val="666666"/>
          <w:spacing w:val="2"/>
          <w:w w:val="105"/>
          <w:sz w:val="9"/>
        </w:rPr>
        <w:t> </w:t>
      </w:r>
      <w:r>
        <w:rPr>
          <w:color w:val="666666"/>
          <w:w w:val="105"/>
          <w:sz w:val="9"/>
        </w:rPr>
        <w:t>^^</w:t>
      </w:r>
      <w:r>
        <w:rPr>
          <w:color w:val="666666"/>
          <w:spacing w:val="3"/>
          <w:w w:val="105"/>
          <w:sz w:val="9"/>
        </w:rPr>
        <w:t> </w:t>
      </w:r>
      <w:r>
        <w:rPr>
          <w:color w:val="666666"/>
          <w:w w:val="105"/>
          <w:sz w:val="9"/>
        </w:rPr>
        <w:t>^^</w:t>
      </w:r>
      <w:r>
        <w:rPr>
          <w:color w:val="666666"/>
          <w:spacing w:val="2"/>
          <w:w w:val="105"/>
          <w:sz w:val="9"/>
        </w:rPr>
        <w:t> </w:t>
      </w:r>
      <w:r>
        <w:rPr>
          <w:color w:val="666666"/>
          <w:w w:val="105"/>
          <w:sz w:val="9"/>
        </w:rPr>
        <w:t>^^</w:t>
      </w:r>
      <w:r>
        <w:rPr>
          <w:color w:val="666666"/>
          <w:spacing w:val="3"/>
          <w:w w:val="105"/>
          <w:sz w:val="9"/>
        </w:rPr>
        <w:t> </w:t>
      </w:r>
      <w:r>
        <w:rPr>
          <w:color w:val="666666"/>
          <w:w w:val="105"/>
          <w:sz w:val="9"/>
        </w:rPr>
        <w:t>^^</w:t>
      </w:r>
      <w:r>
        <w:rPr>
          <w:color w:val="666666"/>
          <w:spacing w:val="2"/>
          <w:w w:val="105"/>
          <w:sz w:val="9"/>
        </w:rPr>
        <w:t> </w:t>
      </w:r>
      <w:r>
        <w:rPr>
          <w:color w:val="666666"/>
          <w:w w:val="105"/>
          <w:sz w:val="9"/>
        </w:rPr>
        <w:t>^^</w:t>
      </w:r>
      <w:r>
        <w:rPr>
          <w:color w:val="666666"/>
          <w:spacing w:val="3"/>
          <w:w w:val="105"/>
          <w:sz w:val="9"/>
        </w:rPr>
        <w:t> </w:t>
      </w:r>
      <w:r>
        <w:rPr>
          <w:color w:val="666666"/>
          <w:w w:val="105"/>
          <w:sz w:val="9"/>
        </w:rPr>
        <w:t>^^</w:t>
      </w:r>
      <w:r>
        <w:rPr>
          <w:color w:val="666666"/>
          <w:spacing w:val="2"/>
          <w:w w:val="105"/>
          <w:sz w:val="9"/>
        </w:rPr>
        <w:t> </w:t>
      </w:r>
      <w:r>
        <w:rPr>
          <w:color w:val="666666"/>
          <w:w w:val="105"/>
          <w:sz w:val="9"/>
        </w:rPr>
        <w:t>^^</w:t>
      </w:r>
      <w:r>
        <w:rPr>
          <w:color w:val="666666"/>
          <w:spacing w:val="3"/>
          <w:w w:val="105"/>
          <w:sz w:val="9"/>
        </w:rPr>
        <w:t> </w:t>
      </w:r>
      <w:r>
        <w:rPr>
          <w:color w:val="666666"/>
          <w:w w:val="105"/>
          <w:sz w:val="9"/>
        </w:rPr>
        <w:t>^^</w:t>
      </w:r>
      <w:r>
        <w:rPr>
          <w:color w:val="666666"/>
          <w:spacing w:val="2"/>
          <w:w w:val="105"/>
          <w:sz w:val="9"/>
        </w:rPr>
        <w:t> </w:t>
      </w:r>
      <w:r>
        <w:rPr>
          <w:color w:val="666666"/>
          <w:w w:val="105"/>
          <w:sz w:val="9"/>
        </w:rPr>
        <w:t>^^</w:t>
      </w:r>
      <w:r>
        <w:rPr>
          <w:color w:val="666666"/>
          <w:spacing w:val="3"/>
          <w:w w:val="105"/>
          <w:sz w:val="9"/>
        </w:rPr>
        <w:t> </w:t>
      </w:r>
      <w:r>
        <w:rPr>
          <w:color w:val="666666"/>
          <w:w w:val="105"/>
          <w:sz w:val="9"/>
        </w:rPr>
        <w:t>^^</w:t>
      </w:r>
      <w:r>
        <w:rPr>
          <w:color w:val="666666"/>
          <w:spacing w:val="2"/>
          <w:w w:val="105"/>
          <w:sz w:val="9"/>
        </w:rPr>
        <w:t> </w:t>
      </w:r>
      <w:r>
        <w:rPr>
          <w:color w:val="666666"/>
          <w:w w:val="105"/>
          <w:sz w:val="9"/>
        </w:rPr>
        <w:t>^^</w:t>
      </w:r>
      <w:r>
        <w:rPr>
          <w:color w:val="666666"/>
          <w:spacing w:val="3"/>
          <w:w w:val="105"/>
          <w:sz w:val="9"/>
        </w:rPr>
        <w:t> </w:t>
      </w:r>
      <w:r>
        <w:rPr>
          <w:color w:val="666666"/>
          <w:w w:val="105"/>
          <w:sz w:val="9"/>
        </w:rPr>
        <w:t>^^</w:t>
      </w:r>
      <w:r>
        <w:rPr>
          <w:color w:val="666666"/>
          <w:spacing w:val="2"/>
          <w:w w:val="105"/>
          <w:sz w:val="9"/>
        </w:rPr>
        <w:t> </w:t>
      </w:r>
      <w:r>
        <w:rPr>
          <w:color w:val="666666"/>
          <w:w w:val="105"/>
          <w:sz w:val="9"/>
        </w:rPr>
        <w:t>^^</w:t>
      </w:r>
      <w:r>
        <w:rPr>
          <w:color w:val="666666"/>
          <w:spacing w:val="3"/>
          <w:w w:val="105"/>
          <w:sz w:val="9"/>
        </w:rPr>
        <w:t> </w:t>
      </w:r>
      <w:r>
        <w:rPr>
          <w:color w:val="666666"/>
          <w:w w:val="105"/>
          <w:sz w:val="9"/>
        </w:rPr>
        <w:t>^^</w:t>
      </w:r>
      <w:r>
        <w:rPr>
          <w:color w:val="666666"/>
          <w:spacing w:val="2"/>
          <w:w w:val="105"/>
          <w:sz w:val="9"/>
        </w:rPr>
        <w:t> </w:t>
      </w:r>
      <w:r>
        <w:rPr>
          <w:color w:val="666666"/>
          <w:w w:val="105"/>
          <w:sz w:val="9"/>
        </w:rPr>
        <w:t>^^</w:t>
      </w:r>
      <w:r>
        <w:rPr>
          <w:color w:val="666666"/>
          <w:spacing w:val="3"/>
          <w:w w:val="105"/>
          <w:sz w:val="9"/>
        </w:rPr>
        <w:t> </w:t>
      </w:r>
      <w:r>
        <w:rPr>
          <w:color w:val="666666"/>
          <w:w w:val="105"/>
          <w:sz w:val="9"/>
        </w:rPr>
        <w:t>^^</w:t>
      </w:r>
      <w:r>
        <w:rPr>
          <w:color w:val="666666"/>
          <w:spacing w:val="2"/>
          <w:w w:val="105"/>
          <w:sz w:val="9"/>
        </w:rPr>
        <w:t> </w:t>
      </w:r>
      <w:r>
        <w:rPr>
          <w:color w:val="666666"/>
          <w:w w:val="105"/>
          <w:sz w:val="9"/>
        </w:rPr>
        <w:t>^^</w:t>
      </w:r>
      <w:r>
        <w:rPr>
          <w:color w:val="666666"/>
          <w:spacing w:val="3"/>
          <w:w w:val="105"/>
          <w:sz w:val="9"/>
        </w:rPr>
        <w:t> </w:t>
      </w:r>
      <w:r>
        <w:rPr>
          <w:color w:val="666666"/>
          <w:w w:val="105"/>
          <w:sz w:val="9"/>
        </w:rPr>
        <w:t>^^</w:t>
      </w:r>
      <w:r>
        <w:rPr>
          <w:color w:val="666666"/>
          <w:spacing w:val="2"/>
          <w:w w:val="105"/>
          <w:sz w:val="9"/>
        </w:rPr>
        <w:t> </w:t>
      </w:r>
      <w:r>
        <w:rPr>
          <w:color w:val="666666"/>
          <w:w w:val="105"/>
          <w:sz w:val="9"/>
        </w:rPr>
        <w:t>^^</w:t>
      </w:r>
      <w:r>
        <w:rPr>
          <w:color w:val="666666"/>
          <w:spacing w:val="3"/>
          <w:w w:val="105"/>
          <w:sz w:val="9"/>
        </w:rPr>
        <w:t> </w:t>
      </w:r>
      <w:r>
        <w:rPr>
          <w:color w:val="666666"/>
          <w:w w:val="105"/>
          <w:sz w:val="9"/>
        </w:rPr>
        <w:t>^^</w:t>
      </w:r>
      <w:r>
        <w:rPr>
          <w:color w:val="666666"/>
          <w:spacing w:val="2"/>
          <w:w w:val="105"/>
          <w:sz w:val="9"/>
        </w:rPr>
        <w:t> </w:t>
      </w:r>
      <w:r>
        <w:rPr>
          <w:color w:val="666666"/>
          <w:w w:val="105"/>
          <w:sz w:val="9"/>
        </w:rPr>
        <w:t>^^</w:t>
      </w:r>
      <w:r>
        <w:rPr>
          <w:color w:val="666666"/>
          <w:spacing w:val="3"/>
          <w:w w:val="105"/>
          <w:sz w:val="9"/>
        </w:rPr>
        <w:t> </w:t>
      </w:r>
      <w:r>
        <w:rPr>
          <w:color w:val="666666"/>
          <w:w w:val="105"/>
          <w:sz w:val="9"/>
        </w:rPr>
        <w:t>^^</w:t>
      </w:r>
      <w:r>
        <w:rPr>
          <w:color w:val="666666"/>
          <w:spacing w:val="2"/>
          <w:w w:val="105"/>
          <w:sz w:val="9"/>
        </w:rPr>
        <w:t> </w:t>
      </w:r>
      <w:r>
        <w:rPr>
          <w:color w:val="666666"/>
          <w:w w:val="105"/>
          <w:sz w:val="9"/>
        </w:rPr>
        <w:t>^^</w:t>
      </w:r>
      <w:r>
        <w:rPr>
          <w:color w:val="666666"/>
          <w:spacing w:val="3"/>
          <w:w w:val="105"/>
          <w:sz w:val="9"/>
        </w:rPr>
        <w:t> </w:t>
      </w:r>
      <w:r>
        <w:rPr>
          <w:color w:val="666666"/>
          <w:w w:val="105"/>
          <w:sz w:val="9"/>
        </w:rPr>
        <w:t>^^</w:t>
      </w:r>
    </w:p>
    <w:p>
      <w:pPr>
        <w:pStyle w:val="BodyText"/>
        <w:spacing w:before="2"/>
        <w:rPr>
          <w:sz w:val="19"/>
        </w:rPr>
      </w:pPr>
    </w:p>
    <w:p>
      <w:pPr>
        <w:spacing w:before="0"/>
        <w:ind w:left="443" w:right="0" w:firstLine="0"/>
        <w:jc w:val="left"/>
        <w:rPr>
          <w:sz w:val="12"/>
        </w:rPr>
      </w:pPr>
      <w:r>
        <w:rPr>
          <w:color w:val="666666"/>
          <w:w w:val="105"/>
          <w:sz w:val="12"/>
        </w:rPr>
        <w:t>nhận</w:t>
      </w:r>
      <w:r>
        <w:rPr>
          <w:color w:val="666666"/>
          <w:spacing w:val="-5"/>
          <w:w w:val="105"/>
          <w:sz w:val="12"/>
        </w:rPr>
        <w:t> </w:t>
      </w:r>
      <w:r>
        <w:rPr>
          <w:color w:val="666666"/>
          <w:w w:val="105"/>
          <w:sz w:val="12"/>
        </w:rPr>
        <w:t>xét</w:t>
      </w:r>
    </w:p>
    <w:p>
      <w:pPr>
        <w:spacing w:after="0"/>
        <w:jc w:val="left"/>
        <w:rPr>
          <w:sz w:val="12"/>
        </w:rPr>
        <w:sectPr>
          <w:pgSz w:w="11900" w:h="16820"/>
          <w:pgMar w:header="110" w:footer="431" w:top="380" w:bottom="620" w:left="200" w:right="0"/>
        </w:sectPr>
      </w:pPr>
    </w:p>
    <w:p>
      <w:pPr>
        <w:pStyle w:val="BodyText"/>
        <w:spacing w:before="9"/>
        <w:rPr>
          <w:sz w:val="9"/>
        </w:rPr>
      </w:pPr>
      <w:r>
        <w:rPr/>
        <w:drawing>
          <wp:anchor distT="0" distB="0" distL="0" distR="0" allowOverlap="1" layoutInCell="1" locked="0" behindDoc="1" simplePos="0" relativeHeight="480188928">
            <wp:simplePos x="0" y="0"/>
            <wp:positionH relativeFrom="page">
              <wp:posOffset>354912</wp:posOffset>
            </wp:positionH>
            <wp:positionV relativeFrom="page">
              <wp:posOffset>1150298</wp:posOffset>
            </wp:positionV>
            <wp:extent cx="6909570" cy="9134986"/>
            <wp:effectExtent l="0" t="0" r="0" b="0"/>
            <wp:wrapNone/>
            <wp:docPr id="151" name="image77.png"/>
            <wp:cNvGraphicFramePr>
              <a:graphicFrameLocks noChangeAspect="1"/>
            </wp:cNvGraphicFramePr>
            <a:graphic>
              <a:graphicData uri="http://schemas.openxmlformats.org/drawingml/2006/picture">
                <pic:pic>
                  <pic:nvPicPr>
                    <pic:cNvPr id="152" name="image77.png"/>
                    <pic:cNvPicPr/>
                  </pic:nvPicPr>
                  <pic:blipFill>
                    <a:blip r:embed="rId233" cstate="print"/>
                    <a:stretch>
                      <a:fillRect/>
                    </a:stretch>
                  </pic:blipFill>
                  <pic:spPr>
                    <a:xfrm>
                      <a:off x="0" y="0"/>
                      <a:ext cx="6909570" cy="9134986"/>
                    </a:xfrm>
                    <a:prstGeom prst="rect">
                      <a:avLst/>
                    </a:prstGeom>
                  </pic:spPr>
                </pic:pic>
              </a:graphicData>
            </a:graphic>
          </wp:anchor>
        </w:drawing>
      </w:r>
    </w:p>
    <w:p>
      <w:pPr>
        <w:spacing w:line="264" w:lineRule="auto" w:before="163"/>
        <w:ind w:left="390" w:right="2442" w:hanging="9"/>
        <w:jc w:val="left"/>
        <w:rPr>
          <w:sz w:val="26"/>
        </w:rPr>
      </w:pPr>
      <w:r>
        <w:rPr>
          <w:color w:val="EF5033"/>
          <w:sz w:val="26"/>
        </w:rPr>
        <w:t>Phần</w:t>
      </w:r>
      <w:r>
        <w:rPr>
          <w:color w:val="EF5033"/>
          <w:spacing w:val="-4"/>
          <w:sz w:val="26"/>
        </w:rPr>
        <w:t> </w:t>
      </w:r>
      <w:r>
        <w:rPr>
          <w:color w:val="EF5033"/>
          <w:sz w:val="26"/>
        </w:rPr>
        <w:t>12.9:</w:t>
      </w:r>
      <w:r>
        <w:rPr>
          <w:color w:val="EF5033"/>
          <w:spacing w:val="-4"/>
          <w:sz w:val="26"/>
        </w:rPr>
        <w:t> </w:t>
      </w:r>
      <w:r>
        <w:rPr>
          <w:color w:val="EF5033"/>
          <w:sz w:val="26"/>
        </w:rPr>
        <w:t>Thiết</w:t>
      </w:r>
      <w:r>
        <w:rPr>
          <w:color w:val="EF5033"/>
          <w:spacing w:val="-4"/>
          <w:sz w:val="26"/>
        </w:rPr>
        <w:t> </w:t>
      </w:r>
      <w:r>
        <w:rPr>
          <w:color w:val="EF5033"/>
          <w:sz w:val="26"/>
        </w:rPr>
        <w:t>lập</w:t>
      </w:r>
      <w:r>
        <w:rPr>
          <w:color w:val="EF5033"/>
          <w:spacing w:val="-3"/>
          <w:sz w:val="26"/>
        </w:rPr>
        <w:t> </w:t>
      </w:r>
      <w:r>
        <w:rPr>
          <w:color w:val="EF5033"/>
          <w:sz w:val="26"/>
        </w:rPr>
        <w:t>git-pull</w:t>
      </w:r>
      <w:r>
        <w:rPr>
          <w:color w:val="EF5033"/>
          <w:spacing w:val="-4"/>
          <w:sz w:val="26"/>
        </w:rPr>
        <w:t> </w:t>
      </w:r>
      <w:r>
        <w:rPr>
          <w:color w:val="EF5033"/>
          <w:sz w:val="26"/>
        </w:rPr>
        <w:t>để</w:t>
      </w:r>
      <w:r>
        <w:rPr>
          <w:color w:val="EF5033"/>
          <w:spacing w:val="-4"/>
          <w:sz w:val="26"/>
        </w:rPr>
        <w:t> </w:t>
      </w:r>
      <w:r>
        <w:rPr>
          <w:color w:val="EF5033"/>
          <w:sz w:val="26"/>
        </w:rPr>
        <w:t>tự</w:t>
      </w:r>
      <w:r>
        <w:rPr>
          <w:color w:val="EF5033"/>
          <w:spacing w:val="-3"/>
          <w:sz w:val="26"/>
        </w:rPr>
        <w:t> </w:t>
      </w:r>
      <w:r>
        <w:rPr>
          <w:color w:val="EF5033"/>
          <w:sz w:val="26"/>
        </w:rPr>
        <w:t>động</w:t>
      </w:r>
      <w:r>
        <w:rPr>
          <w:color w:val="EF5033"/>
          <w:spacing w:val="-4"/>
          <w:sz w:val="26"/>
        </w:rPr>
        <w:t> </w:t>
      </w:r>
      <w:r>
        <w:rPr>
          <w:color w:val="EF5033"/>
          <w:sz w:val="26"/>
        </w:rPr>
        <w:t>thực</w:t>
      </w:r>
      <w:r>
        <w:rPr>
          <w:color w:val="EF5033"/>
          <w:spacing w:val="-4"/>
          <w:sz w:val="26"/>
        </w:rPr>
        <w:t> </w:t>
      </w:r>
      <w:r>
        <w:rPr>
          <w:color w:val="EF5033"/>
          <w:sz w:val="26"/>
        </w:rPr>
        <w:t>hiện</w:t>
      </w:r>
      <w:r>
        <w:rPr>
          <w:color w:val="EF5033"/>
          <w:spacing w:val="-3"/>
          <w:sz w:val="26"/>
        </w:rPr>
        <w:t> </w:t>
      </w:r>
      <w:r>
        <w:rPr>
          <w:color w:val="EF5033"/>
          <w:sz w:val="26"/>
        </w:rPr>
        <w:t>rebase</w:t>
      </w:r>
      <w:r>
        <w:rPr>
          <w:color w:val="EF5033"/>
          <w:spacing w:val="-153"/>
          <w:sz w:val="26"/>
        </w:rPr>
        <w:t> </w:t>
      </w:r>
      <w:r>
        <w:rPr>
          <w:color w:val="EF5033"/>
          <w:sz w:val="26"/>
        </w:rPr>
        <w:t>thay vì hợp nhất</w:t>
      </w:r>
    </w:p>
    <w:p>
      <w:pPr>
        <w:pStyle w:val="BodyText"/>
        <w:spacing w:before="9"/>
        <w:rPr>
          <w:sz w:val="14"/>
        </w:rPr>
      </w:pPr>
    </w:p>
    <w:p>
      <w:pPr>
        <w:spacing w:line="453" w:lineRule="auto" w:before="132"/>
        <w:ind w:left="383" w:right="960" w:firstLine="2"/>
        <w:jc w:val="left"/>
        <w:rPr>
          <w:sz w:val="14"/>
        </w:rPr>
      </w:pPr>
      <w:r>
        <w:rPr>
          <w:sz w:val="14"/>
        </w:rPr>
        <w:t>Nếu</w:t>
      </w:r>
      <w:r>
        <w:rPr>
          <w:spacing w:val="-4"/>
          <w:sz w:val="14"/>
        </w:rPr>
        <w:t> </w:t>
      </w:r>
      <w:r>
        <w:rPr>
          <w:sz w:val="14"/>
        </w:rPr>
        <w:t>nhóm</w:t>
      </w:r>
      <w:r>
        <w:rPr>
          <w:spacing w:val="-3"/>
          <w:sz w:val="14"/>
        </w:rPr>
        <w:t> </w:t>
      </w:r>
      <w:r>
        <w:rPr>
          <w:sz w:val="14"/>
        </w:rPr>
        <w:t>của</w:t>
      </w:r>
      <w:r>
        <w:rPr>
          <w:spacing w:val="-3"/>
          <w:sz w:val="14"/>
        </w:rPr>
        <w:t> </w:t>
      </w:r>
      <w:r>
        <w:rPr>
          <w:sz w:val="14"/>
        </w:rPr>
        <w:t>bạn</w:t>
      </w:r>
      <w:r>
        <w:rPr>
          <w:spacing w:val="-3"/>
          <w:sz w:val="14"/>
        </w:rPr>
        <w:t> </w:t>
      </w:r>
      <w:r>
        <w:rPr>
          <w:sz w:val="14"/>
        </w:rPr>
        <w:t>đang</w:t>
      </w:r>
      <w:r>
        <w:rPr>
          <w:spacing w:val="-3"/>
          <w:sz w:val="14"/>
        </w:rPr>
        <w:t> </w:t>
      </w:r>
      <w:r>
        <w:rPr>
          <w:sz w:val="14"/>
        </w:rPr>
        <w:t>tuân</w:t>
      </w:r>
      <w:r>
        <w:rPr>
          <w:spacing w:val="-4"/>
          <w:sz w:val="14"/>
        </w:rPr>
        <w:t> </w:t>
      </w:r>
      <w:r>
        <w:rPr>
          <w:sz w:val="14"/>
        </w:rPr>
        <w:t>theo</w:t>
      </w:r>
      <w:r>
        <w:rPr>
          <w:spacing w:val="-3"/>
          <w:sz w:val="14"/>
        </w:rPr>
        <w:t> </w:t>
      </w:r>
      <w:r>
        <w:rPr>
          <w:sz w:val="14"/>
        </w:rPr>
        <w:t>quy</w:t>
      </w:r>
      <w:r>
        <w:rPr>
          <w:spacing w:val="-3"/>
          <w:sz w:val="14"/>
        </w:rPr>
        <w:t> </w:t>
      </w:r>
      <w:r>
        <w:rPr>
          <w:sz w:val="14"/>
        </w:rPr>
        <w:t>trình</w:t>
      </w:r>
      <w:r>
        <w:rPr>
          <w:spacing w:val="-3"/>
          <w:sz w:val="14"/>
        </w:rPr>
        <w:t> </w:t>
      </w:r>
      <w:r>
        <w:rPr>
          <w:sz w:val="14"/>
        </w:rPr>
        <w:t>làm</w:t>
      </w:r>
      <w:r>
        <w:rPr>
          <w:spacing w:val="-3"/>
          <w:sz w:val="14"/>
        </w:rPr>
        <w:t> </w:t>
      </w:r>
      <w:r>
        <w:rPr>
          <w:sz w:val="14"/>
        </w:rPr>
        <w:t>việc</w:t>
      </w:r>
      <w:r>
        <w:rPr>
          <w:spacing w:val="-4"/>
          <w:sz w:val="14"/>
        </w:rPr>
        <w:t> </w:t>
      </w:r>
      <w:r>
        <w:rPr>
          <w:sz w:val="14"/>
        </w:rPr>
        <w:t>dựa</w:t>
      </w:r>
      <w:r>
        <w:rPr>
          <w:spacing w:val="-3"/>
          <w:sz w:val="14"/>
        </w:rPr>
        <w:t> </w:t>
      </w:r>
      <w:r>
        <w:rPr>
          <w:sz w:val="14"/>
        </w:rPr>
        <w:t>trên</w:t>
      </w:r>
      <w:r>
        <w:rPr>
          <w:spacing w:val="-3"/>
          <w:sz w:val="14"/>
        </w:rPr>
        <w:t> </w:t>
      </w:r>
      <w:r>
        <w:rPr>
          <w:sz w:val="14"/>
        </w:rPr>
        <w:t>rebase,</w:t>
      </w:r>
      <w:r>
        <w:rPr>
          <w:spacing w:val="-3"/>
          <w:sz w:val="14"/>
        </w:rPr>
        <w:t> </w:t>
      </w:r>
      <w:r>
        <w:rPr>
          <w:sz w:val="14"/>
        </w:rPr>
        <w:t>thì</w:t>
      </w:r>
      <w:r>
        <w:rPr>
          <w:spacing w:val="-3"/>
          <w:sz w:val="14"/>
        </w:rPr>
        <w:t> </w:t>
      </w:r>
      <w:r>
        <w:rPr>
          <w:sz w:val="14"/>
        </w:rPr>
        <w:t>việc</w:t>
      </w:r>
      <w:r>
        <w:rPr>
          <w:spacing w:val="-4"/>
          <w:sz w:val="14"/>
        </w:rPr>
        <w:t> </w:t>
      </w:r>
      <w:r>
        <w:rPr>
          <w:sz w:val="14"/>
        </w:rPr>
        <w:t>thiết</w:t>
      </w:r>
      <w:r>
        <w:rPr>
          <w:spacing w:val="-3"/>
          <w:sz w:val="14"/>
        </w:rPr>
        <w:t> </w:t>
      </w:r>
      <w:r>
        <w:rPr>
          <w:sz w:val="14"/>
        </w:rPr>
        <w:t>lập</w:t>
      </w:r>
      <w:r>
        <w:rPr>
          <w:spacing w:val="-3"/>
          <w:sz w:val="14"/>
        </w:rPr>
        <w:t> </w:t>
      </w:r>
      <w:r>
        <w:rPr>
          <w:sz w:val="14"/>
        </w:rPr>
        <w:t>git</w:t>
      </w:r>
      <w:r>
        <w:rPr>
          <w:spacing w:val="-3"/>
          <w:sz w:val="14"/>
        </w:rPr>
        <w:t> </w:t>
      </w:r>
      <w:r>
        <w:rPr>
          <w:sz w:val="14"/>
        </w:rPr>
        <w:t>để</w:t>
      </w:r>
      <w:r>
        <w:rPr>
          <w:spacing w:val="-3"/>
          <w:sz w:val="14"/>
        </w:rPr>
        <w:t> </w:t>
      </w:r>
      <w:r>
        <w:rPr>
          <w:sz w:val="14"/>
        </w:rPr>
        <w:t>mỗi</w:t>
      </w:r>
      <w:r>
        <w:rPr>
          <w:spacing w:val="-3"/>
          <w:sz w:val="14"/>
        </w:rPr>
        <w:t> </w:t>
      </w:r>
      <w:r>
        <w:rPr>
          <w:sz w:val="14"/>
        </w:rPr>
        <w:t>nhánh</w:t>
      </w:r>
      <w:r>
        <w:rPr>
          <w:spacing w:val="-4"/>
          <w:sz w:val="14"/>
        </w:rPr>
        <w:t> </w:t>
      </w:r>
      <w:r>
        <w:rPr>
          <w:sz w:val="14"/>
        </w:rPr>
        <w:t>mới</w:t>
      </w:r>
      <w:r>
        <w:rPr>
          <w:spacing w:val="-3"/>
          <w:sz w:val="14"/>
        </w:rPr>
        <w:t> </w:t>
      </w:r>
      <w:r>
        <w:rPr>
          <w:sz w:val="14"/>
        </w:rPr>
        <w:t>được</w:t>
      </w:r>
      <w:r>
        <w:rPr>
          <w:spacing w:val="-3"/>
          <w:sz w:val="14"/>
        </w:rPr>
        <w:t> </w:t>
      </w:r>
      <w:r>
        <w:rPr>
          <w:sz w:val="14"/>
        </w:rPr>
        <w:t>tạo</w:t>
      </w:r>
      <w:r>
        <w:rPr>
          <w:spacing w:val="-3"/>
          <w:sz w:val="14"/>
        </w:rPr>
        <w:t> </w:t>
      </w:r>
      <w:r>
        <w:rPr>
          <w:sz w:val="14"/>
        </w:rPr>
        <w:t>sẽ</w:t>
      </w:r>
      <w:r>
        <w:rPr>
          <w:spacing w:val="-3"/>
          <w:sz w:val="14"/>
        </w:rPr>
        <w:t> </w:t>
      </w:r>
      <w:r>
        <w:rPr>
          <w:sz w:val="14"/>
        </w:rPr>
        <w:t>thực</w:t>
      </w:r>
      <w:r>
        <w:rPr>
          <w:spacing w:val="-81"/>
          <w:sz w:val="14"/>
        </w:rPr>
        <w:t> </w:t>
      </w:r>
      <w:r>
        <w:rPr>
          <w:sz w:val="14"/>
        </w:rPr>
        <w:t>hiện</w:t>
      </w:r>
      <w:r>
        <w:rPr>
          <w:spacing w:val="-3"/>
          <w:sz w:val="14"/>
        </w:rPr>
        <w:t> </w:t>
      </w:r>
      <w:r>
        <w:rPr>
          <w:sz w:val="14"/>
        </w:rPr>
        <w:t>thao</w:t>
      </w:r>
      <w:r>
        <w:rPr>
          <w:spacing w:val="-2"/>
          <w:sz w:val="14"/>
        </w:rPr>
        <w:t> </w:t>
      </w:r>
      <w:r>
        <w:rPr>
          <w:sz w:val="14"/>
        </w:rPr>
        <w:t>tác</w:t>
      </w:r>
      <w:r>
        <w:rPr>
          <w:spacing w:val="-2"/>
          <w:sz w:val="14"/>
        </w:rPr>
        <w:t> </w:t>
      </w:r>
      <w:r>
        <w:rPr>
          <w:sz w:val="14"/>
        </w:rPr>
        <w:t>rebase,</w:t>
      </w:r>
      <w:r>
        <w:rPr>
          <w:spacing w:val="-2"/>
          <w:sz w:val="14"/>
        </w:rPr>
        <w:t> </w:t>
      </w:r>
      <w:r>
        <w:rPr>
          <w:sz w:val="14"/>
        </w:rPr>
        <w:t>thay</w:t>
      </w:r>
      <w:r>
        <w:rPr>
          <w:spacing w:val="-2"/>
          <w:sz w:val="14"/>
        </w:rPr>
        <w:t> </w:t>
      </w:r>
      <w:r>
        <w:rPr>
          <w:sz w:val="14"/>
        </w:rPr>
        <w:t>vì</w:t>
      </w:r>
      <w:r>
        <w:rPr>
          <w:spacing w:val="-2"/>
          <w:sz w:val="14"/>
        </w:rPr>
        <w:t> </w:t>
      </w:r>
      <w:r>
        <w:rPr>
          <w:sz w:val="14"/>
        </w:rPr>
        <w:t>thao</w:t>
      </w:r>
      <w:r>
        <w:rPr>
          <w:spacing w:val="-2"/>
          <w:sz w:val="14"/>
        </w:rPr>
        <w:t> </w:t>
      </w:r>
      <w:r>
        <w:rPr>
          <w:sz w:val="14"/>
        </w:rPr>
        <w:t>tác</w:t>
      </w:r>
      <w:r>
        <w:rPr>
          <w:spacing w:val="-2"/>
          <w:sz w:val="14"/>
        </w:rPr>
        <w:t> </w:t>
      </w:r>
      <w:r>
        <w:rPr>
          <w:sz w:val="14"/>
        </w:rPr>
        <w:t>hợp</w:t>
      </w:r>
      <w:r>
        <w:rPr>
          <w:spacing w:val="-2"/>
          <w:sz w:val="14"/>
        </w:rPr>
        <w:t> </w:t>
      </w:r>
      <w:r>
        <w:rPr>
          <w:sz w:val="14"/>
        </w:rPr>
        <w:t>nhất,</w:t>
      </w:r>
      <w:r>
        <w:rPr>
          <w:spacing w:val="-2"/>
          <w:sz w:val="14"/>
        </w:rPr>
        <w:t> </w:t>
      </w:r>
      <w:r>
        <w:rPr>
          <w:sz w:val="14"/>
        </w:rPr>
        <w:t>trong</w:t>
      </w:r>
      <w:r>
        <w:rPr>
          <w:spacing w:val="-3"/>
          <w:sz w:val="14"/>
        </w:rPr>
        <w:t> </w:t>
      </w:r>
      <w:r>
        <w:rPr>
          <w:sz w:val="14"/>
        </w:rPr>
        <w:t>quá</w:t>
      </w:r>
      <w:r>
        <w:rPr>
          <w:spacing w:val="-2"/>
          <w:sz w:val="14"/>
        </w:rPr>
        <w:t> </w:t>
      </w:r>
      <w:r>
        <w:rPr>
          <w:sz w:val="14"/>
        </w:rPr>
        <w:t>trình</w:t>
      </w:r>
      <w:r>
        <w:rPr>
          <w:spacing w:val="-2"/>
          <w:sz w:val="14"/>
        </w:rPr>
        <w:t> </w:t>
      </w:r>
      <w:r>
        <w:rPr>
          <w:sz w:val="14"/>
        </w:rPr>
        <w:t>kéo</w:t>
      </w:r>
      <w:r>
        <w:rPr>
          <w:spacing w:val="-2"/>
          <w:sz w:val="14"/>
        </w:rPr>
        <w:t> </w:t>
      </w:r>
      <w:r>
        <w:rPr>
          <w:sz w:val="14"/>
        </w:rPr>
        <w:t>git</w:t>
      </w:r>
      <w:r>
        <w:rPr>
          <w:spacing w:val="-2"/>
          <w:sz w:val="14"/>
        </w:rPr>
        <w:t> </w:t>
      </w:r>
      <w:r>
        <w:rPr>
          <w:sz w:val="14"/>
        </w:rPr>
        <w:t>có</w:t>
      </w:r>
      <w:r>
        <w:rPr>
          <w:spacing w:val="-2"/>
          <w:sz w:val="14"/>
        </w:rPr>
        <w:t> </w:t>
      </w:r>
      <w:r>
        <w:rPr>
          <w:sz w:val="14"/>
        </w:rPr>
        <w:t>thể</w:t>
      </w:r>
      <w:r>
        <w:rPr>
          <w:spacing w:val="-2"/>
          <w:sz w:val="14"/>
        </w:rPr>
        <w:t> </w:t>
      </w:r>
      <w:r>
        <w:rPr>
          <w:sz w:val="14"/>
        </w:rPr>
        <w:t>là</w:t>
      </w:r>
      <w:r>
        <w:rPr>
          <w:spacing w:val="-2"/>
          <w:sz w:val="14"/>
        </w:rPr>
        <w:t> </w:t>
      </w:r>
      <w:r>
        <w:rPr>
          <w:sz w:val="14"/>
        </w:rPr>
        <w:t>một</w:t>
      </w:r>
      <w:r>
        <w:rPr>
          <w:spacing w:val="-2"/>
          <w:sz w:val="14"/>
        </w:rPr>
        <w:t> </w:t>
      </w:r>
      <w:r>
        <w:rPr>
          <w:sz w:val="14"/>
        </w:rPr>
        <w:t>điều</w:t>
      </w:r>
      <w:r>
        <w:rPr>
          <w:spacing w:val="-2"/>
          <w:sz w:val="14"/>
        </w:rPr>
        <w:t> </w:t>
      </w:r>
      <w:r>
        <w:rPr>
          <w:sz w:val="14"/>
        </w:rPr>
        <w:t>thuận</w:t>
      </w:r>
      <w:r>
        <w:rPr>
          <w:spacing w:val="-2"/>
          <w:sz w:val="14"/>
        </w:rPr>
        <w:t> </w:t>
      </w:r>
      <w:r>
        <w:rPr>
          <w:sz w:val="14"/>
        </w:rPr>
        <w:t>lợi</w:t>
      </w:r>
      <w:r>
        <w:rPr>
          <w:spacing w:val="-3"/>
          <w:sz w:val="14"/>
        </w:rPr>
        <w:t> </w:t>
      </w:r>
      <w:r>
        <w:rPr>
          <w:sz w:val="14"/>
        </w:rPr>
        <w:t>.</w:t>
      </w:r>
    </w:p>
    <w:p>
      <w:pPr>
        <w:pStyle w:val="BodyText"/>
        <w:spacing w:before="10"/>
        <w:rPr>
          <w:sz w:val="19"/>
        </w:rPr>
      </w:pPr>
    </w:p>
    <w:p>
      <w:pPr>
        <w:spacing w:before="0"/>
        <w:ind w:left="368" w:right="0" w:firstLine="0"/>
        <w:jc w:val="left"/>
        <w:rPr>
          <w:sz w:val="14"/>
        </w:rPr>
      </w:pPr>
      <w:r>
        <w:rPr>
          <w:sz w:val="14"/>
        </w:rPr>
        <w:t>Để</w:t>
      </w:r>
      <w:r>
        <w:rPr>
          <w:spacing w:val="-5"/>
          <w:sz w:val="14"/>
        </w:rPr>
        <w:t> </w:t>
      </w:r>
      <w:r>
        <w:rPr>
          <w:sz w:val="14"/>
        </w:rPr>
        <w:t>thiết</w:t>
      </w:r>
      <w:r>
        <w:rPr>
          <w:spacing w:val="-4"/>
          <w:sz w:val="14"/>
        </w:rPr>
        <w:t> </w:t>
      </w:r>
      <w:r>
        <w:rPr>
          <w:sz w:val="14"/>
        </w:rPr>
        <w:t>lập</w:t>
      </w:r>
      <w:r>
        <w:rPr>
          <w:spacing w:val="-4"/>
          <w:sz w:val="14"/>
        </w:rPr>
        <w:t> </w:t>
      </w:r>
      <w:r>
        <w:rPr>
          <w:sz w:val="14"/>
        </w:rPr>
        <w:t>mọi</w:t>
      </w:r>
      <w:r>
        <w:rPr>
          <w:spacing w:val="-5"/>
          <w:sz w:val="14"/>
        </w:rPr>
        <w:t> </w:t>
      </w:r>
      <w:r>
        <w:rPr>
          <w:sz w:val="14"/>
        </w:rPr>
        <w:t>nhánh</w:t>
      </w:r>
      <w:r>
        <w:rPr>
          <w:spacing w:val="-4"/>
          <w:sz w:val="14"/>
        </w:rPr>
        <w:t> </w:t>
      </w:r>
      <w:r>
        <w:rPr>
          <w:sz w:val="14"/>
        </w:rPr>
        <w:t>mới</w:t>
      </w:r>
      <w:r>
        <w:rPr>
          <w:spacing w:val="-4"/>
          <w:sz w:val="14"/>
        </w:rPr>
        <w:t> </w:t>
      </w:r>
      <w:r>
        <w:rPr>
          <w:sz w:val="14"/>
        </w:rPr>
        <w:t>tự</w:t>
      </w:r>
      <w:r>
        <w:rPr>
          <w:spacing w:val="-5"/>
          <w:sz w:val="14"/>
        </w:rPr>
        <w:t> </w:t>
      </w:r>
      <w:r>
        <w:rPr>
          <w:sz w:val="14"/>
        </w:rPr>
        <w:t>động</w:t>
      </w:r>
      <w:r>
        <w:rPr>
          <w:spacing w:val="-4"/>
          <w:sz w:val="14"/>
        </w:rPr>
        <w:t> </w:t>
      </w:r>
      <w:r>
        <w:rPr>
          <w:sz w:val="14"/>
        </w:rPr>
        <w:t>khởi</w:t>
      </w:r>
      <w:r>
        <w:rPr>
          <w:spacing w:val="-4"/>
          <w:sz w:val="14"/>
        </w:rPr>
        <w:t> </w:t>
      </w:r>
      <w:r>
        <w:rPr>
          <w:sz w:val="14"/>
        </w:rPr>
        <w:t>động</w:t>
      </w:r>
      <w:r>
        <w:rPr>
          <w:spacing w:val="-5"/>
          <w:sz w:val="14"/>
        </w:rPr>
        <w:t> </w:t>
      </w:r>
      <w:r>
        <w:rPr>
          <w:sz w:val="14"/>
        </w:rPr>
        <w:t>lại,</w:t>
      </w:r>
      <w:r>
        <w:rPr>
          <w:spacing w:val="-4"/>
          <w:sz w:val="14"/>
        </w:rPr>
        <w:t> </w:t>
      </w:r>
      <w:r>
        <w:rPr>
          <w:sz w:val="14"/>
        </w:rPr>
        <w:t>hãy</w:t>
      </w:r>
      <w:r>
        <w:rPr>
          <w:spacing w:val="-4"/>
          <w:sz w:val="14"/>
        </w:rPr>
        <w:t> </w:t>
      </w:r>
      <w:r>
        <w:rPr>
          <w:sz w:val="14"/>
        </w:rPr>
        <w:t>thêm</w:t>
      </w:r>
      <w:r>
        <w:rPr>
          <w:spacing w:val="-5"/>
          <w:sz w:val="14"/>
        </w:rPr>
        <w:t> </w:t>
      </w:r>
      <w:r>
        <w:rPr>
          <w:sz w:val="14"/>
        </w:rPr>
        <w:t>phần</w:t>
      </w:r>
      <w:r>
        <w:rPr>
          <w:spacing w:val="-4"/>
          <w:sz w:val="14"/>
        </w:rPr>
        <w:t> </w:t>
      </w:r>
      <w:r>
        <w:rPr>
          <w:sz w:val="14"/>
        </w:rPr>
        <w:t>sau</w:t>
      </w:r>
      <w:r>
        <w:rPr>
          <w:spacing w:val="-4"/>
          <w:sz w:val="14"/>
        </w:rPr>
        <w:t> </w:t>
      </w:r>
      <w:r>
        <w:rPr>
          <w:sz w:val="14"/>
        </w:rPr>
        <w:t>vào</w:t>
      </w:r>
      <w:r>
        <w:rPr>
          <w:spacing w:val="-5"/>
          <w:sz w:val="14"/>
        </w:rPr>
        <w:t> </w:t>
      </w:r>
      <w:r>
        <w:rPr>
          <w:sz w:val="14"/>
        </w:rPr>
        <w:t>.gitconfig</w:t>
      </w:r>
      <w:r>
        <w:rPr>
          <w:spacing w:val="-4"/>
          <w:sz w:val="14"/>
        </w:rPr>
        <w:t> </w:t>
      </w:r>
      <w:r>
        <w:rPr>
          <w:sz w:val="14"/>
        </w:rPr>
        <w:t>hoặc</w:t>
      </w:r>
      <w:r>
        <w:rPr>
          <w:spacing w:val="-4"/>
          <w:sz w:val="14"/>
        </w:rPr>
        <w:t> </w:t>
      </w:r>
      <w:r>
        <w:rPr>
          <w:sz w:val="14"/>
        </w:rPr>
        <w:t>.git/config</w:t>
      </w:r>
      <w:r>
        <w:rPr>
          <w:spacing w:val="-5"/>
          <w:sz w:val="14"/>
        </w:rPr>
        <w:t> </w:t>
      </w:r>
      <w:r>
        <w:rPr>
          <w:sz w:val="14"/>
        </w:rPr>
        <w:t>của</w:t>
      </w:r>
      <w:r>
        <w:rPr>
          <w:spacing w:val="-4"/>
          <w:sz w:val="14"/>
        </w:rPr>
        <w:t> </w:t>
      </w:r>
      <w:r>
        <w:rPr>
          <w:sz w:val="14"/>
        </w:rPr>
        <w:t>bạn:</w:t>
      </w:r>
    </w:p>
    <w:p>
      <w:pPr>
        <w:pStyle w:val="BodyText"/>
        <w:spacing w:before="7"/>
        <w:rPr>
          <w:sz w:val="21"/>
        </w:rPr>
      </w:pPr>
    </w:p>
    <w:p>
      <w:pPr>
        <w:pStyle w:val="BodyText"/>
        <w:spacing w:before="138"/>
        <w:ind w:left="476"/>
      </w:pPr>
      <w:r>
        <w:rPr>
          <w:w w:val="105"/>
        </w:rPr>
        <w:t>[nhánh]</w:t>
      </w:r>
    </w:p>
    <w:p>
      <w:pPr>
        <w:pStyle w:val="BodyText"/>
        <w:spacing w:before="108"/>
        <w:ind w:left="455"/>
      </w:pPr>
      <w:r>
        <w:rPr>
          <w:w w:val="105"/>
        </w:rPr>
        <w:t>autosetuprebase</w:t>
      </w:r>
      <w:r>
        <w:rPr>
          <w:spacing w:val="-2"/>
          <w:w w:val="105"/>
        </w:rPr>
        <w:t> </w:t>
      </w:r>
      <w:r>
        <w:rPr>
          <w:w w:val="105"/>
        </w:rPr>
        <w:t>=</w:t>
      </w:r>
      <w:r>
        <w:rPr>
          <w:spacing w:val="-2"/>
          <w:w w:val="105"/>
        </w:rPr>
        <w:t> </w:t>
      </w:r>
      <w:r>
        <w:rPr>
          <w:w w:val="105"/>
        </w:rPr>
        <w:t>luôn</w:t>
      </w:r>
      <w:r>
        <w:rPr>
          <w:spacing w:val="-2"/>
          <w:w w:val="105"/>
        </w:rPr>
        <w:t> </w:t>
      </w:r>
      <w:r>
        <w:rPr>
          <w:w w:val="105"/>
        </w:rPr>
        <w:t>luôn</w:t>
      </w:r>
    </w:p>
    <w:p>
      <w:pPr>
        <w:pStyle w:val="BodyText"/>
        <w:spacing w:before="7"/>
        <w:rPr>
          <w:sz w:val="26"/>
        </w:rPr>
      </w:pPr>
    </w:p>
    <w:p>
      <w:pPr>
        <w:pStyle w:val="BodyText"/>
        <w:spacing w:before="138"/>
        <w:ind w:left="381"/>
      </w:pPr>
      <w:r>
        <w:rPr>
          <w:w w:val="105"/>
        </w:rPr>
        <w:t>Dòng</w:t>
      </w:r>
      <w:r>
        <w:rPr>
          <w:spacing w:val="-6"/>
          <w:w w:val="105"/>
        </w:rPr>
        <w:t> </w:t>
      </w:r>
      <w:r>
        <w:rPr>
          <w:w w:val="105"/>
        </w:rPr>
        <w:t>lệnh:</w:t>
      </w:r>
      <w:r>
        <w:rPr>
          <w:spacing w:val="-5"/>
          <w:w w:val="105"/>
        </w:rPr>
        <w:t> </w:t>
      </w:r>
      <w:r>
        <w:rPr>
          <w:color w:val="C10BB8"/>
          <w:w w:val="105"/>
        </w:rPr>
        <w:t>git</w:t>
      </w:r>
      <w:r>
        <w:rPr>
          <w:color w:val="C10BB8"/>
          <w:spacing w:val="-5"/>
          <w:w w:val="105"/>
        </w:rPr>
        <w:t> </w:t>
      </w:r>
      <w:r>
        <w:rPr>
          <w:color w:val="C10BB8"/>
          <w:w w:val="105"/>
        </w:rPr>
        <w:t>config</w:t>
      </w:r>
      <w:r>
        <w:rPr>
          <w:color w:val="C10BB8"/>
          <w:spacing w:val="-5"/>
          <w:w w:val="105"/>
        </w:rPr>
        <w:t> </w:t>
      </w:r>
      <w:r>
        <w:rPr>
          <w:w w:val="105"/>
        </w:rPr>
        <w:t>[--global]</w:t>
      </w:r>
      <w:r>
        <w:rPr>
          <w:spacing w:val="-5"/>
          <w:w w:val="105"/>
        </w:rPr>
        <w:t> </w:t>
      </w:r>
      <w:r>
        <w:rPr>
          <w:w w:val="105"/>
        </w:rPr>
        <w:t>Branch.autosetuprebase</w:t>
      </w:r>
      <w:r>
        <w:rPr>
          <w:spacing w:val="-5"/>
          <w:w w:val="105"/>
        </w:rPr>
        <w:t> </w:t>
      </w:r>
      <w:r>
        <w:rPr>
          <w:w w:val="105"/>
        </w:rPr>
        <w:t>luôn</w:t>
      </w:r>
    </w:p>
    <w:p>
      <w:pPr>
        <w:pStyle w:val="BodyText"/>
        <w:spacing w:before="1"/>
        <w:rPr>
          <w:sz w:val="22"/>
        </w:rPr>
      </w:pPr>
    </w:p>
    <w:p>
      <w:pPr>
        <w:spacing w:before="132"/>
        <w:ind w:left="366" w:right="0" w:firstLine="0"/>
        <w:jc w:val="left"/>
        <w:rPr>
          <w:sz w:val="14"/>
        </w:rPr>
      </w:pPr>
      <w:r>
        <w:rPr>
          <w:sz w:val="14"/>
        </w:rPr>
        <w:t>Ngoài</w:t>
      </w:r>
      <w:r>
        <w:rPr>
          <w:spacing w:val="-5"/>
          <w:sz w:val="14"/>
        </w:rPr>
        <w:t> </w:t>
      </w:r>
      <w:r>
        <w:rPr>
          <w:sz w:val="14"/>
        </w:rPr>
        <w:t>ra,</w:t>
      </w:r>
      <w:r>
        <w:rPr>
          <w:spacing w:val="-4"/>
          <w:sz w:val="14"/>
        </w:rPr>
        <w:t> </w:t>
      </w:r>
      <w:r>
        <w:rPr>
          <w:sz w:val="14"/>
        </w:rPr>
        <w:t>bạn</w:t>
      </w:r>
      <w:r>
        <w:rPr>
          <w:spacing w:val="-4"/>
          <w:sz w:val="14"/>
        </w:rPr>
        <w:t> </w:t>
      </w:r>
      <w:r>
        <w:rPr>
          <w:sz w:val="14"/>
        </w:rPr>
        <w:t>có</w:t>
      </w:r>
      <w:r>
        <w:rPr>
          <w:spacing w:val="-4"/>
          <w:sz w:val="14"/>
        </w:rPr>
        <w:t> </w:t>
      </w:r>
      <w:r>
        <w:rPr>
          <w:sz w:val="14"/>
        </w:rPr>
        <w:t>thể</w:t>
      </w:r>
      <w:r>
        <w:rPr>
          <w:spacing w:val="-4"/>
          <w:sz w:val="14"/>
        </w:rPr>
        <w:t> </w:t>
      </w:r>
      <w:r>
        <w:rPr>
          <w:sz w:val="14"/>
        </w:rPr>
        <w:t>thiết</w:t>
      </w:r>
      <w:r>
        <w:rPr>
          <w:spacing w:val="-4"/>
          <w:sz w:val="14"/>
        </w:rPr>
        <w:t> </w:t>
      </w:r>
      <w:r>
        <w:rPr>
          <w:sz w:val="14"/>
        </w:rPr>
        <w:t>lập</w:t>
      </w:r>
      <w:r>
        <w:rPr>
          <w:spacing w:val="-4"/>
          <w:sz w:val="14"/>
        </w:rPr>
        <w:t> </w:t>
      </w:r>
      <w:r>
        <w:rPr>
          <w:sz w:val="14"/>
        </w:rPr>
        <w:t>lệnh</w:t>
      </w:r>
      <w:r>
        <w:rPr>
          <w:spacing w:val="-5"/>
          <w:sz w:val="14"/>
        </w:rPr>
        <w:t> </w:t>
      </w:r>
      <w:r>
        <w:rPr>
          <w:color w:val="C10BB8"/>
          <w:sz w:val="14"/>
        </w:rPr>
        <w:t>git</w:t>
      </w:r>
      <w:r>
        <w:rPr>
          <w:color w:val="C10BB8"/>
          <w:spacing w:val="-4"/>
          <w:sz w:val="14"/>
        </w:rPr>
        <w:t> </w:t>
      </w:r>
      <w:r>
        <w:rPr>
          <w:color w:val="C10BB8"/>
          <w:sz w:val="14"/>
        </w:rPr>
        <w:t>pull</w:t>
      </w:r>
      <w:r>
        <w:rPr>
          <w:color w:val="C10BB8"/>
          <w:spacing w:val="-4"/>
          <w:sz w:val="14"/>
        </w:rPr>
        <w:t> </w:t>
      </w:r>
      <w:r>
        <w:rPr>
          <w:sz w:val="14"/>
        </w:rPr>
        <w:t>để</w:t>
      </w:r>
      <w:r>
        <w:rPr>
          <w:spacing w:val="-4"/>
          <w:sz w:val="14"/>
        </w:rPr>
        <w:t> </w:t>
      </w:r>
      <w:r>
        <w:rPr>
          <w:sz w:val="14"/>
        </w:rPr>
        <w:t>luôn</w:t>
      </w:r>
      <w:r>
        <w:rPr>
          <w:spacing w:val="-4"/>
          <w:sz w:val="14"/>
        </w:rPr>
        <w:t> </w:t>
      </w:r>
      <w:r>
        <w:rPr>
          <w:sz w:val="14"/>
        </w:rPr>
        <w:t>hoạt</w:t>
      </w:r>
      <w:r>
        <w:rPr>
          <w:spacing w:val="-4"/>
          <w:sz w:val="14"/>
        </w:rPr>
        <w:t> </w:t>
      </w:r>
      <w:r>
        <w:rPr>
          <w:sz w:val="14"/>
        </w:rPr>
        <w:t>động</w:t>
      </w:r>
      <w:r>
        <w:rPr>
          <w:spacing w:val="-4"/>
          <w:sz w:val="14"/>
        </w:rPr>
        <w:t> </w:t>
      </w:r>
      <w:r>
        <w:rPr>
          <w:sz w:val="14"/>
        </w:rPr>
        <w:t>như</w:t>
      </w:r>
      <w:r>
        <w:rPr>
          <w:spacing w:val="-4"/>
          <w:sz w:val="14"/>
        </w:rPr>
        <w:t> </w:t>
      </w:r>
      <w:r>
        <w:rPr>
          <w:sz w:val="14"/>
        </w:rPr>
        <w:t>thể</w:t>
      </w:r>
      <w:r>
        <w:rPr>
          <w:spacing w:val="-5"/>
          <w:sz w:val="14"/>
        </w:rPr>
        <w:t> </w:t>
      </w:r>
      <w:r>
        <w:rPr>
          <w:sz w:val="14"/>
        </w:rPr>
        <w:t>tùy</w:t>
      </w:r>
      <w:r>
        <w:rPr>
          <w:spacing w:val="-4"/>
          <w:sz w:val="14"/>
        </w:rPr>
        <w:t> </w:t>
      </w:r>
      <w:r>
        <w:rPr>
          <w:sz w:val="14"/>
        </w:rPr>
        <w:t>chọn</w:t>
      </w:r>
      <w:r>
        <w:rPr>
          <w:spacing w:val="-4"/>
          <w:sz w:val="14"/>
        </w:rPr>
        <w:t> </w:t>
      </w:r>
      <w:r>
        <w:rPr>
          <w:color w:val="660033"/>
          <w:sz w:val="14"/>
        </w:rPr>
        <w:t>--rebase</w:t>
      </w:r>
      <w:r>
        <w:rPr>
          <w:color w:val="660033"/>
          <w:spacing w:val="-4"/>
          <w:sz w:val="14"/>
        </w:rPr>
        <w:t> </w:t>
      </w:r>
      <w:r>
        <w:rPr>
          <w:sz w:val="14"/>
        </w:rPr>
        <w:t>đã</w:t>
      </w:r>
      <w:r>
        <w:rPr>
          <w:spacing w:val="-4"/>
          <w:sz w:val="14"/>
        </w:rPr>
        <w:t> </w:t>
      </w:r>
      <w:r>
        <w:rPr>
          <w:sz w:val="14"/>
        </w:rPr>
        <w:t>được</w:t>
      </w:r>
      <w:r>
        <w:rPr>
          <w:spacing w:val="-4"/>
          <w:sz w:val="14"/>
        </w:rPr>
        <w:t> </w:t>
      </w:r>
      <w:r>
        <w:rPr>
          <w:sz w:val="14"/>
        </w:rPr>
        <w:t>thông</w:t>
      </w:r>
      <w:r>
        <w:rPr>
          <w:spacing w:val="-4"/>
          <w:sz w:val="14"/>
        </w:rPr>
        <w:t> </w:t>
      </w:r>
      <w:r>
        <w:rPr>
          <w:sz w:val="14"/>
        </w:rPr>
        <w:t>qua:</w:t>
      </w:r>
    </w:p>
    <w:p>
      <w:pPr>
        <w:pStyle w:val="BodyText"/>
        <w:spacing w:before="3"/>
        <w:rPr>
          <w:sz w:val="22"/>
        </w:rPr>
      </w:pPr>
    </w:p>
    <w:p>
      <w:pPr>
        <w:pStyle w:val="BodyText"/>
        <w:spacing w:before="138"/>
        <w:ind w:left="476"/>
      </w:pPr>
      <w:r>
        <w:rPr>
          <w:w w:val="105"/>
        </w:rPr>
        <w:t>[kéo]</w:t>
      </w:r>
    </w:p>
    <w:p>
      <w:pPr>
        <w:pStyle w:val="BodyText"/>
        <w:spacing w:before="64"/>
        <w:ind w:left="470"/>
      </w:pPr>
      <w:r>
        <w:rPr>
          <w:w w:val="105"/>
        </w:rPr>
        <w:t>rebase</w:t>
      </w:r>
      <w:r>
        <w:rPr>
          <w:spacing w:val="-2"/>
          <w:w w:val="105"/>
        </w:rPr>
        <w:t> </w:t>
      </w:r>
      <w:r>
        <w:rPr>
          <w:w w:val="105"/>
        </w:rPr>
        <w:t>=</w:t>
      </w:r>
      <w:r>
        <w:rPr>
          <w:spacing w:val="-1"/>
          <w:w w:val="105"/>
        </w:rPr>
        <w:t> </w:t>
      </w:r>
      <w:r>
        <w:rPr>
          <w:color w:val="C10BB8"/>
          <w:w w:val="105"/>
        </w:rPr>
        <w:t>đúng</w:t>
      </w:r>
    </w:p>
    <w:p>
      <w:pPr>
        <w:pStyle w:val="BodyText"/>
        <w:spacing w:before="9"/>
        <w:rPr>
          <w:sz w:val="29"/>
        </w:rPr>
      </w:pPr>
    </w:p>
    <w:p>
      <w:pPr>
        <w:pStyle w:val="BodyText"/>
        <w:spacing w:before="138"/>
        <w:ind w:left="381"/>
      </w:pPr>
      <w:r>
        <w:rPr>
          <w:w w:val="105"/>
        </w:rPr>
        <w:t>Dòng</w:t>
      </w:r>
      <w:r>
        <w:rPr>
          <w:spacing w:val="-5"/>
          <w:w w:val="105"/>
        </w:rPr>
        <w:t> </w:t>
      </w:r>
      <w:r>
        <w:rPr>
          <w:w w:val="105"/>
        </w:rPr>
        <w:t>lệnh:</w:t>
      </w:r>
      <w:r>
        <w:rPr>
          <w:spacing w:val="-5"/>
          <w:w w:val="105"/>
        </w:rPr>
        <w:t> </w:t>
      </w:r>
      <w:r>
        <w:rPr>
          <w:color w:val="C10BB8"/>
          <w:w w:val="105"/>
        </w:rPr>
        <w:t>git</w:t>
      </w:r>
      <w:r>
        <w:rPr>
          <w:color w:val="C10BB8"/>
          <w:spacing w:val="-5"/>
          <w:w w:val="105"/>
        </w:rPr>
        <w:t> </w:t>
      </w:r>
      <w:r>
        <w:rPr>
          <w:color w:val="C10BB8"/>
          <w:w w:val="105"/>
        </w:rPr>
        <w:t>config</w:t>
      </w:r>
      <w:r>
        <w:rPr>
          <w:color w:val="C10BB8"/>
          <w:spacing w:val="-5"/>
          <w:w w:val="105"/>
        </w:rPr>
        <w:t> </w:t>
      </w:r>
      <w:r>
        <w:rPr>
          <w:w w:val="105"/>
        </w:rPr>
        <w:t>[--global]</w:t>
      </w:r>
      <w:r>
        <w:rPr>
          <w:spacing w:val="-5"/>
          <w:w w:val="105"/>
        </w:rPr>
        <w:t> </w:t>
      </w:r>
      <w:r>
        <w:rPr>
          <w:w w:val="105"/>
        </w:rPr>
        <w:t>pull.rebase</w:t>
      </w:r>
      <w:r>
        <w:rPr>
          <w:spacing w:val="-5"/>
          <w:w w:val="105"/>
        </w:rPr>
        <w:t> </w:t>
      </w:r>
      <w:r>
        <w:rPr>
          <w:color w:val="C10BB8"/>
          <w:w w:val="105"/>
        </w:rPr>
        <w:t>true</w:t>
      </w:r>
    </w:p>
    <w:p>
      <w:pPr>
        <w:pStyle w:val="BodyText"/>
        <w:rPr>
          <w:sz w:val="18"/>
        </w:rPr>
      </w:pPr>
    </w:p>
    <w:p>
      <w:pPr>
        <w:pStyle w:val="BodyText"/>
        <w:spacing w:before="2"/>
        <w:rPr>
          <w:sz w:val="17"/>
        </w:rPr>
      </w:pPr>
    </w:p>
    <w:p>
      <w:pPr>
        <w:spacing w:before="0"/>
        <w:ind w:left="381" w:right="0" w:firstLine="0"/>
        <w:jc w:val="left"/>
        <w:rPr>
          <w:sz w:val="26"/>
        </w:rPr>
      </w:pPr>
      <w:r>
        <w:rPr>
          <w:color w:val="EF5033"/>
          <w:sz w:val="26"/>
        </w:rPr>
        <w:t>Mục</w:t>
      </w:r>
      <w:r>
        <w:rPr>
          <w:color w:val="EF5033"/>
          <w:spacing w:val="1"/>
          <w:sz w:val="26"/>
        </w:rPr>
        <w:t> </w:t>
      </w:r>
      <w:r>
        <w:rPr>
          <w:color w:val="EF5033"/>
          <w:sz w:val="26"/>
        </w:rPr>
        <w:t>12.10:</w:t>
      </w:r>
      <w:r>
        <w:rPr>
          <w:color w:val="EF5033"/>
          <w:spacing w:val="1"/>
          <w:sz w:val="26"/>
        </w:rPr>
        <w:t> </w:t>
      </w:r>
      <w:r>
        <w:rPr>
          <w:color w:val="EF5033"/>
          <w:sz w:val="26"/>
        </w:rPr>
        <w:t>Đẩy</w:t>
      </w:r>
      <w:r>
        <w:rPr>
          <w:color w:val="EF5033"/>
          <w:spacing w:val="2"/>
          <w:sz w:val="26"/>
        </w:rPr>
        <w:t> </w:t>
      </w:r>
      <w:r>
        <w:rPr>
          <w:color w:val="EF5033"/>
          <w:sz w:val="26"/>
        </w:rPr>
        <w:t>lùi</w:t>
      </w:r>
      <w:r>
        <w:rPr>
          <w:color w:val="EF5033"/>
          <w:spacing w:val="1"/>
          <w:sz w:val="26"/>
        </w:rPr>
        <w:t> </w:t>
      </w:r>
      <w:r>
        <w:rPr>
          <w:color w:val="EF5033"/>
          <w:sz w:val="26"/>
        </w:rPr>
        <w:t>sau</w:t>
      </w:r>
      <w:r>
        <w:rPr>
          <w:color w:val="EF5033"/>
          <w:spacing w:val="1"/>
          <w:sz w:val="26"/>
        </w:rPr>
        <w:t> </w:t>
      </w:r>
      <w:r>
        <w:rPr>
          <w:color w:val="EF5033"/>
          <w:sz w:val="26"/>
        </w:rPr>
        <w:t>đợt</w:t>
      </w:r>
      <w:r>
        <w:rPr>
          <w:color w:val="EF5033"/>
          <w:spacing w:val="2"/>
          <w:sz w:val="26"/>
        </w:rPr>
        <w:t> </w:t>
      </w:r>
      <w:r>
        <w:rPr>
          <w:color w:val="EF5033"/>
          <w:sz w:val="26"/>
        </w:rPr>
        <w:t>rebase</w:t>
      </w:r>
    </w:p>
    <w:p>
      <w:pPr>
        <w:pStyle w:val="BodyText"/>
        <w:spacing w:before="5"/>
        <w:rPr>
          <w:sz w:val="17"/>
        </w:rPr>
      </w:pPr>
    </w:p>
    <w:p>
      <w:pPr>
        <w:spacing w:before="132"/>
        <w:ind w:left="377" w:right="0" w:firstLine="0"/>
        <w:jc w:val="left"/>
        <w:rPr>
          <w:sz w:val="14"/>
        </w:rPr>
      </w:pPr>
      <w:r>
        <w:rPr>
          <w:sz w:val="14"/>
        </w:rPr>
        <w:t>Đôi</w:t>
      </w:r>
      <w:r>
        <w:rPr>
          <w:spacing w:val="-4"/>
          <w:sz w:val="14"/>
        </w:rPr>
        <w:t> </w:t>
      </w:r>
      <w:r>
        <w:rPr>
          <w:sz w:val="14"/>
        </w:rPr>
        <w:t>khi</w:t>
      </w:r>
      <w:r>
        <w:rPr>
          <w:spacing w:val="-3"/>
          <w:sz w:val="14"/>
        </w:rPr>
        <w:t> </w:t>
      </w:r>
      <w:r>
        <w:rPr>
          <w:sz w:val="14"/>
        </w:rPr>
        <w:t>bạn</w:t>
      </w:r>
      <w:r>
        <w:rPr>
          <w:spacing w:val="-3"/>
          <w:sz w:val="14"/>
        </w:rPr>
        <w:t> </w:t>
      </w:r>
      <w:r>
        <w:rPr>
          <w:sz w:val="14"/>
        </w:rPr>
        <w:t>cần</w:t>
      </w:r>
      <w:r>
        <w:rPr>
          <w:spacing w:val="-3"/>
          <w:sz w:val="14"/>
        </w:rPr>
        <w:t> </w:t>
      </w:r>
      <w:r>
        <w:rPr>
          <w:sz w:val="14"/>
        </w:rPr>
        <w:t>viết</w:t>
      </w:r>
      <w:r>
        <w:rPr>
          <w:spacing w:val="-3"/>
          <w:sz w:val="14"/>
        </w:rPr>
        <w:t> </w:t>
      </w:r>
      <w:r>
        <w:rPr>
          <w:sz w:val="14"/>
        </w:rPr>
        <w:t>lại</w:t>
      </w:r>
      <w:r>
        <w:rPr>
          <w:spacing w:val="-3"/>
          <w:sz w:val="14"/>
        </w:rPr>
        <w:t> </w:t>
      </w:r>
      <w:r>
        <w:rPr>
          <w:sz w:val="14"/>
        </w:rPr>
        <w:t>lịch</w:t>
      </w:r>
      <w:r>
        <w:rPr>
          <w:spacing w:val="-3"/>
          <w:sz w:val="14"/>
        </w:rPr>
        <w:t> </w:t>
      </w:r>
      <w:r>
        <w:rPr>
          <w:sz w:val="14"/>
        </w:rPr>
        <w:t>sử</w:t>
      </w:r>
      <w:r>
        <w:rPr>
          <w:spacing w:val="-3"/>
          <w:sz w:val="14"/>
        </w:rPr>
        <w:t> </w:t>
      </w:r>
      <w:r>
        <w:rPr>
          <w:sz w:val="14"/>
        </w:rPr>
        <w:t>bằng</w:t>
      </w:r>
      <w:r>
        <w:rPr>
          <w:spacing w:val="-3"/>
          <w:sz w:val="14"/>
        </w:rPr>
        <w:t> </w:t>
      </w:r>
      <w:r>
        <w:rPr>
          <w:sz w:val="14"/>
        </w:rPr>
        <w:t>rebase,</w:t>
      </w:r>
      <w:r>
        <w:rPr>
          <w:spacing w:val="-3"/>
          <w:sz w:val="14"/>
        </w:rPr>
        <w:t> </w:t>
      </w:r>
      <w:r>
        <w:rPr>
          <w:sz w:val="14"/>
        </w:rPr>
        <w:t>nhưng</w:t>
      </w:r>
      <w:r>
        <w:rPr>
          <w:spacing w:val="-3"/>
          <w:sz w:val="14"/>
        </w:rPr>
        <w:t> </w:t>
      </w:r>
      <w:r>
        <w:rPr>
          <w:color w:val="C10BB8"/>
          <w:sz w:val="14"/>
        </w:rPr>
        <w:t>git</w:t>
      </w:r>
      <w:r>
        <w:rPr>
          <w:color w:val="C10BB8"/>
          <w:spacing w:val="-3"/>
          <w:sz w:val="14"/>
        </w:rPr>
        <w:t> </w:t>
      </w:r>
      <w:r>
        <w:rPr>
          <w:color w:val="C10BB8"/>
          <w:sz w:val="14"/>
        </w:rPr>
        <w:t>push</w:t>
      </w:r>
      <w:r>
        <w:rPr>
          <w:color w:val="C10BB8"/>
          <w:spacing w:val="-3"/>
          <w:sz w:val="14"/>
        </w:rPr>
        <w:t> </w:t>
      </w:r>
      <w:r>
        <w:rPr>
          <w:sz w:val="14"/>
        </w:rPr>
        <w:t>phàn</w:t>
      </w:r>
      <w:r>
        <w:rPr>
          <w:spacing w:val="-3"/>
          <w:sz w:val="14"/>
        </w:rPr>
        <w:t> </w:t>
      </w:r>
      <w:r>
        <w:rPr>
          <w:sz w:val="14"/>
        </w:rPr>
        <w:t>nàn</w:t>
      </w:r>
      <w:r>
        <w:rPr>
          <w:spacing w:val="-3"/>
          <w:sz w:val="14"/>
        </w:rPr>
        <w:t> </w:t>
      </w:r>
      <w:r>
        <w:rPr>
          <w:sz w:val="14"/>
        </w:rPr>
        <w:t>về</w:t>
      </w:r>
      <w:r>
        <w:rPr>
          <w:spacing w:val="-3"/>
          <w:sz w:val="14"/>
        </w:rPr>
        <w:t> </w:t>
      </w:r>
      <w:r>
        <w:rPr>
          <w:sz w:val="14"/>
        </w:rPr>
        <w:t>việc</w:t>
      </w:r>
      <w:r>
        <w:rPr>
          <w:spacing w:val="-3"/>
          <w:sz w:val="14"/>
        </w:rPr>
        <w:t> </w:t>
      </w:r>
      <w:r>
        <w:rPr>
          <w:sz w:val="14"/>
        </w:rPr>
        <w:t>làm</w:t>
      </w:r>
      <w:r>
        <w:rPr>
          <w:spacing w:val="-3"/>
          <w:sz w:val="14"/>
        </w:rPr>
        <w:t> </w:t>
      </w:r>
      <w:r>
        <w:rPr>
          <w:sz w:val="14"/>
        </w:rPr>
        <w:t>như</w:t>
      </w:r>
      <w:r>
        <w:rPr>
          <w:spacing w:val="-3"/>
          <w:sz w:val="14"/>
        </w:rPr>
        <w:t> </w:t>
      </w:r>
      <w:r>
        <w:rPr>
          <w:sz w:val="14"/>
        </w:rPr>
        <w:t>vậy</w:t>
      </w:r>
      <w:r>
        <w:rPr>
          <w:spacing w:val="-3"/>
          <w:sz w:val="14"/>
        </w:rPr>
        <w:t> </w:t>
      </w:r>
      <w:r>
        <w:rPr>
          <w:sz w:val="14"/>
        </w:rPr>
        <w:t>vì</w:t>
      </w:r>
      <w:r>
        <w:rPr>
          <w:spacing w:val="-3"/>
          <w:sz w:val="14"/>
        </w:rPr>
        <w:t> </w:t>
      </w:r>
      <w:r>
        <w:rPr>
          <w:sz w:val="14"/>
        </w:rPr>
        <w:t>bạn</w:t>
      </w:r>
      <w:r>
        <w:rPr>
          <w:spacing w:val="-4"/>
          <w:sz w:val="14"/>
        </w:rPr>
        <w:t> </w:t>
      </w:r>
      <w:r>
        <w:rPr>
          <w:sz w:val="14"/>
        </w:rPr>
        <w:t>đã</w:t>
      </w:r>
      <w:r>
        <w:rPr>
          <w:spacing w:val="-3"/>
          <w:sz w:val="14"/>
        </w:rPr>
        <w:t> </w:t>
      </w:r>
      <w:r>
        <w:rPr>
          <w:sz w:val="14"/>
        </w:rPr>
        <w:t>viết</w:t>
      </w:r>
      <w:r>
        <w:rPr>
          <w:spacing w:val="-3"/>
          <w:sz w:val="14"/>
        </w:rPr>
        <w:t> </w:t>
      </w:r>
      <w:r>
        <w:rPr>
          <w:sz w:val="14"/>
        </w:rPr>
        <w:t>lại</w:t>
      </w:r>
      <w:r>
        <w:rPr>
          <w:spacing w:val="-3"/>
          <w:sz w:val="14"/>
        </w:rPr>
        <w:t> </w:t>
      </w:r>
      <w:r>
        <w:rPr>
          <w:sz w:val="14"/>
        </w:rPr>
        <w:t>lịch</w:t>
      </w:r>
      <w:r>
        <w:rPr>
          <w:spacing w:val="-3"/>
          <w:sz w:val="14"/>
        </w:rPr>
        <w:t> </w:t>
      </w:r>
      <w:r>
        <w:rPr>
          <w:sz w:val="14"/>
        </w:rPr>
        <w:t>sử.</w:t>
      </w:r>
    </w:p>
    <w:p>
      <w:pPr>
        <w:pStyle w:val="BodyText"/>
        <w:rPr>
          <w:sz w:val="20"/>
        </w:rPr>
      </w:pPr>
    </w:p>
    <w:p>
      <w:pPr>
        <w:pStyle w:val="BodyText"/>
        <w:spacing w:before="10"/>
        <w:rPr>
          <w:sz w:val="26"/>
        </w:rPr>
      </w:pPr>
    </w:p>
    <w:p>
      <w:pPr>
        <w:pStyle w:val="BodyText"/>
        <w:spacing w:line="489" w:lineRule="auto" w:before="138"/>
        <w:ind w:left="369" w:right="891" w:hanging="2"/>
      </w:pPr>
      <w:r>
        <w:rPr>
          <w:w w:val="105"/>
        </w:rPr>
        <w:t>Điều</w:t>
      </w:r>
      <w:r>
        <w:rPr>
          <w:spacing w:val="-6"/>
          <w:w w:val="105"/>
        </w:rPr>
        <w:t> </w:t>
      </w:r>
      <w:r>
        <w:rPr>
          <w:w w:val="105"/>
        </w:rPr>
        <w:t>này</w:t>
      </w:r>
      <w:r>
        <w:rPr>
          <w:spacing w:val="-5"/>
          <w:w w:val="105"/>
        </w:rPr>
        <w:t> </w:t>
      </w:r>
      <w:r>
        <w:rPr>
          <w:w w:val="105"/>
        </w:rPr>
        <w:t>có</w:t>
      </w:r>
      <w:r>
        <w:rPr>
          <w:spacing w:val="-5"/>
          <w:w w:val="105"/>
        </w:rPr>
        <w:t> </w:t>
      </w:r>
      <w:r>
        <w:rPr>
          <w:w w:val="105"/>
        </w:rPr>
        <w:t>thể</w:t>
      </w:r>
      <w:r>
        <w:rPr>
          <w:spacing w:val="-5"/>
          <w:w w:val="105"/>
        </w:rPr>
        <w:t> </w:t>
      </w:r>
      <w:r>
        <w:rPr>
          <w:w w:val="105"/>
        </w:rPr>
        <w:t>được</w:t>
      </w:r>
      <w:r>
        <w:rPr>
          <w:spacing w:val="-5"/>
          <w:w w:val="105"/>
        </w:rPr>
        <w:t> </w:t>
      </w:r>
      <w:r>
        <w:rPr>
          <w:w w:val="105"/>
        </w:rPr>
        <w:t>giải</w:t>
      </w:r>
      <w:r>
        <w:rPr>
          <w:spacing w:val="-5"/>
          <w:w w:val="105"/>
        </w:rPr>
        <w:t> </w:t>
      </w:r>
      <w:r>
        <w:rPr>
          <w:w w:val="105"/>
        </w:rPr>
        <w:t>quyết</w:t>
      </w:r>
      <w:r>
        <w:rPr>
          <w:spacing w:val="-5"/>
          <w:w w:val="105"/>
        </w:rPr>
        <w:t> </w:t>
      </w:r>
      <w:r>
        <w:rPr>
          <w:w w:val="105"/>
        </w:rPr>
        <w:t>bằng</w:t>
      </w:r>
      <w:r>
        <w:rPr>
          <w:spacing w:val="-5"/>
          <w:w w:val="105"/>
        </w:rPr>
        <w:t> </w:t>
      </w:r>
      <w:r>
        <w:rPr>
          <w:color w:val="C10BB8"/>
          <w:w w:val="105"/>
        </w:rPr>
        <w:t>git</w:t>
      </w:r>
      <w:r>
        <w:rPr>
          <w:color w:val="C10BB8"/>
          <w:spacing w:val="-5"/>
          <w:w w:val="105"/>
        </w:rPr>
        <w:t> </w:t>
      </w:r>
      <w:r>
        <w:rPr>
          <w:color w:val="C10BB8"/>
          <w:w w:val="105"/>
        </w:rPr>
        <w:t>push</w:t>
      </w:r>
      <w:r>
        <w:rPr>
          <w:color w:val="C10BB8"/>
          <w:spacing w:val="-5"/>
          <w:w w:val="105"/>
        </w:rPr>
        <w:t> </w:t>
      </w:r>
      <w:r>
        <w:rPr>
          <w:color w:val="660033"/>
          <w:w w:val="105"/>
        </w:rPr>
        <w:t>--force,</w:t>
      </w:r>
      <w:r>
        <w:rPr>
          <w:color w:val="660033"/>
          <w:spacing w:val="-5"/>
          <w:w w:val="105"/>
        </w:rPr>
        <w:t> </w:t>
      </w:r>
      <w:r>
        <w:rPr>
          <w:w w:val="105"/>
        </w:rPr>
        <w:t>nhưng</w:t>
      </w:r>
      <w:r>
        <w:rPr>
          <w:spacing w:val="-5"/>
          <w:w w:val="105"/>
        </w:rPr>
        <w:t> </w:t>
      </w:r>
      <w:r>
        <w:rPr>
          <w:w w:val="105"/>
        </w:rPr>
        <w:t>hãy</w:t>
      </w:r>
      <w:r>
        <w:rPr>
          <w:spacing w:val="-5"/>
          <w:w w:val="105"/>
        </w:rPr>
        <w:t> </w:t>
      </w:r>
      <w:r>
        <w:rPr>
          <w:w w:val="105"/>
        </w:rPr>
        <w:t>xem</w:t>
      </w:r>
      <w:r>
        <w:rPr>
          <w:spacing w:val="-5"/>
          <w:w w:val="105"/>
        </w:rPr>
        <w:t> </w:t>
      </w:r>
      <w:r>
        <w:rPr>
          <w:w w:val="105"/>
        </w:rPr>
        <w:t>xét</w:t>
      </w:r>
      <w:r>
        <w:rPr>
          <w:spacing w:val="-5"/>
          <w:w w:val="105"/>
        </w:rPr>
        <w:t> </w:t>
      </w:r>
      <w:r>
        <w:rPr>
          <w:color w:val="C10BB8"/>
          <w:w w:val="105"/>
        </w:rPr>
        <w:t>git</w:t>
      </w:r>
      <w:r>
        <w:rPr>
          <w:color w:val="C10BB8"/>
          <w:spacing w:val="-5"/>
          <w:w w:val="105"/>
        </w:rPr>
        <w:t> </w:t>
      </w:r>
      <w:r>
        <w:rPr>
          <w:color w:val="C10BB8"/>
          <w:w w:val="105"/>
        </w:rPr>
        <w:t>push</w:t>
      </w:r>
      <w:r>
        <w:rPr>
          <w:color w:val="C10BB8"/>
          <w:spacing w:val="-5"/>
          <w:w w:val="105"/>
        </w:rPr>
        <w:t> </w:t>
      </w:r>
      <w:r>
        <w:rPr>
          <w:color w:val="660033"/>
          <w:w w:val="105"/>
        </w:rPr>
        <w:t>--force-with-lease,</w:t>
      </w:r>
      <w:r>
        <w:rPr>
          <w:color w:val="660033"/>
          <w:spacing w:val="-5"/>
          <w:w w:val="105"/>
        </w:rPr>
        <w:t> </w:t>
      </w:r>
      <w:r>
        <w:rPr>
          <w:w w:val="105"/>
        </w:rPr>
        <w:t>cho</w:t>
      </w:r>
      <w:r>
        <w:rPr>
          <w:spacing w:val="-5"/>
          <w:w w:val="105"/>
        </w:rPr>
        <w:t> </w:t>
      </w:r>
      <w:r>
        <w:rPr>
          <w:w w:val="105"/>
        </w:rPr>
        <w:t>biết</w:t>
      </w:r>
      <w:r>
        <w:rPr>
          <w:spacing w:val="-5"/>
          <w:w w:val="105"/>
        </w:rPr>
        <w:t> </w:t>
      </w:r>
      <w:r>
        <w:rPr>
          <w:w w:val="105"/>
        </w:rPr>
        <w:t>rằng</w:t>
      </w:r>
      <w:r>
        <w:rPr>
          <w:spacing w:val="-5"/>
          <w:w w:val="105"/>
        </w:rPr>
        <w:t> </w:t>
      </w:r>
      <w:r>
        <w:rPr>
          <w:w w:val="105"/>
        </w:rPr>
        <w:t>bạn</w:t>
      </w:r>
      <w:r>
        <w:rPr>
          <w:spacing w:val="-5"/>
          <w:w w:val="105"/>
        </w:rPr>
        <w:t> </w:t>
      </w:r>
      <w:r>
        <w:rPr>
          <w:w w:val="105"/>
        </w:rPr>
        <w:t>muốn</w:t>
      </w:r>
      <w:r>
        <w:rPr>
          <w:spacing w:val="-5"/>
          <w:w w:val="105"/>
        </w:rPr>
        <w:t> </w:t>
      </w:r>
      <w:r>
        <w:rPr>
          <w:w w:val="105"/>
        </w:rPr>
        <w:t>quá</w:t>
      </w:r>
      <w:r>
        <w:rPr>
          <w:spacing w:val="-79"/>
          <w:w w:val="105"/>
        </w:rPr>
        <w:t> </w:t>
      </w:r>
      <w:r>
        <w:rPr>
          <w:w w:val="105"/>
        </w:rPr>
        <w:t>trình</w:t>
      </w:r>
      <w:r>
        <w:rPr>
          <w:spacing w:val="-2"/>
          <w:w w:val="105"/>
        </w:rPr>
        <w:t> </w:t>
      </w:r>
      <w:r>
        <w:rPr>
          <w:w w:val="105"/>
        </w:rPr>
        <w:t>đẩy</w:t>
      </w:r>
      <w:r>
        <w:rPr>
          <w:spacing w:val="-1"/>
          <w:w w:val="105"/>
        </w:rPr>
        <w:t> </w:t>
      </w:r>
      <w:r>
        <w:rPr>
          <w:w w:val="105"/>
        </w:rPr>
        <w:t>không</w:t>
      </w:r>
      <w:r>
        <w:rPr>
          <w:spacing w:val="-1"/>
          <w:w w:val="105"/>
        </w:rPr>
        <w:t> </w:t>
      </w:r>
      <w:r>
        <w:rPr>
          <w:w w:val="105"/>
        </w:rPr>
        <w:t>thành</w:t>
      </w:r>
      <w:r>
        <w:rPr>
          <w:spacing w:val="-1"/>
          <w:w w:val="105"/>
        </w:rPr>
        <w:t> </w:t>
      </w:r>
      <w:r>
        <w:rPr>
          <w:w w:val="105"/>
        </w:rPr>
        <w:t>công</w:t>
      </w:r>
      <w:r>
        <w:rPr>
          <w:spacing w:val="-2"/>
          <w:w w:val="105"/>
        </w:rPr>
        <w:t> </w:t>
      </w:r>
      <w:r>
        <w:rPr>
          <w:w w:val="105"/>
        </w:rPr>
        <w:t>nếu</w:t>
      </w:r>
      <w:r>
        <w:rPr>
          <w:spacing w:val="-1"/>
          <w:w w:val="105"/>
        </w:rPr>
        <w:t> </w:t>
      </w:r>
      <w:r>
        <w:rPr>
          <w:w w:val="105"/>
        </w:rPr>
        <w:t>nhánh</w:t>
      </w:r>
      <w:r>
        <w:rPr>
          <w:spacing w:val="-1"/>
          <w:w w:val="105"/>
        </w:rPr>
        <w:t> </w:t>
      </w:r>
      <w:r>
        <w:rPr>
          <w:w w:val="105"/>
        </w:rPr>
        <w:t>theo</w:t>
      </w:r>
      <w:r>
        <w:rPr>
          <w:spacing w:val="-1"/>
          <w:w w:val="105"/>
        </w:rPr>
        <w:t> </w:t>
      </w:r>
      <w:r>
        <w:rPr>
          <w:w w:val="105"/>
        </w:rPr>
        <w:t>dõi</w:t>
      </w:r>
      <w:r>
        <w:rPr>
          <w:spacing w:val="-2"/>
          <w:w w:val="105"/>
        </w:rPr>
        <w:t> </w:t>
      </w:r>
      <w:r>
        <w:rPr>
          <w:w w:val="105"/>
        </w:rPr>
        <w:t>từ</w:t>
      </w:r>
      <w:r>
        <w:rPr>
          <w:spacing w:val="-1"/>
          <w:w w:val="105"/>
        </w:rPr>
        <w:t> </w:t>
      </w:r>
      <w:r>
        <w:rPr>
          <w:w w:val="105"/>
        </w:rPr>
        <w:t>xa</w:t>
      </w:r>
      <w:r>
        <w:rPr>
          <w:spacing w:val="-1"/>
          <w:w w:val="105"/>
        </w:rPr>
        <w:t> </w:t>
      </w:r>
      <w:r>
        <w:rPr>
          <w:w w:val="105"/>
        </w:rPr>
        <w:t>cục</w:t>
      </w:r>
      <w:r>
        <w:rPr>
          <w:spacing w:val="-1"/>
          <w:w w:val="105"/>
        </w:rPr>
        <w:t> </w:t>
      </w:r>
      <w:r>
        <w:rPr>
          <w:w w:val="105"/>
        </w:rPr>
        <w:t>bộ</w:t>
      </w:r>
      <w:r>
        <w:rPr>
          <w:spacing w:val="-2"/>
          <w:w w:val="105"/>
        </w:rPr>
        <w:t> </w:t>
      </w:r>
      <w:r>
        <w:rPr>
          <w:w w:val="105"/>
        </w:rPr>
        <w:t>khác</w:t>
      </w:r>
      <w:r>
        <w:rPr>
          <w:spacing w:val="-1"/>
          <w:w w:val="105"/>
        </w:rPr>
        <w:t> </w:t>
      </w:r>
      <w:r>
        <w:rPr>
          <w:w w:val="105"/>
        </w:rPr>
        <w:t>với</w:t>
      </w:r>
      <w:r>
        <w:rPr>
          <w:spacing w:val="-1"/>
          <w:w w:val="105"/>
        </w:rPr>
        <w:t> </w:t>
      </w:r>
      <w:r>
        <w:rPr>
          <w:w w:val="105"/>
        </w:rPr>
        <w:t>nhánh</w:t>
      </w:r>
      <w:r>
        <w:rPr>
          <w:spacing w:val="-1"/>
          <w:w w:val="105"/>
        </w:rPr>
        <w:t> </w:t>
      </w:r>
      <w:r>
        <w:rPr>
          <w:w w:val="105"/>
        </w:rPr>
        <w:t>trên</w:t>
      </w:r>
      <w:r>
        <w:rPr>
          <w:spacing w:val="-1"/>
          <w:w w:val="105"/>
        </w:rPr>
        <w:t> </w:t>
      </w:r>
      <w:r>
        <w:rPr>
          <w:w w:val="105"/>
        </w:rPr>
        <w:t>điều</w:t>
      </w:r>
      <w:r>
        <w:rPr>
          <w:spacing w:val="-2"/>
          <w:w w:val="105"/>
        </w:rPr>
        <w:t> </w:t>
      </w:r>
      <w:r>
        <w:rPr>
          <w:w w:val="105"/>
        </w:rPr>
        <w:t>khiển</w:t>
      </w:r>
      <w:r>
        <w:rPr>
          <w:spacing w:val="-1"/>
          <w:w w:val="105"/>
        </w:rPr>
        <w:t> </w:t>
      </w:r>
      <w:r>
        <w:rPr>
          <w:w w:val="105"/>
        </w:rPr>
        <w:t>từ</w:t>
      </w:r>
      <w:r>
        <w:rPr>
          <w:spacing w:val="-1"/>
          <w:w w:val="105"/>
        </w:rPr>
        <w:t> </w:t>
      </w:r>
      <w:r>
        <w:rPr>
          <w:w w:val="105"/>
        </w:rPr>
        <w:t>xa,</w:t>
      </w:r>
      <w:r>
        <w:rPr>
          <w:spacing w:val="-1"/>
          <w:w w:val="105"/>
        </w:rPr>
        <w:t> </w:t>
      </w:r>
      <w:r>
        <w:rPr>
          <w:w w:val="105"/>
        </w:rPr>
        <w:t>ví</w:t>
      </w:r>
      <w:r>
        <w:rPr>
          <w:spacing w:val="-2"/>
          <w:w w:val="105"/>
        </w:rPr>
        <w:t> </w:t>
      </w:r>
      <w:r>
        <w:rPr>
          <w:w w:val="105"/>
        </w:rPr>
        <w:t>dụ:</w:t>
      </w:r>
      <w:r>
        <w:rPr>
          <w:spacing w:val="-1"/>
          <w:w w:val="105"/>
        </w:rPr>
        <w:t> </w:t>
      </w:r>
      <w:r>
        <w:rPr>
          <w:w w:val="105"/>
        </w:rPr>
        <w:t>ai</w:t>
      </w:r>
      <w:r>
        <w:rPr>
          <w:spacing w:val="-1"/>
          <w:w w:val="105"/>
        </w:rPr>
        <w:t> </w:t>
      </w:r>
      <w:r>
        <w:rPr>
          <w:w w:val="105"/>
        </w:rPr>
        <w:t>đó</w:t>
      </w:r>
      <w:r>
        <w:rPr>
          <w:spacing w:val="-1"/>
          <w:w w:val="105"/>
        </w:rPr>
        <w:t> </w:t>
      </w:r>
      <w:r>
        <w:rPr>
          <w:w w:val="105"/>
        </w:rPr>
        <w:t>người</w:t>
      </w:r>
      <w:r>
        <w:rPr>
          <w:spacing w:val="-2"/>
          <w:w w:val="105"/>
        </w:rPr>
        <w:t> </w:t>
      </w:r>
      <w:r>
        <w:rPr>
          <w:w w:val="105"/>
        </w:rPr>
        <w:t>khác</w:t>
      </w:r>
    </w:p>
    <w:p>
      <w:pPr>
        <w:pStyle w:val="BodyText"/>
        <w:ind w:left="383"/>
      </w:pPr>
      <w:r>
        <w:rPr>
          <w:w w:val="105"/>
        </w:rPr>
        <w:t>được</w:t>
      </w:r>
      <w:r>
        <w:rPr>
          <w:spacing w:val="-2"/>
          <w:w w:val="105"/>
        </w:rPr>
        <w:t> </w:t>
      </w:r>
      <w:r>
        <w:rPr>
          <w:w w:val="105"/>
        </w:rPr>
        <w:t>đẩy</w:t>
      </w:r>
      <w:r>
        <w:rPr>
          <w:spacing w:val="-1"/>
          <w:w w:val="105"/>
        </w:rPr>
        <w:t> </w:t>
      </w:r>
      <w:r>
        <w:rPr>
          <w:w w:val="105"/>
        </w:rPr>
        <w:t>đến</w:t>
      </w:r>
      <w:r>
        <w:rPr>
          <w:spacing w:val="-1"/>
          <w:w w:val="105"/>
        </w:rPr>
        <w:t> </w:t>
      </w:r>
      <w:r>
        <w:rPr>
          <w:w w:val="105"/>
        </w:rPr>
        <w:t>điều</w:t>
      </w:r>
      <w:r>
        <w:rPr>
          <w:spacing w:val="-2"/>
          <w:w w:val="105"/>
        </w:rPr>
        <w:t> </w:t>
      </w:r>
      <w:r>
        <w:rPr>
          <w:w w:val="105"/>
        </w:rPr>
        <w:t>khiển</w:t>
      </w:r>
      <w:r>
        <w:rPr>
          <w:spacing w:val="-1"/>
          <w:w w:val="105"/>
        </w:rPr>
        <w:t> </w:t>
      </w:r>
      <w:r>
        <w:rPr>
          <w:w w:val="105"/>
        </w:rPr>
        <w:t>từ</w:t>
      </w:r>
      <w:r>
        <w:rPr>
          <w:spacing w:val="-1"/>
          <w:w w:val="105"/>
        </w:rPr>
        <w:t> </w:t>
      </w:r>
      <w:r>
        <w:rPr>
          <w:w w:val="105"/>
        </w:rPr>
        <w:t>xa</w:t>
      </w:r>
      <w:r>
        <w:rPr>
          <w:spacing w:val="-2"/>
          <w:w w:val="105"/>
        </w:rPr>
        <w:t> </w:t>
      </w:r>
      <w:r>
        <w:rPr>
          <w:w w:val="105"/>
        </w:rPr>
        <w:t>sau</w:t>
      </w:r>
      <w:r>
        <w:rPr>
          <w:spacing w:val="-1"/>
          <w:w w:val="105"/>
        </w:rPr>
        <w:t> </w:t>
      </w:r>
      <w:r>
        <w:rPr>
          <w:w w:val="105"/>
        </w:rPr>
        <w:t>lần</w:t>
      </w:r>
      <w:r>
        <w:rPr>
          <w:spacing w:val="-1"/>
          <w:w w:val="105"/>
        </w:rPr>
        <w:t> </w:t>
      </w:r>
      <w:r>
        <w:rPr>
          <w:w w:val="105"/>
        </w:rPr>
        <w:t>tìm</w:t>
      </w:r>
      <w:r>
        <w:rPr>
          <w:spacing w:val="-2"/>
          <w:w w:val="105"/>
        </w:rPr>
        <w:t> </w:t>
      </w:r>
      <w:r>
        <w:rPr>
          <w:w w:val="105"/>
        </w:rPr>
        <w:t>nạp</w:t>
      </w:r>
      <w:r>
        <w:rPr>
          <w:spacing w:val="-1"/>
          <w:w w:val="105"/>
        </w:rPr>
        <w:t> </w:t>
      </w:r>
      <w:r>
        <w:rPr>
          <w:w w:val="105"/>
        </w:rPr>
        <w:t>cuối</w:t>
      </w:r>
      <w:r>
        <w:rPr>
          <w:spacing w:val="-1"/>
          <w:w w:val="105"/>
        </w:rPr>
        <w:t> </w:t>
      </w:r>
      <w:r>
        <w:rPr>
          <w:w w:val="105"/>
        </w:rPr>
        <w:t>cùng.</w:t>
      </w:r>
      <w:r>
        <w:rPr>
          <w:spacing w:val="-1"/>
          <w:w w:val="105"/>
        </w:rPr>
        <w:t> </w:t>
      </w:r>
      <w:r>
        <w:rPr>
          <w:w w:val="105"/>
        </w:rPr>
        <w:t>Điều</w:t>
      </w:r>
      <w:r>
        <w:rPr>
          <w:spacing w:val="-2"/>
          <w:w w:val="105"/>
        </w:rPr>
        <w:t> </w:t>
      </w:r>
      <w:r>
        <w:rPr>
          <w:w w:val="105"/>
        </w:rPr>
        <w:t>này</w:t>
      </w:r>
      <w:r>
        <w:rPr>
          <w:spacing w:val="-1"/>
          <w:w w:val="105"/>
        </w:rPr>
        <w:t> </w:t>
      </w:r>
      <w:r>
        <w:rPr>
          <w:w w:val="105"/>
        </w:rPr>
        <w:t>tránh</w:t>
      </w:r>
      <w:r>
        <w:rPr>
          <w:spacing w:val="-1"/>
          <w:w w:val="105"/>
        </w:rPr>
        <w:t> </w:t>
      </w:r>
      <w:r>
        <w:rPr>
          <w:w w:val="105"/>
        </w:rPr>
        <w:t>việc</w:t>
      </w:r>
      <w:r>
        <w:rPr>
          <w:spacing w:val="-2"/>
          <w:w w:val="105"/>
        </w:rPr>
        <w:t> </w:t>
      </w:r>
      <w:r>
        <w:rPr>
          <w:w w:val="105"/>
        </w:rPr>
        <w:t>vô</w:t>
      </w:r>
      <w:r>
        <w:rPr>
          <w:spacing w:val="-1"/>
          <w:w w:val="105"/>
        </w:rPr>
        <w:t> </w:t>
      </w:r>
      <w:r>
        <w:rPr>
          <w:w w:val="105"/>
        </w:rPr>
        <w:t>tình</w:t>
      </w:r>
      <w:r>
        <w:rPr>
          <w:spacing w:val="-1"/>
          <w:w w:val="105"/>
        </w:rPr>
        <w:t> </w:t>
      </w:r>
      <w:r>
        <w:rPr>
          <w:w w:val="105"/>
        </w:rPr>
        <w:t>ghi</w:t>
      </w:r>
      <w:r>
        <w:rPr>
          <w:spacing w:val="-2"/>
          <w:w w:val="105"/>
        </w:rPr>
        <w:t> </w:t>
      </w:r>
      <w:r>
        <w:rPr>
          <w:w w:val="105"/>
        </w:rPr>
        <w:t>đè</w:t>
      </w:r>
      <w:r>
        <w:rPr>
          <w:spacing w:val="-1"/>
          <w:w w:val="105"/>
        </w:rPr>
        <w:t> </w:t>
      </w:r>
      <w:r>
        <w:rPr>
          <w:w w:val="105"/>
        </w:rPr>
        <w:t>lên</w:t>
      </w:r>
      <w:r>
        <w:rPr>
          <w:spacing w:val="-1"/>
          <w:w w:val="105"/>
        </w:rPr>
        <w:t> </w:t>
      </w:r>
      <w:r>
        <w:rPr>
          <w:w w:val="105"/>
        </w:rPr>
        <w:t>cú</w:t>
      </w:r>
      <w:r>
        <w:rPr>
          <w:spacing w:val="-2"/>
          <w:w w:val="105"/>
        </w:rPr>
        <w:t> </w:t>
      </w:r>
      <w:r>
        <w:rPr>
          <w:w w:val="105"/>
        </w:rPr>
        <w:t>đẩy</w:t>
      </w:r>
      <w:r>
        <w:rPr>
          <w:spacing w:val="-1"/>
          <w:w w:val="105"/>
        </w:rPr>
        <w:t> </w:t>
      </w:r>
      <w:r>
        <w:rPr>
          <w:w w:val="105"/>
        </w:rPr>
        <w:t>gần</w:t>
      </w:r>
      <w:r>
        <w:rPr>
          <w:spacing w:val="-1"/>
          <w:w w:val="105"/>
        </w:rPr>
        <w:t> </w:t>
      </w:r>
      <w:r>
        <w:rPr>
          <w:w w:val="105"/>
        </w:rPr>
        <w:t>đây</w:t>
      </w:r>
      <w:r>
        <w:rPr>
          <w:spacing w:val="-1"/>
          <w:w w:val="105"/>
        </w:rPr>
        <w:t> </w:t>
      </w:r>
      <w:r>
        <w:rPr>
          <w:w w:val="105"/>
        </w:rPr>
        <w:t>của</w:t>
      </w:r>
      <w:r>
        <w:rPr>
          <w:spacing w:val="-2"/>
          <w:w w:val="105"/>
        </w:rPr>
        <w:t> </w:t>
      </w:r>
      <w:r>
        <w:rPr>
          <w:w w:val="105"/>
        </w:rPr>
        <w:t>người</w:t>
      </w:r>
      <w:r>
        <w:rPr>
          <w:spacing w:val="-1"/>
          <w:w w:val="105"/>
        </w:rPr>
        <w:t> </w:t>
      </w:r>
      <w:r>
        <w:rPr>
          <w:w w:val="105"/>
        </w:rPr>
        <w:t>khác.</w:t>
      </w:r>
    </w:p>
    <w:p>
      <w:pPr>
        <w:pStyle w:val="BodyText"/>
        <w:spacing w:before="8"/>
        <w:rPr>
          <w:sz w:val="21"/>
        </w:rPr>
      </w:pPr>
    </w:p>
    <w:p>
      <w:pPr>
        <w:spacing w:line="456" w:lineRule="auto" w:before="133"/>
        <w:ind w:left="369" w:right="849" w:firstLine="15"/>
        <w:jc w:val="left"/>
        <w:rPr>
          <w:sz w:val="14"/>
        </w:rPr>
      </w:pPr>
      <w:r>
        <w:rPr>
          <w:sz w:val="14"/>
        </w:rPr>
        <w:t>Lưu</w:t>
      </w:r>
      <w:r>
        <w:rPr>
          <w:spacing w:val="-7"/>
          <w:sz w:val="14"/>
        </w:rPr>
        <w:t> </w:t>
      </w:r>
      <w:r>
        <w:rPr>
          <w:sz w:val="14"/>
        </w:rPr>
        <w:t>ý:</w:t>
      </w:r>
      <w:r>
        <w:rPr>
          <w:spacing w:val="-6"/>
          <w:sz w:val="14"/>
        </w:rPr>
        <w:t> </w:t>
      </w:r>
      <w:r>
        <w:rPr>
          <w:color w:val="C10BB8"/>
          <w:sz w:val="14"/>
        </w:rPr>
        <w:t>git</w:t>
      </w:r>
      <w:r>
        <w:rPr>
          <w:color w:val="C10BB8"/>
          <w:spacing w:val="-6"/>
          <w:sz w:val="14"/>
        </w:rPr>
        <w:t> </w:t>
      </w:r>
      <w:r>
        <w:rPr>
          <w:color w:val="C10BB8"/>
          <w:sz w:val="14"/>
        </w:rPr>
        <w:t>push</w:t>
      </w:r>
      <w:r>
        <w:rPr>
          <w:color w:val="C10BB8"/>
          <w:spacing w:val="-6"/>
          <w:sz w:val="14"/>
        </w:rPr>
        <w:t> </w:t>
      </w:r>
      <w:r>
        <w:rPr>
          <w:color w:val="660033"/>
          <w:sz w:val="14"/>
        </w:rPr>
        <w:t>--force</w:t>
      </w:r>
      <w:r>
        <w:rPr>
          <w:color w:val="660033"/>
          <w:spacing w:val="-6"/>
          <w:sz w:val="14"/>
        </w:rPr>
        <w:t> </w:t>
      </w:r>
      <w:r>
        <w:rPr>
          <w:sz w:val="14"/>
        </w:rPr>
        <w:t>-</w:t>
      </w:r>
      <w:r>
        <w:rPr>
          <w:spacing w:val="-6"/>
          <w:sz w:val="14"/>
        </w:rPr>
        <w:t> </w:t>
      </w:r>
      <w:r>
        <w:rPr>
          <w:sz w:val="14"/>
        </w:rPr>
        <w:t>và</w:t>
      </w:r>
      <w:r>
        <w:rPr>
          <w:spacing w:val="-6"/>
          <w:sz w:val="14"/>
        </w:rPr>
        <w:t> </w:t>
      </w:r>
      <w:r>
        <w:rPr>
          <w:sz w:val="14"/>
        </w:rPr>
        <w:t>thậm</w:t>
      </w:r>
      <w:r>
        <w:rPr>
          <w:spacing w:val="-6"/>
          <w:sz w:val="14"/>
        </w:rPr>
        <w:t> </w:t>
      </w:r>
      <w:r>
        <w:rPr>
          <w:sz w:val="14"/>
        </w:rPr>
        <w:t>chí</w:t>
      </w:r>
      <w:r>
        <w:rPr>
          <w:spacing w:val="-6"/>
          <w:sz w:val="14"/>
        </w:rPr>
        <w:t> </w:t>
      </w:r>
      <w:r>
        <w:rPr>
          <w:color w:val="660033"/>
          <w:sz w:val="14"/>
        </w:rPr>
        <w:t>--force-with-lease</w:t>
      </w:r>
      <w:r>
        <w:rPr>
          <w:color w:val="660033"/>
          <w:spacing w:val="-6"/>
          <w:sz w:val="14"/>
        </w:rPr>
        <w:t> </w:t>
      </w:r>
      <w:r>
        <w:rPr>
          <w:sz w:val="14"/>
        </w:rPr>
        <w:t>đối</w:t>
      </w:r>
      <w:r>
        <w:rPr>
          <w:spacing w:val="-6"/>
          <w:sz w:val="14"/>
        </w:rPr>
        <w:t> </w:t>
      </w:r>
      <w:r>
        <w:rPr>
          <w:sz w:val="14"/>
        </w:rPr>
        <w:t>với</w:t>
      </w:r>
      <w:r>
        <w:rPr>
          <w:spacing w:val="-6"/>
          <w:sz w:val="14"/>
        </w:rPr>
        <w:t> </w:t>
      </w:r>
      <w:r>
        <w:rPr>
          <w:sz w:val="14"/>
        </w:rPr>
        <w:t>vấn</w:t>
      </w:r>
      <w:r>
        <w:rPr>
          <w:spacing w:val="-6"/>
          <w:sz w:val="14"/>
        </w:rPr>
        <w:t> </w:t>
      </w:r>
      <w:r>
        <w:rPr>
          <w:sz w:val="14"/>
        </w:rPr>
        <w:t>đề</w:t>
      </w:r>
      <w:r>
        <w:rPr>
          <w:spacing w:val="-6"/>
          <w:sz w:val="14"/>
        </w:rPr>
        <w:t> </w:t>
      </w:r>
      <w:r>
        <w:rPr>
          <w:sz w:val="14"/>
        </w:rPr>
        <w:t>đó</w:t>
      </w:r>
      <w:r>
        <w:rPr>
          <w:spacing w:val="-6"/>
          <w:sz w:val="14"/>
        </w:rPr>
        <w:t> </w:t>
      </w:r>
      <w:r>
        <w:rPr>
          <w:sz w:val="14"/>
        </w:rPr>
        <w:t>-</w:t>
      </w:r>
      <w:r>
        <w:rPr>
          <w:spacing w:val="-6"/>
          <w:sz w:val="14"/>
        </w:rPr>
        <w:t> </w:t>
      </w:r>
      <w:r>
        <w:rPr>
          <w:sz w:val="14"/>
        </w:rPr>
        <w:t>có</w:t>
      </w:r>
      <w:r>
        <w:rPr>
          <w:spacing w:val="-6"/>
          <w:sz w:val="14"/>
        </w:rPr>
        <w:t> </w:t>
      </w:r>
      <w:r>
        <w:rPr>
          <w:sz w:val="14"/>
        </w:rPr>
        <w:t>thể</w:t>
      </w:r>
      <w:r>
        <w:rPr>
          <w:spacing w:val="-6"/>
          <w:sz w:val="14"/>
        </w:rPr>
        <w:t> </w:t>
      </w:r>
      <w:r>
        <w:rPr>
          <w:sz w:val="14"/>
        </w:rPr>
        <w:t>là</w:t>
      </w:r>
      <w:r>
        <w:rPr>
          <w:spacing w:val="-6"/>
          <w:sz w:val="14"/>
        </w:rPr>
        <w:t> </w:t>
      </w:r>
      <w:r>
        <w:rPr>
          <w:sz w:val="14"/>
        </w:rPr>
        <w:t>một</w:t>
      </w:r>
      <w:r>
        <w:rPr>
          <w:spacing w:val="-6"/>
          <w:sz w:val="14"/>
        </w:rPr>
        <w:t> </w:t>
      </w:r>
      <w:r>
        <w:rPr>
          <w:sz w:val="14"/>
        </w:rPr>
        <w:t>lệnh</w:t>
      </w:r>
      <w:r>
        <w:rPr>
          <w:spacing w:val="-6"/>
          <w:sz w:val="14"/>
        </w:rPr>
        <w:t> </w:t>
      </w:r>
      <w:r>
        <w:rPr>
          <w:sz w:val="14"/>
        </w:rPr>
        <w:t>nguy</w:t>
      </w:r>
      <w:r>
        <w:rPr>
          <w:spacing w:val="-6"/>
          <w:sz w:val="14"/>
        </w:rPr>
        <w:t> </w:t>
      </w:r>
      <w:r>
        <w:rPr>
          <w:sz w:val="14"/>
        </w:rPr>
        <w:t>hiểm</w:t>
      </w:r>
      <w:r>
        <w:rPr>
          <w:spacing w:val="-6"/>
          <w:sz w:val="14"/>
        </w:rPr>
        <w:t> </w:t>
      </w:r>
      <w:r>
        <w:rPr>
          <w:sz w:val="14"/>
        </w:rPr>
        <w:t>vì</w:t>
      </w:r>
      <w:r>
        <w:rPr>
          <w:spacing w:val="-6"/>
          <w:sz w:val="14"/>
        </w:rPr>
        <w:t> </w:t>
      </w:r>
      <w:r>
        <w:rPr>
          <w:sz w:val="14"/>
        </w:rPr>
        <w:t>nó</w:t>
      </w:r>
      <w:r>
        <w:rPr>
          <w:spacing w:val="-6"/>
          <w:sz w:val="14"/>
        </w:rPr>
        <w:t> </w:t>
      </w:r>
      <w:r>
        <w:rPr>
          <w:sz w:val="14"/>
        </w:rPr>
        <w:t>viết</w:t>
      </w:r>
      <w:r>
        <w:rPr>
          <w:spacing w:val="-6"/>
          <w:sz w:val="14"/>
        </w:rPr>
        <w:t> </w:t>
      </w:r>
      <w:r>
        <w:rPr>
          <w:sz w:val="14"/>
        </w:rPr>
        <w:t>lại</w:t>
      </w:r>
      <w:r>
        <w:rPr>
          <w:spacing w:val="-6"/>
          <w:sz w:val="14"/>
        </w:rPr>
        <w:t> </w:t>
      </w:r>
      <w:r>
        <w:rPr>
          <w:sz w:val="14"/>
        </w:rPr>
        <w:t>lịch</w:t>
      </w:r>
      <w:r>
        <w:rPr>
          <w:spacing w:val="1"/>
          <w:sz w:val="14"/>
        </w:rPr>
        <w:t> </w:t>
      </w:r>
      <w:r>
        <w:rPr>
          <w:sz w:val="14"/>
        </w:rPr>
        <w:t>sử của nhánh. Nếu một người khác đã kéo nhánh trước khi bị đẩy cưỡng bức, thao tác </w:t>
      </w:r>
      <w:r>
        <w:rPr>
          <w:color w:val="C10BB8"/>
          <w:sz w:val="14"/>
        </w:rPr>
        <w:t>git pull </w:t>
      </w:r>
      <w:r>
        <w:rPr>
          <w:sz w:val="14"/>
        </w:rPr>
        <w:t>hoặc </w:t>
      </w:r>
      <w:r>
        <w:rPr>
          <w:color w:val="C10BB8"/>
          <w:sz w:val="14"/>
        </w:rPr>
        <w:t>git get </w:t>
      </w:r>
      <w:r>
        <w:rPr>
          <w:sz w:val="14"/>
        </w:rPr>
        <w:t>của người đó sẽ có</w:t>
      </w:r>
      <w:r>
        <w:rPr>
          <w:spacing w:val="1"/>
          <w:sz w:val="14"/>
        </w:rPr>
        <w:t> </w:t>
      </w:r>
      <w:r>
        <w:rPr>
          <w:sz w:val="14"/>
        </w:rPr>
        <w:t>lỗi</w:t>
      </w:r>
      <w:r>
        <w:rPr>
          <w:spacing w:val="-3"/>
          <w:sz w:val="14"/>
        </w:rPr>
        <w:t> </w:t>
      </w:r>
      <w:r>
        <w:rPr>
          <w:sz w:val="14"/>
        </w:rPr>
        <w:t>do</w:t>
      </w:r>
      <w:r>
        <w:rPr>
          <w:spacing w:val="-3"/>
          <w:sz w:val="14"/>
        </w:rPr>
        <w:t> </w:t>
      </w:r>
      <w:r>
        <w:rPr>
          <w:sz w:val="14"/>
        </w:rPr>
        <w:t>lịch</w:t>
      </w:r>
      <w:r>
        <w:rPr>
          <w:spacing w:val="-3"/>
          <w:sz w:val="14"/>
        </w:rPr>
        <w:t> </w:t>
      </w:r>
      <w:r>
        <w:rPr>
          <w:sz w:val="14"/>
        </w:rPr>
        <w:t>sử</w:t>
      </w:r>
      <w:r>
        <w:rPr>
          <w:spacing w:val="-3"/>
          <w:sz w:val="14"/>
        </w:rPr>
        <w:t> </w:t>
      </w:r>
      <w:r>
        <w:rPr>
          <w:sz w:val="14"/>
        </w:rPr>
        <w:t>cục</w:t>
      </w:r>
      <w:r>
        <w:rPr>
          <w:spacing w:val="-3"/>
          <w:sz w:val="14"/>
        </w:rPr>
        <w:t> </w:t>
      </w:r>
      <w:r>
        <w:rPr>
          <w:sz w:val="14"/>
        </w:rPr>
        <w:t>bộ</w:t>
      </w:r>
      <w:r>
        <w:rPr>
          <w:spacing w:val="-3"/>
          <w:sz w:val="14"/>
        </w:rPr>
        <w:t> </w:t>
      </w:r>
      <w:r>
        <w:rPr>
          <w:sz w:val="14"/>
        </w:rPr>
        <w:t>và</w:t>
      </w:r>
      <w:r>
        <w:rPr>
          <w:spacing w:val="-3"/>
          <w:sz w:val="14"/>
        </w:rPr>
        <w:t> </w:t>
      </w:r>
      <w:r>
        <w:rPr>
          <w:sz w:val="14"/>
        </w:rPr>
        <w:t>lịch</w:t>
      </w:r>
      <w:r>
        <w:rPr>
          <w:spacing w:val="-3"/>
          <w:sz w:val="14"/>
        </w:rPr>
        <w:t> </w:t>
      </w:r>
      <w:r>
        <w:rPr>
          <w:sz w:val="14"/>
        </w:rPr>
        <w:t>sử</w:t>
      </w:r>
      <w:r>
        <w:rPr>
          <w:spacing w:val="-3"/>
          <w:sz w:val="14"/>
        </w:rPr>
        <w:t> </w:t>
      </w:r>
      <w:r>
        <w:rPr>
          <w:sz w:val="14"/>
        </w:rPr>
        <w:t>từ</w:t>
      </w:r>
      <w:r>
        <w:rPr>
          <w:spacing w:val="-3"/>
          <w:sz w:val="14"/>
        </w:rPr>
        <w:t> </w:t>
      </w:r>
      <w:r>
        <w:rPr>
          <w:sz w:val="14"/>
        </w:rPr>
        <w:t>xa</w:t>
      </w:r>
      <w:r>
        <w:rPr>
          <w:spacing w:val="-3"/>
          <w:sz w:val="14"/>
        </w:rPr>
        <w:t> </w:t>
      </w:r>
      <w:r>
        <w:rPr>
          <w:sz w:val="14"/>
        </w:rPr>
        <w:t>bị</w:t>
      </w:r>
      <w:r>
        <w:rPr>
          <w:spacing w:val="-2"/>
          <w:sz w:val="14"/>
        </w:rPr>
        <w:t> </w:t>
      </w:r>
      <w:r>
        <w:rPr>
          <w:sz w:val="14"/>
        </w:rPr>
        <w:t>phân</w:t>
      </w:r>
      <w:r>
        <w:rPr>
          <w:spacing w:val="-3"/>
          <w:sz w:val="14"/>
        </w:rPr>
        <w:t> </w:t>
      </w:r>
      <w:r>
        <w:rPr>
          <w:sz w:val="14"/>
        </w:rPr>
        <w:t>kỳ.</w:t>
      </w:r>
      <w:r>
        <w:rPr>
          <w:spacing w:val="-3"/>
          <w:sz w:val="14"/>
        </w:rPr>
        <w:t> </w:t>
      </w:r>
      <w:r>
        <w:rPr>
          <w:sz w:val="14"/>
        </w:rPr>
        <w:t>Điều</w:t>
      </w:r>
      <w:r>
        <w:rPr>
          <w:spacing w:val="-3"/>
          <w:sz w:val="14"/>
        </w:rPr>
        <w:t> </w:t>
      </w:r>
      <w:r>
        <w:rPr>
          <w:sz w:val="14"/>
        </w:rPr>
        <w:t>này</w:t>
      </w:r>
      <w:r>
        <w:rPr>
          <w:spacing w:val="-3"/>
          <w:sz w:val="14"/>
        </w:rPr>
        <w:t> </w:t>
      </w:r>
      <w:r>
        <w:rPr>
          <w:sz w:val="14"/>
        </w:rPr>
        <w:t>có</w:t>
      </w:r>
      <w:r>
        <w:rPr>
          <w:spacing w:val="-3"/>
          <w:sz w:val="14"/>
        </w:rPr>
        <w:t> </w:t>
      </w:r>
      <w:r>
        <w:rPr>
          <w:sz w:val="14"/>
        </w:rPr>
        <w:t>thể</w:t>
      </w:r>
      <w:r>
        <w:rPr>
          <w:spacing w:val="-3"/>
          <w:sz w:val="14"/>
        </w:rPr>
        <w:t> </w:t>
      </w:r>
      <w:r>
        <w:rPr>
          <w:sz w:val="14"/>
        </w:rPr>
        <w:t>khiến</w:t>
      </w:r>
      <w:r>
        <w:rPr>
          <w:spacing w:val="-3"/>
          <w:sz w:val="14"/>
        </w:rPr>
        <w:t> </w:t>
      </w:r>
      <w:r>
        <w:rPr>
          <w:sz w:val="14"/>
        </w:rPr>
        <w:t>người</w:t>
      </w:r>
      <w:r>
        <w:rPr>
          <w:spacing w:val="-3"/>
          <w:sz w:val="14"/>
        </w:rPr>
        <w:t> </w:t>
      </w:r>
      <w:r>
        <w:rPr>
          <w:sz w:val="14"/>
        </w:rPr>
        <w:t>đó</w:t>
      </w:r>
      <w:r>
        <w:rPr>
          <w:spacing w:val="-3"/>
          <w:sz w:val="14"/>
        </w:rPr>
        <w:t> </w:t>
      </w:r>
      <w:r>
        <w:rPr>
          <w:sz w:val="14"/>
        </w:rPr>
        <w:t>gặp</w:t>
      </w:r>
      <w:r>
        <w:rPr>
          <w:spacing w:val="-3"/>
          <w:sz w:val="14"/>
        </w:rPr>
        <w:t> </w:t>
      </w:r>
      <w:r>
        <w:rPr>
          <w:sz w:val="14"/>
        </w:rPr>
        <w:t>phải</w:t>
      </w:r>
      <w:r>
        <w:rPr>
          <w:spacing w:val="-3"/>
          <w:sz w:val="14"/>
        </w:rPr>
        <w:t> </w:t>
      </w:r>
      <w:r>
        <w:rPr>
          <w:sz w:val="14"/>
        </w:rPr>
        <w:t>những</w:t>
      </w:r>
      <w:r>
        <w:rPr>
          <w:spacing w:val="-2"/>
          <w:sz w:val="14"/>
        </w:rPr>
        <w:t> </w:t>
      </w:r>
      <w:r>
        <w:rPr>
          <w:sz w:val="14"/>
        </w:rPr>
        <w:t>sai</w:t>
      </w:r>
      <w:r>
        <w:rPr>
          <w:spacing w:val="-3"/>
          <w:sz w:val="14"/>
        </w:rPr>
        <w:t> </w:t>
      </w:r>
      <w:r>
        <w:rPr>
          <w:sz w:val="14"/>
        </w:rPr>
        <w:t>sót</w:t>
      </w:r>
      <w:r>
        <w:rPr>
          <w:spacing w:val="-3"/>
          <w:sz w:val="14"/>
        </w:rPr>
        <w:t> </w:t>
      </w:r>
      <w:r>
        <w:rPr>
          <w:sz w:val="14"/>
        </w:rPr>
        <w:t>không</w:t>
      </w:r>
      <w:r>
        <w:rPr>
          <w:spacing w:val="-3"/>
          <w:sz w:val="14"/>
        </w:rPr>
        <w:t> </w:t>
      </w:r>
      <w:r>
        <w:rPr>
          <w:sz w:val="14"/>
        </w:rPr>
        <w:t>mong</w:t>
      </w:r>
      <w:r>
        <w:rPr>
          <w:spacing w:val="-3"/>
          <w:sz w:val="14"/>
        </w:rPr>
        <w:t> </w:t>
      </w:r>
      <w:r>
        <w:rPr>
          <w:sz w:val="14"/>
        </w:rPr>
        <w:t>muốn.</w:t>
      </w:r>
      <w:r>
        <w:rPr>
          <w:spacing w:val="-3"/>
          <w:sz w:val="14"/>
        </w:rPr>
        <w:t> </w:t>
      </w:r>
      <w:r>
        <w:rPr>
          <w:sz w:val="14"/>
        </w:rPr>
        <w:t>Khi</w:t>
      </w:r>
      <w:r>
        <w:rPr>
          <w:spacing w:val="-81"/>
          <w:sz w:val="14"/>
        </w:rPr>
        <w:t> </w:t>
      </w:r>
      <w:r>
        <w:rPr>
          <w:sz w:val="14"/>
        </w:rPr>
        <w:t>xem</w:t>
      </w:r>
      <w:r>
        <w:rPr>
          <w:spacing w:val="-3"/>
          <w:sz w:val="14"/>
        </w:rPr>
        <w:t> </w:t>
      </w:r>
      <w:r>
        <w:rPr>
          <w:sz w:val="14"/>
        </w:rPr>
        <w:t>xét</w:t>
      </w:r>
      <w:r>
        <w:rPr>
          <w:spacing w:val="-3"/>
          <w:sz w:val="14"/>
        </w:rPr>
        <w:t> </w:t>
      </w:r>
      <w:r>
        <w:rPr>
          <w:sz w:val="14"/>
        </w:rPr>
        <w:t>đầy</w:t>
      </w:r>
      <w:r>
        <w:rPr>
          <w:spacing w:val="-4"/>
          <w:sz w:val="14"/>
        </w:rPr>
        <w:t> </w:t>
      </w:r>
      <w:r>
        <w:rPr>
          <w:sz w:val="14"/>
        </w:rPr>
        <w:t>đủ</w:t>
      </w:r>
      <w:r>
        <w:rPr>
          <w:spacing w:val="-3"/>
          <w:sz w:val="14"/>
        </w:rPr>
        <w:t> </w:t>
      </w:r>
      <w:r>
        <w:rPr>
          <w:sz w:val="14"/>
        </w:rPr>
        <w:t>các</w:t>
      </w:r>
      <w:r>
        <w:rPr>
          <w:spacing w:val="-3"/>
          <w:sz w:val="14"/>
        </w:rPr>
        <w:t> </w:t>
      </w:r>
      <w:r>
        <w:rPr>
          <w:sz w:val="14"/>
        </w:rPr>
        <w:t>bản</w:t>
      </w:r>
      <w:r>
        <w:rPr>
          <w:spacing w:val="-3"/>
          <w:sz w:val="14"/>
        </w:rPr>
        <w:t> </w:t>
      </w:r>
      <w:r>
        <w:rPr>
          <w:sz w:val="14"/>
        </w:rPr>
        <w:t>ghi</w:t>
      </w:r>
      <w:r>
        <w:rPr>
          <w:spacing w:val="-3"/>
          <w:sz w:val="14"/>
        </w:rPr>
        <w:t> </w:t>
      </w:r>
      <w:r>
        <w:rPr>
          <w:sz w:val="14"/>
        </w:rPr>
        <w:t>lại,</w:t>
      </w:r>
      <w:r>
        <w:rPr>
          <w:spacing w:val="-3"/>
          <w:sz w:val="14"/>
        </w:rPr>
        <w:t> </w:t>
      </w:r>
      <w:r>
        <w:rPr>
          <w:sz w:val="14"/>
        </w:rPr>
        <w:t>công</w:t>
      </w:r>
      <w:r>
        <w:rPr>
          <w:spacing w:val="-3"/>
          <w:sz w:val="14"/>
        </w:rPr>
        <w:t> </w:t>
      </w:r>
      <w:r>
        <w:rPr>
          <w:sz w:val="14"/>
        </w:rPr>
        <w:t>việc</w:t>
      </w:r>
      <w:r>
        <w:rPr>
          <w:spacing w:val="-3"/>
          <w:sz w:val="14"/>
        </w:rPr>
        <w:t> </w:t>
      </w:r>
      <w:r>
        <w:rPr>
          <w:sz w:val="14"/>
        </w:rPr>
        <w:t>của</w:t>
      </w:r>
      <w:r>
        <w:rPr>
          <w:spacing w:val="-3"/>
          <w:sz w:val="14"/>
        </w:rPr>
        <w:t> </w:t>
      </w:r>
      <w:r>
        <w:rPr>
          <w:sz w:val="14"/>
        </w:rPr>
        <w:t>người</w:t>
      </w:r>
      <w:r>
        <w:rPr>
          <w:spacing w:val="-3"/>
          <w:sz w:val="14"/>
        </w:rPr>
        <w:t> </w:t>
      </w:r>
      <w:r>
        <w:rPr>
          <w:sz w:val="14"/>
        </w:rPr>
        <w:t>dùng</w:t>
      </w:r>
      <w:r>
        <w:rPr>
          <w:spacing w:val="-3"/>
          <w:sz w:val="14"/>
        </w:rPr>
        <w:t> </w:t>
      </w:r>
      <w:r>
        <w:rPr>
          <w:sz w:val="14"/>
        </w:rPr>
        <w:t>khác</w:t>
      </w:r>
      <w:r>
        <w:rPr>
          <w:spacing w:val="-3"/>
          <w:sz w:val="14"/>
        </w:rPr>
        <w:t> </w:t>
      </w:r>
      <w:r>
        <w:rPr>
          <w:sz w:val="14"/>
        </w:rPr>
        <w:t>có</w:t>
      </w:r>
      <w:r>
        <w:rPr>
          <w:spacing w:val="-3"/>
          <w:sz w:val="14"/>
        </w:rPr>
        <w:t> </w:t>
      </w:r>
      <w:r>
        <w:rPr>
          <w:sz w:val="14"/>
        </w:rPr>
        <w:t>thể</w:t>
      </w:r>
      <w:r>
        <w:rPr>
          <w:spacing w:val="-3"/>
          <w:sz w:val="14"/>
        </w:rPr>
        <w:t> </w:t>
      </w:r>
      <w:r>
        <w:rPr>
          <w:sz w:val="14"/>
        </w:rPr>
        <w:t>được</w:t>
      </w:r>
      <w:r>
        <w:rPr>
          <w:spacing w:val="-3"/>
          <w:sz w:val="14"/>
        </w:rPr>
        <w:t> </w:t>
      </w:r>
      <w:r>
        <w:rPr>
          <w:sz w:val="14"/>
        </w:rPr>
        <w:t>phục</w:t>
      </w:r>
      <w:r>
        <w:rPr>
          <w:spacing w:val="-3"/>
          <w:sz w:val="14"/>
        </w:rPr>
        <w:t> </w:t>
      </w:r>
      <w:r>
        <w:rPr>
          <w:sz w:val="14"/>
        </w:rPr>
        <w:t>hồi,</w:t>
      </w:r>
      <w:r>
        <w:rPr>
          <w:spacing w:val="-3"/>
          <w:sz w:val="14"/>
        </w:rPr>
        <w:t> </w:t>
      </w:r>
      <w:r>
        <w:rPr>
          <w:sz w:val="14"/>
        </w:rPr>
        <w:t>nhưng</w:t>
      </w:r>
      <w:r>
        <w:rPr>
          <w:spacing w:val="-3"/>
          <w:sz w:val="14"/>
        </w:rPr>
        <w:t> </w:t>
      </w:r>
      <w:r>
        <w:rPr>
          <w:sz w:val="14"/>
        </w:rPr>
        <w:t>điều</w:t>
      </w:r>
      <w:r>
        <w:rPr>
          <w:spacing w:val="-3"/>
          <w:sz w:val="14"/>
        </w:rPr>
        <w:t> </w:t>
      </w:r>
      <w:r>
        <w:rPr>
          <w:sz w:val="14"/>
        </w:rPr>
        <w:t>đó</w:t>
      </w:r>
      <w:r>
        <w:rPr>
          <w:spacing w:val="-3"/>
          <w:sz w:val="14"/>
        </w:rPr>
        <w:t> </w:t>
      </w:r>
      <w:r>
        <w:rPr>
          <w:sz w:val="14"/>
        </w:rPr>
        <w:t>có</w:t>
      </w:r>
      <w:r>
        <w:rPr>
          <w:spacing w:val="-3"/>
          <w:sz w:val="14"/>
        </w:rPr>
        <w:t> </w:t>
      </w:r>
      <w:r>
        <w:rPr>
          <w:sz w:val="14"/>
        </w:rPr>
        <w:t>thể</w:t>
      </w:r>
      <w:r>
        <w:rPr>
          <w:spacing w:val="-3"/>
          <w:sz w:val="14"/>
        </w:rPr>
        <w:t> </w:t>
      </w:r>
      <w:r>
        <w:rPr>
          <w:sz w:val="14"/>
        </w:rPr>
        <w:t>dẫn</w:t>
      </w:r>
      <w:r>
        <w:rPr>
          <w:spacing w:val="-3"/>
          <w:sz w:val="14"/>
        </w:rPr>
        <w:t> </w:t>
      </w:r>
      <w:r>
        <w:rPr>
          <w:sz w:val="14"/>
        </w:rPr>
        <w:t>đến</w:t>
      </w:r>
      <w:r>
        <w:rPr>
          <w:spacing w:val="-3"/>
          <w:sz w:val="14"/>
        </w:rPr>
        <w:t> </w:t>
      </w:r>
      <w:r>
        <w:rPr>
          <w:sz w:val="14"/>
        </w:rPr>
        <w:t>lãng</w:t>
      </w:r>
      <w:r>
        <w:rPr>
          <w:spacing w:val="-3"/>
          <w:sz w:val="14"/>
        </w:rPr>
        <w:t> </w:t>
      </w:r>
      <w:r>
        <w:rPr>
          <w:sz w:val="14"/>
        </w:rPr>
        <w:t>phí</w:t>
      </w:r>
      <w:r>
        <w:rPr>
          <w:spacing w:val="-3"/>
          <w:sz w:val="14"/>
        </w:rPr>
        <w:t> </w:t>
      </w:r>
      <w:r>
        <w:rPr>
          <w:sz w:val="14"/>
        </w:rPr>
        <w:t>rất</w:t>
      </w:r>
      <w:r>
        <w:rPr>
          <w:spacing w:val="-81"/>
          <w:sz w:val="14"/>
        </w:rPr>
        <w:t> </w:t>
      </w:r>
      <w:r>
        <w:rPr>
          <w:sz w:val="14"/>
        </w:rPr>
        <w:t>nhiều</w:t>
      </w:r>
      <w:r>
        <w:rPr>
          <w:spacing w:val="-3"/>
          <w:sz w:val="14"/>
        </w:rPr>
        <w:t> </w:t>
      </w:r>
      <w:r>
        <w:rPr>
          <w:sz w:val="14"/>
        </w:rPr>
        <w:t>thời</w:t>
      </w:r>
      <w:r>
        <w:rPr>
          <w:spacing w:val="-3"/>
          <w:sz w:val="14"/>
        </w:rPr>
        <w:t> </w:t>
      </w:r>
      <w:r>
        <w:rPr>
          <w:sz w:val="14"/>
        </w:rPr>
        <w:t>gian.</w:t>
      </w:r>
      <w:r>
        <w:rPr>
          <w:spacing w:val="-3"/>
          <w:sz w:val="14"/>
        </w:rPr>
        <w:t> </w:t>
      </w:r>
      <w:r>
        <w:rPr>
          <w:sz w:val="14"/>
        </w:rPr>
        <w:t>Nếu</w:t>
      </w:r>
      <w:r>
        <w:rPr>
          <w:spacing w:val="-3"/>
          <w:sz w:val="14"/>
        </w:rPr>
        <w:t> </w:t>
      </w:r>
      <w:r>
        <w:rPr>
          <w:sz w:val="14"/>
        </w:rPr>
        <w:t>bạn</w:t>
      </w:r>
      <w:r>
        <w:rPr>
          <w:spacing w:val="-3"/>
          <w:sz w:val="14"/>
        </w:rPr>
        <w:t> </w:t>
      </w:r>
      <w:r>
        <w:rPr>
          <w:sz w:val="14"/>
        </w:rPr>
        <w:t>buộc</w:t>
      </w:r>
      <w:r>
        <w:rPr>
          <w:spacing w:val="-2"/>
          <w:sz w:val="14"/>
        </w:rPr>
        <w:t> </w:t>
      </w:r>
      <w:r>
        <w:rPr>
          <w:sz w:val="14"/>
        </w:rPr>
        <w:t>phải</w:t>
      </w:r>
      <w:r>
        <w:rPr>
          <w:spacing w:val="-3"/>
          <w:sz w:val="14"/>
        </w:rPr>
        <w:t> </w:t>
      </w:r>
      <w:r>
        <w:rPr>
          <w:sz w:val="14"/>
        </w:rPr>
        <w:t>thực</w:t>
      </w:r>
      <w:r>
        <w:rPr>
          <w:spacing w:val="-3"/>
          <w:sz w:val="14"/>
        </w:rPr>
        <w:t> </w:t>
      </w:r>
      <w:r>
        <w:rPr>
          <w:sz w:val="14"/>
        </w:rPr>
        <w:t>hiện</w:t>
      </w:r>
      <w:r>
        <w:rPr>
          <w:spacing w:val="-3"/>
          <w:sz w:val="14"/>
        </w:rPr>
        <w:t> </w:t>
      </w:r>
      <w:r>
        <w:rPr>
          <w:sz w:val="14"/>
        </w:rPr>
        <w:t>push</w:t>
      </w:r>
      <w:r>
        <w:rPr>
          <w:spacing w:val="-3"/>
          <w:sz w:val="14"/>
        </w:rPr>
        <w:t> </w:t>
      </w:r>
      <w:r>
        <w:rPr>
          <w:sz w:val="14"/>
        </w:rPr>
        <w:t>tới</w:t>
      </w:r>
      <w:r>
        <w:rPr>
          <w:spacing w:val="-3"/>
          <w:sz w:val="14"/>
        </w:rPr>
        <w:t> </w:t>
      </w:r>
      <w:r>
        <w:rPr>
          <w:sz w:val="14"/>
        </w:rPr>
        <w:t>một</w:t>
      </w:r>
      <w:r>
        <w:rPr>
          <w:spacing w:val="-2"/>
          <w:sz w:val="14"/>
        </w:rPr>
        <w:t> </w:t>
      </w:r>
      <w:r>
        <w:rPr>
          <w:sz w:val="14"/>
        </w:rPr>
        <w:t>nhánh</w:t>
      </w:r>
      <w:r>
        <w:rPr>
          <w:spacing w:val="-3"/>
          <w:sz w:val="14"/>
        </w:rPr>
        <w:t> </w:t>
      </w:r>
      <w:r>
        <w:rPr>
          <w:sz w:val="14"/>
        </w:rPr>
        <w:t>với</w:t>
      </w:r>
      <w:r>
        <w:rPr>
          <w:spacing w:val="-3"/>
          <w:sz w:val="14"/>
        </w:rPr>
        <w:t> </w:t>
      </w:r>
      <w:r>
        <w:rPr>
          <w:sz w:val="14"/>
        </w:rPr>
        <w:t>những</w:t>
      </w:r>
      <w:r>
        <w:rPr>
          <w:spacing w:val="-3"/>
          <w:sz w:val="14"/>
        </w:rPr>
        <w:t> </w:t>
      </w:r>
      <w:r>
        <w:rPr>
          <w:sz w:val="14"/>
        </w:rPr>
        <w:t>người</w:t>
      </w:r>
      <w:r>
        <w:rPr>
          <w:spacing w:val="-3"/>
          <w:sz w:val="14"/>
        </w:rPr>
        <w:t> </w:t>
      </w:r>
      <w:r>
        <w:rPr>
          <w:sz w:val="14"/>
        </w:rPr>
        <w:t>đóng</w:t>
      </w:r>
      <w:r>
        <w:rPr>
          <w:spacing w:val="-3"/>
          <w:sz w:val="14"/>
        </w:rPr>
        <w:t> </w:t>
      </w:r>
      <w:r>
        <w:rPr>
          <w:sz w:val="14"/>
        </w:rPr>
        <w:t>góp</w:t>
      </w:r>
      <w:r>
        <w:rPr>
          <w:spacing w:val="-2"/>
          <w:sz w:val="14"/>
        </w:rPr>
        <w:t> </w:t>
      </w:r>
      <w:r>
        <w:rPr>
          <w:sz w:val="14"/>
        </w:rPr>
        <w:t>khác,</w:t>
      </w:r>
      <w:r>
        <w:rPr>
          <w:spacing w:val="-3"/>
          <w:sz w:val="14"/>
        </w:rPr>
        <w:t> </w:t>
      </w:r>
      <w:r>
        <w:rPr>
          <w:sz w:val="14"/>
        </w:rPr>
        <w:t>hãy</w:t>
      </w:r>
      <w:r>
        <w:rPr>
          <w:spacing w:val="-3"/>
          <w:sz w:val="14"/>
        </w:rPr>
        <w:t> </w:t>
      </w:r>
      <w:r>
        <w:rPr>
          <w:sz w:val="14"/>
        </w:rPr>
        <w:t>cố</w:t>
      </w:r>
      <w:r>
        <w:rPr>
          <w:spacing w:val="-3"/>
          <w:sz w:val="14"/>
        </w:rPr>
        <w:t> </w:t>
      </w:r>
      <w:r>
        <w:rPr>
          <w:sz w:val="14"/>
        </w:rPr>
        <w:t>gắng</w:t>
      </w:r>
      <w:r>
        <w:rPr>
          <w:spacing w:val="-3"/>
          <w:sz w:val="14"/>
        </w:rPr>
        <w:t> </w:t>
      </w:r>
      <w:r>
        <w:rPr>
          <w:sz w:val="14"/>
        </w:rPr>
        <w:t>phối</w:t>
      </w:r>
      <w:r>
        <w:rPr>
          <w:spacing w:val="-3"/>
          <w:sz w:val="14"/>
        </w:rPr>
        <w:t> </w:t>
      </w:r>
      <w:r>
        <w:rPr>
          <w:sz w:val="14"/>
        </w:rPr>
        <w:t>hợp</w:t>
      </w:r>
      <w:r>
        <w:rPr>
          <w:spacing w:val="-2"/>
          <w:sz w:val="14"/>
        </w:rPr>
        <w:t> </w:t>
      </w:r>
      <w:r>
        <w:rPr>
          <w:sz w:val="14"/>
        </w:rPr>
        <w:t>với</w:t>
      </w:r>
    </w:p>
    <w:p>
      <w:pPr>
        <w:spacing w:before="0"/>
        <w:ind w:left="377" w:right="0" w:firstLine="0"/>
        <w:jc w:val="left"/>
        <w:rPr>
          <w:sz w:val="14"/>
        </w:rPr>
      </w:pPr>
      <w:r>
        <w:rPr>
          <w:sz w:val="14"/>
        </w:rPr>
        <w:t>họ</w:t>
      </w:r>
      <w:r>
        <w:rPr>
          <w:spacing w:val="-3"/>
          <w:sz w:val="14"/>
        </w:rPr>
        <w:t> </w:t>
      </w:r>
      <w:r>
        <w:rPr>
          <w:sz w:val="14"/>
        </w:rPr>
        <w:t>để</w:t>
      </w:r>
      <w:r>
        <w:rPr>
          <w:spacing w:val="-3"/>
          <w:sz w:val="14"/>
        </w:rPr>
        <w:t> </w:t>
      </w:r>
      <w:r>
        <w:rPr>
          <w:sz w:val="14"/>
        </w:rPr>
        <w:t>họ</w:t>
      </w:r>
      <w:r>
        <w:rPr>
          <w:spacing w:val="-3"/>
          <w:sz w:val="14"/>
        </w:rPr>
        <w:t> </w:t>
      </w:r>
      <w:r>
        <w:rPr>
          <w:sz w:val="14"/>
        </w:rPr>
        <w:t>không</w:t>
      </w:r>
      <w:r>
        <w:rPr>
          <w:spacing w:val="-3"/>
          <w:sz w:val="14"/>
        </w:rPr>
        <w:t> </w:t>
      </w:r>
      <w:r>
        <w:rPr>
          <w:sz w:val="14"/>
        </w:rPr>
        <w:t>gặp</w:t>
      </w:r>
      <w:r>
        <w:rPr>
          <w:spacing w:val="-3"/>
          <w:sz w:val="14"/>
        </w:rPr>
        <w:t> </w:t>
      </w:r>
      <w:r>
        <w:rPr>
          <w:sz w:val="14"/>
        </w:rPr>
        <w:t>phải</w:t>
      </w:r>
      <w:r>
        <w:rPr>
          <w:spacing w:val="-3"/>
          <w:sz w:val="14"/>
        </w:rPr>
        <w:t> </w:t>
      </w:r>
      <w:r>
        <w:rPr>
          <w:sz w:val="14"/>
        </w:rPr>
        <w:t>lỗi.</w:t>
      </w:r>
    </w:p>
    <w:p>
      <w:pPr>
        <w:spacing w:after="0"/>
        <w:jc w:val="left"/>
        <w:rPr>
          <w:sz w:val="14"/>
        </w:rPr>
        <w:sectPr>
          <w:headerReference w:type="default" r:id="rId231"/>
          <w:footerReference w:type="default" r:id="rId232"/>
          <w:pgSz w:w="11900" w:h="16820"/>
          <w:pgMar w:header="110" w:footer="429" w:top="380" w:bottom="620" w:left="200" w:right="0"/>
        </w:sectPr>
      </w:pPr>
    </w:p>
    <w:p>
      <w:pPr>
        <w:pStyle w:val="BodyText"/>
        <w:spacing w:before="10"/>
        <w:rPr>
          <w:sz w:val="8"/>
        </w:rPr>
      </w:pPr>
    </w:p>
    <w:p>
      <w:pPr>
        <w:spacing w:before="196"/>
        <w:ind w:left="387" w:right="0" w:firstLine="0"/>
        <w:jc w:val="left"/>
        <w:rPr>
          <w:sz w:val="39"/>
        </w:rPr>
      </w:pPr>
      <w:r>
        <w:rPr>
          <w:color w:val="EF5033"/>
          <w:sz w:val="39"/>
        </w:rPr>
        <w:t>Chương</w:t>
      </w:r>
      <w:r>
        <w:rPr>
          <w:color w:val="EF5033"/>
          <w:spacing w:val="9"/>
          <w:sz w:val="39"/>
        </w:rPr>
        <w:t> </w:t>
      </w:r>
      <w:r>
        <w:rPr>
          <w:color w:val="EF5033"/>
          <w:sz w:val="39"/>
        </w:rPr>
        <w:t>13:</w:t>
      </w:r>
      <w:r>
        <w:rPr>
          <w:color w:val="EF5033"/>
          <w:spacing w:val="10"/>
          <w:sz w:val="39"/>
        </w:rPr>
        <w:t> </w:t>
      </w:r>
      <w:r>
        <w:rPr>
          <w:color w:val="EF5033"/>
          <w:sz w:val="39"/>
        </w:rPr>
        <w:t>Cấu</w:t>
      </w:r>
      <w:r>
        <w:rPr>
          <w:color w:val="EF5033"/>
          <w:spacing w:val="9"/>
          <w:sz w:val="39"/>
        </w:rPr>
        <w:t> </w:t>
      </w:r>
      <w:r>
        <w:rPr>
          <w:color w:val="EF5033"/>
          <w:sz w:val="39"/>
        </w:rPr>
        <w:t>hình</w:t>
      </w:r>
    </w:p>
    <w:p>
      <w:pPr>
        <w:pStyle w:val="BodyText"/>
        <w:spacing w:before="7"/>
        <w:rPr>
          <w:sz w:val="18"/>
        </w:rPr>
      </w:pPr>
    </w:p>
    <w:p>
      <w:pPr>
        <w:spacing w:after="0"/>
        <w:rPr>
          <w:sz w:val="18"/>
        </w:rPr>
        <w:sectPr>
          <w:pgSz w:w="11900" w:h="16820"/>
          <w:pgMar w:header="110" w:footer="429" w:top="380" w:bottom="620" w:left="200" w:right="0"/>
        </w:sectPr>
      </w:pPr>
    </w:p>
    <w:p>
      <w:pPr>
        <w:pStyle w:val="BodyText"/>
        <w:spacing w:before="129"/>
        <w:ind w:left="404"/>
      </w:pPr>
      <w:r>
        <w:rPr/>
        <w:t>Tham</w:t>
      </w:r>
      <w:r>
        <w:rPr>
          <w:spacing w:val="-5"/>
        </w:rPr>
        <w:t> </w:t>
      </w:r>
      <w:r>
        <w:rPr/>
        <w:t>số</w:t>
      </w:r>
    </w:p>
    <w:p>
      <w:pPr>
        <w:pStyle w:val="BodyText"/>
        <w:spacing w:before="3"/>
        <w:rPr>
          <w:sz w:val="25"/>
        </w:rPr>
      </w:pPr>
    </w:p>
    <w:p>
      <w:pPr>
        <w:spacing w:before="0"/>
        <w:ind w:left="405" w:right="0" w:firstLine="0"/>
        <w:jc w:val="left"/>
        <w:rPr>
          <w:sz w:val="12"/>
        </w:rPr>
      </w:pPr>
      <w:r>
        <w:rPr>
          <w:color w:val="660033"/>
          <w:spacing w:val="-3"/>
          <w:w w:val="105"/>
          <w:sz w:val="12"/>
        </w:rPr>
        <w:t>--hệ</w:t>
      </w:r>
      <w:r>
        <w:rPr>
          <w:color w:val="660033"/>
          <w:spacing w:val="-13"/>
          <w:w w:val="105"/>
          <w:sz w:val="12"/>
        </w:rPr>
        <w:t> </w:t>
      </w:r>
      <w:r>
        <w:rPr>
          <w:color w:val="660033"/>
          <w:spacing w:val="-3"/>
          <w:w w:val="105"/>
          <w:sz w:val="12"/>
        </w:rPr>
        <w:t>thống</w:t>
      </w:r>
    </w:p>
    <w:p>
      <w:pPr>
        <w:pStyle w:val="BodyText"/>
        <w:rPr>
          <w:sz w:val="16"/>
        </w:rPr>
      </w:pPr>
    </w:p>
    <w:p>
      <w:pPr>
        <w:pStyle w:val="BodyText"/>
        <w:spacing w:before="10"/>
        <w:rPr>
          <w:sz w:val="22"/>
        </w:rPr>
      </w:pPr>
    </w:p>
    <w:p>
      <w:pPr>
        <w:spacing w:before="0"/>
        <w:ind w:left="405" w:right="0" w:firstLine="0"/>
        <w:jc w:val="left"/>
        <w:rPr>
          <w:sz w:val="12"/>
        </w:rPr>
      </w:pPr>
      <w:r>
        <w:rPr>
          <w:color w:val="660033"/>
          <w:spacing w:val="-3"/>
          <w:w w:val="105"/>
          <w:sz w:val="12"/>
        </w:rPr>
        <w:t>--toàn</w:t>
      </w:r>
      <w:r>
        <w:rPr>
          <w:color w:val="660033"/>
          <w:spacing w:val="-16"/>
          <w:w w:val="105"/>
          <w:sz w:val="12"/>
        </w:rPr>
        <w:t> </w:t>
      </w:r>
      <w:r>
        <w:rPr>
          <w:color w:val="660033"/>
          <w:spacing w:val="-2"/>
          <w:w w:val="105"/>
          <w:sz w:val="12"/>
        </w:rPr>
        <w:t>cầu</w:t>
      </w:r>
    </w:p>
    <w:p>
      <w:pPr>
        <w:pStyle w:val="BodyText"/>
        <w:spacing w:before="129"/>
        <w:ind w:left="4773" w:right="5086"/>
        <w:jc w:val="center"/>
      </w:pPr>
      <w:r>
        <w:rPr/>
        <w:br w:type="column"/>
      </w:r>
      <w:r>
        <w:rPr/>
        <w:t>Chi</w:t>
      </w:r>
      <w:r>
        <w:rPr>
          <w:spacing w:val="-7"/>
        </w:rPr>
        <w:t> </w:t>
      </w:r>
      <w:r>
        <w:rPr/>
        <w:t>tiết</w:t>
      </w:r>
    </w:p>
    <w:p>
      <w:pPr>
        <w:pStyle w:val="BodyText"/>
        <w:spacing w:before="9"/>
        <w:rPr>
          <w:sz w:val="15"/>
        </w:rPr>
      </w:pPr>
    </w:p>
    <w:p>
      <w:pPr>
        <w:pStyle w:val="BodyText"/>
        <w:spacing w:line="376" w:lineRule="auto"/>
        <w:ind w:left="327" w:right="1250" w:firstLine="5"/>
      </w:pPr>
      <w:r>
        <w:rPr/>
        <w:t>Chỉnh</w:t>
      </w:r>
      <w:r>
        <w:rPr>
          <w:spacing w:val="-7"/>
        </w:rPr>
        <w:t> </w:t>
      </w:r>
      <w:r>
        <w:rPr/>
        <w:t>sửa</w:t>
      </w:r>
      <w:r>
        <w:rPr>
          <w:spacing w:val="-6"/>
        </w:rPr>
        <w:t> </w:t>
      </w:r>
      <w:r>
        <w:rPr/>
        <w:t>tệp</w:t>
      </w:r>
      <w:r>
        <w:rPr>
          <w:spacing w:val="-6"/>
        </w:rPr>
        <w:t> </w:t>
      </w:r>
      <w:r>
        <w:rPr/>
        <w:t>cấu</w:t>
      </w:r>
      <w:r>
        <w:rPr>
          <w:spacing w:val="-6"/>
        </w:rPr>
        <w:t> </w:t>
      </w:r>
      <w:r>
        <w:rPr/>
        <w:t>hình</w:t>
      </w:r>
      <w:r>
        <w:rPr>
          <w:spacing w:val="-6"/>
        </w:rPr>
        <w:t> </w:t>
      </w:r>
      <w:r>
        <w:rPr/>
        <w:t>trên</w:t>
      </w:r>
      <w:r>
        <w:rPr>
          <w:spacing w:val="-6"/>
        </w:rPr>
        <w:t> </w:t>
      </w:r>
      <w:r>
        <w:rPr/>
        <w:t>toàn</w:t>
      </w:r>
      <w:r>
        <w:rPr>
          <w:spacing w:val="-6"/>
        </w:rPr>
        <w:t> </w:t>
      </w:r>
      <w:r>
        <w:rPr/>
        <w:t>hệ</w:t>
      </w:r>
      <w:r>
        <w:rPr>
          <w:spacing w:val="-6"/>
        </w:rPr>
        <w:t> </w:t>
      </w:r>
      <w:r>
        <w:rPr/>
        <w:t>thống,</w:t>
      </w:r>
      <w:r>
        <w:rPr>
          <w:spacing w:val="-6"/>
        </w:rPr>
        <w:t> </w:t>
      </w:r>
      <w:r>
        <w:rPr/>
        <w:t>được</w:t>
      </w:r>
      <w:r>
        <w:rPr>
          <w:spacing w:val="-6"/>
        </w:rPr>
        <w:t> </w:t>
      </w:r>
      <w:r>
        <w:rPr/>
        <w:t>sử</w:t>
      </w:r>
      <w:r>
        <w:rPr>
          <w:spacing w:val="-6"/>
        </w:rPr>
        <w:t> </w:t>
      </w:r>
      <w:r>
        <w:rPr/>
        <w:t>dụng</w:t>
      </w:r>
      <w:r>
        <w:rPr>
          <w:spacing w:val="-6"/>
        </w:rPr>
        <w:t> </w:t>
      </w:r>
      <w:r>
        <w:rPr/>
        <w:t>cho</w:t>
      </w:r>
      <w:r>
        <w:rPr>
          <w:spacing w:val="-7"/>
        </w:rPr>
        <w:t> </w:t>
      </w:r>
      <w:r>
        <w:rPr/>
        <w:t>mọi</w:t>
      </w:r>
      <w:r>
        <w:rPr>
          <w:spacing w:val="-6"/>
        </w:rPr>
        <w:t> </w:t>
      </w:r>
      <w:r>
        <w:rPr/>
        <w:t>người</w:t>
      </w:r>
      <w:r>
        <w:rPr>
          <w:spacing w:val="-6"/>
        </w:rPr>
        <w:t> </w:t>
      </w:r>
      <w:r>
        <w:rPr/>
        <w:t>dùng</w:t>
      </w:r>
      <w:r>
        <w:rPr>
          <w:spacing w:val="-6"/>
        </w:rPr>
        <w:t> </w:t>
      </w:r>
      <w:r>
        <w:rPr/>
        <w:t>(trên</w:t>
      </w:r>
      <w:r>
        <w:rPr>
          <w:spacing w:val="-6"/>
        </w:rPr>
        <w:t> </w:t>
      </w:r>
      <w:r>
        <w:rPr/>
        <w:t>Linux,</w:t>
      </w:r>
      <w:r>
        <w:rPr>
          <w:spacing w:val="-6"/>
        </w:rPr>
        <w:t> </w:t>
      </w:r>
      <w:r>
        <w:rPr/>
        <w:t>tệp</w:t>
      </w:r>
      <w:r>
        <w:rPr>
          <w:spacing w:val="-6"/>
        </w:rPr>
        <w:t> </w:t>
      </w:r>
      <w:r>
        <w:rPr/>
        <w:t>này</w:t>
      </w:r>
      <w:r>
        <w:rPr>
          <w:spacing w:val="-6"/>
        </w:rPr>
        <w:t> </w:t>
      </w:r>
      <w:r>
        <w:rPr/>
        <w:t>nằm</w:t>
      </w:r>
      <w:r>
        <w:rPr>
          <w:spacing w:val="-6"/>
        </w:rPr>
        <w:t> </w:t>
      </w:r>
      <w:r>
        <w:rPr/>
        <w:t>ở</w:t>
      </w:r>
      <w:r>
        <w:rPr>
          <w:spacing w:val="-6"/>
        </w:rPr>
        <w:t> </w:t>
      </w:r>
      <w:r>
        <w:rPr/>
        <w:t>$(prefix)/etc/</w:t>
      </w:r>
      <w:r>
        <w:rPr>
          <w:spacing w:val="-75"/>
        </w:rPr>
        <w:t> </w:t>
      </w:r>
      <w:r>
        <w:rPr/>
        <w:t>gitconfig)</w:t>
      </w:r>
    </w:p>
    <w:p>
      <w:pPr>
        <w:pStyle w:val="BodyText"/>
        <w:spacing w:before="115"/>
        <w:ind w:left="332"/>
      </w:pPr>
      <w:r>
        <w:rPr/>
        <w:t>Chỉnh</w:t>
      </w:r>
      <w:r>
        <w:rPr>
          <w:spacing w:val="-5"/>
        </w:rPr>
        <w:t> </w:t>
      </w:r>
      <w:r>
        <w:rPr/>
        <w:t>sửa</w:t>
      </w:r>
      <w:r>
        <w:rPr>
          <w:spacing w:val="-4"/>
        </w:rPr>
        <w:t> </w:t>
      </w:r>
      <w:r>
        <w:rPr/>
        <w:t>tệp</w:t>
      </w:r>
      <w:r>
        <w:rPr>
          <w:spacing w:val="-4"/>
        </w:rPr>
        <w:t> </w:t>
      </w:r>
      <w:r>
        <w:rPr/>
        <w:t>cấu</w:t>
      </w:r>
      <w:r>
        <w:rPr>
          <w:spacing w:val="-4"/>
        </w:rPr>
        <w:t> </w:t>
      </w:r>
      <w:r>
        <w:rPr/>
        <w:t>hình</w:t>
      </w:r>
      <w:r>
        <w:rPr>
          <w:spacing w:val="-4"/>
        </w:rPr>
        <w:t> </w:t>
      </w:r>
      <w:r>
        <w:rPr/>
        <w:t>chung,</w:t>
      </w:r>
      <w:r>
        <w:rPr>
          <w:spacing w:val="-4"/>
        </w:rPr>
        <w:t> </w:t>
      </w:r>
      <w:r>
        <w:rPr/>
        <w:t>được</w:t>
      </w:r>
      <w:r>
        <w:rPr>
          <w:spacing w:val="-4"/>
        </w:rPr>
        <w:t> </w:t>
      </w:r>
      <w:r>
        <w:rPr/>
        <w:t>sử</w:t>
      </w:r>
      <w:r>
        <w:rPr>
          <w:spacing w:val="-4"/>
        </w:rPr>
        <w:t> </w:t>
      </w:r>
      <w:r>
        <w:rPr/>
        <w:t>dụng</w:t>
      </w:r>
      <w:r>
        <w:rPr>
          <w:spacing w:val="-4"/>
        </w:rPr>
        <w:t> </w:t>
      </w:r>
      <w:r>
        <w:rPr/>
        <w:t>cho</w:t>
      </w:r>
      <w:r>
        <w:rPr>
          <w:spacing w:val="-4"/>
        </w:rPr>
        <w:t> </w:t>
      </w:r>
      <w:r>
        <w:rPr/>
        <w:t>mọi</w:t>
      </w:r>
      <w:r>
        <w:rPr>
          <w:spacing w:val="-4"/>
        </w:rPr>
        <w:t> </w:t>
      </w:r>
      <w:r>
        <w:rPr/>
        <w:t>kho</w:t>
      </w:r>
      <w:r>
        <w:rPr>
          <w:spacing w:val="-4"/>
        </w:rPr>
        <w:t> </w:t>
      </w:r>
      <w:r>
        <w:rPr/>
        <w:t>lưu</w:t>
      </w:r>
      <w:r>
        <w:rPr>
          <w:spacing w:val="-4"/>
        </w:rPr>
        <w:t> </w:t>
      </w:r>
      <w:r>
        <w:rPr/>
        <w:t>trữ</w:t>
      </w:r>
      <w:r>
        <w:rPr>
          <w:spacing w:val="-4"/>
        </w:rPr>
        <w:t> </w:t>
      </w:r>
      <w:r>
        <w:rPr/>
        <w:t>mà</w:t>
      </w:r>
      <w:r>
        <w:rPr>
          <w:spacing w:val="-4"/>
        </w:rPr>
        <w:t> </w:t>
      </w:r>
      <w:r>
        <w:rPr/>
        <w:t>bạn</w:t>
      </w:r>
      <w:r>
        <w:rPr>
          <w:spacing w:val="-4"/>
        </w:rPr>
        <w:t> </w:t>
      </w:r>
      <w:r>
        <w:rPr/>
        <w:t>làm</w:t>
      </w:r>
      <w:r>
        <w:rPr>
          <w:spacing w:val="-4"/>
        </w:rPr>
        <w:t> </w:t>
      </w:r>
      <w:r>
        <w:rPr/>
        <w:t>việc</w:t>
      </w:r>
      <w:r>
        <w:rPr>
          <w:spacing w:val="-4"/>
        </w:rPr>
        <w:t> </w:t>
      </w:r>
      <w:r>
        <w:rPr/>
        <w:t>(trên</w:t>
      </w:r>
      <w:r>
        <w:rPr>
          <w:spacing w:val="-4"/>
        </w:rPr>
        <w:t> </w:t>
      </w:r>
      <w:r>
        <w:rPr/>
        <w:t>Linux,</w:t>
      </w:r>
      <w:r>
        <w:rPr>
          <w:spacing w:val="-4"/>
        </w:rPr>
        <w:t> </w:t>
      </w:r>
      <w:r>
        <w:rPr/>
        <w:t>tệp</w:t>
      </w:r>
      <w:r>
        <w:rPr>
          <w:spacing w:val="-4"/>
        </w:rPr>
        <w:t> </w:t>
      </w:r>
      <w:r>
        <w:rPr/>
        <w:t>này</w:t>
      </w:r>
      <w:r>
        <w:rPr>
          <w:spacing w:val="-4"/>
        </w:rPr>
        <w:t> </w:t>
      </w:r>
      <w:r>
        <w:rPr/>
        <w:t>nằm</w:t>
      </w:r>
      <w:r>
        <w:rPr>
          <w:spacing w:val="-4"/>
        </w:rPr>
        <w:t> </w:t>
      </w:r>
      <w:r>
        <w:rPr/>
        <w:t>ở</w:t>
      </w:r>
      <w:r>
        <w:rPr>
          <w:spacing w:val="-4"/>
        </w:rPr>
        <w:t> </w:t>
      </w:r>
      <w:r>
        <w:rPr/>
        <w:t>~/.gitconfig</w:t>
      </w:r>
    </w:p>
    <w:p>
      <w:pPr>
        <w:spacing w:after="0"/>
        <w:sectPr>
          <w:type w:val="continuous"/>
          <w:pgSz w:w="11900" w:h="16820"/>
          <w:pgMar w:top="40" w:bottom="0" w:left="200" w:right="0"/>
          <w:cols w:num="2" w:equalWidth="0">
            <w:col w:w="1142" w:space="40"/>
            <w:col w:w="10518"/>
          </w:cols>
        </w:sectPr>
      </w:pPr>
    </w:p>
    <w:p>
      <w:pPr>
        <w:pStyle w:val="BodyText"/>
        <w:spacing w:before="1"/>
        <w:rPr>
          <w:sz w:val="18"/>
        </w:rPr>
      </w:pPr>
    </w:p>
    <w:p>
      <w:pPr>
        <w:spacing w:after="0"/>
        <w:rPr>
          <w:sz w:val="18"/>
        </w:rPr>
        <w:sectPr>
          <w:type w:val="continuous"/>
          <w:pgSz w:w="11900" w:h="16820"/>
          <w:pgMar w:top="40" w:bottom="0" w:left="200" w:right="0"/>
        </w:sectPr>
      </w:pPr>
    </w:p>
    <w:p>
      <w:pPr>
        <w:pStyle w:val="BodyText"/>
        <w:spacing w:before="2"/>
        <w:rPr>
          <w:sz w:val="19"/>
        </w:rPr>
      </w:pPr>
    </w:p>
    <w:p>
      <w:pPr>
        <w:spacing w:before="0"/>
        <w:ind w:left="405" w:right="0" w:firstLine="0"/>
        <w:jc w:val="left"/>
        <w:rPr>
          <w:sz w:val="10"/>
        </w:rPr>
      </w:pPr>
      <w:r>
        <w:rPr>
          <w:color w:val="660033"/>
          <w:spacing w:val="-3"/>
          <w:w w:val="105"/>
          <w:sz w:val="10"/>
        </w:rPr>
        <w:t>--địa</w:t>
      </w:r>
      <w:r>
        <w:rPr>
          <w:color w:val="660033"/>
          <w:spacing w:val="-11"/>
          <w:w w:val="105"/>
          <w:sz w:val="10"/>
        </w:rPr>
        <w:t> </w:t>
      </w:r>
      <w:r>
        <w:rPr>
          <w:color w:val="660033"/>
          <w:spacing w:val="-2"/>
          <w:w w:val="105"/>
          <w:sz w:val="10"/>
        </w:rPr>
        <w:t>phương</w:t>
      </w:r>
    </w:p>
    <w:p>
      <w:pPr>
        <w:pStyle w:val="BodyText"/>
        <w:spacing w:line="396" w:lineRule="auto" w:before="130"/>
        <w:ind w:left="329" w:right="1008" w:firstLine="3"/>
      </w:pPr>
      <w:r>
        <w:rPr/>
        <w:br w:type="column"/>
      </w:r>
      <w:r>
        <w:rPr/>
        <w:t>Chỉnh</w:t>
      </w:r>
      <w:r>
        <w:rPr>
          <w:spacing w:val="-6"/>
        </w:rPr>
        <w:t> </w:t>
      </w:r>
      <w:r>
        <w:rPr/>
        <w:t>sửa</w:t>
      </w:r>
      <w:r>
        <w:rPr>
          <w:spacing w:val="-5"/>
        </w:rPr>
        <w:t> </w:t>
      </w:r>
      <w:r>
        <w:rPr/>
        <w:t>tệp</w:t>
      </w:r>
      <w:r>
        <w:rPr>
          <w:spacing w:val="-5"/>
        </w:rPr>
        <w:t> </w:t>
      </w:r>
      <w:r>
        <w:rPr/>
        <w:t>cấu</w:t>
      </w:r>
      <w:r>
        <w:rPr>
          <w:spacing w:val="-5"/>
        </w:rPr>
        <w:t> </w:t>
      </w:r>
      <w:r>
        <w:rPr/>
        <w:t>hình</w:t>
      </w:r>
      <w:r>
        <w:rPr>
          <w:spacing w:val="-6"/>
        </w:rPr>
        <w:t> </w:t>
      </w:r>
      <w:r>
        <w:rPr/>
        <w:t>dành</w:t>
      </w:r>
      <w:r>
        <w:rPr>
          <w:spacing w:val="-5"/>
        </w:rPr>
        <w:t> </w:t>
      </w:r>
      <w:r>
        <w:rPr/>
        <w:t>riêng</w:t>
      </w:r>
      <w:r>
        <w:rPr>
          <w:spacing w:val="-5"/>
        </w:rPr>
        <w:t> </w:t>
      </w:r>
      <w:r>
        <w:rPr/>
        <w:t>cho</w:t>
      </w:r>
      <w:r>
        <w:rPr>
          <w:spacing w:val="-5"/>
        </w:rPr>
        <w:t> </w:t>
      </w:r>
      <w:r>
        <w:rPr/>
        <w:t>kho</w:t>
      </w:r>
      <w:r>
        <w:rPr>
          <w:spacing w:val="-5"/>
        </w:rPr>
        <w:t> </w:t>
      </w:r>
      <w:r>
        <w:rPr/>
        <w:t>lưu</w:t>
      </w:r>
      <w:r>
        <w:rPr>
          <w:spacing w:val="-6"/>
        </w:rPr>
        <w:t> </w:t>
      </w:r>
      <w:r>
        <w:rPr/>
        <w:t>trữ,</w:t>
      </w:r>
      <w:r>
        <w:rPr>
          <w:spacing w:val="-5"/>
        </w:rPr>
        <w:t> </w:t>
      </w:r>
      <w:r>
        <w:rPr/>
        <w:t>được</w:t>
      </w:r>
      <w:r>
        <w:rPr>
          <w:spacing w:val="-5"/>
        </w:rPr>
        <w:t> </w:t>
      </w:r>
      <w:r>
        <w:rPr/>
        <w:t>đặt</w:t>
      </w:r>
      <w:r>
        <w:rPr>
          <w:spacing w:val="-5"/>
        </w:rPr>
        <w:t> </w:t>
      </w:r>
      <w:r>
        <w:rPr/>
        <w:t>tại</w:t>
      </w:r>
      <w:r>
        <w:rPr>
          <w:spacing w:val="-5"/>
        </w:rPr>
        <w:t> </w:t>
      </w:r>
      <w:r>
        <w:rPr/>
        <w:t>.git/config</w:t>
      </w:r>
      <w:r>
        <w:rPr>
          <w:spacing w:val="-6"/>
        </w:rPr>
        <w:t> </w:t>
      </w:r>
      <w:r>
        <w:rPr/>
        <w:t>trong</w:t>
      </w:r>
      <w:r>
        <w:rPr>
          <w:spacing w:val="-5"/>
        </w:rPr>
        <w:t> </w:t>
      </w:r>
      <w:r>
        <w:rPr/>
        <w:t>kho</w:t>
      </w:r>
      <w:r>
        <w:rPr>
          <w:spacing w:val="-5"/>
        </w:rPr>
        <w:t> </w:t>
      </w:r>
      <w:r>
        <w:rPr/>
        <w:t>lưu</w:t>
      </w:r>
      <w:r>
        <w:rPr>
          <w:spacing w:val="-5"/>
        </w:rPr>
        <w:t> </w:t>
      </w:r>
      <w:r>
        <w:rPr/>
        <w:t>trữ</w:t>
      </w:r>
      <w:r>
        <w:rPr>
          <w:spacing w:val="-5"/>
        </w:rPr>
        <w:t> </w:t>
      </w:r>
      <w:r>
        <w:rPr/>
        <w:t>của</w:t>
      </w:r>
      <w:r>
        <w:rPr>
          <w:spacing w:val="-6"/>
        </w:rPr>
        <w:t> </w:t>
      </w:r>
      <w:r>
        <w:rPr/>
        <w:t>bạn;</w:t>
      </w:r>
      <w:r>
        <w:rPr>
          <w:spacing w:val="-5"/>
        </w:rPr>
        <w:t> </w:t>
      </w:r>
      <w:r>
        <w:rPr/>
        <w:t>Đây</w:t>
      </w:r>
      <w:r>
        <w:rPr>
          <w:spacing w:val="-5"/>
        </w:rPr>
        <w:t> </w:t>
      </w:r>
      <w:r>
        <w:rPr/>
        <w:t>là</w:t>
      </w:r>
      <w:r>
        <w:rPr>
          <w:spacing w:val="-5"/>
        </w:rPr>
        <w:t> </w:t>
      </w:r>
      <w:r>
        <w:rPr/>
        <w:t>thiết</w:t>
      </w:r>
      <w:r>
        <w:rPr>
          <w:spacing w:val="-5"/>
        </w:rPr>
        <w:t> </w:t>
      </w:r>
      <w:r>
        <w:rPr/>
        <w:t>lập</w:t>
      </w:r>
      <w:r>
        <w:rPr>
          <w:spacing w:val="-75"/>
        </w:rPr>
        <w:t> </w:t>
      </w:r>
      <w:r>
        <w:rPr/>
        <w:t>mặc</w:t>
      </w:r>
      <w:r>
        <w:rPr>
          <w:spacing w:val="-2"/>
        </w:rPr>
        <w:t> </w:t>
      </w:r>
      <w:r>
        <w:rPr/>
        <w:t>định</w:t>
      </w:r>
    </w:p>
    <w:p>
      <w:pPr>
        <w:spacing w:after="0" w:line="396" w:lineRule="auto"/>
        <w:sectPr>
          <w:type w:val="continuous"/>
          <w:pgSz w:w="11900" w:h="16820"/>
          <w:pgMar w:top="40" w:bottom="0" w:left="200" w:right="0"/>
          <w:cols w:num="2" w:equalWidth="0">
            <w:col w:w="1141" w:space="40"/>
            <w:col w:w="10519"/>
          </w:cols>
        </w:sectPr>
      </w:pPr>
    </w:p>
    <w:p>
      <w:pPr>
        <w:pStyle w:val="BodyText"/>
        <w:spacing w:before="7"/>
        <w:rPr>
          <w:sz w:val="15"/>
        </w:rPr>
      </w:pPr>
      <w:r>
        <w:rPr/>
        <w:drawing>
          <wp:anchor distT="0" distB="0" distL="0" distR="0" allowOverlap="1" layoutInCell="1" locked="0" behindDoc="1" simplePos="0" relativeHeight="480189440">
            <wp:simplePos x="0" y="0"/>
            <wp:positionH relativeFrom="page">
              <wp:posOffset>354912</wp:posOffset>
            </wp:positionH>
            <wp:positionV relativeFrom="page">
              <wp:posOffset>1150298</wp:posOffset>
            </wp:positionV>
            <wp:extent cx="6909570" cy="9134986"/>
            <wp:effectExtent l="0" t="0" r="0" b="0"/>
            <wp:wrapNone/>
            <wp:docPr id="153" name="image78.png"/>
            <wp:cNvGraphicFramePr>
              <a:graphicFrameLocks noChangeAspect="1"/>
            </wp:cNvGraphicFramePr>
            <a:graphic>
              <a:graphicData uri="http://schemas.openxmlformats.org/drawingml/2006/picture">
                <pic:pic>
                  <pic:nvPicPr>
                    <pic:cNvPr id="154" name="image78.png"/>
                    <pic:cNvPicPr/>
                  </pic:nvPicPr>
                  <pic:blipFill>
                    <a:blip r:embed="rId234" cstate="print"/>
                    <a:stretch>
                      <a:fillRect/>
                    </a:stretch>
                  </pic:blipFill>
                  <pic:spPr>
                    <a:xfrm>
                      <a:off x="0" y="0"/>
                      <a:ext cx="6909570" cy="9134986"/>
                    </a:xfrm>
                    <a:prstGeom prst="rect">
                      <a:avLst/>
                    </a:prstGeom>
                  </pic:spPr>
                </pic:pic>
              </a:graphicData>
            </a:graphic>
          </wp:anchor>
        </w:drawing>
      </w:r>
    </w:p>
    <w:p>
      <w:pPr>
        <w:spacing w:before="154"/>
        <w:ind w:left="381" w:right="0" w:firstLine="0"/>
        <w:jc w:val="left"/>
        <w:rPr>
          <w:sz w:val="23"/>
        </w:rPr>
      </w:pPr>
      <w:r>
        <w:rPr>
          <w:color w:val="EF5033"/>
          <w:sz w:val="23"/>
        </w:rPr>
        <w:t>Phần</w:t>
      </w:r>
      <w:r>
        <w:rPr>
          <w:color w:val="EF5033"/>
          <w:spacing w:val="-3"/>
          <w:sz w:val="23"/>
        </w:rPr>
        <w:t> </w:t>
      </w:r>
      <w:r>
        <w:rPr>
          <w:color w:val="EF5033"/>
          <w:sz w:val="23"/>
        </w:rPr>
        <w:t>13.1:</w:t>
      </w:r>
      <w:r>
        <w:rPr>
          <w:color w:val="EF5033"/>
          <w:spacing w:val="-2"/>
          <w:sz w:val="23"/>
        </w:rPr>
        <w:t> </w:t>
      </w:r>
      <w:r>
        <w:rPr>
          <w:color w:val="EF5033"/>
          <w:sz w:val="23"/>
        </w:rPr>
        <w:t>Cài</w:t>
      </w:r>
      <w:r>
        <w:rPr>
          <w:color w:val="EF5033"/>
          <w:spacing w:val="-2"/>
          <w:sz w:val="23"/>
        </w:rPr>
        <w:t> </w:t>
      </w:r>
      <w:r>
        <w:rPr>
          <w:color w:val="EF5033"/>
          <w:sz w:val="23"/>
        </w:rPr>
        <w:t>đặt</w:t>
      </w:r>
      <w:r>
        <w:rPr>
          <w:color w:val="EF5033"/>
          <w:spacing w:val="-2"/>
          <w:sz w:val="23"/>
        </w:rPr>
        <w:t> </w:t>
      </w:r>
      <w:r>
        <w:rPr>
          <w:color w:val="EF5033"/>
          <w:sz w:val="23"/>
        </w:rPr>
        <w:t>trình</w:t>
      </w:r>
      <w:r>
        <w:rPr>
          <w:color w:val="EF5033"/>
          <w:spacing w:val="-2"/>
          <w:sz w:val="23"/>
        </w:rPr>
        <w:t> </w:t>
      </w:r>
      <w:r>
        <w:rPr>
          <w:color w:val="EF5033"/>
          <w:sz w:val="23"/>
        </w:rPr>
        <w:t>soạn</w:t>
      </w:r>
      <w:r>
        <w:rPr>
          <w:color w:val="EF5033"/>
          <w:spacing w:val="-2"/>
          <w:sz w:val="23"/>
        </w:rPr>
        <w:t> </w:t>
      </w:r>
      <w:r>
        <w:rPr>
          <w:color w:val="EF5033"/>
          <w:sz w:val="23"/>
        </w:rPr>
        <w:t>thảo</w:t>
      </w:r>
      <w:r>
        <w:rPr>
          <w:color w:val="EF5033"/>
          <w:spacing w:val="-2"/>
          <w:sz w:val="23"/>
        </w:rPr>
        <w:t> </w:t>
      </w:r>
      <w:r>
        <w:rPr>
          <w:color w:val="EF5033"/>
          <w:sz w:val="23"/>
        </w:rPr>
        <w:t>nào</w:t>
      </w:r>
      <w:r>
        <w:rPr>
          <w:color w:val="EF5033"/>
          <w:spacing w:val="-2"/>
          <w:sz w:val="23"/>
        </w:rPr>
        <w:t> </w:t>
      </w:r>
      <w:r>
        <w:rPr>
          <w:color w:val="EF5033"/>
          <w:sz w:val="23"/>
        </w:rPr>
        <w:t>sẽ</w:t>
      </w:r>
      <w:r>
        <w:rPr>
          <w:color w:val="EF5033"/>
          <w:spacing w:val="-2"/>
          <w:sz w:val="23"/>
        </w:rPr>
        <w:t> </w:t>
      </w:r>
      <w:r>
        <w:rPr>
          <w:color w:val="EF5033"/>
          <w:sz w:val="23"/>
        </w:rPr>
        <w:t>sử</w:t>
      </w:r>
      <w:r>
        <w:rPr>
          <w:color w:val="EF5033"/>
          <w:spacing w:val="-3"/>
          <w:sz w:val="23"/>
        </w:rPr>
        <w:t> </w:t>
      </w:r>
      <w:r>
        <w:rPr>
          <w:color w:val="EF5033"/>
          <w:sz w:val="23"/>
        </w:rPr>
        <w:t>dụng</w:t>
      </w:r>
    </w:p>
    <w:p>
      <w:pPr>
        <w:pStyle w:val="BodyText"/>
        <w:spacing w:before="7"/>
        <w:rPr>
          <w:sz w:val="22"/>
        </w:rPr>
      </w:pPr>
    </w:p>
    <w:p>
      <w:pPr>
        <w:spacing w:before="133"/>
        <w:ind w:left="368" w:right="0" w:firstLine="0"/>
        <w:jc w:val="left"/>
        <w:rPr>
          <w:sz w:val="11"/>
        </w:rPr>
      </w:pPr>
      <w:r>
        <w:rPr>
          <w:w w:val="105"/>
          <w:sz w:val="11"/>
        </w:rPr>
        <w:t>Có</w:t>
      </w:r>
      <w:r>
        <w:rPr>
          <w:spacing w:val="1"/>
          <w:w w:val="105"/>
          <w:sz w:val="11"/>
        </w:rPr>
        <w:t> </w:t>
      </w:r>
      <w:r>
        <w:rPr>
          <w:w w:val="105"/>
          <w:sz w:val="11"/>
        </w:rPr>
        <w:t>một</w:t>
      </w:r>
      <w:r>
        <w:rPr>
          <w:spacing w:val="1"/>
          <w:w w:val="105"/>
          <w:sz w:val="11"/>
        </w:rPr>
        <w:t> </w:t>
      </w:r>
      <w:r>
        <w:rPr>
          <w:w w:val="105"/>
          <w:sz w:val="11"/>
        </w:rPr>
        <w:t>số</w:t>
      </w:r>
      <w:r>
        <w:rPr>
          <w:spacing w:val="2"/>
          <w:w w:val="105"/>
          <w:sz w:val="11"/>
        </w:rPr>
        <w:t> </w:t>
      </w:r>
      <w:r>
        <w:rPr>
          <w:w w:val="105"/>
          <w:sz w:val="11"/>
        </w:rPr>
        <w:t>cách</w:t>
      </w:r>
      <w:r>
        <w:rPr>
          <w:spacing w:val="1"/>
          <w:w w:val="105"/>
          <w:sz w:val="11"/>
        </w:rPr>
        <w:t> </w:t>
      </w:r>
      <w:r>
        <w:rPr>
          <w:w w:val="105"/>
          <w:sz w:val="11"/>
        </w:rPr>
        <w:t>để</w:t>
      </w:r>
      <w:r>
        <w:rPr>
          <w:spacing w:val="2"/>
          <w:w w:val="105"/>
          <w:sz w:val="11"/>
        </w:rPr>
        <w:t> </w:t>
      </w:r>
      <w:r>
        <w:rPr>
          <w:w w:val="105"/>
          <w:sz w:val="11"/>
        </w:rPr>
        <w:t>thiết</w:t>
      </w:r>
      <w:r>
        <w:rPr>
          <w:spacing w:val="1"/>
          <w:w w:val="105"/>
          <w:sz w:val="11"/>
        </w:rPr>
        <w:t> </w:t>
      </w:r>
      <w:r>
        <w:rPr>
          <w:w w:val="105"/>
          <w:sz w:val="11"/>
        </w:rPr>
        <w:t>lập</w:t>
      </w:r>
      <w:r>
        <w:rPr>
          <w:spacing w:val="2"/>
          <w:w w:val="105"/>
          <w:sz w:val="11"/>
        </w:rPr>
        <w:t> </w:t>
      </w:r>
      <w:r>
        <w:rPr>
          <w:w w:val="105"/>
          <w:sz w:val="11"/>
        </w:rPr>
        <w:t>trình</w:t>
      </w:r>
      <w:r>
        <w:rPr>
          <w:spacing w:val="1"/>
          <w:w w:val="105"/>
          <w:sz w:val="11"/>
        </w:rPr>
        <w:t> </w:t>
      </w:r>
      <w:r>
        <w:rPr>
          <w:w w:val="105"/>
          <w:sz w:val="11"/>
        </w:rPr>
        <w:t>soạn</w:t>
      </w:r>
      <w:r>
        <w:rPr>
          <w:spacing w:val="1"/>
          <w:w w:val="105"/>
          <w:sz w:val="11"/>
        </w:rPr>
        <w:t> </w:t>
      </w:r>
      <w:r>
        <w:rPr>
          <w:w w:val="105"/>
          <w:sz w:val="11"/>
        </w:rPr>
        <w:t>thảo</w:t>
      </w:r>
      <w:r>
        <w:rPr>
          <w:spacing w:val="2"/>
          <w:w w:val="105"/>
          <w:sz w:val="11"/>
        </w:rPr>
        <w:t> </w:t>
      </w:r>
      <w:r>
        <w:rPr>
          <w:w w:val="105"/>
          <w:sz w:val="11"/>
        </w:rPr>
        <w:t>nào</w:t>
      </w:r>
      <w:r>
        <w:rPr>
          <w:spacing w:val="1"/>
          <w:w w:val="105"/>
          <w:sz w:val="11"/>
        </w:rPr>
        <w:t> </w:t>
      </w:r>
      <w:r>
        <w:rPr>
          <w:w w:val="105"/>
          <w:sz w:val="11"/>
        </w:rPr>
        <w:t>sẽ</w:t>
      </w:r>
      <w:r>
        <w:rPr>
          <w:spacing w:val="2"/>
          <w:w w:val="105"/>
          <w:sz w:val="11"/>
        </w:rPr>
        <w:t> </w:t>
      </w:r>
      <w:r>
        <w:rPr>
          <w:w w:val="105"/>
          <w:sz w:val="11"/>
        </w:rPr>
        <w:t>được</w:t>
      </w:r>
      <w:r>
        <w:rPr>
          <w:spacing w:val="1"/>
          <w:w w:val="105"/>
          <w:sz w:val="11"/>
        </w:rPr>
        <w:t> </w:t>
      </w:r>
      <w:r>
        <w:rPr>
          <w:w w:val="105"/>
          <w:sz w:val="11"/>
        </w:rPr>
        <w:t>sử</w:t>
      </w:r>
      <w:r>
        <w:rPr>
          <w:spacing w:val="2"/>
          <w:w w:val="105"/>
          <w:sz w:val="11"/>
        </w:rPr>
        <w:t> </w:t>
      </w:r>
      <w:r>
        <w:rPr>
          <w:w w:val="105"/>
          <w:sz w:val="11"/>
        </w:rPr>
        <w:t>dụng</w:t>
      </w:r>
      <w:r>
        <w:rPr>
          <w:spacing w:val="1"/>
          <w:w w:val="105"/>
          <w:sz w:val="11"/>
        </w:rPr>
        <w:t> </w:t>
      </w:r>
      <w:r>
        <w:rPr>
          <w:w w:val="105"/>
          <w:sz w:val="11"/>
        </w:rPr>
        <w:t>cho</w:t>
      </w:r>
      <w:r>
        <w:rPr>
          <w:spacing w:val="1"/>
          <w:w w:val="105"/>
          <w:sz w:val="11"/>
        </w:rPr>
        <w:t> </w:t>
      </w:r>
      <w:r>
        <w:rPr>
          <w:w w:val="105"/>
          <w:sz w:val="11"/>
        </w:rPr>
        <w:t>việc</w:t>
      </w:r>
      <w:r>
        <w:rPr>
          <w:spacing w:val="2"/>
          <w:w w:val="105"/>
          <w:sz w:val="11"/>
        </w:rPr>
        <w:t> </w:t>
      </w:r>
      <w:r>
        <w:rPr>
          <w:w w:val="105"/>
          <w:sz w:val="11"/>
        </w:rPr>
        <w:t>chuyển</w:t>
      </w:r>
      <w:r>
        <w:rPr>
          <w:spacing w:val="1"/>
          <w:w w:val="105"/>
          <w:sz w:val="11"/>
        </w:rPr>
        <w:t> </w:t>
      </w:r>
      <w:r>
        <w:rPr>
          <w:w w:val="105"/>
          <w:sz w:val="11"/>
        </w:rPr>
        <w:t>giao,</w:t>
      </w:r>
      <w:r>
        <w:rPr>
          <w:spacing w:val="2"/>
          <w:w w:val="105"/>
          <w:sz w:val="11"/>
        </w:rPr>
        <w:t> </w:t>
      </w:r>
      <w:r>
        <w:rPr>
          <w:w w:val="105"/>
          <w:sz w:val="11"/>
        </w:rPr>
        <w:t>khởi</w:t>
      </w:r>
      <w:r>
        <w:rPr>
          <w:spacing w:val="1"/>
          <w:w w:val="105"/>
          <w:sz w:val="11"/>
        </w:rPr>
        <w:t> </w:t>
      </w:r>
      <w:r>
        <w:rPr>
          <w:w w:val="105"/>
          <w:sz w:val="11"/>
        </w:rPr>
        <w:t>động</w:t>
      </w:r>
      <w:r>
        <w:rPr>
          <w:spacing w:val="2"/>
          <w:w w:val="105"/>
          <w:sz w:val="11"/>
        </w:rPr>
        <w:t> </w:t>
      </w:r>
      <w:r>
        <w:rPr>
          <w:w w:val="105"/>
          <w:sz w:val="11"/>
        </w:rPr>
        <w:t>lại,</w:t>
      </w:r>
      <w:r>
        <w:rPr>
          <w:spacing w:val="1"/>
          <w:w w:val="105"/>
          <w:sz w:val="11"/>
        </w:rPr>
        <w:t> </w:t>
      </w:r>
      <w:r>
        <w:rPr>
          <w:w w:val="105"/>
          <w:sz w:val="11"/>
        </w:rPr>
        <w:t>v.v.</w:t>
      </w:r>
    </w:p>
    <w:p>
      <w:pPr>
        <w:pStyle w:val="BodyText"/>
        <w:spacing w:before="4"/>
        <w:rPr>
          <w:sz w:val="22"/>
        </w:rPr>
      </w:pPr>
    </w:p>
    <w:p>
      <w:pPr>
        <w:pStyle w:val="BodyText"/>
        <w:spacing w:before="130"/>
        <w:ind w:left="978"/>
      </w:pPr>
      <w:r>
        <w:rPr/>
        <w:t>Thay</w:t>
      </w:r>
      <w:r>
        <w:rPr>
          <w:spacing w:val="-5"/>
        </w:rPr>
        <w:t> </w:t>
      </w:r>
      <w:r>
        <w:rPr/>
        <w:t>đổi</w:t>
      </w:r>
      <w:r>
        <w:rPr>
          <w:spacing w:val="-4"/>
        </w:rPr>
        <w:t> </w:t>
      </w:r>
      <w:r>
        <w:rPr/>
        <w:t>cài</w:t>
      </w:r>
      <w:r>
        <w:rPr>
          <w:spacing w:val="-5"/>
        </w:rPr>
        <w:t> </w:t>
      </w:r>
      <w:r>
        <w:rPr/>
        <w:t>đặt</w:t>
      </w:r>
      <w:r>
        <w:rPr>
          <w:spacing w:val="-4"/>
        </w:rPr>
        <w:t> </w:t>
      </w:r>
      <w:r>
        <w:rPr/>
        <w:t>cấu</w:t>
      </w:r>
      <w:r>
        <w:rPr>
          <w:spacing w:val="-4"/>
        </w:rPr>
        <w:t> </w:t>
      </w:r>
      <w:r>
        <w:rPr/>
        <w:t>hình</w:t>
      </w:r>
      <w:r>
        <w:rPr>
          <w:spacing w:val="-5"/>
        </w:rPr>
        <w:t> </w:t>
      </w:r>
      <w:r>
        <w:rPr/>
        <w:t>core.editor</w:t>
      </w:r>
      <w:r>
        <w:rPr>
          <w:spacing w:val="-4"/>
        </w:rPr>
        <w:t> </w:t>
      </w:r>
      <w:r>
        <w:rPr/>
        <w:t>.</w:t>
      </w:r>
    </w:p>
    <w:p>
      <w:pPr>
        <w:pStyle w:val="BodyText"/>
        <w:rPr>
          <w:sz w:val="20"/>
        </w:rPr>
      </w:pPr>
    </w:p>
    <w:p>
      <w:pPr>
        <w:pStyle w:val="BodyText"/>
        <w:rPr>
          <w:sz w:val="16"/>
        </w:rPr>
      </w:pPr>
    </w:p>
    <w:p>
      <w:pPr>
        <w:spacing w:before="94"/>
        <w:ind w:left="1055" w:right="0" w:firstLine="0"/>
        <w:jc w:val="left"/>
        <w:rPr>
          <w:sz w:val="12"/>
        </w:rPr>
      </w:pPr>
      <w:r>
        <w:rPr>
          <w:color w:val="666666"/>
          <w:w w:val="105"/>
          <w:sz w:val="12"/>
        </w:rPr>
        <w:t>$</w:t>
      </w:r>
      <w:r>
        <w:rPr>
          <w:color w:val="666666"/>
          <w:spacing w:val="-5"/>
          <w:w w:val="105"/>
          <w:sz w:val="12"/>
        </w:rPr>
        <w:t> </w:t>
      </w:r>
      <w:r>
        <w:rPr>
          <w:color w:val="C10BB8"/>
          <w:w w:val="105"/>
          <w:sz w:val="12"/>
        </w:rPr>
        <w:t>git</w:t>
      </w:r>
      <w:r>
        <w:rPr>
          <w:color w:val="C10BB8"/>
          <w:spacing w:val="-5"/>
          <w:w w:val="105"/>
          <w:sz w:val="12"/>
        </w:rPr>
        <w:t> </w:t>
      </w:r>
      <w:r>
        <w:rPr>
          <w:color w:val="C10BB8"/>
          <w:w w:val="105"/>
          <w:sz w:val="12"/>
        </w:rPr>
        <w:t>config</w:t>
      </w:r>
      <w:r>
        <w:rPr>
          <w:color w:val="C10BB8"/>
          <w:spacing w:val="-5"/>
          <w:w w:val="105"/>
          <w:sz w:val="12"/>
        </w:rPr>
        <w:t> </w:t>
      </w:r>
      <w:r>
        <w:rPr>
          <w:color w:val="660033"/>
          <w:w w:val="105"/>
          <w:sz w:val="12"/>
        </w:rPr>
        <w:t>--global</w:t>
      </w:r>
      <w:r>
        <w:rPr>
          <w:color w:val="660033"/>
          <w:spacing w:val="-5"/>
          <w:w w:val="105"/>
          <w:sz w:val="12"/>
        </w:rPr>
        <w:t> </w:t>
      </w:r>
      <w:r>
        <w:rPr>
          <w:w w:val="105"/>
          <w:sz w:val="12"/>
        </w:rPr>
        <w:t>core.editor</w:t>
      </w:r>
      <w:r>
        <w:rPr>
          <w:spacing w:val="-5"/>
          <w:w w:val="105"/>
          <w:sz w:val="12"/>
        </w:rPr>
        <w:t> </w:t>
      </w:r>
      <w:r>
        <w:rPr>
          <w:color w:val="C10BB8"/>
          <w:w w:val="105"/>
          <w:sz w:val="12"/>
        </w:rPr>
        <w:t>nano</w:t>
      </w:r>
    </w:p>
    <w:p>
      <w:pPr>
        <w:pStyle w:val="BodyText"/>
        <w:spacing w:before="2"/>
        <w:rPr>
          <w:sz w:val="20"/>
        </w:rPr>
      </w:pPr>
    </w:p>
    <w:p>
      <w:pPr>
        <w:pStyle w:val="BodyText"/>
        <w:spacing w:before="129"/>
        <w:ind w:left="976"/>
      </w:pPr>
      <w:r>
        <w:rPr/>
        <w:t>Đặt</w:t>
      </w:r>
      <w:r>
        <w:rPr>
          <w:spacing w:val="-5"/>
        </w:rPr>
        <w:t> </w:t>
      </w:r>
      <w:r>
        <w:rPr/>
        <w:t>biến</w:t>
      </w:r>
      <w:r>
        <w:rPr>
          <w:spacing w:val="-5"/>
        </w:rPr>
        <w:t> </w:t>
      </w:r>
      <w:r>
        <w:rPr/>
        <w:t>môi</w:t>
      </w:r>
      <w:r>
        <w:rPr>
          <w:spacing w:val="-5"/>
        </w:rPr>
        <w:t> </w:t>
      </w:r>
      <w:r>
        <w:rPr/>
        <w:t>trường</w:t>
      </w:r>
      <w:r>
        <w:rPr>
          <w:spacing w:val="-5"/>
        </w:rPr>
        <w:t> </w:t>
      </w:r>
      <w:r>
        <w:rPr/>
        <w:t>GIT_EDITOR</w:t>
      </w:r>
      <w:r>
        <w:rPr>
          <w:spacing w:val="-5"/>
        </w:rPr>
        <w:t> </w:t>
      </w:r>
      <w:r>
        <w:rPr/>
        <w:t>.</w:t>
      </w:r>
    </w:p>
    <w:p>
      <w:pPr>
        <w:pStyle w:val="BodyText"/>
        <w:rPr>
          <w:sz w:val="20"/>
        </w:rPr>
      </w:pPr>
    </w:p>
    <w:p>
      <w:pPr>
        <w:pStyle w:val="BodyText"/>
        <w:spacing w:before="7"/>
        <w:rPr>
          <w:sz w:val="25"/>
        </w:rPr>
      </w:pPr>
    </w:p>
    <w:p>
      <w:pPr>
        <w:pStyle w:val="BodyText"/>
        <w:ind w:left="985"/>
      </w:pPr>
      <w:r>
        <w:rPr/>
        <w:t>Đối</w:t>
      </w:r>
      <w:r>
        <w:rPr>
          <w:spacing w:val="-5"/>
        </w:rPr>
        <w:t> </w:t>
      </w:r>
      <w:r>
        <w:rPr/>
        <w:t>với</w:t>
      </w:r>
      <w:r>
        <w:rPr>
          <w:spacing w:val="-4"/>
        </w:rPr>
        <w:t> </w:t>
      </w:r>
      <w:r>
        <w:rPr/>
        <w:t>một</w:t>
      </w:r>
      <w:r>
        <w:rPr>
          <w:spacing w:val="-4"/>
        </w:rPr>
        <w:t> </w:t>
      </w:r>
      <w:r>
        <w:rPr/>
        <w:t>lệnh:</w:t>
      </w:r>
    </w:p>
    <w:p>
      <w:pPr>
        <w:pStyle w:val="BodyText"/>
        <w:spacing w:before="3"/>
        <w:rPr>
          <w:sz w:val="28"/>
        </w:rPr>
      </w:pPr>
    </w:p>
    <w:p>
      <w:pPr>
        <w:spacing w:before="135"/>
        <w:ind w:left="1055" w:right="0" w:firstLine="0"/>
        <w:jc w:val="left"/>
        <w:rPr>
          <w:sz w:val="12"/>
        </w:rPr>
      </w:pPr>
      <w:r>
        <w:rPr>
          <w:color w:val="666666"/>
          <w:w w:val="105"/>
          <w:sz w:val="12"/>
        </w:rPr>
        <w:t>$</w:t>
      </w:r>
      <w:r>
        <w:rPr>
          <w:color w:val="666666"/>
          <w:spacing w:val="-2"/>
          <w:w w:val="105"/>
          <w:sz w:val="12"/>
        </w:rPr>
        <w:t> </w:t>
      </w:r>
      <w:r>
        <w:rPr>
          <w:color w:val="007700"/>
          <w:w w:val="105"/>
          <w:sz w:val="12"/>
        </w:rPr>
        <w:t>GIT_EDITOR=cam</w:t>
      </w:r>
      <w:r>
        <w:rPr>
          <w:color w:val="007700"/>
          <w:spacing w:val="-1"/>
          <w:w w:val="105"/>
          <w:sz w:val="12"/>
        </w:rPr>
        <w:t> </w:t>
      </w:r>
      <w:r>
        <w:rPr>
          <w:color w:val="007700"/>
          <w:w w:val="105"/>
          <w:sz w:val="12"/>
        </w:rPr>
        <w:t>kết</w:t>
      </w:r>
      <w:r>
        <w:rPr>
          <w:color w:val="007700"/>
          <w:spacing w:val="-2"/>
          <w:w w:val="105"/>
          <w:sz w:val="12"/>
        </w:rPr>
        <w:t> </w:t>
      </w:r>
      <w:r>
        <w:rPr>
          <w:color w:val="007700"/>
          <w:w w:val="105"/>
          <w:sz w:val="12"/>
        </w:rPr>
        <w:t>nano</w:t>
      </w:r>
      <w:r>
        <w:rPr>
          <w:color w:val="007700"/>
          <w:spacing w:val="-1"/>
          <w:w w:val="105"/>
          <w:sz w:val="12"/>
        </w:rPr>
        <w:t> </w:t>
      </w:r>
      <w:r>
        <w:rPr>
          <w:color w:val="C10BB8"/>
          <w:w w:val="105"/>
          <w:sz w:val="12"/>
        </w:rPr>
        <w:t>git</w:t>
      </w:r>
    </w:p>
    <w:p>
      <w:pPr>
        <w:pStyle w:val="BodyText"/>
        <w:rPr>
          <w:sz w:val="20"/>
        </w:rPr>
      </w:pPr>
    </w:p>
    <w:p>
      <w:pPr>
        <w:pStyle w:val="BodyText"/>
        <w:rPr>
          <w:sz w:val="14"/>
        </w:rPr>
      </w:pPr>
    </w:p>
    <w:p>
      <w:pPr>
        <w:spacing w:before="87"/>
        <w:ind w:left="978" w:right="0" w:firstLine="0"/>
        <w:jc w:val="left"/>
        <w:rPr>
          <w:sz w:val="11"/>
        </w:rPr>
      </w:pPr>
      <w:r>
        <w:rPr>
          <w:sz w:val="11"/>
        </w:rPr>
        <w:t>Hoặc</w:t>
      </w:r>
      <w:r>
        <w:rPr>
          <w:spacing w:val="2"/>
          <w:sz w:val="11"/>
        </w:rPr>
        <w:t> </w:t>
      </w:r>
      <w:r>
        <w:rPr>
          <w:sz w:val="11"/>
        </w:rPr>
        <w:t>cho</w:t>
      </w:r>
      <w:r>
        <w:rPr>
          <w:spacing w:val="3"/>
          <w:sz w:val="11"/>
        </w:rPr>
        <w:t> </w:t>
      </w:r>
      <w:r>
        <w:rPr>
          <w:sz w:val="11"/>
        </w:rPr>
        <w:t>tất</w:t>
      </w:r>
      <w:r>
        <w:rPr>
          <w:spacing w:val="2"/>
          <w:sz w:val="11"/>
        </w:rPr>
        <w:t> </w:t>
      </w:r>
      <w:r>
        <w:rPr>
          <w:sz w:val="11"/>
        </w:rPr>
        <w:t>cả</w:t>
      </w:r>
      <w:r>
        <w:rPr>
          <w:spacing w:val="3"/>
          <w:sz w:val="11"/>
        </w:rPr>
        <w:t> </w:t>
      </w:r>
      <w:r>
        <w:rPr>
          <w:sz w:val="11"/>
        </w:rPr>
        <w:t>các</w:t>
      </w:r>
      <w:r>
        <w:rPr>
          <w:spacing w:val="3"/>
          <w:sz w:val="11"/>
        </w:rPr>
        <w:t> </w:t>
      </w:r>
      <w:r>
        <w:rPr>
          <w:sz w:val="11"/>
        </w:rPr>
        <w:t>lệnh</w:t>
      </w:r>
      <w:r>
        <w:rPr>
          <w:spacing w:val="2"/>
          <w:sz w:val="11"/>
        </w:rPr>
        <w:t> </w:t>
      </w:r>
      <w:r>
        <w:rPr>
          <w:sz w:val="11"/>
        </w:rPr>
        <w:t>chạy</w:t>
      </w:r>
      <w:r>
        <w:rPr>
          <w:spacing w:val="3"/>
          <w:sz w:val="11"/>
        </w:rPr>
        <w:t> </w:t>
      </w:r>
      <w:r>
        <w:rPr>
          <w:sz w:val="11"/>
        </w:rPr>
        <w:t>trong</w:t>
      </w:r>
      <w:r>
        <w:rPr>
          <w:spacing w:val="3"/>
          <w:sz w:val="11"/>
        </w:rPr>
        <w:t> </w:t>
      </w:r>
      <w:r>
        <w:rPr>
          <w:sz w:val="11"/>
        </w:rPr>
        <w:t>một</w:t>
      </w:r>
      <w:r>
        <w:rPr>
          <w:spacing w:val="2"/>
          <w:sz w:val="11"/>
        </w:rPr>
        <w:t> </w:t>
      </w:r>
      <w:r>
        <w:rPr>
          <w:sz w:val="11"/>
        </w:rPr>
        <w:t>thiết</w:t>
      </w:r>
      <w:r>
        <w:rPr>
          <w:spacing w:val="3"/>
          <w:sz w:val="11"/>
        </w:rPr>
        <w:t> </w:t>
      </w:r>
      <w:r>
        <w:rPr>
          <w:sz w:val="11"/>
        </w:rPr>
        <w:t>bị</w:t>
      </w:r>
      <w:r>
        <w:rPr>
          <w:spacing w:val="3"/>
          <w:sz w:val="11"/>
        </w:rPr>
        <w:t> </w:t>
      </w:r>
      <w:r>
        <w:rPr>
          <w:sz w:val="11"/>
        </w:rPr>
        <w:t>đầu</w:t>
      </w:r>
      <w:r>
        <w:rPr>
          <w:spacing w:val="2"/>
          <w:sz w:val="11"/>
        </w:rPr>
        <w:t> </w:t>
      </w:r>
      <w:r>
        <w:rPr>
          <w:sz w:val="11"/>
        </w:rPr>
        <w:t>cuối.</w:t>
      </w:r>
      <w:r>
        <w:rPr>
          <w:spacing w:val="3"/>
          <w:sz w:val="11"/>
        </w:rPr>
        <w:t> </w:t>
      </w:r>
      <w:r>
        <w:rPr>
          <w:sz w:val="11"/>
        </w:rPr>
        <w:t>Lưu</w:t>
      </w:r>
      <w:r>
        <w:rPr>
          <w:spacing w:val="2"/>
          <w:sz w:val="11"/>
        </w:rPr>
        <w:t> </w:t>
      </w:r>
      <w:r>
        <w:rPr>
          <w:sz w:val="11"/>
        </w:rPr>
        <w:t>ý:</w:t>
      </w:r>
      <w:r>
        <w:rPr>
          <w:spacing w:val="3"/>
          <w:sz w:val="11"/>
        </w:rPr>
        <w:t> </w:t>
      </w:r>
      <w:r>
        <w:rPr>
          <w:sz w:val="11"/>
        </w:rPr>
        <w:t>Điều</w:t>
      </w:r>
      <w:r>
        <w:rPr>
          <w:spacing w:val="3"/>
          <w:sz w:val="11"/>
        </w:rPr>
        <w:t> </w:t>
      </w:r>
      <w:r>
        <w:rPr>
          <w:sz w:val="11"/>
        </w:rPr>
        <w:t>này</w:t>
      </w:r>
      <w:r>
        <w:rPr>
          <w:spacing w:val="2"/>
          <w:sz w:val="11"/>
        </w:rPr>
        <w:t> </w:t>
      </w:r>
      <w:r>
        <w:rPr>
          <w:sz w:val="11"/>
        </w:rPr>
        <w:t>chỉ</w:t>
      </w:r>
      <w:r>
        <w:rPr>
          <w:spacing w:val="3"/>
          <w:sz w:val="11"/>
        </w:rPr>
        <w:t> </w:t>
      </w:r>
      <w:r>
        <w:rPr>
          <w:sz w:val="11"/>
        </w:rPr>
        <w:t>áp</w:t>
      </w:r>
      <w:r>
        <w:rPr>
          <w:spacing w:val="3"/>
          <w:sz w:val="11"/>
        </w:rPr>
        <w:t> </w:t>
      </w:r>
      <w:r>
        <w:rPr>
          <w:sz w:val="11"/>
        </w:rPr>
        <w:t>dụng</w:t>
      </w:r>
      <w:r>
        <w:rPr>
          <w:spacing w:val="2"/>
          <w:sz w:val="11"/>
        </w:rPr>
        <w:t> </w:t>
      </w:r>
      <w:r>
        <w:rPr>
          <w:sz w:val="11"/>
        </w:rPr>
        <w:t>cho</w:t>
      </w:r>
      <w:r>
        <w:rPr>
          <w:spacing w:val="3"/>
          <w:sz w:val="11"/>
        </w:rPr>
        <w:t> </w:t>
      </w:r>
      <w:r>
        <w:rPr>
          <w:sz w:val="11"/>
        </w:rPr>
        <w:t>đến</w:t>
      </w:r>
      <w:r>
        <w:rPr>
          <w:spacing w:val="3"/>
          <w:sz w:val="11"/>
        </w:rPr>
        <w:t> </w:t>
      </w:r>
      <w:r>
        <w:rPr>
          <w:sz w:val="11"/>
        </w:rPr>
        <w:t>khi</w:t>
      </w:r>
      <w:r>
        <w:rPr>
          <w:spacing w:val="2"/>
          <w:sz w:val="11"/>
        </w:rPr>
        <w:t> </w:t>
      </w:r>
      <w:r>
        <w:rPr>
          <w:sz w:val="11"/>
        </w:rPr>
        <w:t>bạn</w:t>
      </w:r>
      <w:r>
        <w:rPr>
          <w:spacing w:val="3"/>
          <w:sz w:val="11"/>
        </w:rPr>
        <w:t> </w:t>
      </w:r>
      <w:r>
        <w:rPr>
          <w:sz w:val="11"/>
        </w:rPr>
        <w:t>đóng</w:t>
      </w:r>
      <w:r>
        <w:rPr>
          <w:spacing w:val="3"/>
          <w:sz w:val="11"/>
        </w:rPr>
        <w:t> </w:t>
      </w:r>
      <w:r>
        <w:rPr>
          <w:sz w:val="11"/>
        </w:rPr>
        <w:t>thiết</w:t>
      </w:r>
      <w:r>
        <w:rPr>
          <w:spacing w:val="2"/>
          <w:sz w:val="11"/>
        </w:rPr>
        <w:t> </w:t>
      </w:r>
      <w:r>
        <w:rPr>
          <w:sz w:val="11"/>
        </w:rPr>
        <w:t>bị</w:t>
      </w:r>
      <w:r>
        <w:rPr>
          <w:spacing w:val="3"/>
          <w:sz w:val="11"/>
        </w:rPr>
        <w:t> </w:t>
      </w:r>
      <w:r>
        <w:rPr>
          <w:sz w:val="11"/>
        </w:rPr>
        <w:t>đầu</w:t>
      </w:r>
      <w:r>
        <w:rPr>
          <w:spacing w:val="2"/>
          <w:sz w:val="11"/>
        </w:rPr>
        <w:t> </w:t>
      </w:r>
      <w:r>
        <w:rPr>
          <w:sz w:val="11"/>
        </w:rPr>
        <w:t>cuối.</w:t>
      </w:r>
    </w:p>
    <w:p>
      <w:pPr>
        <w:pStyle w:val="BodyText"/>
        <w:spacing w:before="2"/>
        <w:rPr>
          <w:sz w:val="25"/>
        </w:rPr>
      </w:pPr>
    </w:p>
    <w:p>
      <w:pPr>
        <w:spacing w:before="135"/>
        <w:ind w:left="1055" w:right="0" w:firstLine="0"/>
        <w:jc w:val="left"/>
        <w:rPr>
          <w:sz w:val="12"/>
        </w:rPr>
      </w:pPr>
      <w:r>
        <w:rPr>
          <w:color w:val="666666"/>
          <w:w w:val="105"/>
          <w:sz w:val="12"/>
        </w:rPr>
        <w:t>$</w:t>
      </w:r>
      <w:r>
        <w:rPr>
          <w:color w:val="666666"/>
          <w:spacing w:val="-2"/>
          <w:w w:val="105"/>
          <w:sz w:val="12"/>
        </w:rPr>
        <w:t> </w:t>
      </w:r>
      <w:r>
        <w:rPr>
          <w:color w:val="790874"/>
          <w:w w:val="105"/>
          <w:sz w:val="12"/>
        </w:rPr>
        <w:t>xuất</w:t>
      </w:r>
      <w:r>
        <w:rPr>
          <w:color w:val="790874"/>
          <w:spacing w:val="-2"/>
          <w:w w:val="105"/>
          <w:sz w:val="12"/>
        </w:rPr>
        <w:t> </w:t>
      </w:r>
      <w:r>
        <w:rPr>
          <w:color w:val="007700"/>
          <w:w w:val="105"/>
          <w:sz w:val="12"/>
        </w:rPr>
        <w:t>GIT_EDITOR=nano</w:t>
      </w:r>
    </w:p>
    <w:p>
      <w:pPr>
        <w:pStyle w:val="BodyText"/>
        <w:spacing w:before="3"/>
        <w:rPr>
          <w:sz w:val="23"/>
        </w:rPr>
      </w:pPr>
    </w:p>
    <w:p>
      <w:pPr>
        <w:pStyle w:val="BodyText"/>
        <w:spacing w:line="463" w:lineRule="auto" w:before="130"/>
        <w:ind w:left="974" w:right="1076" w:hanging="7"/>
      </w:pPr>
      <w:r>
        <w:rPr/>
        <w:t>Để</w:t>
      </w:r>
      <w:r>
        <w:rPr>
          <w:spacing w:val="-5"/>
        </w:rPr>
        <w:t> </w:t>
      </w:r>
      <w:r>
        <w:rPr/>
        <w:t>thay</w:t>
      </w:r>
      <w:r>
        <w:rPr>
          <w:spacing w:val="-5"/>
        </w:rPr>
        <w:t> </w:t>
      </w:r>
      <w:r>
        <w:rPr/>
        <w:t>đổi</w:t>
      </w:r>
      <w:r>
        <w:rPr>
          <w:spacing w:val="-4"/>
        </w:rPr>
        <w:t> </w:t>
      </w:r>
      <w:r>
        <w:rPr/>
        <w:t>trình</w:t>
      </w:r>
      <w:r>
        <w:rPr>
          <w:spacing w:val="-5"/>
        </w:rPr>
        <w:t> </w:t>
      </w:r>
      <w:r>
        <w:rPr/>
        <w:t>soạn</w:t>
      </w:r>
      <w:r>
        <w:rPr>
          <w:spacing w:val="-4"/>
        </w:rPr>
        <w:t> </w:t>
      </w:r>
      <w:r>
        <w:rPr/>
        <w:t>thảo</w:t>
      </w:r>
      <w:r>
        <w:rPr>
          <w:spacing w:val="-5"/>
        </w:rPr>
        <w:t> </w:t>
      </w:r>
      <w:r>
        <w:rPr/>
        <w:t>cho</w:t>
      </w:r>
      <w:r>
        <w:rPr>
          <w:spacing w:val="-5"/>
        </w:rPr>
        <w:t> </w:t>
      </w:r>
      <w:r>
        <w:rPr/>
        <w:t>tất</w:t>
      </w:r>
      <w:r>
        <w:rPr>
          <w:spacing w:val="-4"/>
        </w:rPr>
        <w:t> </w:t>
      </w:r>
      <w:r>
        <w:rPr/>
        <w:t>cả</w:t>
      </w:r>
      <w:r>
        <w:rPr>
          <w:spacing w:val="-5"/>
        </w:rPr>
        <w:t> </w:t>
      </w:r>
      <w:r>
        <w:rPr/>
        <w:t>các</w:t>
      </w:r>
      <w:r>
        <w:rPr>
          <w:spacing w:val="-4"/>
        </w:rPr>
        <w:t> </w:t>
      </w:r>
      <w:r>
        <w:rPr/>
        <w:t>chương</w:t>
      </w:r>
      <w:r>
        <w:rPr>
          <w:spacing w:val="-5"/>
        </w:rPr>
        <w:t> </w:t>
      </w:r>
      <w:r>
        <w:rPr/>
        <w:t>trình</w:t>
      </w:r>
      <w:r>
        <w:rPr>
          <w:spacing w:val="-5"/>
        </w:rPr>
        <w:t> </w:t>
      </w:r>
      <w:r>
        <w:rPr/>
        <w:t>đầu</w:t>
      </w:r>
      <w:r>
        <w:rPr>
          <w:spacing w:val="-4"/>
        </w:rPr>
        <w:t> </w:t>
      </w:r>
      <w:r>
        <w:rPr/>
        <w:t>cuối,</w:t>
      </w:r>
      <w:r>
        <w:rPr>
          <w:spacing w:val="-5"/>
        </w:rPr>
        <w:t> </w:t>
      </w:r>
      <w:r>
        <w:rPr/>
        <w:t>không</w:t>
      </w:r>
      <w:r>
        <w:rPr>
          <w:spacing w:val="-4"/>
        </w:rPr>
        <w:t> </w:t>
      </w:r>
      <w:r>
        <w:rPr/>
        <w:t>chỉ</w:t>
      </w:r>
      <w:r>
        <w:rPr>
          <w:spacing w:val="-5"/>
        </w:rPr>
        <w:t> </w:t>
      </w:r>
      <w:r>
        <w:rPr/>
        <w:t>Git,</w:t>
      </w:r>
      <w:r>
        <w:rPr>
          <w:spacing w:val="-4"/>
        </w:rPr>
        <w:t> </w:t>
      </w:r>
      <w:r>
        <w:rPr/>
        <w:t>hãy</w:t>
      </w:r>
      <w:r>
        <w:rPr>
          <w:spacing w:val="-5"/>
        </w:rPr>
        <w:t> </w:t>
      </w:r>
      <w:r>
        <w:rPr/>
        <w:t>đặt</w:t>
      </w:r>
      <w:r>
        <w:rPr>
          <w:spacing w:val="-5"/>
        </w:rPr>
        <w:t> </w:t>
      </w:r>
      <w:r>
        <w:rPr/>
        <w:t>biến</w:t>
      </w:r>
      <w:r>
        <w:rPr>
          <w:spacing w:val="-4"/>
        </w:rPr>
        <w:t> </w:t>
      </w:r>
      <w:r>
        <w:rPr/>
        <w:t>môi</w:t>
      </w:r>
      <w:r>
        <w:rPr>
          <w:spacing w:val="-5"/>
        </w:rPr>
        <w:t> </w:t>
      </w:r>
      <w:r>
        <w:rPr/>
        <w:t>trường</w:t>
      </w:r>
      <w:r>
        <w:rPr>
          <w:spacing w:val="-4"/>
        </w:rPr>
        <w:t> </w:t>
      </w:r>
      <w:r>
        <w:rPr/>
        <w:t>VISUAL</w:t>
      </w:r>
      <w:r>
        <w:rPr>
          <w:spacing w:val="-5"/>
        </w:rPr>
        <w:t> </w:t>
      </w:r>
      <w:r>
        <w:rPr/>
        <w:t>hoặc</w:t>
      </w:r>
      <w:r>
        <w:rPr>
          <w:spacing w:val="-5"/>
        </w:rPr>
        <w:t> </w:t>
      </w:r>
      <w:r>
        <w:rPr/>
        <w:t>EDITOR</w:t>
      </w:r>
      <w:r>
        <w:rPr>
          <w:spacing w:val="-4"/>
        </w:rPr>
        <w:t> </w:t>
      </w:r>
      <w:r>
        <w:rPr/>
        <w:t>.</w:t>
      </w:r>
      <w:r>
        <w:rPr>
          <w:spacing w:val="-75"/>
        </w:rPr>
        <w:t> </w:t>
      </w:r>
      <w:r>
        <w:rPr/>
        <w:t>(Xem</w:t>
      </w:r>
      <w:r>
        <w:rPr>
          <w:spacing w:val="-2"/>
        </w:rPr>
        <w:t> </w:t>
      </w:r>
      <w:hyperlink r:id="rId235">
        <w:r>
          <w:rPr>
            <w:color w:val="EF5033"/>
          </w:rPr>
          <w:t>HÌ</w:t>
        </w:r>
        <w:r>
          <w:rPr>
            <w:color w:val="EF5033"/>
            <w:spacing w:val="-27"/>
          </w:rPr>
          <w:t> </w:t>
        </w:r>
        <w:r>
          <w:rPr>
            <w:color w:val="EF5033"/>
          </w:rPr>
          <w:t>NH</w:t>
        </w:r>
        <w:r>
          <w:rPr>
            <w:color w:val="EF5033"/>
            <w:spacing w:val="-1"/>
          </w:rPr>
          <w:t> </w:t>
        </w:r>
        <w:r>
          <w:rPr>
            <w:color w:val="EF5033"/>
          </w:rPr>
          <w:t>ẢNH</w:t>
        </w:r>
        <w:r>
          <w:rPr>
            <w:color w:val="EF5033"/>
            <w:spacing w:val="-1"/>
          </w:rPr>
          <w:t> </w:t>
        </w:r>
      </w:hyperlink>
      <w:hyperlink r:id="rId235">
        <w:r>
          <w:rPr>
            <w:color w:val="EF5033"/>
          </w:rPr>
          <w:t>vs</w:t>
        </w:r>
        <w:r>
          <w:rPr>
            <w:color w:val="EF5033"/>
            <w:spacing w:val="-1"/>
          </w:rPr>
          <w:t> </w:t>
        </w:r>
      </w:hyperlink>
      <w:hyperlink r:id="rId235">
        <w:r>
          <w:rPr>
            <w:color w:val="EF5033"/>
          </w:rPr>
          <w:t>BIÊ</w:t>
        </w:r>
        <w:r>
          <w:rPr>
            <w:color w:val="EF5033"/>
            <w:spacing w:val="-27"/>
          </w:rPr>
          <w:t> </w:t>
        </w:r>
        <w:r>
          <w:rPr>
            <w:color w:val="EF5033"/>
          </w:rPr>
          <w:t>N</w:t>
        </w:r>
        <w:r>
          <w:rPr>
            <w:color w:val="EF5033"/>
            <w:spacing w:val="-2"/>
          </w:rPr>
          <w:t> </w:t>
        </w:r>
        <w:r>
          <w:rPr>
            <w:color w:val="EF5033"/>
          </w:rPr>
          <w:t>TẬP.)</w:t>
        </w:r>
      </w:hyperlink>
    </w:p>
    <w:p>
      <w:pPr>
        <w:pStyle w:val="BodyText"/>
        <w:spacing w:before="7"/>
        <w:rPr>
          <w:sz w:val="21"/>
        </w:rPr>
      </w:pPr>
    </w:p>
    <w:p>
      <w:pPr>
        <w:spacing w:before="135"/>
        <w:ind w:left="1055" w:right="0" w:firstLine="0"/>
        <w:jc w:val="left"/>
        <w:rPr>
          <w:sz w:val="12"/>
        </w:rPr>
      </w:pPr>
      <w:r>
        <w:rPr>
          <w:color w:val="666666"/>
          <w:w w:val="105"/>
          <w:sz w:val="12"/>
        </w:rPr>
        <w:t>$</w:t>
      </w:r>
      <w:r>
        <w:rPr>
          <w:color w:val="666666"/>
          <w:spacing w:val="-2"/>
          <w:w w:val="105"/>
          <w:sz w:val="12"/>
        </w:rPr>
        <w:t> </w:t>
      </w:r>
      <w:r>
        <w:rPr>
          <w:color w:val="790874"/>
          <w:w w:val="105"/>
          <w:sz w:val="12"/>
        </w:rPr>
        <w:t>xuất</w:t>
      </w:r>
      <w:r>
        <w:rPr>
          <w:color w:val="790874"/>
          <w:spacing w:val="-1"/>
          <w:w w:val="105"/>
          <w:sz w:val="12"/>
        </w:rPr>
        <w:t> </w:t>
      </w:r>
      <w:r>
        <w:rPr>
          <w:color w:val="007700"/>
          <w:w w:val="105"/>
          <w:sz w:val="12"/>
        </w:rPr>
        <w:t>EDITOR=nano</w:t>
      </w:r>
    </w:p>
    <w:p>
      <w:pPr>
        <w:pStyle w:val="BodyText"/>
        <w:spacing w:before="9"/>
        <w:rPr>
          <w:sz w:val="28"/>
        </w:rPr>
      </w:pPr>
    </w:p>
    <w:p>
      <w:pPr>
        <w:pStyle w:val="BodyText"/>
        <w:spacing w:line="496" w:lineRule="auto" w:before="130"/>
        <w:ind w:left="975" w:right="1060" w:firstLine="8"/>
      </w:pPr>
      <w:r>
        <w:rPr/>
        <w:t>Lưu</w:t>
      </w:r>
      <w:r>
        <w:rPr>
          <w:spacing w:val="-5"/>
        </w:rPr>
        <w:t> </w:t>
      </w:r>
      <w:r>
        <w:rPr/>
        <w:t>ý:</w:t>
      </w:r>
      <w:r>
        <w:rPr>
          <w:spacing w:val="-4"/>
        </w:rPr>
        <w:t> </w:t>
      </w:r>
      <w:r>
        <w:rPr/>
        <w:t>Như</w:t>
      </w:r>
      <w:r>
        <w:rPr>
          <w:spacing w:val="-4"/>
        </w:rPr>
        <w:t> </w:t>
      </w:r>
      <w:r>
        <w:rPr/>
        <w:t>trên,</w:t>
      </w:r>
      <w:r>
        <w:rPr>
          <w:spacing w:val="-4"/>
        </w:rPr>
        <w:t> </w:t>
      </w:r>
      <w:r>
        <w:rPr/>
        <w:t>điều</w:t>
      </w:r>
      <w:r>
        <w:rPr>
          <w:spacing w:val="-4"/>
        </w:rPr>
        <w:t> </w:t>
      </w:r>
      <w:r>
        <w:rPr/>
        <w:t>này</w:t>
      </w:r>
      <w:r>
        <w:rPr>
          <w:spacing w:val="-4"/>
        </w:rPr>
        <w:t> </w:t>
      </w:r>
      <w:r>
        <w:rPr/>
        <w:t>chỉ</w:t>
      </w:r>
      <w:r>
        <w:rPr>
          <w:spacing w:val="-4"/>
        </w:rPr>
        <w:t> </w:t>
      </w:r>
      <w:r>
        <w:rPr/>
        <w:t>áp</w:t>
      </w:r>
      <w:r>
        <w:rPr>
          <w:spacing w:val="-4"/>
        </w:rPr>
        <w:t> </w:t>
      </w:r>
      <w:r>
        <w:rPr/>
        <w:t>dụng</w:t>
      </w:r>
      <w:r>
        <w:rPr>
          <w:spacing w:val="-4"/>
        </w:rPr>
        <w:t> </w:t>
      </w:r>
      <w:r>
        <w:rPr/>
        <w:t>cho</w:t>
      </w:r>
      <w:r>
        <w:rPr>
          <w:spacing w:val="-4"/>
        </w:rPr>
        <w:t> </w:t>
      </w:r>
      <w:r>
        <w:rPr/>
        <w:t>thiết</w:t>
      </w:r>
      <w:r>
        <w:rPr>
          <w:spacing w:val="-5"/>
        </w:rPr>
        <w:t> </w:t>
      </w:r>
      <w:r>
        <w:rPr/>
        <w:t>bị</w:t>
      </w:r>
      <w:r>
        <w:rPr>
          <w:spacing w:val="-4"/>
        </w:rPr>
        <w:t> </w:t>
      </w:r>
      <w:r>
        <w:rPr/>
        <w:t>đầu</w:t>
      </w:r>
      <w:r>
        <w:rPr>
          <w:spacing w:val="-4"/>
        </w:rPr>
        <w:t> </w:t>
      </w:r>
      <w:r>
        <w:rPr/>
        <w:t>cuối</w:t>
      </w:r>
      <w:r>
        <w:rPr>
          <w:spacing w:val="-4"/>
        </w:rPr>
        <w:t> </w:t>
      </w:r>
      <w:r>
        <w:rPr/>
        <w:t>hiện</w:t>
      </w:r>
      <w:r>
        <w:rPr>
          <w:spacing w:val="-4"/>
        </w:rPr>
        <w:t> </w:t>
      </w:r>
      <w:r>
        <w:rPr/>
        <w:t>tại;</w:t>
      </w:r>
      <w:r>
        <w:rPr>
          <w:spacing w:val="-4"/>
        </w:rPr>
        <w:t> </w:t>
      </w:r>
      <w:r>
        <w:rPr/>
        <w:t>Shell</w:t>
      </w:r>
      <w:r>
        <w:rPr>
          <w:spacing w:val="-4"/>
        </w:rPr>
        <w:t> </w:t>
      </w:r>
      <w:r>
        <w:rPr/>
        <w:t>của</w:t>
      </w:r>
      <w:r>
        <w:rPr>
          <w:spacing w:val="-4"/>
        </w:rPr>
        <w:t> </w:t>
      </w:r>
      <w:r>
        <w:rPr/>
        <w:t>bạn</w:t>
      </w:r>
      <w:r>
        <w:rPr>
          <w:spacing w:val="-4"/>
        </w:rPr>
        <w:t> </w:t>
      </w:r>
      <w:r>
        <w:rPr/>
        <w:t>thường</w:t>
      </w:r>
      <w:r>
        <w:rPr>
          <w:spacing w:val="-4"/>
        </w:rPr>
        <w:t> </w:t>
      </w:r>
      <w:r>
        <w:rPr/>
        <w:t>sẽ</w:t>
      </w:r>
      <w:r>
        <w:rPr>
          <w:spacing w:val="-5"/>
        </w:rPr>
        <w:t> </w:t>
      </w:r>
      <w:r>
        <w:rPr/>
        <w:t>có</w:t>
      </w:r>
      <w:r>
        <w:rPr>
          <w:spacing w:val="-4"/>
        </w:rPr>
        <w:t> </w:t>
      </w:r>
      <w:r>
        <w:rPr/>
        <w:t>một</w:t>
      </w:r>
      <w:r>
        <w:rPr>
          <w:spacing w:val="-4"/>
        </w:rPr>
        <w:t> </w:t>
      </w:r>
      <w:r>
        <w:rPr/>
        <w:t>tệp</w:t>
      </w:r>
      <w:r>
        <w:rPr>
          <w:spacing w:val="-4"/>
        </w:rPr>
        <w:t> </w:t>
      </w:r>
      <w:r>
        <w:rPr/>
        <w:t>cấu</w:t>
      </w:r>
      <w:r>
        <w:rPr>
          <w:spacing w:val="-4"/>
        </w:rPr>
        <w:t> </w:t>
      </w:r>
      <w:r>
        <w:rPr/>
        <w:t>hình</w:t>
      </w:r>
      <w:r>
        <w:rPr>
          <w:spacing w:val="-4"/>
        </w:rPr>
        <w:t> </w:t>
      </w:r>
      <w:r>
        <w:rPr/>
        <w:t>để</w:t>
      </w:r>
      <w:r>
        <w:rPr>
          <w:spacing w:val="-4"/>
        </w:rPr>
        <w:t> </w:t>
      </w:r>
      <w:r>
        <w:rPr/>
        <w:t>cho</w:t>
      </w:r>
      <w:r>
        <w:rPr>
          <w:spacing w:val="-4"/>
        </w:rPr>
        <w:t> </w:t>
      </w:r>
      <w:r>
        <w:rPr/>
        <w:t>phép</w:t>
      </w:r>
      <w:r>
        <w:rPr>
          <w:spacing w:val="-75"/>
        </w:rPr>
        <w:t> </w:t>
      </w:r>
      <w:r>
        <w:rPr/>
        <w:t>bạn</w:t>
      </w:r>
      <w:r>
        <w:rPr>
          <w:spacing w:val="-3"/>
        </w:rPr>
        <w:t> </w:t>
      </w:r>
      <w:r>
        <w:rPr/>
        <w:t>thiết</w:t>
      </w:r>
      <w:r>
        <w:rPr>
          <w:spacing w:val="-3"/>
        </w:rPr>
        <w:t> </w:t>
      </w:r>
      <w:r>
        <w:rPr/>
        <w:t>lập</w:t>
      </w:r>
      <w:r>
        <w:rPr>
          <w:spacing w:val="-3"/>
        </w:rPr>
        <w:t> </w:t>
      </w:r>
      <w:r>
        <w:rPr/>
        <w:t>nó</w:t>
      </w:r>
      <w:r>
        <w:rPr>
          <w:spacing w:val="-2"/>
        </w:rPr>
        <w:t> </w:t>
      </w:r>
      <w:r>
        <w:rPr/>
        <w:t>vĩnh</w:t>
      </w:r>
      <w:r>
        <w:rPr>
          <w:spacing w:val="-3"/>
        </w:rPr>
        <w:t> </w:t>
      </w:r>
      <w:r>
        <w:rPr/>
        <w:t>viễn.</w:t>
      </w:r>
      <w:r>
        <w:rPr>
          <w:spacing w:val="-3"/>
        </w:rPr>
        <w:t> </w:t>
      </w:r>
      <w:r>
        <w:rPr/>
        <w:t>(</w:t>
      </w:r>
      <w:r>
        <w:rPr>
          <w:spacing w:val="-2"/>
        </w:rPr>
        <w:t> </w:t>
      </w:r>
      <w:r>
        <w:rPr/>
        <w:t>Ví</w:t>
      </w:r>
      <w:r>
        <w:rPr>
          <w:spacing w:val="-3"/>
        </w:rPr>
        <w:t> </w:t>
      </w:r>
      <w:r>
        <w:rPr/>
        <w:t>dụ</w:t>
      </w:r>
      <w:r>
        <w:rPr>
          <w:spacing w:val="-3"/>
        </w:rPr>
        <w:t> </w:t>
      </w:r>
      <w:r>
        <w:rPr/>
        <w:t>:</w:t>
      </w:r>
      <w:r>
        <w:rPr>
          <w:spacing w:val="-2"/>
        </w:rPr>
        <w:t> </w:t>
      </w:r>
      <w:r>
        <w:rPr>
          <w:color w:val="C10BB8"/>
        </w:rPr>
        <w:t>trên</w:t>
      </w:r>
      <w:r>
        <w:rPr>
          <w:color w:val="C10BB8"/>
          <w:spacing w:val="-3"/>
        </w:rPr>
        <w:t> </w:t>
      </w:r>
      <w:r>
        <w:rPr>
          <w:color w:val="C10BB8"/>
        </w:rPr>
        <w:t>bash</w:t>
      </w:r>
      <w:r>
        <w:rPr>
          <w:color w:val="C10BB8"/>
          <w:spacing w:val="-3"/>
        </w:rPr>
        <w:t> </w:t>
      </w:r>
      <w:r>
        <w:rPr>
          <w:color w:val="C10BB8"/>
        </w:rPr>
        <w:t>,</w:t>
      </w:r>
      <w:r>
        <w:rPr>
          <w:color w:val="C10BB8"/>
          <w:spacing w:val="-2"/>
        </w:rPr>
        <w:t> </w:t>
      </w:r>
      <w:r>
        <w:rPr/>
        <w:t>hãy</w:t>
      </w:r>
      <w:r>
        <w:rPr>
          <w:spacing w:val="-3"/>
        </w:rPr>
        <w:t> </w:t>
      </w:r>
      <w:r>
        <w:rPr/>
        <w:t>thêm</w:t>
      </w:r>
      <w:r>
        <w:rPr>
          <w:spacing w:val="-3"/>
        </w:rPr>
        <w:t> </w:t>
      </w:r>
      <w:r>
        <w:rPr/>
        <w:t>dòng</w:t>
      </w:r>
      <w:r>
        <w:rPr>
          <w:spacing w:val="-2"/>
        </w:rPr>
        <w:t> </w:t>
      </w:r>
      <w:r>
        <w:rPr/>
        <w:t>trên</w:t>
      </w:r>
      <w:r>
        <w:rPr>
          <w:spacing w:val="-3"/>
        </w:rPr>
        <w:t> </w:t>
      </w:r>
      <w:r>
        <w:rPr/>
        <w:t>vào</w:t>
      </w:r>
      <w:r>
        <w:rPr>
          <w:spacing w:val="-3"/>
        </w:rPr>
        <w:t> </w:t>
      </w:r>
      <w:r>
        <w:rPr/>
        <w:t>~/.bashrc</w:t>
      </w:r>
      <w:r>
        <w:rPr>
          <w:spacing w:val="-2"/>
        </w:rPr>
        <w:t> </w:t>
      </w:r>
      <w:r>
        <w:rPr/>
        <w:t>hoặc</w:t>
      </w:r>
      <w:r>
        <w:rPr>
          <w:spacing w:val="-3"/>
        </w:rPr>
        <w:t> </w:t>
      </w:r>
      <w:r>
        <w:rPr/>
        <w:t>~/.bash_profile.)</w:t>
      </w:r>
    </w:p>
    <w:p>
      <w:pPr>
        <w:pStyle w:val="BodyText"/>
        <w:rPr>
          <w:sz w:val="20"/>
        </w:rPr>
      </w:pPr>
    </w:p>
    <w:p>
      <w:pPr>
        <w:pStyle w:val="BodyText"/>
        <w:rPr>
          <w:sz w:val="20"/>
        </w:rPr>
      </w:pPr>
    </w:p>
    <w:p>
      <w:pPr>
        <w:pStyle w:val="BodyText"/>
        <w:spacing w:before="10"/>
        <w:rPr>
          <w:sz w:val="28"/>
        </w:rPr>
      </w:pPr>
    </w:p>
    <w:p>
      <w:pPr>
        <w:pStyle w:val="BodyText"/>
        <w:spacing w:line="489" w:lineRule="auto" w:before="130"/>
        <w:ind w:left="369" w:right="808" w:firstLine="7"/>
      </w:pPr>
      <w:r>
        <w:rPr/>
        <w:t>Một</w:t>
      </w:r>
      <w:r>
        <w:rPr>
          <w:spacing w:val="-4"/>
        </w:rPr>
        <w:t> </w:t>
      </w:r>
      <w:r>
        <w:rPr/>
        <w:t>số</w:t>
      </w:r>
      <w:r>
        <w:rPr>
          <w:spacing w:val="-4"/>
        </w:rPr>
        <w:t> </w:t>
      </w:r>
      <w:r>
        <w:rPr/>
        <w:t>trình</w:t>
      </w:r>
      <w:r>
        <w:rPr>
          <w:spacing w:val="-4"/>
        </w:rPr>
        <w:t> </w:t>
      </w:r>
      <w:r>
        <w:rPr/>
        <w:t>soạn</w:t>
      </w:r>
      <w:r>
        <w:rPr>
          <w:spacing w:val="-4"/>
        </w:rPr>
        <w:t> </w:t>
      </w:r>
      <w:r>
        <w:rPr/>
        <w:t>thảo</w:t>
      </w:r>
      <w:r>
        <w:rPr>
          <w:spacing w:val="-3"/>
        </w:rPr>
        <w:t> </w:t>
      </w:r>
      <w:r>
        <w:rPr/>
        <w:t>văn</w:t>
      </w:r>
      <w:r>
        <w:rPr>
          <w:spacing w:val="-4"/>
        </w:rPr>
        <w:t> </w:t>
      </w:r>
      <w:r>
        <w:rPr/>
        <w:t>bản</w:t>
      </w:r>
      <w:r>
        <w:rPr>
          <w:spacing w:val="-4"/>
        </w:rPr>
        <w:t> </w:t>
      </w:r>
      <w:r>
        <w:rPr/>
        <w:t>(chủ</w:t>
      </w:r>
      <w:r>
        <w:rPr>
          <w:spacing w:val="-4"/>
        </w:rPr>
        <w:t> </w:t>
      </w:r>
      <w:r>
        <w:rPr/>
        <w:t>yếu</w:t>
      </w:r>
      <w:r>
        <w:rPr>
          <w:spacing w:val="-4"/>
        </w:rPr>
        <w:t> </w:t>
      </w:r>
      <w:r>
        <w:rPr/>
        <w:t>là</w:t>
      </w:r>
      <w:r>
        <w:rPr>
          <w:spacing w:val="-3"/>
        </w:rPr>
        <w:t> </w:t>
      </w:r>
      <w:r>
        <w:rPr/>
        <w:t>GUI)</w:t>
      </w:r>
      <w:r>
        <w:rPr>
          <w:spacing w:val="-4"/>
        </w:rPr>
        <w:t> </w:t>
      </w:r>
      <w:r>
        <w:rPr/>
        <w:t>sẽ</w:t>
      </w:r>
      <w:r>
        <w:rPr>
          <w:spacing w:val="-4"/>
        </w:rPr>
        <w:t> </w:t>
      </w:r>
      <w:r>
        <w:rPr/>
        <w:t>chỉ</w:t>
      </w:r>
      <w:r>
        <w:rPr>
          <w:spacing w:val="-4"/>
        </w:rPr>
        <w:t> </w:t>
      </w:r>
      <w:r>
        <w:rPr/>
        <w:t>chạy</w:t>
      </w:r>
      <w:r>
        <w:rPr>
          <w:spacing w:val="-4"/>
        </w:rPr>
        <w:t> </w:t>
      </w:r>
      <w:r>
        <w:rPr/>
        <w:t>một</w:t>
      </w:r>
      <w:r>
        <w:rPr>
          <w:spacing w:val="-3"/>
        </w:rPr>
        <w:t> </w:t>
      </w:r>
      <w:r>
        <w:rPr/>
        <w:t>phiên</w:t>
      </w:r>
      <w:r>
        <w:rPr>
          <w:spacing w:val="-4"/>
        </w:rPr>
        <w:t> </w:t>
      </w:r>
      <w:r>
        <w:rPr/>
        <w:t>bản</w:t>
      </w:r>
      <w:r>
        <w:rPr>
          <w:spacing w:val="-4"/>
        </w:rPr>
        <w:t> </w:t>
      </w:r>
      <w:r>
        <w:rPr/>
        <w:t>mỗi</w:t>
      </w:r>
      <w:r>
        <w:rPr>
          <w:spacing w:val="-4"/>
        </w:rPr>
        <w:t> </w:t>
      </w:r>
      <w:r>
        <w:rPr/>
        <w:t>lần</w:t>
      </w:r>
      <w:r>
        <w:rPr>
          <w:spacing w:val="-3"/>
        </w:rPr>
        <w:t> </w:t>
      </w:r>
      <w:r>
        <w:rPr/>
        <w:t>và</w:t>
      </w:r>
      <w:r>
        <w:rPr>
          <w:spacing w:val="-4"/>
        </w:rPr>
        <w:t> </w:t>
      </w:r>
      <w:r>
        <w:rPr/>
        <w:t>thường</w:t>
      </w:r>
      <w:r>
        <w:rPr>
          <w:spacing w:val="-4"/>
        </w:rPr>
        <w:t> </w:t>
      </w:r>
      <w:r>
        <w:rPr/>
        <w:t>thoát</w:t>
      </w:r>
      <w:r>
        <w:rPr>
          <w:spacing w:val="-4"/>
        </w:rPr>
        <w:t> </w:t>
      </w:r>
      <w:r>
        <w:rPr/>
        <w:t>nếu</w:t>
      </w:r>
      <w:r>
        <w:rPr>
          <w:spacing w:val="-4"/>
        </w:rPr>
        <w:t> </w:t>
      </w:r>
      <w:r>
        <w:rPr/>
        <w:t>bạn</w:t>
      </w:r>
      <w:r>
        <w:rPr>
          <w:spacing w:val="-3"/>
        </w:rPr>
        <w:t> </w:t>
      </w:r>
      <w:r>
        <w:rPr/>
        <w:t>đã</w:t>
      </w:r>
      <w:r>
        <w:rPr>
          <w:spacing w:val="-4"/>
        </w:rPr>
        <w:t> </w:t>
      </w:r>
      <w:r>
        <w:rPr/>
        <w:t>mở</w:t>
      </w:r>
      <w:r>
        <w:rPr>
          <w:spacing w:val="-4"/>
        </w:rPr>
        <w:t> </w:t>
      </w:r>
      <w:r>
        <w:rPr/>
        <w:t>một</w:t>
      </w:r>
      <w:r>
        <w:rPr>
          <w:spacing w:val="-4"/>
        </w:rPr>
        <w:t> </w:t>
      </w:r>
      <w:r>
        <w:rPr/>
        <w:t>phiên</w:t>
      </w:r>
      <w:r>
        <w:rPr>
          <w:spacing w:val="-4"/>
        </w:rPr>
        <w:t> </w:t>
      </w:r>
      <w:r>
        <w:rPr/>
        <w:t>bản</w:t>
      </w:r>
      <w:r>
        <w:rPr>
          <w:spacing w:val="-3"/>
        </w:rPr>
        <w:t> </w:t>
      </w:r>
      <w:r>
        <w:rPr/>
        <w:t>của</w:t>
      </w:r>
      <w:r>
        <w:rPr>
          <w:spacing w:val="-4"/>
        </w:rPr>
        <w:t> </w:t>
      </w:r>
      <w:r>
        <w:rPr/>
        <w:t>chúng.</w:t>
      </w:r>
      <w:r>
        <w:rPr>
          <w:spacing w:val="-75"/>
        </w:rPr>
        <w:t> </w:t>
      </w:r>
      <w:r>
        <w:rPr/>
        <w:t>Nếu trường hợp này xảy ra với trình soạn thảo văn bản của bạn, Git sẽ in thông báo Đang hủy bỏ cam kết do thông báo cam kết trống. mà</w:t>
      </w:r>
      <w:r>
        <w:rPr>
          <w:spacing w:val="1"/>
        </w:rPr>
        <w:t> </w:t>
      </w:r>
      <w:r>
        <w:rPr/>
        <w:t>không</w:t>
      </w:r>
      <w:r>
        <w:rPr>
          <w:spacing w:val="-4"/>
        </w:rPr>
        <w:t> </w:t>
      </w:r>
      <w:r>
        <w:rPr/>
        <w:t>cho</w:t>
      </w:r>
      <w:r>
        <w:rPr>
          <w:spacing w:val="-4"/>
        </w:rPr>
        <w:t> </w:t>
      </w:r>
      <w:r>
        <w:rPr/>
        <w:t>phép</w:t>
      </w:r>
      <w:r>
        <w:rPr>
          <w:spacing w:val="-4"/>
        </w:rPr>
        <w:t> </w:t>
      </w:r>
      <w:r>
        <w:rPr/>
        <w:t>bạn</w:t>
      </w:r>
      <w:r>
        <w:rPr>
          <w:spacing w:val="-4"/>
        </w:rPr>
        <w:t> </w:t>
      </w:r>
      <w:r>
        <w:rPr/>
        <w:t>chỉnh</w:t>
      </w:r>
      <w:r>
        <w:rPr>
          <w:spacing w:val="-4"/>
        </w:rPr>
        <w:t> </w:t>
      </w:r>
      <w:r>
        <w:rPr/>
        <w:t>sửa</w:t>
      </w:r>
      <w:r>
        <w:rPr>
          <w:spacing w:val="-4"/>
        </w:rPr>
        <w:t> </w:t>
      </w:r>
      <w:r>
        <w:rPr/>
        <w:t>thông</w:t>
      </w:r>
      <w:r>
        <w:rPr>
          <w:spacing w:val="-4"/>
        </w:rPr>
        <w:t> </w:t>
      </w:r>
      <w:r>
        <w:rPr/>
        <w:t>báo</w:t>
      </w:r>
      <w:r>
        <w:rPr>
          <w:spacing w:val="-4"/>
        </w:rPr>
        <w:t> </w:t>
      </w:r>
      <w:r>
        <w:rPr/>
        <w:t>cam</w:t>
      </w:r>
      <w:r>
        <w:rPr>
          <w:spacing w:val="-4"/>
        </w:rPr>
        <w:t> </w:t>
      </w:r>
      <w:r>
        <w:rPr/>
        <w:t>kết</w:t>
      </w:r>
      <w:r>
        <w:rPr>
          <w:spacing w:val="-4"/>
        </w:rPr>
        <w:t> </w:t>
      </w:r>
      <w:r>
        <w:rPr/>
        <w:t>trước.</w:t>
      </w:r>
      <w:r>
        <w:rPr>
          <w:spacing w:val="-3"/>
        </w:rPr>
        <w:t> </w:t>
      </w:r>
      <w:r>
        <w:rPr/>
        <w:t>Nếu</w:t>
      </w:r>
      <w:r>
        <w:rPr>
          <w:spacing w:val="-4"/>
        </w:rPr>
        <w:t> </w:t>
      </w:r>
      <w:r>
        <w:rPr/>
        <w:t>điều</w:t>
      </w:r>
      <w:r>
        <w:rPr>
          <w:spacing w:val="-4"/>
        </w:rPr>
        <w:t> </w:t>
      </w:r>
      <w:r>
        <w:rPr/>
        <w:t>này</w:t>
      </w:r>
      <w:r>
        <w:rPr>
          <w:spacing w:val="-4"/>
        </w:rPr>
        <w:t> </w:t>
      </w:r>
      <w:r>
        <w:rPr/>
        <w:t>xảy</w:t>
      </w:r>
      <w:r>
        <w:rPr>
          <w:spacing w:val="-4"/>
        </w:rPr>
        <w:t> </w:t>
      </w:r>
      <w:r>
        <w:rPr/>
        <w:t>ra</w:t>
      </w:r>
      <w:r>
        <w:rPr>
          <w:spacing w:val="-4"/>
        </w:rPr>
        <w:t> </w:t>
      </w:r>
      <w:r>
        <w:rPr/>
        <w:t>với</w:t>
      </w:r>
      <w:r>
        <w:rPr>
          <w:spacing w:val="-4"/>
        </w:rPr>
        <w:t> </w:t>
      </w:r>
      <w:r>
        <w:rPr/>
        <w:t>bạn,</w:t>
      </w:r>
      <w:r>
        <w:rPr>
          <w:spacing w:val="-4"/>
        </w:rPr>
        <w:t> </w:t>
      </w:r>
      <w:r>
        <w:rPr/>
        <w:t>hãy</w:t>
      </w:r>
      <w:r>
        <w:rPr>
          <w:spacing w:val="-4"/>
        </w:rPr>
        <w:t> </w:t>
      </w:r>
      <w:r>
        <w:rPr/>
        <w:t>tham</w:t>
      </w:r>
      <w:r>
        <w:rPr>
          <w:spacing w:val="-4"/>
        </w:rPr>
        <w:t> </w:t>
      </w:r>
      <w:r>
        <w:rPr/>
        <w:t>khảo</w:t>
      </w:r>
      <w:r>
        <w:rPr>
          <w:spacing w:val="-3"/>
        </w:rPr>
        <w:t> </w:t>
      </w:r>
      <w:r>
        <w:rPr/>
        <w:t>tài</w:t>
      </w:r>
      <w:r>
        <w:rPr>
          <w:spacing w:val="-4"/>
        </w:rPr>
        <w:t> </w:t>
      </w:r>
      <w:r>
        <w:rPr/>
        <w:t>liệu</w:t>
      </w:r>
      <w:r>
        <w:rPr>
          <w:spacing w:val="-4"/>
        </w:rPr>
        <w:t> </w:t>
      </w:r>
      <w:r>
        <w:rPr/>
        <w:t>của</w:t>
      </w:r>
      <w:r>
        <w:rPr>
          <w:spacing w:val="-4"/>
        </w:rPr>
        <w:t> </w:t>
      </w:r>
      <w:r>
        <w:rPr/>
        <w:t>trình</w:t>
      </w:r>
      <w:r>
        <w:rPr>
          <w:spacing w:val="-4"/>
        </w:rPr>
        <w:t> </w:t>
      </w:r>
      <w:r>
        <w:rPr/>
        <w:t>soạn</w:t>
      </w:r>
      <w:r>
        <w:rPr>
          <w:spacing w:val="-4"/>
        </w:rPr>
        <w:t> </w:t>
      </w:r>
      <w:r>
        <w:rPr/>
        <w:t>thảo</w:t>
      </w:r>
      <w:r>
        <w:rPr>
          <w:spacing w:val="-4"/>
        </w:rPr>
        <w:t> </w:t>
      </w:r>
      <w:r>
        <w:rPr/>
        <w:t>văn</w:t>
      </w:r>
      <w:r>
        <w:rPr>
          <w:spacing w:val="-4"/>
        </w:rPr>
        <w:t> </w:t>
      </w:r>
      <w:r>
        <w:rPr/>
        <w:t>bản</w:t>
      </w:r>
      <w:r>
        <w:rPr>
          <w:spacing w:val="-4"/>
        </w:rPr>
        <w:t> </w:t>
      </w:r>
      <w:r>
        <w:rPr/>
        <w:t>để</w:t>
      </w:r>
      <w:r>
        <w:rPr>
          <w:spacing w:val="-75"/>
        </w:rPr>
        <w:t> </w:t>
      </w:r>
      <w:r>
        <w:rPr/>
        <w:t>xem</w:t>
      </w:r>
      <w:r>
        <w:rPr>
          <w:spacing w:val="-3"/>
        </w:rPr>
        <w:t> </w:t>
      </w:r>
      <w:r>
        <w:rPr/>
        <w:t>liệu</w:t>
      </w:r>
      <w:r>
        <w:rPr>
          <w:spacing w:val="-3"/>
        </w:rPr>
        <w:t> </w:t>
      </w:r>
      <w:r>
        <w:rPr/>
        <w:t>nó</w:t>
      </w:r>
      <w:r>
        <w:rPr>
          <w:spacing w:val="-2"/>
        </w:rPr>
        <w:t> </w:t>
      </w:r>
      <w:r>
        <w:rPr/>
        <w:t>có</w:t>
      </w:r>
      <w:r>
        <w:rPr>
          <w:spacing w:val="-3"/>
        </w:rPr>
        <w:t> </w:t>
      </w:r>
      <w:r>
        <w:rPr/>
        <w:t>cờ</w:t>
      </w:r>
      <w:r>
        <w:rPr>
          <w:spacing w:val="-2"/>
        </w:rPr>
        <w:t> </w:t>
      </w:r>
      <w:r>
        <w:rPr>
          <w:color w:val="660033"/>
        </w:rPr>
        <w:t>--wait</w:t>
      </w:r>
      <w:r>
        <w:rPr>
          <w:color w:val="660033"/>
          <w:spacing w:val="-3"/>
        </w:rPr>
        <w:t> </w:t>
      </w:r>
      <w:r>
        <w:rPr/>
        <w:t>(hoặc</w:t>
      </w:r>
      <w:r>
        <w:rPr>
          <w:spacing w:val="-2"/>
        </w:rPr>
        <w:t> </w:t>
      </w:r>
      <w:r>
        <w:rPr/>
        <w:t>tương</w:t>
      </w:r>
      <w:r>
        <w:rPr>
          <w:spacing w:val="-3"/>
        </w:rPr>
        <w:t> </w:t>
      </w:r>
      <w:r>
        <w:rPr/>
        <w:t>tự)</w:t>
      </w:r>
      <w:r>
        <w:rPr>
          <w:spacing w:val="-3"/>
        </w:rPr>
        <w:t> </w:t>
      </w:r>
      <w:r>
        <w:rPr/>
        <w:t>khiến</w:t>
      </w:r>
      <w:r>
        <w:rPr>
          <w:spacing w:val="-2"/>
        </w:rPr>
        <w:t> </w:t>
      </w:r>
      <w:r>
        <w:rPr/>
        <w:t>nó</w:t>
      </w:r>
      <w:r>
        <w:rPr>
          <w:spacing w:val="-3"/>
        </w:rPr>
        <w:t> </w:t>
      </w:r>
      <w:r>
        <w:rPr/>
        <w:t>tạm</w:t>
      </w:r>
      <w:r>
        <w:rPr>
          <w:spacing w:val="-2"/>
        </w:rPr>
        <w:t> </w:t>
      </w:r>
      <w:r>
        <w:rPr/>
        <w:t>dừng</w:t>
      </w:r>
      <w:r>
        <w:rPr>
          <w:spacing w:val="-3"/>
        </w:rPr>
        <w:t> </w:t>
      </w:r>
      <w:r>
        <w:rPr/>
        <w:t>cho</w:t>
      </w:r>
      <w:r>
        <w:rPr>
          <w:spacing w:val="-2"/>
        </w:rPr>
        <w:t> </w:t>
      </w:r>
      <w:r>
        <w:rPr/>
        <w:t>đến</w:t>
      </w:r>
      <w:r>
        <w:rPr>
          <w:spacing w:val="-3"/>
        </w:rPr>
        <w:t> </w:t>
      </w:r>
      <w:r>
        <w:rPr/>
        <w:t>khi</w:t>
      </w:r>
      <w:r>
        <w:rPr>
          <w:spacing w:val="-2"/>
        </w:rPr>
        <w:t> </w:t>
      </w:r>
      <w:r>
        <w:rPr/>
        <w:t>tài</w:t>
      </w:r>
      <w:r>
        <w:rPr>
          <w:spacing w:val="-3"/>
        </w:rPr>
        <w:t> </w:t>
      </w:r>
      <w:r>
        <w:rPr/>
        <w:t>liệu</w:t>
      </w:r>
      <w:r>
        <w:rPr>
          <w:spacing w:val="-3"/>
        </w:rPr>
        <w:t> </w:t>
      </w:r>
      <w:r>
        <w:rPr/>
        <w:t>được</w:t>
      </w:r>
      <w:r>
        <w:rPr>
          <w:spacing w:val="-2"/>
        </w:rPr>
        <w:t> </w:t>
      </w:r>
      <w:r>
        <w:rPr/>
        <w:t>đóng</w:t>
      </w:r>
      <w:r>
        <w:rPr>
          <w:spacing w:val="-3"/>
        </w:rPr>
        <w:t> </w:t>
      </w:r>
      <w:r>
        <w:rPr/>
        <w:t>lại</w:t>
      </w:r>
      <w:r>
        <w:rPr>
          <w:spacing w:val="-2"/>
        </w:rPr>
        <w:t> </w:t>
      </w:r>
      <w:r>
        <w:rPr/>
        <w:t>hay</w:t>
      </w:r>
      <w:r>
        <w:rPr>
          <w:spacing w:val="-3"/>
        </w:rPr>
        <w:t> </w:t>
      </w:r>
      <w:r>
        <w:rPr/>
        <w:t>không.</w:t>
      </w:r>
    </w:p>
    <w:p>
      <w:pPr>
        <w:pStyle w:val="BodyText"/>
        <w:rPr>
          <w:sz w:val="20"/>
        </w:rPr>
      </w:pPr>
    </w:p>
    <w:p>
      <w:pPr>
        <w:pStyle w:val="BodyText"/>
        <w:spacing w:before="8"/>
        <w:rPr>
          <w:sz w:val="26"/>
        </w:rPr>
      </w:pPr>
    </w:p>
    <w:p>
      <w:pPr>
        <w:spacing w:before="0"/>
        <w:ind w:left="381" w:right="0" w:firstLine="0"/>
        <w:jc w:val="left"/>
        <w:rPr>
          <w:sz w:val="23"/>
        </w:rPr>
      </w:pPr>
      <w:r>
        <w:rPr>
          <w:color w:val="EF5033"/>
          <w:sz w:val="23"/>
        </w:rPr>
        <w:t>Mục</w:t>
      </w:r>
      <w:r>
        <w:rPr>
          <w:color w:val="EF5033"/>
          <w:spacing w:val="-3"/>
          <w:sz w:val="23"/>
        </w:rPr>
        <w:t> </w:t>
      </w:r>
      <w:r>
        <w:rPr>
          <w:color w:val="EF5033"/>
          <w:sz w:val="23"/>
        </w:rPr>
        <w:t>13.2:</w:t>
      </w:r>
      <w:r>
        <w:rPr>
          <w:color w:val="EF5033"/>
          <w:spacing w:val="-2"/>
          <w:sz w:val="23"/>
        </w:rPr>
        <w:t> </w:t>
      </w:r>
      <w:r>
        <w:rPr>
          <w:color w:val="EF5033"/>
          <w:sz w:val="23"/>
        </w:rPr>
        <w:t>Tự</w:t>
      </w:r>
      <w:r>
        <w:rPr>
          <w:color w:val="EF5033"/>
          <w:spacing w:val="-2"/>
          <w:sz w:val="23"/>
        </w:rPr>
        <w:t> </w:t>
      </w:r>
      <w:r>
        <w:rPr>
          <w:color w:val="EF5033"/>
          <w:sz w:val="23"/>
        </w:rPr>
        <w:t>động</w:t>
      </w:r>
      <w:r>
        <w:rPr>
          <w:color w:val="EF5033"/>
          <w:spacing w:val="-2"/>
          <w:sz w:val="23"/>
        </w:rPr>
        <w:t> </w:t>
      </w:r>
      <w:r>
        <w:rPr>
          <w:color w:val="EF5033"/>
          <w:sz w:val="23"/>
        </w:rPr>
        <w:t>sửa</w:t>
      </w:r>
      <w:r>
        <w:rPr>
          <w:color w:val="EF5033"/>
          <w:spacing w:val="-2"/>
          <w:sz w:val="23"/>
        </w:rPr>
        <w:t> </w:t>
      </w:r>
      <w:r>
        <w:rPr>
          <w:color w:val="EF5033"/>
          <w:sz w:val="23"/>
        </w:rPr>
        <w:t>lỗi</w:t>
      </w:r>
      <w:r>
        <w:rPr>
          <w:color w:val="EF5033"/>
          <w:spacing w:val="-2"/>
          <w:sz w:val="23"/>
        </w:rPr>
        <w:t> </w:t>
      </w:r>
      <w:r>
        <w:rPr>
          <w:color w:val="EF5033"/>
          <w:sz w:val="23"/>
        </w:rPr>
        <w:t>chính</w:t>
      </w:r>
      <w:r>
        <w:rPr>
          <w:color w:val="EF5033"/>
          <w:spacing w:val="-2"/>
          <w:sz w:val="23"/>
        </w:rPr>
        <w:t> </w:t>
      </w:r>
      <w:r>
        <w:rPr>
          <w:color w:val="EF5033"/>
          <w:sz w:val="23"/>
        </w:rPr>
        <w:t>tả</w:t>
      </w:r>
    </w:p>
    <w:p>
      <w:pPr>
        <w:pStyle w:val="BodyText"/>
        <w:rPr>
          <w:sz w:val="24"/>
        </w:rPr>
      </w:pPr>
    </w:p>
    <w:p>
      <w:pPr>
        <w:spacing w:before="135"/>
        <w:ind w:left="451" w:right="0" w:firstLine="0"/>
        <w:jc w:val="left"/>
        <w:rPr>
          <w:sz w:val="12"/>
        </w:rPr>
      </w:pPr>
      <w:r>
        <w:rPr>
          <w:color w:val="C10BB8"/>
          <w:w w:val="105"/>
          <w:sz w:val="12"/>
        </w:rPr>
        <w:t>cấu</w:t>
      </w:r>
      <w:r>
        <w:rPr>
          <w:color w:val="C10BB8"/>
          <w:spacing w:val="-5"/>
          <w:w w:val="105"/>
          <w:sz w:val="12"/>
        </w:rPr>
        <w:t> </w:t>
      </w:r>
      <w:r>
        <w:rPr>
          <w:color w:val="C10BB8"/>
          <w:w w:val="105"/>
          <w:sz w:val="12"/>
        </w:rPr>
        <w:t>hình</w:t>
      </w:r>
      <w:r>
        <w:rPr>
          <w:color w:val="C10BB8"/>
          <w:spacing w:val="-5"/>
          <w:w w:val="105"/>
          <w:sz w:val="12"/>
        </w:rPr>
        <w:t> </w:t>
      </w:r>
      <w:r>
        <w:rPr>
          <w:color w:val="C10BB8"/>
          <w:w w:val="105"/>
          <w:sz w:val="12"/>
        </w:rPr>
        <w:t>git</w:t>
      </w:r>
      <w:r>
        <w:rPr>
          <w:color w:val="C10BB8"/>
          <w:spacing w:val="-5"/>
          <w:w w:val="105"/>
          <w:sz w:val="12"/>
        </w:rPr>
        <w:t> </w:t>
      </w:r>
      <w:r>
        <w:rPr>
          <w:color w:val="660033"/>
          <w:w w:val="105"/>
          <w:sz w:val="12"/>
        </w:rPr>
        <w:t>--global</w:t>
      </w:r>
      <w:r>
        <w:rPr>
          <w:color w:val="660033"/>
          <w:spacing w:val="-5"/>
          <w:w w:val="105"/>
          <w:sz w:val="12"/>
        </w:rPr>
        <w:t> </w:t>
      </w:r>
      <w:r>
        <w:rPr>
          <w:w w:val="105"/>
          <w:sz w:val="12"/>
        </w:rPr>
        <w:t>help.autocore</w:t>
      </w:r>
      <w:r>
        <w:rPr>
          <w:spacing w:val="-5"/>
          <w:w w:val="105"/>
          <w:sz w:val="12"/>
        </w:rPr>
        <w:t> </w:t>
      </w:r>
      <w:r>
        <w:rPr>
          <w:w w:val="105"/>
          <w:sz w:val="12"/>
        </w:rPr>
        <w:t>17</w:t>
      </w:r>
    </w:p>
    <w:p>
      <w:pPr>
        <w:pStyle w:val="BodyText"/>
        <w:spacing w:before="5"/>
        <w:rPr>
          <w:sz w:val="28"/>
        </w:rPr>
      </w:pPr>
    </w:p>
    <w:p>
      <w:pPr>
        <w:pStyle w:val="BodyText"/>
        <w:spacing w:before="130"/>
        <w:ind w:left="368"/>
      </w:pPr>
      <w:r>
        <w:rPr/>
        <w:t>Điều</w:t>
      </w:r>
      <w:r>
        <w:rPr>
          <w:spacing w:val="-2"/>
        </w:rPr>
        <w:t> </w:t>
      </w:r>
      <w:r>
        <w:rPr/>
        <w:t>này</w:t>
      </w:r>
      <w:r>
        <w:rPr>
          <w:spacing w:val="-2"/>
        </w:rPr>
        <w:t> </w:t>
      </w:r>
      <w:r>
        <w:rPr/>
        <w:t>cho</w:t>
      </w:r>
      <w:r>
        <w:rPr>
          <w:spacing w:val="-2"/>
        </w:rPr>
        <w:t> </w:t>
      </w:r>
      <w:r>
        <w:rPr/>
        <w:t>phép</w:t>
      </w:r>
      <w:r>
        <w:rPr>
          <w:spacing w:val="-2"/>
        </w:rPr>
        <w:t> </w:t>
      </w:r>
      <w:r>
        <w:rPr/>
        <w:t>tự</w:t>
      </w:r>
      <w:r>
        <w:rPr>
          <w:spacing w:val="-2"/>
        </w:rPr>
        <w:t> </w:t>
      </w:r>
      <w:r>
        <w:rPr/>
        <w:t>động</w:t>
      </w:r>
      <w:r>
        <w:rPr>
          <w:spacing w:val="-2"/>
        </w:rPr>
        <w:t> </w:t>
      </w:r>
      <w:r>
        <w:rPr/>
        <w:t>sửa</w:t>
      </w:r>
      <w:r>
        <w:rPr>
          <w:spacing w:val="-2"/>
        </w:rPr>
        <w:t> </w:t>
      </w:r>
      <w:r>
        <w:rPr/>
        <w:t>lỗi</w:t>
      </w:r>
      <w:r>
        <w:rPr>
          <w:spacing w:val="-2"/>
        </w:rPr>
        <w:t> </w:t>
      </w:r>
      <w:r>
        <w:rPr/>
        <w:t>trong</w:t>
      </w:r>
      <w:r>
        <w:rPr>
          <w:spacing w:val="-2"/>
        </w:rPr>
        <w:t> </w:t>
      </w:r>
      <w:r>
        <w:rPr/>
        <w:t>git</w:t>
      </w:r>
      <w:r>
        <w:rPr>
          <w:spacing w:val="-2"/>
        </w:rPr>
        <w:t> </w:t>
      </w:r>
      <w:r>
        <w:rPr/>
        <w:t>và</w:t>
      </w:r>
      <w:r>
        <w:rPr>
          <w:spacing w:val="-2"/>
        </w:rPr>
        <w:t> </w:t>
      </w:r>
      <w:r>
        <w:rPr/>
        <w:t>sẽ</w:t>
      </w:r>
      <w:r>
        <w:rPr>
          <w:spacing w:val="-2"/>
        </w:rPr>
        <w:t> </w:t>
      </w:r>
      <w:r>
        <w:rPr/>
        <w:t>tha</w:t>
      </w:r>
      <w:r>
        <w:rPr>
          <w:spacing w:val="-2"/>
        </w:rPr>
        <w:t> </w:t>
      </w:r>
      <w:r>
        <w:rPr/>
        <w:t>thứ</w:t>
      </w:r>
      <w:r>
        <w:rPr>
          <w:spacing w:val="-2"/>
        </w:rPr>
        <w:t> </w:t>
      </w:r>
      <w:r>
        <w:rPr/>
        <w:t>cho</w:t>
      </w:r>
      <w:r>
        <w:rPr>
          <w:spacing w:val="-2"/>
        </w:rPr>
        <w:t> </w:t>
      </w:r>
      <w:r>
        <w:rPr/>
        <w:t>những</w:t>
      </w:r>
      <w:r>
        <w:rPr>
          <w:spacing w:val="-2"/>
        </w:rPr>
        <w:t> </w:t>
      </w:r>
      <w:r>
        <w:rPr/>
        <w:t>lỗi</w:t>
      </w:r>
      <w:r>
        <w:rPr>
          <w:spacing w:val="-2"/>
        </w:rPr>
        <w:t> </w:t>
      </w:r>
      <w:r>
        <w:rPr/>
        <w:t>nhỏ</w:t>
      </w:r>
      <w:r>
        <w:rPr>
          <w:spacing w:val="-2"/>
        </w:rPr>
        <w:t> </w:t>
      </w:r>
      <w:r>
        <w:rPr/>
        <w:t>của</w:t>
      </w:r>
      <w:r>
        <w:rPr>
          <w:spacing w:val="-2"/>
        </w:rPr>
        <w:t> </w:t>
      </w:r>
      <w:r>
        <w:rPr/>
        <w:t>bạn</w:t>
      </w:r>
      <w:r>
        <w:rPr>
          <w:spacing w:val="-2"/>
        </w:rPr>
        <w:t> </w:t>
      </w:r>
      <w:r>
        <w:rPr/>
        <w:t>(ví</w:t>
      </w:r>
      <w:r>
        <w:rPr>
          <w:spacing w:val="-2"/>
        </w:rPr>
        <w:t> </w:t>
      </w:r>
      <w:r>
        <w:rPr/>
        <w:t>dụ:</w:t>
      </w:r>
      <w:r>
        <w:rPr>
          <w:spacing w:val="-2"/>
        </w:rPr>
        <w:t> </w:t>
      </w:r>
      <w:r>
        <w:rPr/>
        <w:t>số</w:t>
      </w:r>
      <w:r>
        <w:rPr>
          <w:spacing w:val="-2"/>
        </w:rPr>
        <w:t> </w:t>
      </w:r>
      <w:r>
        <w:rPr/>
        <w:t>liệu</w:t>
      </w:r>
      <w:r>
        <w:rPr>
          <w:spacing w:val="-2"/>
        </w:rPr>
        <w:t> </w:t>
      </w:r>
      <w:r>
        <w:rPr/>
        <w:t>thống</w:t>
      </w:r>
      <w:r>
        <w:rPr>
          <w:spacing w:val="-2"/>
        </w:rPr>
        <w:t> </w:t>
      </w:r>
      <w:r>
        <w:rPr/>
        <w:t>kê</w:t>
      </w:r>
      <w:r>
        <w:rPr>
          <w:spacing w:val="-2"/>
        </w:rPr>
        <w:t> </w:t>
      </w:r>
      <w:r>
        <w:rPr>
          <w:color w:val="C10BB8"/>
        </w:rPr>
        <w:t>git</w:t>
      </w:r>
      <w:r>
        <w:rPr>
          <w:color w:val="C10BB8"/>
          <w:spacing w:val="-2"/>
        </w:rPr>
        <w:t> </w:t>
      </w:r>
      <w:r>
        <w:rPr/>
        <w:t>thay</w:t>
      </w:r>
      <w:r>
        <w:rPr>
          <w:spacing w:val="-2"/>
        </w:rPr>
        <w:t> </w:t>
      </w:r>
      <w:r>
        <w:rPr/>
        <w:t>vì</w:t>
      </w:r>
      <w:r>
        <w:rPr>
          <w:spacing w:val="-2"/>
        </w:rPr>
        <w:t> </w:t>
      </w:r>
      <w:r>
        <w:rPr>
          <w:color w:val="C10BB8"/>
        </w:rPr>
        <w:t>trạng</w:t>
      </w:r>
      <w:r>
        <w:rPr>
          <w:color w:val="C10BB8"/>
          <w:spacing w:val="-2"/>
        </w:rPr>
        <w:t> </w:t>
      </w:r>
      <w:r>
        <w:rPr>
          <w:color w:val="C10BB8"/>
        </w:rPr>
        <w:t>thái</w:t>
      </w:r>
      <w:r>
        <w:rPr>
          <w:color w:val="C10BB8"/>
          <w:spacing w:val="-2"/>
        </w:rPr>
        <w:t> </w:t>
      </w:r>
      <w:r>
        <w:rPr>
          <w:color w:val="C10BB8"/>
        </w:rPr>
        <w:t>git).</w:t>
      </w:r>
    </w:p>
    <w:p>
      <w:pPr>
        <w:pStyle w:val="BodyText"/>
        <w:spacing w:line="489" w:lineRule="auto" w:before="151"/>
        <w:ind w:left="377" w:right="1444" w:hanging="9"/>
      </w:pPr>
      <w:r>
        <w:rPr/>
        <w:t>Tham</w:t>
      </w:r>
      <w:r>
        <w:rPr>
          <w:spacing w:val="-5"/>
        </w:rPr>
        <w:t> </w:t>
      </w:r>
      <w:r>
        <w:rPr/>
        <w:t>số</w:t>
      </w:r>
      <w:r>
        <w:rPr>
          <w:spacing w:val="-5"/>
        </w:rPr>
        <w:t> </w:t>
      </w:r>
      <w:r>
        <w:rPr/>
        <w:t>bạn</w:t>
      </w:r>
      <w:r>
        <w:rPr>
          <w:spacing w:val="-5"/>
        </w:rPr>
        <w:t> </w:t>
      </w:r>
      <w:r>
        <w:rPr/>
        <w:t>cung</w:t>
      </w:r>
      <w:r>
        <w:rPr>
          <w:spacing w:val="-4"/>
        </w:rPr>
        <w:t> </w:t>
      </w:r>
      <w:r>
        <w:rPr/>
        <w:t>cấp</w:t>
      </w:r>
      <w:r>
        <w:rPr>
          <w:spacing w:val="-5"/>
        </w:rPr>
        <w:t> </w:t>
      </w:r>
      <w:r>
        <w:rPr/>
        <w:t>cho</w:t>
      </w:r>
      <w:r>
        <w:rPr>
          <w:spacing w:val="-5"/>
        </w:rPr>
        <w:t> </w:t>
      </w:r>
      <w:r>
        <w:rPr/>
        <w:t>help.autocore</w:t>
      </w:r>
      <w:r>
        <w:rPr>
          <w:spacing w:val="-4"/>
        </w:rPr>
        <w:t> </w:t>
      </w:r>
      <w:r>
        <w:rPr/>
        <w:t>xác</w:t>
      </w:r>
      <w:r>
        <w:rPr>
          <w:spacing w:val="-5"/>
        </w:rPr>
        <w:t> </w:t>
      </w:r>
      <w:r>
        <w:rPr/>
        <w:t>định</w:t>
      </w:r>
      <w:r>
        <w:rPr>
          <w:spacing w:val="-5"/>
        </w:rPr>
        <w:t> </w:t>
      </w:r>
      <w:r>
        <w:rPr/>
        <w:t>khoảng</w:t>
      </w:r>
      <w:r>
        <w:rPr>
          <w:spacing w:val="-5"/>
        </w:rPr>
        <w:t> </w:t>
      </w:r>
      <w:r>
        <w:rPr/>
        <w:t>thời</w:t>
      </w:r>
      <w:r>
        <w:rPr>
          <w:spacing w:val="-4"/>
        </w:rPr>
        <w:t> </w:t>
      </w:r>
      <w:r>
        <w:rPr/>
        <w:t>gian</w:t>
      </w:r>
      <w:r>
        <w:rPr>
          <w:spacing w:val="-5"/>
        </w:rPr>
        <w:t> </w:t>
      </w:r>
      <w:r>
        <w:rPr/>
        <w:t>hệ</w:t>
      </w:r>
      <w:r>
        <w:rPr>
          <w:spacing w:val="-5"/>
        </w:rPr>
        <w:t> </w:t>
      </w:r>
      <w:r>
        <w:rPr/>
        <w:t>thống</w:t>
      </w:r>
      <w:r>
        <w:rPr>
          <w:spacing w:val="-4"/>
        </w:rPr>
        <w:t> </w:t>
      </w:r>
      <w:r>
        <w:rPr/>
        <w:t>sẽ</w:t>
      </w:r>
      <w:r>
        <w:rPr>
          <w:spacing w:val="-5"/>
        </w:rPr>
        <w:t> </w:t>
      </w:r>
      <w:r>
        <w:rPr/>
        <w:t>đợi,</w:t>
      </w:r>
      <w:r>
        <w:rPr>
          <w:spacing w:val="-5"/>
        </w:rPr>
        <w:t> </w:t>
      </w:r>
      <w:r>
        <w:rPr/>
        <w:t>tính</w:t>
      </w:r>
      <w:r>
        <w:rPr>
          <w:spacing w:val="-5"/>
        </w:rPr>
        <w:t> </w:t>
      </w:r>
      <w:r>
        <w:rPr/>
        <w:t>bằng</w:t>
      </w:r>
      <w:r>
        <w:rPr>
          <w:spacing w:val="-4"/>
        </w:rPr>
        <w:t> </w:t>
      </w:r>
      <w:r>
        <w:rPr/>
        <w:t>phần</w:t>
      </w:r>
      <w:r>
        <w:rPr>
          <w:spacing w:val="-5"/>
        </w:rPr>
        <w:t> </w:t>
      </w:r>
      <w:r>
        <w:rPr/>
        <w:t>mười</w:t>
      </w:r>
      <w:r>
        <w:rPr>
          <w:spacing w:val="-5"/>
        </w:rPr>
        <w:t> </w:t>
      </w:r>
      <w:r>
        <w:rPr/>
        <w:t>giây,</w:t>
      </w:r>
      <w:r>
        <w:rPr>
          <w:spacing w:val="-4"/>
        </w:rPr>
        <w:t> </w:t>
      </w:r>
      <w:r>
        <w:rPr/>
        <w:t>trước</w:t>
      </w:r>
      <w:r>
        <w:rPr>
          <w:spacing w:val="-5"/>
        </w:rPr>
        <w:t> </w:t>
      </w:r>
      <w:r>
        <w:rPr/>
        <w:t>khi</w:t>
      </w:r>
      <w:r>
        <w:rPr>
          <w:spacing w:val="-5"/>
        </w:rPr>
        <w:t> </w:t>
      </w:r>
      <w:r>
        <w:rPr/>
        <w:t>tự</w:t>
      </w:r>
      <w:r>
        <w:rPr>
          <w:spacing w:val="-4"/>
        </w:rPr>
        <w:t> </w:t>
      </w:r>
      <w:r>
        <w:rPr/>
        <w:t>động</w:t>
      </w:r>
      <w:r>
        <w:rPr>
          <w:spacing w:val="-5"/>
        </w:rPr>
        <w:t> </w:t>
      </w:r>
      <w:r>
        <w:rPr/>
        <w:t>áp</w:t>
      </w:r>
      <w:r>
        <w:rPr>
          <w:spacing w:val="-75"/>
        </w:rPr>
        <w:t> </w:t>
      </w:r>
      <w:r>
        <w:rPr/>
        <w:t>dụng</w:t>
      </w:r>
      <w:r>
        <w:rPr>
          <w:spacing w:val="-2"/>
        </w:rPr>
        <w:t> </w:t>
      </w:r>
      <w:r>
        <w:rPr/>
        <w:t>lệnh</w:t>
      </w:r>
      <w:r>
        <w:rPr>
          <w:spacing w:val="-1"/>
        </w:rPr>
        <w:t> </w:t>
      </w:r>
      <w:r>
        <w:rPr/>
        <w:t>tự</w:t>
      </w:r>
      <w:r>
        <w:rPr>
          <w:spacing w:val="-2"/>
        </w:rPr>
        <w:t> </w:t>
      </w:r>
      <w:r>
        <w:rPr/>
        <w:t>động</w:t>
      </w:r>
      <w:r>
        <w:rPr>
          <w:spacing w:val="-1"/>
        </w:rPr>
        <w:t> </w:t>
      </w:r>
      <w:r>
        <w:rPr/>
        <w:t>sửa.</w:t>
      </w:r>
      <w:r>
        <w:rPr>
          <w:spacing w:val="-2"/>
        </w:rPr>
        <w:t> </w:t>
      </w:r>
      <w:r>
        <w:rPr/>
        <w:t>Trong</w:t>
      </w:r>
      <w:r>
        <w:rPr>
          <w:spacing w:val="-1"/>
        </w:rPr>
        <w:t> </w:t>
      </w:r>
      <w:r>
        <w:rPr/>
        <w:t>lệnh</w:t>
      </w:r>
      <w:r>
        <w:rPr>
          <w:spacing w:val="-2"/>
        </w:rPr>
        <w:t> </w:t>
      </w:r>
      <w:r>
        <w:rPr/>
        <w:t>trên,</w:t>
      </w:r>
      <w:r>
        <w:rPr>
          <w:spacing w:val="-1"/>
        </w:rPr>
        <w:t> </w:t>
      </w:r>
      <w:r>
        <w:rPr/>
        <w:t>17</w:t>
      </w:r>
      <w:r>
        <w:rPr>
          <w:spacing w:val="-1"/>
        </w:rPr>
        <w:t> </w:t>
      </w:r>
      <w:r>
        <w:rPr/>
        <w:t>có</w:t>
      </w:r>
      <w:r>
        <w:rPr>
          <w:spacing w:val="-2"/>
        </w:rPr>
        <w:t> </w:t>
      </w:r>
      <w:r>
        <w:rPr/>
        <w:t>nghĩa</w:t>
      </w:r>
      <w:r>
        <w:rPr>
          <w:spacing w:val="-1"/>
        </w:rPr>
        <w:t> </w:t>
      </w:r>
      <w:r>
        <w:rPr/>
        <w:t>là</w:t>
      </w:r>
      <w:r>
        <w:rPr>
          <w:spacing w:val="-2"/>
        </w:rPr>
        <w:t> </w:t>
      </w:r>
      <w:r>
        <w:rPr/>
        <w:t>git</w:t>
      </w:r>
    </w:p>
    <w:p>
      <w:pPr>
        <w:spacing w:after="0" w:line="489" w:lineRule="auto"/>
        <w:sectPr>
          <w:type w:val="continuous"/>
          <w:pgSz w:w="11900" w:h="16820"/>
          <w:pgMar w:top="40" w:bottom="0" w:left="200" w:right="0"/>
        </w:sectPr>
      </w:pPr>
    </w:p>
    <w:p>
      <w:pPr>
        <w:pStyle w:val="BodyText"/>
        <w:spacing w:before="1"/>
        <w:rPr>
          <w:sz w:val="16"/>
        </w:rPr>
      </w:pPr>
      <w:r>
        <w:rPr/>
        <w:drawing>
          <wp:anchor distT="0" distB="0" distL="0" distR="0" allowOverlap="1" layoutInCell="1" locked="0" behindDoc="1" simplePos="0" relativeHeight="480189952">
            <wp:simplePos x="0" y="0"/>
            <wp:positionH relativeFrom="page">
              <wp:posOffset>354912</wp:posOffset>
            </wp:positionH>
            <wp:positionV relativeFrom="page">
              <wp:posOffset>718936</wp:posOffset>
            </wp:positionV>
            <wp:extent cx="6909570" cy="9566348"/>
            <wp:effectExtent l="0" t="0" r="0" b="0"/>
            <wp:wrapNone/>
            <wp:docPr id="155" name="image79.png"/>
            <wp:cNvGraphicFramePr>
              <a:graphicFrameLocks noChangeAspect="1"/>
            </wp:cNvGraphicFramePr>
            <a:graphic>
              <a:graphicData uri="http://schemas.openxmlformats.org/drawingml/2006/picture">
                <pic:pic>
                  <pic:nvPicPr>
                    <pic:cNvPr id="156" name="image79.png"/>
                    <pic:cNvPicPr/>
                  </pic:nvPicPr>
                  <pic:blipFill>
                    <a:blip r:embed="rId236" cstate="print"/>
                    <a:stretch>
                      <a:fillRect/>
                    </a:stretch>
                  </pic:blipFill>
                  <pic:spPr>
                    <a:xfrm>
                      <a:off x="0" y="0"/>
                      <a:ext cx="6909570" cy="9566348"/>
                    </a:xfrm>
                    <a:prstGeom prst="rect">
                      <a:avLst/>
                    </a:prstGeom>
                  </pic:spPr>
                </pic:pic>
              </a:graphicData>
            </a:graphic>
          </wp:anchor>
        </w:drawing>
      </w:r>
    </w:p>
    <w:p>
      <w:pPr>
        <w:spacing w:before="137"/>
        <w:ind w:left="377" w:right="0" w:firstLine="0"/>
        <w:jc w:val="left"/>
        <w:rPr>
          <w:sz w:val="12"/>
        </w:rPr>
      </w:pPr>
      <w:r>
        <w:rPr>
          <w:w w:val="105"/>
          <w:sz w:val="12"/>
        </w:rPr>
        <w:t>nên</w:t>
      </w:r>
      <w:r>
        <w:rPr>
          <w:spacing w:val="3"/>
          <w:w w:val="105"/>
          <w:sz w:val="12"/>
        </w:rPr>
        <w:t> </w:t>
      </w:r>
      <w:r>
        <w:rPr>
          <w:w w:val="105"/>
          <w:sz w:val="12"/>
        </w:rPr>
        <w:t>đợi</w:t>
      </w:r>
      <w:r>
        <w:rPr>
          <w:spacing w:val="3"/>
          <w:w w:val="105"/>
          <w:sz w:val="12"/>
        </w:rPr>
        <w:t> </w:t>
      </w:r>
      <w:r>
        <w:rPr>
          <w:w w:val="105"/>
          <w:sz w:val="12"/>
        </w:rPr>
        <w:t>1,7</w:t>
      </w:r>
      <w:r>
        <w:rPr>
          <w:spacing w:val="4"/>
          <w:w w:val="105"/>
          <w:sz w:val="12"/>
        </w:rPr>
        <w:t> </w:t>
      </w:r>
      <w:r>
        <w:rPr>
          <w:w w:val="105"/>
          <w:sz w:val="12"/>
        </w:rPr>
        <w:t>giây</w:t>
      </w:r>
      <w:r>
        <w:rPr>
          <w:spacing w:val="3"/>
          <w:w w:val="105"/>
          <w:sz w:val="12"/>
        </w:rPr>
        <w:t> </w:t>
      </w:r>
      <w:r>
        <w:rPr>
          <w:w w:val="105"/>
          <w:sz w:val="12"/>
        </w:rPr>
        <w:t>trước</w:t>
      </w:r>
      <w:r>
        <w:rPr>
          <w:spacing w:val="3"/>
          <w:w w:val="105"/>
          <w:sz w:val="12"/>
        </w:rPr>
        <w:t> </w:t>
      </w:r>
      <w:r>
        <w:rPr>
          <w:w w:val="105"/>
          <w:sz w:val="12"/>
        </w:rPr>
        <w:t>khi</w:t>
      </w:r>
      <w:r>
        <w:rPr>
          <w:spacing w:val="4"/>
          <w:w w:val="105"/>
          <w:sz w:val="12"/>
        </w:rPr>
        <w:t> </w:t>
      </w:r>
      <w:r>
        <w:rPr>
          <w:w w:val="105"/>
          <w:sz w:val="12"/>
        </w:rPr>
        <w:t>áp</w:t>
      </w:r>
      <w:r>
        <w:rPr>
          <w:spacing w:val="3"/>
          <w:w w:val="105"/>
          <w:sz w:val="12"/>
        </w:rPr>
        <w:t> </w:t>
      </w:r>
      <w:r>
        <w:rPr>
          <w:w w:val="105"/>
          <w:sz w:val="12"/>
        </w:rPr>
        <w:t>dụng</w:t>
      </w:r>
      <w:r>
        <w:rPr>
          <w:spacing w:val="4"/>
          <w:w w:val="105"/>
          <w:sz w:val="12"/>
        </w:rPr>
        <w:t> </w:t>
      </w:r>
      <w:r>
        <w:rPr>
          <w:w w:val="105"/>
          <w:sz w:val="12"/>
        </w:rPr>
        <w:t>lệnh</w:t>
      </w:r>
      <w:r>
        <w:rPr>
          <w:spacing w:val="3"/>
          <w:w w:val="105"/>
          <w:sz w:val="12"/>
        </w:rPr>
        <w:t> </w:t>
      </w:r>
      <w:r>
        <w:rPr>
          <w:w w:val="105"/>
          <w:sz w:val="12"/>
        </w:rPr>
        <w:t>tự</w:t>
      </w:r>
      <w:r>
        <w:rPr>
          <w:spacing w:val="3"/>
          <w:w w:val="105"/>
          <w:sz w:val="12"/>
        </w:rPr>
        <w:t> </w:t>
      </w:r>
      <w:r>
        <w:rPr>
          <w:w w:val="105"/>
          <w:sz w:val="12"/>
        </w:rPr>
        <w:t>động</w:t>
      </w:r>
      <w:r>
        <w:rPr>
          <w:spacing w:val="4"/>
          <w:w w:val="105"/>
          <w:sz w:val="12"/>
        </w:rPr>
        <w:t> </w:t>
      </w:r>
      <w:r>
        <w:rPr>
          <w:w w:val="105"/>
          <w:sz w:val="12"/>
        </w:rPr>
        <w:t>sửa.</w:t>
      </w:r>
    </w:p>
    <w:p>
      <w:pPr>
        <w:pStyle w:val="BodyText"/>
        <w:spacing w:before="4"/>
        <w:rPr>
          <w:sz w:val="24"/>
        </w:rPr>
      </w:pPr>
    </w:p>
    <w:p>
      <w:pPr>
        <w:spacing w:line="439" w:lineRule="auto" w:before="136"/>
        <w:ind w:left="383" w:right="706" w:firstLine="2"/>
        <w:jc w:val="left"/>
        <w:rPr>
          <w:sz w:val="14"/>
        </w:rPr>
      </w:pPr>
      <w:r>
        <w:rPr>
          <w:sz w:val="14"/>
        </w:rPr>
        <w:t>Tuy</w:t>
      </w:r>
      <w:r>
        <w:rPr>
          <w:spacing w:val="6"/>
          <w:sz w:val="14"/>
        </w:rPr>
        <w:t> </w:t>
      </w:r>
      <w:r>
        <w:rPr>
          <w:sz w:val="14"/>
        </w:rPr>
        <w:t>nhiên,</w:t>
      </w:r>
      <w:r>
        <w:rPr>
          <w:spacing w:val="6"/>
          <w:sz w:val="14"/>
        </w:rPr>
        <w:t> </w:t>
      </w:r>
      <w:r>
        <w:rPr>
          <w:sz w:val="14"/>
        </w:rPr>
        <w:t>những</w:t>
      </w:r>
      <w:r>
        <w:rPr>
          <w:spacing w:val="7"/>
          <w:sz w:val="14"/>
        </w:rPr>
        <w:t> </w:t>
      </w:r>
      <w:r>
        <w:rPr>
          <w:sz w:val="14"/>
        </w:rPr>
        <w:t>lỗi</w:t>
      </w:r>
      <w:r>
        <w:rPr>
          <w:spacing w:val="6"/>
          <w:sz w:val="14"/>
        </w:rPr>
        <w:t> </w:t>
      </w:r>
      <w:r>
        <w:rPr>
          <w:sz w:val="14"/>
        </w:rPr>
        <w:t>lớn</w:t>
      </w:r>
      <w:r>
        <w:rPr>
          <w:spacing w:val="6"/>
          <w:sz w:val="14"/>
        </w:rPr>
        <w:t> </w:t>
      </w:r>
      <w:r>
        <w:rPr>
          <w:sz w:val="14"/>
        </w:rPr>
        <w:t>hơn</w:t>
      </w:r>
      <w:r>
        <w:rPr>
          <w:spacing w:val="7"/>
          <w:sz w:val="14"/>
        </w:rPr>
        <w:t> </w:t>
      </w:r>
      <w:r>
        <w:rPr>
          <w:sz w:val="14"/>
        </w:rPr>
        <w:t>sẽ</w:t>
      </w:r>
      <w:r>
        <w:rPr>
          <w:spacing w:val="6"/>
          <w:sz w:val="14"/>
        </w:rPr>
        <w:t> </w:t>
      </w:r>
      <w:r>
        <w:rPr>
          <w:sz w:val="14"/>
        </w:rPr>
        <w:t>bị</w:t>
      </w:r>
      <w:r>
        <w:rPr>
          <w:spacing w:val="6"/>
          <w:sz w:val="14"/>
        </w:rPr>
        <w:t> </w:t>
      </w:r>
      <w:r>
        <w:rPr>
          <w:sz w:val="14"/>
        </w:rPr>
        <w:t>coi</w:t>
      </w:r>
      <w:r>
        <w:rPr>
          <w:spacing w:val="7"/>
          <w:sz w:val="14"/>
        </w:rPr>
        <w:t> </w:t>
      </w:r>
      <w:r>
        <w:rPr>
          <w:sz w:val="14"/>
        </w:rPr>
        <w:t>là</w:t>
      </w:r>
      <w:r>
        <w:rPr>
          <w:spacing w:val="6"/>
          <w:sz w:val="14"/>
        </w:rPr>
        <w:t> </w:t>
      </w:r>
      <w:r>
        <w:rPr>
          <w:sz w:val="14"/>
        </w:rPr>
        <w:t>thiếu</w:t>
      </w:r>
      <w:r>
        <w:rPr>
          <w:spacing w:val="6"/>
          <w:sz w:val="14"/>
        </w:rPr>
        <w:t> </w:t>
      </w:r>
      <w:r>
        <w:rPr>
          <w:sz w:val="14"/>
        </w:rPr>
        <w:t>lệnh,</w:t>
      </w:r>
      <w:r>
        <w:rPr>
          <w:spacing w:val="7"/>
          <w:sz w:val="14"/>
        </w:rPr>
        <w:t> </w:t>
      </w:r>
      <w:r>
        <w:rPr>
          <w:sz w:val="14"/>
        </w:rPr>
        <w:t>vì</w:t>
      </w:r>
      <w:r>
        <w:rPr>
          <w:spacing w:val="6"/>
          <w:sz w:val="14"/>
        </w:rPr>
        <w:t> </w:t>
      </w:r>
      <w:r>
        <w:rPr>
          <w:sz w:val="14"/>
        </w:rPr>
        <w:t>vậy</w:t>
      </w:r>
      <w:r>
        <w:rPr>
          <w:spacing w:val="6"/>
          <w:sz w:val="14"/>
        </w:rPr>
        <w:t> </w:t>
      </w:r>
      <w:r>
        <w:rPr>
          <w:sz w:val="14"/>
        </w:rPr>
        <w:t>việc</w:t>
      </w:r>
      <w:r>
        <w:rPr>
          <w:spacing w:val="7"/>
          <w:sz w:val="14"/>
        </w:rPr>
        <w:t> </w:t>
      </w:r>
      <w:r>
        <w:rPr>
          <w:sz w:val="14"/>
        </w:rPr>
        <w:t>gõ</w:t>
      </w:r>
      <w:r>
        <w:rPr>
          <w:spacing w:val="6"/>
          <w:sz w:val="14"/>
        </w:rPr>
        <w:t> </w:t>
      </w:r>
      <w:r>
        <w:rPr>
          <w:sz w:val="14"/>
        </w:rPr>
        <w:t>một</w:t>
      </w:r>
      <w:r>
        <w:rPr>
          <w:spacing w:val="6"/>
          <w:sz w:val="14"/>
        </w:rPr>
        <w:t> </w:t>
      </w:r>
      <w:r>
        <w:rPr>
          <w:sz w:val="14"/>
        </w:rPr>
        <w:t>cái</w:t>
      </w:r>
      <w:r>
        <w:rPr>
          <w:spacing w:val="7"/>
          <w:sz w:val="14"/>
        </w:rPr>
        <w:t> </w:t>
      </w:r>
      <w:r>
        <w:rPr>
          <w:sz w:val="14"/>
        </w:rPr>
        <w:t>gì</w:t>
      </w:r>
      <w:r>
        <w:rPr>
          <w:spacing w:val="6"/>
          <w:sz w:val="14"/>
        </w:rPr>
        <w:t> </w:t>
      </w:r>
      <w:r>
        <w:rPr>
          <w:sz w:val="14"/>
        </w:rPr>
        <w:t>đó</w:t>
      </w:r>
      <w:r>
        <w:rPr>
          <w:spacing w:val="6"/>
          <w:sz w:val="14"/>
        </w:rPr>
        <w:t> </w:t>
      </w:r>
      <w:r>
        <w:rPr>
          <w:sz w:val="14"/>
        </w:rPr>
        <w:t>như</w:t>
      </w:r>
      <w:r>
        <w:rPr>
          <w:spacing w:val="7"/>
          <w:sz w:val="14"/>
        </w:rPr>
        <w:t> </w:t>
      </w:r>
      <w:r>
        <w:rPr>
          <w:color w:val="C10BB8"/>
          <w:sz w:val="14"/>
        </w:rPr>
        <w:t>git</w:t>
      </w:r>
      <w:r>
        <w:rPr>
          <w:color w:val="C10BB8"/>
          <w:spacing w:val="6"/>
          <w:sz w:val="14"/>
        </w:rPr>
        <w:t> </w:t>
      </w:r>
      <w:r>
        <w:rPr>
          <w:sz w:val="14"/>
        </w:rPr>
        <w:t>testingit</w:t>
      </w:r>
      <w:r>
        <w:rPr>
          <w:spacing w:val="6"/>
          <w:sz w:val="14"/>
        </w:rPr>
        <w:t> </w:t>
      </w:r>
      <w:r>
        <w:rPr>
          <w:sz w:val="14"/>
        </w:rPr>
        <w:t>sẽ</w:t>
      </w:r>
      <w:r>
        <w:rPr>
          <w:spacing w:val="7"/>
          <w:sz w:val="14"/>
        </w:rPr>
        <w:t> </w:t>
      </w:r>
      <w:r>
        <w:rPr>
          <w:sz w:val="14"/>
        </w:rPr>
        <w:t>dẫn</w:t>
      </w:r>
      <w:r>
        <w:rPr>
          <w:spacing w:val="6"/>
          <w:sz w:val="14"/>
        </w:rPr>
        <w:t> </w:t>
      </w:r>
      <w:r>
        <w:rPr>
          <w:sz w:val="14"/>
        </w:rPr>
        <w:t>đến</w:t>
      </w:r>
      <w:r>
        <w:rPr>
          <w:spacing w:val="6"/>
          <w:sz w:val="14"/>
        </w:rPr>
        <w:t> </w:t>
      </w:r>
      <w:r>
        <w:rPr>
          <w:sz w:val="14"/>
        </w:rPr>
        <w:t>testit</w:t>
      </w:r>
      <w:r>
        <w:rPr>
          <w:spacing w:val="7"/>
          <w:sz w:val="14"/>
        </w:rPr>
        <w:t> </w:t>
      </w:r>
      <w:r>
        <w:rPr>
          <w:sz w:val="14"/>
        </w:rPr>
        <w:t>không</w:t>
      </w:r>
      <w:r>
        <w:rPr>
          <w:spacing w:val="-81"/>
          <w:sz w:val="14"/>
        </w:rPr>
        <w:t> </w:t>
      </w:r>
      <w:r>
        <w:rPr>
          <w:sz w:val="14"/>
        </w:rPr>
        <w:t>phải</w:t>
      </w:r>
      <w:r>
        <w:rPr>
          <w:spacing w:val="1"/>
          <w:sz w:val="14"/>
        </w:rPr>
        <w:t> </w:t>
      </w:r>
      <w:r>
        <w:rPr>
          <w:sz w:val="14"/>
        </w:rPr>
        <w:t>là</w:t>
      </w:r>
      <w:r>
        <w:rPr>
          <w:spacing w:val="1"/>
          <w:sz w:val="14"/>
        </w:rPr>
        <w:t> </w:t>
      </w:r>
      <w:r>
        <w:rPr>
          <w:sz w:val="14"/>
        </w:rPr>
        <w:t>lệnh</w:t>
      </w:r>
      <w:r>
        <w:rPr>
          <w:spacing w:val="1"/>
          <w:sz w:val="14"/>
        </w:rPr>
        <w:t> </w:t>
      </w:r>
      <w:r>
        <w:rPr>
          <w:color w:val="C10BB8"/>
          <w:sz w:val="14"/>
        </w:rPr>
        <w:t>git</w:t>
      </w:r>
      <w:r>
        <w:rPr>
          <w:color w:val="C10BB8"/>
          <w:spacing w:val="1"/>
          <w:sz w:val="14"/>
        </w:rPr>
        <w:t> </w:t>
      </w:r>
      <w:r>
        <w:rPr>
          <w:color w:val="C10BB8"/>
          <w:sz w:val="14"/>
        </w:rPr>
        <w:t>.</w:t>
      </w:r>
    </w:p>
    <w:p>
      <w:pPr>
        <w:pStyle w:val="BodyText"/>
        <w:spacing w:before="1"/>
        <w:rPr>
          <w:sz w:val="10"/>
        </w:rPr>
      </w:pPr>
    </w:p>
    <w:p>
      <w:pPr>
        <w:spacing w:before="159"/>
        <w:ind w:left="381" w:right="0" w:firstLine="0"/>
        <w:jc w:val="left"/>
        <w:rPr>
          <w:sz w:val="21"/>
        </w:rPr>
      </w:pPr>
      <w:r>
        <w:rPr>
          <w:color w:val="EF5033"/>
          <w:w w:val="105"/>
          <w:sz w:val="21"/>
        </w:rPr>
        <w:t>Phần</w:t>
      </w:r>
      <w:r>
        <w:rPr>
          <w:color w:val="EF5033"/>
          <w:spacing w:val="-9"/>
          <w:w w:val="105"/>
          <w:sz w:val="21"/>
        </w:rPr>
        <w:t> </w:t>
      </w:r>
      <w:r>
        <w:rPr>
          <w:color w:val="EF5033"/>
          <w:w w:val="105"/>
          <w:sz w:val="21"/>
        </w:rPr>
        <w:t>13.3:</w:t>
      </w:r>
      <w:r>
        <w:rPr>
          <w:color w:val="EF5033"/>
          <w:spacing w:val="-8"/>
          <w:w w:val="105"/>
          <w:sz w:val="21"/>
        </w:rPr>
        <w:t> </w:t>
      </w:r>
      <w:r>
        <w:rPr>
          <w:color w:val="EF5033"/>
          <w:w w:val="105"/>
          <w:sz w:val="21"/>
        </w:rPr>
        <w:t>Liệt</w:t>
      </w:r>
      <w:r>
        <w:rPr>
          <w:color w:val="EF5033"/>
          <w:spacing w:val="-9"/>
          <w:w w:val="105"/>
          <w:sz w:val="21"/>
        </w:rPr>
        <w:t> </w:t>
      </w:r>
      <w:r>
        <w:rPr>
          <w:color w:val="EF5033"/>
          <w:w w:val="105"/>
          <w:sz w:val="21"/>
        </w:rPr>
        <w:t>kê</w:t>
      </w:r>
      <w:r>
        <w:rPr>
          <w:color w:val="EF5033"/>
          <w:spacing w:val="-8"/>
          <w:w w:val="105"/>
          <w:sz w:val="21"/>
        </w:rPr>
        <w:t> </w:t>
      </w:r>
      <w:r>
        <w:rPr>
          <w:color w:val="EF5033"/>
          <w:w w:val="105"/>
          <w:sz w:val="21"/>
        </w:rPr>
        <w:t>và</w:t>
      </w:r>
      <w:r>
        <w:rPr>
          <w:color w:val="EF5033"/>
          <w:spacing w:val="-9"/>
          <w:w w:val="105"/>
          <w:sz w:val="21"/>
        </w:rPr>
        <w:t> </w:t>
      </w:r>
      <w:r>
        <w:rPr>
          <w:color w:val="EF5033"/>
          <w:w w:val="105"/>
          <w:sz w:val="21"/>
        </w:rPr>
        <w:t>chỉnh</w:t>
      </w:r>
      <w:r>
        <w:rPr>
          <w:color w:val="EF5033"/>
          <w:spacing w:val="-8"/>
          <w:w w:val="105"/>
          <w:sz w:val="21"/>
        </w:rPr>
        <w:t> </w:t>
      </w:r>
      <w:r>
        <w:rPr>
          <w:color w:val="EF5033"/>
          <w:w w:val="105"/>
          <w:sz w:val="21"/>
        </w:rPr>
        <w:t>sửa</w:t>
      </w:r>
      <w:r>
        <w:rPr>
          <w:color w:val="EF5033"/>
          <w:spacing w:val="-8"/>
          <w:w w:val="105"/>
          <w:sz w:val="21"/>
        </w:rPr>
        <w:t> </w:t>
      </w:r>
      <w:r>
        <w:rPr>
          <w:color w:val="EF5033"/>
          <w:w w:val="105"/>
          <w:sz w:val="21"/>
        </w:rPr>
        <w:t>cấu</w:t>
      </w:r>
      <w:r>
        <w:rPr>
          <w:color w:val="EF5033"/>
          <w:spacing w:val="-9"/>
          <w:w w:val="105"/>
          <w:sz w:val="21"/>
        </w:rPr>
        <w:t> </w:t>
      </w:r>
      <w:r>
        <w:rPr>
          <w:color w:val="EF5033"/>
          <w:w w:val="105"/>
          <w:sz w:val="21"/>
        </w:rPr>
        <w:t>hình</w:t>
      </w:r>
      <w:r>
        <w:rPr>
          <w:color w:val="EF5033"/>
          <w:spacing w:val="-8"/>
          <w:w w:val="105"/>
          <w:sz w:val="21"/>
        </w:rPr>
        <w:t> </w:t>
      </w:r>
      <w:r>
        <w:rPr>
          <w:color w:val="EF5033"/>
          <w:w w:val="105"/>
          <w:sz w:val="21"/>
        </w:rPr>
        <w:t>hiện</w:t>
      </w:r>
      <w:r>
        <w:rPr>
          <w:color w:val="EF5033"/>
          <w:spacing w:val="-9"/>
          <w:w w:val="105"/>
          <w:sz w:val="21"/>
        </w:rPr>
        <w:t> </w:t>
      </w:r>
      <w:r>
        <w:rPr>
          <w:color w:val="EF5033"/>
          <w:w w:val="105"/>
          <w:sz w:val="21"/>
        </w:rPr>
        <w:t>tại</w:t>
      </w:r>
    </w:p>
    <w:p>
      <w:pPr>
        <w:pStyle w:val="BodyText"/>
        <w:spacing w:before="8"/>
        <w:rPr>
          <w:sz w:val="18"/>
        </w:rPr>
      </w:pPr>
    </w:p>
    <w:p>
      <w:pPr>
        <w:spacing w:line="530" w:lineRule="auto" w:before="137"/>
        <w:ind w:left="377" w:right="995" w:firstLine="1"/>
        <w:jc w:val="left"/>
        <w:rPr>
          <w:sz w:val="12"/>
        </w:rPr>
      </w:pPr>
      <w:r>
        <w:rPr>
          <w:w w:val="105"/>
          <w:sz w:val="12"/>
        </w:rPr>
        <w:t>Cấu</w:t>
      </w:r>
      <w:r>
        <w:rPr>
          <w:spacing w:val="3"/>
          <w:w w:val="105"/>
          <w:sz w:val="12"/>
        </w:rPr>
        <w:t> </w:t>
      </w:r>
      <w:r>
        <w:rPr>
          <w:w w:val="105"/>
          <w:sz w:val="12"/>
        </w:rPr>
        <w:t>hình</w:t>
      </w:r>
      <w:r>
        <w:rPr>
          <w:spacing w:val="3"/>
          <w:w w:val="105"/>
          <w:sz w:val="12"/>
        </w:rPr>
        <w:t> </w:t>
      </w:r>
      <w:r>
        <w:rPr>
          <w:w w:val="105"/>
          <w:sz w:val="12"/>
        </w:rPr>
        <w:t>Git</w:t>
      </w:r>
      <w:r>
        <w:rPr>
          <w:spacing w:val="4"/>
          <w:w w:val="105"/>
          <w:sz w:val="12"/>
        </w:rPr>
        <w:t> </w:t>
      </w:r>
      <w:r>
        <w:rPr>
          <w:w w:val="105"/>
          <w:sz w:val="12"/>
        </w:rPr>
        <w:t>cho</w:t>
      </w:r>
      <w:r>
        <w:rPr>
          <w:spacing w:val="3"/>
          <w:w w:val="105"/>
          <w:sz w:val="12"/>
        </w:rPr>
        <w:t> </w:t>
      </w:r>
      <w:r>
        <w:rPr>
          <w:w w:val="105"/>
          <w:sz w:val="12"/>
        </w:rPr>
        <w:t>phép</w:t>
      </w:r>
      <w:r>
        <w:rPr>
          <w:spacing w:val="4"/>
          <w:w w:val="105"/>
          <w:sz w:val="12"/>
        </w:rPr>
        <w:t> </w:t>
      </w:r>
      <w:r>
        <w:rPr>
          <w:w w:val="105"/>
          <w:sz w:val="12"/>
        </w:rPr>
        <w:t>bạn</w:t>
      </w:r>
      <w:r>
        <w:rPr>
          <w:spacing w:val="3"/>
          <w:w w:val="105"/>
          <w:sz w:val="12"/>
        </w:rPr>
        <w:t> </w:t>
      </w:r>
      <w:r>
        <w:rPr>
          <w:w w:val="105"/>
          <w:sz w:val="12"/>
        </w:rPr>
        <w:t>tùy</w:t>
      </w:r>
      <w:r>
        <w:rPr>
          <w:spacing w:val="4"/>
          <w:w w:val="105"/>
          <w:sz w:val="12"/>
        </w:rPr>
        <w:t> </w:t>
      </w:r>
      <w:r>
        <w:rPr>
          <w:w w:val="105"/>
          <w:sz w:val="12"/>
        </w:rPr>
        <w:t>chỉnh</w:t>
      </w:r>
      <w:r>
        <w:rPr>
          <w:spacing w:val="3"/>
          <w:w w:val="105"/>
          <w:sz w:val="12"/>
        </w:rPr>
        <w:t> </w:t>
      </w:r>
      <w:r>
        <w:rPr>
          <w:w w:val="105"/>
          <w:sz w:val="12"/>
        </w:rPr>
        <w:t>cách</w:t>
      </w:r>
      <w:r>
        <w:rPr>
          <w:spacing w:val="4"/>
          <w:w w:val="105"/>
          <w:sz w:val="12"/>
        </w:rPr>
        <w:t> </w:t>
      </w:r>
      <w:r>
        <w:rPr>
          <w:w w:val="105"/>
          <w:sz w:val="12"/>
        </w:rPr>
        <w:t>hoạt</w:t>
      </w:r>
      <w:r>
        <w:rPr>
          <w:spacing w:val="3"/>
          <w:w w:val="105"/>
          <w:sz w:val="12"/>
        </w:rPr>
        <w:t> </w:t>
      </w:r>
      <w:r>
        <w:rPr>
          <w:w w:val="105"/>
          <w:sz w:val="12"/>
        </w:rPr>
        <w:t>động</w:t>
      </w:r>
      <w:r>
        <w:rPr>
          <w:spacing w:val="3"/>
          <w:w w:val="105"/>
          <w:sz w:val="12"/>
        </w:rPr>
        <w:t> </w:t>
      </w:r>
      <w:r>
        <w:rPr>
          <w:w w:val="105"/>
          <w:sz w:val="12"/>
        </w:rPr>
        <w:t>của</w:t>
      </w:r>
      <w:r>
        <w:rPr>
          <w:spacing w:val="4"/>
          <w:w w:val="105"/>
          <w:sz w:val="12"/>
        </w:rPr>
        <w:t> </w:t>
      </w:r>
      <w:r>
        <w:rPr>
          <w:w w:val="105"/>
          <w:sz w:val="12"/>
        </w:rPr>
        <w:t>git.</w:t>
      </w:r>
      <w:r>
        <w:rPr>
          <w:spacing w:val="3"/>
          <w:w w:val="105"/>
          <w:sz w:val="12"/>
        </w:rPr>
        <w:t> </w:t>
      </w:r>
      <w:r>
        <w:rPr>
          <w:w w:val="105"/>
          <w:sz w:val="12"/>
        </w:rPr>
        <w:t>Nó</w:t>
      </w:r>
      <w:r>
        <w:rPr>
          <w:spacing w:val="4"/>
          <w:w w:val="105"/>
          <w:sz w:val="12"/>
        </w:rPr>
        <w:t> </w:t>
      </w:r>
      <w:r>
        <w:rPr>
          <w:w w:val="105"/>
          <w:sz w:val="12"/>
        </w:rPr>
        <w:t>thường</w:t>
      </w:r>
      <w:r>
        <w:rPr>
          <w:spacing w:val="3"/>
          <w:w w:val="105"/>
          <w:sz w:val="12"/>
        </w:rPr>
        <w:t> </w:t>
      </w:r>
      <w:r>
        <w:rPr>
          <w:w w:val="105"/>
          <w:sz w:val="12"/>
        </w:rPr>
        <w:t>được</w:t>
      </w:r>
      <w:r>
        <w:rPr>
          <w:spacing w:val="4"/>
          <w:w w:val="105"/>
          <w:sz w:val="12"/>
        </w:rPr>
        <w:t> </w:t>
      </w:r>
      <w:r>
        <w:rPr>
          <w:w w:val="105"/>
          <w:sz w:val="12"/>
        </w:rPr>
        <w:t>sử</w:t>
      </w:r>
      <w:r>
        <w:rPr>
          <w:spacing w:val="3"/>
          <w:w w:val="105"/>
          <w:sz w:val="12"/>
        </w:rPr>
        <w:t> </w:t>
      </w:r>
      <w:r>
        <w:rPr>
          <w:w w:val="105"/>
          <w:sz w:val="12"/>
        </w:rPr>
        <w:t>dụng</w:t>
      </w:r>
      <w:r>
        <w:rPr>
          <w:spacing w:val="4"/>
          <w:w w:val="105"/>
          <w:sz w:val="12"/>
        </w:rPr>
        <w:t> </w:t>
      </w:r>
      <w:r>
        <w:rPr>
          <w:w w:val="105"/>
          <w:sz w:val="12"/>
        </w:rPr>
        <w:t>để</w:t>
      </w:r>
      <w:r>
        <w:rPr>
          <w:spacing w:val="3"/>
          <w:w w:val="105"/>
          <w:sz w:val="12"/>
        </w:rPr>
        <w:t> </w:t>
      </w:r>
      <w:r>
        <w:rPr>
          <w:w w:val="105"/>
          <w:sz w:val="12"/>
        </w:rPr>
        <w:t>đặt</w:t>
      </w:r>
      <w:r>
        <w:rPr>
          <w:spacing w:val="3"/>
          <w:w w:val="105"/>
          <w:sz w:val="12"/>
        </w:rPr>
        <w:t> </w:t>
      </w:r>
      <w:r>
        <w:rPr>
          <w:w w:val="105"/>
          <w:sz w:val="12"/>
        </w:rPr>
        <w:t>tên</w:t>
      </w:r>
      <w:r>
        <w:rPr>
          <w:spacing w:val="4"/>
          <w:w w:val="105"/>
          <w:sz w:val="12"/>
        </w:rPr>
        <w:t> </w:t>
      </w:r>
      <w:r>
        <w:rPr>
          <w:w w:val="105"/>
          <w:sz w:val="12"/>
        </w:rPr>
        <w:t>và</w:t>
      </w:r>
      <w:r>
        <w:rPr>
          <w:spacing w:val="3"/>
          <w:w w:val="105"/>
          <w:sz w:val="12"/>
        </w:rPr>
        <w:t> </w:t>
      </w:r>
      <w:r>
        <w:rPr>
          <w:w w:val="105"/>
          <w:sz w:val="12"/>
        </w:rPr>
        <w:t>email</w:t>
      </w:r>
      <w:r>
        <w:rPr>
          <w:spacing w:val="4"/>
          <w:w w:val="105"/>
          <w:sz w:val="12"/>
        </w:rPr>
        <w:t> </w:t>
      </w:r>
      <w:r>
        <w:rPr>
          <w:w w:val="105"/>
          <w:sz w:val="12"/>
        </w:rPr>
        <w:t>của</w:t>
      </w:r>
      <w:r>
        <w:rPr>
          <w:spacing w:val="3"/>
          <w:w w:val="105"/>
          <w:sz w:val="12"/>
        </w:rPr>
        <w:t> </w:t>
      </w:r>
      <w:r>
        <w:rPr>
          <w:w w:val="105"/>
          <w:sz w:val="12"/>
        </w:rPr>
        <w:t>bạn</w:t>
      </w:r>
      <w:r>
        <w:rPr>
          <w:spacing w:val="4"/>
          <w:w w:val="105"/>
          <w:sz w:val="12"/>
        </w:rPr>
        <w:t> </w:t>
      </w:r>
      <w:r>
        <w:rPr>
          <w:w w:val="105"/>
          <w:sz w:val="12"/>
        </w:rPr>
        <w:t>hoặc</w:t>
      </w:r>
      <w:r>
        <w:rPr>
          <w:spacing w:val="3"/>
          <w:w w:val="105"/>
          <w:sz w:val="12"/>
        </w:rPr>
        <w:t> </w:t>
      </w:r>
      <w:r>
        <w:rPr>
          <w:w w:val="105"/>
          <w:sz w:val="12"/>
        </w:rPr>
        <w:t>trình</w:t>
      </w:r>
      <w:r>
        <w:rPr>
          <w:spacing w:val="4"/>
          <w:w w:val="105"/>
          <w:sz w:val="12"/>
        </w:rPr>
        <w:t> </w:t>
      </w:r>
      <w:r>
        <w:rPr>
          <w:w w:val="105"/>
          <w:sz w:val="12"/>
        </w:rPr>
        <w:t>soạn</w:t>
      </w:r>
      <w:r>
        <w:rPr>
          <w:spacing w:val="3"/>
          <w:w w:val="105"/>
          <w:sz w:val="12"/>
        </w:rPr>
        <w:t> </w:t>
      </w:r>
      <w:r>
        <w:rPr>
          <w:w w:val="105"/>
          <w:sz w:val="12"/>
        </w:rPr>
        <w:t>thảo</w:t>
      </w:r>
      <w:r>
        <w:rPr>
          <w:spacing w:val="3"/>
          <w:w w:val="105"/>
          <w:sz w:val="12"/>
        </w:rPr>
        <w:t> </w:t>
      </w:r>
      <w:r>
        <w:rPr>
          <w:w w:val="105"/>
          <w:sz w:val="12"/>
        </w:rPr>
        <w:t>yêu</w:t>
      </w:r>
      <w:r>
        <w:rPr>
          <w:spacing w:val="-72"/>
          <w:w w:val="105"/>
          <w:sz w:val="12"/>
        </w:rPr>
        <w:t> </w:t>
      </w:r>
      <w:r>
        <w:rPr>
          <w:w w:val="105"/>
          <w:sz w:val="12"/>
        </w:rPr>
        <w:t>thích hoặc</w:t>
      </w:r>
      <w:r>
        <w:rPr>
          <w:spacing w:val="1"/>
          <w:w w:val="105"/>
          <w:sz w:val="12"/>
        </w:rPr>
        <w:t> </w:t>
      </w:r>
      <w:r>
        <w:rPr>
          <w:w w:val="105"/>
          <w:sz w:val="12"/>
        </w:rPr>
        <w:t>cách</w:t>
      </w:r>
      <w:r>
        <w:rPr>
          <w:spacing w:val="1"/>
          <w:w w:val="105"/>
          <w:sz w:val="12"/>
        </w:rPr>
        <w:t> </w:t>
      </w:r>
      <w:r>
        <w:rPr>
          <w:w w:val="105"/>
          <w:sz w:val="12"/>
        </w:rPr>
        <w:t>thực hiện</w:t>
      </w:r>
      <w:r>
        <w:rPr>
          <w:spacing w:val="1"/>
          <w:w w:val="105"/>
          <w:sz w:val="12"/>
        </w:rPr>
        <w:t> </w:t>
      </w:r>
      <w:r>
        <w:rPr>
          <w:w w:val="105"/>
          <w:sz w:val="12"/>
        </w:rPr>
        <w:t>việc</w:t>
      </w:r>
      <w:r>
        <w:rPr>
          <w:spacing w:val="1"/>
          <w:w w:val="105"/>
          <w:sz w:val="12"/>
        </w:rPr>
        <w:t> </w:t>
      </w:r>
      <w:r>
        <w:rPr>
          <w:w w:val="105"/>
          <w:sz w:val="12"/>
        </w:rPr>
        <w:t>hợp nhất.</w:t>
      </w:r>
    </w:p>
    <w:p>
      <w:pPr>
        <w:pStyle w:val="BodyText"/>
        <w:spacing w:before="8"/>
        <w:rPr>
          <w:sz w:val="19"/>
        </w:rPr>
      </w:pPr>
    </w:p>
    <w:p>
      <w:pPr>
        <w:spacing w:before="0"/>
        <w:ind w:left="368" w:right="0" w:firstLine="0"/>
        <w:jc w:val="left"/>
        <w:rPr>
          <w:sz w:val="12"/>
        </w:rPr>
      </w:pPr>
      <w:r>
        <w:rPr>
          <w:w w:val="105"/>
          <w:sz w:val="12"/>
        </w:rPr>
        <w:t>Để</w:t>
      </w:r>
      <w:r>
        <w:rPr>
          <w:spacing w:val="3"/>
          <w:w w:val="105"/>
          <w:sz w:val="12"/>
        </w:rPr>
        <w:t> </w:t>
      </w:r>
      <w:r>
        <w:rPr>
          <w:w w:val="105"/>
          <w:sz w:val="12"/>
        </w:rPr>
        <w:t>xem</w:t>
      </w:r>
      <w:r>
        <w:rPr>
          <w:spacing w:val="3"/>
          <w:w w:val="105"/>
          <w:sz w:val="12"/>
        </w:rPr>
        <w:t> </w:t>
      </w:r>
      <w:r>
        <w:rPr>
          <w:w w:val="105"/>
          <w:sz w:val="12"/>
        </w:rPr>
        <w:t>cấu</w:t>
      </w:r>
      <w:r>
        <w:rPr>
          <w:spacing w:val="4"/>
          <w:w w:val="105"/>
          <w:sz w:val="12"/>
        </w:rPr>
        <w:t> </w:t>
      </w:r>
      <w:r>
        <w:rPr>
          <w:w w:val="105"/>
          <w:sz w:val="12"/>
        </w:rPr>
        <w:t>hình</w:t>
      </w:r>
      <w:r>
        <w:rPr>
          <w:spacing w:val="3"/>
          <w:w w:val="105"/>
          <w:sz w:val="12"/>
        </w:rPr>
        <w:t> </w:t>
      </w:r>
      <w:r>
        <w:rPr>
          <w:w w:val="105"/>
          <w:sz w:val="12"/>
        </w:rPr>
        <w:t>hiện</w:t>
      </w:r>
      <w:r>
        <w:rPr>
          <w:spacing w:val="4"/>
          <w:w w:val="105"/>
          <w:sz w:val="12"/>
        </w:rPr>
        <w:t> </w:t>
      </w:r>
      <w:r>
        <w:rPr>
          <w:w w:val="105"/>
          <w:sz w:val="12"/>
        </w:rPr>
        <w:t>tại.</w:t>
      </w:r>
    </w:p>
    <w:p>
      <w:pPr>
        <w:pStyle w:val="BodyText"/>
        <w:spacing w:before="4"/>
        <w:rPr>
          <w:sz w:val="26"/>
        </w:rPr>
      </w:pPr>
    </w:p>
    <w:p>
      <w:pPr>
        <w:spacing w:before="136"/>
        <w:ind w:left="455" w:right="0" w:firstLine="0"/>
        <w:jc w:val="left"/>
        <w:rPr>
          <w:sz w:val="14"/>
        </w:rPr>
      </w:pPr>
      <w:r>
        <w:rPr>
          <w:sz w:val="14"/>
        </w:rPr>
        <w:t>$</w:t>
      </w:r>
      <w:r>
        <w:rPr>
          <w:spacing w:val="1"/>
          <w:sz w:val="14"/>
        </w:rPr>
        <w:t> </w:t>
      </w:r>
      <w:r>
        <w:rPr>
          <w:color w:val="C10BB8"/>
          <w:sz w:val="14"/>
        </w:rPr>
        <w:t>cấu</w:t>
      </w:r>
      <w:r>
        <w:rPr>
          <w:color w:val="C10BB8"/>
          <w:spacing w:val="2"/>
          <w:sz w:val="14"/>
        </w:rPr>
        <w:t> </w:t>
      </w:r>
      <w:r>
        <w:rPr>
          <w:color w:val="C10BB8"/>
          <w:sz w:val="14"/>
        </w:rPr>
        <w:t>hình</w:t>
      </w:r>
      <w:r>
        <w:rPr>
          <w:color w:val="C10BB8"/>
          <w:spacing w:val="2"/>
          <w:sz w:val="14"/>
        </w:rPr>
        <w:t> </w:t>
      </w:r>
      <w:r>
        <w:rPr>
          <w:color w:val="C10BB8"/>
          <w:sz w:val="14"/>
        </w:rPr>
        <w:t>git</w:t>
      </w:r>
      <w:r>
        <w:rPr>
          <w:color w:val="C10BB8"/>
          <w:spacing w:val="2"/>
          <w:sz w:val="14"/>
        </w:rPr>
        <w:t> </w:t>
      </w:r>
      <w:r>
        <w:rPr>
          <w:color w:val="660033"/>
          <w:sz w:val="14"/>
        </w:rPr>
        <w:t>--list</w:t>
      </w:r>
    </w:p>
    <w:p>
      <w:pPr>
        <w:spacing w:before="52"/>
        <w:ind w:left="485" w:right="0" w:firstLine="0"/>
        <w:jc w:val="left"/>
        <w:rPr>
          <w:sz w:val="14"/>
        </w:rPr>
      </w:pPr>
      <w:r>
        <w:rPr>
          <w:sz w:val="14"/>
        </w:rPr>
        <w:t>...</w:t>
      </w:r>
    </w:p>
    <w:p>
      <w:pPr>
        <w:spacing w:before="87"/>
        <w:ind w:left="454" w:right="0" w:firstLine="0"/>
        <w:jc w:val="left"/>
        <w:rPr>
          <w:sz w:val="14"/>
        </w:rPr>
      </w:pPr>
      <w:r>
        <w:rPr>
          <w:sz w:val="14"/>
        </w:rPr>
        <w:t>core.editor=vim</w:t>
      </w:r>
    </w:p>
    <w:p>
      <w:pPr>
        <w:spacing w:before="124"/>
        <w:ind w:left="454" w:right="0" w:firstLine="0"/>
        <w:jc w:val="left"/>
        <w:rPr>
          <w:sz w:val="14"/>
        </w:rPr>
      </w:pPr>
      <w:r>
        <w:rPr>
          <w:sz w:val="14"/>
        </w:rPr>
        <w:t>credential.helper=osxkeychain</w:t>
      </w:r>
    </w:p>
    <w:p>
      <w:pPr>
        <w:spacing w:before="51"/>
        <w:ind w:left="485" w:right="0" w:firstLine="0"/>
        <w:jc w:val="left"/>
        <w:rPr>
          <w:sz w:val="14"/>
        </w:rPr>
      </w:pPr>
      <w:r>
        <w:rPr>
          <w:sz w:val="14"/>
        </w:rPr>
        <w:t>...</w:t>
      </w:r>
    </w:p>
    <w:p>
      <w:pPr>
        <w:pStyle w:val="BodyText"/>
        <w:spacing w:before="8"/>
        <w:rPr>
          <w:sz w:val="27"/>
        </w:rPr>
      </w:pPr>
    </w:p>
    <w:p>
      <w:pPr>
        <w:spacing w:before="137"/>
        <w:ind w:left="368" w:right="0" w:firstLine="0"/>
        <w:jc w:val="left"/>
        <w:rPr>
          <w:sz w:val="12"/>
        </w:rPr>
      </w:pPr>
      <w:r>
        <w:rPr>
          <w:w w:val="105"/>
          <w:sz w:val="12"/>
        </w:rPr>
        <w:t>Để</w:t>
      </w:r>
      <w:r>
        <w:rPr>
          <w:spacing w:val="3"/>
          <w:w w:val="105"/>
          <w:sz w:val="12"/>
        </w:rPr>
        <w:t> </w:t>
      </w:r>
      <w:r>
        <w:rPr>
          <w:w w:val="105"/>
          <w:sz w:val="12"/>
        </w:rPr>
        <w:t>chỉnh</w:t>
      </w:r>
      <w:r>
        <w:rPr>
          <w:spacing w:val="4"/>
          <w:w w:val="105"/>
          <w:sz w:val="12"/>
        </w:rPr>
        <w:t> </w:t>
      </w:r>
      <w:r>
        <w:rPr>
          <w:w w:val="105"/>
          <w:sz w:val="12"/>
        </w:rPr>
        <w:t>sửa</w:t>
      </w:r>
      <w:r>
        <w:rPr>
          <w:spacing w:val="4"/>
          <w:w w:val="105"/>
          <w:sz w:val="12"/>
        </w:rPr>
        <w:t> </w:t>
      </w:r>
      <w:r>
        <w:rPr>
          <w:w w:val="105"/>
          <w:sz w:val="12"/>
        </w:rPr>
        <w:t>cấu</w:t>
      </w:r>
      <w:r>
        <w:rPr>
          <w:spacing w:val="3"/>
          <w:w w:val="105"/>
          <w:sz w:val="12"/>
        </w:rPr>
        <w:t> </w:t>
      </w:r>
      <w:r>
        <w:rPr>
          <w:w w:val="105"/>
          <w:sz w:val="12"/>
        </w:rPr>
        <w:t>hình:</w:t>
      </w:r>
    </w:p>
    <w:p>
      <w:pPr>
        <w:pStyle w:val="BodyText"/>
        <w:spacing w:before="4"/>
        <w:rPr>
          <w:sz w:val="26"/>
        </w:rPr>
      </w:pPr>
    </w:p>
    <w:p>
      <w:pPr>
        <w:spacing w:line="372" w:lineRule="auto" w:before="136"/>
        <w:ind w:left="455" w:right="8203" w:firstLine="0"/>
        <w:jc w:val="left"/>
        <w:rPr>
          <w:sz w:val="14"/>
        </w:rPr>
      </w:pPr>
      <w:r>
        <w:rPr>
          <w:sz w:val="14"/>
        </w:rPr>
        <w:t>$</w:t>
      </w:r>
      <w:r>
        <w:rPr>
          <w:spacing w:val="5"/>
          <w:sz w:val="14"/>
        </w:rPr>
        <w:t> </w:t>
      </w:r>
      <w:r>
        <w:rPr>
          <w:color w:val="C10BB8"/>
          <w:sz w:val="14"/>
        </w:rPr>
        <w:t>git</w:t>
      </w:r>
      <w:r>
        <w:rPr>
          <w:color w:val="C10BB8"/>
          <w:spacing w:val="5"/>
          <w:sz w:val="14"/>
        </w:rPr>
        <w:t> </w:t>
      </w:r>
      <w:r>
        <w:rPr>
          <w:color w:val="C10BB8"/>
          <w:sz w:val="14"/>
        </w:rPr>
        <w:t>config</w:t>
      </w:r>
      <w:r>
        <w:rPr>
          <w:color w:val="C10BB8"/>
          <w:spacing w:val="5"/>
          <w:sz w:val="14"/>
        </w:rPr>
        <w:t> </w:t>
      </w:r>
      <w:r>
        <w:rPr>
          <w:sz w:val="14"/>
        </w:rPr>
        <w:t>&lt;key&gt;</w:t>
      </w:r>
      <w:r>
        <w:rPr>
          <w:spacing w:val="5"/>
          <w:sz w:val="14"/>
        </w:rPr>
        <w:t> </w:t>
      </w:r>
      <w:r>
        <w:rPr>
          <w:sz w:val="14"/>
        </w:rPr>
        <w:t>&lt;value&gt;</w:t>
      </w:r>
      <w:r>
        <w:rPr>
          <w:spacing w:val="5"/>
          <w:sz w:val="14"/>
        </w:rPr>
        <w:t> </w:t>
      </w:r>
      <w:r>
        <w:rPr>
          <w:sz w:val="14"/>
        </w:rPr>
        <w:t>$</w:t>
      </w:r>
      <w:r>
        <w:rPr>
          <w:spacing w:val="5"/>
          <w:sz w:val="14"/>
        </w:rPr>
        <w:t> </w:t>
      </w:r>
      <w:r>
        <w:rPr>
          <w:color w:val="C10BB8"/>
          <w:sz w:val="14"/>
        </w:rPr>
        <w:t>git</w:t>
      </w:r>
      <w:r>
        <w:rPr>
          <w:color w:val="C10BB8"/>
          <w:spacing w:val="-81"/>
          <w:sz w:val="14"/>
        </w:rPr>
        <w:t> </w:t>
      </w:r>
      <w:r>
        <w:rPr>
          <w:color w:val="C10BB8"/>
          <w:sz w:val="14"/>
        </w:rPr>
        <w:t>config</w:t>
      </w:r>
      <w:r>
        <w:rPr>
          <w:color w:val="C10BB8"/>
          <w:spacing w:val="6"/>
          <w:sz w:val="14"/>
        </w:rPr>
        <w:t> </w:t>
      </w:r>
      <w:r>
        <w:rPr>
          <w:sz w:val="14"/>
        </w:rPr>
        <w:t>core.ignorecase</w:t>
      </w:r>
      <w:r>
        <w:rPr>
          <w:spacing w:val="6"/>
          <w:sz w:val="14"/>
        </w:rPr>
        <w:t> </w:t>
      </w:r>
      <w:r>
        <w:rPr>
          <w:color w:val="C10BB8"/>
          <w:sz w:val="14"/>
        </w:rPr>
        <w:t>true</w:t>
      </w:r>
    </w:p>
    <w:p>
      <w:pPr>
        <w:pStyle w:val="BodyText"/>
        <w:spacing w:before="9"/>
        <w:rPr>
          <w:sz w:val="16"/>
        </w:rPr>
      </w:pPr>
    </w:p>
    <w:p>
      <w:pPr>
        <w:spacing w:before="137"/>
        <w:ind w:left="386" w:right="0" w:firstLine="0"/>
        <w:jc w:val="left"/>
        <w:rPr>
          <w:sz w:val="12"/>
        </w:rPr>
      </w:pPr>
      <w:r>
        <w:rPr>
          <w:w w:val="105"/>
          <w:sz w:val="12"/>
        </w:rPr>
        <w:t>Nếu</w:t>
      </w:r>
      <w:r>
        <w:rPr>
          <w:spacing w:val="2"/>
          <w:w w:val="105"/>
          <w:sz w:val="12"/>
        </w:rPr>
        <w:t> </w:t>
      </w:r>
      <w:r>
        <w:rPr>
          <w:w w:val="105"/>
          <w:sz w:val="12"/>
        </w:rPr>
        <w:t>bạn</w:t>
      </w:r>
      <w:r>
        <w:rPr>
          <w:spacing w:val="2"/>
          <w:w w:val="105"/>
          <w:sz w:val="12"/>
        </w:rPr>
        <w:t> </w:t>
      </w:r>
      <w:r>
        <w:rPr>
          <w:w w:val="105"/>
          <w:sz w:val="12"/>
        </w:rPr>
        <w:t>muốn</w:t>
      </w:r>
      <w:r>
        <w:rPr>
          <w:spacing w:val="3"/>
          <w:w w:val="105"/>
          <w:sz w:val="12"/>
        </w:rPr>
        <w:t> </w:t>
      </w:r>
      <w:r>
        <w:rPr>
          <w:w w:val="105"/>
          <w:sz w:val="12"/>
        </w:rPr>
        <w:t>thay</w:t>
      </w:r>
      <w:r>
        <w:rPr>
          <w:spacing w:val="2"/>
          <w:w w:val="105"/>
          <w:sz w:val="12"/>
        </w:rPr>
        <w:t> </w:t>
      </w:r>
      <w:r>
        <w:rPr>
          <w:w w:val="105"/>
          <w:sz w:val="12"/>
        </w:rPr>
        <w:t>đổi</w:t>
      </w:r>
      <w:r>
        <w:rPr>
          <w:spacing w:val="2"/>
          <w:w w:val="105"/>
          <w:sz w:val="12"/>
        </w:rPr>
        <w:t> </w:t>
      </w:r>
      <w:r>
        <w:rPr>
          <w:w w:val="105"/>
          <w:sz w:val="12"/>
        </w:rPr>
        <w:t>này</w:t>
      </w:r>
      <w:r>
        <w:rPr>
          <w:spacing w:val="3"/>
          <w:w w:val="105"/>
          <w:sz w:val="12"/>
        </w:rPr>
        <w:t> </w:t>
      </w:r>
      <w:r>
        <w:rPr>
          <w:w w:val="105"/>
          <w:sz w:val="12"/>
        </w:rPr>
        <w:t>đúng</w:t>
      </w:r>
      <w:r>
        <w:rPr>
          <w:spacing w:val="2"/>
          <w:w w:val="105"/>
          <w:sz w:val="12"/>
        </w:rPr>
        <w:t> </w:t>
      </w:r>
      <w:r>
        <w:rPr>
          <w:w w:val="105"/>
          <w:sz w:val="12"/>
        </w:rPr>
        <w:t>với</w:t>
      </w:r>
      <w:r>
        <w:rPr>
          <w:spacing w:val="2"/>
          <w:w w:val="105"/>
          <w:sz w:val="12"/>
        </w:rPr>
        <w:t> </w:t>
      </w:r>
      <w:r>
        <w:rPr>
          <w:w w:val="105"/>
          <w:sz w:val="12"/>
        </w:rPr>
        <w:t>tất</w:t>
      </w:r>
      <w:r>
        <w:rPr>
          <w:spacing w:val="3"/>
          <w:w w:val="105"/>
          <w:sz w:val="12"/>
        </w:rPr>
        <w:t> </w:t>
      </w:r>
      <w:r>
        <w:rPr>
          <w:w w:val="105"/>
          <w:sz w:val="12"/>
        </w:rPr>
        <w:t>cả</w:t>
      </w:r>
      <w:r>
        <w:rPr>
          <w:spacing w:val="2"/>
          <w:w w:val="105"/>
          <w:sz w:val="12"/>
        </w:rPr>
        <w:t> </w:t>
      </w:r>
      <w:r>
        <w:rPr>
          <w:w w:val="105"/>
          <w:sz w:val="12"/>
        </w:rPr>
        <w:t>các</w:t>
      </w:r>
      <w:r>
        <w:rPr>
          <w:spacing w:val="2"/>
          <w:w w:val="105"/>
          <w:sz w:val="12"/>
        </w:rPr>
        <w:t> </w:t>
      </w:r>
      <w:r>
        <w:rPr>
          <w:w w:val="105"/>
          <w:sz w:val="12"/>
        </w:rPr>
        <w:t>kho</w:t>
      </w:r>
      <w:r>
        <w:rPr>
          <w:spacing w:val="3"/>
          <w:w w:val="105"/>
          <w:sz w:val="12"/>
        </w:rPr>
        <w:t> </w:t>
      </w:r>
      <w:r>
        <w:rPr>
          <w:w w:val="105"/>
          <w:sz w:val="12"/>
        </w:rPr>
        <w:t>lưu</w:t>
      </w:r>
      <w:r>
        <w:rPr>
          <w:spacing w:val="2"/>
          <w:w w:val="105"/>
          <w:sz w:val="12"/>
        </w:rPr>
        <w:t> </w:t>
      </w:r>
      <w:r>
        <w:rPr>
          <w:w w:val="105"/>
          <w:sz w:val="12"/>
        </w:rPr>
        <w:t>trữ</w:t>
      </w:r>
      <w:r>
        <w:rPr>
          <w:spacing w:val="2"/>
          <w:w w:val="105"/>
          <w:sz w:val="12"/>
        </w:rPr>
        <w:t> </w:t>
      </w:r>
      <w:r>
        <w:rPr>
          <w:w w:val="105"/>
          <w:sz w:val="12"/>
        </w:rPr>
        <w:t>của</w:t>
      </w:r>
      <w:r>
        <w:rPr>
          <w:spacing w:val="3"/>
          <w:w w:val="105"/>
          <w:sz w:val="12"/>
        </w:rPr>
        <w:t> </w:t>
      </w:r>
      <w:r>
        <w:rPr>
          <w:w w:val="105"/>
          <w:sz w:val="12"/>
        </w:rPr>
        <w:t>mình,</w:t>
      </w:r>
      <w:r>
        <w:rPr>
          <w:spacing w:val="2"/>
          <w:w w:val="105"/>
          <w:sz w:val="12"/>
        </w:rPr>
        <w:t> </w:t>
      </w:r>
      <w:r>
        <w:rPr>
          <w:w w:val="105"/>
          <w:sz w:val="12"/>
        </w:rPr>
        <w:t>hãy</w:t>
      </w:r>
      <w:r>
        <w:rPr>
          <w:spacing w:val="2"/>
          <w:w w:val="105"/>
          <w:sz w:val="12"/>
        </w:rPr>
        <w:t> </w:t>
      </w:r>
      <w:r>
        <w:rPr>
          <w:w w:val="105"/>
          <w:sz w:val="12"/>
        </w:rPr>
        <w:t>sử</w:t>
      </w:r>
      <w:r>
        <w:rPr>
          <w:spacing w:val="3"/>
          <w:w w:val="105"/>
          <w:sz w:val="12"/>
        </w:rPr>
        <w:t> </w:t>
      </w:r>
      <w:r>
        <w:rPr>
          <w:w w:val="105"/>
          <w:sz w:val="12"/>
        </w:rPr>
        <w:t>dụng</w:t>
      </w:r>
      <w:r>
        <w:rPr>
          <w:spacing w:val="2"/>
          <w:w w:val="105"/>
          <w:sz w:val="12"/>
        </w:rPr>
        <w:t> </w:t>
      </w:r>
      <w:r>
        <w:rPr>
          <w:color w:val="660033"/>
          <w:w w:val="105"/>
          <w:sz w:val="12"/>
        </w:rPr>
        <w:t>--global</w:t>
      </w:r>
    </w:p>
    <w:p>
      <w:pPr>
        <w:pStyle w:val="BodyText"/>
        <w:spacing w:before="4"/>
        <w:rPr>
          <w:sz w:val="26"/>
        </w:rPr>
      </w:pPr>
    </w:p>
    <w:p>
      <w:pPr>
        <w:spacing w:line="372" w:lineRule="auto" w:before="136"/>
        <w:ind w:left="455" w:right="6504" w:firstLine="0"/>
        <w:jc w:val="left"/>
        <w:rPr>
          <w:sz w:val="14"/>
        </w:rPr>
      </w:pPr>
      <w:r>
        <w:rPr>
          <w:sz w:val="14"/>
        </w:rPr>
        <w:t>$</w:t>
      </w:r>
      <w:r>
        <w:rPr>
          <w:spacing w:val="4"/>
          <w:sz w:val="14"/>
        </w:rPr>
        <w:t> </w:t>
      </w:r>
      <w:r>
        <w:rPr>
          <w:color w:val="C10BB8"/>
          <w:sz w:val="14"/>
        </w:rPr>
        <w:t>git</w:t>
      </w:r>
      <w:r>
        <w:rPr>
          <w:color w:val="C10BB8"/>
          <w:spacing w:val="4"/>
          <w:sz w:val="14"/>
        </w:rPr>
        <w:t> </w:t>
      </w:r>
      <w:r>
        <w:rPr>
          <w:color w:val="C10BB8"/>
          <w:sz w:val="14"/>
        </w:rPr>
        <w:t>config</w:t>
      </w:r>
      <w:r>
        <w:rPr>
          <w:color w:val="C10BB8"/>
          <w:spacing w:val="4"/>
          <w:sz w:val="14"/>
        </w:rPr>
        <w:t> </w:t>
      </w:r>
      <w:r>
        <w:rPr>
          <w:color w:val="660033"/>
          <w:sz w:val="14"/>
        </w:rPr>
        <w:t>--global</w:t>
      </w:r>
      <w:r>
        <w:rPr>
          <w:color w:val="660033"/>
          <w:spacing w:val="4"/>
          <w:sz w:val="14"/>
        </w:rPr>
        <w:t> </w:t>
      </w:r>
      <w:r>
        <w:rPr>
          <w:sz w:val="14"/>
        </w:rPr>
        <w:t>user.name</w:t>
      </w:r>
      <w:r>
        <w:rPr>
          <w:spacing w:val="4"/>
          <w:sz w:val="14"/>
        </w:rPr>
        <w:t> </w:t>
      </w:r>
      <w:r>
        <w:rPr>
          <w:color w:val="FF0000"/>
          <w:sz w:val="14"/>
        </w:rPr>
        <w:t>"Tên</w:t>
      </w:r>
      <w:r>
        <w:rPr>
          <w:color w:val="FF0000"/>
          <w:spacing w:val="4"/>
          <w:sz w:val="14"/>
        </w:rPr>
        <w:t> </w:t>
      </w:r>
      <w:r>
        <w:rPr>
          <w:color w:val="FF0000"/>
          <w:sz w:val="14"/>
        </w:rPr>
        <w:t>của</w:t>
      </w:r>
      <w:r>
        <w:rPr>
          <w:color w:val="FF0000"/>
          <w:spacing w:val="4"/>
          <w:sz w:val="14"/>
        </w:rPr>
        <w:t> </w:t>
      </w:r>
      <w:r>
        <w:rPr>
          <w:color w:val="FF0000"/>
          <w:sz w:val="14"/>
        </w:rPr>
        <w:t>bạn"</w:t>
      </w:r>
      <w:r>
        <w:rPr>
          <w:color w:val="FF0000"/>
          <w:spacing w:val="4"/>
          <w:sz w:val="14"/>
        </w:rPr>
        <w:t> </w:t>
      </w:r>
      <w:r>
        <w:rPr>
          <w:sz w:val="14"/>
        </w:rPr>
        <w:t>$</w:t>
      </w:r>
      <w:r>
        <w:rPr>
          <w:spacing w:val="5"/>
          <w:sz w:val="14"/>
        </w:rPr>
        <w:t> </w:t>
      </w:r>
      <w:r>
        <w:rPr>
          <w:color w:val="C10BB8"/>
          <w:sz w:val="14"/>
        </w:rPr>
        <w:t>git</w:t>
      </w:r>
      <w:r>
        <w:rPr>
          <w:color w:val="C10BB8"/>
          <w:spacing w:val="1"/>
          <w:sz w:val="14"/>
        </w:rPr>
        <w:t> </w:t>
      </w:r>
      <w:r>
        <w:rPr>
          <w:color w:val="C10BB8"/>
          <w:sz w:val="14"/>
        </w:rPr>
        <w:t>config</w:t>
      </w:r>
      <w:r>
        <w:rPr>
          <w:color w:val="C10BB8"/>
          <w:spacing w:val="5"/>
          <w:sz w:val="14"/>
        </w:rPr>
        <w:t> </w:t>
      </w:r>
      <w:r>
        <w:rPr>
          <w:color w:val="660033"/>
          <w:sz w:val="14"/>
        </w:rPr>
        <w:t>--global</w:t>
      </w:r>
      <w:r>
        <w:rPr>
          <w:color w:val="660033"/>
          <w:spacing w:val="5"/>
          <w:sz w:val="14"/>
        </w:rPr>
        <w:t> </w:t>
      </w:r>
      <w:r>
        <w:rPr>
          <w:sz w:val="14"/>
        </w:rPr>
        <w:t>user.email</w:t>
      </w:r>
      <w:r>
        <w:rPr>
          <w:spacing w:val="6"/>
          <w:sz w:val="14"/>
        </w:rPr>
        <w:t> </w:t>
      </w:r>
      <w:r>
        <w:rPr>
          <w:color w:val="FF0000"/>
          <w:sz w:val="14"/>
        </w:rPr>
        <w:t>"Email</w:t>
      </w:r>
      <w:r>
        <w:rPr>
          <w:color w:val="FF0000"/>
          <w:spacing w:val="5"/>
          <w:sz w:val="14"/>
        </w:rPr>
        <w:t> </w:t>
      </w:r>
      <w:r>
        <w:rPr>
          <w:color w:val="FF0000"/>
          <w:sz w:val="14"/>
        </w:rPr>
        <w:t>của</w:t>
      </w:r>
      <w:r>
        <w:rPr>
          <w:color w:val="FF0000"/>
          <w:spacing w:val="5"/>
          <w:sz w:val="14"/>
        </w:rPr>
        <w:t> </w:t>
      </w:r>
      <w:r>
        <w:rPr>
          <w:color w:val="FF0000"/>
          <w:sz w:val="14"/>
        </w:rPr>
        <w:t>bạn"</w:t>
      </w:r>
      <w:r>
        <w:rPr>
          <w:color w:val="FF0000"/>
          <w:spacing w:val="6"/>
          <w:sz w:val="14"/>
        </w:rPr>
        <w:t> </w:t>
      </w:r>
      <w:r>
        <w:rPr>
          <w:sz w:val="14"/>
        </w:rPr>
        <w:t>$</w:t>
      </w:r>
      <w:r>
        <w:rPr>
          <w:spacing w:val="5"/>
          <w:sz w:val="14"/>
        </w:rPr>
        <w:t> </w:t>
      </w:r>
      <w:r>
        <w:rPr>
          <w:color w:val="C10BB8"/>
          <w:sz w:val="14"/>
        </w:rPr>
        <w:t>git</w:t>
      </w:r>
      <w:r>
        <w:rPr>
          <w:color w:val="C10BB8"/>
          <w:spacing w:val="6"/>
          <w:sz w:val="14"/>
        </w:rPr>
        <w:t> </w:t>
      </w:r>
      <w:r>
        <w:rPr>
          <w:color w:val="C10BB8"/>
          <w:sz w:val="14"/>
        </w:rPr>
        <w:t>config</w:t>
      </w:r>
    </w:p>
    <w:p>
      <w:pPr>
        <w:spacing w:before="0"/>
        <w:ind w:left="455" w:right="0" w:firstLine="0"/>
        <w:jc w:val="left"/>
        <w:rPr>
          <w:sz w:val="14"/>
        </w:rPr>
      </w:pPr>
      <w:r>
        <w:rPr>
          <w:color w:val="660033"/>
          <w:sz w:val="14"/>
        </w:rPr>
        <w:t>--global</w:t>
      </w:r>
      <w:r>
        <w:rPr>
          <w:color w:val="660033"/>
          <w:spacing w:val="4"/>
          <w:sz w:val="14"/>
        </w:rPr>
        <w:t> </w:t>
      </w:r>
      <w:r>
        <w:rPr>
          <w:sz w:val="14"/>
        </w:rPr>
        <w:t>core.editor</w:t>
      </w:r>
      <w:r>
        <w:rPr>
          <w:spacing w:val="5"/>
          <w:sz w:val="14"/>
        </w:rPr>
        <w:t> </w:t>
      </w:r>
      <w:r>
        <w:rPr>
          <w:color w:val="C10BB8"/>
          <w:sz w:val="14"/>
        </w:rPr>
        <w:t>vi</w:t>
      </w:r>
    </w:p>
    <w:p>
      <w:pPr>
        <w:pStyle w:val="BodyText"/>
        <w:spacing w:before="1"/>
        <w:rPr>
          <w:sz w:val="26"/>
        </w:rPr>
      </w:pPr>
    </w:p>
    <w:p>
      <w:pPr>
        <w:pStyle w:val="BodyText"/>
        <w:spacing w:before="3"/>
        <w:rPr>
          <w:sz w:val="11"/>
        </w:rPr>
      </w:pPr>
    </w:p>
    <w:p>
      <w:pPr>
        <w:spacing w:before="0"/>
        <w:ind w:left="366" w:right="0" w:firstLine="0"/>
        <w:jc w:val="left"/>
        <w:rPr>
          <w:sz w:val="11"/>
        </w:rPr>
      </w:pPr>
      <w:r>
        <w:rPr>
          <w:sz w:val="11"/>
        </w:rPr>
        <w:t>Bạn</w:t>
      </w:r>
      <w:r>
        <w:rPr>
          <w:spacing w:val="2"/>
          <w:sz w:val="11"/>
        </w:rPr>
        <w:t> </w:t>
      </w:r>
      <w:r>
        <w:rPr>
          <w:sz w:val="11"/>
        </w:rPr>
        <w:t>có</w:t>
      </w:r>
      <w:r>
        <w:rPr>
          <w:spacing w:val="2"/>
          <w:sz w:val="11"/>
        </w:rPr>
        <w:t> </w:t>
      </w:r>
      <w:r>
        <w:rPr>
          <w:sz w:val="11"/>
        </w:rPr>
        <w:t>thể</w:t>
      </w:r>
      <w:r>
        <w:rPr>
          <w:spacing w:val="2"/>
          <w:sz w:val="11"/>
        </w:rPr>
        <w:t> </w:t>
      </w:r>
      <w:r>
        <w:rPr>
          <w:sz w:val="11"/>
        </w:rPr>
        <w:t>liệt</w:t>
      </w:r>
      <w:r>
        <w:rPr>
          <w:spacing w:val="3"/>
          <w:sz w:val="11"/>
        </w:rPr>
        <w:t> </w:t>
      </w:r>
      <w:r>
        <w:rPr>
          <w:sz w:val="11"/>
        </w:rPr>
        <w:t>kê</w:t>
      </w:r>
      <w:r>
        <w:rPr>
          <w:spacing w:val="2"/>
          <w:sz w:val="11"/>
        </w:rPr>
        <w:t> </w:t>
      </w:r>
      <w:r>
        <w:rPr>
          <w:sz w:val="11"/>
        </w:rPr>
        <w:t>lại</w:t>
      </w:r>
      <w:r>
        <w:rPr>
          <w:spacing w:val="2"/>
          <w:sz w:val="11"/>
        </w:rPr>
        <w:t> </w:t>
      </w:r>
      <w:r>
        <w:rPr>
          <w:sz w:val="11"/>
        </w:rPr>
        <w:t>để</w:t>
      </w:r>
      <w:r>
        <w:rPr>
          <w:spacing w:val="3"/>
          <w:sz w:val="11"/>
        </w:rPr>
        <w:t> </w:t>
      </w:r>
      <w:r>
        <w:rPr>
          <w:sz w:val="11"/>
        </w:rPr>
        <w:t>xem</w:t>
      </w:r>
      <w:r>
        <w:rPr>
          <w:spacing w:val="2"/>
          <w:sz w:val="11"/>
        </w:rPr>
        <w:t> </w:t>
      </w:r>
      <w:r>
        <w:rPr>
          <w:sz w:val="11"/>
        </w:rPr>
        <w:t>những</w:t>
      </w:r>
      <w:r>
        <w:rPr>
          <w:spacing w:val="2"/>
          <w:sz w:val="11"/>
        </w:rPr>
        <w:t> </w:t>
      </w:r>
      <w:r>
        <w:rPr>
          <w:sz w:val="11"/>
        </w:rPr>
        <w:t>thay</w:t>
      </w:r>
      <w:r>
        <w:rPr>
          <w:spacing w:val="2"/>
          <w:sz w:val="11"/>
        </w:rPr>
        <w:t> </w:t>
      </w:r>
      <w:r>
        <w:rPr>
          <w:sz w:val="11"/>
        </w:rPr>
        <w:t>đổi</w:t>
      </w:r>
      <w:r>
        <w:rPr>
          <w:spacing w:val="3"/>
          <w:sz w:val="11"/>
        </w:rPr>
        <w:t> </w:t>
      </w:r>
      <w:r>
        <w:rPr>
          <w:sz w:val="11"/>
        </w:rPr>
        <w:t>của</w:t>
      </w:r>
      <w:r>
        <w:rPr>
          <w:spacing w:val="2"/>
          <w:sz w:val="11"/>
        </w:rPr>
        <w:t> </w:t>
      </w:r>
      <w:r>
        <w:rPr>
          <w:sz w:val="11"/>
        </w:rPr>
        <w:t>mình.</w:t>
      </w:r>
    </w:p>
    <w:p>
      <w:pPr>
        <w:pStyle w:val="BodyText"/>
        <w:spacing w:before="2"/>
        <w:rPr>
          <w:sz w:val="19"/>
        </w:rPr>
      </w:pPr>
    </w:p>
    <w:p>
      <w:pPr>
        <w:spacing w:before="158"/>
        <w:ind w:left="381" w:right="0" w:firstLine="0"/>
        <w:jc w:val="left"/>
        <w:rPr>
          <w:sz w:val="21"/>
        </w:rPr>
      </w:pPr>
      <w:r>
        <w:rPr>
          <w:color w:val="EF5033"/>
          <w:w w:val="105"/>
          <w:sz w:val="21"/>
        </w:rPr>
        <w:t>Phần</w:t>
      </w:r>
      <w:r>
        <w:rPr>
          <w:color w:val="EF5033"/>
          <w:spacing w:val="-9"/>
          <w:w w:val="105"/>
          <w:sz w:val="21"/>
        </w:rPr>
        <w:t> </w:t>
      </w:r>
      <w:r>
        <w:rPr>
          <w:color w:val="EF5033"/>
          <w:w w:val="105"/>
          <w:sz w:val="21"/>
        </w:rPr>
        <w:t>13.4:</w:t>
      </w:r>
      <w:r>
        <w:rPr>
          <w:color w:val="EF5033"/>
          <w:spacing w:val="-9"/>
          <w:w w:val="105"/>
          <w:sz w:val="21"/>
        </w:rPr>
        <w:t> </w:t>
      </w:r>
      <w:r>
        <w:rPr>
          <w:color w:val="EF5033"/>
          <w:w w:val="105"/>
          <w:sz w:val="21"/>
        </w:rPr>
        <w:t>Tên</w:t>
      </w:r>
      <w:r>
        <w:rPr>
          <w:color w:val="EF5033"/>
          <w:spacing w:val="-9"/>
          <w:w w:val="105"/>
          <w:sz w:val="21"/>
        </w:rPr>
        <w:t> </w:t>
      </w:r>
      <w:r>
        <w:rPr>
          <w:color w:val="EF5033"/>
          <w:w w:val="105"/>
          <w:sz w:val="21"/>
        </w:rPr>
        <w:t>người</w:t>
      </w:r>
      <w:r>
        <w:rPr>
          <w:color w:val="EF5033"/>
          <w:spacing w:val="-9"/>
          <w:w w:val="105"/>
          <w:sz w:val="21"/>
        </w:rPr>
        <w:t> </w:t>
      </w:r>
      <w:r>
        <w:rPr>
          <w:color w:val="EF5033"/>
          <w:w w:val="105"/>
          <w:sz w:val="21"/>
        </w:rPr>
        <w:t>dùng</w:t>
      </w:r>
      <w:r>
        <w:rPr>
          <w:color w:val="EF5033"/>
          <w:spacing w:val="-9"/>
          <w:w w:val="105"/>
          <w:sz w:val="21"/>
        </w:rPr>
        <w:t> </w:t>
      </w:r>
      <w:r>
        <w:rPr>
          <w:color w:val="EF5033"/>
          <w:w w:val="105"/>
          <w:sz w:val="21"/>
        </w:rPr>
        <w:t>và</w:t>
      </w:r>
      <w:r>
        <w:rPr>
          <w:color w:val="EF5033"/>
          <w:spacing w:val="-9"/>
          <w:w w:val="105"/>
          <w:sz w:val="21"/>
        </w:rPr>
        <w:t> </w:t>
      </w:r>
      <w:r>
        <w:rPr>
          <w:color w:val="EF5033"/>
          <w:w w:val="105"/>
          <w:sz w:val="21"/>
        </w:rPr>
        <w:t>địa</w:t>
      </w:r>
      <w:r>
        <w:rPr>
          <w:color w:val="EF5033"/>
          <w:spacing w:val="-9"/>
          <w:w w:val="105"/>
          <w:sz w:val="21"/>
        </w:rPr>
        <w:t> </w:t>
      </w:r>
      <w:r>
        <w:rPr>
          <w:color w:val="EF5033"/>
          <w:w w:val="105"/>
          <w:sz w:val="21"/>
        </w:rPr>
        <w:t>chỉ</w:t>
      </w:r>
      <w:r>
        <w:rPr>
          <w:color w:val="EF5033"/>
          <w:spacing w:val="-9"/>
          <w:w w:val="105"/>
          <w:sz w:val="21"/>
        </w:rPr>
        <w:t> </w:t>
      </w:r>
      <w:r>
        <w:rPr>
          <w:color w:val="EF5033"/>
          <w:w w:val="105"/>
          <w:sz w:val="21"/>
        </w:rPr>
        <w:t>email</w:t>
      </w:r>
    </w:p>
    <w:p>
      <w:pPr>
        <w:pStyle w:val="BodyText"/>
        <w:spacing w:before="9"/>
        <w:rPr>
          <w:sz w:val="24"/>
        </w:rPr>
      </w:pPr>
    </w:p>
    <w:p>
      <w:pPr>
        <w:spacing w:before="137"/>
        <w:ind w:left="386" w:right="0" w:firstLine="0"/>
        <w:jc w:val="left"/>
        <w:rPr>
          <w:sz w:val="12"/>
        </w:rPr>
      </w:pPr>
      <w:r>
        <w:rPr>
          <w:w w:val="105"/>
          <w:sz w:val="12"/>
        </w:rPr>
        <w:t>Ngay</w:t>
      </w:r>
      <w:r>
        <w:rPr>
          <w:spacing w:val="3"/>
          <w:w w:val="105"/>
          <w:sz w:val="12"/>
        </w:rPr>
        <w:t> </w:t>
      </w:r>
      <w:r>
        <w:rPr>
          <w:w w:val="105"/>
          <w:sz w:val="12"/>
        </w:rPr>
        <w:t>sau</w:t>
      </w:r>
      <w:r>
        <w:rPr>
          <w:spacing w:val="3"/>
          <w:w w:val="105"/>
          <w:sz w:val="12"/>
        </w:rPr>
        <w:t> </w:t>
      </w:r>
      <w:r>
        <w:rPr>
          <w:w w:val="105"/>
          <w:sz w:val="12"/>
        </w:rPr>
        <w:t>khi</w:t>
      </w:r>
      <w:r>
        <w:rPr>
          <w:spacing w:val="3"/>
          <w:w w:val="105"/>
          <w:sz w:val="12"/>
        </w:rPr>
        <w:t> </w:t>
      </w:r>
      <w:r>
        <w:rPr>
          <w:w w:val="105"/>
          <w:sz w:val="12"/>
        </w:rPr>
        <w:t>cài</w:t>
      </w:r>
      <w:r>
        <w:rPr>
          <w:spacing w:val="4"/>
          <w:w w:val="105"/>
          <w:sz w:val="12"/>
        </w:rPr>
        <w:t> </w:t>
      </w:r>
      <w:r>
        <w:rPr>
          <w:w w:val="105"/>
          <w:sz w:val="12"/>
        </w:rPr>
        <w:t>đặt</w:t>
      </w:r>
      <w:r>
        <w:rPr>
          <w:spacing w:val="3"/>
          <w:w w:val="105"/>
          <w:sz w:val="12"/>
        </w:rPr>
        <w:t> </w:t>
      </w:r>
      <w:r>
        <w:rPr>
          <w:w w:val="105"/>
          <w:sz w:val="12"/>
        </w:rPr>
        <w:t>Git,</w:t>
      </w:r>
      <w:r>
        <w:rPr>
          <w:spacing w:val="3"/>
          <w:w w:val="105"/>
          <w:sz w:val="12"/>
        </w:rPr>
        <w:t> </w:t>
      </w:r>
      <w:r>
        <w:rPr>
          <w:w w:val="105"/>
          <w:sz w:val="12"/>
        </w:rPr>
        <w:t>điều</w:t>
      </w:r>
      <w:r>
        <w:rPr>
          <w:spacing w:val="4"/>
          <w:w w:val="105"/>
          <w:sz w:val="12"/>
        </w:rPr>
        <w:t> </w:t>
      </w:r>
      <w:r>
        <w:rPr>
          <w:w w:val="105"/>
          <w:sz w:val="12"/>
        </w:rPr>
        <w:t>đầu</w:t>
      </w:r>
      <w:r>
        <w:rPr>
          <w:spacing w:val="3"/>
          <w:w w:val="105"/>
          <w:sz w:val="12"/>
        </w:rPr>
        <w:t> </w:t>
      </w:r>
      <w:r>
        <w:rPr>
          <w:w w:val="105"/>
          <w:sz w:val="12"/>
        </w:rPr>
        <w:t>tiên</w:t>
      </w:r>
      <w:r>
        <w:rPr>
          <w:spacing w:val="3"/>
          <w:w w:val="105"/>
          <w:sz w:val="12"/>
        </w:rPr>
        <w:t> </w:t>
      </w:r>
      <w:r>
        <w:rPr>
          <w:w w:val="105"/>
          <w:sz w:val="12"/>
        </w:rPr>
        <w:t>bạn</w:t>
      </w:r>
      <w:r>
        <w:rPr>
          <w:spacing w:val="4"/>
          <w:w w:val="105"/>
          <w:sz w:val="12"/>
        </w:rPr>
        <w:t> </w:t>
      </w:r>
      <w:r>
        <w:rPr>
          <w:w w:val="105"/>
          <w:sz w:val="12"/>
        </w:rPr>
        <w:t>nên</w:t>
      </w:r>
      <w:r>
        <w:rPr>
          <w:spacing w:val="3"/>
          <w:w w:val="105"/>
          <w:sz w:val="12"/>
        </w:rPr>
        <w:t> </w:t>
      </w:r>
      <w:r>
        <w:rPr>
          <w:w w:val="105"/>
          <w:sz w:val="12"/>
        </w:rPr>
        <w:t>làm</w:t>
      </w:r>
      <w:r>
        <w:rPr>
          <w:spacing w:val="3"/>
          <w:w w:val="105"/>
          <w:sz w:val="12"/>
        </w:rPr>
        <w:t> </w:t>
      </w:r>
      <w:r>
        <w:rPr>
          <w:w w:val="105"/>
          <w:sz w:val="12"/>
        </w:rPr>
        <w:t>là</w:t>
      </w:r>
      <w:r>
        <w:rPr>
          <w:spacing w:val="4"/>
          <w:w w:val="105"/>
          <w:sz w:val="12"/>
        </w:rPr>
        <w:t> </w:t>
      </w:r>
      <w:r>
        <w:rPr>
          <w:w w:val="105"/>
          <w:sz w:val="12"/>
        </w:rPr>
        <w:t>đặt</w:t>
      </w:r>
      <w:r>
        <w:rPr>
          <w:spacing w:val="3"/>
          <w:w w:val="105"/>
          <w:sz w:val="12"/>
        </w:rPr>
        <w:t> </w:t>
      </w:r>
      <w:r>
        <w:rPr>
          <w:w w:val="105"/>
          <w:sz w:val="12"/>
        </w:rPr>
        <w:t>tên</w:t>
      </w:r>
      <w:r>
        <w:rPr>
          <w:spacing w:val="3"/>
          <w:w w:val="105"/>
          <w:sz w:val="12"/>
        </w:rPr>
        <w:t> </w:t>
      </w:r>
      <w:r>
        <w:rPr>
          <w:w w:val="105"/>
          <w:sz w:val="12"/>
        </w:rPr>
        <w:t>người</w:t>
      </w:r>
      <w:r>
        <w:rPr>
          <w:spacing w:val="3"/>
          <w:w w:val="105"/>
          <w:sz w:val="12"/>
        </w:rPr>
        <w:t> </w:t>
      </w:r>
      <w:r>
        <w:rPr>
          <w:w w:val="105"/>
          <w:sz w:val="12"/>
        </w:rPr>
        <w:t>dùng</w:t>
      </w:r>
      <w:r>
        <w:rPr>
          <w:spacing w:val="4"/>
          <w:w w:val="105"/>
          <w:sz w:val="12"/>
        </w:rPr>
        <w:t> </w:t>
      </w:r>
      <w:r>
        <w:rPr>
          <w:w w:val="105"/>
          <w:sz w:val="12"/>
        </w:rPr>
        <w:t>và</w:t>
      </w:r>
      <w:r>
        <w:rPr>
          <w:spacing w:val="3"/>
          <w:w w:val="105"/>
          <w:sz w:val="12"/>
        </w:rPr>
        <w:t> </w:t>
      </w:r>
      <w:r>
        <w:rPr>
          <w:w w:val="105"/>
          <w:sz w:val="12"/>
        </w:rPr>
        <w:t>địa</w:t>
      </w:r>
      <w:r>
        <w:rPr>
          <w:spacing w:val="3"/>
          <w:w w:val="105"/>
          <w:sz w:val="12"/>
        </w:rPr>
        <w:t> </w:t>
      </w:r>
      <w:r>
        <w:rPr>
          <w:w w:val="105"/>
          <w:sz w:val="12"/>
        </w:rPr>
        <w:t>chỉ</w:t>
      </w:r>
      <w:r>
        <w:rPr>
          <w:spacing w:val="4"/>
          <w:w w:val="105"/>
          <w:sz w:val="12"/>
        </w:rPr>
        <w:t> </w:t>
      </w:r>
      <w:r>
        <w:rPr>
          <w:w w:val="105"/>
          <w:sz w:val="12"/>
        </w:rPr>
        <w:t>email</w:t>
      </w:r>
      <w:r>
        <w:rPr>
          <w:spacing w:val="3"/>
          <w:w w:val="105"/>
          <w:sz w:val="12"/>
        </w:rPr>
        <w:t> </w:t>
      </w:r>
      <w:r>
        <w:rPr>
          <w:w w:val="105"/>
          <w:sz w:val="12"/>
        </w:rPr>
        <w:t>của</w:t>
      </w:r>
      <w:r>
        <w:rPr>
          <w:spacing w:val="3"/>
          <w:w w:val="105"/>
          <w:sz w:val="12"/>
        </w:rPr>
        <w:t> </w:t>
      </w:r>
      <w:r>
        <w:rPr>
          <w:w w:val="105"/>
          <w:sz w:val="12"/>
        </w:rPr>
        <w:t>mình.</w:t>
      </w:r>
      <w:r>
        <w:rPr>
          <w:spacing w:val="4"/>
          <w:w w:val="105"/>
          <w:sz w:val="12"/>
        </w:rPr>
        <w:t> </w:t>
      </w:r>
      <w:r>
        <w:rPr>
          <w:w w:val="105"/>
          <w:sz w:val="12"/>
        </w:rPr>
        <w:t>Từ</w:t>
      </w:r>
      <w:r>
        <w:rPr>
          <w:spacing w:val="3"/>
          <w:w w:val="105"/>
          <w:sz w:val="12"/>
        </w:rPr>
        <w:t> </w:t>
      </w:r>
      <w:r>
        <w:rPr>
          <w:w w:val="105"/>
          <w:sz w:val="12"/>
        </w:rPr>
        <w:t>một</w:t>
      </w:r>
      <w:r>
        <w:rPr>
          <w:spacing w:val="3"/>
          <w:w w:val="105"/>
          <w:sz w:val="12"/>
        </w:rPr>
        <w:t> </w:t>
      </w:r>
      <w:r>
        <w:rPr>
          <w:w w:val="105"/>
          <w:sz w:val="12"/>
        </w:rPr>
        <w:t>shell,</w:t>
      </w:r>
      <w:r>
        <w:rPr>
          <w:spacing w:val="4"/>
          <w:w w:val="105"/>
          <w:sz w:val="12"/>
        </w:rPr>
        <w:t> </w:t>
      </w:r>
      <w:r>
        <w:rPr>
          <w:w w:val="105"/>
          <w:sz w:val="12"/>
        </w:rPr>
        <w:t>gõ:</w:t>
      </w:r>
    </w:p>
    <w:p>
      <w:pPr>
        <w:pStyle w:val="BodyText"/>
        <w:spacing w:before="3"/>
        <w:rPr>
          <w:sz w:val="26"/>
        </w:rPr>
      </w:pPr>
    </w:p>
    <w:p>
      <w:pPr>
        <w:spacing w:line="372" w:lineRule="auto" w:before="136"/>
        <w:ind w:left="451" w:right="7183" w:firstLine="0"/>
        <w:jc w:val="left"/>
        <w:rPr>
          <w:sz w:val="14"/>
        </w:rPr>
      </w:pPr>
      <w:r>
        <w:rPr>
          <w:color w:val="C10BB8"/>
          <w:sz w:val="14"/>
        </w:rPr>
        <w:t>git</w:t>
      </w:r>
      <w:r>
        <w:rPr>
          <w:color w:val="C10BB8"/>
          <w:spacing w:val="5"/>
          <w:sz w:val="14"/>
        </w:rPr>
        <w:t> </w:t>
      </w:r>
      <w:r>
        <w:rPr>
          <w:color w:val="C10BB8"/>
          <w:sz w:val="14"/>
        </w:rPr>
        <w:t>config</w:t>
      </w:r>
      <w:r>
        <w:rPr>
          <w:color w:val="C10BB8"/>
          <w:spacing w:val="6"/>
          <w:sz w:val="14"/>
        </w:rPr>
        <w:t> </w:t>
      </w:r>
      <w:r>
        <w:rPr>
          <w:color w:val="660033"/>
          <w:sz w:val="14"/>
        </w:rPr>
        <w:t>--global</w:t>
      </w:r>
      <w:r>
        <w:rPr>
          <w:color w:val="660033"/>
          <w:spacing w:val="6"/>
          <w:sz w:val="14"/>
        </w:rPr>
        <w:t> </w:t>
      </w:r>
      <w:r>
        <w:rPr>
          <w:sz w:val="14"/>
        </w:rPr>
        <w:t>user.name</w:t>
      </w:r>
      <w:r>
        <w:rPr>
          <w:spacing w:val="6"/>
          <w:sz w:val="14"/>
        </w:rPr>
        <w:t> </w:t>
      </w:r>
      <w:r>
        <w:rPr>
          <w:color w:val="FF0000"/>
          <w:sz w:val="14"/>
        </w:rPr>
        <w:t>"Mr.</w:t>
      </w:r>
      <w:r>
        <w:rPr>
          <w:color w:val="FF0000"/>
          <w:spacing w:val="6"/>
          <w:sz w:val="14"/>
        </w:rPr>
        <w:t> </w:t>
      </w:r>
      <w:r>
        <w:rPr>
          <w:color w:val="FF0000"/>
          <w:sz w:val="14"/>
        </w:rPr>
        <w:t>Bean"</w:t>
      </w:r>
      <w:r>
        <w:rPr>
          <w:color w:val="FF0000"/>
          <w:spacing w:val="6"/>
          <w:sz w:val="14"/>
        </w:rPr>
        <w:t> </w:t>
      </w:r>
      <w:r>
        <w:rPr>
          <w:color w:val="C10BB8"/>
          <w:sz w:val="14"/>
        </w:rPr>
        <w:t>git</w:t>
      </w:r>
      <w:r>
        <w:rPr>
          <w:color w:val="C10BB8"/>
          <w:spacing w:val="1"/>
          <w:sz w:val="14"/>
        </w:rPr>
        <w:t> </w:t>
      </w:r>
      <w:r>
        <w:rPr>
          <w:color w:val="C10BB8"/>
          <w:sz w:val="14"/>
        </w:rPr>
        <w:t>config</w:t>
      </w:r>
      <w:r>
        <w:rPr>
          <w:color w:val="C10BB8"/>
          <w:spacing w:val="9"/>
          <w:sz w:val="14"/>
        </w:rPr>
        <w:t> </w:t>
      </w:r>
      <w:r>
        <w:rPr>
          <w:color w:val="660033"/>
          <w:sz w:val="14"/>
        </w:rPr>
        <w:t>--global</w:t>
      </w:r>
      <w:r>
        <w:rPr>
          <w:color w:val="660033"/>
          <w:spacing w:val="9"/>
          <w:sz w:val="14"/>
        </w:rPr>
        <w:t> </w:t>
      </w:r>
      <w:r>
        <w:rPr>
          <w:sz w:val="14"/>
        </w:rPr>
        <w:t>user.email</w:t>
      </w:r>
      <w:r>
        <w:rPr>
          <w:spacing w:val="9"/>
          <w:sz w:val="14"/>
        </w:rPr>
        <w:t> </w:t>
      </w:r>
      <w:hyperlink r:id="rId237">
        <w:r>
          <w:rPr>
            <w:sz w:val="14"/>
          </w:rPr>
          <w:t>mrbean@example.com</w:t>
        </w:r>
      </w:hyperlink>
    </w:p>
    <w:p>
      <w:pPr>
        <w:pStyle w:val="BodyText"/>
        <w:spacing w:before="9"/>
        <w:rPr>
          <w:sz w:val="11"/>
        </w:rPr>
      </w:pPr>
    </w:p>
    <w:p>
      <w:pPr>
        <w:spacing w:before="137"/>
        <w:ind w:left="976" w:right="0" w:firstLine="0"/>
        <w:jc w:val="left"/>
        <w:rPr>
          <w:sz w:val="12"/>
        </w:rPr>
      </w:pPr>
      <w:r>
        <w:rPr>
          <w:color w:val="C10BB8"/>
          <w:w w:val="105"/>
          <w:sz w:val="12"/>
        </w:rPr>
        <w:t>git</w:t>
      </w:r>
      <w:r>
        <w:rPr>
          <w:color w:val="C10BB8"/>
          <w:spacing w:val="1"/>
          <w:w w:val="105"/>
          <w:sz w:val="12"/>
        </w:rPr>
        <w:t> </w:t>
      </w:r>
      <w:r>
        <w:rPr>
          <w:color w:val="C10BB8"/>
          <w:w w:val="105"/>
          <w:sz w:val="12"/>
        </w:rPr>
        <w:t>config</w:t>
      </w:r>
      <w:r>
        <w:rPr>
          <w:color w:val="C10BB8"/>
          <w:spacing w:val="2"/>
          <w:w w:val="105"/>
          <w:sz w:val="12"/>
        </w:rPr>
        <w:t> </w:t>
      </w:r>
      <w:r>
        <w:rPr>
          <w:w w:val="105"/>
          <w:sz w:val="12"/>
        </w:rPr>
        <w:t>là</w:t>
      </w:r>
      <w:r>
        <w:rPr>
          <w:spacing w:val="2"/>
          <w:w w:val="105"/>
          <w:sz w:val="12"/>
        </w:rPr>
        <w:t> </w:t>
      </w:r>
      <w:r>
        <w:rPr>
          <w:w w:val="105"/>
          <w:sz w:val="12"/>
        </w:rPr>
        <w:t>lệnh</w:t>
      </w:r>
      <w:r>
        <w:rPr>
          <w:spacing w:val="2"/>
          <w:w w:val="105"/>
          <w:sz w:val="12"/>
        </w:rPr>
        <w:t> </w:t>
      </w:r>
      <w:r>
        <w:rPr>
          <w:w w:val="105"/>
          <w:sz w:val="12"/>
        </w:rPr>
        <w:t>để</w:t>
      </w:r>
      <w:r>
        <w:rPr>
          <w:spacing w:val="2"/>
          <w:w w:val="105"/>
          <w:sz w:val="12"/>
        </w:rPr>
        <w:t> </w:t>
      </w:r>
      <w:r>
        <w:rPr>
          <w:w w:val="105"/>
          <w:sz w:val="12"/>
        </w:rPr>
        <w:t>nhận</w:t>
      </w:r>
      <w:r>
        <w:rPr>
          <w:spacing w:val="2"/>
          <w:w w:val="105"/>
          <w:sz w:val="12"/>
        </w:rPr>
        <w:t> </w:t>
      </w:r>
      <w:r>
        <w:rPr>
          <w:w w:val="105"/>
          <w:sz w:val="12"/>
        </w:rPr>
        <w:t>hoặc</w:t>
      </w:r>
      <w:r>
        <w:rPr>
          <w:spacing w:val="2"/>
          <w:w w:val="105"/>
          <w:sz w:val="12"/>
        </w:rPr>
        <w:t> </w:t>
      </w:r>
      <w:r>
        <w:rPr>
          <w:w w:val="105"/>
          <w:sz w:val="12"/>
        </w:rPr>
        <w:t>đặt</w:t>
      </w:r>
      <w:r>
        <w:rPr>
          <w:spacing w:val="2"/>
          <w:w w:val="105"/>
          <w:sz w:val="12"/>
        </w:rPr>
        <w:t> </w:t>
      </w:r>
      <w:r>
        <w:rPr>
          <w:w w:val="105"/>
          <w:sz w:val="12"/>
        </w:rPr>
        <w:t>tùy</w:t>
      </w:r>
      <w:r>
        <w:rPr>
          <w:spacing w:val="2"/>
          <w:w w:val="105"/>
          <w:sz w:val="12"/>
        </w:rPr>
        <w:t> </w:t>
      </w:r>
      <w:r>
        <w:rPr>
          <w:w w:val="105"/>
          <w:sz w:val="12"/>
        </w:rPr>
        <w:t>chọn</w:t>
      </w:r>
      <w:r>
        <w:rPr>
          <w:spacing w:val="2"/>
          <w:w w:val="105"/>
          <w:sz w:val="12"/>
        </w:rPr>
        <w:t> </w:t>
      </w:r>
      <w:r>
        <w:rPr>
          <w:color w:val="660033"/>
          <w:w w:val="105"/>
          <w:sz w:val="12"/>
        </w:rPr>
        <w:t>--global</w:t>
      </w:r>
      <w:r>
        <w:rPr>
          <w:color w:val="660033"/>
          <w:spacing w:val="2"/>
          <w:w w:val="105"/>
          <w:sz w:val="12"/>
        </w:rPr>
        <w:t> </w:t>
      </w:r>
      <w:r>
        <w:rPr>
          <w:w w:val="105"/>
          <w:sz w:val="12"/>
        </w:rPr>
        <w:t>có</w:t>
      </w:r>
    </w:p>
    <w:p>
      <w:pPr>
        <w:pStyle w:val="BodyText"/>
        <w:spacing w:before="5"/>
        <w:rPr>
          <w:sz w:val="14"/>
        </w:rPr>
      </w:pPr>
    </w:p>
    <w:p>
      <w:pPr>
        <w:spacing w:before="1"/>
        <w:ind w:left="985" w:right="0" w:firstLine="0"/>
        <w:jc w:val="left"/>
        <w:rPr>
          <w:sz w:val="12"/>
        </w:rPr>
      </w:pPr>
      <w:r>
        <w:rPr>
          <w:w w:val="105"/>
          <w:sz w:val="12"/>
        </w:rPr>
        <w:t>nghĩa</w:t>
      </w:r>
      <w:r>
        <w:rPr>
          <w:spacing w:val="3"/>
          <w:w w:val="105"/>
          <w:sz w:val="12"/>
        </w:rPr>
        <w:t> </w:t>
      </w:r>
      <w:r>
        <w:rPr>
          <w:w w:val="105"/>
          <w:sz w:val="12"/>
        </w:rPr>
        <w:t>là</w:t>
      </w:r>
      <w:r>
        <w:rPr>
          <w:spacing w:val="4"/>
          <w:w w:val="105"/>
          <w:sz w:val="12"/>
        </w:rPr>
        <w:t> </w:t>
      </w:r>
      <w:r>
        <w:rPr>
          <w:w w:val="105"/>
          <w:sz w:val="12"/>
        </w:rPr>
        <w:t>tệp</w:t>
      </w:r>
      <w:r>
        <w:rPr>
          <w:spacing w:val="4"/>
          <w:w w:val="105"/>
          <w:sz w:val="12"/>
        </w:rPr>
        <w:t> </w:t>
      </w:r>
      <w:r>
        <w:rPr>
          <w:w w:val="105"/>
          <w:sz w:val="12"/>
        </w:rPr>
        <w:t>cấu</w:t>
      </w:r>
      <w:r>
        <w:rPr>
          <w:spacing w:val="3"/>
          <w:w w:val="105"/>
          <w:sz w:val="12"/>
        </w:rPr>
        <w:t> </w:t>
      </w:r>
      <w:r>
        <w:rPr>
          <w:w w:val="105"/>
          <w:sz w:val="12"/>
        </w:rPr>
        <w:t>hình</w:t>
      </w:r>
      <w:r>
        <w:rPr>
          <w:spacing w:val="4"/>
          <w:w w:val="105"/>
          <w:sz w:val="12"/>
        </w:rPr>
        <w:t> </w:t>
      </w:r>
      <w:r>
        <w:rPr>
          <w:w w:val="105"/>
          <w:sz w:val="12"/>
        </w:rPr>
        <w:t>dành</w:t>
      </w:r>
      <w:r>
        <w:rPr>
          <w:spacing w:val="4"/>
          <w:w w:val="105"/>
          <w:sz w:val="12"/>
        </w:rPr>
        <w:t> </w:t>
      </w:r>
      <w:r>
        <w:rPr>
          <w:w w:val="105"/>
          <w:sz w:val="12"/>
        </w:rPr>
        <w:t>riêng</w:t>
      </w:r>
      <w:r>
        <w:rPr>
          <w:spacing w:val="3"/>
          <w:w w:val="105"/>
          <w:sz w:val="12"/>
        </w:rPr>
        <w:t> </w:t>
      </w:r>
      <w:r>
        <w:rPr>
          <w:w w:val="105"/>
          <w:sz w:val="12"/>
        </w:rPr>
        <w:t>cho</w:t>
      </w:r>
      <w:r>
        <w:rPr>
          <w:spacing w:val="4"/>
          <w:w w:val="105"/>
          <w:sz w:val="12"/>
        </w:rPr>
        <w:t> </w:t>
      </w:r>
      <w:r>
        <w:rPr>
          <w:w w:val="105"/>
          <w:sz w:val="12"/>
        </w:rPr>
        <w:t>tài</w:t>
      </w:r>
      <w:r>
        <w:rPr>
          <w:spacing w:val="4"/>
          <w:w w:val="105"/>
          <w:sz w:val="12"/>
        </w:rPr>
        <w:t> </w:t>
      </w:r>
      <w:r>
        <w:rPr>
          <w:w w:val="105"/>
          <w:sz w:val="12"/>
        </w:rPr>
        <w:t>khoản</w:t>
      </w:r>
      <w:r>
        <w:rPr>
          <w:spacing w:val="4"/>
          <w:w w:val="105"/>
          <w:sz w:val="12"/>
        </w:rPr>
        <w:t> </w:t>
      </w:r>
      <w:r>
        <w:rPr>
          <w:w w:val="105"/>
          <w:sz w:val="12"/>
        </w:rPr>
        <w:t>người</w:t>
      </w:r>
      <w:r>
        <w:rPr>
          <w:spacing w:val="3"/>
          <w:w w:val="105"/>
          <w:sz w:val="12"/>
        </w:rPr>
        <w:t> </w:t>
      </w:r>
      <w:r>
        <w:rPr>
          <w:w w:val="105"/>
          <w:sz w:val="12"/>
        </w:rPr>
        <w:t>dùng</w:t>
      </w:r>
      <w:r>
        <w:rPr>
          <w:spacing w:val="4"/>
          <w:w w:val="105"/>
          <w:sz w:val="12"/>
        </w:rPr>
        <w:t> </w:t>
      </w:r>
      <w:r>
        <w:rPr>
          <w:w w:val="105"/>
          <w:sz w:val="12"/>
        </w:rPr>
        <w:t>của</w:t>
      </w:r>
      <w:r>
        <w:rPr>
          <w:spacing w:val="4"/>
          <w:w w:val="105"/>
          <w:sz w:val="12"/>
        </w:rPr>
        <w:t> </w:t>
      </w:r>
      <w:r>
        <w:rPr>
          <w:w w:val="105"/>
          <w:sz w:val="12"/>
        </w:rPr>
        <w:t>bạn</w:t>
      </w:r>
      <w:r>
        <w:rPr>
          <w:spacing w:val="3"/>
          <w:w w:val="105"/>
          <w:sz w:val="12"/>
        </w:rPr>
        <w:t> </w:t>
      </w:r>
      <w:r>
        <w:rPr>
          <w:w w:val="105"/>
          <w:sz w:val="12"/>
        </w:rPr>
        <w:t>sẽ</w:t>
      </w:r>
      <w:r>
        <w:rPr>
          <w:spacing w:val="4"/>
          <w:w w:val="105"/>
          <w:sz w:val="12"/>
        </w:rPr>
        <w:t> </w:t>
      </w:r>
      <w:r>
        <w:rPr>
          <w:w w:val="105"/>
          <w:sz w:val="12"/>
        </w:rPr>
        <w:t>được</w:t>
      </w:r>
      <w:r>
        <w:rPr>
          <w:spacing w:val="4"/>
          <w:w w:val="105"/>
          <w:sz w:val="12"/>
        </w:rPr>
        <w:t> </w:t>
      </w:r>
      <w:r>
        <w:rPr>
          <w:w w:val="105"/>
          <w:sz w:val="12"/>
        </w:rPr>
        <w:t>chỉnh</w:t>
      </w:r>
      <w:r>
        <w:rPr>
          <w:spacing w:val="4"/>
          <w:w w:val="105"/>
          <w:sz w:val="12"/>
        </w:rPr>
        <w:t> </w:t>
      </w:r>
      <w:r>
        <w:rPr>
          <w:w w:val="105"/>
          <w:sz w:val="12"/>
        </w:rPr>
        <w:t>sửa</w:t>
      </w:r>
      <w:r>
        <w:rPr>
          <w:spacing w:val="3"/>
          <w:w w:val="105"/>
          <w:sz w:val="12"/>
        </w:rPr>
        <w:t> </w:t>
      </w:r>
      <w:r>
        <w:rPr>
          <w:w w:val="105"/>
          <w:sz w:val="12"/>
        </w:rPr>
        <w:t>user.name</w:t>
      </w:r>
      <w:r>
        <w:rPr>
          <w:spacing w:val="4"/>
          <w:w w:val="105"/>
          <w:sz w:val="12"/>
        </w:rPr>
        <w:t> </w:t>
      </w:r>
      <w:r>
        <w:rPr>
          <w:w w:val="105"/>
          <w:sz w:val="12"/>
        </w:rPr>
        <w:t>và</w:t>
      </w:r>
    </w:p>
    <w:p>
      <w:pPr>
        <w:pStyle w:val="BodyText"/>
        <w:spacing w:before="5"/>
        <w:rPr>
          <w:sz w:val="14"/>
        </w:rPr>
      </w:pPr>
    </w:p>
    <w:p>
      <w:pPr>
        <w:spacing w:before="1"/>
        <w:ind w:left="982" w:right="0" w:firstLine="0"/>
        <w:jc w:val="left"/>
        <w:rPr>
          <w:sz w:val="12"/>
        </w:rPr>
      </w:pPr>
      <w:r>
        <w:rPr>
          <w:w w:val="105"/>
          <w:sz w:val="12"/>
        </w:rPr>
        <w:t>user.email</w:t>
      </w:r>
      <w:r>
        <w:rPr>
          <w:spacing w:val="3"/>
          <w:w w:val="105"/>
          <w:sz w:val="12"/>
        </w:rPr>
        <w:t> </w:t>
      </w:r>
      <w:r>
        <w:rPr>
          <w:w w:val="105"/>
          <w:sz w:val="12"/>
        </w:rPr>
        <w:t>là</w:t>
      </w:r>
      <w:r>
        <w:rPr>
          <w:spacing w:val="4"/>
          <w:w w:val="105"/>
          <w:sz w:val="12"/>
        </w:rPr>
        <w:t> </w:t>
      </w:r>
      <w:r>
        <w:rPr>
          <w:w w:val="105"/>
          <w:sz w:val="12"/>
        </w:rPr>
        <w:t>khóa</w:t>
      </w:r>
      <w:r>
        <w:rPr>
          <w:spacing w:val="3"/>
          <w:w w:val="105"/>
          <w:sz w:val="12"/>
        </w:rPr>
        <w:t> </w:t>
      </w:r>
      <w:r>
        <w:rPr>
          <w:w w:val="105"/>
          <w:sz w:val="12"/>
        </w:rPr>
        <w:t>cho</w:t>
      </w:r>
      <w:r>
        <w:rPr>
          <w:spacing w:val="4"/>
          <w:w w:val="105"/>
          <w:sz w:val="12"/>
        </w:rPr>
        <w:t> </w:t>
      </w:r>
      <w:r>
        <w:rPr>
          <w:w w:val="105"/>
          <w:sz w:val="12"/>
        </w:rPr>
        <w:t>các</w:t>
      </w:r>
      <w:r>
        <w:rPr>
          <w:spacing w:val="3"/>
          <w:w w:val="105"/>
          <w:sz w:val="12"/>
        </w:rPr>
        <w:t> </w:t>
      </w:r>
      <w:r>
        <w:rPr>
          <w:w w:val="105"/>
          <w:sz w:val="12"/>
        </w:rPr>
        <w:t>biến</w:t>
      </w:r>
      <w:r>
        <w:rPr>
          <w:spacing w:val="4"/>
          <w:w w:val="105"/>
          <w:sz w:val="12"/>
        </w:rPr>
        <w:t> </w:t>
      </w:r>
      <w:r>
        <w:rPr>
          <w:w w:val="105"/>
          <w:sz w:val="12"/>
        </w:rPr>
        <w:t>cấu</w:t>
      </w:r>
      <w:r>
        <w:rPr>
          <w:spacing w:val="3"/>
          <w:w w:val="105"/>
          <w:sz w:val="12"/>
        </w:rPr>
        <w:t> </w:t>
      </w:r>
      <w:r>
        <w:rPr>
          <w:w w:val="105"/>
          <w:sz w:val="12"/>
        </w:rPr>
        <w:t>hình;</w:t>
      </w:r>
      <w:r>
        <w:rPr>
          <w:spacing w:val="4"/>
          <w:w w:val="105"/>
          <w:sz w:val="12"/>
        </w:rPr>
        <w:t> </w:t>
      </w:r>
      <w:r>
        <w:rPr>
          <w:w w:val="105"/>
          <w:sz w:val="12"/>
        </w:rPr>
        <w:t>user</w:t>
      </w:r>
      <w:r>
        <w:rPr>
          <w:spacing w:val="3"/>
          <w:w w:val="105"/>
          <w:sz w:val="12"/>
        </w:rPr>
        <w:t> </w:t>
      </w:r>
      <w:r>
        <w:rPr>
          <w:w w:val="105"/>
          <w:sz w:val="12"/>
        </w:rPr>
        <w:t>là</w:t>
      </w:r>
      <w:r>
        <w:rPr>
          <w:spacing w:val="4"/>
          <w:w w:val="105"/>
          <w:sz w:val="12"/>
        </w:rPr>
        <w:t> </w:t>
      </w:r>
      <w:r>
        <w:rPr>
          <w:w w:val="105"/>
          <w:sz w:val="12"/>
        </w:rPr>
        <w:t>phần</w:t>
      </w:r>
      <w:r>
        <w:rPr>
          <w:spacing w:val="3"/>
          <w:w w:val="105"/>
          <w:sz w:val="12"/>
        </w:rPr>
        <w:t> </w:t>
      </w:r>
      <w:r>
        <w:rPr>
          <w:w w:val="105"/>
          <w:sz w:val="12"/>
        </w:rPr>
        <w:t>của</w:t>
      </w:r>
      <w:r>
        <w:rPr>
          <w:spacing w:val="4"/>
          <w:w w:val="105"/>
          <w:sz w:val="12"/>
        </w:rPr>
        <w:t> </w:t>
      </w:r>
      <w:r>
        <w:rPr>
          <w:w w:val="105"/>
          <w:sz w:val="12"/>
        </w:rPr>
        <w:t>tập</w:t>
      </w:r>
      <w:r>
        <w:rPr>
          <w:spacing w:val="4"/>
          <w:w w:val="105"/>
          <w:sz w:val="12"/>
        </w:rPr>
        <w:t> </w:t>
      </w:r>
      <w:r>
        <w:rPr>
          <w:w w:val="105"/>
          <w:sz w:val="12"/>
        </w:rPr>
        <w:t>tin</w:t>
      </w:r>
      <w:r>
        <w:rPr>
          <w:spacing w:val="3"/>
          <w:w w:val="105"/>
          <w:sz w:val="12"/>
        </w:rPr>
        <w:t> </w:t>
      </w:r>
      <w:r>
        <w:rPr>
          <w:w w:val="105"/>
          <w:sz w:val="12"/>
        </w:rPr>
        <w:t>cấu</w:t>
      </w:r>
      <w:r>
        <w:rPr>
          <w:spacing w:val="4"/>
          <w:w w:val="105"/>
          <w:sz w:val="12"/>
        </w:rPr>
        <w:t> </w:t>
      </w:r>
      <w:r>
        <w:rPr>
          <w:w w:val="105"/>
          <w:sz w:val="12"/>
        </w:rPr>
        <w:t>hình.</w:t>
      </w:r>
      <w:r>
        <w:rPr>
          <w:spacing w:val="3"/>
          <w:w w:val="105"/>
          <w:sz w:val="12"/>
        </w:rPr>
        <w:t> </w:t>
      </w:r>
      <w:r>
        <w:rPr>
          <w:w w:val="105"/>
          <w:sz w:val="12"/>
        </w:rPr>
        <w:t>name</w:t>
      </w:r>
      <w:r>
        <w:rPr>
          <w:spacing w:val="4"/>
          <w:w w:val="105"/>
          <w:sz w:val="12"/>
        </w:rPr>
        <w:t> </w:t>
      </w:r>
      <w:r>
        <w:rPr>
          <w:w w:val="105"/>
          <w:sz w:val="12"/>
        </w:rPr>
        <w:t>và</w:t>
      </w:r>
      <w:r>
        <w:rPr>
          <w:spacing w:val="3"/>
          <w:w w:val="105"/>
          <w:sz w:val="12"/>
        </w:rPr>
        <w:t> </w:t>
      </w:r>
      <w:r>
        <w:rPr>
          <w:w w:val="105"/>
          <w:sz w:val="12"/>
        </w:rPr>
        <w:t>email</w:t>
      </w:r>
      <w:r>
        <w:rPr>
          <w:spacing w:val="4"/>
          <w:w w:val="105"/>
          <w:sz w:val="12"/>
        </w:rPr>
        <w:t> </w:t>
      </w:r>
      <w:r>
        <w:rPr>
          <w:w w:val="105"/>
          <w:sz w:val="12"/>
        </w:rPr>
        <w:t>là</w:t>
      </w:r>
      <w:r>
        <w:rPr>
          <w:spacing w:val="3"/>
          <w:w w:val="105"/>
          <w:sz w:val="12"/>
        </w:rPr>
        <w:t> </w:t>
      </w:r>
      <w:r>
        <w:rPr>
          <w:w w:val="105"/>
          <w:sz w:val="12"/>
        </w:rPr>
        <w:t>tên</w:t>
      </w:r>
      <w:r>
        <w:rPr>
          <w:spacing w:val="4"/>
          <w:w w:val="105"/>
          <w:sz w:val="12"/>
        </w:rPr>
        <w:t> </w:t>
      </w:r>
      <w:r>
        <w:rPr>
          <w:w w:val="105"/>
          <w:sz w:val="12"/>
        </w:rPr>
        <w:t>của</w:t>
      </w:r>
      <w:r>
        <w:rPr>
          <w:spacing w:val="3"/>
          <w:w w:val="105"/>
          <w:sz w:val="12"/>
        </w:rPr>
        <w:t> </w:t>
      </w:r>
      <w:r>
        <w:rPr>
          <w:w w:val="105"/>
          <w:sz w:val="12"/>
        </w:rPr>
        <w:t>các</w:t>
      </w:r>
      <w:r>
        <w:rPr>
          <w:spacing w:val="4"/>
          <w:w w:val="105"/>
          <w:sz w:val="12"/>
        </w:rPr>
        <w:t> </w:t>
      </w:r>
      <w:r>
        <w:rPr>
          <w:w w:val="105"/>
          <w:sz w:val="12"/>
        </w:rPr>
        <w:t>biến.</w:t>
      </w:r>
    </w:p>
    <w:p>
      <w:pPr>
        <w:pStyle w:val="BodyText"/>
        <w:spacing w:before="11"/>
        <w:rPr>
          <w:sz w:val="28"/>
        </w:rPr>
      </w:pPr>
    </w:p>
    <w:p>
      <w:pPr>
        <w:spacing w:line="530" w:lineRule="auto" w:before="136"/>
        <w:ind w:left="975" w:right="757" w:firstLine="21"/>
        <w:jc w:val="left"/>
        <w:rPr>
          <w:sz w:val="12"/>
        </w:rPr>
      </w:pPr>
      <w:r>
        <w:rPr>
          <w:color w:val="FF0000"/>
          <w:w w:val="105"/>
          <w:sz w:val="12"/>
        </w:rPr>
        <w:t>"Mr.</w:t>
      </w:r>
      <w:r>
        <w:rPr>
          <w:color w:val="FF0000"/>
          <w:spacing w:val="3"/>
          <w:w w:val="105"/>
          <w:sz w:val="12"/>
        </w:rPr>
        <w:t> </w:t>
      </w:r>
      <w:r>
        <w:rPr>
          <w:color w:val="FF0000"/>
          <w:w w:val="105"/>
          <w:sz w:val="12"/>
        </w:rPr>
        <w:t>Bean"</w:t>
      </w:r>
      <w:r>
        <w:rPr>
          <w:color w:val="FF0000"/>
          <w:spacing w:val="4"/>
          <w:w w:val="105"/>
          <w:sz w:val="12"/>
        </w:rPr>
        <w:t> </w:t>
      </w:r>
      <w:r>
        <w:rPr>
          <w:w w:val="105"/>
          <w:sz w:val="12"/>
        </w:rPr>
        <w:t>và</w:t>
      </w:r>
      <w:r>
        <w:rPr>
          <w:spacing w:val="4"/>
          <w:w w:val="105"/>
          <w:sz w:val="12"/>
        </w:rPr>
        <w:t> </w:t>
      </w:r>
      <w:hyperlink r:id="rId237">
        <w:r>
          <w:rPr>
            <w:w w:val="105"/>
            <w:sz w:val="12"/>
          </w:rPr>
          <w:t>mrbean@example.com</w:t>
        </w:r>
        <w:r>
          <w:rPr>
            <w:spacing w:val="4"/>
            <w:w w:val="105"/>
            <w:sz w:val="12"/>
          </w:rPr>
          <w:t> </w:t>
        </w:r>
      </w:hyperlink>
      <w:r>
        <w:rPr>
          <w:w w:val="105"/>
          <w:sz w:val="12"/>
        </w:rPr>
        <w:t>là</w:t>
      </w:r>
      <w:r>
        <w:rPr>
          <w:spacing w:val="4"/>
          <w:w w:val="105"/>
          <w:sz w:val="12"/>
        </w:rPr>
        <w:t> </w:t>
      </w:r>
      <w:r>
        <w:rPr>
          <w:w w:val="105"/>
          <w:sz w:val="12"/>
        </w:rPr>
        <w:t>các</w:t>
      </w:r>
      <w:r>
        <w:rPr>
          <w:spacing w:val="4"/>
          <w:w w:val="105"/>
          <w:sz w:val="12"/>
        </w:rPr>
        <w:t> </w:t>
      </w:r>
      <w:r>
        <w:rPr>
          <w:w w:val="105"/>
          <w:sz w:val="12"/>
        </w:rPr>
        <w:t>giá</w:t>
      </w:r>
      <w:r>
        <w:rPr>
          <w:spacing w:val="4"/>
          <w:w w:val="105"/>
          <w:sz w:val="12"/>
        </w:rPr>
        <w:t> </w:t>
      </w:r>
      <w:r>
        <w:rPr>
          <w:w w:val="105"/>
          <w:sz w:val="12"/>
        </w:rPr>
        <w:t>trị</w:t>
      </w:r>
      <w:r>
        <w:rPr>
          <w:spacing w:val="4"/>
          <w:w w:val="105"/>
          <w:sz w:val="12"/>
        </w:rPr>
        <w:t> </w:t>
      </w:r>
      <w:r>
        <w:rPr>
          <w:w w:val="105"/>
          <w:sz w:val="12"/>
        </w:rPr>
        <w:t>bạn</w:t>
      </w:r>
      <w:r>
        <w:rPr>
          <w:spacing w:val="4"/>
          <w:w w:val="105"/>
          <w:sz w:val="12"/>
        </w:rPr>
        <w:t> </w:t>
      </w:r>
      <w:r>
        <w:rPr>
          <w:w w:val="105"/>
          <w:sz w:val="12"/>
        </w:rPr>
        <w:t>đang</w:t>
      </w:r>
      <w:r>
        <w:rPr>
          <w:spacing w:val="3"/>
          <w:w w:val="105"/>
          <w:sz w:val="12"/>
        </w:rPr>
        <w:t> </w:t>
      </w:r>
      <w:r>
        <w:rPr>
          <w:w w:val="105"/>
          <w:sz w:val="12"/>
        </w:rPr>
        <w:t>lưu</w:t>
      </w:r>
      <w:r>
        <w:rPr>
          <w:spacing w:val="4"/>
          <w:w w:val="105"/>
          <w:sz w:val="12"/>
        </w:rPr>
        <w:t> </w:t>
      </w:r>
      <w:r>
        <w:rPr>
          <w:w w:val="105"/>
          <w:sz w:val="12"/>
        </w:rPr>
        <w:t>trữ</w:t>
      </w:r>
      <w:r>
        <w:rPr>
          <w:spacing w:val="4"/>
          <w:w w:val="105"/>
          <w:sz w:val="12"/>
        </w:rPr>
        <w:t> </w:t>
      </w:r>
      <w:r>
        <w:rPr>
          <w:w w:val="105"/>
          <w:sz w:val="12"/>
        </w:rPr>
        <w:t>trong</w:t>
      </w:r>
      <w:r>
        <w:rPr>
          <w:spacing w:val="4"/>
          <w:w w:val="105"/>
          <w:sz w:val="12"/>
        </w:rPr>
        <w:t> </w:t>
      </w:r>
      <w:r>
        <w:rPr>
          <w:w w:val="105"/>
          <w:sz w:val="12"/>
        </w:rPr>
        <w:t>hai</w:t>
      </w:r>
      <w:r>
        <w:rPr>
          <w:spacing w:val="4"/>
          <w:w w:val="105"/>
          <w:sz w:val="12"/>
        </w:rPr>
        <w:t> </w:t>
      </w:r>
      <w:r>
        <w:rPr>
          <w:w w:val="105"/>
          <w:sz w:val="12"/>
        </w:rPr>
        <w:t>biến.</w:t>
      </w:r>
      <w:r>
        <w:rPr>
          <w:spacing w:val="4"/>
          <w:w w:val="105"/>
          <w:sz w:val="12"/>
        </w:rPr>
        <w:t> </w:t>
      </w:r>
      <w:r>
        <w:rPr>
          <w:w w:val="105"/>
          <w:sz w:val="12"/>
        </w:rPr>
        <w:t>Lưu</w:t>
      </w:r>
      <w:r>
        <w:rPr>
          <w:spacing w:val="4"/>
          <w:w w:val="105"/>
          <w:sz w:val="12"/>
        </w:rPr>
        <w:t> </w:t>
      </w:r>
      <w:r>
        <w:rPr>
          <w:w w:val="105"/>
          <w:sz w:val="12"/>
        </w:rPr>
        <w:t>ý</w:t>
      </w:r>
      <w:r>
        <w:rPr>
          <w:spacing w:val="4"/>
          <w:w w:val="105"/>
          <w:sz w:val="12"/>
        </w:rPr>
        <w:t> </w:t>
      </w:r>
      <w:r>
        <w:rPr>
          <w:w w:val="105"/>
          <w:sz w:val="12"/>
        </w:rPr>
        <w:t>các</w:t>
      </w:r>
      <w:r>
        <w:rPr>
          <w:spacing w:val="4"/>
          <w:w w:val="105"/>
          <w:sz w:val="12"/>
        </w:rPr>
        <w:t> </w:t>
      </w:r>
      <w:r>
        <w:rPr>
          <w:w w:val="105"/>
          <w:sz w:val="12"/>
        </w:rPr>
        <w:t>trích</w:t>
      </w:r>
      <w:r>
        <w:rPr>
          <w:spacing w:val="4"/>
          <w:w w:val="105"/>
          <w:sz w:val="12"/>
        </w:rPr>
        <w:t> </w:t>
      </w:r>
      <w:r>
        <w:rPr>
          <w:w w:val="105"/>
          <w:sz w:val="12"/>
        </w:rPr>
        <w:t>dẫn</w:t>
      </w:r>
      <w:r>
        <w:rPr>
          <w:spacing w:val="3"/>
          <w:w w:val="105"/>
          <w:sz w:val="12"/>
        </w:rPr>
        <w:t> </w:t>
      </w:r>
      <w:r>
        <w:rPr>
          <w:w w:val="105"/>
          <w:sz w:val="12"/>
        </w:rPr>
        <w:t>xung</w:t>
      </w:r>
      <w:r>
        <w:rPr>
          <w:spacing w:val="4"/>
          <w:w w:val="105"/>
          <w:sz w:val="12"/>
        </w:rPr>
        <w:t> </w:t>
      </w:r>
      <w:r>
        <w:rPr>
          <w:w w:val="105"/>
          <w:sz w:val="12"/>
        </w:rPr>
        <w:t>quanh</w:t>
      </w:r>
      <w:r>
        <w:rPr>
          <w:spacing w:val="4"/>
          <w:w w:val="105"/>
          <w:sz w:val="12"/>
        </w:rPr>
        <w:t> </w:t>
      </w:r>
      <w:r>
        <w:rPr>
          <w:color w:val="FF0000"/>
          <w:w w:val="105"/>
          <w:sz w:val="12"/>
        </w:rPr>
        <w:t>"Mr.</w:t>
      </w:r>
      <w:r>
        <w:rPr>
          <w:color w:val="FF0000"/>
          <w:spacing w:val="4"/>
          <w:w w:val="105"/>
          <w:sz w:val="12"/>
        </w:rPr>
        <w:t> </w:t>
      </w:r>
      <w:r>
        <w:rPr>
          <w:color w:val="FF0000"/>
          <w:w w:val="105"/>
          <w:sz w:val="12"/>
        </w:rPr>
        <w:t>Bean",</w:t>
      </w:r>
      <w:r>
        <w:rPr>
          <w:color w:val="FF0000"/>
          <w:spacing w:val="4"/>
          <w:w w:val="105"/>
          <w:sz w:val="12"/>
        </w:rPr>
        <w:t> </w:t>
      </w:r>
      <w:r>
        <w:rPr>
          <w:w w:val="105"/>
          <w:sz w:val="12"/>
        </w:rPr>
        <w:t>là</w:t>
      </w:r>
      <w:r>
        <w:rPr>
          <w:spacing w:val="4"/>
          <w:w w:val="105"/>
          <w:sz w:val="12"/>
        </w:rPr>
        <w:t> </w:t>
      </w:r>
      <w:r>
        <w:rPr>
          <w:w w:val="105"/>
          <w:sz w:val="12"/>
        </w:rPr>
        <w:t>bắt</w:t>
      </w:r>
      <w:r>
        <w:rPr>
          <w:spacing w:val="-73"/>
          <w:w w:val="105"/>
          <w:sz w:val="12"/>
        </w:rPr>
        <w:t> </w:t>
      </w:r>
      <w:r>
        <w:rPr>
          <w:w w:val="105"/>
          <w:sz w:val="12"/>
        </w:rPr>
        <w:t>buộc vì</w:t>
      </w:r>
      <w:r>
        <w:rPr>
          <w:spacing w:val="1"/>
          <w:w w:val="105"/>
          <w:sz w:val="12"/>
        </w:rPr>
        <w:t> </w:t>
      </w:r>
      <w:r>
        <w:rPr>
          <w:w w:val="105"/>
          <w:sz w:val="12"/>
        </w:rPr>
        <w:t>giá</w:t>
      </w:r>
      <w:r>
        <w:rPr>
          <w:spacing w:val="1"/>
          <w:w w:val="105"/>
          <w:sz w:val="12"/>
        </w:rPr>
        <w:t> </w:t>
      </w:r>
      <w:r>
        <w:rPr>
          <w:w w:val="105"/>
          <w:sz w:val="12"/>
        </w:rPr>
        <w:t>trị</w:t>
      </w:r>
      <w:r>
        <w:rPr>
          <w:spacing w:val="1"/>
          <w:w w:val="105"/>
          <w:sz w:val="12"/>
        </w:rPr>
        <w:t> </w:t>
      </w:r>
      <w:r>
        <w:rPr>
          <w:w w:val="105"/>
          <w:sz w:val="12"/>
        </w:rPr>
        <w:t>bạn</w:t>
      </w:r>
      <w:r>
        <w:rPr>
          <w:spacing w:val="1"/>
          <w:w w:val="105"/>
          <w:sz w:val="12"/>
        </w:rPr>
        <w:t> </w:t>
      </w:r>
      <w:r>
        <w:rPr>
          <w:w w:val="105"/>
          <w:sz w:val="12"/>
        </w:rPr>
        <w:t>đang lưu</w:t>
      </w:r>
      <w:r>
        <w:rPr>
          <w:spacing w:val="1"/>
          <w:w w:val="105"/>
          <w:sz w:val="12"/>
        </w:rPr>
        <w:t> </w:t>
      </w:r>
      <w:r>
        <w:rPr>
          <w:w w:val="105"/>
          <w:sz w:val="12"/>
        </w:rPr>
        <w:t>trữ</w:t>
      </w:r>
      <w:r>
        <w:rPr>
          <w:spacing w:val="1"/>
          <w:w w:val="105"/>
          <w:sz w:val="12"/>
        </w:rPr>
        <w:t> </w:t>
      </w:r>
      <w:r>
        <w:rPr>
          <w:w w:val="105"/>
          <w:sz w:val="12"/>
        </w:rPr>
        <w:t>có</w:t>
      </w:r>
      <w:r>
        <w:rPr>
          <w:spacing w:val="1"/>
          <w:w w:val="105"/>
          <w:sz w:val="12"/>
        </w:rPr>
        <w:t> </w:t>
      </w:r>
      <w:r>
        <w:rPr>
          <w:w w:val="105"/>
          <w:sz w:val="12"/>
        </w:rPr>
        <w:t>chứa</w:t>
      </w:r>
      <w:r>
        <w:rPr>
          <w:spacing w:val="1"/>
          <w:w w:val="105"/>
          <w:sz w:val="12"/>
        </w:rPr>
        <w:t> </w:t>
      </w:r>
      <w:r>
        <w:rPr>
          <w:w w:val="105"/>
          <w:sz w:val="12"/>
        </w:rPr>
        <w:t>khoảng trắng.</w:t>
      </w:r>
    </w:p>
    <w:p>
      <w:pPr>
        <w:pStyle w:val="BodyText"/>
        <w:spacing w:before="5"/>
        <w:rPr>
          <w:sz w:val="10"/>
        </w:rPr>
      </w:pPr>
    </w:p>
    <w:p>
      <w:pPr>
        <w:spacing w:before="158"/>
        <w:ind w:left="381" w:right="0" w:firstLine="0"/>
        <w:jc w:val="left"/>
        <w:rPr>
          <w:sz w:val="21"/>
        </w:rPr>
      </w:pPr>
      <w:r>
        <w:rPr>
          <w:color w:val="EF5033"/>
          <w:w w:val="105"/>
          <w:sz w:val="21"/>
        </w:rPr>
        <w:t>Phần</w:t>
      </w:r>
      <w:r>
        <w:rPr>
          <w:color w:val="EF5033"/>
          <w:spacing w:val="-10"/>
          <w:w w:val="105"/>
          <w:sz w:val="21"/>
        </w:rPr>
        <w:t> </w:t>
      </w:r>
      <w:r>
        <w:rPr>
          <w:color w:val="EF5033"/>
          <w:w w:val="105"/>
          <w:sz w:val="21"/>
        </w:rPr>
        <w:t>13.5:</w:t>
      </w:r>
      <w:r>
        <w:rPr>
          <w:color w:val="EF5033"/>
          <w:spacing w:val="-9"/>
          <w:w w:val="105"/>
          <w:sz w:val="21"/>
        </w:rPr>
        <w:t> </w:t>
      </w:r>
      <w:r>
        <w:rPr>
          <w:color w:val="EF5033"/>
          <w:w w:val="105"/>
          <w:sz w:val="21"/>
        </w:rPr>
        <w:t>Nhiều</w:t>
      </w:r>
      <w:r>
        <w:rPr>
          <w:color w:val="EF5033"/>
          <w:spacing w:val="-9"/>
          <w:w w:val="105"/>
          <w:sz w:val="21"/>
        </w:rPr>
        <w:t> </w:t>
      </w:r>
      <w:r>
        <w:rPr>
          <w:color w:val="EF5033"/>
          <w:w w:val="105"/>
          <w:sz w:val="21"/>
        </w:rPr>
        <w:t>tên</w:t>
      </w:r>
      <w:r>
        <w:rPr>
          <w:color w:val="EF5033"/>
          <w:spacing w:val="-9"/>
          <w:w w:val="105"/>
          <w:sz w:val="21"/>
        </w:rPr>
        <w:t> </w:t>
      </w:r>
      <w:r>
        <w:rPr>
          <w:color w:val="EF5033"/>
          <w:w w:val="105"/>
          <w:sz w:val="21"/>
        </w:rPr>
        <w:t>người</w:t>
      </w:r>
      <w:r>
        <w:rPr>
          <w:color w:val="EF5033"/>
          <w:spacing w:val="-9"/>
          <w:w w:val="105"/>
          <w:sz w:val="21"/>
        </w:rPr>
        <w:t> </w:t>
      </w:r>
      <w:r>
        <w:rPr>
          <w:color w:val="EF5033"/>
          <w:w w:val="105"/>
          <w:sz w:val="21"/>
        </w:rPr>
        <w:t>dùng</w:t>
      </w:r>
      <w:r>
        <w:rPr>
          <w:color w:val="EF5033"/>
          <w:spacing w:val="-9"/>
          <w:w w:val="105"/>
          <w:sz w:val="21"/>
        </w:rPr>
        <w:t> </w:t>
      </w:r>
      <w:r>
        <w:rPr>
          <w:color w:val="EF5033"/>
          <w:w w:val="105"/>
          <w:sz w:val="21"/>
        </w:rPr>
        <w:t>và</w:t>
      </w:r>
      <w:r>
        <w:rPr>
          <w:color w:val="EF5033"/>
          <w:spacing w:val="-9"/>
          <w:w w:val="105"/>
          <w:sz w:val="21"/>
        </w:rPr>
        <w:t> </w:t>
      </w:r>
      <w:r>
        <w:rPr>
          <w:color w:val="EF5033"/>
          <w:w w:val="105"/>
          <w:sz w:val="21"/>
        </w:rPr>
        <w:t>địa</w:t>
      </w:r>
      <w:r>
        <w:rPr>
          <w:color w:val="EF5033"/>
          <w:spacing w:val="-9"/>
          <w:w w:val="105"/>
          <w:sz w:val="21"/>
        </w:rPr>
        <w:t> </w:t>
      </w:r>
      <w:r>
        <w:rPr>
          <w:color w:val="EF5033"/>
          <w:w w:val="105"/>
          <w:sz w:val="21"/>
        </w:rPr>
        <w:t>chỉ</w:t>
      </w:r>
      <w:r>
        <w:rPr>
          <w:color w:val="EF5033"/>
          <w:spacing w:val="-9"/>
          <w:w w:val="105"/>
          <w:sz w:val="21"/>
        </w:rPr>
        <w:t> </w:t>
      </w:r>
      <w:r>
        <w:rPr>
          <w:color w:val="EF5033"/>
          <w:w w:val="105"/>
          <w:sz w:val="21"/>
        </w:rPr>
        <w:t>email</w:t>
      </w:r>
    </w:p>
    <w:p>
      <w:pPr>
        <w:pStyle w:val="BodyText"/>
        <w:spacing w:before="9"/>
        <w:rPr>
          <w:sz w:val="18"/>
        </w:rPr>
      </w:pPr>
    </w:p>
    <w:p>
      <w:pPr>
        <w:spacing w:before="136"/>
        <w:ind w:left="377" w:right="0" w:firstLine="0"/>
        <w:jc w:val="left"/>
        <w:rPr>
          <w:sz w:val="12"/>
        </w:rPr>
      </w:pPr>
      <w:r>
        <w:rPr>
          <w:w w:val="105"/>
          <w:sz w:val="12"/>
        </w:rPr>
        <w:t>Kể</w:t>
      </w:r>
      <w:r>
        <w:rPr>
          <w:spacing w:val="3"/>
          <w:w w:val="105"/>
          <w:sz w:val="12"/>
        </w:rPr>
        <w:t> </w:t>
      </w:r>
      <w:r>
        <w:rPr>
          <w:w w:val="105"/>
          <w:sz w:val="12"/>
        </w:rPr>
        <w:t>từ</w:t>
      </w:r>
      <w:r>
        <w:rPr>
          <w:spacing w:val="3"/>
          <w:w w:val="105"/>
          <w:sz w:val="12"/>
        </w:rPr>
        <w:t> </w:t>
      </w:r>
      <w:r>
        <w:rPr>
          <w:w w:val="105"/>
          <w:sz w:val="12"/>
        </w:rPr>
        <w:t>Git</w:t>
      </w:r>
      <w:r>
        <w:rPr>
          <w:spacing w:val="3"/>
          <w:w w:val="105"/>
          <w:sz w:val="12"/>
        </w:rPr>
        <w:t> </w:t>
      </w:r>
      <w:r>
        <w:rPr>
          <w:w w:val="105"/>
          <w:sz w:val="12"/>
        </w:rPr>
        <w:t>2.13,</w:t>
      </w:r>
      <w:r>
        <w:rPr>
          <w:spacing w:val="4"/>
          <w:w w:val="105"/>
          <w:sz w:val="12"/>
        </w:rPr>
        <w:t> </w:t>
      </w:r>
      <w:r>
        <w:rPr>
          <w:w w:val="105"/>
          <w:sz w:val="12"/>
        </w:rPr>
        <w:t>nhiều</w:t>
      </w:r>
      <w:r>
        <w:rPr>
          <w:spacing w:val="3"/>
          <w:w w:val="105"/>
          <w:sz w:val="12"/>
        </w:rPr>
        <w:t> </w:t>
      </w:r>
      <w:r>
        <w:rPr>
          <w:w w:val="105"/>
          <w:sz w:val="12"/>
        </w:rPr>
        <w:t>tên</w:t>
      </w:r>
      <w:r>
        <w:rPr>
          <w:spacing w:val="3"/>
          <w:w w:val="105"/>
          <w:sz w:val="12"/>
        </w:rPr>
        <w:t> </w:t>
      </w:r>
      <w:r>
        <w:rPr>
          <w:w w:val="105"/>
          <w:sz w:val="12"/>
        </w:rPr>
        <w:t>người</w:t>
      </w:r>
      <w:r>
        <w:rPr>
          <w:spacing w:val="4"/>
          <w:w w:val="105"/>
          <w:sz w:val="12"/>
        </w:rPr>
        <w:t> </w:t>
      </w:r>
      <w:r>
        <w:rPr>
          <w:w w:val="105"/>
          <w:sz w:val="12"/>
        </w:rPr>
        <w:t>dùng</w:t>
      </w:r>
      <w:r>
        <w:rPr>
          <w:spacing w:val="3"/>
          <w:w w:val="105"/>
          <w:sz w:val="12"/>
        </w:rPr>
        <w:t> </w:t>
      </w:r>
      <w:r>
        <w:rPr>
          <w:w w:val="105"/>
          <w:sz w:val="12"/>
        </w:rPr>
        <w:t>và</w:t>
      </w:r>
      <w:r>
        <w:rPr>
          <w:spacing w:val="3"/>
          <w:w w:val="105"/>
          <w:sz w:val="12"/>
        </w:rPr>
        <w:t> </w:t>
      </w:r>
      <w:r>
        <w:rPr>
          <w:w w:val="105"/>
          <w:sz w:val="12"/>
        </w:rPr>
        <w:t>địa</w:t>
      </w:r>
      <w:r>
        <w:rPr>
          <w:spacing w:val="3"/>
          <w:w w:val="105"/>
          <w:sz w:val="12"/>
        </w:rPr>
        <w:t> </w:t>
      </w:r>
      <w:r>
        <w:rPr>
          <w:w w:val="105"/>
          <w:sz w:val="12"/>
        </w:rPr>
        <w:t>chỉ</w:t>
      </w:r>
      <w:r>
        <w:rPr>
          <w:spacing w:val="4"/>
          <w:w w:val="105"/>
          <w:sz w:val="12"/>
        </w:rPr>
        <w:t> </w:t>
      </w:r>
      <w:r>
        <w:rPr>
          <w:w w:val="105"/>
          <w:sz w:val="12"/>
        </w:rPr>
        <w:t>email</w:t>
      </w:r>
      <w:r>
        <w:rPr>
          <w:spacing w:val="3"/>
          <w:w w:val="105"/>
          <w:sz w:val="12"/>
        </w:rPr>
        <w:t> </w:t>
      </w:r>
      <w:r>
        <w:rPr>
          <w:w w:val="105"/>
          <w:sz w:val="12"/>
        </w:rPr>
        <w:t>có</w:t>
      </w:r>
      <w:r>
        <w:rPr>
          <w:spacing w:val="3"/>
          <w:w w:val="105"/>
          <w:sz w:val="12"/>
        </w:rPr>
        <w:t> </w:t>
      </w:r>
      <w:r>
        <w:rPr>
          <w:w w:val="105"/>
          <w:sz w:val="12"/>
        </w:rPr>
        <w:t>thể</w:t>
      </w:r>
      <w:r>
        <w:rPr>
          <w:spacing w:val="4"/>
          <w:w w:val="105"/>
          <w:sz w:val="12"/>
        </w:rPr>
        <w:t> </w:t>
      </w:r>
      <w:r>
        <w:rPr>
          <w:w w:val="105"/>
          <w:sz w:val="12"/>
        </w:rPr>
        <w:t>được</w:t>
      </w:r>
      <w:r>
        <w:rPr>
          <w:spacing w:val="3"/>
          <w:w w:val="105"/>
          <w:sz w:val="12"/>
        </w:rPr>
        <w:t> </w:t>
      </w:r>
      <w:r>
        <w:rPr>
          <w:w w:val="105"/>
          <w:sz w:val="12"/>
        </w:rPr>
        <w:t>định</w:t>
      </w:r>
      <w:r>
        <w:rPr>
          <w:spacing w:val="3"/>
          <w:w w:val="105"/>
          <w:sz w:val="12"/>
        </w:rPr>
        <w:t> </w:t>
      </w:r>
      <w:r>
        <w:rPr>
          <w:w w:val="105"/>
          <w:sz w:val="12"/>
        </w:rPr>
        <w:t>cấu</w:t>
      </w:r>
      <w:r>
        <w:rPr>
          <w:spacing w:val="4"/>
          <w:w w:val="105"/>
          <w:sz w:val="12"/>
        </w:rPr>
        <w:t> </w:t>
      </w:r>
      <w:r>
        <w:rPr>
          <w:w w:val="105"/>
          <w:sz w:val="12"/>
        </w:rPr>
        <w:t>hình</w:t>
      </w:r>
      <w:r>
        <w:rPr>
          <w:spacing w:val="3"/>
          <w:w w:val="105"/>
          <w:sz w:val="12"/>
        </w:rPr>
        <w:t> </w:t>
      </w:r>
      <w:r>
        <w:rPr>
          <w:w w:val="105"/>
          <w:sz w:val="12"/>
        </w:rPr>
        <w:t>bằng</w:t>
      </w:r>
      <w:r>
        <w:rPr>
          <w:spacing w:val="3"/>
          <w:w w:val="105"/>
          <w:sz w:val="12"/>
        </w:rPr>
        <w:t> </w:t>
      </w:r>
      <w:r>
        <w:rPr>
          <w:w w:val="105"/>
          <w:sz w:val="12"/>
        </w:rPr>
        <w:t>cách</w:t>
      </w:r>
      <w:r>
        <w:rPr>
          <w:spacing w:val="3"/>
          <w:w w:val="105"/>
          <w:sz w:val="12"/>
        </w:rPr>
        <w:t> </w:t>
      </w:r>
      <w:r>
        <w:rPr>
          <w:w w:val="105"/>
          <w:sz w:val="12"/>
        </w:rPr>
        <w:t>sử</w:t>
      </w:r>
      <w:r>
        <w:rPr>
          <w:spacing w:val="4"/>
          <w:w w:val="105"/>
          <w:sz w:val="12"/>
        </w:rPr>
        <w:t> </w:t>
      </w:r>
      <w:r>
        <w:rPr>
          <w:w w:val="105"/>
          <w:sz w:val="12"/>
        </w:rPr>
        <w:t>dụng</w:t>
      </w:r>
      <w:r>
        <w:rPr>
          <w:spacing w:val="3"/>
          <w:w w:val="105"/>
          <w:sz w:val="12"/>
        </w:rPr>
        <w:t> </w:t>
      </w:r>
      <w:r>
        <w:rPr>
          <w:w w:val="105"/>
          <w:sz w:val="12"/>
        </w:rPr>
        <w:t>bộ</w:t>
      </w:r>
      <w:r>
        <w:rPr>
          <w:spacing w:val="3"/>
          <w:w w:val="105"/>
          <w:sz w:val="12"/>
        </w:rPr>
        <w:t> </w:t>
      </w:r>
      <w:r>
        <w:rPr>
          <w:w w:val="105"/>
          <w:sz w:val="12"/>
        </w:rPr>
        <w:t>lọc</w:t>
      </w:r>
      <w:r>
        <w:rPr>
          <w:spacing w:val="4"/>
          <w:w w:val="105"/>
          <w:sz w:val="12"/>
        </w:rPr>
        <w:t> </w:t>
      </w:r>
      <w:r>
        <w:rPr>
          <w:w w:val="105"/>
          <w:sz w:val="12"/>
        </w:rPr>
        <w:t>thư</w:t>
      </w:r>
      <w:r>
        <w:rPr>
          <w:spacing w:val="3"/>
          <w:w w:val="105"/>
          <w:sz w:val="12"/>
        </w:rPr>
        <w:t> </w:t>
      </w:r>
      <w:r>
        <w:rPr>
          <w:w w:val="105"/>
          <w:sz w:val="12"/>
        </w:rPr>
        <w:t>mục.</w:t>
      </w:r>
    </w:p>
    <w:p>
      <w:pPr>
        <w:pStyle w:val="BodyText"/>
        <w:spacing w:before="8"/>
        <w:rPr>
          <w:sz w:val="22"/>
        </w:rPr>
      </w:pPr>
    </w:p>
    <w:p>
      <w:pPr>
        <w:spacing w:before="136"/>
        <w:ind w:left="384" w:right="0" w:firstLine="0"/>
        <w:jc w:val="left"/>
        <w:rPr>
          <w:sz w:val="12"/>
        </w:rPr>
      </w:pPr>
      <w:r>
        <w:rPr>
          <w:w w:val="105"/>
          <w:sz w:val="12"/>
        </w:rPr>
        <w:t>Ví</w:t>
      </w:r>
      <w:r>
        <w:rPr>
          <w:spacing w:val="5"/>
          <w:w w:val="105"/>
          <w:sz w:val="12"/>
        </w:rPr>
        <w:t> </w:t>
      </w:r>
      <w:r>
        <w:rPr>
          <w:w w:val="105"/>
          <w:sz w:val="12"/>
        </w:rPr>
        <w:t>dụ</w:t>
      </w:r>
      <w:r>
        <w:rPr>
          <w:spacing w:val="5"/>
          <w:w w:val="105"/>
          <w:sz w:val="12"/>
        </w:rPr>
        <w:t> </w:t>
      </w:r>
      <w:r>
        <w:rPr>
          <w:w w:val="105"/>
          <w:sz w:val="12"/>
        </w:rPr>
        <w:t>cho</w:t>
      </w:r>
      <w:r>
        <w:rPr>
          <w:spacing w:val="5"/>
          <w:w w:val="105"/>
          <w:sz w:val="12"/>
        </w:rPr>
        <w:t> </w:t>
      </w:r>
      <w:r>
        <w:rPr>
          <w:w w:val="105"/>
          <w:sz w:val="12"/>
        </w:rPr>
        <w:t>Windows:</w:t>
      </w:r>
      <w:r>
        <w:rPr>
          <w:spacing w:val="5"/>
          <w:w w:val="105"/>
          <w:sz w:val="12"/>
        </w:rPr>
        <w:t> </w:t>
      </w:r>
      <w:r>
        <w:rPr>
          <w:w w:val="105"/>
          <w:sz w:val="12"/>
        </w:rPr>
        <w:t>.gitconfig</w:t>
      </w:r>
    </w:p>
    <w:p>
      <w:pPr>
        <w:pStyle w:val="BodyText"/>
        <w:rPr>
          <w:sz w:val="20"/>
        </w:rPr>
      </w:pPr>
    </w:p>
    <w:p>
      <w:pPr>
        <w:pStyle w:val="BodyText"/>
        <w:rPr>
          <w:sz w:val="20"/>
        </w:rPr>
      </w:pPr>
    </w:p>
    <w:p>
      <w:pPr>
        <w:pStyle w:val="BodyText"/>
        <w:spacing w:before="3"/>
        <w:rPr>
          <w:sz w:val="23"/>
        </w:rPr>
      </w:pPr>
    </w:p>
    <w:p>
      <w:pPr>
        <w:spacing w:before="0"/>
        <w:ind w:left="386" w:right="0" w:firstLine="0"/>
        <w:jc w:val="left"/>
        <w:rPr>
          <w:sz w:val="14"/>
        </w:rPr>
      </w:pPr>
      <w:r>
        <w:rPr>
          <w:sz w:val="14"/>
        </w:rPr>
        <w:t>Chỉnh</w:t>
      </w:r>
      <w:r>
        <w:rPr>
          <w:spacing w:val="4"/>
          <w:sz w:val="14"/>
        </w:rPr>
        <w:t> </w:t>
      </w:r>
      <w:r>
        <w:rPr>
          <w:sz w:val="14"/>
        </w:rPr>
        <w:t>sửa:</w:t>
      </w:r>
      <w:r>
        <w:rPr>
          <w:spacing w:val="5"/>
          <w:sz w:val="14"/>
        </w:rPr>
        <w:t> </w:t>
      </w:r>
      <w:r>
        <w:rPr>
          <w:color w:val="C10BB8"/>
          <w:sz w:val="14"/>
        </w:rPr>
        <w:t>git</w:t>
      </w:r>
      <w:r>
        <w:rPr>
          <w:color w:val="C10BB8"/>
          <w:spacing w:val="4"/>
          <w:sz w:val="14"/>
        </w:rPr>
        <w:t> </w:t>
      </w:r>
      <w:r>
        <w:rPr>
          <w:color w:val="C10BB8"/>
          <w:sz w:val="14"/>
        </w:rPr>
        <w:t>config</w:t>
      </w:r>
      <w:r>
        <w:rPr>
          <w:color w:val="C10BB8"/>
          <w:spacing w:val="5"/>
          <w:sz w:val="14"/>
        </w:rPr>
        <w:t> </w:t>
      </w:r>
      <w:r>
        <w:rPr>
          <w:color w:val="660033"/>
          <w:sz w:val="14"/>
        </w:rPr>
        <w:t>--global</w:t>
      </w:r>
      <w:r>
        <w:rPr>
          <w:color w:val="660033"/>
          <w:spacing w:val="5"/>
          <w:sz w:val="14"/>
        </w:rPr>
        <w:t> </w:t>
      </w:r>
      <w:r>
        <w:rPr>
          <w:color w:val="660033"/>
          <w:sz w:val="14"/>
        </w:rPr>
        <w:t>-e</w:t>
      </w:r>
    </w:p>
    <w:p>
      <w:pPr>
        <w:pStyle w:val="BodyText"/>
        <w:spacing w:before="6"/>
        <w:rPr>
          <w:sz w:val="19"/>
        </w:rPr>
      </w:pPr>
    </w:p>
    <w:p>
      <w:pPr>
        <w:pStyle w:val="BodyText"/>
        <w:spacing w:before="6"/>
        <w:rPr>
          <w:sz w:val="10"/>
        </w:rPr>
      </w:pPr>
    </w:p>
    <w:p>
      <w:pPr>
        <w:spacing w:before="0"/>
        <w:ind w:left="366" w:right="0" w:firstLine="0"/>
        <w:jc w:val="left"/>
        <w:rPr>
          <w:sz w:val="8"/>
        </w:rPr>
      </w:pPr>
      <w:r>
        <w:rPr>
          <w:sz w:val="8"/>
        </w:rPr>
        <w:t>Thêm</w:t>
      </w:r>
      <w:r>
        <w:rPr>
          <w:spacing w:val="-1"/>
          <w:sz w:val="8"/>
        </w:rPr>
        <w:t> </w:t>
      </w:r>
      <w:r>
        <w:rPr>
          <w:sz w:val="8"/>
        </w:rPr>
        <w:t>vào:</w:t>
      </w:r>
    </w:p>
    <w:p>
      <w:pPr>
        <w:spacing w:after="0"/>
        <w:jc w:val="left"/>
        <w:rPr>
          <w:sz w:val="8"/>
        </w:rPr>
        <w:sectPr>
          <w:pgSz w:w="11900" w:h="16820"/>
          <w:pgMar w:header="110" w:footer="429" w:top="380" w:bottom="620" w:left="200" w:right="0"/>
        </w:sectPr>
      </w:pPr>
    </w:p>
    <w:p>
      <w:pPr>
        <w:pStyle w:val="BodyText"/>
        <w:spacing w:before="3"/>
        <w:rPr>
          <w:sz w:val="17"/>
        </w:rPr>
      </w:pPr>
      <w:r>
        <w:rPr/>
        <w:drawing>
          <wp:anchor distT="0" distB="0" distL="0" distR="0" allowOverlap="1" layoutInCell="1" locked="0" behindDoc="1" simplePos="0" relativeHeight="480190464">
            <wp:simplePos x="0" y="0"/>
            <wp:positionH relativeFrom="page">
              <wp:posOffset>354912</wp:posOffset>
            </wp:positionH>
            <wp:positionV relativeFrom="page">
              <wp:posOffset>359468</wp:posOffset>
            </wp:positionV>
            <wp:extent cx="6909570" cy="9925816"/>
            <wp:effectExtent l="0" t="0" r="0" b="0"/>
            <wp:wrapNone/>
            <wp:docPr id="157" name="image80.png"/>
            <wp:cNvGraphicFramePr>
              <a:graphicFrameLocks noChangeAspect="1"/>
            </wp:cNvGraphicFramePr>
            <a:graphic>
              <a:graphicData uri="http://schemas.openxmlformats.org/drawingml/2006/picture">
                <pic:pic>
                  <pic:nvPicPr>
                    <pic:cNvPr id="158" name="image80.png"/>
                    <pic:cNvPicPr/>
                  </pic:nvPicPr>
                  <pic:blipFill>
                    <a:blip r:embed="rId240" cstate="print"/>
                    <a:stretch>
                      <a:fillRect/>
                    </a:stretch>
                  </pic:blipFill>
                  <pic:spPr>
                    <a:xfrm>
                      <a:off x="0" y="0"/>
                      <a:ext cx="6909570" cy="9925816"/>
                    </a:xfrm>
                    <a:prstGeom prst="rect">
                      <a:avLst/>
                    </a:prstGeom>
                  </pic:spPr>
                </pic:pic>
              </a:graphicData>
            </a:graphic>
          </wp:anchor>
        </w:drawing>
      </w:r>
    </w:p>
    <w:p>
      <w:pPr>
        <w:spacing w:before="136"/>
        <w:ind w:left="476" w:right="0" w:firstLine="0"/>
        <w:jc w:val="left"/>
        <w:rPr>
          <w:sz w:val="14"/>
        </w:rPr>
      </w:pPr>
      <w:r>
        <w:rPr>
          <w:sz w:val="14"/>
        </w:rPr>
        <w:t>[includeIf</w:t>
      </w:r>
      <w:r>
        <w:rPr>
          <w:spacing w:val="23"/>
          <w:sz w:val="14"/>
        </w:rPr>
        <w:t> </w:t>
      </w:r>
      <w:r>
        <w:rPr>
          <w:color w:val="FF0000"/>
          <w:sz w:val="14"/>
        </w:rPr>
        <w:t>"gitdir:D:/work"]</w:t>
      </w:r>
    </w:p>
    <w:p>
      <w:pPr>
        <w:spacing w:before="88"/>
        <w:ind w:left="672" w:right="0" w:firstLine="0"/>
        <w:jc w:val="left"/>
        <w:rPr>
          <w:sz w:val="14"/>
        </w:rPr>
      </w:pPr>
      <w:r>
        <w:rPr>
          <w:sz w:val="14"/>
        </w:rPr>
        <w:t>đường</w:t>
      </w:r>
      <w:r>
        <w:rPr>
          <w:spacing w:val="11"/>
          <w:sz w:val="14"/>
        </w:rPr>
        <w:t> </w:t>
      </w:r>
      <w:r>
        <w:rPr>
          <w:sz w:val="14"/>
        </w:rPr>
        <w:t>dẫn</w:t>
      </w:r>
      <w:r>
        <w:rPr>
          <w:spacing w:val="12"/>
          <w:sz w:val="14"/>
        </w:rPr>
        <w:t> </w:t>
      </w:r>
      <w:r>
        <w:rPr>
          <w:sz w:val="14"/>
        </w:rPr>
        <w:t>=</w:t>
      </w:r>
      <w:r>
        <w:rPr>
          <w:spacing w:val="12"/>
          <w:sz w:val="14"/>
        </w:rPr>
        <w:t> </w:t>
      </w:r>
      <w:r>
        <w:rPr>
          <w:sz w:val="14"/>
        </w:rPr>
        <w:t>.gitconfig-work.config</w:t>
      </w:r>
    </w:p>
    <w:p>
      <w:pPr>
        <w:pStyle w:val="BodyText"/>
        <w:spacing w:before="4"/>
        <w:rPr>
          <w:sz w:val="17"/>
        </w:rPr>
      </w:pPr>
    </w:p>
    <w:p>
      <w:pPr>
        <w:spacing w:before="137"/>
        <w:ind w:left="476" w:right="0" w:firstLine="0"/>
        <w:jc w:val="left"/>
        <w:rPr>
          <w:sz w:val="14"/>
        </w:rPr>
      </w:pPr>
      <w:r>
        <w:rPr>
          <w:sz w:val="14"/>
        </w:rPr>
        <w:t>[includeIf</w:t>
      </w:r>
      <w:r>
        <w:rPr>
          <w:spacing w:val="32"/>
          <w:sz w:val="14"/>
        </w:rPr>
        <w:t> </w:t>
      </w:r>
      <w:r>
        <w:rPr>
          <w:color w:val="FF0000"/>
          <w:sz w:val="14"/>
        </w:rPr>
        <w:t>"gitdir:D:/opensource/"]</w:t>
      </w:r>
    </w:p>
    <w:p>
      <w:pPr>
        <w:spacing w:before="87"/>
        <w:ind w:left="672" w:right="0" w:firstLine="0"/>
        <w:jc w:val="left"/>
        <w:rPr>
          <w:sz w:val="14"/>
        </w:rPr>
      </w:pPr>
      <w:r>
        <w:rPr>
          <w:sz w:val="14"/>
        </w:rPr>
        <w:t>đường</w:t>
      </w:r>
      <w:r>
        <w:rPr>
          <w:spacing w:val="15"/>
          <w:sz w:val="14"/>
        </w:rPr>
        <w:t> </w:t>
      </w:r>
      <w:r>
        <w:rPr>
          <w:sz w:val="14"/>
        </w:rPr>
        <w:t>dẫn</w:t>
      </w:r>
      <w:r>
        <w:rPr>
          <w:spacing w:val="15"/>
          <w:sz w:val="14"/>
        </w:rPr>
        <w:t> </w:t>
      </w:r>
      <w:r>
        <w:rPr>
          <w:sz w:val="14"/>
        </w:rPr>
        <w:t>=</w:t>
      </w:r>
      <w:r>
        <w:rPr>
          <w:spacing w:val="15"/>
          <w:sz w:val="14"/>
        </w:rPr>
        <w:t> </w:t>
      </w:r>
      <w:r>
        <w:rPr>
          <w:sz w:val="14"/>
        </w:rPr>
        <w:t>.gitconfig-opensource.config</w:t>
      </w:r>
    </w:p>
    <w:p>
      <w:pPr>
        <w:spacing w:before="176"/>
        <w:ind w:left="386" w:right="0" w:firstLine="0"/>
        <w:jc w:val="left"/>
        <w:rPr>
          <w:sz w:val="12"/>
        </w:rPr>
      </w:pPr>
      <w:r>
        <w:rPr>
          <w:w w:val="105"/>
          <w:sz w:val="12"/>
        </w:rPr>
        <w:t>Ghi</w:t>
      </w:r>
      <w:r>
        <w:rPr>
          <w:spacing w:val="4"/>
          <w:w w:val="105"/>
          <w:sz w:val="12"/>
        </w:rPr>
        <w:t> </w:t>
      </w:r>
      <w:r>
        <w:rPr>
          <w:w w:val="105"/>
          <w:sz w:val="12"/>
        </w:rPr>
        <w:t>chú</w:t>
      </w:r>
    </w:p>
    <w:p>
      <w:pPr>
        <w:pStyle w:val="BodyText"/>
        <w:spacing w:before="1"/>
        <w:rPr>
          <w:sz w:val="21"/>
        </w:rPr>
      </w:pPr>
    </w:p>
    <w:p>
      <w:pPr>
        <w:spacing w:before="137"/>
        <w:ind w:left="968" w:right="0" w:firstLine="0"/>
        <w:jc w:val="left"/>
        <w:rPr>
          <w:sz w:val="12"/>
        </w:rPr>
      </w:pPr>
      <w:r>
        <w:rPr>
          <w:w w:val="105"/>
          <w:sz w:val="12"/>
        </w:rPr>
        <w:t>Thứ</w:t>
      </w:r>
      <w:r>
        <w:rPr>
          <w:spacing w:val="3"/>
          <w:w w:val="105"/>
          <w:sz w:val="12"/>
        </w:rPr>
        <w:t> </w:t>
      </w:r>
      <w:r>
        <w:rPr>
          <w:w w:val="105"/>
          <w:sz w:val="12"/>
        </w:rPr>
        <w:t>tự</w:t>
      </w:r>
      <w:r>
        <w:rPr>
          <w:spacing w:val="4"/>
          <w:w w:val="105"/>
          <w:sz w:val="12"/>
        </w:rPr>
        <w:t> </w:t>
      </w:r>
      <w:r>
        <w:rPr>
          <w:w w:val="105"/>
          <w:sz w:val="12"/>
        </w:rPr>
        <w:t>tùy</w:t>
      </w:r>
      <w:r>
        <w:rPr>
          <w:spacing w:val="4"/>
          <w:w w:val="105"/>
          <w:sz w:val="12"/>
        </w:rPr>
        <w:t> </w:t>
      </w:r>
      <w:r>
        <w:rPr>
          <w:w w:val="105"/>
          <w:sz w:val="12"/>
        </w:rPr>
        <w:t>thuộc,</w:t>
      </w:r>
      <w:r>
        <w:rPr>
          <w:spacing w:val="4"/>
          <w:w w:val="105"/>
          <w:sz w:val="12"/>
        </w:rPr>
        <w:t> </w:t>
      </w:r>
      <w:r>
        <w:rPr>
          <w:w w:val="105"/>
          <w:sz w:val="12"/>
        </w:rPr>
        <w:t>ai</w:t>
      </w:r>
      <w:r>
        <w:rPr>
          <w:spacing w:val="4"/>
          <w:w w:val="105"/>
          <w:sz w:val="12"/>
        </w:rPr>
        <w:t> </w:t>
      </w:r>
      <w:r>
        <w:rPr>
          <w:w w:val="105"/>
          <w:sz w:val="12"/>
        </w:rPr>
        <w:t>khớp</w:t>
      </w:r>
      <w:r>
        <w:rPr>
          <w:spacing w:val="4"/>
          <w:w w:val="105"/>
          <w:sz w:val="12"/>
        </w:rPr>
        <w:t> </w:t>
      </w:r>
      <w:r>
        <w:rPr>
          <w:w w:val="105"/>
          <w:sz w:val="12"/>
        </w:rPr>
        <w:t>cuối</w:t>
      </w:r>
      <w:r>
        <w:rPr>
          <w:spacing w:val="4"/>
          <w:w w:val="105"/>
          <w:sz w:val="12"/>
        </w:rPr>
        <w:t> </w:t>
      </w:r>
      <w:r>
        <w:rPr>
          <w:w w:val="105"/>
          <w:sz w:val="12"/>
        </w:rPr>
        <w:t>cùng</w:t>
      </w:r>
      <w:r>
        <w:rPr>
          <w:spacing w:val="4"/>
          <w:w w:val="105"/>
          <w:sz w:val="12"/>
        </w:rPr>
        <w:t> </w:t>
      </w:r>
      <w:r>
        <w:rPr>
          <w:w w:val="105"/>
          <w:sz w:val="12"/>
        </w:rPr>
        <w:t>thì</w:t>
      </w:r>
      <w:r>
        <w:rPr>
          <w:spacing w:val="4"/>
          <w:w w:val="105"/>
          <w:sz w:val="12"/>
        </w:rPr>
        <w:t> </w:t>
      </w:r>
      <w:r>
        <w:rPr>
          <w:w w:val="105"/>
          <w:sz w:val="12"/>
        </w:rPr>
        <w:t>"thắng".</w:t>
      </w:r>
      <w:r>
        <w:rPr>
          <w:spacing w:val="3"/>
          <w:w w:val="105"/>
          <w:sz w:val="12"/>
        </w:rPr>
        <w:t> </w:t>
      </w:r>
      <w:r>
        <w:rPr>
          <w:w w:val="105"/>
          <w:sz w:val="12"/>
        </w:rPr>
        <w:t>cần</w:t>
      </w:r>
      <w:r>
        <w:rPr>
          <w:spacing w:val="4"/>
          <w:w w:val="105"/>
          <w:sz w:val="12"/>
        </w:rPr>
        <w:t> </w:t>
      </w:r>
      <w:r>
        <w:rPr>
          <w:w w:val="105"/>
          <w:sz w:val="12"/>
        </w:rPr>
        <w:t>có</w:t>
      </w:r>
      <w:r>
        <w:rPr>
          <w:spacing w:val="4"/>
          <w:w w:val="105"/>
          <w:sz w:val="12"/>
        </w:rPr>
        <w:t> </w:t>
      </w:r>
      <w:r>
        <w:rPr>
          <w:w w:val="105"/>
          <w:sz w:val="12"/>
        </w:rPr>
        <w:t>/</w:t>
      </w:r>
      <w:r>
        <w:rPr>
          <w:spacing w:val="4"/>
          <w:w w:val="105"/>
          <w:sz w:val="12"/>
        </w:rPr>
        <w:t> </w:t>
      </w:r>
      <w:r>
        <w:rPr>
          <w:w w:val="105"/>
          <w:sz w:val="12"/>
        </w:rPr>
        <w:t>ở</w:t>
      </w:r>
      <w:r>
        <w:rPr>
          <w:spacing w:val="4"/>
          <w:w w:val="105"/>
          <w:sz w:val="12"/>
        </w:rPr>
        <w:t> </w:t>
      </w:r>
      <w:r>
        <w:rPr>
          <w:w w:val="105"/>
          <w:sz w:val="12"/>
        </w:rPr>
        <w:t>cuối</w:t>
      </w:r>
      <w:r>
        <w:rPr>
          <w:spacing w:val="4"/>
          <w:w w:val="105"/>
          <w:sz w:val="12"/>
        </w:rPr>
        <w:t> </w:t>
      </w:r>
      <w:r>
        <w:rPr>
          <w:w w:val="105"/>
          <w:sz w:val="12"/>
        </w:rPr>
        <w:t>-</w:t>
      </w:r>
    </w:p>
    <w:p>
      <w:pPr>
        <w:pStyle w:val="BodyText"/>
        <w:spacing w:before="6"/>
        <w:rPr>
          <w:sz w:val="14"/>
        </w:rPr>
      </w:pPr>
    </w:p>
    <w:p>
      <w:pPr>
        <w:spacing w:before="0"/>
        <w:ind w:left="969" w:right="0" w:firstLine="0"/>
        <w:jc w:val="left"/>
        <w:rPr>
          <w:sz w:val="12"/>
        </w:rPr>
      </w:pPr>
      <w:r>
        <w:rPr>
          <w:w w:val="105"/>
          <w:sz w:val="12"/>
        </w:rPr>
        <w:t>ví</w:t>
      </w:r>
      <w:r>
        <w:rPr>
          <w:spacing w:val="3"/>
          <w:w w:val="105"/>
          <w:sz w:val="12"/>
        </w:rPr>
        <w:t> </w:t>
      </w:r>
      <w:r>
        <w:rPr>
          <w:w w:val="105"/>
          <w:sz w:val="12"/>
        </w:rPr>
        <w:t>dụ:</w:t>
      </w:r>
      <w:r>
        <w:rPr>
          <w:spacing w:val="4"/>
          <w:w w:val="105"/>
          <w:sz w:val="12"/>
        </w:rPr>
        <w:t> </w:t>
      </w:r>
      <w:r>
        <w:rPr>
          <w:w w:val="105"/>
          <w:sz w:val="12"/>
        </w:rPr>
        <w:t>"</w:t>
      </w:r>
      <w:r>
        <w:rPr>
          <w:spacing w:val="4"/>
          <w:w w:val="105"/>
          <w:sz w:val="12"/>
        </w:rPr>
        <w:t> </w:t>
      </w:r>
      <w:r>
        <w:rPr>
          <w:color w:val="FF0000"/>
          <w:w w:val="105"/>
          <w:sz w:val="12"/>
        </w:rPr>
        <w:t>gitdir:D:/work"</w:t>
      </w:r>
      <w:r>
        <w:rPr>
          <w:color w:val="FF0000"/>
          <w:spacing w:val="3"/>
          <w:w w:val="105"/>
          <w:sz w:val="12"/>
        </w:rPr>
        <w:t> </w:t>
      </w:r>
      <w:r>
        <w:rPr>
          <w:w w:val="105"/>
          <w:sz w:val="12"/>
        </w:rPr>
        <w:t>sẽ</w:t>
      </w:r>
      <w:r>
        <w:rPr>
          <w:spacing w:val="4"/>
          <w:w w:val="105"/>
          <w:sz w:val="12"/>
        </w:rPr>
        <w:t> </w:t>
      </w:r>
      <w:r>
        <w:rPr>
          <w:w w:val="105"/>
          <w:sz w:val="12"/>
        </w:rPr>
        <w:t>không</w:t>
      </w:r>
      <w:r>
        <w:rPr>
          <w:spacing w:val="4"/>
          <w:w w:val="105"/>
          <w:sz w:val="12"/>
        </w:rPr>
        <w:t> </w:t>
      </w:r>
      <w:r>
        <w:rPr>
          <w:w w:val="105"/>
          <w:sz w:val="12"/>
        </w:rPr>
        <w:t>hoạt</w:t>
      </w:r>
      <w:r>
        <w:rPr>
          <w:spacing w:val="3"/>
          <w:w w:val="105"/>
          <w:sz w:val="12"/>
        </w:rPr>
        <w:t> </w:t>
      </w:r>
      <w:r>
        <w:rPr>
          <w:w w:val="105"/>
          <w:sz w:val="12"/>
        </w:rPr>
        <w:t>động.</w:t>
      </w:r>
      <w:r>
        <w:rPr>
          <w:spacing w:val="4"/>
          <w:w w:val="105"/>
          <w:sz w:val="12"/>
        </w:rPr>
        <w:t> </w:t>
      </w:r>
      <w:r>
        <w:rPr>
          <w:w w:val="105"/>
          <w:sz w:val="12"/>
        </w:rPr>
        <w:t>tiền</w:t>
      </w:r>
      <w:r>
        <w:rPr>
          <w:spacing w:val="4"/>
          <w:w w:val="105"/>
          <w:sz w:val="12"/>
        </w:rPr>
        <w:t> </w:t>
      </w:r>
      <w:r>
        <w:rPr>
          <w:w w:val="105"/>
          <w:sz w:val="12"/>
        </w:rPr>
        <w:t>tố</w:t>
      </w:r>
      <w:r>
        <w:rPr>
          <w:spacing w:val="3"/>
          <w:w w:val="105"/>
          <w:sz w:val="12"/>
        </w:rPr>
        <w:t> </w:t>
      </w:r>
      <w:r>
        <w:rPr>
          <w:w w:val="105"/>
          <w:sz w:val="12"/>
        </w:rPr>
        <w:t>gitdir</w:t>
      </w:r>
      <w:r>
        <w:rPr>
          <w:spacing w:val="4"/>
          <w:w w:val="105"/>
          <w:sz w:val="12"/>
        </w:rPr>
        <w:t> </w:t>
      </w:r>
      <w:r>
        <w:rPr>
          <w:w w:val="105"/>
          <w:sz w:val="12"/>
        </w:rPr>
        <w:t>:</w:t>
      </w:r>
      <w:r>
        <w:rPr>
          <w:spacing w:val="4"/>
          <w:w w:val="105"/>
          <w:sz w:val="12"/>
        </w:rPr>
        <w:t> </w:t>
      </w:r>
      <w:r>
        <w:rPr>
          <w:w w:val="105"/>
          <w:sz w:val="12"/>
        </w:rPr>
        <w:t>là</w:t>
      </w:r>
      <w:r>
        <w:rPr>
          <w:spacing w:val="3"/>
          <w:w w:val="105"/>
          <w:sz w:val="12"/>
        </w:rPr>
        <w:t> </w:t>
      </w:r>
      <w:r>
        <w:rPr>
          <w:w w:val="105"/>
          <w:sz w:val="12"/>
        </w:rPr>
        <w:t>bắt</w:t>
      </w:r>
      <w:r>
        <w:rPr>
          <w:spacing w:val="4"/>
          <w:w w:val="105"/>
          <w:sz w:val="12"/>
        </w:rPr>
        <w:t> </w:t>
      </w:r>
      <w:r>
        <w:rPr>
          <w:w w:val="105"/>
          <w:sz w:val="12"/>
        </w:rPr>
        <w:t>buộc.</w:t>
      </w:r>
    </w:p>
    <w:p>
      <w:pPr>
        <w:pStyle w:val="BodyText"/>
        <w:rPr>
          <w:sz w:val="20"/>
        </w:rPr>
      </w:pPr>
    </w:p>
    <w:p>
      <w:pPr>
        <w:pStyle w:val="BodyText"/>
        <w:rPr>
          <w:sz w:val="24"/>
        </w:rPr>
      </w:pPr>
    </w:p>
    <w:p>
      <w:pPr>
        <w:spacing w:before="137"/>
        <w:ind w:left="378" w:right="0" w:firstLine="0"/>
        <w:jc w:val="left"/>
        <w:rPr>
          <w:sz w:val="12"/>
        </w:rPr>
      </w:pPr>
      <w:r>
        <w:rPr>
          <w:w w:val="105"/>
          <w:sz w:val="12"/>
        </w:rPr>
        <w:t>.gitconfig-work.config</w:t>
      </w:r>
    </w:p>
    <w:p>
      <w:pPr>
        <w:pStyle w:val="BodyText"/>
        <w:spacing w:before="7"/>
        <w:rPr>
          <w:sz w:val="22"/>
        </w:rPr>
      </w:pPr>
    </w:p>
    <w:p>
      <w:pPr>
        <w:spacing w:before="137"/>
        <w:ind w:left="386" w:right="0" w:firstLine="0"/>
        <w:jc w:val="left"/>
        <w:rPr>
          <w:sz w:val="12"/>
        </w:rPr>
      </w:pPr>
      <w:r>
        <w:rPr>
          <w:w w:val="105"/>
          <w:sz w:val="12"/>
        </w:rPr>
        <w:t>Tệp</w:t>
      </w:r>
      <w:r>
        <w:rPr>
          <w:spacing w:val="5"/>
          <w:w w:val="105"/>
          <w:sz w:val="12"/>
        </w:rPr>
        <w:t> </w:t>
      </w:r>
      <w:r>
        <w:rPr>
          <w:w w:val="105"/>
          <w:sz w:val="12"/>
        </w:rPr>
        <w:t>trong</w:t>
      </w:r>
      <w:r>
        <w:rPr>
          <w:spacing w:val="5"/>
          <w:w w:val="105"/>
          <w:sz w:val="12"/>
        </w:rPr>
        <w:t> </w:t>
      </w:r>
      <w:r>
        <w:rPr>
          <w:w w:val="105"/>
          <w:sz w:val="12"/>
        </w:rPr>
        <w:t>cùng</w:t>
      </w:r>
      <w:r>
        <w:rPr>
          <w:spacing w:val="6"/>
          <w:w w:val="105"/>
          <w:sz w:val="12"/>
        </w:rPr>
        <w:t> </w:t>
      </w:r>
      <w:r>
        <w:rPr>
          <w:w w:val="105"/>
          <w:sz w:val="12"/>
        </w:rPr>
        <w:t>thư</w:t>
      </w:r>
      <w:r>
        <w:rPr>
          <w:spacing w:val="5"/>
          <w:w w:val="105"/>
          <w:sz w:val="12"/>
        </w:rPr>
        <w:t> </w:t>
      </w:r>
      <w:r>
        <w:rPr>
          <w:w w:val="105"/>
          <w:sz w:val="12"/>
        </w:rPr>
        <w:t>mục</w:t>
      </w:r>
      <w:r>
        <w:rPr>
          <w:spacing w:val="6"/>
          <w:w w:val="105"/>
          <w:sz w:val="12"/>
        </w:rPr>
        <w:t> </w:t>
      </w:r>
      <w:r>
        <w:rPr>
          <w:w w:val="105"/>
          <w:sz w:val="12"/>
        </w:rPr>
        <w:t>với</w:t>
      </w:r>
      <w:r>
        <w:rPr>
          <w:spacing w:val="5"/>
          <w:w w:val="105"/>
          <w:sz w:val="12"/>
        </w:rPr>
        <w:t> </w:t>
      </w:r>
      <w:r>
        <w:rPr>
          <w:w w:val="105"/>
          <w:sz w:val="12"/>
        </w:rPr>
        <w:t>.gitconfig</w:t>
      </w:r>
    </w:p>
    <w:p>
      <w:pPr>
        <w:pStyle w:val="BodyText"/>
        <w:spacing w:before="10"/>
        <w:rPr>
          <w:sz w:val="22"/>
        </w:rPr>
      </w:pPr>
    </w:p>
    <w:p>
      <w:pPr>
        <w:spacing w:before="137"/>
        <w:ind w:left="476" w:right="0" w:firstLine="0"/>
        <w:jc w:val="left"/>
        <w:rPr>
          <w:sz w:val="14"/>
        </w:rPr>
      </w:pPr>
      <w:r>
        <w:rPr>
          <w:sz w:val="14"/>
        </w:rPr>
        <w:t>Tên</w:t>
      </w:r>
    </w:p>
    <w:p>
      <w:pPr>
        <w:spacing w:before="96"/>
        <w:ind w:left="672" w:right="0" w:firstLine="0"/>
        <w:jc w:val="left"/>
        <w:rPr>
          <w:sz w:val="14"/>
        </w:rPr>
      </w:pPr>
      <w:r>
        <w:rPr>
          <w:sz w:val="14"/>
        </w:rPr>
        <w:t>[người</w:t>
      </w:r>
      <w:r>
        <w:rPr>
          <w:spacing w:val="10"/>
          <w:sz w:val="14"/>
        </w:rPr>
        <w:t> </w:t>
      </w:r>
      <w:r>
        <w:rPr>
          <w:sz w:val="14"/>
        </w:rPr>
        <w:t>dùng]</w:t>
      </w:r>
      <w:r>
        <w:rPr>
          <w:spacing w:val="10"/>
          <w:sz w:val="14"/>
        </w:rPr>
        <w:t> </w:t>
      </w:r>
      <w:r>
        <w:rPr>
          <w:sz w:val="14"/>
        </w:rPr>
        <w:t>=</w:t>
      </w:r>
    </w:p>
    <w:p>
      <w:pPr>
        <w:spacing w:before="51"/>
        <w:ind w:left="669" w:right="0" w:firstLine="0"/>
        <w:jc w:val="left"/>
        <w:rPr>
          <w:sz w:val="14"/>
        </w:rPr>
      </w:pPr>
      <w:r>
        <w:rPr>
          <w:sz w:val="14"/>
        </w:rPr>
        <w:t>Email</w:t>
      </w:r>
      <w:r>
        <w:rPr>
          <w:spacing w:val="16"/>
          <w:sz w:val="14"/>
        </w:rPr>
        <w:t> </w:t>
      </w:r>
      <w:r>
        <w:rPr>
          <w:sz w:val="14"/>
        </w:rPr>
        <w:t>tiền</w:t>
      </w:r>
      <w:r>
        <w:rPr>
          <w:spacing w:val="16"/>
          <w:sz w:val="14"/>
        </w:rPr>
        <w:t> </w:t>
      </w:r>
      <w:r>
        <w:rPr>
          <w:sz w:val="14"/>
        </w:rPr>
        <w:t>=</w:t>
      </w:r>
      <w:r>
        <w:rPr>
          <w:spacing w:val="17"/>
          <w:sz w:val="14"/>
        </w:rPr>
        <w:t> </w:t>
      </w:r>
      <w:hyperlink r:id="rId241">
        <w:r>
          <w:rPr>
            <w:sz w:val="14"/>
          </w:rPr>
          <w:t>work@somewhere.com</w:t>
        </w:r>
      </w:hyperlink>
    </w:p>
    <w:p>
      <w:pPr>
        <w:pStyle w:val="BodyText"/>
        <w:rPr>
          <w:sz w:val="11"/>
        </w:rPr>
      </w:pPr>
    </w:p>
    <w:p>
      <w:pPr>
        <w:spacing w:before="137"/>
        <w:ind w:left="378" w:right="0" w:firstLine="0"/>
        <w:jc w:val="left"/>
        <w:rPr>
          <w:sz w:val="12"/>
        </w:rPr>
      </w:pPr>
      <w:r>
        <w:rPr>
          <w:w w:val="105"/>
          <w:sz w:val="12"/>
        </w:rPr>
        <w:t>.gitconfig-opensource.config</w:t>
      </w:r>
    </w:p>
    <w:p>
      <w:pPr>
        <w:pStyle w:val="BodyText"/>
        <w:spacing w:before="7"/>
        <w:rPr>
          <w:sz w:val="22"/>
        </w:rPr>
      </w:pPr>
    </w:p>
    <w:p>
      <w:pPr>
        <w:spacing w:before="137"/>
        <w:ind w:left="386" w:right="0" w:firstLine="0"/>
        <w:jc w:val="left"/>
        <w:rPr>
          <w:sz w:val="12"/>
        </w:rPr>
      </w:pPr>
      <w:r>
        <w:rPr>
          <w:w w:val="105"/>
          <w:sz w:val="12"/>
        </w:rPr>
        <w:t>Tệp</w:t>
      </w:r>
      <w:r>
        <w:rPr>
          <w:spacing w:val="5"/>
          <w:w w:val="105"/>
          <w:sz w:val="12"/>
        </w:rPr>
        <w:t> </w:t>
      </w:r>
      <w:r>
        <w:rPr>
          <w:w w:val="105"/>
          <w:sz w:val="12"/>
        </w:rPr>
        <w:t>trong</w:t>
      </w:r>
      <w:r>
        <w:rPr>
          <w:spacing w:val="5"/>
          <w:w w:val="105"/>
          <w:sz w:val="12"/>
        </w:rPr>
        <w:t> </w:t>
      </w:r>
      <w:r>
        <w:rPr>
          <w:w w:val="105"/>
          <w:sz w:val="12"/>
        </w:rPr>
        <w:t>cùng</w:t>
      </w:r>
      <w:r>
        <w:rPr>
          <w:spacing w:val="6"/>
          <w:w w:val="105"/>
          <w:sz w:val="12"/>
        </w:rPr>
        <w:t> </w:t>
      </w:r>
      <w:r>
        <w:rPr>
          <w:w w:val="105"/>
          <w:sz w:val="12"/>
        </w:rPr>
        <w:t>thư</w:t>
      </w:r>
      <w:r>
        <w:rPr>
          <w:spacing w:val="5"/>
          <w:w w:val="105"/>
          <w:sz w:val="12"/>
        </w:rPr>
        <w:t> </w:t>
      </w:r>
      <w:r>
        <w:rPr>
          <w:w w:val="105"/>
          <w:sz w:val="12"/>
        </w:rPr>
        <w:t>mục</w:t>
      </w:r>
      <w:r>
        <w:rPr>
          <w:spacing w:val="6"/>
          <w:w w:val="105"/>
          <w:sz w:val="12"/>
        </w:rPr>
        <w:t> </w:t>
      </w:r>
      <w:r>
        <w:rPr>
          <w:w w:val="105"/>
          <w:sz w:val="12"/>
        </w:rPr>
        <w:t>với</w:t>
      </w:r>
      <w:r>
        <w:rPr>
          <w:spacing w:val="5"/>
          <w:w w:val="105"/>
          <w:sz w:val="12"/>
        </w:rPr>
        <w:t> </w:t>
      </w:r>
      <w:r>
        <w:rPr>
          <w:w w:val="105"/>
          <w:sz w:val="12"/>
        </w:rPr>
        <w:t>.gitconfig</w:t>
      </w:r>
    </w:p>
    <w:p>
      <w:pPr>
        <w:pStyle w:val="BodyText"/>
        <w:spacing w:before="10"/>
        <w:rPr>
          <w:sz w:val="22"/>
        </w:rPr>
      </w:pPr>
    </w:p>
    <w:p>
      <w:pPr>
        <w:spacing w:before="137"/>
        <w:ind w:left="476" w:right="0" w:firstLine="0"/>
        <w:jc w:val="left"/>
        <w:rPr>
          <w:sz w:val="14"/>
        </w:rPr>
      </w:pPr>
      <w:r>
        <w:rPr>
          <w:sz w:val="14"/>
        </w:rPr>
        <w:t>Tên</w:t>
      </w:r>
    </w:p>
    <w:p>
      <w:pPr>
        <w:spacing w:before="60"/>
        <w:ind w:left="672" w:right="0" w:firstLine="0"/>
        <w:jc w:val="left"/>
        <w:rPr>
          <w:sz w:val="14"/>
        </w:rPr>
      </w:pPr>
      <w:r>
        <w:rPr>
          <w:sz w:val="14"/>
        </w:rPr>
        <w:t>[người</w:t>
      </w:r>
      <w:r>
        <w:rPr>
          <w:spacing w:val="14"/>
          <w:sz w:val="14"/>
        </w:rPr>
        <w:t> </w:t>
      </w:r>
      <w:r>
        <w:rPr>
          <w:sz w:val="14"/>
        </w:rPr>
        <w:t>dùng]</w:t>
      </w:r>
    </w:p>
    <w:p>
      <w:pPr>
        <w:spacing w:before="122"/>
        <w:ind w:left="669" w:right="0" w:firstLine="0"/>
        <w:jc w:val="left"/>
        <w:rPr>
          <w:sz w:val="14"/>
        </w:rPr>
      </w:pPr>
      <w:r>
        <w:rPr>
          <w:sz w:val="14"/>
        </w:rPr>
        <w:t>=</w:t>
      </w:r>
      <w:r>
        <w:rPr>
          <w:spacing w:val="14"/>
          <w:sz w:val="14"/>
        </w:rPr>
        <w:t> </w:t>
      </w:r>
      <w:r>
        <w:rPr>
          <w:sz w:val="14"/>
        </w:rPr>
        <w:t>Email</w:t>
      </w:r>
      <w:r>
        <w:rPr>
          <w:spacing w:val="14"/>
          <w:sz w:val="14"/>
        </w:rPr>
        <w:t> </w:t>
      </w:r>
      <w:r>
        <w:rPr>
          <w:sz w:val="14"/>
        </w:rPr>
        <w:t>đẹp</w:t>
      </w:r>
      <w:r>
        <w:rPr>
          <w:spacing w:val="14"/>
          <w:sz w:val="14"/>
        </w:rPr>
        <w:t> </w:t>
      </w:r>
      <w:r>
        <w:rPr>
          <w:sz w:val="14"/>
        </w:rPr>
        <w:t>=</w:t>
      </w:r>
      <w:r>
        <w:rPr>
          <w:spacing w:val="15"/>
          <w:sz w:val="14"/>
        </w:rPr>
        <w:t> </w:t>
      </w:r>
      <w:hyperlink r:id="rId242">
        <w:r>
          <w:rPr>
            <w:sz w:val="14"/>
          </w:rPr>
          <w:t>cool@opensource.stuff</w:t>
        </w:r>
      </w:hyperlink>
    </w:p>
    <w:p>
      <w:pPr>
        <w:pStyle w:val="BodyText"/>
        <w:rPr>
          <w:sz w:val="20"/>
        </w:rPr>
      </w:pPr>
    </w:p>
    <w:p>
      <w:pPr>
        <w:pStyle w:val="BodyText"/>
        <w:rPr>
          <w:sz w:val="16"/>
        </w:rPr>
      </w:pPr>
    </w:p>
    <w:p>
      <w:pPr>
        <w:spacing w:before="120"/>
        <w:ind w:left="384" w:right="0" w:firstLine="0"/>
        <w:jc w:val="left"/>
        <w:rPr>
          <w:sz w:val="12"/>
        </w:rPr>
      </w:pPr>
      <w:r>
        <w:rPr>
          <w:w w:val="105"/>
          <w:sz w:val="12"/>
        </w:rPr>
        <w:t>Ví</w:t>
      </w:r>
      <w:r>
        <w:rPr>
          <w:spacing w:val="4"/>
          <w:w w:val="105"/>
          <w:sz w:val="12"/>
        </w:rPr>
        <w:t> </w:t>
      </w:r>
      <w:r>
        <w:rPr>
          <w:w w:val="105"/>
          <w:sz w:val="12"/>
        </w:rPr>
        <w:t>dụ</w:t>
      </w:r>
      <w:r>
        <w:rPr>
          <w:spacing w:val="4"/>
          <w:w w:val="105"/>
          <w:sz w:val="12"/>
        </w:rPr>
        <w:t> </w:t>
      </w:r>
      <w:r>
        <w:rPr>
          <w:w w:val="105"/>
          <w:sz w:val="12"/>
        </w:rPr>
        <w:t>cho</w:t>
      </w:r>
      <w:r>
        <w:rPr>
          <w:spacing w:val="4"/>
          <w:w w:val="105"/>
          <w:sz w:val="12"/>
        </w:rPr>
        <w:t> </w:t>
      </w:r>
      <w:r>
        <w:rPr>
          <w:w w:val="105"/>
          <w:sz w:val="12"/>
        </w:rPr>
        <w:t>Linux</w:t>
      </w:r>
    </w:p>
    <w:p>
      <w:pPr>
        <w:pStyle w:val="BodyText"/>
        <w:spacing w:before="3"/>
        <w:rPr>
          <w:sz w:val="16"/>
        </w:rPr>
      </w:pPr>
    </w:p>
    <w:p>
      <w:pPr>
        <w:spacing w:before="0"/>
        <w:ind w:left="476" w:right="0" w:firstLine="0"/>
        <w:jc w:val="left"/>
        <w:rPr>
          <w:sz w:val="14"/>
        </w:rPr>
      </w:pPr>
      <w:r>
        <w:rPr>
          <w:sz w:val="14"/>
        </w:rPr>
        <w:t>[includeIf</w:t>
      </w:r>
      <w:r>
        <w:rPr>
          <w:spacing w:val="17"/>
          <w:sz w:val="14"/>
        </w:rPr>
        <w:t> </w:t>
      </w:r>
      <w:r>
        <w:rPr>
          <w:color w:val="FF0000"/>
          <w:sz w:val="14"/>
        </w:rPr>
        <w:t>"gitdir:~/work/"]</w:t>
      </w:r>
      <w:r>
        <w:rPr>
          <w:color w:val="FF0000"/>
          <w:spacing w:val="18"/>
          <w:sz w:val="14"/>
        </w:rPr>
        <w:t> </w:t>
      </w:r>
      <w:r>
        <w:rPr>
          <w:sz w:val="14"/>
        </w:rPr>
        <w:t>path</w:t>
      </w:r>
    </w:p>
    <w:p>
      <w:pPr>
        <w:spacing w:line="372" w:lineRule="auto" w:before="88"/>
        <w:ind w:left="476" w:right="7183" w:firstLine="195"/>
        <w:jc w:val="left"/>
        <w:rPr>
          <w:sz w:val="14"/>
        </w:rPr>
      </w:pPr>
      <w:r>
        <w:rPr>
          <w:sz w:val="14"/>
        </w:rPr>
        <w:t>=</w:t>
      </w:r>
      <w:r>
        <w:rPr>
          <w:spacing w:val="3"/>
          <w:sz w:val="14"/>
        </w:rPr>
        <w:t> </w:t>
      </w:r>
      <w:r>
        <w:rPr>
          <w:sz w:val="14"/>
        </w:rPr>
        <w:t>.gitconfig-work</w:t>
      </w:r>
      <w:r>
        <w:rPr>
          <w:spacing w:val="3"/>
          <w:sz w:val="14"/>
        </w:rPr>
        <w:t> </w:t>
      </w:r>
      <w:r>
        <w:rPr>
          <w:sz w:val="14"/>
        </w:rPr>
        <w:t>[includeIf</w:t>
      </w:r>
      <w:r>
        <w:rPr>
          <w:spacing w:val="1"/>
          <w:sz w:val="14"/>
        </w:rPr>
        <w:t> </w:t>
      </w:r>
      <w:r>
        <w:rPr>
          <w:color w:val="FF0000"/>
          <w:sz w:val="14"/>
        </w:rPr>
        <w:t>"gitdir:~/opensource/"]</w:t>
      </w:r>
      <w:r>
        <w:rPr>
          <w:color w:val="FF0000"/>
          <w:spacing w:val="15"/>
          <w:sz w:val="14"/>
        </w:rPr>
        <w:t> </w:t>
      </w:r>
      <w:r>
        <w:rPr>
          <w:sz w:val="14"/>
        </w:rPr>
        <w:t>path</w:t>
      </w:r>
      <w:r>
        <w:rPr>
          <w:spacing w:val="15"/>
          <w:sz w:val="14"/>
        </w:rPr>
        <w:t> </w:t>
      </w:r>
      <w:r>
        <w:rPr>
          <w:sz w:val="14"/>
        </w:rPr>
        <w:t>=</w:t>
      </w:r>
      <w:r>
        <w:rPr>
          <w:spacing w:val="15"/>
          <w:sz w:val="14"/>
        </w:rPr>
        <w:t> </w:t>
      </w:r>
      <w:r>
        <w:rPr>
          <w:sz w:val="14"/>
        </w:rPr>
        <w:t>.gitconfig-</w:t>
      </w:r>
    </w:p>
    <w:p>
      <w:pPr>
        <w:spacing w:before="0"/>
        <w:ind w:left="672" w:right="0" w:firstLine="0"/>
        <w:jc w:val="left"/>
        <w:rPr>
          <w:sz w:val="14"/>
        </w:rPr>
      </w:pPr>
      <w:r>
        <w:rPr>
          <w:sz w:val="14"/>
        </w:rPr>
        <w:t>opensource</w:t>
      </w:r>
    </w:p>
    <w:p>
      <w:pPr>
        <w:pStyle w:val="BodyText"/>
        <w:spacing w:before="3"/>
        <w:rPr>
          <w:sz w:val="23"/>
        </w:rPr>
      </w:pPr>
    </w:p>
    <w:p>
      <w:pPr>
        <w:spacing w:before="137"/>
        <w:ind w:left="368" w:right="0" w:firstLine="0"/>
        <w:jc w:val="left"/>
        <w:rPr>
          <w:sz w:val="12"/>
        </w:rPr>
      </w:pPr>
      <w:r>
        <w:rPr>
          <w:w w:val="105"/>
          <w:sz w:val="12"/>
        </w:rPr>
        <w:t>Nội</w:t>
      </w:r>
      <w:r>
        <w:rPr>
          <w:spacing w:val="4"/>
          <w:w w:val="105"/>
          <w:sz w:val="12"/>
        </w:rPr>
        <w:t> </w:t>
      </w:r>
      <w:r>
        <w:rPr>
          <w:w w:val="105"/>
          <w:sz w:val="12"/>
        </w:rPr>
        <w:t>dung</w:t>
      </w:r>
      <w:r>
        <w:rPr>
          <w:spacing w:val="5"/>
          <w:w w:val="105"/>
          <w:sz w:val="12"/>
        </w:rPr>
        <w:t> </w:t>
      </w:r>
      <w:r>
        <w:rPr>
          <w:w w:val="105"/>
          <w:sz w:val="12"/>
        </w:rPr>
        <w:t>file</w:t>
      </w:r>
      <w:r>
        <w:rPr>
          <w:spacing w:val="5"/>
          <w:w w:val="105"/>
          <w:sz w:val="12"/>
        </w:rPr>
        <w:t> </w:t>
      </w:r>
      <w:r>
        <w:rPr>
          <w:w w:val="105"/>
          <w:sz w:val="12"/>
        </w:rPr>
        <w:t>và</w:t>
      </w:r>
      <w:r>
        <w:rPr>
          <w:spacing w:val="5"/>
          <w:w w:val="105"/>
          <w:sz w:val="12"/>
        </w:rPr>
        <w:t> </w:t>
      </w:r>
      <w:r>
        <w:rPr>
          <w:w w:val="105"/>
          <w:sz w:val="12"/>
        </w:rPr>
        <w:t>ghi</w:t>
      </w:r>
      <w:r>
        <w:rPr>
          <w:spacing w:val="4"/>
          <w:w w:val="105"/>
          <w:sz w:val="12"/>
        </w:rPr>
        <w:t> </w:t>
      </w:r>
      <w:r>
        <w:rPr>
          <w:w w:val="105"/>
          <w:sz w:val="12"/>
        </w:rPr>
        <w:t>chú</w:t>
      </w:r>
      <w:r>
        <w:rPr>
          <w:spacing w:val="5"/>
          <w:w w:val="105"/>
          <w:sz w:val="12"/>
        </w:rPr>
        <w:t> </w:t>
      </w:r>
      <w:r>
        <w:rPr>
          <w:w w:val="105"/>
          <w:sz w:val="12"/>
        </w:rPr>
        <w:t>thuộc</w:t>
      </w:r>
      <w:r>
        <w:rPr>
          <w:spacing w:val="5"/>
          <w:w w:val="105"/>
          <w:sz w:val="12"/>
        </w:rPr>
        <w:t> </w:t>
      </w:r>
      <w:r>
        <w:rPr>
          <w:w w:val="105"/>
          <w:sz w:val="12"/>
        </w:rPr>
        <w:t>mục</w:t>
      </w:r>
      <w:r>
        <w:rPr>
          <w:spacing w:val="5"/>
          <w:w w:val="105"/>
          <w:sz w:val="12"/>
        </w:rPr>
        <w:t> </w:t>
      </w:r>
      <w:r>
        <w:rPr>
          <w:w w:val="105"/>
          <w:sz w:val="12"/>
        </w:rPr>
        <w:t>Windows.</w:t>
      </w:r>
    </w:p>
    <w:p>
      <w:pPr>
        <w:pStyle w:val="BodyText"/>
        <w:rPr>
          <w:sz w:val="16"/>
        </w:rPr>
      </w:pPr>
    </w:p>
    <w:p>
      <w:pPr>
        <w:pStyle w:val="BodyText"/>
        <w:spacing w:before="6"/>
        <w:rPr>
          <w:sz w:val="21"/>
        </w:rPr>
      </w:pPr>
    </w:p>
    <w:p>
      <w:pPr>
        <w:spacing w:before="0"/>
        <w:ind w:left="381" w:right="0" w:firstLine="0"/>
        <w:jc w:val="left"/>
        <w:rPr>
          <w:sz w:val="27"/>
        </w:rPr>
      </w:pPr>
      <w:r>
        <w:rPr>
          <w:color w:val="EF5033"/>
          <w:sz w:val="27"/>
        </w:rPr>
        <w:t>Phần</w:t>
      </w:r>
      <w:r>
        <w:rPr>
          <w:color w:val="EF5033"/>
          <w:spacing w:val="6"/>
          <w:sz w:val="27"/>
        </w:rPr>
        <w:t> </w:t>
      </w:r>
      <w:r>
        <w:rPr>
          <w:color w:val="EF5033"/>
          <w:sz w:val="27"/>
        </w:rPr>
        <w:t>13.6:</w:t>
      </w:r>
      <w:r>
        <w:rPr>
          <w:color w:val="EF5033"/>
          <w:spacing w:val="7"/>
          <w:sz w:val="27"/>
        </w:rPr>
        <w:t> </w:t>
      </w:r>
      <w:r>
        <w:rPr>
          <w:color w:val="EF5033"/>
          <w:sz w:val="27"/>
        </w:rPr>
        <w:t>Nhiều</w:t>
      </w:r>
      <w:r>
        <w:rPr>
          <w:color w:val="EF5033"/>
          <w:spacing w:val="6"/>
          <w:sz w:val="27"/>
        </w:rPr>
        <w:t> </w:t>
      </w:r>
      <w:r>
        <w:rPr>
          <w:color w:val="EF5033"/>
          <w:sz w:val="27"/>
        </w:rPr>
        <w:t>cấu</w:t>
      </w:r>
      <w:r>
        <w:rPr>
          <w:color w:val="EF5033"/>
          <w:spacing w:val="7"/>
          <w:sz w:val="27"/>
        </w:rPr>
        <w:t> </w:t>
      </w:r>
      <w:r>
        <w:rPr>
          <w:color w:val="EF5033"/>
          <w:sz w:val="27"/>
        </w:rPr>
        <w:t>hình</w:t>
      </w:r>
      <w:r>
        <w:rPr>
          <w:color w:val="EF5033"/>
          <w:spacing w:val="7"/>
          <w:sz w:val="27"/>
        </w:rPr>
        <w:t> </w:t>
      </w:r>
      <w:r>
        <w:rPr>
          <w:color w:val="EF5033"/>
          <w:sz w:val="27"/>
        </w:rPr>
        <w:t>git</w:t>
      </w:r>
    </w:p>
    <w:p>
      <w:pPr>
        <w:pStyle w:val="BodyText"/>
        <w:spacing w:before="1"/>
        <w:rPr>
          <w:sz w:val="18"/>
        </w:rPr>
      </w:pPr>
    </w:p>
    <w:p>
      <w:pPr>
        <w:spacing w:before="137"/>
        <w:ind w:left="366" w:right="0" w:firstLine="0"/>
        <w:jc w:val="left"/>
        <w:rPr>
          <w:sz w:val="12"/>
        </w:rPr>
      </w:pPr>
      <w:r>
        <w:rPr>
          <w:w w:val="105"/>
          <w:sz w:val="12"/>
        </w:rPr>
        <w:t>Bạn</w:t>
      </w:r>
      <w:r>
        <w:rPr>
          <w:spacing w:val="3"/>
          <w:w w:val="105"/>
          <w:sz w:val="12"/>
        </w:rPr>
        <w:t> </w:t>
      </w:r>
      <w:r>
        <w:rPr>
          <w:w w:val="105"/>
          <w:sz w:val="12"/>
        </w:rPr>
        <w:t>có</w:t>
      </w:r>
      <w:r>
        <w:rPr>
          <w:spacing w:val="4"/>
          <w:w w:val="105"/>
          <w:sz w:val="12"/>
        </w:rPr>
        <w:t> </w:t>
      </w:r>
      <w:r>
        <w:rPr>
          <w:w w:val="105"/>
          <w:sz w:val="12"/>
        </w:rPr>
        <w:t>tối</w:t>
      </w:r>
      <w:r>
        <w:rPr>
          <w:spacing w:val="4"/>
          <w:w w:val="105"/>
          <w:sz w:val="12"/>
        </w:rPr>
        <w:t> </w:t>
      </w:r>
      <w:r>
        <w:rPr>
          <w:w w:val="105"/>
          <w:sz w:val="12"/>
        </w:rPr>
        <w:t>đa</w:t>
      </w:r>
      <w:r>
        <w:rPr>
          <w:spacing w:val="4"/>
          <w:w w:val="105"/>
          <w:sz w:val="12"/>
        </w:rPr>
        <w:t> </w:t>
      </w:r>
      <w:r>
        <w:rPr>
          <w:w w:val="105"/>
          <w:sz w:val="12"/>
        </w:rPr>
        <w:t>5</w:t>
      </w:r>
      <w:r>
        <w:rPr>
          <w:spacing w:val="3"/>
          <w:w w:val="105"/>
          <w:sz w:val="12"/>
        </w:rPr>
        <w:t> </w:t>
      </w:r>
      <w:r>
        <w:rPr>
          <w:w w:val="105"/>
          <w:sz w:val="12"/>
        </w:rPr>
        <w:t>nguồn</w:t>
      </w:r>
      <w:r>
        <w:rPr>
          <w:spacing w:val="4"/>
          <w:w w:val="105"/>
          <w:sz w:val="12"/>
        </w:rPr>
        <w:t> </w:t>
      </w:r>
      <w:r>
        <w:rPr>
          <w:w w:val="105"/>
          <w:sz w:val="12"/>
        </w:rPr>
        <w:t>cho</w:t>
      </w:r>
      <w:r>
        <w:rPr>
          <w:spacing w:val="4"/>
          <w:w w:val="105"/>
          <w:sz w:val="12"/>
        </w:rPr>
        <w:t> </w:t>
      </w:r>
      <w:r>
        <w:rPr>
          <w:w w:val="105"/>
          <w:sz w:val="12"/>
        </w:rPr>
        <w:t>cấu</w:t>
      </w:r>
      <w:r>
        <w:rPr>
          <w:spacing w:val="4"/>
          <w:w w:val="105"/>
          <w:sz w:val="12"/>
        </w:rPr>
        <w:t> </w:t>
      </w:r>
      <w:r>
        <w:rPr>
          <w:w w:val="105"/>
          <w:sz w:val="12"/>
        </w:rPr>
        <w:t>hình</w:t>
      </w:r>
      <w:r>
        <w:rPr>
          <w:spacing w:val="3"/>
          <w:w w:val="105"/>
          <w:sz w:val="12"/>
        </w:rPr>
        <w:t> </w:t>
      </w:r>
      <w:r>
        <w:rPr>
          <w:w w:val="105"/>
          <w:sz w:val="12"/>
        </w:rPr>
        <w:t>git:</w:t>
      </w:r>
    </w:p>
    <w:p>
      <w:pPr>
        <w:pStyle w:val="BodyText"/>
        <w:rPr>
          <w:sz w:val="16"/>
        </w:rPr>
      </w:pPr>
    </w:p>
    <w:p>
      <w:pPr>
        <w:pStyle w:val="BodyText"/>
        <w:spacing w:before="8"/>
        <w:rPr>
          <w:sz w:val="15"/>
        </w:rPr>
      </w:pPr>
    </w:p>
    <w:p>
      <w:pPr>
        <w:spacing w:before="0"/>
        <w:ind w:left="977" w:right="0" w:firstLine="0"/>
        <w:jc w:val="left"/>
        <w:rPr>
          <w:sz w:val="10"/>
        </w:rPr>
      </w:pPr>
      <w:r>
        <w:rPr>
          <w:sz w:val="10"/>
        </w:rPr>
        <w:t>6</w:t>
      </w:r>
      <w:r>
        <w:rPr>
          <w:spacing w:val="-2"/>
          <w:sz w:val="10"/>
        </w:rPr>
        <w:t> </w:t>
      </w:r>
      <w:r>
        <w:rPr>
          <w:sz w:val="10"/>
        </w:rPr>
        <w:t>tập</w:t>
      </w:r>
      <w:r>
        <w:rPr>
          <w:spacing w:val="-1"/>
          <w:sz w:val="10"/>
        </w:rPr>
        <w:t> </w:t>
      </w:r>
      <w:r>
        <w:rPr>
          <w:sz w:val="10"/>
        </w:rPr>
        <w:t>tin:</w:t>
      </w:r>
    </w:p>
    <w:p>
      <w:pPr>
        <w:pStyle w:val="BodyText"/>
        <w:spacing w:before="5"/>
        <w:rPr>
          <w:sz w:val="18"/>
        </w:rPr>
      </w:pPr>
    </w:p>
    <w:p>
      <w:pPr>
        <w:spacing w:before="0"/>
        <w:ind w:left="1569" w:right="0" w:firstLine="0"/>
        <w:jc w:val="left"/>
        <w:rPr>
          <w:sz w:val="14"/>
        </w:rPr>
      </w:pPr>
      <w:r>
        <w:rPr>
          <w:sz w:val="14"/>
        </w:rPr>
        <w:t>%ALLUSERSPROFILE%\Git\Config</w:t>
      </w:r>
      <w:r>
        <w:rPr>
          <w:spacing w:val="21"/>
          <w:sz w:val="14"/>
        </w:rPr>
        <w:t> </w:t>
      </w:r>
      <w:r>
        <w:rPr>
          <w:sz w:val="14"/>
        </w:rPr>
        <w:t>(chỉ</w:t>
      </w:r>
      <w:r>
        <w:rPr>
          <w:spacing w:val="21"/>
          <w:sz w:val="14"/>
        </w:rPr>
        <w:t> </w:t>
      </w:r>
      <w:r>
        <w:rPr>
          <w:sz w:val="14"/>
        </w:rPr>
        <w:t>dành</w:t>
      </w:r>
      <w:r>
        <w:rPr>
          <w:spacing w:val="21"/>
          <w:sz w:val="14"/>
        </w:rPr>
        <w:t> </w:t>
      </w:r>
      <w:r>
        <w:rPr>
          <w:sz w:val="14"/>
        </w:rPr>
        <w:t>cho</w:t>
      </w:r>
      <w:r>
        <w:rPr>
          <w:spacing w:val="21"/>
          <w:sz w:val="14"/>
        </w:rPr>
        <w:t> </w:t>
      </w:r>
      <w:r>
        <w:rPr>
          <w:sz w:val="14"/>
        </w:rPr>
        <w:t>Windows)</w:t>
      </w:r>
    </w:p>
    <w:p>
      <w:pPr>
        <w:spacing w:line="439" w:lineRule="auto" w:before="142"/>
        <w:ind w:left="1574" w:right="3879" w:firstLine="0"/>
        <w:jc w:val="left"/>
        <w:rPr>
          <w:sz w:val="14"/>
        </w:rPr>
      </w:pPr>
      <w:r>
        <w:rPr>
          <w:sz w:val="14"/>
        </w:rPr>
        <w:t>(hệ</w:t>
      </w:r>
      <w:r>
        <w:rPr>
          <w:spacing w:val="8"/>
          <w:sz w:val="14"/>
        </w:rPr>
        <w:t> </w:t>
      </w:r>
      <w:r>
        <w:rPr>
          <w:sz w:val="14"/>
        </w:rPr>
        <w:t>thống)</w:t>
      </w:r>
      <w:r>
        <w:rPr>
          <w:spacing w:val="9"/>
          <w:sz w:val="14"/>
        </w:rPr>
        <w:t> </w:t>
      </w:r>
      <w:r>
        <w:rPr>
          <w:sz w:val="14"/>
        </w:rPr>
        <w:t>&lt;git&gt;/etc/gitconfig,</w:t>
      </w:r>
      <w:r>
        <w:rPr>
          <w:spacing w:val="8"/>
          <w:sz w:val="14"/>
        </w:rPr>
        <w:t> </w:t>
      </w:r>
      <w:r>
        <w:rPr>
          <w:sz w:val="14"/>
        </w:rPr>
        <w:t>với</w:t>
      </w:r>
      <w:r>
        <w:rPr>
          <w:spacing w:val="9"/>
          <w:sz w:val="14"/>
        </w:rPr>
        <w:t> </w:t>
      </w:r>
      <w:r>
        <w:rPr>
          <w:sz w:val="14"/>
        </w:rPr>
        <w:t>&lt;git&gt;</w:t>
      </w:r>
      <w:r>
        <w:rPr>
          <w:spacing w:val="9"/>
          <w:sz w:val="14"/>
        </w:rPr>
        <w:t> </w:t>
      </w:r>
      <w:r>
        <w:rPr>
          <w:sz w:val="14"/>
        </w:rPr>
        <w:t>là</w:t>
      </w:r>
      <w:r>
        <w:rPr>
          <w:spacing w:val="8"/>
          <w:sz w:val="14"/>
        </w:rPr>
        <w:t> </w:t>
      </w:r>
      <w:r>
        <w:rPr>
          <w:sz w:val="14"/>
        </w:rPr>
        <w:t>đường</w:t>
      </w:r>
      <w:r>
        <w:rPr>
          <w:spacing w:val="9"/>
          <w:sz w:val="14"/>
        </w:rPr>
        <w:t> </w:t>
      </w:r>
      <w:r>
        <w:rPr>
          <w:sz w:val="14"/>
        </w:rPr>
        <w:t>dẫn</w:t>
      </w:r>
      <w:r>
        <w:rPr>
          <w:spacing w:val="8"/>
          <w:sz w:val="14"/>
        </w:rPr>
        <w:t> </w:t>
      </w:r>
      <w:r>
        <w:rPr>
          <w:sz w:val="14"/>
        </w:rPr>
        <w:t>cài</w:t>
      </w:r>
      <w:r>
        <w:rPr>
          <w:spacing w:val="9"/>
          <w:sz w:val="14"/>
        </w:rPr>
        <w:t> </w:t>
      </w:r>
      <w:r>
        <w:rPr>
          <w:sz w:val="14"/>
        </w:rPr>
        <w:t>đặt</w:t>
      </w:r>
      <w:r>
        <w:rPr>
          <w:spacing w:val="9"/>
          <w:sz w:val="14"/>
        </w:rPr>
        <w:t> </w:t>
      </w:r>
      <w:r>
        <w:rPr>
          <w:sz w:val="14"/>
        </w:rPr>
        <w:t>git.</w:t>
      </w:r>
      <w:r>
        <w:rPr>
          <w:spacing w:val="8"/>
          <w:sz w:val="14"/>
        </w:rPr>
        <w:t> </w:t>
      </w:r>
      <w:r>
        <w:rPr>
          <w:sz w:val="14"/>
        </w:rPr>
        <w:t>(trên</w:t>
      </w:r>
      <w:r>
        <w:rPr>
          <w:spacing w:val="-81"/>
          <w:sz w:val="14"/>
        </w:rPr>
        <w:t> </w:t>
      </w:r>
      <w:r>
        <w:rPr>
          <w:sz w:val="14"/>
        </w:rPr>
        <w:t>Windows,</w:t>
      </w:r>
      <w:r>
        <w:rPr>
          <w:spacing w:val="4"/>
          <w:sz w:val="14"/>
        </w:rPr>
        <w:t> </w:t>
      </w:r>
      <w:r>
        <w:rPr>
          <w:sz w:val="14"/>
        </w:rPr>
        <w:t>đó</w:t>
      </w:r>
      <w:r>
        <w:rPr>
          <w:spacing w:val="5"/>
          <w:sz w:val="14"/>
        </w:rPr>
        <w:t> </w:t>
      </w:r>
      <w:r>
        <w:rPr>
          <w:sz w:val="14"/>
        </w:rPr>
        <w:t>là</w:t>
      </w:r>
      <w:r>
        <w:rPr>
          <w:spacing w:val="5"/>
          <w:sz w:val="14"/>
        </w:rPr>
        <w:t> </w:t>
      </w:r>
      <w:r>
        <w:rPr>
          <w:sz w:val="14"/>
        </w:rPr>
        <w:t>&lt;git&gt;\mingw64\etc\gitconfig)</w:t>
      </w:r>
      <w:r>
        <w:rPr>
          <w:spacing w:val="5"/>
          <w:sz w:val="14"/>
        </w:rPr>
        <w:t> </w:t>
      </w:r>
      <w:r>
        <w:rPr>
          <w:sz w:val="14"/>
        </w:rPr>
        <w:t>(system)</w:t>
      </w:r>
    </w:p>
    <w:p>
      <w:pPr>
        <w:spacing w:before="20"/>
        <w:ind w:left="1574" w:right="0" w:firstLine="0"/>
        <w:jc w:val="left"/>
        <w:rPr>
          <w:sz w:val="14"/>
        </w:rPr>
      </w:pPr>
      <w:r>
        <w:rPr>
          <w:sz w:val="14"/>
        </w:rPr>
        <w:t>$XDG_CONFIG_HOME/git/config</w:t>
      </w:r>
      <w:r>
        <w:rPr>
          <w:spacing w:val="10"/>
          <w:sz w:val="14"/>
        </w:rPr>
        <w:t> </w:t>
      </w:r>
      <w:r>
        <w:rPr>
          <w:sz w:val="14"/>
        </w:rPr>
        <w:t>(chỉ</w:t>
      </w:r>
      <w:r>
        <w:rPr>
          <w:spacing w:val="11"/>
          <w:sz w:val="14"/>
        </w:rPr>
        <w:t> </w:t>
      </w:r>
      <w:r>
        <w:rPr>
          <w:sz w:val="14"/>
        </w:rPr>
        <w:t>Linux/Mac)</w:t>
      </w:r>
      <w:r>
        <w:rPr>
          <w:spacing w:val="10"/>
          <w:sz w:val="14"/>
        </w:rPr>
        <w:t> </w:t>
      </w:r>
      <w:r>
        <w:rPr>
          <w:sz w:val="14"/>
        </w:rPr>
        <w:t>(toàn</w:t>
      </w:r>
      <w:r>
        <w:rPr>
          <w:spacing w:val="11"/>
          <w:sz w:val="14"/>
        </w:rPr>
        <w:t> </w:t>
      </w:r>
      <w:r>
        <w:rPr>
          <w:sz w:val="14"/>
        </w:rPr>
        <w:t>cầu)</w:t>
      </w:r>
    </w:p>
    <w:p>
      <w:pPr>
        <w:spacing w:line="453" w:lineRule="auto" w:before="142"/>
        <w:ind w:left="1574" w:right="4304" w:firstLine="0"/>
        <w:jc w:val="left"/>
        <w:rPr>
          <w:sz w:val="14"/>
        </w:rPr>
      </w:pPr>
      <w:r>
        <w:rPr>
          <w:sz w:val="14"/>
        </w:rPr>
        <w:t>~/.gitconfig</w:t>
      </w:r>
      <w:r>
        <w:rPr>
          <w:spacing w:val="17"/>
          <w:sz w:val="14"/>
        </w:rPr>
        <w:t> </w:t>
      </w:r>
      <w:r>
        <w:rPr>
          <w:sz w:val="14"/>
        </w:rPr>
        <w:t>(Windows:</w:t>
      </w:r>
      <w:r>
        <w:rPr>
          <w:spacing w:val="17"/>
          <w:sz w:val="14"/>
        </w:rPr>
        <w:t> </w:t>
      </w:r>
      <w:r>
        <w:rPr>
          <w:sz w:val="14"/>
        </w:rPr>
        <w:t>%USERPROFILE%\.gitconfig)</w:t>
      </w:r>
      <w:r>
        <w:rPr>
          <w:spacing w:val="17"/>
          <w:sz w:val="14"/>
        </w:rPr>
        <w:t> </w:t>
      </w:r>
      <w:r>
        <w:rPr>
          <w:sz w:val="14"/>
        </w:rPr>
        <w:t>(cục</w:t>
      </w:r>
      <w:r>
        <w:rPr>
          <w:spacing w:val="17"/>
          <w:sz w:val="14"/>
        </w:rPr>
        <w:t> </w:t>
      </w:r>
      <w:r>
        <w:rPr>
          <w:sz w:val="14"/>
        </w:rPr>
        <w:t>bộ</w:t>
      </w:r>
      <w:r>
        <w:rPr>
          <w:spacing w:val="18"/>
          <w:sz w:val="14"/>
        </w:rPr>
        <w:t> </w:t>
      </w:r>
      <w:r>
        <w:rPr>
          <w:sz w:val="14"/>
        </w:rPr>
        <w:t>)</w:t>
      </w:r>
      <w:r>
        <w:rPr>
          <w:spacing w:val="17"/>
          <w:sz w:val="14"/>
        </w:rPr>
        <w:t> </w:t>
      </w:r>
      <w:r>
        <w:rPr>
          <w:sz w:val="14"/>
        </w:rPr>
        <w:t>.git/</w:t>
      </w:r>
      <w:r>
        <w:rPr>
          <w:spacing w:val="-81"/>
          <w:sz w:val="14"/>
        </w:rPr>
        <w:t> </w:t>
      </w:r>
      <w:r>
        <w:rPr>
          <w:sz w:val="14"/>
        </w:rPr>
        <w:t>config</w:t>
      </w:r>
      <w:r>
        <w:rPr>
          <w:spacing w:val="4"/>
          <w:sz w:val="14"/>
        </w:rPr>
        <w:t> </w:t>
      </w:r>
      <w:r>
        <w:rPr>
          <w:sz w:val="14"/>
        </w:rPr>
        <w:t>(trong</w:t>
      </w:r>
      <w:r>
        <w:rPr>
          <w:spacing w:val="4"/>
          <w:sz w:val="14"/>
        </w:rPr>
        <w:t> </w:t>
      </w:r>
      <w:r>
        <w:rPr>
          <w:sz w:val="14"/>
        </w:rPr>
        <w:t>git</w:t>
      </w:r>
      <w:r>
        <w:rPr>
          <w:spacing w:val="4"/>
          <w:sz w:val="14"/>
        </w:rPr>
        <w:t> </w:t>
      </w:r>
      <w:r>
        <w:rPr>
          <w:sz w:val="14"/>
        </w:rPr>
        <w:t>repo</w:t>
      </w:r>
      <w:r>
        <w:rPr>
          <w:spacing w:val="4"/>
          <w:sz w:val="14"/>
        </w:rPr>
        <w:t> </w:t>
      </w:r>
      <w:r>
        <w:rPr>
          <w:sz w:val="14"/>
        </w:rPr>
        <w:t>$GIT_DIR)</w:t>
      </w:r>
      <w:r>
        <w:rPr>
          <w:spacing w:val="5"/>
          <w:sz w:val="14"/>
        </w:rPr>
        <w:t> </w:t>
      </w:r>
      <w:r>
        <w:rPr>
          <w:sz w:val="14"/>
        </w:rPr>
        <w:t>một</w:t>
      </w:r>
      <w:r>
        <w:rPr>
          <w:spacing w:val="4"/>
          <w:sz w:val="14"/>
        </w:rPr>
        <w:t> </w:t>
      </w:r>
      <w:r>
        <w:rPr>
          <w:sz w:val="14"/>
        </w:rPr>
        <w:t>tệp</w:t>
      </w:r>
      <w:r>
        <w:rPr>
          <w:spacing w:val="4"/>
          <w:sz w:val="14"/>
        </w:rPr>
        <w:t> </w:t>
      </w:r>
      <w:r>
        <w:rPr>
          <w:sz w:val="14"/>
        </w:rPr>
        <w:t>chuyên</w:t>
      </w:r>
    </w:p>
    <w:p>
      <w:pPr>
        <w:spacing w:before="6"/>
        <w:ind w:left="1575" w:right="0" w:firstLine="0"/>
        <w:jc w:val="left"/>
        <w:rPr>
          <w:sz w:val="14"/>
        </w:rPr>
      </w:pPr>
      <w:r>
        <w:rPr>
          <w:sz w:val="14"/>
        </w:rPr>
        <w:t>dụng</w:t>
      </w:r>
      <w:r>
        <w:rPr>
          <w:spacing w:val="7"/>
          <w:sz w:val="14"/>
        </w:rPr>
        <w:t> </w:t>
      </w:r>
      <w:r>
        <w:rPr>
          <w:sz w:val="14"/>
        </w:rPr>
        <w:t>(với</w:t>
      </w:r>
      <w:r>
        <w:rPr>
          <w:spacing w:val="7"/>
          <w:sz w:val="14"/>
        </w:rPr>
        <w:t> </w:t>
      </w:r>
      <w:r>
        <w:rPr>
          <w:color w:val="C10BB8"/>
          <w:sz w:val="14"/>
        </w:rPr>
        <w:t>git</w:t>
      </w:r>
      <w:r>
        <w:rPr>
          <w:color w:val="C10BB8"/>
          <w:spacing w:val="8"/>
          <w:sz w:val="14"/>
        </w:rPr>
        <w:t> </w:t>
      </w:r>
      <w:r>
        <w:rPr>
          <w:color w:val="C10BB8"/>
          <w:sz w:val="14"/>
        </w:rPr>
        <w:t>config</w:t>
      </w:r>
      <w:r>
        <w:rPr>
          <w:color w:val="C10BB8"/>
          <w:spacing w:val="7"/>
          <w:sz w:val="14"/>
        </w:rPr>
        <w:t> </w:t>
      </w:r>
      <w:r>
        <w:rPr>
          <w:sz w:val="14"/>
        </w:rPr>
        <w:t>-f),</w:t>
      </w:r>
      <w:r>
        <w:rPr>
          <w:spacing w:val="8"/>
          <w:sz w:val="14"/>
        </w:rPr>
        <w:t> </w:t>
      </w:r>
      <w:r>
        <w:rPr>
          <w:sz w:val="14"/>
        </w:rPr>
        <w:t>được</w:t>
      </w:r>
      <w:r>
        <w:rPr>
          <w:spacing w:val="7"/>
          <w:sz w:val="14"/>
        </w:rPr>
        <w:t> </w:t>
      </w:r>
      <w:r>
        <w:rPr>
          <w:sz w:val="14"/>
        </w:rPr>
        <w:t>sử</w:t>
      </w:r>
      <w:r>
        <w:rPr>
          <w:spacing w:val="8"/>
          <w:sz w:val="14"/>
        </w:rPr>
        <w:t> </w:t>
      </w:r>
      <w:r>
        <w:rPr>
          <w:sz w:val="14"/>
        </w:rPr>
        <w:t>dụng</w:t>
      </w:r>
      <w:r>
        <w:rPr>
          <w:spacing w:val="7"/>
          <w:sz w:val="14"/>
        </w:rPr>
        <w:t> </w:t>
      </w:r>
      <w:r>
        <w:rPr>
          <w:sz w:val="14"/>
        </w:rPr>
        <w:t>chẳng</w:t>
      </w:r>
      <w:r>
        <w:rPr>
          <w:spacing w:val="8"/>
          <w:sz w:val="14"/>
        </w:rPr>
        <w:t> </w:t>
      </w:r>
      <w:r>
        <w:rPr>
          <w:sz w:val="14"/>
        </w:rPr>
        <w:t>hạn</w:t>
      </w:r>
      <w:r>
        <w:rPr>
          <w:spacing w:val="7"/>
          <w:sz w:val="14"/>
        </w:rPr>
        <w:t> </w:t>
      </w:r>
      <w:r>
        <w:rPr>
          <w:sz w:val="14"/>
        </w:rPr>
        <w:t>để</w:t>
      </w:r>
      <w:r>
        <w:rPr>
          <w:spacing w:val="8"/>
          <w:sz w:val="14"/>
        </w:rPr>
        <w:t> </w:t>
      </w:r>
      <w:r>
        <w:rPr>
          <w:sz w:val="14"/>
        </w:rPr>
        <w:t>sửa</w:t>
      </w:r>
      <w:r>
        <w:rPr>
          <w:spacing w:val="7"/>
          <w:sz w:val="14"/>
        </w:rPr>
        <w:t> </w:t>
      </w:r>
      <w:r>
        <w:rPr>
          <w:sz w:val="14"/>
        </w:rPr>
        <w:t>đổi</w:t>
      </w:r>
      <w:r>
        <w:rPr>
          <w:spacing w:val="8"/>
          <w:sz w:val="14"/>
        </w:rPr>
        <w:t> </w:t>
      </w:r>
      <w:r>
        <w:rPr>
          <w:sz w:val="14"/>
        </w:rPr>
        <w:t>cấu</w:t>
      </w:r>
      <w:r>
        <w:rPr>
          <w:spacing w:val="7"/>
          <w:sz w:val="14"/>
        </w:rPr>
        <w:t> </w:t>
      </w:r>
      <w:r>
        <w:rPr>
          <w:sz w:val="14"/>
        </w:rPr>
        <w:t>hình</w:t>
      </w:r>
      <w:r>
        <w:rPr>
          <w:spacing w:val="7"/>
          <w:sz w:val="14"/>
        </w:rPr>
        <w:t> </w:t>
      </w:r>
      <w:r>
        <w:rPr>
          <w:sz w:val="14"/>
        </w:rPr>
        <w:t>của</w:t>
      </w:r>
      <w:r>
        <w:rPr>
          <w:spacing w:val="8"/>
          <w:sz w:val="14"/>
        </w:rPr>
        <w:t> </w:t>
      </w:r>
      <w:r>
        <w:rPr>
          <w:sz w:val="14"/>
        </w:rPr>
        <w:t>mô-đun</w:t>
      </w:r>
      <w:r>
        <w:rPr>
          <w:spacing w:val="7"/>
          <w:sz w:val="14"/>
        </w:rPr>
        <w:t> </w:t>
      </w:r>
      <w:r>
        <w:rPr>
          <w:sz w:val="14"/>
        </w:rPr>
        <w:t>con:</w:t>
      </w:r>
      <w:r>
        <w:rPr>
          <w:spacing w:val="8"/>
          <w:sz w:val="14"/>
        </w:rPr>
        <w:t> </w:t>
      </w:r>
      <w:r>
        <w:rPr>
          <w:color w:val="C10BB8"/>
          <w:sz w:val="14"/>
        </w:rPr>
        <w:t>git</w:t>
      </w:r>
      <w:r>
        <w:rPr>
          <w:color w:val="C10BB8"/>
          <w:spacing w:val="7"/>
          <w:sz w:val="14"/>
        </w:rPr>
        <w:t> </w:t>
      </w:r>
      <w:r>
        <w:rPr>
          <w:color w:val="C10BB8"/>
          <w:sz w:val="14"/>
        </w:rPr>
        <w:t>config</w:t>
      </w:r>
    </w:p>
    <w:p>
      <w:pPr>
        <w:spacing w:before="95"/>
        <w:ind w:left="1576" w:right="0" w:firstLine="0"/>
        <w:jc w:val="left"/>
        <w:rPr>
          <w:sz w:val="14"/>
        </w:rPr>
      </w:pPr>
      <w:r>
        <w:rPr>
          <w:color w:val="660033"/>
          <w:sz w:val="14"/>
        </w:rPr>
        <w:t>-f</w:t>
      </w:r>
      <w:r>
        <w:rPr>
          <w:color w:val="660033"/>
          <w:spacing w:val="13"/>
          <w:sz w:val="14"/>
        </w:rPr>
        <w:t> </w:t>
      </w:r>
      <w:r>
        <w:rPr>
          <w:color w:val="660033"/>
          <w:sz w:val="14"/>
        </w:rPr>
        <w:t>.gitmodules</w:t>
      </w:r>
      <w:r>
        <w:rPr>
          <w:color w:val="660033"/>
          <w:spacing w:val="13"/>
          <w:sz w:val="14"/>
        </w:rPr>
        <w:t> </w:t>
      </w:r>
      <w:r>
        <w:rPr>
          <w:color w:val="660033"/>
          <w:sz w:val="14"/>
        </w:rPr>
        <w:t>...</w:t>
      </w:r>
    </w:p>
    <w:p>
      <w:pPr>
        <w:spacing w:line="463" w:lineRule="auto" w:before="144"/>
        <w:ind w:left="978" w:right="1832" w:hanging="8"/>
        <w:jc w:val="left"/>
        <w:rPr>
          <w:sz w:val="14"/>
        </w:rPr>
      </w:pPr>
      <w:r>
        <w:rPr>
          <w:sz w:val="14"/>
        </w:rPr>
        <w:t>dòng</w:t>
      </w:r>
      <w:r>
        <w:rPr>
          <w:spacing w:val="10"/>
          <w:sz w:val="14"/>
        </w:rPr>
        <w:t> </w:t>
      </w:r>
      <w:r>
        <w:rPr>
          <w:sz w:val="14"/>
        </w:rPr>
        <w:t>lệnh</w:t>
      </w:r>
      <w:r>
        <w:rPr>
          <w:spacing w:val="11"/>
          <w:sz w:val="14"/>
        </w:rPr>
        <w:t> </w:t>
      </w:r>
      <w:r>
        <w:rPr>
          <w:sz w:val="14"/>
        </w:rPr>
        <w:t>với</w:t>
      </w:r>
      <w:r>
        <w:rPr>
          <w:spacing w:val="11"/>
          <w:sz w:val="14"/>
        </w:rPr>
        <w:t> </w:t>
      </w:r>
      <w:r>
        <w:rPr>
          <w:color w:val="C10BB8"/>
          <w:sz w:val="14"/>
        </w:rPr>
        <w:t>git</w:t>
      </w:r>
      <w:r>
        <w:rPr>
          <w:color w:val="C10BB8"/>
          <w:spacing w:val="11"/>
          <w:sz w:val="14"/>
        </w:rPr>
        <w:t> </w:t>
      </w:r>
      <w:r>
        <w:rPr>
          <w:color w:val="660033"/>
          <w:sz w:val="14"/>
        </w:rPr>
        <w:t>-c:</w:t>
      </w:r>
      <w:r>
        <w:rPr>
          <w:color w:val="660033"/>
          <w:spacing w:val="11"/>
          <w:sz w:val="14"/>
        </w:rPr>
        <w:t> </w:t>
      </w:r>
      <w:r>
        <w:rPr>
          <w:color w:val="C10BB8"/>
          <w:sz w:val="14"/>
        </w:rPr>
        <w:t>git</w:t>
      </w:r>
      <w:r>
        <w:rPr>
          <w:color w:val="C10BB8"/>
          <w:spacing w:val="11"/>
          <w:sz w:val="14"/>
        </w:rPr>
        <w:t> </w:t>
      </w:r>
      <w:r>
        <w:rPr>
          <w:color w:val="660033"/>
          <w:sz w:val="14"/>
        </w:rPr>
        <w:t>-c</w:t>
      </w:r>
      <w:r>
        <w:rPr>
          <w:color w:val="660033"/>
          <w:spacing w:val="11"/>
          <w:sz w:val="14"/>
        </w:rPr>
        <w:t> </w:t>
      </w:r>
      <w:r>
        <w:rPr>
          <w:sz w:val="14"/>
        </w:rPr>
        <w:t>core.autocrlf=falsefetch</w:t>
      </w:r>
      <w:r>
        <w:rPr>
          <w:spacing w:val="11"/>
          <w:sz w:val="14"/>
        </w:rPr>
        <w:t> </w:t>
      </w:r>
      <w:r>
        <w:rPr>
          <w:sz w:val="14"/>
        </w:rPr>
        <w:t>sẽ</w:t>
      </w:r>
      <w:r>
        <w:rPr>
          <w:spacing w:val="11"/>
          <w:sz w:val="14"/>
        </w:rPr>
        <w:t> </w:t>
      </w:r>
      <w:r>
        <w:rPr>
          <w:sz w:val="14"/>
        </w:rPr>
        <w:t>ghi</w:t>
      </w:r>
      <w:r>
        <w:rPr>
          <w:spacing w:val="11"/>
          <w:sz w:val="14"/>
        </w:rPr>
        <w:t> </w:t>
      </w:r>
      <w:r>
        <w:rPr>
          <w:sz w:val="14"/>
        </w:rPr>
        <w:t>đè</w:t>
      </w:r>
      <w:r>
        <w:rPr>
          <w:spacing w:val="11"/>
          <w:sz w:val="14"/>
        </w:rPr>
        <w:t> </w:t>
      </w:r>
      <w:r>
        <w:rPr>
          <w:sz w:val="14"/>
        </w:rPr>
        <w:t>bất</w:t>
      </w:r>
      <w:r>
        <w:rPr>
          <w:spacing w:val="11"/>
          <w:sz w:val="14"/>
        </w:rPr>
        <w:t> </w:t>
      </w:r>
      <w:r>
        <w:rPr>
          <w:sz w:val="14"/>
        </w:rPr>
        <w:t>kỳ</w:t>
      </w:r>
      <w:r>
        <w:rPr>
          <w:spacing w:val="11"/>
          <w:sz w:val="14"/>
        </w:rPr>
        <w:t> </w:t>
      </w:r>
      <w:r>
        <w:rPr>
          <w:sz w:val="14"/>
        </w:rPr>
        <w:t>core.autocrlf</w:t>
      </w:r>
      <w:r>
        <w:rPr>
          <w:spacing w:val="11"/>
          <w:sz w:val="14"/>
        </w:rPr>
        <w:t> </w:t>
      </w:r>
      <w:r>
        <w:rPr>
          <w:sz w:val="14"/>
        </w:rPr>
        <w:t>nào</w:t>
      </w:r>
      <w:r>
        <w:rPr>
          <w:spacing w:val="11"/>
          <w:sz w:val="14"/>
        </w:rPr>
        <w:t> </w:t>
      </w:r>
      <w:r>
        <w:rPr>
          <w:sz w:val="14"/>
        </w:rPr>
        <w:t>khác</w:t>
      </w:r>
      <w:r>
        <w:rPr>
          <w:spacing w:val="11"/>
          <w:sz w:val="14"/>
        </w:rPr>
        <w:t> </w:t>
      </w:r>
      <w:r>
        <w:rPr>
          <w:sz w:val="14"/>
        </w:rPr>
        <w:t>thành</w:t>
      </w:r>
      <w:r>
        <w:rPr>
          <w:spacing w:val="-81"/>
          <w:sz w:val="14"/>
        </w:rPr>
        <w:t> </w:t>
      </w:r>
      <w:r>
        <w:rPr>
          <w:color w:val="C10BB8"/>
          <w:sz w:val="14"/>
        </w:rPr>
        <w:t>false,</w:t>
      </w:r>
      <w:r>
        <w:rPr>
          <w:color w:val="C10BB8"/>
          <w:spacing w:val="1"/>
          <w:sz w:val="14"/>
        </w:rPr>
        <w:t> </w:t>
      </w:r>
      <w:r>
        <w:rPr>
          <w:sz w:val="14"/>
        </w:rPr>
        <w:t>chỉ</w:t>
      </w:r>
      <w:r>
        <w:rPr>
          <w:spacing w:val="2"/>
          <w:sz w:val="14"/>
        </w:rPr>
        <w:t> </w:t>
      </w:r>
      <w:r>
        <w:rPr>
          <w:sz w:val="14"/>
        </w:rPr>
        <w:t>dành</w:t>
      </w:r>
      <w:r>
        <w:rPr>
          <w:spacing w:val="2"/>
          <w:sz w:val="14"/>
        </w:rPr>
        <w:t> </w:t>
      </w:r>
      <w:r>
        <w:rPr>
          <w:sz w:val="14"/>
        </w:rPr>
        <w:t>cho</w:t>
      </w:r>
      <w:r>
        <w:rPr>
          <w:spacing w:val="2"/>
          <w:sz w:val="14"/>
        </w:rPr>
        <w:t> </w:t>
      </w:r>
      <w:r>
        <w:rPr>
          <w:sz w:val="14"/>
        </w:rPr>
        <w:t>lệnh</w:t>
      </w:r>
      <w:r>
        <w:rPr>
          <w:spacing w:val="2"/>
          <w:sz w:val="14"/>
        </w:rPr>
        <w:t> </w:t>
      </w:r>
      <w:r>
        <w:rPr>
          <w:sz w:val="14"/>
        </w:rPr>
        <w:t>tìm</w:t>
      </w:r>
      <w:r>
        <w:rPr>
          <w:spacing w:val="1"/>
          <w:sz w:val="14"/>
        </w:rPr>
        <w:t> </w:t>
      </w:r>
      <w:r>
        <w:rPr>
          <w:sz w:val="14"/>
        </w:rPr>
        <w:t>nạp</w:t>
      </w:r>
      <w:r>
        <w:rPr>
          <w:spacing w:val="2"/>
          <w:sz w:val="14"/>
        </w:rPr>
        <w:t> </w:t>
      </w:r>
      <w:r>
        <w:rPr>
          <w:sz w:val="14"/>
        </w:rPr>
        <w:t>đó</w:t>
      </w:r>
      <w:r>
        <w:rPr>
          <w:spacing w:val="2"/>
          <w:sz w:val="14"/>
        </w:rPr>
        <w:t> </w:t>
      </w:r>
      <w:r>
        <w:rPr>
          <w:sz w:val="14"/>
        </w:rPr>
        <w:t>.</w:t>
      </w:r>
    </w:p>
    <w:p>
      <w:pPr>
        <w:pStyle w:val="BodyText"/>
        <w:spacing w:before="9"/>
        <w:rPr>
          <w:sz w:val="19"/>
        </w:rPr>
      </w:pPr>
    </w:p>
    <w:p>
      <w:pPr>
        <w:spacing w:before="0"/>
        <w:ind w:left="368" w:right="0" w:firstLine="0"/>
        <w:jc w:val="left"/>
        <w:rPr>
          <w:sz w:val="12"/>
        </w:rPr>
      </w:pPr>
      <w:r>
        <w:rPr>
          <w:sz w:val="12"/>
        </w:rPr>
        <w:t>Thứ</w:t>
      </w:r>
      <w:r>
        <w:rPr>
          <w:spacing w:val="-6"/>
          <w:sz w:val="12"/>
        </w:rPr>
        <w:t> </w:t>
      </w:r>
      <w:r>
        <w:rPr>
          <w:sz w:val="12"/>
        </w:rPr>
        <w:t>tự</w:t>
      </w:r>
      <w:r>
        <w:rPr>
          <w:spacing w:val="-6"/>
          <w:sz w:val="12"/>
        </w:rPr>
        <w:t> </w:t>
      </w:r>
      <w:r>
        <w:rPr>
          <w:sz w:val="12"/>
        </w:rPr>
        <w:t>rất</w:t>
      </w:r>
      <w:r>
        <w:rPr>
          <w:spacing w:val="-5"/>
          <w:sz w:val="12"/>
        </w:rPr>
        <w:t> </w:t>
      </w:r>
      <w:r>
        <w:rPr>
          <w:sz w:val="12"/>
        </w:rPr>
        <w:t>quan</w:t>
      </w:r>
      <w:r>
        <w:rPr>
          <w:spacing w:val="-6"/>
          <w:sz w:val="12"/>
        </w:rPr>
        <w:t> </w:t>
      </w:r>
      <w:r>
        <w:rPr>
          <w:sz w:val="12"/>
        </w:rPr>
        <w:t>trọng:</w:t>
      </w:r>
      <w:r>
        <w:rPr>
          <w:spacing w:val="-6"/>
          <w:sz w:val="12"/>
        </w:rPr>
        <w:t> </w:t>
      </w:r>
      <w:r>
        <w:rPr>
          <w:sz w:val="12"/>
        </w:rPr>
        <w:t>bất</w:t>
      </w:r>
      <w:r>
        <w:rPr>
          <w:spacing w:val="-5"/>
          <w:sz w:val="12"/>
        </w:rPr>
        <w:t> </w:t>
      </w:r>
      <w:r>
        <w:rPr>
          <w:sz w:val="12"/>
        </w:rPr>
        <w:t>kỳ</w:t>
      </w:r>
      <w:r>
        <w:rPr>
          <w:spacing w:val="-6"/>
          <w:sz w:val="12"/>
        </w:rPr>
        <w:t> </w:t>
      </w:r>
      <w:r>
        <w:rPr>
          <w:sz w:val="12"/>
        </w:rPr>
        <w:t>cấu</w:t>
      </w:r>
      <w:r>
        <w:rPr>
          <w:spacing w:val="-6"/>
          <w:sz w:val="12"/>
        </w:rPr>
        <w:t> </w:t>
      </w:r>
      <w:r>
        <w:rPr>
          <w:sz w:val="12"/>
        </w:rPr>
        <w:t>hình</w:t>
      </w:r>
      <w:r>
        <w:rPr>
          <w:spacing w:val="-5"/>
          <w:sz w:val="12"/>
        </w:rPr>
        <w:t> </w:t>
      </w:r>
      <w:r>
        <w:rPr>
          <w:sz w:val="12"/>
        </w:rPr>
        <w:t>nào</w:t>
      </w:r>
      <w:r>
        <w:rPr>
          <w:spacing w:val="-6"/>
          <w:sz w:val="12"/>
        </w:rPr>
        <w:t> </w:t>
      </w:r>
      <w:r>
        <w:rPr>
          <w:sz w:val="12"/>
        </w:rPr>
        <w:t>được</w:t>
      </w:r>
      <w:r>
        <w:rPr>
          <w:spacing w:val="-6"/>
          <w:sz w:val="12"/>
        </w:rPr>
        <w:t> </w:t>
      </w:r>
      <w:r>
        <w:rPr>
          <w:sz w:val="12"/>
        </w:rPr>
        <w:t>đặt</w:t>
      </w:r>
      <w:r>
        <w:rPr>
          <w:spacing w:val="-5"/>
          <w:sz w:val="12"/>
        </w:rPr>
        <w:t> </w:t>
      </w:r>
      <w:r>
        <w:rPr>
          <w:sz w:val="12"/>
        </w:rPr>
        <w:t>trong</w:t>
      </w:r>
      <w:r>
        <w:rPr>
          <w:spacing w:val="-6"/>
          <w:sz w:val="12"/>
        </w:rPr>
        <w:t> </w:t>
      </w:r>
      <w:r>
        <w:rPr>
          <w:sz w:val="12"/>
        </w:rPr>
        <w:t>một</w:t>
      </w:r>
      <w:r>
        <w:rPr>
          <w:spacing w:val="-6"/>
          <w:sz w:val="12"/>
        </w:rPr>
        <w:t> </w:t>
      </w:r>
      <w:r>
        <w:rPr>
          <w:sz w:val="12"/>
        </w:rPr>
        <w:t>nguồn</w:t>
      </w:r>
      <w:r>
        <w:rPr>
          <w:spacing w:val="-5"/>
          <w:sz w:val="12"/>
        </w:rPr>
        <w:t> </w:t>
      </w:r>
      <w:r>
        <w:rPr>
          <w:sz w:val="12"/>
        </w:rPr>
        <w:t>đều</w:t>
      </w:r>
      <w:r>
        <w:rPr>
          <w:spacing w:val="-6"/>
          <w:sz w:val="12"/>
        </w:rPr>
        <w:t> </w:t>
      </w:r>
      <w:r>
        <w:rPr>
          <w:sz w:val="12"/>
        </w:rPr>
        <w:t>có</w:t>
      </w:r>
      <w:r>
        <w:rPr>
          <w:spacing w:val="-6"/>
          <w:sz w:val="12"/>
        </w:rPr>
        <w:t> </w:t>
      </w:r>
      <w:r>
        <w:rPr>
          <w:sz w:val="12"/>
        </w:rPr>
        <w:t>thể</w:t>
      </w:r>
      <w:r>
        <w:rPr>
          <w:spacing w:val="-5"/>
          <w:sz w:val="12"/>
        </w:rPr>
        <w:t> </w:t>
      </w:r>
      <w:r>
        <w:rPr>
          <w:sz w:val="12"/>
        </w:rPr>
        <w:t>bị</w:t>
      </w:r>
      <w:r>
        <w:rPr>
          <w:spacing w:val="-6"/>
          <w:sz w:val="12"/>
        </w:rPr>
        <w:t> </w:t>
      </w:r>
      <w:r>
        <w:rPr>
          <w:sz w:val="12"/>
        </w:rPr>
        <w:t>ghi</w:t>
      </w:r>
      <w:r>
        <w:rPr>
          <w:spacing w:val="-5"/>
          <w:sz w:val="12"/>
        </w:rPr>
        <w:t> </w:t>
      </w:r>
      <w:r>
        <w:rPr>
          <w:sz w:val="12"/>
        </w:rPr>
        <w:t>đè</w:t>
      </w:r>
      <w:r>
        <w:rPr>
          <w:spacing w:val="-6"/>
          <w:sz w:val="12"/>
        </w:rPr>
        <w:t> </w:t>
      </w:r>
      <w:r>
        <w:rPr>
          <w:sz w:val="12"/>
        </w:rPr>
        <w:t>bởi</w:t>
      </w:r>
      <w:r>
        <w:rPr>
          <w:spacing w:val="-6"/>
          <w:sz w:val="12"/>
        </w:rPr>
        <w:t> </w:t>
      </w:r>
      <w:r>
        <w:rPr>
          <w:sz w:val="12"/>
        </w:rPr>
        <w:t>một</w:t>
      </w:r>
      <w:r>
        <w:rPr>
          <w:spacing w:val="-5"/>
          <w:sz w:val="12"/>
        </w:rPr>
        <w:t> </w:t>
      </w:r>
      <w:r>
        <w:rPr>
          <w:sz w:val="12"/>
        </w:rPr>
        <w:t>nguồn</w:t>
      </w:r>
      <w:r>
        <w:rPr>
          <w:spacing w:val="-6"/>
          <w:sz w:val="12"/>
        </w:rPr>
        <w:t> </w:t>
      </w:r>
      <w:r>
        <w:rPr>
          <w:sz w:val="12"/>
        </w:rPr>
        <w:t>được</w:t>
      </w:r>
      <w:r>
        <w:rPr>
          <w:spacing w:val="-6"/>
          <w:sz w:val="12"/>
        </w:rPr>
        <w:t> </w:t>
      </w:r>
      <w:r>
        <w:rPr>
          <w:sz w:val="12"/>
        </w:rPr>
        <w:t>liệt</w:t>
      </w:r>
      <w:r>
        <w:rPr>
          <w:spacing w:val="-5"/>
          <w:sz w:val="12"/>
        </w:rPr>
        <w:t> </w:t>
      </w:r>
      <w:r>
        <w:rPr>
          <w:sz w:val="12"/>
        </w:rPr>
        <w:t>kê</w:t>
      </w:r>
      <w:r>
        <w:rPr>
          <w:spacing w:val="-6"/>
          <w:sz w:val="12"/>
        </w:rPr>
        <w:t> </w:t>
      </w:r>
      <w:r>
        <w:rPr>
          <w:sz w:val="12"/>
        </w:rPr>
        <w:t>bên</w:t>
      </w:r>
      <w:r>
        <w:rPr>
          <w:spacing w:val="-6"/>
          <w:sz w:val="12"/>
        </w:rPr>
        <w:t> </w:t>
      </w:r>
      <w:r>
        <w:rPr>
          <w:sz w:val="12"/>
        </w:rPr>
        <w:t>dưới</w:t>
      </w:r>
      <w:r>
        <w:rPr>
          <w:spacing w:val="-5"/>
          <w:sz w:val="12"/>
        </w:rPr>
        <w:t> </w:t>
      </w:r>
      <w:r>
        <w:rPr>
          <w:sz w:val="12"/>
        </w:rPr>
        <w:t>nó.</w:t>
      </w:r>
    </w:p>
    <w:p>
      <w:pPr>
        <w:pStyle w:val="BodyText"/>
        <w:spacing w:before="2"/>
        <w:rPr>
          <w:sz w:val="22"/>
        </w:rPr>
      </w:pPr>
    </w:p>
    <w:p>
      <w:pPr>
        <w:spacing w:line="530" w:lineRule="auto" w:before="137"/>
        <w:ind w:left="372" w:right="891" w:firstLine="4"/>
        <w:jc w:val="left"/>
        <w:rPr>
          <w:sz w:val="12"/>
        </w:rPr>
      </w:pPr>
      <w:r>
        <w:rPr>
          <w:color w:val="C10BB8"/>
          <w:w w:val="105"/>
          <w:sz w:val="12"/>
        </w:rPr>
        <w:t>git</w:t>
      </w:r>
      <w:r>
        <w:rPr>
          <w:color w:val="C10BB8"/>
          <w:spacing w:val="2"/>
          <w:w w:val="105"/>
          <w:sz w:val="12"/>
        </w:rPr>
        <w:t> </w:t>
      </w:r>
      <w:r>
        <w:rPr>
          <w:color w:val="C10BB8"/>
          <w:w w:val="105"/>
          <w:sz w:val="12"/>
        </w:rPr>
        <w:t>config</w:t>
      </w:r>
      <w:r>
        <w:rPr>
          <w:color w:val="C10BB8"/>
          <w:spacing w:val="3"/>
          <w:w w:val="105"/>
          <w:sz w:val="12"/>
        </w:rPr>
        <w:t> </w:t>
      </w:r>
      <w:r>
        <w:rPr>
          <w:w w:val="105"/>
          <w:sz w:val="12"/>
        </w:rPr>
        <w:t>--system/global/local</w:t>
      </w:r>
      <w:r>
        <w:rPr>
          <w:spacing w:val="3"/>
          <w:w w:val="105"/>
          <w:sz w:val="12"/>
        </w:rPr>
        <w:t> </w:t>
      </w:r>
      <w:r>
        <w:rPr>
          <w:w w:val="105"/>
          <w:sz w:val="12"/>
        </w:rPr>
        <w:t>là</w:t>
      </w:r>
      <w:r>
        <w:rPr>
          <w:spacing w:val="3"/>
          <w:w w:val="105"/>
          <w:sz w:val="12"/>
        </w:rPr>
        <w:t> </w:t>
      </w:r>
      <w:r>
        <w:rPr>
          <w:w w:val="105"/>
          <w:sz w:val="12"/>
        </w:rPr>
        <w:t>lệnh</w:t>
      </w:r>
      <w:r>
        <w:rPr>
          <w:spacing w:val="3"/>
          <w:w w:val="105"/>
          <w:sz w:val="12"/>
        </w:rPr>
        <w:t> </w:t>
      </w:r>
      <w:r>
        <w:rPr>
          <w:w w:val="105"/>
          <w:sz w:val="12"/>
        </w:rPr>
        <w:t>liệt</w:t>
      </w:r>
      <w:r>
        <w:rPr>
          <w:spacing w:val="3"/>
          <w:w w:val="105"/>
          <w:sz w:val="12"/>
        </w:rPr>
        <w:t> </w:t>
      </w:r>
      <w:r>
        <w:rPr>
          <w:w w:val="105"/>
          <w:sz w:val="12"/>
        </w:rPr>
        <w:t>kê</w:t>
      </w:r>
      <w:r>
        <w:rPr>
          <w:spacing w:val="3"/>
          <w:w w:val="105"/>
          <w:sz w:val="12"/>
        </w:rPr>
        <w:t> </w:t>
      </w:r>
      <w:r>
        <w:rPr>
          <w:w w:val="105"/>
          <w:sz w:val="12"/>
        </w:rPr>
        <w:t>3</w:t>
      </w:r>
      <w:r>
        <w:rPr>
          <w:spacing w:val="2"/>
          <w:w w:val="105"/>
          <w:sz w:val="12"/>
        </w:rPr>
        <w:t> </w:t>
      </w:r>
      <w:r>
        <w:rPr>
          <w:w w:val="105"/>
          <w:sz w:val="12"/>
        </w:rPr>
        <w:t>nguồn</w:t>
      </w:r>
      <w:r>
        <w:rPr>
          <w:spacing w:val="3"/>
          <w:w w:val="105"/>
          <w:sz w:val="12"/>
        </w:rPr>
        <w:t> </w:t>
      </w:r>
      <w:r>
        <w:rPr>
          <w:w w:val="105"/>
          <w:sz w:val="12"/>
        </w:rPr>
        <w:t>đó,</w:t>
      </w:r>
      <w:r>
        <w:rPr>
          <w:spacing w:val="3"/>
          <w:w w:val="105"/>
          <w:sz w:val="12"/>
        </w:rPr>
        <w:t> </w:t>
      </w:r>
      <w:r>
        <w:rPr>
          <w:w w:val="105"/>
          <w:sz w:val="12"/>
        </w:rPr>
        <w:t>nhưng</w:t>
      </w:r>
      <w:r>
        <w:rPr>
          <w:spacing w:val="3"/>
          <w:w w:val="105"/>
          <w:sz w:val="12"/>
        </w:rPr>
        <w:t> </w:t>
      </w:r>
      <w:r>
        <w:rPr>
          <w:w w:val="105"/>
          <w:sz w:val="12"/>
        </w:rPr>
        <w:t>chỉ</w:t>
      </w:r>
      <w:r>
        <w:rPr>
          <w:spacing w:val="3"/>
          <w:w w:val="105"/>
          <w:sz w:val="12"/>
        </w:rPr>
        <w:t> </w:t>
      </w:r>
      <w:r>
        <w:rPr>
          <w:w w:val="105"/>
          <w:sz w:val="12"/>
        </w:rPr>
        <w:t>git</w:t>
      </w:r>
      <w:r>
        <w:rPr>
          <w:spacing w:val="3"/>
          <w:w w:val="105"/>
          <w:sz w:val="12"/>
        </w:rPr>
        <w:t> </w:t>
      </w:r>
      <w:r>
        <w:rPr>
          <w:w w:val="105"/>
          <w:sz w:val="12"/>
        </w:rPr>
        <w:t>config</w:t>
      </w:r>
      <w:r>
        <w:rPr>
          <w:spacing w:val="3"/>
          <w:w w:val="105"/>
          <w:sz w:val="12"/>
        </w:rPr>
        <w:t> </w:t>
      </w:r>
      <w:r>
        <w:rPr>
          <w:w w:val="105"/>
          <w:sz w:val="12"/>
        </w:rPr>
        <w:t>-l</w:t>
      </w:r>
      <w:r>
        <w:rPr>
          <w:spacing w:val="3"/>
          <w:w w:val="105"/>
          <w:sz w:val="12"/>
        </w:rPr>
        <w:t> </w:t>
      </w:r>
      <w:r>
        <w:rPr>
          <w:w w:val="105"/>
          <w:sz w:val="12"/>
        </w:rPr>
        <w:t>mới</w:t>
      </w:r>
      <w:r>
        <w:rPr>
          <w:spacing w:val="2"/>
          <w:w w:val="105"/>
          <w:sz w:val="12"/>
        </w:rPr>
        <w:t> </w:t>
      </w:r>
      <w:r>
        <w:rPr>
          <w:w w:val="105"/>
          <w:sz w:val="12"/>
        </w:rPr>
        <w:t>liệt</w:t>
      </w:r>
      <w:r>
        <w:rPr>
          <w:spacing w:val="3"/>
          <w:w w:val="105"/>
          <w:sz w:val="12"/>
        </w:rPr>
        <w:t> </w:t>
      </w:r>
      <w:r>
        <w:rPr>
          <w:w w:val="105"/>
          <w:sz w:val="12"/>
        </w:rPr>
        <w:t>kê</w:t>
      </w:r>
      <w:r>
        <w:rPr>
          <w:spacing w:val="3"/>
          <w:w w:val="105"/>
          <w:sz w:val="12"/>
        </w:rPr>
        <w:t> </w:t>
      </w:r>
      <w:r>
        <w:rPr>
          <w:w w:val="105"/>
          <w:sz w:val="12"/>
        </w:rPr>
        <w:t>tất</w:t>
      </w:r>
      <w:r>
        <w:rPr>
          <w:spacing w:val="3"/>
          <w:w w:val="105"/>
          <w:sz w:val="12"/>
        </w:rPr>
        <w:t> </w:t>
      </w:r>
      <w:r>
        <w:rPr>
          <w:w w:val="105"/>
          <w:sz w:val="12"/>
        </w:rPr>
        <w:t>cả</w:t>
      </w:r>
      <w:r>
        <w:rPr>
          <w:spacing w:val="3"/>
          <w:w w:val="105"/>
          <w:sz w:val="12"/>
        </w:rPr>
        <w:t> </w:t>
      </w:r>
      <w:r>
        <w:rPr>
          <w:w w:val="105"/>
          <w:sz w:val="12"/>
        </w:rPr>
        <w:t>các</w:t>
      </w:r>
      <w:r>
        <w:rPr>
          <w:spacing w:val="3"/>
          <w:w w:val="105"/>
          <w:sz w:val="12"/>
        </w:rPr>
        <w:t> </w:t>
      </w:r>
      <w:r>
        <w:rPr>
          <w:w w:val="105"/>
          <w:sz w:val="12"/>
        </w:rPr>
        <w:t>cấu</w:t>
      </w:r>
      <w:r>
        <w:rPr>
          <w:spacing w:val="3"/>
          <w:w w:val="105"/>
          <w:sz w:val="12"/>
        </w:rPr>
        <w:t> </w:t>
      </w:r>
      <w:r>
        <w:rPr>
          <w:w w:val="105"/>
          <w:sz w:val="12"/>
        </w:rPr>
        <w:t>hình</w:t>
      </w:r>
      <w:r>
        <w:rPr>
          <w:spacing w:val="3"/>
          <w:w w:val="105"/>
          <w:sz w:val="12"/>
        </w:rPr>
        <w:t> </w:t>
      </w:r>
      <w:r>
        <w:rPr>
          <w:w w:val="105"/>
          <w:sz w:val="12"/>
        </w:rPr>
        <w:t>đã</w:t>
      </w:r>
      <w:r>
        <w:rPr>
          <w:spacing w:val="2"/>
          <w:w w:val="105"/>
          <w:sz w:val="12"/>
        </w:rPr>
        <w:t> </w:t>
      </w:r>
      <w:r>
        <w:rPr>
          <w:w w:val="105"/>
          <w:sz w:val="12"/>
        </w:rPr>
        <w:t>được</w:t>
      </w:r>
      <w:r>
        <w:rPr>
          <w:spacing w:val="3"/>
          <w:w w:val="105"/>
          <w:sz w:val="12"/>
        </w:rPr>
        <w:t> </w:t>
      </w:r>
      <w:r>
        <w:rPr>
          <w:w w:val="105"/>
          <w:sz w:val="12"/>
        </w:rPr>
        <w:t>giải</w:t>
      </w:r>
      <w:r>
        <w:rPr>
          <w:spacing w:val="3"/>
          <w:w w:val="105"/>
          <w:sz w:val="12"/>
        </w:rPr>
        <w:t> </w:t>
      </w:r>
      <w:r>
        <w:rPr>
          <w:w w:val="105"/>
          <w:sz w:val="12"/>
        </w:rPr>
        <w:t>quyết.</w:t>
      </w:r>
      <w:r>
        <w:rPr>
          <w:spacing w:val="-72"/>
          <w:w w:val="105"/>
          <w:sz w:val="12"/>
        </w:rPr>
        <w:t> </w:t>
      </w:r>
      <w:r>
        <w:rPr>
          <w:w w:val="105"/>
          <w:sz w:val="12"/>
        </w:rPr>
        <w:t>"Đã giải</w:t>
      </w:r>
      <w:r>
        <w:rPr>
          <w:spacing w:val="1"/>
          <w:w w:val="105"/>
          <w:sz w:val="12"/>
        </w:rPr>
        <w:t> </w:t>
      </w:r>
      <w:r>
        <w:rPr>
          <w:w w:val="105"/>
          <w:sz w:val="12"/>
        </w:rPr>
        <w:t>quyết" có</w:t>
      </w:r>
    </w:p>
    <w:p>
      <w:pPr>
        <w:spacing w:before="0"/>
        <w:ind w:left="379" w:right="0" w:firstLine="0"/>
        <w:jc w:val="left"/>
        <w:rPr>
          <w:sz w:val="12"/>
        </w:rPr>
      </w:pPr>
      <w:r>
        <w:rPr>
          <w:w w:val="105"/>
          <w:sz w:val="12"/>
        </w:rPr>
        <w:t>nghĩa</w:t>
      </w:r>
      <w:r>
        <w:rPr>
          <w:spacing w:val="3"/>
          <w:w w:val="105"/>
          <w:sz w:val="12"/>
        </w:rPr>
        <w:t> </w:t>
      </w:r>
      <w:r>
        <w:rPr>
          <w:w w:val="105"/>
          <w:sz w:val="12"/>
        </w:rPr>
        <w:t>là</w:t>
      </w:r>
      <w:r>
        <w:rPr>
          <w:spacing w:val="4"/>
          <w:w w:val="105"/>
          <w:sz w:val="12"/>
        </w:rPr>
        <w:t> </w:t>
      </w:r>
      <w:r>
        <w:rPr>
          <w:w w:val="105"/>
          <w:sz w:val="12"/>
        </w:rPr>
        <w:t>nó</w:t>
      </w:r>
      <w:r>
        <w:rPr>
          <w:spacing w:val="4"/>
          <w:w w:val="105"/>
          <w:sz w:val="12"/>
        </w:rPr>
        <w:t> </w:t>
      </w:r>
      <w:r>
        <w:rPr>
          <w:w w:val="105"/>
          <w:sz w:val="12"/>
        </w:rPr>
        <w:t>chỉ</w:t>
      </w:r>
      <w:r>
        <w:rPr>
          <w:spacing w:val="4"/>
          <w:w w:val="105"/>
          <w:sz w:val="12"/>
        </w:rPr>
        <w:t> </w:t>
      </w:r>
      <w:r>
        <w:rPr>
          <w:w w:val="105"/>
          <w:sz w:val="12"/>
        </w:rPr>
        <w:t>liệt</w:t>
      </w:r>
      <w:r>
        <w:rPr>
          <w:spacing w:val="4"/>
          <w:w w:val="105"/>
          <w:sz w:val="12"/>
        </w:rPr>
        <w:t> </w:t>
      </w:r>
      <w:r>
        <w:rPr>
          <w:w w:val="105"/>
          <w:sz w:val="12"/>
        </w:rPr>
        <w:t>kê</w:t>
      </w:r>
      <w:r>
        <w:rPr>
          <w:spacing w:val="4"/>
          <w:w w:val="105"/>
          <w:sz w:val="12"/>
        </w:rPr>
        <w:t> </w:t>
      </w:r>
      <w:r>
        <w:rPr>
          <w:w w:val="105"/>
          <w:sz w:val="12"/>
        </w:rPr>
        <w:t>giá</w:t>
      </w:r>
      <w:r>
        <w:rPr>
          <w:spacing w:val="3"/>
          <w:w w:val="105"/>
          <w:sz w:val="12"/>
        </w:rPr>
        <w:t> </w:t>
      </w:r>
      <w:r>
        <w:rPr>
          <w:w w:val="105"/>
          <w:sz w:val="12"/>
        </w:rPr>
        <w:t>trị</w:t>
      </w:r>
      <w:r>
        <w:rPr>
          <w:spacing w:val="4"/>
          <w:w w:val="105"/>
          <w:sz w:val="12"/>
        </w:rPr>
        <w:t> </w:t>
      </w:r>
      <w:r>
        <w:rPr>
          <w:w w:val="105"/>
          <w:sz w:val="12"/>
        </w:rPr>
        <w:t>cấu</w:t>
      </w:r>
      <w:r>
        <w:rPr>
          <w:spacing w:val="4"/>
          <w:w w:val="105"/>
          <w:sz w:val="12"/>
        </w:rPr>
        <w:t> </w:t>
      </w:r>
      <w:r>
        <w:rPr>
          <w:w w:val="105"/>
          <w:sz w:val="12"/>
        </w:rPr>
        <w:t>hình</w:t>
      </w:r>
      <w:r>
        <w:rPr>
          <w:spacing w:val="4"/>
          <w:w w:val="105"/>
          <w:sz w:val="12"/>
        </w:rPr>
        <w:t> </w:t>
      </w:r>
      <w:r>
        <w:rPr>
          <w:w w:val="105"/>
          <w:sz w:val="12"/>
        </w:rPr>
        <w:t>bị</w:t>
      </w:r>
      <w:r>
        <w:rPr>
          <w:spacing w:val="4"/>
          <w:w w:val="105"/>
          <w:sz w:val="12"/>
        </w:rPr>
        <w:t> </w:t>
      </w:r>
      <w:r>
        <w:rPr>
          <w:w w:val="105"/>
          <w:sz w:val="12"/>
        </w:rPr>
        <w:t>ghi</w:t>
      </w:r>
      <w:r>
        <w:rPr>
          <w:spacing w:val="4"/>
          <w:w w:val="105"/>
          <w:sz w:val="12"/>
        </w:rPr>
        <w:t> </w:t>
      </w:r>
      <w:r>
        <w:rPr>
          <w:w w:val="105"/>
          <w:sz w:val="12"/>
        </w:rPr>
        <w:t>đè</w:t>
      </w:r>
      <w:r>
        <w:rPr>
          <w:spacing w:val="3"/>
          <w:w w:val="105"/>
          <w:sz w:val="12"/>
        </w:rPr>
        <w:t> </w:t>
      </w:r>
      <w:r>
        <w:rPr>
          <w:w w:val="105"/>
          <w:sz w:val="12"/>
        </w:rPr>
        <w:t>cuối</w:t>
      </w:r>
      <w:r>
        <w:rPr>
          <w:spacing w:val="4"/>
          <w:w w:val="105"/>
          <w:sz w:val="12"/>
        </w:rPr>
        <w:t> </w:t>
      </w:r>
      <w:r>
        <w:rPr>
          <w:w w:val="105"/>
          <w:sz w:val="12"/>
        </w:rPr>
        <w:t>cùng.</w:t>
      </w:r>
    </w:p>
    <w:p>
      <w:pPr>
        <w:spacing w:after="0"/>
        <w:jc w:val="left"/>
        <w:rPr>
          <w:sz w:val="12"/>
        </w:rPr>
        <w:sectPr>
          <w:headerReference w:type="default" r:id="rId238"/>
          <w:footerReference w:type="default" r:id="rId239"/>
          <w:pgSz w:w="11900" w:h="16820"/>
          <w:pgMar w:header="110" w:footer="446" w:top="380" w:bottom="640" w:left="200" w:right="0"/>
        </w:sectPr>
      </w:pPr>
    </w:p>
    <w:p>
      <w:pPr>
        <w:pStyle w:val="BodyText"/>
        <w:spacing w:before="10"/>
        <w:rPr>
          <w:sz w:val="14"/>
        </w:rPr>
      </w:pPr>
      <w:r>
        <w:rPr/>
        <w:drawing>
          <wp:anchor distT="0" distB="0" distL="0" distR="0" allowOverlap="1" layoutInCell="1" locked="0" behindDoc="1" simplePos="0" relativeHeight="480190976">
            <wp:simplePos x="0" y="0"/>
            <wp:positionH relativeFrom="page">
              <wp:posOffset>354912</wp:posOffset>
            </wp:positionH>
            <wp:positionV relativeFrom="page">
              <wp:posOffset>687482</wp:posOffset>
            </wp:positionV>
            <wp:extent cx="6909570" cy="9597801"/>
            <wp:effectExtent l="0" t="0" r="0" b="0"/>
            <wp:wrapNone/>
            <wp:docPr id="159" name="image81.png"/>
            <wp:cNvGraphicFramePr>
              <a:graphicFrameLocks noChangeAspect="1"/>
            </wp:cNvGraphicFramePr>
            <a:graphic>
              <a:graphicData uri="http://schemas.openxmlformats.org/drawingml/2006/picture">
                <pic:pic>
                  <pic:nvPicPr>
                    <pic:cNvPr id="160" name="image81.png"/>
                    <pic:cNvPicPr/>
                  </pic:nvPicPr>
                  <pic:blipFill>
                    <a:blip r:embed="rId243" cstate="print"/>
                    <a:stretch>
                      <a:fillRect/>
                    </a:stretch>
                  </pic:blipFill>
                  <pic:spPr>
                    <a:xfrm>
                      <a:off x="0" y="0"/>
                      <a:ext cx="6909570" cy="9597801"/>
                    </a:xfrm>
                    <a:prstGeom prst="rect">
                      <a:avLst/>
                    </a:prstGeom>
                  </pic:spPr>
                </pic:pic>
              </a:graphicData>
            </a:graphic>
          </wp:anchor>
        </w:drawing>
      </w:r>
    </w:p>
    <w:p>
      <w:pPr>
        <w:spacing w:before="137"/>
        <w:ind w:left="377" w:right="0" w:firstLine="0"/>
        <w:jc w:val="left"/>
        <w:rPr>
          <w:sz w:val="14"/>
        </w:rPr>
      </w:pPr>
      <w:r>
        <w:rPr>
          <w:sz w:val="14"/>
        </w:rPr>
        <w:t>Kể</w:t>
      </w:r>
      <w:r>
        <w:rPr>
          <w:spacing w:val="8"/>
          <w:sz w:val="14"/>
        </w:rPr>
        <w:t> </w:t>
      </w:r>
      <w:r>
        <w:rPr>
          <w:sz w:val="14"/>
        </w:rPr>
        <w:t>từ</w:t>
      </w:r>
      <w:r>
        <w:rPr>
          <w:spacing w:val="9"/>
          <w:sz w:val="14"/>
        </w:rPr>
        <w:t> </w:t>
      </w:r>
      <w:r>
        <w:rPr>
          <w:sz w:val="14"/>
        </w:rPr>
        <w:t>git</w:t>
      </w:r>
      <w:r>
        <w:rPr>
          <w:spacing w:val="8"/>
          <w:sz w:val="14"/>
        </w:rPr>
        <w:t> </w:t>
      </w:r>
      <w:r>
        <w:rPr>
          <w:sz w:val="14"/>
        </w:rPr>
        <w:t>2.8,</w:t>
      </w:r>
      <w:r>
        <w:rPr>
          <w:spacing w:val="9"/>
          <w:sz w:val="14"/>
        </w:rPr>
        <w:t> </w:t>
      </w:r>
      <w:r>
        <w:rPr>
          <w:sz w:val="14"/>
        </w:rPr>
        <w:t>nếu</w:t>
      </w:r>
      <w:r>
        <w:rPr>
          <w:spacing w:val="8"/>
          <w:sz w:val="14"/>
        </w:rPr>
        <w:t> </w:t>
      </w:r>
      <w:r>
        <w:rPr>
          <w:sz w:val="14"/>
        </w:rPr>
        <w:t>bạn</w:t>
      </w:r>
      <w:r>
        <w:rPr>
          <w:spacing w:val="9"/>
          <w:sz w:val="14"/>
        </w:rPr>
        <w:t> </w:t>
      </w:r>
      <w:r>
        <w:rPr>
          <w:sz w:val="14"/>
        </w:rPr>
        <w:t>muốn</w:t>
      </w:r>
      <w:r>
        <w:rPr>
          <w:spacing w:val="9"/>
          <w:sz w:val="14"/>
        </w:rPr>
        <w:t> </w:t>
      </w:r>
      <w:r>
        <w:rPr>
          <w:sz w:val="14"/>
        </w:rPr>
        <w:t>xem</w:t>
      </w:r>
      <w:r>
        <w:rPr>
          <w:spacing w:val="8"/>
          <w:sz w:val="14"/>
        </w:rPr>
        <w:t> </w:t>
      </w:r>
      <w:r>
        <w:rPr>
          <w:sz w:val="14"/>
        </w:rPr>
        <w:t>cấu</w:t>
      </w:r>
      <w:r>
        <w:rPr>
          <w:spacing w:val="9"/>
          <w:sz w:val="14"/>
        </w:rPr>
        <w:t> </w:t>
      </w:r>
      <w:r>
        <w:rPr>
          <w:sz w:val="14"/>
        </w:rPr>
        <w:t>hình</w:t>
      </w:r>
      <w:r>
        <w:rPr>
          <w:spacing w:val="8"/>
          <w:sz w:val="14"/>
        </w:rPr>
        <w:t> </w:t>
      </w:r>
      <w:r>
        <w:rPr>
          <w:sz w:val="14"/>
        </w:rPr>
        <w:t>nào</w:t>
      </w:r>
      <w:r>
        <w:rPr>
          <w:spacing w:val="9"/>
          <w:sz w:val="14"/>
        </w:rPr>
        <w:t> </w:t>
      </w:r>
      <w:r>
        <w:rPr>
          <w:sz w:val="14"/>
        </w:rPr>
        <w:t>đến</w:t>
      </w:r>
      <w:r>
        <w:rPr>
          <w:spacing w:val="9"/>
          <w:sz w:val="14"/>
        </w:rPr>
        <w:t> </w:t>
      </w:r>
      <w:r>
        <w:rPr>
          <w:sz w:val="14"/>
        </w:rPr>
        <w:t>từ</w:t>
      </w:r>
      <w:r>
        <w:rPr>
          <w:spacing w:val="8"/>
          <w:sz w:val="14"/>
        </w:rPr>
        <w:t> </w:t>
      </w:r>
      <w:r>
        <w:rPr>
          <w:sz w:val="14"/>
        </w:rPr>
        <w:t>tệp</w:t>
      </w:r>
      <w:r>
        <w:rPr>
          <w:spacing w:val="9"/>
          <w:sz w:val="14"/>
        </w:rPr>
        <w:t> </w:t>
      </w:r>
      <w:r>
        <w:rPr>
          <w:sz w:val="14"/>
        </w:rPr>
        <w:t>nào,</w:t>
      </w:r>
      <w:r>
        <w:rPr>
          <w:spacing w:val="8"/>
          <w:sz w:val="14"/>
        </w:rPr>
        <w:t> </w:t>
      </w:r>
      <w:r>
        <w:rPr>
          <w:sz w:val="14"/>
        </w:rPr>
        <w:t>bạn</w:t>
      </w:r>
      <w:r>
        <w:rPr>
          <w:spacing w:val="9"/>
          <w:sz w:val="14"/>
        </w:rPr>
        <w:t> </w:t>
      </w:r>
      <w:r>
        <w:rPr>
          <w:sz w:val="14"/>
        </w:rPr>
        <w:t>gõ:</w:t>
      </w:r>
    </w:p>
    <w:p>
      <w:pPr>
        <w:pStyle w:val="BodyText"/>
        <w:spacing w:before="1"/>
        <w:rPr>
          <w:sz w:val="23"/>
        </w:rPr>
      </w:pPr>
    </w:p>
    <w:p>
      <w:pPr>
        <w:spacing w:before="132"/>
        <w:ind w:left="451" w:right="0" w:firstLine="0"/>
        <w:jc w:val="left"/>
        <w:rPr>
          <w:sz w:val="14"/>
        </w:rPr>
      </w:pPr>
      <w:r>
        <w:rPr>
          <w:color w:val="C10BB8"/>
          <w:sz w:val="14"/>
        </w:rPr>
        <w:t>cấu</w:t>
      </w:r>
      <w:r>
        <w:rPr>
          <w:color w:val="C10BB8"/>
          <w:spacing w:val="-20"/>
          <w:sz w:val="14"/>
        </w:rPr>
        <w:t> </w:t>
      </w:r>
      <w:r>
        <w:rPr>
          <w:color w:val="C10BB8"/>
          <w:sz w:val="14"/>
        </w:rPr>
        <w:t>hình</w:t>
      </w:r>
      <w:r>
        <w:rPr>
          <w:color w:val="C10BB8"/>
          <w:spacing w:val="-20"/>
          <w:sz w:val="14"/>
        </w:rPr>
        <w:t> </w:t>
      </w:r>
      <w:r>
        <w:rPr>
          <w:color w:val="C10BB8"/>
          <w:sz w:val="14"/>
        </w:rPr>
        <w:t>git</w:t>
      </w:r>
      <w:r>
        <w:rPr>
          <w:color w:val="C10BB8"/>
          <w:spacing w:val="-20"/>
          <w:sz w:val="14"/>
        </w:rPr>
        <w:t> </w:t>
      </w:r>
      <w:r>
        <w:rPr>
          <w:color w:val="660033"/>
          <w:sz w:val="14"/>
        </w:rPr>
        <w:t>--list</w:t>
      </w:r>
      <w:r>
        <w:rPr>
          <w:color w:val="660033"/>
          <w:spacing w:val="-20"/>
          <w:sz w:val="14"/>
        </w:rPr>
        <w:t> </w:t>
      </w:r>
      <w:r>
        <w:rPr>
          <w:color w:val="660033"/>
          <w:sz w:val="14"/>
        </w:rPr>
        <w:t>--show-origin</w:t>
      </w:r>
    </w:p>
    <w:p>
      <w:pPr>
        <w:pStyle w:val="BodyText"/>
        <w:rPr>
          <w:sz w:val="26"/>
        </w:rPr>
      </w:pPr>
    </w:p>
    <w:p>
      <w:pPr>
        <w:spacing w:before="168"/>
        <w:ind w:left="381" w:right="0" w:firstLine="0"/>
        <w:jc w:val="left"/>
        <w:rPr>
          <w:sz w:val="26"/>
        </w:rPr>
      </w:pPr>
      <w:r>
        <w:rPr>
          <w:color w:val="EF5033"/>
          <w:sz w:val="26"/>
        </w:rPr>
        <w:t>Phần</w:t>
      </w:r>
      <w:r>
        <w:rPr>
          <w:color w:val="EF5033"/>
          <w:spacing w:val="18"/>
          <w:sz w:val="26"/>
        </w:rPr>
        <w:t> </w:t>
      </w:r>
      <w:r>
        <w:rPr>
          <w:color w:val="EF5033"/>
          <w:sz w:val="26"/>
        </w:rPr>
        <w:t>13.7:</w:t>
      </w:r>
      <w:r>
        <w:rPr>
          <w:color w:val="EF5033"/>
          <w:spacing w:val="18"/>
          <w:sz w:val="26"/>
        </w:rPr>
        <w:t> </w:t>
      </w:r>
      <w:r>
        <w:rPr>
          <w:color w:val="EF5033"/>
          <w:sz w:val="26"/>
        </w:rPr>
        <w:t>Định</w:t>
      </w:r>
      <w:r>
        <w:rPr>
          <w:color w:val="EF5033"/>
          <w:spacing w:val="18"/>
          <w:sz w:val="26"/>
        </w:rPr>
        <w:t> </w:t>
      </w:r>
      <w:r>
        <w:rPr>
          <w:color w:val="EF5033"/>
          <w:sz w:val="26"/>
        </w:rPr>
        <w:t>cấu</w:t>
      </w:r>
      <w:r>
        <w:rPr>
          <w:color w:val="EF5033"/>
          <w:spacing w:val="18"/>
          <w:sz w:val="26"/>
        </w:rPr>
        <w:t> </w:t>
      </w:r>
      <w:r>
        <w:rPr>
          <w:color w:val="EF5033"/>
          <w:sz w:val="26"/>
        </w:rPr>
        <w:t>hình</w:t>
      </w:r>
      <w:r>
        <w:rPr>
          <w:color w:val="EF5033"/>
          <w:spacing w:val="18"/>
          <w:sz w:val="26"/>
        </w:rPr>
        <w:t> </w:t>
      </w:r>
      <w:r>
        <w:rPr>
          <w:color w:val="EF5033"/>
          <w:sz w:val="26"/>
        </w:rPr>
        <w:t>kết</w:t>
      </w:r>
      <w:r>
        <w:rPr>
          <w:color w:val="EF5033"/>
          <w:spacing w:val="19"/>
          <w:sz w:val="26"/>
        </w:rPr>
        <w:t> </w:t>
      </w:r>
      <w:r>
        <w:rPr>
          <w:color w:val="EF5033"/>
          <w:sz w:val="26"/>
        </w:rPr>
        <w:t>thúc</w:t>
      </w:r>
      <w:r>
        <w:rPr>
          <w:color w:val="EF5033"/>
          <w:spacing w:val="18"/>
          <w:sz w:val="26"/>
        </w:rPr>
        <w:t> </w:t>
      </w:r>
      <w:r>
        <w:rPr>
          <w:color w:val="EF5033"/>
          <w:sz w:val="26"/>
        </w:rPr>
        <w:t>dòng</w:t>
      </w:r>
    </w:p>
    <w:p>
      <w:pPr>
        <w:pStyle w:val="BodyText"/>
        <w:spacing w:before="2"/>
        <w:rPr>
          <w:sz w:val="16"/>
        </w:rPr>
      </w:pPr>
    </w:p>
    <w:p>
      <w:pPr>
        <w:spacing w:before="137"/>
        <w:ind w:left="384" w:right="0" w:firstLine="0"/>
        <w:jc w:val="left"/>
        <w:rPr>
          <w:sz w:val="14"/>
        </w:rPr>
      </w:pPr>
      <w:r>
        <w:rPr>
          <w:sz w:val="14"/>
        </w:rPr>
        <w:t>Sự</w:t>
      </w:r>
      <w:r>
        <w:rPr>
          <w:spacing w:val="8"/>
          <w:sz w:val="14"/>
        </w:rPr>
        <w:t> </w:t>
      </w:r>
      <w:r>
        <w:rPr>
          <w:sz w:val="14"/>
        </w:rPr>
        <w:t>miêu</w:t>
      </w:r>
      <w:r>
        <w:rPr>
          <w:spacing w:val="9"/>
          <w:sz w:val="14"/>
        </w:rPr>
        <w:t> </w:t>
      </w:r>
      <w:r>
        <w:rPr>
          <w:sz w:val="14"/>
        </w:rPr>
        <w:t>tả</w:t>
      </w:r>
    </w:p>
    <w:p>
      <w:pPr>
        <w:pStyle w:val="BodyText"/>
        <w:spacing w:before="7"/>
        <w:rPr>
          <w:sz w:val="20"/>
        </w:rPr>
      </w:pPr>
    </w:p>
    <w:p>
      <w:pPr>
        <w:spacing w:line="453" w:lineRule="auto" w:before="137"/>
        <w:ind w:left="382" w:right="891" w:hanging="14"/>
        <w:jc w:val="left"/>
        <w:rPr>
          <w:sz w:val="14"/>
        </w:rPr>
      </w:pPr>
      <w:r>
        <w:rPr>
          <w:sz w:val="14"/>
        </w:rPr>
        <w:t>Khi</w:t>
      </w:r>
      <w:r>
        <w:rPr>
          <w:spacing w:val="8"/>
          <w:sz w:val="14"/>
        </w:rPr>
        <w:t> </w:t>
      </w:r>
      <w:r>
        <w:rPr>
          <w:sz w:val="14"/>
        </w:rPr>
        <w:t>làm</w:t>
      </w:r>
      <w:r>
        <w:rPr>
          <w:spacing w:val="8"/>
          <w:sz w:val="14"/>
        </w:rPr>
        <w:t> </w:t>
      </w:r>
      <w:r>
        <w:rPr>
          <w:sz w:val="14"/>
        </w:rPr>
        <w:t>việc</w:t>
      </w:r>
      <w:r>
        <w:rPr>
          <w:spacing w:val="9"/>
          <w:sz w:val="14"/>
        </w:rPr>
        <w:t> </w:t>
      </w:r>
      <w:r>
        <w:rPr>
          <w:sz w:val="14"/>
        </w:rPr>
        <w:t>với</w:t>
      </w:r>
      <w:r>
        <w:rPr>
          <w:spacing w:val="8"/>
          <w:sz w:val="14"/>
        </w:rPr>
        <w:t> </w:t>
      </w:r>
      <w:r>
        <w:rPr>
          <w:sz w:val="14"/>
        </w:rPr>
        <w:t>một</w:t>
      </w:r>
      <w:r>
        <w:rPr>
          <w:spacing w:val="8"/>
          <w:sz w:val="14"/>
        </w:rPr>
        <w:t> </w:t>
      </w:r>
      <w:r>
        <w:rPr>
          <w:sz w:val="14"/>
        </w:rPr>
        <w:t>nhóm</w:t>
      </w:r>
      <w:r>
        <w:rPr>
          <w:spacing w:val="9"/>
          <w:sz w:val="14"/>
        </w:rPr>
        <w:t> </w:t>
      </w:r>
      <w:r>
        <w:rPr>
          <w:sz w:val="14"/>
        </w:rPr>
        <w:t>sử</w:t>
      </w:r>
      <w:r>
        <w:rPr>
          <w:spacing w:val="8"/>
          <w:sz w:val="14"/>
        </w:rPr>
        <w:t> </w:t>
      </w:r>
      <w:r>
        <w:rPr>
          <w:sz w:val="14"/>
        </w:rPr>
        <w:t>dụng</w:t>
      </w:r>
      <w:r>
        <w:rPr>
          <w:spacing w:val="8"/>
          <w:sz w:val="14"/>
        </w:rPr>
        <w:t> </w:t>
      </w:r>
      <w:r>
        <w:rPr>
          <w:sz w:val="14"/>
        </w:rPr>
        <w:t>các</w:t>
      </w:r>
      <w:r>
        <w:rPr>
          <w:spacing w:val="9"/>
          <w:sz w:val="14"/>
        </w:rPr>
        <w:t> </w:t>
      </w:r>
      <w:r>
        <w:rPr>
          <w:sz w:val="14"/>
        </w:rPr>
        <w:t>hệ</w:t>
      </w:r>
      <w:r>
        <w:rPr>
          <w:spacing w:val="8"/>
          <w:sz w:val="14"/>
        </w:rPr>
        <w:t> </w:t>
      </w:r>
      <w:r>
        <w:rPr>
          <w:sz w:val="14"/>
        </w:rPr>
        <w:t>điều</w:t>
      </w:r>
      <w:r>
        <w:rPr>
          <w:spacing w:val="8"/>
          <w:sz w:val="14"/>
        </w:rPr>
        <w:t> </w:t>
      </w:r>
      <w:r>
        <w:rPr>
          <w:sz w:val="14"/>
        </w:rPr>
        <w:t>hành</w:t>
      </w:r>
      <w:r>
        <w:rPr>
          <w:spacing w:val="9"/>
          <w:sz w:val="14"/>
        </w:rPr>
        <w:t> </w:t>
      </w:r>
      <w:r>
        <w:rPr>
          <w:sz w:val="14"/>
        </w:rPr>
        <w:t>(HĐH)</w:t>
      </w:r>
      <w:r>
        <w:rPr>
          <w:spacing w:val="8"/>
          <w:sz w:val="14"/>
        </w:rPr>
        <w:t> </w:t>
      </w:r>
      <w:r>
        <w:rPr>
          <w:sz w:val="14"/>
        </w:rPr>
        <w:t>khác</w:t>
      </w:r>
      <w:r>
        <w:rPr>
          <w:spacing w:val="8"/>
          <w:sz w:val="14"/>
        </w:rPr>
        <w:t> </w:t>
      </w:r>
      <w:r>
        <w:rPr>
          <w:sz w:val="14"/>
        </w:rPr>
        <w:t>nhau</w:t>
      </w:r>
      <w:r>
        <w:rPr>
          <w:spacing w:val="9"/>
          <w:sz w:val="14"/>
        </w:rPr>
        <w:t> </w:t>
      </w:r>
      <w:r>
        <w:rPr>
          <w:sz w:val="14"/>
        </w:rPr>
        <w:t>trong</w:t>
      </w:r>
      <w:r>
        <w:rPr>
          <w:spacing w:val="8"/>
          <w:sz w:val="14"/>
        </w:rPr>
        <w:t> </w:t>
      </w:r>
      <w:r>
        <w:rPr>
          <w:sz w:val="14"/>
        </w:rPr>
        <w:t>dự</w:t>
      </w:r>
      <w:r>
        <w:rPr>
          <w:spacing w:val="9"/>
          <w:sz w:val="14"/>
        </w:rPr>
        <w:t> </w:t>
      </w:r>
      <w:r>
        <w:rPr>
          <w:sz w:val="14"/>
        </w:rPr>
        <w:t>án,</w:t>
      </w:r>
      <w:r>
        <w:rPr>
          <w:spacing w:val="8"/>
          <w:sz w:val="14"/>
        </w:rPr>
        <w:t> </w:t>
      </w:r>
      <w:r>
        <w:rPr>
          <w:sz w:val="14"/>
        </w:rPr>
        <w:t>đôi</w:t>
      </w:r>
      <w:r>
        <w:rPr>
          <w:spacing w:val="8"/>
          <w:sz w:val="14"/>
        </w:rPr>
        <w:t> </w:t>
      </w:r>
      <w:r>
        <w:rPr>
          <w:sz w:val="14"/>
        </w:rPr>
        <w:t>khi</w:t>
      </w:r>
      <w:r>
        <w:rPr>
          <w:spacing w:val="9"/>
          <w:sz w:val="14"/>
        </w:rPr>
        <w:t> </w:t>
      </w:r>
      <w:r>
        <w:rPr>
          <w:sz w:val="14"/>
        </w:rPr>
        <w:t>bạn</w:t>
      </w:r>
      <w:r>
        <w:rPr>
          <w:spacing w:val="8"/>
          <w:sz w:val="14"/>
        </w:rPr>
        <w:t> </w:t>
      </w:r>
      <w:r>
        <w:rPr>
          <w:sz w:val="14"/>
        </w:rPr>
        <w:t>có</w:t>
      </w:r>
      <w:r>
        <w:rPr>
          <w:spacing w:val="8"/>
          <w:sz w:val="14"/>
        </w:rPr>
        <w:t> </w:t>
      </w:r>
      <w:r>
        <w:rPr>
          <w:sz w:val="14"/>
        </w:rPr>
        <w:t>thể</w:t>
      </w:r>
      <w:r>
        <w:rPr>
          <w:spacing w:val="9"/>
          <w:sz w:val="14"/>
        </w:rPr>
        <w:t> </w:t>
      </w:r>
      <w:r>
        <w:rPr>
          <w:sz w:val="14"/>
        </w:rPr>
        <w:t>gặp</w:t>
      </w:r>
      <w:r>
        <w:rPr>
          <w:spacing w:val="8"/>
          <w:sz w:val="14"/>
        </w:rPr>
        <w:t> </w:t>
      </w:r>
      <w:r>
        <w:rPr>
          <w:sz w:val="14"/>
        </w:rPr>
        <w:t>rắc</w:t>
      </w:r>
      <w:r>
        <w:rPr>
          <w:spacing w:val="8"/>
          <w:sz w:val="14"/>
        </w:rPr>
        <w:t> </w:t>
      </w:r>
      <w:r>
        <w:rPr>
          <w:sz w:val="14"/>
        </w:rPr>
        <w:t>rối</w:t>
      </w:r>
      <w:r>
        <w:rPr>
          <w:spacing w:val="9"/>
          <w:sz w:val="14"/>
        </w:rPr>
        <w:t> </w:t>
      </w:r>
      <w:r>
        <w:rPr>
          <w:sz w:val="14"/>
        </w:rPr>
        <w:t>khi</w:t>
      </w:r>
      <w:r>
        <w:rPr>
          <w:spacing w:val="8"/>
          <w:sz w:val="14"/>
        </w:rPr>
        <w:t> </w:t>
      </w:r>
      <w:r>
        <w:rPr>
          <w:sz w:val="14"/>
        </w:rPr>
        <w:t>xử</w:t>
      </w:r>
      <w:r>
        <w:rPr>
          <w:spacing w:val="8"/>
          <w:sz w:val="14"/>
        </w:rPr>
        <w:t> </w:t>
      </w:r>
      <w:r>
        <w:rPr>
          <w:sz w:val="14"/>
        </w:rPr>
        <w:t>lý</w:t>
      </w:r>
      <w:r>
        <w:rPr>
          <w:spacing w:val="-81"/>
          <w:sz w:val="14"/>
        </w:rPr>
        <w:t> </w:t>
      </w:r>
      <w:r>
        <w:rPr>
          <w:sz w:val="14"/>
        </w:rPr>
        <w:t>phần</w:t>
      </w:r>
      <w:r>
        <w:rPr>
          <w:spacing w:val="2"/>
          <w:sz w:val="14"/>
        </w:rPr>
        <w:t> </w:t>
      </w:r>
      <w:r>
        <w:rPr>
          <w:sz w:val="14"/>
        </w:rPr>
        <w:t>cuối</w:t>
      </w:r>
      <w:r>
        <w:rPr>
          <w:spacing w:val="2"/>
          <w:sz w:val="14"/>
        </w:rPr>
        <w:t> </w:t>
      </w:r>
      <w:r>
        <w:rPr>
          <w:sz w:val="14"/>
        </w:rPr>
        <w:t>dòng.</w:t>
      </w:r>
    </w:p>
    <w:p>
      <w:pPr>
        <w:pStyle w:val="BodyText"/>
        <w:spacing w:before="3"/>
        <w:rPr>
          <w:sz w:val="16"/>
        </w:rPr>
      </w:pPr>
    </w:p>
    <w:p>
      <w:pPr>
        <w:spacing w:before="0"/>
        <w:ind w:left="384" w:right="0" w:firstLine="0"/>
        <w:jc w:val="left"/>
        <w:rPr>
          <w:sz w:val="14"/>
        </w:rPr>
      </w:pPr>
      <w:r>
        <w:rPr>
          <w:sz w:val="14"/>
        </w:rPr>
        <w:t>Microsoft</w:t>
      </w:r>
      <w:r>
        <w:rPr>
          <w:spacing w:val="23"/>
          <w:sz w:val="14"/>
        </w:rPr>
        <w:t> </w:t>
      </w:r>
      <w:r>
        <w:rPr>
          <w:sz w:val="14"/>
        </w:rPr>
        <w:t>Windows</w:t>
      </w:r>
    </w:p>
    <w:p>
      <w:pPr>
        <w:pStyle w:val="BodyText"/>
        <w:spacing w:before="8"/>
        <w:rPr>
          <w:sz w:val="24"/>
        </w:rPr>
      </w:pPr>
    </w:p>
    <w:p>
      <w:pPr>
        <w:spacing w:before="137"/>
        <w:ind w:left="369" w:right="0" w:firstLine="0"/>
        <w:jc w:val="left"/>
        <w:rPr>
          <w:sz w:val="14"/>
        </w:rPr>
      </w:pPr>
      <w:r>
        <w:rPr>
          <w:sz w:val="14"/>
        </w:rPr>
        <w:t>Khi</w:t>
      </w:r>
      <w:r>
        <w:rPr>
          <w:spacing w:val="10"/>
          <w:sz w:val="14"/>
        </w:rPr>
        <w:t> </w:t>
      </w:r>
      <w:r>
        <w:rPr>
          <w:sz w:val="14"/>
        </w:rPr>
        <w:t>làm</w:t>
      </w:r>
      <w:r>
        <w:rPr>
          <w:spacing w:val="11"/>
          <w:sz w:val="14"/>
        </w:rPr>
        <w:t> </w:t>
      </w:r>
      <w:r>
        <w:rPr>
          <w:sz w:val="14"/>
        </w:rPr>
        <w:t>việc</w:t>
      </w:r>
      <w:r>
        <w:rPr>
          <w:spacing w:val="10"/>
          <w:sz w:val="14"/>
        </w:rPr>
        <w:t> </w:t>
      </w:r>
      <w:r>
        <w:rPr>
          <w:sz w:val="14"/>
        </w:rPr>
        <w:t>trên</w:t>
      </w:r>
      <w:r>
        <w:rPr>
          <w:spacing w:val="11"/>
          <w:sz w:val="14"/>
        </w:rPr>
        <w:t> </w:t>
      </w:r>
      <w:r>
        <w:rPr>
          <w:sz w:val="14"/>
        </w:rPr>
        <w:t>hệ</w:t>
      </w:r>
      <w:r>
        <w:rPr>
          <w:spacing w:val="11"/>
          <w:sz w:val="14"/>
        </w:rPr>
        <w:t> </w:t>
      </w:r>
      <w:r>
        <w:rPr>
          <w:sz w:val="14"/>
        </w:rPr>
        <w:t>điều</w:t>
      </w:r>
      <w:r>
        <w:rPr>
          <w:spacing w:val="10"/>
          <w:sz w:val="14"/>
        </w:rPr>
        <w:t> </w:t>
      </w:r>
      <w:r>
        <w:rPr>
          <w:sz w:val="14"/>
        </w:rPr>
        <w:t>hành</w:t>
      </w:r>
      <w:r>
        <w:rPr>
          <w:spacing w:val="11"/>
          <w:sz w:val="14"/>
        </w:rPr>
        <w:t> </w:t>
      </w:r>
      <w:r>
        <w:rPr>
          <w:sz w:val="14"/>
        </w:rPr>
        <w:t>(OS)</w:t>
      </w:r>
      <w:r>
        <w:rPr>
          <w:spacing w:val="11"/>
          <w:sz w:val="14"/>
        </w:rPr>
        <w:t> </w:t>
      </w:r>
      <w:r>
        <w:rPr>
          <w:sz w:val="14"/>
        </w:rPr>
        <w:t>Microsoft</w:t>
      </w:r>
      <w:r>
        <w:rPr>
          <w:spacing w:val="10"/>
          <w:sz w:val="14"/>
        </w:rPr>
        <w:t> </w:t>
      </w:r>
      <w:r>
        <w:rPr>
          <w:sz w:val="14"/>
        </w:rPr>
        <w:t>Windows,</w:t>
      </w:r>
      <w:r>
        <w:rPr>
          <w:spacing w:val="11"/>
          <w:sz w:val="14"/>
        </w:rPr>
        <w:t> </w:t>
      </w:r>
      <w:r>
        <w:rPr>
          <w:sz w:val="14"/>
        </w:rPr>
        <w:t>các</w:t>
      </w:r>
      <w:r>
        <w:rPr>
          <w:spacing w:val="10"/>
          <w:sz w:val="14"/>
        </w:rPr>
        <w:t> </w:t>
      </w:r>
      <w:r>
        <w:rPr>
          <w:sz w:val="14"/>
        </w:rPr>
        <w:t>kết</w:t>
      </w:r>
      <w:r>
        <w:rPr>
          <w:spacing w:val="11"/>
          <w:sz w:val="14"/>
        </w:rPr>
        <w:t> </w:t>
      </w:r>
      <w:r>
        <w:rPr>
          <w:sz w:val="14"/>
        </w:rPr>
        <w:t>thúc</w:t>
      </w:r>
      <w:r>
        <w:rPr>
          <w:spacing w:val="11"/>
          <w:sz w:val="14"/>
        </w:rPr>
        <w:t> </w:t>
      </w:r>
      <w:r>
        <w:rPr>
          <w:sz w:val="14"/>
        </w:rPr>
        <w:t>dòng</w:t>
      </w:r>
      <w:r>
        <w:rPr>
          <w:spacing w:val="10"/>
          <w:sz w:val="14"/>
        </w:rPr>
        <w:t> </w:t>
      </w:r>
      <w:r>
        <w:rPr>
          <w:sz w:val="14"/>
        </w:rPr>
        <w:t>thường</w:t>
      </w:r>
      <w:r>
        <w:rPr>
          <w:spacing w:val="11"/>
          <w:sz w:val="14"/>
        </w:rPr>
        <w:t> </w:t>
      </w:r>
      <w:r>
        <w:rPr>
          <w:sz w:val="14"/>
        </w:rPr>
        <w:t>có</w:t>
      </w:r>
      <w:r>
        <w:rPr>
          <w:spacing w:val="11"/>
          <w:sz w:val="14"/>
        </w:rPr>
        <w:t> </w:t>
      </w:r>
      <w:r>
        <w:rPr>
          <w:sz w:val="14"/>
        </w:rPr>
        <w:t>dạng</w:t>
      </w:r>
      <w:r>
        <w:rPr>
          <w:spacing w:val="10"/>
          <w:sz w:val="14"/>
        </w:rPr>
        <w:t> </w:t>
      </w:r>
      <w:r>
        <w:rPr>
          <w:sz w:val="14"/>
        </w:rPr>
        <w:t>-</w:t>
      </w:r>
      <w:r>
        <w:rPr>
          <w:spacing w:val="11"/>
          <w:sz w:val="14"/>
        </w:rPr>
        <w:t> </w:t>
      </w:r>
      <w:r>
        <w:rPr>
          <w:sz w:val="14"/>
        </w:rPr>
        <w:t>xuống</w:t>
      </w:r>
      <w:r>
        <w:rPr>
          <w:spacing w:val="10"/>
          <w:sz w:val="14"/>
        </w:rPr>
        <w:t> </w:t>
      </w:r>
      <w:r>
        <w:rPr>
          <w:sz w:val="14"/>
        </w:rPr>
        <w:t>dòng</w:t>
      </w:r>
      <w:r>
        <w:rPr>
          <w:spacing w:val="11"/>
          <w:sz w:val="14"/>
        </w:rPr>
        <w:t> </w:t>
      </w:r>
      <w:r>
        <w:rPr>
          <w:sz w:val="14"/>
        </w:rPr>
        <w:t>+</w:t>
      </w:r>
      <w:r>
        <w:rPr>
          <w:spacing w:val="11"/>
          <w:sz w:val="14"/>
        </w:rPr>
        <w:t> </w:t>
      </w:r>
      <w:r>
        <w:rPr>
          <w:sz w:val="14"/>
        </w:rPr>
        <w:t>cấp</w:t>
      </w:r>
      <w:r>
        <w:rPr>
          <w:spacing w:val="10"/>
          <w:sz w:val="14"/>
        </w:rPr>
        <w:t> </w:t>
      </w:r>
      <w:r>
        <w:rPr>
          <w:sz w:val="14"/>
        </w:rPr>
        <w:t>dòng</w:t>
      </w:r>
      <w:r>
        <w:rPr>
          <w:spacing w:val="11"/>
          <w:sz w:val="14"/>
        </w:rPr>
        <w:t> </w:t>
      </w:r>
      <w:r>
        <w:rPr>
          <w:sz w:val="14"/>
        </w:rPr>
        <w:t>(CR+LF).</w:t>
      </w:r>
    </w:p>
    <w:p>
      <w:pPr>
        <w:spacing w:before="141"/>
        <w:ind w:left="376" w:right="0" w:firstLine="0"/>
        <w:jc w:val="left"/>
        <w:rPr>
          <w:sz w:val="14"/>
        </w:rPr>
      </w:pPr>
      <w:r>
        <w:rPr>
          <w:sz w:val="14"/>
        </w:rPr>
        <w:t>Việc</w:t>
      </w:r>
      <w:r>
        <w:rPr>
          <w:spacing w:val="9"/>
          <w:sz w:val="14"/>
        </w:rPr>
        <w:t> </w:t>
      </w:r>
      <w:r>
        <w:rPr>
          <w:sz w:val="14"/>
        </w:rPr>
        <w:t>mở</w:t>
      </w:r>
      <w:r>
        <w:rPr>
          <w:spacing w:val="9"/>
          <w:sz w:val="14"/>
        </w:rPr>
        <w:t> </w:t>
      </w:r>
      <w:r>
        <w:rPr>
          <w:sz w:val="14"/>
        </w:rPr>
        <w:t>một</w:t>
      </w:r>
      <w:r>
        <w:rPr>
          <w:spacing w:val="10"/>
          <w:sz w:val="14"/>
        </w:rPr>
        <w:t> </w:t>
      </w:r>
      <w:r>
        <w:rPr>
          <w:sz w:val="14"/>
        </w:rPr>
        <w:t>tệp</w:t>
      </w:r>
      <w:r>
        <w:rPr>
          <w:spacing w:val="9"/>
          <w:sz w:val="14"/>
        </w:rPr>
        <w:t> </w:t>
      </w:r>
      <w:r>
        <w:rPr>
          <w:sz w:val="14"/>
        </w:rPr>
        <w:t>đã</w:t>
      </w:r>
      <w:r>
        <w:rPr>
          <w:spacing w:val="10"/>
          <w:sz w:val="14"/>
        </w:rPr>
        <w:t> </w:t>
      </w:r>
      <w:r>
        <w:rPr>
          <w:sz w:val="14"/>
        </w:rPr>
        <w:t>được</w:t>
      </w:r>
      <w:r>
        <w:rPr>
          <w:spacing w:val="9"/>
          <w:sz w:val="14"/>
        </w:rPr>
        <w:t> </w:t>
      </w:r>
      <w:r>
        <w:rPr>
          <w:sz w:val="14"/>
        </w:rPr>
        <w:t>chỉnh</w:t>
      </w:r>
      <w:r>
        <w:rPr>
          <w:spacing w:val="10"/>
          <w:sz w:val="14"/>
        </w:rPr>
        <w:t> </w:t>
      </w:r>
      <w:r>
        <w:rPr>
          <w:sz w:val="14"/>
        </w:rPr>
        <w:t>sửa</w:t>
      </w:r>
      <w:r>
        <w:rPr>
          <w:spacing w:val="9"/>
          <w:sz w:val="14"/>
        </w:rPr>
        <w:t> </w:t>
      </w:r>
      <w:r>
        <w:rPr>
          <w:sz w:val="14"/>
        </w:rPr>
        <w:t>bằng</w:t>
      </w:r>
      <w:r>
        <w:rPr>
          <w:spacing w:val="10"/>
          <w:sz w:val="14"/>
        </w:rPr>
        <w:t> </w:t>
      </w:r>
      <w:r>
        <w:rPr>
          <w:sz w:val="14"/>
        </w:rPr>
        <w:t>máy</w:t>
      </w:r>
      <w:r>
        <w:rPr>
          <w:spacing w:val="9"/>
          <w:sz w:val="14"/>
        </w:rPr>
        <w:t> </w:t>
      </w:r>
      <w:r>
        <w:rPr>
          <w:sz w:val="14"/>
        </w:rPr>
        <w:t>Unix</w:t>
      </w:r>
      <w:r>
        <w:rPr>
          <w:spacing w:val="10"/>
          <w:sz w:val="14"/>
        </w:rPr>
        <w:t> </w:t>
      </w:r>
      <w:r>
        <w:rPr>
          <w:sz w:val="14"/>
        </w:rPr>
        <w:t>như</w:t>
      </w:r>
      <w:r>
        <w:rPr>
          <w:spacing w:val="9"/>
          <w:sz w:val="14"/>
        </w:rPr>
        <w:t> </w:t>
      </w:r>
      <w:r>
        <w:rPr>
          <w:sz w:val="14"/>
        </w:rPr>
        <w:t>Linux</w:t>
      </w:r>
      <w:r>
        <w:rPr>
          <w:spacing w:val="10"/>
          <w:sz w:val="14"/>
        </w:rPr>
        <w:t> </w:t>
      </w:r>
      <w:r>
        <w:rPr>
          <w:sz w:val="14"/>
        </w:rPr>
        <w:t>hoặc</w:t>
      </w:r>
      <w:r>
        <w:rPr>
          <w:spacing w:val="9"/>
          <w:sz w:val="14"/>
        </w:rPr>
        <w:t> </w:t>
      </w:r>
      <w:r>
        <w:rPr>
          <w:sz w:val="14"/>
        </w:rPr>
        <w:t>OSX</w:t>
      </w:r>
      <w:r>
        <w:rPr>
          <w:spacing w:val="9"/>
          <w:sz w:val="14"/>
        </w:rPr>
        <w:t> </w:t>
      </w:r>
      <w:r>
        <w:rPr>
          <w:sz w:val="14"/>
        </w:rPr>
        <w:t>có</w:t>
      </w:r>
      <w:r>
        <w:rPr>
          <w:spacing w:val="10"/>
          <w:sz w:val="14"/>
        </w:rPr>
        <w:t> </w:t>
      </w:r>
      <w:r>
        <w:rPr>
          <w:sz w:val="14"/>
        </w:rPr>
        <w:t>thể</w:t>
      </w:r>
      <w:r>
        <w:rPr>
          <w:spacing w:val="9"/>
          <w:sz w:val="14"/>
        </w:rPr>
        <w:t> </w:t>
      </w:r>
      <w:r>
        <w:rPr>
          <w:sz w:val="14"/>
        </w:rPr>
        <w:t>gây</w:t>
      </w:r>
      <w:r>
        <w:rPr>
          <w:spacing w:val="10"/>
          <w:sz w:val="14"/>
        </w:rPr>
        <w:t> </w:t>
      </w:r>
      <w:r>
        <w:rPr>
          <w:sz w:val="14"/>
        </w:rPr>
        <w:t>rắc</w:t>
      </w:r>
      <w:r>
        <w:rPr>
          <w:spacing w:val="9"/>
          <w:sz w:val="14"/>
        </w:rPr>
        <w:t> </w:t>
      </w:r>
      <w:r>
        <w:rPr>
          <w:sz w:val="14"/>
        </w:rPr>
        <w:t>rối,</w:t>
      </w:r>
      <w:r>
        <w:rPr>
          <w:spacing w:val="10"/>
          <w:sz w:val="14"/>
        </w:rPr>
        <w:t> </w:t>
      </w:r>
      <w:r>
        <w:rPr>
          <w:sz w:val="14"/>
        </w:rPr>
        <w:t>khiến</w:t>
      </w:r>
      <w:r>
        <w:rPr>
          <w:spacing w:val="9"/>
          <w:sz w:val="14"/>
        </w:rPr>
        <w:t> </w:t>
      </w:r>
      <w:r>
        <w:rPr>
          <w:sz w:val="14"/>
        </w:rPr>
        <w:t>văn</w:t>
      </w:r>
      <w:r>
        <w:rPr>
          <w:spacing w:val="10"/>
          <w:sz w:val="14"/>
        </w:rPr>
        <w:t> </w:t>
      </w:r>
      <w:r>
        <w:rPr>
          <w:sz w:val="14"/>
        </w:rPr>
        <w:t>bản</w:t>
      </w:r>
      <w:r>
        <w:rPr>
          <w:spacing w:val="9"/>
          <w:sz w:val="14"/>
        </w:rPr>
        <w:t> </w:t>
      </w:r>
      <w:r>
        <w:rPr>
          <w:sz w:val="14"/>
        </w:rPr>
        <w:t>dường</w:t>
      </w:r>
      <w:r>
        <w:rPr>
          <w:spacing w:val="10"/>
          <w:sz w:val="14"/>
        </w:rPr>
        <w:t> </w:t>
      </w:r>
      <w:r>
        <w:rPr>
          <w:sz w:val="14"/>
        </w:rPr>
        <w:t>như</w:t>
      </w:r>
      <w:r>
        <w:rPr>
          <w:spacing w:val="9"/>
          <w:sz w:val="14"/>
        </w:rPr>
        <w:t> </w:t>
      </w:r>
      <w:r>
        <w:rPr>
          <w:sz w:val="14"/>
        </w:rPr>
        <w:t>không</w:t>
      </w:r>
    </w:p>
    <w:p>
      <w:pPr>
        <w:spacing w:line="453" w:lineRule="auto" w:before="142"/>
        <w:ind w:left="383" w:right="730" w:hanging="15"/>
        <w:jc w:val="left"/>
        <w:rPr>
          <w:sz w:val="14"/>
        </w:rPr>
      </w:pPr>
      <w:r>
        <w:rPr>
          <w:sz w:val="14"/>
        </w:rPr>
        <w:t>có</w:t>
      </w:r>
      <w:r>
        <w:rPr>
          <w:spacing w:val="8"/>
          <w:sz w:val="14"/>
        </w:rPr>
        <w:t> </w:t>
      </w:r>
      <w:r>
        <w:rPr>
          <w:sz w:val="14"/>
        </w:rPr>
        <w:t>kết</w:t>
      </w:r>
      <w:r>
        <w:rPr>
          <w:spacing w:val="8"/>
          <w:sz w:val="14"/>
        </w:rPr>
        <w:t> </w:t>
      </w:r>
      <w:r>
        <w:rPr>
          <w:sz w:val="14"/>
        </w:rPr>
        <w:t>thúc</w:t>
      </w:r>
      <w:r>
        <w:rPr>
          <w:spacing w:val="9"/>
          <w:sz w:val="14"/>
        </w:rPr>
        <w:t> </w:t>
      </w:r>
      <w:r>
        <w:rPr>
          <w:sz w:val="14"/>
        </w:rPr>
        <w:t>dòng</w:t>
      </w:r>
      <w:r>
        <w:rPr>
          <w:spacing w:val="8"/>
          <w:sz w:val="14"/>
        </w:rPr>
        <w:t> </w:t>
      </w:r>
      <w:r>
        <w:rPr>
          <w:sz w:val="14"/>
        </w:rPr>
        <w:t>nào</w:t>
      </w:r>
      <w:r>
        <w:rPr>
          <w:spacing w:val="9"/>
          <w:sz w:val="14"/>
        </w:rPr>
        <w:t> </w:t>
      </w:r>
      <w:r>
        <w:rPr>
          <w:sz w:val="14"/>
        </w:rPr>
        <w:t>cả.</w:t>
      </w:r>
      <w:r>
        <w:rPr>
          <w:spacing w:val="8"/>
          <w:sz w:val="14"/>
        </w:rPr>
        <w:t> </w:t>
      </w:r>
      <w:r>
        <w:rPr>
          <w:sz w:val="14"/>
        </w:rPr>
        <w:t>Điều</w:t>
      </w:r>
      <w:r>
        <w:rPr>
          <w:spacing w:val="9"/>
          <w:sz w:val="14"/>
        </w:rPr>
        <w:t> </w:t>
      </w:r>
      <w:r>
        <w:rPr>
          <w:sz w:val="14"/>
        </w:rPr>
        <w:t>này</w:t>
      </w:r>
      <w:r>
        <w:rPr>
          <w:spacing w:val="8"/>
          <w:sz w:val="14"/>
        </w:rPr>
        <w:t> </w:t>
      </w:r>
      <w:r>
        <w:rPr>
          <w:sz w:val="14"/>
        </w:rPr>
        <w:t>là</w:t>
      </w:r>
      <w:r>
        <w:rPr>
          <w:spacing w:val="9"/>
          <w:sz w:val="14"/>
        </w:rPr>
        <w:t> </w:t>
      </w:r>
      <w:r>
        <w:rPr>
          <w:sz w:val="14"/>
        </w:rPr>
        <w:t>do</w:t>
      </w:r>
      <w:r>
        <w:rPr>
          <w:spacing w:val="8"/>
          <w:sz w:val="14"/>
        </w:rPr>
        <w:t> </w:t>
      </w:r>
      <w:r>
        <w:rPr>
          <w:sz w:val="14"/>
        </w:rPr>
        <w:t>thực</w:t>
      </w:r>
      <w:r>
        <w:rPr>
          <w:spacing w:val="9"/>
          <w:sz w:val="14"/>
        </w:rPr>
        <w:t> </w:t>
      </w:r>
      <w:r>
        <w:rPr>
          <w:sz w:val="14"/>
        </w:rPr>
        <w:t>tế</w:t>
      </w:r>
      <w:r>
        <w:rPr>
          <w:spacing w:val="8"/>
          <w:sz w:val="14"/>
        </w:rPr>
        <w:t> </w:t>
      </w:r>
      <w:r>
        <w:rPr>
          <w:sz w:val="14"/>
        </w:rPr>
        <w:t>là</w:t>
      </w:r>
      <w:r>
        <w:rPr>
          <w:spacing w:val="9"/>
          <w:sz w:val="14"/>
        </w:rPr>
        <w:t> </w:t>
      </w:r>
      <w:r>
        <w:rPr>
          <w:sz w:val="14"/>
        </w:rPr>
        <w:t>các</w:t>
      </w:r>
      <w:r>
        <w:rPr>
          <w:spacing w:val="8"/>
          <w:sz w:val="14"/>
        </w:rPr>
        <w:t> </w:t>
      </w:r>
      <w:r>
        <w:rPr>
          <w:sz w:val="14"/>
        </w:rPr>
        <w:t>hệ</w:t>
      </w:r>
      <w:r>
        <w:rPr>
          <w:spacing w:val="9"/>
          <w:sz w:val="14"/>
        </w:rPr>
        <w:t> </w:t>
      </w:r>
      <w:r>
        <w:rPr>
          <w:sz w:val="14"/>
        </w:rPr>
        <w:t>thống</w:t>
      </w:r>
      <w:r>
        <w:rPr>
          <w:spacing w:val="8"/>
          <w:sz w:val="14"/>
        </w:rPr>
        <w:t> </w:t>
      </w:r>
      <w:r>
        <w:rPr>
          <w:sz w:val="14"/>
        </w:rPr>
        <w:t>Unix</w:t>
      </w:r>
      <w:r>
        <w:rPr>
          <w:spacing w:val="9"/>
          <w:sz w:val="14"/>
        </w:rPr>
        <w:t> </w:t>
      </w:r>
      <w:r>
        <w:rPr>
          <w:sz w:val="14"/>
        </w:rPr>
        <w:t>chỉ</w:t>
      </w:r>
      <w:r>
        <w:rPr>
          <w:spacing w:val="8"/>
          <w:sz w:val="14"/>
        </w:rPr>
        <w:t> </w:t>
      </w:r>
      <w:r>
        <w:rPr>
          <w:sz w:val="14"/>
        </w:rPr>
        <w:t>áp</w:t>
      </w:r>
      <w:r>
        <w:rPr>
          <w:spacing w:val="9"/>
          <w:sz w:val="14"/>
        </w:rPr>
        <w:t> </w:t>
      </w:r>
      <w:r>
        <w:rPr>
          <w:sz w:val="14"/>
        </w:rPr>
        <w:t>dụng</w:t>
      </w:r>
      <w:r>
        <w:rPr>
          <w:spacing w:val="8"/>
          <w:sz w:val="14"/>
        </w:rPr>
        <w:t> </w:t>
      </w:r>
      <w:r>
        <w:rPr>
          <w:sz w:val="14"/>
        </w:rPr>
        <w:t>các</w:t>
      </w:r>
      <w:r>
        <w:rPr>
          <w:spacing w:val="9"/>
          <w:sz w:val="14"/>
        </w:rPr>
        <w:t> </w:t>
      </w:r>
      <w:r>
        <w:rPr>
          <w:sz w:val="14"/>
        </w:rPr>
        <w:t>kết</w:t>
      </w:r>
      <w:r>
        <w:rPr>
          <w:spacing w:val="8"/>
          <w:sz w:val="14"/>
        </w:rPr>
        <w:t> </w:t>
      </w:r>
      <w:r>
        <w:rPr>
          <w:sz w:val="14"/>
        </w:rPr>
        <w:t>thúc</w:t>
      </w:r>
      <w:r>
        <w:rPr>
          <w:spacing w:val="9"/>
          <w:sz w:val="14"/>
        </w:rPr>
        <w:t> </w:t>
      </w:r>
      <w:r>
        <w:rPr>
          <w:sz w:val="14"/>
        </w:rPr>
        <w:t>dòng</w:t>
      </w:r>
      <w:r>
        <w:rPr>
          <w:spacing w:val="8"/>
          <w:sz w:val="14"/>
        </w:rPr>
        <w:t> </w:t>
      </w:r>
      <w:r>
        <w:rPr>
          <w:sz w:val="14"/>
        </w:rPr>
        <w:t>khác</w:t>
      </w:r>
      <w:r>
        <w:rPr>
          <w:spacing w:val="9"/>
          <w:sz w:val="14"/>
        </w:rPr>
        <w:t> </w:t>
      </w:r>
      <w:r>
        <w:rPr>
          <w:sz w:val="14"/>
        </w:rPr>
        <w:t>nhau</w:t>
      </w:r>
      <w:r>
        <w:rPr>
          <w:spacing w:val="8"/>
          <w:sz w:val="14"/>
        </w:rPr>
        <w:t> </w:t>
      </w:r>
      <w:r>
        <w:rPr>
          <w:sz w:val="14"/>
        </w:rPr>
        <w:t>của</w:t>
      </w:r>
      <w:r>
        <w:rPr>
          <w:spacing w:val="9"/>
          <w:sz w:val="14"/>
        </w:rPr>
        <w:t> </w:t>
      </w:r>
      <w:r>
        <w:rPr>
          <w:sz w:val="14"/>
        </w:rPr>
        <w:t>nguồn</w:t>
      </w:r>
      <w:r>
        <w:rPr>
          <w:spacing w:val="8"/>
          <w:sz w:val="14"/>
        </w:rPr>
        <w:t> </w:t>
      </w:r>
      <w:r>
        <w:rPr>
          <w:sz w:val="14"/>
        </w:rPr>
        <w:t>cấp</w:t>
      </w:r>
      <w:r>
        <w:rPr>
          <w:spacing w:val="-81"/>
          <w:sz w:val="14"/>
        </w:rPr>
        <w:t> </w:t>
      </w:r>
      <w:r>
        <w:rPr>
          <w:sz w:val="14"/>
        </w:rPr>
        <w:t>dữ</w:t>
      </w:r>
      <w:r>
        <w:rPr>
          <w:spacing w:val="2"/>
          <w:sz w:val="14"/>
        </w:rPr>
        <w:t> </w:t>
      </w:r>
      <w:r>
        <w:rPr>
          <w:sz w:val="14"/>
        </w:rPr>
        <w:t>liệu</w:t>
      </w:r>
      <w:r>
        <w:rPr>
          <w:spacing w:val="2"/>
          <w:sz w:val="14"/>
        </w:rPr>
        <w:t> </w:t>
      </w:r>
      <w:r>
        <w:rPr>
          <w:sz w:val="14"/>
        </w:rPr>
        <w:t>dòng</w:t>
      </w:r>
      <w:r>
        <w:rPr>
          <w:spacing w:val="3"/>
          <w:sz w:val="14"/>
        </w:rPr>
        <w:t> </w:t>
      </w:r>
      <w:r>
        <w:rPr>
          <w:sz w:val="14"/>
        </w:rPr>
        <w:t>biểu</w:t>
      </w:r>
      <w:r>
        <w:rPr>
          <w:spacing w:val="2"/>
          <w:sz w:val="14"/>
        </w:rPr>
        <w:t> </w:t>
      </w:r>
      <w:r>
        <w:rPr>
          <w:sz w:val="14"/>
        </w:rPr>
        <w:t>mẫu</w:t>
      </w:r>
      <w:r>
        <w:rPr>
          <w:spacing w:val="3"/>
          <w:sz w:val="14"/>
        </w:rPr>
        <w:t> </w:t>
      </w:r>
      <w:r>
        <w:rPr>
          <w:sz w:val="14"/>
        </w:rPr>
        <w:t>(LF).</w:t>
      </w:r>
    </w:p>
    <w:p>
      <w:pPr>
        <w:pStyle w:val="BodyText"/>
        <w:spacing w:before="10"/>
        <w:rPr>
          <w:sz w:val="19"/>
        </w:rPr>
      </w:pPr>
    </w:p>
    <w:p>
      <w:pPr>
        <w:spacing w:before="0"/>
        <w:ind w:left="386" w:right="0" w:firstLine="0"/>
        <w:jc w:val="left"/>
        <w:rPr>
          <w:sz w:val="14"/>
        </w:rPr>
      </w:pPr>
      <w:r>
        <w:rPr>
          <w:sz w:val="14"/>
        </w:rPr>
        <w:t>Để</w:t>
      </w:r>
      <w:r>
        <w:rPr>
          <w:spacing w:val="9"/>
          <w:sz w:val="14"/>
        </w:rPr>
        <w:t> </w:t>
      </w:r>
      <w:r>
        <w:rPr>
          <w:sz w:val="14"/>
        </w:rPr>
        <w:t>khắc</w:t>
      </w:r>
      <w:r>
        <w:rPr>
          <w:spacing w:val="10"/>
          <w:sz w:val="14"/>
        </w:rPr>
        <w:t> </w:t>
      </w:r>
      <w:r>
        <w:rPr>
          <w:sz w:val="14"/>
        </w:rPr>
        <w:t>phục</w:t>
      </w:r>
      <w:r>
        <w:rPr>
          <w:spacing w:val="9"/>
          <w:sz w:val="14"/>
        </w:rPr>
        <w:t> </w:t>
      </w:r>
      <w:r>
        <w:rPr>
          <w:sz w:val="14"/>
        </w:rPr>
        <w:t>điều</w:t>
      </w:r>
      <w:r>
        <w:rPr>
          <w:spacing w:val="10"/>
          <w:sz w:val="14"/>
        </w:rPr>
        <w:t> </w:t>
      </w:r>
      <w:r>
        <w:rPr>
          <w:sz w:val="14"/>
        </w:rPr>
        <w:t>này,</w:t>
      </w:r>
      <w:r>
        <w:rPr>
          <w:spacing w:val="10"/>
          <w:sz w:val="14"/>
        </w:rPr>
        <w:t> </w:t>
      </w:r>
      <w:r>
        <w:rPr>
          <w:sz w:val="14"/>
        </w:rPr>
        <w:t>bạn</w:t>
      </w:r>
      <w:r>
        <w:rPr>
          <w:spacing w:val="9"/>
          <w:sz w:val="14"/>
        </w:rPr>
        <w:t> </w:t>
      </w:r>
      <w:r>
        <w:rPr>
          <w:sz w:val="14"/>
        </w:rPr>
        <w:t>có</w:t>
      </w:r>
      <w:r>
        <w:rPr>
          <w:spacing w:val="10"/>
          <w:sz w:val="14"/>
        </w:rPr>
        <w:t> </w:t>
      </w:r>
      <w:r>
        <w:rPr>
          <w:sz w:val="14"/>
        </w:rPr>
        <w:t>thể</w:t>
      </w:r>
      <w:r>
        <w:rPr>
          <w:spacing w:val="9"/>
          <w:sz w:val="14"/>
        </w:rPr>
        <w:t> </w:t>
      </w:r>
      <w:r>
        <w:rPr>
          <w:sz w:val="14"/>
        </w:rPr>
        <w:t>chạy</w:t>
      </w:r>
      <w:r>
        <w:rPr>
          <w:spacing w:val="10"/>
          <w:sz w:val="14"/>
        </w:rPr>
        <w:t> </w:t>
      </w:r>
      <w:r>
        <w:rPr>
          <w:sz w:val="14"/>
        </w:rPr>
        <w:t>theo</w:t>
      </w:r>
      <w:r>
        <w:rPr>
          <w:spacing w:val="10"/>
          <w:sz w:val="14"/>
        </w:rPr>
        <w:t> </w:t>
      </w:r>
      <w:r>
        <w:rPr>
          <w:sz w:val="14"/>
        </w:rPr>
        <w:t>hướng</w:t>
      </w:r>
      <w:r>
        <w:rPr>
          <w:spacing w:val="9"/>
          <w:sz w:val="14"/>
        </w:rPr>
        <w:t> </w:t>
      </w:r>
      <w:r>
        <w:rPr>
          <w:sz w:val="14"/>
        </w:rPr>
        <w:t>dẫn</w:t>
      </w:r>
    </w:p>
    <w:p>
      <w:pPr>
        <w:pStyle w:val="BodyText"/>
        <w:rPr>
          <w:sz w:val="23"/>
        </w:rPr>
      </w:pPr>
    </w:p>
    <w:p>
      <w:pPr>
        <w:spacing w:before="132"/>
        <w:ind w:left="451" w:right="0" w:firstLine="0"/>
        <w:jc w:val="left"/>
        <w:rPr>
          <w:sz w:val="14"/>
        </w:rPr>
      </w:pPr>
      <w:r>
        <w:rPr>
          <w:color w:val="C10BB8"/>
          <w:sz w:val="14"/>
        </w:rPr>
        <w:t>cấu</w:t>
      </w:r>
      <w:r>
        <w:rPr>
          <w:color w:val="C10BB8"/>
          <w:spacing w:val="-12"/>
          <w:sz w:val="14"/>
        </w:rPr>
        <w:t> </w:t>
      </w:r>
      <w:r>
        <w:rPr>
          <w:color w:val="C10BB8"/>
          <w:sz w:val="14"/>
        </w:rPr>
        <w:t>hình</w:t>
      </w:r>
      <w:r>
        <w:rPr>
          <w:color w:val="C10BB8"/>
          <w:spacing w:val="-12"/>
          <w:sz w:val="14"/>
        </w:rPr>
        <w:t> </w:t>
      </w:r>
      <w:r>
        <w:rPr>
          <w:color w:val="C10BB8"/>
          <w:sz w:val="14"/>
        </w:rPr>
        <w:t>git</w:t>
      </w:r>
      <w:r>
        <w:rPr>
          <w:color w:val="C10BB8"/>
          <w:spacing w:val="-12"/>
          <w:sz w:val="14"/>
        </w:rPr>
        <w:t> </w:t>
      </w:r>
      <w:r>
        <w:rPr>
          <w:color w:val="660033"/>
          <w:sz w:val="14"/>
        </w:rPr>
        <w:t>--global</w:t>
      </w:r>
      <w:r>
        <w:rPr>
          <w:color w:val="660033"/>
          <w:spacing w:val="-12"/>
          <w:sz w:val="14"/>
        </w:rPr>
        <w:t> </w:t>
      </w:r>
      <w:r>
        <w:rPr>
          <w:sz w:val="14"/>
        </w:rPr>
        <w:t>core.autocrlf=true</w:t>
      </w:r>
    </w:p>
    <w:p>
      <w:pPr>
        <w:pStyle w:val="BodyText"/>
        <w:spacing w:before="7"/>
        <w:rPr>
          <w:sz w:val="26"/>
        </w:rPr>
      </w:pPr>
    </w:p>
    <w:p>
      <w:pPr>
        <w:spacing w:before="137"/>
        <w:ind w:left="378" w:right="0" w:firstLine="0"/>
        <w:jc w:val="left"/>
        <w:rPr>
          <w:sz w:val="14"/>
        </w:rPr>
      </w:pPr>
      <w:r>
        <w:rPr>
          <w:sz w:val="14"/>
        </w:rPr>
        <w:t>Khi</w:t>
      </w:r>
      <w:r>
        <w:rPr>
          <w:spacing w:val="10"/>
          <w:sz w:val="14"/>
        </w:rPr>
        <w:t> </w:t>
      </w:r>
      <w:r>
        <w:rPr>
          <w:sz w:val="14"/>
        </w:rPr>
        <w:t>thanh</w:t>
      </w:r>
      <w:r>
        <w:rPr>
          <w:spacing w:val="10"/>
          <w:sz w:val="14"/>
        </w:rPr>
        <w:t> </w:t>
      </w:r>
      <w:r>
        <w:rPr>
          <w:sz w:val="14"/>
        </w:rPr>
        <w:t>toán,</w:t>
      </w:r>
      <w:r>
        <w:rPr>
          <w:spacing w:val="10"/>
          <w:sz w:val="14"/>
        </w:rPr>
        <w:t> </w:t>
      </w:r>
      <w:r>
        <w:rPr>
          <w:sz w:val="14"/>
        </w:rPr>
        <w:t>Hướng</w:t>
      </w:r>
      <w:r>
        <w:rPr>
          <w:spacing w:val="10"/>
          <w:sz w:val="14"/>
        </w:rPr>
        <w:t> </w:t>
      </w:r>
      <w:r>
        <w:rPr>
          <w:sz w:val="14"/>
        </w:rPr>
        <w:t>dẫn</w:t>
      </w:r>
      <w:r>
        <w:rPr>
          <w:spacing w:val="10"/>
          <w:sz w:val="14"/>
        </w:rPr>
        <w:t> </w:t>
      </w:r>
      <w:r>
        <w:rPr>
          <w:sz w:val="14"/>
        </w:rPr>
        <w:t>này</w:t>
      </w:r>
      <w:r>
        <w:rPr>
          <w:spacing w:val="10"/>
          <w:sz w:val="14"/>
        </w:rPr>
        <w:t> </w:t>
      </w:r>
      <w:r>
        <w:rPr>
          <w:sz w:val="14"/>
        </w:rPr>
        <w:t>sẽ</w:t>
      </w:r>
      <w:r>
        <w:rPr>
          <w:spacing w:val="10"/>
          <w:sz w:val="14"/>
        </w:rPr>
        <w:t> </w:t>
      </w:r>
      <w:r>
        <w:rPr>
          <w:sz w:val="14"/>
        </w:rPr>
        <w:t>đảm</w:t>
      </w:r>
      <w:r>
        <w:rPr>
          <w:spacing w:val="10"/>
          <w:sz w:val="14"/>
        </w:rPr>
        <w:t> </w:t>
      </w:r>
      <w:r>
        <w:rPr>
          <w:sz w:val="14"/>
        </w:rPr>
        <w:t>bảo</w:t>
      </w:r>
      <w:r>
        <w:rPr>
          <w:spacing w:val="11"/>
          <w:sz w:val="14"/>
        </w:rPr>
        <w:t> </w:t>
      </w:r>
      <w:r>
        <w:rPr>
          <w:sz w:val="14"/>
        </w:rPr>
        <w:t>các</w:t>
      </w:r>
      <w:r>
        <w:rPr>
          <w:spacing w:val="10"/>
          <w:sz w:val="14"/>
        </w:rPr>
        <w:t> </w:t>
      </w:r>
      <w:r>
        <w:rPr>
          <w:sz w:val="14"/>
        </w:rPr>
        <w:t>kết</w:t>
      </w:r>
      <w:r>
        <w:rPr>
          <w:spacing w:val="10"/>
          <w:sz w:val="14"/>
        </w:rPr>
        <w:t> </w:t>
      </w:r>
      <w:r>
        <w:rPr>
          <w:sz w:val="14"/>
        </w:rPr>
        <w:t>thúc</w:t>
      </w:r>
      <w:r>
        <w:rPr>
          <w:spacing w:val="10"/>
          <w:sz w:val="14"/>
        </w:rPr>
        <w:t> </w:t>
      </w:r>
      <w:r>
        <w:rPr>
          <w:sz w:val="14"/>
        </w:rPr>
        <w:t>dòng</w:t>
      </w:r>
      <w:r>
        <w:rPr>
          <w:spacing w:val="10"/>
          <w:sz w:val="14"/>
        </w:rPr>
        <w:t> </w:t>
      </w:r>
      <w:r>
        <w:rPr>
          <w:sz w:val="14"/>
        </w:rPr>
        <w:t>được</w:t>
      </w:r>
      <w:r>
        <w:rPr>
          <w:spacing w:val="10"/>
          <w:sz w:val="14"/>
        </w:rPr>
        <w:t> </w:t>
      </w:r>
      <w:r>
        <w:rPr>
          <w:sz w:val="14"/>
        </w:rPr>
        <w:t>định</w:t>
      </w:r>
      <w:r>
        <w:rPr>
          <w:spacing w:val="10"/>
          <w:sz w:val="14"/>
        </w:rPr>
        <w:t> </w:t>
      </w:r>
      <w:r>
        <w:rPr>
          <w:sz w:val="14"/>
        </w:rPr>
        <w:t>cấu</w:t>
      </w:r>
      <w:r>
        <w:rPr>
          <w:spacing w:val="10"/>
          <w:sz w:val="14"/>
        </w:rPr>
        <w:t> </w:t>
      </w:r>
      <w:r>
        <w:rPr>
          <w:sz w:val="14"/>
        </w:rPr>
        <w:t>hình</w:t>
      </w:r>
      <w:r>
        <w:rPr>
          <w:spacing w:val="11"/>
          <w:sz w:val="14"/>
        </w:rPr>
        <w:t> </w:t>
      </w:r>
      <w:r>
        <w:rPr>
          <w:sz w:val="14"/>
        </w:rPr>
        <w:t>phù</w:t>
      </w:r>
      <w:r>
        <w:rPr>
          <w:spacing w:val="10"/>
          <w:sz w:val="14"/>
        </w:rPr>
        <w:t> </w:t>
      </w:r>
      <w:r>
        <w:rPr>
          <w:sz w:val="14"/>
        </w:rPr>
        <w:t>hợp</w:t>
      </w:r>
      <w:r>
        <w:rPr>
          <w:spacing w:val="10"/>
          <w:sz w:val="14"/>
        </w:rPr>
        <w:t> </w:t>
      </w:r>
      <w:r>
        <w:rPr>
          <w:sz w:val="14"/>
        </w:rPr>
        <w:t>với</w:t>
      </w:r>
      <w:r>
        <w:rPr>
          <w:spacing w:val="10"/>
          <w:sz w:val="14"/>
        </w:rPr>
        <w:t> </w:t>
      </w:r>
      <w:r>
        <w:rPr>
          <w:sz w:val="14"/>
        </w:rPr>
        <w:t>Hệ</w:t>
      </w:r>
      <w:r>
        <w:rPr>
          <w:spacing w:val="10"/>
          <w:sz w:val="14"/>
        </w:rPr>
        <w:t> </w:t>
      </w:r>
      <w:r>
        <w:rPr>
          <w:sz w:val="14"/>
        </w:rPr>
        <w:t>điều</w:t>
      </w:r>
      <w:r>
        <w:rPr>
          <w:spacing w:val="10"/>
          <w:sz w:val="14"/>
        </w:rPr>
        <w:t> </w:t>
      </w:r>
      <w:r>
        <w:rPr>
          <w:sz w:val="14"/>
        </w:rPr>
        <w:t>hành</w:t>
      </w:r>
      <w:r>
        <w:rPr>
          <w:spacing w:val="10"/>
          <w:sz w:val="14"/>
        </w:rPr>
        <w:t> </w:t>
      </w:r>
      <w:r>
        <w:rPr>
          <w:sz w:val="14"/>
        </w:rPr>
        <w:t>Microsoft</w:t>
      </w:r>
      <w:r>
        <w:rPr>
          <w:spacing w:val="10"/>
          <w:sz w:val="14"/>
        </w:rPr>
        <w:t> </w:t>
      </w:r>
      <w:r>
        <w:rPr>
          <w:sz w:val="14"/>
        </w:rPr>
        <w:t>Windows</w:t>
      </w:r>
      <w:r>
        <w:rPr>
          <w:spacing w:val="10"/>
          <w:sz w:val="14"/>
        </w:rPr>
        <w:t> </w:t>
      </w:r>
      <w:r>
        <w:rPr>
          <w:sz w:val="14"/>
        </w:rPr>
        <w:t>(LF</w:t>
      </w:r>
    </w:p>
    <w:p>
      <w:pPr>
        <w:spacing w:before="131"/>
        <w:ind w:left="374" w:right="0" w:firstLine="0"/>
        <w:jc w:val="left"/>
        <w:rPr>
          <w:sz w:val="14"/>
        </w:rPr>
      </w:pPr>
      <w:r>
        <w:rPr>
          <w:sz w:val="14"/>
        </w:rPr>
        <w:t>-&gt;</w:t>
      </w:r>
      <w:r>
        <w:rPr>
          <w:spacing w:val="12"/>
          <w:sz w:val="14"/>
        </w:rPr>
        <w:t> </w:t>
      </w:r>
      <w:r>
        <w:rPr>
          <w:sz w:val="14"/>
        </w:rPr>
        <w:t>CR+LF)</w:t>
      </w:r>
    </w:p>
    <w:p>
      <w:pPr>
        <w:pStyle w:val="BodyText"/>
        <w:spacing w:before="7"/>
        <w:rPr>
          <w:sz w:val="20"/>
        </w:rPr>
      </w:pPr>
    </w:p>
    <w:p>
      <w:pPr>
        <w:spacing w:before="137"/>
        <w:ind w:left="383" w:right="0" w:firstLine="0"/>
        <w:jc w:val="left"/>
        <w:rPr>
          <w:sz w:val="14"/>
        </w:rPr>
      </w:pPr>
      <w:r>
        <w:rPr>
          <w:sz w:val="14"/>
        </w:rPr>
        <w:t>Dựa</w:t>
      </w:r>
      <w:r>
        <w:rPr>
          <w:spacing w:val="9"/>
          <w:sz w:val="14"/>
        </w:rPr>
        <w:t> </w:t>
      </w:r>
      <w:r>
        <w:rPr>
          <w:sz w:val="14"/>
        </w:rPr>
        <w:t>trên</w:t>
      </w:r>
      <w:r>
        <w:rPr>
          <w:spacing w:val="10"/>
          <w:sz w:val="14"/>
        </w:rPr>
        <w:t> </w:t>
      </w:r>
      <w:r>
        <w:rPr>
          <w:sz w:val="14"/>
        </w:rPr>
        <w:t>Unix</w:t>
      </w:r>
      <w:r>
        <w:rPr>
          <w:spacing w:val="10"/>
          <w:sz w:val="14"/>
        </w:rPr>
        <w:t> </w:t>
      </w:r>
      <w:r>
        <w:rPr>
          <w:sz w:val="14"/>
        </w:rPr>
        <w:t>(Linux/OSX)</w:t>
      </w:r>
    </w:p>
    <w:p>
      <w:pPr>
        <w:pStyle w:val="BodyText"/>
        <w:rPr>
          <w:sz w:val="22"/>
        </w:rPr>
      </w:pPr>
    </w:p>
    <w:p>
      <w:pPr>
        <w:spacing w:line="453" w:lineRule="auto" w:before="137"/>
        <w:ind w:left="386" w:right="1364" w:hanging="10"/>
        <w:jc w:val="left"/>
        <w:rPr>
          <w:sz w:val="14"/>
        </w:rPr>
      </w:pPr>
      <w:r>
        <w:rPr>
          <w:sz w:val="14"/>
        </w:rPr>
        <w:t>Tương</w:t>
      </w:r>
      <w:r>
        <w:rPr>
          <w:spacing w:val="8"/>
          <w:sz w:val="14"/>
        </w:rPr>
        <w:t> </w:t>
      </w:r>
      <w:r>
        <w:rPr>
          <w:sz w:val="14"/>
        </w:rPr>
        <w:t>tự,</w:t>
      </w:r>
      <w:r>
        <w:rPr>
          <w:spacing w:val="8"/>
          <w:sz w:val="14"/>
        </w:rPr>
        <w:t> </w:t>
      </w:r>
      <w:r>
        <w:rPr>
          <w:sz w:val="14"/>
        </w:rPr>
        <w:t>có</w:t>
      </w:r>
      <w:r>
        <w:rPr>
          <w:spacing w:val="9"/>
          <w:sz w:val="14"/>
        </w:rPr>
        <w:t> </w:t>
      </w:r>
      <w:r>
        <w:rPr>
          <w:sz w:val="14"/>
        </w:rPr>
        <w:t>thể</w:t>
      </w:r>
      <w:r>
        <w:rPr>
          <w:spacing w:val="8"/>
          <w:sz w:val="14"/>
        </w:rPr>
        <w:t> </w:t>
      </w:r>
      <w:r>
        <w:rPr>
          <w:sz w:val="14"/>
        </w:rPr>
        <w:t>xảy</w:t>
      </w:r>
      <w:r>
        <w:rPr>
          <w:spacing w:val="9"/>
          <w:sz w:val="14"/>
        </w:rPr>
        <w:t> </w:t>
      </w:r>
      <w:r>
        <w:rPr>
          <w:sz w:val="14"/>
        </w:rPr>
        <w:t>ra</w:t>
      </w:r>
      <w:r>
        <w:rPr>
          <w:spacing w:val="8"/>
          <w:sz w:val="14"/>
        </w:rPr>
        <w:t> </w:t>
      </w:r>
      <w:r>
        <w:rPr>
          <w:sz w:val="14"/>
        </w:rPr>
        <w:t>sự</w:t>
      </w:r>
      <w:r>
        <w:rPr>
          <w:spacing w:val="8"/>
          <w:sz w:val="14"/>
        </w:rPr>
        <w:t> </w:t>
      </w:r>
      <w:r>
        <w:rPr>
          <w:sz w:val="14"/>
        </w:rPr>
        <w:t>cố</w:t>
      </w:r>
      <w:r>
        <w:rPr>
          <w:spacing w:val="9"/>
          <w:sz w:val="14"/>
        </w:rPr>
        <w:t> </w:t>
      </w:r>
      <w:r>
        <w:rPr>
          <w:sz w:val="14"/>
        </w:rPr>
        <w:t>khi</w:t>
      </w:r>
      <w:r>
        <w:rPr>
          <w:spacing w:val="8"/>
          <w:sz w:val="14"/>
        </w:rPr>
        <w:t> </w:t>
      </w:r>
      <w:r>
        <w:rPr>
          <w:sz w:val="14"/>
        </w:rPr>
        <w:t>người</w:t>
      </w:r>
      <w:r>
        <w:rPr>
          <w:spacing w:val="9"/>
          <w:sz w:val="14"/>
        </w:rPr>
        <w:t> </w:t>
      </w:r>
      <w:r>
        <w:rPr>
          <w:sz w:val="14"/>
        </w:rPr>
        <w:t>dùng</w:t>
      </w:r>
      <w:r>
        <w:rPr>
          <w:spacing w:val="8"/>
          <w:sz w:val="14"/>
        </w:rPr>
        <w:t> </w:t>
      </w:r>
      <w:r>
        <w:rPr>
          <w:sz w:val="14"/>
        </w:rPr>
        <w:t>trên</w:t>
      </w:r>
      <w:r>
        <w:rPr>
          <w:spacing w:val="9"/>
          <w:sz w:val="14"/>
        </w:rPr>
        <w:t> </w:t>
      </w:r>
      <w:r>
        <w:rPr>
          <w:sz w:val="14"/>
        </w:rPr>
        <w:t>hệ</w:t>
      </w:r>
      <w:r>
        <w:rPr>
          <w:spacing w:val="8"/>
          <w:sz w:val="14"/>
        </w:rPr>
        <w:t> </w:t>
      </w:r>
      <w:r>
        <w:rPr>
          <w:sz w:val="14"/>
        </w:rPr>
        <w:t>điều</w:t>
      </w:r>
      <w:r>
        <w:rPr>
          <w:spacing w:val="8"/>
          <w:sz w:val="14"/>
        </w:rPr>
        <w:t> </w:t>
      </w:r>
      <w:r>
        <w:rPr>
          <w:sz w:val="14"/>
        </w:rPr>
        <w:t>hành</w:t>
      </w:r>
      <w:r>
        <w:rPr>
          <w:spacing w:val="9"/>
          <w:sz w:val="14"/>
        </w:rPr>
        <w:t> </w:t>
      </w:r>
      <w:r>
        <w:rPr>
          <w:sz w:val="14"/>
        </w:rPr>
        <w:t>Unix</w:t>
      </w:r>
      <w:r>
        <w:rPr>
          <w:spacing w:val="8"/>
          <w:sz w:val="14"/>
        </w:rPr>
        <w:t> </w:t>
      </w:r>
      <w:r>
        <w:rPr>
          <w:sz w:val="14"/>
        </w:rPr>
        <w:t>cố</w:t>
      </w:r>
      <w:r>
        <w:rPr>
          <w:spacing w:val="9"/>
          <w:sz w:val="14"/>
        </w:rPr>
        <w:t> </w:t>
      </w:r>
      <w:r>
        <w:rPr>
          <w:sz w:val="14"/>
        </w:rPr>
        <w:t>đọc</w:t>
      </w:r>
      <w:r>
        <w:rPr>
          <w:spacing w:val="8"/>
          <w:sz w:val="14"/>
        </w:rPr>
        <w:t> </w:t>
      </w:r>
      <w:r>
        <w:rPr>
          <w:sz w:val="14"/>
        </w:rPr>
        <w:t>các</w:t>
      </w:r>
      <w:r>
        <w:rPr>
          <w:spacing w:val="9"/>
          <w:sz w:val="14"/>
        </w:rPr>
        <w:t> </w:t>
      </w:r>
      <w:r>
        <w:rPr>
          <w:sz w:val="14"/>
        </w:rPr>
        <w:t>tệp</w:t>
      </w:r>
      <w:r>
        <w:rPr>
          <w:spacing w:val="8"/>
          <w:sz w:val="14"/>
        </w:rPr>
        <w:t> </w:t>
      </w:r>
      <w:r>
        <w:rPr>
          <w:sz w:val="14"/>
        </w:rPr>
        <w:t>đã</w:t>
      </w:r>
      <w:r>
        <w:rPr>
          <w:spacing w:val="8"/>
          <w:sz w:val="14"/>
        </w:rPr>
        <w:t> </w:t>
      </w:r>
      <w:r>
        <w:rPr>
          <w:sz w:val="14"/>
        </w:rPr>
        <w:t>được</w:t>
      </w:r>
      <w:r>
        <w:rPr>
          <w:spacing w:val="9"/>
          <w:sz w:val="14"/>
        </w:rPr>
        <w:t> </w:t>
      </w:r>
      <w:r>
        <w:rPr>
          <w:sz w:val="14"/>
        </w:rPr>
        <w:t>chỉnh</w:t>
      </w:r>
      <w:r>
        <w:rPr>
          <w:spacing w:val="8"/>
          <w:sz w:val="14"/>
        </w:rPr>
        <w:t> </w:t>
      </w:r>
      <w:r>
        <w:rPr>
          <w:sz w:val="14"/>
        </w:rPr>
        <w:t>sửa</w:t>
      </w:r>
      <w:r>
        <w:rPr>
          <w:spacing w:val="9"/>
          <w:sz w:val="14"/>
        </w:rPr>
        <w:t> </w:t>
      </w:r>
      <w:r>
        <w:rPr>
          <w:sz w:val="14"/>
        </w:rPr>
        <w:t>trên</w:t>
      </w:r>
      <w:r>
        <w:rPr>
          <w:spacing w:val="8"/>
          <w:sz w:val="14"/>
        </w:rPr>
        <w:t> </w:t>
      </w:r>
      <w:r>
        <w:rPr>
          <w:sz w:val="14"/>
        </w:rPr>
        <w:t>hệ</w:t>
      </w:r>
      <w:r>
        <w:rPr>
          <w:spacing w:val="8"/>
          <w:sz w:val="14"/>
        </w:rPr>
        <w:t> </w:t>
      </w:r>
      <w:r>
        <w:rPr>
          <w:sz w:val="14"/>
        </w:rPr>
        <w:t>điều</w:t>
      </w:r>
      <w:r>
        <w:rPr>
          <w:spacing w:val="-81"/>
          <w:sz w:val="14"/>
        </w:rPr>
        <w:t> </w:t>
      </w:r>
      <w:r>
        <w:rPr>
          <w:sz w:val="14"/>
        </w:rPr>
        <w:t>hành</w:t>
      </w:r>
      <w:r>
        <w:rPr>
          <w:spacing w:val="4"/>
          <w:sz w:val="14"/>
        </w:rPr>
        <w:t> </w:t>
      </w:r>
      <w:r>
        <w:rPr>
          <w:sz w:val="14"/>
        </w:rPr>
        <w:t>Microsoft</w:t>
      </w:r>
      <w:r>
        <w:rPr>
          <w:spacing w:val="5"/>
          <w:sz w:val="14"/>
        </w:rPr>
        <w:t> </w:t>
      </w:r>
      <w:r>
        <w:rPr>
          <w:sz w:val="14"/>
        </w:rPr>
        <w:t>Windows.</w:t>
      </w:r>
      <w:r>
        <w:rPr>
          <w:spacing w:val="5"/>
          <w:sz w:val="14"/>
        </w:rPr>
        <w:t> </w:t>
      </w:r>
      <w:r>
        <w:rPr>
          <w:sz w:val="14"/>
        </w:rPr>
        <w:t>Để</w:t>
      </w:r>
      <w:r>
        <w:rPr>
          <w:spacing w:val="4"/>
          <w:sz w:val="14"/>
        </w:rPr>
        <w:t> </w:t>
      </w:r>
      <w:r>
        <w:rPr>
          <w:sz w:val="14"/>
        </w:rPr>
        <w:t>ngăn</w:t>
      </w:r>
      <w:r>
        <w:rPr>
          <w:spacing w:val="5"/>
          <w:sz w:val="14"/>
        </w:rPr>
        <w:t> </w:t>
      </w:r>
      <w:r>
        <w:rPr>
          <w:sz w:val="14"/>
        </w:rPr>
        <w:t>chặn</w:t>
      </w:r>
      <w:r>
        <w:rPr>
          <w:spacing w:val="5"/>
          <w:sz w:val="14"/>
        </w:rPr>
        <w:t> </w:t>
      </w:r>
      <w:r>
        <w:rPr>
          <w:sz w:val="14"/>
        </w:rPr>
        <w:t>bất</w:t>
      </w:r>
      <w:r>
        <w:rPr>
          <w:spacing w:val="5"/>
          <w:sz w:val="14"/>
        </w:rPr>
        <w:t> </w:t>
      </w:r>
      <w:r>
        <w:rPr>
          <w:sz w:val="14"/>
        </w:rPr>
        <w:t>kỳ</w:t>
      </w:r>
      <w:r>
        <w:rPr>
          <w:spacing w:val="4"/>
          <w:sz w:val="14"/>
        </w:rPr>
        <w:t> </w:t>
      </w:r>
      <w:r>
        <w:rPr>
          <w:sz w:val="14"/>
        </w:rPr>
        <w:t>sự</w:t>
      </w:r>
      <w:r>
        <w:rPr>
          <w:spacing w:val="5"/>
          <w:sz w:val="14"/>
        </w:rPr>
        <w:t> </w:t>
      </w:r>
      <w:r>
        <w:rPr>
          <w:sz w:val="14"/>
        </w:rPr>
        <w:t>cố</w:t>
      </w:r>
      <w:r>
        <w:rPr>
          <w:spacing w:val="5"/>
          <w:sz w:val="14"/>
        </w:rPr>
        <w:t> </w:t>
      </w:r>
      <w:r>
        <w:rPr>
          <w:sz w:val="14"/>
        </w:rPr>
        <w:t>không</w:t>
      </w:r>
      <w:r>
        <w:rPr>
          <w:spacing w:val="5"/>
          <w:sz w:val="14"/>
        </w:rPr>
        <w:t> </w:t>
      </w:r>
      <w:r>
        <w:rPr>
          <w:sz w:val="14"/>
        </w:rPr>
        <w:t>mong</w:t>
      </w:r>
      <w:r>
        <w:rPr>
          <w:spacing w:val="4"/>
          <w:sz w:val="14"/>
        </w:rPr>
        <w:t> </w:t>
      </w:r>
      <w:r>
        <w:rPr>
          <w:sz w:val="14"/>
        </w:rPr>
        <w:t>muốn</w:t>
      </w:r>
      <w:r>
        <w:rPr>
          <w:spacing w:val="5"/>
          <w:sz w:val="14"/>
        </w:rPr>
        <w:t> </w:t>
      </w:r>
      <w:r>
        <w:rPr>
          <w:sz w:val="14"/>
        </w:rPr>
        <w:t>nào,</w:t>
      </w:r>
      <w:r>
        <w:rPr>
          <w:spacing w:val="5"/>
          <w:sz w:val="14"/>
        </w:rPr>
        <w:t> </w:t>
      </w:r>
      <w:r>
        <w:rPr>
          <w:sz w:val="14"/>
        </w:rPr>
        <w:t>hãy</w:t>
      </w:r>
      <w:r>
        <w:rPr>
          <w:spacing w:val="5"/>
          <w:sz w:val="14"/>
        </w:rPr>
        <w:t> </w:t>
      </w:r>
      <w:r>
        <w:rPr>
          <w:sz w:val="14"/>
        </w:rPr>
        <w:t>chạy</w:t>
      </w:r>
    </w:p>
    <w:p>
      <w:pPr>
        <w:pStyle w:val="BodyText"/>
        <w:spacing w:before="7"/>
        <w:rPr>
          <w:sz w:val="10"/>
        </w:rPr>
      </w:pPr>
    </w:p>
    <w:p>
      <w:pPr>
        <w:spacing w:before="132"/>
        <w:ind w:left="451" w:right="0" w:firstLine="0"/>
        <w:jc w:val="left"/>
        <w:rPr>
          <w:sz w:val="14"/>
        </w:rPr>
      </w:pPr>
      <w:r>
        <w:rPr>
          <w:color w:val="C10BB8"/>
          <w:sz w:val="14"/>
        </w:rPr>
        <w:t>cấu</w:t>
      </w:r>
      <w:r>
        <w:rPr>
          <w:color w:val="C10BB8"/>
          <w:spacing w:val="-13"/>
          <w:sz w:val="14"/>
        </w:rPr>
        <w:t> </w:t>
      </w:r>
      <w:r>
        <w:rPr>
          <w:color w:val="C10BB8"/>
          <w:sz w:val="14"/>
        </w:rPr>
        <w:t>hình</w:t>
      </w:r>
      <w:r>
        <w:rPr>
          <w:color w:val="C10BB8"/>
          <w:spacing w:val="-12"/>
          <w:sz w:val="14"/>
        </w:rPr>
        <w:t> </w:t>
      </w:r>
      <w:r>
        <w:rPr>
          <w:color w:val="C10BB8"/>
          <w:sz w:val="14"/>
        </w:rPr>
        <w:t>git</w:t>
      </w:r>
      <w:r>
        <w:rPr>
          <w:color w:val="C10BB8"/>
          <w:spacing w:val="-12"/>
          <w:sz w:val="14"/>
        </w:rPr>
        <w:t> </w:t>
      </w:r>
      <w:r>
        <w:rPr>
          <w:color w:val="660033"/>
          <w:sz w:val="14"/>
        </w:rPr>
        <w:t>--global</w:t>
      </w:r>
      <w:r>
        <w:rPr>
          <w:color w:val="660033"/>
          <w:spacing w:val="-12"/>
          <w:sz w:val="14"/>
        </w:rPr>
        <w:t> </w:t>
      </w:r>
      <w:r>
        <w:rPr>
          <w:sz w:val="14"/>
        </w:rPr>
        <w:t>core.autocrlf=input</w:t>
      </w:r>
    </w:p>
    <w:p>
      <w:pPr>
        <w:pStyle w:val="BodyText"/>
        <w:spacing w:before="8"/>
        <w:rPr>
          <w:sz w:val="26"/>
        </w:rPr>
      </w:pPr>
    </w:p>
    <w:p>
      <w:pPr>
        <w:spacing w:before="137"/>
        <w:ind w:left="378" w:right="0" w:firstLine="0"/>
        <w:jc w:val="left"/>
        <w:rPr>
          <w:sz w:val="14"/>
        </w:rPr>
      </w:pPr>
      <w:r>
        <w:rPr>
          <w:sz w:val="14"/>
        </w:rPr>
        <w:t>Khi</w:t>
      </w:r>
      <w:r>
        <w:rPr>
          <w:spacing w:val="9"/>
          <w:sz w:val="14"/>
        </w:rPr>
        <w:t> </w:t>
      </w:r>
      <w:r>
        <w:rPr>
          <w:sz w:val="14"/>
        </w:rPr>
        <w:t>cam</w:t>
      </w:r>
      <w:r>
        <w:rPr>
          <w:spacing w:val="9"/>
          <w:sz w:val="14"/>
        </w:rPr>
        <w:t> </w:t>
      </w:r>
      <w:r>
        <w:rPr>
          <w:sz w:val="14"/>
        </w:rPr>
        <w:t>kết,</w:t>
      </w:r>
      <w:r>
        <w:rPr>
          <w:spacing w:val="9"/>
          <w:sz w:val="14"/>
        </w:rPr>
        <w:t> </w:t>
      </w:r>
      <w:r>
        <w:rPr>
          <w:sz w:val="14"/>
        </w:rPr>
        <w:t>điều</w:t>
      </w:r>
      <w:r>
        <w:rPr>
          <w:spacing w:val="9"/>
          <w:sz w:val="14"/>
        </w:rPr>
        <w:t> </w:t>
      </w:r>
      <w:r>
        <w:rPr>
          <w:sz w:val="14"/>
        </w:rPr>
        <w:t>này</w:t>
      </w:r>
      <w:r>
        <w:rPr>
          <w:spacing w:val="9"/>
          <w:sz w:val="14"/>
        </w:rPr>
        <w:t> </w:t>
      </w:r>
      <w:r>
        <w:rPr>
          <w:sz w:val="14"/>
        </w:rPr>
        <w:t>sẽ</w:t>
      </w:r>
      <w:r>
        <w:rPr>
          <w:spacing w:val="9"/>
          <w:sz w:val="14"/>
        </w:rPr>
        <w:t> </w:t>
      </w:r>
      <w:r>
        <w:rPr>
          <w:sz w:val="14"/>
        </w:rPr>
        <w:t>thay</w:t>
      </w:r>
      <w:r>
        <w:rPr>
          <w:spacing w:val="9"/>
          <w:sz w:val="14"/>
        </w:rPr>
        <w:t> </w:t>
      </w:r>
      <w:r>
        <w:rPr>
          <w:sz w:val="14"/>
        </w:rPr>
        <w:t>đổi</w:t>
      </w:r>
      <w:r>
        <w:rPr>
          <w:spacing w:val="9"/>
          <w:sz w:val="14"/>
        </w:rPr>
        <w:t> </w:t>
      </w:r>
      <w:r>
        <w:rPr>
          <w:sz w:val="14"/>
        </w:rPr>
        <w:t>kết</w:t>
      </w:r>
      <w:r>
        <w:rPr>
          <w:spacing w:val="9"/>
          <w:sz w:val="14"/>
        </w:rPr>
        <w:t> </w:t>
      </w:r>
      <w:r>
        <w:rPr>
          <w:sz w:val="14"/>
        </w:rPr>
        <w:t>thúc</w:t>
      </w:r>
      <w:r>
        <w:rPr>
          <w:spacing w:val="9"/>
          <w:sz w:val="14"/>
        </w:rPr>
        <w:t> </w:t>
      </w:r>
      <w:r>
        <w:rPr>
          <w:sz w:val="14"/>
        </w:rPr>
        <w:t>dòng</w:t>
      </w:r>
      <w:r>
        <w:rPr>
          <w:spacing w:val="9"/>
          <w:sz w:val="14"/>
        </w:rPr>
        <w:t> </w:t>
      </w:r>
      <w:r>
        <w:rPr>
          <w:sz w:val="14"/>
        </w:rPr>
        <w:t>từ</w:t>
      </w:r>
      <w:r>
        <w:rPr>
          <w:spacing w:val="9"/>
          <w:sz w:val="14"/>
        </w:rPr>
        <w:t> </w:t>
      </w:r>
      <w:r>
        <w:rPr>
          <w:sz w:val="14"/>
        </w:rPr>
        <w:t>CR+LF</w:t>
      </w:r>
      <w:r>
        <w:rPr>
          <w:spacing w:val="9"/>
          <w:sz w:val="14"/>
        </w:rPr>
        <w:t> </w:t>
      </w:r>
      <w:r>
        <w:rPr>
          <w:sz w:val="14"/>
        </w:rPr>
        <w:t>-&gt;</w:t>
      </w:r>
      <w:r>
        <w:rPr>
          <w:spacing w:val="9"/>
          <w:sz w:val="14"/>
        </w:rPr>
        <w:t> </w:t>
      </w:r>
      <w:r>
        <w:rPr>
          <w:sz w:val="14"/>
        </w:rPr>
        <w:t>+LF</w:t>
      </w:r>
    </w:p>
    <w:p>
      <w:pPr>
        <w:pStyle w:val="BodyText"/>
        <w:rPr>
          <w:sz w:val="20"/>
        </w:rPr>
      </w:pPr>
    </w:p>
    <w:p>
      <w:pPr>
        <w:spacing w:before="173"/>
        <w:ind w:left="381" w:right="0" w:firstLine="0"/>
        <w:jc w:val="left"/>
        <w:rPr>
          <w:sz w:val="26"/>
        </w:rPr>
      </w:pPr>
      <w:r>
        <w:rPr>
          <w:color w:val="EF5033"/>
          <w:sz w:val="26"/>
        </w:rPr>
        <w:t>Mục</w:t>
      </w:r>
      <w:r>
        <w:rPr>
          <w:color w:val="EF5033"/>
          <w:spacing w:val="16"/>
          <w:sz w:val="26"/>
        </w:rPr>
        <w:t> </w:t>
      </w:r>
      <w:r>
        <w:rPr>
          <w:color w:val="EF5033"/>
          <w:sz w:val="26"/>
        </w:rPr>
        <w:t>13.8:</w:t>
      </w:r>
      <w:r>
        <w:rPr>
          <w:color w:val="EF5033"/>
          <w:spacing w:val="17"/>
          <w:sz w:val="26"/>
        </w:rPr>
        <w:t> </w:t>
      </w:r>
      <w:r>
        <w:rPr>
          <w:color w:val="EF5033"/>
          <w:sz w:val="26"/>
        </w:rPr>
        <w:t>cấu</w:t>
      </w:r>
      <w:r>
        <w:rPr>
          <w:color w:val="EF5033"/>
          <w:spacing w:val="17"/>
          <w:sz w:val="26"/>
        </w:rPr>
        <w:t> </w:t>
      </w:r>
      <w:r>
        <w:rPr>
          <w:color w:val="EF5033"/>
          <w:sz w:val="26"/>
        </w:rPr>
        <w:t>hình</w:t>
      </w:r>
      <w:r>
        <w:rPr>
          <w:color w:val="EF5033"/>
          <w:spacing w:val="16"/>
          <w:sz w:val="26"/>
        </w:rPr>
        <w:t> </w:t>
      </w:r>
      <w:r>
        <w:rPr>
          <w:color w:val="EF5033"/>
          <w:sz w:val="26"/>
        </w:rPr>
        <w:t>chỉ</w:t>
      </w:r>
      <w:r>
        <w:rPr>
          <w:color w:val="EF5033"/>
          <w:spacing w:val="17"/>
          <w:sz w:val="26"/>
        </w:rPr>
        <w:t> </w:t>
      </w:r>
      <w:r>
        <w:rPr>
          <w:color w:val="EF5033"/>
          <w:sz w:val="26"/>
        </w:rPr>
        <w:t>cho</w:t>
      </w:r>
      <w:r>
        <w:rPr>
          <w:color w:val="EF5033"/>
          <w:spacing w:val="17"/>
          <w:sz w:val="26"/>
        </w:rPr>
        <w:t> </w:t>
      </w:r>
      <w:r>
        <w:rPr>
          <w:color w:val="EF5033"/>
          <w:sz w:val="26"/>
        </w:rPr>
        <w:t>một</w:t>
      </w:r>
      <w:r>
        <w:rPr>
          <w:color w:val="EF5033"/>
          <w:spacing w:val="17"/>
          <w:sz w:val="26"/>
        </w:rPr>
        <w:t> </w:t>
      </w:r>
      <w:r>
        <w:rPr>
          <w:color w:val="EF5033"/>
          <w:sz w:val="26"/>
        </w:rPr>
        <w:t>lệnh</w:t>
      </w:r>
    </w:p>
    <w:p>
      <w:pPr>
        <w:pStyle w:val="BodyText"/>
        <w:spacing w:before="8"/>
        <w:rPr>
          <w:sz w:val="15"/>
        </w:rPr>
      </w:pPr>
    </w:p>
    <w:p>
      <w:pPr>
        <w:spacing w:before="137"/>
        <w:ind w:left="366" w:right="0" w:firstLine="0"/>
        <w:jc w:val="left"/>
        <w:rPr>
          <w:sz w:val="14"/>
        </w:rPr>
      </w:pPr>
      <w:r>
        <w:rPr>
          <w:sz w:val="14"/>
        </w:rPr>
        <w:t>bạn</w:t>
      </w:r>
      <w:r>
        <w:rPr>
          <w:spacing w:val="10"/>
          <w:sz w:val="14"/>
        </w:rPr>
        <w:t> </w:t>
      </w:r>
      <w:r>
        <w:rPr>
          <w:sz w:val="14"/>
        </w:rPr>
        <w:t>có</w:t>
      </w:r>
      <w:r>
        <w:rPr>
          <w:spacing w:val="10"/>
          <w:sz w:val="14"/>
        </w:rPr>
        <w:t> </w:t>
      </w:r>
      <w:r>
        <w:rPr>
          <w:sz w:val="14"/>
        </w:rPr>
        <w:t>thể</w:t>
      </w:r>
      <w:r>
        <w:rPr>
          <w:spacing w:val="10"/>
          <w:sz w:val="14"/>
        </w:rPr>
        <w:t> </w:t>
      </w:r>
      <w:r>
        <w:rPr>
          <w:sz w:val="14"/>
        </w:rPr>
        <w:t>sử</w:t>
      </w:r>
      <w:r>
        <w:rPr>
          <w:spacing w:val="10"/>
          <w:sz w:val="14"/>
        </w:rPr>
        <w:t> </w:t>
      </w:r>
      <w:r>
        <w:rPr>
          <w:sz w:val="14"/>
        </w:rPr>
        <w:t>dụng</w:t>
      </w:r>
      <w:r>
        <w:rPr>
          <w:spacing w:val="11"/>
          <w:sz w:val="14"/>
        </w:rPr>
        <w:t> </w:t>
      </w:r>
      <w:r>
        <w:rPr>
          <w:color w:val="660033"/>
          <w:sz w:val="14"/>
        </w:rPr>
        <w:t>-c</w:t>
      </w:r>
      <w:r>
        <w:rPr>
          <w:color w:val="660033"/>
          <w:spacing w:val="10"/>
          <w:sz w:val="14"/>
        </w:rPr>
        <w:t> </w:t>
      </w:r>
      <w:r>
        <w:rPr>
          <w:sz w:val="14"/>
        </w:rPr>
        <w:t>&lt;name&gt;=&lt;value&gt;</w:t>
      </w:r>
      <w:r>
        <w:rPr>
          <w:spacing w:val="10"/>
          <w:sz w:val="14"/>
        </w:rPr>
        <w:t> </w:t>
      </w:r>
      <w:r>
        <w:rPr>
          <w:sz w:val="14"/>
        </w:rPr>
        <w:t>để</w:t>
      </w:r>
      <w:r>
        <w:rPr>
          <w:spacing w:val="10"/>
          <w:sz w:val="14"/>
        </w:rPr>
        <w:t> </w:t>
      </w:r>
      <w:r>
        <w:rPr>
          <w:sz w:val="14"/>
        </w:rPr>
        <w:t>chỉ</w:t>
      </w:r>
      <w:r>
        <w:rPr>
          <w:spacing w:val="10"/>
          <w:sz w:val="14"/>
        </w:rPr>
        <w:t> </w:t>
      </w:r>
      <w:r>
        <w:rPr>
          <w:sz w:val="14"/>
        </w:rPr>
        <w:t>thêm</w:t>
      </w:r>
      <w:r>
        <w:rPr>
          <w:spacing w:val="11"/>
          <w:sz w:val="14"/>
        </w:rPr>
        <w:t> </w:t>
      </w:r>
      <w:r>
        <w:rPr>
          <w:sz w:val="14"/>
        </w:rPr>
        <w:t>cấu</w:t>
      </w:r>
      <w:r>
        <w:rPr>
          <w:spacing w:val="10"/>
          <w:sz w:val="14"/>
        </w:rPr>
        <w:t> </w:t>
      </w:r>
      <w:r>
        <w:rPr>
          <w:sz w:val="14"/>
        </w:rPr>
        <w:t>hình</w:t>
      </w:r>
      <w:r>
        <w:rPr>
          <w:spacing w:val="10"/>
          <w:sz w:val="14"/>
        </w:rPr>
        <w:t> </w:t>
      </w:r>
      <w:r>
        <w:rPr>
          <w:sz w:val="14"/>
        </w:rPr>
        <w:t>cho</w:t>
      </w:r>
      <w:r>
        <w:rPr>
          <w:spacing w:val="10"/>
          <w:sz w:val="14"/>
        </w:rPr>
        <w:t> </w:t>
      </w:r>
      <w:r>
        <w:rPr>
          <w:sz w:val="14"/>
        </w:rPr>
        <w:t>một</w:t>
      </w:r>
      <w:r>
        <w:rPr>
          <w:spacing w:val="10"/>
          <w:sz w:val="14"/>
        </w:rPr>
        <w:t> </w:t>
      </w:r>
      <w:r>
        <w:rPr>
          <w:sz w:val="14"/>
        </w:rPr>
        <w:t>lệnh.</w:t>
      </w:r>
    </w:p>
    <w:p>
      <w:pPr>
        <w:pStyle w:val="BodyText"/>
        <w:spacing w:before="10"/>
        <w:rPr>
          <w:sz w:val="21"/>
        </w:rPr>
      </w:pPr>
    </w:p>
    <w:p>
      <w:pPr>
        <w:spacing w:before="135"/>
        <w:ind w:left="368" w:right="0" w:firstLine="0"/>
        <w:jc w:val="left"/>
        <w:rPr>
          <w:sz w:val="12"/>
        </w:rPr>
      </w:pPr>
      <w:r>
        <w:rPr>
          <w:w w:val="105"/>
          <w:sz w:val="12"/>
        </w:rPr>
        <w:t>Để</w:t>
      </w:r>
      <w:r>
        <w:rPr>
          <w:spacing w:val="-2"/>
          <w:w w:val="105"/>
          <w:sz w:val="12"/>
        </w:rPr>
        <w:t> </w:t>
      </w:r>
      <w:r>
        <w:rPr>
          <w:w w:val="105"/>
          <w:sz w:val="12"/>
        </w:rPr>
        <w:t>cam</w:t>
      </w:r>
      <w:r>
        <w:rPr>
          <w:spacing w:val="-1"/>
          <w:w w:val="105"/>
          <w:sz w:val="12"/>
        </w:rPr>
        <w:t> </w:t>
      </w:r>
      <w:r>
        <w:rPr>
          <w:w w:val="105"/>
          <w:sz w:val="12"/>
        </w:rPr>
        <w:t>kết</w:t>
      </w:r>
      <w:r>
        <w:rPr>
          <w:spacing w:val="-1"/>
          <w:w w:val="105"/>
          <w:sz w:val="12"/>
        </w:rPr>
        <w:t> </w:t>
      </w:r>
      <w:r>
        <w:rPr>
          <w:w w:val="105"/>
          <w:sz w:val="12"/>
        </w:rPr>
        <w:t>với</w:t>
      </w:r>
      <w:r>
        <w:rPr>
          <w:spacing w:val="-2"/>
          <w:w w:val="105"/>
          <w:sz w:val="12"/>
        </w:rPr>
        <w:t> </w:t>
      </w:r>
      <w:r>
        <w:rPr>
          <w:w w:val="105"/>
          <w:sz w:val="12"/>
        </w:rPr>
        <w:t>tư</w:t>
      </w:r>
      <w:r>
        <w:rPr>
          <w:spacing w:val="-1"/>
          <w:w w:val="105"/>
          <w:sz w:val="12"/>
        </w:rPr>
        <w:t> </w:t>
      </w:r>
      <w:r>
        <w:rPr>
          <w:w w:val="105"/>
          <w:sz w:val="12"/>
        </w:rPr>
        <w:t>cách</w:t>
      </w:r>
      <w:r>
        <w:rPr>
          <w:spacing w:val="-1"/>
          <w:w w:val="105"/>
          <w:sz w:val="12"/>
        </w:rPr>
        <w:t> </w:t>
      </w:r>
      <w:r>
        <w:rPr>
          <w:w w:val="105"/>
          <w:sz w:val="12"/>
        </w:rPr>
        <w:t>là</w:t>
      </w:r>
      <w:r>
        <w:rPr>
          <w:spacing w:val="-2"/>
          <w:w w:val="105"/>
          <w:sz w:val="12"/>
        </w:rPr>
        <w:t> </w:t>
      </w:r>
      <w:r>
        <w:rPr>
          <w:w w:val="105"/>
          <w:sz w:val="12"/>
        </w:rPr>
        <w:t>người</w:t>
      </w:r>
      <w:r>
        <w:rPr>
          <w:spacing w:val="-1"/>
          <w:w w:val="105"/>
          <w:sz w:val="12"/>
        </w:rPr>
        <w:t> </w:t>
      </w:r>
      <w:r>
        <w:rPr>
          <w:w w:val="105"/>
          <w:sz w:val="12"/>
        </w:rPr>
        <w:t>dùng</w:t>
      </w:r>
      <w:r>
        <w:rPr>
          <w:spacing w:val="-1"/>
          <w:w w:val="105"/>
          <w:sz w:val="12"/>
        </w:rPr>
        <w:t> </w:t>
      </w:r>
      <w:r>
        <w:rPr>
          <w:w w:val="105"/>
          <w:sz w:val="12"/>
        </w:rPr>
        <w:t>khác</w:t>
      </w:r>
      <w:r>
        <w:rPr>
          <w:spacing w:val="-2"/>
          <w:w w:val="105"/>
          <w:sz w:val="12"/>
        </w:rPr>
        <w:t> </w:t>
      </w:r>
      <w:r>
        <w:rPr>
          <w:w w:val="105"/>
          <w:sz w:val="12"/>
        </w:rPr>
        <w:t>mà</w:t>
      </w:r>
      <w:r>
        <w:rPr>
          <w:spacing w:val="-1"/>
          <w:w w:val="105"/>
          <w:sz w:val="12"/>
        </w:rPr>
        <w:t> </w:t>
      </w:r>
      <w:r>
        <w:rPr>
          <w:w w:val="105"/>
          <w:sz w:val="12"/>
        </w:rPr>
        <w:t>không</w:t>
      </w:r>
      <w:r>
        <w:rPr>
          <w:spacing w:val="-1"/>
          <w:w w:val="105"/>
          <w:sz w:val="12"/>
        </w:rPr>
        <w:t> </w:t>
      </w:r>
      <w:r>
        <w:rPr>
          <w:w w:val="105"/>
          <w:sz w:val="12"/>
        </w:rPr>
        <w:t>phải</w:t>
      </w:r>
      <w:r>
        <w:rPr>
          <w:spacing w:val="-2"/>
          <w:w w:val="105"/>
          <w:sz w:val="12"/>
        </w:rPr>
        <w:t> </w:t>
      </w:r>
      <w:r>
        <w:rPr>
          <w:w w:val="105"/>
          <w:sz w:val="12"/>
        </w:rPr>
        <w:t>thay</w:t>
      </w:r>
      <w:r>
        <w:rPr>
          <w:spacing w:val="-1"/>
          <w:w w:val="105"/>
          <w:sz w:val="12"/>
        </w:rPr>
        <w:t> </w:t>
      </w:r>
      <w:r>
        <w:rPr>
          <w:w w:val="105"/>
          <w:sz w:val="12"/>
        </w:rPr>
        <w:t>đổi</w:t>
      </w:r>
      <w:r>
        <w:rPr>
          <w:spacing w:val="-1"/>
          <w:w w:val="105"/>
          <w:sz w:val="12"/>
        </w:rPr>
        <w:t> </w:t>
      </w:r>
      <w:r>
        <w:rPr>
          <w:w w:val="105"/>
          <w:sz w:val="12"/>
        </w:rPr>
        <w:t>cài</w:t>
      </w:r>
      <w:r>
        <w:rPr>
          <w:spacing w:val="-2"/>
          <w:w w:val="105"/>
          <w:sz w:val="12"/>
        </w:rPr>
        <w:t> </w:t>
      </w:r>
      <w:r>
        <w:rPr>
          <w:w w:val="105"/>
          <w:sz w:val="12"/>
        </w:rPr>
        <w:t>đặt</w:t>
      </w:r>
      <w:r>
        <w:rPr>
          <w:spacing w:val="-1"/>
          <w:w w:val="105"/>
          <w:sz w:val="12"/>
        </w:rPr>
        <w:t> </w:t>
      </w:r>
      <w:r>
        <w:rPr>
          <w:w w:val="105"/>
          <w:sz w:val="12"/>
        </w:rPr>
        <w:t>của</w:t>
      </w:r>
      <w:r>
        <w:rPr>
          <w:spacing w:val="-1"/>
          <w:w w:val="105"/>
          <w:sz w:val="12"/>
        </w:rPr>
        <w:t> </w:t>
      </w:r>
      <w:r>
        <w:rPr>
          <w:w w:val="105"/>
          <w:sz w:val="12"/>
        </w:rPr>
        <w:t>bạn</w:t>
      </w:r>
      <w:r>
        <w:rPr>
          <w:spacing w:val="-2"/>
          <w:w w:val="105"/>
          <w:sz w:val="12"/>
        </w:rPr>
        <w:t> </w:t>
      </w:r>
      <w:r>
        <w:rPr>
          <w:w w:val="105"/>
          <w:sz w:val="12"/>
        </w:rPr>
        <w:t>trong</w:t>
      </w:r>
      <w:r>
        <w:rPr>
          <w:spacing w:val="-1"/>
          <w:w w:val="105"/>
          <w:sz w:val="12"/>
        </w:rPr>
        <w:t> </w:t>
      </w:r>
      <w:r>
        <w:rPr>
          <w:w w:val="105"/>
          <w:sz w:val="12"/>
        </w:rPr>
        <w:t>.gitconfig</w:t>
      </w:r>
      <w:r>
        <w:rPr>
          <w:spacing w:val="-1"/>
          <w:w w:val="105"/>
          <w:sz w:val="12"/>
        </w:rPr>
        <w:t> </w:t>
      </w:r>
      <w:r>
        <w:rPr>
          <w:w w:val="105"/>
          <w:sz w:val="12"/>
        </w:rPr>
        <w:t>:</w:t>
      </w:r>
    </w:p>
    <w:p>
      <w:pPr>
        <w:pStyle w:val="BodyText"/>
        <w:spacing w:before="6"/>
        <w:rPr>
          <w:sz w:val="23"/>
        </w:rPr>
      </w:pPr>
    </w:p>
    <w:p>
      <w:pPr>
        <w:spacing w:before="132"/>
        <w:ind w:left="451" w:right="0" w:firstLine="0"/>
        <w:jc w:val="left"/>
        <w:rPr>
          <w:sz w:val="14"/>
        </w:rPr>
      </w:pPr>
      <w:r>
        <w:rPr>
          <w:color w:val="C10BB8"/>
          <w:sz w:val="14"/>
        </w:rPr>
        <w:t>git</w:t>
      </w:r>
      <w:r>
        <w:rPr>
          <w:color w:val="C10BB8"/>
          <w:spacing w:val="-5"/>
          <w:sz w:val="14"/>
        </w:rPr>
        <w:t> </w:t>
      </w:r>
      <w:r>
        <w:rPr>
          <w:color w:val="660033"/>
          <w:sz w:val="14"/>
        </w:rPr>
        <w:t>-c</w:t>
      </w:r>
      <w:r>
        <w:rPr>
          <w:color w:val="660033"/>
          <w:spacing w:val="-5"/>
          <w:sz w:val="14"/>
        </w:rPr>
        <w:t> </w:t>
      </w:r>
      <w:r>
        <w:rPr>
          <w:sz w:val="14"/>
        </w:rPr>
        <w:t>user.email</w:t>
      </w:r>
      <w:r>
        <w:rPr>
          <w:spacing w:val="-5"/>
          <w:sz w:val="14"/>
        </w:rPr>
        <w:t> </w:t>
      </w:r>
      <w:r>
        <w:rPr>
          <w:sz w:val="14"/>
        </w:rPr>
        <w:t>=</w:t>
      </w:r>
      <w:r>
        <w:rPr>
          <w:spacing w:val="-5"/>
          <w:sz w:val="14"/>
        </w:rPr>
        <w:t> </w:t>
      </w:r>
      <w:r>
        <w:rPr>
          <w:sz w:val="14"/>
        </w:rPr>
        <w:t>mail@example</w:t>
      </w:r>
      <w:r>
        <w:rPr>
          <w:spacing w:val="-4"/>
          <w:sz w:val="14"/>
        </w:rPr>
        <w:t> </w:t>
      </w:r>
      <w:r>
        <w:rPr>
          <w:sz w:val="14"/>
        </w:rPr>
        <w:t>commit</w:t>
      </w:r>
      <w:r>
        <w:rPr>
          <w:spacing w:val="-5"/>
          <w:sz w:val="14"/>
        </w:rPr>
        <w:t> </w:t>
      </w:r>
      <w:r>
        <w:rPr>
          <w:color w:val="660033"/>
          <w:sz w:val="14"/>
        </w:rPr>
        <w:t>-m</w:t>
      </w:r>
      <w:r>
        <w:rPr>
          <w:color w:val="660033"/>
          <w:spacing w:val="-5"/>
          <w:sz w:val="14"/>
        </w:rPr>
        <w:t> </w:t>
      </w:r>
      <w:r>
        <w:rPr>
          <w:color w:val="FF0000"/>
          <w:sz w:val="14"/>
        </w:rPr>
        <w:t>"một</w:t>
      </w:r>
      <w:r>
        <w:rPr>
          <w:color w:val="FF0000"/>
          <w:spacing w:val="-5"/>
          <w:sz w:val="14"/>
        </w:rPr>
        <w:t> </w:t>
      </w:r>
      <w:r>
        <w:rPr>
          <w:color w:val="FF0000"/>
          <w:sz w:val="14"/>
        </w:rPr>
        <w:t>số</w:t>
      </w:r>
      <w:r>
        <w:rPr>
          <w:color w:val="FF0000"/>
          <w:spacing w:val="-5"/>
          <w:sz w:val="14"/>
        </w:rPr>
        <w:t> </w:t>
      </w:r>
      <w:r>
        <w:rPr>
          <w:color w:val="FF0000"/>
          <w:sz w:val="14"/>
        </w:rPr>
        <w:t>tin</w:t>
      </w:r>
      <w:r>
        <w:rPr>
          <w:color w:val="FF0000"/>
          <w:spacing w:val="-4"/>
          <w:sz w:val="14"/>
        </w:rPr>
        <w:t> </w:t>
      </w:r>
      <w:r>
        <w:rPr>
          <w:color w:val="FF0000"/>
          <w:sz w:val="14"/>
        </w:rPr>
        <w:t>nhắn"</w:t>
      </w:r>
    </w:p>
    <w:p>
      <w:pPr>
        <w:pStyle w:val="BodyText"/>
        <w:spacing w:before="2"/>
        <w:rPr>
          <w:sz w:val="26"/>
        </w:rPr>
      </w:pPr>
    </w:p>
    <w:p>
      <w:pPr>
        <w:spacing w:line="453" w:lineRule="auto" w:before="137"/>
        <w:ind w:left="382" w:right="1046" w:firstLine="3"/>
        <w:jc w:val="left"/>
        <w:rPr>
          <w:sz w:val="14"/>
        </w:rPr>
      </w:pPr>
      <w:r>
        <w:rPr>
          <w:sz w:val="14"/>
        </w:rPr>
        <w:t>Lưu</w:t>
      </w:r>
      <w:r>
        <w:rPr>
          <w:spacing w:val="9"/>
          <w:sz w:val="14"/>
        </w:rPr>
        <w:t> </w:t>
      </w:r>
      <w:r>
        <w:rPr>
          <w:sz w:val="14"/>
        </w:rPr>
        <w:t>ý:</w:t>
      </w:r>
      <w:r>
        <w:rPr>
          <w:spacing w:val="10"/>
          <w:sz w:val="14"/>
        </w:rPr>
        <w:t> </w:t>
      </w:r>
      <w:r>
        <w:rPr>
          <w:sz w:val="14"/>
        </w:rPr>
        <w:t>trong</w:t>
      </w:r>
      <w:r>
        <w:rPr>
          <w:spacing w:val="10"/>
          <w:sz w:val="14"/>
        </w:rPr>
        <w:t> </w:t>
      </w:r>
      <w:r>
        <w:rPr>
          <w:sz w:val="14"/>
        </w:rPr>
        <w:t>ví</w:t>
      </w:r>
      <w:r>
        <w:rPr>
          <w:spacing w:val="10"/>
          <w:sz w:val="14"/>
        </w:rPr>
        <w:t> </w:t>
      </w:r>
      <w:r>
        <w:rPr>
          <w:sz w:val="14"/>
        </w:rPr>
        <w:t>dụ</w:t>
      </w:r>
      <w:r>
        <w:rPr>
          <w:spacing w:val="9"/>
          <w:sz w:val="14"/>
        </w:rPr>
        <w:t> </w:t>
      </w:r>
      <w:r>
        <w:rPr>
          <w:sz w:val="14"/>
        </w:rPr>
        <w:t>đó,</w:t>
      </w:r>
      <w:r>
        <w:rPr>
          <w:spacing w:val="10"/>
          <w:sz w:val="14"/>
        </w:rPr>
        <w:t> </w:t>
      </w:r>
      <w:r>
        <w:rPr>
          <w:sz w:val="14"/>
        </w:rPr>
        <w:t>bạn</w:t>
      </w:r>
      <w:r>
        <w:rPr>
          <w:spacing w:val="10"/>
          <w:sz w:val="14"/>
        </w:rPr>
        <w:t> </w:t>
      </w:r>
      <w:r>
        <w:rPr>
          <w:sz w:val="14"/>
        </w:rPr>
        <w:t>không</w:t>
      </w:r>
      <w:r>
        <w:rPr>
          <w:spacing w:val="10"/>
          <w:sz w:val="14"/>
        </w:rPr>
        <w:t> </w:t>
      </w:r>
      <w:r>
        <w:rPr>
          <w:sz w:val="14"/>
        </w:rPr>
        <w:t>cần</w:t>
      </w:r>
      <w:r>
        <w:rPr>
          <w:spacing w:val="9"/>
          <w:sz w:val="14"/>
        </w:rPr>
        <w:t> </w:t>
      </w:r>
      <w:r>
        <w:rPr>
          <w:sz w:val="14"/>
        </w:rPr>
        <w:t>phải</w:t>
      </w:r>
      <w:r>
        <w:rPr>
          <w:spacing w:val="10"/>
          <w:sz w:val="14"/>
        </w:rPr>
        <w:t> </w:t>
      </w:r>
      <w:r>
        <w:rPr>
          <w:sz w:val="14"/>
        </w:rPr>
        <w:t>nhập</w:t>
      </w:r>
      <w:r>
        <w:rPr>
          <w:spacing w:val="10"/>
          <w:sz w:val="14"/>
        </w:rPr>
        <w:t> </w:t>
      </w:r>
      <w:r>
        <w:rPr>
          <w:sz w:val="14"/>
        </w:rPr>
        <w:t>chính</w:t>
      </w:r>
      <w:r>
        <w:rPr>
          <w:spacing w:val="10"/>
          <w:sz w:val="14"/>
        </w:rPr>
        <w:t> </w:t>
      </w:r>
      <w:r>
        <w:rPr>
          <w:sz w:val="14"/>
        </w:rPr>
        <w:t>xác</w:t>
      </w:r>
      <w:r>
        <w:rPr>
          <w:spacing w:val="9"/>
          <w:sz w:val="14"/>
        </w:rPr>
        <w:t> </w:t>
      </w:r>
      <w:r>
        <w:rPr>
          <w:sz w:val="14"/>
        </w:rPr>
        <w:t>cả</w:t>
      </w:r>
      <w:r>
        <w:rPr>
          <w:spacing w:val="10"/>
          <w:sz w:val="14"/>
        </w:rPr>
        <w:t> </w:t>
      </w:r>
      <w:r>
        <w:rPr>
          <w:sz w:val="14"/>
        </w:rPr>
        <w:t>user.name</w:t>
      </w:r>
      <w:r>
        <w:rPr>
          <w:spacing w:val="10"/>
          <w:sz w:val="14"/>
        </w:rPr>
        <w:t> </w:t>
      </w:r>
      <w:r>
        <w:rPr>
          <w:sz w:val="14"/>
        </w:rPr>
        <w:t>và</w:t>
      </w:r>
      <w:r>
        <w:rPr>
          <w:spacing w:val="10"/>
          <w:sz w:val="14"/>
        </w:rPr>
        <w:t> </w:t>
      </w:r>
      <w:r>
        <w:rPr>
          <w:sz w:val="14"/>
        </w:rPr>
        <w:t>user.email,</w:t>
      </w:r>
      <w:r>
        <w:rPr>
          <w:spacing w:val="10"/>
          <w:sz w:val="14"/>
        </w:rPr>
        <w:t> </w:t>
      </w:r>
      <w:r>
        <w:rPr>
          <w:sz w:val="14"/>
        </w:rPr>
        <w:t>git</w:t>
      </w:r>
      <w:r>
        <w:rPr>
          <w:spacing w:val="9"/>
          <w:sz w:val="14"/>
        </w:rPr>
        <w:t> </w:t>
      </w:r>
      <w:r>
        <w:rPr>
          <w:sz w:val="14"/>
        </w:rPr>
        <w:t>sẽ</w:t>
      </w:r>
      <w:r>
        <w:rPr>
          <w:spacing w:val="10"/>
          <w:sz w:val="14"/>
        </w:rPr>
        <w:t> </w:t>
      </w:r>
      <w:r>
        <w:rPr>
          <w:sz w:val="14"/>
        </w:rPr>
        <w:t>hoàn</w:t>
      </w:r>
      <w:r>
        <w:rPr>
          <w:spacing w:val="10"/>
          <w:sz w:val="14"/>
        </w:rPr>
        <w:t> </w:t>
      </w:r>
      <w:r>
        <w:rPr>
          <w:sz w:val="14"/>
        </w:rPr>
        <w:t>thành</w:t>
      </w:r>
      <w:r>
        <w:rPr>
          <w:spacing w:val="10"/>
          <w:sz w:val="14"/>
        </w:rPr>
        <w:t> </w:t>
      </w:r>
      <w:r>
        <w:rPr>
          <w:sz w:val="14"/>
        </w:rPr>
        <w:t>thông</w:t>
      </w:r>
      <w:r>
        <w:rPr>
          <w:spacing w:val="9"/>
          <w:sz w:val="14"/>
        </w:rPr>
        <w:t> </w:t>
      </w:r>
      <w:r>
        <w:rPr>
          <w:sz w:val="14"/>
        </w:rPr>
        <w:t>tin</w:t>
      </w:r>
      <w:r>
        <w:rPr>
          <w:spacing w:val="10"/>
          <w:sz w:val="14"/>
        </w:rPr>
        <w:t> </w:t>
      </w:r>
      <w:r>
        <w:rPr>
          <w:sz w:val="14"/>
        </w:rPr>
        <w:t>còn</w:t>
      </w:r>
      <w:r>
        <w:rPr>
          <w:spacing w:val="-81"/>
          <w:sz w:val="14"/>
        </w:rPr>
        <w:t> </w:t>
      </w:r>
      <w:r>
        <w:rPr>
          <w:sz w:val="14"/>
        </w:rPr>
        <w:t>thiếu</w:t>
      </w:r>
      <w:r>
        <w:rPr>
          <w:spacing w:val="2"/>
          <w:sz w:val="14"/>
        </w:rPr>
        <w:t> </w:t>
      </w:r>
      <w:r>
        <w:rPr>
          <w:sz w:val="14"/>
        </w:rPr>
        <w:t>từ</w:t>
      </w:r>
      <w:r>
        <w:rPr>
          <w:spacing w:val="3"/>
          <w:sz w:val="14"/>
        </w:rPr>
        <w:t> </w:t>
      </w:r>
      <w:r>
        <w:rPr>
          <w:sz w:val="14"/>
        </w:rPr>
        <w:t>các</w:t>
      </w:r>
      <w:r>
        <w:rPr>
          <w:spacing w:val="3"/>
          <w:sz w:val="14"/>
        </w:rPr>
        <w:t> </w:t>
      </w:r>
      <w:r>
        <w:rPr>
          <w:sz w:val="14"/>
        </w:rPr>
        <w:t>lần</w:t>
      </w:r>
      <w:r>
        <w:rPr>
          <w:spacing w:val="2"/>
          <w:sz w:val="14"/>
        </w:rPr>
        <w:t> </w:t>
      </w:r>
      <w:r>
        <w:rPr>
          <w:sz w:val="14"/>
        </w:rPr>
        <w:t>xác</w:t>
      </w:r>
      <w:r>
        <w:rPr>
          <w:spacing w:val="3"/>
          <w:sz w:val="14"/>
        </w:rPr>
        <w:t> </w:t>
      </w:r>
      <w:r>
        <w:rPr>
          <w:sz w:val="14"/>
        </w:rPr>
        <w:t>nhận</w:t>
      </w:r>
      <w:r>
        <w:rPr>
          <w:spacing w:val="3"/>
          <w:sz w:val="14"/>
        </w:rPr>
        <w:t> </w:t>
      </w:r>
      <w:r>
        <w:rPr>
          <w:sz w:val="14"/>
        </w:rPr>
        <w:t>trước</w:t>
      </w:r>
      <w:r>
        <w:rPr>
          <w:spacing w:val="2"/>
          <w:sz w:val="14"/>
        </w:rPr>
        <w:t> </w:t>
      </w:r>
      <w:r>
        <w:rPr>
          <w:sz w:val="14"/>
        </w:rPr>
        <w:t>đó.</w:t>
      </w:r>
    </w:p>
    <w:p>
      <w:pPr>
        <w:pStyle w:val="BodyText"/>
        <w:spacing w:before="5"/>
        <w:rPr>
          <w:sz w:val="22"/>
        </w:rPr>
      </w:pPr>
    </w:p>
    <w:p>
      <w:pPr>
        <w:spacing w:before="0"/>
        <w:ind w:left="381" w:right="0" w:firstLine="0"/>
        <w:jc w:val="left"/>
        <w:rPr>
          <w:sz w:val="26"/>
        </w:rPr>
      </w:pPr>
      <w:r>
        <w:rPr>
          <w:color w:val="EF5033"/>
          <w:sz w:val="26"/>
        </w:rPr>
        <w:t>Phần</w:t>
      </w:r>
      <w:r>
        <w:rPr>
          <w:color w:val="EF5033"/>
          <w:spacing w:val="20"/>
          <w:sz w:val="26"/>
        </w:rPr>
        <w:t> </w:t>
      </w:r>
      <w:r>
        <w:rPr>
          <w:color w:val="EF5033"/>
          <w:sz w:val="26"/>
        </w:rPr>
        <w:t>13.9:</w:t>
      </w:r>
      <w:r>
        <w:rPr>
          <w:color w:val="EF5033"/>
          <w:spacing w:val="21"/>
          <w:sz w:val="26"/>
        </w:rPr>
        <w:t> </w:t>
      </w:r>
      <w:r>
        <w:rPr>
          <w:color w:val="EF5033"/>
          <w:sz w:val="26"/>
        </w:rPr>
        <w:t>Thiết</w:t>
      </w:r>
      <w:r>
        <w:rPr>
          <w:color w:val="EF5033"/>
          <w:spacing w:val="21"/>
          <w:sz w:val="26"/>
        </w:rPr>
        <w:t> </w:t>
      </w:r>
      <w:r>
        <w:rPr>
          <w:color w:val="EF5033"/>
          <w:sz w:val="26"/>
        </w:rPr>
        <w:t>lập</w:t>
      </w:r>
      <w:r>
        <w:rPr>
          <w:color w:val="EF5033"/>
          <w:spacing w:val="21"/>
          <w:sz w:val="26"/>
        </w:rPr>
        <w:t> </w:t>
      </w:r>
      <w:r>
        <w:rPr>
          <w:color w:val="EF5033"/>
          <w:sz w:val="26"/>
        </w:rPr>
        <w:t>proxy</w:t>
      </w:r>
    </w:p>
    <w:p>
      <w:pPr>
        <w:pStyle w:val="BodyText"/>
        <w:spacing w:before="9"/>
        <w:rPr>
          <w:sz w:val="15"/>
        </w:rPr>
      </w:pPr>
    </w:p>
    <w:p>
      <w:pPr>
        <w:spacing w:before="137"/>
        <w:ind w:left="386" w:right="0" w:firstLine="0"/>
        <w:jc w:val="left"/>
        <w:rPr>
          <w:sz w:val="14"/>
        </w:rPr>
      </w:pPr>
      <w:r>
        <w:rPr>
          <w:sz w:val="14"/>
        </w:rPr>
        <w:t>Nếu</w:t>
      </w:r>
      <w:r>
        <w:rPr>
          <w:spacing w:val="9"/>
          <w:sz w:val="14"/>
        </w:rPr>
        <w:t> </w:t>
      </w:r>
      <w:r>
        <w:rPr>
          <w:sz w:val="14"/>
        </w:rPr>
        <w:t>bạn</w:t>
      </w:r>
      <w:r>
        <w:rPr>
          <w:spacing w:val="9"/>
          <w:sz w:val="14"/>
        </w:rPr>
        <w:t> </w:t>
      </w:r>
      <w:r>
        <w:rPr>
          <w:sz w:val="14"/>
        </w:rPr>
        <w:t>đứng</w:t>
      </w:r>
      <w:r>
        <w:rPr>
          <w:spacing w:val="9"/>
          <w:sz w:val="14"/>
        </w:rPr>
        <w:t> </w:t>
      </w:r>
      <w:r>
        <w:rPr>
          <w:sz w:val="14"/>
        </w:rPr>
        <w:t>sau</w:t>
      </w:r>
      <w:r>
        <w:rPr>
          <w:spacing w:val="9"/>
          <w:sz w:val="14"/>
        </w:rPr>
        <w:t> </w:t>
      </w:r>
      <w:r>
        <w:rPr>
          <w:sz w:val="14"/>
        </w:rPr>
        <w:t>một</w:t>
      </w:r>
      <w:r>
        <w:rPr>
          <w:spacing w:val="9"/>
          <w:sz w:val="14"/>
        </w:rPr>
        <w:t> </w:t>
      </w:r>
      <w:r>
        <w:rPr>
          <w:sz w:val="14"/>
        </w:rPr>
        <w:t>proxy,</w:t>
      </w:r>
      <w:r>
        <w:rPr>
          <w:spacing w:val="10"/>
          <w:sz w:val="14"/>
        </w:rPr>
        <w:t> </w:t>
      </w:r>
      <w:r>
        <w:rPr>
          <w:sz w:val="14"/>
        </w:rPr>
        <w:t>bạn</w:t>
      </w:r>
      <w:r>
        <w:rPr>
          <w:spacing w:val="9"/>
          <w:sz w:val="14"/>
        </w:rPr>
        <w:t> </w:t>
      </w:r>
      <w:r>
        <w:rPr>
          <w:sz w:val="14"/>
        </w:rPr>
        <w:t>phải</w:t>
      </w:r>
      <w:r>
        <w:rPr>
          <w:spacing w:val="9"/>
          <w:sz w:val="14"/>
        </w:rPr>
        <w:t> </w:t>
      </w:r>
      <w:r>
        <w:rPr>
          <w:sz w:val="14"/>
        </w:rPr>
        <w:t>nói</w:t>
      </w:r>
      <w:r>
        <w:rPr>
          <w:spacing w:val="9"/>
          <w:sz w:val="14"/>
        </w:rPr>
        <w:t> </w:t>
      </w:r>
      <w:r>
        <w:rPr>
          <w:sz w:val="14"/>
        </w:rPr>
        <w:t>với</w:t>
      </w:r>
      <w:r>
        <w:rPr>
          <w:spacing w:val="9"/>
          <w:sz w:val="14"/>
        </w:rPr>
        <w:t> </w:t>
      </w:r>
      <w:r>
        <w:rPr>
          <w:sz w:val="14"/>
        </w:rPr>
        <w:t>git</w:t>
      </w:r>
      <w:r>
        <w:rPr>
          <w:spacing w:val="9"/>
          <w:sz w:val="14"/>
        </w:rPr>
        <w:t> </w:t>
      </w:r>
      <w:r>
        <w:rPr>
          <w:sz w:val="14"/>
        </w:rPr>
        <w:t>về</w:t>
      </w:r>
      <w:r>
        <w:rPr>
          <w:spacing w:val="10"/>
          <w:sz w:val="14"/>
        </w:rPr>
        <w:t> </w:t>
      </w:r>
      <w:r>
        <w:rPr>
          <w:sz w:val="14"/>
        </w:rPr>
        <w:t>nó:</w:t>
      </w:r>
    </w:p>
    <w:p>
      <w:pPr>
        <w:pStyle w:val="BodyText"/>
        <w:spacing w:before="1"/>
        <w:rPr>
          <w:sz w:val="23"/>
        </w:rPr>
      </w:pPr>
    </w:p>
    <w:p>
      <w:pPr>
        <w:spacing w:before="132"/>
        <w:ind w:left="451" w:right="0" w:firstLine="0"/>
        <w:jc w:val="left"/>
        <w:rPr>
          <w:sz w:val="14"/>
        </w:rPr>
      </w:pPr>
      <w:r>
        <w:rPr>
          <w:color w:val="C10BB8"/>
          <w:sz w:val="14"/>
        </w:rPr>
        <w:t>cấu</w:t>
      </w:r>
      <w:r>
        <w:rPr>
          <w:color w:val="C10BB8"/>
          <w:spacing w:val="-17"/>
          <w:sz w:val="14"/>
        </w:rPr>
        <w:t> </w:t>
      </w:r>
      <w:r>
        <w:rPr>
          <w:color w:val="C10BB8"/>
          <w:sz w:val="14"/>
        </w:rPr>
        <w:t>hình</w:t>
      </w:r>
      <w:r>
        <w:rPr>
          <w:color w:val="C10BB8"/>
          <w:spacing w:val="-16"/>
          <w:sz w:val="14"/>
        </w:rPr>
        <w:t> </w:t>
      </w:r>
      <w:r>
        <w:rPr>
          <w:color w:val="C10BB8"/>
          <w:sz w:val="14"/>
        </w:rPr>
        <w:t>git</w:t>
      </w:r>
      <w:r>
        <w:rPr>
          <w:color w:val="C10BB8"/>
          <w:spacing w:val="-16"/>
          <w:sz w:val="14"/>
        </w:rPr>
        <w:t> </w:t>
      </w:r>
      <w:r>
        <w:rPr>
          <w:color w:val="660033"/>
          <w:sz w:val="14"/>
        </w:rPr>
        <w:t>--global</w:t>
      </w:r>
      <w:r>
        <w:rPr>
          <w:color w:val="660033"/>
          <w:spacing w:val="-16"/>
          <w:sz w:val="14"/>
        </w:rPr>
        <w:t> </w:t>
      </w:r>
      <w:r>
        <w:rPr>
          <w:sz w:val="14"/>
        </w:rPr>
        <w:t>http.proxy</w:t>
      </w:r>
      <w:r>
        <w:rPr>
          <w:spacing w:val="-16"/>
          <w:sz w:val="14"/>
        </w:rPr>
        <w:t> </w:t>
      </w:r>
      <w:r>
        <w:rPr>
          <w:sz w:val="14"/>
        </w:rPr>
        <w:t>http://my.proxy.com:portnumber</w:t>
      </w:r>
    </w:p>
    <w:p>
      <w:pPr>
        <w:pStyle w:val="BodyText"/>
        <w:spacing w:before="1"/>
        <w:rPr>
          <w:sz w:val="26"/>
        </w:rPr>
      </w:pPr>
    </w:p>
    <w:p>
      <w:pPr>
        <w:spacing w:before="138"/>
        <w:ind w:left="386" w:right="0" w:firstLine="0"/>
        <w:jc w:val="left"/>
        <w:rPr>
          <w:sz w:val="14"/>
        </w:rPr>
      </w:pPr>
      <w:r>
        <w:rPr>
          <w:sz w:val="14"/>
        </w:rPr>
        <w:t>Nếu</w:t>
      </w:r>
      <w:r>
        <w:rPr>
          <w:spacing w:val="10"/>
          <w:sz w:val="14"/>
        </w:rPr>
        <w:t> </w:t>
      </w:r>
      <w:r>
        <w:rPr>
          <w:sz w:val="14"/>
        </w:rPr>
        <w:t>bạn</w:t>
      </w:r>
      <w:r>
        <w:rPr>
          <w:spacing w:val="10"/>
          <w:sz w:val="14"/>
        </w:rPr>
        <w:t> </w:t>
      </w:r>
      <w:r>
        <w:rPr>
          <w:sz w:val="14"/>
        </w:rPr>
        <w:t>không</w:t>
      </w:r>
      <w:r>
        <w:rPr>
          <w:spacing w:val="10"/>
          <w:sz w:val="14"/>
        </w:rPr>
        <w:t> </w:t>
      </w:r>
      <w:r>
        <w:rPr>
          <w:sz w:val="14"/>
        </w:rPr>
        <w:t>còn</w:t>
      </w:r>
      <w:r>
        <w:rPr>
          <w:spacing w:val="10"/>
          <w:sz w:val="14"/>
        </w:rPr>
        <w:t> </w:t>
      </w:r>
      <w:r>
        <w:rPr>
          <w:sz w:val="14"/>
        </w:rPr>
        <w:t>sử</w:t>
      </w:r>
      <w:r>
        <w:rPr>
          <w:spacing w:val="10"/>
          <w:sz w:val="14"/>
        </w:rPr>
        <w:t> </w:t>
      </w:r>
      <w:r>
        <w:rPr>
          <w:sz w:val="14"/>
        </w:rPr>
        <w:t>dụng</w:t>
      </w:r>
      <w:r>
        <w:rPr>
          <w:spacing w:val="10"/>
          <w:sz w:val="14"/>
        </w:rPr>
        <w:t> </w:t>
      </w:r>
      <w:r>
        <w:rPr>
          <w:sz w:val="14"/>
        </w:rPr>
        <w:t>proxy</w:t>
      </w:r>
      <w:r>
        <w:rPr>
          <w:spacing w:val="10"/>
          <w:sz w:val="14"/>
        </w:rPr>
        <w:t> </w:t>
      </w:r>
      <w:r>
        <w:rPr>
          <w:sz w:val="14"/>
        </w:rPr>
        <w:t>nữa:</w:t>
      </w:r>
    </w:p>
    <w:p>
      <w:pPr>
        <w:spacing w:after="0"/>
        <w:jc w:val="left"/>
        <w:rPr>
          <w:sz w:val="14"/>
        </w:rPr>
        <w:sectPr>
          <w:pgSz w:w="11900" w:h="16820"/>
          <w:pgMar w:header="110" w:footer="446" w:top="380" w:bottom="640" w:left="200" w:right="0"/>
        </w:sectPr>
      </w:pPr>
    </w:p>
    <w:p>
      <w:pPr>
        <w:pStyle w:val="BodyText"/>
        <w:spacing w:before="4"/>
        <w:rPr>
          <w:sz w:val="17"/>
        </w:rPr>
      </w:pPr>
      <w:r>
        <w:rPr/>
        <w:drawing>
          <wp:anchor distT="0" distB="0" distL="0" distR="0" allowOverlap="1" layoutInCell="1" locked="0" behindDoc="1" simplePos="0" relativeHeight="480191488">
            <wp:simplePos x="0" y="0"/>
            <wp:positionH relativeFrom="page">
              <wp:posOffset>354912</wp:posOffset>
            </wp:positionH>
            <wp:positionV relativeFrom="page">
              <wp:posOffset>359468</wp:posOffset>
            </wp:positionV>
            <wp:extent cx="6909570" cy="9925816"/>
            <wp:effectExtent l="0" t="0" r="0" b="0"/>
            <wp:wrapNone/>
            <wp:docPr id="161" name="image82.png"/>
            <wp:cNvGraphicFramePr>
              <a:graphicFrameLocks noChangeAspect="1"/>
            </wp:cNvGraphicFramePr>
            <a:graphic>
              <a:graphicData uri="http://schemas.openxmlformats.org/drawingml/2006/picture">
                <pic:pic>
                  <pic:nvPicPr>
                    <pic:cNvPr id="162" name="image82.png"/>
                    <pic:cNvPicPr/>
                  </pic:nvPicPr>
                  <pic:blipFill>
                    <a:blip r:embed="rId244" cstate="print"/>
                    <a:stretch>
                      <a:fillRect/>
                    </a:stretch>
                  </pic:blipFill>
                  <pic:spPr>
                    <a:xfrm>
                      <a:off x="0" y="0"/>
                      <a:ext cx="6909570" cy="9925816"/>
                    </a:xfrm>
                    <a:prstGeom prst="rect">
                      <a:avLst/>
                    </a:prstGeom>
                  </pic:spPr>
                </pic:pic>
              </a:graphicData>
            </a:graphic>
          </wp:anchor>
        </w:drawing>
      </w:r>
    </w:p>
    <w:p>
      <w:pPr>
        <w:spacing w:before="136"/>
        <w:ind w:left="451" w:right="0" w:firstLine="0"/>
        <w:jc w:val="left"/>
        <w:rPr>
          <w:sz w:val="14"/>
        </w:rPr>
      </w:pPr>
      <w:r>
        <w:rPr>
          <w:color w:val="C10BB8"/>
          <w:sz w:val="14"/>
        </w:rPr>
        <w:t>cấu</w:t>
      </w:r>
      <w:r>
        <w:rPr>
          <w:color w:val="C10BB8"/>
          <w:spacing w:val="3"/>
          <w:sz w:val="14"/>
        </w:rPr>
        <w:t> </w:t>
      </w:r>
      <w:r>
        <w:rPr>
          <w:color w:val="C10BB8"/>
          <w:sz w:val="14"/>
        </w:rPr>
        <w:t>hình</w:t>
      </w:r>
      <w:r>
        <w:rPr>
          <w:color w:val="C10BB8"/>
          <w:spacing w:val="3"/>
          <w:sz w:val="14"/>
        </w:rPr>
        <w:t> </w:t>
      </w:r>
      <w:r>
        <w:rPr>
          <w:color w:val="C10BB8"/>
          <w:sz w:val="14"/>
        </w:rPr>
        <w:t>git</w:t>
      </w:r>
      <w:r>
        <w:rPr>
          <w:color w:val="C10BB8"/>
          <w:spacing w:val="3"/>
          <w:sz w:val="14"/>
        </w:rPr>
        <w:t> </w:t>
      </w:r>
      <w:r>
        <w:rPr>
          <w:color w:val="660033"/>
          <w:sz w:val="14"/>
        </w:rPr>
        <w:t>--global</w:t>
      </w:r>
      <w:r>
        <w:rPr>
          <w:color w:val="660033"/>
          <w:spacing w:val="3"/>
          <w:sz w:val="14"/>
        </w:rPr>
        <w:t> </w:t>
      </w:r>
      <w:r>
        <w:rPr>
          <w:color w:val="660033"/>
          <w:sz w:val="14"/>
        </w:rPr>
        <w:t>--unset</w:t>
      </w:r>
      <w:r>
        <w:rPr>
          <w:color w:val="660033"/>
          <w:spacing w:val="4"/>
          <w:sz w:val="14"/>
        </w:rPr>
        <w:t> </w:t>
      </w:r>
      <w:r>
        <w:rPr>
          <w:sz w:val="14"/>
        </w:rPr>
        <w:t>http.proxy</w:t>
      </w:r>
    </w:p>
    <w:p>
      <w:pPr>
        <w:spacing w:after="0"/>
        <w:jc w:val="left"/>
        <w:rPr>
          <w:sz w:val="14"/>
        </w:rPr>
        <w:sectPr>
          <w:pgSz w:w="11900" w:h="16820"/>
          <w:pgMar w:header="110" w:footer="446" w:top="380" w:bottom="640" w:left="200" w:right="0"/>
        </w:sectPr>
      </w:pPr>
    </w:p>
    <w:p>
      <w:pPr>
        <w:pStyle w:val="Heading4"/>
        <w:spacing w:before="222"/>
      </w:pPr>
      <w:r>
        <w:rPr>
          <w:color w:val="EF5033"/>
        </w:rPr>
        <w:t>Chương 14:</w:t>
      </w:r>
      <w:r>
        <w:rPr>
          <w:color w:val="EF5033"/>
          <w:spacing w:val="1"/>
        </w:rPr>
        <w:t> </w:t>
      </w:r>
      <w:r>
        <w:rPr>
          <w:color w:val="EF5033"/>
        </w:rPr>
        <w:t>Phân</w:t>
      </w:r>
      <w:r>
        <w:rPr>
          <w:color w:val="EF5033"/>
          <w:spacing w:val="1"/>
        </w:rPr>
        <w:t> </w:t>
      </w:r>
      <w:r>
        <w:rPr>
          <w:color w:val="EF5033"/>
        </w:rPr>
        <w:t>nhánh</w:t>
      </w:r>
    </w:p>
    <w:p>
      <w:pPr>
        <w:pStyle w:val="BodyText"/>
        <w:spacing w:before="3"/>
        <w:rPr>
          <w:sz w:val="22"/>
        </w:rPr>
      </w:pPr>
    </w:p>
    <w:p>
      <w:pPr>
        <w:spacing w:after="0"/>
        <w:rPr>
          <w:sz w:val="22"/>
        </w:rPr>
        <w:sectPr>
          <w:headerReference w:type="default" r:id="rId245"/>
          <w:footerReference w:type="default" r:id="rId246"/>
          <w:pgSz w:w="11900" w:h="16820"/>
          <w:pgMar w:header="110" w:footer="407" w:top="380" w:bottom="600" w:left="200" w:right="0"/>
        </w:sectPr>
      </w:pPr>
    </w:p>
    <w:p>
      <w:pPr>
        <w:pStyle w:val="BodyText"/>
        <w:spacing w:before="136"/>
        <w:ind w:right="38"/>
        <w:jc w:val="right"/>
      </w:pPr>
      <w:r>
        <w:rPr>
          <w:w w:val="105"/>
        </w:rPr>
        <w:t>Tham</w:t>
      </w:r>
      <w:r>
        <w:rPr>
          <w:spacing w:val="-9"/>
          <w:w w:val="105"/>
        </w:rPr>
        <w:t> </w:t>
      </w:r>
      <w:r>
        <w:rPr>
          <w:w w:val="105"/>
        </w:rPr>
        <w:t>số</w:t>
      </w:r>
    </w:p>
    <w:p>
      <w:pPr>
        <w:pStyle w:val="BodyText"/>
        <w:spacing w:before="7"/>
        <w:rPr>
          <w:sz w:val="24"/>
        </w:rPr>
      </w:pPr>
    </w:p>
    <w:p>
      <w:pPr>
        <w:pStyle w:val="BodyText"/>
        <w:ind w:right="71"/>
        <w:jc w:val="right"/>
      </w:pPr>
      <w:r>
        <w:rPr>
          <w:spacing w:val="-2"/>
          <w:w w:val="105"/>
        </w:rPr>
        <w:t>-d,</w:t>
      </w:r>
      <w:r>
        <w:rPr>
          <w:spacing w:val="-16"/>
          <w:w w:val="105"/>
        </w:rPr>
        <w:t> </w:t>
      </w:r>
      <w:r>
        <w:rPr>
          <w:spacing w:val="-2"/>
          <w:w w:val="105"/>
        </w:rPr>
        <w:t>--xóa</w:t>
      </w:r>
    </w:p>
    <w:p>
      <w:pPr>
        <w:pStyle w:val="BodyText"/>
        <w:spacing w:before="2"/>
        <w:rPr>
          <w:sz w:val="25"/>
        </w:rPr>
      </w:pPr>
    </w:p>
    <w:p>
      <w:pPr>
        <w:pStyle w:val="BodyText"/>
        <w:spacing w:before="1"/>
        <w:ind w:left="375" w:right="597"/>
        <w:jc w:val="center"/>
      </w:pPr>
      <w:r>
        <w:rPr>
          <w:w w:val="105"/>
        </w:rPr>
        <w:t>-D</w:t>
      </w:r>
    </w:p>
    <w:p>
      <w:pPr>
        <w:pStyle w:val="BodyText"/>
        <w:spacing w:before="136"/>
        <w:ind w:left="4688" w:right="4893"/>
        <w:jc w:val="center"/>
      </w:pPr>
      <w:r>
        <w:rPr/>
        <w:br w:type="column"/>
      </w:r>
      <w:r>
        <w:rPr>
          <w:w w:val="105"/>
        </w:rPr>
        <w:t>Chi</w:t>
      </w:r>
      <w:r>
        <w:rPr>
          <w:spacing w:val="-10"/>
          <w:w w:val="105"/>
        </w:rPr>
        <w:t> </w:t>
      </w:r>
      <w:r>
        <w:rPr>
          <w:w w:val="105"/>
        </w:rPr>
        <w:t>tiết</w:t>
      </w:r>
    </w:p>
    <w:p>
      <w:pPr>
        <w:pStyle w:val="BodyText"/>
        <w:spacing w:before="8"/>
        <w:rPr>
          <w:sz w:val="15"/>
        </w:rPr>
      </w:pPr>
    </w:p>
    <w:p>
      <w:pPr>
        <w:pStyle w:val="BodyText"/>
        <w:spacing w:line="376" w:lineRule="auto" w:before="1"/>
        <w:ind w:left="394" w:right="351" w:firstLine="17"/>
      </w:pPr>
      <w:r>
        <w:rPr>
          <w:w w:val="105"/>
        </w:rPr>
        <w:t>Xóa</w:t>
      </w:r>
      <w:r>
        <w:rPr>
          <w:spacing w:val="-7"/>
          <w:w w:val="105"/>
        </w:rPr>
        <w:t> </w:t>
      </w:r>
      <w:r>
        <w:rPr>
          <w:w w:val="105"/>
        </w:rPr>
        <w:t>một</w:t>
      </w:r>
      <w:r>
        <w:rPr>
          <w:spacing w:val="-6"/>
          <w:w w:val="105"/>
        </w:rPr>
        <w:t> </w:t>
      </w:r>
      <w:r>
        <w:rPr>
          <w:w w:val="105"/>
        </w:rPr>
        <w:t>nhánh.</w:t>
      </w:r>
      <w:r>
        <w:rPr>
          <w:spacing w:val="-6"/>
          <w:w w:val="105"/>
        </w:rPr>
        <w:t> </w:t>
      </w:r>
      <w:r>
        <w:rPr>
          <w:w w:val="105"/>
        </w:rPr>
        <w:t>Nhánh</w:t>
      </w:r>
      <w:r>
        <w:rPr>
          <w:spacing w:val="-7"/>
          <w:w w:val="105"/>
        </w:rPr>
        <w:t> </w:t>
      </w:r>
      <w:r>
        <w:rPr>
          <w:w w:val="105"/>
        </w:rPr>
        <w:t>phải</w:t>
      </w:r>
      <w:r>
        <w:rPr>
          <w:spacing w:val="-6"/>
          <w:w w:val="105"/>
        </w:rPr>
        <w:t> </w:t>
      </w:r>
      <w:r>
        <w:rPr>
          <w:w w:val="105"/>
        </w:rPr>
        <w:t>được</w:t>
      </w:r>
      <w:r>
        <w:rPr>
          <w:spacing w:val="-6"/>
          <w:w w:val="105"/>
        </w:rPr>
        <w:t> </w:t>
      </w:r>
      <w:r>
        <w:rPr>
          <w:w w:val="105"/>
        </w:rPr>
        <w:t>hợp</w:t>
      </w:r>
      <w:r>
        <w:rPr>
          <w:spacing w:val="-7"/>
          <w:w w:val="105"/>
        </w:rPr>
        <w:t> </w:t>
      </w:r>
      <w:r>
        <w:rPr>
          <w:w w:val="105"/>
        </w:rPr>
        <w:t>nhất</w:t>
      </w:r>
      <w:r>
        <w:rPr>
          <w:spacing w:val="-6"/>
          <w:w w:val="105"/>
        </w:rPr>
        <w:t> </w:t>
      </w:r>
      <w:r>
        <w:rPr>
          <w:w w:val="105"/>
        </w:rPr>
        <w:t>hoàn</w:t>
      </w:r>
      <w:r>
        <w:rPr>
          <w:spacing w:val="-6"/>
          <w:w w:val="105"/>
        </w:rPr>
        <w:t> </w:t>
      </w:r>
      <w:r>
        <w:rPr>
          <w:w w:val="105"/>
        </w:rPr>
        <w:t>toàn</w:t>
      </w:r>
      <w:r>
        <w:rPr>
          <w:spacing w:val="-7"/>
          <w:w w:val="105"/>
        </w:rPr>
        <w:t> </w:t>
      </w:r>
      <w:r>
        <w:rPr>
          <w:w w:val="105"/>
        </w:rPr>
        <w:t>trong</w:t>
      </w:r>
      <w:r>
        <w:rPr>
          <w:spacing w:val="-6"/>
          <w:w w:val="105"/>
        </w:rPr>
        <w:t> </w:t>
      </w:r>
      <w:r>
        <w:rPr>
          <w:w w:val="105"/>
        </w:rPr>
        <w:t>nhánh</w:t>
      </w:r>
      <w:r>
        <w:rPr>
          <w:spacing w:val="-6"/>
          <w:w w:val="105"/>
        </w:rPr>
        <w:t> </w:t>
      </w:r>
      <w:r>
        <w:rPr>
          <w:w w:val="105"/>
        </w:rPr>
        <w:t>ngược</w:t>
      </w:r>
      <w:r>
        <w:rPr>
          <w:spacing w:val="-7"/>
          <w:w w:val="105"/>
        </w:rPr>
        <w:t> </w:t>
      </w:r>
      <w:r>
        <w:rPr>
          <w:w w:val="105"/>
        </w:rPr>
        <w:t>dòng</w:t>
      </w:r>
      <w:r>
        <w:rPr>
          <w:spacing w:val="-6"/>
          <w:w w:val="105"/>
        </w:rPr>
        <w:t> </w:t>
      </w:r>
      <w:r>
        <w:rPr>
          <w:w w:val="105"/>
        </w:rPr>
        <w:t>của</w:t>
      </w:r>
      <w:r>
        <w:rPr>
          <w:spacing w:val="-6"/>
          <w:w w:val="105"/>
        </w:rPr>
        <w:t> </w:t>
      </w:r>
      <w:r>
        <w:rPr>
          <w:w w:val="105"/>
        </w:rPr>
        <w:t>nó</w:t>
      </w:r>
      <w:r>
        <w:rPr>
          <w:spacing w:val="-7"/>
          <w:w w:val="105"/>
        </w:rPr>
        <w:t> </w:t>
      </w:r>
      <w:r>
        <w:rPr>
          <w:w w:val="105"/>
        </w:rPr>
        <w:t>hoặc</w:t>
      </w:r>
      <w:r>
        <w:rPr>
          <w:spacing w:val="-6"/>
          <w:w w:val="105"/>
        </w:rPr>
        <w:t> </w:t>
      </w:r>
      <w:r>
        <w:rPr>
          <w:w w:val="105"/>
        </w:rPr>
        <w:t>trong</w:t>
      </w:r>
      <w:r>
        <w:rPr>
          <w:spacing w:val="-6"/>
          <w:w w:val="105"/>
        </w:rPr>
        <w:t> </w:t>
      </w:r>
      <w:r>
        <w:rPr>
          <w:w w:val="105"/>
        </w:rPr>
        <w:t>HEAD</w:t>
      </w:r>
      <w:r>
        <w:rPr>
          <w:spacing w:val="-7"/>
          <w:w w:val="105"/>
        </w:rPr>
        <w:t> </w:t>
      </w:r>
      <w:r>
        <w:rPr>
          <w:w w:val="105"/>
        </w:rPr>
        <w:t>nếu</w:t>
      </w:r>
      <w:r>
        <w:rPr>
          <w:spacing w:val="-6"/>
          <w:w w:val="105"/>
        </w:rPr>
        <w:t> </w:t>
      </w:r>
      <w:r>
        <w:rPr>
          <w:w w:val="105"/>
        </w:rPr>
        <w:t>không</w:t>
      </w:r>
      <w:r>
        <w:rPr>
          <w:spacing w:val="-6"/>
          <w:w w:val="105"/>
        </w:rPr>
        <w:t> </w:t>
      </w:r>
      <w:r>
        <w:rPr>
          <w:w w:val="105"/>
        </w:rPr>
        <w:t>có</w:t>
      </w:r>
      <w:r>
        <w:rPr>
          <w:spacing w:val="-7"/>
          <w:w w:val="105"/>
        </w:rPr>
        <w:t> </w:t>
      </w:r>
      <w:r>
        <w:rPr>
          <w:w w:val="105"/>
        </w:rPr>
        <w:t>ngược</w:t>
      </w:r>
      <w:r>
        <w:rPr>
          <w:spacing w:val="-79"/>
          <w:w w:val="105"/>
        </w:rPr>
        <w:t> </w:t>
      </w:r>
      <w:r>
        <w:rPr>
          <w:w w:val="105"/>
        </w:rPr>
        <w:t>dòng</w:t>
      </w:r>
      <w:r>
        <w:rPr>
          <w:spacing w:val="-4"/>
          <w:w w:val="105"/>
        </w:rPr>
        <w:t> </w:t>
      </w:r>
      <w:r>
        <w:rPr>
          <w:w w:val="105"/>
        </w:rPr>
        <w:t>nào</w:t>
      </w:r>
      <w:r>
        <w:rPr>
          <w:spacing w:val="-3"/>
          <w:w w:val="105"/>
        </w:rPr>
        <w:t> </w:t>
      </w:r>
      <w:r>
        <w:rPr>
          <w:w w:val="105"/>
        </w:rPr>
        <w:t>được</w:t>
      </w:r>
      <w:r>
        <w:rPr>
          <w:spacing w:val="-3"/>
          <w:w w:val="105"/>
        </w:rPr>
        <w:t> </w:t>
      </w:r>
      <w:r>
        <w:rPr>
          <w:w w:val="105"/>
        </w:rPr>
        <w:t>đặt</w:t>
      </w:r>
      <w:r>
        <w:rPr>
          <w:spacing w:val="-4"/>
          <w:w w:val="105"/>
        </w:rPr>
        <w:t> </w:t>
      </w:r>
      <w:r>
        <w:rPr>
          <w:color w:val="660033"/>
          <w:w w:val="105"/>
        </w:rPr>
        <w:t>--track</w:t>
      </w:r>
      <w:r>
        <w:rPr>
          <w:color w:val="660033"/>
          <w:spacing w:val="-3"/>
          <w:w w:val="105"/>
        </w:rPr>
        <w:t> </w:t>
      </w:r>
      <w:r>
        <w:rPr>
          <w:w w:val="105"/>
        </w:rPr>
        <w:t>hoặc</w:t>
      </w:r>
      <w:r>
        <w:rPr>
          <w:spacing w:val="-3"/>
          <w:w w:val="105"/>
        </w:rPr>
        <w:t> </w:t>
      </w:r>
      <w:r>
        <w:rPr>
          <w:color w:val="660033"/>
          <w:w w:val="105"/>
        </w:rPr>
        <w:t>--set-upstream</w:t>
      </w:r>
    </w:p>
    <w:p>
      <w:pPr>
        <w:pStyle w:val="BodyText"/>
        <w:spacing w:before="71"/>
        <w:ind w:left="403"/>
      </w:pPr>
      <w:r>
        <w:rPr>
          <w:w w:val="105"/>
        </w:rPr>
        <w:t>Phím</w:t>
      </w:r>
      <w:r>
        <w:rPr>
          <w:spacing w:val="-18"/>
          <w:w w:val="105"/>
        </w:rPr>
        <w:t> </w:t>
      </w:r>
      <w:r>
        <w:rPr>
          <w:w w:val="105"/>
        </w:rPr>
        <w:t>tắt</w:t>
      </w:r>
      <w:r>
        <w:rPr>
          <w:spacing w:val="-17"/>
          <w:w w:val="105"/>
        </w:rPr>
        <w:t> </w:t>
      </w:r>
      <w:r>
        <w:rPr>
          <w:w w:val="105"/>
        </w:rPr>
        <w:t>cho</w:t>
      </w:r>
      <w:r>
        <w:rPr>
          <w:spacing w:val="-17"/>
          <w:w w:val="105"/>
        </w:rPr>
        <w:t> </w:t>
      </w:r>
      <w:r>
        <w:rPr>
          <w:color w:val="660033"/>
          <w:w w:val="105"/>
        </w:rPr>
        <w:t>--delete</w:t>
      </w:r>
      <w:r>
        <w:rPr>
          <w:color w:val="660033"/>
          <w:spacing w:val="-17"/>
          <w:w w:val="105"/>
        </w:rPr>
        <w:t> </w:t>
      </w:r>
      <w:r>
        <w:rPr>
          <w:color w:val="660033"/>
          <w:w w:val="105"/>
        </w:rPr>
        <w:t>--force</w:t>
      </w:r>
    </w:p>
    <w:p>
      <w:pPr>
        <w:spacing w:after="0"/>
        <w:sectPr>
          <w:type w:val="continuous"/>
          <w:pgSz w:w="11900" w:h="16820"/>
          <w:pgMar w:top="40" w:bottom="0" w:left="200" w:right="0"/>
          <w:cols w:num="2" w:equalWidth="0">
            <w:col w:w="1176" w:space="256"/>
            <w:col w:w="10268"/>
          </w:cols>
        </w:sectPr>
      </w:pPr>
    </w:p>
    <w:p>
      <w:pPr>
        <w:pStyle w:val="BodyText"/>
        <w:spacing w:before="9"/>
        <w:rPr>
          <w:sz w:val="8"/>
        </w:rPr>
      </w:pPr>
    </w:p>
    <w:p>
      <w:pPr>
        <w:spacing w:after="0"/>
        <w:rPr>
          <w:sz w:val="8"/>
        </w:rPr>
        <w:sectPr>
          <w:type w:val="continuous"/>
          <w:pgSz w:w="11900" w:h="16820"/>
          <w:pgMar w:top="40" w:bottom="0" w:left="200" w:right="0"/>
        </w:sectPr>
      </w:pPr>
    </w:p>
    <w:p>
      <w:pPr>
        <w:pStyle w:val="BodyText"/>
        <w:spacing w:before="3"/>
        <w:rPr>
          <w:sz w:val="12"/>
        </w:rPr>
      </w:pPr>
    </w:p>
    <w:p>
      <w:pPr>
        <w:spacing w:before="0"/>
        <w:ind w:left="394" w:right="0" w:firstLine="0"/>
        <w:jc w:val="left"/>
        <w:rPr>
          <w:sz w:val="10"/>
        </w:rPr>
      </w:pPr>
      <w:r>
        <w:rPr>
          <w:w w:val="105"/>
          <w:sz w:val="10"/>
        </w:rPr>
        <w:t>-m,</w:t>
      </w:r>
      <w:r>
        <w:rPr>
          <w:spacing w:val="-12"/>
          <w:w w:val="105"/>
          <w:sz w:val="10"/>
        </w:rPr>
        <w:t> </w:t>
      </w:r>
      <w:r>
        <w:rPr>
          <w:w w:val="105"/>
          <w:sz w:val="10"/>
        </w:rPr>
        <w:t>--di</w:t>
      </w:r>
      <w:r>
        <w:rPr>
          <w:spacing w:val="-11"/>
          <w:w w:val="105"/>
          <w:sz w:val="10"/>
        </w:rPr>
        <w:t> </w:t>
      </w:r>
      <w:r>
        <w:rPr>
          <w:w w:val="105"/>
          <w:sz w:val="10"/>
        </w:rPr>
        <w:t>chuyển</w:t>
      </w:r>
    </w:p>
    <w:p>
      <w:pPr>
        <w:pStyle w:val="BodyText"/>
        <w:spacing w:before="2"/>
        <w:rPr>
          <w:sz w:val="15"/>
        </w:rPr>
      </w:pPr>
    </w:p>
    <w:p>
      <w:pPr>
        <w:pStyle w:val="BodyText"/>
        <w:ind w:left="394"/>
      </w:pPr>
      <w:r>
        <w:rPr>
          <w:w w:val="105"/>
        </w:rPr>
        <w:t>-M</w:t>
      </w:r>
    </w:p>
    <w:p>
      <w:pPr>
        <w:pStyle w:val="BodyText"/>
        <w:spacing w:line="470" w:lineRule="auto" w:before="136"/>
        <w:ind w:left="394" w:right="6060" w:firstLine="9"/>
      </w:pPr>
      <w:r>
        <w:rPr/>
        <w:br w:type="column"/>
      </w:r>
      <w:r>
        <w:rPr>
          <w:w w:val="105"/>
        </w:rPr>
        <w:t>Di</w:t>
      </w:r>
      <w:r>
        <w:rPr>
          <w:spacing w:val="-10"/>
          <w:w w:val="105"/>
        </w:rPr>
        <w:t> </w:t>
      </w:r>
      <w:r>
        <w:rPr>
          <w:w w:val="105"/>
        </w:rPr>
        <w:t>chuyển/đổi</w:t>
      </w:r>
      <w:r>
        <w:rPr>
          <w:spacing w:val="-9"/>
          <w:w w:val="105"/>
        </w:rPr>
        <w:t> </w:t>
      </w:r>
      <w:r>
        <w:rPr>
          <w:w w:val="105"/>
        </w:rPr>
        <w:t>tên</w:t>
      </w:r>
      <w:r>
        <w:rPr>
          <w:spacing w:val="-9"/>
          <w:w w:val="105"/>
        </w:rPr>
        <w:t> </w:t>
      </w:r>
      <w:r>
        <w:rPr>
          <w:w w:val="105"/>
        </w:rPr>
        <w:t>một</w:t>
      </w:r>
      <w:r>
        <w:rPr>
          <w:spacing w:val="-9"/>
          <w:w w:val="105"/>
        </w:rPr>
        <w:t> </w:t>
      </w:r>
      <w:r>
        <w:rPr>
          <w:w w:val="105"/>
        </w:rPr>
        <w:t>nhánh</w:t>
      </w:r>
      <w:r>
        <w:rPr>
          <w:spacing w:val="-9"/>
          <w:w w:val="105"/>
        </w:rPr>
        <w:t> </w:t>
      </w:r>
      <w:r>
        <w:rPr>
          <w:w w:val="105"/>
        </w:rPr>
        <w:t>và</w:t>
      </w:r>
      <w:r>
        <w:rPr>
          <w:spacing w:val="-9"/>
          <w:w w:val="105"/>
        </w:rPr>
        <w:t> </w:t>
      </w:r>
      <w:r>
        <w:rPr>
          <w:w w:val="105"/>
        </w:rPr>
        <w:t>reflog</w:t>
      </w:r>
      <w:r>
        <w:rPr>
          <w:spacing w:val="-9"/>
          <w:w w:val="105"/>
        </w:rPr>
        <w:t> </w:t>
      </w:r>
      <w:r>
        <w:rPr>
          <w:w w:val="105"/>
        </w:rPr>
        <w:t>tương</w:t>
      </w:r>
      <w:r>
        <w:rPr>
          <w:spacing w:val="-10"/>
          <w:w w:val="105"/>
        </w:rPr>
        <w:t> </w:t>
      </w:r>
      <w:r>
        <w:rPr>
          <w:w w:val="105"/>
        </w:rPr>
        <w:t>ứng</w:t>
      </w:r>
      <w:r>
        <w:rPr>
          <w:spacing w:val="-78"/>
          <w:w w:val="105"/>
        </w:rPr>
        <w:t> </w:t>
      </w:r>
      <w:r>
        <w:rPr>
          <w:w w:val="105"/>
        </w:rPr>
        <w:t>Phím</w:t>
      </w:r>
      <w:r>
        <w:rPr>
          <w:spacing w:val="-5"/>
          <w:w w:val="105"/>
        </w:rPr>
        <w:t> </w:t>
      </w:r>
      <w:r>
        <w:rPr>
          <w:w w:val="105"/>
        </w:rPr>
        <w:t>tắt</w:t>
      </w:r>
      <w:r>
        <w:rPr>
          <w:spacing w:val="-5"/>
          <w:w w:val="105"/>
        </w:rPr>
        <w:t> </w:t>
      </w:r>
      <w:r>
        <w:rPr>
          <w:w w:val="105"/>
        </w:rPr>
        <w:t>cho</w:t>
      </w:r>
      <w:r>
        <w:rPr>
          <w:spacing w:val="-4"/>
          <w:w w:val="105"/>
        </w:rPr>
        <w:t> </w:t>
      </w:r>
      <w:r>
        <w:rPr>
          <w:color w:val="660033"/>
          <w:w w:val="105"/>
        </w:rPr>
        <w:t>--move</w:t>
      </w:r>
      <w:r>
        <w:rPr>
          <w:color w:val="660033"/>
          <w:spacing w:val="-5"/>
          <w:w w:val="105"/>
        </w:rPr>
        <w:t> </w:t>
      </w:r>
      <w:r>
        <w:rPr>
          <w:color w:val="660033"/>
          <w:w w:val="105"/>
        </w:rPr>
        <w:t>--force</w:t>
      </w:r>
    </w:p>
    <w:p>
      <w:pPr>
        <w:spacing w:after="0" w:line="470" w:lineRule="auto"/>
        <w:sectPr>
          <w:type w:val="continuous"/>
          <w:pgSz w:w="11900" w:h="16820"/>
          <w:pgMar w:top="40" w:bottom="0" w:left="200" w:right="0"/>
          <w:cols w:num="2" w:equalWidth="0">
            <w:col w:w="1354" w:space="87"/>
            <w:col w:w="10259"/>
          </w:cols>
        </w:sectPr>
      </w:pPr>
    </w:p>
    <w:p>
      <w:pPr>
        <w:spacing w:line="475" w:lineRule="auto" w:before="58"/>
        <w:ind w:left="394" w:right="4621" w:firstLine="0"/>
        <w:jc w:val="left"/>
        <w:rPr>
          <w:sz w:val="14"/>
        </w:rPr>
      </w:pPr>
      <w:r>
        <w:rPr>
          <w:sz w:val="14"/>
        </w:rPr>
        <w:t>-r,</w:t>
      </w:r>
      <w:r>
        <w:rPr>
          <w:spacing w:val="6"/>
          <w:sz w:val="14"/>
        </w:rPr>
        <w:t> </w:t>
      </w:r>
      <w:r>
        <w:rPr>
          <w:sz w:val="14"/>
        </w:rPr>
        <w:t>--remotes</w:t>
      </w:r>
      <w:r>
        <w:rPr>
          <w:spacing w:val="7"/>
          <w:sz w:val="14"/>
        </w:rPr>
        <w:t> </w:t>
      </w:r>
      <w:r>
        <w:rPr>
          <w:sz w:val="14"/>
        </w:rPr>
        <w:t>Liệt</w:t>
      </w:r>
      <w:r>
        <w:rPr>
          <w:spacing w:val="7"/>
          <w:sz w:val="14"/>
        </w:rPr>
        <w:t> </w:t>
      </w:r>
      <w:r>
        <w:rPr>
          <w:sz w:val="14"/>
        </w:rPr>
        <w:t>kê</w:t>
      </w:r>
      <w:r>
        <w:rPr>
          <w:spacing w:val="7"/>
          <w:sz w:val="14"/>
        </w:rPr>
        <w:t> </w:t>
      </w:r>
      <w:r>
        <w:rPr>
          <w:sz w:val="14"/>
        </w:rPr>
        <w:t>hoặc</w:t>
      </w:r>
      <w:r>
        <w:rPr>
          <w:spacing w:val="7"/>
          <w:sz w:val="14"/>
        </w:rPr>
        <w:t> </w:t>
      </w:r>
      <w:r>
        <w:rPr>
          <w:sz w:val="14"/>
        </w:rPr>
        <w:t>xóa</w:t>
      </w:r>
      <w:r>
        <w:rPr>
          <w:spacing w:val="7"/>
          <w:sz w:val="14"/>
        </w:rPr>
        <w:t> </w:t>
      </w:r>
      <w:r>
        <w:rPr>
          <w:sz w:val="14"/>
        </w:rPr>
        <w:t>(nếu</w:t>
      </w:r>
      <w:r>
        <w:rPr>
          <w:spacing w:val="7"/>
          <w:sz w:val="14"/>
        </w:rPr>
        <w:t> </w:t>
      </w:r>
      <w:r>
        <w:rPr>
          <w:sz w:val="14"/>
        </w:rPr>
        <w:t>được</w:t>
      </w:r>
      <w:r>
        <w:rPr>
          <w:spacing w:val="7"/>
          <w:sz w:val="14"/>
        </w:rPr>
        <w:t> </w:t>
      </w:r>
      <w:r>
        <w:rPr>
          <w:sz w:val="14"/>
        </w:rPr>
        <w:t>sử</w:t>
      </w:r>
      <w:r>
        <w:rPr>
          <w:spacing w:val="7"/>
          <w:sz w:val="14"/>
        </w:rPr>
        <w:t> </w:t>
      </w:r>
      <w:r>
        <w:rPr>
          <w:sz w:val="14"/>
        </w:rPr>
        <w:t>dụng</w:t>
      </w:r>
      <w:r>
        <w:rPr>
          <w:spacing w:val="7"/>
          <w:sz w:val="14"/>
        </w:rPr>
        <w:t> </w:t>
      </w:r>
      <w:r>
        <w:rPr>
          <w:sz w:val="14"/>
        </w:rPr>
        <w:t>với</w:t>
      </w:r>
      <w:r>
        <w:rPr>
          <w:spacing w:val="7"/>
          <w:sz w:val="14"/>
        </w:rPr>
        <w:t> </w:t>
      </w:r>
      <w:r>
        <w:rPr>
          <w:sz w:val="14"/>
        </w:rPr>
        <w:t>-d)</w:t>
      </w:r>
      <w:r>
        <w:rPr>
          <w:spacing w:val="7"/>
          <w:sz w:val="14"/>
        </w:rPr>
        <w:t> </w:t>
      </w:r>
      <w:r>
        <w:rPr>
          <w:sz w:val="14"/>
        </w:rPr>
        <w:t>các</w:t>
      </w:r>
      <w:r>
        <w:rPr>
          <w:spacing w:val="7"/>
          <w:sz w:val="14"/>
        </w:rPr>
        <w:t> </w:t>
      </w:r>
      <w:r>
        <w:rPr>
          <w:sz w:val="14"/>
        </w:rPr>
        <w:t>nhánh</w:t>
      </w:r>
      <w:r>
        <w:rPr>
          <w:spacing w:val="7"/>
          <w:sz w:val="14"/>
        </w:rPr>
        <w:t> </w:t>
      </w:r>
      <w:r>
        <w:rPr>
          <w:sz w:val="14"/>
        </w:rPr>
        <w:t>theo</w:t>
      </w:r>
      <w:r>
        <w:rPr>
          <w:spacing w:val="7"/>
          <w:sz w:val="14"/>
        </w:rPr>
        <w:t> </w:t>
      </w:r>
      <w:r>
        <w:rPr>
          <w:sz w:val="14"/>
        </w:rPr>
        <w:t>dõi</w:t>
      </w:r>
      <w:r>
        <w:rPr>
          <w:spacing w:val="7"/>
          <w:sz w:val="14"/>
        </w:rPr>
        <w:t> </w:t>
      </w:r>
      <w:r>
        <w:rPr>
          <w:sz w:val="14"/>
        </w:rPr>
        <w:t>từ</w:t>
      </w:r>
      <w:r>
        <w:rPr>
          <w:spacing w:val="-81"/>
          <w:sz w:val="14"/>
        </w:rPr>
        <w:t> </w:t>
      </w:r>
      <w:r>
        <w:rPr>
          <w:position w:val="2"/>
          <w:sz w:val="14"/>
        </w:rPr>
        <w:t>xa</w:t>
      </w:r>
      <w:r>
        <w:rPr>
          <w:spacing w:val="4"/>
          <w:position w:val="2"/>
          <w:sz w:val="14"/>
        </w:rPr>
        <w:t> </w:t>
      </w:r>
      <w:r>
        <w:rPr>
          <w:position w:val="2"/>
          <w:sz w:val="14"/>
        </w:rPr>
        <w:t>-a,</w:t>
      </w:r>
      <w:r>
        <w:rPr>
          <w:spacing w:val="5"/>
          <w:position w:val="2"/>
          <w:sz w:val="14"/>
        </w:rPr>
        <w:t> </w:t>
      </w:r>
      <w:r>
        <w:rPr>
          <w:sz w:val="14"/>
        </w:rPr>
        <w:t>--all</w:t>
      </w:r>
      <w:r>
        <w:rPr>
          <w:spacing w:val="5"/>
          <w:sz w:val="14"/>
        </w:rPr>
        <w:t> </w:t>
      </w:r>
      <w:r>
        <w:rPr>
          <w:sz w:val="14"/>
        </w:rPr>
        <w:t>Liệt</w:t>
      </w:r>
      <w:r>
        <w:rPr>
          <w:spacing w:val="5"/>
          <w:sz w:val="14"/>
        </w:rPr>
        <w:t> </w:t>
      </w:r>
      <w:r>
        <w:rPr>
          <w:sz w:val="14"/>
        </w:rPr>
        <w:t>kê</w:t>
      </w:r>
      <w:r>
        <w:rPr>
          <w:spacing w:val="5"/>
          <w:sz w:val="14"/>
        </w:rPr>
        <w:t> </w:t>
      </w:r>
      <w:r>
        <w:rPr>
          <w:sz w:val="14"/>
        </w:rPr>
        <w:t>cả</w:t>
      </w:r>
      <w:r>
        <w:rPr>
          <w:spacing w:val="4"/>
          <w:sz w:val="14"/>
        </w:rPr>
        <w:t> </w:t>
      </w:r>
      <w:r>
        <w:rPr>
          <w:sz w:val="14"/>
        </w:rPr>
        <w:t>các</w:t>
      </w:r>
      <w:r>
        <w:rPr>
          <w:spacing w:val="5"/>
          <w:sz w:val="14"/>
        </w:rPr>
        <w:t> </w:t>
      </w:r>
      <w:r>
        <w:rPr>
          <w:sz w:val="14"/>
        </w:rPr>
        <w:t>nhánh</w:t>
      </w:r>
      <w:r>
        <w:rPr>
          <w:spacing w:val="5"/>
          <w:sz w:val="14"/>
        </w:rPr>
        <w:t> </w:t>
      </w:r>
      <w:r>
        <w:rPr>
          <w:sz w:val="14"/>
        </w:rPr>
        <w:t>theo</w:t>
      </w:r>
      <w:r>
        <w:rPr>
          <w:spacing w:val="5"/>
          <w:sz w:val="14"/>
        </w:rPr>
        <w:t> </w:t>
      </w:r>
      <w:r>
        <w:rPr>
          <w:sz w:val="14"/>
        </w:rPr>
        <w:t>dõi</w:t>
      </w:r>
      <w:r>
        <w:rPr>
          <w:spacing w:val="5"/>
          <w:sz w:val="14"/>
        </w:rPr>
        <w:t> </w:t>
      </w:r>
      <w:r>
        <w:rPr>
          <w:sz w:val="14"/>
        </w:rPr>
        <w:t>từ</w:t>
      </w:r>
      <w:r>
        <w:rPr>
          <w:spacing w:val="5"/>
          <w:sz w:val="14"/>
        </w:rPr>
        <w:t> </w:t>
      </w:r>
      <w:r>
        <w:rPr>
          <w:sz w:val="14"/>
        </w:rPr>
        <w:t>xa</w:t>
      </w:r>
      <w:r>
        <w:rPr>
          <w:spacing w:val="4"/>
          <w:sz w:val="14"/>
        </w:rPr>
        <w:t> </w:t>
      </w:r>
      <w:r>
        <w:rPr>
          <w:sz w:val="14"/>
        </w:rPr>
        <w:t>và</w:t>
      </w:r>
      <w:r>
        <w:rPr>
          <w:spacing w:val="5"/>
          <w:sz w:val="14"/>
        </w:rPr>
        <w:t> </w:t>
      </w:r>
      <w:r>
        <w:rPr>
          <w:sz w:val="14"/>
        </w:rPr>
        <w:t>các</w:t>
      </w:r>
      <w:r>
        <w:rPr>
          <w:spacing w:val="5"/>
          <w:sz w:val="14"/>
        </w:rPr>
        <w:t> </w:t>
      </w:r>
      <w:r>
        <w:rPr>
          <w:sz w:val="14"/>
        </w:rPr>
        <w:t>nhánh</w:t>
      </w:r>
      <w:r>
        <w:rPr>
          <w:spacing w:val="5"/>
          <w:sz w:val="14"/>
        </w:rPr>
        <w:t> </w:t>
      </w:r>
      <w:r>
        <w:rPr>
          <w:sz w:val="14"/>
        </w:rPr>
        <w:t>cục</w:t>
      </w:r>
      <w:r>
        <w:rPr>
          <w:spacing w:val="5"/>
          <w:sz w:val="14"/>
        </w:rPr>
        <w:t> </w:t>
      </w:r>
      <w:r>
        <w:rPr>
          <w:sz w:val="14"/>
        </w:rPr>
        <w:t>bộ</w:t>
      </w:r>
      <w:r>
        <w:rPr>
          <w:spacing w:val="5"/>
          <w:sz w:val="14"/>
        </w:rPr>
        <w:t> </w:t>
      </w:r>
      <w:r>
        <w:rPr>
          <w:sz w:val="14"/>
        </w:rPr>
        <w:t>Kích</w:t>
      </w:r>
    </w:p>
    <w:p>
      <w:pPr>
        <w:spacing w:line="158" w:lineRule="exact" w:before="21"/>
        <w:ind w:left="786" w:right="588" w:firstLine="0"/>
        <w:jc w:val="center"/>
        <w:rPr>
          <w:sz w:val="14"/>
        </w:rPr>
      </w:pPr>
      <w:r>
        <w:rPr>
          <w:sz w:val="14"/>
        </w:rPr>
        <w:t>hoạt</w:t>
      </w:r>
      <w:r>
        <w:rPr>
          <w:spacing w:val="8"/>
          <w:sz w:val="14"/>
        </w:rPr>
        <w:t> </w:t>
      </w:r>
      <w:r>
        <w:rPr>
          <w:sz w:val="14"/>
        </w:rPr>
        <w:t>chế</w:t>
      </w:r>
      <w:r>
        <w:rPr>
          <w:spacing w:val="9"/>
          <w:sz w:val="14"/>
        </w:rPr>
        <w:t> </w:t>
      </w:r>
      <w:r>
        <w:rPr>
          <w:sz w:val="14"/>
        </w:rPr>
        <w:t>độ</w:t>
      </w:r>
      <w:r>
        <w:rPr>
          <w:spacing w:val="8"/>
          <w:sz w:val="14"/>
        </w:rPr>
        <w:t> </w:t>
      </w:r>
      <w:r>
        <w:rPr>
          <w:sz w:val="14"/>
        </w:rPr>
        <w:t>danh</w:t>
      </w:r>
      <w:r>
        <w:rPr>
          <w:spacing w:val="9"/>
          <w:sz w:val="14"/>
        </w:rPr>
        <w:t> </w:t>
      </w:r>
      <w:r>
        <w:rPr>
          <w:sz w:val="14"/>
        </w:rPr>
        <w:t>sách.</w:t>
      </w:r>
      <w:r>
        <w:rPr>
          <w:spacing w:val="8"/>
          <w:sz w:val="14"/>
        </w:rPr>
        <w:t> </w:t>
      </w:r>
      <w:r>
        <w:rPr>
          <w:color w:val="C10BB8"/>
          <w:sz w:val="14"/>
        </w:rPr>
        <w:t>git</w:t>
      </w:r>
      <w:r>
        <w:rPr>
          <w:color w:val="C10BB8"/>
          <w:spacing w:val="9"/>
          <w:sz w:val="14"/>
        </w:rPr>
        <w:t> </w:t>
      </w:r>
      <w:r>
        <w:rPr>
          <w:color w:val="C10BB8"/>
          <w:sz w:val="14"/>
        </w:rPr>
        <w:t>Branch</w:t>
      </w:r>
      <w:r>
        <w:rPr>
          <w:color w:val="C10BB8"/>
          <w:spacing w:val="8"/>
          <w:sz w:val="14"/>
        </w:rPr>
        <w:t> </w:t>
      </w:r>
      <w:r>
        <w:rPr>
          <w:sz w:val="14"/>
        </w:rPr>
        <w:t>&lt;pattern&gt;</w:t>
      </w:r>
      <w:r>
        <w:rPr>
          <w:spacing w:val="9"/>
          <w:sz w:val="14"/>
        </w:rPr>
        <w:t> </w:t>
      </w:r>
      <w:r>
        <w:rPr>
          <w:sz w:val="14"/>
        </w:rPr>
        <w:t>sẽ</w:t>
      </w:r>
      <w:r>
        <w:rPr>
          <w:spacing w:val="8"/>
          <w:sz w:val="14"/>
        </w:rPr>
        <w:t> </w:t>
      </w:r>
      <w:r>
        <w:rPr>
          <w:sz w:val="14"/>
        </w:rPr>
        <w:t>cố</w:t>
      </w:r>
      <w:r>
        <w:rPr>
          <w:spacing w:val="9"/>
          <w:sz w:val="14"/>
        </w:rPr>
        <w:t> </w:t>
      </w:r>
      <w:r>
        <w:rPr>
          <w:sz w:val="14"/>
        </w:rPr>
        <w:t>gắng</w:t>
      </w:r>
      <w:r>
        <w:rPr>
          <w:spacing w:val="9"/>
          <w:sz w:val="14"/>
        </w:rPr>
        <w:t> </w:t>
      </w:r>
      <w:r>
        <w:rPr>
          <w:sz w:val="14"/>
        </w:rPr>
        <w:t>tạo</w:t>
      </w:r>
      <w:r>
        <w:rPr>
          <w:spacing w:val="8"/>
          <w:sz w:val="14"/>
        </w:rPr>
        <w:t> </w:t>
      </w:r>
      <w:r>
        <w:rPr>
          <w:sz w:val="14"/>
        </w:rPr>
        <w:t>một</w:t>
      </w:r>
      <w:r>
        <w:rPr>
          <w:spacing w:val="9"/>
          <w:sz w:val="14"/>
        </w:rPr>
        <w:t> </w:t>
      </w:r>
      <w:r>
        <w:rPr>
          <w:sz w:val="14"/>
        </w:rPr>
        <w:t>nhánh,</w:t>
      </w:r>
      <w:r>
        <w:rPr>
          <w:spacing w:val="8"/>
          <w:sz w:val="14"/>
        </w:rPr>
        <w:t> </w:t>
      </w:r>
      <w:r>
        <w:rPr>
          <w:sz w:val="14"/>
        </w:rPr>
        <w:t>sử</w:t>
      </w:r>
      <w:r>
        <w:rPr>
          <w:spacing w:val="9"/>
          <w:sz w:val="14"/>
        </w:rPr>
        <w:t> </w:t>
      </w:r>
      <w:r>
        <w:rPr>
          <w:sz w:val="14"/>
        </w:rPr>
        <w:t>dụng</w:t>
      </w:r>
      <w:r>
        <w:rPr>
          <w:spacing w:val="8"/>
          <w:sz w:val="14"/>
        </w:rPr>
        <w:t> </w:t>
      </w:r>
      <w:r>
        <w:rPr>
          <w:color w:val="C10BB8"/>
          <w:sz w:val="14"/>
        </w:rPr>
        <w:t>git</w:t>
      </w:r>
      <w:r>
        <w:rPr>
          <w:color w:val="C10BB8"/>
          <w:spacing w:val="9"/>
          <w:sz w:val="14"/>
        </w:rPr>
        <w:t> </w:t>
      </w:r>
      <w:r>
        <w:rPr>
          <w:color w:val="C10BB8"/>
          <w:sz w:val="14"/>
        </w:rPr>
        <w:t>Branch</w:t>
      </w:r>
      <w:r>
        <w:rPr>
          <w:color w:val="C10BB8"/>
          <w:spacing w:val="8"/>
          <w:sz w:val="14"/>
        </w:rPr>
        <w:t> </w:t>
      </w:r>
      <w:r>
        <w:rPr>
          <w:color w:val="660033"/>
          <w:sz w:val="14"/>
        </w:rPr>
        <w:t>--</w:t>
      </w:r>
      <w:r>
        <w:rPr>
          <w:color w:val="660033"/>
          <w:spacing w:val="9"/>
          <w:sz w:val="14"/>
        </w:rPr>
        <w:t> </w:t>
      </w:r>
      <w:r>
        <w:rPr>
          <w:color w:val="660033"/>
          <w:sz w:val="14"/>
        </w:rPr>
        <w:t>list</w:t>
      </w:r>
    </w:p>
    <w:p>
      <w:pPr>
        <w:spacing w:after="0" w:line="158" w:lineRule="exact"/>
        <w:jc w:val="center"/>
        <w:rPr>
          <w:sz w:val="14"/>
        </w:rPr>
        <w:sectPr>
          <w:type w:val="continuous"/>
          <w:pgSz w:w="11900" w:h="16820"/>
          <w:pgMar w:top="40" w:bottom="0" w:left="200" w:right="0"/>
        </w:sectPr>
      </w:pPr>
    </w:p>
    <w:p>
      <w:pPr>
        <w:spacing w:before="14"/>
        <w:ind w:left="394" w:right="0" w:firstLine="0"/>
        <w:jc w:val="left"/>
        <w:rPr>
          <w:sz w:val="6"/>
        </w:rPr>
      </w:pPr>
      <w:r>
        <w:rPr>
          <w:sz w:val="6"/>
        </w:rPr>
        <w:t>--danh</w:t>
      </w:r>
      <w:r>
        <w:rPr>
          <w:spacing w:val="-7"/>
          <w:sz w:val="6"/>
        </w:rPr>
        <w:t> </w:t>
      </w:r>
      <w:r>
        <w:rPr>
          <w:sz w:val="6"/>
        </w:rPr>
        <w:t>sách</w:t>
      </w: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spacing w:before="8"/>
        <w:rPr>
          <w:sz w:val="6"/>
        </w:rPr>
      </w:pPr>
    </w:p>
    <w:p>
      <w:pPr>
        <w:pStyle w:val="BodyText"/>
        <w:ind w:left="394"/>
      </w:pPr>
      <w:r>
        <w:rPr>
          <w:w w:val="105"/>
        </w:rPr>
        <w:t>thay</w:t>
      </w:r>
      <w:r>
        <w:rPr>
          <w:spacing w:val="-7"/>
          <w:w w:val="105"/>
        </w:rPr>
        <w:t> </w:t>
      </w:r>
      <w:r>
        <w:rPr>
          <w:w w:val="105"/>
        </w:rPr>
        <w:t>đổi</w:t>
      </w:r>
    </w:p>
    <w:p>
      <w:pPr>
        <w:spacing w:before="84"/>
        <w:ind w:left="400" w:right="0" w:firstLine="0"/>
        <w:jc w:val="left"/>
        <w:rPr>
          <w:sz w:val="14"/>
        </w:rPr>
      </w:pPr>
      <w:r>
        <w:rPr/>
        <w:br w:type="column"/>
      </w:r>
      <w:r>
        <w:rPr>
          <w:sz w:val="14"/>
        </w:rPr>
        <w:t>&lt;pattern&gt;</w:t>
      </w:r>
      <w:r>
        <w:rPr>
          <w:spacing w:val="9"/>
          <w:sz w:val="14"/>
        </w:rPr>
        <w:t> </w:t>
      </w:r>
      <w:r>
        <w:rPr>
          <w:sz w:val="14"/>
        </w:rPr>
        <w:t>để</w:t>
      </w:r>
      <w:r>
        <w:rPr>
          <w:spacing w:val="9"/>
          <w:sz w:val="14"/>
        </w:rPr>
        <w:t> </w:t>
      </w:r>
      <w:r>
        <w:rPr>
          <w:sz w:val="14"/>
        </w:rPr>
        <w:t>liệt</w:t>
      </w:r>
      <w:r>
        <w:rPr>
          <w:spacing w:val="9"/>
          <w:sz w:val="14"/>
        </w:rPr>
        <w:t> </w:t>
      </w:r>
      <w:r>
        <w:rPr>
          <w:sz w:val="14"/>
        </w:rPr>
        <w:t>kê</w:t>
      </w:r>
      <w:r>
        <w:rPr>
          <w:spacing w:val="9"/>
          <w:sz w:val="14"/>
        </w:rPr>
        <w:t> </w:t>
      </w:r>
      <w:r>
        <w:rPr>
          <w:sz w:val="14"/>
        </w:rPr>
        <w:t>các</w:t>
      </w:r>
      <w:r>
        <w:rPr>
          <w:spacing w:val="9"/>
          <w:sz w:val="14"/>
        </w:rPr>
        <w:t> </w:t>
      </w:r>
      <w:r>
        <w:rPr>
          <w:sz w:val="14"/>
        </w:rPr>
        <w:t>nhánh</w:t>
      </w:r>
      <w:r>
        <w:rPr>
          <w:spacing w:val="9"/>
          <w:sz w:val="14"/>
        </w:rPr>
        <w:t> </w:t>
      </w:r>
      <w:r>
        <w:rPr>
          <w:sz w:val="14"/>
        </w:rPr>
        <w:t>phù</w:t>
      </w:r>
      <w:r>
        <w:rPr>
          <w:spacing w:val="9"/>
          <w:sz w:val="14"/>
        </w:rPr>
        <w:t> </w:t>
      </w:r>
      <w:r>
        <w:rPr>
          <w:sz w:val="14"/>
        </w:rPr>
        <w:t>hợp</w:t>
      </w:r>
      <w:r>
        <w:rPr>
          <w:spacing w:val="10"/>
          <w:sz w:val="14"/>
        </w:rPr>
        <w:t> </w:t>
      </w:r>
      <w:r>
        <w:rPr>
          <w:sz w:val="14"/>
        </w:rPr>
        <w:t>Nếu</w:t>
      </w:r>
    </w:p>
    <w:p>
      <w:pPr>
        <w:spacing w:before="179"/>
        <w:ind w:left="402" w:right="0" w:firstLine="0"/>
        <w:jc w:val="left"/>
        <w:rPr>
          <w:sz w:val="14"/>
        </w:rPr>
      </w:pPr>
      <w:r>
        <w:rPr>
          <w:sz w:val="14"/>
        </w:rPr>
        <w:t>nhánh</w:t>
      </w:r>
      <w:r>
        <w:rPr>
          <w:spacing w:val="6"/>
          <w:sz w:val="14"/>
        </w:rPr>
        <w:t> </w:t>
      </w:r>
      <w:r>
        <w:rPr>
          <w:sz w:val="14"/>
        </w:rPr>
        <w:t>được</w:t>
      </w:r>
      <w:r>
        <w:rPr>
          <w:spacing w:val="7"/>
          <w:sz w:val="14"/>
        </w:rPr>
        <w:t> </w:t>
      </w:r>
      <w:r>
        <w:rPr>
          <w:sz w:val="14"/>
        </w:rPr>
        <w:t>chỉ</w:t>
      </w:r>
      <w:r>
        <w:rPr>
          <w:spacing w:val="7"/>
          <w:sz w:val="14"/>
        </w:rPr>
        <w:t> </w:t>
      </w:r>
      <w:r>
        <w:rPr>
          <w:sz w:val="14"/>
        </w:rPr>
        <w:t>định</w:t>
      </w:r>
      <w:r>
        <w:rPr>
          <w:spacing w:val="6"/>
          <w:sz w:val="14"/>
        </w:rPr>
        <w:t> </w:t>
      </w:r>
      <w:r>
        <w:rPr>
          <w:sz w:val="14"/>
        </w:rPr>
        <w:t>chưa</w:t>
      </w:r>
      <w:r>
        <w:rPr>
          <w:spacing w:val="7"/>
          <w:sz w:val="14"/>
        </w:rPr>
        <w:t> </w:t>
      </w:r>
      <w:r>
        <w:rPr>
          <w:sz w:val="14"/>
        </w:rPr>
        <w:t>tồn</w:t>
      </w:r>
      <w:r>
        <w:rPr>
          <w:spacing w:val="7"/>
          <w:sz w:val="14"/>
        </w:rPr>
        <w:t> </w:t>
      </w:r>
      <w:r>
        <w:rPr>
          <w:sz w:val="14"/>
        </w:rPr>
        <w:t>tại</w:t>
      </w:r>
      <w:r>
        <w:rPr>
          <w:spacing w:val="6"/>
          <w:sz w:val="14"/>
        </w:rPr>
        <w:t> </w:t>
      </w:r>
      <w:r>
        <w:rPr>
          <w:sz w:val="14"/>
        </w:rPr>
        <w:t>hoặc</w:t>
      </w:r>
      <w:r>
        <w:rPr>
          <w:spacing w:val="7"/>
          <w:sz w:val="14"/>
        </w:rPr>
        <w:t> </w:t>
      </w:r>
      <w:r>
        <w:rPr>
          <w:sz w:val="14"/>
        </w:rPr>
        <w:t>nếu</w:t>
      </w:r>
      <w:r>
        <w:rPr>
          <w:spacing w:val="7"/>
          <w:sz w:val="14"/>
        </w:rPr>
        <w:t> </w:t>
      </w:r>
      <w:r>
        <w:rPr>
          <w:color w:val="660033"/>
          <w:sz w:val="14"/>
        </w:rPr>
        <w:t>--force</w:t>
      </w:r>
      <w:r>
        <w:rPr>
          <w:color w:val="660033"/>
          <w:spacing w:val="6"/>
          <w:sz w:val="14"/>
        </w:rPr>
        <w:t> </w:t>
      </w:r>
      <w:r>
        <w:rPr>
          <w:sz w:val="14"/>
        </w:rPr>
        <w:t>đã</w:t>
      </w:r>
      <w:r>
        <w:rPr>
          <w:spacing w:val="7"/>
          <w:sz w:val="14"/>
        </w:rPr>
        <w:t> </w:t>
      </w:r>
      <w:r>
        <w:rPr>
          <w:sz w:val="14"/>
        </w:rPr>
        <w:t>được</w:t>
      </w:r>
      <w:r>
        <w:rPr>
          <w:spacing w:val="7"/>
          <w:sz w:val="14"/>
        </w:rPr>
        <w:t> </w:t>
      </w:r>
      <w:r>
        <w:rPr>
          <w:sz w:val="14"/>
        </w:rPr>
        <w:t>cung</w:t>
      </w:r>
      <w:r>
        <w:rPr>
          <w:spacing w:val="6"/>
          <w:sz w:val="14"/>
        </w:rPr>
        <w:t> </w:t>
      </w:r>
      <w:r>
        <w:rPr>
          <w:sz w:val="14"/>
        </w:rPr>
        <w:t>cấp,</w:t>
      </w:r>
      <w:r>
        <w:rPr>
          <w:spacing w:val="7"/>
          <w:sz w:val="14"/>
        </w:rPr>
        <w:t> </w:t>
      </w:r>
      <w:r>
        <w:rPr>
          <w:sz w:val="14"/>
        </w:rPr>
        <w:t>hoạt</w:t>
      </w:r>
      <w:r>
        <w:rPr>
          <w:spacing w:val="7"/>
          <w:sz w:val="14"/>
        </w:rPr>
        <w:t> </w:t>
      </w:r>
      <w:r>
        <w:rPr>
          <w:sz w:val="14"/>
        </w:rPr>
        <w:t>động</w:t>
      </w:r>
      <w:r>
        <w:rPr>
          <w:spacing w:val="6"/>
          <w:sz w:val="14"/>
        </w:rPr>
        <w:t> </w:t>
      </w:r>
      <w:r>
        <w:rPr>
          <w:sz w:val="14"/>
        </w:rPr>
        <w:t>chính</w:t>
      </w:r>
      <w:r>
        <w:rPr>
          <w:spacing w:val="7"/>
          <w:sz w:val="14"/>
        </w:rPr>
        <w:t> </w:t>
      </w:r>
      <w:r>
        <w:rPr>
          <w:sz w:val="14"/>
        </w:rPr>
        <w:t>xác</w:t>
      </w:r>
      <w:r>
        <w:rPr>
          <w:spacing w:val="7"/>
          <w:sz w:val="14"/>
        </w:rPr>
        <w:t> </w:t>
      </w:r>
      <w:r>
        <w:rPr>
          <w:sz w:val="14"/>
        </w:rPr>
        <w:t>như</w:t>
      </w:r>
      <w:r>
        <w:rPr>
          <w:spacing w:val="7"/>
          <w:sz w:val="14"/>
        </w:rPr>
        <w:t> </w:t>
      </w:r>
      <w:r>
        <w:rPr>
          <w:color w:val="660033"/>
          <w:sz w:val="14"/>
        </w:rPr>
        <w:t>--track.</w:t>
      </w:r>
    </w:p>
    <w:p>
      <w:pPr>
        <w:pStyle w:val="BodyText"/>
        <w:spacing w:before="121"/>
        <w:ind w:left="394"/>
      </w:pPr>
      <w:r>
        <w:rPr>
          <w:w w:val="105"/>
        </w:rPr>
        <w:t>Mặt</w:t>
      </w:r>
      <w:r>
        <w:rPr>
          <w:spacing w:val="-11"/>
          <w:w w:val="105"/>
        </w:rPr>
        <w:t> </w:t>
      </w:r>
      <w:r>
        <w:rPr>
          <w:w w:val="105"/>
        </w:rPr>
        <w:t>khác,</w:t>
      </w:r>
      <w:r>
        <w:rPr>
          <w:spacing w:val="-10"/>
          <w:w w:val="105"/>
        </w:rPr>
        <w:t> </w:t>
      </w:r>
      <w:r>
        <w:rPr>
          <w:w w:val="105"/>
        </w:rPr>
        <w:t>hãy</w:t>
      </w:r>
      <w:r>
        <w:rPr>
          <w:spacing w:val="-10"/>
          <w:w w:val="105"/>
        </w:rPr>
        <w:t> </w:t>
      </w:r>
      <w:r>
        <w:rPr>
          <w:w w:val="105"/>
        </w:rPr>
        <w:t>thiết</w:t>
      </w:r>
      <w:r>
        <w:rPr>
          <w:spacing w:val="-10"/>
          <w:w w:val="105"/>
        </w:rPr>
        <w:t> </w:t>
      </w:r>
      <w:r>
        <w:rPr>
          <w:w w:val="105"/>
        </w:rPr>
        <w:t>lập</w:t>
      </w:r>
      <w:r>
        <w:rPr>
          <w:spacing w:val="-10"/>
          <w:w w:val="105"/>
        </w:rPr>
        <w:t> </w:t>
      </w:r>
      <w:r>
        <w:rPr>
          <w:w w:val="105"/>
        </w:rPr>
        <w:t>cấu</w:t>
      </w:r>
      <w:r>
        <w:rPr>
          <w:spacing w:val="-10"/>
          <w:w w:val="105"/>
        </w:rPr>
        <w:t> </w:t>
      </w:r>
      <w:r>
        <w:rPr>
          <w:w w:val="105"/>
        </w:rPr>
        <w:t>hình</w:t>
      </w:r>
      <w:r>
        <w:rPr>
          <w:spacing w:val="-10"/>
          <w:w w:val="105"/>
        </w:rPr>
        <w:t> </w:t>
      </w:r>
      <w:r>
        <w:rPr>
          <w:w w:val="105"/>
        </w:rPr>
        <w:t>như</w:t>
      </w:r>
      <w:r>
        <w:rPr>
          <w:spacing w:val="-10"/>
          <w:w w:val="105"/>
        </w:rPr>
        <w:t> </w:t>
      </w:r>
      <w:r>
        <w:rPr>
          <w:w w:val="105"/>
        </w:rPr>
        <w:t>--track</w:t>
      </w:r>
      <w:r>
        <w:rPr>
          <w:spacing w:val="-10"/>
          <w:w w:val="105"/>
        </w:rPr>
        <w:t> </w:t>
      </w:r>
      <w:r>
        <w:rPr>
          <w:w w:val="105"/>
        </w:rPr>
        <w:t>khi</w:t>
      </w:r>
      <w:r>
        <w:rPr>
          <w:spacing w:val="-10"/>
          <w:w w:val="105"/>
        </w:rPr>
        <w:t> </w:t>
      </w:r>
      <w:r>
        <w:rPr>
          <w:w w:val="105"/>
        </w:rPr>
        <w:t>tạo</w:t>
      </w:r>
      <w:r>
        <w:rPr>
          <w:spacing w:val="-10"/>
          <w:w w:val="105"/>
        </w:rPr>
        <w:t> </w:t>
      </w:r>
      <w:r>
        <w:rPr>
          <w:w w:val="105"/>
        </w:rPr>
        <w:t>nhánh,</w:t>
      </w:r>
      <w:r>
        <w:rPr>
          <w:spacing w:val="-10"/>
          <w:w w:val="105"/>
        </w:rPr>
        <w:t> </w:t>
      </w:r>
      <w:r>
        <w:rPr>
          <w:w w:val="105"/>
        </w:rPr>
        <w:t>ngoại</w:t>
      </w:r>
      <w:r>
        <w:rPr>
          <w:spacing w:val="-10"/>
          <w:w w:val="105"/>
        </w:rPr>
        <w:t> </w:t>
      </w:r>
      <w:r>
        <w:rPr>
          <w:w w:val="105"/>
        </w:rPr>
        <w:t>trừ</w:t>
      </w:r>
      <w:r>
        <w:rPr>
          <w:spacing w:val="-10"/>
          <w:w w:val="105"/>
        </w:rPr>
        <w:t> </w:t>
      </w:r>
      <w:r>
        <w:rPr>
          <w:w w:val="105"/>
        </w:rPr>
        <w:t>việc</w:t>
      </w:r>
      <w:r>
        <w:rPr>
          <w:spacing w:val="-10"/>
          <w:w w:val="105"/>
        </w:rPr>
        <w:t> </w:t>
      </w:r>
      <w:r>
        <w:rPr>
          <w:w w:val="105"/>
        </w:rPr>
        <w:t>--set-upstream</w:t>
      </w:r>
      <w:r>
        <w:rPr>
          <w:spacing w:val="-10"/>
          <w:w w:val="105"/>
        </w:rPr>
        <w:t> </w:t>
      </w:r>
      <w:r>
        <w:rPr>
          <w:w w:val="105"/>
        </w:rPr>
        <w:t>trỏ</w:t>
      </w:r>
      <w:r>
        <w:rPr>
          <w:spacing w:val="-10"/>
          <w:w w:val="105"/>
        </w:rPr>
        <w:t> </w:t>
      </w:r>
      <w:r>
        <w:rPr>
          <w:w w:val="105"/>
        </w:rPr>
        <w:t>đến</w:t>
      </w:r>
      <w:r>
        <w:rPr>
          <w:spacing w:val="-11"/>
          <w:w w:val="105"/>
        </w:rPr>
        <w:t> </w:t>
      </w:r>
      <w:r>
        <w:rPr>
          <w:w w:val="105"/>
        </w:rPr>
        <w:t>nhánh</w:t>
      </w:r>
      <w:r>
        <w:rPr>
          <w:spacing w:val="-10"/>
          <w:w w:val="105"/>
        </w:rPr>
        <w:t> </w:t>
      </w:r>
      <w:r>
        <w:rPr>
          <w:w w:val="105"/>
        </w:rPr>
        <w:t>không</w:t>
      </w:r>
    </w:p>
    <w:p>
      <w:pPr>
        <w:spacing w:after="0"/>
        <w:sectPr>
          <w:type w:val="continuous"/>
          <w:pgSz w:w="11900" w:h="16820"/>
          <w:pgMar w:top="40" w:bottom="0" w:left="200" w:right="0"/>
          <w:cols w:num="2" w:equalWidth="0">
            <w:col w:w="1082" w:space="360"/>
            <w:col w:w="10258"/>
          </w:cols>
        </w:sectPr>
      </w:pPr>
    </w:p>
    <w:p>
      <w:pPr>
        <w:pStyle w:val="BodyText"/>
        <w:rPr>
          <w:sz w:val="20"/>
        </w:rPr>
      </w:pPr>
      <w:r>
        <w:rPr/>
        <w:drawing>
          <wp:anchor distT="0" distB="0" distL="0" distR="0" allowOverlap="1" layoutInCell="1" locked="0" behindDoc="1" simplePos="0" relativeHeight="480192000">
            <wp:simplePos x="0" y="0"/>
            <wp:positionH relativeFrom="page">
              <wp:posOffset>354912</wp:posOffset>
            </wp:positionH>
            <wp:positionV relativeFrom="page">
              <wp:posOffset>1078404</wp:posOffset>
            </wp:positionV>
            <wp:extent cx="6909570" cy="9206880"/>
            <wp:effectExtent l="0" t="0" r="0" b="0"/>
            <wp:wrapNone/>
            <wp:docPr id="163" name="image83.png"/>
            <wp:cNvGraphicFramePr>
              <a:graphicFrameLocks noChangeAspect="1"/>
            </wp:cNvGraphicFramePr>
            <a:graphic>
              <a:graphicData uri="http://schemas.openxmlformats.org/drawingml/2006/picture">
                <pic:pic>
                  <pic:nvPicPr>
                    <pic:cNvPr id="164" name="image83.png"/>
                    <pic:cNvPicPr/>
                  </pic:nvPicPr>
                  <pic:blipFill>
                    <a:blip r:embed="rId247" cstate="print"/>
                    <a:stretch>
                      <a:fillRect/>
                    </a:stretch>
                  </pic:blipFill>
                  <pic:spPr>
                    <a:xfrm>
                      <a:off x="0" y="0"/>
                      <a:ext cx="6909570" cy="9206880"/>
                    </a:xfrm>
                    <a:prstGeom prst="rect">
                      <a:avLst/>
                    </a:prstGeom>
                  </pic:spPr>
                </pic:pic>
              </a:graphicData>
            </a:graphic>
          </wp:anchor>
        </w:drawing>
      </w:r>
    </w:p>
    <w:p>
      <w:pPr>
        <w:pStyle w:val="BodyText"/>
        <w:spacing w:before="4"/>
        <w:rPr>
          <w:sz w:val="21"/>
        </w:rPr>
      </w:pPr>
    </w:p>
    <w:p>
      <w:pPr>
        <w:spacing w:before="169"/>
        <w:ind w:left="381" w:right="0" w:firstLine="0"/>
        <w:jc w:val="left"/>
        <w:rPr>
          <w:sz w:val="27"/>
        </w:rPr>
      </w:pPr>
      <w:r>
        <w:rPr>
          <w:color w:val="EF5033"/>
          <w:sz w:val="27"/>
        </w:rPr>
        <w:t>Phần</w:t>
      </w:r>
      <w:r>
        <w:rPr>
          <w:color w:val="EF5033"/>
          <w:spacing w:val="10"/>
          <w:sz w:val="27"/>
        </w:rPr>
        <w:t> </w:t>
      </w:r>
      <w:r>
        <w:rPr>
          <w:color w:val="EF5033"/>
          <w:sz w:val="27"/>
        </w:rPr>
        <w:t>14.1:</w:t>
      </w:r>
      <w:r>
        <w:rPr>
          <w:color w:val="EF5033"/>
          <w:spacing w:val="10"/>
          <w:sz w:val="27"/>
        </w:rPr>
        <w:t> </w:t>
      </w:r>
      <w:r>
        <w:rPr>
          <w:color w:val="EF5033"/>
          <w:sz w:val="27"/>
        </w:rPr>
        <w:t>Tạo</w:t>
      </w:r>
      <w:r>
        <w:rPr>
          <w:color w:val="EF5033"/>
          <w:spacing w:val="10"/>
          <w:sz w:val="27"/>
        </w:rPr>
        <w:t> </w:t>
      </w:r>
      <w:r>
        <w:rPr>
          <w:color w:val="EF5033"/>
          <w:sz w:val="27"/>
        </w:rPr>
        <w:t>và</w:t>
      </w:r>
      <w:r>
        <w:rPr>
          <w:color w:val="EF5033"/>
          <w:spacing w:val="11"/>
          <w:sz w:val="27"/>
        </w:rPr>
        <w:t> </w:t>
      </w:r>
      <w:r>
        <w:rPr>
          <w:color w:val="EF5033"/>
          <w:sz w:val="27"/>
        </w:rPr>
        <w:t>kiểm</w:t>
      </w:r>
      <w:r>
        <w:rPr>
          <w:color w:val="EF5033"/>
          <w:spacing w:val="10"/>
          <w:sz w:val="27"/>
        </w:rPr>
        <w:t> </w:t>
      </w:r>
      <w:r>
        <w:rPr>
          <w:color w:val="EF5033"/>
          <w:sz w:val="27"/>
        </w:rPr>
        <w:t>tra</w:t>
      </w:r>
      <w:r>
        <w:rPr>
          <w:color w:val="EF5033"/>
          <w:spacing w:val="10"/>
          <w:sz w:val="27"/>
        </w:rPr>
        <w:t> </w:t>
      </w:r>
      <w:r>
        <w:rPr>
          <w:color w:val="EF5033"/>
          <w:sz w:val="27"/>
        </w:rPr>
        <w:t>các</w:t>
      </w:r>
      <w:r>
        <w:rPr>
          <w:color w:val="EF5033"/>
          <w:spacing w:val="11"/>
          <w:sz w:val="27"/>
        </w:rPr>
        <w:t> </w:t>
      </w:r>
      <w:r>
        <w:rPr>
          <w:color w:val="EF5033"/>
          <w:sz w:val="27"/>
        </w:rPr>
        <w:t>nhánh</w:t>
      </w:r>
      <w:r>
        <w:rPr>
          <w:color w:val="EF5033"/>
          <w:spacing w:val="10"/>
          <w:sz w:val="27"/>
        </w:rPr>
        <w:t> </w:t>
      </w:r>
      <w:r>
        <w:rPr>
          <w:color w:val="EF5033"/>
          <w:sz w:val="27"/>
        </w:rPr>
        <w:t>mới</w:t>
      </w:r>
    </w:p>
    <w:p>
      <w:pPr>
        <w:pStyle w:val="BodyText"/>
        <w:spacing w:before="6"/>
        <w:rPr>
          <w:sz w:val="19"/>
        </w:rPr>
      </w:pPr>
    </w:p>
    <w:p>
      <w:pPr>
        <w:pStyle w:val="BodyText"/>
        <w:spacing w:before="136"/>
        <w:ind w:left="368"/>
      </w:pPr>
      <w:r>
        <w:rPr>
          <w:w w:val="105"/>
        </w:rPr>
        <w:t>Để</w:t>
      </w:r>
      <w:r>
        <w:rPr>
          <w:spacing w:val="-6"/>
          <w:w w:val="105"/>
        </w:rPr>
        <w:t> </w:t>
      </w:r>
      <w:r>
        <w:rPr>
          <w:w w:val="105"/>
        </w:rPr>
        <w:t>tạo</w:t>
      </w:r>
      <w:r>
        <w:rPr>
          <w:spacing w:val="-6"/>
          <w:w w:val="105"/>
        </w:rPr>
        <w:t> </w:t>
      </w:r>
      <w:r>
        <w:rPr>
          <w:w w:val="105"/>
        </w:rPr>
        <w:t>một</w:t>
      </w:r>
      <w:r>
        <w:rPr>
          <w:spacing w:val="-6"/>
          <w:w w:val="105"/>
        </w:rPr>
        <w:t> </w:t>
      </w:r>
      <w:r>
        <w:rPr>
          <w:w w:val="105"/>
        </w:rPr>
        <w:t>nhánh</w:t>
      </w:r>
      <w:r>
        <w:rPr>
          <w:spacing w:val="-6"/>
          <w:w w:val="105"/>
        </w:rPr>
        <w:t> </w:t>
      </w:r>
      <w:r>
        <w:rPr>
          <w:w w:val="105"/>
        </w:rPr>
        <w:t>mới,</w:t>
      </w:r>
      <w:r>
        <w:rPr>
          <w:spacing w:val="-5"/>
          <w:w w:val="105"/>
        </w:rPr>
        <w:t> </w:t>
      </w:r>
      <w:r>
        <w:rPr>
          <w:w w:val="105"/>
        </w:rPr>
        <w:t>trong</w:t>
      </w:r>
      <w:r>
        <w:rPr>
          <w:spacing w:val="-6"/>
          <w:w w:val="105"/>
        </w:rPr>
        <w:t> </w:t>
      </w:r>
      <w:r>
        <w:rPr>
          <w:w w:val="105"/>
        </w:rPr>
        <w:t>khi</w:t>
      </w:r>
      <w:r>
        <w:rPr>
          <w:spacing w:val="-6"/>
          <w:w w:val="105"/>
        </w:rPr>
        <w:t> </w:t>
      </w:r>
      <w:r>
        <w:rPr>
          <w:w w:val="105"/>
        </w:rPr>
        <w:t>vẫn</w:t>
      </w:r>
      <w:r>
        <w:rPr>
          <w:spacing w:val="-6"/>
          <w:w w:val="105"/>
        </w:rPr>
        <w:t> </w:t>
      </w:r>
      <w:r>
        <w:rPr>
          <w:w w:val="105"/>
        </w:rPr>
        <w:t>ở</w:t>
      </w:r>
      <w:r>
        <w:rPr>
          <w:spacing w:val="-5"/>
          <w:w w:val="105"/>
        </w:rPr>
        <w:t> </w:t>
      </w:r>
      <w:r>
        <w:rPr>
          <w:w w:val="105"/>
        </w:rPr>
        <w:t>trên</w:t>
      </w:r>
      <w:r>
        <w:rPr>
          <w:spacing w:val="-6"/>
          <w:w w:val="105"/>
        </w:rPr>
        <w:t> </w:t>
      </w:r>
      <w:r>
        <w:rPr>
          <w:w w:val="105"/>
        </w:rPr>
        <w:t>nhánh</w:t>
      </w:r>
      <w:r>
        <w:rPr>
          <w:spacing w:val="-6"/>
          <w:w w:val="105"/>
        </w:rPr>
        <w:t> </w:t>
      </w:r>
      <w:r>
        <w:rPr>
          <w:w w:val="105"/>
        </w:rPr>
        <w:t>hiện</w:t>
      </w:r>
      <w:r>
        <w:rPr>
          <w:spacing w:val="-6"/>
          <w:w w:val="105"/>
        </w:rPr>
        <w:t> </w:t>
      </w:r>
      <w:r>
        <w:rPr>
          <w:w w:val="105"/>
        </w:rPr>
        <w:t>tại,</w:t>
      </w:r>
      <w:r>
        <w:rPr>
          <w:spacing w:val="-5"/>
          <w:w w:val="105"/>
        </w:rPr>
        <w:t> </w:t>
      </w:r>
      <w:r>
        <w:rPr>
          <w:w w:val="105"/>
        </w:rPr>
        <w:t>hãy</w:t>
      </w:r>
      <w:r>
        <w:rPr>
          <w:spacing w:val="-6"/>
          <w:w w:val="105"/>
        </w:rPr>
        <w:t> </w:t>
      </w:r>
      <w:r>
        <w:rPr>
          <w:w w:val="105"/>
        </w:rPr>
        <w:t>sử</w:t>
      </w:r>
      <w:r>
        <w:rPr>
          <w:spacing w:val="-6"/>
          <w:w w:val="105"/>
        </w:rPr>
        <w:t> </w:t>
      </w:r>
      <w:r>
        <w:rPr>
          <w:w w:val="105"/>
        </w:rPr>
        <w:t>dụng:</w:t>
      </w:r>
    </w:p>
    <w:p>
      <w:pPr>
        <w:pStyle w:val="BodyText"/>
        <w:spacing w:before="10"/>
        <w:rPr>
          <w:sz w:val="20"/>
        </w:rPr>
      </w:pPr>
    </w:p>
    <w:p>
      <w:pPr>
        <w:pStyle w:val="BodyText"/>
        <w:spacing w:before="134"/>
        <w:ind w:left="451"/>
      </w:pPr>
      <w:r>
        <w:rPr>
          <w:color w:val="C10BB8"/>
        </w:rPr>
        <w:t>nhánh</w:t>
      </w:r>
      <w:r>
        <w:rPr>
          <w:color w:val="C10BB8"/>
          <w:spacing w:val="9"/>
        </w:rPr>
        <w:t> </w:t>
      </w:r>
      <w:r>
        <w:rPr>
          <w:color w:val="C10BB8"/>
        </w:rPr>
        <w:t>git</w:t>
      </w:r>
      <w:r>
        <w:rPr>
          <w:color w:val="C10BB8"/>
          <w:spacing w:val="9"/>
        </w:rPr>
        <w:t> </w:t>
      </w:r>
      <w:r>
        <w:rPr/>
        <w:t>&lt;tên&gt;</w:t>
      </w:r>
    </w:p>
    <w:p>
      <w:pPr>
        <w:pStyle w:val="BodyText"/>
        <w:rPr>
          <w:sz w:val="20"/>
        </w:rPr>
      </w:pPr>
    </w:p>
    <w:p>
      <w:pPr>
        <w:pStyle w:val="BodyText"/>
        <w:spacing w:before="3"/>
        <w:rPr>
          <w:sz w:val="22"/>
        </w:rPr>
      </w:pPr>
    </w:p>
    <w:p>
      <w:pPr>
        <w:pStyle w:val="BodyText"/>
        <w:spacing w:line="489" w:lineRule="auto"/>
        <w:ind w:left="375" w:right="849" w:firstLine="3"/>
      </w:pPr>
      <w:r>
        <w:rPr>
          <w:w w:val="105"/>
        </w:rPr>
        <w:t>Nói</w:t>
      </w:r>
      <w:r>
        <w:rPr>
          <w:spacing w:val="-6"/>
          <w:w w:val="105"/>
        </w:rPr>
        <w:t> </w:t>
      </w:r>
      <w:r>
        <w:rPr>
          <w:w w:val="105"/>
        </w:rPr>
        <w:t>chung,</w:t>
      </w:r>
      <w:r>
        <w:rPr>
          <w:spacing w:val="-6"/>
          <w:w w:val="105"/>
        </w:rPr>
        <w:t> </w:t>
      </w:r>
      <w:r>
        <w:rPr>
          <w:w w:val="105"/>
        </w:rPr>
        <w:t>tên</w:t>
      </w:r>
      <w:r>
        <w:rPr>
          <w:spacing w:val="-6"/>
          <w:w w:val="105"/>
        </w:rPr>
        <w:t> </w:t>
      </w:r>
      <w:r>
        <w:rPr>
          <w:w w:val="105"/>
        </w:rPr>
        <w:t>chi</w:t>
      </w:r>
      <w:r>
        <w:rPr>
          <w:spacing w:val="-6"/>
          <w:w w:val="105"/>
        </w:rPr>
        <w:t> </w:t>
      </w:r>
      <w:r>
        <w:rPr>
          <w:w w:val="105"/>
        </w:rPr>
        <w:t>nhánh</w:t>
      </w:r>
      <w:r>
        <w:rPr>
          <w:spacing w:val="-6"/>
          <w:w w:val="105"/>
        </w:rPr>
        <w:t> </w:t>
      </w:r>
      <w:r>
        <w:rPr>
          <w:w w:val="105"/>
        </w:rPr>
        <w:t>không</w:t>
      </w:r>
      <w:r>
        <w:rPr>
          <w:spacing w:val="-6"/>
          <w:w w:val="105"/>
        </w:rPr>
        <w:t> </w:t>
      </w:r>
      <w:r>
        <w:rPr>
          <w:w w:val="105"/>
        </w:rPr>
        <w:t>được</w:t>
      </w:r>
      <w:r>
        <w:rPr>
          <w:spacing w:val="-6"/>
          <w:w w:val="105"/>
        </w:rPr>
        <w:t> </w:t>
      </w:r>
      <w:r>
        <w:rPr>
          <w:w w:val="105"/>
        </w:rPr>
        <w:t>chứa</w:t>
      </w:r>
      <w:r>
        <w:rPr>
          <w:spacing w:val="-6"/>
          <w:w w:val="105"/>
        </w:rPr>
        <w:t> </w:t>
      </w:r>
      <w:r>
        <w:rPr>
          <w:w w:val="105"/>
        </w:rPr>
        <w:t>dấu</w:t>
      </w:r>
      <w:r>
        <w:rPr>
          <w:spacing w:val="-6"/>
          <w:w w:val="105"/>
        </w:rPr>
        <w:t> </w:t>
      </w:r>
      <w:r>
        <w:rPr>
          <w:w w:val="105"/>
        </w:rPr>
        <w:t>cách</w:t>
      </w:r>
      <w:r>
        <w:rPr>
          <w:spacing w:val="-5"/>
          <w:w w:val="105"/>
        </w:rPr>
        <w:t> </w:t>
      </w:r>
      <w:r>
        <w:rPr>
          <w:w w:val="105"/>
        </w:rPr>
        <w:t>và</w:t>
      </w:r>
      <w:r>
        <w:rPr>
          <w:spacing w:val="-6"/>
          <w:w w:val="105"/>
        </w:rPr>
        <w:t> </w:t>
      </w:r>
      <w:r>
        <w:rPr>
          <w:w w:val="105"/>
        </w:rPr>
        <w:t>phải</w:t>
      </w:r>
      <w:r>
        <w:rPr>
          <w:spacing w:val="-6"/>
          <w:w w:val="105"/>
        </w:rPr>
        <w:t> </w:t>
      </w:r>
      <w:r>
        <w:rPr>
          <w:w w:val="105"/>
        </w:rPr>
        <w:t>tuân</w:t>
      </w:r>
      <w:r>
        <w:rPr>
          <w:spacing w:val="-6"/>
          <w:w w:val="105"/>
        </w:rPr>
        <w:t> </w:t>
      </w:r>
      <w:r>
        <w:rPr>
          <w:w w:val="105"/>
        </w:rPr>
        <w:t>theo</w:t>
      </w:r>
      <w:r>
        <w:rPr>
          <w:spacing w:val="-6"/>
          <w:w w:val="105"/>
        </w:rPr>
        <w:t> </w:t>
      </w:r>
      <w:r>
        <w:rPr>
          <w:w w:val="105"/>
        </w:rPr>
        <w:t>các</w:t>
      </w:r>
      <w:r>
        <w:rPr>
          <w:spacing w:val="-6"/>
          <w:w w:val="105"/>
        </w:rPr>
        <w:t> </w:t>
      </w:r>
      <w:r>
        <w:rPr>
          <w:w w:val="105"/>
        </w:rPr>
        <w:t>thông</w:t>
      </w:r>
      <w:r>
        <w:rPr>
          <w:spacing w:val="-6"/>
          <w:w w:val="105"/>
        </w:rPr>
        <w:t> </w:t>
      </w:r>
      <w:r>
        <w:rPr>
          <w:w w:val="105"/>
        </w:rPr>
        <w:t>số</w:t>
      </w:r>
      <w:r>
        <w:rPr>
          <w:spacing w:val="-6"/>
          <w:w w:val="105"/>
        </w:rPr>
        <w:t> </w:t>
      </w:r>
      <w:r>
        <w:rPr>
          <w:w w:val="105"/>
        </w:rPr>
        <w:t>kỹ</w:t>
      </w:r>
      <w:r>
        <w:rPr>
          <w:spacing w:val="-6"/>
          <w:w w:val="105"/>
        </w:rPr>
        <w:t> </w:t>
      </w:r>
      <w:r>
        <w:rPr>
          <w:w w:val="105"/>
        </w:rPr>
        <w:t>thuật</w:t>
      </w:r>
      <w:r>
        <w:rPr>
          <w:spacing w:val="-6"/>
          <w:w w:val="105"/>
        </w:rPr>
        <w:t> </w:t>
      </w:r>
      <w:r>
        <w:rPr>
          <w:w w:val="105"/>
        </w:rPr>
        <w:t>khác</w:t>
      </w:r>
      <w:r>
        <w:rPr>
          <w:spacing w:val="-5"/>
          <w:w w:val="105"/>
        </w:rPr>
        <w:t> </w:t>
      </w:r>
      <w:r>
        <w:rPr>
          <w:w w:val="105"/>
        </w:rPr>
        <w:t>được</w:t>
      </w:r>
      <w:r>
        <w:rPr>
          <w:spacing w:val="-6"/>
          <w:w w:val="105"/>
        </w:rPr>
        <w:t> </w:t>
      </w:r>
      <w:r>
        <w:rPr>
          <w:w w:val="105"/>
        </w:rPr>
        <w:t>liệt</w:t>
      </w:r>
      <w:r>
        <w:rPr>
          <w:spacing w:val="-6"/>
          <w:w w:val="105"/>
        </w:rPr>
        <w:t> </w:t>
      </w:r>
      <w:r>
        <w:rPr>
          <w:w w:val="105"/>
        </w:rPr>
        <w:t>kê</w:t>
      </w:r>
      <w:r>
        <w:rPr>
          <w:spacing w:val="-6"/>
          <w:w w:val="105"/>
        </w:rPr>
        <w:t> </w:t>
      </w:r>
      <w:hyperlink r:id="rId248">
        <w:r>
          <w:rPr>
            <w:color w:val="EF5033"/>
            <w:w w:val="105"/>
          </w:rPr>
          <w:t>ở</w:t>
        </w:r>
        <w:r>
          <w:rPr>
            <w:color w:val="EF5033"/>
            <w:spacing w:val="-6"/>
            <w:w w:val="105"/>
          </w:rPr>
          <w:t> </w:t>
        </w:r>
        <w:r>
          <w:rPr>
            <w:color w:val="EF5033"/>
            <w:w w:val="105"/>
          </w:rPr>
          <w:t>đây.</w:t>
        </w:r>
        <w:r>
          <w:rPr>
            <w:color w:val="EF5033"/>
            <w:spacing w:val="-6"/>
            <w:w w:val="105"/>
          </w:rPr>
          <w:t> </w:t>
        </w:r>
      </w:hyperlink>
      <w:r>
        <w:rPr>
          <w:w w:val="105"/>
        </w:rPr>
        <w:t>Để</w:t>
      </w:r>
      <w:r>
        <w:rPr>
          <w:spacing w:val="-6"/>
          <w:w w:val="105"/>
        </w:rPr>
        <w:t> </w:t>
      </w:r>
      <w:r>
        <w:rPr>
          <w:w w:val="105"/>
        </w:rPr>
        <w:t>chuyển</w:t>
      </w:r>
      <w:r>
        <w:rPr>
          <w:spacing w:val="-6"/>
          <w:w w:val="105"/>
        </w:rPr>
        <w:t> </w:t>
      </w:r>
      <w:r>
        <w:rPr>
          <w:w w:val="105"/>
        </w:rPr>
        <w:t>sang</w:t>
      </w:r>
      <w:r>
        <w:rPr>
          <w:spacing w:val="-79"/>
          <w:w w:val="105"/>
        </w:rPr>
        <w:t> </w:t>
      </w:r>
      <w:r>
        <w:rPr>
          <w:w w:val="105"/>
        </w:rPr>
        <w:t>một</w:t>
      </w:r>
      <w:r>
        <w:rPr>
          <w:spacing w:val="-3"/>
          <w:w w:val="105"/>
        </w:rPr>
        <w:t> </w:t>
      </w:r>
      <w:r>
        <w:rPr>
          <w:w w:val="105"/>
        </w:rPr>
        <w:t>chi</w:t>
      </w:r>
      <w:r>
        <w:rPr>
          <w:spacing w:val="-2"/>
          <w:w w:val="105"/>
        </w:rPr>
        <w:t> </w:t>
      </w:r>
      <w:r>
        <w:rPr>
          <w:w w:val="105"/>
        </w:rPr>
        <w:t>nhánh</w:t>
      </w:r>
      <w:r>
        <w:rPr>
          <w:spacing w:val="-2"/>
          <w:w w:val="105"/>
        </w:rPr>
        <w:t> </w:t>
      </w:r>
      <w:r>
        <w:rPr>
          <w:w w:val="105"/>
        </w:rPr>
        <w:t>hiện</w:t>
      </w:r>
      <w:r>
        <w:rPr>
          <w:spacing w:val="-2"/>
          <w:w w:val="105"/>
        </w:rPr>
        <w:t> </w:t>
      </w:r>
      <w:r>
        <w:rPr>
          <w:w w:val="105"/>
        </w:rPr>
        <w:t>có:</w:t>
      </w:r>
    </w:p>
    <w:p>
      <w:pPr>
        <w:pStyle w:val="BodyText"/>
        <w:spacing w:before="2"/>
        <w:rPr>
          <w:sz w:val="19"/>
        </w:rPr>
      </w:pPr>
    </w:p>
    <w:p>
      <w:pPr>
        <w:pStyle w:val="BodyText"/>
        <w:ind w:left="451"/>
      </w:pPr>
      <w:r>
        <w:rPr>
          <w:color w:val="C10BB8"/>
        </w:rPr>
        <w:t>kiểm</w:t>
      </w:r>
      <w:r>
        <w:rPr>
          <w:color w:val="C10BB8"/>
          <w:spacing w:val="7"/>
        </w:rPr>
        <w:t> </w:t>
      </w:r>
      <w:r>
        <w:rPr>
          <w:color w:val="C10BB8"/>
        </w:rPr>
        <w:t>tra</w:t>
      </w:r>
      <w:r>
        <w:rPr>
          <w:color w:val="C10BB8"/>
          <w:spacing w:val="8"/>
        </w:rPr>
        <w:t> </w:t>
      </w:r>
      <w:r>
        <w:rPr>
          <w:color w:val="C10BB8"/>
        </w:rPr>
        <w:t>git</w:t>
      </w:r>
      <w:r>
        <w:rPr>
          <w:color w:val="C10BB8"/>
          <w:spacing w:val="8"/>
        </w:rPr>
        <w:t> </w:t>
      </w:r>
      <w:r>
        <w:rPr/>
        <w:t>&lt;tên&gt;</w:t>
      </w:r>
    </w:p>
    <w:p>
      <w:pPr>
        <w:pStyle w:val="BodyText"/>
        <w:spacing w:before="8"/>
        <w:rPr>
          <w:sz w:val="27"/>
        </w:rPr>
      </w:pPr>
    </w:p>
    <w:p>
      <w:pPr>
        <w:spacing w:before="128"/>
        <w:ind w:left="368" w:right="0" w:firstLine="0"/>
        <w:jc w:val="left"/>
        <w:rPr>
          <w:sz w:val="12"/>
        </w:rPr>
      </w:pPr>
      <w:r>
        <w:rPr>
          <w:sz w:val="12"/>
        </w:rPr>
        <w:t>Để</w:t>
      </w:r>
      <w:r>
        <w:rPr>
          <w:spacing w:val="-3"/>
          <w:sz w:val="12"/>
        </w:rPr>
        <w:t> </w:t>
      </w:r>
      <w:r>
        <w:rPr>
          <w:sz w:val="12"/>
        </w:rPr>
        <w:t>tạo</w:t>
      </w:r>
      <w:r>
        <w:rPr>
          <w:spacing w:val="-2"/>
          <w:sz w:val="12"/>
        </w:rPr>
        <w:t> </w:t>
      </w:r>
      <w:r>
        <w:rPr>
          <w:sz w:val="12"/>
        </w:rPr>
        <w:t>một</w:t>
      </w:r>
      <w:r>
        <w:rPr>
          <w:spacing w:val="-2"/>
          <w:sz w:val="12"/>
        </w:rPr>
        <w:t> </w:t>
      </w:r>
      <w:r>
        <w:rPr>
          <w:sz w:val="12"/>
        </w:rPr>
        <w:t>nhánh</w:t>
      </w:r>
      <w:r>
        <w:rPr>
          <w:spacing w:val="-2"/>
          <w:sz w:val="12"/>
        </w:rPr>
        <w:t> </w:t>
      </w:r>
      <w:r>
        <w:rPr>
          <w:sz w:val="12"/>
        </w:rPr>
        <w:t>mới</w:t>
      </w:r>
      <w:r>
        <w:rPr>
          <w:spacing w:val="-3"/>
          <w:sz w:val="12"/>
        </w:rPr>
        <w:t> </w:t>
      </w:r>
      <w:r>
        <w:rPr>
          <w:sz w:val="12"/>
        </w:rPr>
        <w:t>và</w:t>
      </w:r>
      <w:r>
        <w:rPr>
          <w:spacing w:val="-2"/>
          <w:sz w:val="12"/>
        </w:rPr>
        <w:t> </w:t>
      </w:r>
      <w:r>
        <w:rPr>
          <w:sz w:val="12"/>
        </w:rPr>
        <w:t>chuyển</w:t>
      </w:r>
      <w:r>
        <w:rPr>
          <w:spacing w:val="-2"/>
          <w:sz w:val="12"/>
        </w:rPr>
        <w:t> </w:t>
      </w:r>
      <w:r>
        <w:rPr>
          <w:sz w:val="12"/>
        </w:rPr>
        <w:t>sang</w:t>
      </w:r>
      <w:r>
        <w:rPr>
          <w:spacing w:val="-2"/>
          <w:sz w:val="12"/>
        </w:rPr>
        <w:t> </w:t>
      </w:r>
      <w:r>
        <w:rPr>
          <w:sz w:val="12"/>
        </w:rPr>
        <w:t>nhánh</w:t>
      </w:r>
      <w:r>
        <w:rPr>
          <w:spacing w:val="-3"/>
          <w:sz w:val="12"/>
        </w:rPr>
        <w:t> </w:t>
      </w:r>
      <w:r>
        <w:rPr>
          <w:sz w:val="12"/>
        </w:rPr>
        <w:t>đó:</w:t>
      </w:r>
    </w:p>
    <w:p>
      <w:pPr>
        <w:pStyle w:val="BodyText"/>
        <w:spacing w:before="1"/>
        <w:rPr>
          <w:sz w:val="25"/>
        </w:rPr>
      </w:pPr>
    </w:p>
    <w:p>
      <w:pPr>
        <w:pStyle w:val="BodyText"/>
        <w:spacing w:before="134"/>
        <w:ind w:left="451"/>
      </w:pPr>
      <w:r>
        <w:rPr>
          <w:color w:val="C10BB8"/>
        </w:rPr>
        <w:t>kiểm</w:t>
      </w:r>
      <w:r>
        <w:rPr>
          <w:color w:val="C10BB8"/>
          <w:spacing w:val="7"/>
        </w:rPr>
        <w:t> </w:t>
      </w:r>
      <w:r>
        <w:rPr>
          <w:color w:val="C10BB8"/>
        </w:rPr>
        <w:t>tra</w:t>
      </w:r>
      <w:r>
        <w:rPr>
          <w:color w:val="C10BB8"/>
          <w:spacing w:val="7"/>
        </w:rPr>
        <w:t> </w:t>
      </w:r>
      <w:r>
        <w:rPr>
          <w:color w:val="C10BB8"/>
        </w:rPr>
        <w:t>git</w:t>
      </w:r>
      <w:r>
        <w:rPr>
          <w:color w:val="C10BB8"/>
          <w:spacing w:val="7"/>
        </w:rPr>
        <w:t> </w:t>
      </w:r>
      <w:r>
        <w:rPr>
          <w:color w:val="660033"/>
        </w:rPr>
        <w:t>-b</w:t>
      </w:r>
      <w:r>
        <w:rPr>
          <w:color w:val="660033"/>
          <w:spacing w:val="7"/>
        </w:rPr>
        <w:t> </w:t>
      </w:r>
      <w:r>
        <w:rPr/>
        <w:t>&lt;tên&gt;</w:t>
      </w:r>
    </w:p>
    <w:p>
      <w:pPr>
        <w:pStyle w:val="BodyText"/>
        <w:rPr>
          <w:sz w:val="20"/>
        </w:rPr>
      </w:pPr>
    </w:p>
    <w:p>
      <w:pPr>
        <w:pStyle w:val="BodyText"/>
        <w:spacing w:before="3"/>
        <w:rPr>
          <w:sz w:val="22"/>
        </w:rPr>
      </w:pPr>
    </w:p>
    <w:p>
      <w:pPr>
        <w:pStyle w:val="BodyText"/>
        <w:spacing w:line="415" w:lineRule="auto"/>
        <w:ind w:left="369" w:right="650" w:hanging="2"/>
      </w:pPr>
      <w:r>
        <w:rPr>
          <w:w w:val="105"/>
        </w:rPr>
        <w:t>Để</w:t>
      </w:r>
      <w:r>
        <w:rPr>
          <w:spacing w:val="-6"/>
          <w:w w:val="105"/>
        </w:rPr>
        <w:t> </w:t>
      </w:r>
      <w:r>
        <w:rPr>
          <w:w w:val="105"/>
        </w:rPr>
        <w:t>tạo</w:t>
      </w:r>
      <w:r>
        <w:rPr>
          <w:spacing w:val="-6"/>
          <w:w w:val="105"/>
        </w:rPr>
        <w:t> </w:t>
      </w:r>
      <w:r>
        <w:rPr>
          <w:w w:val="105"/>
        </w:rPr>
        <w:t>một</w:t>
      </w:r>
      <w:r>
        <w:rPr>
          <w:spacing w:val="-6"/>
          <w:w w:val="105"/>
        </w:rPr>
        <w:t> </w:t>
      </w:r>
      <w:r>
        <w:rPr>
          <w:w w:val="105"/>
        </w:rPr>
        <w:t>nhánh</w:t>
      </w:r>
      <w:r>
        <w:rPr>
          <w:spacing w:val="-6"/>
          <w:w w:val="105"/>
        </w:rPr>
        <w:t> </w:t>
      </w:r>
      <w:r>
        <w:rPr>
          <w:w w:val="105"/>
        </w:rPr>
        <w:t>tại</w:t>
      </w:r>
      <w:r>
        <w:rPr>
          <w:spacing w:val="-5"/>
          <w:w w:val="105"/>
        </w:rPr>
        <w:t> </w:t>
      </w:r>
      <w:r>
        <w:rPr>
          <w:w w:val="105"/>
        </w:rPr>
        <w:t>một</w:t>
      </w:r>
      <w:r>
        <w:rPr>
          <w:spacing w:val="-6"/>
          <w:w w:val="105"/>
        </w:rPr>
        <w:t> </w:t>
      </w:r>
      <w:r>
        <w:rPr>
          <w:w w:val="105"/>
        </w:rPr>
        <w:t>điểm</w:t>
      </w:r>
      <w:r>
        <w:rPr>
          <w:spacing w:val="-6"/>
          <w:w w:val="105"/>
        </w:rPr>
        <w:t> </w:t>
      </w:r>
      <w:r>
        <w:rPr>
          <w:w w:val="105"/>
        </w:rPr>
        <w:t>khác</w:t>
      </w:r>
      <w:r>
        <w:rPr>
          <w:spacing w:val="-6"/>
          <w:w w:val="105"/>
        </w:rPr>
        <w:t> </w:t>
      </w:r>
      <w:r>
        <w:rPr>
          <w:w w:val="105"/>
        </w:rPr>
        <w:t>với</w:t>
      </w:r>
      <w:r>
        <w:rPr>
          <w:spacing w:val="-5"/>
          <w:w w:val="105"/>
        </w:rPr>
        <w:t> </w:t>
      </w:r>
      <w:r>
        <w:rPr>
          <w:w w:val="105"/>
        </w:rPr>
        <w:t>lần</w:t>
      </w:r>
      <w:r>
        <w:rPr>
          <w:spacing w:val="-6"/>
          <w:w w:val="105"/>
        </w:rPr>
        <w:t> </w:t>
      </w:r>
      <w:r>
        <w:rPr>
          <w:w w:val="105"/>
        </w:rPr>
        <w:t>xác</w:t>
      </w:r>
      <w:r>
        <w:rPr>
          <w:spacing w:val="-6"/>
          <w:w w:val="105"/>
        </w:rPr>
        <w:t> </w:t>
      </w:r>
      <w:r>
        <w:rPr>
          <w:w w:val="105"/>
        </w:rPr>
        <w:t>nhận</w:t>
      </w:r>
      <w:r>
        <w:rPr>
          <w:spacing w:val="-6"/>
          <w:w w:val="105"/>
        </w:rPr>
        <w:t> </w:t>
      </w:r>
      <w:r>
        <w:rPr>
          <w:w w:val="105"/>
        </w:rPr>
        <w:t>cuối</w:t>
      </w:r>
      <w:r>
        <w:rPr>
          <w:spacing w:val="-5"/>
          <w:w w:val="105"/>
        </w:rPr>
        <w:t> </w:t>
      </w:r>
      <w:r>
        <w:rPr>
          <w:w w:val="105"/>
        </w:rPr>
        <w:t>cùng</w:t>
      </w:r>
      <w:r>
        <w:rPr>
          <w:spacing w:val="-6"/>
          <w:w w:val="105"/>
        </w:rPr>
        <w:t> </w:t>
      </w:r>
      <w:r>
        <w:rPr>
          <w:w w:val="105"/>
        </w:rPr>
        <w:t>của</w:t>
      </w:r>
      <w:r>
        <w:rPr>
          <w:spacing w:val="-6"/>
          <w:w w:val="105"/>
        </w:rPr>
        <w:t> </w:t>
      </w:r>
      <w:r>
        <w:rPr>
          <w:w w:val="105"/>
        </w:rPr>
        <w:t>nhánh</w:t>
      </w:r>
      <w:r>
        <w:rPr>
          <w:spacing w:val="-6"/>
          <w:w w:val="105"/>
        </w:rPr>
        <w:t> </w:t>
      </w:r>
      <w:r>
        <w:rPr>
          <w:w w:val="105"/>
        </w:rPr>
        <w:t>hiện</w:t>
      </w:r>
      <w:r>
        <w:rPr>
          <w:spacing w:val="-5"/>
          <w:w w:val="105"/>
        </w:rPr>
        <w:t> </w:t>
      </w:r>
      <w:r>
        <w:rPr>
          <w:w w:val="105"/>
        </w:rPr>
        <w:t>tại</w:t>
      </w:r>
      <w:r>
        <w:rPr>
          <w:spacing w:val="-6"/>
          <w:w w:val="105"/>
        </w:rPr>
        <w:t> </w:t>
      </w:r>
      <w:r>
        <w:rPr>
          <w:w w:val="105"/>
        </w:rPr>
        <w:t>(còn</w:t>
      </w:r>
      <w:r>
        <w:rPr>
          <w:spacing w:val="-6"/>
          <w:w w:val="105"/>
        </w:rPr>
        <w:t> </w:t>
      </w:r>
      <w:r>
        <w:rPr>
          <w:w w:val="105"/>
        </w:rPr>
        <w:t>được</w:t>
      </w:r>
      <w:r>
        <w:rPr>
          <w:spacing w:val="-6"/>
          <w:w w:val="105"/>
        </w:rPr>
        <w:t> </w:t>
      </w:r>
      <w:r>
        <w:rPr>
          <w:w w:val="105"/>
        </w:rPr>
        <w:t>gọi</w:t>
      </w:r>
      <w:r>
        <w:rPr>
          <w:spacing w:val="-5"/>
          <w:w w:val="105"/>
        </w:rPr>
        <w:t> </w:t>
      </w:r>
      <w:r>
        <w:rPr>
          <w:w w:val="105"/>
        </w:rPr>
        <w:t>là</w:t>
      </w:r>
      <w:r>
        <w:rPr>
          <w:spacing w:val="-6"/>
          <w:w w:val="105"/>
        </w:rPr>
        <w:t> </w:t>
      </w:r>
      <w:r>
        <w:rPr>
          <w:w w:val="105"/>
        </w:rPr>
        <w:t>HEAD),</w:t>
      </w:r>
      <w:r>
        <w:rPr>
          <w:spacing w:val="-6"/>
          <w:w w:val="105"/>
        </w:rPr>
        <w:t> </w:t>
      </w:r>
      <w:r>
        <w:rPr>
          <w:w w:val="105"/>
        </w:rPr>
        <w:t>hãy</w:t>
      </w:r>
      <w:r>
        <w:rPr>
          <w:spacing w:val="-6"/>
          <w:w w:val="105"/>
        </w:rPr>
        <w:t> </w:t>
      </w:r>
      <w:r>
        <w:rPr>
          <w:w w:val="105"/>
        </w:rPr>
        <w:t>sử</w:t>
      </w:r>
      <w:r>
        <w:rPr>
          <w:spacing w:val="-5"/>
          <w:w w:val="105"/>
        </w:rPr>
        <w:t> </w:t>
      </w:r>
      <w:r>
        <w:rPr>
          <w:w w:val="105"/>
        </w:rPr>
        <w:t>dụng</w:t>
      </w:r>
      <w:r>
        <w:rPr>
          <w:spacing w:val="-6"/>
          <w:w w:val="105"/>
        </w:rPr>
        <w:t> </w:t>
      </w:r>
      <w:r>
        <w:rPr>
          <w:w w:val="105"/>
        </w:rPr>
        <w:t>một</w:t>
      </w:r>
      <w:r>
        <w:rPr>
          <w:spacing w:val="-6"/>
          <w:w w:val="105"/>
        </w:rPr>
        <w:t> </w:t>
      </w:r>
      <w:r>
        <w:rPr>
          <w:w w:val="105"/>
        </w:rPr>
        <w:t>trong</w:t>
      </w:r>
      <w:r>
        <w:rPr>
          <w:spacing w:val="-6"/>
          <w:w w:val="105"/>
        </w:rPr>
        <w:t> </w:t>
      </w:r>
      <w:r>
        <w:rPr>
          <w:w w:val="105"/>
        </w:rPr>
        <w:t>các</w:t>
      </w:r>
      <w:r>
        <w:rPr>
          <w:spacing w:val="-79"/>
          <w:w w:val="105"/>
        </w:rPr>
        <w:t> </w:t>
      </w:r>
      <w:r>
        <w:rPr>
          <w:w w:val="105"/>
        </w:rPr>
        <w:t>lệnh</w:t>
      </w:r>
      <w:r>
        <w:rPr>
          <w:spacing w:val="-2"/>
          <w:w w:val="105"/>
        </w:rPr>
        <w:t> </w:t>
      </w:r>
      <w:r>
        <w:rPr>
          <w:w w:val="105"/>
        </w:rPr>
        <w:t>sau:</w:t>
      </w:r>
    </w:p>
    <w:p>
      <w:pPr>
        <w:pStyle w:val="BodyText"/>
        <w:spacing w:before="5"/>
        <w:rPr>
          <w:sz w:val="15"/>
        </w:rPr>
      </w:pPr>
    </w:p>
    <w:p>
      <w:pPr>
        <w:pStyle w:val="BodyText"/>
        <w:spacing w:line="400" w:lineRule="auto" w:before="134"/>
        <w:ind w:left="451" w:right="7797"/>
      </w:pPr>
      <w:r>
        <w:rPr>
          <w:color w:val="C10BB8"/>
        </w:rPr>
        <w:t>git</w:t>
      </w:r>
      <w:r>
        <w:rPr>
          <w:color w:val="C10BB8"/>
          <w:spacing w:val="7"/>
        </w:rPr>
        <w:t> </w:t>
      </w:r>
      <w:r>
        <w:rPr>
          <w:color w:val="C10BB8"/>
        </w:rPr>
        <w:t>nhánh</w:t>
      </w:r>
      <w:r>
        <w:rPr>
          <w:color w:val="C10BB8"/>
          <w:spacing w:val="7"/>
        </w:rPr>
        <w:t> </w:t>
      </w:r>
      <w:r>
        <w:rPr/>
        <w:t>&lt;tên&gt;</w:t>
      </w:r>
      <w:r>
        <w:rPr>
          <w:spacing w:val="7"/>
        </w:rPr>
        <w:t> </w:t>
      </w:r>
      <w:r>
        <w:rPr/>
        <w:t>[&lt;điểm</w:t>
      </w:r>
      <w:r>
        <w:rPr>
          <w:spacing w:val="7"/>
        </w:rPr>
        <w:t> </w:t>
      </w:r>
      <w:r>
        <w:rPr/>
        <w:t>bắt</w:t>
      </w:r>
      <w:r>
        <w:rPr>
          <w:spacing w:val="7"/>
        </w:rPr>
        <w:t> </w:t>
      </w:r>
      <w:r>
        <w:rPr/>
        <w:t>đầu&gt;]</w:t>
      </w:r>
      <w:r>
        <w:rPr>
          <w:spacing w:val="7"/>
        </w:rPr>
        <w:t> </w:t>
      </w:r>
      <w:r>
        <w:rPr>
          <w:color w:val="C10BB8"/>
        </w:rPr>
        <w:t>git</w:t>
      </w:r>
      <w:r>
        <w:rPr>
          <w:color w:val="C10BB8"/>
          <w:spacing w:val="7"/>
        </w:rPr>
        <w:t> </w:t>
      </w:r>
      <w:r>
        <w:rPr>
          <w:color w:val="C10BB8"/>
        </w:rPr>
        <w:t>kiểm</w:t>
      </w:r>
      <w:r>
        <w:rPr>
          <w:color w:val="C10BB8"/>
          <w:spacing w:val="-76"/>
        </w:rPr>
        <w:t> </w:t>
      </w:r>
      <w:r>
        <w:rPr>
          <w:color w:val="C10BB8"/>
        </w:rPr>
        <w:t>tra</w:t>
      </w:r>
      <w:r>
        <w:rPr>
          <w:color w:val="C10BB8"/>
          <w:spacing w:val="3"/>
        </w:rPr>
        <w:t> </w:t>
      </w:r>
      <w:r>
        <w:rPr>
          <w:color w:val="660033"/>
        </w:rPr>
        <w:t>-b</w:t>
      </w:r>
      <w:r>
        <w:rPr>
          <w:color w:val="660033"/>
          <w:spacing w:val="3"/>
        </w:rPr>
        <w:t> </w:t>
      </w:r>
      <w:r>
        <w:rPr/>
        <w:t>&lt;tên&gt;</w:t>
      </w:r>
      <w:r>
        <w:rPr>
          <w:spacing w:val="3"/>
        </w:rPr>
        <w:t> </w:t>
      </w:r>
      <w:r>
        <w:rPr/>
        <w:t>[&lt;điểm</w:t>
      </w:r>
      <w:r>
        <w:rPr>
          <w:spacing w:val="4"/>
        </w:rPr>
        <w:t> </w:t>
      </w:r>
      <w:r>
        <w:rPr/>
        <w:t>bắt</w:t>
      </w:r>
      <w:r>
        <w:rPr>
          <w:spacing w:val="3"/>
        </w:rPr>
        <w:t> </w:t>
      </w:r>
      <w:r>
        <w:rPr/>
        <w:t>đầu&gt;]</w:t>
      </w:r>
    </w:p>
    <w:p>
      <w:pPr>
        <w:pStyle w:val="BodyText"/>
        <w:spacing w:before="6"/>
        <w:rPr>
          <w:sz w:val="21"/>
        </w:rPr>
      </w:pPr>
    </w:p>
    <w:p>
      <w:pPr>
        <w:pStyle w:val="BodyText"/>
        <w:spacing w:line="489" w:lineRule="auto" w:before="136"/>
        <w:ind w:left="383" w:right="1364" w:hanging="16"/>
      </w:pPr>
      <w:r>
        <w:rPr>
          <w:w w:val="105"/>
        </w:rPr>
        <w:t>&lt;start-point&gt;</w:t>
      </w:r>
      <w:r>
        <w:rPr>
          <w:spacing w:val="-7"/>
          <w:w w:val="105"/>
        </w:rPr>
        <w:t> </w:t>
      </w:r>
      <w:r>
        <w:rPr>
          <w:w w:val="105"/>
        </w:rPr>
        <w:t>có</w:t>
      </w:r>
      <w:r>
        <w:rPr>
          <w:spacing w:val="-7"/>
          <w:w w:val="105"/>
        </w:rPr>
        <w:t> </w:t>
      </w:r>
      <w:r>
        <w:rPr>
          <w:w w:val="105"/>
        </w:rPr>
        <w:t>thể</w:t>
      </w:r>
      <w:r>
        <w:rPr>
          <w:spacing w:val="-7"/>
          <w:w w:val="105"/>
        </w:rPr>
        <w:t> </w:t>
      </w:r>
      <w:r>
        <w:rPr>
          <w:w w:val="105"/>
        </w:rPr>
        <w:t>là</w:t>
      </w:r>
      <w:r>
        <w:rPr>
          <w:spacing w:val="-6"/>
          <w:w w:val="105"/>
        </w:rPr>
        <w:t> </w:t>
      </w:r>
      <w:r>
        <w:rPr>
          <w:w w:val="105"/>
        </w:rPr>
        <w:t>bất</w:t>
      </w:r>
      <w:r>
        <w:rPr>
          <w:spacing w:val="-7"/>
          <w:w w:val="105"/>
        </w:rPr>
        <w:t> </w:t>
      </w:r>
      <w:r>
        <w:rPr>
          <w:w w:val="105"/>
        </w:rPr>
        <w:t>kỳ</w:t>
      </w:r>
      <w:r>
        <w:rPr>
          <w:spacing w:val="-7"/>
          <w:w w:val="105"/>
        </w:rPr>
        <w:t> </w:t>
      </w:r>
      <w:hyperlink r:id="rId249">
        <w:r>
          <w:rPr>
            <w:color w:val="EF5033"/>
            <w:w w:val="105"/>
          </w:rPr>
          <w:t>bản</w:t>
        </w:r>
        <w:r>
          <w:rPr>
            <w:color w:val="EF5033"/>
            <w:spacing w:val="-7"/>
            <w:w w:val="105"/>
          </w:rPr>
          <w:t> </w:t>
        </w:r>
        <w:r>
          <w:rPr>
            <w:color w:val="EF5033"/>
            <w:w w:val="105"/>
          </w:rPr>
          <w:t>sửa</w:t>
        </w:r>
        <w:r>
          <w:rPr>
            <w:color w:val="EF5033"/>
            <w:spacing w:val="-6"/>
            <w:w w:val="105"/>
          </w:rPr>
          <w:t> </w:t>
        </w:r>
        <w:r>
          <w:rPr>
            <w:color w:val="EF5033"/>
            <w:w w:val="105"/>
          </w:rPr>
          <w:t>đổi</w:t>
        </w:r>
        <w:r>
          <w:rPr>
            <w:color w:val="EF5033"/>
            <w:spacing w:val="-7"/>
            <w:w w:val="105"/>
          </w:rPr>
          <w:t> </w:t>
        </w:r>
      </w:hyperlink>
      <w:r>
        <w:rPr>
          <w:w w:val="105"/>
        </w:rPr>
        <w:t>nào</w:t>
      </w:r>
      <w:r>
        <w:rPr>
          <w:spacing w:val="-7"/>
          <w:w w:val="105"/>
        </w:rPr>
        <w:t> </w:t>
      </w:r>
      <w:r>
        <w:rPr>
          <w:w w:val="105"/>
        </w:rPr>
        <w:t>được</w:t>
      </w:r>
      <w:r>
        <w:rPr>
          <w:spacing w:val="-7"/>
          <w:w w:val="105"/>
        </w:rPr>
        <w:t> </w:t>
      </w:r>
      <w:r>
        <w:rPr>
          <w:w w:val="105"/>
        </w:rPr>
        <w:t>biết</w:t>
      </w:r>
      <w:r>
        <w:rPr>
          <w:spacing w:val="-6"/>
          <w:w w:val="105"/>
        </w:rPr>
        <w:t> </w:t>
      </w:r>
      <w:r>
        <w:rPr>
          <w:w w:val="105"/>
        </w:rPr>
        <w:t>đến</w:t>
      </w:r>
      <w:r>
        <w:rPr>
          <w:spacing w:val="-7"/>
          <w:w w:val="105"/>
        </w:rPr>
        <w:t> </w:t>
      </w:r>
      <w:r>
        <w:rPr>
          <w:w w:val="105"/>
        </w:rPr>
        <w:t>bởi</w:t>
      </w:r>
      <w:r>
        <w:rPr>
          <w:spacing w:val="-7"/>
          <w:w w:val="105"/>
        </w:rPr>
        <w:t> </w:t>
      </w:r>
      <w:r>
        <w:rPr>
          <w:w w:val="105"/>
        </w:rPr>
        <w:t>git</w:t>
      </w:r>
      <w:r>
        <w:rPr>
          <w:spacing w:val="-7"/>
          <w:w w:val="105"/>
        </w:rPr>
        <w:t> </w:t>
      </w:r>
      <w:r>
        <w:rPr>
          <w:w w:val="105"/>
        </w:rPr>
        <w:t>(ví</w:t>
      </w:r>
      <w:r>
        <w:rPr>
          <w:spacing w:val="-6"/>
          <w:w w:val="105"/>
        </w:rPr>
        <w:t> </w:t>
      </w:r>
      <w:r>
        <w:rPr>
          <w:w w:val="105"/>
        </w:rPr>
        <w:t>dụ:</w:t>
      </w:r>
      <w:r>
        <w:rPr>
          <w:spacing w:val="-7"/>
          <w:w w:val="105"/>
        </w:rPr>
        <w:t> </w:t>
      </w:r>
      <w:r>
        <w:rPr>
          <w:w w:val="105"/>
        </w:rPr>
        <w:t>tên</w:t>
      </w:r>
      <w:r>
        <w:rPr>
          <w:spacing w:val="-7"/>
          <w:w w:val="105"/>
        </w:rPr>
        <w:t> </w:t>
      </w:r>
      <w:r>
        <w:rPr>
          <w:w w:val="105"/>
        </w:rPr>
        <w:t>nhánh</w:t>
      </w:r>
      <w:r>
        <w:rPr>
          <w:spacing w:val="-7"/>
          <w:w w:val="105"/>
        </w:rPr>
        <w:t> </w:t>
      </w:r>
      <w:r>
        <w:rPr>
          <w:w w:val="105"/>
        </w:rPr>
        <w:t>khác,</w:t>
      </w:r>
      <w:r>
        <w:rPr>
          <w:spacing w:val="-6"/>
          <w:w w:val="105"/>
        </w:rPr>
        <w:t> </w:t>
      </w:r>
      <w:r>
        <w:rPr>
          <w:w w:val="105"/>
        </w:rPr>
        <w:t>cam</w:t>
      </w:r>
      <w:r>
        <w:rPr>
          <w:spacing w:val="-7"/>
          <w:w w:val="105"/>
        </w:rPr>
        <w:t> </w:t>
      </w:r>
      <w:r>
        <w:rPr>
          <w:w w:val="105"/>
        </w:rPr>
        <w:t>kết</w:t>
      </w:r>
      <w:r>
        <w:rPr>
          <w:spacing w:val="-7"/>
          <w:w w:val="105"/>
        </w:rPr>
        <w:t> </w:t>
      </w:r>
      <w:r>
        <w:rPr>
          <w:w w:val="105"/>
        </w:rPr>
        <w:t>SHA</w:t>
      </w:r>
      <w:r>
        <w:rPr>
          <w:spacing w:val="-7"/>
          <w:w w:val="105"/>
        </w:rPr>
        <w:t> </w:t>
      </w:r>
      <w:r>
        <w:rPr>
          <w:w w:val="105"/>
        </w:rPr>
        <w:t>hoặc</w:t>
      </w:r>
      <w:r>
        <w:rPr>
          <w:spacing w:val="-6"/>
          <w:w w:val="105"/>
        </w:rPr>
        <w:t> </w:t>
      </w:r>
      <w:r>
        <w:rPr>
          <w:w w:val="105"/>
        </w:rPr>
        <w:t>tham</w:t>
      </w:r>
      <w:r>
        <w:rPr>
          <w:spacing w:val="-7"/>
          <w:w w:val="105"/>
        </w:rPr>
        <w:t> </w:t>
      </w:r>
      <w:r>
        <w:rPr>
          <w:w w:val="105"/>
        </w:rPr>
        <w:t>chiếu</w:t>
      </w:r>
      <w:r>
        <w:rPr>
          <w:spacing w:val="-79"/>
          <w:w w:val="105"/>
        </w:rPr>
        <w:t> </w:t>
      </w:r>
      <w:r>
        <w:rPr>
          <w:w w:val="105"/>
        </w:rPr>
        <w:t>tượng</w:t>
      </w:r>
      <w:r>
        <w:rPr>
          <w:spacing w:val="-3"/>
          <w:w w:val="105"/>
        </w:rPr>
        <w:t> </w:t>
      </w:r>
      <w:r>
        <w:rPr>
          <w:w w:val="105"/>
        </w:rPr>
        <w:t>trưng</w:t>
      </w:r>
      <w:r>
        <w:rPr>
          <w:spacing w:val="-2"/>
          <w:w w:val="105"/>
        </w:rPr>
        <w:t> </w:t>
      </w:r>
      <w:r>
        <w:rPr>
          <w:w w:val="105"/>
        </w:rPr>
        <w:t>như</w:t>
      </w:r>
      <w:r>
        <w:rPr>
          <w:spacing w:val="-2"/>
          <w:w w:val="105"/>
        </w:rPr>
        <w:t> </w:t>
      </w:r>
      <w:r>
        <w:rPr>
          <w:w w:val="105"/>
        </w:rPr>
        <w:t>HEAD</w:t>
      </w:r>
      <w:r>
        <w:rPr>
          <w:spacing w:val="-2"/>
          <w:w w:val="105"/>
        </w:rPr>
        <w:t> </w:t>
      </w:r>
      <w:r>
        <w:rPr>
          <w:w w:val="105"/>
        </w:rPr>
        <w:t>hoặc</w:t>
      </w:r>
      <w:r>
        <w:rPr>
          <w:spacing w:val="-3"/>
          <w:w w:val="105"/>
        </w:rPr>
        <w:t> </w:t>
      </w:r>
      <w:r>
        <w:rPr>
          <w:w w:val="105"/>
        </w:rPr>
        <w:t>tên</w:t>
      </w:r>
      <w:r>
        <w:rPr>
          <w:spacing w:val="-2"/>
          <w:w w:val="105"/>
        </w:rPr>
        <w:t> </w:t>
      </w:r>
      <w:r>
        <w:rPr>
          <w:w w:val="105"/>
        </w:rPr>
        <w:t>thẻ):</w:t>
      </w:r>
    </w:p>
    <w:p>
      <w:pPr>
        <w:pStyle w:val="BodyText"/>
        <w:spacing w:before="2"/>
        <w:rPr>
          <w:sz w:val="19"/>
        </w:rPr>
      </w:pPr>
    </w:p>
    <w:p>
      <w:pPr>
        <w:pStyle w:val="BodyText"/>
        <w:ind w:left="451"/>
      </w:pPr>
      <w:r>
        <w:rPr>
          <w:color w:val="C10BB8"/>
        </w:rPr>
        <w:t>git</w:t>
      </w:r>
      <w:r>
        <w:rPr>
          <w:color w:val="C10BB8"/>
          <w:spacing w:val="9"/>
        </w:rPr>
        <w:t> </w:t>
      </w:r>
      <w:r>
        <w:rPr>
          <w:color w:val="C10BB8"/>
        </w:rPr>
        <w:t>kiểm</w:t>
      </w:r>
      <w:r>
        <w:rPr>
          <w:color w:val="C10BB8"/>
          <w:spacing w:val="9"/>
        </w:rPr>
        <w:t> </w:t>
      </w:r>
      <w:r>
        <w:rPr>
          <w:color w:val="C10BB8"/>
        </w:rPr>
        <w:t>tra</w:t>
      </w:r>
      <w:r>
        <w:rPr>
          <w:color w:val="C10BB8"/>
          <w:spacing w:val="10"/>
        </w:rPr>
        <w:t> </w:t>
      </w:r>
      <w:r>
        <w:rPr>
          <w:color w:val="660033"/>
        </w:rPr>
        <w:t>-b</w:t>
      </w:r>
      <w:r>
        <w:rPr>
          <w:color w:val="660033"/>
          <w:spacing w:val="9"/>
        </w:rPr>
        <w:t> </w:t>
      </w:r>
      <w:r>
        <w:rPr/>
        <w:t>&lt;tên&gt;</w:t>
      </w:r>
      <w:r>
        <w:rPr>
          <w:spacing w:val="10"/>
        </w:rPr>
        <w:t> </w:t>
      </w:r>
      <w:r>
        <w:rPr/>
        <w:t>some_other_branch</w:t>
      </w:r>
      <w:r>
        <w:rPr>
          <w:spacing w:val="9"/>
        </w:rPr>
        <w:t> </w:t>
      </w:r>
      <w:r>
        <w:rPr>
          <w:color w:val="C10BB8"/>
        </w:rPr>
        <w:t>git</w:t>
      </w:r>
      <w:r>
        <w:rPr>
          <w:color w:val="C10BB8"/>
          <w:spacing w:val="10"/>
        </w:rPr>
        <w:t> </w:t>
      </w:r>
      <w:r>
        <w:rPr>
          <w:color w:val="C10BB8"/>
        </w:rPr>
        <w:t>kiểm</w:t>
      </w:r>
      <w:r>
        <w:rPr>
          <w:color w:val="C10BB8"/>
          <w:spacing w:val="9"/>
        </w:rPr>
        <w:t> </w:t>
      </w:r>
      <w:r>
        <w:rPr>
          <w:color w:val="C10BB8"/>
        </w:rPr>
        <w:t>tra</w:t>
      </w:r>
    </w:p>
    <w:p>
      <w:pPr>
        <w:pStyle w:val="BodyText"/>
        <w:spacing w:line="400" w:lineRule="auto" w:before="99"/>
        <w:ind w:left="451" w:right="8203"/>
      </w:pPr>
      <w:r>
        <w:rPr>
          <w:color w:val="660033"/>
        </w:rPr>
        <w:t>-b</w:t>
      </w:r>
      <w:r>
        <w:rPr>
          <w:color w:val="660033"/>
          <w:spacing w:val="5"/>
        </w:rPr>
        <w:t> </w:t>
      </w:r>
      <w:r>
        <w:rPr/>
        <w:t>&lt;tên&gt;</w:t>
      </w:r>
      <w:r>
        <w:rPr>
          <w:spacing w:val="6"/>
        </w:rPr>
        <w:t> </w:t>
      </w:r>
      <w:r>
        <w:rPr/>
        <w:t>af295</w:t>
      </w:r>
      <w:r>
        <w:rPr>
          <w:spacing w:val="6"/>
        </w:rPr>
        <w:t> </w:t>
      </w:r>
      <w:r>
        <w:rPr>
          <w:color w:val="C10BB8"/>
        </w:rPr>
        <w:t>git</w:t>
      </w:r>
      <w:r>
        <w:rPr>
          <w:color w:val="C10BB8"/>
          <w:spacing w:val="6"/>
        </w:rPr>
        <w:t> </w:t>
      </w:r>
      <w:r>
        <w:rPr>
          <w:color w:val="C10BB8"/>
        </w:rPr>
        <w:t>kiểm</w:t>
      </w:r>
      <w:r>
        <w:rPr>
          <w:color w:val="C10BB8"/>
          <w:spacing w:val="6"/>
        </w:rPr>
        <w:t> </w:t>
      </w:r>
      <w:r>
        <w:rPr>
          <w:color w:val="C10BB8"/>
        </w:rPr>
        <w:t>tra</w:t>
      </w:r>
      <w:r>
        <w:rPr>
          <w:color w:val="C10BB8"/>
          <w:spacing w:val="6"/>
        </w:rPr>
        <w:t> </w:t>
      </w:r>
      <w:r>
        <w:rPr>
          <w:color w:val="660033"/>
        </w:rPr>
        <w:t>-b</w:t>
      </w:r>
      <w:r>
        <w:rPr>
          <w:color w:val="660033"/>
          <w:spacing w:val="6"/>
        </w:rPr>
        <w:t> </w:t>
      </w:r>
      <w:r>
        <w:rPr/>
        <w:t>&lt;tên&gt;</w:t>
      </w:r>
      <w:r>
        <w:rPr>
          <w:spacing w:val="-75"/>
        </w:rPr>
        <w:t> </w:t>
      </w:r>
      <w:r>
        <w:rPr/>
        <w:t>HEAD~5</w:t>
      </w:r>
      <w:r>
        <w:rPr>
          <w:spacing w:val="7"/>
        </w:rPr>
        <w:t> </w:t>
      </w:r>
      <w:r>
        <w:rPr>
          <w:color w:val="C10BB8"/>
        </w:rPr>
        <w:t>git</w:t>
      </w:r>
      <w:r>
        <w:rPr>
          <w:color w:val="C10BB8"/>
          <w:spacing w:val="8"/>
        </w:rPr>
        <w:t> </w:t>
      </w:r>
      <w:r>
        <w:rPr>
          <w:color w:val="C10BB8"/>
        </w:rPr>
        <w:t>kiểm</w:t>
      </w:r>
      <w:r>
        <w:rPr>
          <w:color w:val="C10BB8"/>
          <w:spacing w:val="8"/>
        </w:rPr>
        <w:t> </w:t>
      </w:r>
      <w:r>
        <w:rPr>
          <w:color w:val="C10BB8"/>
        </w:rPr>
        <w:t>tra</w:t>
      </w:r>
      <w:r>
        <w:rPr>
          <w:color w:val="C10BB8"/>
          <w:spacing w:val="7"/>
        </w:rPr>
        <w:t> </w:t>
      </w:r>
      <w:r>
        <w:rPr>
          <w:color w:val="660033"/>
        </w:rPr>
        <w:t>-b</w:t>
      </w:r>
      <w:r>
        <w:rPr>
          <w:color w:val="660033"/>
          <w:spacing w:val="8"/>
        </w:rPr>
        <w:t> </w:t>
      </w:r>
      <w:r>
        <w:rPr/>
        <w:t>&lt;tên&gt;</w:t>
      </w:r>
      <w:r>
        <w:rPr>
          <w:spacing w:val="8"/>
        </w:rPr>
        <w:t> </w:t>
      </w:r>
      <w:r>
        <w:rPr/>
        <w:t>v1.0.5</w:t>
      </w:r>
    </w:p>
    <w:p>
      <w:pPr>
        <w:pStyle w:val="BodyText"/>
        <w:rPr>
          <w:sz w:val="20"/>
        </w:rPr>
      </w:pPr>
    </w:p>
    <w:p>
      <w:pPr>
        <w:pStyle w:val="BodyText"/>
        <w:spacing w:before="3"/>
        <w:rPr>
          <w:sz w:val="23"/>
        </w:rPr>
      </w:pPr>
    </w:p>
    <w:p>
      <w:pPr>
        <w:pStyle w:val="BodyText"/>
        <w:spacing w:before="136"/>
        <w:ind w:left="368"/>
      </w:pPr>
      <w:r>
        <w:rPr>
          <w:w w:val="105"/>
        </w:rPr>
        <w:t>Để</w:t>
      </w:r>
      <w:r>
        <w:rPr>
          <w:spacing w:val="-7"/>
          <w:w w:val="105"/>
        </w:rPr>
        <w:t> </w:t>
      </w:r>
      <w:r>
        <w:rPr>
          <w:w w:val="105"/>
        </w:rPr>
        <w:t>tạo</w:t>
      </w:r>
      <w:r>
        <w:rPr>
          <w:spacing w:val="-6"/>
          <w:w w:val="105"/>
        </w:rPr>
        <w:t> </w:t>
      </w:r>
      <w:r>
        <w:rPr>
          <w:w w:val="105"/>
        </w:rPr>
        <w:t>một</w:t>
      </w:r>
      <w:r>
        <w:rPr>
          <w:spacing w:val="-6"/>
          <w:w w:val="105"/>
        </w:rPr>
        <w:t> </w:t>
      </w:r>
      <w:r>
        <w:rPr>
          <w:w w:val="105"/>
        </w:rPr>
        <w:t>nhánh</w:t>
      </w:r>
      <w:r>
        <w:rPr>
          <w:spacing w:val="-6"/>
          <w:w w:val="105"/>
        </w:rPr>
        <w:t> </w:t>
      </w:r>
      <w:r>
        <w:rPr>
          <w:w w:val="105"/>
        </w:rPr>
        <w:t>từ</w:t>
      </w:r>
      <w:r>
        <w:rPr>
          <w:spacing w:val="-6"/>
          <w:w w:val="105"/>
        </w:rPr>
        <w:t> </w:t>
      </w:r>
      <w:r>
        <w:rPr>
          <w:w w:val="105"/>
        </w:rPr>
        <w:t>một</w:t>
      </w:r>
      <w:r>
        <w:rPr>
          <w:spacing w:val="-7"/>
          <w:w w:val="105"/>
        </w:rPr>
        <w:t> </w:t>
      </w:r>
      <w:r>
        <w:rPr>
          <w:w w:val="105"/>
        </w:rPr>
        <w:t>nhánh</w:t>
      </w:r>
      <w:r>
        <w:rPr>
          <w:spacing w:val="-6"/>
          <w:w w:val="105"/>
        </w:rPr>
        <w:t> </w:t>
      </w:r>
      <w:r>
        <w:rPr>
          <w:w w:val="105"/>
        </w:rPr>
        <w:t>từ</w:t>
      </w:r>
      <w:r>
        <w:rPr>
          <w:spacing w:val="-6"/>
          <w:w w:val="105"/>
        </w:rPr>
        <w:t> </w:t>
      </w:r>
      <w:r>
        <w:rPr>
          <w:w w:val="105"/>
        </w:rPr>
        <w:t>xa</w:t>
      </w:r>
      <w:r>
        <w:rPr>
          <w:spacing w:val="-6"/>
          <w:w w:val="105"/>
        </w:rPr>
        <w:t> </w:t>
      </w:r>
      <w:r>
        <w:rPr>
          <w:w w:val="105"/>
        </w:rPr>
        <w:t>(</w:t>
      </w:r>
      <w:r>
        <w:rPr>
          <w:spacing w:val="-6"/>
          <w:w w:val="105"/>
        </w:rPr>
        <w:t> </w:t>
      </w:r>
      <w:r>
        <w:rPr>
          <w:w w:val="105"/>
        </w:rPr>
        <w:t>&lt;remote_name&gt;</w:t>
      </w:r>
      <w:r>
        <w:rPr>
          <w:spacing w:val="-6"/>
          <w:w w:val="105"/>
        </w:rPr>
        <w:t> </w:t>
      </w:r>
      <w:r>
        <w:rPr>
          <w:w w:val="105"/>
        </w:rPr>
        <w:t>mặc</w:t>
      </w:r>
      <w:r>
        <w:rPr>
          <w:spacing w:val="-7"/>
          <w:w w:val="105"/>
        </w:rPr>
        <w:t> </w:t>
      </w:r>
      <w:r>
        <w:rPr>
          <w:w w:val="105"/>
        </w:rPr>
        <w:t>định</w:t>
      </w:r>
      <w:r>
        <w:rPr>
          <w:spacing w:val="-6"/>
          <w:w w:val="105"/>
        </w:rPr>
        <w:t> </w:t>
      </w:r>
      <w:r>
        <w:rPr>
          <w:w w:val="105"/>
        </w:rPr>
        <w:t>là</w:t>
      </w:r>
      <w:r>
        <w:rPr>
          <w:spacing w:val="-6"/>
          <w:w w:val="105"/>
        </w:rPr>
        <w:t> </w:t>
      </w:r>
      <w:r>
        <w:rPr>
          <w:w w:val="105"/>
        </w:rPr>
        <w:t>Origin):</w:t>
      </w:r>
    </w:p>
    <w:p>
      <w:pPr>
        <w:pStyle w:val="BodyText"/>
        <w:spacing w:before="10"/>
        <w:rPr>
          <w:sz w:val="20"/>
        </w:rPr>
      </w:pPr>
    </w:p>
    <w:p>
      <w:pPr>
        <w:pStyle w:val="BodyText"/>
        <w:spacing w:before="134"/>
        <w:ind w:left="451"/>
      </w:pPr>
      <w:r>
        <w:rPr>
          <w:color w:val="C10BB8"/>
        </w:rPr>
        <w:t>git</w:t>
      </w:r>
      <w:r>
        <w:rPr>
          <w:color w:val="C10BB8"/>
          <w:spacing w:val="10"/>
        </w:rPr>
        <w:t> </w:t>
      </w:r>
      <w:r>
        <w:rPr>
          <w:color w:val="C10BB8"/>
        </w:rPr>
        <w:t>nhánh</w:t>
      </w:r>
      <w:r>
        <w:rPr>
          <w:color w:val="C10BB8"/>
          <w:spacing w:val="10"/>
        </w:rPr>
        <w:t> </w:t>
      </w:r>
      <w:r>
        <w:rPr/>
        <w:t>&lt;name&gt;</w:t>
      </w:r>
      <w:r>
        <w:rPr>
          <w:spacing w:val="11"/>
        </w:rPr>
        <w:t> </w:t>
      </w:r>
      <w:r>
        <w:rPr/>
        <w:t>&lt;remote_name&gt;/&lt;branch_name&gt;</w:t>
      </w:r>
      <w:r>
        <w:rPr>
          <w:spacing w:val="10"/>
        </w:rPr>
        <w:t> </w:t>
      </w:r>
      <w:r>
        <w:rPr>
          <w:color w:val="C10BB8"/>
        </w:rPr>
        <w:t>git</w:t>
      </w:r>
      <w:r>
        <w:rPr>
          <w:color w:val="C10BB8"/>
          <w:spacing w:val="11"/>
        </w:rPr>
        <w:t> </w:t>
      </w:r>
      <w:r>
        <w:rPr>
          <w:color w:val="C10BB8"/>
        </w:rPr>
        <w:t>kiểm</w:t>
      </w:r>
      <w:r>
        <w:rPr>
          <w:color w:val="C10BB8"/>
          <w:spacing w:val="10"/>
        </w:rPr>
        <w:t> </w:t>
      </w:r>
      <w:r>
        <w:rPr>
          <w:color w:val="C10BB8"/>
        </w:rPr>
        <w:t>tra</w:t>
      </w:r>
      <w:r>
        <w:rPr>
          <w:color w:val="C10BB8"/>
          <w:spacing w:val="11"/>
        </w:rPr>
        <w:t> </w:t>
      </w:r>
      <w:r>
        <w:rPr>
          <w:color w:val="660033"/>
        </w:rPr>
        <w:t>-b</w:t>
      </w:r>
    </w:p>
    <w:p>
      <w:pPr>
        <w:pStyle w:val="BodyText"/>
        <w:spacing w:before="99"/>
        <w:ind w:left="451"/>
      </w:pPr>
      <w:r>
        <w:rPr/>
        <w:t>&lt;name&gt;</w:t>
      </w:r>
      <w:r>
        <w:rPr>
          <w:spacing w:val="25"/>
        </w:rPr>
        <w:t> </w:t>
      </w:r>
      <w:r>
        <w:rPr/>
        <w:t>&lt;remote_name&gt;/&lt;branch_name&gt;</w:t>
      </w:r>
    </w:p>
    <w:p>
      <w:pPr>
        <w:pStyle w:val="BodyText"/>
        <w:rPr>
          <w:sz w:val="20"/>
        </w:rPr>
      </w:pPr>
    </w:p>
    <w:p>
      <w:pPr>
        <w:pStyle w:val="BodyText"/>
        <w:spacing w:before="11"/>
        <w:rPr>
          <w:sz w:val="22"/>
        </w:rPr>
      </w:pPr>
    </w:p>
    <w:p>
      <w:pPr>
        <w:spacing w:before="0"/>
        <w:ind w:left="386" w:right="0" w:firstLine="0"/>
        <w:jc w:val="left"/>
        <w:rPr>
          <w:sz w:val="12"/>
        </w:rPr>
      </w:pPr>
      <w:r>
        <w:rPr>
          <w:sz w:val="12"/>
        </w:rPr>
        <w:t>Nếu</w:t>
      </w:r>
      <w:r>
        <w:rPr>
          <w:spacing w:val="1"/>
          <w:sz w:val="12"/>
        </w:rPr>
        <w:t> </w:t>
      </w:r>
      <w:r>
        <w:rPr>
          <w:sz w:val="12"/>
        </w:rPr>
        <w:t>một</w:t>
      </w:r>
      <w:r>
        <w:rPr>
          <w:spacing w:val="2"/>
          <w:sz w:val="12"/>
        </w:rPr>
        <w:t> </w:t>
      </w:r>
      <w:r>
        <w:rPr>
          <w:sz w:val="12"/>
        </w:rPr>
        <w:t>tên</w:t>
      </w:r>
      <w:r>
        <w:rPr>
          <w:spacing w:val="2"/>
          <w:sz w:val="12"/>
        </w:rPr>
        <w:t> </w:t>
      </w:r>
      <w:r>
        <w:rPr>
          <w:sz w:val="12"/>
        </w:rPr>
        <w:t>nhánh</w:t>
      </w:r>
      <w:r>
        <w:rPr>
          <w:spacing w:val="2"/>
          <w:sz w:val="12"/>
        </w:rPr>
        <w:t> </w:t>
      </w:r>
      <w:r>
        <w:rPr>
          <w:sz w:val="12"/>
        </w:rPr>
        <w:t>nhất</w:t>
      </w:r>
      <w:r>
        <w:rPr>
          <w:spacing w:val="1"/>
          <w:sz w:val="12"/>
        </w:rPr>
        <w:t> </w:t>
      </w:r>
      <w:r>
        <w:rPr>
          <w:sz w:val="12"/>
        </w:rPr>
        <w:t>định</w:t>
      </w:r>
      <w:r>
        <w:rPr>
          <w:spacing w:val="2"/>
          <w:sz w:val="12"/>
        </w:rPr>
        <w:t> </w:t>
      </w:r>
      <w:r>
        <w:rPr>
          <w:sz w:val="12"/>
        </w:rPr>
        <w:t>chỉ</w:t>
      </w:r>
      <w:r>
        <w:rPr>
          <w:spacing w:val="2"/>
          <w:sz w:val="12"/>
        </w:rPr>
        <w:t> </w:t>
      </w:r>
      <w:r>
        <w:rPr>
          <w:sz w:val="12"/>
        </w:rPr>
        <w:t>được</w:t>
      </w:r>
      <w:r>
        <w:rPr>
          <w:spacing w:val="2"/>
          <w:sz w:val="12"/>
        </w:rPr>
        <w:t> </w:t>
      </w:r>
      <w:r>
        <w:rPr>
          <w:sz w:val="12"/>
        </w:rPr>
        <w:t>tìm</w:t>
      </w:r>
      <w:r>
        <w:rPr>
          <w:spacing w:val="1"/>
          <w:sz w:val="12"/>
        </w:rPr>
        <w:t> </w:t>
      </w:r>
      <w:r>
        <w:rPr>
          <w:sz w:val="12"/>
        </w:rPr>
        <w:t>thấy</w:t>
      </w:r>
      <w:r>
        <w:rPr>
          <w:spacing w:val="2"/>
          <w:sz w:val="12"/>
        </w:rPr>
        <w:t> </w:t>
      </w:r>
      <w:r>
        <w:rPr>
          <w:sz w:val="12"/>
        </w:rPr>
        <w:t>trên</w:t>
      </w:r>
      <w:r>
        <w:rPr>
          <w:spacing w:val="2"/>
          <w:sz w:val="12"/>
        </w:rPr>
        <w:t> </w:t>
      </w:r>
      <w:r>
        <w:rPr>
          <w:sz w:val="12"/>
        </w:rPr>
        <w:t>một</w:t>
      </w:r>
      <w:r>
        <w:rPr>
          <w:spacing w:val="2"/>
          <w:sz w:val="12"/>
        </w:rPr>
        <w:t> </w:t>
      </w:r>
      <w:r>
        <w:rPr>
          <w:sz w:val="12"/>
        </w:rPr>
        <w:t>điều</w:t>
      </w:r>
      <w:r>
        <w:rPr>
          <w:spacing w:val="1"/>
          <w:sz w:val="12"/>
        </w:rPr>
        <w:t> </w:t>
      </w:r>
      <w:r>
        <w:rPr>
          <w:sz w:val="12"/>
        </w:rPr>
        <w:t>khiển</w:t>
      </w:r>
      <w:r>
        <w:rPr>
          <w:spacing w:val="2"/>
          <w:sz w:val="12"/>
        </w:rPr>
        <w:t> </w:t>
      </w:r>
      <w:r>
        <w:rPr>
          <w:sz w:val="12"/>
        </w:rPr>
        <w:t>từ</w:t>
      </w:r>
      <w:r>
        <w:rPr>
          <w:spacing w:val="2"/>
          <w:sz w:val="12"/>
        </w:rPr>
        <w:t> </w:t>
      </w:r>
      <w:r>
        <w:rPr>
          <w:sz w:val="12"/>
        </w:rPr>
        <w:t>xa,</w:t>
      </w:r>
      <w:r>
        <w:rPr>
          <w:spacing w:val="2"/>
          <w:sz w:val="12"/>
        </w:rPr>
        <w:t> </w:t>
      </w:r>
      <w:r>
        <w:rPr>
          <w:sz w:val="12"/>
        </w:rPr>
        <w:t>bạn</w:t>
      </w:r>
      <w:r>
        <w:rPr>
          <w:spacing w:val="1"/>
          <w:sz w:val="12"/>
        </w:rPr>
        <w:t> </w:t>
      </w:r>
      <w:r>
        <w:rPr>
          <w:sz w:val="12"/>
        </w:rPr>
        <w:t>chỉ</w:t>
      </w:r>
      <w:r>
        <w:rPr>
          <w:spacing w:val="2"/>
          <w:sz w:val="12"/>
        </w:rPr>
        <w:t> </w:t>
      </w:r>
      <w:r>
        <w:rPr>
          <w:sz w:val="12"/>
        </w:rPr>
        <w:t>cần</w:t>
      </w:r>
      <w:r>
        <w:rPr>
          <w:spacing w:val="2"/>
          <w:sz w:val="12"/>
        </w:rPr>
        <w:t> </w:t>
      </w:r>
      <w:r>
        <w:rPr>
          <w:sz w:val="12"/>
        </w:rPr>
        <w:t>sử</w:t>
      </w:r>
      <w:r>
        <w:rPr>
          <w:spacing w:val="2"/>
          <w:sz w:val="12"/>
        </w:rPr>
        <w:t> </w:t>
      </w:r>
      <w:r>
        <w:rPr>
          <w:sz w:val="12"/>
        </w:rPr>
        <w:t>dụng</w:t>
      </w:r>
    </w:p>
    <w:p>
      <w:pPr>
        <w:spacing w:after="0"/>
        <w:jc w:val="left"/>
        <w:rPr>
          <w:sz w:val="12"/>
        </w:rPr>
        <w:sectPr>
          <w:type w:val="continuous"/>
          <w:pgSz w:w="11900" w:h="16820"/>
          <w:pgMar w:top="40" w:bottom="0" w:left="200" w:right="0"/>
        </w:sectPr>
      </w:pPr>
    </w:p>
    <w:p>
      <w:pPr>
        <w:pStyle w:val="BodyText"/>
        <w:spacing w:before="5"/>
        <w:rPr>
          <w:sz w:val="18"/>
        </w:rPr>
      </w:pPr>
    </w:p>
    <w:p>
      <w:pPr>
        <w:pStyle w:val="BodyText"/>
        <w:spacing w:before="134"/>
        <w:ind w:left="451"/>
      </w:pPr>
      <w:r>
        <w:rPr>
          <w:color w:val="C10BB8"/>
        </w:rPr>
        <w:t>kiểm</w:t>
      </w:r>
      <w:r>
        <w:rPr>
          <w:color w:val="C10BB8"/>
          <w:spacing w:val="10"/>
        </w:rPr>
        <w:t> </w:t>
      </w:r>
      <w:r>
        <w:rPr>
          <w:color w:val="C10BB8"/>
        </w:rPr>
        <w:t>tra</w:t>
      </w:r>
      <w:r>
        <w:rPr>
          <w:color w:val="C10BB8"/>
          <w:spacing w:val="10"/>
        </w:rPr>
        <w:t> </w:t>
      </w:r>
      <w:r>
        <w:rPr>
          <w:color w:val="C10BB8"/>
        </w:rPr>
        <w:t>git</w:t>
      </w:r>
      <w:r>
        <w:rPr>
          <w:color w:val="C10BB8"/>
          <w:spacing w:val="10"/>
        </w:rPr>
        <w:t> </w:t>
      </w:r>
      <w:r>
        <w:rPr>
          <w:color w:val="660033"/>
        </w:rPr>
        <w:t>-b</w:t>
      </w:r>
      <w:r>
        <w:rPr>
          <w:color w:val="660033"/>
          <w:spacing w:val="10"/>
        </w:rPr>
        <w:t> </w:t>
      </w:r>
      <w:r>
        <w:rPr/>
        <w:t>&lt;branch_name&gt;</w:t>
      </w:r>
    </w:p>
    <w:p>
      <w:pPr>
        <w:pStyle w:val="BodyText"/>
        <w:rPr>
          <w:sz w:val="20"/>
        </w:rPr>
      </w:pPr>
    </w:p>
    <w:p>
      <w:pPr>
        <w:pStyle w:val="BodyText"/>
        <w:spacing w:before="5"/>
        <w:rPr>
          <w:sz w:val="22"/>
        </w:rPr>
      </w:pPr>
    </w:p>
    <w:p>
      <w:pPr>
        <w:spacing w:before="0"/>
        <w:ind w:left="368" w:right="0" w:firstLine="0"/>
        <w:jc w:val="left"/>
        <w:rPr>
          <w:sz w:val="12"/>
        </w:rPr>
      </w:pPr>
      <w:r>
        <w:rPr>
          <w:sz w:val="12"/>
        </w:rPr>
        <w:t>tương</w:t>
      </w:r>
      <w:r>
        <w:rPr>
          <w:spacing w:val="4"/>
          <w:sz w:val="12"/>
        </w:rPr>
        <w:t> </w:t>
      </w:r>
      <w:r>
        <w:rPr>
          <w:sz w:val="12"/>
        </w:rPr>
        <w:t>đương</w:t>
      </w:r>
      <w:r>
        <w:rPr>
          <w:spacing w:val="4"/>
          <w:sz w:val="12"/>
        </w:rPr>
        <w:t> </w:t>
      </w:r>
      <w:r>
        <w:rPr>
          <w:sz w:val="12"/>
        </w:rPr>
        <w:t>với</w:t>
      </w:r>
    </w:p>
    <w:p>
      <w:pPr>
        <w:pStyle w:val="BodyText"/>
        <w:spacing w:before="8"/>
        <w:rPr>
          <w:sz w:val="21"/>
        </w:rPr>
      </w:pPr>
    </w:p>
    <w:p>
      <w:pPr>
        <w:pStyle w:val="BodyText"/>
        <w:spacing w:before="134"/>
        <w:ind w:left="451"/>
      </w:pPr>
      <w:r>
        <w:rPr>
          <w:color w:val="C10BB8"/>
        </w:rPr>
        <w:t>kiểm</w:t>
      </w:r>
      <w:r>
        <w:rPr>
          <w:color w:val="C10BB8"/>
          <w:spacing w:val="13"/>
        </w:rPr>
        <w:t> </w:t>
      </w:r>
      <w:r>
        <w:rPr>
          <w:color w:val="C10BB8"/>
        </w:rPr>
        <w:t>tra</w:t>
      </w:r>
      <w:r>
        <w:rPr>
          <w:color w:val="C10BB8"/>
          <w:spacing w:val="14"/>
        </w:rPr>
        <w:t> </w:t>
      </w:r>
      <w:r>
        <w:rPr>
          <w:color w:val="C10BB8"/>
        </w:rPr>
        <w:t>git</w:t>
      </w:r>
      <w:r>
        <w:rPr>
          <w:color w:val="C10BB8"/>
          <w:spacing w:val="13"/>
        </w:rPr>
        <w:t> </w:t>
      </w:r>
      <w:r>
        <w:rPr>
          <w:color w:val="660033"/>
        </w:rPr>
        <w:t>-b</w:t>
      </w:r>
      <w:r>
        <w:rPr>
          <w:color w:val="660033"/>
          <w:spacing w:val="14"/>
        </w:rPr>
        <w:t> </w:t>
      </w:r>
      <w:r>
        <w:rPr/>
        <w:t>&lt;branch_name&gt;</w:t>
      </w:r>
      <w:r>
        <w:rPr>
          <w:spacing w:val="13"/>
        </w:rPr>
        <w:t> </w:t>
      </w:r>
      <w:r>
        <w:rPr/>
        <w:t>&lt;remote_name&gt;/&lt;branch_name&gt;</w:t>
      </w:r>
    </w:p>
    <w:p>
      <w:pPr>
        <w:pStyle w:val="BodyText"/>
        <w:rPr>
          <w:sz w:val="20"/>
        </w:rPr>
      </w:pPr>
    </w:p>
    <w:p>
      <w:pPr>
        <w:pStyle w:val="BodyText"/>
        <w:spacing w:before="5"/>
        <w:rPr>
          <w:sz w:val="22"/>
        </w:rPr>
      </w:pPr>
    </w:p>
    <w:p>
      <w:pPr>
        <w:spacing w:line="530" w:lineRule="auto" w:before="0"/>
        <w:ind w:left="383" w:right="2629" w:hanging="7"/>
        <w:jc w:val="left"/>
        <w:rPr>
          <w:sz w:val="12"/>
        </w:rPr>
      </w:pPr>
      <w:r>
        <w:rPr>
          <w:sz w:val="12"/>
        </w:rPr>
        <w:t>Đôi</w:t>
      </w:r>
      <w:r>
        <w:rPr>
          <w:spacing w:val="2"/>
          <w:sz w:val="12"/>
        </w:rPr>
        <w:t> </w:t>
      </w:r>
      <w:r>
        <w:rPr>
          <w:sz w:val="12"/>
        </w:rPr>
        <w:t>khi</w:t>
      </w:r>
      <w:r>
        <w:rPr>
          <w:spacing w:val="3"/>
          <w:sz w:val="12"/>
        </w:rPr>
        <w:t> </w:t>
      </w:r>
      <w:r>
        <w:rPr>
          <w:sz w:val="12"/>
        </w:rPr>
        <w:t>bạn</w:t>
      </w:r>
      <w:r>
        <w:rPr>
          <w:spacing w:val="3"/>
          <w:sz w:val="12"/>
        </w:rPr>
        <w:t> </w:t>
      </w:r>
      <w:r>
        <w:rPr>
          <w:sz w:val="12"/>
        </w:rPr>
        <w:t>có</w:t>
      </w:r>
      <w:r>
        <w:rPr>
          <w:spacing w:val="3"/>
          <w:sz w:val="12"/>
        </w:rPr>
        <w:t> </w:t>
      </w:r>
      <w:r>
        <w:rPr>
          <w:sz w:val="12"/>
        </w:rPr>
        <w:t>thể</w:t>
      </w:r>
      <w:r>
        <w:rPr>
          <w:spacing w:val="3"/>
          <w:sz w:val="12"/>
        </w:rPr>
        <w:t> </w:t>
      </w:r>
      <w:r>
        <w:rPr>
          <w:sz w:val="12"/>
        </w:rPr>
        <w:t>cần</w:t>
      </w:r>
      <w:r>
        <w:rPr>
          <w:spacing w:val="3"/>
          <w:sz w:val="12"/>
        </w:rPr>
        <w:t> </w:t>
      </w:r>
      <w:r>
        <w:rPr>
          <w:sz w:val="12"/>
        </w:rPr>
        <w:t>chuyển</w:t>
      </w:r>
      <w:r>
        <w:rPr>
          <w:spacing w:val="2"/>
          <w:sz w:val="12"/>
        </w:rPr>
        <w:t> </w:t>
      </w:r>
      <w:r>
        <w:rPr>
          <w:sz w:val="12"/>
        </w:rPr>
        <w:t>một</w:t>
      </w:r>
      <w:r>
        <w:rPr>
          <w:spacing w:val="3"/>
          <w:sz w:val="12"/>
        </w:rPr>
        <w:t> </w:t>
      </w:r>
      <w:r>
        <w:rPr>
          <w:sz w:val="12"/>
        </w:rPr>
        <w:t>số</w:t>
      </w:r>
      <w:r>
        <w:rPr>
          <w:spacing w:val="3"/>
          <w:sz w:val="12"/>
        </w:rPr>
        <w:t> </w:t>
      </w:r>
      <w:r>
        <w:rPr>
          <w:sz w:val="12"/>
        </w:rPr>
        <w:t>cam</w:t>
      </w:r>
      <w:r>
        <w:rPr>
          <w:spacing w:val="3"/>
          <w:sz w:val="12"/>
        </w:rPr>
        <w:t> </w:t>
      </w:r>
      <w:r>
        <w:rPr>
          <w:sz w:val="12"/>
        </w:rPr>
        <w:t>kết</w:t>
      </w:r>
      <w:r>
        <w:rPr>
          <w:spacing w:val="3"/>
          <w:sz w:val="12"/>
        </w:rPr>
        <w:t> </w:t>
      </w:r>
      <w:r>
        <w:rPr>
          <w:sz w:val="12"/>
        </w:rPr>
        <w:t>gần</w:t>
      </w:r>
      <w:r>
        <w:rPr>
          <w:spacing w:val="3"/>
          <w:sz w:val="12"/>
        </w:rPr>
        <w:t> </w:t>
      </w:r>
      <w:r>
        <w:rPr>
          <w:sz w:val="12"/>
        </w:rPr>
        <w:t>đây</w:t>
      </w:r>
      <w:r>
        <w:rPr>
          <w:spacing w:val="2"/>
          <w:sz w:val="12"/>
        </w:rPr>
        <w:t> </w:t>
      </w:r>
      <w:r>
        <w:rPr>
          <w:sz w:val="12"/>
        </w:rPr>
        <w:t>của</w:t>
      </w:r>
      <w:r>
        <w:rPr>
          <w:spacing w:val="3"/>
          <w:sz w:val="12"/>
        </w:rPr>
        <w:t> </w:t>
      </w:r>
      <w:r>
        <w:rPr>
          <w:sz w:val="12"/>
        </w:rPr>
        <w:t>mình</w:t>
      </w:r>
      <w:r>
        <w:rPr>
          <w:spacing w:val="3"/>
          <w:sz w:val="12"/>
        </w:rPr>
        <w:t> </w:t>
      </w:r>
      <w:r>
        <w:rPr>
          <w:sz w:val="12"/>
        </w:rPr>
        <w:t>sang</w:t>
      </w:r>
      <w:r>
        <w:rPr>
          <w:spacing w:val="3"/>
          <w:sz w:val="12"/>
        </w:rPr>
        <w:t> </w:t>
      </w:r>
      <w:r>
        <w:rPr>
          <w:sz w:val="12"/>
        </w:rPr>
        <w:t>một</w:t>
      </w:r>
      <w:r>
        <w:rPr>
          <w:spacing w:val="3"/>
          <w:sz w:val="12"/>
        </w:rPr>
        <w:t> </w:t>
      </w:r>
      <w:r>
        <w:rPr>
          <w:sz w:val="12"/>
        </w:rPr>
        <w:t>nhánh</w:t>
      </w:r>
      <w:r>
        <w:rPr>
          <w:spacing w:val="3"/>
          <w:sz w:val="12"/>
        </w:rPr>
        <w:t> </w:t>
      </w:r>
      <w:r>
        <w:rPr>
          <w:sz w:val="12"/>
        </w:rPr>
        <w:t>mới.</w:t>
      </w:r>
      <w:r>
        <w:rPr>
          <w:spacing w:val="2"/>
          <w:sz w:val="12"/>
        </w:rPr>
        <w:t> </w:t>
      </w:r>
      <w:r>
        <w:rPr>
          <w:sz w:val="12"/>
        </w:rPr>
        <w:t>Điều</w:t>
      </w:r>
      <w:r>
        <w:rPr>
          <w:spacing w:val="3"/>
          <w:sz w:val="12"/>
        </w:rPr>
        <w:t> </w:t>
      </w:r>
      <w:r>
        <w:rPr>
          <w:sz w:val="12"/>
        </w:rPr>
        <w:t>này</w:t>
      </w:r>
      <w:r>
        <w:rPr>
          <w:spacing w:val="3"/>
          <w:sz w:val="12"/>
        </w:rPr>
        <w:t> </w:t>
      </w:r>
      <w:r>
        <w:rPr>
          <w:sz w:val="12"/>
        </w:rPr>
        <w:t>có</w:t>
      </w:r>
      <w:r>
        <w:rPr>
          <w:spacing w:val="3"/>
          <w:sz w:val="12"/>
        </w:rPr>
        <w:t> </w:t>
      </w:r>
      <w:r>
        <w:rPr>
          <w:sz w:val="12"/>
        </w:rPr>
        <w:t>thể</w:t>
      </w:r>
      <w:r>
        <w:rPr>
          <w:spacing w:val="3"/>
          <w:sz w:val="12"/>
        </w:rPr>
        <w:t> </w:t>
      </w:r>
      <w:r>
        <w:rPr>
          <w:sz w:val="12"/>
        </w:rPr>
        <w:t>đạt</w:t>
      </w:r>
      <w:r>
        <w:rPr>
          <w:spacing w:val="3"/>
          <w:sz w:val="12"/>
        </w:rPr>
        <w:t> </w:t>
      </w:r>
      <w:r>
        <w:rPr>
          <w:sz w:val="12"/>
        </w:rPr>
        <w:t>được</w:t>
      </w:r>
      <w:r>
        <w:rPr>
          <w:spacing w:val="3"/>
          <w:sz w:val="12"/>
        </w:rPr>
        <w:t> </w:t>
      </w:r>
      <w:r>
        <w:rPr>
          <w:sz w:val="12"/>
        </w:rPr>
        <w:t>bằng</w:t>
      </w:r>
      <w:r>
        <w:rPr>
          <w:spacing w:val="2"/>
          <w:sz w:val="12"/>
        </w:rPr>
        <w:t> </w:t>
      </w:r>
      <w:r>
        <w:rPr>
          <w:sz w:val="12"/>
        </w:rPr>
        <w:t>cách</w:t>
      </w:r>
      <w:r>
        <w:rPr>
          <w:spacing w:val="-69"/>
          <w:sz w:val="12"/>
        </w:rPr>
        <w:t> </w:t>
      </w:r>
      <w:r>
        <w:rPr>
          <w:sz w:val="12"/>
        </w:rPr>
        <w:t>phân nhánh và "quay</w:t>
      </w:r>
      <w:r>
        <w:rPr>
          <w:spacing w:val="1"/>
          <w:sz w:val="12"/>
        </w:rPr>
        <w:t> </w:t>
      </w:r>
      <w:r>
        <w:rPr>
          <w:sz w:val="12"/>
        </w:rPr>
        <w:t>trở lại", như</w:t>
      </w:r>
      <w:r>
        <w:rPr>
          <w:spacing w:val="1"/>
          <w:sz w:val="12"/>
        </w:rPr>
        <w:t> </w:t>
      </w:r>
      <w:r>
        <w:rPr>
          <w:sz w:val="12"/>
        </w:rPr>
        <w:t>vậy:</w:t>
      </w:r>
    </w:p>
    <w:p>
      <w:pPr>
        <w:pStyle w:val="BodyText"/>
        <w:rPr>
          <w:sz w:val="19"/>
        </w:rPr>
      </w:pPr>
    </w:p>
    <w:p>
      <w:pPr>
        <w:pStyle w:val="BodyText"/>
        <w:ind w:left="451"/>
      </w:pPr>
      <w:r>
        <w:rPr>
          <w:color w:val="C10BB8"/>
        </w:rPr>
        <w:t>nhánh</w:t>
      </w:r>
      <w:r>
        <w:rPr>
          <w:color w:val="C10BB8"/>
          <w:spacing w:val="12"/>
        </w:rPr>
        <w:t> </w:t>
      </w:r>
      <w:r>
        <w:rPr>
          <w:color w:val="C10BB8"/>
        </w:rPr>
        <w:t>git</w:t>
      </w:r>
      <w:r>
        <w:rPr>
          <w:color w:val="C10BB8"/>
          <w:spacing w:val="13"/>
        </w:rPr>
        <w:t> </w:t>
      </w:r>
      <w:r>
        <w:rPr/>
        <w:t>&lt;new_name&gt;</w:t>
      </w:r>
    </w:p>
    <w:p>
      <w:pPr>
        <w:spacing w:before="92"/>
        <w:ind w:left="451" w:right="0" w:firstLine="0"/>
        <w:jc w:val="left"/>
        <w:rPr>
          <w:sz w:val="14"/>
        </w:rPr>
      </w:pPr>
      <w:r>
        <w:rPr>
          <w:color w:val="C10BB8"/>
          <w:sz w:val="14"/>
        </w:rPr>
        <w:t>git</w:t>
      </w:r>
      <w:r>
        <w:rPr>
          <w:color w:val="C10BB8"/>
          <w:spacing w:val="-3"/>
          <w:sz w:val="14"/>
        </w:rPr>
        <w:t> </w:t>
      </w:r>
      <w:r>
        <w:rPr>
          <w:color w:val="C10BB8"/>
          <w:sz w:val="14"/>
        </w:rPr>
        <w:t>reset</w:t>
      </w:r>
      <w:r>
        <w:rPr>
          <w:color w:val="C10BB8"/>
          <w:spacing w:val="-3"/>
          <w:sz w:val="14"/>
        </w:rPr>
        <w:t> </w:t>
      </w:r>
      <w:r>
        <w:rPr>
          <w:color w:val="660033"/>
          <w:sz w:val="14"/>
        </w:rPr>
        <w:t>--hard</w:t>
      </w:r>
      <w:r>
        <w:rPr>
          <w:color w:val="660033"/>
          <w:spacing w:val="-3"/>
          <w:sz w:val="14"/>
        </w:rPr>
        <w:t> </w:t>
      </w:r>
      <w:r>
        <w:rPr>
          <w:sz w:val="14"/>
        </w:rPr>
        <w:t>HEAD~2</w:t>
      </w:r>
      <w:r>
        <w:rPr>
          <w:spacing w:val="-3"/>
          <w:sz w:val="14"/>
        </w:rPr>
        <w:t> </w:t>
      </w:r>
      <w:r>
        <w:rPr>
          <w:color w:val="666666"/>
          <w:sz w:val="14"/>
        </w:rPr>
        <w:t>#</w:t>
      </w:r>
      <w:r>
        <w:rPr>
          <w:color w:val="666666"/>
          <w:spacing w:val="-2"/>
          <w:sz w:val="14"/>
        </w:rPr>
        <w:t> </w:t>
      </w:r>
      <w:r>
        <w:rPr>
          <w:color w:val="666666"/>
          <w:sz w:val="14"/>
        </w:rPr>
        <w:t>Quay</w:t>
      </w:r>
      <w:r>
        <w:rPr>
          <w:color w:val="666666"/>
          <w:spacing w:val="-3"/>
          <w:sz w:val="14"/>
        </w:rPr>
        <w:t> </w:t>
      </w:r>
      <w:r>
        <w:rPr>
          <w:color w:val="666666"/>
          <w:sz w:val="14"/>
        </w:rPr>
        <w:t>lại</w:t>
      </w:r>
      <w:r>
        <w:rPr>
          <w:color w:val="666666"/>
          <w:spacing w:val="-3"/>
          <w:sz w:val="14"/>
        </w:rPr>
        <w:t> </w:t>
      </w:r>
      <w:r>
        <w:rPr>
          <w:color w:val="666666"/>
          <w:sz w:val="14"/>
        </w:rPr>
        <w:t>2</w:t>
      </w:r>
      <w:r>
        <w:rPr>
          <w:color w:val="666666"/>
          <w:spacing w:val="-3"/>
          <w:sz w:val="14"/>
        </w:rPr>
        <w:t> </w:t>
      </w:r>
      <w:r>
        <w:rPr>
          <w:color w:val="666666"/>
          <w:sz w:val="14"/>
        </w:rPr>
        <w:t>lần</w:t>
      </w:r>
      <w:r>
        <w:rPr>
          <w:color w:val="666666"/>
          <w:spacing w:val="-3"/>
          <w:sz w:val="14"/>
        </w:rPr>
        <w:t> </w:t>
      </w:r>
      <w:r>
        <w:rPr>
          <w:color w:val="666666"/>
          <w:sz w:val="14"/>
        </w:rPr>
        <w:t>xác</w:t>
      </w:r>
      <w:r>
        <w:rPr>
          <w:color w:val="666666"/>
          <w:spacing w:val="-2"/>
          <w:sz w:val="14"/>
        </w:rPr>
        <w:t> </w:t>
      </w:r>
      <w:r>
        <w:rPr>
          <w:color w:val="666666"/>
          <w:sz w:val="14"/>
        </w:rPr>
        <w:t>nhận,</w:t>
      </w:r>
      <w:r>
        <w:rPr>
          <w:color w:val="666666"/>
          <w:spacing w:val="-3"/>
          <w:sz w:val="14"/>
        </w:rPr>
        <w:t> </w:t>
      </w:r>
      <w:r>
        <w:rPr>
          <w:color w:val="666666"/>
          <w:sz w:val="14"/>
        </w:rPr>
        <w:t>bạn</w:t>
      </w:r>
      <w:r>
        <w:rPr>
          <w:color w:val="666666"/>
          <w:spacing w:val="-3"/>
          <w:sz w:val="14"/>
        </w:rPr>
        <w:t> </w:t>
      </w:r>
      <w:r>
        <w:rPr>
          <w:color w:val="666666"/>
          <w:sz w:val="14"/>
        </w:rPr>
        <w:t>sẽ</w:t>
      </w:r>
      <w:r>
        <w:rPr>
          <w:color w:val="666666"/>
          <w:spacing w:val="-3"/>
          <w:sz w:val="14"/>
        </w:rPr>
        <w:t> </w:t>
      </w:r>
      <w:r>
        <w:rPr>
          <w:color w:val="666666"/>
          <w:sz w:val="14"/>
        </w:rPr>
        <w:t>mất</w:t>
      </w:r>
      <w:r>
        <w:rPr>
          <w:color w:val="666666"/>
          <w:spacing w:val="-3"/>
          <w:sz w:val="14"/>
        </w:rPr>
        <w:t> </w:t>
      </w:r>
      <w:r>
        <w:rPr>
          <w:color w:val="666666"/>
          <w:sz w:val="14"/>
        </w:rPr>
        <w:t>công</w:t>
      </w:r>
      <w:r>
        <w:rPr>
          <w:color w:val="666666"/>
          <w:spacing w:val="-2"/>
          <w:sz w:val="14"/>
        </w:rPr>
        <w:t> </w:t>
      </w:r>
      <w:r>
        <w:rPr>
          <w:color w:val="666666"/>
          <w:sz w:val="14"/>
        </w:rPr>
        <w:t>việc</w:t>
      </w:r>
      <w:r>
        <w:rPr>
          <w:color w:val="666666"/>
          <w:spacing w:val="-3"/>
          <w:sz w:val="14"/>
        </w:rPr>
        <w:t> </w:t>
      </w:r>
      <w:r>
        <w:rPr>
          <w:color w:val="666666"/>
          <w:sz w:val="14"/>
        </w:rPr>
        <w:t>chưa</w:t>
      </w:r>
      <w:r>
        <w:rPr>
          <w:color w:val="666666"/>
          <w:spacing w:val="-3"/>
          <w:sz w:val="14"/>
        </w:rPr>
        <w:t> </w:t>
      </w:r>
      <w:r>
        <w:rPr>
          <w:color w:val="666666"/>
          <w:sz w:val="14"/>
        </w:rPr>
        <w:t>được</w:t>
      </w:r>
      <w:r>
        <w:rPr>
          <w:color w:val="666666"/>
          <w:spacing w:val="-3"/>
          <w:sz w:val="14"/>
        </w:rPr>
        <w:t> </w:t>
      </w:r>
      <w:r>
        <w:rPr>
          <w:color w:val="666666"/>
          <w:sz w:val="14"/>
        </w:rPr>
        <w:t>cam</w:t>
      </w:r>
      <w:r>
        <w:rPr>
          <w:color w:val="666666"/>
          <w:spacing w:val="-3"/>
          <w:sz w:val="14"/>
        </w:rPr>
        <w:t> </w:t>
      </w:r>
      <w:r>
        <w:rPr>
          <w:color w:val="666666"/>
          <w:sz w:val="14"/>
        </w:rPr>
        <w:t>kết.</w:t>
      </w:r>
    </w:p>
    <w:p>
      <w:pPr>
        <w:pStyle w:val="BodyText"/>
        <w:spacing w:before="94"/>
        <w:ind w:left="451"/>
      </w:pPr>
      <w:r>
        <w:rPr>
          <w:color w:val="C10BB8"/>
        </w:rPr>
        <w:t>kiểm</w:t>
      </w:r>
      <w:r>
        <w:rPr>
          <w:color w:val="C10BB8"/>
          <w:spacing w:val="10"/>
        </w:rPr>
        <w:t> </w:t>
      </w:r>
      <w:r>
        <w:rPr>
          <w:color w:val="C10BB8"/>
        </w:rPr>
        <w:t>tra</w:t>
      </w:r>
      <w:r>
        <w:rPr>
          <w:color w:val="C10BB8"/>
          <w:spacing w:val="10"/>
        </w:rPr>
        <w:t> </w:t>
      </w:r>
      <w:r>
        <w:rPr>
          <w:color w:val="C10BB8"/>
        </w:rPr>
        <w:t>git</w:t>
      </w:r>
      <w:r>
        <w:rPr>
          <w:color w:val="C10BB8"/>
          <w:spacing w:val="10"/>
        </w:rPr>
        <w:t> </w:t>
      </w:r>
      <w:r>
        <w:rPr/>
        <w:t>&lt;new_name&gt;</w:t>
      </w:r>
    </w:p>
    <w:p>
      <w:pPr>
        <w:pStyle w:val="BodyText"/>
        <w:rPr>
          <w:sz w:val="20"/>
        </w:rPr>
      </w:pPr>
    </w:p>
    <w:p>
      <w:pPr>
        <w:pStyle w:val="BodyText"/>
        <w:spacing w:before="5"/>
        <w:rPr>
          <w:sz w:val="22"/>
        </w:rPr>
      </w:pPr>
    </w:p>
    <w:p>
      <w:pPr>
        <w:spacing w:before="0"/>
        <w:ind w:left="386" w:right="0" w:firstLine="0"/>
        <w:jc w:val="left"/>
        <w:rPr>
          <w:sz w:val="12"/>
        </w:rPr>
      </w:pPr>
      <w:r>
        <w:rPr>
          <w:sz w:val="12"/>
        </w:rPr>
        <w:t>Dưới</w:t>
      </w:r>
      <w:r>
        <w:rPr>
          <w:spacing w:val="2"/>
          <w:sz w:val="12"/>
        </w:rPr>
        <w:t> </w:t>
      </w:r>
      <w:r>
        <w:rPr>
          <w:sz w:val="12"/>
        </w:rPr>
        <w:t>đây</w:t>
      </w:r>
      <w:r>
        <w:rPr>
          <w:spacing w:val="3"/>
          <w:sz w:val="12"/>
        </w:rPr>
        <w:t> </w:t>
      </w:r>
      <w:r>
        <w:rPr>
          <w:sz w:val="12"/>
        </w:rPr>
        <w:t>là</w:t>
      </w:r>
      <w:r>
        <w:rPr>
          <w:spacing w:val="3"/>
          <w:sz w:val="12"/>
        </w:rPr>
        <w:t> </w:t>
      </w:r>
      <w:r>
        <w:rPr>
          <w:sz w:val="12"/>
        </w:rPr>
        <w:t>lời</w:t>
      </w:r>
      <w:r>
        <w:rPr>
          <w:spacing w:val="3"/>
          <w:sz w:val="12"/>
        </w:rPr>
        <w:t> </w:t>
      </w:r>
      <w:r>
        <w:rPr>
          <w:sz w:val="12"/>
        </w:rPr>
        <w:t>giải</w:t>
      </w:r>
      <w:r>
        <w:rPr>
          <w:spacing w:val="3"/>
          <w:sz w:val="12"/>
        </w:rPr>
        <w:t> </w:t>
      </w:r>
      <w:r>
        <w:rPr>
          <w:sz w:val="12"/>
        </w:rPr>
        <w:t>thích</w:t>
      </w:r>
      <w:r>
        <w:rPr>
          <w:spacing w:val="3"/>
          <w:sz w:val="12"/>
        </w:rPr>
        <w:t> </w:t>
      </w:r>
      <w:r>
        <w:rPr>
          <w:sz w:val="12"/>
        </w:rPr>
        <w:t>minh</w:t>
      </w:r>
      <w:r>
        <w:rPr>
          <w:spacing w:val="3"/>
          <w:sz w:val="12"/>
        </w:rPr>
        <w:t> </w:t>
      </w:r>
      <w:r>
        <w:rPr>
          <w:sz w:val="12"/>
        </w:rPr>
        <w:t>họa</w:t>
      </w:r>
      <w:r>
        <w:rPr>
          <w:spacing w:val="3"/>
          <w:sz w:val="12"/>
        </w:rPr>
        <w:t> </w:t>
      </w:r>
      <w:r>
        <w:rPr>
          <w:sz w:val="12"/>
        </w:rPr>
        <w:t>về</w:t>
      </w:r>
      <w:r>
        <w:rPr>
          <w:spacing w:val="3"/>
          <w:sz w:val="12"/>
        </w:rPr>
        <w:t> </w:t>
      </w:r>
      <w:r>
        <w:rPr>
          <w:sz w:val="12"/>
        </w:rPr>
        <w:t>kỹ</w:t>
      </w:r>
      <w:r>
        <w:rPr>
          <w:spacing w:val="3"/>
          <w:sz w:val="12"/>
        </w:rPr>
        <w:t> </w:t>
      </w:r>
      <w:r>
        <w:rPr>
          <w:sz w:val="12"/>
        </w:rPr>
        <w:t>thuật</w:t>
      </w:r>
      <w:r>
        <w:rPr>
          <w:spacing w:val="3"/>
          <w:sz w:val="12"/>
        </w:rPr>
        <w:t> </w:t>
      </w:r>
      <w:r>
        <w:rPr>
          <w:sz w:val="12"/>
        </w:rPr>
        <w:t>này:</w:t>
      </w:r>
    </w:p>
    <w:p>
      <w:pPr>
        <w:pStyle w:val="BodyText"/>
        <w:spacing w:before="8"/>
        <w:rPr>
          <w:sz w:val="20"/>
        </w:rPr>
      </w:pPr>
    </w:p>
    <w:p>
      <w:pPr>
        <w:spacing w:after="0"/>
        <w:rPr>
          <w:sz w:val="20"/>
        </w:rPr>
        <w:sectPr>
          <w:headerReference w:type="default" r:id="rId250"/>
          <w:footerReference w:type="default" r:id="rId251"/>
          <w:pgSz w:w="11900" w:h="16820"/>
          <w:pgMar w:header="110" w:footer="449" w:top="380" w:bottom="640" w:left="200" w:right="0"/>
        </w:sectPr>
      </w:pPr>
    </w:p>
    <w:p>
      <w:pPr>
        <w:pStyle w:val="BodyText"/>
        <w:spacing w:before="1"/>
        <w:rPr>
          <w:sz w:val="11"/>
        </w:rPr>
      </w:pPr>
    </w:p>
    <w:p>
      <w:pPr>
        <w:spacing w:before="1"/>
        <w:ind w:left="564" w:right="0" w:firstLine="0"/>
        <w:jc w:val="left"/>
        <w:rPr>
          <w:sz w:val="11"/>
        </w:rPr>
      </w:pPr>
      <w:r>
        <w:rPr>
          <w:sz w:val="11"/>
        </w:rPr>
        <w:t>Trạng thái</w:t>
      </w:r>
      <w:r>
        <w:rPr>
          <w:spacing w:val="1"/>
          <w:sz w:val="11"/>
        </w:rPr>
        <w:t> </w:t>
      </w:r>
      <w:r>
        <w:rPr>
          <w:sz w:val="11"/>
        </w:rPr>
        <w:t>ban</w:t>
      </w:r>
      <w:r>
        <w:rPr>
          <w:spacing w:val="1"/>
          <w:sz w:val="11"/>
        </w:rPr>
        <w:t> </w:t>
      </w:r>
      <w:r>
        <w:rPr>
          <w:sz w:val="11"/>
        </w:rPr>
        <w:t>đầu</w:t>
      </w:r>
    </w:p>
    <w:p>
      <w:pPr>
        <w:pStyle w:val="BodyText"/>
        <w:rPr>
          <w:sz w:val="14"/>
        </w:rPr>
      </w:pPr>
    </w:p>
    <w:p>
      <w:pPr>
        <w:pStyle w:val="BodyText"/>
        <w:rPr>
          <w:sz w:val="14"/>
        </w:rPr>
      </w:pPr>
    </w:p>
    <w:p>
      <w:pPr>
        <w:pStyle w:val="BodyText"/>
        <w:rPr>
          <w:sz w:val="14"/>
        </w:rPr>
      </w:pPr>
    </w:p>
    <w:p>
      <w:pPr>
        <w:pStyle w:val="BodyText"/>
        <w:spacing w:before="6"/>
        <w:rPr>
          <w:sz w:val="16"/>
        </w:rPr>
      </w:pPr>
    </w:p>
    <w:p>
      <w:pPr>
        <w:pStyle w:val="BodyText"/>
        <w:ind w:left="448"/>
      </w:pPr>
      <w:r>
        <w:rPr/>
        <w:t>ABCDE</w:t>
      </w:r>
      <w:r>
        <w:rPr>
          <w:spacing w:val="11"/>
        </w:rPr>
        <w:t> </w:t>
      </w:r>
      <w:r>
        <w:rPr/>
        <w:t>(ĐẦU)</w:t>
      </w:r>
    </w:p>
    <w:p>
      <w:pPr>
        <w:pStyle w:val="BodyText"/>
        <w:spacing w:before="145"/>
        <w:ind w:right="38"/>
        <w:jc w:val="right"/>
      </w:pPr>
      <w:r>
        <w:rPr/>
        <w:br w:type="column"/>
      </w:r>
      <w:r>
        <w:rPr/>
        <w:t>Sau</w:t>
      </w:r>
      <w:r>
        <w:rPr>
          <w:spacing w:val="12"/>
        </w:rPr>
        <w:t> </w:t>
      </w:r>
      <w:r>
        <w:rPr>
          <w:color w:val="C10BB8"/>
        </w:rPr>
        <w:t>nhánh</w:t>
      </w:r>
      <w:r>
        <w:rPr>
          <w:color w:val="C10BB8"/>
          <w:spacing w:val="13"/>
        </w:rPr>
        <w:t> </w:t>
      </w:r>
      <w:r>
        <w:rPr>
          <w:color w:val="C10BB8"/>
        </w:rPr>
        <w:t>git</w:t>
      </w:r>
      <w:r>
        <w:rPr>
          <w:color w:val="C10BB8"/>
          <w:spacing w:val="12"/>
        </w:rPr>
        <w:t> </w:t>
      </w:r>
      <w:r>
        <w:rPr/>
        <w:t>&lt;new_name&gt;</w:t>
      </w:r>
    </w:p>
    <w:p>
      <w:pPr>
        <w:spacing w:before="72"/>
        <w:ind w:left="0" w:right="118" w:firstLine="0"/>
        <w:jc w:val="right"/>
        <w:rPr>
          <w:sz w:val="12"/>
        </w:rPr>
      </w:pPr>
      <w:r>
        <w:rPr>
          <w:w w:val="105"/>
          <w:sz w:val="12"/>
        </w:rPr>
        <w:t>chi</w:t>
      </w:r>
      <w:r>
        <w:rPr>
          <w:spacing w:val="-11"/>
          <w:w w:val="105"/>
          <w:sz w:val="12"/>
        </w:rPr>
        <w:t> </w:t>
      </w:r>
      <w:r>
        <w:rPr>
          <w:w w:val="105"/>
          <w:sz w:val="12"/>
        </w:rPr>
        <w:t>nhánh</w:t>
      </w:r>
      <w:r>
        <w:rPr>
          <w:spacing w:val="-10"/>
          <w:w w:val="105"/>
          <w:sz w:val="12"/>
        </w:rPr>
        <w:t> </w:t>
      </w:r>
      <w:r>
        <w:rPr>
          <w:w w:val="105"/>
          <w:sz w:val="12"/>
        </w:rPr>
        <w:t>mới</w:t>
      </w:r>
    </w:p>
    <w:p>
      <w:pPr>
        <w:pStyle w:val="BodyText"/>
        <w:rPr>
          <w:sz w:val="16"/>
        </w:rPr>
      </w:pPr>
    </w:p>
    <w:p>
      <w:pPr>
        <w:pStyle w:val="BodyText"/>
        <w:spacing w:before="6"/>
        <w:rPr>
          <w:sz w:val="20"/>
        </w:rPr>
      </w:pPr>
    </w:p>
    <w:p>
      <w:pPr>
        <w:pStyle w:val="BodyText"/>
        <w:spacing w:before="1"/>
        <w:ind w:left="881"/>
      </w:pPr>
      <w:r>
        <w:rPr/>
        <w:t>ABCDE</w:t>
      </w:r>
      <w:r>
        <w:rPr>
          <w:spacing w:val="11"/>
        </w:rPr>
        <w:t> </w:t>
      </w:r>
      <w:r>
        <w:rPr/>
        <w:t>(ĐẦU)</w:t>
      </w:r>
    </w:p>
    <w:p>
      <w:pPr>
        <w:pStyle w:val="BodyText"/>
        <w:spacing w:before="145"/>
        <w:ind w:right="3504"/>
        <w:jc w:val="right"/>
      </w:pPr>
      <w:r>
        <w:rPr/>
        <w:br w:type="column"/>
      </w:r>
      <w:r>
        <w:rPr/>
        <w:t>Sau</w:t>
      </w:r>
      <w:r>
        <w:rPr>
          <w:spacing w:val="5"/>
        </w:rPr>
        <w:t> </w:t>
      </w:r>
      <w:r>
        <w:rPr>
          <w:color w:val="C10BB8"/>
        </w:rPr>
        <w:t>git</w:t>
      </w:r>
      <w:r>
        <w:rPr>
          <w:color w:val="C10BB8"/>
          <w:spacing w:val="5"/>
        </w:rPr>
        <w:t> </w:t>
      </w:r>
      <w:r>
        <w:rPr>
          <w:color w:val="C10BB8"/>
        </w:rPr>
        <w:t>reset</w:t>
      </w:r>
      <w:r>
        <w:rPr>
          <w:color w:val="C10BB8"/>
          <w:spacing w:val="6"/>
        </w:rPr>
        <w:t> </w:t>
      </w:r>
      <w:r>
        <w:rPr>
          <w:color w:val="660033"/>
        </w:rPr>
        <w:t>--hard</w:t>
      </w:r>
      <w:r>
        <w:rPr>
          <w:color w:val="660033"/>
          <w:spacing w:val="5"/>
        </w:rPr>
        <w:t> </w:t>
      </w:r>
      <w:r>
        <w:rPr/>
        <w:t>HEAD~2</w:t>
      </w:r>
    </w:p>
    <w:p>
      <w:pPr>
        <w:spacing w:before="72"/>
        <w:ind w:left="0" w:right="3588" w:firstLine="0"/>
        <w:jc w:val="right"/>
        <w:rPr>
          <w:sz w:val="12"/>
        </w:rPr>
      </w:pPr>
      <w:r>
        <w:rPr>
          <w:w w:val="105"/>
          <w:sz w:val="12"/>
        </w:rPr>
        <w:t>chi</w:t>
      </w:r>
      <w:r>
        <w:rPr>
          <w:spacing w:val="-11"/>
          <w:w w:val="105"/>
          <w:sz w:val="12"/>
        </w:rPr>
        <w:t> </w:t>
      </w:r>
      <w:r>
        <w:rPr>
          <w:w w:val="105"/>
          <w:sz w:val="12"/>
        </w:rPr>
        <w:t>nhánh</w:t>
      </w:r>
      <w:r>
        <w:rPr>
          <w:spacing w:val="-10"/>
          <w:w w:val="105"/>
          <w:sz w:val="12"/>
        </w:rPr>
        <w:t> </w:t>
      </w:r>
      <w:r>
        <w:rPr>
          <w:w w:val="105"/>
          <w:sz w:val="12"/>
        </w:rPr>
        <w:t>mới</w:t>
      </w:r>
    </w:p>
    <w:p>
      <w:pPr>
        <w:pStyle w:val="BodyText"/>
        <w:rPr>
          <w:sz w:val="16"/>
        </w:rPr>
      </w:pPr>
    </w:p>
    <w:p>
      <w:pPr>
        <w:pStyle w:val="BodyText"/>
        <w:spacing w:before="6"/>
        <w:rPr>
          <w:sz w:val="20"/>
        </w:rPr>
      </w:pPr>
    </w:p>
    <w:p>
      <w:pPr>
        <w:pStyle w:val="BodyText"/>
        <w:spacing w:before="1"/>
        <w:ind w:left="1097"/>
      </w:pPr>
      <w:r>
        <w:rPr/>
        <w:t>ABCDE</w:t>
      </w:r>
      <w:r>
        <w:rPr>
          <w:spacing w:val="11"/>
        </w:rPr>
        <w:t> </w:t>
      </w:r>
      <w:r>
        <w:rPr/>
        <w:t>(ĐẦU)</w:t>
      </w:r>
    </w:p>
    <w:p>
      <w:pPr>
        <w:spacing w:after="0"/>
        <w:sectPr>
          <w:type w:val="continuous"/>
          <w:pgSz w:w="11900" w:h="16820"/>
          <w:pgMar w:top="40" w:bottom="0" w:left="200" w:right="0"/>
          <w:cols w:num="3" w:equalWidth="0">
            <w:col w:w="1797" w:space="470"/>
            <w:col w:w="2401" w:space="945"/>
            <w:col w:w="6087"/>
          </w:cols>
        </w:sectPr>
      </w:pPr>
    </w:p>
    <w:p>
      <w:pPr>
        <w:pStyle w:val="BodyText"/>
        <w:spacing w:before="1"/>
        <w:rPr>
          <w:sz w:val="21"/>
        </w:rPr>
      </w:pPr>
    </w:p>
    <w:p>
      <w:pPr>
        <w:spacing w:after="0"/>
        <w:rPr>
          <w:sz w:val="21"/>
        </w:rPr>
        <w:sectPr>
          <w:type w:val="continuous"/>
          <w:pgSz w:w="11900" w:h="16820"/>
          <w:pgMar w:top="40" w:bottom="0" w:left="200" w:right="0"/>
        </w:sectPr>
      </w:pPr>
    </w:p>
    <w:p>
      <w:pPr>
        <w:pStyle w:val="BodyText"/>
        <w:spacing w:before="4"/>
        <w:rPr>
          <w:sz w:val="11"/>
        </w:rPr>
      </w:pPr>
    </w:p>
    <w:p>
      <w:pPr>
        <w:spacing w:before="0"/>
        <w:ind w:left="0" w:right="38" w:firstLine="0"/>
        <w:jc w:val="right"/>
        <w:rPr>
          <w:sz w:val="9"/>
        </w:rPr>
      </w:pPr>
      <w:r>
        <w:rPr>
          <w:w w:val="105"/>
          <w:sz w:val="9"/>
        </w:rPr>
        <w:t>bậc</w:t>
      </w:r>
      <w:r>
        <w:rPr>
          <w:spacing w:val="7"/>
          <w:w w:val="105"/>
          <w:sz w:val="9"/>
        </w:rPr>
        <w:t> </w:t>
      </w:r>
      <w:r>
        <w:rPr>
          <w:w w:val="105"/>
          <w:sz w:val="9"/>
        </w:rPr>
        <w:t>thầy</w:t>
      </w:r>
    </w:p>
    <w:p>
      <w:pPr>
        <w:pStyle w:val="BodyText"/>
        <w:spacing w:before="4"/>
        <w:rPr>
          <w:sz w:val="11"/>
        </w:rPr>
      </w:pPr>
      <w:r>
        <w:rPr/>
        <w:br w:type="column"/>
      </w:r>
      <w:r>
        <w:rPr>
          <w:sz w:val="11"/>
        </w:rPr>
      </w:r>
    </w:p>
    <w:p>
      <w:pPr>
        <w:spacing w:before="0"/>
        <w:ind w:left="0" w:right="38" w:firstLine="0"/>
        <w:jc w:val="right"/>
        <w:rPr>
          <w:sz w:val="9"/>
        </w:rPr>
      </w:pPr>
      <w:r>
        <w:rPr>
          <w:w w:val="105"/>
          <w:sz w:val="9"/>
        </w:rPr>
        <w:t>bậc</w:t>
      </w:r>
      <w:r>
        <w:rPr>
          <w:spacing w:val="7"/>
          <w:w w:val="105"/>
          <w:sz w:val="9"/>
        </w:rPr>
        <w:t> </w:t>
      </w:r>
      <w:r>
        <w:rPr>
          <w:w w:val="105"/>
          <w:sz w:val="9"/>
        </w:rPr>
        <w:t>thầy</w:t>
      </w:r>
    </w:p>
    <w:p>
      <w:pPr>
        <w:pStyle w:val="BodyText"/>
        <w:spacing w:before="4"/>
        <w:rPr>
          <w:sz w:val="11"/>
        </w:rPr>
      </w:pPr>
      <w:r>
        <w:rPr/>
        <w:br w:type="column"/>
      </w:r>
      <w:r>
        <w:rPr>
          <w:sz w:val="11"/>
        </w:rPr>
      </w:r>
    </w:p>
    <w:p>
      <w:pPr>
        <w:spacing w:before="0"/>
        <w:ind w:left="1097" w:right="0" w:firstLine="0"/>
        <w:jc w:val="left"/>
        <w:rPr>
          <w:sz w:val="9"/>
        </w:rPr>
      </w:pPr>
      <w:r>
        <w:rPr>
          <w:w w:val="105"/>
          <w:sz w:val="9"/>
        </w:rPr>
        <w:t>bậc</w:t>
      </w:r>
      <w:r>
        <w:rPr>
          <w:spacing w:val="7"/>
          <w:w w:val="105"/>
          <w:sz w:val="9"/>
        </w:rPr>
        <w:t> </w:t>
      </w:r>
      <w:r>
        <w:rPr>
          <w:w w:val="105"/>
          <w:sz w:val="9"/>
        </w:rPr>
        <w:t>thầy</w:t>
      </w:r>
    </w:p>
    <w:p>
      <w:pPr>
        <w:spacing w:after="0"/>
        <w:jc w:val="left"/>
        <w:rPr>
          <w:sz w:val="9"/>
        </w:rPr>
        <w:sectPr>
          <w:type w:val="continuous"/>
          <w:pgSz w:w="11900" w:h="16820"/>
          <w:pgMar w:top="40" w:bottom="0" w:left="200" w:right="0"/>
          <w:cols w:num="3" w:equalWidth="0">
            <w:col w:w="1602" w:space="1097"/>
            <w:col w:w="1602" w:space="1528"/>
            <w:col w:w="5871"/>
          </w:cols>
        </w:sectPr>
      </w:pPr>
    </w:p>
    <w:p>
      <w:pPr>
        <w:pStyle w:val="BodyText"/>
        <w:rPr>
          <w:sz w:val="20"/>
        </w:rPr>
      </w:pPr>
    </w:p>
    <w:p>
      <w:pPr>
        <w:pStyle w:val="BodyText"/>
        <w:spacing w:before="8"/>
        <w:rPr>
          <w:sz w:val="26"/>
        </w:rPr>
      </w:pPr>
    </w:p>
    <w:p>
      <w:pPr>
        <w:spacing w:before="1"/>
        <w:ind w:left="381" w:right="0" w:firstLine="0"/>
        <w:jc w:val="left"/>
        <w:rPr>
          <w:sz w:val="23"/>
        </w:rPr>
      </w:pPr>
      <w:r>
        <w:rPr>
          <w:color w:val="EF5033"/>
          <w:sz w:val="23"/>
        </w:rPr>
        <w:t>Mục</w:t>
      </w:r>
      <w:r>
        <w:rPr>
          <w:color w:val="EF5033"/>
          <w:spacing w:val="-3"/>
          <w:sz w:val="23"/>
        </w:rPr>
        <w:t> </w:t>
      </w:r>
      <w:r>
        <w:rPr>
          <w:color w:val="EF5033"/>
          <w:sz w:val="23"/>
        </w:rPr>
        <w:t>14.2:</w:t>
      </w:r>
      <w:r>
        <w:rPr>
          <w:color w:val="EF5033"/>
          <w:spacing w:val="-3"/>
          <w:sz w:val="23"/>
        </w:rPr>
        <w:t> </w:t>
      </w:r>
      <w:r>
        <w:rPr>
          <w:color w:val="EF5033"/>
          <w:sz w:val="23"/>
        </w:rPr>
        <w:t>Niêm</w:t>
      </w:r>
      <w:r>
        <w:rPr>
          <w:color w:val="EF5033"/>
          <w:spacing w:val="-3"/>
          <w:sz w:val="23"/>
        </w:rPr>
        <w:t> </w:t>
      </w:r>
      <w:r>
        <w:rPr>
          <w:color w:val="EF5033"/>
          <w:sz w:val="23"/>
        </w:rPr>
        <w:t>yết</w:t>
      </w:r>
      <w:r>
        <w:rPr>
          <w:color w:val="EF5033"/>
          <w:spacing w:val="-3"/>
          <w:sz w:val="23"/>
        </w:rPr>
        <w:t> </w:t>
      </w:r>
      <w:r>
        <w:rPr>
          <w:color w:val="EF5033"/>
          <w:sz w:val="23"/>
        </w:rPr>
        <w:t>chi</w:t>
      </w:r>
      <w:r>
        <w:rPr>
          <w:color w:val="EF5033"/>
          <w:spacing w:val="-3"/>
          <w:sz w:val="23"/>
        </w:rPr>
        <w:t> </w:t>
      </w:r>
      <w:r>
        <w:rPr>
          <w:color w:val="EF5033"/>
          <w:sz w:val="23"/>
        </w:rPr>
        <w:t>nhánh</w:t>
      </w:r>
    </w:p>
    <w:p>
      <w:pPr>
        <w:pStyle w:val="BodyText"/>
        <w:spacing w:before="10"/>
        <w:rPr>
          <w:sz w:val="21"/>
        </w:rPr>
      </w:pPr>
    </w:p>
    <w:p>
      <w:pPr>
        <w:spacing w:before="130"/>
        <w:ind w:left="378" w:right="0" w:firstLine="0"/>
        <w:jc w:val="left"/>
        <w:rPr>
          <w:sz w:val="12"/>
        </w:rPr>
      </w:pPr>
      <w:r>
        <w:rPr>
          <w:sz w:val="12"/>
        </w:rPr>
        <w:t>Git</w:t>
      </w:r>
      <w:r>
        <w:rPr>
          <w:spacing w:val="2"/>
          <w:sz w:val="12"/>
        </w:rPr>
        <w:t> </w:t>
      </w:r>
      <w:r>
        <w:rPr>
          <w:sz w:val="12"/>
        </w:rPr>
        <w:t>cung</w:t>
      </w:r>
      <w:r>
        <w:rPr>
          <w:spacing w:val="3"/>
          <w:sz w:val="12"/>
        </w:rPr>
        <w:t> </w:t>
      </w:r>
      <w:r>
        <w:rPr>
          <w:sz w:val="12"/>
        </w:rPr>
        <w:t>cấp</w:t>
      </w:r>
      <w:r>
        <w:rPr>
          <w:spacing w:val="3"/>
          <w:sz w:val="12"/>
        </w:rPr>
        <w:t> </w:t>
      </w:r>
      <w:r>
        <w:rPr>
          <w:sz w:val="12"/>
        </w:rPr>
        <w:t>nhiều</w:t>
      </w:r>
      <w:r>
        <w:rPr>
          <w:spacing w:val="3"/>
          <w:sz w:val="12"/>
        </w:rPr>
        <w:t> </w:t>
      </w:r>
      <w:r>
        <w:rPr>
          <w:sz w:val="12"/>
        </w:rPr>
        <w:t>lệnh</w:t>
      </w:r>
      <w:r>
        <w:rPr>
          <w:spacing w:val="3"/>
          <w:sz w:val="12"/>
        </w:rPr>
        <w:t> </w:t>
      </w:r>
      <w:r>
        <w:rPr>
          <w:sz w:val="12"/>
        </w:rPr>
        <w:t>để</w:t>
      </w:r>
      <w:r>
        <w:rPr>
          <w:spacing w:val="3"/>
          <w:sz w:val="12"/>
        </w:rPr>
        <w:t> </w:t>
      </w:r>
      <w:r>
        <w:rPr>
          <w:sz w:val="12"/>
        </w:rPr>
        <w:t>liệt</w:t>
      </w:r>
      <w:r>
        <w:rPr>
          <w:spacing w:val="3"/>
          <w:sz w:val="12"/>
        </w:rPr>
        <w:t> </w:t>
      </w:r>
      <w:r>
        <w:rPr>
          <w:sz w:val="12"/>
        </w:rPr>
        <w:t>kê</w:t>
      </w:r>
      <w:r>
        <w:rPr>
          <w:spacing w:val="2"/>
          <w:sz w:val="12"/>
        </w:rPr>
        <w:t> </w:t>
      </w:r>
      <w:r>
        <w:rPr>
          <w:sz w:val="12"/>
        </w:rPr>
        <w:t>các</w:t>
      </w:r>
      <w:r>
        <w:rPr>
          <w:spacing w:val="3"/>
          <w:sz w:val="12"/>
        </w:rPr>
        <w:t> </w:t>
      </w:r>
      <w:r>
        <w:rPr>
          <w:sz w:val="12"/>
        </w:rPr>
        <w:t>nhánh.</w:t>
      </w:r>
      <w:r>
        <w:rPr>
          <w:spacing w:val="3"/>
          <w:sz w:val="12"/>
        </w:rPr>
        <w:t> </w:t>
      </w:r>
      <w:r>
        <w:rPr>
          <w:sz w:val="12"/>
        </w:rPr>
        <w:t>Tất</w:t>
      </w:r>
      <w:r>
        <w:rPr>
          <w:spacing w:val="3"/>
          <w:sz w:val="12"/>
        </w:rPr>
        <w:t> </w:t>
      </w:r>
      <w:r>
        <w:rPr>
          <w:sz w:val="12"/>
        </w:rPr>
        <w:t>cả</w:t>
      </w:r>
      <w:r>
        <w:rPr>
          <w:spacing w:val="3"/>
          <w:sz w:val="12"/>
        </w:rPr>
        <w:t> </w:t>
      </w:r>
      <w:r>
        <w:rPr>
          <w:sz w:val="12"/>
        </w:rPr>
        <w:t>các</w:t>
      </w:r>
      <w:r>
        <w:rPr>
          <w:spacing w:val="3"/>
          <w:sz w:val="12"/>
        </w:rPr>
        <w:t> </w:t>
      </w:r>
      <w:r>
        <w:rPr>
          <w:sz w:val="12"/>
        </w:rPr>
        <w:t>lệnh</w:t>
      </w:r>
      <w:r>
        <w:rPr>
          <w:spacing w:val="3"/>
          <w:sz w:val="12"/>
        </w:rPr>
        <w:t> </w:t>
      </w:r>
      <w:r>
        <w:rPr>
          <w:sz w:val="12"/>
        </w:rPr>
        <w:t>đều</w:t>
      </w:r>
      <w:r>
        <w:rPr>
          <w:spacing w:val="2"/>
          <w:sz w:val="12"/>
        </w:rPr>
        <w:t> </w:t>
      </w:r>
      <w:r>
        <w:rPr>
          <w:sz w:val="12"/>
        </w:rPr>
        <w:t>sử</w:t>
      </w:r>
      <w:r>
        <w:rPr>
          <w:spacing w:val="3"/>
          <w:sz w:val="12"/>
        </w:rPr>
        <w:t> </w:t>
      </w:r>
      <w:r>
        <w:rPr>
          <w:sz w:val="12"/>
        </w:rPr>
        <w:t>dụng</w:t>
      </w:r>
      <w:r>
        <w:rPr>
          <w:spacing w:val="3"/>
          <w:sz w:val="12"/>
        </w:rPr>
        <w:t> </w:t>
      </w:r>
      <w:r>
        <w:rPr>
          <w:sz w:val="12"/>
        </w:rPr>
        <w:t>chức</w:t>
      </w:r>
      <w:r>
        <w:rPr>
          <w:spacing w:val="3"/>
          <w:sz w:val="12"/>
        </w:rPr>
        <w:t> </w:t>
      </w:r>
      <w:r>
        <w:rPr>
          <w:sz w:val="12"/>
        </w:rPr>
        <w:t>năng</w:t>
      </w:r>
      <w:r>
        <w:rPr>
          <w:spacing w:val="3"/>
          <w:sz w:val="12"/>
        </w:rPr>
        <w:t> </w:t>
      </w:r>
      <w:r>
        <w:rPr>
          <w:sz w:val="12"/>
        </w:rPr>
        <w:t>của</w:t>
      </w:r>
      <w:r>
        <w:rPr>
          <w:spacing w:val="3"/>
          <w:sz w:val="12"/>
        </w:rPr>
        <w:t> </w:t>
      </w:r>
      <w:r>
        <w:rPr>
          <w:color w:val="C10BB8"/>
          <w:sz w:val="12"/>
        </w:rPr>
        <w:t>nhánh</w:t>
      </w:r>
      <w:r>
        <w:rPr>
          <w:color w:val="C10BB8"/>
          <w:spacing w:val="3"/>
          <w:sz w:val="12"/>
        </w:rPr>
        <w:t> </w:t>
      </w:r>
      <w:r>
        <w:rPr>
          <w:color w:val="C10BB8"/>
          <w:sz w:val="12"/>
        </w:rPr>
        <w:t>git,</w:t>
      </w:r>
      <w:r>
        <w:rPr>
          <w:color w:val="C10BB8"/>
          <w:spacing w:val="2"/>
          <w:sz w:val="12"/>
        </w:rPr>
        <w:t> </w:t>
      </w:r>
      <w:r>
        <w:rPr>
          <w:sz w:val="12"/>
        </w:rPr>
        <w:t>nó</w:t>
      </w:r>
      <w:r>
        <w:rPr>
          <w:spacing w:val="3"/>
          <w:sz w:val="12"/>
        </w:rPr>
        <w:t> </w:t>
      </w:r>
      <w:r>
        <w:rPr>
          <w:sz w:val="12"/>
        </w:rPr>
        <w:t>sẽ</w:t>
      </w:r>
    </w:p>
    <w:p>
      <w:pPr>
        <w:pStyle w:val="BodyText"/>
        <w:spacing w:before="5"/>
        <w:rPr>
          <w:sz w:val="14"/>
        </w:rPr>
      </w:pPr>
    </w:p>
    <w:p>
      <w:pPr>
        <w:spacing w:line="530" w:lineRule="auto" w:before="1"/>
        <w:ind w:left="382" w:right="2923" w:firstLine="1"/>
        <w:jc w:val="left"/>
        <w:rPr>
          <w:sz w:val="12"/>
        </w:rPr>
      </w:pPr>
      <w:r>
        <w:rPr>
          <w:sz w:val="12"/>
        </w:rPr>
        <w:t>cung</w:t>
      </w:r>
      <w:r>
        <w:rPr>
          <w:spacing w:val="3"/>
          <w:sz w:val="12"/>
        </w:rPr>
        <w:t> </w:t>
      </w:r>
      <w:r>
        <w:rPr>
          <w:sz w:val="12"/>
        </w:rPr>
        <w:t>cấp</w:t>
      </w:r>
      <w:r>
        <w:rPr>
          <w:spacing w:val="3"/>
          <w:sz w:val="12"/>
        </w:rPr>
        <w:t> </w:t>
      </w:r>
      <w:r>
        <w:rPr>
          <w:sz w:val="12"/>
        </w:rPr>
        <w:t>danh</w:t>
      </w:r>
      <w:r>
        <w:rPr>
          <w:spacing w:val="3"/>
          <w:sz w:val="12"/>
        </w:rPr>
        <w:t> </w:t>
      </w:r>
      <w:r>
        <w:rPr>
          <w:sz w:val="12"/>
        </w:rPr>
        <w:t>sách</w:t>
      </w:r>
      <w:r>
        <w:rPr>
          <w:spacing w:val="3"/>
          <w:sz w:val="12"/>
        </w:rPr>
        <w:t> </w:t>
      </w:r>
      <w:r>
        <w:rPr>
          <w:sz w:val="12"/>
        </w:rPr>
        <w:t>các</w:t>
      </w:r>
      <w:r>
        <w:rPr>
          <w:spacing w:val="3"/>
          <w:sz w:val="12"/>
        </w:rPr>
        <w:t> </w:t>
      </w:r>
      <w:r>
        <w:rPr>
          <w:sz w:val="12"/>
        </w:rPr>
        <w:t>nhánh</w:t>
      </w:r>
      <w:r>
        <w:rPr>
          <w:spacing w:val="3"/>
          <w:sz w:val="12"/>
        </w:rPr>
        <w:t> </w:t>
      </w:r>
      <w:r>
        <w:rPr>
          <w:sz w:val="12"/>
        </w:rPr>
        <w:t>nhất</w:t>
      </w:r>
      <w:r>
        <w:rPr>
          <w:spacing w:val="3"/>
          <w:sz w:val="12"/>
        </w:rPr>
        <w:t> </w:t>
      </w:r>
      <w:r>
        <w:rPr>
          <w:sz w:val="12"/>
        </w:rPr>
        <w:t>định,</w:t>
      </w:r>
      <w:r>
        <w:rPr>
          <w:spacing w:val="3"/>
          <w:sz w:val="12"/>
        </w:rPr>
        <w:t> </w:t>
      </w:r>
      <w:r>
        <w:rPr>
          <w:sz w:val="12"/>
        </w:rPr>
        <w:t>tùy</w:t>
      </w:r>
      <w:r>
        <w:rPr>
          <w:spacing w:val="3"/>
          <w:sz w:val="12"/>
        </w:rPr>
        <w:t> </w:t>
      </w:r>
      <w:r>
        <w:rPr>
          <w:sz w:val="12"/>
        </w:rPr>
        <w:t>thuộc</w:t>
      </w:r>
      <w:r>
        <w:rPr>
          <w:spacing w:val="3"/>
          <w:sz w:val="12"/>
        </w:rPr>
        <w:t> </w:t>
      </w:r>
      <w:r>
        <w:rPr>
          <w:sz w:val="12"/>
        </w:rPr>
        <w:t>vào</w:t>
      </w:r>
      <w:r>
        <w:rPr>
          <w:spacing w:val="3"/>
          <w:sz w:val="12"/>
        </w:rPr>
        <w:t> </w:t>
      </w:r>
      <w:r>
        <w:rPr>
          <w:sz w:val="12"/>
        </w:rPr>
        <w:t>tùy</w:t>
      </w:r>
      <w:r>
        <w:rPr>
          <w:spacing w:val="3"/>
          <w:sz w:val="12"/>
        </w:rPr>
        <w:t> </w:t>
      </w:r>
      <w:r>
        <w:rPr>
          <w:sz w:val="12"/>
        </w:rPr>
        <w:t>chọn</w:t>
      </w:r>
      <w:r>
        <w:rPr>
          <w:spacing w:val="3"/>
          <w:sz w:val="12"/>
        </w:rPr>
        <w:t> </w:t>
      </w:r>
      <w:r>
        <w:rPr>
          <w:sz w:val="12"/>
        </w:rPr>
        <w:t>nào</w:t>
      </w:r>
      <w:r>
        <w:rPr>
          <w:spacing w:val="3"/>
          <w:sz w:val="12"/>
        </w:rPr>
        <w:t> </w:t>
      </w:r>
      <w:r>
        <w:rPr>
          <w:sz w:val="12"/>
        </w:rPr>
        <w:t>được</w:t>
      </w:r>
      <w:r>
        <w:rPr>
          <w:spacing w:val="3"/>
          <w:sz w:val="12"/>
        </w:rPr>
        <w:t> </w:t>
      </w:r>
      <w:r>
        <w:rPr>
          <w:sz w:val="12"/>
        </w:rPr>
        <w:t>đưa</w:t>
      </w:r>
      <w:r>
        <w:rPr>
          <w:spacing w:val="3"/>
          <w:sz w:val="12"/>
        </w:rPr>
        <w:t> </w:t>
      </w:r>
      <w:r>
        <w:rPr>
          <w:sz w:val="12"/>
        </w:rPr>
        <w:t>vào</w:t>
      </w:r>
      <w:r>
        <w:rPr>
          <w:spacing w:val="3"/>
          <w:sz w:val="12"/>
        </w:rPr>
        <w:t> </w:t>
      </w:r>
      <w:r>
        <w:rPr>
          <w:sz w:val="12"/>
        </w:rPr>
        <w:t>dòng</w:t>
      </w:r>
      <w:r>
        <w:rPr>
          <w:spacing w:val="3"/>
          <w:sz w:val="12"/>
        </w:rPr>
        <w:t> </w:t>
      </w:r>
      <w:r>
        <w:rPr>
          <w:sz w:val="12"/>
        </w:rPr>
        <w:t>lệnh.</w:t>
      </w:r>
      <w:r>
        <w:rPr>
          <w:spacing w:val="3"/>
          <w:sz w:val="12"/>
        </w:rPr>
        <w:t> </w:t>
      </w:r>
      <w:r>
        <w:rPr>
          <w:sz w:val="12"/>
        </w:rPr>
        <w:t>Git</w:t>
      </w:r>
      <w:r>
        <w:rPr>
          <w:spacing w:val="3"/>
          <w:sz w:val="12"/>
        </w:rPr>
        <w:t> </w:t>
      </w:r>
      <w:r>
        <w:rPr>
          <w:sz w:val="12"/>
        </w:rPr>
        <w:t>sẽ</w:t>
      </w:r>
      <w:r>
        <w:rPr>
          <w:spacing w:val="3"/>
          <w:sz w:val="12"/>
        </w:rPr>
        <w:t> </w:t>
      </w:r>
      <w:r>
        <w:rPr>
          <w:sz w:val="12"/>
        </w:rPr>
        <w:t>làm</w:t>
      </w:r>
      <w:r>
        <w:rPr>
          <w:spacing w:val="3"/>
          <w:sz w:val="12"/>
        </w:rPr>
        <w:t> </w:t>
      </w:r>
      <w:r>
        <w:rPr>
          <w:sz w:val="12"/>
        </w:rPr>
        <w:t>nếu</w:t>
      </w:r>
      <w:r>
        <w:rPr>
          <w:spacing w:val="3"/>
          <w:sz w:val="12"/>
        </w:rPr>
        <w:t> </w:t>
      </w:r>
      <w:r>
        <w:rPr>
          <w:sz w:val="12"/>
        </w:rPr>
        <w:t>có</w:t>
      </w:r>
      <w:r>
        <w:rPr>
          <w:spacing w:val="4"/>
          <w:sz w:val="12"/>
        </w:rPr>
        <w:t> </w:t>
      </w:r>
      <w:r>
        <w:rPr>
          <w:sz w:val="12"/>
        </w:rPr>
        <w:t>thể,</w:t>
      </w:r>
      <w:r>
        <w:rPr>
          <w:spacing w:val="-69"/>
          <w:sz w:val="12"/>
        </w:rPr>
        <w:t> </w:t>
      </w:r>
      <w:r>
        <w:rPr>
          <w:sz w:val="12"/>
        </w:rPr>
        <w:t>cho biết nhánh</w:t>
      </w:r>
      <w:r>
        <w:rPr>
          <w:spacing w:val="1"/>
          <w:sz w:val="12"/>
        </w:rPr>
        <w:t> </w:t>
      </w:r>
      <w:r>
        <w:rPr>
          <w:sz w:val="12"/>
        </w:rPr>
        <w:t>hiện được</w:t>
      </w:r>
      <w:r>
        <w:rPr>
          <w:spacing w:val="1"/>
          <w:sz w:val="12"/>
        </w:rPr>
        <w:t> </w:t>
      </w:r>
      <w:r>
        <w:rPr>
          <w:sz w:val="12"/>
        </w:rPr>
        <w:t>chọn có</w:t>
      </w:r>
      <w:r>
        <w:rPr>
          <w:spacing w:val="1"/>
          <w:sz w:val="12"/>
        </w:rPr>
        <w:t> </w:t>
      </w:r>
      <w:r>
        <w:rPr>
          <w:sz w:val="12"/>
        </w:rPr>
        <w:t>dấu sao</w:t>
      </w:r>
      <w:r>
        <w:rPr>
          <w:spacing w:val="1"/>
          <w:sz w:val="12"/>
        </w:rPr>
        <w:t> </w:t>
      </w:r>
      <w:r>
        <w:rPr>
          <w:sz w:val="12"/>
        </w:rPr>
        <w:t>bên cạnh.</w:t>
      </w:r>
    </w:p>
    <w:p>
      <w:pPr>
        <w:spacing w:after="0" w:line="530" w:lineRule="auto"/>
        <w:jc w:val="left"/>
        <w:rPr>
          <w:sz w:val="12"/>
        </w:rPr>
        <w:sectPr>
          <w:type w:val="continuous"/>
          <w:pgSz w:w="11900" w:h="16820"/>
          <w:pgMar w:top="40" w:bottom="0" w:left="200" w:right="0"/>
        </w:sectPr>
      </w:pPr>
    </w:p>
    <w:p>
      <w:pPr>
        <w:pStyle w:val="BodyText"/>
        <w:spacing w:before="11"/>
        <w:rPr>
          <w:sz w:val="16"/>
        </w:rPr>
      </w:pPr>
    </w:p>
    <w:p>
      <w:pPr>
        <w:spacing w:before="0"/>
        <w:ind w:left="0" w:right="438" w:firstLine="0"/>
        <w:jc w:val="right"/>
        <w:rPr>
          <w:sz w:val="9"/>
        </w:rPr>
      </w:pPr>
      <w:r>
        <w:rPr>
          <w:sz w:val="9"/>
        </w:rPr>
        <w:t>Mục</w:t>
      </w:r>
      <w:r>
        <w:rPr>
          <w:spacing w:val="1"/>
          <w:sz w:val="9"/>
        </w:rPr>
        <w:t> </w:t>
      </w:r>
      <w:r>
        <w:rPr>
          <w:sz w:val="9"/>
        </w:rPr>
        <w:t>tiêu</w:t>
      </w:r>
    </w:p>
    <w:p>
      <w:pPr>
        <w:pStyle w:val="BodyText"/>
        <w:spacing w:before="7"/>
        <w:rPr>
          <w:sz w:val="15"/>
        </w:rPr>
      </w:pPr>
    </w:p>
    <w:p>
      <w:pPr>
        <w:spacing w:before="1"/>
        <w:ind w:left="406" w:right="0" w:firstLine="0"/>
        <w:jc w:val="left"/>
        <w:rPr>
          <w:sz w:val="9"/>
        </w:rPr>
      </w:pPr>
      <w:r>
        <w:rPr>
          <w:sz w:val="9"/>
        </w:rPr>
        <w:t>Liệt</w:t>
      </w:r>
      <w:r>
        <w:rPr>
          <w:spacing w:val="-4"/>
          <w:sz w:val="9"/>
        </w:rPr>
        <w:t> </w:t>
      </w:r>
      <w:r>
        <w:rPr>
          <w:sz w:val="9"/>
        </w:rPr>
        <w:t>kê</w:t>
      </w:r>
      <w:r>
        <w:rPr>
          <w:spacing w:val="-4"/>
          <w:sz w:val="9"/>
        </w:rPr>
        <w:t> </w:t>
      </w:r>
      <w:r>
        <w:rPr>
          <w:sz w:val="9"/>
        </w:rPr>
        <w:t>các</w:t>
      </w:r>
      <w:r>
        <w:rPr>
          <w:spacing w:val="-4"/>
          <w:sz w:val="9"/>
        </w:rPr>
        <w:t> </w:t>
      </w:r>
      <w:r>
        <w:rPr>
          <w:sz w:val="9"/>
        </w:rPr>
        <w:t>chi</w:t>
      </w:r>
      <w:r>
        <w:rPr>
          <w:spacing w:val="-4"/>
          <w:sz w:val="9"/>
        </w:rPr>
        <w:t> </w:t>
      </w:r>
      <w:r>
        <w:rPr>
          <w:sz w:val="9"/>
        </w:rPr>
        <w:t>nhánh</w:t>
      </w:r>
      <w:r>
        <w:rPr>
          <w:spacing w:val="-4"/>
          <w:sz w:val="9"/>
        </w:rPr>
        <w:t> </w:t>
      </w:r>
      <w:r>
        <w:rPr>
          <w:sz w:val="9"/>
        </w:rPr>
        <w:t>địa</w:t>
      </w:r>
      <w:r>
        <w:rPr>
          <w:spacing w:val="-4"/>
          <w:sz w:val="9"/>
        </w:rPr>
        <w:t> </w:t>
      </w:r>
      <w:r>
        <w:rPr>
          <w:sz w:val="9"/>
        </w:rPr>
        <w:t>phương</w:t>
      </w:r>
    </w:p>
    <w:p>
      <w:pPr>
        <w:pStyle w:val="BodyText"/>
        <w:rPr>
          <w:sz w:val="12"/>
        </w:rPr>
      </w:pPr>
    </w:p>
    <w:p>
      <w:pPr>
        <w:spacing w:before="88"/>
        <w:ind w:left="406" w:right="0" w:firstLine="0"/>
        <w:jc w:val="left"/>
        <w:rPr>
          <w:sz w:val="10"/>
        </w:rPr>
      </w:pPr>
      <w:r>
        <w:rPr>
          <w:sz w:val="10"/>
        </w:rPr>
        <w:t>Liệt</w:t>
      </w:r>
      <w:r>
        <w:rPr>
          <w:spacing w:val="4"/>
          <w:sz w:val="10"/>
        </w:rPr>
        <w:t> </w:t>
      </w:r>
      <w:r>
        <w:rPr>
          <w:sz w:val="10"/>
        </w:rPr>
        <w:t>kê</w:t>
      </w:r>
      <w:r>
        <w:rPr>
          <w:spacing w:val="5"/>
          <w:sz w:val="10"/>
        </w:rPr>
        <w:t> </w:t>
      </w:r>
      <w:r>
        <w:rPr>
          <w:sz w:val="10"/>
        </w:rPr>
        <w:t>chi</w:t>
      </w:r>
      <w:r>
        <w:rPr>
          <w:spacing w:val="5"/>
          <w:sz w:val="10"/>
        </w:rPr>
        <w:t> </w:t>
      </w:r>
      <w:r>
        <w:rPr>
          <w:sz w:val="10"/>
        </w:rPr>
        <w:t>tiết</w:t>
      </w:r>
      <w:r>
        <w:rPr>
          <w:spacing w:val="5"/>
          <w:sz w:val="10"/>
        </w:rPr>
        <w:t> </w:t>
      </w:r>
      <w:r>
        <w:rPr>
          <w:sz w:val="10"/>
        </w:rPr>
        <w:t>các</w:t>
      </w:r>
      <w:r>
        <w:rPr>
          <w:spacing w:val="5"/>
          <w:sz w:val="10"/>
        </w:rPr>
        <w:t> </w:t>
      </w:r>
      <w:r>
        <w:rPr>
          <w:sz w:val="10"/>
        </w:rPr>
        <w:t>chi</w:t>
      </w:r>
      <w:r>
        <w:rPr>
          <w:spacing w:val="5"/>
          <w:sz w:val="10"/>
        </w:rPr>
        <w:t> </w:t>
      </w:r>
      <w:r>
        <w:rPr>
          <w:sz w:val="10"/>
        </w:rPr>
        <w:t>nhánh</w:t>
      </w:r>
      <w:r>
        <w:rPr>
          <w:spacing w:val="5"/>
          <w:sz w:val="10"/>
        </w:rPr>
        <w:t> </w:t>
      </w:r>
      <w:r>
        <w:rPr>
          <w:sz w:val="10"/>
        </w:rPr>
        <w:t>địa</w:t>
      </w:r>
      <w:r>
        <w:rPr>
          <w:spacing w:val="5"/>
          <w:sz w:val="10"/>
        </w:rPr>
        <w:t> </w:t>
      </w:r>
      <w:r>
        <w:rPr>
          <w:sz w:val="10"/>
        </w:rPr>
        <w:t>phương</w:t>
      </w:r>
    </w:p>
    <w:p>
      <w:pPr>
        <w:pStyle w:val="BodyText"/>
        <w:rPr>
          <w:sz w:val="18"/>
        </w:rPr>
      </w:pPr>
      <w:r>
        <w:rPr/>
        <w:br w:type="column"/>
      </w:r>
      <w:r>
        <w:rPr>
          <w:sz w:val="18"/>
        </w:rPr>
      </w:r>
    </w:p>
    <w:p>
      <w:pPr>
        <w:pStyle w:val="BodyText"/>
        <w:spacing w:before="8"/>
        <w:rPr>
          <w:sz w:val="19"/>
        </w:rPr>
      </w:pPr>
    </w:p>
    <w:p>
      <w:pPr>
        <w:pStyle w:val="BodyText"/>
        <w:spacing w:line="544" w:lineRule="auto"/>
        <w:ind w:left="406"/>
      </w:pPr>
      <w:r>
        <w:rPr>
          <w:color w:val="C10BB8"/>
        </w:rPr>
        <w:t>nhánh</w:t>
      </w:r>
      <w:r>
        <w:rPr>
          <w:color w:val="C10BB8"/>
          <w:spacing w:val="4"/>
        </w:rPr>
        <w:t> </w:t>
      </w:r>
      <w:r>
        <w:rPr>
          <w:color w:val="C10BB8"/>
        </w:rPr>
        <w:t>git</w:t>
      </w:r>
      <w:r>
        <w:rPr>
          <w:color w:val="C10BB8"/>
          <w:spacing w:val="1"/>
        </w:rPr>
        <w:t> </w:t>
      </w:r>
      <w:r>
        <w:rPr>
          <w:color w:val="C10BB8"/>
        </w:rPr>
        <w:t>nhánh git </w:t>
      </w:r>
      <w:r>
        <w:rPr>
          <w:color w:val="660033"/>
        </w:rPr>
        <w:t>-v</w:t>
      </w:r>
    </w:p>
    <w:p>
      <w:pPr>
        <w:pStyle w:val="BodyText"/>
        <w:spacing w:before="8"/>
        <w:rPr>
          <w:sz w:val="14"/>
        </w:rPr>
      </w:pPr>
      <w:r>
        <w:rPr/>
        <w:br w:type="column"/>
      </w:r>
      <w:r>
        <w:rPr>
          <w:sz w:val="14"/>
        </w:rPr>
      </w:r>
    </w:p>
    <w:p>
      <w:pPr>
        <w:spacing w:before="0"/>
        <w:ind w:left="264" w:right="0" w:firstLine="0"/>
        <w:jc w:val="left"/>
        <w:rPr>
          <w:sz w:val="12"/>
        </w:rPr>
      </w:pPr>
      <w:r>
        <w:rPr>
          <w:sz w:val="12"/>
        </w:rPr>
        <w:t>Yêu</w:t>
      </w:r>
      <w:r>
        <w:rPr>
          <w:spacing w:val="3"/>
          <w:sz w:val="12"/>
        </w:rPr>
        <w:t> </w:t>
      </w:r>
      <w:r>
        <w:rPr>
          <w:sz w:val="12"/>
        </w:rPr>
        <w:t>cầu</w:t>
      </w:r>
    </w:p>
    <w:p>
      <w:pPr>
        <w:spacing w:after="0"/>
        <w:jc w:val="left"/>
        <w:rPr>
          <w:sz w:val="12"/>
        </w:rPr>
        <w:sectPr>
          <w:type w:val="continuous"/>
          <w:pgSz w:w="11900" w:h="16820"/>
          <w:pgMar w:top="40" w:bottom="0" w:left="200" w:right="0"/>
          <w:cols w:num="3" w:equalWidth="0">
            <w:col w:w="2949" w:space="880"/>
            <w:col w:w="1363" w:space="40"/>
            <w:col w:w="6468"/>
          </w:cols>
        </w:sectPr>
      </w:pPr>
    </w:p>
    <w:p>
      <w:pPr>
        <w:spacing w:before="30"/>
        <w:ind w:left="406" w:right="0" w:firstLine="0"/>
        <w:jc w:val="left"/>
        <w:rPr>
          <w:sz w:val="11"/>
        </w:rPr>
      </w:pPr>
      <w:r>
        <w:rPr>
          <w:w w:val="105"/>
          <w:sz w:val="11"/>
        </w:rPr>
        <w:t>Liệt kê</w:t>
      </w:r>
      <w:r>
        <w:rPr>
          <w:spacing w:val="1"/>
          <w:w w:val="105"/>
          <w:sz w:val="11"/>
        </w:rPr>
        <w:t> </w:t>
      </w:r>
      <w:r>
        <w:rPr>
          <w:w w:val="105"/>
          <w:sz w:val="11"/>
        </w:rPr>
        <w:t>các chi</w:t>
      </w:r>
      <w:r>
        <w:rPr>
          <w:spacing w:val="1"/>
          <w:w w:val="105"/>
          <w:sz w:val="11"/>
        </w:rPr>
        <w:t> </w:t>
      </w:r>
      <w:r>
        <w:rPr>
          <w:w w:val="105"/>
          <w:sz w:val="11"/>
        </w:rPr>
        <w:t>nhánh</w:t>
      </w:r>
      <w:r>
        <w:rPr>
          <w:spacing w:val="1"/>
          <w:w w:val="105"/>
          <w:sz w:val="11"/>
        </w:rPr>
        <w:t> </w:t>
      </w:r>
      <w:r>
        <w:rPr>
          <w:w w:val="105"/>
          <w:sz w:val="11"/>
        </w:rPr>
        <w:t>từ xa</w:t>
      </w:r>
      <w:r>
        <w:rPr>
          <w:spacing w:val="1"/>
          <w:w w:val="105"/>
          <w:sz w:val="11"/>
        </w:rPr>
        <w:t> </w:t>
      </w:r>
      <w:r>
        <w:rPr>
          <w:w w:val="105"/>
          <w:sz w:val="11"/>
        </w:rPr>
        <w:t>và</w:t>
      </w:r>
      <w:r>
        <w:rPr>
          <w:spacing w:val="1"/>
          <w:w w:val="105"/>
          <w:sz w:val="11"/>
        </w:rPr>
        <w:t> </w:t>
      </w:r>
      <w:r>
        <w:rPr>
          <w:w w:val="105"/>
          <w:sz w:val="11"/>
        </w:rPr>
        <w:t>địa phương</w:t>
      </w:r>
    </w:p>
    <w:p>
      <w:pPr>
        <w:pStyle w:val="BodyText"/>
        <w:spacing w:before="25"/>
        <w:ind w:left="406"/>
      </w:pPr>
      <w:r>
        <w:rPr/>
        <w:br w:type="column"/>
      </w:r>
      <w:r>
        <w:rPr>
          <w:color w:val="C10BB8"/>
        </w:rPr>
        <w:t>nhánh</w:t>
      </w:r>
      <w:r>
        <w:rPr>
          <w:color w:val="C10BB8"/>
          <w:spacing w:val="5"/>
        </w:rPr>
        <w:t> </w:t>
      </w:r>
      <w:r>
        <w:rPr>
          <w:color w:val="C10BB8"/>
        </w:rPr>
        <w:t>git</w:t>
      </w:r>
      <w:r>
        <w:rPr>
          <w:color w:val="C10BB8"/>
          <w:spacing w:val="5"/>
        </w:rPr>
        <w:t> </w:t>
      </w:r>
      <w:r>
        <w:rPr>
          <w:color w:val="660033"/>
        </w:rPr>
        <w:t>-a</w:t>
      </w:r>
      <w:r>
        <w:rPr>
          <w:color w:val="660033"/>
          <w:spacing w:val="5"/>
        </w:rPr>
        <w:t> </w:t>
      </w:r>
      <w:r>
        <w:rPr/>
        <w:t>HOẶC</w:t>
      </w:r>
      <w:r>
        <w:rPr>
          <w:spacing w:val="5"/>
        </w:rPr>
        <w:t> </w:t>
      </w:r>
      <w:r>
        <w:rPr>
          <w:color w:val="C10BB8"/>
        </w:rPr>
        <w:t>nhánh</w:t>
      </w:r>
      <w:r>
        <w:rPr>
          <w:color w:val="C10BB8"/>
          <w:spacing w:val="5"/>
        </w:rPr>
        <w:t> </w:t>
      </w:r>
      <w:r>
        <w:rPr>
          <w:color w:val="C10BB8"/>
        </w:rPr>
        <w:t>git</w:t>
      </w:r>
      <w:r>
        <w:rPr>
          <w:color w:val="C10BB8"/>
          <w:spacing w:val="5"/>
        </w:rPr>
        <w:t> </w:t>
      </w:r>
      <w:r>
        <w:rPr>
          <w:color w:val="660033"/>
        </w:rPr>
        <w:t>--all</w:t>
      </w:r>
    </w:p>
    <w:p>
      <w:pPr>
        <w:spacing w:after="0"/>
        <w:sectPr>
          <w:type w:val="continuous"/>
          <w:pgSz w:w="11900" w:h="16820"/>
          <w:pgMar w:top="40" w:bottom="0" w:left="200" w:right="0"/>
          <w:cols w:num="2" w:equalWidth="0">
            <w:col w:w="3300" w:space="530"/>
            <w:col w:w="7870"/>
          </w:cols>
        </w:sectPr>
      </w:pPr>
    </w:p>
    <w:p>
      <w:pPr>
        <w:pStyle w:val="BodyText"/>
        <w:spacing w:before="2"/>
        <w:rPr>
          <w:sz w:val="16"/>
        </w:rPr>
      </w:pPr>
    </w:p>
    <w:p>
      <w:pPr>
        <w:pStyle w:val="BodyText"/>
        <w:spacing w:before="1"/>
        <w:ind w:left="406"/>
      </w:pPr>
      <w:r>
        <w:rPr/>
        <w:t>Liệt</w:t>
      </w:r>
      <w:r>
        <w:rPr>
          <w:spacing w:val="6"/>
        </w:rPr>
        <w:t> </w:t>
      </w:r>
      <w:r>
        <w:rPr/>
        <w:t>kê</w:t>
      </w:r>
      <w:r>
        <w:rPr>
          <w:spacing w:val="6"/>
        </w:rPr>
        <w:t> </w:t>
      </w:r>
      <w:r>
        <w:rPr/>
        <w:t>các</w:t>
      </w:r>
      <w:r>
        <w:rPr>
          <w:spacing w:val="7"/>
        </w:rPr>
        <w:t> </w:t>
      </w:r>
      <w:r>
        <w:rPr/>
        <w:t>nhánh</w:t>
      </w:r>
      <w:r>
        <w:rPr>
          <w:spacing w:val="6"/>
        </w:rPr>
        <w:t> </w:t>
      </w:r>
      <w:r>
        <w:rPr/>
        <w:t>từ</w:t>
      </w:r>
      <w:r>
        <w:rPr>
          <w:spacing w:val="7"/>
        </w:rPr>
        <w:t> </w:t>
      </w:r>
      <w:r>
        <w:rPr/>
        <w:t>xa</w:t>
      </w:r>
      <w:r>
        <w:rPr>
          <w:spacing w:val="6"/>
        </w:rPr>
        <w:t> </w:t>
      </w:r>
      <w:r>
        <w:rPr/>
        <w:t>và</w:t>
      </w:r>
      <w:r>
        <w:rPr>
          <w:spacing w:val="7"/>
        </w:rPr>
        <w:t> </w:t>
      </w:r>
      <w:r>
        <w:rPr/>
        <w:t>cục</w:t>
      </w:r>
      <w:r>
        <w:rPr>
          <w:spacing w:val="6"/>
        </w:rPr>
        <w:t> </w:t>
      </w:r>
      <w:r>
        <w:rPr/>
        <w:t>bộ</w:t>
      </w:r>
      <w:r>
        <w:rPr>
          <w:spacing w:val="7"/>
        </w:rPr>
        <w:t> </w:t>
      </w:r>
      <w:r>
        <w:rPr/>
        <w:t>(dài</w:t>
      </w:r>
      <w:r>
        <w:rPr>
          <w:spacing w:val="6"/>
        </w:rPr>
        <w:t> </w:t>
      </w:r>
      <w:r>
        <w:rPr/>
        <w:t>dòng)</w:t>
      </w:r>
      <w:r>
        <w:rPr>
          <w:spacing w:val="7"/>
        </w:rPr>
        <w:t> </w:t>
      </w:r>
      <w:r>
        <w:rPr>
          <w:color w:val="C10BB8"/>
        </w:rPr>
        <w:t>git</w:t>
      </w:r>
      <w:r>
        <w:rPr>
          <w:color w:val="C10BB8"/>
          <w:spacing w:val="6"/>
        </w:rPr>
        <w:t> </w:t>
      </w:r>
      <w:r>
        <w:rPr>
          <w:color w:val="C10BB8"/>
        </w:rPr>
        <w:t>nhánh</w:t>
      </w:r>
      <w:r>
        <w:rPr>
          <w:color w:val="C10BB8"/>
          <w:spacing w:val="7"/>
        </w:rPr>
        <w:t> </w:t>
      </w:r>
      <w:r>
        <w:rPr>
          <w:color w:val="660033"/>
        </w:rPr>
        <w:t>-av</w:t>
      </w:r>
    </w:p>
    <w:p>
      <w:pPr>
        <w:pStyle w:val="BodyText"/>
        <w:spacing w:before="10"/>
        <w:rPr>
          <w:sz w:val="15"/>
        </w:rPr>
      </w:pPr>
    </w:p>
    <w:p>
      <w:pPr>
        <w:tabs>
          <w:tab w:pos="4235" w:val="left" w:leader="none"/>
        </w:tabs>
        <w:spacing w:before="0"/>
        <w:ind w:left="406" w:right="0" w:firstLine="0"/>
        <w:jc w:val="left"/>
        <w:rPr>
          <w:sz w:val="13"/>
        </w:rPr>
      </w:pPr>
      <w:r>
        <w:rPr>
          <w:sz w:val="12"/>
        </w:rPr>
        <w:t>Liệt</w:t>
      </w:r>
      <w:r>
        <w:rPr>
          <w:spacing w:val="2"/>
          <w:sz w:val="12"/>
        </w:rPr>
        <w:t> </w:t>
      </w:r>
      <w:r>
        <w:rPr>
          <w:sz w:val="12"/>
        </w:rPr>
        <w:t>kê</w:t>
      </w:r>
      <w:r>
        <w:rPr>
          <w:spacing w:val="2"/>
          <w:sz w:val="12"/>
        </w:rPr>
        <w:t> </w:t>
      </w:r>
      <w:r>
        <w:rPr>
          <w:sz w:val="12"/>
        </w:rPr>
        <w:t>các</w:t>
      </w:r>
      <w:r>
        <w:rPr>
          <w:spacing w:val="3"/>
          <w:sz w:val="12"/>
        </w:rPr>
        <w:t> </w:t>
      </w:r>
      <w:r>
        <w:rPr>
          <w:sz w:val="12"/>
        </w:rPr>
        <w:t>chi</w:t>
      </w:r>
      <w:r>
        <w:rPr>
          <w:spacing w:val="2"/>
          <w:sz w:val="12"/>
        </w:rPr>
        <w:t> </w:t>
      </w:r>
      <w:r>
        <w:rPr>
          <w:sz w:val="12"/>
        </w:rPr>
        <w:t>nhánh</w:t>
      </w:r>
      <w:r>
        <w:rPr>
          <w:spacing w:val="3"/>
          <w:sz w:val="12"/>
        </w:rPr>
        <w:t> </w:t>
      </w:r>
      <w:r>
        <w:rPr>
          <w:sz w:val="12"/>
        </w:rPr>
        <w:t>từ</w:t>
      </w:r>
      <w:r>
        <w:rPr>
          <w:spacing w:val="2"/>
          <w:sz w:val="12"/>
        </w:rPr>
        <w:t> </w:t>
      </w:r>
      <w:r>
        <w:rPr>
          <w:sz w:val="12"/>
        </w:rPr>
        <w:t>xa</w:t>
        <w:tab/>
      </w:r>
      <w:r>
        <w:rPr>
          <w:color w:val="C10BB8"/>
          <w:sz w:val="13"/>
        </w:rPr>
        <w:t>nhánh</w:t>
      </w:r>
      <w:r>
        <w:rPr>
          <w:color w:val="C10BB8"/>
          <w:spacing w:val="8"/>
          <w:sz w:val="13"/>
        </w:rPr>
        <w:t> </w:t>
      </w:r>
      <w:r>
        <w:rPr>
          <w:color w:val="C10BB8"/>
          <w:sz w:val="13"/>
        </w:rPr>
        <w:t>git</w:t>
      </w:r>
      <w:r>
        <w:rPr>
          <w:color w:val="C10BB8"/>
          <w:spacing w:val="8"/>
          <w:sz w:val="13"/>
        </w:rPr>
        <w:t> </w:t>
      </w:r>
      <w:r>
        <w:rPr>
          <w:color w:val="660033"/>
          <w:sz w:val="13"/>
        </w:rPr>
        <w:t>-r</w:t>
      </w:r>
    </w:p>
    <w:p>
      <w:pPr>
        <w:pStyle w:val="BodyText"/>
        <w:spacing w:before="4"/>
        <w:rPr>
          <w:sz w:val="16"/>
        </w:rPr>
      </w:pPr>
    </w:p>
    <w:p>
      <w:pPr>
        <w:pStyle w:val="BodyText"/>
        <w:ind w:left="406"/>
      </w:pPr>
      <w:r>
        <w:rPr/>
        <w:t>Liệt</w:t>
      </w:r>
      <w:r>
        <w:rPr>
          <w:spacing w:val="6"/>
        </w:rPr>
        <w:t> </w:t>
      </w:r>
      <w:r>
        <w:rPr/>
        <w:t>kê</w:t>
      </w:r>
      <w:r>
        <w:rPr>
          <w:spacing w:val="6"/>
        </w:rPr>
        <w:t> </w:t>
      </w:r>
      <w:r>
        <w:rPr/>
        <w:t>các</w:t>
      </w:r>
      <w:r>
        <w:rPr>
          <w:spacing w:val="7"/>
        </w:rPr>
        <w:t> </w:t>
      </w:r>
      <w:r>
        <w:rPr/>
        <w:t>nhánh</w:t>
      </w:r>
      <w:r>
        <w:rPr>
          <w:spacing w:val="6"/>
        </w:rPr>
        <w:t> </w:t>
      </w:r>
      <w:r>
        <w:rPr/>
        <w:t>từ</w:t>
      </w:r>
      <w:r>
        <w:rPr>
          <w:spacing w:val="7"/>
        </w:rPr>
        <w:t> </w:t>
      </w:r>
      <w:r>
        <w:rPr/>
        <w:t>xa</w:t>
      </w:r>
      <w:r>
        <w:rPr>
          <w:spacing w:val="6"/>
        </w:rPr>
        <w:t> </w:t>
      </w:r>
      <w:r>
        <w:rPr/>
        <w:t>với</w:t>
      </w:r>
      <w:r>
        <w:rPr>
          <w:spacing w:val="7"/>
        </w:rPr>
        <w:t> </w:t>
      </w:r>
      <w:r>
        <w:rPr/>
        <w:t>cam</w:t>
      </w:r>
      <w:r>
        <w:rPr>
          <w:spacing w:val="6"/>
        </w:rPr>
        <w:t> </w:t>
      </w:r>
      <w:r>
        <w:rPr/>
        <w:t>kết</w:t>
      </w:r>
      <w:r>
        <w:rPr>
          <w:spacing w:val="7"/>
        </w:rPr>
        <w:t> </w:t>
      </w:r>
      <w:r>
        <w:rPr/>
        <w:t>mới</w:t>
      </w:r>
      <w:r>
        <w:rPr>
          <w:spacing w:val="6"/>
        </w:rPr>
        <w:t> </w:t>
      </w:r>
      <w:r>
        <w:rPr/>
        <w:t>nhất</w:t>
      </w:r>
      <w:r>
        <w:rPr>
          <w:spacing w:val="7"/>
        </w:rPr>
        <w:t> </w:t>
      </w:r>
      <w:r>
        <w:rPr>
          <w:color w:val="C10BB8"/>
        </w:rPr>
        <w:t>git</w:t>
      </w:r>
      <w:r>
        <w:rPr>
          <w:color w:val="C10BB8"/>
          <w:spacing w:val="6"/>
        </w:rPr>
        <w:t> </w:t>
      </w:r>
      <w:r>
        <w:rPr>
          <w:color w:val="C10BB8"/>
        </w:rPr>
        <w:t>nhánh</w:t>
      </w:r>
      <w:r>
        <w:rPr>
          <w:color w:val="C10BB8"/>
          <w:spacing w:val="7"/>
        </w:rPr>
        <w:t> </w:t>
      </w:r>
      <w:r>
        <w:rPr>
          <w:color w:val="660033"/>
        </w:rPr>
        <w:t>-rv</w:t>
      </w:r>
    </w:p>
    <w:p>
      <w:pPr>
        <w:spacing w:after="0"/>
        <w:sectPr>
          <w:type w:val="continuous"/>
          <w:pgSz w:w="11900" w:h="16820"/>
          <w:pgMar w:top="40" w:bottom="0" w:left="200" w:right="0"/>
        </w:sectPr>
      </w:pPr>
    </w:p>
    <w:p>
      <w:pPr>
        <w:pStyle w:val="BodyText"/>
        <w:rPr>
          <w:sz w:val="14"/>
        </w:rPr>
      </w:pPr>
    </w:p>
    <w:p>
      <w:pPr>
        <w:spacing w:before="102"/>
        <w:ind w:left="406" w:right="0" w:firstLine="0"/>
        <w:jc w:val="left"/>
        <w:rPr>
          <w:sz w:val="10"/>
        </w:rPr>
      </w:pPr>
      <w:r>
        <w:rPr>
          <w:w w:val="110"/>
          <w:sz w:val="10"/>
        </w:rPr>
        <w:t>Liệt</w:t>
      </w:r>
      <w:r>
        <w:rPr>
          <w:spacing w:val="-8"/>
          <w:w w:val="110"/>
          <w:sz w:val="10"/>
        </w:rPr>
        <w:t> </w:t>
      </w:r>
      <w:r>
        <w:rPr>
          <w:w w:val="110"/>
          <w:sz w:val="10"/>
        </w:rPr>
        <w:t>kê</w:t>
      </w:r>
      <w:r>
        <w:rPr>
          <w:spacing w:val="-7"/>
          <w:w w:val="110"/>
          <w:sz w:val="10"/>
        </w:rPr>
        <w:t> </w:t>
      </w:r>
      <w:r>
        <w:rPr>
          <w:w w:val="110"/>
          <w:sz w:val="10"/>
        </w:rPr>
        <w:t>các</w:t>
      </w:r>
      <w:r>
        <w:rPr>
          <w:spacing w:val="-7"/>
          <w:w w:val="110"/>
          <w:sz w:val="10"/>
        </w:rPr>
        <w:t> </w:t>
      </w:r>
      <w:r>
        <w:rPr>
          <w:w w:val="110"/>
          <w:sz w:val="10"/>
        </w:rPr>
        <w:t>nhánh</w:t>
      </w:r>
      <w:r>
        <w:rPr>
          <w:spacing w:val="-7"/>
          <w:w w:val="110"/>
          <w:sz w:val="10"/>
        </w:rPr>
        <w:t> </w:t>
      </w:r>
      <w:r>
        <w:rPr>
          <w:w w:val="110"/>
          <w:sz w:val="10"/>
        </w:rPr>
        <w:t>được</w:t>
      </w:r>
      <w:r>
        <w:rPr>
          <w:spacing w:val="-8"/>
          <w:w w:val="110"/>
          <w:sz w:val="10"/>
        </w:rPr>
        <w:t> </w:t>
      </w:r>
      <w:r>
        <w:rPr>
          <w:w w:val="110"/>
          <w:sz w:val="10"/>
        </w:rPr>
        <w:t>hợp</w:t>
      </w:r>
      <w:r>
        <w:rPr>
          <w:spacing w:val="-7"/>
          <w:w w:val="110"/>
          <w:sz w:val="10"/>
        </w:rPr>
        <w:t> </w:t>
      </w:r>
      <w:r>
        <w:rPr>
          <w:w w:val="110"/>
          <w:sz w:val="10"/>
        </w:rPr>
        <w:t>nhất</w:t>
      </w:r>
    </w:p>
    <w:p>
      <w:pPr>
        <w:pStyle w:val="BodyText"/>
        <w:spacing w:before="3"/>
        <w:rPr>
          <w:sz w:val="20"/>
        </w:rPr>
      </w:pPr>
    </w:p>
    <w:p>
      <w:pPr>
        <w:spacing w:before="0"/>
        <w:ind w:left="406" w:right="0" w:firstLine="0"/>
        <w:jc w:val="left"/>
        <w:rPr>
          <w:sz w:val="9"/>
        </w:rPr>
      </w:pPr>
      <w:r>
        <w:rPr>
          <w:w w:val="105"/>
          <w:sz w:val="9"/>
        </w:rPr>
        <w:t>Liệt</w:t>
      </w:r>
      <w:r>
        <w:rPr>
          <w:spacing w:val="-3"/>
          <w:w w:val="105"/>
          <w:sz w:val="9"/>
        </w:rPr>
        <w:t> </w:t>
      </w:r>
      <w:r>
        <w:rPr>
          <w:w w:val="105"/>
          <w:sz w:val="9"/>
        </w:rPr>
        <w:t>kê</w:t>
      </w:r>
      <w:r>
        <w:rPr>
          <w:spacing w:val="-3"/>
          <w:w w:val="105"/>
          <w:sz w:val="9"/>
        </w:rPr>
        <w:t> </w:t>
      </w:r>
      <w:r>
        <w:rPr>
          <w:w w:val="105"/>
          <w:sz w:val="9"/>
        </w:rPr>
        <w:t>các</w:t>
      </w:r>
      <w:r>
        <w:rPr>
          <w:spacing w:val="-3"/>
          <w:w w:val="105"/>
          <w:sz w:val="9"/>
        </w:rPr>
        <w:t> </w:t>
      </w:r>
      <w:r>
        <w:rPr>
          <w:w w:val="105"/>
          <w:sz w:val="9"/>
        </w:rPr>
        <w:t>chi</w:t>
      </w:r>
      <w:r>
        <w:rPr>
          <w:spacing w:val="-2"/>
          <w:w w:val="105"/>
          <w:sz w:val="9"/>
        </w:rPr>
        <w:t> </w:t>
      </w:r>
      <w:r>
        <w:rPr>
          <w:w w:val="105"/>
          <w:sz w:val="9"/>
        </w:rPr>
        <w:t>nhánh</w:t>
      </w:r>
      <w:r>
        <w:rPr>
          <w:spacing w:val="-3"/>
          <w:w w:val="105"/>
          <w:sz w:val="9"/>
        </w:rPr>
        <w:t> </w:t>
      </w:r>
      <w:r>
        <w:rPr>
          <w:w w:val="105"/>
          <w:sz w:val="9"/>
        </w:rPr>
        <w:t>chưa</w:t>
      </w:r>
      <w:r>
        <w:rPr>
          <w:spacing w:val="-3"/>
          <w:w w:val="105"/>
          <w:sz w:val="9"/>
        </w:rPr>
        <w:t> </w:t>
      </w:r>
      <w:r>
        <w:rPr>
          <w:w w:val="105"/>
          <w:sz w:val="9"/>
        </w:rPr>
        <w:t>được</w:t>
      </w:r>
      <w:r>
        <w:rPr>
          <w:spacing w:val="-3"/>
          <w:w w:val="105"/>
          <w:sz w:val="9"/>
        </w:rPr>
        <w:t> </w:t>
      </w:r>
      <w:r>
        <w:rPr>
          <w:w w:val="105"/>
          <w:sz w:val="9"/>
        </w:rPr>
        <w:t>hợp</w:t>
      </w:r>
      <w:r>
        <w:rPr>
          <w:spacing w:val="-2"/>
          <w:w w:val="105"/>
          <w:sz w:val="9"/>
        </w:rPr>
        <w:t> </w:t>
      </w:r>
      <w:r>
        <w:rPr>
          <w:w w:val="105"/>
          <w:sz w:val="9"/>
        </w:rPr>
        <w:t>nhất</w:t>
      </w:r>
    </w:p>
    <w:p>
      <w:pPr>
        <w:pStyle w:val="BodyText"/>
        <w:rPr>
          <w:sz w:val="12"/>
        </w:rPr>
      </w:pPr>
    </w:p>
    <w:p>
      <w:pPr>
        <w:spacing w:before="72"/>
        <w:ind w:left="406" w:right="0" w:firstLine="0"/>
        <w:jc w:val="left"/>
        <w:rPr>
          <w:sz w:val="12"/>
        </w:rPr>
      </w:pPr>
      <w:r>
        <w:rPr>
          <w:sz w:val="12"/>
        </w:rPr>
        <w:t>Liệt</w:t>
      </w:r>
      <w:r>
        <w:rPr>
          <w:spacing w:val="3"/>
          <w:sz w:val="12"/>
        </w:rPr>
        <w:t> </w:t>
      </w:r>
      <w:r>
        <w:rPr>
          <w:sz w:val="12"/>
        </w:rPr>
        <w:t>kê</w:t>
      </w:r>
      <w:r>
        <w:rPr>
          <w:spacing w:val="3"/>
          <w:sz w:val="12"/>
        </w:rPr>
        <w:t> </w:t>
      </w:r>
      <w:r>
        <w:rPr>
          <w:sz w:val="12"/>
        </w:rPr>
        <w:t>các</w:t>
      </w:r>
      <w:r>
        <w:rPr>
          <w:spacing w:val="3"/>
          <w:sz w:val="12"/>
        </w:rPr>
        <w:t> </w:t>
      </w:r>
      <w:r>
        <w:rPr>
          <w:sz w:val="12"/>
        </w:rPr>
        <w:t>nhánh</w:t>
      </w:r>
      <w:r>
        <w:rPr>
          <w:spacing w:val="3"/>
          <w:sz w:val="12"/>
        </w:rPr>
        <w:t> </w:t>
      </w:r>
      <w:r>
        <w:rPr>
          <w:sz w:val="12"/>
        </w:rPr>
        <w:t>chứa</w:t>
      </w:r>
      <w:r>
        <w:rPr>
          <w:spacing w:val="3"/>
          <w:sz w:val="12"/>
        </w:rPr>
        <w:t> </w:t>
      </w:r>
      <w:r>
        <w:rPr>
          <w:sz w:val="12"/>
        </w:rPr>
        <w:t>cam</w:t>
      </w:r>
      <w:r>
        <w:rPr>
          <w:spacing w:val="3"/>
          <w:sz w:val="12"/>
        </w:rPr>
        <w:t> </w:t>
      </w:r>
      <w:r>
        <w:rPr>
          <w:sz w:val="12"/>
        </w:rPr>
        <w:t>kết</w:t>
      </w:r>
    </w:p>
    <w:p>
      <w:pPr>
        <w:pStyle w:val="BodyText"/>
        <w:spacing w:before="6"/>
        <w:rPr>
          <w:sz w:val="16"/>
        </w:rPr>
      </w:pPr>
      <w:r>
        <w:rPr/>
        <w:br w:type="column"/>
      </w:r>
      <w:r>
        <w:rPr>
          <w:sz w:val="16"/>
        </w:rPr>
      </w:r>
    </w:p>
    <w:p>
      <w:pPr>
        <w:pStyle w:val="BodyText"/>
        <w:spacing w:before="1"/>
        <w:ind w:left="406"/>
      </w:pPr>
      <w:r>
        <w:rPr>
          <w:color w:val="C10BB8"/>
        </w:rPr>
        <w:t>nhánh</w:t>
      </w:r>
      <w:r>
        <w:rPr>
          <w:color w:val="C10BB8"/>
          <w:spacing w:val="3"/>
        </w:rPr>
        <w:t> </w:t>
      </w:r>
      <w:r>
        <w:rPr>
          <w:color w:val="C10BB8"/>
        </w:rPr>
        <w:t>git</w:t>
      </w:r>
      <w:r>
        <w:rPr>
          <w:color w:val="C10BB8"/>
          <w:spacing w:val="3"/>
        </w:rPr>
        <w:t> </w:t>
      </w:r>
      <w:r>
        <w:rPr>
          <w:color w:val="660033"/>
        </w:rPr>
        <w:t>--merged</w:t>
      </w:r>
    </w:p>
    <w:p>
      <w:pPr>
        <w:pStyle w:val="BodyText"/>
        <w:spacing w:before="5"/>
        <w:rPr>
          <w:sz w:val="16"/>
        </w:rPr>
      </w:pPr>
    </w:p>
    <w:p>
      <w:pPr>
        <w:pStyle w:val="BodyText"/>
        <w:spacing w:line="544" w:lineRule="auto" w:before="1"/>
        <w:ind w:left="406" w:right="5051"/>
      </w:pPr>
      <w:r>
        <w:rPr>
          <w:color w:val="C10BB8"/>
        </w:rPr>
        <w:t>nhánh</w:t>
      </w:r>
      <w:r>
        <w:rPr>
          <w:color w:val="C10BB8"/>
          <w:spacing w:val="3"/>
        </w:rPr>
        <w:t> </w:t>
      </w:r>
      <w:r>
        <w:rPr>
          <w:color w:val="C10BB8"/>
        </w:rPr>
        <w:t>git</w:t>
      </w:r>
      <w:r>
        <w:rPr>
          <w:color w:val="C10BB8"/>
          <w:spacing w:val="4"/>
        </w:rPr>
        <w:t> </w:t>
      </w:r>
      <w:r>
        <w:rPr>
          <w:color w:val="660033"/>
        </w:rPr>
        <w:t>--không</w:t>
      </w:r>
      <w:r>
        <w:rPr>
          <w:color w:val="660033"/>
          <w:spacing w:val="3"/>
        </w:rPr>
        <w:t> </w:t>
      </w:r>
      <w:r>
        <w:rPr>
          <w:color w:val="660033"/>
        </w:rPr>
        <w:t>hợp</w:t>
      </w:r>
      <w:r>
        <w:rPr>
          <w:color w:val="660033"/>
          <w:spacing w:val="4"/>
        </w:rPr>
        <w:t> </w:t>
      </w:r>
      <w:r>
        <w:rPr>
          <w:color w:val="660033"/>
        </w:rPr>
        <w:t>nhất</w:t>
      </w:r>
      <w:r>
        <w:rPr>
          <w:color w:val="660033"/>
          <w:spacing w:val="1"/>
        </w:rPr>
        <w:t> </w:t>
      </w:r>
      <w:r>
        <w:rPr>
          <w:color w:val="C10BB8"/>
        </w:rPr>
        <w:t>nhánh</w:t>
      </w:r>
      <w:r>
        <w:rPr>
          <w:color w:val="C10BB8"/>
          <w:spacing w:val="6"/>
        </w:rPr>
        <w:t> </w:t>
      </w:r>
      <w:r>
        <w:rPr>
          <w:color w:val="C10BB8"/>
        </w:rPr>
        <w:t>git</w:t>
      </w:r>
      <w:r>
        <w:rPr>
          <w:color w:val="C10BB8"/>
          <w:spacing w:val="7"/>
        </w:rPr>
        <w:t> </w:t>
      </w:r>
      <w:r>
        <w:rPr>
          <w:color w:val="660033"/>
        </w:rPr>
        <w:t>--</w:t>
      </w:r>
      <w:r>
        <w:rPr>
          <w:color w:val="660033"/>
          <w:spacing w:val="7"/>
        </w:rPr>
        <w:t> </w:t>
      </w:r>
      <w:r>
        <w:rPr>
          <w:color w:val="660033"/>
        </w:rPr>
        <w:t>chứa</w:t>
      </w:r>
      <w:r>
        <w:rPr>
          <w:color w:val="660033"/>
          <w:spacing w:val="7"/>
        </w:rPr>
        <w:t> </w:t>
      </w:r>
      <w:r>
        <w:rPr/>
        <w:t>[&lt;commit&gt;]</w:t>
      </w:r>
    </w:p>
    <w:p>
      <w:pPr>
        <w:spacing w:after="0" w:line="544" w:lineRule="auto"/>
        <w:sectPr>
          <w:type w:val="continuous"/>
          <w:pgSz w:w="11900" w:h="16820"/>
          <w:pgMar w:top="40" w:bottom="0" w:left="200" w:right="0"/>
          <w:cols w:num="2" w:equalWidth="0">
            <w:col w:w="2694" w:space="1136"/>
            <w:col w:w="7870"/>
          </w:cols>
        </w:sectPr>
      </w:pPr>
    </w:p>
    <w:p>
      <w:pPr>
        <w:pStyle w:val="BodyText"/>
        <w:spacing w:before="7"/>
        <w:rPr>
          <w:sz w:val="10"/>
        </w:rPr>
      </w:pPr>
      <w:r>
        <w:rPr/>
        <w:drawing>
          <wp:anchor distT="0" distB="0" distL="0" distR="0" allowOverlap="1" layoutInCell="1" locked="0" behindDoc="1" simplePos="0" relativeHeight="480192512">
            <wp:simplePos x="0" y="0"/>
            <wp:positionH relativeFrom="page">
              <wp:posOffset>354912</wp:posOffset>
            </wp:positionH>
            <wp:positionV relativeFrom="page">
              <wp:posOffset>359468</wp:posOffset>
            </wp:positionV>
            <wp:extent cx="6909570" cy="9925816"/>
            <wp:effectExtent l="0" t="0" r="0" b="0"/>
            <wp:wrapNone/>
            <wp:docPr id="165" name="image84.png"/>
            <wp:cNvGraphicFramePr>
              <a:graphicFrameLocks noChangeAspect="1"/>
            </wp:cNvGraphicFramePr>
            <a:graphic>
              <a:graphicData uri="http://schemas.openxmlformats.org/drawingml/2006/picture">
                <pic:pic>
                  <pic:nvPicPr>
                    <pic:cNvPr id="166" name="image84.png"/>
                    <pic:cNvPicPr/>
                  </pic:nvPicPr>
                  <pic:blipFill>
                    <a:blip r:embed="rId252" cstate="print"/>
                    <a:stretch>
                      <a:fillRect/>
                    </a:stretch>
                  </pic:blipFill>
                  <pic:spPr>
                    <a:xfrm>
                      <a:off x="0" y="0"/>
                      <a:ext cx="6909570" cy="9925816"/>
                    </a:xfrm>
                    <a:prstGeom prst="rect">
                      <a:avLst/>
                    </a:prstGeom>
                  </pic:spPr>
                </pic:pic>
              </a:graphicData>
            </a:graphic>
          </wp:anchor>
        </w:drawing>
      </w:r>
    </w:p>
    <w:p>
      <w:pPr>
        <w:spacing w:before="130"/>
        <w:ind w:left="384" w:right="0" w:firstLine="0"/>
        <w:jc w:val="left"/>
        <w:rPr>
          <w:sz w:val="12"/>
        </w:rPr>
      </w:pPr>
      <w:r>
        <w:rPr>
          <w:sz w:val="12"/>
        </w:rPr>
        <w:t>Ghi</w:t>
      </w:r>
      <w:r>
        <w:rPr>
          <w:spacing w:val="3"/>
          <w:sz w:val="12"/>
        </w:rPr>
        <w:t> </w:t>
      </w:r>
      <w:r>
        <w:rPr>
          <w:sz w:val="12"/>
        </w:rPr>
        <w:t>chú:</w:t>
      </w:r>
    </w:p>
    <w:p>
      <w:pPr>
        <w:pStyle w:val="BodyText"/>
        <w:spacing w:before="2"/>
        <w:rPr>
          <w:sz w:val="24"/>
        </w:rPr>
      </w:pPr>
    </w:p>
    <w:p>
      <w:pPr>
        <w:pStyle w:val="BodyText"/>
        <w:spacing w:before="134"/>
        <w:ind w:left="966"/>
      </w:pPr>
      <w:r>
        <w:rPr/>
        <w:t>Thêm</w:t>
      </w:r>
      <w:r>
        <w:rPr>
          <w:spacing w:val="5"/>
        </w:rPr>
        <w:t> </w:t>
      </w:r>
      <w:r>
        <w:rPr/>
        <w:t>v</w:t>
      </w:r>
      <w:r>
        <w:rPr>
          <w:spacing w:val="6"/>
        </w:rPr>
        <w:t> </w:t>
      </w:r>
      <w:r>
        <w:rPr/>
        <w:t>bổ</w:t>
      </w:r>
      <w:r>
        <w:rPr>
          <w:spacing w:val="6"/>
        </w:rPr>
        <w:t> </w:t>
      </w:r>
      <w:r>
        <w:rPr/>
        <w:t>sung</w:t>
      </w:r>
      <w:r>
        <w:rPr>
          <w:spacing w:val="6"/>
        </w:rPr>
        <w:t> </w:t>
      </w:r>
      <w:r>
        <w:rPr/>
        <w:t>vào</w:t>
      </w:r>
      <w:r>
        <w:rPr>
          <w:spacing w:val="6"/>
        </w:rPr>
        <w:t> </w:t>
      </w:r>
      <w:r>
        <w:rPr/>
        <w:t>-v</w:t>
      </w:r>
      <w:r>
        <w:rPr>
          <w:spacing w:val="6"/>
        </w:rPr>
        <w:t> </w:t>
      </w:r>
      <w:r>
        <w:rPr/>
        <w:t>ví</w:t>
      </w:r>
      <w:r>
        <w:rPr>
          <w:spacing w:val="6"/>
        </w:rPr>
        <w:t> </w:t>
      </w:r>
      <w:r>
        <w:rPr/>
        <w:t>dụ</w:t>
      </w:r>
      <w:r>
        <w:rPr>
          <w:spacing w:val="6"/>
        </w:rPr>
        <w:t> </w:t>
      </w:r>
      <w:r>
        <w:rPr>
          <w:color w:val="666666"/>
        </w:rPr>
        <w:t>$</w:t>
      </w:r>
      <w:r>
        <w:rPr>
          <w:color w:val="666666"/>
          <w:spacing w:val="5"/>
        </w:rPr>
        <w:t> </w:t>
      </w:r>
      <w:r>
        <w:rPr>
          <w:color w:val="C10BB8"/>
        </w:rPr>
        <w:t>git</w:t>
      </w:r>
      <w:r>
        <w:rPr>
          <w:color w:val="C10BB8"/>
          <w:spacing w:val="6"/>
        </w:rPr>
        <w:t> </w:t>
      </w:r>
      <w:r>
        <w:rPr>
          <w:color w:val="C10BB8"/>
        </w:rPr>
        <w:t>Branch</w:t>
      </w:r>
      <w:r>
        <w:rPr>
          <w:color w:val="C10BB8"/>
          <w:spacing w:val="6"/>
        </w:rPr>
        <w:t> </w:t>
      </w:r>
      <w:r>
        <w:rPr>
          <w:color w:val="660033"/>
        </w:rPr>
        <w:t>-avv</w:t>
      </w:r>
      <w:r>
        <w:rPr>
          <w:color w:val="660033"/>
          <w:spacing w:val="6"/>
        </w:rPr>
        <w:t> </w:t>
      </w:r>
      <w:r>
        <w:rPr/>
        <w:t>hoặc</w:t>
      </w:r>
      <w:r>
        <w:rPr>
          <w:spacing w:val="6"/>
        </w:rPr>
        <w:t> </w:t>
      </w:r>
      <w:r>
        <w:rPr>
          <w:color w:val="666666"/>
        </w:rPr>
        <w:t>$</w:t>
      </w:r>
      <w:r>
        <w:rPr>
          <w:color w:val="666666"/>
          <w:spacing w:val="6"/>
        </w:rPr>
        <w:t> </w:t>
      </w:r>
      <w:r>
        <w:rPr>
          <w:color w:val="C10BB8"/>
        </w:rPr>
        <w:t>git</w:t>
      </w:r>
      <w:r>
        <w:rPr>
          <w:color w:val="C10BB8"/>
          <w:spacing w:val="6"/>
        </w:rPr>
        <w:t> </w:t>
      </w:r>
      <w:r>
        <w:rPr>
          <w:color w:val="C10BB8"/>
        </w:rPr>
        <w:t>Branch</w:t>
      </w:r>
      <w:r>
        <w:rPr>
          <w:color w:val="C10BB8"/>
          <w:spacing w:val="6"/>
        </w:rPr>
        <w:t> </w:t>
      </w:r>
      <w:r>
        <w:rPr>
          <w:color w:val="660033"/>
        </w:rPr>
        <w:t>-vv</w:t>
      </w:r>
      <w:r>
        <w:rPr>
          <w:color w:val="660033"/>
          <w:spacing w:val="6"/>
        </w:rPr>
        <w:t> </w:t>
      </w:r>
      <w:r>
        <w:rPr/>
        <w:t>sẽ</w:t>
      </w:r>
      <w:r>
        <w:rPr>
          <w:spacing w:val="5"/>
        </w:rPr>
        <w:t> </w:t>
      </w:r>
      <w:r>
        <w:rPr/>
        <w:t>in</w:t>
      </w:r>
      <w:r>
        <w:rPr>
          <w:spacing w:val="6"/>
        </w:rPr>
        <w:t> </w:t>
      </w:r>
      <w:r>
        <w:rPr/>
        <w:t>tên</w:t>
      </w:r>
      <w:r>
        <w:rPr>
          <w:spacing w:val="6"/>
        </w:rPr>
        <w:t> </w:t>
      </w:r>
      <w:r>
        <w:rPr/>
        <w:t>của</w:t>
      </w:r>
    </w:p>
    <w:p>
      <w:pPr>
        <w:pStyle w:val="BodyText"/>
        <w:spacing w:before="2"/>
        <w:rPr>
          <w:sz w:val="16"/>
        </w:rPr>
      </w:pPr>
    </w:p>
    <w:p>
      <w:pPr>
        <w:spacing w:before="1"/>
        <w:ind w:left="982" w:right="0" w:firstLine="0"/>
        <w:jc w:val="left"/>
        <w:rPr>
          <w:sz w:val="12"/>
        </w:rPr>
      </w:pPr>
      <w:r>
        <w:rPr>
          <w:sz w:val="12"/>
        </w:rPr>
        <w:t>nhánh</w:t>
      </w:r>
      <w:r>
        <w:rPr>
          <w:spacing w:val="4"/>
          <w:sz w:val="12"/>
        </w:rPr>
        <w:t> </w:t>
      </w:r>
      <w:r>
        <w:rPr>
          <w:sz w:val="12"/>
        </w:rPr>
        <w:t>thượng</w:t>
      </w:r>
      <w:r>
        <w:rPr>
          <w:spacing w:val="5"/>
          <w:sz w:val="12"/>
        </w:rPr>
        <w:t> </w:t>
      </w:r>
      <w:r>
        <w:rPr>
          <w:sz w:val="12"/>
        </w:rPr>
        <w:t>nguồn</w:t>
      </w:r>
      <w:r>
        <w:rPr>
          <w:spacing w:val="5"/>
          <w:sz w:val="12"/>
        </w:rPr>
        <w:t> </w:t>
      </w:r>
      <w:r>
        <w:rPr>
          <w:sz w:val="12"/>
        </w:rPr>
        <w:t>nữa.</w:t>
      </w:r>
    </w:p>
    <w:p>
      <w:pPr>
        <w:spacing w:before="118"/>
        <w:ind w:left="985" w:right="0" w:firstLine="0"/>
        <w:jc w:val="left"/>
        <w:rPr>
          <w:sz w:val="12"/>
        </w:rPr>
      </w:pPr>
      <w:r>
        <w:rPr>
          <w:sz w:val="12"/>
        </w:rPr>
        <w:t>Những</w:t>
      </w:r>
      <w:r>
        <w:rPr>
          <w:spacing w:val="2"/>
          <w:sz w:val="12"/>
        </w:rPr>
        <w:t> </w:t>
      </w:r>
      <w:r>
        <w:rPr>
          <w:sz w:val="12"/>
        </w:rPr>
        <w:t>cành</w:t>
      </w:r>
      <w:r>
        <w:rPr>
          <w:spacing w:val="3"/>
          <w:sz w:val="12"/>
        </w:rPr>
        <w:t> </w:t>
      </w:r>
      <w:r>
        <w:rPr>
          <w:sz w:val="12"/>
        </w:rPr>
        <w:t>màu</w:t>
      </w:r>
      <w:r>
        <w:rPr>
          <w:spacing w:val="3"/>
          <w:sz w:val="12"/>
        </w:rPr>
        <w:t> </w:t>
      </w:r>
      <w:r>
        <w:rPr>
          <w:sz w:val="12"/>
        </w:rPr>
        <w:t>đỏ</w:t>
      </w:r>
      <w:r>
        <w:rPr>
          <w:spacing w:val="2"/>
          <w:sz w:val="12"/>
        </w:rPr>
        <w:t> </w:t>
      </w:r>
      <w:r>
        <w:rPr>
          <w:sz w:val="12"/>
        </w:rPr>
        <w:t>là</w:t>
      </w:r>
      <w:r>
        <w:rPr>
          <w:spacing w:val="3"/>
          <w:sz w:val="12"/>
        </w:rPr>
        <w:t> </w:t>
      </w:r>
      <w:r>
        <w:rPr>
          <w:sz w:val="12"/>
        </w:rPr>
        <w:t>những</w:t>
      </w:r>
      <w:r>
        <w:rPr>
          <w:spacing w:val="3"/>
          <w:sz w:val="12"/>
        </w:rPr>
        <w:t> </w:t>
      </w:r>
      <w:r>
        <w:rPr>
          <w:sz w:val="12"/>
        </w:rPr>
        <w:t>cành</w:t>
      </w:r>
      <w:r>
        <w:rPr>
          <w:spacing w:val="3"/>
          <w:sz w:val="12"/>
        </w:rPr>
        <w:t> </w:t>
      </w:r>
      <w:r>
        <w:rPr>
          <w:sz w:val="12"/>
        </w:rPr>
        <w:t>ở</w:t>
      </w:r>
      <w:r>
        <w:rPr>
          <w:spacing w:val="2"/>
          <w:sz w:val="12"/>
        </w:rPr>
        <w:t> </w:t>
      </w:r>
      <w:r>
        <w:rPr>
          <w:sz w:val="12"/>
        </w:rPr>
        <w:t>xa</w:t>
      </w:r>
    </w:p>
    <w:p>
      <w:pPr>
        <w:pStyle w:val="BodyText"/>
        <w:spacing w:before="9"/>
        <w:rPr>
          <w:sz w:val="18"/>
        </w:rPr>
      </w:pPr>
    </w:p>
    <w:p>
      <w:pPr>
        <w:spacing w:before="154"/>
        <w:ind w:left="381" w:right="0" w:firstLine="0"/>
        <w:jc w:val="left"/>
        <w:rPr>
          <w:sz w:val="23"/>
        </w:rPr>
      </w:pPr>
      <w:r>
        <w:rPr>
          <w:color w:val="EF5033"/>
          <w:sz w:val="23"/>
        </w:rPr>
        <w:t>Phần</w:t>
      </w:r>
      <w:r>
        <w:rPr>
          <w:color w:val="EF5033"/>
          <w:spacing w:val="-3"/>
          <w:sz w:val="23"/>
        </w:rPr>
        <w:t> </w:t>
      </w:r>
      <w:r>
        <w:rPr>
          <w:color w:val="EF5033"/>
          <w:sz w:val="23"/>
        </w:rPr>
        <w:t>14.3:</w:t>
      </w:r>
      <w:r>
        <w:rPr>
          <w:color w:val="EF5033"/>
          <w:spacing w:val="-3"/>
          <w:sz w:val="23"/>
        </w:rPr>
        <w:t> </w:t>
      </w:r>
      <w:r>
        <w:rPr>
          <w:color w:val="EF5033"/>
          <w:sz w:val="23"/>
        </w:rPr>
        <w:t>Xóa</w:t>
      </w:r>
      <w:r>
        <w:rPr>
          <w:color w:val="EF5033"/>
          <w:spacing w:val="-2"/>
          <w:sz w:val="23"/>
        </w:rPr>
        <w:t> </w:t>
      </w:r>
      <w:r>
        <w:rPr>
          <w:color w:val="EF5033"/>
          <w:sz w:val="23"/>
        </w:rPr>
        <w:t>một</w:t>
      </w:r>
      <w:r>
        <w:rPr>
          <w:color w:val="EF5033"/>
          <w:spacing w:val="-3"/>
          <w:sz w:val="23"/>
        </w:rPr>
        <w:t> </w:t>
      </w:r>
      <w:r>
        <w:rPr>
          <w:color w:val="EF5033"/>
          <w:sz w:val="23"/>
        </w:rPr>
        <w:t>nhánh</w:t>
      </w:r>
      <w:r>
        <w:rPr>
          <w:color w:val="EF5033"/>
          <w:spacing w:val="-3"/>
          <w:sz w:val="23"/>
        </w:rPr>
        <w:t> </w:t>
      </w:r>
      <w:r>
        <w:rPr>
          <w:color w:val="EF5033"/>
          <w:sz w:val="23"/>
        </w:rPr>
        <w:t>từ</w:t>
      </w:r>
      <w:r>
        <w:rPr>
          <w:color w:val="EF5033"/>
          <w:spacing w:val="-2"/>
          <w:sz w:val="23"/>
        </w:rPr>
        <w:t> </w:t>
      </w:r>
      <w:r>
        <w:rPr>
          <w:color w:val="EF5033"/>
          <w:sz w:val="23"/>
        </w:rPr>
        <w:t>xa</w:t>
      </w:r>
    </w:p>
    <w:p>
      <w:pPr>
        <w:pStyle w:val="BodyText"/>
        <w:spacing w:before="10"/>
        <w:rPr>
          <w:sz w:val="27"/>
        </w:rPr>
      </w:pPr>
    </w:p>
    <w:p>
      <w:pPr>
        <w:spacing w:before="130"/>
        <w:ind w:left="368" w:right="0" w:firstLine="0"/>
        <w:jc w:val="left"/>
        <w:rPr>
          <w:sz w:val="12"/>
        </w:rPr>
      </w:pPr>
      <w:r>
        <w:rPr>
          <w:sz w:val="12"/>
        </w:rPr>
        <w:t>Để</w:t>
      </w:r>
      <w:r>
        <w:rPr>
          <w:spacing w:val="2"/>
          <w:sz w:val="12"/>
        </w:rPr>
        <w:t> </w:t>
      </w:r>
      <w:r>
        <w:rPr>
          <w:sz w:val="12"/>
        </w:rPr>
        <w:t>xóa</w:t>
      </w:r>
      <w:r>
        <w:rPr>
          <w:spacing w:val="3"/>
          <w:sz w:val="12"/>
        </w:rPr>
        <w:t> </w:t>
      </w:r>
      <w:r>
        <w:rPr>
          <w:sz w:val="12"/>
        </w:rPr>
        <w:t>một</w:t>
      </w:r>
      <w:r>
        <w:rPr>
          <w:spacing w:val="2"/>
          <w:sz w:val="12"/>
        </w:rPr>
        <w:t> </w:t>
      </w:r>
      <w:r>
        <w:rPr>
          <w:sz w:val="12"/>
        </w:rPr>
        <w:t>nhánh</w:t>
      </w:r>
      <w:r>
        <w:rPr>
          <w:spacing w:val="3"/>
          <w:sz w:val="12"/>
        </w:rPr>
        <w:t> </w:t>
      </w:r>
      <w:r>
        <w:rPr>
          <w:sz w:val="12"/>
        </w:rPr>
        <w:t>trên</w:t>
      </w:r>
      <w:r>
        <w:rPr>
          <w:spacing w:val="2"/>
          <w:sz w:val="12"/>
        </w:rPr>
        <w:t> </w:t>
      </w:r>
      <w:r>
        <w:rPr>
          <w:sz w:val="12"/>
        </w:rPr>
        <w:t>kho</w:t>
      </w:r>
      <w:r>
        <w:rPr>
          <w:spacing w:val="3"/>
          <w:sz w:val="12"/>
        </w:rPr>
        <w:t> </w:t>
      </w:r>
      <w:r>
        <w:rPr>
          <w:sz w:val="12"/>
        </w:rPr>
        <w:t>lưu</w:t>
      </w:r>
      <w:r>
        <w:rPr>
          <w:spacing w:val="3"/>
          <w:sz w:val="12"/>
        </w:rPr>
        <w:t> </w:t>
      </w:r>
      <w:r>
        <w:rPr>
          <w:sz w:val="12"/>
        </w:rPr>
        <w:t>trữ</w:t>
      </w:r>
      <w:r>
        <w:rPr>
          <w:spacing w:val="2"/>
          <w:sz w:val="12"/>
        </w:rPr>
        <w:t> </w:t>
      </w:r>
      <w:r>
        <w:rPr>
          <w:sz w:val="12"/>
        </w:rPr>
        <w:t>từ</w:t>
      </w:r>
      <w:r>
        <w:rPr>
          <w:spacing w:val="3"/>
          <w:sz w:val="12"/>
        </w:rPr>
        <w:t> </w:t>
      </w:r>
      <w:r>
        <w:rPr>
          <w:sz w:val="12"/>
        </w:rPr>
        <w:t>xa</w:t>
      </w:r>
      <w:r>
        <w:rPr>
          <w:spacing w:val="2"/>
          <w:sz w:val="12"/>
        </w:rPr>
        <w:t> </w:t>
      </w:r>
      <w:r>
        <w:rPr>
          <w:sz w:val="12"/>
        </w:rPr>
        <w:t>gốc</w:t>
      </w:r>
      <w:r>
        <w:rPr>
          <w:spacing w:val="3"/>
          <w:sz w:val="12"/>
        </w:rPr>
        <w:t> </w:t>
      </w:r>
      <w:r>
        <w:rPr>
          <w:sz w:val="12"/>
        </w:rPr>
        <w:t>,</w:t>
      </w:r>
      <w:r>
        <w:rPr>
          <w:spacing w:val="2"/>
          <w:sz w:val="12"/>
        </w:rPr>
        <w:t> </w:t>
      </w:r>
      <w:r>
        <w:rPr>
          <w:sz w:val="12"/>
        </w:rPr>
        <w:t>bạn</w:t>
      </w:r>
      <w:r>
        <w:rPr>
          <w:spacing w:val="3"/>
          <w:sz w:val="12"/>
        </w:rPr>
        <w:t> </w:t>
      </w:r>
      <w:r>
        <w:rPr>
          <w:sz w:val="12"/>
        </w:rPr>
        <w:t>có</w:t>
      </w:r>
      <w:r>
        <w:rPr>
          <w:spacing w:val="3"/>
          <w:sz w:val="12"/>
        </w:rPr>
        <w:t> </w:t>
      </w:r>
      <w:r>
        <w:rPr>
          <w:sz w:val="12"/>
        </w:rPr>
        <w:t>thể</w:t>
      </w:r>
      <w:r>
        <w:rPr>
          <w:spacing w:val="2"/>
          <w:sz w:val="12"/>
        </w:rPr>
        <w:t> </w:t>
      </w:r>
      <w:r>
        <w:rPr>
          <w:sz w:val="12"/>
        </w:rPr>
        <w:t>sử</w:t>
      </w:r>
      <w:r>
        <w:rPr>
          <w:spacing w:val="3"/>
          <w:sz w:val="12"/>
        </w:rPr>
        <w:t> </w:t>
      </w:r>
      <w:r>
        <w:rPr>
          <w:sz w:val="12"/>
        </w:rPr>
        <w:t>dụng</w:t>
      </w:r>
      <w:r>
        <w:rPr>
          <w:spacing w:val="2"/>
          <w:sz w:val="12"/>
        </w:rPr>
        <w:t> </w:t>
      </w:r>
      <w:r>
        <w:rPr>
          <w:sz w:val="12"/>
        </w:rPr>
        <w:t>cho</w:t>
      </w:r>
      <w:r>
        <w:rPr>
          <w:spacing w:val="3"/>
          <w:sz w:val="12"/>
        </w:rPr>
        <w:t> </w:t>
      </w:r>
      <w:r>
        <w:rPr>
          <w:sz w:val="12"/>
        </w:rPr>
        <w:t>phiên</w:t>
      </w:r>
      <w:r>
        <w:rPr>
          <w:spacing w:val="2"/>
          <w:sz w:val="12"/>
        </w:rPr>
        <w:t> </w:t>
      </w:r>
      <w:r>
        <w:rPr>
          <w:sz w:val="12"/>
        </w:rPr>
        <w:t>bản</w:t>
      </w:r>
      <w:r>
        <w:rPr>
          <w:spacing w:val="3"/>
          <w:sz w:val="12"/>
        </w:rPr>
        <w:t> </w:t>
      </w:r>
      <w:r>
        <w:rPr>
          <w:sz w:val="12"/>
        </w:rPr>
        <w:t>Git</w:t>
      </w:r>
      <w:r>
        <w:rPr>
          <w:spacing w:val="3"/>
          <w:sz w:val="12"/>
        </w:rPr>
        <w:t> </w:t>
      </w:r>
      <w:r>
        <w:rPr>
          <w:sz w:val="12"/>
        </w:rPr>
        <w:t>1.5.0</w:t>
      </w:r>
      <w:r>
        <w:rPr>
          <w:spacing w:val="2"/>
          <w:sz w:val="12"/>
        </w:rPr>
        <w:t> </w:t>
      </w:r>
      <w:r>
        <w:rPr>
          <w:sz w:val="12"/>
        </w:rPr>
        <w:t>trở</w:t>
      </w:r>
      <w:r>
        <w:rPr>
          <w:spacing w:val="3"/>
          <w:sz w:val="12"/>
        </w:rPr>
        <w:t> </w:t>
      </w:r>
      <w:r>
        <w:rPr>
          <w:sz w:val="12"/>
        </w:rPr>
        <w:t>lên</w:t>
      </w:r>
    </w:p>
    <w:p>
      <w:pPr>
        <w:pStyle w:val="BodyText"/>
        <w:spacing w:before="8"/>
        <w:rPr>
          <w:sz w:val="21"/>
        </w:rPr>
      </w:pPr>
    </w:p>
    <w:p>
      <w:pPr>
        <w:pStyle w:val="BodyText"/>
        <w:spacing w:before="134"/>
        <w:ind w:left="451"/>
      </w:pPr>
      <w:r>
        <w:rPr/>
        <w:t>nguồn</w:t>
      </w:r>
      <w:r>
        <w:rPr>
          <w:spacing w:val="10"/>
        </w:rPr>
        <w:t> </w:t>
      </w:r>
      <w:r>
        <w:rPr/>
        <w:t>gốc</w:t>
      </w:r>
      <w:r>
        <w:rPr>
          <w:spacing w:val="11"/>
        </w:rPr>
        <w:t> </w:t>
      </w:r>
      <w:r>
        <w:rPr>
          <w:color w:val="C10BB8"/>
        </w:rPr>
        <w:t>git</w:t>
      </w:r>
      <w:r>
        <w:rPr>
          <w:color w:val="C10BB8"/>
          <w:spacing w:val="11"/>
        </w:rPr>
        <w:t> </w:t>
      </w:r>
      <w:r>
        <w:rPr>
          <w:color w:val="C10BB8"/>
        </w:rPr>
        <w:t>đẩy</w:t>
      </w:r>
      <w:r>
        <w:rPr>
          <w:color w:val="C10BB8"/>
          <w:spacing w:val="11"/>
        </w:rPr>
        <w:t> </w:t>
      </w:r>
      <w:r>
        <w:rPr>
          <w:color w:val="C10BB8"/>
        </w:rPr>
        <w:t>:&lt;branchName&gt;</w:t>
      </w:r>
    </w:p>
    <w:p>
      <w:pPr>
        <w:pStyle w:val="BodyText"/>
        <w:rPr>
          <w:sz w:val="20"/>
        </w:rPr>
      </w:pPr>
    </w:p>
    <w:p>
      <w:pPr>
        <w:pStyle w:val="BodyText"/>
        <w:spacing w:before="5"/>
        <w:rPr>
          <w:sz w:val="22"/>
        </w:rPr>
      </w:pPr>
    </w:p>
    <w:p>
      <w:pPr>
        <w:spacing w:before="0"/>
        <w:ind w:left="375" w:right="0" w:firstLine="0"/>
        <w:jc w:val="left"/>
        <w:rPr>
          <w:sz w:val="12"/>
        </w:rPr>
      </w:pPr>
      <w:r>
        <w:rPr>
          <w:sz w:val="12"/>
        </w:rPr>
        <w:t>và</w:t>
      </w:r>
      <w:r>
        <w:rPr>
          <w:spacing w:val="2"/>
          <w:sz w:val="12"/>
        </w:rPr>
        <w:t> </w:t>
      </w:r>
      <w:r>
        <w:rPr>
          <w:sz w:val="12"/>
        </w:rPr>
        <w:t>kể</w:t>
      </w:r>
      <w:r>
        <w:rPr>
          <w:spacing w:val="3"/>
          <w:sz w:val="12"/>
        </w:rPr>
        <w:t> </w:t>
      </w:r>
      <w:r>
        <w:rPr>
          <w:sz w:val="12"/>
        </w:rPr>
        <w:t>từ</w:t>
      </w:r>
      <w:r>
        <w:rPr>
          <w:spacing w:val="3"/>
          <w:sz w:val="12"/>
        </w:rPr>
        <w:t> </w:t>
      </w:r>
      <w:r>
        <w:rPr>
          <w:sz w:val="12"/>
        </w:rPr>
        <w:t>phiên</w:t>
      </w:r>
      <w:r>
        <w:rPr>
          <w:spacing w:val="2"/>
          <w:sz w:val="12"/>
        </w:rPr>
        <w:t> </w:t>
      </w:r>
      <w:r>
        <w:rPr>
          <w:sz w:val="12"/>
        </w:rPr>
        <w:t>bản</w:t>
      </w:r>
      <w:r>
        <w:rPr>
          <w:spacing w:val="3"/>
          <w:sz w:val="12"/>
        </w:rPr>
        <w:t> </w:t>
      </w:r>
      <w:r>
        <w:rPr>
          <w:sz w:val="12"/>
        </w:rPr>
        <w:t>Git</w:t>
      </w:r>
      <w:r>
        <w:rPr>
          <w:spacing w:val="3"/>
          <w:sz w:val="12"/>
        </w:rPr>
        <w:t> </w:t>
      </w:r>
      <w:r>
        <w:rPr>
          <w:sz w:val="12"/>
        </w:rPr>
        <w:t>1.7.0,</w:t>
      </w:r>
      <w:r>
        <w:rPr>
          <w:spacing w:val="2"/>
          <w:sz w:val="12"/>
        </w:rPr>
        <w:t> </w:t>
      </w:r>
      <w:r>
        <w:rPr>
          <w:sz w:val="12"/>
        </w:rPr>
        <w:t>bạn</w:t>
      </w:r>
      <w:r>
        <w:rPr>
          <w:spacing w:val="3"/>
          <w:sz w:val="12"/>
        </w:rPr>
        <w:t> </w:t>
      </w:r>
      <w:r>
        <w:rPr>
          <w:sz w:val="12"/>
        </w:rPr>
        <w:t>có</w:t>
      </w:r>
      <w:r>
        <w:rPr>
          <w:spacing w:val="3"/>
          <w:sz w:val="12"/>
        </w:rPr>
        <w:t> </w:t>
      </w:r>
      <w:r>
        <w:rPr>
          <w:sz w:val="12"/>
        </w:rPr>
        <w:t>thể</w:t>
      </w:r>
      <w:r>
        <w:rPr>
          <w:spacing w:val="2"/>
          <w:sz w:val="12"/>
        </w:rPr>
        <w:t> </w:t>
      </w:r>
      <w:r>
        <w:rPr>
          <w:sz w:val="12"/>
        </w:rPr>
        <w:t>xóa</w:t>
      </w:r>
      <w:r>
        <w:rPr>
          <w:spacing w:val="3"/>
          <w:sz w:val="12"/>
        </w:rPr>
        <w:t> </w:t>
      </w:r>
      <w:r>
        <w:rPr>
          <w:sz w:val="12"/>
        </w:rPr>
        <w:t>một</w:t>
      </w:r>
      <w:r>
        <w:rPr>
          <w:spacing w:val="3"/>
          <w:sz w:val="12"/>
        </w:rPr>
        <w:t> </w:t>
      </w:r>
      <w:r>
        <w:rPr>
          <w:sz w:val="12"/>
        </w:rPr>
        <w:t>nhánh</w:t>
      </w:r>
      <w:r>
        <w:rPr>
          <w:spacing w:val="2"/>
          <w:sz w:val="12"/>
        </w:rPr>
        <w:t> </w:t>
      </w:r>
      <w:r>
        <w:rPr>
          <w:sz w:val="12"/>
        </w:rPr>
        <w:t>từ</w:t>
      </w:r>
      <w:r>
        <w:rPr>
          <w:spacing w:val="3"/>
          <w:sz w:val="12"/>
        </w:rPr>
        <w:t> </w:t>
      </w:r>
      <w:r>
        <w:rPr>
          <w:sz w:val="12"/>
        </w:rPr>
        <w:t>xa</w:t>
      </w:r>
      <w:r>
        <w:rPr>
          <w:spacing w:val="3"/>
          <w:sz w:val="12"/>
        </w:rPr>
        <w:t> </w:t>
      </w:r>
      <w:r>
        <w:rPr>
          <w:sz w:val="12"/>
        </w:rPr>
        <w:t>bằng</w:t>
      </w:r>
      <w:r>
        <w:rPr>
          <w:spacing w:val="3"/>
          <w:sz w:val="12"/>
        </w:rPr>
        <w:t> </w:t>
      </w:r>
      <w:r>
        <w:rPr>
          <w:sz w:val="12"/>
        </w:rPr>
        <w:t>cách</w:t>
      </w:r>
      <w:r>
        <w:rPr>
          <w:spacing w:val="2"/>
          <w:sz w:val="12"/>
        </w:rPr>
        <w:t> </w:t>
      </w:r>
      <w:r>
        <w:rPr>
          <w:sz w:val="12"/>
        </w:rPr>
        <w:t>sử</w:t>
      </w:r>
      <w:r>
        <w:rPr>
          <w:spacing w:val="3"/>
          <w:sz w:val="12"/>
        </w:rPr>
        <w:t> </w:t>
      </w:r>
      <w:r>
        <w:rPr>
          <w:sz w:val="12"/>
        </w:rPr>
        <w:t>dụng</w:t>
      </w:r>
    </w:p>
    <w:p>
      <w:pPr>
        <w:spacing w:after="0"/>
        <w:jc w:val="left"/>
        <w:rPr>
          <w:sz w:val="12"/>
        </w:rPr>
        <w:sectPr>
          <w:type w:val="continuous"/>
          <w:pgSz w:w="11900" w:h="16820"/>
          <w:pgMar w:top="40" w:bottom="0" w:left="200" w:right="0"/>
        </w:sectPr>
      </w:pPr>
    </w:p>
    <w:p>
      <w:pPr>
        <w:pStyle w:val="BodyText"/>
        <w:spacing w:before="5"/>
        <w:rPr>
          <w:sz w:val="18"/>
        </w:rPr>
      </w:pPr>
      <w:r>
        <w:rPr/>
        <w:drawing>
          <wp:anchor distT="0" distB="0" distL="0" distR="0" allowOverlap="1" layoutInCell="1" locked="0" behindDoc="1" simplePos="0" relativeHeight="480193024">
            <wp:simplePos x="0" y="0"/>
            <wp:positionH relativeFrom="page">
              <wp:posOffset>354912</wp:posOffset>
            </wp:positionH>
            <wp:positionV relativeFrom="page">
              <wp:posOffset>359468</wp:posOffset>
            </wp:positionV>
            <wp:extent cx="6909570" cy="9925816"/>
            <wp:effectExtent l="0" t="0" r="0" b="0"/>
            <wp:wrapNone/>
            <wp:docPr id="167" name="image85.png"/>
            <wp:cNvGraphicFramePr>
              <a:graphicFrameLocks noChangeAspect="1"/>
            </wp:cNvGraphicFramePr>
            <a:graphic>
              <a:graphicData uri="http://schemas.openxmlformats.org/drawingml/2006/picture">
                <pic:pic>
                  <pic:nvPicPr>
                    <pic:cNvPr id="168" name="image85.png"/>
                    <pic:cNvPicPr/>
                  </pic:nvPicPr>
                  <pic:blipFill>
                    <a:blip r:embed="rId255" cstate="print"/>
                    <a:stretch>
                      <a:fillRect/>
                    </a:stretch>
                  </pic:blipFill>
                  <pic:spPr>
                    <a:xfrm>
                      <a:off x="0" y="0"/>
                      <a:ext cx="6909570" cy="9925816"/>
                    </a:xfrm>
                    <a:prstGeom prst="rect">
                      <a:avLst/>
                    </a:prstGeom>
                  </pic:spPr>
                </pic:pic>
              </a:graphicData>
            </a:graphic>
          </wp:anchor>
        </w:drawing>
      </w:r>
    </w:p>
    <w:p>
      <w:pPr>
        <w:pStyle w:val="BodyText"/>
        <w:spacing w:before="134"/>
        <w:ind w:left="451"/>
      </w:pPr>
      <w:r>
        <w:rPr/>
        <w:t>nguồn</w:t>
      </w:r>
      <w:r>
        <w:rPr>
          <w:spacing w:val="7"/>
        </w:rPr>
        <w:t> </w:t>
      </w:r>
      <w:r>
        <w:rPr/>
        <w:t>gốc</w:t>
      </w:r>
      <w:r>
        <w:rPr>
          <w:spacing w:val="7"/>
        </w:rPr>
        <w:t> </w:t>
      </w:r>
      <w:r>
        <w:rPr>
          <w:color w:val="C10BB8"/>
        </w:rPr>
        <w:t>git</w:t>
      </w:r>
      <w:r>
        <w:rPr>
          <w:color w:val="C10BB8"/>
          <w:spacing w:val="8"/>
        </w:rPr>
        <w:t> </w:t>
      </w:r>
      <w:r>
        <w:rPr>
          <w:color w:val="C10BB8"/>
        </w:rPr>
        <w:t>đẩy</w:t>
      </w:r>
      <w:r>
        <w:rPr>
          <w:color w:val="C10BB8"/>
          <w:spacing w:val="7"/>
        </w:rPr>
        <w:t> </w:t>
      </w:r>
      <w:r>
        <w:rPr>
          <w:color w:val="660033"/>
        </w:rPr>
        <w:t>--delete</w:t>
      </w:r>
      <w:r>
        <w:rPr>
          <w:color w:val="660033"/>
          <w:spacing w:val="8"/>
        </w:rPr>
        <w:t> </w:t>
      </w:r>
      <w:r>
        <w:rPr/>
        <w:t>&lt;branchName&gt;</w:t>
      </w:r>
    </w:p>
    <w:p>
      <w:pPr>
        <w:pStyle w:val="BodyText"/>
        <w:spacing w:before="2"/>
        <w:rPr>
          <w:sz w:val="27"/>
        </w:rPr>
      </w:pPr>
    </w:p>
    <w:p>
      <w:pPr>
        <w:spacing w:before="134"/>
        <w:ind w:left="368" w:right="0" w:firstLine="0"/>
        <w:jc w:val="left"/>
        <w:rPr>
          <w:sz w:val="12"/>
        </w:rPr>
      </w:pPr>
      <w:r>
        <w:rPr>
          <w:w w:val="105"/>
          <w:sz w:val="12"/>
        </w:rPr>
        <w:t>Để</w:t>
      </w:r>
      <w:r>
        <w:rPr>
          <w:spacing w:val="-2"/>
          <w:w w:val="105"/>
          <w:sz w:val="12"/>
        </w:rPr>
        <w:t> </w:t>
      </w:r>
      <w:r>
        <w:rPr>
          <w:w w:val="105"/>
          <w:sz w:val="12"/>
        </w:rPr>
        <w:t>xóa</w:t>
      </w:r>
      <w:r>
        <w:rPr>
          <w:spacing w:val="-2"/>
          <w:w w:val="105"/>
          <w:sz w:val="12"/>
        </w:rPr>
        <w:t> </w:t>
      </w:r>
      <w:r>
        <w:rPr>
          <w:w w:val="105"/>
          <w:sz w:val="12"/>
        </w:rPr>
        <w:t>một</w:t>
      </w:r>
      <w:r>
        <w:rPr>
          <w:spacing w:val="-2"/>
          <w:w w:val="105"/>
          <w:sz w:val="12"/>
        </w:rPr>
        <w:t> </w:t>
      </w:r>
      <w:r>
        <w:rPr>
          <w:w w:val="105"/>
          <w:sz w:val="12"/>
        </w:rPr>
        <w:t>nhánh</w:t>
      </w:r>
      <w:r>
        <w:rPr>
          <w:spacing w:val="-2"/>
          <w:w w:val="105"/>
          <w:sz w:val="12"/>
        </w:rPr>
        <w:t> </w:t>
      </w:r>
      <w:r>
        <w:rPr>
          <w:w w:val="105"/>
          <w:sz w:val="12"/>
        </w:rPr>
        <w:t>theo</w:t>
      </w:r>
      <w:r>
        <w:rPr>
          <w:spacing w:val="-2"/>
          <w:w w:val="105"/>
          <w:sz w:val="12"/>
        </w:rPr>
        <w:t> </w:t>
      </w:r>
      <w:r>
        <w:rPr>
          <w:w w:val="105"/>
          <w:sz w:val="12"/>
        </w:rPr>
        <w:t>dõi</w:t>
      </w:r>
      <w:r>
        <w:rPr>
          <w:spacing w:val="-2"/>
          <w:w w:val="105"/>
          <w:sz w:val="12"/>
        </w:rPr>
        <w:t> </w:t>
      </w:r>
      <w:r>
        <w:rPr>
          <w:w w:val="105"/>
          <w:sz w:val="12"/>
        </w:rPr>
        <w:t>từ</w:t>
      </w:r>
      <w:r>
        <w:rPr>
          <w:spacing w:val="-1"/>
          <w:w w:val="105"/>
          <w:sz w:val="12"/>
        </w:rPr>
        <w:t> </w:t>
      </w:r>
      <w:r>
        <w:rPr>
          <w:w w:val="105"/>
          <w:sz w:val="12"/>
        </w:rPr>
        <w:t>xa</w:t>
      </w:r>
      <w:r>
        <w:rPr>
          <w:spacing w:val="-2"/>
          <w:w w:val="105"/>
          <w:sz w:val="12"/>
        </w:rPr>
        <w:t> </w:t>
      </w:r>
      <w:r>
        <w:rPr>
          <w:w w:val="105"/>
          <w:sz w:val="12"/>
        </w:rPr>
        <w:t>cục</w:t>
      </w:r>
      <w:r>
        <w:rPr>
          <w:spacing w:val="-2"/>
          <w:w w:val="105"/>
          <w:sz w:val="12"/>
        </w:rPr>
        <w:t> </w:t>
      </w:r>
      <w:r>
        <w:rPr>
          <w:w w:val="105"/>
          <w:sz w:val="12"/>
        </w:rPr>
        <w:t>bộ:</w:t>
      </w:r>
    </w:p>
    <w:p>
      <w:pPr>
        <w:pStyle w:val="BodyText"/>
        <w:spacing w:before="2"/>
        <w:rPr>
          <w:sz w:val="25"/>
        </w:rPr>
      </w:pPr>
    </w:p>
    <w:p>
      <w:pPr>
        <w:pStyle w:val="BodyText"/>
        <w:spacing w:before="133"/>
        <w:ind w:left="451"/>
      </w:pPr>
      <w:r>
        <w:rPr>
          <w:color w:val="C10BB8"/>
        </w:rPr>
        <w:t>git</w:t>
      </w:r>
      <w:r>
        <w:rPr>
          <w:color w:val="C10BB8"/>
          <w:spacing w:val="5"/>
        </w:rPr>
        <w:t> </w:t>
      </w:r>
      <w:r>
        <w:rPr>
          <w:color w:val="C10BB8"/>
        </w:rPr>
        <w:t>nhánh</w:t>
      </w:r>
      <w:r>
        <w:rPr>
          <w:color w:val="C10BB8"/>
          <w:spacing w:val="5"/>
        </w:rPr>
        <w:t> </w:t>
      </w:r>
      <w:r>
        <w:rPr>
          <w:color w:val="660033"/>
        </w:rPr>
        <w:t>--delete</w:t>
      </w:r>
      <w:r>
        <w:rPr>
          <w:color w:val="660033"/>
          <w:spacing w:val="5"/>
        </w:rPr>
        <w:t> </w:t>
      </w:r>
      <w:r>
        <w:rPr>
          <w:color w:val="660033"/>
        </w:rPr>
        <w:t>--remotes</w:t>
      </w:r>
      <w:r>
        <w:rPr>
          <w:color w:val="660033"/>
          <w:spacing w:val="5"/>
        </w:rPr>
        <w:t> </w:t>
      </w:r>
      <w:r>
        <w:rPr/>
        <w:t>&lt;remote&gt;/&lt;branch&gt;</w:t>
      </w:r>
      <w:r>
        <w:rPr>
          <w:spacing w:val="5"/>
        </w:rPr>
        <w:t> </w:t>
      </w:r>
      <w:r>
        <w:rPr>
          <w:color w:val="C10BB8"/>
        </w:rPr>
        <w:t>git</w:t>
      </w:r>
      <w:r>
        <w:rPr>
          <w:color w:val="C10BB8"/>
          <w:spacing w:val="5"/>
        </w:rPr>
        <w:t> </w:t>
      </w:r>
      <w:r>
        <w:rPr>
          <w:color w:val="C10BB8"/>
        </w:rPr>
        <w:t>nhánh</w:t>
      </w:r>
      <w:r>
        <w:rPr>
          <w:color w:val="C10BB8"/>
          <w:spacing w:val="6"/>
        </w:rPr>
        <w:t> </w:t>
      </w:r>
      <w:r>
        <w:rPr>
          <w:color w:val="660033"/>
        </w:rPr>
        <w:t>-dr</w:t>
      </w:r>
    </w:p>
    <w:p>
      <w:pPr>
        <w:pStyle w:val="BodyText"/>
        <w:spacing w:before="99"/>
        <w:ind w:left="451"/>
      </w:pPr>
      <w:r>
        <w:rPr/>
        <w:t>&lt;remote&gt;/&lt;branch&gt;</w:t>
      </w:r>
      <w:r>
        <w:rPr>
          <w:spacing w:val="8"/>
        </w:rPr>
        <w:t> </w:t>
      </w:r>
      <w:r>
        <w:rPr>
          <w:color w:val="666666"/>
        </w:rPr>
        <w:t>#</w:t>
      </w:r>
      <w:r>
        <w:rPr>
          <w:color w:val="666666"/>
          <w:spacing w:val="8"/>
        </w:rPr>
        <w:t> </w:t>
      </w:r>
      <w:r>
        <w:rPr>
          <w:color w:val="666666"/>
        </w:rPr>
        <w:t>Ngắn</w:t>
      </w:r>
      <w:r>
        <w:rPr>
          <w:color w:val="666666"/>
          <w:spacing w:val="8"/>
        </w:rPr>
        <w:t> </w:t>
      </w:r>
      <w:r>
        <w:rPr>
          <w:color w:val="666666"/>
        </w:rPr>
        <w:t>hơn</w:t>
      </w:r>
    </w:p>
    <w:p>
      <w:pPr>
        <w:pStyle w:val="BodyText"/>
        <w:spacing w:before="7"/>
        <w:rPr>
          <w:sz w:val="18"/>
        </w:rPr>
      </w:pPr>
    </w:p>
    <w:p>
      <w:pPr>
        <w:pStyle w:val="BodyText"/>
        <w:spacing w:before="134"/>
        <w:ind w:left="451"/>
      </w:pPr>
      <w:r>
        <w:rPr>
          <w:color w:val="C10BB8"/>
        </w:rPr>
        <w:t>git</w:t>
      </w:r>
      <w:r>
        <w:rPr>
          <w:color w:val="C10BB8"/>
          <w:spacing w:val="6"/>
        </w:rPr>
        <w:t> </w:t>
      </w:r>
      <w:r>
        <w:rPr>
          <w:color w:val="C10BB8"/>
        </w:rPr>
        <w:t>get</w:t>
      </w:r>
      <w:r>
        <w:rPr>
          <w:color w:val="C10BB8"/>
          <w:spacing w:val="7"/>
        </w:rPr>
        <w:t> </w:t>
      </w:r>
      <w:r>
        <w:rPr/>
        <w:t>&lt;remote&gt;</w:t>
      </w:r>
      <w:r>
        <w:rPr>
          <w:spacing w:val="6"/>
        </w:rPr>
        <w:t> </w:t>
      </w:r>
      <w:r>
        <w:rPr>
          <w:color w:val="660033"/>
        </w:rPr>
        <w:t>--Prune</w:t>
      </w:r>
      <w:r>
        <w:rPr>
          <w:color w:val="660033"/>
          <w:spacing w:val="7"/>
        </w:rPr>
        <w:t> </w:t>
      </w:r>
      <w:r>
        <w:rPr>
          <w:color w:val="666666"/>
        </w:rPr>
        <w:t>#</w:t>
      </w:r>
      <w:r>
        <w:rPr>
          <w:color w:val="666666"/>
          <w:spacing w:val="7"/>
        </w:rPr>
        <w:t> </w:t>
      </w:r>
      <w:r>
        <w:rPr>
          <w:color w:val="666666"/>
        </w:rPr>
        <w:t>Xóa</w:t>
      </w:r>
      <w:r>
        <w:rPr>
          <w:color w:val="666666"/>
          <w:spacing w:val="6"/>
        </w:rPr>
        <w:t> </w:t>
      </w:r>
      <w:r>
        <w:rPr>
          <w:color w:val="666666"/>
        </w:rPr>
        <w:t>nhiều</w:t>
      </w:r>
      <w:r>
        <w:rPr>
          <w:color w:val="666666"/>
          <w:spacing w:val="7"/>
        </w:rPr>
        <w:t> </w:t>
      </w:r>
      <w:r>
        <w:rPr>
          <w:color w:val="666666"/>
        </w:rPr>
        <w:t>nhánh</w:t>
      </w:r>
      <w:r>
        <w:rPr>
          <w:color w:val="666666"/>
          <w:spacing w:val="6"/>
        </w:rPr>
        <w:t> </w:t>
      </w:r>
      <w:r>
        <w:rPr>
          <w:color w:val="666666"/>
        </w:rPr>
        <w:t>theo</w:t>
      </w:r>
      <w:r>
        <w:rPr>
          <w:color w:val="666666"/>
          <w:spacing w:val="7"/>
        </w:rPr>
        <w:t> </w:t>
      </w:r>
      <w:r>
        <w:rPr>
          <w:color w:val="666666"/>
        </w:rPr>
        <w:t>dõi</w:t>
      </w:r>
      <w:r>
        <w:rPr>
          <w:color w:val="666666"/>
          <w:spacing w:val="6"/>
        </w:rPr>
        <w:t> </w:t>
      </w:r>
      <w:r>
        <w:rPr>
          <w:color w:val="666666"/>
        </w:rPr>
        <w:t>lỗi</w:t>
      </w:r>
      <w:r>
        <w:rPr>
          <w:color w:val="666666"/>
          <w:spacing w:val="7"/>
        </w:rPr>
        <w:t> </w:t>
      </w:r>
      <w:r>
        <w:rPr>
          <w:color w:val="666666"/>
        </w:rPr>
        <w:t>thời</w:t>
      </w:r>
      <w:r>
        <w:rPr>
          <w:color w:val="666666"/>
          <w:spacing w:val="7"/>
        </w:rPr>
        <w:t> </w:t>
      </w:r>
      <w:r>
        <w:rPr>
          <w:color w:val="C10BB8"/>
        </w:rPr>
        <w:t>git</w:t>
      </w:r>
      <w:r>
        <w:rPr>
          <w:color w:val="C10BB8"/>
          <w:spacing w:val="6"/>
        </w:rPr>
        <w:t> </w:t>
      </w:r>
      <w:r>
        <w:rPr>
          <w:color w:val="C10BB8"/>
        </w:rPr>
        <w:t>get</w:t>
      </w:r>
      <w:r>
        <w:rPr>
          <w:color w:val="C10BB8"/>
          <w:spacing w:val="7"/>
        </w:rPr>
        <w:t> </w:t>
      </w:r>
      <w:r>
        <w:rPr/>
        <w:t>&lt;remote&gt;</w:t>
      </w:r>
      <w:r>
        <w:rPr>
          <w:spacing w:val="6"/>
        </w:rPr>
        <w:t> </w:t>
      </w:r>
      <w:r>
        <w:rPr>
          <w:color w:val="660033"/>
        </w:rPr>
        <w:t>-p</w:t>
      </w:r>
    </w:p>
    <w:p>
      <w:pPr>
        <w:spacing w:before="80"/>
        <w:ind w:left="3358" w:right="0" w:firstLine="0"/>
        <w:jc w:val="left"/>
        <w:rPr>
          <w:sz w:val="11"/>
        </w:rPr>
      </w:pPr>
      <w:r>
        <w:rPr>
          <w:color w:val="666666"/>
          <w:w w:val="105"/>
          <w:sz w:val="11"/>
        </w:rPr>
        <w:t>#</w:t>
      </w:r>
      <w:r>
        <w:rPr>
          <w:color w:val="666666"/>
          <w:spacing w:val="-8"/>
          <w:w w:val="105"/>
          <w:sz w:val="11"/>
        </w:rPr>
        <w:t> </w:t>
      </w:r>
      <w:r>
        <w:rPr>
          <w:color w:val="666666"/>
          <w:w w:val="105"/>
          <w:sz w:val="11"/>
        </w:rPr>
        <w:t>Ngắn</w:t>
      </w:r>
      <w:r>
        <w:rPr>
          <w:color w:val="666666"/>
          <w:spacing w:val="-7"/>
          <w:w w:val="105"/>
          <w:sz w:val="11"/>
        </w:rPr>
        <w:t> </w:t>
      </w:r>
      <w:r>
        <w:rPr>
          <w:color w:val="666666"/>
          <w:w w:val="105"/>
          <w:sz w:val="11"/>
        </w:rPr>
        <w:t>hơn</w:t>
      </w:r>
    </w:p>
    <w:p>
      <w:pPr>
        <w:pStyle w:val="BodyText"/>
        <w:rPr>
          <w:sz w:val="20"/>
        </w:rPr>
      </w:pPr>
    </w:p>
    <w:p>
      <w:pPr>
        <w:pStyle w:val="BodyText"/>
        <w:spacing w:before="7"/>
        <w:rPr>
          <w:sz w:val="22"/>
        </w:rPr>
      </w:pPr>
    </w:p>
    <w:p>
      <w:pPr>
        <w:spacing w:before="0"/>
        <w:ind w:left="368" w:right="0" w:firstLine="0"/>
        <w:jc w:val="left"/>
        <w:rPr>
          <w:sz w:val="12"/>
        </w:rPr>
      </w:pPr>
      <w:r>
        <w:rPr>
          <w:w w:val="105"/>
          <w:sz w:val="12"/>
        </w:rPr>
        <w:t>Để</w:t>
      </w:r>
      <w:r>
        <w:rPr>
          <w:spacing w:val="-2"/>
          <w:w w:val="105"/>
          <w:sz w:val="12"/>
        </w:rPr>
        <w:t> </w:t>
      </w:r>
      <w:r>
        <w:rPr>
          <w:w w:val="105"/>
          <w:sz w:val="12"/>
        </w:rPr>
        <w:t>xóa</w:t>
      </w:r>
      <w:r>
        <w:rPr>
          <w:spacing w:val="-2"/>
          <w:w w:val="105"/>
          <w:sz w:val="12"/>
        </w:rPr>
        <w:t> </w:t>
      </w:r>
      <w:r>
        <w:rPr>
          <w:w w:val="105"/>
          <w:sz w:val="12"/>
        </w:rPr>
        <w:t>một</w:t>
      </w:r>
      <w:r>
        <w:rPr>
          <w:spacing w:val="-2"/>
          <w:w w:val="105"/>
          <w:sz w:val="12"/>
        </w:rPr>
        <w:t> </w:t>
      </w:r>
      <w:r>
        <w:rPr>
          <w:w w:val="105"/>
          <w:sz w:val="12"/>
        </w:rPr>
        <w:t>nhánh</w:t>
      </w:r>
      <w:r>
        <w:rPr>
          <w:spacing w:val="-2"/>
          <w:w w:val="105"/>
          <w:sz w:val="12"/>
        </w:rPr>
        <w:t> </w:t>
      </w:r>
      <w:r>
        <w:rPr>
          <w:w w:val="105"/>
          <w:sz w:val="12"/>
        </w:rPr>
        <w:t>cục</w:t>
      </w:r>
      <w:r>
        <w:rPr>
          <w:spacing w:val="-2"/>
          <w:w w:val="105"/>
          <w:sz w:val="12"/>
        </w:rPr>
        <w:t> </w:t>
      </w:r>
      <w:r>
        <w:rPr>
          <w:w w:val="105"/>
          <w:sz w:val="12"/>
        </w:rPr>
        <w:t>bộ.</w:t>
      </w:r>
      <w:r>
        <w:rPr>
          <w:spacing w:val="-2"/>
          <w:w w:val="105"/>
          <w:sz w:val="12"/>
        </w:rPr>
        <w:t> </w:t>
      </w:r>
      <w:r>
        <w:rPr>
          <w:w w:val="105"/>
          <w:sz w:val="12"/>
        </w:rPr>
        <w:t>Lưu</w:t>
      </w:r>
      <w:r>
        <w:rPr>
          <w:spacing w:val="-2"/>
          <w:w w:val="105"/>
          <w:sz w:val="12"/>
        </w:rPr>
        <w:t> </w:t>
      </w:r>
      <w:r>
        <w:rPr>
          <w:w w:val="105"/>
          <w:sz w:val="12"/>
        </w:rPr>
        <w:t>ý</w:t>
      </w:r>
      <w:r>
        <w:rPr>
          <w:spacing w:val="-2"/>
          <w:w w:val="105"/>
          <w:sz w:val="12"/>
        </w:rPr>
        <w:t> </w:t>
      </w:r>
      <w:r>
        <w:rPr>
          <w:w w:val="105"/>
          <w:sz w:val="12"/>
        </w:rPr>
        <w:t>rằng</w:t>
      </w:r>
      <w:r>
        <w:rPr>
          <w:spacing w:val="-1"/>
          <w:w w:val="105"/>
          <w:sz w:val="12"/>
        </w:rPr>
        <w:t> </w:t>
      </w:r>
      <w:r>
        <w:rPr>
          <w:w w:val="105"/>
          <w:sz w:val="12"/>
        </w:rPr>
        <w:t>thao</w:t>
      </w:r>
      <w:r>
        <w:rPr>
          <w:spacing w:val="-2"/>
          <w:w w:val="105"/>
          <w:sz w:val="12"/>
        </w:rPr>
        <w:t> </w:t>
      </w:r>
      <w:r>
        <w:rPr>
          <w:w w:val="105"/>
          <w:sz w:val="12"/>
        </w:rPr>
        <w:t>tác</w:t>
      </w:r>
      <w:r>
        <w:rPr>
          <w:spacing w:val="-2"/>
          <w:w w:val="105"/>
          <w:sz w:val="12"/>
        </w:rPr>
        <w:t> </w:t>
      </w:r>
      <w:r>
        <w:rPr>
          <w:w w:val="105"/>
          <w:sz w:val="12"/>
        </w:rPr>
        <w:t>này</w:t>
      </w:r>
      <w:r>
        <w:rPr>
          <w:spacing w:val="-2"/>
          <w:w w:val="105"/>
          <w:sz w:val="12"/>
        </w:rPr>
        <w:t> </w:t>
      </w:r>
      <w:r>
        <w:rPr>
          <w:w w:val="105"/>
          <w:sz w:val="12"/>
        </w:rPr>
        <w:t>sẽ</w:t>
      </w:r>
      <w:r>
        <w:rPr>
          <w:spacing w:val="-2"/>
          <w:w w:val="105"/>
          <w:sz w:val="12"/>
        </w:rPr>
        <w:t> </w:t>
      </w:r>
      <w:r>
        <w:rPr>
          <w:w w:val="105"/>
          <w:sz w:val="12"/>
        </w:rPr>
        <w:t>không</w:t>
      </w:r>
      <w:r>
        <w:rPr>
          <w:spacing w:val="-2"/>
          <w:w w:val="105"/>
          <w:sz w:val="12"/>
        </w:rPr>
        <w:t> </w:t>
      </w:r>
      <w:r>
        <w:rPr>
          <w:w w:val="105"/>
          <w:sz w:val="12"/>
        </w:rPr>
        <w:t>xóa</w:t>
      </w:r>
      <w:r>
        <w:rPr>
          <w:spacing w:val="-2"/>
          <w:w w:val="105"/>
          <w:sz w:val="12"/>
        </w:rPr>
        <w:t> </w:t>
      </w:r>
      <w:r>
        <w:rPr>
          <w:w w:val="105"/>
          <w:sz w:val="12"/>
        </w:rPr>
        <w:t>nhánh</w:t>
      </w:r>
      <w:r>
        <w:rPr>
          <w:spacing w:val="-2"/>
          <w:w w:val="105"/>
          <w:sz w:val="12"/>
        </w:rPr>
        <w:t> </w:t>
      </w:r>
      <w:r>
        <w:rPr>
          <w:w w:val="105"/>
          <w:sz w:val="12"/>
        </w:rPr>
        <w:t>nếu</w:t>
      </w:r>
      <w:r>
        <w:rPr>
          <w:spacing w:val="-2"/>
          <w:w w:val="105"/>
          <w:sz w:val="12"/>
        </w:rPr>
        <w:t> </w:t>
      </w:r>
      <w:r>
        <w:rPr>
          <w:w w:val="105"/>
          <w:sz w:val="12"/>
        </w:rPr>
        <w:t>nó</w:t>
      </w:r>
      <w:r>
        <w:rPr>
          <w:spacing w:val="-1"/>
          <w:w w:val="105"/>
          <w:sz w:val="12"/>
        </w:rPr>
        <w:t> </w:t>
      </w:r>
      <w:r>
        <w:rPr>
          <w:w w:val="105"/>
          <w:sz w:val="12"/>
        </w:rPr>
        <w:t>có</w:t>
      </w:r>
      <w:r>
        <w:rPr>
          <w:spacing w:val="-2"/>
          <w:w w:val="105"/>
          <w:sz w:val="12"/>
        </w:rPr>
        <w:t> </w:t>
      </w:r>
      <w:r>
        <w:rPr>
          <w:w w:val="105"/>
          <w:sz w:val="12"/>
        </w:rPr>
        <w:t>bất</w:t>
      </w:r>
      <w:r>
        <w:rPr>
          <w:spacing w:val="-2"/>
          <w:w w:val="105"/>
          <w:sz w:val="12"/>
        </w:rPr>
        <w:t> </w:t>
      </w:r>
      <w:r>
        <w:rPr>
          <w:w w:val="105"/>
          <w:sz w:val="12"/>
        </w:rPr>
        <w:t>kỳ</w:t>
      </w:r>
      <w:r>
        <w:rPr>
          <w:spacing w:val="-2"/>
          <w:w w:val="105"/>
          <w:sz w:val="12"/>
        </w:rPr>
        <w:t> </w:t>
      </w:r>
      <w:r>
        <w:rPr>
          <w:w w:val="105"/>
          <w:sz w:val="12"/>
        </w:rPr>
        <w:t>thay</w:t>
      </w:r>
      <w:r>
        <w:rPr>
          <w:spacing w:val="-2"/>
          <w:w w:val="105"/>
          <w:sz w:val="12"/>
        </w:rPr>
        <w:t> </w:t>
      </w:r>
      <w:r>
        <w:rPr>
          <w:w w:val="105"/>
          <w:sz w:val="12"/>
        </w:rPr>
        <w:t>đổi</w:t>
      </w:r>
      <w:r>
        <w:rPr>
          <w:spacing w:val="-2"/>
          <w:w w:val="105"/>
          <w:sz w:val="12"/>
        </w:rPr>
        <w:t> </w:t>
      </w:r>
      <w:r>
        <w:rPr>
          <w:w w:val="105"/>
          <w:sz w:val="12"/>
        </w:rPr>
        <w:t>nào</w:t>
      </w:r>
      <w:r>
        <w:rPr>
          <w:spacing w:val="-2"/>
          <w:w w:val="105"/>
          <w:sz w:val="12"/>
        </w:rPr>
        <w:t> </w:t>
      </w:r>
      <w:r>
        <w:rPr>
          <w:w w:val="105"/>
          <w:sz w:val="12"/>
        </w:rPr>
        <w:t>chưa</w:t>
      </w:r>
      <w:r>
        <w:rPr>
          <w:spacing w:val="-2"/>
          <w:w w:val="105"/>
          <w:sz w:val="12"/>
        </w:rPr>
        <w:t> </w:t>
      </w:r>
      <w:r>
        <w:rPr>
          <w:w w:val="105"/>
          <w:sz w:val="12"/>
        </w:rPr>
        <w:t>được</w:t>
      </w:r>
      <w:r>
        <w:rPr>
          <w:spacing w:val="-1"/>
          <w:w w:val="105"/>
          <w:sz w:val="12"/>
        </w:rPr>
        <w:t> </w:t>
      </w:r>
      <w:r>
        <w:rPr>
          <w:w w:val="105"/>
          <w:sz w:val="12"/>
        </w:rPr>
        <w:t>hợp</w:t>
      </w:r>
      <w:r>
        <w:rPr>
          <w:spacing w:val="-2"/>
          <w:w w:val="105"/>
          <w:sz w:val="12"/>
        </w:rPr>
        <w:t> </w:t>
      </w:r>
      <w:r>
        <w:rPr>
          <w:w w:val="105"/>
          <w:sz w:val="12"/>
        </w:rPr>
        <w:t>nhất:</w:t>
      </w:r>
    </w:p>
    <w:p>
      <w:pPr>
        <w:pStyle w:val="BodyText"/>
        <w:spacing w:before="2"/>
        <w:rPr>
          <w:sz w:val="25"/>
        </w:rPr>
      </w:pPr>
    </w:p>
    <w:p>
      <w:pPr>
        <w:pStyle w:val="BodyText"/>
        <w:spacing w:before="134"/>
        <w:ind w:left="451"/>
      </w:pPr>
      <w:r>
        <w:rPr>
          <w:color w:val="C10BB8"/>
        </w:rPr>
        <w:t>nhánh</w:t>
      </w:r>
      <w:r>
        <w:rPr>
          <w:color w:val="C10BB8"/>
          <w:spacing w:val="11"/>
        </w:rPr>
        <w:t> </w:t>
      </w:r>
      <w:r>
        <w:rPr>
          <w:color w:val="C10BB8"/>
        </w:rPr>
        <w:t>git</w:t>
      </w:r>
      <w:r>
        <w:rPr>
          <w:color w:val="C10BB8"/>
          <w:spacing w:val="11"/>
        </w:rPr>
        <w:t> </w:t>
      </w:r>
      <w:r>
        <w:rPr>
          <w:color w:val="660033"/>
        </w:rPr>
        <w:t>-d</w:t>
      </w:r>
      <w:r>
        <w:rPr>
          <w:color w:val="660033"/>
          <w:spacing w:val="11"/>
        </w:rPr>
        <w:t> </w:t>
      </w:r>
      <w:r>
        <w:rPr/>
        <w:t>&lt;branchName&gt;</w:t>
      </w:r>
    </w:p>
    <w:p>
      <w:pPr>
        <w:pStyle w:val="BodyText"/>
        <w:spacing w:before="10"/>
        <w:rPr>
          <w:sz w:val="27"/>
        </w:rPr>
      </w:pPr>
    </w:p>
    <w:p>
      <w:pPr>
        <w:spacing w:before="134"/>
        <w:ind w:left="368" w:right="0" w:firstLine="0"/>
        <w:jc w:val="left"/>
        <w:rPr>
          <w:sz w:val="11"/>
        </w:rPr>
      </w:pPr>
      <w:r>
        <w:rPr>
          <w:w w:val="105"/>
          <w:sz w:val="11"/>
        </w:rPr>
        <w:t>Để</w:t>
      </w:r>
      <w:r>
        <w:rPr>
          <w:spacing w:val="3"/>
          <w:w w:val="105"/>
          <w:sz w:val="11"/>
        </w:rPr>
        <w:t> </w:t>
      </w:r>
      <w:r>
        <w:rPr>
          <w:w w:val="105"/>
          <w:sz w:val="11"/>
        </w:rPr>
        <w:t>xóa</w:t>
      </w:r>
      <w:r>
        <w:rPr>
          <w:spacing w:val="4"/>
          <w:w w:val="105"/>
          <w:sz w:val="11"/>
        </w:rPr>
        <w:t> </w:t>
      </w:r>
      <w:r>
        <w:rPr>
          <w:w w:val="105"/>
          <w:sz w:val="11"/>
        </w:rPr>
        <w:t>một</w:t>
      </w:r>
      <w:r>
        <w:rPr>
          <w:spacing w:val="4"/>
          <w:w w:val="105"/>
          <w:sz w:val="11"/>
        </w:rPr>
        <w:t> </w:t>
      </w:r>
      <w:r>
        <w:rPr>
          <w:w w:val="105"/>
          <w:sz w:val="11"/>
        </w:rPr>
        <w:t>nhánh,</w:t>
      </w:r>
      <w:r>
        <w:rPr>
          <w:spacing w:val="4"/>
          <w:w w:val="105"/>
          <w:sz w:val="11"/>
        </w:rPr>
        <w:t> </w:t>
      </w:r>
      <w:r>
        <w:rPr>
          <w:w w:val="105"/>
          <w:sz w:val="11"/>
        </w:rPr>
        <w:t>ngay</w:t>
      </w:r>
      <w:r>
        <w:rPr>
          <w:spacing w:val="4"/>
          <w:w w:val="105"/>
          <w:sz w:val="11"/>
        </w:rPr>
        <w:t> </w:t>
      </w:r>
      <w:r>
        <w:rPr>
          <w:w w:val="105"/>
          <w:sz w:val="11"/>
        </w:rPr>
        <w:t>cả</w:t>
      </w:r>
      <w:r>
        <w:rPr>
          <w:spacing w:val="4"/>
          <w:w w:val="105"/>
          <w:sz w:val="11"/>
        </w:rPr>
        <w:t> </w:t>
      </w:r>
      <w:r>
        <w:rPr>
          <w:w w:val="105"/>
          <w:sz w:val="11"/>
        </w:rPr>
        <w:t>khi</w:t>
      </w:r>
      <w:r>
        <w:rPr>
          <w:spacing w:val="3"/>
          <w:w w:val="105"/>
          <w:sz w:val="11"/>
        </w:rPr>
        <w:t> </w:t>
      </w:r>
      <w:r>
        <w:rPr>
          <w:w w:val="105"/>
          <w:sz w:val="11"/>
        </w:rPr>
        <w:t>nó</w:t>
      </w:r>
      <w:r>
        <w:rPr>
          <w:spacing w:val="4"/>
          <w:w w:val="105"/>
          <w:sz w:val="11"/>
        </w:rPr>
        <w:t> </w:t>
      </w:r>
      <w:r>
        <w:rPr>
          <w:w w:val="105"/>
          <w:sz w:val="11"/>
        </w:rPr>
        <w:t>có</w:t>
      </w:r>
      <w:r>
        <w:rPr>
          <w:spacing w:val="4"/>
          <w:w w:val="105"/>
          <w:sz w:val="11"/>
        </w:rPr>
        <w:t> </w:t>
      </w:r>
      <w:r>
        <w:rPr>
          <w:w w:val="105"/>
          <w:sz w:val="11"/>
        </w:rPr>
        <w:t>những</w:t>
      </w:r>
      <w:r>
        <w:rPr>
          <w:spacing w:val="4"/>
          <w:w w:val="105"/>
          <w:sz w:val="11"/>
        </w:rPr>
        <w:t> </w:t>
      </w:r>
      <w:r>
        <w:rPr>
          <w:w w:val="105"/>
          <w:sz w:val="11"/>
        </w:rPr>
        <w:t>thay</w:t>
      </w:r>
      <w:r>
        <w:rPr>
          <w:spacing w:val="4"/>
          <w:w w:val="105"/>
          <w:sz w:val="11"/>
        </w:rPr>
        <w:t> </w:t>
      </w:r>
      <w:r>
        <w:rPr>
          <w:w w:val="105"/>
          <w:sz w:val="11"/>
        </w:rPr>
        <w:t>đổi</w:t>
      </w:r>
      <w:r>
        <w:rPr>
          <w:spacing w:val="4"/>
          <w:w w:val="105"/>
          <w:sz w:val="11"/>
        </w:rPr>
        <w:t> </w:t>
      </w:r>
      <w:r>
        <w:rPr>
          <w:w w:val="105"/>
          <w:sz w:val="11"/>
        </w:rPr>
        <w:t>chưa</w:t>
      </w:r>
      <w:r>
        <w:rPr>
          <w:spacing w:val="3"/>
          <w:w w:val="105"/>
          <w:sz w:val="11"/>
        </w:rPr>
        <w:t> </w:t>
      </w:r>
      <w:r>
        <w:rPr>
          <w:w w:val="105"/>
          <w:sz w:val="11"/>
        </w:rPr>
        <w:t>được</w:t>
      </w:r>
      <w:r>
        <w:rPr>
          <w:spacing w:val="4"/>
          <w:w w:val="105"/>
          <w:sz w:val="11"/>
        </w:rPr>
        <w:t> </w:t>
      </w:r>
      <w:r>
        <w:rPr>
          <w:w w:val="105"/>
          <w:sz w:val="11"/>
        </w:rPr>
        <w:t>hợp</w:t>
      </w:r>
      <w:r>
        <w:rPr>
          <w:spacing w:val="4"/>
          <w:w w:val="105"/>
          <w:sz w:val="11"/>
        </w:rPr>
        <w:t> </w:t>
      </w:r>
      <w:r>
        <w:rPr>
          <w:w w:val="105"/>
          <w:sz w:val="11"/>
        </w:rPr>
        <w:t>nhất:</w:t>
      </w:r>
    </w:p>
    <w:p>
      <w:pPr>
        <w:pStyle w:val="BodyText"/>
        <w:spacing w:before="5"/>
        <w:rPr>
          <w:sz w:val="25"/>
        </w:rPr>
      </w:pPr>
    </w:p>
    <w:p>
      <w:pPr>
        <w:pStyle w:val="BodyText"/>
        <w:spacing w:before="134"/>
        <w:ind w:left="451"/>
      </w:pPr>
      <w:r>
        <w:rPr>
          <w:color w:val="C10BB8"/>
        </w:rPr>
        <w:t>nhánh</w:t>
      </w:r>
      <w:r>
        <w:rPr>
          <w:color w:val="C10BB8"/>
          <w:spacing w:val="11"/>
        </w:rPr>
        <w:t> </w:t>
      </w:r>
      <w:r>
        <w:rPr>
          <w:color w:val="C10BB8"/>
        </w:rPr>
        <w:t>git</w:t>
      </w:r>
      <w:r>
        <w:rPr>
          <w:color w:val="C10BB8"/>
          <w:spacing w:val="11"/>
        </w:rPr>
        <w:t> </w:t>
      </w:r>
      <w:r>
        <w:rPr>
          <w:color w:val="660033"/>
        </w:rPr>
        <w:t>-D</w:t>
      </w:r>
      <w:r>
        <w:rPr>
          <w:color w:val="660033"/>
          <w:spacing w:val="11"/>
        </w:rPr>
        <w:t> </w:t>
      </w:r>
      <w:r>
        <w:rPr/>
        <w:t>&lt;branchName&gt;</w:t>
      </w:r>
    </w:p>
    <w:p>
      <w:pPr>
        <w:pStyle w:val="BodyText"/>
        <w:spacing w:before="8"/>
        <w:rPr>
          <w:sz w:val="26"/>
        </w:rPr>
      </w:pPr>
    </w:p>
    <w:p>
      <w:pPr>
        <w:spacing w:before="163"/>
        <w:ind w:left="381" w:right="0" w:firstLine="0"/>
        <w:jc w:val="left"/>
        <w:rPr>
          <w:sz w:val="26"/>
        </w:rPr>
      </w:pPr>
      <w:r>
        <w:rPr>
          <w:color w:val="EF5033"/>
          <w:sz w:val="26"/>
        </w:rPr>
        <w:t>Mục</w:t>
      </w:r>
      <w:r>
        <w:rPr>
          <w:color w:val="EF5033"/>
          <w:spacing w:val="1"/>
          <w:sz w:val="26"/>
        </w:rPr>
        <w:t> </w:t>
      </w:r>
      <w:r>
        <w:rPr>
          <w:color w:val="EF5033"/>
          <w:sz w:val="26"/>
        </w:rPr>
        <w:t>14.4:</w:t>
      </w:r>
      <w:r>
        <w:rPr>
          <w:color w:val="EF5033"/>
          <w:spacing w:val="2"/>
          <w:sz w:val="26"/>
        </w:rPr>
        <w:t> </w:t>
      </w:r>
      <w:r>
        <w:rPr>
          <w:color w:val="EF5033"/>
          <w:sz w:val="26"/>
        </w:rPr>
        <w:t>Chuyển</w:t>
      </w:r>
      <w:r>
        <w:rPr>
          <w:color w:val="EF5033"/>
          <w:spacing w:val="1"/>
          <w:sz w:val="26"/>
        </w:rPr>
        <w:t> </w:t>
      </w:r>
      <w:r>
        <w:rPr>
          <w:color w:val="EF5033"/>
          <w:sz w:val="26"/>
        </w:rPr>
        <w:t>nhanh</w:t>
      </w:r>
      <w:r>
        <w:rPr>
          <w:color w:val="EF5033"/>
          <w:spacing w:val="2"/>
          <w:sz w:val="26"/>
        </w:rPr>
        <w:t> </w:t>
      </w:r>
      <w:r>
        <w:rPr>
          <w:color w:val="EF5033"/>
          <w:sz w:val="26"/>
        </w:rPr>
        <w:t>về</w:t>
      </w:r>
      <w:r>
        <w:rPr>
          <w:color w:val="EF5033"/>
          <w:spacing w:val="1"/>
          <w:sz w:val="26"/>
        </w:rPr>
        <w:t> </w:t>
      </w:r>
      <w:r>
        <w:rPr>
          <w:color w:val="EF5033"/>
          <w:sz w:val="26"/>
        </w:rPr>
        <w:t>nhánh</w:t>
      </w:r>
      <w:r>
        <w:rPr>
          <w:color w:val="EF5033"/>
          <w:spacing w:val="2"/>
          <w:sz w:val="26"/>
        </w:rPr>
        <w:t> </w:t>
      </w:r>
      <w:r>
        <w:rPr>
          <w:color w:val="EF5033"/>
          <w:sz w:val="26"/>
        </w:rPr>
        <w:t>trước</w:t>
      </w:r>
    </w:p>
    <w:p>
      <w:pPr>
        <w:pStyle w:val="BodyText"/>
        <w:spacing w:before="5"/>
        <w:rPr>
          <w:sz w:val="16"/>
        </w:rPr>
      </w:pPr>
    </w:p>
    <w:p>
      <w:pPr>
        <w:spacing w:before="135"/>
        <w:ind w:left="366" w:right="0" w:firstLine="0"/>
        <w:jc w:val="left"/>
        <w:rPr>
          <w:sz w:val="12"/>
        </w:rPr>
      </w:pPr>
      <w:r>
        <w:rPr>
          <w:w w:val="105"/>
          <w:sz w:val="12"/>
        </w:rPr>
        <w:t>Bạn</w:t>
      </w:r>
      <w:r>
        <w:rPr>
          <w:spacing w:val="-3"/>
          <w:w w:val="105"/>
          <w:sz w:val="12"/>
        </w:rPr>
        <w:t> </w:t>
      </w:r>
      <w:r>
        <w:rPr>
          <w:w w:val="105"/>
          <w:sz w:val="12"/>
        </w:rPr>
        <w:t>có</w:t>
      </w:r>
      <w:r>
        <w:rPr>
          <w:spacing w:val="-2"/>
          <w:w w:val="105"/>
          <w:sz w:val="12"/>
        </w:rPr>
        <w:t> </w:t>
      </w:r>
      <w:r>
        <w:rPr>
          <w:w w:val="105"/>
          <w:sz w:val="12"/>
        </w:rPr>
        <w:t>thể</w:t>
      </w:r>
      <w:r>
        <w:rPr>
          <w:spacing w:val="-2"/>
          <w:w w:val="105"/>
          <w:sz w:val="12"/>
        </w:rPr>
        <w:t> </w:t>
      </w:r>
      <w:r>
        <w:rPr>
          <w:w w:val="105"/>
          <w:sz w:val="12"/>
        </w:rPr>
        <w:t>nhanh</w:t>
      </w:r>
      <w:r>
        <w:rPr>
          <w:spacing w:val="-2"/>
          <w:w w:val="105"/>
          <w:sz w:val="12"/>
        </w:rPr>
        <w:t> </w:t>
      </w:r>
      <w:r>
        <w:rPr>
          <w:w w:val="105"/>
          <w:sz w:val="12"/>
        </w:rPr>
        <w:t>chóng</w:t>
      </w:r>
      <w:r>
        <w:rPr>
          <w:spacing w:val="-3"/>
          <w:w w:val="105"/>
          <w:sz w:val="12"/>
        </w:rPr>
        <w:t> </w:t>
      </w:r>
      <w:r>
        <w:rPr>
          <w:w w:val="105"/>
          <w:sz w:val="12"/>
        </w:rPr>
        <w:t>chuyển</w:t>
      </w:r>
      <w:r>
        <w:rPr>
          <w:spacing w:val="-2"/>
          <w:w w:val="105"/>
          <w:sz w:val="12"/>
        </w:rPr>
        <w:t> </w:t>
      </w:r>
      <w:r>
        <w:rPr>
          <w:w w:val="105"/>
          <w:sz w:val="12"/>
        </w:rPr>
        <w:t>sang</w:t>
      </w:r>
      <w:r>
        <w:rPr>
          <w:spacing w:val="-2"/>
          <w:w w:val="105"/>
          <w:sz w:val="12"/>
        </w:rPr>
        <w:t> </w:t>
      </w:r>
      <w:r>
        <w:rPr>
          <w:w w:val="105"/>
          <w:sz w:val="12"/>
        </w:rPr>
        <w:t>nhánh</w:t>
      </w:r>
      <w:r>
        <w:rPr>
          <w:spacing w:val="-2"/>
          <w:w w:val="105"/>
          <w:sz w:val="12"/>
        </w:rPr>
        <w:t> </w:t>
      </w:r>
      <w:r>
        <w:rPr>
          <w:w w:val="105"/>
          <w:sz w:val="12"/>
        </w:rPr>
        <w:t>trước</w:t>
      </w:r>
      <w:r>
        <w:rPr>
          <w:spacing w:val="-3"/>
          <w:w w:val="105"/>
          <w:sz w:val="12"/>
        </w:rPr>
        <w:t> </w:t>
      </w:r>
      <w:r>
        <w:rPr>
          <w:w w:val="105"/>
          <w:sz w:val="12"/>
        </w:rPr>
        <w:t>bằng</w:t>
      </w:r>
      <w:r>
        <w:rPr>
          <w:spacing w:val="-2"/>
          <w:w w:val="105"/>
          <w:sz w:val="12"/>
        </w:rPr>
        <w:t> </w:t>
      </w:r>
      <w:r>
        <w:rPr>
          <w:w w:val="105"/>
          <w:sz w:val="12"/>
        </w:rPr>
        <w:t>cách</w:t>
      </w:r>
      <w:r>
        <w:rPr>
          <w:spacing w:val="-2"/>
          <w:w w:val="105"/>
          <w:sz w:val="12"/>
        </w:rPr>
        <w:t> </w:t>
      </w:r>
      <w:r>
        <w:rPr>
          <w:w w:val="105"/>
          <w:sz w:val="12"/>
        </w:rPr>
        <w:t>sử</w:t>
      </w:r>
      <w:r>
        <w:rPr>
          <w:spacing w:val="-2"/>
          <w:w w:val="105"/>
          <w:sz w:val="12"/>
        </w:rPr>
        <w:t> </w:t>
      </w:r>
      <w:r>
        <w:rPr>
          <w:w w:val="105"/>
          <w:sz w:val="12"/>
        </w:rPr>
        <w:t>dụng</w:t>
      </w:r>
    </w:p>
    <w:p>
      <w:pPr>
        <w:pStyle w:val="BodyText"/>
        <w:spacing w:before="1"/>
        <w:rPr>
          <w:sz w:val="25"/>
        </w:rPr>
      </w:pPr>
    </w:p>
    <w:p>
      <w:pPr>
        <w:pStyle w:val="BodyText"/>
        <w:spacing w:before="134"/>
        <w:ind w:left="451"/>
      </w:pPr>
      <w:r>
        <w:rPr>
          <w:color w:val="C10BB8"/>
        </w:rPr>
        <w:t>kiểm</w:t>
      </w:r>
      <w:r>
        <w:rPr>
          <w:color w:val="C10BB8"/>
          <w:spacing w:val="6"/>
        </w:rPr>
        <w:t> </w:t>
      </w:r>
      <w:r>
        <w:rPr>
          <w:color w:val="C10BB8"/>
        </w:rPr>
        <w:t>tra</w:t>
      </w:r>
      <w:r>
        <w:rPr>
          <w:color w:val="C10BB8"/>
          <w:spacing w:val="6"/>
        </w:rPr>
        <w:t> </w:t>
      </w:r>
      <w:r>
        <w:rPr>
          <w:color w:val="C10BB8"/>
        </w:rPr>
        <w:t>git</w:t>
      </w:r>
      <w:r>
        <w:rPr>
          <w:color w:val="C10BB8"/>
          <w:spacing w:val="6"/>
        </w:rPr>
        <w:t> </w:t>
      </w:r>
      <w:r>
        <w:rPr/>
        <w:t>-</w:t>
      </w:r>
    </w:p>
    <w:p>
      <w:pPr>
        <w:pStyle w:val="BodyText"/>
        <w:spacing w:before="9"/>
        <w:rPr>
          <w:sz w:val="26"/>
        </w:rPr>
      </w:pPr>
    </w:p>
    <w:p>
      <w:pPr>
        <w:spacing w:before="162"/>
        <w:ind w:left="381" w:right="0" w:firstLine="0"/>
        <w:jc w:val="left"/>
        <w:rPr>
          <w:sz w:val="26"/>
        </w:rPr>
      </w:pPr>
      <w:r>
        <w:rPr>
          <w:color w:val="EF5033"/>
          <w:sz w:val="26"/>
        </w:rPr>
        <w:t>Mục</w:t>
      </w:r>
      <w:r>
        <w:rPr>
          <w:color w:val="EF5033"/>
          <w:spacing w:val="1"/>
          <w:sz w:val="26"/>
        </w:rPr>
        <w:t> </w:t>
      </w:r>
      <w:r>
        <w:rPr>
          <w:color w:val="EF5033"/>
          <w:sz w:val="26"/>
        </w:rPr>
        <w:t>14.5:</w:t>
      </w:r>
      <w:r>
        <w:rPr>
          <w:color w:val="EF5033"/>
          <w:spacing w:val="1"/>
          <w:sz w:val="26"/>
        </w:rPr>
        <w:t> </w:t>
      </w:r>
      <w:r>
        <w:rPr>
          <w:color w:val="EF5033"/>
          <w:sz w:val="26"/>
        </w:rPr>
        <w:t>Kiểm</w:t>
      </w:r>
      <w:r>
        <w:rPr>
          <w:color w:val="EF5033"/>
          <w:spacing w:val="1"/>
          <w:sz w:val="26"/>
        </w:rPr>
        <w:t> </w:t>
      </w:r>
      <w:r>
        <w:rPr>
          <w:color w:val="EF5033"/>
          <w:sz w:val="26"/>
        </w:rPr>
        <w:t>tra</w:t>
      </w:r>
      <w:r>
        <w:rPr>
          <w:color w:val="EF5033"/>
          <w:spacing w:val="1"/>
          <w:sz w:val="26"/>
        </w:rPr>
        <w:t> </w:t>
      </w:r>
      <w:r>
        <w:rPr>
          <w:color w:val="EF5033"/>
          <w:sz w:val="26"/>
        </w:rPr>
        <w:t>chi</w:t>
      </w:r>
      <w:r>
        <w:rPr>
          <w:color w:val="EF5033"/>
          <w:spacing w:val="1"/>
          <w:sz w:val="26"/>
        </w:rPr>
        <w:t> </w:t>
      </w:r>
      <w:r>
        <w:rPr>
          <w:color w:val="EF5033"/>
          <w:sz w:val="26"/>
        </w:rPr>
        <w:t>nhánh</w:t>
      </w:r>
      <w:r>
        <w:rPr>
          <w:color w:val="EF5033"/>
          <w:spacing w:val="2"/>
          <w:sz w:val="26"/>
        </w:rPr>
        <w:t> </w:t>
      </w:r>
      <w:r>
        <w:rPr>
          <w:color w:val="EF5033"/>
          <w:sz w:val="26"/>
        </w:rPr>
        <w:t>mới</w:t>
      </w:r>
      <w:r>
        <w:rPr>
          <w:color w:val="EF5033"/>
          <w:spacing w:val="1"/>
          <w:sz w:val="26"/>
        </w:rPr>
        <w:t> </w:t>
      </w:r>
      <w:r>
        <w:rPr>
          <w:color w:val="EF5033"/>
          <w:sz w:val="26"/>
        </w:rPr>
        <w:t>theo</w:t>
      </w:r>
      <w:r>
        <w:rPr>
          <w:color w:val="EF5033"/>
          <w:spacing w:val="1"/>
          <w:sz w:val="26"/>
        </w:rPr>
        <w:t> </w:t>
      </w:r>
      <w:r>
        <w:rPr>
          <w:color w:val="EF5033"/>
          <w:sz w:val="26"/>
        </w:rPr>
        <w:t>dõi</w:t>
      </w:r>
      <w:r>
        <w:rPr>
          <w:color w:val="EF5033"/>
          <w:spacing w:val="1"/>
          <w:sz w:val="26"/>
        </w:rPr>
        <w:t> </w:t>
      </w:r>
      <w:r>
        <w:rPr>
          <w:color w:val="EF5033"/>
          <w:sz w:val="26"/>
        </w:rPr>
        <w:t>chi</w:t>
      </w:r>
      <w:r>
        <w:rPr>
          <w:color w:val="EF5033"/>
          <w:spacing w:val="1"/>
          <w:sz w:val="26"/>
        </w:rPr>
        <w:t> </w:t>
      </w:r>
      <w:r>
        <w:rPr>
          <w:color w:val="EF5033"/>
          <w:sz w:val="26"/>
        </w:rPr>
        <w:t>nhánh</w:t>
      </w:r>
      <w:r>
        <w:rPr>
          <w:color w:val="EF5033"/>
          <w:spacing w:val="2"/>
          <w:sz w:val="26"/>
        </w:rPr>
        <w:t> </w:t>
      </w:r>
      <w:r>
        <w:rPr>
          <w:color w:val="EF5033"/>
          <w:sz w:val="26"/>
        </w:rPr>
        <w:t>từ</w:t>
      </w:r>
      <w:r>
        <w:rPr>
          <w:color w:val="EF5033"/>
          <w:spacing w:val="1"/>
          <w:sz w:val="26"/>
        </w:rPr>
        <w:t> </w:t>
      </w:r>
      <w:r>
        <w:rPr>
          <w:color w:val="EF5033"/>
          <w:sz w:val="26"/>
        </w:rPr>
        <w:t>xa</w:t>
      </w:r>
    </w:p>
    <w:p>
      <w:pPr>
        <w:pStyle w:val="BodyText"/>
        <w:rPr>
          <w:sz w:val="20"/>
        </w:rPr>
      </w:pPr>
    </w:p>
    <w:p>
      <w:pPr>
        <w:pStyle w:val="BodyText"/>
        <w:spacing w:before="9"/>
        <w:rPr>
          <w:sz w:val="25"/>
        </w:rPr>
      </w:pPr>
    </w:p>
    <w:p>
      <w:pPr>
        <w:pStyle w:val="BodyText"/>
        <w:spacing w:before="134"/>
        <w:ind w:left="368"/>
      </w:pPr>
      <w:r>
        <w:rPr/>
        <w:t>Có</w:t>
      </w:r>
      <w:r>
        <w:rPr>
          <w:spacing w:val="6"/>
        </w:rPr>
        <w:t> </w:t>
      </w:r>
      <w:r>
        <w:rPr/>
        <w:t>ba</w:t>
      </w:r>
      <w:r>
        <w:rPr>
          <w:spacing w:val="6"/>
        </w:rPr>
        <w:t> </w:t>
      </w:r>
      <w:r>
        <w:rPr/>
        <w:t>cách</w:t>
      </w:r>
      <w:r>
        <w:rPr>
          <w:spacing w:val="6"/>
        </w:rPr>
        <w:t> </w:t>
      </w:r>
      <w:r>
        <w:rPr/>
        <w:t>để</w:t>
      </w:r>
      <w:r>
        <w:rPr>
          <w:spacing w:val="7"/>
        </w:rPr>
        <w:t> </w:t>
      </w:r>
      <w:r>
        <w:rPr/>
        <w:t>tạo</w:t>
      </w:r>
      <w:r>
        <w:rPr>
          <w:spacing w:val="6"/>
        </w:rPr>
        <w:t> </w:t>
      </w:r>
      <w:r>
        <w:rPr/>
        <w:t>một</w:t>
      </w:r>
      <w:r>
        <w:rPr>
          <w:spacing w:val="6"/>
        </w:rPr>
        <w:t> </w:t>
      </w:r>
      <w:r>
        <w:rPr/>
        <w:t>tính</w:t>
      </w:r>
      <w:r>
        <w:rPr>
          <w:spacing w:val="6"/>
        </w:rPr>
        <w:t> </w:t>
      </w:r>
      <w:r>
        <w:rPr/>
        <w:t>năng</w:t>
      </w:r>
      <w:r>
        <w:rPr>
          <w:spacing w:val="7"/>
        </w:rPr>
        <w:t> </w:t>
      </w:r>
      <w:r>
        <w:rPr/>
        <w:t>nhánh</w:t>
      </w:r>
      <w:r>
        <w:rPr>
          <w:spacing w:val="6"/>
        </w:rPr>
        <w:t> </w:t>
      </w:r>
      <w:r>
        <w:rPr/>
        <w:t>mới</w:t>
      </w:r>
      <w:r>
        <w:rPr>
          <w:spacing w:val="6"/>
        </w:rPr>
        <w:t> </w:t>
      </w:r>
      <w:r>
        <w:rPr/>
        <w:t>theo</w:t>
      </w:r>
      <w:r>
        <w:rPr>
          <w:spacing w:val="6"/>
        </w:rPr>
        <w:t> </w:t>
      </w:r>
      <w:r>
        <w:rPr/>
        <w:t>dõi</w:t>
      </w:r>
      <w:r>
        <w:rPr>
          <w:spacing w:val="7"/>
        </w:rPr>
        <w:t> </w:t>
      </w:r>
      <w:r>
        <w:rPr/>
        <w:t>nguồn</w:t>
      </w:r>
      <w:r>
        <w:rPr>
          <w:spacing w:val="6"/>
        </w:rPr>
        <w:t> </w:t>
      </w:r>
      <w:r>
        <w:rPr/>
        <w:t>gốc/tính</w:t>
      </w:r>
      <w:r>
        <w:rPr>
          <w:spacing w:val="6"/>
        </w:rPr>
        <w:t> </w:t>
      </w:r>
      <w:r>
        <w:rPr/>
        <w:t>năng</w:t>
      </w:r>
      <w:r>
        <w:rPr>
          <w:spacing w:val="6"/>
        </w:rPr>
        <w:t> </w:t>
      </w:r>
      <w:r>
        <w:rPr/>
        <w:t>của</w:t>
      </w:r>
      <w:r>
        <w:rPr>
          <w:spacing w:val="7"/>
        </w:rPr>
        <w:t> </w:t>
      </w:r>
      <w:r>
        <w:rPr/>
        <w:t>nhánh</w:t>
      </w:r>
      <w:r>
        <w:rPr>
          <w:spacing w:val="6"/>
        </w:rPr>
        <w:t> </w:t>
      </w:r>
      <w:r>
        <w:rPr/>
        <w:t>từ</w:t>
      </w:r>
      <w:r>
        <w:rPr>
          <w:spacing w:val="6"/>
        </w:rPr>
        <w:t> </w:t>
      </w:r>
      <w:r>
        <w:rPr/>
        <w:t>xa:</w:t>
      </w:r>
    </w:p>
    <w:p>
      <w:pPr>
        <w:pStyle w:val="BodyText"/>
        <w:spacing w:before="6"/>
        <w:rPr>
          <w:sz w:val="20"/>
        </w:rPr>
      </w:pPr>
    </w:p>
    <w:p>
      <w:pPr>
        <w:pStyle w:val="BodyText"/>
        <w:spacing w:line="489" w:lineRule="auto" w:before="134"/>
        <w:ind w:left="976" w:right="5717"/>
      </w:pPr>
      <w:r>
        <w:rPr>
          <w:color w:val="C10BB8"/>
        </w:rPr>
        <w:t>git</w:t>
      </w:r>
      <w:r>
        <w:rPr>
          <w:color w:val="C10BB8"/>
          <w:spacing w:val="4"/>
        </w:rPr>
        <w:t> </w:t>
      </w:r>
      <w:r>
        <w:rPr>
          <w:color w:val="C10BB8"/>
        </w:rPr>
        <w:t>kiểm</w:t>
      </w:r>
      <w:r>
        <w:rPr>
          <w:color w:val="C10BB8"/>
          <w:spacing w:val="4"/>
        </w:rPr>
        <w:t> </w:t>
      </w:r>
      <w:r>
        <w:rPr>
          <w:color w:val="C10BB8"/>
        </w:rPr>
        <w:t>tra</w:t>
      </w:r>
      <w:r>
        <w:rPr>
          <w:color w:val="C10BB8"/>
          <w:spacing w:val="5"/>
        </w:rPr>
        <w:t> </w:t>
      </w:r>
      <w:r>
        <w:rPr>
          <w:color w:val="660033"/>
        </w:rPr>
        <w:t>--track</w:t>
      </w:r>
      <w:r>
        <w:rPr>
          <w:color w:val="660033"/>
          <w:spacing w:val="4"/>
        </w:rPr>
        <w:t> </w:t>
      </w:r>
      <w:r>
        <w:rPr>
          <w:color w:val="660033"/>
        </w:rPr>
        <w:t>-b</w:t>
      </w:r>
      <w:r>
        <w:rPr>
          <w:color w:val="660033"/>
          <w:spacing w:val="5"/>
        </w:rPr>
        <w:t> </w:t>
      </w:r>
      <w:r>
        <w:rPr/>
        <w:t>tính</w:t>
      </w:r>
      <w:r>
        <w:rPr>
          <w:spacing w:val="4"/>
        </w:rPr>
        <w:t> </w:t>
      </w:r>
      <w:r>
        <w:rPr/>
        <w:t>năng</w:t>
      </w:r>
      <w:r>
        <w:rPr>
          <w:spacing w:val="5"/>
        </w:rPr>
        <w:t> </w:t>
      </w:r>
      <w:r>
        <w:rPr/>
        <w:t>nguồn</w:t>
      </w:r>
      <w:r>
        <w:rPr>
          <w:spacing w:val="4"/>
        </w:rPr>
        <w:t> </w:t>
      </w:r>
      <w:r>
        <w:rPr/>
        <w:t>gốc/tính</w:t>
      </w:r>
      <w:r>
        <w:rPr>
          <w:spacing w:val="5"/>
        </w:rPr>
        <w:t> </w:t>
      </w:r>
      <w:r>
        <w:rPr/>
        <w:t>năng,</w:t>
      </w:r>
      <w:r>
        <w:rPr>
          <w:spacing w:val="4"/>
        </w:rPr>
        <w:t> </w:t>
      </w:r>
      <w:r>
        <w:rPr>
          <w:color w:val="C10BB8"/>
        </w:rPr>
        <w:t>git</w:t>
      </w:r>
      <w:r>
        <w:rPr>
          <w:color w:val="C10BB8"/>
          <w:spacing w:val="5"/>
        </w:rPr>
        <w:t> </w:t>
      </w:r>
      <w:r>
        <w:rPr>
          <w:color w:val="C10BB8"/>
        </w:rPr>
        <w:t>kiểm</w:t>
      </w:r>
      <w:r>
        <w:rPr>
          <w:color w:val="C10BB8"/>
          <w:spacing w:val="-75"/>
        </w:rPr>
        <w:t> </w:t>
      </w:r>
      <w:r>
        <w:rPr>
          <w:color w:val="C10BB8"/>
        </w:rPr>
        <w:t>tra</w:t>
      </w:r>
      <w:r>
        <w:rPr>
          <w:color w:val="C10BB8"/>
          <w:spacing w:val="2"/>
        </w:rPr>
        <w:t> </w:t>
      </w:r>
      <w:r>
        <w:rPr>
          <w:color w:val="660033"/>
        </w:rPr>
        <w:t>-t</w:t>
      </w:r>
      <w:r>
        <w:rPr>
          <w:color w:val="660033"/>
          <w:spacing w:val="2"/>
        </w:rPr>
        <w:t> </w:t>
      </w:r>
      <w:r>
        <w:rPr/>
        <w:t>nguồn</w:t>
      </w:r>
      <w:r>
        <w:rPr>
          <w:spacing w:val="2"/>
        </w:rPr>
        <w:t> </w:t>
      </w:r>
      <w:r>
        <w:rPr/>
        <w:t>gốc/tính</w:t>
      </w:r>
      <w:r>
        <w:rPr>
          <w:spacing w:val="2"/>
        </w:rPr>
        <w:t> </w:t>
      </w:r>
      <w:r>
        <w:rPr/>
        <w:t>năng,</w:t>
      </w:r>
      <w:r>
        <w:rPr>
          <w:spacing w:val="2"/>
        </w:rPr>
        <w:t> </w:t>
      </w:r>
      <w:r>
        <w:rPr/>
        <w:t>tính</w:t>
      </w:r>
      <w:r>
        <w:rPr>
          <w:spacing w:val="2"/>
        </w:rPr>
        <w:t> </w:t>
      </w:r>
      <w:r>
        <w:rPr/>
        <w:t>năng</w:t>
      </w:r>
    </w:p>
    <w:p>
      <w:pPr>
        <w:pStyle w:val="BodyText"/>
        <w:spacing w:before="10"/>
        <w:ind w:left="976"/>
      </w:pPr>
      <w:r>
        <w:rPr>
          <w:color w:val="C10BB8"/>
        </w:rPr>
        <w:t>kiểm</w:t>
      </w:r>
      <w:r>
        <w:rPr>
          <w:color w:val="C10BB8"/>
          <w:spacing w:val="6"/>
        </w:rPr>
        <w:t> </w:t>
      </w:r>
      <w:r>
        <w:rPr>
          <w:color w:val="C10BB8"/>
        </w:rPr>
        <w:t>tra</w:t>
      </w:r>
      <w:r>
        <w:rPr>
          <w:color w:val="C10BB8"/>
          <w:spacing w:val="6"/>
        </w:rPr>
        <w:t> </w:t>
      </w:r>
      <w:r>
        <w:rPr>
          <w:color w:val="C10BB8"/>
        </w:rPr>
        <w:t>git</w:t>
      </w:r>
      <w:r>
        <w:rPr>
          <w:color w:val="C10BB8"/>
          <w:spacing w:val="6"/>
        </w:rPr>
        <w:t> </w:t>
      </w:r>
      <w:r>
        <w:rPr/>
        <w:t>-</w:t>
      </w:r>
      <w:r>
        <w:rPr>
          <w:spacing w:val="7"/>
        </w:rPr>
        <w:t> </w:t>
      </w:r>
      <w:r>
        <w:rPr/>
        <w:t>giả</w:t>
      </w:r>
      <w:r>
        <w:rPr>
          <w:spacing w:val="6"/>
        </w:rPr>
        <w:t> </w:t>
      </w:r>
      <w:r>
        <w:rPr/>
        <w:t>sử</w:t>
      </w:r>
      <w:r>
        <w:rPr>
          <w:spacing w:val="6"/>
        </w:rPr>
        <w:t> </w:t>
      </w:r>
      <w:r>
        <w:rPr/>
        <w:t>rằng</w:t>
      </w:r>
      <w:r>
        <w:rPr>
          <w:spacing w:val="6"/>
        </w:rPr>
        <w:t> </w:t>
      </w:r>
      <w:r>
        <w:rPr/>
        <w:t>không</w:t>
      </w:r>
      <w:r>
        <w:rPr>
          <w:spacing w:val="7"/>
        </w:rPr>
        <w:t> </w:t>
      </w:r>
      <w:r>
        <w:rPr/>
        <w:t>có</w:t>
      </w:r>
      <w:r>
        <w:rPr>
          <w:spacing w:val="6"/>
        </w:rPr>
        <w:t> </w:t>
      </w:r>
      <w:r>
        <w:rPr/>
        <w:t>nhánh</w:t>
      </w:r>
      <w:r>
        <w:rPr>
          <w:spacing w:val="6"/>
        </w:rPr>
        <w:t> </w:t>
      </w:r>
      <w:r>
        <w:rPr/>
        <w:t>tính</w:t>
      </w:r>
      <w:r>
        <w:rPr>
          <w:spacing w:val="7"/>
        </w:rPr>
        <w:t> </w:t>
      </w:r>
      <w:r>
        <w:rPr/>
        <w:t>năng</w:t>
      </w:r>
      <w:r>
        <w:rPr>
          <w:spacing w:val="6"/>
        </w:rPr>
        <w:t> </w:t>
      </w:r>
      <w:r>
        <w:rPr/>
        <w:t>cục</w:t>
      </w:r>
      <w:r>
        <w:rPr>
          <w:spacing w:val="6"/>
        </w:rPr>
        <w:t> </w:t>
      </w:r>
      <w:r>
        <w:rPr/>
        <w:t>bộ</w:t>
      </w:r>
      <w:r>
        <w:rPr>
          <w:spacing w:val="6"/>
        </w:rPr>
        <w:t> </w:t>
      </w:r>
      <w:r>
        <w:rPr/>
        <w:t>và</w:t>
      </w:r>
      <w:r>
        <w:rPr>
          <w:spacing w:val="7"/>
        </w:rPr>
        <w:t> </w:t>
      </w:r>
      <w:r>
        <w:rPr/>
        <w:t>chỉ</w:t>
      </w:r>
      <w:r>
        <w:rPr>
          <w:spacing w:val="6"/>
        </w:rPr>
        <w:t> </w:t>
      </w:r>
      <w:r>
        <w:rPr/>
        <w:t>có</w:t>
      </w:r>
      <w:r>
        <w:rPr>
          <w:spacing w:val="6"/>
        </w:rPr>
        <w:t> </w:t>
      </w:r>
      <w:r>
        <w:rPr/>
        <w:t>một</w:t>
      </w:r>
      <w:r>
        <w:rPr>
          <w:spacing w:val="6"/>
        </w:rPr>
        <w:t> </w:t>
      </w:r>
      <w:r>
        <w:rPr/>
        <w:t>điều</w:t>
      </w:r>
      <w:r>
        <w:rPr>
          <w:spacing w:val="7"/>
        </w:rPr>
        <w:t> </w:t>
      </w:r>
      <w:r>
        <w:rPr/>
        <w:t>khiển</w:t>
      </w:r>
      <w:r>
        <w:rPr>
          <w:spacing w:val="6"/>
        </w:rPr>
        <w:t> </w:t>
      </w:r>
      <w:r>
        <w:rPr/>
        <w:t>từ</w:t>
      </w:r>
      <w:r>
        <w:rPr>
          <w:spacing w:val="6"/>
        </w:rPr>
        <w:t> </w:t>
      </w:r>
      <w:r>
        <w:rPr/>
        <w:t>xa</w:t>
      </w:r>
      <w:r>
        <w:rPr>
          <w:spacing w:val="7"/>
        </w:rPr>
        <w:t> </w:t>
      </w:r>
      <w:r>
        <w:rPr/>
        <w:t>với</w:t>
      </w:r>
      <w:r>
        <w:rPr>
          <w:spacing w:val="6"/>
        </w:rPr>
        <w:t> </w:t>
      </w:r>
      <w:r>
        <w:rPr/>
        <w:t>nhánh</w:t>
      </w:r>
      <w:r>
        <w:rPr>
          <w:spacing w:val="6"/>
        </w:rPr>
        <w:t> </w:t>
      </w:r>
      <w:r>
        <w:rPr/>
        <w:t>tính</w:t>
      </w:r>
      <w:r>
        <w:rPr>
          <w:spacing w:val="6"/>
        </w:rPr>
        <w:t> </w:t>
      </w:r>
      <w:r>
        <w:rPr/>
        <w:t>năng</w:t>
      </w:r>
      <w:r>
        <w:rPr>
          <w:spacing w:val="7"/>
        </w:rPr>
        <w:t> </w:t>
      </w:r>
      <w:r>
        <w:rPr/>
        <w:t>.</w:t>
      </w:r>
    </w:p>
    <w:p>
      <w:pPr>
        <w:pStyle w:val="BodyText"/>
        <w:rPr>
          <w:sz w:val="20"/>
        </w:rPr>
      </w:pPr>
    </w:p>
    <w:p>
      <w:pPr>
        <w:pStyle w:val="BodyText"/>
        <w:spacing w:before="3"/>
        <w:rPr>
          <w:sz w:val="27"/>
        </w:rPr>
      </w:pPr>
    </w:p>
    <w:p>
      <w:pPr>
        <w:spacing w:before="134"/>
        <w:ind w:left="368" w:right="0" w:firstLine="0"/>
        <w:jc w:val="left"/>
        <w:rPr>
          <w:sz w:val="12"/>
        </w:rPr>
      </w:pPr>
      <w:r>
        <w:rPr>
          <w:w w:val="105"/>
          <w:sz w:val="12"/>
        </w:rPr>
        <w:t>Để</w:t>
      </w:r>
      <w:r>
        <w:rPr>
          <w:spacing w:val="-2"/>
          <w:w w:val="105"/>
          <w:sz w:val="12"/>
        </w:rPr>
        <w:t> </w:t>
      </w:r>
      <w:r>
        <w:rPr>
          <w:w w:val="105"/>
          <w:sz w:val="12"/>
        </w:rPr>
        <w:t>thiết</w:t>
      </w:r>
      <w:r>
        <w:rPr>
          <w:spacing w:val="-2"/>
          <w:w w:val="105"/>
          <w:sz w:val="12"/>
        </w:rPr>
        <w:t> </w:t>
      </w:r>
      <w:r>
        <w:rPr>
          <w:w w:val="105"/>
          <w:sz w:val="12"/>
        </w:rPr>
        <w:t>lập</w:t>
      </w:r>
      <w:r>
        <w:rPr>
          <w:spacing w:val="-2"/>
          <w:w w:val="105"/>
          <w:sz w:val="12"/>
        </w:rPr>
        <w:t> </w:t>
      </w:r>
      <w:r>
        <w:rPr>
          <w:w w:val="105"/>
          <w:sz w:val="12"/>
        </w:rPr>
        <w:t>ngược</w:t>
      </w:r>
      <w:r>
        <w:rPr>
          <w:spacing w:val="-2"/>
          <w:w w:val="105"/>
          <w:sz w:val="12"/>
        </w:rPr>
        <w:t> </w:t>
      </w:r>
      <w:r>
        <w:rPr>
          <w:w w:val="105"/>
          <w:sz w:val="12"/>
        </w:rPr>
        <w:t>dòng</w:t>
      </w:r>
      <w:r>
        <w:rPr>
          <w:spacing w:val="-2"/>
          <w:w w:val="105"/>
          <w:sz w:val="12"/>
        </w:rPr>
        <w:t> </w:t>
      </w:r>
      <w:r>
        <w:rPr>
          <w:w w:val="105"/>
          <w:sz w:val="12"/>
        </w:rPr>
        <w:t>để</w:t>
      </w:r>
      <w:r>
        <w:rPr>
          <w:spacing w:val="-2"/>
          <w:w w:val="105"/>
          <w:sz w:val="12"/>
        </w:rPr>
        <w:t> </w:t>
      </w:r>
      <w:r>
        <w:rPr>
          <w:w w:val="105"/>
          <w:sz w:val="12"/>
        </w:rPr>
        <w:t>theo</w:t>
      </w:r>
      <w:r>
        <w:rPr>
          <w:spacing w:val="-2"/>
          <w:w w:val="105"/>
          <w:sz w:val="12"/>
        </w:rPr>
        <w:t> </w:t>
      </w:r>
      <w:r>
        <w:rPr>
          <w:w w:val="105"/>
          <w:sz w:val="12"/>
        </w:rPr>
        <w:t>dõi</w:t>
      </w:r>
      <w:r>
        <w:rPr>
          <w:spacing w:val="-2"/>
          <w:w w:val="105"/>
          <w:sz w:val="12"/>
        </w:rPr>
        <w:t> </w:t>
      </w:r>
      <w:r>
        <w:rPr>
          <w:w w:val="105"/>
          <w:sz w:val="12"/>
        </w:rPr>
        <w:t>nhánh</w:t>
      </w:r>
      <w:r>
        <w:rPr>
          <w:spacing w:val="-1"/>
          <w:w w:val="105"/>
          <w:sz w:val="12"/>
        </w:rPr>
        <w:t> </w:t>
      </w:r>
      <w:r>
        <w:rPr>
          <w:w w:val="105"/>
          <w:sz w:val="12"/>
        </w:rPr>
        <w:t>từ</w:t>
      </w:r>
      <w:r>
        <w:rPr>
          <w:spacing w:val="-2"/>
          <w:w w:val="105"/>
          <w:sz w:val="12"/>
        </w:rPr>
        <w:t> </w:t>
      </w:r>
      <w:r>
        <w:rPr>
          <w:w w:val="105"/>
          <w:sz w:val="12"/>
        </w:rPr>
        <w:t>xa</w:t>
      </w:r>
      <w:r>
        <w:rPr>
          <w:spacing w:val="-2"/>
          <w:w w:val="105"/>
          <w:sz w:val="12"/>
        </w:rPr>
        <w:t> </w:t>
      </w:r>
      <w:r>
        <w:rPr>
          <w:w w:val="105"/>
          <w:sz w:val="12"/>
        </w:rPr>
        <w:t>-</w:t>
      </w:r>
      <w:r>
        <w:rPr>
          <w:spacing w:val="-2"/>
          <w:w w:val="105"/>
          <w:sz w:val="12"/>
        </w:rPr>
        <w:t> </w:t>
      </w:r>
      <w:r>
        <w:rPr>
          <w:w w:val="105"/>
          <w:sz w:val="12"/>
        </w:rPr>
        <w:t>hãy</w:t>
      </w:r>
      <w:r>
        <w:rPr>
          <w:spacing w:val="-2"/>
          <w:w w:val="105"/>
          <w:sz w:val="12"/>
        </w:rPr>
        <w:t> </w:t>
      </w:r>
      <w:r>
        <w:rPr>
          <w:w w:val="105"/>
          <w:sz w:val="12"/>
        </w:rPr>
        <w:t>gõ:</w:t>
      </w:r>
    </w:p>
    <w:p>
      <w:pPr>
        <w:pStyle w:val="BodyText"/>
        <w:spacing w:before="3"/>
        <w:rPr>
          <w:sz w:val="22"/>
        </w:rPr>
      </w:pPr>
    </w:p>
    <w:p>
      <w:pPr>
        <w:pStyle w:val="BodyText"/>
        <w:spacing w:line="489" w:lineRule="auto" w:before="134"/>
        <w:ind w:left="976" w:right="6491"/>
      </w:pPr>
      <w:r>
        <w:rPr>
          <w:color w:val="C10BB8"/>
        </w:rPr>
        <w:t>nhánh git </w:t>
      </w:r>
      <w:r>
        <w:rPr/>
        <w:t>--set-upstream-to=&lt;remote&gt;/&lt;branch&gt; &lt;branch&gt;</w:t>
      </w:r>
      <w:r>
        <w:rPr>
          <w:spacing w:val="-76"/>
        </w:rPr>
        <w:t> </w:t>
      </w:r>
      <w:r>
        <w:rPr>
          <w:color w:val="C10BB8"/>
        </w:rPr>
        <w:t>nhánh</w:t>
      </w:r>
      <w:r>
        <w:rPr>
          <w:color w:val="C10BB8"/>
          <w:spacing w:val="2"/>
        </w:rPr>
        <w:t> </w:t>
      </w:r>
      <w:r>
        <w:rPr>
          <w:color w:val="C10BB8"/>
        </w:rPr>
        <w:t>git</w:t>
      </w:r>
      <w:r>
        <w:rPr>
          <w:color w:val="C10BB8"/>
          <w:spacing w:val="3"/>
        </w:rPr>
        <w:t> </w:t>
      </w:r>
      <w:r>
        <w:rPr>
          <w:color w:val="660033"/>
        </w:rPr>
        <w:t>-u</w:t>
      </w:r>
      <w:r>
        <w:rPr>
          <w:color w:val="660033"/>
          <w:spacing w:val="3"/>
        </w:rPr>
        <w:t> </w:t>
      </w:r>
      <w:r>
        <w:rPr/>
        <w:t>&lt;remote&gt;/&lt;nhánh&gt;</w:t>
      </w:r>
      <w:r>
        <w:rPr>
          <w:spacing w:val="3"/>
        </w:rPr>
        <w:t> </w:t>
      </w:r>
      <w:r>
        <w:rPr/>
        <w:t>&lt;nhánh&gt;</w:t>
      </w:r>
    </w:p>
    <w:p>
      <w:pPr>
        <w:pStyle w:val="BodyText"/>
        <w:spacing w:before="11"/>
        <w:rPr>
          <w:sz w:val="15"/>
        </w:rPr>
      </w:pPr>
    </w:p>
    <w:p>
      <w:pPr>
        <w:spacing w:before="0"/>
        <w:ind w:left="368" w:right="0" w:firstLine="0"/>
        <w:jc w:val="left"/>
        <w:rPr>
          <w:sz w:val="12"/>
        </w:rPr>
      </w:pPr>
      <w:r>
        <w:rPr>
          <w:w w:val="105"/>
          <w:sz w:val="12"/>
        </w:rPr>
        <w:t>Ở</w:t>
      </w:r>
      <w:r>
        <w:rPr>
          <w:spacing w:val="-2"/>
          <w:w w:val="105"/>
          <w:sz w:val="12"/>
        </w:rPr>
        <w:t> </w:t>
      </w:r>
      <w:r>
        <w:rPr>
          <w:w w:val="105"/>
          <w:sz w:val="12"/>
        </w:rPr>
        <w:t>đâu:</w:t>
      </w:r>
    </w:p>
    <w:p>
      <w:pPr>
        <w:pStyle w:val="BodyText"/>
        <w:spacing w:before="4"/>
        <w:rPr>
          <w:sz w:val="26"/>
        </w:rPr>
      </w:pPr>
    </w:p>
    <w:p>
      <w:pPr>
        <w:spacing w:before="135"/>
        <w:ind w:left="980" w:right="0" w:firstLine="0"/>
        <w:jc w:val="left"/>
        <w:rPr>
          <w:sz w:val="14"/>
        </w:rPr>
      </w:pPr>
      <w:r>
        <w:rPr>
          <w:sz w:val="14"/>
        </w:rPr>
        <w:t>&lt;remote&gt;</w:t>
      </w:r>
      <w:r>
        <w:rPr>
          <w:spacing w:val="3"/>
          <w:sz w:val="14"/>
        </w:rPr>
        <w:t> </w:t>
      </w:r>
      <w:r>
        <w:rPr>
          <w:sz w:val="14"/>
        </w:rPr>
        <w:t>có</w:t>
      </w:r>
      <w:r>
        <w:rPr>
          <w:spacing w:val="3"/>
          <w:sz w:val="14"/>
        </w:rPr>
        <w:t> </w:t>
      </w:r>
      <w:r>
        <w:rPr>
          <w:sz w:val="14"/>
        </w:rPr>
        <w:t>thể</w:t>
      </w:r>
      <w:r>
        <w:rPr>
          <w:spacing w:val="3"/>
          <w:sz w:val="14"/>
        </w:rPr>
        <w:t> </w:t>
      </w:r>
      <w:r>
        <w:rPr>
          <w:sz w:val="14"/>
        </w:rPr>
        <w:t>là:</w:t>
      </w:r>
      <w:r>
        <w:rPr>
          <w:spacing w:val="3"/>
          <w:sz w:val="14"/>
        </w:rPr>
        <w:t> </w:t>
      </w:r>
      <w:r>
        <w:rPr>
          <w:sz w:val="14"/>
        </w:rPr>
        <w:t>Origin,</w:t>
      </w:r>
      <w:r>
        <w:rPr>
          <w:spacing w:val="4"/>
          <w:sz w:val="14"/>
        </w:rPr>
        <w:t> </w:t>
      </w:r>
      <w:r>
        <w:rPr>
          <w:sz w:val="14"/>
        </w:rPr>
        <w:t>develop</w:t>
      </w:r>
      <w:r>
        <w:rPr>
          <w:spacing w:val="3"/>
          <w:sz w:val="14"/>
        </w:rPr>
        <w:t> </w:t>
      </w:r>
      <w:r>
        <w:rPr>
          <w:sz w:val="14"/>
        </w:rPr>
        <w:t>hoặc</w:t>
      </w:r>
      <w:r>
        <w:rPr>
          <w:spacing w:val="3"/>
          <w:sz w:val="14"/>
        </w:rPr>
        <w:t> </w:t>
      </w:r>
      <w:r>
        <w:rPr>
          <w:sz w:val="14"/>
        </w:rPr>
        <w:t>do</w:t>
      </w:r>
      <w:r>
        <w:rPr>
          <w:spacing w:val="3"/>
          <w:sz w:val="14"/>
        </w:rPr>
        <w:t> </w:t>
      </w:r>
      <w:r>
        <w:rPr>
          <w:sz w:val="14"/>
        </w:rPr>
        <w:t>người</w:t>
      </w:r>
      <w:r>
        <w:rPr>
          <w:spacing w:val="4"/>
          <w:sz w:val="14"/>
        </w:rPr>
        <w:t> </w:t>
      </w:r>
      <w:r>
        <w:rPr>
          <w:sz w:val="14"/>
        </w:rPr>
        <w:t>dùng</w:t>
      </w:r>
      <w:r>
        <w:rPr>
          <w:spacing w:val="3"/>
          <w:sz w:val="14"/>
        </w:rPr>
        <w:t> </w:t>
      </w:r>
      <w:r>
        <w:rPr>
          <w:sz w:val="14"/>
        </w:rPr>
        <w:t>tạo,</w:t>
      </w:r>
    </w:p>
    <w:p>
      <w:pPr>
        <w:spacing w:before="96"/>
        <w:ind w:left="980" w:right="0" w:firstLine="0"/>
        <w:jc w:val="left"/>
        <w:rPr>
          <w:sz w:val="14"/>
        </w:rPr>
      </w:pPr>
      <w:r>
        <w:rPr>
          <w:sz w:val="14"/>
        </w:rPr>
        <w:t>&lt;branch&gt;</w:t>
      </w:r>
      <w:r>
        <w:rPr>
          <w:spacing w:val="3"/>
          <w:sz w:val="14"/>
        </w:rPr>
        <w:t> </w:t>
      </w:r>
      <w:r>
        <w:rPr>
          <w:sz w:val="14"/>
        </w:rPr>
        <w:t>là</w:t>
      </w:r>
      <w:r>
        <w:rPr>
          <w:spacing w:val="3"/>
          <w:sz w:val="14"/>
        </w:rPr>
        <w:t> </w:t>
      </w:r>
      <w:r>
        <w:rPr>
          <w:sz w:val="14"/>
        </w:rPr>
        <w:t>nhánh</w:t>
      </w:r>
      <w:r>
        <w:rPr>
          <w:spacing w:val="3"/>
          <w:sz w:val="14"/>
        </w:rPr>
        <w:t> </w:t>
      </w:r>
      <w:r>
        <w:rPr>
          <w:sz w:val="14"/>
        </w:rPr>
        <w:t>của</w:t>
      </w:r>
      <w:r>
        <w:rPr>
          <w:spacing w:val="3"/>
          <w:sz w:val="14"/>
        </w:rPr>
        <w:t> </w:t>
      </w:r>
      <w:r>
        <w:rPr>
          <w:sz w:val="14"/>
        </w:rPr>
        <w:t>người</w:t>
      </w:r>
      <w:r>
        <w:rPr>
          <w:spacing w:val="3"/>
          <w:sz w:val="14"/>
        </w:rPr>
        <w:t> </w:t>
      </w:r>
      <w:r>
        <w:rPr>
          <w:sz w:val="14"/>
        </w:rPr>
        <w:t>dùng</w:t>
      </w:r>
      <w:r>
        <w:rPr>
          <w:spacing w:val="3"/>
          <w:sz w:val="14"/>
        </w:rPr>
        <w:t> </w:t>
      </w:r>
      <w:r>
        <w:rPr>
          <w:sz w:val="14"/>
        </w:rPr>
        <w:t>để</w:t>
      </w:r>
      <w:r>
        <w:rPr>
          <w:spacing w:val="3"/>
          <w:sz w:val="14"/>
        </w:rPr>
        <w:t> </w:t>
      </w:r>
      <w:r>
        <w:rPr>
          <w:sz w:val="14"/>
        </w:rPr>
        <w:t>theo</w:t>
      </w:r>
      <w:r>
        <w:rPr>
          <w:spacing w:val="3"/>
          <w:sz w:val="14"/>
        </w:rPr>
        <w:t> </w:t>
      </w:r>
      <w:r>
        <w:rPr>
          <w:sz w:val="14"/>
        </w:rPr>
        <w:t>dõi</w:t>
      </w:r>
      <w:r>
        <w:rPr>
          <w:spacing w:val="3"/>
          <w:sz w:val="14"/>
        </w:rPr>
        <w:t> </w:t>
      </w:r>
      <w:r>
        <w:rPr>
          <w:sz w:val="14"/>
        </w:rPr>
        <w:t>trên</w:t>
      </w:r>
      <w:r>
        <w:rPr>
          <w:spacing w:val="4"/>
          <w:sz w:val="14"/>
        </w:rPr>
        <w:t> </w:t>
      </w:r>
      <w:r>
        <w:rPr>
          <w:sz w:val="14"/>
        </w:rPr>
        <w:t>remote.</w:t>
      </w:r>
    </w:p>
    <w:p>
      <w:pPr>
        <w:pStyle w:val="BodyText"/>
        <w:spacing w:before="5"/>
        <w:rPr>
          <w:sz w:val="24"/>
        </w:rPr>
      </w:pPr>
    </w:p>
    <w:p>
      <w:pPr>
        <w:spacing w:before="134"/>
        <w:ind w:left="368" w:right="0" w:firstLine="0"/>
        <w:jc w:val="left"/>
        <w:rPr>
          <w:sz w:val="12"/>
        </w:rPr>
      </w:pPr>
      <w:r>
        <w:rPr>
          <w:w w:val="105"/>
          <w:sz w:val="12"/>
        </w:rPr>
        <w:t>Để</w:t>
      </w:r>
      <w:r>
        <w:rPr>
          <w:spacing w:val="-3"/>
          <w:w w:val="105"/>
          <w:sz w:val="12"/>
        </w:rPr>
        <w:t> </w:t>
      </w:r>
      <w:r>
        <w:rPr>
          <w:w w:val="105"/>
          <w:sz w:val="12"/>
        </w:rPr>
        <w:t>xác</w:t>
      </w:r>
      <w:r>
        <w:rPr>
          <w:spacing w:val="-2"/>
          <w:w w:val="105"/>
          <w:sz w:val="12"/>
        </w:rPr>
        <w:t> </w:t>
      </w:r>
      <w:r>
        <w:rPr>
          <w:w w:val="105"/>
          <w:sz w:val="12"/>
        </w:rPr>
        <w:t>minh</w:t>
      </w:r>
      <w:r>
        <w:rPr>
          <w:spacing w:val="-2"/>
          <w:w w:val="105"/>
          <w:sz w:val="12"/>
        </w:rPr>
        <w:t> </w:t>
      </w:r>
      <w:r>
        <w:rPr>
          <w:w w:val="105"/>
          <w:sz w:val="12"/>
        </w:rPr>
        <w:t>những</w:t>
      </w:r>
      <w:r>
        <w:rPr>
          <w:spacing w:val="-2"/>
          <w:w w:val="105"/>
          <w:sz w:val="12"/>
        </w:rPr>
        <w:t> </w:t>
      </w:r>
      <w:r>
        <w:rPr>
          <w:w w:val="105"/>
          <w:sz w:val="12"/>
        </w:rPr>
        <w:t>chi</w:t>
      </w:r>
      <w:r>
        <w:rPr>
          <w:spacing w:val="-2"/>
          <w:w w:val="105"/>
          <w:sz w:val="12"/>
        </w:rPr>
        <w:t> </w:t>
      </w:r>
      <w:r>
        <w:rPr>
          <w:w w:val="105"/>
          <w:sz w:val="12"/>
        </w:rPr>
        <w:t>nhánh</w:t>
      </w:r>
      <w:r>
        <w:rPr>
          <w:spacing w:val="-2"/>
          <w:w w:val="105"/>
          <w:sz w:val="12"/>
        </w:rPr>
        <w:t> </w:t>
      </w:r>
      <w:r>
        <w:rPr>
          <w:w w:val="105"/>
          <w:sz w:val="12"/>
        </w:rPr>
        <w:t>từ</w:t>
      </w:r>
      <w:r>
        <w:rPr>
          <w:spacing w:val="-2"/>
          <w:w w:val="105"/>
          <w:sz w:val="12"/>
        </w:rPr>
        <w:t> </w:t>
      </w:r>
      <w:r>
        <w:rPr>
          <w:w w:val="105"/>
          <w:sz w:val="12"/>
        </w:rPr>
        <w:t>xa</w:t>
      </w:r>
      <w:r>
        <w:rPr>
          <w:spacing w:val="-2"/>
          <w:w w:val="105"/>
          <w:sz w:val="12"/>
        </w:rPr>
        <w:t> </w:t>
      </w:r>
      <w:r>
        <w:rPr>
          <w:w w:val="105"/>
          <w:sz w:val="12"/>
        </w:rPr>
        <w:t>mà</w:t>
      </w:r>
      <w:r>
        <w:rPr>
          <w:spacing w:val="-2"/>
          <w:w w:val="105"/>
          <w:sz w:val="12"/>
        </w:rPr>
        <w:t> </w:t>
      </w:r>
      <w:r>
        <w:rPr>
          <w:w w:val="105"/>
          <w:sz w:val="12"/>
        </w:rPr>
        <w:t>chi</w:t>
      </w:r>
      <w:r>
        <w:rPr>
          <w:spacing w:val="-2"/>
          <w:w w:val="105"/>
          <w:sz w:val="12"/>
        </w:rPr>
        <w:t> </w:t>
      </w:r>
      <w:r>
        <w:rPr>
          <w:w w:val="105"/>
          <w:sz w:val="12"/>
        </w:rPr>
        <w:t>nhánh</w:t>
      </w:r>
      <w:r>
        <w:rPr>
          <w:spacing w:val="-2"/>
          <w:w w:val="105"/>
          <w:sz w:val="12"/>
        </w:rPr>
        <w:t> </w:t>
      </w:r>
      <w:r>
        <w:rPr>
          <w:w w:val="105"/>
          <w:sz w:val="12"/>
        </w:rPr>
        <w:t>địa</w:t>
      </w:r>
      <w:r>
        <w:rPr>
          <w:spacing w:val="-2"/>
          <w:w w:val="105"/>
          <w:sz w:val="12"/>
        </w:rPr>
        <w:t> </w:t>
      </w:r>
      <w:r>
        <w:rPr>
          <w:w w:val="105"/>
          <w:sz w:val="12"/>
        </w:rPr>
        <w:t>phương</w:t>
      </w:r>
      <w:r>
        <w:rPr>
          <w:spacing w:val="-2"/>
          <w:w w:val="105"/>
          <w:sz w:val="12"/>
        </w:rPr>
        <w:t> </w:t>
      </w:r>
      <w:r>
        <w:rPr>
          <w:w w:val="105"/>
          <w:sz w:val="12"/>
        </w:rPr>
        <w:t>của</w:t>
      </w:r>
      <w:r>
        <w:rPr>
          <w:spacing w:val="-2"/>
          <w:w w:val="105"/>
          <w:sz w:val="12"/>
        </w:rPr>
        <w:t> </w:t>
      </w:r>
      <w:r>
        <w:rPr>
          <w:w w:val="105"/>
          <w:sz w:val="12"/>
        </w:rPr>
        <w:t>bạn</w:t>
      </w:r>
      <w:r>
        <w:rPr>
          <w:spacing w:val="-2"/>
          <w:w w:val="105"/>
          <w:sz w:val="12"/>
        </w:rPr>
        <w:t> </w:t>
      </w:r>
      <w:r>
        <w:rPr>
          <w:w w:val="105"/>
          <w:sz w:val="12"/>
        </w:rPr>
        <w:t>đang</w:t>
      </w:r>
      <w:r>
        <w:rPr>
          <w:spacing w:val="-2"/>
          <w:w w:val="105"/>
          <w:sz w:val="12"/>
        </w:rPr>
        <w:t> </w:t>
      </w:r>
      <w:r>
        <w:rPr>
          <w:w w:val="105"/>
          <w:sz w:val="12"/>
        </w:rPr>
        <w:t>theo</w:t>
      </w:r>
      <w:r>
        <w:rPr>
          <w:spacing w:val="-2"/>
          <w:w w:val="105"/>
          <w:sz w:val="12"/>
        </w:rPr>
        <w:t> </w:t>
      </w:r>
      <w:r>
        <w:rPr>
          <w:w w:val="105"/>
          <w:sz w:val="12"/>
        </w:rPr>
        <w:t>dõi:</w:t>
      </w:r>
    </w:p>
    <w:p>
      <w:pPr>
        <w:pStyle w:val="BodyText"/>
        <w:spacing w:before="3"/>
        <w:rPr>
          <w:sz w:val="22"/>
        </w:rPr>
      </w:pPr>
    </w:p>
    <w:p>
      <w:pPr>
        <w:pStyle w:val="BodyText"/>
        <w:spacing w:before="134"/>
        <w:ind w:left="976"/>
      </w:pPr>
      <w:r>
        <w:rPr>
          <w:color w:val="C10BB8"/>
        </w:rPr>
        <w:t>nhánh</w:t>
      </w:r>
      <w:r>
        <w:rPr>
          <w:color w:val="C10BB8"/>
          <w:spacing w:val="8"/>
        </w:rPr>
        <w:t> </w:t>
      </w:r>
      <w:r>
        <w:rPr>
          <w:color w:val="C10BB8"/>
        </w:rPr>
        <w:t>git</w:t>
      </w:r>
      <w:r>
        <w:rPr>
          <w:color w:val="C10BB8"/>
          <w:spacing w:val="8"/>
        </w:rPr>
        <w:t> </w:t>
      </w:r>
      <w:r>
        <w:rPr>
          <w:color w:val="660033"/>
        </w:rPr>
        <w:t>-vv</w:t>
      </w:r>
    </w:p>
    <w:p>
      <w:pPr>
        <w:pStyle w:val="BodyText"/>
        <w:rPr>
          <w:sz w:val="18"/>
        </w:rPr>
      </w:pPr>
    </w:p>
    <w:p>
      <w:pPr>
        <w:pStyle w:val="BodyText"/>
        <w:spacing w:before="6"/>
        <w:rPr>
          <w:sz w:val="17"/>
        </w:rPr>
      </w:pPr>
    </w:p>
    <w:p>
      <w:pPr>
        <w:spacing w:before="1"/>
        <w:ind w:left="381" w:right="0" w:firstLine="0"/>
        <w:jc w:val="left"/>
        <w:rPr>
          <w:sz w:val="26"/>
        </w:rPr>
      </w:pPr>
      <w:r>
        <w:rPr>
          <w:color w:val="EF5033"/>
          <w:sz w:val="26"/>
        </w:rPr>
        <w:t>Mục</w:t>
      </w:r>
      <w:r>
        <w:rPr>
          <w:color w:val="EF5033"/>
          <w:spacing w:val="1"/>
          <w:sz w:val="26"/>
        </w:rPr>
        <w:t> </w:t>
      </w:r>
      <w:r>
        <w:rPr>
          <w:color w:val="EF5033"/>
          <w:sz w:val="26"/>
        </w:rPr>
        <w:t>14.6:</w:t>
      </w:r>
      <w:r>
        <w:rPr>
          <w:color w:val="EF5033"/>
          <w:spacing w:val="1"/>
          <w:sz w:val="26"/>
        </w:rPr>
        <w:t> </w:t>
      </w:r>
      <w:r>
        <w:rPr>
          <w:color w:val="EF5033"/>
          <w:sz w:val="26"/>
        </w:rPr>
        <w:t>Xóa</w:t>
      </w:r>
      <w:r>
        <w:rPr>
          <w:color w:val="EF5033"/>
          <w:spacing w:val="1"/>
          <w:sz w:val="26"/>
        </w:rPr>
        <w:t> </w:t>
      </w:r>
      <w:r>
        <w:rPr>
          <w:color w:val="EF5033"/>
          <w:sz w:val="26"/>
        </w:rPr>
        <w:t>chi</w:t>
      </w:r>
      <w:r>
        <w:rPr>
          <w:color w:val="EF5033"/>
          <w:spacing w:val="1"/>
          <w:sz w:val="26"/>
        </w:rPr>
        <w:t> </w:t>
      </w:r>
      <w:r>
        <w:rPr>
          <w:color w:val="EF5033"/>
          <w:sz w:val="26"/>
        </w:rPr>
        <w:t>nhánh</w:t>
      </w:r>
      <w:r>
        <w:rPr>
          <w:color w:val="EF5033"/>
          <w:spacing w:val="2"/>
          <w:sz w:val="26"/>
        </w:rPr>
        <w:t> </w:t>
      </w:r>
      <w:r>
        <w:rPr>
          <w:color w:val="EF5033"/>
          <w:sz w:val="26"/>
        </w:rPr>
        <w:t>cục</w:t>
      </w:r>
      <w:r>
        <w:rPr>
          <w:color w:val="EF5033"/>
          <w:spacing w:val="1"/>
          <w:sz w:val="26"/>
        </w:rPr>
        <w:t> </w:t>
      </w:r>
      <w:r>
        <w:rPr>
          <w:color w:val="EF5033"/>
          <w:sz w:val="26"/>
        </w:rPr>
        <w:t>bộ</w:t>
      </w:r>
    </w:p>
    <w:p>
      <w:pPr>
        <w:pStyle w:val="BodyText"/>
        <w:spacing w:before="2"/>
        <w:rPr>
          <w:sz w:val="19"/>
        </w:rPr>
      </w:pPr>
    </w:p>
    <w:p>
      <w:pPr>
        <w:pStyle w:val="BodyText"/>
        <w:spacing w:before="134"/>
        <w:ind w:left="455"/>
      </w:pPr>
      <w:r>
        <w:rPr>
          <w:color w:val="666666"/>
        </w:rPr>
        <w:t>$</w:t>
      </w:r>
      <w:r>
        <w:rPr>
          <w:color w:val="666666"/>
          <w:spacing w:val="6"/>
        </w:rPr>
        <w:t> </w:t>
      </w:r>
      <w:r>
        <w:rPr>
          <w:color w:val="C10BB8"/>
        </w:rPr>
        <w:t>git</w:t>
      </w:r>
      <w:r>
        <w:rPr>
          <w:color w:val="C10BB8"/>
          <w:spacing w:val="6"/>
        </w:rPr>
        <w:t> </w:t>
      </w:r>
      <w:r>
        <w:rPr>
          <w:color w:val="C10BB8"/>
        </w:rPr>
        <w:t>nhánh</w:t>
      </w:r>
      <w:r>
        <w:rPr>
          <w:color w:val="C10BB8"/>
          <w:spacing w:val="6"/>
        </w:rPr>
        <w:t> </w:t>
      </w:r>
      <w:r>
        <w:rPr>
          <w:color w:val="660033"/>
        </w:rPr>
        <w:t>-d</w:t>
      </w:r>
      <w:r>
        <w:rPr>
          <w:color w:val="660033"/>
          <w:spacing w:val="6"/>
        </w:rPr>
        <w:t> </w:t>
      </w:r>
      <w:r>
        <w:rPr/>
        <w:t>dev</w:t>
      </w:r>
    </w:p>
    <w:p>
      <w:pPr>
        <w:pStyle w:val="BodyText"/>
        <w:spacing w:before="2"/>
        <w:rPr>
          <w:sz w:val="27"/>
        </w:rPr>
      </w:pPr>
    </w:p>
    <w:p>
      <w:pPr>
        <w:spacing w:line="530" w:lineRule="auto" w:before="134"/>
        <w:ind w:left="377" w:right="855" w:firstLine="8"/>
        <w:jc w:val="left"/>
        <w:rPr>
          <w:sz w:val="12"/>
        </w:rPr>
      </w:pPr>
      <w:r>
        <w:rPr>
          <w:w w:val="105"/>
          <w:sz w:val="12"/>
        </w:rPr>
        <w:t>Xóa</w:t>
      </w:r>
      <w:r>
        <w:rPr>
          <w:spacing w:val="-3"/>
          <w:w w:val="105"/>
          <w:sz w:val="12"/>
        </w:rPr>
        <w:t> </w:t>
      </w:r>
      <w:r>
        <w:rPr>
          <w:w w:val="105"/>
          <w:sz w:val="12"/>
        </w:rPr>
        <w:t>nhánh</w:t>
      </w:r>
      <w:r>
        <w:rPr>
          <w:spacing w:val="-2"/>
          <w:w w:val="105"/>
          <w:sz w:val="12"/>
        </w:rPr>
        <w:t> </w:t>
      </w:r>
      <w:r>
        <w:rPr>
          <w:w w:val="105"/>
          <w:sz w:val="12"/>
        </w:rPr>
        <w:t>có</w:t>
      </w:r>
      <w:r>
        <w:rPr>
          <w:spacing w:val="-2"/>
          <w:w w:val="105"/>
          <w:sz w:val="12"/>
        </w:rPr>
        <w:t> </w:t>
      </w:r>
      <w:r>
        <w:rPr>
          <w:w w:val="105"/>
          <w:sz w:val="12"/>
        </w:rPr>
        <w:t>tên</w:t>
      </w:r>
      <w:r>
        <w:rPr>
          <w:spacing w:val="-3"/>
          <w:w w:val="105"/>
          <w:sz w:val="12"/>
        </w:rPr>
        <w:t> </w:t>
      </w:r>
      <w:r>
        <w:rPr>
          <w:w w:val="105"/>
          <w:sz w:val="12"/>
        </w:rPr>
        <w:t>dev</w:t>
      </w:r>
      <w:r>
        <w:rPr>
          <w:spacing w:val="-2"/>
          <w:w w:val="105"/>
          <w:sz w:val="12"/>
        </w:rPr>
        <w:t> </w:t>
      </w:r>
      <w:r>
        <w:rPr>
          <w:w w:val="105"/>
          <w:sz w:val="12"/>
        </w:rPr>
        <w:t>nếu</w:t>
      </w:r>
      <w:r>
        <w:rPr>
          <w:spacing w:val="-2"/>
          <w:w w:val="105"/>
          <w:sz w:val="12"/>
        </w:rPr>
        <w:t> </w:t>
      </w:r>
      <w:r>
        <w:rPr>
          <w:w w:val="105"/>
          <w:sz w:val="12"/>
        </w:rPr>
        <w:t>các</w:t>
      </w:r>
      <w:r>
        <w:rPr>
          <w:spacing w:val="-2"/>
          <w:w w:val="105"/>
          <w:sz w:val="12"/>
        </w:rPr>
        <w:t> </w:t>
      </w:r>
      <w:r>
        <w:rPr>
          <w:w w:val="105"/>
          <w:sz w:val="12"/>
        </w:rPr>
        <w:t>thay</w:t>
      </w:r>
      <w:r>
        <w:rPr>
          <w:spacing w:val="-3"/>
          <w:w w:val="105"/>
          <w:sz w:val="12"/>
        </w:rPr>
        <w:t> </w:t>
      </w:r>
      <w:r>
        <w:rPr>
          <w:w w:val="105"/>
          <w:sz w:val="12"/>
        </w:rPr>
        <w:t>đổi</w:t>
      </w:r>
      <w:r>
        <w:rPr>
          <w:spacing w:val="-2"/>
          <w:w w:val="105"/>
          <w:sz w:val="12"/>
        </w:rPr>
        <w:t> </w:t>
      </w:r>
      <w:r>
        <w:rPr>
          <w:w w:val="105"/>
          <w:sz w:val="12"/>
        </w:rPr>
        <w:t>của</w:t>
      </w:r>
      <w:r>
        <w:rPr>
          <w:spacing w:val="-2"/>
          <w:w w:val="105"/>
          <w:sz w:val="12"/>
        </w:rPr>
        <w:t> </w:t>
      </w:r>
      <w:r>
        <w:rPr>
          <w:w w:val="105"/>
          <w:sz w:val="12"/>
        </w:rPr>
        <w:t>nó</w:t>
      </w:r>
      <w:r>
        <w:rPr>
          <w:spacing w:val="-3"/>
          <w:w w:val="105"/>
          <w:sz w:val="12"/>
        </w:rPr>
        <w:t> </w:t>
      </w:r>
      <w:r>
        <w:rPr>
          <w:w w:val="105"/>
          <w:sz w:val="12"/>
        </w:rPr>
        <w:t>được</w:t>
      </w:r>
      <w:r>
        <w:rPr>
          <w:spacing w:val="-2"/>
          <w:w w:val="105"/>
          <w:sz w:val="12"/>
        </w:rPr>
        <w:t> </w:t>
      </w:r>
      <w:r>
        <w:rPr>
          <w:w w:val="105"/>
          <w:sz w:val="12"/>
        </w:rPr>
        <w:t>hợp</w:t>
      </w:r>
      <w:r>
        <w:rPr>
          <w:spacing w:val="-2"/>
          <w:w w:val="105"/>
          <w:sz w:val="12"/>
        </w:rPr>
        <w:t> </w:t>
      </w:r>
      <w:r>
        <w:rPr>
          <w:w w:val="105"/>
          <w:sz w:val="12"/>
        </w:rPr>
        <w:t>nhất</w:t>
      </w:r>
      <w:r>
        <w:rPr>
          <w:spacing w:val="-2"/>
          <w:w w:val="105"/>
          <w:sz w:val="12"/>
        </w:rPr>
        <w:t> </w:t>
      </w:r>
      <w:r>
        <w:rPr>
          <w:w w:val="105"/>
          <w:sz w:val="12"/>
        </w:rPr>
        <w:t>với</w:t>
      </w:r>
      <w:r>
        <w:rPr>
          <w:spacing w:val="-3"/>
          <w:w w:val="105"/>
          <w:sz w:val="12"/>
        </w:rPr>
        <w:t> </w:t>
      </w:r>
      <w:r>
        <w:rPr>
          <w:w w:val="105"/>
          <w:sz w:val="12"/>
        </w:rPr>
        <w:t>nhánh</w:t>
      </w:r>
      <w:r>
        <w:rPr>
          <w:spacing w:val="-2"/>
          <w:w w:val="105"/>
          <w:sz w:val="12"/>
        </w:rPr>
        <w:t> </w:t>
      </w:r>
      <w:r>
        <w:rPr>
          <w:w w:val="105"/>
          <w:sz w:val="12"/>
        </w:rPr>
        <w:t>khác</w:t>
      </w:r>
      <w:r>
        <w:rPr>
          <w:spacing w:val="-2"/>
          <w:w w:val="105"/>
          <w:sz w:val="12"/>
        </w:rPr>
        <w:t> </w:t>
      </w:r>
      <w:r>
        <w:rPr>
          <w:w w:val="105"/>
          <w:sz w:val="12"/>
        </w:rPr>
        <w:t>và</w:t>
      </w:r>
      <w:r>
        <w:rPr>
          <w:spacing w:val="-3"/>
          <w:w w:val="105"/>
          <w:sz w:val="12"/>
        </w:rPr>
        <w:t> </w:t>
      </w:r>
      <w:r>
        <w:rPr>
          <w:w w:val="105"/>
          <w:sz w:val="12"/>
        </w:rPr>
        <w:t>sẽ</w:t>
      </w:r>
      <w:r>
        <w:rPr>
          <w:spacing w:val="-2"/>
          <w:w w:val="105"/>
          <w:sz w:val="12"/>
        </w:rPr>
        <w:t> </w:t>
      </w:r>
      <w:r>
        <w:rPr>
          <w:w w:val="105"/>
          <w:sz w:val="12"/>
        </w:rPr>
        <w:t>không</w:t>
      </w:r>
      <w:r>
        <w:rPr>
          <w:spacing w:val="-2"/>
          <w:w w:val="105"/>
          <w:sz w:val="12"/>
        </w:rPr>
        <w:t> </w:t>
      </w:r>
      <w:r>
        <w:rPr>
          <w:w w:val="105"/>
          <w:sz w:val="12"/>
        </w:rPr>
        <w:t>bị</w:t>
      </w:r>
      <w:r>
        <w:rPr>
          <w:spacing w:val="-2"/>
          <w:w w:val="105"/>
          <w:sz w:val="12"/>
        </w:rPr>
        <w:t> </w:t>
      </w:r>
      <w:r>
        <w:rPr>
          <w:w w:val="105"/>
          <w:sz w:val="12"/>
        </w:rPr>
        <w:t>mất.</w:t>
      </w:r>
      <w:r>
        <w:rPr>
          <w:spacing w:val="-3"/>
          <w:w w:val="105"/>
          <w:sz w:val="12"/>
        </w:rPr>
        <w:t> </w:t>
      </w:r>
      <w:r>
        <w:rPr>
          <w:w w:val="105"/>
          <w:sz w:val="12"/>
        </w:rPr>
        <w:t>Nếu</w:t>
      </w:r>
      <w:r>
        <w:rPr>
          <w:spacing w:val="-2"/>
          <w:w w:val="105"/>
          <w:sz w:val="12"/>
        </w:rPr>
        <w:t> </w:t>
      </w:r>
      <w:r>
        <w:rPr>
          <w:w w:val="105"/>
          <w:sz w:val="12"/>
        </w:rPr>
        <w:t>nhánh</w:t>
      </w:r>
      <w:r>
        <w:rPr>
          <w:spacing w:val="-2"/>
          <w:w w:val="105"/>
          <w:sz w:val="12"/>
        </w:rPr>
        <w:t> </w:t>
      </w:r>
      <w:r>
        <w:rPr>
          <w:w w:val="105"/>
          <w:sz w:val="12"/>
        </w:rPr>
        <w:t>dev</w:t>
      </w:r>
      <w:r>
        <w:rPr>
          <w:spacing w:val="-2"/>
          <w:w w:val="105"/>
          <w:sz w:val="12"/>
        </w:rPr>
        <w:t> </w:t>
      </w:r>
      <w:r>
        <w:rPr>
          <w:w w:val="105"/>
          <w:sz w:val="12"/>
        </w:rPr>
        <w:t>chứa</w:t>
      </w:r>
      <w:r>
        <w:rPr>
          <w:spacing w:val="-3"/>
          <w:w w:val="105"/>
          <w:sz w:val="12"/>
        </w:rPr>
        <w:t> </w:t>
      </w:r>
      <w:r>
        <w:rPr>
          <w:w w:val="105"/>
          <w:sz w:val="12"/>
        </w:rPr>
        <w:t>các</w:t>
      </w:r>
      <w:r>
        <w:rPr>
          <w:spacing w:val="-2"/>
          <w:w w:val="105"/>
          <w:sz w:val="12"/>
        </w:rPr>
        <w:t> </w:t>
      </w:r>
      <w:r>
        <w:rPr>
          <w:w w:val="105"/>
          <w:sz w:val="12"/>
        </w:rPr>
        <w:t>thay</w:t>
      </w:r>
      <w:r>
        <w:rPr>
          <w:spacing w:val="-2"/>
          <w:w w:val="105"/>
          <w:sz w:val="12"/>
        </w:rPr>
        <w:t> </w:t>
      </w:r>
      <w:r>
        <w:rPr>
          <w:w w:val="105"/>
          <w:sz w:val="12"/>
        </w:rPr>
        <w:t>đổi</w:t>
      </w:r>
      <w:r>
        <w:rPr>
          <w:spacing w:val="-3"/>
          <w:w w:val="105"/>
          <w:sz w:val="12"/>
        </w:rPr>
        <w:t> </w:t>
      </w:r>
      <w:r>
        <w:rPr>
          <w:w w:val="105"/>
          <w:sz w:val="12"/>
        </w:rPr>
        <w:t>chưa</w:t>
      </w:r>
      <w:r>
        <w:rPr>
          <w:spacing w:val="-2"/>
          <w:w w:val="105"/>
          <w:sz w:val="12"/>
        </w:rPr>
        <w:t> </w:t>
      </w:r>
      <w:r>
        <w:rPr>
          <w:w w:val="105"/>
          <w:sz w:val="12"/>
        </w:rPr>
        <w:t>được</w:t>
      </w:r>
      <w:r>
        <w:rPr>
          <w:spacing w:val="-2"/>
          <w:w w:val="105"/>
          <w:sz w:val="12"/>
        </w:rPr>
        <w:t> </w:t>
      </w:r>
      <w:r>
        <w:rPr>
          <w:w w:val="105"/>
          <w:sz w:val="12"/>
        </w:rPr>
        <w:t>hợp</w:t>
      </w:r>
      <w:r>
        <w:rPr>
          <w:spacing w:val="-73"/>
          <w:w w:val="105"/>
          <w:sz w:val="12"/>
        </w:rPr>
        <w:t> </w:t>
      </w:r>
      <w:r>
        <w:rPr>
          <w:w w:val="105"/>
          <w:sz w:val="12"/>
        </w:rPr>
        <w:t>nhất</w:t>
      </w:r>
      <w:r>
        <w:rPr>
          <w:spacing w:val="-1"/>
          <w:w w:val="105"/>
          <w:sz w:val="12"/>
        </w:rPr>
        <w:t> </w:t>
      </w:r>
      <w:r>
        <w:rPr>
          <w:w w:val="105"/>
          <w:sz w:val="12"/>
        </w:rPr>
        <w:t>sẽ</w:t>
      </w:r>
      <w:r>
        <w:rPr>
          <w:spacing w:val="-1"/>
          <w:w w:val="105"/>
          <w:sz w:val="12"/>
        </w:rPr>
        <w:t> </w:t>
      </w:r>
      <w:r>
        <w:rPr>
          <w:w w:val="105"/>
          <w:sz w:val="12"/>
        </w:rPr>
        <w:t>bị</w:t>
      </w:r>
      <w:r>
        <w:rPr>
          <w:spacing w:val="-1"/>
          <w:w w:val="105"/>
          <w:sz w:val="12"/>
        </w:rPr>
        <w:t> </w:t>
      </w:r>
      <w:r>
        <w:rPr>
          <w:w w:val="105"/>
          <w:sz w:val="12"/>
        </w:rPr>
        <w:t>mất, </w:t>
      </w:r>
      <w:r>
        <w:rPr>
          <w:color w:val="C10BB8"/>
          <w:w w:val="105"/>
          <w:sz w:val="12"/>
        </w:rPr>
        <w:t>git</w:t>
      </w:r>
      <w:r>
        <w:rPr>
          <w:color w:val="C10BB8"/>
          <w:spacing w:val="-1"/>
          <w:w w:val="105"/>
          <w:sz w:val="12"/>
        </w:rPr>
        <w:t> </w:t>
      </w:r>
      <w:r>
        <w:rPr>
          <w:color w:val="C10BB8"/>
          <w:w w:val="105"/>
          <w:sz w:val="12"/>
        </w:rPr>
        <w:t>nhánh</w:t>
      </w:r>
      <w:r>
        <w:rPr>
          <w:color w:val="C10BB8"/>
          <w:spacing w:val="-1"/>
          <w:w w:val="105"/>
          <w:sz w:val="12"/>
        </w:rPr>
        <w:t> </w:t>
      </w:r>
      <w:r>
        <w:rPr>
          <w:color w:val="660033"/>
          <w:w w:val="105"/>
          <w:sz w:val="12"/>
        </w:rPr>
        <w:t>-d</w:t>
      </w:r>
      <w:r>
        <w:rPr>
          <w:color w:val="660033"/>
          <w:spacing w:val="-1"/>
          <w:w w:val="105"/>
          <w:sz w:val="12"/>
        </w:rPr>
        <w:t> </w:t>
      </w:r>
      <w:r>
        <w:rPr>
          <w:w w:val="105"/>
          <w:sz w:val="12"/>
        </w:rPr>
        <w:t>sẽ thất</w:t>
      </w:r>
      <w:r>
        <w:rPr>
          <w:spacing w:val="-1"/>
          <w:w w:val="105"/>
          <w:sz w:val="12"/>
        </w:rPr>
        <w:t> </w:t>
      </w:r>
      <w:r>
        <w:rPr>
          <w:w w:val="105"/>
          <w:sz w:val="12"/>
        </w:rPr>
        <w:t>bại:</w:t>
      </w:r>
    </w:p>
    <w:p>
      <w:pPr>
        <w:spacing w:after="0" w:line="530" w:lineRule="auto"/>
        <w:jc w:val="left"/>
        <w:rPr>
          <w:sz w:val="12"/>
        </w:rPr>
        <w:sectPr>
          <w:headerReference w:type="default" r:id="rId253"/>
          <w:footerReference w:type="default" r:id="rId254"/>
          <w:pgSz w:w="11900" w:h="16820"/>
          <w:pgMar w:header="110" w:footer="441" w:top="380" w:bottom="640" w:left="200" w:right="0"/>
          <w:pgNumType w:start="76"/>
        </w:sectPr>
      </w:pPr>
    </w:p>
    <w:p>
      <w:pPr>
        <w:pStyle w:val="BodyText"/>
        <w:spacing w:before="5"/>
        <w:rPr>
          <w:sz w:val="18"/>
        </w:rPr>
      </w:pPr>
      <w:r>
        <w:rPr/>
        <w:drawing>
          <wp:anchor distT="0" distB="0" distL="0" distR="0" allowOverlap="1" layoutInCell="1" locked="0" behindDoc="1" simplePos="0" relativeHeight="480193536">
            <wp:simplePos x="0" y="0"/>
            <wp:positionH relativeFrom="page">
              <wp:posOffset>354912</wp:posOffset>
            </wp:positionH>
            <wp:positionV relativeFrom="page">
              <wp:posOffset>359468</wp:posOffset>
            </wp:positionV>
            <wp:extent cx="6909570" cy="9925816"/>
            <wp:effectExtent l="0" t="0" r="0" b="0"/>
            <wp:wrapNone/>
            <wp:docPr id="169" name="image86.png"/>
            <wp:cNvGraphicFramePr>
              <a:graphicFrameLocks noChangeAspect="1"/>
            </wp:cNvGraphicFramePr>
            <a:graphic>
              <a:graphicData uri="http://schemas.openxmlformats.org/drawingml/2006/picture">
                <pic:pic>
                  <pic:nvPicPr>
                    <pic:cNvPr id="170" name="image86.png"/>
                    <pic:cNvPicPr/>
                  </pic:nvPicPr>
                  <pic:blipFill>
                    <a:blip r:embed="rId258" cstate="print"/>
                    <a:stretch>
                      <a:fillRect/>
                    </a:stretch>
                  </pic:blipFill>
                  <pic:spPr>
                    <a:xfrm>
                      <a:off x="0" y="0"/>
                      <a:ext cx="6909570" cy="9925816"/>
                    </a:xfrm>
                    <a:prstGeom prst="rect">
                      <a:avLst/>
                    </a:prstGeom>
                  </pic:spPr>
                </pic:pic>
              </a:graphicData>
            </a:graphic>
          </wp:anchor>
        </w:drawing>
      </w:r>
    </w:p>
    <w:p>
      <w:pPr>
        <w:pStyle w:val="BodyText"/>
        <w:spacing w:before="134"/>
        <w:ind w:left="455"/>
      </w:pPr>
      <w:r>
        <w:rPr/>
        <w:t>$</w:t>
      </w:r>
      <w:r>
        <w:rPr>
          <w:spacing w:val="6"/>
        </w:rPr>
        <w:t> </w:t>
      </w:r>
      <w:r>
        <w:rPr>
          <w:color w:val="C10BB8"/>
        </w:rPr>
        <w:t>git</w:t>
      </w:r>
      <w:r>
        <w:rPr>
          <w:color w:val="C10BB8"/>
          <w:spacing w:val="7"/>
        </w:rPr>
        <w:t> </w:t>
      </w:r>
      <w:r>
        <w:rPr>
          <w:color w:val="C10BB8"/>
        </w:rPr>
        <w:t>Branch</w:t>
      </w:r>
      <w:r>
        <w:rPr>
          <w:color w:val="C10BB8"/>
          <w:spacing w:val="6"/>
        </w:rPr>
        <w:t> </w:t>
      </w:r>
      <w:r>
        <w:rPr>
          <w:color w:val="660033"/>
        </w:rPr>
        <w:t>-d</w:t>
      </w:r>
      <w:r>
        <w:rPr>
          <w:color w:val="660033"/>
          <w:spacing w:val="7"/>
        </w:rPr>
        <w:t> </w:t>
      </w:r>
      <w:r>
        <w:rPr/>
        <w:t>lỗi</w:t>
      </w:r>
      <w:r>
        <w:rPr>
          <w:spacing w:val="7"/>
        </w:rPr>
        <w:t> </w:t>
      </w:r>
      <w:r>
        <w:rPr/>
        <w:t>dev:</w:t>
      </w:r>
    </w:p>
    <w:p>
      <w:pPr>
        <w:pStyle w:val="BodyText"/>
        <w:spacing w:before="100"/>
        <w:ind w:left="453"/>
      </w:pPr>
      <w:r>
        <w:rPr/>
        <w:t>Nhánh</w:t>
      </w:r>
      <w:r>
        <w:rPr>
          <w:spacing w:val="8"/>
        </w:rPr>
        <w:t> </w:t>
      </w:r>
      <w:r>
        <w:rPr>
          <w:color w:val="FF0000"/>
        </w:rPr>
        <w:t>'dev'</w:t>
      </w:r>
      <w:r>
        <w:rPr>
          <w:color w:val="FF0000"/>
          <w:spacing w:val="8"/>
        </w:rPr>
        <w:t> </w:t>
      </w:r>
      <w:r>
        <w:rPr/>
        <w:t>chưa</w:t>
      </w:r>
      <w:r>
        <w:rPr>
          <w:spacing w:val="9"/>
        </w:rPr>
        <w:t> </w:t>
      </w:r>
      <w:r>
        <w:rPr/>
        <w:t>được</w:t>
      </w:r>
      <w:r>
        <w:rPr>
          <w:spacing w:val="8"/>
        </w:rPr>
        <w:t> </w:t>
      </w:r>
      <w:r>
        <w:rPr/>
        <w:t>hợp</w:t>
      </w:r>
      <w:r>
        <w:rPr>
          <w:spacing w:val="9"/>
        </w:rPr>
        <w:t> </w:t>
      </w:r>
      <w:r>
        <w:rPr/>
        <w:t>nhất</w:t>
      </w:r>
      <w:r>
        <w:rPr>
          <w:spacing w:val="8"/>
        </w:rPr>
        <w:t> </w:t>
      </w:r>
      <w:r>
        <w:rPr/>
        <w:t>hoàn</w:t>
      </w:r>
      <w:r>
        <w:rPr>
          <w:spacing w:val="8"/>
        </w:rPr>
        <w:t> </w:t>
      </w:r>
      <w:r>
        <w:rPr/>
        <w:t>toàn.</w:t>
      </w:r>
    </w:p>
    <w:p>
      <w:pPr>
        <w:pStyle w:val="BodyText"/>
        <w:spacing w:before="98"/>
        <w:ind w:left="456"/>
      </w:pPr>
      <w:r>
        <w:rPr/>
        <w:t>Nếu</w:t>
      </w:r>
      <w:r>
        <w:rPr>
          <w:spacing w:val="7"/>
        </w:rPr>
        <w:t> </w:t>
      </w:r>
      <w:r>
        <w:rPr/>
        <w:t>bạn</w:t>
      </w:r>
      <w:r>
        <w:rPr>
          <w:spacing w:val="7"/>
        </w:rPr>
        <w:t> </w:t>
      </w:r>
      <w:r>
        <w:rPr/>
        <w:t>chắc</w:t>
      </w:r>
      <w:r>
        <w:rPr>
          <w:spacing w:val="7"/>
        </w:rPr>
        <w:t> </w:t>
      </w:r>
      <w:r>
        <w:rPr/>
        <w:t>chắn</w:t>
      </w:r>
      <w:r>
        <w:rPr>
          <w:spacing w:val="8"/>
        </w:rPr>
        <w:t> </w:t>
      </w:r>
      <w:r>
        <w:rPr/>
        <w:t>muốn</w:t>
      </w:r>
      <w:r>
        <w:rPr>
          <w:spacing w:val="7"/>
        </w:rPr>
        <w:t> </w:t>
      </w:r>
      <w:r>
        <w:rPr/>
        <w:t>xóa</w:t>
      </w:r>
      <w:r>
        <w:rPr>
          <w:spacing w:val="7"/>
        </w:rPr>
        <w:t> </w:t>
      </w:r>
      <w:r>
        <w:rPr/>
        <w:t>nó,</w:t>
      </w:r>
      <w:r>
        <w:rPr>
          <w:spacing w:val="8"/>
        </w:rPr>
        <w:t> </w:t>
      </w:r>
      <w:r>
        <w:rPr/>
        <w:t>hãy</w:t>
      </w:r>
      <w:r>
        <w:rPr>
          <w:spacing w:val="7"/>
        </w:rPr>
        <w:t> </w:t>
      </w:r>
      <w:r>
        <w:rPr/>
        <w:t>chạy</w:t>
      </w:r>
      <w:r>
        <w:rPr>
          <w:spacing w:val="7"/>
        </w:rPr>
        <w:t> </w:t>
      </w:r>
      <w:r>
        <w:rPr>
          <w:color w:val="FF0000"/>
        </w:rPr>
        <w:t>'git</w:t>
      </w:r>
      <w:r>
        <w:rPr>
          <w:color w:val="FF0000"/>
          <w:spacing w:val="8"/>
        </w:rPr>
        <w:t> </w:t>
      </w:r>
      <w:r>
        <w:rPr>
          <w:color w:val="FF0000"/>
        </w:rPr>
        <w:t>Branch</w:t>
      </w:r>
      <w:r>
        <w:rPr>
          <w:color w:val="FF0000"/>
          <w:spacing w:val="7"/>
        </w:rPr>
        <w:t> </w:t>
      </w:r>
      <w:r>
        <w:rPr>
          <w:color w:val="FF0000"/>
        </w:rPr>
        <w:t>-D</w:t>
      </w:r>
      <w:r>
        <w:rPr>
          <w:color w:val="FF0000"/>
          <w:spacing w:val="7"/>
        </w:rPr>
        <w:t> </w:t>
      </w:r>
      <w:r>
        <w:rPr>
          <w:color w:val="FF0000"/>
        </w:rPr>
        <w:t>dev'.</w:t>
      </w:r>
    </w:p>
    <w:p>
      <w:pPr>
        <w:pStyle w:val="BodyText"/>
        <w:spacing w:before="10"/>
        <w:rPr>
          <w:sz w:val="26"/>
        </w:rPr>
      </w:pPr>
    </w:p>
    <w:p>
      <w:pPr>
        <w:spacing w:line="424" w:lineRule="auto" w:before="134"/>
        <w:ind w:left="382" w:right="1389" w:firstLine="3"/>
        <w:jc w:val="left"/>
        <w:rPr>
          <w:sz w:val="15"/>
        </w:rPr>
      </w:pPr>
      <w:r>
        <w:rPr>
          <w:sz w:val="15"/>
        </w:rPr>
        <w:t>Theo</w:t>
      </w:r>
      <w:r>
        <w:rPr>
          <w:spacing w:val="-4"/>
          <w:sz w:val="15"/>
        </w:rPr>
        <w:t> </w:t>
      </w:r>
      <w:r>
        <w:rPr>
          <w:sz w:val="15"/>
        </w:rPr>
        <w:t>thông</w:t>
      </w:r>
      <w:r>
        <w:rPr>
          <w:spacing w:val="-4"/>
          <w:sz w:val="15"/>
        </w:rPr>
        <w:t> </w:t>
      </w:r>
      <w:r>
        <w:rPr>
          <w:sz w:val="15"/>
        </w:rPr>
        <w:t>báo</w:t>
      </w:r>
      <w:r>
        <w:rPr>
          <w:spacing w:val="-4"/>
          <w:sz w:val="15"/>
        </w:rPr>
        <w:t> </w:t>
      </w:r>
      <w:r>
        <w:rPr>
          <w:sz w:val="15"/>
        </w:rPr>
        <w:t>cảnh</w:t>
      </w:r>
      <w:r>
        <w:rPr>
          <w:spacing w:val="-3"/>
          <w:sz w:val="15"/>
        </w:rPr>
        <w:t> </w:t>
      </w:r>
      <w:r>
        <w:rPr>
          <w:sz w:val="15"/>
        </w:rPr>
        <w:t>báo,</w:t>
      </w:r>
      <w:r>
        <w:rPr>
          <w:spacing w:val="-4"/>
          <w:sz w:val="15"/>
        </w:rPr>
        <w:t> </w:t>
      </w:r>
      <w:r>
        <w:rPr>
          <w:sz w:val="15"/>
        </w:rPr>
        <w:t>bạn</w:t>
      </w:r>
      <w:r>
        <w:rPr>
          <w:spacing w:val="-4"/>
          <w:sz w:val="15"/>
        </w:rPr>
        <w:t> </w:t>
      </w:r>
      <w:r>
        <w:rPr>
          <w:sz w:val="15"/>
        </w:rPr>
        <w:t>có</w:t>
      </w:r>
      <w:r>
        <w:rPr>
          <w:spacing w:val="-3"/>
          <w:sz w:val="15"/>
        </w:rPr>
        <w:t> </w:t>
      </w:r>
      <w:r>
        <w:rPr>
          <w:sz w:val="15"/>
        </w:rPr>
        <w:t>thể</w:t>
      </w:r>
      <w:r>
        <w:rPr>
          <w:spacing w:val="-4"/>
          <w:sz w:val="15"/>
        </w:rPr>
        <w:t> </w:t>
      </w:r>
      <w:r>
        <w:rPr>
          <w:sz w:val="15"/>
        </w:rPr>
        <w:t>buộc</w:t>
      </w:r>
      <w:r>
        <w:rPr>
          <w:spacing w:val="-4"/>
          <w:sz w:val="15"/>
        </w:rPr>
        <w:t> </w:t>
      </w:r>
      <w:r>
        <w:rPr>
          <w:sz w:val="15"/>
        </w:rPr>
        <w:t>xóa</w:t>
      </w:r>
      <w:r>
        <w:rPr>
          <w:spacing w:val="-4"/>
          <w:sz w:val="15"/>
        </w:rPr>
        <w:t> </w:t>
      </w:r>
      <w:r>
        <w:rPr>
          <w:sz w:val="15"/>
        </w:rPr>
        <w:t>nhánh</w:t>
      </w:r>
      <w:r>
        <w:rPr>
          <w:spacing w:val="-3"/>
          <w:sz w:val="15"/>
        </w:rPr>
        <w:t> </w:t>
      </w:r>
      <w:r>
        <w:rPr>
          <w:sz w:val="15"/>
        </w:rPr>
        <w:t>(và</w:t>
      </w:r>
      <w:r>
        <w:rPr>
          <w:spacing w:val="-4"/>
          <w:sz w:val="15"/>
        </w:rPr>
        <w:t> </w:t>
      </w:r>
      <w:r>
        <w:rPr>
          <w:sz w:val="15"/>
        </w:rPr>
        <w:t>mất</w:t>
      </w:r>
      <w:r>
        <w:rPr>
          <w:spacing w:val="-4"/>
          <w:sz w:val="15"/>
        </w:rPr>
        <w:t> </w:t>
      </w:r>
      <w:r>
        <w:rPr>
          <w:sz w:val="15"/>
        </w:rPr>
        <w:t>mọi</w:t>
      </w:r>
      <w:r>
        <w:rPr>
          <w:spacing w:val="-3"/>
          <w:sz w:val="15"/>
        </w:rPr>
        <w:t> </w:t>
      </w:r>
      <w:r>
        <w:rPr>
          <w:sz w:val="15"/>
        </w:rPr>
        <w:t>thay</w:t>
      </w:r>
      <w:r>
        <w:rPr>
          <w:spacing w:val="-4"/>
          <w:sz w:val="15"/>
        </w:rPr>
        <w:t> </w:t>
      </w:r>
      <w:r>
        <w:rPr>
          <w:sz w:val="15"/>
        </w:rPr>
        <w:t>đổi</w:t>
      </w:r>
      <w:r>
        <w:rPr>
          <w:spacing w:val="-4"/>
          <w:sz w:val="15"/>
        </w:rPr>
        <w:t> </w:t>
      </w:r>
      <w:r>
        <w:rPr>
          <w:sz w:val="15"/>
        </w:rPr>
        <w:t>chưa</w:t>
      </w:r>
      <w:r>
        <w:rPr>
          <w:spacing w:val="-4"/>
          <w:sz w:val="15"/>
        </w:rPr>
        <w:t> </w:t>
      </w:r>
      <w:r>
        <w:rPr>
          <w:sz w:val="15"/>
        </w:rPr>
        <w:t>được</w:t>
      </w:r>
      <w:r>
        <w:rPr>
          <w:spacing w:val="-3"/>
          <w:sz w:val="15"/>
        </w:rPr>
        <w:t> </w:t>
      </w:r>
      <w:r>
        <w:rPr>
          <w:sz w:val="15"/>
        </w:rPr>
        <w:t>hợp</w:t>
      </w:r>
      <w:r>
        <w:rPr>
          <w:spacing w:val="-4"/>
          <w:sz w:val="15"/>
        </w:rPr>
        <w:t> </w:t>
      </w:r>
      <w:r>
        <w:rPr>
          <w:sz w:val="15"/>
        </w:rPr>
        <w:t>nhất</w:t>
      </w:r>
      <w:r>
        <w:rPr>
          <w:spacing w:val="-4"/>
          <w:sz w:val="15"/>
        </w:rPr>
        <w:t> </w:t>
      </w:r>
      <w:r>
        <w:rPr>
          <w:sz w:val="15"/>
        </w:rPr>
        <w:t>trong</w:t>
      </w:r>
      <w:r>
        <w:rPr>
          <w:spacing w:val="-3"/>
          <w:sz w:val="15"/>
        </w:rPr>
        <w:t> </w:t>
      </w:r>
      <w:r>
        <w:rPr>
          <w:sz w:val="15"/>
        </w:rPr>
        <w:t>nhánh</w:t>
      </w:r>
      <w:r>
        <w:rPr>
          <w:spacing w:val="-4"/>
          <w:sz w:val="15"/>
        </w:rPr>
        <w:t> </w:t>
      </w:r>
      <w:r>
        <w:rPr>
          <w:sz w:val="15"/>
        </w:rPr>
        <w:t>đó)</w:t>
      </w:r>
      <w:r>
        <w:rPr>
          <w:spacing w:val="-4"/>
          <w:sz w:val="15"/>
        </w:rPr>
        <w:t> </w:t>
      </w:r>
      <w:r>
        <w:rPr>
          <w:sz w:val="15"/>
        </w:rPr>
        <w:t>bằng</w:t>
      </w:r>
      <w:r>
        <w:rPr>
          <w:spacing w:val="-87"/>
          <w:sz w:val="15"/>
        </w:rPr>
        <w:t> </w:t>
      </w:r>
      <w:r>
        <w:rPr>
          <w:sz w:val="15"/>
        </w:rPr>
        <w:t>cách</w:t>
      </w:r>
      <w:r>
        <w:rPr>
          <w:spacing w:val="-2"/>
          <w:sz w:val="15"/>
        </w:rPr>
        <w:t> </w:t>
      </w:r>
      <w:r>
        <w:rPr>
          <w:sz w:val="15"/>
        </w:rPr>
        <w:t>sử</w:t>
      </w:r>
      <w:r>
        <w:rPr>
          <w:spacing w:val="-1"/>
          <w:sz w:val="15"/>
        </w:rPr>
        <w:t> </w:t>
      </w:r>
      <w:r>
        <w:rPr>
          <w:sz w:val="15"/>
        </w:rPr>
        <w:t>dụng</w:t>
      </w:r>
      <w:r>
        <w:rPr>
          <w:spacing w:val="-1"/>
          <w:sz w:val="15"/>
        </w:rPr>
        <w:t> </w:t>
      </w:r>
      <w:r>
        <w:rPr>
          <w:sz w:val="15"/>
        </w:rPr>
        <w:t>cờ</w:t>
      </w:r>
      <w:r>
        <w:rPr>
          <w:spacing w:val="-1"/>
          <w:sz w:val="15"/>
        </w:rPr>
        <w:t> </w:t>
      </w:r>
      <w:r>
        <w:rPr>
          <w:sz w:val="15"/>
        </w:rPr>
        <w:t>-D</w:t>
      </w:r>
      <w:r>
        <w:rPr>
          <w:spacing w:val="-1"/>
          <w:sz w:val="15"/>
        </w:rPr>
        <w:t> </w:t>
      </w:r>
      <w:r>
        <w:rPr>
          <w:sz w:val="15"/>
        </w:rPr>
        <w:t>:</w:t>
      </w:r>
    </w:p>
    <w:p>
      <w:pPr>
        <w:pStyle w:val="BodyText"/>
        <w:spacing w:before="9"/>
        <w:rPr>
          <w:sz w:val="10"/>
        </w:rPr>
      </w:pPr>
    </w:p>
    <w:p>
      <w:pPr>
        <w:pStyle w:val="BodyText"/>
        <w:spacing w:before="134"/>
        <w:ind w:left="455"/>
      </w:pPr>
      <w:r>
        <w:rPr>
          <w:color w:val="666666"/>
        </w:rPr>
        <w:t>$</w:t>
      </w:r>
      <w:r>
        <w:rPr>
          <w:color w:val="666666"/>
          <w:spacing w:val="6"/>
        </w:rPr>
        <w:t> </w:t>
      </w:r>
      <w:r>
        <w:rPr>
          <w:color w:val="C10BB8"/>
        </w:rPr>
        <w:t>git</w:t>
      </w:r>
      <w:r>
        <w:rPr>
          <w:color w:val="C10BB8"/>
          <w:spacing w:val="6"/>
        </w:rPr>
        <w:t> </w:t>
      </w:r>
      <w:r>
        <w:rPr>
          <w:color w:val="C10BB8"/>
        </w:rPr>
        <w:t>nhánh</w:t>
      </w:r>
      <w:r>
        <w:rPr>
          <w:color w:val="C10BB8"/>
          <w:spacing w:val="6"/>
        </w:rPr>
        <w:t> </w:t>
      </w:r>
      <w:r>
        <w:rPr>
          <w:color w:val="660033"/>
        </w:rPr>
        <w:t>-D</w:t>
      </w:r>
      <w:r>
        <w:rPr>
          <w:color w:val="660033"/>
          <w:spacing w:val="6"/>
        </w:rPr>
        <w:t> </w:t>
      </w:r>
      <w:r>
        <w:rPr/>
        <w:t>dev</w:t>
      </w:r>
    </w:p>
    <w:p>
      <w:pPr>
        <w:pStyle w:val="BodyText"/>
        <w:rPr>
          <w:sz w:val="20"/>
        </w:rPr>
      </w:pPr>
    </w:p>
    <w:p>
      <w:pPr>
        <w:pStyle w:val="BodyText"/>
        <w:spacing w:before="5"/>
        <w:rPr>
          <w:sz w:val="24"/>
        </w:rPr>
      </w:pPr>
    </w:p>
    <w:p>
      <w:pPr>
        <w:spacing w:before="0"/>
        <w:ind w:left="381" w:right="0" w:firstLine="0"/>
        <w:jc w:val="left"/>
        <w:rPr>
          <w:sz w:val="21"/>
        </w:rPr>
      </w:pPr>
      <w:r>
        <w:rPr>
          <w:color w:val="EF5033"/>
          <w:sz w:val="21"/>
        </w:rPr>
        <w:t>Phần</w:t>
      </w:r>
      <w:r>
        <w:rPr>
          <w:color w:val="EF5033"/>
          <w:spacing w:val="-5"/>
          <w:sz w:val="21"/>
        </w:rPr>
        <w:t> </w:t>
      </w:r>
      <w:r>
        <w:rPr>
          <w:color w:val="EF5033"/>
          <w:sz w:val="21"/>
        </w:rPr>
        <w:t>14.7:</w:t>
      </w:r>
      <w:r>
        <w:rPr>
          <w:color w:val="EF5033"/>
          <w:spacing w:val="-4"/>
          <w:sz w:val="21"/>
        </w:rPr>
        <w:t> </w:t>
      </w:r>
      <w:r>
        <w:rPr>
          <w:color w:val="EF5033"/>
          <w:sz w:val="21"/>
        </w:rPr>
        <w:t>Tạo</w:t>
      </w:r>
      <w:r>
        <w:rPr>
          <w:color w:val="EF5033"/>
          <w:spacing w:val="-5"/>
          <w:sz w:val="21"/>
        </w:rPr>
        <w:t> </w:t>
      </w:r>
      <w:r>
        <w:rPr>
          <w:color w:val="EF5033"/>
          <w:sz w:val="21"/>
        </w:rPr>
        <w:t>một</w:t>
      </w:r>
      <w:r>
        <w:rPr>
          <w:color w:val="EF5033"/>
          <w:spacing w:val="-4"/>
          <w:sz w:val="21"/>
        </w:rPr>
        <w:t> </w:t>
      </w:r>
      <w:r>
        <w:rPr>
          <w:color w:val="EF5033"/>
          <w:sz w:val="21"/>
        </w:rPr>
        <w:t>nhánh</w:t>
      </w:r>
      <w:r>
        <w:rPr>
          <w:color w:val="EF5033"/>
          <w:spacing w:val="-5"/>
          <w:sz w:val="21"/>
        </w:rPr>
        <w:t> </w:t>
      </w:r>
      <w:r>
        <w:rPr>
          <w:color w:val="EF5033"/>
          <w:sz w:val="21"/>
        </w:rPr>
        <w:t>mồ</w:t>
      </w:r>
      <w:r>
        <w:rPr>
          <w:color w:val="EF5033"/>
          <w:spacing w:val="-4"/>
          <w:sz w:val="21"/>
        </w:rPr>
        <w:t> </w:t>
      </w:r>
      <w:r>
        <w:rPr>
          <w:color w:val="EF5033"/>
          <w:sz w:val="21"/>
        </w:rPr>
        <w:t>côi</w:t>
      </w:r>
      <w:r>
        <w:rPr>
          <w:color w:val="EF5033"/>
          <w:spacing w:val="-4"/>
          <w:sz w:val="21"/>
        </w:rPr>
        <w:t> </w:t>
      </w:r>
      <w:r>
        <w:rPr>
          <w:color w:val="EF5033"/>
          <w:sz w:val="21"/>
        </w:rPr>
        <w:t>(tức</w:t>
      </w:r>
      <w:r>
        <w:rPr>
          <w:color w:val="EF5033"/>
          <w:spacing w:val="-5"/>
          <w:sz w:val="21"/>
        </w:rPr>
        <w:t> </w:t>
      </w:r>
      <w:r>
        <w:rPr>
          <w:color w:val="EF5033"/>
          <w:sz w:val="21"/>
        </w:rPr>
        <w:t>là</w:t>
      </w:r>
      <w:r>
        <w:rPr>
          <w:color w:val="EF5033"/>
          <w:spacing w:val="-4"/>
          <w:sz w:val="21"/>
        </w:rPr>
        <w:t> </w:t>
      </w:r>
      <w:r>
        <w:rPr>
          <w:color w:val="EF5033"/>
          <w:sz w:val="21"/>
        </w:rPr>
        <w:t>nhánh</w:t>
      </w:r>
      <w:r>
        <w:rPr>
          <w:color w:val="EF5033"/>
          <w:spacing w:val="-5"/>
          <w:sz w:val="21"/>
        </w:rPr>
        <w:t> </w:t>
      </w:r>
      <w:r>
        <w:rPr>
          <w:color w:val="EF5033"/>
          <w:sz w:val="21"/>
        </w:rPr>
        <w:t>không</w:t>
      </w:r>
      <w:r>
        <w:rPr>
          <w:color w:val="EF5033"/>
          <w:spacing w:val="-4"/>
          <w:sz w:val="21"/>
        </w:rPr>
        <w:t> </w:t>
      </w:r>
      <w:r>
        <w:rPr>
          <w:color w:val="EF5033"/>
          <w:sz w:val="21"/>
        </w:rPr>
        <w:t>có</w:t>
      </w:r>
      <w:r>
        <w:rPr>
          <w:color w:val="EF5033"/>
          <w:spacing w:val="-4"/>
          <w:sz w:val="21"/>
        </w:rPr>
        <w:t> </w:t>
      </w:r>
      <w:r>
        <w:rPr>
          <w:color w:val="EF5033"/>
          <w:sz w:val="21"/>
        </w:rPr>
        <w:t>cam</w:t>
      </w:r>
      <w:r>
        <w:rPr>
          <w:color w:val="EF5033"/>
          <w:spacing w:val="-5"/>
          <w:sz w:val="21"/>
        </w:rPr>
        <w:t> </w:t>
      </w:r>
      <w:r>
        <w:rPr>
          <w:color w:val="EF5033"/>
          <w:sz w:val="21"/>
        </w:rPr>
        <w:t>kết</w:t>
      </w:r>
      <w:r>
        <w:rPr>
          <w:color w:val="EF5033"/>
          <w:spacing w:val="-4"/>
          <w:sz w:val="21"/>
        </w:rPr>
        <w:t> </w:t>
      </w:r>
      <w:r>
        <w:rPr>
          <w:color w:val="EF5033"/>
          <w:sz w:val="21"/>
        </w:rPr>
        <w:t>gốc)</w:t>
      </w:r>
    </w:p>
    <w:p>
      <w:pPr>
        <w:pStyle w:val="BodyText"/>
        <w:rPr>
          <w:sz w:val="20"/>
        </w:rPr>
      </w:pPr>
    </w:p>
    <w:p>
      <w:pPr>
        <w:pStyle w:val="BodyText"/>
        <w:spacing w:before="5"/>
        <w:rPr>
          <w:sz w:val="29"/>
        </w:rPr>
      </w:pPr>
    </w:p>
    <w:p>
      <w:pPr>
        <w:pStyle w:val="BodyText"/>
        <w:spacing w:before="134"/>
        <w:ind w:left="451"/>
      </w:pPr>
      <w:r>
        <w:rPr>
          <w:color w:val="C10BB8"/>
        </w:rPr>
        <w:t>kiểm</w:t>
      </w:r>
      <w:r>
        <w:rPr>
          <w:color w:val="C10BB8"/>
          <w:spacing w:val="5"/>
        </w:rPr>
        <w:t> </w:t>
      </w:r>
      <w:r>
        <w:rPr>
          <w:color w:val="C10BB8"/>
        </w:rPr>
        <w:t>tra</w:t>
      </w:r>
      <w:r>
        <w:rPr>
          <w:color w:val="C10BB8"/>
          <w:spacing w:val="5"/>
        </w:rPr>
        <w:t> </w:t>
      </w:r>
      <w:r>
        <w:rPr>
          <w:color w:val="C10BB8"/>
        </w:rPr>
        <w:t>git</w:t>
      </w:r>
      <w:r>
        <w:rPr>
          <w:color w:val="C10BB8"/>
          <w:spacing w:val="5"/>
        </w:rPr>
        <w:t> </w:t>
      </w:r>
      <w:r>
        <w:rPr>
          <w:color w:val="660033"/>
        </w:rPr>
        <w:t>--orphan</w:t>
      </w:r>
      <w:r>
        <w:rPr>
          <w:color w:val="660033"/>
          <w:spacing w:val="5"/>
        </w:rPr>
        <w:t> </w:t>
      </w:r>
      <w:r>
        <w:rPr/>
        <w:t>chi</w:t>
      </w:r>
      <w:r>
        <w:rPr>
          <w:spacing w:val="6"/>
        </w:rPr>
        <w:t> </w:t>
      </w:r>
      <w:r>
        <w:rPr/>
        <w:t>nhánh</w:t>
      </w:r>
      <w:r>
        <w:rPr>
          <w:spacing w:val="5"/>
        </w:rPr>
        <w:t> </w:t>
      </w:r>
      <w:r>
        <w:rPr/>
        <w:t>mới</w:t>
      </w:r>
      <w:r>
        <w:rPr>
          <w:spacing w:val="5"/>
        </w:rPr>
        <w:t> </w:t>
      </w:r>
      <w:r>
        <w:rPr/>
        <w:t>mồ</w:t>
      </w:r>
      <w:r>
        <w:rPr>
          <w:spacing w:val="5"/>
        </w:rPr>
        <w:t> </w:t>
      </w:r>
      <w:r>
        <w:rPr/>
        <w:t>côi</w:t>
      </w:r>
    </w:p>
    <w:p>
      <w:pPr>
        <w:pStyle w:val="BodyText"/>
        <w:rPr>
          <w:sz w:val="20"/>
        </w:rPr>
      </w:pPr>
    </w:p>
    <w:p>
      <w:pPr>
        <w:pStyle w:val="BodyText"/>
        <w:rPr>
          <w:sz w:val="27"/>
        </w:rPr>
      </w:pPr>
    </w:p>
    <w:p>
      <w:pPr>
        <w:spacing w:line="453" w:lineRule="auto" w:before="139"/>
        <w:ind w:left="849" w:right="1757" w:hanging="2"/>
        <w:jc w:val="left"/>
        <w:rPr>
          <w:sz w:val="14"/>
        </w:rPr>
      </w:pPr>
      <w:r>
        <w:rPr>
          <w:w w:val="105"/>
          <w:sz w:val="14"/>
        </w:rPr>
        <w:t>Cam</w:t>
      </w:r>
      <w:r>
        <w:rPr>
          <w:spacing w:val="-4"/>
          <w:w w:val="105"/>
          <w:sz w:val="14"/>
        </w:rPr>
        <w:t> </w:t>
      </w:r>
      <w:r>
        <w:rPr>
          <w:w w:val="105"/>
          <w:sz w:val="14"/>
        </w:rPr>
        <w:t>kết</w:t>
      </w:r>
      <w:r>
        <w:rPr>
          <w:spacing w:val="-4"/>
          <w:w w:val="105"/>
          <w:sz w:val="14"/>
        </w:rPr>
        <w:t> </w:t>
      </w:r>
      <w:r>
        <w:rPr>
          <w:w w:val="105"/>
          <w:sz w:val="14"/>
        </w:rPr>
        <w:t>đầu</w:t>
      </w:r>
      <w:r>
        <w:rPr>
          <w:spacing w:val="-4"/>
          <w:w w:val="105"/>
          <w:sz w:val="14"/>
        </w:rPr>
        <w:t> </w:t>
      </w:r>
      <w:r>
        <w:rPr>
          <w:w w:val="105"/>
          <w:sz w:val="14"/>
        </w:rPr>
        <w:t>tiên</w:t>
      </w:r>
      <w:r>
        <w:rPr>
          <w:spacing w:val="-4"/>
          <w:w w:val="105"/>
          <w:sz w:val="14"/>
        </w:rPr>
        <w:t> </w:t>
      </w:r>
      <w:r>
        <w:rPr>
          <w:w w:val="105"/>
          <w:sz w:val="14"/>
        </w:rPr>
        <w:t>được</w:t>
      </w:r>
      <w:r>
        <w:rPr>
          <w:spacing w:val="-4"/>
          <w:w w:val="105"/>
          <w:sz w:val="14"/>
        </w:rPr>
        <w:t> </w:t>
      </w:r>
      <w:r>
        <w:rPr>
          <w:w w:val="105"/>
          <w:sz w:val="14"/>
        </w:rPr>
        <w:t>thực</w:t>
      </w:r>
      <w:r>
        <w:rPr>
          <w:spacing w:val="-4"/>
          <w:w w:val="105"/>
          <w:sz w:val="14"/>
        </w:rPr>
        <w:t> </w:t>
      </w:r>
      <w:r>
        <w:rPr>
          <w:w w:val="105"/>
          <w:sz w:val="14"/>
        </w:rPr>
        <w:t>hiện</w:t>
      </w:r>
      <w:r>
        <w:rPr>
          <w:spacing w:val="-4"/>
          <w:w w:val="105"/>
          <w:sz w:val="14"/>
        </w:rPr>
        <w:t> </w:t>
      </w:r>
      <w:r>
        <w:rPr>
          <w:w w:val="105"/>
          <w:sz w:val="14"/>
        </w:rPr>
        <w:t>trên</w:t>
      </w:r>
      <w:r>
        <w:rPr>
          <w:spacing w:val="-4"/>
          <w:w w:val="105"/>
          <w:sz w:val="14"/>
        </w:rPr>
        <w:t> </w:t>
      </w:r>
      <w:r>
        <w:rPr>
          <w:w w:val="105"/>
          <w:sz w:val="14"/>
        </w:rPr>
        <w:t>nhánh</w:t>
      </w:r>
      <w:r>
        <w:rPr>
          <w:spacing w:val="-4"/>
          <w:w w:val="105"/>
          <w:sz w:val="14"/>
        </w:rPr>
        <w:t> </w:t>
      </w:r>
      <w:r>
        <w:rPr>
          <w:w w:val="105"/>
          <w:sz w:val="14"/>
        </w:rPr>
        <w:t>mới</w:t>
      </w:r>
      <w:r>
        <w:rPr>
          <w:spacing w:val="-4"/>
          <w:w w:val="105"/>
          <w:sz w:val="14"/>
        </w:rPr>
        <w:t> </w:t>
      </w:r>
      <w:r>
        <w:rPr>
          <w:w w:val="105"/>
          <w:sz w:val="14"/>
        </w:rPr>
        <w:t>này</w:t>
      </w:r>
      <w:r>
        <w:rPr>
          <w:spacing w:val="-4"/>
          <w:w w:val="105"/>
          <w:sz w:val="14"/>
        </w:rPr>
        <w:t> </w:t>
      </w:r>
      <w:r>
        <w:rPr>
          <w:w w:val="105"/>
          <w:sz w:val="14"/>
        </w:rPr>
        <w:t>sẽ</w:t>
      </w:r>
      <w:r>
        <w:rPr>
          <w:spacing w:val="-4"/>
          <w:w w:val="105"/>
          <w:sz w:val="14"/>
        </w:rPr>
        <w:t> </w:t>
      </w:r>
      <w:r>
        <w:rPr>
          <w:w w:val="105"/>
          <w:sz w:val="14"/>
        </w:rPr>
        <w:t>không</w:t>
      </w:r>
      <w:r>
        <w:rPr>
          <w:spacing w:val="-4"/>
          <w:w w:val="105"/>
          <w:sz w:val="14"/>
        </w:rPr>
        <w:t> </w:t>
      </w:r>
      <w:r>
        <w:rPr>
          <w:w w:val="105"/>
          <w:sz w:val="14"/>
        </w:rPr>
        <w:t>có</w:t>
      </w:r>
      <w:r>
        <w:rPr>
          <w:spacing w:val="-4"/>
          <w:w w:val="105"/>
          <w:sz w:val="14"/>
        </w:rPr>
        <w:t> </w:t>
      </w:r>
      <w:r>
        <w:rPr>
          <w:w w:val="105"/>
          <w:sz w:val="14"/>
        </w:rPr>
        <w:t>cha</w:t>
      </w:r>
      <w:r>
        <w:rPr>
          <w:spacing w:val="-4"/>
          <w:w w:val="105"/>
          <w:sz w:val="14"/>
        </w:rPr>
        <w:t> </w:t>
      </w:r>
      <w:r>
        <w:rPr>
          <w:w w:val="105"/>
          <w:sz w:val="14"/>
        </w:rPr>
        <w:t>mẹ</w:t>
      </w:r>
      <w:r>
        <w:rPr>
          <w:spacing w:val="-4"/>
          <w:w w:val="105"/>
          <w:sz w:val="14"/>
        </w:rPr>
        <w:t> </w:t>
      </w:r>
      <w:r>
        <w:rPr>
          <w:w w:val="105"/>
          <w:sz w:val="14"/>
        </w:rPr>
        <w:t>và</w:t>
      </w:r>
      <w:r>
        <w:rPr>
          <w:spacing w:val="-3"/>
          <w:w w:val="105"/>
          <w:sz w:val="14"/>
        </w:rPr>
        <w:t> </w:t>
      </w:r>
      <w:r>
        <w:rPr>
          <w:w w:val="105"/>
          <w:sz w:val="14"/>
        </w:rPr>
        <w:t>nó</w:t>
      </w:r>
      <w:r>
        <w:rPr>
          <w:spacing w:val="-4"/>
          <w:w w:val="105"/>
          <w:sz w:val="14"/>
        </w:rPr>
        <w:t> </w:t>
      </w:r>
      <w:r>
        <w:rPr>
          <w:w w:val="105"/>
          <w:sz w:val="14"/>
        </w:rPr>
        <w:t>sẽ</w:t>
      </w:r>
      <w:r>
        <w:rPr>
          <w:spacing w:val="-4"/>
          <w:w w:val="105"/>
          <w:sz w:val="14"/>
        </w:rPr>
        <w:t> </w:t>
      </w:r>
      <w:r>
        <w:rPr>
          <w:w w:val="105"/>
          <w:sz w:val="14"/>
        </w:rPr>
        <w:t>là</w:t>
      </w:r>
      <w:r>
        <w:rPr>
          <w:spacing w:val="-4"/>
          <w:w w:val="105"/>
          <w:sz w:val="14"/>
        </w:rPr>
        <w:t> </w:t>
      </w:r>
      <w:r>
        <w:rPr>
          <w:w w:val="105"/>
          <w:sz w:val="14"/>
        </w:rPr>
        <w:t>gốc</w:t>
      </w:r>
      <w:r>
        <w:rPr>
          <w:spacing w:val="-4"/>
          <w:w w:val="105"/>
          <w:sz w:val="14"/>
        </w:rPr>
        <w:t> </w:t>
      </w:r>
      <w:r>
        <w:rPr>
          <w:w w:val="105"/>
          <w:sz w:val="14"/>
        </w:rPr>
        <w:t>rễ</w:t>
      </w:r>
      <w:r>
        <w:rPr>
          <w:spacing w:val="-4"/>
          <w:w w:val="105"/>
          <w:sz w:val="14"/>
        </w:rPr>
        <w:t> </w:t>
      </w:r>
      <w:r>
        <w:rPr>
          <w:w w:val="105"/>
          <w:sz w:val="14"/>
        </w:rPr>
        <w:t>của</w:t>
      </w:r>
      <w:r>
        <w:rPr>
          <w:spacing w:val="-4"/>
          <w:w w:val="105"/>
          <w:sz w:val="14"/>
        </w:rPr>
        <w:t> </w:t>
      </w:r>
      <w:r>
        <w:rPr>
          <w:w w:val="105"/>
          <w:sz w:val="14"/>
        </w:rPr>
        <w:t>một</w:t>
      </w:r>
      <w:r>
        <w:rPr>
          <w:spacing w:val="-4"/>
          <w:w w:val="105"/>
          <w:sz w:val="14"/>
        </w:rPr>
        <w:t> </w:t>
      </w:r>
      <w:r>
        <w:rPr>
          <w:w w:val="105"/>
          <w:sz w:val="14"/>
        </w:rPr>
        <w:t>lịch</w:t>
      </w:r>
      <w:r>
        <w:rPr>
          <w:spacing w:val="-4"/>
          <w:w w:val="105"/>
          <w:sz w:val="14"/>
        </w:rPr>
        <w:t> </w:t>
      </w:r>
      <w:r>
        <w:rPr>
          <w:w w:val="105"/>
          <w:sz w:val="14"/>
        </w:rPr>
        <w:t>sử</w:t>
      </w:r>
      <w:r>
        <w:rPr>
          <w:spacing w:val="-85"/>
          <w:w w:val="105"/>
          <w:sz w:val="14"/>
        </w:rPr>
        <w:t> </w:t>
      </w:r>
      <w:r>
        <w:rPr>
          <w:w w:val="105"/>
          <w:sz w:val="14"/>
        </w:rPr>
        <w:t>mới</w:t>
      </w:r>
      <w:r>
        <w:rPr>
          <w:spacing w:val="-2"/>
          <w:w w:val="105"/>
          <w:sz w:val="14"/>
        </w:rPr>
        <w:t> </w:t>
      </w:r>
      <w:r>
        <w:rPr>
          <w:w w:val="105"/>
          <w:sz w:val="14"/>
        </w:rPr>
        <w:t>hoàn</w:t>
      </w:r>
      <w:r>
        <w:rPr>
          <w:spacing w:val="-2"/>
          <w:w w:val="105"/>
          <w:sz w:val="14"/>
        </w:rPr>
        <w:t> </w:t>
      </w:r>
      <w:r>
        <w:rPr>
          <w:w w:val="105"/>
          <w:sz w:val="14"/>
        </w:rPr>
        <w:t>toàn</w:t>
      </w:r>
      <w:r>
        <w:rPr>
          <w:spacing w:val="-3"/>
          <w:w w:val="105"/>
          <w:sz w:val="14"/>
        </w:rPr>
        <w:t> </w:t>
      </w:r>
      <w:r>
        <w:rPr>
          <w:w w:val="105"/>
          <w:sz w:val="14"/>
        </w:rPr>
        <w:t>ngắt</w:t>
      </w:r>
      <w:r>
        <w:rPr>
          <w:spacing w:val="-2"/>
          <w:w w:val="105"/>
          <w:sz w:val="14"/>
        </w:rPr>
        <w:t> </w:t>
      </w:r>
      <w:r>
        <w:rPr>
          <w:w w:val="105"/>
          <w:sz w:val="14"/>
        </w:rPr>
        <w:t>kết</w:t>
      </w:r>
      <w:r>
        <w:rPr>
          <w:spacing w:val="-2"/>
          <w:w w:val="105"/>
          <w:sz w:val="14"/>
        </w:rPr>
        <w:t> </w:t>
      </w:r>
      <w:r>
        <w:rPr>
          <w:w w:val="105"/>
          <w:sz w:val="14"/>
        </w:rPr>
        <w:t>nối</w:t>
      </w:r>
      <w:r>
        <w:rPr>
          <w:spacing w:val="-2"/>
          <w:w w:val="105"/>
          <w:sz w:val="14"/>
        </w:rPr>
        <w:t> </w:t>
      </w:r>
      <w:r>
        <w:rPr>
          <w:w w:val="105"/>
          <w:sz w:val="14"/>
        </w:rPr>
        <w:t>với</w:t>
      </w:r>
      <w:r>
        <w:rPr>
          <w:spacing w:val="-2"/>
          <w:w w:val="105"/>
          <w:sz w:val="14"/>
        </w:rPr>
        <w:t> </w:t>
      </w:r>
      <w:r>
        <w:rPr>
          <w:w w:val="105"/>
          <w:sz w:val="14"/>
        </w:rPr>
        <w:t>tất</w:t>
      </w:r>
      <w:r>
        <w:rPr>
          <w:spacing w:val="-2"/>
          <w:w w:val="105"/>
          <w:sz w:val="14"/>
        </w:rPr>
        <w:t> </w:t>
      </w:r>
      <w:r>
        <w:rPr>
          <w:w w:val="105"/>
          <w:sz w:val="14"/>
        </w:rPr>
        <w:t>cả</w:t>
      </w:r>
      <w:r>
        <w:rPr>
          <w:spacing w:val="-2"/>
          <w:w w:val="105"/>
          <w:sz w:val="14"/>
        </w:rPr>
        <w:t> </w:t>
      </w:r>
      <w:r>
        <w:rPr>
          <w:w w:val="105"/>
          <w:sz w:val="14"/>
        </w:rPr>
        <w:t>các</w:t>
      </w:r>
      <w:r>
        <w:rPr>
          <w:spacing w:val="-2"/>
          <w:w w:val="105"/>
          <w:sz w:val="14"/>
        </w:rPr>
        <w:t> </w:t>
      </w:r>
      <w:r>
        <w:rPr>
          <w:w w:val="105"/>
          <w:sz w:val="14"/>
        </w:rPr>
        <w:t>nhánh</w:t>
      </w:r>
      <w:r>
        <w:rPr>
          <w:spacing w:val="-2"/>
          <w:w w:val="105"/>
          <w:sz w:val="14"/>
        </w:rPr>
        <w:t> </w:t>
      </w:r>
      <w:r>
        <w:rPr>
          <w:w w:val="105"/>
          <w:sz w:val="14"/>
        </w:rPr>
        <w:t>và</w:t>
      </w:r>
      <w:r>
        <w:rPr>
          <w:spacing w:val="-2"/>
          <w:w w:val="105"/>
          <w:sz w:val="14"/>
        </w:rPr>
        <w:t> </w:t>
      </w:r>
      <w:r>
        <w:rPr>
          <w:w w:val="105"/>
          <w:sz w:val="14"/>
        </w:rPr>
        <w:t>cam</w:t>
      </w:r>
      <w:r>
        <w:rPr>
          <w:spacing w:val="-2"/>
          <w:w w:val="105"/>
          <w:sz w:val="14"/>
        </w:rPr>
        <w:t> </w:t>
      </w:r>
      <w:r>
        <w:rPr>
          <w:w w:val="105"/>
          <w:sz w:val="14"/>
        </w:rPr>
        <w:t>kết</w:t>
      </w:r>
      <w:r>
        <w:rPr>
          <w:spacing w:val="-2"/>
          <w:w w:val="105"/>
          <w:sz w:val="14"/>
        </w:rPr>
        <w:t> </w:t>
      </w:r>
      <w:r>
        <w:rPr>
          <w:w w:val="105"/>
          <w:sz w:val="14"/>
        </w:rPr>
        <w:t>khác.</w:t>
      </w:r>
    </w:p>
    <w:p>
      <w:pPr>
        <w:pStyle w:val="BodyText"/>
        <w:rPr>
          <w:sz w:val="28"/>
        </w:rPr>
      </w:pPr>
    </w:p>
    <w:p>
      <w:pPr>
        <w:pStyle w:val="BodyText"/>
        <w:spacing w:before="8"/>
        <w:rPr>
          <w:sz w:val="10"/>
        </w:rPr>
      </w:pPr>
    </w:p>
    <w:p>
      <w:pPr>
        <w:spacing w:before="0"/>
        <w:ind w:left="377" w:right="0" w:firstLine="0"/>
        <w:jc w:val="left"/>
        <w:rPr>
          <w:sz w:val="9"/>
        </w:rPr>
      </w:pPr>
      <w:hyperlink r:id="rId259">
        <w:r>
          <w:rPr>
            <w:color w:val="EF5033"/>
            <w:sz w:val="9"/>
          </w:rPr>
          <w:t>nguồn</w:t>
        </w:r>
      </w:hyperlink>
    </w:p>
    <w:p>
      <w:pPr>
        <w:pStyle w:val="BodyText"/>
        <w:rPr>
          <w:sz w:val="24"/>
        </w:rPr>
      </w:pPr>
    </w:p>
    <w:p>
      <w:pPr>
        <w:spacing w:before="148"/>
        <w:ind w:left="381" w:right="0" w:firstLine="0"/>
        <w:jc w:val="left"/>
        <w:rPr>
          <w:sz w:val="21"/>
        </w:rPr>
      </w:pPr>
      <w:r>
        <w:rPr>
          <w:color w:val="EF5033"/>
          <w:sz w:val="21"/>
        </w:rPr>
        <w:t>Mục</w:t>
      </w:r>
      <w:r>
        <w:rPr>
          <w:color w:val="EF5033"/>
          <w:spacing w:val="-5"/>
          <w:sz w:val="21"/>
        </w:rPr>
        <w:t> </w:t>
      </w:r>
      <w:r>
        <w:rPr>
          <w:color w:val="EF5033"/>
          <w:sz w:val="21"/>
        </w:rPr>
        <w:t>14.8:</w:t>
      </w:r>
      <w:r>
        <w:rPr>
          <w:color w:val="EF5033"/>
          <w:spacing w:val="-5"/>
          <w:sz w:val="21"/>
        </w:rPr>
        <w:t> </w:t>
      </w:r>
      <w:r>
        <w:rPr>
          <w:color w:val="EF5033"/>
          <w:sz w:val="21"/>
        </w:rPr>
        <w:t>Đổi</w:t>
      </w:r>
      <w:r>
        <w:rPr>
          <w:color w:val="EF5033"/>
          <w:spacing w:val="-5"/>
          <w:sz w:val="21"/>
        </w:rPr>
        <w:t> </w:t>
      </w:r>
      <w:r>
        <w:rPr>
          <w:color w:val="EF5033"/>
          <w:sz w:val="21"/>
        </w:rPr>
        <w:t>tên</w:t>
      </w:r>
      <w:r>
        <w:rPr>
          <w:color w:val="EF5033"/>
          <w:spacing w:val="-4"/>
          <w:sz w:val="21"/>
        </w:rPr>
        <w:t> </w:t>
      </w:r>
      <w:r>
        <w:rPr>
          <w:color w:val="EF5033"/>
          <w:sz w:val="21"/>
        </w:rPr>
        <w:t>chi</w:t>
      </w:r>
      <w:r>
        <w:rPr>
          <w:color w:val="EF5033"/>
          <w:spacing w:val="-5"/>
          <w:sz w:val="21"/>
        </w:rPr>
        <w:t> </w:t>
      </w:r>
      <w:r>
        <w:rPr>
          <w:color w:val="EF5033"/>
          <w:sz w:val="21"/>
        </w:rPr>
        <w:t>nhánh</w:t>
      </w:r>
    </w:p>
    <w:p>
      <w:pPr>
        <w:pStyle w:val="BodyText"/>
        <w:spacing w:before="3"/>
        <w:rPr>
          <w:sz w:val="24"/>
        </w:rPr>
      </w:pPr>
    </w:p>
    <w:p>
      <w:pPr>
        <w:spacing w:before="139"/>
        <w:ind w:left="386" w:right="0" w:firstLine="0"/>
        <w:jc w:val="left"/>
        <w:rPr>
          <w:sz w:val="14"/>
        </w:rPr>
      </w:pPr>
      <w:r>
        <w:rPr>
          <w:w w:val="105"/>
          <w:sz w:val="14"/>
        </w:rPr>
        <w:t>Đổi</w:t>
      </w:r>
      <w:r>
        <w:rPr>
          <w:spacing w:val="-5"/>
          <w:w w:val="105"/>
          <w:sz w:val="14"/>
        </w:rPr>
        <w:t> </w:t>
      </w:r>
      <w:r>
        <w:rPr>
          <w:w w:val="105"/>
          <w:sz w:val="14"/>
        </w:rPr>
        <w:t>tên</w:t>
      </w:r>
      <w:r>
        <w:rPr>
          <w:spacing w:val="-4"/>
          <w:w w:val="105"/>
          <w:sz w:val="14"/>
        </w:rPr>
        <w:t> </w:t>
      </w:r>
      <w:r>
        <w:rPr>
          <w:w w:val="105"/>
          <w:sz w:val="14"/>
        </w:rPr>
        <w:t>chi</w:t>
      </w:r>
      <w:r>
        <w:rPr>
          <w:spacing w:val="-4"/>
          <w:w w:val="105"/>
          <w:sz w:val="14"/>
        </w:rPr>
        <w:t> </w:t>
      </w:r>
      <w:r>
        <w:rPr>
          <w:w w:val="105"/>
          <w:sz w:val="14"/>
        </w:rPr>
        <w:t>nhánh</w:t>
      </w:r>
      <w:r>
        <w:rPr>
          <w:spacing w:val="-5"/>
          <w:w w:val="105"/>
          <w:sz w:val="14"/>
        </w:rPr>
        <w:t> </w:t>
      </w:r>
      <w:r>
        <w:rPr>
          <w:w w:val="105"/>
          <w:sz w:val="14"/>
        </w:rPr>
        <w:t>bạn</w:t>
      </w:r>
      <w:r>
        <w:rPr>
          <w:spacing w:val="-4"/>
          <w:w w:val="105"/>
          <w:sz w:val="14"/>
        </w:rPr>
        <w:t> </w:t>
      </w:r>
      <w:r>
        <w:rPr>
          <w:w w:val="105"/>
          <w:sz w:val="14"/>
        </w:rPr>
        <w:t>đã</w:t>
      </w:r>
      <w:r>
        <w:rPr>
          <w:spacing w:val="-4"/>
          <w:w w:val="105"/>
          <w:sz w:val="14"/>
        </w:rPr>
        <w:t> </w:t>
      </w:r>
      <w:r>
        <w:rPr>
          <w:w w:val="105"/>
          <w:sz w:val="14"/>
        </w:rPr>
        <w:t>kiểm</w:t>
      </w:r>
      <w:r>
        <w:rPr>
          <w:spacing w:val="-5"/>
          <w:w w:val="105"/>
          <w:sz w:val="14"/>
        </w:rPr>
        <w:t> </w:t>
      </w:r>
      <w:r>
        <w:rPr>
          <w:w w:val="105"/>
          <w:sz w:val="14"/>
        </w:rPr>
        <w:t>tra:</w:t>
      </w:r>
    </w:p>
    <w:p>
      <w:pPr>
        <w:pStyle w:val="BodyText"/>
        <w:spacing w:before="7"/>
        <w:rPr>
          <w:sz w:val="22"/>
        </w:rPr>
      </w:pPr>
    </w:p>
    <w:p>
      <w:pPr>
        <w:pStyle w:val="BodyText"/>
        <w:spacing w:before="134"/>
        <w:ind w:left="451"/>
      </w:pPr>
      <w:r>
        <w:rPr>
          <w:color w:val="C10BB8"/>
        </w:rPr>
        <w:t>nhánh</w:t>
      </w:r>
      <w:r>
        <w:rPr>
          <w:color w:val="C10BB8"/>
          <w:spacing w:val="12"/>
        </w:rPr>
        <w:t> </w:t>
      </w:r>
      <w:r>
        <w:rPr>
          <w:color w:val="C10BB8"/>
        </w:rPr>
        <w:t>git</w:t>
      </w:r>
      <w:r>
        <w:rPr>
          <w:color w:val="C10BB8"/>
          <w:spacing w:val="13"/>
        </w:rPr>
        <w:t> </w:t>
      </w:r>
      <w:r>
        <w:rPr>
          <w:color w:val="660033"/>
        </w:rPr>
        <w:t>-m</w:t>
      </w:r>
      <w:r>
        <w:rPr>
          <w:color w:val="660033"/>
          <w:spacing w:val="12"/>
        </w:rPr>
        <w:t> </w:t>
      </w:r>
      <w:r>
        <w:rPr/>
        <w:t>new_branch_name</w:t>
      </w:r>
    </w:p>
    <w:p>
      <w:pPr>
        <w:pStyle w:val="BodyText"/>
        <w:spacing w:before="3"/>
        <w:rPr>
          <w:sz w:val="23"/>
        </w:rPr>
      </w:pPr>
    </w:p>
    <w:p>
      <w:pPr>
        <w:spacing w:before="139"/>
        <w:ind w:left="386" w:right="0" w:firstLine="0"/>
        <w:jc w:val="left"/>
        <w:rPr>
          <w:sz w:val="14"/>
        </w:rPr>
      </w:pPr>
      <w:r>
        <w:rPr>
          <w:w w:val="105"/>
          <w:sz w:val="14"/>
        </w:rPr>
        <w:t>Đổi</w:t>
      </w:r>
      <w:r>
        <w:rPr>
          <w:spacing w:val="-5"/>
          <w:w w:val="105"/>
          <w:sz w:val="14"/>
        </w:rPr>
        <w:t> </w:t>
      </w:r>
      <w:r>
        <w:rPr>
          <w:w w:val="105"/>
          <w:sz w:val="14"/>
        </w:rPr>
        <w:t>tên</w:t>
      </w:r>
      <w:r>
        <w:rPr>
          <w:spacing w:val="-5"/>
          <w:w w:val="105"/>
          <w:sz w:val="14"/>
        </w:rPr>
        <w:t> </w:t>
      </w:r>
      <w:r>
        <w:rPr>
          <w:w w:val="105"/>
          <w:sz w:val="14"/>
        </w:rPr>
        <w:t>chi</w:t>
      </w:r>
      <w:r>
        <w:rPr>
          <w:spacing w:val="-5"/>
          <w:w w:val="105"/>
          <w:sz w:val="14"/>
        </w:rPr>
        <w:t> </w:t>
      </w:r>
      <w:r>
        <w:rPr>
          <w:w w:val="105"/>
          <w:sz w:val="14"/>
        </w:rPr>
        <w:t>nhánh</w:t>
      </w:r>
      <w:r>
        <w:rPr>
          <w:spacing w:val="-5"/>
          <w:w w:val="105"/>
          <w:sz w:val="14"/>
        </w:rPr>
        <w:t> </w:t>
      </w:r>
      <w:r>
        <w:rPr>
          <w:w w:val="105"/>
          <w:sz w:val="14"/>
        </w:rPr>
        <w:t>khác:</w:t>
      </w:r>
    </w:p>
    <w:p>
      <w:pPr>
        <w:pStyle w:val="BodyText"/>
        <w:spacing w:before="8"/>
        <w:rPr>
          <w:sz w:val="26"/>
        </w:rPr>
      </w:pPr>
    </w:p>
    <w:p>
      <w:pPr>
        <w:pStyle w:val="BodyText"/>
        <w:spacing w:before="134"/>
        <w:ind w:left="451"/>
      </w:pPr>
      <w:r>
        <w:rPr>
          <w:color w:val="C10BB8"/>
        </w:rPr>
        <w:t>nhánh</w:t>
      </w:r>
      <w:r>
        <w:rPr>
          <w:color w:val="C10BB8"/>
          <w:spacing w:val="18"/>
        </w:rPr>
        <w:t> </w:t>
      </w:r>
      <w:r>
        <w:rPr>
          <w:color w:val="C10BB8"/>
        </w:rPr>
        <w:t>git</w:t>
      </w:r>
      <w:r>
        <w:rPr>
          <w:color w:val="C10BB8"/>
          <w:spacing w:val="19"/>
        </w:rPr>
        <w:t> </w:t>
      </w:r>
      <w:r>
        <w:rPr>
          <w:color w:val="660033"/>
        </w:rPr>
        <w:t>-m</w:t>
      </w:r>
      <w:r>
        <w:rPr>
          <w:color w:val="660033"/>
          <w:spacing w:val="19"/>
        </w:rPr>
        <w:t> </w:t>
      </w:r>
      <w:r>
        <w:rPr/>
        <w:t>nhánh_you_want_to_rename</w:t>
      </w:r>
      <w:r>
        <w:rPr>
          <w:spacing w:val="18"/>
        </w:rPr>
        <w:t> </w:t>
      </w:r>
      <w:r>
        <w:rPr/>
        <w:t>new_branch_name</w:t>
      </w:r>
    </w:p>
    <w:p>
      <w:pPr>
        <w:pStyle w:val="BodyText"/>
        <w:rPr>
          <w:sz w:val="20"/>
        </w:rPr>
      </w:pPr>
    </w:p>
    <w:p>
      <w:pPr>
        <w:pStyle w:val="BodyText"/>
        <w:spacing w:before="4"/>
        <w:rPr>
          <w:sz w:val="24"/>
        </w:rPr>
      </w:pPr>
    </w:p>
    <w:p>
      <w:pPr>
        <w:spacing w:before="0"/>
        <w:ind w:left="381" w:right="0" w:firstLine="0"/>
        <w:jc w:val="left"/>
        <w:rPr>
          <w:sz w:val="21"/>
        </w:rPr>
      </w:pPr>
      <w:r>
        <w:rPr>
          <w:color w:val="EF5033"/>
          <w:sz w:val="21"/>
        </w:rPr>
        <w:t>Mục</w:t>
      </w:r>
      <w:r>
        <w:rPr>
          <w:color w:val="EF5033"/>
          <w:spacing w:val="-6"/>
          <w:sz w:val="21"/>
        </w:rPr>
        <w:t> </w:t>
      </w:r>
      <w:r>
        <w:rPr>
          <w:color w:val="EF5033"/>
          <w:sz w:val="21"/>
        </w:rPr>
        <w:t>14.9:</w:t>
      </w:r>
      <w:r>
        <w:rPr>
          <w:color w:val="EF5033"/>
          <w:spacing w:val="-5"/>
          <w:sz w:val="21"/>
        </w:rPr>
        <w:t> </w:t>
      </w:r>
      <w:r>
        <w:rPr>
          <w:color w:val="EF5033"/>
          <w:sz w:val="21"/>
        </w:rPr>
        <w:t>Tìm</w:t>
      </w:r>
      <w:r>
        <w:rPr>
          <w:color w:val="EF5033"/>
          <w:spacing w:val="-5"/>
          <w:sz w:val="21"/>
        </w:rPr>
        <w:t> </w:t>
      </w:r>
      <w:r>
        <w:rPr>
          <w:color w:val="EF5033"/>
          <w:sz w:val="21"/>
        </w:rPr>
        <w:t>kiếm</w:t>
      </w:r>
      <w:r>
        <w:rPr>
          <w:color w:val="EF5033"/>
          <w:spacing w:val="-5"/>
          <w:sz w:val="21"/>
        </w:rPr>
        <w:t> </w:t>
      </w:r>
      <w:r>
        <w:rPr>
          <w:color w:val="EF5033"/>
          <w:sz w:val="21"/>
        </w:rPr>
        <w:t>theo</w:t>
      </w:r>
      <w:r>
        <w:rPr>
          <w:color w:val="EF5033"/>
          <w:spacing w:val="-5"/>
          <w:sz w:val="21"/>
        </w:rPr>
        <w:t> </w:t>
      </w:r>
      <w:r>
        <w:rPr>
          <w:color w:val="EF5033"/>
          <w:sz w:val="21"/>
        </w:rPr>
        <w:t>nhánh</w:t>
      </w:r>
    </w:p>
    <w:p>
      <w:pPr>
        <w:pStyle w:val="BodyText"/>
        <w:spacing w:before="6"/>
        <w:rPr>
          <w:sz w:val="18"/>
        </w:rPr>
      </w:pPr>
    </w:p>
    <w:p>
      <w:pPr>
        <w:spacing w:before="136"/>
        <w:ind w:left="368" w:right="0" w:firstLine="0"/>
        <w:jc w:val="left"/>
        <w:rPr>
          <w:sz w:val="14"/>
        </w:rPr>
      </w:pPr>
      <w:r>
        <w:rPr>
          <w:sz w:val="14"/>
        </w:rPr>
        <w:t>Để</w:t>
      </w:r>
      <w:r>
        <w:rPr>
          <w:spacing w:val="5"/>
          <w:sz w:val="14"/>
        </w:rPr>
        <w:t> </w:t>
      </w:r>
      <w:r>
        <w:rPr>
          <w:sz w:val="14"/>
        </w:rPr>
        <w:t>liệt</w:t>
      </w:r>
      <w:r>
        <w:rPr>
          <w:spacing w:val="5"/>
          <w:sz w:val="14"/>
        </w:rPr>
        <w:t> </w:t>
      </w:r>
      <w:r>
        <w:rPr>
          <w:sz w:val="14"/>
        </w:rPr>
        <w:t>kê</w:t>
      </w:r>
      <w:r>
        <w:rPr>
          <w:spacing w:val="6"/>
          <w:sz w:val="14"/>
        </w:rPr>
        <w:t> </w:t>
      </w:r>
      <w:r>
        <w:rPr>
          <w:sz w:val="14"/>
        </w:rPr>
        <w:t>các</w:t>
      </w:r>
      <w:r>
        <w:rPr>
          <w:spacing w:val="5"/>
          <w:sz w:val="14"/>
        </w:rPr>
        <w:t> </w:t>
      </w:r>
      <w:r>
        <w:rPr>
          <w:sz w:val="14"/>
        </w:rPr>
        <w:t>nhánh</w:t>
      </w:r>
      <w:r>
        <w:rPr>
          <w:spacing w:val="6"/>
          <w:sz w:val="14"/>
        </w:rPr>
        <w:t> </w:t>
      </w:r>
      <w:r>
        <w:rPr>
          <w:sz w:val="14"/>
        </w:rPr>
        <w:t>cục</w:t>
      </w:r>
      <w:r>
        <w:rPr>
          <w:spacing w:val="5"/>
          <w:sz w:val="14"/>
        </w:rPr>
        <w:t> </w:t>
      </w:r>
      <w:r>
        <w:rPr>
          <w:sz w:val="14"/>
        </w:rPr>
        <w:t>bộ</w:t>
      </w:r>
      <w:r>
        <w:rPr>
          <w:spacing w:val="6"/>
          <w:sz w:val="14"/>
        </w:rPr>
        <w:t> </w:t>
      </w:r>
      <w:r>
        <w:rPr>
          <w:sz w:val="14"/>
        </w:rPr>
        <w:t>có</w:t>
      </w:r>
      <w:r>
        <w:rPr>
          <w:spacing w:val="5"/>
          <w:sz w:val="14"/>
        </w:rPr>
        <w:t> </w:t>
      </w:r>
      <w:r>
        <w:rPr>
          <w:sz w:val="14"/>
        </w:rPr>
        <w:t>chứa</w:t>
      </w:r>
      <w:r>
        <w:rPr>
          <w:spacing w:val="5"/>
          <w:sz w:val="14"/>
        </w:rPr>
        <w:t> </w:t>
      </w:r>
      <w:r>
        <w:rPr>
          <w:sz w:val="14"/>
        </w:rPr>
        <w:t>một</w:t>
      </w:r>
      <w:r>
        <w:rPr>
          <w:spacing w:val="6"/>
          <w:sz w:val="14"/>
        </w:rPr>
        <w:t> </w:t>
      </w:r>
      <w:r>
        <w:rPr>
          <w:sz w:val="14"/>
        </w:rPr>
        <w:t>cam</w:t>
      </w:r>
      <w:r>
        <w:rPr>
          <w:spacing w:val="5"/>
          <w:sz w:val="14"/>
        </w:rPr>
        <w:t> </w:t>
      </w:r>
      <w:r>
        <w:rPr>
          <w:sz w:val="14"/>
        </w:rPr>
        <w:t>kết</w:t>
      </w:r>
      <w:r>
        <w:rPr>
          <w:spacing w:val="6"/>
          <w:sz w:val="14"/>
        </w:rPr>
        <w:t> </w:t>
      </w:r>
      <w:r>
        <w:rPr>
          <w:sz w:val="14"/>
        </w:rPr>
        <w:t>hoặc</w:t>
      </w:r>
      <w:r>
        <w:rPr>
          <w:spacing w:val="5"/>
          <w:sz w:val="14"/>
        </w:rPr>
        <w:t> </w:t>
      </w:r>
      <w:r>
        <w:rPr>
          <w:sz w:val="14"/>
        </w:rPr>
        <w:t>thẻ</w:t>
      </w:r>
      <w:r>
        <w:rPr>
          <w:spacing w:val="5"/>
          <w:sz w:val="14"/>
        </w:rPr>
        <w:t> </w:t>
      </w:r>
      <w:r>
        <w:rPr>
          <w:sz w:val="14"/>
        </w:rPr>
        <w:t>cụ</w:t>
      </w:r>
      <w:r>
        <w:rPr>
          <w:spacing w:val="6"/>
          <w:sz w:val="14"/>
        </w:rPr>
        <w:t> </w:t>
      </w:r>
      <w:r>
        <w:rPr>
          <w:sz w:val="14"/>
        </w:rPr>
        <w:t>thể</w:t>
      </w:r>
    </w:p>
    <w:p>
      <w:pPr>
        <w:pStyle w:val="BodyText"/>
        <w:spacing w:before="7"/>
        <w:rPr>
          <w:sz w:val="22"/>
        </w:rPr>
      </w:pPr>
    </w:p>
    <w:p>
      <w:pPr>
        <w:pStyle w:val="BodyText"/>
        <w:spacing w:before="134"/>
        <w:ind w:left="451"/>
      </w:pPr>
      <w:r>
        <w:rPr>
          <w:color w:val="C10BB8"/>
        </w:rPr>
        <w:t>nhánh</w:t>
      </w:r>
      <w:r>
        <w:rPr>
          <w:color w:val="C10BB8"/>
          <w:spacing w:val="8"/>
        </w:rPr>
        <w:t> </w:t>
      </w:r>
      <w:r>
        <w:rPr>
          <w:color w:val="C10BB8"/>
        </w:rPr>
        <w:t>git</w:t>
      </w:r>
      <w:r>
        <w:rPr>
          <w:color w:val="C10BB8"/>
          <w:spacing w:val="9"/>
        </w:rPr>
        <w:t> </w:t>
      </w:r>
      <w:r>
        <w:rPr>
          <w:color w:val="660033"/>
        </w:rPr>
        <w:t>--</w:t>
      </w:r>
      <w:r>
        <w:rPr>
          <w:color w:val="660033"/>
          <w:spacing w:val="9"/>
        </w:rPr>
        <w:t> </w:t>
      </w:r>
      <w:r>
        <w:rPr>
          <w:color w:val="660033"/>
        </w:rPr>
        <w:t>chứa</w:t>
      </w:r>
      <w:r>
        <w:rPr>
          <w:color w:val="660033"/>
          <w:spacing w:val="9"/>
        </w:rPr>
        <w:t> </w:t>
      </w:r>
      <w:r>
        <w:rPr/>
        <w:t>&lt;commit&gt;</w:t>
      </w:r>
    </w:p>
    <w:p>
      <w:pPr>
        <w:pStyle w:val="BodyText"/>
        <w:spacing w:before="2"/>
        <w:rPr>
          <w:sz w:val="27"/>
        </w:rPr>
      </w:pPr>
    </w:p>
    <w:p>
      <w:pPr>
        <w:spacing w:before="140"/>
        <w:ind w:left="368" w:right="0" w:firstLine="0"/>
        <w:jc w:val="left"/>
        <w:rPr>
          <w:sz w:val="14"/>
        </w:rPr>
      </w:pPr>
      <w:r>
        <w:rPr>
          <w:w w:val="105"/>
          <w:sz w:val="14"/>
        </w:rPr>
        <w:t>Để</w:t>
      </w:r>
      <w:r>
        <w:rPr>
          <w:spacing w:val="-4"/>
          <w:w w:val="105"/>
          <w:sz w:val="14"/>
        </w:rPr>
        <w:t> </w:t>
      </w:r>
      <w:r>
        <w:rPr>
          <w:w w:val="105"/>
          <w:sz w:val="14"/>
        </w:rPr>
        <w:t>liệt</w:t>
      </w:r>
      <w:r>
        <w:rPr>
          <w:spacing w:val="-4"/>
          <w:w w:val="105"/>
          <w:sz w:val="14"/>
        </w:rPr>
        <w:t> </w:t>
      </w:r>
      <w:r>
        <w:rPr>
          <w:w w:val="105"/>
          <w:sz w:val="14"/>
        </w:rPr>
        <w:t>kê</w:t>
      </w:r>
      <w:r>
        <w:rPr>
          <w:spacing w:val="-4"/>
          <w:w w:val="105"/>
          <w:sz w:val="14"/>
        </w:rPr>
        <w:t> </w:t>
      </w:r>
      <w:r>
        <w:rPr>
          <w:w w:val="105"/>
          <w:sz w:val="14"/>
        </w:rPr>
        <w:t>các</w:t>
      </w:r>
      <w:r>
        <w:rPr>
          <w:spacing w:val="-3"/>
          <w:w w:val="105"/>
          <w:sz w:val="14"/>
        </w:rPr>
        <w:t> </w:t>
      </w:r>
      <w:r>
        <w:rPr>
          <w:w w:val="105"/>
          <w:sz w:val="14"/>
        </w:rPr>
        <w:t>nhánh</w:t>
      </w:r>
      <w:r>
        <w:rPr>
          <w:spacing w:val="-4"/>
          <w:w w:val="105"/>
          <w:sz w:val="14"/>
        </w:rPr>
        <w:t> </w:t>
      </w:r>
      <w:r>
        <w:rPr>
          <w:w w:val="105"/>
          <w:sz w:val="14"/>
        </w:rPr>
        <w:t>cục</w:t>
      </w:r>
      <w:r>
        <w:rPr>
          <w:spacing w:val="-4"/>
          <w:w w:val="105"/>
          <w:sz w:val="14"/>
        </w:rPr>
        <w:t> </w:t>
      </w:r>
      <w:r>
        <w:rPr>
          <w:w w:val="105"/>
          <w:sz w:val="14"/>
        </w:rPr>
        <w:t>bộ</w:t>
      </w:r>
      <w:r>
        <w:rPr>
          <w:spacing w:val="-4"/>
          <w:w w:val="105"/>
          <w:sz w:val="14"/>
        </w:rPr>
        <w:t> </w:t>
      </w:r>
      <w:r>
        <w:rPr>
          <w:w w:val="105"/>
          <w:sz w:val="14"/>
        </w:rPr>
        <w:t>và</w:t>
      </w:r>
      <w:r>
        <w:rPr>
          <w:spacing w:val="-3"/>
          <w:w w:val="105"/>
          <w:sz w:val="14"/>
        </w:rPr>
        <w:t> </w:t>
      </w:r>
      <w:r>
        <w:rPr>
          <w:w w:val="105"/>
          <w:sz w:val="14"/>
        </w:rPr>
        <w:t>từ</w:t>
      </w:r>
      <w:r>
        <w:rPr>
          <w:spacing w:val="-4"/>
          <w:w w:val="105"/>
          <w:sz w:val="14"/>
        </w:rPr>
        <w:t> </w:t>
      </w:r>
      <w:r>
        <w:rPr>
          <w:w w:val="105"/>
          <w:sz w:val="14"/>
        </w:rPr>
        <w:t>xa</w:t>
      </w:r>
      <w:r>
        <w:rPr>
          <w:spacing w:val="-4"/>
          <w:w w:val="105"/>
          <w:sz w:val="14"/>
        </w:rPr>
        <w:t> </w:t>
      </w:r>
      <w:r>
        <w:rPr>
          <w:w w:val="105"/>
          <w:sz w:val="14"/>
        </w:rPr>
        <w:t>có</w:t>
      </w:r>
      <w:r>
        <w:rPr>
          <w:spacing w:val="-4"/>
          <w:w w:val="105"/>
          <w:sz w:val="14"/>
        </w:rPr>
        <w:t> </w:t>
      </w:r>
      <w:r>
        <w:rPr>
          <w:w w:val="105"/>
          <w:sz w:val="14"/>
        </w:rPr>
        <w:t>chứa</w:t>
      </w:r>
      <w:r>
        <w:rPr>
          <w:spacing w:val="-3"/>
          <w:w w:val="105"/>
          <w:sz w:val="14"/>
        </w:rPr>
        <w:t> </w:t>
      </w:r>
      <w:r>
        <w:rPr>
          <w:w w:val="105"/>
          <w:sz w:val="14"/>
        </w:rPr>
        <w:t>một</w:t>
      </w:r>
      <w:r>
        <w:rPr>
          <w:spacing w:val="-4"/>
          <w:w w:val="105"/>
          <w:sz w:val="14"/>
        </w:rPr>
        <w:t> </w:t>
      </w:r>
      <w:r>
        <w:rPr>
          <w:w w:val="105"/>
          <w:sz w:val="14"/>
        </w:rPr>
        <w:t>cam</w:t>
      </w:r>
      <w:r>
        <w:rPr>
          <w:spacing w:val="-4"/>
          <w:w w:val="105"/>
          <w:sz w:val="14"/>
        </w:rPr>
        <w:t> </w:t>
      </w:r>
      <w:r>
        <w:rPr>
          <w:w w:val="105"/>
          <w:sz w:val="14"/>
        </w:rPr>
        <w:t>kết</w:t>
      </w:r>
      <w:r>
        <w:rPr>
          <w:spacing w:val="-4"/>
          <w:w w:val="105"/>
          <w:sz w:val="14"/>
        </w:rPr>
        <w:t> </w:t>
      </w:r>
      <w:r>
        <w:rPr>
          <w:w w:val="105"/>
          <w:sz w:val="14"/>
        </w:rPr>
        <w:t>hoặc</w:t>
      </w:r>
      <w:r>
        <w:rPr>
          <w:spacing w:val="-3"/>
          <w:w w:val="105"/>
          <w:sz w:val="14"/>
        </w:rPr>
        <w:t> </w:t>
      </w:r>
      <w:r>
        <w:rPr>
          <w:w w:val="105"/>
          <w:sz w:val="14"/>
        </w:rPr>
        <w:t>thẻ</w:t>
      </w:r>
      <w:r>
        <w:rPr>
          <w:spacing w:val="-4"/>
          <w:w w:val="105"/>
          <w:sz w:val="14"/>
        </w:rPr>
        <w:t> </w:t>
      </w:r>
      <w:r>
        <w:rPr>
          <w:w w:val="105"/>
          <w:sz w:val="14"/>
        </w:rPr>
        <w:t>cụ</w:t>
      </w:r>
      <w:r>
        <w:rPr>
          <w:spacing w:val="-4"/>
          <w:w w:val="105"/>
          <w:sz w:val="14"/>
        </w:rPr>
        <w:t> </w:t>
      </w:r>
      <w:r>
        <w:rPr>
          <w:w w:val="105"/>
          <w:sz w:val="14"/>
        </w:rPr>
        <w:t>thể</w:t>
      </w:r>
    </w:p>
    <w:p>
      <w:pPr>
        <w:pStyle w:val="BodyText"/>
        <w:spacing w:before="7"/>
        <w:rPr>
          <w:sz w:val="22"/>
        </w:rPr>
      </w:pPr>
    </w:p>
    <w:p>
      <w:pPr>
        <w:pStyle w:val="BodyText"/>
        <w:spacing w:before="134"/>
        <w:ind w:left="451"/>
      </w:pPr>
      <w:r>
        <w:rPr>
          <w:color w:val="C10BB8"/>
        </w:rPr>
        <w:t>nhánh</w:t>
      </w:r>
      <w:r>
        <w:rPr>
          <w:color w:val="C10BB8"/>
          <w:spacing w:val="6"/>
        </w:rPr>
        <w:t> </w:t>
      </w:r>
      <w:r>
        <w:rPr>
          <w:color w:val="C10BB8"/>
        </w:rPr>
        <w:t>git</w:t>
      </w:r>
      <w:r>
        <w:rPr>
          <w:color w:val="C10BB8"/>
          <w:spacing w:val="7"/>
        </w:rPr>
        <w:t> </w:t>
      </w:r>
      <w:r>
        <w:rPr>
          <w:color w:val="660033"/>
        </w:rPr>
        <w:t>-a</w:t>
      </w:r>
      <w:r>
        <w:rPr>
          <w:color w:val="660033"/>
          <w:spacing w:val="7"/>
        </w:rPr>
        <w:t> </w:t>
      </w:r>
      <w:r>
        <w:rPr>
          <w:color w:val="660033"/>
        </w:rPr>
        <w:t>--contains</w:t>
      </w:r>
      <w:r>
        <w:rPr>
          <w:color w:val="660033"/>
          <w:spacing w:val="6"/>
        </w:rPr>
        <w:t> </w:t>
      </w:r>
      <w:r>
        <w:rPr/>
        <w:t>&lt;commit&gt;</w:t>
      </w:r>
    </w:p>
    <w:p>
      <w:pPr>
        <w:pStyle w:val="BodyText"/>
        <w:spacing w:before="3"/>
        <w:rPr>
          <w:sz w:val="25"/>
        </w:rPr>
      </w:pPr>
    </w:p>
    <w:p>
      <w:pPr>
        <w:spacing w:before="148"/>
        <w:ind w:left="381" w:right="0" w:firstLine="0"/>
        <w:jc w:val="left"/>
        <w:rPr>
          <w:sz w:val="21"/>
        </w:rPr>
      </w:pPr>
      <w:r>
        <w:rPr>
          <w:color w:val="EF5033"/>
          <w:sz w:val="21"/>
        </w:rPr>
        <w:t>Mục</w:t>
      </w:r>
      <w:r>
        <w:rPr>
          <w:color w:val="EF5033"/>
          <w:spacing w:val="-6"/>
          <w:sz w:val="21"/>
        </w:rPr>
        <w:t> </w:t>
      </w:r>
      <w:r>
        <w:rPr>
          <w:color w:val="EF5033"/>
          <w:sz w:val="21"/>
        </w:rPr>
        <w:t>14.10:</w:t>
      </w:r>
      <w:r>
        <w:rPr>
          <w:color w:val="EF5033"/>
          <w:spacing w:val="-5"/>
          <w:sz w:val="21"/>
        </w:rPr>
        <w:t> </w:t>
      </w:r>
      <w:r>
        <w:rPr>
          <w:color w:val="EF5033"/>
          <w:sz w:val="21"/>
        </w:rPr>
        <w:t>Đẩy</w:t>
      </w:r>
      <w:r>
        <w:rPr>
          <w:color w:val="EF5033"/>
          <w:spacing w:val="-5"/>
          <w:sz w:val="21"/>
        </w:rPr>
        <w:t> </w:t>
      </w:r>
      <w:r>
        <w:rPr>
          <w:color w:val="EF5033"/>
          <w:sz w:val="21"/>
        </w:rPr>
        <w:t>nhánh</w:t>
      </w:r>
      <w:r>
        <w:rPr>
          <w:color w:val="EF5033"/>
          <w:spacing w:val="-5"/>
          <w:sz w:val="21"/>
        </w:rPr>
        <w:t> </w:t>
      </w:r>
      <w:r>
        <w:rPr>
          <w:color w:val="EF5033"/>
          <w:sz w:val="21"/>
        </w:rPr>
        <w:t>về</w:t>
      </w:r>
      <w:r>
        <w:rPr>
          <w:color w:val="EF5033"/>
          <w:spacing w:val="-6"/>
          <w:sz w:val="21"/>
        </w:rPr>
        <w:t> </w:t>
      </w:r>
      <w:r>
        <w:rPr>
          <w:color w:val="EF5033"/>
          <w:sz w:val="21"/>
        </w:rPr>
        <w:t>remote</w:t>
      </w:r>
    </w:p>
    <w:p>
      <w:pPr>
        <w:pStyle w:val="BodyText"/>
        <w:spacing w:before="3"/>
        <w:rPr>
          <w:sz w:val="26"/>
        </w:rPr>
      </w:pPr>
    </w:p>
    <w:p>
      <w:pPr>
        <w:spacing w:before="134"/>
        <w:ind w:left="384" w:right="0" w:firstLine="0"/>
        <w:jc w:val="left"/>
        <w:rPr>
          <w:sz w:val="12"/>
        </w:rPr>
      </w:pPr>
      <w:r>
        <w:rPr>
          <w:w w:val="105"/>
          <w:sz w:val="12"/>
        </w:rPr>
        <w:t>Sử</w:t>
      </w:r>
      <w:r>
        <w:rPr>
          <w:spacing w:val="-5"/>
          <w:w w:val="105"/>
          <w:sz w:val="12"/>
        </w:rPr>
        <w:t> </w:t>
      </w:r>
      <w:r>
        <w:rPr>
          <w:w w:val="105"/>
          <w:sz w:val="12"/>
        </w:rPr>
        <w:t>dụng</w:t>
      </w:r>
      <w:r>
        <w:rPr>
          <w:spacing w:val="-5"/>
          <w:w w:val="105"/>
          <w:sz w:val="12"/>
        </w:rPr>
        <w:t> </w:t>
      </w:r>
      <w:r>
        <w:rPr>
          <w:w w:val="105"/>
          <w:sz w:val="12"/>
        </w:rPr>
        <w:t>để</w:t>
      </w:r>
      <w:r>
        <w:rPr>
          <w:spacing w:val="-4"/>
          <w:w w:val="105"/>
          <w:sz w:val="12"/>
        </w:rPr>
        <w:t> </w:t>
      </w:r>
      <w:r>
        <w:rPr>
          <w:w w:val="105"/>
          <w:sz w:val="12"/>
        </w:rPr>
        <w:t>đẩy</w:t>
      </w:r>
      <w:r>
        <w:rPr>
          <w:spacing w:val="-5"/>
          <w:w w:val="105"/>
          <w:sz w:val="12"/>
        </w:rPr>
        <w:t> </w:t>
      </w:r>
      <w:r>
        <w:rPr>
          <w:w w:val="105"/>
          <w:sz w:val="12"/>
        </w:rPr>
        <w:t>các</w:t>
      </w:r>
      <w:r>
        <w:rPr>
          <w:spacing w:val="-4"/>
          <w:w w:val="105"/>
          <w:sz w:val="12"/>
        </w:rPr>
        <w:t> </w:t>
      </w:r>
      <w:r>
        <w:rPr>
          <w:w w:val="105"/>
          <w:sz w:val="12"/>
        </w:rPr>
        <w:t>cam</w:t>
      </w:r>
      <w:r>
        <w:rPr>
          <w:spacing w:val="-5"/>
          <w:w w:val="105"/>
          <w:sz w:val="12"/>
        </w:rPr>
        <w:t> </w:t>
      </w:r>
      <w:r>
        <w:rPr>
          <w:w w:val="105"/>
          <w:sz w:val="12"/>
        </w:rPr>
        <w:t>kết</w:t>
      </w:r>
      <w:r>
        <w:rPr>
          <w:spacing w:val="-4"/>
          <w:w w:val="105"/>
          <w:sz w:val="12"/>
        </w:rPr>
        <w:t> </w:t>
      </w:r>
      <w:r>
        <w:rPr>
          <w:w w:val="105"/>
          <w:sz w:val="12"/>
        </w:rPr>
        <w:t>được</w:t>
      </w:r>
      <w:r>
        <w:rPr>
          <w:spacing w:val="-5"/>
          <w:w w:val="105"/>
          <w:sz w:val="12"/>
        </w:rPr>
        <w:t> </w:t>
      </w:r>
      <w:r>
        <w:rPr>
          <w:w w:val="105"/>
          <w:sz w:val="12"/>
        </w:rPr>
        <w:t>thực</w:t>
      </w:r>
      <w:r>
        <w:rPr>
          <w:spacing w:val="-4"/>
          <w:w w:val="105"/>
          <w:sz w:val="12"/>
        </w:rPr>
        <w:t> </w:t>
      </w:r>
      <w:r>
        <w:rPr>
          <w:w w:val="105"/>
          <w:sz w:val="12"/>
        </w:rPr>
        <w:t>hiện</w:t>
      </w:r>
      <w:r>
        <w:rPr>
          <w:spacing w:val="-5"/>
          <w:w w:val="105"/>
          <w:sz w:val="12"/>
        </w:rPr>
        <w:t> </w:t>
      </w:r>
      <w:r>
        <w:rPr>
          <w:w w:val="105"/>
          <w:sz w:val="12"/>
        </w:rPr>
        <w:t>trên</w:t>
      </w:r>
      <w:r>
        <w:rPr>
          <w:spacing w:val="-4"/>
          <w:w w:val="105"/>
          <w:sz w:val="12"/>
        </w:rPr>
        <w:t> </w:t>
      </w:r>
      <w:r>
        <w:rPr>
          <w:w w:val="105"/>
          <w:sz w:val="12"/>
        </w:rPr>
        <w:t>nhánh</w:t>
      </w:r>
      <w:r>
        <w:rPr>
          <w:spacing w:val="-5"/>
          <w:w w:val="105"/>
          <w:sz w:val="12"/>
        </w:rPr>
        <w:t> </w:t>
      </w:r>
      <w:r>
        <w:rPr>
          <w:w w:val="105"/>
          <w:sz w:val="12"/>
        </w:rPr>
        <w:t>cục</w:t>
      </w:r>
      <w:r>
        <w:rPr>
          <w:spacing w:val="-4"/>
          <w:w w:val="105"/>
          <w:sz w:val="12"/>
        </w:rPr>
        <w:t> </w:t>
      </w:r>
      <w:r>
        <w:rPr>
          <w:w w:val="105"/>
          <w:sz w:val="12"/>
        </w:rPr>
        <w:t>bộ</w:t>
      </w:r>
      <w:r>
        <w:rPr>
          <w:spacing w:val="-5"/>
          <w:w w:val="105"/>
          <w:sz w:val="12"/>
        </w:rPr>
        <w:t> </w:t>
      </w:r>
      <w:r>
        <w:rPr>
          <w:w w:val="105"/>
          <w:sz w:val="12"/>
        </w:rPr>
        <w:t>của</w:t>
      </w:r>
      <w:r>
        <w:rPr>
          <w:spacing w:val="-4"/>
          <w:w w:val="105"/>
          <w:sz w:val="12"/>
        </w:rPr>
        <w:t> </w:t>
      </w:r>
      <w:r>
        <w:rPr>
          <w:w w:val="105"/>
          <w:sz w:val="12"/>
        </w:rPr>
        <w:t>bạn</w:t>
      </w:r>
      <w:r>
        <w:rPr>
          <w:spacing w:val="-5"/>
          <w:w w:val="105"/>
          <w:sz w:val="12"/>
        </w:rPr>
        <w:t> </w:t>
      </w:r>
      <w:r>
        <w:rPr>
          <w:w w:val="105"/>
          <w:sz w:val="12"/>
        </w:rPr>
        <w:t>tới</w:t>
      </w:r>
      <w:r>
        <w:rPr>
          <w:spacing w:val="-4"/>
          <w:w w:val="105"/>
          <w:sz w:val="12"/>
        </w:rPr>
        <w:t> </w:t>
      </w:r>
      <w:r>
        <w:rPr>
          <w:w w:val="105"/>
          <w:sz w:val="12"/>
        </w:rPr>
        <w:t>kho</w:t>
      </w:r>
      <w:r>
        <w:rPr>
          <w:spacing w:val="-5"/>
          <w:w w:val="105"/>
          <w:sz w:val="12"/>
        </w:rPr>
        <w:t> </w:t>
      </w:r>
      <w:r>
        <w:rPr>
          <w:w w:val="105"/>
          <w:sz w:val="12"/>
        </w:rPr>
        <w:t>lưu</w:t>
      </w:r>
      <w:r>
        <w:rPr>
          <w:spacing w:val="-4"/>
          <w:w w:val="105"/>
          <w:sz w:val="12"/>
        </w:rPr>
        <w:t> </w:t>
      </w:r>
      <w:r>
        <w:rPr>
          <w:w w:val="105"/>
          <w:sz w:val="12"/>
        </w:rPr>
        <w:t>trữ</w:t>
      </w:r>
      <w:r>
        <w:rPr>
          <w:spacing w:val="-5"/>
          <w:w w:val="105"/>
          <w:sz w:val="12"/>
        </w:rPr>
        <w:t> </w:t>
      </w:r>
      <w:r>
        <w:rPr>
          <w:w w:val="105"/>
          <w:sz w:val="12"/>
        </w:rPr>
        <w:t>từ</w:t>
      </w:r>
      <w:r>
        <w:rPr>
          <w:spacing w:val="-4"/>
          <w:w w:val="105"/>
          <w:sz w:val="12"/>
        </w:rPr>
        <w:t> </w:t>
      </w:r>
      <w:r>
        <w:rPr>
          <w:w w:val="105"/>
          <w:sz w:val="12"/>
        </w:rPr>
        <w:t>xa.</w:t>
      </w:r>
    </w:p>
    <w:p>
      <w:pPr>
        <w:pStyle w:val="BodyText"/>
        <w:spacing w:before="5"/>
        <w:rPr>
          <w:sz w:val="20"/>
        </w:rPr>
      </w:pPr>
    </w:p>
    <w:p>
      <w:pPr>
        <w:spacing w:before="140"/>
        <w:ind w:left="368" w:right="0" w:firstLine="0"/>
        <w:jc w:val="left"/>
        <w:rPr>
          <w:sz w:val="14"/>
        </w:rPr>
      </w:pPr>
      <w:r>
        <w:rPr>
          <w:w w:val="105"/>
          <w:sz w:val="14"/>
        </w:rPr>
        <w:t>Lệnh</w:t>
      </w:r>
      <w:r>
        <w:rPr>
          <w:spacing w:val="-5"/>
          <w:w w:val="105"/>
          <w:sz w:val="14"/>
        </w:rPr>
        <w:t> </w:t>
      </w:r>
      <w:r>
        <w:rPr>
          <w:color w:val="C10BB8"/>
          <w:w w:val="105"/>
          <w:sz w:val="14"/>
        </w:rPr>
        <w:t>git</w:t>
      </w:r>
      <w:r>
        <w:rPr>
          <w:color w:val="C10BB8"/>
          <w:spacing w:val="-4"/>
          <w:w w:val="105"/>
          <w:sz w:val="14"/>
        </w:rPr>
        <w:t> </w:t>
      </w:r>
      <w:r>
        <w:rPr>
          <w:color w:val="C10BB8"/>
          <w:w w:val="105"/>
          <w:sz w:val="14"/>
        </w:rPr>
        <w:t>push</w:t>
      </w:r>
      <w:r>
        <w:rPr>
          <w:color w:val="C10BB8"/>
          <w:spacing w:val="-4"/>
          <w:w w:val="105"/>
          <w:sz w:val="14"/>
        </w:rPr>
        <w:t> </w:t>
      </w:r>
      <w:r>
        <w:rPr>
          <w:w w:val="105"/>
          <w:sz w:val="14"/>
        </w:rPr>
        <w:t>có</w:t>
      </w:r>
      <w:r>
        <w:rPr>
          <w:spacing w:val="-4"/>
          <w:w w:val="105"/>
          <w:sz w:val="14"/>
        </w:rPr>
        <w:t> </w:t>
      </w:r>
      <w:r>
        <w:rPr>
          <w:w w:val="105"/>
          <w:sz w:val="14"/>
        </w:rPr>
        <w:t>hai</w:t>
      </w:r>
      <w:r>
        <w:rPr>
          <w:spacing w:val="-4"/>
          <w:w w:val="105"/>
          <w:sz w:val="14"/>
        </w:rPr>
        <w:t> </w:t>
      </w:r>
      <w:r>
        <w:rPr>
          <w:w w:val="105"/>
          <w:sz w:val="14"/>
        </w:rPr>
        <w:t>đối</w:t>
      </w:r>
      <w:r>
        <w:rPr>
          <w:spacing w:val="-4"/>
          <w:w w:val="105"/>
          <w:sz w:val="14"/>
        </w:rPr>
        <w:t> </w:t>
      </w:r>
      <w:r>
        <w:rPr>
          <w:w w:val="105"/>
          <w:sz w:val="14"/>
        </w:rPr>
        <w:t>số:</w:t>
      </w:r>
    </w:p>
    <w:p>
      <w:pPr>
        <w:pStyle w:val="BodyText"/>
        <w:spacing w:before="7"/>
        <w:rPr>
          <w:sz w:val="20"/>
        </w:rPr>
      </w:pPr>
    </w:p>
    <w:p>
      <w:pPr>
        <w:pStyle w:val="BodyText"/>
        <w:spacing w:line="489" w:lineRule="auto" w:before="134"/>
        <w:ind w:left="966" w:right="8203"/>
      </w:pPr>
      <w:r>
        <w:rPr/>
        <w:t>Một</w:t>
      </w:r>
      <w:r>
        <w:rPr>
          <w:spacing w:val="4"/>
        </w:rPr>
        <w:t> </w:t>
      </w:r>
      <w:r>
        <w:rPr/>
        <w:t>tên</w:t>
      </w:r>
      <w:r>
        <w:rPr>
          <w:spacing w:val="5"/>
        </w:rPr>
        <w:t> </w:t>
      </w:r>
      <w:r>
        <w:rPr/>
        <w:t>từ</w:t>
      </w:r>
      <w:r>
        <w:rPr>
          <w:spacing w:val="5"/>
        </w:rPr>
        <w:t> </w:t>
      </w:r>
      <w:r>
        <w:rPr/>
        <w:t>xa,</w:t>
      </w:r>
      <w:r>
        <w:rPr>
          <w:spacing w:val="4"/>
        </w:rPr>
        <w:t> </w:t>
      </w:r>
      <w:r>
        <w:rPr/>
        <w:t>ví</w:t>
      </w:r>
      <w:r>
        <w:rPr>
          <w:spacing w:val="5"/>
        </w:rPr>
        <w:t> </w:t>
      </w:r>
      <w:r>
        <w:rPr/>
        <w:t>dụ:</w:t>
      </w:r>
      <w:r>
        <w:rPr>
          <w:spacing w:val="5"/>
        </w:rPr>
        <w:t> </w:t>
      </w:r>
      <w:r>
        <w:rPr/>
        <w:t>nguồn</w:t>
      </w:r>
      <w:r>
        <w:rPr>
          <w:spacing w:val="4"/>
        </w:rPr>
        <w:t> </w:t>
      </w:r>
      <w:r>
        <w:rPr/>
        <w:t>gốc</w:t>
      </w:r>
      <w:r>
        <w:rPr>
          <w:spacing w:val="-75"/>
        </w:rPr>
        <w:t> </w:t>
      </w:r>
      <w:r>
        <w:rPr/>
        <w:t>Tên</w:t>
      </w:r>
      <w:r>
        <w:rPr>
          <w:spacing w:val="5"/>
        </w:rPr>
        <w:t> </w:t>
      </w:r>
      <w:r>
        <w:rPr/>
        <w:t>chi</w:t>
      </w:r>
      <w:r>
        <w:rPr>
          <w:spacing w:val="6"/>
        </w:rPr>
        <w:t> </w:t>
      </w:r>
      <w:r>
        <w:rPr/>
        <w:t>nhánh,</w:t>
      </w:r>
      <w:r>
        <w:rPr>
          <w:spacing w:val="6"/>
        </w:rPr>
        <w:t> </w:t>
      </w:r>
      <w:r>
        <w:rPr/>
        <w:t>ví</w:t>
      </w:r>
      <w:r>
        <w:rPr>
          <w:spacing w:val="5"/>
        </w:rPr>
        <w:t> </w:t>
      </w:r>
      <w:r>
        <w:rPr/>
        <w:t>dụ:</w:t>
      </w:r>
      <w:r>
        <w:rPr>
          <w:spacing w:val="6"/>
        </w:rPr>
        <w:t> </w:t>
      </w:r>
      <w:r>
        <w:rPr/>
        <w:t>master</w:t>
      </w:r>
    </w:p>
    <w:p>
      <w:pPr>
        <w:pStyle w:val="BodyText"/>
        <w:spacing w:before="6"/>
        <w:rPr>
          <w:sz w:val="19"/>
        </w:rPr>
      </w:pPr>
    </w:p>
    <w:p>
      <w:pPr>
        <w:spacing w:before="0"/>
        <w:ind w:left="386" w:right="0" w:firstLine="0"/>
        <w:jc w:val="left"/>
        <w:rPr>
          <w:sz w:val="14"/>
        </w:rPr>
      </w:pPr>
      <w:r>
        <w:rPr>
          <w:w w:val="105"/>
          <w:sz w:val="14"/>
        </w:rPr>
        <w:t>Ví</w:t>
      </w:r>
      <w:r>
        <w:rPr>
          <w:spacing w:val="-5"/>
          <w:w w:val="105"/>
          <w:sz w:val="14"/>
        </w:rPr>
        <w:t> </w:t>
      </w:r>
      <w:r>
        <w:rPr>
          <w:w w:val="105"/>
          <w:sz w:val="14"/>
        </w:rPr>
        <w:t>dụ:</w:t>
      </w:r>
    </w:p>
    <w:p>
      <w:pPr>
        <w:pStyle w:val="BodyText"/>
        <w:spacing w:before="7"/>
        <w:rPr>
          <w:sz w:val="22"/>
        </w:rPr>
      </w:pPr>
    </w:p>
    <w:p>
      <w:pPr>
        <w:pStyle w:val="BodyText"/>
        <w:spacing w:before="134"/>
        <w:ind w:left="451"/>
      </w:pPr>
      <w:r>
        <w:rPr>
          <w:color w:val="C10BB8"/>
        </w:rPr>
        <w:t>git</w:t>
      </w:r>
      <w:r>
        <w:rPr>
          <w:color w:val="C10BB8"/>
          <w:spacing w:val="14"/>
        </w:rPr>
        <w:t> </w:t>
      </w:r>
      <w:r>
        <w:rPr>
          <w:color w:val="C10BB8"/>
        </w:rPr>
        <w:t>đẩy</w:t>
      </w:r>
      <w:r>
        <w:rPr>
          <w:color w:val="C10BB8"/>
          <w:spacing w:val="15"/>
        </w:rPr>
        <w:t> </w:t>
      </w:r>
      <w:r>
        <w:rPr/>
        <w:t>&lt;REMOTENAME&gt;</w:t>
      </w:r>
      <w:r>
        <w:rPr>
          <w:spacing w:val="15"/>
        </w:rPr>
        <w:t> </w:t>
      </w:r>
      <w:r>
        <w:rPr/>
        <w:t>&lt;BRANCHNAME&gt;</w:t>
      </w:r>
    </w:p>
    <w:p>
      <w:pPr>
        <w:spacing w:after="0"/>
        <w:sectPr>
          <w:headerReference w:type="default" r:id="rId256"/>
          <w:footerReference w:type="default" r:id="rId257"/>
          <w:pgSz w:w="11900" w:h="16820"/>
          <w:pgMar w:header="110" w:footer="447" w:top="380" w:bottom="640" w:left="200" w:right="0"/>
        </w:sectPr>
      </w:pPr>
    </w:p>
    <w:p>
      <w:pPr>
        <w:pStyle w:val="BodyText"/>
        <w:spacing w:before="9"/>
        <w:rPr>
          <w:sz w:val="14"/>
        </w:rPr>
      </w:pPr>
      <w:r>
        <w:rPr/>
        <w:drawing>
          <wp:anchor distT="0" distB="0" distL="0" distR="0" allowOverlap="1" layoutInCell="1" locked="0" behindDoc="1" simplePos="0" relativeHeight="480194048">
            <wp:simplePos x="0" y="0"/>
            <wp:positionH relativeFrom="page">
              <wp:posOffset>354912</wp:posOffset>
            </wp:positionH>
            <wp:positionV relativeFrom="page">
              <wp:posOffset>395415</wp:posOffset>
            </wp:positionV>
            <wp:extent cx="6909570" cy="9889869"/>
            <wp:effectExtent l="0" t="0" r="0" b="0"/>
            <wp:wrapNone/>
            <wp:docPr id="171" name="image87.png"/>
            <wp:cNvGraphicFramePr>
              <a:graphicFrameLocks noChangeAspect="1"/>
            </wp:cNvGraphicFramePr>
            <a:graphic>
              <a:graphicData uri="http://schemas.openxmlformats.org/drawingml/2006/picture">
                <pic:pic>
                  <pic:nvPicPr>
                    <pic:cNvPr id="172" name="image87.png"/>
                    <pic:cNvPicPr/>
                  </pic:nvPicPr>
                  <pic:blipFill>
                    <a:blip r:embed="rId260" cstate="print"/>
                    <a:stretch>
                      <a:fillRect/>
                    </a:stretch>
                  </pic:blipFill>
                  <pic:spPr>
                    <a:xfrm>
                      <a:off x="0" y="0"/>
                      <a:ext cx="6909570" cy="9889869"/>
                    </a:xfrm>
                    <a:prstGeom prst="rect">
                      <a:avLst/>
                    </a:prstGeom>
                  </pic:spPr>
                </pic:pic>
              </a:graphicData>
            </a:graphic>
          </wp:anchor>
        </w:drawing>
      </w:r>
    </w:p>
    <w:p>
      <w:pPr>
        <w:spacing w:before="139"/>
        <w:ind w:left="366" w:right="0" w:firstLine="0"/>
        <w:jc w:val="left"/>
        <w:rPr>
          <w:sz w:val="14"/>
        </w:rPr>
      </w:pPr>
      <w:r>
        <w:rPr>
          <w:w w:val="105"/>
          <w:sz w:val="14"/>
        </w:rPr>
        <w:t>Ví</w:t>
      </w:r>
      <w:r>
        <w:rPr>
          <w:spacing w:val="-6"/>
          <w:w w:val="105"/>
          <w:sz w:val="14"/>
        </w:rPr>
        <w:t> </w:t>
      </w:r>
      <w:r>
        <w:rPr>
          <w:w w:val="105"/>
          <w:sz w:val="14"/>
        </w:rPr>
        <w:t>dụ:</w:t>
      </w:r>
      <w:r>
        <w:rPr>
          <w:spacing w:val="-5"/>
          <w:w w:val="105"/>
          <w:sz w:val="14"/>
        </w:rPr>
        <w:t> </w:t>
      </w:r>
      <w:r>
        <w:rPr>
          <w:w w:val="105"/>
          <w:sz w:val="14"/>
        </w:rPr>
        <w:t>bạn</w:t>
      </w:r>
      <w:r>
        <w:rPr>
          <w:spacing w:val="-6"/>
          <w:w w:val="105"/>
          <w:sz w:val="14"/>
        </w:rPr>
        <w:t> </w:t>
      </w:r>
      <w:r>
        <w:rPr>
          <w:w w:val="105"/>
          <w:sz w:val="14"/>
        </w:rPr>
        <w:t>thường</w:t>
      </w:r>
      <w:r>
        <w:rPr>
          <w:spacing w:val="-6"/>
          <w:w w:val="105"/>
          <w:sz w:val="14"/>
        </w:rPr>
        <w:t> </w:t>
      </w:r>
      <w:r>
        <w:rPr>
          <w:w w:val="105"/>
          <w:sz w:val="14"/>
        </w:rPr>
        <w:t>chạy</w:t>
      </w:r>
      <w:r>
        <w:rPr>
          <w:spacing w:val="-5"/>
          <w:w w:val="105"/>
          <w:sz w:val="14"/>
        </w:rPr>
        <w:t> </w:t>
      </w:r>
      <w:r>
        <w:rPr>
          <w:color w:val="C10BB8"/>
          <w:w w:val="105"/>
          <w:sz w:val="14"/>
        </w:rPr>
        <w:t>git</w:t>
      </w:r>
      <w:r>
        <w:rPr>
          <w:color w:val="C10BB8"/>
          <w:spacing w:val="-6"/>
          <w:w w:val="105"/>
          <w:sz w:val="14"/>
        </w:rPr>
        <w:t> </w:t>
      </w:r>
      <w:r>
        <w:rPr>
          <w:color w:val="C10BB8"/>
          <w:w w:val="105"/>
          <w:sz w:val="14"/>
        </w:rPr>
        <w:t>push</w:t>
      </w:r>
      <w:r>
        <w:rPr>
          <w:color w:val="C10BB8"/>
          <w:spacing w:val="-5"/>
          <w:w w:val="105"/>
          <w:sz w:val="14"/>
        </w:rPr>
        <w:t> </w:t>
      </w:r>
      <w:r>
        <w:rPr>
          <w:w w:val="105"/>
          <w:sz w:val="14"/>
        </w:rPr>
        <w:t>Origin</w:t>
      </w:r>
      <w:r>
        <w:rPr>
          <w:spacing w:val="-6"/>
          <w:w w:val="105"/>
          <w:sz w:val="14"/>
        </w:rPr>
        <w:t> </w:t>
      </w:r>
      <w:r>
        <w:rPr>
          <w:w w:val="105"/>
          <w:sz w:val="14"/>
        </w:rPr>
        <w:t>master</w:t>
      </w:r>
      <w:r>
        <w:rPr>
          <w:spacing w:val="-5"/>
          <w:w w:val="105"/>
          <w:sz w:val="14"/>
        </w:rPr>
        <w:t> </w:t>
      </w:r>
      <w:r>
        <w:rPr>
          <w:w w:val="105"/>
          <w:sz w:val="14"/>
        </w:rPr>
        <w:t>để</w:t>
      </w:r>
      <w:r>
        <w:rPr>
          <w:spacing w:val="-6"/>
          <w:w w:val="105"/>
          <w:sz w:val="14"/>
        </w:rPr>
        <w:t> </w:t>
      </w:r>
      <w:r>
        <w:rPr>
          <w:w w:val="105"/>
          <w:sz w:val="14"/>
        </w:rPr>
        <w:t>đẩy</w:t>
      </w:r>
      <w:r>
        <w:rPr>
          <w:spacing w:val="-5"/>
          <w:w w:val="105"/>
          <w:sz w:val="14"/>
        </w:rPr>
        <w:t> </w:t>
      </w:r>
      <w:r>
        <w:rPr>
          <w:w w:val="105"/>
          <w:sz w:val="14"/>
        </w:rPr>
        <w:t>các</w:t>
      </w:r>
      <w:r>
        <w:rPr>
          <w:spacing w:val="-6"/>
          <w:w w:val="105"/>
          <w:sz w:val="14"/>
        </w:rPr>
        <w:t> </w:t>
      </w:r>
      <w:r>
        <w:rPr>
          <w:w w:val="105"/>
          <w:sz w:val="14"/>
        </w:rPr>
        <w:t>thay</w:t>
      </w:r>
      <w:r>
        <w:rPr>
          <w:spacing w:val="-5"/>
          <w:w w:val="105"/>
          <w:sz w:val="14"/>
        </w:rPr>
        <w:t> </w:t>
      </w:r>
      <w:r>
        <w:rPr>
          <w:w w:val="105"/>
          <w:sz w:val="14"/>
        </w:rPr>
        <w:t>đổi</w:t>
      </w:r>
      <w:r>
        <w:rPr>
          <w:spacing w:val="-6"/>
          <w:w w:val="105"/>
          <w:sz w:val="14"/>
        </w:rPr>
        <w:t> </w:t>
      </w:r>
      <w:r>
        <w:rPr>
          <w:w w:val="105"/>
          <w:sz w:val="14"/>
        </w:rPr>
        <w:t>cục</w:t>
      </w:r>
      <w:r>
        <w:rPr>
          <w:spacing w:val="-5"/>
          <w:w w:val="105"/>
          <w:sz w:val="14"/>
        </w:rPr>
        <w:t> </w:t>
      </w:r>
      <w:r>
        <w:rPr>
          <w:w w:val="105"/>
          <w:sz w:val="14"/>
        </w:rPr>
        <w:t>bộ</w:t>
      </w:r>
      <w:r>
        <w:rPr>
          <w:spacing w:val="-6"/>
          <w:w w:val="105"/>
          <w:sz w:val="14"/>
        </w:rPr>
        <w:t> </w:t>
      </w:r>
      <w:r>
        <w:rPr>
          <w:w w:val="105"/>
          <w:sz w:val="14"/>
        </w:rPr>
        <w:t>vào</w:t>
      </w:r>
      <w:r>
        <w:rPr>
          <w:spacing w:val="-5"/>
          <w:w w:val="105"/>
          <w:sz w:val="14"/>
        </w:rPr>
        <w:t> </w:t>
      </w:r>
      <w:r>
        <w:rPr>
          <w:w w:val="105"/>
          <w:sz w:val="14"/>
        </w:rPr>
        <w:t>kho</w:t>
      </w:r>
      <w:r>
        <w:rPr>
          <w:spacing w:val="-6"/>
          <w:w w:val="105"/>
          <w:sz w:val="14"/>
        </w:rPr>
        <w:t> </w:t>
      </w:r>
      <w:r>
        <w:rPr>
          <w:w w:val="105"/>
          <w:sz w:val="14"/>
        </w:rPr>
        <w:t>lưu</w:t>
      </w:r>
      <w:r>
        <w:rPr>
          <w:spacing w:val="-5"/>
          <w:w w:val="105"/>
          <w:sz w:val="14"/>
        </w:rPr>
        <w:t> </w:t>
      </w:r>
      <w:r>
        <w:rPr>
          <w:w w:val="105"/>
          <w:sz w:val="14"/>
        </w:rPr>
        <w:t>trữ</w:t>
      </w:r>
      <w:r>
        <w:rPr>
          <w:spacing w:val="-6"/>
          <w:w w:val="105"/>
          <w:sz w:val="14"/>
        </w:rPr>
        <w:t> </w:t>
      </w:r>
      <w:r>
        <w:rPr>
          <w:w w:val="105"/>
          <w:sz w:val="14"/>
        </w:rPr>
        <w:t>trực</w:t>
      </w:r>
      <w:r>
        <w:rPr>
          <w:spacing w:val="-5"/>
          <w:w w:val="105"/>
          <w:sz w:val="14"/>
        </w:rPr>
        <w:t> </w:t>
      </w:r>
      <w:r>
        <w:rPr>
          <w:w w:val="105"/>
          <w:sz w:val="14"/>
        </w:rPr>
        <w:t>tuyến</w:t>
      </w:r>
      <w:r>
        <w:rPr>
          <w:spacing w:val="-6"/>
          <w:w w:val="105"/>
          <w:sz w:val="14"/>
        </w:rPr>
        <w:t> </w:t>
      </w:r>
      <w:r>
        <w:rPr>
          <w:w w:val="105"/>
          <w:sz w:val="14"/>
        </w:rPr>
        <w:t>của</w:t>
      </w:r>
      <w:r>
        <w:rPr>
          <w:spacing w:val="-5"/>
          <w:w w:val="105"/>
          <w:sz w:val="14"/>
        </w:rPr>
        <w:t> </w:t>
      </w:r>
      <w:r>
        <w:rPr>
          <w:w w:val="105"/>
          <w:sz w:val="14"/>
        </w:rPr>
        <w:t>mình.</w:t>
      </w:r>
    </w:p>
    <w:p>
      <w:pPr>
        <w:pStyle w:val="BodyText"/>
        <w:rPr>
          <w:sz w:val="20"/>
        </w:rPr>
      </w:pPr>
    </w:p>
    <w:p>
      <w:pPr>
        <w:spacing w:before="139"/>
        <w:ind w:left="384" w:right="0" w:firstLine="0"/>
        <w:jc w:val="left"/>
        <w:rPr>
          <w:sz w:val="14"/>
        </w:rPr>
      </w:pPr>
      <w:r>
        <w:rPr>
          <w:w w:val="105"/>
          <w:sz w:val="14"/>
        </w:rPr>
        <w:t>Sử</w:t>
      </w:r>
      <w:r>
        <w:rPr>
          <w:spacing w:val="-9"/>
          <w:w w:val="105"/>
          <w:sz w:val="14"/>
        </w:rPr>
        <w:t> </w:t>
      </w:r>
      <w:r>
        <w:rPr>
          <w:w w:val="105"/>
          <w:sz w:val="14"/>
        </w:rPr>
        <w:t>dụng</w:t>
      </w:r>
      <w:r>
        <w:rPr>
          <w:spacing w:val="-9"/>
          <w:w w:val="105"/>
          <w:sz w:val="14"/>
        </w:rPr>
        <w:t> </w:t>
      </w:r>
      <w:r>
        <w:rPr>
          <w:w w:val="105"/>
          <w:sz w:val="14"/>
        </w:rPr>
        <w:t>-u</w:t>
      </w:r>
      <w:r>
        <w:rPr>
          <w:spacing w:val="-9"/>
          <w:w w:val="105"/>
          <w:sz w:val="14"/>
        </w:rPr>
        <w:t> </w:t>
      </w:r>
      <w:r>
        <w:rPr>
          <w:w w:val="105"/>
          <w:sz w:val="14"/>
        </w:rPr>
        <w:t>(viết</w:t>
      </w:r>
      <w:r>
        <w:rPr>
          <w:spacing w:val="-9"/>
          <w:w w:val="105"/>
          <w:sz w:val="14"/>
        </w:rPr>
        <w:t> </w:t>
      </w:r>
      <w:r>
        <w:rPr>
          <w:w w:val="105"/>
          <w:sz w:val="14"/>
        </w:rPr>
        <w:t>tắt</w:t>
      </w:r>
      <w:r>
        <w:rPr>
          <w:spacing w:val="-9"/>
          <w:w w:val="105"/>
          <w:sz w:val="14"/>
        </w:rPr>
        <w:t> </w:t>
      </w:r>
      <w:r>
        <w:rPr>
          <w:w w:val="105"/>
          <w:sz w:val="14"/>
        </w:rPr>
        <w:t>của</w:t>
      </w:r>
      <w:r>
        <w:rPr>
          <w:spacing w:val="-8"/>
          <w:w w:val="105"/>
          <w:sz w:val="14"/>
        </w:rPr>
        <w:t> </w:t>
      </w:r>
      <w:r>
        <w:rPr>
          <w:color w:val="660033"/>
          <w:w w:val="105"/>
          <w:sz w:val="14"/>
        </w:rPr>
        <w:t>--set-upstream)</w:t>
      </w:r>
      <w:r>
        <w:rPr>
          <w:color w:val="660033"/>
          <w:spacing w:val="-9"/>
          <w:w w:val="105"/>
          <w:sz w:val="14"/>
        </w:rPr>
        <w:t> </w:t>
      </w:r>
      <w:r>
        <w:rPr>
          <w:w w:val="105"/>
          <w:sz w:val="14"/>
        </w:rPr>
        <w:t>sẽ</w:t>
      </w:r>
      <w:r>
        <w:rPr>
          <w:spacing w:val="-9"/>
          <w:w w:val="105"/>
          <w:sz w:val="14"/>
        </w:rPr>
        <w:t> </w:t>
      </w:r>
      <w:r>
        <w:rPr>
          <w:w w:val="105"/>
          <w:sz w:val="14"/>
        </w:rPr>
        <w:t>thiết</w:t>
      </w:r>
      <w:r>
        <w:rPr>
          <w:spacing w:val="-9"/>
          <w:w w:val="105"/>
          <w:sz w:val="14"/>
        </w:rPr>
        <w:t> </w:t>
      </w:r>
      <w:r>
        <w:rPr>
          <w:w w:val="105"/>
          <w:sz w:val="14"/>
        </w:rPr>
        <w:t>lập</w:t>
      </w:r>
      <w:r>
        <w:rPr>
          <w:spacing w:val="-9"/>
          <w:w w:val="105"/>
          <w:sz w:val="14"/>
        </w:rPr>
        <w:t> </w:t>
      </w:r>
      <w:r>
        <w:rPr>
          <w:w w:val="105"/>
          <w:sz w:val="14"/>
        </w:rPr>
        <w:t>thông</w:t>
      </w:r>
      <w:r>
        <w:rPr>
          <w:spacing w:val="-8"/>
          <w:w w:val="105"/>
          <w:sz w:val="14"/>
        </w:rPr>
        <w:t> </w:t>
      </w:r>
      <w:r>
        <w:rPr>
          <w:w w:val="105"/>
          <w:sz w:val="14"/>
        </w:rPr>
        <w:t>tin</w:t>
      </w:r>
      <w:r>
        <w:rPr>
          <w:spacing w:val="-9"/>
          <w:w w:val="105"/>
          <w:sz w:val="14"/>
        </w:rPr>
        <w:t> </w:t>
      </w:r>
      <w:r>
        <w:rPr>
          <w:w w:val="105"/>
          <w:sz w:val="14"/>
        </w:rPr>
        <w:t>theo</w:t>
      </w:r>
      <w:r>
        <w:rPr>
          <w:spacing w:val="-9"/>
          <w:w w:val="105"/>
          <w:sz w:val="14"/>
        </w:rPr>
        <w:t> </w:t>
      </w:r>
      <w:r>
        <w:rPr>
          <w:w w:val="105"/>
          <w:sz w:val="14"/>
        </w:rPr>
        <w:t>dõi</w:t>
      </w:r>
      <w:r>
        <w:rPr>
          <w:spacing w:val="-9"/>
          <w:w w:val="105"/>
          <w:sz w:val="14"/>
        </w:rPr>
        <w:t> </w:t>
      </w:r>
      <w:r>
        <w:rPr>
          <w:w w:val="105"/>
          <w:sz w:val="14"/>
        </w:rPr>
        <w:t>trong</w:t>
      </w:r>
      <w:r>
        <w:rPr>
          <w:spacing w:val="-9"/>
          <w:w w:val="105"/>
          <w:sz w:val="14"/>
        </w:rPr>
        <w:t> </w:t>
      </w:r>
      <w:r>
        <w:rPr>
          <w:w w:val="105"/>
          <w:sz w:val="14"/>
        </w:rPr>
        <w:t>quá</w:t>
      </w:r>
      <w:r>
        <w:rPr>
          <w:spacing w:val="-9"/>
          <w:w w:val="105"/>
          <w:sz w:val="14"/>
        </w:rPr>
        <w:t> </w:t>
      </w:r>
      <w:r>
        <w:rPr>
          <w:w w:val="105"/>
          <w:sz w:val="14"/>
        </w:rPr>
        <w:t>trình</w:t>
      </w:r>
      <w:r>
        <w:rPr>
          <w:spacing w:val="-8"/>
          <w:w w:val="105"/>
          <w:sz w:val="14"/>
        </w:rPr>
        <w:t> </w:t>
      </w:r>
      <w:r>
        <w:rPr>
          <w:w w:val="105"/>
          <w:sz w:val="14"/>
        </w:rPr>
        <w:t>đẩy.</w:t>
      </w:r>
    </w:p>
    <w:p>
      <w:pPr>
        <w:pStyle w:val="BodyText"/>
        <w:spacing w:before="3"/>
        <w:rPr>
          <w:sz w:val="23"/>
        </w:rPr>
      </w:pPr>
    </w:p>
    <w:p>
      <w:pPr>
        <w:pStyle w:val="BodyText"/>
        <w:spacing w:before="135"/>
        <w:ind w:left="451"/>
      </w:pPr>
      <w:r>
        <w:rPr>
          <w:color w:val="C10BB8"/>
          <w:w w:val="105"/>
        </w:rPr>
        <w:t>git</w:t>
      </w:r>
      <w:r>
        <w:rPr>
          <w:color w:val="C10BB8"/>
          <w:spacing w:val="-17"/>
          <w:w w:val="105"/>
        </w:rPr>
        <w:t> </w:t>
      </w:r>
      <w:r>
        <w:rPr>
          <w:color w:val="C10BB8"/>
          <w:w w:val="105"/>
        </w:rPr>
        <w:t>push</w:t>
      </w:r>
      <w:r>
        <w:rPr>
          <w:color w:val="C10BB8"/>
          <w:spacing w:val="-17"/>
          <w:w w:val="105"/>
        </w:rPr>
        <w:t> </w:t>
      </w:r>
      <w:r>
        <w:rPr>
          <w:color w:val="660033"/>
          <w:w w:val="105"/>
        </w:rPr>
        <w:t>-u</w:t>
      </w:r>
      <w:r>
        <w:rPr>
          <w:color w:val="660033"/>
          <w:spacing w:val="-17"/>
          <w:w w:val="105"/>
        </w:rPr>
        <w:t> </w:t>
      </w:r>
      <w:r>
        <w:rPr>
          <w:w w:val="105"/>
        </w:rPr>
        <w:t>&lt;REMOTENAME&gt;</w:t>
      </w:r>
      <w:r>
        <w:rPr>
          <w:spacing w:val="-17"/>
          <w:w w:val="105"/>
        </w:rPr>
        <w:t> </w:t>
      </w:r>
      <w:r>
        <w:rPr>
          <w:w w:val="105"/>
        </w:rPr>
        <w:t>&lt;BRANCHNAME&gt;</w:t>
      </w:r>
    </w:p>
    <w:p>
      <w:pPr>
        <w:pStyle w:val="BodyText"/>
        <w:spacing w:before="6"/>
        <w:rPr>
          <w:sz w:val="26"/>
        </w:rPr>
      </w:pPr>
    </w:p>
    <w:p>
      <w:pPr>
        <w:spacing w:line="453" w:lineRule="auto" w:before="139"/>
        <w:ind w:left="377" w:right="1135" w:firstLine="8"/>
        <w:jc w:val="left"/>
        <w:rPr>
          <w:sz w:val="14"/>
        </w:rPr>
      </w:pPr>
      <w:r>
        <w:rPr>
          <w:w w:val="105"/>
          <w:sz w:val="14"/>
        </w:rPr>
        <w:t>Theo mặc định, </w:t>
      </w:r>
      <w:r>
        <w:rPr>
          <w:color w:val="C10BB8"/>
          <w:w w:val="105"/>
          <w:sz w:val="14"/>
        </w:rPr>
        <w:t>git </w:t>
      </w:r>
      <w:r>
        <w:rPr>
          <w:w w:val="105"/>
          <w:sz w:val="14"/>
        </w:rPr>
        <w:t>đẩy nhánh cục bộ đến nhánh từ xa có cùng tên. Ví dụ: nếu bạn có một tính năng cục bộ được gọi là</w:t>
      </w:r>
      <w:r>
        <w:rPr>
          <w:spacing w:val="-86"/>
          <w:w w:val="105"/>
          <w:sz w:val="14"/>
        </w:rPr>
        <w:t> </w:t>
      </w:r>
      <w:r>
        <w:rPr>
          <w:w w:val="105"/>
          <w:sz w:val="14"/>
        </w:rPr>
        <w:t>tính</w:t>
      </w:r>
      <w:r>
        <w:rPr>
          <w:spacing w:val="-6"/>
          <w:w w:val="105"/>
          <w:sz w:val="14"/>
        </w:rPr>
        <w:t> </w:t>
      </w:r>
      <w:r>
        <w:rPr>
          <w:w w:val="105"/>
          <w:sz w:val="14"/>
        </w:rPr>
        <w:t>năng</w:t>
      </w:r>
      <w:r>
        <w:rPr>
          <w:spacing w:val="-6"/>
          <w:w w:val="105"/>
          <w:sz w:val="14"/>
        </w:rPr>
        <w:t> </w:t>
      </w:r>
      <w:r>
        <w:rPr>
          <w:w w:val="105"/>
          <w:sz w:val="14"/>
        </w:rPr>
        <w:t>mới,</w:t>
      </w:r>
      <w:r>
        <w:rPr>
          <w:spacing w:val="-5"/>
          <w:w w:val="105"/>
          <w:sz w:val="14"/>
        </w:rPr>
        <w:t> </w:t>
      </w:r>
      <w:r>
        <w:rPr>
          <w:w w:val="105"/>
          <w:sz w:val="14"/>
        </w:rPr>
        <w:t>nếu</w:t>
      </w:r>
      <w:r>
        <w:rPr>
          <w:spacing w:val="-6"/>
          <w:w w:val="105"/>
          <w:sz w:val="14"/>
        </w:rPr>
        <w:t> </w:t>
      </w:r>
      <w:r>
        <w:rPr>
          <w:w w:val="105"/>
          <w:sz w:val="14"/>
        </w:rPr>
        <w:t>bạn</w:t>
      </w:r>
      <w:r>
        <w:rPr>
          <w:spacing w:val="-6"/>
          <w:w w:val="105"/>
          <w:sz w:val="14"/>
        </w:rPr>
        <w:t> </w:t>
      </w:r>
      <w:r>
        <w:rPr>
          <w:w w:val="105"/>
          <w:sz w:val="14"/>
        </w:rPr>
        <w:t>đẩy</w:t>
      </w:r>
      <w:r>
        <w:rPr>
          <w:spacing w:val="-6"/>
          <w:w w:val="105"/>
          <w:sz w:val="14"/>
        </w:rPr>
        <w:t> </w:t>
      </w:r>
      <w:r>
        <w:rPr>
          <w:w w:val="105"/>
          <w:sz w:val="14"/>
        </w:rPr>
        <w:t>nhánh</w:t>
      </w:r>
      <w:r>
        <w:rPr>
          <w:spacing w:val="-5"/>
          <w:w w:val="105"/>
          <w:sz w:val="14"/>
        </w:rPr>
        <w:t> </w:t>
      </w:r>
      <w:r>
        <w:rPr>
          <w:w w:val="105"/>
          <w:sz w:val="14"/>
        </w:rPr>
        <w:t>cục</w:t>
      </w:r>
      <w:r>
        <w:rPr>
          <w:spacing w:val="-6"/>
          <w:w w:val="105"/>
          <w:sz w:val="14"/>
        </w:rPr>
        <w:t> </w:t>
      </w:r>
      <w:r>
        <w:rPr>
          <w:w w:val="105"/>
          <w:sz w:val="14"/>
        </w:rPr>
        <w:t>bộ</w:t>
      </w:r>
      <w:r>
        <w:rPr>
          <w:spacing w:val="-6"/>
          <w:w w:val="105"/>
          <w:sz w:val="14"/>
        </w:rPr>
        <w:t> </w:t>
      </w:r>
      <w:r>
        <w:rPr>
          <w:w w:val="105"/>
          <w:sz w:val="14"/>
        </w:rPr>
        <w:t>thì</w:t>
      </w:r>
      <w:r>
        <w:rPr>
          <w:spacing w:val="-5"/>
          <w:w w:val="105"/>
          <w:sz w:val="14"/>
        </w:rPr>
        <w:t> </w:t>
      </w:r>
      <w:r>
        <w:rPr>
          <w:w w:val="105"/>
          <w:sz w:val="14"/>
        </w:rPr>
        <w:t>nó</w:t>
      </w:r>
      <w:r>
        <w:rPr>
          <w:spacing w:val="-6"/>
          <w:w w:val="105"/>
          <w:sz w:val="14"/>
        </w:rPr>
        <w:t> </w:t>
      </w:r>
      <w:r>
        <w:rPr>
          <w:w w:val="105"/>
          <w:sz w:val="14"/>
        </w:rPr>
        <w:t>cũng</w:t>
      </w:r>
      <w:r>
        <w:rPr>
          <w:spacing w:val="-6"/>
          <w:w w:val="105"/>
          <w:sz w:val="14"/>
        </w:rPr>
        <w:t> </w:t>
      </w:r>
      <w:r>
        <w:rPr>
          <w:w w:val="105"/>
          <w:sz w:val="14"/>
        </w:rPr>
        <w:t>sẽ</w:t>
      </w:r>
      <w:r>
        <w:rPr>
          <w:spacing w:val="-5"/>
          <w:w w:val="105"/>
          <w:sz w:val="14"/>
        </w:rPr>
        <w:t> </w:t>
      </w:r>
      <w:r>
        <w:rPr>
          <w:w w:val="105"/>
          <w:sz w:val="14"/>
        </w:rPr>
        <w:t>tạo</w:t>
      </w:r>
      <w:r>
        <w:rPr>
          <w:spacing w:val="-6"/>
          <w:w w:val="105"/>
          <w:sz w:val="14"/>
        </w:rPr>
        <w:t> </w:t>
      </w:r>
      <w:r>
        <w:rPr>
          <w:w w:val="105"/>
          <w:sz w:val="14"/>
        </w:rPr>
        <w:t>ra</w:t>
      </w:r>
      <w:r>
        <w:rPr>
          <w:spacing w:val="-6"/>
          <w:w w:val="105"/>
          <w:sz w:val="14"/>
        </w:rPr>
        <w:t> </w:t>
      </w:r>
      <w:r>
        <w:rPr>
          <w:w w:val="105"/>
          <w:sz w:val="14"/>
        </w:rPr>
        <w:t>một</w:t>
      </w:r>
      <w:r>
        <w:rPr>
          <w:spacing w:val="-5"/>
          <w:w w:val="105"/>
          <w:sz w:val="14"/>
        </w:rPr>
        <w:t> </w:t>
      </w:r>
      <w:r>
        <w:rPr>
          <w:w w:val="105"/>
          <w:sz w:val="14"/>
        </w:rPr>
        <w:t>tính</w:t>
      </w:r>
      <w:r>
        <w:rPr>
          <w:spacing w:val="-6"/>
          <w:w w:val="105"/>
          <w:sz w:val="14"/>
        </w:rPr>
        <w:t> </w:t>
      </w:r>
      <w:r>
        <w:rPr>
          <w:w w:val="105"/>
          <w:sz w:val="14"/>
        </w:rPr>
        <w:t>năng</w:t>
      </w:r>
      <w:r>
        <w:rPr>
          <w:spacing w:val="-6"/>
          <w:w w:val="105"/>
          <w:sz w:val="14"/>
        </w:rPr>
        <w:t> </w:t>
      </w:r>
      <w:r>
        <w:rPr>
          <w:w w:val="105"/>
          <w:sz w:val="14"/>
        </w:rPr>
        <w:t>mới</w:t>
      </w:r>
      <w:r>
        <w:rPr>
          <w:spacing w:val="-5"/>
          <w:w w:val="105"/>
          <w:sz w:val="14"/>
        </w:rPr>
        <w:t> </w:t>
      </w:r>
      <w:r>
        <w:rPr>
          <w:w w:val="105"/>
          <w:sz w:val="14"/>
        </w:rPr>
        <w:t>của</w:t>
      </w:r>
      <w:r>
        <w:rPr>
          <w:spacing w:val="-6"/>
          <w:w w:val="105"/>
          <w:sz w:val="14"/>
        </w:rPr>
        <w:t> </w:t>
      </w:r>
      <w:r>
        <w:rPr>
          <w:w w:val="105"/>
          <w:sz w:val="14"/>
        </w:rPr>
        <w:t>nhánh</w:t>
      </w:r>
      <w:r>
        <w:rPr>
          <w:spacing w:val="-6"/>
          <w:w w:val="105"/>
          <w:sz w:val="14"/>
        </w:rPr>
        <w:t> </w:t>
      </w:r>
      <w:r>
        <w:rPr>
          <w:w w:val="105"/>
          <w:sz w:val="14"/>
        </w:rPr>
        <w:t>từ</w:t>
      </w:r>
      <w:r>
        <w:rPr>
          <w:spacing w:val="-5"/>
          <w:w w:val="105"/>
          <w:sz w:val="14"/>
        </w:rPr>
        <w:t> </w:t>
      </w:r>
      <w:r>
        <w:rPr>
          <w:w w:val="105"/>
          <w:sz w:val="14"/>
        </w:rPr>
        <w:t>xa.</w:t>
      </w:r>
      <w:r>
        <w:rPr>
          <w:spacing w:val="-6"/>
          <w:w w:val="105"/>
          <w:sz w:val="14"/>
        </w:rPr>
        <w:t> </w:t>
      </w:r>
      <w:r>
        <w:rPr>
          <w:w w:val="105"/>
          <w:sz w:val="14"/>
        </w:rPr>
        <w:t>Nếu</w:t>
      </w:r>
      <w:r>
        <w:rPr>
          <w:spacing w:val="-6"/>
          <w:w w:val="105"/>
          <w:sz w:val="14"/>
        </w:rPr>
        <w:t> </w:t>
      </w:r>
      <w:r>
        <w:rPr>
          <w:w w:val="105"/>
          <w:sz w:val="14"/>
        </w:rPr>
        <w:t>bạn</w:t>
      </w:r>
      <w:r>
        <w:rPr>
          <w:spacing w:val="-5"/>
          <w:w w:val="105"/>
          <w:sz w:val="14"/>
        </w:rPr>
        <w:t> </w:t>
      </w:r>
      <w:r>
        <w:rPr>
          <w:w w:val="105"/>
          <w:sz w:val="14"/>
        </w:rPr>
        <w:t>muốn</w:t>
      </w:r>
      <w:r>
        <w:rPr>
          <w:spacing w:val="-6"/>
          <w:w w:val="105"/>
          <w:sz w:val="14"/>
        </w:rPr>
        <w:t> </w:t>
      </w:r>
      <w:r>
        <w:rPr>
          <w:w w:val="105"/>
          <w:sz w:val="14"/>
        </w:rPr>
        <w:t>sử</w:t>
      </w:r>
      <w:r>
        <w:rPr>
          <w:spacing w:val="-6"/>
          <w:w w:val="105"/>
          <w:sz w:val="14"/>
        </w:rPr>
        <w:t> </w:t>
      </w:r>
      <w:r>
        <w:rPr>
          <w:w w:val="105"/>
          <w:sz w:val="14"/>
        </w:rPr>
        <w:t>dụng</w:t>
      </w:r>
      <w:r>
        <w:rPr>
          <w:spacing w:val="-85"/>
          <w:w w:val="105"/>
          <w:sz w:val="14"/>
        </w:rPr>
        <w:t> </w:t>
      </w:r>
      <w:r>
        <w:rPr>
          <w:w w:val="105"/>
          <w:sz w:val="14"/>
        </w:rPr>
        <w:t>một</w:t>
      </w:r>
      <w:r>
        <w:rPr>
          <w:spacing w:val="-3"/>
          <w:w w:val="105"/>
          <w:sz w:val="14"/>
        </w:rPr>
        <w:t> </w:t>
      </w:r>
      <w:r>
        <w:rPr>
          <w:w w:val="105"/>
          <w:sz w:val="14"/>
        </w:rPr>
        <w:t>tên</w:t>
      </w:r>
      <w:r>
        <w:rPr>
          <w:spacing w:val="-3"/>
          <w:w w:val="105"/>
          <w:sz w:val="14"/>
        </w:rPr>
        <w:t> </w:t>
      </w:r>
      <w:r>
        <w:rPr>
          <w:w w:val="105"/>
          <w:sz w:val="14"/>
        </w:rPr>
        <w:t>khác</w:t>
      </w:r>
      <w:r>
        <w:rPr>
          <w:spacing w:val="-3"/>
          <w:w w:val="105"/>
          <w:sz w:val="14"/>
        </w:rPr>
        <w:t> </w:t>
      </w:r>
      <w:r>
        <w:rPr>
          <w:w w:val="105"/>
          <w:sz w:val="14"/>
        </w:rPr>
        <w:t>cho</w:t>
      </w:r>
      <w:r>
        <w:rPr>
          <w:spacing w:val="-3"/>
          <w:w w:val="105"/>
          <w:sz w:val="14"/>
        </w:rPr>
        <w:t> </w:t>
      </w:r>
      <w:r>
        <w:rPr>
          <w:w w:val="105"/>
          <w:sz w:val="14"/>
        </w:rPr>
        <w:t>nhánh</w:t>
      </w:r>
      <w:r>
        <w:rPr>
          <w:spacing w:val="-3"/>
          <w:w w:val="105"/>
          <w:sz w:val="14"/>
        </w:rPr>
        <w:t> </w:t>
      </w:r>
      <w:r>
        <w:rPr>
          <w:w w:val="105"/>
          <w:sz w:val="14"/>
        </w:rPr>
        <w:t>từ</w:t>
      </w:r>
      <w:r>
        <w:rPr>
          <w:spacing w:val="-2"/>
          <w:w w:val="105"/>
          <w:sz w:val="14"/>
        </w:rPr>
        <w:t> </w:t>
      </w:r>
      <w:r>
        <w:rPr>
          <w:w w:val="105"/>
          <w:sz w:val="14"/>
        </w:rPr>
        <w:t>xa,</w:t>
      </w:r>
      <w:r>
        <w:rPr>
          <w:spacing w:val="-3"/>
          <w:w w:val="105"/>
          <w:sz w:val="14"/>
        </w:rPr>
        <w:t> </w:t>
      </w:r>
      <w:r>
        <w:rPr>
          <w:w w:val="105"/>
          <w:sz w:val="14"/>
        </w:rPr>
        <w:t>hãy</w:t>
      </w:r>
      <w:r>
        <w:rPr>
          <w:spacing w:val="-3"/>
          <w:w w:val="105"/>
          <w:sz w:val="14"/>
        </w:rPr>
        <w:t> </w:t>
      </w:r>
      <w:r>
        <w:rPr>
          <w:w w:val="105"/>
          <w:sz w:val="14"/>
        </w:rPr>
        <w:t>thêm</w:t>
      </w:r>
      <w:r>
        <w:rPr>
          <w:spacing w:val="-3"/>
          <w:w w:val="105"/>
          <w:sz w:val="14"/>
        </w:rPr>
        <w:t> </w:t>
      </w:r>
      <w:r>
        <w:rPr>
          <w:w w:val="105"/>
          <w:sz w:val="14"/>
        </w:rPr>
        <w:t>tên</w:t>
      </w:r>
      <w:r>
        <w:rPr>
          <w:spacing w:val="-3"/>
          <w:w w:val="105"/>
          <w:sz w:val="14"/>
        </w:rPr>
        <w:t> </w:t>
      </w:r>
      <w:r>
        <w:rPr>
          <w:w w:val="105"/>
          <w:sz w:val="14"/>
        </w:rPr>
        <w:t>từ</w:t>
      </w:r>
      <w:r>
        <w:rPr>
          <w:spacing w:val="-3"/>
          <w:w w:val="105"/>
          <w:sz w:val="14"/>
        </w:rPr>
        <w:t> </w:t>
      </w:r>
      <w:r>
        <w:rPr>
          <w:w w:val="105"/>
          <w:sz w:val="14"/>
        </w:rPr>
        <w:t>xa</w:t>
      </w:r>
      <w:r>
        <w:rPr>
          <w:spacing w:val="-2"/>
          <w:w w:val="105"/>
          <w:sz w:val="14"/>
        </w:rPr>
        <w:t> </w:t>
      </w:r>
      <w:r>
        <w:rPr>
          <w:w w:val="105"/>
          <w:sz w:val="14"/>
        </w:rPr>
        <w:t>sau</w:t>
      </w:r>
      <w:r>
        <w:rPr>
          <w:spacing w:val="-3"/>
          <w:w w:val="105"/>
          <w:sz w:val="14"/>
        </w:rPr>
        <w:t> </w:t>
      </w:r>
      <w:r>
        <w:rPr>
          <w:w w:val="105"/>
          <w:sz w:val="14"/>
        </w:rPr>
        <w:t>tên</w:t>
      </w:r>
      <w:r>
        <w:rPr>
          <w:spacing w:val="-3"/>
          <w:w w:val="105"/>
          <w:sz w:val="14"/>
        </w:rPr>
        <w:t> </w:t>
      </w:r>
      <w:r>
        <w:rPr>
          <w:w w:val="105"/>
          <w:sz w:val="14"/>
        </w:rPr>
        <w:t>nhánh</w:t>
      </w:r>
      <w:r>
        <w:rPr>
          <w:spacing w:val="-3"/>
          <w:w w:val="105"/>
          <w:sz w:val="14"/>
        </w:rPr>
        <w:t> </w:t>
      </w:r>
      <w:r>
        <w:rPr>
          <w:w w:val="105"/>
          <w:sz w:val="14"/>
        </w:rPr>
        <w:t>cục</w:t>
      </w:r>
      <w:r>
        <w:rPr>
          <w:spacing w:val="-3"/>
          <w:w w:val="105"/>
          <w:sz w:val="14"/>
        </w:rPr>
        <w:t> </w:t>
      </w:r>
      <w:r>
        <w:rPr>
          <w:w w:val="105"/>
          <w:sz w:val="14"/>
        </w:rPr>
        <w:t>bộ,</w:t>
      </w:r>
      <w:r>
        <w:rPr>
          <w:spacing w:val="-3"/>
          <w:w w:val="105"/>
          <w:sz w:val="14"/>
        </w:rPr>
        <w:t> </w:t>
      </w:r>
      <w:r>
        <w:rPr>
          <w:w w:val="105"/>
          <w:sz w:val="14"/>
        </w:rPr>
        <w:t>cách</w:t>
      </w:r>
      <w:r>
        <w:rPr>
          <w:spacing w:val="-2"/>
          <w:w w:val="105"/>
          <w:sz w:val="14"/>
        </w:rPr>
        <w:t> </w:t>
      </w:r>
      <w:r>
        <w:rPr>
          <w:w w:val="105"/>
          <w:sz w:val="14"/>
        </w:rPr>
        <w:t>nhau</w:t>
      </w:r>
      <w:r>
        <w:rPr>
          <w:spacing w:val="-3"/>
          <w:w w:val="105"/>
          <w:sz w:val="14"/>
        </w:rPr>
        <w:t> </w:t>
      </w:r>
      <w:r>
        <w:rPr>
          <w:w w:val="105"/>
          <w:sz w:val="14"/>
        </w:rPr>
        <w:t>bằng</w:t>
      </w:r>
      <w:r>
        <w:rPr>
          <w:spacing w:val="-3"/>
          <w:w w:val="105"/>
          <w:sz w:val="14"/>
        </w:rPr>
        <w:t> </w:t>
      </w:r>
      <w:r>
        <w:rPr>
          <w:w w:val="105"/>
          <w:sz w:val="14"/>
        </w:rPr>
        <w:t>::</w:t>
      </w:r>
    </w:p>
    <w:p>
      <w:pPr>
        <w:pStyle w:val="BodyText"/>
        <w:spacing w:before="11"/>
        <w:rPr>
          <w:sz w:val="10"/>
        </w:rPr>
      </w:pPr>
    </w:p>
    <w:p>
      <w:pPr>
        <w:pStyle w:val="BodyText"/>
        <w:spacing w:before="134"/>
        <w:ind w:left="451"/>
      </w:pPr>
      <w:r>
        <w:rPr>
          <w:color w:val="C10BB8"/>
        </w:rPr>
        <w:t>git</w:t>
      </w:r>
      <w:r>
        <w:rPr>
          <w:color w:val="C10BB8"/>
          <w:spacing w:val="31"/>
        </w:rPr>
        <w:t> </w:t>
      </w:r>
      <w:r>
        <w:rPr>
          <w:color w:val="C10BB8"/>
        </w:rPr>
        <w:t>push</w:t>
      </w:r>
      <w:r>
        <w:rPr>
          <w:color w:val="C10BB8"/>
          <w:spacing w:val="32"/>
        </w:rPr>
        <w:t> </w:t>
      </w:r>
      <w:r>
        <w:rPr/>
        <w:t>&lt;REMOTENAME&gt;</w:t>
      </w:r>
      <w:r>
        <w:rPr>
          <w:spacing w:val="32"/>
        </w:rPr>
        <w:t> </w:t>
      </w:r>
      <w:r>
        <w:rPr/>
        <w:t>&lt;LOCALBRANCHNAME&gt;:&lt;REMOTEBRANCHNAME&gt;</w:t>
      </w:r>
    </w:p>
    <w:p>
      <w:pPr>
        <w:pStyle w:val="BodyText"/>
        <w:spacing w:before="7"/>
        <w:rPr>
          <w:sz w:val="25"/>
        </w:rPr>
      </w:pPr>
    </w:p>
    <w:p>
      <w:pPr>
        <w:spacing w:line="208" w:lineRule="auto" w:before="191"/>
        <w:ind w:left="379" w:right="1740" w:firstLine="1"/>
        <w:jc w:val="left"/>
        <w:rPr>
          <w:sz w:val="26"/>
        </w:rPr>
      </w:pPr>
      <w:r>
        <w:rPr>
          <w:color w:val="EF5033"/>
          <w:sz w:val="26"/>
        </w:rPr>
        <w:t>Mục 14.11: Di chuyển</w:t>
      </w:r>
      <w:r>
        <w:rPr>
          <w:color w:val="EF5033"/>
          <w:spacing w:val="1"/>
          <w:sz w:val="26"/>
        </w:rPr>
        <w:t> </w:t>
      </w:r>
      <w:r>
        <w:rPr>
          <w:color w:val="EF5033"/>
          <w:sz w:val="26"/>
        </w:rPr>
        <w:t>nhánh HEAD hiện tại</w:t>
      </w:r>
      <w:r>
        <w:rPr>
          <w:color w:val="EF5033"/>
          <w:spacing w:val="1"/>
          <w:sz w:val="26"/>
        </w:rPr>
        <w:t> </w:t>
      </w:r>
      <w:r>
        <w:rPr>
          <w:color w:val="EF5033"/>
          <w:sz w:val="26"/>
        </w:rPr>
        <w:t>sang một cam</w:t>
      </w:r>
      <w:r>
        <w:rPr>
          <w:color w:val="EF5033"/>
          <w:spacing w:val="1"/>
          <w:sz w:val="26"/>
        </w:rPr>
        <w:t> </w:t>
      </w:r>
      <w:r>
        <w:rPr>
          <w:color w:val="EF5033"/>
          <w:sz w:val="26"/>
        </w:rPr>
        <w:t>kết tùy</w:t>
      </w:r>
      <w:r>
        <w:rPr>
          <w:color w:val="EF5033"/>
          <w:spacing w:val="-153"/>
          <w:sz w:val="26"/>
        </w:rPr>
        <w:t> </w:t>
      </w:r>
      <w:r>
        <w:rPr>
          <w:color w:val="EF5033"/>
          <w:sz w:val="26"/>
        </w:rPr>
        <w:t>ý</w:t>
      </w:r>
    </w:p>
    <w:p>
      <w:pPr>
        <w:pStyle w:val="BodyText"/>
        <w:spacing w:before="10"/>
        <w:rPr>
          <w:sz w:val="23"/>
        </w:rPr>
      </w:pPr>
    </w:p>
    <w:p>
      <w:pPr>
        <w:spacing w:line="420" w:lineRule="auto" w:before="139"/>
        <w:ind w:left="369" w:right="1234" w:hanging="3"/>
        <w:jc w:val="left"/>
        <w:rPr>
          <w:sz w:val="14"/>
        </w:rPr>
      </w:pPr>
      <w:r>
        <w:rPr>
          <w:w w:val="105"/>
          <w:sz w:val="14"/>
        </w:rPr>
        <w:t>Một</w:t>
      </w:r>
      <w:r>
        <w:rPr>
          <w:spacing w:val="-6"/>
          <w:w w:val="105"/>
          <w:sz w:val="14"/>
        </w:rPr>
        <w:t> </w:t>
      </w:r>
      <w:r>
        <w:rPr>
          <w:w w:val="105"/>
          <w:sz w:val="14"/>
        </w:rPr>
        <w:t>nhánh</w:t>
      </w:r>
      <w:r>
        <w:rPr>
          <w:spacing w:val="-6"/>
          <w:w w:val="105"/>
          <w:sz w:val="14"/>
        </w:rPr>
        <w:t> </w:t>
      </w:r>
      <w:r>
        <w:rPr>
          <w:w w:val="105"/>
          <w:sz w:val="14"/>
        </w:rPr>
        <w:t>chỉ</w:t>
      </w:r>
      <w:r>
        <w:rPr>
          <w:spacing w:val="-5"/>
          <w:w w:val="105"/>
          <w:sz w:val="14"/>
        </w:rPr>
        <w:t> </w:t>
      </w:r>
      <w:r>
        <w:rPr>
          <w:w w:val="105"/>
          <w:sz w:val="14"/>
        </w:rPr>
        <w:t>là</w:t>
      </w:r>
      <w:r>
        <w:rPr>
          <w:spacing w:val="-6"/>
          <w:w w:val="105"/>
          <w:sz w:val="14"/>
        </w:rPr>
        <w:t> </w:t>
      </w:r>
      <w:r>
        <w:rPr>
          <w:w w:val="105"/>
          <w:sz w:val="14"/>
        </w:rPr>
        <w:t>một</w:t>
      </w:r>
      <w:r>
        <w:rPr>
          <w:spacing w:val="-6"/>
          <w:w w:val="105"/>
          <w:sz w:val="14"/>
        </w:rPr>
        <w:t> </w:t>
      </w:r>
      <w:r>
        <w:rPr>
          <w:w w:val="105"/>
          <w:sz w:val="14"/>
        </w:rPr>
        <w:t>con</w:t>
      </w:r>
      <w:r>
        <w:rPr>
          <w:spacing w:val="-5"/>
          <w:w w:val="105"/>
          <w:sz w:val="14"/>
        </w:rPr>
        <w:t> </w:t>
      </w:r>
      <w:r>
        <w:rPr>
          <w:w w:val="105"/>
          <w:sz w:val="14"/>
        </w:rPr>
        <w:t>trỏ</w:t>
      </w:r>
      <w:r>
        <w:rPr>
          <w:spacing w:val="-6"/>
          <w:w w:val="105"/>
          <w:sz w:val="14"/>
        </w:rPr>
        <w:t> </w:t>
      </w:r>
      <w:r>
        <w:rPr>
          <w:w w:val="105"/>
          <w:sz w:val="14"/>
        </w:rPr>
        <w:t>tới</w:t>
      </w:r>
      <w:r>
        <w:rPr>
          <w:spacing w:val="-6"/>
          <w:w w:val="105"/>
          <w:sz w:val="14"/>
        </w:rPr>
        <w:t> </w:t>
      </w:r>
      <w:r>
        <w:rPr>
          <w:w w:val="105"/>
          <w:sz w:val="14"/>
        </w:rPr>
        <w:t>một</w:t>
      </w:r>
      <w:r>
        <w:rPr>
          <w:spacing w:val="-5"/>
          <w:w w:val="105"/>
          <w:sz w:val="14"/>
        </w:rPr>
        <w:t> </w:t>
      </w:r>
      <w:r>
        <w:rPr>
          <w:w w:val="105"/>
          <w:sz w:val="14"/>
        </w:rPr>
        <w:t>cam</w:t>
      </w:r>
      <w:r>
        <w:rPr>
          <w:spacing w:val="-6"/>
          <w:w w:val="105"/>
          <w:sz w:val="14"/>
        </w:rPr>
        <w:t> </w:t>
      </w:r>
      <w:r>
        <w:rPr>
          <w:w w:val="105"/>
          <w:sz w:val="14"/>
        </w:rPr>
        <w:t>kết,</w:t>
      </w:r>
      <w:r>
        <w:rPr>
          <w:spacing w:val="-6"/>
          <w:w w:val="105"/>
          <w:sz w:val="14"/>
        </w:rPr>
        <w:t> </w:t>
      </w:r>
      <w:r>
        <w:rPr>
          <w:w w:val="105"/>
          <w:sz w:val="14"/>
        </w:rPr>
        <w:t>vì</w:t>
      </w:r>
      <w:r>
        <w:rPr>
          <w:spacing w:val="-5"/>
          <w:w w:val="105"/>
          <w:sz w:val="14"/>
        </w:rPr>
        <w:t> </w:t>
      </w:r>
      <w:r>
        <w:rPr>
          <w:w w:val="105"/>
          <w:sz w:val="14"/>
        </w:rPr>
        <w:t>vậy</w:t>
      </w:r>
      <w:r>
        <w:rPr>
          <w:spacing w:val="-6"/>
          <w:w w:val="105"/>
          <w:sz w:val="14"/>
        </w:rPr>
        <w:t> </w:t>
      </w:r>
      <w:r>
        <w:rPr>
          <w:w w:val="105"/>
          <w:sz w:val="14"/>
        </w:rPr>
        <w:t>bạn</w:t>
      </w:r>
      <w:r>
        <w:rPr>
          <w:spacing w:val="-6"/>
          <w:w w:val="105"/>
          <w:sz w:val="14"/>
        </w:rPr>
        <w:t> </w:t>
      </w:r>
      <w:r>
        <w:rPr>
          <w:w w:val="105"/>
          <w:sz w:val="14"/>
        </w:rPr>
        <w:t>có</w:t>
      </w:r>
      <w:r>
        <w:rPr>
          <w:spacing w:val="-5"/>
          <w:w w:val="105"/>
          <w:sz w:val="14"/>
        </w:rPr>
        <w:t> </w:t>
      </w:r>
      <w:r>
        <w:rPr>
          <w:w w:val="105"/>
          <w:sz w:val="14"/>
        </w:rPr>
        <w:t>thể</w:t>
      </w:r>
      <w:r>
        <w:rPr>
          <w:spacing w:val="-6"/>
          <w:w w:val="105"/>
          <w:sz w:val="14"/>
        </w:rPr>
        <w:t> </w:t>
      </w:r>
      <w:r>
        <w:rPr>
          <w:w w:val="105"/>
          <w:sz w:val="14"/>
        </w:rPr>
        <w:t>tự</w:t>
      </w:r>
      <w:r>
        <w:rPr>
          <w:spacing w:val="-6"/>
          <w:w w:val="105"/>
          <w:sz w:val="14"/>
        </w:rPr>
        <w:t> </w:t>
      </w:r>
      <w:r>
        <w:rPr>
          <w:w w:val="105"/>
          <w:sz w:val="14"/>
        </w:rPr>
        <w:t>do</w:t>
      </w:r>
      <w:r>
        <w:rPr>
          <w:spacing w:val="-5"/>
          <w:w w:val="105"/>
          <w:sz w:val="14"/>
        </w:rPr>
        <w:t> </w:t>
      </w:r>
      <w:r>
        <w:rPr>
          <w:w w:val="105"/>
          <w:sz w:val="14"/>
        </w:rPr>
        <w:t>di</w:t>
      </w:r>
      <w:r>
        <w:rPr>
          <w:spacing w:val="-6"/>
          <w:w w:val="105"/>
          <w:sz w:val="14"/>
        </w:rPr>
        <w:t> </w:t>
      </w:r>
      <w:r>
        <w:rPr>
          <w:w w:val="105"/>
          <w:sz w:val="14"/>
        </w:rPr>
        <w:t>chuyển</w:t>
      </w:r>
      <w:r>
        <w:rPr>
          <w:spacing w:val="-6"/>
          <w:w w:val="105"/>
          <w:sz w:val="14"/>
        </w:rPr>
        <w:t> </w:t>
      </w:r>
      <w:r>
        <w:rPr>
          <w:w w:val="105"/>
          <w:sz w:val="14"/>
        </w:rPr>
        <w:t>nó</w:t>
      </w:r>
      <w:r>
        <w:rPr>
          <w:spacing w:val="-5"/>
          <w:w w:val="105"/>
          <w:sz w:val="14"/>
        </w:rPr>
        <w:t> </w:t>
      </w:r>
      <w:r>
        <w:rPr>
          <w:w w:val="105"/>
          <w:sz w:val="14"/>
        </w:rPr>
        <w:t>xung</w:t>
      </w:r>
      <w:r>
        <w:rPr>
          <w:spacing w:val="-6"/>
          <w:w w:val="105"/>
          <w:sz w:val="14"/>
        </w:rPr>
        <w:t> </w:t>
      </w:r>
      <w:r>
        <w:rPr>
          <w:w w:val="105"/>
          <w:sz w:val="14"/>
        </w:rPr>
        <w:t>quanh.</w:t>
      </w:r>
      <w:r>
        <w:rPr>
          <w:spacing w:val="-6"/>
          <w:w w:val="105"/>
          <w:sz w:val="14"/>
        </w:rPr>
        <w:t> </w:t>
      </w:r>
      <w:r>
        <w:rPr>
          <w:w w:val="105"/>
          <w:sz w:val="14"/>
        </w:rPr>
        <w:t>Để</w:t>
      </w:r>
      <w:r>
        <w:rPr>
          <w:spacing w:val="-5"/>
          <w:w w:val="105"/>
          <w:sz w:val="14"/>
        </w:rPr>
        <w:t> </w:t>
      </w:r>
      <w:r>
        <w:rPr>
          <w:w w:val="105"/>
          <w:sz w:val="14"/>
        </w:rPr>
        <w:t>làm</w:t>
      </w:r>
      <w:r>
        <w:rPr>
          <w:spacing w:val="-6"/>
          <w:w w:val="105"/>
          <w:sz w:val="14"/>
        </w:rPr>
        <w:t> </w:t>
      </w:r>
      <w:r>
        <w:rPr>
          <w:w w:val="105"/>
          <w:sz w:val="14"/>
        </w:rPr>
        <w:t>cho</w:t>
      </w:r>
      <w:r>
        <w:rPr>
          <w:spacing w:val="-6"/>
          <w:w w:val="105"/>
          <w:sz w:val="14"/>
        </w:rPr>
        <w:t> </w:t>
      </w:r>
      <w:r>
        <w:rPr>
          <w:w w:val="105"/>
          <w:sz w:val="14"/>
        </w:rPr>
        <w:t>nhánh</w:t>
      </w:r>
      <w:r>
        <w:rPr>
          <w:spacing w:val="-5"/>
          <w:w w:val="105"/>
          <w:sz w:val="14"/>
        </w:rPr>
        <w:t> </w:t>
      </w:r>
      <w:r>
        <w:rPr>
          <w:w w:val="105"/>
          <w:sz w:val="14"/>
        </w:rPr>
        <w:t>tham</w:t>
      </w:r>
      <w:r>
        <w:rPr>
          <w:spacing w:val="-86"/>
          <w:w w:val="105"/>
          <w:sz w:val="14"/>
        </w:rPr>
        <w:t> </w:t>
      </w:r>
      <w:r>
        <w:rPr>
          <w:w w:val="105"/>
          <w:sz w:val="14"/>
        </w:rPr>
        <w:t>chiếu</w:t>
      </w:r>
      <w:r>
        <w:rPr>
          <w:spacing w:val="-2"/>
          <w:w w:val="105"/>
          <w:sz w:val="14"/>
        </w:rPr>
        <w:t> </w:t>
      </w:r>
      <w:r>
        <w:rPr>
          <w:w w:val="105"/>
          <w:sz w:val="14"/>
        </w:rPr>
        <w:t>đến</w:t>
      </w:r>
      <w:r>
        <w:rPr>
          <w:spacing w:val="-2"/>
          <w:w w:val="105"/>
          <w:sz w:val="14"/>
        </w:rPr>
        <w:t> </w:t>
      </w:r>
      <w:r>
        <w:rPr>
          <w:w w:val="105"/>
          <w:sz w:val="14"/>
        </w:rPr>
        <w:t>aabbcc</w:t>
      </w:r>
      <w:r>
        <w:rPr>
          <w:spacing w:val="-1"/>
          <w:w w:val="105"/>
          <w:sz w:val="14"/>
        </w:rPr>
        <w:t> </w:t>
      </w:r>
      <w:r>
        <w:rPr>
          <w:w w:val="105"/>
          <w:sz w:val="14"/>
        </w:rPr>
        <w:t>cam</w:t>
      </w:r>
      <w:r>
        <w:rPr>
          <w:spacing w:val="-2"/>
          <w:w w:val="105"/>
          <w:sz w:val="14"/>
        </w:rPr>
        <w:t> </w:t>
      </w:r>
      <w:r>
        <w:rPr>
          <w:w w:val="105"/>
          <w:sz w:val="14"/>
        </w:rPr>
        <w:t>kết,</w:t>
      </w:r>
      <w:r>
        <w:rPr>
          <w:spacing w:val="-2"/>
          <w:w w:val="105"/>
          <w:sz w:val="14"/>
        </w:rPr>
        <w:t> </w:t>
      </w:r>
      <w:r>
        <w:rPr>
          <w:w w:val="105"/>
          <w:sz w:val="14"/>
        </w:rPr>
        <w:t>hãy</w:t>
      </w:r>
      <w:r>
        <w:rPr>
          <w:spacing w:val="-1"/>
          <w:w w:val="105"/>
          <w:sz w:val="14"/>
        </w:rPr>
        <w:t> </w:t>
      </w:r>
      <w:r>
        <w:rPr>
          <w:w w:val="105"/>
          <w:sz w:val="14"/>
        </w:rPr>
        <w:t>ra</w:t>
      </w:r>
      <w:r>
        <w:rPr>
          <w:spacing w:val="-2"/>
          <w:w w:val="105"/>
          <w:sz w:val="14"/>
        </w:rPr>
        <w:t> </w:t>
      </w:r>
      <w:r>
        <w:rPr>
          <w:w w:val="105"/>
          <w:sz w:val="14"/>
        </w:rPr>
        <w:t>lệnh</w:t>
      </w:r>
    </w:p>
    <w:p>
      <w:pPr>
        <w:pStyle w:val="BodyText"/>
        <w:spacing w:before="9"/>
        <w:rPr>
          <w:sz w:val="14"/>
        </w:rPr>
      </w:pPr>
    </w:p>
    <w:p>
      <w:pPr>
        <w:pStyle w:val="BodyText"/>
        <w:spacing w:before="134"/>
        <w:ind w:left="451"/>
      </w:pPr>
      <w:r>
        <w:rPr>
          <w:color w:val="C10BB8"/>
          <w:w w:val="105"/>
        </w:rPr>
        <w:t>thiết</w:t>
      </w:r>
      <w:r>
        <w:rPr>
          <w:color w:val="C10BB8"/>
          <w:spacing w:val="-16"/>
          <w:w w:val="105"/>
        </w:rPr>
        <w:t> </w:t>
      </w:r>
      <w:r>
        <w:rPr>
          <w:color w:val="C10BB8"/>
          <w:w w:val="105"/>
        </w:rPr>
        <w:t>lập</w:t>
      </w:r>
      <w:r>
        <w:rPr>
          <w:color w:val="C10BB8"/>
          <w:spacing w:val="-15"/>
          <w:w w:val="105"/>
        </w:rPr>
        <w:t> </w:t>
      </w:r>
      <w:r>
        <w:rPr>
          <w:color w:val="C10BB8"/>
          <w:w w:val="105"/>
        </w:rPr>
        <w:t>lại</w:t>
      </w:r>
      <w:r>
        <w:rPr>
          <w:color w:val="C10BB8"/>
          <w:spacing w:val="-16"/>
          <w:w w:val="105"/>
        </w:rPr>
        <w:t> </w:t>
      </w:r>
      <w:r>
        <w:rPr>
          <w:color w:val="C10BB8"/>
          <w:w w:val="105"/>
        </w:rPr>
        <w:t>git</w:t>
      </w:r>
      <w:r>
        <w:rPr>
          <w:color w:val="C10BB8"/>
          <w:spacing w:val="-15"/>
          <w:w w:val="105"/>
        </w:rPr>
        <w:t> </w:t>
      </w:r>
      <w:r>
        <w:rPr>
          <w:color w:val="660033"/>
          <w:w w:val="105"/>
        </w:rPr>
        <w:t>--hard</w:t>
      </w:r>
      <w:r>
        <w:rPr>
          <w:color w:val="660033"/>
          <w:spacing w:val="-16"/>
          <w:w w:val="105"/>
        </w:rPr>
        <w:t> </w:t>
      </w:r>
      <w:r>
        <w:rPr>
          <w:w w:val="105"/>
        </w:rPr>
        <w:t>aabbcc</w:t>
      </w:r>
    </w:p>
    <w:p>
      <w:pPr>
        <w:pStyle w:val="BodyText"/>
        <w:spacing w:before="7"/>
        <w:rPr>
          <w:sz w:val="26"/>
        </w:rPr>
      </w:pPr>
    </w:p>
    <w:p>
      <w:pPr>
        <w:spacing w:before="138"/>
        <w:ind w:left="386" w:right="0" w:firstLine="0"/>
        <w:jc w:val="left"/>
        <w:rPr>
          <w:sz w:val="14"/>
        </w:rPr>
      </w:pPr>
      <w:r>
        <w:rPr>
          <w:w w:val="105"/>
          <w:sz w:val="14"/>
        </w:rPr>
        <w:t>Xin</w:t>
      </w:r>
      <w:r>
        <w:rPr>
          <w:spacing w:val="-5"/>
          <w:w w:val="105"/>
          <w:sz w:val="14"/>
        </w:rPr>
        <w:t> </w:t>
      </w:r>
      <w:r>
        <w:rPr>
          <w:w w:val="105"/>
          <w:sz w:val="14"/>
        </w:rPr>
        <w:t>lưu</w:t>
      </w:r>
      <w:r>
        <w:rPr>
          <w:spacing w:val="-5"/>
          <w:w w:val="105"/>
          <w:sz w:val="14"/>
        </w:rPr>
        <w:t> </w:t>
      </w:r>
      <w:r>
        <w:rPr>
          <w:w w:val="105"/>
          <w:sz w:val="14"/>
        </w:rPr>
        <w:t>ý</w:t>
      </w:r>
      <w:r>
        <w:rPr>
          <w:spacing w:val="-5"/>
          <w:w w:val="105"/>
          <w:sz w:val="14"/>
        </w:rPr>
        <w:t> </w:t>
      </w:r>
      <w:r>
        <w:rPr>
          <w:w w:val="105"/>
          <w:sz w:val="14"/>
        </w:rPr>
        <w:t>rằng</w:t>
      </w:r>
      <w:r>
        <w:rPr>
          <w:spacing w:val="-4"/>
          <w:w w:val="105"/>
          <w:sz w:val="14"/>
        </w:rPr>
        <w:t> </w:t>
      </w:r>
      <w:r>
        <w:rPr>
          <w:w w:val="105"/>
          <w:sz w:val="14"/>
        </w:rPr>
        <w:t>điều</w:t>
      </w:r>
      <w:r>
        <w:rPr>
          <w:spacing w:val="-5"/>
          <w:w w:val="105"/>
          <w:sz w:val="14"/>
        </w:rPr>
        <w:t> </w:t>
      </w:r>
      <w:r>
        <w:rPr>
          <w:w w:val="105"/>
          <w:sz w:val="14"/>
        </w:rPr>
        <w:t>này</w:t>
      </w:r>
      <w:r>
        <w:rPr>
          <w:spacing w:val="-5"/>
          <w:w w:val="105"/>
          <w:sz w:val="14"/>
        </w:rPr>
        <w:t> </w:t>
      </w:r>
      <w:r>
        <w:rPr>
          <w:w w:val="105"/>
          <w:sz w:val="14"/>
        </w:rPr>
        <w:t>sẽ</w:t>
      </w:r>
      <w:r>
        <w:rPr>
          <w:spacing w:val="-5"/>
          <w:w w:val="105"/>
          <w:sz w:val="14"/>
        </w:rPr>
        <w:t> </w:t>
      </w:r>
      <w:r>
        <w:rPr>
          <w:w w:val="105"/>
          <w:sz w:val="14"/>
        </w:rPr>
        <w:t>ghi</w:t>
      </w:r>
      <w:r>
        <w:rPr>
          <w:spacing w:val="-4"/>
          <w:w w:val="105"/>
          <w:sz w:val="14"/>
        </w:rPr>
        <w:t> </w:t>
      </w:r>
      <w:r>
        <w:rPr>
          <w:w w:val="105"/>
          <w:sz w:val="14"/>
        </w:rPr>
        <w:t>đè</w:t>
      </w:r>
      <w:r>
        <w:rPr>
          <w:spacing w:val="-5"/>
          <w:w w:val="105"/>
          <w:sz w:val="14"/>
        </w:rPr>
        <w:t> </w:t>
      </w:r>
      <w:r>
        <w:rPr>
          <w:w w:val="105"/>
          <w:sz w:val="14"/>
        </w:rPr>
        <w:t>lên</w:t>
      </w:r>
      <w:r>
        <w:rPr>
          <w:spacing w:val="-5"/>
          <w:w w:val="105"/>
          <w:sz w:val="14"/>
        </w:rPr>
        <w:t> </w:t>
      </w:r>
      <w:r>
        <w:rPr>
          <w:w w:val="105"/>
          <w:sz w:val="14"/>
        </w:rPr>
        <w:t>cam</w:t>
      </w:r>
      <w:r>
        <w:rPr>
          <w:spacing w:val="-5"/>
          <w:w w:val="105"/>
          <w:sz w:val="14"/>
        </w:rPr>
        <w:t> </w:t>
      </w:r>
      <w:r>
        <w:rPr>
          <w:w w:val="105"/>
          <w:sz w:val="14"/>
        </w:rPr>
        <w:t>kết</w:t>
      </w:r>
      <w:r>
        <w:rPr>
          <w:spacing w:val="-4"/>
          <w:w w:val="105"/>
          <w:sz w:val="14"/>
        </w:rPr>
        <w:t> </w:t>
      </w:r>
      <w:r>
        <w:rPr>
          <w:w w:val="105"/>
          <w:sz w:val="14"/>
        </w:rPr>
        <w:t>hiện</w:t>
      </w:r>
      <w:r>
        <w:rPr>
          <w:spacing w:val="-5"/>
          <w:w w:val="105"/>
          <w:sz w:val="14"/>
        </w:rPr>
        <w:t> </w:t>
      </w:r>
      <w:r>
        <w:rPr>
          <w:w w:val="105"/>
          <w:sz w:val="14"/>
        </w:rPr>
        <w:t>tại</w:t>
      </w:r>
      <w:r>
        <w:rPr>
          <w:spacing w:val="-5"/>
          <w:w w:val="105"/>
          <w:sz w:val="14"/>
        </w:rPr>
        <w:t> </w:t>
      </w:r>
      <w:r>
        <w:rPr>
          <w:w w:val="105"/>
          <w:sz w:val="14"/>
        </w:rPr>
        <w:t>của</w:t>
      </w:r>
      <w:r>
        <w:rPr>
          <w:spacing w:val="-5"/>
          <w:w w:val="105"/>
          <w:sz w:val="14"/>
        </w:rPr>
        <w:t> </w:t>
      </w:r>
      <w:r>
        <w:rPr>
          <w:w w:val="105"/>
          <w:sz w:val="14"/>
        </w:rPr>
        <w:t>chi</w:t>
      </w:r>
      <w:r>
        <w:rPr>
          <w:spacing w:val="-4"/>
          <w:w w:val="105"/>
          <w:sz w:val="14"/>
        </w:rPr>
        <w:t> </w:t>
      </w:r>
      <w:r>
        <w:rPr>
          <w:w w:val="105"/>
          <w:sz w:val="14"/>
        </w:rPr>
        <w:t>nhánh</w:t>
      </w:r>
      <w:r>
        <w:rPr>
          <w:spacing w:val="-5"/>
          <w:w w:val="105"/>
          <w:sz w:val="14"/>
        </w:rPr>
        <w:t> </w:t>
      </w:r>
      <w:r>
        <w:rPr>
          <w:w w:val="105"/>
          <w:sz w:val="14"/>
        </w:rPr>
        <w:t>của</w:t>
      </w:r>
      <w:r>
        <w:rPr>
          <w:spacing w:val="-5"/>
          <w:w w:val="105"/>
          <w:sz w:val="14"/>
        </w:rPr>
        <w:t> </w:t>
      </w:r>
      <w:r>
        <w:rPr>
          <w:w w:val="105"/>
          <w:sz w:val="14"/>
        </w:rPr>
        <w:t>bạn</w:t>
      </w:r>
      <w:r>
        <w:rPr>
          <w:spacing w:val="-5"/>
          <w:w w:val="105"/>
          <w:sz w:val="14"/>
        </w:rPr>
        <w:t> </w:t>
      </w:r>
      <w:r>
        <w:rPr>
          <w:w w:val="105"/>
          <w:sz w:val="14"/>
        </w:rPr>
        <w:t>và</w:t>
      </w:r>
      <w:r>
        <w:rPr>
          <w:spacing w:val="-4"/>
          <w:w w:val="105"/>
          <w:sz w:val="14"/>
        </w:rPr>
        <w:t> </w:t>
      </w:r>
      <w:r>
        <w:rPr>
          <w:w w:val="105"/>
          <w:sz w:val="14"/>
        </w:rPr>
        <w:t>do</w:t>
      </w:r>
      <w:r>
        <w:rPr>
          <w:spacing w:val="-5"/>
          <w:w w:val="105"/>
          <w:sz w:val="14"/>
        </w:rPr>
        <w:t> </w:t>
      </w:r>
      <w:r>
        <w:rPr>
          <w:w w:val="105"/>
          <w:sz w:val="14"/>
        </w:rPr>
        <w:t>đó,</w:t>
      </w:r>
      <w:r>
        <w:rPr>
          <w:spacing w:val="-5"/>
          <w:w w:val="105"/>
          <w:sz w:val="14"/>
        </w:rPr>
        <w:t> </w:t>
      </w:r>
      <w:r>
        <w:rPr>
          <w:w w:val="105"/>
          <w:sz w:val="14"/>
        </w:rPr>
        <w:t>toàn</w:t>
      </w:r>
      <w:r>
        <w:rPr>
          <w:spacing w:val="-5"/>
          <w:w w:val="105"/>
          <w:sz w:val="14"/>
        </w:rPr>
        <w:t> </w:t>
      </w:r>
      <w:r>
        <w:rPr>
          <w:w w:val="105"/>
          <w:sz w:val="14"/>
        </w:rPr>
        <w:t>bộ</w:t>
      </w:r>
      <w:r>
        <w:rPr>
          <w:spacing w:val="-5"/>
          <w:w w:val="105"/>
          <w:sz w:val="14"/>
        </w:rPr>
        <w:t> </w:t>
      </w:r>
      <w:r>
        <w:rPr>
          <w:w w:val="105"/>
          <w:sz w:val="14"/>
        </w:rPr>
        <w:t>lịch</w:t>
      </w:r>
      <w:r>
        <w:rPr>
          <w:spacing w:val="-4"/>
          <w:w w:val="105"/>
          <w:sz w:val="14"/>
        </w:rPr>
        <w:t> </w:t>
      </w:r>
      <w:r>
        <w:rPr>
          <w:w w:val="105"/>
          <w:sz w:val="14"/>
        </w:rPr>
        <w:t>sử</w:t>
      </w:r>
      <w:r>
        <w:rPr>
          <w:spacing w:val="-5"/>
          <w:w w:val="105"/>
          <w:sz w:val="14"/>
        </w:rPr>
        <w:t> </w:t>
      </w:r>
      <w:r>
        <w:rPr>
          <w:w w:val="105"/>
          <w:sz w:val="14"/>
        </w:rPr>
        <w:t>của</w:t>
      </w:r>
      <w:r>
        <w:rPr>
          <w:spacing w:val="-5"/>
          <w:w w:val="105"/>
          <w:sz w:val="14"/>
        </w:rPr>
        <w:t> </w:t>
      </w:r>
      <w:r>
        <w:rPr>
          <w:w w:val="105"/>
          <w:sz w:val="14"/>
        </w:rPr>
        <w:t>nó.</w:t>
      </w:r>
      <w:r>
        <w:rPr>
          <w:spacing w:val="-5"/>
          <w:w w:val="105"/>
          <w:sz w:val="14"/>
        </w:rPr>
        <w:t> </w:t>
      </w:r>
      <w:r>
        <w:rPr>
          <w:w w:val="105"/>
          <w:sz w:val="14"/>
        </w:rPr>
        <w:t>Bạn</w:t>
      </w:r>
    </w:p>
    <w:p>
      <w:pPr>
        <w:spacing w:line="453" w:lineRule="auto" w:before="142"/>
        <w:ind w:left="375" w:right="962" w:firstLine="1"/>
        <w:jc w:val="left"/>
        <w:rPr>
          <w:sz w:val="14"/>
        </w:rPr>
      </w:pPr>
      <w:r>
        <w:rPr>
          <w:w w:val="105"/>
          <w:sz w:val="14"/>
        </w:rPr>
        <w:t>có</w:t>
      </w:r>
      <w:r>
        <w:rPr>
          <w:spacing w:val="-6"/>
          <w:w w:val="105"/>
          <w:sz w:val="14"/>
        </w:rPr>
        <w:t> </w:t>
      </w:r>
      <w:r>
        <w:rPr>
          <w:w w:val="105"/>
          <w:sz w:val="14"/>
        </w:rPr>
        <w:t>thể</w:t>
      </w:r>
      <w:r>
        <w:rPr>
          <w:spacing w:val="-6"/>
          <w:w w:val="105"/>
          <w:sz w:val="14"/>
        </w:rPr>
        <w:t> </w:t>
      </w:r>
      <w:r>
        <w:rPr>
          <w:w w:val="105"/>
          <w:sz w:val="14"/>
        </w:rPr>
        <w:t>mất</w:t>
      </w:r>
      <w:r>
        <w:rPr>
          <w:spacing w:val="-6"/>
          <w:w w:val="105"/>
          <w:sz w:val="14"/>
        </w:rPr>
        <w:t> </w:t>
      </w:r>
      <w:r>
        <w:rPr>
          <w:w w:val="105"/>
          <w:sz w:val="14"/>
        </w:rPr>
        <w:t>một</w:t>
      </w:r>
      <w:r>
        <w:rPr>
          <w:spacing w:val="-6"/>
          <w:w w:val="105"/>
          <w:sz w:val="14"/>
        </w:rPr>
        <w:t> </w:t>
      </w:r>
      <w:r>
        <w:rPr>
          <w:w w:val="105"/>
          <w:sz w:val="14"/>
        </w:rPr>
        <w:t>số</w:t>
      </w:r>
      <w:r>
        <w:rPr>
          <w:spacing w:val="-5"/>
          <w:w w:val="105"/>
          <w:sz w:val="14"/>
        </w:rPr>
        <w:t> </w:t>
      </w:r>
      <w:r>
        <w:rPr>
          <w:w w:val="105"/>
          <w:sz w:val="14"/>
        </w:rPr>
        <w:t>công</w:t>
      </w:r>
      <w:r>
        <w:rPr>
          <w:spacing w:val="-6"/>
          <w:w w:val="105"/>
          <w:sz w:val="14"/>
        </w:rPr>
        <w:t> </w:t>
      </w:r>
      <w:r>
        <w:rPr>
          <w:w w:val="105"/>
          <w:sz w:val="14"/>
        </w:rPr>
        <w:t>việc</w:t>
      </w:r>
      <w:r>
        <w:rPr>
          <w:spacing w:val="-6"/>
          <w:w w:val="105"/>
          <w:sz w:val="14"/>
        </w:rPr>
        <w:t> </w:t>
      </w:r>
      <w:r>
        <w:rPr>
          <w:w w:val="105"/>
          <w:sz w:val="14"/>
        </w:rPr>
        <w:t>bằng</w:t>
      </w:r>
      <w:r>
        <w:rPr>
          <w:spacing w:val="-6"/>
          <w:w w:val="105"/>
          <w:sz w:val="14"/>
        </w:rPr>
        <w:t> </w:t>
      </w:r>
      <w:r>
        <w:rPr>
          <w:w w:val="105"/>
          <w:sz w:val="14"/>
        </w:rPr>
        <w:t>cách</w:t>
      </w:r>
      <w:r>
        <w:rPr>
          <w:spacing w:val="-5"/>
          <w:w w:val="105"/>
          <w:sz w:val="14"/>
        </w:rPr>
        <w:t> </w:t>
      </w:r>
      <w:r>
        <w:rPr>
          <w:w w:val="105"/>
          <w:sz w:val="14"/>
        </w:rPr>
        <w:t>đưa</w:t>
      </w:r>
      <w:r>
        <w:rPr>
          <w:spacing w:val="-6"/>
          <w:w w:val="105"/>
          <w:sz w:val="14"/>
        </w:rPr>
        <w:t> </w:t>
      </w:r>
      <w:r>
        <w:rPr>
          <w:w w:val="105"/>
          <w:sz w:val="14"/>
        </w:rPr>
        <w:t>ra</w:t>
      </w:r>
      <w:r>
        <w:rPr>
          <w:spacing w:val="-6"/>
          <w:w w:val="105"/>
          <w:sz w:val="14"/>
        </w:rPr>
        <w:t> </w:t>
      </w:r>
      <w:r>
        <w:rPr>
          <w:w w:val="105"/>
          <w:sz w:val="14"/>
        </w:rPr>
        <w:t>lệnh</w:t>
      </w:r>
      <w:r>
        <w:rPr>
          <w:spacing w:val="-6"/>
          <w:w w:val="105"/>
          <w:sz w:val="14"/>
        </w:rPr>
        <w:t> </w:t>
      </w:r>
      <w:r>
        <w:rPr>
          <w:w w:val="105"/>
          <w:sz w:val="14"/>
        </w:rPr>
        <w:t>này.</w:t>
      </w:r>
      <w:r>
        <w:rPr>
          <w:spacing w:val="-5"/>
          <w:w w:val="105"/>
          <w:sz w:val="14"/>
        </w:rPr>
        <w:t> </w:t>
      </w:r>
      <w:r>
        <w:rPr>
          <w:w w:val="105"/>
          <w:sz w:val="14"/>
        </w:rPr>
        <w:t>Nếu</w:t>
      </w:r>
      <w:r>
        <w:rPr>
          <w:spacing w:val="-6"/>
          <w:w w:val="105"/>
          <w:sz w:val="14"/>
        </w:rPr>
        <w:t> </w:t>
      </w:r>
      <w:r>
        <w:rPr>
          <w:w w:val="105"/>
          <w:sz w:val="14"/>
        </w:rPr>
        <w:t>đúng</w:t>
      </w:r>
      <w:r>
        <w:rPr>
          <w:spacing w:val="-6"/>
          <w:w w:val="105"/>
          <w:sz w:val="14"/>
        </w:rPr>
        <w:t> </w:t>
      </w:r>
      <w:r>
        <w:rPr>
          <w:w w:val="105"/>
          <w:sz w:val="14"/>
        </w:rPr>
        <w:t>như</w:t>
      </w:r>
      <w:r>
        <w:rPr>
          <w:spacing w:val="-6"/>
          <w:w w:val="105"/>
          <w:sz w:val="14"/>
        </w:rPr>
        <w:t> </w:t>
      </w:r>
      <w:r>
        <w:rPr>
          <w:w w:val="105"/>
          <w:sz w:val="14"/>
        </w:rPr>
        <w:t>vậy,</w:t>
      </w:r>
      <w:r>
        <w:rPr>
          <w:spacing w:val="-5"/>
          <w:w w:val="105"/>
          <w:sz w:val="14"/>
        </w:rPr>
        <w:t> </w:t>
      </w:r>
      <w:r>
        <w:rPr>
          <w:w w:val="105"/>
          <w:sz w:val="14"/>
        </w:rPr>
        <w:t>bạn</w:t>
      </w:r>
      <w:r>
        <w:rPr>
          <w:spacing w:val="-6"/>
          <w:w w:val="105"/>
          <w:sz w:val="14"/>
        </w:rPr>
        <w:t> </w:t>
      </w:r>
      <w:r>
        <w:rPr>
          <w:w w:val="105"/>
          <w:sz w:val="14"/>
        </w:rPr>
        <w:t>có</w:t>
      </w:r>
      <w:r>
        <w:rPr>
          <w:spacing w:val="-6"/>
          <w:w w:val="105"/>
          <w:sz w:val="14"/>
        </w:rPr>
        <w:t> </w:t>
      </w:r>
      <w:r>
        <w:rPr>
          <w:w w:val="105"/>
          <w:sz w:val="14"/>
        </w:rPr>
        <w:t>thể</w:t>
      </w:r>
      <w:r>
        <w:rPr>
          <w:spacing w:val="-6"/>
          <w:w w:val="105"/>
          <w:sz w:val="14"/>
        </w:rPr>
        <w:t> </w:t>
      </w:r>
      <w:r>
        <w:rPr>
          <w:w w:val="105"/>
          <w:sz w:val="14"/>
        </w:rPr>
        <w:t>sử</w:t>
      </w:r>
      <w:r>
        <w:rPr>
          <w:spacing w:val="-5"/>
          <w:w w:val="105"/>
          <w:sz w:val="14"/>
        </w:rPr>
        <w:t> </w:t>
      </w:r>
      <w:r>
        <w:rPr>
          <w:w w:val="105"/>
          <w:sz w:val="14"/>
        </w:rPr>
        <w:t>dụng</w:t>
      </w:r>
      <w:r>
        <w:rPr>
          <w:spacing w:val="-6"/>
          <w:w w:val="105"/>
          <w:sz w:val="14"/>
        </w:rPr>
        <w:t> </w:t>
      </w:r>
      <w:r>
        <w:rPr>
          <w:w w:val="105"/>
          <w:sz w:val="14"/>
        </w:rPr>
        <w:t>reflog</w:t>
      </w:r>
      <w:r>
        <w:rPr>
          <w:spacing w:val="-6"/>
          <w:w w:val="105"/>
          <w:sz w:val="14"/>
        </w:rPr>
        <w:t> </w:t>
      </w:r>
      <w:r>
        <w:rPr>
          <w:w w:val="105"/>
          <w:sz w:val="14"/>
        </w:rPr>
        <w:t>để</w:t>
      </w:r>
      <w:r>
        <w:rPr>
          <w:spacing w:val="-6"/>
          <w:w w:val="105"/>
          <w:sz w:val="14"/>
        </w:rPr>
        <w:t> </w:t>
      </w:r>
      <w:r>
        <w:rPr>
          <w:w w:val="105"/>
          <w:sz w:val="14"/>
        </w:rPr>
        <w:t>khôi</w:t>
      </w:r>
      <w:r>
        <w:rPr>
          <w:spacing w:val="-5"/>
          <w:w w:val="105"/>
          <w:sz w:val="14"/>
        </w:rPr>
        <w:t> </w:t>
      </w:r>
      <w:r>
        <w:rPr>
          <w:w w:val="105"/>
          <w:sz w:val="14"/>
        </w:rPr>
        <w:t>phục</w:t>
      </w:r>
      <w:r>
        <w:rPr>
          <w:spacing w:val="-6"/>
          <w:w w:val="105"/>
          <w:sz w:val="14"/>
        </w:rPr>
        <w:t> </w:t>
      </w:r>
      <w:r>
        <w:rPr>
          <w:w w:val="105"/>
          <w:sz w:val="14"/>
        </w:rPr>
        <w:t>các</w:t>
      </w:r>
      <w:r>
        <w:rPr>
          <w:spacing w:val="-6"/>
          <w:w w:val="105"/>
          <w:sz w:val="14"/>
        </w:rPr>
        <w:t> </w:t>
      </w:r>
      <w:r>
        <w:rPr>
          <w:w w:val="105"/>
          <w:sz w:val="14"/>
        </w:rPr>
        <w:t>cam</w:t>
      </w:r>
      <w:r>
        <w:rPr>
          <w:spacing w:val="-85"/>
          <w:w w:val="105"/>
          <w:sz w:val="14"/>
        </w:rPr>
        <w:t> </w:t>
      </w:r>
      <w:r>
        <w:rPr>
          <w:w w:val="105"/>
          <w:sz w:val="14"/>
        </w:rPr>
        <w:t>kết</w:t>
      </w:r>
      <w:r>
        <w:rPr>
          <w:spacing w:val="-3"/>
          <w:w w:val="105"/>
          <w:sz w:val="14"/>
        </w:rPr>
        <w:t> </w:t>
      </w:r>
      <w:r>
        <w:rPr>
          <w:w w:val="105"/>
          <w:sz w:val="14"/>
        </w:rPr>
        <w:t>bị</w:t>
      </w:r>
      <w:r>
        <w:rPr>
          <w:spacing w:val="-3"/>
          <w:w w:val="105"/>
          <w:sz w:val="14"/>
        </w:rPr>
        <w:t> </w:t>
      </w:r>
      <w:r>
        <w:rPr>
          <w:w w:val="105"/>
          <w:sz w:val="14"/>
        </w:rPr>
        <w:t>mất.</w:t>
      </w:r>
      <w:r>
        <w:rPr>
          <w:spacing w:val="-3"/>
          <w:w w:val="105"/>
          <w:sz w:val="14"/>
        </w:rPr>
        <w:t> </w:t>
      </w:r>
      <w:r>
        <w:rPr>
          <w:w w:val="105"/>
          <w:sz w:val="14"/>
        </w:rPr>
        <w:t>Bạn</w:t>
      </w:r>
      <w:r>
        <w:rPr>
          <w:spacing w:val="-3"/>
          <w:w w:val="105"/>
          <w:sz w:val="14"/>
        </w:rPr>
        <w:t> </w:t>
      </w:r>
      <w:r>
        <w:rPr>
          <w:w w:val="105"/>
          <w:sz w:val="14"/>
        </w:rPr>
        <w:t>nên</w:t>
      </w:r>
      <w:r>
        <w:rPr>
          <w:spacing w:val="-3"/>
          <w:w w:val="105"/>
          <w:sz w:val="14"/>
        </w:rPr>
        <w:t> </w:t>
      </w:r>
      <w:r>
        <w:rPr>
          <w:w w:val="105"/>
          <w:sz w:val="14"/>
        </w:rPr>
        <w:t>thực</w:t>
      </w:r>
      <w:r>
        <w:rPr>
          <w:spacing w:val="-3"/>
          <w:w w:val="105"/>
          <w:sz w:val="14"/>
        </w:rPr>
        <w:t> </w:t>
      </w:r>
      <w:r>
        <w:rPr>
          <w:w w:val="105"/>
          <w:sz w:val="14"/>
        </w:rPr>
        <w:t>hiện</w:t>
      </w:r>
      <w:r>
        <w:rPr>
          <w:spacing w:val="-3"/>
          <w:w w:val="105"/>
          <w:sz w:val="14"/>
        </w:rPr>
        <w:t> </w:t>
      </w:r>
      <w:r>
        <w:rPr>
          <w:w w:val="105"/>
          <w:sz w:val="14"/>
        </w:rPr>
        <w:t>lệnh</w:t>
      </w:r>
      <w:r>
        <w:rPr>
          <w:spacing w:val="-3"/>
          <w:w w:val="105"/>
          <w:sz w:val="14"/>
        </w:rPr>
        <w:t> </w:t>
      </w:r>
      <w:r>
        <w:rPr>
          <w:w w:val="105"/>
          <w:sz w:val="14"/>
        </w:rPr>
        <w:t>này</w:t>
      </w:r>
      <w:r>
        <w:rPr>
          <w:spacing w:val="-3"/>
          <w:w w:val="105"/>
          <w:sz w:val="14"/>
        </w:rPr>
        <w:t> </w:t>
      </w:r>
      <w:r>
        <w:rPr>
          <w:w w:val="105"/>
          <w:sz w:val="14"/>
        </w:rPr>
        <w:t>trên</w:t>
      </w:r>
      <w:r>
        <w:rPr>
          <w:spacing w:val="-3"/>
          <w:w w:val="105"/>
          <w:sz w:val="14"/>
        </w:rPr>
        <w:t> </w:t>
      </w:r>
      <w:r>
        <w:rPr>
          <w:w w:val="105"/>
          <w:sz w:val="14"/>
        </w:rPr>
        <w:t>một</w:t>
      </w:r>
      <w:r>
        <w:rPr>
          <w:spacing w:val="-3"/>
          <w:w w:val="105"/>
          <w:sz w:val="14"/>
        </w:rPr>
        <w:t> </w:t>
      </w:r>
      <w:r>
        <w:rPr>
          <w:w w:val="105"/>
          <w:sz w:val="14"/>
        </w:rPr>
        <w:t>nhánh</w:t>
      </w:r>
      <w:r>
        <w:rPr>
          <w:spacing w:val="-3"/>
          <w:w w:val="105"/>
          <w:sz w:val="14"/>
        </w:rPr>
        <w:t> </w:t>
      </w:r>
      <w:r>
        <w:rPr>
          <w:w w:val="105"/>
          <w:sz w:val="14"/>
        </w:rPr>
        <w:t>mới</w:t>
      </w:r>
      <w:r>
        <w:rPr>
          <w:spacing w:val="-3"/>
          <w:w w:val="105"/>
          <w:sz w:val="14"/>
        </w:rPr>
        <w:t> </w:t>
      </w:r>
      <w:r>
        <w:rPr>
          <w:w w:val="105"/>
          <w:sz w:val="14"/>
        </w:rPr>
        <w:t>thay</w:t>
      </w:r>
      <w:r>
        <w:rPr>
          <w:spacing w:val="-3"/>
          <w:w w:val="105"/>
          <w:sz w:val="14"/>
        </w:rPr>
        <w:t> </w:t>
      </w:r>
      <w:r>
        <w:rPr>
          <w:w w:val="105"/>
          <w:sz w:val="14"/>
        </w:rPr>
        <w:t>vì</w:t>
      </w:r>
      <w:r>
        <w:rPr>
          <w:spacing w:val="-3"/>
          <w:w w:val="105"/>
          <w:sz w:val="14"/>
        </w:rPr>
        <w:t> </w:t>
      </w:r>
      <w:r>
        <w:rPr>
          <w:w w:val="105"/>
          <w:sz w:val="14"/>
        </w:rPr>
        <w:t>nhánh</w:t>
      </w:r>
      <w:r>
        <w:rPr>
          <w:spacing w:val="-3"/>
          <w:w w:val="105"/>
          <w:sz w:val="14"/>
        </w:rPr>
        <w:t> </w:t>
      </w:r>
      <w:r>
        <w:rPr>
          <w:w w:val="105"/>
          <w:sz w:val="14"/>
        </w:rPr>
        <w:t>hiện</w:t>
      </w:r>
      <w:r>
        <w:rPr>
          <w:spacing w:val="-2"/>
          <w:w w:val="105"/>
          <w:sz w:val="14"/>
        </w:rPr>
        <w:t> </w:t>
      </w:r>
      <w:r>
        <w:rPr>
          <w:w w:val="105"/>
          <w:sz w:val="14"/>
        </w:rPr>
        <w:t>tại</w:t>
      </w:r>
      <w:r>
        <w:rPr>
          <w:spacing w:val="-3"/>
          <w:w w:val="105"/>
          <w:sz w:val="14"/>
        </w:rPr>
        <w:t> </w:t>
      </w:r>
      <w:r>
        <w:rPr>
          <w:w w:val="105"/>
          <w:sz w:val="14"/>
        </w:rPr>
        <w:t>của</w:t>
      </w:r>
      <w:r>
        <w:rPr>
          <w:spacing w:val="-3"/>
          <w:w w:val="105"/>
          <w:sz w:val="14"/>
        </w:rPr>
        <w:t> </w:t>
      </w:r>
      <w:r>
        <w:rPr>
          <w:w w:val="105"/>
          <w:sz w:val="14"/>
        </w:rPr>
        <w:t>mình.</w:t>
      </w:r>
    </w:p>
    <w:p>
      <w:pPr>
        <w:pStyle w:val="BodyText"/>
        <w:spacing w:before="10"/>
        <w:rPr>
          <w:sz w:val="19"/>
        </w:rPr>
      </w:pPr>
    </w:p>
    <w:p>
      <w:pPr>
        <w:spacing w:before="0"/>
        <w:ind w:left="386" w:right="0" w:firstLine="0"/>
        <w:jc w:val="left"/>
        <w:rPr>
          <w:sz w:val="14"/>
        </w:rPr>
      </w:pPr>
      <w:r>
        <w:rPr>
          <w:w w:val="105"/>
          <w:sz w:val="14"/>
        </w:rPr>
        <w:t>Tuy</w:t>
      </w:r>
      <w:r>
        <w:rPr>
          <w:spacing w:val="-6"/>
          <w:w w:val="105"/>
          <w:sz w:val="14"/>
        </w:rPr>
        <w:t> </w:t>
      </w:r>
      <w:r>
        <w:rPr>
          <w:w w:val="105"/>
          <w:sz w:val="14"/>
        </w:rPr>
        <w:t>nhiên,</w:t>
      </w:r>
      <w:r>
        <w:rPr>
          <w:spacing w:val="-5"/>
          <w:w w:val="105"/>
          <w:sz w:val="14"/>
        </w:rPr>
        <w:t> </w:t>
      </w:r>
      <w:r>
        <w:rPr>
          <w:w w:val="105"/>
          <w:sz w:val="14"/>
        </w:rPr>
        <w:t>lệnh</w:t>
      </w:r>
      <w:r>
        <w:rPr>
          <w:spacing w:val="-6"/>
          <w:w w:val="105"/>
          <w:sz w:val="14"/>
        </w:rPr>
        <w:t> </w:t>
      </w:r>
      <w:r>
        <w:rPr>
          <w:w w:val="105"/>
          <w:sz w:val="14"/>
        </w:rPr>
        <w:t>này</w:t>
      </w:r>
      <w:r>
        <w:rPr>
          <w:spacing w:val="-5"/>
          <w:w w:val="105"/>
          <w:sz w:val="14"/>
        </w:rPr>
        <w:t> </w:t>
      </w:r>
      <w:r>
        <w:rPr>
          <w:w w:val="105"/>
          <w:sz w:val="14"/>
        </w:rPr>
        <w:t>có</w:t>
      </w:r>
      <w:r>
        <w:rPr>
          <w:spacing w:val="-5"/>
          <w:w w:val="105"/>
          <w:sz w:val="14"/>
        </w:rPr>
        <w:t> </w:t>
      </w:r>
      <w:r>
        <w:rPr>
          <w:w w:val="105"/>
          <w:sz w:val="14"/>
        </w:rPr>
        <w:t>thể</w:t>
      </w:r>
      <w:r>
        <w:rPr>
          <w:spacing w:val="-6"/>
          <w:w w:val="105"/>
          <w:sz w:val="14"/>
        </w:rPr>
        <w:t> </w:t>
      </w:r>
      <w:r>
        <w:rPr>
          <w:w w:val="105"/>
          <w:sz w:val="14"/>
        </w:rPr>
        <w:t>đặc</w:t>
      </w:r>
      <w:r>
        <w:rPr>
          <w:spacing w:val="-5"/>
          <w:w w:val="105"/>
          <w:sz w:val="14"/>
        </w:rPr>
        <w:t> </w:t>
      </w:r>
      <w:r>
        <w:rPr>
          <w:w w:val="105"/>
          <w:sz w:val="14"/>
        </w:rPr>
        <w:t>biệt</w:t>
      </w:r>
      <w:r>
        <w:rPr>
          <w:spacing w:val="-5"/>
          <w:w w:val="105"/>
          <w:sz w:val="14"/>
        </w:rPr>
        <w:t> </w:t>
      </w:r>
      <w:r>
        <w:rPr>
          <w:w w:val="105"/>
          <w:sz w:val="14"/>
        </w:rPr>
        <w:t>hữu</w:t>
      </w:r>
      <w:r>
        <w:rPr>
          <w:spacing w:val="-6"/>
          <w:w w:val="105"/>
          <w:sz w:val="14"/>
        </w:rPr>
        <w:t> </w:t>
      </w:r>
      <w:r>
        <w:rPr>
          <w:w w:val="105"/>
          <w:sz w:val="14"/>
        </w:rPr>
        <w:t>ích</w:t>
      </w:r>
      <w:r>
        <w:rPr>
          <w:spacing w:val="-5"/>
          <w:w w:val="105"/>
          <w:sz w:val="14"/>
        </w:rPr>
        <w:t> </w:t>
      </w:r>
      <w:r>
        <w:rPr>
          <w:w w:val="105"/>
          <w:sz w:val="14"/>
        </w:rPr>
        <w:t>khi</w:t>
      </w:r>
      <w:r>
        <w:rPr>
          <w:spacing w:val="-5"/>
          <w:w w:val="105"/>
          <w:sz w:val="14"/>
        </w:rPr>
        <w:t> </w:t>
      </w:r>
      <w:r>
        <w:rPr>
          <w:w w:val="105"/>
          <w:sz w:val="14"/>
        </w:rPr>
        <w:t>khởi</w:t>
      </w:r>
      <w:r>
        <w:rPr>
          <w:spacing w:val="-6"/>
          <w:w w:val="105"/>
          <w:sz w:val="14"/>
        </w:rPr>
        <w:t> </w:t>
      </w:r>
      <w:r>
        <w:rPr>
          <w:w w:val="105"/>
          <w:sz w:val="14"/>
        </w:rPr>
        <w:t>động</w:t>
      </w:r>
      <w:r>
        <w:rPr>
          <w:spacing w:val="-5"/>
          <w:w w:val="105"/>
          <w:sz w:val="14"/>
        </w:rPr>
        <w:t> </w:t>
      </w:r>
      <w:r>
        <w:rPr>
          <w:w w:val="105"/>
          <w:sz w:val="14"/>
        </w:rPr>
        <w:t>lại</w:t>
      </w:r>
      <w:r>
        <w:rPr>
          <w:spacing w:val="-5"/>
          <w:w w:val="105"/>
          <w:sz w:val="14"/>
        </w:rPr>
        <w:t> </w:t>
      </w:r>
      <w:r>
        <w:rPr>
          <w:w w:val="105"/>
          <w:sz w:val="14"/>
        </w:rPr>
        <w:t>hoặc</w:t>
      </w:r>
      <w:r>
        <w:rPr>
          <w:spacing w:val="-6"/>
          <w:w w:val="105"/>
          <w:sz w:val="14"/>
        </w:rPr>
        <w:t> </w:t>
      </w:r>
      <w:r>
        <w:rPr>
          <w:w w:val="105"/>
          <w:sz w:val="14"/>
        </w:rPr>
        <w:t>thực</w:t>
      </w:r>
      <w:r>
        <w:rPr>
          <w:spacing w:val="-5"/>
          <w:w w:val="105"/>
          <w:sz w:val="14"/>
        </w:rPr>
        <w:t> </w:t>
      </w:r>
      <w:r>
        <w:rPr>
          <w:w w:val="105"/>
          <w:sz w:val="14"/>
        </w:rPr>
        <w:t>hiện</w:t>
      </w:r>
      <w:r>
        <w:rPr>
          <w:spacing w:val="-6"/>
          <w:w w:val="105"/>
          <w:sz w:val="14"/>
        </w:rPr>
        <w:t> </w:t>
      </w:r>
      <w:r>
        <w:rPr>
          <w:w w:val="105"/>
          <w:sz w:val="14"/>
        </w:rPr>
        <w:t>các</w:t>
      </w:r>
      <w:r>
        <w:rPr>
          <w:spacing w:val="-5"/>
          <w:w w:val="105"/>
          <w:sz w:val="14"/>
        </w:rPr>
        <w:t> </w:t>
      </w:r>
      <w:r>
        <w:rPr>
          <w:w w:val="105"/>
          <w:sz w:val="14"/>
        </w:rPr>
        <w:t>sửa</w:t>
      </w:r>
      <w:r>
        <w:rPr>
          <w:spacing w:val="-5"/>
          <w:w w:val="105"/>
          <w:sz w:val="14"/>
        </w:rPr>
        <w:t> </w:t>
      </w:r>
      <w:r>
        <w:rPr>
          <w:w w:val="105"/>
          <w:sz w:val="14"/>
        </w:rPr>
        <w:t>đổi</w:t>
      </w:r>
      <w:r>
        <w:rPr>
          <w:spacing w:val="-6"/>
          <w:w w:val="105"/>
          <w:sz w:val="14"/>
        </w:rPr>
        <w:t> </w:t>
      </w:r>
      <w:r>
        <w:rPr>
          <w:w w:val="105"/>
          <w:sz w:val="14"/>
        </w:rPr>
        <w:t>lịch</w:t>
      </w:r>
      <w:r>
        <w:rPr>
          <w:spacing w:val="-5"/>
          <w:w w:val="105"/>
          <w:sz w:val="14"/>
        </w:rPr>
        <w:t> </w:t>
      </w:r>
      <w:r>
        <w:rPr>
          <w:w w:val="105"/>
          <w:sz w:val="14"/>
        </w:rPr>
        <w:t>sử</w:t>
      </w:r>
      <w:r>
        <w:rPr>
          <w:spacing w:val="-5"/>
          <w:w w:val="105"/>
          <w:sz w:val="14"/>
        </w:rPr>
        <w:t> </w:t>
      </w:r>
      <w:r>
        <w:rPr>
          <w:w w:val="105"/>
          <w:sz w:val="14"/>
        </w:rPr>
        <w:t>lớn</w:t>
      </w:r>
      <w:r>
        <w:rPr>
          <w:spacing w:val="-6"/>
          <w:w w:val="105"/>
          <w:sz w:val="14"/>
        </w:rPr>
        <w:t> </w:t>
      </w:r>
      <w:r>
        <w:rPr>
          <w:w w:val="105"/>
          <w:sz w:val="14"/>
        </w:rPr>
        <w:t>khác.</w:t>
      </w:r>
    </w:p>
    <w:p>
      <w:pPr>
        <w:spacing w:after="0"/>
        <w:jc w:val="left"/>
        <w:rPr>
          <w:sz w:val="14"/>
        </w:rPr>
        <w:sectPr>
          <w:pgSz w:w="11900" w:h="16820"/>
          <w:pgMar w:header="110" w:footer="447" w:top="380" w:bottom="640" w:left="200" w:right="0"/>
        </w:sectPr>
      </w:pPr>
    </w:p>
    <w:p>
      <w:pPr>
        <w:spacing w:before="280"/>
        <w:ind w:left="387" w:right="0" w:firstLine="0"/>
        <w:jc w:val="left"/>
        <w:rPr>
          <w:sz w:val="34"/>
        </w:rPr>
      </w:pPr>
      <w:r>
        <w:rPr>
          <w:color w:val="EF5033"/>
          <w:sz w:val="34"/>
        </w:rPr>
        <w:t>Chương</w:t>
      </w:r>
      <w:r>
        <w:rPr>
          <w:color w:val="EF5033"/>
          <w:spacing w:val="16"/>
          <w:sz w:val="34"/>
        </w:rPr>
        <w:t> </w:t>
      </w:r>
      <w:r>
        <w:rPr>
          <w:color w:val="EF5033"/>
          <w:sz w:val="34"/>
        </w:rPr>
        <w:t>15:</w:t>
      </w:r>
      <w:r>
        <w:rPr>
          <w:color w:val="EF5033"/>
          <w:spacing w:val="16"/>
          <w:sz w:val="34"/>
        </w:rPr>
        <w:t> </w:t>
      </w:r>
      <w:r>
        <w:rPr>
          <w:color w:val="EF5033"/>
          <w:sz w:val="34"/>
        </w:rPr>
        <w:t>Danh</w:t>
      </w:r>
      <w:r>
        <w:rPr>
          <w:color w:val="EF5033"/>
          <w:spacing w:val="17"/>
          <w:sz w:val="34"/>
        </w:rPr>
        <w:t> </w:t>
      </w:r>
      <w:r>
        <w:rPr>
          <w:color w:val="EF5033"/>
          <w:sz w:val="34"/>
        </w:rPr>
        <w:t>sách</w:t>
      </w:r>
      <w:r>
        <w:rPr>
          <w:color w:val="EF5033"/>
          <w:spacing w:val="16"/>
          <w:sz w:val="34"/>
        </w:rPr>
        <w:t> </w:t>
      </w:r>
      <w:r>
        <w:rPr>
          <w:color w:val="EF5033"/>
          <w:sz w:val="34"/>
        </w:rPr>
        <w:t>Rev</w:t>
      </w:r>
    </w:p>
    <w:p>
      <w:pPr>
        <w:pStyle w:val="BodyText"/>
        <w:spacing w:before="6"/>
        <w:rPr>
          <w:sz w:val="23"/>
        </w:rPr>
      </w:pPr>
    </w:p>
    <w:p>
      <w:pPr>
        <w:tabs>
          <w:tab w:pos="3345" w:val="left" w:leader="none"/>
        </w:tabs>
        <w:spacing w:before="133"/>
        <w:ind w:left="404" w:right="0" w:firstLine="0"/>
        <w:jc w:val="left"/>
        <w:rPr>
          <w:sz w:val="14"/>
        </w:rPr>
      </w:pPr>
      <w:r>
        <w:rPr>
          <w:sz w:val="14"/>
        </w:rPr>
        <w:t>Tham số --</w:t>
        <w:tab/>
        <w:t>Chi</w:t>
      </w:r>
      <w:r>
        <w:rPr>
          <w:spacing w:val="1"/>
          <w:sz w:val="14"/>
        </w:rPr>
        <w:t> </w:t>
      </w:r>
      <w:r>
        <w:rPr>
          <w:sz w:val="14"/>
        </w:rPr>
        <w:t>tiết</w:t>
      </w:r>
    </w:p>
    <w:p>
      <w:pPr>
        <w:pStyle w:val="BodyText"/>
        <w:spacing w:before="9"/>
        <w:rPr>
          <w:sz w:val="14"/>
        </w:rPr>
      </w:pPr>
    </w:p>
    <w:p>
      <w:pPr>
        <w:spacing w:before="0"/>
        <w:ind w:left="394" w:right="0" w:firstLine="0"/>
        <w:jc w:val="left"/>
        <w:rPr>
          <w:sz w:val="14"/>
        </w:rPr>
      </w:pPr>
      <w:r>
        <w:rPr>
          <w:sz w:val="14"/>
        </w:rPr>
        <w:t>oneline Hiển</w:t>
      </w:r>
      <w:r>
        <w:rPr>
          <w:spacing w:val="1"/>
          <w:sz w:val="14"/>
        </w:rPr>
        <w:t> </w:t>
      </w:r>
      <w:r>
        <w:rPr>
          <w:sz w:val="14"/>
        </w:rPr>
        <w:t>thị</w:t>
      </w:r>
      <w:r>
        <w:rPr>
          <w:spacing w:val="1"/>
          <w:sz w:val="14"/>
        </w:rPr>
        <w:t> </w:t>
      </w:r>
      <w:r>
        <w:rPr>
          <w:sz w:val="14"/>
        </w:rPr>
        <w:t>cam kết</w:t>
      </w:r>
      <w:r>
        <w:rPr>
          <w:spacing w:val="1"/>
          <w:sz w:val="14"/>
        </w:rPr>
        <w:t> </w:t>
      </w:r>
      <w:r>
        <w:rPr>
          <w:sz w:val="14"/>
        </w:rPr>
        <w:t>dưới</w:t>
      </w:r>
      <w:r>
        <w:rPr>
          <w:spacing w:val="1"/>
          <w:sz w:val="14"/>
        </w:rPr>
        <w:t> </w:t>
      </w:r>
      <w:r>
        <w:rPr>
          <w:sz w:val="14"/>
        </w:rPr>
        <w:t>dạng một</w:t>
      </w:r>
      <w:r>
        <w:rPr>
          <w:spacing w:val="1"/>
          <w:sz w:val="14"/>
        </w:rPr>
        <w:t> </w:t>
      </w:r>
      <w:r>
        <w:rPr>
          <w:sz w:val="14"/>
        </w:rPr>
        <w:t>dòng</w:t>
      </w:r>
      <w:r>
        <w:rPr>
          <w:spacing w:val="1"/>
          <w:sz w:val="14"/>
        </w:rPr>
        <w:t> </w:t>
      </w:r>
      <w:r>
        <w:rPr>
          <w:sz w:val="14"/>
        </w:rPr>
        <w:t>với</w:t>
      </w:r>
      <w:r>
        <w:rPr>
          <w:spacing w:val="1"/>
          <w:sz w:val="14"/>
        </w:rPr>
        <w:t> </w:t>
      </w:r>
      <w:r>
        <w:rPr>
          <w:sz w:val="14"/>
        </w:rPr>
        <w:t>tiêu đề</w:t>
      </w:r>
      <w:r>
        <w:rPr>
          <w:spacing w:val="1"/>
          <w:sz w:val="14"/>
        </w:rPr>
        <w:t> </w:t>
      </w:r>
      <w:r>
        <w:rPr>
          <w:sz w:val="14"/>
        </w:rPr>
        <w:t>của</w:t>
      </w:r>
      <w:r>
        <w:rPr>
          <w:spacing w:val="1"/>
          <w:sz w:val="14"/>
        </w:rPr>
        <w:t> </w:t>
      </w:r>
      <w:r>
        <w:rPr>
          <w:sz w:val="14"/>
        </w:rPr>
        <w:t>chúng.</w:t>
      </w:r>
    </w:p>
    <w:p>
      <w:pPr>
        <w:pStyle w:val="BodyText"/>
        <w:spacing w:before="7"/>
        <w:rPr>
          <w:sz w:val="23"/>
        </w:rPr>
      </w:pPr>
    </w:p>
    <w:p>
      <w:pPr>
        <w:spacing w:before="157"/>
        <w:ind w:left="381" w:right="0" w:firstLine="0"/>
        <w:jc w:val="left"/>
        <w:rPr>
          <w:sz w:val="22"/>
        </w:rPr>
      </w:pPr>
      <w:r>
        <w:rPr>
          <w:color w:val="EF5033"/>
          <w:sz w:val="22"/>
        </w:rPr>
        <w:t>Mục</w:t>
      </w:r>
      <w:r>
        <w:rPr>
          <w:color w:val="EF5033"/>
          <w:spacing w:val="15"/>
          <w:sz w:val="22"/>
        </w:rPr>
        <w:t> </w:t>
      </w:r>
      <w:r>
        <w:rPr>
          <w:color w:val="EF5033"/>
          <w:sz w:val="22"/>
        </w:rPr>
        <w:t>15.1:</w:t>
      </w:r>
      <w:r>
        <w:rPr>
          <w:color w:val="EF5033"/>
          <w:spacing w:val="15"/>
          <w:sz w:val="22"/>
        </w:rPr>
        <w:t> </w:t>
      </w:r>
      <w:r>
        <w:rPr>
          <w:color w:val="EF5033"/>
          <w:sz w:val="22"/>
        </w:rPr>
        <w:t>Liệt</w:t>
      </w:r>
      <w:r>
        <w:rPr>
          <w:color w:val="EF5033"/>
          <w:spacing w:val="16"/>
          <w:sz w:val="22"/>
        </w:rPr>
        <w:t> </w:t>
      </w:r>
      <w:r>
        <w:rPr>
          <w:color w:val="EF5033"/>
          <w:sz w:val="22"/>
        </w:rPr>
        <w:t>kê</w:t>
      </w:r>
      <w:r>
        <w:rPr>
          <w:color w:val="EF5033"/>
          <w:spacing w:val="15"/>
          <w:sz w:val="22"/>
        </w:rPr>
        <w:t> </w:t>
      </w:r>
      <w:r>
        <w:rPr>
          <w:color w:val="EF5033"/>
          <w:sz w:val="22"/>
        </w:rPr>
        <w:t>các</w:t>
      </w:r>
      <w:r>
        <w:rPr>
          <w:color w:val="EF5033"/>
          <w:spacing w:val="15"/>
          <w:sz w:val="22"/>
        </w:rPr>
        <w:t> </w:t>
      </w:r>
      <w:r>
        <w:rPr>
          <w:color w:val="EF5033"/>
          <w:sz w:val="22"/>
        </w:rPr>
        <w:t>cam</w:t>
      </w:r>
      <w:r>
        <w:rPr>
          <w:color w:val="EF5033"/>
          <w:spacing w:val="16"/>
          <w:sz w:val="22"/>
        </w:rPr>
        <w:t> </w:t>
      </w:r>
      <w:r>
        <w:rPr>
          <w:color w:val="EF5033"/>
          <w:sz w:val="22"/>
        </w:rPr>
        <w:t>kết</w:t>
      </w:r>
      <w:r>
        <w:rPr>
          <w:color w:val="EF5033"/>
          <w:spacing w:val="15"/>
          <w:sz w:val="22"/>
        </w:rPr>
        <w:t> </w:t>
      </w:r>
      <w:r>
        <w:rPr>
          <w:color w:val="EF5033"/>
          <w:sz w:val="22"/>
        </w:rPr>
        <w:t>trong</w:t>
      </w:r>
      <w:r>
        <w:rPr>
          <w:color w:val="EF5033"/>
          <w:spacing w:val="15"/>
          <w:sz w:val="22"/>
        </w:rPr>
        <w:t> </w:t>
      </w:r>
      <w:r>
        <w:rPr>
          <w:color w:val="EF5033"/>
          <w:sz w:val="22"/>
        </w:rPr>
        <w:t>master</w:t>
      </w:r>
      <w:r>
        <w:rPr>
          <w:color w:val="EF5033"/>
          <w:spacing w:val="16"/>
          <w:sz w:val="22"/>
        </w:rPr>
        <w:t> </w:t>
      </w:r>
      <w:r>
        <w:rPr>
          <w:color w:val="EF5033"/>
          <w:sz w:val="22"/>
        </w:rPr>
        <w:t>nhưng</w:t>
      </w:r>
      <w:r>
        <w:rPr>
          <w:color w:val="EF5033"/>
          <w:spacing w:val="15"/>
          <w:sz w:val="22"/>
        </w:rPr>
        <w:t> </w:t>
      </w:r>
      <w:r>
        <w:rPr>
          <w:color w:val="EF5033"/>
          <w:sz w:val="22"/>
        </w:rPr>
        <w:t>không</w:t>
      </w:r>
      <w:r>
        <w:rPr>
          <w:color w:val="EF5033"/>
          <w:spacing w:val="16"/>
          <w:sz w:val="22"/>
        </w:rPr>
        <w:t> </w:t>
      </w:r>
      <w:r>
        <w:rPr>
          <w:color w:val="EF5033"/>
          <w:sz w:val="22"/>
        </w:rPr>
        <w:t>có</w:t>
      </w:r>
      <w:r>
        <w:rPr>
          <w:color w:val="EF5033"/>
          <w:spacing w:val="15"/>
          <w:sz w:val="22"/>
        </w:rPr>
        <w:t> </w:t>
      </w:r>
      <w:r>
        <w:rPr>
          <w:color w:val="EF5033"/>
          <w:sz w:val="22"/>
        </w:rPr>
        <w:t>trong</w:t>
      </w:r>
      <w:r>
        <w:rPr>
          <w:color w:val="EF5033"/>
          <w:spacing w:val="15"/>
          <w:sz w:val="22"/>
        </w:rPr>
        <w:t> </w:t>
      </w:r>
      <w:r>
        <w:rPr>
          <w:color w:val="EF5033"/>
          <w:sz w:val="22"/>
        </w:rPr>
        <w:t>Origin/master</w:t>
      </w:r>
    </w:p>
    <w:p>
      <w:pPr>
        <w:pStyle w:val="BodyText"/>
        <w:spacing w:before="7"/>
        <w:rPr>
          <w:sz w:val="32"/>
        </w:rPr>
      </w:pPr>
    </w:p>
    <w:p>
      <w:pPr>
        <w:spacing w:before="0"/>
        <w:ind w:left="451" w:right="0" w:firstLine="0"/>
        <w:jc w:val="left"/>
        <w:rPr>
          <w:sz w:val="17"/>
        </w:rPr>
      </w:pPr>
      <w:r>
        <w:rPr/>
        <w:drawing>
          <wp:anchor distT="0" distB="0" distL="0" distR="0" allowOverlap="1" layoutInCell="1" locked="0" behindDoc="1" simplePos="0" relativeHeight="480194560">
            <wp:simplePos x="0" y="0"/>
            <wp:positionH relativeFrom="page">
              <wp:posOffset>354912</wp:posOffset>
            </wp:positionH>
            <wp:positionV relativeFrom="paragraph">
              <wp:posOffset>-91141</wp:posOffset>
            </wp:positionV>
            <wp:extent cx="6909570" cy="8487943"/>
            <wp:effectExtent l="0" t="0" r="0" b="0"/>
            <wp:wrapNone/>
            <wp:docPr id="173" name="image88.png"/>
            <wp:cNvGraphicFramePr>
              <a:graphicFrameLocks noChangeAspect="1"/>
            </wp:cNvGraphicFramePr>
            <a:graphic>
              <a:graphicData uri="http://schemas.openxmlformats.org/drawingml/2006/picture">
                <pic:pic>
                  <pic:nvPicPr>
                    <pic:cNvPr id="174" name="image88.png"/>
                    <pic:cNvPicPr/>
                  </pic:nvPicPr>
                  <pic:blipFill>
                    <a:blip r:embed="rId261" cstate="print"/>
                    <a:stretch>
                      <a:fillRect/>
                    </a:stretch>
                  </pic:blipFill>
                  <pic:spPr>
                    <a:xfrm>
                      <a:off x="0" y="0"/>
                      <a:ext cx="6909570" cy="8487943"/>
                    </a:xfrm>
                    <a:prstGeom prst="rect">
                      <a:avLst/>
                    </a:prstGeom>
                  </pic:spPr>
                </pic:pic>
              </a:graphicData>
            </a:graphic>
          </wp:anchor>
        </w:drawing>
      </w:r>
      <w:r>
        <w:rPr>
          <w:color w:val="C10BB8"/>
          <w:sz w:val="17"/>
        </w:rPr>
        <w:t>git</w:t>
      </w:r>
      <w:r>
        <w:rPr>
          <w:color w:val="C10BB8"/>
          <w:spacing w:val="-9"/>
          <w:sz w:val="17"/>
        </w:rPr>
        <w:t> </w:t>
      </w:r>
      <w:r>
        <w:rPr>
          <w:color w:val="C10BB8"/>
          <w:sz w:val="17"/>
        </w:rPr>
        <w:t>rev-list</w:t>
      </w:r>
      <w:r>
        <w:rPr>
          <w:color w:val="C10BB8"/>
          <w:spacing w:val="-8"/>
          <w:sz w:val="17"/>
        </w:rPr>
        <w:t> </w:t>
      </w:r>
      <w:r>
        <w:rPr>
          <w:color w:val="660033"/>
          <w:sz w:val="17"/>
        </w:rPr>
        <w:t>--oneline</w:t>
      </w:r>
      <w:r>
        <w:rPr>
          <w:color w:val="660033"/>
          <w:spacing w:val="-9"/>
          <w:sz w:val="17"/>
        </w:rPr>
        <w:t> </w:t>
      </w:r>
      <w:r>
        <w:rPr>
          <w:sz w:val="17"/>
        </w:rPr>
        <w:t>master</w:t>
      </w:r>
      <w:r>
        <w:rPr>
          <w:spacing w:val="-8"/>
          <w:sz w:val="17"/>
        </w:rPr>
        <w:t> </w:t>
      </w:r>
      <w:r>
        <w:rPr>
          <w:sz w:val="17"/>
        </w:rPr>
        <w:t>^Origin/master</w:t>
      </w:r>
    </w:p>
    <w:p>
      <w:pPr>
        <w:pStyle w:val="BodyText"/>
        <w:rPr>
          <w:sz w:val="22"/>
        </w:rPr>
      </w:pPr>
    </w:p>
    <w:p>
      <w:pPr>
        <w:spacing w:line="453" w:lineRule="auto" w:before="184"/>
        <w:ind w:left="369" w:right="1304" w:firstLine="9"/>
        <w:jc w:val="left"/>
        <w:rPr>
          <w:sz w:val="14"/>
        </w:rPr>
      </w:pPr>
      <w:r>
        <w:rPr>
          <w:sz w:val="14"/>
        </w:rPr>
        <w:t>Git rev-list sẽ liệt kê các cam kết trong một nhánh không có trong nhánh khác. Nó là một công cụ tuyệt vời khi bạn đang</w:t>
      </w:r>
      <w:r>
        <w:rPr>
          <w:spacing w:val="-82"/>
          <w:sz w:val="14"/>
        </w:rPr>
        <w:t> </w:t>
      </w:r>
      <w:r>
        <w:rPr>
          <w:sz w:val="14"/>
        </w:rPr>
        <w:t>cố gắng tìm hiểu xem mã đã được</w:t>
      </w:r>
      <w:r>
        <w:rPr>
          <w:spacing w:val="1"/>
          <w:sz w:val="14"/>
        </w:rPr>
        <w:t> </w:t>
      </w:r>
      <w:r>
        <w:rPr>
          <w:sz w:val="14"/>
        </w:rPr>
        <w:t>hợp nhất vào một nhánh hay chưa.</w:t>
      </w:r>
    </w:p>
    <w:p>
      <w:pPr>
        <w:pStyle w:val="BodyText"/>
        <w:spacing w:before="10"/>
        <w:rPr>
          <w:sz w:val="19"/>
        </w:rPr>
      </w:pPr>
    </w:p>
    <w:p>
      <w:pPr>
        <w:spacing w:line="453" w:lineRule="auto" w:before="0"/>
        <w:ind w:left="968" w:right="4667" w:firstLine="16"/>
        <w:jc w:val="left"/>
        <w:rPr>
          <w:sz w:val="14"/>
        </w:rPr>
      </w:pPr>
      <w:r>
        <w:rPr>
          <w:sz w:val="14"/>
        </w:rPr>
        <w:t>Sử dụng tùy chọn </w:t>
      </w:r>
      <w:r>
        <w:rPr>
          <w:color w:val="660033"/>
          <w:sz w:val="14"/>
        </w:rPr>
        <w:t>--oneline </w:t>
      </w:r>
      <w:r>
        <w:rPr>
          <w:sz w:val="14"/>
        </w:rPr>
        <w:t>sẽ hiển thị tiêu đề của mỗi lần xác nhận.</w:t>
      </w:r>
      <w:r>
        <w:rPr>
          <w:spacing w:val="1"/>
          <w:sz w:val="14"/>
        </w:rPr>
        <w:t> </w:t>
      </w:r>
      <w:r>
        <w:rPr>
          <w:sz w:val="14"/>
        </w:rPr>
        <w:t>Toán</w:t>
      </w:r>
      <w:r>
        <w:rPr>
          <w:spacing w:val="-1"/>
          <w:sz w:val="14"/>
        </w:rPr>
        <w:t> </w:t>
      </w:r>
      <w:r>
        <w:rPr>
          <w:sz w:val="14"/>
        </w:rPr>
        <w:t>tử ^ loại</w:t>
      </w:r>
      <w:r>
        <w:rPr>
          <w:spacing w:val="-1"/>
          <w:sz w:val="14"/>
        </w:rPr>
        <w:t> </w:t>
      </w:r>
      <w:r>
        <w:rPr>
          <w:sz w:val="14"/>
        </w:rPr>
        <w:t>trừ các cam kết</w:t>
      </w:r>
      <w:r>
        <w:rPr>
          <w:spacing w:val="-1"/>
          <w:sz w:val="14"/>
        </w:rPr>
        <w:t> </w:t>
      </w:r>
      <w:r>
        <w:rPr>
          <w:sz w:val="14"/>
        </w:rPr>
        <w:t>trong nhánh được chỉ</w:t>
      </w:r>
      <w:r>
        <w:rPr>
          <w:spacing w:val="-1"/>
          <w:sz w:val="14"/>
        </w:rPr>
        <w:t> </w:t>
      </w:r>
      <w:r>
        <w:rPr>
          <w:sz w:val="14"/>
        </w:rPr>
        <w:t>định khỏi danh sách.</w:t>
      </w:r>
    </w:p>
    <w:p>
      <w:pPr>
        <w:spacing w:line="420" w:lineRule="auto" w:before="1"/>
        <w:ind w:left="982" w:right="1052" w:hanging="16"/>
        <w:jc w:val="left"/>
        <w:rPr>
          <w:sz w:val="14"/>
        </w:rPr>
      </w:pPr>
      <w:r>
        <w:rPr>
          <w:sz w:val="14"/>
        </w:rPr>
        <w:t>Bạn có thể vượt qua nhiều hơn hai nhánh nếu muốn. Ví dụ: </w:t>
      </w:r>
      <w:r>
        <w:rPr>
          <w:color w:val="C10BB8"/>
          <w:sz w:val="14"/>
        </w:rPr>
        <w:t>git rev-list </w:t>
      </w:r>
      <w:r>
        <w:rPr>
          <w:sz w:val="14"/>
        </w:rPr>
        <w:t>foo bar ^baz liệt kê các cam kết trong foo và</w:t>
      </w:r>
      <w:r>
        <w:rPr>
          <w:spacing w:val="-83"/>
          <w:sz w:val="14"/>
        </w:rPr>
        <w:t> </w:t>
      </w:r>
      <w:r>
        <w:rPr>
          <w:sz w:val="14"/>
        </w:rPr>
        <w:t>bar, nhưng không liệt kê baz.</w:t>
      </w:r>
    </w:p>
    <w:p>
      <w:pPr>
        <w:spacing w:after="0" w:line="420" w:lineRule="auto"/>
        <w:jc w:val="left"/>
        <w:rPr>
          <w:sz w:val="14"/>
        </w:rPr>
        <w:sectPr>
          <w:pgSz w:w="11900" w:h="16820"/>
          <w:pgMar w:header="110" w:footer="447" w:top="380" w:bottom="640" w:left="200" w:right="0"/>
        </w:sectPr>
      </w:pPr>
    </w:p>
    <w:p>
      <w:pPr>
        <w:pStyle w:val="Heading1"/>
      </w:pPr>
      <w:r>
        <w:rPr/>
        <w:drawing>
          <wp:anchor distT="0" distB="0" distL="0" distR="0" allowOverlap="1" layoutInCell="1" locked="0" behindDoc="1" simplePos="0" relativeHeight="480195072">
            <wp:simplePos x="0" y="0"/>
            <wp:positionH relativeFrom="page">
              <wp:posOffset>354912</wp:posOffset>
            </wp:positionH>
            <wp:positionV relativeFrom="page">
              <wp:posOffset>1258138</wp:posOffset>
            </wp:positionV>
            <wp:extent cx="6909570" cy="9027146"/>
            <wp:effectExtent l="0" t="0" r="0" b="0"/>
            <wp:wrapNone/>
            <wp:docPr id="175" name="image89.png"/>
            <wp:cNvGraphicFramePr>
              <a:graphicFrameLocks noChangeAspect="1"/>
            </wp:cNvGraphicFramePr>
            <a:graphic>
              <a:graphicData uri="http://schemas.openxmlformats.org/drawingml/2006/picture">
                <pic:pic>
                  <pic:nvPicPr>
                    <pic:cNvPr id="176" name="image89.png"/>
                    <pic:cNvPicPr/>
                  </pic:nvPicPr>
                  <pic:blipFill>
                    <a:blip r:embed="rId262" cstate="print"/>
                    <a:stretch>
                      <a:fillRect/>
                    </a:stretch>
                  </pic:blipFill>
                  <pic:spPr>
                    <a:xfrm>
                      <a:off x="0" y="0"/>
                      <a:ext cx="6909570" cy="9027146"/>
                    </a:xfrm>
                    <a:prstGeom prst="rect">
                      <a:avLst/>
                    </a:prstGeom>
                  </pic:spPr>
                </pic:pic>
              </a:graphicData>
            </a:graphic>
          </wp:anchor>
        </w:drawing>
      </w:r>
      <w:r>
        <w:rPr>
          <w:color w:val="EF5033"/>
        </w:rPr>
        <w:t>Chương</w:t>
      </w:r>
      <w:r>
        <w:rPr>
          <w:color w:val="EF5033"/>
          <w:spacing w:val="8"/>
        </w:rPr>
        <w:t> </w:t>
      </w:r>
      <w:r>
        <w:rPr>
          <w:color w:val="EF5033"/>
        </w:rPr>
        <w:t>16:</w:t>
      </w:r>
      <w:r>
        <w:rPr>
          <w:color w:val="EF5033"/>
          <w:spacing w:val="9"/>
        </w:rPr>
        <w:t> </w:t>
      </w:r>
      <w:r>
        <w:rPr>
          <w:color w:val="EF5033"/>
        </w:rPr>
        <w:t>Đè</w:t>
      </w:r>
      <w:r>
        <w:rPr>
          <w:color w:val="EF5033"/>
          <w:spacing w:val="9"/>
        </w:rPr>
        <w:t> </w:t>
      </w:r>
      <w:r>
        <w:rPr>
          <w:color w:val="EF5033"/>
        </w:rPr>
        <w:t>bẹp</w:t>
      </w:r>
    </w:p>
    <w:p>
      <w:pPr>
        <w:spacing w:before="339"/>
        <w:ind w:left="381" w:right="0" w:firstLine="0"/>
        <w:jc w:val="left"/>
        <w:rPr>
          <w:sz w:val="26"/>
        </w:rPr>
      </w:pPr>
      <w:r>
        <w:rPr>
          <w:color w:val="EF5033"/>
          <w:sz w:val="26"/>
        </w:rPr>
        <w:t>Mục</w:t>
      </w:r>
      <w:r>
        <w:rPr>
          <w:color w:val="EF5033"/>
          <w:spacing w:val="7"/>
          <w:sz w:val="26"/>
        </w:rPr>
        <w:t> </w:t>
      </w:r>
      <w:r>
        <w:rPr>
          <w:color w:val="EF5033"/>
          <w:sz w:val="26"/>
        </w:rPr>
        <w:t>16.1:</w:t>
      </w:r>
      <w:r>
        <w:rPr>
          <w:color w:val="EF5033"/>
          <w:spacing w:val="7"/>
          <w:sz w:val="26"/>
        </w:rPr>
        <w:t> </w:t>
      </w:r>
      <w:r>
        <w:rPr>
          <w:color w:val="EF5033"/>
          <w:sz w:val="26"/>
        </w:rPr>
        <w:t>Xóa</w:t>
      </w:r>
      <w:r>
        <w:rPr>
          <w:color w:val="EF5033"/>
          <w:spacing w:val="8"/>
          <w:sz w:val="26"/>
        </w:rPr>
        <w:t> </w:t>
      </w:r>
      <w:r>
        <w:rPr>
          <w:color w:val="EF5033"/>
          <w:sz w:val="26"/>
        </w:rPr>
        <w:t>các</w:t>
      </w:r>
      <w:r>
        <w:rPr>
          <w:color w:val="EF5033"/>
          <w:spacing w:val="7"/>
          <w:sz w:val="26"/>
        </w:rPr>
        <w:t> </w:t>
      </w:r>
      <w:r>
        <w:rPr>
          <w:color w:val="EF5033"/>
          <w:sz w:val="26"/>
        </w:rPr>
        <w:t>cam</w:t>
      </w:r>
      <w:r>
        <w:rPr>
          <w:color w:val="EF5033"/>
          <w:spacing w:val="7"/>
          <w:sz w:val="26"/>
        </w:rPr>
        <w:t> </w:t>
      </w:r>
      <w:r>
        <w:rPr>
          <w:color w:val="EF5033"/>
          <w:sz w:val="26"/>
        </w:rPr>
        <w:t>kết</w:t>
      </w:r>
      <w:r>
        <w:rPr>
          <w:color w:val="EF5033"/>
          <w:spacing w:val="8"/>
          <w:sz w:val="26"/>
        </w:rPr>
        <w:t> </w:t>
      </w:r>
      <w:r>
        <w:rPr>
          <w:color w:val="EF5033"/>
          <w:sz w:val="26"/>
        </w:rPr>
        <w:t>gần</w:t>
      </w:r>
      <w:r>
        <w:rPr>
          <w:color w:val="EF5033"/>
          <w:spacing w:val="7"/>
          <w:sz w:val="26"/>
        </w:rPr>
        <w:t> </w:t>
      </w:r>
      <w:r>
        <w:rPr>
          <w:color w:val="EF5033"/>
          <w:sz w:val="26"/>
        </w:rPr>
        <w:t>đây</w:t>
      </w:r>
      <w:r>
        <w:rPr>
          <w:color w:val="EF5033"/>
          <w:spacing w:val="7"/>
          <w:sz w:val="26"/>
        </w:rPr>
        <w:t> </w:t>
      </w:r>
      <w:r>
        <w:rPr>
          <w:color w:val="EF5033"/>
          <w:sz w:val="26"/>
        </w:rPr>
        <w:t>mà</w:t>
      </w:r>
      <w:r>
        <w:rPr>
          <w:color w:val="EF5033"/>
          <w:spacing w:val="8"/>
          <w:sz w:val="26"/>
        </w:rPr>
        <w:t> </w:t>
      </w:r>
      <w:r>
        <w:rPr>
          <w:color w:val="EF5033"/>
          <w:sz w:val="26"/>
        </w:rPr>
        <w:t>không</w:t>
      </w:r>
      <w:r>
        <w:rPr>
          <w:color w:val="EF5033"/>
          <w:spacing w:val="7"/>
          <w:sz w:val="26"/>
        </w:rPr>
        <w:t> </w:t>
      </w:r>
      <w:r>
        <w:rPr>
          <w:color w:val="EF5033"/>
          <w:sz w:val="26"/>
        </w:rPr>
        <w:t>cần</w:t>
      </w:r>
      <w:r>
        <w:rPr>
          <w:color w:val="EF5033"/>
          <w:spacing w:val="7"/>
          <w:sz w:val="26"/>
        </w:rPr>
        <w:t> </w:t>
      </w:r>
      <w:r>
        <w:rPr>
          <w:color w:val="EF5033"/>
          <w:sz w:val="26"/>
        </w:rPr>
        <w:t>khởi</w:t>
      </w:r>
      <w:r>
        <w:rPr>
          <w:color w:val="EF5033"/>
          <w:spacing w:val="8"/>
          <w:sz w:val="26"/>
        </w:rPr>
        <w:t> </w:t>
      </w:r>
      <w:r>
        <w:rPr>
          <w:color w:val="EF5033"/>
          <w:sz w:val="26"/>
        </w:rPr>
        <w:t>động</w:t>
      </w:r>
      <w:r>
        <w:rPr>
          <w:color w:val="EF5033"/>
          <w:spacing w:val="7"/>
          <w:sz w:val="26"/>
        </w:rPr>
        <w:t> </w:t>
      </w:r>
      <w:r>
        <w:rPr>
          <w:color w:val="EF5033"/>
          <w:sz w:val="26"/>
        </w:rPr>
        <w:t>lại</w:t>
      </w:r>
    </w:p>
    <w:p>
      <w:pPr>
        <w:pStyle w:val="BodyText"/>
        <w:spacing w:before="8"/>
        <w:rPr>
          <w:sz w:val="17"/>
        </w:rPr>
      </w:pPr>
    </w:p>
    <w:p>
      <w:pPr>
        <w:spacing w:before="137"/>
        <w:ind w:left="386" w:right="0" w:firstLine="0"/>
        <w:jc w:val="left"/>
        <w:rPr>
          <w:sz w:val="14"/>
        </w:rPr>
      </w:pPr>
      <w:r>
        <w:rPr>
          <w:w w:val="105"/>
          <w:sz w:val="14"/>
        </w:rPr>
        <w:t>Nếu</w:t>
      </w:r>
      <w:r>
        <w:rPr>
          <w:spacing w:val="-9"/>
          <w:w w:val="105"/>
          <w:sz w:val="14"/>
        </w:rPr>
        <w:t> </w:t>
      </w:r>
      <w:r>
        <w:rPr>
          <w:w w:val="105"/>
          <w:sz w:val="14"/>
        </w:rPr>
        <w:t>bạn</w:t>
      </w:r>
      <w:r>
        <w:rPr>
          <w:spacing w:val="-9"/>
          <w:w w:val="105"/>
          <w:sz w:val="14"/>
        </w:rPr>
        <w:t> </w:t>
      </w:r>
      <w:r>
        <w:rPr>
          <w:w w:val="105"/>
          <w:sz w:val="14"/>
        </w:rPr>
        <w:t>muốn</w:t>
      </w:r>
      <w:r>
        <w:rPr>
          <w:spacing w:val="-10"/>
          <w:w w:val="105"/>
          <w:sz w:val="14"/>
        </w:rPr>
        <w:t> </w:t>
      </w:r>
      <w:r>
        <w:rPr>
          <w:w w:val="105"/>
          <w:sz w:val="14"/>
        </w:rPr>
        <w:t>nén</w:t>
      </w:r>
      <w:r>
        <w:rPr>
          <w:spacing w:val="-9"/>
          <w:w w:val="105"/>
          <w:sz w:val="14"/>
        </w:rPr>
        <w:t> </w:t>
      </w:r>
      <w:r>
        <w:rPr>
          <w:w w:val="105"/>
          <w:sz w:val="14"/>
        </w:rPr>
        <w:t>các</w:t>
      </w:r>
      <w:r>
        <w:rPr>
          <w:spacing w:val="-9"/>
          <w:w w:val="105"/>
          <w:sz w:val="14"/>
        </w:rPr>
        <w:t> </w:t>
      </w:r>
      <w:r>
        <w:rPr>
          <w:w w:val="105"/>
          <w:sz w:val="14"/>
        </w:rPr>
        <w:t>lần</w:t>
      </w:r>
      <w:r>
        <w:rPr>
          <w:spacing w:val="-9"/>
          <w:w w:val="105"/>
          <w:sz w:val="14"/>
        </w:rPr>
        <w:t> </w:t>
      </w:r>
      <w:r>
        <w:rPr>
          <w:w w:val="105"/>
          <w:sz w:val="14"/>
        </w:rPr>
        <w:t>xác</w:t>
      </w:r>
      <w:r>
        <w:rPr>
          <w:spacing w:val="-9"/>
          <w:w w:val="105"/>
          <w:sz w:val="14"/>
        </w:rPr>
        <w:t> </w:t>
      </w:r>
      <w:r>
        <w:rPr>
          <w:w w:val="105"/>
          <w:sz w:val="14"/>
        </w:rPr>
        <w:t>nhận</w:t>
      </w:r>
      <w:r>
        <w:rPr>
          <w:spacing w:val="-9"/>
          <w:w w:val="105"/>
          <w:sz w:val="14"/>
        </w:rPr>
        <w:t> </w:t>
      </w:r>
      <w:r>
        <w:rPr>
          <w:w w:val="105"/>
          <w:sz w:val="14"/>
        </w:rPr>
        <w:t>x</w:t>
      </w:r>
      <w:r>
        <w:rPr>
          <w:spacing w:val="-9"/>
          <w:w w:val="105"/>
          <w:sz w:val="14"/>
        </w:rPr>
        <w:t> </w:t>
      </w:r>
      <w:r>
        <w:rPr>
          <w:w w:val="105"/>
          <w:sz w:val="14"/>
        </w:rPr>
        <w:t>trước</w:t>
      </w:r>
      <w:r>
        <w:rPr>
          <w:spacing w:val="-9"/>
          <w:w w:val="105"/>
          <w:sz w:val="14"/>
        </w:rPr>
        <w:t> </w:t>
      </w:r>
      <w:r>
        <w:rPr>
          <w:w w:val="105"/>
          <w:sz w:val="14"/>
        </w:rPr>
        <w:t>đó</w:t>
      </w:r>
      <w:r>
        <w:rPr>
          <w:spacing w:val="-9"/>
          <w:w w:val="105"/>
          <w:sz w:val="14"/>
        </w:rPr>
        <w:t> </w:t>
      </w:r>
      <w:r>
        <w:rPr>
          <w:w w:val="105"/>
          <w:sz w:val="14"/>
        </w:rPr>
        <w:t>thành</w:t>
      </w:r>
      <w:r>
        <w:rPr>
          <w:spacing w:val="-9"/>
          <w:w w:val="105"/>
          <w:sz w:val="14"/>
        </w:rPr>
        <w:t> </w:t>
      </w:r>
      <w:r>
        <w:rPr>
          <w:w w:val="105"/>
          <w:sz w:val="14"/>
        </w:rPr>
        <w:t>một</w:t>
      </w:r>
      <w:r>
        <w:rPr>
          <w:spacing w:val="-9"/>
          <w:w w:val="105"/>
          <w:sz w:val="14"/>
        </w:rPr>
        <w:t> </w:t>
      </w:r>
      <w:r>
        <w:rPr>
          <w:w w:val="105"/>
          <w:sz w:val="14"/>
        </w:rPr>
        <w:t>lần</w:t>
      </w:r>
      <w:r>
        <w:rPr>
          <w:spacing w:val="-9"/>
          <w:w w:val="105"/>
          <w:sz w:val="14"/>
        </w:rPr>
        <w:t> </w:t>
      </w:r>
      <w:r>
        <w:rPr>
          <w:w w:val="105"/>
          <w:sz w:val="14"/>
        </w:rPr>
        <w:t>duy</w:t>
      </w:r>
      <w:r>
        <w:rPr>
          <w:spacing w:val="-9"/>
          <w:w w:val="105"/>
          <w:sz w:val="14"/>
        </w:rPr>
        <w:t> </w:t>
      </w:r>
      <w:r>
        <w:rPr>
          <w:w w:val="105"/>
          <w:sz w:val="14"/>
        </w:rPr>
        <w:t>nhất,</w:t>
      </w:r>
      <w:r>
        <w:rPr>
          <w:spacing w:val="-9"/>
          <w:w w:val="105"/>
          <w:sz w:val="14"/>
        </w:rPr>
        <w:t> </w:t>
      </w:r>
      <w:r>
        <w:rPr>
          <w:w w:val="105"/>
          <w:sz w:val="14"/>
        </w:rPr>
        <w:t>bạn</w:t>
      </w:r>
      <w:r>
        <w:rPr>
          <w:spacing w:val="-9"/>
          <w:w w:val="105"/>
          <w:sz w:val="14"/>
        </w:rPr>
        <w:t> </w:t>
      </w:r>
      <w:r>
        <w:rPr>
          <w:w w:val="105"/>
          <w:sz w:val="14"/>
        </w:rPr>
        <w:t>có</w:t>
      </w:r>
      <w:r>
        <w:rPr>
          <w:spacing w:val="-9"/>
          <w:w w:val="105"/>
          <w:sz w:val="14"/>
        </w:rPr>
        <w:t> </w:t>
      </w:r>
      <w:r>
        <w:rPr>
          <w:w w:val="105"/>
          <w:sz w:val="14"/>
        </w:rPr>
        <w:t>thể</w:t>
      </w:r>
      <w:r>
        <w:rPr>
          <w:spacing w:val="-9"/>
          <w:w w:val="105"/>
          <w:sz w:val="14"/>
        </w:rPr>
        <w:t> </w:t>
      </w:r>
      <w:r>
        <w:rPr>
          <w:w w:val="105"/>
          <w:sz w:val="14"/>
        </w:rPr>
        <w:t>sử</w:t>
      </w:r>
      <w:r>
        <w:rPr>
          <w:spacing w:val="-9"/>
          <w:w w:val="105"/>
          <w:sz w:val="14"/>
        </w:rPr>
        <w:t> </w:t>
      </w:r>
      <w:r>
        <w:rPr>
          <w:w w:val="105"/>
          <w:sz w:val="14"/>
        </w:rPr>
        <w:t>dụng</w:t>
      </w:r>
      <w:r>
        <w:rPr>
          <w:spacing w:val="-9"/>
          <w:w w:val="105"/>
          <w:sz w:val="14"/>
        </w:rPr>
        <w:t> </w:t>
      </w:r>
      <w:r>
        <w:rPr>
          <w:w w:val="105"/>
          <w:sz w:val="14"/>
        </w:rPr>
        <w:t>các</w:t>
      </w:r>
      <w:r>
        <w:rPr>
          <w:spacing w:val="-9"/>
          <w:w w:val="105"/>
          <w:sz w:val="14"/>
        </w:rPr>
        <w:t> </w:t>
      </w:r>
      <w:r>
        <w:rPr>
          <w:w w:val="105"/>
          <w:sz w:val="14"/>
        </w:rPr>
        <w:t>lệnh</w:t>
      </w:r>
      <w:r>
        <w:rPr>
          <w:spacing w:val="-9"/>
          <w:w w:val="105"/>
          <w:sz w:val="14"/>
        </w:rPr>
        <w:t> </w:t>
      </w:r>
      <w:r>
        <w:rPr>
          <w:w w:val="105"/>
          <w:sz w:val="14"/>
        </w:rPr>
        <w:t>sau:</w:t>
      </w:r>
    </w:p>
    <w:p>
      <w:pPr>
        <w:pStyle w:val="BodyText"/>
        <w:rPr>
          <w:sz w:val="23"/>
        </w:rPr>
      </w:pPr>
    </w:p>
    <w:p>
      <w:pPr>
        <w:spacing w:line="372" w:lineRule="auto" w:before="132"/>
        <w:ind w:left="451" w:right="9017" w:firstLine="0"/>
        <w:jc w:val="left"/>
        <w:rPr>
          <w:sz w:val="14"/>
        </w:rPr>
      </w:pPr>
      <w:r>
        <w:rPr>
          <w:color w:val="C10BB8"/>
          <w:sz w:val="14"/>
        </w:rPr>
        <w:t>git</w:t>
      </w:r>
      <w:r>
        <w:rPr>
          <w:color w:val="C10BB8"/>
          <w:spacing w:val="-15"/>
          <w:sz w:val="14"/>
        </w:rPr>
        <w:t> </w:t>
      </w:r>
      <w:r>
        <w:rPr>
          <w:color w:val="C10BB8"/>
          <w:sz w:val="14"/>
        </w:rPr>
        <w:t>reset</w:t>
      </w:r>
      <w:r>
        <w:rPr>
          <w:color w:val="C10BB8"/>
          <w:spacing w:val="-14"/>
          <w:sz w:val="14"/>
        </w:rPr>
        <w:t> </w:t>
      </w:r>
      <w:r>
        <w:rPr>
          <w:color w:val="660033"/>
          <w:sz w:val="14"/>
        </w:rPr>
        <w:t>--soft</w:t>
      </w:r>
      <w:r>
        <w:rPr>
          <w:color w:val="660033"/>
          <w:spacing w:val="-14"/>
          <w:sz w:val="14"/>
        </w:rPr>
        <w:t> </w:t>
      </w:r>
      <w:r>
        <w:rPr>
          <w:sz w:val="14"/>
        </w:rPr>
        <w:t>HEAD~x</w:t>
      </w:r>
      <w:r>
        <w:rPr>
          <w:spacing w:val="-14"/>
          <w:sz w:val="14"/>
        </w:rPr>
        <w:t> </w:t>
      </w:r>
      <w:r>
        <w:rPr>
          <w:color w:val="C10BB8"/>
          <w:sz w:val="14"/>
        </w:rPr>
        <w:t>git</w:t>
      </w:r>
      <w:r>
        <w:rPr>
          <w:color w:val="C10BB8"/>
          <w:spacing w:val="-81"/>
          <w:sz w:val="14"/>
        </w:rPr>
        <w:t> </w:t>
      </w:r>
      <w:r>
        <w:rPr>
          <w:color w:val="C10BB8"/>
          <w:sz w:val="14"/>
        </w:rPr>
        <w:t>commit</w:t>
      </w:r>
    </w:p>
    <w:p>
      <w:pPr>
        <w:pStyle w:val="BodyText"/>
        <w:spacing w:before="6"/>
        <w:rPr>
          <w:sz w:val="18"/>
        </w:rPr>
      </w:pPr>
    </w:p>
    <w:p>
      <w:pPr>
        <w:spacing w:before="137"/>
        <w:ind w:left="386" w:right="0" w:firstLine="0"/>
        <w:jc w:val="left"/>
        <w:rPr>
          <w:sz w:val="14"/>
        </w:rPr>
      </w:pPr>
      <w:r>
        <w:rPr>
          <w:w w:val="105"/>
          <w:sz w:val="14"/>
        </w:rPr>
        <w:t>Thay</w:t>
      </w:r>
      <w:r>
        <w:rPr>
          <w:spacing w:val="-9"/>
          <w:w w:val="105"/>
          <w:sz w:val="14"/>
        </w:rPr>
        <w:t> </w:t>
      </w:r>
      <w:r>
        <w:rPr>
          <w:w w:val="105"/>
          <w:sz w:val="14"/>
        </w:rPr>
        <w:t>thế</w:t>
      </w:r>
      <w:r>
        <w:rPr>
          <w:spacing w:val="-9"/>
          <w:w w:val="105"/>
          <w:sz w:val="14"/>
        </w:rPr>
        <w:t> </w:t>
      </w:r>
      <w:r>
        <w:rPr>
          <w:w w:val="105"/>
          <w:sz w:val="14"/>
        </w:rPr>
        <w:t>x</w:t>
      </w:r>
      <w:r>
        <w:rPr>
          <w:spacing w:val="-8"/>
          <w:w w:val="105"/>
          <w:sz w:val="14"/>
        </w:rPr>
        <w:t> </w:t>
      </w:r>
      <w:r>
        <w:rPr>
          <w:w w:val="105"/>
          <w:sz w:val="14"/>
        </w:rPr>
        <w:t>bằng</w:t>
      </w:r>
      <w:r>
        <w:rPr>
          <w:spacing w:val="-9"/>
          <w:w w:val="105"/>
          <w:sz w:val="14"/>
        </w:rPr>
        <w:t> </w:t>
      </w:r>
      <w:r>
        <w:rPr>
          <w:w w:val="105"/>
          <w:sz w:val="14"/>
        </w:rPr>
        <w:t>số</w:t>
      </w:r>
      <w:r>
        <w:rPr>
          <w:spacing w:val="-9"/>
          <w:w w:val="105"/>
          <w:sz w:val="14"/>
        </w:rPr>
        <w:t> </w:t>
      </w:r>
      <w:r>
        <w:rPr>
          <w:w w:val="105"/>
          <w:sz w:val="14"/>
        </w:rPr>
        <w:t>lần</w:t>
      </w:r>
      <w:r>
        <w:rPr>
          <w:spacing w:val="-8"/>
          <w:w w:val="105"/>
          <w:sz w:val="14"/>
        </w:rPr>
        <w:t> </w:t>
      </w:r>
      <w:r>
        <w:rPr>
          <w:w w:val="105"/>
          <w:sz w:val="14"/>
        </w:rPr>
        <w:t>xác</w:t>
      </w:r>
      <w:r>
        <w:rPr>
          <w:spacing w:val="-9"/>
          <w:w w:val="105"/>
          <w:sz w:val="14"/>
        </w:rPr>
        <w:t> </w:t>
      </w:r>
      <w:r>
        <w:rPr>
          <w:w w:val="105"/>
          <w:sz w:val="14"/>
        </w:rPr>
        <w:t>nhận</w:t>
      </w:r>
      <w:r>
        <w:rPr>
          <w:spacing w:val="-8"/>
          <w:w w:val="105"/>
          <w:sz w:val="14"/>
        </w:rPr>
        <w:t> </w:t>
      </w:r>
      <w:r>
        <w:rPr>
          <w:w w:val="105"/>
          <w:sz w:val="14"/>
        </w:rPr>
        <w:t>trước</w:t>
      </w:r>
      <w:r>
        <w:rPr>
          <w:spacing w:val="-9"/>
          <w:w w:val="105"/>
          <w:sz w:val="14"/>
        </w:rPr>
        <w:t> </w:t>
      </w:r>
      <w:r>
        <w:rPr>
          <w:w w:val="105"/>
          <w:sz w:val="14"/>
        </w:rPr>
        <w:t>đó</w:t>
      </w:r>
      <w:r>
        <w:rPr>
          <w:spacing w:val="-9"/>
          <w:w w:val="105"/>
          <w:sz w:val="14"/>
        </w:rPr>
        <w:t> </w:t>
      </w:r>
      <w:r>
        <w:rPr>
          <w:w w:val="105"/>
          <w:sz w:val="14"/>
        </w:rPr>
        <w:t>mà</w:t>
      </w:r>
      <w:r>
        <w:rPr>
          <w:spacing w:val="-8"/>
          <w:w w:val="105"/>
          <w:sz w:val="14"/>
        </w:rPr>
        <w:t> </w:t>
      </w:r>
      <w:r>
        <w:rPr>
          <w:w w:val="105"/>
          <w:sz w:val="14"/>
        </w:rPr>
        <w:t>bạn</w:t>
      </w:r>
      <w:r>
        <w:rPr>
          <w:spacing w:val="-9"/>
          <w:w w:val="105"/>
          <w:sz w:val="14"/>
        </w:rPr>
        <w:t> </w:t>
      </w:r>
      <w:r>
        <w:rPr>
          <w:w w:val="105"/>
          <w:sz w:val="14"/>
        </w:rPr>
        <w:t>muốn</w:t>
      </w:r>
      <w:r>
        <w:rPr>
          <w:spacing w:val="-9"/>
          <w:w w:val="105"/>
          <w:sz w:val="14"/>
        </w:rPr>
        <w:t> </w:t>
      </w:r>
      <w:r>
        <w:rPr>
          <w:w w:val="105"/>
          <w:sz w:val="14"/>
        </w:rPr>
        <w:t>đưa</w:t>
      </w:r>
      <w:r>
        <w:rPr>
          <w:spacing w:val="-8"/>
          <w:w w:val="105"/>
          <w:sz w:val="14"/>
        </w:rPr>
        <w:t> </w:t>
      </w:r>
      <w:r>
        <w:rPr>
          <w:w w:val="105"/>
          <w:sz w:val="14"/>
        </w:rPr>
        <w:t>vào</w:t>
      </w:r>
      <w:r>
        <w:rPr>
          <w:spacing w:val="-9"/>
          <w:w w:val="105"/>
          <w:sz w:val="14"/>
        </w:rPr>
        <w:t> </w:t>
      </w:r>
      <w:r>
        <w:rPr>
          <w:w w:val="105"/>
          <w:sz w:val="14"/>
        </w:rPr>
        <w:t>cam</w:t>
      </w:r>
      <w:r>
        <w:rPr>
          <w:spacing w:val="-8"/>
          <w:w w:val="105"/>
          <w:sz w:val="14"/>
        </w:rPr>
        <w:t> </w:t>
      </w:r>
      <w:r>
        <w:rPr>
          <w:w w:val="105"/>
          <w:sz w:val="14"/>
        </w:rPr>
        <w:t>kết</w:t>
      </w:r>
      <w:r>
        <w:rPr>
          <w:spacing w:val="-9"/>
          <w:w w:val="105"/>
          <w:sz w:val="14"/>
        </w:rPr>
        <w:t> </w:t>
      </w:r>
      <w:r>
        <w:rPr>
          <w:w w:val="105"/>
          <w:sz w:val="14"/>
        </w:rPr>
        <w:t>bị</w:t>
      </w:r>
      <w:r>
        <w:rPr>
          <w:spacing w:val="-9"/>
          <w:w w:val="105"/>
          <w:sz w:val="14"/>
        </w:rPr>
        <w:t> </w:t>
      </w:r>
      <w:r>
        <w:rPr>
          <w:w w:val="105"/>
          <w:sz w:val="14"/>
        </w:rPr>
        <w:t>xóa.</w:t>
      </w:r>
    </w:p>
    <w:p>
      <w:pPr>
        <w:pStyle w:val="BodyText"/>
        <w:spacing w:before="2"/>
        <w:rPr>
          <w:sz w:val="20"/>
        </w:rPr>
      </w:pPr>
    </w:p>
    <w:p>
      <w:pPr>
        <w:spacing w:line="453" w:lineRule="auto" w:before="137"/>
        <w:ind w:left="369" w:right="798" w:firstLine="16"/>
        <w:jc w:val="left"/>
        <w:rPr>
          <w:sz w:val="14"/>
        </w:rPr>
      </w:pPr>
      <w:r>
        <w:rPr>
          <w:w w:val="105"/>
          <w:sz w:val="14"/>
        </w:rPr>
        <w:t>Lưu</w:t>
      </w:r>
      <w:r>
        <w:rPr>
          <w:spacing w:val="-9"/>
          <w:w w:val="105"/>
          <w:sz w:val="14"/>
        </w:rPr>
        <w:t> </w:t>
      </w:r>
      <w:r>
        <w:rPr>
          <w:w w:val="105"/>
          <w:sz w:val="14"/>
        </w:rPr>
        <w:t>ý</w:t>
      </w:r>
      <w:r>
        <w:rPr>
          <w:spacing w:val="-9"/>
          <w:w w:val="105"/>
          <w:sz w:val="14"/>
        </w:rPr>
        <w:t> </w:t>
      </w:r>
      <w:r>
        <w:rPr>
          <w:w w:val="105"/>
          <w:sz w:val="14"/>
        </w:rPr>
        <w:t>rằng</w:t>
      </w:r>
      <w:r>
        <w:rPr>
          <w:spacing w:val="-8"/>
          <w:w w:val="105"/>
          <w:sz w:val="14"/>
        </w:rPr>
        <w:t> </w:t>
      </w:r>
      <w:r>
        <w:rPr>
          <w:w w:val="105"/>
          <w:sz w:val="14"/>
        </w:rPr>
        <w:t>điều</w:t>
      </w:r>
      <w:r>
        <w:rPr>
          <w:spacing w:val="-9"/>
          <w:w w:val="105"/>
          <w:sz w:val="14"/>
        </w:rPr>
        <w:t> </w:t>
      </w:r>
      <w:r>
        <w:rPr>
          <w:w w:val="105"/>
          <w:sz w:val="14"/>
        </w:rPr>
        <w:t>này</w:t>
      </w:r>
      <w:r>
        <w:rPr>
          <w:spacing w:val="-8"/>
          <w:w w:val="105"/>
          <w:sz w:val="14"/>
        </w:rPr>
        <w:t> </w:t>
      </w:r>
      <w:r>
        <w:rPr>
          <w:w w:val="105"/>
          <w:sz w:val="14"/>
        </w:rPr>
        <w:t>sẽ</w:t>
      </w:r>
      <w:r>
        <w:rPr>
          <w:spacing w:val="-9"/>
          <w:w w:val="105"/>
          <w:sz w:val="14"/>
        </w:rPr>
        <w:t> </w:t>
      </w:r>
      <w:r>
        <w:rPr>
          <w:w w:val="105"/>
          <w:sz w:val="14"/>
        </w:rPr>
        <w:t>tạo</w:t>
      </w:r>
      <w:r>
        <w:rPr>
          <w:spacing w:val="-8"/>
          <w:w w:val="105"/>
          <w:sz w:val="14"/>
        </w:rPr>
        <w:t> </w:t>
      </w:r>
      <w:r>
        <w:rPr>
          <w:w w:val="105"/>
          <w:sz w:val="14"/>
        </w:rPr>
        <w:t>ra</w:t>
      </w:r>
      <w:r>
        <w:rPr>
          <w:spacing w:val="-9"/>
          <w:w w:val="105"/>
          <w:sz w:val="14"/>
        </w:rPr>
        <w:t> </w:t>
      </w:r>
      <w:r>
        <w:rPr>
          <w:w w:val="105"/>
          <w:sz w:val="14"/>
        </w:rPr>
        <w:t>một</w:t>
      </w:r>
      <w:r>
        <w:rPr>
          <w:spacing w:val="-9"/>
          <w:w w:val="105"/>
          <w:sz w:val="14"/>
        </w:rPr>
        <w:t> </w:t>
      </w:r>
      <w:r>
        <w:rPr>
          <w:w w:val="105"/>
          <w:sz w:val="14"/>
        </w:rPr>
        <w:t>cam</w:t>
      </w:r>
      <w:r>
        <w:rPr>
          <w:spacing w:val="-8"/>
          <w:w w:val="105"/>
          <w:sz w:val="14"/>
        </w:rPr>
        <w:t> </w:t>
      </w:r>
      <w:r>
        <w:rPr>
          <w:w w:val="105"/>
          <w:sz w:val="14"/>
        </w:rPr>
        <w:t>kết</w:t>
      </w:r>
      <w:r>
        <w:rPr>
          <w:spacing w:val="-9"/>
          <w:w w:val="105"/>
          <w:sz w:val="14"/>
        </w:rPr>
        <w:t> </w:t>
      </w:r>
      <w:r>
        <w:rPr>
          <w:w w:val="105"/>
          <w:sz w:val="14"/>
        </w:rPr>
        <w:t>mới</w:t>
      </w:r>
      <w:r>
        <w:rPr>
          <w:spacing w:val="-8"/>
          <w:w w:val="105"/>
          <w:sz w:val="14"/>
        </w:rPr>
        <w:t> </w:t>
      </w:r>
      <w:r>
        <w:rPr>
          <w:w w:val="105"/>
          <w:sz w:val="14"/>
        </w:rPr>
        <w:t>,</w:t>
      </w:r>
      <w:r>
        <w:rPr>
          <w:spacing w:val="-9"/>
          <w:w w:val="105"/>
          <w:sz w:val="14"/>
        </w:rPr>
        <w:t> </w:t>
      </w:r>
      <w:r>
        <w:rPr>
          <w:w w:val="105"/>
          <w:sz w:val="14"/>
        </w:rPr>
        <w:t>về</w:t>
      </w:r>
      <w:r>
        <w:rPr>
          <w:spacing w:val="-8"/>
          <w:w w:val="105"/>
          <w:sz w:val="14"/>
        </w:rPr>
        <w:t> </w:t>
      </w:r>
      <w:r>
        <w:rPr>
          <w:w w:val="105"/>
          <w:sz w:val="14"/>
        </w:rPr>
        <w:t>cơ</w:t>
      </w:r>
      <w:r>
        <w:rPr>
          <w:spacing w:val="-9"/>
          <w:w w:val="105"/>
          <w:sz w:val="14"/>
        </w:rPr>
        <w:t> </w:t>
      </w:r>
      <w:r>
        <w:rPr>
          <w:w w:val="105"/>
          <w:sz w:val="14"/>
        </w:rPr>
        <w:t>bản</w:t>
      </w:r>
      <w:r>
        <w:rPr>
          <w:spacing w:val="-9"/>
          <w:w w:val="105"/>
          <w:sz w:val="14"/>
        </w:rPr>
        <w:t> </w:t>
      </w:r>
      <w:r>
        <w:rPr>
          <w:w w:val="105"/>
          <w:sz w:val="14"/>
        </w:rPr>
        <w:t>là</w:t>
      </w:r>
      <w:r>
        <w:rPr>
          <w:spacing w:val="-8"/>
          <w:w w:val="105"/>
          <w:sz w:val="14"/>
        </w:rPr>
        <w:t> </w:t>
      </w:r>
      <w:r>
        <w:rPr>
          <w:w w:val="105"/>
          <w:sz w:val="14"/>
        </w:rPr>
        <w:t>quên</w:t>
      </w:r>
      <w:r>
        <w:rPr>
          <w:spacing w:val="-9"/>
          <w:w w:val="105"/>
          <w:sz w:val="14"/>
        </w:rPr>
        <w:t> </w:t>
      </w:r>
      <w:r>
        <w:rPr>
          <w:w w:val="105"/>
          <w:sz w:val="14"/>
        </w:rPr>
        <w:t>thông</w:t>
      </w:r>
      <w:r>
        <w:rPr>
          <w:spacing w:val="-8"/>
          <w:w w:val="105"/>
          <w:sz w:val="14"/>
        </w:rPr>
        <w:t> </w:t>
      </w:r>
      <w:r>
        <w:rPr>
          <w:w w:val="105"/>
          <w:sz w:val="14"/>
        </w:rPr>
        <w:t>tin</w:t>
      </w:r>
      <w:r>
        <w:rPr>
          <w:spacing w:val="-9"/>
          <w:w w:val="105"/>
          <w:sz w:val="14"/>
        </w:rPr>
        <w:t> </w:t>
      </w:r>
      <w:r>
        <w:rPr>
          <w:w w:val="105"/>
          <w:sz w:val="14"/>
        </w:rPr>
        <w:t>về</w:t>
      </w:r>
      <w:r>
        <w:rPr>
          <w:spacing w:val="-8"/>
          <w:w w:val="105"/>
          <w:sz w:val="14"/>
        </w:rPr>
        <w:t> </w:t>
      </w:r>
      <w:r>
        <w:rPr>
          <w:w w:val="105"/>
          <w:sz w:val="14"/>
        </w:rPr>
        <w:t>các</w:t>
      </w:r>
      <w:r>
        <w:rPr>
          <w:spacing w:val="-9"/>
          <w:w w:val="105"/>
          <w:sz w:val="14"/>
        </w:rPr>
        <w:t> </w:t>
      </w:r>
      <w:r>
        <w:rPr>
          <w:w w:val="105"/>
          <w:sz w:val="14"/>
        </w:rPr>
        <w:t>cam</w:t>
      </w:r>
      <w:r>
        <w:rPr>
          <w:spacing w:val="-9"/>
          <w:w w:val="105"/>
          <w:sz w:val="14"/>
        </w:rPr>
        <w:t> </w:t>
      </w:r>
      <w:r>
        <w:rPr>
          <w:w w:val="105"/>
          <w:sz w:val="14"/>
        </w:rPr>
        <w:t>kết</w:t>
      </w:r>
      <w:r>
        <w:rPr>
          <w:spacing w:val="-8"/>
          <w:w w:val="105"/>
          <w:sz w:val="14"/>
        </w:rPr>
        <w:t> </w:t>
      </w:r>
      <w:r>
        <w:rPr>
          <w:w w:val="105"/>
          <w:sz w:val="14"/>
        </w:rPr>
        <w:t>x</w:t>
      </w:r>
      <w:r>
        <w:rPr>
          <w:spacing w:val="-9"/>
          <w:w w:val="105"/>
          <w:sz w:val="14"/>
        </w:rPr>
        <w:t> </w:t>
      </w:r>
      <w:r>
        <w:rPr>
          <w:w w:val="105"/>
          <w:sz w:val="14"/>
        </w:rPr>
        <w:t>trước</w:t>
      </w:r>
      <w:r>
        <w:rPr>
          <w:spacing w:val="-8"/>
          <w:w w:val="105"/>
          <w:sz w:val="14"/>
        </w:rPr>
        <w:t> </w:t>
      </w:r>
      <w:r>
        <w:rPr>
          <w:w w:val="105"/>
          <w:sz w:val="14"/>
        </w:rPr>
        <w:t>đó</w:t>
      </w:r>
      <w:r>
        <w:rPr>
          <w:spacing w:val="-9"/>
          <w:w w:val="105"/>
          <w:sz w:val="14"/>
        </w:rPr>
        <w:t> </w:t>
      </w:r>
      <w:r>
        <w:rPr>
          <w:w w:val="105"/>
          <w:sz w:val="14"/>
        </w:rPr>
        <w:t>bao</w:t>
      </w:r>
      <w:r>
        <w:rPr>
          <w:spacing w:val="-8"/>
          <w:w w:val="105"/>
          <w:sz w:val="14"/>
        </w:rPr>
        <w:t> </w:t>
      </w:r>
      <w:r>
        <w:rPr>
          <w:w w:val="105"/>
          <w:sz w:val="14"/>
        </w:rPr>
        <w:t>gồm</w:t>
      </w:r>
      <w:r>
        <w:rPr>
          <w:spacing w:val="-9"/>
          <w:w w:val="105"/>
          <w:sz w:val="14"/>
        </w:rPr>
        <w:t> </w:t>
      </w:r>
      <w:r>
        <w:rPr>
          <w:w w:val="105"/>
          <w:sz w:val="14"/>
        </w:rPr>
        <w:t>tác</w:t>
      </w:r>
      <w:r>
        <w:rPr>
          <w:spacing w:val="-9"/>
          <w:w w:val="105"/>
          <w:sz w:val="14"/>
        </w:rPr>
        <w:t> </w:t>
      </w:r>
      <w:r>
        <w:rPr>
          <w:w w:val="105"/>
          <w:sz w:val="14"/>
        </w:rPr>
        <w:t>giả,</w:t>
      </w:r>
      <w:r>
        <w:rPr>
          <w:spacing w:val="-8"/>
          <w:w w:val="105"/>
          <w:sz w:val="14"/>
        </w:rPr>
        <w:t> </w:t>
      </w:r>
      <w:r>
        <w:rPr>
          <w:w w:val="105"/>
          <w:sz w:val="14"/>
        </w:rPr>
        <w:t>tin</w:t>
      </w:r>
      <w:r>
        <w:rPr>
          <w:spacing w:val="-85"/>
          <w:w w:val="105"/>
          <w:sz w:val="14"/>
        </w:rPr>
        <w:t> </w:t>
      </w:r>
      <w:r>
        <w:rPr>
          <w:w w:val="105"/>
          <w:sz w:val="14"/>
        </w:rPr>
        <w:t>nhắn</w:t>
      </w:r>
      <w:r>
        <w:rPr>
          <w:spacing w:val="-7"/>
          <w:w w:val="105"/>
          <w:sz w:val="14"/>
        </w:rPr>
        <w:t> </w:t>
      </w:r>
      <w:r>
        <w:rPr>
          <w:w w:val="105"/>
          <w:sz w:val="14"/>
        </w:rPr>
        <w:t>và</w:t>
      </w:r>
      <w:r>
        <w:rPr>
          <w:spacing w:val="-7"/>
          <w:w w:val="105"/>
          <w:sz w:val="14"/>
        </w:rPr>
        <w:t> </w:t>
      </w:r>
      <w:r>
        <w:rPr>
          <w:w w:val="105"/>
          <w:sz w:val="14"/>
        </w:rPr>
        <w:t>ngày</w:t>
      </w:r>
      <w:r>
        <w:rPr>
          <w:spacing w:val="-7"/>
          <w:w w:val="105"/>
          <w:sz w:val="14"/>
        </w:rPr>
        <w:t> </w:t>
      </w:r>
      <w:r>
        <w:rPr>
          <w:w w:val="105"/>
          <w:sz w:val="14"/>
        </w:rPr>
        <w:t>tháng</w:t>
      </w:r>
      <w:r>
        <w:rPr>
          <w:spacing w:val="-6"/>
          <w:w w:val="105"/>
          <w:sz w:val="14"/>
        </w:rPr>
        <w:t> </w:t>
      </w:r>
      <w:r>
        <w:rPr>
          <w:w w:val="105"/>
          <w:sz w:val="14"/>
        </w:rPr>
        <w:t>của</w:t>
      </w:r>
      <w:r>
        <w:rPr>
          <w:spacing w:val="-7"/>
          <w:w w:val="105"/>
          <w:sz w:val="14"/>
        </w:rPr>
        <w:t> </w:t>
      </w:r>
      <w:r>
        <w:rPr>
          <w:w w:val="105"/>
          <w:sz w:val="14"/>
        </w:rPr>
        <w:t>chúng.</w:t>
      </w:r>
      <w:r>
        <w:rPr>
          <w:spacing w:val="-7"/>
          <w:w w:val="105"/>
          <w:sz w:val="14"/>
        </w:rPr>
        <w:t> </w:t>
      </w:r>
      <w:r>
        <w:rPr>
          <w:w w:val="105"/>
          <w:sz w:val="14"/>
        </w:rPr>
        <w:t>Trước</w:t>
      </w:r>
      <w:r>
        <w:rPr>
          <w:spacing w:val="-7"/>
          <w:w w:val="105"/>
          <w:sz w:val="14"/>
        </w:rPr>
        <w:t> </w:t>
      </w:r>
      <w:r>
        <w:rPr>
          <w:w w:val="105"/>
          <w:sz w:val="14"/>
        </w:rPr>
        <w:t>tiên,</w:t>
      </w:r>
      <w:r>
        <w:rPr>
          <w:spacing w:val="-6"/>
          <w:w w:val="105"/>
          <w:sz w:val="14"/>
        </w:rPr>
        <w:t> </w:t>
      </w:r>
      <w:r>
        <w:rPr>
          <w:w w:val="105"/>
          <w:sz w:val="14"/>
        </w:rPr>
        <w:t>bạn</w:t>
      </w:r>
      <w:r>
        <w:rPr>
          <w:spacing w:val="-7"/>
          <w:w w:val="105"/>
          <w:sz w:val="14"/>
        </w:rPr>
        <w:t> </w:t>
      </w:r>
      <w:r>
        <w:rPr>
          <w:w w:val="105"/>
          <w:sz w:val="14"/>
        </w:rPr>
        <w:t>có</w:t>
      </w:r>
      <w:r>
        <w:rPr>
          <w:spacing w:val="-7"/>
          <w:w w:val="105"/>
          <w:sz w:val="14"/>
        </w:rPr>
        <w:t> </w:t>
      </w:r>
      <w:r>
        <w:rPr>
          <w:w w:val="105"/>
          <w:sz w:val="14"/>
        </w:rPr>
        <w:t>thể</w:t>
      </w:r>
      <w:r>
        <w:rPr>
          <w:spacing w:val="-7"/>
          <w:w w:val="105"/>
          <w:sz w:val="14"/>
        </w:rPr>
        <w:t> </w:t>
      </w:r>
      <w:r>
        <w:rPr>
          <w:w w:val="105"/>
          <w:sz w:val="14"/>
        </w:rPr>
        <w:t>muốn</w:t>
      </w:r>
      <w:r>
        <w:rPr>
          <w:spacing w:val="-6"/>
          <w:w w:val="105"/>
          <w:sz w:val="14"/>
        </w:rPr>
        <w:t> </w:t>
      </w:r>
      <w:r>
        <w:rPr>
          <w:w w:val="105"/>
          <w:sz w:val="14"/>
        </w:rPr>
        <w:t>sao</w:t>
      </w:r>
      <w:r>
        <w:rPr>
          <w:spacing w:val="-7"/>
          <w:w w:val="105"/>
          <w:sz w:val="14"/>
        </w:rPr>
        <w:t> </w:t>
      </w:r>
      <w:r>
        <w:rPr>
          <w:w w:val="105"/>
          <w:sz w:val="14"/>
        </w:rPr>
        <w:t>chép-dán</w:t>
      </w:r>
      <w:r>
        <w:rPr>
          <w:spacing w:val="-7"/>
          <w:w w:val="105"/>
          <w:sz w:val="14"/>
        </w:rPr>
        <w:t> </w:t>
      </w:r>
      <w:r>
        <w:rPr>
          <w:w w:val="105"/>
          <w:sz w:val="14"/>
        </w:rPr>
        <w:t>một</w:t>
      </w:r>
      <w:r>
        <w:rPr>
          <w:spacing w:val="-6"/>
          <w:w w:val="105"/>
          <w:sz w:val="14"/>
        </w:rPr>
        <w:t> </w:t>
      </w:r>
      <w:r>
        <w:rPr>
          <w:w w:val="105"/>
          <w:sz w:val="14"/>
        </w:rPr>
        <w:t>thông</w:t>
      </w:r>
      <w:r>
        <w:rPr>
          <w:spacing w:val="-7"/>
          <w:w w:val="105"/>
          <w:sz w:val="14"/>
        </w:rPr>
        <w:t> </w:t>
      </w:r>
      <w:r>
        <w:rPr>
          <w:w w:val="105"/>
          <w:sz w:val="14"/>
        </w:rPr>
        <w:t>báo</w:t>
      </w:r>
      <w:r>
        <w:rPr>
          <w:spacing w:val="-7"/>
          <w:w w:val="105"/>
          <w:sz w:val="14"/>
        </w:rPr>
        <w:t> </w:t>
      </w:r>
      <w:r>
        <w:rPr>
          <w:w w:val="105"/>
          <w:sz w:val="14"/>
        </w:rPr>
        <w:t>cam</w:t>
      </w:r>
      <w:r>
        <w:rPr>
          <w:spacing w:val="-7"/>
          <w:w w:val="105"/>
          <w:sz w:val="14"/>
        </w:rPr>
        <w:t> </w:t>
      </w:r>
      <w:r>
        <w:rPr>
          <w:w w:val="105"/>
          <w:sz w:val="14"/>
        </w:rPr>
        <w:t>kết</w:t>
      </w:r>
      <w:r>
        <w:rPr>
          <w:spacing w:val="-6"/>
          <w:w w:val="105"/>
          <w:sz w:val="14"/>
        </w:rPr>
        <w:t> </w:t>
      </w:r>
      <w:r>
        <w:rPr>
          <w:w w:val="105"/>
          <w:sz w:val="14"/>
        </w:rPr>
        <w:t>hiện</w:t>
      </w:r>
      <w:r>
        <w:rPr>
          <w:spacing w:val="-7"/>
          <w:w w:val="105"/>
          <w:sz w:val="14"/>
        </w:rPr>
        <w:t> </w:t>
      </w:r>
      <w:r>
        <w:rPr>
          <w:w w:val="105"/>
          <w:sz w:val="14"/>
        </w:rPr>
        <w:t>có.</w:t>
      </w:r>
    </w:p>
    <w:p>
      <w:pPr>
        <w:pStyle w:val="BodyText"/>
        <w:spacing w:before="6"/>
        <w:rPr>
          <w:sz w:val="20"/>
        </w:rPr>
      </w:pPr>
    </w:p>
    <w:p>
      <w:pPr>
        <w:spacing w:before="0"/>
        <w:ind w:left="381" w:right="0" w:firstLine="0"/>
        <w:jc w:val="left"/>
        <w:rPr>
          <w:sz w:val="26"/>
        </w:rPr>
      </w:pPr>
      <w:r>
        <w:rPr>
          <w:color w:val="EF5033"/>
          <w:sz w:val="26"/>
        </w:rPr>
        <w:t>Mục</w:t>
      </w:r>
      <w:r>
        <w:rPr>
          <w:color w:val="EF5033"/>
          <w:spacing w:val="8"/>
          <w:sz w:val="26"/>
        </w:rPr>
        <w:t> </w:t>
      </w:r>
      <w:r>
        <w:rPr>
          <w:color w:val="EF5033"/>
          <w:sz w:val="26"/>
        </w:rPr>
        <w:t>16.2:</w:t>
      </w:r>
      <w:r>
        <w:rPr>
          <w:color w:val="EF5033"/>
          <w:spacing w:val="8"/>
          <w:sz w:val="26"/>
        </w:rPr>
        <w:t> </w:t>
      </w:r>
      <w:r>
        <w:rPr>
          <w:color w:val="EF5033"/>
          <w:sz w:val="26"/>
        </w:rPr>
        <w:t>Xóa</w:t>
      </w:r>
      <w:r>
        <w:rPr>
          <w:color w:val="EF5033"/>
          <w:spacing w:val="8"/>
          <w:sz w:val="26"/>
        </w:rPr>
        <w:t> </w:t>
      </w:r>
      <w:r>
        <w:rPr>
          <w:color w:val="EF5033"/>
          <w:sz w:val="26"/>
        </w:rPr>
        <w:t>cam</w:t>
      </w:r>
      <w:r>
        <w:rPr>
          <w:color w:val="EF5033"/>
          <w:spacing w:val="8"/>
          <w:sz w:val="26"/>
        </w:rPr>
        <w:t> </w:t>
      </w:r>
      <w:r>
        <w:rPr>
          <w:color w:val="EF5033"/>
          <w:sz w:val="26"/>
        </w:rPr>
        <w:t>kết</w:t>
      </w:r>
      <w:r>
        <w:rPr>
          <w:color w:val="EF5033"/>
          <w:spacing w:val="8"/>
          <w:sz w:val="26"/>
        </w:rPr>
        <w:t> </w:t>
      </w:r>
      <w:r>
        <w:rPr>
          <w:color w:val="EF5033"/>
          <w:sz w:val="26"/>
        </w:rPr>
        <w:t>trong</w:t>
      </w:r>
      <w:r>
        <w:rPr>
          <w:color w:val="EF5033"/>
          <w:spacing w:val="8"/>
          <w:sz w:val="26"/>
        </w:rPr>
        <w:t> </w:t>
      </w:r>
      <w:r>
        <w:rPr>
          <w:color w:val="EF5033"/>
          <w:sz w:val="26"/>
        </w:rPr>
        <w:t>quá</w:t>
      </w:r>
      <w:r>
        <w:rPr>
          <w:color w:val="EF5033"/>
          <w:spacing w:val="8"/>
          <w:sz w:val="26"/>
        </w:rPr>
        <w:t> </w:t>
      </w:r>
      <w:r>
        <w:rPr>
          <w:color w:val="EF5033"/>
          <w:sz w:val="26"/>
        </w:rPr>
        <w:t>trình</w:t>
      </w:r>
      <w:r>
        <w:rPr>
          <w:color w:val="EF5033"/>
          <w:spacing w:val="8"/>
          <w:sz w:val="26"/>
        </w:rPr>
        <w:t> </w:t>
      </w:r>
      <w:r>
        <w:rPr>
          <w:color w:val="EF5033"/>
          <w:sz w:val="26"/>
        </w:rPr>
        <w:t>hợp</w:t>
      </w:r>
      <w:r>
        <w:rPr>
          <w:color w:val="EF5033"/>
          <w:spacing w:val="8"/>
          <w:sz w:val="26"/>
        </w:rPr>
        <w:t> </w:t>
      </w:r>
      <w:r>
        <w:rPr>
          <w:color w:val="EF5033"/>
          <w:sz w:val="26"/>
        </w:rPr>
        <w:t>nhất</w:t>
      </w:r>
    </w:p>
    <w:p>
      <w:pPr>
        <w:pStyle w:val="BodyText"/>
        <w:spacing w:before="11"/>
        <w:rPr>
          <w:sz w:val="18"/>
        </w:rPr>
      </w:pPr>
    </w:p>
    <w:p>
      <w:pPr>
        <w:pStyle w:val="BodyText"/>
        <w:spacing w:line="415" w:lineRule="auto" w:before="131"/>
        <w:ind w:left="377" w:right="1403" w:hanging="12"/>
      </w:pPr>
      <w:r>
        <w:rPr/>
        <w:t>Bạn có thể sử dụng </w:t>
      </w:r>
      <w:r>
        <w:rPr>
          <w:color w:val="C10BB8"/>
        </w:rPr>
        <w:t>git merge</w:t>
      </w:r>
      <w:r>
        <w:rPr>
          <w:color w:val="C10BB8"/>
          <w:spacing w:val="1"/>
        </w:rPr>
        <w:t> </w:t>
      </w:r>
      <w:r>
        <w:rPr>
          <w:color w:val="660033"/>
        </w:rPr>
        <w:t>--squash </w:t>
      </w:r>
      <w:r>
        <w:rPr/>
        <w:t>để nén các thay đổi</w:t>
      </w:r>
      <w:r>
        <w:rPr>
          <w:spacing w:val="1"/>
        </w:rPr>
        <w:t> </w:t>
      </w:r>
      <w:r>
        <w:rPr/>
        <w:t>do một nhánh đưa vào thành một</w:t>
      </w:r>
      <w:r>
        <w:rPr>
          <w:spacing w:val="1"/>
        </w:rPr>
        <w:t> </w:t>
      </w:r>
      <w:r>
        <w:rPr/>
        <w:t>lần xác nhận duy nhất. Sẽ</w:t>
      </w:r>
      <w:r>
        <w:rPr>
          <w:spacing w:val="1"/>
        </w:rPr>
        <w:t> </w:t>
      </w:r>
      <w:r>
        <w:rPr/>
        <w:t>không có cam</w:t>
      </w:r>
      <w:r>
        <w:rPr>
          <w:spacing w:val="-75"/>
        </w:rPr>
        <w:t> </w:t>
      </w:r>
      <w:r>
        <w:rPr/>
        <w:t>kết thực tế nào được tạo ra.</w:t>
      </w:r>
    </w:p>
    <w:p>
      <w:pPr>
        <w:pStyle w:val="BodyText"/>
        <w:spacing w:before="9"/>
        <w:rPr>
          <w:sz w:val="17"/>
        </w:rPr>
      </w:pPr>
    </w:p>
    <w:p>
      <w:pPr>
        <w:spacing w:line="372" w:lineRule="auto" w:before="132"/>
        <w:ind w:left="451" w:right="8684" w:firstLine="0"/>
        <w:jc w:val="left"/>
        <w:rPr>
          <w:sz w:val="14"/>
        </w:rPr>
      </w:pPr>
      <w:r>
        <w:rPr>
          <w:color w:val="C10BB8"/>
          <w:sz w:val="14"/>
        </w:rPr>
        <w:t>git</w:t>
      </w:r>
      <w:r>
        <w:rPr>
          <w:color w:val="C10BB8"/>
          <w:spacing w:val="-15"/>
          <w:sz w:val="14"/>
        </w:rPr>
        <w:t> </w:t>
      </w:r>
      <w:r>
        <w:rPr>
          <w:color w:val="C10BB8"/>
          <w:sz w:val="14"/>
        </w:rPr>
        <w:t>merge</w:t>
      </w:r>
      <w:r>
        <w:rPr>
          <w:color w:val="C10BB8"/>
          <w:spacing w:val="-15"/>
          <w:sz w:val="14"/>
        </w:rPr>
        <w:t> </w:t>
      </w:r>
      <w:r>
        <w:rPr>
          <w:color w:val="660033"/>
          <w:sz w:val="14"/>
        </w:rPr>
        <w:t>--squash</w:t>
      </w:r>
      <w:r>
        <w:rPr>
          <w:color w:val="660033"/>
          <w:spacing w:val="-15"/>
          <w:sz w:val="14"/>
        </w:rPr>
        <w:t> </w:t>
      </w:r>
      <w:r>
        <w:rPr>
          <w:sz w:val="14"/>
        </w:rPr>
        <w:t>&lt;branch&gt;</w:t>
      </w:r>
      <w:r>
        <w:rPr>
          <w:spacing w:val="-15"/>
          <w:sz w:val="14"/>
        </w:rPr>
        <w:t> </w:t>
      </w:r>
      <w:r>
        <w:rPr>
          <w:color w:val="C10BB8"/>
          <w:sz w:val="14"/>
        </w:rPr>
        <w:t>git</w:t>
      </w:r>
      <w:r>
        <w:rPr>
          <w:color w:val="C10BB8"/>
          <w:spacing w:val="-81"/>
          <w:sz w:val="14"/>
        </w:rPr>
        <w:t> </w:t>
      </w:r>
      <w:r>
        <w:rPr>
          <w:color w:val="C10BB8"/>
          <w:sz w:val="14"/>
        </w:rPr>
        <w:t>cam</w:t>
      </w:r>
      <w:r>
        <w:rPr>
          <w:color w:val="C10BB8"/>
          <w:spacing w:val="-2"/>
          <w:sz w:val="14"/>
        </w:rPr>
        <w:t> </w:t>
      </w:r>
      <w:r>
        <w:rPr>
          <w:color w:val="C10BB8"/>
          <w:sz w:val="14"/>
        </w:rPr>
        <w:t>kết</w:t>
      </w:r>
    </w:p>
    <w:p>
      <w:pPr>
        <w:pStyle w:val="BodyText"/>
        <w:spacing w:before="6"/>
        <w:rPr>
          <w:sz w:val="18"/>
        </w:rPr>
      </w:pPr>
    </w:p>
    <w:p>
      <w:pPr>
        <w:spacing w:line="453" w:lineRule="auto" w:before="137"/>
        <w:ind w:left="377" w:right="902" w:hanging="9"/>
        <w:jc w:val="left"/>
        <w:rPr>
          <w:sz w:val="14"/>
        </w:rPr>
      </w:pPr>
      <w:r>
        <w:rPr>
          <w:w w:val="105"/>
          <w:sz w:val="14"/>
        </w:rPr>
        <w:t>Điều</w:t>
      </w:r>
      <w:r>
        <w:rPr>
          <w:spacing w:val="-11"/>
          <w:w w:val="105"/>
          <w:sz w:val="14"/>
        </w:rPr>
        <w:t> </w:t>
      </w:r>
      <w:r>
        <w:rPr>
          <w:w w:val="105"/>
          <w:sz w:val="14"/>
        </w:rPr>
        <w:t>này</w:t>
      </w:r>
      <w:r>
        <w:rPr>
          <w:spacing w:val="-11"/>
          <w:w w:val="105"/>
          <w:sz w:val="14"/>
        </w:rPr>
        <w:t> </w:t>
      </w:r>
      <w:r>
        <w:rPr>
          <w:w w:val="105"/>
          <w:sz w:val="14"/>
        </w:rPr>
        <w:t>ít</w:t>
      </w:r>
      <w:r>
        <w:rPr>
          <w:spacing w:val="-10"/>
          <w:w w:val="105"/>
          <w:sz w:val="14"/>
        </w:rPr>
        <w:t> </w:t>
      </w:r>
      <w:r>
        <w:rPr>
          <w:w w:val="105"/>
          <w:sz w:val="14"/>
        </w:rPr>
        <w:t>nhiều</w:t>
      </w:r>
      <w:r>
        <w:rPr>
          <w:spacing w:val="-11"/>
          <w:w w:val="105"/>
          <w:sz w:val="14"/>
        </w:rPr>
        <w:t> </w:t>
      </w:r>
      <w:r>
        <w:rPr>
          <w:w w:val="105"/>
          <w:sz w:val="14"/>
        </w:rPr>
        <w:t>tương</w:t>
      </w:r>
      <w:r>
        <w:rPr>
          <w:spacing w:val="-10"/>
          <w:w w:val="105"/>
          <w:sz w:val="14"/>
        </w:rPr>
        <w:t> </w:t>
      </w:r>
      <w:r>
        <w:rPr>
          <w:w w:val="105"/>
          <w:sz w:val="14"/>
        </w:rPr>
        <w:t>đương</w:t>
      </w:r>
      <w:r>
        <w:rPr>
          <w:spacing w:val="-11"/>
          <w:w w:val="105"/>
          <w:sz w:val="14"/>
        </w:rPr>
        <w:t> </w:t>
      </w:r>
      <w:r>
        <w:rPr>
          <w:w w:val="105"/>
          <w:sz w:val="14"/>
        </w:rPr>
        <w:t>với</w:t>
      </w:r>
      <w:r>
        <w:rPr>
          <w:spacing w:val="-10"/>
          <w:w w:val="105"/>
          <w:sz w:val="14"/>
        </w:rPr>
        <w:t> </w:t>
      </w:r>
      <w:r>
        <w:rPr>
          <w:w w:val="105"/>
          <w:sz w:val="14"/>
        </w:rPr>
        <w:t>việc</w:t>
      </w:r>
      <w:r>
        <w:rPr>
          <w:spacing w:val="-11"/>
          <w:w w:val="105"/>
          <w:sz w:val="14"/>
        </w:rPr>
        <w:t> </w:t>
      </w:r>
      <w:r>
        <w:rPr>
          <w:w w:val="105"/>
          <w:sz w:val="14"/>
        </w:rPr>
        <w:t>sử</w:t>
      </w:r>
      <w:r>
        <w:rPr>
          <w:spacing w:val="-11"/>
          <w:w w:val="105"/>
          <w:sz w:val="14"/>
        </w:rPr>
        <w:t> </w:t>
      </w:r>
      <w:r>
        <w:rPr>
          <w:w w:val="105"/>
          <w:sz w:val="14"/>
        </w:rPr>
        <w:t>dụng</w:t>
      </w:r>
      <w:r>
        <w:rPr>
          <w:spacing w:val="-10"/>
          <w:w w:val="105"/>
          <w:sz w:val="14"/>
        </w:rPr>
        <w:t> </w:t>
      </w:r>
      <w:r>
        <w:rPr>
          <w:color w:val="C10BB8"/>
          <w:w w:val="105"/>
          <w:sz w:val="14"/>
        </w:rPr>
        <w:t>git</w:t>
      </w:r>
      <w:r>
        <w:rPr>
          <w:color w:val="C10BB8"/>
          <w:spacing w:val="-11"/>
          <w:w w:val="105"/>
          <w:sz w:val="14"/>
        </w:rPr>
        <w:t> </w:t>
      </w:r>
      <w:r>
        <w:rPr>
          <w:color w:val="C10BB8"/>
          <w:w w:val="105"/>
          <w:sz w:val="14"/>
        </w:rPr>
        <w:t>reset,</w:t>
      </w:r>
      <w:r>
        <w:rPr>
          <w:color w:val="C10BB8"/>
          <w:spacing w:val="-10"/>
          <w:w w:val="105"/>
          <w:sz w:val="14"/>
        </w:rPr>
        <w:t> </w:t>
      </w:r>
      <w:r>
        <w:rPr>
          <w:w w:val="105"/>
          <w:sz w:val="14"/>
        </w:rPr>
        <w:t>nhưng</w:t>
      </w:r>
      <w:r>
        <w:rPr>
          <w:spacing w:val="-11"/>
          <w:w w:val="105"/>
          <w:sz w:val="14"/>
        </w:rPr>
        <w:t> </w:t>
      </w:r>
      <w:r>
        <w:rPr>
          <w:w w:val="105"/>
          <w:sz w:val="14"/>
        </w:rPr>
        <w:t>thuận</w:t>
      </w:r>
      <w:r>
        <w:rPr>
          <w:spacing w:val="-10"/>
          <w:w w:val="105"/>
          <w:sz w:val="14"/>
        </w:rPr>
        <w:t> </w:t>
      </w:r>
      <w:r>
        <w:rPr>
          <w:w w:val="105"/>
          <w:sz w:val="14"/>
        </w:rPr>
        <w:t>tiện</w:t>
      </w:r>
      <w:r>
        <w:rPr>
          <w:spacing w:val="-11"/>
          <w:w w:val="105"/>
          <w:sz w:val="14"/>
        </w:rPr>
        <w:t> </w:t>
      </w:r>
      <w:r>
        <w:rPr>
          <w:w w:val="105"/>
          <w:sz w:val="14"/>
        </w:rPr>
        <w:t>hơn</w:t>
      </w:r>
      <w:r>
        <w:rPr>
          <w:spacing w:val="-10"/>
          <w:w w:val="105"/>
          <w:sz w:val="14"/>
        </w:rPr>
        <w:t> </w:t>
      </w:r>
      <w:r>
        <w:rPr>
          <w:w w:val="105"/>
          <w:sz w:val="14"/>
        </w:rPr>
        <w:t>khi</w:t>
      </w:r>
      <w:r>
        <w:rPr>
          <w:spacing w:val="-11"/>
          <w:w w:val="105"/>
          <w:sz w:val="14"/>
        </w:rPr>
        <w:t> </w:t>
      </w:r>
      <w:r>
        <w:rPr>
          <w:w w:val="105"/>
          <w:sz w:val="14"/>
        </w:rPr>
        <w:t>các</w:t>
      </w:r>
      <w:r>
        <w:rPr>
          <w:spacing w:val="-11"/>
          <w:w w:val="105"/>
          <w:sz w:val="14"/>
        </w:rPr>
        <w:t> </w:t>
      </w:r>
      <w:r>
        <w:rPr>
          <w:w w:val="105"/>
          <w:sz w:val="14"/>
        </w:rPr>
        <w:t>thay</w:t>
      </w:r>
      <w:r>
        <w:rPr>
          <w:spacing w:val="-10"/>
          <w:w w:val="105"/>
          <w:sz w:val="14"/>
        </w:rPr>
        <w:t> </w:t>
      </w:r>
      <w:r>
        <w:rPr>
          <w:w w:val="105"/>
          <w:sz w:val="14"/>
        </w:rPr>
        <w:t>đổi</w:t>
      </w:r>
      <w:r>
        <w:rPr>
          <w:spacing w:val="-11"/>
          <w:w w:val="105"/>
          <w:sz w:val="14"/>
        </w:rPr>
        <w:t> </w:t>
      </w:r>
      <w:r>
        <w:rPr>
          <w:w w:val="105"/>
          <w:sz w:val="14"/>
        </w:rPr>
        <w:t>được</w:t>
      </w:r>
      <w:r>
        <w:rPr>
          <w:spacing w:val="-10"/>
          <w:w w:val="105"/>
          <w:sz w:val="14"/>
        </w:rPr>
        <w:t> </w:t>
      </w:r>
      <w:r>
        <w:rPr>
          <w:w w:val="105"/>
          <w:sz w:val="14"/>
        </w:rPr>
        <w:t>kết</w:t>
      </w:r>
      <w:r>
        <w:rPr>
          <w:spacing w:val="-11"/>
          <w:w w:val="105"/>
          <w:sz w:val="14"/>
        </w:rPr>
        <w:t> </w:t>
      </w:r>
      <w:r>
        <w:rPr>
          <w:w w:val="105"/>
          <w:sz w:val="14"/>
        </w:rPr>
        <w:t>hợp</w:t>
      </w:r>
      <w:r>
        <w:rPr>
          <w:spacing w:val="-10"/>
          <w:w w:val="105"/>
          <w:sz w:val="14"/>
        </w:rPr>
        <w:t> </w:t>
      </w:r>
      <w:r>
        <w:rPr>
          <w:w w:val="105"/>
          <w:sz w:val="14"/>
        </w:rPr>
        <w:t>có</w:t>
      </w:r>
      <w:r>
        <w:rPr>
          <w:spacing w:val="-11"/>
          <w:w w:val="105"/>
          <w:sz w:val="14"/>
        </w:rPr>
        <w:t> </w:t>
      </w:r>
      <w:r>
        <w:rPr>
          <w:w w:val="105"/>
          <w:sz w:val="14"/>
        </w:rPr>
        <w:t>tên</w:t>
      </w:r>
      <w:r>
        <w:rPr>
          <w:spacing w:val="-10"/>
          <w:w w:val="105"/>
          <w:sz w:val="14"/>
        </w:rPr>
        <w:t> </w:t>
      </w:r>
      <w:r>
        <w:rPr>
          <w:w w:val="105"/>
          <w:sz w:val="14"/>
        </w:rPr>
        <w:t>tượng</w:t>
      </w:r>
      <w:r>
        <w:rPr>
          <w:spacing w:val="-86"/>
          <w:w w:val="105"/>
          <w:sz w:val="14"/>
        </w:rPr>
        <w:t> </w:t>
      </w:r>
      <w:r>
        <w:rPr>
          <w:w w:val="105"/>
          <w:sz w:val="14"/>
        </w:rPr>
        <w:t>trưng.</w:t>
      </w:r>
      <w:r>
        <w:rPr>
          <w:spacing w:val="-3"/>
          <w:w w:val="105"/>
          <w:sz w:val="14"/>
        </w:rPr>
        <w:t> </w:t>
      </w:r>
      <w:r>
        <w:rPr>
          <w:w w:val="105"/>
          <w:sz w:val="14"/>
        </w:rPr>
        <w:t>So</w:t>
      </w:r>
      <w:r>
        <w:rPr>
          <w:spacing w:val="-2"/>
          <w:w w:val="105"/>
          <w:sz w:val="14"/>
        </w:rPr>
        <w:t> </w:t>
      </w:r>
      <w:r>
        <w:rPr>
          <w:w w:val="105"/>
          <w:sz w:val="14"/>
        </w:rPr>
        <w:t>sánh:</w:t>
      </w:r>
    </w:p>
    <w:p>
      <w:pPr>
        <w:pStyle w:val="BodyText"/>
        <w:spacing w:before="7"/>
        <w:rPr>
          <w:sz w:val="10"/>
        </w:rPr>
      </w:pPr>
    </w:p>
    <w:p>
      <w:pPr>
        <w:spacing w:before="132"/>
        <w:ind w:left="451" w:right="0" w:firstLine="0"/>
        <w:jc w:val="left"/>
        <w:rPr>
          <w:sz w:val="14"/>
        </w:rPr>
      </w:pPr>
      <w:r>
        <w:rPr>
          <w:color w:val="C10BB8"/>
          <w:sz w:val="14"/>
        </w:rPr>
        <w:t>git</w:t>
      </w:r>
      <w:r>
        <w:rPr>
          <w:color w:val="C10BB8"/>
          <w:spacing w:val="-5"/>
          <w:sz w:val="14"/>
        </w:rPr>
        <w:t> </w:t>
      </w:r>
      <w:r>
        <w:rPr>
          <w:color w:val="C10BB8"/>
          <w:sz w:val="14"/>
        </w:rPr>
        <w:t>kiểm</w:t>
      </w:r>
      <w:r>
        <w:rPr>
          <w:color w:val="C10BB8"/>
          <w:spacing w:val="-5"/>
          <w:sz w:val="14"/>
        </w:rPr>
        <w:t> </w:t>
      </w:r>
      <w:r>
        <w:rPr>
          <w:color w:val="C10BB8"/>
          <w:sz w:val="14"/>
        </w:rPr>
        <w:t>tra</w:t>
      </w:r>
      <w:r>
        <w:rPr>
          <w:color w:val="C10BB8"/>
          <w:spacing w:val="-4"/>
          <w:sz w:val="14"/>
        </w:rPr>
        <w:t> </w:t>
      </w:r>
      <w:r>
        <w:rPr>
          <w:sz w:val="14"/>
        </w:rPr>
        <w:t>&lt;nhánh&gt;</w:t>
      </w:r>
      <w:r>
        <w:rPr>
          <w:spacing w:val="-5"/>
          <w:sz w:val="14"/>
        </w:rPr>
        <w:t> </w:t>
      </w:r>
      <w:r>
        <w:rPr>
          <w:color w:val="C10BB8"/>
          <w:sz w:val="14"/>
        </w:rPr>
        <w:t>git</w:t>
      </w:r>
    </w:p>
    <w:p>
      <w:pPr>
        <w:spacing w:before="90"/>
        <w:ind w:left="451" w:right="0" w:firstLine="0"/>
        <w:jc w:val="left"/>
        <w:rPr>
          <w:sz w:val="14"/>
        </w:rPr>
      </w:pPr>
      <w:r>
        <w:rPr>
          <w:color w:val="C10BB8"/>
          <w:sz w:val="14"/>
        </w:rPr>
        <w:t>reset</w:t>
      </w:r>
      <w:r>
        <w:rPr>
          <w:color w:val="C10BB8"/>
          <w:spacing w:val="-14"/>
          <w:sz w:val="14"/>
        </w:rPr>
        <w:t> </w:t>
      </w:r>
      <w:r>
        <w:rPr>
          <w:color w:val="660033"/>
          <w:sz w:val="14"/>
        </w:rPr>
        <w:t>--soft</w:t>
      </w:r>
      <w:r>
        <w:rPr>
          <w:color w:val="660033"/>
          <w:spacing w:val="-13"/>
          <w:sz w:val="14"/>
        </w:rPr>
        <w:t> </w:t>
      </w:r>
      <w:r>
        <w:rPr>
          <w:color w:val="C10BB8"/>
          <w:sz w:val="14"/>
        </w:rPr>
        <w:t>$(git</w:t>
      </w:r>
      <w:r>
        <w:rPr>
          <w:color w:val="C10BB8"/>
          <w:spacing w:val="-14"/>
          <w:sz w:val="14"/>
        </w:rPr>
        <w:t> </w:t>
      </w:r>
      <w:r>
        <w:rPr>
          <w:color w:val="C10BB8"/>
          <w:sz w:val="14"/>
        </w:rPr>
        <w:t>merge-base</w:t>
      </w:r>
      <w:r>
        <w:rPr>
          <w:color w:val="C10BB8"/>
          <w:spacing w:val="-13"/>
          <w:sz w:val="14"/>
        </w:rPr>
        <w:t> </w:t>
      </w:r>
      <w:r>
        <w:rPr>
          <w:sz w:val="14"/>
        </w:rPr>
        <w:t>master</w:t>
      </w:r>
      <w:r>
        <w:rPr>
          <w:spacing w:val="-14"/>
          <w:sz w:val="14"/>
        </w:rPr>
        <w:t> </w:t>
      </w:r>
      <w:r>
        <w:rPr>
          <w:sz w:val="14"/>
        </w:rPr>
        <w:t>&lt;branch&gt;)</w:t>
      </w:r>
      <w:r>
        <w:rPr>
          <w:spacing w:val="-13"/>
          <w:sz w:val="14"/>
        </w:rPr>
        <w:t> </w:t>
      </w:r>
      <w:r>
        <w:rPr>
          <w:color w:val="C10BB8"/>
          <w:sz w:val="14"/>
        </w:rPr>
        <w:t>git</w:t>
      </w:r>
      <w:r>
        <w:rPr>
          <w:color w:val="C10BB8"/>
          <w:spacing w:val="-14"/>
          <w:sz w:val="14"/>
        </w:rPr>
        <w:t> </w:t>
      </w:r>
      <w:r>
        <w:rPr>
          <w:color w:val="C10BB8"/>
          <w:sz w:val="14"/>
        </w:rPr>
        <w:t>commit</w:t>
      </w:r>
    </w:p>
    <w:p>
      <w:pPr>
        <w:pStyle w:val="BodyText"/>
        <w:rPr>
          <w:sz w:val="20"/>
        </w:rPr>
      </w:pPr>
    </w:p>
    <w:p>
      <w:pPr>
        <w:pStyle w:val="BodyText"/>
        <w:spacing w:before="10"/>
        <w:rPr>
          <w:sz w:val="25"/>
        </w:rPr>
      </w:pPr>
    </w:p>
    <w:p>
      <w:pPr>
        <w:spacing w:before="165"/>
        <w:ind w:left="381" w:right="0" w:firstLine="0"/>
        <w:jc w:val="left"/>
        <w:rPr>
          <w:sz w:val="26"/>
        </w:rPr>
      </w:pPr>
      <w:r>
        <w:rPr>
          <w:color w:val="EF5033"/>
          <w:sz w:val="26"/>
        </w:rPr>
        <w:t>Phần</w:t>
      </w:r>
      <w:r>
        <w:rPr>
          <w:color w:val="EF5033"/>
          <w:spacing w:val="8"/>
          <w:sz w:val="26"/>
        </w:rPr>
        <w:t> </w:t>
      </w:r>
      <w:r>
        <w:rPr>
          <w:color w:val="EF5033"/>
          <w:sz w:val="26"/>
        </w:rPr>
        <w:t>16.3:</w:t>
      </w:r>
      <w:r>
        <w:rPr>
          <w:color w:val="EF5033"/>
          <w:spacing w:val="9"/>
          <w:sz w:val="26"/>
        </w:rPr>
        <w:t> </w:t>
      </w:r>
      <w:r>
        <w:rPr>
          <w:color w:val="EF5033"/>
          <w:sz w:val="26"/>
        </w:rPr>
        <w:t>Xóa</w:t>
      </w:r>
      <w:r>
        <w:rPr>
          <w:color w:val="EF5033"/>
          <w:spacing w:val="8"/>
          <w:sz w:val="26"/>
        </w:rPr>
        <w:t> </w:t>
      </w:r>
      <w:r>
        <w:rPr>
          <w:color w:val="EF5033"/>
          <w:sz w:val="26"/>
        </w:rPr>
        <w:t>các</w:t>
      </w:r>
      <w:r>
        <w:rPr>
          <w:color w:val="EF5033"/>
          <w:spacing w:val="9"/>
          <w:sz w:val="26"/>
        </w:rPr>
        <w:t> </w:t>
      </w:r>
      <w:r>
        <w:rPr>
          <w:color w:val="EF5033"/>
          <w:sz w:val="26"/>
        </w:rPr>
        <w:t>cam</w:t>
      </w:r>
      <w:r>
        <w:rPr>
          <w:color w:val="EF5033"/>
          <w:spacing w:val="9"/>
          <w:sz w:val="26"/>
        </w:rPr>
        <w:t> </w:t>
      </w:r>
      <w:r>
        <w:rPr>
          <w:color w:val="EF5033"/>
          <w:sz w:val="26"/>
        </w:rPr>
        <w:t>kết</w:t>
      </w:r>
      <w:r>
        <w:rPr>
          <w:color w:val="EF5033"/>
          <w:spacing w:val="8"/>
          <w:sz w:val="26"/>
        </w:rPr>
        <w:t> </w:t>
      </w:r>
      <w:r>
        <w:rPr>
          <w:color w:val="EF5033"/>
          <w:sz w:val="26"/>
        </w:rPr>
        <w:t>trong</w:t>
      </w:r>
      <w:r>
        <w:rPr>
          <w:color w:val="EF5033"/>
          <w:spacing w:val="9"/>
          <w:sz w:val="26"/>
        </w:rPr>
        <w:t> </w:t>
      </w:r>
      <w:r>
        <w:rPr>
          <w:color w:val="EF5033"/>
          <w:sz w:val="26"/>
        </w:rPr>
        <w:t>quá</w:t>
      </w:r>
      <w:r>
        <w:rPr>
          <w:color w:val="EF5033"/>
          <w:spacing w:val="9"/>
          <w:sz w:val="26"/>
        </w:rPr>
        <w:t> </w:t>
      </w:r>
      <w:r>
        <w:rPr>
          <w:color w:val="EF5033"/>
          <w:sz w:val="26"/>
        </w:rPr>
        <w:t>trình</w:t>
      </w:r>
      <w:r>
        <w:rPr>
          <w:color w:val="EF5033"/>
          <w:spacing w:val="8"/>
          <w:sz w:val="26"/>
        </w:rPr>
        <w:t> </w:t>
      </w:r>
      <w:r>
        <w:rPr>
          <w:color w:val="EF5033"/>
          <w:sz w:val="26"/>
        </w:rPr>
        <w:t>Rebase</w:t>
      </w:r>
    </w:p>
    <w:p>
      <w:pPr>
        <w:pStyle w:val="BodyText"/>
        <w:spacing w:before="8"/>
        <w:rPr>
          <w:sz w:val="17"/>
        </w:rPr>
      </w:pPr>
    </w:p>
    <w:p>
      <w:pPr>
        <w:spacing w:line="453" w:lineRule="auto" w:before="137"/>
        <w:ind w:left="375" w:right="1925" w:firstLine="3"/>
        <w:jc w:val="left"/>
        <w:rPr>
          <w:sz w:val="14"/>
        </w:rPr>
      </w:pPr>
      <w:r>
        <w:rPr>
          <w:w w:val="105"/>
          <w:sz w:val="14"/>
        </w:rPr>
        <w:t>Các</w:t>
      </w:r>
      <w:r>
        <w:rPr>
          <w:spacing w:val="-10"/>
          <w:w w:val="105"/>
          <w:sz w:val="14"/>
        </w:rPr>
        <w:t> </w:t>
      </w:r>
      <w:r>
        <w:rPr>
          <w:w w:val="105"/>
          <w:sz w:val="14"/>
        </w:rPr>
        <w:t>cam</w:t>
      </w:r>
      <w:r>
        <w:rPr>
          <w:spacing w:val="-10"/>
          <w:w w:val="105"/>
          <w:sz w:val="14"/>
        </w:rPr>
        <w:t> </w:t>
      </w:r>
      <w:r>
        <w:rPr>
          <w:w w:val="105"/>
          <w:sz w:val="14"/>
        </w:rPr>
        <w:t>kết</w:t>
      </w:r>
      <w:r>
        <w:rPr>
          <w:spacing w:val="-10"/>
          <w:w w:val="105"/>
          <w:sz w:val="14"/>
        </w:rPr>
        <w:t> </w:t>
      </w:r>
      <w:r>
        <w:rPr>
          <w:w w:val="105"/>
          <w:sz w:val="14"/>
        </w:rPr>
        <w:t>có</w:t>
      </w:r>
      <w:r>
        <w:rPr>
          <w:spacing w:val="-10"/>
          <w:w w:val="105"/>
          <w:sz w:val="14"/>
        </w:rPr>
        <w:t> </w:t>
      </w:r>
      <w:r>
        <w:rPr>
          <w:w w:val="105"/>
          <w:sz w:val="14"/>
        </w:rPr>
        <w:t>thể</w:t>
      </w:r>
      <w:r>
        <w:rPr>
          <w:spacing w:val="-10"/>
          <w:w w:val="105"/>
          <w:sz w:val="14"/>
        </w:rPr>
        <w:t> </w:t>
      </w:r>
      <w:r>
        <w:rPr>
          <w:w w:val="105"/>
          <w:sz w:val="14"/>
        </w:rPr>
        <w:t>bị</w:t>
      </w:r>
      <w:r>
        <w:rPr>
          <w:spacing w:val="-10"/>
          <w:w w:val="105"/>
          <w:sz w:val="14"/>
        </w:rPr>
        <w:t> </w:t>
      </w:r>
      <w:r>
        <w:rPr>
          <w:w w:val="105"/>
          <w:sz w:val="14"/>
        </w:rPr>
        <w:t>xóa</w:t>
      </w:r>
      <w:r>
        <w:rPr>
          <w:spacing w:val="-10"/>
          <w:w w:val="105"/>
          <w:sz w:val="14"/>
        </w:rPr>
        <w:t> </w:t>
      </w:r>
      <w:r>
        <w:rPr>
          <w:w w:val="105"/>
          <w:sz w:val="14"/>
        </w:rPr>
        <w:t>trong</w:t>
      </w:r>
      <w:r>
        <w:rPr>
          <w:spacing w:val="-10"/>
          <w:w w:val="105"/>
          <w:sz w:val="14"/>
        </w:rPr>
        <w:t> </w:t>
      </w:r>
      <w:r>
        <w:rPr>
          <w:w w:val="105"/>
          <w:sz w:val="14"/>
        </w:rPr>
        <w:t>quá</w:t>
      </w:r>
      <w:r>
        <w:rPr>
          <w:spacing w:val="-10"/>
          <w:w w:val="105"/>
          <w:sz w:val="14"/>
        </w:rPr>
        <w:t> </w:t>
      </w:r>
      <w:r>
        <w:rPr>
          <w:w w:val="105"/>
          <w:sz w:val="14"/>
        </w:rPr>
        <w:t>trình</w:t>
      </w:r>
      <w:r>
        <w:rPr>
          <w:spacing w:val="-10"/>
          <w:w w:val="105"/>
          <w:sz w:val="14"/>
        </w:rPr>
        <w:t> </w:t>
      </w:r>
      <w:r>
        <w:rPr>
          <w:color w:val="C10BB8"/>
          <w:w w:val="105"/>
          <w:sz w:val="14"/>
        </w:rPr>
        <w:t>rebase</w:t>
      </w:r>
      <w:r>
        <w:rPr>
          <w:color w:val="C10BB8"/>
          <w:spacing w:val="-10"/>
          <w:w w:val="105"/>
          <w:sz w:val="14"/>
        </w:rPr>
        <w:t> </w:t>
      </w:r>
      <w:r>
        <w:rPr>
          <w:color w:val="C10BB8"/>
          <w:w w:val="105"/>
          <w:sz w:val="14"/>
        </w:rPr>
        <w:t>git.</w:t>
      </w:r>
      <w:r>
        <w:rPr>
          <w:color w:val="C10BB8"/>
          <w:spacing w:val="-10"/>
          <w:w w:val="105"/>
          <w:sz w:val="14"/>
        </w:rPr>
        <w:t> </w:t>
      </w:r>
      <w:r>
        <w:rPr>
          <w:w w:val="105"/>
          <w:sz w:val="14"/>
        </w:rPr>
        <w:t>Bạn</w:t>
      </w:r>
      <w:r>
        <w:rPr>
          <w:spacing w:val="-10"/>
          <w:w w:val="105"/>
          <w:sz w:val="14"/>
        </w:rPr>
        <w:t> </w:t>
      </w:r>
      <w:r>
        <w:rPr>
          <w:w w:val="105"/>
          <w:sz w:val="14"/>
        </w:rPr>
        <w:t>nên</w:t>
      </w:r>
      <w:r>
        <w:rPr>
          <w:spacing w:val="-10"/>
          <w:w w:val="105"/>
          <w:sz w:val="14"/>
        </w:rPr>
        <w:t> </w:t>
      </w:r>
      <w:r>
        <w:rPr>
          <w:w w:val="105"/>
          <w:sz w:val="14"/>
        </w:rPr>
        <w:t>hiểu</w:t>
      </w:r>
      <w:r>
        <w:rPr>
          <w:spacing w:val="-10"/>
          <w:w w:val="105"/>
          <w:sz w:val="14"/>
        </w:rPr>
        <w:t> </w:t>
      </w:r>
      <w:r>
        <w:rPr>
          <w:w w:val="105"/>
          <w:sz w:val="14"/>
        </w:rPr>
        <w:t>rõ</w:t>
      </w:r>
      <w:r>
        <w:rPr>
          <w:spacing w:val="-10"/>
          <w:w w:val="105"/>
          <w:sz w:val="14"/>
        </w:rPr>
        <w:t> </w:t>
      </w:r>
      <w:r>
        <w:rPr>
          <w:w w:val="105"/>
          <w:sz w:val="14"/>
        </w:rPr>
        <w:t>về</w:t>
      </w:r>
      <w:r>
        <w:rPr>
          <w:spacing w:val="-9"/>
          <w:w w:val="105"/>
          <w:sz w:val="14"/>
        </w:rPr>
        <w:t> </w:t>
      </w:r>
      <w:r>
        <w:rPr>
          <w:w w:val="105"/>
          <w:sz w:val="14"/>
        </w:rPr>
        <w:t>việc</w:t>
      </w:r>
      <w:r>
        <w:rPr>
          <w:spacing w:val="-10"/>
          <w:w w:val="105"/>
          <w:sz w:val="14"/>
        </w:rPr>
        <w:t> </w:t>
      </w:r>
      <w:r>
        <w:rPr>
          <w:w w:val="105"/>
          <w:sz w:val="14"/>
        </w:rPr>
        <w:t>khởi</w:t>
      </w:r>
      <w:r>
        <w:rPr>
          <w:spacing w:val="-10"/>
          <w:w w:val="105"/>
          <w:sz w:val="14"/>
        </w:rPr>
        <w:t> </w:t>
      </w:r>
      <w:r>
        <w:rPr>
          <w:w w:val="105"/>
          <w:sz w:val="14"/>
        </w:rPr>
        <w:t>động</w:t>
      </w:r>
      <w:r>
        <w:rPr>
          <w:spacing w:val="-10"/>
          <w:w w:val="105"/>
          <w:sz w:val="14"/>
        </w:rPr>
        <w:t> </w:t>
      </w:r>
      <w:r>
        <w:rPr>
          <w:w w:val="105"/>
          <w:sz w:val="14"/>
        </w:rPr>
        <w:t>lại</w:t>
      </w:r>
      <w:r>
        <w:rPr>
          <w:spacing w:val="-10"/>
          <w:w w:val="105"/>
          <w:sz w:val="14"/>
        </w:rPr>
        <w:t> </w:t>
      </w:r>
      <w:r>
        <w:rPr>
          <w:w w:val="105"/>
          <w:sz w:val="14"/>
        </w:rPr>
        <w:t>trước</w:t>
      </w:r>
      <w:r>
        <w:rPr>
          <w:spacing w:val="-10"/>
          <w:w w:val="105"/>
          <w:sz w:val="14"/>
        </w:rPr>
        <w:t> </w:t>
      </w:r>
      <w:r>
        <w:rPr>
          <w:w w:val="105"/>
          <w:sz w:val="14"/>
        </w:rPr>
        <w:t>khi</w:t>
      </w:r>
      <w:r>
        <w:rPr>
          <w:spacing w:val="-10"/>
          <w:w w:val="105"/>
          <w:sz w:val="14"/>
        </w:rPr>
        <w:t> </w:t>
      </w:r>
      <w:r>
        <w:rPr>
          <w:w w:val="105"/>
          <w:sz w:val="14"/>
        </w:rPr>
        <w:t>thử</w:t>
      </w:r>
      <w:r>
        <w:rPr>
          <w:spacing w:val="-10"/>
          <w:w w:val="105"/>
          <w:sz w:val="14"/>
        </w:rPr>
        <w:t> </w:t>
      </w:r>
      <w:r>
        <w:rPr>
          <w:w w:val="105"/>
          <w:sz w:val="14"/>
        </w:rPr>
        <w:t>xóa</w:t>
      </w:r>
      <w:r>
        <w:rPr>
          <w:spacing w:val="-85"/>
          <w:w w:val="105"/>
          <w:sz w:val="14"/>
        </w:rPr>
        <w:t> </w:t>
      </w:r>
      <w:r>
        <w:rPr>
          <w:w w:val="105"/>
          <w:sz w:val="14"/>
        </w:rPr>
        <w:t>các</w:t>
      </w:r>
      <w:r>
        <w:rPr>
          <w:spacing w:val="-3"/>
          <w:w w:val="105"/>
          <w:sz w:val="14"/>
        </w:rPr>
        <w:t> </w:t>
      </w:r>
      <w:r>
        <w:rPr>
          <w:w w:val="105"/>
          <w:sz w:val="14"/>
        </w:rPr>
        <w:t>cam</w:t>
      </w:r>
      <w:r>
        <w:rPr>
          <w:spacing w:val="-3"/>
          <w:w w:val="105"/>
          <w:sz w:val="14"/>
        </w:rPr>
        <w:t> </w:t>
      </w:r>
      <w:r>
        <w:rPr>
          <w:w w:val="105"/>
          <w:sz w:val="14"/>
        </w:rPr>
        <w:t>kết</w:t>
      </w:r>
      <w:r>
        <w:rPr>
          <w:spacing w:val="-3"/>
          <w:w w:val="105"/>
          <w:sz w:val="14"/>
        </w:rPr>
        <w:t> </w:t>
      </w:r>
      <w:r>
        <w:rPr>
          <w:w w:val="105"/>
          <w:sz w:val="14"/>
        </w:rPr>
        <w:t>theo</w:t>
      </w:r>
      <w:r>
        <w:rPr>
          <w:spacing w:val="-2"/>
          <w:w w:val="105"/>
          <w:sz w:val="14"/>
        </w:rPr>
        <w:t> </w:t>
      </w:r>
      <w:r>
        <w:rPr>
          <w:w w:val="105"/>
          <w:sz w:val="14"/>
        </w:rPr>
        <w:t>cách</w:t>
      </w:r>
      <w:r>
        <w:rPr>
          <w:spacing w:val="-3"/>
          <w:w w:val="105"/>
          <w:sz w:val="14"/>
        </w:rPr>
        <w:t> </w:t>
      </w:r>
      <w:r>
        <w:rPr>
          <w:w w:val="105"/>
          <w:sz w:val="14"/>
        </w:rPr>
        <w:t>này.</w:t>
      </w:r>
    </w:p>
    <w:p>
      <w:pPr>
        <w:pStyle w:val="BodyText"/>
        <w:spacing w:before="10"/>
        <w:rPr>
          <w:sz w:val="19"/>
        </w:rPr>
      </w:pPr>
    </w:p>
    <w:p>
      <w:pPr>
        <w:pStyle w:val="ListParagraph"/>
        <w:numPr>
          <w:ilvl w:val="0"/>
          <w:numId w:val="11"/>
        </w:numPr>
        <w:tabs>
          <w:tab w:pos="966" w:val="left" w:leader="none"/>
        </w:tabs>
        <w:spacing w:line="240" w:lineRule="auto" w:before="0" w:after="0"/>
        <w:ind w:left="965" w:right="0" w:hanging="259"/>
        <w:jc w:val="left"/>
        <w:rPr>
          <w:sz w:val="14"/>
        </w:rPr>
      </w:pPr>
      <w:r>
        <w:rPr>
          <w:w w:val="105"/>
          <w:sz w:val="14"/>
        </w:rPr>
        <w:t>Xác</w:t>
      </w:r>
      <w:r>
        <w:rPr>
          <w:spacing w:val="-9"/>
          <w:w w:val="105"/>
          <w:sz w:val="14"/>
        </w:rPr>
        <w:t> </w:t>
      </w:r>
      <w:r>
        <w:rPr>
          <w:w w:val="105"/>
          <w:sz w:val="14"/>
        </w:rPr>
        <w:t>định</w:t>
      </w:r>
      <w:r>
        <w:rPr>
          <w:spacing w:val="-9"/>
          <w:w w:val="105"/>
          <w:sz w:val="14"/>
        </w:rPr>
        <w:t> </w:t>
      </w:r>
      <w:r>
        <w:rPr>
          <w:w w:val="105"/>
          <w:sz w:val="14"/>
        </w:rPr>
        <w:t>cam</w:t>
      </w:r>
      <w:r>
        <w:rPr>
          <w:spacing w:val="-8"/>
          <w:w w:val="105"/>
          <w:sz w:val="14"/>
        </w:rPr>
        <w:t> </w:t>
      </w:r>
      <w:r>
        <w:rPr>
          <w:w w:val="105"/>
          <w:sz w:val="14"/>
        </w:rPr>
        <w:t>kết</w:t>
      </w:r>
      <w:r>
        <w:rPr>
          <w:spacing w:val="-9"/>
          <w:w w:val="105"/>
          <w:sz w:val="14"/>
        </w:rPr>
        <w:t> </w:t>
      </w:r>
      <w:r>
        <w:rPr>
          <w:w w:val="105"/>
          <w:sz w:val="14"/>
        </w:rPr>
        <w:t>nào</w:t>
      </w:r>
      <w:r>
        <w:rPr>
          <w:spacing w:val="-9"/>
          <w:w w:val="105"/>
          <w:sz w:val="14"/>
        </w:rPr>
        <w:t> </w:t>
      </w:r>
      <w:r>
        <w:rPr>
          <w:w w:val="105"/>
          <w:sz w:val="14"/>
        </w:rPr>
        <w:t>bạn</w:t>
      </w:r>
      <w:r>
        <w:rPr>
          <w:spacing w:val="-8"/>
          <w:w w:val="105"/>
          <w:sz w:val="14"/>
        </w:rPr>
        <w:t> </w:t>
      </w:r>
      <w:r>
        <w:rPr>
          <w:w w:val="105"/>
          <w:sz w:val="14"/>
        </w:rPr>
        <w:t>muốn</w:t>
      </w:r>
      <w:r>
        <w:rPr>
          <w:spacing w:val="-9"/>
          <w:w w:val="105"/>
          <w:sz w:val="14"/>
        </w:rPr>
        <w:t> </w:t>
      </w:r>
      <w:r>
        <w:rPr>
          <w:w w:val="105"/>
          <w:sz w:val="14"/>
        </w:rPr>
        <w:t>khởi</w:t>
      </w:r>
      <w:r>
        <w:rPr>
          <w:spacing w:val="-8"/>
          <w:w w:val="105"/>
          <w:sz w:val="14"/>
        </w:rPr>
        <w:t> </w:t>
      </w:r>
      <w:r>
        <w:rPr>
          <w:w w:val="105"/>
          <w:sz w:val="14"/>
        </w:rPr>
        <w:t>động</w:t>
      </w:r>
      <w:r>
        <w:rPr>
          <w:spacing w:val="-9"/>
          <w:w w:val="105"/>
          <w:sz w:val="14"/>
        </w:rPr>
        <w:t> </w:t>
      </w:r>
      <w:r>
        <w:rPr>
          <w:w w:val="105"/>
          <w:sz w:val="14"/>
        </w:rPr>
        <w:t>lại</w:t>
      </w:r>
      <w:r>
        <w:rPr>
          <w:spacing w:val="-9"/>
          <w:w w:val="105"/>
          <w:sz w:val="14"/>
        </w:rPr>
        <w:t> </w:t>
      </w:r>
      <w:r>
        <w:rPr>
          <w:w w:val="105"/>
          <w:sz w:val="14"/>
        </w:rPr>
        <w:t>và</w:t>
      </w:r>
      <w:r>
        <w:rPr>
          <w:spacing w:val="-8"/>
          <w:w w:val="105"/>
          <w:sz w:val="14"/>
        </w:rPr>
        <w:t> </w:t>
      </w:r>
      <w:r>
        <w:rPr>
          <w:w w:val="105"/>
          <w:sz w:val="14"/>
        </w:rPr>
        <w:t>lưu</w:t>
      </w:r>
      <w:r>
        <w:rPr>
          <w:spacing w:val="-9"/>
          <w:w w:val="105"/>
          <w:sz w:val="14"/>
        </w:rPr>
        <w:t> </w:t>
      </w:r>
      <w:r>
        <w:rPr>
          <w:w w:val="105"/>
          <w:sz w:val="14"/>
        </w:rPr>
        <w:t>ý</w:t>
      </w:r>
      <w:r>
        <w:rPr>
          <w:spacing w:val="-9"/>
          <w:w w:val="105"/>
          <w:sz w:val="14"/>
        </w:rPr>
        <w:t> </w:t>
      </w:r>
      <w:r>
        <w:rPr>
          <w:w w:val="105"/>
          <w:sz w:val="14"/>
        </w:rPr>
        <w:t>hàm</w:t>
      </w:r>
      <w:r>
        <w:rPr>
          <w:spacing w:val="-8"/>
          <w:w w:val="105"/>
          <w:sz w:val="14"/>
        </w:rPr>
        <w:t> </w:t>
      </w:r>
      <w:r>
        <w:rPr>
          <w:w w:val="105"/>
          <w:sz w:val="14"/>
        </w:rPr>
        <w:t>băm</w:t>
      </w:r>
      <w:r>
        <w:rPr>
          <w:spacing w:val="-9"/>
          <w:w w:val="105"/>
          <w:sz w:val="14"/>
        </w:rPr>
        <w:t> </w:t>
      </w:r>
      <w:r>
        <w:rPr>
          <w:w w:val="105"/>
          <w:sz w:val="14"/>
        </w:rPr>
        <w:t>cam</w:t>
      </w:r>
      <w:r>
        <w:rPr>
          <w:spacing w:val="-8"/>
          <w:w w:val="105"/>
          <w:sz w:val="14"/>
        </w:rPr>
        <w:t> </w:t>
      </w:r>
      <w:r>
        <w:rPr>
          <w:w w:val="105"/>
          <w:sz w:val="14"/>
        </w:rPr>
        <w:t>kết</w:t>
      </w:r>
      <w:r>
        <w:rPr>
          <w:spacing w:val="-9"/>
          <w:w w:val="105"/>
          <w:sz w:val="14"/>
        </w:rPr>
        <w:t> </w:t>
      </w:r>
      <w:r>
        <w:rPr>
          <w:w w:val="105"/>
          <w:sz w:val="14"/>
        </w:rPr>
        <w:t>của</w:t>
      </w:r>
      <w:r>
        <w:rPr>
          <w:spacing w:val="-9"/>
          <w:w w:val="105"/>
          <w:sz w:val="14"/>
        </w:rPr>
        <w:t> </w:t>
      </w:r>
      <w:r>
        <w:rPr>
          <w:w w:val="105"/>
          <w:sz w:val="14"/>
        </w:rPr>
        <w:t>nó.</w:t>
      </w:r>
    </w:p>
    <w:p>
      <w:pPr>
        <w:pStyle w:val="BodyText"/>
        <w:spacing w:before="6"/>
      </w:pPr>
    </w:p>
    <w:p>
      <w:pPr>
        <w:numPr>
          <w:ilvl w:val="0"/>
          <w:numId w:val="11"/>
        </w:numPr>
        <w:tabs>
          <w:tab w:pos="949" w:val="left" w:leader="none"/>
        </w:tabs>
        <w:spacing w:before="132"/>
        <w:ind w:left="948" w:right="0" w:hanging="251"/>
        <w:jc w:val="left"/>
        <w:rPr>
          <w:sz w:val="14"/>
        </w:rPr>
      </w:pPr>
      <w:r>
        <w:rPr>
          <w:sz w:val="14"/>
        </w:rPr>
        <w:t>Chạy</w:t>
      </w:r>
      <w:r>
        <w:rPr>
          <w:spacing w:val="-5"/>
          <w:sz w:val="14"/>
        </w:rPr>
        <w:t> </w:t>
      </w:r>
      <w:r>
        <w:rPr>
          <w:color w:val="C10BB8"/>
          <w:sz w:val="14"/>
        </w:rPr>
        <w:t>git</w:t>
      </w:r>
      <w:r>
        <w:rPr>
          <w:color w:val="C10BB8"/>
          <w:spacing w:val="-4"/>
          <w:sz w:val="14"/>
        </w:rPr>
        <w:t> </w:t>
      </w:r>
      <w:r>
        <w:rPr>
          <w:color w:val="C10BB8"/>
          <w:sz w:val="14"/>
        </w:rPr>
        <w:t>rebase</w:t>
      </w:r>
      <w:r>
        <w:rPr>
          <w:color w:val="C10BB8"/>
          <w:spacing w:val="-4"/>
          <w:sz w:val="14"/>
        </w:rPr>
        <w:t> </w:t>
      </w:r>
      <w:r>
        <w:rPr>
          <w:color w:val="660033"/>
          <w:sz w:val="14"/>
        </w:rPr>
        <w:t>-i</w:t>
      </w:r>
      <w:r>
        <w:rPr>
          <w:color w:val="660033"/>
          <w:spacing w:val="-5"/>
          <w:sz w:val="14"/>
        </w:rPr>
        <w:t> </w:t>
      </w:r>
      <w:r>
        <w:rPr>
          <w:sz w:val="14"/>
        </w:rPr>
        <w:t>[băm</w:t>
      </w:r>
      <w:r>
        <w:rPr>
          <w:spacing w:val="-4"/>
          <w:sz w:val="14"/>
        </w:rPr>
        <w:t> </w:t>
      </w:r>
      <w:r>
        <w:rPr>
          <w:color w:val="790874"/>
          <w:sz w:val="14"/>
        </w:rPr>
        <w:t>cam</w:t>
      </w:r>
      <w:r>
        <w:rPr>
          <w:color w:val="790874"/>
          <w:spacing w:val="-4"/>
          <w:sz w:val="14"/>
        </w:rPr>
        <w:t> </w:t>
      </w:r>
      <w:r>
        <w:rPr>
          <w:color w:val="790874"/>
          <w:sz w:val="14"/>
        </w:rPr>
        <w:t>kết].</w:t>
      </w:r>
    </w:p>
    <w:p>
      <w:pPr>
        <w:pStyle w:val="BodyText"/>
        <w:rPr>
          <w:sz w:val="20"/>
        </w:rPr>
      </w:pPr>
    </w:p>
    <w:p>
      <w:pPr>
        <w:pStyle w:val="BodyText"/>
        <w:rPr>
          <w:sz w:val="26"/>
        </w:rPr>
      </w:pPr>
    </w:p>
    <w:p>
      <w:pPr>
        <w:spacing w:line="386" w:lineRule="auto" w:before="1"/>
        <w:ind w:left="983" w:right="1251" w:hanging="18"/>
        <w:jc w:val="left"/>
        <w:rPr>
          <w:sz w:val="14"/>
        </w:rPr>
      </w:pPr>
      <w:r>
        <w:rPr>
          <w:w w:val="105"/>
          <w:sz w:val="14"/>
        </w:rPr>
        <w:t>Ngoài</w:t>
      </w:r>
      <w:r>
        <w:rPr>
          <w:spacing w:val="-10"/>
          <w:w w:val="105"/>
          <w:sz w:val="14"/>
        </w:rPr>
        <w:t> </w:t>
      </w:r>
      <w:r>
        <w:rPr>
          <w:w w:val="105"/>
          <w:sz w:val="14"/>
        </w:rPr>
        <w:t>ra,</w:t>
      </w:r>
      <w:r>
        <w:rPr>
          <w:spacing w:val="-10"/>
          <w:w w:val="105"/>
          <w:sz w:val="14"/>
        </w:rPr>
        <w:t> </w:t>
      </w:r>
      <w:r>
        <w:rPr>
          <w:w w:val="105"/>
          <w:sz w:val="14"/>
        </w:rPr>
        <w:t>bạn</w:t>
      </w:r>
      <w:r>
        <w:rPr>
          <w:spacing w:val="-9"/>
          <w:w w:val="105"/>
          <w:sz w:val="14"/>
        </w:rPr>
        <w:t> </w:t>
      </w:r>
      <w:r>
        <w:rPr>
          <w:w w:val="105"/>
          <w:sz w:val="14"/>
        </w:rPr>
        <w:t>có</w:t>
      </w:r>
      <w:r>
        <w:rPr>
          <w:spacing w:val="-10"/>
          <w:w w:val="105"/>
          <w:sz w:val="14"/>
        </w:rPr>
        <w:t> </w:t>
      </w:r>
      <w:r>
        <w:rPr>
          <w:w w:val="105"/>
          <w:sz w:val="14"/>
        </w:rPr>
        <w:t>thể</w:t>
      </w:r>
      <w:r>
        <w:rPr>
          <w:spacing w:val="-9"/>
          <w:w w:val="105"/>
          <w:sz w:val="14"/>
        </w:rPr>
        <w:t> </w:t>
      </w:r>
      <w:r>
        <w:rPr>
          <w:w w:val="105"/>
          <w:sz w:val="14"/>
        </w:rPr>
        <w:t>nhập</w:t>
      </w:r>
      <w:r>
        <w:rPr>
          <w:spacing w:val="-10"/>
          <w:w w:val="105"/>
          <w:sz w:val="14"/>
        </w:rPr>
        <w:t> </w:t>
      </w:r>
      <w:r>
        <w:rPr>
          <w:w w:val="105"/>
          <w:sz w:val="14"/>
        </w:rPr>
        <w:t>HEAD~4</w:t>
      </w:r>
      <w:r>
        <w:rPr>
          <w:spacing w:val="-10"/>
          <w:w w:val="105"/>
          <w:sz w:val="14"/>
        </w:rPr>
        <w:t> </w:t>
      </w:r>
      <w:r>
        <w:rPr>
          <w:w w:val="105"/>
          <w:sz w:val="14"/>
        </w:rPr>
        <w:t>thay</w:t>
      </w:r>
      <w:r>
        <w:rPr>
          <w:spacing w:val="-9"/>
          <w:w w:val="105"/>
          <w:sz w:val="14"/>
        </w:rPr>
        <w:t> </w:t>
      </w:r>
      <w:r>
        <w:rPr>
          <w:w w:val="105"/>
          <w:sz w:val="14"/>
        </w:rPr>
        <w:t>vì</w:t>
      </w:r>
      <w:r>
        <w:rPr>
          <w:spacing w:val="-10"/>
          <w:w w:val="105"/>
          <w:sz w:val="14"/>
        </w:rPr>
        <w:t> </w:t>
      </w:r>
      <w:r>
        <w:rPr>
          <w:w w:val="105"/>
          <w:sz w:val="14"/>
        </w:rPr>
        <w:t>hàm</w:t>
      </w:r>
      <w:r>
        <w:rPr>
          <w:spacing w:val="-9"/>
          <w:w w:val="105"/>
          <w:sz w:val="14"/>
        </w:rPr>
        <w:t> </w:t>
      </w:r>
      <w:r>
        <w:rPr>
          <w:w w:val="105"/>
          <w:sz w:val="14"/>
        </w:rPr>
        <w:t>băm</w:t>
      </w:r>
      <w:r>
        <w:rPr>
          <w:spacing w:val="-10"/>
          <w:w w:val="105"/>
          <w:sz w:val="14"/>
        </w:rPr>
        <w:t> </w:t>
      </w:r>
      <w:r>
        <w:rPr>
          <w:w w:val="105"/>
          <w:sz w:val="14"/>
        </w:rPr>
        <w:t>xác</w:t>
      </w:r>
      <w:r>
        <w:rPr>
          <w:spacing w:val="-10"/>
          <w:w w:val="105"/>
          <w:sz w:val="14"/>
        </w:rPr>
        <w:t> </w:t>
      </w:r>
      <w:r>
        <w:rPr>
          <w:w w:val="105"/>
          <w:sz w:val="14"/>
        </w:rPr>
        <w:t>nhận,</w:t>
      </w:r>
      <w:r>
        <w:rPr>
          <w:spacing w:val="-9"/>
          <w:w w:val="105"/>
          <w:sz w:val="14"/>
        </w:rPr>
        <w:t> </w:t>
      </w:r>
      <w:r>
        <w:rPr>
          <w:w w:val="105"/>
          <w:sz w:val="14"/>
        </w:rPr>
        <w:t>để</w:t>
      </w:r>
      <w:r>
        <w:rPr>
          <w:spacing w:val="-10"/>
          <w:w w:val="105"/>
          <w:sz w:val="14"/>
        </w:rPr>
        <w:t> </w:t>
      </w:r>
      <w:r>
        <w:rPr>
          <w:w w:val="105"/>
          <w:sz w:val="14"/>
        </w:rPr>
        <w:t>xem</w:t>
      </w:r>
      <w:r>
        <w:rPr>
          <w:spacing w:val="-9"/>
          <w:w w:val="105"/>
          <w:sz w:val="14"/>
        </w:rPr>
        <w:t> </w:t>
      </w:r>
      <w:r>
        <w:rPr>
          <w:w w:val="105"/>
          <w:sz w:val="14"/>
        </w:rPr>
        <w:t>lần</w:t>
      </w:r>
      <w:r>
        <w:rPr>
          <w:spacing w:val="-10"/>
          <w:w w:val="105"/>
          <w:sz w:val="14"/>
        </w:rPr>
        <w:t> </w:t>
      </w:r>
      <w:r>
        <w:rPr>
          <w:w w:val="105"/>
          <w:sz w:val="14"/>
        </w:rPr>
        <w:t>xác</w:t>
      </w:r>
      <w:r>
        <w:rPr>
          <w:spacing w:val="-10"/>
          <w:w w:val="105"/>
          <w:sz w:val="14"/>
        </w:rPr>
        <w:t> </w:t>
      </w:r>
      <w:r>
        <w:rPr>
          <w:w w:val="105"/>
          <w:sz w:val="14"/>
        </w:rPr>
        <w:t>nhận</w:t>
      </w:r>
      <w:r>
        <w:rPr>
          <w:spacing w:val="-9"/>
          <w:w w:val="105"/>
          <w:sz w:val="14"/>
        </w:rPr>
        <w:t> </w:t>
      </w:r>
      <w:r>
        <w:rPr>
          <w:w w:val="105"/>
          <w:sz w:val="14"/>
        </w:rPr>
        <w:t>mới</w:t>
      </w:r>
      <w:r>
        <w:rPr>
          <w:spacing w:val="-10"/>
          <w:w w:val="105"/>
          <w:sz w:val="14"/>
        </w:rPr>
        <w:t> </w:t>
      </w:r>
      <w:r>
        <w:rPr>
          <w:w w:val="105"/>
          <w:sz w:val="14"/>
        </w:rPr>
        <w:t>nhất</w:t>
      </w:r>
      <w:r>
        <w:rPr>
          <w:spacing w:val="-9"/>
          <w:w w:val="105"/>
          <w:sz w:val="14"/>
        </w:rPr>
        <w:t> </w:t>
      </w:r>
      <w:r>
        <w:rPr>
          <w:w w:val="105"/>
          <w:sz w:val="14"/>
        </w:rPr>
        <w:t>và</w:t>
      </w:r>
      <w:r>
        <w:rPr>
          <w:spacing w:val="-10"/>
          <w:w w:val="105"/>
          <w:sz w:val="14"/>
        </w:rPr>
        <w:t> </w:t>
      </w:r>
      <w:r>
        <w:rPr>
          <w:w w:val="105"/>
          <w:sz w:val="14"/>
        </w:rPr>
        <w:t>4</w:t>
      </w:r>
      <w:r>
        <w:rPr>
          <w:spacing w:val="-10"/>
          <w:w w:val="105"/>
          <w:sz w:val="14"/>
        </w:rPr>
        <w:t> </w:t>
      </w:r>
      <w:r>
        <w:rPr>
          <w:w w:val="105"/>
          <w:sz w:val="14"/>
        </w:rPr>
        <w:t>lần</w:t>
      </w:r>
      <w:r>
        <w:rPr>
          <w:spacing w:val="-9"/>
          <w:w w:val="105"/>
          <w:sz w:val="14"/>
        </w:rPr>
        <w:t> </w:t>
      </w:r>
      <w:r>
        <w:rPr>
          <w:w w:val="105"/>
          <w:sz w:val="14"/>
        </w:rPr>
        <w:t>xác</w:t>
      </w:r>
      <w:r>
        <w:rPr>
          <w:spacing w:val="-10"/>
          <w:w w:val="105"/>
          <w:sz w:val="14"/>
        </w:rPr>
        <w:t> </w:t>
      </w:r>
      <w:r>
        <w:rPr>
          <w:w w:val="105"/>
          <w:sz w:val="14"/>
        </w:rPr>
        <w:t>nhận</w:t>
      </w:r>
      <w:r>
        <w:rPr>
          <w:spacing w:val="-9"/>
          <w:w w:val="105"/>
          <w:sz w:val="14"/>
        </w:rPr>
        <w:t> </w:t>
      </w:r>
      <w:r>
        <w:rPr>
          <w:w w:val="105"/>
          <w:sz w:val="14"/>
        </w:rPr>
        <w:t>khác</w:t>
      </w:r>
      <w:r>
        <w:rPr>
          <w:spacing w:val="-86"/>
          <w:w w:val="105"/>
          <w:sz w:val="14"/>
        </w:rPr>
        <w:t> </w:t>
      </w:r>
      <w:r>
        <w:rPr>
          <w:w w:val="105"/>
          <w:sz w:val="14"/>
        </w:rPr>
        <w:t>trước</w:t>
      </w:r>
      <w:r>
        <w:rPr>
          <w:spacing w:val="-3"/>
          <w:w w:val="105"/>
          <w:sz w:val="14"/>
        </w:rPr>
        <w:t> </w:t>
      </w:r>
      <w:r>
        <w:rPr>
          <w:w w:val="105"/>
          <w:sz w:val="14"/>
        </w:rPr>
        <w:t>lần</w:t>
      </w:r>
      <w:r>
        <w:rPr>
          <w:spacing w:val="-3"/>
          <w:w w:val="105"/>
          <w:sz w:val="14"/>
        </w:rPr>
        <w:t> </w:t>
      </w:r>
      <w:r>
        <w:rPr>
          <w:w w:val="105"/>
          <w:sz w:val="14"/>
        </w:rPr>
        <w:t>xác</w:t>
      </w:r>
      <w:r>
        <w:rPr>
          <w:spacing w:val="-3"/>
          <w:w w:val="105"/>
          <w:sz w:val="14"/>
        </w:rPr>
        <w:t> </w:t>
      </w:r>
      <w:r>
        <w:rPr>
          <w:w w:val="105"/>
          <w:sz w:val="14"/>
        </w:rPr>
        <w:t>nhận</w:t>
      </w:r>
      <w:r>
        <w:rPr>
          <w:spacing w:val="-2"/>
          <w:w w:val="105"/>
          <w:sz w:val="14"/>
        </w:rPr>
        <w:t> </w:t>
      </w:r>
      <w:r>
        <w:rPr>
          <w:w w:val="105"/>
          <w:sz w:val="14"/>
        </w:rPr>
        <w:t>mới</w:t>
      </w:r>
      <w:r>
        <w:rPr>
          <w:spacing w:val="-3"/>
          <w:w w:val="105"/>
          <w:sz w:val="14"/>
        </w:rPr>
        <w:t> </w:t>
      </w:r>
      <w:r>
        <w:rPr>
          <w:w w:val="105"/>
          <w:sz w:val="14"/>
        </w:rPr>
        <w:t>nhất.</w:t>
      </w:r>
    </w:p>
    <w:p>
      <w:pPr>
        <w:pStyle w:val="BodyText"/>
        <w:rPr>
          <w:sz w:val="20"/>
        </w:rPr>
      </w:pPr>
    </w:p>
    <w:p>
      <w:pPr>
        <w:pStyle w:val="BodyText"/>
        <w:spacing w:before="3"/>
        <w:rPr>
          <w:sz w:val="22"/>
        </w:rPr>
      </w:pPr>
    </w:p>
    <w:p>
      <w:pPr>
        <w:numPr>
          <w:ilvl w:val="0"/>
          <w:numId w:val="11"/>
        </w:numPr>
        <w:tabs>
          <w:tab w:pos="957" w:val="left" w:leader="none"/>
        </w:tabs>
        <w:spacing w:line="453" w:lineRule="auto" w:before="0"/>
        <w:ind w:left="985" w:right="2900" w:hanging="288"/>
        <w:jc w:val="left"/>
        <w:rPr>
          <w:sz w:val="14"/>
        </w:rPr>
      </w:pPr>
      <w:r>
        <w:rPr>
          <w:w w:val="105"/>
          <w:sz w:val="14"/>
        </w:rPr>
        <w:t>Trong</w:t>
      </w:r>
      <w:r>
        <w:rPr>
          <w:spacing w:val="-11"/>
          <w:w w:val="105"/>
          <w:sz w:val="14"/>
        </w:rPr>
        <w:t> </w:t>
      </w:r>
      <w:r>
        <w:rPr>
          <w:w w:val="105"/>
          <w:sz w:val="14"/>
        </w:rPr>
        <w:t>trình</w:t>
      </w:r>
      <w:r>
        <w:rPr>
          <w:spacing w:val="-11"/>
          <w:w w:val="105"/>
          <w:sz w:val="14"/>
        </w:rPr>
        <w:t> </w:t>
      </w:r>
      <w:r>
        <w:rPr>
          <w:w w:val="105"/>
          <w:sz w:val="14"/>
        </w:rPr>
        <w:t>soạn</w:t>
      </w:r>
      <w:r>
        <w:rPr>
          <w:spacing w:val="-10"/>
          <w:w w:val="105"/>
          <w:sz w:val="14"/>
        </w:rPr>
        <w:t> </w:t>
      </w:r>
      <w:r>
        <w:rPr>
          <w:w w:val="105"/>
          <w:sz w:val="14"/>
        </w:rPr>
        <w:t>thảo</w:t>
      </w:r>
      <w:r>
        <w:rPr>
          <w:spacing w:val="-11"/>
          <w:w w:val="105"/>
          <w:sz w:val="14"/>
        </w:rPr>
        <w:t> </w:t>
      </w:r>
      <w:r>
        <w:rPr>
          <w:w w:val="105"/>
          <w:sz w:val="14"/>
        </w:rPr>
        <w:t>mở</w:t>
      </w:r>
      <w:r>
        <w:rPr>
          <w:spacing w:val="-10"/>
          <w:w w:val="105"/>
          <w:sz w:val="14"/>
        </w:rPr>
        <w:t> </w:t>
      </w:r>
      <w:r>
        <w:rPr>
          <w:w w:val="105"/>
          <w:sz w:val="14"/>
        </w:rPr>
        <w:t>ra</w:t>
      </w:r>
      <w:r>
        <w:rPr>
          <w:spacing w:val="-11"/>
          <w:w w:val="105"/>
          <w:sz w:val="14"/>
        </w:rPr>
        <w:t> </w:t>
      </w:r>
      <w:r>
        <w:rPr>
          <w:w w:val="105"/>
          <w:sz w:val="14"/>
        </w:rPr>
        <w:t>khi</w:t>
      </w:r>
      <w:r>
        <w:rPr>
          <w:spacing w:val="-11"/>
          <w:w w:val="105"/>
          <w:sz w:val="14"/>
        </w:rPr>
        <w:t> </w:t>
      </w:r>
      <w:r>
        <w:rPr>
          <w:w w:val="105"/>
          <w:sz w:val="14"/>
        </w:rPr>
        <w:t>chạy</w:t>
      </w:r>
      <w:r>
        <w:rPr>
          <w:spacing w:val="-10"/>
          <w:w w:val="105"/>
          <w:sz w:val="14"/>
        </w:rPr>
        <w:t> </w:t>
      </w:r>
      <w:r>
        <w:rPr>
          <w:w w:val="105"/>
          <w:sz w:val="14"/>
        </w:rPr>
        <w:t>lệnh</w:t>
      </w:r>
      <w:r>
        <w:rPr>
          <w:spacing w:val="-11"/>
          <w:w w:val="105"/>
          <w:sz w:val="14"/>
        </w:rPr>
        <w:t> </w:t>
      </w:r>
      <w:r>
        <w:rPr>
          <w:w w:val="105"/>
          <w:sz w:val="14"/>
        </w:rPr>
        <w:t>này,</w:t>
      </w:r>
      <w:r>
        <w:rPr>
          <w:spacing w:val="-10"/>
          <w:w w:val="105"/>
          <w:sz w:val="14"/>
        </w:rPr>
        <w:t> </w:t>
      </w:r>
      <w:r>
        <w:rPr>
          <w:w w:val="105"/>
          <w:sz w:val="14"/>
        </w:rPr>
        <w:t>hãy</w:t>
      </w:r>
      <w:r>
        <w:rPr>
          <w:spacing w:val="-11"/>
          <w:w w:val="105"/>
          <w:sz w:val="14"/>
        </w:rPr>
        <w:t> </w:t>
      </w:r>
      <w:r>
        <w:rPr>
          <w:w w:val="105"/>
          <w:sz w:val="14"/>
        </w:rPr>
        <w:t>xác</w:t>
      </w:r>
      <w:r>
        <w:rPr>
          <w:spacing w:val="-10"/>
          <w:w w:val="105"/>
          <w:sz w:val="14"/>
        </w:rPr>
        <w:t> </w:t>
      </w:r>
      <w:r>
        <w:rPr>
          <w:w w:val="105"/>
          <w:sz w:val="14"/>
        </w:rPr>
        <w:t>định</w:t>
      </w:r>
      <w:r>
        <w:rPr>
          <w:spacing w:val="-11"/>
          <w:w w:val="105"/>
          <w:sz w:val="14"/>
        </w:rPr>
        <w:t> </w:t>
      </w:r>
      <w:r>
        <w:rPr>
          <w:w w:val="105"/>
          <w:sz w:val="14"/>
        </w:rPr>
        <w:t>những</w:t>
      </w:r>
      <w:r>
        <w:rPr>
          <w:spacing w:val="-11"/>
          <w:w w:val="105"/>
          <w:sz w:val="14"/>
        </w:rPr>
        <w:t> </w:t>
      </w:r>
      <w:r>
        <w:rPr>
          <w:w w:val="105"/>
          <w:sz w:val="14"/>
        </w:rPr>
        <w:t>cam</w:t>
      </w:r>
      <w:r>
        <w:rPr>
          <w:spacing w:val="-10"/>
          <w:w w:val="105"/>
          <w:sz w:val="14"/>
        </w:rPr>
        <w:t> </w:t>
      </w:r>
      <w:r>
        <w:rPr>
          <w:w w:val="105"/>
          <w:sz w:val="14"/>
        </w:rPr>
        <w:t>kết</w:t>
      </w:r>
      <w:r>
        <w:rPr>
          <w:spacing w:val="-11"/>
          <w:w w:val="105"/>
          <w:sz w:val="14"/>
        </w:rPr>
        <w:t> </w:t>
      </w:r>
      <w:r>
        <w:rPr>
          <w:w w:val="105"/>
          <w:sz w:val="14"/>
        </w:rPr>
        <w:t>nào</w:t>
      </w:r>
      <w:r>
        <w:rPr>
          <w:spacing w:val="-10"/>
          <w:w w:val="105"/>
          <w:sz w:val="14"/>
        </w:rPr>
        <w:t> </w:t>
      </w:r>
      <w:r>
        <w:rPr>
          <w:w w:val="105"/>
          <w:sz w:val="14"/>
        </w:rPr>
        <w:t>bạn</w:t>
      </w:r>
      <w:r>
        <w:rPr>
          <w:spacing w:val="-11"/>
          <w:w w:val="105"/>
          <w:sz w:val="14"/>
        </w:rPr>
        <w:t> </w:t>
      </w:r>
      <w:r>
        <w:rPr>
          <w:w w:val="105"/>
          <w:sz w:val="14"/>
        </w:rPr>
        <w:t>muốn</w:t>
      </w:r>
      <w:r>
        <w:rPr>
          <w:spacing w:val="-11"/>
          <w:w w:val="105"/>
          <w:sz w:val="14"/>
        </w:rPr>
        <w:t> </w:t>
      </w:r>
      <w:r>
        <w:rPr>
          <w:w w:val="105"/>
          <w:sz w:val="14"/>
        </w:rPr>
        <w:t>xóa.</w:t>
      </w:r>
      <w:r>
        <w:rPr>
          <w:spacing w:val="-85"/>
          <w:w w:val="105"/>
          <w:sz w:val="14"/>
        </w:rPr>
        <w:t> </w:t>
      </w:r>
      <w:r>
        <w:rPr>
          <w:w w:val="105"/>
          <w:sz w:val="14"/>
        </w:rPr>
        <w:t>Thay</w:t>
      </w:r>
      <w:r>
        <w:rPr>
          <w:spacing w:val="-8"/>
          <w:w w:val="105"/>
          <w:sz w:val="14"/>
        </w:rPr>
        <w:t> </w:t>
      </w:r>
      <w:r>
        <w:rPr>
          <w:w w:val="105"/>
          <w:sz w:val="14"/>
        </w:rPr>
        <w:t>thế</w:t>
      </w:r>
      <w:r>
        <w:rPr>
          <w:spacing w:val="-8"/>
          <w:w w:val="105"/>
          <w:sz w:val="14"/>
        </w:rPr>
        <w:t> </w:t>
      </w:r>
      <w:r>
        <w:rPr>
          <w:w w:val="105"/>
          <w:sz w:val="14"/>
        </w:rPr>
        <w:t>lựa</w:t>
      </w:r>
      <w:r>
        <w:rPr>
          <w:spacing w:val="-8"/>
          <w:w w:val="105"/>
          <w:sz w:val="14"/>
        </w:rPr>
        <w:t> </w:t>
      </w:r>
      <w:r>
        <w:rPr>
          <w:w w:val="105"/>
          <w:sz w:val="14"/>
        </w:rPr>
        <w:t>chọn</w:t>
      </w:r>
      <w:r>
        <w:rPr>
          <w:spacing w:val="-7"/>
          <w:w w:val="105"/>
          <w:sz w:val="14"/>
        </w:rPr>
        <w:t> </w:t>
      </w:r>
      <w:r>
        <w:rPr>
          <w:w w:val="105"/>
          <w:sz w:val="14"/>
        </w:rPr>
        <w:t>ở</w:t>
      </w:r>
      <w:r>
        <w:rPr>
          <w:spacing w:val="-8"/>
          <w:w w:val="105"/>
          <w:sz w:val="14"/>
        </w:rPr>
        <w:t> </w:t>
      </w:r>
      <w:r>
        <w:rPr>
          <w:w w:val="105"/>
          <w:sz w:val="14"/>
        </w:rPr>
        <w:t>đầu</w:t>
      </w:r>
      <w:r>
        <w:rPr>
          <w:spacing w:val="-8"/>
          <w:w w:val="105"/>
          <w:sz w:val="14"/>
        </w:rPr>
        <w:t> </w:t>
      </w:r>
      <w:r>
        <w:rPr>
          <w:w w:val="105"/>
          <w:sz w:val="14"/>
        </w:rPr>
        <w:t>những</w:t>
      </w:r>
      <w:r>
        <w:rPr>
          <w:spacing w:val="-7"/>
          <w:w w:val="105"/>
          <w:sz w:val="14"/>
        </w:rPr>
        <w:t> </w:t>
      </w:r>
      <w:r>
        <w:rPr>
          <w:w w:val="105"/>
          <w:sz w:val="14"/>
        </w:rPr>
        <w:t>dòng</w:t>
      </w:r>
      <w:r>
        <w:rPr>
          <w:spacing w:val="-8"/>
          <w:w w:val="105"/>
          <w:sz w:val="14"/>
        </w:rPr>
        <w:t> </w:t>
      </w:r>
      <w:r>
        <w:rPr>
          <w:w w:val="105"/>
          <w:sz w:val="14"/>
        </w:rPr>
        <w:t>đó</w:t>
      </w:r>
      <w:r>
        <w:rPr>
          <w:spacing w:val="-8"/>
          <w:w w:val="105"/>
          <w:sz w:val="14"/>
        </w:rPr>
        <w:t> </w:t>
      </w:r>
      <w:r>
        <w:rPr>
          <w:w w:val="105"/>
          <w:sz w:val="14"/>
        </w:rPr>
        <w:t>bằng</w:t>
      </w:r>
      <w:r>
        <w:rPr>
          <w:spacing w:val="-7"/>
          <w:w w:val="105"/>
          <w:sz w:val="14"/>
        </w:rPr>
        <w:t> </w:t>
      </w:r>
      <w:r>
        <w:rPr>
          <w:w w:val="105"/>
          <w:sz w:val="14"/>
        </w:rPr>
        <w:t>bí</w:t>
      </w:r>
      <w:r>
        <w:rPr>
          <w:spacing w:val="-8"/>
          <w:w w:val="105"/>
          <w:sz w:val="14"/>
        </w:rPr>
        <w:t> </w:t>
      </w:r>
      <w:r>
        <w:rPr>
          <w:w w:val="105"/>
          <w:sz w:val="14"/>
        </w:rPr>
        <w:t>để</w:t>
      </w:r>
      <w:r>
        <w:rPr>
          <w:spacing w:val="-8"/>
          <w:w w:val="105"/>
          <w:sz w:val="14"/>
        </w:rPr>
        <w:t> </w:t>
      </w:r>
      <w:r>
        <w:rPr>
          <w:w w:val="105"/>
          <w:sz w:val="14"/>
        </w:rPr>
        <w:t>nén</w:t>
      </w:r>
      <w:r>
        <w:rPr>
          <w:spacing w:val="-7"/>
          <w:w w:val="105"/>
          <w:sz w:val="14"/>
        </w:rPr>
        <w:t> </w:t>
      </w:r>
      <w:r>
        <w:rPr>
          <w:w w:val="105"/>
          <w:sz w:val="14"/>
        </w:rPr>
        <w:t>chúng</w:t>
      </w:r>
      <w:r>
        <w:rPr>
          <w:spacing w:val="-8"/>
          <w:w w:val="105"/>
          <w:sz w:val="14"/>
        </w:rPr>
        <w:t> </w:t>
      </w:r>
      <w:r>
        <w:rPr>
          <w:w w:val="105"/>
          <w:sz w:val="14"/>
        </w:rPr>
        <w:t>vào</w:t>
      </w:r>
      <w:r>
        <w:rPr>
          <w:spacing w:val="-8"/>
          <w:w w:val="105"/>
          <w:sz w:val="14"/>
        </w:rPr>
        <w:t> </w:t>
      </w:r>
      <w:r>
        <w:rPr>
          <w:w w:val="105"/>
          <w:sz w:val="14"/>
        </w:rPr>
        <w:t>lần</w:t>
      </w:r>
      <w:r>
        <w:rPr>
          <w:spacing w:val="-7"/>
          <w:w w:val="105"/>
          <w:sz w:val="14"/>
        </w:rPr>
        <w:t> </w:t>
      </w:r>
      <w:r>
        <w:rPr>
          <w:w w:val="105"/>
          <w:sz w:val="14"/>
        </w:rPr>
        <w:t>xác</w:t>
      </w:r>
      <w:r>
        <w:rPr>
          <w:spacing w:val="-8"/>
          <w:w w:val="105"/>
          <w:sz w:val="14"/>
        </w:rPr>
        <w:t> </w:t>
      </w:r>
      <w:r>
        <w:rPr>
          <w:w w:val="105"/>
          <w:sz w:val="14"/>
        </w:rPr>
        <w:t>nhận</w:t>
      </w:r>
      <w:r>
        <w:rPr>
          <w:spacing w:val="-8"/>
          <w:w w:val="105"/>
          <w:sz w:val="14"/>
        </w:rPr>
        <w:t> </w:t>
      </w:r>
      <w:r>
        <w:rPr>
          <w:w w:val="105"/>
          <w:sz w:val="14"/>
        </w:rPr>
        <w:t>trước</w:t>
      </w:r>
      <w:r>
        <w:rPr>
          <w:spacing w:val="-7"/>
          <w:w w:val="105"/>
          <w:sz w:val="14"/>
        </w:rPr>
        <w:t> </w:t>
      </w:r>
      <w:r>
        <w:rPr>
          <w:w w:val="105"/>
          <w:sz w:val="14"/>
        </w:rPr>
        <w:t>đó.</w:t>
      </w:r>
    </w:p>
    <w:p>
      <w:pPr>
        <w:pStyle w:val="ListParagraph"/>
        <w:numPr>
          <w:ilvl w:val="0"/>
          <w:numId w:val="11"/>
        </w:numPr>
        <w:tabs>
          <w:tab w:pos="952" w:val="left" w:leader="none"/>
        </w:tabs>
        <w:spacing w:line="240" w:lineRule="auto" w:before="152" w:after="0"/>
        <w:ind w:left="951" w:right="0" w:hanging="259"/>
        <w:jc w:val="left"/>
        <w:rPr>
          <w:sz w:val="14"/>
        </w:rPr>
      </w:pPr>
      <w:r>
        <w:rPr>
          <w:w w:val="105"/>
          <w:sz w:val="14"/>
        </w:rPr>
        <w:t>Sau</w:t>
      </w:r>
      <w:r>
        <w:rPr>
          <w:spacing w:val="-10"/>
          <w:w w:val="105"/>
          <w:sz w:val="14"/>
        </w:rPr>
        <w:t> </w:t>
      </w:r>
      <w:r>
        <w:rPr>
          <w:w w:val="105"/>
          <w:sz w:val="14"/>
        </w:rPr>
        <w:t>khi</w:t>
      </w:r>
      <w:r>
        <w:rPr>
          <w:spacing w:val="-9"/>
          <w:w w:val="105"/>
          <w:sz w:val="14"/>
        </w:rPr>
        <w:t> </w:t>
      </w:r>
      <w:r>
        <w:rPr>
          <w:w w:val="105"/>
          <w:sz w:val="14"/>
        </w:rPr>
        <w:t>chọn</w:t>
      </w:r>
      <w:r>
        <w:rPr>
          <w:spacing w:val="-10"/>
          <w:w w:val="105"/>
          <w:sz w:val="14"/>
        </w:rPr>
        <w:t> </w:t>
      </w:r>
      <w:r>
        <w:rPr>
          <w:w w:val="105"/>
          <w:sz w:val="14"/>
        </w:rPr>
        <w:t>những</w:t>
      </w:r>
      <w:r>
        <w:rPr>
          <w:spacing w:val="-9"/>
          <w:w w:val="105"/>
          <w:sz w:val="14"/>
        </w:rPr>
        <w:t> </w:t>
      </w:r>
      <w:r>
        <w:rPr>
          <w:w w:val="105"/>
          <w:sz w:val="14"/>
        </w:rPr>
        <w:t>cam</w:t>
      </w:r>
      <w:r>
        <w:rPr>
          <w:spacing w:val="-10"/>
          <w:w w:val="105"/>
          <w:sz w:val="14"/>
        </w:rPr>
        <w:t> </w:t>
      </w:r>
      <w:r>
        <w:rPr>
          <w:w w:val="105"/>
          <w:sz w:val="14"/>
        </w:rPr>
        <w:t>kết</w:t>
      </w:r>
      <w:r>
        <w:rPr>
          <w:spacing w:val="-9"/>
          <w:w w:val="105"/>
          <w:sz w:val="14"/>
        </w:rPr>
        <w:t> </w:t>
      </w:r>
      <w:r>
        <w:rPr>
          <w:w w:val="105"/>
          <w:sz w:val="14"/>
        </w:rPr>
        <w:t>mà</w:t>
      </w:r>
      <w:r>
        <w:rPr>
          <w:spacing w:val="-10"/>
          <w:w w:val="105"/>
          <w:sz w:val="14"/>
        </w:rPr>
        <w:t> </w:t>
      </w:r>
      <w:r>
        <w:rPr>
          <w:w w:val="105"/>
          <w:sz w:val="14"/>
        </w:rPr>
        <w:t>bạn</w:t>
      </w:r>
      <w:r>
        <w:rPr>
          <w:spacing w:val="-9"/>
          <w:w w:val="105"/>
          <w:sz w:val="14"/>
        </w:rPr>
        <w:t> </w:t>
      </w:r>
      <w:r>
        <w:rPr>
          <w:w w:val="105"/>
          <w:sz w:val="14"/>
        </w:rPr>
        <w:t>muốn</w:t>
      </w:r>
      <w:r>
        <w:rPr>
          <w:spacing w:val="-10"/>
          <w:w w:val="105"/>
          <w:sz w:val="14"/>
        </w:rPr>
        <w:t> </w:t>
      </w:r>
      <w:r>
        <w:rPr>
          <w:w w:val="105"/>
          <w:sz w:val="14"/>
        </w:rPr>
        <w:t>xóa,</w:t>
      </w:r>
      <w:r>
        <w:rPr>
          <w:spacing w:val="-9"/>
          <w:w w:val="105"/>
          <w:sz w:val="14"/>
        </w:rPr>
        <w:t> </w:t>
      </w:r>
      <w:r>
        <w:rPr>
          <w:w w:val="105"/>
          <w:sz w:val="14"/>
        </w:rPr>
        <w:t>bạn</w:t>
      </w:r>
      <w:r>
        <w:rPr>
          <w:spacing w:val="-9"/>
          <w:w w:val="105"/>
          <w:sz w:val="14"/>
        </w:rPr>
        <w:t> </w:t>
      </w:r>
      <w:r>
        <w:rPr>
          <w:w w:val="105"/>
          <w:sz w:val="14"/>
        </w:rPr>
        <w:t>sẽ</w:t>
      </w:r>
      <w:r>
        <w:rPr>
          <w:spacing w:val="-10"/>
          <w:w w:val="105"/>
          <w:sz w:val="14"/>
        </w:rPr>
        <w:t> </w:t>
      </w:r>
      <w:r>
        <w:rPr>
          <w:w w:val="105"/>
          <w:sz w:val="14"/>
        </w:rPr>
        <w:t>được</w:t>
      </w:r>
      <w:r>
        <w:rPr>
          <w:spacing w:val="-9"/>
          <w:w w:val="105"/>
          <w:sz w:val="14"/>
        </w:rPr>
        <w:t> </w:t>
      </w:r>
      <w:r>
        <w:rPr>
          <w:w w:val="105"/>
          <w:sz w:val="14"/>
        </w:rPr>
        <w:t>nhắc</w:t>
      </w:r>
      <w:r>
        <w:rPr>
          <w:spacing w:val="-10"/>
          <w:w w:val="105"/>
          <w:sz w:val="14"/>
        </w:rPr>
        <w:t> </w:t>
      </w:r>
      <w:r>
        <w:rPr>
          <w:w w:val="105"/>
          <w:sz w:val="14"/>
        </w:rPr>
        <w:t>viết</w:t>
      </w:r>
      <w:r>
        <w:rPr>
          <w:spacing w:val="-9"/>
          <w:w w:val="105"/>
          <w:sz w:val="14"/>
        </w:rPr>
        <w:t> </w:t>
      </w:r>
      <w:r>
        <w:rPr>
          <w:w w:val="105"/>
          <w:sz w:val="14"/>
        </w:rPr>
        <w:t>một</w:t>
      </w:r>
      <w:r>
        <w:rPr>
          <w:spacing w:val="-10"/>
          <w:w w:val="105"/>
          <w:sz w:val="14"/>
        </w:rPr>
        <w:t> </w:t>
      </w:r>
      <w:r>
        <w:rPr>
          <w:w w:val="105"/>
          <w:sz w:val="14"/>
        </w:rPr>
        <w:t>thông</w:t>
      </w:r>
      <w:r>
        <w:rPr>
          <w:spacing w:val="-9"/>
          <w:w w:val="105"/>
          <w:sz w:val="14"/>
        </w:rPr>
        <w:t> </w:t>
      </w:r>
      <w:r>
        <w:rPr>
          <w:w w:val="105"/>
          <w:sz w:val="14"/>
        </w:rPr>
        <w:t>báo</w:t>
      </w:r>
      <w:r>
        <w:rPr>
          <w:spacing w:val="-10"/>
          <w:w w:val="105"/>
          <w:sz w:val="14"/>
        </w:rPr>
        <w:t> </w:t>
      </w:r>
      <w:r>
        <w:rPr>
          <w:w w:val="105"/>
          <w:sz w:val="14"/>
        </w:rPr>
        <w:t>cam</w:t>
      </w:r>
      <w:r>
        <w:rPr>
          <w:spacing w:val="-9"/>
          <w:w w:val="105"/>
          <w:sz w:val="14"/>
        </w:rPr>
        <w:t> </w:t>
      </w:r>
      <w:r>
        <w:rPr>
          <w:w w:val="105"/>
          <w:sz w:val="14"/>
        </w:rPr>
        <w:t>kết.</w:t>
      </w:r>
    </w:p>
    <w:p>
      <w:pPr>
        <w:pStyle w:val="BodyText"/>
        <w:rPr>
          <w:sz w:val="20"/>
        </w:rPr>
      </w:pPr>
    </w:p>
    <w:p>
      <w:pPr>
        <w:pStyle w:val="BodyText"/>
        <w:spacing w:before="5"/>
        <w:rPr>
          <w:sz w:val="25"/>
        </w:rPr>
      </w:pPr>
    </w:p>
    <w:p>
      <w:pPr>
        <w:spacing w:before="0"/>
        <w:ind w:left="386" w:right="0" w:firstLine="0"/>
        <w:jc w:val="left"/>
        <w:rPr>
          <w:sz w:val="14"/>
        </w:rPr>
      </w:pPr>
      <w:r>
        <w:rPr>
          <w:w w:val="105"/>
          <w:sz w:val="14"/>
        </w:rPr>
        <w:t>Ghi</w:t>
      </w:r>
      <w:r>
        <w:rPr>
          <w:spacing w:val="-10"/>
          <w:w w:val="105"/>
          <w:sz w:val="14"/>
        </w:rPr>
        <w:t> </w:t>
      </w:r>
      <w:r>
        <w:rPr>
          <w:w w:val="105"/>
          <w:sz w:val="14"/>
        </w:rPr>
        <w:t>nhật</w:t>
      </w:r>
      <w:r>
        <w:rPr>
          <w:spacing w:val="-9"/>
          <w:w w:val="105"/>
          <w:sz w:val="14"/>
        </w:rPr>
        <w:t> </w:t>
      </w:r>
      <w:r>
        <w:rPr>
          <w:w w:val="105"/>
          <w:sz w:val="14"/>
        </w:rPr>
        <w:t>ký</w:t>
      </w:r>
      <w:r>
        <w:rPr>
          <w:spacing w:val="-9"/>
          <w:w w:val="105"/>
          <w:sz w:val="14"/>
        </w:rPr>
        <w:t> </w:t>
      </w:r>
      <w:r>
        <w:rPr>
          <w:w w:val="105"/>
          <w:sz w:val="14"/>
        </w:rPr>
        <w:t>cam</w:t>
      </w:r>
      <w:r>
        <w:rPr>
          <w:spacing w:val="-9"/>
          <w:w w:val="105"/>
          <w:sz w:val="14"/>
        </w:rPr>
        <w:t> </w:t>
      </w:r>
      <w:r>
        <w:rPr>
          <w:w w:val="105"/>
          <w:sz w:val="14"/>
        </w:rPr>
        <w:t>kết</w:t>
      </w:r>
      <w:r>
        <w:rPr>
          <w:spacing w:val="-10"/>
          <w:w w:val="105"/>
          <w:sz w:val="14"/>
        </w:rPr>
        <w:t> </w:t>
      </w:r>
      <w:r>
        <w:rPr>
          <w:w w:val="105"/>
          <w:sz w:val="14"/>
        </w:rPr>
        <w:t>để</w:t>
      </w:r>
      <w:r>
        <w:rPr>
          <w:spacing w:val="-9"/>
          <w:w w:val="105"/>
          <w:sz w:val="14"/>
        </w:rPr>
        <w:t> </w:t>
      </w:r>
      <w:r>
        <w:rPr>
          <w:w w:val="105"/>
          <w:sz w:val="14"/>
        </w:rPr>
        <w:t>xác</w:t>
      </w:r>
      <w:r>
        <w:rPr>
          <w:spacing w:val="-9"/>
          <w:w w:val="105"/>
          <w:sz w:val="14"/>
        </w:rPr>
        <w:t> </w:t>
      </w:r>
      <w:r>
        <w:rPr>
          <w:w w:val="105"/>
          <w:sz w:val="14"/>
        </w:rPr>
        <w:t>định</w:t>
      </w:r>
      <w:r>
        <w:rPr>
          <w:spacing w:val="-9"/>
          <w:w w:val="105"/>
          <w:sz w:val="14"/>
        </w:rPr>
        <w:t> </w:t>
      </w:r>
      <w:r>
        <w:rPr>
          <w:w w:val="105"/>
          <w:sz w:val="14"/>
        </w:rPr>
        <w:t>nơi</w:t>
      </w:r>
      <w:r>
        <w:rPr>
          <w:spacing w:val="-9"/>
          <w:w w:val="105"/>
          <w:sz w:val="14"/>
        </w:rPr>
        <w:t> </w:t>
      </w:r>
      <w:r>
        <w:rPr>
          <w:w w:val="105"/>
          <w:sz w:val="14"/>
        </w:rPr>
        <w:t>cần</w:t>
      </w:r>
      <w:r>
        <w:rPr>
          <w:spacing w:val="-10"/>
          <w:w w:val="105"/>
          <w:sz w:val="14"/>
        </w:rPr>
        <w:t> </w:t>
      </w:r>
      <w:r>
        <w:rPr>
          <w:w w:val="105"/>
          <w:sz w:val="14"/>
        </w:rPr>
        <w:t>rebase</w:t>
      </w:r>
    </w:p>
    <w:p>
      <w:pPr>
        <w:pStyle w:val="BodyText"/>
        <w:rPr>
          <w:sz w:val="23"/>
        </w:rPr>
      </w:pPr>
    </w:p>
    <w:p>
      <w:pPr>
        <w:pStyle w:val="ListParagraph"/>
        <w:numPr>
          <w:ilvl w:val="0"/>
          <w:numId w:val="12"/>
        </w:numPr>
        <w:tabs>
          <w:tab w:pos="623" w:val="left" w:leader="none"/>
        </w:tabs>
        <w:spacing w:line="240" w:lineRule="auto" w:before="132" w:after="0"/>
        <w:ind w:left="622" w:right="0" w:hanging="168"/>
        <w:jc w:val="left"/>
        <w:rPr>
          <w:sz w:val="14"/>
        </w:rPr>
      </w:pPr>
      <w:r>
        <w:rPr>
          <w:color w:val="C10BB8"/>
          <w:sz w:val="14"/>
        </w:rPr>
        <w:t>git</w:t>
      </w:r>
      <w:r>
        <w:rPr>
          <w:color w:val="C10BB8"/>
          <w:spacing w:val="-14"/>
          <w:sz w:val="14"/>
        </w:rPr>
        <w:t> </w:t>
      </w:r>
      <w:r>
        <w:rPr>
          <w:color w:val="C10BB8"/>
          <w:sz w:val="14"/>
        </w:rPr>
        <w:t>log</w:t>
      </w:r>
      <w:r>
        <w:rPr>
          <w:color w:val="C10BB8"/>
          <w:spacing w:val="-14"/>
          <w:sz w:val="14"/>
        </w:rPr>
        <w:t> </w:t>
      </w:r>
      <w:r>
        <w:rPr>
          <w:color w:val="660033"/>
          <w:sz w:val="14"/>
        </w:rPr>
        <w:t>--oneline</w:t>
      </w:r>
    </w:p>
    <w:p>
      <w:pPr>
        <w:spacing w:before="87"/>
        <w:ind w:left="454" w:right="0" w:firstLine="0"/>
        <w:jc w:val="left"/>
        <w:rPr>
          <w:sz w:val="14"/>
        </w:rPr>
      </w:pPr>
      <w:r>
        <w:rPr>
          <w:sz w:val="14"/>
        </w:rPr>
        <w:t>612f2f7</w:t>
      </w:r>
      <w:r>
        <w:rPr>
          <w:spacing w:val="-5"/>
          <w:sz w:val="14"/>
        </w:rPr>
        <w:t> </w:t>
      </w:r>
      <w:r>
        <w:rPr>
          <w:sz w:val="14"/>
        </w:rPr>
        <w:t>Cam</w:t>
      </w:r>
      <w:r>
        <w:rPr>
          <w:spacing w:val="-4"/>
          <w:sz w:val="14"/>
        </w:rPr>
        <w:t> </w:t>
      </w:r>
      <w:r>
        <w:rPr>
          <w:sz w:val="14"/>
        </w:rPr>
        <w:t>kết</w:t>
      </w:r>
      <w:r>
        <w:rPr>
          <w:spacing w:val="-4"/>
          <w:sz w:val="14"/>
        </w:rPr>
        <w:t> </w:t>
      </w:r>
      <w:r>
        <w:rPr>
          <w:sz w:val="14"/>
        </w:rPr>
        <w:t>này</w:t>
      </w:r>
      <w:r>
        <w:rPr>
          <w:spacing w:val="-4"/>
          <w:sz w:val="14"/>
        </w:rPr>
        <w:t> </w:t>
      </w:r>
      <w:r>
        <w:rPr>
          <w:sz w:val="14"/>
        </w:rPr>
        <w:t>không</w:t>
      </w:r>
      <w:r>
        <w:rPr>
          <w:spacing w:val="-4"/>
          <w:sz w:val="14"/>
        </w:rPr>
        <w:t> </w:t>
      </w:r>
      <w:r>
        <w:rPr>
          <w:sz w:val="14"/>
        </w:rPr>
        <w:t>nên</w:t>
      </w:r>
      <w:r>
        <w:rPr>
          <w:spacing w:val="-5"/>
          <w:sz w:val="14"/>
        </w:rPr>
        <w:t> </w:t>
      </w:r>
      <w:r>
        <w:rPr>
          <w:sz w:val="14"/>
        </w:rPr>
        <w:t>bị</w:t>
      </w:r>
      <w:r>
        <w:rPr>
          <w:spacing w:val="-4"/>
          <w:sz w:val="14"/>
        </w:rPr>
        <w:t> </w:t>
      </w:r>
      <w:r>
        <w:rPr>
          <w:sz w:val="14"/>
        </w:rPr>
        <w:t>xóa</w:t>
      </w:r>
      <w:r>
        <w:rPr>
          <w:spacing w:val="-4"/>
          <w:sz w:val="14"/>
        </w:rPr>
        <w:t> </w:t>
      </w:r>
      <w:r>
        <w:rPr>
          <w:sz w:val="14"/>
        </w:rPr>
        <w:t>d84b05d</w:t>
      </w:r>
      <w:r>
        <w:rPr>
          <w:spacing w:val="-4"/>
          <w:sz w:val="14"/>
        </w:rPr>
        <w:t> </w:t>
      </w:r>
      <w:r>
        <w:rPr>
          <w:sz w:val="14"/>
        </w:rPr>
        <w:t>Cam</w:t>
      </w:r>
      <w:r>
        <w:rPr>
          <w:spacing w:val="-4"/>
          <w:sz w:val="14"/>
        </w:rPr>
        <w:t> </w:t>
      </w:r>
      <w:r>
        <w:rPr>
          <w:sz w:val="14"/>
        </w:rPr>
        <w:t>kết</w:t>
      </w:r>
    </w:p>
    <w:p>
      <w:pPr>
        <w:spacing w:line="319" w:lineRule="auto" w:before="87"/>
        <w:ind w:left="455" w:right="7415" w:hanging="2"/>
        <w:jc w:val="left"/>
        <w:rPr>
          <w:sz w:val="14"/>
        </w:rPr>
      </w:pPr>
      <w:r>
        <w:rPr>
          <w:sz w:val="14"/>
        </w:rPr>
        <w:t>này</w:t>
      </w:r>
      <w:r>
        <w:rPr>
          <w:spacing w:val="-6"/>
          <w:sz w:val="14"/>
        </w:rPr>
        <w:t> </w:t>
      </w:r>
      <w:r>
        <w:rPr>
          <w:sz w:val="14"/>
        </w:rPr>
        <w:t>sẽ</w:t>
      </w:r>
      <w:r>
        <w:rPr>
          <w:spacing w:val="-6"/>
          <w:sz w:val="14"/>
        </w:rPr>
        <w:t> </w:t>
      </w:r>
      <w:r>
        <w:rPr>
          <w:sz w:val="14"/>
        </w:rPr>
        <w:t>bị</w:t>
      </w:r>
      <w:r>
        <w:rPr>
          <w:spacing w:val="-6"/>
          <w:sz w:val="14"/>
        </w:rPr>
        <w:t> </w:t>
      </w:r>
      <w:r>
        <w:rPr>
          <w:sz w:val="14"/>
        </w:rPr>
        <w:t>xóa</w:t>
      </w:r>
      <w:r>
        <w:rPr>
          <w:spacing w:val="-6"/>
          <w:sz w:val="14"/>
        </w:rPr>
        <w:t> </w:t>
      </w:r>
      <w:r>
        <w:rPr>
          <w:sz w:val="14"/>
        </w:rPr>
        <w:t>ac60234</w:t>
      </w:r>
      <w:r>
        <w:rPr>
          <w:spacing w:val="-6"/>
          <w:sz w:val="14"/>
        </w:rPr>
        <w:t> </w:t>
      </w:r>
      <w:r>
        <w:rPr>
          <w:sz w:val="14"/>
        </w:rPr>
        <w:t>Một</w:t>
      </w:r>
      <w:r>
        <w:rPr>
          <w:spacing w:val="-5"/>
          <w:sz w:val="14"/>
        </w:rPr>
        <w:t> </w:t>
      </w:r>
      <w:r>
        <w:rPr>
          <w:sz w:val="14"/>
        </w:rPr>
        <w:t>cam</w:t>
      </w:r>
      <w:r>
        <w:rPr>
          <w:spacing w:val="-6"/>
          <w:sz w:val="14"/>
        </w:rPr>
        <w:t> </w:t>
      </w:r>
      <w:r>
        <w:rPr>
          <w:sz w:val="14"/>
        </w:rPr>
        <w:t>kết</w:t>
      </w:r>
      <w:r>
        <w:rPr>
          <w:spacing w:val="-6"/>
          <w:sz w:val="14"/>
        </w:rPr>
        <w:t> </w:t>
      </w:r>
      <w:r>
        <w:rPr>
          <w:sz w:val="14"/>
        </w:rPr>
        <w:t>khác</w:t>
      </w:r>
      <w:r>
        <w:rPr>
          <w:spacing w:val="-6"/>
          <w:sz w:val="14"/>
        </w:rPr>
        <w:t> </w:t>
      </w:r>
      <w:r>
        <w:rPr>
          <w:sz w:val="14"/>
        </w:rPr>
        <w:t>36d15de</w:t>
      </w:r>
      <w:r>
        <w:rPr>
          <w:spacing w:val="-81"/>
          <w:sz w:val="14"/>
        </w:rPr>
        <w:t> </w:t>
      </w:r>
      <w:r>
        <w:rPr>
          <w:sz w:val="14"/>
        </w:rPr>
        <w:t>Rebase</w:t>
      </w:r>
      <w:r>
        <w:rPr>
          <w:spacing w:val="-2"/>
          <w:sz w:val="14"/>
        </w:rPr>
        <w:t> </w:t>
      </w:r>
      <w:r>
        <w:rPr>
          <w:sz w:val="14"/>
        </w:rPr>
        <w:t>từ</w:t>
      </w:r>
      <w:r>
        <w:rPr>
          <w:spacing w:val="-1"/>
          <w:sz w:val="14"/>
        </w:rPr>
        <w:t> </w:t>
      </w:r>
      <w:r>
        <w:rPr>
          <w:sz w:val="14"/>
        </w:rPr>
        <w:t>đây</w:t>
      </w:r>
    </w:p>
    <w:p>
      <w:pPr>
        <w:spacing w:after="0" w:line="319" w:lineRule="auto"/>
        <w:jc w:val="left"/>
        <w:rPr>
          <w:sz w:val="14"/>
        </w:rPr>
        <w:sectPr>
          <w:pgSz w:w="11900" w:h="16820"/>
          <w:pgMar w:header="110" w:footer="447" w:top="380" w:bottom="640" w:left="200" w:right="0"/>
        </w:sectPr>
      </w:pPr>
    </w:p>
    <w:p>
      <w:pPr>
        <w:pStyle w:val="BodyText"/>
        <w:spacing w:before="3"/>
        <w:rPr>
          <w:sz w:val="10"/>
        </w:rPr>
      </w:pPr>
      <w:r>
        <w:rPr/>
        <w:drawing>
          <wp:anchor distT="0" distB="0" distL="0" distR="0" allowOverlap="1" layoutInCell="1" locked="0" behindDoc="1" simplePos="0" relativeHeight="480195584">
            <wp:simplePos x="0" y="0"/>
            <wp:positionH relativeFrom="page">
              <wp:posOffset>354912</wp:posOffset>
            </wp:positionH>
            <wp:positionV relativeFrom="page">
              <wp:posOffset>359468</wp:posOffset>
            </wp:positionV>
            <wp:extent cx="6909570" cy="9925816"/>
            <wp:effectExtent l="0" t="0" r="0" b="0"/>
            <wp:wrapNone/>
            <wp:docPr id="177" name="image90.png"/>
            <wp:cNvGraphicFramePr>
              <a:graphicFrameLocks noChangeAspect="1"/>
            </wp:cNvGraphicFramePr>
            <a:graphic>
              <a:graphicData uri="http://schemas.openxmlformats.org/drawingml/2006/picture">
                <pic:pic>
                  <pic:nvPicPr>
                    <pic:cNvPr id="178" name="image90.png"/>
                    <pic:cNvPicPr/>
                  </pic:nvPicPr>
                  <pic:blipFill>
                    <a:blip r:embed="rId265" cstate="print"/>
                    <a:stretch>
                      <a:fillRect/>
                    </a:stretch>
                  </pic:blipFill>
                  <pic:spPr>
                    <a:xfrm>
                      <a:off x="0" y="0"/>
                      <a:ext cx="6909570" cy="9925816"/>
                    </a:xfrm>
                    <a:prstGeom prst="rect">
                      <a:avLst/>
                    </a:prstGeom>
                  </pic:spPr>
                </pic:pic>
              </a:graphicData>
            </a:graphic>
          </wp:anchor>
        </w:drawing>
      </w:r>
    </w:p>
    <w:p>
      <w:pPr>
        <w:spacing w:line="434" w:lineRule="auto" w:before="128"/>
        <w:ind w:left="449" w:right="8799" w:firstLine="10"/>
        <w:jc w:val="left"/>
        <w:rPr>
          <w:sz w:val="12"/>
        </w:rPr>
      </w:pPr>
      <w:r>
        <w:rPr>
          <w:sz w:val="12"/>
        </w:rPr>
        <w:t>17692d1</w:t>
      </w:r>
      <w:r>
        <w:rPr>
          <w:spacing w:val="-4"/>
          <w:sz w:val="12"/>
        </w:rPr>
        <w:t> </w:t>
      </w:r>
      <w:r>
        <w:rPr>
          <w:sz w:val="12"/>
        </w:rPr>
        <w:t>Đã</w:t>
      </w:r>
      <w:r>
        <w:rPr>
          <w:spacing w:val="-4"/>
          <w:sz w:val="12"/>
        </w:rPr>
        <w:t> </w:t>
      </w:r>
      <w:r>
        <w:rPr>
          <w:sz w:val="12"/>
        </w:rPr>
        <w:t>làm</w:t>
      </w:r>
      <w:r>
        <w:rPr>
          <w:spacing w:val="-4"/>
          <w:sz w:val="12"/>
        </w:rPr>
        <w:t> </w:t>
      </w:r>
      <w:r>
        <w:rPr>
          <w:sz w:val="12"/>
        </w:rPr>
        <w:t>thêm</w:t>
      </w:r>
      <w:r>
        <w:rPr>
          <w:spacing w:val="-4"/>
          <w:sz w:val="12"/>
        </w:rPr>
        <w:t> </w:t>
      </w:r>
      <w:r>
        <w:rPr>
          <w:sz w:val="12"/>
        </w:rPr>
        <w:t>một</w:t>
      </w:r>
      <w:r>
        <w:rPr>
          <w:spacing w:val="-4"/>
          <w:sz w:val="12"/>
        </w:rPr>
        <w:t> </w:t>
      </w:r>
      <w:r>
        <w:rPr>
          <w:sz w:val="12"/>
        </w:rPr>
        <w:t>số</w:t>
      </w:r>
      <w:r>
        <w:rPr>
          <w:spacing w:val="-3"/>
          <w:sz w:val="12"/>
        </w:rPr>
        <w:t> </w:t>
      </w:r>
      <w:r>
        <w:rPr>
          <w:sz w:val="12"/>
        </w:rPr>
        <w:t>thứ</w:t>
      </w:r>
      <w:r>
        <w:rPr>
          <w:spacing w:val="-4"/>
          <w:sz w:val="12"/>
        </w:rPr>
        <w:t> </w:t>
      </w:r>
      <w:r>
        <w:rPr>
          <w:color w:val="C10BB8"/>
          <w:sz w:val="12"/>
        </w:rPr>
        <w:t>nữa</w:t>
      </w:r>
      <w:r>
        <w:rPr>
          <w:color w:val="C10BB8"/>
          <w:spacing w:val="-69"/>
          <w:sz w:val="12"/>
        </w:rPr>
        <w:t> </w:t>
      </w:r>
      <w:r>
        <w:rPr>
          <w:sz w:val="12"/>
        </w:rPr>
        <w:t>e647334 Một cam kết khác 2e30df6</w:t>
      </w:r>
      <w:r>
        <w:rPr>
          <w:spacing w:val="1"/>
          <w:sz w:val="12"/>
        </w:rPr>
        <w:t> </w:t>
      </w:r>
      <w:r>
        <w:rPr>
          <w:sz w:val="12"/>
        </w:rPr>
        <w:t>Cam</w:t>
      </w:r>
      <w:r>
        <w:rPr>
          <w:spacing w:val="-2"/>
          <w:sz w:val="12"/>
        </w:rPr>
        <w:t> </w:t>
      </w:r>
      <w:r>
        <w:rPr>
          <w:sz w:val="12"/>
        </w:rPr>
        <w:t>kết</w:t>
      </w:r>
      <w:r>
        <w:rPr>
          <w:spacing w:val="-1"/>
          <w:sz w:val="12"/>
        </w:rPr>
        <w:t> </w:t>
      </w:r>
      <w:r>
        <w:rPr>
          <w:sz w:val="12"/>
        </w:rPr>
        <w:t>ban</w:t>
      </w:r>
      <w:r>
        <w:rPr>
          <w:spacing w:val="-1"/>
          <w:sz w:val="12"/>
        </w:rPr>
        <w:t> </w:t>
      </w:r>
      <w:r>
        <w:rPr>
          <w:sz w:val="12"/>
        </w:rPr>
        <w:t>đầu</w:t>
      </w:r>
    </w:p>
    <w:p>
      <w:pPr>
        <w:pStyle w:val="BodyText"/>
        <w:spacing w:before="6"/>
      </w:pPr>
    </w:p>
    <w:p>
      <w:pPr>
        <w:pStyle w:val="ListParagraph"/>
        <w:numPr>
          <w:ilvl w:val="0"/>
          <w:numId w:val="13"/>
        </w:numPr>
        <w:tabs>
          <w:tab w:pos="600" w:val="left" w:leader="none"/>
        </w:tabs>
        <w:spacing w:line="240" w:lineRule="auto" w:before="128" w:after="0"/>
        <w:ind w:left="599" w:right="0" w:hanging="145"/>
        <w:jc w:val="left"/>
        <w:rPr>
          <w:sz w:val="12"/>
        </w:rPr>
      </w:pPr>
      <w:r>
        <w:rPr>
          <w:color w:val="C10BB8"/>
          <w:sz w:val="12"/>
        </w:rPr>
        <w:t>git</w:t>
      </w:r>
      <w:r>
        <w:rPr>
          <w:color w:val="C10BB8"/>
          <w:spacing w:val="-3"/>
          <w:sz w:val="12"/>
        </w:rPr>
        <w:t> </w:t>
      </w:r>
      <w:r>
        <w:rPr>
          <w:color w:val="C10BB8"/>
          <w:sz w:val="12"/>
        </w:rPr>
        <w:t>rebase</w:t>
      </w:r>
      <w:r>
        <w:rPr>
          <w:color w:val="C10BB8"/>
          <w:spacing w:val="-3"/>
          <w:sz w:val="12"/>
        </w:rPr>
        <w:t> </w:t>
      </w:r>
      <w:r>
        <w:rPr>
          <w:color w:val="660033"/>
          <w:sz w:val="12"/>
        </w:rPr>
        <w:t>-i</w:t>
      </w:r>
      <w:r>
        <w:rPr>
          <w:color w:val="660033"/>
          <w:spacing w:val="-2"/>
          <w:sz w:val="12"/>
        </w:rPr>
        <w:t> </w:t>
      </w:r>
      <w:r>
        <w:rPr>
          <w:sz w:val="12"/>
        </w:rPr>
        <w:t>36d15de</w:t>
      </w:r>
    </w:p>
    <w:p>
      <w:pPr>
        <w:pStyle w:val="BodyText"/>
        <w:spacing w:before="5"/>
        <w:rPr>
          <w:sz w:val="26"/>
        </w:rPr>
      </w:pPr>
    </w:p>
    <w:p>
      <w:pPr>
        <w:pStyle w:val="BodyText"/>
        <w:spacing w:before="137"/>
        <w:ind w:left="366"/>
      </w:pPr>
      <w:r>
        <w:rPr>
          <w:w w:val="105"/>
        </w:rPr>
        <w:t>Tại</w:t>
      </w:r>
      <w:r>
        <w:rPr>
          <w:spacing w:val="-3"/>
          <w:w w:val="105"/>
        </w:rPr>
        <w:t> </w:t>
      </w:r>
      <w:r>
        <w:rPr>
          <w:w w:val="105"/>
        </w:rPr>
        <w:t>thời</w:t>
      </w:r>
      <w:r>
        <w:rPr>
          <w:spacing w:val="-2"/>
          <w:w w:val="105"/>
        </w:rPr>
        <w:t> </w:t>
      </w:r>
      <w:r>
        <w:rPr>
          <w:w w:val="105"/>
        </w:rPr>
        <w:t>điểm</w:t>
      </w:r>
      <w:r>
        <w:rPr>
          <w:spacing w:val="-3"/>
          <w:w w:val="105"/>
        </w:rPr>
        <w:t> </w:t>
      </w:r>
      <w:r>
        <w:rPr>
          <w:w w:val="105"/>
        </w:rPr>
        <w:t>này,</w:t>
      </w:r>
      <w:r>
        <w:rPr>
          <w:spacing w:val="-2"/>
          <w:w w:val="105"/>
        </w:rPr>
        <w:t> </w:t>
      </w:r>
      <w:r>
        <w:rPr>
          <w:w w:val="105"/>
        </w:rPr>
        <w:t>trình</w:t>
      </w:r>
      <w:r>
        <w:rPr>
          <w:spacing w:val="-3"/>
          <w:w w:val="105"/>
        </w:rPr>
        <w:t> </w:t>
      </w:r>
      <w:r>
        <w:rPr>
          <w:w w:val="105"/>
        </w:rPr>
        <w:t>soạn</w:t>
      </w:r>
      <w:r>
        <w:rPr>
          <w:spacing w:val="-2"/>
          <w:w w:val="105"/>
        </w:rPr>
        <w:t> </w:t>
      </w:r>
      <w:r>
        <w:rPr>
          <w:w w:val="105"/>
        </w:rPr>
        <w:t>thảo</w:t>
      </w:r>
      <w:r>
        <w:rPr>
          <w:spacing w:val="-3"/>
          <w:w w:val="105"/>
        </w:rPr>
        <w:t> </w:t>
      </w:r>
      <w:r>
        <w:rPr>
          <w:w w:val="105"/>
        </w:rPr>
        <w:t>bạn</w:t>
      </w:r>
      <w:r>
        <w:rPr>
          <w:spacing w:val="-2"/>
          <w:w w:val="105"/>
        </w:rPr>
        <w:t> </w:t>
      </w:r>
      <w:r>
        <w:rPr>
          <w:w w:val="105"/>
        </w:rPr>
        <w:t>chọn</w:t>
      </w:r>
      <w:r>
        <w:rPr>
          <w:spacing w:val="-3"/>
          <w:w w:val="105"/>
        </w:rPr>
        <w:t> </w:t>
      </w:r>
      <w:r>
        <w:rPr>
          <w:w w:val="105"/>
        </w:rPr>
        <w:t>sẽ</w:t>
      </w:r>
      <w:r>
        <w:rPr>
          <w:spacing w:val="-2"/>
          <w:w w:val="105"/>
        </w:rPr>
        <w:t> </w:t>
      </w:r>
      <w:r>
        <w:rPr>
          <w:w w:val="105"/>
        </w:rPr>
        <w:t>bật</w:t>
      </w:r>
      <w:r>
        <w:rPr>
          <w:spacing w:val="-3"/>
          <w:w w:val="105"/>
        </w:rPr>
        <w:t> </w:t>
      </w:r>
      <w:r>
        <w:rPr>
          <w:w w:val="105"/>
        </w:rPr>
        <w:t>lên</w:t>
      </w:r>
      <w:r>
        <w:rPr>
          <w:spacing w:val="-2"/>
          <w:w w:val="105"/>
        </w:rPr>
        <w:t> </w:t>
      </w:r>
      <w:r>
        <w:rPr>
          <w:w w:val="105"/>
        </w:rPr>
        <w:t>nơi</w:t>
      </w:r>
      <w:r>
        <w:rPr>
          <w:spacing w:val="-3"/>
          <w:w w:val="105"/>
        </w:rPr>
        <w:t> </w:t>
      </w:r>
      <w:r>
        <w:rPr>
          <w:w w:val="105"/>
        </w:rPr>
        <w:t>bạn</w:t>
      </w:r>
      <w:r>
        <w:rPr>
          <w:spacing w:val="-2"/>
          <w:w w:val="105"/>
        </w:rPr>
        <w:t> </w:t>
      </w:r>
      <w:r>
        <w:rPr>
          <w:w w:val="105"/>
        </w:rPr>
        <w:t>có</w:t>
      </w:r>
      <w:r>
        <w:rPr>
          <w:spacing w:val="-3"/>
          <w:w w:val="105"/>
        </w:rPr>
        <w:t> </w:t>
      </w:r>
      <w:r>
        <w:rPr>
          <w:w w:val="105"/>
        </w:rPr>
        <w:t>thể</w:t>
      </w:r>
      <w:r>
        <w:rPr>
          <w:spacing w:val="-2"/>
          <w:w w:val="105"/>
        </w:rPr>
        <w:t> </w:t>
      </w:r>
      <w:r>
        <w:rPr>
          <w:w w:val="105"/>
        </w:rPr>
        <w:t>mô</w:t>
      </w:r>
      <w:r>
        <w:rPr>
          <w:spacing w:val="-3"/>
          <w:w w:val="105"/>
        </w:rPr>
        <w:t> </w:t>
      </w:r>
      <w:r>
        <w:rPr>
          <w:w w:val="105"/>
        </w:rPr>
        <w:t>tả</w:t>
      </w:r>
      <w:r>
        <w:rPr>
          <w:spacing w:val="-2"/>
          <w:w w:val="105"/>
        </w:rPr>
        <w:t> </w:t>
      </w:r>
      <w:r>
        <w:rPr>
          <w:w w:val="105"/>
        </w:rPr>
        <w:t>những</w:t>
      </w:r>
      <w:r>
        <w:rPr>
          <w:spacing w:val="-3"/>
          <w:w w:val="105"/>
        </w:rPr>
        <w:t> </w:t>
      </w:r>
      <w:r>
        <w:rPr>
          <w:w w:val="105"/>
        </w:rPr>
        <w:t>gì</w:t>
      </w:r>
      <w:r>
        <w:rPr>
          <w:spacing w:val="-2"/>
          <w:w w:val="105"/>
        </w:rPr>
        <w:t> </w:t>
      </w:r>
      <w:r>
        <w:rPr>
          <w:w w:val="105"/>
        </w:rPr>
        <w:t>bạn</w:t>
      </w:r>
      <w:r>
        <w:rPr>
          <w:spacing w:val="-2"/>
          <w:w w:val="105"/>
        </w:rPr>
        <w:t> </w:t>
      </w:r>
      <w:r>
        <w:rPr>
          <w:w w:val="105"/>
        </w:rPr>
        <w:t>muốn</w:t>
      </w:r>
      <w:r>
        <w:rPr>
          <w:spacing w:val="-3"/>
          <w:w w:val="105"/>
        </w:rPr>
        <w:t> </w:t>
      </w:r>
      <w:r>
        <w:rPr>
          <w:w w:val="105"/>
        </w:rPr>
        <w:t>làm</w:t>
      </w:r>
      <w:r>
        <w:rPr>
          <w:spacing w:val="-2"/>
          <w:w w:val="105"/>
        </w:rPr>
        <w:t> </w:t>
      </w:r>
      <w:r>
        <w:rPr>
          <w:w w:val="105"/>
        </w:rPr>
        <w:t>với</w:t>
      </w:r>
      <w:r>
        <w:rPr>
          <w:spacing w:val="-3"/>
          <w:w w:val="105"/>
        </w:rPr>
        <w:t> </w:t>
      </w:r>
      <w:r>
        <w:rPr>
          <w:w w:val="105"/>
        </w:rPr>
        <w:t>các</w:t>
      </w:r>
      <w:r>
        <w:rPr>
          <w:spacing w:val="-2"/>
          <w:w w:val="105"/>
        </w:rPr>
        <w:t> </w:t>
      </w:r>
      <w:r>
        <w:rPr>
          <w:w w:val="105"/>
        </w:rPr>
        <w:t>cam</w:t>
      </w:r>
      <w:r>
        <w:rPr>
          <w:spacing w:val="-3"/>
          <w:w w:val="105"/>
        </w:rPr>
        <w:t> </w:t>
      </w:r>
      <w:r>
        <w:rPr>
          <w:w w:val="105"/>
        </w:rPr>
        <w:t>kết.</w:t>
      </w:r>
      <w:r>
        <w:rPr>
          <w:spacing w:val="-2"/>
          <w:w w:val="105"/>
        </w:rPr>
        <w:t> </w:t>
      </w:r>
      <w:r>
        <w:rPr>
          <w:w w:val="105"/>
        </w:rPr>
        <w:t>Git</w:t>
      </w:r>
      <w:r>
        <w:rPr>
          <w:spacing w:val="-3"/>
          <w:w w:val="105"/>
        </w:rPr>
        <w:t> </w:t>
      </w:r>
      <w:r>
        <w:rPr>
          <w:w w:val="105"/>
        </w:rPr>
        <w:t>cung</w:t>
      </w:r>
    </w:p>
    <w:p>
      <w:pPr>
        <w:pStyle w:val="BodyText"/>
        <w:spacing w:line="489" w:lineRule="auto" w:before="153"/>
        <w:ind w:left="369" w:right="722" w:firstLine="14"/>
      </w:pPr>
      <w:r>
        <w:rPr>
          <w:w w:val="105"/>
        </w:rPr>
        <w:t>cấp</w:t>
      </w:r>
      <w:r>
        <w:rPr>
          <w:spacing w:val="-3"/>
          <w:w w:val="105"/>
        </w:rPr>
        <w:t> </w:t>
      </w:r>
      <w:r>
        <w:rPr>
          <w:w w:val="105"/>
        </w:rPr>
        <w:t>trợ</w:t>
      </w:r>
      <w:r>
        <w:rPr>
          <w:spacing w:val="-2"/>
          <w:w w:val="105"/>
        </w:rPr>
        <w:t> </w:t>
      </w:r>
      <w:r>
        <w:rPr>
          <w:w w:val="105"/>
        </w:rPr>
        <w:t>giúp</w:t>
      </w:r>
      <w:r>
        <w:rPr>
          <w:spacing w:val="-3"/>
          <w:w w:val="105"/>
        </w:rPr>
        <w:t> </w:t>
      </w:r>
      <w:r>
        <w:rPr>
          <w:w w:val="105"/>
        </w:rPr>
        <w:t>trong</w:t>
      </w:r>
      <w:r>
        <w:rPr>
          <w:spacing w:val="-2"/>
          <w:w w:val="105"/>
        </w:rPr>
        <w:t> </w:t>
      </w:r>
      <w:r>
        <w:rPr>
          <w:w w:val="105"/>
        </w:rPr>
        <w:t>phần</w:t>
      </w:r>
      <w:r>
        <w:rPr>
          <w:spacing w:val="-3"/>
          <w:w w:val="105"/>
        </w:rPr>
        <w:t> </w:t>
      </w:r>
      <w:r>
        <w:rPr>
          <w:w w:val="105"/>
        </w:rPr>
        <w:t>bình</w:t>
      </w:r>
      <w:r>
        <w:rPr>
          <w:spacing w:val="-2"/>
          <w:w w:val="105"/>
        </w:rPr>
        <w:t> </w:t>
      </w:r>
      <w:r>
        <w:rPr>
          <w:w w:val="105"/>
        </w:rPr>
        <w:t>luận.</w:t>
      </w:r>
      <w:r>
        <w:rPr>
          <w:spacing w:val="-3"/>
          <w:w w:val="105"/>
        </w:rPr>
        <w:t> </w:t>
      </w:r>
      <w:r>
        <w:rPr>
          <w:w w:val="105"/>
        </w:rPr>
        <w:t>Nếu</w:t>
      </w:r>
      <w:r>
        <w:rPr>
          <w:spacing w:val="-2"/>
          <w:w w:val="105"/>
        </w:rPr>
        <w:t> </w:t>
      </w:r>
      <w:r>
        <w:rPr>
          <w:w w:val="105"/>
        </w:rPr>
        <w:t>bạn</w:t>
      </w:r>
      <w:r>
        <w:rPr>
          <w:spacing w:val="-3"/>
          <w:w w:val="105"/>
        </w:rPr>
        <w:t> </w:t>
      </w:r>
      <w:r>
        <w:rPr>
          <w:w w:val="105"/>
        </w:rPr>
        <w:t>để</w:t>
      </w:r>
      <w:r>
        <w:rPr>
          <w:spacing w:val="-2"/>
          <w:w w:val="105"/>
        </w:rPr>
        <w:t> </w:t>
      </w:r>
      <w:r>
        <w:rPr>
          <w:w w:val="105"/>
        </w:rPr>
        <w:t>nguyên</w:t>
      </w:r>
      <w:r>
        <w:rPr>
          <w:spacing w:val="-3"/>
          <w:w w:val="105"/>
        </w:rPr>
        <w:t> </w:t>
      </w:r>
      <w:r>
        <w:rPr>
          <w:w w:val="105"/>
        </w:rPr>
        <w:t>như</w:t>
      </w:r>
      <w:r>
        <w:rPr>
          <w:spacing w:val="-2"/>
          <w:w w:val="105"/>
        </w:rPr>
        <w:t> </w:t>
      </w:r>
      <w:r>
        <w:rPr>
          <w:w w:val="105"/>
        </w:rPr>
        <w:t>vậy</w:t>
      </w:r>
      <w:r>
        <w:rPr>
          <w:spacing w:val="-3"/>
          <w:w w:val="105"/>
        </w:rPr>
        <w:t> </w:t>
      </w:r>
      <w:r>
        <w:rPr>
          <w:w w:val="105"/>
        </w:rPr>
        <w:t>thì</w:t>
      </w:r>
      <w:r>
        <w:rPr>
          <w:spacing w:val="-2"/>
          <w:w w:val="105"/>
        </w:rPr>
        <w:t> </w:t>
      </w:r>
      <w:r>
        <w:rPr>
          <w:w w:val="105"/>
        </w:rPr>
        <w:t>sẽ</w:t>
      </w:r>
      <w:r>
        <w:rPr>
          <w:spacing w:val="-2"/>
          <w:w w:val="105"/>
        </w:rPr>
        <w:t> </w:t>
      </w:r>
      <w:r>
        <w:rPr>
          <w:w w:val="105"/>
        </w:rPr>
        <w:t>không</w:t>
      </w:r>
      <w:r>
        <w:rPr>
          <w:spacing w:val="-3"/>
          <w:w w:val="105"/>
        </w:rPr>
        <w:t> </w:t>
      </w:r>
      <w:r>
        <w:rPr>
          <w:w w:val="105"/>
        </w:rPr>
        <w:t>có</w:t>
      </w:r>
      <w:r>
        <w:rPr>
          <w:spacing w:val="-2"/>
          <w:w w:val="105"/>
        </w:rPr>
        <w:t> </w:t>
      </w:r>
      <w:r>
        <w:rPr>
          <w:w w:val="105"/>
        </w:rPr>
        <w:t>gì</w:t>
      </w:r>
      <w:r>
        <w:rPr>
          <w:spacing w:val="-3"/>
          <w:w w:val="105"/>
        </w:rPr>
        <w:t> </w:t>
      </w:r>
      <w:r>
        <w:rPr>
          <w:w w:val="105"/>
        </w:rPr>
        <w:t>xảy</w:t>
      </w:r>
      <w:r>
        <w:rPr>
          <w:spacing w:val="-2"/>
          <w:w w:val="105"/>
        </w:rPr>
        <w:t> </w:t>
      </w:r>
      <w:r>
        <w:rPr>
          <w:w w:val="105"/>
        </w:rPr>
        <w:t>ra</w:t>
      </w:r>
      <w:r>
        <w:rPr>
          <w:spacing w:val="-3"/>
          <w:w w:val="105"/>
        </w:rPr>
        <w:t> </w:t>
      </w:r>
      <w:r>
        <w:rPr>
          <w:w w:val="105"/>
        </w:rPr>
        <w:t>vì</w:t>
      </w:r>
      <w:r>
        <w:rPr>
          <w:spacing w:val="-2"/>
          <w:w w:val="105"/>
        </w:rPr>
        <w:t> </w:t>
      </w:r>
      <w:r>
        <w:rPr>
          <w:w w:val="105"/>
        </w:rPr>
        <w:t>mọi</w:t>
      </w:r>
      <w:r>
        <w:rPr>
          <w:spacing w:val="-3"/>
          <w:w w:val="105"/>
        </w:rPr>
        <w:t> </w:t>
      </w:r>
      <w:r>
        <w:rPr>
          <w:w w:val="105"/>
        </w:rPr>
        <w:t>cam</w:t>
      </w:r>
      <w:r>
        <w:rPr>
          <w:spacing w:val="-2"/>
          <w:w w:val="105"/>
        </w:rPr>
        <w:t> </w:t>
      </w:r>
      <w:r>
        <w:rPr>
          <w:w w:val="105"/>
        </w:rPr>
        <w:t>kết</w:t>
      </w:r>
      <w:r>
        <w:rPr>
          <w:spacing w:val="-3"/>
          <w:w w:val="105"/>
        </w:rPr>
        <w:t> </w:t>
      </w:r>
      <w:r>
        <w:rPr>
          <w:w w:val="105"/>
        </w:rPr>
        <w:t>sẽ</w:t>
      </w:r>
      <w:r>
        <w:rPr>
          <w:spacing w:val="-2"/>
          <w:w w:val="105"/>
        </w:rPr>
        <w:t> </w:t>
      </w:r>
      <w:r>
        <w:rPr>
          <w:w w:val="105"/>
        </w:rPr>
        <w:t>được</w:t>
      </w:r>
      <w:r>
        <w:rPr>
          <w:spacing w:val="-3"/>
          <w:w w:val="105"/>
        </w:rPr>
        <w:t> </w:t>
      </w:r>
      <w:r>
        <w:rPr>
          <w:w w:val="105"/>
        </w:rPr>
        <w:t>giữ</w:t>
      </w:r>
      <w:r>
        <w:rPr>
          <w:spacing w:val="-2"/>
          <w:w w:val="105"/>
        </w:rPr>
        <w:t> </w:t>
      </w:r>
      <w:r>
        <w:rPr>
          <w:w w:val="105"/>
        </w:rPr>
        <w:t>nguyên</w:t>
      </w:r>
      <w:r>
        <w:rPr>
          <w:spacing w:val="-3"/>
          <w:w w:val="105"/>
        </w:rPr>
        <w:t> </w:t>
      </w:r>
      <w:r>
        <w:rPr>
          <w:w w:val="105"/>
        </w:rPr>
        <w:t>và</w:t>
      </w:r>
      <w:r>
        <w:rPr>
          <w:spacing w:val="-2"/>
          <w:w w:val="105"/>
        </w:rPr>
        <w:t> </w:t>
      </w:r>
      <w:r>
        <w:rPr>
          <w:w w:val="105"/>
        </w:rPr>
        <w:t>thứ</w:t>
      </w:r>
      <w:r>
        <w:rPr>
          <w:spacing w:val="-2"/>
          <w:w w:val="105"/>
        </w:rPr>
        <w:t> </w:t>
      </w:r>
      <w:r>
        <w:rPr>
          <w:w w:val="105"/>
        </w:rPr>
        <w:t>tự</w:t>
      </w:r>
      <w:r>
        <w:rPr>
          <w:spacing w:val="-79"/>
          <w:w w:val="105"/>
        </w:rPr>
        <w:t> </w:t>
      </w:r>
      <w:r>
        <w:rPr>
          <w:w w:val="105"/>
        </w:rPr>
        <w:t>của</w:t>
      </w:r>
      <w:r>
        <w:rPr>
          <w:spacing w:val="-2"/>
          <w:w w:val="105"/>
        </w:rPr>
        <w:t> </w:t>
      </w:r>
      <w:r>
        <w:rPr>
          <w:w w:val="105"/>
        </w:rPr>
        <w:t>chúng</w:t>
      </w:r>
      <w:r>
        <w:rPr>
          <w:spacing w:val="-1"/>
          <w:w w:val="105"/>
        </w:rPr>
        <w:t> </w:t>
      </w:r>
      <w:r>
        <w:rPr>
          <w:w w:val="105"/>
        </w:rPr>
        <w:t>sẽ</w:t>
      </w:r>
      <w:r>
        <w:rPr>
          <w:spacing w:val="-2"/>
          <w:w w:val="105"/>
        </w:rPr>
        <w:t> </w:t>
      </w:r>
      <w:r>
        <w:rPr>
          <w:w w:val="105"/>
        </w:rPr>
        <w:t>giống</w:t>
      </w:r>
      <w:r>
        <w:rPr>
          <w:spacing w:val="-1"/>
          <w:w w:val="105"/>
        </w:rPr>
        <w:t> </w:t>
      </w:r>
      <w:r>
        <w:rPr>
          <w:w w:val="105"/>
        </w:rPr>
        <w:t>như</w:t>
      </w:r>
      <w:r>
        <w:rPr>
          <w:spacing w:val="-2"/>
          <w:w w:val="105"/>
        </w:rPr>
        <w:t> </w:t>
      </w:r>
      <w:r>
        <w:rPr>
          <w:w w:val="105"/>
        </w:rPr>
        <w:t>trước</w:t>
      </w:r>
      <w:r>
        <w:rPr>
          <w:spacing w:val="-1"/>
          <w:w w:val="105"/>
        </w:rPr>
        <w:t> </w:t>
      </w:r>
      <w:r>
        <w:rPr>
          <w:w w:val="105"/>
        </w:rPr>
        <w:t>khi</w:t>
      </w:r>
      <w:r>
        <w:rPr>
          <w:spacing w:val="-2"/>
          <w:w w:val="105"/>
        </w:rPr>
        <w:t> </w:t>
      </w:r>
      <w:r>
        <w:rPr>
          <w:w w:val="105"/>
        </w:rPr>
        <w:t>rebase.</w:t>
      </w:r>
      <w:r>
        <w:rPr>
          <w:spacing w:val="-1"/>
          <w:w w:val="105"/>
        </w:rPr>
        <w:t> </w:t>
      </w:r>
      <w:r>
        <w:rPr>
          <w:w w:val="105"/>
        </w:rPr>
        <w:t>Trong</w:t>
      </w:r>
      <w:r>
        <w:rPr>
          <w:spacing w:val="-2"/>
          <w:w w:val="105"/>
        </w:rPr>
        <w:t> </w:t>
      </w:r>
      <w:r>
        <w:rPr>
          <w:w w:val="105"/>
        </w:rPr>
        <w:t>ví</w:t>
      </w:r>
      <w:r>
        <w:rPr>
          <w:spacing w:val="-1"/>
          <w:w w:val="105"/>
        </w:rPr>
        <w:t> </w:t>
      </w:r>
      <w:r>
        <w:rPr>
          <w:w w:val="105"/>
        </w:rPr>
        <w:t>dụ</w:t>
      </w:r>
      <w:r>
        <w:rPr>
          <w:spacing w:val="-2"/>
          <w:w w:val="105"/>
        </w:rPr>
        <w:t> </w:t>
      </w:r>
      <w:r>
        <w:rPr>
          <w:w w:val="105"/>
        </w:rPr>
        <w:t>này,</w:t>
      </w:r>
      <w:r>
        <w:rPr>
          <w:spacing w:val="-1"/>
          <w:w w:val="105"/>
        </w:rPr>
        <w:t> </w:t>
      </w:r>
      <w:r>
        <w:rPr>
          <w:w w:val="105"/>
        </w:rPr>
        <w:t>chúng</w:t>
      </w:r>
      <w:r>
        <w:rPr>
          <w:spacing w:val="-2"/>
          <w:w w:val="105"/>
        </w:rPr>
        <w:t> </w:t>
      </w:r>
      <w:r>
        <w:rPr>
          <w:w w:val="105"/>
        </w:rPr>
        <w:t>tôi</w:t>
      </w:r>
      <w:r>
        <w:rPr>
          <w:spacing w:val="-1"/>
          <w:w w:val="105"/>
        </w:rPr>
        <w:t> </w:t>
      </w:r>
      <w:r>
        <w:rPr>
          <w:w w:val="105"/>
        </w:rPr>
        <w:t>áp</w:t>
      </w:r>
      <w:r>
        <w:rPr>
          <w:spacing w:val="-1"/>
          <w:w w:val="105"/>
        </w:rPr>
        <w:t> </w:t>
      </w:r>
      <w:r>
        <w:rPr>
          <w:w w:val="105"/>
        </w:rPr>
        <w:t>dụng</w:t>
      </w:r>
      <w:r>
        <w:rPr>
          <w:spacing w:val="-2"/>
          <w:w w:val="105"/>
        </w:rPr>
        <w:t> </w:t>
      </w:r>
      <w:r>
        <w:rPr>
          <w:w w:val="105"/>
        </w:rPr>
        <w:t>các</w:t>
      </w:r>
      <w:r>
        <w:rPr>
          <w:spacing w:val="-1"/>
          <w:w w:val="105"/>
        </w:rPr>
        <w:t> </w:t>
      </w:r>
      <w:r>
        <w:rPr>
          <w:w w:val="105"/>
        </w:rPr>
        <w:t>lệnh</w:t>
      </w:r>
      <w:r>
        <w:rPr>
          <w:spacing w:val="-2"/>
          <w:w w:val="105"/>
        </w:rPr>
        <w:t> </w:t>
      </w:r>
      <w:r>
        <w:rPr>
          <w:w w:val="105"/>
        </w:rPr>
        <w:t>sau:</w:t>
      </w:r>
    </w:p>
    <w:p>
      <w:pPr>
        <w:pStyle w:val="BodyText"/>
        <w:spacing w:before="6"/>
        <w:rPr>
          <w:sz w:val="12"/>
        </w:rPr>
      </w:pPr>
    </w:p>
    <w:p>
      <w:pPr>
        <w:spacing w:before="128"/>
        <w:ind w:left="456" w:right="0" w:firstLine="0"/>
        <w:jc w:val="left"/>
        <w:rPr>
          <w:sz w:val="12"/>
        </w:rPr>
      </w:pPr>
      <w:r>
        <w:rPr>
          <w:sz w:val="12"/>
        </w:rPr>
        <w:t>pick</w:t>
      </w:r>
      <w:r>
        <w:rPr>
          <w:spacing w:val="-3"/>
          <w:sz w:val="12"/>
        </w:rPr>
        <w:t> </w:t>
      </w:r>
      <w:r>
        <w:rPr>
          <w:sz w:val="12"/>
        </w:rPr>
        <w:t>ac60234</w:t>
      </w:r>
      <w:r>
        <w:rPr>
          <w:spacing w:val="-2"/>
          <w:sz w:val="12"/>
        </w:rPr>
        <w:t> </w:t>
      </w:r>
      <w:r>
        <w:rPr>
          <w:sz w:val="12"/>
        </w:rPr>
        <w:t>Một</w:t>
      </w:r>
      <w:r>
        <w:rPr>
          <w:spacing w:val="-3"/>
          <w:sz w:val="12"/>
        </w:rPr>
        <w:t> </w:t>
      </w:r>
      <w:r>
        <w:rPr>
          <w:sz w:val="12"/>
        </w:rPr>
        <w:t>cam</w:t>
      </w:r>
      <w:r>
        <w:rPr>
          <w:spacing w:val="-2"/>
          <w:sz w:val="12"/>
        </w:rPr>
        <w:t> </w:t>
      </w:r>
      <w:r>
        <w:rPr>
          <w:sz w:val="12"/>
        </w:rPr>
        <w:t>kết</w:t>
      </w:r>
      <w:r>
        <w:rPr>
          <w:spacing w:val="-2"/>
          <w:sz w:val="12"/>
        </w:rPr>
        <w:t> </w:t>
      </w:r>
      <w:r>
        <w:rPr>
          <w:sz w:val="12"/>
        </w:rPr>
        <w:t>khác</w:t>
      </w:r>
      <w:r>
        <w:rPr>
          <w:spacing w:val="-3"/>
          <w:sz w:val="12"/>
        </w:rPr>
        <w:t> </w:t>
      </w:r>
      <w:r>
        <w:rPr>
          <w:sz w:val="12"/>
        </w:rPr>
        <w:t>bí</w:t>
      </w:r>
      <w:r>
        <w:rPr>
          <w:spacing w:val="-2"/>
          <w:sz w:val="12"/>
        </w:rPr>
        <w:t> </w:t>
      </w:r>
      <w:r>
        <w:rPr>
          <w:sz w:val="12"/>
        </w:rPr>
        <w:t>đao</w:t>
      </w:r>
      <w:r>
        <w:rPr>
          <w:spacing w:val="-3"/>
          <w:sz w:val="12"/>
        </w:rPr>
        <w:t> </w:t>
      </w:r>
      <w:r>
        <w:rPr>
          <w:sz w:val="12"/>
        </w:rPr>
        <w:t>d84b05d</w:t>
      </w:r>
    </w:p>
    <w:p>
      <w:pPr>
        <w:spacing w:line="434" w:lineRule="auto" w:before="110"/>
        <w:ind w:left="456" w:right="6502" w:firstLine="0"/>
        <w:jc w:val="left"/>
        <w:rPr>
          <w:sz w:val="12"/>
        </w:rPr>
      </w:pPr>
      <w:r>
        <w:rPr>
          <w:sz w:val="12"/>
        </w:rPr>
        <w:t>Cam</w:t>
      </w:r>
      <w:r>
        <w:rPr>
          <w:spacing w:val="-3"/>
          <w:sz w:val="12"/>
        </w:rPr>
        <w:t> </w:t>
      </w:r>
      <w:r>
        <w:rPr>
          <w:sz w:val="12"/>
        </w:rPr>
        <w:t>kết</w:t>
      </w:r>
      <w:r>
        <w:rPr>
          <w:spacing w:val="-2"/>
          <w:sz w:val="12"/>
        </w:rPr>
        <w:t> </w:t>
      </w:r>
      <w:r>
        <w:rPr>
          <w:sz w:val="12"/>
        </w:rPr>
        <w:t>này</w:t>
      </w:r>
      <w:r>
        <w:rPr>
          <w:spacing w:val="-2"/>
          <w:sz w:val="12"/>
        </w:rPr>
        <w:t> </w:t>
      </w:r>
      <w:r>
        <w:rPr>
          <w:sz w:val="12"/>
        </w:rPr>
        <w:t>nên</w:t>
      </w:r>
      <w:r>
        <w:rPr>
          <w:spacing w:val="-2"/>
          <w:sz w:val="12"/>
        </w:rPr>
        <w:t> </w:t>
      </w:r>
      <w:r>
        <w:rPr>
          <w:sz w:val="12"/>
        </w:rPr>
        <w:t>được</w:t>
      </w:r>
      <w:r>
        <w:rPr>
          <w:spacing w:val="-3"/>
          <w:sz w:val="12"/>
        </w:rPr>
        <w:t> </w:t>
      </w:r>
      <w:r>
        <w:rPr>
          <w:sz w:val="12"/>
        </w:rPr>
        <w:t>nén</w:t>
      </w:r>
      <w:r>
        <w:rPr>
          <w:spacing w:val="-2"/>
          <w:sz w:val="12"/>
        </w:rPr>
        <w:t> </w:t>
      </w:r>
      <w:r>
        <w:rPr>
          <w:sz w:val="12"/>
        </w:rPr>
        <w:t>lại</w:t>
      </w:r>
      <w:r>
        <w:rPr>
          <w:spacing w:val="-2"/>
          <w:sz w:val="12"/>
        </w:rPr>
        <w:t> </w:t>
      </w:r>
      <w:r>
        <w:rPr>
          <w:sz w:val="12"/>
        </w:rPr>
        <w:t>chọn</w:t>
      </w:r>
      <w:r>
        <w:rPr>
          <w:spacing w:val="-2"/>
          <w:sz w:val="12"/>
        </w:rPr>
        <w:t> </w:t>
      </w:r>
      <w:r>
        <w:rPr>
          <w:sz w:val="12"/>
        </w:rPr>
        <w:t>612f2f7</w:t>
      </w:r>
      <w:r>
        <w:rPr>
          <w:spacing w:val="-2"/>
          <w:sz w:val="12"/>
        </w:rPr>
        <w:t> </w:t>
      </w:r>
      <w:r>
        <w:rPr>
          <w:sz w:val="12"/>
        </w:rPr>
        <w:t>Cam</w:t>
      </w:r>
      <w:r>
        <w:rPr>
          <w:spacing w:val="-3"/>
          <w:sz w:val="12"/>
        </w:rPr>
        <w:t> </w:t>
      </w:r>
      <w:r>
        <w:rPr>
          <w:sz w:val="12"/>
        </w:rPr>
        <w:t>kết</w:t>
      </w:r>
      <w:r>
        <w:rPr>
          <w:spacing w:val="-2"/>
          <w:sz w:val="12"/>
        </w:rPr>
        <w:t> </w:t>
      </w:r>
      <w:r>
        <w:rPr>
          <w:sz w:val="12"/>
        </w:rPr>
        <w:t>này</w:t>
      </w:r>
      <w:r>
        <w:rPr>
          <w:spacing w:val="-2"/>
          <w:sz w:val="12"/>
        </w:rPr>
        <w:t> </w:t>
      </w:r>
      <w:r>
        <w:rPr>
          <w:sz w:val="12"/>
        </w:rPr>
        <w:t>không</w:t>
      </w:r>
      <w:r>
        <w:rPr>
          <w:spacing w:val="-2"/>
          <w:sz w:val="12"/>
        </w:rPr>
        <w:t> </w:t>
      </w:r>
      <w:r>
        <w:rPr>
          <w:sz w:val="12"/>
        </w:rPr>
        <w:t>nên</w:t>
      </w:r>
      <w:r>
        <w:rPr>
          <w:spacing w:val="-2"/>
          <w:sz w:val="12"/>
        </w:rPr>
        <w:t> </w:t>
      </w:r>
      <w:r>
        <w:rPr>
          <w:sz w:val="12"/>
        </w:rPr>
        <w:t>bị</w:t>
      </w:r>
      <w:r>
        <w:rPr>
          <w:spacing w:val="-69"/>
          <w:sz w:val="12"/>
        </w:rPr>
        <w:t> </w:t>
      </w:r>
      <w:r>
        <w:rPr>
          <w:sz w:val="12"/>
        </w:rPr>
        <w:t>nén</w:t>
      </w:r>
    </w:p>
    <w:p>
      <w:pPr>
        <w:pStyle w:val="BodyText"/>
        <w:spacing w:before="1"/>
        <w:rPr>
          <w:sz w:val="22"/>
        </w:rPr>
      </w:pPr>
    </w:p>
    <w:p>
      <w:pPr>
        <w:spacing w:before="0"/>
        <w:ind w:left="443" w:right="0" w:firstLine="0"/>
        <w:jc w:val="left"/>
        <w:rPr>
          <w:sz w:val="12"/>
        </w:rPr>
      </w:pPr>
      <w:r>
        <w:rPr>
          <w:color w:val="666666"/>
          <w:sz w:val="12"/>
        </w:rPr>
        <w:t>#</w:t>
      </w:r>
      <w:r>
        <w:rPr>
          <w:color w:val="666666"/>
          <w:spacing w:val="-3"/>
          <w:sz w:val="12"/>
        </w:rPr>
        <w:t> </w:t>
      </w:r>
      <w:r>
        <w:rPr>
          <w:color w:val="666666"/>
          <w:sz w:val="12"/>
        </w:rPr>
        <w:t>Rebase</w:t>
      </w:r>
      <w:r>
        <w:rPr>
          <w:color w:val="666666"/>
          <w:spacing w:val="-3"/>
          <w:sz w:val="12"/>
        </w:rPr>
        <w:t> </w:t>
      </w:r>
      <w:r>
        <w:rPr>
          <w:color w:val="666666"/>
          <w:sz w:val="12"/>
        </w:rPr>
        <w:t>36d15de..612f2f7</w:t>
      </w:r>
      <w:r>
        <w:rPr>
          <w:color w:val="666666"/>
          <w:spacing w:val="-3"/>
          <w:sz w:val="12"/>
        </w:rPr>
        <w:t> </w:t>
      </w:r>
      <w:r>
        <w:rPr>
          <w:color w:val="666666"/>
          <w:sz w:val="12"/>
        </w:rPr>
        <w:t>lên</w:t>
      </w:r>
      <w:r>
        <w:rPr>
          <w:color w:val="666666"/>
          <w:spacing w:val="-3"/>
          <w:sz w:val="12"/>
        </w:rPr>
        <w:t> </w:t>
      </w:r>
      <w:r>
        <w:rPr>
          <w:color w:val="666666"/>
          <w:sz w:val="12"/>
        </w:rPr>
        <w:t>36d15de</w:t>
      </w:r>
      <w:r>
        <w:rPr>
          <w:color w:val="666666"/>
          <w:spacing w:val="-2"/>
          <w:sz w:val="12"/>
        </w:rPr>
        <w:t> </w:t>
      </w:r>
      <w:r>
        <w:rPr>
          <w:color w:val="666666"/>
          <w:sz w:val="12"/>
        </w:rPr>
        <w:t>(3</w:t>
      </w:r>
      <w:r>
        <w:rPr>
          <w:color w:val="666666"/>
          <w:spacing w:val="-3"/>
          <w:sz w:val="12"/>
        </w:rPr>
        <w:t> </w:t>
      </w:r>
      <w:r>
        <w:rPr>
          <w:color w:val="666666"/>
          <w:sz w:val="12"/>
        </w:rPr>
        <w:t>lệnh)</w:t>
      </w:r>
      <w:r>
        <w:rPr>
          <w:color w:val="666666"/>
          <w:spacing w:val="-3"/>
          <w:sz w:val="12"/>
        </w:rPr>
        <w:t> </w:t>
      </w:r>
      <w:r>
        <w:rPr>
          <w:color w:val="666666"/>
          <w:sz w:val="12"/>
        </w:rPr>
        <w:t>#</w:t>
      </w:r>
    </w:p>
    <w:p>
      <w:pPr>
        <w:pStyle w:val="BodyText"/>
        <w:spacing w:before="8"/>
        <w:rPr>
          <w:sz w:val="16"/>
        </w:rPr>
      </w:pPr>
    </w:p>
    <w:p>
      <w:pPr>
        <w:spacing w:before="128"/>
        <w:ind w:left="443" w:right="0" w:firstLine="0"/>
        <w:jc w:val="left"/>
        <w:rPr>
          <w:sz w:val="12"/>
        </w:rPr>
      </w:pPr>
      <w:r>
        <w:rPr>
          <w:color w:val="666666"/>
          <w:sz w:val="12"/>
        </w:rPr>
        <w:t>#</w:t>
      </w:r>
      <w:r>
        <w:rPr>
          <w:color w:val="666666"/>
          <w:spacing w:val="-2"/>
          <w:sz w:val="12"/>
        </w:rPr>
        <w:t> </w:t>
      </w:r>
      <w:r>
        <w:rPr>
          <w:color w:val="666666"/>
          <w:sz w:val="12"/>
        </w:rPr>
        <w:t>Lệnh:</w:t>
      </w:r>
      <w:r>
        <w:rPr>
          <w:color w:val="666666"/>
          <w:spacing w:val="-2"/>
          <w:sz w:val="12"/>
        </w:rPr>
        <w:t> </w:t>
      </w:r>
      <w:r>
        <w:rPr>
          <w:color w:val="666666"/>
          <w:sz w:val="12"/>
        </w:rPr>
        <w:t>#</w:t>
      </w:r>
      <w:r>
        <w:rPr>
          <w:color w:val="666666"/>
          <w:spacing w:val="-2"/>
          <w:sz w:val="12"/>
        </w:rPr>
        <w:t> </w:t>
      </w:r>
      <w:r>
        <w:rPr>
          <w:color w:val="666666"/>
          <w:sz w:val="12"/>
        </w:rPr>
        <w:t>p,</w:t>
      </w:r>
    </w:p>
    <w:p>
      <w:pPr>
        <w:pStyle w:val="BodyText"/>
        <w:spacing w:before="8"/>
        <w:rPr>
          <w:sz w:val="12"/>
        </w:rPr>
      </w:pPr>
    </w:p>
    <w:p>
      <w:pPr>
        <w:spacing w:before="0"/>
        <w:ind w:left="443" w:right="0" w:firstLine="0"/>
        <w:jc w:val="left"/>
        <w:rPr>
          <w:sz w:val="12"/>
        </w:rPr>
      </w:pPr>
      <w:r>
        <w:rPr>
          <w:color w:val="666666"/>
          <w:sz w:val="12"/>
        </w:rPr>
        <w:t>pick</w:t>
      </w:r>
      <w:r>
        <w:rPr>
          <w:color w:val="666666"/>
          <w:spacing w:val="-3"/>
          <w:sz w:val="12"/>
        </w:rPr>
        <w:t> </w:t>
      </w:r>
      <w:r>
        <w:rPr>
          <w:color w:val="666666"/>
          <w:sz w:val="12"/>
        </w:rPr>
        <w:t>=</w:t>
      </w:r>
      <w:r>
        <w:rPr>
          <w:color w:val="666666"/>
          <w:spacing w:val="-2"/>
          <w:sz w:val="12"/>
        </w:rPr>
        <w:t> </w:t>
      </w:r>
      <w:r>
        <w:rPr>
          <w:color w:val="666666"/>
          <w:sz w:val="12"/>
        </w:rPr>
        <w:t>dùng</w:t>
      </w:r>
      <w:r>
        <w:rPr>
          <w:color w:val="666666"/>
          <w:spacing w:val="-2"/>
          <w:sz w:val="12"/>
        </w:rPr>
        <w:t> </w:t>
      </w:r>
      <w:r>
        <w:rPr>
          <w:color w:val="666666"/>
          <w:sz w:val="12"/>
        </w:rPr>
        <w:t>commit</w:t>
      </w:r>
      <w:r>
        <w:rPr>
          <w:color w:val="666666"/>
          <w:spacing w:val="-2"/>
          <w:sz w:val="12"/>
        </w:rPr>
        <w:t> </w:t>
      </w:r>
      <w:r>
        <w:rPr>
          <w:color w:val="666666"/>
          <w:sz w:val="12"/>
        </w:rPr>
        <w:t>#</w:t>
      </w:r>
      <w:r>
        <w:rPr>
          <w:color w:val="666666"/>
          <w:spacing w:val="-3"/>
          <w:sz w:val="12"/>
        </w:rPr>
        <w:t> </w:t>
      </w:r>
      <w:r>
        <w:rPr>
          <w:color w:val="666666"/>
          <w:sz w:val="12"/>
        </w:rPr>
        <w:t>r,</w:t>
      </w:r>
      <w:r>
        <w:rPr>
          <w:color w:val="666666"/>
          <w:spacing w:val="-2"/>
          <w:sz w:val="12"/>
        </w:rPr>
        <w:t> </w:t>
      </w:r>
      <w:r>
        <w:rPr>
          <w:color w:val="666666"/>
          <w:sz w:val="12"/>
        </w:rPr>
        <w:t>reword</w:t>
      </w:r>
    </w:p>
    <w:p>
      <w:pPr>
        <w:spacing w:line="434" w:lineRule="auto" w:before="112"/>
        <w:ind w:left="443" w:right="6014" w:firstLine="0"/>
        <w:jc w:val="left"/>
        <w:rPr>
          <w:sz w:val="12"/>
        </w:rPr>
      </w:pPr>
      <w:r>
        <w:rPr>
          <w:color w:val="666666"/>
          <w:sz w:val="12"/>
        </w:rPr>
        <w:t>=</w:t>
      </w:r>
      <w:r>
        <w:rPr>
          <w:color w:val="666666"/>
          <w:spacing w:val="-3"/>
          <w:sz w:val="12"/>
        </w:rPr>
        <w:t> </w:t>
      </w:r>
      <w:r>
        <w:rPr>
          <w:color w:val="666666"/>
          <w:sz w:val="12"/>
        </w:rPr>
        <w:t>dùng</w:t>
      </w:r>
      <w:r>
        <w:rPr>
          <w:color w:val="666666"/>
          <w:spacing w:val="-2"/>
          <w:sz w:val="12"/>
        </w:rPr>
        <w:t> </w:t>
      </w:r>
      <w:r>
        <w:rPr>
          <w:color w:val="666666"/>
          <w:sz w:val="12"/>
        </w:rPr>
        <w:t>commit,</w:t>
      </w:r>
      <w:r>
        <w:rPr>
          <w:color w:val="666666"/>
          <w:spacing w:val="-3"/>
          <w:sz w:val="12"/>
        </w:rPr>
        <w:t> </w:t>
      </w:r>
      <w:r>
        <w:rPr>
          <w:color w:val="666666"/>
          <w:sz w:val="12"/>
        </w:rPr>
        <w:t>nhưng</w:t>
      </w:r>
      <w:r>
        <w:rPr>
          <w:color w:val="666666"/>
          <w:spacing w:val="-2"/>
          <w:sz w:val="12"/>
        </w:rPr>
        <w:t> </w:t>
      </w:r>
      <w:r>
        <w:rPr>
          <w:color w:val="666666"/>
          <w:sz w:val="12"/>
        </w:rPr>
        <w:t>sửa</w:t>
      </w:r>
      <w:r>
        <w:rPr>
          <w:color w:val="666666"/>
          <w:spacing w:val="-2"/>
          <w:sz w:val="12"/>
        </w:rPr>
        <w:t> </w:t>
      </w:r>
      <w:r>
        <w:rPr>
          <w:color w:val="666666"/>
          <w:sz w:val="12"/>
        </w:rPr>
        <w:t>thông</w:t>
      </w:r>
      <w:r>
        <w:rPr>
          <w:color w:val="666666"/>
          <w:spacing w:val="-3"/>
          <w:sz w:val="12"/>
        </w:rPr>
        <w:t> </w:t>
      </w:r>
      <w:r>
        <w:rPr>
          <w:color w:val="666666"/>
          <w:sz w:val="12"/>
        </w:rPr>
        <w:t>điệp</w:t>
      </w:r>
      <w:r>
        <w:rPr>
          <w:color w:val="666666"/>
          <w:spacing w:val="-2"/>
          <w:sz w:val="12"/>
        </w:rPr>
        <w:t> </w:t>
      </w:r>
      <w:r>
        <w:rPr>
          <w:color w:val="666666"/>
          <w:sz w:val="12"/>
        </w:rPr>
        <w:t>commit</w:t>
      </w:r>
      <w:r>
        <w:rPr>
          <w:color w:val="666666"/>
          <w:spacing w:val="-2"/>
          <w:sz w:val="12"/>
        </w:rPr>
        <w:t> </w:t>
      </w:r>
      <w:r>
        <w:rPr>
          <w:color w:val="666666"/>
          <w:sz w:val="12"/>
        </w:rPr>
        <w:t>#</w:t>
      </w:r>
      <w:r>
        <w:rPr>
          <w:color w:val="666666"/>
          <w:spacing w:val="-3"/>
          <w:sz w:val="12"/>
        </w:rPr>
        <w:t> </w:t>
      </w:r>
      <w:r>
        <w:rPr>
          <w:color w:val="666666"/>
          <w:sz w:val="12"/>
        </w:rPr>
        <w:t>e,</w:t>
      </w:r>
      <w:r>
        <w:rPr>
          <w:color w:val="666666"/>
          <w:spacing w:val="-2"/>
          <w:sz w:val="12"/>
        </w:rPr>
        <w:t> </w:t>
      </w:r>
      <w:r>
        <w:rPr>
          <w:color w:val="666666"/>
          <w:sz w:val="12"/>
        </w:rPr>
        <w:t>edit</w:t>
      </w:r>
      <w:r>
        <w:rPr>
          <w:color w:val="666666"/>
          <w:spacing w:val="-3"/>
          <w:sz w:val="12"/>
        </w:rPr>
        <w:t> </w:t>
      </w:r>
      <w:r>
        <w:rPr>
          <w:color w:val="666666"/>
          <w:sz w:val="12"/>
        </w:rPr>
        <w:t>=</w:t>
      </w:r>
      <w:r>
        <w:rPr>
          <w:color w:val="666666"/>
          <w:spacing w:val="-2"/>
          <w:sz w:val="12"/>
        </w:rPr>
        <w:t> </w:t>
      </w:r>
      <w:r>
        <w:rPr>
          <w:color w:val="666666"/>
          <w:sz w:val="12"/>
        </w:rPr>
        <w:t>dùng</w:t>
      </w:r>
      <w:r>
        <w:rPr>
          <w:color w:val="666666"/>
          <w:spacing w:val="-2"/>
          <w:sz w:val="12"/>
        </w:rPr>
        <w:t> </w:t>
      </w:r>
      <w:r>
        <w:rPr>
          <w:color w:val="666666"/>
          <w:sz w:val="12"/>
        </w:rPr>
        <w:t>commit,</w:t>
      </w:r>
      <w:r>
        <w:rPr>
          <w:color w:val="666666"/>
          <w:spacing w:val="-3"/>
          <w:sz w:val="12"/>
        </w:rPr>
        <w:t> </w:t>
      </w:r>
      <w:r>
        <w:rPr>
          <w:color w:val="666666"/>
          <w:sz w:val="12"/>
        </w:rPr>
        <w:t>nhưng</w:t>
      </w:r>
      <w:r>
        <w:rPr>
          <w:color w:val="666666"/>
          <w:spacing w:val="-69"/>
          <w:sz w:val="12"/>
        </w:rPr>
        <w:t> </w:t>
      </w:r>
      <w:r>
        <w:rPr>
          <w:color w:val="666666"/>
          <w:sz w:val="12"/>
        </w:rPr>
        <w:t>dừng</w:t>
      </w:r>
      <w:r>
        <w:rPr>
          <w:color w:val="666666"/>
          <w:spacing w:val="-2"/>
          <w:sz w:val="12"/>
        </w:rPr>
        <w:t> </w:t>
      </w:r>
      <w:r>
        <w:rPr>
          <w:color w:val="666666"/>
          <w:sz w:val="12"/>
        </w:rPr>
        <w:t>sửa</w:t>
      </w:r>
      <w:r>
        <w:rPr>
          <w:color w:val="666666"/>
          <w:spacing w:val="-2"/>
          <w:sz w:val="12"/>
        </w:rPr>
        <w:t> </w:t>
      </w:r>
      <w:r>
        <w:rPr>
          <w:color w:val="666666"/>
          <w:sz w:val="12"/>
        </w:rPr>
        <w:t>#</w:t>
      </w:r>
      <w:r>
        <w:rPr>
          <w:color w:val="666666"/>
          <w:spacing w:val="-1"/>
          <w:sz w:val="12"/>
        </w:rPr>
        <w:t> </w:t>
      </w:r>
      <w:r>
        <w:rPr>
          <w:color w:val="666666"/>
          <w:sz w:val="12"/>
        </w:rPr>
        <w:t>s,</w:t>
      </w:r>
      <w:r>
        <w:rPr>
          <w:color w:val="666666"/>
          <w:spacing w:val="-2"/>
          <w:sz w:val="12"/>
        </w:rPr>
        <w:t> </w:t>
      </w:r>
      <w:r>
        <w:rPr>
          <w:color w:val="666666"/>
          <w:sz w:val="12"/>
        </w:rPr>
        <w:t>bí</w:t>
      </w:r>
      <w:r>
        <w:rPr>
          <w:color w:val="666666"/>
          <w:spacing w:val="-2"/>
          <w:sz w:val="12"/>
        </w:rPr>
        <w:t> </w:t>
      </w:r>
      <w:r>
        <w:rPr>
          <w:color w:val="666666"/>
          <w:sz w:val="12"/>
        </w:rPr>
        <w:t>=</w:t>
      </w:r>
      <w:r>
        <w:rPr>
          <w:color w:val="666666"/>
          <w:spacing w:val="-1"/>
          <w:sz w:val="12"/>
        </w:rPr>
        <w:t> </w:t>
      </w:r>
      <w:r>
        <w:rPr>
          <w:color w:val="666666"/>
          <w:sz w:val="12"/>
        </w:rPr>
        <w:t>dùng</w:t>
      </w:r>
      <w:r>
        <w:rPr>
          <w:color w:val="666666"/>
          <w:spacing w:val="-2"/>
          <w:sz w:val="12"/>
        </w:rPr>
        <w:t> </w:t>
      </w:r>
      <w:r>
        <w:rPr>
          <w:color w:val="666666"/>
          <w:sz w:val="12"/>
        </w:rPr>
        <w:t>commit,</w:t>
      </w:r>
      <w:r>
        <w:rPr>
          <w:color w:val="666666"/>
          <w:spacing w:val="-2"/>
          <w:sz w:val="12"/>
        </w:rPr>
        <w:t> </w:t>
      </w:r>
      <w:r>
        <w:rPr>
          <w:color w:val="666666"/>
          <w:sz w:val="12"/>
        </w:rPr>
        <w:t>nhưng</w:t>
      </w:r>
      <w:r>
        <w:rPr>
          <w:color w:val="666666"/>
          <w:spacing w:val="-1"/>
          <w:sz w:val="12"/>
        </w:rPr>
        <w:t> </w:t>
      </w:r>
      <w:r>
        <w:rPr>
          <w:color w:val="666666"/>
          <w:sz w:val="12"/>
        </w:rPr>
        <w:t>gộp</w:t>
      </w:r>
      <w:r>
        <w:rPr>
          <w:color w:val="666666"/>
          <w:spacing w:val="-2"/>
          <w:sz w:val="12"/>
        </w:rPr>
        <w:t> </w:t>
      </w:r>
      <w:r>
        <w:rPr>
          <w:color w:val="666666"/>
          <w:sz w:val="12"/>
        </w:rPr>
        <w:t>vào</w:t>
      </w:r>
      <w:r>
        <w:rPr>
          <w:color w:val="666666"/>
          <w:spacing w:val="-2"/>
          <w:sz w:val="12"/>
        </w:rPr>
        <w:t> </w:t>
      </w:r>
      <w:r>
        <w:rPr>
          <w:color w:val="666666"/>
          <w:sz w:val="12"/>
        </w:rPr>
        <w:t>commit</w:t>
      </w:r>
      <w:r>
        <w:rPr>
          <w:color w:val="666666"/>
          <w:spacing w:val="-1"/>
          <w:sz w:val="12"/>
        </w:rPr>
        <w:t> </w:t>
      </w:r>
      <w:r>
        <w:rPr>
          <w:color w:val="666666"/>
          <w:sz w:val="12"/>
        </w:rPr>
        <w:t>trước</w:t>
      </w:r>
      <w:r>
        <w:rPr>
          <w:color w:val="666666"/>
          <w:spacing w:val="-2"/>
          <w:sz w:val="12"/>
        </w:rPr>
        <w:t> </w:t>
      </w:r>
      <w:r>
        <w:rPr>
          <w:color w:val="666666"/>
          <w:sz w:val="12"/>
        </w:rPr>
        <w:t>đó</w:t>
      </w:r>
      <w:r>
        <w:rPr>
          <w:color w:val="666666"/>
          <w:spacing w:val="-2"/>
          <w:sz w:val="12"/>
        </w:rPr>
        <w:t> </w:t>
      </w:r>
      <w:r>
        <w:rPr>
          <w:color w:val="666666"/>
          <w:sz w:val="12"/>
        </w:rPr>
        <w:t>#</w:t>
      </w:r>
    </w:p>
    <w:p>
      <w:pPr>
        <w:pStyle w:val="ListParagraph"/>
        <w:numPr>
          <w:ilvl w:val="0"/>
          <w:numId w:val="10"/>
        </w:numPr>
        <w:tabs>
          <w:tab w:pos="588" w:val="left" w:leader="none"/>
        </w:tabs>
        <w:spacing w:line="135" w:lineRule="exact" w:before="0" w:after="0"/>
        <w:ind w:left="587" w:right="0" w:hanging="145"/>
        <w:jc w:val="left"/>
        <w:rPr>
          <w:color w:val="666666"/>
          <w:sz w:val="12"/>
        </w:rPr>
      </w:pPr>
      <w:r>
        <w:rPr>
          <w:color w:val="666666"/>
          <w:sz w:val="12"/>
        </w:rPr>
        <w:t>,</w:t>
      </w:r>
      <w:r>
        <w:rPr>
          <w:color w:val="666666"/>
          <w:spacing w:val="-3"/>
          <w:sz w:val="12"/>
        </w:rPr>
        <w:t> </w:t>
      </w:r>
      <w:r>
        <w:rPr>
          <w:color w:val="666666"/>
          <w:sz w:val="12"/>
        </w:rPr>
        <w:t>fixup</w:t>
      </w:r>
      <w:r>
        <w:rPr>
          <w:color w:val="666666"/>
          <w:spacing w:val="-2"/>
          <w:sz w:val="12"/>
        </w:rPr>
        <w:t> </w:t>
      </w:r>
      <w:r>
        <w:rPr>
          <w:color w:val="666666"/>
          <w:sz w:val="12"/>
        </w:rPr>
        <w:t>=</w:t>
      </w:r>
      <w:r>
        <w:rPr>
          <w:color w:val="666666"/>
          <w:spacing w:val="-2"/>
          <w:sz w:val="12"/>
        </w:rPr>
        <w:t> </w:t>
      </w:r>
      <w:r>
        <w:rPr>
          <w:color w:val="666666"/>
          <w:sz w:val="12"/>
        </w:rPr>
        <w:t>like</w:t>
      </w:r>
      <w:r>
        <w:rPr>
          <w:color w:val="666666"/>
          <w:spacing w:val="-3"/>
          <w:sz w:val="12"/>
        </w:rPr>
        <w:t> </w:t>
      </w:r>
      <w:r>
        <w:rPr>
          <w:color w:val="666666"/>
          <w:sz w:val="12"/>
        </w:rPr>
        <w:t>"squash",</w:t>
      </w:r>
      <w:r>
        <w:rPr>
          <w:color w:val="666666"/>
          <w:spacing w:val="-2"/>
          <w:sz w:val="12"/>
        </w:rPr>
        <w:t> </w:t>
      </w:r>
      <w:r>
        <w:rPr>
          <w:color w:val="666666"/>
          <w:sz w:val="12"/>
        </w:rPr>
        <w:t>nhưng</w:t>
      </w:r>
      <w:r>
        <w:rPr>
          <w:color w:val="666666"/>
          <w:spacing w:val="-2"/>
          <w:sz w:val="12"/>
        </w:rPr>
        <w:t> </w:t>
      </w:r>
      <w:r>
        <w:rPr>
          <w:color w:val="666666"/>
          <w:sz w:val="12"/>
        </w:rPr>
        <w:t>loại</w:t>
      </w:r>
      <w:r>
        <w:rPr>
          <w:color w:val="666666"/>
          <w:spacing w:val="-3"/>
          <w:sz w:val="12"/>
        </w:rPr>
        <w:t> </w:t>
      </w:r>
      <w:r>
        <w:rPr>
          <w:color w:val="666666"/>
          <w:sz w:val="12"/>
        </w:rPr>
        <w:t>bỏ</w:t>
      </w:r>
      <w:r>
        <w:rPr>
          <w:color w:val="666666"/>
          <w:spacing w:val="-2"/>
          <w:sz w:val="12"/>
        </w:rPr>
        <w:t> </w:t>
      </w:r>
      <w:r>
        <w:rPr>
          <w:color w:val="666666"/>
          <w:sz w:val="12"/>
        </w:rPr>
        <w:t>thông</w:t>
      </w:r>
      <w:r>
        <w:rPr>
          <w:color w:val="666666"/>
          <w:spacing w:val="-2"/>
          <w:sz w:val="12"/>
        </w:rPr>
        <w:t> </w:t>
      </w:r>
      <w:r>
        <w:rPr>
          <w:color w:val="666666"/>
          <w:sz w:val="12"/>
        </w:rPr>
        <w:t>điệp</w:t>
      </w:r>
      <w:r>
        <w:rPr>
          <w:color w:val="666666"/>
          <w:spacing w:val="-3"/>
          <w:sz w:val="12"/>
        </w:rPr>
        <w:t> </w:t>
      </w:r>
      <w:r>
        <w:rPr>
          <w:color w:val="666666"/>
          <w:sz w:val="12"/>
        </w:rPr>
        <w:t>tường</w:t>
      </w:r>
      <w:r>
        <w:rPr>
          <w:color w:val="666666"/>
          <w:spacing w:val="-2"/>
          <w:sz w:val="12"/>
        </w:rPr>
        <w:t> </w:t>
      </w:r>
      <w:r>
        <w:rPr>
          <w:color w:val="666666"/>
          <w:sz w:val="12"/>
        </w:rPr>
        <w:t>trình</w:t>
      </w:r>
      <w:r>
        <w:rPr>
          <w:color w:val="666666"/>
          <w:spacing w:val="-2"/>
          <w:sz w:val="12"/>
        </w:rPr>
        <w:t> </w:t>
      </w:r>
      <w:r>
        <w:rPr>
          <w:color w:val="666666"/>
          <w:sz w:val="12"/>
        </w:rPr>
        <w:t>của</w:t>
      </w:r>
      <w:r>
        <w:rPr>
          <w:color w:val="666666"/>
          <w:spacing w:val="-3"/>
          <w:sz w:val="12"/>
        </w:rPr>
        <w:t> </w:t>
      </w:r>
      <w:r>
        <w:rPr>
          <w:color w:val="666666"/>
          <w:sz w:val="12"/>
        </w:rPr>
        <w:t>cam</w:t>
      </w:r>
      <w:r>
        <w:rPr>
          <w:color w:val="666666"/>
          <w:spacing w:val="-2"/>
          <w:sz w:val="12"/>
        </w:rPr>
        <w:t> </w:t>
      </w:r>
      <w:r>
        <w:rPr>
          <w:color w:val="666666"/>
          <w:sz w:val="12"/>
        </w:rPr>
        <w:t>kết</w:t>
      </w:r>
      <w:r>
        <w:rPr>
          <w:color w:val="666666"/>
          <w:spacing w:val="-2"/>
          <w:sz w:val="12"/>
        </w:rPr>
        <w:t> </w:t>
      </w:r>
      <w:r>
        <w:rPr>
          <w:color w:val="666666"/>
          <w:sz w:val="12"/>
        </w:rPr>
        <w:t>này</w:t>
      </w:r>
    </w:p>
    <w:p>
      <w:pPr>
        <w:spacing w:line="441" w:lineRule="auto" w:before="111"/>
        <w:ind w:left="443" w:right="4584" w:firstLine="0"/>
        <w:jc w:val="left"/>
        <w:rPr>
          <w:sz w:val="12"/>
        </w:rPr>
      </w:pPr>
      <w:r>
        <w:rPr>
          <w:color w:val="666666"/>
          <w:sz w:val="12"/>
        </w:rPr>
        <w:t>#</w:t>
      </w:r>
      <w:r>
        <w:rPr>
          <w:color w:val="666666"/>
          <w:spacing w:val="-3"/>
          <w:sz w:val="12"/>
        </w:rPr>
        <w:t> </w:t>
      </w:r>
      <w:r>
        <w:rPr>
          <w:color w:val="666666"/>
          <w:sz w:val="12"/>
        </w:rPr>
        <w:t>x,</w:t>
      </w:r>
      <w:r>
        <w:rPr>
          <w:color w:val="666666"/>
          <w:spacing w:val="-2"/>
          <w:sz w:val="12"/>
        </w:rPr>
        <w:t> </w:t>
      </w:r>
      <w:r>
        <w:rPr>
          <w:color w:val="666666"/>
          <w:sz w:val="12"/>
        </w:rPr>
        <w:t>exec</w:t>
      </w:r>
      <w:r>
        <w:rPr>
          <w:color w:val="666666"/>
          <w:spacing w:val="-2"/>
          <w:sz w:val="12"/>
        </w:rPr>
        <w:t> </w:t>
      </w:r>
      <w:r>
        <w:rPr>
          <w:color w:val="666666"/>
          <w:sz w:val="12"/>
        </w:rPr>
        <w:t>=</w:t>
      </w:r>
      <w:r>
        <w:rPr>
          <w:color w:val="666666"/>
          <w:spacing w:val="-2"/>
          <w:sz w:val="12"/>
        </w:rPr>
        <w:t> </w:t>
      </w:r>
      <w:r>
        <w:rPr>
          <w:color w:val="666666"/>
          <w:sz w:val="12"/>
        </w:rPr>
        <w:t>run</w:t>
      </w:r>
      <w:r>
        <w:rPr>
          <w:color w:val="666666"/>
          <w:spacing w:val="-2"/>
          <w:sz w:val="12"/>
        </w:rPr>
        <w:t> </w:t>
      </w:r>
      <w:r>
        <w:rPr>
          <w:color w:val="666666"/>
          <w:sz w:val="12"/>
        </w:rPr>
        <w:t>command</w:t>
      </w:r>
      <w:r>
        <w:rPr>
          <w:color w:val="666666"/>
          <w:spacing w:val="-2"/>
          <w:sz w:val="12"/>
        </w:rPr>
        <w:t> </w:t>
      </w:r>
      <w:r>
        <w:rPr>
          <w:color w:val="666666"/>
          <w:sz w:val="12"/>
        </w:rPr>
        <w:t>(phần</w:t>
      </w:r>
      <w:r>
        <w:rPr>
          <w:color w:val="666666"/>
          <w:spacing w:val="-2"/>
          <w:sz w:val="12"/>
        </w:rPr>
        <w:t> </w:t>
      </w:r>
      <w:r>
        <w:rPr>
          <w:color w:val="666666"/>
          <w:sz w:val="12"/>
        </w:rPr>
        <w:t>còn</w:t>
      </w:r>
      <w:r>
        <w:rPr>
          <w:color w:val="666666"/>
          <w:spacing w:val="-2"/>
          <w:sz w:val="12"/>
        </w:rPr>
        <w:t> </w:t>
      </w:r>
      <w:r>
        <w:rPr>
          <w:color w:val="666666"/>
          <w:sz w:val="12"/>
        </w:rPr>
        <w:t>lại</w:t>
      </w:r>
      <w:r>
        <w:rPr>
          <w:color w:val="666666"/>
          <w:spacing w:val="-3"/>
          <w:sz w:val="12"/>
        </w:rPr>
        <w:t> </w:t>
      </w:r>
      <w:r>
        <w:rPr>
          <w:color w:val="666666"/>
          <w:sz w:val="12"/>
        </w:rPr>
        <w:t>của</w:t>
      </w:r>
      <w:r>
        <w:rPr>
          <w:color w:val="666666"/>
          <w:spacing w:val="-2"/>
          <w:sz w:val="12"/>
        </w:rPr>
        <w:t> </w:t>
      </w:r>
      <w:r>
        <w:rPr>
          <w:color w:val="666666"/>
          <w:sz w:val="12"/>
        </w:rPr>
        <w:t>dòng)</w:t>
      </w:r>
      <w:r>
        <w:rPr>
          <w:color w:val="666666"/>
          <w:spacing w:val="-2"/>
          <w:sz w:val="12"/>
        </w:rPr>
        <w:t> </w:t>
      </w:r>
      <w:r>
        <w:rPr>
          <w:color w:val="666666"/>
          <w:sz w:val="12"/>
        </w:rPr>
        <w:t>bằng</w:t>
      </w:r>
      <w:r>
        <w:rPr>
          <w:color w:val="666666"/>
          <w:spacing w:val="-2"/>
          <w:sz w:val="12"/>
        </w:rPr>
        <w:t> </w:t>
      </w:r>
      <w:r>
        <w:rPr>
          <w:color w:val="666666"/>
          <w:sz w:val="12"/>
        </w:rPr>
        <w:t>shell</w:t>
      </w:r>
      <w:r>
        <w:rPr>
          <w:color w:val="666666"/>
          <w:spacing w:val="-2"/>
          <w:sz w:val="12"/>
        </w:rPr>
        <w:t> </w:t>
      </w:r>
      <w:r>
        <w:rPr>
          <w:color w:val="666666"/>
          <w:sz w:val="12"/>
        </w:rPr>
        <w:t>#</w:t>
      </w:r>
      <w:r>
        <w:rPr>
          <w:color w:val="666666"/>
          <w:spacing w:val="-2"/>
          <w:sz w:val="12"/>
        </w:rPr>
        <w:t> </w:t>
      </w:r>
      <w:r>
        <w:rPr>
          <w:color w:val="666666"/>
          <w:sz w:val="12"/>
        </w:rPr>
        <w:t>#</w:t>
      </w:r>
      <w:r>
        <w:rPr>
          <w:color w:val="666666"/>
          <w:spacing w:val="-2"/>
          <w:sz w:val="12"/>
        </w:rPr>
        <w:t> </w:t>
      </w:r>
      <w:r>
        <w:rPr>
          <w:color w:val="666666"/>
          <w:sz w:val="12"/>
        </w:rPr>
        <w:t>Những</w:t>
      </w:r>
      <w:r>
        <w:rPr>
          <w:color w:val="666666"/>
          <w:spacing w:val="-2"/>
          <w:sz w:val="12"/>
        </w:rPr>
        <w:t> </w:t>
      </w:r>
      <w:r>
        <w:rPr>
          <w:color w:val="666666"/>
          <w:sz w:val="12"/>
        </w:rPr>
        <w:t>dòng</w:t>
      </w:r>
      <w:r>
        <w:rPr>
          <w:color w:val="666666"/>
          <w:spacing w:val="-2"/>
          <w:sz w:val="12"/>
        </w:rPr>
        <w:t> </w:t>
      </w:r>
      <w:r>
        <w:rPr>
          <w:color w:val="666666"/>
          <w:sz w:val="12"/>
        </w:rPr>
        <w:t>này</w:t>
      </w:r>
      <w:r>
        <w:rPr>
          <w:color w:val="666666"/>
          <w:spacing w:val="-3"/>
          <w:sz w:val="12"/>
        </w:rPr>
        <w:t> </w:t>
      </w:r>
      <w:r>
        <w:rPr>
          <w:color w:val="666666"/>
          <w:sz w:val="12"/>
        </w:rPr>
        <w:t>có</w:t>
      </w:r>
      <w:r>
        <w:rPr>
          <w:color w:val="666666"/>
          <w:spacing w:val="-2"/>
          <w:sz w:val="12"/>
        </w:rPr>
        <w:t> </w:t>
      </w:r>
      <w:r>
        <w:rPr>
          <w:color w:val="666666"/>
          <w:sz w:val="12"/>
        </w:rPr>
        <w:t>thể</w:t>
      </w:r>
      <w:r>
        <w:rPr>
          <w:color w:val="666666"/>
          <w:spacing w:val="-2"/>
          <w:sz w:val="12"/>
        </w:rPr>
        <w:t> </w:t>
      </w:r>
      <w:r>
        <w:rPr>
          <w:color w:val="666666"/>
          <w:sz w:val="12"/>
        </w:rPr>
        <w:t>được</w:t>
      </w:r>
      <w:r>
        <w:rPr>
          <w:color w:val="666666"/>
          <w:spacing w:val="-2"/>
          <w:sz w:val="12"/>
        </w:rPr>
        <w:t> </w:t>
      </w:r>
      <w:r>
        <w:rPr>
          <w:color w:val="666666"/>
          <w:sz w:val="12"/>
        </w:rPr>
        <w:t>sắp</w:t>
      </w:r>
      <w:r>
        <w:rPr>
          <w:color w:val="666666"/>
          <w:spacing w:val="-69"/>
          <w:sz w:val="12"/>
        </w:rPr>
        <w:t> </w:t>
      </w:r>
      <w:r>
        <w:rPr>
          <w:color w:val="666666"/>
          <w:sz w:val="12"/>
        </w:rPr>
        <w:t>xếp</w:t>
      </w:r>
      <w:r>
        <w:rPr>
          <w:color w:val="666666"/>
          <w:spacing w:val="-2"/>
          <w:sz w:val="12"/>
        </w:rPr>
        <w:t> </w:t>
      </w:r>
      <w:r>
        <w:rPr>
          <w:color w:val="666666"/>
          <w:sz w:val="12"/>
        </w:rPr>
        <w:t>lại;</w:t>
      </w:r>
      <w:r>
        <w:rPr>
          <w:color w:val="666666"/>
          <w:spacing w:val="-2"/>
          <w:sz w:val="12"/>
        </w:rPr>
        <w:t> </w:t>
      </w:r>
      <w:r>
        <w:rPr>
          <w:color w:val="666666"/>
          <w:sz w:val="12"/>
        </w:rPr>
        <w:t>chúng</w:t>
      </w:r>
      <w:r>
        <w:rPr>
          <w:color w:val="666666"/>
          <w:spacing w:val="-2"/>
          <w:sz w:val="12"/>
        </w:rPr>
        <w:t> </w:t>
      </w:r>
      <w:r>
        <w:rPr>
          <w:color w:val="666666"/>
          <w:sz w:val="12"/>
        </w:rPr>
        <w:t>được</w:t>
      </w:r>
      <w:r>
        <w:rPr>
          <w:color w:val="666666"/>
          <w:spacing w:val="-2"/>
          <w:sz w:val="12"/>
        </w:rPr>
        <w:t> </w:t>
      </w:r>
      <w:r>
        <w:rPr>
          <w:color w:val="666666"/>
          <w:sz w:val="12"/>
        </w:rPr>
        <w:t>thực</w:t>
      </w:r>
      <w:r>
        <w:rPr>
          <w:color w:val="666666"/>
          <w:spacing w:val="-1"/>
          <w:sz w:val="12"/>
        </w:rPr>
        <w:t> </w:t>
      </w:r>
      <w:r>
        <w:rPr>
          <w:color w:val="666666"/>
          <w:sz w:val="12"/>
        </w:rPr>
        <w:t>hiện</w:t>
      </w:r>
      <w:r>
        <w:rPr>
          <w:color w:val="666666"/>
          <w:spacing w:val="-2"/>
          <w:sz w:val="12"/>
        </w:rPr>
        <w:t> </w:t>
      </w:r>
      <w:r>
        <w:rPr>
          <w:color w:val="666666"/>
          <w:sz w:val="12"/>
        </w:rPr>
        <w:t>từ</w:t>
      </w:r>
      <w:r>
        <w:rPr>
          <w:color w:val="666666"/>
          <w:spacing w:val="-2"/>
          <w:sz w:val="12"/>
        </w:rPr>
        <w:t> </w:t>
      </w:r>
      <w:r>
        <w:rPr>
          <w:color w:val="666666"/>
          <w:sz w:val="12"/>
        </w:rPr>
        <w:t>trên</w:t>
      </w:r>
      <w:r>
        <w:rPr>
          <w:color w:val="666666"/>
          <w:spacing w:val="-2"/>
          <w:sz w:val="12"/>
        </w:rPr>
        <w:t> </w:t>
      </w:r>
      <w:r>
        <w:rPr>
          <w:color w:val="666666"/>
          <w:sz w:val="12"/>
        </w:rPr>
        <w:t>xuống</w:t>
      </w:r>
      <w:r>
        <w:rPr>
          <w:color w:val="666666"/>
          <w:spacing w:val="-1"/>
          <w:sz w:val="12"/>
        </w:rPr>
        <w:t> </w:t>
      </w:r>
      <w:r>
        <w:rPr>
          <w:color w:val="666666"/>
          <w:sz w:val="12"/>
        </w:rPr>
        <w:t>dưới.</w:t>
      </w:r>
      <w:r>
        <w:rPr>
          <w:color w:val="666666"/>
          <w:spacing w:val="-2"/>
          <w:sz w:val="12"/>
        </w:rPr>
        <w:t> </w:t>
      </w:r>
      <w:r>
        <w:rPr>
          <w:color w:val="666666"/>
          <w:sz w:val="12"/>
        </w:rPr>
        <w:t>#</w:t>
      </w:r>
      <w:r>
        <w:rPr>
          <w:color w:val="666666"/>
          <w:spacing w:val="-2"/>
          <w:sz w:val="12"/>
        </w:rPr>
        <w:t> </w:t>
      </w:r>
      <w:r>
        <w:rPr>
          <w:color w:val="666666"/>
          <w:sz w:val="12"/>
        </w:rPr>
        <w:t>#</w:t>
      </w:r>
      <w:r>
        <w:rPr>
          <w:color w:val="666666"/>
          <w:spacing w:val="-2"/>
          <w:sz w:val="12"/>
        </w:rPr>
        <w:t> </w:t>
      </w:r>
      <w:r>
        <w:rPr>
          <w:color w:val="666666"/>
          <w:sz w:val="12"/>
        </w:rPr>
        <w:t>Nếu</w:t>
      </w:r>
      <w:r>
        <w:rPr>
          <w:color w:val="666666"/>
          <w:spacing w:val="-1"/>
          <w:sz w:val="12"/>
        </w:rPr>
        <w:t> </w:t>
      </w:r>
      <w:r>
        <w:rPr>
          <w:color w:val="666666"/>
          <w:sz w:val="12"/>
        </w:rPr>
        <w:t>bạn</w:t>
      </w:r>
      <w:r>
        <w:rPr>
          <w:color w:val="666666"/>
          <w:spacing w:val="-2"/>
          <w:sz w:val="12"/>
        </w:rPr>
        <w:t> </w:t>
      </w:r>
      <w:r>
        <w:rPr>
          <w:color w:val="666666"/>
          <w:sz w:val="12"/>
        </w:rPr>
        <w:t>bỏ</w:t>
      </w:r>
      <w:r>
        <w:rPr>
          <w:color w:val="666666"/>
          <w:spacing w:val="-2"/>
          <w:sz w:val="12"/>
        </w:rPr>
        <w:t> </w:t>
      </w:r>
      <w:r>
        <w:rPr>
          <w:color w:val="666666"/>
          <w:sz w:val="12"/>
        </w:rPr>
        <w:t>dòng</w:t>
      </w:r>
      <w:r>
        <w:rPr>
          <w:color w:val="666666"/>
          <w:spacing w:val="-2"/>
          <w:sz w:val="12"/>
        </w:rPr>
        <w:t> </w:t>
      </w:r>
      <w:r>
        <w:rPr>
          <w:color w:val="666666"/>
          <w:sz w:val="12"/>
        </w:rPr>
        <w:t>ở</w:t>
      </w:r>
      <w:r>
        <w:rPr>
          <w:color w:val="666666"/>
          <w:spacing w:val="-1"/>
          <w:sz w:val="12"/>
        </w:rPr>
        <w:t> </w:t>
      </w:r>
      <w:r>
        <w:rPr>
          <w:color w:val="666666"/>
          <w:sz w:val="12"/>
        </w:rPr>
        <w:t>đây</w:t>
      </w:r>
      <w:r>
        <w:rPr>
          <w:color w:val="666666"/>
          <w:spacing w:val="-2"/>
          <w:sz w:val="12"/>
        </w:rPr>
        <w:t> </w:t>
      </w:r>
      <w:r>
        <w:rPr>
          <w:color w:val="666666"/>
          <w:sz w:val="12"/>
        </w:rPr>
        <w:t>RẰNG</w:t>
      </w:r>
      <w:r>
        <w:rPr>
          <w:color w:val="666666"/>
          <w:spacing w:val="-2"/>
          <w:sz w:val="12"/>
        </w:rPr>
        <w:t> </w:t>
      </w:r>
      <w:r>
        <w:rPr>
          <w:color w:val="666666"/>
          <w:sz w:val="12"/>
        </w:rPr>
        <w:t>CAM</w:t>
      </w:r>
    </w:p>
    <w:p>
      <w:pPr>
        <w:pStyle w:val="BodyText"/>
        <w:spacing w:before="1"/>
        <w:rPr>
          <w:sz w:val="21"/>
        </w:rPr>
      </w:pPr>
    </w:p>
    <w:p>
      <w:pPr>
        <w:spacing w:before="0"/>
        <w:ind w:left="443" w:right="0" w:firstLine="0"/>
        <w:jc w:val="left"/>
        <w:rPr>
          <w:sz w:val="12"/>
        </w:rPr>
      </w:pPr>
      <w:r>
        <w:rPr>
          <w:color w:val="666666"/>
          <w:sz w:val="12"/>
        </w:rPr>
        <w:t>KẾT</w:t>
      </w:r>
      <w:r>
        <w:rPr>
          <w:color w:val="666666"/>
          <w:spacing w:val="-2"/>
          <w:sz w:val="12"/>
        </w:rPr>
        <w:t> </w:t>
      </w:r>
      <w:r>
        <w:rPr>
          <w:color w:val="666666"/>
          <w:sz w:val="12"/>
        </w:rPr>
        <w:t>SẼ</w:t>
      </w:r>
      <w:r>
        <w:rPr>
          <w:color w:val="666666"/>
          <w:spacing w:val="-2"/>
          <w:sz w:val="12"/>
        </w:rPr>
        <w:t> </w:t>
      </w:r>
      <w:r>
        <w:rPr>
          <w:color w:val="666666"/>
          <w:sz w:val="12"/>
        </w:rPr>
        <w:t>BỊ</w:t>
      </w:r>
      <w:r>
        <w:rPr>
          <w:color w:val="666666"/>
          <w:spacing w:val="-2"/>
          <w:sz w:val="12"/>
        </w:rPr>
        <w:t> </w:t>
      </w:r>
      <w:r>
        <w:rPr>
          <w:color w:val="666666"/>
          <w:sz w:val="12"/>
        </w:rPr>
        <w:t>MẤT.</w:t>
      </w:r>
      <w:r>
        <w:rPr>
          <w:color w:val="666666"/>
          <w:spacing w:val="-2"/>
          <w:sz w:val="12"/>
        </w:rPr>
        <w:t> </w:t>
      </w:r>
      <w:r>
        <w:rPr>
          <w:color w:val="666666"/>
          <w:sz w:val="12"/>
        </w:rPr>
        <w:t>#</w:t>
      </w:r>
    </w:p>
    <w:p>
      <w:pPr>
        <w:pStyle w:val="BodyText"/>
        <w:rPr>
          <w:sz w:val="20"/>
        </w:rPr>
      </w:pPr>
    </w:p>
    <w:p>
      <w:pPr>
        <w:pStyle w:val="BodyText"/>
        <w:rPr>
          <w:sz w:val="20"/>
        </w:rPr>
      </w:pPr>
    </w:p>
    <w:p>
      <w:pPr>
        <w:pStyle w:val="BodyText"/>
        <w:spacing w:before="6"/>
        <w:rPr>
          <w:sz w:val="23"/>
        </w:rPr>
      </w:pPr>
    </w:p>
    <w:p>
      <w:pPr>
        <w:spacing w:before="128"/>
        <w:ind w:left="443" w:right="0" w:firstLine="0"/>
        <w:jc w:val="left"/>
        <w:rPr>
          <w:sz w:val="12"/>
        </w:rPr>
      </w:pPr>
      <w:r>
        <w:rPr>
          <w:color w:val="666666"/>
          <w:sz w:val="12"/>
        </w:rPr>
        <w:t>#</w:t>
      </w:r>
      <w:r>
        <w:rPr>
          <w:color w:val="666666"/>
          <w:spacing w:val="-2"/>
          <w:sz w:val="12"/>
        </w:rPr>
        <w:t> </w:t>
      </w:r>
      <w:r>
        <w:rPr>
          <w:color w:val="666666"/>
          <w:sz w:val="12"/>
        </w:rPr>
        <w:t>Tuy</w:t>
      </w:r>
      <w:r>
        <w:rPr>
          <w:color w:val="666666"/>
          <w:spacing w:val="-3"/>
          <w:sz w:val="12"/>
        </w:rPr>
        <w:t> </w:t>
      </w:r>
      <w:r>
        <w:rPr>
          <w:color w:val="666666"/>
          <w:sz w:val="12"/>
        </w:rPr>
        <w:t>nhiên,</w:t>
      </w:r>
      <w:r>
        <w:rPr>
          <w:color w:val="666666"/>
          <w:spacing w:val="-2"/>
          <w:sz w:val="12"/>
        </w:rPr>
        <w:t> </w:t>
      </w:r>
      <w:r>
        <w:rPr>
          <w:color w:val="666666"/>
          <w:sz w:val="12"/>
        </w:rPr>
        <w:t>nếu</w:t>
      </w:r>
      <w:r>
        <w:rPr>
          <w:color w:val="666666"/>
          <w:spacing w:val="-2"/>
          <w:sz w:val="12"/>
        </w:rPr>
        <w:t> </w:t>
      </w:r>
      <w:r>
        <w:rPr>
          <w:color w:val="666666"/>
          <w:sz w:val="12"/>
        </w:rPr>
        <w:t>bạn</w:t>
      </w:r>
      <w:r>
        <w:rPr>
          <w:color w:val="666666"/>
          <w:spacing w:val="-2"/>
          <w:sz w:val="12"/>
        </w:rPr>
        <w:t> </w:t>
      </w:r>
      <w:r>
        <w:rPr>
          <w:color w:val="666666"/>
          <w:sz w:val="12"/>
        </w:rPr>
        <w:t>xóa</w:t>
      </w:r>
      <w:r>
        <w:rPr>
          <w:color w:val="666666"/>
          <w:spacing w:val="-2"/>
          <w:sz w:val="12"/>
        </w:rPr>
        <w:t> </w:t>
      </w:r>
      <w:r>
        <w:rPr>
          <w:color w:val="666666"/>
          <w:sz w:val="12"/>
        </w:rPr>
        <w:t>mọi</w:t>
      </w:r>
      <w:r>
        <w:rPr>
          <w:color w:val="666666"/>
          <w:spacing w:val="-2"/>
          <w:sz w:val="12"/>
        </w:rPr>
        <w:t> </w:t>
      </w:r>
      <w:r>
        <w:rPr>
          <w:color w:val="666666"/>
          <w:sz w:val="12"/>
        </w:rPr>
        <w:t>thứ,</w:t>
      </w:r>
      <w:r>
        <w:rPr>
          <w:color w:val="666666"/>
          <w:spacing w:val="-2"/>
          <w:sz w:val="12"/>
        </w:rPr>
        <w:t> </w:t>
      </w:r>
      <w:r>
        <w:rPr>
          <w:color w:val="666666"/>
          <w:sz w:val="12"/>
        </w:rPr>
        <w:t>quá</w:t>
      </w:r>
      <w:r>
        <w:rPr>
          <w:color w:val="666666"/>
          <w:spacing w:val="-2"/>
          <w:sz w:val="12"/>
        </w:rPr>
        <w:t> </w:t>
      </w:r>
      <w:r>
        <w:rPr>
          <w:color w:val="666666"/>
          <w:sz w:val="12"/>
        </w:rPr>
        <w:t>trình</w:t>
      </w:r>
      <w:r>
        <w:rPr>
          <w:color w:val="666666"/>
          <w:spacing w:val="-2"/>
          <w:sz w:val="12"/>
        </w:rPr>
        <w:t> </w:t>
      </w:r>
      <w:r>
        <w:rPr>
          <w:color w:val="666666"/>
          <w:sz w:val="12"/>
        </w:rPr>
        <w:t>rebase</w:t>
      </w:r>
      <w:r>
        <w:rPr>
          <w:color w:val="666666"/>
          <w:spacing w:val="-2"/>
          <w:sz w:val="12"/>
        </w:rPr>
        <w:t> </w:t>
      </w:r>
      <w:r>
        <w:rPr>
          <w:color w:val="666666"/>
          <w:sz w:val="12"/>
        </w:rPr>
        <w:t>sẽ</w:t>
      </w:r>
      <w:r>
        <w:rPr>
          <w:color w:val="666666"/>
          <w:spacing w:val="-2"/>
          <w:sz w:val="12"/>
        </w:rPr>
        <w:t> </w:t>
      </w:r>
      <w:r>
        <w:rPr>
          <w:color w:val="666666"/>
          <w:sz w:val="12"/>
        </w:rPr>
        <w:t>bị</w:t>
      </w:r>
      <w:r>
        <w:rPr>
          <w:color w:val="666666"/>
          <w:spacing w:val="-2"/>
          <w:sz w:val="12"/>
        </w:rPr>
        <w:t> </w:t>
      </w:r>
      <w:r>
        <w:rPr>
          <w:color w:val="666666"/>
          <w:sz w:val="12"/>
        </w:rPr>
        <w:t>hủy</w:t>
      </w:r>
      <w:r>
        <w:rPr>
          <w:color w:val="666666"/>
          <w:spacing w:val="-2"/>
          <w:sz w:val="12"/>
        </w:rPr>
        <w:t> </w:t>
      </w:r>
      <w:r>
        <w:rPr>
          <w:color w:val="666666"/>
          <w:sz w:val="12"/>
        </w:rPr>
        <w:t>bỏ.</w:t>
      </w:r>
      <w:r>
        <w:rPr>
          <w:color w:val="666666"/>
          <w:spacing w:val="-2"/>
          <w:sz w:val="12"/>
        </w:rPr>
        <w:t> </w:t>
      </w:r>
      <w:r>
        <w:rPr>
          <w:color w:val="666666"/>
          <w:sz w:val="12"/>
        </w:rPr>
        <w:t>#</w:t>
      </w:r>
      <w:r>
        <w:rPr>
          <w:color w:val="666666"/>
          <w:spacing w:val="-2"/>
          <w:sz w:val="12"/>
        </w:rPr>
        <w:t> </w:t>
      </w:r>
      <w:r>
        <w:rPr>
          <w:color w:val="666666"/>
          <w:sz w:val="12"/>
        </w:rPr>
        <w:t>#</w:t>
      </w:r>
      <w:r>
        <w:rPr>
          <w:color w:val="666666"/>
          <w:spacing w:val="-2"/>
          <w:sz w:val="12"/>
        </w:rPr>
        <w:t> </w:t>
      </w:r>
      <w:r>
        <w:rPr>
          <w:color w:val="666666"/>
          <w:sz w:val="12"/>
        </w:rPr>
        <w:t>Lưu</w:t>
      </w:r>
      <w:r>
        <w:rPr>
          <w:color w:val="666666"/>
          <w:spacing w:val="-2"/>
          <w:sz w:val="12"/>
        </w:rPr>
        <w:t> </w:t>
      </w:r>
      <w:r>
        <w:rPr>
          <w:color w:val="666666"/>
          <w:sz w:val="12"/>
        </w:rPr>
        <w:t>ý</w:t>
      </w:r>
      <w:r>
        <w:rPr>
          <w:color w:val="666666"/>
          <w:spacing w:val="-2"/>
          <w:sz w:val="12"/>
        </w:rPr>
        <w:t> </w:t>
      </w:r>
      <w:r>
        <w:rPr>
          <w:color w:val="666666"/>
          <w:sz w:val="12"/>
        </w:rPr>
        <w:t>rằng</w:t>
      </w:r>
      <w:r>
        <w:rPr>
          <w:color w:val="666666"/>
          <w:spacing w:val="-2"/>
          <w:sz w:val="12"/>
        </w:rPr>
        <w:t> </w:t>
      </w:r>
      <w:r>
        <w:rPr>
          <w:color w:val="666666"/>
          <w:sz w:val="12"/>
        </w:rPr>
        <w:t>các</w:t>
      </w:r>
      <w:r>
        <w:rPr>
          <w:color w:val="666666"/>
          <w:spacing w:val="-2"/>
          <w:sz w:val="12"/>
        </w:rPr>
        <w:t> </w:t>
      </w:r>
      <w:r>
        <w:rPr>
          <w:color w:val="666666"/>
          <w:sz w:val="12"/>
        </w:rPr>
        <w:t>cam</w:t>
      </w:r>
      <w:r>
        <w:rPr>
          <w:color w:val="666666"/>
          <w:spacing w:val="-2"/>
          <w:sz w:val="12"/>
        </w:rPr>
        <w:t> </w:t>
      </w:r>
      <w:r>
        <w:rPr>
          <w:color w:val="666666"/>
          <w:sz w:val="12"/>
        </w:rPr>
        <w:t>kết</w:t>
      </w:r>
    </w:p>
    <w:p>
      <w:pPr>
        <w:pStyle w:val="BodyText"/>
        <w:rPr>
          <w:sz w:val="16"/>
        </w:rPr>
      </w:pPr>
    </w:p>
    <w:p>
      <w:pPr>
        <w:pStyle w:val="BodyText"/>
        <w:spacing w:before="5"/>
        <w:rPr>
          <w:sz w:val="15"/>
        </w:rPr>
      </w:pPr>
    </w:p>
    <w:p>
      <w:pPr>
        <w:spacing w:before="0"/>
        <w:ind w:left="443" w:right="0" w:firstLine="0"/>
        <w:jc w:val="left"/>
        <w:rPr>
          <w:sz w:val="12"/>
        </w:rPr>
      </w:pPr>
      <w:r>
        <w:rPr>
          <w:color w:val="666666"/>
          <w:sz w:val="12"/>
        </w:rPr>
        <w:t>trống</w:t>
      </w:r>
      <w:r>
        <w:rPr>
          <w:color w:val="666666"/>
          <w:spacing w:val="-3"/>
          <w:sz w:val="12"/>
        </w:rPr>
        <w:t> </w:t>
      </w:r>
      <w:r>
        <w:rPr>
          <w:color w:val="666666"/>
          <w:sz w:val="12"/>
        </w:rPr>
        <w:t>sẽ</w:t>
      </w:r>
      <w:r>
        <w:rPr>
          <w:color w:val="666666"/>
          <w:spacing w:val="-2"/>
          <w:sz w:val="12"/>
        </w:rPr>
        <w:t> </w:t>
      </w:r>
      <w:r>
        <w:rPr>
          <w:color w:val="666666"/>
          <w:sz w:val="12"/>
        </w:rPr>
        <w:t>được</w:t>
      </w:r>
      <w:r>
        <w:rPr>
          <w:color w:val="666666"/>
          <w:spacing w:val="-2"/>
          <w:sz w:val="12"/>
        </w:rPr>
        <w:t> </w:t>
      </w:r>
      <w:r>
        <w:rPr>
          <w:color w:val="666666"/>
          <w:sz w:val="12"/>
        </w:rPr>
        <w:t>nhận</w:t>
      </w:r>
      <w:r>
        <w:rPr>
          <w:color w:val="666666"/>
          <w:spacing w:val="-3"/>
          <w:sz w:val="12"/>
        </w:rPr>
        <w:t> </w:t>
      </w:r>
      <w:r>
        <w:rPr>
          <w:color w:val="666666"/>
          <w:sz w:val="12"/>
        </w:rPr>
        <w:t>xét</w:t>
      </w:r>
    </w:p>
    <w:p>
      <w:pPr>
        <w:pStyle w:val="BodyText"/>
        <w:spacing w:before="4"/>
        <w:rPr>
          <w:sz w:val="26"/>
        </w:rPr>
      </w:pPr>
    </w:p>
    <w:p>
      <w:pPr>
        <w:pStyle w:val="BodyText"/>
        <w:spacing w:before="137"/>
        <w:ind w:left="378"/>
      </w:pPr>
      <w:r>
        <w:rPr>
          <w:w w:val="105"/>
        </w:rPr>
        <w:t>Nhật</w:t>
      </w:r>
      <w:r>
        <w:rPr>
          <w:spacing w:val="-3"/>
          <w:w w:val="105"/>
        </w:rPr>
        <w:t> </w:t>
      </w:r>
      <w:r>
        <w:rPr>
          <w:w w:val="105"/>
        </w:rPr>
        <w:t>ký</w:t>
      </w:r>
      <w:r>
        <w:rPr>
          <w:spacing w:val="-3"/>
          <w:w w:val="105"/>
        </w:rPr>
        <w:t> </w:t>
      </w:r>
      <w:r>
        <w:rPr>
          <w:w w:val="105"/>
        </w:rPr>
        <w:t>Git</w:t>
      </w:r>
      <w:r>
        <w:rPr>
          <w:spacing w:val="-2"/>
          <w:w w:val="105"/>
        </w:rPr>
        <w:t> </w:t>
      </w:r>
      <w:r>
        <w:rPr>
          <w:w w:val="105"/>
        </w:rPr>
        <w:t>sau</w:t>
      </w:r>
      <w:r>
        <w:rPr>
          <w:spacing w:val="-3"/>
          <w:w w:val="105"/>
        </w:rPr>
        <w:t> </w:t>
      </w:r>
      <w:r>
        <w:rPr>
          <w:w w:val="105"/>
        </w:rPr>
        <w:t>khi</w:t>
      </w:r>
      <w:r>
        <w:rPr>
          <w:spacing w:val="-2"/>
          <w:w w:val="105"/>
        </w:rPr>
        <w:t> </w:t>
      </w:r>
      <w:r>
        <w:rPr>
          <w:w w:val="105"/>
        </w:rPr>
        <w:t>viết</w:t>
      </w:r>
      <w:r>
        <w:rPr>
          <w:spacing w:val="-3"/>
          <w:w w:val="105"/>
        </w:rPr>
        <w:t> </w:t>
      </w:r>
      <w:r>
        <w:rPr>
          <w:w w:val="105"/>
        </w:rPr>
        <w:t>thông</w:t>
      </w:r>
      <w:r>
        <w:rPr>
          <w:spacing w:val="-2"/>
          <w:w w:val="105"/>
        </w:rPr>
        <w:t> </w:t>
      </w:r>
      <w:r>
        <w:rPr>
          <w:w w:val="105"/>
        </w:rPr>
        <w:t>báo</w:t>
      </w:r>
      <w:r>
        <w:rPr>
          <w:spacing w:val="-3"/>
          <w:w w:val="105"/>
        </w:rPr>
        <w:t> </w:t>
      </w:r>
      <w:r>
        <w:rPr>
          <w:w w:val="105"/>
        </w:rPr>
        <w:t>cam</w:t>
      </w:r>
      <w:r>
        <w:rPr>
          <w:spacing w:val="-2"/>
          <w:w w:val="105"/>
        </w:rPr>
        <w:t> </w:t>
      </w:r>
      <w:r>
        <w:rPr>
          <w:w w:val="105"/>
        </w:rPr>
        <w:t>kết</w:t>
      </w:r>
    </w:p>
    <w:p>
      <w:pPr>
        <w:pStyle w:val="BodyText"/>
        <w:spacing w:before="1"/>
        <w:rPr>
          <w:sz w:val="26"/>
        </w:rPr>
      </w:pPr>
    </w:p>
    <w:p>
      <w:pPr>
        <w:pStyle w:val="ListParagraph"/>
        <w:numPr>
          <w:ilvl w:val="0"/>
          <w:numId w:val="14"/>
        </w:numPr>
        <w:tabs>
          <w:tab w:pos="600" w:val="left" w:leader="none"/>
        </w:tabs>
        <w:spacing w:line="240" w:lineRule="auto" w:before="128" w:after="0"/>
        <w:ind w:left="599" w:right="0" w:hanging="145"/>
        <w:jc w:val="left"/>
        <w:rPr>
          <w:sz w:val="12"/>
        </w:rPr>
      </w:pPr>
      <w:r>
        <w:rPr>
          <w:color w:val="C10BB8"/>
          <w:sz w:val="12"/>
        </w:rPr>
        <w:t>git</w:t>
      </w:r>
      <w:r>
        <w:rPr>
          <w:color w:val="C10BB8"/>
          <w:spacing w:val="-9"/>
          <w:sz w:val="12"/>
        </w:rPr>
        <w:t> </w:t>
      </w:r>
      <w:r>
        <w:rPr>
          <w:color w:val="C10BB8"/>
          <w:sz w:val="12"/>
        </w:rPr>
        <w:t>log</w:t>
      </w:r>
      <w:r>
        <w:rPr>
          <w:color w:val="C10BB8"/>
          <w:spacing w:val="-8"/>
          <w:sz w:val="12"/>
        </w:rPr>
        <w:t> </w:t>
      </w:r>
      <w:r>
        <w:rPr>
          <w:color w:val="660033"/>
          <w:sz w:val="12"/>
        </w:rPr>
        <w:t>--oneline</w:t>
      </w:r>
      <w:r>
        <w:rPr>
          <w:color w:val="660033"/>
          <w:spacing w:val="-8"/>
          <w:sz w:val="12"/>
        </w:rPr>
        <w:t> </w:t>
      </w:r>
      <w:r>
        <w:rPr>
          <w:sz w:val="12"/>
        </w:rPr>
        <w:t>77393eb</w:t>
      </w:r>
    </w:p>
    <w:p>
      <w:pPr>
        <w:spacing w:line="372" w:lineRule="auto" w:before="109"/>
        <w:ind w:left="453" w:right="7079" w:hanging="2"/>
        <w:jc w:val="left"/>
        <w:rPr>
          <w:sz w:val="12"/>
        </w:rPr>
      </w:pPr>
      <w:r>
        <w:rPr>
          <w:sz w:val="12"/>
        </w:rPr>
        <w:t>Không</w:t>
      </w:r>
      <w:r>
        <w:rPr>
          <w:spacing w:val="-3"/>
          <w:sz w:val="12"/>
        </w:rPr>
        <w:t> </w:t>
      </w:r>
      <w:r>
        <w:rPr>
          <w:sz w:val="12"/>
        </w:rPr>
        <w:t>nên</w:t>
      </w:r>
      <w:r>
        <w:rPr>
          <w:spacing w:val="-2"/>
          <w:sz w:val="12"/>
        </w:rPr>
        <w:t> </w:t>
      </w:r>
      <w:r>
        <w:rPr>
          <w:sz w:val="12"/>
        </w:rPr>
        <w:t>xóa</w:t>
      </w:r>
      <w:r>
        <w:rPr>
          <w:spacing w:val="-3"/>
          <w:sz w:val="12"/>
        </w:rPr>
        <w:t> </w:t>
      </w:r>
      <w:r>
        <w:rPr>
          <w:sz w:val="12"/>
        </w:rPr>
        <w:t>cam</w:t>
      </w:r>
      <w:r>
        <w:rPr>
          <w:spacing w:val="-2"/>
          <w:sz w:val="12"/>
        </w:rPr>
        <w:t> </w:t>
      </w:r>
      <w:r>
        <w:rPr>
          <w:sz w:val="12"/>
        </w:rPr>
        <w:t>kết</w:t>
      </w:r>
      <w:r>
        <w:rPr>
          <w:spacing w:val="-2"/>
          <w:sz w:val="12"/>
        </w:rPr>
        <w:t> </w:t>
      </w:r>
      <w:r>
        <w:rPr>
          <w:sz w:val="12"/>
        </w:rPr>
        <w:t>này</w:t>
      </w:r>
      <w:r>
        <w:rPr>
          <w:spacing w:val="-3"/>
          <w:sz w:val="12"/>
        </w:rPr>
        <w:t> </w:t>
      </w:r>
      <w:r>
        <w:rPr>
          <w:sz w:val="12"/>
        </w:rPr>
        <w:t>e090a8c</w:t>
      </w:r>
      <w:r>
        <w:rPr>
          <w:spacing w:val="-2"/>
          <w:sz w:val="12"/>
        </w:rPr>
        <w:t> </w:t>
      </w:r>
      <w:r>
        <w:rPr>
          <w:sz w:val="12"/>
        </w:rPr>
        <w:t>Một</w:t>
      </w:r>
      <w:r>
        <w:rPr>
          <w:spacing w:val="-3"/>
          <w:sz w:val="12"/>
        </w:rPr>
        <w:t> </w:t>
      </w:r>
      <w:r>
        <w:rPr>
          <w:sz w:val="12"/>
        </w:rPr>
        <w:t>cam</w:t>
      </w:r>
      <w:r>
        <w:rPr>
          <w:spacing w:val="-2"/>
          <w:sz w:val="12"/>
        </w:rPr>
        <w:t> </w:t>
      </w:r>
      <w:r>
        <w:rPr>
          <w:sz w:val="12"/>
        </w:rPr>
        <w:t>kết</w:t>
      </w:r>
      <w:r>
        <w:rPr>
          <w:spacing w:val="-2"/>
          <w:sz w:val="12"/>
        </w:rPr>
        <w:t> </w:t>
      </w:r>
      <w:r>
        <w:rPr>
          <w:sz w:val="12"/>
        </w:rPr>
        <w:t>khác</w:t>
      </w:r>
      <w:r>
        <w:rPr>
          <w:spacing w:val="-3"/>
          <w:sz w:val="12"/>
        </w:rPr>
        <w:t> </w:t>
      </w:r>
      <w:r>
        <w:rPr>
          <w:sz w:val="12"/>
        </w:rPr>
        <w:t>36d15de</w:t>
      </w:r>
      <w:r>
        <w:rPr>
          <w:spacing w:val="-69"/>
          <w:sz w:val="12"/>
        </w:rPr>
        <w:t> </w:t>
      </w:r>
      <w:r>
        <w:rPr>
          <w:sz w:val="12"/>
        </w:rPr>
        <w:t>Rebase</w:t>
      </w:r>
      <w:r>
        <w:rPr>
          <w:spacing w:val="-2"/>
          <w:sz w:val="12"/>
        </w:rPr>
        <w:t> </w:t>
      </w:r>
      <w:r>
        <w:rPr>
          <w:sz w:val="12"/>
        </w:rPr>
        <w:t>từ</w:t>
      </w:r>
      <w:r>
        <w:rPr>
          <w:spacing w:val="-1"/>
          <w:sz w:val="12"/>
        </w:rPr>
        <w:t> </w:t>
      </w:r>
      <w:r>
        <w:rPr>
          <w:sz w:val="12"/>
        </w:rPr>
        <w:t>đây</w:t>
      </w:r>
    </w:p>
    <w:p>
      <w:pPr>
        <w:pStyle w:val="BodyText"/>
        <w:spacing w:before="2"/>
        <w:rPr>
          <w:sz w:val="14"/>
        </w:rPr>
      </w:pPr>
    </w:p>
    <w:p>
      <w:pPr>
        <w:pStyle w:val="BodyText"/>
        <w:spacing w:before="5"/>
        <w:rPr>
          <w:sz w:val="11"/>
        </w:rPr>
      </w:pPr>
    </w:p>
    <w:p>
      <w:pPr>
        <w:spacing w:line="472" w:lineRule="auto" w:before="0"/>
        <w:ind w:left="453" w:right="8444" w:firstLine="6"/>
        <w:jc w:val="left"/>
        <w:rPr>
          <w:sz w:val="11"/>
        </w:rPr>
      </w:pPr>
      <w:r>
        <w:rPr>
          <w:w w:val="105"/>
          <w:sz w:val="11"/>
        </w:rPr>
        <w:t>17692d1</w:t>
      </w:r>
      <w:r>
        <w:rPr>
          <w:spacing w:val="-9"/>
          <w:w w:val="105"/>
          <w:sz w:val="11"/>
        </w:rPr>
        <w:t> </w:t>
      </w:r>
      <w:r>
        <w:rPr>
          <w:w w:val="105"/>
          <w:sz w:val="11"/>
        </w:rPr>
        <w:t>Đã</w:t>
      </w:r>
      <w:r>
        <w:rPr>
          <w:spacing w:val="-8"/>
          <w:w w:val="105"/>
          <w:sz w:val="11"/>
        </w:rPr>
        <w:t> </w:t>
      </w:r>
      <w:r>
        <w:rPr>
          <w:w w:val="105"/>
          <w:sz w:val="11"/>
        </w:rPr>
        <w:t>thực</w:t>
      </w:r>
      <w:r>
        <w:rPr>
          <w:spacing w:val="-8"/>
          <w:w w:val="105"/>
          <w:sz w:val="11"/>
        </w:rPr>
        <w:t> </w:t>
      </w:r>
      <w:r>
        <w:rPr>
          <w:w w:val="105"/>
          <w:sz w:val="11"/>
        </w:rPr>
        <w:t>hiện</w:t>
      </w:r>
      <w:r>
        <w:rPr>
          <w:spacing w:val="-8"/>
          <w:w w:val="105"/>
          <w:sz w:val="11"/>
        </w:rPr>
        <w:t> </w:t>
      </w:r>
      <w:r>
        <w:rPr>
          <w:color w:val="C10BB8"/>
          <w:w w:val="105"/>
          <w:sz w:val="11"/>
        </w:rPr>
        <w:t>thêm</w:t>
      </w:r>
      <w:r>
        <w:rPr>
          <w:color w:val="C10BB8"/>
          <w:spacing w:val="-8"/>
          <w:w w:val="105"/>
          <w:sz w:val="11"/>
        </w:rPr>
        <w:t> </w:t>
      </w:r>
      <w:r>
        <w:rPr>
          <w:w w:val="105"/>
          <w:sz w:val="11"/>
        </w:rPr>
        <w:t>một</w:t>
      </w:r>
      <w:r>
        <w:rPr>
          <w:spacing w:val="-8"/>
          <w:w w:val="105"/>
          <w:sz w:val="11"/>
        </w:rPr>
        <w:t> </w:t>
      </w:r>
      <w:r>
        <w:rPr>
          <w:w w:val="105"/>
          <w:sz w:val="11"/>
        </w:rPr>
        <w:t>số</w:t>
      </w:r>
      <w:r>
        <w:rPr>
          <w:spacing w:val="-8"/>
          <w:w w:val="105"/>
          <w:sz w:val="11"/>
        </w:rPr>
        <w:t> </w:t>
      </w:r>
      <w:r>
        <w:rPr>
          <w:w w:val="105"/>
          <w:sz w:val="11"/>
        </w:rPr>
        <w:t>nội</w:t>
      </w:r>
      <w:r>
        <w:rPr>
          <w:spacing w:val="-8"/>
          <w:w w:val="105"/>
          <w:sz w:val="11"/>
        </w:rPr>
        <w:t> </w:t>
      </w:r>
      <w:r>
        <w:rPr>
          <w:w w:val="105"/>
          <w:sz w:val="11"/>
        </w:rPr>
        <w:t>dung</w:t>
      </w:r>
      <w:r>
        <w:rPr>
          <w:spacing w:val="-67"/>
          <w:w w:val="105"/>
          <w:sz w:val="11"/>
        </w:rPr>
        <w:t> </w:t>
      </w:r>
      <w:r>
        <w:rPr>
          <w:w w:val="105"/>
          <w:sz w:val="11"/>
        </w:rPr>
        <w:t>e647334</w:t>
      </w:r>
      <w:r>
        <w:rPr>
          <w:spacing w:val="-4"/>
          <w:w w:val="105"/>
          <w:sz w:val="11"/>
        </w:rPr>
        <w:t> </w:t>
      </w:r>
      <w:r>
        <w:rPr>
          <w:w w:val="105"/>
          <w:sz w:val="11"/>
        </w:rPr>
        <w:t>Một</w:t>
      </w:r>
      <w:r>
        <w:rPr>
          <w:spacing w:val="-4"/>
          <w:w w:val="105"/>
          <w:sz w:val="11"/>
        </w:rPr>
        <w:t> </w:t>
      </w:r>
      <w:r>
        <w:rPr>
          <w:w w:val="105"/>
          <w:sz w:val="11"/>
        </w:rPr>
        <w:t>cam</w:t>
      </w:r>
      <w:r>
        <w:rPr>
          <w:spacing w:val="-3"/>
          <w:w w:val="105"/>
          <w:sz w:val="11"/>
        </w:rPr>
        <w:t> </w:t>
      </w:r>
      <w:r>
        <w:rPr>
          <w:w w:val="105"/>
          <w:sz w:val="11"/>
        </w:rPr>
        <w:t>kết</w:t>
      </w:r>
      <w:r>
        <w:rPr>
          <w:spacing w:val="-4"/>
          <w:w w:val="105"/>
          <w:sz w:val="11"/>
        </w:rPr>
        <w:t> </w:t>
      </w:r>
      <w:r>
        <w:rPr>
          <w:w w:val="105"/>
          <w:sz w:val="11"/>
        </w:rPr>
        <w:t>khác</w:t>
      </w:r>
      <w:r>
        <w:rPr>
          <w:spacing w:val="-4"/>
          <w:w w:val="105"/>
          <w:sz w:val="11"/>
        </w:rPr>
        <w:t> </w:t>
      </w:r>
      <w:r>
        <w:rPr>
          <w:w w:val="105"/>
          <w:sz w:val="11"/>
        </w:rPr>
        <w:t>2e30df6</w:t>
      </w:r>
    </w:p>
    <w:p>
      <w:pPr>
        <w:spacing w:before="1"/>
        <w:ind w:left="449" w:right="0" w:firstLine="0"/>
        <w:jc w:val="left"/>
        <w:rPr>
          <w:sz w:val="11"/>
        </w:rPr>
      </w:pPr>
      <w:r>
        <w:rPr>
          <w:w w:val="105"/>
          <w:sz w:val="11"/>
        </w:rPr>
        <w:t>Cam</w:t>
      </w:r>
      <w:r>
        <w:rPr>
          <w:spacing w:val="-6"/>
          <w:w w:val="105"/>
          <w:sz w:val="11"/>
        </w:rPr>
        <w:t> </w:t>
      </w:r>
      <w:r>
        <w:rPr>
          <w:w w:val="105"/>
          <w:sz w:val="11"/>
        </w:rPr>
        <w:t>kết</w:t>
      </w:r>
      <w:r>
        <w:rPr>
          <w:spacing w:val="-5"/>
          <w:w w:val="105"/>
          <w:sz w:val="11"/>
        </w:rPr>
        <w:t> </w:t>
      </w:r>
      <w:r>
        <w:rPr>
          <w:w w:val="105"/>
          <w:sz w:val="11"/>
        </w:rPr>
        <w:t>ban</w:t>
      </w:r>
      <w:r>
        <w:rPr>
          <w:spacing w:val="-6"/>
          <w:w w:val="105"/>
          <w:sz w:val="11"/>
        </w:rPr>
        <w:t> </w:t>
      </w:r>
      <w:r>
        <w:rPr>
          <w:w w:val="105"/>
          <w:sz w:val="11"/>
        </w:rPr>
        <w:t>đầu</w:t>
      </w:r>
    </w:p>
    <w:p>
      <w:pPr>
        <w:pStyle w:val="BodyText"/>
        <w:spacing w:before="7"/>
        <w:rPr>
          <w:sz w:val="26"/>
        </w:rPr>
      </w:pPr>
    </w:p>
    <w:p>
      <w:pPr>
        <w:spacing w:before="165"/>
        <w:ind w:left="381" w:right="0" w:firstLine="0"/>
        <w:jc w:val="left"/>
        <w:rPr>
          <w:sz w:val="28"/>
        </w:rPr>
      </w:pPr>
      <w:r>
        <w:rPr>
          <w:color w:val="EF5033"/>
          <w:sz w:val="28"/>
        </w:rPr>
        <w:t>Mục</w:t>
      </w:r>
      <w:r>
        <w:rPr>
          <w:color w:val="EF5033"/>
          <w:spacing w:val="-3"/>
          <w:sz w:val="28"/>
        </w:rPr>
        <w:t> </w:t>
      </w:r>
      <w:r>
        <w:rPr>
          <w:color w:val="EF5033"/>
          <w:sz w:val="28"/>
        </w:rPr>
        <w:t>16.4:</w:t>
      </w:r>
      <w:r>
        <w:rPr>
          <w:color w:val="EF5033"/>
          <w:spacing w:val="-3"/>
          <w:sz w:val="28"/>
        </w:rPr>
        <w:t> </w:t>
      </w:r>
      <w:r>
        <w:rPr>
          <w:color w:val="EF5033"/>
          <w:sz w:val="28"/>
        </w:rPr>
        <w:t>Tự</w:t>
      </w:r>
      <w:r>
        <w:rPr>
          <w:color w:val="EF5033"/>
          <w:spacing w:val="-3"/>
          <w:sz w:val="28"/>
        </w:rPr>
        <w:t> </w:t>
      </w:r>
      <w:r>
        <w:rPr>
          <w:color w:val="EF5033"/>
          <w:sz w:val="28"/>
        </w:rPr>
        <w:t>động</w:t>
      </w:r>
      <w:r>
        <w:rPr>
          <w:color w:val="EF5033"/>
          <w:spacing w:val="-3"/>
          <w:sz w:val="28"/>
        </w:rPr>
        <w:t> </w:t>
      </w:r>
      <w:r>
        <w:rPr>
          <w:color w:val="EF5033"/>
          <w:sz w:val="28"/>
        </w:rPr>
        <w:t>nén</w:t>
      </w:r>
      <w:r>
        <w:rPr>
          <w:color w:val="EF5033"/>
          <w:spacing w:val="-3"/>
          <w:sz w:val="28"/>
        </w:rPr>
        <w:t> </w:t>
      </w:r>
      <w:r>
        <w:rPr>
          <w:color w:val="EF5033"/>
          <w:sz w:val="28"/>
        </w:rPr>
        <w:t>và</w:t>
      </w:r>
      <w:r>
        <w:rPr>
          <w:color w:val="EF5033"/>
          <w:spacing w:val="-3"/>
          <w:sz w:val="28"/>
        </w:rPr>
        <w:t> </w:t>
      </w:r>
      <w:r>
        <w:rPr>
          <w:color w:val="EF5033"/>
          <w:sz w:val="28"/>
        </w:rPr>
        <w:t>sửa</w:t>
      </w:r>
      <w:r>
        <w:rPr>
          <w:color w:val="EF5033"/>
          <w:spacing w:val="-2"/>
          <w:sz w:val="28"/>
        </w:rPr>
        <w:t> </w:t>
      </w:r>
      <w:r>
        <w:rPr>
          <w:color w:val="EF5033"/>
          <w:sz w:val="28"/>
        </w:rPr>
        <w:t>lỗi</w:t>
      </w:r>
    </w:p>
    <w:p>
      <w:pPr>
        <w:pStyle w:val="BodyText"/>
        <w:spacing w:before="2"/>
        <w:rPr>
          <w:sz w:val="17"/>
        </w:rPr>
      </w:pPr>
    </w:p>
    <w:p>
      <w:pPr>
        <w:pStyle w:val="BodyText"/>
        <w:spacing w:line="453" w:lineRule="auto" w:before="137"/>
        <w:ind w:left="375" w:right="1225" w:hanging="7"/>
      </w:pPr>
      <w:r>
        <w:rPr>
          <w:w w:val="105"/>
        </w:rPr>
        <w:t>Khi</w:t>
      </w:r>
      <w:r>
        <w:rPr>
          <w:spacing w:val="-3"/>
          <w:w w:val="105"/>
        </w:rPr>
        <w:t> </w:t>
      </w:r>
      <w:r>
        <w:rPr>
          <w:w w:val="105"/>
        </w:rPr>
        <w:t>thực</w:t>
      </w:r>
      <w:r>
        <w:rPr>
          <w:spacing w:val="-3"/>
          <w:w w:val="105"/>
        </w:rPr>
        <w:t> </w:t>
      </w:r>
      <w:r>
        <w:rPr>
          <w:w w:val="105"/>
        </w:rPr>
        <w:t>hiện</w:t>
      </w:r>
      <w:r>
        <w:rPr>
          <w:spacing w:val="-2"/>
          <w:w w:val="105"/>
        </w:rPr>
        <w:t> </w:t>
      </w:r>
      <w:r>
        <w:rPr>
          <w:w w:val="105"/>
        </w:rPr>
        <w:t>các</w:t>
      </w:r>
      <w:r>
        <w:rPr>
          <w:spacing w:val="-3"/>
          <w:w w:val="105"/>
        </w:rPr>
        <w:t> </w:t>
      </w:r>
      <w:r>
        <w:rPr>
          <w:w w:val="105"/>
        </w:rPr>
        <w:t>thay</w:t>
      </w:r>
      <w:r>
        <w:rPr>
          <w:spacing w:val="-2"/>
          <w:w w:val="105"/>
        </w:rPr>
        <w:t> </w:t>
      </w:r>
      <w:r>
        <w:rPr>
          <w:w w:val="105"/>
        </w:rPr>
        <w:t>đổi,</w:t>
      </w:r>
      <w:r>
        <w:rPr>
          <w:spacing w:val="-3"/>
          <w:w w:val="105"/>
        </w:rPr>
        <w:t> </w:t>
      </w:r>
      <w:r>
        <w:rPr>
          <w:w w:val="105"/>
        </w:rPr>
        <w:t>có</w:t>
      </w:r>
      <w:r>
        <w:rPr>
          <w:spacing w:val="-2"/>
          <w:w w:val="105"/>
        </w:rPr>
        <w:t> </w:t>
      </w:r>
      <w:r>
        <w:rPr>
          <w:w w:val="105"/>
        </w:rPr>
        <w:t>thể</w:t>
      </w:r>
      <w:r>
        <w:rPr>
          <w:spacing w:val="-3"/>
          <w:w w:val="105"/>
        </w:rPr>
        <w:t> </w:t>
      </w:r>
      <w:r>
        <w:rPr>
          <w:w w:val="105"/>
        </w:rPr>
        <w:t>chỉ</w:t>
      </w:r>
      <w:r>
        <w:rPr>
          <w:spacing w:val="-2"/>
          <w:w w:val="105"/>
        </w:rPr>
        <w:t> </w:t>
      </w:r>
      <w:r>
        <w:rPr>
          <w:w w:val="105"/>
        </w:rPr>
        <w:t>định</w:t>
      </w:r>
      <w:r>
        <w:rPr>
          <w:spacing w:val="-3"/>
          <w:w w:val="105"/>
        </w:rPr>
        <w:t> </w:t>
      </w:r>
      <w:r>
        <w:rPr>
          <w:w w:val="105"/>
        </w:rPr>
        <w:t>rằng</w:t>
      </w:r>
      <w:r>
        <w:rPr>
          <w:spacing w:val="-2"/>
          <w:w w:val="105"/>
        </w:rPr>
        <w:t> </w:t>
      </w:r>
      <w:r>
        <w:rPr>
          <w:w w:val="105"/>
        </w:rPr>
        <w:t>cam</w:t>
      </w:r>
      <w:r>
        <w:rPr>
          <w:spacing w:val="-3"/>
          <w:w w:val="105"/>
        </w:rPr>
        <w:t> </w:t>
      </w:r>
      <w:r>
        <w:rPr>
          <w:w w:val="105"/>
        </w:rPr>
        <w:t>kết</w:t>
      </w:r>
      <w:r>
        <w:rPr>
          <w:spacing w:val="-2"/>
          <w:w w:val="105"/>
        </w:rPr>
        <w:t> </w:t>
      </w:r>
      <w:r>
        <w:rPr>
          <w:w w:val="105"/>
        </w:rPr>
        <w:t>trong</w:t>
      </w:r>
      <w:r>
        <w:rPr>
          <w:spacing w:val="-3"/>
          <w:w w:val="105"/>
        </w:rPr>
        <w:t> </w:t>
      </w:r>
      <w:r>
        <w:rPr>
          <w:w w:val="105"/>
        </w:rPr>
        <w:t>tương</w:t>
      </w:r>
      <w:r>
        <w:rPr>
          <w:spacing w:val="-2"/>
          <w:w w:val="105"/>
        </w:rPr>
        <w:t> </w:t>
      </w:r>
      <w:r>
        <w:rPr>
          <w:w w:val="105"/>
        </w:rPr>
        <w:t>lai</w:t>
      </w:r>
      <w:r>
        <w:rPr>
          <w:spacing w:val="-3"/>
          <w:w w:val="105"/>
        </w:rPr>
        <w:t> </w:t>
      </w:r>
      <w:r>
        <w:rPr>
          <w:w w:val="105"/>
        </w:rPr>
        <w:t>sẽ</w:t>
      </w:r>
      <w:r>
        <w:rPr>
          <w:spacing w:val="-2"/>
          <w:w w:val="105"/>
        </w:rPr>
        <w:t> </w:t>
      </w:r>
      <w:r>
        <w:rPr>
          <w:w w:val="105"/>
        </w:rPr>
        <w:t>bị</w:t>
      </w:r>
      <w:r>
        <w:rPr>
          <w:spacing w:val="-3"/>
          <w:w w:val="105"/>
        </w:rPr>
        <w:t> </w:t>
      </w:r>
      <w:r>
        <w:rPr>
          <w:w w:val="105"/>
        </w:rPr>
        <w:t>nén</w:t>
      </w:r>
      <w:r>
        <w:rPr>
          <w:spacing w:val="-2"/>
          <w:w w:val="105"/>
        </w:rPr>
        <w:t> </w:t>
      </w:r>
      <w:r>
        <w:rPr>
          <w:w w:val="105"/>
        </w:rPr>
        <w:t>thành</w:t>
      </w:r>
      <w:r>
        <w:rPr>
          <w:spacing w:val="-3"/>
          <w:w w:val="105"/>
        </w:rPr>
        <w:t> </w:t>
      </w:r>
      <w:r>
        <w:rPr>
          <w:w w:val="105"/>
        </w:rPr>
        <w:t>một</w:t>
      </w:r>
      <w:r>
        <w:rPr>
          <w:spacing w:val="-2"/>
          <w:w w:val="105"/>
        </w:rPr>
        <w:t> </w:t>
      </w:r>
      <w:r>
        <w:rPr>
          <w:w w:val="105"/>
        </w:rPr>
        <w:t>cam</w:t>
      </w:r>
      <w:r>
        <w:rPr>
          <w:spacing w:val="-3"/>
          <w:w w:val="105"/>
        </w:rPr>
        <w:t> </w:t>
      </w:r>
      <w:r>
        <w:rPr>
          <w:w w:val="105"/>
        </w:rPr>
        <w:t>kết</w:t>
      </w:r>
      <w:r>
        <w:rPr>
          <w:spacing w:val="-2"/>
          <w:w w:val="105"/>
        </w:rPr>
        <w:t> </w:t>
      </w:r>
      <w:r>
        <w:rPr>
          <w:w w:val="105"/>
        </w:rPr>
        <w:t>khác</w:t>
      </w:r>
      <w:r>
        <w:rPr>
          <w:spacing w:val="-3"/>
          <w:w w:val="105"/>
        </w:rPr>
        <w:t> </w:t>
      </w:r>
      <w:r>
        <w:rPr>
          <w:w w:val="105"/>
        </w:rPr>
        <w:t>và</w:t>
      </w:r>
      <w:r>
        <w:rPr>
          <w:spacing w:val="-2"/>
          <w:w w:val="105"/>
        </w:rPr>
        <w:t> </w:t>
      </w:r>
      <w:r>
        <w:rPr>
          <w:w w:val="105"/>
        </w:rPr>
        <w:t>điều</w:t>
      </w:r>
      <w:r>
        <w:rPr>
          <w:spacing w:val="-3"/>
          <w:w w:val="105"/>
        </w:rPr>
        <w:t> </w:t>
      </w:r>
      <w:r>
        <w:rPr>
          <w:w w:val="105"/>
        </w:rPr>
        <w:t>này</w:t>
      </w:r>
      <w:r>
        <w:rPr>
          <w:spacing w:val="-2"/>
          <w:w w:val="105"/>
        </w:rPr>
        <w:t> </w:t>
      </w:r>
      <w:r>
        <w:rPr>
          <w:w w:val="105"/>
        </w:rPr>
        <w:t>có</w:t>
      </w:r>
      <w:r>
        <w:rPr>
          <w:spacing w:val="-3"/>
          <w:w w:val="105"/>
        </w:rPr>
        <w:t> </w:t>
      </w:r>
      <w:r>
        <w:rPr>
          <w:w w:val="105"/>
        </w:rPr>
        <w:t>thể</w:t>
      </w:r>
      <w:r>
        <w:rPr>
          <w:spacing w:val="-79"/>
          <w:w w:val="105"/>
        </w:rPr>
        <w:t> </w:t>
      </w:r>
      <w:r>
        <w:rPr>
          <w:w w:val="105"/>
        </w:rPr>
        <w:t>được</w:t>
      </w:r>
      <w:r>
        <w:rPr>
          <w:spacing w:val="-1"/>
          <w:w w:val="105"/>
        </w:rPr>
        <w:t> </w:t>
      </w:r>
      <w:r>
        <w:rPr>
          <w:w w:val="105"/>
        </w:rPr>
        <w:t>thực</w:t>
      </w:r>
      <w:r>
        <w:rPr>
          <w:spacing w:val="-1"/>
          <w:w w:val="105"/>
        </w:rPr>
        <w:t> </w:t>
      </w:r>
      <w:r>
        <w:rPr>
          <w:w w:val="105"/>
        </w:rPr>
        <w:t>hiện</w:t>
      </w:r>
      <w:r>
        <w:rPr>
          <w:spacing w:val="-1"/>
          <w:w w:val="105"/>
        </w:rPr>
        <w:t> </w:t>
      </w:r>
      <w:r>
        <w:rPr>
          <w:w w:val="105"/>
        </w:rPr>
        <w:t>như</w:t>
      </w:r>
      <w:r>
        <w:rPr>
          <w:spacing w:val="-1"/>
          <w:w w:val="105"/>
        </w:rPr>
        <w:t> </w:t>
      </w:r>
      <w:r>
        <w:rPr>
          <w:w w:val="105"/>
        </w:rPr>
        <w:t>sau:</w:t>
      </w:r>
    </w:p>
    <w:p>
      <w:pPr>
        <w:pStyle w:val="BodyText"/>
        <w:spacing w:before="10"/>
        <w:rPr>
          <w:sz w:val="9"/>
        </w:rPr>
      </w:pPr>
    </w:p>
    <w:p>
      <w:pPr>
        <w:spacing w:before="128"/>
        <w:ind w:left="376" w:right="0" w:firstLine="0"/>
        <w:jc w:val="left"/>
        <w:rPr>
          <w:sz w:val="12"/>
        </w:rPr>
      </w:pPr>
      <w:r>
        <w:rPr>
          <w:color w:val="C10BB8"/>
          <w:sz w:val="12"/>
        </w:rPr>
        <w:t>git</w:t>
      </w:r>
      <w:r>
        <w:rPr>
          <w:color w:val="C10BB8"/>
          <w:spacing w:val="-4"/>
          <w:sz w:val="12"/>
        </w:rPr>
        <w:t> </w:t>
      </w:r>
      <w:r>
        <w:rPr>
          <w:color w:val="C10BB8"/>
          <w:sz w:val="12"/>
        </w:rPr>
        <w:t>commit</w:t>
      </w:r>
      <w:r>
        <w:rPr>
          <w:color w:val="C10BB8"/>
          <w:spacing w:val="-4"/>
          <w:sz w:val="12"/>
        </w:rPr>
        <w:t> </w:t>
      </w:r>
      <w:r>
        <w:rPr>
          <w:sz w:val="12"/>
        </w:rPr>
        <w:t>--squash=[commit</w:t>
      </w:r>
      <w:r>
        <w:rPr>
          <w:spacing w:val="-5"/>
          <w:sz w:val="12"/>
        </w:rPr>
        <w:t> </w:t>
      </w:r>
      <w:r>
        <w:rPr>
          <w:color w:val="790874"/>
          <w:sz w:val="12"/>
        </w:rPr>
        <w:t>hash</w:t>
      </w:r>
      <w:r>
        <w:rPr>
          <w:color w:val="790874"/>
          <w:spacing w:val="-4"/>
          <w:sz w:val="12"/>
        </w:rPr>
        <w:t> </w:t>
      </w:r>
      <w:r>
        <w:rPr>
          <w:sz w:val="12"/>
        </w:rPr>
        <w:t>của</w:t>
      </w:r>
      <w:r>
        <w:rPr>
          <w:spacing w:val="-4"/>
          <w:sz w:val="12"/>
        </w:rPr>
        <w:t> </w:t>
      </w:r>
      <w:r>
        <w:rPr>
          <w:sz w:val="12"/>
        </w:rPr>
        <w:t>commit</w:t>
      </w:r>
      <w:r>
        <w:rPr>
          <w:spacing w:val="-4"/>
          <w:sz w:val="12"/>
        </w:rPr>
        <w:t> </w:t>
      </w:r>
      <w:r>
        <w:rPr>
          <w:sz w:val="12"/>
        </w:rPr>
        <w:t>mà</w:t>
      </w:r>
      <w:r>
        <w:rPr>
          <w:spacing w:val="-4"/>
          <w:sz w:val="12"/>
        </w:rPr>
        <w:t> </w:t>
      </w:r>
      <w:r>
        <w:rPr>
          <w:color w:val="C10BB8"/>
          <w:sz w:val="12"/>
        </w:rPr>
        <w:t>commit</w:t>
      </w:r>
      <w:r>
        <w:rPr>
          <w:color w:val="C10BB8"/>
          <w:spacing w:val="-4"/>
          <w:sz w:val="12"/>
        </w:rPr>
        <w:t> </w:t>
      </w:r>
      <w:r>
        <w:rPr>
          <w:sz w:val="12"/>
        </w:rPr>
        <w:t>này</w:t>
      </w:r>
      <w:r>
        <w:rPr>
          <w:spacing w:val="-4"/>
          <w:sz w:val="12"/>
        </w:rPr>
        <w:t> </w:t>
      </w:r>
      <w:r>
        <w:rPr>
          <w:sz w:val="12"/>
        </w:rPr>
        <w:t>sẽ</w:t>
      </w:r>
      <w:r>
        <w:rPr>
          <w:spacing w:val="-4"/>
          <w:sz w:val="12"/>
        </w:rPr>
        <w:t> </w:t>
      </w:r>
      <w:r>
        <w:rPr>
          <w:sz w:val="12"/>
        </w:rPr>
        <w:t>bị</w:t>
      </w:r>
      <w:r>
        <w:rPr>
          <w:spacing w:val="-4"/>
          <w:sz w:val="12"/>
        </w:rPr>
        <w:t> </w:t>
      </w:r>
      <w:r>
        <w:rPr>
          <w:sz w:val="12"/>
        </w:rPr>
        <w:t>nén</w:t>
      </w:r>
      <w:r>
        <w:rPr>
          <w:spacing w:val="-4"/>
          <w:sz w:val="12"/>
        </w:rPr>
        <w:t> </w:t>
      </w:r>
      <w:r>
        <w:rPr>
          <w:sz w:val="12"/>
        </w:rPr>
        <w:t>vào]</w:t>
      </w:r>
    </w:p>
    <w:p>
      <w:pPr>
        <w:pStyle w:val="BodyText"/>
        <w:spacing w:before="9"/>
        <w:rPr>
          <w:sz w:val="22"/>
        </w:rPr>
      </w:pPr>
    </w:p>
    <w:p>
      <w:pPr>
        <w:spacing w:before="128"/>
        <w:ind w:left="378" w:right="0" w:firstLine="0"/>
        <w:jc w:val="left"/>
        <w:rPr>
          <w:sz w:val="12"/>
        </w:rPr>
      </w:pPr>
      <w:r>
        <w:rPr>
          <w:sz w:val="12"/>
        </w:rPr>
        <w:t>Người</w:t>
      </w:r>
      <w:r>
        <w:rPr>
          <w:spacing w:val="-4"/>
          <w:sz w:val="12"/>
        </w:rPr>
        <w:t> </w:t>
      </w:r>
      <w:r>
        <w:rPr>
          <w:sz w:val="12"/>
        </w:rPr>
        <w:t>ta</w:t>
      </w:r>
      <w:r>
        <w:rPr>
          <w:spacing w:val="-4"/>
          <w:sz w:val="12"/>
        </w:rPr>
        <w:t> </w:t>
      </w:r>
      <w:r>
        <w:rPr>
          <w:sz w:val="12"/>
        </w:rPr>
        <w:t>cũng</w:t>
      </w:r>
      <w:r>
        <w:rPr>
          <w:spacing w:val="-4"/>
          <w:sz w:val="12"/>
        </w:rPr>
        <w:t> </w:t>
      </w:r>
      <w:r>
        <w:rPr>
          <w:sz w:val="12"/>
        </w:rPr>
        <w:t>có</w:t>
      </w:r>
      <w:r>
        <w:rPr>
          <w:spacing w:val="-4"/>
          <w:sz w:val="12"/>
        </w:rPr>
        <w:t> </w:t>
      </w:r>
      <w:r>
        <w:rPr>
          <w:sz w:val="12"/>
        </w:rPr>
        <w:t>thể</w:t>
      </w:r>
      <w:r>
        <w:rPr>
          <w:spacing w:val="-4"/>
          <w:sz w:val="12"/>
        </w:rPr>
        <w:t> </w:t>
      </w:r>
      <w:r>
        <w:rPr>
          <w:sz w:val="12"/>
        </w:rPr>
        <w:t>sử</w:t>
      </w:r>
      <w:r>
        <w:rPr>
          <w:spacing w:val="-4"/>
          <w:sz w:val="12"/>
        </w:rPr>
        <w:t> </w:t>
      </w:r>
      <w:r>
        <w:rPr>
          <w:sz w:val="12"/>
        </w:rPr>
        <w:t>dụng</w:t>
      </w:r>
      <w:r>
        <w:rPr>
          <w:spacing w:val="-4"/>
          <w:sz w:val="12"/>
        </w:rPr>
        <w:t> </w:t>
      </w:r>
      <w:r>
        <w:rPr>
          <w:sz w:val="12"/>
        </w:rPr>
        <w:t>--fixup=[commit</w:t>
      </w:r>
      <w:r>
        <w:rPr>
          <w:spacing w:val="-4"/>
          <w:sz w:val="12"/>
        </w:rPr>
        <w:t> </w:t>
      </w:r>
      <w:r>
        <w:rPr>
          <w:color w:val="790874"/>
          <w:sz w:val="12"/>
        </w:rPr>
        <w:t>hash]</w:t>
      </w:r>
      <w:r>
        <w:rPr>
          <w:color w:val="790874"/>
          <w:spacing w:val="-4"/>
          <w:sz w:val="12"/>
        </w:rPr>
        <w:t> </w:t>
      </w:r>
      <w:r>
        <w:rPr>
          <w:sz w:val="12"/>
        </w:rPr>
        <w:t>thay</w:t>
      </w:r>
      <w:r>
        <w:rPr>
          <w:spacing w:val="-4"/>
          <w:sz w:val="12"/>
        </w:rPr>
        <w:t> </w:t>
      </w:r>
      <w:r>
        <w:rPr>
          <w:sz w:val="12"/>
        </w:rPr>
        <w:t>thế</w:t>
      </w:r>
      <w:r>
        <w:rPr>
          <w:spacing w:val="-4"/>
          <w:sz w:val="12"/>
        </w:rPr>
        <w:t> </w:t>
      </w:r>
      <w:r>
        <w:rPr>
          <w:sz w:val="12"/>
        </w:rPr>
        <w:t>cho</w:t>
      </w:r>
      <w:r>
        <w:rPr>
          <w:spacing w:val="-4"/>
          <w:sz w:val="12"/>
        </w:rPr>
        <w:t> </w:t>
      </w:r>
      <w:r>
        <w:rPr>
          <w:sz w:val="12"/>
        </w:rPr>
        <w:t>fixup.</w:t>
      </w:r>
    </w:p>
    <w:p>
      <w:pPr>
        <w:pStyle w:val="BodyText"/>
        <w:rPr>
          <w:sz w:val="20"/>
        </w:rPr>
      </w:pPr>
    </w:p>
    <w:p>
      <w:pPr>
        <w:pStyle w:val="BodyText"/>
        <w:spacing w:before="137"/>
        <w:ind w:left="386"/>
      </w:pPr>
      <w:r>
        <w:rPr>
          <w:w w:val="105"/>
        </w:rPr>
        <w:t>Cũng</w:t>
      </w:r>
      <w:r>
        <w:rPr>
          <w:spacing w:val="-3"/>
          <w:w w:val="105"/>
        </w:rPr>
        <w:t> </w:t>
      </w:r>
      <w:r>
        <w:rPr>
          <w:w w:val="105"/>
        </w:rPr>
        <w:t>có</w:t>
      </w:r>
      <w:r>
        <w:rPr>
          <w:spacing w:val="-2"/>
          <w:w w:val="105"/>
        </w:rPr>
        <w:t> </w:t>
      </w:r>
      <w:r>
        <w:rPr>
          <w:w w:val="105"/>
        </w:rPr>
        <w:t>thể</w:t>
      </w:r>
      <w:r>
        <w:rPr>
          <w:spacing w:val="-3"/>
          <w:w w:val="105"/>
        </w:rPr>
        <w:t> </w:t>
      </w:r>
      <w:r>
        <w:rPr>
          <w:w w:val="105"/>
        </w:rPr>
        <w:t>sử</w:t>
      </w:r>
      <w:r>
        <w:rPr>
          <w:spacing w:val="-2"/>
          <w:w w:val="105"/>
        </w:rPr>
        <w:t> </w:t>
      </w:r>
      <w:r>
        <w:rPr>
          <w:w w:val="105"/>
        </w:rPr>
        <w:t>dụng</w:t>
      </w:r>
      <w:r>
        <w:rPr>
          <w:spacing w:val="-3"/>
          <w:w w:val="105"/>
        </w:rPr>
        <w:t> </w:t>
      </w:r>
      <w:r>
        <w:rPr>
          <w:w w:val="105"/>
        </w:rPr>
        <w:t>các</w:t>
      </w:r>
      <w:r>
        <w:rPr>
          <w:spacing w:val="-2"/>
          <w:w w:val="105"/>
        </w:rPr>
        <w:t> </w:t>
      </w:r>
      <w:r>
        <w:rPr>
          <w:w w:val="105"/>
        </w:rPr>
        <w:t>từ</w:t>
      </w:r>
      <w:r>
        <w:rPr>
          <w:spacing w:val="-3"/>
          <w:w w:val="105"/>
        </w:rPr>
        <w:t> </w:t>
      </w:r>
      <w:r>
        <w:rPr>
          <w:w w:val="105"/>
        </w:rPr>
        <w:t>trong</w:t>
      </w:r>
      <w:r>
        <w:rPr>
          <w:spacing w:val="-2"/>
          <w:w w:val="105"/>
        </w:rPr>
        <w:t> </w:t>
      </w:r>
      <w:r>
        <w:rPr>
          <w:w w:val="105"/>
        </w:rPr>
        <w:t>thông</w:t>
      </w:r>
      <w:r>
        <w:rPr>
          <w:spacing w:val="-3"/>
          <w:w w:val="105"/>
        </w:rPr>
        <w:t> </w:t>
      </w:r>
      <w:r>
        <w:rPr>
          <w:w w:val="105"/>
        </w:rPr>
        <w:t>điệp</w:t>
      </w:r>
      <w:r>
        <w:rPr>
          <w:spacing w:val="-2"/>
          <w:w w:val="105"/>
        </w:rPr>
        <w:t> </w:t>
      </w:r>
      <w:r>
        <w:rPr>
          <w:w w:val="105"/>
        </w:rPr>
        <w:t>cam</w:t>
      </w:r>
      <w:r>
        <w:rPr>
          <w:spacing w:val="-3"/>
          <w:w w:val="105"/>
        </w:rPr>
        <w:t> </w:t>
      </w:r>
      <w:r>
        <w:rPr>
          <w:w w:val="105"/>
        </w:rPr>
        <w:t>kết</w:t>
      </w:r>
      <w:r>
        <w:rPr>
          <w:spacing w:val="-2"/>
          <w:w w:val="105"/>
        </w:rPr>
        <w:t> </w:t>
      </w:r>
      <w:r>
        <w:rPr>
          <w:w w:val="105"/>
        </w:rPr>
        <w:t>thay</w:t>
      </w:r>
      <w:r>
        <w:rPr>
          <w:spacing w:val="-3"/>
          <w:w w:val="105"/>
        </w:rPr>
        <w:t> </w:t>
      </w:r>
      <w:r>
        <w:rPr>
          <w:w w:val="105"/>
        </w:rPr>
        <w:t>vì</w:t>
      </w:r>
      <w:r>
        <w:rPr>
          <w:spacing w:val="-2"/>
          <w:w w:val="105"/>
        </w:rPr>
        <w:t> </w:t>
      </w:r>
      <w:r>
        <w:rPr>
          <w:w w:val="105"/>
        </w:rPr>
        <w:t>hàm</w:t>
      </w:r>
      <w:r>
        <w:rPr>
          <w:spacing w:val="-3"/>
          <w:w w:val="105"/>
        </w:rPr>
        <w:t> </w:t>
      </w:r>
      <w:r>
        <w:rPr>
          <w:w w:val="105"/>
        </w:rPr>
        <w:t>băm</w:t>
      </w:r>
      <w:r>
        <w:rPr>
          <w:spacing w:val="-2"/>
          <w:w w:val="105"/>
        </w:rPr>
        <w:t> </w:t>
      </w:r>
      <w:r>
        <w:rPr>
          <w:w w:val="105"/>
        </w:rPr>
        <w:t>cam</w:t>
      </w:r>
      <w:r>
        <w:rPr>
          <w:spacing w:val="-3"/>
          <w:w w:val="105"/>
        </w:rPr>
        <w:t> </w:t>
      </w:r>
      <w:r>
        <w:rPr>
          <w:w w:val="105"/>
        </w:rPr>
        <w:t>kết,</w:t>
      </w:r>
      <w:r>
        <w:rPr>
          <w:spacing w:val="-2"/>
          <w:w w:val="105"/>
        </w:rPr>
        <w:t> </w:t>
      </w:r>
      <w:r>
        <w:rPr>
          <w:w w:val="105"/>
        </w:rPr>
        <w:t>như</w:t>
      </w:r>
      <w:r>
        <w:rPr>
          <w:spacing w:val="-3"/>
          <w:w w:val="105"/>
        </w:rPr>
        <w:t> </w:t>
      </w:r>
      <w:r>
        <w:rPr>
          <w:w w:val="105"/>
        </w:rPr>
        <w:t>vậy,</w:t>
      </w:r>
    </w:p>
    <w:p>
      <w:pPr>
        <w:pStyle w:val="BodyText"/>
        <w:spacing w:before="6"/>
        <w:rPr>
          <w:sz w:val="19"/>
        </w:rPr>
      </w:pPr>
    </w:p>
    <w:p>
      <w:pPr>
        <w:spacing w:before="128"/>
        <w:ind w:left="376" w:right="0" w:firstLine="0"/>
        <w:jc w:val="left"/>
        <w:rPr>
          <w:sz w:val="12"/>
        </w:rPr>
      </w:pPr>
      <w:r>
        <w:rPr>
          <w:color w:val="C10BB8"/>
          <w:sz w:val="12"/>
        </w:rPr>
        <w:t>git</w:t>
      </w:r>
      <w:r>
        <w:rPr>
          <w:color w:val="C10BB8"/>
          <w:spacing w:val="-13"/>
          <w:sz w:val="12"/>
        </w:rPr>
        <w:t> </w:t>
      </w:r>
      <w:r>
        <w:rPr>
          <w:color w:val="C10BB8"/>
          <w:sz w:val="12"/>
        </w:rPr>
        <w:t>commit</w:t>
      </w:r>
      <w:r>
        <w:rPr>
          <w:color w:val="C10BB8"/>
          <w:spacing w:val="-13"/>
          <w:sz w:val="12"/>
        </w:rPr>
        <w:t> </w:t>
      </w:r>
      <w:r>
        <w:rPr>
          <w:color w:val="660033"/>
          <w:sz w:val="12"/>
        </w:rPr>
        <w:t>--squash</w:t>
      </w:r>
      <w:r>
        <w:rPr>
          <w:color w:val="660033"/>
          <w:spacing w:val="-12"/>
          <w:sz w:val="12"/>
        </w:rPr>
        <w:t> </w:t>
      </w:r>
      <w:r>
        <w:rPr>
          <w:color w:val="660033"/>
          <w:sz w:val="12"/>
        </w:rPr>
        <w:t>:/</w:t>
      </w:r>
      <w:r>
        <w:rPr>
          <w:sz w:val="12"/>
        </w:rPr>
        <w:t>things</w:t>
      </w:r>
    </w:p>
    <w:p>
      <w:pPr>
        <w:pStyle w:val="BodyText"/>
        <w:spacing w:before="9"/>
        <w:rPr>
          <w:sz w:val="19"/>
        </w:rPr>
      </w:pPr>
    </w:p>
    <w:p>
      <w:pPr>
        <w:pStyle w:val="BodyText"/>
        <w:spacing w:before="137"/>
        <w:ind w:left="368"/>
      </w:pPr>
      <w:r>
        <w:rPr>
          <w:w w:val="105"/>
        </w:rPr>
        <w:t>nơi</w:t>
      </w:r>
      <w:r>
        <w:rPr>
          <w:spacing w:val="-3"/>
          <w:w w:val="105"/>
        </w:rPr>
        <w:t> </w:t>
      </w:r>
      <w:r>
        <w:rPr>
          <w:w w:val="105"/>
        </w:rPr>
        <w:t>cam</w:t>
      </w:r>
      <w:r>
        <w:rPr>
          <w:spacing w:val="-2"/>
          <w:w w:val="105"/>
        </w:rPr>
        <w:t> </w:t>
      </w:r>
      <w:r>
        <w:rPr>
          <w:w w:val="105"/>
        </w:rPr>
        <w:t>kết</w:t>
      </w:r>
      <w:r>
        <w:rPr>
          <w:spacing w:val="-3"/>
          <w:w w:val="105"/>
        </w:rPr>
        <w:t> </w:t>
      </w:r>
      <w:r>
        <w:rPr>
          <w:w w:val="105"/>
        </w:rPr>
        <w:t>gần</w:t>
      </w:r>
      <w:r>
        <w:rPr>
          <w:spacing w:val="-2"/>
          <w:w w:val="105"/>
        </w:rPr>
        <w:t> </w:t>
      </w:r>
      <w:r>
        <w:rPr>
          <w:w w:val="105"/>
        </w:rPr>
        <w:t>đây</w:t>
      </w:r>
      <w:r>
        <w:rPr>
          <w:spacing w:val="-3"/>
          <w:w w:val="105"/>
        </w:rPr>
        <w:t> </w:t>
      </w:r>
      <w:r>
        <w:rPr>
          <w:w w:val="105"/>
        </w:rPr>
        <w:t>nhất</w:t>
      </w:r>
      <w:r>
        <w:rPr>
          <w:spacing w:val="-2"/>
          <w:w w:val="105"/>
        </w:rPr>
        <w:t> </w:t>
      </w:r>
      <w:r>
        <w:rPr>
          <w:w w:val="105"/>
        </w:rPr>
        <w:t>với</w:t>
      </w:r>
      <w:r>
        <w:rPr>
          <w:spacing w:val="-3"/>
          <w:w w:val="105"/>
        </w:rPr>
        <w:t> </w:t>
      </w:r>
      <w:r>
        <w:rPr>
          <w:w w:val="105"/>
        </w:rPr>
        <w:t>từ</w:t>
      </w:r>
      <w:r>
        <w:rPr>
          <w:spacing w:val="-2"/>
          <w:w w:val="105"/>
        </w:rPr>
        <w:t> </w:t>
      </w:r>
      <w:r>
        <w:rPr>
          <w:w w:val="105"/>
        </w:rPr>
        <w:t>'mọi</w:t>
      </w:r>
      <w:r>
        <w:rPr>
          <w:spacing w:val="-3"/>
          <w:w w:val="105"/>
        </w:rPr>
        <w:t> </w:t>
      </w:r>
      <w:r>
        <w:rPr>
          <w:w w:val="105"/>
        </w:rPr>
        <w:t>thứ'</w:t>
      </w:r>
      <w:r>
        <w:rPr>
          <w:spacing w:val="-2"/>
          <w:w w:val="105"/>
        </w:rPr>
        <w:t> </w:t>
      </w:r>
      <w:r>
        <w:rPr>
          <w:w w:val="105"/>
        </w:rPr>
        <w:t>sẽ</w:t>
      </w:r>
      <w:r>
        <w:rPr>
          <w:spacing w:val="-3"/>
          <w:w w:val="105"/>
        </w:rPr>
        <w:t> </w:t>
      </w:r>
      <w:r>
        <w:rPr>
          <w:w w:val="105"/>
        </w:rPr>
        <w:t>được</w:t>
      </w:r>
      <w:r>
        <w:rPr>
          <w:spacing w:val="-2"/>
          <w:w w:val="105"/>
        </w:rPr>
        <w:t> </w:t>
      </w:r>
      <w:r>
        <w:rPr>
          <w:w w:val="105"/>
        </w:rPr>
        <w:t>sử</w:t>
      </w:r>
      <w:r>
        <w:rPr>
          <w:spacing w:val="-3"/>
          <w:w w:val="105"/>
        </w:rPr>
        <w:t> </w:t>
      </w:r>
      <w:r>
        <w:rPr>
          <w:w w:val="105"/>
        </w:rPr>
        <w:t>dụng.</w:t>
      </w:r>
    </w:p>
    <w:p>
      <w:pPr>
        <w:pStyle w:val="BodyText"/>
        <w:spacing w:before="2"/>
        <w:rPr>
          <w:sz w:val="21"/>
        </w:rPr>
      </w:pPr>
    </w:p>
    <w:p>
      <w:pPr>
        <w:pStyle w:val="BodyText"/>
        <w:spacing w:line="489" w:lineRule="auto" w:before="137"/>
        <w:ind w:left="368" w:right="1062" w:hanging="1"/>
      </w:pPr>
      <w:r>
        <w:rPr>
          <w:w w:val="105"/>
        </w:rPr>
        <w:t>Thông</w:t>
      </w:r>
      <w:r>
        <w:rPr>
          <w:spacing w:val="-3"/>
          <w:w w:val="105"/>
        </w:rPr>
        <w:t> </w:t>
      </w:r>
      <w:r>
        <w:rPr>
          <w:w w:val="105"/>
        </w:rPr>
        <w:t>báo</w:t>
      </w:r>
      <w:r>
        <w:rPr>
          <w:spacing w:val="-3"/>
          <w:w w:val="105"/>
        </w:rPr>
        <w:t> </w:t>
      </w:r>
      <w:r>
        <w:rPr>
          <w:w w:val="105"/>
        </w:rPr>
        <w:t>của</w:t>
      </w:r>
      <w:r>
        <w:rPr>
          <w:spacing w:val="-2"/>
          <w:w w:val="105"/>
        </w:rPr>
        <w:t> </w:t>
      </w:r>
      <w:r>
        <w:rPr>
          <w:w w:val="105"/>
        </w:rPr>
        <w:t>những</w:t>
      </w:r>
      <w:r>
        <w:rPr>
          <w:spacing w:val="-3"/>
          <w:w w:val="105"/>
        </w:rPr>
        <w:t> </w:t>
      </w:r>
      <w:r>
        <w:rPr>
          <w:w w:val="105"/>
        </w:rPr>
        <w:t>cam</w:t>
      </w:r>
      <w:r>
        <w:rPr>
          <w:spacing w:val="-3"/>
          <w:w w:val="105"/>
        </w:rPr>
        <w:t> </w:t>
      </w:r>
      <w:r>
        <w:rPr>
          <w:w w:val="105"/>
        </w:rPr>
        <w:t>kết</w:t>
      </w:r>
      <w:r>
        <w:rPr>
          <w:spacing w:val="-2"/>
          <w:w w:val="105"/>
        </w:rPr>
        <w:t> </w:t>
      </w:r>
      <w:r>
        <w:rPr>
          <w:w w:val="105"/>
        </w:rPr>
        <w:t>này</w:t>
      </w:r>
      <w:r>
        <w:rPr>
          <w:spacing w:val="-3"/>
          <w:w w:val="105"/>
        </w:rPr>
        <w:t> </w:t>
      </w:r>
      <w:r>
        <w:rPr>
          <w:w w:val="105"/>
        </w:rPr>
        <w:t>sẽ</w:t>
      </w:r>
      <w:r>
        <w:rPr>
          <w:spacing w:val="-2"/>
          <w:w w:val="105"/>
        </w:rPr>
        <w:t> </w:t>
      </w:r>
      <w:r>
        <w:rPr>
          <w:w w:val="105"/>
        </w:rPr>
        <w:t>bắt</w:t>
      </w:r>
      <w:r>
        <w:rPr>
          <w:spacing w:val="-3"/>
          <w:w w:val="105"/>
        </w:rPr>
        <w:t> </w:t>
      </w:r>
      <w:r>
        <w:rPr>
          <w:w w:val="105"/>
        </w:rPr>
        <w:t>đầu</w:t>
      </w:r>
      <w:r>
        <w:rPr>
          <w:spacing w:val="-3"/>
          <w:w w:val="105"/>
        </w:rPr>
        <w:t> </w:t>
      </w:r>
      <w:r>
        <w:rPr>
          <w:w w:val="105"/>
        </w:rPr>
        <w:t>bằng</w:t>
      </w:r>
      <w:r>
        <w:rPr>
          <w:spacing w:val="-2"/>
          <w:w w:val="105"/>
        </w:rPr>
        <w:t> </w:t>
      </w:r>
      <w:r>
        <w:rPr>
          <w:color w:val="FF0000"/>
          <w:w w:val="105"/>
        </w:rPr>
        <w:t>'fixup!'</w:t>
      </w:r>
      <w:r>
        <w:rPr>
          <w:color w:val="FF0000"/>
          <w:spacing w:val="-3"/>
          <w:w w:val="105"/>
        </w:rPr>
        <w:t> </w:t>
      </w:r>
      <w:r>
        <w:rPr>
          <w:w w:val="105"/>
        </w:rPr>
        <w:t>hoặc</w:t>
      </w:r>
      <w:r>
        <w:rPr>
          <w:spacing w:val="-3"/>
          <w:w w:val="105"/>
        </w:rPr>
        <w:t> </w:t>
      </w:r>
      <w:r>
        <w:rPr>
          <w:color w:val="FF0000"/>
          <w:w w:val="105"/>
        </w:rPr>
        <w:t>'bí!'</w:t>
      </w:r>
      <w:r>
        <w:rPr>
          <w:color w:val="FF0000"/>
          <w:spacing w:val="-2"/>
          <w:w w:val="105"/>
        </w:rPr>
        <w:t> </w:t>
      </w:r>
      <w:r>
        <w:rPr>
          <w:w w:val="105"/>
        </w:rPr>
        <w:t>tiếp</w:t>
      </w:r>
      <w:r>
        <w:rPr>
          <w:spacing w:val="-3"/>
          <w:w w:val="105"/>
        </w:rPr>
        <w:t> </w:t>
      </w:r>
      <w:r>
        <w:rPr>
          <w:w w:val="105"/>
        </w:rPr>
        <w:t>theo</w:t>
      </w:r>
      <w:r>
        <w:rPr>
          <w:spacing w:val="-2"/>
          <w:w w:val="105"/>
        </w:rPr>
        <w:t> </w:t>
      </w:r>
      <w:r>
        <w:rPr>
          <w:w w:val="105"/>
        </w:rPr>
        <w:t>là</w:t>
      </w:r>
      <w:r>
        <w:rPr>
          <w:spacing w:val="-3"/>
          <w:w w:val="105"/>
        </w:rPr>
        <w:t> </w:t>
      </w:r>
      <w:r>
        <w:rPr>
          <w:w w:val="105"/>
        </w:rPr>
        <w:t>phần</w:t>
      </w:r>
      <w:r>
        <w:rPr>
          <w:spacing w:val="-3"/>
          <w:w w:val="105"/>
        </w:rPr>
        <w:t> </w:t>
      </w:r>
      <w:r>
        <w:rPr>
          <w:w w:val="105"/>
        </w:rPr>
        <w:t>còn</w:t>
      </w:r>
      <w:r>
        <w:rPr>
          <w:spacing w:val="-2"/>
          <w:w w:val="105"/>
        </w:rPr>
        <w:t> </w:t>
      </w:r>
      <w:r>
        <w:rPr>
          <w:w w:val="105"/>
        </w:rPr>
        <w:t>lại</w:t>
      </w:r>
      <w:r>
        <w:rPr>
          <w:spacing w:val="-3"/>
          <w:w w:val="105"/>
        </w:rPr>
        <w:t> </w:t>
      </w:r>
      <w:r>
        <w:rPr>
          <w:w w:val="105"/>
        </w:rPr>
        <w:t>của</w:t>
      </w:r>
      <w:r>
        <w:rPr>
          <w:spacing w:val="-3"/>
          <w:w w:val="105"/>
        </w:rPr>
        <w:t> </w:t>
      </w:r>
      <w:r>
        <w:rPr>
          <w:w w:val="105"/>
        </w:rPr>
        <w:t>thông</w:t>
      </w:r>
      <w:r>
        <w:rPr>
          <w:spacing w:val="-2"/>
          <w:w w:val="105"/>
        </w:rPr>
        <w:t> </w:t>
      </w:r>
      <w:r>
        <w:rPr>
          <w:w w:val="105"/>
        </w:rPr>
        <w:t>báo</w:t>
      </w:r>
      <w:r>
        <w:rPr>
          <w:spacing w:val="-3"/>
          <w:w w:val="105"/>
        </w:rPr>
        <w:t> </w:t>
      </w:r>
      <w:r>
        <w:rPr>
          <w:w w:val="105"/>
        </w:rPr>
        <w:t>cam</w:t>
      </w:r>
      <w:r>
        <w:rPr>
          <w:spacing w:val="-2"/>
          <w:w w:val="105"/>
        </w:rPr>
        <w:t> </w:t>
      </w:r>
      <w:r>
        <w:rPr>
          <w:w w:val="105"/>
        </w:rPr>
        <w:t>kết</w:t>
      </w:r>
      <w:r>
        <w:rPr>
          <w:spacing w:val="-3"/>
          <w:w w:val="105"/>
        </w:rPr>
        <w:t> </w:t>
      </w:r>
      <w:r>
        <w:rPr>
          <w:w w:val="105"/>
        </w:rPr>
        <w:t>mà</w:t>
      </w:r>
      <w:r>
        <w:rPr>
          <w:spacing w:val="-3"/>
          <w:w w:val="105"/>
        </w:rPr>
        <w:t> </w:t>
      </w:r>
      <w:r>
        <w:rPr>
          <w:w w:val="105"/>
        </w:rPr>
        <w:t>các</w:t>
      </w:r>
      <w:r>
        <w:rPr>
          <w:spacing w:val="-2"/>
          <w:w w:val="105"/>
        </w:rPr>
        <w:t> </w:t>
      </w:r>
      <w:r>
        <w:rPr>
          <w:w w:val="105"/>
        </w:rPr>
        <w:t>cam</w:t>
      </w:r>
      <w:r>
        <w:rPr>
          <w:spacing w:val="-79"/>
          <w:w w:val="105"/>
        </w:rPr>
        <w:t> </w:t>
      </w:r>
      <w:r>
        <w:rPr>
          <w:w w:val="105"/>
        </w:rPr>
        <w:t>kết</w:t>
      </w:r>
      <w:r>
        <w:rPr>
          <w:spacing w:val="-1"/>
          <w:w w:val="105"/>
        </w:rPr>
        <w:t> </w:t>
      </w:r>
      <w:r>
        <w:rPr>
          <w:w w:val="105"/>
        </w:rPr>
        <w:t>này</w:t>
      </w:r>
      <w:r>
        <w:rPr>
          <w:spacing w:val="-1"/>
          <w:w w:val="105"/>
        </w:rPr>
        <w:t> </w:t>
      </w:r>
      <w:r>
        <w:rPr>
          <w:w w:val="105"/>
        </w:rPr>
        <w:t>sẽ</w:t>
      </w:r>
      <w:r>
        <w:rPr>
          <w:spacing w:val="-1"/>
          <w:w w:val="105"/>
        </w:rPr>
        <w:t> </w:t>
      </w:r>
      <w:r>
        <w:rPr>
          <w:w w:val="105"/>
        </w:rPr>
        <w:t>được</w:t>
      </w:r>
      <w:r>
        <w:rPr>
          <w:spacing w:val="-1"/>
          <w:w w:val="105"/>
        </w:rPr>
        <w:t> </w:t>
      </w:r>
      <w:r>
        <w:rPr>
          <w:w w:val="105"/>
        </w:rPr>
        <w:t>nén</w:t>
      </w:r>
      <w:r>
        <w:rPr>
          <w:spacing w:val="-1"/>
          <w:w w:val="105"/>
        </w:rPr>
        <w:t> </w:t>
      </w:r>
      <w:r>
        <w:rPr>
          <w:w w:val="105"/>
        </w:rPr>
        <w:t>vào.</w:t>
      </w:r>
    </w:p>
    <w:p>
      <w:pPr>
        <w:tabs>
          <w:tab w:pos="11085" w:val="right" w:leader="none"/>
        </w:tabs>
        <w:spacing w:before="127"/>
        <w:ind w:left="396" w:right="0" w:firstLine="0"/>
        <w:jc w:val="left"/>
        <w:rPr>
          <w:sz w:val="13"/>
        </w:rPr>
      </w:pPr>
      <w:r>
        <w:rPr>
          <w:sz w:val="12"/>
        </w:rPr>
        <w:t>Ghi</w:t>
      </w:r>
      <w:r>
        <w:rPr>
          <w:spacing w:val="-2"/>
          <w:sz w:val="12"/>
        </w:rPr>
        <w:t> </w:t>
      </w:r>
      <w:r>
        <w:rPr>
          <w:sz w:val="12"/>
        </w:rPr>
        <w:t>chú</w:t>
      </w:r>
      <w:r>
        <w:rPr>
          <w:spacing w:val="-1"/>
          <w:sz w:val="12"/>
        </w:rPr>
        <w:t> </w:t>
      </w:r>
      <w:hyperlink r:id="rId6">
        <w:r>
          <w:rPr>
            <w:color w:val="EF5033"/>
            <w:sz w:val="12"/>
          </w:rPr>
          <w:t>GoalKicker.com</w:t>
        </w:r>
        <w:r>
          <w:rPr>
            <w:color w:val="EF5033"/>
            <w:spacing w:val="-1"/>
            <w:sz w:val="12"/>
          </w:rPr>
          <w:t> </w:t>
        </w:r>
        <w:r>
          <w:rPr>
            <w:color w:val="EF5033"/>
            <w:sz w:val="12"/>
          </w:rPr>
          <w:t>Git®</w:t>
        </w:r>
        <w:r>
          <w:rPr>
            <w:color w:val="EF5033"/>
            <w:spacing w:val="-1"/>
            <w:sz w:val="12"/>
          </w:rPr>
          <w:t> </w:t>
        </w:r>
      </w:hyperlink>
      <w:hyperlink r:id="rId6">
        <w:r>
          <w:rPr>
            <w:color w:val="EF5033"/>
            <w:sz w:val="12"/>
          </w:rPr>
          <w:t>dành</w:t>
        </w:r>
        <w:r>
          <w:rPr>
            <w:color w:val="EF5033"/>
            <w:spacing w:val="-1"/>
            <w:sz w:val="12"/>
          </w:rPr>
          <w:t> </w:t>
        </w:r>
        <w:r>
          <w:rPr>
            <w:color w:val="EF5033"/>
            <w:sz w:val="12"/>
          </w:rPr>
          <w:t>cho</w:t>
        </w:r>
        <w:r>
          <w:rPr>
            <w:color w:val="EF5033"/>
            <w:spacing w:val="-1"/>
            <w:sz w:val="12"/>
          </w:rPr>
          <w:t> </w:t>
        </w:r>
        <w:r>
          <w:rPr>
            <w:color w:val="EF5033"/>
            <w:sz w:val="12"/>
          </w:rPr>
          <w:t>chuyên</w:t>
        </w:r>
        <w:r>
          <w:rPr>
            <w:color w:val="EF5033"/>
            <w:spacing w:val="-1"/>
            <w:sz w:val="12"/>
          </w:rPr>
          <w:t> </w:t>
        </w:r>
        <w:r>
          <w:rPr>
            <w:color w:val="EF5033"/>
            <w:sz w:val="12"/>
          </w:rPr>
          <w:t>gia</w:t>
        </w:r>
      </w:hyperlink>
      <w:r>
        <w:rPr>
          <w:rFonts w:ascii="Times New Roman" w:hAnsi="Times New Roman"/>
          <w:color w:val="EF5033"/>
          <w:sz w:val="12"/>
        </w:rPr>
        <w:tab/>
      </w:r>
      <w:r>
        <w:rPr>
          <w:color w:val="EF5033"/>
          <w:position w:val="2"/>
          <w:sz w:val="13"/>
        </w:rPr>
        <w:t>81</w:t>
      </w:r>
    </w:p>
    <w:p>
      <w:pPr>
        <w:spacing w:after="0"/>
        <w:jc w:val="left"/>
        <w:rPr>
          <w:sz w:val="13"/>
        </w:rPr>
        <w:sectPr>
          <w:headerReference w:type="default" r:id="rId263"/>
          <w:footerReference w:type="default" r:id="rId264"/>
          <w:pgSz w:w="11900" w:h="16820"/>
          <w:pgMar w:header="110" w:footer="0" w:top="380" w:bottom="280" w:left="200" w:right="0"/>
        </w:sectPr>
      </w:pPr>
    </w:p>
    <w:p>
      <w:pPr>
        <w:spacing w:before="305"/>
        <w:ind w:left="369" w:right="0" w:firstLine="0"/>
        <w:jc w:val="left"/>
        <w:rPr>
          <w:sz w:val="14"/>
        </w:rPr>
      </w:pPr>
      <w:r>
        <w:rPr/>
        <w:drawing>
          <wp:anchor distT="0" distB="0" distL="0" distR="0" allowOverlap="1" layoutInCell="1" locked="0" behindDoc="1" simplePos="0" relativeHeight="480196096">
            <wp:simplePos x="0" y="0"/>
            <wp:positionH relativeFrom="page">
              <wp:posOffset>354912</wp:posOffset>
            </wp:positionH>
            <wp:positionV relativeFrom="page">
              <wp:posOffset>395415</wp:posOffset>
            </wp:positionV>
            <wp:extent cx="6909570" cy="9889869"/>
            <wp:effectExtent l="0" t="0" r="0" b="0"/>
            <wp:wrapNone/>
            <wp:docPr id="179" name="image91.png"/>
            <wp:cNvGraphicFramePr>
              <a:graphicFrameLocks noChangeAspect="1"/>
            </wp:cNvGraphicFramePr>
            <a:graphic>
              <a:graphicData uri="http://schemas.openxmlformats.org/drawingml/2006/picture">
                <pic:pic>
                  <pic:nvPicPr>
                    <pic:cNvPr id="180" name="image91.png"/>
                    <pic:cNvPicPr/>
                  </pic:nvPicPr>
                  <pic:blipFill>
                    <a:blip r:embed="rId268" cstate="print"/>
                    <a:stretch>
                      <a:fillRect/>
                    </a:stretch>
                  </pic:blipFill>
                  <pic:spPr>
                    <a:xfrm>
                      <a:off x="0" y="0"/>
                      <a:ext cx="6909570" cy="9889869"/>
                    </a:xfrm>
                    <a:prstGeom prst="rect">
                      <a:avLst/>
                    </a:prstGeom>
                  </pic:spPr>
                </pic:pic>
              </a:graphicData>
            </a:graphic>
          </wp:anchor>
        </w:drawing>
      </w:r>
      <w:r>
        <w:rPr>
          <w:sz w:val="14"/>
        </w:rPr>
        <w:t>Khi</w:t>
      </w:r>
      <w:r>
        <w:rPr>
          <w:spacing w:val="-3"/>
          <w:sz w:val="14"/>
        </w:rPr>
        <w:t> </w:t>
      </w:r>
      <w:r>
        <w:rPr>
          <w:sz w:val="14"/>
        </w:rPr>
        <w:t>khởi</w:t>
      </w:r>
      <w:r>
        <w:rPr>
          <w:spacing w:val="-2"/>
          <w:sz w:val="14"/>
        </w:rPr>
        <w:t> </w:t>
      </w:r>
      <w:r>
        <w:rPr>
          <w:sz w:val="14"/>
        </w:rPr>
        <w:t>động</w:t>
      </w:r>
      <w:r>
        <w:rPr>
          <w:spacing w:val="-2"/>
          <w:sz w:val="14"/>
        </w:rPr>
        <w:t> </w:t>
      </w:r>
      <w:r>
        <w:rPr>
          <w:sz w:val="14"/>
        </w:rPr>
        <w:t>lại</w:t>
      </w:r>
      <w:r>
        <w:rPr>
          <w:spacing w:val="-2"/>
          <w:sz w:val="14"/>
        </w:rPr>
        <w:t> </w:t>
      </w:r>
      <w:r>
        <w:rPr>
          <w:sz w:val="14"/>
        </w:rPr>
        <w:t>cờ</w:t>
      </w:r>
      <w:r>
        <w:rPr>
          <w:spacing w:val="-3"/>
          <w:sz w:val="14"/>
        </w:rPr>
        <w:t> </w:t>
      </w:r>
      <w:r>
        <w:rPr>
          <w:color w:val="660033"/>
          <w:sz w:val="14"/>
        </w:rPr>
        <w:t>--autosquash</w:t>
      </w:r>
      <w:r>
        <w:rPr>
          <w:color w:val="660033"/>
          <w:spacing w:val="-2"/>
          <w:sz w:val="14"/>
        </w:rPr>
        <w:t> </w:t>
      </w:r>
      <w:r>
        <w:rPr>
          <w:sz w:val="14"/>
        </w:rPr>
        <w:t>nên</w:t>
      </w:r>
      <w:r>
        <w:rPr>
          <w:spacing w:val="-2"/>
          <w:sz w:val="14"/>
        </w:rPr>
        <w:t> </w:t>
      </w:r>
      <w:r>
        <w:rPr>
          <w:sz w:val="14"/>
        </w:rPr>
        <w:t>sử</w:t>
      </w:r>
      <w:r>
        <w:rPr>
          <w:spacing w:val="-2"/>
          <w:sz w:val="14"/>
        </w:rPr>
        <w:t> </w:t>
      </w:r>
      <w:r>
        <w:rPr>
          <w:sz w:val="14"/>
        </w:rPr>
        <w:t>dụng</w:t>
      </w:r>
      <w:r>
        <w:rPr>
          <w:spacing w:val="-3"/>
          <w:sz w:val="14"/>
        </w:rPr>
        <w:t> </w:t>
      </w:r>
      <w:r>
        <w:rPr>
          <w:sz w:val="14"/>
        </w:rPr>
        <w:t>tính</w:t>
      </w:r>
      <w:r>
        <w:rPr>
          <w:spacing w:val="-2"/>
          <w:sz w:val="14"/>
        </w:rPr>
        <w:t> </w:t>
      </w:r>
      <w:r>
        <w:rPr>
          <w:sz w:val="14"/>
        </w:rPr>
        <w:t>năng</w:t>
      </w:r>
      <w:r>
        <w:rPr>
          <w:spacing w:val="-2"/>
          <w:sz w:val="14"/>
        </w:rPr>
        <w:t> </w:t>
      </w:r>
      <w:r>
        <w:rPr>
          <w:sz w:val="14"/>
        </w:rPr>
        <w:t>autosquash/fixup.</w:t>
      </w:r>
    </w:p>
    <w:p>
      <w:pPr>
        <w:spacing w:line="254" w:lineRule="auto" w:before="369"/>
        <w:ind w:left="375" w:right="1832" w:firstLine="5"/>
        <w:jc w:val="left"/>
        <w:rPr>
          <w:sz w:val="27"/>
        </w:rPr>
      </w:pPr>
      <w:r>
        <w:rPr>
          <w:color w:val="EF5033"/>
          <w:sz w:val="27"/>
        </w:rPr>
        <w:t>Mục</w:t>
      </w:r>
      <w:r>
        <w:rPr>
          <w:color w:val="EF5033"/>
          <w:spacing w:val="5"/>
          <w:sz w:val="27"/>
        </w:rPr>
        <w:t> </w:t>
      </w:r>
      <w:r>
        <w:rPr>
          <w:color w:val="EF5033"/>
          <w:sz w:val="27"/>
        </w:rPr>
        <w:t>16.5:</w:t>
      </w:r>
      <w:r>
        <w:rPr>
          <w:color w:val="EF5033"/>
          <w:spacing w:val="6"/>
          <w:sz w:val="27"/>
        </w:rPr>
        <w:t> </w:t>
      </w:r>
      <w:r>
        <w:rPr>
          <w:color w:val="EF5033"/>
          <w:sz w:val="27"/>
        </w:rPr>
        <w:t>Autosquash:</w:t>
      </w:r>
      <w:r>
        <w:rPr>
          <w:color w:val="EF5033"/>
          <w:spacing w:val="5"/>
          <w:sz w:val="27"/>
        </w:rPr>
        <w:t> </w:t>
      </w:r>
      <w:r>
        <w:rPr>
          <w:color w:val="EF5033"/>
          <w:sz w:val="27"/>
        </w:rPr>
        <w:t>Cam</w:t>
      </w:r>
      <w:r>
        <w:rPr>
          <w:color w:val="EF5033"/>
          <w:spacing w:val="6"/>
          <w:sz w:val="27"/>
        </w:rPr>
        <w:t> </w:t>
      </w:r>
      <w:r>
        <w:rPr>
          <w:color w:val="EF5033"/>
          <w:sz w:val="27"/>
        </w:rPr>
        <w:t>kết</w:t>
      </w:r>
      <w:r>
        <w:rPr>
          <w:color w:val="EF5033"/>
          <w:spacing w:val="5"/>
          <w:sz w:val="27"/>
        </w:rPr>
        <w:t> </w:t>
      </w:r>
      <w:r>
        <w:rPr>
          <w:color w:val="EF5033"/>
          <w:sz w:val="27"/>
        </w:rPr>
        <w:t>mã</w:t>
      </w:r>
      <w:r>
        <w:rPr>
          <w:color w:val="EF5033"/>
          <w:spacing w:val="6"/>
          <w:sz w:val="27"/>
        </w:rPr>
        <w:t> </w:t>
      </w:r>
      <w:r>
        <w:rPr>
          <w:color w:val="EF5033"/>
          <w:sz w:val="27"/>
        </w:rPr>
        <w:t>bạn</w:t>
      </w:r>
      <w:r>
        <w:rPr>
          <w:color w:val="EF5033"/>
          <w:spacing w:val="5"/>
          <w:sz w:val="27"/>
        </w:rPr>
        <w:t> </w:t>
      </w:r>
      <w:r>
        <w:rPr>
          <w:color w:val="EF5033"/>
          <w:sz w:val="27"/>
        </w:rPr>
        <w:t>muốn</w:t>
      </w:r>
      <w:r>
        <w:rPr>
          <w:color w:val="EF5033"/>
          <w:spacing w:val="6"/>
          <w:sz w:val="27"/>
        </w:rPr>
        <w:t> </w:t>
      </w:r>
      <w:r>
        <w:rPr>
          <w:color w:val="EF5033"/>
          <w:sz w:val="27"/>
        </w:rPr>
        <w:t>xóa</w:t>
      </w:r>
      <w:r>
        <w:rPr>
          <w:color w:val="EF5033"/>
          <w:spacing w:val="5"/>
          <w:sz w:val="27"/>
        </w:rPr>
        <w:t> </w:t>
      </w:r>
      <w:r>
        <w:rPr>
          <w:color w:val="EF5033"/>
          <w:sz w:val="27"/>
        </w:rPr>
        <w:t>trong</w:t>
      </w:r>
      <w:r>
        <w:rPr>
          <w:color w:val="EF5033"/>
          <w:spacing w:val="6"/>
          <w:sz w:val="27"/>
        </w:rPr>
        <w:t> </w:t>
      </w:r>
      <w:r>
        <w:rPr>
          <w:color w:val="EF5033"/>
          <w:sz w:val="27"/>
        </w:rPr>
        <w:t>quá</w:t>
      </w:r>
      <w:r>
        <w:rPr>
          <w:color w:val="EF5033"/>
          <w:spacing w:val="-160"/>
          <w:sz w:val="27"/>
        </w:rPr>
        <w:t> </w:t>
      </w:r>
      <w:r>
        <w:rPr>
          <w:color w:val="EF5033"/>
          <w:sz w:val="27"/>
        </w:rPr>
        <w:t>trình</w:t>
      </w:r>
      <w:r>
        <w:rPr>
          <w:color w:val="EF5033"/>
          <w:spacing w:val="1"/>
          <w:sz w:val="27"/>
        </w:rPr>
        <w:t> </w:t>
      </w:r>
      <w:r>
        <w:rPr>
          <w:color w:val="EF5033"/>
          <w:sz w:val="27"/>
        </w:rPr>
        <w:t>rebase</w:t>
      </w:r>
    </w:p>
    <w:p>
      <w:pPr>
        <w:spacing w:before="311"/>
        <w:ind w:left="378" w:right="0" w:firstLine="0"/>
        <w:jc w:val="left"/>
        <w:rPr>
          <w:sz w:val="14"/>
        </w:rPr>
      </w:pPr>
      <w:r>
        <w:rPr>
          <w:sz w:val="14"/>
        </w:rPr>
        <w:t>Với lịch</w:t>
      </w:r>
      <w:r>
        <w:rPr>
          <w:spacing w:val="1"/>
          <w:sz w:val="14"/>
        </w:rPr>
        <w:t> </w:t>
      </w:r>
      <w:r>
        <w:rPr>
          <w:sz w:val="14"/>
        </w:rPr>
        <w:t>sử</w:t>
      </w:r>
      <w:r>
        <w:rPr>
          <w:spacing w:val="1"/>
          <w:sz w:val="14"/>
        </w:rPr>
        <w:t> </w:t>
      </w:r>
      <w:r>
        <w:rPr>
          <w:sz w:val="14"/>
        </w:rPr>
        <w:t>sau đây,</w:t>
      </w:r>
      <w:r>
        <w:rPr>
          <w:spacing w:val="1"/>
          <w:sz w:val="14"/>
        </w:rPr>
        <w:t> </w:t>
      </w:r>
      <w:r>
        <w:rPr>
          <w:sz w:val="14"/>
        </w:rPr>
        <w:t>hãy</w:t>
      </w:r>
      <w:r>
        <w:rPr>
          <w:spacing w:val="1"/>
          <w:sz w:val="14"/>
        </w:rPr>
        <w:t> </w:t>
      </w:r>
      <w:r>
        <w:rPr>
          <w:sz w:val="14"/>
        </w:rPr>
        <w:t>tưởng</w:t>
      </w:r>
      <w:r>
        <w:rPr>
          <w:spacing w:val="1"/>
          <w:sz w:val="14"/>
        </w:rPr>
        <w:t> </w:t>
      </w:r>
      <w:r>
        <w:rPr>
          <w:sz w:val="14"/>
        </w:rPr>
        <w:t>tượng bạn</w:t>
      </w:r>
      <w:r>
        <w:rPr>
          <w:spacing w:val="1"/>
          <w:sz w:val="14"/>
        </w:rPr>
        <w:t> </w:t>
      </w:r>
      <w:r>
        <w:rPr>
          <w:sz w:val="14"/>
        </w:rPr>
        <w:t>thực</w:t>
      </w:r>
      <w:r>
        <w:rPr>
          <w:spacing w:val="1"/>
          <w:sz w:val="14"/>
        </w:rPr>
        <w:t> </w:t>
      </w:r>
      <w:r>
        <w:rPr>
          <w:sz w:val="14"/>
        </w:rPr>
        <w:t>hiện</w:t>
      </w:r>
      <w:r>
        <w:rPr>
          <w:spacing w:val="1"/>
          <w:sz w:val="14"/>
        </w:rPr>
        <w:t> </w:t>
      </w:r>
      <w:r>
        <w:rPr>
          <w:sz w:val="14"/>
        </w:rPr>
        <w:t>một thay</w:t>
      </w:r>
      <w:r>
        <w:rPr>
          <w:spacing w:val="1"/>
          <w:sz w:val="14"/>
        </w:rPr>
        <w:t> </w:t>
      </w:r>
      <w:r>
        <w:rPr>
          <w:sz w:val="14"/>
        </w:rPr>
        <w:t>đổi</w:t>
      </w:r>
      <w:r>
        <w:rPr>
          <w:spacing w:val="1"/>
          <w:sz w:val="14"/>
        </w:rPr>
        <w:t> </w:t>
      </w:r>
      <w:r>
        <w:rPr>
          <w:sz w:val="14"/>
        </w:rPr>
        <w:t>mà</w:t>
      </w:r>
      <w:r>
        <w:rPr>
          <w:spacing w:val="1"/>
          <w:sz w:val="14"/>
        </w:rPr>
        <w:t> </w:t>
      </w:r>
      <w:r>
        <w:rPr>
          <w:sz w:val="14"/>
        </w:rPr>
        <w:t>bạn muốn</w:t>
      </w:r>
      <w:r>
        <w:rPr>
          <w:spacing w:val="1"/>
          <w:sz w:val="14"/>
        </w:rPr>
        <w:t> </w:t>
      </w:r>
      <w:r>
        <w:rPr>
          <w:sz w:val="14"/>
        </w:rPr>
        <w:t>đưa</w:t>
      </w:r>
      <w:r>
        <w:rPr>
          <w:spacing w:val="1"/>
          <w:sz w:val="14"/>
        </w:rPr>
        <w:t> </w:t>
      </w:r>
      <w:r>
        <w:rPr>
          <w:sz w:val="14"/>
        </w:rPr>
        <w:t>vào</w:t>
      </w:r>
      <w:r>
        <w:rPr>
          <w:spacing w:val="1"/>
          <w:sz w:val="14"/>
        </w:rPr>
        <w:t> </w:t>
      </w:r>
      <w:r>
        <w:rPr>
          <w:sz w:val="14"/>
        </w:rPr>
        <w:t>cam kết</w:t>
      </w:r>
      <w:r>
        <w:rPr>
          <w:spacing w:val="1"/>
          <w:sz w:val="14"/>
        </w:rPr>
        <w:t> </w:t>
      </w:r>
      <w:r>
        <w:rPr>
          <w:sz w:val="14"/>
        </w:rPr>
        <w:t>bbb2222</w:t>
      </w:r>
      <w:r>
        <w:rPr>
          <w:spacing w:val="1"/>
          <w:sz w:val="14"/>
        </w:rPr>
        <w:t> </w:t>
      </w:r>
      <w:r>
        <w:rPr>
          <w:sz w:val="14"/>
        </w:rPr>
        <w:t>A</w:t>
      </w:r>
    </w:p>
    <w:p>
      <w:pPr>
        <w:pStyle w:val="BodyText"/>
        <w:spacing w:before="143"/>
        <w:ind w:left="381"/>
      </w:pPr>
      <w:r>
        <w:rPr>
          <w:w w:val="105"/>
        </w:rPr>
        <w:t>cam</w:t>
      </w:r>
      <w:r>
        <w:rPr>
          <w:spacing w:val="-3"/>
          <w:w w:val="105"/>
        </w:rPr>
        <w:t> </w:t>
      </w:r>
      <w:r>
        <w:rPr>
          <w:w w:val="105"/>
        </w:rPr>
        <w:t>kết</w:t>
      </w:r>
      <w:r>
        <w:rPr>
          <w:spacing w:val="-3"/>
          <w:w w:val="105"/>
        </w:rPr>
        <w:t> </w:t>
      </w:r>
      <w:r>
        <w:rPr>
          <w:w w:val="105"/>
        </w:rPr>
        <w:t>thứ</w:t>
      </w:r>
      <w:r>
        <w:rPr>
          <w:spacing w:val="-2"/>
          <w:w w:val="105"/>
        </w:rPr>
        <w:t> </w:t>
      </w:r>
      <w:r>
        <w:rPr>
          <w:w w:val="105"/>
        </w:rPr>
        <w:t>hai:</w:t>
      </w:r>
    </w:p>
    <w:p>
      <w:pPr>
        <w:pStyle w:val="BodyText"/>
        <w:rPr>
          <w:sz w:val="18"/>
        </w:rPr>
      </w:pPr>
    </w:p>
    <w:p>
      <w:pPr>
        <w:pStyle w:val="BodyText"/>
        <w:spacing w:before="3"/>
        <w:rPr>
          <w:sz w:val="21"/>
        </w:rPr>
      </w:pPr>
    </w:p>
    <w:p>
      <w:pPr>
        <w:pStyle w:val="BodyText"/>
        <w:ind w:left="455"/>
      </w:pPr>
      <w:r>
        <w:rPr>
          <w:w w:val="105"/>
        </w:rPr>
        <w:t>$</w:t>
      </w:r>
      <w:r>
        <w:rPr>
          <w:spacing w:val="-10"/>
          <w:w w:val="105"/>
        </w:rPr>
        <w:t> </w:t>
      </w:r>
      <w:r>
        <w:rPr>
          <w:color w:val="C10BB8"/>
          <w:w w:val="105"/>
        </w:rPr>
        <w:t>git</w:t>
      </w:r>
      <w:r>
        <w:rPr>
          <w:color w:val="C10BB8"/>
          <w:spacing w:val="-10"/>
          <w:w w:val="105"/>
        </w:rPr>
        <w:t> </w:t>
      </w:r>
      <w:r>
        <w:rPr>
          <w:color w:val="C10BB8"/>
          <w:w w:val="105"/>
        </w:rPr>
        <w:t>log</w:t>
      </w:r>
      <w:r>
        <w:rPr>
          <w:color w:val="C10BB8"/>
          <w:spacing w:val="-10"/>
          <w:w w:val="105"/>
        </w:rPr>
        <w:t> </w:t>
      </w:r>
      <w:r>
        <w:rPr>
          <w:color w:val="660033"/>
          <w:w w:val="105"/>
        </w:rPr>
        <w:t>--oneline</w:t>
      </w:r>
      <w:r>
        <w:rPr>
          <w:color w:val="660033"/>
          <w:spacing w:val="-9"/>
          <w:w w:val="105"/>
        </w:rPr>
        <w:t> </w:t>
      </w:r>
      <w:r>
        <w:rPr>
          <w:color w:val="660033"/>
          <w:w w:val="105"/>
        </w:rPr>
        <w:t>--trang</w:t>
      </w:r>
      <w:r>
        <w:rPr>
          <w:color w:val="660033"/>
          <w:spacing w:val="-10"/>
          <w:w w:val="105"/>
        </w:rPr>
        <w:t> </w:t>
      </w:r>
      <w:r>
        <w:rPr>
          <w:color w:val="660033"/>
          <w:w w:val="105"/>
        </w:rPr>
        <w:t>trí</w:t>
      </w:r>
      <w:r>
        <w:rPr>
          <w:color w:val="660033"/>
          <w:spacing w:val="-10"/>
          <w:w w:val="105"/>
        </w:rPr>
        <w:t> </w:t>
      </w:r>
      <w:r>
        <w:rPr>
          <w:w w:val="105"/>
        </w:rPr>
        <w:t>ccc3333</w:t>
      </w:r>
    </w:p>
    <w:p>
      <w:pPr>
        <w:pStyle w:val="BodyText"/>
        <w:spacing w:line="338" w:lineRule="auto" w:before="102"/>
        <w:ind w:left="456" w:right="7089" w:hanging="3"/>
      </w:pPr>
      <w:r>
        <w:rPr>
          <w:w w:val="105"/>
        </w:rPr>
        <w:t>(HEAD</w:t>
      </w:r>
      <w:r>
        <w:rPr>
          <w:spacing w:val="-4"/>
          <w:w w:val="105"/>
        </w:rPr>
        <w:t> </w:t>
      </w:r>
      <w:r>
        <w:rPr>
          <w:w w:val="105"/>
        </w:rPr>
        <w:t>-&gt;</w:t>
      </w:r>
      <w:r>
        <w:rPr>
          <w:spacing w:val="-4"/>
          <w:w w:val="105"/>
        </w:rPr>
        <w:t> </w:t>
      </w:r>
      <w:r>
        <w:rPr>
          <w:w w:val="105"/>
        </w:rPr>
        <w:t>master)</w:t>
      </w:r>
      <w:r>
        <w:rPr>
          <w:spacing w:val="-4"/>
          <w:w w:val="105"/>
        </w:rPr>
        <w:t> </w:t>
      </w:r>
      <w:r>
        <w:rPr>
          <w:w w:val="105"/>
        </w:rPr>
        <w:t>Cam</w:t>
      </w:r>
      <w:r>
        <w:rPr>
          <w:spacing w:val="-4"/>
          <w:w w:val="105"/>
        </w:rPr>
        <w:t> </w:t>
      </w:r>
      <w:r>
        <w:rPr>
          <w:w w:val="105"/>
        </w:rPr>
        <w:t>kết</w:t>
      </w:r>
      <w:r>
        <w:rPr>
          <w:spacing w:val="-4"/>
          <w:w w:val="105"/>
        </w:rPr>
        <w:t> </w:t>
      </w:r>
      <w:r>
        <w:rPr>
          <w:w w:val="105"/>
        </w:rPr>
        <w:t>thứ</w:t>
      </w:r>
      <w:r>
        <w:rPr>
          <w:spacing w:val="-4"/>
          <w:w w:val="105"/>
        </w:rPr>
        <w:t> </w:t>
      </w:r>
      <w:r>
        <w:rPr>
          <w:w w:val="105"/>
        </w:rPr>
        <w:t>ba</w:t>
      </w:r>
      <w:r>
        <w:rPr>
          <w:spacing w:val="-4"/>
          <w:w w:val="105"/>
        </w:rPr>
        <w:t> </w:t>
      </w:r>
      <w:r>
        <w:rPr>
          <w:w w:val="105"/>
        </w:rPr>
        <w:t>bbb2222</w:t>
      </w:r>
      <w:r>
        <w:rPr>
          <w:spacing w:val="-4"/>
          <w:w w:val="105"/>
        </w:rPr>
        <w:t> </w:t>
      </w:r>
      <w:r>
        <w:rPr>
          <w:w w:val="105"/>
        </w:rPr>
        <w:t>Cam</w:t>
      </w:r>
      <w:r>
        <w:rPr>
          <w:spacing w:val="-4"/>
          <w:w w:val="105"/>
        </w:rPr>
        <w:t> </w:t>
      </w:r>
      <w:r>
        <w:rPr>
          <w:w w:val="105"/>
        </w:rPr>
        <w:t>kết</w:t>
      </w:r>
      <w:r>
        <w:rPr>
          <w:spacing w:val="-4"/>
          <w:w w:val="105"/>
        </w:rPr>
        <w:t> </w:t>
      </w:r>
      <w:r>
        <w:rPr>
          <w:w w:val="105"/>
        </w:rPr>
        <w:t>thứ</w:t>
      </w:r>
      <w:r>
        <w:rPr>
          <w:spacing w:val="-79"/>
          <w:w w:val="105"/>
        </w:rPr>
        <w:t> </w:t>
      </w:r>
      <w:r>
        <w:rPr>
          <w:w w:val="105"/>
        </w:rPr>
        <w:t>hai</w:t>
      </w:r>
    </w:p>
    <w:p>
      <w:pPr>
        <w:pStyle w:val="BodyText"/>
        <w:spacing w:line="400" w:lineRule="auto" w:before="38"/>
        <w:ind w:left="454" w:right="9287"/>
      </w:pPr>
      <w:r>
        <w:rPr>
          <w:w w:val="105"/>
        </w:rPr>
        <w:t>aaa1111</w:t>
      </w:r>
      <w:r>
        <w:rPr>
          <w:spacing w:val="-7"/>
          <w:w w:val="105"/>
        </w:rPr>
        <w:t> </w:t>
      </w:r>
      <w:r>
        <w:rPr>
          <w:w w:val="105"/>
        </w:rPr>
        <w:t>Cam</w:t>
      </w:r>
      <w:r>
        <w:rPr>
          <w:spacing w:val="-7"/>
          <w:w w:val="105"/>
        </w:rPr>
        <w:t> </w:t>
      </w:r>
      <w:r>
        <w:rPr>
          <w:w w:val="105"/>
        </w:rPr>
        <w:t>kết</w:t>
      </w:r>
      <w:r>
        <w:rPr>
          <w:spacing w:val="-6"/>
          <w:w w:val="105"/>
        </w:rPr>
        <w:t> </w:t>
      </w:r>
      <w:r>
        <w:rPr>
          <w:w w:val="105"/>
        </w:rPr>
        <w:t>đầu</w:t>
      </w:r>
      <w:r>
        <w:rPr>
          <w:spacing w:val="-7"/>
          <w:w w:val="105"/>
        </w:rPr>
        <w:t> </w:t>
      </w:r>
      <w:r>
        <w:rPr>
          <w:w w:val="105"/>
        </w:rPr>
        <w:t>tiên</w:t>
      </w:r>
      <w:r>
        <w:rPr>
          <w:spacing w:val="-79"/>
          <w:w w:val="105"/>
        </w:rPr>
        <w:t> </w:t>
      </w:r>
      <w:r>
        <w:rPr>
          <w:w w:val="105"/>
        </w:rPr>
        <w:t>9999999</w:t>
      </w:r>
      <w:r>
        <w:rPr>
          <w:spacing w:val="-3"/>
          <w:w w:val="105"/>
        </w:rPr>
        <w:t> </w:t>
      </w:r>
      <w:r>
        <w:rPr>
          <w:w w:val="105"/>
        </w:rPr>
        <w:t>Cam</w:t>
      </w:r>
      <w:r>
        <w:rPr>
          <w:spacing w:val="-3"/>
          <w:w w:val="105"/>
        </w:rPr>
        <w:t> </w:t>
      </w:r>
      <w:r>
        <w:rPr>
          <w:w w:val="105"/>
        </w:rPr>
        <w:t>kết</w:t>
      </w:r>
      <w:r>
        <w:rPr>
          <w:spacing w:val="-2"/>
          <w:w w:val="105"/>
        </w:rPr>
        <w:t> </w:t>
      </w:r>
      <w:r>
        <w:rPr>
          <w:w w:val="105"/>
        </w:rPr>
        <w:t>ban</w:t>
      </w:r>
      <w:r>
        <w:rPr>
          <w:spacing w:val="-3"/>
          <w:w w:val="105"/>
        </w:rPr>
        <w:t> </w:t>
      </w:r>
      <w:r>
        <w:rPr>
          <w:w w:val="105"/>
        </w:rPr>
        <w:t>đầu</w:t>
      </w:r>
    </w:p>
    <w:p>
      <w:pPr>
        <w:pStyle w:val="BodyText"/>
        <w:spacing w:before="2"/>
        <w:rPr>
          <w:sz w:val="18"/>
        </w:rPr>
      </w:pPr>
    </w:p>
    <w:p>
      <w:pPr>
        <w:spacing w:line="453" w:lineRule="auto" w:before="134"/>
        <w:ind w:left="375" w:right="1046" w:firstLine="3"/>
        <w:jc w:val="left"/>
        <w:rPr>
          <w:sz w:val="14"/>
        </w:rPr>
      </w:pPr>
      <w:r>
        <w:rPr>
          <w:sz w:val="14"/>
        </w:rPr>
        <w:t>Khi bạn đã</w:t>
      </w:r>
      <w:r>
        <w:rPr>
          <w:spacing w:val="1"/>
          <w:sz w:val="14"/>
        </w:rPr>
        <w:t> </w:t>
      </w:r>
      <w:r>
        <w:rPr>
          <w:sz w:val="14"/>
        </w:rPr>
        <w:t>thực hiện các</w:t>
      </w:r>
      <w:r>
        <w:rPr>
          <w:spacing w:val="1"/>
          <w:sz w:val="14"/>
        </w:rPr>
        <w:t> </w:t>
      </w:r>
      <w:r>
        <w:rPr>
          <w:sz w:val="14"/>
        </w:rPr>
        <w:t>thay đổi của</w:t>
      </w:r>
      <w:r>
        <w:rPr>
          <w:spacing w:val="1"/>
          <w:sz w:val="14"/>
        </w:rPr>
        <w:t> </w:t>
      </w:r>
      <w:r>
        <w:rPr>
          <w:sz w:val="14"/>
        </w:rPr>
        <w:t>mình, bạn có</w:t>
      </w:r>
      <w:r>
        <w:rPr>
          <w:spacing w:val="1"/>
          <w:sz w:val="14"/>
        </w:rPr>
        <w:t> </w:t>
      </w:r>
      <w:r>
        <w:rPr>
          <w:sz w:val="14"/>
        </w:rPr>
        <w:t>thể thêm chúng</w:t>
      </w:r>
      <w:r>
        <w:rPr>
          <w:spacing w:val="1"/>
          <w:sz w:val="14"/>
        </w:rPr>
        <w:t> </w:t>
      </w:r>
      <w:r>
        <w:rPr>
          <w:sz w:val="14"/>
        </w:rPr>
        <w:t>vào chỉ</w:t>
      </w:r>
      <w:r>
        <w:rPr>
          <w:spacing w:val="1"/>
          <w:sz w:val="14"/>
        </w:rPr>
        <w:t> </w:t>
      </w:r>
      <w:r>
        <w:rPr>
          <w:sz w:val="14"/>
        </w:rPr>
        <w:t>mục như bình</w:t>
      </w:r>
      <w:r>
        <w:rPr>
          <w:spacing w:val="1"/>
          <w:sz w:val="14"/>
        </w:rPr>
        <w:t> </w:t>
      </w:r>
      <w:r>
        <w:rPr>
          <w:sz w:val="14"/>
        </w:rPr>
        <w:t>thường, sau đó</w:t>
      </w:r>
      <w:r>
        <w:rPr>
          <w:spacing w:val="1"/>
          <w:sz w:val="14"/>
        </w:rPr>
        <w:t> </w:t>
      </w:r>
      <w:r>
        <w:rPr>
          <w:sz w:val="14"/>
        </w:rPr>
        <w:t>xác nhận chúng</w:t>
      </w:r>
      <w:r>
        <w:rPr>
          <w:spacing w:val="1"/>
          <w:sz w:val="14"/>
        </w:rPr>
        <w:t> </w:t>
      </w:r>
      <w:r>
        <w:rPr>
          <w:sz w:val="14"/>
        </w:rPr>
        <w:t>bằng</w:t>
      </w:r>
      <w:r>
        <w:rPr>
          <w:spacing w:val="-81"/>
          <w:sz w:val="14"/>
        </w:rPr>
        <w:t> </w:t>
      </w:r>
      <w:r>
        <w:rPr>
          <w:sz w:val="14"/>
        </w:rPr>
        <w:t>cách</w:t>
      </w:r>
      <w:r>
        <w:rPr>
          <w:spacing w:val="-1"/>
          <w:sz w:val="14"/>
        </w:rPr>
        <w:t> </w:t>
      </w:r>
      <w:r>
        <w:rPr>
          <w:sz w:val="14"/>
        </w:rPr>
        <w:t>sử dụng đối số </w:t>
      </w:r>
      <w:r>
        <w:rPr>
          <w:color w:val="660033"/>
          <w:sz w:val="14"/>
        </w:rPr>
        <w:t>--fixup </w:t>
      </w:r>
      <w:r>
        <w:rPr>
          <w:sz w:val="14"/>
        </w:rPr>
        <w:t>có</w:t>
      </w:r>
      <w:r>
        <w:rPr>
          <w:spacing w:val="-1"/>
          <w:sz w:val="14"/>
        </w:rPr>
        <w:t> </w:t>
      </w:r>
      <w:r>
        <w:rPr>
          <w:sz w:val="14"/>
        </w:rPr>
        <w:t>tham chiếu đến cam kết mà bạn</w:t>
      </w:r>
      <w:r>
        <w:rPr>
          <w:spacing w:val="-1"/>
          <w:sz w:val="14"/>
        </w:rPr>
        <w:t> </w:t>
      </w:r>
      <w:r>
        <w:rPr>
          <w:sz w:val="14"/>
        </w:rPr>
        <w:t>muốn đưa vào:</w:t>
      </w:r>
    </w:p>
    <w:p>
      <w:pPr>
        <w:pStyle w:val="BodyText"/>
        <w:spacing w:before="10"/>
      </w:pPr>
    </w:p>
    <w:p>
      <w:pPr>
        <w:pStyle w:val="BodyText"/>
        <w:spacing w:before="137"/>
        <w:ind w:left="455"/>
      </w:pPr>
      <w:r>
        <w:rPr>
          <w:w w:val="105"/>
        </w:rPr>
        <w:t>$</w:t>
      </w:r>
      <w:r>
        <w:rPr>
          <w:spacing w:val="-3"/>
          <w:w w:val="105"/>
        </w:rPr>
        <w:t> </w:t>
      </w:r>
      <w:r>
        <w:rPr>
          <w:color w:val="C10BB8"/>
          <w:w w:val="105"/>
        </w:rPr>
        <w:t>git</w:t>
      </w:r>
      <w:r>
        <w:rPr>
          <w:color w:val="C10BB8"/>
          <w:spacing w:val="-2"/>
          <w:w w:val="105"/>
        </w:rPr>
        <w:t> </w:t>
      </w:r>
      <w:r>
        <w:rPr>
          <w:color w:val="C10BB8"/>
          <w:w w:val="105"/>
        </w:rPr>
        <w:t>thêm</w:t>
      </w:r>
      <w:r>
        <w:rPr>
          <w:color w:val="C10BB8"/>
          <w:spacing w:val="-2"/>
          <w:w w:val="105"/>
        </w:rPr>
        <w:t> </w:t>
      </w:r>
      <w:r>
        <w:rPr>
          <w:color w:val="C10BB8"/>
          <w:w w:val="105"/>
        </w:rPr>
        <w:t>.</w:t>
      </w:r>
    </w:p>
    <w:p>
      <w:pPr>
        <w:pStyle w:val="BodyText"/>
        <w:spacing w:before="99"/>
        <w:ind w:left="455"/>
      </w:pPr>
      <w:r>
        <w:rPr>
          <w:w w:val="105"/>
        </w:rPr>
        <w:t>$</w:t>
      </w:r>
      <w:r>
        <w:rPr>
          <w:spacing w:val="-8"/>
          <w:w w:val="105"/>
        </w:rPr>
        <w:t> </w:t>
      </w:r>
      <w:r>
        <w:rPr>
          <w:color w:val="C10BB8"/>
          <w:w w:val="105"/>
        </w:rPr>
        <w:t>git</w:t>
      </w:r>
      <w:r>
        <w:rPr>
          <w:color w:val="C10BB8"/>
          <w:spacing w:val="-7"/>
          <w:w w:val="105"/>
        </w:rPr>
        <w:t> </w:t>
      </w:r>
      <w:r>
        <w:rPr>
          <w:color w:val="C10BB8"/>
          <w:w w:val="105"/>
        </w:rPr>
        <w:t>commit</w:t>
      </w:r>
      <w:r>
        <w:rPr>
          <w:color w:val="C10BB8"/>
          <w:spacing w:val="-7"/>
          <w:w w:val="105"/>
        </w:rPr>
        <w:t> </w:t>
      </w:r>
      <w:r>
        <w:rPr>
          <w:color w:val="660033"/>
          <w:w w:val="105"/>
        </w:rPr>
        <w:t>--fixup</w:t>
      </w:r>
      <w:r>
        <w:rPr>
          <w:color w:val="660033"/>
          <w:spacing w:val="-7"/>
          <w:w w:val="105"/>
        </w:rPr>
        <w:t> </w:t>
      </w:r>
      <w:r>
        <w:rPr>
          <w:w w:val="105"/>
        </w:rPr>
        <w:t>bbb2222</w:t>
      </w:r>
      <w:r>
        <w:rPr>
          <w:spacing w:val="-7"/>
          <w:w w:val="105"/>
        </w:rPr>
        <w:t> </w:t>
      </w:r>
      <w:r>
        <w:rPr>
          <w:w w:val="105"/>
        </w:rPr>
        <w:t>[my-</w:t>
      </w:r>
    </w:p>
    <w:p>
      <w:pPr>
        <w:pStyle w:val="BodyText"/>
        <w:spacing w:before="99"/>
        <w:ind w:left="476"/>
      </w:pPr>
      <w:r>
        <w:rPr>
          <w:w w:val="105"/>
        </w:rPr>
        <w:t>feature-branch</w:t>
      </w:r>
      <w:r>
        <w:rPr>
          <w:spacing w:val="-7"/>
          <w:w w:val="105"/>
        </w:rPr>
        <w:t> </w:t>
      </w:r>
      <w:r>
        <w:rPr>
          <w:w w:val="105"/>
        </w:rPr>
        <w:t>ddd4444]</w:t>
      </w:r>
      <w:r>
        <w:rPr>
          <w:spacing w:val="-6"/>
          <w:w w:val="105"/>
        </w:rPr>
        <w:t> </w:t>
      </w:r>
      <w:r>
        <w:rPr>
          <w:w w:val="105"/>
        </w:rPr>
        <w:t>sửa</w:t>
      </w:r>
      <w:r>
        <w:rPr>
          <w:spacing w:val="-6"/>
          <w:w w:val="105"/>
        </w:rPr>
        <w:t> </w:t>
      </w:r>
      <w:r>
        <w:rPr>
          <w:w w:val="105"/>
        </w:rPr>
        <w:t>lỗi!</w:t>
      </w:r>
      <w:r>
        <w:rPr>
          <w:spacing w:val="-6"/>
          <w:w w:val="105"/>
        </w:rPr>
        <w:t> </w:t>
      </w:r>
      <w:r>
        <w:rPr>
          <w:w w:val="105"/>
        </w:rPr>
        <w:t>Cam</w:t>
      </w:r>
      <w:r>
        <w:rPr>
          <w:spacing w:val="-7"/>
          <w:w w:val="105"/>
        </w:rPr>
        <w:t> </w:t>
      </w:r>
      <w:r>
        <w:rPr>
          <w:w w:val="105"/>
        </w:rPr>
        <w:t>kết</w:t>
      </w:r>
      <w:r>
        <w:rPr>
          <w:spacing w:val="-6"/>
          <w:w w:val="105"/>
        </w:rPr>
        <w:t> </w:t>
      </w:r>
      <w:r>
        <w:rPr>
          <w:w w:val="105"/>
        </w:rPr>
        <w:t>thứ</w:t>
      </w:r>
      <w:r>
        <w:rPr>
          <w:spacing w:val="-6"/>
          <w:w w:val="105"/>
        </w:rPr>
        <w:t> </w:t>
      </w:r>
      <w:r>
        <w:rPr>
          <w:w w:val="105"/>
        </w:rPr>
        <w:t>hai</w:t>
      </w:r>
    </w:p>
    <w:p>
      <w:pPr>
        <w:pStyle w:val="BodyText"/>
        <w:spacing w:before="8"/>
        <w:rPr>
          <w:sz w:val="23"/>
        </w:rPr>
      </w:pPr>
    </w:p>
    <w:p>
      <w:pPr>
        <w:spacing w:before="134"/>
        <w:ind w:left="368" w:right="0" w:firstLine="0"/>
        <w:jc w:val="left"/>
        <w:rPr>
          <w:sz w:val="14"/>
        </w:rPr>
      </w:pPr>
      <w:r>
        <w:rPr>
          <w:sz w:val="14"/>
        </w:rPr>
        <w:t>Điều này</w:t>
      </w:r>
      <w:r>
        <w:rPr>
          <w:spacing w:val="1"/>
          <w:sz w:val="14"/>
        </w:rPr>
        <w:t> </w:t>
      </w:r>
      <w:r>
        <w:rPr>
          <w:sz w:val="14"/>
        </w:rPr>
        <w:t>sẽ</w:t>
      </w:r>
      <w:r>
        <w:rPr>
          <w:spacing w:val="1"/>
          <w:sz w:val="14"/>
        </w:rPr>
        <w:t> </w:t>
      </w:r>
      <w:r>
        <w:rPr>
          <w:sz w:val="14"/>
        </w:rPr>
        <w:t>tạo một</w:t>
      </w:r>
      <w:r>
        <w:rPr>
          <w:spacing w:val="1"/>
          <w:sz w:val="14"/>
        </w:rPr>
        <w:t> </w:t>
      </w:r>
      <w:r>
        <w:rPr>
          <w:sz w:val="14"/>
        </w:rPr>
        <w:t>cam</w:t>
      </w:r>
      <w:r>
        <w:rPr>
          <w:spacing w:val="1"/>
          <w:sz w:val="14"/>
        </w:rPr>
        <w:t> </w:t>
      </w:r>
      <w:r>
        <w:rPr>
          <w:sz w:val="14"/>
        </w:rPr>
        <w:t>kết</w:t>
      </w:r>
      <w:r>
        <w:rPr>
          <w:spacing w:val="1"/>
          <w:sz w:val="14"/>
        </w:rPr>
        <w:t> </w:t>
      </w:r>
      <w:r>
        <w:rPr>
          <w:sz w:val="14"/>
        </w:rPr>
        <w:t>mới với</w:t>
      </w:r>
      <w:r>
        <w:rPr>
          <w:spacing w:val="1"/>
          <w:sz w:val="14"/>
        </w:rPr>
        <w:t> </w:t>
      </w:r>
      <w:r>
        <w:rPr>
          <w:sz w:val="14"/>
        </w:rPr>
        <w:t>thông</w:t>
      </w:r>
      <w:r>
        <w:rPr>
          <w:spacing w:val="1"/>
          <w:sz w:val="14"/>
        </w:rPr>
        <w:t> </w:t>
      </w:r>
      <w:r>
        <w:rPr>
          <w:sz w:val="14"/>
        </w:rPr>
        <w:t>báo</w:t>
      </w:r>
      <w:r>
        <w:rPr>
          <w:spacing w:val="1"/>
          <w:sz w:val="14"/>
        </w:rPr>
        <w:t> </w:t>
      </w:r>
      <w:r>
        <w:rPr>
          <w:sz w:val="14"/>
        </w:rPr>
        <w:t>cam kết</w:t>
      </w:r>
      <w:r>
        <w:rPr>
          <w:spacing w:val="1"/>
          <w:sz w:val="14"/>
        </w:rPr>
        <w:t> </w:t>
      </w:r>
      <w:r>
        <w:rPr>
          <w:sz w:val="14"/>
        </w:rPr>
        <w:t>mà</w:t>
      </w:r>
      <w:r>
        <w:rPr>
          <w:spacing w:val="1"/>
          <w:sz w:val="14"/>
        </w:rPr>
        <w:t> </w:t>
      </w:r>
      <w:r>
        <w:rPr>
          <w:sz w:val="14"/>
        </w:rPr>
        <w:t>Git</w:t>
      </w:r>
      <w:r>
        <w:rPr>
          <w:spacing w:val="1"/>
          <w:sz w:val="14"/>
        </w:rPr>
        <w:t> </w:t>
      </w:r>
      <w:r>
        <w:rPr>
          <w:sz w:val="14"/>
        </w:rPr>
        <w:t>có thể</w:t>
      </w:r>
      <w:r>
        <w:rPr>
          <w:spacing w:val="1"/>
          <w:sz w:val="14"/>
        </w:rPr>
        <w:t> </w:t>
      </w:r>
      <w:r>
        <w:rPr>
          <w:sz w:val="14"/>
        </w:rPr>
        <w:t>nhận</w:t>
      </w:r>
      <w:r>
        <w:rPr>
          <w:spacing w:val="1"/>
          <w:sz w:val="14"/>
        </w:rPr>
        <w:t> </w:t>
      </w:r>
      <w:r>
        <w:rPr>
          <w:sz w:val="14"/>
        </w:rPr>
        <w:t>ra</w:t>
      </w:r>
      <w:r>
        <w:rPr>
          <w:spacing w:val="1"/>
          <w:sz w:val="14"/>
        </w:rPr>
        <w:t> </w:t>
      </w:r>
      <w:r>
        <w:rPr>
          <w:sz w:val="14"/>
        </w:rPr>
        <w:t>trong quá</w:t>
      </w:r>
      <w:r>
        <w:rPr>
          <w:spacing w:val="1"/>
          <w:sz w:val="14"/>
        </w:rPr>
        <w:t> </w:t>
      </w:r>
      <w:r>
        <w:rPr>
          <w:sz w:val="14"/>
        </w:rPr>
        <w:t>trình</w:t>
      </w:r>
      <w:r>
        <w:rPr>
          <w:spacing w:val="1"/>
          <w:sz w:val="14"/>
        </w:rPr>
        <w:t> </w:t>
      </w:r>
      <w:r>
        <w:rPr>
          <w:sz w:val="14"/>
        </w:rPr>
        <w:t>rebase tương</w:t>
      </w:r>
      <w:r>
        <w:rPr>
          <w:spacing w:val="1"/>
          <w:sz w:val="14"/>
        </w:rPr>
        <w:t> </w:t>
      </w:r>
      <w:r>
        <w:rPr>
          <w:sz w:val="14"/>
        </w:rPr>
        <w:t>tác:</w:t>
      </w:r>
    </w:p>
    <w:p>
      <w:pPr>
        <w:pStyle w:val="BodyText"/>
        <w:spacing w:before="3"/>
        <w:rPr>
          <w:sz w:val="26"/>
        </w:rPr>
      </w:pPr>
    </w:p>
    <w:p>
      <w:pPr>
        <w:pStyle w:val="BodyText"/>
        <w:spacing w:before="137"/>
        <w:ind w:left="455"/>
      </w:pPr>
      <w:r>
        <w:rPr>
          <w:w w:val="105"/>
        </w:rPr>
        <w:t>Sửa</w:t>
      </w:r>
      <w:r>
        <w:rPr>
          <w:spacing w:val="-9"/>
          <w:w w:val="105"/>
        </w:rPr>
        <w:t> </w:t>
      </w:r>
      <w:r>
        <w:rPr>
          <w:w w:val="105"/>
        </w:rPr>
        <w:t>lỗi</w:t>
      </w:r>
      <w:r>
        <w:rPr>
          <w:spacing w:val="-8"/>
          <w:w w:val="105"/>
        </w:rPr>
        <w:t> </w:t>
      </w:r>
      <w:r>
        <w:rPr>
          <w:w w:val="105"/>
        </w:rPr>
        <w:t>$</w:t>
      </w:r>
      <w:r>
        <w:rPr>
          <w:spacing w:val="-9"/>
          <w:w w:val="105"/>
        </w:rPr>
        <w:t> </w:t>
      </w:r>
      <w:r>
        <w:rPr>
          <w:color w:val="C10BB8"/>
          <w:w w:val="105"/>
        </w:rPr>
        <w:t>git</w:t>
      </w:r>
      <w:r>
        <w:rPr>
          <w:color w:val="C10BB8"/>
          <w:spacing w:val="-8"/>
          <w:w w:val="105"/>
        </w:rPr>
        <w:t> </w:t>
      </w:r>
      <w:r>
        <w:rPr>
          <w:color w:val="C10BB8"/>
          <w:w w:val="105"/>
        </w:rPr>
        <w:t>log</w:t>
      </w:r>
      <w:r>
        <w:rPr>
          <w:color w:val="C10BB8"/>
          <w:spacing w:val="-9"/>
          <w:w w:val="105"/>
        </w:rPr>
        <w:t> </w:t>
      </w:r>
      <w:r>
        <w:rPr>
          <w:color w:val="660033"/>
          <w:w w:val="105"/>
        </w:rPr>
        <w:t>--oneline</w:t>
      </w:r>
      <w:r>
        <w:rPr>
          <w:color w:val="660033"/>
          <w:spacing w:val="-8"/>
          <w:w w:val="105"/>
        </w:rPr>
        <w:t> </w:t>
      </w:r>
      <w:r>
        <w:rPr>
          <w:color w:val="660033"/>
          <w:w w:val="105"/>
        </w:rPr>
        <w:t>--trang</w:t>
      </w:r>
      <w:r>
        <w:rPr>
          <w:color w:val="660033"/>
          <w:spacing w:val="-9"/>
          <w:w w:val="105"/>
        </w:rPr>
        <w:t> </w:t>
      </w:r>
      <w:r>
        <w:rPr>
          <w:color w:val="660033"/>
          <w:w w:val="105"/>
        </w:rPr>
        <w:t>trí</w:t>
      </w:r>
    </w:p>
    <w:p>
      <w:pPr>
        <w:pStyle w:val="BodyText"/>
        <w:spacing w:line="338" w:lineRule="auto" w:before="102"/>
        <w:ind w:left="454" w:right="6414" w:hanging="1"/>
      </w:pPr>
      <w:r>
        <w:rPr>
          <w:w w:val="105"/>
        </w:rPr>
        <w:t>ddd4444</w:t>
      </w:r>
      <w:r>
        <w:rPr>
          <w:spacing w:val="-4"/>
          <w:w w:val="105"/>
        </w:rPr>
        <w:t> </w:t>
      </w:r>
      <w:r>
        <w:rPr>
          <w:w w:val="105"/>
        </w:rPr>
        <w:t>(HEAD</w:t>
      </w:r>
      <w:r>
        <w:rPr>
          <w:spacing w:val="-4"/>
          <w:w w:val="105"/>
        </w:rPr>
        <w:t> </w:t>
      </w:r>
      <w:r>
        <w:rPr>
          <w:w w:val="105"/>
        </w:rPr>
        <w:t>-&gt;</w:t>
      </w:r>
      <w:r>
        <w:rPr>
          <w:spacing w:val="-4"/>
          <w:w w:val="105"/>
        </w:rPr>
        <w:t> </w:t>
      </w:r>
      <w:r>
        <w:rPr>
          <w:w w:val="105"/>
        </w:rPr>
        <w:t>master)</w:t>
      </w:r>
      <w:r>
        <w:rPr>
          <w:spacing w:val="-4"/>
          <w:w w:val="105"/>
        </w:rPr>
        <w:t> </w:t>
      </w:r>
      <w:r>
        <w:rPr>
          <w:w w:val="105"/>
        </w:rPr>
        <w:t>!</w:t>
      </w:r>
      <w:r>
        <w:rPr>
          <w:spacing w:val="-4"/>
          <w:w w:val="105"/>
        </w:rPr>
        <w:t> </w:t>
      </w:r>
      <w:r>
        <w:rPr>
          <w:w w:val="105"/>
        </w:rPr>
        <w:t>Cam</w:t>
      </w:r>
      <w:r>
        <w:rPr>
          <w:spacing w:val="-4"/>
          <w:w w:val="105"/>
        </w:rPr>
        <w:t> </w:t>
      </w:r>
      <w:r>
        <w:rPr>
          <w:w w:val="105"/>
        </w:rPr>
        <w:t>kết</w:t>
      </w:r>
      <w:r>
        <w:rPr>
          <w:spacing w:val="-4"/>
          <w:w w:val="105"/>
        </w:rPr>
        <w:t> </w:t>
      </w:r>
      <w:r>
        <w:rPr>
          <w:w w:val="105"/>
        </w:rPr>
        <w:t>thứ</w:t>
      </w:r>
      <w:r>
        <w:rPr>
          <w:spacing w:val="-4"/>
          <w:w w:val="105"/>
        </w:rPr>
        <w:t> </w:t>
      </w:r>
      <w:r>
        <w:rPr>
          <w:w w:val="105"/>
        </w:rPr>
        <w:t>hai</w:t>
      </w:r>
      <w:r>
        <w:rPr>
          <w:spacing w:val="-4"/>
          <w:w w:val="105"/>
        </w:rPr>
        <w:t> </w:t>
      </w:r>
      <w:r>
        <w:rPr>
          <w:w w:val="105"/>
        </w:rPr>
        <w:t>ccc3333</w:t>
      </w:r>
      <w:r>
        <w:rPr>
          <w:spacing w:val="-4"/>
          <w:w w:val="105"/>
        </w:rPr>
        <w:t> </w:t>
      </w:r>
      <w:r>
        <w:rPr>
          <w:w w:val="105"/>
        </w:rPr>
        <w:t>Cam</w:t>
      </w:r>
      <w:r>
        <w:rPr>
          <w:spacing w:val="-4"/>
          <w:w w:val="105"/>
        </w:rPr>
        <w:t> </w:t>
      </w:r>
      <w:r>
        <w:rPr>
          <w:w w:val="105"/>
        </w:rPr>
        <w:t>kết</w:t>
      </w:r>
      <w:r>
        <w:rPr>
          <w:spacing w:val="-79"/>
          <w:w w:val="105"/>
        </w:rPr>
        <w:t> </w:t>
      </w:r>
      <w:r>
        <w:rPr>
          <w:w w:val="105"/>
        </w:rPr>
        <w:t>thứ</w:t>
      </w:r>
      <w:r>
        <w:rPr>
          <w:spacing w:val="-2"/>
          <w:w w:val="105"/>
        </w:rPr>
        <w:t> </w:t>
      </w:r>
      <w:r>
        <w:rPr>
          <w:w w:val="105"/>
        </w:rPr>
        <w:t>ba</w:t>
      </w:r>
      <w:r>
        <w:rPr>
          <w:spacing w:val="-1"/>
          <w:w w:val="105"/>
        </w:rPr>
        <w:t> </w:t>
      </w:r>
      <w:r>
        <w:rPr>
          <w:w w:val="105"/>
        </w:rPr>
        <w:t>bbb2222</w:t>
      </w:r>
      <w:r>
        <w:rPr>
          <w:spacing w:val="-1"/>
          <w:w w:val="105"/>
        </w:rPr>
        <w:t> </w:t>
      </w:r>
      <w:r>
        <w:rPr>
          <w:w w:val="105"/>
        </w:rPr>
        <w:t>Cam</w:t>
      </w:r>
      <w:r>
        <w:rPr>
          <w:spacing w:val="-1"/>
          <w:w w:val="105"/>
        </w:rPr>
        <w:t> </w:t>
      </w:r>
      <w:r>
        <w:rPr>
          <w:w w:val="105"/>
        </w:rPr>
        <w:t>kết</w:t>
      </w:r>
      <w:r>
        <w:rPr>
          <w:spacing w:val="-1"/>
          <w:w w:val="105"/>
        </w:rPr>
        <w:t> </w:t>
      </w:r>
      <w:r>
        <w:rPr>
          <w:w w:val="105"/>
        </w:rPr>
        <w:t>thứ</w:t>
      </w:r>
    </w:p>
    <w:p>
      <w:pPr>
        <w:pStyle w:val="BodyText"/>
        <w:spacing w:before="38"/>
        <w:ind w:left="456"/>
      </w:pPr>
      <w:r>
        <w:rPr>
          <w:w w:val="105"/>
        </w:rPr>
        <w:t>hai</w:t>
      </w:r>
      <w:r>
        <w:rPr>
          <w:spacing w:val="-3"/>
          <w:w w:val="105"/>
        </w:rPr>
        <w:t> </w:t>
      </w:r>
      <w:r>
        <w:rPr>
          <w:w w:val="105"/>
        </w:rPr>
        <w:t>aaa1111</w:t>
      </w:r>
      <w:r>
        <w:rPr>
          <w:spacing w:val="-3"/>
          <w:w w:val="105"/>
        </w:rPr>
        <w:t> </w:t>
      </w:r>
      <w:r>
        <w:rPr>
          <w:w w:val="105"/>
        </w:rPr>
        <w:t>Cam</w:t>
      </w:r>
      <w:r>
        <w:rPr>
          <w:spacing w:val="-3"/>
          <w:w w:val="105"/>
        </w:rPr>
        <w:t> </w:t>
      </w:r>
      <w:r>
        <w:rPr>
          <w:w w:val="105"/>
        </w:rPr>
        <w:t>kết</w:t>
      </w:r>
      <w:r>
        <w:rPr>
          <w:spacing w:val="-3"/>
          <w:w w:val="105"/>
        </w:rPr>
        <w:t> </w:t>
      </w:r>
      <w:r>
        <w:rPr>
          <w:w w:val="105"/>
        </w:rPr>
        <w:t>đầu</w:t>
      </w:r>
      <w:r>
        <w:rPr>
          <w:spacing w:val="-3"/>
          <w:w w:val="105"/>
        </w:rPr>
        <w:t> </w:t>
      </w:r>
      <w:r>
        <w:rPr>
          <w:w w:val="105"/>
        </w:rPr>
        <w:t>tiên</w:t>
      </w:r>
    </w:p>
    <w:p>
      <w:pPr>
        <w:pStyle w:val="BodyText"/>
        <w:spacing w:before="4"/>
        <w:rPr>
          <w:sz w:val="18"/>
        </w:rPr>
      </w:pPr>
    </w:p>
    <w:p>
      <w:pPr>
        <w:pStyle w:val="BodyText"/>
        <w:spacing w:before="137"/>
        <w:ind w:left="454"/>
      </w:pPr>
      <w:r>
        <w:rPr>
          <w:w w:val="105"/>
        </w:rPr>
        <w:t>9999999</w:t>
      </w:r>
      <w:r>
        <w:rPr>
          <w:spacing w:val="-3"/>
          <w:w w:val="105"/>
        </w:rPr>
        <w:t> </w:t>
      </w:r>
      <w:r>
        <w:rPr>
          <w:w w:val="105"/>
        </w:rPr>
        <w:t>Cam</w:t>
      </w:r>
      <w:r>
        <w:rPr>
          <w:spacing w:val="-3"/>
          <w:w w:val="105"/>
        </w:rPr>
        <w:t> </w:t>
      </w:r>
      <w:r>
        <w:rPr>
          <w:w w:val="105"/>
        </w:rPr>
        <w:t>kết</w:t>
      </w:r>
      <w:r>
        <w:rPr>
          <w:spacing w:val="-3"/>
          <w:w w:val="105"/>
        </w:rPr>
        <w:t> </w:t>
      </w:r>
      <w:r>
        <w:rPr>
          <w:w w:val="105"/>
        </w:rPr>
        <w:t>ban</w:t>
      </w:r>
      <w:r>
        <w:rPr>
          <w:spacing w:val="-3"/>
          <w:w w:val="105"/>
        </w:rPr>
        <w:t> </w:t>
      </w:r>
      <w:r>
        <w:rPr>
          <w:w w:val="105"/>
        </w:rPr>
        <w:t>đầu</w:t>
      </w:r>
    </w:p>
    <w:p>
      <w:pPr>
        <w:pStyle w:val="BodyText"/>
        <w:spacing w:before="10"/>
        <w:rPr>
          <w:sz w:val="26"/>
        </w:rPr>
      </w:pPr>
    </w:p>
    <w:p>
      <w:pPr>
        <w:spacing w:before="134"/>
        <w:ind w:left="386" w:right="0" w:firstLine="0"/>
        <w:jc w:val="left"/>
        <w:rPr>
          <w:sz w:val="14"/>
        </w:rPr>
      </w:pPr>
      <w:r>
        <w:rPr>
          <w:sz w:val="14"/>
        </w:rPr>
        <w:t>Tiếp</w:t>
      </w:r>
      <w:r>
        <w:rPr>
          <w:spacing w:val="-1"/>
          <w:sz w:val="14"/>
        </w:rPr>
        <w:t> </w:t>
      </w:r>
      <w:r>
        <w:rPr>
          <w:sz w:val="14"/>
        </w:rPr>
        <w:t>theo,</w:t>
      </w:r>
      <w:r>
        <w:rPr>
          <w:spacing w:val="-1"/>
          <w:sz w:val="14"/>
        </w:rPr>
        <w:t> </w:t>
      </w:r>
      <w:r>
        <w:rPr>
          <w:sz w:val="14"/>
        </w:rPr>
        <w:t>thực</w:t>
      </w:r>
      <w:r>
        <w:rPr>
          <w:spacing w:val="-1"/>
          <w:sz w:val="14"/>
        </w:rPr>
        <w:t> </w:t>
      </w:r>
      <w:r>
        <w:rPr>
          <w:sz w:val="14"/>
        </w:rPr>
        <w:t>hiện</w:t>
      </w:r>
      <w:r>
        <w:rPr>
          <w:spacing w:val="-1"/>
          <w:sz w:val="14"/>
        </w:rPr>
        <w:t> </w:t>
      </w:r>
      <w:r>
        <w:rPr>
          <w:sz w:val="14"/>
        </w:rPr>
        <w:t>rebase</w:t>
      </w:r>
      <w:r>
        <w:rPr>
          <w:spacing w:val="-1"/>
          <w:sz w:val="14"/>
        </w:rPr>
        <w:t> </w:t>
      </w:r>
      <w:r>
        <w:rPr>
          <w:sz w:val="14"/>
        </w:rPr>
        <w:t>tương</w:t>
      </w:r>
      <w:r>
        <w:rPr>
          <w:spacing w:val="-1"/>
          <w:sz w:val="14"/>
        </w:rPr>
        <w:t> </w:t>
      </w:r>
      <w:r>
        <w:rPr>
          <w:sz w:val="14"/>
        </w:rPr>
        <w:t>tác</w:t>
      </w:r>
      <w:r>
        <w:rPr>
          <w:spacing w:val="-1"/>
          <w:sz w:val="14"/>
        </w:rPr>
        <w:t> </w:t>
      </w:r>
      <w:r>
        <w:rPr>
          <w:sz w:val="14"/>
        </w:rPr>
        <w:t>với</w:t>
      </w:r>
      <w:r>
        <w:rPr>
          <w:spacing w:val="-1"/>
          <w:sz w:val="14"/>
        </w:rPr>
        <w:t> </w:t>
      </w:r>
      <w:r>
        <w:rPr>
          <w:sz w:val="14"/>
        </w:rPr>
        <w:t>đối</w:t>
      </w:r>
      <w:r>
        <w:rPr>
          <w:spacing w:val="-1"/>
          <w:sz w:val="14"/>
        </w:rPr>
        <w:t> </w:t>
      </w:r>
      <w:r>
        <w:rPr>
          <w:sz w:val="14"/>
        </w:rPr>
        <w:t>số</w:t>
      </w:r>
      <w:r>
        <w:rPr>
          <w:spacing w:val="-1"/>
          <w:sz w:val="14"/>
        </w:rPr>
        <w:t> </w:t>
      </w:r>
      <w:r>
        <w:rPr>
          <w:color w:val="660033"/>
          <w:sz w:val="14"/>
        </w:rPr>
        <w:t>--autosquash</w:t>
      </w:r>
      <w:r>
        <w:rPr>
          <w:color w:val="660033"/>
          <w:spacing w:val="-1"/>
          <w:sz w:val="14"/>
        </w:rPr>
        <w:t> </w:t>
      </w:r>
      <w:r>
        <w:rPr>
          <w:color w:val="660033"/>
          <w:sz w:val="14"/>
        </w:rPr>
        <w:t>:</w:t>
      </w:r>
    </w:p>
    <w:p>
      <w:pPr>
        <w:pStyle w:val="BodyText"/>
        <w:spacing w:before="3"/>
        <w:rPr>
          <w:sz w:val="26"/>
        </w:rPr>
      </w:pPr>
    </w:p>
    <w:p>
      <w:pPr>
        <w:pStyle w:val="BodyText"/>
        <w:spacing w:before="137"/>
        <w:ind w:left="455"/>
      </w:pPr>
      <w:r>
        <w:rPr>
          <w:color w:val="666666"/>
          <w:w w:val="105"/>
        </w:rPr>
        <w:t>$</w:t>
      </w:r>
      <w:r>
        <w:rPr>
          <w:color w:val="666666"/>
          <w:spacing w:val="-12"/>
          <w:w w:val="105"/>
        </w:rPr>
        <w:t> </w:t>
      </w:r>
      <w:r>
        <w:rPr>
          <w:color w:val="C10BB8"/>
          <w:w w:val="105"/>
        </w:rPr>
        <w:t>git</w:t>
      </w:r>
      <w:r>
        <w:rPr>
          <w:color w:val="C10BB8"/>
          <w:spacing w:val="-12"/>
          <w:w w:val="105"/>
        </w:rPr>
        <w:t> </w:t>
      </w:r>
      <w:r>
        <w:rPr>
          <w:color w:val="C10BB8"/>
          <w:w w:val="105"/>
        </w:rPr>
        <w:t>rebase</w:t>
      </w:r>
      <w:r>
        <w:rPr>
          <w:color w:val="C10BB8"/>
          <w:spacing w:val="-12"/>
          <w:w w:val="105"/>
        </w:rPr>
        <w:t> </w:t>
      </w:r>
      <w:r>
        <w:rPr>
          <w:color w:val="660033"/>
          <w:w w:val="105"/>
        </w:rPr>
        <w:t>--autosquash</w:t>
      </w:r>
      <w:r>
        <w:rPr>
          <w:color w:val="660033"/>
          <w:spacing w:val="-12"/>
          <w:w w:val="105"/>
        </w:rPr>
        <w:t> </w:t>
      </w:r>
      <w:r>
        <w:rPr>
          <w:color w:val="660033"/>
          <w:w w:val="105"/>
        </w:rPr>
        <w:t>--interactive</w:t>
      </w:r>
      <w:r>
        <w:rPr>
          <w:color w:val="660033"/>
          <w:spacing w:val="-12"/>
          <w:w w:val="105"/>
        </w:rPr>
        <w:t> </w:t>
      </w:r>
      <w:r>
        <w:rPr>
          <w:w w:val="105"/>
        </w:rPr>
        <w:t>HEAD~4</w:t>
      </w:r>
    </w:p>
    <w:p>
      <w:pPr>
        <w:pStyle w:val="BodyText"/>
        <w:spacing w:before="9"/>
        <w:rPr>
          <w:sz w:val="23"/>
        </w:rPr>
      </w:pPr>
    </w:p>
    <w:p>
      <w:pPr>
        <w:spacing w:before="134"/>
        <w:ind w:left="378" w:right="0" w:firstLine="0"/>
        <w:jc w:val="left"/>
        <w:rPr>
          <w:sz w:val="14"/>
        </w:rPr>
      </w:pPr>
      <w:r>
        <w:rPr>
          <w:sz w:val="14"/>
        </w:rPr>
        <w:t>Git</w:t>
      </w:r>
      <w:r>
        <w:rPr>
          <w:spacing w:val="-1"/>
          <w:sz w:val="14"/>
        </w:rPr>
        <w:t> </w:t>
      </w:r>
      <w:r>
        <w:rPr>
          <w:sz w:val="14"/>
        </w:rPr>
        <w:t>sẽ đề</w:t>
      </w:r>
      <w:r>
        <w:rPr>
          <w:spacing w:val="-1"/>
          <w:sz w:val="14"/>
        </w:rPr>
        <w:t> </w:t>
      </w:r>
      <w:r>
        <w:rPr>
          <w:sz w:val="14"/>
        </w:rPr>
        <w:t>xuất bạn</w:t>
      </w:r>
      <w:r>
        <w:rPr>
          <w:spacing w:val="-1"/>
          <w:sz w:val="14"/>
        </w:rPr>
        <w:t> </w:t>
      </w:r>
      <w:r>
        <w:rPr>
          <w:sz w:val="14"/>
        </w:rPr>
        <w:t>nén cam kết</w:t>
      </w:r>
      <w:r>
        <w:rPr>
          <w:spacing w:val="-1"/>
          <w:sz w:val="14"/>
        </w:rPr>
        <w:t> </w:t>
      </w:r>
      <w:r>
        <w:rPr>
          <w:sz w:val="14"/>
        </w:rPr>
        <w:t>bạn đã</w:t>
      </w:r>
      <w:r>
        <w:rPr>
          <w:spacing w:val="-1"/>
          <w:sz w:val="14"/>
        </w:rPr>
        <w:t> </w:t>
      </w:r>
      <w:r>
        <w:rPr>
          <w:sz w:val="14"/>
        </w:rPr>
        <w:t>thực hiện với</w:t>
      </w:r>
      <w:r>
        <w:rPr>
          <w:spacing w:val="-1"/>
          <w:sz w:val="14"/>
        </w:rPr>
        <w:t> </w:t>
      </w:r>
      <w:r>
        <w:rPr>
          <w:sz w:val="14"/>
        </w:rPr>
        <w:t>cam kết</w:t>
      </w:r>
      <w:r>
        <w:rPr>
          <w:spacing w:val="-1"/>
          <w:sz w:val="14"/>
        </w:rPr>
        <w:t> </w:t>
      </w:r>
      <w:r>
        <w:rPr>
          <w:color w:val="660033"/>
          <w:sz w:val="14"/>
        </w:rPr>
        <w:t>--fixup </w:t>
      </w:r>
      <w:r>
        <w:rPr>
          <w:sz w:val="14"/>
        </w:rPr>
        <w:t>vào</w:t>
      </w:r>
      <w:r>
        <w:rPr>
          <w:spacing w:val="-1"/>
          <w:sz w:val="14"/>
        </w:rPr>
        <w:t> </w:t>
      </w:r>
      <w:r>
        <w:rPr>
          <w:sz w:val="14"/>
        </w:rPr>
        <w:t>đúng vị trí:</w:t>
      </w:r>
    </w:p>
    <w:p>
      <w:pPr>
        <w:pStyle w:val="BodyText"/>
        <w:spacing w:before="2"/>
        <w:rPr>
          <w:sz w:val="26"/>
        </w:rPr>
      </w:pPr>
    </w:p>
    <w:p>
      <w:pPr>
        <w:pStyle w:val="BodyText"/>
        <w:spacing w:line="400" w:lineRule="auto" w:before="137"/>
        <w:ind w:left="456" w:right="8308"/>
      </w:pPr>
      <w:r>
        <w:rPr>
          <w:w w:val="105"/>
        </w:rPr>
        <w:t>chọn aaa1111 Lần cam kết đầu tiên</w:t>
      </w:r>
      <w:r>
        <w:rPr>
          <w:spacing w:val="1"/>
          <w:w w:val="105"/>
        </w:rPr>
        <w:t> </w:t>
      </w:r>
      <w:r>
        <w:rPr>
          <w:w w:val="105"/>
        </w:rPr>
        <w:t>chọn</w:t>
      </w:r>
      <w:r>
        <w:rPr>
          <w:spacing w:val="-5"/>
          <w:w w:val="105"/>
        </w:rPr>
        <w:t> </w:t>
      </w:r>
      <w:r>
        <w:rPr>
          <w:w w:val="105"/>
        </w:rPr>
        <w:t>bbb2222</w:t>
      </w:r>
      <w:r>
        <w:rPr>
          <w:spacing w:val="-5"/>
          <w:w w:val="105"/>
        </w:rPr>
        <w:t> </w:t>
      </w:r>
      <w:r>
        <w:rPr>
          <w:w w:val="105"/>
        </w:rPr>
        <w:t>Bản</w:t>
      </w:r>
      <w:r>
        <w:rPr>
          <w:spacing w:val="-5"/>
          <w:w w:val="105"/>
        </w:rPr>
        <w:t> </w:t>
      </w:r>
      <w:r>
        <w:rPr>
          <w:w w:val="105"/>
        </w:rPr>
        <w:t>sửa</w:t>
      </w:r>
      <w:r>
        <w:rPr>
          <w:spacing w:val="-4"/>
          <w:w w:val="105"/>
        </w:rPr>
        <w:t> </w:t>
      </w:r>
      <w:r>
        <w:rPr>
          <w:w w:val="105"/>
        </w:rPr>
        <w:t>lỗi</w:t>
      </w:r>
      <w:r>
        <w:rPr>
          <w:spacing w:val="-5"/>
          <w:w w:val="105"/>
        </w:rPr>
        <w:t> </w:t>
      </w:r>
      <w:r>
        <w:rPr>
          <w:w w:val="105"/>
        </w:rPr>
        <w:t>cam</w:t>
      </w:r>
      <w:r>
        <w:rPr>
          <w:spacing w:val="-5"/>
          <w:w w:val="105"/>
        </w:rPr>
        <w:t> </w:t>
      </w:r>
      <w:r>
        <w:rPr>
          <w:w w:val="105"/>
        </w:rPr>
        <w:t>kết</w:t>
      </w:r>
      <w:r>
        <w:rPr>
          <w:spacing w:val="-4"/>
          <w:w w:val="105"/>
        </w:rPr>
        <w:t> </w:t>
      </w:r>
      <w:r>
        <w:rPr>
          <w:w w:val="105"/>
        </w:rPr>
        <w:t>thứ</w:t>
      </w:r>
    </w:p>
    <w:p>
      <w:pPr>
        <w:pStyle w:val="BodyText"/>
        <w:spacing w:line="400" w:lineRule="auto"/>
        <w:ind w:left="456" w:right="7577" w:hanging="2"/>
      </w:pPr>
      <w:r>
        <w:rPr>
          <w:w w:val="105"/>
        </w:rPr>
        <w:t>hai</w:t>
      </w:r>
      <w:r>
        <w:rPr>
          <w:spacing w:val="-5"/>
          <w:w w:val="105"/>
        </w:rPr>
        <w:t> </w:t>
      </w:r>
      <w:r>
        <w:rPr>
          <w:w w:val="105"/>
        </w:rPr>
        <w:t>Bản</w:t>
      </w:r>
      <w:r>
        <w:rPr>
          <w:spacing w:val="-4"/>
          <w:w w:val="105"/>
        </w:rPr>
        <w:t> </w:t>
      </w:r>
      <w:r>
        <w:rPr>
          <w:w w:val="105"/>
        </w:rPr>
        <w:t>sửa</w:t>
      </w:r>
      <w:r>
        <w:rPr>
          <w:spacing w:val="-4"/>
          <w:w w:val="105"/>
        </w:rPr>
        <w:t> </w:t>
      </w:r>
      <w:r>
        <w:rPr>
          <w:w w:val="105"/>
        </w:rPr>
        <w:t>lỗi</w:t>
      </w:r>
      <w:r>
        <w:rPr>
          <w:spacing w:val="-4"/>
          <w:w w:val="105"/>
        </w:rPr>
        <w:t> </w:t>
      </w:r>
      <w:r>
        <w:rPr>
          <w:w w:val="105"/>
        </w:rPr>
        <w:t>ddd4444!</w:t>
      </w:r>
      <w:r>
        <w:rPr>
          <w:spacing w:val="-4"/>
          <w:w w:val="105"/>
        </w:rPr>
        <w:t> </w:t>
      </w:r>
      <w:r>
        <w:rPr>
          <w:w w:val="105"/>
        </w:rPr>
        <w:t>Cam</w:t>
      </w:r>
      <w:r>
        <w:rPr>
          <w:spacing w:val="-4"/>
          <w:w w:val="105"/>
        </w:rPr>
        <w:t> </w:t>
      </w:r>
      <w:r>
        <w:rPr>
          <w:w w:val="105"/>
        </w:rPr>
        <w:t>kết</w:t>
      </w:r>
      <w:r>
        <w:rPr>
          <w:spacing w:val="-4"/>
          <w:w w:val="105"/>
        </w:rPr>
        <w:t> </w:t>
      </w:r>
      <w:r>
        <w:rPr>
          <w:w w:val="105"/>
        </w:rPr>
        <w:t>thứ</w:t>
      </w:r>
      <w:r>
        <w:rPr>
          <w:spacing w:val="-5"/>
          <w:w w:val="105"/>
        </w:rPr>
        <w:t> </w:t>
      </w:r>
      <w:r>
        <w:rPr>
          <w:w w:val="105"/>
        </w:rPr>
        <w:t>hai</w:t>
      </w:r>
      <w:r>
        <w:rPr>
          <w:spacing w:val="-4"/>
          <w:w w:val="105"/>
        </w:rPr>
        <w:t> </w:t>
      </w:r>
      <w:r>
        <w:rPr>
          <w:w w:val="105"/>
        </w:rPr>
        <w:t>chọn</w:t>
      </w:r>
      <w:r>
        <w:rPr>
          <w:spacing w:val="-79"/>
          <w:w w:val="105"/>
        </w:rPr>
        <w:t> </w:t>
      </w:r>
      <w:r>
        <w:rPr>
          <w:w w:val="105"/>
        </w:rPr>
        <w:t>ccc3333</w:t>
      </w:r>
      <w:r>
        <w:rPr>
          <w:spacing w:val="-2"/>
          <w:w w:val="105"/>
        </w:rPr>
        <w:t> </w:t>
      </w:r>
      <w:r>
        <w:rPr>
          <w:w w:val="105"/>
        </w:rPr>
        <w:t>Cam</w:t>
      </w:r>
      <w:r>
        <w:rPr>
          <w:spacing w:val="-1"/>
          <w:w w:val="105"/>
        </w:rPr>
        <w:t> </w:t>
      </w:r>
      <w:r>
        <w:rPr>
          <w:w w:val="105"/>
        </w:rPr>
        <w:t>kết</w:t>
      </w:r>
      <w:r>
        <w:rPr>
          <w:spacing w:val="-1"/>
          <w:w w:val="105"/>
        </w:rPr>
        <w:t> </w:t>
      </w:r>
      <w:r>
        <w:rPr>
          <w:w w:val="105"/>
        </w:rPr>
        <w:t>thứ</w:t>
      </w:r>
      <w:r>
        <w:rPr>
          <w:spacing w:val="-1"/>
          <w:w w:val="105"/>
        </w:rPr>
        <w:t> </w:t>
      </w:r>
      <w:r>
        <w:rPr>
          <w:w w:val="105"/>
        </w:rPr>
        <w:t>ba</w:t>
      </w:r>
    </w:p>
    <w:p>
      <w:pPr>
        <w:pStyle w:val="BodyText"/>
        <w:spacing w:before="2"/>
        <w:rPr>
          <w:sz w:val="15"/>
        </w:rPr>
      </w:pPr>
    </w:p>
    <w:p>
      <w:pPr>
        <w:spacing w:before="134"/>
        <w:ind w:left="368" w:right="0" w:firstLine="0"/>
        <w:jc w:val="left"/>
        <w:rPr>
          <w:sz w:val="14"/>
        </w:rPr>
      </w:pPr>
      <w:r>
        <w:rPr>
          <w:sz w:val="14"/>
        </w:rPr>
        <w:t>Để</w:t>
      </w:r>
      <w:r>
        <w:rPr>
          <w:spacing w:val="-1"/>
          <w:sz w:val="14"/>
        </w:rPr>
        <w:t> </w:t>
      </w:r>
      <w:r>
        <w:rPr>
          <w:sz w:val="14"/>
        </w:rPr>
        <w:t>tránh phải</w:t>
      </w:r>
      <w:r>
        <w:rPr>
          <w:spacing w:val="-1"/>
          <w:sz w:val="14"/>
        </w:rPr>
        <w:t> </w:t>
      </w:r>
      <w:r>
        <w:rPr>
          <w:sz w:val="14"/>
        </w:rPr>
        <w:t>gõ </w:t>
      </w:r>
      <w:r>
        <w:rPr>
          <w:color w:val="660033"/>
          <w:sz w:val="14"/>
        </w:rPr>
        <w:t>--autosquash </w:t>
      </w:r>
      <w:r>
        <w:rPr>
          <w:sz w:val="14"/>
        </w:rPr>
        <w:t>trên</w:t>
      </w:r>
      <w:r>
        <w:rPr>
          <w:spacing w:val="-1"/>
          <w:sz w:val="14"/>
        </w:rPr>
        <w:t> </w:t>
      </w:r>
      <w:r>
        <w:rPr>
          <w:sz w:val="14"/>
        </w:rPr>
        <w:t>mỗi rebase,</w:t>
      </w:r>
      <w:r>
        <w:rPr>
          <w:spacing w:val="-1"/>
          <w:sz w:val="14"/>
        </w:rPr>
        <w:t> </w:t>
      </w:r>
      <w:r>
        <w:rPr>
          <w:sz w:val="14"/>
        </w:rPr>
        <w:t>bạn có thể</w:t>
      </w:r>
      <w:r>
        <w:rPr>
          <w:spacing w:val="-1"/>
          <w:sz w:val="14"/>
        </w:rPr>
        <w:t> </w:t>
      </w:r>
      <w:r>
        <w:rPr>
          <w:sz w:val="14"/>
        </w:rPr>
        <w:t>bật tùy chọn</w:t>
      </w:r>
      <w:r>
        <w:rPr>
          <w:spacing w:val="-1"/>
          <w:sz w:val="14"/>
        </w:rPr>
        <w:t> </w:t>
      </w:r>
      <w:r>
        <w:rPr>
          <w:sz w:val="14"/>
        </w:rPr>
        <w:t>này theo</w:t>
      </w:r>
      <w:r>
        <w:rPr>
          <w:spacing w:val="-1"/>
          <w:sz w:val="14"/>
        </w:rPr>
        <w:t> </w:t>
      </w:r>
      <w:r>
        <w:rPr>
          <w:sz w:val="14"/>
        </w:rPr>
        <w:t>mặc định:</w:t>
      </w:r>
    </w:p>
    <w:p>
      <w:pPr>
        <w:pStyle w:val="BodyText"/>
        <w:spacing w:before="3"/>
        <w:rPr>
          <w:sz w:val="26"/>
        </w:rPr>
      </w:pPr>
    </w:p>
    <w:p>
      <w:pPr>
        <w:pStyle w:val="BodyText"/>
        <w:spacing w:before="137"/>
        <w:ind w:left="455"/>
      </w:pPr>
      <w:r>
        <w:rPr>
          <w:color w:val="666666"/>
          <w:w w:val="105"/>
        </w:rPr>
        <w:t>$</w:t>
      </w:r>
      <w:r>
        <w:rPr>
          <w:color w:val="666666"/>
          <w:spacing w:val="-8"/>
          <w:w w:val="105"/>
        </w:rPr>
        <w:t> </w:t>
      </w:r>
      <w:r>
        <w:rPr>
          <w:color w:val="C10BB8"/>
          <w:w w:val="105"/>
        </w:rPr>
        <w:t>git</w:t>
      </w:r>
      <w:r>
        <w:rPr>
          <w:color w:val="C10BB8"/>
          <w:spacing w:val="-9"/>
          <w:w w:val="105"/>
        </w:rPr>
        <w:t> </w:t>
      </w:r>
      <w:r>
        <w:rPr>
          <w:color w:val="C10BB8"/>
          <w:w w:val="105"/>
        </w:rPr>
        <w:t>config</w:t>
      </w:r>
      <w:r>
        <w:rPr>
          <w:color w:val="C10BB8"/>
          <w:spacing w:val="-8"/>
          <w:w w:val="105"/>
        </w:rPr>
        <w:t> </w:t>
      </w:r>
      <w:r>
        <w:rPr>
          <w:color w:val="660033"/>
          <w:w w:val="105"/>
        </w:rPr>
        <w:t>--global</w:t>
      </w:r>
      <w:r>
        <w:rPr>
          <w:color w:val="660033"/>
          <w:spacing w:val="-8"/>
          <w:w w:val="105"/>
        </w:rPr>
        <w:t> </w:t>
      </w:r>
      <w:r>
        <w:rPr>
          <w:w w:val="105"/>
        </w:rPr>
        <w:t>rebase.autosquash</w:t>
      </w:r>
      <w:r>
        <w:rPr>
          <w:spacing w:val="-8"/>
          <w:w w:val="105"/>
        </w:rPr>
        <w:t> </w:t>
      </w:r>
      <w:r>
        <w:rPr>
          <w:color w:val="C10BB8"/>
          <w:w w:val="105"/>
        </w:rPr>
        <w:t>true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9"/>
        </w:rPr>
      </w:pPr>
    </w:p>
    <w:p>
      <w:pPr>
        <w:tabs>
          <w:tab w:pos="11044" w:val="right" w:leader="none"/>
        </w:tabs>
        <w:spacing w:before="134"/>
        <w:ind w:left="396" w:right="0" w:firstLine="0"/>
        <w:jc w:val="left"/>
        <w:rPr>
          <w:sz w:val="14"/>
        </w:rPr>
      </w:pPr>
      <w:r>
        <w:rPr>
          <w:sz w:val="14"/>
        </w:rPr>
        <w:t>Ghi chú </w:t>
      </w:r>
      <w:hyperlink r:id="rId6">
        <w:r>
          <w:rPr>
            <w:color w:val="EF5033"/>
            <w:sz w:val="14"/>
          </w:rPr>
          <w:t>GoalKicker.com Git® </w:t>
        </w:r>
      </w:hyperlink>
      <w:hyperlink r:id="rId6">
        <w:r>
          <w:rPr>
            <w:color w:val="EF5033"/>
            <w:sz w:val="14"/>
          </w:rPr>
          <w:t>dành cho chuyên gia</w:t>
        </w:r>
      </w:hyperlink>
      <w:r>
        <w:rPr>
          <w:rFonts w:ascii="Times New Roman" w:hAnsi="Times New Roman"/>
          <w:color w:val="EF5033"/>
          <w:sz w:val="14"/>
        </w:rPr>
        <w:tab/>
      </w:r>
      <w:r>
        <w:rPr>
          <w:color w:val="EF5033"/>
          <w:sz w:val="14"/>
        </w:rPr>
        <w:t>82</w:t>
      </w:r>
    </w:p>
    <w:p>
      <w:pPr>
        <w:spacing w:after="0"/>
        <w:jc w:val="left"/>
        <w:rPr>
          <w:sz w:val="14"/>
        </w:rPr>
        <w:sectPr>
          <w:headerReference w:type="default" r:id="rId266"/>
          <w:footerReference w:type="default" r:id="rId267"/>
          <w:pgSz w:w="11900" w:h="16820"/>
          <w:pgMar w:header="110" w:footer="0" w:top="380" w:bottom="280" w:left="200" w:right="0"/>
        </w:sectPr>
      </w:pPr>
    </w:p>
    <w:p>
      <w:pPr>
        <w:spacing w:before="393"/>
        <w:ind w:left="387" w:right="0" w:firstLine="0"/>
        <w:jc w:val="left"/>
        <w:rPr>
          <w:sz w:val="30"/>
        </w:rPr>
      </w:pPr>
      <w:r>
        <w:rPr>
          <w:color w:val="EF5033"/>
          <w:sz w:val="30"/>
        </w:rPr>
        <w:t>Chương</w:t>
      </w:r>
      <w:r>
        <w:rPr>
          <w:color w:val="EF5033"/>
          <w:spacing w:val="11"/>
          <w:sz w:val="30"/>
        </w:rPr>
        <w:t> </w:t>
      </w:r>
      <w:r>
        <w:rPr>
          <w:color w:val="EF5033"/>
          <w:sz w:val="30"/>
        </w:rPr>
        <w:t>17:</w:t>
      </w:r>
      <w:r>
        <w:rPr>
          <w:color w:val="EF5033"/>
          <w:spacing w:val="12"/>
          <w:sz w:val="30"/>
        </w:rPr>
        <w:t> </w:t>
      </w:r>
      <w:r>
        <w:rPr>
          <w:color w:val="EF5033"/>
          <w:sz w:val="30"/>
        </w:rPr>
        <w:t>Hái</w:t>
      </w:r>
      <w:r>
        <w:rPr>
          <w:color w:val="EF5033"/>
          <w:spacing w:val="11"/>
          <w:sz w:val="30"/>
        </w:rPr>
        <w:t> </w:t>
      </w:r>
      <w:r>
        <w:rPr>
          <w:color w:val="EF5033"/>
          <w:sz w:val="30"/>
        </w:rPr>
        <w:t>Anh</w:t>
      </w:r>
      <w:r>
        <w:rPr>
          <w:color w:val="EF5033"/>
          <w:spacing w:val="12"/>
          <w:sz w:val="30"/>
        </w:rPr>
        <w:t> </w:t>
      </w:r>
      <w:r>
        <w:rPr>
          <w:color w:val="EF5033"/>
          <w:sz w:val="30"/>
        </w:rPr>
        <w:t>Đào</w:t>
      </w:r>
    </w:p>
    <w:p>
      <w:pPr>
        <w:tabs>
          <w:tab w:pos="6024" w:val="left" w:leader="none"/>
        </w:tabs>
        <w:spacing w:before="342"/>
        <w:ind w:left="404" w:right="0" w:firstLine="0"/>
        <w:jc w:val="left"/>
        <w:rPr>
          <w:sz w:val="12"/>
        </w:rPr>
      </w:pPr>
      <w:r>
        <w:rPr>
          <w:sz w:val="12"/>
        </w:rPr>
        <w:t>Tham</w:t>
      </w:r>
      <w:r>
        <w:rPr>
          <w:spacing w:val="-3"/>
          <w:sz w:val="12"/>
        </w:rPr>
        <w:t> </w:t>
      </w:r>
      <w:r>
        <w:rPr>
          <w:sz w:val="12"/>
        </w:rPr>
        <w:t>số</w:t>
      </w:r>
      <w:r>
        <w:rPr>
          <w:spacing w:val="-2"/>
          <w:sz w:val="12"/>
        </w:rPr>
        <w:t> </w:t>
      </w:r>
      <w:r>
        <w:rPr>
          <w:sz w:val="12"/>
        </w:rPr>
        <w:t>-e,</w:t>
      </w:r>
      <w:r>
        <w:rPr>
          <w:spacing w:val="-2"/>
          <w:sz w:val="12"/>
        </w:rPr>
        <w:t> </w:t>
      </w:r>
      <w:r>
        <w:rPr>
          <w:sz w:val="12"/>
        </w:rPr>
        <w:t>--</w:t>
        <w:tab/>
        <w:t>Chi</w:t>
      </w:r>
      <w:r>
        <w:rPr>
          <w:spacing w:val="-4"/>
          <w:sz w:val="12"/>
        </w:rPr>
        <w:t> </w:t>
      </w:r>
      <w:r>
        <w:rPr>
          <w:sz w:val="12"/>
        </w:rPr>
        <w:t>tiết</w:t>
      </w:r>
    </w:p>
    <w:p>
      <w:pPr>
        <w:spacing w:before="170"/>
        <w:ind w:left="394" w:right="0" w:firstLine="0"/>
        <w:jc w:val="left"/>
        <w:rPr>
          <w:sz w:val="12"/>
        </w:rPr>
      </w:pPr>
      <w:r>
        <w:rPr>
          <w:position w:val="2"/>
          <w:sz w:val="12"/>
        </w:rPr>
        <w:t>edit</w:t>
      </w:r>
      <w:r>
        <w:rPr>
          <w:spacing w:val="-4"/>
          <w:position w:val="2"/>
          <w:sz w:val="12"/>
        </w:rPr>
        <w:t> </w:t>
      </w:r>
      <w:r>
        <w:rPr>
          <w:position w:val="2"/>
          <w:sz w:val="12"/>
        </w:rPr>
        <w:t>Với</w:t>
      </w:r>
      <w:r>
        <w:rPr>
          <w:spacing w:val="-4"/>
          <w:position w:val="2"/>
          <w:sz w:val="12"/>
        </w:rPr>
        <w:t> </w:t>
      </w:r>
      <w:r>
        <w:rPr>
          <w:sz w:val="12"/>
        </w:rPr>
        <w:t>tùy</w:t>
      </w:r>
      <w:r>
        <w:rPr>
          <w:spacing w:val="-4"/>
          <w:sz w:val="12"/>
        </w:rPr>
        <w:t> </w:t>
      </w:r>
      <w:r>
        <w:rPr>
          <w:sz w:val="12"/>
        </w:rPr>
        <w:t>chọn</w:t>
      </w:r>
      <w:r>
        <w:rPr>
          <w:spacing w:val="-4"/>
          <w:sz w:val="12"/>
        </w:rPr>
        <w:t> </w:t>
      </w:r>
      <w:r>
        <w:rPr>
          <w:sz w:val="12"/>
        </w:rPr>
        <w:t>này,</w:t>
      </w:r>
      <w:r>
        <w:rPr>
          <w:spacing w:val="-3"/>
          <w:sz w:val="12"/>
        </w:rPr>
        <w:t> </w:t>
      </w:r>
      <w:r>
        <w:rPr>
          <w:color w:val="C10BB8"/>
          <w:sz w:val="12"/>
        </w:rPr>
        <w:t>git</w:t>
      </w:r>
      <w:r>
        <w:rPr>
          <w:color w:val="C10BB8"/>
          <w:spacing w:val="-4"/>
          <w:sz w:val="12"/>
        </w:rPr>
        <w:t> </w:t>
      </w:r>
      <w:r>
        <w:rPr>
          <w:color w:val="C10BB8"/>
          <w:sz w:val="12"/>
        </w:rPr>
        <w:t>Cherry-pick</w:t>
      </w:r>
      <w:r>
        <w:rPr>
          <w:color w:val="C10BB8"/>
          <w:spacing w:val="-4"/>
          <w:sz w:val="12"/>
        </w:rPr>
        <w:t> </w:t>
      </w:r>
      <w:r>
        <w:rPr>
          <w:sz w:val="12"/>
        </w:rPr>
        <w:t>sẽ</w:t>
      </w:r>
      <w:r>
        <w:rPr>
          <w:spacing w:val="-4"/>
          <w:sz w:val="12"/>
        </w:rPr>
        <w:t> </w:t>
      </w:r>
      <w:r>
        <w:rPr>
          <w:sz w:val="12"/>
        </w:rPr>
        <w:t>cho</w:t>
      </w:r>
      <w:r>
        <w:rPr>
          <w:spacing w:val="-3"/>
          <w:sz w:val="12"/>
        </w:rPr>
        <w:t> </w:t>
      </w:r>
      <w:r>
        <w:rPr>
          <w:sz w:val="12"/>
        </w:rPr>
        <w:t>phép</w:t>
      </w:r>
      <w:r>
        <w:rPr>
          <w:spacing w:val="-4"/>
          <w:sz w:val="12"/>
        </w:rPr>
        <w:t> </w:t>
      </w:r>
      <w:r>
        <w:rPr>
          <w:sz w:val="12"/>
        </w:rPr>
        <w:t>bạn</w:t>
      </w:r>
      <w:r>
        <w:rPr>
          <w:spacing w:val="-4"/>
          <w:sz w:val="12"/>
        </w:rPr>
        <w:t> </w:t>
      </w:r>
      <w:r>
        <w:rPr>
          <w:sz w:val="12"/>
        </w:rPr>
        <w:t>chỉnh</w:t>
      </w:r>
      <w:r>
        <w:rPr>
          <w:spacing w:val="-4"/>
          <w:sz w:val="12"/>
        </w:rPr>
        <w:t> </w:t>
      </w:r>
      <w:r>
        <w:rPr>
          <w:sz w:val="12"/>
        </w:rPr>
        <w:t>sửa</w:t>
      </w:r>
      <w:r>
        <w:rPr>
          <w:spacing w:val="-3"/>
          <w:sz w:val="12"/>
        </w:rPr>
        <w:t> </w:t>
      </w:r>
      <w:r>
        <w:rPr>
          <w:sz w:val="12"/>
        </w:rPr>
        <w:t>thông</w:t>
      </w:r>
      <w:r>
        <w:rPr>
          <w:spacing w:val="-4"/>
          <w:sz w:val="12"/>
        </w:rPr>
        <w:t> </w:t>
      </w:r>
      <w:r>
        <w:rPr>
          <w:sz w:val="12"/>
        </w:rPr>
        <w:t>báo</w:t>
      </w:r>
      <w:r>
        <w:rPr>
          <w:spacing w:val="-4"/>
          <w:sz w:val="12"/>
        </w:rPr>
        <w:t> </w:t>
      </w:r>
      <w:r>
        <w:rPr>
          <w:sz w:val="12"/>
        </w:rPr>
        <w:t>cam</w:t>
      </w:r>
      <w:r>
        <w:rPr>
          <w:spacing w:val="-4"/>
          <w:sz w:val="12"/>
        </w:rPr>
        <w:t> </w:t>
      </w:r>
      <w:r>
        <w:rPr>
          <w:sz w:val="12"/>
        </w:rPr>
        <w:t>kết</w:t>
      </w:r>
      <w:r>
        <w:rPr>
          <w:spacing w:val="-3"/>
          <w:sz w:val="12"/>
        </w:rPr>
        <w:t> </w:t>
      </w:r>
      <w:r>
        <w:rPr>
          <w:sz w:val="12"/>
        </w:rPr>
        <w:t>trước</w:t>
      </w:r>
      <w:r>
        <w:rPr>
          <w:spacing w:val="-4"/>
          <w:sz w:val="12"/>
        </w:rPr>
        <w:t> </w:t>
      </w:r>
      <w:r>
        <w:rPr>
          <w:sz w:val="12"/>
        </w:rPr>
        <w:t>khi</w:t>
      </w:r>
      <w:r>
        <w:rPr>
          <w:spacing w:val="-4"/>
          <w:sz w:val="12"/>
        </w:rPr>
        <w:t> </w:t>
      </w:r>
      <w:r>
        <w:rPr>
          <w:sz w:val="12"/>
        </w:rPr>
        <w:t>cam</w:t>
      </w:r>
      <w:r>
        <w:rPr>
          <w:spacing w:val="-4"/>
          <w:sz w:val="12"/>
        </w:rPr>
        <w:t> </w:t>
      </w:r>
      <w:r>
        <w:rPr>
          <w:sz w:val="12"/>
        </w:rPr>
        <w:t>kết.</w:t>
      </w:r>
    </w:p>
    <w:p>
      <w:pPr>
        <w:spacing w:before="204"/>
        <w:ind w:left="1596" w:right="0" w:firstLine="0"/>
        <w:jc w:val="left"/>
        <w:rPr>
          <w:sz w:val="12"/>
        </w:rPr>
      </w:pPr>
      <w:r>
        <w:rPr>
          <w:sz w:val="12"/>
        </w:rPr>
        <w:t>Khi</w:t>
      </w:r>
      <w:r>
        <w:rPr>
          <w:spacing w:val="-3"/>
          <w:sz w:val="12"/>
        </w:rPr>
        <w:t> </w:t>
      </w:r>
      <w:r>
        <w:rPr>
          <w:sz w:val="12"/>
        </w:rPr>
        <w:t>ghi</w:t>
      </w:r>
      <w:r>
        <w:rPr>
          <w:spacing w:val="-3"/>
          <w:sz w:val="12"/>
        </w:rPr>
        <w:t> </w:t>
      </w:r>
      <w:r>
        <w:rPr>
          <w:sz w:val="12"/>
        </w:rPr>
        <w:t>lại</w:t>
      </w:r>
      <w:r>
        <w:rPr>
          <w:spacing w:val="-2"/>
          <w:sz w:val="12"/>
        </w:rPr>
        <w:t> </w:t>
      </w:r>
      <w:r>
        <w:rPr>
          <w:sz w:val="12"/>
        </w:rPr>
        <w:t>cam</w:t>
      </w:r>
      <w:r>
        <w:rPr>
          <w:spacing w:val="-3"/>
          <w:sz w:val="12"/>
        </w:rPr>
        <w:t> </w:t>
      </w:r>
      <w:r>
        <w:rPr>
          <w:sz w:val="12"/>
        </w:rPr>
        <w:t>kết,</w:t>
      </w:r>
      <w:r>
        <w:rPr>
          <w:spacing w:val="-2"/>
          <w:sz w:val="12"/>
        </w:rPr>
        <w:t> </w:t>
      </w:r>
      <w:r>
        <w:rPr>
          <w:sz w:val="12"/>
        </w:rPr>
        <w:t>hãy</w:t>
      </w:r>
      <w:r>
        <w:rPr>
          <w:spacing w:val="-3"/>
          <w:sz w:val="12"/>
        </w:rPr>
        <w:t> </w:t>
      </w:r>
      <w:r>
        <w:rPr>
          <w:sz w:val="12"/>
        </w:rPr>
        <w:t>thêm</w:t>
      </w:r>
      <w:r>
        <w:rPr>
          <w:spacing w:val="-3"/>
          <w:sz w:val="12"/>
        </w:rPr>
        <w:t> </w:t>
      </w:r>
      <w:r>
        <w:rPr>
          <w:sz w:val="12"/>
        </w:rPr>
        <w:t>một</w:t>
      </w:r>
      <w:r>
        <w:rPr>
          <w:spacing w:val="-2"/>
          <w:sz w:val="12"/>
        </w:rPr>
        <w:t> </w:t>
      </w:r>
      <w:r>
        <w:rPr>
          <w:sz w:val="12"/>
        </w:rPr>
        <w:t>dòng</w:t>
      </w:r>
      <w:r>
        <w:rPr>
          <w:spacing w:val="-3"/>
          <w:sz w:val="12"/>
        </w:rPr>
        <w:t> </w:t>
      </w:r>
      <w:r>
        <w:rPr>
          <w:sz w:val="12"/>
        </w:rPr>
        <w:t>có</w:t>
      </w:r>
      <w:r>
        <w:rPr>
          <w:spacing w:val="-2"/>
          <w:sz w:val="12"/>
        </w:rPr>
        <w:t> </w:t>
      </w:r>
      <w:r>
        <w:rPr>
          <w:sz w:val="12"/>
        </w:rPr>
        <w:t>nội</w:t>
      </w:r>
      <w:r>
        <w:rPr>
          <w:spacing w:val="-3"/>
          <w:sz w:val="12"/>
        </w:rPr>
        <w:t> </w:t>
      </w:r>
      <w:r>
        <w:rPr>
          <w:sz w:val="12"/>
        </w:rPr>
        <w:t>dung</w:t>
      </w:r>
      <w:r>
        <w:rPr>
          <w:spacing w:val="-3"/>
          <w:sz w:val="12"/>
        </w:rPr>
        <w:t> </w:t>
      </w:r>
      <w:r>
        <w:rPr>
          <w:sz w:val="12"/>
        </w:rPr>
        <w:t>"(anh</w:t>
      </w:r>
      <w:r>
        <w:rPr>
          <w:spacing w:val="-2"/>
          <w:sz w:val="12"/>
        </w:rPr>
        <w:t> </w:t>
      </w:r>
      <w:r>
        <w:rPr>
          <w:sz w:val="12"/>
        </w:rPr>
        <w:t>đào</w:t>
      </w:r>
      <w:r>
        <w:rPr>
          <w:spacing w:val="-3"/>
          <w:sz w:val="12"/>
        </w:rPr>
        <w:t> </w:t>
      </w:r>
      <w:r>
        <w:rPr>
          <w:sz w:val="12"/>
        </w:rPr>
        <w:t>được</w:t>
      </w:r>
      <w:r>
        <w:rPr>
          <w:spacing w:val="-2"/>
          <w:sz w:val="12"/>
        </w:rPr>
        <w:t> </w:t>
      </w:r>
      <w:r>
        <w:rPr>
          <w:sz w:val="12"/>
        </w:rPr>
        <w:t>chọn</w:t>
      </w:r>
      <w:r>
        <w:rPr>
          <w:spacing w:val="-3"/>
          <w:sz w:val="12"/>
        </w:rPr>
        <w:t> </w:t>
      </w:r>
      <w:r>
        <w:rPr>
          <w:sz w:val="12"/>
        </w:rPr>
        <w:t>từ</w:t>
      </w:r>
      <w:r>
        <w:rPr>
          <w:spacing w:val="-2"/>
          <w:sz w:val="12"/>
        </w:rPr>
        <w:t> </w:t>
      </w:r>
      <w:r>
        <w:rPr>
          <w:sz w:val="12"/>
        </w:rPr>
        <w:t>cam</w:t>
      </w:r>
      <w:r>
        <w:rPr>
          <w:spacing w:val="-3"/>
          <w:sz w:val="12"/>
        </w:rPr>
        <w:t> </w:t>
      </w:r>
      <w:r>
        <w:rPr>
          <w:sz w:val="12"/>
        </w:rPr>
        <w:t>kết</w:t>
      </w:r>
      <w:r>
        <w:rPr>
          <w:spacing w:val="-3"/>
          <w:sz w:val="12"/>
        </w:rPr>
        <w:t> </w:t>
      </w:r>
      <w:r>
        <w:rPr>
          <w:sz w:val="12"/>
        </w:rPr>
        <w:t>…)"</w:t>
      </w:r>
      <w:r>
        <w:rPr>
          <w:spacing w:val="-2"/>
          <w:sz w:val="12"/>
        </w:rPr>
        <w:t> </w:t>
      </w:r>
      <w:r>
        <w:rPr>
          <w:sz w:val="12"/>
        </w:rPr>
        <w:t>vào</w:t>
      </w:r>
      <w:r>
        <w:rPr>
          <w:spacing w:val="-3"/>
          <w:sz w:val="12"/>
        </w:rPr>
        <w:t> </w:t>
      </w:r>
      <w:r>
        <w:rPr>
          <w:sz w:val="12"/>
        </w:rPr>
        <w:t>thông</w:t>
      </w:r>
      <w:r>
        <w:rPr>
          <w:spacing w:val="-2"/>
          <w:sz w:val="12"/>
        </w:rPr>
        <w:t> </w:t>
      </w:r>
      <w:r>
        <w:rPr>
          <w:sz w:val="12"/>
        </w:rPr>
        <w:t>báo</w:t>
      </w:r>
      <w:r>
        <w:rPr>
          <w:spacing w:val="-3"/>
          <w:sz w:val="12"/>
        </w:rPr>
        <w:t> </w:t>
      </w:r>
      <w:r>
        <w:rPr>
          <w:sz w:val="12"/>
        </w:rPr>
        <w:t>cam</w:t>
      </w:r>
      <w:r>
        <w:rPr>
          <w:spacing w:val="-3"/>
          <w:sz w:val="12"/>
        </w:rPr>
        <w:t> </w:t>
      </w:r>
      <w:r>
        <w:rPr>
          <w:sz w:val="12"/>
        </w:rPr>
        <w:t>kết</w:t>
      </w:r>
      <w:r>
        <w:rPr>
          <w:spacing w:val="-2"/>
          <w:sz w:val="12"/>
        </w:rPr>
        <w:t> </w:t>
      </w:r>
      <w:r>
        <w:rPr>
          <w:sz w:val="12"/>
        </w:rPr>
        <w:t>ban</w:t>
      </w:r>
      <w:r>
        <w:rPr>
          <w:spacing w:val="-3"/>
          <w:sz w:val="12"/>
        </w:rPr>
        <w:t> </w:t>
      </w:r>
      <w:r>
        <w:rPr>
          <w:sz w:val="12"/>
        </w:rPr>
        <w:t>đầu</w:t>
      </w:r>
      <w:r>
        <w:rPr>
          <w:spacing w:val="-2"/>
          <w:sz w:val="12"/>
        </w:rPr>
        <w:t> </w:t>
      </w:r>
      <w:r>
        <w:rPr>
          <w:sz w:val="12"/>
        </w:rPr>
        <w:t>để</w:t>
      </w:r>
      <w:r>
        <w:rPr>
          <w:spacing w:val="-3"/>
          <w:sz w:val="12"/>
        </w:rPr>
        <w:t> </w:t>
      </w:r>
      <w:r>
        <w:rPr>
          <w:sz w:val="12"/>
        </w:rPr>
        <w:t>cho</w:t>
      </w:r>
      <w:r>
        <w:rPr>
          <w:spacing w:val="-2"/>
          <w:sz w:val="12"/>
        </w:rPr>
        <w:t> </w:t>
      </w:r>
      <w:r>
        <w:rPr>
          <w:sz w:val="12"/>
        </w:rPr>
        <w:t>biết</w:t>
      </w:r>
    </w:p>
    <w:p>
      <w:pPr>
        <w:tabs>
          <w:tab w:pos="1604" w:val="left" w:leader="none"/>
        </w:tabs>
        <w:spacing w:before="53"/>
        <w:ind w:left="394" w:right="0" w:firstLine="0"/>
        <w:jc w:val="left"/>
        <w:rPr>
          <w:sz w:val="12"/>
        </w:rPr>
      </w:pPr>
      <w:r>
        <w:rPr>
          <w:position w:val="5"/>
          <w:sz w:val="12"/>
        </w:rPr>
        <w:t>-x</w:t>
        <w:tab/>
      </w:r>
      <w:r>
        <w:rPr>
          <w:sz w:val="12"/>
        </w:rPr>
        <w:t>thay</w:t>
      </w:r>
      <w:r>
        <w:rPr>
          <w:spacing w:val="-3"/>
          <w:sz w:val="12"/>
        </w:rPr>
        <w:t> </w:t>
      </w:r>
      <w:r>
        <w:rPr>
          <w:sz w:val="12"/>
        </w:rPr>
        <w:t>đổi</w:t>
      </w:r>
      <w:r>
        <w:rPr>
          <w:spacing w:val="-3"/>
          <w:sz w:val="12"/>
        </w:rPr>
        <w:t> </w:t>
      </w:r>
      <w:r>
        <w:rPr>
          <w:sz w:val="12"/>
        </w:rPr>
        <w:t>này</w:t>
      </w:r>
      <w:r>
        <w:rPr>
          <w:spacing w:val="-2"/>
          <w:sz w:val="12"/>
        </w:rPr>
        <w:t> </w:t>
      </w:r>
      <w:r>
        <w:rPr>
          <w:sz w:val="12"/>
        </w:rPr>
        <w:t>được</w:t>
      </w:r>
      <w:r>
        <w:rPr>
          <w:spacing w:val="-3"/>
          <w:sz w:val="12"/>
        </w:rPr>
        <w:t> </w:t>
      </w:r>
      <w:r>
        <w:rPr>
          <w:sz w:val="12"/>
        </w:rPr>
        <w:t>anh</w:t>
      </w:r>
      <w:r>
        <w:rPr>
          <w:spacing w:val="-3"/>
          <w:sz w:val="12"/>
        </w:rPr>
        <w:t> </w:t>
      </w:r>
      <w:r>
        <w:rPr>
          <w:sz w:val="12"/>
        </w:rPr>
        <w:t>đào</w:t>
      </w:r>
      <w:r>
        <w:rPr>
          <w:spacing w:val="-2"/>
          <w:sz w:val="12"/>
        </w:rPr>
        <w:t> </w:t>
      </w:r>
      <w:r>
        <w:rPr>
          <w:sz w:val="12"/>
        </w:rPr>
        <w:t>chọn</w:t>
      </w:r>
      <w:r>
        <w:rPr>
          <w:spacing w:val="-3"/>
          <w:sz w:val="12"/>
        </w:rPr>
        <w:t> </w:t>
      </w:r>
      <w:r>
        <w:rPr>
          <w:sz w:val="12"/>
        </w:rPr>
        <w:t>từ</w:t>
      </w:r>
      <w:r>
        <w:rPr>
          <w:spacing w:val="-3"/>
          <w:sz w:val="12"/>
        </w:rPr>
        <w:t> </w:t>
      </w:r>
      <w:r>
        <w:rPr>
          <w:sz w:val="12"/>
        </w:rPr>
        <w:t>cam</w:t>
      </w:r>
      <w:r>
        <w:rPr>
          <w:spacing w:val="-2"/>
          <w:sz w:val="12"/>
        </w:rPr>
        <w:t> </w:t>
      </w:r>
      <w:r>
        <w:rPr>
          <w:sz w:val="12"/>
        </w:rPr>
        <w:t>kết</w:t>
      </w:r>
      <w:r>
        <w:rPr>
          <w:spacing w:val="-3"/>
          <w:sz w:val="12"/>
        </w:rPr>
        <w:t> </w:t>
      </w:r>
      <w:r>
        <w:rPr>
          <w:sz w:val="12"/>
        </w:rPr>
        <w:t>nào.</w:t>
      </w:r>
      <w:r>
        <w:rPr>
          <w:spacing w:val="-3"/>
          <w:sz w:val="12"/>
        </w:rPr>
        <w:t> </w:t>
      </w:r>
      <w:r>
        <w:rPr>
          <w:sz w:val="12"/>
        </w:rPr>
        <w:t>Điều</w:t>
      </w:r>
      <w:r>
        <w:rPr>
          <w:spacing w:val="-2"/>
          <w:sz w:val="12"/>
        </w:rPr>
        <w:t> </w:t>
      </w:r>
      <w:r>
        <w:rPr>
          <w:sz w:val="12"/>
        </w:rPr>
        <w:t>này</w:t>
      </w:r>
      <w:r>
        <w:rPr>
          <w:spacing w:val="-3"/>
          <w:sz w:val="12"/>
        </w:rPr>
        <w:t> </w:t>
      </w:r>
      <w:r>
        <w:rPr>
          <w:sz w:val="12"/>
        </w:rPr>
        <w:t>chỉ</w:t>
      </w:r>
      <w:r>
        <w:rPr>
          <w:spacing w:val="-2"/>
          <w:sz w:val="12"/>
        </w:rPr>
        <w:t> </w:t>
      </w:r>
      <w:r>
        <w:rPr>
          <w:sz w:val="12"/>
        </w:rPr>
        <w:t>được</w:t>
      </w:r>
      <w:r>
        <w:rPr>
          <w:spacing w:val="-3"/>
          <w:sz w:val="12"/>
        </w:rPr>
        <w:t> </w:t>
      </w:r>
      <w:r>
        <w:rPr>
          <w:sz w:val="12"/>
        </w:rPr>
        <w:t>thực</w:t>
      </w:r>
      <w:r>
        <w:rPr>
          <w:spacing w:val="-3"/>
          <w:sz w:val="12"/>
        </w:rPr>
        <w:t> </w:t>
      </w:r>
      <w:r>
        <w:rPr>
          <w:sz w:val="12"/>
        </w:rPr>
        <w:t>hiện</w:t>
      </w:r>
      <w:r>
        <w:rPr>
          <w:spacing w:val="-2"/>
          <w:sz w:val="12"/>
        </w:rPr>
        <w:t> </w:t>
      </w:r>
      <w:r>
        <w:rPr>
          <w:sz w:val="12"/>
        </w:rPr>
        <w:t>đối</w:t>
      </w:r>
      <w:r>
        <w:rPr>
          <w:spacing w:val="-3"/>
          <w:sz w:val="12"/>
        </w:rPr>
        <w:t> </w:t>
      </w:r>
      <w:r>
        <w:rPr>
          <w:sz w:val="12"/>
        </w:rPr>
        <w:t>với</w:t>
      </w:r>
      <w:r>
        <w:rPr>
          <w:spacing w:val="-3"/>
          <w:sz w:val="12"/>
        </w:rPr>
        <w:t> </w:t>
      </w:r>
      <w:r>
        <w:rPr>
          <w:sz w:val="12"/>
        </w:rPr>
        <w:t>những</w:t>
      </w:r>
      <w:r>
        <w:rPr>
          <w:spacing w:val="-2"/>
          <w:sz w:val="12"/>
        </w:rPr>
        <w:t> </w:t>
      </w:r>
      <w:r>
        <w:rPr>
          <w:sz w:val="12"/>
        </w:rPr>
        <w:t>quả</w:t>
      </w:r>
      <w:r>
        <w:rPr>
          <w:spacing w:val="-3"/>
          <w:sz w:val="12"/>
        </w:rPr>
        <w:t> </w:t>
      </w:r>
      <w:r>
        <w:rPr>
          <w:sz w:val="12"/>
        </w:rPr>
        <w:t>hái</w:t>
      </w:r>
      <w:r>
        <w:rPr>
          <w:spacing w:val="-3"/>
          <w:sz w:val="12"/>
        </w:rPr>
        <w:t> </w:t>
      </w:r>
      <w:r>
        <w:rPr>
          <w:sz w:val="12"/>
        </w:rPr>
        <w:t>anh</w:t>
      </w:r>
      <w:r>
        <w:rPr>
          <w:spacing w:val="-2"/>
          <w:sz w:val="12"/>
        </w:rPr>
        <w:t> </w:t>
      </w:r>
      <w:r>
        <w:rPr>
          <w:sz w:val="12"/>
        </w:rPr>
        <w:t>đào</w:t>
      </w:r>
      <w:r>
        <w:rPr>
          <w:spacing w:val="-3"/>
          <w:sz w:val="12"/>
        </w:rPr>
        <w:t> </w:t>
      </w:r>
      <w:r>
        <w:rPr>
          <w:sz w:val="12"/>
        </w:rPr>
        <w:t>mà</w:t>
      </w:r>
      <w:r>
        <w:rPr>
          <w:spacing w:val="-3"/>
          <w:sz w:val="12"/>
        </w:rPr>
        <w:t> </w:t>
      </w:r>
      <w:r>
        <w:rPr>
          <w:sz w:val="12"/>
        </w:rPr>
        <w:t>không</w:t>
      </w:r>
      <w:r>
        <w:rPr>
          <w:spacing w:val="-2"/>
          <w:sz w:val="12"/>
        </w:rPr>
        <w:t> </w:t>
      </w:r>
      <w:r>
        <w:rPr>
          <w:sz w:val="12"/>
        </w:rPr>
        <w:t>có</w:t>
      </w:r>
      <w:r>
        <w:rPr>
          <w:spacing w:val="-3"/>
          <w:sz w:val="12"/>
        </w:rPr>
        <w:t> </w:t>
      </w:r>
      <w:r>
        <w:rPr>
          <w:sz w:val="12"/>
        </w:rPr>
        <w:t>xung</w:t>
      </w:r>
      <w:r>
        <w:rPr>
          <w:spacing w:val="-2"/>
          <w:sz w:val="12"/>
        </w:rPr>
        <w:t> </w:t>
      </w:r>
      <w:r>
        <w:rPr>
          <w:sz w:val="12"/>
        </w:rPr>
        <w:t>đột.</w:t>
      </w:r>
    </w:p>
    <w:p>
      <w:pPr>
        <w:spacing w:after="0"/>
        <w:jc w:val="left"/>
        <w:rPr>
          <w:sz w:val="12"/>
        </w:rPr>
        <w:sectPr>
          <w:headerReference w:type="default" r:id="rId269"/>
          <w:footerReference w:type="default" r:id="rId270"/>
          <w:pgSz w:w="11900" w:h="16820"/>
          <w:pgMar w:header="110" w:footer="430" w:top="380" w:bottom="620" w:left="200" w:right="0"/>
        </w:sectPr>
      </w:pPr>
    </w:p>
    <w:p>
      <w:pPr>
        <w:spacing w:before="512"/>
        <w:ind w:left="394" w:right="0" w:firstLine="0"/>
        <w:jc w:val="left"/>
        <w:rPr>
          <w:sz w:val="12"/>
        </w:rPr>
      </w:pPr>
      <w:r>
        <w:rPr>
          <w:sz w:val="12"/>
        </w:rPr>
        <w:t>--ff</w:t>
      </w:r>
    </w:p>
    <w:p>
      <w:pPr>
        <w:spacing w:before="441"/>
        <w:ind w:left="394" w:right="0" w:firstLine="0"/>
        <w:jc w:val="left"/>
        <w:rPr>
          <w:sz w:val="12"/>
        </w:rPr>
      </w:pPr>
      <w:r>
        <w:rPr/>
        <w:br w:type="column"/>
      </w:r>
      <w:r>
        <w:rPr>
          <w:sz w:val="12"/>
        </w:rPr>
        <w:t>Nếu</w:t>
      </w:r>
      <w:r>
        <w:rPr>
          <w:spacing w:val="-3"/>
          <w:sz w:val="12"/>
        </w:rPr>
        <w:t> </w:t>
      </w:r>
      <w:r>
        <w:rPr>
          <w:sz w:val="12"/>
        </w:rPr>
        <w:t>HEAD</w:t>
      </w:r>
      <w:r>
        <w:rPr>
          <w:spacing w:val="-3"/>
          <w:sz w:val="12"/>
        </w:rPr>
        <w:t> </w:t>
      </w:r>
      <w:r>
        <w:rPr>
          <w:sz w:val="12"/>
        </w:rPr>
        <w:t>hiện</w:t>
      </w:r>
      <w:r>
        <w:rPr>
          <w:spacing w:val="-3"/>
          <w:sz w:val="12"/>
        </w:rPr>
        <w:t> </w:t>
      </w:r>
      <w:r>
        <w:rPr>
          <w:sz w:val="12"/>
        </w:rPr>
        <w:t>tại</w:t>
      </w:r>
      <w:r>
        <w:rPr>
          <w:spacing w:val="-3"/>
          <w:sz w:val="12"/>
        </w:rPr>
        <w:t> </w:t>
      </w:r>
      <w:r>
        <w:rPr>
          <w:sz w:val="12"/>
        </w:rPr>
        <w:t>giống</w:t>
      </w:r>
      <w:r>
        <w:rPr>
          <w:spacing w:val="-2"/>
          <w:sz w:val="12"/>
        </w:rPr>
        <w:t> </w:t>
      </w:r>
      <w:r>
        <w:rPr>
          <w:sz w:val="12"/>
        </w:rPr>
        <w:t>với</w:t>
      </w:r>
      <w:r>
        <w:rPr>
          <w:spacing w:val="-3"/>
          <w:sz w:val="12"/>
        </w:rPr>
        <w:t> </w:t>
      </w:r>
      <w:r>
        <w:rPr>
          <w:sz w:val="12"/>
        </w:rPr>
        <w:t>cha</w:t>
      </w:r>
      <w:r>
        <w:rPr>
          <w:spacing w:val="-3"/>
          <w:sz w:val="12"/>
        </w:rPr>
        <w:t> </w:t>
      </w:r>
      <w:r>
        <w:rPr>
          <w:sz w:val="12"/>
        </w:rPr>
        <w:t>mẹ</w:t>
      </w:r>
      <w:r>
        <w:rPr>
          <w:spacing w:val="-3"/>
          <w:sz w:val="12"/>
        </w:rPr>
        <w:t> </w:t>
      </w:r>
      <w:r>
        <w:rPr>
          <w:sz w:val="12"/>
        </w:rPr>
        <w:t>của</w:t>
      </w:r>
      <w:r>
        <w:rPr>
          <w:spacing w:val="-2"/>
          <w:sz w:val="12"/>
        </w:rPr>
        <w:t> </w:t>
      </w:r>
      <w:r>
        <w:rPr>
          <w:sz w:val="12"/>
        </w:rPr>
        <w:t>cam</w:t>
      </w:r>
      <w:r>
        <w:rPr>
          <w:spacing w:val="-3"/>
          <w:sz w:val="12"/>
        </w:rPr>
        <w:t> </w:t>
      </w:r>
      <w:r>
        <w:rPr>
          <w:sz w:val="12"/>
        </w:rPr>
        <w:t>kết</w:t>
      </w:r>
      <w:r>
        <w:rPr>
          <w:spacing w:val="-3"/>
          <w:sz w:val="12"/>
        </w:rPr>
        <w:t> </w:t>
      </w:r>
      <w:r>
        <w:rPr>
          <w:sz w:val="12"/>
        </w:rPr>
        <w:t>đã</w:t>
      </w:r>
      <w:r>
        <w:rPr>
          <w:spacing w:val="-3"/>
          <w:sz w:val="12"/>
        </w:rPr>
        <w:t> </w:t>
      </w:r>
      <w:r>
        <w:rPr>
          <w:sz w:val="12"/>
        </w:rPr>
        <w:t>được</w:t>
      </w:r>
      <w:r>
        <w:rPr>
          <w:spacing w:val="-2"/>
          <w:sz w:val="12"/>
        </w:rPr>
        <w:t> </w:t>
      </w:r>
      <w:r>
        <w:rPr>
          <w:sz w:val="12"/>
        </w:rPr>
        <w:t>chọn,</w:t>
      </w:r>
      <w:r>
        <w:rPr>
          <w:spacing w:val="-3"/>
          <w:sz w:val="12"/>
        </w:rPr>
        <w:t> </w:t>
      </w:r>
      <w:r>
        <w:rPr>
          <w:sz w:val="12"/>
        </w:rPr>
        <w:t>thì</w:t>
      </w:r>
      <w:r>
        <w:rPr>
          <w:spacing w:val="-3"/>
          <w:sz w:val="12"/>
        </w:rPr>
        <w:t> </w:t>
      </w:r>
      <w:r>
        <w:rPr>
          <w:sz w:val="12"/>
        </w:rPr>
        <w:t>việc</w:t>
      </w:r>
      <w:r>
        <w:rPr>
          <w:spacing w:val="-3"/>
          <w:sz w:val="12"/>
        </w:rPr>
        <w:t> </w:t>
      </w:r>
      <w:r>
        <w:rPr>
          <w:sz w:val="12"/>
        </w:rPr>
        <w:t>chuyển</w:t>
      </w:r>
      <w:r>
        <w:rPr>
          <w:spacing w:val="-3"/>
          <w:sz w:val="12"/>
        </w:rPr>
        <w:t> </w:t>
      </w:r>
      <w:r>
        <w:rPr>
          <w:sz w:val="12"/>
        </w:rPr>
        <w:t>tiếp</w:t>
      </w:r>
      <w:r>
        <w:rPr>
          <w:spacing w:val="-2"/>
          <w:sz w:val="12"/>
        </w:rPr>
        <w:t> </w:t>
      </w:r>
      <w:r>
        <w:rPr>
          <w:sz w:val="12"/>
        </w:rPr>
        <w:t>nhanh</w:t>
      </w:r>
      <w:r>
        <w:rPr>
          <w:spacing w:val="-3"/>
          <w:sz w:val="12"/>
        </w:rPr>
        <w:t> </w:t>
      </w:r>
      <w:r>
        <w:rPr>
          <w:sz w:val="12"/>
        </w:rPr>
        <w:t>đến</w:t>
      </w:r>
      <w:r>
        <w:rPr>
          <w:spacing w:val="-3"/>
          <w:sz w:val="12"/>
        </w:rPr>
        <w:t> </w:t>
      </w:r>
      <w:r>
        <w:rPr>
          <w:sz w:val="12"/>
        </w:rPr>
        <w:t>cam</w:t>
      </w:r>
      <w:r>
        <w:rPr>
          <w:spacing w:val="-3"/>
          <w:sz w:val="12"/>
        </w:rPr>
        <w:t> </w:t>
      </w:r>
      <w:r>
        <w:rPr>
          <w:sz w:val="12"/>
        </w:rPr>
        <w:t>kết</w:t>
      </w:r>
      <w:r>
        <w:rPr>
          <w:spacing w:val="-2"/>
          <w:sz w:val="12"/>
        </w:rPr>
        <w:t> </w:t>
      </w:r>
      <w:r>
        <w:rPr>
          <w:sz w:val="12"/>
        </w:rPr>
        <w:t>này</w:t>
      </w:r>
      <w:r>
        <w:rPr>
          <w:spacing w:val="-3"/>
          <w:sz w:val="12"/>
        </w:rPr>
        <w:t> </w:t>
      </w:r>
      <w:r>
        <w:rPr>
          <w:sz w:val="12"/>
        </w:rPr>
        <w:t>sẽ</w:t>
      </w:r>
      <w:r>
        <w:rPr>
          <w:spacing w:val="-3"/>
          <w:sz w:val="12"/>
        </w:rPr>
        <w:t> </w:t>
      </w:r>
      <w:r>
        <w:rPr>
          <w:sz w:val="12"/>
        </w:rPr>
        <w:t>được</w:t>
      </w:r>
      <w:r>
        <w:rPr>
          <w:spacing w:val="-3"/>
          <w:sz w:val="12"/>
        </w:rPr>
        <w:t> </w:t>
      </w:r>
      <w:r>
        <w:rPr>
          <w:sz w:val="12"/>
        </w:rPr>
        <w:t>thực</w:t>
      </w:r>
      <w:r>
        <w:rPr>
          <w:spacing w:val="-2"/>
          <w:sz w:val="12"/>
        </w:rPr>
        <w:t> </w:t>
      </w:r>
      <w:r>
        <w:rPr>
          <w:sz w:val="12"/>
        </w:rPr>
        <w:t>hiện.</w:t>
      </w:r>
    </w:p>
    <w:p>
      <w:pPr>
        <w:spacing w:after="0"/>
        <w:jc w:val="left"/>
        <w:rPr>
          <w:sz w:val="12"/>
        </w:rPr>
        <w:sectPr>
          <w:type w:val="continuous"/>
          <w:pgSz w:w="11900" w:h="16820"/>
          <w:pgMar w:top="40" w:bottom="0" w:left="200" w:right="0"/>
          <w:cols w:num="2" w:equalWidth="0">
            <w:col w:w="704" w:space="515"/>
            <w:col w:w="10481"/>
          </w:cols>
        </w:sectPr>
      </w:pPr>
    </w:p>
    <w:p>
      <w:pPr>
        <w:spacing w:before="441"/>
        <w:ind w:left="394" w:right="0" w:firstLine="0"/>
        <w:jc w:val="left"/>
        <w:rPr>
          <w:sz w:val="12"/>
        </w:rPr>
      </w:pPr>
      <w:r>
        <w:rPr>
          <w:sz w:val="12"/>
        </w:rPr>
        <w:t>--Tiếp</w:t>
      </w:r>
      <w:r>
        <w:rPr>
          <w:spacing w:val="-11"/>
          <w:sz w:val="12"/>
        </w:rPr>
        <w:t> </w:t>
      </w:r>
      <w:r>
        <w:rPr>
          <w:sz w:val="12"/>
        </w:rPr>
        <w:t>tục</w:t>
      </w:r>
    </w:p>
    <w:p>
      <w:pPr>
        <w:spacing w:line="422" w:lineRule="auto" w:before="367"/>
        <w:ind w:left="394" w:right="1161" w:firstLine="3"/>
        <w:jc w:val="left"/>
        <w:rPr>
          <w:sz w:val="12"/>
        </w:rPr>
      </w:pPr>
      <w:r>
        <w:rPr/>
        <w:br w:type="column"/>
      </w:r>
      <w:r>
        <w:rPr>
          <w:sz w:val="12"/>
        </w:rPr>
        <w:t>Tiếp</w:t>
      </w:r>
      <w:r>
        <w:rPr>
          <w:spacing w:val="-4"/>
          <w:sz w:val="12"/>
        </w:rPr>
        <w:t> </w:t>
      </w:r>
      <w:r>
        <w:rPr>
          <w:sz w:val="12"/>
        </w:rPr>
        <w:t>tục</w:t>
      </w:r>
      <w:r>
        <w:rPr>
          <w:spacing w:val="-3"/>
          <w:sz w:val="12"/>
        </w:rPr>
        <w:t> </w:t>
      </w:r>
      <w:r>
        <w:rPr>
          <w:sz w:val="12"/>
        </w:rPr>
        <w:t>thao</w:t>
      </w:r>
      <w:r>
        <w:rPr>
          <w:spacing w:val="-4"/>
          <w:sz w:val="12"/>
        </w:rPr>
        <w:t> </w:t>
      </w:r>
      <w:r>
        <w:rPr>
          <w:sz w:val="12"/>
        </w:rPr>
        <w:t>tác</w:t>
      </w:r>
      <w:r>
        <w:rPr>
          <w:spacing w:val="-3"/>
          <w:sz w:val="12"/>
        </w:rPr>
        <w:t> </w:t>
      </w:r>
      <w:r>
        <w:rPr>
          <w:sz w:val="12"/>
        </w:rPr>
        <w:t>đang</w:t>
      </w:r>
      <w:r>
        <w:rPr>
          <w:spacing w:val="-4"/>
          <w:sz w:val="12"/>
        </w:rPr>
        <w:t> </w:t>
      </w:r>
      <w:r>
        <w:rPr>
          <w:sz w:val="12"/>
        </w:rPr>
        <w:t>diễn</w:t>
      </w:r>
      <w:r>
        <w:rPr>
          <w:spacing w:val="-3"/>
          <w:sz w:val="12"/>
        </w:rPr>
        <w:t> </w:t>
      </w:r>
      <w:r>
        <w:rPr>
          <w:sz w:val="12"/>
        </w:rPr>
        <w:t>ra</w:t>
      </w:r>
      <w:r>
        <w:rPr>
          <w:spacing w:val="-4"/>
          <w:sz w:val="12"/>
        </w:rPr>
        <w:t> </w:t>
      </w:r>
      <w:r>
        <w:rPr>
          <w:sz w:val="12"/>
        </w:rPr>
        <w:t>bằng</w:t>
      </w:r>
      <w:r>
        <w:rPr>
          <w:spacing w:val="-3"/>
          <w:sz w:val="12"/>
        </w:rPr>
        <w:t> </w:t>
      </w:r>
      <w:r>
        <w:rPr>
          <w:sz w:val="12"/>
        </w:rPr>
        <w:t>cách</w:t>
      </w:r>
      <w:r>
        <w:rPr>
          <w:spacing w:val="-4"/>
          <w:sz w:val="12"/>
        </w:rPr>
        <w:t> </w:t>
      </w:r>
      <w:r>
        <w:rPr>
          <w:sz w:val="12"/>
        </w:rPr>
        <w:t>sử</w:t>
      </w:r>
      <w:r>
        <w:rPr>
          <w:spacing w:val="-3"/>
          <w:sz w:val="12"/>
        </w:rPr>
        <w:t> </w:t>
      </w:r>
      <w:r>
        <w:rPr>
          <w:sz w:val="12"/>
        </w:rPr>
        <w:t>dụng</w:t>
      </w:r>
      <w:r>
        <w:rPr>
          <w:spacing w:val="-4"/>
          <w:sz w:val="12"/>
        </w:rPr>
        <w:t> </w:t>
      </w:r>
      <w:r>
        <w:rPr>
          <w:sz w:val="12"/>
        </w:rPr>
        <w:t>thông</w:t>
      </w:r>
      <w:r>
        <w:rPr>
          <w:spacing w:val="-3"/>
          <w:sz w:val="12"/>
        </w:rPr>
        <w:t> </w:t>
      </w:r>
      <w:r>
        <w:rPr>
          <w:sz w:val="12"/>
        </w:rPr>
        <w:t>tin</w:t>
      </w:r>
      <w:r>
        <w:rPr>
          <w:spacing w:val="-4"/>
          <w:sz w:val="12"/>
        </w:rPr>
        <w:t> </w:t>
      </w:r>
      <w:r>
        <w:rPr>
          <w:sz w:val="12"/>
        </w:rPr>
        <w:t>trong</w:t>
      </w:r>
      <w:r>
        <w:rPr>
          <w:spacing w:val="-3"/>
          <w:sz w:val="12"/>
        </w:rPr>
        <w:t> </w:t>
      </w:r>
      <w:r>
        <w:rPr>
          <w:sz w:val="12"/>
        </w:rPr>
        <w:t>.git/sequencer.</w:t>
      </w:r>
      <w:r>
        <w:rPr>
          <w:spacing w:val="-4"/>
          <w:sz w:val="12"/>
        </w:rPr>
        <w:t> </w:t>
      </w:r>
      <w:r>
        <w:rPr>
          <w:sz w:val="12"/>
        </w:rPr>
        <w:t>Có</w:t>
      </w:r>
      <w:r>
        <w:rPr>
          <w:spacing w:val="-3"/>
          <w:sz w:val="12"/>
        </w:rPr>
        <w:t> </w:t>
      </w:r>
      <w:r>
        <w:rPr>
          <w:sz w:val="12"/>
        </w:rPr>
        <w:t>thể</w:t>
      </w:r>
      <w:r>
        <w:rPr>
          <w:spacing w:val="-4"/>
          <w:sz w:val="12"/>
        </w:rPr>
        <w:t> </w:t>
      </w:r>
      <w:r>
        <w:rPr>
          <w:sz w:val="12"/>
        </w:rPr>
        <w:t>được</w:t>
      </w:r>
      <w:r>
        <w:rPr>
          <w:spacing w:val="-3"/>
          <w:sz w:val="12"/>
        </w:rPr>
        <w:t> </w:t>
      </w:r>
      <w:r>
        <w:rPr>
          <w:sz w:val="12"/>
        </w:rPr>
        <w:t>sử</w:t>
      </w:r>
      <w:r>
        <w:rPr>
          <w:spacing w:val="-4"/>
          <w:sz w:val="12"/>
        </w:rPr>
        <w:t> </w:t>
      </w:r>
      <w:r>
        <w:rPr>
          <w:sz w:val="12"/>
        </w:rPr>
        <w:t>dụng</w:t>
      </w:r>
      <w:r>
        <w:rPr>
          <w:spacing w:val="-3"/>
          <w:sz w:val="12"/>
        </w:rPr>
        <w:t> </w:t>
      </w:r>
      <w:r>
        <w:rPr>
          <w:sz w:val="12"/>
        </w:rPr>
        <w:t>để</w:t>
      </w:r>
      <w:r>
        <w:rPr>
          <w:spacing w:val="-4"/>
          <w:sz w:val="12"/>
        </w:rPr>
        <w:t> </w:t>
      </w:r>
      <w:r>
        <w:rPr>
          <w:sz w:val="12"/>
        </w:rPr>
        <w:t>tiếp</w:t>
      </w:r>
      <w:r>
        <w:rPr>
          <w:spacing w:val="-3"/>
          <w:sz w:val="12"/>
        </w:rPr>
        <w:t> </w:t>
      </w:r>
      <w:r>
        <w:rPr>
          <w:sz w:val="12"/>
        </w:rPr>
        <w:t>tục</w:t>
      </w:r>
      <w:r>
        <w:rPr>
          <w:spacing w:val="-4"/>
          <w:sz w:val="12"/>
        </w:rPr>
        <w:t> </w:t>
      </w:r>
      <w:r>
        <w:rPr>
          <w:sz w:val="12"/>
        </w:rPr>
        <w:t>sau</w:t>
      </w:r>
      <w:r>
        <w:rPr>
          <w:spacing w:val="-3"/>
          <w:sz w:val="12"/>
        </w:rPr>
        <w:t> </w:t>
      </w:r>
      <w:r>
        <w:rPr>
          <w:sz w:val="12"/>
        </w:rPr>
        <w:t>khi</w:t>
      </w:r>
      <w:r>
        <w:rPr>
          <w:spacing w:val="-4"/>
          <w:sz w:val="12"/>
        </w:rPr>
        <w:t> </w:t>
      </w:r>
      <w:r>
        <w:rPr>
          <w:sz w:val="12"/>
        </w:rPr>
        <w:t>giải</w:t>
      </w:r>
      <w:r>
        <w:rPr>
          <w:spacing w:val="-69"/>
          <w:sz w:val="12"/>
        </w:rPr>
        <w:t> </w:t>
      </w:r>
      <w:r>
        <w:rPr>
          <w:sz w:val="12"/>
        </w:rPr>
        <w:t>quyết</w:t>
      </w:r>
      <w:r>
        <w:rPr>
          <w:spacing w:val="-2"/>
          <w:sz w:val="12"/>
        </w:rPr>
        <w:t> </w:t>
      </w:r>
      <w:r>
        <w:rPr>
          <w:sz w:val="12"/>
        </w:rPr>
        <w:t>xung</w:t>
      </w:r>
      <w:r>
        <w:rPr>
          <w:spacing w:val="-1"/>
          <w:sz w:val="12"/>
        </w:rPr>
        <w:t> </w:t>
      </w:r>
      <w:r>
        <w:rPr>
          <w:sz w:val="12"/>
        </w:rPr>
        <w:t>đột</w:t>
      </w:r>
      <w:r>
        <w:rPr>
          <w:spacing w:val="-2"/>
          <w:sz w:val="12"/>
        </w:rPr>
        <w:t> </w:t>
      </w:r>
      <w:r>
        <w:rPr>
          <w:sz w:val="12"/>
        </w:rPr>
        <w:t>trong</w:t>
      </w:r>
      <w:r>
        <w:rPr>
          <w:spacing w:val="-1"/>
          <w:sz w:val="12"/>
        </w:rPr>
        <w:t> </w:t>
      </w:r>
      <w:r>
        <w:rPr>
          <w:sz w:val="12"/>
        </w:rPr>
        <w:t>thao</w:t>
      </w:r>
      <w:r>
        <w:rPr>
          <w:spacing w:val="-1"/>
          <w:sz w:val="12"/>
        </w:rPr>
        <w:t> </w:t>
      </w:r>
      <w:r>
        <w:rPr>
          <w:sz w:val="12"/>
        </w:rPr>
        <w:t>tác</w:t>
      </w:r>
      <w:r>
        <w:rPr>
          <w:spacing w:val="-2"/>
          <w:sz w:val="12"/>
        </w:rPr>
        <w:t> </w:t>
      </w:r>
      <w:r>
        <w:rPr>
          <w:sz w:val="12"/>
        </w:rPr>
        <w:t>chọn</w:t>
      </w:r>
      <w:r>
        <w:rPr>
          <w:spacing w:val="-1"/>
          <w:sz w:val="12"/>
        </w:rPr>
        <w:t> </w:t>
      </w:r>
      <w:r>
        <w:rPr>
          <w:sz w:val="12"/>
        </w:rPr>
        <w:t>hoặc</w:t>
      </w:r>
      <w:r>
        <w:rPr>
          <w:spacing w:val="-2"/>
          <w:sz w:val="12"/>
        </w:rPr>
        <w:t> </w:t>
      </w:r>
      <w:r>
        <w:rPr>
          <w:sz w:val="12"/>
        </w:rPr>
        <w:t>hoàn</w:t>
      </w:r>
      <w:r>
        <w:rPr>
          <w:spacing w:val="-1"/>
          <w:sz w:val="12"/>
        </w:rPr>
        <w:t> </w:t>
      </w:r>
      <w:r>
        <w:rPr>
          <w:sz w:val="12"/>
        </w:rPr>
        <w:t>nguyên</w:t>
      </w:r>
      <w:r>
        <w:rPr>
          <w:spacing w:val="-1"/>
          <w:sz w:val="12"/>
        </w:rPr>
        <w:t> </w:t>
      </w:r>
      <w:r>
        <w:rPr>
          <w:sz w:val="12"/>
        </w:rPr>
        <w:t>không</w:t>
      </w:r>
      <w:r>
        <w:rPr>
          <w:spacing w:val="-2"/>
          <w:sz w:val="12"/>
        </w:rPr>
        <w:t> </w:t>
      </w:r>
      <w:r>
        <w:rPr>
          <w:sz w:val="12"/>
        </w:rPr>
        <w:t>thành</w:t>
      </w:r>
      <w:r>
        <w:rPr>
          <w:spacing w:val="-1"/>
          <w:sz w:val="12"/>
        </w:rPr>
        <w:t> </w:t>
      </w:r>
      <w:r>
        <w:rPr>
          <w:sz w:val="12"/>
        </w:rPr>
        <w:t>công.</w:t>
      </w:r>
    </w:p>
    <w:p>
      <w:pPr>
        <w:spacing w:after="0" w:line="422" w:lineRule="auto"/>
        <w:jc w:val="left"/>
        <w:rPr>
          <w:sz w:val="12"/>
        </w:rPr>
        <w:sectPr>
          <w:type w:val="continuous"/>
          <w:pgSz w:w="11900" w:h="16820"/>
          <w:pgMar w:top="40" w:bottom="0" w:left="200" w:right="0"/>
          <w:cols w:num="2" w:equalWidth="0">
            <w:col w:w="1140" w:space="68"/>
            <w:col w:w="10492"/>
          </w:cols>
        </w:sectPr>
      </w:pPr>
    </w:p>
    <w:p>
      <w:pPr>
        <w:spacing w:before="216"/>
        <w:ind w:left="394" w:right="0" w:firstLine="0"/>
        <w:jc w:val="left"/>
        <w:rPr>
          <w:sz w:val="12"/>
        </w:rPr>
      </w:pPr>
      <w:r>
        <w:rPr>
          <w:sz w:val="12"/>
        </w:rPr>
        <w:t>--từ</w:t>
      </w:r>
      <w:r>
        <w:rPr>
          <w:spacing w:val="-15"/>
          <w:sz w:val="12"/>
        </w:rPr>
        <w:t> </w:t>
      </w:r>
      <w:r>
        <w:rPr>
          <w:sz w:val="12"/>
        </w:rPr>
        <w:t>bỏ</w:t>
      </w:r>
    </w:p>
    <w:p>
      <w:pPr>
        <w:spacing w:before="273"/>
        <w:ind w:left="394" w:right="0" w:firstLine="0"/>
        <w:jc w:val="left"/>
        <w:rPr>
          <w:sz w:val="12"/>
        </w:rPr>
      </w:pPr>
      <w:r>
        <w:rPr>
          <w:sz w:val="12"/>
        </w:rPr>
        <w:t>--Huỷ</w:t>
      </w:r>
      <w:r>
        <w:rPr>
          <w:spacing w:val="-15"/>
          <w:sz w:val="12"/>
        </w:rPr>
        <w:t> </w:t>
      </w:r>
      <w:r>
        <w:rPr>
          <w:sz w:val="12"/>
        </w:rPr>
        <w:t>bỏ</w:t>
      </w:r>
    </w:p>
    <w:p>
      <w:pPr>
        <w:spacing w:line="422" w:lineRule="auto" w:before="96"/>
        <w:ind w:left="394" w:right="1068" w:firstLine="8"/>
        <w:jc w:val="left"/>
        <w:rPr>
          <w:sz w:val="12"/>
        </w:rPr>
      </w:pPr>
      <w:r>
        <w:rPr/>
        <w:br w:type="column"/>
      </w:r>
      <w:r>
        <w:rPr>
          <w:sz w:val="12"/>
        </w:rPr>
        <w:t>Hãy</w:t>
      </w:r>
      <w:r>
        <w:rPr>
          <w:spacing w:val="-3"/>
          <w:sz w:val="12"/>
        </w:rPr>
        <w:t> </w:t>
      </w:r>
      <w:r>
        <w:rPr>
          <w:sz w:val="12"/>
        </w:rPr>
        <w:t>quên</w:t>
      </w:r>
      <w:r>
        <w:rPr>
          <w:spacing w:val="-3"/>
          <w:sz w:val="12"/>
        </w:rPr>
        <w:t> </w:t>
      </w:r>
      <w:r>
        <w:rPr>
          <w:sz w:val="12"/>
        </w:rPr>
        <w:t>đi</w:t>
      </w:r>
      <w:r>
        <w:rPr>
          <w:spacing w:val="-2"/>
          <w:sz w:val="12"/>
        </w:rPr>
        <w:t> </w:t>
      </w:r>
      <w:r>
        <w:rPr>
          <w:sz w:val="12"/>
        </w:rPr>
        <w:t>hoạt</w:t>
      </w:r>
      <w:r>
        <w:rPr>
          <w:spacing w:val="-3"/>
          <w:sz w:val="12"/>
        </w:rPr>
        <w:t> </w:t>
      </w:r>
      <w:r>
        <w:rPr>
          <w:sz w:val="12"/>
        </w:rPr>
        <w:t>động</w:t>
      </w:r>
      <w:r>
        <w:rPr>
          <w:spacing w:val="-3"/>
          <w:sz w:val="12"/>
        </w:rPr>
        <w:t> </w:t>
      </w:r>
      <w:r>
        <w:rPr>
          <w:sz w:val="12"/>
        </w:rPr>
        <w:t>hiện</w:t>
      </w:r>
      <w:r>
        <w:rPr>
          <w:spacing w:val="-2"/>
          <w:sz w:val="12"/>
        </w:rPr>
        <w:t> </w:t>
      </w:r>
      <w:r>
        <w:rPr>
          <w:sz w:val="12"/>
        </w:rPr>
        <w:t>tại</w:t>
      </w:r>
      <w:r>
        <w:rPr>
          <w:spacing w:val="-3"/>
          <w:sz w:val="12"/>
        </w:rPr>
        <w:t> </w:t>
      </w:r>
      <w:r>
        <w:rPr>
          <w:sz w:val="12"/>
        </w:rPr>
        <w:t>đang</w:t>
      </w:r>
      <w:r>
        <w:rPr>
          <w:spacing w:val="-3"/>
          <w:sz w:val="12"/>
        </w:rPr>
        <w:t> </w:t>
      </w:r>
      <w:r>
        <w:rPr>
          <w:sz w:val="12"/>
        </w:rPr>
        <w:t>diễn</w:t>
      </w:r>
      <w:r>
        <w:rPr>
          <w:spacing w:val="-2"/>
          <w:sz w:val="12"/>
        </w:rPr>
        <w:t> </w:t>
      </w:r>
      <w:r>
        <w:rPr>
          <w:sz w:val="12"/>
        </w:rPr>
        <w:t>ra.</w:t>
      </w:r>
      <w:r>
        <w:rPr>
          <w:spacing w:val="-3"/>
          <w:sz w:val="12"/>
        </w:rPr>
        <w:t> </w:t>
      </w:r>
      <w:r>
        <w:rPr>
          <w:sz w:val="12"/>
        </w:rPr>
        <w:t>Có</w:t>
      </w:r>
      <w:r>
        <w:rPr>
          <w:spacing w:val="-3"/>
          <w:sz w:val="12"/>
        </w:rPr>
        <w:t> </w:t>
      </w:r>
      <w:r>
        <w:rPr>
          <w:sz w:val="12"/>
        </w:rPr>
        <w:t>thể</w:t>
      </w:r>
      <w:r>
        <w:rPr>
          <w:spacing w:val="-2"/>
          <w:sz w:val="12"/>
        </w:rPr>
        <w:t> </w:t>
      </w:r>
      <w:r>
        <w:rPr>
          <w:sz w:val="12"/>
        </w:rPr>
        <w:t>được</w:t>
      </w:r>
      <w:r>
        <w:rPr>
          <w:spacing w:val="-3"/>
          <w:sz w:val="12"/>
        </w:rPr>
        <w:t> </w:t>
      </w:r>
      <w:r>
        <w:rPr>
          <w:sz w:val="12"/>
        </w:rPr>
        <w:t>sử</w:t>
      </w:r>
      <w:r>
        <w:rPr>
          <w:spacing w:val="-3"/>
          <w:sz w:val="12"/>
        </w:rPr>
        <w:t> </w:t>
      </w:r>
      <w:r>
        <w:rPr>
          <w:sz w:val="12"/>
        </w:rPr>
        <w:t>dụng</w:t>
      </w:r>
      <w:r>
        <w:rPr>
          <w:spacing w:val="-2"/>
          <w:sz w:val="12"/>
        </w:rPr>
        <w:t> </w:t>
      </w:r>
      <w:r>
        <w:rPr>
          <w:sz w:val="12"/>
        </w:rPr>
        <w:t>để</w:t>
      </w:r>
      <w:r>
        <w:rPr>
          <w:spacing w:val="-3"/>
          <w:sz w:val="12"/>
        </w:rPr>
        <w:t> </w:t>
      </w:r>
      <w:r>
        <w:rPr>
          <w:sz w:val="12"/>
        </w:rPr>
        <w:t>xóa</w:t>
      </w:r>
      <w:r>
        <w:rPr>
          <w:spacing w:val="-3"/>
          <w:sz w:val="12"/>
        </w:rPr>
        <w:t> </w:t>
      </w:r>
      <w:r>
        <w:rPr>
          <w:sz w:val="12"/>
        </w:rPr>
        <w:t>trạng</w:t>
      </w:r>
      <w:r>
        <w:rPr>
          <w:spacing w:val="-2"/>
          <w:sz w:val="12"/>
        </w:rPr>
        <w:t> </w:t>
      </w:r>
      <w:r>
        <w:rPr>
          <w:sz w:val="12"/>
        </w:rPr>
        <w:t>thái</w:t>
      </w:r>
      <w:r>
        <w:rPr>
          <w:spacing w:val="-3"/>
          <w:sz w:val="12"/>
        </w:rPr>
        <w:t> </w:t>
      </w:r>
      <w:r>
        <w:rPr>
          <w:sz w:val="12"/>
        </w:rPr>
        <w:t>trình</w:t>
      </w:r>
      <w:r>
        <w:rPr>
          <w:spacing w:val="-3"/>
          <w:sz w:val="12"/>
        </w:rPr>
        <w:t> </w:t>
      </w:r>
      <w:r>
        <w:rPr>
          <w:sz w:val="12"/>
        </w:rPr>
        <w:t>sắp</w:t>
      </w:r>
      <w:r>
        <w:rPr>
          <w:spacing w:val="-2"/>
          <w:sz w:val="12"/>
        </w:rPr>
        <w:t> </w:t>
      </w:r>
      <w:r>
        <w:rPr>
          <w:sz w:val="12"/>
        </w:rPr>
        <w:t>xếp</w:t>
      </w:r>
      <w:r>
        <w:rPr>
          <w:spacing w:val="-3"/>
          <w:sz w:val="12"/>
        </w:rPr>
        <w:t> </w:t>
      </w:r>
      <w:r>
        <w:rPr>
          <w:sz w:val="12"/>
        </w:rPr>
        <w:t>thứ</w:t>
      </w:r>
      <w:r>
        <w:rPr>
          <w:spacing w:val="-3"/>
          <w:sz w:val="12"/>
        </w:rPr>
        <w:t> </w:t>
      </w:r>
      <w:r>
        <w:rPr>
          <w:sz w:val="12"/>
        </w:rPr>
        <w:t>tự</w:t>
      </w:r>
      <w:r>
        <w:rPr>
          <w:spacing w:val="-2"/>
          <w:sz w:val="12"/>
        </w:rPr>
        <w:t> </w:t>
      </w:r>
      <w:r>
        <w:rPr>
          <w:sz w:val="12"/>
        </w:rPr>
        <w:t>sau</w:t>
      </w:r>
      <w:r>
        <w:rPr>
          <w:spacing w:val="-3"/>
          <w:sz w:val="12"/>
        </w:rPr>
        <w:t> </w:t>
      </w:r>
      <w:r>
        <w:rPr>
          <w:sz w:val="12"/>
        </w:rPr>
        <w:t>khi</w:t>
      </w:r>
      <w:r>
        <w:rPr>
          <w:spacing w:val="-3"/>
          <w:sz w:val="12"/>
        </w:rPr>
        <w:t> </w:t>
      </w:r>
      <w:r>
        <w:rPr>
          <w:sz w:val="12"/>
        </w:rPr>
        <w:t>chọn</w:t>
      </w:r>
      <w:r>
        <w:rPr>
          <w:spacing w:val="-2"/>
          <w:sz w:val="12"/>
        </w:rPr>
        <w:t> </w:t>
      </w:r>
      <w:r>
        <w:rPr>
          <w:sz w:val="12"/>
        </w:rPr>
        <w:t>hoặc</w:t>
      </w:r>
      <w:r>
        <w:rPr>
          <w:spacing w:val="-3"/>
          <w:sz w:val="12"/>
        </w:rPr>
        <w:t> </w:t>
      </w:r>
      <w:r>
        <w:rPr>
          <w:sz w:val="12"/>
        </w:rPr>
        <w:t>hoàn</w:t>
      </w:r>
      <w:r>
        <w:rPr>
          <w:spacing w:val="-69"/>
          <w:sz w:val="12"/>
        </w:rPr>
        <w:t> </w:t>
      </w:r>
      <w:r>
        <w:rPr>
          <w:sz w:val="12"/>
        </w:rPr>
        <w:t>nguyên</w:t>
      </w:r>
      <w:r>
        <w:rPr>
          <w:spacing w:val="-2"/>
          <w:sz w:val="12"/>
        </w:rPr>
        <w:t> </w:t>
      </w:r>
      <w:r>
        <w:rPr>
          <w:sz w:val="12"/>
        </w:rPr>
        <w:t>không</w:t>
      </w:r>
      <w:r>
        <w:rPr>
          <w:spacing w:val="-1"/>
          <w:sz w:val="12"/>
        </w:rPr>
        <w:t> </w:t>
      </w:r>
      <w:r>
        <w:rPr>
          <w:sz w:val="12"/>
        </w:rPr>
        <w:t>thành</w:t>
      </w:r>
      <w:r>
        <w:rPr>
          <w:spacing w:val="-1"/>
          <w:sz w:val="12"/>
        </w:rPr>
        <w:t> </w:t>
      </w:r>
      <w:r>
        <w:rPr>
          <w:sz w:val="12"/>
        </w:rPr>
        <w:t>công.</w:t>
      </w:r>
    </w:p>
    <w:p>
      <w:pPr>
        <w:spacing w:before="96"/>
        <w:ind w:left="395" w:right="0" w:firstLine="0"/>
        <w:jc w:val="left"/>
        <w:rPr>
          <w:sz w:val="12"/>
        </w:rPr>
      </w:pPr>
      <w:r>
        <w:rPr>
          <w:sz w:val="12"/>
        </w:rPr>
        <w:t>Hủy</w:t>
      </w:r>
      <w:r>
        <w:rPr>
          <w:spacing w:val="-3"/>
          <w:sz w:val="12"/>
        </w:rPr>
        <w:t> </w:t>
      </w:r>
      <w:r>
        <w:rPr>
          <w:sz w:val="12"/>
        </w:rPr>
        <w:t>thao</w:t>
      </w:r>
      <w:r>
        <w:rPr>
          <w:spacing w:val="-3"/>
          <w:sz w:val="12"/>
        </w:rPr>
        <w:t> </w:t>
      </w:r>
      <w:r>
        <w:rPr>
          <w:sz w:val="12"/>
        </w:rPr>
        <w:t>tác</w:t>
      </w:r>
      <w:r>
        <w:rPr>
          <w:spacing w:val="-3"/>
          <w:sz w:val="12"/>
        </w:rPr>
        <w:t> </w:t>
      </w:r>
      <w:r>
        <w:rPr>
          <w:sz w:val="12"/>
        </w:rPr>
        <w:t>và</w:t>
      </w:r>
      <w:r>
        <w:rPr>
          <w:spacing w:val="-3"/>
          <w:sz w:val="12"/>
        </w:rPr>
        <w:t> </w:t>
      </w:r>
      <w:r>
        <w:rPr>
          <w:sz w:val="12"/>
        </w:rPr>
        <w:t>trở</w:t>
      </w:r>
      <w:r>
        <w:rPr>
          <w:spacing w:val="-2"/>
          <w:sz w:val="12"/>
        </w:rPr>
        <w:t> </w:t>
      </w:r>
      <w:r>
        <w:rPr>
          <w:sz w:val="12"/>
        </w:rPr>
        <w:t>về</w:t>
      </w:r>
      <w:r>
        <w:rPr>
          <w:spacing w:val="-3"/>
          <w:sz w:val="12"/>
        </w:rPr>
        <w:t> </w:t>
      </w:r>
      <w:r>
        <w:rPr>
          <w:sz w:val="12"/>
        </w:rPr>
        <w:t>trạng</w:t>
      </w:r>
      <w:r>
        <w:rPr>
          <w:spacing w:val="-3"/>
          <w:sz w:val="12"/>
        </w:rPr>
        <w:t> </w:t>
      </w:r>
      <w:r>
        <w:rPr>
          <w:sz w:val="12"/>
        </w:rPr>
        <w:t>thái</w:t>
      </w:r>
      <w:r>
        <w:rPr>
          <w:spacing w:val="-3"/>
          <w:sz w:val="12"/>
        </w:rPr>
        <w:t> </w:t>
      </w:r>
      <w:r>
        <w:rPr>
          <w:sz w:val="12"/>
        </w:rPr>
        <w:t>trình</w:t>
      </w:r>
      <w:r>
        <w:rPr>
          <w:spacing w:val="-2"/>
          <w:sz w:val="12"/>
        </w:rPr>
        <w:t> </w:t>
      </w:r>
      <w:r>
        <w:rPr>
          <w:sz w:val="12"/>
        </w:rPr>
        <w:t>tự</w:t>
      </w:r>
      <w:r>
        <w:rPr>
          <w:spacing w:val="-3"/>
          <w:sz w:val="12"/>
        </w:rPr>
        <w:t> </w:t>
      </w:r>
      <w:r>
        <w:rPr>
          <w:sz w:val="12"/>
        </w:rPr>
        <w:t>trước.</w:t>
      </w:r>
    </w:p>
    <w:p>
      <w:pPr>
        <w:spacing w:after="0"/>
        <w:jc w:val="left"/>
        <w:rPr>
          <w:sz w:val="12"/>
        </w:rPr>
        <w:sectPr>
          <w:type w:val="continuous"/>
          <w:pgSz w:w="11900" w:h="16820"/>
          <w:pgMar w:top="40" w:bottom="0" w:left="200" w:right="0"/>
          <w:cols w:num="2" w:equalWidth="0">
            <w:col w:w="990" w:space="221"/>
            <w:col w:w="10489"/>
          </w:cols>
        </w:sectPr>
      </w:pPr>
    </w:p>
    <w:p>
      <w:pPr>
        <w:spacing w:before="438"/>
        <w:ind w:left="366" w:right="0" w:firstLine="0"/>
        <w:jc w:val="left"/>
        <w:rPr>
          <w:sz w:val="12"/>
        </w:rPr>
      </w:pPr>
      <w:r>
        <w:rPr/>
        <w:drawing>
          <wp:anchor distT="0" distB="0" distL="0" distR="0" allowOverlap="1" layoutInCell="1" locked="0" behindDoc="1" simplePos="0" relativeHeight="480196608">
            <wp:simplePos x="0" y="0"/>
            <wp:positionH relativeFrom="page">
              <wp:posOffset>354912</wp:posOffset>
            </wp:positionH>
            <wp:positionV relativeFrom="page">
              <wp:posOffset>1078404</wp:posOffset>
            </wp:positionV>
            <wp:extent cx="6909570" cy="9206880"/>
            <wp:effectExtent l="0" t="0" r="0" b="0"/>
            <wp:wrapNone/>
            <wp:docPr id="181" name="image92.png"/>
            <wp:cNvGraphicFramePr>
              <a:graphicFrameLocks noChangeAspect="1"/>
            </wp:cNvGraphicFramePr>
            <a:graphic>
              <a:graphicData uri="http://schemas.openxmlformats.org/drawingml/2006/picture">
                <pic:pic>
                  <pic:nvPicPr>
                    <pic:cNvPr id="182" name="image92.png"/>
                    <pic:cNvPicPr/>
                  </pic:nvPicPr>
                  <pic:blipFill>
                    <a:blip r:embed="rId271" cstate="print"/>
                    <a:stretch>
                      <a:fillRect/>
                    </a:stretch>
                  </pic:blipFill>
                  <pic:spPr>
                    <a:xfrm>
                      <a:off x="0" y="0"/>
                      <a:ext cx="6909570" cy="9206880"/>
                    </a:xfrm>
                    <a:prstGeom prst="rect">
                      <a:avLst/>
                    </a:prstGeom>
                  </pic:spPr>
                </pic:pic>
              </a:graphicData>
            </a:graphic>
          </wp:anchor>
        </w:drawing>
      </w:r>
      <w:r>
        <w:rPr>
          <w:sz w:val="12"/>
        </w:rPr>
        <w:t>Cherry-pick</w:t>
      </w:r>
      <w:r>
        <w:rPr>
          <w:spacing w:val="-4"/>
          <w:sz w:val="12"/>
        </w:rPr>
        <w:t> </w:t>
      </w:r>
      <w:r>
        <w:rPr>
          <w:sz w:val="12"/>
        </w:rPr>
        <w:t>lấy</w:t>
      </w:r>
      <w:r>
        <w:rPr>
          <w:spacing w:val="-3"/>
          <w:sz w:val="12"/>
        </w:rPr>
        <w:t> </w:t>
      </w:r>
      <w:r>
        <w:rPr>
          <w:sz w:val="12"/>
        </w:rPr>
        <w:t>bản</w:t>
      </w:r>
      <w:r>
        <w:rPr>
          <w:spacing w:val="-4"/>
          <w:sz w:val="12"/>
        </w:rPr>
        <w:t> </w:t>
      </w:r>
      <w:r>
        <w:rPr>
          <w:sz w:val="12"/>
        </w:rPr>
        <w:t>vá</w:t>
      </w:r>
      <w:r>
        <w:rPr>
          <w:spacing w:val="-3"/>
          <w:sz w:val="12"/>
        </w:rPr>
        <w:t> </w:t>
      </w:r>
      <w:r>
        <w:rPr>
          <w:sz w:val="12"/>
        </w:rPr>
        <w:t>đã</w:t>
      </w:r>
      <w:r>
        <w:rPr>
          <w:spacing w:val="-3"/>
          <w:sz w:val="12"/>
        </w:rPr>
        <w:t> </w:t>
      </w:r>
      <w:r>
        <w:rPr>
          <w:sz w:val="12"/>
        </w:rPr>
        <w:t>được</w:t>
      </w:r>
      <w:r>
        <w:rPr>
          <w:spacing w:val="-4"/>
          <w:sz w:val="12"/>
        </w:rPr>
        <w:t> </w:t>
      </w:r>
      <w:r>
        <w:rPr>
          <w:sz w:val="12"/>
        </w:rPr>
        <w:t>giới</w:t>
      </w:r>
      <w:r>
        <w:rPr>
          <w:spacing w:val="-3"/>
          <w:sz w:val="12"/>
        </w:rPr>
        <w:t> </w:t>
      </w:r>
      <w:r>
        <w:rPr>
          <w:sz w:val="12"/>
        </w:rPr>
        <w:t>thiệu</w:t>
      </w:r>
      <w:r>
        <w:rPr>
          <w:spacing w:val="-4"/>
          <w:sz w:val="12"/>
        </w:rPr>
        <w:t> </w:t>
      </w:r>
      <w:r>
        <w:rPr>
          <w:sz w:val="12"/>
        </w:rPr>
        <w:t>trong</w:t>
      </w:r>
      <w:r>
        <w:rPr>
          <w:spacing w:val="-3"/>
          <w:sz w:val="12"/>
        </w:rPr>
        <w:t> </w:t>
      </w:r>
      <w:r>
        <w:rPr>
          <w:sz w:val="12"/>
        </w:rPr>
        <w:t>một</w:t>
      </w:r>
      <w:r>
        <w:rPr>
          <w:spacing w:val="-3"/>
          <w:sz w:val="12"/>
        </w:rPr>
        <w:t> </w:t>
      </w:r>
      <w:r>
        <w:rPr>
          <w:sz w:val="12"/>
        </w:rPr>
        <w:t>cam</w:t>
      </w:r>
      <w:r>
        <w:rPr>
          <w:spacing w:val="-4"/>
          <w:sz w:val="12"/>
        </w:rPr>
        <w:t> </w:t>
      </w:r>
      <w:r>
        <w:rPr>
          <w:sz w:val="12"/>
        </w:rPr>
        <w:t>kết</w:t>
      </w:r>
      <w:r>
        <w:rPr>
          <w:spacing w:val="-3"/>
          <w:sz w:val="12"/>
        </w:rPr>
        <w:t> </w:t>
      </w:r>
      <w:r>
        <w:rPr>
          <w:sz w:val="12"/>
        </w:rPr>
        <w:t>và</w:t>
      </w:r>
      <w:r>
        <w:rPr>
          <w:spacing w:val="-4"/>
          <w:sz w:val="12"/>
        </w:rPr>
        <w:t> </w:t>
      </w:r>
      <w:r>
        <w:rPr>
          <w:sz w:val="12"/>
        </w:rPr>
        <w:t>cố</w:t>
      </w:r>
      <w:r>
        <w:rPr>
          <w:spacing w:val="-3"/>
          <w:sz w:val="12"/>
        </w:rPr>
        <w:t> </w:t>
      </w:r>
      <w:r>
        <w:rPr>
          <w:sz w:val="12"/>
        </w:rPr>
        <w:t>gắng</w:t>
      </w:r>
      <w:r>
        <w:rPr>
          <w:spacing w:val="-3"/>
          <w:sz w:val="12"/>
        </w:rPr>
        <w:t> </w:t>
      </w:r>
      <w:r>
        <w:rPr>
          <w:sz w:val="12"/>
        </w:rPr>
        <w:t>áp</w:t>
      </w:r>
      <w:r>
        <w:rPr>
          <w:spacing w:val="-4"/>
          <w:sz w:val="12"/>
        </w:rPr>
        <w:t> </w:t>
      </w:r>
      <w:r>
        <w:rPr>
          <w:sz w:val="12"/>
        </w:rPr>
        <w:t>dụng</w:t>
      </w:r>
      <w:r>
        <w:rPr>
          <w:spacing w:val="-3"/>
          <w:sz w:val="12"/>
        </w:rPr>
        <w:t> </w:t>
      </w:r>
      <w:r>
        <w:rPr>
          <w:sz w:val="12"/>
        </w:rPr>
        <w:t>lại</w:t>
      </w:r>
      <w:r>
        <w:rPr>
          <w:spacing w:val="-3"/>
          <w:sz w:val="12"/>
        </w:rPr>
        <w:t> </w:t>
      </w:r>
      <w:r>
        <w:rPr>
          <w:sz w:val="12"/>
        </w:rPr>
        <w:t>nó</w:t>
      </w:r>
      <w:r>
        <w:rPr>
          <w:spacing w:val="-4"/>
          <w:sz w:val="12"/>
        </w:rPr>
        <w:t> </w:t>
      </w:r>
      <w:r>
        <w:rPr>
          <w:sz w:val="12"/>
        </w:rPr>
        <w:t>trên</w:t>
      </w:r>
      <w:r>
        <w:rPr>
          <w:spacing w:val="-3"/>
          <w:sz w:val="12"/>
        </w:rPr>
        <w:t> </w:t>
      </w:r>
      <w:r>
        <w:rPr>
          <w:sz w:val="12"/>
        </w:rPr>
        <w:t>nhánh</w:t>
      </w:r>
      <w:r>
        <w:rPr>
          <w:spacing w:val="-4"/>
          <w:sz w:val="12"/>
        </w:rPr>
        <w:t> </w:t>
      </w:r>
      <w:r>
        <w:rPr>
          <w:sz w:val="12"/>
        </w:rPr>
        <w:t>mà</w:t>
      </w:r>
      <w:r>
        <w:rPr>
          <w:spacing w:val="-3"/>
          <w:sz w:val="12"/>
        </w:rPr>
        <w:t> </w:t>
      </w:r>
      <w:r>
        <w:rPr>
          <w:sz w:val="12"/>
        </w:rPr>
        <w:t>bạn</w:t>
      </w:r>
      <w:r>
        <w:rPr>
          <w:spacing w:val="-3"/>
          <w:sz w:val="12"/>
        </w:rPr>
        <w:t> </w:t>
      </w:r>
      <w:r>
        <w:rPr>
          <w:sz w:val="12"/>
        </w:rPr>
        <w:t>hiện</w:t>
      </w:r>
      <w:r>
        <w:rPr>
          <w:spacing w:val="-4"/>
          <w:sz w:val="12"/>
        </w:rPr>
        <w:t> </w:t>
      </w:r>
      <w:r>
        <w:rPr>
          <w:sz w:val="12"/>
        </w:rPr>
        <w:t>đang</w:t>
      </w:r>
      <w:r>
        <w:rPr>
          <w:spacing w:val="-3"/>
          <w:sz w:val="12"/>
        </w:rPr>
        <w:t> </w:t>
      </w:r>
      <w:r>
        <w:rPr>
          <w:sz w:val="12"/>
        </w:rPr>
        <w:t>ở</w:t>
      </w:r>
    </w:p>
    <w:p>
      <w:pPr>
        <w:spacing w:before="153"/>
        <w:ind w:left="377" w:right="0" w:firstLine="0"/>
        <w:jc w:val="left"/>
        <w:rPr>
          <w:sz w:val="8"/>
        </w:rPr>
      </w:pPr>
      <w:r>
        <w:rPr>
          <w:w w:val="105"/>
          <w:sz w:val="8"/>
        </w:rPr>
        <w:t>TRÊ</w:t>
      </w:r>
      <w:r>
        <w:rPr>
          <w:spacing w:val="-12"/>
          <w:w w:val="105"/>
          <w:sz w:val="8"/>
        </w:rPr>
        <w:t> </w:t>
      </w:r>
      <w:r>
        <w:rPr>
          <w:w w:val="105"/>
          <w:sz w:val="8"/>
        </w:rPr>
        <w:t>N.</w:t>
      </w:r>
    </w:p>
    <w:p>
      <w:pPr>
        <w:spacing w:before="371"/>
        <w:ind w:left="377" w:right="0" w:firstLine="0"/>
        <w:jc w:val="left"/>
        <w:rPr>
          <w:sz w:val="12"/>
        </w:rPr>
      </w:pPr>
      <w:hyperlink r:id="rId272">
        <w:r>
          <w:rPr>
            <w:color w:val="EF5033"/>
            <w:w w:val="105"/>
            <w:sz w:val="12"/>
          </w:rPr>
          <w:t>Nguồn:</w:t>
        </w:r>
        <w:r>
          <w:rPr>
            <w:color w:val="EF5033"/>
            <w:spacing w:val="-5"/>
            <w:w w:val="105"/>
            <w:sz w:val="12"/>
          </w:rPr>
          <w:t> </w:t>
        </w:r>
        <w:r>
          <w:rPr>
            <w:color w:val="EF5033"/>
            <w:w w:val="105"/>
            <w:sz w:val="12"/>
          </w:rPr>
          <w:t>Sách</w:t>
        </w:r>
        <w:r>
          <w:rPr>
            <w:color w:val="EF5033"/>
            <w:spacing w:val="-5"/>
            <w:w w:val="105"/>
            <w:sz w:val="12"/>
          </w:rPr>
          <w:t> </w:t>
        </w:r>
        <w:r>
          <w:rPr>
            <w:color w:val="EF5033"/>
            <w:w w:val="105"/>
            <w:sz w:val="12"/>
          </w:rPr>
          <w:t>Git</w:t>
        </w:r>
        <w:r>
          <w:rPr>
            <w:color w:val="EF5033"/>
            <w:spacing w:val="-5"/>
            <w:w w:val="105"/>
            <w:sz w:val="12"/>
          </w:rPr>
          <w:t> </w:t>
        </w:r>
        <w:r>
          <w:rPr>
            <w:color w:val="EF5033"/>
            <w:w w:val="105"/>
            <w:sz w:val="12"/>
          </w:rPr>
          <w:t>SCM</w:t>
        </w:r>
      </w:hyperlink>
    </w:p>
    <w:p>
      <w:pPr>
        <w:spacing w:before="455"/>
        <w:ind w:left="381" w:right="0" w:firstLine="0"/>
        <w:jc w:val="left"/>
        <w:rPr>
          <w:sz w:val="27"/>
        </w:rPr>
      </w:pPr>
      <w:r>
        <w:rPr>
          <w:color w:val="EF5033"/>
          <w:sz w:val="27"/>
        </w:rPr>
        <w:t>Phần</w:t>
      </w:r>
      <w:r>
        <w:rPr>
          <w:color w:val="EF5033"/>
          <w:spacing w:val="6"/>
          <w:sz w:val="27"/>
        </w:rPr>
        <w:t> </w:t>
      </w:r>
      <w:r>
        <w:rPr>
          <w:color w:val="EF5033"/>
          <w:sz w:val="27"/>
        </w:rPr>
        <w:t>17.1:</w:t>
      </w:r>
      <w:r>
        <w:rPr>
          <w:color w:val="EF5033"/>
          <w:spacing w:val="5"/>
          <w:sz w:val="27"/>
        </w:rPr>
        <w:t> </w:t>
      </w:r>
      <w:r>
        <w:rPr>
          <w:color w:val="EF5033"/>
          <w:sz w:val="27"/>
        </w:rPr>
        <w:t>Sao</w:t>
      </w:r>
      <w:r>
        <w:rPr>
          <w:color w:val="EF5033"/>
          <w:spacing w:val="6"/>
          <w:sz w:val="27"/>
        </w:rPr>
        <w:t> </w:t>
      </w:r>
      <w:r>
        <w:rPr>
          <w:color w:val="EF5033"/>
          <w:sz w:val="27"/>
        </w:rPr>
        <w:t>chép</w:t>
      </w:r>
      <w:r>
        <w:rPr>
          <w:color w:val="EF5033"/>
          <w:spacing w:val="6"/>
          <w:sz w:val="27"/>
        </w:rPr>
        <w:t> </w:t>
      </w:r>
      <w:r>
        <w:rPr>
          <w:color w:val="EF5033"/>
          <w:sz w:val="27"/>
        </w:rPr>
        <w:t>một</w:t>
      </w:r>
      <w:r>
        <w:rPr>
          <w:color w:val="EF5033"/>
          <w:spacing w:val="6"/>
          <w:sz w:val="27"/>
        </w:rPr>
        <w:t> </w:t>
      </w:r>
      <w:r>
        <w:rPr>
          <w:color w:val="EF5033"/>
          <w:sz w:val="27"/>
        </w:rPr>
        <w:t>cam</w:t>
      </w:r>
      <w:r>
        <w:rPr>
          <w:color w:val="EF5033"/>
          <w:spacing w:val="6"/>
          <w:sz w:val="27"/>
        </w:rPr>
        <w:t> </w:t>
      </w:r>
      <w:r>
        <w:rPr>
          <w:color w:val="EF5033"/>
          <w:sz w:val="27"/>
        </w:rPr>
        <w:t>kết</w:t>
      </w:r>
      <w:r>
        <w:rPr>
          <w:color w:val="EF5033"/>
          <w:spacing w:val="6"/>
          <w:sz w:val="27"/>
        </w:rPr>
        <w:t> </w:t>
      </w:r>
      <w:r>
        <w:rPr>
          <w:color w:val="EF5033"/>
          <w:sz w:val="27"/>
        </w:rPr>
        <w:t>từ</w:t>
      </w:r>
      <w:r>
        <w:rPr>
          <w:color w:val="EF5033"/>
          <w:spacing w:val="6"/>
          <w:sz w:val="27"/>
        </w:rPr>
        <w:t> </w:t>
      </w:r>
      <w:r>
        <w:rPr>
          <w:color w:val="EF5033"/>
          <w:sz w:val="27"/>
        </w:rPr>
        <w:t>nhánh</w:t>
      </w:r>
      <w:r>
        <w:rPr>
          <w:color w:val="EF5033"/>
          <w:spacing w:val="6"/>
          <w:sz w:val="27"/>
        </w:rPr>
        <w:t> </w:t>
      </w:r>
      <w:r>
        <w:rPr>
          <w:color w:val="EF5033"/>
          <w:sz w:val="27"/>
        </w:rPr>
        <w:t>này</w:t>
      </w:r>
      <w:r>
        <w:rPr>
          <w:color w:val="EF5033"/>
          <w:spacing w:val="6"/>
          <w:sz w:val="27"/>
        </w:rPr>
        <w:t> </w:t>
      </w:r>
      <w:r>
        <w:rPr>
          <w:color w:val="EF5033"/>
          <w:sz w:val="27"/>
        </w:rPr>
        <w:t>sang</w:t>
      </w:r>
      <w:r>
        <w:rPr>
          <w:color w:val="EF5033"/>
          <w:spacing w:val="6"/>
          <w:sz w:val="27"/>
        </w:rPr>
        <w:t> </w:t>
      </w:r>
      <w:r>
        <w:rPr>
          <w:color w:val="EF5033"/>
          <w:sz w:val="27"/>
        </w:rPr>
        <w:t>nhánh</w:t>
      </w:r>
      <w:r>
        <w:rPr>
          <w:color w:val="EF5033"/>
          <w:spacing w:val="6"/>
          <w:sz w:val="27"/>
        </w:rPr>
        <w:t> </w:t>
      </w:r>
      <w:r>
        <w:rPr>
          <w:color w:val="EF5033"/>
          <w:sz w:val="27"/>
        </w:rPr>
        <w:t>khác</w:t>
      </w:r>
    </w:p>
    <w:p>
      <w:pPr>
        <w:pStyle w:val="BodyText"/>
        <w:spacing w:line="489" w:lineRule="auto" w:before="338"/>
        <w:ind w:left="383" w:right="1314" w:hanging="8"/>
      </w:pPr>
      <w:r>
        <w:rPr>
          <w:color w:val="C10BB8"/>
        </w:rPr>
        <w:t>git</w:t>
      </w:r>
      <w:r>
        <w:rPr>
          <w:color w:val="C10BB8"/>
          <w:spacing w:val="-7"/>
        </w:rPr>
        <w:t> </w:t>
      </w:r>
      <w:r>
        <w:rPr>
          <w:color w:val="C10BB8"/>
        </w:rPr>
        <w:t>Cherry-pick</w:t>
      </w:r>
      <w:r>
        <w:rPr>
          <w:color w:val="C10BB8"/>
          <w:spacing w:val="-6"/>
        </w:rPr>
        <w:t> </w:t>
      </w:r>
      <w:r>
        <w:rPr/>
        <w:t>&lt;commit-hash&gt;</w:t>
      </w:r>
      <w:r>
        <w:rPr>
          <w:spacing w:val="-6"/>
        </w:rPr>
        <w:t> </w:t>
      </w:r>
      <w:r>
        <w:rPr/>
        <w:t>sẽ</w:t>
      </w:r>
      <w:r>
        <w:rPr>
          <w:spacing w:val="-7"/>
        </w:rPr>
        <w:t> </w:t>
      </w:r>
      <w:r>
        <w:rPr/>
        <w:t>áp</w:t>
      </w:r>
      <w:r>
        <w:rPr>
          <w:spacing w:val="-6"/>
        </w:rPr>
        <w:t> </w:t>
      </w:r>
      <w:r>
        <w:rPr/>
        <w:t>dụng</w:t>
      </w:r>
      <w:r>
        <w:rPr>
          <w:spacing w:val="-6"/>
        </w:rPr>
        <w:t> </w:t>
      </w:r>
      <w:r>
        <w:rPr/>
        <w:t>những</w:t>
      </w:r>
      <w:r>
        <w:rPr>
          <w:spacing w:val="-7"/>
        </w:rPr>
        <w:t> </w:t>
      </w:r>
      <w:r>
        <w:rPr/>
        <w:t>thay</w:t>
      </w:r>
      <w:r>
        <w:rPr>
          <w:spacing w:val="-6"/>
        </w:rPr>
        <w:t> </w:t>
      </w:r>
      <w:r>
        <w:rPr/>
        <w:t>đổi</w:t>
      </w:r>
      <w:r>
        <w:rPr>
          <w:spacing w:val="-6"/>
        </w:rPr>
        <w:t> </w:t>
      </w:r>
      <w:r>
        <w:rPr/>
        <w:t>được</w:t>
      </w:r>
      <w:r>
        <w:rPr>
          <w:spacing w:val="-6"/>
        </w:rPr>
        <w:t> </w:t>
      </w:r>
      <w:r>
        <w:rPr/>
        <w:t>thực</w:t>
      </w:r>
      <w:r>
        <w:rPr>
          <w:spacing w:val="-7"/>
        </w:rPr>
        <w:t> </w:t>
      </w:r>
      <w:r>
        <w:rPr/>
        <w:t>hiện</w:t>
      </w:r>
      <w:r>
        <w:rPr>
          <w:spacing w:val="-6"/>
        </w:rPr>
        <w:t> </w:t>
      </w:r>
      <w:r>
        <w:rPr/>
        <w:t>trong</w:t>
      </w:r>
      <w:r>
        <w:rPr>
          <w:spacing w:val="-6"/>
        </w:rPr>
        <w:t> </w:t>
      </w:r>
      <w:r>
        <w:rPr/>
        <w:t>một</w:t>
      </w:r>
      <w:r>
        <w:rPr>
          <w:spacing w:val="-7"/>
        </w:rPr>
        <w:t> </w:t>
      </w:r>
      <w:r>
        <w:rPr/>
        <w:t>cam</w:t>
      </w:r>
      <w:r>
        <w:rPr>
          <w:spacing w:val="-6"/>
        </w:rPr>
        <w:t> </w:t>
      </w:r>
      <w:r>
        <w:rPr/>
        <w:t>kết</w:t>
      </w:r>
      <w:r>
        <w:rPr>
          <w:spacing w:val="-6"/>
        </w:rPr>
        <w:t> </w:t>
      </w:r>
      <w:r>
        <w:rPr/>
        <w:t>hiện</w:t>
      </w:r>
      <w:r>
        <w:rPr>
          <w:spacing w:val="-6"/>
        </w:rPr>
        <w:t> </w:t>
      </w:r>
      <w:r>
        <w:rPr/>
        <w:t>có</w:t>
      </w:r>
      <w:r>
        <w:rPr>
          <w:spacing w:val="-7"/>
        </w:rPr>
        <w:t> </w:t>
      </w:r>
      <w:r>
        <w:rPr/>
        <w:t>cho</w:t>
      </w:r>
      <w:r>
        <w:rPr>
          <w:spacing w:val="-6"/>
        </w:rPr>
        <w:t> </w:t>
      </w:r>
      <w:r>
        <w:rPr/>
        <w:t>một</w:t>
      </w:r>
      <w:r>
        <w:rPr>
          <w:spacing w:val="-6"/>
        </w:rPr>
        <w:t> </w:t>
      </w:r>
      <w:r>
        <w:rPr/>
        <w:t>nhánh</w:t>
      </w:r>
      <w:r>
        <w:rPr>
          <w:spacing w:val="-7"/>
        </w:rPr>
        <w:t> </w:t>
      </w:r>
      <w:r>
        <w:rPr/>
        <w:t>khác,</w:t>
      </w:r>
      <w:r>
        <w:rPr>
          <w:spacing w:val="-6"/>
        </w:rPr>
        <w:t> </w:t>
      </w:r>
      <w:r>
        <w:rPr/>
        <w:t>đồng</w:t>
      </w:r>
      <w:r>
        <w:rPr>
          <w:spacing w:val="-6"/>
        </w:rPr>
        <w:t> </w:t>
      </w:r>
      <w:r>
        <w:rPr/>
        <w:t>thời</w:t>
      </w:r>
      <w:r>
        <w:rPr>
          <w:spacing w:val="-6"/>
        </w:rPr>
        <w:t> </w:t>
      </w:r>
      <w:r>
        <w:rPr/>
        <w:t>ghi</w:t>
      </w:r>
      <w:r>
        <w:rPr>
          <w:spacing w:val="-75"/>
        </w:rPr>
        <w:t> </w:t>
      </w:r>
      <w:r>
        <w:rPr/>
        <w:t>lại</w:t>
      </w:r>
      <w:r>
        <w:rPr>
          <w:spacing w:val="-3"/>
        </w:rPr>
        <w:t> </w:t>
      </w:r>
      <w:r>
        <w:rPr/>
        <w:t>một</w:t>
      </w:r>
      <w:r>
        <w:rPr>
          <w:spacing w:val="-2"/>
        </w:rPr>
        <w:t> </w:t>
      </w:r>
      <w:r>
        <w:rPr/>
        <w:t>cam</w:t>
      </w:r>
      <w:r>
        <w:rPr>
          <w:spacing w:val="-2"/>
        </w:rPr>
        <w:t> </w:t>
      </w:r>
      <w:r>
        <w:rPr/>
        <w:t>kết</w:t>
      </w:r>
      <w:r>
        <w:rPr>
          <w:spacing w:val="-2"/>
        </w:rPr>
        <w:t> </w:t>
      </w:r>
      <w:r>
        <w:rPr/>
        <w:t>mới.</w:t>
      </w:r>
      <w:r>
        <w:rPr>
          <w:spacing w:val="-3"/>
        </w:rPr>
        <w:t> </w:t>
      </w:r>
      <w:r>
        <w:rPr/>
        <w:t>Về</w:t>
      </w:r>
      <w:r>
        <w:rPr>
          <w:spacing w:val="-2"/>
        </w:rPr>
        <w:t> </w:t>
      </w:r>
      <w:r>
        <w:rPr/>
        <w:t>cơ</w:t>
      </w:r>
      <w:r>
        <w:rPr>
          <w:spacing w:val="-2"/>
        </w:rPr>
        <w:t> </w:t>
      </w:r>
      <w:r>
        <w:rPr/>
        <w:t>bản,</w:t>
      </w:r>
      <w:r>
        <w:rPr>
          <w:spacing w:val="-2"/>
        </w:rPr>
        <w:t> </w:t>
      </w:r>
      <w:r>
        <w:rPr/>
        <w:t>bạn</w:t>
      </w:r>
      <w:r>
        <w:rPr>
          <w:spacing w:val="-3"/>
        </w:rPr>
        <w:t> </w:t>
      </w:r>
      <w:r>
        <w:rPr/>
        <w:t>có</w:t>
      </w:r>
      <w:r>
        <w:rPr>
          <w:spacing w:val="-2"/>
        </w:rPr>
        <w:t> </w:t>
      </w:r>
      <w:r>
        <w:rPr/>
        <w:t>thể</w:t>
      </w:r>
      <w:r>
        <w:rPr>
          <w:spacing w:val="-2"/>
        </w:rPr>
        <w:t> </w:t>
      </w:r>
      <w:r>
        <w:rPr/>
        <w:t>sao</w:t>
      </w:r>
      <w:r>
        <w:rPr>
          <w:spacing w:val="-2"/>
        </w:rPr>
        <w:t> </w:t>
      </w:r>
      <w:r>
        <w:rPr/>
        <w:t>chép</w:t>
      </w:r>
      <w:r>
        <w:rPr>
          <w:spacing w:val="-3"/>
        </w:rPr>
        <w:t> </w:t>
      </w:r>
      <w:r>
        <w:rPr/>
        <w:t>các</w:t>
      </w:r>
      <w:r>
        <w:rPr>
          <w:spacing w:val="-2"/>
        </w:rPr>
        <w:t> </w:t>
      </w:r>
      <w:r>
        <w:rPr/>
        <w:t>cam</w:t>
      </w:r>
      <w:r>
        <w:rPr>
          <w:spacing w:val="-2"/>
        </w:rPr>
        <w:t> </w:t>
      </w:r>
      <w:r>
        <w:rPr/>
        <w:t>kết</w:t>
      </w:r>
      <w:r>
        <w:rPr>
          <w:spacing w:val="-3"/>
        </w:rPr>
        <w:t> </w:t>
      </w:r>
      <w:r>
        <w:rPr/>
        <w:t>từ</w:t>
      </w:r>
      <w:r>
        <w:rPr>
          <w:spacing w:val="-2"/>
        </w:rPr>
        <w:t> </w:t>
      </w:r>
      <w:r>
        <w:rPr/>
        <w:t>chi</w:t>
      </w:r>
      <w:r>
        <w:rPr>
          <w:spacing w:val="-2"/>
        </w:rPr>
        <w:t> </w:t>
      </w:r>
      <w:r>
        <w:rPr/>
        <w:t>nhánh</w:t>
      </w:r>
      <w:r>
        <w:rPr>
          <w:spacing w:val="-2"/>
        </w:rPr>
        <w:t> </w:t>
      </w:r>
      <w:r>
        <w:rPr/>
        <w:t>này</w:t>
      </w:r>
      <w:r>
        <w:rPr>
          <w:spacing w:val="-3"/>
        </w:rPr>
        <w:t> </w:t>
      </w:r>
      <w:r>
        <w:rPr/>
        <w:t>sang</w:t>
      </w:r>
      <w:r>
        <w:rPr>
          <w:spacing w:val="-2"/>
        </w:rPr>
        <w:t> </w:t>
      </w:r>
      <w:r>
        <w:rPr/>
        <w:t>chi</w:t>
      </w:r>
      <w:r>
        <w:rPr>
          <w:spacing w:val="-2"/>
        </w:rPr>
        <w:t> </w:t>
      </w:r>
      <w:r>
        <w:rPr/>
        <w:t>nhánh</w:t>
      </w:r>
      <w:r>
        <w:rPr>
          <w:spacing w:val="-2"/>
        </w:rPr>
        <w:t> </w:t>
      </w:r>
      <w:r>
        <w:rPr/>
        <w:t>khác.</w:t>
      </w:r>
    </w:p>
    <w:p>
      <w:pPr>
        <w:spacing w:before="226"/>
        <w:ind w:left="378" w:right="0" w:firstLine="0"/>
        <w:jc w:val="left"/>
        <w:rPr>
          <w:sz w:val="12"/>
        </w:rPr>
      </w:pPr>
      <w:r>
        <w:rPr>
          <w:sz w:val="12"/>
        </w:rPr>
        <w:t>Cho</w:t>
      </w:r>
      <w:r>
        <w:rPr>
          <w:spacing w:val="-4"/>
          <w:sz w:val="12"/>
        </w:rPr>
        <w:t> </w:t>
      </w:r>
      <w:r>
        <w:rPr>
          <w:sz w:val="12"/>
        </w:rPr>
        <w:t>cây</w:t>
      </w:r>
      <w:r>
        <w:rPr>
          <w:spacing w:val="-3"/>
          <w:sz w:val="12"/>
        </w:rPr>
        <w:t> </w:t>
      </w:r>
      <w:r>
        <w:rPr>
          <w:sz w:val="12"/>
        </w:rPr>
        <w:t>sau</w:t>
      </w:r>
      <w:r>
        <w:rPr>
          <w:spacing w:val="-3"/>
          <w:sz w:val="12"/>
        </w:rPr>
        <w:t> </w:t>
      </w:r>
      <w:hyperlink r:id="rId273">
        <w:r>
          <w:rPr>
            <w:color w:val="EF5033"/>
            <w:sz w:val="12"/>
          </w:rPr>
          <w:t>(Nguồn)</w:t>
        </w:r>
      </w:hyperlink>
    </w:p>
    <w:p>
      <w:pPr>
        <w:spacing w:before="375"/>
        <w:ind w:left="453" w:right="0" w:firstLine="0"/>
        <w:jc w:val="left"/>
        <w:rPr>
          <w:sz w:val="16"/>
        </w:rPr>
      </w:pPr>
      <w:r>
        <w:rPr>
          <w:sz w:val="16"/>
        </w:rPr>
        <w:t>dd2e86</w:t>
      </w:r>
      <w:r>
        <w:rPr>
          <w:spacing w:val="7"/>
          <w:sz w:val="16"/>
        </w:rPr>
        <w:t> </w:t>
      </w:r>
      <w:r>
        <w:rPr>
          <w:sz w:val="16"/>
        </w:rPr>
        <w:t>-</w:t>
      </w:r>
      <w:r>
        <w:rPr>
          <w:spacing w:val="8"/>
          <w:sz w:val="16"/>
        </w:rPr>
        <w:t> </w:t>
      </w:r>
      <w:r>
        <w:rPr>
          <w:sz w:val="16"/>
        </w:rPr>
        <w:t>946992</w:t>
      </w:r>
      <w:r>
        <w:rPr>
          <w:spacing w:val="7"/>
          <w:sz w:val="16"/>
        </w:rPr>
        <w:t> </w:t>
      </w:r>
      <w:r>
        <w:rPr>
          <w:sz w:val="16"/>
        </w:rPr>
        <w:t>-</w:t>
      </w:r>
      <w:r>
        <w:rPr>
          <w:spacing w:val="8"/>
          <w:sz w:val="16"/>
        </w:rPr>
        <w:t> </w:t>
      </w:r>
      <w:r>
        <w:rPr>
          <w:sz w:val="16"/>
        </w:rPr>
        <w:t>9143a9</w:t>
      </w:r>
      <w:r>
        <w:rPr>
          <w:spacing w:val="8"/>
          <w:sz w:val="16"/>
        </w:rPr>
        <w:t> </w:t>
      </w:r>
      <w:r>
        <w:rPr>
          <w:sz w:val="16"/>
        </w:rPr>
        <w:t>-</w:t>
      </w:r>
      <w:r>
        <w:rPr>
          <w:spacing w:val="7"/>
          <w:sz w:val="16"/>
        </w:rPr>
        <w:t> </w:t>
      </w:r>
      <w:r>
        <w:rPr>
          <w:sz w:val="16"/>
        </w:rPr>
        <w:t>a6fd86</w:t>
      </w:r>
      <w:r>
        <w:rPr>
          <w:spacing w:val="8"/>
          <w:sz w:val="16"/>
        </w:rPr>
        <w:t> </w:t>
      </w:r>
      <w:r>
        <w:rPr>
          <w:sz w:val="16"/>
        </w:rPr>
        <w:t>-</w:t>
      </w:r>
      <w:r>
        <w:rPr>
          <w:spacing w:val="7"/>
          <w:sz w:val="16"/>
        </w:rPr>
        <w:t> </w:t>
      </w:r>
      <w:r>
        <w:rPr>
          <w:sz w:val="16"/>
        </w:rPr>
        <w:t>5a6057</w:t>
      </w:r>
      <w:r>
        <w:rPr>
          <w:spacing w:val="8"/>
          <w:sz w:val="16"/>
        </w:rPr>
        <w:t> </w:t>
      </w:r>
      <w:r>
        <w:rPr>
          <w:sz w:val="16"/>
        </w:rPr>
        <w:t>[chính]</w:t>
      </w:r>
    </w:p>
    <w:p>
      <w:pPr>
        <w:spacing w:before="311"/>
        <w:ind w:left="1649" w:right="0" w:firstLine="0"/>
        <w:jc w:val="left"/>
        <w:rPr>
          <w:sz w:val="16"/>
        </w:rPr>
      </w:pPr>
      <w:r>
        <w:rPr>
          <w:sz w:val="16"/>
        </w:rPr>
        <w:t>\</w:t>
      </w:r>
      <w:r>
        <w:rPr>
          <w:spacing w:val="7"/>
          <w:sz w:val="16"/>
        </w:rPr>
        <w:t> </w:t>
      </w:r>
      <w:r>
        <w:rPr>
          <w:sz w:val="16"/>
        </w:rPr>
        <w:t>76cada</w:t>
      </w:r>
      <w:r>
        <w:rPr>
          <w:spacing w:val="7"/>
          <w:sz w:val="16"/>
        </w:rPr>
        <w:t> </w:t>
      </w:r>
      <w:r>
        <w:rPr>
          <w:sz w:val="16"/>
        </w:rPr>
        <w:t>-</w:t>
      </w:r>
      <w:r>
        <w:rPr>
          <w:spacing w:val="8"/>
          <w:sz w:val="16"/>
        </w:rPr>
        <w:t> </w:t>
      </w:r>
      <w:r>
        <w:rPr>
          <w:sz w:val="16"/>
        </w:rPr>
        <w:t>62ecb3</w:t>
      </w:r>
      <w:r>
        <w:rPr>
          <w:spacing w:val="7"/>
          <w:sz w:val="16"/>
        </w:rPr>
        <w:t> </w:t>
      </w:r>
      <w:r>
        <w:rPr>
          <w:sz w:val="16"/>
        </w:rPr>
        <w:t>-</w:t>
      </w:r>
      <w:r>
        <w:rPr>
          <w:spacing w:val="8"/>
          <w:sz w:val="16"/>
        </w:rPr>
        <w:t> </w:t>
      </w:r>
      <w:r>
        <w:rPr>
          <w:sz w:val="16"/>
        </w:rPr>
        <w:t>b886a0</w:t>
      </w:r>
      <w:r>
        <w:rPr>
          <w:spacing w:val="7"/>
          <w:sz w:val="16"/>
        </w:rPr>
        <w:t> </w:t>
      </w:r>
      <w:r>
        <w:rPr>
          <w:sz w:val="16"/>
        </w:rPr>
        <w:t>[tính</w:t>
      </w:r>
      <w:r>
        <w:rPr>
          <w:spacing w:val="8"/>
          <w:sz w:val="16"/>
        </w:rPr>
        <w:t> </w:t>
      </w:r>
      <w:r>
        <w:rPr>
          <w:sz w:val="16"/>
        </w:rPr>
        <w:t>năng]</w:t>
      </w:r>
    </w:p>
    <w:p>
      <w:pPr>
        <w:spacing w:before="452"/>
        <w:ind w:left="386" w:right="0" w:firstLine="0"/>
        <w:jc w:val="left"/>
        <w:rPr>
          <w:sz w:val="12"/>
        </w:rPr>
      </w:pPr>
      <w:r>
        <w:rPr>
          <w:sz w:val="12"/>
        </w:rPr>
        <w:t>Giả</w:t>
      </w:r>
      <w:r>
        <w:rPr>
          <w:spacing w:val="-4"/>
          <w:sz w:val="12"/>
        </w:rPr>
        <w:t> </w:t>
      </w:r>
      <w:r>
        <w:rPr>
          <w:sz w:val="12"/>
        </w:rPr>
        <w:t>sử</w:t>
      </w:r>
      <w:r>
        <w:rPr>
          <w:spacing w:val="-3"/>
          <w:sz w:val="12"/>
        </w:rPr>
        <w:t> </w:t>
      </w:r>
      <w:r>
        <w:rPr>
          <w:sz w:val="12"/>
        </w:rPr>
        <w:t>chúng</w:t>
      </w:r>
      <w:r>
        <w:rPr>
          <w:spacing w:val="-3"/>
          <w:sz w:val="12"/>
        </w:rPr>
        <w:t> </w:t>
      </w:r>
      <w:r>
        <w:rPr>
          <w:sz w:val="12"/>
        </w:rPr>
        <w:t>tôi</w:t>
      </w:r>
      <w:r>
        <w:rPr>
          <w:spacing w:val="-3"/>
          <w:sz w:val="12"/>
        </w:rPr>
        <w:t> </w:t>
      </w:r>
      <w:r>
        <w:rPr>
          <w:sz w:val="12"/>
        </w:rPr>
        <w:t>muốn</w:t>
      </w:r>
      <w:r>
        <w:rPr>
          <w:spacing w:val="-3"/>
          <w:sz w:val="12"/>
        </w:rPr>
        <w:t> </w:t>
      </w:r>
      <w:r>
        <w:rPr>
          <w:sz w:val="12"/>
        </w:rPr>
        <w:t>sao</w:t>
      </w:r>
      <w:r>
        <w:rPr>
          <w:spacing w:val="-3"/>
          <w:sz w:val="12"/>
        </w:rPr>
        <w:t> </w:t>
      </w:r>
      <w:r>
        <w:rPr>
          <w:sz w:val="12"/>
        </w:rPr>
        <w:t>chép</w:t>
      </w:r>
      <w:r>
        <w:rPr>
          <w:spacing w:val="-3"/>
          <w:sz w:val="12"/>
        </w:rPr>
        <w:t> </w:t>
      </w:r>
      <w:r>
        <w:rPr>
          <w:sz w:val="12"/>
        </w:rPr>
        <w:t>b886a0</w:t>
      </w:r>
      <w:r>
        <w:rPr>
          <w:spacing w:val="-3"/>
          <w:sz w:val="12"/>
        </w:rPr>
        <w:t> </w:t>
      </w:r>
      <w:r>
        <w:rPr>
          <w:sz w:val="12"/>
        </w:rPr>
        <w:t>sang</w:t>
      </w:r>
      <w:r>
        <w:rPr>
          <w:spacing w:val="-3"/>
          <w:sz w:val="12"/>
        </w:rPr>
        <w:t> </w:t>
      </w:r>
      <w:r>
        <w:rPr>
          <w:sz w:val="12"/>
        </w:rPr>
        <w:t>bản</w:t>
      </w:r>
      <w:r>
        <w:rPr>
          <w:spacing w:val="-3"/>
          <w:sz w:val="12"/>
        </w:rPr>
        <w:t> </w:t>
      </w:r>
      <w:r>
        <w:rPr>
          <w:sz w:val="12"/>
        </w:rPr>
        <w:t>chính</w:t>
      </w:r>
      <w:r>
        <w:rPr>
          <w:spacing w:val="-4"/>
          <w:sz w:val="12"/>
        </w:rPr>
        <w:t> </w:t>
      </w:r>
      <w:r>
        <w:rPr>
          <w:sz w:val="12"/>
        </w:rPr>
        <w:t>(trên</w:t>
      </w:r>
      <w:r>
        <w:rPr>
          <w:spacing w:val="-3"/>
          <w:sz w:val="12"/>
        </w:rPr>
        <w:t> </w:t>
      </w:r>
      <w:r>
        <w:rPr>
          <w:sz w:val="12"/>
        </w:rPr>
        <w:t>5a6057).</w:t>
      </w:r>
    </w:p>
    <w:p>
      <w:pPr>
        <w:spacing w:before="375"/>
        <w:ind w:left="369" w:right="0" w:firstLine="0"/>
        <w:jc w:val="left"/>
        <w:rPr>
          <w:sz w:val="8"/>
        </w:rPr>
      </w:pPr>
      <w:r>
        <w:rPr>
          <w:w w:val="110"/>
          <w:sz w:val="8"/>
        </w:rPr>
        <w:t>Chúng</w:t>
      </w:r>
      <w:r>
        <w:rPr>
          <w:spacing w:val="-3"/>
          <w:w w:val="110"/>
          <w:sz w:val="8"/>
        </w:rPr>
        <w:t> </w:t>
      </w:r>
      <w:r>
        <w:rPr>
          <w:w w:val="110"/>
          <w:sz w:val="8"/>
        </w:rPr>
        <w:t>ta</w:t>
      </w:r>
      <w:r>
        <w:rPr>
          <w:spacing w:val="-2"/>
          <w:w w:val="110"/>
          <w:sz w:val="8"/>
        </w:rPr>
        <w:t> </w:t>
      </w:r>
      <w:r>
        <w:rPr>
          <w:w w:val="110"/>
          <w:sz w:val="8"/>
        </w:rPr>
        <w:t>có</w:t>
      </w:r>
      <w:r>
        <w:rPr>
          <w:spacing w:val="-2"/>
          <w:w w:val="110"/>
          <w:sz w:val="8"/>
        </w:rPr>
        <w:t> </w:t>
      </w:r>
      <w:r>
        <w:rPr>
          <w:w w:val="110"/>
          <w:sz w:val="8"/>
        </w:rPr>
        <w:t>thể</w:t>
      </w:r>
      <w:r>
        <w:rPr>
          <w:spacing w:val="-2"/>
          <w:w w:val="110"/>
          <w:sz w:val="8"/>
        </w:rPr>
        <w:t> </w:t>
      </w:r>
      <w:r>
        <w:rPr>
          <w:w w:val="110"/>
          <w:sz w:val="8"/>
        </w:rPr>
        <w:t>chạy</w:t>
      </w:r>
    </w:p>
    <w:p>
      <w:pPr>
        <w:spacing w:line="326" w:lineRule="auto" w:before="441"/>
        <w:ind w:left="451" w:right="9125" w:firstLine="0"/>
        <w:jc w:val="left"/>
        <w:rPr>
          <w:sz w:val="16"/>
        </w:rPr>
      </w:pPr>
      <w:r>
        <w:rPr>
          <w:sz w:val="16"/>
        </w:rPr>
        <w:t>chủ</w:t>
      </w:r>
      <w:r>
        <w:rPr>
          <w:spacing w:val="1"/>
          <w:sz w:val="16"/>
        </w:rPr>
        <w:t> </w:t>
      </w:r>
      <w:r>
        <w:rPr>
          <w:color w:val="C10BB8"/>
          <w:sz w:val="16"/>
        </w:rPr>
        <w:t>thanh</w:t>
      </w:r>
      <w:r>
        <w:rPr>
          <w:color w:val="C10BB8"/>
          <w:spacing w:val="96"/>
          <w:sz w:val="16"/>
        </w:rPr>
        <w:t> </w:t>
      </w:r>
      <w:r>
        <w:rPr>
          <w:color w:val="C10BB8"/>
          <w:sz w:val="16"/>
        </w:rPr>
        <w:t>toán</w:t>
      </w:r>
      <w:r>
        <w:rPr>
          <w:color w:val="C10BB8"/>
          <w:spacing w:val="96"/>
          <w:sz w:val="16"/>
        </w:rPr>
        <w:t> </w:t>
      </w:r>
      <w:r>
        <w:rPr>
          <w:color w:val="C10BB8"/>
          <w:sz w:val="16"/>
        </w:rPr>
        <w:t>git</w:t>
      </w:r>
      <w:r>
        <w:rPr>
          <w:color w:val="C10BB8"/>
          <w:spacing w:val="1"/>
          <w:sz w:val="16"/>
        </w:rPr>
        <w:t> </w:t>
      </w:r>
      <w:r>
        <w:rPr>
          <w:color w:val="C10BB8"/>
          <w:sz w:val="16"/>
        </w:rPr>
        <w:t>git</w:t>
      </w:r>
      <w:r>
        <w:rPr>
          <w:color w:val="C10BB8"/>
          <w:spacing w:val="-5"/>
          <w:sz w:val="16"/>
        </w:rPr>
        <w:t> </w:t>
      </w:r>
      <w:r>
        <w:rPr>
          <w:color w:val="C10BB8"/>
          <w:sz w:val="16"/>
        </w:rPr>
        <w:t>Cherry-pick</w:t>
      </w:r>
      <w:r>
        <w:rPr>
          <w:color w:val="C10BB8"/>
          <w:spacing w:val="-4"/>
          <w:sz w:val="16"/>
        </w:rPr>
        <w:t> </w:t>
      </w:r>
      <w:r>
        <w:rPr>
          <w:sz w:val="16"/>
        </w:rPr>
        <w:t>b886a0</w:t>
      </w:r>
    </w:p>
    <w:p>
      <w:pPr>
        <w:spacing w:before="378"/>
        <w:ind w:left="386" w:right="0" w:firstLine="0"/>
        <w:jc w:val="left"/>
        <w:rPr>
          <w:sz w:val="12"/>
        </w:rPr>
      </w:pPr>
      <w:r>
        <w:rPr>
          <w:sz w:val="12"/>
        </w:rPr>
        <w:t>Bây</w:t>
      </w:r>
      <w:r>
        <w:rPr>
          <w:spacing w:val="-3"/>
          <w:sz w:val="12"/>
        </w:rPr>
        <w:t> </w:t>
      </w:r>
      <w:r>
        <w:rPr>
          <w:sz w:val="12"/>
        </w:rPr>
        <w:t>giờ</w:t>
      </w:r>
      <w:r>
        <w:rPr>
          <w:spacing w:val="-3"/>
          <w:sz w:val="12"/>
        </w:rPr>
        <w:t> </w:t>
      </w:r>
      <w:r>
        <w:rPr>
          <w:sz w:val="12"/>
        </w:rPr>
        <w:t>cây</w:t>
      </w:r>
      <w:r>
        <w:rPr>
          <w:spacing w:val="-3"/>
          <w:sz w:val="12"/>
        </w:rPr>
        <w:t> </w:t>
      </w:r>
      <w:r>
        <w:rPr>
          <w:sz w:val="12"/>
        </w:rPr>
        <w:t>của</w:t>
      </w:r>
      <w:r>
        <w:rPr>
          <w:spacing w:val="-2"/>
          <w:sz w:val="12"/>
        </w:rPr>
        <w:t> </w:t>
      </w:r>
      <w:r>
        <w:rPr>
          <w:sz w:val="12"/>
        </w:rPr>
        <w:t>chúng</w:t>
      </w:r>
      <w:r>
        <w:rPr>
          <w:spacing w:val="-3"/>
          <w:sz w:val="12"/>
        </w:rPr>
        <w:t> </w:t>
      </w:r>
      <w:r>
        <w:rPr>
          <w:sz w:val="12"/>
        </w:rPr>
        <w:t>ta</w:t>
      </w:r>
      <w:r>
        <w:rPr>
          <w:spacing w:val="-3"/>
          <w:sz w:val="12"/>
        </w:rPr>
        <w:t> </w:t>
      </w:r>
      <w:r>
        <w:rPr>
          <w:sz w:val="12"/>
        </w:rPr>
        <w:t>sẽ</w:t>
      </w:r>
      <w:r>
        <w:rPr>
          <w:spacing w:val="-3"/>
          <w:sz w:val="12"/>
        </w:rPr>
        <w:t> </w:t>
      </w:r>
      <w:r>
        <w:rPr>
          <w:sz w:val="12"/>
        </w:rPr>
        <w:t>trông</w:t>
      </w:r>
      <w:r>
        <w:rPr>
          <w:spacing w:val="-2"/>
          <w:sz w:val="12"/>
        </w:rPr>
        <w:t> </w:t>
      </w:r>
      <w:r>
        <w:rPr>
          <w:sz w:val="12"/>
        </w:rPr>
        <w:t>giống</w:t>
      </w:r>
      <w:r>
        <w:rPr>
          <w:spacing w:val="-3"/>
          <w:sz w:val="12"/>
        </w:rPr>
        <w:t> </w:t>
      </w:r>
      <w:r>
        <w:rPr>
          <w:sz w:val="12"/>
        </w:rPr>
        <w:t>như</w:t>
      </w:r>
      <w:r>
        <w:rPr>
          <w:spacing w:val="-3"/>
          <w:sz w:val="12"/>
        </w:rPr>
        <w:t> </w:t>
      </w:r>
      <w:r>
        <w:rPr>
          <w:sz w:val="12"/>
        </w:rPr>
        <w:t>sau:</w:t>
      </w:r>
    </w:p>
    <w:p>
      <w:pPr>
        <w:spacing w:before="375"/>
        <w:ind w:left="453" w:right="0" w:firstLine="0"/>
        <w:jc w:val="left"/>
        <w:rPr>
          <w:sz w:val="16"/>
        </w:rPr>
      </w:pPr>
      <w:r>
        <w:rPr>
          <w:sz w:val="16"/>
        </w:rPr>
        <w:t>dd2e86</w:t>
      </w:r>
      <w:r>
        <w:rPr>
          <w:spacing w:val="7"/>
          <w:sz w:val="16"/>
        </w:rPr>
        <w:t> </w:t>
      </w:r>
      <w:r>
        <w:rPr>
          <w:sz w:val="16"/>
        </w:rPr>
        <w:t>-</w:t>
      </w:r>
      <w:r>
        <w:rPr>
          <w:spacing w:val="7"/>
          <w:sz w:val="16"/>
        </w:rPr>
        <w:t> </w:t>
      </w:r>
      <w:r>
        <w:rPr>
          <w:sz w:val="16"/>
        </w:rPr>
        <w:t>946992</w:t>
      </w:r>
      <w:r>
        <w:rPr>
          <w:spacing w:val="7"/>
          <w:sz w:val="16"/>
        </w:rPr>
        <w:t> </w:t>
      </w:r>
      <w:r>
        <w:rPr>
          <w:sz w:val="16"/>
        </w:rPr>
        <w:t>-</w:t>
      </w:r>
      <w:r>
        <w:rPr>
          <w:spacing w:val="7"/>
          <w:sz w:val="16"/>
        </w:rPr>
        <w:t> </w:t>
      </w:r>
      <w:r>
        <w:rPr>
          <w:sz w:val="16"/>
        </w:rPr>
        <w:t>9143a9</w:t>
      </w:r>
      <w:r>
        <w:rPr>
          <w:spacing w:val="7"/>
          <w:sz w:val="16"/>
        </w:rPr>
        <w:t> </w:t>
      </w:r>
      <w:r>
        <w:rPr>
          <w:sz w:val="16"/>
        </w:rPr>
        <w:t>-</w:t>
      </w:r>
      <w:r>
        <w:rPr>
          <w:spacing w:val="7"/>
          <w:sz w:val="16"/>
        </w:rPr>
        <w:t> </w:t>
      </w:r>
      <w:r>
        <w:rPr>
          <w:sz w:val="16"/>
        </w:rPr>
        <w:t>a6fd86</w:t>
      </w:r>
      <w:r>
        <w:rPr>
          <w:spacing w:val="7"/>
          <w:sz w:val="16"/>
        </w:rPr>
        <w:t> </w:t>
      </w:r>
      <w:r>
        <w:rPr>
          <w:sz w:val="16"/>
        </w:rPr>
        <w:t>-</w:t>
      </w:r>
      <w:r>
        <w:rPr>
          <w:spacing w:val="7"/>
          <w:sz w:val="16"/>
        </w:rPr>
        <w:t> </w:t>
      </w:r>
      <w:r>
        <w:rPr>
          <w:sz w:val="16"/>
        </w:rPr>
        <w:t>5a6057</w:t>
      </w:r>
      <w:r>
        <w:rPr>
          <w:spacing w:val="7"/>
          <w:sz w:val="16"/>
        </w:rPr>
        <w:t> </w:t>
      </w:r>
      <w:r>
        <w:rPr>
          <w:sz w:val="16"/>
        </w:rPr>
        <w:t>-</w:t>
      </w:r>
      <w:r>
        <w:rPr>
          <w:spacing w:val="7"/>
          <w:sz w:val="16"/>
        </w:rPr>
        <w:t> </w:t>
      </w:r>
      <w:r>
        <w:rPr>
          <w:sz w:val="16"/>
        </w:rPr>
        <w:t>a66b23</w:t>
      </w:r>
      <w:r>
        <w:rPr>
          <w:spacing w:val="7"/>
          <w:sz w:val="16"/>
        </w:rPr>
        <w:t> </w:t>
      </w:r>
      <w:r>
        <w:rPr>
          <w:sz w:val="16"/>
        </w:rPr>
        <w:t>[chính]</w:t>
      </w:r>
    </w:p>
    <w:p>
      <w:pPr>
        <w:spacing w:before="311"/>
        <w:ind w:left="1649" w:right="0" w:firstLine="0"/>
        <w:jc w:val="left"/>
        <w:rPr>
          <w:sz w:val="16"/>
        </w:rPr>
      </w:pPr>
      <w:r>
        <w:rPr>
          <w:sz w:val="16"/>
        </w:rPr>
        <w:t>\</w:t>
      </w:r>
      <w:r>
        <w:rPr>
          <w:spacing w:val="6"/>
          <w:sz w:val="16"/>
        </w:rPr>
        <w:t> </w:t>
      </w:r>
      <w:r>
        <w:rPr>
          <w:sz w:val="16"/>
        </w:rPr>
        <w:t>76cada</w:t>
      </w:r>
      <w:r>
        <w:rPr>
          <w:spacing w:val="7"/>
          <w:sz w:val="16"/>
        </w:rPr>
        <w:t> </w:t>
      </w:r>
      <w:r>
        <w:rPr>
          <w:sz w:val="16"/>
        </w:rPr>
        <w:t>-</w:t>
      </w:r>
      <w:r>
        <w:rPr>
          <w:spacing w:val="7"/>
          <w:sz w:val="16"/>
        </w:rPr>
        <w:t> </w:t>
      </w:r>
      <w:r>
        <w:rPr>
          <w:sz w:val="16"/>
        </w:rPr>
        <w:t>62ecb3</w:t>
      </w:r>
      <w:r>
        <w:rPr>
          <w:spacing w:val="7"/>
          <w:sz w:val="16"/>
        </w:rPr>
        <w:t> </w:t>
      </w:r>
      <w:r>
        <w:rPr>
          <w:sz w:val="16"/>
        </w:rPr>
        <w:t>-</w:t>
      </w:r>
      <w:r>
        <w:rPr>
          <w:spacing w:val="7"/>
          <w:sz w:val="16"/>
        </w:rPr>
        <w:t> </w:t>
      </w:r>
      <w:r>
        <w:rPr>
          <w:sz w:val="16"/>
        </w:rPr>
        <w:t>b886a0</w:t>
      </w:r>
      <w:r>
        <w:rPr>
          <w:spacing w:val="7"/>
          <w:sz w:val="16"/>
        </w:rPr>
        <w:t> </w:t>
      </w:r>
      <w:r>
        <w:rPr>
          <w:sz w:val="16"/>
        </w:rPr>
        <w:t>[tính</w:t>
      </w:r>
      <w:r>
        <w:rPr>
          <w:spacing w:val="7"/>
          <w:sz w:val="16"/>
        </w:rPr>
        <w:t> </w:t>
      </w:r>
      <w:r>
        <w:rPr>
          <w:sz w:val="16"/>
        </w:rPr>
        <w:t>năng]</w:t>
      </w:r>
    </w:p>
    <w:p>
      <w:pPr>
        <w:pStyle w:val="BodyText"/>
        <w:rPr>
          <w:sz w:val="16"/>
        </w:rPr>
      </w:pPr>
    </w:p>
    <w:p>
      <w:pPr>
        <w:pStyle w:val="BodyText"/>
        <w:spacing w:before="9"/>
        <w:rPr>
          <w:sz w:val="23"/>
        </w:rPr>
      </w:pPr>
    </w:p>
    <w:p>
      <w:pPr>
        <w:spacing w:before="0"/>
        <w:ind w:left="369" w:right="0" w:firstLine="0"/>
        <w:jc w:val="left"/>
        <w:rPr>
          <w:sz w:val="12"/>
        </w:rPr>
      </w:pPr>
      <w:r>
        <w:rPr>
          <w:sz w:val="12"/>
        </w:rPr>
        <w:t>Trong</w:t>
      </w:r>
      <w:r>
        <w:rPr>
          <w:spacing w:val="-3"/>
          <w:sz w:val="12"/>
        </w:rPr>
        <w:t> </w:t>
      </w:r>
      <w:r>
        <w:rPr>
          <w:sz w:val="12"/>
        </w:rPr>
        <w:t>đó</w:t>
      </w:r>
      <w:r>
        <w:rPr>
          <w:spacing w:val="-3"/>
          <w:sz w:val="12"/>
        </w:rPr>
        <w:t> </w:t>
      </w:r>
      <w:r>
        <w:rPr>
          <w:sz w:val="12"/>
        </w:rPr>
        <w:t>cam</w:t>
      </w:r>
      <w:r>
        <w:rPr>
          <w:spacing w:val="-3"/>
          <w:sz w:val="12"/>
        </w:rPr>
        <w:t> </w:t>
      </w:r>
      <w:r>
        <w:rPr>
          <w:sz w:val="12"/>
        </w:rPr>
        <w:t>kết</w:t>
      </w:r>
      <w:r>
        <w:rPr>
          <w:spacing w:val="-3"/>
          <w:sz w:val="12"/>
        </w:rPr>
        <w:t> </w:t>
      </w:r>
      <w:r>
        <w:rPr>
          <w:sz w:val="12"/>
        </w:rPr>
        <w:t>mới</w:t>
      </w:r>
      <w:r>
        <w:rPr>
          <w:spacing w:val="-3"/>
          <w:sz w:val="12"/>
        </w:rPr>
        <w:t> </w:t>
      </w:r>
      <w:r>
        <w:rPr>
          <w:sz w:val="12"/>
        </w:rPr>
        <w:t>a66b23</w:t>
      </w:r>
      <w:r>
        <w:rPr>
          <w:spacing w:val="-2"/>
          <w:sz w:val="12"/>
        </w:rPr>
        <w:t> </w:t>
      </w:r>
      <w:r>
        <w:rPr>
          <w:sz w:val="12"/>
        </w:rPr>
        <w:t>có</w:t>
      </w:r>
      <w:r>
        <w:rPr>
          <w:spacing w:val="-3"/>
          <w:sz w:val="12"/>
        </w:rPr>
        <w:t> </w:t>
      </w:r>
      <w:r>
        <w:rPr>
          <w:sz w:val="12"/>
        </w:rPr>
        <w:t>cùng</w:t>
      </w:r>
      <w:r>
        <w:rPr>
          <w:spacing w:val="-3"/>
          <w:sz w:val="12"/>
        </w:rPr>
        <w:t> </w:t>
      </w:r>
      <w:r>
        <w:rPr>
          <w:sz w:val="12"/>
        </w:rPr>
        <w:t>nội</w:t>
      </w:r>
      <w:r>
        <w:rPr>
          <w:spacing w:val="-3"/>
          <w:sz w:val="12"/>
        </w:rPr>
        <w:t> </w:t>
      </w:r>
      <w:r>
        <w:rPr>
          <w:sz w:val="12"/>
        </w:rPr>
        <w:t>dung</w:t>
      </w:r>
      <w:r>
        <w:rPr>
          <w:spacing w:val="-3"/>
          <w:sz w:val="12"/>
        </w:rPr>
        <w:t> </w:t>
      </w:r>
      <w:r>
        <w:rPr>
          <w:sz w:val="12"/>
        </w:rPr>
        <w:t>(khác</w:t>
      </w:r>
      <w:r>
        <w:rPr>
          <w:spacing w:val="-2"/>
          <w:sz w:val="12"/>
        </w:rPr>
        <w:t> </w:t>
      </w:r>
      <w:r>
        <w:rPr>
          <w:sz w:val="12"/>
        </w:rPr>
        <w:t>biệt</w:t>
      </w:r>
      <w:r>
        <w:rPr>
          <w:spacing w:val="-3"/>
          <w:sz w:val="12"/>
        </w:rPr>
        <w:t> </w:t>
      </w:r>
      <w:r>
        <w:rPr>
          <w:sz w:val="12"/>
        </w:rPr>
        <w:t>nguồn,</w:t>
      </w:r>
      <w:r>
        <w:rPr>
          <w:spacing w:val="-3"/>
          <w:sz w:val="12"/>
        </w:rPr>
        <w:t> </w:t>
      </w:r>
      <w:r>
        <w:rPr>
          <w:sz w:val="12"/>
        </w:rPr>
        <w:t>thông</w:t>
      </w:r>
      <w:r>
        <w:rPr>
          <w:spacing w:val="-3"/>
          <w:sz w:val="12"/>
        </w:rPr>
        <w:t> </w:t>
      </w:r>
      <w:r>
        <w:rPr>
          <w:sz w:val="12"/>
        </w:rPr>
        <w:t>báo</w:t>
      </w:r>
      <w:r>
        <w:rPr>
          <w:spacing w:val="-3"/>
          <w:sz w:val="12"/>
        </w:rPr>
        <w:t> </w:t>
      </w:r>
      <w:r>
        <w:rPr>
          <w:sz w:val="12"/>
        </w:rPr>
        <w:t>cam</w:t>
      </w:r>
      <w:r>
        <w:rPr>
          <w:spacing w:val="-2"/>
          <w:sz w:val="12"/>
        </w:rPr>
        <w:t> </w:t>
      </w:r>
      <w:r>
        <w:rPr>
          <w:sz w:val="12"/>
        </w:rPr>
        <w:t>kết)</w:t>
      </w:r>
      <w:r>
        <w:rPr>
          <w:spacing w:val="-3"/>
          <w:sz w:val="12"/>
        </w:rPr>
        <w:t> </w:t>
      </w:r>
      <w:r>
        <w:rPr>
          <w:sz w:val="12"/>
        </w:rPr>
        <w:t>với</w:t>
      </w:r>
      <w:r>
        <w:rPr>
          <w:spacing w:val="-3"/>
          <w:sz w:val="12"/>
        </w:rPr>
        <w:t> </w:t>
      </w:r>
      <w:r>
        <w:rPr>
          <w:sz w:val="12"/>
        </w:rPr>
        <w:t>b886a0</w:t>
      </w:r>
      <w:r>
        <w:rPr>
          <w:spacing w:val="-3"/>
          <w:sz w:val="12"/>
        </w:rPr>
        <w:t> </w:t>
      </w:r>
      <w:r>
        <w:rPr>
          <w:sz w:val="12"/>
        </w:rPr>
        <w:t>(nhưng</w:t>
      </w:r>
      <w:r>
        <w:rPr>
          <w:spacing w:val="-3"/>
          <w:sz w:val="12"/>
        </w:rPr>
        <w:t> </w:t>
      </w:r>
      <w:r>
        <w:rPr>
          <w:sz w:val="12"/>
        </w:rPr>
        <w:t>có</w:t>
      </w:r>
      <w:r>
        <w:rPr>
          <w:spacing w:val="-3"/>
          <w:sz w:val="12"/>
        </w:rPr>
        <w:t> </w:t>
      </w:r>
      <w:r>
        <w:rPr>
          <w:sz w:val="12"/>
        </w:rPr>
        <w:t>cha</w:t>
      </w:r>
      <w:r>
        <w:rPr>
          <w:spacing w:val="-2"/>
          <w:sz w:val="12"/>
        </w:rPr>
        <w:t> </w:t>
      </w:r>
      <w:r>
        <w:rPr>
          <w:sz w:val="12"/>
        </w:rPr>
        <w:t>mẹ</w:t>
      </w:r>
      <w:r>
        <w:rPr>
          <w:spacing w:val="-3"/>
          <w:sz w:val="12"/>
        </w:rPr>
        <w:t> </w:t>
      </w:r>
      <w:r>
        <w:rPr>
          <w:sz w:val="12"/>
        </w:rPr>
        <w:t>khác).</w:t>
      </w:r>
      <w:r>
        <w:rPr>
          <w:spacing w:val="-3"/>
          <w:sz w:val="12"/>
        </w:rPr>
        <w:t> </w:t>
      </w:r>
      <w:r>
        <w:rPr>
          <w:sz w:val="12"/>
        </w:rPr>
        <w:t>Lưu</w:t>
      </w:r>
      <w:r>
        <w:rPr>
          <w:spacing w:val="-3"/>
          <w:sz w:val="12"/>
        </w:rPr>
        <w:t> </w:t>
      </w:r>
      <w:r>
        <w:rPr>
          <w:sz w:val="12"/>
        </w:rPr>
        <w:t>ý</w:t>
      </w:r>
      <w:r>
        <w:rPr>
          <w:spacing w:val="-3"/>
          <w:sz w:val="12"/>
        </w:rPr>
        <w:t> </w:t>
      </w:r>
      <w:r>
        <w:rPr>
          <w:sz w:val="12"/>
        </w:rPr>
        <w:t>rằng</w:t>
      </w:r>
      <w:r>
        <w:rPr>
          <w:spacing w:val="-2"/>
          <w:sz w:val="12"/>
        </w:rPr>
        <w:t> </w:t>
      </w:r>
      <w:r>
        <w:rPr>
          <w:sz w:val="12"/>
        </w:rPr>
        <w:t>việc</w:t>
      </w:r>
      <w:r>
        <w:rPr>
          <w:spacing w:val="-3"/>
          <w:sz w:val="12"/>
        </w:rPr>
        <w:t> </w:t>
      </w:r>
      <w:r>
        <w:rPr>
          <w:sz w:val="12"/>
        </w:rPr>
        <w:t>chọn</w:t>
      </w:r>
      <w:r>
        <w:rPr>
          <w:spacing w:val="-3"/>
          <w:sz w:val="12"/>
        </w:rPr>
        <w:t> </w:t>
      </w:r>
      <w:r>
        <w:rPr>
          <w:sz w:val="12"/>
        </w:rPr>
        <w:t>anh</w:t>
      </w:r>
    </w:p>
    <w:p>
      <w:pPr>
        <w:pStyle w:val="BodyText"/>
        <w:spacing w:before="6"/>
        <w:rPr>
          <w:sz w:val="14"/>
        </w:rPr>
      </w:pPr>
    </w:p>
    <w:p>
      <w:pPr>
        <w:spacing w:line="530" w:lineRule="auto" w:before="0"/>
        <w:ind w:left="369" w:right="654" w:firstLine="14"/>
        <w:jc w:val="left"/>
        <w:rPr>
          <w:sz w:val="12"/>
        </w:rPr>
      </w:pPr>
      <w:r>
        <w:rPr>
          <w:sz w:val="12"/>
        </w:rPr>
        <w:t>đào</w:t>
      </w:r>
      <w:r>
        <w:rPr>
          <w:spacing w:val="-3"/>
          <w:sz w:val="12"/>
        </w:rPr>
        <w:t> </w:t>
      </w:r>
      <w:r>
        <w:rPr>
          <w:sz w:val="12"/>
        </w:rPr>
        <w:t>sẽ</w:t>
      </w:r>
      <w:r>
        <w:rPr>
          <w:spacing w:val="-3"/>
          <w:sz w:val="12"/>
        </w:rPr>
        <w:t> </w:t>
      </w:r>
      <w:r>
        <w:rPr>
          <w:sz w:val="12"/>
        </w:rPr>
        <w:t>chỉ</w:t>
      </w:r>
      <w:r>
        <w:rPr>
          <w:spacing w:val="-3"/>
          <w:sz w:val="12"/>
        </w:rPr>
        <w:t> </w:t>
      </w:r>
      <w:r>
        <w:rPr>
          <w:sz w:val="12"/>
        </w:rPr>
        <w:t>nhận</w:t>
      </w:r>
      <w:r>
        <w:rPr>
          <w:spacing w:val="-3"/>
          <w:sz w:val="12"/>
        </w:rPr>
        <w:t> </w:t>
      </w:r>
      <w:r>
        <w:rPr>
          <w:sz w:val="12"/>
        </w:rPr>
        <w:t>các</w:t>
      </w:r>
      <w:r>
        <w:rPr>
          <w:spacing w:val="-3"/>
          <w:sz w:val="12"/>
        </w:rPr>
        <w:t> </w:t>
      </w:r>
      <w:r>
        <w:rPr>
          <w:sz w:val="12"/>
        </w:rPr>
        <w:t>thay</w:t>
      </w:r>
      <w:r>
        <w:rPr>
          <w:spacing w:val="-2"/>
          <w:sz w:val="12"/>
        </w:rPr>
        <w:t> </w:t>
      </w:r>
      <w:r>
        <w:rPr>
          <w:sz w:val="12"/>
        </w:rPr>
        <w:t>đổi</w:t>
      </w:r>
      <w:r>
        <w:rPr>
          <w:spacing w:val="-3"/>
          <w:sz w:val="12"/>
        </w:rPr>
        <w:t> </w:t>
      </w:r>
      <w:r>
        <w:rPr>
          <w:sz w:val="12"/>
        </w:rPr>
        <w:t>trên</w:t>
      </w:r>
      <w:r>
        <w:rPr>
          <w:spacing w:val="-3"/>
          <w:sz w:val="12"/>
        </w:rPr>
        <w:t> </w:t>
      </w:r>
      <w:r>
        <w:rPr>
          <w:sz w:val="12"/>
        </w:rPr>
        <w:t>cam</w:t>
      </w:r>
      <w:r>
        <w:rPr>
          <w:spacing w:val="-3"/>
          <w:sz w:val="12"/>
        </w:rPr>
        <w:t> </w:t>
      </w:r>
      <w:r>
        <w:rPr>
          <w:sz w:val="12"/>
        </w:rPr>
        <w:t>kết</w:t>
      </w:r>
      <w:r>
        <w:rPr>
          <w:spacing w:val="-3"/>
          <w:sz w:val="12"/>
        </w:rPr>
        <w:t> </w:t>
      </w:r>
      <w:r>
        <w:rPr>
          <w:sz w:val="12"/>
        </w:rPr>
        <w:t>đó</w:t>
      </w:r>
      <w:r>
        <w:rPr>
          <w:spacing w:val="-2"/>
          <w:sz w:val="12"/>
        </w:rPr>
        <w:t> </w:t>
      </w:r>
      <w:r>
        <w:rPr>
          <w:sz w:val="12"/>
        </w:rPr>
        <w:t>(b886a0</w:t>
      </w:r>
      <w:r>
        <w:rPr>
          <w:spacing w:val="-3"/>
          <w:sz w:val="12"/>
        </w:rPr>
        <w:t> </w:t>
      </w:r>
      <w:r>
        <w:rPr>
          <w:sz w:val="12"/>
        </w:rPr>
        <w:t>trong</w:t>
      </w:r>
      <w:r>
        <w:rPr>
          <w:spacing w:val="-3"/>
          <w:sz w:val="12"/>
        </w:rPr>
        <w:t> </w:t>
      </w:r>
      <w:r>
        <w:rPr>
          <w:sz w:val="12"/>
        </w:rPr>
        <w:t>trường</w:t>
      </w:r>
      <w:r>
        <w:rPr>
          <w:spacing w:val="-3"/>
          <w:sz w:val="12"/>
        </w:rPr>
        <w:t> </w:t>
      </w:r>
      <w:r>
        <w:rPr>
          <w:sz w:val="12"/>
        </w:rPr>
        <w:t>hợp</w:t>
      </w:r>
      <w:r>
        <w:rPr>
          <w:spacing w:val="-3"/>
          <w:sz w:val="12"/>
        </w:rPr>
        <w:t> </w:t>
      </w:r>
      <w:r>
        <w:rPr>
          <w:sz w:val="12"/>
        </w:rPr>
        <w:t>này)</w:t>
      </w:r>
      <w:r>
        <w:rPr>
          <w:spacing w:val="-2"/>
          <w:sz w:val="12"/>
        </w:rPr>
        <w:t> </w:t>
      </w:r>
      <w:r>
        <w:rPr>
          <w:sz w:val="12"/>
        </w:rPr>
        <w:t>chứ</w:t>
      </w:r>
      <w:r>
        <w:rPr>
          <w:spacing w:val="-3"/>
          <w:sz w:val="12"/>
        </w:rPr>
        <w:t> </w:t>
      </w:r>
      <w:r>
        <w:rPr>
          <w:sz w:val="12"/>
        </w:rPr>
        <w:t>không</w:t>
      </w:r>
      <w:r>
        <w:rPr>
          <w:spacing w:val="-3"/>
          <w:sz w:val="12"/>
        </w:rPr>
        <w:t> </w:t>
      </w:r>
      <w:r>
        <w:rPr>
          <w:sz w:val="12"/>
        </w:rPr>
        <w:t>phải</w:t>
      </w:r>
      <w:r>
        <w:rPr>
          <w:spacing w:val="-3"/>
          <w:sz w:val="12"/>
        </w:rPr>
        <w:t> </w:t>
      </w:r>
      <w:r>
        <w:rPr>
          <w:sz w:val="12"/>
        </w:rPr>
        <w:t>tất</w:t>
      </w:r>
      <w:r>
        <w:rPr>
          <w:spacing w:val="-3"/>
          <w:sz w:val="12"/>
        </w:rPr>
        <w:t> </w:t>
      </w:r>
      <w:r>
        <w:rPr>
          <w:sz w:val="12"/>
        </w:rPr>
        <w:t>cả</w:t>
      </w:r>
      <w:r>
        <w:rPr>
          <w:spacing w:val="-2"/>
          <w:sz w:val="12"/>
        </w:rPr>
        <w:t> </w:t>
      </w:r>
      <w:r>
        <w:rPr>
          <w:sz w:val="12"/>
        </w:rPr>
        <w:t>các</w:t>
      </w:r>
      <w:r>
        <w:rPr>
          <w:spacing w:val="-3"/>
          <w:sz w:val="12"/>
        </w:rPr>
        <w:t> </w:t>
      </w:r>
      <w:r>
        <w:rPr>
          <w:sz w:val="12"/>
        </w:rPr>
        <w:t>thay</w:t>
      </w:r>
      <w:r>
        <w:rPr>
          <w:spacing w:val="-3"/>
          <w:sz w:val="12"/>
        </w:rPr>
        <w:t> </w:t>
      </w:r>
      <w:r>
        <w:rPr>
          <w:sz w:val="12"/>
        </w:rPr>
        <w:t>đổi</w:t>
      </w:r>
      <w:r>
        <w:rPr>
          <w:spacing w:val="-3"/>
          <w:sz w:val="12"/>
        </w:rPr>
        <w:t> </w:t>
      </w:r>
      <w:r>
        <w:rPr>
          <w:sz w:val="12"/>
        </w:rPr>
        <w:t>trong</w:t>
      </w:r>
      <w:r>
        <w:rPr>
          <w:spacing w:val="-3"/>
          <w:sz w:val="12"/>
        </w:rPr>
        <w:t> </w:t>
      </w:r>
      <w:r>
        <w:rPr>
          <w:sz w:val="12"/>
        </w:rPr>
        <w:t>nhánh</w:t>
      </w:r>
      <w:r>
        <w:rPr>
          <w:spacing w:val="-2"/>
          <w:sz w:val="12"/>
        </w:rPr>
        <w:t> </w:t>
      </w:r>
      <w:r>
        <w:rPr>
          <w:sz w:val="12"/>
        </w:rPr>
        <w:t>tính</w:t>
      </w:r>
      <w:r>
        <w:rPr>
          <w:spacing w:val="-3"/>
          <w:sz w:val="12"/>
        </w:rPr>
        <w:t> </w:t>
      </w:r>
      <w:r>
        <w:rPr>
          <w:sz w:val="12"/>
        </w:rPr>
        <w:t>năng</w:t>
      </w:r>
      <w:r>
        <w:rPr>
          <w:spacing w:val="-3"/>
          <w:sz w:val="12"/>
        </w:rPr>
        <w:t> </w:t>
      </w:r>
      <w:r>
        <w:rPr>
          <w:sz w:val="12"/>
        </w:rPr>
        <w:t>(để</w:t>
      </w:r>
      <w:r>
        <w:rPr>
          <w:spacing w:val="-3"/>
          <w:sz w:val="12"/>
        </w:rPr>
        <w:t> </w:t>
      </w:r>
      <w:r>
        <w:rPr>
          <w:sz w:val="12"/>
        </w:rPr>
        <w:t>làm</w:t>
      </w:r>
      <w:r>
        <w:rPr>
          <w:spacing w:val="-3"/>
          <w:sz w:val="12"/>
        </w:rPr>
        <w:t> </w:t>
      </w:r>
      <w:r>
        <w:rPr>
          <w:sz w:val="12"/>
        </w:rPr>
        <w:t>điều</w:t>
      </w:r>
      <w:r>
        <w:rPr>
          <w:spacing w:val="-2"/>
          <w:sz w:val="12"/>
        </w:rPr>
        <w:t> </w:t>
      </w:r>
      <w:r>
        <w:rPr>
          <w:sz w:val="12"/>
        </w:rPr>
        <w:t>này,</w:t>
      </w:r>
      <w:r>
        <w:rPr>
          <w:spacing w:val="-69"/>
          <w:sz w:val="12"/>
        </w:rPr>
        <w:t> </w:t>
      </w:r>
      <w:r>
        <w:rPr>
          <w:sz w:val="12"/>
        </w:rPr>
        <w:t>bạn</w:t>
      </w:r>
      <w:r>
        <w:rPr>
          <w:spacing w:val="-2"/>
          <w:sz w:val="12"/>
        </w:rPr>
        <w:t> </w:t>
      </w:r>
      <w:r>
        <w:rPr>
          <w:sz w:val="12"/>
        </w:rPr>
        <w:t>sẽ</w:t>
      </w:r>
      <w:r>
        <w:rPr>
          <w:spacing w:val="-1"/>
          <w:sz w:val="12"/>
        </w:rPr>
        <w:t> </w:t>
      </w:r>
      <w:r>
        <w:rPr>
          <w:sz w:val="12"/>
        </w:rPr>
        <w:t>phải</w:t>
      </w:r>
      <w:r>
        <w:rPr>
          <w:spacing w:val="-1"/>
          <w:sz w:val="12"/>
        </w:rPr>
        <w:t> </w:t>
      </w:r>
      <w:r>
        <w:rPr>
          <w:sz w:val="12"/>
        </w:rPr>
        <w:t>sử</w:t>
      </w:r>
      <w:r>
        <w:rPr>
          <w:spacing w:val="-1"/>
          <w:sz w:val="12"/>
        </w:rPr>
        <w:t> </w:t>
      </w:r>
      <w:r>
        <w:rPr>
          <w:sz w:val="12"/>
        </w:rPr>
        <w:t>dụng</w:t>
      </w:r>
      <w:r>
        <w:rPr>
          <w:spacing w:val="-2"/>
          <w:sz w:val="12"/>
        </w:rPr>
        <w:t> </w:t>
      </w:r>
      <w:r>
        <w:rPr>
          <w:sz w:val="12"/>
        </w:rPr>
        <w:t>tính</w:t>
      </w:r>
      <w:r>
        <w:rPr>
          <w:spacing w:val="-1"/>
          <w:sz w:val="12"/>
        </w:rPr>
        <w:t> </w:t>
      </w:r>
      <w:r>
        <w:rPr>
          <w:sz w:val="12"/>
        </w:rPr>
        <w:t>năng</w:t>
      </w:r>
      <w:r>
        <w:rPr>
          <w:spacing w:val="-1"/>
          <w:sz w:val="12"/>
        </w:rPr>
        <w:t> </w:t>
      </w:r>
      <w:r>
        <w:rPr>
          <w:sz w:val="12"/>
        </w:rPr>
        <w:t>khởi</w:t>
      </w:r>
      <w:r>
        <w:rPr>
          <w:spacing w:val="-1"/>
          <w:sz w:val="12"/>
        </w:rPr>
        <w:t> </w:t>
      </w:r>
      <w:r>
        <w:rPr>
          <w:sz w:val="12"/>
        </w:rPr>
        <w:t>động</w:t>
      </w:r>
      <w:r>
        <w:rPr>
          <w:spacing w:val="-1"/>
          <w:sz w:val="12"/>
        </w:rPr>
        <w:t> </w:t>
      </w:r>
      <w:r>
        <w:rPr>
          <w:sz w:val="12"/>
        </w:rPr>
        <w:t>lại</w:t>
      </w:r>
      <w:r>
        <w:rPr>
          <w:spacing w:val="-2"/>
          <w:sz w:val="12"/>
        </w:rPr>
        <w:t> </w:t>
      </w:r>
      <w:r>
        <w:rPr>
          <w:sz w:val="12"/>
        </w:rPr>
        <w:t>hoặc</w:t>
      </w:r>
      <w:r>
        <w:rPr>
          <w:spacing w:val="-1"/>
          <w:sz w:val="12"/>
        </w:rPr>
        <w:t> </w:t>
      </w:r>
      <w:r>
        <w:rPr>
          <w:sz w:val="12"/>
        </w:rPr>
        <w:t>hợp</w:t>
      </w:r>
      <w:r>
        <w:rPr>
          <w:spacing w:val="-1"/>
          <w:sz w:val="12"/>
        </w:rPr>
        <w:t> </w:t>
      </w:r>
      <w:r>
        <w:rPr>
          <w:sz w:val="12"/>
        </w:rPr>
        <w:t>nhất).</w:t>
      </w:r>
    </w:p>
    <w:p>
      <w:pPr>
        <w:pStyle w:val="BodyText"/>
        <w:spacing w:before="5"/>
        <w:rPr>
          <w:sz w:val="22"/>
        </w:rPr>
      </w:pPr>
    </w:p>
    <w:p>
      <w:pPr>
        <w:spacing w:line="199" w:lineRule="auto" w:before="1"/>
        <w:ind w:left="379" w:right="650" w:firstLine="1"/>
        <w:jc w:val="left"/>
        <w:rPr>
          <w:sz w:val="27"/>
        </w:rPr>
      </w:pPr>
      <w:r>
        <w:rPr>
          <w:color w:val="EF5033"/>
          <w:sz w:val="27"/>
        </w:rPr>
        <w:t>Phần</w:t>
      </w:r>
      <w:r>
        <w:rPr>
          <w:color w:val="EF5033"/>
          <w:spacing w:val="5"/>
          <w:sz w:val="27"/>
        </w:rPr>
        <w:t> </w:t>
      </w:r>
      <w:r>
        <w:rPr>
          <w:color w:val="EF5033"/>
          <w:sz w:val="27"/>
        </w:rPr>
        <w:t>17.2:</w:t>
      </w:r>
      <w:r>
        <w:rPr>
          <w:color w:val="EF5033"/>
          <w:spacing w:val="5"/>
          <w:sz w:val="27"/>
        </w:rPr>
        <w:t> </w:t>
      </w:r>
      <w:r>
        <w:rPr>
          <w:color w:val="EF5033"/>
          <w:sz w:val="27"/>
        </w:rPr>
        <w:t>Sao</w:t>
      </w:r>
      <w:r>
        <w:rPr>
          <w:color w:val="EF5033"/>
          <w:spacing w:val="5"/>
          <w:sz w:val="27"/>
        </w:rPr>
        <w:t> </w:t>
      </w:r>
      <w:r>
        <w:rPr>
          <w:color w:val="EF5033"/>
          <w:sz w:val="27"/>
        </w:rPr>
        <w:t>chép</w:t>
      </w:r>
      <w:r>
        <w:rPr>
          <w:color w:val="EF5033"/>
          <w:spacing w:val="5"/>
          <w:sz w:val="27"/>
        </w:rPr>
        <w:t> </w:t>
      </w:r>
      <w:r>
        <w:rPr>
          <w:color w:val="EF5033"/>
          <w:sz w:val="27"/>
        </w:rPr>
        <w:t>một</w:t>
      </w:r>
      <w:r>
        <w:rPr>
          <w:color w:val="EF5033"/>
          <w:spacing w:val="5"/>
          <w:sz w:val="27"/>
        </w:rPr>
        <w:t> </w:t>
      </w:r>
      <w:r>
        <w:rPr>
          <w:color w:val="EF5033"/>
          <w:sz w:val="27"/>
        </w:rPr>
        <w:t>loạt</w:t>
      </w:r>
      <w:r>
        <w:rPr>
          <w:color w:val="EF5033"/>
          <w:spacing w:val="5"/>
          <w:sz w:val="27"/>
        </w:rPr>
        <w:t> </w:t>
      </w:r>
      <w:r>
        <w:rPr>
          <w:color w:val="EF5033"/>
          <w:sz w:val="27"/>
        </w:rPr>
        <w:t>các</w:t>
      </w:r>
      <w:r>
        <w:rPr>
          <w:color w:val="EF5033"/>
          <w:spacing w:val="5"/>
          <w:sz w:val="27"/>
        </w:rPr>
        <w:t> </w:t>
      </w:r>
      <w:r>
        <w:rPr>
          <w:color w:val="EF5033"/>
          <w:sz w:val="27"/>
        </w:rPr>
        <w:t>cam</w:t>
      </w:r>
      <w:r>
        <w:rPr>
          <w:color w:val="EF5033"/>
          <w:spacing w:val="6"/>
          <w:sz w:val="27"/>
        </w:rPr>
        <w:t> </w:t>
      </w:r>
      <w:r>
        <w:rPr>
          <w:color w:val="EF5033"/>
          <w:sz w:val="27"/>
        </w:rPr>
        <w:t>kết</w:t>
      </w:r>
      <w:r>
        <w:rPr>
          <w:color w:val="EF5033"/>
          <w:spacing w:val="5"/>
          <w:sz w:val="27"/>
        </w:rPr>
        <w:t> </w:t>
      </w:r>
      <w:r>
        <w:rPr>
          <w:color w:val="EF5033"/>
          <w:sz w:val="27"/>
        </w:rPr>
        <w:t>từ</w:t>
      </w:r>
      <w:r>
        <w:rPr>
          <w:color w:val="EF5033"/>
          <w:spacing w:val="5"/>
          <w:sz w:val="27"/>
        </w:rPr>
        <w:t> </w:t>
      </w:r>
      <w:r>
        <w:rPr>
          <w:color w:val="EF5033"/>
          <w:sz w:val="27"/>
        </w:rPr>
        <w:t>nhánh</w:t>
      </w:r>
      <w:r>
        <w:rPr>
          <w:color w:val="EF5033"/>
          <w:spacing w:val="5"/>
          <w:sz w:val="27"/>
        </w:rPr>
        <w:t> </w:t>
      </w:r>
      <w:r>
        <w:rPr>
          <w:color w:val="EF5033"/>
          <w:sz w:val="27"/>
        </w:rPr>
        <w:t>này</w:t>
      </w:r>
      <w:r>
        <w:rPr>
          <w:color w:val="EF5033"/>
          <w:spacing w:val="5"/>
          <w:sz w:val="27"/>
        </w:rPr>
        <w:t> </w:t>
      </w:r>
      <w:r>
        <w:rPr>
          <w:color w:val="EF5033"/>
          <w:sz w:val="27"/>
        </w:rPr>
        <w:t>sang</w:t>
      </w:r>
      <w:r>
        <w:rPr>
          <w:color w:val="EF5033"/>
          <w:spacing w:val="5"/>
          <w:sz w:val="27"/>
        </w:rPr>
        <w:t> </w:t>
      </w:r>
      <w:r>
        <w:rPr>
          <w:color w:val="EF5033"/>
          <w:sz w:val="27"/>
        </w:rPr>
        <w:t>nhánh</w:t>
      </w:r>
      <w:r>
        <w:rPr>
          <w:color w:val="EF5033"/>
          <w:spacing w:val="-159"/>
          <w:sz w:val="27"/>
        </w:rPr>
        <w:t> </w:t>
      </w:r>
      <w:r>
        <w:rPr>
          <w:color w:val="EF5033"/>
          <w:sz w:val="27"/>
        </w:rPr>
        <w:t>khác</w:t>
      </w:r>
    </w:p>
    <w:p>
      <w:pPr>
        <w:pStyle w:val="BodyText"/>
        <w:spacing w:before="2"/>
        <w:rPr>
          <w:sz w:val="26"/>
        </w:rPr>
      </w:pPr>
    </w:p>
    <w:p>
      <w:pPr>
        <w:spacing w:before="128"/>
        <w:ind w:left="376" w:right="0" w:firstLine="0"/>
        <w:jc w:val="left"/>
        <w:rPr>
          <w:sz w:val="12"/>
        </w:rPr>
      </w:pPr>
      <w:r>
        <w:rPr>
          <w:color w:val="C10BB8"/>
          <w:sz w:val="12"/>
        </w:rPr>
        <w:t>git</w:t>
      </w:r>
      <w:r>
        <w:rPr>
          <w:color w:val="C10BB8"/>
          <w:spacing w:val="-6"/>
          <w:sz w:val="12"/>
        </w:rPr>
        <w:t> </w:t>
      </w:r>
      <w:r>
        <w:rPr>
          <w:color w:val="C10BB8"/>
          <w:sz w:val="12"/>
        </w:rPr>
        <w:t>Cherry-pick</w:t>
      </w:r>
      <w:r>
        <w:rPr>
          <w:color w:val="C10BB8"/>
          <w:spacing w:val="-5"/>
          <w:sz w:val="12"/>
        </w:rPr>
        <w:t> </w:t>
      </w:r>
      <w:r>
        <w:rPr>
          <w:sz w:val="12"/>
        </w:rPr>
        <w:t>&lt;commit-A&gt;..&lt;commit-B&gt;</w:t>
      </w:r>
      <w:r>
        <w:rPr>
          <w:spacing w:val="-5"/>
          <w:sz w:val="12"/>
        </w:rPr>
        <w:t> </w:t>
      </w:r>
      <w:r>
        <w:rPr>
          <w:sz w:val="12"/>
        </w:rPr>
        <w:t>sẽ</w:t>
      </w:r>
      <w:r>
        <w:rPr>
          <w:spacing w:val="-5"/>
          <w:sz w:val="12"/>
        </w:rPr>
        <w:t> </w:t>
      </w:r>
      <w:r>
        <w:rPr>
          <w:sz w:val="12"/>
        </w:rPr>
        <w:t>đặt</w:t>
      </w:r>
      <w:r>
        <w:rPr>
          <w:spacing w:val="-6"/>
          <w:sz w:val="12"/>
        </w:rPr>
        <w:t> </w:t>
      </w:r>
      <w:r>
        <w:rPr>
          <w:sz w:val="12"/>
        </w:rPr>
        <w:t>mọi</w:t>
      </w:r>
      <w:r>
        <w:rPr>
          <w:spacing w:val="-5"/>
          <w:sz w:val="12"/>
        </w:rPr>
        <w:t> </w:t>
      </w:r>
      <w:r>
        <w:rPr>
          <w:sz w:val="12"/>
        </w:rPr>
        <w:t>cam</w:t>
      </w:r>
      <w:r>
        <w:rPr>
          <w:spacing w:val="-5"/>
          <w:sz w:val="12"/>
        </w:rPr>
        <w:t> </w:t>
      </w:r>
      <w:r>
        <w:rPr>
          <w:sz w:val="12"/>
        </w:rPr>
        <w:t>kết</w:t>
      </w:r>
      <w:r>
        <w:rPr>
          <w:spacing w:val="-5"/>
          <w:sz w:val="12"/>
        </w:rPr>
        <w:t> </w:t>
      </w:r>
      <w:r>
        <w:rPr>
          <w:sz w:val="12"/>
        </w:rPr>
        <w:t>sau</w:t>
      </w:r>
      <w:r>
        <w:rPr>
          <w:spacing w:val="-5"/>
          <w:sz w:val="12"/>
        </w:rPr>
        <w:t> </w:t>
      </w:r>
      <w:r>
        <w:rPr>
          <w:sz w:val="12"/>
        </w:rPr>
        <w:t>A</w:t>
      </w:r>
      <w:r>
        <w:rPr>
          <w:spacing w:val="-6"/>
          <w:sz w:val="12"/>
        </w:rPr>
        <w:t> </w:t>
      </w:r>
      <w:r>
        <w:rPr>
          <w:sz w:val="12"/>
        </w:rPr>
        <w:t>trở</w:t>
      </w:r>
      <w:r>
        <w:rPr>
          <w:spacing w:val="-5"/>
          <w:sz w:val="12"/>
        </w:rPr>
        <w:t> </w:t>
      </w:r>
      <w:r>
        <w:rPr>
          <w:sz w:val="12"/>
        </w:rPr>
        <w:t>lên</w:t>
      </w:r>
      <w:r>
        <w:rPr>
          <w:spacing w:val="-5"/>
          <w:sz w:val="12"/>
        </w:rPr>
        <w:t> </w:t>
      </w:r>
      <w:r>
        <w:rPr>
          <w:sz w:val="12"/>
        </w:rPr>
        <w:t>và</w:t>
      </w:r>
      <w:r>
        <w:rPr>
          <w:spacing w:val="-5"/>
          <w:sz w:val="12"/>
        </w:rPr>
        <w:t> </w:t>
      </w:r>
      <w:r>
        <w:rPr>
          <w:sz w:val="12"/>
        </w:rPr>
        <w:t>bao</w:t>
      </w:r>
      <w:r>
        <w:rPr>
          <w:spacing w:val="-5"/>
          <w:sz w:val="12"/>
        </w:rPr>
        <w:t> </w:t>
      </w:r>
      <w:r>
        <w:rPr>
          <w:sz w:val="12"/>
        </w:rPr>
        <w:t>gồm</w:t>
      </w:r>
      <w:r>
        <w:rPr>
          <w:spacing w:val="-6"/>
          <w:sz w:val="12"/>
        </w:rPr>
        <w:t> </w:t>
      </w:r>
      <w:r>
        <w:rPr>
          <w:sz w:val="12"/>
        </w:rPr>
        <w:t>cả</w:t>
      </w:r>
      <w:r>
        <w:rPr>
          <w:spacing w:val="-5"/>
          <w:sz w:val="12"/>
        </w:rPr>
        <w:t> </w:t>
      </w:r>
      <w:r>
        <w:rPr>
          <w:sz w:val="12"/>
        </w:rPr>
        <w:t>B</w:t>
      </w:r>
      <w:r>
        <w:rPr>
          <w:spacing w:val="-5"/>
          <w:sz w:val="12"/>
        </w:rPr>
        <w:t> </w:t>
      </w:r>
      <w:r>
        <w:rPr>
          <w:sz w:val="12"/>
        </w:rPr>
        <w:t>lên</w:t>
      </w:r>
      <w:r>
        <w:rPr>
          <w:spacing w:val="-5"/>
          <w:sz w:val="12"/>
        </w:rPr>
        <w:t> </w:t>
      </w:r>
      <w:r>
        <w:rPr>
          <w:sz w:val="12"/>
        </w:rPr>
        <w:t>trên</w:t>
      </w:r>
      <w:r>
        <w:rPr>
          <w:spacing w:val="-5"/>
          <w:sz w:val="12"/>
        </w:rPr>
        <w:t> </w:t>
      </w:r>
      <w:r>
        <w:rPr>
          <w:sz w:val="12"/>
        </w:rPr>
        <w:t>nhánh</w:t>
      </w:r>
      <w:r>
        <w:rPr>
          <w:spacing w:val="-6"/>
          <w:sz w:val="12"/>
        </w:rPr>
        <w:t> </w:t>
      </w:r>
      <w:r>
        <w:rPr>
          <w:sz w:val="12"/>
        </w:rPr>
        <w:t>hiện</w:t>
      </w:r>
      <w:r>
        <w:rPr>
          <w:spacing w:val="-5"/>
          <w:sz w:val="12"/>
        </w:rPr>
        <w:t> </w:t>
      </w:r>
      <w:r>
        <w:rPr>
          <w:sz w:val="12"/>
        </w:rPr>
        <w:t>đã</w:t>
      </w:r>
      <w:r>
        <w:rPr>
          <w:spacing w:val="-5"/>
          <w:sz w:val="12"/>
        </w:rPr>
        <w:t> </w:t>
      </w:r>
      <w:r>
        <w:rPr>
          <w:sz w:val="12"/>
        </w:rPr>
        <w:t>được</w:t>
      </w:r>
      <w:r>
        <w:rPr>
          <w:spacing w:val="-5"/>
          <w:sz w:val="12"/>
        </w:rPr>
        <w:t> </w:t>
      </w:r>
      <w:r>
        <w:rPr>
          <w:sz w:val="12"/>
        </w:rPr>
        <w:t>thanh</w:t>
      </w:r>
      <w:r>
        <w:rPr>
          <w:spacing w:val="-5"/>
          <w:sz w:val="12"/>
        </w:rPr>
        <w:t> </w:t>
      </w:r>
      <w:r>
        <w:rPr>
          <w:sz w:val="12"/>
        </w:rPr>
        <w:t>toán.</w:t>
      </w:r>
    </w:p>
    <w:p>
      <w:pPr>
        <w:spacing w:after="0"/>
        <w:jc w:val="left"/>
        <w:rPr>
          <w:sz w:val="12"/>
        </w:rPr>
        <w:sectPr>
          <w:type w:val="continuous"/>
          <w:pgSz w:w="11900" w:h="16820"/>
          <w:pgMar w:top="40" w:bottom="0" w:left="200" w:right="0"/>
        </w:sectPr>
      </w:pPr>
    </w:p>
    <w:p>
      <w:pPr>
        <w:pStyle w:val="BodyText"/>
        <w:spacing w:before="2"/>
        <w:rPr>
          <w:sz w:val="19"/>
        </w:rPr>
      </w:pPr>
      <w:r>
        <w:rPr/>
        <w:drawing>
          <wp:anchor distT="0" distB="0" distL="0" distR="0" allowOverlap="1" layoutInCell="1" locked="0" behindDoc="1" simplePos="0" relativeHeight="480197120">
            <wp:simplePos x="0" y="0"/>
            <wp:positionH relativeFrom="page">
              <wp:posOffset>354912</wp:posOffset>
            </wp:positionH>
            <wp:positionV relativeFrom="page">
              <wp:posOffset>395415</wp:posOffset>
            </wp:positionV>
            <wp:extent cx="6909570" cy="9889869"/>
            <wp:effectExtent l="0" t="0" r="0" b="0"/>
            <wp:wrapNone/>
            <wp:docPr id="183" name="image93.png"/>
            <wp:cNvGraphicFramePr>
              <a:graphicFrameLocks noChangeAspect="1"/>
            </wp:cNvGraphicFramePr>
            <a:graphic>
              <a:graphicData uri="http://schemas.openxmlformats.org/drawingml/2006/picture">
                <pic:pic>
                  <pic:nvPicPr>
                    <pic:cNvPr id="184" name="image93.png"/>
                    <pic:cNvPicPr/>
                  </pic:nvPicPr>
                  <pic:blipFill>
                    <a:blip r:embed="rId276" cstate="print"/>
                    <a:stretch>
                      <a:fillRect/>
                    </a:stretch>
                  </pic:blipFill>
                  <pic:spPr>
                    <a:xfrm>
                      <a:off x="0" y="0"/>
                      <a:ext cx="6909570" cy="9889869"/>
                    </a:xfrm>
                    <a:prstGeom prst="rect">
                      <a:avLst/>
                    </a:prstGeom>
                  </pic:spPr>
                </pic:pic>
              </a:graphicData>
            </a:graphic>
          </wp:anchor>
        </w:drawing>
      </w:r>
    </w:p>
    <w:p>
      <w:pPr>
        <w:pStyle w:val="BodyText"/>
        <w:spacing w:before="134"/>
        <w:ind w:left="376"/>
      </w:pPr>
      <w:r>
        <w:rPr>
          <w:color w:val="C10BB8"/>
          <w:w w:val="105"/>
        </w:rPr>
        <w:t>git</w:t>
      </w:r>
      <w:r>
        <w:rPr>
          <w:color w:val="C10BB8"/>
          <w:spacing w:val="-12"/>
          <w:w w:val="105"/>
        </w:rPr>
        <w:t> </w:t>
      </w:r>
      <w:r>
        <w:rPr>
          <w:color w:val="C10BB8"/>
          <w:w w:val="105"/>
        </w:rPr>
        <w:t>Cherry-pick</w:t>
      </w:r>
      <w:r>
        <w:rPr>
          <w:color w:val="C10BB8"/>
          <w:spacing w:val="-12"/>
          <w:w w:val="105"/>
        </w:rPr>
        <w:t> </w:t>
      </w:r>
      <w:r>
        <w:rPr>
          <w:w w:val="105"/>
        </w:rPr>
        <w:t>&lt;commit-A&gt;^..&lt;commit-B&gt;</w:t>
      </w:r>
      <w:r>
        <w:rPr>
          <w:spacing w:val="-12"/>
          <w:w w:val="105"/>
        </w:rPr>
        <w:t> </w:t>
      </w:r>
      <w:r>
        <w:rPr>
          <w:w w:val="105"/>
        </w:rPr>
        <w:t>sẽ</w:t>
      </w:r>
      <w:r>
        <w:rPr>
          <w:spacing w:val="-12"/>
          <w:w w:val="105"/>
        </w:rPr>
        <w:t> </w:t>
      </w:r>
      <w:r>
        <w:rPr>
          <w:w w:val="105"/>
        </w:rPr>
        <w:t>đặt</w:t>
      </w:r>
      <w:r>
        <w:rPr>
          <w:spacing w:val="-12"/>
          <w:w w:val="105"/>
        </w:rPr>
        <w:t> </w:t>
      </w:r>
      <w:r>
        <w:rPr>
          <w:w w:val="105"/>
        </w:rPr>
        <w:t>cam</w:t>
      </w:r>
      <w:r>
        <w:rPr>
          <w:spacing w:val="-12"/>
          <w:w w:val="105"/>
        </w:rPr>
        <w:t> </w:t>
      </w:r>
      <w:r>
        <w:rPr>
          <w:w w:val="105"/>
        </w:rPr>
        <w:t>kết</w:t>
      </w:r>
      <w:r>
        <w:rPr>
          <w:spacing w:val="-11"/>
          <w:w w:val="105"/>
        </w:rPr>
        <w:t> </w:t>
      </w:r>
      <w:r>
        <w:rPr>
          <w:w w:val="105"/>
        </w:rPr>
        <w:t>A</w:t>
      </w:r>
      <w:r>
        <w:rPr>
          <w:spacing w:val="-12"/>
          <w:w w:val="105"/>
        </w:rPr>
        <w:t> </w:t>
      </w:r>
      <w:r>
        <w:rPr>
          <w:w w:val="105"/>
        </w:rPr>
        <w:t>và</w:t>
      </w:r>
      <w:r>
        <w:rPr>
          <w:spacing w:val="-12"/>
          <w:w w:val="105"/>
        </w:rPr>
        <w:t> </w:t>
      </w:r>
      <w:r>
        <w:rPr>
          <w:w w:val="105"/>
        </w:rPr>
        <w:t>mọi</w:t>
      </w:r>
      <w:r>
        <w:rPr>
          <w:spacing w:val="-12"/>
          <w:w w:val="105"/>
        </w:rPr>
        <w:t> </w:t>
      </w:r>
      <w:r>
        <w:rPr>
          <w:w w:val="105"/>
        </w:rPr>
        <w:t>cam</w:t>
      </w:r>
      <w:r>
        <w:rPr>
          <w:spacing w:val="-12"/>
          <w:w w:val="105"/>
        </w:rPr>
        <w:t> </w:t>
      </w:r>
      <w:r>
        <w:rPr>
          <w:w w:val="105"/>
        </w:rPr>
        <w:t>kết</w:t>
      </w:r>
      <w:r>
        <w:rPr>
          <w:spacing w:val="-12"/>
          <w:w w:val="105"/>
        </w:rPr>
        <w:t> </w:t>
      </w:r>
      <w:r>
        <w:rPr>
          <w:w w:val="105"/>
        </w:rPr>
        <w:t>lên</w:t>
      </w:r>
      <w:r>
        <w:rPr>
          <w:spacing w:val="-11"/>
          <w:w w:val="105"/>
        </w:rPr>
        <w:t> </w:t>
      </w:r>
      <w:r>
        <w:rPr>
          <w:w w:val="105"/>
        </w:rPr>
        <w:t>đến</w:t>
      </w:r>
      <w:r>
        <w:rPr>
          <w:spacing w:val="-12"/>
          <w:w w:val="105"/>
        </w:rPr>
        <w:t> </w:t>
      </w:r>
      <w:r>
        <w:rPr>
          <w:w w:val="105"/>
        </w:rPr>
        <w:t>và</w:t>
      </w:r>
      <w:r>
        <w:rPr>
          <w:spacing w:val="-12"/>
          <w:w w:val="105"/>
        </w:rPr>
        <w:t> </w:t>
      </w:r>
      <w:r>
        <w:rPr>
          <w:w w:val="105"/>
        </w:rPr>
        <w:t>bao</w:t>
      </w:r>
      <w:r>
        <w:rPr>
          <w:spacing w:val="-12"/>
          <w:w w:val="105"/>
        </w:rPr>
        <w:t> </w:t>
      </w:r>
      <w:r>
        <w:rPr>
          <w:w w:val="105"/>
        </w:rPr>
        <w:t>gồm</w:t>
      </w:r>
      <w:r>
        <w:rPr>
          <w:spacing w:val="-12"/>
          <w:w w:val="105"/>
        </w:rPr>
        <w:t> </w:t>
      </w:r>
      <w:r>
        <w:rPr>
          <w:w w:val="105"/>
        </w:rPr>
        <w:t>cả</w:t>
      </w:r>
      <w:r>
        <w:rPr>
          <w:spacing w:val="-12"/>
          <w:w w:val="105"/>
        </w:rPr>
        <w:t> </w:t>
      </w:r>
      <w:r>
        <w:rPr>
          <w:w w:val="105"/>
        </w:rPr>
        <w:t>B</w:t>
      </w:r>
      <w:r>
        <w:rPr>
          <w:spacing w:val="-11"/>
          <w:w w:val="105"/>
        </w:rPr>
        <w:t> </w:t>
      </w:r>
      <w:r>
        <w:rPr>
          <w:w w:val="105"/>
        </w:rPr>
        <w:t>lên</w:t>
      </w:r>
      <w:r>
        <w:rPr>
          <w:spacing w:val="-12"/>
          <w:w w:val="105"/>
        </w:rPr>
        <w:t> </w:t>
      </w:r>
      <w:r>
        <w:rPr>
          <w:w w:val="105"/>
        </w:rPr>
        <w:t>trên</w:t>
      </w:r>
      <w:r>
        <w:rPr>
          <w:spacing w:val="-12"/>
          <w:w w:val="105"/>
        </w:rPr>
        <w:t> </w:t>
      </w:r>
      <w:r>
        <w:rPr>
          <w:w w:val="105"/>
        </w:rPr>
        <w:t>nhánh</w:t>
      </w:r>
      <w:r>
        <w:rPr>
          <w:spacing w:val="-12"/>
          <w:w w:val="105"/>
        </w:rPr>
        <w:t> </w:t>
      </w:r>
      <w:r>
        <w:rPr>
          <w:w w:val="105"/>
        </w:rPr>
        <w:t>hiện</w:t>
      </w:r>
      <w:r>
        <w:rPr>
          <w:spacing w:val="-12"/>
          <w:w w:val="105"/>
        </w:rPr>
        <w:t> </w:t>
      </w:r>
      <w:r>
        <w:rPr>
          <w:w w:val="105"/>
        </w:rPr>
        <w:t>đã</w:t>
      </w:r>
      <w:r>
        <w:rPr>
          <w:spacing w:val="-12"/>
          <w:w w:val="105"/>
        </w:rPr>
        <w:t> </w:t>
      </w:r>
      <w:r>
        <w:rPr>
          <w:w w:val="105"/>
        </w:rPr>
        <w:t>được</w:t>
      </w:r>
      <w:r>
        <w:rPr>
          <w:spacing w:val="-12"/>
          <w:w w:val="105"/>
        </w:rPr>
        <w:t> </w:t>
      </w:r>
      <w:r>
        <w:rPr>
          <w:w w:val="105"/>
        </w:rPr>
        <w:t>thanh</w:t>
      </w:r>
      <w:r>
        <w:rPr>
          <w:spacing w:val="-11"/>
          <w:w w:val="105"/>
        </w:rPr>
        <w:t> </w:t>
      </w:r>
      <w:r>
        <w:rPr>
          <w:w w:val="105"/>
        </w:rPr>
        <w:t>toán.</w:t>
      </w:r>
    </w:p>
    <w:p>
      <w:pPr>
        <w:pStyle w:val="BodyText"/>
        <w:rPr>
          <w:sz w:val="20"/>
        </w:rPr>
      </w:pPr>
    </w:p>
    <w:p>
      <w:pPr>
        <w:pStyle w:val="BodyText"/>
        <w:spacing w:before="8"/>
        <w:rPr>
          <w:sz w:val="22"/>
        </w:rPr>
      </w:pPr>
    </w:p>
    <w:p>
      <w:pPr>
        <w:spacing w:before="162"/>
        <w:ind w:left="381" w:right="0" w:firstLine="0"/>
        <w:jc w:val="left"/>
        <w:rPr>
          <w:sz w:val="26"/>
        </w:rPr>
      </w:pPr>
      <w:r>
        <w:rPr>
          <w:color w:val="EF5033"/>
          <w:sz w:val="26"/>
        </w:rPr>
        <w:t>Mục</w:t>
      </w:r>
      <w:r>
        <w:rPr>
          <w:color w:val="EF5033"/>
          <w:spacing w:val="1"/>
          <w:sz w:val="26"/>
        </w:rPr>
        <w:t> </w:t>
      </w:r>
      <w:r>
        <w:rPr>
          <w:color w:val="EF5033"/>
          <w:sz w:val="26"/>
        </w:rPr>
        <w:t>17.3:</w:t>
      </w:r>
      <w:r>
        <w:rPr>
          <w:color w:val="EF5033"/>
          <w:spacing w:val="1"/>
          <w:sz w:val="26"/>
        </w:rPr>
        <w:t> </w:t>
      </w:r>
      <w:r>
        <w:rPr>
          <w:color w:val="EF5033"/>
          <w:sz w:val="26"/>
        </w:rPr>
        <w:t>Kiểm</w:t>
      </w:r>
      <w:r>
        <w:rPr>
          <w:color w:val="EF5033"/>
          <w:spacing w:val="1"/>
          <w:sz w:val="26"/>
        </w:rPr>
        <w:t> </w:t>
      </w:r>
      <w:r>
        <w:rPr>
          <w:color w:val="EF5033"/>
          <w:sz w:val="26"/>
        </w:rPr>
        <w:t>tra</w:t>
      </w:r>
      <w:r>
        <w:rPr>
          <w:color w:val="EF5033"/>
          <w:spacing w:val="1"/>
          <w:sz w:val="26"/>
        </w:rPr>
        <w:t> </w:t>
      </w:r>
      <w:r>
        <w:rPr>
          <w:color w:val="EF5033"/>
          <w:sz w:val="26"/>
        </w:rPr>
        <w:t>xem</w:t>
      </w:r>
      <w:r>
        <w:rPr>
          <w:color w:val="EF5033"/>
          <w:spacing w:val="1"/>
          <w:sz w:val="26"/>
        </w:rPr>
        <w:t> </w:t>
      </w:r>
      <w:r>
        <w:rPr>
          <w:color w:val="EF5033"/>
          <w:sz w:val="26"/>
        </w:rPr>
        <w:t>có</w:t>
      </w:r>
      <w:r>
        <w:rPr>
          <w:color w:val="EF5033"/>
          <w:spacing w:val="1"/>
          <w:sz w:val="26"/>
        </w:rPr>
        <w:t> </w:t>
      </w:r>
      <w:r>
        <w:rPr>
          <w:color w:val="EF5033"/>
          <w:sz w:val="26"/>
        </w:rPr>
        <w:t>cần</w:t>
      </w:r>
      <w:r>
        <w:rPr>
          <w:color w:val="EF5033"/>
          <w:spacing w:val="2"/>
          <w:sz w:val="26"/>
        </w:rPr>
        <w:t> </w:t>
      </w:r>
      <w:r>
        <w:rPr>
          <w:color w:val="EF5033"/>
          <w:sz w:val="26"/>
        </w:rPr>
        <w:t>hái</w:t>
      </w:r>
      <w:r>
        <w:rPr>
          <w:color w:val="EF5033"/>
          <w:spacing w:val="1"/>
          <w:sz w:val="26"/>
        </w:rPr>
        <w:t> </w:t>
      </w:r>
      <w:r>
        <w:rPr>
          <w:color w:val="EF5033"/>
          <w:sz w:val="26"/>
        </w:rPr>
        <w:t>anh</w:t>
      </w:r>
      <w:r>
        <w:rPr>
          <w:color w:val="EF5033"/>
          <w:spacing w:val="1"/>
          <w:sz w:val="26"/>
        </w:rPr>
        <w:t> </w:t>
      </w:r>
      <w:r>
        <w:rPr>
          <w:color w:val="EF5033"/>
          <w:sz w:val="26"/>
        </w:rPr>
        <w:t>đào</w:t>
      </w:r>
      <w:r>
        <w:rPr>
          <w:color w:val="EF5033"/>
          <w:spacing w:val="1"/>
          <w:sz w:val="26"/>
        </w:rPr>
        <w:t> </w:t>
      </w:r>
      <w:r>
        <w:rPr>
          <w:color w:val="EF5033"/>
          <w:sz w:val="26"/>
        </w:rPr>
        <w:t>không</w:t>
      </w:r>
    </w:p>
    <w:p>
      <w:pPr>
        <w:pStyle w:val="BodyText"/>
        <w:spacing w:before="5"/>
        <w:rPr>
          <w:sz w:val="18"/>
        </w:rPr>
      </w:pPr>
    </w:p>
    <w:p>
      <w:pPr>
        <w:pStyle w:val="BodyText"/>
        <w:spacing w:line="489" w:lineRule="auto" w:before="129"/>
        <w:ind w:left="369" w:right="1221" w:firstLine="16"/>
      </w:pPr>
      <w:r>
        <w:rPr/>
        <w:t>Trước</w:t>
      </w:r>
      <w:r>
        <w:rPr>
          <w:spacing w:val="-6"/>
        </w:rPr>
        <w:t> </w:t>
      </w:r>
      <w:r>
        <w:rPr/>
        <w:t>khi</w:t>
      </w:r>
      <w:r>
        <w:rPr>
          <w:spacing w:val="-5"/>
        </w:rPr>
        <w:t> </w:t>
      </w:r>
      <w:r>
        <w:rPr/>
        <w:t>bắt</w:t>
      </w:r>
      <w:r>
        <w:rPr>
          <w:spacing w:val="-5"/>
        </w:rPr>
        <w:t> </w:t>
      </w:r>
      <w:r>
        <w:rPr/>
        <w:t>đầu</w:t>
      </w:r>
      <w:r>
        <w:rPr>
          <w:spacing w:val="-5"/>
        </w:rPr>
        <w:t> </w:t>
      </w:r>
      <w:r>
        <w:rPr/>
        <w:t>quá</w:t>
      </w:r>
      <w:r>
        <w:rPr>
          <w:spacing w:val="-5"/>
        </w:rPr>
        <w:t> </w:t>
      </w:r>
      <w:r>
        <w:rPr/>
        <w:t>trình</w:t>
      </w:r>
      <w:r>
        <w:rPr>
          <w:spacing w:val="-5"/>
        </w:rPr>
        <w:t> </w:t>
      </w:r>
      <w:r>
        <w:rPr/>
        <w:t>chọn</w:t>
      </w:r>
      <w:r>
        <w:rPr>
          <w:spacing w:val="-5"/>
        </w:rPr>
        <w:t> </w:t>
      </w:r>
      <w:r>
        <w:rPr/>
        <w:t>anh</w:t>
      </w:r>
      <w:r>
        <w:rPr>
          <w:spacing w:val="-5"/>
        </w:rPr>
        <w:t> </w:t>
      </w:r>
      <w:r>
        <w:rPr/>
        <w:t>đào,</w:t>
      </w:r>
      <w:r>
        <w:rPr>
          <w:spacing w:val="-5"/>
        </w:rPr>
        <w:t> </w:t>
      </w:r>
      <w:r>
        <w:rPr/>
        <w:t>bạn</w:t>
      </w:r>
      <w:r>
        <w:rPr>
          <w:spacing w:val="-5"/>
        </w:rPr>
        <w:t> </w:t>
      </w:r>
      <w:r>
        <w:rPr/>
        <w:t>có</w:t>
      </w:r>
      <w:r>
        <w:rPr>
          <w:spacing w:val="-5"/>
        </w:rPr>
        <w:t> </w:t>
      </w:r>
      <w:r>
        <w:rPr/>
        <w:t>thể</w:t>
      </w:r>
      <w:r>
        <w:rPr>
          <w:spacing w:val="-5"/>
        </w:rPr>
        <w:t> </w:t>
      </w:r>
      <w:r>
        <w:rPr/>
        <w:t>kiểm</w:t>
      </w:r>
      <w:r>
        <w:rPr>
          <w:spacing w:val="-5"/>
        </w:rPr>
        <w:t> </w:t>
      </w:r>
      <w:r>
        <w:rPr/>
        <w:t>tra</w:t>
      </w:r>
      <w:r>
        <w:rPr>
          <w:spacing w:val="-5"/>
        </w:rPr>
        <w:t> </w:t>
      </w:r>
      <w:r>
        <w:rPr/>
        <w:t>xem</w:t>
      </w:r>
      <w:r>
        <w:rPr>
          <w:spacing w:val="-5"/>
        </w:rPr>
        <w:t> </w:t>
      </w:r>
      <w:r>
        <w:rPr/>
        <w:t>cam</w:t>
      </w:r>
      <w:r>
        <w:rPr>
          <w:spacing w:val="-5"/>
        </w:rPr>
        <w:t> </w:t>
      </w:r>
      <w:r>
        <w:rPr/>
        <w:t>kết</w:t>
      </w:r>
      <w:r>
        <w:rPr>
          <w:spacing w:val="-5"/>
        </w:rPr>
        <w:t> </w:t>
      </w:r>
      <w:r>
        <w:rPr/>
        <w:t>bạn</w:t>
      </w:r>
      <w:r>
        <w:rPr>
          <w:spacing w:val="-5"/>
        </w:rPr>
        <w:t> </w:t>
      </w:r>
      <w:r>
        <w:rPr/>
        <w:t>muốn</w:t>
      </w:r>
      <w:r>
        <w:rPr>
          <w:spacing w:val="-5"/>
        </w:rPr>
        <w:t> </w:t>
      </w:r>
      <w:r>
        <w:rPr/>
        <w:t>chọn</w:t>
      </w:r>
      <w:r>
        <w:rPr>
          <w:spacing w:val="-5"/>
        </w:rPr>
        <w:t> </w:t>
      </w:r>
      <w:r>
        <w:rPr/>
        <w:t>anh</w:t>
      </w:r>
      <w:r>
        <w:rPr>
          <w:spacing w:val="-5"/>
        </w:rPr>
        <w:t> </w:t>
      </w:r>
      <w:r>
        <w:rPr/>
        <w:t>đào</w:t>
      </w:r>
      <w:r>
        <w:rPr>
          <w:spacing w:val="-5"/>
        </w:rPr>
        <w:t> </w:t>
      </w:r>
      <w:r>
        <w:rPr/>
        <w:t>đã</w:t>
      </w:r>
      <w:r>
        <w:rPr>
          <w:spacing w:val="-5"/>
        </w:rPr>
        <w:t> </w:t>
      </w:r>
      <w:r>
        <w:rPr/>
        <w:t>tồn</w:t>
      </w:r>
      <w:r>
        <w:rPr>
          <w:spacing w:val="-5"/>
        </w:rPr>
        <w:t> </w:t>
      </w:r>
      <w:r>
        <w:rPr/>
        <w:t>tại</w:t>
      </w:r>
      <w:r>
        <w:rPr>
          <w:spacing w:val="-5"/>
        </w:rPr>
        <w:t> </w:t>
      </w:r>
      <w:r>
        <w:rPr/>
        <w:t>trong</w:t>
      </w:r>
      <w:r>
        <w:rPr>
          <w:spacing w:val="-5"/>
        </w:rPr>
        <w:t> </w:t>
      </w:r>
      <w:r>
        <w:rPr/>
        <w:t>nhánh</w:t>
      </w:r>
      <w:r>
        <w:rPr>
          <w:spacing w:val="-5"/>
        </w:rPr>
        <w:t> </w:t>
      </w:r>
      <w:r>
        <w:rPr/>
        <w:t>mục</w:t>
      </w:r>
      <w:r>
        <w:rPr>
          <w:spacing w:val="-5"/>
        </w:rPr>
        <w:t> </w:t>
      </w:r>
      <w:r>
        <w:rPr/>
        <w:t>tiêu</w:t>
      </w:r>
      <w:r>
        <w:rPr>
          <w:spacing w:val="-5"/>
        </w:rPr>
        <w:t> </w:t>
      </w:r>
      <w:r>
        <w:rPr/>
        <w:t>hay</w:t>
      </w:r>
      <w:r>
        <w:rPr>
          <w:spacing w:val="-75"/>
        </w:rPr>
        <w:t> </w:t>
      </w:r>
      <w:r>
        <w:rPr/>
        <w:t>chưa,</w:t>
      </w:r>
      <w:r>
        <w:rPr>
          <w:spacing w:val="-2"/>
        </w:rPr>
        <w:t> </w:t>
      </w:r>
      <w:r>
        <w:rPr/>
        <w:t>trong</w:t>
      </w:r>
      <w:r>
        <w:rPr>
          <w:spacing w:val="-1"/>
        </w:rPr>
        <w:t> </w:t>
      </w:r>
      <w:r>
        <w:rPr/>
        <w:t>trường</w:t>
      </w:r>
      <w:r>
        <w:rPr>
          <w:spacing w:val="-2"/>
        </w:rPr>
        <w:t> </w:t>
      </w:r>
      <w:r>
        <w:rPr/>
        <w:t>hợp</w:t>
      </w:r>
      <w:r>
        <w:rPr>
          <w:spacing w:val="-1"/>
        </w:rPr>
        <w:t> </w:t>
      </w:r>
      <w:r>
        <w:rPr/>
        <w:t>đó</w:t>
      </w:r>
      <w:r>
        <w:rPr>
          <w:spacing w:val="-2"/>
        </w:rPr>
        <w:t> </w:t>
      </w:r>
      <w:r>
        <w:rPr/>
        <w:t>bạn</w:t>
      </w:r>
      <w:r>
        <w:rPr>
          <w:spacing w:val="-1"/>
        </w:rPr>
        <w:t> </w:t>
      </w:r>
      <w:r>
        <w:rPr/>
        <w:t>không</w:t>
      </w:r>
      <w:r>
        <w:rPr>
          <w:spacing w:val="-2"/>
        </w:rPr>
        <w:t> </w:t>
      </w:r>
      <w:r>
        <w:rPr/>
        <w:t>phải</w:t>
      </w:r>
      <w:r>
        <w:rPr>
          <w:spacing w:val="-1"/>
        </w:rPr>
        <w:t> </w:t>
      </w:r>
      <w:r>
        <w:rPr/>
        <w:t>làm</w:t>
      </w:r>
      <w:r>
        <w:rPr>
          <w:spacing w:val="-2"/>
        </w:rPr>
        <w:t> </w:t>
      </w:r>
      <w:r>
        <w:rPr/>
        <w:t>gì</w:t>
      </w:r>
      <w:r>
        <w:rPr>
          <w:spacing w:val="-1"/>
        </w:rPr>
        <w:t> </w:t>
      </w:r>
      <w:r>
        <w:rPr/>
        <w:t>cả.</w:t>
      </w:r>
    </w:p>
    <w:p>
      <w:pPr>
        <w:pStyle w:val="BodyText"/>
        <w:spacing w:before="3"/>
        <w:rPr>
          <w:sz w:val="11"/>
        </w:rPr>
      </w:pPr>
    </w:p>
    <w:p>
      <w:pPr>
        <w:pStyle w:val="BodyText"/>
        <w:spacing w:before="135"/>
        <w:ind w:left="376"/>
      </w:pPr>
      <w:r>
        <w:rPr>
          <w:color w:val="C10BB8"/>
          <w:w w:val="105"/>
        </w:rPr>
        <w:t>git</w:t>
      </w:r>
      <w:r>
        <w:rPr>
          <w:color w:val="C10BB8"/>
          <w:spacing w:val="-12"/>
          <w:w w:val="105"/>
        </w:rPr>
        <w:t> </w:t>
      </w:r>
      <w:r>
        <w:rPr>
          <w:color w:val="C10BB8"/>
          <w:w w:val="105"/>
        </w:rPr>
        <w:t>Branch</w:t>
      </w:r>
      <w:r>
        <w:rPr>
          <w:color w:val="C10BB8"/>
          <w:spacing w:val="-11"/>
          <w:w w:val="105"/>
        </w:rPr>
        <w:t> </w:t>
      </w:r>
      <w:r>
        <w:rPr>
          <w:color w:val="660033"/>
          <w:w w:val="105"/>
        </w:rPr>
        <w:t>--contains</w:t>
      </w:r>
      <w:r>
        <w:rPr>
          <w:color w:val="660033"/>
          <w:spacing w:val="-11"/>
          <w:w w:val="105"/>
        </w:rPr>
        <w:t> </w:t>
      </w:r>
      <w:r>
        <w:rPr>
          <w:w w:val="105"/>
        </w:rPr>
        <w:t>&lt;commit&gt;</w:t>
      </w:r>
      <w:r>
        <w:rPr>
          <w:spacing w:val="-11"/>
          <w:w w:val="105"/>
        </w:rPr>
        <w:t> </w:t>
      </w:r>
      <w:r>
        <w:rPr>
          <w:w w:val="105"/>
        </w:rPr>
        <w:t>liệt</w:t>
      </w:r>
      <w:r>
        <w:rPr>
          <w:spacing w:val="-11"/>
          <w:w w:val="105"/>
        </w:rPr>
        <w:t> </w:t>
      </w:r>
      <w:r>
        <w:rPr>
          <w:w w:val="105"/>
        </w:rPr>
        <w:t>kê</w:t>
      </w:r>
      <w:r>
        <w:rPr>
          <w:spacing w:val="-11"/>
          <w:w w:val="105"/>
        </w:rPr>
        <w:t> </w:t>
      </w:r>
      <w:r>
        <w:rPr>
          <w:w w:val="105"/>
        </w:rPr>
        <w:t>các</w:t>
      </w:r>
      <w:r>
        <w:rPr>
          <w:spacing w:val="-11"/>
          <w:w w:val="105"/>
        </w:rPr>
        <w:t> </w:t>
      </w:r>
      <w:r>
        <w:rPr>
          <w:w w:val="105"/>
        </w:rPr>
        <w:t>nhánh</w:t>
      </w:r>
      <w:r>
        <w:rPr>
          <w:spacing w:val="-11"/>
          <w:w w:val="105"/>
        </w:rPr>
        <w:t> </w:t>
      </w:r>
      <w:r>
        <w:rPr>
          <w:w w:val="105"/>
        </w:rPr>
        <w:t>cục</w:t>
      </w:r>
      <w:r>
        <w:rPr>
          <w:spacing w:val="-11"/>
          <w:w w:val="105"/>
        </w:rPr>
        <w:t> </w:t>
      </w:r>
      <w:r>
        <w:rPr>
          <w:w w:val="105"/>
        </w:rPr>
        <w:t>bộ</w:t>
      </w:r>
      <w:r>
        <w:rPr>
          <w:spacing w:val="-11"/>
          <w:w w:val="105"/>
        </w:rPr>
        <w:t> </w:t>
      </w:r>
      <w:r>
        <w:rPr>
          <w:w w:val="105"/>
        </w:rPr>
        <w:t>chứa</w:t>
      </w:r>
      <w:r>
        <w:rPr>
          <w:spacing w:val="-11"/>
          <w:w w:val="105"/>
        </w:rPr>
        <w:t> </w:t>
      </w:r>
      <w:r>
        <w:rPr>
          <w:w w:val="105"/>
        </w:rPr>
        <w:t>cam</w:t>
      </w:r>
      <w:r>
        <w:rPr>
          <w:spacing w:val="-11"/>
          <w:w w:val="105"/>
        </w:rPr>
        <w:t> </w:t>
      </w:r>
      <w:r>
        <w:rPr>
          <w:w w:val="105"/>
        </w:rPr>
        <w:t>kết</w:t>
      </w:r>
      <w:r>
        <w:rPr>
          <w:spacing w:val="-11"/>
          <w:w w:val="105"/>
        </w:rPr>
        <w:t> </w:t>
      </w:r>
      <w:r>
        <w:rPr>
          <w:w w:val="105"/>
        </w:rPr>
        <w:t>đã</w:t>
      </w:r>
      <w:r>
        <w:rPr>
          <w:spacing w:val="-12"/>
          <w:w w:val="105"/>
        </w:rPr>
        <w:t> </w:t>
      </w:r>
      <w:r>
        <w:rPr>
          <w:w w:val="105"/>
        </w:rPr>
        <w:t>chỉ</w:t>
      </w:r>
      <w:r>
        <w:rPr>
          <w:spacing w:val="-11"/>
          <w:w w:val="105"/>
        </w:rPr>
        <w:t> </w:t>
      </w:r>
      <w:r>
        <w:rPr>
          <w:w w:val="105"/>
        </w:rPr>
        <w:t>định.</w:t>
      </w:r>
    </w:p>
    <w:p>
      <w:pPr>
        <w:pStyle w:val="BodyText"/>
        <w:spacing w:before="4"/>
        <w:rPr>
          <w:sz w:val="21"/>
        </w:rPr>
      </w:pPr>
    </w:p>
    <w:p>
      <w:pPr>
        <w:pStyle w:val="BodyText"/>
        <w:spacing w:before="135"/>
        <w:ind w:left="376"/>
      </w:pPr>
      <w:r>
        <w:rPr>
          <w:color w:val="C10BB8"/>
          <w:w w:val="105"/>
        </w:rPr>
        <w:t>git</w:t>
      </w:r>
      <w:r>
        <w:rPr>
          <w:color w:val="C10BB8"/>
          <w:spacing w:val="-12"/>
          <w:w w:val="105"/>
        </w:rPr>
        <w:t> </w:t>
      </w:r>
      <w:r>
        <w:rPr>
          <w:color w:val="C10BB8"/>
          <w:w w:val="105"/>
        </w:rPr>
        <w:t>Branch</w:t>
      </w:r>
      <w:r>
        <w:rPr>
          <w:color w:val="C10BB8"/>
          <w:spacing w:val="-11"/>
          <w:w w:val="105"/>
        </w:rPr>
        <w:t> </w:t>
      </w:r>
      <w:r>
        <w:rPr>
          <w:color w:val="660033"/>
          <w:w w:val="105"/>
        </w:rPr>
        <w:t>-r</w:t>
      </w:r>
      <w:r>
        <w:rPr>
          <w:color w:val="660033"/>
          <w:spacing w:val="-11"/>
          <w:w w:val="105"/>
        </w:rPr>
        <w:t> </w:t>
      </w:r>
      <w:r>
        <w:rPr>
          <w:color w:val="660033"/>
          <w:w w:val="105"/>
        </w:rPr>
        <w:t>--contains</w:t>
      </w:r>
      <w:r>
        <w:rPr>
          <w:color w:val="660033"/>
          <w:spacing w:val="-11"/>
          <w:w w:val="105"/>
        </w:rPr>
        <w:t> </w:t>
      </w:r>
      <w:r>
        <w:rPr>
          <w:w w:val="105"/>
        </w:rPr>
        <w:t>&lt;commit&gt;</w:t>
      </w:r>
      <w:r>
        <w:rPr>
          <w:spacing w:val="-11"/>
          <w:w w:val="105"/>
        </w:rPr>
        <w:t> </w:t>
      </w:r>
      <w:r>
        <w:rPr>
          <w:w w:val="105"/>
        </w:rPr>
        <w:t>cũng</w:t>
      </w:r>
      <w:r>
        <w:rPr>
          <w:spacing w:val="-12"/>
          <w:w w:val="105"/>
        </w:rPr>
        <w:t> </w:t>
      </w:r>
      <w:r>
        <w:rPr>
          <w:w w:val="105"/>
        </w:rPr>
        <w:t>bao</w:t>
      </w:r>
      <w:r>
        <w:rPr>
          <w:spacing w:val="-11"/>
          <w:w w:val="105"/>
        </w:rPr>
        <w:t> </w:t>
      </w:r>
      <w:r>
        <w:rPr>
          <w:w w:val="105"/>
        </w:rPr>
        <w:t>gồm</w:t>
      </w:r>
      <w:r>
        <w:rPr>
          <w:spacing w:val="-11"/>
          <w:w w:val="105"/>
        </w:rPr>
        <w:t> </w:t>
      </w:r>
      <w:r>
        <w:rPr>
          <w:w w:val="105"/>
        </w:rPr>
        <w:t>các</w:t>
      </w:r>
      <w:r>
        <w:rPr>
          <w:spacing w:val="-11"/>
          <w:w w:val="105"/>
        </w:rPr>
        <w:t> </w:t>
      </w:r>
      <w:r>
        <w:rPr>
          <w:w w:val="105"/>
        </w:rPr>
        <w:t>nhánh</w:t>
      </w:r>
      <w:r>
        <w:rPr>
          <w:spacing w:val="-11"/>
          <w:w w:val="105"/>
        </w:rPr>
        <w:t> </w:t>
      </w:r>
      <w:r>
        <w:rPr>
          <w:w w:val="105"/>
        </w:rPr>
        <w:t>theo</w:t>
      </w:r>
      <w:r>
        <w:rPr>
          <w:spacing w:val="-12"/>
          <w:w w:val="105"/>
        </w:rPr>
        <w:t> </w:t>
      </w:r>
      <w:r>
        <w:rPr>
          <w:w w:val="105"/>
        </w:rPr>
        <w:t>dõi</w:t>
      </w:r>
      <w:r>
        <w:rPr>
          <w:spacing w:val="-11"/>
          <w:w w:val="105"/>
        </w:rPr>
        <w:t> </w:t>
      </w:r>
      <w:r>
        <w:rPr>
          <w:w w:val="105"/>
        </w:rPr>
        <w:t>từ</w:t>
      </w:r>
      <w:r>
        <w:rPr>
          <w:spacing w:val="-11"/>
          <w:w w:val="105"/>
        </w:rPr>
        <w:t> </w:t>
      </w:r>
      <w:r>
        <w:rPr>
          <w:w w:val="105"/>
        </w:rPr>
        <w:t>xa</w:t>
      </w:r>
      <w:r>
        <w:rPr>
          <w:spacing w:val="-11"/>
          <w:w w:val="105"/>
        </w:rPr>
        <w:t> </w:t>
      </w:r>
      <w:r>
        <w:rPr>
          <w:w w:val="105"/>
        </w:rPr>
        <w:t>trong</w:t>
      </w:r>
      <w:r>
        <w:rPr>
          <w:spacing w:val="-11"/>
          <w:w w:val="105"/>
        </w:rPr>
        <w:t> </w:t>
      </w:r>
      <w:r>
        <w:rPr>
          <w:w w:val="105"/>
        </w:rPr>
        <w:t>danh</w:t>
      </w:r>
      <w:r>
        <w:rPr>
          <w:spacing w:val="-12"/>
          <w:w w:val="105"/>
        </w:rPr>
        <w:t> </w:t>
      </w:r>
      <w:r>
        <w:rPr>
          <w:w w:val="105"/>
        </w:rPr>
        <w:t>sách.</w:t>
      </w:r>
    </w:p>
    <w:p>
      <w:pPr>
        <w:pStyle w:val="BodyText"/>
        <w:rPr>
          <w:sz w:val="18"/>
        </w:rPr>
      </w:pPr>
    </w:p>
    <w:p>
      <w:pPr>
        <w:spacing w:before="141"/>
        <w:ind w:left="381" w:right="0" w:firstLine="0"/>
        <w:jc w:val="left"/>
        <w:rPr>
          <w:sz w:val="26"/>
        </w:rPr>
      </w:pPr>
      <w:r>
        <w:rPr>
          <w:color w:val="EF5033"/>
          <w:sz w:val="26"/>
        </w:rPr>
        <w:t>Phần</w:t>
      </w:r>
      <w:r>
        <w:rPr>
          <w:color w:val="EF5033"/>
          <w:spacing w:val="1"/>
          <w:sz w:val="26"/>
        </w:rPr>
        <w:t> </w:t>
      </w:r>
      <w:r>
        <w:rPr>
          <w:color w:val="EF5033"/>
          <w:sz w:val="26"/>
        </w:rPr>
        <w:t>17.4:</w:t>
      </w:r>
      <w:r>
        <w:rPr>
          <w:color w:val="EF5033"/>
          <w:spacing w:val="1"/>
          <w:sz w:val="26"/>
        </w:rPr>
        <w:t> </w:t>
      </w:r>
      <w:r>
        <w:rPr>
          <w:color w:val="EF5033"/>
          <w:sz w:val="26"/>
        </w:rPr>
        <w:t>Tìm</w:t>
      </w:r>
      <w:r>
        <w:rPr>
          <w:color w:val="EF5033"/>
          <w:spacing w:val="1"/>
          <w:sz w:val="26"/>
        </w:rPr>
        <w:t> </w:t>
      </w:r>
      <w:r>
        <w:rPr>
          <w:color w:val="EF5033"/>
          <w:sz w:val="26"/>
        </w:rPr>
        <w:t>các</w:t>
      </w:r>
      <w:r>
        <w:rPr>
          <w:color w:val="EF5033"/>
          <w:spacing w:val="2"/>
          <w:sz w:val="26"/>
        </w:rPr>
        <w:t> </w:t>
      </w:r>
      <w:r>
        <w:rPr>
          <w:color w:val="EF5033"/>
          <w:sz w:val="26"/>
        </w:rPr>
        <w:t>cam</w:t>
      </w:r>
      <w:r>
        <w:rPr>
          <w:color w:val="EF5033"/>
          <w:spacing w:val="1"/>
          <w:sz w:val="26"/>
        </w:rPr>
        <w:t> </w:t>
      </w:r>
      <w:r>
        <w:rPr>
          <w:color w:val="EF5033"/>
          <w:sz w:val="26"/>
        </w:rPr>
        <w:t>kết</w:t>
      </w:r>
      <w:r>
        <w:rPr>
          <w:color w:val="EF5033"/>
          <w:spacing w:val="1"/>
          <w:sz w:val="26"/>
        </w:rPr>
        <w:t> </w:t>
      </w:r>
      <w:r>
        <w:rPr>
          <w:color w:val="EF5033"/>
          <w:sz w:val="26"/>
        </w:rPr>
        <w:t>chưa</w:t>
      </w:r>
      <w:r>
        <w:rPr>
          <w:color w:val="EF5033"/>
          <w:spacing w:val="2"/>
          <w:sz w:val="26"/>
        </w:rPr>
        <w:t> </w:t>
      </w:r>
      <w:r>
        <w:rPr>
          <w:color w:val="EF5033"/>
          <w:sz w:val="26"/>
        </w:rPr>
        <w:t>được</w:t>
      </w:r>
      <w:r>
        <w:rPr>
          <w:color w:val="EF5033"/>
          <w:spacing w:val="1"/>
          <w:sz w:val="26"/>
        </w:rPr>
        <w:t> </w:t>
      </w:r>
      <w:r>
        <w:rPr>
          <w:color w:val="EF5033"/>
          <w:sz w:val="26"/>
        </w:rPr>
        <w:t>áp</w:t>
      </w:r>
      <w:r>
        <w:rPr>
          <w:color w:val="EF5033"/>
          <w:spacing w:val="1"/>
          <w:sz w:val="26"/>
        </w:rPr>
        <w:t> </w:t>
      </w:r>
      <w:r>
        <w:rPr>
          <w:color w:val="EF5033"/>
          <w:sz w:val="26"/>
        </w:rPr>
        <w:t>dụng</w:t>
      </w:r>
      <w:r>
        <w:rPr>
          <w:color w:val="EF5033"/>
          <w:spacing w:val="1"/>
          <w:sz w:val="26"/>
        </w:rPr>
        <w:t> </w:t>
      </w:r>
      <w:r>
        <w:rPr>
          <w:color w:val="EF5033"/>
          <w:sz w:val="26"/>
        </w:rPr>
        <w:t>cho</w:t>
      </w:r>
      <w:r>
        <w:rPr>
          <w:color w:val="EF5033"/>
          <w:spacing w:val="2"/>
          <w:sz w:val="26"/>
        </w:rPr>
        <w:t> </w:t>
      </w:r>
      <w:r>
        <w:rPr>
          <w:color w:val="EF5033"/>
          <w:sz w:val="26"/>
        </w:rPr>
        <w:t>thượng</w:t>
      </w:r>
      <w:r>
        <w:rPr>
          <w:color w:val="EF5033"/>
          <w:spacing w:val="1"/>
          <w:sz w:val="26"/>
        </w:rPr>
        <w:t> </w:t>
      </w:r>
      <w:r>
        <w:rPr>
          <w:color w:val="EF5033"/>
          <w:sz w:val="26"/>
        </w:rPr>
        <w:t>nguồn</w:t>
      </w:r>
    </w:p>
    <w:p>
      <w:pPr>
        <w:pStyle w:val="BodyText"/>
        <w:spacing w:before="5"/>
        <w:rPr>
          <w:sz w:val="18"/>
        </w:rPr>
      </w:pPr>
    </w:p>
    <w:p>
      <w:pPr>
        <w:pStyle w:val="BodyText"/>
        <w:spacing w:before="129"/>
        <w:ind w:left="378"/>
      </w:pPr>
      <w:r>
        <w:rPr/>
        <w:t>Lệnh</w:t>
      </w:r>
      <w:r>
        <w:rPr>
          <w:spacing w:val="-6"/>
        </w:rPr>
        <w:t> </w:t>
      </w:r>
      <w:r>
        <w:rPr>
          <w:color w:val="C10BB8"/>
        </w:rPr>
        <w:t>git</w:t>
      </w:r>
      <w:r>
        <w:rPr>
          <w:color w:val="C10BB8"/>
          <w:spacing w:val="-5"/>
        </w:rPr>
        <w:t> </w:t>
      </w:r>
      <w:r>
        <w:rPr>
          <w:color w:val="C10BB8"/>
        </w:rPr>
        <w:t>Cherry</w:t>
      </w:r>
      <w:r>
        <w:rPr>
          <w:color w:val="C10BB8"/>
          <w:spacing w:val="-5"/>
        </w:rPr>
        <w:t> </w:t>
      </w:r>
      <w:r>
        <w:rPr/>
        <w:t>hiển</w:t>
      </w:r>
      <w:r>
        <w:rPr>
          <w:spacing w:val="-5"/>
        </w:rPr>
        <w:t> </w:t>
      </w:r>
      <w:r>
        <w:rPr/>
        <w:t>thị</w:t>
      </w:r>
      <w:r>
        <w:rPr>
          <w:spacing w:val="-6"/>
        </w:rPr>
        <w:t> </w:t>
      </w:r>
      <w:r>
        <w:rPr/>
        <w:t>những</w:t>
      </w:r>
      <w:r>
        <w:rPr>
          <w:spacing w:val="-5"/>
        </w:rPr>
        <w:t> </w:t>
      </w:r>
      <w:r>
        <w:rPr/>
        <w:t>thay</w:t>
      </w:r>
      <w:r>
        <w:rPr>
          <w:spacing w:val="-5"/>
        </w:rPr>
        <w:t> </w:t>
      </w:r>
      <w:r>
        <w:rPr/>
        <w:t>đổi</w:t>
      </w:r>
      <w:r>
        <w:rPr>
          <w:spacing w:val="-5"/>
        </w:rPr>
        <w:t> </w:t>
      </w:r>
      <w:r>
        <w:rPr/>
        <w:t>chưa</w:t>
      </w:r>
      <w:r>
        <w:rPr>
          <w:spacing w:val="-6"/>
        </w:rPr>
        <w:t> </w:t>
      </w:r>
      <w:r>
        <w:rPr/>
        <w:t>được</w:t>
      </w:r>
      <w:r>
        <w:rPr>
          <w:spacing w:val="-5"/>
        </w:rPr>
        <w:t> </w:t>
      </w:r>
      <w:r>
        <w:rPr/>
        <w:t>chọn.</w:t>
      </w:r>
    </w:p>
    <w:p>
      <w:pPr>
        <w:pStyle w:val="BodyText"/>
        <w:spacing w:before="10"/>
        <w:rPr>
          <w:sz w:val="21"/>
        </w:rPr>
      </w:pPr>
    </w:p>
    <w:p>
      <w:pPr>
        <w:pStyle w:val="BodyText"/>
        <w:spacing w:before="129"/>
        <w:ind w:left="386"/>
      </w:pPr>
      <w:r>
        <w:rPr/>
        <w:t>Ví</w:t>
      </w:r>
      <w:r>
        <w:rPr>
          <w:spacing w:val="-5"/>
        </w:rPr>
        <w:t> </w:t>
      </w:r>
      <w:r>
        <w:rPr/>
        <w:t>dụ:</w:t>
      </w:r>
    </w:p>
    <w:p>
      <w:pPr>
        <w:pStyle w:val="BodyText"/>
        <w:spacing w:before="9"/>
        <w:rPr>
          <w:sz w:val="26"/>
        </w:rPr>
      </w:pPr>
    </w:p>
    <w:p>
      <w:pPr>
        <w:pStyle w:val="BodyText"/>
        <w:spacing w:line="403" w:lineRule="auto" w:before="135"/>
        <w:ind w:left="451" w:right="9481"/>
      </w:pPr>
      <w:r>
        <w:rPr>
          <w:w w:val="105"/>
        </w:rPr>
        <w:t>bậc thầy </w:t>
      </w:r>
      <w:r>
        <w:rPr>
          <w:color w:val="C10BB8"/>
          <w:w w:val="105"/>
        </w:rPr>
        <w:t>kiểm tra </w:t>
      </w:r>
      <w:r>
        <w:rPr>
          <w:w w:val="105"/>
        </w:rPr>
        <w:t>git</w:t>
      </w:r>
      <w:r>
        <w:rPr>
          <w:spacing w:val="-79"/>
          <w:w w:val="105"/>
        </w:rPr>
        <w:t> </w:t>
      </w:r>
      <w:r>
        <w:rPr>
          <w:w w:val="105"/>
        </w:rPr>
        <w:t>phát</w:t>
      </w:r>
      <w:r>
        <w:rPr>
          <w:spacing w:val="-14"/>
          <w:w w:val="105"/>
        </w:rPr>
        <w:t> </w:t>
      </w:r>
      <w:r>
        <w:rPr>
          <w:w w:val="105"/>
        </w:rPr>
        <w:t>triển</w:t>
      </w:r>
      <w:r>
        <w:rPr>
          <w:spacing w:val="-14"/>
          <w:w w:val="105"/>
        </w:rPr>
        <w:t> </w:t>
      </w:r>
      <w:r>
        <w:rPr>
          <w:color w:val="C10BB8"/>
          <w:w w:val="105"/>
        </w:rPr>
        <w:t>git</w:t>
      </w:r>
      <w:r>
        <w:rPr>
          <w:color w:val="C10BB8"/>
          <w:spacing w:val="-13"/>
          <w:w w:val="105"/>
        </w:rPr>
        <w:t> </w:t>
      </w:r>
      <w:r>
        <w:rPr>
          <w:color w:val="C10BB8"/>
          <w:w w:val="105"/>
        </w:rPr>
        <w:t>anh</w:t>
      </w:r>
      <w:r>
        <w:rPr>
          <w:color w:val="C10BB8"/>
          <w:spacing w:val="-14"/>
          <w:w w:val="105"/>
        </w:rPr>
        <w:t> </w:t>
      </w:r>
      <w:r>
        <w:rPr>
          <w:color w:val="C10BB8"/>
          <w:w w:val="105"/>
        </w:rPr>
        <w:t>đào</w:t>
      </w:r>
    </w:p>
    <w:p>
      <w:pPr>
        <w:pStyle w:val="BodyText"/>
        <w:spacing w:before="9"/>
        <w:rPr>
          <w:sz w:val="14"/>
        </w:rPr>
      </w:pPr>
    </w:p>
    <w:p>
      <w:pPr>
        <w:pStyle w:val="BodyText"/>
        <w:spacing w:before="117"/>
        <w:ind w:left="381"/>
      </w:pPr>
      <w:r>
        <w:rPr>
          <w:w w:val="95"/>
          <w:position w:val="5"/>
          <w:sz w:val="10"/>
        </w:rPr>
        <w:t>...</w:t>
      </w:r>
      <w:r>
        <w:rPr>
          <w:spacing w:val="-25"/>
          <w:w w:val="95"/>
          <w:position w:val="5"/>
          <w:sz w:val="10"/>
        </w:rPr>
        <w:t> </w:t>
      </w:r>
      <w:r>
        <w:rPr>
          <w:w w:val="95"/>
        </w:rPr>
        <w:t>và</w:t>
      </w:r>
      <w:r>
        <w:rPr>
          <w:spacing w:val="13"/>
          <w:w w:val="95"/>
        </w:rPr>
        <w:t> </w:t>
      </w:r>
      <w:r>
        <w:rPr>
          <w:w w:val="95"/>
        </w:rPr>
        <w:t>xem</w:t>
      </w:r>
      <w:r>
        <w:rPr>
          <w:spacing w:val="12"/>
          <w:w w:val="95"/>
        </w:rPr>
        <w:t> </w:t>
      </w:r>
      <w:r>
        <w:rPr>
          <w:w w:val="95"/>
        </w:rPr>
        <w:t>đầu</w:t>
      </w:r>
      <w:r>
        <w:rPr>
          <w:spacing w:val="12"/>
          <w:w w:val="95"/>
        </w:rPr>
        <w:t> </w:t>
      </w:r>
      <w:r>
        <w:rPr>
          <w:w w:val="95"/>
        </w:rPr>
        <w:t>ra</w:t>
      </w:r>
      <w:r>
        <w:rPr>
          <w:spacing w:val="13"/>
          <w:w w:val="95"/>
        </w:rPr>
        <w:t> </w:t>
      </w:r>
      <w:r>
        <w:rPr>
          <w:w w:val="95"/>
        </w:rPr>
        <w:t>một</w:t>
      </w:r>
      <w:r>
        <w:rPr>
          <w:spacing w:val="12"/>
          <w:w w:val="95"/>
        </w:rPr>
        <w:t> </w:t>
      </w:r>
      <w:r>
        <w:rPr>
          <w:w w:val="95"/>
        </w:rPr>
        <w:t>chút</w:t>
      </w:r>
      <w:r>
        <w:rPr>
          <w:spacing w:val="13"/>
          <w:w w:val="95"/>
        </w:rPr>
        <w:t> </w:t>
      </w:r>
      <w:r>
        <w:rPr>
          <w:w w:val="95"/>
        </w:rPr>
        <w:t>như</w:t>
      </w:r>
      <w:r>
        <w:rPr>
          <w:spacing w:val="12"/>
          <w:w w:val="95"/>
        </w:rPr>
        <w:t> </w:t>
      </w:r>
      <w:r>
        <w:rPr>
          <w:w w:val="95"/>
        </w:rPr>
        <w:t>thế</w:t>
      </w:r>
      <w:r>
        <w:rPr>
          <w:spacing w:val="13"/>
          <w:w w:val="95"/>
        </w:rPr>
        <w:t> </w:t>
      </w:r>
      <w:r>
        <w:rPr>
          <w:w w:val="95"/>
        </w:rPr>
        <w:t>này:</w:t>
      </w:r>
    </w:p>
    <w:p>
      <w:pPr>
        <w:pStyle w:val="BodyText"/>
        <w:spacing w:before="7"/>
        <w:rPr>
          <w:sz w:val="23"/>
        </w:rPr>
      </w:pPr>
    </w:p>
    <w:p>
      <w:pPr>
        <w:pStyle w:val="BodyText"/>
        <w:spacing w:line="400" w:lineRule="auto" w:before="135"/>
        <w:ind w:left="460" w:right="4813" w:hanging="9"/>
      </w:pPr>
      <w:r>
        <w:rPr/>
        <w:t>+</w:t>
      </w:r>
      <w:r>
        <w:rPr>
          <w:spacing w:val="33"/>
        </w:rPr>
        <w:t> </w:t>
      </w:r>
      <w:r>
        <w:rPr/>
        <w:t>492508acab7b454eee8b805f8ba906056eede0ff</w:t>
      </w:r>
      <w:r>
        <w:rPr>
          <w:spacing w:val="33"/>
        </w:rPr>
        <w:t> </w:t>
      </w:r>
      <w:r>
        <w:rPr/>
        <w:t>-</w:t>
      </w:r>
      <w:r>
        <w:rPr>
          <w:spacing w:val="-75"/>
        </w:rPr>
        <w:t> </w:t>
      </w:r>
      <w:r>
        <w:rPr>
          <w:w w:val="105"/>
        </w:rPr>
        <w:t>5ceb5a9077ddb9e78b1e8f24bfc70e674c627949</w:t>
      </w:r>
    </w:p>
    <w:p>
      <w:pPr>
        <w:pStyle w:val="BodyText"/>
        <w:spacing w:line="400" w:lineRule="auto"/>
        <w:ind w:left="452" w:right="4813"/>
      </w:pPr>
      <w:r>
        <w:rPr/>
        <w:t>+</w:t>
      </w:r>
      <w:r>
        <w:rPr>
          <w:spacing w:val="32"/>
        </w:rPr>
        <w:t> </w:t>
      </w:r>
      <w:r>
        <w:rPr/>
        <w:t>b4459544c000f4d51d1ec23f279d9cdb19c1d32b</w:t>
      </w:r>
      <w:r>
        <w:rPr>
          <w:spacing w:val="33"/>
        </w:rPr>
        <w:t> </w:t>
      </w:r>
      <w:r>
        <w:rPr/>
        <w:t>+</w:t>
      </w:r>
      <w:r>
        <w:rPr>
          <w:spacing w:val="-75"/>
        </w:rPr>
        <w:t> </w:t>
      </w:r>
      <w:r>
        <w:rPr>
          <w:w w:val="105"/>
        </w:rPr>
        <w:t>b6ce3b78e938644a293b2dd2a15b2fecb1b54cd9</w:t>
      </w:r>
    </w:p>
    <w:p>
      <w:pPr>
        <w:pStyle w:val="BodyText"/>
        <w:spacing w:before="3"/>
        <w:rPr>
          <w:sz w:val="22"/>
        </w:rPr>
      </w:pPr>
    </w:p>
    <w:p>
      <w:pPr>
        <w:pStyle w:val="BodyText"/>
        <w:spacing w:before="134"/>
        <w:ind w:left="368"/>
      </w:pPr>
      <w:r>
        <w:rPr>
          <w:w w:val="105"/>
        </w:rPr>
        <w:t>Các</w:t>
      </w:r>
      <w:r>
        <w:rPr>
          <w:spacing w:val="-9"/>
          <w:w w:val="105"/>
        </w:rPr>
        <w:t> </w:t>
      </w:r>
      <w:r>
        <w:rPr>
          <w:w w:val="105"/>
        </w:rPr>
        <w:t>cam</w:t>
      </w:r>
      <w:r>
        <w:rPr>
          <w:spacing w:val="-8"/>
          <w:w w:val="105"/>
        </w:rPr>
        <w:t> </w:t>
      </w:r>
      <w:r>
        <w:rPr>
          <w:w w:val="105"/>
        </w:rPr>
        <w:t>kết</w:t>
      </w:r>
      <w:r>
        <w:rPr>
          <w:spacing w:val="-8"/>
          <w:w w:val="105"/>
        </w:rPr>
        <w:t> </w:t>
      </w:r>
      <w:r>
        <w:rPr>
          <w:w w:val="105"/>
        </w:rPr>
        <w:t>với</w:t>
      </w:r>
      <w:r>
        <w:rPr>
          <w:spacing w:val="-8"/>
          <w:w w:val="105"/>
        </w:rPr>
        <w:t> </w:t>
      </w:r>
      <w:r>
        <w:rPr>
          <w:w w:val="105"/>
        </w:rPr>
        <w:t>+</w:t>
      </w:r>
      <w:r>
        <w:rPr>
          <w:spacing w:val="-8"/>
          <w:w w:val="105"/>
        </w:rPr>
        <w:t> </w:t>
      </w:r>
      <w:r>
        <w:rPr>
          <w:w w:val="105"/>
        </w:rPr>
        <w:t>sẽ</w:t>
      </w:r>
      <w:r>
        <w:rPr>
          <w:spacing w:val="-8"/>
          <w:w w:val="105"/>
        </w:rPr>
        <w:t> </w:t>
      </w:r>
      <w:r>
        <w:rPr>
          <w:w w:val="105"/>
        </w:rPr>
        <w:t>là</w:t>
      </w:r>
      <w:r>
        <w:rPr>
          <w:spacing w:val="-8"/>
          <w:w w:val="105"/>
        </w:rPr>
        <w:t> </w:t>
      </w:r>
      <w:r>
        <w:rPr>
          <w:w w:val="105"/>
        </w:rPr>
        <w:t>những</w:t>
      </w:r>
      <w:r>
        <w:rPr>
          <w:spacing w:val="-8"/>
          <w:w w:val="105"/>
        </w:rPr>
        <w:t> </w:t>
      </w:r>
      <w:r>
        <w:rPr>
          <w:w w:val="105"/>
        </w:rPr>
        <w:t>cam</w:t>
      </w:r>
      <w:r>
        <w:rPr>
          <w:spacing w:val="-8"/>
          <w:w w:val="105"/>
        </w:rPr>
        <w:t> </w:t>
      </w:r>
      <w:r>
        <w:rPr>
          <w:w w:val="105"/>
        </w:rPr>
        <w:t>kết</w:t>
      </w:r>
      <w:r>
        <w:rPr>
          <w:spacing w:val="-8"/>
          <w:w w:val="105"/>
        </w:rPr>
        <w:t> </w:t>
      </w:r>
      <w:r>
        <w:rPr>
          <w:w w:val="105"/>
        </w:rPr>
        <w:t>chưa</w:t>
      </w:r>
      <w:r>
        <w:rPr>
          <w:spacing w:val="-8"/>
          <w:w w:val="105"/>
        </w:rPr>
        <w:t> </w:t>
      </w:r>
      <w:r>
        <w:rPr>
          <w:w w:val="105"/>
        </w:rPr>
        <w:t>được</w:t>
      </w:r>
      <w:r>
        <w:rPr>
          <w:spacing w:val="-8"/>
          <w:w w:val="105"/>
        </w:rPr>
        <w:t> </w:t>
      </w:r>
      <w:r>
        <w:rPr>
          <w:w w:val="105"/>
        </w:rPr>
        <w:t>chọn</w:t>
      </w:r>
      <w:r>
        <w:rPr>
          <w:spacing w:val="-8"/>
          <w:w w:val="105"/>
        </w:rPr>
        <w:t> </w:t>
      </w:r>
      <w:r>
        <w:rPr>
          <w:w w:val="105"/>
        </w:rPr>
        <w:t>để</w:t>
      </w:r>
      <w:r>
        <w:rPr>
          <w:spacing w:val="-8"/>
          <w:w w:val="105"/>
        </w:rPr>
        <w:t> </w:t>
      </w:r>
      <w:r>
        <w:rPr>
          <w:w w:val="105"/>
        </w:rPr>
        <w:t>phát</w:t>
      </w:r>
      <w:r>
        <w:rPr>
          <w:spacing w:val="-8"/>
          <w:w w:val="105"/>
        </w:rPr>
        <w:t> </w:t>
      </w:r>
      <w:r>
        <w:rPr>
          <w:w w:val="105"/>
        </w:rPr>
        <w:t>triển.</w:t>
      </w:r>
    </w:p>
    <w:p>
      <w:pPr>
        <w:pStyle w:val="BodyText"/>
        <w:spacing w:before="10"/>
        <w:rPr>
          <w:sz w:val="18"/>
        </w:rPr>
      </w:pPr>
    </w:p>
    <w:p>
      <w:pPr>
        <w:pStyle w:val="BodyText"/>
        <w:spacing w:before="130"/>
        <w:ind w:left="375"/>
      </w:pPr>
      <w:r>
        <w:rPr/>
        <w:t>Cú</w:t>
      </w:r>
      <w:r>
        <w:rPr>
          <w:spacing w:val="-6"/>
        </w:rPr>
        <w:t> </w:t>
      </w:r>
      <w:r>
        <w:rPr/>
        <w:t>pháp:</w:t>
      </w:r>
    </w:p>
    <w:p>
      <w:pPr>
        <w:pStyle w:val="BodyText"/>
        <w:spacing w:before="7"/>
        <w:rPr>
          <w:sz w:val="20"/>
        </w:rPr>
      </w:pPr>
    </w:p>
    <w:p>
      <w:pPr>
        <w:pStyle w:val="BodyText"/>
        <w:spacing w:before="135"/>
        <w:ind w:left="376"/>
      </w:pPr>
      <w:r>
        <w:rPr>
          <w:color w:val="C10BB8"/>
          <w:w w:val="105"/>
        </w:rPr>
        <w:t>git</w:t>
      </w:r>
      <w:r>
        <w:rPr>
          <w:color w:val="C10BB8"/>
          <w:spacing w:val="-15"/>
          <w:w w:val="105"/>
        </w:rPr>
        <w:t> </w:t>
      </w:r>
      <w:r>
        <w:rPr>
          <w:color w:val="C10BB8"/>
          <w:w w:val="105"/>
        </w:rPr>
        <w:t>anh</w:t>
      </w:r>
      <w:r>
        <w:rPr>
          <w:color w:val="C10BB8"/>
          <w:spacing w:val="-14"/>
          <w:w w:val="105"/>
        </w:rPr>
        <w:t> </w:t>
      </w:r>
      <w:r>
        <w:rPr>
          <w:color w:val="C10BB8"/>
          <w:w w:val="105"/>
        </w:rPr>
        <w:t>đào</w:t>
      </w:r>
      <w:r>
        <w:rPr>
          <w:color w:val="C10BB8"/>
          <w:spacing w:val="-14"/>
          <w:w w:val="105"/>
        </w:rPr>
        <w:t> </w:t>
      </w:r>
      <w:r>
        <w:rPr>
          <w:w w:val="105"/>
        </w:rPr>
        <w:t>[-v]</w:t>
      </w:r>
      <w:r>
        <w:rPr>
          <w:spacing w:val="-14"/>
          <w:w w:val="105"/>
        </w:rPr>
        <w:t> </w:t>
      </w:r>
      <w:r>
        <w:rPr>
          <w:w w:val="105"/>
        </w:rPr>
        <w:t>[&lt;ngược</w:t>
      </w:r>
      <w:r>
        <w:rPr>
          <w:spacing w:val="-14"/>
          <w:w w:val="105"/>
        </w:rPr>
        <w:t> </w:t>
      </w:r>
      <w:r>
        <w:rPr>
          <w:w w:val="105"/>
        </w:rPr>
        <w:t>dòng&gt;</w:t>
      </w:r>
      <w:r>
        <w:rPr>
          <w:spacing w:val="-14"/>
          <w:w w:val="105"/>
        </w:rPr>
        <w:t> </w:t>
      </w:r>
      <w:r>
        <w:rPr>
          <w:color w:val="C10BB8"/>
          <w:w w:val="105"/>
        </w:rPr>
        <w:t>[&lt;head&gt;</w:t>
      </w:r>
      <w:r>
        <w:rPr>
          <w:color w:val="C10BB8"/>
          <w:spacing w:val="-14"/>
          <w:w w:val="105"/>
        </w:rPr>
        <w:t> </w:t>
      </w:r>
      <w:r>
        <w:rPr>
          <w:w w:val="105"/>
        </w:rPr>
        <w:t>[&lt;giới</w:t>
      </w:r>
      <w:r>
        <w:rPr>
          <w:spacing w:val="-14"/>
          <w:w w:val="105"/>
        </w:rPr>
        <w:t> </w:t>
      </w:r>
      <w:r>
        <w:rPr>
          <w:w w:val="105"/>
        </w:rPr>
        <w:t>hạn&gt;]]]</w:t>
      </w:r>
    </w:p>
    <w:p>
      <w:pPr>
        <w:pStyle w:val="BodyText"/>
        <w:spacing w:before="2"/>
        <w:rPr>
          <w:sz w:val="18"/>
        </w:rPr>
      </w:pPr>
    </w:p>
    <w:p>
      <w:pPr>
        <w:pStyle w:val="BodyText"/>
        <w:spacing w:before="130"/>
        <w:ind w:left="378"/>
      </w:pPr>
      <w:r>
        <w:rPr/>
        <w:t>Tùy</w:t>
      </w:r>
      <w:r>
        <w:rPr>
          <w:spacing w:val="-7"/>
        </w:rPr>
        <w:t> </w:t>
      </w:r>
      <w:r>
        <w:rPr/>
        <w:t>chọn:</w:t>
      </w:r>
    </w:p>
    <w:p>
      <w:pPr>
        <w:pStyle w:val="BodyText"/>
        <w:rPr>
          <w:sz w:val="16"/>
        </w:rPr>
      </w:pPr>
    </w:p>
    <w:p>
      <w:pPr>
        <w:pStyle w:val="BodyText"/>
        <w:spacing w:before="7"/>
        <w:rPr>
          <w:sz w:val="17"/>
        </w:rPr>
      </w:pPr>
    </w:p>
    <w:p>
      <w:pPr>
        <w:pStyle w:val="BodyText"/>
        <w:ind w:left="372"/>
      </w:pPr>
      <w:r>
        <w:rPr/>
        <w:t>-v</w:t>
      </w:r>
      <w:r>
        <w:rPr>
          <w:spacing w:val="-5"/>
        </w:rPr>
        <w:t> </w:t>
      </w:r>
      <w:r>
        <w:rPr/>
        <w:t>Hiển</w:t>
      </w:r>
      <w:r>
        <w:rPr>
          <w:spacing w:val="-4"/>
        </w:rPr>
        <w:t> </w:t>
      </w:r>
      <w:r>
        <w:rPr/>
        <w:t>thị</w:t>
      </w:r>
      <w:r>
        <w:rPr>
          <w:spacing w:val="-4"/>
        </w:rPr>
        <w:t> </w:t>
      </w:r>
      <w:r>
        <w:rPr/>
        <w:t>các</w:t>
      </w:r>
      <w:r>
        <w:rPr>
          <w:spacing w:val="-5"/>
        </w:rPr>
        <w:t> </w:t>
      </w:r>
      <w:r>
        <w:rPr/>
        <w:t>chủ</w:t>
      </w:r>
      <w:r>
        <w:rPr>
          <w:spacing w:val="-4"/>
        </w:rPr>
        <w:t> </w:t>
      </w:r>
      <w:r>
        <w:rPr/>
        <w:t>đề</w:t>
      </w:r>
      <w:r>
        <w:rPr>
          <w:spacing w:val="-4"/>
        </w:rPr>
        <w:t> </w:t>
      </w:r>
      <w:r>
        <w:rPr/>
        <w:t>cam</w:t>
      </w:r>
      <w:r>
        <w:rPr>
          <w:spacing w:val="-5"/>
        </w:rPr>
        <w:t> </w:t>
      </w:r>
      <w:r>
        <w:rPr/>
        <w:t>kết</w:t>
      </w:r>
      <w:r>
        <w:rPr>
          <w:spacing w:val="-4"/>
        </w:rPr>
        <w:t> </w:t>
      </w:r>
      <w:r>
        <w:rPr/>
        <w:t>bên</w:t>
      </w:r>
      <w:r>
        <w:rPr>
          <w:spacing w:val="-4"/>
        </w:rPr>
        <w:t> </w:t>
      </w:r>
      <w:r>
        <w:rPr/>
        <w:t>cạnh</w:t>
      </w:r>
      <w:r>
        <w:rPr>
          <w:spacing w:val="-4"/>
        </w:rPr>
        <w:t> </w:t>
      </w:r>
      <w:r>
        <w:rPr/>
        <w:t>SHA1.</w:t>
      </w:r>
    </w:p>
    <w:p>
      <w:pPr>
        <w:pStyle w:val="BodyText"/>
        <w:spacing w:before="9"/>
        <w:rPr>
          <w:sz w:val="22"/>
        </w:rPr>
      </w:pPr>
    </w:p>
    <w:p>
      <w:pPr>
        <w:pStyle w:val="BodyText"/>
        <w:spacing w:before="129"/>
        <w:ind w:left="375"/>
      </w:pPr>
      <w:r>
        <w:rPr/>
        <w:t>&lt;</w:t>
      </w:r>
      <w:r>
        <w:rPr>
          <w:spacing w:val="-5"/>
        </w:rPr>
        <w:t> </w:t>
      </w:r>
      <w:r>
        <w:rPr/>
        <w:t>upstream</w:t>
      </w:r>
      <w:r>
        <w:rPr>
          <w:spacing w:val="-5"/>
        </w:rPr>
        <w:t> </w:t>
      </w:r>
      <w:r>
        <w:rPr/>
        <w:t>&gt;</w:t>
      </w:r>
      <w:r>
        <w:rPr>
          <w:spacing w:val="-5"/>
        </w:rPr>
        <w:t> </w:t>
      </w:r>
      <w:r>
        <w:rPr/>
        <w:t>Nhánh</w:t>
      </w:r>
      <w:r>
        <w:rPr>
          <w:spacing w:val="-5"/>
        </w:rPr>
        <w:t> </w:t>
      </w:r>
      <w:r>
        <w:rPr/>
        <w:t>ngược</w:t>
      </w:r>
      <w:r>
        <w:rPr>
          <w:spacing w:val="-5"/>
        </w:rPr>
        <w:t> </w:t>
      </w:r>
      <w:r>
        <w:rPr/>
        <w:t>dòng</w:t>
      </w:r>
      <w:r>
        <w:rPr>
          <w:spacing w:val="-5"/>
        </w:rPr>
        <w:t> </w:t>
      </w:r>
      <w:r>
        <w:rPr/>
        <w:t>để</w:t>
      </w:r>
      <w:r>
        <w:rPr>
          <w:spacing w:val="-5"/>
        </w:rPr>
        <w:t> </w:t>
      </w:r>
      <w:r>
        <w:rPr/>
        <w:t>tìm</w:t>
      </w:r>
      <w:r>
        <w:rPr>
          <w:spacing w:val="-4"/>
        </w:rPr>
        <w:t> </w:t>
      </w:r>
      <w:r>
        <w:rPr/>
        <w:t>kiếm</w:t>
      </w:r>
      <w:r>
        <w:rPr>
          <w:spacing w:val="-5"/>
        </w:rPr>
        <w:t> </w:t>
      </w:r>
      <w:r>
        <w:rPr/>
        <w:t>các</w:t>
      </w:r>
      <w:r>
        <w:rPr>
          <w:spacing w:val="-5"/>
        </w:rPr>
        <w:t> </w:t>
      </w:r>
      <w:r>
        <w:rPr/>
        <w:t>cam</w:t>
      </w:r>
      <w:r>
        <w:rPr>
          <w:spacing w:val="-5"/>
        </w:rPr>
        <w:t> </w:t>
      </w:r>
      <w:r>
        <w:rPr/>
        <w:t>kết</w:t>
      </w:r>
      <w:r>
        <w:rPr>
          <w:spacing w:val="-5"/>
        </w:rPr>
        <w:t> </w:t>
      </w:r>
      <w:r>
        <w:rPr/>
        <w:t>tương</w:t>
      </w:r>
      <w:r>
        <w:rPr>
          <w:spacing w:val="-5"/>
        </w:rPr>
        <w:t> </w:t>
      </w:r>
      <w:r>
        <w:rPr/>
        <w:t>đương.</w:t>
      </w:r>
      <w:r>
        <w:rPr>
          <w:spacing w:val="-5"/>
        </w:rPr>
        <w:t> </w:t>
      </w:r>
      <w:r>
        <w:rPr/>
        <w:t>Mặc</w:t>
      </w:r>
      <w:r>
        <w:rPr>
          <w:spacing w:val="-5"/>
        </w:rPr>
        <w:t> </w:t>
      </w:r>
      <w:r>
        <w:rPr/>
        <w:t>định</w:t>
      </w:r>
      <w:r>
        <w:rPr>
          <w:spacing w:val="-4"/>
        </w:rPr>
        <w:t> </w:t>
      </w:r>
      <w:r>
        <w:rPr/>
        <w:t>là</w:t>
      </w:r>
      <w:r>
        <w:rPr>
          <w:spacing w:val="-5"/>
        </w:rPr>
        <w:t> </w:t>
      </w:r>
      <w:r>
        <w:rPr/>
        <w:t>nhánh</w:t>
      </w:r>
      <w:r>
        <w:rPr>
          <w:spacing w:val="-5"/>
        </w:rPr>
        <w:t> </w:t>
      </w:r>
      <w:r>
        <w:rPr/>
        <w:t>ngược</w:t>
      </w:r>
      <w:r>
        <w:rPr>
          <w:spacing w:val="-5"/>
        </w:rPr>
        <w:t> </w:t>
      </w:r>
      <w:r>
        <w:rPr/>
        <w:t>dòng</w:t>
      </w:r>
      <w:r>
        <w:rPr>
          <w:spacing w:val="-5"/>
        </w:rPr>
        <w:t> </w:t>
      </w:r>
      <w:r>
        <w:rPr/>
        <w:t>của</w:t>
      </w:r>
      <w:r>
        <w:rPr>
          <w:spacing w:val="-5"/>
        </w:rPr>
        <w:t> </w:t>
      </w:r>
      <w:r>
        <w:rPr/>
        <w:t>HEAD.</w:t>
      </w:r>
    </w:p>
    <w:p>
      <w:pPr>
        <w:pStyle w:val="BodyText"/>
        <w:spacing w:before="8"/>
        <w:rPr>
          <w:sz w:val="22"/>
        </w:rPr>
      </w:pPr>
    </w:p>
    <w:p>
      <w:pPr>
        <w:pStyle w:val="BodyText"/>
        <w:spacing w:before="129"/>
        <w:ind w:left="375"/>
      </w:pPr>
      <w:r>
        <w:rPr/>
        <w:t>&lt;</w:t>
      </w:r>
      <w:r>
        <w:rPr>
          <w:spacing w:val="-5"/>
        </w:rPr>
        <w:t> </w:t>
      </w:r>
      <w:r>
        <w:rPr/>
        <w:t>trưởng</w:t>
      </w:r>
      <w:r>
        <w:rPr>
          <w:spacing w:val="-4"/>
        </w:rPr>
        <w:t> </w:t>
      </w:r>
      <w:r>
        <w:rPr/>
        <w:t>&gt;</w:t>
      </w:r>
      <w:r>
        <w:rPr>
          <w:spacing w:val="-5"/>
        </w:rPr>
        <w:t> </w:t>
      </w:r>
      <w:r>
        <w:rPr/>
        <w:t>Chi</w:t>
      </w:r>
      <w:r>
        <w:rPr>
          <w:spacing w:val="-4"/>
        </w:rPr>
        <w:t> </w:t>
      </w:r>
      <w:r>
        <w:rPr/>
        <w:t>nhánh</w:t>
      </w:r>
      <w:r>
        <w:rPr>
          <w:spacing w:val="-5"/>
        </w:rPr>
        <w:t> </w:t>
      </w:r>
      <w:r>
        <w:rPr/>
        <w:t>làm</w:t>
      </w:r>
      <w:r>
        <w:rPr>
          <w:spacing w:val="-4"/>
        </w:rPr>
        <w:t> </w:t>
      </w:r>
      <w:r>
        <w:rPr/>
        <w:t>việc;</w:t>
      </w:r>
      <w:r>
        <w:rPr>
          <w:spacing w:val="-5"/>
        </w:rPr>
        <w:t> </w:t>
      </w:r>
      <w:r>
        <w:rPr/>
        <w:t>mặc</w:t>
      </w:r>
      <w:r>
        <w:rPr>
          <w:spacing w:val="-4"/>
        </w:rPr>
        <w:t> </w:t>
      </w:r>
      <w:r>
        <w:rPr/>
        <w:t>định</w:t>
      </w:r>
      <w:r>
        <w:rPr>
          <w:spacing w:val="-5"/>
        </w:rPr>
        <w:t> </w:t>
      </w:r>
      <w:r>
        <w:rPr/>
        <w:t>là</w:t>
      </w:r>
      <w:r>
        <w:rPr>
          <w:spacing w:val="-4"/>
        </w:rPr>
        <w:t> </w:t>
      </w:r>
      <w:r>
        <w:rPr/>
        <w:t>ĐẦU.</w:t>
      </w:r>
    </w:p>
    <w:p>
      <w:pPr>
        <w:pStyle w:val="BodyText"/>
        <w:spacing w:before="9"/>
        <w:rPr>
          <w:sz w:val="22"/>
        </w:rPr>
      </w:pPr>
    </w:p>
    <w:p>
      <w:pPr>
        <w:pStyle w:val="BodyText"/>
        <w:spacing w:before="129"/>
        <w:ind w:left="375"/>
      </w:pPr>
      <w:r>
        <w:rPr/>
        <w:t>&lt;</w:t>
      </w:r>
      <w:r>
        <w:rPr>
          <w:spacing w:val="-5"/>
        </w:rPr>
        <w:t> </w:t>
      </w:r>
      <w:r>
        <w:rPr/>
        <w:t>giới</w:t>
      </w:r>
      <w:r>
        <w:rPr>
          <w:spacing w:val="-4"/>
        </w:rPr>
        <w:t> </w:t>
      </w:r>
      <w:r>
        <w:rPr/>
        <w:t>hạn</w:t>
      </w:r>
      <w:r>
        <w:rPr>
          <w:spacing w:val="-4"/>
        </w:rPr>
        <w:t> </w:t>
      </w:r>
      <w:r>
        <w:rPr/>
        <w:t>&gt;</w:t>
      </w:r>
      <w:r>
        <w:rPr>
          <w:spacing w:val="-4"/>
        </w:rPr>
        <w:t> </w:t>
      </w:r>
      <w:r>
        <w:rPr/>
        <w:t>Không</w:t>
      </w:r>
      <w:r>
        <w:rPr>
          <w:spacing w:val="-4"/>
        </w:rPr>
        <w:t> </w:t>
      </w:r>
      <w:r>
        <w:rPr/>
        <w:t>báo</w:t>
      </w:r>
      <w:r>
        <w:rPr>
          <w:spacing w:val="-5"/>
        </w:rPr>
        <w:t> </w:t>
      </w:r>
      <w:r>
        <w:rPr/>
        <w:t>cáo</w:t>
      </w:r>
      <w:r>
        <w:rPr>
          <w:spacing w:val="-4"/>
        </w:rPr>
        <w:t> </w:t>
      </w:r>
      <w:r>
        <w:rPr/>
        <w:t>các</w:t>
      </w:r>
      <w:r>
        <w:rPr>
          <w:spacing w:val="-4"/>
        </w:rPr>
        <w:t> </w:t>
      </w:r>
      <w:r>
        <w:rPr/>
        <w:t>cam</w:t>
      </w:r>
      <w:r>
        <w:rPr>
          <w:spacing w:val="-4"/>
        </w:rPr>
        <w:t> </w:t>
      </w:r>
      <w:r>
        <w:rPr/>
        <w:t>kết</w:t>
      </w:r>
      <w:r>
        <w:rPr>
          <w:spacing w:val="-4"/>
        </w:rPr>
        <w:t> </w:t>
      </w:r>
      <w:r>
        <w:rPr/>
        <w:t>lên</w:t>
      </w:r>
      <w:r>
        <w:rPr>
          <w:spacing w:val="-4"/>
        </w:rPr>
        <w:t> </w:t>
      </w:r>
      <w:r>
        <w:rPr/>
        <w:t>tới</w:t>
      </w:r>
      <w:r>
        <w:rPr>
          <w:spacing w:val="-5"/>
        </w:rPr>
        <w:t> </w:t>
      </w:r>
      <w:r>
        <w:rPr/>
        <w:t>(và</w:t>
      </w:r>
      <w:r>
        <w:rPr>
          <w:spacing w:val="-4"/>
        </w:rPr>
        <w:t> </w:t>
      </w:r>
      <w:r>
        <w:rPr/>
        <w:t>bao</w:t>
      </w:r>
      <w:r>
        <w:rPr>
          <w:spacing w:val="-4"/>
        </w:rPr>
        <w:t> </w:t>
      </w:r>
      <w:r>
        <w:rPr/>
        <w:t>gồm)</w:t>
      </w:r>
      <w:r>
        <w:rPr>
          <w:spacing w:val="-4"/>
        </w:rPr>
        <w:t> </w:t>
      </w:r>
      <w:r>
        <w:rPr/>
        <w:t>giới</w:t>
      </w:r>
      <w:r>
        <w:rPr>
          <w:spacing w:val="-4"/>
        </w:rPr>
        <w:t> </w:t>
      </w:r>
      <w:r>
        <w:rPr/>
        <w:t>hạn.</w:t>
      </w:r>
    </w:p>
    <w:p>
      <w:pPr>
        <w:pStyle w:val="BodyText"/>
        <w:rPr>
          <w:sz w:val="16"/>
        </w:rPr>
      </w:pPr>
    </w:p>
    <w:p>
      <w:pPr>
        <w:pStyle w:val="BodyText"/>
        <w:spacing w:before="8"/>
        <w:rPr>
          <w:sz w:val="17"/>
        </w:rPr>
      </w:pPr>
    </w:p>
    <w:p>
      <w:pPr>
        <w:pStyle w:val="BodyText"/>
        <w:ind w:left="378"/>
      </w:pPr>
      <w:r>
        <w:rPr/>
        <w:t>Kiểm</w:t>
      </w:r>
      <w:r>
        <w:rPr>
          <w:spacing w:val="-8"/>
        </w:rPr>
        <w:t> </w:t>
      </w:r>
      <w:r>
        <w:rPr/>
        <w:t>tra</w:t>
      </w:r>
      <w:r>
        <w:rPr>
          <w:spacing w:val="-8"/>
        </w:rPr>
        <w:t> </w:t>
      </w:r>
      <w:hyperlink r:id="rId277">
        <w:r>
          <w:rPr>
            <w:color w:val="EF5033"/>
          </w:rPr>
          <w:t>tài</w:t>
        </w:r>
        <w:r>
          <w:rPr>
            <w:color w:val="EF5033"/>
            <w:spacing w:val="-7"/>
          </w:rPr>
          <w:t> </w:t>
        </w:r>
        <w:r>
          <w:rPr>
            <w:color w:val="EF5033"/>
          </w:rPr>
          <w:t>liệu</w:t>
        </w:r>
        <w:r>
          <w:rPr>
            <w:color w:val="EF5033"/>
            <w:spacing w:val="-8"/>
          </w:rPr>
          <w:t> </w:t>
        </w:r>
        <w:r>
          <w:rPr>
            <w:color w:val="EF5033"/>
          </w:rPr>
          <w:t>git-cherry</w:t>
        </w:r>
        <w:r>
          <w:rPr>
            <w:color w:val="EF5033"/>
            <w:spacing w:val="-7"/>
          </w:rPr>
          <w:t> </w:t>
        </w:r>
      </w:hyperlink>
      <w:r>
        <w:rPr/>
        <w:t>để</w:t>
      </w:r>
      <w:r>
        <w:rPr>
          <w:spacing w:val="-8"/>
        </w:rPr>
        <w:t> </w:t>
      </w:r>
      <w:r>
        <w:rPr/>
        <w:t>biết</w:t>
      </w:r>
      <w:r>
        <w:rPr>
          <w:spacing w:val="-7"/>
        </w:rPr>
        <w:t> </w:t>
      </w:r>
      <w:r>
        <w:rPr/>
        <w:t>thêm</w:t>
      </w:r>
      <w:r>
        <w:rPr>
          <w:spacing w:val="-8"/>
        </w:rPr>
        <w:t> </w:t>
      </w:r>
      <w:r>
        <w:rPr/>
        <w:t>thông</w:t>
      </w:r>
      <w:r>
        <w:rPr>
          <w:spacing w:val="-8"/>
        </w:rPr>
        <w:t> </w:t>
      </w:r>
      <w:r>
        <w:rPr/>
        <w:t>tin.</w:t>
      </w:r>
    </w:p>
    <w:p>
      <w:pPr>
        <w:spacing w:after="0"/>
        <w:sectPr>
          <w:headerReference w:type="default" r:id="rId274"/>
          <w:footerReference w:type="default" r:id="rId275"/>
          <w:pgSz w:w="11900" w:h="16820"/>
          <w:pgMar w:header="110" w:footer="435" w:top="380" w:bottom="620" w:left="200" w:right="0"/>
        </w:sectPr>
      </w:pPr>
    </w:p>
    <w:p>
      <w:pPr>
        <w:pStyle w:val="BodyText"/>
        <w:spacing w:before="10"/>
        <w:rPr>
          <w:sz w:val="8"/>
        </w:rPr>
      </w:pPr>
    </w:p>
    <w:p>
      <w:pPr>
        <w:spacing w:before="196"/>
        <w:ind w:left="387" w:right="0" w:firstLine="0"/>
        <w:jc w:val="left"/>
        <w:rPr>
          <w:sz w:val="39"/>
        </w:rPr>
      </w:pPr>
      <w:r>
        <w:rPr>
          <w:color w:val="EF5033"/>
          <w:sz w:val="39"/>
        </w:rPr>
        <w:t>Chương</w:t>
      </w:r>
      <w:r>
        <w:rPr>
          <w:color w:val="EF5033"/>
          <w:spacing w:val="9"/>
          <w:sz w:val="39"/>
        </w:rPr>
        <w:t> </w:t>
      </w:r>
      <w:r>
        <w:rPr>
          <w:color w:val="EF5033"/>
          <w:sz w:val="39"/>
        </w:rPr>
        <w:t>18:</w:t>
      </w:r>
      <w:r>
        <w:rPr>
          <w:color w:val="EF5033"/>
          <w:spacing w:val="10"/>
          <w:sz w:val="39"/>
        </w:rPr>
        <w:t> </w:t>
      </w:r>
      <w:r>
        <w:rPr>
          <w:color w:val="EF5033"/>
          <w:sz w:val="39"/>
        </w:rPr>
        <w:t>Phục</w:t>
      </w:r>
      <w:r>
        <w:rPr>
          <w:color w:val="EF5033"/>
          <w:spacing w:val="9"/>
          <w:sz w:val="39"/>
        </w:rPr>
        <w:t> </w:t>
      </w:r>
      <w:r>
        <w:rPr>
          <w:color w:val="EF5033"/>
          <w:sz w:val="39"/>
        </w:rPr>
        <w:t>hồi</w:t>
      </w:r>
    </w:p>
    <w:p>
      <w:pPr>
        <w:spacing w:before="343"/>
        <w:ind w:left="381" w:right="0" w:firstLine="0"/>
        <w:jc w:val="left"/>
        <w:rPr>
          <w:sz w:val="26"/>
        </w:rPr>
      </w:pPr>
      <w:r>
        <w:rPr>
          <w:color w:val="EF5033"/>
          <w:sz w:val="26"/>
        </w:rPr>
        <w:t>Mục</w:t>
      </w:r>
      <w:r>
        <w:rPr>
          <w:color w:val="EF5033"/>
          <w:spacing w:val="-4"/>
          <w:sz w:val="26"/>
        </w:rPr>
        <w:t> </w:t>
      </w:r>
      <w:r>
        <w:rPr>
          <w:color w:val="EF5033"/>
          <w:sz w:val="26"/>
        </w:rPr>
        <w:t>18.1:</w:t>
      </w:r>
      <w:r>
        <w:rPr>
          <w:color w:val="EF5033"/>
          <w:spacing w:val="-3"/>
          <w:sz w:val="26"/>
        </w:rPr>
        <w:t> </w:t>
      </w:r>
      <w:r>
        <w:rPr>
          <w:color w:val="EF5033"/>
          <w:sz w:val="26"/>
        </w:rPr>
        <w:t>Khôi</w:t>
      </w:r>
      <w:r>
        <w:rPr>
          <w:color w:val="EF5033"/>
          <w:spacing w:val="-3"/>
          <w:sz w:val="26"/>
        </w:rPr>
        <w:t> </w:t>
      </w:r>
      <w:r>
        <w:rPr>
          <w:color w:val="EF5033"/>
          <w:sz w:val="26"/>
        </w:rPr>
        <w:t>phục</w:t>
      </w:r>
      <w:r>
        <w:rPr>
          <w:color w:val="EF5033"/>
          <w:spacing w:val="-4"/>
          <w:sz w:val="26"/>
        </w:rPr>
        <w:t> </w:t>
      </w:r>
      <w:r>
        <w:rPr>
          <w:color w:val="EF5033"/>
          <w:sz w:val="26"/>
        </w:rPr>
        <w:t>sau</w:t>
      </w:r>
      <w:r>
        <w:rPr>
          <w:color w:val="EF5033"/>
          <w:spacing w:val="-3"/>
          <w:sz w:val="26"/>
        </w:rPr>
        <w:t> </w:t>
      </w:r>
      <w:r>
        <w:rPr>
          <w:color w:val="EF5033"/>
          <w:sz w:val="26"/>
        </w:rPr>
        <w:t>khi</w:t>
      </w:r>
      <w:r>
        <w:rPr>
          <w:color w:val="EF5033"/>
          <w:spacing w:val="-3"/>
          <w:sz w:val="26"/>
        </w:rPr>
        <w:t> </w:t>
      </w:r>
      <w:r>
        <w:rPr>
          <w:color w:val="EF5033"/>
          <w:sz w:val="26"/>
        </w:rPr>
        <w:t>thiết</w:t>
      </w:r>
      <w:r>
        <w:rPr>
          <w:color w:val="EF5033"/>
          <w:spacing w:val="-3"/>
          <w:sz w:val="26"/>
        </w:rPr>
        <w:t> </w:t>
      </w:r>
      <w:r>
        <w:rPr>
          <w:color w:val="EF5033"/>
          <w:sz w:val="26"/>
        </w:rPr>
        <w:t>lập</w:t>
      </w:r>
      <w:r>
        <w:rPr>
          <w:color w:val="EF5033"/>
          <w:spacing w:val="-4"/>
          <w:sz w:val="26"/>
        </w:rPr>
        <w:t> </w:t>
      </w:r>
      <w:r>
        <w:rPr>
          <w:color w:val="EF5033"/>
          <w:sz w:val="26"/>
        </w:rPr>
        <w:t>lại</w:t>
      </w:r>
    </w:p>
    <w:p>
      <w:pPr>
        <w:pStyle w:val="BodyText"/>
        <w:spacing w:before="8"/>
        <w:rPr>
          <w:sz w:val="19"/>
        </w:rPr>
      </w:pPr>
    </w:p>
    <w:p>
      <w:pPr>
        <w:spacing w:before="135"/>
        <w:ind w:left="366" w:right="0" w:firstLine="0"/>
        <w:jc w:val="left"/>
        <w:rPr>
          <w:sz w:val="11"/>
        </w:rPr>
      </w:pPr>
      <w:r>
        <w:rPr>
          <w:w w:val="105"/>
          <w:sz w:val="11"/>
        </w:rPr>
        <w:t>Với</w:t>
      </w:r>
      <w:r>
        <w:rPr>
          <w:spacing w:val="6"/>
          <w:w w:val="105"/>
          <w:sz w:val="11"/>
        </w:rPr>
        <w:t> </w:t>
      </w:r>
      <w:r>
        <w:rPr>
          <w:w w:val="105"/>
          <w:sz w:val="11"/>
        </w:rPr>
        <w:t>Git,</w:t>
      </w:r>
      <w:r>
        <w:rPr>
          <w:spacing w:val="6"/>
          <w:w w:val="105"/>
          <w:sz w:val="11"/>
        </w:rPr>
        <w:t> </w:t>
      </w:r>
      <w:r>
        <w:rPr>
          <w:w w:val="105"/>
          <w:sz w:val="11"/>
        </w:rPr>
        <w:t>bạn</w:t>
      </w:r>
      <w:r>
        <w:rPr>
          <w:spacing w:val="6"/>
          <w:w w:val="105"/>
          <w:sz w:val="11"/>
        </w:rPr>
        <w:t> </w:t>
      </w:r>
      <w:r>
        <w:rPr>
          <w:w w:val="105"/>
          <w:sz w:val="11"/>
        </w:rPr>
        <w:t>có</w:t>
      </w:r>
      <w:r>
        <w:rPr>
          <w:spacing w:val="6"/>
          <w:w w:val="105"/>
          <w:sz w:val="11"/>
        </w:rPr>
        <w:t> </w:t>
      </w:r>
      <w:r>
        <w:rPr>
          <w:w w:val="105"/>
          <w:sz w:val="11"/>
        </w:rPr>
        <w:t>thể</w:t>
      </w:r>
      <w:r>
        <w:rPr>
          <w:spacing w:val="6"/>
          <w:w w:val="105"/>
          <w:sz w:val="11"/>
        </w:rPr>
        <w:t> </w:t>
      </w:r>
      <w:r>
        <w:rPr>
          <w:w w:val="105"/>
          <w:sz w:val="11"/>
        </w:rPr>
        <w:t>(gần</w:t>
      </w:r>
      <w:r>
        <w:rPr>
          <w:spacing w:val="6"/>
          <w:w w:val="105"/>
          <w:sz w:val="11"/>
        </w:rPr>
        <w:t> </w:t>
      </w:r>
      <w:r>
        <w:rPr>
          <w:w w:val="105"/>
          <w:sz w:val="11"/>
        </w:rPr>
        <w:t>như)</w:t>
      </w:r>
      <w:r>
        <w:rPr>
          <w:spacing w:val="6"/>
          <w:w w:val="105"/>
          <w:sz w:val="11"/>
        </w:rPr>
        <w:t> </w:t>
      </w:r>
      <w:r>
        <w:rPr>
          <w:w w:val="105"/>
          <w:sz w:val="11"/>
        </w:rPr>
        <w:t>luôn</w:t>
      </w:r>
      <w:r>
        <w:rPr>
          <w:spacing w:val="6"/>
          <w:w w:val="105"/>
          <w:sz w:val="11"/>
        </w:rPr>
        <w:t> </w:t>
      </w:r>
      <w:r>
        <w:rPr>
          <w:w w:val="105"/>
          <w:sz w:val="11"/>
        </w:rPr>
        <w:t>quay</w:t>
      </w:r>
      <w:r>
        <w:rPr>
          <w:spacing w:val="6"/>
          <w:w w:val="105"/>
          <w:sz w:val="11"/>
        </w:rPr>
        <w:t> </w:t>
      </w:r>
      <w:r>
        <w:rPr>
          <w:w w:val="105"/>
          <w:sz w:val="11"/>
        </w:rPr>
        <w:t>ngược</w:t>
      </w:r>
      <w:r>
        <w:rPr>
          <w:spacing w:val="6"/>
          <w:w w:val="105"/>
          <w:sz w:val="11"/>
        </w:rPr>
        <w:t> </w:t>
      </w:r>
      <w:r>
        <w:rPr>
          <w:w w:val="105"/>
          <w:sz w:val="11"/>
        </w:rPr>
        <w:t>đồng</w:t>
      </w:r>
      <w:r>
        <w:rPr>
          <w:spacing w:val="7"/>
          <w:w w:val="105"/>
          <w:sz w:val="11"/>
        </w:rPr>
        <w:t> </w:t>
      </w:r>
      <w:r>
        <w:rPr>
          <w:w w:val="105"/>
          <w:sz w:val="11"/>
        </w:rPr>
        <w:t>hồ</w:t>
      </w:r>
    </w:p>
    <w:p>
      <w:pPr>
        <w:pStyle w:val="BodyText"/>
        <w:spacing w:before="9"/>
        <w:rPr>
          <w:sz w:val="23"/>
        </w:rPr>
      </w:pPr>
    </w:p>
    <w:p>
      <w:pPr>
        <w:spacing w:line="578" w:lineRule="auto" w:before="135"/>
        <w:ind w:left="377" w:right="650" w:firstLine="8"/>
        <w:jc w:val="left"/>
        <w:rPr>
          <w:sz w:val="11"/>
        </w:rPr>
      </w:pPr>
      <w:r>
        <w:rPr>
          <w:w w:val="105"/>
          <w:sz w:val="11"/>
        </w:rPr>
        <w:t>Đừng</w:t>
      </w:r>
      <w:r>
        <w:rPr>
          <w:spacing w:val="6"/>
          <w:w w:val="105"/>
          <w:sz w:val="11"/>
        </w:rPr>
        <w:t> </w:t>
      </w:r>
      <w:r>
        <w:rPr>
          <w:w w:val="105"/>
          <w:sz w:val="11"/>
        </w:rPr>
        <w:t>ngại</w:t>
      </w:r>
      <w:r>
        <w:rPr>
          <w:spacing w:val="6"/>
          <w:w w:val="105"/>
          <w:sz w:val="11"/>
        </w:rPr>
        <w:t> </w:t>
      </w:r>
      <w:r>
        <w:rPr>
          <w:w w:val="105"/>
          <w:sz w:val="11"/>
        </w:rPr>
        <w:t>thử</w:t>
      </w:r>
      <w:r>
        <w:rPr>
          <w:spacing w:val="5"/>
          <w:w w:val="105"/>
          <w:sz w:val="11"/>
        </w:rPr>
        <w:t> </w:t>
      </w:r>
      <w:r>
        <w:rPr>
          <w:w w:val="105"/>
          <w:sz w:val="11"/>
        </w:rPr>
        <w:t>nghiệm</w:t>
      </w:r>
      <w:r>
        <w:rPr>
          <w:spacing w:val="6"/>
          <w:w w:val="105"/>
          <w:sz w:val="11"/>
        </w:rPr>
        <w:t> </w:t>
      </w:r>
      <w:r>
        <w:rPr>
          <w:w w:val="105"/>
          <w:sz w:val="11"/>
        </w:rPr>
        <w:t>các</w:t>
      </w:r>
      <w:r>
        <w:rPr>
          <w:spacing w:val="6"/>
          <w:w w:val="105"/>
          <w:sz w:val="11"/>
        </w:rPr>
        <w:t> </w:t>
      </w:r>
      <w:r>
        <w:rPr>
          <w:w w:val="105"/>
          <w:sz w:val="11"/>
        </w:rPr>
        <w:t>lệnh</w:t>
      </w:r>
      <w:r>
        <w:rPr>
          <w:spacing w:val="6"/>
          <w:w w:val="105"/>
          <w:sz w:val="11"/>
        </w:rPr>
        <w:t> </w:t>
      </w:r>
      <w:r>
        <w:rPr>
          <w:w w:val="105"/>
          <w:sz w:val="11"/>
        </w:rPr>
        <w:t>viết</w:t>
      </w:r>
      <w:r>
        <w:rPr>
          <w:spacing w:val="6"/>
          <w:w w:val="105"/>
          <w:sz w:val="11"/>
        </w:rPr>
        <w:t> </w:t>
      </w:r>
      <w:r>
        <w:rPr>
          <w:w w:val="105"/>
          <w:sz w:val="11"/>
        </w:rPr>
        <w:t>lại</w:t>
      </w:r>
      <w:r>
        <w:rPr>
          <w:spacing w:val="6"/>
          <w:w w:val="105"/>
          <w:sz w:val="11"/>
        </w:rPr>
        <w:t> </w:t>
      </w:r>
      <w:r>
        <w:rPr>
          <w:w w:val="105"/>
          <w:sz w:val="11"/>
        </w:rPr>
        <w:t>lịch</w:t>
      </w:r>
      <w:r>
        <w:rPr>
          <w:spacing w:val="6"/>
          <w:w w:val="105"/>
          <w:sz w:val="11"/>
        </w:rPr>
        <w:t> </w:t>
      </w:r>
      <w:r>
        <w:rPr>
          <w:w w:val="105"/>
          <w:sz w:val="11"/>
        </w:rPr>
        <w:t>sử*.</w:t>
      </w:r>
      <w:r>
        <w:rPr>
          <w:spacing w:val="6"/>
          <w:w w:val="105"/>
          <w:sz w:val="11"/>
        </w:rPr>
        <w:t> </w:t>
      </w:r>
      <w:r>
        <w:rPr>
          <w:w w:val="105"/>
          <w:sz w:val="11"/>
        </w:rPr>
        <w:t>Theo</w:t>
      </w:r>
      <w:r>
        <w:rPr>
          <w:spacing w:val="6"/>
          <w:w w:val="105"/>
          <w:sz w:val="11"/>
        </w:rPr>
        <w:t> </w:t>
      </w:r>
      <w:r>
        <w:rPr>
          <w:w w:val="105"/>
          <w:sz w:val="11"/>
        </w:rPr>
        <w:t>mặc</w:t>
      </w:r>
      <w:r>
        <w:rPr>
          <w:spacing w:val="6"/>
          <w:w w:val="105"/>
          <w:sz w:val="11"/>
        </w:rPr>
        <w:t> </w:t>
      </w:r>
      <w:r>
        <w:rPr>
          <w:w w:val="105"/>
          <w:sz w:val="11"/>
        </w:rPr>
        <w:t>định,</w:t>
      </w:r>
      <w:r>
        <w:rPr>
          <w:spacing w:val="6"/>
          <w:w w:val="105"/>
          <w:sz w:val="11"/>
        </w:rPr>
        <w:t> </w:t>
      </w:r>
      <w:r>
        <w:rPr>
          <w:w w:val="105"/>
          <w:sz w:val="11"/>
        </w:rPr>
        <w:t>Git</w:t>
      </w:r>
      <w:r>
        <w:rPr>
          <w:spacing w:val="6"/>
          <w:w w:val="105"/>
          <w:sz w:val="11"/>
        </w:rPr>
        <w:t> </w:t>
      </w:r>
      <w:r>
        <w:rPr>
          <w:w w:val="105"/>
          <w:sz w:val="11"/>
        </w:rPr>
        <w:t>không</w:t>
      </w:r>
      <w:r>
        <w:rPr>
          <w:spacing w:val="6"/>
          <w:w w:val="105"/>
          <w:sz w:val="11"/>
        </w:rPr>
        <w:t> </w:t>
      </w:r>
      <w:r>
        <w:rPr>
          <w:w w:val="105"/>
          <w:sz w:val="11"/>
        </w:rPr>
        <w:t>xóa</w:t>
      </w:r>
      <w:r>
        <w:rPr>
          <w:spacing w:val="6"/>
          <w:w w:val="105"/>
          <w:sz w:val="11"/>
        </w:rPr>
        <w:t> </w:t>
      </w:r>
      <w:r>
        <w:rPr>
          <w:w w:val="105"/>
          <w:sz w:val="11"/>
        </w:rPr>
        <w:t>các</w:t>
      </w:r>
      <w:r>
        <w:rPr>
          <w:spacing w:val="6"/>
          <w:w w:val="105"/>
          <w:sz w:val="11"/>
        </w:rPr>
        <w:t> </w:t>
      </w:r>
      <w:r>
        <w:rPr>
          <w:w w:val="105"/>
          <w:sz w:val="11"/>
        </w:rPr>
        <w:t>cam</w:t>
      </w:r>
      <w:r>
        <w:rPr>
          <w:spacing w:val="6"/>
          <w:w w:val="105"/>
          <w:sz w:val="11"/>
        </w:rPr>
        <w:t> </w:t>
      </w:r>
      <w:r>
        <w:rPr>
          <w:w w:val="105"/>
          <w:sz w:val="11"/>
        </w:rPr>
        <w:t>kết</w:t>
      </w:r>
      <w:r>
        <w:rPr>
          <w:spacing w:val="6"/>
          <w:w w:val="105"/>
          <w:sz w:val="11"/>
        </w:rPr>
        <w:t> </w:t>
      </w:r>
      <w:r>
        <w:rPr>
          <w:w w:val="105"/>
          <w:sz w:val="11"/>
        </w:rPr>
        <w:t>của</w:t>
      </w:r>
      <w:r>
        <w:rPr>
          <w:spacing w:val="6"/>
          <w:w w:val="105"/>
          <w:sz w:val="11"/>
        </w:rPr>
        <w:t> </w:t>
      </w:r>
      <w:r>
        <w:rPr>
          <w:w w:val="105"/>
          <w:sz w:val="11"/>
        </w:rPr>
        <w:t>bạn</w:t>
      </w:r>
      <w:r>
        <w:rPr>
          <w:spacing w:val="6"/>
          <w:w w:val="105"/>
          <w:sz w:val="11"/>
        </w:rPr>
        <w:t> </w:t>
      </w:r>
      <w:r>
        <w:rPr>
          <w:w w:val="105"/>
          <w:sz w:val="11"/>
        </w:rPr>
        <w:t>trong</w:t>
      </w:r>
      <w:r>
        <w:rPr>
          <w:spacing w:val="6"/>
          <w:w w:val="105"/>
          <w:sz w:val="11"/>
        </w:rPr>
        <w:t> </w:t>
      </w:r>
      <w:r>
        <w:rPr>
          <w:w w:val="105"/>
          <w:sz w:val="11"/>
        </w:rPr>
        <w:t>90</w:t>
      </w:r>
      <w:r>
        <w:rPr>
          <w:spacing w:val="6"/>
          <w:w w:val="105"/>
          <w:sz w:val="11"/>
        </w:rPr>
        <w:t> </w:t>
      </w:r>
      <w:r>
        <w:rPr>
          <w:w w:val="105"/>
          <w:sz w:val="11"/>
        </w:rPr>
        <w:t>ngày</w:t>
      </w:r>
      <w:r>
        <w:rPr>
          <w:spacing w:val="6"/>
          <w:w w:val="105"/>
          <w:sz w:val="11"/>
        </w:rPr>
        <w:t> </w:t>
      </w:r>
      <w:r>
        <w:rPr>
          <w:w w:val="105"/>
          <w:sz w:val="11"/>
        </w:rPr>
        <w:t>và</w:t>
      </w:r>
      <w:r>
        <w:rPr>
          <w:spacing w:val="6"/>
          <w:w w:val="105"/>
          <w:sz w:val="11"/>
        </w:rPr>
        <w:t> </w:t>
      </w:r>
      <w:r>
        <w:rPr>
          <w:w w:val="105"/>
          <w:sz w:val="11"/>
        </w:rPr>
        <w:t>trong</w:t>
      </w:r>
      <w:r>
        <w:rPr>
          <w:spacing w:val="6"/>
          <w:w w:val="105"/>
          <w:sz w:val="11"/>
        </w:rPr>
        <w:t> </w:t>
      </w:r>
      <w:r>
        <w:rPr>
          <w:w w:val="105"/>
          <w:sz w:val="11"/>
        </w:rPr>
        <w:t>thời</w:t>
      </w:r>
      <w:r>
        <w:rPr>
          <w:spacing w:val="6"/>
          <w:w w:val="105"/>
          <w:sz w:val="11"/>
        </w:rPr>
        <w:t> </w:t>
      </w:r>
      <w:r>
        <w:rPr>
          <w:w w:val="105"/>
          <w:sz w:val="11"/>
        </w:rPr>
        <w:t>gian</w:t>
      </w:r>
      <w:r>
        <w:rPr>
          <w:spacing w:val="6"/>
          <w:w w:val="105"/>
          <w:sz w:val="11"/>
        </w:rPr>
        <w:t> </w:t>
      </w:r>
      <w:r>
        <w:rPr>
          <w:w w:val="105"/>
          <w:sz w:val="11"/>
        </w:rPr>
        <w:t>đó,</w:t>
      </w:r>
      <w:r>
        <w:rPr>
          <w:spacing w:val="6"/>
          <w:w w:val="105"/>
          <w:sz w:val="11"/>
        </w:rPr>
        <w:t> </w:t>
      </w:r>
      <w:r>
        <w:rPr>
          <w:w w:val="105"/>
          <w:sz w:val="11"/>
        </w:rPr>
        <w:t>bạn</w:t>
      </w:r>
      <w:r>
        <w:rPr>
          <w:spacing w:val="6"/>
          <w:w w:val="105"/>
          <w:sz w:val="11"/>
        </w:rPr>
        <w:t> </w:t>
      </w:r>
      <w:r>
        <w:rPr>
          <w:w w:val="105"/>
          <w:sz w:val="11"/>
        </w:rPr>
        <w:t>có</w:t>
      </w:r>
      <w:r>
        <w:rPr>
          <w:spacing w:val="6"/>
          <w:w w:val="105"/>
          <w:sz w:val="11"/>
        </w:rPr>
        <w:t> </w:t>
      </w:r>
      <w:r>
        <w:rPr>
          <w:w w:val="105"/>
          <w:sz w:val="11"/>
        </w:rPr>
        <w:t>thể</w:t>
      </w:r>
      <w:r>
        <w:rPr>
          <w:spacing w:val="6"/>
          <w:w w:val="105"/>
          <w:sz w:val="11"/>
        </w:rPr>
        <w:t> </w:t>
      </w:r>
      <w:r>
        <w:rPr>
          <w:w w:val="105"/>
          <w:sz w:val="11"/>
        </w:rPr>
        <w:t>dễ</w:t>
      </w:r>
      <w:r>
        <w:rPr>
          <w:spacing w:val="-66"/>
          <w:w w:val="105"/>
          <w:sz w:val="11"/>
        </w:rPr>
        <w:t> </w:t>
      </w:r>
      <w:r>
        <w:rPr>
          <w:w w:val="105"/>
          <w:sz w:val="11"/>
        </w:rPr>
        <w:t>dàng</w:t>
      </w:r>
      <w:r>
        <w:rPr>
          <w:spacing w:val="1"/>
          <w:w w:val="105"/>
          <w:sz w:val="11"/>
        </w:rPr>
        <w:t> </w:t>
      </w:r>
      <w:r>
        <w:rPr>
          <w:w w:val="105"/>
          <w:sz w:val="11"/>
        </w:rPr>
        <w:t>khôi</w:t>
      </w:r>
      <w:r>
        <w:rPr>
          <w:spacing w:val="1"/>
          <w:w w:val="105"/>
          <w:sz w:val="11"/>
        </w:rPr>
        <w:t> </w:t>
      </w:r>
      <w:r>
        <w:rPr>
          <w:w w:val="105"/>
          <w:sz w:val="11"/>
        </w:rPr>
        <w:t>phục</w:t>
      </w:r>
      <w:r>
        <w:rPr>
          <w:spacing w:val="1"/>
          <w:w w:val="105"/>
          <w:sz w:val="11"/>
        </w:rPr>
        <w:t> </w:t>
      </w:r>
      <w:r>
        <w:rPr>
          <w:w w:val="105"/>
          <w:sz w:val="11"/>
        </w:rPr>
        <w:t>chúng</w:t>
      </w:r>
      <w:r>
        <w:rPr>
          <w:spacing w:val="1"/>
          <w:w w:val="105"/>
          <w:sz w:val="11"/>
        </w:rPr>
        <w:t> </w:t>
      </w:r>
      <w:r>
        <w:rPr>
          <w:w w:val="105"/>
          <w:sz w:val="11"/>
        </w:rPr>
        <w:t>từ</w:t>
      </w:r>
      <w:r>
        <w:rPr>
          <w:spacing w:val="1"/>
          <w:w w:val="105"/>
          <w:sz w:val="11"/>
        </w:rPr>
        <w:t> </w:t>
      </w:r>
      <w:r>
        <w:rPr>
          <w:w w:val="105"/>
          <w:sz w:val="11"/>
        </w:rPr>
        <w:t>nhật</w:t>
      </w:r>
      <w:r>
        <w:rPr>
          <w:spacing w:val="1"/>
          <w:w w:val="105"/>
          <w:sz w:val="11"/>
        </w:rPr>
        <w:t> </w:t>
      </w:r>
      <w:r>
        <w:rPr>
          <w:w w:val="105"/>
          <w:sz w:val="11"/>
        </w:rPr>
        <w:t>ký</w:t>
      </w:r>
      <w:r>
        <w:rPr>
          <w:spacing w:val="1"/>
          <w:w w:val="105"/>
          <w:sz w:val="11"/>
        </w:rPr>
        <w:t> </w:t>
      </w:r>
      <w:r>
        <w:rPr>
          <w:w w:val="105"/>
          <w:sz w:val="11"/>
        </w:rPr>
        <w:t>lại:</w:t>
      </w:r>
    </w:p>
    <w:p>
      <w:pPr>
        <w:pStyle w:val="BodyText"/>
        <w:rPr>
          <w:sz w:val="9"/>
        </w:rPr>
      </w:pPr>
    </w:p>
    <w:p>
      <w:pPr>
        <w:spacing w:line="372" w:lineRule="auto" w:before="132"/>
        <w:ind w:left="455" w:right="7335" w:firstLine="0"/>
        <w:jc w:val="left"/>
        <w:rPr>
          <w:sz w:val="14"/>
        </w:rPr>
      </w:pPr>
      <w:r>
        <w:rPr/>
        <w:drawing>
          <wp:anchor distT="0" distB="0" distL="0" distR="0" allowOverlap="1" layoutInCell="1" locked="0" behindDoc="1" simplePos="0" relativeHeight="480197632">
            <wp:simplePos x="0" y="0"/>
            <wp:positionH relativeFrom="page">
              <wp:posOffset>354912</wp:posOffset>
            </wp:positionH>
            <wp:positionV relativeFrom="paragraph">
              <wp:posOffset>-40403</wp:posOffset>
            </wp:positionV>
            <wp:extent cx="6909570" cy="8200369"/>
            <wp:effectExtent l="0" t="0" r="0" b="0"/>
            <wp:wrapNone/>
            <wp:docPr id="185" name="image94.png"/>
            <wp:cNvGraphicFramePr>
              <a:graphicFrameLocks noChangeAspect="1"/>
            </wp:cNvGraphicFramePr>
            <a:graphic>
              <a:graphicData uri="http://schemas.openxmlformats.org/drawingml/2006/picture">
                <pic:pic>
                  <pic:nvPicPr>
                    <pic:cNvPr id="186" name="image94.png"/>
                    <pic:cNvPicPr/>
                  </pic:nvPicPr>
                  <pic:blipFill>
                    <a:blip r:embed="rId280" cstate="print"/>
                    <a:stretch>
                      <a:fillRect/>
                    </a:stretch>
                  </pic:blipFill>
                  <pic:spPr>
                    <a:xfrm>
                      <a:off x="0" y="0"/>
                      <a:ext cx="6909570" cy="8200369"/>
                    </a:xfrm>
                    <a:prstGeom prst="rect">
                      <a:avLst/>
                    </a:prstGeom>
                  </pic:spPr>
                </pic:pic>
              </a:graphicData>
            </a:graphic>
          </wp:anchor>
        </w:drawing>
      </w:r>
      <w:r>
        <w:rPr>
          <w:sz w:val="14"/>
        </w:rPr>
        <w:t>$</w:t>
      </w:r>
      <w:r>
        <w:rPr>
          <w:spacing w:val="-5"/>
          <w:sz w:val="14"/>
        </w:rPr>
        <w:t> </w:t>
      </w:r>
      <w:r>
        <w:rPr>
          <w:color w:val="C10BB8"/>
          <w:sz w:val="14"/>
        </w:rPr>
        <w:t>git</w:t>
      </w:r>
      <w:r>
        <w:rPr>
          <w:color w:val="C10BB8"/>
          <w:spacing w:val="-5"/>
          <w:sz w:val="14"/>
        </w:rPr>
        <w:t> </w:t>
      </w:r>
      <w:r>
        <w:rPr>
          <w:color w:val="C10BB8"/>
          <w:sz w:val="14"/>
        </w:rPr>
        <w:t>reset</w:t>
      </w:r>
      <w:r>
        <w:rPr>
          <w:color w:val="C10BB8"/>
          <w:spacing w:val="-5"/>
          <w:sz w:val="14"/>
        </w:rPr>
        <w:t> </w:t>
      </w:r>
      <w:r>
        <w:rPr>
          <w:sz w:val="14"/>
        </w:rPr>
        <w:t>@~3</w:t>
      </w:r>
      <w:r>
        <w:rPr>
          <w:spacing w:val="-5"/>
          <w:sz w:val="14"/>
        </w:rPr>
        <w:t> </w:t>
      </w:r>
      <w:r>
        <w:rPr>
          <w:color w:val="666666"/>
          <w:sz w:val="14"/>
        </w:rPr>
        <w:t>#</w:t>
      </w:r>
      <w:r>
        <w:rPr>
          <w:color w:val="666666"/>
          <w:spacing w:val="-5"/>
          <w:sz w:val="14"/>
        </w:rPr>
        <w:t> </w:t>
      </w:r>
      <w:r>
        <w:rPr>
          <w:color w:val="666666"/>
          <w:sz w:val="14"/>
        </w:rPr>
        <w:t>quay</w:t>
      </w:r>
      <w:r>
        <w:rPr>
          <w:color w:val="666666"/>
          <w:spacing w:val="-5"/>
          <w:sz w:val="14"/>
        </w:rPr>
        <w:t> </w:t>
      </w:r>
      <w:r>
        <w:rPr>
          <w:color w:val="666666"/>
          <w:sz w:val="14"/>
        </w:rPr>
        <w:t>lại</w:t>
      </w:r>
      <w:r>
        <w:rPr>
          <w:color w:val="666666"/>
          <w:spacing w:val="-5"/>
          <w:sz w:val="14"/>
        </w:rPr>
        <w:t> </w:t>
      </w:r>
      <w:r>
        <w:rPr>
          <w:color w:val="666666"/>
          <w:sz w:val="14"/>
        </w:rPr>
        <w:t>3</w:t>
      </w:r>
      <w:r>
        <w:rPr>
          <w:color w:val="666666"/>
          <w:spacing w:val="-5"/>
          <w:sz w:val="14"/>
        </w:rPr>
        <w:t> </w:t>
      </w:r>
      <w:r>
        <w:rPr>
          <w:color w:val="666666"/>
          <w:sz w:val="14"/>
        </w:rPr>
        <w:t>lần</w:t>
      </w:r>
      <w:r>
        <w:rPr>
          <w:color w:val="666666"/>
          <w:spacing w:val="-5"/>
          <w:sz w:val="14"/>
        </w:rPr>
        <w:t> </w:t>
      </w:r>
      <w:r>
        <w:rPr>
          <w:color w:val="666666"/>
          <w:sz w:val="14"/>
        </w:rPr>
        <w:t>xác</w:t>
      </w:r>
      <w:r>
        <w:rPr>
          <w:color w:val="666666"/>
          <w:spacing w:val="-4"/>
          <w:sz w:val="14"/>
        </w:rPr>
        <w:t> </w:t>
      </w:r>
      <w:r>
        <w:rPr>
          <w:color w:val="666666"/>
          <w:sz w:val="14"/>
        </w:rPr>
        <w:t>nhận</w:t>
      </w:r>
      <w:r>
        <w:rPr>
          <w:color w:val="666666"/>
          <w:spacing w:val="-5"/>
          <w:sz w:val="14"/>
        </w:rPr>
        <w:t> </w:t>
      </w:r>
      <w:r>
        <w:rPr>
          <w:sz w:val="14"/>
        </w:rPr>
        <w:t>$</w:t>
      </w:r>
      <w:r>
        <w:rPr>
          <w:spacing w:val="-5"/>
          <w:sz w:val="14"/>
        </w:rPr>
        <w:t> </w:t>
      </w:r>
      <w:r>
        <w:rPr>
          <w:color w:val="C10BB8"/>
          <w:sz w:val="14"/>
        </w:rPr>
        <w:t>git</w:t>
      </w:r>
      <w:r>
        <w:rPr>
          <w:color w:val="C10BB8"/>
          <w:spacing w:val="-81"/>
          <w:sz w:val="14"/>
        </w:rPr>
        <w:t> </w:t>
      </w:r>
      <w:r>
        <w:rPr>
          <w:color w:val="C10BB8"/>
          <w:sz w:val="14"/>
        </w:rPr>
        <w:t>reflog</w:t>
      </w:r>
      <w:r>
        <w:rPr>
          <w:color w:val="C10BB8"/>
          <w:spacing w:val="-2"/>
          <w:sz w:val="14"/>
        </w:rPr>
        <w:t> </w:t>
      </w:r>
      <w:r>
        <w:rPr>
          <w:sz w:val="14"/>
        </w:rPr>
        <w:t>c4f708b</w:t>
      </w:r>
    </w:p>
    <w:p>
      <w:pPr>
        <w:spacing w:line="372" w:lineRule="auto" w:before="0"/>
        <w:ind w:left="449" w:right="7086" w:firstLine="5"/>
        <w:jc w:val="left"/>
        <w:rPr>
          <w:sz w:val="14"/>
        </w:rPr>
      </w:pPr>
      <w:r>
        <w:rPr>
          <w:sz w:val="14"/>
        </w:rPr>
        <w:t>HEAD@{0}:</w:t>
      </w:r>
      <w:r>
        <w:rPr>
          <w:spacing w:val="-11"/>
          <w:sz w:val="14"/>
        </w:rPr>
        <w:t> </w:t>
      </w:r>
      <w:r>
        <w:rPr>
          <w:sz w:val="14"/>
        </w:rPr>
        <w:t>reset:</w:t>
      </w:r>
      <w:r>
        <w:rPr>
          <w:spacing w:val="-10"/>
          <w:sz w:val="14"/>
        </w:rPr>
        <w:t> </w:t>
      </w:r>
      <w:r>
        <w:rPr>
          <w:sz w:val="14"/>
        </w:rPr>
        <w:t>chuyển</w:t>
      </w:r>
      <w:r>
        <w:rPr>
          <w:spacing w:val="-10"/>
          <w:sz w:val="14"/>
        </w:rPr>
        <w:t> </w:t>
      </w:r>
      <w:r>
        <w:rPr>
          <w:sz w:val="14"/>
        </w:rPr>
        <w:t>sang</w:t>
      </w:r>
      <w:r>
        <w:rPr>
          <w:spacing w:val="-10"/>
          <w:sz w:val="14"/>
        </w:rPr>
        <w:t> </w:t>
      </w:r>
      <w:r>
        <w:rPr>
          <w:sz w:val="14"/>
        </w:rPr>
        <w:t>@~3</w:t>
      </w:r>
      <w:r>
        <w:rPr>
          <w:spacing w:val="-10"/>
          <w:sz w:val="14"/>
        </w:rPr>
        <w:t> </w:t>
      </w:r>
      <w:r>
        <w:rPr>
          <w:sz w:val="14"/>
        </w:rPr>
        <w:t>2c52489</w:t>
      </w:r>
      <w:r>
        <w:rPr>
          <w:spacing w:val="-10"/>
          <w:sz w:val="14"/>
        </w:rPr>
        <w:t> </w:t>
      </w:r>
      <w:r>
        <w:rPr>
          <w:sz w:val="14"/>
        </w:rPr>
        <w:t>HEAD@{1}:</w:t>
      </w:r>
      <w:r>
        <w:rPr>
          <w:spacing w:val="-81"/>
          <w:sz w:val="14"/>
        </w:rPr>
        <w:t> </w:t>
      </w:r>
      <w:r>
        <w:rPr>
          <w:sz w:val="14"/>
        </w:rPr>
        <w:t>commit:</w:t>
      </w:r>
      <w:r>
        <w:rPr>
          <w:spacing w:val="-4"/>
          <w:sz w:val="14"/>
        </w:rPr>
        <w:t> </w:t>
      </w:r>
      <w:r>
        <w:rPr>
          <w:color w:val="C10BB8"/>
          <w:sz w:val="14"/>
        </w:rPr>
        <w:t>nhiều</w:t>
      </w:r>
      <w:r>
        <w:rPr>
          <w:color w:val="C10BB8"/>
          <w:spacing w:val="-4"/>
          <w:sz w:val="14"/>
        </w:rPr>
        <w:t> </w:t>
      </w:r>
      <w:r>
        <w:rPr>
          <w:sz w:val="14"/>
        </w:rPr>
        <w:t>thay</w:t>
      </w:r>
      <w:r>
        <w:rPr>
          <w:spacing w:val="-4"/>
          <w:sz w:val="14"/>
        </w:rPr>
        <w:t> </w:t>
      </w:r>
      <w:r>
        <w:rPr>
          <w:sz w:val="14"/>
        </w:rPr>
        <w:t>đổi</w:t>
      </w:r>
      <w:r>
        <w:rPr>
          <w:spacing w:val="-4"/>
          <w:sz w:val="14"/>
        </w:rPr>
        <w:t> </w:t>
      </w:r>
      <w:r>
        <w:rPr>
          <w:sz w:val="14"/>
        </w:rPr>
        <w:t>hơn</w:t>
      </w:r>
      <w:r>
        <w:rPr>
          <w:spacing w:val="-4"/>
          <w:sz w:val="14"/>
        </w:rPr>
        <w:t> </w:t>
      </w:r>
      <w:r>
        <w:rPr>
          <w:sz w:val="14"/>
        </w:rPr>
        <w:t>4a5246d</w:t>
      </w:r>
      <w:r>
        <w:rPr>
          <w:spacing w:val="-4"/>
          <w:sz w:val="14"/>
        </w:rPr>
        <w:t> </w:t>
      </w:r>
      <w:r>
        <w:rPr>
          <w:sz w:val="14"/>
        </w:rPr>
        <w:t>HEAD@{2}:</w:t>
      </w:r>
    </w:p>
    <w:p>
      <w:pPr>
        <w:spacing w:line="372" w:lineRule="auto" w:before="0"/>
        <w:ind w:left="453" w:right="6429" w:hanging="6"/>
        <w:jc w:val="left"/>
        <w:rPr>
          <w:sz w:val="14"/>
        </w:rPr>
      </w:pPr>
      <w:r>
        <w:rPr>
          <w:sz w:val="14"/>
        </w:rPr>
        <w:t>commit:</w:t>
      </w:r>
      <w:r>
        <w:rPr>
          <w:spacing w:val="-8"/>
          <w:sz w:val="14"/>
        </w:rPr>
        <w:t> </w:t>
      </w:r>
      <w:r>
        <w:rPr>
          <w:color w:val="C10BB8"/>
          <w:sz w:val="14"/>
        </w:rPr>
        <w:t>coi</w:t>
      </w:r>
      <w:r>
        <w:rPr>
          <w:color w:val="C10BB8"/>
          <w:spacing w:val="-8"/>
          <w:sz w:val="14"/>
        </w:rPr>
        <w:t> </w:t>
      </w:r>
      <w:r>
        <w:rPr>
          <w:sz w:val="14"/>
        </w:rPr>
        <w:t>trọng</w:t>
      </w:r>
      <w:r>
        <w:rPr>
          <w:spacing w:val="-7"/>
          <w:sz w:val="14"/>
        </w:rPr>
        <w:t> </w:t>
      </w:r>
      <w:r>
        <w:rPr>
          <w:sz w:val="14"/>
        </w:rPr>
        <w:t>thay</w:t>
      </w:r>
      <w:r>
        <w:rPr>
          <w:spacing w:val="-8"/>
          <w:sz w:val="14"/>
        </w:rPr>
        <w:t> </w:t>
      </w:r>
      <w:r>
        <w:rPr>
          <w:sz w:val="14"/>
        </w:rPr>
        <w:t>đổi</w:t>
      </w:r>
      <w:r>
        <w:rPr>
          <w:spacing w:val="-7"/>
          <w:sz w:val="14"/>
        </w:rPr>
        <w:t> </w:t>
      </w:r>
      <w:r>
        <w:rPr>
          <w:sz w:val="14"/>
        </w:rPr>
        <w:t>e8571e4</w:t>
      </w:r>
      <w:r>
        <w:rPr>
          <w:spacing w:val="-8"/>
          <w:sz w:val="14"/>
        </w:rPr>
        <w:t> </w:t>
      </w:r>
      <w:r>
        <w:rPr>
          <w:sz w:val="14"/>
        </w:rPr>
        <w:t>HEAD@{3}:</w:t>
      </w:r>
      <w:r>
        <w:rPr>
          <w:spacing w:val="-8"/>
          <w:sz w:val="14"/>
        </w:rPr>
        <w:t> </w:t>
      </w:r>
      <w:r>
        <w:rPr>
          <w:sz w:val="14"/>
        </w:rPr>
        <w:t>cam</w:t>
      </w:r>
      <w:r>
        <w:rPr>
          <w:spacing w:val="-7"/>
          <w:sz w:val="14"/>
        </w:rPr>
        <w:t> </w:t>
      </w:r>
      <w:r>
        <w:rPr>
          <w:sz w:val="14"/>
        </w:rPr>
        <w:t>kết:</w:t>
      </w:r>
      <w:r>
        <w:rPr>
          <w:spacing w:val="-8"/>
          <w:sz w:val="14"/>
        </w:rPr>
        <w:t> </w:t>
      </w:r>
      <w:r>
        <w:rPr>
          <w:color w:val="C10BB8"/>
          <w:sz w:val="14"/>
        </w:rPr>
        <w:t>thực</w:t>
      </w:r>
      <w:r>
        <w:rPr>
          <w:color w:val="C10BB8"/>
          <w:spacing w:val="-81"/>
          <w:sz w:val="14"/>
        </w:rPr>
        <w:t> </w:t>
      </w:r>
      <w:r>
        <w:rPr>
          <w:color w:val="C10BB8"/>
          <w:sz w:val="14"/>
        </w:rPr>
        <w:t>hiện</w:t>
      </w:r>
      <w:r>
        <w:rPr>
          <w:color w:val="C10BB8"/>
          <w:spacing w:val="-3"/>
          <w:sz w:val="14"/>
        </w:rPr>
        <w:t> </w:t>
      </w:r>
      <w:r>
        <w:rPr>
          <w:sz w:val="14"/>
        </w:rPr>
        <w:t>một</w:t>
      </w:r>
      <w:r>
        <w:rPr>
          <w:spacing w:val="-2"/>
          <w:sz w:val="14"/>
        </w:rPr>
        <w:t> </w:t>
      </w:r>
      <w:r>
        <w:rPr>
          <w:sz w:val="14"/>
        </w:rPr>
        <w:t>số</w:t>
      </w:r>
      <w:r>
        <w:rPr>
          <w:spacing w:val="-3"/>
          <w:sz w:val="14"/>
        </w:rPr>
        <w:t> </w:t>
      </w:r>
      <w:r>
        <w:rPr>
          <w:sz w:val="14"/>
        </w:rPr>
        <w:t>thay</w:t>
      </w:r>
      <w:r>
        <w:rPr>
          <w:spacing w:val="-2"/>
          <w:sz w:val="14"/>
        </w:rPr>
        <w:t> </w:t>
      </w:r>
      <w:r>
        <w:rPr>
          <w:sz w:val="14"/>
        </w:rPr>
        <w:t>đổi</w:t>
      </w:r>
      <w:r>
        <w:rPr>
          <w:spacing w:val="-2"/>
          <w:sz w:val="14"/>
        </w:rPr>
        <w:t> </w:t>
      </w:r>
      <w:r>
        <w:rPr>
          <w:sz w:val="14"/>
        </w:rPr>
        <w:t>...</w:t>
      </w:r>
      <w:r>
        <w:rPr>
          <w:spacing w:val="-3"/>
          <w:sz w:val="14"/>
        </w:rPr>
        <w:t> </w:t>
      </w:r>
      <w:r>
        <w:rPr>
          <w:sz w:val="14"/>
        </w:rPr>
        <w:t>cam</w:t>
      </w:r>
      <w:r>
        <w:rPr>
          <w:spacing w:val="-2"/>
          <w:sz w:val="14"/>
        </w:rPr>
        <w:t> </w:t>
      </w:r>
      <w:r>
        <w:rPr>
          <w:sz w:val="14"/>
        </w:rPr>
        <w:t>kết</w:t>
      </w:r>
      <w:r>
        <w:rPr>
          <w:spacing w:val="-3"/>
          <w:sz w:val="14"/>
        </w:rPr>
        <w:t> </w:t>
      </w:r>
      <w:r>
        <w:rPr>
          <w:sz w:val="14"/>
        </w:rPr>
        <w:t>trước</w:t>
      </w:r>
      <w:r>
        <w:rPr>
          <w:spacing w:val="-2"/>
          <w:sz w:val="14"/>
        </w:rPr>
        <w:t> </w:t>
      </w:r>
      <w:r>
        <w:rPr>
          <w:sz w:val="14"/>
        </w:rPr>
        <w:t>đó</w:t>
      </w:r>
      <w:r>
        <w:rPr>
          <w:spacing w:val="-2"/>
          <w:sz w:val="14"/>
        </w:rPr>
        <w:t> </w:t>
      </w:r>
      <w:r>
        <w:rPr>
          <w:sz w:val="14"/>
        </w:rPr>
        <w:t>...</w:t>
      </w:r>
    </w:p>
    <w:p>
      <w:pPr>
        <w:pStyle w:val="BodyText"/>
        <w:spacing w:before="2"/>
        <w:rPr>
          <w:sz w:val="10"/>
        </w:rPr>
      </w:pPr>
    </w:p>
    <w:p>
      <w:pPr>
        <w:spacing w:before="131"/>
        <w:ind w:left="455" w:right="0" w:firstLine="0"/>
        <w:jc w:val="left"/>
        <w:rPr>
          <w:sz w:val="14"/>
        </w:rPr>
      </w:pPr>
      <w:r>
        <w:rPr>
          <w:sz w:val="14"/>
        </w:rPr>
        <w:t>$</w:t>
      </w:r>
      <w:r>
        <w:rPr>
          <w:spacing w:val="-5"/>
          <w:sz w:val="14"/>
        </w:rPr>
        <w:t> </w:t>
      </w:r>
      <w:r>
        <w:rPr>
          <w:color w:val="C10BB8"/>
          <w:sz w:val="14"/>
        </w:rPr>
        <w:t>git</w:t>
      </w:r>
      <w:r>
        <w:rPr>
          <w:color w:val="C10BB8"/>
          <w:spacing w:val="-5"/>
          <w:sz w:val="14"/>
        </w:rPr>
        <w:t> </w:t>
      </w:r>
      <w:r>
        <w:rPr>
          <w:color w:val="C10BB8"/>
          <w:sz w:val="14"/>
        </w:rPr>
        <w:t>reset</w:t>
      </w:r>
      <w:r>
        <w:rPr>
          <w:color w:val="C10BB8"/>
          <w:spacing w:val="-5"/>
          <w:sz w:val="14"/>
        </w:rPr>
        <w:t> </w:t>
      </w:r>
      <w:r>
        <w:rPr>
          <w:sz w:val="14"/>
        </w:rPr>
        <w:t>2c52489</w:t>
      </w:r>
      <w:r>
        <w:rPr>
          <w:spacing w:val="-5"/>
          <w:sz w:val="14"/>
        </w:rPr>
        <w:t> </w:t>
      </w:r>
      <w:r>
        <w:rPr>
          <w:sz w:val="14"/>
        </w:rPr>
        <w:t>...</w:t>
      </w:r>
    </w:p>
    <w:p>
      <w:pPr>
        <w:spacing w:before="89"/>
        <w:ind w:left="485" w:right="0" w:firstLine="0"/>
        <w:jc w:val="left"/>
        <w:rPr>
          <w:sz w:val="14"/>
        </w:rPr>
      </w:pPr>
      <w:r>
        <w:rPr>
          <w:sz w:val="14"/>
        </w:rPr>
        <w:t>và</w:t>
      </w:r>
      <w:r>
        <w:rPr>
          <w:spacing w:val="-4"/>
          <w:sz w:val="14"/>
        </w:rPr>
        <w:t> </w:t>
      </w:r>
      <w:r>
        <w:rPr>
          <w:color w:val="FF0000"/>
          <w:sz w:val="14"/>
        </w:rPr>
        <w:t>bạn</w:t>
      </w:r>
      <w:r>
        <w:rPr>
          <w:color w:val="FF0000"/>
          <w:spacing w:val="-4"/>
          <w:sz w:val="14"/>
        </w:rPr>
        <w:t> </w:t>
      </w:r>
      <w:r>
        <w:rPr>
          <w:color w:val="FF0000"/>
          <w:sz w:val="14"/>
        </w:rPr>
        <w:t>quay</w:t>
      </w:r>
      <w:r>
        <w:rPr>
          <w:color w:val="FF0000"/>
          <w:spacing w:val="-4"/>
          <w:sz w:val="14"/>
        </w:rPr>
        <w:t> </w:t>
      </w:r>
      <w:r>
        <w:rPr>
          <w:color w:val="FF0000"/>
          <w:sz w:val="14"/>
        </w:rPr>
        <w:t>lại</w:t>
      </w:r>
      <w:r>
        <w:rPr>
          <w:color w:val="FF0000"/>
          <w:spacing w:val="-4"/>
          <w:sz w:val="14"/>
        </w:rPr>
        <w:t> </w:t>
      </w:r>
      <w:r>
        <w:rPr>
          <w:color w:val="FF0000"/>
          <w:sz w:val="14"/>
        </w:rPr>
        <w:t>nơi</w:t>
      </w:r>
      <w:r>
        <w:rPr>
          <w:color w:val="FF0000"/>
          <w:spacing w:val="-3"/>
          <w:sz w:val="14"/>
        </w:rPr>
        <w:t> </w:t>
      </w:r>
      <w:r>
        <w:rPr>
          <w:color w:val="FF0000"/>
          <w:sz w:val="14"/>
        </w:rPr>
        <w:t>bạn</w:t>
      </w:r>
      <w:r>
        <w:rPr>
          <w:color w:val="FF0000"/>
          <w:spacing w:val="-4"/>
          <w:sz w:val="14"/>
        </w:rPr>
        <w:t> </w:t>
      </w:r>
      <w:r>
        <w:rPr>
          <w:color w:val="FF0000"/>
          <w:sz w:val="14"/>
        </w:rPr>
        <w:t>đã</w:t>
      </w:r>
      <w:r>
        <w:rPr>
          <w:color w:val="FF0000"/>
          <w:spacing w:val="-4"/>
          <w:sz w:val="14"/>
        </w:rPr>
        <w:t> </w:t>
      </w:r>
      <w:r>
        <w:rPr>
          <w:color w:val="FF0000"/>
          <w:sz w:val="14"/>
        </w:rPr>
        <w:t>bắt</w:t>
      </w:r>
      <w:r>
        <w:rPr>
          <w:color w:val="FF0000"/>
          <w:spacing w:val="-4"/>
          <w:sz w:val="14"/>
        </w:rPr>
        <w:t> </w:t>
      </w:r>
      <w:r>
        <w:rPr>
          <w:color w:val="FF0000"/>
          <w:sz w:val="14"/>
        </w:rPr>
        <w:t>đầu</w:t>
      </w:r>
    </w:p>
    <w:p>
      <w:pPr>
        <w:pStyle w:val="BodyText"/>
        <w:spacing w:before="3"/>
        <w:rPr>
          <w:sz w:val="28"/>
        </w:rPr>
      </w:pPr>
    </w:p>
    <w:p>
      <w:pPr>
        <w:pStyle w:val="ListParagraph"/>
        <w:numPr>
          <w:ilvl w:val="0"/>
          <w:numId w:val="15"/>
        </w:numPr>
        <w:tabs>
          <w:tab w:pos="517" w:val="left" w:leader="none"/>
        </w:tabs>
        <w:spacing w:line="240" w:lineRule="auto" w:before="134" w:after="0"/>
        <w:ind w:left="516" w:right="0" w:hanging="142"/>
        <w:jc w:val="left"/>
        <w:rPr>
          <w:sz w:val="11"/>
        </w:rPr>
      </w:pPr>
      <w:r>
        <w:rPr>
          <w:w w:val="105"/>
          <w:sz w:val="11"/>
        </w:rPr>
        <w:t>Tuy</w:t>
      </w:r>
      <w:r>
        <w:rPr>
          <w:spacing w:val="3"/>
          <w:w w:val="105"/>
          <w:sz w:val="11"/>
        </w:rPr>
        <w:t> </w:t>
      </w:r>
      <w:r>
        <w:rPr>
          <w:w w:val="105"/>
          <w:sz w:val="11"/>
        </w:rPr>
        <w:t>nhiên</w:t>
      </w:r>
      <w:r>
        <w:rPr>
          <w:spacing w:val="4"/>
          <w:w w:val="105"/>
          <w:sz w:val="11"/>
        </w:rPr>
        <w:t> </w:t>
      </w:r>
      <w:r>
        <w:rPr>
          <w:w w:val="105"/>
          <w:sz w:val="11"/>
        </w:rPr>
        <w:t>,</w:t>
      </w:r>
      <w:r>
        <w:rPr>
          <w:spacing w:val="4"/>
          <w:w w:val="105"/>
          <w:sz w:val="11"/>
        </w:rPr>
        <w:t> </w:t>
      </w:r>
      <w:r>
        <w:rPr>
          <w:w w:val="105"/>
          <w:sz w:val="11"/>
        </w:rPr>
        <w:t>hãy</w:t>
      </w:r>
      <w:r>
        <w:rPr>
          <w:spacing w:val="4"/>
          <w:w w:val="105"/>
          <w:sz w:val="11"/>
        </w:rPr>
        <w:t> </w:t>
      </w:r>
      <w:r>
        <w:rPr>
          <w:w w:val="105"/>
          <w:sz w:val="11"/>
        </w:rPr>
        <w:t>chú</w:t>
      </w:r>
      <w:r>
        <w:rPr>
          <w:spacing w:val="4"/>
          <w:w w:val="105"/>
          <w:sz w:val="11"/>
        </w:rPr>
        <w:t> </w:t>
      </w:r>
      <w:r>
        <w:rPr>
          <w:w w:val="105"/>
          <w:sz w:val="11"/>
        </w:rPr>
        <w:t>ý</w:t>
      </w:r>
      <w:r>
        <w:rPr>
          <w:spacing w:val="4"/>
          <w:w w:val="105"/>
          <w:sz w:val="11"/>
        </w:rPr>
        <w:t> </w:t>
      </w:r>
      <w:r>
        <w:rPr>
          <w:w w:val="105"/>
          <w:sz w:val="11"/>
        </w:rPr>
        <w:t>đến</w:t>
      </w:r>
      <w:r>
        <w:rPr>
          <w:spacing w:val="4"/>
          <w:w w:val="105"/>
          <w:sz w:val="11"/>
        </w:rPr>
        <w:t> </w:t>
      </w:r>
      <w:r>
        <w:rPr>
          <w:w w:val="105"/>
          <w:sz w:val="11"/>
        </w:rPr>
        <w:t>các</w:t>
      </w:r>
      <w:r>
        <w:rPr>
          <w:spacing w:val="4"/>
          <w:w w:val="105"/>
          <w:sz w:val="11"/>
        </w:rPr>
        <w:t> </w:t>
      </w:r>
      <w:r>
        <w:rPr>
          <w:w w:val="105"/>
          <w:sz w:val="11"/>
        </w:rPr>
        <w:t>tùy</w:t>
      </w:r>
      <w:r>
        <w:rPr>
          <w:spacing w:val="4"/>
          <w:w w:val="105"/>
          <w:sz w:val="11"/>
        </w:rPr>
        <w:t> </w:t>
      </w:r>
      <w:r>
        <w:rPr>
          <w:w w:val="105"/>
          <w:sz w:val="11"/>
        </w:rPr>
        <w:t>chọn</w:t>
      </w:r>
      <w:r>
        <w:rPr>
          <w:spacing w:val="4"/>
          <w:w w:val="105"/>
          <w:sz w:val="11"/>
        </w:rPr>
        <w:t> </w:t>
      </w:r>
      <w:r>
        <w:rPr>
          <w:w w:val="105"/>
          <w:sz w:val="11"/>
        </w:rPr>
        <w:t>như</w:t>
      </w:r>
      <w:r>
        <w:rPr>
          <w:spacing w:val="4"/>
          <w:w w:val="105"/>
          <w:sz w:val="11"/>
        </w:rPr>
        <w:t> </w:t>
      </w:r>
      <w:r>
        <w:rPr>
          <w:color w:val="660033"/>
          <w:w w:val="105"/>
          <w:sz w:val="11"/>
        </w:rPr>
        <w:t>--hard</w:t>
      </w:r>
      <w:r>
        <w:rPr>
          <w:color w:val="660033"/>
          <w:spacing w:val="3"/>
          <w:w w:val="105"/>
          <w:sz w:val="11"/>
        </w:rPr>
        <w:t> </w:t>
      </w:r>
      <w:r>
        <w:rPr>
          <w:w w:val="105"/>
          <w:sz w:val="11"/>
        </w:rPr>
        <w:t>và</w:t>
      </w:r>
      <w:r>
        <w:rPr>
          <w:spacing w:val="4"/>
          <w:w w:val="105"/>
          <w:sz w:val="11"/>
        </w:rPr>
        <w:t> </w:t>
      </w:r>
      <w:r>
        <w:rPr>
          <w:color w:val="660033"/>
          <w:w w:val="105"/>
          <w:sz w:val="11"/>
        </w:rPr>
        <w:t>--force</w:t>
      </w:r>
      <w:r>
        <w:rPr>
          <w:color w:val="660033"/>
          <w:spacing w:val="4"/>
          <w:w w:val="105"/>
          <w:sz w:val="11"/>
        </w:rPr>
        <w:t> </w:t>
      </w:r>
      <w:r>
        <w:rPr>
          <w:w w:val="105"/>
          <w:sz w:val="11"/>
        </w:rPr>
        <w:t>—</w:t>
      </w:r>
      <w:r>
        <w:rPr>
          <w:spacing w:val="4"/>
          <w:w w:val="105"/>
          <w:sz w:val="11"/>
        </w:rPr>
        <w:t> </w:t>
      </w:r>
      <w:r>
        <w:rPr>
          <w:w w:val="105"/>
          <w:sz w:val="11"/>
        </w:rPr>
        <w:t>chúng</w:t>
      </w:r>
      <w:r>
        <w:rPr>
          <w:spacing w:val="4"/>
          <w:w w:val="105"/>
          <w:sz w:val="11"/>
        </w:rPr>
        <w:t> </w:t>
      </w:r>
      <w:r>
        <w:rPr>
          <w:w w:val="105"/>
          <w:sz w:val="11"/>
        </w:rPr>
        <w:t>có</w:t>
      </w:r>
      <w:r>
        <w:rPr>
          <w:spacing w:val="4"/>
          <w:w w:val="105"/>
          <w:sz w:val="11"/>
        </w:rPr>
        <w:t> </w:t>
      </w:r>
      <w:r>
        <w:rPr>
          <w:w w:val="105"/>
          <w:sz w:val="11"/>
        </w:rPr>
        <w:t>thể</w:t>
      </w:r>
      <w:r>
        <w:rPr>
          <w:spacing w:val="4"/>
          <w:w w:val="105"/>
          <w:sz w:val="11"/>
        </w:rPr>
        <w:t> </w:t>
      </w:r>
      <w:r>
        <w:rPr>
          <w:w w:val="105"/>
          <w:sz w:val="11"/>
        </w:rPr>
        <w:t>loại</w:t>
      </w:r>
      <w:r>
        <w:rPr>
          <w:spacing w:val="4"/>
          <w:w w:val="105"/>
          <w:sz w:val="11"/>
        </w:rPr>
        <w:t> </w:t>
      </w:r>
      <w:r>
        <w:rPr>
          <w:w w:val="105"/>
          <w:sz w:val="11"/>
        </w:rPr>
        <w:t>bỏ</w:t>
      </w:r>
      <w:r>
        <w:rPr>
          <w:spacing w:val="4"/>
          <w:w w:val="105"/>
          <w:sz w:val="11"/>
        </w:rPr>
        <w:t> </w:t>
      </w:r>
      <w:r>
        <w:rPr>
          <w:w w:val="105"/>
          <w:sz w:val="11"/>
        </w:rPr>
        <w:t>dữ</w:t>
      </w:r>
      <w:r>
        <w:rPr>
          <w:spacing w:val="4"/>
          <w:w w:val="105"/>
          <w:sz w:val="11"/>
        </w:rPr>
        <w:t> </w:t>
      </w:r>
      <w:r>
        <w:rPr>
          <w:w w:val="105"/>
          <w:sz w:val="11"/>
        </w:rPr>
        <w:t>liệu.</w:t>
      </w:r>
    </w:p>
    <w:p>
      <w:pPr>
        <w:pStyle w:val="BodyText"/>
        <w:spacing w:before="6"/>
        <w:rPr>
          <w:sz w:val="15"/>
        </w:rPr>
      </w:pPr>
    </w:p>
    <w:p>
      <w:pPr>
        <w:pStyle w:val="ListParagraph"/>
        <w:numPr>
          <w:ilvl w:val="0"/>
          <w:numId w:val="15"/>
        </w:numPr>
        <w:tabs>
          <w:tab w:pos="517" w:val="left" w:leader="none"/>
        </w:tabs>
        <w:spacing w:line="240" w:lineRule="auto" w:before="1" w:after="0"/>
        <w:ind w:left="516" w:right="0" w:hanging="142"/>
        <w:jc w:val="left"/>
        <w:rPr>
          <w:sz w:val="11"/>
        </w:rPr>
      </w:pPr>
      <w:r>
        <w:rPr>
          <w:w w:val="105"/>
          <w:sz w:val="11"/>
        </w:rPr>
        <w:t>Ngoài</w:t>
      </w:r>
      <w:r>
        <w:rPr>
          <w:spacing w:val="6"/>
          <w:w w:val="105"/>
          <w:sz w:val="11"/>
        </w:rPr>
        <w:t> </w:t>
      </w:r>
      <w:r>
        <w:rPr>
          <w:w w:val="105"/>
          <w:sz w:val="11"/>
        </w:rPr>
        <w:t>ra,</w:t>
      </w:r>
      <w:r>
        <w:rPr>
          <w:spacing w:val="6"/>
          <w:w w:val="105"/>
          <w:sz w:val="11"/>
        </w:rPr>
        <w:t> </w:t>
      </w:r>
      <w:r>
        <w:rPr>
          <w:w w:val="105"/>
          <w:sz w:val="11"/>
        </w:rPr>
        <w:t>tránh</w:t>
      </w:r>
      <w:r>
        <w:rPr>
          <w:spacing w:val="6"/>
          <w:w w:val="105"/>
          <w:sz w:val="11"/>
        </w:rPr>
        <w:t> </w:t>
      </w:r>
      <w:r>
        <w:rPr>
          <w:w w:val="105"/>
          <w:sz w:val="11"/>
        </w:rPr>
        <w:t>viết</w:t>
      </w:r>
      <w:r>
        <w:rPr>
          <w:spacing w:val="6"/>
          <w:w w:val="105"/>
          <w:sz w:val="11"/>
        </w:rPr>
        <w:t> </w:t>
      </w:r>
      <w:r>
        <w:rPr>
          <w:w w:val="105"/>
          <w:sz w:val="11"/>
        </w:rPr>
        <w:t>lại</w:t>
      </w:r>
      <w:r>
        <w:rPr>
          <w:spacing w:val="6"/>
          <w:w w:val="105"/>
          <w:sz w:val="11"/>
        </w:rPr>
        <w:t> </w:t>
      </w:r>
      <w:r>
        <w:rPr>
          <w:w w:val="105"/>
          <w:sz w:val="11"/>
        </w:rPr>
        <w:t>lịch</w:t>
      </w:r>
      <w:r>
        <w:rPr>
          <w:spacing w:val="6"/>
          <w:w w:val="105"/>
          <w:sz w:val="11"/>
        </w:rPr>
        <w:t> </w:t>
      </w:r>
      <w:r>
        <w:rPr>
          <w:w w:val="105"/>
          <w:sz w:val="11"/>
        </w:rPr>
        <w:t>sử</w:t>
      </w:r>
      <w:r>
        <w:rPr>
          <w:spacing w:val="6"/>
          <w:w w:val="105"/>
          <w:sz w:val="11"/>
        </w:rPr>
        <w:t> </w:t>
      </w:r>
      <w:r>
        <w:rPr>
          <w:w w:val="105"/>
          <w:sz w:val="11"/>
        </w:rPr>
        <w:t>trên</w:t>
      </w:r>
      <w:r>
        <w:rPr>
          <w:spacing w:val="6"/>
          <w:w w:val="105"/>
          <w:sz w:val="11"/>
        </w:rPr>
        <w:t> </w:t>
      </w:r>
      <w:r>
        <w:rPr>
          <w:w w:val="105"/>
          <w:sz w:val="11"/>
        </w:rPr>
        <w:t>bất</w:t>
      </w:r>
      <w:r>
        <w:rPr>
          <w:spacing w:val="6"/>
          <w:w w:val="105"/>
          <w:sz w:val="11"/>
        </w:rPr>
        <w:t> </w:t>
      </w:r>
      <w:r>
        <w:rPr>
          <w:w w:val="105"/>
          <w:sz w:val="11"/>
        </w:rPr>
        <w:t>kỳ</w:t>
      </w:r>
      <w:r>
        <w:rPr>
          <w:spacing w:val="6"/>
          <w:w w:val="105"/>
          <w:sz w:val="11"/>
        </w:rPr>
        <w:t> </w:t>
      </w:r>
      <w:r>
        <w:rPr>
          <w:w w:val="105"/>
          <w:sz w:val="11"/>
        </w:rPr>
        <w:t>chi</w:t>
      </w:r>
      <w:r>
        <w:rPr>
          <w:spacing w:val="6"/>
          <w:w w:val="105"/>
          <w:sz w:val="11"/>
        </w:rPr>
        <w:t> </w:t>
      </w:r>
      <w:r>
        <w:rPr>
          <w:w w:val="105"/>
          <w:sz w:val="11"/>
        </w:rPr>
        <w:t>nhánh</w:t>
      </w:r>
      <w:r>
        <w:rPr>
          <w:spacing w:val="6"/>
          <w:w w:val="105"/>
          <w:sz w:val="11"/>
        </w:rPr>
        <w:t> </w:t>
      </w:r>
      <w:r>
        <w:rPr>
          <w:w w:val="105"/>
          <w:sz w:val="11"/>
        </w:rPr>
        <w:t>nào</w:t>
      </w:r>
      <w:r>
        <w:rPr>
          <w:spacing w:val="6"/>
          <w:w w:val="105"/>
          <w:sz w:val="11"/>
        </w:rPr>
        <w:t> </w:t>
      </w:r>
      <w:r>
        <w:rPr>
          <w:w w:val="105"/>
          <w:sz w:val="11"/>
        </w:rPr>
        <w:t>mà</w:t>
      </w:r>
      <w:r>
        <w:rPr>
          <w:spacing w:val="6"/>
          <w:w w:val="105"/>
          <w:sz w:val="11"/>
        </w:rPr>
        <w:t> </w:t>
      </w:r>
      <w:r>
        <w:rPr>
          <w:w w:val="105"/>
          <w:sz w:val="11"/>
        </w:rPr>
        <w:t>bạn</w:t>
      </w:r>
      <w:r>
        <w:rPr>
          <w:spacing w:val="6"/>
          <w:w w:val="105"/>
          <w:sz w:val="11"/>
        </w:rPr>
        <w:t> </w:t>
      </w:r>
      <w:r>
        <w:rPr>
          <w:w w:val="105"/>
          <w:sz w:val="11"/>
        </w:rPr>
        <w:t>đang</w:t>
      </w:r>
      <w:r>
        <w:rPr>
          <w:spacing w:val="6"/>
          <w:w w:val="105"/>
          <w:sz w:val="11"/>
        </w:rPr>
        <w:t> </w:t>
      </w:r>
      <w:r>
        <w:rPr>
          <w:w w:val="105"/>
          <w:sz w:val="11"/>
        </w:rPr>
        <w:t>cộng</w:t>
      </w:r>
      <w:r>
        <w:rPr>
          <w:spacing w:val="6"/>
          <w:w w:val="105"/>
          <w:sz w:val="11"/>
        </w:rPr>
        <w:t> </w:t>
      </w:r>
      <w:r>
        <w:rPr>
          <w:w w:val="105"/>
          <w:sz w:val="11"/>
        </w:rPr>
        <w:t>tác.</w:t>
      </w:r>
    </w:p>
    <w:p>
      <w:pPr>
        <w:pStyle w:val="BodyText"/>
        <w:rPr>
          <w:sz w:val="16"/>
        </w:rPr>
      </w:pPr>
    </w:p>
    <w:p>
      <w:pPr>
        <w:pStyle w:val="BodyText"/>
        <w:spacing w:before="5"/>
        <w:rPr>
          <w:sz w:val="18"/>
        </w:rPr>
      </w:pPr>
    </w:p>
    <w:p>
      <w:pPr>
        <w:spacing w:before="0"/>
        <w:ind w:left="381" w:right="0" w:firstLine="0"/>
        <w:jc w:val="left"/>
        <w:rPr>
          <w:sz w:val="26"/>
        </w:rPr>
      </w:pPr>
      <w:r>
        <w:rPr>
          <w:color w:val="EF5033"/>
          <w:sz w:val="26"/>
        </w:rPr>
        <w:t>Phần</w:t>
      </w:r>
      <w:r>
        <w:rPr>
          <w:color w:val="EF5033"/>
          <w:spacing w:val="-4"/>
          <w:sz w:val="26"/>
        </w:rPr>
        <w:t> </w:t>
      </w:r>
      <w:r>
        <w:rPr>
          <w:color w:val="EF5033"/>
          <w:sz w:val="26"/>
        </w:rPr>
        <w:t>18.2:</w:t>
      </w:r>
      <w:r>
        <w:rPr>
          <w:color w:val="EF5033"/>
          <w:spacing w:val="-3"/>
          <w:sz w:val="26"/>
        </w:rPr>
        <w:t> </w:t>
      </w:r>
      <w:r>
        <w:rPr>
          <w:color w:val="EF5033"/>
          <w:sz w:val="26"/>
        </w:rPr>
        <w:t>Khôi</w:t>
      </w:r>
      <w:r>
        <w:rPr>
          <w:color w:val="EF5033"/>
          <w:spacing w:val="-4"/>
          <w:sz w:val="26"/>
        </w:rPr>
        <w:t> </w:t>
      </w:r>
      <w:r>
        <w:rPr>
          <w:color w:val="EF5033"/>
          <w:sz w:val="26"/>
        </w:rPr>
        <w:t>phục</w:t>
      </w:r>
      <w:r>
        <w:rPr>
          <w:color w:val="EF5033"/>
          <w:spacing w:val="-3"/>
          <w:sz w:val="26"/>
        </w:rPr>
        <w:t> </w:t>
      </w:r>
      <w:r>
        <w:rPr>
          <w:color w:val="EF5033"/>
          <w:sz w:val="26"/>
        </w:rPr>
        <w:t>từ</w:t>
      </w:r>
      <w:r>
        <w:rPr>
          <w:color w:val="EF5033"/>
          <w:spacing w:val="-4"/>
          <w:sz w:val="26"/>
        </w:rPr>
        <w:t> </w:t>
      </w:r>
      <w:r>
        <w:rPr>
          <w:color w:val="EF5033"/>
          <w:sz w:val="26"/>
        </w:rPr>
        <w:t>git</w:t>
      </w:r>
      <w:r>
        <w:rPr>
          <w:color w:val="EF5033"/>
          <w:spacing w:val="-3"/>
          <w:sz w:val="26"/>
        </w:rPr>
        <w:t> </w:t>
      </w:r>
      <w:r>
        <w:rPr>
          <w:color w:val="EF5033"/>
          <w:sz w:val="26"/>
        </w:rPr>
        <w:t>stash</w:t>
      </w:r>
    </w:p>
    <w:p>
      <w:pPr>
        <w:pStyle w:val="BodyText"/>
        <w:spacing w:before="4"/>
        <w:rPr>
          <w:sz w:val="19"/>
        </w:rPr>
      </w:pPr>
    </w:p>
    <w:p>
      <w:pPr>
        <w:spacing w:before="135"/>
        <w:ind w:left="368" w:right="0" w:firstLine="0"/>
        <w:jc w:val="left"/>
        <w:rPr>
          <w:sz w:val="11"/>
        </w:rPr>
      </w:pPr>
      <w:r>
        <w:rPr>
          <w:w w:val="105"/>
          <w:sz w:val="11"/>
        </w:rPr>
        <w:t>Để</w:t>
      </w:r>
      <w:r>
        <w:rPr>
          <w:spacing w:val="5"/>
          <w:w w:val="105"/>
          <w:sz w:val="11"/>
        </w:rPr>
        <w:t> </w:t>
      </w:r>
      <w:r>
        <w:rPr>
          <w:w w:val="105"/>
          <w:sz w:val="11"/>
        </w:rPr>
        <w:t>nhận</w:t>
      </w:r>
      <w:r>
        <w:rPr>
          <w:spacing w:val="6"/>
          <w:w w:val="105"/>
          <w:sz w:val="11"/>
        </w:rPr>
        <w:t> </w:t>
      </w:r>
      <w:r>
        <w:rPr>
          <w:w w:val="105"/>
          <w:sz w:val="11"/>
        </w:rPr>
        <w:t>được</w:t>
      </w:r>
      <w:r>
        <w:rPr>
          <w:spacing w:val="6"/>
          <w:w w:val="105"/>
          <w:sz w:val="11"/>
        </w:rPr>
        <w:t> </w:t>
      </w:r>
      <w:r>
        <w:rPr>
          <w:w w:val="105"/>
          <w:sz w:val="11"/>
        </w:rPr>
        <w:t>stash</w:t>
      </w:r>
      <w:r>
        <w:rPr>
          <w:spacing w:val="6"/>
          <w:w w:val="105"/>
          <w:sz w:val="11"/>
        </w:rPr>
        <w:t> </w:t>
      </w:r>
      <w:r>
        <w:rPr>
          <w:w w:val="105"/>
          <w:sz w:val="11"/>
        </w:rPr>
        <w:t>gần</w:t>
      </w:r>
      <w:r>
        <w:rPr>
          <w:spacing w:val="6"/>
          <w:w w:val="105"/>
          <w:sz w:val="11"/>
        </w:rPr>
        <w:t> </w:t>
      </w:r>
      <w:r>
        <w:rPr>
          <w:w w:val="105"/>
          <w:sz w:val="11"/>
        </w:rPr>
        <w:t>đây</w:t>
      </w:r>
      <w:r>
        <w:rPr>
          <w:spacing w:val="6"/>
          <w:w w:val="105"/>
          <w:sz w:val="11"/>
        </w:rPr>
        <w:t> </w:t>
      </w:r>
      <w:r>
        <w:rPr>
          <w:w w:val="105"/>
          <w:sz w:val="11"/>
        </w:rPr>
        <w:t>nhất</w:t>
      </w:r>
      <w:r>
        <w:rPr>
          <w:spacing w:val="6"/>
          <w:w w:val="105"/>
          <w:sz w:val="11"/>
        </w:rPr>
        <w:t> </w:t>
      </w:r>
      <w:r>
        <w:rPr>
          <w:w w:val="105"/>
          <w:sz w:val="11"/>
        </w:rPr>
        <w:t>của</w:t>
      </w:r>
      <w:r>
        <w:rPr>
          <w:spacing w:val="6"/>
          <w:w w:val="105"/>
          <w:sz w:val="11"/>
        </w:rPr>
        <w:t> </w:t>
      </w:r>
      <w:r>
        <w:rPr>
          <w:w w:val="105"/>
          <w:sz w:val="11"/>
        </w:rPr>
        <w:t>bạn</w:t>
      </w:r>
      <w:r>
        <w:rPr>
          <w:spacing w:val="6"/>
          <w:w w:val="105"/>
          <w:sz w:val="11"/>
        </w:rPr>
        <w:t> </w:t>
      </w:r>
      <w:r>
        <w:rPr>
          <w:w w:val="105"/>
          <w:sz w:val="11"/>
        </w:rPr>
        <w:t>sau</w:t>
      </w:r>
      <w:r>
        <w:rPr>
          <w:spacing w:val="6"/>
          <w:w w:val="105"/>
          <w:sz w:val="11"/>
        </w:rPr>
        <w:t> </w:t>
      </w:r>
      <w:r>
        <w:rPr>
          <w:w w:val="105"/>
          <w:sz w:val="11"/>
        </w:rPr>
        <w:t>khi</w:t>
      </w:r>
      <w:r>
        <w:rPr>
          <w:spacing w:val="6"/>
          <w:w w:val="105"/>
          <w:sz w:val="11"/>
        </w:rPr>
        <w:t> </w:t>
      </w:r>
      <w:r>
        <w:rPr>
          <w:w w:val="105"/>
          <w:sz w:val="11"/>
        </w:rPr>
        <w:t>chạy</w:t>
      </w:r>
      <w:r>
        <w:rPr>
          <w:spacing w:val="6"/>
          <w:w w:val="105"/>
          <w:sz w:val="11"/>
        </w:rPr>
        <w:t> </w:t>
      </w:r>
      <w:r>
        <w:rPr>
          <w:w w:val="105"/>
          <w:sz w:val="11"/>
        </w:rPr>
        <w:t>git</w:t>
      </w:r>
      <w:r>
        <w:rPr>
          <w:spacing w:val="6"/>
          <w:w w:val="105"/>
          <w:sz w:val="11"/>
        </w:rPr>
        <w:t> </w:t>
      </w:r>
      <w:r>
        <w:rPr>
          <w:w w:val="105"/>
          <w:sz w:val="11"/>
        </w:rPr>
        <w:t>stash,</w:t>
      </w:r>
      <w:r>
        <w:rPr>
          <w:spacing w:val="6"/>
          <w:w w:val="105"/>
          <w:sz w:val="11"/>
        </w:rPr>
        <w:t> </w:t>
      </w:r>
      <w:r>
        <w:rPr>
          <w:w w:val="105"/>
          <w:sz w:val="11"/>
        </w:rPr>
        <w:t>hãy</w:t>
      </w:r>
      <w:r>
        <w:rPr>
          <w:spacing w:val="6"/>
          <w:w w:val="105"/>
          <w:sz w:val="11"/>
        </w:rPr>
        <w:t> </w:t>
      </w:r>
      <w:r>
        <w:rPr>
          <w:w w:val="105"/>
          <w:sz w:val="11"/>
        </w:rPr>
        <w:t>sử</w:t>
      </w:r>
      <w:r>
        <w:rPr>
          <w:spacing w:val="6"/>
          <w:w w:val="105"/>
          <w:sz w:val="11"/>
        </w:rPr>
        <w:t> </w:t>
      </w:r>
      <w:r>
        <w:rPr>
          <w:w w:val="105"/>
          <w:sz w:val="11"/>
        </w:rPr>
        <w:t>dụng</w:t>
      </w:r>
    </w:p>
    <w:p>
      <w:pPr>
        <w:pStyle w:val="BodyText"/>
        <w:spacing w:before="6"/>
        <w:rPr>
          <w:sz w:val="24"/>
        </w:rPr>
      </w:pPr>
    </w:p>
    <w:p>
      <w:pPr>
        <w:spacing w:before="132"/>
        <w:ind w:left="451" w:right="0" w:firstLine="0"/>
        <w:jc w:val="left"/>
        <w:rPr>
          <w:sz w:val="14"/>
        </w:rPr>
      </w:pPr>
      <w:r>
        <w:rPr>
          <w:color w:val="C10BB8"/>
          <w:sz w:val="14"/>
        </w:rPr>
        <w:t>git</w:t>
      </w:r>
      <w:r>
        <w:rPr>
          <w:color w:val="C10BB8"/>
          <w:spacing w:val="-5"/>
          <w:sz w:val="14"/>
        </w:rPr>
        <w:t> </w:t>
      </w:r>
      <w:r>
        <w:rPr>
          <w:color w:val="C10BB8"/>
          <w:sz w:val="14"/>
        </w:rPr>
        <w:t>stash</w:t>
      </w:r>
      <w:r>
        <w:rPr>
          <w:color w:val="C10BB8"/>
          <w:spacing w:val="-5"/>
          <w:sz w:val="14"/>
        </w:rPr>
        <w:t> </w:t>
      </w:r>
      <w:r>
        <w:rPr>
          <w:sz w:val="14"/>
        </w:rPr>
        <w:t>áp</w:t>
      </w:r>
      <w:r>
        <w:rPr>
          <w:spacing w:val="-4"/>
          <w:sz w:val="14"/>
        </w:rPr>
        <w:t> </w:t>
      </w:r>
      <w:r>
        <w:rPr>
          <w:sz w:val="14"/>
        </w:rPr>
        <w:t>dụng</w:t>
      </w:r>
    </w:p>
    <w:p>
      <w:pPr>
        <w:pStyle w:val="BodyText"/>
        <w:rPr>
          <w:sz w:val="20"/>
        </w:rPr>
      </w:pPr>
    </w:p>
    <w:p>
      <w:pPr>
        <w:pStyle w:val="BodyText"/>
        <w:rPr>
          <w:sz w:val="12"/>
        </w:rPr>
      </w:pPr>
    </w:p>
    <w:p>
      <w:pPr>
        <w:spacing w:before="104"/>
        <w:ind w:left="368" w:right="0" w:firstLine="0"/>
        <w:jc w:val="left"/>
        <w:rPr>
          <w:sz w:val="9"/>
        </w:rPr>
      </w:pPr>
      <w:r>
        <w:rPr>
          <w:w w:val="105"/>
          <w:sz w:val="9"/>
        </w:rPr>
        <w:t>Để</w:t>
      </w:r>
      <w:r>
        <w:rPr>
          <w:spacing w:val="-2"/>
          <w:w w:val="105"/>
          <w:sz w:val="9"/>
        </w:rPr>
        <w:t> </w:t>
      </w:r>
      <w:r>
        <w:rPr>
          <w:w w:val="105"/>
          <w:sz w:val="9"/>
        </w:rPr>
        <w:t>xem</w:t>
      </w:r>
      <w:r>
        <w:rPr>
          <w:spacing w:val="-2"/>
          <w:w w:val="105"/>
          <w:sz w:val="9"/>
        </w:rPr>
        <w:t> </w:t>
      </w:r>
      <w:r>
        <w:rPr>
          <w:w w:val="105"/>
          <w:sz w:val="9"/>
        </w:rPr>
        <w:t>danh</w:t>
      </w:r>
      <w:r>
        <w:rPr>
          <w:spacing w:val="-2"/>
          <w:w w:val="105"/>
          <w:sz w:val="9"/>
        </w:rPr>
        <w:t> </w:t>
      </w:r>
      <w:r>
        <w:rPr>
          <w:w w:val="105"/>
          <w:sz w:val="9"/>
        </w:rPr>
        <w:t>sách</w:t>
      </w:r>
      <w:r>
        <w:rPr>
          <w:spacing w:val="-2"/>
          <w:w w:val="105"/>
          <w:sz w:val="9"/>
        </w:rPr>
        <w:t> </w:t>
      </w:r>
      <w:r>
        <w:rPr>
          <w:w w:val="105"/>
          <w:sz w:val="9"/>
        </w:rPr>
        <w:t>các</w:t>
      </w:r>
      <w:r>
        <w:rPr>
          <w:spacing w:val="-3"/>
          <w:w w:val="105"/>
          <w:sz w:val="9"/>
        </w:rPr>
        <w:t> </w:t>
      </w:r>
      <w:r>
        <w:rPr>
          <w:w w:val="105"/>
          <w:sz w:val="9"/>
        </w:rPr>
        <w:t>kho</w:t>
      </w:r>
      <w:r>
        <w:rPr>
          <w:spacing w:val="-2"/>
          <w:w w:val="105"/>
          <w:sz w:val="9"/>
        </w:rPr>
        <w:t> </w:t>
      </w:r>
      <w:r>
        <w:rPr>
          <w:w w:val="105"/>
          <w:sz w:val="9"/>
        </w:rPr>
        <w:t>lưu</w:t>
      </w:r>
      <w:r>
        <w:rPr>
          <w:spacing w:val="-2"/>
          <w:w w:val="105"/>
          <w:sz w:val="9"/>
        </w:rPr>
        <w:t> </w:t>
      </w:r>
      <w:r>
        <w:rPr>
          <w:w w:val="105"/>
          <w:sz w:val="9"/>
        </w:rPr>
        <w:t>trữ</w:t>
      </w:r>
      <w:r>
        <w:rPr>
          <w:spacing w:val="-2"/>
          <w:w w:val="105"/>
          <w:sz w:val="9"/>
        </w:rPr>
        <w:t> </w:t>
      </w:r>
      <w:r>
        <w:rPr>
          <w:w w:val="105"/>
          <w:sz w:val="9"/>
        </w:rPr>
        <w:t>của</w:t>
      </w:r>
      <w:r>
        <w:rPr>
          <w:spacing w:val="-2"/>
          <w:w w:val="105"/>
          <w:sz w:val="9"/>
        </w:rPr>
        <w:t> </w:t>
      </w:r>
      <w:r>
        <w:rPr>
          <w:w w:val="105"/>
          <w:sz w:val="9"/>
        </w:rPr>
        <w:t>bạn,</w:t>
      </w:r>
      <w:r>
        <w:rPr>
          <w:spacing w:val="-2"/>
          <w:w w:val="105"/>
          <w:sz w:val="9"/>
        </w:rPr>
        <w:t> </w:t>
      </w:r>
      <w:r>
        <w:rPr>
          <w:w w:val="105"/>
          <w:sz w:val="9"/>
        </w:rPr>
        <w:t>hãy</w:t>
      </w:r>
      <w:r>
        <w:rPr>
          <w:spacing w:val="-2"/>
          <w:w w:val="105"/>
          <w:sz w:val="9"/>
        </w:rPr>
        <w:t> </w:t>
      </w:r>
      <w:r>
        <w:rPr>
          <w:w w:val="105"/>
          <w:sz w:val="9"/>
        </w:rPr>
        <w:t>sử</w:t>
      </w:r>
      <w:r>
        <w:rPr>
          <w:spacing w:val="-2"/>
          <w:w w:val="105"/>
          <w:sz w:val="9"/>
        </w:rPr>
        <w:t> </w:t>
      </w:r>
      <w:r>
        <w:rPr>
          <w:w w:val="105"/>
          <w:sz w:val="9"/>
        </w:rPr>
        <w:t>dụng</w:t>
      </w:r>
    </w:p>
    <w:p>
      <w:pPr>
        <w:pStyle w:val="BodyText"/>
        <w:spacing w:before="1"/>
        <w:rPr>
          <w:sz w:val="25"/>
        </w:rPr>
      </w:pPr>
    </w:p>
    <w:p>
      <w:pPr>
        <w:spacing w:before="132"/>
        <w:ind w:left="451" w:right="0" w:firstLine="0"/>
        <w:jc w:val="left"/>
        <w:rPr>
          <w:sz w:val="14"/>
        </w:rPr>
      </w:pPr>
      <w:r>
        <w:rPr>
          <w:sz w:val="14"/>
        </w:rPr>
        <w:t>danh</w:t>
      </w:r>
      <w:r>
        <w:rPr>
          <w:spacing w:val="-5"/>
          <w:sz w:val="14"/>
        </w:rPr>
        <w:t> </w:t>
      </w:r>
      <w:r>
        <w:rPr>
          <w:sz w:val="14"/>
        </w:rPr>
        <w:t>sách</w:t>
      </w:r>
      <w:r>
        <w:rPr>
          <w:spacing w:val="-5"/>
          <w:sz w:val="14"/>
        </w:rPr>
        <w:t> </w:t>
      </w:r>
      <w:r>
        <w:rPr>
          <w:color w:val="C10BB8"/>
          <w:sz w:val="14"/>
        </w:rPr>
        <w:t>kho</w:t>
      </w:r>
      <w:r>
        <w:rPr>
          <w:color w:val="C10BB8"/>
          <w:spacing w:val="-4"/>
          <w:sz w:val="14"/>
        </w:rPr>
        <w:t> </w:t>
      </w:r>
      <w:r>
        <w:rPr>
          <w:color w:val="C10BB8"/>
          <w:sz w:val="14"/>
        </w:rPr>
        <w:t>git</w:t>
      </w:r>
    </w:p>
    <w:p>
      <w:pPr>
        <w:pStyle w:val="BodyText"/>
        <w:spacing w:before="10"/>
        <w:rPr>
          <w:sz w:val="27"/>
        </w:rPr>
      </w:pPr>
    </w:p>
    <w:p>
      <w:pPr>
        <w:spacing w:before="135"/>
        <w:ind w:left="366" w:right="0" w:firstLine="0"/>
        <w:jc w:val="left"/>
        <w:rPr>
          <w:sz w:val="11"/>
        </w:rPr>
      </w:pPr>
      <w:r>
        <w:rPr>
          <w:w w:val="105"/>
          <w:sz w:val="11"/>
        </w:rPr>
        <w:t>Bạn</w:t>
      </w:r>
      <w:r>
        <w:rPr>
          <w:spacing w:val="6"/>
          <w:w w:val="105"/>
          <w:sz w:val="11"/>
        </w:rPr>
        <w:t> </w:t>
      </w:r>
      <w:r>
        <w:rPr>
          <w:w w:val="105"/>
          <w:sz w:val="11"/>
        </w:rPr>
        <w:t>sẽ</w:t>
      </w:r>
      <w:r>
        <w:rPr>
          <w:spacing w:val="6"/>
          <w:w w:val="105"/>
          <w:sz w:val="11"/>
        </w:rPr>
        <w:t> </w:t>
      </w:r>
      <w:r>
        <w:rPr>
          <w:w w:val="105"/>
          <w:sz w:val="11"/>
        </w:rPr>
        <w:t>nhận</w:t>
      </w:r>
      <w:r>
        <w:rPr>
          <w:spacing w:val="6"/>
          <w:w w:val="105"/>
          <w:sz w:val="11"/>
        </w:rPr>
        <w:t> </w:t>
      </w:r>
      <w:r>
        <w:rPr>
          <w:w w:val="105"/>
          <w:sz w:val="11"/>
        </w:rPr>
        <w:t>được</w:t>
      </w:r>
      <w:r>
        <w:rPr>
          <w:spacing w:val="6"/>
          <w:w w:val="105"/>
          <w:sz w:val="11"/>
        </w:rPr>
        <w:t> </w:t>
      </w:r>
      <w:r>
        <w:rPr>
          <w:w w:val="105"/>
          <w:sz w:val="11"/>
        </w:rPr>
        <w:t>một</w:t>
      </w:r>
      <w:r>
        <w:rPr>
          <w:spacing w:val="7"/>
          <w:w w:val="105"/>
          <w:sz w:val="11"/>
        </w:rPr>
        <w:t> </w:t>
      </w:r>
      <w:r>
        <w:rPr>
          <w:w w:val="105"/>
          <w:sz w:val="11"/>
        </w:rPr>
        <w:t>danh</w:t>
      </w:r>
      <w:r>
        <w:rPr>
          <w:spacing w:val="6"/>
          <w:w w:val="105"/>
          <w:sz w:val="11"/>
        </w:rPr>
        <w:t> </w:t>
      </w:r>
      <w:r>
        <w:rPr>
          <w:w w:val="105"/>
          <w:sz w:val="11"/>
        </w:rPr>
        <w:t>sách</w:t>
      </w:r>
      <w:r>
        <w:rPr>
          <w:spacing w:val="6"/>
          <w:w w:val="105"/>
          <w:sz w:val="11"/>
        </w:rPr>
        <w:t> </w:t>
      </w:r>
      <w:r>
        <w:rPr>
          <w:w w:val="105"/>
          <w:sz w:val="11"/>
        </w:rPr>
        <w:t>trông</w:t>
      </w:r>
      <w:r>
        <w:rPr>
          <w:spacing w:val="6"/>
          <w:w w:val="105"/>
          <w:sz w:val="11"/>
        </w:rPr>
        <w:t> </w:t>
      </w:r>
      <w:r>
        <w:rPr>
          <w:w w:val="105"/>
          <w:sz w:val="11"/>
        </w:rPr>
        <w:t>giống</w:t>
      </w:r>
      <w:r>
        <w:rPr>
          <w:spacing w:val="7"/>
          <w:w w:val="105"/>
          <w:sz w:val="11"/>
        </w:rPr>
        <w:t> </w:t>
      </w:r>
      <w:r>
        <w:rPr>
          <w:w w:val="105"/>
          <w:sz w:val="11"/>
        </w:rPr>
        <w:t>như</w:t>
      </w:r>
      <w:r>
        <w:rPr>
          <w:spacing w:val="6"/>
          <w:w w:val="105"/>
          <w:sz w:val="11"/>
        </w:rPr>
        <w:t> </w:t>
      </w:r>
      <w:r>
        <w:rPr>
          <w:w w:val="105"/>
          <w:sz w:val="11"/>
        </w:rPr>
        <w:t>thế</w:t>
      </w:r>
      <w:r>
        <w:rPr>
          <w:spacing w:val="6"/>
          <w:w w:val="105"/>
          <w:sz w:val="11"/>
        </w:rPr>
        <w:t> </w:t>
      </w:r>
      <w:r>
        <w:rPr>
          <w:w w:val="105"/>
          <w:sz w:val="11"/>
        </w:rPr>
        <w:t>này</w:t>
      </w:r>
    </w:p>
    <w:p>
      <w:pPr>
        <w:pStyle w:val="BodyText"/>
        <w:spacing w:before="6"/>
        <w:rPr>
          <w:sz w:val="24"/>
        </w:rPr>
      </w:pPr>
    </w:p>
    <w:p>
      <w:pPr>
        <w:spacing w:before="131"/>
        <w:ind w:left="456" w:right="0" w:firstLine="0"/>
        <w:jc w:val="left"/>
        <w:rPr>
          <w:sz w:val="14"/>
        </w:rPr>
      </w:pPr>
      <w:r>
        <w:rPr>
          <w:sz w:val="14"/>
        </w:rPr>
        <w:t>stash@{0}:</w:t>
      </w:r>
      <w:r>
        <w:rPr>
          <w:spacing w:val="-6"/>
          <w:sz w:val="14"/>
        </w:rPr>
        <w:t> </w:t>
      </w:r>
      <w:r>
        <w:rPr>
          <w:sz w:val="14"/>
        </w:rPr>
        <w:t>WIP</w:t>
      </w:r>
      <w:r>
        <w:rPr>
          <w:spacing w:val="-6"/>
          <w:sz w:val="14"/>
        </w:rPr>
        <w:t> </w:t>
      </w:r>
      <w:r>
        <w:rPr>
          <w:sz w:val="14"/>
        </w:rPr>
        <w:t>trên</w:t>
      </w:r>
      <w:r>
        <w:rPr>
          <w:spacing w:val="-6"/>
          <w:sz w:val="14"/>
        </w:rPr>
        <w:t> </w:t>
      </w:r>
      <w:r>
        <w:rPr>
          <w:sz w:val="14"/>
        </w:rPr>
        <w:t>master:</w:t>
      </w:r>
      <w:r>
        <w:rPr>
          <w:spacing w:val="-6"/>
          <w:sz w:val="14"/>
        </w:rPr>
        <w:t> </w:t>
      </w:r>
      <w:r>
        <w:rPr>
          <w:sz w:val="14"/>
        </w:rPr>
        <w:t>67a4e01</w:t>
      </w:r>
      <w:r>
        <w:rPr>
          <w:spacing w:val="-6"/>
          <w:sz w:val="14"/>
        </w:rPr>
        <w:t> </w:t>
      </w:r>
      <w:r>
        <w:rPr>
          <w:sz w:val="14"/>
        </w:rPr>
        <w:t>Hợp</w:t>
      </w:r>
      <w:r>
        <w:rPr>
          <w:spacing w:val="-6"/>
          <w:sz w:val="14"/>
        </w:rPr>
        <w:t> </w:t>
      </w:r>
      <w:r>
        <w:rPr>
          <w:sz w:val="14"/>
        </w:rPr>
        <w:t>nhất</w:t>
      </w:r>
      <w:r>
        <w:rPr>
          <w:spacing w:val="-6"/>
          <w:sz w:val="14"/>
        </w:rPr>
        <w:t> </w:t>
      </w:r>
      <w:r>
        <w:rPr>
          <w:sz w:val="14"/>
        </w:rPr>
        <w:t>các</w:t>
      </w:r>
      <w:r>
        <w:rPr>
          <w:spacing w:val="-6"/>
          <w:sz w:val="14"/>
        </w:rPr>
        <w:t> </w:t>
      </w:r>
      <w:r>
        <w:rPr>
          <w:sz w:val="14"/>
        </w:rPr>
        <w:t>thử</w:t>
      </w:r>
      <w:r>
        <w:rPr>
          <w:spacing w:val="-6"/>
          <w:sz w:val="14"/>
        </w:rPr>
        <w:t> </w:t>
      </w:r>
      <w:r>
        <w:rPr>
          <w:sz w:val="14"/>
        </w:rPr>
        <w:t>nghiệm</w:t>
      </w:r>
      <w:r>
        <w:rPr>
          <w:spacing w:val="-6"/>
          <w:sz w:val="14"/>
        </w:rPr>
        <w:t> </w:t>
      </w:r>
      <w:r>
        <w:rPr>
          <w:sz w:val="14"/>
        </w:rPr>
        <w:t>thành</w:t>
      </w:r>
      <w:r>
        <w:rPr>
          <w:spacing w:val="-6"/>
          <w:sz w:val="14"/>
        </w:rPr>
        <w:t> </w:t>
      </w:r>
      <w:r>
        <w:rPr>
          <w:sz w:val="14"/>
        </w:rPr>
        <w:t>develop</w:t>
      </w:r>
    </w:p>
    <w:p>
      <w:pPr>
        <w:spacing w:before="88"/>
        <w:ind w:left="456" w:right="0" w:firstLine="0"/>
        <w:jc w:val="left"/>
        <w:rPr>
          <w:sz w:val="14"/>
        </w:rPr>
      </w:pPr>
      <w:r>
        <w:rPr>
          <w:sz w:val="14"/>
        </w:rPr>
        <w:t>stash@{1}:</w:t>
      </w:r>
      <w:r>
        <w:rPr>
          <w:spacing w:val="-6"/>
          <w:sz w:val="14"/>
        </w:rPr>
        <w:t> </w:t>
      </w:r>
      <w:r>
        <w:rPr>
          <w:sz w:val="14"/>
        </w:rPr>
        <w:t>WIP</w:t>
      </w:r>
      <w:r>
        <w:rPr>
          <w:spacing w:val="-6"/>
          <w:sz w:val="14"/>
        </w:rPr>
        <w:t> </w:t>
      </w:r>
      <w:r>
        <w:rPr>
          <w:sz w:val="14"/>
        </w:rPr>
        <w:t>trên</w:t>
      </w:r>
      <w:r>
        <w:rPr>
          <w:spacing w:val="-6"/>
          <w:sz w:val="14"/>
        </w:rPr>
        <w:t> </w:t>
      </w:r>
      <w:r>
        <w:rPr>
          <w:sz w:val="14"/>
        </w:rPr>
        <w:t>master:</w:t>
      </w:r>
      <w:r>
        <w:rPr>
          <w:spacing w:val="-5"/>
          <w:sz w:val="14"/>
        </w:rPr>
        <w:t> </w:t>
      </w:r>
      <w:r>
        <w:rPr>
          <w:sz w:val="14"/>
        </w:rPr>
        <w:t>70f0d95</w:t>
      </w:r>
      <w:r>
        <w:rPr>
          <w:spacing w:val="-6"/>
          <w:sz w:val="14"/>
        </w:rPr>
        <w:t> </w:t>
      </w:r>
      <w:r>
        <w:rPr>
          <w:sz w:val="14"/>
        </w:rPr>
        <w:t>Thêm</w:t>
      </w:r>
      <w:r>
        <w:rPr>
          <w:spacing w:val="-6"/>
          <w:sz w:val="14"/>
        </w:rPr>
        <w:t> </w:t>
      </w:r>
      <w:r>
        <w:rPr>
          <w:sz w:val="14"/>
        </w:rPr>
        <w:t>vai</w:t>
      </w:r>
      <w:r>
        <w:rPr>
          <w:spacing w:val="-5"/>
          <w:sz w:val="14"/>
        </w:rPr>
        <w:t> </w:t>
      </w:r>
      <w:r>
        <w:rPr>
          <w:sz w:val="14"/>
        </w:rPr>
        <w:t>trò</w:t>
      </w:r>
      <w:r>
        <w:rPr>
          <w:spacing w:val="-6"/>
          <w:sz w:val="14"/>
        </w:rPr>
        <w:t> </w:t>
      </w:r>
      <w:r>
        <w:rPr>
          <w:sz w:val="14"/>
        </w:rPr>
        <w:t>người</w:t>
      </w:r>
      <w:r>
        <w:rPr>
          <w:spacing w:val="-6"/>
          <w:sz w:val="14"/>
        </w:rPr>
        <w:t> </w:t>
      </w:r>
      <w:r>
        <w:rPr>
          <w:sz w:val="14"/>
        </w:rPr>
        <w:t>dùng</w:t>
      </w:r>
      <w:r>
        <w:rPr>
          <w:spacing w:val="-6"/>
          <w:sz w:val="14"/>
        </w:rPr>
        <w:t> </w:t>
      </w:r>
      <w:r>
        <w:rPr>
          <w:sz w:val="14"/>
        </w:rPr>
        <w:t>vào</w:t>
      </w:r>
      <w:r>
        <w:rPr>
          <w:spacing w:val="-5"/>
          <w:sz w:val="14"/>
        </w:rPr>
        <w:t> </w:t>
      </w:r>
      <w:r>
        <w:rPr>
          <w:sz w:val="14"/>
        </w:rPr>
        <w:t>localStorage</w:t>
      </w:r>
      <w:r>
        <w:rPr>
          <w:spacing w:val="-6"/>
          <w:sz w:val="14"/>
        </w:rPr>
        <w:t> </w:t>
      </w:r>
      <w:r>
        <w:rPr>
          <w:sz w:val="14"/>
        </w:rPr>
        <w:t>khi</w:t>
      </w:r>
      <w:r>
        <w:rPr>
          <w:spacing w:val="-6"/>
          <w:sz w:val="14"/>
        </w:rPr>
        <w:t> </w:t>
      </w:r>
      <w:r>
        <w:rPr>
          <w:sz w:val="14"/>
        </w:rPr>
        <w:t>người</w:t>
      </w:r>
      <w:r>
        <w:rPr>
          <w:spacing w:val="-5"/>
          <w:sz w:val="14"/>
        </w:rPr>
        <w:t> </w:t>
      </w:r>
      <w:r>
        <w:rPr>
          <w:sz w:val="14"/>
        </w:rPr>
        <w:t>dùng</w:t>
      </w:r>
      <w:r>
        <w:rPr>
          <w:spacing w:val="-6"/>
          <w:sz w:val="14"/>
        </w:rPr>
        <w:t> </w:t>
      </w:r>
      <w:r>
        <w:rPr>
          <w:color w:val="C10BB8"/>
          <w:sz w:val="14"/>
        </w:rPr>
        <w:t>đăng</w:t>
      </w:r>
      <w:r>
        <w:rPr>
          <w:color w:val="C10BB8"/>
          <w:spacing w:val="-6"/>
          <w:sz w:val="14"/>
        </w:rPr>
        <w:t> </w:t>
      </w:r>
      <w:r>
        <w:rPr>
          <w:color w:val="C10BB8"/>
          <w:sz w:val="14"/>
        </w:rPr>
        <w:t>nhập</w:t>
      </w:r>
    </w:p>
    <w:p>
      <w:pPr>
        <w:pStyle w:val="BodyText"/>
        <w:spacing w:before="10"/>
        <w:rPr>
          <w:sz w:val="27"/>
        </w:rPr>
      </w:pPr>
    </w:p>
    <w:p>
      <w:pPr>
        <w:spacing w:before="135"/>
        <w:ind w:left="378" w:right="0" w:firstLine="0"/>
        <w:jc w:val="left"/>
        <w:rPr>
          <w:sz w:val="11"/>
        </w:rPr>
      </w:pPr>
      <w:r>
        <w:rPr>
          <w:w w:val="105"/>
          <w:sz w:val="11"/>
        </w:rPr>
        <w:t>Chọn</w:t>
      </w:r>
      <w:r>
        <w:rPr>
          <w:spacing w:val="5"/>
          <w:w w:val="105"/>
          <w:sz w:val="11"/>
        </w:rPr>
        <w:t> </w:t>
      </w:r>
      <w:r>
        <w:rPr>
          <w:w w:val="105"/>
          <w:sz w:val="11"/>
        </w:rPr>
        <w:t>một</w:t>
      </w:r>
      <w:r>
        <w:rPr>
          <w:spacing w:val="6"/>
          <w:w w:val="105"/>
          <w:sz w:val="11"/>
        </w:rPr>
        <w:t> </w:t>
      </w:r>
      <w:r>
        <w:rPr>
          <w:w w:val="105"/>
          <w:sz w:val="11"/>
        </w:rPr>
        <w:t>kho</w:t>
      </w:r>
      <w:r>
        <w:rPr>
          <w:spacing w:val="6"/>
          <w:w w:val="105"/>
          <w:sz w:val="11"/>
        </w:rPr>
        <w:t> </w:t>
      </w:r>
      <w:r>
        <w:rPr>
          <w:w w:val="105"/>
          <w:sz w:val="11"/>
        </w:rPr>
        <w:t>git</w:t>
      </w:r>
      <w:r>
        <w:rPr>
          <w:spacing w:val="5"/>
          <w:w w:val="105"/>
          <w:sz w:val="11"/>
        </w:rPr>
        <w:t> </w:t>
      </w:r>
      <w:r>
        <w:rPr>
          <w:w w:val="105"/>
          <w:sz w:val="11"/>
        </w:rPr>
        <w:t>khác</w:t>
      </w:r>
      <w:r>
        <w:rPr>
          <w:spacing w:val="6"/>
          <w:w w:val="105"/>
          <w:sz w:val="11"/>
        </w:rPr>
        <w:t> </w:t>
      </w:r>
      <w:r>
        <w:rPr>
          <w:w w:val="105"/>
          <w:sz w:val="11"/>
        </w:rPr>
        <w:t>để</w:t>
      </w:r>
      <w:r>
        <w:rPr>
          <w:spacing w:val="6"/>
          <w:w w:val="105"/>
          <w:sz w:val="11"/>
        </w:rPr>
        <w:t> </w:t>
      </w:r>
      <w:r>
        <w:rPr>
          <w:w w:val="105"/>
          <w:sz w:val="11"/>
        </w:rPr>
        <w:t>khôi</w:t>
      </w:r>
      <w:r>
        <w:rPr>
          <w:spacing w:val="5"/>
          <w:w w:val="105"/>
          <w:sz w:val="11"/>
        </w:rPr>
        <w:t> </w:t>
      </w:r>
      <w:r>
        <w:rPr>
          <w:w w:val="105"/>
          <w:sz w:val="11"/>
        </w:rPr>
        <w:t>phục</w:t>
      </w:r>
      <w:r>
        <w:rPr>
          <w:spacing w:val="6"/>
          <w:w w:val="105"/>
          <w:sz w:val="11"/>
        </w:rPr>
        <w:t> </w:t>
      </w:r>
      <w:r>
        <w:rPr>
          <w:w w:val="105"/>
          <w:sz w:val="11"/>
        </w:rPr>
        <w:t>bằng</w:t>
      </w:r>
      <w:r>
        <w:rPr>
          <w:spacing w:val="6"/>
          <w:w w:val="105"/>
          <w:sz w:val="11"/>
        </w:rPr>
        <w:t> </w:t>
      </w:r>
      <w:r>
        <w:rPr>
          <w:w w:val="105"/>
          <w:sz w:val="11"/>
        </w:rPr>
        <w:t>số</w:t>
      </w:r>
      <w:r>
        <w:rPr>
          <w:spacing w:val="5"/>
          <w:w w:val="105"/>
          <w:sz w:val="11"/>
        </w:rPr>
        <w:t> </w:t>
      </w:r>
      <w:r>
        <w:rPr>
          <w:w w:val="105"/>
          <w:sz w:val="11"/>
        </w:rPr>
        <w:t>hiển</w:t>
      </w:r>
      <w:r>
        <w:rPr>
          <w:spacing w:val="6"/>
          <w:w w:val="105"/>
          <w:sz w:val="11"/>
        </w:rPr>
        <w:t> </w:t>
      </w:r>
      <w:r>
        <w:rPr>
          <w:w w:val="105"/>
          <w:sz w:val="11"/>
        </w:rPr>
        <w:t>thị</w:t>
      </w:r>
      <w:r>
        <w:rPr>
          <w:spacing w:val="6"/>
          <w:w w:val="105"/>
          <w:sz w:val="11"/>
        </w:rPr>
        <w:t> </w:t>
      </w:r>
      <w:r>
        <w:rPr>
          <w:w w:val="105"/>
          <w:sz w:val="11"/>
        </w:rPr>
        <w:t>cho</w:t>
      </w:r>
      <w:r>
        <w:rPr>
          <w:spacing w:val="5"/>
          <w:w w:val="105"/>
          <w:sz w:val="11"/>
        </w:rPr>
        <w:t> </w:t>
      </w:r>
      <w:r>
        <w:rPr>
          <w:w w:val="105"/>
          <w:sz w:val="11"/>
        </w:rPr>
        <w:t>kho</w:t>
      </w:r>
      <w:r>
        <w:rPr>
          <w:spacing w:val="6"/>
          <w:w w:val="105"/>
          <w:sz w:val="11"/>
        </w:rPr>
        <w:t> </w:t>
      </w:r>
      <w:r>
        <w:rPr>
          <w:w w:val="105"/>
          <w:sz w:val="11"/>
        </w:rPr>
        <w:t>lưu</w:t>
      </w:r>
      <w:r>
        <w:rPr>
          <w:spacing w:val="6"/>
          <w:w w:val="105"/>
          <w:sz w:val="11"/>
        </w:rPr>
        <w:t> </w:t>
      </w:r>
      <w:r>
        <w:rPr>
          <w:w w:val="105"/>
          <w:sz w:val="11"/>
        </w:rPr>
        <w:t>trữ</w:t>
      </w:r>
      <w:r>
        <w:rPr>
          <w:spacing w:val="5"/>
          <w:w w:val="105"/>
          <w:sz w:val="11"/>
        </w:rPr>
        <w:t> </w:t>
      </w:r>
      <w:r>
        <w:rPr>
          <w:w w:val="105"/>
          <w:sz w:val="11"/>
        </w:rPr>
        <w:t>bạn</w:t>
      </w:r>
      <w:r>
        <w:rPr>
          <w:spacing w:val="6"/>
          <w:w w:val="105"/>
          <w:sz w:val="11"/>
        </w:rPr>
        <w:t> </w:t>
      </w:r>
      <w:r>
        <w:rPr>
          <w:w w:val="105"/>
          <w:sz w:val="11"/>
        </w:rPr>
        <w:t>muốn</w:t>
      </w:r>
    </w:p>
    <w:p>
      <w:pPr>
        <w:pStyle w:val="BodyText"/>
        <w:spacing w:before="7"/>
        <w:rPr>
          <w:sz w:val="24"/>
        </w:rPr>
      </w:pPr>
    </w:p>
    <w:p>
      <w:pPr>
        <w:spacing w:before="131"/>
        <w:ind w:left="451" w:right="0" w:firstLine="0"/>
        <w:jc w:val="left"/>
        <w:rPr>
          <w:sz w:val="14"/>
        </w:rPr>
      </w:pPr>
      <w:r>
        <w:rPr>
          <w:color w:val="C10BB8"/>
          <w:sz w:val="14"/>
        </w:rPr>
        <w:t>git</w:t>
      </w:r>
      <w:r>
        <w:rPr>
          <w:color w:val="C10BB8"/>
          <w:spacing w:val="-6"/>
          <w:sz w:val="14"/>
        </w:rPr>
        <w:t> </w:t>
      </w:r>
      <w:r>
        <w:rPr>
          <w:color w:val="C10BB8"/>
          <w:sz w:val="14"/>
        </w:rPr>
        <w:t>stash</w:t>
      </w:r>
      <w:r>
        <w:rPr>
          <w:color w:val="C10BB8"/>
          <w:spacing w:val="-6"/>
          <w:sz w:val="14"/>
        </w:rPr>
        <w:t> </w:t>
      </w:r>
      <w:r>
        <w:rPr>
          <w:sz w:val="14"/>
        </w:rPr>
        <w:t>áp</w:t>
      </w:r>
      <w:r>
        <w:rPr>
          <w:spacing w:val="-5"/>
          <w:sz w:val="14"/>
        </w:rPr>
        <w:t> </w:t>
      </w:r>
      <w:r>
        <w:rPr>
          <w:sz w:val="14"/>
        </w:rPr>
        <w:t>dụng</w:t>
      </w:r>
      <w:r>
        <w:rPr>
          <w:spacing w:val="-6"/>
          <w:sz w:val="14"/>
        </w:rPr>
        <w:t> </w:t>
      </w:r>
      <w:r>
        <w:rPr>
          <w:sz w:val="14"/>
        </w:rPr>
        <w:t>stash@{2}</w:t>
      </w:r>
    </w:p>
    <w:p>
      <w:pPr>
        <w:pStyle w:val="BodyText"/>
        <w:spacing w:before="10"/>
        <w:rPr>
          <w:sz w:val="27"/>
        </w:rPr>
      </w:pPr>
    </w:p>
    <w:p>
      <w:pPr>
        <w:spacing w:before="135"/>
        <w:ind w:left="366" w:right="0" w:firstLine="0"/>
        <w:jc w:val="left"/>
        <w:rPr>
          <w:sz w:val="11"/>
        </w:rPr>
      </w:pPr>
      <w:r>
        <w:rPr>
          <w:w w:val="105"/>
          <w:sz w:val="11"/>
        </w:rPr>
        <w:t>Bạn</w:t>
      </w:r>
      <w:r>
        <w:rPr>
          <w:spacing w:val="6"/>
          <w:w w:val="105"/>
          <w:sz w:val="11"/>
        </w:rPr>
        <w:t> </w:t>
      </w:r>
      <w:r>
        <w:rPr>
          <w:w w:val="105"/>
          <w:sz w:val="11"/>
        </w:rPr>
        <w:t>cũng</w:t>
      </w:r>
      <w:r>
        <w:rPr>
          <w:spacing w:val="6"/>
          <w:w w:val="105"/>
          <w:sz w:val="11"/>
        </w:rPr>
        <w:t> </w:t>
      </w:r>
      <w:r>
        <w:rPr>
          <w:w w:val="105"/>
          <w:sz w:val="11"/>
        </w:rPr>
        <w:t>có</w:t>
      </w:r>
      <w:r>
        <w:rPr>
          <w:spacing w:val="6"/>
          <w:w w:val="105"/>
          <w:sz w:val="11"/>
        </w:rPr>
        <w:t> </w:t>
      </w:r>
      <w:r>
        <w:rPr>
          <w:w w:val="105"/>
          <w:sz w:val="11"/>
        </w:rPr>
        <w:t>thể</w:t>
      </w:r>
      <w:r>
        <w:rPr>
          <w:spacing w:val="7"/>
          <w:w w:val="105"/>
          <w:sz w:val="11"/>
        </w:rPr>
        <w:t> </w:t>
      </w:r>
      <w:r>
        <w:rPr>
          <w:w w:val="105"/>
          <w:sz w:val="11"/>
        </w:rPr>
        <w:t>chọn</w:t>
      </w:r>
      <w:r>
        <w:rPr>
          <w:spacing w:val="6"/>
          <w:w w:val="105"/>
          <w:sz w:val="11"/>
        </w:rPr>
        <w:t> </w:t>
      </w:r>
      <w:r>
        <w:rPr>
          <w:w w:val="105"/>
          <w:sz w:val="11"/>
        </w:rPr>
        <w:t>'git</w:t>
      </w:r>
      <w:r>
        <w:rPr>
          <w:spacing w:val="6"/>
          <w:w w:val="105"/>
          <w:sz w:val="11"/>
        </w:rPr>
        <w:t> </w:t>
      </w:r>
      <w:r>
        <w:rPr>
          <w:w w:val="105"/>
          <w:sz w:val="11"/>
        </w:rPr>
        <w:t>stash</w:t>
      </w:r>
      <w:r>
        <w:rPr>
          <w:spacing w:val="7"/>
          <w:w w:val="105"/>
          <w:sz w:val="11"/>
        </w:rPr>
        <w:t> </w:t>
      </w:r>
      <w:r>
        <w:rPr>
          <w:w w:val="105"/>
          <w:sz w:val="11"/>
        </w:rPr>
        <w:t>pop',</w:t>
      </w:r>
      <w:r>
        <w:rPr>
          <w:spacing w:val="6"/>
          <w:w w:val="105"/>
          <w:sz w:val="11"/>
        </w:rPr>
        <w:t> </w:t>
      </w:r>
      <w:r>
        <w:rPr>
          <w:w w:val="105"/>
          <w:sz w:val="11"/>
        </w:rPr>
        <w:t>nó</w:t>
      </w:r>
      <w:r>
        <w:rPr>
          <w:spacing w:val="6"/>
          <w:w w:val="105"/>
          <w:sz w:val="11"/>
        </w:rPr>
        <w:t> </w:t>
      </w:r>
      <w:r>
        <w:rPr>
          <w:w w:val="105"/>
          <w:sz w:val="11"/>
        </w:rPr>
        <w:t>hoạt</w:t>
      </w:r>
      <w:r>
        <w:rPr>
          <w:spacing w:val="6"/>
          <w:w w:val="105"/>
          <w:sz w:val="11"/>
        </w:rPr>
        <w:t> </w:t>
      </w:r>
      <w:r>
        <w:rPr>
          <w:w w:val="105"/>
          <w:sz w:val="11"/>
        </w:rPr>
        <w:t>động</w:t>
      </w:r>
      <w:r>
        <w:rPr>
          <w:spacing w:val="7"/>
          <w:w w:val="105"/>
          <w:sz w:val="11"/>
        </w:rPr>
        <w:t> </w:t>
      </w:r>
      <w:r>
        <w:rPr>
          <w:w w:val="105"/>
          <w:sz w:val="11"/>
        </w:rPr>
        <w:t>tương</w:t>
      </w:r>
      <w:r>
        <w:rPr>
          <w:spacing w:val="6"/>
          <w:w w:val="105"/>
          <w:sz w:val="11"/>
        </w:rPr>
        <w:t> </w:t>
      </w:r>
      <w:r>
        <w:rPr>
          <w:w w:val="105"/>
          <w:sz w:val="11"/>
        </w:rPr>
        <w:t>tự</w:t>
      </w:r>
      <w:r>
        <w:rPr>
          <w:spacing w:val="6"/>
          <w:w w:val="105"/>
          <w:sz w:val="11"/>
        </w:rPr>
        <w:t> </w:t>
      </w:r>
      <w:r>
        <w:rPr>
          <w:w w:val="105"/>
          <w:sz w:val="11"/>
        </w:rPr>
        <w:t>như</w:t>
      </w:r>
      <w:r>
        <w:rPr>
          <w:spacing w:val="7"/>
          <w:w w:val="105"/>
          <w:sz w:val="11"/>
        </w:rPr>
        <w:t> </w:t>
      </w:r>
      <w:r>
        <w:rPr>
          <w:w w:val="105"/>
          <w:sz w:val="11"/>
        </w:rPr>
        <w:t>'git</w:t>
      </w:r>
      <w:r>
        <w:rPr>
          <w:spacing w:val="6"/>
          <w:w w:val="105"/>
          <w:sz w:val="11"/>
        </w:rPr>
        <w:t> </w:t>
      </w:r>
      <w:r>
        <w:rPr>
          <w:w w:val="105"/>
          <w:sz w:val="11"/>
        </w:rPr>
        <w:t>stash</w:t>
      </w:r>
      <w:r>
        <w:rPr>
          <w:spacing w:val="6"/>
          <w:w w:val="105"/>
          <w:sz w:val="11"/>
        </w:rPr>
        <w:t> </w:t>
      </w:r>
      <w:r>
        <w:rPr>
          <w:w w:val="105"/>
          <w:sz w:val="11"/>
        </w:rPr>
        <w:t>apply'</w:t>
      </w:r>
      <w:r>
        <w:rPr>
          <w:spacing w:val="6"/>
          <w:w w:val="105"/>
          <w:sz w:val="11"/>
        </w:rPr>
        <w:t> </w:t>
      </w:r>
      <w:r>
        <w:rPr>
          <w:w w:val="105"/>
          <w:sz w:val="11"/>
        </w:rPr>
        <w:t>như</w:t>
      </w:r>
      <w:r>
        <w:rPr>
          <w:spacing w:val="7"/>
          <w:w w:val="105"/>
          <w:sz w:val="11"/>
        </w:rPr>
        <w:t> </w:t>
      </w:r>
      <w:r>
        <w:rPr>
          <w:w w:val="105"/>
          <w:sz w:val="11"/>
        </w:rPr>
        <w:t>..</w:t>
      </w:r>
    </w:p>
    <w:p>
      <w:pPr>
        <w:pStyle w:val="BodyText"/>
        <w:spacing w:before="6"/>
        <w:rPr>
          <w:sz w:val="24"/>
        </w:rPr>
      </w:pPr>
    </w:p>
    <w:p>
      <w:pPr>
        <w:spacing w:before="131"/>
        <w:ind w:left="559" w:right="0" w:firstLine="0"/>
        <w:jc w:val="left"/>
        <w:rPr>
          <w:sz w:val="14"/>
        </w:rPr>
      </w:pPr>
      <w:r>
        <w:rPr>
          <w:color w:val="C10BB8"/>
          <w:sz w:val="14"/>
        </w:rPr>
        <w:t>git</w:t>
      </w:r>
      <w:r>
        <w:rPr>
          <w:color w:val="C10BB8"/>
          <w:spacing w:val="-5"/>
          <w:sz w:val="14"/>
        </w:rPr>
        <w:t> </w:t>
      </w:r>
      <w:r>
        <w:rPr>
          <w:color w:val="C10BB8"/>
          <w:sz w:val="14"/>
        </w:rPr>
        <w:t>stash</w:t>
      </w:r>
      <w:r>
        <w:rPr>
          <w:color w:val="C10BB8"/>
          <w:spacing w:val="-5"/>
          <w:sz w:val="14"/>
        </w:rPr>
        <w:t> </w:t>
      </w:r>
      <w:r>
        <w:rPr>
          <w:sz w:val="14"/>
        </w:rPr>
        <w:t>pop</w:t>
      </w:r>
    </w:p>
    <w:p>
      <w:pPr>
        <w:pStyle w:val="BodyText"/>
        <w:spacing w:before="1"/>
        <w:rPr>
          <w:sz w:val="27"/>
        </w:rPr>
      </w:pPr>
    </w:p>
    <w:p>
      <w:pPr>
        <w:pStyle w:val="BodyText"/>
        <w:spacing w:before="10"/>
        <w:rPr>
          <w:sz w:val="10"/>
        </w:rPr>
      </w:pPr>
    </w:p>
    <w:p>
      <w:pPr>
        <w:spacing w:before="0"/>
        <w:ind w:left="377" w:right="0" w:firstLine="0"/>
        <w:jc w:val="left"/>
        <w:rPr>
          <w:sz w:val="8"/>
        </w:rPr>
      </w:pPr>
      <w:r>
        <w:rPr>
          <w:w w:val="105"/>
          <w:sz w:val="8"/>
        </w:rPr>
        <w:t>hoặc</w:t>
      </w:r>
    </w:p>
    <w:p>
      <w:pPr>
        <w:pStyle w:val="BodyText"/>
        <w:spacing w:before="5"/>
        <w:rPr>
          <w:sz w:val="29"/>
        </w:rPr>
      </w:pPr>
    </w:p>
    <w:p>
      <w:pPr>
        <w:spacing w:before="131"/>
        <w:ind w:left="559" w:right="0" w:firstLine="0"/>
        <w:jc w:val="left"/>
        <w:rPr>
          <w:sz w:val="14"/>
        </w:rPr>
      </w:pPr>
      <w:r>
        <w:rPr>
          <w:color w:val="C10BB8"/>
          <w:sz w:val="14"/>
        </w:rPr>
        <w:t>git</w:t>
      </w:r>
      <w:r>
        <w:rPr>
          <w:color w:val="C10BB8"/>
          <w:spacing w:val="-7"/>
          <w:sz w:val="14"/>
        </w:rPr>
        <w:t> </w:t>
      </w:r>
      <w:r>
        <w:rPr>
          <w:color w:val="C10BB8"/>
          <w:sz w:val="14"/>
        </w:rPr>
        <w:t>stash</w:t>
      </w:r>
      <w:r>
        <w:rPr>
          <w:color w:val="C10BB8"/>
          <w:spacing w:val="-6"/>
          <w:sz w:val="14"/>
        </w:rPr>
        <w:t> </w:t>
      </w:r>
      <w:r>
        <w:rPr>
          <w:sz w:val="14"/>
        </w:rPr>
        <w:t>pop</w:t>
      </w:r>
      <w:r>
        <w:rPr>
          <w:spacing w:val="-6"/>
          <w:sz w:val="14"/>
        </w:rPr>
        <w:t> </w:t>
      </w:r>
      <w:r>
        <w:rPr>
          <w:sz w:val="14"/>
        </w:rPr>
        <w:t>stash@{2}</w:t>
      </w:r>
    </w:p>
    <w:p>
      <w:pPr>
        <w:pStyle w:val="BodyText"/>
        <w:rPr>
          <w:sz w:val="28"/>
        </w:rPr>
      </w:pPr>
    </w:p>
    <w:p>
      <w:pPr>
        <w:spacing w:before="134"/>
        <w:ind w:left="386" w:right="0" w:firstLine="0"/>
        <w:jc w:val="left"/>
        <w:rPr>
          <w:sz w:val="11"/>
        </w:rPr>
      </w:pPr>
      <w:r>
        <w:rPr>
          <w:w w:val="105"/>
          <w:sz w:val="11"/>
        </w:rPr>
        <w:t>Sự</w:t>
      </w:r>
      <w:r>
        <w:rPr>
          <w:spacing w:val="6"/>
          <w:w w:val="105"/>
          <w:sz w:val="11"/>
        </w:rPr>
        <w:t> </w:t>
      </w:r>
      <w:r>
        <w:rPr>
          <w:w w:val="105"/>
          <w:sz w:val="11"/>
        </w:rPr>
        <w:t>khác</w:t>
      </w:r>
      <w:r>
        <w:rPr>
          <w:spacing w:val="6"/>
          <w:w w:val="105"/>
          <w:sz w:val="11"/>
        </w:rPr>
        <w:t> </w:t>
      </w:r>
      <w:r>
        <w:rPr>
          <w:w w:val="105"/>
          <w:sz w:val="11"/>
        </w:rPr>
        <w:t>biệt</w:t>
      </w:r>
      <w:r>
        <w:rPr>
          <w:spacing w:val="7"/>
          <w:w w:val="105"/>
          <w:sz w:val="11"/>
        </w:rPr>
        <w:t> </w:t>
      </w:r>
      <w:r>
        <w:rPr>
          <w:w w:val="105"/>
          <w:sz w:val="11"/>
        </w:rPr>
        <w:t>giữa</w:t>
      </w:r>
      <w:r>
        <w:rPr>
          <w:spacing w:val="6"/>
          <w:w w:val="105"/>
          <w:sz w:val="11"/>
        </w:rPr>
        <w:t> </w:t>
      </w:r>
      <w:r>
        <w:rPr>
          <w:w w:val="105"/>
          <w:sz w:val="11"/>
        </w:rPr>
        <w:t>git</w:t>
      </w:r>
      <w:r>
        <w:rPr>
          <w:spacing w:val="6"/>
          <w:w w:val="105"/>
          <w:sz w:val="11"/>
        </w:rPr>
        <w:t> </w:t>
      </w:r>
      <w:r>
        <w:rPr>
          <w:w w:val="105"/>
          <w:sz w:val="11"/>
        </w:rPr>
        <w:t>stash</w:t>
      </w:r>
      <w:r>
        <w:rPr>
          <w:spacing w:val="7"/>
          <w:w w:val="105"/>
          <w:sz w:val="11"/>
        </w:rPr>
        <w:t> </w:t>
      </w:r>
      <w:r>
        <w:rPr>
          <w:w w:val="105"/>
          <w:sz w:val="11"/>
        </w:rPr>
        <w:t>áp</w:t>
      </w:r>
      <w:r>
        <w:rPr>
          <w:spacing w:val="6"/>
          <w:w w:val="105"/>
          <w:sz w:val="11"/>
        </w:rPr>
        <w:t> </w:t>
      </w:r>
      <w:r>
        <w:rPr>
          <w:w w:val="105"/>
          <w:sz w:val="11"/>
        </w:rPr>
        <w:t>dụng</w:t>
      </w:r>
      <w:r>
        <w:rPr>
          <w:spacing w:val="6"/>
          <w:w w:val="105"/>
          <w:sz w:val="11"/>
        </w:rPr>
        <w:t> </w:t>
      </w:r>
      <w:r>
        <w:rPr>
          <w:w w:val="105"/>
          <w:sz w:val="11"/>
        </w:rPr>
        <w:t>và</w:t>
      </w:r>
      <w:r>
        <w:rPr>
          <w:spacing w:val="7"/>
          <w:w w:val="105"/>
          <w:sz w:val="11"/>
        </w:rPr>
        <w:t> </w:t>
      </w:r>
      <w:r>
        <w:rPr>
          <w:w w:val="105"/>
          <w:sz w:val="11"/>
        </w:rPr>
        <w:t>git</w:t>
      </w:r>
      <w:r>
        <w:rPr>
          <w:spacing w:val="6"/>
          <w:w w:val="105"/>
          <w:sz w:val="11"/>
        </w:rPr>
        <w:t> </w:t>
      </w:r>
      <w:r>
        <w:rPr>
          <w:w w:val="105"/>
          <w:sz w:val="11"/>
        </w:rPr>
        <w:t>stash</w:t>
      </w:r>
      <w:r>
        <w:rPr>
          <w:spacing w:val="6"/>
          <w:w w:val="105"/>
          <w:sz w:val="11"/>
        </w:rPr>
        <w:t> </w:t>
      </w:r>
      <w:r>
        <w:rPr>
          <w:w w:val="105"/>
          <w:sz w:val="11"/>
        </w:rPr>
        <w:t>pop...</w:t>
      </w:r>
    </w:p>
    <w:p>
      <w:pPr>
        <w:pStyle w:val="BodyText"/>
        <w:spacing w:before="9"/>
        <w:rPr>
          <w:sz w:val="23"/>
        </w:rPr>
      </w:pPr>
    </w:p>
    <w:p>
      <w:pPr>
        <w:spacing w:before="135"/>
        <w:ind w:left="367" w:right="0" w:firstLine="0"/>
        <w:jc w:val="left"/>
        <w:rPr>
          <w:sz w:val="11"/>
        </w:rPr>
      </w:pPr>
      <w:r>
        <w:rPr>
          <w:w w:val="105"/>
          <w:sz w:val="11"/>
        </w:rPr>
        <w:t>git</w:t>
      </w:r>
      <w:r>
        <w:rPr>
          <w:spacing w:val="6"/>
          <w:w w:val="105"/>
          <w:sz w:val="11"/>
        </w:rPr>
        <w:t> </w:t>
      </w:r>
      <w:r>
        <w:rPr>
          <w:w w:val="105"/>
          <w:sz w:val="11"/>
        </w:rPr>
        <w:t>stash</w:t>
      </w:r>
      <w:r>
        <w:rPr>
          <w:spacing w:val="6"/>
          <w:w w:val="105"/>
          <w:sz w:val="11"/>
        </w:rPr>
        <w:t> </w:t>
      </w:r>
      <w:r>
        <w:rPr>
          <w:w w:val="105"/>
          <w:sz w:val="11"/>
        </w:rPr>
        <w:t>pop:</w:t>
      </w:r>
      <w:r>
        <w:rPr>
          <w:spacing w:val="7"/>
          <w:w w:val="105"/>
          <w:sz w:val="11"/>
        </w:rPr>
        <w:t> </w:t>
      </w:r>
      <w:r>
        <w:rPr>
          <w:w w:val="105"/>
          <w:sz w:val="11"/>
        </w:rPr>
        <w:t>dữ</w:t>
      </w:r>
      <w:r>
        <w:rPr>
          <w:spacing w:val="6"/>
          <w:w w:val="105"/>
          <w:sz w:val="11"/>
        </w:rPr>
        <w:t> </w:t>
      </w:r>
      <w:r>
        <w:rPr>
          <w:w w:val="105"/>
          <w:sz w:val="11"/>
        </w:rPr>
        <w:t>liệu</w:t>
      </w:r>
      <w:r>
        <w:rPr>
          <w:spacing w:val="6"/>
          <w:w w:val="105"/>
          <w:sz w:val="11"/>
        </w:rPr>
        <w:t> </w:t>
      </w:r>
      <w:r>
        <w:rPr>
          <w:w w:val="105"/>
          <w:sz w:val="11"/>
        </w:rPr>
        <w:t>stash</w:t>
      </w:r>
      <w:r>
        <w:rPr>
          <w:spacing w:val="7"/>
          <w:w w:val="105"/>
          <w:sz w:val="11"/>
        </w:rPr>
        <w:t> </w:t>
      </w:r>
      <w:r>
        <w:rPr>
          <w:w w:val="105"/>
          <w:sz w:val="11"/>
        </w:rPr>
        <w:t>sẽ</w:t>
      </w:r>
      <w:r>
        <w:rPr>
          <w:spacing w:val="6"/>
          <w:w w:val="105"/>
          <w:sz w:val="11"/>
        </w:rPr>
        <w:t> </w:t>
      </w:r>
      <w:r>
        <w:rPr>
          <w:w w:val="105"/>
          <w:sz w:val="11"/>
        </w:rPr>
        <w:t>bị</w:t>
      </w:r>
      <w:r>
        <w:rPr>
          <w:spacing w:val="6"/>
          <w:w w:val="105"/>
          <w:sz w:val="11"/>
        </w:rPr>
        <w:t> </w:t>
      </w:r>
      <w:r>
        <w:rPr>
          <w:w w:val="105"/>
          <w:sz w:val="11"/>
        </w:rPr>
        <w:t>xóa</w:t>
      </w:r>
      <w:r>
        <w:rPr>
          <w:spacing w:val="7"/>
          <w:w w:val="105"/>
          <w:sz w:val="11"/>
        </w:rPr>
        <w:t> </w:t>
      </w:r>
      <w:r>
        <w:rPr>
          <w:w w:val="105"/>
          <w:sz w:val="11"/>
        </w:rPr>
        <w:t>khỏi</w:t>
      </w:r>
      <w:r>
        <w:rPr>
          <w:spacing w:val="6"/>
          <w:w w:val="105"/>
          <w:sz w:val="11"/>
        </w:rPr>
        <w:t> </w:t>
      </w:r>
      <w:r>
        <w:rPr>
          <w:w w:val="105"/>
          <w:sz w:val="11"/>
        </w:rPr>
        <w:t>danh</w:t>
      </w:r>
      <w:r>
        <w:rPr>
          <w:spacing w:val="7"/>
          <w:w w:val="105"/>
          <w:sz w:val="11"/>
        </w:rPr>
        <w:t> </w:t>
      </w:r>
      <w:r>
        <w:rPr>
          <w:w w:val="105"/>
          <w:sz w:val="11"/>
        </w:rPr>
        <w:t>sách</w:t>
      </w:r>
      <w:r>
        <w:rPr>
          <w:spacing w:val="6"/>
          <w:w w:val="105"/>
          <w:sz w:val="11"/>
        </w:rPr>
        <w:t> </w:t>
      </w:r>
      <w:r>
        <w:rPr>
          <w:w w:val="105"/>
          <w:sz w:val="11"/>
        </w:rPr>
        <w:t>stash.</w:t>
      </w:r>
    </w:p>
    <w:p>
      <w:pPr>
        <w:pStyle w:val="BodyText"/>
        <w:rPr>
          <w:sz w:val="26"/>
        </w:rPr>
      </w:pPr>
    </w:p>
    <w:p>
      <w:pPr>
        <w:pStyle w:val="BodyText"/>
        <w:rPr>
          <w:sz w:val="6"/>
        </w:rPr>
      </w:pPr>
    </w:p>
    <w:p>
      <w:pPr>
        <w:spacing w:before="47"/>
        <w:ind w:left="386" w:right="0" w:firstLine="0"/>
        <w:jc w:val="left"/>
        <w:rPr>
          <w:sz w:val="5"/>
        </w:rPr>
      </w:pPr>
      <w:r>
        <w:rPr>
          <w:w w:val="105"/>
          <w:sz w:val="5"/>
        </w:rPr>
        <w:t>Bán</w:t>
      </w:r>
      <w:r>
        <w:rPr>
          <w:spacing w:val="-1"/>
          <w:w w:val="105"/>
          <w:sz w:val="5"/>
        </w:rPr>
        <w:t> </w:t>
      </w:r>
      <w:r>
        <w:rPr>
          <w:w w:val="105"/>
          <w:sz w:val="5"/>
        </w:rPr>
        <w:t>tại:</w:t>
      </w:r>
    </w:p>
    <w:p>
      <w:pPr>
        <w:spacing w:after="0"/>
        <w:jc w:val="left"/>
        <w:rPr>
          <w:sz w:val="5"/>
        </w:rPr>
        <w:sectPr>
          <w:headerReference w:type="default" r:id="rId278"/>
          <w:footerReference w:type="default" r:id="rId279"/>
          <w:pgSz w:w="11900" w:h="16820"/>
          <w:pgMar w:header="110" w:footer="424" w:top="380" w:bottom="620" w:left="200" w:right="0"/>
          <w:pgNumType w:start="85"/>
        </w:sectPr>
      </w:pPr>
    </w:p>
    <w:p>
      <w:pPr>
        <w:pStyle w:val="BodyText"/>
        <w:rPr>
          <w:sz w:val="18"/>
        </w:rPr>
      </w:pPr>
      <w:r>
        <w:rPr/>
        <w:drawing>
          <wp:anchor distT="0" distB="0" distL="0" distR="0" allowOverlap="1" layoutInCell="1" locked="0" behindDoc="1" simplePos="0" relativeHeight="480198144">
            <wp:simplePos x="0" y="0"/>
            <wp:positionH relativeFrom="page">
              <wp:posOffset>354912</wp:posOffset>
            </wp:positionH>
            <wp:positionV relativeFrom="page">
              <wp:posOffset>359468</wp:posOffset>
            </wp:positionV>
            <wp:extent cx="6909570" cy="9925816"/>
            <wp:effectExtent l="0" t="0" r="0" b="0"/>
            <wp:wrapNone/>
            <wp:docPr id="187" name="image95.png"/>
            <wp:cNvGraphicFramePr>
              <a:graphicFrameLocks noChangeAspect="1"/>
            </wp:cNvGraphicFramePr>
            <a:graphic>
              <a:graphicData uri="http://schemas.openxmlformats.org/drawingml/2006/picture">
                <pic:pic>
                  <pic:nvPicPr>
                    <pic:cNvPr id="188" name="image95.png"/>
                    <pic:cNvPicPr/>
                  </pic:nvPicPr>
                  <pic:blipFill>
                    <a:blip r:embed="rId281" cstate="print"/>
                    <a:stretch>
                      <a:fillRect/>
                    </a:stretch>
                  </pic:blipFill>
                  <pic:spPr>
                    <a:xfrm>
                      <a:off x="0" y="0"/>
                      <a:ext cx="6909570" cy="9925816"/>
                    </a:xfrm>
                    <a:prstGeom prst="rect">
                      <a:avLst/>
                    </a:prstGeom>
                  </pic:spPr>
                </pic:pic>
              </a:graphicData>
            </a:graphic>
          </wp:anchor>
        </w:drawing>
      </w:r>
    </w:p>
    <w:p>
      <w:pPr>
        <w:pStyle w:val="BodyText"/>
        <w:spacing w:before="138"/>
        <w:ind w:left="451"/>
      </w:pPr>
      <w:r>
        <w:rPr>
          <w:w w:val="105"/>
        </w:rPr>
        <w:t>danh</w:t>
      </w:r>
      <w:r>
        <w:rPr>
          <w:spacing w:val="-2"/>
          <w:w w:val="105"/>
        </w:rPr>
        <w:t> </w:t>
      </w:r>
      <w:r>
        <w:rPr>
          <w:w w:val="105"/>
        </w:rPr>
        <w:t>sách</w:t>
      </w:r>
      <w:r>
        <w:rPr>
          <w:spacing w:val="-1"/>
          <w:w w:val="105"/>
        </w:rPr>
        <w:t> </w:t>
      </w:r>
      <w:r>
        <w:rPr>
          <w:color w:val="C10BB8"/>
          <w:w w:val="105"/>
        </w:rPr>
        <w:t>kho</w:t>
      </w:r>
      <w:r>
        <w:rPr>
          <w:color w:val="C10BB8"/>
          <w:spacing w:val="-1"/>
          <w:w w:val="105"/>
        </w:rPr>
        <w:t> </w:t>
      </w:r>
      <w:r>
        <w:rPr>
          <w:color w:val="C10BB8"/>
          <w:w w:val="105"/>
        </w:rPr>
        <w:t>git</w:t>
      </w:r>
    </w:p>
    <w:p>
      <w:pPr>
        <w:pStyle w:val="BodyText"/>
        <w:spacing w:before="8"/>
        <w:rPr>
          <w:sz w:val="28"/>
        </w:rPr>
      </w:pPr>
    </w:p>
    <w:p>
      <w:pPr>
        <w:spacing w:before="134"/>
        <w:ind w:left="366" w:right="0" w:firstLine="0"/>
        <w:jc w:val="left"/>
        <w:rPr>
          <w:sz w:val="11"/>
        </w:rPr>
      </w:pPr>
      <w:r>
        <w:rPr>
          <w:w w:val="105"/>
          <w:sz w:val="11"/>
        </w:rPr>
        <w:t>Bạn</w:t>
      </w:r>
      <w:r>
        <w:rPr>
          <w:spacing w:val="3"/>
          <w:w w:val="105"/>
          <w:sz w:val="11"/>
        </w:rPr>
        <w:t> </w:t>
      </w:r>
      <w:r>
        <w:rPr>
          <w:w w:val="105"/>
          <w:sz w:val="11"/>
        </w:rPr>
        <w:t>sẽ</w:t>
      </w:r>
      <w:r>
        <w:rPr>
          <w:spacing w:val="4"/>
          <w:w w:val="105"/>
          <w:sz w:val="11"/>
        </w:rPr>
        <w:t> </w:t>
      </w:r>
      <w:r>
        <w:rPr>
          <w:w w:val="105"/>
          <w:sz w:val="11"/>
        </w:rPr>
        <w:t>nhận</w:t>
      </w:r>
      <w:r>
        <w:rPr>
          <w:spacing w:val="4"/>
          <w:w w:val="105"/>
          <w:sz w:val="11"/>
        </w:rPr>
        <w:t> </w:t>
      </w:r>
      <w:r>
        <w:rPr>
          <w:w w:val="105"/>
          <w:sz w:val="11"/>
        </w:rPr>
        <w:t>được</w:t>
      </w:r>
      <w:r>
        <w:rPr>
          <w:spacing w:val="4"/>
          <w:w w:val="105"/>
          <w:sz w:val="11"/>
        </w:rPr>
        <w:t> </w:t>
      </w:r>
      <w:r>
        <w:rPr>
          <w:w w:val="105"/>
          <w:sz w:val="11"/>
        </w:rPr>
        <w:t>một</w:t>
      </w:r>
      <w:r>
        <w:rPr>
          <w:spacing w:val="3"/>
          <w:w w:val="105"/>
          <w:sz w:val="11"/>
        </w:rPr>
        <w:t> </w:t>
      </w:r>
      <w:r>
        <w:rPr>
          <w:w w:val="105"/>
          <w:sz w:val="11"/>
        </w:rPr>
        <w:t>danh</w:t>
      </w:r>
      <w:r>
        <w:rPr>
          <w:spacing w:val="4"/>
          <w:w w:val="105"/>
          <w:sz w:val="11"/>
        </w:rPr>
        <w:t> </w:t>
      </w:r>
      <w:r>
        <w:rPr>
          <w:w w:val="105"/>
          <w:sz w:val="11"/>
        </w:rPr>
        <w:t>sách</w:t>
      </w:r>
      <w:r>
        <w:rPr>
          <w:spacing w:val="4"/>
          <w:w w:val="105"/>
          <w:sz w:val="11"/>
        </w:rPr>
        <w:t> </w:t>
      </w:r>
      <w:r>
        <w:rPr>
          <w:w w:val="105"/>
          <w:sz w:val="11"/>
        </w:rPr>
        <w:t>trông</w:t>
      </w:r>
      <w:r>
        <w:rPr>
          <w:spacing w:val="4"/>
          <w:w w:val="105"/>
          <w:sz w:val="11"/>
        </w:rPr>
        <w:t> </w:t>
      </w:r>
      <w:r>
        <w:rPr>
          <w:w w:val="105"/>
          <w:sz w:val="11"/>
        </w:rPr>
        <w:t>giống</w:t>
      </w:r>
      <w:r>
        <w:rPr>
          <w:spacing w:val="4"/>
          <w:w w:val="105"/>
          <w:sz w:val="11"/>
        </w:rPr>
        <w:t> </w:t>
      </w:r>
      <w:r>
        <w:rPr>
          <w:w w:val="105"/>
          <w:sz w:val="11"/>
        </w:rPr>
        <w:t>như</w:t>
      </w:r>
      <w:r>
        <w:rPr>
          <w:spacing w:val="3"/>
          <w:w w:val="105"/>
          <w:sz w:val="11"/>
        </w:rPr>
        <w:t> </w:t>
      </w:r>
      <w:r>
        <w:rPr>
          <w:w w:val="105"/>
          <w:sz w:val="11"/>
        </w:rPr>
        <w:t>thế</w:t>
      </w:r>
      <w:r>
        <w:rPr>
          <w:spacing w:val="4"/>
          <w:w w:val="105"/>
          <w:sz w:val="11"/>
        </w:rPr>
        <w:t> </w:t>
      </w:r>
      <w:r>
        <w:rPr>
          <w:w w:val="105"/>
          <w:sz w:val="11"/>
        </w:rPr>
        <w:t>này</w:t>
      </w:r>
    </w:p>
    <w:p>
      <w:pPr>
        <w:pStyle w:val="BodyText"/>
        <w:spacing w:before="3"/>
        <w:rPr>
          <w:sz w:val="24"/>
        </w:rPr>
      </w:pPr>
    </w:p>
    <w:p>
      <w:pPr>
        <w:pStyle w:val="BodyText"/>
        <w:spacing w:before="138"/>
        <w:ind w:left="456"/>
      </w:pPr>
      <w:r>
        <w:rPr>
          <w:w w:val="105"/>
        </w:rPr>
        <w:t>stash@{0}:</w:t>
      </w:r>
      <w:r>
        <w:rPr>
          <w:spacing w:val="-2"/>
          <w:w w:val="105"/>
        </w:rPr>
        <w:t> </w:t>
      </w:r>
      <w:r>
        <w:rPr>
          <w:w w:val="105"/>
        </w:rPr>
        <w:t>WIP</w:t>
      </w:r>
      <w:r>
        <w:rPr>
          <w:spacing w:val="-1"/>
          <w:w w:val="105"/>
        </w:rPr>
        <w:t> </w:t>
      </w:r>
      <w:r>
        <w:rPr>
          <w:w w:val="105"/>
        </w:rPr>
        <w:t>trên</w:t>
      </w:r>
      <w:r>
        <w:rPr>
          <w:spacing w:val="-1"/>
          <w:w w:val="105"/>
        </w:rPr>
        <w:t> </w:t>
      </w:r>
      <w:r>
        <w:rPr>
          <w:w w:val="105"/>
        </w:rPr>
        <w:t>master:</w:t>
      </w:r>
      <w:r>
        <w:rPr>
          <w:spacing w:val="-1"/>
          <w:w w:val="105"/>
        </w:rPr>
        <w:t> </w:t>
      </w:r>
      <w:r>
        <w:rPr>
          <w:w w:val="105"/>
        </w:rPr>
        <w:t>67a4e01</w:t>
      </w:r>
      <w:r>
        <w:rPr>
          <w:spacing w:val="-1"/>
          <w:w w:val="105"/>
        </w:rPr>
        <w:t> </w:t>
      </w:r>
      <w:r>
        <w:rPr>
          <w:w w:val="105"/>
        </w:rPr>
        <w:t>Hợp</w:t>
      </w:r>
      <w:r>
        <w:rPr>
          <w:spacing w:val="-1"/>
          <w:w w:val="105"/>
        </w:rPr>
        <w:t> </w:t>
      </w:r>
      <w:r>
        <w:rPr>
          <w:w w:val="105"/>
        </w:rPr>
        <w:t>nhất</w:t>
      </w:r>
      <w:r>
        <w:rPr>
          <w:spacing w:val="-1"/>
          <w:w w:val="105"/>
        </w:rPr>
        <w:t> </w:t>
      </w:r>
      <w:r>
        <w:rPr>
          <w:w w:val="105"/>
        </w:rPr>
        <w:t>các</w:t>
      </w:r>
      <w:r>
        <w:rPr>
          <w:spacing w:val="-1"/>
          <w:w w:val="105"/>
        </w:rPr>
        <w:t> </w:t>
      </w:r>
      <w:r>
        <w:rPr>
          <w:w w:val="105"/>
        </w:rPr>
        <w:t>thử</w:t>
      </w:r>
      <w:r>
        <w:rPr>
          <w:spacing w:val="-1"/>
          <w:w w:val="105"/>
        </w:rPr>
        <w:t> </w:t>
      </w:r>
      <w:r>
        <w:rPr>
          <w:w w:val="105"/>
        </w:rPr>
        <w:t>nghiệm</w:t>
      </w:r>
      <w:r>
        <w:rPr>
          <w:spacing w:val="-1"/>
          <w:w w:val="105"/>
        </w:rPr>
        <w:t> </w:t>
      </w:r>
      <w:r>
        <w:rPr>
          <w:w w:val="105"/>
        </w:rPr>
        <w:t>thành</w:t>
      </w:r>
      <w:r>
        <w:rPr>
          <w:spacing w:val="-1"/>
          <w:w w:val="105"/>
        </w:rPr>
        <w:t> </w:t>
      </w:r>
      <w:r>
        <w:rPr>
          <w:w w:val="105"/>
        </w:rPr>
        <w:t>develop</w:t>
      </w:r>
    </w:p>
    <w:p>
      <w:pPr>
        <w:pStyle w:val="BodyText"/>
        <w:spacing w:before="99"/>
        <w:ind w:left="456"/>
      </w:pPr>
      <w:r>
        <w:rPr>
          <w:w w:val="105"/>
        </w:rPr>
        <w:t>stash@{1}:</w:t>
      </w:r>
      <w:r>
        <w:rPr>
          <w:spacing w:val="-2"/>
          <w:w w:val="105"/>
        </w:rPr>
        <w:t> </w:t>
      </w:r>
      <w:r>
        <w:rPr>
          <w:w w:val="105"/>
        </w:rPr>
        <w:t>WIP</w:t>
      </w:r>
      <w:r>
        <w:rPr>
          <w:spacing w:val="-1"/>
          <w:w w:val="105"/>
        </w:rPr>
        <w:t> </w:t>
      </w:r>
      <w:r>
        <w:rPr>
          <w:w w:val="105"/>
        </w:rPr>
        <w:t>trên</w:t>
      </w:r>
      <w:r>
        <w:rPr>
          <w:spacing w:val="-1"/>
          <w:w w:val="105"/>
        </w:rPr>
        <w:t> </w:t>
      </w:r>
      <w:r>
        <w:rPr>
          <w:w w:val="105"/>
        </w:rPr>
        <w:t>master:</w:t>
      </w:r>
      <w:r>
        <w:rPr>
          <w:spacing w:val="-1"/>
          <w:w w:val="105"/>
        </w:rPr>
        <w:t> </w:t>
      </w:r>
      <w:r>
        <w:rPr>
          <w:w w:val="105"/>
        </w:rPr>
        <w:t>70f0d95</w:t>
      </w:r>
      <w:r>
        <w:rPr>
          <w:spacing w:val="-1"/>
          <w:w w:val="105"/>
        </w:rPr>
        <w:t> </w:t>
      </w:r>
      <w:r>
        <w:rPr>
          <w:w w:val="105"/>
        </w:rPr>
        <w:t>Thêm</w:t>
      </w:r>
      <w:r>
        <w:rPr>
          <w:spacing w:val="-1"/>
          <w:w w:val="105"/>
        </w:rPr>
        <w:t> </w:t>
      </w:r>
      <w:r>
        <w:rPr>
          <w:w w:val="105"/>
        </w:rPr>
        <w:t>vai</w:t>
      </w:r>
      <w:r>
        <w:rPr>
          <w:spacing w:val="-1"/>
          <w:w w:val="105"/>
        </w:rPr>
        <w:t> </w:t>
      </w:r>
      <w:r>
        <w:rPr>
          <w:w w:val="105"/>
        </w:rPr>
        <w:t>trò</w:t>
      </w:r>
      <w:r>
        <w:rPr>
          <w:spacing w:val="-1"/>
          <w:w w:val="105"/>
        </w:rPr>
        <w:t> </w:t>
      </w:r>
      <w:r>
        <w:rPr>
          <w:w w:val="105"/>
        </w:rPr>
        <w:t>người</w:t>
      </w:r>
      <w:r>
        <w:rPr>
          <w:spacing w:val="-1"/>
          <w:w w:val="105"/>
        </w:rPr>
        <w:t> </w:t>
      </w:r>
      <w:r>
        <w:rPr>
          <w:w w:val="105"/>
        </w:rPr>
        <w:t>dùng</w:t>
      </w:r>
      <w:r>
        <w:rPr>
          <w:spacing w:val="-1"/>
          <w:w w:val="105"/>
        </w:rPr>
        <w:t> </w:t>
      </w:r>
      <w:r>
        <w:rPr>
          <w:w w:val="105"/>
        </w:rPr>
        <w:t>vào</w:t>
      </w:r>
      <w:r>
        <w:rPr>
          <w:spacing w:val="-1"/>
          <w:w w:val="105"/>
        </w:rPr>
        <w:t> </w:t>
      </w:r>
      <w:r>
        <w:rPr>
          <w:w w:val="105"/>
        </w:rPr>
        <w:t>localStorage</w:t>
      </w:r>
      <w:r>
        <w:rPr>
          <w:spacing w:val="-1"/>
          <w:w w:val="105"/>
        </w:rPr>
        <w:t> </w:t>
      </w:r>
      <w:r>
        <w:rPr>
          <w:w w:val="105"/>
        </w:rPr>
        <w:t>khi</w:t>
      </w:r>
      <w:r>
        <w:rPr>
          <w:spacing w:val="-1"/>
          <w:w w:val="105"/>
        </w:rPr>
        <w:t> </w:t>
      </w:r>
      <w:r>
        <w:rPr>
          <w:w w:val="105"/>
        </w:rPr>
        <w:t>người</w:t>
      </w:r>
      <w:r>
        <w:rPr>
          <w:spacing w:val="-1"/>
          <w:w w:val="105"/>
        </w:rPr>
        <w:t> </w:t>
      </w:r>
      <w:r>
        <w:rPr>
          <w:w w:val="105"/>
        </w:rPr>
        <w:t>dùng</w:t>
      </w:r>
      <w:r>
        <w:rPr>
          <w:spacing w:val="-1"/>
          <w:w w:val="105"/>
        </w:rPr>
        <w:t> </w:t>
      </w:r>
      <w:r>
        <w:rPr>
          <w:color w:val="C10BB8"/>
          <w:w w:val="105"/>
        </w:rPr>
        <w:t>đăng</w:t>
      </w:r>
      <w:r>
        <w:rPr>
          <w:color w:val="C10BB8"/>
          <w:spacing w:val="-2"/>
          <w:w w:val="105"/>
        </w:rPr>
        <w:t> </w:t>
      </w:r>
      <w:r>
        <w:rPr>
          <w:color w:val="C10BB8"/>
          <w:w w:val="105"/>
        </w:rPr>
        <w:t>nhập</w:t>
      </w:r>
    </w:p>
    <w:p>
      <w:pPr>
        <w:pStyle w:val="BodyText"/>
        <w:spacing w:before="8"/>
        <w:rPr>
          <w:sz w:val="28"/>
        </w:rPr>
      </w:pPr>
    </w:p>
    <w:p>
      <w:pPr>
        <w:spacing w:before="133"/>
        <w:ind w:left="386" w:right="0" w:firstLine="0"/>
        <w:jc w:val="left"/>
        <w:rPr>
          <w:sz w:val="11"/>
        </w:rPr>
      </w:pPr>
      <w:r>
        <w:rPr>
          <w:w w:val="105"/>
          <w:sz w:val="11"/>
        </w:rPr>
        <w:t>Bây</w:t>
      </w:r>
      <w:r>
        <w:rPr>
          <w:spacing w:val="3"/>
          <w:w w:val="105"/>
          <w:sz w:val="11"/>
        </w:rPr>
        <w:t> </w:t>
      </w:r>
      <w:r>
        <w:rPr>
          <w:w w:val="105"/>
          <w:sz w:val="11"/>
        </w:rPr>
        <w:t>giờ</w:t>
      </w:r>
      <w:r>
        <w:rPr>
          <w:spacing w:val="4"/>
          <w:w w:val="105"/>
          <w:sz w:val="11"/>
        </w:rPr>
        <w:t> </w:t>
      </w:r>
      <w:r>
        <w:rPr>
          <w:w w:val="105"/>
          <w:sz w:val="11"/>
        </w:rPr>
        <w:t>bật</w:t>
      </w:r>
      <w:r>
        <w:rPr>
          <w:spacing w:val="4"/>
          <w:w w:val="105"/>
          <w:sz w:val="11"/>
        </w:rPr>
        <w:t> </w:t>
      </w:r>
      <w:r>
        <w:rPr>
          <w:w w:val="105"/>
          <w:sz w:val="11"/>
        </w:rPr>
        <w:t>dữ</w:t>
      </w:r>
      <w:r>
        <w:rPr>
          <w:spacing w:val="4"/>
          <w:w w:val="105"/>
          <w:sz w:val="11"/>
        </w:rPr>
        <w:t> </w:t>
      </w:r>
      <w:r>
        <w:rPr>
          <w:w w:val="105"/>
          <w:sz w:val="11"/>
        </w:rPr>
        <w:t>liệu</w:t>
      </w:r>
      <w:r>
        <w:rPr>
          <w:spacing w:val="3"/>
          <w:w w:val="105"/>
          <w:sz w:val="11"/>
        </w:rPr>
        <w:t> </w:t>
      </w:r>
      <w:r>
        <w:rPr>
          <w:w w:val="105"/>
          <w:sz w:val="11"/>
        </w:rPr>
        <w:t>stash</w:t>
      </w:r>
      <w:r>
        <w:rPr>
          <w:spacing w:val="4"/>
          <w:w w:val="105"/>
          <w:sz w:val="11"/>
        </w:rPr>
        <w:t> </w:t>
      </w:r>
      <w:r>
        <w:rPr>
          <w:w w:val="105"/>
          <w:sz w:val="11"/>
        </w:rPr>
        <w:t>bằng</w:t>
      </w:r>
      <w:r>
        <w:rPr>
          <w:spacing w:val="4"/>
          <w:w w:val="105"/>
          <w:sz w:val="11"/>
        </w:rPr>
        <w:t> </w:t>
      </w:r>
      <w:r>
        <w:rPr>
          <w:w w:val="105"/>
          <w:sz w:val="11"/>
        </w:rPr>
        <w:t>lệnh</w:t>
      </w:r>
    </w:p>
    <w:p>
      <w:pPr>
        <w:pStyle w:val="BodyText"/>
        <w:spacing w:before="4"/>
        <w:rPr>
          <w:sz w:val="24"/>
        </w:rPr>
      </w:pPr>
    </w:p>
    <w:p>
      <w:pPr>
        <w:pStyle w:val="BodyText"/>
        <w:spacing w:before="137"/>
        <w:ind w:left="451"/>
      </w:pPr>
      <w:r>
        <w:rPr>
          <w:color w:val="C10BB8"/>
          <w:w w:val="105"/>
        </w:rPr>
        <w:t>git</w:t>
      </w:r>
      <w:r>
        <w:rPr>
          <w:color w:val="C10BB8"/>
          <w:spacing w:val="-2"/>
          <w:w w:val="105"/>
        </w:rPr>
        <w:t> </w:t>
      </w:r>
      <w:r>
        <w:rPr>
          <w:color w:val="C10BB8"/>
          <w:w w:val="105"/>
        </w:rPr>
        <w:t>stash</w:t>
      </w:r>
      <w:r>
        <w:rPr>
          <w:color w:val="C10BB8"/>
          <w:spacing w:val="-1"/>
          <w:w w:val="105"/>
        </w:rPr>
        <w:t> </w:t>
      </w:r>
      <w:r>
        <w:rPr>
          <w:w w:val="105"/>
        </w:rPr>
        <w:t>pop</w:t>
      </w:r>
    </w:p>
    <w:p>
      <w:pPr>
        <w:pStyle w:val="BodyText"/>
        <w:rPr>
          <w:sz w:val="20"/>
        </w:rPr>
      </w:pPr>
    </w:p>
    <w:p>
      <w:pPr>
        <w:pStyle w:val="BodyText"/>
        <w:rPr>
          <w:sz w:val="14"/>
        </w:rPr>
      </w:pPr>
    </w:p>
    <w:p>
      <w:pPr>
        <w:spacing w:before="82"/>
        <w:ind w:left="366" w:right="0" w:firstLine="0"/>
        <w:jc w:val="left"/>
        <w:rPr>
          <w:sz w:val="10"/>
        </w:rPr>
      </w:pPr>
      <w:r>
        <w:rPr>
          <w:sz w:val="10"/>
        </w:rPr>
        <w:t>Một</w:t>
      </w:r>
      <w:r>
        <w:rPr>
          <w:spacing w:val="4"/>
          <w:sz w:val="10"/>
        </w:rPr>
        <w:t> </w:t>
      </w:r>
      <w:r>
        <w:rPr>
          <w:sz w:val="10"/>
        </w:rPr>
        <w:t>lần</w:t>
      </w:r>
      <w:r>
        <w:rPr>
          <w:spacing w:val="5"/>
          <w:sz w:val="10"/>
        </w:rPr>
        <w:t> </w:t>
      </w:r>
      <w:r>
        <w:rPr>
          <w:sz w:val="10"/>
        </w:rPr>
        <w:t>nữa</w:t>
      </w:r>
      <w:r>
        <w:rPr>
          <w:spacing w:val="5"/>
          <w:sz w:val="10"/>
        </w:rPr>
        <w:t> </w:t>
      </w:r>
      <w:r>
        <w:rPr>
          <w:sz w:val="10"/>
        </w:rPr>
        <w:t>Kiểm</w:t>
      </w:r>
      <w:r>
        <w:rPr>
          <w:spacing w:val="5"/>
          <w:sz w:val="10"/>
        </w:rPr>
        <w:t> </w:t>
      </w:r>
      <w:r>
        <w:rPr>
          <w:sz w:val="10"/>
        </w:rPr>
        <w:t>tra</w:t>
      </w:r>
      <w:r>
        <w:rPr>
          <w:spacing w:val="4"/>
          <w:sz w:val="10"/>
        </w:rPr>
        <w:t> </w:t>
      </w:r>
      <w:r>
        <w:rPr>
          <w:sz w:val="10"/>
        </w:rPr>
        <w:t>danh</w:t>
      </w:r>
      <w:r>
        <w:rPr>
          <w:spacing w:val="5"/>
          <w:sz w:val="10"/>
        </w:rPr>
        <w:t> </w:t>
      </w:r>
      <w:r>
        <w:rPr>
          <w:sz w:val="10"/>
        </w:rPr>
        <w:t>sách</w:t>
      </w:r>
      <w:r>
        <w:rPr>
          <w:spacing w:val="5"/>
          <w:sz w:val="10"/>
        </w:rPr>
        <w:t> </w:t>
      </w:r>
      <w:r>
        <w:rPr>
          <w:sz w:val="10"/>
        </w:rPr>
        <w:t>lưu</w:t>
      </w:r>
      <w:r>
        <w:rPr>
          <w:spacing w:val="5"/>
          <w:sz w:val="10"/>
        </w:rPr>
        <w:t> </w:t>
      </w:r>
      <w:r>
        <w:rPr>
          <w:sz w:val="10"/>
        </w:rPr>
        <w:t>trữ</w:t>
      </w:r>
    </w:p>
    <w:p>
      <w:pPr>
        <w:pStyle w:val="BodyText"/>
        <w:spacing w:before="7"/>
        <w:rPr>
          <w:sz w:val="24"/>
        </w:rPr>
      </w:pPr>
    </w:p>
    <w:p>
      <w:pPr>
        <w:pStyle w:val="BodyText"/>
        <w:spacing w:before="138"/>
        <w:ind w:left="451"/>
      </w:pPr>
      <w:r>
        <w:rPr>
          <w:w w:val="105"/>
        </w:rPr>
        <w:t>danh</w:t>
      </w:r>
      <w:r>
        <w:rPr>
          <w:spacing w:val="-2"/>
          <w:w w:val="105"/>
        </w:rPr>
        <w:t> </w:t>
      </w:r>
      <w:r>
        <w:rPr>
          <w:w w:val="105"/>
        </w:rPr>
        <w:t>sách</w:t>
      </w:r>
      <w:r>
        <w:rPr>
          <w:spacing w:val="-1"/>
          <w:w w:val="105"/>
        </w:rPr>
        <w:t> </w:t>
      </w:r>
      <w:r>
        <w:rPr>
          <w:color w:val="C10BB8"/>
          <w:w w:val="105"/>
        </w:rPr>
        <w:t>kho</w:t>
      </w:r>
      <w:r>
        <w:rPr>
          <w:color w:val="C10BB8"/>
          <w:spacing w:val="-1"/>
          <w:w w:val="105"/>
        </w:rPr>
        <w:t> </w:t>
      </w:r>
      <w:r>
        <w:rPr>
          <w:color w:val="C10BB8"/>
          <w:w w:val="105"/>
        </w:rPr>
        <w:t>git</w:t>
      </w:r>
    </w:p>
    <w:p>
      <w:pPr>
        <w:pStyle w:val="BodyText"/>
        <w:spacing w:before="8"/>
        <w:rPr>
          <w:sz w:val="28"/>
        </w:rPr>
      </w:pPr>
    </w:p>
    <w:p>
      <w:pPr>
        <w:spacing w:before="133"/>
        <w:ind w:left="366" w:right="0" w:firstLine="0"/>
        <w:jc w:val="left"/>
        <w:rPr>
          <w:sz w:val="11"/>
        </w:rPr>
      </w:pPr>
      <w:r>
        <w:rPr>
          <w:w w:val="105"/>
          <w:sz w:val="11"/>
        </w:rPr>
        <w:t>Bạn</w:t>
      </w:r>
      <w:r>
        <w:rPr>
          <w:spacing w:val="3"/>
          <w:w w:val="105"/>
          <w:sz w:val="11"/>
        </w:rPr>
        <w:t> </w:t>
      </w:r>
      <w:r>
        <w:rPr>
          <w:w w:val="105"/>
          <w:sz w:val="11"/>
        </w:rPr>
        <w:t>sẽ</w:t>
      </w:r>
      <w:r>
        <w:rPr>
          <w:spacing w:val="4"/>
          <w:w w:val="105"/>
          <w:sz w:val="11"/>
        </w:rPr>
        <w:t> </w:t>
      </w:r>
      <w:r>
        <w:rPr>
          <w:w w:val="105"/>
          <w:sz w:val="11"/>
        </w:rPr>
        <w:t>nhận</w:t>
      </w:r>
      <w:r>
        <w:rPr>
          <w:spacing w:val="4"/>
          <w:w w:val="105"/>
          <w:sz w:val="11"/>
        </w:rPr>
        <w:t> </w:t>
      </w:r>
      <w:r>
        <w:rPr>
          <w:w w:val="105"/>
          <w:sz w:val="11"/>
        </w:rPr>
        <w:t>được</w:t>
      </w:r>
      <w:r>
        <w:rPr>
          <w:spacing w:val="4"/>
          <w:w w:val="105"/>
          <w:sz w:val="11"/>
        </w:rPr>
        <w:t> </w:t>
      </w:r>
      <w:r>
        <w:rPr>
          <w:w w:val="105"/>
          <w:sz w:val="11"/>
        </w:rPr>
        <w:t>một</w:t>
      </w:r>
      <w:r>
        <w:rPr>
          <w:spacing w:val="3"/>
          <w:w w:val="105"/>
          <w:sz w:val="11"/>
        </w:rPr>
        <w:t> </w:t>
      </w:r>
      <w:r>
        <w:rPr>
          <w:w w:val="105"/>
          <w:sz w:val="11"/>
        </w:rPr>
        <w:t>danh</w:t>
      </w:r>
      <w:r>
        <w:rPr>
          <w:spacing w:val="4"/>
          <w:w w:val="105"/>
          <w:sz w:val="11"/>
        </w:rPr>
        <w:t> </w:t>
      </w:r>
      <w:r>
        <w:rPr>
          <w:w w:val="105"/>
          <w:sz w:val="11"/>
        </w:rPr>
        <w:t>sách</w:t>
      </w:r>
      <w:r>
        <w:rPr>
          <w:spacing w:val="4"/>
          <w:w w:val="105"/>
          <w:sz w:val="11"/>
        </w:rPr>
        <w:t> </w:t>
      </w:r>
      <w:r>
        <w:rPr>
          <w:w w:val="105"/>
          <w:sz w:val="11"/>
        </w:rPr>
        <w:t>trông</w:t>
      </w:r>
      <w:r>
        <w:rPr>
          <w:spacing w:val="4"/>
          <w:w w:val="105"/>
          <w:sz w:val="11"/>
        </w:rPr>
        <w:t> </w:t>
      </w:r>
      <w:r>
        <w:rPr>
          <w:w w:val="105"/>
          <w:sz w:val="11"/>
        </w:rPr>
        <w:t>giống</w:t>
      </w:r>
      <w:r>
        <w:rPr>
          <w:spacing w:val="4"/>
          <w:w w:val="105"/>
          <w:sz w:val="11"/>
        </w:rPr>
        <w:t> </w:t>
      </w:r>
      <w:r>
        <w:rPr>
          <w:w w:val="105"/>
          <w:sz w:val="11"/>
        </w:rPr>
        <w:t>như</w:t>
      </w:r>
      <w:r>
        <w:rPr>
          <w:spacing w:val="3"/>
          <w:w w:val="105"/>
          <w:sz w:val="11"/>
        </w:rPr>
        <w:t> </w:t>
      </w:r>
      <w:r>
        <w:rPr>
          <w:w w:val="105"/>
          <w:sz w:val="11"/>
        </w:rPr>
        <w:t>thế</w:t>
      </w:r>
      <w:r>
        <w:rPr>
          <w:spacing w:val="4"/>
          <w:w w:val="105"/>
          <w:sz w:val="11"/>
        </w:rPr>
        <w:t> </w:t>
      </w:r>
      <w:r>
        <w:rPr>
          <w:w w:val="105"/>
          <w:sz w:val="11"/>
        </w:rPr>
        <w:t>này</w:t>
      </w:r>
    </w:p>
    <w:p>
      <w:pPr>
        <w:pStyle w:val="BodyText"/>
        <w:spacing w:before="4"/>
        <w:rPr>
          <w:sz w:val="24"/>
        </w:rPr>
      </w:pPr>
    </w:p>
    <w:p>
      <w:pPr>
        <w:pStyle w:val="BodyText"/>
        <w:spacing w:before="137"/>
        <w:ind w:left="564"/>
      </w:pPr>
      <w:r>
        <w:rPr>
          <w:w w:val="105"/>
        </w:rPr>
        <w:t>stash@{0}:</w:t>
      </w:r>
      <w:r>
        <w:rPr>
          <w:spacing w:val="-2"/>
          <w:w w:val="105"/>
        </w:rPr>
        <w:t> </w:t>
      </w:r>
      <w:r>
        <w:rPr>
          <w:w w:val="105"/>
        </w:rPr>
        <w:t>WIP</w:t>
      </w:r>
      <w:r>
        <w:rPr>
          <w:spacing w:val="-1"/>
          <w:w w:val="105"/>
        </w:rPr>
        <w:t> </w:t>
      </w:r>
      <w:r>
        <w:rPr>
          <w:w w:val="105"/>
        </w:rPr>
        <w:t>trên</w:t>
      </w:r>
      <w:r>
        <w:rPr>
          <w:spacing w:val="-1"/>
          <w:w w:val="105"/>
        </w:rPr>
        <w:t> </w:t>
      </w:r>
      <w:r>
        <w:rPr>
          <w:w w:val="105"/>
        </w:rPr>
        <w:t>master:</w:t>
      </w:r>
      <w:r>
        <w:rPr>
          <w:spacing w:val="-1"/>
          <w:w w:val="105"/>
        </w:rPr>
        <w:t> </w:t>
      </w:r>
      <w:r>
        <w:rPr>
          <w:w w:val="105"/>
        </w:rPr>
        <w:t>70f0d95</w:t>
      </w:r>
      <w:r>
        <w:rPr>
          <w:spacing w:val="-1"/>
          <w:w w:val="105"/>
        </w:rPr>
        <w:t> </w:t>
      </w:r>
      <w:r>
        <w:rPr>
          <w:w w:val="105"/>
        </w:rPr>
        <w:t>Thêm</w:t>
      </w:r>
      <w:r>
        <w:rPr>
          <w:spacing w:val="-1"/>
          <w:w w:val="105"/>
        </w:rPr>
        <w:t> </w:t>
      </w:r>
      <w:r>
        <w:rPr>
          <w:w w:val="105"/>
        </w:rPr>
        <w:t>vai</w:t>
      </w:r>
      <w:r>
        <w:rPr>
          <w:spacing w:val="-1"/>
          <w:w w:val="105"/>
        </w:rPr>
        <w:t> </w:t>
      </w:r>
      <w:r>
        <w:rPr>
          <w:w w:val="105"/>
        </w:rPr>
        <w:t>trò</w:t>
      </w:r>
      <w:r>
        <w:rPr>
          <w:spacing w:val="-1"/>
          <w:w w:val="105"/>
        </w:rPr>
        <w:t> </w:t>
      </w:r>
      <w:r>
        <w:rPr>
          <w:w w:val="105"/>
        </w:rPr>
        <w:t>người</w:t>
      </w:r>
      <w:r>
        <w:rPr>
          <w:spacing w:val="-1"/>
          <w:w w:val="105"/>
        </w:rPr>
        <w:t> </w:t>
      </w:r>
      <w:r>
        <w:rPr>
          <w:w w:val="105"/>
        </w:rPr>
        <w:t>dùng</w:t>
      </w:r>
      <w:r>
        <w:rPr>
          <w:spacing w:val="-1"/>
          <w:w w:val="105"/>
        </w:rPr>
        <w:t> </w:t>
      </w:r>
      <w:r>
        <w:rPr>
          <w:w w:val="105"/>
        </w:rPr>
        <w:t>vào</w:t>
      </w:r>
      <w:r>
        <w:rPr>
          <w:spacing w:val="-1"/>
          <w:w w:val="105"/>
        </w:rPr>
        <w:t> </w:t>
      </w:r>
      <w:r>
        <w:rPr>
          <w:w w:val="105"/>
        </w:rPr>
        <w:t>localStorage</w:t>
      </w:r>
      <w:r>
        <w:rPr>
          <w:spacing w:val="-1"/>
          <w:w w:val="105"/>
        </w:rPr>
        <w:t> </w:t>
      </w:r>
      <w:r>
        <w:rPr>
          <w:w w:val="105"/>
        </w:rPr>
        <w:t>khi</w:t>
      </w:r>
      <w:r>
        <w:rPr>
          <w:spacing w:val="-1"/>
          <w:w w:val="105"/>
        </w:rPr>
        <w:t> </w:t>
      </w:r>
      <w:r>
        <w:rPr>
          <w:w w:val="105"/>
        </w:rPr>
        <w:t>người</w:t>
      </w:r>
      <w:r>
        <w:rPr>
          <w:spacing w:val="-1"/>
          <w:w w:val="105"/>
        </w:rPr>
        <w:t> </w:t>
      </w:r>
      <w:r>
        <w:rPr>
          <w:w w:val="105"/>
        </w:rPr>
        <w:t>dùng</w:t>
      </w:r>
      <w:r>
        <w:rPr>
          <w:spacing w:val="-1"/>
          <w:w w:val="105"/>
        </w:rPr>
        <w:t> </w:t>
      </w:r>
      <w:r>
        <w:rPr>
          <w:color w:val="C10BB8"/>
          <w:w w:val="105"/>
        </w:rPr>
        <w:t>đăng</w:t>
      </w:r>
      <w:r>
        <w:rPr>
          <w:color w:val="C10BB8"/>
          <w:spacing w:val="-2"/>
          <w:w w:val="105"/>
        </w:rPr>
        <w:t> </w:t>
      </w:r>
      <w:r>
        <w:rPr>
          <w:color w:val="C10BB8"/>
          <w:w w:val="105"/>
        </w:rPr>
        <w:t>nhập</w:t>
      </w:r>
    </w:p>
    <w:p>
      <w:pPr>
        <w:pStyle w:val="BodyText"/>
        <w:spacing w:before="8"/>
        <w:rPr>
          <w:sz w:val="28"/>
        </w:rPr>
      </w:pPr>
    </w:p>
    <w:p>
      <w:pPr>
        <w:spacing w:before="134"/>
        <w:ind w:left="366" w:right="0" w:firstLine="0"/>
        <w:jc w:val="left"/>
        <w:rPr>
          <w:sz w:val="11"/>
        </w:rPr>
      </w:pPr>
      <w:r>
        <w:rPr>
          <w:w w:val="105"/>
          <w:sz w:val="11"/>
        </w:rPr>
        <w:t>Bạn</w:t>
      </w:r>
      <w:r>
        <w:rPr>
          <w:spacing w:val="3"/>
          <w:w w:val="105"/>
          <w:sz w:val="11"/>
        </w:rPr>
        <w:t> </w:t>
      </w:r>
      <w:r>
        <w:rPr>
          <w:w w:val="105"/>
          <w:sz w:val="11"/>
        </w:rPr>
        <w:t>có</w:t>
      </w:r>
      <w:r>
        <w:rPr>
          <w:spacing w:val="4"/>
          <w:w w:val="105"/>
          <w:sz w:val="11"/>
        </w:rPr>
        <w:t> </w:t>
      </w:r>
      <w:r>
        <w:rPr>
          <w:w w:val="105"/>
          <w:sz w:val="11"/>
        </w:rPr>
        <w:t>thể</w:t>
      </w:r>
      <w:r>
        <w:rPr>
          <w:spacing w:val="4"/>
          <w:w w:val="105"/>
          <w:sz w:val="11"/>
        </w:rPr>
        <w:t> </w:t>
      </w:r>
      <w:r>
        <w:rPr>
          <w:w w:val="105"/>
          <w:sz w:val="11"/>
        </w:rPr>
        <w:t>thấy</w:t>
      </w:r>
      <w:r>
        <w:rPr>
          <w:spacing w:val="4"/>
          <w:w w:val="105"/>
          <w:sz w:val="11"/>
        </w:rPr>
        <w:t> </w:t>
      </w:r>
      <w:r>
        <w:rPr>
          <w:w w:val="105"/>
          <w:sz w:val="11"/>
        </w:rPr>
        <w:t>một</w:t>
      </w:r>
      <w:r>
        <w:rPr>
          <w:spacing w:val="4"/>
          <w:w w:val="105"/>
          <w:sz w:val="11"/>
        </w:rPr>
        <w:t> </w:t>
      </w:r>
      <w:r>
        <w:rPr>
          <w:w w:val="105"/>
          <w:sz w:val="11"/>
        </w:rPr>
        <w:t>dữ</w:t>
      </w:r>
      <w:r>
        <w:rPr>
          <w:spacing w:val="4"/>
          <w:w w:val="105"/>
          <w:sz w:val="11"/>
        </w:rPr>
        <w:t> </w:t>
      </w:r>
      <w:r>
        <w:rPr>
          <w:w w:val="105"/>
          <w:sz w:val="11"/>
        </w:rPr>
        <w:t>liệu</w:t>
      </w:r>
      <w:r>
        <w:rPr>
          <w:spacing w:val="4"/>
          <w:w w:val="105"/>
          <w:sz w:val="11"/>
        </w:rPr>
        <w:t> </w:t>
      </w:r>
      <w:r>
        <w:rPr>
          <w:w w:val="105"/>
          <w:sz w:val="11"/>
        </w:rPr>
        <w:t>trong</w:t>
      </w:r>
      <w:r>
        <w:rPr>
          <w:spacing w:val="4"/>
          <w:w w:val="105"/>
          <w:sz w:val="11"/>
        </w:rPr>
        <w:t> </w:t>
      </w:r>
      <w:r>
        <w:rPr>
          <w:w w:val="105"/>
          <w:sz w:val="11"/>
        </w:rPr>
        <w:t>kho</w:t>
      </w:r>
      <w:r>
        <w:rPr>
          <w:spacing w:val="4"/>
          <w:w w:val="105"/>
          <w:sz w:val="11"/>
        </w:rPr>
        <w:t> </w:t>
      </w:r>
      <w:r>
        <w:rPr>
          <w:w w:val="105"/>
          <w:sz w:val="11"/>
        </w:rPr>
        <w:t>lưu</w:t>
      </w:r>
      <w:r>
        <w:rPr>
          <w:spacing w:val="4"/>
          <w:w w:val="105"/>
          <w:sz w:val="11"/>
        </w:rPr>
        <w:t> </w:t>
      </w:r>
      <w:r>
        <w:rPr>
          <w:w w:val="105"/>
          <w:sz w:val="11"/>
        </w:rPr>
        <w:t>trữ</w:t>
      </w:r>
      <w:r>
        <w:rPr>
          <w:spacing w:val="4"/>
          <w:w w:val="105"/>
          <w:sz w:val="11"/>
        </w:rPr>
        <w:t> </w:t>
      </w:r>
      <w:r>
        <w:rPr>
          <w:w w:val="105"/>
          <w:sz w:val="11"/>
        </w:rPr>
        <w:t>bị</w:t>
      </w:r>
      <w:r>
        <w:rPr>
          <w:spacing w:val="4"/>
          <w:w w:val="105"/>
          <w:sz w:val="11"/>
        </w:rPr>
        <w:t> </w:t>
      </w:r>
      <w:r>
        <w:rPr>
          <w:w w:val="105"/>
          <w:sz w:val="11"/>
        </w:rPr>
        <w:t>xóa</w:t>
      </w:r>
      <w:r>
        <w:rPr>
          <w:spacing w:val="4"/>
          <w:w w:val="105"/>
          <w:sz w:val="11"/>
        </w:rPr>
        <w:t> </w:t>
      </w:r>
      <w:r>
        <w:rPr>
          <w:w w:val="105"/>
          <w:sz w:val="11"/>
        </w:rPr>
        <w:t>(xuất</w:t>
      </w:r>
      <w:r>
        <w:rPr>
          <w:spacing w:val="4"/>
          <w:w w:val="105"/>
          <w:sz w:val="11"/>
        </w:rPr>
        <w:t> </w:t>
      </w:r>
      <w:r>
        <w:rPr>
          <w:w w:val="105"/>
          <w:sz w:val="11"/>
        </w:rPr>
        <w:t>hiện)</w:t>
      </w:r>
      <w:r>
        <w:rPr>
          <w:spacing w:val="4"/>
          <w:w w:val="105"/>
          <w:sz w:val="11"/>
        </w:rPr>
        <w:t> </w:t>
      </w:r>
      <w:r>
        <w:rPr>
          <w:w w:val="105"/>
          <w:sz w:val="11"/>
        </w:rPr>
        <w:t>khỏi</w:t>
      </w:r>
      <w:r>
        <w:rPr>
          <w:spacing w:val="4"/>
          <w:w w:val="105"/>
          <w:sz w:val="11"/>
        </w:rPr>
        <w:t> </w:t>
      </w:r>
      <w:r>
        <w:rPr>
          <w:w w:val="105"/>
          <w:sz w:val="11"/>
        </w:rPr>
        <w:t>danh</w:t>
      </w:r>
      <w:r>
        <w:rPr>
          <w:spacing w:val="4"/>
          <w:w w:val="105"/>
          <w:sz w:val="11"/>
        </w:rPr>
        <w:t> </w:t>
      </w:r>
      <w:r>
        <w:rPr>
          <w:w w:val="105"/>
          <w:sz w:val="11"/>
        </w:rPr>
        <w:t>sách</w:t>
      </w:r>
      <w:r>
        <w:rPr>
          <w:spacing w:val="3"/>
          <w:w w:val="105"/>
          <w:sz w:val="11"/>
        </w:rPr>
        <w:t> </w:t>
      </w:r>
      <w:r>
        <w:rPr>
          <w:w w:val="105"/>
          <w:sz w:val="11"/>
        </w:rPr>
        <w:t>kho</w:t>
      </w:r>
      <w:r>
        <w:rPr>
          <w:spacing w:val="4"/>
          <w:w w:val="105"/>
          <w:sz w:val="11"/>
        </w:rPr>
        <w:t> </w:t>
      </w:r>
      <w:r>
        <w:rPr>
          <w:w w:val="105"/>
          <w:sz w:val="11"/>
        </w:rPr>
        <w:t>lưu</w:t>
      </w:r>
      <w:r>
        <w:rPr>
          <w:spacing w:val="4"/>
          <w:w w:val="105"/>
          <w:sz w:val="11"/>
        </w:rPr>
        <w:t> </w:t>
      </w:r>
      <w:r>
        <w:rPr>
          <w:w w:val="105"/>
          <w:sz w:val="11"/>
        </w:rPr>
        <w:t>trữ</w:t>
      </w:r>
      <w:r>
        <w:rPr>
          <w:spacing w:val="4"/>
          <w:w w:val="105"/>
          <w:sz w:val="11"/>
        </w:rPr>
        <w:t> </w:t>
      </w:r>
      <w:r>
        <w:rPr>
          <w:w w:val="105"/>
          <w:sz w:val="11"/>
        </w:rPr>
        <w:t>và</w:t>
      </w:r>
      <w:r>
        <w:rPr>
          <w:spacing w:val="4"/>
          <w:w w:val="105"/>
          <w:sz w:val="11"/>
        </w:rPr>
        <w:t> </w:t>
      </w:r>
      <w:r>
        <w:rPr>
          <w:w w:val="105"/>
          <w:sz w:val="11"/>
        </w:rPr>
        <w:t>stash@{1}</w:t>
      </w:r>
      <w:r>
        <w:rPr>
          <w:spacing w:val="4"/>
          <w:w w:val="105"/>
          <w:sz w:val="11"/>
        </w:rPr>
        <w:t> </w:t>
      </w:r>
      <w:r>
        <w:rPr>
          <w:w w:val="105"/>
          <w:sz w:val="11"/>
        </w:rPr>
        <w:t>trở</w:t>
      </w:r>
      <w:r>
        <w:rPr>
          <w:spacing w:val="4"/>
          <w:w w:val="105"/>
          <w:sz w:val="11"/>
        </w:rPr>
        <w:t> </w:t>
      </w:r>
      <w:r>
        <w:rPr>
          <w:w w:val="105"/>
          <w:sz w:val="11"/>
        </w:rPr>
        <w:t>thành</w:t>
      </w:r>
      <w:r>
        <w:rPr>
          <w:spacing w:val="4"/>
          <w:w w:val="105"/>
          <w:sz w:val="11"/>
        </w:rPr>
        <w:t> </w:t>
      </w:r>
      <w:r>
        <w:rPr>
          <w:w w:val="105"/>
          <w:sz w:val="11"/>
        </w:rPr>
        <w:t>stash@{0}.</w:t>
      </w:r>
    </w:p>
    <w:p>
      <w:pPr>
        <w:pStyle w:val="BodyText"/>
        <w:spacing w:before="1"/>
        <w:rPr>
          <w:sz w:val="25"/>
        </w:rPr>
      </w:pPr>
    </w:p>
    <w:p>
      <w:pPr>
        <w:spacing w:before="151"/>
        <w:ind w:left="381" w:right="0" w:firstLine="0"/>
        <w:jc w:val="left"/>
        <w:rPr>
          <w:sz w:val="22"/>
        </w:rPr>
      </w:pPr>
      <w:r>
        <w:rPr>
          <w:color w:val="EF5033"/>
          <w:sz w:val="22"/>
        </w:rPr>
        <w:t>Phần</w:t>
      </w:r>
      <w:r>
        <w:rPr>
          <w:color w:val="EF5033"/>
          <w:spacing w:val="-4"/>
          <w:sz w:val="22"/>
        </w:rPr>
        <w:t> </w:t>
      </w:r>
      <w:r>
        <w:rPr>
          <w:color w:val="EF5033"/>
          <w:sz w:val="22"/>
        </w:rPr>
        <w:t>18.3:</w:t>
      </w:r>
      <w:r>
        <w:rPr>
          <w:color w:val="EF5033"/>
          <w:spacing w:val="-4"/>
          <w:sz w:val="22"/>
        </w:rPr>
        <w:t> </w:t>
      </w:r>
      <w:r>
        <w:rPr>
          <w:color w:val="EF5033"/>
          <w:sz w:val="22"/>
        </w:rPr>
        <w:t>Khôi</w:t>
      </w:r>
      <w:r>
        <w:rPr>
          <w:color w:val="EF5033"/>
          <w:spacing w:val="-4"/>
          <w:sz w:val="22"/>
        </w:rPr>
        <w:t> </w:t>
      </w:r>
      <w:r>
        <w:rPr>
          <w:color w:val="EF5033"/>
          <w:sz w:val="22"/>
        </w:rPr>
        <w:t>phục</w:t>
      </w:r>
      <w:r>
        <w:rPr>
          <w:color w:val="EF5033"/>
          <w:spacing w:val="-4"/>
          <w:sz w:val="22"/>
        </w:rPr>
        <w:t> </w:t>
      </w:r>
      <w:r>
        <w:rPr>
          <w:color w:val="EF5033"/>
          <w:sz w:val="22"/>
        </w:rPr>
        <w:t>từ</w:t>
      </w:r>
      <w:r>
        <w:rPr>
          <w:color w:val="EF5033"/>
          <w:spacing w:val="-4"/>
          <w:sz w:val="22"/>
        </w:rPr>
        <w:t> </w:t>
      </w:r>
      <w:r>
        <w:rPr>
          <w:color w:val="EF5033"/>
          <w:sz w:val="22"/>
        </w:rPr>
        <w:t>một</w:t>
      </w:r>
      <w:r>
        <w:rPr>
          <w:color w:val="EF5033"/>
          <w:spacing w:val="-4"/>
          <w:sz w:val="22"/>
        </w:rPr>
        <w:t> </w:t>
      </w:r>
      <w:r>
        <w:rPr>
          <w:color w:val="EF5033"/>
          <w:sz w:val="22"/>
        </w:rPr>
        <w:t>cam</w:t>
      </w:r>
      <w:r>
        <w:rPr>
          <w:color w:val="EF5033"/>
          <w:spacing w:val="-4"/>
          <w:sz w:val="22"/>
        </w:rPr>
        <w:t> </w:t>
      </w:r>
      <w:r>
        <w:rPr>
          <w:color w:val="EF5033"/>
          <w:sz w:val="22"/>
        </w:rPr>
        <w:t>kết</w:t>
      </w:r>
      <w:r>
        <w:rPr>
          <w:color w:val="EF5033"/>
          <w:spacing w:val="-3"/>
          <w:sz w:val="22"/>
        </w:rPr>
        <w:t> </w:t>
      </w:r>
      <w:r>
        <w:rPr>
          <w:color w:val="EF5033"/>
          <w:sz w:val="22"/>
        </w:rPr>
        <w:t>bị</w:t>
      </w:r>
      <w:r>
        <w:rPr>
          <w:color w:val="EF5033"/>
          <w:spacing w:val="-4"/>
          <w:sz w:val="22"/>
        </w:rPr>
        <w:t> </w:t>
      </w:r>
      <w:r>
        <w:rPr>
          <w:color w:val="EF5033"/>
          <w:sz w:val="22"/>
        </w:rPr>
        <w:t>mất</w:t>
      </w:r>
    </w:p>
    <w:p>
      <w:pPr>
        <w:pStyle w:val="BodyText"/>
        <w:spacing w:before="6"/>
        <w:rPr>
          <w:sz w:val="19"/>
        </w:rPr>
      </w:pPr>
    </w:p>
    <w:p>
      <w:pPr>
        <w:spacing w:before="133"/>
        <w:ind w:left="386" w:right="0" w:firstLine="0"/>
        <w:jc w:val="left"/>
        <w:rPr>
          <w:sz w:val="11"/>
        </w:rPr>
      </w:pPr>
      <w:r>
        <w:rPr>
          <w:w w:val="105"/>
          <w:sz w:val="11"/>
        </w:rPr>
        <w:t>Trong</w:t>
      </w:r>
      <w:r>
        <w:rPr>
          <w:spacing w:val="3"/>
          <w:w w:val="105"/>
          <w:sz w:val="11"/>
        </w:rPr>
        <w:t> </w:t>
      </w:r>
      <w:r>
        <w:rPr>
          <w:w w:val="105"/>
          <w:sz w:val="11"/>
        </w:rPr>
        <w:t>trường</w:t>
      </w:r>
      <w:r>
        <w:rPr>
          <w:spacing w:val="4"/>
          <w:w w:val="105"/>
          <w:sz w:val="11"/>
        </w:rPr>
        <w:t> </w:t>
      </w:r>
      <w:r>
        <w:rPr>
          <w:w w:val="105"/>
          <w:sz w:val="11"/>
        </w:rPr>
        <w:t>hợp</w:t>
      </w:r>
      <w:r>
        <w:rPr>
          <w:spacing w:val="3"/>
          <w:w w:val="105"/>
          <w:sz w:val="11"/>
        </w:rPr>
        <w:t> </w:t>
      </w:r>
      <w:r>
        <w:rPr>
          <w:w w:val="105"/>
          <w:sz w:val="11"/>
        </w:rPr>
        <w:t>bạn</w:t>
      </w:r>
      <w:r>
        <w:rPr>
          <w:spacing w:val="4"/>
          <w:w w:val="105"/>
          <w:sz w:val="11"/>
        </w:rPr>
        <w:t> </w:t>
      </w:r>
      <w:r>
        <w:rPr>
          <w:w w:val="105"/>
          <w:sz w:val="11"/>
        </w:rPr>
        <w:t>đã</w:t>
      </w:r>
      <w:r>
        <w:rPr>
          <w:spacing w:val="3"/>
          <w:w w:val="105"/>
          <w:sz w:val="11"/>
        </w:rPr>
        <w:t> </w:t>
      </w:r>
      <w:r>
        <w:rPr>
          <w:w w:val="105"/>
          <w:sz w:val="11"/>
        </w:rPr>
        <w:t>hoàn</w:t>
      </w:r>
      <w:r>
        <w:rPr>
          <w:spacing w:val="4"/>
          <w:w w:val="105"/>
          <w:sz w:val="11"/>
        </w:rPr>
        <w:t> </w:t>
      </w:r>
      <w:r>
        <w:rPr>
          <w:w w:val="105"/>
          <w:sz w:val="11"/>
        </w:rPr>
        <w:t>nguyên</w:t>
      </w:r>
      <w:r>
        <w:rPr>
          <w:spacing w:val="3"/>
          <w:w w:val="105"/>
          <w:sz w:val="11"/>
        </w:rPr>
        <w:t> </w:t>
      </w:r>
      <w:r>
        <w:rPr>
          <w:w w:val="105"/>
          <w:sz w:val="11"/>
        </w:rPr>
        <w:t>về</w:t>
      </w:r>
      <w:r>
        <w:rPr>
          <w:spacing w:val="4"/>
          <w:w w:val="105"/>
          <w:sz w:val="11"/>
        </w:rPr>
        <w:t> </w:t>
      </w:r>
      <w:r>
        <w:rPr>
          <w:w w:val="105"/>
          <w:sz w:val="11"/>
        </w:rPr>
        <w:t>cam</w:t>
      </w:r>
      <w:r>
        <w:rPr>
          <w:spacing w:val="4"/>
          <w:w w:val="105"/>
          <w:sz w:val="11"/>
        </w:rPr>
        <w:t> </w:t>
      </w:r>
      <w:r>
        <w:rPr>
          <w:w w:val="105"/>
          <w:sz w:val="11"/>
        </w:rPr>
        <w:t>kết</w:t>
      </w:r>
      <w:r>
        <w:rPr>
          <w:spacing w:val="3"/>
          <w:w w:val="105"/>
          <w:sz w:val="11"/>
        </w:rPr>
        <w:t> </w:t>
      </w:r>
      <w:r>
        <w:rPr>
          <w:w w:val="105"/>
          <w:sz w:val="11"/>
        </w:rPr>
        <w:t>trước</w:t>
      </w:r>
      <w:r>
        <w:rPr>
          <w:spacing w:val="4"/>
          <w:w w:val="105"/>
          <w:sz w:val="11"/>
        </w:rPr>
        <w:t> </w:t>
      </w:r>
      <w:r>
        <w:rPr>
          <w:w w:val="105"/>
          <w:sz w:val="11"/>
        </w:rPr>
        <w:t>đây</w:t>
      </w:r>
      <w:r>
        <w:rPr>
          <w:spacing w:val="3"/>
          <w:w w:val="105"/>
          <w:sz w:val="11"/>
        </w:rPr>
        <w:t> </w:t>
      </w:r>
      <w:r>
        <w:rPr>
          <w:w w:val="105"/>
          <w:sz w:val="11"/>
        </w:rPr>
        <w:t>và</w:t>
      </w:r>
      <w:r>
        <w:rPr>
          <w:spacing w:val="4"/>
          <w:w w:val="105"/>
          <w:sz w:val="11"/>
        </w:rPr>
        <w:t> </w:t>
      </w:r>
      <w:r>
        <w:rPr>
          <w:w w:val="105"/>
          <w:sz w:val="11"/>
        </w:rPr>
        <w:t>mất</w:t>
      </w:r>
      <w:r>
        <w:rPr>
          <w:spacing w:val="3"/>
          <w:w w:val="105"/>
          <w:sz w:val="11"/>
        </w:rPr>
        <w:t> </w:t>
      </w:r>
      <w:r>
        <w:rPr>
          <w:w w:val="105"/>
          <w:sz w:val="11"/>
        </w:rPr>
        <w:t>cam</w:t>
      </w:r>
      <w:r>
        <w:rPr>
          <w:spacing w:val="4"/>
          <w:w w:val="105"/>
          <w:sz w:val="11"/>
        </w:rPr>
        <w:t> </w:t>
      </w:r>
      <w:r>
        <w:rPr>
          <w:w w:val="105"/>
          <w:sz w:val="11"/>
        </w:rPr>
        <w:t>kết</w:t>
      </w:r>
      <w:r>
        <w:rPr>
          <w:spacing w:val="3"/>
          <w:w w:val="105"/>
          <w:sz w:val="11"/>
        </w:rPr>
        <w:t> </w:t>
      </w:r>
      <w:r>
        <w:rPr>
          <w:w w:val="105"/>
          <w:sz w:val="11"/>
        </w:rPr>
        <w:t>mới</w:t>
      </w:r>
      <w:r>
        <w:rPr>
          <w:spacing w:val="4"/>
          <w:w w:val="105"/>
          <w:sz w:val="11"/>
        </w:rPr>
        <w:t> </w:t>
      </w:r>
      <w:r>
        <w:rPr>
          <w:w w:val="105"/>
          <w:sz w:val="11"/>
        </w:rPr>
        <w:t>hơn,</w:t>
      </w:r>
      <w:r>
        <w:rPr>
          <w:spacing w:val="4"/>
          <w:w w:val="105"/>
          <w:sz w:val="11"/>
        </w:rPr>
        <w:t> </w:t>
      </w:r>
      <w:r>
        <w:rPr>
          <w:w w:val="105"/>
          <w:sz w:val="11"/>
        </w:rPr>
        <w:t>bạn</w:t>
      </w:r>
      <w:r>
        <w:rPr>
          <w:spacing w:val="3"/>
          <w:w w:val="105"/>
          <w:sz w:val="11"/>
        </w:rPr>
        <w:t> </w:t>
      </w:r>
      <w:r>
        <w:rPr>
          <w:w w:val="105"/>
          <w:sz w:val="11"/>
        </w:rPr>
        <w:t>có</w:t>
      </w:r>
      <w:r>
        <w:rPr>
          <w:spacing w:val="4"/>
          <w:w w:val="105"/>
          <w:sz w:val="11"/>
        </w:rPr>
        <w:t> </w:t>
      </w:r>
      <w:r>
        <w:rPr>
          <w:w w:val="105"/>
          <w:sz w:val="11"/>
        </w:rPr>
        <w:t>thể</w:t>
      </w:r>
      <w:r>
        <w:rPr>
          <w:spacing w:val="3"/>
          <w:w w:val="105"/>
          <w:sz w:val="11"/>
        </w:rPr>
        <w:t> </w:t>
      </w:r>
      <w:r>
        <w:rPr>
          <w:w w:val="105"/>
          <w:sz w:val="11"/>
        </w:rPr>
        <w:t>khôi</w:t>
      </w:r>
      <w:r>
        <w:rPr>
          <w:spacing w:val="4"/>
          <w:w w:val="105"/>
          <w:sz w:val="11"/>
        </w:rPr>
        <w:t> </w:t>
      </w:r>
      <w:r>
        <w:rPr>
          <w:w w:val="105"/>
          <w:sz w:val="11"/>
        </w:rPr>
        <w:t>phục</w:t>
      </w:r>
      <w:r>
        <w:rPr>
          <w:spacing w:val="3"/>
          <w:w w:val="105"/>
          <w:sz w:val="11"/>
        </w:rPr>
        <w:t> </w:t>
      </w:r>
      <w:r>
        <w:rPr>
          <w:w w:val="105"/>
          <w:sz w:val="11"/>
        </w:rPr>
        <w:t>cam</w:t>
      </w:r>
      <w:r>
        <w:rPr>
          <w:spacing w:val="4"/>
          <w:w w:val="105"/>
          <w:sz w:val="11"/>
        </w:rPr>
        <w:t> </w:t>
      </w:r>
      <w:r>
        <w:rPr>
          <w:w w:val="105"/>
          <w:sz w:val="11"/>
        </w:rPr>
        <w:t>kết</w:t>
      </w:r>
      <w:r>
        <w:rPr>
          <w:spacing w:val="3"/>
          <w:w w:val="105"/>
          <w:sz w:val="11"/>
        </w:rPr>
        <w:t> </w:t>
      </w:r>
      <w:r>
        <w:rPr>
          <w:w w:val="105"/>
          <w:sz w:val="11"/>
        </w:rPr>
        <w:t>bị</w:t>
      </w:r>
      <w:r>
        <w:rPr>
          <w:spacing w:val="4"/>
          <w:w w:val="105"/>
          <w:sz w:val="11"/>
        </w:rPr>
        <w:t> </w:t>
      </w:r>
      <w:r>
        <w:rPr>
          <w:w w:val="105"/>
          <w:sz w:val="11"/>
        </w:rPr>
        <w:t>mất</w:t>
      </w:r>
      <w:r>
        <w:rPr>
          <w:spacing w:val="4"/>
          <w:w w:val="105"/>
          <w:sz w:val="11"/>
        </w:rPr>
        <w:t> </w:t>
      </w:r>
      <w:r>
        <w:rPr>
          <w:w w:val="105"/>
          <w:sz w:val="11"/>
        </w:rPr>
        <w:t>bằng</w:t>
      </w:r>
      <w:r>
        <w:rPr>
          <w:spacing w:val="3"/>
          <w:w w:val="105"/>
          <w:sz w:val="11"/>
        </w:rPr>
        <w:t> </w:t>
      </w:r>
      <w:r>
        <w:rPr>
          <w:w w:val="105"/>
          <w:sz w:val="11"/>
        </w:rPr>
        <w:t>cách</w:t>
      </w:r>
      <w:r>
        <w:rPr>
          <w:spacing w:val="4"/>
          <w:w w:val="105"/>
          <w:sz w:val="11"/>
        </w:rPr>
        <w:t> </w:t>
      </w:r>
      <w:r>
        <w:rPr>
          <w:w w:val="105"/>
          <w:sz w:val="11"/>
        </w:rPr>
        <w:t>chạy</w:t>
      </w:r>
    </w:p>
    <w:p>
      <w:pPr>
        <w:pStyle w:val="BodyText"/>
        <w:rPr>
          <w:sz w:val="20"/>
        </w:rPr>
      </w:pPr>
    </w:p>
    <w:p>
      <w:pPr>
        <w:pStyle w:val="BodyText"/>
        <w:rPr>
          <w:sz w:val="20"/>
        </w:rPr>
      </w:pPr>
    </w:p>
    <w:p>
      <w:pPr>
        <w:pStyle w:val="BodyText"/>
        <w:rPr>
          <w:sz w:val="23"/>
        </w:rPr>
      </w:pPr>
    </w:p>
    <w:p>
      <w:pPr>
        <w:pStyle w:val="BodyText"/>
        <w:ind w:left="451"/>
      </w:pPr>
      <w:r>
        <w:rPr>
          <w:color w:val="C10BB8"/>
          <w:w w:val="105"/>
        </w:rPr>
        <w:t>git</w:t>
      </w:r>
      <w:r>
        <w:rPr>
          <w:color w:val="C10BB8"/>
          <w:spacing w:val="-2"/>
          <w:w w:val="105"/>
        </w:rPr>
        <w:t> </w:t>
      </w:r>
      <w:r>
        <w:rPr>
          <w:color w:val="C10BB8"/>
          <w:w w:val="105"/>
        </w:rPr>
        <w:t>reflog</w:t>
      </w:r>
    </w:p>
    <w:p>
      <w:pPr>
        <w:pStyle w:val="BodyText"/>
        <w:spacing w:before="8"/>
        <w:rPr>
          <w:sz w:val="28"/>
        </w:rPr>
      </w:pPr>
    </w:p>
    <w:p>
      <w:pPr>
        <w:spacing w:before="134"/>
        <w:ind w:left="368" w:right="0" w:firstLine="0"/>
        <w:jc w:val="left"/>
        <w:rPr>
          <w:sz w:val="11"/>
        </w:rPr>
      </w:pPr>
      <w:r>
        <w:rPr>
          <w:w w:val="105"/>
          <w:sz w:val="11"/>
        </w:rPr>
        <w:t>Sau</w:t>
      </w:r>
      <w:r>
        <w:rPr>
          <w:spacing w:val="3"/>
          <w:w w:val="105"/>
          <w:sz w:val="11"/>
        </w:rPr>
        <w:t> </w:t>
      </w:r>
      <w:r>
        <w:rPr>
          <w:w w:val="105"/>
          <w:sz w:val="11"/>
        </w:rPr>
        <w:t>đó</w:t>
      </w:r>
      <w:r>
        <w:rPr>
          <w:spacing w:val="3"/>
          <w:w w:val="105"/>
          <w:sz w:val="11"/>
        </w:rPr>
        <w:t> </w:t>
      </w:r>
      <w:r>
        <w:rPr>
          <w:w w:val="105"/>
          <w:sz w:val="11"/>
        </w:rPr>
        <w:t>tìm</w:t>
      </w:r>
      <w:r>
        <w:rPr>
          <w:spacing w:val="3"/>
          <w:w w:val="105"/>
          <w:sz w:val="11"/>
        </w:rPr>
        <w:t> </w:t>
      </w:r>
      <w:r>
        <w:rPr>
          <w:w w:val="105"/>
          <w:sz w:val="11"/>
        </w:rPr>
        <w:t>cam</w:t>
      </w:r>
      <w:r>
        <w:rPr>
          <w:spacing w:val="3"/>
          <w:w w:val="105"/>
          <w:sz w:val="11"/>
        </w:rPr>
        <w:t> </w:t>
      </w:r>
      <w:r>
        <w:rPr>
          <w:w w:val="105"/>
          <w:sz w:val="11"/>
        </w:rPr>
        <w:t>kết</w:t>
      </w:r>
      <w:r>
        <w:rPr>
          <w:spacing w:val="4"/>
          <w:w w:val="105"/>
          <w:sz w:val="11"/>
        </w:rPr>
        <w:t> </w:t>
      </w:r>
      <w:r>
        <w:rPr>
          <w:w w:val="105"/>
          <w:sz w:val="11"/>
        </w:rPr>
        <w:t>bị</w:t>
      </w:r>
      <w:r>
        <w:rPr>
          <w:spacing w:val="3"/>
          <w:w w:val="105"/>
          <w:sz w:val="11"/>
        </w:rPr>
        <w:t> </w:t>
      </w:r>
      <w:r>
        <w:rPr>
          <w:w w:val="105"/>
          <w:sz w:val="11"/>
        </w:rPr>
        <w:t>mất</w:t>
      </w:r>
      <w:r>
        <w:rPr>
          <w:spacing w:val="3"/>
          <w:w w:val="105"/>
          <w:sz w:val="11"/>
        </w:rPr>
        <w:t> </w:t>
      </w:r>
      <w:r>
        <w:rPr>
          <w:w w:val="105"/>
          <w:sz w:val="11"/>
        </w:rPr>
        <w:t>của</w:t>
      </w:r>
      <w:r>
        <w:rPr>
          <w:spacing w:val="3"/>
          <w:w w:val="105"/>
          <w:sz w:val="11"/>
        </w:rPr>
        <w:t> </w:t>
      </w:r>
      <w:r>
        <w:rPr>
          <w:w w:val="105"/>
          <w:sz w:val="11"/>
        </w:rPr>
        <w:t>bạn</w:t>
      </w:r>
      <w:r>
        <w:rPr>
          <w:spacing w:val="4"/>
          <w:w w:val="105"/>
          <w:sz w:val="11"/>
        </w:rPr>
        <w:t> </w:t>
      </w:r>
      <w:r>
        <w:rPr>
          <w:w w:val="105"/>
          <w:sz w:val="11"/>
        </w:rPr>
        <w:t>và</w:t>
      </w:r>
      <w:r>
        <w:rPr>
          <w:spacing w:val="3"/>
          <w:w w:val="105"/>
          <w:sz w:val="11"/>
        </w:rPr>
        <w:t> </w:t>
      </w:r>
      <w:r>
        <w:rPr>
          <w:w w:val="105"/>
          <w:sz w:val="11"/>
        </w:rPr>
        <w:t>đặt</w:t>
      </w:r>
      <w:r>
        <w:rPr>
          <w:spacing w:val="3"/>
          <w:w w:val="105"/>
          <w:sz w:val="11"/>
        </w:rPr>
        <w:t> </w:t>
      </w:r>
      <w:r>
        <w:rPr>
          <w:w w:val="105"/>
          <w:sz w:val="11"/>
        </w:rPr>
        <w:t>lại</w:t>
      </w:r>
      <w:r>
        <w:rPr>
          <w:spacing w:val="3"/>
          <w:w w:val="105"/>
          <w:sz w:val="11"/>
        </w:rPr>
        <w:t> </w:t>
      </w:r>
      <w:r>
        <w:rPr>
          <w:w w:val="105"/>
          <w:sz w:val="11"/>
        </w:rPr>
        <w:t>cam</w:t>
      </w:r>
      <w:r>
        <w:rPr>
          <w:spacing w:val="4"/>
          <w:w w:val="105"/>
          <w:sz w:val="11"/>
        </w:rPr>
        <w:t> </w:t>
      </w:r>
      <w:r>
        <w:rPr>
          <w:w w:val="105"/>
          <w:sz w:val="11"/>
        </w:rPr>
        <w:t>kết</w:t>
      </w:r>
      <w:r>
        <w:rPr>
          <w:spacing w:val="3"/>
          <w:w w:val="105"/>
          <w:sz w:val="11"/>
        </w:rPr>
        <w:t> </w:t>
      </w:r>
      <w:r>
        <w:rPr>
          <w:w w:val="105"/>
          <w:sz w:val="11"/>
        </w:rPr>
        <w:t>đó</w:t>
      </w:r>
      <w:r>
        <w:rPr>
          <w:spacing w:val="3"/>
          <w:w w:val="105"/>
          <w:sz w:val="11"/>
        </w:rPr>
        <w:t> </w:t>
      </w:r>
      <w:r>
        <w:rPr>
          <w:w w:val="105"/>
          <w:sz w:val="11"/>
        </w:rPr>
        <w:t>bằng</w:t>
      </w:r>
      <w:r>
        <w:rPr>
          <w:spacing w:val="3"/>
          <w:w w:val="105"/>
          <w:sz w:val="11"/>
        </w:rPr>
        <w:t> </w:t>
      </w:r>
      <w:r>
        <w:rPr>
          <w:w w:val="105"/>
          <w:sz w:val="11"/>
        </w:rPr>
        <w:t>cách</w:t>
      </w:r>
      <w:r>
        <w:rPr>
          <w:spacing w:val="4"/>
          <w:w w:val="105"/>
          <w:sz w:val="11"/>
        </w:rPr>
        <w:t> </w:t>
      </w:r>
      <w:r>
        <w:rPr>
          <w:w w:val="105"/>
          <w:sz w:val="11"/>
        </w:rPr>
        <w:t>thực</w:t>
      </w:r>
      <w:r>
        <w:rPr>
          <w:spacing w:val="3"/>
          <w:w w:val="105"/>
          <w:sz w:val="11"/>
        </w:rPr>
        <w:t> </w:t>
      </w:r>
      <w:r>
        <w:rPr>
          <w:w w:val="105"/>
          <w:sz w:val="11"/>
        </w:rPr>
        <w:t>hiện</w:t>
      </w:r>
    </w:p>
    <w:p>
      <w:pPr>
        <w:pStyle w:val="BodyText"/>
        <w:spacing w:before="3"/>
        <w:rPr>
          <w:sz w:val="24"/>
        </w:rPr>
      </w:pPr>
    </w:p>
    <w:p>
      <w:pPr>
        <w:pStyle w:val="BodyText"/>
        <w:spacing w:before="138"/>
        <w:ind w:left="451"/>
      </w:pPr>
      <w:r>
        <w:rPr>
          <w:color w:val="C10BB8"/>
          <w:w w:val="105"/>
        </w:rPr>
        <w:t>git</w:t>
      </w:r>
      <w:r>
        <w:rPr>
          <w:color w:val="C10BB8"/>
          <w:spacing w:val="-16"/>
          <w:w w:val="105"/>
        </w:rPr>
        <w:t> </w:t>
      </w:r>
      <w:r>
        <w:rPr>
          <w:color w:val="C10BB8"/>
          <w:w w:val="105"/>
        </w:rPr>
        <w:t>reset</w:t>
      </w:r>
      <w:r>
        <w:rPr>
          <w:color w:val="C10BB8"/>
          <w:spacing w:val="-15"/>
          <w:w w:val="105"/>
        </w:rPr>
        <w:t> </w:t>
      </w:r>
      <w:r>
        <w:rPr>
          <w:w w:val="105"/>
        </w:rPr>
        <w:t>HEAD</w:t>
      </w:r>
      <w:r>
        <w:rPr>
          <w:spacing w:val="-15"/>
          <w:w w:val="105"/>
        </w:rPr>
        <w:t> </w:t>
      </w:r>
      <w:r>
        <w:rPr>
          <w:color w:val="660033"/>
          <w:w w:val="105"/>
        </w:rPr>
        <w:t>--hard</w:t>
      </w:r>
      <w:r>
        <w:rPr>
          <w:color w:val="660033"/>
          <w:spacing w:val="-15"/>
          <w:w w:val="105"/>
        </w:rPr>
        <w:t> </w:t>
      </w:r>
      <w:r>
        <w:rPr>
          <w:w w:val="105"/>
        </w:rPr>
        <w:t>&lt;sha1-of-commit&gt;</w:t>
      </w:r>
    </w:p>
    <w:p>
      <w:pPr>
        <w:pStyle w:val="BodyText"/>
        <w:spacing w:before="4"/>
        <w:rPr>
          <w:sz w:val="24"/>
        </w:rPr>
      </w:pPr>
    </w:p>
    <w:p>
      <w:pPr>
        <w:spacing w:before="150"/>
        <w:ind w:left="381" w:right="0" w:firstLine="0"/>
        <w:jc w:val="left"/>
        <w:rPr>
          <w:sz w:val="22"/>
        </w:rPr>
      </w:pPr>
      <w:r>
        <w:rPr>
          <w:color w:val="EF5033"/>
          <w:sz w:val="22"/>
        </w:rPr>
        <w:t>Phần</w:t>
      </w:r>
      <w:r>
        <w:rPr>
          <w:color w:val="EF5033"/>
          <w:spacing w:val="-4"/>
          <w:sz w:val="22"/>
        </w:rPr>
        <w:t> </w:t>
      </w:r>
      <w:r>
        <w:rPr>
          <w:color w:val="EF5033"/>
          <w:sz w:val="22"/>
        </w:rPr>
        <w:t>18.4:</w:t>
      </w:r>
      <w:r>
        <w:rPr>
          <w:color w:val="EF5033"/>
          <w:spacing w:val="-4"/>
          <w:sz w:val="22"/>
        </w:rPr>
        <w:t> </w:t>
      </w:r>
      <w:r>
        <w:rPr>
          <w:color w:val="EF5033"/>
          <w:sz w:val="22"/>
        </w:rPr>
        <w:t>Khôi</w:t>
      </w:r>
      <w:r>
        <w:rPr>
          <w:color w:val="EF5033"/>
          <w:spacing w:val="-4"/>
          <w:sz w:val="22"/>
        </w:rPr>
        <w:t> </w:t>
      </w:r>
      <w:r>
        <w:rPr>
          <w:color w:val="EF5033"/>
          <w:sz w:val="22"/>
        </w:rPr>
        <w:t>phục</w:t>
      </w:r>
      <w:r>
        <w:rPr>
          <w:color w:val="EF5033"/>
          <w:spacing w:val="-4"/>
          <w:sz w:val="22"/>
        </w:rPr>
        <w:t> </w:t>
      </w:r>
      <w:r>
        <w:rPr>
          <w:color w:val="EF5033"/>
          <w:sz w:val="22"/>
        </w:rPr>
        <w:t>tệp</w:t>
      </w:r>
      <w:r>
        <w:rPr>
          <w:color w:val="EF5033"/>
          <w:spacing w:val="-4"/>
          <w:sz w:val="22"/>
        </w:rPr>
        <w:t> </w:t>
      </w:r>
      <w:r>
        <w:rPr>
          <w:color w:val="EF5033"/>
          <w:sz w:val="22"/>
        </w:rPr>
        <w:t>đã</w:t>
      </w:r>
      <w:r>
        <w:rPr>
          <w:color w:val="EF5033"/>
          <w:spacing w:val="-4"/>
          <w:sz w:val="22"/>
        </w:rPr>
        <w:t> </w:t>
      </w:r>
      <w:r>
        <w:rPr>
          <w:color w:val="EF5033"/>
          <w:sz w:val="22"/>
        </w:rPr>
        <w:t>xóa</w:t>
      </w:r>
      <w:r>
        <w:rPr>
          <w:color w:val="EF5033"/>
          <w:spacing w:val="-4"/>
          <w:sz w:val="22"/>
        </w:rPr>
        <w:t> </w:t>
      </w:r>
      <w:r>
        <w:rPr>
          <w:color w:val="EF5033"/>
          <w:sz w:val="22"/>
        </w:rPr>
        <w:t>sau</w:t>
      </w:r>
      <w:r>
        <w:rPr>
          <w:color w:val="EF5033"/>
          <w:spacing w:val="-4"/>
          <w:sz w:val="22"/>
        </w:rPr>
        <w:t> </w:t>
      </w:r>
      <w:r>
        <w:rPr>
          <w:color w:val="EF5033"/>
          <w:sz w:val="22"/>
        </w:rPr>
        <w:t>khi</w:t>
      </w:r>
      <w:r>
        <w:rPr>
          <w:color w:val="EF5033"/>
          <w:spacing w:val="-4"/>
          <w:sz w:val="22"/>
        </w:rPr>
        <w:t> </w:t>
      </w:r>
      <w:r>
        <w:rPr>
          <w:color w:val="EF5033"/>
          <w:sz w:val="22"/>
        </w:rPr>
        <w:t>cam</w:t>
      </w:r>
      <w:r>
        <w:rPr>
          <w:color w:val="EF5033"/>
          <w:spacing w:val="-4"/>
          <w:sz w:val="22"/>
        </w:rPr>
        <w:t> </w:t>
      </w:r>
      <w:r>
        <w:rPr>
          <w:color w:val="EF5033"/>
          <w:sz w:val="22"/>
        </w:rPr>
        <w:t>kết</w:t>
      </w:r>
    </w:p>
    <w:p>
      <w:pPr>
        <w:pStyle w:val="BodyText"/>
        <w:spacing w:before="6"/>
        <w:rPr>
          <w:sz w:val="25"/>
        </w:rPr>
      </w:pPr>
    </w:p>
    <w:p>
      <w:pPr>
        <w:spacing w:before="134"/>
        <w:ind w:left="386" w:right="0" w:firstLine="0"/>
        <w:jc w:val="left"/>
        <w:rPr>
          <w:sz w:val="11"/>
        </w:rPr>
      </w:pPr>
      <w:r>
        <w:rPr>
          <w:w w:val="105"/>
          <w:sz w:val="11"/>
        </w:rPr>
        <w:t>Trong</w:t>
      </w:r>
      <w:r>
        <w:rPr>
          <w:spacing w:val="3"/>
          <w:w w:val="105"/>
          <w:sz w:val="11"/>
        </w:rPr>
        <w:t> </w:t>
      </w:r>
      <w:r>
        <w:rPr>
          <w:w w:val="105"/>
          <w:sz w:val="11"/>
        </w:rPr>
        <w:t>trường</w:t>
      </w:r>
      <w:r>
        <w:rPr>
          <w:spacing w:val="3"/>
          <w:w w:val="105"/>
          <w:sz w:val="11"/>
        </w:rPr>
        <w:t> </w:t>
      </w:r>
      <w:r>
        <w:rPr>
          <w:w w:val="105"/>
          <w:sz w:val="11"/>
        </w:rPr>
        <w:t>hợp</w:t>
      </w:r>
      <w:r>
        <w:rPr>
          <w:spacing w:val="4"/>
          <w:w w:val="105"/>
          <w:sz w:val="11"/>
        </w:rPr>
        <w:t> </w:t>
      </w:r>
      <w:r>
        <w:rPr>
          <w:w w:val="105"/>
          <w:sz w:val="11"/>
        </w:rPr>
        <w:t>bạn</w:t>
      </w:r>
      <w:r>
        <w:rPr>
          <w:spacing w:val="3"/>
          <w:w w:val="105"/>
          <w:sz w:val="11"/>
        </w:rPr>
        <w:t> </w:t>
      </w:r>
      <w:r>
        <w:rPr>
          <w:w w:val="105"/>
          <w:sz w:val="11"/>
        </w:rPr>
        <w:t>vô</w:t>
      </w:r>
      <w:r>
        <w:rPr>
          <w:spacing w:val="4"/>
          <w:w w:val="105"/>
          <w:sz w:val="11"/>
        </w:rPr>
        <w:t> </w:t>
      </w:r>
      <w:r>
        <w:rPr>
          <w:w w:val="105"/>
          <w:sz w:val="11"/>
        </w:rPr>
        <w:t>tình</w:t>
      </w:r>
      <w:r>
        <w:rPr>
          <w:spacing w:val="3"/>
          <w:w w:val="105"/>
          <w:sz w:val="11"/>
        </w:rPr>
        <w:t> </w:t>
      </w:r>
      <w:r>
        <w:rPr>
          <w:w w:val="105"/>
          <w:sz w:val="11"/>
        </w:rPr>
        <w:t>xóa</w:t>
      </w:r>
      <w:r>
        <w:rPr>
          <w:spacing w:val="3"/>
          <w:w w:val="105"/>
          <w:sz w:val="11"/>
        </w:rPr>
        <w:t> </w:t>
      </w:r>
      <w:r>
        <w:rPr>
          <w:w w:val="105"/>
          <w:sz w:val="11"/>
        </w:rPr>
        <w:t>một</w:t>
      </w:r>
      <w:r>
        <w:rPr>
          <w:spacing w:val="4"/>
          <w:w w:val="105"/>
          <w:sz w:val="11"/>
        </w:rPr>
        <w:t> </w:t>
      </w:r>
      <w:r>
        <w:rPr>
          <w:w w:val="105"/>
          <w:sz w:val="11"/>
        </w:rPr>
        <w:t>tập</w:t>
      </w:r>
      <w:r>
        <w:rPr>
          <w:spacing w:val="3"/>
          <w:w w:val="105"/>
          <w:sz w:val="11"/>
        </w:rPr>
        <w:t> </w:t>
      </w:r>
      <w:r>
        <w:rPr>
          <w:w w:val="105"/>
          <w:sz w:val="11"/>
        </w:rPr>
        <w:t>tin</w:t>
      </w:r>
      <w:r>
        <w:rPr>
          <w:spacing w:val="4"/>
          <w:w w:val="105"/>
          <w:sz w:val="11"/>
        </w:rPr>
        <w:t> </w:t>
      </w:r>
      <w:r>
        <w:rPr>
          <w:w w:val="105"/>
          <w:sz w:val="11"/>
        </w:rPr>
        <w:t>và</w:t>
      </w:r>
      <w:r>
        <w:rPr>
          <w:spacing w:val="3"/>
          <w:w w:val="105"/>
          <w:sz w:val="11"/>
        </w:rPr>
        <w:t> </w:t>
      </w:r>
      <w:r>
        <w:rPr>
          <w:w w:val="105"/>
          <w:sz w:val="11"/>
        </w:rPr>
        <w:t>sau</w:t>
      </w:r>
      <w:r>
        <w:rPr>
          <w:spacing w:val="3"/>
          <w:w w:val="105"/>
          <w:sz w:val="11"/>
        </w:rPr>
        <w:t> </w:t>
      </w:r>
      <w:r>
        <w:rPr>
          <w:w w:val="105"/>
          <w:sz w:val="11"/>
        </w:rPr>
        <w:t>đó</w:t>
      </w:r>
      <w:r>
        <w:rPr>
          <w:spacing w:val="4"/>
          <w:w w:val="105"/>
          <w:sz w:val="11"/>
        </w:rPr>
        <w:t> </w:t>
      </w:r>
      <w:r>
        <w:rPr>
          <w:w w:val="105"/>
          <w:sz w:val="11"/>
        </w:rPr>
        <w:t>nhận</w:t>
      </w:r>
      <w:r>
        <w:rPr>
          <w:spacing w:val="3"/>
          <w:w w:val="105"/>
          <w:sz w:val="11"/>
        </w:rPr>
        <w:t> </w:t>
      </w:r>
      <w:r>
        <w:rPr>
          <w:w w:val="105"/>
          <w:sz w:val="11"/>
        </w:rPr>
        <w:t>ra</w:t>
      </w:r>
      <w:r>
        <w:rPr>
          <w:spacing w:val="4"/>
          <w:w w:val="105"/>
          <w:sz w:val="11"/>
        </w:rPr>
        <w:t> </w:t>
      </w:r>
      <w:r>
        <w:rPr>
          <w:w w:val="105"/>
          <w:sz w:val="11"/>
        </w:rPr>
        <w:t>rằng</w:t>
      </w:r>
      <w:r>
        <w:rPr>
          <w:spacing w:val="3"/>
          <w:w w:val="105"/>
          <w:sz w:val="11"/>
        </w:rPr>
        <w:t> </w:t>
      </w:r>
      <w:r>
        <w:rPr>
          <w:w w:val="105"/>
          <w:sz w:val="11"/>
        </w:rPr>
        <w:t>bạn</w:t>
      </w:r>
      <w:r>
        <w:rPr>
          <w:spacing w:val="3"/>
          <w:w w:val="105"/>
          <w:sz w:val="11"/>
        </w:rPr>
        <w:t> </w:t>
      </w:r>
      <w:r>
        <w:rPr>
          <w:w w:val="105"/>
          <w:sz w:val="11"/>
        </w:rPr>
        <w:t>cần</w:t>
      </w:r>
      <w:r>
        <w:rPr>
          <w:spacing w:val="4"/>
          <w:w w:val="105"/>
          <w:sz w:val="11"/>
        </w:rPr>
        <w:t> </w:t>
      </w:r>
      <w:r>
        <w:rPr>
          <w:w w:val="105"/>
          <w:sz w:val="11"/>
        </w:rPr>
        <w:t>lấy</w:t>
      </w:r>
      <w:r>
        <w:rPr>
          <w:spacing w:val="3"/>
          <w:w w:val="105"/>
          <w:sz w:val="11"/>
        </w:rPr>
        <w:t> </w:t>
      </w:r>
      <w:r>
        <w:rPr>
          <w:w w:val="105"/>
          <w:sz w:val="11"/>
        </w:rPr>
        <w:t>lại</w:t>
      </w:r>
      <w:r>
        <w:rPr>
          <w:spacing w:val="4"/>
          <w:w w:val="105"/>
          <w:sz w:val="11"/>
        </w:rPr>
        <w:t> </w:t>
      </w:r>
      <w:r>
        <w:rPr>
          <w:w w:val="105"/>
          <w:sz w:val="11"/>
        </w:rPr>
        <w:t>nó.</w:t>
      </w:r>
    </w:p>
    <w:p>
      <w:pPr>
        <w:pStyle w:val="BodyText"/>
        <w:spacing w:before="5"/>
        <w:rPr>
          <w:sz w:val="23"/>
        </w:rPr>
      </w:pPr>
    </w:p>
    <w:p>
      <w:pPr>
        <w:spacing w:before="134"/>
        <w:ind w:left="386" w:right="0" w:firstLine="0"/>
        <w:jc w:val="left"/>
        <w:rPr>
          <w:sz w:val="11"/>
        </w:rPr>
      </w:pPr>
      <w:r>
        <w:rPr>
          <w:w w:val="105"/>
          <w:sz w:val="11"/>
        </w:rPr>
        <w:t>Trước</w:t>
      </w:r>
      <w:r>
        <w:rPr>
          <w:spacing w:val="3"/>
          <w:w w:val="105"/>
          <w:sz w:val="11"/>
        </w:rPr>
        <w:t> </w:t>
      </w:r>
      <w:r>
        <w:rPr>
          <w:w w:val="105"/>
          <w:sz w:val="11"/>
        </w:rPr>
        <w:t>tiên</w:t>
      </w:r>
      <w:r>
        <w:rPr>
          <w:spacing w:val="3"/>
          <w:w w:val="105"/>
          <w:sz w:val="11"/>
        </w:rPr>
        <w:t> </w:t>
      </w:r>
      <w:r>
        <w:rPr>
          <w:w w:val="105"/>
          <w:sz w:val="11"/>
        </w:rPr>
        <w:t>hãy</w:t>
      </w:r>
      <w:r>
        <w:rPr>
          <w:spacing w:val="4"/>
          <w:w w:val="105"/>
          <w:sz w:val="11"/>
        </w:rPr>
        <w:t> </w:t>
      </w:r>
      <w:r>
        <w:rPr>
          <w:w w:val="105"/>
          <w:sz w:val="11"/>
        </w:rPr>
        <w:t>tìm</w:t>
      </w:r>
      <w:r>
        <w:rPr>
          <w:spacing w:val="3"/>
          <w:w w:val="105"/>
          <w:sz w:val="11"/>
        </w:rPr>
        <w:t> </w:t>
      </w:r>
      <w:r>
        <w:rPr>
          <w:w w:val="105"/>
          <w:sz w:val="11"/>
        </w:rPr>
        <w:t>id</w:t>
      </w:r>
      <w:r>
        <w:rPr>
          <w:spacing w:val="3"/>
          <w:w w:val="105"/>
          <w:sz w:val="11"/>
        </w:rPr>
        <w:t> </w:t>
      </w:r>
      <w:r>
        <w:rPr>
          <w:w w:val="105"/>
          <w:sz w:val="11"/>
        </w:rPr>
        <w:t>cam</w:t>
      </w:r>
      <w:r>
        <w:rPr>
          <w:spacing w:val="4"/>
          <w:w w:val="105"/>
          <w:sz w:val="11"/>
        </w:rPr>
        <w:t> </w:t>
      </w:r>
      <w:r>
        <w:rPr>
          <w:w w:val="105"/>
          <w:sz w:val="11"/>
        </w:rPr>
        <w:t>kết</w:t>
      </w:r>
      <w:r>
        <w:rPr>
          <w:spacing w:val="3"/>
          <w:w w:val="105"/>
          <w:sz w:val="11"/>
        </w:rPr>
        <w:t> </w:t>
      </w:r>
      <w:r>
        <w:rPr>
          <w:w w:val="105"/>
          <w:sz w:val="11"/>
        </w:rPr>
        <w:t>của</w:t>
      </w:r>
      <w:r>
        <w:rPr>
          <w:spacing w:val="4"/>
          <w:w w:val="105"/>
          <w:sz w:val="11"/>
        </w:rPr>
        <w:t> </w:t>
      </w:r>
      <w:r>
        <w:rPr>
          <w:w w:val="105"/>
          <w:sz w:val="11"/>
        </w:rPr>
        <w:t>cam</w:t>
      </w:r>
      <w:r>
        <w:rPr>
          <w:spacing w:val="3"/>
          <w:w w:val="105"/>
          <w:sz w:val="11"/>
        </w:rPr>
        <w:t> </w:t>
      </w:r>
      <w:r>
        <w:rPr>
          <w:w w:val="105"/>
          <w:sz w:val="11"/>
        </w:rPr>
        <w:t>kết</w:t>
      </w:r>
      <w:r>
        <w:rPr>
          <w:spacing w:val="3"/>
          <w:w w:val="105"/>
          <w:sz w:val="11"/>
        </w:rPr>
        <w:t> </w:t>
      </w:r>
      <w:r>
        <w:rPr>
          <w:w w:val="105"/>
          <w:sz w:val="11"/>
        </w:rPr>
        <w:t>đã</w:t>
      </w:r>
      <w:r>
        <w:rPr>
          <w:spacing w:val="4"/>
          <w:w w:val="105"/>
          <w:sz w:val="11"/>
        </w:rPr>
        <w:t> </w:t>
      </w:r>
      <w:r>
        <w:rPr>
          <w:w w:val="105"/>
          <w:sz w:val="11"/>
        </w:rPr>
        <w:t>xóa</w:t>
      </w:r>
      <w:r>
        <w:rPr>
          <w:spacing w:val="3"/>
          <w:w w:val="105"/>
          <w:sz w:val="11"/>
        </w:rPr>
        <w:t> </w:t>
      </w:r>
      <w:r>
        <w:rPr>
          <w:w w:val="105"/>
          <w:sz w:val="11"/>
        </w:rPr>
        <w:t>tệp</w:t>
      </w:r>
      <w:r>
        <w:rPr>
          <w:spacing w:val="3"/>
          <w:w w:val="105"/>
          <w:sz w:val="11"/>
        </w:rPr>
        <w:t> </w:t>
      </w:r>
      <w:r>
        <w:rPr>
          <w:w w:val="105"/>
          <w:sz w:val="11"/>
        </w:rPr>
        <w:t>của</w:t>
      </w:r>
      <w:r>
        <w:rPr>
          <w:spacing w:val="4"/>
          <w:w w:val="105"/>
          <w:sz w:val="11"/>
        </w:rPr>
        <w:t> </w:t>
      </w:r>
      <w:r>
        <w:rPr>
          <w:w w:val="105"/>
          <w:sz w:val="11"/>
        </w:rPr>
        <w:t>bạn.</w:t>
      </w:r>
    </w:p>
    <w:p>
      <w:pPr>
        <w:pStyle w:val="BodyText"/>
        <w:spacing w:before="4"/>
        <w:rPr>
          <w:sz w:val="24"/>
        </w:rPr>
      </w:pPr>
    </w:p>
    <w:p>
      <w:pPr>
        <w:pStyle w:val="BodyText"/>
        <w:spacing w:before="138"/>
        <w:ind w:left="451"/>
      </w:pPr>
      <w:r>
        <w:rPr>
          <w:color w:val="C10BB8"/>
          <w:w w:val="105"/>
        </w:rPr>
        <w:t>git</w:t>
      </w:r>
      <w:r>
        <w:rPr>
          <w:color w:val="C10BB8"/>
          <w:spacing w:val="-15"/>
          <w:w w:val="105"/>
        </w:rPr>
        <w:t> </w:t>
      </w:r>
      <w:r>
        <w:rPr>
          <w:color w:val="C10BB8"/>
          <w:w w:val="105"/>
        </w:rPr>
        <w:t>log</w:t>
      </w:r>
      <w:r>
        <w:rPr>
          <w:color w:val="C10BB8"/>
          <w:spacing w:val="-15"/>
          <w:w w:val="105"/>
        </w:rPr>
        <w:t> </w:t>
      </w:r>
      <w:r>
        <w:rPr>
          <w:color w:val="660033"/>
          <w:w w:val="105"/>
        </w:rPr>
        <w:t>--diff-filter=D</w:t>
      </w:r>
      <w:r>
        <w:rPr>
          <w:color w:val="660033"/>
          <w:spacing w:val="-15"/>
          <w:w w:val="105"/>
        </w:rPr>
        <w:t> </w:t>
      </w:r>
      <w:r>
        <w:rPr>
          <w:color w:val="660033"/>
          <w:w w:val="105"/>
        </w:rPr>
        <w:t>--tóm</w:t>
      </w:r>
      <w:r>
        <w:rPr>
          <w:color w:val="660033"/>
          <w:spacing w:val="-15"/>
          <w:w w:val="105"/>
        </w:rPr>
        <w:t> </w:t>
      </w:r>
      <w:r>
        <w:rPr>
          <w:color w:val="660033"/>
          <w:w w:val="105"/>
        </w:rPr>
        <w:t>tắt</w:t>
      </w:r>
    </w:p>
    <w:p>
      <w:pPr>
        <w:pStyle w:val="BodyText"/>
        <w:spacing w:before="7"/>
        <w:rPr>
          <w:sz w:val="28"/>
        </w:rPr>
      </w:pPr>
    </w:p>
    <w:p>
      <w:pPr>
        <w:spacing w:before="134"/>
        <w:ind w:left="369" w:right="0" w:firstLine="0"/>
        <w:jc w:val="left"/>
        <w:rPr>
          <w:sz w:val="11"/>
        </w:rPr>
      </w:pPr>
      <w:r>
        <w:rPr>
          <w:w w:val="105"/>
          <w:sz w:val="11"/>
        </w:rPr>
        <w:t>Sẽ</w:t>
      </w:r>
      <w:r>
        <w:rPr>
          <w:spacing w:val="3"/>
          <w:w w:val="105"/>
          <w:sz w:val="11"/>
        </w:rPr>
        <w:t> </w:t>
      </w:r>
      <w:r>
        <w:rPr>
          <w:w w:val="105"/>
          <w:sz w:val="11"/>
        </w:rPr>
        <w:t>cung</w:t>
      </w:r>
      <w:r>
        <w:rPr>
          <w:spacing w:val="3"/>
          <w:w w:val="105"/>
          <w:sz w:val="11"/>
        </w:rPr>
        <w:t> </w:t>
      </w:r>
      <w:r>
        <w:rPr>
          <w:w w:val="105"/>
          <w:sz w:val="11"/>
        </w:rPr>
        <w:t>cấp</w:t>
      </w:r>
      <w:r>
        <w:rPr>
          <w:spacing w:val="3"/>
          <w:w w:val="105"/>
          <w:sz w:val="11"/>
        </w:rPr>
        <w:t> </w:t>
      </w:r>
      <w:r>
        <w:rPr>
          <w:w w:val="105"/>
          <w:sz w:val="11"/>
        </w:rPr>
        <w:t>cho</w:t>
      </w:r>
      <w:r>
        <w:rPr>
          <w:spacing w:val="3"/>
          <w:w w:val="105"/>
          <w:sz w:val="11"/>
        </w:rPr>
        <w:t> </w:t>
      </w:r>
      <w:r>
        <w:rPr>
          <w:w w:val="105"/>
          <w:sz w:val="11"/>
        </w:rPr>
        <w:t>bạn</w:t>
      </w:r>
      <w:r>
        <w:rPr>
          <w:spacing w:val="4"/>
          <w:w w:val="105"/>
          <w:sz w:val="11"/>
        </w:rPr>
        <w:t> </w:t>
      </w:r>
      <w:r>
        <w:rPr>
          <w:w w:val="105"/>
          <w:sz w:val="11"/>
        </w:rPr>
        <w:t>một</w:t>
      </w:r>
      <w:r>
        <w:rPr>
          <w:spacing w:val="3"/>
          <w:w w:val="105"/>
          <w:sz w:val="11"/>
        </w:rPr>
        <w:t> </w:t>
      </w:r>
      <w:r>
        <w:rPr>
          <w:w w:val="105"/>
          <w:sz w:val="11"/>
        </w:rPr>
        <w:t>bản</w:t>
      </w:r>
      <w:r>
        <w:rPr>
          <w:spacing w:val="3"/>
          <w:w w:val="105"/>
          <w:sz w:val="11"/>
        </w:rPr>
        <w:t> </w:t>
      </w:r>
      <w:r>
        <w:rPr>
          <w:w w:val="105"/>
          <w:sz w:val="11"/>
        </w:rPr>
        <w:t>tóm</w:t>
      </w:r>
      <w:r>
        <w:rPr>
          <w:spacing w:val="3"/>
          <w:w w:val="105"/>
          <w:sz w:val="11"/>
        </w:rPr>
        <w:t> </w:t>
      </w:r>
      <w:r>
        <w:rPr>
          <w:w w:val="105"/>
          <w:sz w:val="11"/>
        </w:rPr>
        <w:t>tắt</w:t>
      </w:r>
      <w:r>
        <w:rPr>
          <w:spacing w:val="4"/>
          <w:w w:val="105"/>
          <w:sz w:val="11"/>
        </w:rPr>
        <w:t> </w:t>
      </w:r>
      <w:r>
        <w:rPr>
          <w:w w:val="105"/>
          <w:sz w:val="11"/>
        </w:rPr>
        <w:t>được</w:t>
      </w:r>
      <w:r>
        <w:rPr>
          <w:spacing w:val="3"/>
          <w:w w:val="105"/>
          <w:sz w:val="11"/>
        </w:rPr>
        <w:t> </w:t>
      </w:r>
      <w:r>
        <w:rPr>
          <w:w w:val="105"/>
          <w:sz w:val="11"/>
        </w:rPr>
        <w:t>sắp</w:t>
      </w:r>
      <w:r>
        <w:rPr>
          <w:spacing w:val="3"/>
          <w:w w:val="105"/>
          <w:sz w:val="11"/>
        </w:rPr>
        <w:t> </w:t>
      </w:r>
      <w:r>
        <w:rPr>
          <w:w w:val="105"/>
          <w:sz w:val="11"/>
        </w:rPr>
        <w:t>xếp</w:t>
      </w:r>
      <w:r>
        <w:rPr>
          <w:spacing w:val="3"/>
          <w:w w:val="105"/>
          <w:sz w:val="11"/>
        </w:rPr>
        <w:t> </w:t>
      </w:r>
      <w:r>
        <w:rPr>
          <w:w w:val="105"/>
          <w:sz w:val="11"/>
        </w:rPr>
        <w:t>về</w:t>
      </w:r>
      <w:r>
        <w:rPr>
          <w:spacing w:val="4"/>
          <w:w w:val="105"/>
          <w:sz w:val="11"/>
        </w:rPr>
        <w:t> </w:t>
      </w:r>
      <w:r>
        <w:rPr>
          <w:w w:val="105"/>
          <w:sz w:val="11"/>
        </w:rPr>
        <w:t>các</w:t>
      </w:r>
      <w:r>
        <w:rPr>
          <w:spacing w:val="3"/>
          <w:w w:val="105"/>
          <w:sz w:val="11"/>
        </w:rPr>
        <w:t> </w:t>
      </w:r>
      <w:r>
        <w:rPr>
          <w:w w:val="105"/>
          <w:sz w:val="11"/>
        </w:rPr>
        <w:t>cam</w:t>
      </w:r>
      <w:r>
        <w:rPr>
          <w:spacing w:val="3"/>
          <w:w w:val="105"/>
          <w:sz w:val="11"/>
        </w:rPr>
        <w:t> </w:t>
      </w:r>
      <w:r>
        <w:rPr>
          <w:w w:val="105"/>
          <w:sz w:val="11"/>
        </w:rPr>
        <w:t>kết</w:t>
      </w:r>
      <w:r>
        <w:rPr>
          <w:spacing w:val="3"/>
          <w:w w:val="105"/>
          <w:sz w:val="11"/>
        </w:rPr>
        <w:t> </w:t>
      </w:r>
      <w:r>
        <w:rPr>
          <w:w w:val="105"/>
          <w:sz w:val="11"/>
        </w:rPr>
        <w:t>đã</w:t>
      </w:r>
      <w:r>
        <w:rPr>
          <w:spacing w:val="4"/>
          <w:w w:val="105"/>
          <w:sz w:val="11"/>
        </w:rPr>
        <w:t> </w:t>
      </w:r>
      <w:r>
        <w:rPr>
          <w:w w:val="105"/>
          <w:sz w:val="11"/>
        </w:rPr>
        <w:t>xóa</w:t>
      </w:r>
      <w:r>
        <w:rPr>
          <w:spacing w:val="3"/>
          <w:w w:val="105"/>
          <w:sz w:val="11"/>
        </w:rPr>
        <w:t> </w:t>
      </w:r>
      <w:r>
        <w:rPr>
          <w:w w:val="105"/>
          <w:sz w:val="11"/>
        </w:rPr>
        <w:t>các</w:t>
      </w:r>
      <w:r>
        <w:rPr>
          <w:spacing w:val="3"/>
          <w:w w:val="105"/>
          <w:sz w:val="11"/>
        </w:rPr>
        <w:t> </w:t>
      </w:r>
      <w:r>
        <w:rPr>
          <w:w w:val="105"/>
          <w:sz w:val="11"/>
        </w:rPr>
        <w:t>tệp.</w:t>
      </w:r>
    </w:p>
    <w:p>
      <w:pPr>
        <w:pStyle w:val="BodyText"/>
        <w:spacing w:before="5"/>
        <w:rPr>
          <w:sz w:val="23"/>
        </w:rPr>
      </w:pPr>
    </w:p>
    <w:p>
      <w:pPr>
        <w:spacing w:before="134"/>
        <w:ind w:left="368" w:right="0" w:firstLine="0"/>
        <w:jc w:val="left"/>
        <w:rPr>
          <w:sz w:val="11"/>
        </w:rPr>
      </w:pPr>
      <w:r>
        <w:rPr>
          <w:w w:val="105"/>
          <w:sz w:val="11"/>
        </w:rPr>
        <w:t>Sau</w:t>
      </w:r>
      <w:r>
        <w:rPr>
          <w:spacing w:val="3"/>
          <w:w w:val="105"/>
          <w:sz w:val="11"/>
        </w:rPr>
        <w:t> </w:t>
      </w:r>
      <w:r>
        <w:rPr>
          <w:w w:val="105"/>
          <w:sz w:val="11"/>
        </w:rPr>
        <w:t>đó</w:t>
      </w:r>
      <w:r>
        <w:rPr>
          <w:spacing w:val="4"/>
          <w:w w:val="105"/>
          <w:sz w:val="11"/>
        </w:rPr>
        <w:t> </w:t>
      </w:r>
      <w:r>
        <w:rPr>
          <w:w w:val="105"/>
          <w:sz w:val="11"/>
        </w:rPr>
        <w:t>tiến</w:t>
      </w:r>
      <w:r>
        <w:rPr>
          <w:spacing w:val="4"/>
          <w:w w:val="105"/>
          <w:sz w:val="11"/>
        </w:rPr>
        <w:t> </w:t>
      </w:r>
      <w:r>
        <w:rPr>
          <w:w w:val="105"/>
          <w:sz w:val="11"/>
        </w:rPr>
        <w:t>hành</w:t>
      </w:r>
      <w:r>
        <w:rPr>
          <w:spacing w:val="3"/>
          <w:w w:val="105"/>
          <w:sz w:val="11"/>
        </w:rPr>
        <w:t> </w:t>
      </w:r>
      <w:r>
        <w:rPr>
          <w:w w:val="105"/>
          <w:sz w:val="11"/>
        </w:rPr>
        <w:t>khôi</w:t>
      </w:r>
      <w:r>
        <w:rPr>
          <w:spacing w:val="4"/>
          <w:w w:val="105"/>
          <w:sz w:val="11"/>
        </w:rPr>
        <w:t> </w:t>
      </w:r>
      <w:r>
        <w:rPr>
          <w:w w:val="105"/>
          <w:sz w:val="11"/>
        </w:rPr>
        <w:t>phục</w:t>
      </w:r>
      <w:r>
        <w:rPr>
          <w:spacing w:val="4"/>
          <w:w w:val="105"/>
          <w:sz w:val="11"/>
        </w:rPr>
        <w:t> </w:t>
      </w:r>
      <w:r>
        <w:rPr>
          <w:w w:val="105"/>
          <w:sz w:val="11"/>
        </w:rPr>
        <w:t>tập</w:t>
      </w:r>
      <w:r>
        <w:rPr>
          <w:spacing w:val="4"/>
          <w:w w:val="105"/>
          <w:sz w:val="11"/>
        </w:rPr>
        <w:t> </w:t>
      </w:r>
      <w:r>
        <w:rPr>
          <w:w w:val="105"/>
          <w:sz w:val="11"/>
        </w:rPr>
        <w:t>tin</w:t>
      </w:r>
      <w:r>
        <w:rPr>
          <w:spacing w:val="3"/>
          <w:w w:val="105"/>
          <w:sz w:val="11"/>
        </w:rPr>
        <w:t> </w:t>
      </w:r>
      <w:r>
        <w:rPr>
          <w:w w:val="105"/>
          <w:sz w:val="11"/>
        </w:rPr>
        <w:t>bằng</w:t>
      </w:r>
      <w:r>
        <w:rPr>
          <w:spacing w:val="4"/>
          <w:w w:val="105"/>
          <w:sz w:val="11"/>
        </w:rPr>
        <w:t> </w:t>
      </w:r>
      <w:r>
        <w:rPr>
          <w:w w:val="105"/>
          <w:sz w:val="11"/>
        </w:rPr>
        <w:t>cách</w:t>
      </w:r>
    </w:p>
    <w:p>
      <w:pPr>
        <w:pStyle w:val="BodyText"/>
        <w:spacing w:before="4"/>
        <w:rPr>
          <w:sz w:val="24"/>
        </w:rPr>
      </w:pPr>
    </w:p>
    <w:p>
      <w:pPr>
        <w:pStyle w:val="BodyText"/>
        <w:spacing w:before="138"/>
        <w:ind w:left="451"/>
      </w:pPr>
      <w:r>
        <w:rPr>
          <w:color w:val="C10BB8"/>
          <w:w w:val="105"/>
        </w:rPr>
        <w:t>kiểm</w:t>
      </w:r>
      <w:r>
        <w:rPr>
          <w:color w:val="C10BB8"/>
          <w:spacing w:val="-20"/>
          <w:w w:val="105"/>
        </w:rPr>
        <w:t> </w:t>
      </w:r>
      <w:r>
        <w:rPr>
          <w:color w:val="C10BB8"/>
          <w:w w:val="105"/>
        </w:rPr>
        <w:t>tra</w:t>
      </w:r>
      <w:r>
        <w:rPr>
          <w:color w:val="C10BB8"/>
          <w:spacing w:val="-20"/>
          <w:w w:val="105"/>
        </w:rPr>
        <w:t> </w:t>
      </w:r>
      <w:r>
        <w:rPr>
          <w:color w:val="C10BB8"/>
          <w:w w:val="105"/>
        </w:rPr>
        <w:t>git</w:t>
      </w:r>
      <w:r>
        <w:rPr>
          <w:color w:val="C10BB8"/>
          <w:spacing w:val="-20"/>
          <w:w w:val="105"/>
        </w:rPr>
        <w:t> </w:t>
      </w:r>
      <w:r>
        <w:rPr>
          <w:w w:val="105"/>
        </w:rPr>
        <w:t>81eeccf~1</w:t>
      </w:r>
      <w:r>
        <w:rPr>
          <w:spacing w:val="-19"/>
          <w:w w:val="105"/>
        </w:rPr>
        <w:t> </w:t>
      </w:r>
      <w:r>
        <w:rPr>
          <w:w w:val="105"/>
        </w:rPr>
        <w:t>&lt;tên-tệp-mất-của-bạn&gt;</w:t>
      </w:r>
    </w:p>
    <w:p>
      <w:pPr>
        <w:pStyle w:val="BodyText"/>
        <w:spacing w:before="7"/>
        <w:rPr>
          <w:sz w:val="28"/>
        </w:rPr>
      </w:pPr>
    </w:p>
    <w:p>
      <w:pPr>
        <w:spacing w:before="133"/>
        <w:ind w:left="374" w:right="0" w:firstLine="0"/>
        <w:jc w:val="left"/>
        <w:rPr>
          <w:sz w:val="11"/>
        </w:rPr>
      </w:pPr>
      <w:r>
        <w:rPr>
          <w:w w:val="105"/>
          <w:sz w:val="11"/>
        </w:rPr>
        <w:t>(Thay</w:t>
      </w:r>
      <w:r>
        <w:rPr>
          <w:spacing w:val="4"/>
          <w:w w:val="105"/>
          <w:sz w:val="11"/>
        </w:rPr>
        <w:t> </w:t>
      </w:r>
      <w:r>
        <w:rPr>
          <w:w w:val="105"/>
          <w:sz w:val="11"/>
        </w:rPr>
        <w:t>thế</w:t>
      </w:r>
      <w:r>
        <w:rPr>
          <w:spacing w:val="4"/>
          <w:w w:val="105"/>
          <w:sz w:val="11"/>
        </w:rPr>
        <w:t> </w:t>
      </w:r>
      <w:r>
        <w:rPr>
          <w:w w:val="105"/>
          <w:sz w:val="11"/>
        </w:rPr>
        <w:t>81eeccf</w:t>
      </w:r>
      <w:r>
        <w:rPr>
          <w:spacing w:val="4"/>
          <w:w w:val="105"/>
          <w:sz w:val="11"/>
        </w:rPr>
        <w:t> </w:t>
      </w:r>
      <w:r>
        <w:rPr>
          <w:w w:val="105"/>
          <w:sz w:val="11"/>
        </w:rPr>
        <w:t>bằng</w:t>
      </w:r>
      <w:r>
        <w:rPr>
          <w:spacing w:val="4"/>
          <w:w w:val="105"/>
          <w:sz w:val="11"/>
        </w:rPr>
        <w:t> </w:t>
      </w:r>
      <w:r>
        <w:rPr>
          <w:w w:val="105"/>
          <w:sz w:val="11"/>
        </w:rPr>
        <w:t>id</w:t>
      </w:r>
      <w:r>
        <w:rPr>
          <w:spacing w:val="4"/>
          <w:w w:val="105"/>
          <w:sz w:val="11"/>
        </w:rPr>
        <w:t> </w:t>
      </w:r>
      <w:r>
        <w:rPr>
          <w:w w:val="105"/>
          <w:sz w:val="11"/>
        </w:rPr>
        <w:t>cam</w:t>
      </w:r>
      <w:r>
        <w:rPr>
          <w:spacing w:val="4"/>
          <w:w w:val="105"/>
          <w:sz w:val="11"/>
        </w:rPr>
        <w:t> </w:t>
      </w:r>
      <w:r>
        <w:rPr>
          <w:w w:val="105"/>
          <w:sz w:val="11"/>
        </w:rPr>
        <w:t>kết</w:t>
      </w:r>
      <w:r>
        <w:rPr>
          <w:spacing w:val="4"/>
          <w:w w:val="105"/>
          <w:sz w:val="11"/>
        </w:rPr>
        <w:t> </w:t>
      </w:r>
      <w:r>
        <w:rPr>
          <w:w w:val="105"/>
          <w:sz w:val="11"/>
        </w:rPr>
        <w:t>của</w:t>
      </w:r>
      <w:r>
        <w:rPr>
          <w:spacing w:val="4"/>
          <w:w w:val="105"/>
          <w:sz w:val="11"/>
        </w:rPr>
        <w:t> </w:t>
      </w:r>
      <w:r>
        <w:rPr>
          <w:w w:val="105"/>
          <w:sz w:val="11"/>
        </w:rPr>
        <w:t>riêng</w:t>
      </w:r>
      <w:r>
        <w:rPr>
          <w:spacing w:val="4"/>
          <w:w w:val="105"/>
          <w:sz w:val="11"/>
        </w:rPr>
        <w:t> </w:t>
      </w:r>
      <w:r>
        <w:rPr>
          <w:w w:val="105"/>
          <w:sz w:val="11"/>
        </w:rPr>
        <w:t>bạn)</w:t>
      </w:r>
    </w:p>
    <w:p>
      <w:pPr>
        <w:pStyle w:val="BodyText"/>
        <w:spacing w:before="2"/>
        <w:rPr>
          <w:sz w:val="25"/>
        </w:rPr>
      </w:pPr>
    </w:p>
    <w:p>
      <w:pPr>
        <w:spacing w:before="151"/>
        <w:ind w:left="381" w:right="0" w:firstLine="0"/>
        <w:jc w:val="left"/>
        <w:rPr>
          <w:sz w:val="22"/>
        </w:rPr>
      </w:pPr>
      <w:r>
        <w:rPr>
          <w:color w:val="EF5033"/>
          <w:sz w:val="22"/>
        </w:rPr>
        <w:t>Mục</w:t>
      </w:r>
      <w:r>
        <w:rPr>
          <w:color w:val="EF5033"/>
          <w:spacing w:val="-5"/>
          <w:sz w:val="22"/>
        </w:rPr>
        <w:t> </w:t>
      </w:r>
      <w:r>
        <w:rPr>
          <w:color w:val="EF5033"/>
          <w:sz w:val="22"/>
        </w:rPr>
        <w:t>18.5:</w:t>
      </w:r>
      <w:r>
        <w:rPr>
          <w:color w:val="EF5033"/>
          <w:spacing w:val="-4"/>
          <w:sz w:val="22"/>
        </w:rPr>
        <w:t> </w:t>
      </w:r>
      <w:r>
        <w:rPr>
          <w:color w:val="EF5033"/>
          <w:sz w:val="22"/>
        </w:rPr>
        <w:t>Khôi</w:t>
      </w:r>
      <w:r>
        <w:rPr>
          <w:color w:val="EF5033"/>
          <w:spacing w:val="-5"/>
          <w:sz w:val="22"/>
        </w:rPr>
        <w:t> </w:t>
      </w:r>
      <w:r>
        <w:rPr>
          <w:color w:val="EF5033"/>
          <w:sz w:val="22"/>
        </w:rPr>
        <w:t>phục</w:t>
      </w:r>
      <w:r>
        <w:rPr>
          <w:color w:val="EF5033"/>
          <w:spacing w:val="-4"/>
          <w:sz w:val="22"/>
        </w:rPr>
        <w:t> </w:t>
      </w:r>
      <w:r>
        <w:rPr>
          <w:color w:val="EF5033"/>
          <w:sz w:val="22"/>
        </w:rPr>
        <w:t>file</w:t>
      </w:r>
      <w:r>
        <w:rPr>
          <w:color w:val="EF5033"/>
          <w:spacing w:val="-4"/>
          <w:sz w:val="22"/>
        </w:rPr>
        <w:t> </w:t>
      </w:r>
      <w:r>
        <w:rPr>
          <w:color w:val="EF5033"/>
          <w:sz w:val="22"/>
        </w:rPr>
        <w:t>về</w:t>
      </w:r>
      <w:r>
        <w:rPr>
          <w:color w:val="EF5033"/>
          <w:spacing w:val="-5"/>
          <w:sz w:val="22"/>
        </w:rPr>
        <w:t> </w:t>
      </w:r>
      <w:r>
        <w:rPr>
          <w:color w:val="EF5033"/>
          <w:sz w:val="22"/>
        </w:rPr>
        <w:t>phiên</w:t>
      </w:r>
      <w:r>
        <w:rPr>
          <w:color w:val="EF5033"/>
          <w:spacing w:val="-4"/>
          <w:sz w:val="22"/>
        </w:rPr>
        <w:t> </w:t>
      </w:r>
      <w:r>
        <w:rPr>
          <w:color w:val="EF5033"/>
          <w:sz w:val="22"/>
        </w:rPr>
        <w:t>bản</w:t>
      </w:r>
      <w:r>
        <w:rPr>
          <w:color w:val="EF5033"/>
          <w:spacing w:val="-5"/>
          <w:sz w:val="22"/>
        </w:rPr>
        <w:t> </w:t>
      </w:r>
      <w:r>
        <w:rPr>
          <w:color w:val="EF5033"/>
          <w:sz w:val="22"/>
        </w:rPr>
        <w:t>trước</w:t>
      </w:r>
    </w:p>
    <w:p>
      <w:pPr>
        <w:pStyle w:val="BodyText"/>
        <w:spacing w:before="3"/>
        <w:rPr>
          <w:sz w:val="18"/>
        </w:rPr>
      </w:pPr>
    </w:p>
    <w:p>
      <w:pPr>
        <w:pStyle w:val="BodyText"/>
        <w:spacing w:before="138"/>
        <w:ind w:left="368"/>
      </w:pPr>
      <w:r>
        <w:rPr>
          <w:w w:val="105"/>
        </w:rPr>
        <w:t>Để</w:t>
      </w:r>
      <w:r>
        <w:rPr>
          <w:spacing w:val="-2"/>
          <w:w w:val="105"/>
        </w:rPr>
        <w:t> </w:t>
      </w:r>
      <w:r>
        <w:rPr>
          <w:w w:val="105"/>
        </w:rPr>
        <w:t>khôi</w:t>
      </w:r>
      <w:r>
        <w:rPr>
          <w:spacing w:val="-1"/>
          <w:w w:val="105"/>
        </w:rPr>
        <w:t> </w:t>
      </w:r>
      <w:r>
        <w:rPr>
          <w:w w:val="105"/>
        </w:rPr>
        <w:t>phục</w:t>
      </w:r>
      <w:r>
        <w:rPr>
          <w:spacing w:val="-1"/>
          <w:w w:val="105"/>
        </w:rPr>
        <w:t> </w:t>
      </w:r>
      <w:r>
        <w:rPr>
          <w:w w:val="105"/>
        </w:rPr>
        <w:t>tệp</w:t>
      </w:r>
      <w:r>
        <w:rPr>
          <w:spacing w:val="-1"/>
          <w:w w:val="105"/>
        </w:rPr>
        <w:t> </w:t>
      </w:r>
      <w:r>
        <w:rPr>
          <w:w w:val="105"/>
        </w:rPr>
        <w:t>về</w:t>
      </w:r>
      <w:r>
        <w:rPr>
          <w:spacing w:val="-1"/>
          <w:w w:val="105"/>
        </w:rPr>
        <w:t> </w:t>
      </w:r>
      <w:r>
        <w:rPr>
          <w:w w:val="105"/>
        </w:rPr>
        <w:t>phiên</w:t>
      </w:r>
      <w:r>
        <w:rPr>
          <w:spacing w:val="-1"/>
          <w:w w:val="105"/>
        </w:rPr>
        <w:t> </w:t>
      </w:r>
      <w:r>
        <w:rPr>
          <w:w w:val="105"/>
        </w:rPr>
        <w:t>bản</w:t>
      </w:r>
      <w:r>
        <w:rPr>
          <w:spacing w:val="-1"/>
          <w:w w:val="105"/>
        </w:rPr>
        <w:t> </w:t>
      </w:r>
      <w:r>
        <w:rPr>
          <w:w w:val="105"/>
        </w:rPr>
        <w:t>trước,</w:t>
      </w:r>
      <w:r>
        <w:rPr>
          <w:spacing w:val="-1"/>
          <w:w w:val="105"/>
        </w:rPr>
        <w:t> </w:t>
      </w:r>
      <w:r>
        <w:rPr>
          <w:w w:val="105"/>
        </w:rPr>
        <w:t>bạn</w:t>
      </w:r>
      <w:r>
        <w:rPr>
          <w:spacing w:val="-1"/>
          <w:w w:val="105"/>
        </w:rPr>
        <w:t> </w:t>
      </w:r>
      <w:r>
        <w:rPr>
          <w:w w:val="105"/>
        </w:rPr>
        <w:t>có</w:t>
      </w:r>
      <w:r>
        <w:rPr>
          <w:spacing w:val="-1"/>
          <w:w w:val="105"/>
        </w:rPr>
        <w:t> </w:t>
      </w:r>
      <w:r>
        <w:rPr>
          <w:w w:val="105"/>
        </w:rPr>
        <w:t>thể</w:t>
      </w:r>
      <w:r>
        <w:rPr>
          <w:spacing w:val="-1"/>
          <w:w w:val="105"/>
        </w:rPr>
        <w:t> </w:t>
      </w:r>
      <w:r>
        <w:rPr>
          <w:w w:val="105"/>
        </w:rPr>
        <w:t>sử</w:t>
      </w:r>
      <w:r>
        <w:rPr>
          <w:spacing w:val="-1"/>
          <w:w w:val="105"/>
        </w:rPr>
        <w:t> </w:t>
      </w:r>
      <w:r>
        <w:rPr>
          <w:w w:val="105"/>
        </w:rPr>
        <w:t>dụng</w:t>
      </w:r>
      <w:r>
        <w:rPr>
          <w:spacing w:val="-1"/>
          <w:w w:val="105"/>
        </w:rPr>
        <w:t> </w:t>
      </w:r>
      <w:r>
        <w:rPr>
          <w:w w:val="105"/>
        </w:rPr>
        <w:t>reset.</w:t>
      </w:r>
    </w:p>
    <w:p>
      <w:pPr>
        <w:pStyle w:val="BodyText"/>
        <w:spacing w:before="1"/>
        <w:rPr>
          <w:sz w:val="23"/>
        </w:rPr>
      </w:pPr>
    </w:p>
    <w:p>
      <w:pPr>
        <w:pStyle w:val="BodyText"/>
        <w:spacing w:before="138"/>
        <w:ind w:left="451"/>
      </w:pPr>
      <w:r>
        <w:rPr>
          <w:color w:val="C10BB8"/>
          <w:w w:val="105"/>
        </w:rPr>
        <w:t>git</w:t>
      </w:r>
      <w:r>
        <w:rPr>
          <w:color w:val="C10BB8"/>
          <w:spacing w:val="-11"/>
          <w:w w:val="105"/>
        </w:rPr>
        <w:t> </w:t>
      </w:r>
      <w:r>
        <w:rPr>
          <w:color w:val="C10BB8"/>
          <w:w w:val="105"/>
        </w:rPr>
        <w:t>reset</w:t>
      </w:r>
      <w:r>
        <w:rPr>
          <w:color w:val="C10BB8"/>
          <w:spacing w:val="-10"/>
          <w:w w:val="105"/>
        </w:rPr>
        <w:t> </w:t>
      </w:r>
      <w:r>
        <w:rPr>
          <w:w w:val="105"/>
        </w:rPr>
        <w:t>&lt;sha1-of-commit&gt;</w:t>
      </w:r>
      <w:r>
        <w:rPr>
          <w:spacing w:val="-11"/>
          <w:w w:val="105"/>
        </w:rPr>
        <w:t> </w:t>
      </w:r>
      <w:r>
        <w:rPr>
          <w:w w:val="105"/>
        </w:rPr>
        <w:t>&lt;tên</w:t>
      </w:r>
      <w:r>
        <w:rPr>
          <w:spacing w:val="-10"/>
          <w:w w:val="105"/>
        </w:rPr>
        <w:t> </w:t>
      </w:r>
      <w:r>
        <w:rPr>
          <w:w w:val="105"/>
        </w:rPr>
        <w:t>tệp&gt;</w:t>
      </w:r>
    </w:p>
    <w:p>
      <w:pPr>
        <w:spacing w:after="0"/>
        <w:sectPr>
          <w:pgSz w:w="11900" w:h="16820"/>
          <w:pgMar w:header="110" w:footer="424" w:top="380" w:bottom="620" w:left="200" w:right="0"/>
        </w:sectPr>
      </w:pPr>
    </w:p>
    <w:p>
      <w:pPr>
        <w:pStyle w:val="BodyText"/>
        <w:spacing w:before="9"/>
        <w:rPr>
          <w:sz w:val="17"/>
        </w:rPr>
      </w:pPr>
      <w:r>
        <w:rPr/>
        <w:drawing>
          <wp:anchor distT="0" distB="0" distL="0" distR="0" allowOverlap="1" layoutInCell="1" locked="0" behindDoc="1" simplePos="0" relativeHeight="480198656">
            <wp:simplePos x="0" y="0"/>
            <wp:positionH relativeFrom="page">
              <wp:posOffset>354912</wp:posOffset>
            </wp:positionH>
            <wp:positionV relativeFrom="page">
              <wp:posOffset>395415</wp:posOffset>
            </wp:positionV>
            <wp:extent cx="6909570" cy="9889869"/>
            <wp:effectExtent l="0" t="0" r="0" b="0"/>
            <wp:wrapNone/>
            <wp:docPr id="189" name="image96.png"/>
            <wp:cNvGraphicFramePr>
              <a:graphicFrameLocks noChangeAspect="1"/>
            </wp:cNvGraphicFramePr>
            <a:graphic>
              <a:graphicData uri="http://schemas.openxmlformats.org/drawingml/2006/picture">
                <pic:pic>
                  <pic:nvPicPr>
                    <pic:cNvPr id="190" name="image96.png"/>
                    <pic:cNvPicPr/>
                  </pic:nvPicPr>
                  <pic:blipFill>
                    <a:blip r:embed="rId284" cstate="print"/>
                    <a:stretch>
                      <a:fillRect/>
                    </a:stretch>
                  </pic:blipFill>
                  <pic:spPr>
                    <a:xfrm>
                      <a:off x="0" y="0"/>
                      <a:ext cx="6909570" cy="9889869"/>
                    </a:xfrm>
                    <a:prstGeom prst="rect">
                      <a:avLst/>
                    </a:prstGeom>
                  </pic:spPr>
                </pic:pic>
              </a:graphicData>
            </a:graphic>
          </wp:anchor>
        </w:drawing>
      </w:r>
    </w:p>
    <w:p>
      <w:pPr>
        <w:spacing w:before="141"/>
        <w:ind w:left="386" w:right="0" w:firstLine="0"/>
        <w:jc w:val="left"/>
        <w:rPr>
          <w:sz w:val="14"/>
        </w:rPr>
      </w:pPr>
      <w:r>
        <w:rPr>
          <w:w w:val="105"/>
          <w:sz w:val="14"/>
        </w:rPr>
        <w:t>Nếu</w:t>
      </w:r>
      <w:r>
        <w:rPr>
          <w:spacing w:val="-1"/>
          <w:w w:val="105"/>
          <w:sz w:val="14"/>
        </w:rPr>
        <w:t> </w:t>
      </w:r>
      <w:r>
        <w:rPr>
          <w:w w:val="105"/>
          <w:sz w:val="14"/>
        </w:rPr>
        <w:t>bạn</w:t>
      </w:r>
      <w:r>
        <w:rPr>
          <w:spacing w:val="-1"/>
          <w:w w:val="105"/>
          <w:sz w:val="14"/>
        </w:rPr>
        <w:t> </w:t>
      </w:r>
      <w:r>
        <w:rPr>
          <w:w w:val="105"/>
          <w:sz w:val="14"/>
        </w:rPr>
        <w:t>đã</w:t>
      </w:r>
      <w:r>
        <w:rPr>
          <w:spacing w:val="-1"/>
          <w:w w:val="105"/>
          <w:sz w:val="14"/>
        </w:rPr>
        <w:t> </w:t>
      </w:r>
      <w:r>
        <w:rPr>
          <w:w w:val="105"/>
          <w:sz w:val="14"/>
        </w:rPr>
        <w:t>thực hiện</w:t>
      </w:r>
      <w:r>
        <w:rPr>
          <w:spacing w:val="-1"/>
          <w:w w:val="105"/>
          <w:sz w:val="14"/>
        </w:rPr>
        <w:t> </w:t>
      </w:r>
      <w:r>
        <w:rPr>
          <w:w w:val="105"/>
          <w:sz w:val="14"/>
        </w:rPr>
        <w:t>các</w:t>
      </w:r>
      <w:r>
        <w:rPr>
          <w:spacing w:val="-1"/>
          <w:w w:val="105"/>
          <w:sz w:val="14"/>
        </w:rPr>
        <w:t> </w:t>
      </w:r>
      <w:r>
        <w:rPr>
          <w:w w:val="105"/>
          <w:sz w:val="14"/>
        </w:rPr>
        <w:t>thay đổi</w:t>
      </w:r>
      <w:r>
        <w:rPr>
          <w:spacing w:val="-1"/>
          <w:w w:val="105"/>
          <w:sz w:val="14"/>
        </w:rPr>
        <w:t> </w:t>
      </w:r>
      <w:r>
        <w:rPr>
          <w:w w:val="105"/>
          <w:sz w:val="14"/>
        </w:rPr>
        <w:t>cục</w:t>
      </w:r>
      <w:r>
        <w:rPr>
          <w:spacing w:val="-1"/>
          <w:w w:val="105"/>
          <w:sz w:val="14"/>
        </w:rPr>
        <w:t> </w:t>
      </w:r>
      <w:r>
        <w:rPr>
          <w:w w:val="105"/>
          <w:sz w:val="14"/>
        </w:rPr>
        <w:t>bộ đối</w:t>
      </w:r>
      <w:r>
        <w:rPr>
          <w:spacing w:val="-1"/>
          <w:w w:val="105"/>
          <w:sz w:val="14"/>
        </w:rPr>
        <w:t> </w:t>
      </w:r>
      <w:r>
        <w:rPr>
          <w:w w:val="105"/>
          <w:sz w:val="14"/>
        </w:rPr>
        <w:t>với</w:t>
      </w:r>
      <w:r>
        <w:rPr>
          <w:spacing w:val="-1"/>
          <w:w w:val="105"/>
          <w:sz w:val="14"/>
        </w:rPr>
        <w:t> </w:t>
      </w:r>
      <w:r>
        <w:rPr>
          <w:w w:val="105"/>
          <w:sz w:val="14"/>
        </w:rPr>
        <w:t>tệp</w:t>
      </w:r>
      <w:r>
        <w:rPr>
          <w:spacing w:val="-1"/>
          <w:w w:val="105"/>
          <w:sz w:val="14"/>
        </w:rPr>
        <w:t> </w:t>
      </w:r>
      <w:r>
        <w:rPr>
          <w:w w:val="105"/>
          <w:sz w:val="14"/>
        </w:rPr>
        <w:t>(mà bạn</w:t>
      </w:r>
      <w:r>
        <w:rPr>
          <w:spacing w:val="-1"/>
          <w:w w:val="105"/>
          <w:sz w:val="14"/>
        </w:rPr>
        <w:t> </w:t>
      </w:r>
      <w:r>
        <w:rPr>
          <w:w w:val="105"/>
          <w:sz w:val="14"/>
        </w:rPr>
        <w:t>không</w:t>
      </w:r>
      <w:r>
        <w:rPr>
          <w:spacing w:val="-1"/>
          <w:w w:val="105"/>
          <w:sz w:val="14"/>
        </w:rPr>
        <w:t> </w:t>
      </w:r>
      <w:r>
        <w:rPr>
          <w:w w:val="105"/>
          <w:sz w:val="14"/>
        </w:rPr>
        <w:t>yêu cầu!)</w:t>
      </w:r>
      <w:r>
        <w:rPr>
          <w:spacing w:val="-1"/>
          <w:w w:val="105"/>
          <w:sz w:val="14"/>
        </w:rPr>
        <w:t> </w:t>
      </w:r>
      <w:r>
        <w:rPr>
          <w:w w:val="105"/>
          <w:sz w:val="14"/>
        </w:rPr>
        <w:t>Bạn</w:t>
      </w:r>
      <w:r>
        <w:rPr>
          <w:spacing w:val="-1"/>
          <w:w w:val="105"/>
          <w:sz w:val="14"/>
        </w:rPr>
        <w:t> </w:t>
      </w:r>
      <w:r>
        <w:rPr>
          <w:w w:val="105"/>
          <w:sz w:val="14"/>
        </w:rPr>
        <w:t>cũng có</w:t>
      </w:r>
      <w:r>
        <w:rPr>
          <w:spacing w:val="-1"/>
          <w:w w:val="105"/>
          <w:sz w:val="14"/>
        </w:rPr>
        <w:t> </w:t>
      </w:r>
      <w:r>
        <w:rPr>
          <w:w w:val="105"/>
          <w:sz w:val="14"/>
        </w:rPr>
        <w:t>thể</w:t>
      </w:r>
      <w:r>
        <w:rPr>
          <w:spacing w:val="-1"/>
          <w:w w:val="105"/>
          <w:sz w:val="14"/>
        </w:rPr>
        <w:t> </w:t>
      </w:r>
      <w:r>
        <w:rPr>
          <w:w w:val="105"/>
          <w:sz w:val="14"/>
        </w:rPr>
        <w:t>sử</w:t>
      </w:r>
      <w:r>
        <w:rPr>
          <w:spacing w:val="-1"/>
          <w:w w:val="105"/>
          <w:sz w:val="14"/>
        </w:rPr>
        <w:t> </w:t>
      </w:r>
      <w:r>
        <w:rPr>
          <w:w w:val="105"/>
          <w:sz w:val="14"/>
        </w:rPr>
        <w:t>dụng tùy</w:t>
      </w:r>
      <w:r>
        <w:rPr>
          <w:spacing w:val="-1"/>
          <w:w w:val="105"/>
          <w:sz w:val="14"/>
        </w:rPr>
        <w:t> </w:t>
      </w:r>
      <w:r>
        <w:rPr>
          <w:w w:val="105"/>
          <w:sz w:val="14"/>
        </w:rPr>
        <w:t>chọn</w:t>
      </w:r>
      <w:r>
        <w:rPr>
          <w:spacing w:val="-1"/>
          <w:w w:val="105"/>
          <w:sz w:val="14"/>
        </w:rPr>
        <w:t> </w:t>
      </w:r>
      <w:r>
        <w:rPr>
          <w:color w:val="660033"/>
          <w:w w:val="105"/>
          <w:sz w:val="14"/>
        </w:rPr>
        <w:t>--hard</w:t>
      </w:r>
    </w:p>
    <w:p>
      <w:pPr>
        <w:pStyle w:val="BodyText"/>
        <w:spacing w:before="5"/>
        <w:rPr>
          <w:sz w:val="23"/>
        </w:rPr>
      </w:pPr>
    </w:p>
    <w:p>
      <w:pPr>
        <w:spacing w:before="0"/>
        <w:ind w:left="381" w:right="0" w:firstLine="0"/>
        <w:jc w:val="left"/>
        <w:rPr>
          <w:sz w:val="27"/>
        </w:rPr>
      </w:pPr>
      <w:r>
        <w:rPr>
          <w:color w:val="EF5033"/>
          <w:sz w:val="27"/>
        </w:rPr>
        <w:t>Mục</w:t>
      </w:r>
      <w:r>
        <w:rPr>
          <w:color w:val="EF5033"/>
          <w:spacing w:val="-4"/>
          <w:sz w:val="27"/>
        </w:rPr>
        <w:t> </w:t>
      </w:r>
      <w:r>
        <w:rPr>
          <w:color w:val="EF5033"/>
          <w:sz w:val="27"/>
        </w:rPr>
        <w:t>18.6:</w:t>
      </w:r>
      <w:r>
        <w:rPr>
          <w:color w:val="EF5033"/>
          <w:spacing w:val="-3"/>
          <w:sz w:val="27"/>
        </w:rPr>
        <w:t> </w:t>
      </w:r>
      <w:r>
        <w:rPr>
          <w:color w:val="EF5033"/>
          <w:sz w:val="27"/>
        </w:rPr>
        <w:t>Khôi</w:t>
      </w:r>
      <w:r>
        <w:rPr>
          <w:color w:val="EF5033"/>
          <w:spacing w:val="-4"/>
          <w:sz w:val="27"/>
        </w:rPr>
        <w:t> </w:t>
      </w:r>
      <w:r>
        <w:rPr>
          <w:color w:val="EF5033"/>
          <w:sz w:val="27"/>
        </w:rPr>
        <w:t>phục</w:t>
      </w:r>
      <w:r>
        <w:rPr>
          <w:color w:val="EF5033"/>
          <w:spacing w:val="-3"/>
          <w:sz w:val="27"/>
        </w:rPr>
        <w:t> </w:t>
      </w:r>
      <w:r>
        <w:rPr>
          <w:color w:val="EF5033"/>
          <w:sz w:val="27"/>
        </w:rPr>
        <w:t>nhánh</w:t>
      </w:r>
      <w:r>
        <w:rPr>
          <w:color w:val="EF5033"/>
          <w:spacing w:val="-4"/>
          <w:sz w:val="27"/>
        </w:rPr>
        <w:t> </w:t>
      </w:r>
      <w:r>
        <w:rPr>
          <w:color w:val="EF5033"/>
          <w:sz w:val="27"/>
        </w:rPr>
        <w:t>đã</w:t>
      </w:r>
      <w:r>
        <w:rPr>
          <w:color w:val="EF5033"/>
          <w:spacing w:val="-3"/>
          <w:sz w:val="27"/>
        </w:rPr>
        <w:t> </w:t>
      </w:r>
      <w:r>
        <w:rPr>
          <w:color w:val="EF5033"/>
          <w:sz w:val="27"/>
        </w:rPr>
        <w:t>xóa</w:t>
      </w:r>
    </w:p>
    <w:p>
      <w:pPr>
        <w:pStyle w:val="BodyText"/>
        <w:spacing w:before="9"/>
        <w:rPr>
          <w:sz w:val="25"/>
        </w:rPr>
      </w:pPr>
    </w:p>
    <w:p>
      <w:pPr>
        <w:spacing w:before="141"/>
        <w:ind w:left="368" w:right="0" w:firstLine="0"/>
        <w:jc w:val="left"/>
        <w:rPr>
          <w:sz w:val="14"/>
        </w:rPr>
      </w:pPr>
      <w:r>
        <w:rPr>
          <w:w w:val="105"/>
          <w:sz w:val="14"/>
        </w:rPr>
        <w:t>Để khôi phục một nhánh đã bị</w:t>
      </w:r>
      <w:r>
        <w:rPr>
          <w:spacing w:val="1"/>
          <w:w w:val="105"/>
          <w:sz w:val="14"/>
        </w:rPr>
        <w:t> </w:t>
      </w:r>
      <w:r>
        <w:rPr>
          <w:w w:val="105"/>
          <w:sz w:val="14"/>
        </w:rPr>
        <w:t>xóa, bạn cần tìm cam kết</w:t>
      </w:r>
      <w:r>
        <w:rPr>
          <w:spacing w:val="1"/>
          <w:w w:val="105"/>
          <w:sz w:val="14"/>
        </w:rPr>
        <w:t> </w:t>
      </w:r>
      <w:r>
        <w:rPr>
          <w:w w:val="105"/>
          <w:sz w:val="14"/>
        </w:rPr>
        <w:t>đứng đầu nhánh đã bị xóa</w:t>
      </w:r>
      <w:r>
        <w:rPr>
          <w:spacing w:val="1"/>
          <w:w w:val="105"/>
          <w:sz w:val="14"/>
        </w:rPr>
        <w:t> </w:t>
      </w:r>
      <w:r>
        <w:rPr>
          <w:w w:val="105"/>
          <w:sz w:val="14"/>
        </w:rPr>
        <w:t>bằng cách chạy</w:t>
      </w:r>
    </w:p>
    <w:p>
      <w:pPr>
        <w:pStyle w:val="BodyText"/>
        <w:spacing w:before="2"/>
        <w:rPr>
          <w:sz w:val="20"/>
        </w:rPr>
      </w:pPr>
    </w:p>
    <w:p>
      <w:pPr>
        <w:pStyle w:val="BodyText"/>
        <w:spacing w:before="137"/>
        <w:ind w:left="451"/>
      </w:pPr>
      <w:r>
        <w:rPr>
          <w:color w:val="C10BB8"/>
          <w:w w:val="105"/>
        </w:rPr>
        <w:t>git</w:t>
      </w:r>
      <w:r>
        <w:rPr>
          <w:color w:val="C10BB8"/>
          <w:spacing w:val="-4"/>
          <w:w w:val="105"/>
        </w:rPr>
        <w:t> </w:t>
      </w:r>
      <w:r>
        <w:rPr>
          <w:color w:val="C10BB8"/>
          <w:w w:val="105"/>
        </w:rPr>
        <w:t>reflog</w:t>
      </w:r>
    </w:p>
    <w:p>
      <w:pPr>
        <w:pStyle w:val="BodyText"/>
        <w:spacing w:before="3"/>
        <w:rPr>
          <w:sz w:val="29"/>
        </w:rPr>
      </w:pPr>
    </w:p>
    <w:p>
      <w:pPr>
        <w:spacing w:before="141"/>
        <w:ind w:left="366" w:right="0" w:firstLine="0"/>
        <w:jc w:val="left"/>
        <w:rPr>
          <w:sz w:val="14"/>
        </w:rPr>
      </w:pPr>
      <w:r>
        <w:rPr>
          <w:w w:val="105"/>
          <w:sz w:val="14"/>
        </w:rPr>
        <w:t>Sau đó bạn có thể tạo</w:t>
      </w:r>
      <w:r>
        <w:rPr>
          <w:spacing w:val="1"/>
          <w:w w:val="105"/>
          <w:sz w:val="14"/>
        </w:rPr>
        <w:t> </w:t>
      </w:r>
      <w:r>
        <w:rPr>
          <w:w w:val="105"/>
          <w:sz w:val="14"/>
        </w:rPr>
        <w:t>lại nhánh bằng cách chạy</w:t>
      </w:r>
    </w:p>
    <w:p>
      <w:pPr>
        <w:pStyle w:val="BodyText"/>
        <w:spacing w:before="2"/>
        <w:rPr>
          <w:sz w:val="20"/>
        </w:rPr>
      </w:pPr>
    </w:p>
    <w:p>
      <w:pPr>
        <w:pStyle w:val="BodyText"/>
        <w:spacing w:before="137"/>
        <w:ind w:left="451"/>
      </w:pPr>
      <w:r>
        <w:rPr>
          <w:color w:val="C10BB8"/>
          <w:w w:val="105"/>
        </w:rPr>
        <w:t>kiểm</w:t>
      </w:r>
      <w:r>
        <w:rPr>
          <w:color w:val="C10BB8"/>
          <w:spacing w:val="-10"/>
          <w:w w:val="105"/>
        </w:rPr>
        <w:t> </w:t>
      </w:r>
      <w:r>
        <w:rPr>
          <w:color w:val="C10BB8"/>
          <w:w w:val="105"/>
        </w:rPr>
        <w:t>tra</w:t>
      </w:r>
      <w:r>
        <w:rPr>
          <w:color w:val="C10BB8"/>
          <w:spacing w:val="-10"/>
          <w:w w:val="105"/>
        </w:rPr>
        <w:t> </w:t>
      </w:r>
      <w:r>
        <w:rPr>
          <w:color w:val="C10BB8"/>
          <w:w w:val="105"/>
        </w:rPr>
        <w:t>git</w:t>
      </w:r>
      <w:r>
        <w:rPr>
          <w:color w:val="C10BB8"/>
          <w:spacing w:val="-10"/>
          <w:w w:val="105"/>
        </w:rPr>
        <w:t> </w:t>
      </w:r>
      <w:r>
        <w:rPr>
          <w:color w:val="660033"/>
          <w:w w:val="105"/>
        </w:rPr>
        <w:t>-b</w:t>
      </w:r>
      <w:r>
        <w:rPr>
          <w:color w:val="660033"/>
          <w:spacing w:val="-10"/>
          <w:w w:val="105"/>
        </w:rPr>
        <w:t> </w:t>
      </w:r>
      <w:r>
        <w:rPr>
          <w:w w:val="105"/>
        </w:rPr>
        <w:t>&lt;tên</w:t>
      </w:r>
      <w:r>
        <w:rPr>
          <w:spacing w:val="-10"/>
          <w:w w:val="105"/>
        </w:rPr>
        <w:t> </w:t>
      </w:r>
      <w:r>
        <w:rPr>
          <w:w w:val="105"/>
        </w:rPr>
        <w:t>nhánh&gt;</w:t>
      </w:r>
      <w:r>
        <w:rPr>
          <w:spacing w:val="-10"/>
          <w:w w:val="105"/>
        </w:rPr>
        <w:t> </w:t>
      </w:r>
      <w:r>
        <w:rPr>
          <w:w w:val="105"/>
        </w:rPr>
        <w:t>&lt;sha1-of-commit&gt;</w:t>
      </w:r>
    </w:p>
    <w:p>
      <w:pPr>
        <w:pStyle w:val="BodyText"/>
        <w:spacing w:before="3"/>
        <w:rPr>
          <w:sz w:val="29"/>
        </w:rPr>
      </w:pPr>
    </w:p>
    <w:p>
      <w:pPr>
        <w:spacing w:line="453" w:lineRule="auto" w:before="141"/>
        <w:ind w:left="383" w:right="813" w:hanging="18"/>
        <w:jc w:val="left"/>
        <w:rPr>
          <w:sz w:val="14"/>
        </w:rPr>
      </w:pPr>
      <w:r>
        <w:rPr>
          <w:w w:val="105"/>
          <w:sz w:val="14"/>
        </w:rPr>
        <w:t>Bạn sẽ không thể khôi phục các</w:t>
      </w:r>
      <w:r>
        <w:rPr>
          <w:spacing w:val="1"/>
          <w:w w:val="105"/>
          <w:sz w:val="14"/>
        </w:rPr>
        <w:t> </w:t>
      </w:r>
      <w:r>
        <w:rPr>
          <w:w w:val="105"/>
          <w:sz w:val="14"/>
        </w:rPr>
        <w:t>nhánh đã bị xóa nếu </w:t>
      </w:r>
      <w:hyperlink r:id="rId285">
        <w:r>
          <w:rPr>
            <w:color w:val="EF5033"/>
            <w:w w:val="105"/>
            <w:sz w:val="14"/>
          </w:rPr>
          <w:t>trình thu</w:t>
        </w:r>
        <w:r>
          <w:rPr>
            <w:color w:val="EF5033"/>
            <w:spacing w:val="1"/>
            <w:w w:val="105"/>
            <w:sz w:val="14"/>
          </w:rPr>
          <w:t> </w:t>
        </w:r>
        <w:r>
          <w:rPr>
            <w:color w:val="EF5033"/>
            <w:w w:val="105"/>
            <w:sz w:val="14"/>
          </w:rPr>
          <w:t>gom rác </w:t>
        </w:r>
      </w:hyperlink>
      <w:r>
        <w:rPr>
          <w:w w:val="105"/>
          <w:sz w:val="14"/>
        </w:rPr>
        <w:t>của git đã xóa</w:t>
      </w:r>
      <w:r>
        <w:rPr>
          <w:spacing w:val="1"/>
          <w:w w:val="105"/>
          <w:sz w:val="14"/>
        </w:rPr>
        <w:t> </w:t>
      </w:r>
      <w:r>
        <w:rPr>
          <w:w w:val="105"/>
          <w:sz w:val="14"/>
        </w:rPr>
        <w:t>các cam kết lơ lửng - những</w:t>
      </w:r>
      <w:r>
        <w:rPr>
          <w:spacing w:val="1"/>
          <w:w w:val="105"/>
          <w:sz w:val="14"/>
        </w:rPr>
        <w:t> </w:t>
      </w:r>
      <w:r>
        <w:rPr>
          <w:w w:val="105"/>
          <w:sz w:val="14"/>
        </w:rPr>
        <w:t>cam kết</w:t>
      </w:r>
      <w:r>
        <w:rPr>
          <w:spacing w:val="-86"/>
          <w:w w:val="105"/>
          <w:sz w:val="14"/>
        </w:rPr>
        <w:t> </w:t>
      </w:r>
      <w:r>
        <w:rPr>
          <w:w w:val="105"/>
          <w:sz w:val="14"/>
        </w:rPr>
        <w:t>không</w:t>
      </w:r>
      <w:r>
        <w:rPr>
          <w:spacing w:val="-1"/>
          <w:w w:val="105"/>
          <w:sz w:val="14"/>
        </w:rPr>
        <w:t> </w:t>
      </w:r>
      <w:r>
        <w:rPr>
          <w:w w:val="105"/>
          <w:sz w:val="14"/>
        </w:rPr>
        <w:t>có ref.</w:t>
      </w:r>
      <w:r>
        <w:rPr>
          <w:spacing w:val="-1"/>
          <w:w w:val="105"/>
          <w:sz w:val="14"/>
        </w:rPr>
        <w:t> </w:t>
      </w:r>
      <w:r>
        <w:rPr>
          <w:w w:val="105"/>
          <w:sz w:val="14"/>
        </w:rPr>
        <w:t>Luôn có</w:t>
      </w:r>
      <w:r>
        <w:rPr>
          <w:spacing w:val="-1"/>
          <w:w w:val="105"/>
          <w:sz w:val="14"/>
        </w:rPr>
        <w:t> </w:t>
      </w:r>
      <w:r>
        <w:rPr>
          <w:w w:val="105"/>
          <w:sz w:val="14"/>
        </w:rPr>
        <w:t>bản sao</w:t>
      </w:r>
      <w:r>
        <w:rPr>
          <w:spacing w:val="-1"/>
          <w:w w:val="105"/>
          <w:sz w:val="14"/>
        </w:rPr>
        <w:t> </w:t>
      </w:r>
      <w:r>
        <w:rPr>
          <w:w w:val="105"/>
          <w:sz w:val="14"/>
        </w:rPr>
        <w:t>lưu kho</w:t>
      </w:r>
      <w:r>
        <w:rPr>
          <w:spacing w:val="-1"/>
          <w:w w:val="105"/>
          <w:sz w:val="14"/>
        </w:rPr>
        <w:t> </w:t>
      </w:r>
      <w:r>
        <w:rPr>
          <w:w w:val="105"/>
          <w:sz w:val="14"/>
        </w:rPr>
        <w:t>lưu trữ</w:t>
      </w:r>
      <w:r>
        <w:rPr>
          <w:spacing w:val="-1"/>
          <w:w w:val="105"/>
          <w:sz w:val="14"/>
        </w:rPr>
        <w:t> </w:t>
      </w:r>
      <w:r>
        <w:rPr>
          <w:w w:val="105"/>
          <w:sz w:val="14"/>
        </w:rPr>
        <w:t>của bạn,</w:t>
      </w:r>
      <w:r>
        <w:rPr>
          <w:spacing w:val="-1"/>
          <w:w w:val="105"/>
          <w:sz w:val="14"/>
        </w:rPr>
        <w:t> </w:t>
      </w:r>
      <w:r>
        <w:rPr>
          <w:w w:val="105"/>
          <w:sz w:val="14"/>
        </w:rPr>
        <w:t>đặc biệt</w:t>
      </w:r>
      <w:r>
        <w:rPr>
          <w:spacing w:val="-1"/>
          <w:w w:val="105"/>
          <w:sz w:val="14"/>
        </w:rPr>
        <w:t> </w:t>
      </w:r>
      <w:r>
        <w:rPr>
          <w:w w:val="105"/>
          <w:sz w:val="14"/>
        </w:rPr>
        <w:t>khi bạn</w:t>
      </w:r>
      <w:r>
        <w:rPr>
          <w:spacing w:val="-1"/>
          <w:w w:val="105"/>
          <w:sz w:val="14"/>
        </w:rPr>
        <w:t> </w:t>
      </w:r>
      <w:r>
        <w:rPr>
          <w:w w:val="105"/>
          <w:sz w:val="14"/>
        </w:rPr>
        <w:t>làm việc</w:t>
      </w:r>
      <w:r>
        <w:rPr>
          <w:spacing w:val="-1"/>
          <w:w w:val="105"/>
          <w:sz w:val="14"/>
        </w:rPr>
        <w:t> </w:t>
      </w:r>
      <w:r>
        <w:rPr>
          <w:w w:val="105"/>
          <w:sz w:val="14"/>
        </w:rPr>
        <w:t>trong một</w:t>
      </w:r>
      <w:r>
        <w:rPr>
          <w:spacing w:val="-1"/>
          <w:w w:val="105"/>
          <w:sz w:val="14"/>
        </w:rPr>
        <w:t> </w:t>
      </w:r>
      <w:r>
        <w:rPr>
          <w:w w:val="105"/>
          <w:sz w:val="14"/>
        </w:rPr>
        <w:t>nhóm nhỏ/dự</w:t>
      </w:r>
      <w:r>
        <w:rPr>
          <w:spacing w:val="-1"/>
          <w:w w:val="105"/>
          <w:sz w:val="14"/>
        </w:rPr>
        <w:t> </w:t>
      </w:r>
      <w:r>
        <w:rPr>
          <w:w w:val="105"/>
          <w:sz w:val="14"/>
        </w:rPr>
        <w:t>án độc</w:t>
      </w:r>
      <w:r>
        <w:rPr>
          <w:spacing w:val="-1"/>
          <w:w w:val="105"/>
          <w:sz w:val="14"/>
        </w:rPr>
        <w:t> </w:t>
      </w:r>
      <w:r>
        <w:rPr>
          <w:w w:val="105"/>
          <w:sz w:val="14"/>
        </w:rPr>
        <w:t>quyền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tabs>
          <w:tab w:pos="11062" w:val="right" w:leader="none"/>
        </w:tabs>
        <w:spacing w:before="142"/>
        <w:ind w:left="396" w:right="0" w:firstLine="0"/>
        <w:jc w:val="left"/>
        <w:rPr>
          <w:sz w:val="14"/>
        </w:rPr>
      </w:pPr>
      <w:r>
        <w:rPr>
          <w:w w:val="105"/>
          <w:sz w:val="14"/>
        </w:rPr>
        <w:t>Ghi</w:t>
      </w:r>
      <w:r>
        <w:rPr>
          <w:spacing w:val="-1"/>
          <w:w w:val="105"/>
          <w:sz w:val="14"/>
        </w:rPr>
        <w:t> </w:t>
      </w:r>
      <w:r>
        <w:rPr>
          <w:w w:val="105"/>
          <w:sz w:val="14"/>
        </w:rPr>
        <w:t>chú </w:t>
      </w:r>
      <w:hyperlink r:id="rId6">
        <w:r>
          <w:rPr>
            <w:color w:val="EF5033"/>
            <w:w w:val="105"/>
            <w:sz w:val="14"/>
          </w:rPr>
          <w:t>GoalKicker.com Git® </w:t>
        </w:r>
      </w:hyperlink>
      <w:hyperlink r:id="rId6">
        <w:r>
          <w:rPr>
            <w:color w:val="EF5033"/>
            <w:w w:val="105"/>
            <w:sz w:val="14"/>
          </w:rPr>
          <w:t>dành cho chuyên gia</w:t>
        </w:r>
      </w:hyperlink>
      <w:r>
        <w:rPr>
          <w:rFonts w:ascii="Times New Roman" w:hAnsi="Times New Roman"/>
          <w:color w:val="EF5033"/>
          <w:w w:val="105"/>
          <w:sz w:val="14"/>
        </w:rPr>
        <w:tab/>
      </w:r>
      <w:r>
        <w:rPr>
          <w:color w:val="EF5033"/>
          <w:w w:val="105"/>
          <w:sz w:val="14"/>
        </w:rPr>
        <w:t>87</w:t>
      </w:r>
    </w:p>
    <w:p>
      <w:pPr>
        <w:spacing w:after="0"/>
        <w:jc w:val="left"/>
        <w:rPr>
          <w:sz w:val="14"/>
        </w:rPr>
        <w:sectPr>
          <w:headerReference w:type="default" r:id="rId282"/>
          <w:footerReference w:type="default" r:id="rId283"/>
          <w:pgSz w:w="11900" w:h="16820"/>
          <w:pgMar w:header="110" w:footer="0" w:top="380" w:bottom="280" w:left="200" w:right="0"/>
        </w:sectPr>
      </w:pPr>
    </w:p>
    <w:p>
      <w:pPr>
        <w:spacing w:before="226"/>
        <w:ind w:left="387" w:right="0" w:firstLine="0"/>
        <w:jc w:val="left"/>
        <w:rPr>
          <w:sz w:val="43"/>
        </w:rPr>
      </w:pPr>
      <w:r>
        <w:rPr>
          <w:color w:val="EF5033"/>
          <w:sz w:val="43"/>
        </w:rPr>
        <w:t>Chương</w:t>
      </w:r>
      <w:r>
        <w:rPr>
          <w:color w:val="EF5033"/>
          <w:spacing w:val="3"/>
          <w:sz w:val="43"/>
        </w:rPr>
        <w:t> </w:t>
      </w:r>
      <w:r>
        <w:rPr>
          <w:color w:val="EF5033"/>
          <w:sz w:val="43"/>
        </w:rPr>
        <w:t>19:</w:t>
      </w:r>
      <w:r>
        <w:rPr>
          <w:color w:val="EF5033"/>
          <w:spacing w:val="3"/>
          <w:sz w:val="43"/>
        </w:rPr>
        <w:t> </w:t>
      </w:r>
      <w:r>
        <w:rPr>
          <w:color w:val="EF5033"/>
          <w:sz w:val="43"/>
        </w:rPr>
        <w:t>Git</w:t>
      </w:r>
      <w:r>
        <w:rPr>
          <w:color w:val="EF5033"/>
          <w:spacing w:val="3"/>
          <w:sz w:val="43"/>
        </w:rPr>
        <w:t> </w:t>
      </w:r>
      <w:r>
        <w:rPr>
          <w:color w:val="EF5033"/>
          <w:sz w:val="43"/>
        </w:rPr>
        <w:t>Clean</w:t>
      </w:r>
    </w:p>
    <w:p>
      <w:pPr>
        <w:spacing w:after="0"/>
        <w:jc w:val="left"/>
        <w:rPr>
          <w:sz w:val="43"/>
        </w:rPr>
        <w:sectPr>
          <w:headerReference w:type="default" r:id="rId286"/>
          <w:footerReference w:type="default" r:id="rId287"/>
          <w:pgSz w:w="11900" w:h="16820"/>
          <w:pgMar w:header="110" w:footer="0" w:top="380" w:bottom="280" w:left="200" w:right="0"/>
        </w:sectPr>
      </w:pPr>
    </w:p>
    <w:p>
      <w:pPr>
        <w:pStyle w:val="BodyText"/>
        <w:rPr>
          <w:sz w:val="16"/>
        </w:rPr>
      </w:pPr>
    </w:p>
    <w:p>
      <w:pPr>
        <w:pStyle w:val="BodyText"/>
        <w:spacing w:before="3"/>
        <w:rPr>
          <w:sz w:val="16"/>
        </w:rPr>
      </w:pPr>
    </w:p>
    <w:p>
      <w:pPr>
        <w:spacing w:before="0"/>
        <w:ind w:left="544" w:right="0" w:firstLine="0"/>
        <w:jc w:val="left"/>
        <w:rPr>
          <w:sz w:val="12"/>
        </w:rPr>
      </w:pPr>
      <w:r>
        <w:rPr>
          <w:w w:val="105"/>
          <w:sz w:val="12"/>
        </w:rPr>
        <w:t>Tham</w:t>
      </w:r>
      <w:r>
        <w:rPr>
          <w:spacing w:val="3"/>
          <w:w w:val="105"/>
          <w:sz w:val="12"/>
        </w:rPr>
        <w:t> </w:t>
      </w:r>
      <w:r>
        <w:rPr>
          <w:w w:val="105"/>
          <w:sz w:val="12"/>
        </w:rPr>
        <w:t>số</w:t>
      </w:r>
    </w:p>
    <w:p>
      <w:pPr>
        <w:pStyle w:val="BodyText"/>
        <w:rPr>
          <w:sz w:val="16"/>
        </w:rPr>
      </w:pPr>
    </w:p>
    <w:p>
      <w:pPr>
        <w:pStyle w:val="BodyText"/>
        <w:spacing w:before="10"/>
        <w:rPr>
          <w:sz w:val="17"/>
        </w:rPr>
      </w:pPr>
    </w:p>
    <w:p>
      <w:pPr>
        <w:spacing w:before="0"/>
        <w:ind w:left="394" w:right="0" w:firstLine="0"/>
        <w:jc w:val="left"/>
        <w:rPr>
          <w:sz w:val="12"/>
        </w:rPr>
      </w:pPr>
      <w:r>
        <w:rPr>
          <w:w w:val="105"/>
          <w:sz w:val="12"/>
        </w:rPr>
        <w:t>-d</w:t>
      </w:r>
    </w:p>
    <w:p>
      <w:pPr>
        <w:pStyle w:val="BodyText"/>
        <w:rPr>
          <w:sz w:val="16"/>
        </w:rPr>
      </w:pPr>
    </w:p>
    <w:p>
      <w:pPr>
        <w:pStyle w:val="BodyText"/>
        <w:rPr>
          <w:sz w:val="16"/>
        </w:rPr>
      </w:pPr>
    </w:p>
    <w:p>
      <w:pPr>
        <w:pStyle w:val="BodyText"/>
        <w:rPr>
          <w:sz w:val="16"/>
        </w:rPr>
      </w:pPr>
    </w:p>
    <w:p>
      <w:pPr>
        <w:pStyle w:val="BodyText"/>
        <w:spacing w:before="6"/>
        <w:rPr>
          <w:sz w:val="15"/>
        </w:rPr>
      </w:pPr>
    </w:p>
    <w:p>
      <w:pPr>
        <w:spacing w:before="0"/>
        <w:ind w:left="394" w:right="0" w:firstLine="0"/>
        <w:jc w:val="left"/>
        <w:rPr>
          <w:sz w:val="10"/>
        </w:rPr>
      </w:pPr>
      <w:r>
        <w:rPr/>
        <w:drawing>
          <wp:anchor distT="0" distB="0" distL="0" distR="0" allowOverlap="1" layoutInCell="1" locked="0" behindDoc="1" simplePos="0" relativeHeight="480199168">
            <wp:simplePos x="0" y="0"/>
            <wp:positionH relativeFrom="page">
              <wp:posOffset>354912</wp:posOffset>
            </wp:positionH>
            <wp:positionV relativeFrom="paragraph">
              <wp:posOffset>-218706</wp:posOffset>
            </wp:positionV>
            <wp:extent cx="6909570" cy="8703624"/>
            <wp:effectExtent l="0" t="0" r="0" b="0"/>
            <wp:wrapNone/>
            <wp:docPr id="191" name="image97.png"/>
            <wp:cNvGraphicFramePr>
              <a:graphicFrameLocks noChangeAspect="1"/>
            </wp:cNvGraphicFramePr>
            <a:graphic>
              <a:graphicData uri="http://schemas.openxmlformats.org/drawingml/2006/picture">
                <pic:pic>
                  <pic:nvPicPr>
                    <pic:cNvPr id="192" name="image97.png"/>
                    <pic:cNvPicPr/>
                  </pic:nvPicPr>
                  <pic:blipFill>
                    <a:blip r:embed="rId288" cstate="print"/>
                    <a:stretch>
                      <a:fillRect/>
                    </a:stretch>
                  </pic:blipFill>
                  <pic:spPr>
                    <a:xfrm>
                      <a:off x="0" y="0"/>
                      <a:ext cx="6909570" cy="8703624"/>
                    </a:xfrm>
                    <a:prstGeom prst="rect">
                      <a:avLst/>
                    </a:prstGeom>
                  </pic:spPr>
                </pic:pic>
              </a:graphicData>
            </a:graphic>
          </wp:anchor>
        </w:drawing>
      </w:r>
      <w:r>
        <w:rPr>
          <w:sz w:val="10"/>
        </w:rPr>
        <w:t>-f,</w:t>
      </w:r>
      <w:r>
        <w:rPr>
          <w:spacing w:val="-5"/>
          <w:sz w:val="10"/>
        </w:rPr>
        <w:t> </w:t>
      </w:r>
      <w:r>
        <w:rPr>
          <w:sz w:val="10"/>
        </w:rPr>
        <w:t>--bắt</w:t>
      </w:r>
      <w:r>
        <w:rPr>
          <w:spacing w:val="-5"/>
          <w:sz w:val="10"/>
        </w:rPr>
        <w:t> </w:t>
      </w:r>
      <w:r>
        <w:rPr>
          <w:sz w:val="10"/>
        </w:rPr>
        <w:t>buộc</w:t>
      </w:r>
    </w:p>
    <w:p>
      <w:pPr>
        <w:pStyle w:val="BodyText"/>
        <w:rPr>
          <w:sz w:val="16"/>
        </w:rPr>
      </w:pPr>
      <w:r>
        <w:rPr/>
        <w:br w:type="column"/>
      </w:r>
      <w:r>
        <w:rPr>
          <w:sz w:val="16"/>
        </w:rPr>
      </w:r>
    </w:p>
    <w:p>
      <w:pPr>
        <w:pStyle w:val="BodyText"/>
        <w:spacing w:before="3"/>
        <w:rPr>
          <w:sz w:val="16"/>
        </w:rPr>
      </w:pPr>
    </w:p>
    <w:p>
      <w:pPr>
        <w:spacing w:before="0"/>
        <w:ind w:left="4714" w:right="4955" w:firstLine="0"/>
        <w:jc w:val="center"/>
        <w:rPr>
          <w:sz w:val="12"/>
        </w:rPr>
      </w:pPr>
      <w:r>
        <w:rPr>
          <w:w w:val="105"/>
          <w:sz w:val="12"/>
        </w:rPr>
        <w:t>Chi</w:t>
      </w:r>
      <w:r>
        <w:rPr>
          <w:spacing w:val="4"/>
          <w:w w:val="105"/>
          <w:sz w:val="12"/>
        </w:rPr>
        <w:t> </w:t>
      </w:r>
      <w:r>
        <w:rPr>
          <w:w w:val="105"/>
          <w:sz w:val="12"/>
        </w:rPr>
        <w:t>tiết</w:t>
      </w:r>
    </w:p>
    <w:p>
      <w:pPr>
        <w:pStyle w:val="BodyText"/>
        <w:spacing w:before="9"/>
        <w:rPr>
          <w:sz w:val="16"/>
        </w:rPr>
      </w:pPr>
    </w:p>
    <w:p>
      <w:pPr>
        <w:spacing w:line="422" w:lineRule="auto" w:before="0"/>
        <w:ind w:left="401" w:right="728" w:firstLine="10"/>
        <w:jc w:val="left"/>
        <w:rPr>
          <w:sz w:val="12"/>
        </w:rPr>
      </w:pPr>
      <w:r>
        <w:rPr>
          <w:w w:val="105"/>
          <w:sz w:val="12"/>
        </w:rPr>
        <w:t>Xóa</w:t>
      </w:r>
      <w:r>
        <w:rPr>
          <w:spacing w:val="3"/>
          <w:w w:val="105"/>
          <w:sz w:val="12"/>
        </w:rPr>
        <w:t> </w:t>
      </w:r>
      <w:r>
        <w:rPr>
          <w:w w:val="105"/>
          <w:sz w:val="12"/>
        </w:rPr>
        <w:t>các</w:t>
      </w:r>
      <w:r>
        <w:rPr>
          <w:spacing w:val="3"/>
          <w:w w:val="105"/>
          <w:sz w:val="12"/>
        </w:rPr>
        <w:t> </w:t>
      </w:r>
      <w:r>
        <w:rPr>
          <w:w w:val="105"/>
          <w:sz w:val="12"/>
        </w:rPr>
        <w:t>thư</w:t>
      </w:r>
      <w:r>
        <w:rPr>
          <w:spacing w:val="3"/>
          <w:w w:val="105"/>
          <w:sz w:val="12"/>
        </w:rPr>
        <w:t> </w:t>
      </w:r>
      <w:r>
        <w:rPr>
          <w:w w:val="105"/>
          <w:sz w:val="12"/>
        </w:rPr>
        <w:t>mục</w:t>
      </w:r>
      <w:r>
        <w:rPr>
          <w:spacing w:val="3"/>
          <w:w w:val="105"/>
          <w:sz w:val="12"/>
        </w:rPr>
        <w:t> </w:t>
      </w:r>
      <w:r>
        <w:rPr>
          <w:w w:val="105"/>
          <w:sz w:val="12"/>
        </w:rPr>
        <w:t>không</w:t>
      </w:r>
      <w:r>
        <w:rPr>
          <w:spacing w:val="3"/>
          <w:w w:val="105"/>
          <w:sz w:val="12"/>
        </w:rPr>
        <w:t> </w:t>
      </w:r>
      <w:r>
        <w:rPr>
          <w:w w:val="105"/>
          <w:sz w:val="12"/>
        </w:rPr>
        <w:t>bị</w:t>
      </w:r>
      <w:r>
        <w:rPr>
          <w:spacing w:val="3"/>
          <w:w w:val="105"/>
          <w:sz w:val="12"/>
        </w:rPr>
        <w:t> </w:t>
      </w:r>
      <w:r>
        <w:rPr>
          <w:w w:val="105"/>
          <w:sz w:val="12"/>
        </w:rPr>
        <w:t>theo</w:t>
      </w:r>
      <w:r>
        <w:rPr>
          <w:spacing w:val="4"/>
          <w:w w:val="105"/>
          <w:sz w:val="12"/>
        </w:rPr>
        <w:t> </w:t>
      </w:r>
      <w:r>
        <w:rPr>
          <w:w w:val="105"/>
          <w:sz w:val="12"/>
        </w:rPr>
        <w:t>dõi</w:t>
      </w:r>
      <w:r>
        <w:rPr>
          <w:spacing w:val="3"/>
          <w:w w:val="105"/>
          <w:sz w:val="12"/>
        </w:rPr>
        <w:t> </w:t>
      </w:r>
      <w:r>
        <w:rPr>
          <w:w w:val="105"/>
          <w:sz w:val="12"/>
        </w:rPr>
        <w:t>cũng</w:t>
      </w:r>
      <w:r>
        <w:rPr>
          <w:spacing w:val="3"/>
          <w:w w:val="105"/>
          <w:sz w:val="12"/>
        </w:rPr>
        <w:t> </w:t>
      </w:r>
      <w:r>
        <w:rPr>
          <w:w w:val="105"/>
          <w:sz w:val="12"/>
        </w:rPr>
        <w:t>như</w:t>
      </w:r>
      <w:r>
        <w:rPr>
          <w:spacing w:val="3"/>
          <w:w w:val="105"/>
          <w:sz w:val="12"/>
        </w:rPr>
        <w:t> </w:t>
      </w:r>
      <w:r>
        <w:rPr>
          <w:w w:val="105"/>
          <w:sz w:val="12"/>
        </w:rPr>
        <w:t>các</w:t>
      </w:r>
      <w:r>
        <w:rPr>
          <w:spacing w:val="3"/>
          <w:w w:val="105"/>
          <w:sz w:val="12"/>
        </w:rPr>
        <w:t> </w:t>
      </w:r>
      <w:r>
        <w:rPr>
          <w:w w:val="105"/>
          <w:sz w:val="12"/>
        </w:rPr>
        <w:t>tệp</w:t>
      </w:r>
      <w:r>
        <w:rPr>
          <w:spacing w:val="3"/>
          <w:w w:val="105"/>
          <w:sz w:val="12"/>
        </w:rPr>
        <w:t> </w:t>
      </w:r>
      <w:r>
        <w:rPr>
          <w:w w:val="105"/>
          <w:sz w:val="12"/>
        </w:rPr>
        <w:t>không</w:t>
      </w:r>
      <w:r>
        <w:rPr>
          <w:spacing w:val="3"/>
          <w:w w:val="105"/>
          <w:sz w:val="12"/>
        </w:rPr>
        <w:t> </w:t>
      </w:r>
      <w:r>
        <w:rPr>
          <w:w w:val="105"/>
          <w:sz w:val="12"/>
        </w:rPr>
        <w:t>bị</w:t>
      </w:r>
      <w:r>
        <w:rPr>
          <w:spacing w:val="4"/>
          <w:w w:val="105"/>
          <w:sz w:val="12"/>
        </w:rPr>
        <w:t> </w:t>
      </w:r>
      <w:r>
        <w:rPr>
          <w:w w:val="105"/>
          <w:sz w:val="12"/>
        </w:rPr>
        <w:t>theo</w:t>
      </w:r>
      <w:r>
        <w:rPr>
          <w:spacing w:val="3"/>
          <w:w w:val="105"/>
          <w:sz w:val="12"/>
        </w:rPr>
        <w:t> </w:t>
      </w:r>
      <w:r>
        <w:rPr>
          <w:w w:val="105"/>
          <w:sz w:val="12"/>
        </w:rPr>
        <w:t>dõi.</w:t>
      </w:r>
      <w:r>
        <w:rPr>
          <w:spacing w:val="3"/>
          <w:w w:val="105"/>
          <w:sz w:val="12"/>
        </w:rPr>
        <w:t> </w:t>
      </w:r>
      <w:r>
        <w:rPr>
          <w:w w:val="105"/>
          <w:sz w:val="12"/>
        </w:rPr>
        <w:t>Nếu</w:t>
      </w:r>
      <w:r>
        <w:rPr>
          <w:spacing w:val="3"/>
          <w:w w:val="105"/>
          <w:sz w:val="12"/>
        </w:rPr>
        <w:t> </w:t>
      </w:r>
      <w:r>
        <w:rPr>
          <w:w w:val="105"/>
          <w:sz w:val="12"/>
        </w:rPr>
        <w:t>một</w:t>
      </w:r>
      <w:r>
        <w:rPr>
          <w:spacing w:val="3"/>
          <w:w w:val="105"/>
          <w:sz w:val="12"/>
        </w:rPr>
        <w:t> </w:t>
      </w:r>
      <w:r>
        <w:rPr>
          <w:w w:val="105"/>
          <w:sz w:val="12"/>
        </w:rPr>
        <w:t>thư</w:t>
      </w:r>
      <w:r>
        <w:rPr>
          <w:spacing w:val="3"/>
          <w:w w:val="105"/>
          <w:sz w:val="12"/>
        </w:rPr>
        <w:t> </w:t>
      </w:r>
      <w:r>
        <w:rPr>
          <w:w w:val="105"/>
          <w:sz w:val="12"/>
        </w:rPr>
        <w:t>mục</w:t>
      </w:r>
      <w:r>
        <w:rPr>
          <w:spacing w:val="3"/>
          <w:w w:val="105"/>
          <w:sz w:val="12"/>
        </w:rPr>
        <w:t> </w:t>
      </w:r>
      <w:r>
        <w:rPr>
          <w:w w:val="105"/>
          <w:sz w:val="12"/>
        </w:rPr>
        <w:t>không</w:t>
      </w:r>
      <w:r>
        <w:rPr>
          <w:spacing w:val="4"/>
          <w:w w:val="105"/>
          <w:sz w:val="12"/>
        </w:rPr>
        <w:t> </w:t>
      </w:r>
      <w:r>
        <w:rPr>
          <w:w w:val="105"/>
          <w:sz w:val="12"/>
        </w:rPr>
        <w:t>bị</w:t>
      </w:r>
      <w:r>
        <w:rPr>
          <w:spacing w:val="3"/>
          <w:w w:val="105"/>
          <w:sz w:val="12"/>
        </w:rPr>
        <w:t> </w:t>
      </w:r>
      <w:r>
        <w:rPr>
          <w:w w:val="105"/>
          <w:sz w:val="12"/>
        </w:rPr>
        <w:t>theo</w:t>
      </w:r>
      <w:r>
        <w:rPr>
          <w:spacing w:val="3"/>
          <w:w w:val="105"/>
          <w:sz w:val="12"/>
        </w:rPr>
        <w:t> </w:t>
      </w:r>
      <w:r>
        <w:rPr>
          <w:w w:val="105"/>
          <w:sz w:val="12"/>
        </w:rPr>
        <w:t>dõi</w:t>
      </w:r>
      <w:r>
        <w:rPr>
          <w:spacing w:val="3"/>
          <w:w w:val="105"/>
          <w:sz w:val="12"/>
        </w:rPr>
        <w:t> </w:t>
      </w:r>
      <w:r>
        <w:rPr>
          <w:w w:val="105"/>
          <w:sz w:val="12"/>
        </w:rPr>
        <w:t>được</w:t>
      </w:r>
      <w:r>
        <w:rPr>
          <w:spacing w:val="3"/>
          <w:w w:val="105"/>
          <w:sz w:val="12"/>
        </w:rPr>
        <w:t> </w:t>
      </w:r>
      <w:r>
        <w:rPr>
          <w:w w:val="105"/>
          <w:sz w:val="12"/>
        </w:rPr>
        <w:t>quản</w:t>
      </w:r>
      <w:r>
        <w:rPr>
          <w:spacing w:val="3"/>
          <w:w w:val="105"/>
          <w:sz w:val="12"/>
        </w:rPr>
        <w:t> </w:t>
      </w:r>
      <w:r>
        <w:rPr>
          <w:w w:val="105"/>
          <w:sz w:val="12"/>
        </w:rPr>
        <w:t>lý</w:t>
      </w:r>
      <w:r>
        <w:rPr>
          <w:spacing w:val="4"/>
          <w:w w:val="105"/>
          <w:sz w:val="12"/>
        </w:rPr>
        <w:t> </w:t>
      </w:r>
      <w:r>
        <w:rPr>
          <w:w w:val="105"/>
          <w:sz w:val="12"/>
        </w:rPr>
        <w:t>bởi</w:t>
      </w:r>
      <w:r>
        <w:rPr>
          <w:spacing w:val="-73"/>
          <w:w w:val="105"/>
          <w:sz w:val="12"/>
        </w:rPr>
        <w:t> </w:t>
      </w:r>
      <w:r>
        <w:rPr>
          <w:w w:val="105"/>
          <w:sz w:val="12"/>
        </w:rPr>
        <w:t>kho</w:t>
      </w:r>
      <w:r>
        <w:rPr>
          <w:spacing w:val="2"/>
          <w:w w:val="105"/>
          <w:sz w:val="12"/>
        </w:rPr>
        <w:t> </w:t>
      </w:r>
      <w:r>
        <w:rPr>
          <w:w w:val="105"/>
          <w:sz w:val="12"/>
        </w:rPr>
        <w:t>lưu</w:t>
      </w:r>
      <w:r>
        <w:rPr>
          <w:spacing w:val="2"/>
          <w:w w:val="105"/>
          <w:sz w:val="12"/>
        </w:rPr>
        <w:t> </w:t>
      </w:r>
      <w:r>
        <w:rPr>
          <w:w w:val="105"/>
          <w:sz w:val="12"/>
        </w:rPr>
        <w:t>trữ</w:t>
      </w:r>
      <w:r>
        <w:rPr>
          <w:spacing w:val="3"/>
          <w:w w:val="105"/>
          <w:sz w:val="12"/>
        </w:rPr>
        <w:t> </w:t>
      </w:r>
      <w:r>
        <w:rPr>
          <w:w w:val="105"/>
          <w:sz w:val="12"/>
        </w:rPr>
        <w:t>Git</w:t>
      </w:r>
      <w:r>
        <w:rPr>
          <w:spacing w:val="2"/>
          <w:w w:val="105"/>
          <w:sz w:val="12"/>
        </w:rPr>
        <w:t> </w:t>
      </w:r>
      <w:r>
        <w:rPr>
          <w:w w:val="105"/>
          <w:sz w:val="12"/>
        </w:rPr>
        <w:t>khác,</w:t>
      </w:r>
      <w:r>
        <w:rPr>
          <w:spacing w:val="3"/>
          <w:w w:val="105"/>
          <w:sz w:val="12"/>
        </w:rPr>
        <w:t> </w:t>
      </w:r>
      <w:r>
        <w:rPr>
          <w:w w:val="105"/>
          <w:sz w:val="12"/>
        </w:rPr>
        <w:t>thì</w:t>
      </w:r>
      <w:r>
        <w:rPr>
          <w:spacing w:val="2"/>
          <w:w w:val="105"/>
          <w:sz w:val="12"/>
        </w:rPr>
        <w:t> </w:t>
      </w:r>
      <w:r>
        <w:rPr>
          <w:w w:val="105"/>
          <w:sz w:val="12"/>
        </w:rPr>
        <w:t>theo</w:t>
      </w:r>
      <w:r>
        <w:rPr>
          <w:spacing w:val="2"/>
          <w:w w:val="105"/>
          <w:sz w:val="12"/>
        </w:rPr>
        <w:t> </w:t>
      </w:r>
      <w:r>
        <w:rPr>
          <w:w w:val="105"/>
          <w:sz w:val="12"/>
        </w:rPr>
        <w:t>mặc</w:t>
      </w:r>
      <w:r>
        <w:rPr>
          <w:spacing w:val="3"/>
          <w:w w:val="105"/>
          <w:sz w:val="12"/>
        </w:rPr>
        <w:t> </w:t>
      </w:r>
      <w:r>
        <w:rPr>
          <w:w w:val="105"/>
          <w:sz w:val="12"/>
        </w:rPr>
        <w:t>định,</w:t>
      </w:r>
      <w:r>
        <w:rPr>
          <w:spacing w:val="2"/>
          <w:w w:val="105"/>
          <w:sz w:val="12"/>
        </w:rPr>
        <w:t> </w:t>
      </w:r>
      <w:r>
        <w:rPr>
          <w:w w:val="105"/>
          <w:sz w:val="12"/>
        </w:rPr>
        <w:t>thư</w:t>
      </w:r>
      <w:r>
        <w:rPr>
          <w:spacing w:val="3"/>
          <w:w w:val="105"/>
          <w:sz w:val="12"/>
        </w:rPr>
        <w:t> </w:t>
      </w:r>
      <w:r>
        <w:rPr>
          <w:w w:val="105"/>
          <w:sz w:val="12"/>
        </w:rPr>
        <w:t>mục</w:t>
      </w:r>
      <w:r>
        <w:rPr>
          <w:spacing w:val="2"/>
          <w:w w:val="105"/>
          <w:sz w:val="12"/>
        </w:rPr>
        <w:t> </w:t>
      </w:r>
      <w:r>
        <w:rPr>
          <w:w w:val="105"/>
          <w:sz w:val="12"/>
        </w:rPr>
        <w:t>đó</w:t>
      </w:r>
      <w:r>
        <w:rPr>
          <w:spacing w:val="2"/>
          <w:w w:val="105"/>
          <w:sz w:val="12"/>
        </w:rPr>
        <w:t> </w:t>
      </w:r>
      <w:r>
        <w:rPr>
          <w:w w:val="105"/>
          <w:sz w:val="12"/>
        </w:rPr>
        <w:t>sẽ</w:t>
      </w:r>
      <w:r>
        <w:rPr>
          <w:spacing w:val="3"/>
          <w:w w:val="105"/>
          <w:sz w:val="12"/>
        </w:rPr>
        <w:t> </w:t>
      </w:r>
      <w:r>
        <w:rPr>
          <w:w w:val="105"/>
          <w:sz w:val="12"/>
        </w:rPr>
        <w:t>không</w:t>
      </w:r>
      <w:r>
        <w:rPr>
          <w:spacing w:val="2"/>
          <w:w w:val="105"/>
          <w:sz w:val="12"/>
        </w:rPr>
        <w:t> </w:t>
      </w:r>
      <w:r>
        <w:rPr>
          <w:w w:val="105"/>
          <w:sz w:val="12"/>
        </w:rPr>
        <w:t>bị</w:t>
      </w:r>
      <w:r>
        <w:rPr>
          <w:spacing w:val="3"/>
          <w:w w:val="105"/>
          <w:sz w:val="12"/>
        </w:rPr>
        <w:t> </w:t>
      </w:r>
      <w:r>
        <w:rPr>
          <w:w w:val="105"/>
          <w:sz w:val="12"/>
        </w:rPr>
        <w:t>xóa.</w:t>
      </w:r>
      <w:r>
        <w:rPr>
          <w:spacing w:val="2"/>
          <w:w w:val="105"/>
          <w:sz w:val="12"/>
        </w:rPr>
        <w:t> </w:t>
      </w:r>
      <w:r>
        <w:rPr>
          <w:w w:val="105"/>
          <w:sz w:val="12"/>
        </w:rPr>
        <w:t>Sử</w:t>
      </w:r>
      <w:r>
        <w:rPr>
          <w:spacing w:val="3"/>
          <w:w w:val="105"/>
          <w:sz w:val="12"/>
        </w:rPr>
        <w:t> </w:t>
      </w:r>
      <w:r>
        <w:rPr>
          <w:w w:val="105"/>
          <w:sz w:val="12"/>
        </w:rPr>
        <w:t>dụng</w:t>
      </w:r>
      <w:r>
        <w:rPr>
          <w:spacing w:val="2"/>
          <w:w w:val="105"/>
          <w:sz w:val="12"/>
        </w:rPr>
        <w:t> </w:t>
      </w:r>
      <w:r>
        <w:rPr>
          <w:w w:val="105"/>
          <w:sz w:val="12"/>
        </w:rPr>
        <w:t>tùy</w:t>
      </w:r>
      <w:r>
        <w:rPr>
          <w:spacing w:val="2"/>
          <w:w w:val="105"/>
          <w:sz w:val="12"/>
        </w:rPr>
        <w:t> </w:t>
      </w:r>
      <w:r>
        <w:rPr>
          <w:w w:val="105"/>
          <w:sz w:val="12"/>
        </w:rPr>
        <w:t>chọn</w:t>
      </w:r>
      <w:r>
        <w:rPr>
          <w:spacing w:val="3"/>
          <w:w w:val="105"/>
          <w:sz w:val="12"/>
        </w:rPr>
        <w:t> </w:t>
      </w:r>
      <w:r>
        <w:rPr>
          <w:w w:val="105"/>
          <w:sz w:val="12"/>
        </w:rPr>
        <w:t>-f</w:t>
      </w:r>
      <w:r>
        <w:rPr>
          <w:spacing w:val="2"/>
          <w:w w:val="105"/>
          <w:sz w:val="12"/>
        </w:rPr>
        <w:t> </w:t>
      </w:r>
      <w:r>
        <w:rPr>
          <w:w w:val="105"/>
          <w:sz w:val="12"/>
        </w:rPr>
        <w:t>hai</w:t>
      </w:r>
      <w:r>
        <w:rPr>
          <w:spacing w:val="3"/>
          <w:w w:val="105"/>
          <w:sz w:val="12"/>
        </w:rPr>
        <w:t> </w:t>
      </w:r>
      <w:r>
        <w:rPr>
          <w:w w:val="105"/>
          <w:sz w:val="12"/>
        </w:rPr>
        <w:t>lần</w:t>
      </w:r>
      <w:r>
        <w:rPr>
          <w:spacing w:val="2"/>
          <w:w w:val="105"/>
          <w:sz w:val="12"/>
        </w:rPr>
        <w:t> </w:t>
      </w:r>
      <w:r>
        <w:rPr>
          <w:w w:val="105"/>
          <w:sz w:val="12"/>
        </w:rPr>
        <w:t>nếu</w:t>
      </w:r>
      <w:r>
        <w:rPr>
          <w:spacing w:val="2"/>
          <w:w w:val="105"/>
          <w:sz w:val="12"/>
        </w:rPr>
        <w:t> </w:t>
      </w:r>
      <w:r>
        <w:rPr>
          <w:w w:val="105"/>
          <w:sz w:val="12"/>
        </w:rPr>
        <w:t>bạn</w:t>
      </w:r>
      <w:r>
        <w:rPr>
          <w:spacing w:val="3"/>
          <w:w w:val="105"/>
          <w:sz w:val="12"/>
        </w:rPr>
        <w:t> </w:t>
      </w:r>
      <w:r>
        <w:rPr>
          <w:w w:val="105"/>
          <w:sz w:val="12"/>
        </w:rPr>
        <w:t>thực</w:t>
      </w:r>
      <w:r>
        <w:rPr>
          <w:spacing w:val="2"/>
          <w:w w:val="105"/>
          <w:sz w:val="12"/>
        </w:rPr>
        <w:t> </w:t>
      </w:r>
      <w:r>
        <w:rPr>
          <w:w w:val="105"/>
          <w:sz w:val="12"/>
        </w:rPr>
        <w:t>sự</w:t>
      </w:r>
    </w:p>
    <w:p>
      <w:pPr>
        <w:spacing w:before="1"/>
        <w:ind w:left="409" w:right="0" w:firstLine="0"/>
        <w:jc w:val="left"/>
        <w:rPr>
          <w:sz w:val="12"/>
        </w:rPr>
      </w:pPr>
      <w:r>
        <w:rPr>
          <w:w w:val="105"/>
          <w:sz w:val="12"/>
        </w:rPr>
        <w:t>muốn</w:t>
      </w:r>
      <w:r>
        <w:rPr>
          <w:spacing w:val="3"/>
          <w:w w:val="105"/>
          <w:sz w:val="12"/>
        </w:rPr>
        <w:t> </w:t>
      </w:r>
      <w:r>
        <w:rPr>
          <w:w w:val="105"/>
          <w:sz w:val="12"/>
        </w:rPr>
        <w:t>xóa</w:t>
      </w:r>
      <w:r>
        <w:rPr>
          <w:spacing w:val="3"/>
          <w:w w:val="105"/>
          <w:sz w:val="12"/>
        </w:rPr>
        <w:t> </w:t>
      </w:r>
      <w:r>
        <w:rPr>
          <w:w w:val="105"/>
          <w:sz w:val="12"/>
        </w:rPr>
        <w:t>thư</w:t>
      </w:r>
      <w:r>
        <w:rPr>
          <w:spacing w:val="3"/>
          <w:w w:val="105"/>
          <w:sz w:val="12"/>
        </w:rPr>
        <w:t> </w:t>
      </w:r>
      <w:r>
        <w:rPr>
          <w:w w:val="105"/>
          <w:sz w:val="12"/>
        </w:rPr>
        <w:t>mục</w:t>
      </w:r>
      <w:r>
        <w:rPr>
          <w:spacing w:val="3"/>
          <w:w w:val="105"/>
          <w:sz w:val="12"/>
        </w:rPr>
        <w:t> </w:t>
      </w:r>
      <w:r>
        <w:rPr>
          <w:w w:val="105"/>
          <w:sz w:val="12"/>
        </w:rPr>
        <w:t>đó.</w:t>
      </w:r>
    </w:p>
    <w:p>
      <w:pPr>
        <w:pStyle w:val="BodyText"/>
        <w:spacing w:before="6"/>
        <w:rPr>
          <w:sz w:val="17"/>
        </w:rPr>
      </w:pPr>
    </w:p>
    <w:p>
      <w:pPr>
        <w:spacing w:line="424" w:lineRule="auto" w:before="0"/>
        <w:ind w:left="394" w:right="881" w:firstLine="16"/>
        <w:jc w:val="left"/>
        <w:rPr>
          <w:sz w:val="12"/>
        </w:rPr>
      </w:pPr>
      <w:r>
        <w:rPr>
          <w:w w:val="105"/>
          <w:sz w:val="12"/>
        </w:rPr>
        <w:t>Nếu</w:t>
      </w:r>
      <w:r>
        <w:rPr>
          <w:spacing w:val="3"/>
          <w:w w:val="105"/>
          <w:sz w:val="12"/>
        </w:rPr>
        <w:t> </w:t>
      </w:r>
      <w:r>
        <w:rPr>
          <w:w w:val="105"/>
          <w:sz w:val="12"/>
        </w:rPr>
        <w:t>biến</w:t>
      </w:r>
      <w:r>
        <w:rPr>
          <w:spacing w:val="4"/>
          <w:w w:val="105"/>
          <w:sz w:val="12"/>
        </w:rPr>
        <w:t> </w:t>
      </w:r>
      <w:r>
        <w:rPr>
          <w:w w:val="105"/>
          <w:sz w:val="12"/>
        </w:rPr>
        <w:t>cấu</w:t>
      </w:r>
      <w:r>
        <w:rPr>
          <w:spacing w:val="4"/>
          <w:w w:val="105"/>
          <w:sz w:val="12"/>
        </w:rPr>
        <w:t> </w:t>
      </w:r>
      <w:r>
        <w:rPr>
          <w:w w:val="105"/>
          <w:sz w:val="12"/>
        </w:rPr>
        <w:t>hình</w:t>
      </w:r>
      <w:r>
        <w:rPr>
          <w:spacing w:val="3"/>
          <w:w w:val="105"/>
          <w:sz w:val="12"/>
        </w:rPr>
        <w:t> </w:t>
      </w:r>
      <w:r>
        <w:rPr>
          <w:w w:val="105"/>
          <w:sz w:val="12"/>
        </w:rPr>
        <w:t>Git</w:t>
      </w:r>
      <w:r>
        <w:rPr>
          <w:spacing w:val="4"/>
          <w:w w:val="105"/>
          <w:sz w:val="12"/>
        </w:rPr>
        <w:t> </w:t>
      </w:r>
      <w:r>
        <w:rPr>
          <w:w w:val="105"/>
          <w:sz w:val="12"/>
        </w:rPr>
        <w:t>sạch.</w:t>
      </w:r>
      <w:r>
        <w:rPr>
          <w:spacing w:val="4"/>
          <w:w w:val="105"/>
          <w:sz w:val="12"/>
        </w:rPr>
        <w:t> </w:t>
      </w:r>
      <w:r>
        <w:rPr>
          <w:w w:val="105"/>
          <w:sz w:val="12"/>
        </w:rPr>
        <w:t>requireForce</w:t>
      </w:r>
      <w:r>
        <w:rPr>
          <w:spacing w:val="3"/>
          <w:w w:val="105"/>
          <w:sz w:val="12"/>
        </w:rPr>
        <w:t> </w:t>
      </w:r>
      <w:r>
        <w:rPr>
          <w:w w:val="105"/>
          <w:sz w:val="12"/>
        </w:rPr>
        <w:t>không</w:t>
      </w:r>
      <w:r>
        <w:rPr>
          <w:spacing w:val="4"/>
          <w:w w:val="105"/>
          <w:sz w:val="12"/>
        </w:rPr>
        <w:t> </w:t>
      </w:r>
      <w:r>
        <w:rPr>
          <w:w w:val="105"/>
          <w:sz w:val="12"/>
        </w:rPr>
        <w:t>được</w:t>
      </w:r>
      <w:r>
        <w:rPr>
          <w:spacing w:val="4"/>
          <w:w w:val="105"/>
          <w:sz w:val="12"/>
        </w:rPr>
        <w:t> </w:t>
      </w:r>
      <w:r>
        <w:rPr>
          <w:w w:val="105"/>
          <w:sz w:val="12"/>
        </w:rPr>
        <w:t>đặt</w:t>
      </w:r>
      <w:r>
        <w:rPr>
          <w:spacing w:val="3"/>
          <w:w w:val="105"/>
          <w:sz w:val="12"/>
        </w:rPr>
        <w:t> </w:t>
      </w:r>
      <w:r>
        <w:rPr>
          <w:w w:val="105"/>
          <w:sz w:val="12"/>
        </w:rPr>
        <w:t>thành</w:t>
      </w:r>
      <w:r>
        <w:rPr>
          <w:spacing w:val="4"/>
          <w:w w:val="105"/>
          <w:sz w:val="12"/>
        </w:rPr>
        <w:t> </w:t>
      </w:r>
      <w:r>
        <w:rPr>
          <w:w w:val="105"/>
          <w:sz w:val="12"/>
        </w:rPr>
        <w:t>false,</w:t>
      </w:r>
      <w:r>
        <w:rPr>
          <w:spacing w:val="4"/>
          <w:w w:val="105"/>
          <w:sz w:val="12"/>
        </w:rPr>
        <w:t> </w:t>
      </w:r>
      <w:r>
        <w:rPr>
          <w:w w:val="105"/>
          <w:sz w:val="12"/>
        </w:rPr>
        <w:t>git</w:t>
      </w:r>
      <w:r>
        <w:rPr>
          <w:spacing w:val="4"/>
          <w:w w:val="105"/>
          <w:sz w:val="12"/>
        </w:rPr>
        <w:t> </w:t>
      </w:r>
      <w:r>
        <w:rPr>
          <w:w w:val="105"/>
          <w:sz w:val="12"/>
        </w:rPr>
        <w:t>clean</w:t>
      </w:r>
      <w:r>
        <w:rPr>
          <w:spacing w:val="3"/>
          <w:w w:val="105"/>
          <w:sz w:val="12"/>
        </w:rPr>
        <w:t> </w:t>
      </w:r>
      <w:r>
        <w:rPr>
          <w:w w:val="105"/>
          <w:sz w:val="12"/>
        </w:rPr>
        <w:t>sẽ</w:t>
      </w:r>
      <w:r>
        <w:rPr>
          <w:spacing w:val="4"/>
          <w:w w:val="105"/>
          <w:sz w:val="12"/>
        </w:rPr>
        <w:t> </w:t>
      </w:r>
      <w:r>
        <w:rPr>
          <w:w w:val="105"/>
          <w:sz w:val="12"/>
        </w:rPr>
        <w:t>từ</w:t>
      </w:r>
      <w:r>
        <w:rPr>
          <w:spacing w:val="4"/>
          <w:w w:val="105"/>
          <w:sz w:val="12"/>
        </w:rPr>
        <w:t> </w:t>
      </w:r>
      <w:r>
        <w:rPr>
          <w:w w:val="105"/>
          <w:sz w:val="12"/>
        </w:rPr>
        <w:t>chối</w:t>
      </w:r>
      <w:r>
        <w:rPr>
          <w:spacing w:val="3"/>
          <w:w w:val="105"/>
          <w:sz w:val="12"/>
        </w:rPr>
        <w:t> </w:t>
      </w:r>
      <w:r>
        <w:rPr>
          <w:w w:val="105"/>
          <w:sz w:val="12"/>
        </w:rPr>
        <w:t>xóa</w:t>
      </w:r>
      <w:r>
        <w:rPr>
          <w:spacing w:val="4"/>
          <w:w w:val="105"/>
          <w:sz w:val="12"/>
        </w:rPr>
        <w:t> </w:t>
      </w:r>
      <w:r>
        <w:rPr>
          <w:w w:val="105"/>
          <w:sz w:val="12"/>
        </w:rPr>
        <w:t>các</w:t>
      </w:r>
      <w:r>
        <w:rPr>
          <w:spacing w:val="4"/>
          <w:w w:val="105"/>
          <w:sz w:val="12"/>
        </w:rPr>
        <w:t> </w:t>
      </w:r>
      <w:r>
        <w:rPr>
          <w:w w:val="105"/>
          <w:sz w:val="12"/>
        </w:rPr>
        <w:t>tập</w:t>
      </w:r>
      <w:r>
        <w:rPr>
          <w:spacing w:val="3"/>
          <w:w w:val="105"/>
          <w:sz w:val="12"/>
        </w:rPr>
        <w:t> </w:t>
      </w:r>
      <w:r>
        <w:rPr>
          <w:w w:val="105"/>
          <w:sz w:val="12"/>
        </w:rPr>
        <w:t>tin</w:t>
      </w:r>
      <w:r>
        <w:rPr>
          <w:spacing w:val="4"/>
          <w:w w:val="105"/>
          <w:sz w:val="12"/>
        </w:rPr>
        <w:t> </w:t>
      </w:r>
      <w:r>
        <w:rPr>
          <w:w w:val="105"/>
          <w:sz w:val="12"/>
        </w:rPr>
        <w:t>hoặc</w:t>
      </w:r>
      <w:r>
        <w:rPr>
          <w:spacing w:val="4"/>
          <w:w w:val="105"/>
          <w:sz w:val="12"/>
        </w:rPr>
        <w:t> </w:t>
      </w:r>
      <w:r>
        <w:rPr>
          <w:w w:val="105"/>
          <w:sz w:val="12"/>
        </w:rPr>
        <w:t>thư</w:t>
      </w:r>
      <w:r>
        <w:rPr>
          <w:spacing w:val="3"/>
          <w:w w:val="105"/>
          <w:sz w:val="12"/>
        </w:rPr>
        <w:t> </w:t>
      </w:r>
      <w:r>
        <w:rPr>
          <w:w w:val="105"/>
          <w:sz w:val="12"/>
        </w:rPr>
        <w:t>mục</w:t>
      </w:r>
      <w:r>
        <w:rPr>
          <w:spacing w:val="-72"/>
          <w:w w:val="105"/>
          <w:sz w:val="12"/>
        </w:rPr>
        <w:t> </w:t>
      </w:r>
      <w:r>
        <w:rPr>
          <w:w w:val="105"/>
          <w:sz w:val="12"/>
        </w:rPr>
        <w:t>trừ</w:t>
      </w:r>
      <w:r>
        <w:rPr>
          <w:spacing w:val="2"/>
          <w:w w:val="105"/>
          <w:sz w:val="12"/>
        </w:rPr>
        <w:t> </w:t>
      </w:r>
      <w:r>
        <w:rPr>
          <w:w w:val="105"/>
          <w:sz w:val="12"/>
        </w:rPr>
        <w:t>khi</w:t>
      </w:r>
      <w:r>
        <w:rPr>
          <w:spacing w:val="3"/>
          <w:w w:val="105"/>
          <w:sz w:val="12"/>
        </w:rPr>
        <w:t> </w:t>
      </w:r>
      <w:r>
        <w:rPr>
          <w:w w:val="105"/>
          <w:sz w:val="12"/>
        </w:rPr>
        <w:t>được</w:t>
      </w:r>
      <w:r>
        <w:rPr>
          <w:spacing w:val="2"/>
          <w:w w:val="105"/>
          <w:sz w:val="12"/>
        </w:rPr>
        <w:t> </w:t>
      </w:r>
      <w:r>
        <w:rPr>
          <w:w w:val="105"/>
          <w:sz w:val="12"/>
        </w:rPr>
        <w:t>cung</w:t>
      </w:r>
      <w:r>
        <w:rPr>
          <w:spacing w:val="3"/>
          <w:w w:val="105"/>
          <w:sz w:val="12"/>
        </w:rPr>
        <w:t> </w:t>
      </w:r>
      <w:r>
        <w:rPr>
          <w:w w:val="105"/>
          <w:sz w:val="12"/>
        </w:rPr>
        <w:t>cấp</w:t>
      </w:r>
      <w:r>
        <w:rPr>
          <w:spacing w:val="3"/>
          <w:w w:val="105"/>
          <w:sz w:val="12"/>
        </w:rPr>
        <w:t> </w:t>
      </w:r>
      <w:r>
        <w:rPr>
          <w:w w:val="105"/>
          <w:sz w:val="12"/>
        </w:rPr>
        <w:t>-f,</w:t>
      </w:r>
      <w:r>
        <w:rPr>
          <w:spacing w:val="2"/>
          <w:w w:val="105"/>
          <w:sz w:val="12"/>
        </w:rPr>
        <w:t> </w:t>
      </w:r>
      <w:r>
        <w:rPr>
          <w:w w:val="105"/>
          <w:sz w:val="12"/>
        </w:rPr>
        <w:t>-n</w:t>
      </w:r>
      <w:r>
        <w:rPr>
          <w:spacing w:val="3"/>
          <w:w w:val="105"/>
          <w:sz w:val="12"/>
        </w:rPr>
        <w:t> </w:t>
      </w:r>
      <w:r>
        <w:rPr>
          <w:w w:val="105"/>
          <w:sz w:val="12"/>
        </w:rPr>
        <w:t>hoặc</w:t>
      </w:r>
      <w:r>
        <w:rPr>
          <w:spacing w:val="3"/>
          <w:w w:val="105"/>
          <w:sz w:val="12"/>
        </w:rPr>
        <w:t> </w:t>
      </w:r>
      <w:r>
        <w:rPr>
          <w:w w:val="105"/>
          <w:sz w:val="12"/>
        </w:rPr>
        <w:t>-i.</w:t>
      </w:r>
      <w:r>
        <w:rPr>
          <w:spacing w:val="2"/>
          <w:w w:val="105"/>
          <w:sz w:val="12"/>
        </w:rPr>
        <w:t> </w:t>
      </w:r>
      <w:r>
        <w:rPr>
          <w:w w:val="105"/>
          <w:sz w:val="12"/>
        </w:rPr>
        <w:t>Git</w:t>
      </w:r>
      <w:r>
        <w:rPr>
          <w:spacing w:val="3"/>
          <w:w w:val="105"/>
          <w:sz w:val="12"/>
        </w:rPr>
        <w:t> </w:t>
      </w:r>
      <w:r>
        <w:rPr>
          <w:w w:val="105"/>
          <w:sz w:val="12"/>
        </w:rPr>
        <w:t>sẽ</w:t>
      </w:r>
      <w:r>
        <w:rPr>
          <w:spacing w:val="2"/>
          <w:w w:val="105"/>
          <w:sz w:val="12"/>
        </w:rPr>
        <w:t> </w:t>
      </w:r>
      <w:r>
        <w:rPr>
          <w:w w:val="105"/>
          <w:sz w:val="12"/>
        </w:rPr>
        <w:t>từ</w:t>
      </w:r>
      <w:r>
        <w:rPr>
          <w:spacing w:val="3"/>
          <w:w w:val="105"/>
          <w:sz w:val="12"/>
        </w:rPr>
        <w:t> </w:t>
      </w:r>
      <w:r>
        <w:rPr>
          <w:w w:val="105"/>
          <w:sz w:val="12"/>
        </w:rPr>
        <w:t>chối</w:t>
      </w:r>
      <w:r>
        <w:rPr>
          <w:spacing w:val="3"/>
          <w:w w:val="105"/>
          <w:sz w:val="12"/>
        </w:rPr>
        <w:t> </w:t>
      </w:r>
      <w:r>
        <w:rPr>
          <w:w w:val="105"/>
          <w:sz w:val="12"/>
        </w:rPr>
        <w:t>xóa</w:t>
      </w:r>
      <w:r>
        <w:rPr>
          <w:spacing w:val="2"/>
          <w:w w:val="105"/>
          <w:sz w:val="12"/>
        </w:rPr>
        <w:t> </w:t>
      </w:r>
      <w:r>
        <w:rPr>
          <w:w w:val="105"/>
          <w:sz w:val="12"/>
        </w:rPr>
        <w:t>các</w:t>
      </w:r>
      <w:r>
        <w:rPr>
          <w:spacing w:val="3"/>
          <w:w w:val="105"/>
          <w:sz w:val="12"/>
        </w:rPr>
        <w:t> </w:t>
      </w:r>
      <w:r>
        <w:rPr>
          <w:w w:val="105"/>
          <w:sz w:val="12"/>
        </w:rPr>
        <w:t>thư</w:t>
      </w:r>
      <w:r>
        <w:rPr>
          <w:spacing w:val="2"/>
          <w:w w:val="105"/>
          <w:sz w:val="12"/>
        </w:rPr>
        <w:t> </w:t>
      </w:r>
      <w:r>
        <w:rPr>
          <w:w w:val="105"/>
          <w:sz w:val="12"/>
        </w:rPr>
        <w:t>mục</w:t>
      </w:r>
      <w:r>
        <w:rPr>
          <w:spacing w:val="3"/>
          <w:w w:val="105"/>
          <w:sz w:val="12"/>
        </w:rPr>
        <w:t> </w:t>
      </w:r>
      <w:r>
        <w:rPr>
          <w:w w:val="105"/>
          <w:sz w:val="12"/>
        </w:rPr>
        <w:t>có</w:t>
      </w:r>
      <w:r>
        <w:rPr>
          <w:spacing w:val="3"/>
          <w:w w:val="105"/>
          <w:sz w:val="12"/>
        </w:rPr>
        <w:t> </w:t>
      </w:r>
      <w:r>
        <w:rPr>
          <w:w w:val="105"/>
          <w:sz w:val="12"/>
        </w:rPr>
        <w:t>thư</w:t>
      </w:r>
      <w:r>
        <w:rPr>
          <w:spacing w:val="2"/>
          <w:w w:val="105"/>
          <w:sz w:val="12"/>
        </w:rPr>
        <w:t> </w:t>
      </w:r>
      <w:r>
        <w:rPr>
          <w:w w:val="105"/>
          <w:sz w:val="12"/>
        </w:rPr>
        <w:t>mục</w:t>
      </w:r>
      <w:r>
        <w:rPr>
          <w:spacing w:val="3"/>
          <w:w w:val="105"/>
          <w:sz w:val="12"/>
        </w:rPr>
        <w:t> </w:t>
      </w:r>
      <w:r>
        <w:rPr>
          <w:w w:val="105"/>
          <w:sz w:val="12"/>
        </w:rPr>
        <w:t>hoặc</w:t>
      </w:r>
      <w:r>
        <w:rPr>
          <w:spacing w:val="3"/>
          <w:w w:val="105"/>
          <w:sz w:val="12"/>
        </w:rPr>
        <w:t> </w:t>
      </w:r>
      <w:r>
        <w:rPr>
          <w:w w:val="105"/>
          <w:sz w:val="12"/>
        </w:rPr>
        <w:t>tệp</w:t>
      </w:r>
      <w:r>
        <w:rPr>
          <w:spacing w:val="2"/>
          <w:w w:val="105"/>
          <w:sz w:val="12"/>
        </w:rPr>
        <w:t> </w:t>
      </w:r>
      <w:r>
        <w:rPr>
          <w:w w:val="105"/>
          <w:sz w:val="12"/>
        </w:rPr>
        <w:t>con</w:t>
      </w:r>
      <w:r>
        <w:rPr>
          <w:spacing w:val="3"/>
          <w:w w:val="105"/>
          <w:sz w:val="12"/>
        </w:rPr>
        <w:t> </w:t>
      </w:r>
      <w:r>
        <w:rPr>
          <w:w w:val="105"/>
          <w:sz w:val="12"/>
        </w:rPr>
        <w:t>.git</w:t>
      </w:r>
      <w:r>
        <w:rPr>
          <w:spacing w:val="2"/>
          <w:w w:val="105"/>
          <w:sz w:val="12"/>
        </w:rPr>
        <w:t> </w:t>
      </w:r>
      <w:r>
        <w:rPr>
          <w:w w:val="105"/>
          <w:sz w:val="12"/>
        </w:rPr>
        <w:t>trừ</w:t>
      </w:r>
      <w:r>
        <w:rPr>
          <w:spacing w:val="3"/>
          <w:w w:val="105"/>
          <w:sz w:val="12"/>
        </w:rPr>
        <w:t> </w:t>
      </w:r>
      <w:r>
        <w:rPr>
          <w:w w:val="105"/>
          <w:sz w:val="12"/>
        </w:rPr>
        <w:t>khi</w:t>
      </w:r>
      <w:r>
        <w:rPr>
          <w:spacing w:val="3"/>
          <w:w w:val="105"/>
          <w:sz w:val="12"/>
        </w:rPr>
        <w:t> </w:t>
      </w:r>
      <w:r>
        <w:rPr>
          <w:w w:val="105"/>
          <w:sz w:val="12"/>
        </w:rPr>
        <w:t>có</w:t>
      </w:r>
      <w:r>
        <w:rPr>
          <w:spacing w:val="2"/>
          <w:w w:val="105"/>
          <w:sz w:val="12"/>
        </w:rPr>
        <w:t> </w:t>
      </w:r>
      <w:r>
        <w:rPr>
          <w:w w:val="105"/>
          <w:sz w:val="12"/>
        </w:rPr>
        <w:t>-f</w:t>
      </w:r>
      <w:r>
        <w:rPr>
          <w:spacing w:val="3"/>
          <w:w w:val="105"/>
          <w:sz w:val="12"/>
        </w:rPr>
        <w:t> </w:t>
      </w:r>
      <w:r>
        <w:rPr>
          <w:w w:val="105"/>
          <w:sz w:val="12"/>
        </w:rPr>
        <w:t>thứ</w:t>
      </w:r>
      <w:r>
        <w:rPr>
          <w:spacing w:val="1"/>
          <w:w w:val="105"/>
          <w:sz w:val="12"/>
        </w:rPr>
        <w:t> </w:t>
      </w:r>
      <w:r>
        <w:rPr>
          <w:w w:val="105"/>
          <w:sz w:val="12"/>
        </w:rPr>
        <w:t>hai. -i, --interactive</w:t>
      </w:r>
      <w:r>
        <w:rPr>
          <w:spacing w:val="1"/>
          <w:w w:val="105"/>
          <w:sz w:val="12"/>
        </w:rPr>
        <w:t> </w:t>
      </w:r>
      <w:r>
        <w:rPr>
          <w:w w:val="105"/>
          <w:sz w:val="12"/>
        </w:rPr>
        <w:t>Nhắc nhở</w:t>
      </w:r>
      <w:r>
        <w:rPr>
          <w:spacing w:val="1"/>
          <w:w w:val="105"/>
          <w:sz w:val="12"/>
        </w:rPr>
        <w:t> </w:t>
      </w:r>
      <w:r>
        <w:rPr>
          <w:w w:val="105"/>
          <w:sz w:val="12"/>
        </w:rPr>
        <w:t>tương</w:t>
      </w:r>
    </w:p>
    <w:p>
      <w:pPr>
        <w:spacing w:after="0" w:line="424" w:lineRule="auto"/>
        <w:jc w:val="left"/>
        <w:rPr>
          <w:sz w:val="12"/>
        </w:rPr>
        <w:sectPr>
          <w:type w:val="continuous"/>
          <w:pgSz w:w="11900" w:h="16820"/>
          <w:pgMar w:top="40" w:bottom="0" w:left="200" w:right="0"/>
          <w:cols w:num="2" w:equalWidth="0">
            <w:col w:w="1266" w:space="116"/>
            <w:col w:w="10318"/>
          </w:cols>
        </w:sectPr>
      </w:pPr>
    </w:p>
    <w:p>
      <w:pPr>
        <w:spacing w:before="95"/>
        <w:ind w:left="394" w:right="0" w:firstLine="0"/>
        <w:jc w:val="left"/>
        <w:rPr>
          <w:sz w:val="12"/>
        </w:rPr>
      </w:pPr>
      <w:r>
        <w:rPr>
          <w:w w:val="105"/>
          <w:sz w:val="12"/>
        </w:rPr>
        <w:t>tác xóa</w:t>
      </w:r>
      <w:r>
        <w:rPr>
          <w:spacing w:val="1"/>
          <w:w w:val="105"/>
          <w:sz w:val="12"/>
        </w:rPr>
        <w:t> </w:t>
      </w:r>
      <w:r>
        <w:rPr>
          <w:w w:val="105"/>
          <w:sz w:val="12"/>
        </w:rPr>
        <w:t>từng</w:t>
      </w:r>
      <w:r>
        <w:rPr>
          <w:spacing w:val="1"/>
          <w:w w:val="105"/>
          <w:sz w:val="12"/>
        </w:rPr>
        <w:t> </w:t>
      </w:r>
      <w:r>
        <w:rPr>
          <w:w w:val="105"/>
          <w:sz w:val="12"/>
        </w:rPr>
        <w:t>tệp.</w:t>
      </w:r>
      <w:r>
        <w:rPr>
          <w:spacing w:val="1"/>
          <w:w w:val="105"/>
          <w:sz w:val="12"/>
        </w:rPr>
        <w:t> </w:t>
      </w:r>
      <w:r>
        <w:rPr>
          <w:w w:val="105"/>
          <w:sz w:val="12"/>
        </w:rPr>
        <w:t>-n,</w:t>
      </w:r>
      <w:r>
        <w:rPr>
          <w:spacing w:val="1"/>
          <w:w w:val="105"/>
          <w:sz w:val="12"/>
        </w:rPr>
        <w:t> </w:t>
      </w:r>
      <w:r>
        <w:rPr>
          <w:w w:val="105"/>
          <w:sz w:val="12"/>
        </w:rPr>
        <w:t>--dry-run Chỉ</w:t>
      </w:r>
      <w:r>
        <w:rPr>
          <w:spacing w:val="1"/>
          <w:w w:val="105"/>
          <w:sz w:val="12"/>
        </w:rPr>
        <w:t> </w:t>
      </w:r>
      <w:r>
        <w:rPr>
          <w:w w:val="105"/>
          <w:sz w:val="12"/>
        </w:rPr>
        <w:t>hiển</w:t>
      </w:r>
      <w:r>
        <w:rPr>
          <w:spacing w:val="1"/>
          <w:w w:val="105"/>
          <w:sz w:val="12"/>
        </w:rPr>
        <w:t> </w:t>
      </w:r>
      <w:r>
        <w:rPr>
          <w:w w:val="105"/>
          <w:sz w:val="12"/>
        </w:rPr>
        <w:t>thị</w:t>
      </w:r>
      <w:r>
        <w:rPr>
          <w:spacing w:val="1"/>
          <w:w w:val="105"/>
          <w:sz w:val="12"/>
        </w:rPr>
        <w:t> </w:t>
      </w:r>
      <w:r>
        <w:rPr>
          <w:w w:val="105"/>
          <w:sz w:val="12"/>
        </w:rPr>
        <w:t>danh</w:t>
      </w:r>
      <w:r>
        <w:rPr>
          <w:spacing w:val="1"/>
          <w:w w:val="105"/>
          <w:sz w:val="12"/>
        </w:rPr>
        <w:t> </w:t>
      </w:r>
      <w:r>
        <w:rPr>
          <w:w w:val="105"/>
          <w:sz w:val="12"/>
        </w:rPr>
        <w:t>sách</w:t>
      </w:r>
      <w:r>
        <w:rPr>
          <w:spacing w:val="1"/>
          <w:w w:val="105"/>
          <w:sz w:val="12"/>
        </w:rPr>
        <w:t> </w:t>
      </w:r>
      <w:r>
        <w:rPr>
          <w:w w:val="105"/>
          <w:sz w:val="12"/>
        </w:rPr>
        <w:t>các tệp</w:t>
      </w:r>
      <w:r>
        <w:rPr>
          <w:spacing w:val="1"/>
          <w:w w:val="105"/>
          <w:sz w:val="12"/>
        </w:rPr>
        <w:t> </w:t>
      </w:r>
      <w:r>
        <w:rPr>
          <w:w w:val="105"/>
          <w:sz w:val="12"/>
        </w:rPr>
        <w:t>cần</w:t>
      </w:r>
      <w:r>
        <w:rPr>
          <w:spacing w:val="1"/>
          <w:w w:val="105"/>
          <w:sz w:val="12"/>
        </w:rPr>
        <w:t> </w:t>
      </w:r>
      <w:r>
        <w:rPr>
          <w:w w:val="105"/>
          <w:sz w:val="12"/>
        </w:rPr>
        <w:t>xóa</w:t>
      </w:r>
      <w:r>
        <w:rPr>
          <w:spacing w:val="1"/>
          <w:w w:val="105"/>
          <w:sz w:val="12"/>
        </w:rPr>
        <w:t> </w:t>
      </w:r>
      <w:r>
        <w:rPr>
          <w:w w:val="105"/>
          <w:sz w:val="12"/>
        </w:rPr>
        <w:t>mà</w:t>
      </w:r>
    </w:p>
    <w:p>
      <w:pPr>
        <w:pStyle w:val="BodyText"/>
        <w:spacing w:before="6"/>
        <w:rPr>
          <w:sz w:val="17"/>
        </w:rPr>
      </w:pPr>
    </w:p>
    <w:p>
      <w:pPr>
        <w:spacing w:before="0"/>
        <w:ind w:left="394" w:right="0" w:firstLine="0"/>
        <w:jc w:val="left"/>
        <w:rPr>
          <w:sz w:val="12"/>
        </w:rPr>
      </w:pPr>
      <w:r>
        <w:rPr>
          <w:w w:val="105"/>
          <w:sz w:val="12"/>
        </w:rPr>
        <w:t>không</w:t>
      </w:r>
      <w:r>
        <w:rPr>
          <w:spacing w:val="2"/>
          <w:w w:val="105"/>
          <w:sz w:val="12"/>
        </w:rPr>
        <w:t> </w:t>
      </w:r>
      <w:r>
        <w:rPr>
          <w:w w:val="105"/>
          <w:sz w:val="12"/>
        </w:rPr>
        <w:t>thực</w:t>
      </w:r>
      <w:r>
        <w:rPr>
          <w:spacing w:val="3"/>
          <w:w w:val="105"/>
          <w:sz w:val="12"/>
        </w:rPr>
        <w:t> </w:t>
      </w:r>
      <w:r>
        <w:rPr>
          <w:w w:val="105"/>
          <w:sz w:val="12"/>
        </w:rPr>
        <w:t>sự</w:t>
      </w:r>
      <w:r>
        <w:rPr>
          <w:spacing w:val="3"/>
          <w:w w:val="105"/>
          <w:sz w:val="12"/>
        </w:rPr>
        <w:t> </w:t>
      </w:r>
      <w:r>
        <w:rPr>
          <w:w w:val="105"/>
          <w:sz w:val="12"/>
        </w:rPr>
        <w:t>xóa</w:t>
      </w:r>
      <w:r>
        <w:rPr>
          <w:spacing w:val="3"/>
          <w:w w:val="105"/>
          <w:sz w:val="12"/>
        </w:rPr>
        <w:t> </w:t>
      </w:r>
      <w:r>
        <w:rPr>
          <w:w w:val="105"/>
          <w:sz w:val="12"/>
        </w:rPr>
        <w:t>chúng.</w:t>
      </w:r>
      <w:r>
        <w:rPr>
          <w:spacing w:val="2"/>
          <w:w w:val="105"/>
          <w:sz w:val="12"/>
        </w:rPr>
        <w:t> </w:t>
      </w:r>
      <w:r>
        <w:rPr>
          <w:w w:val="105"/>
          <w:sz w:val="12"/>
        </w:rPr>
        <w:t>-q,--quiet</w:t>
      </w:r>
      <w:r>
        <w:rPr>
          <w:spacing w:val="3"/>
          <w:w w:val="105"/>
          <w:sz w:val="12"/>
        </w:rPr>
        <w:t> </w:t>
      </w:r>
      <w:r>
        <w:rPr>
          <w:w w:val="105"/>
          <w:sz w:val="12"/>
        </w:rPr>
        <w:t>Chỉ</w:t>
      </w:r>
      <w:r>
        <w:rPr>
          <w:spacing w:val="3"/>
          <w:w w:val="105"/>
          <w:sz w:val="12"/>
        </w:rPr>
        <w:t> </w:t>
      </w:r>
      <w:r>
        <w:rPr>
          <w:w w:val="105"/>
          <w:sz w:val="12"/>
        </w:rPr>
        <w:t>hiển</w:t>
      </w:r>
      <w:r>
        <w:rPr>
          <w:spacing w:val="3"/>
          <w:w w:val="105"/>
          <w:sz w:val="12"/>
        </w:rPr>
        <w:t> </w:t>
      </w:r>
      <w:r>
        <w:rPr>
          <w:w w:val="105"/>
          <w:sz w:val="12"/>
        </w:rPr>
        <w:t>thị</w:t>
      </w:r>
      <w:r>
        <w:rPr>
          <w:spacing w:val="3"/>
          <w:w w:val="105"/>
          <w:sz w:val="12"/>
        </w:rPr>
        <w:t> </w:t>
      </w:r>
      <w:r>
        <w:rPr>
          <w:w w:val="105"/>
          <w:sz w:val="12"/>
        </w:rPr>
        <w:t>lỗi,</w:t>
      </w:r>
      <w:r>
        <w:rPr>
          <w:spacing w:val="2"/>
          <w:w w:val="105"/>
          <w:sz w:val="12"/>
        </w:rPr>
        <w:t> </w:t>
      </w:r>
      <w:r>
        <w:rPr>
          <w:w w:val="105"/>
          <w:sz w:val="12"/>
        </w:rPr>
        <w:t>không</w:t>
      </w:r>
      <w:r>
        <w:rPr>
          <w:spacing w:val="3"/>
          <w:w w:val="105"/>
          <w:sz w:val="12"/>
        </w:rPr>
        <w:t> </w:t>
      </w:r>
      <w:r>
        <w:rPr>
          <w:w w:val="105"/>
          <w:sz w:val="12"/>
        </w:rPr>
        <w:t>hiển</w:t>
      </w:r>
      <w:r>
        <w:rPr>
          <w:spacing w:val="3"/>
          <w:w w:val="105"/>
          <w:sz w:val="12"/>
        </w:rPr>
        <w:t> </w:t>
      </w:r>
      <w:r>
        <w:rPr>
          <w:w w:val="105"/>
          <w:sz w:val="12"/>
        </w:rPr>
        <w:t>thị</w:t>
      </w:r>
      <w:r>
        <w:rPr>
          <w:spacing w:val="3"/>
          <w:w w:val="105"/>
          <w:sz w:val="12"/>
        </w:rPr>
        <w:t> </w:t>
      </w:r>
      <w:r>
        <w:rPr>
          <w:w w:val="105"/>
          <w:sz w:val="12"/>
        </w:rPr>
        <w:t>danh</w:t>
      </w:r>
      <w:r>
        <w:rPr>
          <w:spacing w:val="3"/>
          <w:w w:val="105"/>
          <w:sz w:val="12"/>
        </w:rPr>
        <w:t> </w:t>
      </w:r>
      <w:r>
        <w:rPr>
          <w:w w:val="105"/>
          <w:sz w:val="12"/>
        </w:rPr>
        <w:t>sách</w:t>
      </w:r>
      <w:r>
        <w:rPr>
          <w:spacing w:val="2"/>
          <w:w w:val="105"/>
          <w:sz w:val="12"/>
        </w:rPr>
        <w:t> </w:t>
      </w:r>
      <w:r>
        <w:rPr>
          <w:w w:val="105"/>
          <w:sz w:val="12"/>
        </w:rPr>
        <w:t>các</w:t>
      </w:r>
      <w:r>
        <w:rPr>
          <w:spacing w:val="3"/>
          <w:w w:val="105"/>
          <w:sz w:val="12"/>
        </w:rPr>
        <w:t> </w:t>
      </w:r>
      <w:r>
        <w:rPr>
          <w:w w:val="105"/>
          <w:sz w:val="12"/>
        </w:rPr>
        <w:t>file</w:t>
      </w:r>
      <w:r>
        <w:rPr>
          <w:spacing w:val="3"/>
          <w:w w:val="105"/>
          <w:sz w:val="12"/>
        </w:rPr>
        <w:t> </w:t>
      </w:r>
      <w:r>
        <w:rPr>
          <w:w w:val="105"/>
          <w:sz w:val="12"/>
        </w:rPr>
        <w:t>đã</w:t>
      </w:r>
      <w:r>
        <w:rPr>
          <w:spacing w:val="3"/>
          <w:w w:val="105"/>
          <w:sz w:val="12"/>
        </w:rPr>
        <w:t> </w:t>
      </w:r>
      <w:r>
        <w:rPr>
          <w:w w:val="105"/>
          <w:sz w:val="12"/>
        </w:rPr>
        <w:t>xóa</w:t>
      </w:r>
      <w:r>
        <w:rPr>
          <w:spacing w:val="3"/>
          <w:w w:val="105"/>
          <w:sz w:val="12"/>
        </w:rPr>
        <w:t> </w:t>
      </w:r>
      <w:r>
        <w:rPr>
          <w:w w:val="105"/>
          <w:sz w:val="12"/>
        </w:rPr>
        <w:t>thành</w:t>
      </w:r>
      <w:r>
        <w:rPr>
          <w:spacing w:val="2"/>
          <w:w w:val="105"/>
          <w:sz w:val="12"/>
        </w:rPr>
        <w:t> </w:t>
      </w:r>
      <w:r>
        <w:rPr>
          <w:w w:val="105"/>
          <w:sz w:val="12"/>
        </w:rPr>
        <w:t>công.</w:t>
      </w:r>
    </w:p>
    <w:p>
      <w:pPr>
        <w:pStyle w:val="BodyText"/>
        <w:rPr>
          <w:sz w:val="20"/>
        </w:rPr>
      </w:pPr>
    </w:p>
    <w:p>
      <w:pPr>
        <w:pStyle w:val="BodyText"/>
        <w:rPr>
          <w:sz w:val="20"/>
        </w:rPr>
      </w:pPr>
    </w:p>
    <w:p>
      <w:pPr>
        <w:pStyle w:val="BodyText"/>
        <w:spacing w:before="4"/>
        <w:rPr>
          <w:sz w:val="18"/>
        </w:rPr>
      </w:pPr>
    </w:p>
    <w:p>
      <w:pPr>
        <w:spacing w:before="158"/>
        <w:ind w:left="381" w:right="0" w:firstLine="0"/>
        <w:jc w:val="left"/>
        <w:rPr>
          <w:sz w:val="21"/>
        </w:rPr>
      </w:pPr>
      <w:r>
        <w:rPr>
          <w:color w:val="EF5033"/>
          <w:w w:val="105"/>
          <w:sz w:val="21"/>
        </w:rPr>
        <w:t>Phần</w:t>
      </w:r>
      <w:r>
        <w:rPr>
          <w:color w:val="EF5033"/>
          <w:spacing w:val="-10"/>
          <w:w w:val="105"/>
          <w:sz w:val="21"/>
        </w:rPr>
        <w:t> </w:t>
      </w:r>
      <w:r>
        <w:rPr>
          <w:color w:val="EF5033"/>
          <w:w w:val="105"/>
          <w:sz w:val="21"/>
        </w:rPr>
        <w:t>19.1:</w:t>
      </w:r>
      <w:r>
        <w:rPr>
          <w:color w:val="EF5033"/>
          <w:spacing w:val="-9"/>
          <w:w w:val="105"/>
          <w:sz w:val="21"/>
        </w:rPr>
        <w:t> </w:t>
      </w:r>
      <w:r>
        <w:rPr>
          <w:color w:val="EF5033"/>
          <w:w w:val="105"/>
          <w:sz w:val="21"/>
        </w:rPr>
        <w:t>Làm</w:t>
      </w:r>
      <w:r>
        <w:rPr>
          <w:color w:val="EF5033"/>
          <w:spacing w:val="-10"/>
          <w:w w:val="105"/>
          <w:sz w:val="21"/>
        </w:rPr>
        <w:t> </w:t>
      </w:r>
      <w:r>
        <w:rPr>
          <w:color w:val="EF5033"/>
          <w:w w:val="105"/>
          <w:sz w:val="21"/>
        </w:rPr>
        <w:t>sạch</w:t>
      </w:r>
      <w:r>
        <w:rPr>
          <w:color w:val="EF5033"/>
          <w:spacing w:val="-9"/>
          <w:w w:val="105"/>
          <w:sz w:val="21"/>
        </w:rPr>
        <w:t> </w:t>
      </w:r>
      <w:r>
        <w:rPr>
          <w:color w:val="EF5033"/>
          <w:w w:val="105"/>
          <w:sz w:val="21"/>
        </w:rPr>
        <w:t>tương</w:t>
      </w:r>
      <w:r>
        <w:rPr>
          <w:color w:val="EF5033"/>
          <w:spacing w:val="-10"/>
          <w:w w:val="105"/>
          <w:sz w:val="21"/>
        </w:rPr>
        <w:t> </w:t>
      </w:r>
      <w:r>
        <w:rPr>
          <w:color w:val="EF5033"/>
          <w:w w:val="105"/>
          <w:sz w:val="21"/>
        </w:rPr>
        <w:t>tác</w:t>
      </w:r>
    </w:p>
    <w:p>
      <w:pPr>
        <w:pStyle w:val="BodyText"/>
        <w:spacing w:before="7"/>
        <w:rPr>
          <w:sz w:val="19"/>
        </w:rPr>
      </w:pPr>
    </w:p>
    <w:p>
      <w:pPr>
        <w:spacing w:before="139"/>
        <w:ind w:left="451" w:right="0" w:firstLine="0"/>
        <w:jc w:val="left"/>
        <w:rPr>
          <w:sz w:val="14"/>
        </w:rPr>
      </w:pPr>
      <w:r>
        <w:rPr>
          <w:color w:val="C10BB8"/>
          <w:w w:val="105"/>
          <w:sz w:val="14"/>
        </w:rPr>
        <w:t>git</w:t>
      </w:r>
      <w:r>
        <w:rPr>
          <w:color w:val="C10BB8"/>
          <w:spacing w:val="-5"/>
          <w:w w:val="105"/>
          <w:sz w:val="14"/>
        </w:rPr>
        <w:t> </w:t>
      </w:r>
      <w:r>
        <w:rPr>
          <w:color w:val="C10BB8"/>
          <w:w w:val="105"/>
          <w:sz w:val="14"/>
        </w:rPr>
        <w:t>sạch</w:t>
      </w:r>
      <w:r>
        <w:rPr>
          <w:color w:val="C10BB8"/>
          <w:spacing w:val="-5"/>
          <w:w w:val="105"/>
          <w:sz w:val="14"/>
        </w:rPr>
        <w:t> </w:t>
      </w:r>
      <w:r>
        <w:rPr>
          <w:color w:val="660033"/>
          <w:w w:val="105"/>
          <w:sz w:val="14"/>
        </w:rPr>
        <w:t>-i</w:t>
      </w:r>
    </w:p>
    <w:p>
      <w:pPr>
        <w:pStyle w:val="BodyText"/>
        <w:spacing w:before="7"/>
        <w:rPr>
          <w:sz w:val="27"/>
        </w:rPr>
      </w:pPr>
    </w:p>
    <w:p>
      <w:pPr>
        <w:spacing w:before="137"/>
        <w:ind w:left="369" w:right="0" w:firstLine="0"/>
        <w:jc w:val="left"/>
        <w:rPr>
          <w:sz w:val="12"/>
        </w:rPr>
      </w:pPr>
      <w:r>
        <w:rPr>
          <w:w w:val="105"/>
          <w:sz w:val="12"/>
        </w:rPr>
        <w:t>Sẽ</w:t>
      </w:r>
      <w:r>
        <w:rPr>
          <w:spacing w:val="2"/>
          <w:w w:val="105"/>
          <w:sz w:val="12"/>
        </w:rPr>
        <w:t> </w:t>
      </w:r>
      <w:r>
        <w:rPr>
          <w:w w:val="105"/>
          <w:sz w:val="12"/>
        </w:rPr>
        <w:t>in</w:t>
      </w:r>
      <w:r>
        <w:rPr>
          <w:spacing w:val="3"/>
          <w:w w:val="105"/>
          <w:sz w:val="12"/>
        </w:rPr>
        <w:t> </w:t>
      </w:r>
      <w:r>
        <w:rPr>
          <w:w w:val="105"/>
          <w:sz w:val="12"/>
        </w:rPr>
        <w:t>ra</w:t>
      </w:r>
      <w:r>
        <w:rPr>
          <w:spacing w:val="3"/>
          <w:w w:val="105"/>
          <w:sz w:val="12"/>
        </w:rPr>
        <w:t> </w:t>
      </w:r>
      <w:r>
        <w:rPr>
          <w:w w:val="105"/>
          <w:sz w:val="12"/>
        </w:rPr>
        <w:t>các</w:t>
      </w:r>
      <w:r>
        <w:rPr>
          <w:spacing w:val="3"/>
          <w:w w:val="105"/>
          <w:sz w:val="12"/>
        </w:rPr>
        <w:t> </w:t>
      </w:r>
      <w:r>
        <w:rPr>
          <w:w w:val="105"/>
          <w:sz w:val="12"/>
        </w:rPr>
        <w:t>mục</w:t>
      </w:r>
      <w:r>
        <w:rPr>
          <w:spacing w:val="3"/>
          <w:w w:val="105"/>
          <w:sz w:val="12"/>
        </w:rPr>
        <w:t> </w:t>
      </w:r>
      <w:r>
        <w:rPr>
          <w:w w:val="105"/>
          <w:sz w:val="12"/>
        </w:rPr>
        <w:t>cần</w:t>
      </w:r>
      <w:r>
        <w:rPr>
          <w:spacing w:val="3"/>
          <w:w w:val="105"/>
          <w:sz w:val="12"/>
        </w:rPr>
        <w:t> </w:t>
      </w:r>
      <w:r>
        <w:rPr>
          <w:w w:val="105"/>
          <w:sz w:val="12"/>
        </w:rPr>
        <w:t>xóa</w:t>
      </w:r>
      <w:r>
        <w:rPr>
          <w:spacing w:val="3"/>
          <w:w w:val="105"/>
          <w:sz w:val="12"/>
        </w:rPr>
        <w:t> </w:t>
      </w:r>
      <w:r>
        <w:rPr>
          <w:w w:val="105"/>
          <w:sz w:val="12"/>
        </w:rPr>
        <w:t>và</w:t>
      </w:r>
      <w:r>
        <w:rPr>
          <w:spacing w:val="3"/>
          <w:w w:val="105"/>
          <w:sz w:val="12"/>
        </w:rPr>
        <w:t> </w:t>
      </w:r>
      <w:r>
        <w:rPr>
          <w:w w:val="105"/>
          <w:sz w:val="12"/>
        </w:rPr>
        <w:t>yêu</w:t>
      </w:r>
      <w:r>
        <w:rPr>
          <w:spacing w:val="3"/>
          <w:w w:val="105"/>
          <w:sz w:val="12"/>
        </w:rPr>
        <w:t> </w:t>
      </w:r>
      <w:r>
        <w:rPr>
          <w:w w:val="105"/>
          <w:sz w:val="12"/>
        </w:rPr>
        <w:t>cầu</w:t>
      </w:r>
      <w:r>
        <w:rPr>
          <w:spacing w:val="3"/>
          <w:w w:val="105"/>
          <w:sz w:val="12"/>
        </w:rPr>
        <w:t> </w:t>
      </w:r>
      <w:r>
        <w:rPr>
          <w:w w:val="105"/>
          <w:sz w:val="12"/>
        </w:rPr>
        <w:t>xác</w:t>
      </w:r>
      <w:r>
        <w:rPr>
          <w:spacing w:val="3"/>
          <w:w w:val="105"/>
          <w:sz w:val="12"/>
        </w:rPr>
        <w:t> </w:t>
      </w:r>
      <w:r>
        <w:rPr>
          <w:w w:val="105"/>
          <w:sz w:val="12"/>
        </w:rPr>
        <w:t>nhận</w:t>
      </w:r>
      <w:r>
        <w:rPr>
          <w:spacing w:val="3"/>
          <w:w w:val="105"/>
          <w:sz w:val="12"/>
        </w:rPr>
        <w:t> </w:t>
      </w:r>
      <w:r>
        <w:rPr>
          <w:w w:val="105"/>
          <w:sz w:val="12"/>
        </w:rPr>
        <w:t>thông</w:t>
      </w:r>
      <w:r>
        <w:rPr>
          <w:spacing w:val="2"/>
          <w:w w:val="105"/>
          <w:sz w:val="12"/>
        </w:rPr>
        <w:t> </w:t>
      </w:r>
      <w:r>
        <w:rPr>
          <w:w w:val="105"/>
          <w:sz w:val="12"/>
        </w:rPr>
        <w:t>qua</w:t>
      </w:r>
      <w:r>
        <w:rPr>
          <w:spacing w:val="3"/>
          <w:w w:val="105"/>
          <w:sz w:val="12"/>
        </w:rPr>
        <w:t> </w:t>
      </w:r>
      <w:r>
        <w:rPr>
          <w:w w:val="105"/>
          <w:sz w:val="12"/>
        </w:rPr>
        <w:t>các</w:t>
      </w:r>
      <w:r>
        <w:rPr>
          <w:spacing w:val="3"/>
          <w:w w:val="105"/>
          <w:sz w:val="12"/>
        </w:rPr>
        <w:t> </w:t>
      </w:r>
      <w:r>
        <w:rPr>
          <w:w w:val="105"/>
          <w:sz w:val="12"/>
        </w:rPr>
        <w:t>lệnh</w:t>
      </w:r>
      <w:r>
        <w:rPr>
          <w:spacing w:val="3"/>
          <w:w w:val="105"/>
          <w:sz w:val="12"/>
        </w:rPr>
        <w:t> </w:t>
      </w:r>
      <w:r>
        <w:rPr>
          <w:w w:val="105"/>
          <w:sz w:val="12"/>
        </w:rPr>
        <w:t>như</w:t>
      </w:r>
      <w:r>
        <w:rPr>
          <w:spacing w:val="3"/>
          <w:w w:val="105"/>
          <w:sz w:val="12"/>
        </w:rPr>
        <w:t> </w:t>
      </w:r>
      <w:r>
        <w:rPr>
          <w:w w:val="105"/>
          <w:sz w:val="12"/>
        </w:rPr>
        <w:t>sau:</w:t>
      </w:r>
    </w:p>
    <w:p>
      <w:pPr>
        <w:pStyle w:val="BodyText"/>
        <w:rPr>
          <w:sz w:val="20"/>
        </w:rPr>
      </w:pPr>
    </w:p>
    <w:p>
      <w:pPr>
        <w:pStyle w:val="BodyText"/>
        <w:spacing w:before="10"/>
        <w:rPr>
          <w:sz w:val="15"/>
        </w:rPr>
      </w:pPr>
    </w:p>
    <w:p>
      <w:pPr>
        <w:spacing w:after="0"/>
        <w:rPr>
          <w:sz w:val="15"/>
        </w:rPr>
        <w:sectPr>
          <w:type w:val="continuous"/>
          <w:pgSz w:w="11900" w:h="16820"/>
          <w:pgMar w:top="40" w:bottom="0" w:left="200" w:right="0"/>
        </w:sectPr>
      </w:pPr>
    </w:p>
    <w:p>
      <w:pPr>
        <w:spacing w:line="360" w:lineRule="auto" w:before="139"/>
        <w:ind w:left="458" w:right="3085" w:hanging="18"/>
        <w:jc w:val="left"/>
        <w:rPr>
          <w:sz w:val="14"/>
        </w:rPr>
      </w:pPr>
      <w:r>
        <w:rPr>
          <w:w w:val="105"/>
          <w:sz w:val="14"/>
        </w:rPr>
        <w:t>Sẽ</w:t>
      </w:r>
      <w:r>
        <w:rPr>
          <w:spacing w:val="-13"/>
          <w:w w:val="105"/>
          <w:sz w:val="14"/>
        </w:rPr>
        <w:t> </w:t>
      </w:r>
      <w:r>
        <w:rPr>
          <w:w w:val="105"/>
          <w:sz w:val="14"/>
        </w:rPr>
        <w:t>xóa</w:t>
      </w:r>
      <w:r>
        <w:rPr>
          <w:spacing w:val="-13"/>
          <w:w w:val="105"/>
          <w:sz w:val="14"/>
        </w:rPr>
        <w:t> </w:t>
      </w:r>
      <w:r>
        <w:rPr>
          <w:w w:val="105"/>
          <w:sz w:val="14"/>
        </w:rPr>
        <w:t>các</w:t>
      </w:r>
      <w:r>
        <w:rPr>
          <w:spacing w:val="-13"/>
          <w:w w:val="105"/>
          <w:sz w:val="14"/>
        </w:rPr>
        <w:t> </w:t>
      </w:r>
      <w:r>
        <w:rPr>
          <w:w w:val="105"/>
          <w:sz w:val="14"/>
        </w:rPr>
        <w:t>mục</w:t>
      </w:r>
      <w:r>
        <w:rPr>
          <w:spacing w:val="-12"/>
          <w:w w:val="105"/>
          <w:sz w:val="14"/>
        </w:rPr>
        <w:t> </w:t>
      </w:r>
      <w:r>
        <w:rPr>
          <w:w w:val="105"/>
          <w:sz w:val="14"/>
        </w:rPr>
        <w:t>sau:</w:t>
      </w:r>
      <w:r>
        <w:rPr>
          <w:spacing w:val="-13"/>
          <w:w w:val="105"/>
          <w:sz w:val="14"/>
        </w:rPr>
        <w:t> </w:t>
      </w:r>
      <w:r>
        <w:rPr>
          <w:w w:val="105"/>
          <w:sz w:val="14"/>
        </w:rPr>
        <w:t>folder/file1.py</w:t>
      </w:r>
      <w:r>
        <w:rPr>
          <w:spacing w:val="-85"/>
          <w:w w:val="105"/>
          <w:sz w:val="14"/>
        </w:rPr>
        <w:t> </w:t>
      </w:r>
      <w:r>
        <w:rPr>
          <w:w w:val="105"/>
          <w:sz w:val="14"/>
        </w:rPr>
        <w:t>folder/file2.py</w:t>
      </w:r>
    </w:p>
    <w:p>
      <w:pPr>
        <w:spacing w:before="1"/>
        <w:ind w:left="458" w:right="0" w:firstLine="0"/>
        <w:jc w:val="left"/>
        <w:rPr>
          <w:sz w:val="14"/>
        </w:rPr>
      </w:pPr>
      <w:r>
        <w:rPr>
          <w:w w:val="105"/>
          <w:sz w:val="14"/>
        </w:rPr>
        <w:t>***</w:t>
      </w:r>
      <w:r>
        <w:rPr>
          <w:spacing w:val="-6"/>
          <w:w w:val="105"/>
          <w:sz w:val="14"/>
        </w:rPr>
        <w:t> </w:t>
      </w:r>
      <w:r>
        <w:rPr>
          <w:w w:val="105"/>
          <w:sz w:val="14"/>
        </w:rPr>
        <w:t>Lệnh</w:t>
      </w:r>
      <w:r>
        <w:rPr>
          <w:spacing w:val="-5"/>
          <w:w w:val="105"/>
          <w:sz w:val="14"/>
        </w:rPr>
        <w:t> </w:t>
      </w:r>
      <w:r>
        <w:rPr>
          <w:w w:val="105"/>
          <w:sz w:val="14"/>
        </w:rPr>
        <w:t>***</w:t>
      </w:r>
      <w:r>
        <w:rPr>
          <w:spacing w:val="-5"/>
          <w:w w:val="105"/>
          <w:sz w:val="14"/>
        </w:rPr>
        <w:t> </w:t>
      </w:r>
      <w:r>
        <w:rPr>
          <w:w w:val="105"/>
          <w:sz w:val="14"/>
        </w:rPr>
        <w:t>1:</w:t>
      </w:r>
    </w:p>
    <w:p>
      <w:pPr>
        <w:spacing w:before="45"/>
        <w:ind w:left="456" w:right="0" w:firstLine="0"/>
        <w:jc w:val="left"/>
        <w:rPr>
          <w:sz w:val="14"/>
        </w:rPr>
      </w:pPr>
      <w:r>
        <w:rPr>
          <w:w w:val="105"/>
          <w:sz w:val="14"/>
        </w:rPr>
        <w:t>clean</w:t>
      </w:r>
      <w:r>
        <w:rPr>
          <w:spacing w:val="-5"/>
          <w:w w:val="105"/>
          <w:sz w:val="14"/>
        </w:rPr>
        <w:t> </w:t>
      </w:r>
      <w:r>
        <w:rPr>
          <w:w w:val="105"/>
          <w:sz w:val="14"/>
        </w:rPr>
        <w:t>2:</w:t>
      </w:r>
      <w:r>
        <w:rPr>
          <w:spacing w:val="-5"/>
          <w:w w:val="105"/>
          <w:sz w:val="14"/>
        </w:rPr>
        <w:t> </w:t>
      </w:r>
      <w:r>
        <w:rPr>
          <w:w w:val="105"/>
          <w:sz w:val="14"/>
        </w:rPr>
        <w:t>lọc</w:t>
      </w:r>
      <w:r>
        <w:rPr>
          <w:spacing w:val="-5"/>
          <w:w w:val="105"/>
          <w:sz w:val="14"/>
        </w:rPr>
        <w:t> </w:t>
      </w:r>
      <w:r>
        <w:rPr>
          <w:w w:val="105"/>
          <w:sz w:val="14"/>
        </w:rPr>
        <w:t>theo</w:t>
      </w:r>
    </w:p>
    <w:p>
      <w:pPr>
        <w:tabs>
          <w:tab w:pos="5219" w:val="left" w:leader="none"/>
        </w:tabs>
        <w:spacing w:before="85"/>
        <w:ind w:left="463" w:right="0" w:firstLine="0"/>
        <w:jc w:val="left"/>
        <w:rPr>
          <w:sz w:val="14"/>
        </w:rPr>
      </w:pPr>
      <w:r>
        <w:rPr>
          <w:w w:val="105"/>
          <w:position w:val="3"/>
          <w:sz w:val="14"/>
        </w:rPr>
        <w:t>mẫu</w:t>
      </w:r>
      <w:r>
        <w:rPr>
          <w:spacing w:val="-5"/>
          <w:w w:val="105"/>
          <w:position w:val="3"/>
          <w:sz w:val="14"/>
        </w:rPr>
        <w:t> </w:t>
      </w:r>
      <w:r>
        <w:rPr>
          <w:w w:val="105"/>
          <w:position w:val="3"/>
          <w:sz w:val="14"/>
        </w:rPr>
        <w:t>5:</w:t>
      </w:r>
      <w:r>
        <w:rPr>
          <w:spacing w:val="-4"/>
          <w:w w:val="105"/>
          <w:position w:val="3"/>
          <w:sz w:val="14"/>
        </w:rPr>
        <w:t> </w:t>
      </w:r>
      <w:r>
        <w:rPr>
          <w:w w:val="105"/>
          <w:sz w:val="14"/>
        </w:rPr>
        <w:t>thoát</w:t>
      </w:r>
      <w:r>
        <w:rPr>
          <w:spacing w:val="-4"/>
          <w:w w:val="105"/>
          <w:sz w:val="14"/>
        </w:rPr>
        <w:t> </w:t>
      </w:r>
      <w:r>
        <w:rPr>
          <w:w w:val="105"/>
          <w:sz w:val="14"/>
        </w:rPr>
        <w:t>6:</w:t>
      </w:r>
      <w:r>
        <w:rPr>
          <w:spacing w:val="-4"/>
          <w:w w:val="105"/>
          <w:sz w:val="14"/>
        </w:rPr>
        <w:t> </w:t>
      </w:r>
      <w:r>
        <w:rPr>
          <w:w w:val="105"/>
          <w:sz w:val="14"/>
        </w:rPr>
        <w:t>trợ</w:t>
      </w:r>
      <w:r>
        <w:rPr>
          <w:spacing w:val="-5"/>
          <w:w w:val="105"/>
          <w:sz w:val="14"/>
        </w:rPr>
        <w:t> </w:t>
      </w:r>
      <w:r>
        <w:rPr>
          <w:w w:val="105"/>
          <w:sz w:val="14"/>
        </w:rPr>
        <w:t>giúp</w:t>
      </w:r>
      <w:r>
        <w:rPr>
          <w:spacing w:val="-4"/>
          <w:w w:val="105"/>
          <w:sz w:val="14"/>
        </w:rPr>
        <w:t> </w:t>
      </w:r>
      <w:r>
        <w:rPr>
          <w:w w:val="105"/>
          <w:sz w:val="14"/>
        </w:rPr>
        <w:t>Bây</w:t>
      </w:r>
      <w:r>
        <w:rPr>
          <w:spacing w:val="-4"/>
          <w:w w:val="105"/>
          <w:sz w:val="14"/>
        </w:rPr>
        <w:t> </w:t>
      </w:r>
      <w:r>
        <w:rPr>
          <w:w w:val="105"/>
          <w:sz w:val="14"/>
        </w:rPr>
        <w:t>giờ</w:t>
      </w:r>
      <w:r>
        <w:rPr>
          <w:spacing w:val="-4"/>
          <w:w w:val="105"/>
          <w:sz w:val="14"/>
        </w:rPr>
        <w:t> </w:t>
      </w:r>
      <w:r>
        <w:rPr>
          <w:w w:val="105"/>
          <w:sz w:val="14"/>
        </w:rPr>
        <w:t>thì</w:t>
      </w:r>
      <w:r>
        <w:rPr>
          <w:spacing w:val="-5"/>
          <w:w w:val="105"/>
          <w:sz w:val="14"/>
        </w:rPr>
        <w:t> </w:t>
      </w:r>
      <w:r>
        <w:rPr>
          <w:w w:val="105"/>
          <w:sz w:val="14"/>
        </w:rPr>
        <w:t>sao&gt;</w:t>
        <w:tab/>
        <w:t>3:</w:t>
      </w:r>
      <w:r>
        <w:rPr>
          <w:spacing w:val="-4"/>
          <w:w w:val="105"/>
          <w:sz w:val="14"/>
        </w:rPr>
        <w:t> </w:t>
      </w:r>
      <w:r>
        <w:rPr>
          <w:w w:val="105"/>
          <w:sz w:val="14"/>
        </w:rPr>
        <w:t>chọn</w:t>
      </w:r>
      <w:r>
        <w:rPr>
          <w:spacing w:val="-5"/>
          <w:w w:val="105"/>
          <w:sz w:val="14"/>
        </w:rPr>
        <w:t> </w:t>
      </w:r>
      <w:r>
        <w:rPr>
          <w:w w:val="105"/>
          <w:sz w:val="14"/>
        </w:rPr>
        <w:t>theo</w:t>
      </w:r>
      <w:r>
        <w:rPr>
          <w:spacing w:val="-4"/>
          <w:w w:val="105"/>
          <w:sz w:val="14"/>
        </w:rPr>
        <w:t> </w:t>
      </w:r>
      <w:r>
        <w:rPr>
          <w:w w:val="105"/>
          <w:sz w:val="14"/>
        </w:rPr>
        <w:t>số</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6"/>
        <w:rPr>
          <w:sz w:val="15"/>
        </w:rPr>
      </w:pPr>
    </w:p>
    <w:p>
      <w:pPr>
        <w:spacing w:before="1"/>
        <w:ind w:left="441" w:right="0" w:firstLine="0"/>
        <w:jc w:val="left"/>
        <w:rPr>
          <w:sz w:val="11"/>
        </w:rPr>
      </w:pPr>
      <w:r>
        <w:rPr>
          <w:w w:val="105"/>
          <w:sz w:val="11"/>
        </w:rPr>
        <w:t>4:</w:t>
      </w:r>
      <w:r>
        <w:rPr>
          <w:spacing w:val="-1"/>
          <w:w w:val="105"/>
          <w:sz w:val="11"/>
        </w:rPr>
        <w:t> </w:t>
      </w:r>
      <w:r>
        <w:rPr>
          <w:w w:val="105"/>
          <w:sz w:val="11"/>
        </w:rPr>
        <w:t>hỏi từng người</w:t>
      </w:r>
    </w:p>
    <w:p>
      <w:pPr>
        <w:spacing w:after="0"/>
        <w:jc w:val="left"/>
        <w:rPr>
          <w:sz w:val="11"/>
        </w:rPr>
        <w:sectPr>
          <w:type w:val="continuous"/>
          <w:pgSz w:w="11900" w:h="16820"/>
          <w:pgMar w:top="40" w:bottom="0" w:left="200" w:right="0"/>
          <w:cols w:num="2" w:equalWidth="0">
            <w:col w:w="6569" w:space="1239"/>
            <w:col w:w="3892"/>
          </w:cols>
        </w:sectPr>
      </w:pPr>
    </w:p>
    <w:p>
      <w:pPr>
        <w:pStyle w:val="BodyText"/>
        <w:rPr>
          <w:sz w:val="20"/>
        </w:rPr>
      </w:pPr>
    </w:p>
    <w:p>
      <w:pPr>
        <w:pStyle w:val="BodyText"/>
        <w:rPr>
          <w:sz w:val="20"/>
        </w:rPr>
      </w:pPr>
    </w:p>
    <w:p>
      <w:pPr>
        <w:pStyle w:val="BodyText"/>
        <w:rPr>
          <w:sz w:val="20"/>
        </w:rPr>
      </w:pPr>
    </w:p>
    <w:p>
      <w:pPr>
        <w:pStyle w:val="BodyText"/>
        <w:spacing w:before="7"/>
        <w:rPr>
          <w:sz w:val="22"/>
        </w:rPr>
      </w:pPr>
    </w:p>
    <w:p>
      <w:pPr>
        <w:spacing w:before="136"/>
        <w:ind w:left="386" w:right="0" w:firstLine="0"/>
        <w:jc w:val="left"/>
        <w:rPr>
          <w:sz w:val="12"/>
        </w:rPr>
      </w:pPr>
      <w:r>
        <w:rPr>
          <w:w w:val="105"/>
          <w:sz w:val="12"/>
        </w:rPr>
        <w:t>Tùy</w:t>
      </w:r>
      <w:r>
        <w:rPr>
          <w:spacing w:val="3"/>
          <w:w w:val="105"/>
          <w:sz w:val="12"/>
        </w:rPr>
        <w:t> </w:t>
      </w:r>
      <w:r>
        <w:rPr>
          <w:w w:val="105"/>
          <w:sz w:val="12"/>
        </w:rPr>
        <w:t>chọn</w:t>
      </w:r>
      <w:r>
        <w:rPr>
          <w:spacing w:val="3"/>
          <w:w w:val="105"/>
          <w:sz w:val="12"/>
        </w:rPr>
        <w:t> </w:t>
      </w:r>
      <w:r>
        <w:rPr>
          <w:w w:val="105"/>
          <w:sz w:val="12"/>
        </w:rPr>
        <w:t>tương</w:t>
      </w:r>
      <w:r>
        <w:rPr>
          <w:spacing w:val="3"/>
          <w:w w:val="105"/>
          <w:sz w:val="12"/>
        </w:rPr>
        <w:t> </w:t>
      </w:r>
      <w:r>
        <w:rPr>
          <w:w w:val="105"/>
          <w:sz w:val="12"/>
        </w:rPr>
        <w:t>tác</w:t>
      </w:r>
      <w:r>
        <w:rPr>
          <w:spacing w:val="3"/>
          <w:w w:val="105"/>
          <w:sz w:val="12"/>
        </w:rPr>
        <w:t> </w:t>
      </w:r>
      <w:r>
        <w:rPr>
          <w:w w:val="105"/>
          <w:sz w:val="12"/>
        </w:rPr>
        <w:t>tôi</w:t>
      </w:r>
      <w:r>
        <w:rPr>
          <w:spacing w:val="3"/>
          <w:w w:val="105"/>
          <w:sz w:val="12"/>
        </w:rPr>
        <w:t> </w:t>
      </w:r>
      <w:r>
        <w:rPr>
          <w:w w:val="105"/>
          <w:sz w:val="12"/>
        </w:rPr>
        <w:t>có</w:t>
      </w:r>
      <w:r>
        <w:rPr>
          <w:spacing w:val="3"/>
          <w:w w:val="105"/>
          <w:sz w:val="12"/>
        </w:rPr>
        <w:t> </w:t>
      </w:r>
      <w:r>
        <w:rPr>
          <w:w w:val="105"/>
          <w:sz w:val="12"/>
        </w:rPr>
        <w:t>thể</w:t>
      </w:r>
      <w:r>
        <w:rPr>
          <w:spacing w:val="3"/>
          <w:w w:val="105"/>
          <w:sz w:val="12"/>
        </w:rPr>
        <w:t> </w:t>
      </w:r>
      <w:r>
        <w:rPr>
          <w:w w:val="105"/>
          <w:sz w:val="12"/>
        </w:rPr>
        <w:t>được</w:t>
      </w:r>
      <w:r>
        <w:rPr>
          <w:spacing w:val="3"/>
          <w:w w:val="105"/>
          <w:sz w:val="12"/>
        </w:rPr>
        <w:t> </w:t>
      </w:r>
      <w:r>
        <w:rPr>
          <w:w w:val="105"/>
          <w:sz w:val="12"/>
        </w:rPr>
        <w:t>thêm</w:t>
      </w:r>
      <w:r>
        <w:rPr>
          <w:spacing w:val="4"/>
          <w:w w:val="105"/>
          <w:sz w:val="12"/>
        </w:rPr>
        <w:t> </w:t>
      </w:r>
      <w:r>
        <w:rPr>
          <w:w w:val="105"/>
          <w:sz w:val="12"/>
        </w:rPr>
        <w:t>vào</w:t>
      </w:r>
      <w:r>
        <w:rPr>
          <w:spacing w:val="3"/>
          <w:w w:val="105"/>
          <w:sz w:val="12"/>
        </w:rPr>
        <w:t> </w:t>
      </w:r>
      <w:r>
        <w:rPr>
          <w:w w:val="105"/>
          <w:sz w:val="12"/>
        </w:rPr>
        <w:t>cùng</w:t>
      </w:r>
      <w:r>
        <w:rPr>
          <w:spacing w:val="3"/>
          <w:w w:val="105"/>
          <w:sz w:val="12"/>
        </w:rPr>
        <w:t> </w:t>
      </w:r>
      <w:r>
        <w:rPr>
          <w:w w:val="105"/>
          <w:sz w:val="12"/>
        </w:rPr>
        <w:t>với</w:t>
      </w:r>
      <w:r>
        <w:rPr>
          <w:spacing w:val="3"/>
          <w:w w:val="105"/>
          <w:sz w:val="12"/>
        </w:rPr>
        <w:t> </w:t>
      </w:r>
      <w:r>
        <w:rPr>
          <w:w w:val="105"/>
          <w:sz w:val="12"/>
        </w:rPr>
        <w:t>các</w:t>
      </w:r>
      <w:r>
        <w:rPr>
          <w:spacing w:val="3"/>
          <w:w w:val="105"/>
          <w:sz w:val="12"/>
        </w:rPr>
        <w:t> </w:t>
      </w:r>
      <w:r>
        <w:rPr>
          <w:w w:val="105"/>
          <w:sz w:val="12"/>
        </w:rPr>
        <w:t>tùy</w:t>
      </w:r>
      <w:r>
        <w:rPr>
          <w:spacing w:val="3"/>
          <w:w w:val="105"/>
          <w:sz w:val="12"/>
        </w:rPr>
        <w:t> </w:t>
      </w:r>
      <w:r>
        <w:rPr>
          <w:w w:val="105"/>
          <w:sz w:val="12"/>
        </w:rPr>
        <w:t>chọn</w:t>
      </w:r>
      <w:r>
        <w:rPr>
          <w:spacing w:val="3"/>
          <w:w w:val="105"/>
          <w:sz w:val="12"/>
        </w:rPr>
        <w:t> </w:t>
      </w:r>
      <w:r>
        <w:rPr>
          <w:w w:val="105"/>
          <w:sz w:val="12"/>
        </w:rPr>
        <w:t>khác</w:t>
      </w:r>
      <w:r>
        <w:rPr>
          <w:spacing w:val="3"/>
          <w:w w:val="105"/>
          <w:sz w:val="12"/>
        </w:rPr>
        <w:t> </w:t>
      </w:r>
      <w:r>
        <w:rPr>
          <w:w w:val="105"/>
          <w:sz w:val="12"/>
        </w:rPr>
        <w:t>như</w:t>
      </w:r>
      <w:r>
        <w:rPr>
          <w:spacing w:val="3"/>
          <w:w w:val="105"/>
          <w:sz w:val="12"/>
        </w:rPr>
        <w:t> </w:t>
      </w:r>
      <w:r>
        <w:rPr>
          <w:w w:val="105"/>
          <w:sz w:val="12"/>
        </w:rPr>
        <w:t>X,</w:t>
      </w:r>
      <w:r>
        <w:rPr>
          <w:spacing w:val="4"/>
          <w:w w:val="105"/>
          <w:sz w:val="12"/>
        </w:rPr>
        <w:t> </w:t>
      </w:r>
      <w:r>
        <w:rPr>
          <w:w w:val="105"/>
          <w:sz w:val="12"/>
        </w:rPr>
        <w:t>d,</w:t>
      </w:r>
      <w:r>
        <w:rPr>
          <w:spacing w:val="3"/>
          <w:w w:val="105"/>
          <w:sz w:val="12"/>
        </w:rPr>
        <w:t> </w:t>
      </w:r>
      <w:r>
        <w:rPr>
          <w:w w:val="105"/>
          <w:sz w:val="12"/>
        </w:rPr>
        <w:t>v.v.</w:t>
      </w:r>
    </w:p>
    <w:p>
      <w:pPr>
        <w:pStyle w:val="BodyText"/>
        <w:spacing w:before="11"/>
        <w:rPr>
          <w:sz w:val="24"/>
        </w:rPr>
      </w:pPr>
    </w:p>
    <w:p>
      <w:pPr>
        <w:spacing w:before="158"/>
        <w:ind w:left="381" w:right="0" w:firstLine="0"/>
        <w:jc w:val="left"/>
        <w:rPr>
          <w:sz w:val="21"/>
        </w:rPr>
      </w:pPr>
      <w:r>
        <w:rPr>
          <w:color w:val="EF5033"/>
          <w:w w:val="105"/>
          <w:sz w:val="21"/>
        </w:rPr>
        <w:t>Mục</w:t>
      </w:r>
      <w:r>
        <w:rPr>
          <w:color w:val="EF5033"/>
          <w:spacing w:val="-8"/>
          <w:w w:val="105"/>
          <w:sz w:val="21"/>
        </w:rPr>
        <w:t> </w:t>
      </w:r>
      <w:r>
        <w:rPr>
          <w:color w:val="EF5033"/>
          <w:w w:val="105"/>
          <w:sz w:val="21"/>
        </w:rPr>
        <w:t>19.2:</w:t>
      </w:r>
      <w:r>
        <w:rPr>
          <w:color w:val="EF5033"/>
          <w:spacing w:val="-8"/>
          <w:w w:val="105"/>
          <w:sz w:val="21"/>
        </w:rPr>
        <w:t> </w:t>
      </w:r>
      <w:r>
        <w:rPr>
          <w:color w:val="EF5033"/>
          <w:w w:val="105"/>
          <w:sz w:val="21"/>
        </w:rPr>
        <w:t>Loại</w:t>
      </w:r>
      <w:r>
        <w:rPr>
          <w:color w:val="EF5033"/>
          <w:spacing w:val="-8"/>
          <w:w w:val="105"/>
          <w:sz w:val="21"/>
        </w:rPr>
        <w:t> </w:t>
      </w:r>
      <w:r>
        <w:rPr>
          <w:color w:val="EF5033"/>
          <w:w w:val="105"/>
          <w:sz w:val="21"/>
        </w:rPr>
        <w:t>bỏ</w:t>
      </w:r>
      <w:r>
        <w:rPr>
          <w:color w:val="EF5033"/>
          <w:spacing w:val="-8"/>
          <w:w w:val="105"/>
          <w:sz w:val="21"/>
        </w:rPr>
        <w:t> </w:t>
      </w:r>
      <w:r>
        <w:rPr>
          <w:color w:val="EF5033"/>
          <w:w w:val="105"/>
          <w:sz w:val="21"/>
        </w:rPr>
        <w:t>mạnh</w:t>
      </w:r>
      <w:r>
        <w:rPr>
          <w:color w:val="EF5033"/>
          <w:spacing w:val="-8"/>
          <w:w w:val="105"/>
          <w:sz w:val="21"/>
        </w:rPr>
        <w:t> </w:t>
      </w:r>
      <w:r>
        <w:rPr>
          <w:color w:val="EF5033"/>
          <w:w w:val="105"/>
          <w:sz w:val="21"/>
        </w:rPr>
        <w:t>mẽ</w:t>
      </w:r>
      <w:r>
        <w:rPr>
          <w:color w:val="EF5033"/>
          <w:spacing w:val="-8"/>
          <w:w w:val="105"/>
          <w:sz w:val="21"/>
        </w:rPr>
        <w:t> </w:t>
      </w:r>
      <w:r>
        <w:rPr>
          <w:color w:val="EF5033"/>
          <w:w w:val="105"/>
          <w:sz w:val="21"/>
        </w:rPr>
        <w:t>các</w:t>
      </w:r>
      <w:r>
        <w:rPr>
          <w:color w:val="EF5033"/>
          <w:spacing w:val="-8"/>
          <w:w w:val="105"/>
          <w:sz w:val="21"/>
        </w:rPr>
        <w:t> </w:t>
      </w:r>
      <w:r>
        <w:rPr>
          <w:color w:val="EF5033"/>
          <w:w w:val="105"/>
          <w:sz w:val="21"/>
        </w:rPr>
        <w:t>tập</w:t>
      </w:r>
      <w:r>
        <w:rPr>
          <w:color w:val="EF5033"/>
          <w:spacing w:val="-8"/>
          <w:w w:val="105"/>
          <w:sz w:val="21"/>
        </w:rPr>
        <w:t> </w:t>
      </w:r>
      <w:r>
        <w:rPr>
          <w:color w:val="EF5033"/>
          <w:w w:val="105"/>
          <w:sz w:val="21"/>
        </w:rPr>
        <w:t>tin</w:t>
      </w:r>
      <w:r>
        <w:rPr>
          <w:color w:val="EF5033"/>
          <w:spacing w:val="-8"/>
          <w:w w:val="105"/>
          <w:sz w:val="21"/>
        </w:rPr>
        <w:t> </w:t>
      </w:r>
      <w:r>
        <w:rPr>
          <w:color w:val="EF5033"/>
          <w:w w:val="105"/>
          <w:sz w:val="21"/>
        </w:rPr>
        <w:t>không</w:t>
      </w:r>
      <w:r>
        <w:rPr>
          <w:color w:val="EF5033"/>
          <w:spacing w:val="-8"/>
          <w:w w:val="105"/>
          <w:sz w:val="21"/>
        </w:rPr>
        <w:t> </w:t>
      </w:r>
      <w:r>
        <w:rPr>
          <w:color w:val="EF5033"/>
          <w:w w:val="105"/>
          <w:sz w:val="21"/>
        </w:rPr>
        <w:t>bị</w:t>
      </w:r>
      <w:r>
        <w:rPr>
          <w:color w:val="EF5033"/>
          <w:spacing w:val="-8"/>
          <w:w w:val="105"/>
          <w:sz w:val="21"/>
        </w:rPr>
        <w:t> </w:t>
      </w:r>
      <w:r>
        <w:rPr>
          <w:color w:val="EF5033"/>
          <w:w w:val="105"/>
          <w:sz w:val="21"/>
        </w:rPr>
        <w:t>theo</w:t>
      </w:r>
      <w:r>
        <w:rPr>
          <w:color w:val="EF5033"/>
          <w:spacing w:val="-8"/>
          <w:w w:val="105"/>
          <w:sz w:val="21"/>
        </w:rPr>
        <w:t> </w:t>
      </w:r>
      <w:r>
        <w:rPr>
          <w:color w:val="EF5033"/>
          <w:w w:val="105"/>
          <w:sz w:val="21"/>
        </w:rPr>
        <w:t>dõi</w:t>
      </w:r>
    </w:p>
    <w:p>
      <w:pPr>
        <w:pStyle w:val="BodyText"/>
        <w:spacing w:before="7"/>
        <w:rPr>
          <w:sz w:val="19"/>
        </w:rPr>
      </w:pPr>
    </w:p>
    <w:p>
      <w:pPr>
        <w:spacing w:before="139"/>
        <w:ind w:left="451" w:right="0" w:firstLine="0"/>
        <w:jc w:val="left"/>
        <w:rPr>
          <w:sz w:val="14"/>
        </w:rPr>
      </w:pPr>
      <w:r>
        <w:rPr>
          <w:color w:val="C10BB8"/>
          <w:w w:val="105"/>
          <w:sz w:val="14"/>
        </w:rPr>
        <w:t>git</w:t>
      </w:r>
      <w:r>
        <w:rPr>
          <w:color w:val="C10BB8"/>
          <w:spacing w:val="-5"/>
          <w:w w:val="105"/>
          <w:sz w:val="14"/>
        </w:rPr>
        <w:t> </w:t>
      </w:r>
      <w:r>
        <w:rPr>
          <w:color w:val="C10BB8"/>
          <w:w w:val="105"/>
          <w:sz w:val="14"/>
        </w:rPr>
        <w:t>sạch</w:t>
      </w:r>
      <w:r>
        <w:rPr>
          <w:color w:val="C10BB8"/>
          <w:spacing w:val="-5"/>
          <w:w w:val="105"/>
          <w:sz w:val="14"/>
        </w:rPr>
        <w:t> </w:t>
      </w:r>
      <w:r>
        <w:rPr>
          <w:color w:val="660033"/>
          <w:w w:val="105"/>
          <w:sz w:val="14"/>
        </w:rPr>
        <w:t>-f</w:t>
      </w:r>
    </w:p>
    <w:p>
      <w:pPr>
        <w:pStyle w:val="BodyText"/>
        <w:spacing w:before="3"/>
        <w:rPr>
          <w:sz w:val="26"/>
        </w:rPr>
      </w:pPr>
    </w:p>
    <w:p>
      <w:pPr>
        <w:spacing w:before="123"/>
        <w:ind w:left="369" w:right="0" w:firstLine="0"/>
        <w:jc w:val="left"/>
        <w:rPr>
          <w:sz w:val="10"/>
        </w:rPr>
      </w:pPr>
      <w:r>
        <w:rPr>
          <w:sz w:val="10"/>
        </w:rPr>
        <w:t>Sẽ</w:t>
      </w:r>
      <w:r>
        <w:rPr>
          <w:spacing w:val="-3"/>
          <w:sz w:val="10"/>
        </w:rPr>
        <w:t> </w:t>
      </w:r>
      <w:r>
        <w:rPr>
          <w:sz w:val="10"/>
        </w:rPr>
        <w:t>loại</w:t>
      </w:r>
      <w:r>
        <w:rPr>
          <w:spacing w:val="-3"/>
          <w:sz w:val="10"/>
        </w:rPr>
        <w:t> </w:t>
      </w:r>
      <w:r>
        <w:rPr>
          <w:sz w:val="10"/>
        </w:rPr>
        <w:t>bỏ</w:t>
      </w:r>
      <w:r>
        <w:rPr>
          <w:spacing w:val="-2"/>
          <w:sz w:val="10"/>
        </w:rPr>
        <w:t> </w:t>
      </w:r>
      <w:r>
        <w:rPr>
          <w:sz w:val="10"/>
        </w:rPr>
        <w:t>tất</w:t>
      </w:r>
      <w:r>
        <w:rPr>
          <w:spacing w:val="-3"/>
          <w:sz w:val="10"/>
        </w:rPr>
        <w:t> </w:t>
      </w:r>
      <w:r>
        <w:rPr>
          <w:sz w:val="10"/>
        </w:rPr>
        <w:t>cả</w:t>
      </w:r>
      <w:r>
        <w:rPr>
          <w:spacing w:val="-2"/>
          <w:sz w:val="10"/>
        </w:rPr>
        <w:t> </w:t>
      </w:r>
      <w:r>
        <w:rPr>
          <w:sz w:val="10"/>
        </w:rPr>
        <w:t>các</w:t>
      </w:r>
      <w:r>
        <w:rPr>
          <w:spacing w:val="-3"/>
          <w:sz w:val="10"/>
        </w:rPr>
        <w:t> </w:t>
      </w:r>
      <w:r>
        <w:rPr>
          <w:sz w:val="10"/>
        </w:rPr>
        <w:t>tập</w:t>
      </w:r>
      <w:r>
        <w:rPr>
          <w:spacing w:val="-2"/>
          <w:sz w:val="10"/>
        </w:rPr>
        <w:t> </w:t>
      </w:r>
      <w:r>
        <w:rPr>
          <w:sz w:val="10"/>
        </w:rPr>
        <w:t>tin</w:t>
      </w:r>
      <w:r>
        <w:rPr>
          <w:spacing w:val="-3"/>
          <w:sz w:val="10"/>
        </w:rPr>
        <w:t> </w:t>
      </w:r>
      <w:r>
        <w:rPr>
          <w:sz w:val="10"/>
        </w:rPr>
        <w:t>không</w:t>
      </w:r>
      <w:r>
        <w:rPr>
          <w:spacing w:val="-2"/>
          <w:sz w:val="10"/>
        </w:rPr>
        <w:t> </w:t>
      </w:r>
      <w:r>
        <w:rPr>
          <w:sz w:val="10"/>
        </w:rPr>
        <w:t>bị</w:t>
      </w:r>
      <w:r>
        <w:rPr>
          <w:spacing w:val="-3"/>
          <w:sz w:val="10"/>
        </w:rPr>
        <w:t> </w:t>
      </w:r>
      <w:r>
        <w:rPr>
          <w:sz w:val="10"/>
        </w:rPr>
        <w:t>theo</w:t>
      </w:r>
      <w:r>
        <w:rPr>
          <w:spacing w:val="-2"/>
          <w:sz w:val="10"/>
        </w:rPr>
        <w:t> </w:t>
      </w:r>
      <w:r>
        <w:rPr>
          <w:sz w:val="10"/>
        </w:rPr>
        <w:t>dõi.</w:t>
      </w:r>
    </w:p>
    <w:p>
      <w:pPr>
        <w:pStyle w:val="BodyText"/>
        <w:spacing w:before="5"/>
        <w:rPr>
          <w:sz w:val="29"/>
        </w:rPr>
      </w:pPr>
    </w:p>
    <w:p>
      <w:pPr>
        <w:spacing w:before="158"/>
        <w:ind w:left="381" w:right="0" w:firstLine="0"/>
        <w:jc w:val="left"/>
        <w:rPr>
          <w:sz w:val="21"/>
        </w:rPr>
      </w:pPr>
      <w:r>
        <w:rPr>
          <w:color w:val="EF5033"/>
          <w:w w:val="105"/>
          <w:sz w:val="21"/>
        </w:rPr>
        <w:t>Phần</w:t>
      </w:r>
      <w:r>
        <w:rPr>
          <w:color w:val="EF5033"/>
          <w:spacing w:val="-8"/>
          <w:w w:val="105"/>
          <w:sz w:val="21"/>
        </w:rPr>
        <w:t> </w:t>
      </w:r>
      <w:r>
        <w:rPr>
          <w:color w:val="EF5033"/>
          <w:w w:val="105"/>
          <w:sz w:val="21"/>
        </w:rPr>
        <w:t>19.3:</w:t>
      </w:r>
      <w:r>
        <w:rPr>
          <w:color w:val="EF5033"/>
          <w:spacing w:val="-8"/>
          <w:w w:val="105"/>
          <w:sz w:val="21"/>
        </w:rPr>
        <w:t> </w:t>
      </w:r>
      <w:r>
        <w:rPr>
          <w:color w:val="EF5033"/>
          <w:w w:val="105"/>
          <w:sz w:val="21"/>
        </w:rPr>
        <w:t>Làm</w:t>
      </w:r>
      <w:r>
        <w:rPr>
          <w:color w:val="EF5033"/>
          <w:spacing w:val="-8"/>
          <w:w w:val="105"/>
          <w:sz w:val="21"/>
        </w:rPr>
        <w:t> </w:t>
      </w:r>
      <w:r>
        <w:rPr>
          <w:color w:val="EF5033"/>
          <w:w w:val="105"/>
          <w:sz w:val="21"/>
        </w:rPr>
        <w:t>sạch</w:t>
      </w:r>
      <w:r>
        <w:rPr>
          <w:color w:val="EF5033"/>
          <w:spacing w:val="-8"/>
          <w:w w:val="105"/>
          <w:sz w:val="21"/>
        </w:rPr>
        <w:t> </w:t>
      </w:r>
      <w:r>
        <w:rPr>
          <w:color w:val="EF5033"/>
          <w:w w:val="105"/>
          <w:sz w:val="21"/>
        </w:rPr>
        <w:t>các</w:t>
      </w:r>
      <w:r>
        <w:rPr>
          <w:color w:val="EF5033"/>
          <w:spacing w:val="-8"/>
          <w:w w:val="105"/>
          <w:sz w:val="21"/>
        </w:rPr>
        <w:t> </w:t>
      </w:r>
      <w:r>
        <w:rPr>
          <w:color w:val="EF5033"/>
          <w:w w:val="105"/>
          <w:sz w:val="21"/>
        </w:rPr>
        <w:t>tập</w:t>
      </w:r>
      <w:r>
        <w:rPr>
          <w:color w:val="EF5033"/>
          <w:spacing w:val="-8"/>
          <w:w w:val="105"/>
          <w:sz w:val="21"/>
        </w:rPr>
        <w:t> </w:t>
      </w:r>
      <w:r>
        <w:rPr>
          <w:color w:val="EF5033"/>
          <w:w w:val="105"/>
          <w:sz w:val="21"/>
        </w:rPr>
        <w:t>tin</w:t>
      </w:r>
      <w:r>
        <w:rPr>
          <w:color w:val="EF5033"/>
          <w:spacing w:val="-7"/>
          <w:w w:val="105"/>
          <w:sz w:val="21"/>
        </w:rPr>
        <w:t> </w:t>
      </w:r>
      <w:r>
        <w:rPr>
          <w:color w:val="EF5033"/>
          <w:w w:val="105"/>
          <w:sz w:val="21"/>
        </w:rPr>
        <w:t>bị</w:t>
      </w:r>
      <w:r>
        <w:rPr>
          <w:color w:val="EF5033"/>
          <w:spacing w:val="-8"/>
          <w:w w:val="105"/>
          <w:sz w:val="21"/>
        </w:rPr>
        <w:t> </w:t>
      </w:r>
      <w:r>
        <w:rPr>
          <w:color w:val="EF5033"/>
          <w:w w:val="105"/>
          <w:sz w:val="21"/>
        </w:rPr>
        <w:t>bỏ</w:t>
      </w:r>
      <w:r>
        <w:rPr>
          <w:color w:val="EF5033"/>
          <w:spacing w:val="-8"/>
          <w:w w:val="105"/>
          <w:sz w:val="21"/>
        </w:rPr>
        <w:t> </w:t>
      </w:r>
      <w:r>
        <w:rPr>
          <w:color w:val="EF5033"/>
          <w:w w:val="105"/>
          <w:sz w:val="21"/>
        </w:rPr>
        <w:t>qua</w:t>
      </w:r>
    </w:p>
    <w:p>
      <w:pPr>
        <w:pStyle w:val="BodyText"/>
        <w:spacing w:before="7"/>
        <w:rPr>
          <w:sz w:val="19"/>
        </w:rPr>
      </w:pPr>
    </w:p>
    <w:p>
      <w:pPr>
        <w:spacing w:before="139"/>
        <w:ind w:left="451" w:right="0" w:firstLine="0"/>
        <w:jc w:val="left"/>
        <w:rPr>
          <w:sz w:val="14"/>
        </w:rPr>
      </w:pPr>
      <w:r>
        <w:rPr>
          <w:color w:val="C10BB8"/>
          <w:w w:val="105"/>
          <w:sz w:val="14"/>
        </w:rPr>
        <w:t>git</w:t>
      </w:r>
      <w:r>
        <w:rPr>
          <w:color w:val="C10BB8"/>
          <w:spacing w:val="-5"/>
          <w:w w:val="105"/>
          <w:sz w:val="14"/>
        </w:rPr>
        <w:t> </w:t>
      </w:r>
      <w:r>
        <w:rPr>
          <w:color w:val="C10BB8"/>
          <w:w w:val="105"/>
          <w:sz w:val="14"/>
        </w:rPr>
        <w:t>sạch</w:t>
      </w:r>
      <w:r>
        <w:rPr>
          <w:color w:val="C10BB8"/>
          <w:spacing w:val="-5"/>
          <w:w w:val="105"/>
          <w:sz w:val="14"/>
        </w:rPr>
        <w:t> </w:t>
      </w:r>
      <w:r>
        <w:rPr>
          <w:color w:val="660033"/>
          <w:w w:val="105"/>
          <w:sz w:val="14"/>
        </w:rPr>
        <w:t>-fX</w:t>
      </w:r>
    </w:p>
    <w:p>
      <w:pPr>
        <w:pStyle w:val="BodyText"/>
        <w:spacing w:before="7"/>
        <w:rPr>
          <w:sz w:val="27"/>
        </w:rPr>
      </w:pPr>
    </w:p>
    <w:p>
      <w:pPr>
        <w:spacing w:before="136"/>
        <w:ind w:left="369" w:right="0" w:firstLine="0"/>
        <w:jc w:val="left"/>
        <w:rPr>
          <w:sz w:val="12"/>
        </w:rPr>
      </w:pPr>
      <w:r>
        <w:rPr>
          <w:w w:val="105"/>
          <w:sz w:val="12"/>
        </w:rPr>
        <w:t>Sẽ</w:t>
      </w:r>
      <w:r>
        <w:rPr>
          <w:spacing w:val="2"/>
          <w:w w:val="105"/>
          <w:sz w:val="12"/>
        </w:rPr>
        <w:t> </w:t>
      </w:r>
      <w:r>
        <w:rPr>
          <w:w w:val="105"/>
          <w:sz w:val="12"/>
        </w:rPr>
        <w:t>xóa</w:t>
      </w:r>
      <w:r>
        <w:rPr>
          <w:spacing w:val="3"/>
          <w:w w:val="105"/>
          <w:sz w:val="12"/>
        </w:rPr>
        <w:t> </w:t>
      </w:r>
      <w:r>
        <w:rPr>
          <w:w w:val="105"/>
          <w:sz w:val="12"/>
        </w:rPr>
        <w:t>tất</w:t>
      </w:r>
      <w:r>
        <w:rPr>
          <w:spacing w:val="3"/>
          <w:w w:val="105"/>
          <w:sz w:val="12"/>
        </w:rPr>
        <w:t> </w:t>
      </w:r>
      <w:r>
        <w:rPr>
          <w:w w:val="105"/>
          <w:sz w:val="12"/>
        </w:rPr>
        <w:t>cả</w:t>
      </w:r>
      <w:r>
        <w:rPr>
          <w:spacing w:val="3"/>
          <w:w w:val="105"/>
          <w:sz w:val="12"/>
        </w:rPr>
        <w:t> </w:t>
      </w:r>
      <w:r>
        <w:rPr>
          <w:w w:val="105"/>
          <w:sz w:val="12"/>
        </w:rPr>
        <w:t>các</w:t>
      </w:r>
      <w:r>
        <w:rPr>
          <w:spacing w:val="2"/>
          <w:w w:val="105"/>
          <w:sz w:val="12"/>
        </w:rPr>
        <w:t> </w:t>
      </w:r>
      <w:r>
        <w:rPr>
          <w:w w:val="105"/>
          <w:sz w:val="12"/>
        </w:rPr>
        <w:t>tệp</w:t>
      </w:r>
      <w:r>
        <w:rPr>
          <w:spacing w:val="3"/>
          <w:w w:val="105"/>
          <w:sz w:val="12"/>
        </w:rPr>
        <w:t> </w:t>
      </w:r>
      <w:r>
        <w:rPr>
          <w:w w:val="105"/>
          <w:sz w:val="12"/>
        </w:rPr>
        <w:t>bị</w:t>
      </w:r>
      <w:r>
        <w:rPr>
          <w:spacing w:val="3"/>
          <w:w w:val="105"/>
          <w:sz w:val="12"/>
        </w:rPr>
        <w:t> </w:t>
      </w:r>
      <w:r>
        <w:rPr>
          <w:w w:val="105"/>
          <w:sz w:val="12"/>
        </w:rPr>
        <w:t>bỏ</w:t>
      </w:r>
      <w:r>
        <w:rPr>
          <w:spacing w:val="2"/>
          <w:w w:val="105"/>
          <w:sz w:val="12"/>
        </w:rPr>
        <w:t> </w:t>
      </w:r>
      <w:r>
        <w:rPr>
          <w:w w:val="105"/>
          <w:sz w:val="12"/>
        </w:rPr>
        <w:t>qua</w:t>
      </w:r>
      <w:r>
        <w:rPr>
          <w:spacing w:val="3"/>
          <w:w w:val="105"/>
          <w:sz w:val="12"/>
        </w:rPr>
        <w:t> </w:t>
      </w:r>
      <w:r>
        <w:rPr>
          <w:w w:val="105"/>
          <w:sz w:val="12"/>
        </w:rPr>
        <w:t>khỏi</w:t>
      </w:r>
      <w:r>
        <w:rPr>
          <w:spacing w:val="3"/>
          <w:w w:val="105"/>
          <w:sz w:val="12"/>
        </w:rPr>
        <w:t> </w:t>
      </w:r>
      <w:r>
        <w:rPr>
          <w:w w:val="105"/>
          <w:sz w:val="12"/>
        </w:rPr>
        <w:t>thư</w:t>
      </w:r>
      <w:r>
        <w:rPr>
          <w:spacing w:val="3"/>
          <w:w w:val="105"/>
          <w:sz w:val="12"/>
        </w:rPr>
        <w:t> </w:t>
      </w:r>
      <w:r>
        <w:rPr>
          <w:w w:val="105"/>
          <w:sz w:val="12"/>
        </w:rPr>
        <w:t>mục</w:t>
      </w:r>
      <w:r>
        <w:rPr>
          <w:spacing w:val="2"/>
          <w:w w:val="105"/>
          <w:sz w:val="12"/>
        </w:rPr>
        <w:t> </w:t>
      </w:r>
      <w:r>
        <w:rPr>
          <w:w w:val="105"/>
          <w:sz w:val="12"/>
        </w:rPr>
        <w:t>hiện</w:t>
      </w:r>
      <w:r>
        <w:rPr>
          <w:spacing w:val="3"/>
          <w:w w:val="105"/>
          <w:sz w:val="12"/>
        </w:rPr>
        <w:t> </w:t>
      </w:r>
      <w:r>
        <w:rPr>
          <w:w w:val="105"/>
          <w:sz w:val="12"/>
        </w:rPr>
        <w:t>tại</w:t>
      </w:r>
      <w:r>
        <w:rPr>
          <w:spacing w:val="3"/>
          <w:w w:val="105"/>
          <w:sz w:val="12"/>
        </w:rPr>
        <w:t> </w:t>
      </w:r>
      <w:r>
        <w:rPr>
          <w:w w:val="105"/>
          <w:sz w:val="12"/>
        </w:rPr>
        <w:t>và</w:t>
      </w:r>
      <w:r>
        <w:rPr>
          <w:spacing w:val="3"/>
          <w:w w:val="105"/>
          <w:sz w:val="12"/>
        </w:rPr>
        <w:t> </w:t>
      </w:r>
      <w:r>
        <w:rPr>
          <w:w w:val="105"/>
          <w:sz w:val="12"/>
        </w:rPr>
        <w:t>tất</w:t>
      </w:r>
      <w:r>
        <w:rPr>
          <w:spacing w:val="2"/>
          <w:w w:val="105"/>
          <w:sz w:val="12"/>
        </w:rPr>
        <w:t> </w:t>
      </w:r>
      <w:r>
        <w:rPr>
          <w:w w:val="105"/>
          <w:sz w:val="12"/>
        </w:rPr>
        <w:t>cả</w:t>
      </w:r>
      <w:r>
        <w:rPr>
          <w:spacing w:val="3"/>
          <w:w w:val="105"/>
          <w:sz w:val="12"/>
        </w:rPr>
        <w:t> </w:t>
      </w:r>
      <w:r>
        <w:rPr>
          <w:w w:val="105"/>
          <w:sz w:val="12"/>
        </w:rPr>
        <w:t>các</w:t>
      </w:r>
      <w:r>
        <w:rPr>
          <w:spacing w:val="3"/>
          <w:w w:val="105"/>
          <w:sz w:val="12"/>
        </w:rPr>
        <w:t> </w:t>
      </w:r>
      <w:r>
        <w:rPr>
          <w:w w:val="105"/>
          <w:sz w:val="12"/>
        </w:rPr>
        <w:t>thư</w:t>
      </w:r>
      <w:r>
        <w:rPr>
          <w:spacing w:val="3"/>
          <w:w w:val="105"/>
          <w:sz w:val="12"/>
        </w:rPr>
        <w:t> </w:t>
      </w:r>
      <w:r>
        <w:rPr>
          <w:w w:val="105"/>
          <w:sz w:val="12"/>
        </w:rPr>
        <w:t>mục</w:t>
      </w:r>
      <w:r>
        <w:rPr>
          <w:spacing w:val="2"/>
          <w:w w:val="105"/>
          <w:sz w:val="12"/>
        </w:rPr>
        <w:t> </w:t>
      </w:r>
      <w:r>
        <w:rPr>
          <w:w w:val="105"/>
          <w:sz w:val="12"/>
        </w:rPr>
        <w:t>con.</w:t>
      </w:r>
    </w:p>
    <w:p>
      <w:pPr>
        <w:pStyle w:val="BodyText"/>
        <w:rPr>
          <w:sz w:val="23"/>
        </w:rPr>
      </w:pPr>
    </w:p>
    <w:p>
      <w:pPr>
        <w:spacing w:before="140"/>
        <w:ind w:left="451" w:right="0" w:firstLine="0"/>
        <w:jc w:val="left"/>
        <w:rPr>
          <w:sz w:val="14"/>
        </w:rPr>
      </w:pPr>
      <w:r>
        <w:rPr>
          <w:color w:val="C10BB8"/>
          <w:w w:val="105"/>
          <w:sz w:val="14"/>
        </w:rPr>
        <w:t>git</w:t>
      </w:r>
      <w:r>
        <w:rPr>
          <w:color w:val="C10BB8"/>
          <w:spacing w:val="-5"/>
          <w:w w:val="105"/>
          <w:sz w:val="14"/>
        </w:rPr>
        <w:t> </w:t>
      </w:r>
      <w:r>
        <w:rPr>
          <w:color w:val="C10BB8"/>
          <w:w w:val="105"/>
          <w:sz w:val="14"/>
        </w:rPr>
        <w:t>sạch</w:t>
      </w:r>
      <w:r>
        <w:rPr>
          <w:color w:val="C10BB8"/>
          <w:spacing w:val="-5"/>
          <w:w w:val="105"/>
          <w:sz w:val="14"/>
        </w:rPr>
        <w:t> </w:t>
      </w:r>
      <w:r>
        <w:rPr>
          <w:color w:val="660033"/>
          <w:w w:val="105"/>
          <w:sz w:val="14"/>
        </w:rPr>
        <w:t>-Xn</w:t>
      </w:r>
    </w:p>
    <w:p>
      <w:pPr>
        <w:pStyle w:val="BodyText"/>
        <w:spacing w:before="7"/>
        <w:rPr>
          <w:sz w:val="27"/>
        </w:rPr>
      </w:pPr>
    </w:p>
    <w:p>
      <w:pPr>
        <w:spacing w:before="136"/>
        <w:ind w:left="369" w:right="0" w:firstLine="0"/>
        <w:jc w:val="left"/>
        <w:rPr>
          <w:sz w:val="12"/>
        </w:rPr>
      </w:pPr>
      <w:r>
        <w:rPr>
          <w:w w:val="105"/>
          <w:sz w:val="12"/>
        </w:rPr>
        <w:t>Sẽ</w:t>
      </w:r>
      <w:r>
        <w:rPr>
          <w:spacing w:val="3"/>
          <w:w w:val="105"/>
          <w:sz w:val="12"/>
        </w:rPr>
        <w:t> </w:t>
      </w:r>
      <w:r>
        <w:rPr>
          <w:w w:val="105"/>
          <w:sz w:val="12"/>
        </w:rPr>
        <w:t>xem</w:t>
      </w:r>
      <w:r>
        <w:rPr>
          <w:spacing w:val="3"/>
          <w:w w:val="105"/>
          <w:sz w:val="12"/>
        </w:rPr>
        <w:t> </w:t>
      </w:r>
      <w:r>
        <w:rPr>
          <w:w w:val="105"/>
          <w:sz w:val="12"/>
        </w:rPr>
        <w:t>trước</w:t>
      </w:r>
      <w:r>
        <w:rPr>
          <w:spacing w:val="3"/>
          <w:w w:val="105"/>
          <w:sz w:val="12"/>
        </w:rPr>
        <w:t> </w:t>
      </w:r>
      <w:r>
        <w:rPr>
          <w:w w:val="105"/>
          <w:sz w:val="12"/>
        </w:rPr>
        <w:t>tất</w:t>
      </w:r>
      <w:r>
        <w:rPr>
          <w:spacing w:val="3"/>
          <w:w w:val="105"/>
          <w:sz w:val="12"/>
        </w:rPr>
        <w:t> </w:t>
      </w:r>
      <w:r>
        <w:rPr>
          <w:w w:val="105"/>
          <w:sz w:val="12"/>
        </w:rPr>
        <w:t>cả</w:t>
      </w:r>
      <w:r>
        <w:rPr>
          <w:spacing w:val="3"/>
          <w:w w:val="105"/>
          <w:sz w:val="12"/>
        </w:rPr>
        <w:t> </w:t>
      </w:r>
      <w:r>
        <w:rPr>
          <w:w w:val="105"/>
          <w:sz w:val="12"/>
        </w:rPr>
        <w:t>các</w:t>
      </w:r>
      <w:r>
        <w:rPr>
          <w:spacing w:val="3"/>
          <w:w w:val="105"/>
          <w:sz w:val="12"/>
        </w:rPr>
        <w:t> </w:t>
      </w:r>
      <w:r>
        <w:rPr>
          <w:w w:val="105"/>
          <w:sz w:val="12"/>
        </w:rPr>
        <w:t>tập</w:t>
      </w:r>
      <w:r>
        <w:rPr>
          <w:spacing w:val="3"/>
          <w:w w:val="105"/>
          <w:sz w:val="12"/>
        </w:rPr>
        <w:t> </w:t>
      </w:r>
      <w:r>
        <w:rPr>
          <w:w w:val="105"/>
          <w:sz w:val="12"/>
        </w:rPr>
        <w:t>tin</w:t>
      </w:r>
      <w:r>
        <w:rPr>
          <w:spacing w:val="3"/>
          <w:w w:val="105"/>
          <w:sz w:val="12"/>
        </w:rPr>
        <w:t> </w:t>
      </w:r>
      <w:r>
        <w:rPr>
          <w:w w:val="105"/>
          <w:sz w:val="12"/>
        </w:rPr>
        <w:t>sẽ</w:t>
      </w:r>
      <w:r>
        <w:rPr>
          <w:spacing w:val="3"/>
          <w:w w:val="105"/>
          <w:sz w:val="12"/>
        </w:rPr>
        <w:t> </w:t>
      </w:r>
      <w:r>
        <w:rPr>
          <w:w w:val="105"/>
          <w:sz w:val="12"/>
        </w:rPr>
        <w:t>được</w:t>
      </w:r>
      <w:r>
        <w:rPr>
          <w:spacing w:val="3"/>
          <w:w w:val="105"/>
          <w:sz w:val="12"/>
        </w:rPr>
        <w:t> </w:t>
      </w:r>
      <w:r>
        <w:rPr>
          <w:w w:val="105"/>
          <w:sz w:val="12"/>
        </w:rPr>
        <w:t>làm</w:t>
      </w:r>
      <w:r>
        <w:rPr>
          <w:spacing w:val="3"/>
          <w:w w:val="105"/>
          <w:sz w:val="12"/>
        </w:rPr>
        <w:t> </w:t>
      </w:r>
      <w:r>
        <w:rPr>
          <w:w w:val="105"/>
          <w:sz w:val="12"/>
        </w:rPr>
        <w:t>sạch.</w:t>
      </w:r>
    </w:p>
    <w:p>
      <w:pPr>
        <w:pStyle w:val="BodyText"/>
        <w:spacing w:before="10"/>
        <w:rPr>
          <w:sz w:val="18"/>
        </w:rPr>
      </w:pPr>
    </w:p>
    <w:p>
      <w:pPr>
        <w:spacing w:before="158"/>
        <w:ind w:left="381" w:right="0" w:firstLine="0"/>
        <w:jc w:val="left"/>
        <w:rPr>
          <w:sz w:val="21"/>
        </w:rPr>
      </w:pPr>
      <w:r>
        <w:rPr>
          <w:color w:val="EF5033"/>
          <w:w w:val="105"/>
          <w:sz w:val="21"/>
        </w:rPr>
        <w:t>Phần</w:t>
      </w:r>
      <w:r>
        <w:rPr>
          <w:color w:val="EF5033"/>
          <w:spacing w:val="-9"/>
          <w:w w:val="105"/>
          <w:sz w:val="21"/>
        </w:rPr>
        <w:t> </w:t>
      </w:r>
      <w:r>
        <w:rPr>
          <w:color w:val="EF5033"/>
          <w:w w:val="105"/>
          <w:sz w:val="21"/>
        </w:rPr>
        <w:t>19.4:</w:t>
      </w:r>
      <w:r>
        <w:rPr>
          <w:color w:val="EF5033"/>
          <w:spacing w:val="-8"/>
          <w:w w:val="105"/>
          <w:sz w:val="21"/>
        </w:rPr>
        <w:t> </w:t>
      </w:r>
      <w:r>
        <w:rPr>
          <w:color w:val="EF5033"/>
          <w:w w:val="105"/>
          <w:sz w:val="21"/>
        </w:rPr>
        <w:t>Làm</w:t>
      </w:r>
      <w:r>
        <w:rPr>
          <w:color w:val="EF5033"/>
          <w:spacing w:val="-8"/>
          <w:w w:val="105"/>
          <w:sz w:val="21"/>
        </w:rPr>
        <w:t> </w:t>
      </w:r>
      <w:r>
        <w:rPr>
          <w:color w:val="EF5033"/>
          <w:w w:val="105"/>
          <w:sz w:val="21"/>
        </w:rPr>
        <w:t>sạch</w:t>
      </w:r>
      <w:r>
        <w:rPr>
          <w:color w:val="EF5033"/>
          <w:spacing w:val="-8"/>
          <w:w w:val="105"/>
          <w:sz w:val="21"/>
        </w:rPr>
        <w:t> </w:t>
      </w:r>
      <w:r>
        <w:rPr>
          <w:color w:val="EF5033"/>
          <w:w w:val="105"/>
          <w:sz w:val="21"/>
        </w:rPr>
        <w:t>tất</w:t>
      </w:r>
      <w:r>
        <w:rPr>
          <w:color w:val="EF5033"/>
          <w:spacing w:val="-8"/>
          <w:w w:val="105"/>
          <w:sz w:val="21"/>
        </w:rPr>
        <w:t> </w:t>
      </w:r>
      <w:r>
        <w:rPr>
          <w:color w:val="EF5033"/>
          <w:w w:val="105"/>
          <w:sz w:val="21"/>
        </w:rPr>
        <w:t>cả</w:t>
      </w:r>
      <w:r>
        <w:rPr>
          <w:color w:val="EF5033"/>
          <w:spacing w:val="-8"/>
          <w:w w:val="105"/>
          <w:sz w:val="21"/>
        </w:rPr>
        <w:t> </w:t>
      </w:r>
      <w:r>
        <w:rPr>
          <w:color w:val="EF5033"/>
          <w:w w:val="105"/>
          <w:sz w:val="21"/>
        </w:rPr>
        <w:t>các</w:t>
      </w:r>
      <w:r>
        <w:rPr>
          <w:color w:val="EF5033"/>
          <w:spacing w:val="-8"/>
          <w:w w:val="105"/>
          <w:sz w:val="21"/>
        </w:rPr>
        <w:t> </w:t>
      </w:r>
      <w:r>
        <w:rPr>
          <w:color w:val="EF5033"/>
          <w:w w:val="105"/>
          <w:sz w:val="21"/>
        </w:rPr>
        <w:t>thư</w:t>
      </w:r>
      <w:r>
        <w:rPr>
          <w:color w:val="EF5033"/>
          <w:spacing w:val="-8"/>
          <w:w w:val="105"/>
          <w:sz w:val="21"/>
        </w:rPr>
        <w:t> </w:t>
      </w:r>
      <w:r>
        <w:rPr>
          <w:color w:val="EF5033"/>
          <w:w w:val="105"/>
          <w:sz w:val="21"/>
        </w:rPr>
        <w:t>mục</w:t>
      </w:r>
      <w:r>
        <w:rPr>
          <w:color w:val="EF5033"/>
          <w:spacing w:val="-8"/>
          <w:w w:val="105"/>
          <w:sz w:val="21"/>
        </w:rPr>
        <w:t> </w:t>
      </w:r>
      <w:r>
        <w:rPr>
          <w:color w:val="EF5033"/>
          <w:w w:val="105"/>
          <w:sz w:val="21"/>
        </w:rPr>
        <w:t>không</w:t>
      </w:r>
      <w:r>
        <w:rPr>
          <w:color w:val="EF5033"/>
          <w:spacing w:val="-9"/>
          <w:w w:val="105"/>
          <w:sz w:val="21"/>
        </w:rPr>
        <w:t> </w:t>
      </w:r>
      <w:r>
        <w:rPr>
          <w:color w:val="EF5033"/>
          <w:w w:val="105"/>
          <w:sz w:val="21"/>
        </w:rPr>
        <w:t>bị</w:t>
      </w:r>
      <w:r>
        <w:rPr>
          <w:color w:val="EF5033"/>
          <w:spacing w:val="-8"/>
          <w:w w:val="105"/>
          <w:sz w:val="21"/>
        </w:rPr>
        <w:t> </w:t>
      </w:r>
      <w:r>
        <w:rPr>
          <w:color w:val="EF5033"/>
          <w:w w:val="105"/>
          <w:sz w:val="21"/>
        </w:rPr>
        <w:t>theo</w:t>
      </w:r>
      <w:r>
        <w:rPr>
          <w:color w:val="EF5033"/>
          <w:spacing w:val="-8"/>
          <w:w w:val="105"/>
          <w:sz w:val="21"/>
        </w:rPr>
        <w:t> </w:t>
      </w:r>
      <w:r>
        <w:rPr>
          <w:color w:val="EF5033"/>
          <w:w w:val="105"/>
          <w:sz w:val="21"/>
        </w:rPr>
        <w:t>dõi</w:t>
      </w:r>
    </w:p>
    <w:p>
      <w:pPr>
        <w:pStyle w:val="BodyText"/>
        <w:spacing w:before="7"/>
        <w:rPr>
          <w:sz w:val="25"/>
        </w:rPr>
      </w:pPr>
    </w:p>
    <w:p>
      <w:pPr>
        <w:spacing w:before="139"/>
        <w:ind w:left="451" w:right="0" w:firstLine="0"/>
        <w:jc w:val="left"/>
        <w:rPr>
          <w:sz w:val="14"/>
        </w:rPr>
      </w:pPr>
      <w:r>
        <w:rPr>
          <w:color w:val="C10BB8"/>
          <w:w w:val="105"/>
          <w:sz w:val="14"/>
        </w:rPr>
        <w:t>git</w:t>
      </w:r>
      <w:r>
        <w:rPr>
          <w:color w:val="C10BB8"/>
          <w:spacing w:val="-5"/>
          <w:w w:val="105"/>
          <w:sz w:val="14"/>
        </w:rPr>
        <w:t> </w:t>
      </w:r>
      <w:r>
        <w:rPr>
          <w:color w:val="C10BB8"/>
          <w:w w:val="105"/>
          <w:sz w:val="14"/>
        </w:rPr>
        <w:t>sạch</w:t>
      </w:r>
      <w:r>
        <w:rPr>
          <w:color w:val="C10BB8"/>
          <w:spacing w:val="-5"/>
          <w:w w:val="105"/>
          <w:sz w:val="14"/>
        </w:rPr>
        <w:t> </w:t>
      </w:r>
      <w:r>
        <w:rPr>
          <w:color w:val="660033"/>
          <w:w w:val="105"/>
          <w:sz w:val="14"/>
        </w:rPr>
        <w:t>-fd</w:t>
      </w:r>
    </w:p>
    <w:p>
      <w:pPr>
        <w:pStyle w:val="BodyText"/>
        <w:spacing w:before="7"/>
        <w:rPr>
          <w:sz w:val="27"/>
        </w:rPr>
      </w:pPr>
    </w:p>
    <w:p>
      <w:pPr>
        <w:spacing w:line="530" w:lineRule="auto" w:before="137"/>
        <w:ind w:left="382" w:right="857" w:hanging="14"/>
        <w:jc w:val="left"/>
        <w:rPr>
          <w:sz w:val="12"/>
        </w:rPr>
      </w:pPr>
      <w:r>
        <w:rPr>
          <w:w w:val="105"/>
          <w:sz w:val="12"/>
        </w:rPr>
        <w:t>Sẽ</w:t>
      </w:r>
      <w:r>
        <w:rPr>
          <w:spacing w:val="2"/>
          <w:w w:val="105"/>
          <w:sz w:val="12"/>
        </w:rPr>
        <w:t> </w:t>
      </w:r>
      <w:r>
        <w:rPr>
          <w:w w:val="105"/>
          <w:sz w:val="12"/>
        </w:rPr>
        <w:t>xóa</w:t>
      </w:r>
      <w:r>
        <w:rPr>
          <w:spacing w:val="3"/>
          <w:w w:val="105"/>
          <w:sz w:val="12"/>
        </w:rPr>
        <w:t> </w:t>
      </w:r>
      <w:r>
        <w:rPr>
          <w:w w:val="105"/>
          <w:sz w:val="12"/>
        </w:rPr>
        <w:t>tất</w:t>
      </w:r>
      <w:r>
        <w:rPr>
          <w:spacing w:val="3"/>
          <w:w w:val="105"/>
          <w:sz w:val="12"/>
        </w:rPr>
        <w:t> </w:t>
      </w:r>
      <w:r>
        <w:rPr>
          <w:w w:val="105"/>
          <w:sz w:val="12"/>
        </w:rPr>
        <w:t>cả</w:t>
      </w:r>
      <w:r>
        <w:rPr>
          <w:spacing w:val="3"/>
          <w:w w:val="105"/>
          <w:sz w:val="12"/>
        </w:rPr>
        <w:t> </w:t>
      </w:r>
      <w:r>
        <w:rPr>
          <w:w w:val="105"/>
          <w:sz w:val="12"/>
        </w:rPr>
        <w:t>các</w:t>
      </w:r>
      <w:r>
        <w:rPr>
          <w:spacing w:val="3"/>
          <w:w w:val="105"/>
          <w:sz w:val="12"/>
        </w:rPr>
        <w:t> </w:t>
      </w:r>
      <w:r>
        <w:rPr>
          <w:w w:val="105"/>
          <w:sz w:val="12"/>
        </w:rPr>
        <w:t>thư</w:t>
      </w:r>
      <w:r>
        <w:rPr>
          <w:spacing w:val="3"/>
          <w:w w:val="105"/>
          <w:sz w:val="12"/>
        </w:rPr>
        <w:t> </w:t>
      </w:r>
      <w:r>
        <w:rPr>
          <w:w w:val="105"/>
          <w:sz w:val="12"/>
        </w:rPr>
        <w:t>mục</w:t>
      </w:r>
      <w:r>
        <w:rPr>
          <w:spacing w:val="3"/>
          <w:w w:val="105"/>
          <w:sz w:val="12"/>
        </w:rPr>
        <w:t> </w:t>
      </w:r>
      <w:r>
        <w:rPr>
          <w:w w:val="105"/>
          <w:sz w:val="12"/>
        </w:rPr>
        <w:t>không</w:t>
      </w:r>
      <w:r>
        <w:rPr>
          <w:spacing w:val="3"/>
          <w:w w:val="105"/>
          <w:sz w:val="12"/>
        </w:rPr>
        <w:t> </w:t>
      </w:r>
      <w:r>
        <w:rPr>
          <w:w w:val="105"/>
          <w:sz w:val="12"/>
        </w:rPr>
        <w:t>bị</w:t>
      </w:r>
      <w:r>
        <w:rPr>
          <w:spacing w:val="3"/>
          <w:w w:val="105"/>
          <w:sz w:val="12"/>
        </w:rPr>
        <w:t> </w:t>
      </w:r>
      <w:r>
        <w:rPr>
          <w:w w:val="105"/>
          <w:sz w:val="12"/>
        </w:rPr>
        <w:t>theo</w:t>
      </w:r>
      <w:r>
        <w:rPr>
          <w:spacing w:val="3"/>
          <w:w w:val="105"/>
          <w:sz w:val="12"/>
        </w:rPr>
        <w:t> </w:t>
      </w:r>
      <w:r>
        <w:rPr>
          <w:w w:val="105"/>
          <w:sz w:val="12"/>
        </w:rPr>
        <w:t>dõi</w:t>
      </w:r>
      <w:r>
        <w:rPr>
          <w:spacing w:val="3"/>
          <w:w w:val="105"/>
          <w:sz w:val="12"/>
        </w:rPr>
        <w:t> </w:t>
      </w:r>
      <w:r>
        <w:rPr>
          <w:w w:val="105"/>
          <w:sz w:val="12"/>
        </w:rPr>
        <w:t>và</w:t>
      </w:r>
      <w:r>
        <w:rPr>
          <w:spacing w:val="2"/>
          <w:w w:val="105"/>
          <w:sz w:val="12"/>
        </w:rPr>
        <w:t> </w:t>
      </w:r>
      <w:r>
        <w:rPr>
          <w:w w:val="105"/>
          <w:sz w:val="12"/>
        </w:rPr>
        <w:t>các</w:t>
      </w:r>
      <w:r>
        <w:rPr>
          <w:spacing w:val="3"/>
          <w:w w:val="105"/>
          <w:sz w:val="12"/>
        </w:rPr>
        <w:t> </w:t>
      </w:r>
      <w:r>
        <w:rPr>
          <w:w w:val="105"/>
          <w:sz w:val="12"/>
        </w:rPr>
        <w:t>tập</w:t>
      </w:r>
      <w:r>
        <w:rPr>
          <w:spacing w:val="3"/>
          <w:w w:val="105"/>
          <w:sz w:val="12"/>
        </w:rPr>
        <w:t> </w:t>
      </w:r>
      <w:r>
        <w:rPr>
          <w:w w:val="105"/>
          <w:sz w:val="12"/>
        </w:rPr>
        <w:t>tin</w:t>
      </w:r>
      <w:r>
        <w:rPr>
          <w:spacing w:val="3"/>
          <w:w w:val="105"/>
          <w:sz w:val="12"/>
        </w:rPr>
        <w:t> </w:t>
      </w:r>
      <w:r>
        <w:rPr>
          <w:w w:val="105"/>
          <w:sz w:val="12"/>
        </w:rPr>
        <w:t>bên</w:t>
      </w:r>
      <w:r>
        <w:rPr>
          <w:spacing w:val="3"/>
          <w:w w:val="105"/>
          <w:sz w:val="12"/>
        </w:rPr>
        <w:t> </w:t>
      </w:r>
      <w:r>
        <w:rPr>
          <w:w w:val="105"/>
          <w:sz w:val="12"/>
        </w:rPr>
        <w:t>trong</w:t>
      </w:r>
      <w:r>
        <w:rPr>
          <w:spacing w:val="3"/>
          <w:w w:val="105"/>
          <w:sz w:val="12"/>
        </w:rPr>
        <w:t> </w:t>
      </w:r>
      <w:r>
        <w:rPr>
          <w:w w:val="105"/>
          <w:sz w:val="12"/>
        </w:rPr>
        <w:t>chúng.</w:t>
      </w:r>
      <w:r>
        <w:rPr>
          <w:spacing w:val="3"/>
          <w:w w:val="105"/>
          <w:sz w:val="12"/>
        </w:rPr>
        <w:t> </w:t>
      </w:r>
      <w:r>
        <w:rPr>
          <w:w w:val="105"/>
          <w:sz w:val="12"/>
        </w:rPr>
        <w:t>Nó</w:t>
      </w:r>
      <w:r>
        <w:rPr>
          <w:spacing w:val="3"/>
          <w:w w:val="105"/>
          <w:sz w:val="12"/>
        </w:rPr>
        <w:t> </w:t>
      </w:r>
      <w:r>
        <w:rPr>
          <w:w w:val="105"/>
          <w:sz w:val="12"/>
        </w:rPr>
        <w:t>sẽ</w:t>
      </w:r>
      <w:r>
        <w:rPr>
          <w:spacing w:val="3"/>
          <w:w w:val="105"/>
          <w:sz w:val="12"/>
        </w:rPr>
        <w:t> </w:t>
      </w:r>
      <w:r>
        <w:rPr>
          <w:w w:val="105"/>
          <w:sz w:val="12"/>
        </w:rPr>
        <w:t>bắt</w:t>
      </w:r>
      <w:r>
        <w:rPr>
          <w:spacing w:val="3"/>
          <w:w w:val="105"/>
          <w:sz w:val="12"/>
        </w:rPr>
        <w:t> </w:t>
      </w:r>
      <w:r>
        <w:rPr>
          <w:w w:val="105"/>
          <w:sz w:val="12"/>
        </w:rPr>
        <w:t>đầu</w:t>
      </w:r>
      <w:r>
        <w:rPr>
          <w:spacing w:val="3"/>
          <w:w w:val="105"/>
          <w:sz w:val="12"/>
        </w:rPr>
        <w:t> </w:t>
      </w:r>
      <w:r>
        <w:rPr>
          <w:w w:val="105"/>
          <w:sz w:val="12"/>
        </w:rPr>
        <w:t>tại</w:t>
      </w:r>
      <w:r>
        <w:rPr>
          <w:spacing w:val="3"/>
          <w:w w:val="105"/>
          <w:sz w:val="12"/>
        </w:rPr>
        <w:t> </w:t>
      </w:r>
      <w:r>
        <w:rPr>
          <w:w w:val="105"/>
          <w:sz w:val="12"/>
        </w:rPr>
        <w:t>thư</w:t>
      </w:r>
      <w:r>
        <w:rPr>
          <w:spacing w:val="2"/>
          <w:w w:val="105"/>
          <w:sz w:val="12"/>
        </w:rPr>
        <w:t> </w:t>
      </w:r>
      <w:r>
        <w:rPr>
          <w:w w:val="105"/>
          <w:sz w:val="12"/>
        </w:rPr>
        <w:t>mục</w:t>
      </w:r>
      <w:r>
        <w:rPr>
          <w:spacing w:val="3"/>
          <w:w w:val="105"/>
          <w:sz w:val="12"/>
        </w:rPr>
        <w:t> </w:t>
      </w:r>
      <w:r>
        <w:rPr>
          <w:w w:val="105"/>
          <w:sz w:val="12"/>
        </w:rPr>
        <w:t>làm</w:t>
      </w:r>
      <w:r>
        <w:rPr>
          <w:spacing w:val="3"/>
          <w:w w:val="105"/>
          <w:sz w:val="12"/>
        </w:rPr>
        <w:t> </w:t>
      </w:r>
      <w:r>
        <w:rPr>
          <w:w w:val="105"/>
          <w:sz w:val="12"/>
        </w:rPr>
        <w:t>việc</w:t>
      </w:r>
      <w:r>
        <w:rPr>
          <w:spacing w:val="3"/>
          <w:w w:val="105"/>
          <w:sz w:val="12"/>
        </w:rPr>
        <w:t> </w:t>
      </w:r>
      <w:r>
        <w:rPr>
          <w:w w:val="105"/>
          <w:sz w:val="12"/>
        </w:rPr>
        <w:t>hiện</w:t>
      </w:r>
      <w:r>
        <w:rPr>
          <w:spacing w:val="3"/>
          <w:w w:val="105"/>
          <w:sz w:val="12"/>
        </w:rPr>
        <w:t> </w:t>
      </w:r>
      <w:r>
        <w:rPr>
          <w:w w:val="105"/>
          <w:sz w:val="12"/>
        </w:rPr>
        <w:t>tại</w:t>
      </w:r>
      <w:r>
        <w:rPr>
          <w:spacing w:val="3"/>
          <w:w w:val="105"/>
          <w:sz w:val="12"/>
        </w:rPr>
        <w:t> </w:t>
      </w:r>
      <w:r>
        <w:rPr>
          <w:w w:val="105"/>
          <w:sz w:val="12"/>
        </w:rPr>
        <w:t>và</w:t>
      </w:r>
      <w:r>
        <w:rPr>
          <w:spacing w:val="3"/>
          <w:w w:val="105"/>
          <w:sz w:val="12"/>
        </w:rPr>
        <w:t> </w:t>
      </w:r>
      <w:r>
        <w:rPr>
          <w:w w:val="105"/>
          <w:sz w:val="12"/>
        </w:rPr>
        <w:t>sẽ</w:t>
      </w:r>
      <w:r>
        <w:rPr>
          <w:spacing w:val="3"/>
          <w:w w:val="105"/>
          <w:sz w:val="12"/>
        </w:rPr>
        <w:t> </w:t>
      </w:r>
      <w:r>
        <w:rPr>
          <w:w w:val="105"/>
          <w:sz w:val="12"/>
        </w:rPr>
        <w:t>lặp</w:t>
      </w:r>
      <w:r>
        <w:rPr>
          <w:spacing w:val="3"/>
          <w:w w:val="105"/>
          <w:sz w:val="12"/>
        </w:rPr>
        <w:t> </w:t>
      </w:r>
      <w:r>
        <w:rPr>
          <w:w w:val="105"/>
          <w:sz w:val="12"/>
        </w:rPr>
        <w:t>qua</w:t>
      </w:r>
      <w:r>
        <w:rPr>
          <w:spacing w:val="3"/>
          <w:w w:val="105"/>
          <w:sz w:val="12"/>
        </w:rPr>
        <w:t> </w:t>
      </w:r>
      <w:r>
        <w:rPr>
          <w:w w:val="105"/>
          <w:sz w:val="12"/>
        </w:rPr>
        <w:t>tất</w:t>
      </w:r>
      <w:r>
        <w:rPr>
          <w:spacing w:val="-73"/>
          <w:w w:val="105"/>
          <w:sz w:val="12"/>
        </w:rPr>
        <w:t> </w:t>
      </w:r>
      <w:r>
        <w:rPr>
          <w:w w:val="105"/>
          <w:sz w:val="12"/>
        </w:rPr>
        <w:t>cả các</w:t>
      </w:r>
      <w:r>
        <w:rPr>
          <w:spacing w:val="1"/>
          <w:w w:val="105"/>
          <w:sz w:val="12"/>
        </w:rPr>
        <w:t> </w:t>
      </w:r>
      <w:r>
        <w:rPr>
          <w:w w:val="105"/>
          <w:sz w:val="12"/>
        </w:rPr>
        <w:t>thư mục</w:t>
      </w:r>
      <w:r>
        <w:rPr>
          <w:spacing w:val="1"/>
          <w:w w:val="105"/>
          <w:sz w:val="12"/>
        </w:rPr>
        <w:t> </w:t>
      </w:r>
      <w:r>
        <w:rPr>
          <w:w w:val="105"/>
          <w:sz w:val="12"/>
        </w:rPr>
        <w:t>con.</w:t>
      </w:r>
    </w:p>
    <w:p>
      <w:pPr>
        <w:pStyle w:val="BodyText"/>
        <w:spacing w:before="6"/>
        <w:rPr>
          <w:sz w:val="18"/>
        </w:rPr>
      </w:pPr>
    </w:p>
    <w:p>
      <w:pPr>
        <w:tabs>
          <w:tab w:pos="11028" w:val="right" w:leader="none"/>
        </w:tabs>
        <w:spacing w:before="137"/>
        <w:ind w:left="396" w:right="0" w:firstLine="0"/>
        <w:jc w:val="left"/>
        <w:rPr>
          <w:sz w:val="12"/>
        </w:rPr>
      </w:pPr>
      <w:r>
        <w:rPr>
          <w:w w:val="105"/>
          <w:sz w:val="12"/>
        </w:rPr>
        <w:t>Ghi chú</w:t>
      </w:r>
      <w:r>
        <w:rPr>
          <w:spacing w:val="1"/>
          <w:w w:val="105"/>
          <w:sz w:val="12"/>
        </w:rPr>
        <w:t> </w:t>
      </w:r>
      <w:hyperlink r:id="rId6">
        <w:r>
          <w:rPr>
            <w:color w:val="EF5033"/>
            <w:w w:val="105"/>
            <w:sz w:val="12"/>
          </w:rPr>
          <w:t>GoalKicker.com</w:t>
        </w:r>
        <w:r>
          <w:rPr>
            <w:color w:val="EF5033"/>
            <w:spacing w:val="1"/>
            <w:w w:val="105"/>
            <w:sz w:val="12"/>
          </w:rPr>
          <w:t> </w:t>
        </w:r>
        <w:r>
          <w:rPr>
            <w:color w:val="EF5033"/>
            <w:w w:val="105"/>
            <w:sz w:val="12"/>
          </w:rPr>
          <w:t>Git® </w:t>
        </w:r>
      </w:hyperlink>
      <w:hyperlink r:id="rId6">
        <w:r>
          <w:rPr>
            <w:color w:val="EF5033"/>
            <w:w w:val="105"/>
            <w:sz w:val="12"/>
          </w:rPr>
          <w:t>dành</w:t>
        </w:r>
        <w:r>
          <w:rPr>
            <w:color w:val="EF5033"/>
            <w:spacing w:val="1"/>
            <w:w w:val="105"/>
            <w:sz w:val="12"/>
          </w:rPr>
          <w:t> </w:t>
        </w:r>
        <w:r>
          <w:rPr>
            <w:color w:val="EF5033"/>
            <w:w w:val="105"/>
            <w:sz w:val="12"/>
          </w:rPr>
          <w:t>cho</w:t>
        </w:r>
        <w:r>
          <w:rPr>
            <w:color w:val="EF5033"/>
            <w:spacing w:val="1"/>
            <w:w w:val="105"/>
            <w:sz w:val="12"/>
          </w:rPr>
          <w:t> </w:t>
        </w:r>
        <w:r>
          <w:rPr>
            <w:color w:val="EF5033"/>
            <w:w w:val="105"/>
            <w:sz w:val="12"/>
          </w:rPr>
          <w:t>chuyên</w:t>
        </w:r>
        <w:r>
          <w:rPr>
            <w:color w:val="EF5033"/>
            <w:spacing w:val="1"/>
            <w:w w:val="105"/>
            <w:sz w:val="12"/>
          </w:rPr>
          <w:t> </w:t>
        </w:r>
        <w:r>
          <w:rPr>
            <w:color w:val="EF5033"/>
            <w:w w:val="105"/>
            <w:sz w:val="12"/>
          </w:rPr>
          <w:t>gia</w:t>
        </w:r>
      </w:hyperlink>
      <w:r>
        <w:rPr>
          <w:rFonts w:ascii="Times New Roman" w:hAnsi="Times New Roman"/>
          <w:color w:val="EF5033"/>
          <w:w w:val="105"/>
          <w:sz w:val="12"/>
        </w:rPr>
        <w:tab/>
      </w:r>
      <w:r>
        <w:rPr>
          <w:color w:val="EF5033"/>
          <w:w w:val="105"/>
          <w:sz w:val="12"/>
        </w:rPr>
        <w:t>88</w:t>
      </w:r>
    </w:p>
    <w:p>
      <w:pPr>
        <w:spacing w:after="0"/>
        <w:jc w:val="left"/>
        <w:rPr>
          <w:sz w:val="12"/>
        </w:rPr>
        <w:sectPr>
          <w:type w:val="continuous"/>
          <w:pgSz w:w="11900" w:h="16820"/>
          <w:pgMar w:top="40" w:bottom="0" w:left="200" w:right="0"/>
        </w:sectPr>
      </w:pPr>
    </w:p>
    <w:p>
      <w:pPr>
        <w:spacing w:before="300"/>
        <w:ind w:left="451" w:right="0" w:firstLine="0"/>
        <w:jc w:val="left"/>
        <w:rPr>
          <w:sz w:val="17"/>
        </w:rPr>
      </w:pPr>
      <w:r>
        <w:rPr/>
        <w:drawing>
          <wp:anchor distT="0" distB="0" distL="0" distR="0" allowOverlap="1" layoutInCell="1" locked="0" behindDoc="1" simplePos="0" relativeHeight="480199680">
            <wp:simplePos x="0" y="0"/>
            <wp:positionH relativeFrom="page">
              <wp:posOffset>354912</wp:posOffset>
            </wp:positionH>
            <wp:positionV relativeFrom="page">
              <wp:posOffset>359468</wp:posOffset>
            </wp:positionV>
            <wp:extent cx="6909570" cy="9925816"/>
            <wp:effectExtent l="0" t="0" r="0" b="0"/>
            <wp:wrapNone/>
            <wp:docPr id="193" name="image98.png"/>
            <wp:cNvGraphicFramePr>
              <a:graphicFrameLocks noChangeAspect="1"/>
            </wp:cNvGraphicFramePr>
            <a:graphic>
              <a:graphicData uri="http://schemas.openxmlformats.org/drawingml/2006/picture">
                <pic:pic>
                  <pic:nvPicPr>
                    <pic:cNvPr id="194" name="image98.png"/>
                    <pic:cNvPicPr/>
                  </pic:nvPicPr>
                  <pic:blipFill>
                    <a:blip r:embed="rId291" cstate="print"/>
                    <a:stretch>
                      <a:fillRect/>
                    </a:stretch>
                  </pic:blipFill>
                  <pic:spPr>
                    <a:xfrm>
                      <a:off x="0" y="0"/>
                      <a:ext cx="6909570" cy="9925816"/>
                    </a:xfrm>
                    <a:prstGeom prst="rect">
                      <a:avLst/>
                    </a:prstGeom>
                  </pic:spPr>
                </pic:pic>
              </a:graphicData>
            </a:graphic>
          </wp:anchor>
        </w:drawing>
      </w:r>
      <w:r>
        <w:rPr>
          <w:color w:val="C10BB8"/>
          <w:sz w:val="17"/>
        </w:rPr>
        <w:t>git</w:t>
      </w:r>
      <w:r>
        <w:rPr>
          <w:color w:val="C10BB8"/>
          <w:spacing w:val="3"/>
          <w:sz w:val="17"/>
        </w:rPr>
        <w:t> </w:t>
      </w:r>
      <w:r>
        <w:rPr>
          <w:color w:val="C10BB8"/>
          <w:sz w:val="17"/>
        </w:rPr>
        <w:t>sạch</w:t>
      </w:r>
      <w:r>
        <w:rPr>
          <w:color w:val="C10BB8"/>
          <w:spacing w:val="3"/>
          <w:sz w:val="17"/>
        </w:rPr>
        <w:t> </w:t>
      </w:r>
      <w:r>
        <w:rPr>
          <w:color w:val="660033"/>
          <w:sz w:val="17"/>
        </w:rPr>
        <w:t>-dn</w:t>
      </w:r>
    </w:p>
    <w:p>
      <w:pPr>
        <w:spacing w:before="462"/>
        <w:ind w:left="369" w:right="0" w:firstLine="0"/>
        <w:jc w:val="left"/>
        <w:rPr>
          <w:sz w:val="15"/>
        </w:rPr>
      </w:pPr>
      <w:r>
        <w:rPr>
          <w:sz w:val="15"/>
        </w:rPr>
        <w:t>Sẽ</w:t>
      </w:r>
      <w:r>
        <w:rPr>
          <w:spacing w:val="-4"/>
          <w:sz w:val="15"/>
        </w:rPr>
        <w:t> </w:t>
      </w:r>
      <w:r>
        <w:rPr>
          <w:sz w:val="15"/>
        </w:rPr>
        <w:t>xem</w:t>
      </w:r>
      <w:r>
        <w:rPr>
          <w:spacing w:val="-4"/>
          <w:sz w:val="15"/>
        </w:rPr>
        <w:t> </w:t>
      </w:r>
      <w:r>
        <w:rPr>
          <w:sz w:val="15"/>
        </w:rPr>
        <w:t>trước</w:t>
      </w:r>
      <w:r>
        <w:rPr>
          <w:spacing w:val="-4"/>
          <w:sz w:val="15"/>
        </w:rPr>
        <w:t> </w:t>
      </w:r>
      <w:r>
        <w:rPr>
          <w:sz w:val="15"/>
        </w:rPr>
        <w:t>tất</w:t>
      </w:r>
      <w:r>
        <w:rPr>
          <w:spacing w:val="-4"/>
          <w:sz w:val="15"/>
        </w:rPr>
        <w:t> </w:t>
      </w:r>
      <w:r>
        <w:rPr>
          <w:sz w:val="15"/>
        </w:rPr>
        <w:t>cả</w:t>
      </w:r>
      <w:r>
        <w:rPr>
          <w:spacing w:val="-4"/>
          <w:sz w:val="15"/>
        </w:rPr>
        <w:t> </w:t>
      </w:r>
      <w:r>
        <w:rPr>
          <w:sz w:val="15"/>
        </w:rPr>
        <w:t>các</w:t>
      </w:r>
      <w:r>
        <w:rPr>
          <w:spacing w:val="-4"/>
          <w:sz w:val="15"/>
        </w:rPr>
        <w:t> </w:t>
      </w:r>
      <w:r>
        <w:rPr>
          <w:sz w:val="15"/>
        </w:rPr>
        <w:t>thư</w:t>
      </w:r>
      <w:r>
        <w:rPr>
          <w:spacing w:val="-4"/>
          <w:sz w:val="15"/>
        </w:rPr>
        <w:t> </w:t>
      </w:r>
      <w:r>
        <w:rPr>
          <w:sz w:val="15"/>
        </w:rPr>
        <w:t>mục</w:t>
      </w:r>
      <w:r>
        <w:rPr>
          <w:spacing w:val="-4"/>
          <w:sz w:val="15"/>
        </w:rPr>
        <w:t> </w:t>
      </w:r>
      <w:r>
        <w:rPr>
          <w:sz w:val="15"/>
        </w:rPr>
        <w:t>sẽ</w:t>
      </w:r>
      <w:r>
        <w:rPr>
          <w:spacing w:val="-3"/>
          <w:sz w:val="15"/>
        </w:rPr>
        <w:t> </w:t>
      </w:r>
      <w:r>
        <w:rPr>
          <w:sz w:val="15"/>
        </w:rPr>
        <w:t>được</w:t>
      </w:r>
      <w:r>
        <w:rPr>
          <w:spacing w:val="-4"/>
          <w:sz w:val="15"/>
        </w:rPr>
        <w:t> </w:t>
      </w:r>
      <w:r>
        <w:rPr>
          <w:sz w:val="15"/>
        </w:rPr>
        <w:t>làm</w:t>
      </w:r>
      <w:r>
        <w:rPr>
          <w:spacing w:val="-4"/>
          <w:sz w:val="15"/>
        </w:rPr>
        <w:t> </w:t>
      </w:r>
      <w:r>
        <w:rPr>
          <w:sz w:val="15"/>
        </w:rPr>
        <w:t>sạch.</w:t>
      </w:r>
    </w:p>
    <w:p>
      <w:pPr>
        <w:spacing w:after="0"/>
        <w:jc w:val="left"/>
        <w:rPr>
          <w:sz w:val="15"/>
        </w:rPr>
        <w:sectPr>
          <w:headerReference w:type="default" r:id="rId289"/>
          <w:footerReference w:type="default" r:id="rId290"/>
          <w:pgSz w:w="11900" w:h="16820"/>
          <w:pgMar w:header="110" w:footer="418" w:top="380" w:bottom="600" w:left="200" w:right="0"/>
          <w:pgNumType w:start="89"/>
        </w:sectPr>
      </w:pPr>
    </w:p>
    <w:p>
      <w:pPr>
        <w:spacing w:before="244"/>
        <w:ind w:left="387" w:right="0" w:firstLine="0"/>
        <w:jc w:val="left"/>
        <w:rPr>
          <w:sz w:val="42"/>
        </w:rPr>
      </w:pPr>
      <w:r>
        <w:rPr>
          <w:color w:val="EF5033"/>
          <w:sz w:val="42"/>
        </w:rPr>
        <w:t>Chương</w:t>
      </w:r>
      <w:r>
        <w:rPr>
          <w:color w:val="EF5033"/>
          <w:spacing w:val="-9"/>
          <w:sz w:val="42"/>
        </w:rPr>
        <w:t> </w:t>
      </w:r>
      <w:r>
        <w:rPr>
          <w:color w:val="EF5033"/>
          <w:sz w:val="42"/>
        </w:rPr>
        <w:t>20:</w:t>
      </w:r>
      <w:r>
        <w:rPr>
          <w:color w:val="EF5033"/>
          <w:spacing w:val="-8"/>
          <w:sz w:val="42"/>
        </w:rPr>
        <w:t> </w:t>
      </w:r>
      <w:r>
        <w:rPr>
          <w:color w:val="EF5033"/>
          <w:sz w:val="42"/>
        </w:rPr>
        <w:t>Sử</w:t>
      </w:r>
      <w:r>
        <w:rPr>
          <w:color w:val="EF5033"/>
          <w:spacing w:val="-8"/>
          <w:sz w:val="42"/>
        </w:rPr>
        <w:t> </w:t>
      </w:r>
      <w:r>
        <w:rPr>
          <w:color w:val="EF5033"/>
          <w:sz w:val="42"/>
        </w:rPr>
        <w:t>dụng</w:t>
      </w:r>
      <w:r>
        <w:rPr>
          <w:color w:val="EF5033"/>
          <w:spacing w:val="-9"/>
          <w:sz w:val="42"/>
        </w:rPr>
        <w:t> </w:t>
      </w:r>
      <w:r>
        <w:rPr>
          <w:color w:val="EF5033"/>
          <w:sz w:val="42"/>
        </w:rPr>
        <w:t>tệp</w:t>
      </w:r>
      <w:r>
        <w:rPr>
          <w:color w:val="EF5033"/>
          <w:spacing w:val="-8"/>
          <w:sz w:val="42"/>
        </w:rPr>
        <w:t> </w:t>
      </w:r>
      <w:r>
        <w:rPr>
          <w:color w:val="EF5033"/>
          <w:sz w:val="42"/>
        </w:rPr>
        <w:t>.gitattributes</w:t>
      </w:r>
    </w:p>
    <w:p>
      <w:pPr>
        <w:spacing w:before="380"/>
        <w:ind w:left="381" w:right="0" w:firstLine="0"/>
        <w:jc w:val="left"/>
        <w:rPr>
          <w:sz w:val="25"/>
        </w:rPr>
      </w:pPr>
      <w:r>
        <w:rPr>
          <w:color w:val="EF5033"/>
          <w:sz w:val="25"/>
        </w:rPr>
        <w:t>Mục</w:t>
      </w:r>
      <w:r>
        <w:rPr>
          <w:color w:val="EF5033"/>
          <w:spacing w:val="8"/>
          <w:sz w:val="25"/>
        </w:rPr>
        <w:t> </w:t>
      </w:r>
      <w:r>
        <w:rPr>
          <w:color w:val="EF5033"/>
          <w:sz w:val="25"/>
        </w:rPr>
        <w:t>20.1:</w:t>
      </w:r>
      <w:r>
        <w:rPr>
          <w:color w:val="EF5033"/>
          <w:spacing w:val="8"/>
          <w:sz w:val="25"/>
        </w:rPr>
        <w:t> </w:t>
      </w:r>
      <w:r>
        <w:rPr>
          <w:color w:val="EF5033"/>
          <w:sz w:val="25"/>
        </w:rPr>
        <w:t>Chuẩn</w:t>
      </w:r>
      <w:r>
        <w:rPr>
          <w:color w:val="EF5033"/>
          <w:spacing w:val="8"/>
          <w:sz w:val="25"/>
        </w:rPr>
        <w:t> </w:t>
      </w:r>
      <w:r>
        <w:rPr>
          <w:color w:val="EF5033"/>
          <w:sz w:val="25"/>
        </w:rPr>
        <w:t>hóa</w:t>
      </w:r>
      <w:r>
        <w:rPr>
          <w:color w:val="EF5033"/>
          <w:spacing w:val="8"/>
          <w:sz w:val="25"/>
        </w:rPr>
        <w:t> </w:t>
      </w:r>
      <w:r>
        <w:rPr>
          <w:color w:val="EF5033"/>
          <w:sz w:val="25"/>
        </w:rPr>
        <w:t>kết</w:t>
      </w:r>
      <w:r>
        <w:rPr>
          <w:color w:val="EF5033"/>
          <w:spacing w:val="8"/>
          <w:sz w:val="25"/>
        </w:rPr>
        <w:t> </w:t>
      </w:r>
      <w:r>
        <w:rPr>
          <w:color w:val="EF5033"/>
          <w:sz w:val="25"/>
        </w:rPr>
        <w:t>thúc</w:t>
      </w:r>
      <w:r>
        <w:rPr>
          <w:color w:val="EF5033"/>
          <w:spacing w:val="8"/>
          <w:sz w:val="25"/>
        </w:rPr>
        <w:t> </w:t>
      </w:r>
      <w:r>
        <w:rPr>
          <w:color w:val="EF5033"/>
          <w:sz w:val="25"/>
        </w:rPr>
        <w:t>dòng</w:t>
      </w:r>
      <w:r>
        <w:rPr>
          <w:color w:val="EF5033"/>
          <w:spacing w:val="8"/>
          <w:sz w:val="25"/>
        </w:rPr>
        <w:t> </w:t>
      </w:r>
      <w:r>
        <w:rPr>
          <w:color w:val="EF5033"/>
          <w:sz w:val="25"/>
        </w:rPr>
        <w:t>tự</w:t>
      </w:r>
      <w:r>
        <w:rPr>
          <w:color w:val="EF5033"/>
          <w:spacing w:val="8"/>
          <w:sz w:val="25"/>
        </w:rPr>
        <w:t> </w:t>
      </w:r>
      <w:r>
        <w:rPr>
          <w:color w:val="EF5033"/>
          <w:sz w:val="25"/>
        </w:rPr>
        <w:t>động</w:t>
      </w:r>
    </w:p>
    <w:p>
      <w:pPr>
        <w:pStyle w:val="BodyText"/>
        <w:spacing w:before="373"/>
        <w:ind w:left="378"/>
      </w:pPr>
      <w:r>
        <w:rPr/>
        <w:drawing>
          <wp:anchor distT="0" distB="0" distL="0" distR="0" allowOverlap="1" layoutInCell="1" locked="0" behindDoc="1" simplePos="0" relativeHeight="480200192">
            <wp:simplePos x="0" y="0"/>
            <wp:positionH relativeFrom="page">
              <wp:posOffset>354912</wp:posOffset>
            </wp:positionH>
            <wp:positionV relativeFrom="paragraph">
              <wp:posOffset>138367</wp:posOffset>
            </wp:positionV>
            <wp:extent cx="6909570" cy="9027146"/>
            <wp:effectExtent l="0" t="0" r="0" b="0"/>
            <wp:wrapNone/>
            <wp:docPr id="195" name="image99.png"/>
            <wp:cNvGraphicFramePr>
              <a:graphicFrameLocks noChangeAspect="1"/>
            </wp:cNvGraphicFramePr>
            <a:graphic>
              <a:graphicData uri="http://schemas.openxmlformats.org/drawingml/2006/picture">
                <pic:pic>
                  <pic:nvPicPr>
                    <pic:cNvPr id="196" name="image99.png"/>
                    <pic:cNvPicPr/>
                  </pic:nvPicPr>
                  <pic:blipFill>
                    <a:blip r:embed="rId294" cstate="print"/>
                    <a:stretch>
                      <a:fillRect/>
                    </a:stretch>
                  </pic:blipFill>
                  <pic:spPr>
                    <a:xfrm>
                      <a:off x="0" y="0"/>
                      <a:ext cx="6909570" cy="9027146"/>
                    </a:xfrm>
                    <a:prstGeom prst="rect">
                      <a:avLst/>
                    </a:prstGeom>
                  </pic:spPr>
                </pic:pic>
              </a:graphicData>
            </a:graphic>
          </wp:anchor>
        </w:drawing>
      </w:r>
      <w:r>
        <w:rPr>
          <w:w w:val="105"/>
        </w:rPr>
        <w:t>Tạo</w:t>
      </w:r>
      <w:r>
        <w:rPr>
          <w:spacing w:val="-8"/>
          <w:w w:val="105"/>
        </w:rPr>
        <w:t> </w:t>
      </w:r>
      <w:r>
        <w:rPr>
          <w:w w:val="105"/>
        </w:rPr>
        <w:t>tệp</w:t>
      </w:r>
      <w:r>
        <w:rPr>
          <w:spacing w:val="-8"/>
          <w:w w:val="105"/>
        </w:rPr>
        <w:t> </w:t>
      </w:r>
      <w:r>
        <w:rPr>
          <w:w w:val="105"/>
        </w:rPr>
        <w:t>.gitattributes</w:t>
      </w:r>
      <w:r>
        <w:rPr>
          <w:spacing w:val="-8"/>
          <w:w w:val="105"/>
        </w:rPr>
        <w:t> </w:t>
      </w:r>
      <w:r>
        <w:rPr>
          <w:w w:val="105"/>
        </w:rPr>
        <w:t>trong</w:t>
      </w:r>
      <w:r>
        <w:rPr>
          <w:spacing w:val="-7"/>
          <w:w w:val="105"/>
        </w:rPr>
        <w:t> </w:t>
      </w:r>
      <w:r>
        <w:rPr>
          <w:w w:val="105"/>
        </w:rPr>
        <w:t>thư</w:t>
      </w:r>
      <w:r>
        <w:rPr>
          <w:spacing w:val="-8"/>
          <w:w w:val="105"/>
        </w:rPr>
        <w:t> </w:t>
      </w:r>
      <w:r>
        <w:rPr>
          <w:w w:val="105"/>
        </w:rPr>
        <w:t>mục</w:t>
      </w:r>
      <w:r>
        <w:rPr>
          <w:spacing w:val="-8"/>
          <w:w w:val="105"/>
        </w:rPr>
        <w:t> </w:t>
      </w:r>
      <w:r>
        <w:rPr>
          <w:w w:val="105"/>
        </w:rPr>
        <w:t>gốc</w:t>
      </w:r>
      <w:r>
        <w:rPr>
          <w:spacing w:val="-7"/>
          <w:w w:val="105"/>
        </w:rPr>
        <w:t> </w:t>
      </w:r>
      <w:r>
        <w:rPr>
          <w:w w:val="105"/>
        </w:rPr>
        <w:t>của</w:t>
      </w:r>
      <w:r>
        <w:rPr>
          <w:spacing w:val="-8"/>
          <w:w w:val="105"/>
        </w:rPr>
        <w:t> </w:t>
      </w:r>
      <w:r>
        <w:rPr>
          <w:w w:val="105"/>
        </w:rPr>
        <w:t>dự</w:t>
      </w:r>
      <w:r>
        <w:rPr>
          <w:spacing w:val="-8"/>
          <w:w w:val="105"/>
        </w:rPr>
        <w:t> </w:t>
      </w:r>
      <w:r>
        <w:rPr>
          <w:w w:val="105"/>
        </w:rPr>
        <w:t>án</w:t>
      </w:r>
      <w:r>
        <w:rPr>
          <w:spacing w:val="-7"/>
          <w:w w:val="105"/>
        </w:rPr>
        <w:t> </w:t>
      </w:r>
      <w:r>
        <w:rPr>
          <w:w w:val="105"/>
        </w:rPr>
        <w:t>có</w:t>
      </w:r>
      <w:r>
        <w:rPr>
          <w:spacing w:val="-8"/>
          <w:w w:val="105"/>
        </w:rPr>
        <w:t> </w:t>
      </w:r>
      <w:r>
        <w:rPr>
          <w:w w:val="105"/>
        </w:rPr>
        <w:t>chứa:</w:t>
      </w:r>
    </w:p>
    <w:p>
      <w:pPr>
        <w:pStyle w:val="ListParagraph"/>
        <w:numPr>
          <w:ilvl w:val="0"/>
          <w:numId w:val="15"/>
        </w:numPr>
        <w:tabs>
          <w:tab w:pos="591" w:val="left" w:leader="none"/>
        </w:tabs>
        <w:spacing w:line="240" w:lineRule="auto" w:before="344" w:after="0"/>
        <w:ind w:left="590" w:right="0" w:hanging="136"/>
        <w:jc w:val="left"/>
        <w:rPr>
          <w:sz w:val="11"/>
        </w:rPr>
      </w:pPr>
      <w:r>
        <w:rPr>
          <w:sz w:val="11"/>
        </w:rPr>
        <w:t>văn</w:t>
      </w:r>
      <w:r>
        <w:rPr>
          <w:spacing w:val="9"/>
          <w:sz w:val="11"/>
        </w:rPr>
        <w:t> </w:t>
      </w:r>
      <w:r>
        <w:rPr>
          <w:sz w:val="11"/>
        </w:rPr>
        <w:t>bản=tự</w:t>
      </w:r>
      <w:r>
        <w:rPr>
          <w:spacing w:val="9"/>
          <w:sz w:val="11"/>
        </w:rPr>
        <w:t> </w:t>
      </w:r>
      <w:r>
        <w:rPr>
          <w:sz w:val="11"/>
        </w:rPr>
        <w:t>động</w:t>
      </w:r>
    </w:p>
    <w:p>
      <w:pPr>
        <w:pStyle w:val="BodyText"/>
        <w:spacing w:line="489" w:lineRule="auto" w:before="527"/>
        <w:ind w:left="377" w:right="940" w:hanging="10"/>
      </w:pPr>
      <w:r>
        <w:rPr>
          <w:w w:val="105"/>
        </w:rPr>
        <w:t>Điều</w:t>
      </w:r>
      <w:r>
        <w:rPr>
          <w:spacing w:val="-7"/>
          <w:w w:val="105"/>
        </w:rPr>
        <w:t> </w:t>
      </w:r>
      <w:r>
        <w:rPr>
          <w:w w:val="105"/>
        </w:rPr>
        <w:t>này</w:t>
      </w:r>
      <w:r>
        <w:rPr>
          <w:spacing w:val="-7"/>
          <w:w w:val="105"/>
        </w:rPr>
        <w:t> </w:t>
      </w:r>
      <w:r>
        <w:rPr>
          <w:w w:val="105"/>
        </w:rPr>
        <w:t>sẽ</w:t>
      </w:r>
      <w:r>
        <w:rPr>
          <w:spacing w:val="-6"/>
          <w:w w:val="105"/>
        </w:rPr>
        <w:t> </w:t>
      </w:r>
      <w:r>
        <w:rPr>
          <w:w w:val="105"/>
        </w:rPr>
        <w:t>dẫn</w:t>
      </w:r>
      <w:r>
        <w:rPr>
          <w:spacing w:val="-7"/>
          <w:w w:val="105"/>
        </w:rPr>
        <w:t> </w:t>
      </w:r>
      <w:r>
        <w:rPr>
          <w:w w:val="105"/>
        </w:rPr>
        <w:t>đến</w:t>
      </w:r>
      <w:r>
        <w:rPr>
          <w:spacing w:val="-7"/>
          <w:w w:val="105"/>
        </w:rPr>
        <w:t> </w:t>
      </w:r>
      <w:r>
        <w:rPr>
          <w:w w:val="105"/>
        </w:rPr>
        <w:t>tất</w:t>
      </w:r>
      <w:r>
        <w:rPr>
          <w:spacing w:val="-6"/>
          <w:w w:val="105"/>
        </w:rPr>
        <w:t> </w:t>
      </w:r>
      <w:r>
        <w:rPr>
          <w:w w:val="105"/>
        </w:rPr>
        <w:t>cả</w:t>
      </w:r>
      <w:r>
        <w:rPr>
          <w:spacing w:val="-7"/>
          <w:w w:val="105"/>
        </w:rPr>
        <w:t> </w:t>
      </w:r>
      <w:r>
        <w:rPr>
          <w:w w:val="105"/>
        </w:rPr>
        <w:t>các</w:t>
      </w:r>
      <w:r>
        <w:rPr>
          <w:spacing w:val="-7"/>
          <w:w w:val="105"/>
        </w:rPr>
        <w:t> </w:t>
      </w:r>
      <w:r>
        <w:rPr>
          <w:w w:val="105"/>
        </w:rPr>
        <w:t>tệp</w:t>
      </w:r>
      <w:r>
        <w:rPr>
          <w:spacing w:val="-6"/>
          <w:w w:val="105"/>
        </w:rPr>
        <w:t> </w:t>
      </w:r>
      <w:r>
        <w:rPr>
          <w:w w:val="105"/>
        </w:rPr>
        <w:t>văn</w:t>
      </w:r>
      <w:r>
        <w:rPr>
          <w:spacing w:val="-7"/>
          <w:w w:val="105"/>
        </w:rPr>
        <w:t> </w:t>
      </w:r>
      <w:r>
        <w:rPr>
          <w:w w:val="105"/>
        </w:rPr>
        <w:t>bản</w:t>
      </w:r>
      <w:r>
        <w:rPr>
          <w:spacing w:val="-7"/>
          <w:w w:val="105"/>
        </w:rPr>
        <w:t> </w:t>
      </w:r>
      <w:r>
        <w:rPr>
          <w:w w:val="105"/>
        </w:rPr>
        <w:t>(như</w:t>
      </w:r>
      <w:r>
        <w:rPr>
          <w:spacing w:val="-6"/>
          <w:w w:val="105"/>
        </w:rPr>
        <w:t> </w:t>
      </w:r>
      <w:r>
        <w:rPr>
          <w:w w:val="105"/>
        </w:rPr>
        <w:t>được</w:t>
      </w:r>
      <w:r>
        <w:rPr>
          <w:spacing w:val="-7"/>
          <w:w w:val="105"/>
        </w:rPr>
        <w:t> </w:t>
      </w:r>
      <w:r>
        <w:rPr>
          <w:w w:val="105"/>
        </w:rPr>
        <w:t>xác</w:t>
      </w:r>
      <w:r>
        <w:rPr>
          <w:spacing w:val="-7"/>
          <w:w w:val="105"/>
        </w:rPr>
        <w:t> </w:t>
      </w:r>
      <w:r>
        <w:rPr>
          <w:w w:val="105"/>
        </w:rPr>
        <w:t>định</w:t>
      </w:r>
      <w:r>
        <w:rPr>
          <w:spacing w:val="-6"/>
          <w:w w:val="105"/>
        </w:rPr>
        <w:t> </w:t>
      </w:r>
      <w:r>
        <w:rPr>
          <w:w w:val="105"/>
        </w:rPr>
        <w:t>bởi</w:t>
      </w:r>
      <w:r>
        <w:rPr>
          <w:spacing w:val="-7"/>
          <w:w w:val="105"/>
        </w:rPr>
        <w:t> </w:t>
      </w:r>
      <w:r>
        <w:rPr>
          <w:w w:val="105"/>
        </w:rPr>
        <w:t>Git)</w:t>
      </w:r>
      <w:r>
        <w:rPr>
          <w:spacing w:val="-7"/>
          <w:w w:val="105"/>
        </w:rPr>
        <w:t> </w:t>
      </w:r>
      <w:r>
        <w:rPr>
          <w:w w:val="105"/>
        </w:rPr>
        <w:t>được</w:t>
      </w:r>
      <w:r>
        <w:rPr>
          <w:spacing w:val="-6"/>
          <w:w w:val="105"/>
        </w:rPr>
        <w:t> </w:t>
      </w:r>
      <w:r>
        <w:rPr>
          <w:w w:val="105"/>
        </w:rPr>
        <w:t>cam</w:t>
      </w:r>
      <w:r>
        <w:rPr>
          <w:spacing w:val="-7"/>
          <w:w w:val="105"/>
        </w:rPr>
        <w:t> </w:t>
      </w:r>
      <w:r>
        <w:rPr>
          <w:w w:val="105"/>
        </w:rPr>
        <w:t>kết</w:t>
      </w:r>
      <w:r>
        <w:rPr>
          <w:spacing w:val="-7"/>
          <w:w w:val="105"/>
        </w:rPr>
        <w:t> </w:t>
      </w:r>
      <w:r>
        <w:rPr>
          <w:w w:val="105"/>
        </w:rPr>
        <w:t>với</w:t>
      </w:r>
      <w:r>
        <w:rPr>
          <w:spacing w:val="-6"/>
          <w:w w:val="105"/>
        </w:rPr>
        <w:t> </w:t>
      </w:r>
      <w:r>
        <w:rPr>
          <w:w w:val="105"/>
        </w:rPr>
        <w:t>LF,</w:t>
      </w:r>
      <w:r>
        <w:rPr>
          <w:spacing w:val="-7"/>
          <w:w w:val="105"/>
        </w:rPr>
        <w:t> </w:t>
      </w:r>
      <w:r>
        <w:rPr>
          <w:w w:val="105"/>
        </w:rPr>
        <w:t>nhưng</w:t>
      </w:r>
      <w:r>
        <w:rPr>
          <w:spacing w:val="-7"/>
          <w:w w:val="105"/>
        </w:rPr>
        <w:t> </w:t>
      </w:r>
      <w:r>
        <w:rPr>
          <w:w w:val="105"/>
        </w:rPr>
        <w:t>được</w:t>
      </w:r>
      <w:r>
        <w:rPr>
          <w:spacing w:val="-6"/>
          <w:w w:val="105"/>
        </w:rPr>
        <w:t> </w:t>
      </w:r>
      <w:r>
        <w:rPr>
          <w:w w:val="105"/>
        </w:rPr>
        <w:t>kiểm</w:t>
      </w:r>
      <w:r>
        <w:rPr>
          <w:spacing w:val="-7"/>
          <w:w w:val="105"/>
        </w:rPr>
        <w:t> </w:t>
      </w:r>
      <w:r>
        <w:rPr>
          <w:w w:val="105"/>
        </w:rPr>
        <w:t>tra</w:t>
      </w:r>
      <w:r>
        <w:rPr>
          <w:spacing w:val="-7"/>
          <w:w w:val="105"/>
        </w:rPr>
        <w:t> </w:t>
      </w:r>
      <w:r>
        <w:rPr>
          <w:w w:val="105"/>
        </w:rPr>
        <w:t>theo</w:t>
      </w:r>
      <w:r>
        <w:rPr>
          <w:spacing w:val="-6"/>
          <w:w w:val="105"/>
        </w:rPr>
        <w:t> </w:t>
      </w:r>
      <w:r>
        <w:rPr>
          <w:w w:val="105"/>
        </w:rPr>
        <w:t>mặc</w:t>
      </w:r>
      <w:r>
        <w:rPr>
          <w:spacing w:val="-7"/>
          <w:w w:val="105"/>
        </w:rPr>
        <w:t> </w:t>
      </w:r>
      <w:r>
        <w:rPr>
          <w:w w:val="105"/>
        </w:rPr>
        <w:t>định</w:t>
      </w:r>
      <w:r>
        <w:rPr>
          <w:spacing w:val="-7"/>
          <w:w w:val="105"/>
        </w:rPr>
        <w:t> </w:t>
      </w:r>
      <w:r>
        <w:rPr>
          <w:w w:val="105"/>
        </w:rPr>
        <w:t>của</w:t>
      </w:r>
      <w:r>
        <w:rPr>
          <w:spacing w:val="-79"/>
          <w:w w:val="105"/>
        </w:rPr>
        <w:t> </w:t>
      </w:r>
      <w:r>
        <w:rPr>
          <w:w w:val="105"/>
        </w:rPr>
        <w:t>hệ</w:t>
      </w:r>
      <w:r>
        <w:rPr>
          <w:spacing w:val="-3"/>
          <w:w w:val="105"/>
        </w:rPr>
        <w:t> </w:t>
      </w:r>
      <w:r>
        <w:rPr>
          <w:w w:val="105"/>
        </w:rPr>
        <w:t>điều</w:t>
      </w:r>
      <w:r>
        <w:rPr>
          <w:spacing w:val="-2"/>
          <w:w w:val="105"/>
        </w:rPr>
        <w:t> </w:t>
      </w:r>
      <w:r>
        <w:rPr>
          <w:w w:val="105"/>
        </w:rPr>
        <w:t>hành</w:t>
      </w:r>
      <w:r>
        <w:rPr>
          <w:spacing w:val="-2"/>
          <w:w w:val="105"/>
        </w:rPr>
        <w:t> </w:t>
      </w:r>
      <w:r>
        <w:rPr>
          <w:w w:val="105"/>
        </w:rPr>
        <w:t>máy</w:t>
      </w:r>
      <w:r>
        <w:rPr>
          <w:spacing w:val="-2"/>
          <w:w w:val="105"/>
        </w:rPr>
        <w:t> </w:t>
      </w:r>
      <w:r>
        <w:rPr>
          <w:w w:val="105"/>
        </w:rPr>
        <w:t>chủ.</w:t>
      </w:r>
    </w:p>
    <w:p>
      <w:pPr>
        <w:pStyle w:val="BodyText"/>
        <w:spacing w:before="224"/>
        <w:ind w:left="368"/>
      </w:pPr>
      <w:r>
        <w:rPr>
          <w:w w:val="105"/>
        </w:rPr>
        <w:t>Điều</w:t>
      </w:r>
      <w:r>
        <w:rPr>
          <w:spacing w:val="-8"/>
          <w:w w:val="105"/>
        </w:rPr>
        <w:t> </w:t>
      </w:r>
      <w:r>
        <w:rPr>
          <w:w w:val="105"/>
        </w:rPr>
        <w:t>này</w:t>
      </w:r>
      <w:r>
        <w:rPr>
          <w:spacing w:val="-8"/>
          <w:w w:val="105"/>
        </w:rPr>
        <w:t> </w:t>
      </w:r>
      <w:r>
        <w:rPr>
          <w:w w:val="105"/>
        </w:rPr>
        <w:t>tương</w:t>
      </w:r>
      <w:r>
        <w:rPr>
          <w:spacing w:val="-8"/>
          <w:w w:val="105"/>
        </w:rPr>
        <w:t> </w:t>
      </w:r>
      <w:r>
        <w:rPr>
          <w:w w:val="105"/>
        </w:rPr>
        <w:t>đương</w:t>
      </w:r>
      <w:r>
        <w:rPr>
          <w:spacing w:val="-8"/>
          <w:w w:val="105"/>
        </w:rPr>
        <w:t> </w:t>
      </w:r>
      <w:r>
        <w:rPr>
          <w:w w:val="105"/>
        </w:rPr>
        <w:t>với</w:t>
      </w:r>
      <w:r>
        <w:rPr>
          <w:spacing w:val="-8"/>
          <w:w w:val="105"/>
        </w:rPr>
        <w:t> </w:t>
      </w:r>
      <w:r>
        <w:rPr>
          <w:w w:val="105"/>
        </w:rPr>
        <w:t>các</w:t>
      </w:r>
      <w:r>
        <w:rPr>
          <w:spacing w:val="-8"/>
          <w:w w:val="105"/>
        </w:rPr>
        <w:t> </w:t>
      </w:r>
      <w:r>
        <w:rPr>
          <w:w w:val="105"/>
        </w:rPr>
        <w:t>giá</w:t>
      </w:r>
      <w:r>
        <w:rPr>
          <w:spacing w:val="-8"/>
          <w:w w:val="105"/>
        </w:rPr>
        <w:t> </w:t>
      </w:r>
      <w:r>
        <w:rPr>
          <w:w w:val="105"/>
        </w:rPr>
        <w:t>trị</w:t>
      </w:r>
      <w:r>
        <w:rPr>
          <w:spacing w:val="-8"/>
          <w:w w:val="105"/>
        </w:rPr>
        <w:t> </w:t>
      </w:r>
      <w:r>
        <w:rPr>
          <w:w w:val="105"/>
        </w:rPr>
        <w:t>mặc</w:t>
      </w:r>
      <w:r>
        <w:rPr>
          <w:spacing w:val="-8"/>
          <w:w w:val="105"/>
        </w:rPr>
        <w:t> </w:t>
      </w:r>
      <w:r>
        <w:rPr>
          <w:w w:val="105"/>
        </w:rPr>
        <w:t>định</w:t>
      </w:r>
      <w:r>
        <w:rPr>
          <w:spacing w:val="-8"/>
          <w:w w:val="105"/>
        </w:rPr>
        <w:t> </w:t>
      </w:r>
      <w:r>
        <w:rPr>
          <w:w w:val="105"/>
        </w:rPr>
        <w:t>core.autocrlf</w:t>
      </w:r>
      <w:r>
        <w:rPr>
          <w:spacing w:val="-8"/>
          <w:w w:val="105"/>
        </w:rPr>
        <w:t> </w:t>
      </w:r>
      <w:r>
        <w:rPr>
          <w:w w:val="105"/>
        </w:rPr>
        <w:t>được</w:t>
      </w:r>
      <w:r>
        <w:rPr>
          <w:spacing w:val="-8"/>
          <w:w w:val="105"/>
        </w:rPr>
        <w:t> </w:t>
      </w:r>
      <w:r>
        <w:rPr>
          <w:w w:val="105"/>
        </w:rPr>
        <w:t>đề</w:t>
      </w:r>
      <w:r>
        <w:rPr>
          <w:spacing w:val="-8"/>
          <w:w w:val="105"/>
        </w:rPr>
        <w:t> </w:t>
      </w:r>
      <w:r>
        <w:rPr>
          <w:w w:val="105"/>
        </w:rPr>
        <w:t>xuất</w:t>
      </w:r>
      <w:r>
        <w:rPr>
          <w:spacing w:val="-8"/>
          <w:w w:val="105"/>
        </w:rPr>
        <w:t> </w:t>
      </w:r>
      <w:r>
        <w:rPr>
          <w:w w:val="105"/>
        </w:rPr>
        <w:t>của:</w:t>
      </w:r>
    </w:p>
    <w:p>
      <w:pPr>
        <w:pStyle w:val="BodyText"/>
        <w:spacing w:line="434" w:lineRule="auto" w:before="366"/>
        <w:ind w:left="977" w:right="8793" w:firstLine="6"/>
      </w:pPr>
      <w:r>
        <w:rPr>
          <w:w w:val="105"/>
        </w:rPr>
        <w:t>đầu</w:t>
      </w:r>
      <w:r>
        <w:rPr>
          <w:spacing w:val="-21"/>
          <w:w w:val="105"/>
        </w:rPr>
        <w:t> </w:t>
      </w:r>
      <w:r>
        <w:rPr>
          <w:w w:val="105"/>
        </w:rPr>
        <w:t>vào</w:t>
      </w:r>
      <w:r>
        <w:rPr>
          <w:spacing w:val="-20"/>
          <w:w w:val="105"/>
        </w:rPr>
        <w:t> </w:t>
      </w:r>
      <w:r>
        <w:rPr>
          <w:w w:val="105"/>
        </w:rPr>
        <w:t>trên</w:t>
      </w:r>
      <w:r>
        <w:rPr>
          <w:spacing w:val="-21"/>
          <w:w w:val="105"/>
        </w:rPr>
        <w:t> </w:t>
      </w:r>
      <w:r>
        <w:rPr>
          <w:w w:val="105"/>
        </w:rPr>
        <w:t>Linux/macOS</w:t>
      </w:r>
      <w:r>
        <w:rPr>
          <w:spacing w:val="-79"/>
          <w:w w:val="105"/>
        </w:rPr>
        <w:t> </w:t>
      </w:r>
      <w:r>
        <w:rPr>
          <w:color w:val="C10BB8"/>
          <w:w w:val="105"/>
        </w:rPr>
        <w:t>đúng</w:t>
      </w:r>
      <w:r>
        <w:rPr>
          <w:color w:val="C10BB8"/>
          <w:spacing w:val="-5"/>
          <w:w w:val="105"/>
        </w:rPr>
        <w:t> </w:t>
      </w:r>
      <w:r>
        <w:rPr>
          <w:w w:val="105"/>
        </w:rPr>
        <w:t>trên</w:t>
      </w:r>
      <w:r>
        <w:rPr>
          <w:spacing w:val="-4"/>
          <w:w w:val="105"/>
        </w:rPr>
        <w:t> </w:t>
      </w:r>
      <w:r>
        <w:rPr>
          <w:w w:val="105"/>
        </w:rPr>
        <w:t>Windows</w:t>
      </w:r>
    </w:p>
    <w:p>
      <w:pPr>
        <w:spacing w:before="286"/>
        <w:ind w:left="381" w:right="0" w:firstLine="0"/>
        <w:jc w:val="left"/>
        <w:rPr>
          <w:sz w:val="25"/>
        </w:rPr>
      </w:pPr>
      <w:r>
        <w:rPr>
          <w:color w:val="EF5033"/>
          <w:sz w:val="25"/>
        </w:rPr>
        <w:t>Phần</w:t>
      </w:r>
      <w:r>
        <w:rPr>
          <w:color w:val="EF5033"/>
          <w:spacing w:val="8"/>
          <w:sz w:val="25"/>
        </w:rPr>
        <w:t> </w:t>
      </w:r>
      <w:r>
        <w:rPr>
          <w:color w:val="EF5033"/>
          <w:sz w:val="25"/>
        </w:rPr>
        <w:t>20.2:</w:t>
      </w:r>
      <w:r>
        <w:rPr>
          <w:color w:val="EF5033"/>
          <w:spacing w:val="8"/>
          <w:sz w:val="25"/>
        </w:rPr>
        <w:t> </w:t>
      </w:r>
      <w:r>
        <w:rPr>
          <w:color w:val="EF5033"/>
          <w:sz w:val="25"/>
        </w:rPr>
        <w:t>Xác</w:t>
      </w:r>
      <w:r>
        <w:rPr>
          <w:color w:val="EF5033"/>
          <w:spacing w:val="8"/>
          <w:sz w:val="25"/>
        </w:rPr>
        <w:t> </w:t>
      </w:r>
      <w:r>
        <w:rPr>
          <w:color w:val="EF5033"/>
          <w:sz w:val="25"/>
        </w:rPr>
        <w:t>định</w:t>
      </w:r>
      <w:r>
        <w:rPr>
          <w:color w:val="EF5033"/>
          <w:spacing w:val="9"/>
          <w:sz w:val="25"/>
        </w:rPr>
        <w:t> </w:t>
      </w:r>
      <w:r>
        <w:rPr>
          <w:color w:val="EF5033"/>
          <w:sz w:val="25"/>
        </w:rPr>
        <w:t>tệp</w:t>
      </w:r>
      <w:r>
        <w:rPr>
          <w:color w:val="EF5033"/>
          <w:spacing w:val="8"/>
          <w:sz w:val="25"/>
        </w:rPr>
        <w:t> </w:t>
      </w:r>
      <w:r>
        <w:rPr>
          <w:color w:val="EF5033"/>
          <w:sz w:val="25"/>
        </w:rPr>
        <w:t>nhị</w:t>
      </w:r>
      <w:r>
        <w:rPr>
          <w:color w:val="EF5033"/>
          <w:spacing w:val="8"/>
          <w:sz w:val="25"/>
        </w:rPr>
        <w:t> </w:t>
      </w:r>
      <w:r>
        <w:rPr>
          <w:color w:val="EF5033"/>
          <w:sz w:val="25"/>
        </w:rPr>
        <w:t>phân</w:t>
      </w:r>
    </w:p>
    <w:p>
      <w:pPr>
        <w:pStyle w:val="BodyText"/>
        <w:spacing w:line="489" w:lineRule="auto" w:before="373"/>
        <w:ind w:left="410" w:right="2537" w:hanging="32"/>
      </w:pPr>
      <w:r>
        <w:rPr>
          <w:w w:val="105"/>
        </w:rPr>
        <w:t>Git</w:t>
      </w:r>
      <w:r>
        <w:rPr>
          <w:spacing w:val="-7"/>
          <w:w w:val="105"/>
        </w:rPr>
        <w:t> </w:t>
      </w:r>
      <w:r>
        <w:rPr>
          <w:w w:val="105"/>
        </w:rPr>
        <w:t>khá</w:t>
      </w:r>
      <w:r>
        <w:rPr>
          <w:spacing w:val="-7"/>
          <w:w w:val="105"/>
        </w:rPr>
        <w:t> </w:t>
      </w:r>
      <w:r>
        <w:rPr>
          <w:w w:val="105"/>
        </w:rPr>
        <w:t>giỏi</w:t>
      </w:r>
      <w:r>
        <w:rPr>
          <w:spacing w:val="-7"/>
          <w:w w:val="105"/>
        </w:rPr>
        <w:t> </w:t>
      </w:r>
      <w:r>
        <w:rPr>
          <w:w w:val="105"/>
        </w:rPr>
        <w:t>trong</w:t>
      </w:r>
      <w:r>
        <w:rPr>
          <w:spacing w:val="-7"/>
          <w:w w:val="105"/>
        </w:rPr>
        <w:t> </w:t>
      </w:r>
      <w:r>
        <w:rPr>
          <w:w w:val="105"/>
        </w:rPr>
        <w:t>việc</w:t>
      </w:r>
      <w:r>
        <w:rPr>
          <w:spacing w:val="-6"/>
          <w:w w:val="105"/>
        </w:rPr>
        <w:t> </w:t>
      </w:r>
      <w:r>
        <w:rPr>
          <w:w w:val="105"/>
        </w:rPr>
        <w:t>xác</w:t>
      </w:r>
      <w:r>
        <w:rPr>
          <w:spacing w:val="-7"/>
          <w:w w:val="105"/>
        </w:rPr>
        <w:t> </w:t>
      </w:r>
      <w:r>
        <w:rPr>
          <w:w w:val="105"/>
        </w:rPr>
        <w:t>định</w:t>
      </w:r>
      <w:r>
        <w:rPr>
          <w:spacing w:val="-7"/>
          <w:w w:val="105"/>
        </w:rPr>
        <w:t> </w:t>
      </w:r>
      <w:r>
        <w:rPr>
          <w:w w:val="105"/>
        </w:rPr>
        <w:t>tệp</w:t>
      </w:r>
      <w:r>
        <w:rPr>
          <w:spacing w:val="-7"/>
          <w:w w:val="105"/>
        </w:rPr>
        <w:t> </w:t>
      </w:r>
      <w:r>
        <w:rPr>
          <w:w w:val="105"/>
        </w:rPr>
        <w:t>nhị</w:t>
      </w:r>
      <w:r>
        <w:rPr>
          <w:spacing w:val="-7"/>
          <w:w w:val="105"/>
        </w:rPr>
        <w:t> </w:t>
      </w:r>
      <w:r>
        <w:rPr>
          <w:w w:val="105"/>
        </w:rPr>
        <w:t>phân,</w:t>
      </w:r>
      <w:r>
        <w:rPr>
          <w:spacing w:val="-6"/>
          <w:w w:val="105"/>
        </w:rPr>
        <w:t> </w:t>
      </w:r>
      <w:r>
        <w:rPr>
          <w:w w:val="105"/>
        </w:rPr>
        <w:t>nhưng</w:t>
      </w:r>
      <w:r>
        <w:rPr>
          <w:spacing w:val="-7"/>
          <w:w w:val="105"/>
        </w:rPr>
        <w:t> </w:t>
      </w:r>
      <w:r>
        <w:rPr>
          <w:w w:val="105"/>
        </w:rPr>
        <w:t>bạn</w:t>
      </w:r>
      <w:r>
        <w:rPr>
          <w:spacing w:val="-7"/>
          <w:w w:val="105"/>
        </w:rPr>
        <w:t> </w:t>
      </w:r>
      <w:r>
        <w:rPr>
          <w:w w:val="105"/>
        </w:rPr>
        <w:t>có</w:t>
      </w:r>
      <w:r>
        <w:rPr>
          <w:spacing w:val="-7"/>
          <w:w w:val="105"/>
        </w:rPr>
        <w:t> </w:t>
      </w:r>
      <w:r>
        <w:rPr>
          <w:w w:val="105"/>
        </w:rPr>
        <w:t>thể</w:t>
      </w:r>
      <w:r>
        <w:rPr>
          <w:spacing w:val="-7"/>
          <w:w w:val="105"/>
        </w:rPr>
        <w:t> </w:t>
      </w:r>
      <w:r>
        <w:rPr>
          <w:w w:val="105"/>
        </w:rPr>
        <w:t>chỉ</w:t>
      </w:r>
      <w:r>
        <w:rPr>
          <w:spacing w:val="-6"/>
          <w:w w:val="105"/>
        </w:rPr>
        <w:t> </w:t>
      </w:r>
      <w:r>
        <w:rPr>
          <w:w w:val="105"/>
        </w:rPr>
        <w:t>định</w:t>
      </w:r>
      <w:r>
        <w:rPr>
          <w:spacing w:val="-7"/>
          <w:w w:val="105"/>
        </w:rPr>
        <w:t> </w:t>
      </w:r>
      <w:r>
        <w:rPr>
          <w:w w:val="105"/>
        </w:rPr>
        <w:t>rõ</w:t>
      </w:r>
      <w:r>
        <w:rPr>
          <w:spacing w:val="-7"/>
          <w:w w:val="105"/>
        </w:rPr>
        <w:t> </w:t>
      </w:r>
      <w:r>
        <w:rPr>
          <w:w w:val="105"/>
        </w:rPr>
        <w:t>ràng</w:t>
      </w:r>
      <w:r>
        <w:rPr>
          <w:spacing w:val="-7"/>
          <w:w w:val="105"/>
        </w:rPr>
        <w:t> </w:t>
      </w:r>
      <w:r>
        <w:rPr>
          <w:w w:val="105"/>
        </w:rPr>
        <w:t>tệp</w:t>
      </w:r>
      <w:r>
        <w:rPr>
          <w:spacing w:val="-7"/>
          <w:w w:val="105"/>
        </w:rPr>
        <w:t> </w:t>
      </w:r>
      <w:r>
        <w:rPr>
          <w:w w:val="105"/>
        </w:rPr>
        <w:t>nào</w:t>
      </w:r>
      <w:r>
        <w:rPr>
          <w:spacing w:val="-6"/>
          <w:w w:val="105"/>
        </w:rPr>
        <w:t> </w:t>
      </w:r>
      <w:r>
        <w:rPr>
          <w:w w:val="105"/>
        </w:rPr>
        <w:t>là</w:t>
      </w:r>
      <w:r>
        <w:rPr>
          <w:spacing w:val="-7"/>
          <w:w w:val="105"/>
        </w:rPr>
        <w:t> </w:t>
      </w:r>
      <w:r>
        <w:rPr>
          <w:w w:val="105"/>
        </w:rPr>
        <w:t>tệp</w:t>
      </w:r>
      <w:r>
        <w:rPr>
          <w:spacing w:val="-7"/>
          <w:w w:val="105"/>
        </w:rPr>
        <w:t> </w:t>
      </w:r>
      <w:r>
        <w:rPr>
          <w:w w:val="105"/>
        </w:rPr>
        <w:t>nhị</w:t>
      </w:r>
      <w:r>
        <w:rPr>
          <w:spacing w:val="-7"/>
          <w:w w:val="105"/>
        </w:rPr>
        <w:t> </w:t>
      </w:r>
      <w:r>
        <w:rPr>
          <w:w w:val="105"/>
        </w:rPr>
        <w:t>phân.</w:t>
      </w:r>
      <w:r>
        <w:rPr>
          <w:spacing w:val="-7"/>
          <w:w w:val="105"/>
        </w:rPr>
        <w:t> </w:t>
      </w:r>
      <w:r>
        <w:rPr>
          <w:w w:val="105"/>
        </w:rPr>
        <w:t>Tạo</w:t>
      </w:r>
      <w:r>
        <w:rPr>
          <w:spacing w:val="-79"/>
          <w:w w:val="105"/>
        </w:rPr>
        <w:t> </w:t>
      </w:r>
      <w:r>
        <w:rPr>
          <w:w w:val="105"/>
        </w:rPr>
        <w:t>tệp</w:t>
      </w:r>
      <w:r>
        <w:rPr>
          <w:spacing w:val="-3"/>
          <w:w w:val="105"/>
        </w:rPr>
        <w:t> </w:t>
      </w:r>
      <w:r>
        <w:rPr>
          <w:w w:val="105"/>
        </w:rPr>
        <w:t>.gitattributes</w:t>
      </w:r>
      <w:r>
        <w:rPr>
          <w:spacing w:val="-3"/>
          <w:w w:val="105"/>
        </w:rPr>
        <w:t> </w:t>
      </w:r>
      <w:r>
        <w:rPr>
          <w:w w:val="105"/>
        </w:rPr>
        <w:t>trong</w:t>
      </w:r>
      <w:r>
        <w:rPr>
          <w:spacing w:val="-3"/>
          <w:w w:val="105"/>
        </w:rPr>
        <w:t> </w:t>
      </w:r>
      <w:r>
        <w:rPr>
          <w:w w:val="105"/>
        </w:rPr>
        <w:t>thư</w:t>
      </w:r>
      <w:r>
        <w:rPr>
          <w:spacing w:val="-3"/>
          <w:w w:val="105"/>
        </w:rPr>
        <w:t> </w:t>
      </w:r>
      <w:r>
        <w:rPr>
          <w:w w:val="105"/>
        </w:rPr>
        <w:t>mục</w:t>
      </w:r>
      <w:r>
        <w:rPr>
          <w:spacing w:val="-3"/>
          <w:w w:val="105"/>
        </w:rPr>
        <w:t> </w:t>
      </w:r>
      <w:r>
        <w:rPr>
          <w:w w:val="105"/>
        </w:rPr>
        <w:t>gốc</w:t>
      </w:r>
      <w:r>
        <w:rPr>
          <w:spacing w:val="-3"/>
          <w:w w:val="105"/>
        </w:rPr>
        <w:t> </w:t>
      </w:r>
      <w:r>
        <w:rPr>
          <w:w w:val="105"/>
        </w:rPr>
        <w:t>của</w:t>
      </w:r>
      <w:r>
        <w:rPr>
          <w:spacing w:val="-3"/>
          <w:w w:val="105"/>
        </w:rPr>
        <w:t> </w:t>
      </w:r>
      <w:r>
        <w:rPr>
          <w:w w:val="105"/>
        </w:rPr>
        <w:t>dự</w:t>
      </w:r>
      <w:r>
        <w:rPr>
          <w:spacing w:val="-3"/>
          <w:w w:val="105"/>
        </w:rPr>
        <w:t> </w:t>
      </w:r>
      <w:r>
        <w:rPr>
          <w:w w:val="105"/>
        </w:rPr>
        <w:t>án</w:t>
      </w:r>
      <w:r>
        <w:rPr>
          <w:spacing w:val="-2"/>
          <w:w w:val="105"/>
        </w:rPr>
        <w:t> </w:t>
      </w:r>
      <w:r>
        <w:rPr>
          <w:w w:val="105"/>
        </w:rPr>
        <w:t>có</w:t>
      </w:r>
      <w:r>
        <w:rPr>
          <w:spacing w:val="-3"/>
          <w:w w:val="105"/>
        </w:rPr>
        <w:t> </w:t>
      </w:r>
      <w:r>
        <w:rPr>
          <w:w w:val="105"/>
        </w:rPr>
        <w:t>chứa:</w:t>
      </w:r>
    </w:p>
    <w:p>
      <w:pPr>
        <w:spacing w:before="219"/>
        <w:ind w:left="455" w:right="0" w:firstLine="0"/>
        <w:jc w:val="left"/>
        <w:rPr>
          <w:sz w:val="12"/>
        </w:rPr>
      </w:pPr>
      <w:r>
        <w:rPr>
          <w:w w:val="105"/>
          <w:sz w:val="12"/>
        </w:rPr>
        <w:t>*.png</w:t>
      </w:r>
      <w:r>
        <w:rPr>
          <w:spacing w:val="-6"/>
          <w:w w:val="105"/>
          <w:sz w:val="12"/>
        </w:rPr>
        <w:t> </w:t>
      </w:r>
      <w:r>
        <w:rPr>
          <w:w w:val="105"/>
          <w:sz w:val="12"/>
        </w:rPr>
        <w:t>nhị</w:t>
      </w:r>
      <w:r>
        <w:rPr>
          <w:spacing w:val="-5"/>
          <w:w w:val="105"/>
          <w:sz w:val="12"/>
        </w:rPr>
        <w:t> </w:t>
      </w:r>
      <w:r>
        <w:rPr>
          <w:w w:val="105"/>
          <w:sz w:val="12"/>
        </w:rPr>
        <w:t>phân</w:t>
      </w:r>
    </w:p>
    <w:p>
      <w:pPr>
        <w:spacing w:before="460"/>
        <w:ind w:left="381" w:right="0" w:firstLine="0"/>
        <w:jc w:val="left"/>
        <w:rPr>
          <w:sz w:val="12"/>
        </w:rPr>
      </w:pPr>
      <w:r>
        <w:rPr>
          <w:w w:val="105"/>
          <w:sz w:val="12"/>
        </w:rPr>
        <w:t>nhị</w:t>
      </w:r>
      <w:r>
        <w:rPr>
          <w:spacing w:val="-5"/>
          <w:w w:val="105"/>
          <w:sz w:val="12"/>
        </w:rPr>
        <w:t> </w:t>
      </w:r>
      <w:r>
        <w:rPr>
          <w:w w:val="105"/>
          <w:sz w:val="12"/>
        </w:rPr>
        <w:t>phân</w:t>
      </w:r>
      <w:r>
        <w:rPr>
          <w:spacing w:val="-5"/>
          <w:w w:val="105"/>
          <w:sz w:val="12"/>
        </w:rPr>
        <w:t> </w:t>
      </w:r>
      <w:r>
        <w:rPr>
          <w:w w:val="105"/>
          <w:sz w:val="12"/>
        </w:rPr>
        <w:t>là</w:t>
      </w:r>
      <w:r>
        <w:rPr>
          <w:spacing w:val="-5"/>
          <w:w w:val="105"/>
          <w:sz w:val="12"/>
        </w:rPr>
        <w:t> </w:t>
      </w:r>
      <w:r>
        <w:rPr>
          <w:w w:val="105"/>
          <w:sz w:val="12"/>
        </w:rPr>
        <w:t>thuộc</w:t>
      </w:r>
      <w:r>
        <w:rPr>
          <w:spacing w:val="-5"/>
          <w:w w:val="105"/>
          <w:sz w:val="12"/>
        </w:rPr>
        <w:t> </w:t>
      </w:r>
      <w:r>
        <w:rPr>
          <w:w w:val="105"/>
          <w:sz w:val="12"/>
        </w:rPr>
        <w:t>tính</w:t>
      </w:r>
      <w:r>
        <w:rPr>
          <w:spacing w:val="-5"/>
          <w:w w:val="105"/>
          <w:sz w:val="12"/>
        </w:rPr>
        <w:t> </w:t>
      </w:r>
      <w:r>
        <w:rPr>
          <w:w w:val="105"/>
          <w:sz w:val="12"/>
        </w:rPr>
        <w:t>macro</w:t>
      </w:r>
      <w:r>
        <w:rPr>
          <w:spacing w:val="-5"/>
          <w:w w:val="105"/>
          <w:sz w:val="12"/>
        </w:rPr>
        <w:t> </w:t>
      </w:r>
      <w:r>
        <w:rPr>
          <w:w w:val="105"/>
          <w:sz w:val="12"/>
        </w:rPr>
        <w:t>tích</w:t>
      </w:r>
      <w:r>
        <w:rPr>
          <w:spacing w:val="-5"/>
          <w:w w:val="105"/>
          <w:sz w:val="12"/>
        </w:rPr>
        <w:t> </w:t>
      </w:r>
      <w:r>
        <w:rPr>
          <w:w w:val="105"/>
          <w:sz w:val="12"/>
        </w:rPr>
        <w:t>hợp</w:t>
      </w:r>
      <w:r>
        <w:rPr>
          <w:spacing w:val="-5"/>
          <w:w w:val="105"/>
          <w:sz w:val="12"/>
        </w:rPr>
        <w:t> </w:t>
      </w:r>
      <w:r>
        <w:rPr>
          <w:w w:val="105"/>
          <w:sz w:val="12"/>
        </w:rPr>
        <w:t>tương</w:t>
      </w:r>
      <w:r>
        <w:rPr>
          <w:spacing w:val="-5"/>
          <w:w w:val="105"/>
          <w:sz w:val="12"/>
        </w:rPr>
        <w:t> </w:t>
      </w:r>
      <w:r>
        <w:rPr>
          <w:w w:val="105"/>
          <w:sz w:val="12"/>
        </w:rPr>
        <w:t>đương</w:t>
      </w:r>
      <w:r>
        <w:rPr>
          <w:spacing w:val="-5"/>
          <w:w w:val="105"/>
          <w:sz w:val="12"/>
        </w:rPr>
        <w:t> </w:t>
      </w:r>
      <w:r>
        <w:rPr>
          <w:w w:val="105"/>
          <w:sz w:val="12"/>
        </w:rPr>
        <w:t>với</w:t>
      </w:r>
      <w:r>
        <w:rPr>
          <w:spacing w:val="-5"/>
          <w:w w:val="105"/>
          <w:sz w:val="12"/>
        </w:rPr>
        <w:t> </w:t>
      </w:r>
      <w:r>
        <w:rPr>
          <w:color w:val="660033"/>
          <w:w w:val="105"/>
          <w:sz w:val="12"/>
        </w:rPr>
        <w:t>-diff</w:t>
      </w:r>
      <w:r>
        <w:rPr>
          <w:color w:val="660033"/>
          <w:spacing w:val="-5"/>
          <w:w w:val="105"/>
          <w:sz w:val="12"/>
        </w:rPr>
        <w:t> </w:t>
      </w:r>
      <w:r>
        <w:rPr>
          <w:color w:val="660033"/>
          <w:w w:val="105"/>
          <w:sz w:val="12"/>
        </w:rPr>
        <w:t>-merge</w:t>
      </w:r>
      <w:r>
        <w:rPr>
          <w:color w:val="660033"/>
          <w:spacing w:val="-5"/>
          <w:w w:val="105"/>
          <w:sz w:val="12"/>
        </w:rPr>
        <w:t> </w:t>
      </w:r>
      <w:r>
        <w:rPr>
          <w:color w:val="660033"/>
          <w:w w:val="105"/>
          <w:sz w:val="12"/>
        </w:rPr>
        <w:t>-text.</w:t>
      </w:r>
    </w:p>
    <w:p>
      <w:pPr>
        <w:spacing w:before="399"/>
        <w:ind w:left="381" w:right="0" w:firstLine="0"/>
        <w:jc w:val="left"/>
        <w:rPr>
          <w:sz w:val="25"/>
        </w:rPr>
      </w:pPr>
      <w:r>
        <w:rPr>
          <w:color w:val="EF5033"/>
          <w:sz w:val="25"/>
        </w:rPr>
        <w:t>Mục</w:t>
      </w:r>
      <w:r>
        <w:rPr>
          <w:color w:val="EF5033"/>
          <w:spacing w:val="10"/>
          <w:sz w:val="25"/>
        </w:rPr>
        <w:t> </w:t>
      </w:r>
      <w:r>
        <w:rPr>
          <w:color w:val="EF5033"/>
          <w:sz w:val="25"/>
        </w:rPr>
        <w:t>20.3:</w:t>
      </w:r>
      <w:r>
        <w:rPr>
          <w:color w:val="EF5033"/>
          <w:spacing w:val="11"/>
          <w:sz w:val="25"/>
        </w:rPr>
        <w:t> </w:t>
      </w:r>
      <w:r>
        <w:rPr>
          <w:color w:val="EF5033"/>
          <w:sz w:val="25"/>
        </w:rPr>
        <w:t>Mẫu</w:t>
      </w:r>
      <w:r>
        <w:rPr>
          <w:color w:val="EF5033"/>
          <w:spacing w:val="11"/>
          <w:sz w:val="25"/>
        </w:rPr>
        <w:t> </w:t>
      </w:r>
      <w:r>
        <w:rPr>
          <w:color w:val="EF5033"/>
          <w:sz w:val="25"/>
        </w:rPr>
        <w:t>.gitattribute</w:t>
      </w:r>
      <w:r>
        <w:rPr>
          <w:color w:val="EF5033"/>
          <w:spacing w:val="11"/>
          <w:sz w:val="25"/>
        </w:rPr>
        <w:t> </w:t>
      </w:r>
      <w:r>
        <w:rPr>
          <w:color w:val="EF5033"/>
          <w:sz w:val="25"/>
        </w:rPr>
        <w:t>được</w:t>
      </w:r>
      <w:r>
        <w:rPr>
          <w:color w:val="EF5033"/>
          <w:spacing w:val="11"/>
          <w:sz w:val="25"/>
        </w:rPr>
        <w:t> </w:t>
      </w:r>
      <w:r>
        <w:rPr>
          <w:color w:val="EF5033"/>
          <w:sz w:val="25"/>
        </w:rPr>
        <w:t>điền</w:t>
      </w:r>
      <w:r>
        <w:rPr>
          <w:color w:val="EF5033"/>
          <w:spacing w:val="10"/>
          <w:sz w:val="25"/>
        </w:rPr>
        <w:t> </w:t>
      </w:r>
      <w:r>
        <w:rPr>
          <w:color w:val="EF5033"/>
          <w:sz w:val="25"/>
        </w:rPr>
        <w:t>sẵn</w:t>
      </w:r>
    </w:p>
    <w:p>
      <w:pPr>
        <w:pStyle w:val="BodyText"/>
        <w:spacing w:line="489" w:lineRule="auto" w:before="373"/>
        <w:ind w:left="375" w:right="1643" w:firstLine="10"/>
      </w:pPr>
      <w:r>
        <w:rPr>
          <w:w w:val="105"/>
        </w:rPr>
        <w:t>Nếu</w:t>
      </w:r>
      <w:r>
        <w:rPr>
          <w:spacing w:val="-8"/>
          <w:w w:val="105"/>
        </w:rPr>
        <w:t> </w:t>
      </w:r>
      <w:r>
        <w:rPr>
          <w:w w:val="105"/>
        </w:rPr>
        <w:t>bạn</w:t>
      </w:r>
      <w:r>
        <w:rPr>
          <w:spacing w:val="-8"/>
          <w:w w:val="105"/>
        </w:rPr>
        <w:t> </w:t>
      </w:r>
      <w:r>
        <w:rPr>
          <w:w w:val="105"/>
        </w:rPr>
        <w:t>không</w:t>
      </w:r>
      <w:r>
        <w:rPr>
          <w:spacing w:val="-8"/>
          <w:w w:val="105"/>
        </w:rPr>
        <w:t> </w:t>
      </w:r>
      <w:r>
        <w:rPr>
          <w:w w:val="105"/>
        </w:rPr>
        <w:t>chắc</w:t>
      </w:r>
      <w:r>
        <w:rPr>
          <w:spacing w:val="-7"/>
          <w:w w:val="105"/>
        </w:rPr>
        <w:t> </w:t>
      </w:r>
      <w:r>
        <w:rPr>
          <w:w w:val="105"/>
        </w:rPr>
        <w:t>nên</w:t>
      </w:r>
      <w:r>
        <w:rPr>
          <w:spacing w:val="-8"/>
          <w:w w:val="105"/>
        </w:rPr>
        <w:t> </w:t>
      </w:r>
      <w:r>
        <w:rPr>
          <w:w w:val="105"/>
        </w:rPr>
        <w:t>liệt</w:t>
      </w:r>
      <w:r>
        <w:rPr>
          <w:spacing w:val="-8"/>
          <w:w w:val="105"/>
        </w:rPr>
        <w:t> </w:t>
      </w:r>
      <w:r>
        <w:rPr>
          <w:w w:val="105"/>
        </w:rPr>
        <w:t>kê</w:t>
      </w:r>
      <w:r>
        <w:rPr>
          <w:spacing w:val="-8"/>
          <w:w w:val="105"/>
        </w:rPr>
        <w:t> </w:t>
      </w:r>
      <w:r>
        <w:rPr>
          <w:w w:val="105"/>
        </w:rPr>
        <w:t>quy</w:t>
      </w:r>
      <w:r>
        <w:rPr>
          <w:spacing w:val="-7"/>
          <w:w w:val="105"/>
        </w:rPr>
        <w:t> </w:t>
      </w:r>
      <w:r>
        <w:rPr>
          <w:w w:val="105"/>
        </w:rPr>
        <w:t>tắc</w:t>
      </w:r>
      <w:r>
        <w:rPr>
          <w:spacing w:val="-8"/>
          <w:w w:val="105"/>
        </w:rPr>
        <w:t> </w:t>
      </w:r>
      <w:r>
        <w:rPr>
          <w:w w:val="105"/>
        </w:rPr>
        <w:t>nào</w:t>
      </w:r>
      <w:r>
        <w:rPr>
          <w:spacing w:val="-8"/>
          <w:w w:val="105"/>
        </w:rPr>
        <w:t> </w:t>
      </w:r>
      <w:r>
        <w:rPr>
          <w:w w:val="105"/>
        </w:rPr>
        <w:t>trong</w:t>
      </w:r>
      <w:r>
        <w:rPr>
          <w:spacing w:val="-8"/>
          <w:w w:val="105"/>
        </w:rPr>
        <w:t> </w:t>
      </w:r>
      <w:r>
        <w:rPr>
          <w:w w:val="105"/>
        </w:rPr>
        <w:t>tệp</w:t>
      </w:r>
      <w:r>
        <w:rPr>
          <w:spacing w:val="-7"/>
          <w:w w:val="105"/>
        </w:rPr>
        <w:t> </w:t>
      </w:r>
      <w:r>
        <w:rPr>
          <w:w w:val="105"/>
        </w:rPr>
        <w:t>.gitattributes</w:t>
      </w:r>
      <w:r>
        <w:rPr>
          <w:spacing w:val="-8"/>
          <w:w w:val="105"/>
        </w:rPr>
        <w:t> </w:t>
      </w:r>
      <w:r>
        <w:rPr>
          <w:w w:val="105"/>
        </w:rPr>
        <w:t>hoặc</w:t>
      </w:r>
      <w:r>
        <w:rPr>
          <w:spacing w:val="-8"/>
          <w:w w:val="105"/>
        </w:rPr>
        <w:t> </w:t>
      </w:r>
      <w:r>
        <w:rPr>
          <w:w w:val="105"/>
        </w:rPr>
        <w:t>bạn</w:t>
      </w:r>
      <w:r>
        <w:rPr>
          <w:spacing w:val="-7"/>
          <w:w w:val="105"/>
        </w:rPr>
        <w:t> </w:t>
      </w:r>
      <w:r>
        <w:rPr>
          <w:w w:val="105"/>
        </w:rPr>
        <w:t>chỉ</w:t>
      </w:r>
      <w:r>
        <w:rPr>
          <w:spacing w:val="-8"/>
          <w:w w:val="105"/>
        </w:rPr>
        <w:t> </w:t>
      </w:r>
      <w:r>
        <w:rPr>
          <w:w w:val="105"/>
        </w:rPr>
        <w:t>muốn</w:t>
      </w:r>
      <w:r>
        <w:rPr>
          <w:spacing w:val="-8"/>
          <w:w w:val="105"/>
        </w:rPr>
        <w:t> </w:t>
      </w:r>
      <w:r>
        <w:rPr>
          <w:w w:val="105"/>
        </w:rPr>
        <w:t>thêm</w:t>
      </w:r>
      <w:r>
        <w:rPr>
          <w:spacing w:val="-8"/>
          <w:w w:val="105"/>
        </w:rPr>
        <w:t> </w:t>
      </w:r>
      <w:r>
        <w:rPr>
          <w:w w:val="105"/>
        </w:rPr>
        <w:t>các</w:t>
      </w:r>
      <w:r>
        <w:rPr>
          <w:spacing w:val="-7"/>
          <w:w w:val="105"/>
        </w:rPr>
        <w:t> </w:t>
      </w:r>
      <w:r>
        <w:rPr>
          <w:w w:val="105"/>
        </w:rPr>
        <w:t>thuộc</w:t>
      </w:r>
      <w:r>
        <w:rPr>
          <w:spacing w:val="-8"/>
          <w:w w:val="105"/>
        </w:rPr>
        <w:t> </w:t>
      </w:r>
      <w:r>
        <w:rPr>
          <w:w w:val="105"/>
        </w:rPr>
        <w:t>tính</w:t>
      </w:r>
      <w:r>
        <w:rPr>
          <w:spacing w:val="-8"/>
          <w:w w:val="105"/>
        </w:rPr>
        <w:t> </w:t>
      </w:r>
      <w:r>
        <w:rPr>
          <w:w w:val="105"/>
        </w:rPr>
        <w:t>được</w:t>
      </w:r>
      <w:r>
        <w:rPr>
          <w:spacing w:val="-8"/>
          <w:w w:val="105"/>
        </w:rPr>
        <w:t> </w:t>
      </w:r>
      <w:r>
        <w:rPr>
          <w:w w:val="105"/>
        </w:rPr>
        <w:t>chấp</w:t>
      </w:r>
      <w:r>
        <w:rPr>
          <w:spacing w:val="-7"/>
          <w:w w:val="105"/>
        </w:rPr>
        <w:t> </w:t>
      </w:r>
      <w:r>
        <w:rPr>
          <w:w w:val="105"/>
        </w:rPr>
        <w:t>nhận</w:t>
      </w:r>
      <w:r>
        <w:rPr>
          <w:spacing w:val="-79"/>
          <w:w w:val="105"/>
        </w:rPr>
        <w:t> </w:t>
      </w:r>
      <w:r>
        <w:rPr>
          <w:w w:val="105"/>
        </w:rPr>
        <w:t>chung</w:t>
      </w:r>
      <w:r>
        <w:rPr>
          <w:spacing w:val="-4"/>
          <w:w w:val="105"/>
        </w:rPr>
        <w:t> </w:t>
      </w:r>
      <w:r>
        <w:rPr>
          <w:w w:val="105"/>
        </w:rPr>
        <w:t>vào</w:t>
      </w:r>
      <w:r>
        <w:rPr>
          <w:spacing w:val="-3"/>
          <w:w w:val="105"/>
        </w:rPr>
        <w:t> </w:t>
      </w:r>
      <w:r>
        <w:rPr>
          <w:w w:val="105"/>
        </w:rPr>
        <w:t>dự</w:t>
      </w:r>
      <w:r>
        <w:rPr>
          <w:spacing w:val="-3"/>
          <w:w w:val="105"/>
        </w:rPr>
        <w:t> </w:t>
      </w:r>
      <w:r>
        <w:rPr>
          <w:w w:val="105"/>
        </w:rPr>
        <w:t>án</w:t>
      </w:r>
      <w:r>
        <w:rPr>
          <w:spacing w:val="-4"/>
          <w:w w:val="105"/>
        </w:rPr>
        <w:t> </w:t>
      </w:r>
      <w:r>
        <w:rPr>
          <w:w w:val="105"/>
        </w:rPr>
        <w:t>của</w:t>
      </w:r>
      <w:r>
        <w:rPr>
          <w:spacing w:val="-3"/>
          <w:w w:val="105"/>
        </w:rPr>
        <w:t> </w:t>
      </w:r>
      <w:r>
        <w:rPr>
          <w:w w:val="105"/>
        </w:rPr>
        <w:t>mình,</w:t>
      </w:r>
      <w:r>
        <w:rPr>
          <w:spacing w:val="-3"/>
          <w:w w:val="105"/>
        </w:rPr>
        <w:t> </w:t>
      </w:r>
      <w:r>
        <w:rPr>
          <w:w w:val="105"/>
        </w:rPr>
        <w:t>bạn</w:t>
      </w:r>
      <w:r>
        <w:rPr>
          <w:spacing w:val="-3"/>
          <w:w w:val="105"/>
        </w:rPr>
        <w:t> </w:t>
      </w:r>
      <w:r>
        <w:rPr>
          <w:w w:val="105"/>
        </w:rPr>
        <w:t>có</w:t>
      </w:r>
      <w:r>
        <w:rPr>
          <w:spacing w:val="-4"/>
          <w:w w:val="105"/>
        </w:rPr>
        <w:t> </w:t>
      </w:r>
      <w:r>
        <w:rPr>
          <w:w w:val="105"/>
        </w:rPr>
        <w:t>thể</w:t>
      </w:r>
      <w:r>
        <w:rPr>
          <w:spacing w:val="-3"/>
          <w:w w:val="105"/>
        </w:rPr>
        <w:t> </w:t>
      </w:r>
      <w:r>
        <w:rPr>
          <w:w w:val="105"/>
        </w:rPr>
        <w:t>chọn</w:t>
      </w:r>
      <w:r>
        <w:rPr>
          <w:spacing w:val="-3"/>
          <w:w w:val="105"/>
        </w:rPr>
        <w:t> </w:t>
      </w:r>
      <w:r>
        <w:rPr>
          <w:w w:val="105"/>
        </w:rPr>
        <w:t>hoặc</w:t>
      </w:r>
      <w:r>
        <w:rPr>
          <w:spacing w:val="-4"/>
          <w:w w:val="105"/>
        </w:rPr>
        <w:t> </w:t>
      </w:r>
      <w:r>
        <w:rPr>
          <w:w w:val="105"/>
        </w:rPr>
        <w:t>tạo</w:t>
      </w:r>
      <w:r>
        <w:rPr>
          <w:spacing w:val="-3"/>
          <w:w w:val="105"/>
        </w:rPr>
        <w:t> </w:t>
      </w:r>
      <w:r>
        <w:rPr>
          <w:w w:val="105"/>
        </w:rPr>
        <w:t>tệp</w:t>
      </w:r>
      <w:r>
        <w:rPr>
          <w:spacing w:val="-3"/>
          <w:w w:val="105"/>
        </w:rPr>
        <w:t> </w:t>
      </w:r>
      <w:r>
        <w:rPr>
          <w:w w:val="105"/>
        </w:rPr>
        <w:t>.gitattributes</w:t>
      </w:r>
      <w:r>
        <w:rPr>
          <w:spacing w:val="-3"/>
          <w:w w:val="105"/>
        </w:rPr>
        <w:t> </w:t>
      </w:r>
      <w:r>
        <w:rPr>
          <w:w w:val="105"/>
        </w:rPr>
        <w:t>tại:</w:t>
      </w:r>
    </w:p>
    <w:p>
      <w:pPr>
        <w:spacing w:line="424" w:lineRule="auto" w:before="152"/>
        <w:ind w:left="983" w:right="4813" w:firstLine="0"/>
        <w:jc w:val="left"/>
        <w:rPr>
          <w:sz w:val="15"/>
        </w:rPr>
      </w:pPr>
      <w:hyperlink r:id="rId295">
        <w:r>
          <w:rPr>
            <w:color w:val="EF5033"/>
            <w:sz w:val="15"/>
          </w:rPr>
          <w:t>https://gitattributes.io/</w:t>
        </w:r>
      </w:hyperlink>
      <w:r>
        <w:rPr>
          <w:color w:val="EF5033"/>
          <w:spacing w:val="1"/>
          <w:sz w:val="15"/>
        </w:rPr>
        <w:t> </w:t>
      </w:r>
      <w:hyperlink r:id="rId296">
        <w:r>
          <w:rPr>
            <w:color w:val="EF5033"/>
            <w:spacing w:val="-1"/>
            <w:sz w:val="15"/>
          </w:rPr>
          <w:t>https://github.com/alexkaratarakis/gitattribut</w:t>
        </w:r>
      </w:hyperlink>
    </w:p>
    <w:p>
      <w:pPr>
        <w:spacing w:before="278"/>
        <w:ind w:left="381" w:right="0" w:firstLine="0"/>
        <w:jc w:val="left"/>
        <w:rPr>
          <w:sz w:val="25"/>
        </w:rPr>
      </w:pPr>
      <w:r>
        <w:rPr>
          <w:color w:val="EF5033"/>
          <w:sz w:val="25"/>
        </w:rPr>
        <w:t>Mục</w:t>
      </w:r>
      <w:r>
        <w:rPr>
          <w:color w:val="EF5033"/>
          <w:spacing w:val="8"/>
          <w:sz w:val="25"/>
        </w:rPr>
        <w:t> </w:t>
      </w:r>
      <w:r>
        <w:rPr>
          <w:color w:val="EF5033"/>
          <w:sz w:val="25"/>
        </w:rPr>
        <w:t>20.4:</w:t>
      </w:r>
      <w:r>
        <w:rPr>
          <w:color w:val="EF5033"/>
          <w:spacing w:val="8"/>
          <w:sz w:val="25"/>
        </w:rPr>
        <w:t> </w:t>
      </w:r>
      <w:r>
        <w:rPr>
          <w:color w:val="EF5033"/>
          <w:sz w:val="25"/>
        </w:rPr>
        <w:t>Tắt</w:t>
      </w:r>
      <w:r>
        <w:rPr>
          <w:color w:val="EF5033"/>
          <w:spacing w:val="8"/>
          <w:sz w:val="25"/>
        </w:rPr>
        <w:t> </w:t>
      </w:r>
      <w:r>
        <w:rPr>
          <w:color w:val="EF5033"/>
          <w:sz w:val="25"/>
        </w:rPr>
        <w:t>chuẩn</w:t>
      </w:r>
      <w:r>
        <w:rPr>
          <w:color w:val="EF5033"/>
          <w:spacing w:val="9"/>
          <w:sz w:val="25"/>
        </w:rPr>
        <w:t> </w:t>
      </w:r>
      <w:r>
        <w:rPr>
          <w:color w:val="EF5033"/>
          <w:sz w:val="25"/>
        </w:rPr>
        <w:t>hóa</w:t>
      </w:r>
      <w:r>
        <w:rPr>
          <w:color w:val="EF5033"/>
          <w:spacing w:val="8"/>
          <w:sz w:val="25"/>
        </w:rPr>
        <w:t> </w:t>
      </w:r>
      <w:r>
        <w:rPr>
          <w:color w:val="EF5033"/>
          <w:sz w:val="25"/>
        </w:rPr>
        <w:t>kết</w:t>
      </w:r>
      <w:r>
        <w:rPr>
          <w:color w:val="EF5033"/>
          <w:spacing w:val="8"/>
          <w:sz w:val="25"/>
        </w:rPr>
        <w:t> </w:t>
      </w:r>
      <w:r>
        <w:rPr>
          <w:color w:val="EF5033"/>
          <w:sz w:val="25"/>
        </w:rPr>
        <w:t>thúc</w:t>
      </w:r>
      <w:r>
        <w:rPr>
          <w:color w:val="EF5033"/>
          <w:spacing w:val="9"/>
          <w:sz w:val="25"/>
        </w:rPr>
        <w:t> </w:t>
      </w:r>
      <w:r>
        <w:rPr>
          <w:color w:val="EF5033"/>
          <w:sz w:val="25"/>
        </w:rPr>
        <w:t>dòng</w:t>
      </w:r>
    </w:p>
    <w:p>
      <w:pPr>
        <w:pStyle w:val="BodyText"/>
        <w:spacing w:before="373"/>
        <w:ind w:left="378"/>
      </w:pPr>
      <w:r>
        <w:rPr>
          <w:w w:val="105"/>
        </w:rPr>
        <w:t>Tạo</w:t>
      </w:r>
      <w:r>
        <w:rPr>
          <w:spacing w:val="-8"/>
          <w:w w:val="105"/>
        </w:rPr>
        <w:t> </w:t>
      </w:r>
      <w:r>
        <w:rPr>
          <w:w w:val="105"/>
        </w:rPr>
        <w:t>tệp</w:t>
      </w:r>
      <w:r>
        <w:rPr>
          <w:spacing w:val="-8"/>
          <w:w w:val="105"/>
        </w:rPr>
        <w:t> </w:t>
      </w:r>
      <w:r>
        <w:rPr>
          <w:w w:val="105"/>
        </w:rPr>
        <w:t>.gitattributes</w:t>
      </w:r>
      <w:r>
        <w:rPr>
          <w:spacing w:val="-8"/>
          <w:w w:val="105"/>
        </w:rPr>
        <w:t> </w:t>
      </w:r>
      <w:r>
        <w:rPr>
          <w:w w:val="105"/>
        </w:rPr>
        <w:t>trong</w:t>
      </w:r>
      <w:r>
        <w:rPr>
          <w:spacing w:val="-7"/>
          <w:w w:val="105"/>
        </w:rPr>
        <w:t> </w:t>
      </w:r>
      <w:r>
        <w:rPr>
          <w:w w:val="105"/>
        </w:rPr>
        <w:t>thư</w:t>
      </w:r>
      <w:r>
        <w:rPr>
          <w:spacing w:val="-8"/>
          <w:w w:val="105"/>
        </w:rPr>
        <w:t> </w:t>
      </w:r>
      <w:r>
        <w:rPr>
          <w:w w:val="105"/>
        </w:rPr>
        <w:t>mục</w:t>
      </w:r>
      <w:r>
        <w:rPr>
          <w:spacing w:val="-8"/>
          <w:w w:val="105"/>
        </w:rPr>
        <w:t> </w:t>
      </w:r>
      <w:r>
        <w:rPr>
          <w:w w:val="105"/>
        </w:rPr>
        <w:t>gốc</w:t>
      </w:r>
      <w:r>
        <w:rPr>
          <w:spacing w:val="-7"/>
          <w:w w:val="105"/>
        </w:rPr>
        <w:t> </w:t>
      </w:r>
      <w:r>
        <w:rPr>
          <w:w w:val="105"/>
        </w:rPr>
        <w:t>của</w:t>
      </w:r>
      <w:r>
        <w:rPr>
          <w:spacing w:val="-8"/>
          <w:w w:val="105"/>
        </w:rPr>
        <w:t> </w:t>
      </w:r>
      <w:r>
        <w:rPr>
          <w:w w:val="105"/>
        </w:rPr>
        <w:t>dự</w:t>
      </w:r>
      <w:r>
        <w:rPr>
          <w:spacing w:val="-8"/>
          <w:w w:val="105"/>
        </w:rPr>
        <w:t> </w:t>
      </w:r>
      <w:r>
        <w:rPr>
          <w:w w:val="105"/>
        </w:rPr>
        <w:t>án</w:t>
      </w:r>
      <w:r>
        <w:rPr>
          <w:spacing w:val="-7"/>
          <w:w w:val="105"/>
        </w:rPr>
        <w:t> </w:t>
      </w:r>
      <w:r>
        <w:rPr>
          <w:w w:val="105"/>
        </w:rPr>
        <w:t>có</w:t>
      </w:r>
      <w:r>
        <w:rPr>
          <w:spacing w:val="-8"/>
          <w:w w:val="105"/>
        </w:rPr>
        <w:t> </w:t>
      </w:r>
      <w:r>
        <w:rPr>
          <w:w w:val="105"/>
        </w:rPr>
        <w:t>chứa:</w:t>
      </w:r>
    </w:p>
    <w:p>
      <w:pPr>
        <w:pStyle w:val="ListParagraph"/>
        <w:numPr>
          <w:ilvl w:val="0"/>
          <w:numId w:val="15"/>
        </w:numPr>
        <w:tabs>
          <w:tab w:pos="605" w:val="left" w:leader="none"/>
        </w:tabs>
        <w:spacing w:line="240" w:lineRule="auto" w:before="336" w:after="0"/>
        <w:ind w:left="604" w:right="0" w:hanging="150"/>
        <w:jc w:val="left"/>
        <w:rPr>
          <w:sz w:val="12"/>
        </w:rPr>
      </w:pPr>
      <w:r>
        <w:rPr>
          <w:color w:val="660033"/>
          <w:w w:val="105"/>
          <w:sz w:val="12"/>
        </w:rPr>
        <w:t>-văn</w:t>
      </w:r>
      <w:r>
        <w:rPr>
          <w:color w:val="660033"/>
          <w:spacing w:val="-6"/>
          <w:w w:val="105"/>
          <w:sz w:val="12"/>
        </w:rPr>
        <w:t> </w:t>
      </w:r>
      <w:r>
        <w:rPr>
          <w:color w:val="660033"/>
          <w:w w:val="105"/>
          <w:sz w:val="12"/>
        </w:rPr>
        <w:t>bản</w:t>
      </w:r>
    </w:p>
    <w:p>
      <w:pPr>
        <w:spacing w:before="497"/>
        <w:ind w:left="368" w:right="0" w:firstLine="0"/>
        <w:jc w:val="left"/>
        <w:rPr>
          <w:sz w:val="12"/>
        </w:rPr>
      </w:pPr>
      <w:r>
        <w:rPr>
          <w:w w:val="105"/>
          <w:sz w:val="12"/>
        </w:rPr>
        <w:t>Điều</w:t>
      </w:r>
      <w:r>
        <w:rPr>
          <w:spacing w:val="-6"/>
          <w:w w:val="105"/>
          <w:sz w:val="12"/>
        </w:rPr>
        <w:t> </w:t>
      </w:r>
      <w:r>
        <w:rPr>
          <w:w w:val="105"/>
          <w:sz w:val="12"/>
        </w:rPr>
        <w:t>này</w:t>
      </w:r>
      <w:r>
        <w:rPr>
          <w:spacing w:val="-5"/>
          <w:w w:val="105"/>
          <w:sz w:val="12"/>
        </w:rPr>
        <w:t> </w:t>
      </w:r>
      <w:r>
        <w:rPr>
          <w:w w:val="105"/>
          <w:sz w:val="12"/>
        </w:rPr>
        <w:t>tương</w:t>
      </w:r>
      <w:r>
        <w:rPr>
          <w:spacing w:val="-6"/>
          <w:w w:val="105"/>
          <w:sz w:val="12"/>
        </w:rPr>
        <w:t> </w:t>
      </w:r>
      <w:r>
        <w:rPr>
          <w:w w:val="105"/>
          <w:sz w:val="12"/>
        </w:rPr>
        <w:t>đương</w:t>
      </w:r>
      <w:r>
        <w:rPr>
          <w:spacing w:val="-5"/>
          <w:w w:val="105"/>
          <w:sz w:val="12"/>
        </w:rPr>
        <w:t> </w:t>
      </w:r>
      <w:r>
        <w:rPr>
          <w:w w:val="105"/>
          <w:sz w:val="12"/>
        </w:rPr>
        <w:t>với</w:t>
      </w:r>
      <w:r>
        <w:rPr>
          <w:spacing w:val="-5"/>
          <w:w w:val="105"/>
          <w:sz w:val="12"/>
        </w:rPr>
        <w:t> </w:t>
      </w:r>
      <w:r>
        <w:rPr>
          <w:w w:val="105"/>
          <w:sz w:val="12"/>
        </w:rPr>
        <w:t>việc</w:t>
      </w:r>
      <w:r>
        <w:rPr>
          <w:spacing w:val="-6"/>
          <w:w w:val="105"/>
          <w:sz w:val="12"/>
        </w:rPr>
        <w:t> </w:t>
      </w:r>
      <w:r>
        <w:rPr>
          <w:w w:val="105"/>
          <w:sz w:val="12"/>
        </w:rPr>
        <w:t>đặt</w:t>
      </w:r>
      <w:r>
        <w:rPr>
          <w:spacing w:val="-5"/>
          <w:w w:val="105"/>
          <w:sz w:val="12"/>
        </w:rPr>
        <w:t> </w:t>
      </w:r>
      <w:r>
        <w:rPr>
          <w:w w:val="105"/>
          <w:sz w:val="12"/>
        </w:rPr>
        <w:t>core.autocrlf</w:t>
      </w:r>
      <w:r>
        <w:rPr>
          <w:spacing w:val="-5"/>
          <w:w w:val="105"/>
          <w:sz w:val="12"/>
        </w:rPr>
        <w:t> </w:t>
      </w:r>
      <w:r>
        <w:rPr>
          <w:w w:val="105"/>
          <w:sz w:val="12"/>
        </w:rPr>
        <w:t>=</w:t>
      </w:r>
      <w:r>
        <w:rPr>
          <w:spacing w:val="-6"/>
          <w:w w:val="105"/>
          <w:sz w:val="12"/>
        </w:rPr>
        <w:t> </w:t>
      </w:r>
      <w:r>
        <w:rPr>
          <w:color w:val="C10BB8"/>
          <w:w w:val="105"/>
          <w:sz w:val="12"/>
        </w:rPr>
        <w:t>false.</w:t>
      </w:r>
    </w:p>
    <w:p>
      <w:pPr>
        <w:spacing w:after="0"/>
        <w:jc w:val="left"/>
        <w:rPr>
          <w:sz w:val="12"/>
        </w:rPr>
        <w:sectPr>
          <w:headerReference w:type="default" r:id="rId292"/>
          <w:footerReference w:type="default" r:id="rId293"/>
          <w:pgSz w:w="11900" w:h="16820"/>
          <w:pgMar w:header="110" w:footer="407" w:top="380" w:bottom="600" w:left="200" w:right="0"/>
        </w:sectPr>
      </w:pPr>
    </w:p>
    <w:p>
      <w:pPr>
        <w:spacing w:line="199" w:lineRule="auto" w:before="352"/>
        <w:ind w:left="384" w:right="1832" w:firstLine="2"/>
        <w:jc w:val="left"/>
        <w:rPr>
          <w:sz w:val="39"/>
        </w:rPr>
      </w:pPr>
      <w:r>
        <w:rPr>
          <w:color w:val="EF5033"/>
          <w:sz w:val="39"/>
        </w:rPr>
        <w:t>Chương</w:t>
      </w:r>
      <w:r>
        <w:rPr>
          <w:color w:val="EF5033"/>
          <w:spacing w:val="9"/>
          <w:sz w:val="39"/>
        </w:rPr>
        <w:t> </w:t>
      </w:r>
      <w:r>
        <w:rPr>
          <w:color w:val="EF5033"/>
          <w:sz w:val="39"/>
        </w:rPr>
        <w:t>21:</w:t>
      </w:r>
      <w:r>
        <w:rPr>
          <w:color w:val="EF5033"/>
          <w:spacing w:val="9"/>
          <w:sz w:val="39"/>
        </w:rPr>
        <w:t> </w:t>
      </w:r>
      <w:r>
        <w:rPr>
          <w:color w:val="EF5033"/>
          <w:sz w:val="39"/>
        </w:rPr>
        <w:t>Tệp</w:t>
      </w:r>
      <w:r>
        <w:rPr>
          <w:color w:val="EF5033"/>
          <w:spacing w:val="9"/>
          <w:sz w:val="39"/>
        </w:rPr>
        <w:t> </w:t>
      </w:r>
      <w:r>
        <w:rPr>
          <w:color w:val="EF5033"/>
          <w:sz w:val="39"/>
        </w:rPr>
        <w:t>.mailmap:</w:t>
      </w:r>
      <w:r>
        <w:rPr>
          <w:color w:val="EF5033"/>
          <w:spacing w:val="9"/>
          <w:sz w:val="39"/>
        </w:rPr>
        <w:t> </w:t>
      </w:r>
      <w:r>
        <w:rPr>
          <w:color w:val="EF5033"/>
          <w:sz w:val="39"/>
        </w:rPr>
        <w:t>Liên</w:t>
      </w:r>
      <w:r>
        <w:rPr>
          <w:color w:val="EF5033"/>
          <w:spacing w:val="9"/>
          <w:sz w:val="39"/>
        </w:rPr>
        <w:t> </w:t>
      </w:r>
      <w:r>
        <w:rPr>
          <w:color w:val="EF5033"/>
          <w:sz w:val="39"/>
        </w:rPr>
        <w:t>kết</w:t>
      </w:r>
      <w:r>
        <w:rPr>
          <w:color w:val="EF5033"/>
          <w:spacing w:val="9"/>
          <w:sz w:val="39"/>
        </w:rPr>
        <w:t> </w:t>
      </w:r>
      <w:r>
        <w:rPr>
          <w:color w:val="EF5033"/>
          <w:sz w:val="39"/>
        </w:rPr>
        <w:t>cộng</w:t>
      </w:r>
      <w:r>
        <w:rPr>
          <w:color w:val="EF5033"/>
          <w:spacing w:val="-231"/>
          <w:sz w:val="39"/>
        </w:rPr>
        <w:t> </w:t>
      </w:r>
      <w:r>
        <w:rPr>
          <w:color w:val="EF5033"/>
          <w:sz w:val="39"/>
        </w:rPr>
        <w:t>tác</w:t>
      </w:r>
      <w:r>
        <w:rPr>
          <w:color w:val="EF5033"/>
          <w:spacing w:val="3"/>
          <w:sz w:val="39"/>
        </w:rPr>
        <w:t> </w:t>
      </w:r>
      <w:r>
        <w:rPr>
          <w:color w:val="EF5033"/>
          <w:sz w:val="39"/>
        </w:rPr>
        <w:t>viên</w:t>
      </w:r>
      <w:r>
        <w:rPr>
          <w:color w:val="EF5033"/>
          <w:spacing w:val="3"/>
          <w:sz w:val="39"/>
        </w:rPr>
        <w:t> </w:t>
      </w:r>
      <w:r>
        <w:rPr>
          <w:color w:val="EF5033"/>
          <w:sz w:val="39"/>
        </w:rPr>
        <w:t>và</w:t>
      </w:r>
      <w:r>
        <w:rPr>
          <w:color w:val="EF5033"/>
          <w:spacing w:val="3"/>
          <w:sz w:val="39"/>
        </w:rPr>
        <w:t> </w:t>
      </w:r>
      <w:r>
        <w:rPr>
          <w:color w:val="EF5033"/>
          <w:sz w:val="39"/>
        </w:rPr>
        <w:t>bí</w:t>
      </w:r>
      <w:r>
        <w:rPr>
          <w:color w:val="EF5033"/>
          <w:spacing w:val="3"/>
          <w:sz w:val="39"/>
        </w:rPr>
        <w:t> </w:t>
      </w:r>
      <w:r>
        <w:rPr>
          <w:color w:val="EF5033"/>
          <w:sz w:val="39"/>
        </w:rPr>
        <w:t>danh</w:t>
      </w:r>
      <w:r>
        <w:rPr>
          <w:color w:val="EF5033"/>
          <w:spacing w:val="3"/>
          <w:sz w:val="39"/>
        </w:rPr>
        <w:t> </w:t>
      </w:r>
      <w:r>
        <w:rPr>
          <w:color w:val="EF5033"/>
          <w:sz w:val="39"/>
        </w:rPr>
        <w:t>email</w:t>
      </w:r>
    </w:p>
    <w:p>
      <w:pPr>
        <w:spacing w:line="312" w:lineRule="auto" w:before="490"/>
        <w:ind w:left="379" w:right="1407" w:firstLine="1"/>
        <w:jc w:val="left"/>
        <w:rPr>
          <w:sz w:val="22"/>
        </w:rPr>
      </w:pPr>
      <w:r>
        <w:rPr>
          <w:color w:val="EF5033"/>
          <w:w w:val="105"/>
          <w:sz w:val="22"/>
        </w:rPr>
        <w:t>Mục</w:t>
      </w:r>
      <w:r>
        <w:rPr>
          <w:color w:val="EF5033"/>
          <w:spacing w:val="-16"/>
          <w:w w:val="105"/>
          <w:sz w:val="22"/>
        </w:rPr>
        <w:t> </w:t>
      </w:r>
      <w:r>
        <w:rPr>
          <w:color w:val="EF5033"/>
          <w:w w:val="105"/>
          <w:sz w:val="22"/>
        </w:rPr>
        <w:t>21.1:</w:t>
      </w:r>
      <w:r>
        <w:rPr>
          <w:color w:val="EF5033"/>
          <w:spacing w:val="-15"/>
          <w:w w:val="105"/>
          <w:sz w:val="22"/>
        </w:rPr>
        <w:t> </w:t>
      </w:r>
      <w:r>
        <w:rPr>
          <w:color w:val="EF5033"/>
          <w:w w:val="105"/>
          <w:sz w:val="22"/>
        </w:rPr>
        <w:t>Hợp</w:t>
      </w:r>
      <w:r>
        <w:rPr>
          <w:color w:val="EF5033"/>
          <w:spacing w:val="-15"/>
          <w:w w:val="105"/>
          <w:sz w:val="22"/>
        </w:rPr>
        <w:t> </w:t>
      </w:r>
      <w:r>
        <w:rPr>
          <w:color w:val="EF5033"/>
          <w:w w:val="105"/>
          <w:sz w:val="22"/>
        </w:rPr>
        <w:t>nhất</w:t>
      </w:r>
      <w:r>
        <w:rPr>
          <w:color w:val="EF5033"/>
          <w:spacing w:val="-15"/>
          <w:w w:val="105"/>
          <w:sz w:val="22"/>
        </w:rPr>
        <w:t> </w:t>
      </w:r>
      <w:r>
        <w:rPr>
          <w:color w:val="EF5033"/>
          <w:w w:val="105"/>
          <w:sz w:val="22"/>
        </w:rPr>
        <w:t>những</w:t>
      </w:r>
      <w:r>
        <w:rPr>
          <w:color w:val="EF5033"/>
          <w:spacing w:val="-15"/>
          <w:w w:val="105"/>
          <w:sz w:val="22"/>
        </w:rPr>
        <w:t> </w:t>
      </w:r>
      <w:r>
        <w:rPr>
          <w:color w:val="EF5033"/>
          <w:w w:val="105"/>
          <w:sz w:val="22"/>
        </w:rPr>
        <w:t>người</w:t>
      </w:r>
      <w:r>
        <w:rPr>
          <w:color w:val="EF5033"/>
          <w:spacing w:val="-15"/>
          <w:w w:val="105"/>
          <w:sz w:val="22"/>
        </w:rPr>
        <w:t> </w:t>
      </w:r>
      <w:r>
        <w:rPr>
          <w:color w:val="EF5033"/>
          <w:w w:val="105"/>
          <w:sz w:val="22"/>
        </w:rPr>
        <w:t>đóng</w:t>
      </w:r>
      <w:r>
        <w:rPr>
          <w:color w:val="EF5033"/>
          <w:spacing w:val="-15"/>
          <w:w w:val="105"/>
          <w:sz w:val="22"/>
        </w:rPr>
        <w:t> </w:t>
      </w:r>
      <w:r>
        <w:rPr>
          <w:color w:val="EF5033"/>
          <w:w w:val="105"/>
          <w:sz w:val="22"/>
        </w:rPr>
        <w:t>góp</w:t>
      </w:r>
      <w:r>
        <w:rPr>
          <w:color w:val="EF5033"/>
          <w:spacing w:val="-15"/>
          <w:w w:val="105"/>
          <w:sz w:val="22"/>
        </w:rPr>
        <w:t> </w:t>
      </w:r>
      <w:r>
        <w:rPr>
          <w:color w:val="EF5033"/>
          <w:w w:val="105"/>
          <w:sz w:val="22"/>
        </w:rPr>
        <w:t>theo</w:t>
      </w:r>
      <w:r>
        <w:rPr>
          <w:color w:val="EF5033"/>
          <w:spacing w:val="-15"/>
          <w:w w:val="105"/>
          <w:sz w:val="22"/>
        </w:rPr>
        <w:t> </w:t>
      </w:r>
      <w:r>
        <w:rPr>
          <w:color w:val="EF5033"/>
          <w:w w:val="105"/>
          <w:sz w:val="22"/>
        </w:rPr>
        <w:t>bí</w:t>
      </w:r>
      <w:r>
        <w:rPr>
          <w:color w:val="EF5033"/>
          <w:spacing w:val="-15"/>
          <w:w w:val="105"/>
          <w:sz w:val="22"/>
        </w:rPr>
        <w:t> </w:t>
      </w:r>
      <w:r>
        <w:rPr>
          <w:color w:val="EF5033"/>
          <w:w w:val="105"/>
          <w:sz w:val="22"/>
        </w:rPr>
        <w:t>danh</w:t>
      </w:r>
      <w:r>
        <w:rPr>
          <w:color w:val="EF5033"/>
          <w:spacing w:val="-15"/>
          <w:w w:val="105"/>
          <w:sz w:val="22"/>
        </w:rPr>
        <w:t> </w:t>
      </w:r>
      <w:r>
        <w:rPr>
          <w:color w:val="EF5033"/>
          <w:w w:val="105"/>
          <w:sz w:val="22"/>
        </w:rPr>
        <w:t>để</w:t>
      </w:r>
      <w:r>
        <w:rPr>
          <w:color w:val="EF5033"/>
          <w:spacing w:val="-15"/>
          <w:w w:val="105"/>
          <w:sz w:val="22"/>
        </w:rPr>
        <w:t> </w:t>
      </w:r>
      <w:r>
        <w:rPr>
          <w:color w:val="EF5033"/>
          <w:w w:val="105"/>
          <w:sz w:val="22"/>
        </w:rPr>
        <w:t>hiển</w:t>
      </w:r>
      <w:r>
        <w:rPr>
          <w:color w:val="EF5033"/>
          <w:spacing w:val="-15"/>
          <w:w w:val="105"/>
          <w:sz w:val="22"/>
        </w:rPr>
        <w:t> </w:t>
      </w:r>
      <w:r>
        <w:rPr>
          <w:color w:val="EF5033"/>
          <w:w w:val="105"/>
          <w:sz w:val="22"/>
        </w:rPr>
        <w:t>thị</w:t>
      </w:r>
      <w:r>
        <w:rPr>
          <w:color w:val="EF5033"/>
          <w:spacing w:val="-16"/>
          <w:w w:val="105"/>
          <w:sz w:val="22"/>
        </w:rPr>
        <w:t> </w:t>
      </w:r>
      <w:r>
        <w:rPr>
          <w:color w:val="EF5033"/>
          <w:w w:val="105"/>
          <w:sz w:val="22"/>
        </w:rPr>
        <w:t>số</w:t>
      </w:r>
      <w:r>
        <w:rPr>
          <w:color w:val="EF5033"/>
          <w:spacing w:val="-15"/>
          <w:w w:val="105"/>
          <w:sz w:val="22"/>
        </w:rPr>
        <w:t> </w:t>
      </w:r>
      <w:r>
        <w:rPr>
          <w:color w:val="EF5033"/>
          <w:w w:val="105"/>
          <w:sz w:val="22"/>
        </w:rPr>
        <w:t>lượng</w:t>
      </w:r>
      <w:r>
        <w:rPr>
          <w:color w:val="EF5033"/>
          <w:spacing w:val="-135"/>
          <w:w w:val="105"/>
          <w:sz w:val="22"/>
        </w:rPr>
        <w:t> </w:t>
      </w:r>
      <w:r>
        <w:rPr>
          <w:color w:val="EF5033"/>
          <w:w w:val="105"/>
          <w:sz w:val="22"/>
        </w:rPr>
        <w:t>cam</w:t>
      </w:r>
      <w:r>
        <w:rPr>
          <w:color w:val="EF5033"/>
          <w:spacing w:val="-5"/>
          <w:w w:val="105"/>
          <w:sz w:val="22"/>
        </w:rPr>
        <w:t> </w:t>
      </w:r>
      <w:r>
        <w:rPr>
          <w:color w:val="EF5033"/>
          <w:w w:val="105"/>
          <w:sz w:val="22"/>
        </w:rPr>
        <w:t>kết</w:t>
      </w:r>
      <w:r>
        <w:rPr>
          <w:color w:val="EF5033"/>
          <w:spacing w:val="-5"/>
          <w:w w:val="105"/>
          <w:sz w:val="22"/>
        </w:rPr>
        <w:t> </w:t>
      </w:r>
      <w:r>
        <w:rPr>
          <w:color w:val="EF5033"/>
          <w:w w:val="105"/>
          <w:sz w:val="22"/>
        </w:rPr>
        <w:t>trong</w:t>
      </w:r>
      <w:r>
        <w:rPr>
          <w:color w:val="EF5033"/>
          <w:spacing w:val="-4"/>
          <w:w w:val="105"/>
          <w:sz w:val="22"/>
        </w:rPr>
        <w:t> </w:t>
      </w:r>
      <w:r>
        <w:rPr>
          <w:color w:val="EF5033"/>
          <w:w w:val="105"/>
          <w:sz w:val="22"/>
        </w:rPr>
        <w:t>shortlog</w:t>
      </w:r>
    </w:p>
    <w:p>
      <w:pPr>
        <w:pStyle w:val="BodyText"/>
        <w:spacing w:line="489" w:lineRule="auto" w:before="286"/>
        <w:ind w:left="377" w:right="1281" w:hanging="9"/>
      </w:pPr>
      <w:r>
        <w:rPr/>
        <w:t>Khi</w:t>
      </w:r>
      <w:r>
        <w:rPr>
          <w:spacing w:val="2"/>
        </w:rPr>
        <w:t> </w:t>
      </w:r>
      <w:r>
        <w:rPr/>
        <w:t>những</w:t>
      </w:r>
      <w:r>
        <w:rPr>
          <w:spacing w:val="3"/>
        </w:rPr>
        <w:t> </w:t>
      </w:r>
      <w:r>
        <w:rPr/>
        <w:t>người</w:t>
      </w:r>
      <w:r>
        <w:rPr>
          <w:spacing w:val="3"/>
        </w:rPr>
        <w:t> </w:t>
      </w:r>
      <w:r>
        <w:rPr/>
        <w:t>đóng</w:t>
      </w:r>
      <w:r>
        <w:rPr>
          <w:spacing w:val="3"/>
        </w:rPr>
        <w:t> </w:t>
      </w:r>
      <w:r>
        <w:rPr/>
        <w:t>góp</w:t>
      </w:r>
      <w:r>
        <w:rPr>
          <w:spacing w:val="3"/>
        </w:rPr>
        <w:t> </w:t>
      </w:r>
      <w:r>
        <w:rPr/>
        <w:t>thêm</w:t>
      </w:r>
      <w:r>
        <w:rPr>
          <w:spacing w:val="3"/>
        </w:rPr>
        <w:t> </w:t>
      </w:r>
      <w:r>
        <w:rPr/>
        <w:t>vào</w:t>
      </w:r>
      <w:r>
        <w:rPr>
          <w:spacing w:val="3"/>
        </w:rPr>
        <w:t> </w:t>
      </w:r>
      <w:r>
        <w:rPr/>
        <w:t>một</w:t>
      </w:r>
      <w:r>
        <w:rPr>
          <w:spacing w:val="3"/>
        </w:rPr>
        <w:t> </w:t>
      </w:r>
      <w:r>
        <w:rPr/>
        <w:t>dự</w:t>
      </w:r>
      <w:r>
        <w:rPr>
          <w:spacing w:val="3"/>
        </w:rPr>
        <w:t> </w:t>
      </w:r>
      <w:r>
        <w:rPr/>
        <w:t>án</w:t>
      </w:r>
      <w:r>
        <w:rPr>
          <w:spacing w:val="2"/>
        </w:rPr>
        <w:t> </w:t>
      </w:r>
      <w:r>
        <w:rPr/>
        <w:t>từ</w:t>
      </w:r>
      <w:r>
        <w:rPr>
          <w:spacing w:val="3"/>
        </w:rPr>
        <w:t> </w:t>
      </w:r>
      <w:r>
        <w:rPr/>
        <w:t>các</w:t>
      </w:r>
      <w:r>
        <w:rPr>
          <w:spacing w:val="3"/>
        </w:rPr>
        <w:t> </w:t>
      </w:r>
      <w:r>
        <w:rPr/>
        <w:t>máy</w:t>
      </w:r>
      <w:r>
        <w:rPr>
          <w:spacing w:val="3"/>
        </w:rPr>
        <w:t> </w:t>
      </w:r>
      <w:r>
        <w:rPr/>
        <w:t>hoặc</w:t>
      </w:r>
      <w:r>
        <w:rPr>
          <w:spacing w:val="3"/>
        </w:rPr>
        <w:t> </w:t>
      </w:r>
      <w:r>
        <w:rPr/>
        <w:t>hệ</w:t>
      </w:r>
      <w:r>
        <w:rPr>
          <w:spacing w:val="3"/>
        </w:rPr>
        <w:t> </w:t>
      </w:r>
      <w:r>
        <w:rPr/>
        <w:t>điều</w:t>
      </w:r>
      <w:r>
        <w:rPr>
          <w:spacing w:val="3"/>
        </w:rPr>
        <w:t> </w:t>
      </w:r>
      <w:r>
        <w:rPr/>
        <w:t>hành</w:t>
      </w:r>
      <w:r>
        <w:rPr>
          <w:spacing w:val="3"/>
        </w:rPr>
        <w:t> </w:t>
      </w:r>
      <w:r>
        <w:rPr/>
        <w:t>khác</w:t>
      </w:r>
      <w:r>
        <w:rPr>
          <w:spacing w:val="3"/>
        </w:rPr>
        <w:t> </w:t>
      </w:r>
      <w:r>
        <w:rPr/>
        <w:t>nhau,</w:t>
      </w:r>
      <w:r>
        <w:rPr>
          <w:spacing w:val="2"/>
        </w:rPr>
        <w:t> </w:t>
      </w:r>
      <w:r>
        <w:rPr/>
        <w:t>có</w:t>
      </w:r>
      <w:r>
        <w:rPr>
          <w:spacing w:val="3"/>
        </w:rPr>
        <w:t> </w:t>
      </w:r>
      <w:r>
        <w:rPr/>
        <w:t>thể</w:t>
      </w:r>
      <w:r>
        <w:rPr>
          <w:spacing w:val="3"/>
        </w:rPr>
        <w:t> </w:t>
      </w:r>
      <w:r>
        <w:rPr/>
        <w:t>xảy</w:t>
      </w:r>
      <w:r>
        <w:rPr>
          <w:spacing w:val="3"/>
        </w:rPr>
        <w:t> </w:t>
      </w:r>
      <w:r>
        <w:rPr/>
        <w:t>ra</w:t>
      </w:r>
      <w:r>
        <w:rPr>
          <w:spacing w:val="3"/>
        </w:rPr>
        <w:t> </w:t>
      </w:r>
      <w:r>
        <w:rPr/>
        <w:t>trường</w:t>
      </w:r>
      <w:r>
        <w:rPr>
          <w:spacing w:val="3"/>
        </w:rPr>
        <w:t> </w:t>
      </w:r>
      <w:r>
        <w:rPr/>
        <w:t>hợp</w:t>
      </w:r>
      <w:r>
        <w:rPr>
          <w:spacing w:val="3"/>
        </w:rPr>
        <w:t> </w:t>
      </w:r>
      <w:r>
        <w:rPr/>
        <w:t>họ</w:t>
      </w:r>
      <w:r>
        <w:rPr>
          <w:spacing w:val="3"/>
        </w:rPr>
        <w:t> </w:t>
      </w:r>
      <w:r>
        <w:rPr/>
        <w:t>sử</w:t>
      </w:r>
      <w:r>
        <w:rPr>
          <w:spacing w:val="3"/>
        </w:rPr>
        <w:t> </w:t>
      </w:r>
      <w:r>
        <w:rPr/>
        <w:t>dụng</w:t>
      </w:r>
      <w:r>
        <w:rPr>
          <w:spacing w:val="3"/>
        </w:rPr>
        <w:t> </w:t>
      </w:r>
      <w:r>
        <w:rPr/>
        <w:t>các</w:t>
      </w:r>
      <w:r>
        <w:rPr>
          <w:spacing w:val="2"/>
        </w:rPr>
        <w:t> </w:t>
      </w:r>
      <w:r>
        <w:rPr/>
        <w:t>địa</w:t>
      </w:r>
      <w:r>
        <w:rPr>
          <w:spacing w:val="-75"/>
        </w:rPr>
        <w:t> </w:t>
      </w:r>
      <w:r>
        <w:rPr/>
        <w:t>chỉ</w:t>
      </w:r>
      <w:r>
        <w:rPr>
          <w:spacing w:val="2"/>
        </w:rPr>
        <w:t> </w:t>
      </w:r>
      <w:r>
        <w:rPr/>
        <w:t>email</w:t>
      </w:r>
      <w:r>
        <w:rPr>
          <w:spacing w:val="2"/>
        </w:rPr>
        <w:t> </w:t>
      </w:r>
      <w:r>
        <w:rPr/>
        <w:t>hoặc</w:t>
      </w:r>
      <w:r>
        <w:rPr>
          <w:spacing w:val="2"/>
        </w:rPr>
        <w:t> </w:t>
      </w:r>
      <w:r>
        <w:rPr/>
        <w:t>tên</w:t>
      </w:r>
      <w:r>
        <w:rPr>
          <w:spacing w:val="2"/>
        </w:rPr>
        <w:t> </w:t>
      </w:r>
      <w:r>
        <w:rPr/>
        <w:t>khác</w:t>
      </w:r>
      <w:r>
        <w:rPr>
          <w:spacing w:val="2"/>
        </w:rPr>
        <w:t> </w:t>
      </w:r>
      <w:r>
        <w:rPr/>
        <w:t>nhau</w:t>
      </w:r>
      <w:r>
        <w:rPr>
          <w:spacing w:val="2"/>
        </w:rPr>
        <w:t> </w:t>
      </w:r>
      <w:r>
        <w:rPr/>
        <w:t>cho</w:t>
      </w:r>
      <w:r>
        <w:rPr>
          <w:spacing w:val="2"/>
        </w:rPr>
        <w:t> </w:t>
      </w:r>
      <w:r>
        <w:rPr/>
        <w:t>việc</w:t>
      </w:r>
      <w:r>
        <w:rPr>
          <w:spacing w:val="2"/>
        </w:rPr>
        <w:t> </w:t>
      </w:r>
      <w:r>
        <w:rPr/>
        <w:t>này,</w:t>
      </w:r>
      <w:r>
        <w:rPr>
          <w:spacing w:val="2"/>
        </w:rPr>
        <w:t> </w:t>
      </w:r>
      <w:r>
        <w:rPr/>
        <w:t>điều</w:t>
      </w:r>
      <w:r>
        <w:rPr>
          <w:spacing w:val="2"/>
        </w:rPr>
        <w:t> </w:t>
      </w:r>
      <w:r>
        <w:rPr/>
        <w:t>này</w:t>
      </w:r>
      <w:r>
        <w:rPr>
          <w:spacing w:val="3"/>
        </w:rPr>
        <w:t> </w:t>
      </w:r>
      <w:r>
        <w:rPr/>
        <w:t>sẽ</w:t>
      </w:r>
      <w:r>
        <w:rPr>
          <w:spacing w:val="2"/>
        </w:rPr>
        <w:t> </w:t>
      </w:r>
      <w:r>
        <w:rPr/>
        <w:t>phân</w:t>
      </w:r>
      <w:r>
        <w:rPr>
          <w:spacing w:val="2"/>
        </w:rPr>
        <w:t> </w:t>
      </w:r>
      <w:r>
        <w:rPr/>
        <w:t>mảnh</w:t>
      </w:r>
      <w:r>
        <w:rPr>
          <w:spacing w:val="2"/>
        </w:rPr>
        <w:t> </w:t>
      </w:r>
      <w:r>
        <w:rPr/>
        <w:t>danh</w:t>
      </w:r>
      <w:r>
        <w:rPr>
          <w:spacing w:val="2"/>
        </w:rPr>
        <w:t> </w:t>
      </w:r>
      <w:r>
        <w:rPr/>
        <w:t>sách</w:t>
      </w:r>
      <w:r>
        <w:rPr>
          <w:spacing w:val="2"/>
        </w:rPr>
        <w:t> </w:t>
      </w:r>
      <w:r>
        <w:rPr/>
        <w:t>và</w:t>
      </w:r>
      <w:r>
        <w:rPr>
          <w:spacing w:val="2"/>
        </w:rPr>
        <w:t> </w:t>
      </w:r>
      <w:r>
        <w:rPr/>
        <w:t>số</w:t>
      </w:r>
      <w:r>
        <w:rPr>
          <w:spacing w:val="2"/>
        </w:rPr>
        <w:t> </w:t>
      </w:r>
      <w:r>
        <w:rPr/>
        <w:t>liệu</w:t>
      </w:r>
      <w:r>
        <w:rPr>
          <w:spacing w:val="2"/>
        </w:rPr>
        <w:t> </w:t>
      </w:r>
      <w:r>
        <w:rPr/>
        <w:t>thống</w:t>
      </w:r>
      <w:r>
        <w:rPr>
          <w:spacing w:val="2"/>
        </w:rPr>
        <w:t> </w:t>
      </w:r>
      <w:r>
        <w:rPr/>
        <w:t>kê</w:t>
      </w:r>
      <w:r>
        <w:rPr>
          <w:spacing w:val="2"/>
        </w:rPr>
        <w:t> </w:t>
      </w:r>
      <w:r>
        <w:rPr/>
        <w:t>của</w:t>
      </w:r>
      <w:r>
        <w:rPr>
          <w:spacing w:val="2"/>
        </w:rPr>
        <w:t> </w:t>
      </w:r>
      <w:r>
        <w:rPr/>
        <w:t>người</w:t>
      </w:r>
      <w:r>
        <w:rPr>
          <w:spacing w:val="3"/>
        </w:rPr>
        <w:t> </w:t>
      </w:r>
      <w:r>
        <w:rPr/>
        <w:t>đóng</w:t>
      </w:r>
      <w:r>
        <w:rPr>
          <w:spacing w:val="2"/>
        </w:rPr>
        <w:t> </w:t>
      </w:r>
      <w:r>
        <w:rPr/>
        <w:t>góp.</w:t>
      </w:r>
    </w:p>
    <w:p>
      <w:pPr>
        <w:pStyle w:val="BodyText"/>
        <w:spacing w:before="224"/>
        <w:ind w:left="386"/>
      </w:pPr>
      <w:r>
        <w:rPr/>
        <w:drawing>
          <wp:anchor distT="0" distB="0" distL="0" distR="0" allowOverlap="1" layoutInCell="1" locked="0" behindDoc="1" simplePos="0" relativeHeight="480200704">
            <wp:simplePos x="0" y="0"/>
            <wp:positionH relativeFrom="page">
              <wp:posOffset>354912</wp:posOffset>
            </wp:positionH>
            <wp:positionV relativeFrom="paragraph">
              <wp:posOffset>83839</wp:posOffset>
            </wp:positionV>
            <wp:extent cx="6909570" cy="7984688"/>
            <wp:effectExtent l="0" t="0" r="0" b="0"/>
            <wp:wrapNone/>
            <wp:docPr id="197" name="image100.png"/>
            <wp:cNvGraphicFramePr>
              <a:graphicFrameLocks noChangeAspect="1"/>
            </wp:cNvGraphicFramePr>
            <a:graphic>
              <a:graphicData uri="http://schemas.openxmlformats.org/drawingml/2006/picture">
                <pic:pic>
                  <pic:nvPicPr>
                    <pic:cNvPr id="198" name="image100.png"/>
                    <pic:cNvPicPr/>
                  </pic:nvPicPr>
                  <pic:blipFill>
                    <a:blip r:embed="rId297" cstate="print"/>
                    <a:stretch>
                      <a:fillRect/>
                    </a:stretch>
                  </pic:blipFill>
                  <pic:spPr>
                    <a:xfrm>
                      <a:off x="0" y="0"/>
                      <a:ext cx="6909570" cy="7984688"/>
                    </a:xfrm>
                    <a:prstGeom prst="rect">
                      <a:avLst/>
                    </a:prstGeom>
                  </pic:spPr>
                </pic:pic>
              </a:graphicData>
            </a:graphic>
          </wp:anchor>
        </w:drawing>
      </w:r>
      <w:r>
        <w:rPr/>
        <w:t>Chạy</w:t>
      </w:r>
      <w:r>
        <w:rPr>
          <w:spacing w:val="2"/>
        </w:rPr>
        <w:t> </w:t>
      </w:r>
      <w:r>
        <w:rPr>
          <w:color w:val="C10BB8"/>
        </w:rPr>
        <w:t>git</w:t>
      </w:r>
      <w:r>
        <w:rPr>
          <w:color w:val="C10BB8"/>
          <w:spacing w:val="3"/>
        </w:rPr>
        <w:t> </w:t>
      </w:r>
      <w:r>
        <w:rPr>
          <w:color w:val="C10BB8"/>
        </w:rPr>
        <w:t>shortlog</w:t>
      </w:r>
      <w:r>
        <w:rPr>
          <w:color w:val="C10BB8"/>
          <w:spacing w:val="3"/>
        </w:rPr>
        <w:t> </w:t>
      </w:r>
      <w:r>
        <w:rPr>
          <w:color w:val="660033"/>
        </w:rPr>
        <w:t>-sn</w:t>
      </w:r>
      <w:r>
        <w:rPr>
          <w:color w:val="660033"/>
          <w:spacing w:val="3"/>
        </w:rPr>
        <w:t> </w:t>
      </w:r>
      <w:r>
        <w:rPr/>
        <w:t>để</w:t>
      </w:r>
      <w:r>
        <w:rPr>
          <w:spacing w:val="3"/>
        </w:rPr>
        <w:t> </w:t>
      </w:r>
      <w:r>
        <w:rPr/>
        <w:t>lấy</w:t>
      </w:r>
      <w:r>
        <w:rPr>
          <w:spacing w:val="3"/>
        </w:rPr>
        <w:t> </w:t>
      </w:r>
      <w:r>
        <w:rPr/>
        <w:t>danh</w:t>
      </w:r>
      <w:r>
        <w:rPr>
          <w:spacing w:val="3"/>
        </w:rPr>
        <w:t> </w:t>
      </w:r>
      <w:r>
        <w:rPr/>
        <w:t>sách</w:t>
      </w:r>
      <w:r>
        <w:rPr>
          <w:spacing w:val="3"/>
        </w:rPr>
        <w:t> </w:t>
      </w:r>
      <w:r>
        <w:rPr/>
        <w:t>những</w:t>
      </w:r>
      <w:r>
        <w:rPr>
          <w:spacing w:val="3"/>
        </w:rPr>
        <w:t> </w:t>
      </w:r>
      <w:r>
        <w:rPr/>
        <w:t>người</w:t>
      </w:r>
      <w:r>
        <w:rPr>
          <w:spacing w:val="3"/>
        </w:rPr>
        <w:t> </w:t>
      </w:r>
      <w:r>
        <w:rPr/>
        <w:t>đóng</w:t>
      </w:r>
      <w:r>
        <w:rPr>
          <w:spacing w:val="3"/>
        </w:rPr>
        <w:t> </w:t>
      </w:r>
      <w:r>
        <w:rPr/>
        <w:t>góp</w:t>
      </w:r>
      <w:r>
        <w:rPr>
          <w:spacing w:val="3"/>
        </w:rPr>
        <w:t> </w:t>
      </w:r>
      <w:r>
        <w:rPr/>
        <w:t>và</w:t>
      </w:r>
      <w:r>
        <w:rPr>
          <w:spacing w:val="3"/>
        </w:rPr>
        <w:t> </w:t>
      </w:r>
      <w:r>
        <w:rPr/>
        <w:t>số</w:t>
      </w:r>
      <w:r>
        <w:rPr>
          <w:spacing w:val="3"/>
        </w:rPr>
        <w:t> </w:t>
      </w:r>
      <w:r>
        <w:rPr/>
        <w:t>lượng</w:t>
      </w:r>
      <w:r>
        <w:rPr>
          <w:spacing w:val="3"/>
        </w:rPr>
        <w:t> </w:t>
      </w:r>
      <w:r>
        <w:rPr/>
        <w:t>cam</w:t>
      </w:r>
      <w:r>
        <w:rPr>
          <w:spacing w:val="3"/>
        </w:rPr>
        <w:t> </w:t>
      </w:r>
      <w:r>
        <w:rPr/>
        <w:t>kết</w:t>
      </w:r>
      <w:r>
        <w:rPr>
          <w:spacing w:val="3"/>
        </w:rPr>
        <w:t> </w:t>
      </w:r>
      <w:r>
        <w:rPr/>
        <w:t>của</w:t>
      </w:r>
      <w:r>
        <w:rPr>
          <w:spacing w:val="3"/>
        </w:rPr>
        <w:t> </w:t>
      </w:r>
      <w:r>
        <w:rPr/>
        <w:t>họ</w:t>
      </w:r>
      <w:r>
        <w:rPr>
          <w:spacing w:val="3"/>
        </w:rPr>
        <w:t> </w:t>
      </w:r>
      <w:r>
        <w:rPr/>
        <w:t>có</w:t>
      </w:r>
      <w:r>
        <w:rPr>
          <w:spacing w:val="3"/>
        </w:rPr>
        <w:t> </w:t>
      </w:r>
      <w:r>
        <w:rPr/>
        <w:t>thể</w:t>
      </w:r>
      <w:r>
        <w:rPr>
          <w:spacing w:val="3"/>
        </w:rPr>
        <w:t> </w:t>
      </w:r>
      <w:r>
        <w:rPr/>
        <w:t>dẫn</w:t>
      </w:r>
      <w:r>
        <w:rPr>
          <w:spacing w:val="3"/>
        </w:rPr>
        <w:t> </w:t>
      </w:r>
      <w:r>
        <w:rPr/>
        <w:t>đến</w:t>
      </w:r>
      <w:r>
        <w:rPr>
          <w:spacing w:val="3"/>
        </w:rPr>
        <w:t> </w:t>
      </w:r>
      <w:r>
        <w:rPr/>
        <w:t>kết</w:t>
      </w:r>
      <w:r>
        <w:rPr>
          <w:spacing w:val="3"/>
        </w:rPr>
        <w:t> </w:t>
      </w:r>
      <w:r>
        <w:rPr/>
        <w:t>quả</w:t>
      </w:r>
      <w:r>
        <w:rPr>
          <w:spacing w:val="2"/>
        </w:rPr>
        <w:t> </w:t>
      </w:r>
      <w:r>
        <w:rPr/>
        <w:t>đầu</w:t>
      </w:r>
      <w:r>
        <w:rPr>
          <w:spacing w:val="3"/>
        </w:rPr>
        <w:t> </w:t>
      </w:r>
      <w:r>
        <w:rPr/>
        <w:t>ra</w:t>
      </w:r>
      <w:r>
        <w:rPr>
          <w:spacing w:val="3"/>
        </w:rPr>
        <w:t> </w:t>
      </w:r>
      <w:r>
        <w:rPr/>
        <w:t>sau:</w:t>
      </w:r>
    </w:p>
    <w:p>
      <w:pPr>
        <w:pStyle w:val="BodyText"/>
        <w:spacing w:line="400" w:lineRule="auto" w:before="675"/>
        <w:ind w:left="457" w:right="9389"/>
      </w:pPr>
      <w:r>
        <w:rPr>
          <w:w w:val="105"/>
        </w:rPr>
        <w:t>Patrick Rothfuss 871</w:t>
      </w:r>
      <w:r>
        <w:rPr>
          <w:spacing w:val="1"/>
          <w:w w:val="105"/>
        </w:rPr>
        <w:t> </w:t>
      </w:r>
      <w:r>
        <w:rPr>
          <w:w w:val="105"/>
        </w:rPr>
        <w:t>Elizabeth</w:t>
      </w:r>
      <w:r>
        <w:rPr>
          <w:spacing w:val="-17"/>
          <w:w w:val="105"/>
        </w:rPr>
        <w:t> </w:t>
      </w:r>
      <w:r>
        <w:rPr>
          <w:w w:val="105"/>
        </w:rPr>
        <w:t>Mặt</w:t>
      </w:r>
      <w:r>
        <w:rPr>
          <w:spacing w:val="-16"/>
          <w:w w:val="105"/>
        </w:rPr>
        <w:t> </w:t>
      </w:r>
      <w:r>
        <w:rPr>
          <w:w w:val="105"/>
        </w:rPr>
        <w:t>Trăng</w:t>
      </w:r>
      <w:r>
        <w:rPr>
          <w:spacing w:val="-17"/>
          <w:w w:val="105"/>
        </w:rPr>
        <w:t> </w:t>
      </w:r>
      <w:r>
        <w:rPr>
          <w:w w:val="105"/>
        </w:rPr>
        <w:t>762</w:t>
      </w:r>
    </w:p>
    <w:p>
      <w:pPr>
        <w:pStyle w:val="BodyText"/>
        <w:spacing w:line="446" w:lineRule="auto"/>
        <w:ind w:left="457" w:right="9629"/>
      </w:pPr>
      <w:r>
        <w:rPr>
          <w:w w:val="105"/>
        </w:rPr>
        <w:t>E. Trăng 184</w:t>
      </w:r>
      <w:r>
        <w:rPr>
          <w:spacing w:val="1"/>
          <w:w w:val="105"/>
        </w:rPr>
        <w:t> </w:t>
      </w:r>
      <w:r>
        <w:rPr>
          <w:spacing w:val="-1"/>
          <w:w w:val="105"/>
        </w:rPr>
        <w:t>Rothfuss,</w:t>
      </w:r>
      <w:r>
        <w:rPr>
          <w:spacing w:val="-18"/>
          <w:w w:val="105"/>
        </w:rPr>
        <w:t> </w:t>
      </w:r>
      <w:r>
        <w:rPr>
          <w:w w:val="105"/>
        </w:rPr>
        <w:t>Patrick</w:t>
      </w:r>
      <w:r>
        <w:rPr>
          <w:spacing w:val="-18"/>
          <w:w w:val="105"/>
        </w:rPr>
        <w:t> </w:t>
      </w:r>
      <w:r>
        <w:rPr>
          <w:w w:val="105"/>
        </w:rPr>
        <w:t>90</w:t>
      </w:r>
    </w:p>
    <w:p>
      <w:pPr>
        <w:pStyle w:val="BodyText"/>
        <w:spacing w:before="320"/>
        <w:ind w:left="368"/>
      </w:pPr>
      <w:r>
        <w:rPr/>
        <w:t>Sự</w:t>
      </w:r>
      <w:r>
        <w:rPr>
          <w:spacing w:val="2"/>
        </w:rPr>
        <w:t> </w:t>
      </w:r>
      <w:r>
        <w:rPr/>
        <w:t>phân</w:t>
      </w:r>
      <w:r>
        <w:rPr>
          <w:spacing w:val="3"/>
        </w:rPr>
        <w:t> </w:t>
      </w:r>
      <w:r>
        <w:rPr/>
        <w:t>mảnh/phân</w:t>
      </w:r>
      <w:r>
        <w:rPr>
          <w:spacing w:val="3"/>
        </w:rPr>
        <w:t> </w:t>
      </w:r>
      <w:r>
        <w:rPr/>
        <w:t>tách</w:t>
      </w:r>
      <w:r>
        <w:rPr>
          <w:spacing w:val="3"/>
        </w:rPr>
        <w:t> </w:t>
      </w:r>
      <w:r>
        <w:rPr/>
        <w:t>này</w:t>
      </w:r>
      <w:r>
        <w:rPr>
          <w:spacing w:val="3"/>
        </w:rPr>
        <w:t> </w:t>
      </w:r>
      <w:r>
        <w:rPr/>
        <w:t>có</w:t>
      </w:r>
      <w:r>
        <w:rPr>
          <w:spacing w:val="3"/>
        </w:rPr>
        <w:t> </w:t>
      </w:r>
      <w:r>
        <w:rPr/>
        <w:t>thể</w:t>
      </w:r>
      <w:r>
        <w:rPr>
          <w:spacing w:val="3"/>
        </w:rPr>
        <w:t> </w:t>
      </w:r>
      <w:r>
        <w:rPr/>
        <w:t>được</w:t>
      </w:r>
      <w:r>
        <w:rPr>
          <w:spacing w:val="2"/>
        </w:rPr>
        <w:t> </w:t>
      </w:r>
      <w:r>
        <w:rPr/>
        <w:t>điều</w:t>
      </w:r>
      <w:r>
        <w:rPr>
          <w:spacing w:val="3"/>
        </w:rPr>
        <w:t> </w:t>
      </w:r>
      <w:r>
        <w:rPr/>
        <w:t>chỉnh</w:t>
      </w:r>
      <w:r>
        <w:rPr>
          <w:spacing w:val="3"/>
        </w:rPr>
        <w:t> </w:t>
      </w:r>
      <w:r>
        <w:rPr/>
        <w:t>bằng</w:t>
      </w:r>
      <w:r>
        <w:rPr>
          <w:spacing w:val="3"/>
        </w:rPr>
        <w:t> </w:t>
      </w:r>
      <w:r>
        <w:rPr/>
        <w:t>cách</w:t>
      </w:r>
      <w:r>
        <w:rPr>
          <w:spacing w:val="3"/>
        </w:rPr>
        <w:t> </w:t>
      </w:r>
      <w:r>
        <w:rPr/>
        <w:t>cung</w:t>
      </w:r>
      <w:r>
        <w:rPr>
          <w:spacing w:val="3"/>
        </w:rPr>
        <w:t> </w:t>
      </w:r>
      <w:r>
        <w:rPr/>
        <w:t>cấp</w:t>
      </w:r>
      <w:r>
        <w:rPr>
          <w:spacing w:val="2"/>
        </w:rPr>
        <w:t> </w:t>
      </w:r>
      <w:r>
        <w:rPr/>
        <w:t>tệp</w:t>
      </w:r>
      <w:r>
        <w:rPr>
          <w:spacing w:val="3"/>
        </w:rPr>
        <w:t> </w:t>
      </w:r>
      <w:r>
        <w:rPr/>
        <w:t>văn</w:t>
      </w:r>
      <w:r>
        <w:rPr>
          <w:spacing w:val="3"/>
        </w:rPr>
        <w:t> </w:t>
      </w:r>
      <w:r>
        <w:rPr/>
        <w:t>bản</w:t>
      </w:r>
      <w:r>
        <w:rPr>
          <w:spacing w:val="3"/>
        </w:rPr>
        <w:t> </w:t>
      </w:r>
      <w:r>
        <w:rPr/>
        <w:t>thuần</w:t>
      </w:r>
      <w:r>
        <w:rPr>
          <w:spacing w:val="3"/>
        </w:rPr>
        <w:t> </w:t>
      </w:r>
      <w:r>
        <w:rPr/>
        <w:t>túy</w:t>
      </w:r>
      <w:r>
        <w:rPr>
          <w:spacing w:val="3"/>
        </w:rPr>
        <w:t> </w:t>
      </w:r>
      <w:r>
        <w:rPr/>
        <w:t>.mailmap,</w:t>
      </w:r>
      <w:r>
        <w:rPr>
          <w:spacing w:val="3"/>
        </w:rPr>
        <w:t> </w:t>
      </w:r>
      <w:r>
        <w:rPr/>
        <w:t>chứa</w:t>
      </w:r>
      <w:r>
        <w:rPr>
          <w:spacing w:val="2"/>
        </w:rPr>
        <w:t> </w:t>
      </w:r>
      <w:r>
        <w:rPr/>
        <w:t>ánh</w:t>
      </w:r>
      <w:r>
        <w:rPr>
          <w:spacing w:val="3"/>
        </w:rPr>
        <w:t> </w:t>
      </w:r>
      <w:r>
        <w:rPr/>
        <w:t>xạ</w:t>
      </w:r>
      <w:r>
        <w:rPr>
          <w:spacing w:val="3"/>
        </w:rPr>
        <w:t> </w:t>
      </w:r>
      <w:r>
        <w:rPr/>
        <w:t>email.</w:t>
      </w:r>
    </w:p>
    <w:p>
      <w:pPr>
        <w:pStyle w:val="BodyText"/>
        <w:spacing w:before="677"/>
        <w:ind w:left="366"/>
      </w:pPr>
      <w:r>
        <w:rPr/>
        <w:t>Tất</w:t>
      </w:r>
      <w:r>
        <w:rPr>
          <w:spacing w:val="3"/>
        </w:rPr>
        <w:t> </w:t>
      </w:r>
      <w:r>
        <w:rPr/>
        <w:t>cả</w:t>
      </w:r>
      <w:r>
        <w:rPr>
          <w:spacing w:val="3"/>
        </w:rPr>
        <w:t> </w:t>
      </w:r>
      <w:r>
        <w:rPr/>
        <w:t>tên</w:t>
      </w:r>
      <w:r>
        <w:rPr>
          <w:spacing w:val="3"/>
        </w:rPr>
        <w:t> </w:t>
      </w:r>
      <w:r>
        <w:rPr/>
        <w:t>và</w:t>
      </w:r>
      <w:r>
        <w:rPr>
          <w:spacing w:val="3"/>
        </w:rPr>
        <w:t> </w:t>
      </w:r>
      <w:r>
        <w:rPr/>
        <w:t>địa</w:t>
      </w:r>
      <w:r>
        <w:rPr>
          <w:spacing w:val="3"/>
        </w:rPr>
        <w:t> </w:t>
      </w:r>
      <w:r>
        <w:rPr/>
        <w:t>chỉ</w:t>
      </w:r>
      <w:r>
        <w:rPr>
          <w:spacing w:val="3"/>
        </w:rPr>
        <w:t> </w:t>
      </w:r>
      <w:r>
        <w:rPr/>
        <w:t>email</w:t>
      </w:r>
      <w:r>
        <w:rPr>
          <w:spacing w:val="3"/>
        </w:rPr>
        <w:t> </w:t>
      </w:r>
      <w:r>
        <w:rPr/>
        <w:t>được</w:t>
      </w:r>
      <w:r>
        <w:rPr>
          <w:spacing w:val="3"/>
        </w:rPr>
        <w:t> </w:t>
      </w:r>
      <w:r>
        <w:rPr/>
        <w:t>liệt</w:t>
      </w:r>
      <w:r>
        <w:rPr>
          <w:spacing w:val="3"/>
        </w:rPr>
        <w:t> </w:t>
      </w:r>
      <w:r>
        <w:rPr/>
        <w:t>kê</w:t>
      </w:r>
      <w:r>
        <w:rPr>
          <w:spacing w:val="3"/>
        </w:rPr>
        <w:t> </w:t>
      </w:r>
      <w:r>
        <w:rPr/>
        <w:t>trong</w:t>
      </w:r>
      <w:r>
        <w:rPr>
          <w:spacing w:val="3"/>
        </w:rPr>
        <w:t> </w:t>
      </w:r>
      <w:r>
        <w:rPr/>
        <w:t>một</w:t>
      </w:r>
      <w:r>
        <w:rPr>
          <w:spacing w:val="3"/>
        </w:rPr>
        <w:t> </w:t>
      </w:r>
      <w:r>
        <w:rPr/>
        <w:t>dòng</w:t>
      </w:r>
      <w:r>
        <w:rPr>
          <w:spacing w:val="3"/>
        </w:rPr>
        <w:t> </w:t>
      </w:r>
      <w:r>
        <w:rPr/>
        <w:t>sẽ</w:t>
      </w:r>
      <w:r>
        <w:rPr>
          <w:spacing w:val="3"/>
        </w:rPr>
        <w:t> </w:t>
      </w:r>
      <w:r>
        <w:rPr/>
        <w:t>được</w:t>
      </w:r>
      <w:r>
        <w:rPr>
          <w:spacing w:val="3"/>
        </w:rPr>
        <w:t> </w:t>
      </w:r>
      <w:r>
        <w:rPr/>
        <w:t>liên</w:t>
      </w:r>
      <w:r>
        <w:rPr>
          <w:spacing w:val="3"/>
        </w:rPr>
        <w:t> </w:t>
      </w:r>
      <w:r>
        <w:rPr/>
        <w:t>kết</w:t>
      </w:r>
      <w:r>
        <w:rPr>
          <w:spacing w:val="3"/>
        </w:rPr>
        <w:t> </w:t>
      </w:r>
      <w:r>
        <w:rPr/>
        <w:t>tương</w:t>
      </w:r>
      <w:r>
        <w:rPr>
          <w:spacing w:val="3"/>
        </w:rPr>
        <w:t> </w:t>
      </w:r>
      <w:r>
        <w:rPr/>
        <w:t>ứng</w:t>
      </w:r>
      <w:r>
        <w:rPr>
          <w:spacing w:val="3"/>
        </w:rPr>
        <w:t> </w:t>
      </w:r>
      <w:r>
        <w:rPr/>
        <w:t>với</w:t>
      </w:r>
      <w:r>
        <w:rPr>
          <w:spacing w:val="3"/>
        </w:rPr>
        <w:t> </w:t>
      </w:r>
      <w:r>
        <w:rPr/>
        <w:t>thực</w:t>
      </w:r>
      <w:r>
        <w:rPr>
          <w:spacing w:val="3"/>
        </w:rPr>
        <w:t> </w:t>
      </w:r>
      <w:r>
        <w:rPr/>
        <w:t>thể</w:t>
      </w:r>
      <w:r>
        <w:rPr>
          <w:spacing w:val="3"/>
        </w:rPr>
        <w:t> </w:t>
      </w:r>
      <w:r>
        <w:rPr/>
        <w:t>được</w:t>
      </w:r>
      <w:r>
        <w:rPr>
          <w:spacing w:val="3"/>
        </w:rPr>
        <w:t> </w:t>
      </w:r>
      <w:r>
        <w:rPr/>
        <w:t>đặt</w:t>
      </w:r>
      <w:r>
        <w:rPr>
          <w:spacing w:val="3"/>
        </w:rPr>
        <w:t> </w:t>
      </w:r>
      <w:r>
        <w:rPr/>
        <w:t>tên</w:t>
      </w:r>
      <w:r>
        <w:rPr>
          <w:spacing w:val="3"/>
        </w:rPr>
        <w:t> </w:t>
      </w:r>
      <w:r>
        <w:rPr/>
        <w:t>đầu</w:t>
      </w:r>
      <w:r>
        <w:rPr>
          <w:spacing w:val="3"/>
        </w:rPr>
        <w:t> </w:t>
      </w:r>
      <w:r>
        <w:rPr/>
        <w:t>tiên.</w:t>
      </w:r>
    </w:p>
    <w:p>
      <w:pPr>
        <w:pStyle w:val="BodyText"/>
        <w:spacing w:before="377"/>
        <w:ind w:left="386"/>
      </w:pPr>
      <w:r>
        <w:rPr/>
        <w:t>Đối</w:t>
      </w:r>
      <w:r>
        <w:rPr>
          <w:spacing w:val="2"/>
        </w:rPr>
        <w:t> </w:t>
      </w:r>
      <w:r>
        <w:rPr/>
        <w:t>với</w:t>
      </w:r>
      <w:r>
        <w:rPr>
          <w:spacing w:val="3"/>
        </w:rPr>
        <w:t> </w:t>
      </w:r>
      <w:r>
        <w:rPr/>
        <w:t>ví</w:t>
      </w:r>
      <w:r>
        <w:rPr>
          <w:spacing w:val="3"/>
        </w:rPr>
        <w:t> </w:t>
      </w:r>
      <w:r>
        <w:rPr/>
        <w:t>dụ</w:t>
      </w:r>
      <w:r>
        <w:rPr>
          <w:spacing w:val="3"/>
        </w:rPr>
        <w:t> </w:t>
      </w:r>
      <w:r>
        <w:rPr/>
        <w:t>trên,</w:t>
      </w:r>
      <w:r>
        <w:rPr>
          <w:spacing w:val="2"/>
        </w:rPr>
        <w:t> </w:t>
      </w:r>
      <w:r>
        <w:rPr/>
        <w:t>ánh</w:t>
      </w:r>
      <w:r>
        <w:rPr>
          <w:spacing w:val="3"/>
        </w:rPr>
        <w:t> </w:t>
      </w:r>
      <w:r>
        <w:rPr/>
        <w:t>xạ</w:t>
      </w:r>
      <w:r>
        <w:rPr>
          <w:spacing w:val="3"/>
        </w:rPr>
        <w:t> </w:t>
      </w:r>
      <w:r>
        <w:rPr/>
        <w:t>có</w:t>
      </w:r>
      <w:r>
        <w:rPr>
          <w:spacing w:val="3"/>
        </w:rPr>
        <w:t> </w:t>
      </w:r>
      <w:r>
        <w:rPr/>
        <w:t>thể</w:t>
      </w:r>
      <w:r>
        <w:rPr>
          <w:spacing w:val="2"/>
        </w:rPr>
        <w:t> </w:t>
      </w:r>
      <w:r>
        <w:rPr/>
        <w:t>trông</w:t>
      </w:r>
      <w:r>
        <w:rPr>
          <w:spacing w:val="3"/>
        </w:rPr>
        <w:t> </w:t>
      </w:r>
      <w:r>
        <w:rPr/>
        <w:t>như</w:t>
      </w:r>
      <w:r>
        <w:rPr>
          <w:spacing w:val="3"/>
        </w:rPr>
        <w:t> </w:t>
      </w:r>
      <w:r>
        <w:rPr/>
        <w:t>thế</w:t>
      </w:r>
      <w:r>
        <w:rPr>
          <w:spacing w:val="3"/>
        </w:rPr>
        <w:t> </w:t>
      </w:r>
      <w:r>
        <w:rPr/>
        <w:t>này:</w:t>
      </w:r>
    </w:p>
    <w:p>
      <w:pPr>
        <w:pStyle w:val="BodyText"/>
        <w:spacing w:before="411"/>
        <w:ind w:left="458"/>
      </w:pPr>
      <w:r>
        <w:rPr>
          <w:w w:val="105"/>
        </w:rPr>
        <w:t>Patrick</w:t>
      </w:r>
      <w:r>
        <w:rPr>
          <w:spacing w:val="-21"/>
          <w:w w:val="105"/>
        </w:rPr>
        <w:t> </w:t>
      </w:r>
      <w:r>
        <w:rPr>
          <w:w w:val="105"/>
        </w:rPr>
        <w:t>Rothfuss</w:t>
      </w:r>
      <w:r>
        <w:rPr>
          <w:spacing w:val="-20"/>
          <w:w w:val="105"/>
        </w:rPr>
        <w:t> </w:t>
      </w:r>
      <w:hyperlink r:id="rId298">
        <w:r>
          <w:rPr>
            <w:w w:val="105"/>
          </w:rPr>
          <w:t>&lt;fussy@kingkiller.com&gt;</w:t>
        </w:r>
        <w:r>
          <w:rPr>
            <w:spacing w:val="-20"/>
            <w:w w:val="105"/>
          </w:rPr>
          <w:t> </w:t>
        </w:r>
      </w:hyperlink>
      <w:r>
        <w:rPr>
          <w:w w:val="105"/>
        </w:rPr>
        <w:t>Rothfuss,</w:t>
      </w:r>
      <w:r>
        <w:rPr>
          <w:spacing w:val="-20"/>
          <w:w w:val="105"/>
        </w:rPr>
        <w:t> </w:t>
      </w:r>
      <w:r>
        <w:rPr>
          <w:w w:val="105"/>
        </w:rPr>
        <w:t>Patrick</w:t>
      </w:r>
      <w:r>
        <w:rPr>
          <w:spacing w:val="-20"/>
          <w:w w:val="105"/>
        </w:rPr>
        <w:t> </w:t>
      </w:r>
      <w:hyperlink r:id="rId298">
        <w:r>
          <w:rPr>
            <w:w w:val="105"/>
          </w:rPr>
          <w:t>&lt;fussy@kingkiller.com&gt;</w:t>
        </w:r>
        <w:r>
          <w:rPr>
            <w:spacing w:val="-21"/>
            <w:w w:val="105"/>
          </w:rPr>
          <w:t> </w:t>
        </w:r>
      </w:hyperlink>
      <w:r>
        <w:rPr>
          <w:w w:val="105"/>
        </w:rPr>
        <w:t>Elizabeth</w:t>
      </w:r>
      <w:r>
        <w:rPr>
          <w:spacing w:val="-20"/>
          <w:w w:val="105"/>
        </w:rPr>
        <w:t> </w:t>
      </w:r>
      <w:r>
        <w:rPr>
          <w:w w:val="105"/>
        </w:rPr>
        <w:t>Moon</w:t>
      </w:r>
    </w:p>
    <w:p>
      <w:pPr>
        <w:pStyle w:val="BodyText"/>
        <w:spacing w:before="98"/>
        <w:ind w:left="457"/>
      </w:pPr>
      <w:hyperlink r:id="rId299">
        <w:r>
          <w:rPr/>
          <w:t>&lt;emoon@marines.mil&gt;</w:t>
        </w:r>
        <w:r>
          <w:rPr>
            <w:spacing w:val="29"/>
          </w:rPr>
          <w:t> </w:t>
        </w:r>
      </w:hyperlink>
      <w:r>
        <w:rPr/>
        <w:t>E.</w:t>
      </w:r>
      <w:r>
        <w:rPr>
          <w:spacing w:val="30"/>
        </w:rPr>
        <w:t> </w:t>
      </w:r>
      <w:r>
        <w:rPr/>
        <w:t>Moon</w:t>
      </w:r>
      <w:r>
        <w:rPr>
          <w:spacing w:val="29"/>
        </w:rPr>
        <w:t> </w:t>
      </w:r>
      <w:hyperlink r:id="rId300">
        <w:r>
          <w:rPr/>
          <w:t>&lt;emoon@scifi.org&gt;</w:t>
        </w:r>
      </w:hyperlink>
    </w:p>
    <w:p>
      <w:pPr>
        <w:pStyle w:val="BodyText"/>
        <w:spacing w:before="439"/>
        <w:ind w:left="378"/>
      </w:pPr>
      <w:r>
        <w:rPr/>
        <w:t>Khi</w:t>
      </w:r>
      <w:r>
        <w:rPr>
          <w:spacing w:val="2"/>
        </w:rPr>
        <w:t> </w:t>
      </w:r>
      <w:r>
        <w:rPr/>
        <w:t>tệp</w:t>
      </w:r>
      <w:r>
        <w:rPr>
          <w:spacing w:val="3"/>
        </w:rPr>
        <w:t> </w:t>
      </w:r>
      <w:r>
        <w:rPr/>
        <w:t>này</w:t>
      </w:r>
      <w:r>
        <w:rPr>
          <w:spacing w:val="3"/>
        </w:rPr>
        <w:t> </w:t>
      </w:r>
      <w:r>
        <w:rPr/>
        <w:t>tồn</w:t>
      </w:r>
      <w:r>
        <w:rPr>
          <w:spacing w:val="3"/>
        </w:rPr>
        <w:t> </w:t>
      </w:r>
      <w:r>
        <w:rPr/>
        <w:t>tại</w:t>
      </w:r>
      <w:r>
        <w:rPr>
          <w:spacing w:val="3"/>
        </w:rPr>
        <w:t> </w:t>
      </w:r>
      <w:r>
        <w:rPr/>
        <w:t>trong</w:t>
      </w:r>
      <w:r>
        <w:rPr>
          <w:spacing w:val="3"/>
        </w:rPr>
        <w:t> </w:t>
      </w:r>
      <w:r>
        <w:rPr/>
        <w:t>thư</w:t>
      </w:r>
      <w:r>
        <w:rPr>
          <w:spacing w:val="3"/>
        </w:rPr>
        <w:t> </w:t>
      </w:r>
      <w:r>
        <w:rPr/>
        <w:t>mục</w:t>
      </w:r>
      <w:r>
        <w:rPr>
          <w:spacing w:val="3"/>
        </w:rPr>
        <w:t> </w:t>
      </w:r>
      <w:r>
        <w:rPr/>
        <w:t>gốc</w:t>
      </w:r>
      <w:r>
        <w:rPr>
          <w:spacing w:val="3"/>
        </w:rPr>
        <w:t> </w:t>
      </w:r>
      <w:r>
        <w:rPr/>
        <w:t>của</w:t>
      </w:r>
      <w:r>
        <w:rPr>
          <w:spacing w:val="3"/>
        </w:rPr>
        <w:t> </w:t>
      </w:r>
      <w:r>
        <w:rPr/>
        <w:t>dự</w:t>
      </w:r>
      <w:r>
        <w:rPr>
          <w:spacing w:val="3"/>
        </w:rPr>
        <w:t> </w:t>
      </w:r>
      <w:r>
        <w:rPr/>
        <w:t>án,</w:t>
      </w:r>
      <w:r>
        <w:rPr>
          <w:spacing w:val="3"/>
        </w:rPr>
        <w:t> </w:t>
      </w:r>
      <w:r>
        <w:rPr/>
        <w:t>việc</w:t>
      </w:r>
      <w:r>
        <w:rPr>
          <w:spacing w:val="3"/>
        </w:rPr>
        <w:t> </w:t>
      </w:r>
      <w:r>
        <w:rPr/>
        <w:t>chạy</w:t>
      </w:r>
      <w:r>
        <w:rPr>
          <w:spacing w:val="3"/>
        </w:rPr>
        <w:t> </w:t>
      </w:r>
      <w:r>
        <w:rPr/>
        <w:t>lại</w:t>
      </w:r>
      <w:r>
        <w:rPr>
          <w:spacing w:val="3"/>
        </w:rPr>
        <w:t> </w:t>
      </w:r>
      <w:r>
        <w:rPr>
          <w:color w:val="C10BB8"/>
        </w:rPr>
        <w:t>git</w:t>
      </w:r>
      <w:r>
        <w:rPr>
          <w:color w:val="C10BB8"/>
          <w:spacing w:val="3"/>
        </w:rPr>
        <w:t> </w:t>
      </w:r>
      <w:r>
        <w:rPr>
          <w:color w:val="C10BB8"/>
        </w:rPr>
        <w:t>shortlog</w:t>
      </w:r>
      <w:r>
        <w:rPr>
          <w:color w:val="C10BB8"/>
          <w:spacing w:val="3"/>
        </w:rPr>
        <w:t> </w:t>
      </w:r>
      <w:r>
        <w:rPr>
          <w:color w:val="660033"/>
        </w:rPr>
        <w:t>-sn</w:t>
      </w:r>
      <w:r>
        <w:rPr>
          <w:color w:val="660033"/>
          <w:spacing w:val="3"/>
        </w:rPr>
        <w:t> </w:t>
      </w:r>
      <w:r>
        <w:rPr/>
        <w:t>sẽ</w:t>
      </w:r>
      <w:r>
        <w:rPr>
          <w:spacing w:val="3"/>
        </w:rPr>
        <w:t> </w:t>
      </w:r>
      <w:r>
        <w:rPr/>
        <w:t>dẫn</w:t>
      </w:r>
      <w:r>
        <w:rPr>
          <w:spacing w:val="3"/>
        </w:rPr>
        <w:t> </w:t>
      </w:r>
      <w:r>
        <w:rPr/>
        <w:t>đến</w:t>
      </w:r>
      <w:r>
        <w:rPr>
          <w:spacing w:val="3"/>
        </w:rPr>
        <w:t> </w:t>
      </w:r>
      <w:r>
        <w:rPr/>
        <w:t>một</w:t>
      </w:r>
      <w:r>
        <w:rPr>
          <w:spacing w:val="3"/>
        </w:rPr>
        <w:t> </w:t>
      </w:r>
      <w:r>
        <w:rPr/>
        <w:t>danh</w:t>
      </w:r>
      <w:r>
        <w:rPr>
          <w:spacing w:val="3"/>
        </w:rPr>
        <w:t> </w:t>
      </w:r>
      <w:r>
        <w:rPr/>
        <w:t>sách</w:t>
      </w:r>
      <w:r>
        <w:rPr>
          <w:spacing w:val="3"/>
        </w:rPr>
        <w:t> </w:t>
      </w:r>
      <w:r>
        <w:rPr/>
        <w:t>cô</w:t>
      </w:r>
      <w:r>
        <w:rPr>
          <w:spacing w:val="3"/>
        </w:rPr>
        <w:t> </w:t>
      </w:r>
      <w:r>
        <w:rPr/>
        <w:t>đọng:</w:t>
      </w:r>
    </w:p>
    <w:p>
      <w:pPr>
        <w:pStyle w:val="BodyText"/>
        <w:spacing w:line="400" w:lineRule="auto" w:before="375"/>
        <w:ind w:left="457" w:right="9389"/>
      </w:pPr>
      <w:r>
        <w:rPr>
          <w:w w:val="105"/>
        </w:rPr>
        <w:t>Patrick Rothfuss 961</w:t>
      </w:r>
      <w:r>
        <w:rPr>
          <w:spacing w:val="1"/>
          <w:w w:val="105"/>
        </w:rPr>
        <w:t> </w:t>
      </w:r>
      <w:r>
        <w:rPr>
          <w:w w:val="105"/>
        </w:rPr>
        <w:t>Elizabeth</w:t>
      </w:r>
      <w:r>
        <w:rPr>
          <w:spacing w:val="-17"/>
          <w:w w:val="105"/>
        </w:rPr>
        <w:t> </w:t>
      </w:r>
      <w:r>
        <w:rPr>
          <w:w w:val="105"/>
        </w:rPr>
        <w:t>Mặt</w:t>
      </w:r>
      <w:r>
        <w:rPr>
          <w:spacing w:val="-16"/>
          <w:w w:val="105"/>
        </w:rPr>
        <w:t> </w:t>
      </w:r>
      <w:r>
        <w:rPr>
          <w:w w:val="105"/>
        </w:rPr>
        <w:t>Trăng</w:t>
      </w:r>
      <w:r>
        <w:rPr>
          <w:spacing w:val="-17"/>
          <w:w w:val="105"/>
        </w:rPr>
        <w:t> </w:t>
      </w:r>
      <w:r>
        <w:rPr>
          <w:w w:val="105"/>
        </w:rPr>
        <w:t>946</w:t>
      </w:r>
    </w:p>
    <w:p>
      <w:pPr>
        <w:spacing w:after="0" w:line="400" w:lineRule="auto"/>
        <w:sectPr>
          <w:pgSz w:w="11900" w:h="16820"/>
          <w:pgMar w:header="110" w:footer="407" w:top="380" w:bottom="640" w:left="200" w:right="0"/>
        </w:sectPr>
      </w:pPr>
    </w:p>
    <w:p>
      <w:pPr>
        <w:spacing w:before="273"/>
        <w:ind w:left="387" w:right="0" w:firstLine="0"/>
        <w:jc w:val="left"/>
        <w:rPr>
          <w:sz w:val="35"/>
        </w:rPr>
      </w:pPr>
      <w:r>
        <w:rPr>
          <w:color w:val="EF5033"/>
          <w:sz w:val="35"/>
        </w:rPr>
        <w:t>Chương</w:t>
      </w:r>
      <w:r>
        <w:rPr>
          <w:color w:val="EF5033"/>
          <w:spacing w:val="8"/>
          <w:sz w:val="35"/>
        </w:rPr>
        <w:t> </w:t>
      </w:r>
      <w:r>
        <w:rPr>
          <w:color w:val="EF5033"/>
          <w:sz w:val="35"/>
        </w:rPr>
        <w:t>22:</w:t>
      </w:r>
      <w:r>
        <w:rPr>
          <w:color w:val="EF5033"/>
          <w:spacing w:val="9"/>
          <w:sz w:val="35"/>
        </w:rPr>
        <w:t> </w:t>
      </w:r>
      <w:r>
        <w:rPr>
          <w:color w:val="EF5033"/>
          <w:sz w:val="35"/>
        </w:rPr>
        <w:t>Phân</w:t>
      </w:r>
      <w:r>
        <w:rPr>
          <w:color w:val="EF5033"/>
          <w:spacing w:val="8"/>
          <w:sz w:val="35"/>
        </w:rPr>
        <w:t> </w:t>
      </w:r>
      <w:r>
        <w:rPr>
          <w:color w:val="EF5033"/>
          <w:sz w:val="35"/>
        </w:rPr>
        <w:t>tích</w:t>
      </w:r>
      <w:r>
        <w:rPr>
          <w:color w:val="EF5033"/>
          <w:spacing w:val="9"/>
          <w:sz w:val="35"/>
        </w:rPr>
        <w:t> </w:t>
      </w:r>
      <w:r>
        <w:rPr>
          <w:color w:val="EF5033"/>
          <w:sz w:val="35"/>
        </w:rPr>
        <w:t>các</w:t>
      </w:r>
      <w:r>
        <w:rPr>
          <w:color w:val="EF5033"/>
          <w:spacing w:val="9"/>
          <w:sz w:val="35"/>
        </w:rPr>
        <w:t> </w:t>
      </w:r>
      <w:r>
        <w:rPr>
          <w:color w:val="EF5033"/>
          <w:sz w:val="35"/>
        </w:rPr>
        <w:t>loại</w:t>
      </w:r>
      <w:r>
        <w:rPr>
          <w:color w:val="EF5033"/>
          <w:spacing w:val="8"/>
          <w:sz w:val="35"/>
        </w:rPr>
        <w:t> </w:t>
      </w:r>
      <w:r>
        <w:rPr>
          <w:color w:val="EF5033"/>
          <w:sz w:val="35"/>
        </w:rPr>
        <w:t>quy</w:t>
      </w:r>
      <w:r>
        <w:rPr>
          <w:color w:val="EF5033"/>
          <w:spacing w:val="9"/>
          <w:sz w:val="35"/>
        </w:rPr>
        <w:t> </w:t>
      </w:r>
      <w:r>
        <w:rPr>
          <w:color w:val="EF5033"/>
          <w:sz w:val="35"/>
        </w:rPr>
        <w:t>trình</w:t>
      </w:r>
      <w:r>
        <w:rPr>
          <w:color w:val="EF5033"/>
          <w:spacing w:val="9"/>
          <w:sz w:val="35"/>
        </w:rPr>
        <w:t> </w:t>
      </w:r>
      <w:r>
        <w:rPr>
          <w:color w:val="EF5033"/>
          <w:sz w:val="35"/>
        </w:rPr>
        <w:t>công</w:t>
      </w:r>
      <w:r>
        <w:rPr>
          <w:color w:val="EF5033"/>
          <w:spacing w:val="8"/>
          <w:sz w:val="35"/>
        </w:rPr>
        <w:t> </w:t>
      </w:r>
      <w:r>
        <w:rPr>
          <w:color w:val="EF5033"/>
          <w:sz w:val="35"/>
        </w:rPr>
        <w:t>việc</w:t>
      </w:r>
    </w:p>
    <w:p>
      <w:pPr>
        <w:spacing w:before="403"/>
        <w:ind w:left="381" w:right="0" w:firstLine="0"/>
        <w:jc w:val="left"/>
        <w:rPr>
          <w:sz w:val="21"/>
        </w:rPr>
      </w:pPr>
      <w:r>
        <w:rPr>
          <w:color w:val="EF5033"/>
          <w:w w:val="105"/>
          <w:sz w:val="21"/>
        </w:rPr>
        <w:t>Phần</w:t>
      </w:r>
      <w:r>
        <w:rPr>
          <w:color w:val="EF5033"/>
          <w:spacing w:val="-10"/>
          <w:w w:val="105"/>
          <w:sz w:val="21"/>
        </w:rPr>
        <w:t> </w:t>
      </w:r>
      <w:r>
        <w:rPr>
          <w:color w:val="EF5033"/>
          <w:w w:val="105"/>
          <w:sz w:val="21"/>
        </w:rPr>
        <w:t>22.1:</w:t>
      </w:r>
      <w:r>
        <w:rPr>
          <w:color w:val="EF5033"/>
          <w:spacing w:val="-9"/>
          <w:w w:val="105"/>
          <w:sz w:val="21"/>
        </w:rPr>
        <w:t> </w:t>
      </w:r>
      <w:r>
        <w:rPr>
          <w:color w:val="EF5033"/>
          <w:w w:val="105"/>
          <w:sz w:val="21"/>
        </w:rPr>
        <w:t>Quy</w:t>
      </w:r>
      <w:r>
        <w:rPr>
          <w:color w:val="EF5033"/>
          <w:spacing w:val="-9"/>
          <w:w w:val="105"/>
          <w:sz w:val="21"/>
        </w:rPr>
        <w:t> </w:t>
      </w:r>
      <w:r>
        <w:rPr>
          <w:color w:val="EF5033"/>
          <w:w w:val="105"/>
          <w:sz w:val="21"/>
        </w:rPr>
        <w:t>trình</w:t>
      </w:r>
      <w:r>
        <w:rPr>
          <w:color w:val="EF5033"/>
          <w:spacing w:val="-10"/>
          <w:w w:val="105"/>
          <w:sz w:val="21"/>
        </w:rPr>
        <w:t> </w:t>
      </w:r>
      <w:r>
        <w:rPr>
          <w:color w:val="EF5033"/>
          <w:w w:val="105"/>
          <w:sz w:val="21"/>
        </w:rPr>
        <w:t>làm</w:t>
      </w:r>
      <w:r>
        <w:rPr>
          <w:color w:val="EF5033"/>
          <w:spacing w:val="-9"/>
          <w:w w:val="105"/>
          <w:sz w:val="21"/>
        </w:rPr>
        <w:t> </w:t>
      </w:r>
      <w:r>
        <w:rPr>
          <w:color w:val="EF5033"/>
          <w:w w:val="105"/>
          <w:sz w:val="21"/>
        </w:rPr>
        <w:t>việc</w:t>
      </w:r>
      <w:r>
        <w:rPr>
          <w:color w:val="EF5033"/>
          <w:spacing w:val="-9"/>
          <w:w w:val="105"/>
          <w:sz w:val="21"/>
        </w:rPr>
        <w:t> </w:t>
      </w:r>
      <w:r>
        <w:rPr>
          <w:color w:val="EF5033"/>
          <w:w w:val="105"/>
          <w:sz w:val="21"/>
        </w:rPr>
        <w:t>tập</w:t>
      </w:r>
      <w:r>
        <w:rPr>
          <w:color w:val="EF5033"/>
          <w:spacing w:val="-10"/>
          <w:w w:val="105"/>
          <w:sz w:val="21"/>
        </w:rPr>
        <w:t> </w:t>
      </w:r>
      <w:r>
        <w:rPr>
          <w:color w:val="EF5033"/>
          <w:w w:val="105"/>
          <w:sz w:val="21"/>
        </w:rPr>
        <w:t>trung</w:t>
      </w:r>
    </w:p>
    <w:p>
      <w:pPr>
        <w:pStyle w:val="BodyText"/>
        <w:spacing w:line="489" w:lineRule="auto" w:before="411"/>
        <w:ind w:left="383" w:right="1095" w:hanging="15"/>
      </w:pPr>
      <w:r>
        <w:rPr/>
        <w:drawing>
          <wp:anchor distT="0" distB="0" distL="0" distR="0" allowOverlap="1" layoutInCell="1" locked="0" behindDoc="1" simplePos="0" relativeHeight="480201216">
            <wp:simplePos x="0" y="0"/>
            <wp:positionH relativeFrom="page">
              <wp:posOffset>354912</wp:posOffset>
            </wp:positionH>
            <wp:positionV relativeFrom="paragraph">
              <wp:posOffset>183884</wp:posOffset>
            </wp:positionV>
            <wp:extent cx="6909570" cy="9027146"/>
            <wp:effectExtent l="0" t="0" r="0" b="0"/>
            <wp:wrapNone/>
            <wp:docPr id="199" name="image101.jpeg"/>
            <wp:cNvGraphicFramePr>
              <a:graphicFrameLocks noChangeAspect="1"/>
            </wp:cNvGraphicFramePr>
            <a:graphic>
              <a:graphicData uri="http://schemas.openxmlformats.org/drawingml/2006/picture">
                <pic:pic>
                  <pic:nvPicPr>
                    <pic:cNvPr id="200" name="image101.jpeg"/>
                    <pic:cNvPicPr/>
                  </pic:nvPicPr>
                  <pic:blipFill>
                    <a:blip r:embed="rId301" cstate="print"/>
                    <a:stretch>
                      <a:fillRect/>
                    </a:stretch>
                  </pic:blipFill>
                  <pic:spPr>
                    <a:xfrm>
                      <a:off x="0" y="0"/>
                      <a:ext cx="6909570" cy="9027146"/>
                    </a:xfrm>
                    <a:prstGeom prst="rect">
                      <a:avLst/>
                    </a:prstGeom>
                  </pic:spPr>
                </pic:pic>
              </a:graphicData>
            </a:graphic>
          </wp:anchor>
        </w:drawing>
      </w:r>
      <w:r>
        <w:rPr>
          <w:w w:val="105"/>
        </w:rPr>
        <w:t>Với</w:t>
      </w:r>
      <w:r>
        <w:rPr>
          <w:spacing w:val="-4"/>
          <w:w w:val="105"/>
        </w:rPr>
        <w:t> </w:t>
      </w:r>
      <w:r>
        <w:rPr>
          <w:w w:val="105"/>
        </w:rPr>
        <w:t>mô</w:t>
      </w:r>
      <w:r>
        <w:rPr>
          <w:spacing w:val="-4"/>
          <w:w w:val="105"/>
        </w:rPr>
        <w:t> </w:t>
      </w:r>
      <w:r>
        <w:rPr>
          <w:w w:val="105"/>
        </w:rPr>
        <w:t>hình</w:t>
      </w:r>
      <w:r>
        <w:rPr>
          <w:spacing w:val="-4"/>
          <w:w w:val="105"/>
        </w:rPr>
        <w:t> </w:t>
      </w:r>
      <w:r>
        <w:rPr>
          <w:w w:val="105"/>
        </w:rPr>
        <w:t>quy</w:t>
      </w:r>
      <w:r>
        <w:rPr>
          <w:spacing w:val="-4"/>
          <w:w w:val="105"/>
        </w:rPr>
        <w:t> </w:t>
      </w:r>
      <w:r>
        <w:rPr>
          <w:w w:val="105"/>
        </w:rPr>
        <w:t>trình</w:t>
      </w:r>
      <w:r>
        <w:rPr>
          <w:spacing w:val="-4"/>
          <w:w w:val="105"/>
        </w:rPr>
        <w:t> </w:t>
      </w:r>
      <w:r>
        <w:rPr>
          <w:w w:val="105"/>
        </w:rPr>
        <w:t>làm</w:t>
      </w:r>
      <w:r>
        <w:rPr>
          <w:spacing w:val="-4"/>
          <w:w w:val="105"/>
        </w:rPr>
        <w:t> </w:t>
      </w:r>
      <w:r>
        <w:rPr>
          <w:w w:val="105"/>
        </w:rPr>
        <w:t>việc</w:t>
      </w:r>
      <w:r>
        <w:rPr>
          <w:spacing w:val="-4"/>
          <w:w w:val="105"/>
        </w:rPr>
        <w:t> </w:t>
      </w:r>
      <w:r>
        <w:rPr>
          <w:w w:val="105"/>
        </w:rPr>
        <w:t>cơ</w:t>
      </w:r>
      <w:r>
        <w:rPr>
          <w:spacing w:val="-3"/>
          <w:w w:val="105"/>
        </w:rPr>
        <w:t> </w:t>
      </w:r>
      <w:r>
        <w:rPr>
          <w:w w:val="105"/>
        </w:rPr>
        <w:t>bản</w:t>
      </w:r>
      <w:r>
        <w:rPr>
          <w:spacing w:val="-4"/>
          <w:w w:val="105"/>
        </w:rPr>
        <w:t> </w:t>
      </w:r>
      <w:r>
        <w:rPr>
          <w:w w:val="105"/>
        </w:rPr>
        <w:t>này,</w:t>
      </w:r>
      <w:r>
        <w:rPr>
          <w:spacing w:val="-4"/>
          <w:w w:val="105"/>
        </w:rPr>
        <w:t> </w:t>
      </w:r>
      <w:r>
        <w:rPr>
          <w:w w:val="105"/>
        </w:rPr>
        <w:t>một</w:t>
      </w:r>
      <w:r>
        <w:rPr>
          <w:spacing w:val="-4"/>
          <w:w w:val="105"/>
        </w:rPr>
        <w:t> </w:t>
      </w:r>
      <w:r>
        <w:rPr>
          <w:w w:val="105"/>
        </w:rPr>
        <w:t>nhánh</w:t>
      </w:r>
      <w:r>
        <w:rPr>
          <w:spacing w:val="-4"/>
          <w:w w:val="105"/>
        </w:rPr>
        <w:t> </w:t>
      </w:r>
      <w:r>
        <w:rPr>
          <w:w w:val="105"/>
        </w:rPr>
        <w:t>chính</w:t>
      </w:r>
      <w:r>
        <w:rPr>
          <w:spacing w:val="-4"/>
          <w:w w:val="105"/>
        </w:rPr>
        <w:t> </w:t>
      </w:r>
      <w:r>
        <w:rPr>
          <w:w w:val="105"/>
        </w:rPr>
        <w:t>chứa</w:t>
      </w:r>
      <w:r>
        <w:rPr>
          <w:spacing w:val="-4"/>
          <w:w w:val="105"/>
        </w:rPr>
        <w:t> </w:t>
      </w:r>
      <w:r>
        <w:rPr>
          <w:w w:val="105"/>
        </w:rPr>
        <w:t>tất</w:t>
      </w:r>
      <w:r>
        <w:rPr>
          <w:spacing w:val="-3"/>
          <w:w w:val="105"/>
        </w:rPr>
        <w:t> </w:t>
      </w:r>
      <w:r>
        <w:rPr>
          <w:w w:val="105"/>
        </w:rPr>
        <w:t>cả</w:t>
      </w:r>
      <w:r>
        <w:rPr>
          <w:spacing w:val="-4"/>
          <w:w w:val="105"/>
        </w:rPr>
        <w:t> </w:t>
      </w:r>
      <w:r>
        <w:rPr>
          <w:w w:val="105"/>
        </w:rPr>
        <w:t>sự</w:t>
      </w:r>
      <w:r>
        <w:rPr>
          <w:spacing w:val="-4"/>
          <w:w w:val="105"/>
        </w:rPr>
        <w:t> </w:t>
      </w:r>
      <w:r>
        <w:rPr>
          <w:w w:val="105"/>
        </w:rPr>
        <w:t>phát</w:t>
      </w:r>
      <w:r>
        <w:rPr>
          <w:spacing w:val="-4"/>
          <w:w w:val="105"/>
        </w:rPr>
        <w:t> </w:t>
      </w:r>
      <w:r>
        <w:rPr>
          <w:w w:val="105"/>
        </w:rPr>
        <w:t>triển</w:t>
      </w:r>
      <w:r>
        <w:rPr>
          <w:spacing w:val="-4"/>
          <w:w w:val="105"/>
        </w:rPr>
        <w:t> </w:t>
      </w:r>
      <w:r>
        <w:rPr>
          <w:w w:val="105"/>
        </w:rPr>
        <w:t>tích</w:t>
      </w:r>
      <w:r>
        <w:rPr>
          <w:spacing w:val="-4"/>
          <w:w w:val="105"/>
        </w:rPr>
        <w:t> </w:t>
      </w:r>
      <w:r>
        <w:rPr>
          <w:w w:val="105"/>
        </w:rPr>
        <w:t>cực.</w:t>
      </w:r>
      <w:r>
        <w:rPr>
          <w:spacing w:val="-4"/>
          <w:w w:val="105"/>
        </w:rPr>
        <w:t> </w:t>
      </w:r>
      <w:r>
        <w:rPr>
          <w:w w:val="105"/>
        </w:rPr>
        <w:t>Những</w:t>
      </w:r>
      <w:r>
        <w:rPr>
          <w:spacing w:val="-4"/>
          <w:w w:val="105"/>
        </w:rPr>
        <w:t> </w:t>
      </w:r>
      <w:r>
        <w:rPr>
          <w:w w:val="105"/>
        </w:rPr>
        <w:t>người</w:t>
      </w:r>
      <w:r>
        <w:rPr>
          <w:spacing w:val="-3"/>
          <w:w w:val="105"/>
        </w:rPr>
        <w:t> </w:t>
      </w:r>
      <w:r>
        <w:rPr>
          <w:w w:val="105"/>
        </w:rPr>
        <w:t>đóng</w:t>
      </w:r>
      <w:r>
        <w:rPr>
          <w:spacing w:val="-4"/>
          <w:w w:val="105"/>
        </w:rPr>
        <w:t> </w:t>
      </w:r>
      <w:r>
        <w:rPr>
          <w:w w:val="105"/>
        </w:rPr>
        <w:t>góp</w:t>
      </w:r>
      <w:r>
        <w:rPr>
          <w:spacing w:val="-4"/>
          <w:w w:val="105"/>
        </w:rPr>
        <w:t> </w:t>
      </w:r>
      <w:r>
        <w:rPr>
          <w:w w:val="105"/>
        </w:rPr>
        <w:t>sẽ</w:t>
      </w:r>
      <w:r>
        <w:rPr>
          <w:spacing w:val="-4"/>
          <w:w w:val="105"/>
        </w:rPr>
        <w:t> </w:t>
      </w:r>
      <w:r>
        <w:rPr>
          <w:w w:val="105"/>
        </w:rPr>
        <w:t>cần</w:t>
      </w:r>
      <w:r>
        <w:rPr>
          <w:spacing w:val="-4"/>
          <w:w w:val="105"/>
        </w:rPr>
        <w:t> </w:t>
      </w:r>
      <w:r>
        <w:rPr>
          <w:w w:val="105"/>
        </w:rPr>
        <w:t>đặc</w:t>
      </w:r>
      <w:r>
        <w:rPr>
          <w:spacing w:val="-79"/>
          <w:w w:val="105"/>
        </w:rPr>
        <w:t> </w:t>
      </w:r>
      <w:r>
        <w:rPr>
          <w:w w:val="105"/>
        </w:rPr>
        <w:t>biệt chắc chắn rằng họ thu thập được những thay đổi mới nhất trước khi tiếp tục phát triển, vì nhánh này sẽ thay đổi nhanh</w:t>
      </w:r>
      <w:r>
        <w:rPr>
          <w:spacing w:val="1"/>
          <w:w w:val="105"/>
        </w:rPr>
        <w:t> </w:t>
      </w:r>
      <w:r>
        <w:rPr>
          <w:w w:val="105"/>
        </w:rPr>
        <w:t>chóng.</w:t>
      </w:r>
      <w:r>
        <w:rPr>
          <w:spacing w:val="-3"/>
          <w:w w:val="105"/>
        </w:rPr>
        <w:t> </w:t>
      </w:r>
      <w:r>
        <w:rPr>
          <w:w w:val="105"/>
        </w:rPr>
        <w:t>Mọi</w:t>
      </w:r>
      <w:r>
        <w:rPr>
          <w:spacing w:val="-3"/>
          <w:w w:val="105"/>
        </w:rPr>
        <w:t> </w:t>
      </w:r>
      <w:r>
        <w:rPr>
          <w:w w:val="105"/>
        </w:rPr>
        <w:t>người</w:t>
      </w:r>
      <w:r>
        <w:rPr>
          <w:spacing w:val="-3"/>
          <w:w w:val="105"/>
        </w:rPr>
        <w:t> </w:t>
      </w:r>
      <w:r>
        <w:rPr>
          <w:w w:val="105"/>
        </w:rPr>
        <w:t>đều</w:t>
      </w:r>
      <w:r>
        <w:rPr>
          <w:spacing w:val="-2"/>
          <w:w w:val="105"/>
        </w:rPr>
        <w:t> </w:t>
      </w:r>
      <w:r>
        <w:rPr>
          <w:w w:val="105"/>
        </w:rPr>
        <w:t>có</w:t>
      </w:r>
      <w:r>
        <w:rPr>
          <w:spacing w:val="-3"/>
          <w:w w:val="105"/>
        </w:rPr>
        <w:t> </w:t>
      </w:r>
      <w:r>
        <w:rPr>
          <w:w w:val="105"/>
        </w:rPr>
        <w:t>quyền</w:t>
      </w:r>
      <w:r>
        <w:rPr>
          <w:spacing w:val="-3"/>
          <w:w w:val="105"/>
        </w:rPr>
        <w:t> </w:t>
      </w:r>
      <w:r>
        <w:rPr>
          <w:w w:val="105"/>
        </w:rPr>
        <w:t>truy</w:t>
      </w:r>
      <w:r>
        <w:rPr>
          <w:spacing w:val="-2"/>
          <w:w w:val="105"/>
        </w:rPr>
        <w:t> </w:t>
      </w:r>
      <w:r>
        <w:rPr>
          <w:w w:val="105"/>
        </w:rPr>
        <w:t>cập</w:t>
      </w:r>
      <w:r>
        <w:rPr>
          <w:spacing w:val="-3"/>
          <w:w w:val="105"/>
        </w:rPr>
        <w:t> </w:t>
      </w:r>
      <w:r>
        <w:rPr>
          <w:w w:val="105"/>
        </w:rPr>
        <w:t>vào</w:t>
      </w:r>
      <w:r>
        <w:rPr>
          <w:spacing w:val="-3"/>
          <w:w w:val="105"/>
        </w:rPr>
        <w:t> </w:t>
      </w:r>
      <w:r>
        <w:rPr>
          <w:w w:val="105"/>
        </w:rPr>
        <w:t>kho</w:t>
      </w:r>
      <w:r>
        <w:rPr>
          <w:spacing w:val="-2"/>
          <w:w w:val="105"/>
        </w:rPr>
        <w:t> </w:t>
      </w:r>
      <w:r>
        <w:rPr>
          <w:w w:val="105"/>
        </w:rPr>
        <w:t>lưu</w:t>
      </w:r>
      <w:r>
        <w:rPr>
          <w:spacing w:val="-3"/>
          <w:w w:val="105"/>
        </w:rPr>
        <w:t> </w:t>
      </w:r>
      <w:r>
        <w:rPr>
          <w:w w:val="105"/>
        </w:rPr>
        <w:t>trữ</w:t>
      </w:r>
      <w:r>
        <w:rPr>
          <w:spacing w:val="-3"/>
          <w:w w:val="105"/>
        </w:rPr>
        <w:t> </w:t>
      </w:r>
      <w:r>
        <w:rPr>
          <w:w w:val="105"/>
        </w:rPr>
        <w:t>này</w:t>
      </w:r>
      <w:r>
        <w:rPr>
          <w:spacing w:val="-2"/>
          <w:w w:val="105"/>
        </w:rPr>
        <w:t> </w:t>
      </w:r>
      <w:r>
        <w:rPr>
          <w:w w:val="105"/>
        </w:rPr>
        <w:t>và</w:t>
      </w:r>
      <w:r>
        <w:rPr>
          <w:spacing w:val="-3"/>
          <w:w w:val="105"/>
        </w:rPr>
        <w:t> </w:t>
      </w:r>
      <w:r>
        <w:rPr>
          <w:w w:val="105"/>
        </w:rPr>
        <w:t>có</w:t>
      </w:r>
      <w:r>
        <w:rPr>
          <w:spacing w:val="-3"/>
          <w:w w:val="105"/>
        </w:rPr>
        <w:t> </w:t>
      </w:r>
      <w:r>
        <w:rPr>
          <w:w w:val="105"/>
        </w:rPr>
        <w:t>thể</w:t>
      </w:r>
      <w:r>
        <w:rPr>
          <w:spacing w:val="-2"/>
          <w:w w:val="105"/>
        </w:rPr>
        <w:t> </w:t>
      </w:r>
      <w:r>
        <w:rPr>
          <w:w w:val="105"/>
        </w:rPr>
        <w:t>thực</w:t>
      </w:r>
      <w:r>
        <w:rPr>
          <w:spacing w:val="-3"/>
          <w:w w:val="105"/>
        </w:rPr>
        <w:t> </w:t>
      </w:r>
      <w:r>
        <w:rPr>
          <w:w w:val="105"/>
        </w:rPr>
        <w:t>hiện</w:t>
      </w:r>
      <w:r>
        <w:rPr>
          <w:spacing w:val="-3"/>
          <w:w w:val="105"/>
        </w:rPr>
        <w:t> </w:t>
      </w:r>
      <w:r>
        <w:rPr>
          <w:w w:val="105"/>
        </w:rPr>
        <w:t>các</w:t>
      </w:r>
      <w:r>
        <w:rPr>
          <w:spacing w:val="-2"/>
          <w:w w:val="105"/>
        </w:rPr>
        <w:t> </w:t>
      </w:r>
      <w:r>
        <w:rPr>
          <w:w w:val="105"/>
        </w:rPr>
        <w:t>thay</w:t>
      </w:r>
      <w:r>
        <w:rPr>
          <w:spacing w:val="-3"/>
          <w:w w:val="105"/>
        </w:rPr>
        <w:t> </w:t>
      </w:r>
      <w:r>
        <w:rPr>
          <w:w w:val="105"/>
        </w:rPr>
        <w:t>đổi</w:t>
      </w:r>
      <w:r>
        <w:rPr>
          <w:spacing w:val="-3"/>
          <w:w w:val="105"/>
        </w:rPr>
        <w:t> </w:t>
      </w:r>
      <w:r>
        <w:rPr>
          <w:w w:val="105"/>
        </w:rPr>
        <w:t>ngay</w:t>
      </w:r>
      <w:r>
        <w:rPr>
          <w:spacing w:val="-2"/>
          <w:w w:val="105"/>
        </w:rPr>
        <w:t> </w:t>
      </w:r>
      <w:r>
        <w:rPr>
          <w:w w:val="105"/>
        </w:rPr>
        <w:t>trên</w:t>
      </w:r>
      <w:r>
        <w:rPr>
          <w:spacing w:val="-3"/>
          <w:w w:val="105"/>
        </w:rPr>
        <w:t> </w:t>
      </w:r>
      <w:r>
        <w:rPr>
          <w:w w:val="105"/>
        </w:rPr>
        <w:t>nhánh</w:t>
      </w:r>
      <w:r>
        <w:rPr>
          <w:spacing w:val="-3"/>
          <w:w w:val="105"/>
        </w:rPr>
        <w:t> </w:t>
      </w:r>
      <w:r>
        <w:rPr>
          <w:w w:val="105"/>
        </w:rPr>
        <w:t>chính.</w:t>
      </w:r>
    </w:p>
    <w:p>
      <w:pPr>
        <w:pStyle w:val="BodyText"/>
        <w:spacing w:before="224"/>
        <w:ind w:left="366"/>
      </w:pPr>
      <w:r>
        <w:rPr>
          <w:w w:val="105"/>
        </w:rPr>
        <w:t>Hình</w:t>
      </w:r>
      <w:r>
        <w:rPr>
          <w:spacing w:val="-4"/>
          <w:w w:val="105"/>
        </w:rPr>
        <w:t> </w:t>
      </w:r>
      <w:r>
        <w:rPr>
          <w:w w:val="105"/>
        </w:rPr>
        <w:t>ảnh</w:t>
      </w:r>
      <w:r>
        <w:rPr>
          <w:spacing w:val="-4"/>
          <w:w w:val="105"/>
        </w:rPr>
        <w:t> </w:t>
      </w:r>
      <w:r>
        <w:rPr>
          <w:w w:val="105"/>
        </w:rPr>
        <w:t>trực</w:t>
      </w:r>
      <w:r>
        <w:rPr>
          <w:spacing w:val="-3"/>
          <w:w w:val="105"/>
        </w:rPr>
        <w:t> </w:t>
      </w:r>
      <w:r>
        <w:rPr>
          <w:w w:val="105"/>
        </w:rPr>
        <w:t>quan</w:t>
      </w:r>
      <w:r>
        <w:rPr>
          <w:spacing w:val="-4"/>
          <w:w w:val="105"/>
        </w:rPr>
        <w:t> </w:t>
      </w:r>
      <w:r>
        <w:rPr>
          <w:w w:val="105"/>
        </w:rPr>
        <w:t>của</w:t>
      </w:r>
      <w:r>
        <w:rPr>
          <w:spacing w:val="-3"/>
          <w:w w:val="105"/>
        </w:rPr>
        <w:t> </w:t>
      </w:r>
      <w:r>
        <w:rPr>
          <w:w w:val="105"/>
        </w:rPr>
        <w:t>mô</w:t>
      </w:r>
      <w:r>
        <w:rPr>
          <w:spacing w:val="-4"/>
          <w:w w:val="105"/>
        </w:rPr>
        <w:t> </w:t>
      </w:r>
      <w:r>
        <w:rPr>
          <w:w w:val="105"/>
        </w:rPr>
        <w:t>hình</w:t>
      </w:r>
      <w:r>
        <w:rPr>
          <w:spacing w:val="-3"/>
          <w:w w:val="105"/>
        </w:rPr>
        <w:t> </w:t>
      </w:r>
      <w:r>
        <w:rPr>
          <w:w w:val="105"/>
        </w:rPr>
        <w:t>này:</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8"/>
        <w:rPr>
          <w:sz w:val="18"/>
        </w:rPr>
      </w:pPr>
    </w:p>
    <w:p>
      <w:pPr>
        <w:pStyle w:val="BodyText"/>
        <w:ind w:left="368"/>
      </w:pPr>
      <w:r>
        <w:rPr>
          <w:w w:val="105"/>
        </w:rPr>
        <w:t>Đây</w:t>
      </w:r>
      <w:r>
        <w:rPr>
          <w:spacing w:val="-4"/>
          <w:w w:val="105"/>
        </w:rPr>
        <w:t> </w:t>
      </w:r>
      <w:r>
        <w:rPr>
          <w:w w:val="105"/>
        </w:rPr>
        <w:t>là</w:t>
      </w:r>
      <w:r>
        <w:rPr>
          <w:spacing w:val="-3"/>
          <w:w w:val="105"/>
        </w:rPr>
        <w:t> </w:t>
      </w:r>
      <w:r>
        <w:rPr>
          <w:w w:val="105"/>
        </w:rPr>
        <w:t>mô</w:t>
      </w:r>
      <w:r>
        <w:rPr>
          <w:spacing w:val="-4"/>
          <w:w w:val="105"/>
        </w:rPr>
        <w:t> </w:t>
      </w:r>
      <w:r>
        <w:rPr>
          <w:w w:val="105"/>
        </w:rPr>
        <w:t>hình</w:t>
      </w:r>
      <w:r>
        <w:rPr>
          <w:spacing w:val="-3"/>
          <w:w w:val="105"/>
        </w:rPr>
        <w:t> </w:t>
      </w:r>
      <w:r>
        <w:rPr>
          <w:w w:val="105"/>
        </w:rPr>
        <w:t>kiểm</w:t>
      </w:r>
      <w:r>
        <w:rPr>
          <w:spacing w:val="-4"/>
          <w:w w:val="105"/>
        </w:rPr>
        <w:t> </w:t>
      </w:r>
      <w:r>
        <w:rPr>
          <w:w w:val="105"/>
        </w:rPr>
        <w:t>soát</w:t>
      </w:r>
      <w:r>
        <w:rPr>
          <w:spacing w:val="-3"/>
          <w:w w:val="105"/>
        </w:rPr>
        <w:t> </w:t>
      </w:r>
      <w:r>
        <w:rPr>
          <w:w w:val="105"/>
        </w:rPr>
        <w:t>phiên</w:t>
      </w:r>
      <w:r>
        <w:rPr>
          <w:spacing w:val="-4"/>
          <w:w w:val="105"/>
        </w:rPr>
        <w:t> </w:t>
      </w:r>
      <w:r>
        <w:rPr>
          <w:w w:val="105"/>
        </w:rPr>
        <w:t>bản</w:t>
      </w:r>
      <w:r>
        <w:rPr>
          <w:spacing w:val="-3"/>
          <w:w w:val="105"/>
        </w:rPr>
        <w:t> </w:t>
      </w:r>
      <w:r>
        <w:rPr>
          <w:w w:val="105"/>
        </w:rPr>
        <w:t>cổ</w:t>
      </w:r>
      <w:r>
        <w:rPr>
          <w:spacing w:val="-3"/>
          <w:w w:val="105"/>
        </w:rPr>
        <w:t> </w:t>
      </w:r>
      <w:r>
        <w:rPr>
          <w:w w:val="105"/>
        </w:rPr>
        <w:t>điển,</w:t>
      </w:r>
      <w:r>
        <w:rPr>
          <w:spacing w:val="-4"/>
          <w:w w:val="105"/>
        </w:rPr>
        <w:t> </w:t>
      </w:r>
      <w:r>
        <w:rPr>
          <w:w w:val="105"/>
        </w:rPr>
        <w:t>dựa</w:t>
      </w:r>
      <w:r>
        <w:rPr>
          <w:spacing w:val="-3"/>
          <w:w w:val="105"/>
        </w:rPr>
        <w:t> </w:t>
      </w:r>
      <w:r>
        <w:rPr>
          <w:w w:val="105"/>
        </w:rPr>
        <w:t>trên</w:t>
      </w:r>
      <w:r>
        <w:rPr>
          <w:spacing w:val="-4"/>
          <w:w w:val="105"/>
        </w:rPr>
        <w:t> </w:t>
      </w:r>
      <w:r>
        <w:rPr>
          <w:w w:val="105"/>
        </w:rPr>
        <w:t>đó</w:t>
      </w:r>
      <w:r>
        <w:rPr>
          <w:spacing w:val="-3"/>
          <w:w w:val="105"/>
        </w:rPr>
        <w:t> </w:t>
      </w:r>
      <w:r>
        <w:rPr>
          <w:w w:val="105"/>
        </w:rPr>
        <w:t>các</w:t>
      </w:r>
      <w:r>
        <w:rPr>
          <w:spacing w:val="-4"/>
          <w:w w:val="105"/>
        </w:rPr>
        <w:t> </w:t>
      </w:r>
      <w:r>
        <w:rPr>
          <w:w w:val="105"/>
        </w:rPr>
        <w:t>hệ</w:t>
      </w:r>
      <w:r>
        <w:rPr>
          <w:spacing w:val="-3"/>
          <w:w w:val="105"/>
        </w:rPr>
        <w:t> </w:t>
      </w:r>
      <w:r>
        <w:rPr>
          <w:w w:val="105"/>
        </w:rPr>
        <w:t>thống</w:t>
      </w:r>
      <w:r>
        <w:rPr>
          <w:spacing w:val="-4"/>
          <w:w w:val="105"/>
        </w:rPr>
        <w:t> </w:t>
      </w:r>
      <w:r>
        <w:rPr>
          <w:w w:val="105"/>
        </w:rPr>
        <w:t>cũ</w:t>
      </w:r>
      <w:r>
        <w:rPr>
          <w:spacing w:val="-3"/>
          <w:w w:val="105"/>
        </w:rPr>
        <w:t> </w:t>
      </w:r>
      <w:r>
        <w:rPr>
          <w:w w:val="105"/>
        </w:rPr>
        <w:t>hơn</w:t>
      </w:r>
      <w:r>
        <w:rPr>
          <w:spacing w:val="-3"/>
          <w:w w:val="105"/>
        </w:rPr>
        <w:t> </w:t>
      </w:r>
      <w:r>
        <w:rPr>
          <w:w w:val="105"/>
        </w:rPr>
        <w:t>như</w:t>
      </w:r>
      <w:r>
        <w:rPr>
          <w:spacing w:val="-4"/>
          <w:w w:val="105"/>
        </w:rPr>
        <w:t> </w:t>
      </w:r>
      <w:r>
        <w:rPr>
          <w:w w:val="105"/>
        </w:rPr>
        <w:t>Subversion</w:t>
      </w:r>
      <w:r>
        <w:rPr>
          <w:spacing w:val="-3"/>
          <w:w w:val="105"/>
        </w:rPr>
        <w:t> </w:t>
      </w:r>
      <w:r>
        <w:rPr>
          <w:w w:val="105"/>
        </w:rPr>
        <w:t>và</w:t>
      </w:r>
      <w:r>
        <w:rPr>
          <w:spacing w:val="-4"/>
          <w:w w:val="105"/>
        </w:rPr>
        <w:t> </w:t>
      </w:r>
      <w:r>
        <w:rPr>
          <w:w w:val="105"/>
        </w:rPr>
        <w:t>CVS</w:t>
      </w:r>
      <w:r>
        <w:rPr>
          <w:spacing w:val="-3"/>
          <w:w w:val="105"/>
        </w:rPr>
        <w:t> </w:t>
      </w:r>
      <w:r>
        <w:rPr>
          <w:w w:val="105"/>
        </w:rPr>
        <w:t>được</w:t>
      </w:r>
      <w:r>
        <w:rPr>
          <w:spacing w:val="-4"/>
          <w:w w:val="105"/>
        </w:rPr>
        <w:t> </w:t>
      </w:r>
      <w:r>
        <w:rPr>
          <w:w w:val="105"/>
        </w:rPr>
        <w:t>xây</w:t>
      </w:r>
      <w:r>
        <w:rPr>
          <w:spacing w:val="-3"/>
          <w:w w:val="105"/>
        </w:rPr>
        <w:t> </w:t>
      </w:r>
      <w:r>
        <w:rPr>
          <w:w w:val="105"/>
        </w:rPr>
        <w:t>dựng.</w:t>
      </w:r>
    </w:p>
    <w:p>
      <w:pPr>
        <w:pStyle w:val="BodyText"/>
        <w:spacing w:line="489" w:lineRule="auto" w:before="153"/>
        <w:ind w:left="366" w:right="1006" w:firstLine="10"/>
      </w:pPr>
      <w:r>
        <w:rPr>
          <w:w w:val="105"/>
        </w:rPr>
        <w:t>Phần mềm hoạt động theo cách này được gọi là Hệ thống kiểm soát phiên bản tập trung hoặc CVCS. Mặc dù Git có khả năng hoạt</w:t>
      </w:r>
      <w:r>
        <w:rPr>
          <w:spacing w:val="1"/>
          <w:w w:val="105"/>
        </w:rPr>
        <w:t> </w:t>
      </w:r>
      <w:r>
        <w:rPr>
          <w:w w:val="105"/>
        </w:rPr>
        <w:t>động</w:t>
      </w:r>
      <w:r>
        <w:rPr>
          <w:spacing w:val="-4"/>
          <w:w w:val="105"/>
        </w:rPr>
        <w:t> </w:t>
      </w:r>
      <w:r>
        <w:rPr>
          <w:w w:val="105"/>
        </w:rPr>
        <w:t>theo</w:t>
      </w:r>
      <w:r>
        <w:rPr>
          <w:spacing w:val="-5"/>
          <w:w w:val="105"/>
        </w:rPr>
        <w:t> </w:t>
      </w:r>
      <w:r>
        <w:rPr>
          <w:w w:val="105"/>
        </w:rPr>
        <w:t>cách</w:t>
      </w:r>
      <w:r>
        <w:rPr>
          <w:spacing w:val="-4"/>
          <w:w w:val="105"/>
        </w:rPr>
        <w:t> </w:t>
      </w:r>
      <w:r>
        <w:rPr>
          <w:w w:val="105"/>
        </w:rPr>
        <w:t>này,</w:t>
      </w:r>
      <w:r>
        <w:rPr>
          <w:spacing w:val="-4"/>
          <w:w w:val="105"/>
        </w:rPr>
        <w:t> </w:t>
      </w:r>
      <w:r>
        <w:rPr>
          <w:w w:val="105"/>
        </w:rPr>
        <w:t>nhưng</w:t>
      </w:r>
      <w:r>
        <w:rPr>
          <w:spacing w:val="-4"/>
          <w:w w:val="105"/>
        </w:rPr>
        <w:t> </w:t>
      </w:r>
      <w:r>
        <w:rPr>
          <w:w w:val="105"/>
        </w:rPr>
        <w:t>có</w:t>
      </w:r>
      <w:r>
        <w:rPr>
          <w:spacing w:val="-4"/>
          <w:w w:val="105"/>
        </w:rPr>
        <w:t> </w:t>
      </w:r>
      <w:r>
        <w:rPr>
          <w:w w:val="105"/>
        </w:rPr>
        <w:t>những</w:t>
      </w:r>
      <w:r>
        <w:rPr>
          <w:spacing w:val="-4"/>
          <w:w w:val="105"/>
        </w:rPr>
        <w:t> </w:t>
      </w:r>
      <w:r>
        <w:rPr>
          <w:w w:val="105"/>
        </w:rPr>
        <w:t>nhược</w:t>
      </w:r>
      <w:r>
        <w:rPr>
          <w:spacing w:val="-4"/>
          <w:w w:val="105"/>
        </w:rPr>
        <w:t> </w:t>
      </w:r>
      <w:r>
        <w:rPr>
          <w:w w:val="105"/>
        </w:rPr>
        <w:t>điểm</w:t>
      </w:r>
      <w:r>
        <w:rPr>
          <w:spacing w:val="-4"/>
          <w:w w:val="105"/>
        </w:rPr>
        <w:t> </w:t>
      </w:r>
      <w:r>
        <w:rPr>
          <w:w w:val="105"/>
        </w:rPr>
        <w:t>đáng</w:t>
      </w:r>
      <w:r>
        <w:rPr>
          <w:spacing w:val="-4"/>
          <w:w w:val="105"/>
        </w:rPr>
        <w:t> </w:t>
      </w:r>
      <w:r>
        <w:rPr>
          <w:w w:val="105"/>
        </w:rPr>
        <w:t>chú</w:t>
      </w:r>
      <w:r>
        <w:rPr>
          <w:spacing w:val="-4"/>
          <w:w w:val="105"/>
        </w:rPr>
        <w:t> </w:t>
      </w:r>
      <w:r>
        <w:rPr>
          <w:w w:val="105"/>
        </w:rPr>
        <w:t>ý,</w:t>
      </w:r>
      <w:r>
        <w:rPr>
          <w:spacing w:val="-4"/>
          <w:w w:val="105"/>
        </w:rPr>
        <w:t> </w:t>
      </w:r>
      <w:r>
        <w:rPr>
          <w:w w:val="105"/>
        </w:rPr>
        <w:t>chẳng</w:t>
      </w:r>
      <w:r>
        <w:rPr>
          <w:spacing w:val="-4"/>
          <w:w w:val="105"/>
        </w:rPr>
        <w:t> </w:t>
      </w:r>
      <w:r>
        <w:rPr>
          <w:w w:val="105"/>
        </w:rPr>
        <w:t>hạn</w:t>
      </w:r>
      <w:r>
        <w:rPr>
          <w:spacing w:val="-4"/>
          <w:w w:val="105"/>
        </w:rPr>
        <w:t> </w:t>
      </w:r>
      <w:r>
        <w:rPr>
          <w:w w:val="105"/>
        </w:rPr>
        <w:t>như</w:t>
      </w:r>
      <w:r>
        <w:rPr>
          <w:spacing w:val="-4"/>
          <w:w w:val="105"/>
        </w:rPr>
        <w:t> </w:t>
      </w:r>
      <w:r>
        <w:rPr>
          <w:w w:val="105"/>
        </w:rPr>
        <w:t>phải</w:t>
      </w:r>
      <w:r>
        <w:rPr>
          <w:spacing w:val="-4"/>
          <w:w w:val="105"/>
        </w:rPr>
        <w:t> </w:t>
      </w:r>
      <w:r>
        <w:rPr>
          <w:w w:val="105"/>
        </w:rPr>
        <w:t>thực</w:t>
      </w:r>
      <w:r>
        <w:rPr>
          <w:spacing w:val="-4"/>
          <w:w w:val="105"/>
        </w:rPr>
        <w:t> </w:t>
      </w:r>
      <w:r>
        <w:rPr>
          <w:w w:val="105"/>
        </w:rPr>
        <w:t>hiện</w:t>
      </w:r>
      <w:r>
        <w:rPr>
          <w:spacing w:val="-4"/>
          <w:w w:val="105"/>
        </w:rPr>
        <w:t> </w:t>
      </w:r>
      <w:r>
        <w:rPr>
          <w:w w:val="105"/>
        </w:rPr>
        <w:t>hợp</w:t>
      </w:r>
      <w:r>
        <w:rPr>
          <w:spacing w:val="-4"/>
          <w:w w:val="105"/>
        </w:rPr>
        <w:t> </w:t>
      </w:r>
      <w:r>
        <w:rPr>
          <w:w w:val="105"/>
        </w:rPr>
        <w:t>nhất</w:t>
      </w:r>
      <w:r>
        <w:rPr>
          <w:spacing w:val="-4"/>
          <w:w w:val="105"/>
        </w:rPr>
        <w:t> </w:t>
      </w:r>
      <w:r>
        <w:rPr>
          <w:w w:val="105"/>
        </w:rPr>
        <w:t>trước</w:t>
      </w:r>
      <w:r>
        <w:rPr>
          <w:spacing w:val="-4"/>
          <w:w w:val="105"/>
        </w:rPr>
        <w:t> </w:t>
      </w:r>
      <w:r>
        <w:rPr>
          <w:w w:val="105"/>
        </w:rPr>
        <w:t>mỗi</w:t>
      </w:r>
      <w:r>
        <w:rPr>
          <w:spacing w:val="-4"/>
          <w:w w:val="105"/>
        </w:rPr>
        <w:t> </w:t>
      </w:r>
      <w:r>
        <w:rPr>
          <w:w w:val="105"/>
        </w:rPr>
        <w:t>lần</w:t>
      </w:r>
      <w:r>
        <w:rPr>
          <w:spacing w:val="-4"/>
          <w:w w:val="105"/>
        </w:rPr>
        <w:t> </w:t>
      </w:r>
      <w:r>
        <w:rPr>
          <w:w w:val="105"/>
        </w:rPr>
        <w:t>kéo.</w:t>
      </w:r>
      <w:r>
        <w:rPr>
          <w:spacing w:val="-4"/>
          <w:w w:val="105"/>
        </w:rPr>
        <w:t> </w:t>
      </w:r>
      <w:r>
        <w:rPr>
          <w:w w:val="105"/>
        </w:rPr>
        <w:t>Một</w:t>
      </w:r>
      <w:r>
        <w:rPr>
          <w:spacing w:val="-4"/>
          <w:w w:val="105"/>
        </w:rPr>
        <w:t> </w:t>
      </w:r>
      <w:r>
        <w:rPr>
          <w:w w:val="105"/>
        </w:rPr>
        <w:t>nhóm</w:t>
      </w:r>
      <w:r>
        <w:rPr>
          <w:spacing w:val="-4"/>
          <w:w w:val="105"/>
        </w:rPr>
        <w:t> </w:t>
      </w:r>
      <w:r>
        <w:rPr>
          <w:w w:val="105"/>
        </w:rPr>
        <w:t>rất</w:t>
      </w:r>
      <w:r>
        <w:rPr>
          <w:spacing w:val="-79"/>
          <w:w w:val="105"/>
        </w:rPr>
        <w:t> </w:t>
      </w:r>
      <w:r>
        <w:rPr>
          <w:w w:val="105"/>
        </w:rPr>
        <w:t>có</w:t>
      </w:r>
      <w:r>
        <w:rPr>
          <w:spacing w:val="-4"/>
          <w:w w:val="105"/>
        </w:rPr>
        <w:t> </w:t>
      </w:r>
      <w:r>
        <w:rPr>
          <w:w w:val="105"/>
        </w:rPr>
        <w:t>thể</w:t>
      </w:r>
      <w:r>
        <w:rPr>
          <w:spacing w:val="-4"/>
          <w:w w:val="105"/>
        </w:rPr>
        <w:t> </w:t>
      </w:r>
      <w:r>
        <w:rPr>
          <w:w w:val="105"/>
        </w:rPr>
        <w:t>làm</w:t>
      </w:r>
      <w:r>
        <w:rPr>
          <w:spacing w:val="-3"/>
          <w:w w:val="105"/>
        </w:rPr>
        <w:t> </w:t>
      </w:r>
      <w:r>
        <w:rPr>
          <w:w w:val="105"/>
        </w:rPr>
        <w:t>việc</w:t>
      </w:r>
      <w:r>
        <w:rPr>
          <w:spacing w:val="-4"/>
          <w:w w:val="105"/>
        </w:rPr>
        <w:t> </w:t>
      </w:r>
      <w:r>
        <w:rPr>
          <w:w w:val="105"/>
        </w:rPr>
        <w:t>theo</w:t>
      </w:r>
      <w:r>
        <w:rPr>
          <w:spacing w:val="-3"/>
          <w:w w:val="105"/>
        </w:rPr>
        <w:t> </w:t>
      </w:r>
      <w:r>
        <w:rPr>
          <w:w w:val="105"/>
        </w:rPr>
        <w:t>cách</w:t>
      </w:r>
      <w:r>
        <w:rPr>
          <w:spacing w:val="-4"/>
          <w:w w:val="105"/>
        </w:rPr>
        <w:t> </w:t>
      </w:r>
      <w:r>
        <w:rPr>
          <w:w w:val="105"/>
        </w:rPr>
        <w:t>này,</w:t>
      </w:r>
      <w:r>
        <w:rPr>
          <w:spacing w:val="-3"/>
          <w:w w:val="105"/>
        </w:rPr>
        <w:t> </w:t>
      </w:r>
      <w:r>
        <w:rPr>
          <w:w w:val="105"/>
        </w:rPr>
        <w:t>nhưng</w:t>
      </w:r>
      <w:r>
        <w:rPr>
          <w:spacing w:val="-4"/>
          <w:w w:val="105"/>
        </w:rPr>
        <w:t> </w:t>
      </w:r>
      <w:r>
        <w:rPr>
          <w:w w:val="105"/>
        </w:rPr>
        <w:t>việc</w:t>
      </w:r>
      <w:r>
        <w:rPr>
          <w:spacing w:val="-3"/>
          <w:w w:val="105"/>
        </w:rPr>
        <w:t> </w:t>
      </w:r>
      <w:r>
        <w:rPr>
          <w:w w:val="105"/>
        </w:rPr>
        <w:t>giải</w:t>
      </w:r>
      <w:r>
        <w:rPr>
          <w:spacing w:val="-4"/>
          <w:w w:val="105"/>
        </w:rPr>
        <w:t> </w:t>
      </w:r>
      <w:r>
        <w:rPr>
          <w:w w:val="105"/>
        </w:rPr>
        <w:t>quyết</w:t>
      </w:r>
      <w:r>
        <w:rPr>
          <w:spacing w:val="-3"/>
          <w:w w:val="105"/>
        </w:rPr>
        <w:t> </w:t>
      </w:r>
      <w:r>
        <w:rPr>
          <w:w w:val="105"/>
        </w:rPr>
        <w:t>xung</w:t>
      </w:r>
      <w:r>
        <w:rPr>
          <w:spacing w:val="-4"/>
          <w:w w:val="105"/>
        </w:rPr>
        <w:t> </w:t>
      </w:r>
      <w:r>
        <w:rPr>
          <w:w w:val="105"/>
        </w:rPr>
        <w:t>đột</w:t>
      </w:r>
      <w:r>
        <w:rPr>
          <w:spacing w:val="-3"/>
          <w:w w:val="105"/>
        </w:rPr>
        <w:t> </w:t>
      </w:r>
      <w:r>
        <w:rPr>
          <w:w w:val="105"/>
        </w:rPr>
        <w:t>hợp</w:t>
      </w:r>
      <w:r>
        <w:rPr>
          <w:spacing w:val="-4"/>
          <w:w w:val="105"/>
        </w:rPr>
        <w:t> </w:t>
      </w:r>
      <w:r>
        <w:rPr>
          <w:w w:val="105"/>
        </w:rPr>
        <w:t>nhất</w:t>
      </w:r>
      <w:r>
        <w:rPr>
          <w:spacing w:val="-3"/>
          <w:w w:val="105"/>
        </w:rPr>
        <w:t> </w:t>
      </w:r>
      <w:r>
        <w:rPr>
          <w:w w:val="105"/>
        </w:rPr>
        <w:t>liên</w:t>
      </w:r>
      <w:r>
        <w:rPr>
          <w:spacing w:val="-4"/>
          <w:w w:val="105"/>
        </w:rPr>
        <w:t> </w:t>
      </w:r>
      <w:r>
        <w:rPr>
          <w:w w:val="105"/>
        </w:rPr>
        <w:t>tục</w:t>
      </w:r>
      <w:r>
        <w:rPr>
          <w:spacing w:val="-3"/>
          <w:w w:val="105"/>
        </w:rPr>
        <w:t> </w:t>
      </w:r>
      <w:r>
        <w:rPr>
          <w:w w:val="105"/>
        </w:rPr>
        <w:t>có</w:t>
      </w:r>
      <w:r>
        <w:rPr>
          <w:spacing w:val="-4"/>
          <w:w w:val="105"/>
        </w:rPr>
        <w:t> </w:t>
      </w:r>
      <w:r>
        <w:rPr>
          <w:w w:val="105"/>
        </w:rPr>
        <w:t>thể</w:t>
      </w:r>
      <w:r>
        <w:rPr>
          <w:spacing w:val="-3"/>
          <w:w w:val="105"/>
        </w:rPr>
        <w:t> </w:t>
      </w:r>
      <w:r>
        <w:rPr>
          <w:w w:val="105"/>
        </w:rPr>
        <w:t>sẽ</w:t>
      </w:r>
      <w:r>
        <w:rPr>
          <w:spacing w:val="-4"/>
          <w:w w:val="105"/>
        </w:rPr>
        <w:t> </w:t>
      </w:r>
      <w:r>
        <w:rPr>
          <w:w w:val="105"/>
        </w:rPr>
        <w:t>tiêu</w:t>
      </w:r>
      <w:r>
        <w:rPr>
          <w:spacing w:val="-3"/>
          <w:w w:val="105"/>
        </w:rPr>
        <w:t> </w:t>
      </w:r>
      <w:r>
        <w:rPr>
          <w:w w:val="105"/>
        </w:rPr>
        <w:t>tốn</w:t>
      </w:r>
      <w:r>
        <w:rPr>
          <w:spacing w:val="-4"/>
          <w:w w:val="105"/>
        </w:rPr>
        <w:t> </w:t>
      </w:r>
      <w:r>
        <w:rPr>
          <w:w w:val="105"/>
        </w:rPr>
        <w:t>rất</w:t>
      </w:r>
      <w:r>
        <w:rPr>
          <w:spacing w:val="-3"/>
          <w:w w:val="105"/>
        </w:rPr>
        <w:t> </w:t>
      </w:r>
      <w:r>
        <w:rPr>
          <w:w w:val="105"/>
        </w:rPr>
        <w:t>nhiều</w:t>
      </w:r>
      <w:r>
        <w:rPr>
          <w:spacing w:val="-4"/>
          <w:w w:val="105"/>
        </w:rPr>
        <w:t> </w:t>
      </w:r>
      <w:r>
        <w:rPr>
          <w:w w:val="105"/>
        </w:rPr>
        <w:t>thời</w:t>
      </w:r>
      <w:r>
        <w:rPr>
          <w:spacing w:val="-3"/>
          <w:w w:val="105"/>
        </w:rPr>
        <w:t> </w:t>
      </w:r>
      <w:r>
        <w:rPr>
          <w:w w:val="105"/>
        </w:rPr>
        <w:t>gian</w:t>
      </w:r>
      <w:r>
        <w:rPr>
          <w:spacing w:val="-4"/>
          <w:w w:val="105"/>
        </w:rPr>
        <w:t> </w:t>
      </w:r>
      <w:r>
        <w:rPr>
          <w:w w:val="105"/>
        </w:rPr>
        <w:t>quý</w:t>
      </w:r>
      <w:r>
        <w:rPr>
          <w:spacing w:val="-3"/>
          <w:w w:val="105"/>
        </w:rPr>
        <w:t> </w:t>
      </w:r>
      <w:r>
        <w:rPr>
          <w:w w:val="105"/>
        </w:rPr>
        <w:t>báu.</w:t>
      </w:r>
    </w:p>
    <w:p>
      <w:pPr>
        <w:pStyle w:val="BodyText"/>
        <w:rPr>
          <w:sz w:val="20"/>
        </w:rPr>
      </w:pPr>
    </w:p>
    <w:p>
      <w:pPr>
        <w:pStyle w:val="BodyText"/>
        <w:spacing w:before="3"/>
        <w:rPr>
          <w:sz w:val="26"/>
        </w:rPr>
      </w:pPr>
    </w:p>
    <w:p>
      <w:pPr>
        <w:pStyle w:val="BodyText"/>
        <w:spacing w:line="489" w:lineRule="auto"/>
        <w:ind w:left="377" w:right="1088" w:hanging="9"/>
      </w:pPr>
      <w:r>
        <w:rPr>
          <w:w w:val="105"/>
        </w:rPr>
        <w:t>Đây là lý do tại sao Linus Torvalds tạo ra Git không phải dưới dạng CVCS mà là DVCS hoặc Hệ thống kiểm soát phiên bản phân</w:t>
      </w:r>
      <w:r>
        <w:rPr>
          <w:spacing w:val="1"/>
          <w:w w:val="105"/>
        </w:rPr>
        <w:t> </w:t>
      </w:r>
      <w:r>
        <w:rPr>
          <w:w w:val="105"/>
        </w:rPr>
        <w:t>tán,</w:t>
      </w:r>
      <w:r>
        <w:rPr>
          <w:spacing w:val="-5"/>
          <w:w w:val="105"/>
        </w:rPr>
        <w:t> </w:t>
      </w:r>
      <w:r>
        <w:rPr>
          <w:w w:val="105"/>
        </w:rPr>
        <w:t>tương</w:t>
      </w:r>
      <w:r>
        <w:rPr>
          <w:spacing w:val="-4"/>
          <w:w w:val="105"/>
        </w:rPr>
        <w:t> </w:t>
      </w:r>
      <w:r>
        <w:rPr>
          <w:w w:val="105"/>
        </w:rPr>
        <w:t>tự</w:t>
      </w:r>
      <w:r>
        <w:rPr>
          <w:spacing w:val="-4"/>
          <w:w w:val="105"/>
        </w:rPr>
        <w:t> </w:t>
      </w:r>
      <w:r>
        <w:rPr>
          <w:w w:val="105"/>
        </w:rPr>
        <w:t>như</w:t>
      </w:r>
      <w:r>
        <w:rPr>
          <w:spacing w:val="-4"/>
          <w:w w:val="105"/>
        </w:rPr>
        <w:t> </w:t>
      </w:r>
      <w:r>
        <w:rPr>
          <w:w w:val="105"/>
        </w:rPr>
        <w:t>Mercurial.</w:t>
      </w:r>
      <w:r>
        <w:rPr>
          <w:spacing w:val="-4"/>
          <w:w w:val="105"/>
        </w:rPr>
        <w:t> </w:t>
      </w:r>
      <w:r>
        <w:rPr>
          <w:w w:val="105"/>
        </w:rPr>
        <w:t>Ưu</w:t>
      </w:r>
      <w:r>
        <w:rPr>
          <w:spacing w:val="-4"/>
          <w:w w:val="105"/>
        </w:rPr>
        <w:t> </w:t>
      </w:r>
      <w:r>
        <w:rPr>
          <w:w w:val="105"/>
        </w:rPr>
        <w:t>điểm</w:t>
      </w:r>
      <w:r>
        <w:rPr>
          <w:spacing w:val="-4"/>
          <w:w w:val="105"/>
        </w:rPr>
        <w:t> </w:t>
      </w:r>
      <w:r>
        <w:rPr>
          <w:w w:val="105"/>
        </w:rPr>
        <w:t>của</w:t>
      </w:r>
      <w:r>
        <w:rPr>
          <w:spacing w:val="-4"/>
          <w:w w:val="105"/>
        </w:rPr>
        <w:t> </w:t>
      </w:r>
      <w:r>
        <w:rPr>
          <w:w w:val="105"/>
        </w:rPr>
        <w:t>cách</w:t>
      </w:r>
      <w:r>
        <w:rPr>
          <w:spacing w:val="-4"/>
          <w:w w:val="105"/>
        </w:rPr>
        <w:t> </w:t>
      </w:r>
      <w:r>
        <w:rPr>
          <w:w w:val="105"/>
        </w:rPr>
        <w:t>làm</w:t>
      </w:r>
      <w:r>
        <w:rPr>
          <w:spacing w:val="-4"/>
          <w:w w:val="105"/>
        </w:rPr>
        <w:t> </w:t>
      </w:r>
      <w:r>
        <w:rPr>
          <w:w w:val="105"/>
        </w:rPr>
        <w:t>mới</w:t>
      </w:r>
      <w:r>
        <w:rPr>
          <w:spacing w:val="-4"/>
          <w:w w:val="105"/>
        </w:rPr>
        <w:t> </w:t>
      </w:r>
      <w:r>
        <w:rPr>
          <w:w w:val="105"/>
        </w:rPr>
        <w:t>này</w:t>
      </w:r>
      <w:r>
        <w:rPr>
          <w:spacing w:val="-5"/>
          <w:w w:val="105"/>
        </w:rPr>
        <w:t> </w:t>
      </w:r>
      <w:r>
        <w:rPr>
          <w:w w:val="105"/>
        </w:rPr>
        <w:t>là</w:t>
      </w:r>
      <w:r>
        <w:rPr>
          <w:spacing w:val="-4"/>
          <w:w w:val="105"/>
        </w:rPr>
        <w:t> </w:t>
      </w:r>
      <w:r>
        <w:rPr>
          <w:w w:val="105"/>
        </w:rPr>
        <w:t>tính</w:t>
      </w:r>
      <w:r>
        <w:rPr>
          <w:spacing w:val="-4"/>
          <w:w w:val="105"/>
        </w:rPr>
        <w:t> </w:t>
      </w:r>
      <w:r>
        <w:rPr>
          <w:w w:val="105"/>
        </w:rPr>
        <w:t>linh</w:t>
      </w:r>
      <w:r>
        <w:rPr>
          <w:spacing w:val="-4"/>
          <w:w w:val="105"/>
        </w:rPr>
        <w:t> </w:t>
      </w:r>
      <w:r>
        <w:rPr>
          <w:w w:val="105"/>
        </w:rPr>
        <w:t>hoạt</w:t>
      </w:r>
      <w:r>
        <w:rPr>
          <w:spacing w:val="-4"/>
          <w:w w:val="105"/>
        </w:rPr>
        <w:t> </w:t>
      </w:r>
      <w:r>
        <w:rPr>
          <w:w w:val="105"/>
        </w:rPr>
        <w:t>được</w:t>
      </w:r>
      <w:r>
        <w:rPr>
          <w:spacing w:val="-4"/>
          <w:w w:val="105"/>
        </w:rPr>
        <w:t> </w:t>
      </w:r>
      <w:r>
        <w:rPr>
          <w:w w:val="105"/>
        </w:rPr>
        <w:t>thể</w:t>
      </w:r>
      <w:r>
        <w:rPr>
          <w:spacing w:val="-4"/>
          <w:w w:val="105"/>
        </w:rPr>
        <w:t> </w:t>
      </w:r>
      <w:r>
        <w:rPr>
          <w:w w:val="105"/>
        </w:rPr>
        <w:t>hiện</w:t>
      </w:r>
      <w:r>
        <w:rPr>
          <w:spacing w:val="-4"/>
          <w:w w:val="105"/>
        </w:rPr>
        <w:t> </w:t>
      </w:r>
      <w:r>
        <w:rPr>
          <w:w w:val="105"/>
        </w:rPr>
        <w:t>trong</w:t>
      </w:r>
      <w:r>
        <w:rPr>
          <w:spacing w:val="-4"/>
          <w:w w:val="105"/>
        </w:rPr>
        <w:t> </w:t>
      </w:r>
      <w:r>
        <w:rPr>
          <w:w w:val="105"/>
        </w:rPr>
        <w:t>các</w:t>
      </w:r>
      <w:r>
        <w:rPr>
          <w:spacing w:val="-4"/>
          <w:w w:val="105"/>
        </w:rPr>
        <w:t> </w:t>
      </w:r>
      <w:r>
        <w:rPr>
          <w:w w:val="105"/>
        </w:rPr>
        <w:t>ví</w:t>
      </w:r>
      <w:r>
        <w:rPr>
          <w:spacing w:val="-4"/>
          <w:w w:val="105"/>
        </w:rPr>
        <w:t> </w:t>
      </w:r>
      <w:r>
        <w:rPr>
          <w:w w:val="105"/>
        </w:rPr>
        <w:t>dụ</w:t>
      </w:r>
      <w:r>
        <w:rPr>
          <w:spacing w:val="-4"/>
          <w:w w:val="105"/>
        </w:rPr>
        <w:t> </w:t>
      </w:r>
      <w:r>
        <w:rPr>
          <w:w w:val="105"/>
        </w:rPr>
        <w:t>khác</w:t>
      </w:r>
      <w:r>
        <w:rPr>
          <w:spacing w:val="-5"/>
          <w:w w:val="105"/>
        </w:rPr>
        <w:t> </w:t>
      </w:r>
      <w:r>
        <w:rPr>
          <w:w w:val="105"/>
        </w:rPr>
        <w:t>trên</w:t>
      </w:r>
      <w:r>
        <w:rPr>
          <w:spacing w:val="-4"/>
          <w:w w:val="105"/>
        </w:rPr>
        <w:t> </w:t>
      </w:r>
      <w:r>
        <w:rPr>
          <w:w w:val="105"/>
        </w:rPr>
        <w:t>trang</w:t>
      </w:r>
      <w:r>
        <w:rPr>
          <w:spacing w:val="-4"/>
          <w:w w:val="105"/>
        </w:rPr>
        <w:t> </w:t>
      </w:r>
      <w:r>
        <w:rPr>
          <w:w w:val="105"/>
        </w:rPr>
        <w:t>này.</w:t>
      </w:r>
    </w:p>
    <w:p>
      <w:pPr>
        <w:spacing w:after="0" w:line="489" w:lineRule="auto"/>
        <w:sectPr>
          <w:pgSz w:w="11900" w:h="16820"/>
          <w:pgMar w:header="110" w:footer="407" w:top="380" w:bottom="640" w:left="200" w:right="0"/>
        </w:sectPr>
      </w:pPr>
    </w:p>
    <w:p>
      <w:pPr>
        <w:pStyle w:val="BodyText"/>
        <w:spacing w:before="1"/>
        <w:rPr>
          <w:sz w:val="9"/>
        </w:rPr>
      </w:pPr>
      <w:r>
        <w:rPr/>
        <w:drawing>
          <wp:anchor distT="0" distB="0" distL="0" distR="0" allowOverlap="1" layoutInCell="1" locked="0" behindDoc="1" simplePos="0" relativeHeight="480201728">
            <wp:simplePos x="0" y="0"/>
            <wp:positionH relativeFrom="page">
              <wp:posOffset>354912</wp:posOffset>
            </wp:positionH>
            <wp:positionV relativeFrom="page">
              <wp:posOffset>858230</wp:posOffset>
            </wp:positionV>
            <wp:extent cx="6909570" cy="9427054"/>
            <wp:effectExtent l="0" t="0" r="0" b="0"/>
            <wp:wrapNone/>
            <wp:docPr id="201" name="image102.jpeg"/>
            <wp:cNvGraphicFramePr>
              <a:graphicFrameLocks noChangeAspect="1"/>
            </wp:cNvGraphicFramePr>
            <a:graphic>
              <a:graphicData uri="http://schemas.openxmlformats.org/drawingml/2006/picture">
                <pic:pic>
                  <pic:nvPicPr>
                    <pic:cNvPr id="202" name="image102.jpeg"/>
                    <pic:cNvPicPr/>
                  </pic:nvPicPr>
                  <pic:blipFill>
                    <a:blip r:embed="rId302" cstate="print"/>
                    <a:stretch>
                      <a:fillRect/>
                    </a:stretch>
                  </pic:blipFill>
                  <pic:spPr>
                    <a:xfrm>
                      <a:off x="0" y="0"/>
                      <a:ext cx="6909570" cy="9427054"/>
                    </a:xfrm>
                    <a:prstGeom prst="rect">
                      <a:avLst/>
                    </a:prstGeom>
                  </pic:spPr>
                </pic:pic>
              </a:graphicData>
            </a:graphic>
          </wp:anchor>
        </w:drawing>
      </w:r>
    </w:p>
    <w:p>
      <w:pPr>
        <w:spacing w:before="153"/>
        <w:ind w:left="381" w:right="0" w:firstLine="0"/>
        <w:jc w:val="left"/>
        <w:rPr>
          <w:sz w:val="21"/>
        </w:rPr>
      </w:pPr>
      <w:r>
        <w:rPr>
          <w:color w:val="EF5033"/>
          <w:sz w:val="21"/>
        </w:rPr>
        <w:t>Phần</w:t>
      </w:r>
      <w:r>
        <w:rPr>
          <w:color w:val="EF5033"/>
          <w:spacing w:val="8"/>
          <w:sz w:val="21"/>
        </w:rPr>
        <w:t> </w:t>
      </w:r>
      <w:r>
        <w:rPr>
          <w:color w:val="EF5033"/>
          <w:sz w:val="21"/>
        </w:rPr>
        <w:t>22.2:</w:t>
      </w:r>
      <w:r>
        <w:rPr>
          <w:color w:val="EF5033"/>
          <w:spacing w:val="9"/>
          <w:sz w:val="21"/>
        </w:rPr>
        <w:t> </w:t>
      </w:r>
      <w:r>
        <w:rPr>
          <w:color w:val="EF5033"/>
          <w:sz w:val="21"/>
        </w:rPr>
        <w:t>Quy</w:t>
      </w:r>
      <w:r>
        <w:rPr>
          <w:color w:val="EF5033"/>
          <w:spacing w:val="8"/>
          <w:sz w:val="21"/>
        </w:rPr>
        <w:t> </w:t>
      </w:r>
      <w:r>
        <w:rPr>
          <w:color w:val="EF5033"/>
          <w:sz w:val="21"/>
        </w:rPr>
        <w:t>trình</w:t>
      </w:r>
      <w:r>
        <w:rPr>
          <w:color w:val="EF5033"/>
          <w:spacing w:val="9"/>
          <w:sz w:val="21"/>
        </w:rPr>
        <w:t> </w:t>
      </w:r>
      <w:r>
        <w:rPr>
          <w:color w:val="EF5033"/>
          <w:sz w:val="21"/>
        </w:rPr>
        <w:t>làm</w:t>
      </w:r>
      <w:r>
        <w:rPr>
          <w:color w:val="EF5033"/>
          <w:spacing w:val="8"/>
          <w:sz w:val="21"/>
        </w:rPr>
        <w:t> </w:t>
      </w:r>
      <w:r>
        <w:rPr>
          <w:color w:val="EF5033"/>
          <w:sz w:val="21"/>
        </w:rPr>
        <w:t>việc</w:t>
      </w:r>
      <w:r>
        <w:rPr>
          <w:color w:val="EF5033"/>
          <w:spacing w:val="9"/>
          <w:sz w:val="21"/>
        </w:rPr>
        <w:t> </w:t>
      </w:r>
      <w:r>
        <w:rPr>
          <w:color w:val="EF5033"/>
          <w:sz w:val="21"/>
        </w:rPr>
        <w:t>của</w:t>
      </w:r>
      <w:r>
        <w:rPr>
          <w:color w:val="EF5033"/>
          <w:spacing w:val="9"/>
          <w:sz w:val="21"/>
        </w:rPr>
        <w:t> </w:t>
      </w:r>
      <w:r>
        <w:rPr>
          <w:color w:val="EF5033"/>
          <w:sz w:val="21"/>
        </w:rPr>
        <w:t>Gitflow</w:t>
      </w:r>
    </w:p>
    <w:p>
      <w:pPr>
        <w:pStyle w:val="BodyText"/>
        <w:spacing w:before="6"/>
        <w:rPr>
          <w:sz w:val="27"/>
        </w:rPr>
      </w:pPr>
    </w:p>
    <w:p>
      <w:pPr>
        <w:pStyle w:val="BodyText"/>
        <w:spacing w:line="489" w:lineRule="auto" w:before="133"/>
        <w:ind w:left="383" w:right="1234" w:hanging="5"/>
      </w:pPr>
      <w:r>
        <w:rPr/>
        <w:t>Được</w:t>
      </w:r>
      <w:r>
        <w:rPr>
          <w:spacing w:val="6"/>
        </w:rPr>
        <w:t> </w:t>
      </w:r>
      <w:r>
        <w:rPr/>
        <w:t>đề</w:t>
      </w:r>
      <w:r>
        <w:rPr>
          <w:spacing w:val="6"/>
        </w:rPr>
        <w:t> </w:t>
      </w:r>
      <w:r>
        <w:rPr/>
        <w:t>xuất</w:t>
      </w:r>
      <w:r>
        <w:rPr>
          <w:spacing w:val="7"/>
        </w:rPr>
        <w:t> </w:t>
      </w:r>
      <w:r>
        <w:rPr/>
        <w:t>ban</w:t>
      </w:r>
      <w:r>
        <w:rPr>
          <w:spacing w:val="6"/>
        </w:rPr>
        <w:t> </w:t>
      </w:r>
      <w:r>
        <w:rPr/>
        <w:t>đầu</w:t>
      </w:r>
      <w:r>
        <w:rPr>
          <w:spacing w:val="7"/>
        </w:rPr>
        <w:t> </w:t>
      </w:r>
      <w:r>
        <w:rPr/>
        <w:t>bởi</w:t>
      </w:r>
      <w:r>
        <w:rPr>
          <w:spacing w:val="6"/>
        </w:rPr>
        <w:t> </w:t>
      </w:r>
      <w:hyperlink r:id="rId303">
        <w:r>
          <w:rPr>
            <w:color w:val="EF5033"/>
          </w:rPr>
          <w:t>Vincent</w:t>
        </w:r>
        <w:r>
          <w:rPr>
            <w:color w:val="EF5033"/>
            <w:spacing w:val="7"/>
          </w:rPr>
          <w:t> </w:t>
        </w:r>
        <w:r>
          <w:rPr>
            <w:color w:val="EF5033"/>
          </w:rPr>
          <w:t>Driessen,</w:t>
        </w:r>
        <w:r>
          <w:rPr>
            <w:color w:val="EF5033"/>
            <w:spacing w:val="6"/>
          </w:rPr>
          <w:t> </w:t>
        </w:r>
      </w:hyperlink>
      <w:r>
        <w:rPr/>
        <w:t>Gitflow</w:t>
      </w:r>
      <w:r>
        <w:rPr>
          <w:spacing w:val="6"/>
        </w:rPr>
        <w:t> </w:t>
      </w:r>
      <w:r>
        <w:rPr/>
        <w:t>là</w:t>
      </w:r>
      <w:r>
        <w:rPr>
          <w:spacing w:val="7"/>
        </w:rPr>
        <w:t> </w:t>
      </w:r>
      <w:r>
        <w:rPr/>
        <w:t>quy</w:t>
      </w:r>
      <w:r>
        <w:rPr>
          <w:spacing w:val="6"/>
        </w:rPr>
        <w:t> </w:t>
      </w:r>
      <w:r>
        <w:rPr/>
        <w:t>trình</w:t>
      </w:r>
      <w:r>
        <w:rPr>
          <w:spacing w:val="7"/>
        </w:rPr>
        <w:t> </w:t>
      </w:r>
      <w:r>
        <w:rPr/>
        <w:t>phát</w:t>
      </w:r>
      <w:r>
        <w:rPr>
          <w:spacing w:val="6"/>
        </w:rPr>
        <w:t> </w:t>
      </w:r>
      <w:r>
        <w:rPr/>
        <w:t>triển</w:t>
      </w:r>
      <w:r>
        <w:rPr>
          <w:spacing w:val="7"/>
        </w:rPr>
        <w:t> </w:t>
      </w:r>
      <w:r>
        <w:rPr/>
        <w:t>sử</w:t>
      </w:r>
      <w:r>
        <w:rPr>
          <w:spacing w:val="6"/>
        </w:rPr>
        <w:t> </w:t>
      </w:r>
      <w:r>
        <w:rPr/>
        <w:t>dụng</w:t>
      </w:r>
      <w:r>
        <w:rPr>
          <w:spacing w:val="6"/>
        </w:rPr>
        <w:t> </w:t>
      </w:r>
      <w:r>
        <w:rPr/>
        <w:t>git</w:t>
      </w:r>
      <w:r>
        <w:rPr>
          <w:spacing w:val="7"/>
        </w:rPr>
        <w:t> </w:t>
      </w:r>
      <w:r>
        <w:rPr/>
        <w:t>và</w:t>
      </w:r>
      <w:r>
        <w:rPr>
          <w:spacing w:val="6"/>
        </w:rPr>
        <w:t> </w:t>
      </w:r>
      <w:r>
        <w:rPr/>
        <w:t>một</w:t>
      </w:r>
      <w:r>
        <w:rPr>
          <w:spacing w:val="7"/>
        </w:rPr>
        <w:t> </w:t>
      </w:r>
      <w:r>
        <w:rPr/>
        <w:t>số</w:t>
      </w:r>
      <w:r>
        <w:rPr>
          <w:spacing w:val="6"/>
        </w:rPr>
        <w:t> </w:t>
      </w:r>
      <w:r>
        <w:rPr/>
        <w:t>nhánh</w:t>
      </w:r>
      <w:r>
        <w:rPr>
          <w:spacing w:val="7"/>
        </w:rPr>
        <w:t> </w:t>
      </w:r>
      <w:r>
        <w:rPr/>
        <w:t>được</w:t>
      </w:r>
      <w:r>
        <w:rPr>
          <w:spacing w:val="6"/>
        </w:rPr>
        <w:t> </w:t>
      </w:r>
      <w:r>
        <w:rPr/>
        <w:t>xác</w:t>
      </w:r>
      <w:r>
        <w:rPr>
          <w:spacing w:val="6"/>
        </w:rPr>
        <w:t> </w:t>
      </w:r>
      <w:r>
        <w:rPr/>
        <w:t>định</w:t>
      </w:r>
      <w:r>
        <w:rPr>
          <w:spacing w:val="7"/>
        </w:rPr>
        <w:t> </w:t>
      </w:r>
      <w:r>
        <w:rPr/>
        <w:t>trước.</w:t>
      </w:r>
      <w:r>
        <w:rPr>
          <w:spacing w:val="6"/>
        </w:rPr>
        <w:t> </w:t>
      </w:r>
      <w:r>
        <w:rPr/>
        <w:t>Đây</w:t>
      </w:r>
      <w:r>
        <w:rPr>
          <w:spacing w:val="-75"/>
        </w:rPr>
        <w:t> </w:t>
      </w:r>
      <w:r>
        <w:rPr/>
        <w:t>có</w:t>
      </w:r>
      <w:r>
        <w:rPr>
          <w:spacing w:val="2"/>
        </w:rPr>
        <w:t> </w:t>
      </w:r>
      <w:r>
        <w:rPr/>
        <w:t>thể</w:t>
      </w:r>
      <w:r>
        <w:rPr>
          <w:spacing w:val="3"/>
        </w:rPr>
        <w:t> </w:t>
      </w:r>
      <w:r>
        <w:rPr/>
        <w:t>được</w:t>
      </w:r>
      <w:r>
        <w:rPr>
          <w:spacing w:val="2"/>
        </w:rPr>
        <w:t> </w:t>
      </w:r>
      <w:r>
        <w:rPr/>
        <w:t>coi</w:t>
      </w:r>
      <w:r>
        <w:rPr>
          <w:spacing w:val="3"/>
        </w:rPr>
        <w:t> </w:t>
      </w:r>
      <w:r>
        <w:rPr/>
        <w:t>là</w:t>
      </w:r>
      <w:r>
        <w:rPr>
          <w:spacing w:val="2"/>
        </w:rPr>
        <w:t> </w:t>
      </w:r>
      <w:r>
        <w:rPr/>
        <w:t>trường</w:t>
      </w:r>
      <w:r>
        <w:rPr>
          <w:spacing w:val="3"/>
        </w:rPr>
        <w:t> </w:t>
      </w:r>
      <w:r>
        <w:rPr/>
        <w:t>hợp</w:t>
      </w:r>
      <w:r>
        <w:rPr>
          <w:spacing w:val="2"/>
        </w:rPr>
        <w:t> </w:t>
      </w:r>
      <w:r>
        <w:rPr/>
        <w:t>đặc</w:t>
      </w:r>
      <w:r>
        <w:rPr>
          <w:spacing w:val="3"/>
        </w:rPr>
        <w:t> </w:t>
      </w:r>
      <w:r>
        <w:rPr/>
        <w:t>biệt</w:t>
      </w:r>
      <w:r>
        <w:rPr>
          <w:spacing w:val="2"/>
        </w:rPr>
        <w:t> </w:t>
      </w:r>
      <w:r>
        <w:rPr/>
        <w:t>của</w:t>
      </w:r>
      <w:r>
        <w:rPr>
          <w:spacing w:val="3"/>
        </w:rPr>
        <w:t> </w:t>
      </w:r>
      <w:r>
        <w:rPr/>
        <w:t>Quy</w:t>
      </w:r>
      <w:r>
        <w:rPr>
          <w:spacing w:val="2"/>
        </w:rPr>
        <w:t> </w:t>
      </w:r>
      <w:r>
        <w:rPr/>
        <w:t>trình</w:t>
      </w:r>
      <w:r>
        <w:rPr>
          <w:spacing w:val="3"/>
        </w:rPr>
        <w:t> </w:t>
      </w:r>
      <w:r>
        <w:rPr/>
        <w:t>làm</w:t>
      </w:r>
      <w:r>
        <w:rPr>
          <w:spacing w:val="2"/>
        </w:rPr>
        <w:t> </w:t>
      </w:r>
      <w:r>
        <w:rPr/>
        <w:t>việc</w:t>
      </w:r>
      <w:r>
        <w:rPr>
          <w:spacing w:val="3"/>
        </w:rPr>
        <w:t> </w:t>
      </w:r>
      <w:r>
        <w:rPr/>
        <w:t>của</w:t>
      </w:r>
      <w:r>
        <w:rPr>
          <w:spacing w:val="3"/>
        </w:rPr>
        <w:t> </w:t>
      </w:r>
      <w:r>
        <w:rPr/>
        <w:t>Chi</w:t>
      </w:r>
      <w:r>
        <w:rPr>
          <w:spacing w:val="2"/>
        </w:rPr>
        <w:t> </w:t>
      </w:r>
      <w:r>
        <w:rPr/>
        <w:t>nhánh</w:t>
      </w:r>
      <w:r>
        <w:rPr>
          <w:spacing w:val="3"/>
        </w:rPr>
        <w:t> </w:t>
      </w:r>
      <w:r>
        <w:rPr/>
        <w:t>tính</w:t>
      </w:r>
      <w:r>
        <w:rPr>
          <w:spacing w:val="2"/>
        </w:rPr>
        <w:t> </w:t>
      </w:r>
      <w:r>
        <w:rPr/>
        <w:t>năng.</w:t>
      </w:r>
    </w:p>
    <w:p>
      <w:pPr>
        <w:pStyle w:val="BodyText"/>
        <w:spacing w:before="8"/>
        <w:rPr>
          <w:sz w:val="19"/>
        </w:rPr>
      </w:pPr>
    </w:p>
    <w:p>
      <w:pPr>
        <w:pStyle w:val="BodyText"/>
        <w:spacing w:before="1"/>
        <w:ind w:left="368"/>
      </w:pPr>
      <w:r>
        <w:rPr/>
        <w:t>Ý</w:t>
      </w:r>
      <w:r>
        <w:rPr>
          <w:spacing w:val="5"/>
        </w:rPr>
        <w:t> </w:t>
      </w:r>
      <w:r>
        <w:rPr/>
        <w:t>tưởng</w:t>
      </w:r>
      <w:r>
        <w:rPr>
          <w:spacing w:val="6"/>
        </w:rPr>
        <w:t> </w:t>
      </w:r>
      <w:r>
        <w:rPr/>
        <w:t>của</w:t>
      </w:r>
      <w:r>
        <w:rPr>
          <w:spacing w:val="6"/>
        </w:rPr>
        <w:t> </w:t>
      </w:r>
      <w:r>
        <w:rPr/>
        <w:t>việc</w:t>
      </w:r>
      <w:r>
        <w:rPr>
          <w:spacing w:val="6"/>
        </w:rPr>
        <w:t> </w:t>
      </w:r>
      <w:r>
        <w:rPr/>
        <w:t>này</w:t>
      </w:r>
      <w:r>
        <w:rPr>
          <w:spacing w:val="6"/>
        </w:rPr>
        <w:t> </w:t>
      </w:r>
      <w:r>
        <w:rPr/>
        <w:t>là</w:t>
      </w:r>
      <w:r>
        <w:rPr>
          <w:spacing w:val="6"/>
        </w:rPr>
        <w:t> </w:t>
      </w:r>
      <w:r>
        <w:rPr/>
        <w:t>có</w:t>
      </w:r>
      <w:r>
        <w:rPr>
          <w:spacing w:val="6"/>
        </w:rPr>
        <w:t> </w:t>
      </w:r>
      <w:r>
        <w:rPr/>
        <w:t>các</w:t>
      </w:r>
      <w:r>
        <w:rPr>
          <w:spacing w:val="6"/>
        </w:rPr>
        <w:t> </w:t>
      </w:r>
      <w:r>
        <w:rPr/>
        <w:t>nhánh</w:t>
      </w:r>
      <w:r>
        <w:rPr>
          <w:spacing w:val="6"/>
        </w:rPr>
        <w:t> </w:t>
      </w:r>
      <w:r>
        <w:rPr/>
        <w:t>riêng</w:t>
      </w:r>
      <w:r>
        <w:rPr>
          <w:spacing w:val="6"/>
        </w:rPr>
        <w:t> </w:t>
      </w:r>
      <w:r>
        <w:rPr/>
        <w:t>biệt</w:t>
      </w:r>
      <w:r>
        <w:rPr>
          <w:spacing w:val="6"/>
        </w:rPr>
        <w:t> </w:t>
      </w:r>
      <w:r>
        <w:rPr/>
        <w:t>dành</w:t>
      </w:r>
      <w:r>
        <w:rPr>
          <w:spacing w:val="6"/>
        </w:rPr>
        <w:t> </w:t>
      </w:r>
      <w:r>
        <w:rPr/>
        <w:t>riêng</w:t>
      </w:r>
      <w:r>
        <w:rPr>
          <w:spacing w:val="6"/>
        </w:rPr>
        <w:t> </w:t>
      </w:r>
      <w:r>
        <w:rPr/>
        <w:t>cho</w:t>
      </w:r>
      <w:r>
        <w:rPr>
          <w:spacing w:val="6"/>
        </w:rPr>
        <w:t> </w:t>
      </w:r>
      <w:r>
        <w:rPr/>
        <w:t>các</w:t>
      </w:r>
      <w:r>
        <w:rPr>
          <w:spacing w:val="6"/>
        </w:rPr>
        <w:t> </w:t>
      </w:r>
      <w:r>
        <w:rPr/>
        <w:t>phần</w:t>
      </w:r>
      <w:r>
        <w:rPr>
          <w:spacing w:val="6"/>
        </w:rPr>
        <w:t> </w:t>
      </w:r>
      <w:r>
        <w:rPr/>
        <w:t>cụ</w:t>
      </w:r>
      <w:r>
        <w:rPr>
          <w:spacing w:val="6"/>
        </w:rPr>
        <w:t> </w:t>
      </w:r>
      <w:r>
        <w:rPr/>
        <w:t>thể</w:t>
      </w:r>
      <w:r>
        <w:rPr>
          <w:spacing w:val="6"/>
        </w:rPr>
        <w:t> </w:t>
      </w:r>
      <w:r>
        <w:rPr/>
        <w:t>trong</w:t>
      </w:r>
      <w:r>
        <w:rPr>
          <w:spacing w:val="6"/>
        </w:rPr>
        <w:t> </w:t>
      </w:r>
      <w:r>
        <w:rPr/>
        <w:t>quá</w:t>
      </w:r>
      <w:r>
        <w:rPr>
          <w:spacing w:val="6"/>
        </w:rPr>
        <w:t> </w:t>
      </w:r>
      <w:r>
        <w:rPr/>
        <w:t>trình</w:t>
      </w:r>
      <w:r>
        <w:rPr>
          <w:spacing w:val="6"/>
        </w:rPr>
        <w:t> </w:t>
      </w:r>
      <w:r>
        <w:rPr/>
        <w:t>phát</w:t>
      </w:r>
      <w:r>
        <w:rPr>
          <w:spacing w:val="6"/>
        </w:rPr>
        <w:t> </w:t>
      </w:r>
      <w:r>
        <w:rPr/>
        <w:t>triển:</w:t>
      </w:r>
    </w:p>
    <w:p>
      <w:pPr>
        <w:pStyle w:val="BodyText"/>
        <w:spacing w:before="5"/>
        <w:rPr>
          <w:sz w:val="21"/>
        </w:rPr>
      </w:pPr>
    </w:p>
    <w:p>
      <w:pPr>
        <w:pStyle w:val="BodyText"/>
        <w:spacing w:before="134"/>
        <w:ind w:left="974"/>
      </w:pPr>
      <w:r>
        <w:rPr/>
        <w:t>nhánh</w:t>
      </w:r>
      <w:r>
        <w:rPr>
          <w:spacing w:val="5"/>
        </w:rPr>
        <w:t> </w:t>
      </w:r>
      <w:r>
        <w:rPr/>
        <w:t>chính</w:t>
      </w:r>
      <w:r>
        <w:rPr>
          <w:spacing w:val="6"/>
        </w:rPr>
        <w:t> </w:t>
      </w:r>
      <w:r>
        <w:rPr/>
        <w:t>luôn</w:t>
      </w:r>
      <w:r>
        <w:rPr>
          <w:spacing w:val="6"/>
        </w:rPr>
        <w:t> </w:t>
      </w:r>
      <w:r>
        <w:rPr/>
        <w:t>là</w:t>
      </w:r>
      <w:r>
        <w:rPr>
          <w:spacing w:val="6"/>
        </w:rPr>
        <w:t> </w:t>
      </w:r>
      <w:r>
        <w:rPr/>
        <w:t>mã</w:t>
      </w:r>
      <w:r>
        <w:rPr>
          <w:spacing w:val="6"/>
        </w:rPr>
        <w:t> </w:t>
      </w:r>
      <w:r>
        <w:rPr/>
        <w:t>sản</w:t>
      </w:r>
      <w:r>
        <w:rPr>
          <w:spacing w:val="6"/>
        </w:rPr>
        <w:t> </w:t>
      </w:r>
      <w:r>
        <w:rPr/>
        <w:t>xuất</w:t>
      </w:r>
      <w:r>
        <w:rPr>
          <w:spacing w:val="5"/>
        </w:rPr>
        <w:t> </w:t>
      </w:r>
      <w:r>
        <w:rPr/>
        <w:t>gần</w:t>
      </w:r>
      <w:r>
        <w:rPr>
          <w:spacing w:val="6"/>
        </w:rPr>
        <w:t> </w:t>
      </w:r>
      <w:r>
        <w:rPr/>
        <w:t>đây</w:t>
      </w:r>
      <w:r>
        <w:rPr>
          <w:spacing w:val="6"/>
        </w:rPr>
        <w:t> </w:t>
      </w:r>
      <w:r>
        <w:rPr/>
        <w:t>nhất</w:t>
      </w:r>
      <w:r>
        <w:rPr>
          <w:spacing w:val="6"/>
        </w:rPr>
        <w:t> </w:t>
      </w:r>
      <w:r>
        <w:rPr/>
        <w:t>.</w:t>
      </w:r>
      <w:r>
        <w:rPr>
          <w:spacing w:val="6"/>
        </w:rPr>
        <w:t> </w:t>
      </w:r>
      <w:r>
        <w:rPr/>
        <w:t>Mã</w:t>
      </w:r>
      <w:r>
        <w:rPr>
          <w:spacing w:val="6"/>
        </w:rPr>
        <w:t> </w:t>
      </w:r>
      <w:r>
        <w:rPr/>
        <w:t>thử</w:t>
      </w:r>
      <w:r>
        <w:rPr>
          <w:spacing w:val="6"/>
        </w:rPr>
        <w:t> </w:t>
      </w:r>
      <w:r>
        <w:rPr/>
        <w:t>nghiệm</w:t>
      </w:r>
      <w:r>
        <w:rPr>
          <w:spacing w:val="5"/>
        </w:rPr>
        <w:t> </w:t>
      </w:r>
      <w:r>
        <w:rPr/>
        <w:t>không</w:t>
      </w:r>
      <w:r>
        <w:rPr>
          <w:spacing w:val="6"/>
        </w:rPr>
        <w:t> </w:t>
      </w:r>
      <w:r>
        <w:rPr/>
        <w:t>thuộc</w:t>
      </w:r>
      <w:r>
        <w:rPr>
          <w:spacing w:val="6"/>
        </w:rPr>
        <w:t> </w:t>
      </w:r>
      <w:r>
        <w:rPr/>
        <w:t>về</w:t>
      </w:r>
      <w:r>
        <w:rPr>
          <w:spacing w:val="6"/>
        </w:rPr>
        <w:t> </w:t>
      </w:r>
      <w:r>
        <w:rPr/>
        <w:t>nơi</w:t>
      </w:r>
      <w:r>
        <w:rPr>
          <w:spacing w:val="6"/>
        </w:rPr>
        <w:t> </w:t>
      </w:r>
      <w:r>
        <w:rPr/>
        <w:t>này.</w:t>
      </w:r>
      <w:r>
        <w:rPr>
          <w:spacing w:val="6"/>
        </w:rPr>
        <w:t> </w:t>
      </w:r>
      <w:r>
        <w:rPr/>
        <w:t>nhánh</w:t>
      </w:r>
      <w:r>
        <w:rPr>
          <w:spacing w:val="6"/>
        </w:rPr>
        <w:t> </w:t>
      </w:r>
      <w:r>
        <w:rPr/>
        <w:t>phát</w:t>
      </w:r>
      <w:r>
        <w:rPr>
          <w:spacing w:val="5"/>
        </w:rPr>
        <w:t> </w:t>
      </w:r>
      <w:r>
        <w:rPr/>
        <w:t>triển</w:t>
      </w:r>
      <w:r>
        <w:rPr>
          <w:spacing w:val="6"/>
        </w:rPr>
        <w:t> </w:t>
      </w:r>
      <w:r>
        <w:rPr/>
        <w:t>chứa</w:t>
      </w:r>
      <w:r>
        <w:rPr>
          <w:spacing w:val="6"/>
        </w:rPr>
        <w:t> </w:t>
      </w:r>
      <w:r>
        <w:rPr/>
        <w:t>tất</w:t>
      </w:r>
      <w:r>
        <w:rPr>
          <w:spacing w:val="6"/>
        </w:rPr>
        <w:t> </w:t>
      </w:r>
      <w:r>
        <w:rPr/>
        <w:t>cả</w:t>
      </w:r>
    </w:p>
    <w:p>
      <w:pPr>
        <w:pStyle w:val="BodyText"/>
        <w:spacing w:line="489" w:lineRule="auto" w:before="153"/>
        <w:ind w:left="975" w:right="1287" w:firstLine="3"/>
      </w:pPr>
      <w:r>
        <w:rPr/>
        <w:t>sự</w:t>
      </w:r>
      <w:r>
        <w:rPr>
          <w:spacing w:val="6"/>
        </w:rPr>
        <w:t> </w:t>
      </w:r>
      <w:r>
        <w:rPr/>
        <w:t>phát</w:t>
      </w:r>
      <w:r>
        <w:rPr>
          <w:spacing w:val="6"/>
        </w:rPr>
        <w:t> </w:t>
      </w:r>
      <w:r>
        <w:rPr/>
        <w:t>triển</w:t>
      </w:r>
      <w:r>
        <w:rPr>
          <w:spacing w:val="6"/>
        </w:rPr>
        <w:t> </w:t>
      </w:r>
      <w:r>
        <w:rPr/>
        <w:t>mới</w:t>
      </w:r>
      <w:r>
        <w:rPr>
          <w:spacing w:val="6"/>
        </w:rPr>
        <w:t> </w:t>
      </w:r>
      <w:r>
        <w:rPr/>
        <w:t>nhất.</w:t>
      </w:r>
      <w:r>
        <w:rPr>
          <w:spacing w:val="6"/>
        </w:rPr>
        <w:t> </w:t>
      </w:r>
      <w:r>
        <w:rPr/>
        <w:t>Những</w:t>
      </w:r>
      <w:r>
        <w:rPr>
          <w:spacing w:val="6"/>
        </w:rPr>
        <w:t> </w:t>
      </w:r>
      <w:r>
        <w:rPr/>
        <w:t>thay</w:t>
      </w:r>
      <w:r>
        <w:rPr>
          <w:spacing w:val="6"/>
        </w:rPr>
        <w:t> </w:t>
      </w:r>
      <w:r>
        <w:rPr/>
        <w:t>đổi</w:t>
      </w:r>
      <w:r>
        <w:rPr>
          <w:spacing w:val="6"/>
        </w:rPr>
        <w:t> </w:t>
      </w:r>
      <w:r>
        <w:rPr/>
        <w:t>phát</w:t>
      </w:r>
      <w:r>
        <w:rPr>
          <w:spacing w:val="6"/>
        </w:rPr>
        <w:t> </w:t>
      </w:r>
      <w:r>
        <w:rPr/>
        <w:t>triển</w:t>
      </w:r>
      <w:r>
        <w:rPr>
          <w:spacing w:val="6"/>
        </w:rPr>
        <w:t> </w:t>
      </w:r>
      <w:r>
        <w:rPr/>
        <w:t>này</w:t>
      </w:r>
      <w:r>
        <w:rPr>
          <w:spacing w:val="6"/>
        </w:rPr>
        <w:t> </w:t>
      </w:r>
      <w:r>
        <w:rPr/>
        <w:t>có</w:t>
      </w:r>
      <w:r>
        <w:rPr>
          <w:spacing w:val="6"/>
        </w:rPr>
        <w:t> </w:t>
      </w:r>
      <w:r>
        <w:rPr/>
        <w:t>thể</w:t>
      </w:r>
      <w:r>
        <w:rPr>
          <w:spacing w:val="6"/>
        </w:rPr>
        <w:t> </w:t>
      </w:r>
      <w:r>
        <w:rPr/>
        <w:t>là</w:t>
      </w:r>
      <w:r>
        <w:rPr>
          <w:spacing w:val="6"/>
        </w:rPr>
        <w:t> </w:t>
      </w:r>
      <w:r>
        <w:rPr/>
        <w:t>khá</w:t>
      </w:r>
      <w:r>
        <w:rPr>
          <w:spacing w:val="6"/>
        </w:rPr>
        <w:t> </w:t>
      </w:r>
      <w:r>
        <w:rPr/>
        <w:t>nhiều</w:t>
      </w:r>
      <w:r>
        <w:rPr>
          <w:spacing w:val="6"/>
        </w:rPr>
        <w:t> </w:t>
      </w:r>
      <w:r>
        <w:rPr/>
        <w:t>thứ,</w:t>
      </w:r>
      <w:r>
        <w:rPr>
          <w:spacing w:val="6"/>
        </w:rPr>
        <w:t> </w:t>
      </w:r>
      <w:r>
        <w:rPr/>
        <w:t>nhưng</w:t>
      </w:r>
      <w:r>
        <w:rPr>
          <w:spacing w:val="6"/>
        </w:rPr>
        <w:t> </w:t>
      </w:r>
      <w:r>
        <w:rPr/>
        <w:t>những</w:t>
      </w:r>
      <w:r>
        <w:rPr>
          <w:spacing w:val="7"/>
        </w:rPr>
        <w:t> </w:t>
      </w:r>
      <w:r>
        <w:rPr/>
        <w:t>tính</w:t>
      </w:r>
      <w:r>
        <w:rPr>
          <w:spacing w:val="6"/>
        </w:rPr>
        <w:t> </w:t>
      </w:r>
      <w:r>
        <w:rPr/>
        <w:t>năng</w:t>
      </w:r>
      <w:r>
        <w:rPr>
          <w:spacing w:val="6"/>
        </w:rPr>
        <w:t> </w:t>
      </w:r>
      <w:r>
        <w:rPr/>
        <w:t>lớn</w:t>
      </w:r>
      <w:r>
        <w:rPr>
          <w:spacing w:val="6"/>
        </w:rPr>
        <w:t> </w:t>
      </w:r>
      <w:r>
        <w:rPr/>
        <w:t>hơn</w:t>
      </w:r>
      <w:r>
        <w:rPr>
          <w:spacing w:val="6"/>
        </w:rPr>
        <w:t> </w:t>
      </w:r>
      <w:r>
        <w:rPr/>
        <w:t>được</w:t>
      </w:r>
      <w:r>
        <w:rPr>
          <w:spacing w:val="6"/>
        </w:rPr>
        <w:t> </w:t>
      </w:r>
      <w:r>
        <w:rPr/>
        <w:t>dành</w:t>
      </w:r>
      <w:r>
        <w:rPr>
          <w:spacing w:val="-75"/>
        </w:rPr>
        <w:t> </w:t>
      </w:r>
      <w:r>
        <w:rPr/>
        <w:t>riêng</w:t>
      </w:r>
      <w:r>
        <w:rPr>
          <w:spacing w:val="5"/>
        </w:rPr>
        <w:t> </w:t>
      </w:r>
      <w:r>
        <w:rPr/>
        <w:t>cho</w:t>
      </w:r>
      <w:r>
        <w:rPr>
          <w:spacing w:val="6"/>
        </w:rPr>
        <w:t> </w:t>
      </w:r>
      <w:r>
        <w:rPr/>
        <w:t>các</w:t>
      </w:r>
      <w:r>
        <w:rPr>
          <w:spacing w:val="5"/>
        </w:rPr>
        <w:t> </w:t>
      </w:r>
      <w:r>
        <w:rPr/>
        <w:t>nhánh</w:t>
      </w:r>
      <w:r>
        <w:rPr>
          <w:spacing w:val="6"/>
        </w:rPr>
        <w:t> </w:t>
      </w:r>
      <w:r>
        <w:rPr/>
        <w:t>riêng</w:t>
      </w:r>
      <w:r>
        <w:rPr>
          <w:spacing w:val="6"/>
        </w:rPr>
        <w:t> </w:t>
      </w:r>
      <w:r>
        <w:rPr/>
        <w:t>của</w:t>
      </w:r>
      <w:r>
        <w:rPr>
          <w:spacing w:val="5"/>
        </w:rPr>
        <w:t> </w:t>
      </w:r>
      <w:r>
        <w:rPr/>
        <w:t>chúng.</w:t>
      </w:r>
      <w:r>
        <w:rPr>
          <w:spacing w:val="6"/>
        </w:rPr>
        <w:t> </w:t>
      </w:r>
      <w:r>
        <w:rPr/>
        <w:t>Mã</w:t>
      </w:r>
      <w:r>
        <w:rPr>
          <w:spacing w:val="5"/>
        </w:rPr>
        <w:t> </w:t>
      </w:r>
      <w:r>
        <w:rPr/>
        <w:t>ở</w:t>
      </w:r>
      <w:r>
        <w:rPr>
          <w:spacing w:val="6"/>
        </w:rPr>
        <w:t> </w:t>
      </w:r>
      <w:r>
        <w:rPr/>
        <w:t>đây</w:t>
      </w:r>
      <w:r>
        <w:rPr>
          <w:spacing w:val="6"/>
        </w:rPr>
        <w:t> </w:t>
      </w:r>
      <w:r>
        <w:rPr/>
        <w:t>luôn</w:t>
      </w:r>
      <w:r>
        <w:rPr>
          <w:spacing w:val="5"/>
        </w:rPr>
        <w:t> </w:t>
      </w:r>
      <w:r>
        <w:rPr/>
        <w:t>được</w:t>
      </w:r>
      <w:r>
        <w:rPr>
          <w:spacing w:val="6"/>
        </w:rPr>
        <w:t> </w:t>
      </w:r>
      <w:r>
        <w:rPr/>
        <w:t>xử</w:t>
      </w:r>
      <w:r>
        <w:rPr>
          <w:spacing w:val="5"/>
        </w:rPr>
        <w:t> </w:t>
      </w:r>
      <w:r>
        <w:rPr/>
        <w:t>lý</w:t>
      </w:r>
      <w:r>
        <w:rPr>
          <w:spacing w:val="6"/>
        </w:rPr>
        <w:t> </w:t>
      </w:r>
      <w:r>
        <w:rPr/>
        <w:t>và</w:t>
      </w:r>
      <w:r>
        <w:rPr>
          <w:spacing w:val="6"/>
        </w:rPr>
        <w:t> </w:t>
      </w:r>
      <w:r>
        <w:rPr/>
        <w:t>hợp</w:t>
      </w:r>
      <w:r>
        <w:rPr>
          <w:spacing w:val="5"/>
        </w:rPr>
        <w:t> </w:t>
      </w:r>
      <w:r>
        <w:rPr/>
        <w:t>nhất</w:t>
      </w:r>
      <w:r>
        <w:rPr>
          <w:spacing w:val="6"/>
        </w:rPr>
        <w:t> </w:t>
      </w:r>
      <w:r>
        <w:rPr/>
        <w:t>thành</w:t>
      </w:r>
      <w:r>
        <w:rPr>
          <w:spacing w:val="5"/>
        </w:rPr>
        <w:t> </w:t>
      </w:r>
      <w:r>
        <w:rPr/>
        <w:t>bản</w:t>
      </w:r>
      <w:r>
        <w:rPr>
          <w:spacing w:val="6"/>
        </w:rPr>
        <w:t> </w:t>
      </w:r>
      <w:r>
        <w:rPr/>
        <w:t>phát</w:t>
      </w:r>
      <w:r>
        <w:rPr>
          <w:spacing w:val="6"/>
        </w:rPr>
        <w:t> </w:t>
      </w:r>
      <w:r>
        <w:rPr/>
        <w:t>hành</w:t>
      </w:r>
      <w:r>
        <w:rPr>
          <w:spacing w:val="5"/>
        </w:rPr>
        <w:t> </w:t>
      </w:r>
      <w:r>
        <w:rPr/>
        <w:t>trước</w:t>
      </w:r>
      <w:r>
        <w:rPr>
          <w:spacing w:val="6"/>
        </w:rPr>
        <w:t> </w:t>
      </w:r>
      <w:r>
        <w:rPr/>
        <w:t>khi</w:t>
      </w:r>
      <w:r>
        <w:rPr>
          <w:spacing w:val="5"/>
        </w:rPr>
        <w:t> </w:t>
      </w:r>
      <w:r>
        <w:rPr/>
        <w:t>phát</w:t>
      </w:r>
      <w:r>
        <w:rPr>
          <w:spacing w:val="6"/>
        </w:rPr>
        <w:t> </w:t>
      </w:r>
      <w:r>
        <w:rPr/>
        <w:t>hành/triển</w:t>
      </w:r>
      <w:r>
        <w:rPr>
          <w:spacing w:val="-75"/>
        </w:rPr>
        <w:t> </w:t>
      </w:r>
      <w:r>
        <w:rPr/>
        <w:t>khai.</w:t>
      </w:r>
      <w:r>
        <w:rPr>
          <w:spacing w:val="1"/>
        </w:rPr>
        <w:t> </w:t>
      </w:r>
      <w:r>
        <w:rPr/>
        <w:t>các</w:t>
      </w:r>
      <w:r>
        <w:rPr>
          <w:spacing w:val="2"/>
        </w:rPr>
        <w:t> </w:t>
      </w:r>
      <w:r>
        <w:rPr/>
        <w:t>nhánh</w:t>
      </w:r>
      <w:r>
        <w:rPr>
          <w:spacing w:val="2"/>
        </w:rPr>
        <w:t> </w:t>
      </w:r>
      <w:r>
        <w:rPr/>
        <w:t>hotfix</w:t>
      </w:r>
      <w:r>
        <w:rPr>
          <w:spacing w:val="2"/>
        </w:rPr>
        <w:t> </w:t>
      </w:r>
      <w:r>
        <w:rPr/>
        <w:t>dành</w:t>
      </w:r>
      <w:r>
        <w:rPr>
          <w:spacing w:val="2"/>
        </w:rPr>
        <w:t> </w:t>
      </w:r>
      <w:r>
        <w:rPr/>
        <w:t>cho</w:t>
      </w:r>
      <w:r>
        <w:rPr>
          <w:spacing w:val="2"/>
        </w:rPr>
        <w:t> </w:t>
      </w:r>
      <w:r>
        <w:rPr/>
        <w:t>các</w:t>
      </w:r>
      <w:r>
        <w:rPr>
          <w:spacing w:val="2"/>
        </w:rPr>
        <w:t> </w:t>
      </w:r>
      <w:r>
        <w:rPr/>
        <w:t>bản</w:t>
      </w:r>
      <w:r>
        <w:rPr>
          <w:spacing w:val="1"/>
        </w:rPr>
        <w:t> </w:t>
      </w:r>
      <w:r>
        <w:rPr/>
        <w:t>sửa</w:t>
      </w:r>
      <w:r>
        <w:rPr>
          <w:spacing w:val="2"/>
        </w:rPr>
        <w:t> </w:t>
      </w:r>
      <w:r>
        <w:rPr/>
        <w:t>lỗi</w:t>
      </w:r>
      <w:r>
        <w:rPr>
          <w:spacing w:val="2"/>
        </w:rPr>
        <w:t> </w:t>
      </w:r>
      <w:r>
        <w:rPr/>
        <w:t>nhỏ,</w:t>
      </w:r>
      <w:r>
        <w:rPr>
          <w:spacing w:val="2"/>
        </w:rPr>
        <w:t> </w:t>
      </w:r>
      <w:r>
        <w:rPr/>
        <w:t>không</w:t>
      </w:r>
    </w:p>
    <w:p>
      <w:pPr>
        <w:pStyle w:val="BodyText"/>
        <w:spacing w:line="489" w:lineRule="auto"/>
        <w:ind w:left="977" w:right="710" w:firstLine="4"/>
      </w:pPr>
      <w:r>
        <w:rPr/>
        <w:t>thể</w:t>
      </w:r>
      <w:r>
        <w:rPr>
          <w:spacing w:val="6"/>
        </w:rPr>
        <w:t> </w:t>
      </w:r>
      <w:r>
        <w:rPr/>
        <w:t>đợi</w:t>
      </w:r>
      <w:r>
        <w:rPr>
          <w:spacing w:val="6"/>
        </w:rPr>
        <w:t> </w:t>
      </w:r>
      <w:r>
        <w:rPr/>
        <w:t>đến</w:t>
      </w:r>
      <w:r>
        <w:rPr>
          <w:spacing w:val="7"/>
        </w:rPr>
        <w:t> </w:t>
      </w:r>
      <w:r>
        <w:rPr/>
        <w:t>bản</w:t>
      </w:r>
      <w:r>
        <w:rPr>
          <w:spacing w:val="6"/>
        </w:rPr>
        <w:t> </w:t>
      </w:r>
      <w:r>
        <w:rPr/>
        <w:t>phát</w:t>
      </w:r>
      <w:r>
        <w:rPr>
          <w:spacing w:val="6"/>
        </w:rPr>
        <w:t> </w:t>
      </w:r>
      <w:r>
        <w:rPr/>
        <w:t>hành</w:t>
      </w:r>
      <w:r>
        <w:rPr>
          <w:spacing w:val="7"/>
        </w:rPr>
        <w:t> </w:t>
      </w:r>
      <w:r>
        <w:rPr/>
        <w:t>tiếp</w:t>
      </w:r>
      <w:r>
        <w:rPr>
          <w:spacing w:val="6"/>
        </w:rPr>
        <w:t> </w:t>
      </w:r>
      <w:r>
        <w:rPr/>
        <w:t>theo.</w:t>
      </w:r>
      <w:r>
        <w:rPr>
          <w:spacing w:val="7"/>
        </w:rPr>
        <w:t> </w:t>
      </w:r>
      <w:r>
        <w:rPr/>
        <w:t>các</w:t>
      </w:r>
      <w:r>
        <w:rPr>
          <w:spacing w:val="6"/>
        </w:rPr>
        <w:t> </w:t>
      </w:r>
      <w:r>
        <w:rPr/>
        <w:t>nhánh</w:t>
      </w:r>
      <w:r>
        <w:rPr>
          <w:spacing w:val="6"/>
        </w:rPr>
        <w:t> </w:t>
      </w:r>
      <w:r>
        <w:rPr/>
        <w:t>hotfix</w:t>
      </w:r>
      <w:r>
        <w:rPr>
          <w:spacing w:val="7"/>
        </w:rPr>
        <w:t> </w:t>
      </w:r>
      <w:r>
        <w:rPr/>
        <w:t>tách</w:t>
      </w:r>
      <w:r>
        <w:rPr>
          <w:spacing w:val="6"/>
        </w:rPr>
        <w:t> </w:t>
      </w:r>
      <w:r>
        <w:rPr/>
        <w:t>khỏi</w:t>
      </w:r>
      <w:r>
        <w:rPr>
          <w:spacing w:val="6"/>
        </w:rPr>
        <w:t> </w:t>
      </w:r>
      <w:r>
        <w:rPr/>
        <w:t>nhánh</w:t>
      </w:r>
      <w:r>
        <w:rPr>
          <w:spacing w:val="7"/>
        </w:rPr>
        <w:t> </w:t>
      </w:r>
      <w:r>
        <w:rPr/>
        <w:t>chính</w:t>
      </w:r>
      <w:r>
        <w:rPr>
          <w:spacing w:val="6"/>
        </w:rPr>
        <w:t> </w:t>
      </w:r>
      <w:r>
        <w:rPr/>
        <w:t>và</w:t>
      </w:r>
      <w:r>
        <w:rPr>
          <w:spacing w:val="7"/>
        </w:rPr>
        <w:t> </w:t>
      </w:r>
      <w:r>
        <w:rPr/>
        <w:t>được</w:t>
      </w:r>
      <w:r>
        <w:rPr>
          <w:spacing w:val="6"/>
        </w:rPr>
        <w:t> </w:t>
      </w:r>
      <w:r>
        <w:rPr/>
        <w:t>hợp</w:t>
      </w:r>
      <w:r>
        <w:rPr>
          <w:spacing w:val="6"/>
        </w:rPr>
        <w:t> </w:t>
      </w:r>
      <w:r>
        <w:rPr/>
        <w:t>nhất</w:t>
      </w:r>
      <w:r>
        <w:rPr>
          <w:spacing w:val="7"/>
        </w:rPr>
        <w:t> </w:t>
      </w:r>
      <w:r>
        <w:rPr/>
        <w:t>lại</w:t>
      </w:r>
      <w:r>
        <w:rPr>
          <w:spacing w:val="6"/>
        </w:rPr>
        <w:t> </w:t>
      </w:r>
      <w:r>
        <w:rPr/>
        <w:t>thành</w:t>
      </w:r>
      <w:r>
        <w:rPr>
          <w:spacing w:val="6"/>
        </w:rPr>
        <w:t> </w:t>
      </w:r>
      <w:r>
        <w:rPr/>
        <w:t>cả</w:t>
      </w:r>
      <w:r>
        <w:rPr>
          <w:spacing w:val="7"/>
        </w:rPr>
        <w:t> </w:t>
      </w:r>
      <w:r>
        <w:rPr/>
        <w:t>nhánh</w:t>
      </w:r>
      <w:r>
        <w:rPr>
          <w:spacing w:val="6"/>
        </w:rPr>
        <w:t> </w:t>
      </w:r>
      <w:r>
        <w:rPr/>
        <w:t>chính</w:t>
      </w:r>
      <w:r>
        <w:rPr>
          <w:spacing w:val="7"/>
        </w:rPr>
        <w:t> </w:t>
      </w:r>
      <w:r>
        <w:rPr/>
        <w:t>và</w:t>
      </w:r>
      <w:r>
        <w:rPr>
          <w:spacing w:val="6"/>
        </w:rPr>
        <w:t> </w:t>
      </w:r>
      <w:r>
        <w:rPr/>
        <w:t>nhánh</w:t>
      </w:r>
      <w:r>
        <w:rPr>
          <w:spacing w:val="-75"/>
        </w:rPr>
        <w:t> </w:t>
      </w:r>
      <w:r>
        <w:rPr/>
        <w:t>phát</w:t>
      </w:r>
      <w:r>
        <w:rPr>
          <w:spacing w:val="2"/>
        </w:rPr>
        <w:t> </w:t>
      </w:r>
      <w:r>
        <w:rPr/>
        <w:t>triển.</w:t>
      </w:r>
      <w:r>
        <w:rPr>
          <w:spacing w:val="2"/>
        </w:rPr>
        <w:t> </w:t>
      </w:r>
      <w:r>
        <w:rPr/>
        <w:t>các</w:t>
      </w:r>
      <w:r>
        <w:rPr>
          <w:spacing w:val="2"/>
        </w:rPr>
        <w:t> </w:t>
      </w:r>
      <w:r>
        <w:rPr/>
        <w:t>nhánh</w:t>
      </w:r>
      <w:r>
        <w:rPr>
          <w:spacing w:val="2"/>
        </w:rPr>
        <w:t> </w:t>
      </w:r>
      <w:r>
        <w:rPr/>
        <w:t>phát</w:t>
      </w:r>
      <w:r>
        <w:rPr>
          <w:spacing w:val="2"/>
        </w:rPr>
        <w:t> </w:t>
      </w:r>
      <w:r>
        <w:rPr/>
        <w:t>hành</w:t>
      </w:r>
      <w:r>
        <w:rPr>
          <w:spacing w:val="2"/>
        </w:rPr>
        <w:t> </w:t>
      </w:r>
      <w:r>
        <w:rPr/>
        <w:t>được</w:t>
      </w:r>
      <w:r>
        <w:rPr>
          <w:spacing w:val="2"/>
        </w:rPr>
        <w:t> </w:t>
      </w:r>
      <w:r>
        <w:rPr/>
        <w:t>sử</w:t>
      </w:r>
      <w:r>
        <w:rPr>
          <w:spacing w:val="2"/>
        </w:rPr>
        <w:t> </w:t>
      </w:r>
      <w:r>
        <w:rPr/>
        <w:t>dụng</w:t>
      </w:r>
      <w:r>
        <w:rPr>
          <w:spacing w:val="2"/>
        </w:rPr>
        <w:t> </w:t>
      </w:r>
      <w:r>
        <w:rPr/>
        <w:t>để</w:t>
      </w:r>
      <w:r>
        <w:rPr>
          <w:spacing w:val="3"/>
        </w:rPr>
        <w:t> </w:t>
      </w:r>
      <w:r>
        <w:rPr/>
        <w:t>phát</w:t>
      </w:r>
      <w:r>
        <w:rPr>
          <w:spacing w:val="2"/>
        </w:rPr>
        <w:t> </w:t>
      </w:r>
      <w:r>
        <w:rPr/>
        <w:t>hành</w:t>
      </w:r>
      <w:r>
        <w:rPr>
          <w:spacing w:val="2"/>
        </w:rPr>
        <w:t> </w:t>
      </w:r>
      <w:r>
        <w:rPr/>
        <w:t>sự</w:t>
      </w:r>
      <w:r>
        <w:rPr>
          <w:spacing w:val="2"/>
        </w:rPr>
        <w:t> </w:t>
      </w:r>
      <w:r>
        <w:rPr/>
        <w:t>phát</w:t>
      </w:r>
      <w:r>
        <w:rPr>
          <w:spacing w:val="2"/>
        </w:rPr>
        <w:t> </w:t>
      </w:r>
      <w:r>
        <w:rPr/>
        <w:t>triển</w:t>
      </w:r>
    </w:p>
    <w:p>
      <w:pPr>
        <w:pStyle w:val="BodyText"/>
        <w:spacing w:line="489" w:lineRule="auto"/>
        <w:ind w:left="976" w:right="1190" w:firstLine="18"/>
      </w:pPr>
      <w:r>
        <w:rPr/>
        <w:t>mới</w:t>
      </w:r>
      <w:r>
        <w:rPr>
          <w:spacing w:val="5"/>
        </w:rPr>
        <w:t> </w:t>
      </w:r>
      <w:r>
        <w:rPr/>
        <w:t>từ</w:t>
      </w:r>
      <w:r>
        <w:rPr>
          <w:spacing w:val="6"/>
        </w:rPr>
        <w:t> </w:t>
      </w:r>
      <w:r>
        <w:rPr/>
        <w:t>phát</w:t>
      </w:r>
      <w:r>
        <w:rPr>
          <w:spacing w:val="6"/>
        </w:rPr>
        <w:t> </w:t>
      </w:r>
      <w:r>
        <w:rPr/>
        <w:t>triển</w:t>
      </w:r>
      <w:r>
        <w:rPr>
          <w:spacing w:val="6"/>
        </w:rPr>
        <w:t> </w:t>
      </w:r>
      <w:r>
        <w:rPr/>
        <w:t>đến</w:t>
      </w:r>
      <w:r>
        <w:rPr>
          <w:spacing w:val="6"/>
        </w:rPr>
        <w:t> </w:t>
      </w:r>
      <w:r>
        <w:rPr/>
        <w:t>chính.</w:t>
      </w:r>
      <w:r>
        <w:rPr>
          <w:spacing w:val="6"/>
        </w:rPr>
        <w:t> </w:t>
      </w:r>
      <w:r>
        <w:rPr/>
        <w:t>Bất</w:t>
      </w:r>
      <w:r>
        <w:rPr>
          <w:spacing w:val="5"/>
        </w:rPr>
        <w:t> </w:t>
      </w:r>
      <w:r>
        <w:rPr/>
        <w:t>kỳ</w:t>
      </w:r>
      <w:r>
        <w:rPr>
          <w:spacing w:val="6"/>
        </w:rPr>
        <w:t> </w:t>
      </w:r>
      <w:r>
        <w:rPr/>
        <w:t>thay</w:t>
      </w:r>
      <w:r>
        <w:rPr>
          <w:spacing w:val="6"/>
        </w:rPr>
        <w:t> </w:t>
      </w:r>
      <w:r>
        <w:rPr/>
        <w:t>đổi</w:t>
      </w:r>
      <w:r>
        <w:rPr>
          <w:spacing w:val="6"/>
        </w:rPr>
        <w:t> </w:t>
      </w:r>
      <w:r>
        <w:rPr/>
        <w:t>nào</w:t>
      </w:r>
      <w:r>
        <w:rPr>
          <w:spacing w:val="6"/>
        </w:rPr>
        <w:t> </w:t>
      </w:r>
      <w:r>
        <w:rPr/>
        <w:t>vào</w:t>
      </w:r>
      <w:r>
        <w:rPr>
          <w:spacing w:val="6"/>
        </w:rPr>
        <w:t> </w:t>
      </w:r>
      <w:r>
        <w:rPr/>
        <w:t>phút</w:t>
      </w:r>
      <w:r>
        <w:rPr>
          <w:spacing w:val="6"/>
        </w:rPr>
        <w:t> </w:t>
      </w:r>
      <w:r>
        <w:rPr/>
        <w:t>cuối,</w:t>
      </w:r>
      <w:r>
        <w:rPr>
          <w:spacing w:val="5"/>
        </w:rPr>
        <w:t> </w:t>
      </w:r>
      <w:r>
        <w:rPr/>
        <w:t>chẳng</w:t>
      </w:r>
      <w:r>
        <w:rPr>
          <w:spacing w:val="6"/>
        </w:rPr>
        <w:t> </w:t>
      </w:r>
      <w:r>
        <w:rPr/>
        <w:t>hạn</w:t>
      </w:r>
      <w:r>
        <w:rPr>
          <w:spacing w:val="6"/>
        </w:rPr>
        <w:t> </w:t>
      </w:r>
      <w:r>
        <w:rPr/>
        <w:t>như</w:t>
      </w:r>
      <w:r>
        <w:rPr>
          <w:spacing w:val="6"/>
        </w:rPr>
        <w:t> </w:t>
      </w:r>
      <w:r>
        <w:rPr/>
        <w:t>thay</w:t>
      </w:r>
      <w:r>
        <w:rPr>
          <w:spacing w:val="6"/>
        </w:rPr>
        <w:t> </w:t>
      </w:r>
      <w:r>
        <w:rPr/>
        <w:t>đổi</w:t>
      </w:r>
      <w:r>
        <w:rPr>
          <w:spacing w:val="6"/>
        </w:rPr>
        <w:t> </w:t>
      </w:r>
      <w:r>
        <w:rPr/>
        <w:t>số</w:t>
      </w:r>
      <w:r>
        <w:rPr>
          <w:spacing w:val="6"/>
        </w:rPr>
        <w:t> </w:t>
      </w:r>
      <w:r>
        <w:rPr/>
        <w:t>phiên</w:t>
      </w:r>
      <w:r>
        <w:rPr>
          <w:spacing w:val="5"/>
        </w:rPr>
        <w:t> </w:t>
      </w:r>
      <w:r>
        <w:rPr/>
        <w:t>bản,</w:t>
      </w:r>
      <w:r>
        <w:rPr>
          <w:spacing w:val="6"/>
        </w:rPr>
        <w:t> </w:t>
      </w:r>
      <w:r>
        <w:rPr/>
        <w:t>đều</w:t>
      </w:r>
      <w:r>
        <w:rPr>
          <w:spacing w:val="6"/>
        </w:rPr>
        <w:t> </w:t>
      </w:r>
      <w:r>
        <w:rPr/>
        <w:t>được</w:t>
      </w:r>
      <w:r>
        <w:rPr>
          <w:spacing w:val="6"/>
        </w:rPr>
        <w:t> </w:t>
      </w:r>
      <w:r>
        <w:rPr/>
        <w:t>thực</w:t>
      </w:r>
      <w:r>
        <w:rPr>
          <w:spacing w:val="6"/>
        </w:rPr>
        <w:t> </w:t>
      </w:r>
      <w:r>
        <w:rPr/>
        <w:t>hiện</w:t>
      </w:r>
      <w:r>
        <w:rPr>
          <w:spacing w:val="-75"/>
        </w:rPr>
        <w:t> </w:t>
      </w:r>
      <w:r>
        <w:rPr/>
        <w:t>trong</w:t>
      </w:r>
      <w:r>
        <w:rPr>
          <w:spacing w:val="6"/>
        </w:rPr>
        <w:t> </w:t>
      </w:r>
      <w:r>
        <w:rPr/>
        <w:t>nhánh</w:t>
      </w:r>
      <w:r>
        <w:rPr>
          <w:spacing w:val="7"/>
        </w:rPr>
        <w:t> </w:t>
      </w:r>
      <w:r>
        <w:rPr/>
        <w:t>phát</w:t>
      </w:r>
      <w:r>
        <w:rPr>
          <w:spacing w:val="6"/>
        </w:rPr>
        <w:t> </w:t>
      </w:r>
      <w:r>
        <w:rPr/>
        <w:t>hành,</w:t>
      </w:r>
      <w:r>
        <w:rPr>
          <w:spacing w:val="7"/>
        </w:rPr>
        <w:t> </w:t>
      </w:r>
      <w:r>
        <w:rPr/>
        <w:t>sau</w:t>
      </w:r>
      <w:r>
        <w:rPr>
          <w:spacing w:val="7"/>
        </w:rPr>
        <w:t> </w:t>
      </w:r>
      <w:r>
        <w:rPr/>
        <w:t>đó</w:t>
      </w:r>
      <w:r>
        <w:rPr>
          <w:spacing w:val="6"/>
        </w:rPr>
        <w:t> </w:t>
      </w:r>
      <w:r>
        <w:rPr/>
        <w:t>được</w:t>
      </w:r>
      <w:r>
        <w:rPr>
          <w:spacing w:val="7"/>
        </w:rPr>
        <w:t> </w:t>
      </w:r>
      <w:r>
        <w:rPr/>
        <w:t>hợp</w:t>
      </w:r>
      <w:r>
        <w:rPr>
          <w:spacing w:val="6"/>
        </w:rPr>
        <w:t> </w:t>
      </w:r>
      <w:r>
        <w:rPr/>
        <w:t>nhất</w:t>
      </w:r>
      <w:r>
        <w:rPr>
          <w:spacing w:val="7"/>
        </w:rPr>
        <w:t> </w:t>
      </w:r>
      <w:r>
        <w:rPr/>
        <w:t>lại</w:t>
      </w:r>
      <w:r>
        <w:rPr>
          <w:spacing w:val="7"/>
        </w:rPr>
        <w:t> </w:t>
      </w:r>
      <w:r>
        <w:rPr/>
        <w:t>thành</w:t>
      </w:r>
      <w:r>
        <w:rPr>
          <w:spacing w:val="6"/>
        </w:rPr>
        <w:t> </w:t>
      </w:r>
      <w:r>
        <w:rPr/>
        <w:t>nhánh</w:t>
      </w:r>
      <w:r>
        <w:rPr>
          <w:spacing w:val="7"/>
        </w:rPr>
        <w:t> </w:t>
      </w:r>
      <w:r>
        <w:rPr/>
        <w:t>chính</w:t>
      </w:r>
      <w:r>
        <w:rPr>
          <w:spacing w:val="6"/>
        </w:rPr>
        <w:t> </w:t>
      </w:r>
      <w:r>
        <w:rPr/>
        <w:t>và</w:t>
      </w:r>
      <w:r>
        <w:rPr>
          <w:spacing w:val="7"/>
        </w:rPr>
        <w:t> </w:t>
      </w:r>
      <w:r>
        <w:rPr/>
        <w:t>phát</w:t>
      </w:r>
      <w:r>
        <w:rPr>
          <w:spacing w:val="7"/>
        </w:rPr>
        <w:t> </w:t>
      </w:r>
      <w:r>
        <w:rPr/>
        <w:t>triển.</w:t>
      </w:r>
      <w:r>
        <w:rPr>
          <w:spacing w:val="6"/>
        </w:rPr>
        <w:t> </w:t>
      </w:r>
      <w:r>
        <w:rPr/>
        <w:t>Khi</w:t>
      </w:r>
      <w:r>
        <w:rPr>
          <w:spacing w:val="7"/>
        </w:rPr>
        <w:t> </w:t>
      </w:r>
      <w:r>
        <w:rPr/>
        <w:t>triển</w:t>
      </w:r>
      <w:r>
        <w:rPr>
          <w:spacing w:val="7"/>
        </w:rPr>
        <w:t> </w:t>
      </w:r>
      <w:r>
        <w:rPr/>
        <w:t>khai</w:t>
      </w:r>
      <w:r>
        <w:rPr>
          <w:spacing w:val="6"/>
        </w:rPr>
        <w:t> </w:t>
      </w:r>
      <w:r>
        <w:rPr/>
        <w:t>phiên</w:t>
      </w:r>
      <w:r>
        <w:rPr>
          <w:spacing w:val="7"/>
        </w:rPr>
        <w:t> </w:t>
      </w:r>
      <w:r>
        <w:rPr/>
        <w:t>bản</w:t>
      </w:r>
      <w:r>
        <w:rPr>
          <w:spacing w:val="6"/>
        </w:rPr>
        <w:t> </w:t>
      </w:r>
      <w:r>
        <w:rPr/>
        <w:t>mới,</w:t>
      </w:r>
      <w:r>
        <w:rPr>
          <w:spacing w:val="7"/>
        </w:rPr>
        <w:t> </w:t>
      </w:r>
      <w:r>
        <w:rPr/>
        <w:t>bản</w:t>
      </w:r>
      <w:r>
        <w:rPr>
          <w:spacing w:val="7"/>
        </w:rPr>
        <w:t> </w:t>
      </w:r>
      <w:r>
        <w:rPr/>
        <w:t>chính</w:t>
      </w:r>
    </w:p>
    <w:p>
      <w:pPr>
        <w:pStyle w:val="BodyText"/>
        <w:spacing w:line="489" w:lineRule="auto"/>
        <w:ind w:left="982" w:right="796" w:hanging="7"/>
      </w:pPr>
      <w:r>
        <w:rPr/>
        <w:t>phải</w:t>
      </w:r>
      <w:r>
        <w:rPr>
          <w:spacing w:val="5"/>
        </w:rPr>
        <w:t> </w:t>
      </w:r>
      <w:r>
        <w:rPr/>
        <w:t>được</w:t>
      </w:r>
      <w:r>
        <w:rPr>
          <w:spacing w:val="6"/>
        </w:rPr>
        <w:t> </w:t>
      </w:r>
      <w:r>
        <w:rPr/>
        <w:t>gắn</w:t>
      </w:r>
      <w:r>
        <w:rPr>
          <w:spacing w:val="6"/>
        </w:rPr>
        <w:t> </w:t>
      </w:r>
      <w:r>
        <w:rPr/>
        <w:t>thẻ</w:t>
      </w:r>
      <w:r>
        <w:rPr>
          <w:spacing w:val="6"/>
        </w:rPr>
        <w:t> </w:t>
      </w:r>
      <w:r>
        <w:rPr/>
        <w:t>với</w:t>
      </w:r>
      <w:r>
        <w:rPr>
          <w:spacing w:val="6"/>
        </w:rPr>
        <w:t> </w:t>
      </w:r>
      <w:r>
        <w:rPr/>
        <w:t>số</w:t>
      </w:r>
      <w:r>
        <w:rPr>
          <w:spacing w:val="5"/>
        </w:rPr>
        <w:t> </w:t>
      </w:r>
      <w:r>
        <w:rPr/>
        <w:t>phiên</w:t>
      </w:r>
      <w:r>
        <w:rPr>
          <w:spacing w:val="6"/>
        </w:rPr>
        <w:t> </w:t>
      </w:r>
      <w:r>
        <w:rPr/>
        <w:t>bản</w:t>
      </w:r>
      <w:r>
        <w:rPr>
          <w:spacing w:val="6"/>
        </w:rPr>
        <w:t> </w:t>
      </w:r>
      <w:r>
        <w:rPr/>
        <w:t>hiện</w:t>
      </w:r>
      <w:r>
        <w:rPr>
          <w:spacing w:val="6"/>
        </w:rPr>
        <w:t> </w:t>
      </w:r>
      <w:r>
        <w:rPr/>
        <w:t>tại</w:t>
      </w:r>
      <w:r>
        <w:rPr>
          <w:spacing w:val="6"/>
        </w:rPr>
        <w:t> </w:t>
      </w:r>
      <w:r>
        <w:rPr/>
        <w:t>(ví</w:t>
      </w:r>
      <w:r>
        <w:rPr>
          <w:spacing w:val="6"/>
        </w:rPr>
        <w:t> </w:t>
      </w:r>
      <w:r>
        <w:rPr/>
        <w:t>dụ:</w:t>
      </w:r>
      <w:r>
        <w:rPr>
          <w:spacing w:val="5"/>
        </w:rPr>
        <w:t> </w:t>
      </w:r>
      <w:r>
        <w:rPr/>
        <w:t>sử</w:t>
      </w:r>
      <w:r>
        <w:rPr>
          <w:spacing w:val="6"/>
        </w:rPr>
        <w:t> </w:t>
      </w:r>
      <w:r>
        <w:rPr/>
        <w:t>dụng</w:t>
      </w:r>
      <w:r>
        <w:rPr>
          <w:spacing w:val="6"/>
        </w:rPr>
        <w:t> </w:t>
      </w:r>
      <w:hyperlink r:id="rId304">
        <w:r>
          <w:rPr>
            <w:color w:val="EF5033"/>
          </w:rPr>
          <w:t>phiên</w:t>
        </w:r>
        <w:r>
          <w:rPr>
            <w:color w:val="EF5033"/>
            <w:spacing w:val="6"/>
          </w:rPr>
          <w:t> </w:t>
        </w:r>
        <w:r>
          <w:rPr>
            <w:color w:val="EF5033"/>
          </w:rPr>
          <w:t>bản</w:t>
        </w:r>
        <w:r>
          <w:rPr>
            <w:color w:val="EF5033"/>
            <w:spacing w:val="6"/>
          </w:rPr>
          <w:t> </w:t>
        </w:r>
        <w:r>
          <w:rPr>
            <w:color w:val="EF5033"/>
          </w:rPr>
          <w:t>ngữ</w:t>
        </w:r>
        <w:r>
          <w:rPr>
            <w:color w:val="EF5033"/>
            <w:spacing w:val="6"/>
          </w:rPr>
          <w:t> </w:t>
        </w:r>
        <w:r>
          <w:rPr>
            <w:color w:val="EF5033"/>
          </w:rPr>
          <w:t>nghĩa)</w:t>
        </w:r>
        <w:r>
          <w:rPr>
            <w:color w:val="EF5033"/>
            <w:spacing w:val="5"/>
          </w:rPr>
          <w:t> </w:t>
        </w:r>
      </w:hyperlink>
      <w:r>
        <w:rPr/>
        <w:t>để</w:t>
      </w:r>
      <w:r>
        <w:rPr>
          <w:spacing w:val="6"/>
        </w:rPr>
        <w:t> </w:t>
      </w:r>
      <w:r>
        <w:rPr/>
        <w:t>tham</w:t>
      </w:r>
      <w:r>
        <w:rPr>
          <w:spacing w:val="6"/>
        </w:rPr>
        <w:t> </w:t>
      </w:r>
      <w:r>
        <w:rPr/>
        <w:t>khảo</w:t>
      </w:r>
      <w:r>
        <w:rPr>
          <w:spacing w:val="6"/>
        </w:rPr>
        <w:t> </w:t>
      </w:r>
      <w:r>
        <w:rPr/>
        <w:t>trong</w:t>
      </w:r>
      <w:r>
        <w:rPr>
          <w:spacing w:val="6"/>
        </w:rPr>
        <w:t> </w:t>
      </w:r>
      <w:r>
        <w:rPr/>
        <w:t>tương</w:t>
      </w:r>
      <w:r>
        <w:rPr>
          <w:spacing w:val="6"/>
        </w:rPr>
        <w:t> </w:t>
      </w:r>
      <w:r>
        <w:rPr/>
        <w:t>lai</w:t>
      </w:r>
      <w:r>
        <w:rPr>
          <w:spacing w:val="5"/>
        </w:rPr>
        <w:t> </w:t>
      </w:r>
      <w:r>
        <w:rPr/>
        <w:t>và</w:t>
      </w:r>
      <w:r>
        <w:rPr>
          <w:spacing w:val="6"/>
        </w:rPr>
        <w:t> </w:t>
      </w:r>
      <w:r>
        <w:rPr/>
        <w:t>khôi</w:t>
      </w:r>
      <w:r>
        <w:rPr>
          <w:spacing w:val="6"/>
        </w:rPr>
        <w:t> </w:t>
      </w:r>
      <w:r>
        <w:rPr/>
        <w:t>phục</w:t>
      </w:r>
      <w:r>
        <w:rPr>
          <w:spacing w:val="6"/>
        </w:rPr>
        <w:t> </w:t>
      </w:r>
      <w:r>
        <w:rPr/>
        <w:t>dễ</w:t>
      </w:r>
      <w:r>
        <w:rPr>
          <w:spacing w:val="-75"/>
        </w:rPr>
        <w:t> </w:t>
      </w:r>
      <w:r>
        <w:rPr/>
        <w:t>dàng.</w:t>
      </w:r>
      <w:r>
        <w:rPr>
          <w:spacing w:val="2"/>
        </w:rPr>
        <w:t> </w:t>
      </w:r>
      <w:r>
        <w:rPr/>
        <w:t>các</w:t>
      </w:r>
      <w:r>
        <w:rPr>
          <w:spacing w:val="2"/>
        </w:rPr>
        <w:t> </w:t>
      </w:r>
      <w:r>
        <w:rPr/>
        <w:t>nhánh</w:t>
      </w:r>
      <w:r>
        <w:rPr>
          <w:spacing w:val="2"/>
        </w:rPr>
        <w:t> </w:t>
      </w:r>
      <w:r>
        <w:rPr/>
        <w:t>tính</w:t>
      </w:r>
      <w:r>
        <w:rPr>
          <w:spacing w:val="2"/>
        </w:rPr>
        <w:t> </w:t>
      </w:r>
      <w:r>
        <w:rPr/>
        <w:t>năng</w:t>
      </w:r>
      <w:r>
        <w:rPr>
          <w:spacing w:val="3"/>
        </w:rPr>
        <w:t> </w:t>
      </w:r>
      <w:r>
        <w:rPr/>
        <w:t>được</w:t>
      </w:r>
      <w:r>
        <w:rPr>
          <w:spacing w:val="2"/>
        </w:rPr>
        <w:t> </w:t>
      </w:r>
      <w:r>
        <w:rPr/>
        <w:t>dành</w:t>
      </w:r>
      <w:r>
        <w:rPr>
          <w:spacing w:val="2"/>
        </w:rPr>
        <w:t> </w:t>
      </w:r>
      <w:r>
        <w:rPr/>
        <w:t>riêng</w:t>
      </w:r>
      <w:r>
        <w:rPr>
          <w:spacing w:val="2"/>
        </w:rPr>
        <w:t> </w:t>
      </w:r>
      <w:r>
        <w:rPr/>
        <w:t>cho</w:t>
      </w:r>
      <w:r>
        <w:rPr>
          <w:spacing w:val="3"/>
        </w:rPr>
        <w:t> </w:t>
      </w:r>
      <w:r>
        <w:rPr/>
        <w:t>các</w:t>
      </w:r>
      <w:r>
        <w:rPr>
          <w:spacing w:val="2"/>
        </w:rPr>
        <w:t> </w:t>
      </w:r>
      <w:r>
        <w:rPr/>
        <w:t>tính</w:t>
      </w:r>
      <w:r>
        <w:rPr>
          <w:spacing w:val="2"/>
        </w:rPr>
        <w:t> </w:t>
      </w:r>
      <w:r>
        <w:rPr/>
        <w:t>năng</w:t>
      </w:r>
      <w:r>
        <w:rPr>
          <w:spacing w:val="2"/>
        </w:rPr>
        <w:t> </w:t>
      </w:r>
      <w:r>
        <w:rPr/>
        <w:t>lớn</w:t>
      </w:r>
      <w:r>
        <w:rPr>
          <w:spacing w:val="3"/>
        </w:rPr>
        <w:t> </w:t>
      </w:r>
      <w:r>
        <w:rPr/>
        <w:t>hơn.</w:t>
      </w:r>
      <w:r>
        <w:rPr>
          <w:spacing w:val="2"/>
        </w:rPr>
        <w:t> </w:t>
      </w:r>
      <w:r>
        <w:rPr/>
        <w:t>Chúng</w:t>
      </w:r>
    </w:p>
    <w:p>
      <w:pPr>
        <w:pStyle w:val="BodyText"/>
        <w:spacing w:line="489" w:lineRule="auto"/>
        <w:ind w:left="975" w:right="954" w:firstLine="4"/>
      </w:pPr>
      <w:r>
        <w:rPr/>
        <w:t>được</w:t>
      </w:r>
      <w:r>
        <w:rPr>
          <w:spacing w:val="6"/>
        </w:rPr>
        <w:t> </w:t>
      </w:r>
      <w:r>
        <w:rPr/>
        <w:t>phát</w:t>
      </w:r>
      <w:r>
        <w:rPr>
          <w:spacing w:val="6"/>
        </w:rPr>
        <w:t> </w:t>
      </w:r>
      <w:r>
        <w:rPr/>
        <w:t>triển</w:t>
      </w:r>
      <w:r>
        <w:rPr>
          <w:spacing w:val="6"/>
        </w:rPr>
        <w:t> </w:t>
      </w:r>
      <w:r>
        <w:rPr/>
        <w:t>đặc</w:t>
      </w:r>
      <w:r>
        <w:rPr>
          <w:spacing w:val="6"/>
        </w:rPr>
        <w:t> </w:t>
      </w:r>
      <w:r>
        <w:rPr/>
        <w:t>biệt</w:t>
      </w:r>
      <w:r>
        <w:rPr>
          <w:spacing w:val="7"/>
        </w:rPr>
        <w:t> </w:t>
      </w:r>
      <w:r>
        <w:rPr/>
        <w:t>trong</w:t>
      </w:r>
      <w:r>
        <w:rPr>
          <w:spacing w:val="6"/>
        </w:rPr>
        <w:t> </w:t>
      </w:r>
      <w:r>
        <w:rPr/>
        <w:t>các</w:t>
      </w:r>
      <w:r>
        <w:rPr>
          <w:spacing w:val="6"/>
        </w:rPr>
        <w:t> </w:t>
      </w:r>
      <w:r>
        <w:rPr/>
        <w:t>nhánh</w:t>
      </w:r>
      <w:r>
        <w:rPr>
          <w:spacing w:val="6"/>
        </w:rPr>
        <w:t> </w:t>
      </w:r>
      <w:r>
        <w:rPr/>
        <w:t>được</w:t>
      </w:r>
      <w:r>
        <w:rPr>
          <w:spacing w:val="7"/>
        </w:rPr>
        <w:t> </w:t>
      </w:r>
      <w:r>
        <w:rPr/>
        <w:t>chỉ</w:t>
      </w:r>
      <w:r>
        <w:rPr>
          <w:spacing w:val="6"/>
        </w:rPr>
        <w:t> </w:t>
      </w:r>
      <w:r>
        <w:rPr/>
        <w:t>định</w:t>
      </w:r>
      <w:r>
        <w:rPr>
          <w:spacing w:val="6"/>
        </w:rPr>
        <w:t> </w:t>
      </w:r>
      <w:r>
        <w:rPr/>
        <w:t>và</w:t>
      </w:r>
      <w:r>
        <w:rPr>
          <w:spacing w:val="6"/>
        </w:rPr>
        <w:t> </w:t>
      </w:r>
      <w:r>
        <w:rPr/>
        <w:t>được</w:t>
      </w:r>
      <w:r>
        <w:rPr>
          <w:spacing w:val="6"/>
        </w:rPr>
        <w:t> </w:t>
      </w:r>
      <w:r>
        <w:rPr/>
        <w:t>tích</w:t>
      </w:r>
      <w:r>
        <w:rPr>
          <w:spacing w:val="7"/>
        </w:rPr>
        <w:t> </w:t>
      </w:r>
      <w:r>
        <w:rPr/>
        <w:t>hợp</w:t>
      </w:r>
      <w:r>
        <w:rPr>
          <w:spacing w:val="6"/>
        </w:rPr>
        <w:t> </w:t>
      </w:r>
      <w:r>
        <w:rPr/>
        <w:t>với</w:t>
      </w:r>
      <w:r>
        <w:rPr>
          <w:spacing w:val="6"/>
        </w:rPr>
        <w:t> </w:t>
      </w:r>
      <w:r>
        <w:rPr/>
        <w:t>phát</w:t>
      </w:r>
      <w:r>
        <w:rPr>
          <w:spacing w:val="6"/>
        </w:rPr>
        <w:t> </w:t>
      </w:r>
      <w:r>
        <w:rPr/>
        <w:t>triển</w:t>
      </w:r>
      <w:r>
        <w:rPr>
          <w:spacing w:val="7"/>
        </w:rPr>
        <w:t> </w:t>
      </w:r>
      <w:r>
        <w:rPr/>
        <w:t>khi</w:t>
      </w:r>
      <w:r>
        <w:rPr>
          <w:spacing w:val="6"/>
        </w:rPr>
        <w:t> </w:t>
      </w:r>
      <w:r>
        <w:rPr/>
        <w:t>hoàn</w:t>
      </w:r>
      <w:r>
        <w:rPr>
          <w:spacing w:val="6"/>
        </w:rPr>
        <w:t> </w:t>
      </w:r>
      <w:r>
        <w:rPr/>
        <w:t>thành.</w:t>
      </w:r>
      <w:r>
        <w:rPr>
          <w:spacing w:val="6"/>
        </w:rPr>
        <w:t> </w:t>
      </w:r>
      <w:r>
        <w:rPr/>
        <w:t>Các</w:t>
      </w:r>
      <w:r>
        <w:rPr>
          <w:spacing w:val="7"/>
        </w:rPr>
        <w:t> </w:t>
      </w:r>
      <w:r>
        <w:rPr/>
        <w:t>nhánh</w:t>
      </w:r>
      <w:r>
        <w:rPr>
          <w:spacing w:val="6"/>
        </w:rPr>
        <w:t> </w:t>
      </w:r>
      <w:r>
        <w:rPr/>
        <w:t>tính</w:t>
      </w:r>
      <w:r>
        <w:rPr>
          <w:spacing w:val="6"/>
        </w:rPr>
        <w:t> </w:t>
      </w:r>
      <w:r>
        <w:rPr/>
        <w:t>năng</w:t>
      </w:r>
      <w:r>
        <w:rPr>
          <w:spacing w:val="1"/>
        </w:rPr>
        <w:t> </w:t>
      </w:r>
      <w:r>
        <w:rPr/>
        <w:t>chuyên</w:t>
      </w:r>
      <w:r>
        <w:rPr>
          <w:spacing w:val="6"/>
        </w:rPr>
        <w:t> </w:t>
      </w:r>
      <w:r>
        <w:rPr/>
        <w:t>dụng</w:t>
      </w:r>
      <w:r>
        <w:rPr>
          <w:spacing w:val="6"/>
        </w:rPr>
        <w:t> </w:t>
      </w:r>
      <w:r>
        <w:rPr/>
        <w:t>giúp</w:t>
      </w:r>
      <w:r>
        <w:rPr>
          <w:spacing w:val="6"/>
        </w:rPr>
        <w:t> </w:t>
      </w:r>
      <w:r>
        <w:rPr/>
        <w:t>tách</w:t>
      </w:r>
      <w:r>
        <w:rPr>
          <w:spacing w:val="6"/>
        </w:rPr>
        <w:t> </w:t>
      </w:r>
      <w:r>
        <w:rPr/>
        <w:t>biệt</w:t>
      </w:r>
      <w:r>
        <w:rPr>
          <w:spacing w:val="7"/>
        </w:rPr>
        <w:t> </w:t>
      </w:r>
      <w:r>
        <w:rPr/>
        <w:t>quá</w:t>
      </w:r>
      <w:r>
        <w:rPr>
          <w:spacing w:val="6"/>
        </w:rPr>
        <w:t> </w:t>
      </w:r>
      <w:r>
        <w:rPr/>
        <w:t>trình</w:t>
      </w:r>
      <w:r>
        <w:rPr>
          <w:spacing w:val="6"/>
        </w:rPr>
        <w:t> </w:t>
      </w:r>
      <w:r>
        <w:rPr/>
        <w:t>phát</w:t>
      </w:r>
      <w:r>
        <w:rPr>
          <w:spacing w:val="6"/>
        </w:rPr>
        <w:t> </w:t>
      </w:r>
      <w:r>
        <w:rPr/>
        <w:t>triển</w:t>
      </w:r>
      <w:r>
        <w:rPr>
          <w:spacing w:val="6"/>
        </w:rPr>
        <w:t> </w:t>
      </w:r>
      <w:r>
        <w:rPr/>
        <w:t>và</w:t>
      </w:r>
      <w:r>
        <w:rPr>
          <w:spacing w:val="7"/>
        </w:rPr>
        <w:t> </w:t>
      </w:r>
      <w:r>
        <w:rPr/>
        <w:t>có</w:t>
      </w:r>
      <w:r>
        <w:rPr>
          <w:spacing w:val="6"/>
        </w:rPr>
        <w:t> </w:t>
      </w:r>
      <w:r>
        <w:rPr/>
        <w:t>thể</w:t>
      </w:r>
      <w:r>
        <w:rPr>
          <w:spacing w:val="6"/>
        </w:rPr>
        <w:t> </w:t>
      </w:r>
      <w:r>
        <w:rPr/>
        <w:t>triển</w:t>
      </w:r>
      <w:r>
        <w:rPr>
          <w:spacing w:val="6"/>
        </w:rPr>
        <w:t> </w:t>
      </w:r>
      <w:r>
        <w:rPr/>
        <w:t>khai</w:t>
      </w:r>
      <w:r>
        <w:rPr>
          <w:spacing w:val="7"/>
        </w:rPr>
        <w:t> </w:t>
      </w:r>
      <w:r>
        <w:rPr/>
        <w:t>các</w:t>
      </w:r>
      <w:r>
        <w:rPr>
          <w:spacing w:val="6"/>
        </w:rPr>
        <w:t> </w:t>
      </w:r>
      <w:r>
        <w:rPr/>
        <w:t>tính</w:t>
      </w:r>
      <w:r>
        <w:rPr>
          <w:spacing w:val="6"/>
        </w:rPr>
        <w:t> </w:t>
      </w:r>
      <w:r>
        <w:rPr/>
        <w:t>năng</w:t>
      </w:r>
      <w:r>
        <w:rPr>
          <w:spacing w:val="6"/>
        </w:rPr>
        <w:t> </w:t>
      </w:r>
      <w:r>
        <w:rPr/>
        <w:t>đã</w:t>
      </w:r>
      <w:r>
        <w:rPr>
          <w:spacing w:val="6"/>
        </w:rPr>
        <w:t> </w:t>
      </w:r>
      <w:r>
        <w:rPr/>
        <w:t>hoàn</w:t>
      </w:r>
      <w:r>
        <w:rPr>
          <w:spacing w:val="7"/>
        </w:rPr>
        <w:t> </w:t>
      </w:r>
      <w:r>
        <w:rPr/>
        <w:t>thành</w:t>
      </w:r>
      <w:r>
        <w:rPr>
          <w:spacing w:val="6"/>
        </w:rPr>
        <w:t> </w:t>
      </w:r>
      <w:r>
        <w:rPr/>
        <w:t>một</w:t>
      </w:r>
      <w:r>
        <w:rPr>
          <w:spacing w:val="6"/>
        </w:rPr>
        <w:t> </w:t>
      </w:r>
      <w:r>
        <w:rPr/>
        <w:t>cách</w:t>
      </w:r>
      <w:r>
        <w:rPr>
          <w:spacing w:val="6"/>
        </w:rPr>
        <w:t> </w:t>
      </w:r>
      <w:r>
        <w:rPr/>
        <w:t>độc</w:t>
      </w:r>
      <w:r>
        <w:rPr>
          <w:spacing w:val="7"/>
        </w:rPr>
        <w:t> </w:t>
      </w:r>
      <w:r>
        <w:rPr/>
        <w:t>lập</w:t>
      </w:r>
      <w:r>
        <w:rPr>
          <w:spacing w:val="6"/>
        </w:rPr>
        <w:t> </w:t>
      </w:r>
      <w:r>
        <w:rPr/>
        <w:t>với</w:t>
      </w:r>
      <w:r>
        <w:rPr>
          <w:spacing w:val="6"/>
        </w:rPr>
        <w:t> </w:t>
      </w:r>
      <w:r>
        <w:rPr/>
        <w:t>nhau.</w:t>
      </w:r>
    </w:p>
    <w:p>
      <w:pPr>
        <w:pStyle w:val="BodyText"/>
        <w:rPr>
          <w:sz w:val="20"/>
        </w:rPr>
      </w:pPr>
    </w:p>
    <w:p>
      <w:pPr>
        <w:pStyle w:val="BodyText"/>
        <w:spacing w:before="3"/>
        <w:rPr>
          <w:sz w:val="26"/>
        </w:rPr>
      </w:pPr>
    </w:p>
    <w:p>
      <w:pPr>
        <w:pStyle w:val="BodyText"/>
        <w:ind w:left="366"/>
      </w:pPr>
      <w:r>
        <w:rPr/>
        <w:t>Hình</w:t>
      </w:r>
      <w:r>
        <w:rPr>
          <w:spacing w:val="5"/>
        </w:rPr>
        <w:t> </w:t>
      </w:r>
      <w:r>
        <w:rPr/>
        <w:t>ảnh</w:t>
      </w:r>
      <w:r>
        <w:rPr>
          <w:spacing w:val="6"/>
        </w:rPr>
        <w:t> </w:t>
      </w:r>
      <w:r>
        <w:rPr/>
        <w:t>trực</w:t>
      </w:r>
      <w:r>
        <w:rPr>
          <w:spacing w:val="6"/>
        </w:rPr>
        <w:t> </w:t>
      </w:r>
      <w:r>
        <w:rPr/>
        <w:t>quan</w:t>
      </w:r>
      <w:r>
        <w:rPr>
          <w:spacing w:val="6"/>
        </w:rPr>
        <w:t> </w:t>
      </w:r>
      <w:r>
        <w:rPr/>
        <w:t>của</w:t>
      </w:r>
      <w:r>
        <w:rPr>
          <w:spacing w:val="6"/>
        </w:rPr>
        <w:t> </w:t>
      </w:r>
      <w:r>
        <w:rPr/>
        <w:t>mô</w:t>
      </w:r>
      <w:r>
        <w:rPr>
          <w:spacing w:val="6"/>
        </w:rPr>
        <w:t> </w:t>
      </w:r>
      <w:r>
        <w:rPr/>
        <w:t>hình</w:t>
      </w:r>
      <w:r>
        <w:rPr>
          <w:spacing w:val="6"/>
        </w:rPr>
        <w:t> </w:t>
      </w:r>
      <w:r>
        <w:rPr/>
        <w:t>này: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3"/>
        </w:rPr>
      </w:pPr>
    </w:p>
    <w:p>
      <w:pPr>
        <w:pStyle w:val="BodyText"/>
        <w:spacing w:before="133"/>
        <w:ind w:left="368"/>
      </w:pPr>
      <w:r>
        <w:rPr/>
        <w:t>Biểu</w:t>
      </w:r>
      <w:r>
        <w:rPr>
          <w:spacing w:val="5"/>
        </w:rPr>
        <w:t> </w:t>
      </w:r>
      <w:r>
        <w:rPr/>
        <w:t>diễn</w:t>
      </w:r>
      <w:r>
        <w:rPr>
          <w:spacing w:val="6"/>
        </w:rPr>
        <w:t> </w:t>
      </w:r>
      <w:r>
        <w:rPr/>
        <w:t>ban</w:t>
      </w:r>
      <w:r>
        <w:rPr>
          <w:spacing w:val="6"/>
        </w:rPr>
        <w:t> </w:t>
      </w:r>
      <w:r>
        <w:rPr/>
        <w:t>đầu</w:t>
      </w:r>
      <w:r>
        <w:rPr>
          <w:spacing w:val="6"/>
        </w:rPr>
        <w:t> </w:t>
      </w:r>
      <w:r>
        <w:rPr/>
        <w:t>của</w:t>
      </w:r>
      <w:r>
        <w:rPr>
          <w:spacing w:val="5"/>
        </w:rPr>
        <w:t> </w:t>
      </w:r>
      <w:r>
        <w:rPr/>
        <w:t>mô</w:t>
      </w:r>
      <w:r>
        <w:rPr>
          <w:spacing w:val="6"/>
        </w:rPr>
        <w:t> </w:t>
      </w:r>
      <w:r>
        <w:rPr/>
        <w:t>hình</w:t>
      </w:r>
      <w:r>
        <w:rPr>
          <w:spacing w:val="6"/>
        </w:rPr>
        <w:t> </w:t>
      </w:r>
      <w:r>
        <w:rPr/>
        <w:t>này:</w:t>
      </w:r>
    </w:p>
    <w:p>
      <w:pPr>
        <w:spacing w:after="0"/>
        <w:sectPr>
          <w:pgSz w:w="11900" w:h="16820"/>
          <w:pgMar w:header="110" w:footer="407" w:top="380" w:bottom="600" w:left="200" w:right="0"/>
        </w:sectPr>
      </w:pPr>
    </w:p>
    <w:p>
      <w:pPr>
        <w:pStyle w:val="BodyText"/>
        <w:spacing w:before="4"/>
        <w:rPr>
          <w:sz w:val="21"/>
        </w:rPr>
      </w:pPr>
    </w:p>
    <w:p>
      <w:pPr>
        <w:pStyle w:val="BodyText"/>
        <w:ind w:left="358"/>
        <w:rPr>
          <w:sz w:val="20"/>
        </w:rPr>
      </w:pPr>
      <w:r>
        <w:rPr>
          <w:sz w:val="20"/>
        </w:rPr>
        <w:drawing>
          <wp:inline distT="0" distB="0" distL="0" distR="0">
            <wp:extent cx="6884039" cy="9853326"/>
            <wp:effectExtent l="0" t="0" r="0" b="0"/>
            <wp:docPr id="203" name="image103.jpeg"/>
            <wp:cNvGraphicFramePr>
              <a:graphicFrameLocks noChangeAspect="1"/>
            </wp:cNvGraphicFramePr>
            <a:graphic>
              <a:graphicData uri="http://schemas.openxmlformats.org/drawingml/2006/picture">
                <pic:pic>
                  <pic:nvPicPr>
                    <pic:cNvPr id="204" name="image103.jpeg"/>
                    <pic:cNvPicPr/>
                  </pic:nvPicPr>
                  <pic:blipFill>
                    <a:blip r:embed="rId307" cstate="print"/>
                    <a:stretch>
                      <a:fillRect/>
                    </a:stretch>
                  </pic:blipFill>
                  <pic:spPr>
                    <a:xfrm>
                      <a:off x="0" y="0"/>
                      <a:ext cx="6884039" cy="9853326"/>
                    </a:xfrm>
                    <a:prstGeom prst="rect">
                      <a:avLst/>
                    </a:prstGeom>
                  </pic:spPr>
                </pic:pic>
              </a:graphicData>
            </a:graphic>
          </wp:inline>
        </w:drawing>
      </w:r>
      <w:r>
        <w:rPr>
          <w:sz w:val="20"/>
        </w:rPr>
      </w:r>
    </w:p>
    <w:p>
      <w:pPr>
        <w:tabs>
          <w:tab w:pos="11056" w:val="right" w:leader="none"/>
        </w:tabs>
        <w:spacing w:before="95"/>
        <w:ind w:left="396" w:right="0" w:firstLine="0"/>
        <w:jc w:val="left"/>
        <w:rPr>
          <w:sz w:val="15"/>
        </w:rPr>
      </w:pPr>
      <w:r>
        <w:rPr>
          <w:sz w:val="15"/>
        </w:rPr>
        <w:t>Ghi</w:t>
      </w:r>
      <w:r>
        <w:rPr>
          <w:spacing w:val="-2"/>
          <w:sz w:val="15"/>
        </w:rPr>
        <w:t> </w:t>
      </w:r>
      <w:r>
        <w:rPr>
          <w:sz w:val="15"/>
        </w:rPr>
        <w:t>chú</w:t>
      </w:r>
      <w:r>
        <w:rPr>
          <w:spacing w:val="-1"/>
          <w:sz w:val="15"/>
        </w:rPr>
        <w:t> </w:t>
      </w:r>
      <w:hyperlink r:id="rId6">
        <w:r>
          <w:rPr>
            <w:color w:val="EF5033"/>
            <w:sz w:val="15"/>
          </w:rPr>
          <w:t>GoalKicker.com</w:t>
        </w:r>
        <w:r>
          <w:rPr>
            <w:color w:val="EF5033"/>
            <w:spacing w:val="-2"/>
            <w:sz w:val="15"/>
          </w:rPr>
          <w:t> </w:t>
        </w:r>
        <w:r>
          <w:rPr>
            <w:color w:val="EF5033"/>
            <w:sz w:val="15"/>
          </w:rPr>
          <w:t>Git®</w:t>
        </w:r>
        <w:r>
          <w:rPr>
            <w:color w:val="EF5033"/>
            <w:spacing w:val="-1"/>
            <w:sz w:val="15"/>
          </w:rPr>
          <w:t> </w:t>
        </w:r>
      </w:hyperlink>
      <w:hyperlink r:id="rId6">
        <w:r>
          <w:rPr>
            <w:color w:val="EF5033"/>
            <w:sz w:val="15"/>
          </w:rPr>
          <w:t>dành</w:t>
        </w:r>
        <w:r>
          <w:rPr>
            <w:color w:val="EF5033"/>
            <w:spacing w:val="-2"/>
            <w:sz w:val="15"/>
          </w:rPr>
          <w:t> </w:t>
        </w:r>
        <w:r>
          <w:rPr>
            <w:color w:val="EF5033"/>
            <w:sz w:val="15"/>
          </w:rPr>
          <w:t>cho</w:t>
        </w:r>
        <w:r>
          <w:rPr>
            <w:color w:val="EF5033"/>
            <w:spacing w:val="-1"/>
            <w:sz w:val="15"/>
          </w:rPr>
          <w:t> </w:t>
        </w:r>
        <w:r>
          <w:rPr>
            <w:color w:val="EF5033"/>
            <w:sz w:val="15"/>
          </w:rPr>
          <w:t>chuyên</w:t>
        </w:r>
        <w:r>
          <w:rPr>
            <w:color w:val="EF5033"/>
            <w:spacing w:val="-1"/>
            <w:sz w:val="15"/>
          </w:rPr>
          <w:t> </w:t>
        </w:r>
        <w:r>
          <w:rPr>
            <w:color w:val="EF5033"/>
            <w:sz w:val="15"/>
          </w:rPr>
          <w:t>gia</w:t>
        </w:r>
      </w:hyperlink>
      <w:r>
        <w:rPr>
          <w:rFonts w:ascii="Times New Roman" w:hAnsi="Times New Roman"/>
          <w:color w:val="EF5033"/>
          <w:sz w:val="15"/>
        </w:rPr>
        <w:tab/>
      </w:r>
      <w:r>
        <w:rPr>
          <w:color w:val="EF5033"/>
          <w:sz w:val="15"/>
        </w:rPr>
        <w:t>94</w:t>
      </w:r>
    </w:p>
    <w:p>
      <w:pPr>
        <w:spacing w:after="0"/>
        <w:jc w:val="left"/>
        <w:rPr>
          <w:sz w:val="15"/>
        </w:rPr>
        <w:sectPr>
          <w:headerReference w:type="default" r:id="rId305"/>
          <w:footerReference w:type="default" r:id="rId306"/>
          <w:pgSz w:w="11900" w:h="16820"/>
          <w:pgMar w:header="110" w:footer="0" w:top="380" w:bottom="280" w:left="200" w:right="0"/>
        </w:sectPr>
      </w:pPr>
    </w:p>
    <w:p>
      <w:pPr>
        <w:spacing w:before="290"/>
        <w:ind w:left="381" w:right="0" w:firstLine="0"/>
        <w:jc w:val="left"/>
        <w:rPr>
          <w:sz w:val="18"/>
        </w:rPr>
      </w:pPr>
      <w:r>
        <w:rPr/>
        <w:drawing>
          <wp:anchor distT="0" distB="0" distL="0" distR="0" allowOverlap="1" layoutInCell="1" locked="0" behindDoc="1" simplePos="0" relativeHeight="480202240">
            <wp:simplePos x="0" y="0"/>
            <wp:positionH relativeFrom="page">
              <wp:posOffset>354912</wp:posOffset>
            </wp:positionH>
            <wp:positionV relativeFrom="page">
              <wp:posOffset>934617</wp:posOffset>
            </wp:positionV>
            <wp:extent cx="6909570" cy="9350667"/>
            <wp:effectExtent l="0" t="0" r="0" b="0"/>
            <wp:wrapNone/>
            <wp:docPr id="205" name="image104.jpeg"/>
            <wp:cNvGraphicFramePr>
              <a:graphicFrameLocks noChangeAspect="1"/>
            </wp:cNvGraphicFramePr>
            <a:graphic>
              <a:graphicData uri="http://schemas.openxmlformats.org/drawingml/2006/picture">
                <pic:pic>
                  <pic:nvPicPr>
                    <pic:cNvPr id="206" name="image104.jpeg"/>
                    <pic:cNvPicPr/>
                  </pic:nvPicPr>
                  <pic:blipFill>
                    <a:blip r:embed="rId310" cstate="print"/>
                    <a:stretch>
                      <a:fillRect/>
                    </a:stretch>
                  </pic:blipFill>
                  <pic:spPr>
                    <a:xfrm>
                      <a:off x="0" y="0"/>
                      <a:ext cx="6909570" cy="9350667"/>
                    </a:xfrm>
                    <a:prstGeom prst="rect">
                      <a:avLst/>
                    </a:prstGeom>
                  </pic:spPr>
                </pic:pic>
              </a:graphicData>
            </a:graphic>
          </wp:anchor>
        </w:drawing>
      </w:r>
      <w:r>
        <w:rPr>
          <w:color w:val="EF5033"/>
          <w:w w:val="105"/>
          <w:sz w:val="18"/>
        </w:rPr>
        <w:t>Phần</w:t>
      </w:r>
      <w:r>
        <w:rPr>
          <w:color w:val="EF5033"/>
          <w:spacing w:val="-5"/>
          <w:w w:val="105"/>
          <w:sz w:val="18"/>
        </w:rPr>
        <w:t> </w:t>
      </w:r>
      <w:r>
        <w:rPr>
          <w:color w:val="EF5033"/>
          <w:w w:val="105"/>
          <w:sz w:val="18"/>
        </w:rPr>
        <w:t>22.3:</w:t>
      </w:r>
      <w:r>
        <w:rPr>
          <w:color w:val="EF5033"/>
          <w:spacing w:val="-4"/>
          <w:w w:val="105"/>
          <w:sz w:val="18"/>
        </w:rPr>
        <w:t> </w:t>
      </w:r>
      <w:r>
        <w:rPr>
          <w:color w:val="EF5033"/>
          <w:w w:val="105"/>
          <w:sz w:val="18"/>
        </w:rPr>
        <w:t>Quy</w:t>
      </w:r>
      <w:r>
        <w:rPr>
          <w:color w:val="EF5033"/>
          <w:spacing w:val="-5"/>
          <w:w w:val="105"/>
          <w:sz w:val="18"/>
        </w:rPr>
        <w:t> </w:t>
      </w:r>
      <w:r>
        <w:rPr>
          <w:color w:val="EF5033"/>
          <w:w w:val="105"/>
          <w:sz w:val="18"/>
        </w:rPr>
        <w:t>trình</w:t>
      </w:r>
      <w:r>
        <w:rPr>
          <w:color w:val="EF5033"/>
          <w:spacing w:val="-4"/>
          <w:w w:val="105"/>
          <w:sz w:val="18"/>
        </w:rPr>
        <w:t> </w:t>
      </w:r>
      <w:r>
        <w:rPr>
          <w:color w:val="EF5033"/>
          <w:w w:val="105"/>
          <w:sz w:val="18"/>
        </w:rPr>
        <w:t>làm</w:t>
      </w:r>
      <w:r>
        <w:rPr>
          <w:color w:val="EF5033"/>
          <w:spacing w:val="-4"/>
          <w:w w:val="105"/>
          <w:sz w:val="18"/>
        </w:rPr>
        <w:t> </w:t>
      </w:r>
      <w:r>
        <w:rPr>
          <w:color w:val="EF5033"/>
          <w:w w:val="105"/>
          <w:sz w:val="18"/>
        </w:rPr>
        <w:t>việc</w:t>
      </w:r>
      <w:r>
        <w:rPr>
          <w:color w:val="EF5033"/>
          <w:spacing w:val="-5"/>
          <w:w w:val="105"/>
          <w:sz w:val="18"/>
        </w:rPr>
        <w:t> </w:t>
      </w:r>
      <w:r>
        <w:rPr>
          <w:color w:val="EF5033"/>
          <w:w w:val="105"/>
          <w:sz w:val="18"/>
        </w:rPr>
        <w:t>của</w:t>
      </w:r>
      <w:r>
        <w:rPr>
          <w:color w:val="EF5033"/>
          <w:spacing w:val="-4"/>
          <w:w w:val="105"/>
          <w:sz w:val="18"/>
        </w:rPr>
        <w:t> </w:t>
      </w:r>
      <w:r>
        <w:rPr>
          <w:color w:val="EF5033"/>
          <w:w w:val="105"/>
          <w:sz w:val="18"/>
        </w:rPr>
        <w:t>nhánh</w:t>
      </w:r>
      <w:r>
        <w:rPr>
          <w:color w:val="EF5033"/>
          <w:spacing w:val="-5"/>
          <w:w w:val="105"/>
          <w:sz w:val="18"/>
        </w:rPr>
        <w:t> </w:t>
      </w:r>
      <w:r>
        <w:rPr>
          <w:color w:val="EF5033"/>
          <w:w w:val="105"/>
          <w:sz w:val="18"/>
        </w:rPr>
        <w:t>tính</w:t>
      </w:r>
      <w:r>
        <w:rPr>
          <w:color w:val="EF5033"/>
          <w:spacing w:val="-4"/>
          <w:w w:val="105"/>
          <w:sz w:val="18"/>
        </w:rPr>
        <w:t> </w:t>
      </w:r>
      <w:r>
        <w:rPr>
          <w:color w:val="EF5033"/>
          <w:w w:val="105"/>
          <w:sz w:val="18"/>
        </w:rPr>
        <w:t>năng</w:t>
      </w:r>
    </w:p>
    <w:p>
      <w:pPr>
        <w:spacing w:line="530" w:lineRule="auto" w:before="449"/>
        <w:ind w:left="383" w:right="891" w:hanging="16"/>
        <w:jc w:val="left"/>
        <w:rPr>
          <w:sz w:val="12"/>
        </w:rPr>
      </w:pPr>
      <w:r>
        <w:rPr>
          <w:sz w:val="12"/>
        </w:rPr>
        <w:t>Ý</w:t>
      </w:r>
      <w:r>
        <w:rPr>
          <w:spacing w:val="2"/>
          <w:sz w:val="12"/>
        </w:rPr>
        <w:t> </w:t>
      </w:r>
      <w:r>
        <w:rPr>
          <w:sz w:val="12"/>
        </w:rPr>
        <w:t>tưởng</w:t>
      </w:r>
      <w:r>
        <w:rPr>
          <w:spacing w:val="3"/>
          <w:sz w:val="12"/>
        </w:rPr>
        <w:t> </w:t>
      </w:r>
      <w:r>
        <w:rPr>
          <w:sz w:val="12"/>
        </w:rPr>
        <w:t>cốt</w:t>
      </w:r>
      <w:r>
        <w:rPr>
          <w:spacing w:val="3"/>
          <w:sz w:val="12"/>
        </w:rPr>
        <w:t> </w:t>
      </w:r>
      <w:r>
        <w:rPr>
          <w:sz w:val="12"/>
        </w:rPr>
        <w:t>lõi</w:t>
      </w:r>
      <w:r>
        <w:rPr>
          <w:spacing w:val="2"/>
          <w:sz w:val="12"/>
        </w:rPr>
        <w:t> </w:t>
      </w:r>
      <w:r>
        <w:rPr>
          <w:sz w:val="12"/>
        </w:rPr>
        <w:t>đằng</w:t>
      </w:r>
      <w:r>
        <w:rPr>
          <w:spacing w:val="3"/>
          <w:sz w:val="12"/>
        </w:rPr>
        <w:t> </w:t>
      </w:r>
      <w:r>
        <w:rPr>
          <w:sz w:val="12"/>
        </w:rPr>
        <w:t>sau</w:t>
      </w:r>
      <w:r>
        <w:rPr>
          <w:spacing w:val="3"/>
          <w:sz w:val="12"/>
        </w:rPr>
        <w:t> </w:t>
      </w:r>
      <w:r>
        <w:rPr>
          <w:sz w:val="12"/>
        </w:rPr>
        <w:t>Quy</w:t>
      </w:r>
      <w:r>
        <w:rPr>
          <w:spacing w:val="3"/>
          <w:sz w:val="12"/>
        </w:rPr>
        <w:t> </w:t>
      </w:r>
      <w:r>
        <w:rPr>
          <w:sz w:val="12"/>
        </w:rPr>
        <w:t>trình</w:t>
      </w:r>
      <w:r>
        <w:rPr>
          <w:spacing w:val="2"/>
          <w:sz w:val="12"/>
        </w:rPr>
        <w:t> </w:t>
      </w:r>
      <w:r>
        <w:rPr>
          <w:sz w:val="12"/>
        </w:rPr>
        <w:t>làm</w:t>
      </w:r>
      <w:r>
        <w:rPr>
          <w:spacing w:val="3"/>
          <w:sz w:val="12"/>
        </w:rPr>
        <w:t> </w:t>
      </w:r>
      <w:r>
        <w:rPr>
          <w:sz w:val="12"/>
        </w:rPr>
        <w:t>việc</w:t>
      </w:r>
      <w:r>
        <w:rPr>
          <w:spacing w:val="3"/>
          <w:sz w:val="12"/>
        </w:rPr>
        <w:t> </w:t>
      </w:r>
      <w:r>
        <w:rPr>
          <w:sz w:val="12"/>
        </w:rPr>
        <w:t>của</w:t>
      </w:r>
      <w:r>
        <w:rPr>
          <w:spacing w:val="3"/>
          <w:sz w:val="12"/>
        </w:rPr>
        <w:t> </w:t>
      </w:r>
      <w:r>
        <w:rPr>
          <w:sz w:val="12"/>
        </w:rPr>
        <w:t>nhánh</w:t>
      </w:r>
      <w:r>
        <w:rPr>
          <w:spacing w:val="2"/>
          <w:sz w:val="12"/>
        </w:rPr>
        <w:t> </w:t>
      </w:r>
      <w:r>
        <w:rPr>
          <w:sz w:val="12"/>
        </w:rPr>
        <w:t>tính</w:t>
      </w:r>
      <w:r>
        <w:rPr>
          <w:spacing w:val="3"/>
          <w:sz w:val="12"/>
        </w:rPr>
        <w:t> </w:t>
      </w:r>
      <w:r>
        <w:rPr>
          <w:sz w:val="12"/>
        </w:rPr>
        <w:t>năng</w:t>
      </w:r>
      <w:r>
        <w:rPr>
          <w:spacing w:val="3"/>
          <w:sz w:val="12"/>
        </w:rPr>
        <w:t> </w:t>
      </w:r>
      <w:r>
        <w:rPr>
          <w:sz w:val="12"/>
        </w:rPr>
        <w:t>là</w:t>
      </w:r>
      <w:r>
        <w:rPr>
          <w:spacing w:val="3"/>
          <w:sz w:val="12"/>
        </w:rPr>
        <w:t> </w:t>
      </w:r>
      <w:r>
        <w:rPr>
          <w:sz w:val="12"/>
        </w:rPr>
        <w:t>tất</w:t>
      </w:r>
      <w:r>
        <w:rPr>
          <w:spacing w:val="2"/>
          <w:sz w:val="12"/>
        </w:rPr>
        <w:t> </w:t>
      </w:r>
      <w:r>
        <w:rPr>
          <w:sz w:val="12"/>
        </w:rPr>
        <w:t>cả</w:t>
      </w:r>
      <w:r>
        <w:rPr>
          <w:spacing w:val="3"/>
          <w:sz w:val="12"/>
        </w:rPr>
        <w:t> </w:t>
      </w:r>
      <w:r>
        <w:rPr>
          <w:sz w:val="12"/>
        </w:rPr>
        <w:t>quá</w:t>
      </w:r>
      <w:r>
        <w:rPr>
          <w:spacing w:val="3"/>
          <w:sz w:val="12"/>
        </w:rPr>
        <w:t> </w:t>
      </w:r>
      <w:r>
        <w:rPr>
          <w:sz w:val="12"/>
        </w:rPr>
        <w:t>trình</w:t>
      </w:r>
      <w:r>
        <w:rPr>
          <w:spacing w:val="2"/>
          <w:sz w:val="12"/>
        </w:rPr>
        <w:t> </w:t>
      </w:r>
      <w:r>
        <w:rPr>
          <w:sz w:val="12"/>
        </w:rPr>
        <w:t>phát</w:t>
      </w:r>
      <w:r>
        <w:rPr>
          <w:spacing w:val="3"/>
          <w:sz w:val="12"/>
        </w:rPr>
        <w:t> </w:t>
      </w:r>
      <w:r>
        <w:rPr>
          <w:sz w:val="12"/>
        </w:rPr>
        <w:t>triển</w:t>
      </w:r>
      <w:r>
        <w:rPr>
          <w:spacing w:val="3"/>
          <w:sz w:val="12"/>
        </w:rPr>
        <w:t> </w:t>
      </w:r>
      <w:r>
        <w:rPr>
          <w:sz w:val="12"/>
        </w:rPr>
        <w:t>tính</w:t>
      </w:r>
      <w:r>
        <w:rPr>
          <w:spacing w:val="3"/>
          <w:sz w:val="12"/>
        </w:rPr>
        <w:t> </w:t>
      </w:r>
      <w:r>
        <w:rPr>
          <w:sz w:val="12"/>
        </w:rPr>
        <w:t>năng</w:t>
      </w:r>
      <w:r>
        <w:rPr>
          <w:spacing w:val="2"/>
          <w:sz w:val="12"/>
        </w:rPr>
        <w:t> </w:t>
      </w:r>
      <w:r>
        <w:rPr>
          <w:sz w:val="12"/>
        </w:rPr>
        <w:t>sẽ</w:t>
      </w:r>
      <w:r>
        <w:rPr>
          <w:spacing w:val="3"/>
          <w:sz w:val="12"/>
        </w:rPr>
        <w:t> </w:t>
      </w:r>
      <w:r>
        <w:rPr>
          <w:sz w:val="12"/>
        </w:rPr>
        <w:t>diễn</w:t>
      </w:r>
      <w:r>
        <w:rPr>
          <w:spacing w:val="3"/>
          <w:sz w:val="12"/>
        </w:rPr>
        <w:t> </w:t>
      </w:r>
      <w:r>
        <w:rPr>
          <w:sz w:val="12"/>
        </w:rPr>
        <w:t>ra</w:t>
      </w:r>
      <w:r>
        <w:rPr>
          <w:spacing w:val="3"/>
          <w:sz w:val="12"/>
        </w:rPr>
        <w:t> </w:t>
      </w:r>
      <w:r>
        <w:rPr>
          <w:sz w:val="12"/>
        </w:rPr>
        <w:t>trong</w:t>
      </w:r>
      <w:r>
        <w:rPr>
          <w:spacing w:val="2"/>
          <w:sz w:val="12"/>
        </w:rPr>
        <w:t> </w:t>
      </w:r>
      <w:r>
        <w:rPr>
          <w:sz w:val="12"/>
        </w:rPr>
        <w:t>một</w:t>
      </w:r>
      <w:r>
        <w:rPr>
          <w:spacing w:val="3"/>
          <w:sz w:val="12"/>
        </w:rPr>
        <w:t> </w:t>
      </w:r>
      <w:r>
        <w:rPr>
          <w:sz w:val="12"/>
        </w:rPr>
        <w:t>nhánh</w:t>
      </w:r>
      <w:r>
        <w:rPr>
          <w:spacing w:val="3"/>
          <w:sz w:val="12"/>
        </w:rPr>
        <w:t> </w:t>
      </w:r>
      <w:r>
        <w:rPr>
          <w:sz w:val="12"/>
        </w:rPr>
        <w:t>chuyên</w:t>
      </w:r>
      <w:r>
        <w:rPr>
          <w:spacing w:val="3"/>
          <w:sz w:val="12"/>
        </w:rPr>
        <w:t> </w:t>
      </w:r>
      <w:r>
        <w:rPr>
          <w:sz w:val="12"/>
        </w:rPr>
        <w:t>dụng</w:t>
      </w:r>
      <w:r>
        <w:rPr>
          <w:spacing w:val="-69"/>
          <w:sz w:val="12"/>
        </w:rPr>
        <w:t> </w:t>
      </w:r>
      <w:r>
        <w:rPr>
          <w:sz w:val="12"/>
        </w:rPr>
        <w:t>thay</w:t>
      </w:r>
      <w:r>
        <w:rPr>
          <w:spacing w:val="2"/>
          <w:sz w:val="12"/>
        </w:rPr>
        <w:t> </w:t>
      </w:r>
      <w:r>
        <w:rPr>
          <w:sz w:val="12"/>
        </w:rPr>
        <w:t>vì</w:t>
      </w:r>
      <w:r>
        <w:rPr>
          <w:spacing w:val="2"/>
          <w:sz w:val="12"/>
        </w:rPr>
        <w:t> </w:t>
      </w:r>
      <w:r>
        <w:rPr>
          <w:sz w:val="12"/>
        </w:rPr>
        <w:t>nhánh</w:t>
      </w:r>
      <w:r>
        <w:rPr>
          <w:spacing w:val="2"/>
          <w:sz w:val="12"/>
        </w:rPr>
        <w:t> </w:t>
      </w:r>
      <w:r>
        <w:rPr>
          <w:sz w:val="12"/>
        </w:rPr>
        <w:t>chính</w:t>
      </w:r>
      <w:r>
        <w:rPr>
          <w:spacing w:val="2"/>
          <w:sz w:val="12"/>
        </w:rPr>
        <w:t> </w:t>
      </w:r>
      <w:r>
        <w:rPr>
          <w:sz w:val="12"/>
        </w:rPr>
        <w:t>.</w:t>
      </w:r>
      <w:r>
        <w:rPr>
          <w:spacing w:val="2"/>
          <w:sz w:val="12"/>
        </w:rPr>
        <w:t> </w:t>
      </w:r>
      <w:r>
        <w:rPr>
          <w:sz w:val="12"/>
        </w:rPr>
        <w:t>Việc</w:t>
      </w:r>
      <w:r>
        <w:rPr>
          <w:spacing w:val="2"/>
          <w:sz w:val="12"/>
        </w:rPr>
        <w:t> </w:t>
      </w:r>
      <w:r>
        <w:rPr>
          <w:sz w:val="12"/>
        </w:rPr>
        <w:t>đóng</w:t>
      </w:r>
      <w:r>
        <w:rPr>
          <w:spacing w:val="2"/>
          <w:sz w:val="12"/>
        </w:rPr>
        <w:t> </w:t>
      </w:r>
      <w:r>
        <w:rPr>
          <w:sz w:val="12"/>
        </w:rPr>
        <w:t>gói</w:t>
      </w:r>
      <w:r>
        <w:rPr>
          <w:spacing w:val="2"/>
          <w:sz w:val="12"/>
        </w:rPr>
        <w:t> </w:t>
      </w:r>
      <w:r>
        <w:rPr>
          <w:sz w:val="12"/>
        </w:rPr>
        <w:t>này</w:t>
      </w:r>
      <w:r>
        <w:rPr>
          <w:spacing w:val="2"/>
          <w:sz w:val="12"/>
        </w:rPr>
        <w:t> </w:t>
      </w:r>
      <w:r>
        <w:rPr>
          <w:sz w:val="12"/>
        </w:rPr>
        <w:t>giúp</w:t>
      </w:r>
      <w:r>
        <w:rPr>
          <w:spacing w:val="2"/>
          <w:sz w:val="12"/>
        </w:rPr>
        <w:t> </w:t>
      </w:r>
      <w:r>
        <w:rPr>
          <w:sz w:val="12"/>
        </w:rPr>
        <w:t>nhiều</w:t>
      </w:r>
      <w:r>
        <w:rPr>
          <w:spacing w:val="3"/>
          <w:sz w:val="12"/>
        </w:rPr>
        <w:t> </w:t>
      </w:r>
      <w:r>
        <w:rPr>
          <w:sz w:val="12"/>
        </w:rPr>
        <w:t>nhà</w:t>
      </w:r>
      <w:r>
        <w:rPr>
          <w:spacing w:val="2"/>
          <w:sz w:val="12"/>
        </w:rPr>
        <w:t> </w:t>
      </w:r>
      <w:r>
        <w:rPr>
          <w:sz w:val="12"/>
        </w:rPr>
        <w:t>phát</w:t>
      </w:r>
      <w:r>
        <w:rPr>
          <w:spacing w:val="2"/>
          <w:sz w:val="12"/>
        </w:rPr>
        <w:t> </w:t>
      </w:r>
      <w:r>
        <w:rPr>
          <w:sz w:val="12"/>
        </w:rPr>
        <w:t>triển</w:t>
      </w:r>
      <w:r>
        <w:rPr>
          <w:spacing w:val="2"/>
          <w:sz w:val="12"/>
        </w:rPr>
        <w:t> </w:t>
      </w:r>
      <w:r>
        <w:rPr>
          <w:sz w:val="12"/>
        </w:rPr>
        <w:t>dễ</w:t>
      </w:r>
      <w:r>
        <w:rPr>
          <w:spacing w:val="2"/>
          <w:sz w:val="12"/>
        </w:rPr>
        <w:t> </w:t>
      </w:r>
      <w:r>
        <w:rPr>
          <w:sz w:val="12"/>
        </w:rPr>
        <w:t>dàng</w:t>
      </w:r>
      <w:r>
        <w:rPr>
          <w:spacing w:val="2"/>
          <w:sz w:val="12"/>
        </w:rPr>
        <w:t> </w:t>
      </w:r>
      <w:r>
        <w:rPr>
          <w:sz w:val="12"/>
        </w:rPr>
        <w:t>làm</w:t>
      </w:r>
      <w:r>
        <w:rPr>
          <w:spacing w:val="2"/>
          <w:sz w:val="12"/>
        </w:rPr>
        <w:t> </w:t>
      </w:r>
      <w:r>
        <w:rPr>
          <w:sz w:val="12"/>
        </w:rPr>
        <w:t>việc</w:t>
      </w:r>
      <w:r>
        <w:rPr>
          <w:spacing w:val="2"/>
          <w:sz w:val="12"/>
        </w:rPr>
        <w:t> </w:t>
      </w:r>
      <w:r>
        <w:rPr>
          <w:sz w:val="12"/>
        </w:rPr>
        <w:t>trên</w:t>
      </w:r>
      <w:r>
        <w:rPr>
          <w:spacing w:val="2"/>
          <w:sz w:val="12"/>
        </w:rPr>
        <w:t> </w:t>
      </w:r>
      <w:r>
        <w:rPr>
          <w:sz w:val="12"/>
        </w:rPr>
        <w:t>một</w:t>
      </w:r>
      <w:r>
        <w:rPr>
          <w:spacing w:val="2"/>
          <w:sz w:val="12"/>
        </w:rPr>
        <w:t> </w:t>
      </w:r>
      <w:r>
        <w:rPr>
          <w:sz w:val="12"/>
        </w:rPr>
        <w:t>tính</w:t>
      </w:r>
      <w:r>
        <w:rPr>
          <w:spacing w:val="2"/>
          <w:sz w:val="12"/>
        </w:rPr>
        <w:t> </w:t>
      </w:r>
      <w:r>
        <w:rPr>
          <w:sz w:val="12"/>
        </w:rPr>
        <w:t>năng</w:t>
      </w:r>
      <w:r>
        <w:rPr>
          <w:spacing w:val="3"/>
          <w:sz w:val="12"/>
        </w:rPr>
        <w:t> </w:t>
      </w:r>
      <w:r>
        <w:rPr>
          <w:sz w:val="12"/>
        </w:rPr>
        <w:t>cụ</w:t>
      </w:r>
      <w:r>
        <w:rPr>
          <w:spacing w:val="2"/>
          <w:sz w:val="12"/>
        </w:rPr>
        <w:t> </w:t>
      </w:r>
      <w:r>
        <w:rPr>
          <w:sz w:val="12"/>
        </w:rPr>
        <w:t>thể</w:t>
      </w:r>
      <w:r>
        <w:rPr>
          <w:spacing w:val="2"/>
          <w:sz w:val="12"/>
        </w:rPr>
        <w:t> </w:t>
      </w:r>
      <w:r>
        <w:rPr>
          <w:sz w:val="12"/>
        </w:rPr>
        <w:t>mà</w:t>
      </w:r>
      <w:r>
        <w:rPr>
          <w:spacing w:val="2"/>
          <w:sz w:val="12"/>
        </w:rPr>
        <w:t> </w:t>
      </w:r>
      <w:r>
        <w:rPr>
          <w:sz w:val="12"/>
        </w:rPr>
        <w:t>không</w:t>
      </w:r>
      <w:r>
        <w:rPr>
          <w:spacing w:val="2"/>
          <w:sz w:val="12"/>
        </w:rPr>
        <w:t> </w:t>
      </w:r>
      <w:r>
        <w:rPr>
          <w:sz w:val="12"/>
        </w:rPr>
        <w:t>làm</w:t>
      </w:r>
      <w:r>
        <w:rPr>
          <w:spacing w:val="2"/>
          <w:sz w:val="12"/>
        </w:rPr>
        <w:t> </w:t>
      </w:r>
      <w:r>
        <w:rPr>
          <w:sz w:val="12"/>
        </w:rPr>
        <w:t>ảnh</w:t>
      </w:r>
      <w:r>
        <w:rPr>
          <w:spacing w:val="2"/>
          <w:sz w:val="12"/>
        </w:rPr>
        <w:t> </w:t>
      </w:r>
      <w:r>
        <w:rPr>
          <w:sz w:val="12"/>
        </w:rPr>
        <w:t>hưởng</w:t>
      </w:r>
      <w:r>
        <w:rPr>
          <w:spacing w:val="2"/>
          <w:sz w:val="12"/>
        </w:rPr>
        <w:t> </w:t>
      </w:r>
      <w:r>
        <w:rPr>
          <w:sz w:val="12"/>
        </w:rPr>
        <w:t>đến</w:t>
      </w:r>
    </w:p>
    <w:p>
      <w:pPr>
        <w:spacing w:before="0"/>
        <w:ind w:left="383" w:right="0" w:firstLine="0"/>
        <w:jc w:val="left"/>
        <w:rPr>
          <w:sz w:val="12"/>
        </w:rPr>
      </w:pPr>
      <w:r>
        <w:rPr>
          <w:sz w:val="12"/>
        </w:rPr>
        <w:t>cơ</w:t>
      </w:r>
      <w:r>
        <w:rPr>
          <w:spacing w:val="2"/>
          <w:sz w:val="12"/>
        </w:rPr>
        <w:t> </w:t>
      </w:r>
      <w:r>
        <w:rPr>
          <w:sz w:val="12"/>
        </w:rPr>
        <w:t>sở</w:t>
      </w:r>
      <w:r>
        <w:rPr>
          <w:spacing w:val="3"/>
          <w:sz w:val="12"/>
        </w:rPr>
        <w:t> </w:t>
      </w:r>
      <w:r>
        <w:rPr>
          <w:sz w:val="12"/>
        </w:rPr>
        <w:t>mã</w:t>
      </w:r>
      <w:r>
        <w:rPr>
          <w:spacing w:val="2"/>
          <w:sz w:val="12"/>
        </w:rPr>
        <w:t> </w:t>
      </w:r>
      <w:r>
        <w:rPr>
          <w:sz w:val="12"/>
        </w:rPr>
        <w:t>chính.</w:t>
      </w:r>
      <w:r>
        <w:rPr>
          <w:spacing w:val="3"/>
          <w:sz w:val="12"/>
        </w:rPr>
        <w:t> </w:t>
      </w:r>
      <w:r>
        <w:rPr>
          <w:sz w:val="12"/>
        </w:rPr>
        <w:t>Điều</w:t>
      </w:r>
      <w:r>
        <w:rPr>
          <w:spacing w:val="2"/>
          <w:sz w:val="12"/>
        </w:rPr>
        <w:t> </w:t>
      </w:r>
      <w:r>
        <w:rPr>
          <w:sz w:val="12"/>
        </w:rPr>
        <w:t>đó</w:t>
      </w:r>
      <w:r>
        <w:rPr>
          <w:spacing w:val="2"/>
          <w:sz w:val="12"/>
        </w:rPr>
        <w:t> </w:t>
      </w:r>
      <w:r>
        <w:rPr>
          <w:sz w:val="12"/>
        </w:rPr>
        <w:t>cũng</w:t>
      </w:r>
      <w:r>
        <w:rPr>
          <w:spacing w:val="3"/>
          <w:sz w:val="12"/>
        </w:rPr>
        <w:t> </w:t>
      </w:r>
      <w:r>
        <w:rPr>
          <w:sz w:val="12"/>
        </w:rPr>
        <w:t>có</w:t>
      </w:r>
      <w:r>
        <w:rPr>
          <w:spacing w:val="2"/>
          <w:sz w:val="12"/>
        </w:rPr>
        <w:t> </w:t>
      </w:r>
      <w:r>
        <w:rPr>
          <w:sz w:val="12"/>
        </w:rPr>
        <w:t>nghĩa</w:t>
      </w:r>
      <w:r>
        <w:rPr>
          <w:spacing w:val="3"/>
          <w:sz w:val="12"/>
        </w:rPr>
        <w:t> </w:t>
      </w:r>
      <w:r>
        <w:rPr>
          <w:sz w:val="12"/>
        </w:rPr>
        <w:t>là</w:t>
      </w:r>
      <w:r>
        <w:rPr>
          <w:spacing w:val="2"/>
          <w:sz w:val="12"/>
        </w:rPr>
        <w:t> </w:t>
      </w:r>
      <w:r>
        <w:rPr>
          <w:sz w:val="12"/>
        </w:rPr>
        <w:t>nhánh</w:t>
      </w:r>
      <w:r>
        <w:rPr>
          <w:spacing w:val="3"/>
          <w:sz w:val="12"/>
        </w:rPr>
        <w:t> </w:t>
      </w:r>
      <w:r>
        <w:rPr>
          <w:sz w:val="12"/>
        </w:rPr>
        <w:t>chính</w:t>
      </w:r>
      <w:r>
        <w:rPr>
          <w:spacing w:val="2"/>
          <w:sz w:val="12"/>
        </w:rPr>
        <w:t> </w:t>
      </w:r>
      <w:r>
        <w:rPr>
          <w:sz w:val="12"/>
        </w:rPr>
        <w:t>sẽ</w:t>
      </w:r>
      <w:r>
        <w:rPr>
          <w:spacing w:val="3"/>
          <w:sz w:val="12"/>
        </w:rPr>
        <w:t> </w:t>
      </w:r>
      <w:r>
        <w:rPr>
          <w:sz w:val="12"/>
        </w:rPr>
        <w:t>không</w:t>
      </w:r>
      <w:r>
        <w:rPr>
          <w:spacing w:val="2"/>
          <w:sz w:val="12"/>
        </w:rPr>
        <w:t> </w:t>
      </w:r>
      <w:r>
        <w:rPr>
          <w:sz w:val="12"/>
        </w:rPr>
        <w:t>bao</w:t>
      </w:r>
      <w:r>
        <w:rPr>
          <w:spacing w:val="3"/>
          <w:sz w:val="12"/>
        </w:rPr>
        <w:t> </w:t>
      </w:r>
      <w:r>
        <w:rPr>
          <w:sz w:val="12"/>
        </w:rPr>
        <w:t>giờ</w:t>
      </w:r>
      <w:r>
        <w:rPr>
          <w:spacing w:val="2"/>
          <w:sz w:val="12"/>
        </w:rPr>
        <w:t> </w:t>
      </w:r>
      <w:r>
        <w:rPr>
          <w:sz w:val="12"/>
        </w:rPr>
        <w:t>chứa</w:t>
      </w:r>
      <w:r>
        <w:rPr>
          <w:spacing w:val="3"/>
          <w:sz w:val="12"/>
        </w:rPr>
        <w:t> </w:t>
      </w:r>
      <w:r>
        <w:rPr>
          <w:sz w:val="12"/>
        </w:rPr>
        <w:t>mã</w:t>
      </w:r>
      <w:r>
        <w:rPr>
          <w:spacing w:val="2"/>
          <w:sz w:val="12"/>
        </w:rPr>
        <w:t> </w:t>
      </w:r>
      <w:r>
        <w:rPr>
          <w:sz w:val="12"/>
        </w:rPr>
        <w:t>bị</w:t>
      </w:r>
      <w:r>
        <w:rPr>
          <w:spacing w:val="3"/>
          <w:sz w:val="12"/>
        </w:rPr>
        <w:t> </w:t>
      </w:r>
      <w:r>
        <w:rPr>
          <w:sz w:val="12"/>
        </w:rPr>
        <w:t>hỏng,</w:t>
      </w:r>
      <w:r>
        <w:rPr>
          <w:spacing w:val="2"/>
          <w:sz w:val="12"/>
        </w:rPr>
        <w:t> </w:t>
      </w:r>
      <w:r>
        <w:rPr>
          <w:sz w:val="12"/>
        </w:rPr>
        <w:t>đây</w:t>
      </w:r>
      <w:r>
        <w:rPr>
          <w:spacing w:val="3"/>
          <w:sz w:val="12"/>
        </w:rPr>
        <w:t> </w:t>
      </w:r>
      <w:r>
        <w:rPr>
          <w:sz w:val="12"/>
        </w:rPr>
        <w:t>là</w:t>
      </w:r>
      <w:r>
        <w:rPr>
          <w:spacing w:val="2"/>
          <w:sz w:val="12"/>
        </w:rPr>
        <w:t> </w:t>
      </w:r>
      <w:r>
        <w:rPr>
          <w:sz w:val="12"/>
        </w:rPr>
        <w:t>một</w:t>
      </w:r>
      <w:r>
        <w:rPr>
          <w:spacing w:val="3"/>
          <w:sz w:val="12"/>
        </w:rPr>
        <w:t> </w:t>
      </w:r>
      <w:r>
        <w:rPr>
          <w:sz w:val="12"/>
        </w:rPr>
        <w:t>lợi</w:t>
      </w:r>
      <w:r>
        <w:rPr>
          <w:spacing w:val="2"/>
          <w:sz w:val="12"/>
        </w:rPr>
        <w:t> </w:t>
      </w:r>
      <w:r>
        <w:rPr>
          <w:sz w:val="12"/>
        </w:rPr>
        <w:t>thế</w:t>
      </w:r>
      <w:r>
        <w:rPr>
          <w:spacing w:val="3"/>
          <w:sz w:val="12"/>
        </w:rPr>
        <w:t> </w:t>
      </w:r>
      <w:r>
        <w:rPr>
          <w:sz w:val="12"/>
        </w:rPr>
        <w:t>rất</w:t>
      </w:r>
      <w:r>
        <w:rPr>
          <w:spacing w:val="2"/>
          <w:sz w:val="12"/>
        </w:rPr>
        <w:t> </w:t>
      </w:r>
      <w:r>
        <w:rPr>
          <w:sz w:val="12"/>
        </w:rPr>
        <w:t>lớn</w:t>
      </w:r>
      <w:r>
        <w:rPr>
          <w:spacing w:val="3"/>
          <w:sz w:val="12"/>
        </w:rPr>
        <w:t> </w:t>
      </w:r>
      <w:r>
        <w:rPr>
          <w:sz w:val="12"/>
        </w:rPr>
        <w:t>cho</w:t>
      </w:r>
      <w:r>
        <w:rPr>
          <w:spacing w:val="2"/>
          <w:sz w:val="12"/>
        </w:rPr>
        <w:t> </w:t>
      </w:r>
      <w:r>
        <w:rPr>
          <w:sz w:val="12"/>
        </w:rPr>
        <w:t>môi</w:t>
      </w:r>
      <w:r>
        <w:rPr>
          <w:spacing w:val="3"/>
          <w:sz w:val="12"/>
        </w:rPr>
        <w:t> </w:t>
      </w:r>
      <w:r>
        <w:rPr>
          <w:sz w:val="12"/>
        </w:rPr>
        <w:t>trường</w:t>
      </w:r>
      <w:r>
        <w:rPr>
          <w:spacing w:val="2"/>
          <w:sz w:val="12"/>
        </w:rPr>
        <w:t> </w:t>
      </w:r>
      <w:r>
        <w:rPr>
          <w:sz w:val="12"/>
        </w:rPr>
        <w:t>tích</w:t>
      </w:r>
      <w:r>
        <w:rPr>
          <w:spacing w:val="3"/>
          <w:sz w:val="12"/>
        </w:rPr>
        <w:t> </w:t>
      </w:r>
      <w:r>
        <w:rPr>
          <w:sz w:val="12"/>
        </w:rPr>
        <w:t>hợp</w:t>
      </w:r>
      <w:r>
        <w:rPr>
          <w:spacing w:val="2"/>
          <w:sz w:val="12"/>
        </w:rPr>
        <w:t> </w:t>
      </w:r>
      <w:r>
        <w:rPr>
          <w:sz w:val="12"/>
        </w:rPr>
        <w:t>liên</w:t>
      </w:r>
      <w:r>
        <w:rPr>
          <w:spacing w:val="3"/>
          <w:sz w:val="12"/>
        </w:rPr>
        <w:t> </w:t>
      </w:r>
      <w:r>
        <w:rPr>
          <w:sz w:val="12"/>
        </w:rPr>
        <w:t>tục.</w:t>
      </w:r>
    </w:p>
    <w:p>
      <w:pPr>
        <w:spacing w:line="530" w:lineRule="auto" w:before="689"/>
        <w:ind w:left="377" w:right="1046" w:firstLine="8"/>
        <w:jc w:val="left"/>
        <w:rPr>
          <w:sz w:val="12"/>
        </w:rPr>
      </w:pPr>
      <w:r>
        <w:rPr>
          <w:sz w:val="12"/>
        </w:rPr>
        <w:t>Việc</w:t>
      </w:r>
      <w:r>
        <w:rPr>
          <w:spacing w:val="2"/>
          <w:sz w:val="12"/>
        </w:rPr>
        <w:t> </w:t>
      </w:r>
      <w:r>
        <w:rPr>
          <w:sz w:val="12"/>
        </w:rPr>
        <w:t>đóng</w:t>
      </w:r>
      <w:r>
        <w:rPr>
          <w:spacing w:val="3"/>
          <w:sz w:val="12"/>
        </w:rPr>
        <w:t> </w:t>
      </w:r>
      <w:r>
        <w:rPr>
          <w:sz w:val="12"/>
        </w:rPr>
        <w:t>gói</w:t>
      </w:r>
      <w:r>
        <w:rPr>
          <w:spacing w:val="2"/>
          <w:sz w:val="12"/>
        </w:rPr>
        <w:t> </w:t>
      </w:r>
      <w:r>
        <w:rPr>
          <w:sz w:val="12"/>
        </w:rPr>
        <w:t>phát</w:t>
      </w:r>
      <w:r>
        <w:rPr>
          <w:spacing w:val="3"/>
          <w:sz w:val="12"/>
        </w:rPr>
        <w:t> </w:t>
      </w:r>
      <w:r>
        <w:rPr>
          <w:sz w:val="12"/>
        </w:rPr>
        <w:t>triển</w:t>
      </w:r>
      <w:r>
        <w:rPr>
          <w:spacing w:val="2"/>
          <w:sz w:val="12"/>
        </w:rPr>
        <w:t> </w:t>
      </w:r>
      <w:r>
        <w:rPr>
          <w:sz w:val="12"/>
        </w:rPr>
        <w:t>tính</w:t>
      </w:r>
      <w:r>
        <w:rPr>
          <w:spacing w:val="3"/>
          <w:sz w:val="12"/>
        </w:rPr>
        <w:t> </w:t>
      </w:r>
      <w:r>
        <w:rPr>
          <w:sz w:val="12"/>
        </w:rPr>
        <w:t>năng</w:t>
      </w:r>
      <w:r>
        <w:rPr>
          <w:spacing w:val="2"/>
          <w:sz w:val="12"/>
        </w:rPr>
        <w:t> </w:t>
      </w:r>
      <w:r>
        <w:rPr>
          <w:sz w:val="12"/>
        </w:rPr>
        <w:t>cũng</w:t>
      </w:r>
      <w:r>
        <w:rPr>
          <w:spacing w:val="3"/>
          <w:sz w:val="12"/>
        </w:rPr>
        <w:t> </w:t>
      </w:r>
      <w:r>
        <w:rPr>
          <w:sz w:val="12"/>
        </w:rPr>
        <w:t>giúp</w:t>
      </w:r>
      <w:r>
        <w:rPr>
          <w:spacing w:val="2"/>
          <w:sz w:val="12"/>
        </w:rPr>
        <w:t> </w:t>
      </w:r>
      <w:r>
        <w:rPr>
          <w:sz w:val="12"/>
        </w:rPr>
        <w:t>có</w:t>
      </w:r>
      <w:r>
        <w:rPr>
          <w:spacing w:val="3"/>
          <w:sz w:val="12"/>
        </w:rPr>
        <w:t> </w:t>
      </w:r>
      <w:r>
        <w:rPr>
          <w:sz w:val="12"/>
        </w:rPr>
        <w:t>thể</w:t>
      </w:r>
      <w:r>
        <w:rPr>
          <w:spacing w:val="2"/>
          <w:sz w:val="12"/>
        </w:rPr>
        <w:t> </w:t>
      </w:r>
      <w:r>
        <w:rPr>
          <w:sz w:val="12"/>
        </w:rPr>
        <w:t>tận</w:t>
      </w:r>
      <w:r>
        <w:rPr>
          <w:spacing w:val="3"/>
          <w:sz w:val="12"/>
        </w:rPr>
        <w:t> </w:t>
      </w:r>
      <w:r>
        <w:rPr>
          <w:sz w:val="12"/>
        </w:rPr>
        <w:t>dụng</w:t>
      </w:r>
      <w:r>
        <w:rPr>
          <w:spacing w:val="3"/>
          <w:sz w:val="12"/>
        </w:rPr>
        <w:t> </w:t>
      </w:r>
      <w:r>
        <w:rPr>
          <w:sz w:val="12"/>
        </w:rPr>
        <w:t>các</w:t>
      </w:r>
      <w:r>
        <w:rPr>
          <w:spacing w:val="2"/>
          <w:sz w:val="12"/>
        </w:rPr>
        <w:t> </w:t>
      </w:r>
      <w:r>
        <w:rPr>
          <w:sz w:val="12"/>
        </w:rPr>
        <w:t>yêu</w:t>
      </w:r>
      <w:r>
        <w:rPr>
          <w:spacing w:val="3"/>
          <w:sz w:val="12"/>
        </w:rPr>
        <w:t> </w:t>
      </w:r>
      <w:r>
        <w:rPr>
          <w:sz w:val="12"/>
        </w:rPr>
        <w:t>cầu</w:t>
      </w:r>
      <w:r>
        <w:rPr>
          <w:spacing w:val="2"/>
          <w:sz w:val="12"/>
        </w:rPr>
        <w:t> </w:t>
      </w:r>
      <w:r>
        <w:rPr>
          <w:sz w:val="12"/>
        </w:rPr>
        <w:t>kéo,</w:t>
      </w:r>
      <w:r>
        <w:rPr>
          <w:spacing w:val="3"/>
          <w:sz w:val="12"/>
        </w:rPr>
        <w:t> </w:t>
      </w:r>
      <w:r>
        <w:rPr>
          <w:sz w:val="12"/>
        </w:rPr>
        <w:t>đây</w:t>
      </w:r>
      <w:r>
        <w:rPr>
          <w:spacing w:val="2"/>
          <w:sz w:val="12"/>
        </w:rPr>
        <w:t> </w:t>
      </w:r>
      <w:r>
        <w:rPr>
          <w:sz w:val="12"/>
        </w:rPr>
        <w:t>là</w:t>
      </w:r>
      <w:r>
        <w:rPr>
          <w:spacing w:val="3"/>
          <w:sz w:val="12"/>
        </w:rPr>
        <w:t> </w:t>
      </w:r>
      <w:r>
        <w:rPr>
          <w:sz w:val="12"/>
        </w:rPr>
        <w:t>một</w:t>
      </w:r>
      <w:r>
        <w:rPr>
          <w:spacing w:val="2"/>
          <w:sz w:val="12"/>
        </w:rPr>
        <w:t> </w:t>
      </w:r>
      <w:r>
        <w:rPr>
          <w:sz w:val="12"/>
        </w:rPr>
        <w:t>cách</w:t>
      </w:r>
      <w:r>
        <w:rPr>
          <w:spacing w:val="3"/>
          <w:sz w:val="12"/>
        </w:rPr>
        <w:t> </w:t>
      </w:r>
      <w:r>
        <w:rPr>
          <w:sz w:val="12"/>
        </w:rPr>
        <w:t>để</w:t>
      </w:r>
      <w:r>
        <w:rPr>
          <w:spacing w:val="2"/>
          <w:sz w:val="12"/>
        </w:rPr>
        <w:t> </w:t>
      </w:r>
      <w:r>
        <w:rPr>
          <w:sz w:val="12"/>
        </w:rPr>
        <w:t>bắt</w:t>
      </w:r>
      <w:r>
        <w:rPr>
          <w:spacing w:val="3"/>
          <w:sz w:val="12"/>
        </w:rPr>
        <w:t> </w:t>
      </w:r>
      <w:r>
        <w:rPr>
          <w:sz w:val="12"/>
        </w:rPr>
        <w:t>đầu</w:t>
      </w:r>
      <w:r>
        <w:rPr>
          <w:spacing w:val="2"/>
          <w:sz w:val="12"/>
        </w:rPr>
        <w:t> </w:t>
      </w:r>
      <w:r>
        <w:rPr>
          <w:sz w:val="12"/>
        </w:rPr>
        <w:t>các</w:t>
      </w:r>
      <w:r>
        <w:rPr>
          <w:spacing w:val="3"/>
          <w:sz w:val="12"/>
        </w:rPr>
        <w:t> </w:t>
      </w:r>
      <w:r>
        <w:rPr>
          <w:sz w:val="12"/>
        </w:rPr>
        <w:t>cuộc</w:t>
      </w:r>
      <w:r>
        <w:rPr>
          <w:spacing w:val="3"/>
          <w:sz w:val="12"/>
        </w:rPr>
        <w:t> </w:t>
      </w:r>
      <w:r>
        <w:rPr>
          <w:sz w:val="12"/>
        </w:rPr>
        <w:t>thảo</w:t>
      </w:r>
      <w:r>
        <w:rPr>
          <w:spacing w:val="2"/>
          <w:sz w:val="12"/>
        </w:rPr>
        <w:t> </w:t>
      </w:r>
      <w:r>
        <w:rPr>
          <w:sz w:val="12"/>
        </w:rPr>
        <w:t>luận</w:t>
      </w:r>
      <w:r>
        <w:rPr>
          <w:spacing w:val="3"/>
          <w:sz w:val="12"/>
        </w:rPr>
        <w:t> </w:t>
      </w:r>
      <w:r>
        <w:rPr>
          <w:sz w:val="12"/>
        </w:rPr>
        <w:t>xung</w:t>
      </w:r>
      <w:r>
        <w:rPr>
          <w:spacing w:val="2"/>
          <w:sz w:val="12"/>
        </w:rPr>
        <w:t> </w:t>
      </w:r>
      <w:r>
        <w:rPr>
          <w:sz w:val="12"/>
        </w:rPr>
        <w:t>quanh</w:t>
      </w:r>
      <w:r>
        <w:rPr>
          <w:spacing w:val="3"/>
          <w:sz w:val="12"/>
        </w:rPr>
        <w:t> </w:t>
      </w:r>
      <w:r>
        <w:rPr>
          <w:sz w:val="12"/>
        </w:rPr>
        <w:t>một</w:t>
      </w:r>
      <w:r>
        <w:rPr>
          <w:spacing w:val="1"/>
          <w:sz w:val="12"/>
        </w:rPr>
        <w:t> </w:t>
      </w:r>
      <w:r>
        <w:rPr>
          <w:sz w:val="12"/>
        </w:rPr>
        <w:t>nhánh.</w:t>
      </w:r>
      <w:r>
        <w:rPr>
          <w:spacing w:val="2"/>
          <w:sz w:val="12"/>
        </w:rPr>
        <w:t> </w:t>
      </w:r>
      <w:r>
        <w:rPr>
          <w:sz w:val="12"/>
        </w:rPr>
        <w:t>Họ</w:t>
      </w:r>
      <w:r>
        <w:rPr>
          <w:spacing w:val="3"/>
          <w:sz w:val="12"/>
        </w:rPr>
        <w:t> </w:t>
      </w:r>
      <w:r>
        <w:rPr>
          <w:sz w:val="12"/>
        </w:rPr>
        <w:t>cho</w:t>
      </w:r>
      <w:r>
        <w:rPr>
          <w:spacing w:val="2"/>
          <w:sz w:val="12"/>
        </w:rPr>
        <w:t> </w:t>
      </w:r>
      <w:r>
        <w:rPr>
          <w:sz w:val="12"/>
        </w:rPr>
        <w:t>các</w:t>
      </w:r>
      <w:r>
        <w:rPr>
          <w:spacing w:val="3"/>
          <w:sz w:val="12"/>
        </w:rPr>
        <w:t> </w:t>
      </w:r>
      <w:r>
        <w:rPr>
          <w:sz w:val="12"/>
        </w:rPr>
        <w:t>nhà</w:t>
      </w:r>
      <w:r>
        <w:rPr>
          <w:spacing w:val="3"/>
          <w:sz w:val="12"/>
        </w:rPr>
        <w:t> </w:t>
      </w:r>
      <w:r>
        <w:rPr>
          <w:sz w:val="12"/>
        </w:rPr>
        <w:t>phát</w:t>
      </w:r>
      <w:r>
        <w:rPr>
          <w:spacing w:val="2"/>
          <w:sz w:val="12"/>
        </w:rPr>
        <w:t> </w:t>
      </w:r>
      <w:r>
        <w:rPr>
          <w:sz w:val="12"/>
        </w:rPr>
        <w:t>triển</w:t>
      </w:r>
      <w:r>
        <w:rPr>
          <w:spacing w:val="3"/>
          <w:sz w:val="12"/>
        </w:rPr>
        <w:t> </w:t>
      </w:r>
      <w:r>
        <w:rPr>
          <w:sz w:val="12"/>
        </w:rPr>
        <w:t>khác</w:t>
      </w:r>
      <w:r>
        <w:rPr>
          <w:spacing w:val="3"/>
          <w:sz w:val="12"/>
        </w:rPr>
        <w:t> </w:t>
      </w:r>
      <w:r>
        <w:rPr>
          <w:sz w:val="12"/>
        </w:rPr>
        <w:t>cơ</w:t>
      </w:r>
      <w:r>
        <w:rPr>
          <w:spacing w:val="2"/>
          <w:sz w:val="12"/>
        </w:rPr>
        <w:t> </w:t>
      </w:r>
      <w:r>
        <w:rPr>
          <w:sz w:val="12"/>
        </w:rPr>
        <w:t>hội</w:t>
      </w:r>
      <w:r>
        <w:rPr>
          <w:spacing w:val="3"/>
          <w:sz w:val="12"/>
        </w:rPr>
        <w:t> </w:t>
      </w:r>
      <w:r>
        <w:rPr>
          <w:sz w:val="12"/>
        </w:rPr>
        <w:t>đăng</w:t>
      </w:r>
      <w:r>
        <w:rPr>
          <w:spacing w:val="3"/>
          <w:sz w:val="12"/>
        </w:rPr>
        <w:t> </w:t>
      </w:r>
      <w:r>
        <w:rPr>
          <w:sz w:val="12"/>
        </w:rPr>
        <w:t>nhập</w:t>
      </w:r>
      <w:r>
        <w:rPr>
          <w:spacing w:val="2"/>
          <w:sz w:val="12"/>
        </w:rPr>
        <w:t> </w:t>
      </w:r>
      <w:r>
        <w:rPr>
          <w:sz w:val="12"/>
        </w:rPr>
        <w:t>vào</w:t>
      </w:r>
      <w:r>
        <w:rPr>
          <w:spacing w:val="3"/>
          <w:sz w:val="12"/>
        </w:rPr>
        <w:t> </w:t>
      </w:r>
      <w:r>
        <w:rPr>
          <w:sz w:val="12"/>
        </w:rPr>
        <w:t>một</w:t>
      </w:r>
      <w:r>
        <w:rPr>
          <w:spacing w:val="2"/>
          <w:sz w:val="12"/>
        </w:rPr>
        <w:t> </w:t>
      </w:r>
      <w:r>
        <w:rPr>
          <w:sz w:val="12"/>
        </w:rPr>
        <w:t>tính</w:t>
      </w:r>
      <w:r>
        <w:rPr>
          <w:spacing w:val="3"/>
          <w:sz w:val="12"/>
        </w:rPr>
        <w:t> </w:t>
      </w:r>
      <w:r>
        <w:rPr>
          <w:sz w:val="12"/>
        </w:rPr>
        <w:t>năng</w:t>
      </w:r>
      <w:r>
        <w:rPr>
          <w:spacing w:val="3"/>
          <w:sz w:val="12"/>
        </w:rPr>
        <w:t> </w:t>
      </w:r>
      <w:r>
        <w:rPr>
          <w:sz w:val="12"/>
        </w:rPr>
        <w:t>trước</w:t>
      </w:r>
      <w:r>
        <w:rPr>
          <w:spacing w:val="2"/>
          <w:sz w:val="12"/>
        </w:rPr>
        <w:t> </w:t>
      </w:r>
      <w:r>
        <w:rPr>
          <w:sz w:val="12"/>
        </w:rPr>
        <w:t>khi</w:t>
      </w:r>
      <w:r>
        <w:rPr>
          <w:spacing w:val="3"/>
          <w:sz w:val="12"/>
        </w:rPr>
        <w:t> </w:t>
      </w:r>
      <w:r>
        <w:rPr>
          <w:sz w:val="12"/>
        </w:rPr>
        <w:t>nó</w:t>
      </w:r>
      <w:r>
        <w:rPr>
          <w:spacing w:val="3"/>
          <w:sz w:val="12"/>
        </w:rPr>
        <w:t> </w:t>
      </w:r>
      <w:r>
        <w:rPr>
          <w:sz w:val="12"/>
        </w:rPr>
        <w:t>được</w:t>
      </w:r>
      <w:r>
        <w:rPr>
          <w:spacing w:val="2"/>
          <w:sz w:val="12"/>
        </w:rPr>
        <w:t> </w:t>
      </w:r>
      <w:r>
        <w:rPr>
          <w:sz w:val="12"/>
        </w:rPr>
        <w:t>tích</w:t>
      </w:r>
      <w:r>
        <w:rPr>
          <w:spacing w:val="3"/>
          <w:sz w:val="12"/>
        </w:rPr>
        <w:t> </w:t>
      </w:r>
      <w:r>
        <w:rPr>
          <w:sz w:val="12"/>
        </w:rPr>
        <w:t>hợp</w:t>
      </w:r>
      <w:r>
        <w:rPr>
          <w:spacing w:val="3"/>
          <w:sz w:val="12"/>
        </w:rPr>
        <w:t> </w:t>
      </w:r>
      <w:r>
        <w:rPr>
          <w:sz w:val="12"/>
        </w:rPr>
        <w:t>vào</w:t>
      </w:r>
      <w:r>
        <w:rPr>
          <w:spacing w:val="2"/>
          <w:sz w:val="12"/>
        </w:rPr>
        <w:t> </w:t>
      </w:r>
      <w:r>
        <w:rPr>
          <w:sz w:val="12"/>
        </w:rPr>
        <w:t>dự</w:t>
      </w:r>
      <w:r>
        <w:rPr>
          <w:spacing w:val="3"/>
          <w:sz w:val="12"/>
        </w:rPr>
        <w:t> </w:t>
      </w:r>
      <w:r>
        <w:rPr>
          <w:sz w:val="12"/>
        </w:rPr>
        <w:t>án</w:t>
      </w:r>
      <w:r>
        <w:rPr>
          <w:spacing w:val="3"/>
          <w:sz w:val="12"/>
        </w:rPr>
        <w:t> </w:t>
      </w:r>
      <w:r>
        <w:rPr>
          <w:sz w:val="12"/>
        </w:rPr>
        <w:t>chính</w:t>
      </w:r>
      <w:r>
        <w:rPr>
          <w:spacing w:val="2"/>
          <w:sz w:val="12"/>
        </w:rPr>
        <w:t> </w:t>
      </w:r>
      <w:r>
        <w:rPr>
          <w:sz w:val="12"/>
        </w:rPr>
        <w:t>thức.</w:t>
      </w:r>
      <w:r>
        <w:rPr>
          <w:spacing w:val="3"/>
          <w:sz w:val="12"/>
        </w:rPr>
        <w:t> </w:t>
      </w:r>
      <w:r>
        <w:rPr>
          <w:sz w:val="12"/>
        </w:rPr>
        <w:t>Hoặc,</w:t>
      </w:r>
      <w:r>
        <w:rPr>
          <w:spacing w:val="2"/>
          <w:sz w:val="12"/>
        </w:rPr>
        <w:t> </w:t>
      </w:r>
      <w:r>
        <w:rPr>
          <w:sz w:val="12"/>
        </w:rPr>
        <w:t>nếu</w:t>
      </w:r>
      <w:r>
        <w:rPr>
          <w:spacing w:val="3"/>
          <w:sz w:val="12"/>
        </w:rPr>
        <w:t> </w:t>
      </w:r>
      <w:r>
        <w:rPr>
          <w:sz w:val="12"/>
        </w:rPr>
        <w:t>bạn</w:t>
      </w:r>
      <w:r>
        <w:rPr>
          <w:spacing w:val="3"/>
          <w:sz w:val="12"/>
        </w:rPr>
        <w:t> </w:t>
      </w:r>
      <w:r>
        <w:rPr>
          <w:sz w:val="12"/>
        </w:rPr>
        <w:t>gặp</w:t>
      </w:r>
    </w:p>
    <w:p>
      <w:pPr>
        <w:spacing w:line="530" w:lineRule="auto" w:before="0"/>
        <w:ind w:left="369" w:right="730" w:firstLine="13"/>
        <w:jc w:val="left"/>
        <w:rPr>
          <w:sz w:val="12"/>
        </w:rPr>
      </w:pPr>
      <w:r>
        <w:rPr>
          <w:sz w:val="12"/>
        </w:rPr>
        <w:t>khó</w:t>
      </w:r>
      <w:r>
        <w:rPr>
          <w:spacing w:val="2"/>
          <w:sz w:val="12"/>
        </w:rPr>
        <w:t> </w:t>
      </w:r>
      <w:r>
        <w:rPr>
          <w:sz w:val="12"/>
        </w:rPr>
        <w:t>khăn</w:t>
      </w:r>
      <w:r>
        <w:rPr>
          <w:spacing w:val="2"/>
          <w:sz w:val="12"/>
        </w:rPr>
        <w:t> </w:t>
      </w:r>
      <w:r>
        <w:rPr>
          <w:sz w:val="12"/>
        </w:rPr>
        <w:t>khi</w:t>
      </w:r>
      <w:r>
        <w:rPr>
          <w:spacing w:val="3"/>
          <w:sz w:val="12"/>
        </w:rPr>
        <w:t> </w:t>
      </w:r>
      <w:r>
        <w:rPr>
          <w:sz w:val="12"/>
        </w:rPr>
        <w:t>đang</w:t>
      </w:r>
      <w:r>
        <w:rPr>
          <w:spacing w:val="2"/>
          <w:sz w:val="12"/>
        </w:rPr>
        <w:t> </w:t>
      </w:r>
      <w:r>
        <w:rPr>
          <w:sz w:val="12"/>
        </w:rPr>
        <w:t>thực</w:t>
      </w:r>
      <w:r>
        <w:rPr>
          <w:spacing w:val="3"/>
          <w:sz w:val="12"/>
        </w:rPr>
        <w:t> </w:t>
      </w:r>
      <w:r>
        <w:rPr>
          <w:sz w:val="12"/>
        </w:rPr>
        <w:t>hiện</w:t>
      </w:r>
      <w:r>
        <w:rPr>
          <w:spacing w:val="2"/>
          <w:sz w:val="12"/>
        </w:rPr>
        <w:t> </w:t>
      </w:r>
      <w:r>
        <w:rPr>
          <w:sz w:val="12"/>
        </w:rPr>
        <w:t>một</w:t>
      </w:r>
      <w:r>
        <w:rPr>
          <w:spacing w:val="3"/>
          <w:sz w:val="12"/>
        </w:rPr>
        <w:t> </w:t>
      </w:r>
      <w:r>
        <w:rPr>
          <w:sz w:val="12"/>
        </w:rPr>
        <w:t>tính</w:t>
      </w:r>
      <w:r>
        <w:rPr>
          <w:spacing w:val="2"/>
          <w:sz w:val="12"/>
        </w:rPr>
        <w:t> </w:t>
      </w:r>
      <w:r>
        <w:rPr>
          <w:sz w:val="12"/>
        </w:rPr>
        <w:t>năng,</w:t>
      </w:r>
      <w:r>
        <w:rPr>
          <w:spacing w:val="3"/>
          <w:sz w:val="12"/>
        </w:rPr>
        <w:t> </w:t>
      </w:r>
      <w:r>
        <w:rPr>
          <w:sz w:val="12"/>
        </w:rPr>
        <w:t>bạn</w:t>
      </w:r>
      <w:r>
        <w:rPr>
          <w:spacing w:val="2"/>
          <w:sz w:val="12"/>
        </w:rPr>
        <w:t> </w:t>
      </w:r>
      <w:r>
        <w:rPr>
          <w:sz w:val="12"/>
        </w:rPr>
        <w:t>có</w:t>
      </w:r>
      <w:r>
        <w:rPr>
          <w:spacing w:val="2"/>
          <w:sz w:val="12"/>
        </w:rPr>
        <w:t> </w:t>
      </w:r>
      <w:r>
        <w:rPr>
          <w:sz w:val="12"/>
        </w:rPr>
        <w:t>thể</w:t>
      </w:r>
      <w:r>
        <w:rPr>
          <w:spacing w:val="3"/>
          <w:sz w:val="12"/>
        </w:rPr>
        <w:t> </w:t>
      </w:r>
      <w:r>
        <w:rPr>
          <w:sz w:val="12"/>
        </w:rPr>
        <w:t>mở</w:t>
      </w:r>
      <w:r>
        <w:rPr>
          <w:spacing w:val="2"/>
          <w:sz w:val="12"/>
        </w:rPr>
        <w:t> </w:t>
      </w:r>
      <w:r>
        <w:rPr>
          <w:sz w:val="12"/>
        </w:rPr>
        <w:t>yêu</w:t>
      </w:r>
      <w:r>
        <w:rPr>
          <w:spacing w:val="3"/>
          <w:sz w:val="12"/>
        </w:rPr>
        <w:t> </w:t>
      </w:r>
      <w:r>
        <w:rPr>
          <w:sz w:val="12"/>
        </w:rPr>
        <w:t>cầu</w:t>
      </w:r>
      <w:r>
        <w:rPr>
          <w:spacing w:val="2"/>
          <w:sz w:val="12"/>
        </w:rPr>
        <w:t> </w:t>
      </w:r>
      <w:r>
        <w:rPr>
          <w:sz w:val="12"/>
        </w:rPr>
        <w:t>kéo</w:t>
      </w:r>
      <w:r>
        <w:rPr>
          <w:spacing w:val="3"/>
          <w:sz w:val="12"/>
        </w:rPr>
        <w:t> </w:t>
      </w:r>
      <w:r>
        <w:rPr>
          <w:sz w:val="12"/>
        </w:rPr>
        <w:t>để</w:t>
      </w:r>
      <w:r>
        <w:rPr>
          <w:spacing w:val="2"/>
          <w:sz w:val="12"/>
        </w:rPr>
        <w:t> </w:t>
      </w:r>
      <w:r>
        <w:rPr>
          <w:sz w:val="12"/>
        </w:rPr>
        <w:t>xin</w:t>
      </w:r>
      <w:r>
        <w:rPr>
          <w:spacing w:val="3"/>
          <w:sz w:val="12"/>
        </w:rPr>
        <w:t> </w:t>
      </w:r>
      <w:r>
        <w:rPr>
          <w:sz w:val="12"/>
        </w:rPr>
        <w:t>ý</w:t>
      </w:r>
      <w:r>
        <w:rPr>
          <w:spacing w:val="2"/>
          <w:sz w:val="12"/>
        </w:rPr>
        <w:t> </w:t>
      </w:r>
      <w:r>
        <w:rPr>
          <w:sz w:val="12"/>
        </w:rPr>
        <w:t>kiến</w:t>
      </w:r>
      <w:r>
        <w:rPr>
          <w:spacing w:val="2"/>
          <w:sz w:val="12"/>
        </w:rPr>
        <w:t> </w:t>
      </w:r>
      <w:r>
        <w:rPr>
          <w:sz w:val="12"/>
        </w:rPr>
        <w:t>từ</w:t>
      </w:r>
      <w:r>
        <w:rPr>
          <w:spacing w:val="3"/>
          <w:sz w:val="12"/>
        </w:rPr>
        <w:t> </w:t>
      </w:r>
      <w:r>
        <w:rPr>
          <w:sz w:val="12"/>
        </w:rPr>
        <w:t>đồng</w:t>
      </w:r>
      <w:r>
        <w:rPr>
          <w:spacing w:val="2"/>
          <w:sz w:val="12"/>
        </w:rPr>
        <w:t> </w:t>
      </w:r>
      <w:r>
        <w:rPr>
          <w:sz w:val="12"/>
        </w:rPr>
        <w:t>nghiệp</w:t>
      </w:r>
      <w:r>
        <w:rPr>
          <w:spacing w:val="3"/>
          <w:sz w:val="12"/>
        </w:rPr>
        <w:t> </w:t>
      </w:r>
      <w:r>
        <w:rPr>
          <w:sz w:val="12"/>
        </w:rPr>
        <w:t>của</w:t>
      </w:r>
      <w:r>
        <w:rPr>
          <w:spacing w:val="2"/>
          <w:sz w:val="12"/>
        </w:rPr>
        <w:t> </w:t>
      </w:r>
      <w:r>
        <w:rPr>
          <w:sz w:val="12"/>
        </w:rPr>
        <w:t>mình.</w:t>
      </w:r>
      <w:r>
        <w:rPr>
          <w:spacing w:val="3"/>
          <w:sz w:val="12"/>
        </w:rPr>
        <w:t> </w:t>
      </w:r>
      <w:r>
        <w:rPr>
          <w:sz w:val="12"/>
        </w:rPr>
        <w:t>Vấn</w:t>
      </w:r>
      <w:r>
        <w:rPr>
          <w:spacing w:val="2"/>
          <w:sz w:val="12"/>
        </w:rPr>
        <w:t> </w:t>
      </w:r>
      <w:r>
        <w:rPr>
          <w:sz w:val="12"/>
        </w:rPr>
        <w:t>đề</w:t>
      </w:r>
      <w:r>
        <w:rPr>
          <w:spacing w:val="3"/>
          <w:sz w:val="12"/>
        </w:rPr>
        <w:t> </w:t>
      </w:r>
      <w:r>
        <w:rPr>
          <w:sz w:val="12"/>
        </w:rPr>
        <w:t>là,</w:t>
      </w:r>
      <w:r>
        <w:rPr>
          <w:spacing w:val="2"/>
          <w:sz w:val="12"/>
        </w:rPr>
        <w:t> </w:t>
      </w:r>
      <w:r>
        <w:rPr>
          <w:sz w:val="12"/>
        </w:rPr>
        <w:t>yêu</w:t>
      </w:r>
      <w:r>
        <w:rPr>
          <w:spacing w:val="2"/>
          <w:sz w:val="12"/>
        </w:rPr>
        <w:t> </w:t>
      </w:r>
      <w:r>
        <w:rPr>
          <w:sz w:val="12"/>
        </w:rPr>
        <w:t>cầu</w:t>
      </w:r>
      <w:r>
        <w:rPr>
          <w:spacing w:val="3"/>
          <w:sz w:val="12"/>
        </w:rPr>
        <w:t> </w:t>
      </w:r>
      <w:r>
        <w:rPr>
          <w:sz w:val="12"/>
        </w:rPr>
        <w:t>kéo</w:t>
      </w:r>
      <w:r>
        <w:rPr>
          <w:spacing w:val="2"/>
          <w:sz w:val="12"/>
        </w:rPr>
        <w:t> </w:t>
      </w:r>
      <w:r>
        <w:rPr>
          <w:sz w:val="12"/>
        </w:rPr>
        <w:t>giúp</w:t>
      </w:r>
      <w:r>
        <w:rPr>
          <w:spacing w:val="3"/>
          <w:sz w:val="12"/>
        </w:rPr>
        <w:t> </w:t>
      </w:r>
      <w:r>
        <w:rPr>
          <w:sz w:val="12"/>
        </w:rPr>
        <w:t>nhóm</w:t>
      </w:r>
      <w:r>
        <w:rPr>
          <w:spacing w:val="2"/>
          <w:sz w:val="12"/>
        </w:rPr>
        <w:t> </w:t>
      </w:r>
      <w:r>
        <w:rPr>
          <w:sz w:val="12"/>
        </w:rPr>
        <w:t>của</w:t>
      </w:r>
      <w:r>
        <w:rPr>
          <w:spacing w:val="-69"/>
          <w:sz w:val="12"/>
        </w:rPr>
        <w:t> </w:t>
      </w:r>
      <w:r>
        <w:rPr>
          <w:sz w:val="12"/>
        </w:rPr>
        <w:t>bạn dễ dàng nhận xét</w:t>
      </w:r>
      <w:r>
        <w:rPr>
          <w:spacing w:val="1"/>
          <w:sz w:val="12"/>
        </w:rPr>
        <w:t> </w:t>
      </w:r>
      <w:r>
        <w:rPr>
          <w:sz w:val="12"/>
        </w:rPr>
        <w:t>về công việc của</w:t>
      </w:r>
      <w:r>
        <w:rPr>
          <w:spacing w:val="1"/>
          <w:sz w:val="12"/>
        </w:rPr>
        <w:t> </w:t>
      </w:r>
      <w:r>
        <w:rPr>
          <w:sz w:val="12"/>
        </w:rPr>
        <w:t>nhau.</w:t>
      </w:r>
    </w:p>
    <w:p>
      <w:pPr>
        <w:spacing w:before="449"/>
        <w:ind w:left="383" w:right="0" w:firstLine="0"/>
        <w:jc w:val="left"/>
        <w:rPr>
          <w:sz w:val="12"/>
        </w:rPr>
      </w:pPr>
      <w:r>
        <w:rPr>
          <w:w w:val="105"/>
          <w:sz w:val="12"/>
        </w:rPr>
        <w:t>dựa</w:t>
      </w:r>
      <w:r>
        <w:rPr>
          <w:spacing w:val="6"/>
          <w:w w:val="105"/>
          <w:sz w:val="12"/>
        </w:rPr>
        <w:t> </w:t>
      </w:r>
      <w:r>
        <w:rPr>
          <w:w w:val="105"/>
          <w:sz w:val="12"/>
        </w:rPr>
        <w:t>trên</w:t>
      </w:r>
      <w:r>
        <w:rPr>
          <w:spacing w:val="6"/>
          <w:w w:val="105"/>
          <w:sz w:val="12"/>
        </w:rPr>
        <w:t> </w:t>
      </w:r>
      <w:hyperlink r:id="rId311">
        <w:r>
          <w:rPr>
            <w:color w:val="EF5033"/>
            <w:w w:val="105"/>
            <w:sz w:val="12"/>
          </w:rPr>
          <w:t>Hướng</w:t>
        </w:r>
        <w:r>
          <w:rPr>
            <w:color w:val="EF5033"/>
            <w:spacing w:val="6"/>
            <w:w w:val="105"/>
            <w:sz w:val="12"/>
          </w:rPr>
          <w:t> </w:t>
        </w:r>
        <w:r>
          <w:rPr>
            <w:color w:val="EF5033"/>
            <w:w w:val="105"/>
            <w:sz w:val="12"/>
          </w:rPr>
          <w:t>dẫn</w:t>
        </w:r>
        <w:r>
          <w:rPr>
            <w:color w:val="EF5033"/>
            <w:spacing w:val="7"/>
            <w:w w:val="105"/>
            <w:sz w:val="12"/>
          </w:rPr>
          <w:t> </w:t>
        </w:r>
        <w:r>
          <w:rPr>
            <w:color w:val="EF5033"/>
            <w:w w:val="105"/>
            <w:sz w:val="12"/>
          </w:rPr>
          <w:t>của</w:t>
        </w:r>
        <w:r>
          <w:rPr>
            <w:color w:val="EF5033"/>
            <w:spacing w:val="6"/>
            <w:w w:val="105"/>
            <w:sz w:val="12"/>
          </w:rPr>
          <w:t> </w:t>
        </w:r>
        <w:r>
          <w:rPr>
            <w:color w:val="EF5033"/>
            <w:w w:val="105"/>
            <w:sz w:val="12"/>
          </w:rPr>
          <w:t>Atlassian.</w:t>
        </w:r>
      </w:hyperlink>
    </w:p>
    <w:p>
      <w:pPr>
        <w:spacing w:before="454"/>
        <w:ind w:left="381" w:right="0" w:firstLine="0"/>
        <w:jc w:val="left"/>
        <w:rPr>
          <w:sz w:val="18"/>
        </w:rPr>
      </w:pPr>
      <w:r>
        <w:rPr>
          <w:color w:val="EF5033"/>
          <w:w w:val="105"/>
          <w:sz w:val="18"/>
        </w:rPr>
        <w:t>Phần</w:t>
      </w:r>
      <w:r>
        <w:rPr>
          <w:color w:val="EF5033"/>
          <w:spacing w:val="-6"/>
          <w:w w:val="105"/>
          <w:sz w:val="18"/>
        </w:rPr>
        <w:t> </w:t>
      </w:r>
      <w:r>
        <w:rPr>
          <w:color w:val="EF5033"/>
          <w:w w:val="105"/>
          <w:sz w:val="18"/>
        </w:rPr>
        <w:t>22.4:</w:t>
      </w:r>
      <w:r>
        <w:rPr>
          <w:color w:val="EF5033"/>
          <w:spacing w:val="-5"/>
          <w:w w:val="105"/>
          <w:sz w:val="18"/>
        </w:rPr>
        <w:t> </w:t>
      </w:r>
      <w:r>
        <w:rPr>
          <w:color w:val="EF5033"/>
          <w:w w:val="105"/>
          <w:sz w:val="18"/>
        </w:rPr>
        <w:t>Luồng</w:t>
      </w:r>
      <w:r>
        <w:rPr>
          <w:color w:val="EF5033"/>
          <w:spacing w:val="-6"/>
          <w:w w:val="105"/>
          <w:sz w:val="18"/>
        </w:rPr>
        <w:t> </w:t>
      </w:r>
      <w:r>
        <w:rPr>
          <w:color w:val="EF5033"/>
          <w:w w:val="105"/>
          <w:sz w:val="18"/>
        </w:rPr>
        <w:t>GitHub</w:t>
      </w:r>
    </w:p>
    <w:p>
      <w:pPr>
        <w:spacing w:before="450"/>
        <w:ind w:left="386" w:right="0" w:firstLine="0"/>
        <w:jc w:val="left"/>
        <w:rPr>
          <w:sz w:val="12"/>
        </w:rPr>
      </w:pPr>
      <w:r>
        <w:rPr>
          <w:sz w:val="12"/>
        </w:rPr>
        <w:t>Phổ</w:t>
      </w:r>
      <w:r>
        <w:rPr>
          <w:spacing w:val="2"/>
          <w:sz w:val="12"/>
        </w:rPr>
        <w:t> </w:t>
      </w:r>
      <w:r>
        <w:rPr>
          <w:sz w:val="12"/>
        </w:rPr>
        <w:t>biến</w:t>
      </w:r>
      <w:r>
        <w:rPr>
          <w:spacing w:val="3"/>
          <w:sz w:val="12"/>
        </w:rPr>
        <w:t> </w:t>
      </w:r>
      <w:r>
        <w:rPr>
          <w:sz w:val="12"/>
        </w:rPr>
        <w:t>trong</w:t>
      </w:r>
      <w:r>
        <w:rPr>
          <w:spacing w:val="3"/>
          <w:sz w:val="12"/>
        </w:rPr>
        <w:t> </w:t>
      </w:r>
      <w:r>
        <w:rPr>
          <w:sz w:val="12"/>
        </w:rPr>
        <w:t>nhiều</w:t>
      </w:r>
      <w:r>
        <w:rPr>
          <w:spacing w:val="3"/>
          <w:sz w:val="12"/>
        </w:rPr>
        <w:t> </w:t>
      </w:r>
      <w:r>
        <w:rPr>
          <w:sz w:val="12"/>
        </w:rPr>
        <w:t>dự</w:t>
      </w:r>
      <w:r>
        <w:rPr>
          <w:spacing w:val="3"/>
          <w:sz w:val="12"/>
        </w:rPr>
        <w:t> </w:t>
      </w:r>
      <w:r>
        <w:rPr>
          <w:sz w:val="12"/>
        </w:rPr>
        <w:t>án</w:t>
      </w:r>
      <w:r>
        <w:rPr>
          <w:spacing w:val="3"/>
          <w:sz w:val="12"/>
        </w:rPr>
        <w:t> </w:t>
      </w:r>
      <w:r>
        <w:rPr>
          <w:sz w:val="12"/>
        </w:rPr>
        <w:t>nguồn</w:t>
      </w:r>
      <w:r>
        <w:rPr>
          <w:spacing w:val="3"/>
          <w:sz w:val="12"/>
        </w:rPr>
        <w:t> </w:t>
      </w:r>
      <w:r>
        <w:rPr>
          <w:sz w:val="12"/>
        </w:rPr>
        <w:t>mở</w:t>
      </w:r>
      <w:r>
        <w:rPr>
          <w:spacing w:val="3"/>
          <w:sz w:val="12"/>
        </w:rPr>
        <w:t> </w:t>
      </w:r>
      <w:r>
        <w:rPr>
          <w:sz w:val="12"/>
        </w:rPr>
        <w:t>nhưng</w:t>
      </w:r>
      <w:r>
        <w:rPr>
          <w:spacing w:val="3"/>
          <w:sz w:val="12"/>
        </w:rPr>
        <w:t> </w:t>
      </w:r>
      <w:r>
        <w:rPr>
          <w:sz w:val="12"/>
        </w:rPr>
        <w:t>không</w:t>
      </w:r>
      <w:r>
        <w:rPr>
          <w:spacing w:val="3"/>
          <w:sz w:val="12"/>
        </w:rPr>
        <w:t> </w:t>
      </w:r>
      <w:r>
        <w:rPr>
          <w:sz w:val="12"/>
        </w:rPr>
        <w:t>chỉ.</w:t>
      </w:r>
    </w:p>
    <w:p>
      <w:pPr>
        <w:spacing w:line="540" w:lineRule="auto" w:before="393"/>
        <w:ind w:left="386" w:right="2449" w:hanging="2"/>
        <w:jc w:val="left"/>
        <w:rPr>
          <w:sz w:val="12"/>
        </w:rPr>
      </w:pPr>
      <w:r>
        <w:rPr>
          <w:sz w:val="12"/>
        </w:rPr>
        <w:t>Nhánh</w:t>
      </w:r>
      <w:r>
        <w:rPr>
          <w:spacing w:val="3"/>
          <w:sz w:val="12"/>
        </w:rPr>
        <w:t> </w:t>
      </w:r>
      <w:r>
        <w:rPr>
          <w:sz w:val="12"/>
        </w:rPr>
        <w:t>chính</w:t>
      </w:r>
      <w:r>
        <w:rPr>
          <w:spacing w:val="3"/>
          <w:sz w:val="12"/>
        </w:rPr>
        <w:t> </w:t>
      </w:r>
      <w:r>
        <w:rPr>
          <w:sz w:val="12"/>
        </w:rPr>
        <w:t>của</w:t>
      </w:r>
      <w:r>
        <w:rPr>
          <w:spacing w:val="3"/>
          <w:sz w:val="12"/>
        </w:rPr>
        <w:t> </w:t>
      </w:r>
      <w:r>
        <w:rPr>
          <w:sz w:val="12"/>
        </w:rPr>
        <w:t>một</w:t>
      </w:r>
      <w:r>
        <w:rPr>
          <w:spacing w:val="3"/>
          <w:sz w:val="12"/>
        </w:rPr>
        <w:t> </w:t>
      </w:r>
      <w:r>
        <w:rPr>
          <w:sz w:val="12"/>
        </w:rPr>
        <w:t>vị</w:t>
      </w:r>
      <w:r>
        <w:rPr>
          <w:spacing w:val="3"/>
          <w:sz w:val="12"/>
        </w:rPr>
        <w:t> </w:t>
      </w:r>
      <w:r>
        <w:rPr>
          <w:sz w:val="12"/>
        </w:rPr>
        <w:t>trí</w:t>
      </w:r>
      <w:r>
        <w:rPr>
          <w:spacing w:val="3"/>
          <w:sz w:val="12"/>
        </w:rPr>
        <w:t> </w:t>
      </w:r>
      <w:r>
        <w:rPr>
          <w:sz w:val="12"/>
        </w:rPr>
        <w:t>cụ</w:t>
      </w:r>
      <w:r>
        <w:rPr>
          <w:spacing w:val="3"/>
          <w:sz w:val="12"/>
        </w:rPr>
        <w:t> </w:t>
      </w:r>
      <w:r>
        <w:rPr>
          <w:sz w:val="12"/>
        </w:rPr>
        <w:t>thể</w:t>
      </w:r>
      <w:r>
        <w:rPr>
          <w:spacing w:val="3"/>
          <w:sz w:val="12"/>
        </w:rPr>
        <w:t> </w:t>
      </w:r>
      <w:r>
        <w:rPr>
          <w:sz w:val="12"/>
        </w:rPr>
        <w:t>(Github,</w:t>
      </w:r>
      <w:r>
        <w:rPr>
          <w:spacing w:val="3"/>
          <w:sz w:val="12"/>
        </w:rPr>
        <w:t> </w:t>
      </w:r>
      <w:r>
        <w:rPr>
          <w:sz w:val="12"/>
        </w:rPr>
        <w:t>Gitlab,</w:t>
      </w:r>
      <w:r>
        <w:rPr>
          <w:spacing w:val="3"/>
          <w:sz w:val="12"/>
        </w:rPr>
        <w:t> </w:t>
      </w:r>
      <w:r>
        <w:rPr>
          <w:sz w:val="12"/>
        </w:rPr>
        <w:t>Bitbucket,</w:t>
      </w:r>
      <w:r>
        <w:rPr>
          <w:spacing w:val="4"/>
          <w:sz w:val="12"/>
        </w:rPr>
        <w:t> </w:t>
      </w:r>
      <w:r>
        <w:rPr>
          <w:sz w:val="12"/>
        </w:rPr>
        <w:t>máy</w:t>
      </w:r>
      <w:r>
        <w:rPr>
          <w:spacing w:val="3"/>
          <w:sz w:val="12"/>
        </w:rPr>
        <w:t> </w:t>
      </w:r>
      <w:r>
        <w:rPr>
          <w:sz w:val="12"/>
        </w:rPr>
        <w:t>chủ</w:t>
      </w:r>
      <w:r>
        <w:rPr>
          <w:spacing w:val="3"/>
          <w:sz w:val="12"/>
        </w:rPr>
        <w:t> </w:t>
      </w:r>
      <w:r>
        <w:rPr>
          <w:sz w:val="12"/>
        </w:rPr>
        <w:t>cục</w:t>
      </w:r>
      <w:r>
        <w:rPr>
          <w:spacing w:val="3"/>
          <w:sz w:val="12"/>
        </w:rPr>
        <w:t> </w:t>
      </w:r>
      <w:r>
        <w:rPr>
          <w:sz w:val="12"/>
        </w:rPr>
        <w:t>bộ)</w:t>
      </w:r>
      <w:r>
        <w:rPr>
          <w:spacing w:val="3"/>
          <w:sz w:val="12"/>
        </w:rPr>
        <w:t> </w:t>
      </w:r>
      <w:r>
        <w:rPr>
          <w:sz w:val="12"/>
        </w:rPr>
        <w:t>chứa</w:t>
      </w:r>
      <w:r>
        <w:rPr>
          <w:spacing w:val="3"/>
          <w:sz w:val="12"/>
        </w:rPr>
        <w:t> </w:t>
      </w:r>
      <w:r>
        <w:rPr>
          <w:sz w:val="12"/>
        </w:rPr>
        <w:t>phiên</w:t>
      </w:r>
      <w:r>
        <w:rPr>
          <w:spacing w:val="3"/>
          <w:sz w:val="12"/>
        </w:rPr>
        <w:t> </w:t>
      </w:r>
      <w:r>
        <w:rPr>
          <w:sz w:val="12"/>
        </w:rPr>
        <w:t>bản</w:t>
      </w:r>
      <w:r>
        <w:rPr>
          <w:spacing w:val="3"/>
          <w:sz w:val="12"/>
        </w:rPr>
        <w:t> </w:t>
      </w:r>
      <w:r>
        <w:rPr>
          <w:sz w:val="12"/>
        </w:rPr>
        <w:t>mới</w:t>
      </w:r>
      <w:r>
        <w:rPr>
          <w:spacing w:val="3"/>
          <w:sz w:val="12"/>
        </w:rPr>
        <w:t> </w:t>
      </w:r>
      <w:r>
        <w:rPr>
          <w:sz w:val="12"/>
        </w:rPr>
        <w:t>nhất</w:t>
      </w:r>
      <w:r>
        <w:rPr>
          <w:spacing w:val="3"/>
          <w:sz w:val="12"/>
        </w:rPr>
        <w:t> </w:t>
      </w:r>
      <w:r>
        <w:rPr>
          <w:sz w:val="12"/>
        </w:rPr>
        <w:t>có</w:t>
      </w:r>
      <w:r>
        <w:rPr>
          <w:spacing w:val="4"/>
          <w:sz w:val="12"/>
        </w:rPr>
        <w:t> </w:t>
      </w:r>
      <w:r>
        <w:rPr>
          <w:sz w:val="12"/>
        </w:rPr>
        <w:t>thể</w:t>
      </w:r>
      <w:r>
        <w:rPr>
          <w:spacing w:val="3"/>
          <w:sz w:val="12"/>
        </w:rPr>
        <w:t> </w:t>
      </w:r>
      <w:r>
        <w:rPr>
          <w:sz w:val="12"/>
        </w:rPr>
        <w:t>chuyển</w:t>
      </w:r>
      <w:r>
        <w:rPr>
          <w:spacing w:val="3"/>
          <w:sz w:val="12"/>
        </w:rPr>
        <w:t> </w:t>
      </w:r>
      <w:r>
        <w:rPr>
          <w:sz w:val="12"/>
        </w:rPr>
        <w:t>giao.</w:t>
      </w:r>
      <w:r>
        <w:rPr>
          <w:spacing w:val="-69"/>
          <w:sz w:val="12"/>
        </w:rPr>
        <w:t> </w:t>
      </w:r>
      <w:r>
        <w:rPr>
          <w:sz w:val="12"/>
        </w:rPr>
        <w:t>Đối với mỗi</w:t>
      </w:r>
      <w:r>
        <w:rPr>
          <w:spacing w:val="1"/>
          <w:sz w:val="12"/>
        </w:rPr>
        <w:t> </w:t>
      </w:r>
      <w:r>
        <w:rPr>
          <w:sz w:val="12"/>
        </w:rPr>
        <w:t>tính năng/sửa</w:t>
      </w:r>
      <w:r>
        <w:rPr>
          <w:spacing w:val="1"/>
          <w:sz w:val="12"/>
        </w:rPr>
        <w:t> </w:t>
      </w:r>
      <w:r>
        <w:rPr>
          <w:sz w:val="12"/>
        </w:rPr>
        <w:t>lỗi/thay đổi</w:t>
      </w:r>
      <w:r>
        <w:rPr>
          <w:spacing w:val="1"/>
          <w:sz w:val="12"/>
        </w:rPr>
        <w:t> </w:t>
      </w:r>
      <w:r>
        <w:rPr>
          <w:sz w:val="12"/>
        </w:rPr>
        <w:t>kiến trúc</w:t>
      </w:r>
      <w:r>
        <w:rPr>
          <w:spacing w:val="1"/>
          <w:sz w:val="12"/>
        </w:rPr>
        <w:t> </w:t>
      </w:r>
      <w:r>
        <w:rPr>
          <w:sz w:val="12"/>
        </w:rPr>
        <w:t>mới, mỗi</w:t>
      </w:r>
      <w:r>
        <w:rPr>
          <w:spacing w:val="1"/>
          <w:sz w:val="12"/>
        </w:rPr>
        <w:t> </w:t>
      </w:r>
      <w:r>
        <w:rPr>
          <w:sz w:val="12"/>
        </w:rPr>
        <w:t>nhà phát</w:t>
      </w:r>
      <w:r>
        <w:rPr>
          <w:spacing w:val="1"/>
          <w:sz w:val="12"/>
        </w:rPr>
        <w:t> </w:t>
      </w:r>
      <w:r>
        <w:rPr>
          <w:sz w:val="12"/>
        </w:rPr>
        <w:t>triển sẽ</w:t>
      </w:r>
      <w:r>
        <w:rPr>
          <w:spacing w:val="1"/>
          <w:sz w:val="12"/>
        </w:rPr>
        <w:t> </w:t>
      </w:r>
      <w:r>
        <w:rPr>
          <w:sz w:val="12"/>
        </w:rPr>
        <w:t>tạo một</w:t>
      </w:r>
      <w:r>
        <w:rPr>
          <w:spacing w:val="1"/>
          <w:sz w:val="12"/>
        </w:rPr>
        <w:t> </w:t>
      </w:r>
      <w:r>
        <w:rPr>
          <w:sz w:val="12"/>
        </w:rPr>
        <w:t>nhánh.</w:t>
      </w:r>
    </w:p>
    <w:p>
      <w:pPr>
        <w:spacing w:line="530" w:lineRule="auto" w:before="217"/>
        <w:ind w:left="383" w:right="1046" w:hanging="5"/>
        <w:jc w:val="left"/>
        <w:rPr>
          <w:sz w:val="12"/>
        </w:rPr>
      </w:pPr>
      <w:r>
        <w:rPr>
          <w:sz w:val="12"/>
        </w:rPr>
        <w:t>Các</w:t>
      </w:r>
      <w:r>
        <w:rPr>
          <w:spacing w:val="2"/>
          <w:sz w:val="12"/>
        </w:rPr>
        <w:t> </w:t>
      </w:r>
      <w:r>
        <w:rPr>
          <w:sz w:val="12"/>
        </w:rPr>
        <w:t>thay</w:t>
      </w:r>
      <w:r>
        <w:rPr>
          <w:spacing w:val="3"/>
          <w:sz w:val="12"/>
        </w:rPr>
        <w:t> </w:t>
      </w:r>
      <w:r>
        <w:rPr>
          <w:sz w:val="12"/>
        </w:rPr>
        <w:t>đổi</w:t>
      </w:r>
      <w:r>
        <w:rPr>
          <w:spacing w:val="2"/>
          <w:sz w:val="12"/>
        </w:rPr>
        <w:t> </w:t>
      </w:r>
      <w:r>
        <w:rPr>
          <w:sz w:val="12"/>
        </w:rPr>
        <w:t>xảy</w:t>
      </w:r>
      <w:r>
        <w:rPr>
          <w:spacing w:val="3"/>
          <w:sz w:val="12"/>
        </w:rPr>
        <w:t> </w:t>
      </w:r>
      <w:r>
        <w:rPr>
          <w:sz w:val="12"/>
        </w:rPr>
        <w:t>ra</w:t>
      </w:r>
      <w:r>
        <w:rPr>
          <w:spacing w:val="2"/>
          <w:sz w:val="12"/>
        </w:rPr>
        <w:t> </w:t>
      </w:r>
      <w:r>
        <w:rPr>
          <w:sz w:val="12"/>
        </w:rPr>
        <w:t>trên</w:t>
      </w:r>
      <w:r>
        <w:rPr>
          <w:spacing w:val="3"/>
          <w:sz w:val="12"/>
        </w:rPr>
        <w:t> </w:t>
      </w:r>
      <w:r>
        <w:rPr>
          <w:sz w:val="12"/>
        </w:rPr>
        <w:t>nhánh</w:t>
      </w:r>
      <w:r>
        <w:rPr>
          <w:spacing w:val="3"/>
          <w:sz w:val="12"/>
        </w:rPr>
        <w:t> </w:t>
      </w:r>
      <w:r>
        <w:rPr>
          <w:sz w:val="12"/>
        </w:rPr>
        <w:t>đó</w:t>
      </w:r>
      <w:r>
        <w:rPr>
          <w:spacing w:val="2"/>
          <w:sz w:val="12"/>
        </w:rPr>
        <w:t> </w:t>
      </w:r>
      <w:r>
        <w:rPr>
          <w:sz w:val="12"/>
        </w:rPr>
        <w:t>và</w:t>
      </w:r>
      <w:r>
        <w:rPr>
          <w:spacing w:val="3"/>
          <w:sz w:val="12"/>
        </w:rPr>
        <w:t> </w:t>
      </w:r>
      <w:r>
        <w:rPr>
          <w:sz w:val="12"/>
        </w:rPr>
        <w:t>có</w:t>
      </w:r>
      <w:r>
        <w:rPr>
          <w:spacing w:val="2"/>
          <w:sz w:val="12"/>
        </w:rPr>
        <w:t> </w:t>
      </w:r>
      <w:r>
        <w:rPr>
          <w:sz w:val="12"/>
        </w:rPr>
        <w:t>thể</w:t>
      </w:r>
      <w:r>
        <w:rPr>
          <w:spacing w:val="3"/>
          <w:sz w:val="12"/>
        </w:rPr>
        <w:t> </w:t>
      </w:r>
      <w:r>
        <w:rPr>
          <w:sz w:val="12"/>
        </w:rPr>
        <w:t>được</w:t>
      </w:r>
      <w:r>
        <w:rPr>
          <w:spacing w:val="2"/>
          <w:sz w:val="12"/>
        </w:rPr>
        <w:t> </w:t>
      </w:r>
      <w:r>
        <w:rPr>
          <w:sz w:val="12"/>
        </w:rPr>
        <w:t>thảo</w:t>
      </w:r>
      <w:r>
        <w:rPr>
          <w:spacing w:val="3"/>
          <w:sz w:val="12"/>
        </w:rPr>
        <w:t> </w:t>
      </w:r>
      <w:r>
        <w:rPr>
          <w:sz w:val="12"/>
        </w:rPr>
        <w:t>luận</w:t>
      </w:r>
      <w:r>
        <w:rPr>
          <w:spacing w:val="3"/>
          <w:sz w:val="12"/>
        </w:rPr>
        <w:t> </w:t>
      </w:r>
      <w:r>
        <w:rPr>
          <w:sz w:val="12"/>
        </w:rPr>
        <w:t>trong</w:t>
      </w:r>
      <w:r>
        <w:rPr>
          <w:spacing w:val="2"/>
          <w:sz w:val="12"/>
        </w:rPr>
        <w:t> </w:t>
      </w:r>
      <w:r>
        <w:rPr>
          <w:sz w:val="12"/>
        </w:rPr>
        <w:t>yêu</w:t>
      </w:r>
      <w:r>
        <w:rPr>
          <w:spacing w:val="3"/>
          <w:sz w:val="12"/>
        </w:rPr>
        <w:t> </w:t>
      </w:r>
      <w:r>
        <w:rPr>
          <w:sz w:val="12"/>
        </w:rPr>
        <w:t>cầu</w:t>
      </w:r>
      <w:r>
        <w:rPr>
          <w:spacing w:val="2"/>
          <w:sz w:val="12"/>
        </w:rPr>
        <w:t> </w:t>
      </w:r>
      <w:r>
        <w:rPr>
          <w:sz w:val="12"/>
        </w:rPr>
        <w:t>kéo,</w:t>
      </w:r>
      <w:r>
        <w:rPr>
          <w:spacing w:val="3"/>
          <w:sz w:val="12"/>
        </w:rPr>
        <w:t> </w:t>
      </w:r>
      <w:r>
        <w:rPr>
          <w:sz w:val="12"/>
        </w:rPr>
        <w:t>xem</w:t>
      </w:r>
      <w:r>
        <w:rPr>
          <w:spacing w:val="2"/>
          <w:sz w:val="12"/>
        </w:rPr>
        <w:t> </w:t>
      </w:r>
      <w:r>
        <w:rPr>
          <w:sz w:val="12"/>
        </w:rPr>
        <w:t>xét</w:t>
      </w:r>
      <w:r>
        <w:rPr>
          <w:spacing w:val="3"/>
          <w:sz w:val="12"/>
        </w:rPr>
        <w:t> </w:t>
      </w:r>
      <w:r>
        <w:rPr>
          <w:sz w:val="12"/>
        </w:rPr>
        <w:t>mã,</w:t>
      </w:r>
      <w:r>
        <w:rPr>
          <w:spacing w:val="3"/>
          <w:sz w:val="12"/>
        </w:rPr>
        <w:t> </w:t>
      </w:r>
      <w:r>
        <w:rPr>
          <w:sz w:val="12"/>
        </w:rPr>
        <w:t>v.v.</w:t>
      </w:r>
      <w:r>
        <w:rPr>
          <w:spacing w:val="2"/>
          <w:sz w:val="12"/>
        </w:rPr>
        <w:t> </w:t>
      </w:r>
      <w:r>
        <w:rPr>
          <w:sz w:val="12"/>
        </w:rPr>
        <w:t>Sau</w:t>
      </w:r>
      <w:r>
        <w:rPr>
          <w:spacing w:val="3"/>
          <w:sz w:val="12"/>
        </w:rPr>
        <w:t> </w:t>
      </w:r>
      <w:r>
        <w:rPr>
          <w:sz w:val="12"/>
        </w:rPr>
        <w:t>khi</w:t>
      </w:r>
      <w:r>
        <w:rPr>
          <w:spacing w:val="2"/>
          <w:sz w:val="12"/>
        </w:rPr>
        <w:t> </w:t>
      </w:r>
      <w:r>
        <w:rPr>
          <w:sz w:val="12"/>
        </w:rPr>
        <w:t>được</w:t>
      </w:r>
      <w:r>
        <w:rPr>
          <w:spacing w:val="3"/>
          <w:sz w:val="12"/>
        </w:rPr>
        <w:t> </w:t>
      </w:r>
      <w:r>
        <w:rPr>
          <w:sz w:val="12"/>
        </w:rPr>
        <w:t>chấp</w:t>
      </w:r>
      <w:r>
        <w:rPr>
          <w:spacing w:val="3"/>
          <w:sz w:val="12"/>
        </w:rPr>
        <w:t> </w:t>
      </w:r>
      <w:r>
        <w:rPr>
          <w:sz w:val="12"/>
        </w:rPr>
        <w:t>nhận,</w:t>
      </w:r>
      <w:r>
        <w:rPr>
          <w:spacing w:val="2"/>
          <w:sz w:val="12"/>
        </w:rPr>
        <w:t> </w:t>
      </w:r>
      <w:r>
        <w:rPr>
          <w:sz w:val="12"/>
        </w:rPr>
        <w:t>chúng</w:t>
      </w:r>
      <w:r>
        <w:rPr>
          <w:spacing w:val="3"/>
          <w:sz w:val="12"/>
        </w:rPr>
        <w:t> </w:t>
      </w:r>
      <w:r>
        <w:rPr>
          <w:sz w:val="12"/>
        </w:rPr>
        <w:t>sẽ</w:t>
      </w:r>
      <w:r>
        <w:rPr>
          <w:spacing w:val="2"/>
          <w:sz w:val="12"/>
        </w:rPr>
        <w:t> </w:t>
      </w:r>
      <w:r>
        <w:rPr>
          <w:sz w:val="12"/>
        </w:rPr>
        <w:t>được</w:t>
      </w:r>
      <w:r>
        <w:rPr>
          <w:spacing w:val="3"/>
          <w:sz w:val="12"/>
        </w:rPr>
        <w:t> </w:t>
      </w:r>
      <w:r>
        <w:rPr>
          <w:sz w:val="12"/>
        </w:rPr>
        <w:t>hợp</w:t>
      </w:r>
      <w:r>
        <w:rPr>
          <w:spacing w:val="2"/>
          <w:sz w:val="12"/>
        </w:rPr>
        <w:t> </w:t>
      </w:r>
      <w:r>
        <w:rPr>
          <w:sz w:val="12"/>
        </w:rPr>
        <w:t>nhất</w:t>
      </w:r>
      <w:r>
        <w:rPr>
          <w:spacing w:val="-69"/>
          <w:sz w:val="12"/>
        </w:rPr>
        <w:t> </w:t>
      </w:r>
      <w:r>
        <w:rPr>
          <w:sz w:val="12"/>
        </w:rPr>
        <w:t>vào nhánh chính.</w:t>
      </w:r>
    </w:p>
    <w:p>
      <w:pPr>
        <w:spacing w:before="232"/>
        <w:ind w:left="386" w:right="0" w:firstLine="0"/>
        <w:jc w:val="left"/>
        <w:rPr>
          <w:sz w:val="11"/>
        </w:rPr>
      </w:pPr>
      <w:r>
        <w:rPr>
          <w:w w:val="105"/>
          <w:sz w:val="11"/>
        </w:rPr>
        <w:t>Toàn</w:t>
      </w:r>
      <w:r>
        <w:rPr>
          <w:spacing w:val="-10"/>
          <w:w w:val="105"/>
          <w:sz w:val="11"/>
        </w:rPr>
        <w:t> </w:t>
      </w:r>
      <w:r>
        <w:rPr>
          <w:w w:val="105"/>
          <w:sz w:val="11"/>
        </w:rPr>
        <w:t>bộ</w:t>
      </w:r>
      <w:r>
        <w:rPr>
          <w:spacing w:val="-9"/>
          <w:w w:val="105"/>
          <w:sz w:val="11"/>
        </w:rPr>
        <w:t> </w:t>
      </w:r>
      <w:r>
        <w:rPr>
          <w:w w:val="105"/>
          <w:sz w:val="11"/>
        </w:rPr>
        <w:t>dòng</w:t>
      </w:r>
      <w:r>
        <w:rPr>
          <w:spacing w:val="-10"/>
          <w:w w:val="105"/>
          <w:sz w:val="11"/>
        </w:rPr>
        <w:t> </w:t>
      </w:r>
      <w:r>
        <w:rPr>
          <w:w w:val="105"/>
          <w:sz w:val="11"/>
        </w:rPr>
        <w:t>chảy</w:t>
      </w:r>
      <w:r>
        <w:rPr>
          <w:spacing w:val="-9"/>
          <w:w w:val="105"/>
          <w:sz w:val="11"/>
        </w:rPr>
        <w:t> </w:t>
      </w:r>
      <w:r>
        <w:rPr>
          <w:w w:val="105"/>
          <w:sz w:val="11"/>
        </w:rPr>
        <w:t>của</w:t>
      </w:r>
      <w:r>
        <w:rPr>
          <w:spacing w:val="-10"/>
          <w:w w:val="105"/>
          <w:sz w:val="11"/>
        </w:rPr>
        <w:t> </w:t>
      </w:r>
      <w:r>
        <w:rPr>
          <w:w w:val="105"/>
          <w:sz w:val="11"/>
        </w:rPr>
        <w:t>Scott</w:t>
      </w:r>
      <w:r>
        <w:rPr>
          <w:spacing w:val="-9"/>
          <w:w w:val="105"/>
          <w:sz w:val="11"/>
        </w:rPr>
        <w:t> </w:t>
      </w:r>
      <w:r>
        <w:rPr>
          <w:w w:val="105"/>
          <w:sz w:val="11"/>
        </w:rPr>
        <w:t>Chacon:</w:t>
      </w:r>
    </w:p>
    <w:p>
      <w:pPr>
        <w:pStyle w:val="BodyText"/>
        <w:rPr>
          <w:sz w:val="16"/>
        </w:rPr>
      </w:pPr>
    </w:p>
    <w:p>
      <w:pPr>
        <w:pStyle w:val="BodyText"/>
        <w:spacing w:before="6"/>
        <w:rPr>
          <w:sz w:val="18"/>
        </w:rPr>
      </w:pPr>
    </w:p>
    <w:p>
      <w:pPr>
        <w:spacing w:before="1"/>
        <w:ind w:left="966" w:right="0" w:firstLine="0"/>
        <w:jc w:val="left"/>
        <w:rPr>
          <w:sz w:val="12"/>
        </w:rPr>
      </w:pPr>
      <w:r>
        <w:rPr>
          <w:sz w:val="12"/>
        </w:rPr>
        <w:t>Mọi</w:t>
      </w:r>
      <w:r>
        <w:rPr>
          <w:spacing w:val="2"/>
          <w:sz w:val="12"/>
        </w:rPr>
        <w:t> </w:t>
      </w:r>
      <w:r>
        <w:rPr>
          <w:sz w:val="12"/>
        </w:rPr>
        <w:t>thứ</w:t>
      </w:r>
      <w:r>
        <w:rPr>
          <w:spacing w:val="3"/>
          <w:sz w:val="12"/>
        </w:rPr>
        <w:t> </w:t>
      </w:r>
      <w:r>
        <w:rPr>
          <w:sz w:val="12"/>
        </w:rPr>
        <w:t>trong</w:t>
      </w:r>
      <w:r>
        <w:rPr>
          <w:spacing w:val="3"/>
          <w:sz w:val="12"/>
        </w:rPr>
        <w:t> </w:t>
      </w:r>
      <w:r>
        <w:rPr>
          <w:sz w:val="12"/>
        </w:rPr>
        <w:t>nhánh</w:t>
      </w:r>
      <w:r>
        <w:rPr>
          <w:spacing w:val="3"/>
          <w:sz w:val="12"/>
        </w:rPr>
        <w:t> </w:t>
      </w:r>
      <w:r>
        <w:rPr>
          <w:sz w:val="12"/>
        </w:rPr>
        <w:t>chính</w:t>
      </w:r>
      <w:r>
        <w:rPr>
          <w:spacing w:val="3"/>
          <w:sz w:val="12"/>
        </w:rPr>
        <w:t> </w:t>
      </w:r>
      <w:r>
        <w:rPr>
          <w:sz w:val="12"/>
        </w:rPr>
        <w:t>đều</w:t>
      </w:r>
      <w:r>
        <w:rPr>
          <w:spacing w:val="3"/>
          <w:sz w:val="12"/>
        </w:rPr>
        <w:t> </w:t>
      </w:r>
      <w:r>
        <w:rPr>
          <w:sz w:val="12"/>
        </w:rPr>
        <w:t>có</w:t>
      </w:r>
      <w:r>
        <w:rPr>
          <w:spacing w:val="3"/>
          <w:sz w:val="12"/>
        </w:rPr>
        <w:t> </w:t>
      </w:r>
      <w:r>
        <w:rPr>
          <w:sz w:val="12"/>
        </w:rPr>
        <w:t>thể</w:t>
      </w:r>
      <w:r>
        <w:rPr>
          <w:spacing w:val="3"/>
          <w:sz w:val="12"/>
        </w:rPr>
        <w:t> </w:t>
      </w:r>
      <w:r>
        <w:rPr>
          <w:sz w:val="12"/>
        </w:rPr>
        <w:t>triển</w:t>
      </w:r>
      <w:r>
        <w:rPr>
          <w:spacing w:val="3"/>
          <w:sz w:val="12"/>
        </w:rPr>
        <w:t> </w:t>
      </w:r>
      <w:r>
        <w:rPr>
          <w:sz w:val="12"/>
        </w:rPr>
        <w:t>khai</w:t>
      </w:r>
      <w:r>
        <w:rPr>
          <w:spacing w:val="3"/>
          <w:sz w:val="12"/>
        </w:rPr>
        <w:t> </w:t>
      </w:r>
      <w:r>
        <w:rPr>
          <w:sz w:val="12"/>
        </w:rPr>
        <w:t>được</w:t>
      </w:r>
    </w:p>
    <w:p>
      <w:pPr>
        <w:pStyle w:val="BodyText"/>
        <w:spacing w:before="5"/>
        <w:rPr>
          <w:sz w:val="14"/>
        </w:rPr>
      </w:pPr>
    </w:p>
    <w:p>
      <w:pPr>
        <w:spacing w:line="530" w:lineRule="auto" w:before="0"/>
        <w:ind w:left="978" w:right="2854" w:hanging="11"/>
        <w:jc w:val="left"/>
        <w:rPr>
          <w:sz w:val="12"/>
        </w:rPr>
      </w:pPr>
      <w:r>
        <w:rPr>
          <w:sz w:val="12"/>
        </w:rPr>
        <w:t>Để</w:t>
      </w:r>
      <w:r>
        <w:rPr>
          <w:spacing w:val="1"/>
          <w:sz w:val="12"/>
        </w:rPr>
        <w:t> </w:t>
      </w:r>
      <w:r>
        <w:rPr>
          <w:sz w:val="12"/>
        </w:rPr>
        <w:t>làm</w:t>
      </w:r>
      <w:r>
        <w:rPr>
          <w:spacing w:val="1"/>
          <w:sz w:val="12"/>
        </w:rPr>
        <w:t> </w:t>
      </w:r>
      <w:r>
        <w:rPr>
          <w:sz w:val="12"/>
        </w:rPr>
        <w:t>việc</w:t>
      </w:r>
      <w:r>
        <w:rPr>
          <w:spacing w:val="1"/>
          <w:sz w:val="12"/>
        </w:rPr>
        <w:t> </w:t>
      </w:r>
      <w:r>
        <w:rPr>
          <w:sz w:val="12"/>
        </w:rPr>
        <w:t>với</w:t>
      </w:r>
      <w:r>
        <w:rPr>
          <w:spacing w:val="1"/>
          <w:sz w:val="12"/>
        </w:rPr>
        <w:t> </w:t>
      </w:r>
      <w:r>
        <w:rPr>
          <w:sz w:val="12"/>
        </w:rPr>
        <w:t>một</w:t>
      </w:r>
      <w:r>
        <w:rPr>
          <w:spacing w:val="1"/>
          <w:sz w:val="12"/>
        </w:rPr>
        <w:t> </w:t>
      </w:r>
      <w:r>
        <w:rPr>
          <w:sz w:val="12"/>
        </w:rPr>
        <w:t>cái</w:t>
      </w:r>
      <w:r>
        <w:rPr>
          <w:spacing w:val="1"/>
          <w:sz w:val="12"/>
        </w:rPr>
        <w:t> </w:t>
      </w:r>
      <w:r>
        <w:rPr>
          <w:sz w:val="12"/>
        </w:rPr>
        <w:t>gì</w:t>
      </w:r>
      <w:r>
        <w:rPr>
          <w:spacing w:val="1"/>
          <w:sz w:val="12"/>
        </w:rPr>
        <w:t> </w:t>
      </w:r>
      <w:r>
        <w:rPr>
          <w:sz w:val="12"/>
        </w:rPr>
        <w:t>đó</w:t>
      </w:r>
      <w:r>
        <w:rPr>
          <w:spacing w:val="2"/>
          <w:sz w:val="12"/>
        </w:rPr>
        <w:t> </w:t>
      </w:r>
      <w:r>
        <w:rPr>
          <w:sz w:val="12"/>
        </w:rPr>
        <w:t>mới,</w:t>
      </w:r>
      <w:r>
        <w:rPr>
          <w:spacing w:val="1"/>
          <w:sz w:val="12"/>
        </w:rPr>
        <w:t> </w:t>
      </w:r>
      <w:r>
        <w:rPr>
          <w:sz w:val="12"/>
        </w:rPr>
        <w:t>hãy</w:t>
      </w:r>
      <w:r>
        <w:rPr>
          <w:spacing w:val="1"/>
          <w:sz w:val="12"/>
        </w:rPr>
        <w:t> </w:t>
      </w:r>
      <w:r>
        <w:rPr>
          <w:sz w:val="12"/>
        </w:rPr>
        <w:t>tạo</w:t>
      </w:r>
      <w:r>
        <w:rPr>
          <w:spacing w:val="1"/>
          <w:sz w:val="12"/>
        </w:rPr>
        <w:t> </w:t>
      </w:r>
      <w:r>
        <w:rPr>
          <w:sz w:val="12"/>
        </w:rPr>
        <w:t>một</w:t>
      </w:r>
      <w:r>
        <w:rPr>
          <w:spacing w:val="1"/>
          <w:sz w:val="12"/>
        </w:rPr>
        <w:t> </w:t>
      </w:r>
      <w:r>
        <w:rPr>
          <w:sz w:val="12"/>
        </w:rPr>
        <w:t>nhánh</w:t>
      </w:r>
      <w:r>
        <w:rPr>
          <w:spacing w:val="1"/>
          <w:sz w:val="12"/>
        </w:rPr>
        <w:t> </w:t>
      </w:r>
      <w:r>
        <w:rPr>
          <w:sz w:val="12"/>
        </w:rPr>
        <w:t>có</w:t>
      </w:r>
      <w:r>
        <w:rPr>
          <w:spacing w:val="1"/>
          <w:sz w:val="12"/>
        </w:rPr>
        <w:t> </w:t>
      </w:r>
      <w:r>
        <w:rPr>
          <w:sz w:val="12"/>
        </w:rPr>
        <w:t>tên</w:t>
      </w:r>
      <w:r>
        <w:rPr>
          <w:spacing w:val="1"/>
          <w:sz w:val="12"/>
        </w:rPr>
        <w:t> </w:t>
      </w:r>
      <w:r>
        <w:rPr>
          <w:sz w:val="12"/>
        </w:rPr>
        <w:t>mô</w:t>
      </w:r>
      <w:r>
        <w:rPr>
          <w:spacing w:val="2"/>
          <w:sz w:val="12"/>
        </w:rPr>
        <w:t> </w:t>
      </w:r>
      <w:r>
        <w:rPr>
          <w:sz w:val="12"/>
        </w:rPr>
        <w:t>tả</w:t>
      </w:r>
      <w:r>
        <w:rPr>
          <w:spacing w:val="1"/>
          <w:sz w:val="12"/>
        </w:rPr>
        <w:t> </w:t>
      </w:r>
      <w:r>
        <w:rPr>
          <w:sz w:val="12"/>
        </w:rPr>
        <w:t>của</w:t>
      </w:r>
      <w:r>
        <w:rPr>
          <w:spacing w:val="1"/>
          <w:sz w:val="12"/>
        </w:rPr>
        <w:t> </w:t>
      </w:r>
      <w:r>
        <w:rPr>
          <w:sz w:val="12"/>
        </w:rPr>
        <w:t>nhánh</w:t>
      </w:r>
      <w:r>
        <w:rPr>
          <w:spacing w:val="1"/>
          <w:sz w:val="12"/>
        </w:rPr>
        <w:t> </w:t>
      </w:r>
      <w:r>
        <w:rPr>
          <w:sz w:val="12"/>
        </w:rPr>
        <w:t>chính</w:t>
      </w:r>
      <w:r>
        <w:rPr>
          <w:spacing w:val="1"/>
          <w:sz w:val="12"/>
        </w:rPr>
        <w:t> </w:t>
      </w:r>
      <w:r>
        <w:rPr>
          <w:sz w:val="12"/>
        </w:rPr>
        <w:t>(ví</w:t>
      </w:r>
      <w:r>
        <w:rPr>
          <w:spacing w:val="1"/>
          <w:sz w:val="12"/>
        </w:rPr>
        <w:t> </w:t>
      </w:r>
      <w:r>
        <w:rPr>
          <w:sz w:val="12"/>
        </w:rPr>
        <w:t>dụ:</w:t>
      </w:r>
      <w:r>
        <w:rPr>
          <w:spacing w:val="1"/>
          <w:sz w:val="12"/>
        </w:rPr>
        <w:t> </w:t>
      </w:r>
      <w:r>
        <w:rPr>
          <w:sz w:val="12"/>
        </w:rPr>
        <w:t>new-oauth2-scopes)</w:t>
      </w:r>
      <w:r>
        <w:rPr>
          <w:spacing w:val="-69"/>
          <w:sz w:val="12"/>
        </w:rPr>
        <w:t> </w:t>
      </w:r>
      <w:r>
        <w:rPr>
          <w:sz w:val="12"/>
        </w:rPr>
        <w:t>Cam</w:t>
      </w:r>
      <w:r>
        <w:rPr>
          <w:spacing w:val="1"/>
          <w:sz w:val="12"/>
        </w:rPr>
        <w:t> </w:t>
      </w:r>
      <w:r>
        <w:rPr>
          <w:sz w:val="12"/>
        </w:rPr>
        <w:t>kết</w:t>
      </w:r>
      <w:r>
        <w:rPr>
          <w:spacing w:val="2"/>
          <w:sz w:val="12"/>
        </w:rPr>
        <w:t> </w:t>
      </w:r>
      <w:r>
        <w:rPr>
          <w:sz w:val="12"/>
        </w:rPr>
        <w:t>với</w:t>
      </w:r>
      <w:r>
        <w:rPr>
          <w:spacing w:val="2"/>
          <w:sz w:val="12"/>
        </w:rPr>
        <w:t> </w:t>
      </w:r>
      <w:r>
        <w:rPr>
          <w:sz w:val="12"/>
        </w:rPr>
        <w:t>nhánh</w:t>
      </w:r>
      <w:r>
        <w:rPr>
          <w:spacing w:val="2"/>
          <w:sz w:val="12"/>
        </w:rPr>
        <w:t> </w:t>
      </w:r>
      <w:r>
        <w:rPr>
          <w:sz w:val="12"/>
        </w:rPr>
        <w:t>đó</w:t>
      </w:r>
      <w:r>
        <w:rPr>
          <w:spacing w:val="2"/>
          <w:sz w:val="12"/>
        </w:rPr>
        <w:t> </w:t>
      </w:r>
      <w:r>
        <w:rPr>
          <w:sz w:val="12"/>
        </w:rPr>
        <w:t>cục</w:t>
      </w:r>
      <w:r>
        <w:rPr>
          <w:spacing w:val="2"/>
          <w:sz w:val="12"/>
        </w:rPr>
        <w:t> </w:t>
      </w:r>
      <w:r>
        <w:rPr>
          <w:sz w:val="12"/>
        </w:rPr>
        <w:t>bộ</w:t>
      </w:r>
      <w:r>
        <w:rPr>
          <w:spacing w:val="2"/>
          <w:sz w:val="12"/>
        </w:rPr>
        <w:t> </w:t>
      </w:r>
      <w:r>
        <w:rPr>
          <w:sz w:val="12"/>
        </w:rPr>
        <w:t>và</w:t>
      </w:r>
      <w:r>
        <w:rPr>
          <w:spacing w:val="2"/>
          <w:sz w:val="12"/>
        </w:rPr>
        <w:t> </w:t>
      </w:r>
      <w:r>
        <w:rPr>
          <w:sz w:val="12"/>
        </w:rPr>
        <w:t>thường</w:t>
      </w:r>
      <w:r>
        <w:rPr>
          <w:spacing w:val="2"/>
          <w:sz w:val="12"/>
        </w:rPr>
        <w:t> </w:t>
      </w:r>
      <w:r>
        <w:rPr>
          <w:sz w:val="12"/>
        </w:rPr>
        <w:t>xuyên</w:t>
      </w:r>
      <w:r>
        <w:rPr>
          <w:spacing w:val="2"/>
          <w:sz w:val="12"/>
        </w:rPr>
        <w:t> </w:t>
      </w:r>
      <w:r>
        <w:rPr>
          <w:sz w:val="12"/>
        </w:rPr>
        <w:t>đẩy</w:t>
      </w:r>
      <w:r>
        <w:rPr>
          <w:spacing w:val="2"/>
          <w:sz w:val="12"/>
        </w:rPr>
        <w:t> </w:t>
      </w:r>
      <w:r>
        <w:rPr>
          <w:sz w:val="12"/>
        </w:rPr>
        <w:t>công</w:t>
      </w:r>
      <w:r>
        <w:rPr>
          <w:spacing w:val="2"/>
          <w:sz w:val="12"/>
        </w:rPr>
        <w:t> </w:t>
      </w:r>
      <w:r>
        <w:rPr>
          <w:sz w:val="12"/>
        </w:rPr>
        <w:t>việc</w:t>
      </w:r>
      <w:r>
        <w:rPr>
          <w:spacing w:val="2"/>
          <w:sz w:val="12"/>
        </w:rPr>
        <w:t> </w:t>
      </w:r>
      <w:r>
        <w:rPr>
          <w:sz w:val="12"/>
        </w:rPr>
        <w:t>của</w:t>
      </w:r>
      <w:r>
        <w:rPr>
          <w:spacing w:val="2"/>
          <w:sz w:val="12"/>
        </w:rPr>
        <w:t> </w:t>
      </w:r>
      <w:r>
        <w:rPr>
          <w:sz w:val="12"/>
        </w:rPr>
        <w:t>bạn</w:t>
      </w:r>
      <w:r>
        <w:rPr>
          <w:spacing w:val="1"/>
          <w:sz w:val="12"/>
        </w:rPr>
        <w:t> </w:t>
      </w:r>
      <w:r>
        <w:rPr>
          <w:sz w:val="12"/>
        </w:rPr>
        <w:t>đến</w:t>
      </w:r>
      <w:r>
        <w:rPr>
          <w:spacing w:val="2"/>
          <w:sz w:val="12"/>
        </w:rPr>
        <w:t> </w:t>
      </w:r>
      <w:r>
        <w:rPr>
          <w:sz w:val="12"/>
        </w:rPr>
        <w:t>nhánh</w:t>
      </w:r>
      <w:r>
        <w:rPr>
          <w:spacing w:val="2"/>
          <w:sz w:val="12"/>
        </w:rPr>
        <w:t> </w:t>
      </w:r>
      <w:r>
        <w:rPr>
          <w:sz w:val="12"/>
        </w:rPr>
        <w:t>có</w:t>
      </w:r>
      <w:r>
        <w:rPr>
          <w:spacing w:val="2"/>
          <w:sz w:val="12"/>
        </w:rPr>
        <w:t> </w:t>
      </w:r>
      <w:r>
        <w:rPr>
          <w:sz w:val="12"/>
        </w:rPr>
        <w:t>cùng</w:t>
      </w:r>
      <w:r>
        <w:rPr>
          <w:spacing w:val="2"/>
          <w:sz w:val="12"/>
        </w:rPr>
        <w:t> </w:t>
      </w:r>
      <w:r>
        <w:rPr>
          <w:sz w:val="12"/>
        </w:rPr>
        <w:t>tên</w:t>
      </w:r>
      <w:r>
        <w:rPr>
          <w:spacing w:val="2"/>
          <w:sz w:val="12"/>
        </w:rPr>
        <w:t> </w:t>
      </w:r>
      <w:r>
        <w:rPr>
          <w:sz w:val="12"/>
        </w:rPr>
        <w:t>trên</w:t>
      </w:r>
      <w:r>
        <w:rPr>
          <w:spacing w:val="2"/>
          <w:sz w:val="12"/>
        </w:rPr>
        <w:t> </w:t>
      </w:r>
      <w:r>
        <w:rPr>
          <w:sz w:val="12"/>
        </w:rPr>
        <w:t>máy</w:t>
      </w:r>
      <w:r>
        <w:rPr>
          <w:spacing w:val="2"/>
          <w:sz w:val="12"/>
        </w:rPr>
        <w:t> </w:t>
      </w:r>
      <w:r>
        <w:rPr>
          <w:sz w:val="12"/>
        </w:rPr>
        <w:t>chủ</w:t>
      </w:r>
    </w:p>
    <w:p>
      <w:pPr>
        <w:spacing w:line="530" w:lineRule="auto" w:before="0"/>
        <w:ind w:left="966" w:right="2923" w:firstLine="2"/>
        <w:jc w:val="left"/>
        <w:rPr>
          <w:sz w:val="12"/>
        </w:rPr>
      </w:pPr>
      <w:r>
        <w:rPr>
          <w:sz w:val="12"/>
        </w:rPr>
        <w:t>Khi</w:t>
      </w:r>
      <w:r>
        <w:rPr>
          <w:spacing w:val="2"/>
          <w:sz w:val="12"/>
        </w:rPr>
        <w:t> </w:t>
      </w:r>
      <w:r>
        <w:rPr>
          <w:sz w:val="12"/>
        </w:rPr>
        <w:t>bạn</w:t>
      </w:r>
      <w:r>
        <w:rPr>
          <w:spacing w:val="3"/>
          <w:sz w:val="12"/>
        </w:rPr>
        <w:t> </w:t>
      </w:r>
      <w:r>
        <w:rPr>
          <w:sz w:val="12"/>
        </w:rPr>
        <w:t>cần</w:t>
      </w:r>
      <w:r>
        <w:rPr>
          <w:spacing w:val="2"/>
          <w:sz w:val="12"/>
        </w:rPr>
        <w:t> </w:t>
      </w:r>
      <w:r>
        <w:rPr>
          <w:sz w:val="12"/>
        </w:rPr>
        <w:t>phản</w:t>
      </w:r>
      <w:r>
        <w:rPr>
          <w:spacing w:val="3"/>
          <w:sz w:val="12"/>
        </w:rPr>
        <w:t> </w:t>
      </w:r>
      <w:r>
        <w:rPr>
          <w:sz w:val="12"/>
        </w:rPr>
        <w:t>hồi</w:t>
      </w:r>
      <w:r>
        <w:rPr>
          <w:spacing w:val="2"/>
          <w:sz w:val="12"/>
        </w:rPr>
        <w:t> </w:t>
      </w:r>
      <w:r>
        <w:rPr>
          <w:sz w:val="12"/>
        </w:rPr>
        <w:t>hoặc</w:t>
      </w:r>
      <w:r>
        <w:rPr>
          <w:spacing w:val="3"/>
          <w:sz w:val="12"/>
        </w:rPr>
        <w:t> </w:t>
      </w:r>
      <w:r>
        <w:rPr>
          <w:sz w:val="12"/>
        </w:rPr>
        <w:t>trợ</w:t>
      </w:r>
      <w:r>
        <w:rPr>
          <w:spacing w:val="2"/>
          <w:sz w:val="12"/>
        </w:rPr>
        <w:t> </w:t>
      </w:r>
      <w:r>
        <w:rPr>
          <w:sz w:val="12"/>
        </w:rPr>
        <w:t>giúp</w:t>
      </w:r>
      <w:r>
        <w:rPr>
          <w:spacing w:val="3"/>
          <w:sz w:val="12"/>
        </w:rPr>
        <w:t> </w:t>
      </w:r>
      <w:r>
        <w:rPr>
          <w:sz w:val="12"/>
        </w:rPr>
        <w:t>hoặc</w:t>
      </w:r>
      <w:r>
        <w:rPr>
          <w:spacing w:val="2"/>
          <w:sz w:val="12"/>
        </w:rPr>
        <w:t> </w:t>
      </w:r>
      <w:r>
        <w:rPr>
          <w:sz w:val="12"/>
        </w:rPr>
        <w:t>bạn</w:t>
      </w:r>
      <w:r>
        <w:rPr>
          <w:spacing w:val="3"/>
          <w:sz w:val="12"/>
        </w:rPr>
        <w:t> </w:t>
      </w:r>
      <w:r>
        <w:rPr>
          <w:sz w:val="12"/>
        </w:rPr>
        <w:t>nghĩ</w:t>
      </w:r>
      <w:r>
        <w:rPr>
          <w:spacing w:val="2"/>
          <w:sz w:val="12"/>
        </w:rPr>
        <w:t> </w:t>
      </w:r>
      <w:r>
        <w:rPr>
          <w:sz w:val="12"/>
        </w:rPr>
        <w:t>rằng</w:t>
      </w:r>
      <w:r>
        <w:rPr>
          <w:spacing w:val="3"/>
          <w:sz w:val="12"/>
        </w:rPr>
        <w:t> </w:t>
      </w:r>
      <w:r>
        <w:rPr>
          <w:sz w:val="12"/>
        </w:rPr>
        <w:t>chi</w:t>
      </w:r>
      <w:r>
        <w:rPr>
          <w:spacing w:val="2"/>
          <w:sz w:val="12"/>
        </w:rPr>
        <w:t> </w:t>
      </w:r>
      <w:r>
        <w:rPr>
          <w:sz w:val="12"/>
        </w:rPr>
        <w:t>nhánh</w:t>
      </w:r>
      <w:r>
        <w:rPr>
          <w:spacing w:val="3"/>
          <w:sz w:val="12"/>
        </w:rPr>
        <w:t> </w:t>
      </w:r>
      <w:r>
        <w:rPr>
          <w:sz w:val="12"/>
        </w:rPr>
        <w:t>đã</w:t>
      </w:r>
      <w:r>
        <w:rPr>
          <w:spacing w:val="2"/>
          <w:sz w:val="12"/>
        </w:rPr>
        <w:t> </w:t>
      </w:r>
      <w:r>
        <w:rPr>
          <w:sz w:val="12"/>
        </w:rPr>
        <w:t>sẵn</w:t>
      </w:r>
      <w:r>
        <w:rPr>
          <w:spacing w:val="3"/>
          <w:sz w:val="12"/>
        </w:rPr>
        <w:t> </w:t>
      </w:r>
      <w:r>
        <w:rPr>
          <w:sz w:val="12"/>
        </w:rPr>
        <w:t>sàng</w:t>
      </w:r>
      <w:r>
        <w:rPr>
          <w:spacing w:val="2"/>
          <w:sz w:val="12"/>
        </w:rPr>
        <w:t> </w:t>
      </w:r>
      <w:r>
        <w:rPr>
          <w:sz w:val="12"/>
        </w:rPr>
        <w:t>để</w:t>
      </w:r>
      <w:r>
        <w:rPr>
          <w:spacing w:val="3"/>
          <w:sz w:val="12"/>
        </w:rPr>
        <w:t> </w:t>
      </w:r>
      <w:r>
        <w:rPr>
          <w:sz w:val="12"/>
        </w:rPr>
        <w:t>hợp</w:t>
      </w:r>
      <w:r>
        <w:rPr>
          <w:spacing w:val="2"/>
          <w:sz w:val="12"/>
        </w:rPr>
        <w:t> </w:t>
      </w:r>
      <w:r>
        <w:rPr>
          <w:sz w:val="12"/>
        </w:rPr>
        <w:t>nhất,</w:t>
      </w:r>
      <w:r>
        <w:rPr>
          <w:spacing w:val="3"/>
          <w:sz w:val="12"/>
        </w:rPr>
        <w:t> </w:t>
      </w:r>
      <w:r>
        <w:rPr>
          <w:sz w:val="12"/>
        </w:rPr>
        <w:t>hãy</w:t>
      </w:r>
      <w:r>
        <w:rPr>
          <w:spacing w:val="2"/>
          <w:sz w:val="12"/>
        </w:rPr>
        <w:t> </w:t>
      </w:r>
      <w:r>
        <w:rPr>
          <w:sz w:val="12"/>
        </w:rPr>
        <w:t>mở</w:t>
      </w:r>
      <w:r>
        <w:rPr>
          <w:spacing w:val="3"/>
          <w:sz w:val="12"/>
        </w:rPr>
        <w:t> </w:t>
      </w:r>
      <w:r>
        <w:rPr>
          <w:sz w:val="12"/>
        </w:rPr>
        <w:t>yêu</w:t>
      </w:r>
      <w:r>
        <w:rPr>
          <w:spacing w:val="2"/>
          <w:sz w:val="12"/>
        </w:rPr>
        <w:t> </w:t>
      </w:r>
      <w:r>
        <w:rPr>
          <w:sz w:val="12"/>
        </w:rPr>
        <w:t>cầu</w:t>
      </w:r>
      <w:r>
        <w:rPr>
          <w:spacing w:val="3"/>
          <w:sz w:val="12"/>
        </w:rPr>
        <w:t> </w:t>
      </w:r>
      <w:r>
        <w:rPr>
          <w:sz w:val="12"/>
        </w:rPr>
        <w:t>kéo</w:t>
      </w:r>
      <w:r>
        <w:rPr>
          <w:spacing w:val="-69"/>
          <w:sz w:val="12"/>
        </w:rPr>
        <w:t> </w:t>
      </w:r>
      <w:r>
        <w:rPr>
          <w:sz w:val="12"/>
        </w:rPr>
        <w:t>Sau</w:t>
      </w:r>
      <w:r>
        <w:rPr>
          <w:spacing w:val="2"/>
          <w:sz w:val="12"/>
        </w:rPr>
        <w:t> </w:t>
      </w:r>
      <w:r>
        <w:rPr>
          <w:sz w:val="12"/>
        </w:rPr>
        <w:t>khi</w:t>
      </w:r>
      <w:r>
        <w:rPr>
          <w:spacing w:val="2"/>
          <w:sz w:val="12"/>
        </w:rPr>
        <w:t> </w:t>
      </w:r>
      <w:r>
        <w:rPr>
          <w:sz w:val="12"/>
        </w:rPr>
        <w:t>người</w:t>
      </w:r>
      <w:r>
        <w:rPr>
          <w:spacing w:val="2"/>
          <w:sz w:val="12"/>
        </w:rPr>
        <w:t> </w:t>
      </w:r>
      <w:r>
        <w:rPr>
          <w:sz w:val="12"/>
        </w:rPr>
        <w:t>khác</w:t>
      </w:r>
      <w:r>
        <w:rPr>
          <w:spacing w:val="2"/>
          <w:sz w:val="12"/>
        </w:rPr>
        <w:t> </w:t>
      </w:r>
      <w:r>
        <w:rPr>
          <w:sz w:val="12"/>
        </w:rPr>
        <w:t>đã</w:t>
      </w:r>
      <w:r>
        <w:rPr>
          <w:spacing w:val="2"/>
          <w:sz w:val="12"/>
        </w:rPr>
        <w:t> </w:t>
      </w:r>
      <w:r>
        <w:rPr>
          <w:sz w:val="12"/>
        </w:rPr>
        <w:t>xem</w:t>
      </w:r>
      <w:r>
        <w:rPr>
          <w:spacing w:val="2"/>
          <w:sz w:val="12"/>
        </w:rPr>
        <w:t> </w:t>
      </w:r>
      <w:r>
        <w:rPr>
          <w:sz w:val="12"/>
        </w:rPr>
        <w:t>xét</w:t>
      </w:r>
      <w:r>
        <w:rPr>
          <w:spacing w:val="3"/>
          <w:sz w:val="12"/>
        </w:rPr>
        <w:t> </w:t>
      </w:r>
      <w:r>
        <w:rPr>
          <w:sz w:val="12"/>
        </w:rPr>
        <w:t>và</w:t>
      </w:r>
      <w:r>
        <w:rPr>
          <w:spacing w:val="2"/>
          <w:sz w:val="12"/>
        </w:rPr>
        <w:t> </w:t>
      </w:r>
      <w:r>
        <w:rPr>
          <w:sz w:val="12"/>
        </w:rPr>
        <w:t>đăng</w:t>
      </w:r>
      <w:r>
        <w:rPr>
          <w:spacing w:val="2"/>
          <w:sz w:val="12"/>
        </w:rPr>
        <w:t> </w:t>
      </w:r>
      <w:r>
        <w:rPr>
          <w:sz w:val="12"/>
        </w:rPr>
        <w:t>xuất</w:t>
      </w:r>
      <w:r>
        <w:rPr>
          <w:spacing w:val="2"/>
          <w:sz w:val="12"/>
        </w:rPr>
        <w:t> </w:t>
      </w:r>
      <w:r>
        <w:rPr>
          <w:sz w:val="12"/>
        </w:rPr>
        <w:t>tính</w:t>
      </w:r>
      <w:r>
        <w:rPr>
          <w:spacing w:val="2"/>
          <w:sz w:val="12"/>
        </w:rPr>
        <w:t> </w:t>
      </w:r>
      <w:r>
        <w:rPr>
          <w:sz w:val="12"/>
        </w:rPr>
        <w:t>năng</w:t>
      </w:r>
      <w:r>
        <w:rPr>
          <w:spacing w:val="2"/>
          <w:sz w:val="12"/>
        </w:rPr>
        <w:t> </w:t>
      </w:r>
      <w:r>
        <w:rPr>
          <w:sz w:val="12"/>
        </w:rPr>
        <w:t>này,</w:t>
      </w:r>
      <w:r>
        <w:rPr>
          <w:spacing w:val="2"/>
          <w:sz w:val="12"/>
        </w:rPr>
        <w:t> </w:t>
      </w:r>
      <w:r>
        <w:rPr>
          <w:sz w:val="12"/>
        </w:rPr>
        <w:t>bạn</w:t>
      </w:r>
      <w:r>
        <w:rPr>
          <w:spacing w:val="3"/>
          <w:sz w:val="12"/>
        </w:rPr>
        <w:t> </w:t>
      </w:r>
      <w:r>
        <w:rPr>
          <w:sz w:val="12"/>
        </w:rPr>
        <w:t>có</w:t>
      </w:r>
      <w:r>
        <w:rPr>
          <w:spacing w:val="2"/>
          <w:sz w:val="12"/>
        </w:rPr>
        <w:t> </w:t>
      </w:r>
      <w:r>
        <w:rPr>
          <w:sz w:val="12"/>
        </w:rPr>
        <w:t>thể</w:t>
      </w:r>
      <w:r>
        <w:rPr>
          <w:spacing w:val="2"/>
          <w:sz w:val="12"/>
        </w:rPr>
        <w:t> </w:t>
      </w:r>
      <w:r>
        <w:rPr>
          <w:sz w:val="12"/>
        </w:rPr>
        <w:t>hợp</w:t>
      </w:r>
      <w:r>
        <w:rPr>
          <w:spacing w:val="2"/>
          <w:sz w:val="12"/>
        </w:rPr>
        <w:t> </w:t>
      </w:r>
      <w:r>
        <w:rPr>
          <w:sz w:val="12"/>
        </w:rPr>
        <w:t>nhất</w:t>
      </w:r>
      <w:r>
        <w:rPr>
          <w:spacing w:val="2"/>
          <w:sz w:val="12"/>
        </w:rPr>
        <w:t> </w:t>
      </w:r>
      <w:r>
        <w:rPr>
          <w:sz w:val="12"/>
        </w:rPr>
        <w:t>nó</w:t>
      </w:r>
      <w:r>
        <w:rPr>
          <w:spacing w:val="2"/>
          <w:sz w:val="12"/>
        </w:rPr>
        <w:t> </w:t>
      </w:r>
      <w:r>
        <w:rPr>
          <w:sz w:val="12"/>
        </w:rPr>
        <w:t>thành</w:t>
      </w:r>
      <w:r>
        <w:rPr>
          <w:spacing w:val="3"/>
          <w:sz w:val="12"/>
        </w:rPr>
        <w:t> </w:t>
      </w:r>
      <w:r>
        <w:rPr>
          <w:sz w:val="12"/>
        </w:rPr>
        <w:t>tính</w:t>
      </w:r>
      <w:r>
        <w:rPr>
          <w:spacing w:val="2"/>
          <w:sz w:val="12"/>
        </w:rPr>
        <w:t> </w:t>
      </w:r>
      <w:r>
        <w:rPr>
          <w:sz w:val="12"/>
        </w:rPr>
        <w:t>năng</w:t>
      </w:r>
      <w:r>
        <w:rPr>
          <w:spacing w:val="2"/>
          <w:sz w:val="12"/>
        </w:rPr>
        <w:t> </w:t>
      </w:r>
      <w:r>
        <w:rPr>
          <w:sz w:val="12"/>
        </w:rPr>
        <w:t>chính</w:t>
      </w:r>
    </w:p>
    <w:p>
      <w:pPr>
        <w:spacing w:before="5"/>
        <w:ind w:left="978" w:right="0" w:firstLine="0"/>
        <w:jc w:val="left"/>
        <w:rPr>
          <w:sz w:val="12"/>
        </w:rPr>
      </w:pPr>
      <w:r>
        <w:rPr>
          <w:sz w:val="12"/>
        </w:rPr>
        <w:t>Sau</w:t>
      </w:r>
      <w:r>
        <w:rPr>
          <w:spacing w:val="2"/>
          <w:sz w:val="12"/>
        </w:rPr>
        <w:t> </w:t>
      </w:r>
      <w:r>
        <w:rPr>
          <w:sz w:val="12"/>
        </w:rPr>
        <w:t>khi</w:t>
      </w:r>
      <w:r>
        <w:rPr>
          <w:spacing w:val="3"/>
          <w:sz w:val="12"/>
        </w:rPr>
        <w:t> </w:t>
      </w:r>
      <w:r>
        <w:rPr>
          <w:sz w:val="12"/>
        </w:rPr>
        <w:t>được</w:t>
      </w:r>
      <w:r>
        <w:rPr>
          <w:spacing w:val="2"/>
          <w:sz w:val="12"/>
        </w:rPr>
        <w:t> </w:t>
      </w:r>
      <w:r>
        <w:rPr>
          <w:sz w:val="12"/>
        </w:rPr>
        <w:t>hợp</w:t>
      </w:r>
      <w:r>
        <w:rPr>
          <w:spacing w:val="3"/>
          <w:sz w:val="12"/>
        </w:rPr>
        <w:t> </w:t>
      </w:r>
      <w:r>
        <w:rPr>
          <w:sz w:val="12"/>
        </w:rPr>
        <w:t>nhất</w:t>
      </w:r>
      <w:r>
        <w:rPr>
          <w:spacing w:val="2"/>
          <w:sz w:val="12"/>
        </w:rPr>
        <w:t> </w:t>
      </w:r>
      <w:r>
        <w:rPr>
          <w:sz w:val="12"/>
        </w:rPr>
        <w:t>và</w:t>
      </w:r>
      <w:r>
        <w:rPr>
          <w:spacing w:val="3"/>
          <w:sz w:val="12"/>
        </w:rPr>
        <w:t> </w:t>
      </w:r>
      <w:r>
        <w:rPr>
          <w:sz w:val="12"/>
        </w:rPr>
        <w:t>đẩy</w:t>
      </w:r>
      <w:r>
        <w:rPr>
          <w:spacing w:val="2"/>
          <w:sz w:val="12"/>
        </w:rPr>
        <w:t> </w:t>
      </w:r>
      <w:r>
        <w:rPr>
          <w:sz w:val="12"/>
        </w:rPr>
        <w:t>lên</w:t>
      </w:r>
      <w:r>
        <w:rPr>
          <w:spacing w:val="3"/>
          <w:sz w:val="12"/>
        </w:rPr>
        <w:t> </w:t>
      </w:r>
      <w:r>
        <w:rPr>
          <w:sz w:val="12"/>
        </w:rPr>
        <w:t>'chính</w:t>
      </w:r>
      <w:r>
        <w:rPr>
          <w:spacing w:val="3"/>
          <w:sz w:val="12"/>
        </w:rPr>
        <w:t> </w:t>
      </w:r>
      <w:r>
        <w:rPr>
          <w:sz w:val="12"/>
        </w:rPr>
        <w:t>chủ',</w:t>
      </w:r>
      <w:r>
        <w:rPr>
          <w:spacing w:val="2"/>
          <w:sz w:val="12"/>
        </w:rPr>
        <w:t> </w:t>
      </w:r>
      <w:r>
        <w:rPr>
          <w:sz w:val="12"/>
        </w:rPr>
        <w:t>bạn</w:t>
      </w:r>
      <w:r>
        <w:rPr>
          <w:spacing w:val="3"/>
          <w:sz w:val="12"/>
        </w:rPr>
        <w:t> </w:t>
      </w:r>
      <w:r>
        <w:rPr>
          <w:sz w:val="12"/>
        </w:rPr>
        <w:t>có</w:t>
      </w:r>
      <w:r>
        <w:rPr>
          <w:spacing w:val="2"/>
          <w:sz w:val="12"/>
        </w:rPr>
        <w:t> </w:t>
      </w:r>
      <w:r>
        <w:rPr>
          <w:sz w:val="12"/>
        </w:rPr>
        <w:t>thể</w:t>
      </w:r>
      <w:r>
        <w:rPr>
          <w:spacing w:val="3"/>
          <w:sz w:val="12"/>
        </w:rPr>
        <w:t> </w:t>
      </w:r>
      <w:r>
        <w:rPr>
          <w:sz w:val="12"/>
        </w:rPr>
        <w:t>và</w:t>
      </w:r>
      <w:r>
        <w:rPr>
          <w:spacing w:val="2"/>
          <w:sz w:val="12"/>
        </w:rPr>
        <w:t> </w:t>
      </w:r>
      <w:r>
        <w:rPr>
          <w:sz w:val="12"/>
        </w:rPr>
        <w:t>nên</w:t>
      </w:r>
      <w:r>
        <w:rPr>
          <w:spacing w:val="3"/>
          <w:sz w:val="12"/>
        </w:rPr>
        <w:t> </w:t>
      </w:r>
      <w:r>
        <w:rPr>
          <w:sz w:val="12"/>
        </w:rPr>
        <w:t>triển</w:t>
      </w:r>
      <w:r>
        <w:rPr>
          <w:spacing w:val="2"/>
          <w:sz w:val="12"/>
        </w:rPr>
        <w:t> </w:t>
      </w:r>
      <w:r>
        <w:rPr>
          <w:sz w:val="12"/>
        </w:rPr>
        <w:t>khai</w:t>
      </w:r>
      <w:r>
        <w:rPr>
          <w:spacing w:val="3"/>
          <w:sz w:val="12"/>
        </w:rPr>
        <w:t> </w:t>
      </w:r>
      <w:r>
        <w:rPr>
          <w:sz w:val="12"/>
        </w:rPr>
        <w:t>ngay</w:t>
      </w:r>
      <w:r>
        <w:rPr>
          <w:spacing w:val="3"/>
          <w:sz w:val="12"/>
        </w:rPr>
        <w:t> </w:t>
      </w:r>
      <w:r>
        <w:rPr>
          <w:sz w:val="12"/>
        </w:rPr>
        <w:t>lập</w:t>
      </w:r>
      <w:r>
        <w:rPr>
          <w:spacing w:val="2"/>
          <w:sz w:val="12"/>
        </w:rPr>
        <w:t> </w:t>
      </w:r>
      <w:r>
        <w:rPr>
          <w:sz w:val="12"/>
        </w:rPr>
        <w:t>tức</w:t>
      </w:r>
    </w:p>
    <w:p>
      <w:pPr>
        <w:pStyle w:val="BodyText"/>
        <w:spacing w:before="9"/>
        <w:rPr>
          <w:sz w:val="22"/>
        </w:rPr>
      </w:pPr>
    </w:p>
    <w:p>
      <w:pPr>
        <w:spacing w:before="130"/>
        <w:ind w:left="378" w:right="0" w:firstLine="0"/>
        <w:jc w:val="left"/>
        <w:rPr>
          <w:sz w:val="12"/>
        </w:rPr>
      </w:pPr>
      <w:r>
        <w:rPr>
          <w:sz w:val="12"/>
        </w:rPr>
        <w:t>Được</w:t>
      </w:r>
      <w:r>
        <w:rPr>
          <w:spacing w:val="2"/>
          <w:sz w:val="12"/>
        </w:rPr>
        <w:t> </w:t>
      </w:r>
      <w:r>
        <w:rPr>
          <w:sz w:val="12"/>
        </w:rPr>
        <w:t>trình</w:t>
      </w:r>
      <w:r>
        <w:rPr>
          <w:spacing w:val="3"/>
          <w:sz w:val="12"/>
        </w:rPr>
        <w:t> </w:t>
      </w:r>
      <w:r>
        <w:rPr>
          <w:sz w:val="12"/>
        </w:rPr>
        <w:t>bày</w:t>
      </w:r>
      <w:r>
        <w:rPr>
          <w:spacing w:val="3"/>
          <w:sz w:val="12"/>
        </w:rPr>
        <w:t> </w:t>
      </w:r>
      <w:r>
        <w:rPr>
          <w:sz w:val="12"/>
        </w:rPr>
        <w:t>lần</w:t>
      </w:r>
      <w:r>
        <w:rPr>
          <w:spacing w:val="3"/>
          <w:sz w:val="12"/>
        </w:rPr>
        <w:t> </w:t>
      </w:r>
      <w:r>
        <w:rPr>
          <w:sz w:val="12"/>
        </w:rPr>
        <w:t>đầu</w:t>
      </w:r>
      <w:r>
        <w:rPr>
          <w:spacing w:val="3"/>
          <w:sz w:val="12"/>
        </w:rPr>
        <w:t> </w:t>
      </w:r>
      <w:r>
        <w:rPr>
          <w:sz w:val="12"/>
        </w:rPr>
        <w:t>trên</w:t>
      </w:r>
      <w:r>
        <w:rPr>
          <w:spacing w:val="3"/>
          <w:sz w:val="12"/>
        </w:rPr>
        <w:t> </w:t>
      </w:r>
      <w:hyperlink r:id="rId312">
        <w:r>
          <w:rPr>
            <w:color w:val="EF5033"/>
            <w:sz w:val="12"/>
          </w:rPr>
          <w:t>trang</w:t>
        </w:r>
        <w:r>
          <w:rPr>
            <w:color w:val="EF5033"/>
            <w:spacing w:val="3"/>
            <w:sz w:val="12"/>
          </w:rPr>
          <w:t> </w:t>
        </w:r>
        <w:r>
          <w:rPr>
            <w:color w:val="EF5033"/>
            <w:sz w:val="12"/>
          </w:rPr>
          <w:t>web</w:t>
        </w:r>
        <w:r>
          <w:rPr>
            <w:color w:val="EF5033"/>
            <w:spacing w:val="3"/>
            <w:sz w:val="12"/>
          </w:rPr>
          <w:t> </w:t>
        </w:r>
        <w:r>
          <w:rPr>
            <w:color w:val="EF5033"/>
            <w:sz w:val="12"/>
          </w:rPr>
          <w:t>cá</w:t>
        </w:r>
        <w:r>
          <w:rPr>
            <w:color w:val="EF5033"/>
            <w:spacing w:val="3"/>
            <w:sz w:val="12"/>
          </w:rPr>
          <w:t> </w:t>
        </w:r>
        <w:r>
          <w:rPr>
            <w:color w:val="EF5033"/>
            <w:sz w:val="12"/>
          </w:rPr>
          <w:t>nhân</w:t>
        </w:r>
        <w:r>
          <w:rPr>
            <w:color w:val="EF5033"/>
            <w:spacing w:val="3"/>
            <w:sz w:val="12"/>
          </w:rPr>
          <w:t> </w:t>
        </w:r>
        <w:r>
          <w:rPr>
            <w:color w:val="EF5033"/>
            <w:sz w:val="12"/>
          </w:rPr>
          <w:t>của</w:t>
        </w:r>
        <w:r>
          <w:rPr>
            <w:color w:val="EF5033"/>
            <w:spacing w:val="3"/>
            <w:sz w:val="12"/>
          </w:rPr>
          <w:t> </w:t>
        </w:r>
        <w:r>
          <w:rPr>
            <w:color w:val="EF5033"/>
            <w:sz w:val="12"/>
          </w:rPr>
          <w:t>Scott</w:t>
        </w:r>
        <w:r>
          <w:rPr>
            <w:color w:val="EF5033"/>
            <w:spacing w:val="3"/>
            <w:sz w:val="12"/>
          </w:rPr>
          <w:t> </w:t>
        </w:r>
        <w:r>
          <w:rPr>
            <w:color w:val="EF5033"/>
            <w:sz w:val="12"/>
          </w:rPr>
          <w:t>Chacon.</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spacing w:before="130"/>
        <w:ind w:left="386" w:right="0" w:firstLine="0"/>
        <w:jc w:val="left"/>
        <w:rPr>
          <w:sz w:val="12"/>
        </w:rPr>
      </w:pPr>
      <w:r>
        <w:rPr>
          <w:sz w:val="12"/>
        </w:rPr>
        <w:t>Hình</w:t>
      </w:r>
      <w:r>
        <w:rPr>
          <w:spacing w:val="2"/>
          <w:sz w:val="12"/>
        </w:rPr>
        <w:t> </w:t>
      </w:r>
      <w:r>
        <w:rPr>
          <w:sz w:val="12"/>
        </w:rPr>
        <w:t>ảnh</w:t>
      </w:r>
      <w:r>
        <w:rPr>
          <w:spacing w:val="3"/>
          <w:sz w:val="12"/>
        </w:rPr>
        <w:t> </w:t>
      </w:r>
      <w:r>
        <w:rPr>
          <w:sz w:val="12"/>
        </w:rPr>
        <w:t>được</w:t>
      </w:r>
      <w:r>
        <w:rPr>
          <w:spacing w:val="3"/>
          <w:sz w:val="12"/>
        </w:rPr>
        <w:t> </w:t>
      </w:r>
      <w:r>
        <w:rPr>
          <w:sz w:val="12"/>
        </w:rPr>
        <w:t>cung</w:t>
      </w:r>
      <w:r>
        <w:rPr>
          <w:spacing w:val="3"/>
          <w:sz w:val="12"/>
        </w:rPr>
        <w:t> </w:t>
      </w:r>
      <w:r>
        <w:rPr>
          <w:sz w:val="12"/>
        </w:rPr>
        <w:t>cấp</w:t>
      </w:r>
      <w:r>
        <w:rPr>
          <w:spacing w:val="3"/>
          <w:sz w:val="12"/>
        </w:rPr>
        <w:t> </w:t>
      </w:r>
      <w:r>
        <w:rPr>
          <w:sz w:val="12"/>
        </w:rPr>
        <w:t>bởi</w:t>
      </w:r>
      <w:r>
        <w:rPr>
          <w:spacing w:val="3"/>
          <w:sz w:val="12"/>
        </w:rPr>
        <w:t> </w:t>
      </w:r>
      <w:hyperlink r:id="rId313">
        <w:r>
          <w:rPr>
            <w:color w:val="EF5033"/>
            <w:sz w:val="12"/>
          </w:rPr>
          <w:t>tài</w:t>
        </w:r>
        <w:r>
          <w:rPr>
            <w:color w:val="EF5033"/>
            <w:spacing w:val="3"/>
            <w:sz w:val="12"/>
          </w:rPr>
          <w:t> </w:t>
        </w:r>
        <w:r>
          <w:rPr>
            <w:color w:val="EF5033"/>
            <w:sz w:val="12"/>
          </w:rPr>
          <w:t>liệu</w:t>
        </w:r>
        <w:r>
          <w:rPr>
            <w:color w:val="EF5033"/>
            <w:spacing w:val="3"/>
            <w:sz w:val="12"/>
          </w:rPr>
          <w:t> </w:t>
        </w:r>
        <w:r>
          <w:rPr>
            <w:color w:val="EF5033"/>
            <w:sz w:val="12"/>
          </w:rPr>
          <w:t>tham</w:t>
        </w:r>
        <w:r>
          <w:rPr>
            <w:color w:val="EF5033"/>
            <w:spacing w:val="3"/>
            <w:sz w:val="12"/>
          </w:rPr>
          <w:t> </w:t>
        </w:r>
        <w:r>
          <w:rPr>
            <w:color w:val="EF5033"/>
            <w:sz w:val="12"/>
          </w:rPr>
          <w:t>khảo</w:t>
        </w:r>
        <w:r>
          <w:rPr>
            <w:color w:val="EF5033"/>
            <w:spacing w:val="3"/>
            <w:sz w:val="12"/>
          </w:rPr>
          <w:t> </w:t>
        </w:r>
        <w:r>
          <w:rPr>
            <w:color w:val="EF5033"/>
            <w:sz w:val="12"/>
          </w:rPr>
          <w:t>GitHub</w:t>
        </w:r>
        <w:r>
          <w:rPr>
            <w:color w:val="EF5033"/>
            <w:spacing w:val="3"/>
            <w:sz w:val="12"/>
          </w:rPr>
          <w:t> </w:t>
        </w:r>
        <w:r>
          <w:rPr>
            <w:color w:val="EF5033"/>
            <w:sz w:val="12"/>
          </w:rPr>
          <w:t>Flow</w:t>
        </w:r>
      </w:hyperlink>
    </w:p>
    <w:p>
      <w:pPr>
        <w:spacing w:after="0"/>
        <w:jc w:val="left"/>
        <w:rPr>
          <w:sz w:val="12"/>
        </w:rPr>
        <w:sectPr>
          <w:headerReference w:type="default" r:id="rId308"/>
          <w:footerReference w:type="default" r:id="rId309"/>
          <w:pgSz w:w="11900" w:h="16820"/>
          <w:pgMar w:header="110" w:footer="399" w:top="380" w:bottom="580" w:left="200" w:right="0"/>
          <w:pgNumType w:start="95"/>
        </w:sectPr>
      </w:pPr>
    </w:p>
    <w:p>
      <w:pPr>
        <w:spacing w:before="262"/>
        <w:ind w:left="381" w:right="0" w:firstLine="0"/>
        <w:jc w:val="left"/>
        <w:rPr>
          <w:sz w:val="27"/>
        </w:rPr>
      </w:pPr>
      <w:r>
        <w:rPr>
          <w:color w:val="EF5033"/>
          <w:sz w:val="27"/>
        </w:rPr>
        <w:t>Phần</w:t>
      </w:r>
      <w:r>
        <w:rPr>
          <w:color w:val="EF5033"/>
          <w:spacing w:val="7"/>
          <w:sz w:val="27"/>
        </w:rPr>
        <w:t> </w:t>
      </w:r>
      <w:r>
        <w:rPr>
          <w:color w:val="EF5033"/>
          <w:sz w:val="27"/>
        </w:rPr>
        <w:t>22.5:</w:t>
      </w:r>
      <w:r>
        <w:rPr>
          <w:color w:val="EF5033"/>
          <w:spacing w:val="7"/>
          <w:sz w:val="27"/>
        </w:rPr>
        <w:t> </w:t>
      </w:r>
      <w:r>
        <w:rPr>
          <w:color w:val="EF5033"/>
          <w:sz w:val="27"/>
        </w:rPr>
        <w:t>Quy</w:t>
      </w:r>
      <w:r>
        <w:rPr>
          <w:color w:val="EF5033"/>
          <w:spacing w:val="7"/>
          <w:sz w:val="27"/>
        </w:rPr>
        <w:t> </w:t>
      </w:r>
      <w:r>
        <w:rPr>
          <w:color w:val="EF5033"/>
          <w:sz w:val="27"/>
        </w:rPr>
        <w:t>trình</w:t>
      </w:r>
      <w:r>
        <w:rPr>
          <w:color w:val="EF5033"/>
          <w:spacing w:val="7"/>
          <w:sz w:val="27"/>
        </w:rPr>
        <w:t> </w:t>
      </w:r>
      <w:r>
        <w:rPr>
          <w:color w:val="EF5033"/>
          <w:sz w:val="27"/>
        </w:rPr>
        <w:t>phân</w:t>
      </w:r>
      <w:r>
        <w:rPr>
          <w:color w:val="EF5033"/>
          <w:spacing w:val="7"/>
          <w:sz w:val="27"/>
        </w:rPr>
        <w:t> </w:t>
      </w:r>
      <w:r>
        <w:rPr>
          <w:color w:val="EF5033"/>
          <w:sz w:val="27"/>
        </w:rPr>
        <w:t>nhánh</w:t>
      </w:r>
    </w:p>
    <w:p>
      <w:pPr>
        <w:pStyle w:val="BodyText"/>
        <w:spacing w:before="10"/>
        <w:rPr>
          <w:sz w:val="32"/>
        </w:rPr>
      </w:pPr>
    </w:p>
    <w:p>
      <w:pPr>
        <w:pStyle w:val="BodyText"/>
        <w:spacing w:line="489" w:lineRule="auto"/>
        <w:ind w:left="377" w:right="891" w:hanging="10"/>
      </w:pPr>
      <w:r>
        <w:rPr>
          <w:w w:val="105"/>
        </w:rPr>
        <w:t>Loại quy</w:t>
      </w:r>
      <w:r>
        <w:rPr>
          <w:spacing w:val="1"/>
          <w:w w:val="105"/>
        </w:rPr>
        <w:t> </w:t>
      </w:r>
      <w:r>
        <w:rPr>
          <w:w w:val="105"/>
        </w:rPr>
        <w:t>trình làm</w:t>
      </w:r>
      <w:r>
        <w:rPr>
          <w:spacing w:val="1"/>
          <w:w w:val="105"/>
        </w:rPr>
        <w:t> </w:t>
      </w:r>
      <w:r>
        <w:rPr>
          <w:w w:val="105"/>
        </w:rPr>
        <w:t>việc này</w:t>
      </w:r>
      <w:r>
        <w:rPr>
          <w:spacing w:val="1"/>
          <w:w w:val="105"/>
        </w:rPr>
        <w:t> </w:t>
      </w:r>
      <w:r>
        <w:rPr>
          <w:w w:val="105"/>
        </w:rPr>
        <w:t>về cơ</w:t>
      </w:r>
      <w:r>
        <w:rPr>
          <w:spacing w:val="1"/>
          <w:w w:val="105"/>
        </w:rPr>
        <w:t> </w:t>
      </w:r>
      <w:r>
        <w:rPr>
          <w:w w:val="105"/>
        </w:rPr>
        <w:t>bản khác</w:t>
      </w:r>
      <w:r>
        <w:rPr>
          <w:spacing w:val="1"/>
          <w:w w:val="105"/>
        </w:rPr>
        <w:t> </w:t>
      </w:r>
      <w:r>
        <w:rPr>
          <w:w w:val="105"/>
        </w:rPr>
        <w:t>với các</w:t>
      </w:r>
      <w:r>
        <w:rPr>
          <w:spacing w:val="1"/>
          <w:w w:val="105"/>
        </w:rPr>
        <w:t> </w:t>
      </w:r>
      <w:r>
        <w:rPr>
          <w:w w:val="105"/>
        </w:rPr>
        <w:t>loại quy</w:t>
      </w:r>
      <w:r>
        <w:rPr>
          <w:spacing w:val="1"/>
          <w:w w:val="105"/>
        </w:rPr>
        <w:t> </w:t>
      </w:r>
      <w:r>
        <w:rPr>
          <w:w w:val="105"/>
        </w:rPr>
        <w:t>trình khác</w:t>
      </w:r>
      <w:r>
        <w:rPr>
          <w:spacing w:val="1"/>
          <w:w w:val="105"/>
        </w:rPr>
        <w:t> </w:t>
      </w:r>
      <w:r>
        <w:rPr>
          <w:w w:val="105"/>
        </w:rPr>
        <w:t>được đề</w:t>
      </w:r>
      <w:r>
        <w:rPr>
          <w:spacing w:val="1"/>
          <w:w w:val="105"/>
        </w:rPr>
        <w:t> </w:t>
      </w:r>
      <w:r>
        <w:rPr>
          <w:w w:val="105"/>
        </w:rPr>
        <w:t>cập trong</w:t>
      </w:r>
      <w:r>
        <w:rPr>
          <w:spacing w:val="1"/>
          <w:w w:val="105"/>
        </w:rPr>
        <w:t> </w:t>
      </w:r>
      <w:r>
        <w:rPr>
          <w:w w:val="105"/>
        </w:rPr>
        <w:t>chủ đề</w:t>
      </w:r>
      <w:r>
        <w:rPr>
          <w:spacing w:val="1"/>
          <w:w w:val="105"/>
        </w:rPr>
        <w:t> </w:t>
      </w:r>
      <w:r>
        <w:rPr>
          <w:w w:val="105"/>
        </w:rPr>
        <w:t>này. Thay</w:t>
      </w:r>
      <w:r>
        <w:rPr>
          <w:spacing w:val="1"/>
          <w:w w:val="105"/>
        </w:rPr>
        <w:t> </w:t>
      </w:r>
      <w:r>
        <w:rPr>
          <w:w w:val="105"/>
        </w:rPr>
        <w:t>vì có</w:t>
      </w:r>
      <w:r>
        <w:rPr>
          <w:spacing w:val="1"/>
          <w:w w:val="105"/>
        </w:rPr>
        <w:t> </w:t>
      </w:r>
      <w:r>
        <w:rPr>
          <w:w w:val="105"/>
        </w:rPr>
        <w:t>một kho</w:t>
      </w:r>
      <w:r>
        <w:rPr>
          <w:spacing w:val="1"/>
          <w:w w:val="105"/>
        </w:rPr>
        <w:t> </w:t>
      </w:r>
      <w:r>
        <w:rPr>
          <w:w w:val="105"/>
        </w:rPr>
        <w:t>lưu trữ</w:t>
      </w:r>
      <w:r>
        <w:rPr>
          <w:spacing w:val="-78"/>
          <w:w w:val="105"/>
        </w:rPr>
        <w:t> </w:t>
      </w:r>
      <w:r>
        <w:rPr>
          <w:w w:val="105"/>
        </w:rPr>
        <w:t>tập trung</w:t>
      </w:r>
      <w:r>
        <w:rPr>
          <w:spacing w:val="1"/>
          <w:w w:val="105"/>
        </w:rPr>
        <w:t> </w:t>
      </w:r>
      <w:r>
        <w:rPr>
          <w:w w:val="105"/>
        </w:rPr>
        <w:t>mà</w:t>
      </w:r>
      <w:r>
        <w:rPr>
          <w:spacing w:val="1"/>
          <w:w w:val="105"/>
        </w:rPr>
        <w:t> </w:t>
      </w:r>
      <w:r>
        <w:rPr>
          <w:w w:val="105"/>
        </w:rPr>
        <w:t>tất</w:t>
      </w:r>
      <w:r>
        <w:rPr>
          <w:spacing w:val="1"/>
          <w:w w:val="105"/>
        </w:rPr>
        <w:t> </w:t>
      </w:r>
      <w:r>
        <w:rPr>
          <w:w w:val="105"/>
        </w:rPr>
        <w:t>cả</w:t>
      </w:r>
      <w:r>
        <w:rPr>
          <w:spacing w:val="1"/>
          <w:w w:val="105"/>
        </w:rPr>
        <w:t> </w:t>
      </w:r>
      <w:r>
        <w:rPr>
          <w:w w:val="105"/>
        </w:rPr>
        <w:t>các</w:t>
      </w:r>
      <w:r>
        <w:rPr>
          <w:spacing w:val="1"/>
          <w:w w:val="105"/>
        </w:rPr>
        <w:t> </w:t>
      </w:r>
      <w:r>
        <w:rPr>
          <w:w w:val="105"/>
        </w:rPr>
        <w:t>nhà</w:t>
      </w:r>
      <w:r>
        <w:rPr>
          <w:spacing w:val="1"/>
          <w:w w:val="105"/>
        </w:rPr>
        <w:t> </w:t>
      </w:r>
      <w:r>
        <w:rPr>
          <w:w w:val="105"/>
        </w:rPr>
        <w:t>phát</w:t>
      </w:r>
      <w:r>
        <w:rPr>
          <w:spacing w:val="1"/>
          <w:w w:val="105"/>
        </w:rPr>
        <w:t> </w:t>
      </w:r>
      <w:r>
        <w:rPr>
          <w:w w:val="105"/>
        </w:rPr>
        <w:t>triển</w:t>
      </w:r>
      <w:r>
        <w:rPr>
          <w:spacing w:val="1"/>
          <w:w w:val="105"/>
        </w:rPr>
        <w:t> </w:t>
      </w:r>
      <w:r>
        <w:rPr>
          <w:w w:val="105"/>
        </w:rPr>
        <w:t>đều</w:t>
      </w:r>
      <w:r>
        <w:rPr>
          <w:spacing w:val="1"/>
          <w:w w:val="105"/>
        </w:rPr>
        <w:t> </w:t>
      </w:r>
      <w:r>
        <w:rPr>
          <w:w w:val="105"/>
        </w:rPr>
        <w:t>có</w:t>
      </w:r>
      <w:r>
        <w:rPr>
          <w:spacing w:val="1"/>
          <w:w w:val="105"/>
        </w:rPr>
        <w:t> </w:t>
      </w:r>
      <w:r>
        <w:rPr>
          <w:w w:val="105"/>
        </w:rPr>
        <w:t>quyền</w:t>
      </w:r>
      <w:r>
        <w:rPr>
          <w:spacing w:val="1"/>
          <w:w w:val="105"/>
        </w:rPr>
        <w:t> </w:t>
      </w:r>
      <w:r>
        <w:rPr>
          <w:w w:val="105"/>
        </w:rPr>
        <w:t>truy</w:t>
      </w:r>
      <w:r>
        <w:rPr>
          <w:spacing w:val="1"/>
          <w:w w:val="105"/>
        </w:rPr>
        <w:t> </w:t>
      </w:r>
      <w:r>
        <w:rPr>
          <w:w w:val="105"/>
        </w:rPr>
        <w:t>cập,</w:t>
      </w:r>
      <w:r>
        <w:rPr>
          <w:spacing w:val="1"/>
          <w:w w:val="105"/>
        </w:rPr>
        <w:t> </w:t>
      </w:r>
      <w:r>
        <w:rPr>
          <w:w w:val="105"/>
        </w:rPr>
        <w:t>mỗi</w:t>
      </w:r>
      <w:r>
        <w:rPr>
          <w:spacing w:val="1"/>
          <w:w w:val="105"/>
        </w:rPr>
        <w:t> </w:t>
      </w:r>
      <w:r>
        <w:rPr>
          <w:w w:val="105"/>
        </w:rPr>
        <w:t>nhà</w:t>
      </w:r>
      <w:r>
        <w:rPr>
          <w:spacing w:val="1"/>
          <w:w w:val="105"/>
        </w:rPr>
        <w:t> </w:t>
      </w:r>
      <w:r>
        <w:rPr>
          <w:w w:val="105"/>
        </w:rPr>
        <w:t>phát</w:t>
      </w:r>
      <w:r>
        <w:rPr>
          <w:spacing w:val="1"/>
          <w:w w:val="105"/>
        </w:rPr>
        <w:t> </w:t>
      </w:r>
      <w:r>
        <w:rPr>
          <w:w w:val="105"/>
        </w:rPr>
        <w:t>triển</w:t>
      </w:r>
      <w:r>
        <w:rPr>
          <w:spacing w:val="1"/>
          <w:w w:val="105"/>
        </w:rPr>
        <w:t> </w:t>
      </w:r>
      <w:r>
        <w:rPr>
          <w:w w:val="105"/>
        </w:rPr>
        <w:t>có</w:t>
      </w:r>
      <w:r>
        <w:rPr>
          <w:spacing w:val="1"/>
          <w:w w:val="105"/>
        </w:rPr>
        <w:t> </w:t>
      </w:r>
      <w:r>
        <w:rPr>
          <w:w w:val="105"/>
        </w:rPr>
        <w:t>kho</w:t>
      </w:r>
      <w:r>
        <w:rPr>
          <w:spacing w:val="1"/>
          <w:w w:val="105"/>
        </w:rPr>
        <w:t> </w:t>
      </w:r>
      <w:r>
        <w:rPr>
          <w:w w:val="105"/>
        </w:rPr>
        <w:t>lưu</w:t>
      </w:r>
      <w:r>
        <w:rPr>
          <w:spacing w:val="1"/>
          <w:w w:val="105"/>
        </w:rPr>
        <w:t> </w:t>
      </w:r>
      <w:r>
        <w:rPr>
          <w:w w:val="105"/>
        </w:rPr>
        <w:t>trữ</w:t>
      </w:r>
      <w:r>
        <w:rPr>
          <w:spacing w:val="1"/>
          <w:w w:val="105"/>
        </w:rPr>
        <w:t> </w:t>
      </w:r>
      <w:r>
        <w:rPr>
          <w:w w:val="105"/>
        </w:rPr>
        <w:t>riêng</w:t>
      </w:r>
      <w:r>
        <w:rPr>
          <w:spacing w:val="1"/>
          <w:w w:val="105"/>
        </w:rPr>
        <w:t> </w:t>
      </w:r>
      <w:r>
        <w:rPr>
          <w:w w:val="105"/>
        </w:rPr>
        <w:t>của mình</w:t>
      </w:r>
      <w:r>
        <w:rPr>
          <w:spacing w:val="1"/>
          <w:w w:val="105"/>
        </w:rPr>
        <w:t> </w:t>
      </w:r>
      <w:r>
        <w:rPr>
          <w:w w:val="105"/>
        </w:rPr>
        <w:t>được</w:t>
      </w:r>
      <w:r>
        <w:rPr>
          <w:spacing w:val="1"/>
          <w:w w:val="105"/>
        </w:rPr>
        <w:t> </w:t>
      </w:r>
      <w:r>
        <w:rPr>
          <w:w w:val="105"/>
        </w:rPr>
        <w:t>phân</w:t>
      </w:r>
      <w:r>
        <w:rPr>
          <w:spacing w:val="1"/>
          <w:w w:val="105"/>
        </w:rPr>
        <w:t> </w:t>
      </w:r>
      <w:r>
        <w:rPr>
          <w:w w:val="105"/>
        </w:rPr>
        <w:t>nhánh</w:t>
      </w:r>
      <w:r>
        <w:rPr>
          <w:spacing w:val="1"/>
          <w:w w:val="105"/>
        </w:rPr>
        <w:t> </w:t>
      </w:r>
      <w:r>
        <w:rPr>
          <w:w w:val="105"/>
        </w:rPr>
        <w:t>từ kho</w:t>
      </w:r>
      <w:r>
        <w:rPr>
          <w:spacing w:val="1"/>
          <w:w w:val="105"/>
        </w:rPr>
        <w:t> </w:t>
      </w:r>
      <w:r>
        <w:rPr>
          <w:w w:val="105"/>
        </w:rPr>
        <w:t>lưu</w:t>
      </w:r>
      <w:r>
        <w:rPr>
          <w:spacing w:val="1"/>
          <w:w w:val="105"/>
        </w:rPr>
        <w:t> </w:t>
      </w:r>
      <w:r>
        <w:rPr>
          <w:w w:val="105"/>
        </w:rPr>
        <w:t>trữ</w:t>
      </w:r>
      <w:r>
        <w:rPr>
          <w:spacing w:val="1"/>
          <w:w w:val="105"/>
        </w:rPr>
        <w:t> </w:t>
      </w:r>
      <w:r>
        <w:rPr>
          <w:w w:val="105"/>
        </w:rPr>
        <w:t>chính.</w:t>
      </w:r>
      <w:r>
        <w:rPr>
          <w:spacing w:val="1"/>
          <w:w w:val="105"/>
        </w:rPr>
        <w:t> </w:t>
      </w:r>
      <w:r>
        <w:rPr>
          <w:w w:val="105"/>
        </w:rPr>
        <w:t>Ưu</w:t>
      </w:r>
      <w:r>
        <w:rPr>
          <w:spacing w:val="1"/>
          <w:w w:val="105"/>
        </w:rPr>
        <w:t> </w:t>
      </w:r>
      <w:r>
        <w:rPr>
          <w:w w:val="105"/>
        </w:rPr>
        <w:t>điểm của</w:t>
      </w:r>
      <w:r>
        <w:rPr>
          <w:spacing w:val="1"/>
          <w:w w:val="105"/>
        </w:rPr>
        <w:t> </w:t>
      </w:r>
      <w:r>
        <w:rPr>
          <w:w w:val="105"/>
        </w:rPr>
        <w:t>việc</w:t>
      </w:r>
      <w:r>
        <w:rPr>
          <w:spacing w:val="1"/>
          <w:w w:val="105"/>
        </w:rPr>
        <w:t> </w:t>
      </w:r>
      <w:r>
        <w:rPr>
          <w:w w:val="105"/>
        </w:rPr>
        <w:t>này</w:t>
      </w:r>
      <w:r>
        <w:rPr>
          <w:spacing w:val="1"/>
          <w:w w:val="105"/>
        </w:rPr>
        <w:t> </w:t>
      </w:r>
      <w:r>
        <w:rPr>
          <w:w w:val="105"/>
        </w:rPr>
        <w:t>là</w:t>
      </w:r>
      <w:r>
        <w:rPr>
          <w:spacing w:val="1"/>
          <w:w w:val="105"/>
        </w:rPr>
        <w:t> </w:t>
      </w:r>
      <w:r>
        <w:rPr>
          <w:w w:val="105"/>
        </w:rPr>
        <w:t>các</w:t>
      </w:r>
      <w:r>
        <w:rPr>
          <w:spacing w:val="1"/>
          <w:w w:val="105"/>
        </w:rPr>
        <w:t> </w:t>
      </w:r>
      <w:r>
        <w:rPr>
          <w:w w:val="105"/>
        </w:rPr>
        <w:t>nhà</w:t>
      </w:r>
      <w:r>
        <w:rPr>
          <w:spacing w:val="1"/>
          <w:w w:val="105"/>
        </w:rPr>
        <w:t> </w:t>
      </w:r>
      <w:r>
        <w:rPr>
          <w:w w:val="105"/>
        </w:rPr>
        <w:t>phát triển</w:t>
      </w:r>
      <w:r>
        <w:rPr>
          <w:spacing w:val="1"/>
          <w:w w:val="105"/>
        </w:rPr>
        <w:t> </w:t>
      </w:r>
      <w:r>
        <w:rPr>
          <w:w w:val="105"/>
        </w:rPr>
        <w:t>có</w:t>
      </w:r>
      <w:r>
        <w:rPr>
          <w:spacing w:val="1"/>
          <w:w w:val="105"/>
        </w:rPr>
        <w:t> </w:t>
      </w:r>
      <w:r>
        <w:rPr>
          <w:w w:val="105"/>
        </w:rPr>
        <w:t>thể</w:t>
      </w:r>
      <w:r>
        <w:rPr>
          <w:spacing w:val="1"/>
          <w:w w:val="105"/>
        </w:rPr>
        <w:t> </w:t>
      </w:r>
      <w:r>
        <w:rPr>
          <w:w w:val="105"/>
        </w:rPr>
        <w:t>đăng</w:t>
      </w:r>
      <w:r>
        <w:rPr>
          <w:spacing w:val="1"/>
          <w:w w:val="105"/>
        </w:rPr>
        <w:t> </w:t>
      </w:r>
      <w:r>
        <w:rPr>
          <w:w w:val="105"/>
        </w:rPr>
        <w:t>lên</w:t>
      </w:r>
      <w:r>
        <w:rPr>
          <w:spacing w:val="1"/>
          <w:w w:val="105"/>
        </w:rPr>
        <w:t> </w:t>
      </w:r>
      <w:r>
        <w:rPr>
          <w:w w:val="105"/>
        </w:rPr>
        <w:t>kho</w:t>
      </w:r>
      <w:r>
        <w:rPr>
          <w:spacing w:val="1"/>
          <w:w w:val="105"/>
        </w:rPr>
        <w:t> </w:t>
      </w:r>
      <w:r>
        <w:rPr>
          <w:w w:val="105"/>
        </w:rPr>
        <w:t>lưu trữ</w:t>
      </w:r>
      <w:r>
        <w:rPr>
          <w:spacing w:val="1"/>
          <w:w w:val="105"/>
        </w:rPr>
        <w:t> </w:t>
      </w:r>
      <w:r>
        <w:rPr>
          <w:w w:val="105"/>
        </w:rPr>
        <w:t>của</w:t>
      </w:r>
      <w:r>
        <w:rPr>
          <w:spacing w:val="1"/>
          <w:w w:val="105"/>
        </w:rPr>
        <w:t> </w:t>
      </w:r>
      <w:r>
        <w:rPr>
          <w:w w:val="105"/>
        </w:rPr>
        <w:t>riêng</w:t>
      </w:r>
      <w:r>
        <w:rPr>
          <w:spacing w:val="1"/>
          <w:w w:val="105"/>
        </w:rPr>
        <w:t> </w:t>
      </w:r>
      <w:r>
        <w:rPr>
          <w:w w:val="105"/>
        </w:rPr>
        <w:t>họ</w:t>
      </w:r>
      <w:r>
        <w:rPr>
          <w:spacing w:val="1"/>
          <w:w w:val="105"/>
        </w:rPr>
        <w:t> </w:t>
      </w:r>
      <w:r>
        <w:rPr>
          <w:w w:val="105"/>
        </w:rPr>
        <w:t>thay</w:t>
      </w:r>
      <w:r>
        <w:rPr>
          <w:spacing w:val="1"/>
          <w:w w:val="105"/>
        </w:rPr>
        <w:t> </w:t>
      </w:r>
      <w:r>
        <w:rPr>
          <w:w w:val="105"/>
        </w:rPr>
        <w:t>vì kho</w:t>
      </w:r>
      <w:r>
        <w:rPr>
          <w:spacing w:val="1"/>
          <w:w w:val="105"/>
        </w:rPr>
        <w:t> </w:t>
      </w:r>
      <w:r>
        <w:rPr>
          <w:w w:val="105"/>
        </w:rPr>
        <w:t>lưu</w:t>
      </w:r>
      <w:r>
        <w:rPr>
          <w:spacing w:val="1"/>
          <w:w w:val="105"/>
        </w:rPr>
        <w:t> </w:t>
      </w:r>
      <w:r>
        <w:rPr>
          <w:w w:val="105"/>
        </w:rPr>
        <w:t>trữ</w:t>
      </w:r>
      <w:r>
        <w:rPr>
          <w:spacing w:val="1"/>
          <w:w w:val="105"/>
        </w:rPr>
        <w:t> </w:t>
      </w:r>
      <w:r>
        <w:rPr>
          <w:w w:val="105"/>
        </w:rPr>
        <w:t>chung và</w:t>
      </w:r>
      <w:r>
        <w:rPr>
          <w:spacing w:val="1"/>
          <w:w w:val="105"/>
        </w:rPr>
        <w:t> </w:t>
      </w:r>
      <w:r>
        <w:rPr>
          <w:w w:val="105"/>
        </w:rPr>
        <w:t>người</w:t>
      </w:r>
      <w:r>
        <w:rPr>
          <w:spacing w:val="1"/>
          <w:w w:val="105"/>
        </w:rPr>
        <w:t> </w:t>
      </w:r>
      <w:r>
        <w:rPr>
          <w:w w:val="105"/>
        </w:rPr>
        <w:t>bảo trì</w:t>
      </w:r>
      <w:r>
        <w:rPr>
          <w:spacing w:val="1"/>
          <w:w w:val="105"/>
        </w:rPr>
        <w:t> </w:t>
      </w:r>
      <w:r>
        <w:rPr>
          <w:w w:val="105"/>
        </w:rPr>
        <w:t>có</w:t>
      </w:r>
      <w:r>
        <w:rPr>
          <w:spacing w:val="1"/>
          <w:w w:val="105"/>
        </w:rPr>
        <w:t> </w:t>
      </w:r>
      <w:r>
        <w:rPr>
          <w:w w:val="105"/>
        </w:rPr>
        <w:t>thể tích</w:t>
      </w:r>
      <w:r>
        <w:rPr>
          <w:spacing w:val="1"/>
          <w:w w:val="105"/>
        </w:rPr>
        <w:t> </w:t>
      </w:r>
      <w:r>
        <w:rPr>
          <w:w w:val="105"/>
        </w:rPr>
        <w:t>hợp</w:t>
      </w:r>
      <w:r>
        <w:rPr>
          <w:spacing w:val="1"/>
          <w:w w:val="105"/>
        </w:rPr>
        <w:t> </w:t>
      </w:r>
      <w:r>
        <w:rPr>
          <w:w w:val="105"/>
        </w:rPr>
        <w:t>các thay</w:t>
      </w:r>
      <w:r>
        <w:rPr>
          <w:spacing w:val="1"/>
          <w:w w:val="105"/>
        </w:rPr>
        <w:t> </w:t>
      </w:r>
      <w:r>
        <w:rPr>
          <w:w w:val="105"/>
        </w:rPr>
        <w:t>đổi</w:t>
      </w:r>
      <w:r>
        <w:rPr>
          <w:spacing w:val="1"/>
          <w:w w:val="105"/>
        </w:rPr>
        <w:t> </w:t>
      </w:r>
      <w:r>
        <w:rPr>
          <w:w w:val="105"/>
        </w:rPr>
        <w:t>từ kho</w:t>
      </w:r>
      <w:r>
        <w:rPr>
          <w:spacing w:val="1"/>
          <w:w w:val="105"/>
        </w:rPr>
        <w:t> </w:t>
      </w:r>
      <w:r>
        <w:rPr>
          <w:w w:val="105"/>
        </w:rPr>
        <w:t>lưu</w:t>
      </w:r>
      <w:r>
        <w:rPr>
          <w:spacing w:val="1"/>
          <w:w w:val="105"/>
        </w:rPr>
        <w:t> </w:t>
      </w:r>
      <w:r>
        <w:rPr>
          <w:w w:val="105"/>
        </w:rPr>
        <w:t>trữ phân</w:t>
      </w:r>
      <w:r>
        <w:rPr>
          <w:spacing w:val="1"/>
          <w:w w:val="105"/>
        </w:rPr>
        <w:t> </w:t>
      </w:r>
      <w:r>
        <w:rPr>
          <w:w w:val="105"/>
        </w:rPr>
        <w:t>nhánh</w:t>
      </w:r>
      <w:r>
        <w:rPr>
          <w:spacing w:val="1"/>
          <w:w w:val="105"/>
        </w:rPr>
        <w:t> </w:t>
      </w:r>
      <w:r>
        <w:rPr>
          <w:w w:val="105"/>
        </w:rPr>
        <w:t>vào bản</w:t>
      </w:r>
      <w:r>
        <w:rPr>
          <w:spacing w:val="1"/>
          <w:w w:val="105"/>
        </w:rPr>
        <w:t> </w:t>
      </w:r>
      <w:r>
        <w:rPr>
          <w:w w:val="105"/>
        </w:rPr>
        <w:t>gốc</w:t>
      </w:r>
      <w:r>
        <w:rPr>
          <w:spacing w:val="1"/>
          <w:w w:val="105"/>
        </w:rPr>
        <w:t> </w:t>
      </w:r>
      <w:r>
        <w:rPr>
          <w:w w:val="105"/>
        </w:rPr>
        <w:t>bất cứ</w:t>
      </w:r>
      <w:r>
        <w:rPr>
          <w:spacing w:val="1"/>
          <w:w w:val="105"/>
        </w:rPr>
        <w:t> </w:t>
      </w:r>
      <w:r>
        <w:rPr>
          <w:w w:val="105"/>
        </w:rPr>
        <w:t>khi</w:t>
      </w:r>
      <w:r>
        <w:rPr>
          <w:spacing w:val="1"/>
          <w:w w:val="105"/>
        </w:rPr>
        <w:t> </w:t>
      </w:r>
      <w:r>
        <w:rPr>
          <w:w w:val="105"/>
        </w:rPr>
        <w:t>nào thích</w:t>
      </w:r>
      <w:r>
        <w:rPr>
          <w:spacing w:val="1"/>
          <w:w w:val="105"/>
        </w:rPr>
        <w:t> </w:t>
      </w:r>
      <w:r>
        <w:rPr>
          <w:w w:val="105"/>
        </w:rPr>
        <w:t>hợp.</w:t>
      </w:r>
    </w:p>
    <w:p>
      <w:pPr>
        <w:pStyle w:val="BodyText"/>
        <w:spacing w:before="9"/>
        <w:rPr>
          <w:sz w:val="19"/>
        </w:rPr>
      </w:pPr>
    </w:p>
    <w:p>
      <w:pPr>
        <w:pStyle w:val="BodyText"/>
        <w:ind w:left="366"/>
      </w:pPr>
      <w:r>
        <w:rPr/>
        <w:drawing>
          <wp:anchor distT="0" distB="0" distL="0" distR="0" allowOverlap="1" layoutInCell="1" locked="0" behindDoc="0" simplePos="0" relativeHeight="15781376">
            <wp:simplePos x="0" y="0"/>
            <wp:positionH relativeFrom="page">
              <wp:posOffset>354912</wp:posOffset>
            </wp:positionH>
            <wp:positionV relativeFrom="paragraph">
              <wp:posOffset>268774</wp:posOffset>
            </wp:positionV>
            <wp:extent cx="6909570" cy="8272262"/>
            <wp:effectExtent l="0" t="0" r="0" b="0"/>
            <wp:wrapNone/>
            <wp:docPr id="207" name="image105.jpeg"/>
            <wp:cNvGraphicFramePr>
              <a:graphicFrameLocks noChangeAspect="1"/>
            </wp:cNvGraphicFramePr>
            <a:graphic>
              <a:graphicData uri="http://schemas.openxmlformats.org/drawingml/2006/picture">
                <pic:pic>
                  <pic:nvPicPr>
                    <pic:cNvPr id="208" name="image105.jpeg"/>
                    <pic:cNvPicPr/>
                  </pic:nvPicPr>
                  <pic:blipFill>
                    <a:blip r:embed="rId316" cstate="print"/>
                    <a:stretch>
                      <a:fillRect/>
                    </a:stretch>
                  </pic:blipFill>
                  <pic:spPr>
                    <a:xfrm>
                      <a:off x="0" y="0"/>
                      <a:ext cx="6909570" cy="8272262"/>
                    </a:xfrm>
                    <a:prstGeom prst="rect">
                      <a:avLst/>
                    </a:prstGeom>
                  </pic:spPr>
                </pic:pic>
              </a:graphicData>
            </a:graphic>
          </wp:anchor>
        </w:drawing>
      </w:r>
      <w:r>
        <w:rPr>
          <w:w w:val="105"/>
        </w:rPr>
        <w:t>Hình</w:t>
      </w:r>
      <w:r>
        <w:rPr>
          <w:spacing w:val="1"/>
          <w:w w:val="105"/>
        </w:rPr>
        <w:t> </w:t>
      </w:r>
      <w:r>
        <w:rPr>
          <w:w w:val="105"/>
        </w:rPr>
        <w:t>ảnh</w:t>
      </w:r>
      <w:r>
        <w:rPr>
          <w:spacing w:val="1"/>
          <w:w w:val="105"/>
        </w:rPr>
        <w:t> </w:t>
      </w:r>
      <w:r>
        <w:rPr>
          <w:w w:val="105"/>
        </w:rPr>
        <w:t>trực</w:t>
      </w:r>
      <w:r>
        <w:rPr>
          <w:spacing w:val="1"/>
          <w:w w:val="105"/>
        </w:rPr>
        <w:t> </w:t>
      </w:r>
      <w:r>
        <w:rPr>
          <w:w w:val="105"/>
        </w:rPr>
        <w:t>quan</w:t>
      </w:r>
      <w:r>
        <w:rPr>
          <w:spacing w:val="1"/>
          <w:w w:val="105"/>
        </w:rPr>
        <w:t> </w:t>
      </w:r>
      <w:r>
        <w:rPr>
          <w:w w:val="105"/>
        </w:rPr>
        <w:t>của</w:t>
      </w:r>
      <w:r>
        <w:rPr>
          <w:spacing w:val="1"/>
          <w:w w:val="105"/>
        </w:rPr>
        <w:t> </w:t>
      </w:r>
      <w:r>
        <w:rPr>
          <w:w w:val="105"/>
        </w:rPr>
        <w:t>quy</w:t>
      </w:r>
      <w:r>
        <w:rPr>
          <w:spacing w:val="1"/>
          <w:w w:val="105"/>
        </w:rPr>
        <w:t> </w:t>
      </w:r>
      <w:r>
        <w:rPr>
          <w:w w:val="105"/>
        </w:rPr>
        <w:t>trình</w:t>
      </w:r>
      <w:r>
        <w:rPr>
          <w:spacing w:val="1"/>
          <w:w w:val="105"/>
        </w:rPr>
        <w:t> </w:t>
      </w:r>
      <w:r>
        <w:rPr>
          <w:w w:val="105"/>
        </w:rPr>
        <w:t>công</w:t>
      </w:r>
      <w:r>
        <w:rPr>
          <w:spacing w:val="1"/>
          <w:w w:val="105"/>
        </w:rPr>
        <w:t> </w:t>
      </w:r>
      <w:r>
        <w:rPr>
          <w:w w:val="105"/>
        </w:rPr>
        <w:t>việc</w:t>
      </w:r>
      <w:r>
        <w:rPr>
          <w:spacing w:val="1"/>
          <w:w w:val="105"/>
        </w:rPr>
        <w:t> </w:t>
      </w:r>
      <w:r>
        <w:rPr>
          <w:w w:val="105"/>
        </w:rPr>
        <w:t>này</w:t>
      </w:r>
      <w:r>
        <w:rPr>
          <w:spacing w:val="1"/>
          <w:w w:val="105"/>
        </w:rPr>
        <w:t> </w:t>
      </w:r>
      <w:r>
        <w:rPr>
          <w:w w:val="105"/>
        </w:rPr>
        <w:t>như</w:t>
      </w:r>
      <w:r>
        <w:rPr>
          <w:spacing w:val="1"/>
          <w:w w:val="105"/>
        </w:rPr>
        <w:t> </w:t>
      </w:r>
      <w:r>
        <w:rPr>
          <w:w w:val="105"/>
        </w:rPr>
        <w:t>sau:</w:t>
      </w:r>
    </w:p>
    <w:p>
      <w:pPr>
        <w:spacing w:after="0"/>
        <w:sectPr>
          <w:headerReference w:type="default" r:id="rId314"/>
          <w:footerReference w:type="default" r:id="rId315"/>
          <w:pgSz w:w="11900" w:h="16820"/>
          <w:pgMar w:header="110" w:footer="410" w:top="380" w:bottom="600" w:left="200" w:right="0"/>
        </w:sectPr>
      </w:pPr>
    </w:p>
    <w:p>
      <w:pPr>
        <w:pStyle w:val="Heading1"/>
      </w:pPr>
      <w:r>
        <w:rPr>
          <w:color w:val="EF5033"/>
        </w:rPr>
        <w:t>Chương</w:t>
      </w:r>
      <w:r>
        <w:rPr>
          <w:color w:val="EF5033"/>
          <w:spacing w:val="10"/>
        </w:rPr>
        <w:t> </w:t>
      </w:r>
      <w:r>
        <w:rPr>
          <w:color w:val="EF5033"/>
        </w:rPr>
        <w:t>23:</w:t>
      </w:r>
      <w:r>
        <w:rPr>
          <w:color w:val="EF5033"/>
          <w:spacing w:val="10"/>
        </w:rPr>
        <w:t> </w:t>
      </w:r>
      <w:r>
        <w:rPr>
          <w:color w:val="EF5033"/>
        </w:rPr>
        <w:t>Kéo</w:t>
      </w:r>
    </w:p>
    <w:p>
      <w:pPr>
        <w:pStyle w:val="BodyText"/>
        <w:spacing w:before="7"/>
        <w:rPr>
          <w:sz w:val="18"/>
        </w:rPr>
      </w:pPr>
    </w:p>
    <w:p>
      <w:pPr>
        <w:spacing w:after="0"/>
        <w:rPr>
          <w:sz w:val="18"/>
        </w:rPr>
        <w:sectPr>
          <w:pgSz w:w="11900" w:h="16820"/>
          <w:pgMar w:header="110" w:footer="410" w:top="380" w:bottom="620" w:left="200" w:right="0"/>
        </w:sectPr>
      </w:pPr>
    </w:p>
    <w:p>
      <w:pPr>
        <w:pStyle w:val="BodyText"/>
        <w:rPr>
          <w:sz w:val="18"/>
        </w:rPr>
      </w:pPr>
    </w:p>
    <w:p>
      <w:pPr>
        <w:pStyle w:val="BodyText"/>
        <w:spacing w:before="4"/>
        <w:rPr>
          <w:sz w:val="19"/>
        </w:rPr>
      </w:pPr>
    </w:p>
    <w:p>
      <w:pPr>
        <w:pStyle w:val="BodyText"/>
        <w:spacing w:before="1"/>
        <w:ind w:left="405"/>
      </w:pPr>
      <w:r>
        <w:rPr>
          <w:color w:val="660033"/>
          <w:w w:val="105"/>
        </w:rPr>
        <w:t>--im</w:t>
      </w:r>
      <w:r>
        <w:rPr>
          <w:color w:val="660033"/>
          <w:spacing w:val="-18"/>
          <w:w w:val="105"/>
        </w:rPr>
        <w:t> </w:t>
      </w:r>
      <w:r>
        <w:rPr>
          <w:color w:val="660033"/>
          <w:w w:val="105"/>
        </w:rPr>
        <w:t>lặng</w:t>
      </w:r>
    </w:p>
    <w:p>
      <w:pPr>
        <w:pStyle w:val="BodyText"/>
        <w:spacing w:before="7"/>
        <w:rPr>
          <w:sz w:val="16"/>
        </w:rPr>
      </w:pPr>
    </w:p>
    <w:p>
      <w:pPr>
        <w:pStyle w:val="BodyText"/>
        <w:ind w:left="405"/>
      </w:pPr>
      <w:r>
        <w:rPr>
          <w:w w:val="105"/>
        </w:rPr>
        <w:t>-q</w:t>
      </w:r>
    </w:p>
    <w:p>
      <w:pPr>
        <w:spacing w:before="143"/>
        <w:ind w:left="405" w:right="0" w:firstLine="0"/>
        <w:jc w:val="left"/>
        <w:rPr>
          <w:sz w:val="11"/>
        </w:rPr>
      </w:pPr>
      <w:r>
        <w:rPr/>
        <w:br w:type="column"/>
      </w:r>
      <w:r>
        <w:rPr>
          <w:w w:val="105"/>
          <w:sz w:val="11"/>
        </w:rPr>
        <w:t>Thông</w:t>
      </w:r>
      <w:r>
        <w:rPr>
          <w:spacing w:val="6"/>
          <w:w w:val="105"/>
          <w:sz w:val="11"/>
        </w:rPr>
        <w:t> </w:t>
      </w:r>
      <w:r>
        <w:rPr>
          <w:w w:val="105"/>
          <w:sz w:val="11"/>
        </w:rPr>
        <w:t>số</w:t>
      </w:r>
    </w:p>
    <w:p>
      <w:pPr>
        <w:pStyle w:val="BodyText"/>
        <w:rPr>
          <w:sz w:val="16"/>
        </w:rPr>
      </w:pPr>
      <w:r>
        <w:rPr/>
        <w:br w:type="column"/>
      </w:r>
      <w:r>
        <w:rPr>
          <w:sz w:val="16"/>
        </w:rPr>
      </w:r>
    </w:p>
    <w:p>
      <w:pPr>
        <w:pStyle w:val="BodyText"/>
        <w:rPr>
          <w:sz w:val="16"/>
        </w:rPr>
      </w:pPr>
    </w:p>
    <w:p>
      <w:pPr>
        <w:spacing w:before="98"/>
        <w:ind w:left="414" w:right="0" w:firstLine="0"/>
        <w:jc w:val="left"/>
        <w:rPr>
          <w:sz w:val="12"/>
        </w:rPr>
      </w:pPr>
      <w:r>
        <w:rPr>
          <w:w w:val="105"/>
          <w:sz w:val="12"/>
        </w:rPr>
        <w:t>Không</w:t>
      </w:r>
      <w:r>
        <w:rPr>
          <w:spacing w:val="-2"/>
          <w:w w:val="105"/>
          <w:sz w:val="12"/>
        </w:rPr>
        <w:t> </w:t>
      </w:r>
      <w:r>
        <w:rPr>
          <w:w w:val="105"/>
          <w:sz w:val="12"/>
        </w:rPr>
        <w:t>có</w:t>
      </w:r>
      <w:r>
        <w:rPr>
          <w:spacing w:val="-1"/>
          <w:w w:val="105"/>
          <w:sz w:val="12"/>
        </w:rPr>
        <w:t> </w:t>
      </w:r>
      <w:r>
        <w:rPr>
          <w:w w:val="105"/>
          <w:sz w:val="12"/>
        </w:rPr>
        <w:t>tốc</w:t>
      </w:r>
      <w:r>
        <w:rPr>
          <w:spacing w:val="-1"/>
          <w:w w:val="105"/>
          <w:sz w:val="12"/>
        </w:rPr>
        <w:t> </w:t>
      </w:r>
      <w:r>
        <w:rPr>
          <w:w w:val="105"/>
          <w:sz w:val="12"/>
        </w:rPr>
        <w:t>ký</w:t>
      </w:r>
    </w:p>
    <w:p>
      <w:pPr>
        <w:pStyle w:val="BodyText"/>
        <w:spacing w:before="6"/>
        <w:rPr>
          <w:sz w:val="16"/>
        </w:rPr>
      </w:pPr>
    </w:p>
    <w:p>
      <w:pPr>
        <w:spacing w:before="0"/>
        <w:ind w:left="405" w:right="0" w:firstLine="0"/>
        <w:jc w:val="left"/>
        <w:rPr>
          <w:sz w:val="12"/>
        </w:rPr>
      </w:pPr>
      <w:r>
        <w:rPr>
          <w:w w:val="105"/>
          <w:sz w:val="12"/>
        </w:rPr>
        <w:t>đầu</w:t>
      </w:r>
      <w:r>
        <w:rPr>
          <w:spacing w:val="-5"/>
          <w:w w:val="105"/>
          <w:sz w:val="12"/>
        </w:rPr>
        <w:t> </w:t>
      </w:r>
      <w:r>
        <w:rPr>
          <w:w w:val="105"/>
          <w:sz w:val="12"/>
        </w:rPr>
        <w:t>ra</w:t>
      </w:r>
      <w:r>
        <w:rPr>
          <w:spacing w:val="-5"/>
          <w:w w:val="105"/>
          <w:sz w:val="12"/>
        </w:rPr>
        <w:t> </w:t>
      </w:r>
      <w:r>
        <w:rPr>
          <w:w w:val="105"/>
          <w:sz w:val="12"/>
        </w:rPr>
        <w:t>văn</w:t>
      </w:r>
      <w:r>
        <w:rPr>
          <w:spacing w:val="-5"/>
          <w:w w:val="105"/>
          <w:sz w:val="12"/>
        </w:rPr>
        <w:t> </w:t>
      </w:r>
      <w:r>
        <w:rPr>
          <w:w w:val="105"/>
          <w:sz w:val="12"/>
        </w:rPr>
        <w:t>bản</w:t>
      </w:r>
      <w:r>
        <w:rPr>
          <w:spacing w:val="-5"/>
          <w:w w:val="105"/>
          <w:sz w:val="12"/>
        </w:rPr>
        <w:t> </w:t>
      </w:r>
      <w:r>
        <w:rPr>
          <w:w w:val="105"/>
          <w:sz w:val="12"/>
        </w:rPr>
        <w:t>cho</w:t>
      </w:r>
      <w:r>
        <w:rPr>
          <w:spacing w:val="-5"/>
          <w:w w:val="105"/>
          <w:sz w:val="12"/>
        </w:rPr>
        <w:t> </w:t>
      </w:r>
      <w:r>
        <w:rPr>
          <w:color w:val="660033"/>
          <w:w w:val="105"/>
          <w:sz w:val="12"/>
        </w:rPr>
        <w:t>--quiet</w:t>
      </w:r>
    </w:p>
    <w:p>
      <w:pPr>
        <w:spacing w:before="135"/>
        <w:ind w:left="405" w:right="0" w:firstLine="0"/>
        <w:jc w:val="left"/>
        <w:rPr>
          <w:sz w:val="12"/>
        </w:rPr>
      </w:pPr>
      <w:r>
        <w:rPr/>
        <w:br w:type="column"/>
      </w:r>
      <w:r>
        <w:rPr>
          <w:w w:val="105"/>
          <w:sz w:val="12"/>
        </w:rPr>
        <w:t>Chi</w:t>
      </w:r>
      <w:r>
        <w:rPr>
          <w:spacing w:val="-3"/>
          <w:w w:val="105"/>
          <w:sz w:val="12"/>
        </w:rPr>
        <w:t> </w:t>
      </w:r>
      <w:r>
        <w:rPr>
          <w:w w:val="105"/>
          <w:sz w:val="12"/>
        </w:rPr>
        <w:t>tiết</w:t>
      </w:r>
    </w:p>
    <w:p>
      <w:pPr>
        <w:spacing w:after="0"/>
        <w:jc w:val="left"/>
        <w:rPr>
          <w:sz w:val="12"/>
        </w:rPr>
        <w:sectPr>
          <w:type w:val="continuous"/>
          <w:pgSz w:w="11900" w:h="16820"/>
          <w:pgMar w:top="40" w:bottom="0" w:left="200" w:right="0"/>
          <w:cols w:num="4" w:equalWidth="0">
            <w:col w:w="1158" w:space="647"/>
            <w:col w:w="1007" w:space="1999"/>
            <w:col w:w="2388" w:space="226"/>
            <w:col w:w="4275"/>
          </w:cols>
        </w:sectPr>
      </w:pPr>
    </w:p>
    <w:p>
      <w:pPr>
        <w:pStyle w:val="BodyText"/>
        <w:spacing w:before="1"/>
        <w:rPr>
          <w:sz w:val="23"/>
        </w:rPr>
      </w:pPr>
    </w:p>
    <w:p>
      <w:pPr>
        <w:pStyle w:val="BodyText"/>
        <w:ind w:left="405"/>
      </w:pPr>
      <w:r>
        <w:rPr>
          <w:color w:val="660033"/>
          <w:w w:val="105"/>
        </w:rPr>
        <w:t>--dài</w:t>
      </w:r>
      <w:r>
        <w:rPr>
          <w:color w:val="660033"/>
          <w:spacing w:val="-18"/>
          <w:w w:val="105"/>
        </w:rPr>
        <w:t> </w:t>
      </w:r>
      <w:r>
        <w:rPr>
          <w:color w:val="660033"/>
          <w:w w:val="105"/>
        </w:rPr>
        <w:t>dòng</w:t>
      </w:r>
    </w:p>
    <w:p>
      <w:pPr>
        <w:pStyle w:val="BodyText"/>
        <w:rPr>
          <w:sz w:val="18"/>
        </w:rPr>
      </w:pPr>
    </w:p>
    <w:p>
      <w:pPr>
        <w:pStyle w:val="BodyText"/>
        <w:spacing w:before="103"/>
        <w:ind w:left="405"/>
      </w:pPr>
      <w:r>
        <w:rPr>
          <w:w w:val="105"/>
        </w:rPr>
        <w:t>-v</w:t>
      </w:r>
    </w:p>
    <w:p>
      <w:pPr>
        <w:pStyle w:val="BodyText"/>
        <w:spacing w:before="9"/>
        <w:rPr>
          <w:sz w:val="18"/>
        </w:rPr>
      </w:pPr>
      <w:r>
        <w:rPr/>
        <w:br w:type="column"/>
      </w:r>
      <w:r>
        <w:rPr>
          <w:sz w:val="18"/>
        </w:rPr>
      </w:r>
    </w:p>
    <w:p>
      <w:pPr>
        <w:spacing w:line="422" w:lineRule="auto" w:before="0"/>
        <w:ind w:left="416" w:right="1176" w:hanging="12"/>
        <w:jc w:val="left"/>
        <w:rPr>
          <w:sz w:val="12"/>
        </w:rPr>
      </w:pPr>
      <w:r>
        <w:rPr>
          <w:w w:val="105"/>
          <w:sz w:val="12"/>
        </w:rPr>
        <w:t>đầu</w:t>
      </w:r>
      <w:r>
        <w:rPr>
          <w:spacing w:val="-3"/>
          <w:w w:val="105"/>
          <w:sz w:val="12"/>
        </w:rPr>
        <w:t> </w:t>
      </w:r>
      <w:r>
        <w:rPr>
          <w:w w:val="105"/>
          <w:sz w:val="12"/>
        </w:rPr>
        <w:t>ra</w:t>
      </w:r>
      <w:r>
        <w:rPr>
          <w:spacing w:val="-2"/>
          <w:w w:val="105"/>
          <w:sz w:val="12"/>
        </w:rPr>
        <w:t> </w:t>
      </w:r>
      <w:r>
        <w:rPr>
          <w:w w:val="105"/>
          <w:sz w:val="12"/>
        </w:rPr>
        <w:t>văn</w:t>
      </w:r>
      <w:r>
        <w:rPr>
          <w:spacing w:val="-2"/>
          <w:w w:val="105"/>
          <w:sz w:val="12"/>
        </w:rPr>
        <w:t> </w:t>
      </w:r>
      <w:r>
        <w:rPr>
          <w:w w:val="105"/>
          <w:sz w:val="12"/>
        </w:rPr>
        <w:t>bản</w:t>
      </w:r>
      <w:r>
        <w:rPr>
          <w:spacing w:val="-2"/>
          <w:w w:val="105"/>
          <w:sz w:val="12"/>
        </w:rPr>
        <w:t> </w:t>
      </w:r>
      <w:r>
        <w:rPr>
          <w:w w:val="105"/>
          <w:sz w:val="12"/>
        </w:rPr>
        <w:t>dài</w:t>
      </w:r>
      <w:r>
        <w:rPr>
          <w:spacing w:val="-2"/>
          <w:w w:val="105"/>
          <w:sz w:val="12"/>
        </w:rPr>
        <w:t> </w:t>
      </w:r>
      <w:r>
        <w:rPr>
          <w:w w:val="105"/>
          <w:sz w:val="12"/>
        </w:rPr>
        <w:t>dòng.</w:t>
      </w:r>
      <w:r>
        <w:rPr>
          <w:spacing w:val="-2"/>
          <w:w w:val="105"/>
          <w:sz w:val="12"/>
        </w:rPr>
        <w:t> </w:t>
      </w:r>
      <w:r>
        <w:rPr>
          <w:w w:val="105"/>
          <w:sz w:val="12"/>
        </w:rPr>
        <w:t>Đã</w:t>
      </w:r>
      <w:r>
        <w:rPr>
          <w:spacing w:val="-2"/>
          <w:w w:val="105"/>
          <w:sz w:val="12"/>
        </w:rPr>
        <w:t> </w:t>
      </w:r>
      <w:r>
        <w:rPr>
          <w:w w:val="105"/>
          <w:sz w:val="12"/>
        </w:rPr>
        <w:t>chuyển</w:t>
      </w:r>
      <w:r>
        <w:rPr>
          <w:spacing w:val="-2"/>
          <w:w w:val="105"/>
          <w:sz w:val="12"/>
        </w:rPr>
        <w:t> </w:t>
      </w:r>
      <w:r>
        <w:rPr>
          <w:w w:val="105"/>
          <w:sz w:val="12"/>
        </w:rPr>
        <w:t>sang</w:t>
      </w:r>
      <w:r>
        <w:rPr>
          <w:spacing w:val="-2"/>
          <w:w w:val="105"/>
          <w:sz w:val="12"/>
        </w:rPr>
        <w:t> </w:t>
      </w:r>
      <w:r>
        <w:rPr>
          <w:w w:val="105"/>
          <w:sz w:val="12"/>
        </w:rPr>
        <w:t>lệnh</w:t>
      </w:r>
      <w:r>
        <w:rPr>
          <w:spacing w:val="-2"/>
          <w:w w:val="105"/>
          <w:sz w:val="12"/>
        </w:rPr>
        <w:t> </w:t>
      </w:r>
      <w:r>
        <w:rPr>
          <w:w w:val="105"/>
          <w:sz w:val="12"/>
        </w:rPr>
        <w:t>tìm</w:t>
      </w:r>
      <w:r>
        <w:rPr>
          <w:spacing w:val="-3"/>
          <w:w w:val="105"/>
          <w:sz w:val="12"/>
        </w:rPr>
        <w:t> </w:t>
      </w:r>
      <w:r>
        <w:rPr>
          <w:w w:val="105"/>
          <w:sz w:val="12"/>
        </w:rPr>
        <w:t>nạp</w:t>
      </w:r>
      <w:r>
        <w:rPr>
          <w:spacing w:val="-2"/>
          <w:w w:val="105"/>
          <w:sz w:val="12"/>
        </w:rPr>
        <w:t> </w:t>
      </w:r>
      <w:r>
        <w:rPr>
          <w:w w:val="105"/>
          <w:sz w:val="12"/>
        </w:rPr>
        <w:t>và</w:t>
      </w:r>
      <w:r>
        <w:rPr>
          <w:spacing w:val="-2"/>
          <w:w w:val="105"/>
          <w:sz w:val="12"/>
        </w:rPr>
        <w:t> </w:t>
      </w:r>
      <w:r>
        <w:rPr>
          <w:w w:val="105"/>
          <w:sz w:val="12"/>
        </w:rPr>
        <w:t>hợp</w:t>
      </w:r>
      <w:r>
        <w:rPr>
          <w:spacing w:val="-2"/>
          <w:w w:val="105"/>
          <w:sz w:val="12"/>
        </w:rPr>
        <w:t> </w:t>
      </w:r>
      <w:r>
        <w:rPr>
          <w:w w:val="105"/>
          <w:sz w:val="12"/>
        </w:rPr>
        <w:t>nhất/</w:t>
      </w:r>
      <w:r>
        <w:rPr>
          <w:spacing w:val="-73"/>
          <w:w w:val="105"/>
          <w:sz w:val="12"/>
        </w:rPr>
        <w:t> </w:t>
      </w:r>
      <w:r>
        <w:rPr>
          <w:w w:val="105"/>
          <w:sz w:val="12"/>
        </w:rPr>
        <w:t>rebase</w:t>
      </w:r>
      <w:r>
        <w:rPr>
          <w:spacing w:val="-1"/>
          <w:w w:val="105"/>
          <w:sz w:val="12"/>
        </w:rPr>
        <w:t> </w:t>
      </w:r>
      <w:r>
        <w:rPr>
          <w:w w:val="105"/>
          <w:sz w:val="12"/>
        </w:rPr>
        <w:t>tương</w:t>
      </w:r>
      <w:r>
        <w:rPr>
          <w:spacing w:val="-1"/>
          <w:w w:val="105"/>
          <w:sz w:val="12"/>
        </w:rPr>
        <w:t> </w:t>
      </w:r>
      <w:r>
        <w:rPr>
          <w:w w:val="105"/>
          <w:sz w:val="12"/>
        </w:rPr>
        <w:t>ứng.</w:t>
      </w:r>
      <w:r>
        <w:rPr>
          <w:spacing w:val="-1"/>
          <w:w w:val="105"/>
          <w:sz w:val="12"/>
        </w:rPr>
        <w:t> </w:t>
      </w:r>
      <w:r>
        <w:rPr>
          <w:w w:val="105"/>
          <w:sz w:val="12"/>
        </w:rPr>
        <w:t>viết tắt</w:t>
      </w:r>
    </w:p>
    <w:p>
      <w:pPr>
        <w:spacing w:before="50"/>
        <w:ind w:left="416" w:right="0" w:firstLine="0"/>
        <w:jc w:val="left"/>
        <w:rPr>
          <w:sz w:val="12"/>
        </w:rPr>
      </w:pPr>
      <w:r>
        <w:rPr>
          <w:w w:val="105"/>
          <w:sz w:val="12"/>
        </w:rPr>
        <w:t>cho</w:t>
      </w:r>
      <w:r>
        <w:rPr>
          <w:spacing w:val="-15"/>
          <w:w w:val="105"/>
          <w:sz w:val="12"/>
        </w:rPr>
        <w:t> </w:t>
      </w:r>
      <w:r>
        <w:rPr>
          <w:color w:val="660033"/>
          <w:w w:val="105"/>
          <w:sz w:val="12"/>
        </w:rPr>
        <w:t>--verbose</w:t>
      </w:r>
    </w:p>
    <w:p>
      <w:pPr>
        <w:spacing w:after="0"/>
        <w:jc w:val="left"/>
        <w:rPr>
          <w:sz w:val="12"/>
        </w:rPr>
        <w:sectPr>
          <w:type w:val="continuous"/>
          <w:pgSz w:w="11900" w:h="16820"/>
          <w:pgMar w:top="40" w:bottom="0" w:left="200" w:right="0"/>
          <w:cols w:num="2" w:equalWidth="0">
            <w:col w:w="1240" w:space="3561"/>
            <w:col w:w="6899"/>
          </w:cols>
        </w:sectPr>
      </w:pPr>
    </w:p>
    <w:p>
      <w:pPr>
        <w:pStyle w:val="BodyText"/>
        <w:rPr>
          <w:sz w:val="16"/>
        </w:rPr>
      </w:pPr>
    </w:p>
    <w:p>
      <w:pPr>
        <w:pStyle w:val="BodyText"/>
        <w:spacing w:before="4"/>
        <w:rPr>
          <w:sz w:val="16"/>
        </w:rPr>
      </w:pPr>
    </w:p>
    <w:p>
      <w:pPr>
        <w:spacing w:before="0"/>
        <w:ind w:left="405" w:right="0" w:firstLine="0"/>
        <w:jc w:val="left"/>
        <w:rPr>
          <w:sz w:val="12"/>
        </w:rPr>
      </w:pPr>
      <w:r>
        <w:rPr>
          <w:spacing w:val="-2"/>
          <w:w w:val="105"/>
          <w:sz w:val="12"/>
        </w:rPr>
        <w:t>là</w:t>
      </w:r>
      <w:r>
        <w:rPr>
          <w:spacing w:val="-17"/>
          <w:w w:val="105"/>
          <w:sz w:val="12"/>
        </w:rPr>
        <w:t> </w:t>
      </w:r>
      <w:r>
        <w:rPr>
          <w:spacing w:val="-2"/>
          <w:w w:val="105"/>
          <w:sz w:val="12"/>
        </w:rPr>
        <w:t>--[no-]recurse-submodules[=yes|on-demand|no]</w:t>
      </w:r>
      <w:r>
        <w:rPr>
          <w:spacing w:val="-17"/>
          <w:w w:val="105"/>
          <w:sz w:val="12"/>
        </w:rPr>
        <w:t> </w:t>
      </w:r>
      <w:r>
        <w:rPr>
          <w:spacing w:val="-2"/>
          <w:w w:val="105"/>
          <w:sz w:val="12"/>
        </w:rPr>
        <w:t>kéo/kiểm</w:t>
      </w:r>
      <w:r>
        <w:rPr>
          <w:spacing w:val="-16"/>
          <w:w w:val="105"/>
          <w:sz w:val="12"/>
        </w:rPr>
        <w:t> </w:t>
      </w:r>
      <w:r>
        <w:rPr>
          <w:spacing w:val="-2"/>
          <w:w w:val="105"/>
          <w:sz w:val="12"/>
        </w:rPr>
        <w:t>tra)</w:t>
      </w:r>
    </w:p>
    <w:p>
      <w:pPr>
        <w:pStyle w:val="BodyText"/>
        <w:spacing w:before="4"/>
        <w:rPr>
          <w:sz w:val="20"/>
        </w:rPr>
      </w:pPr>
      <w:r>
        <w:rPr/>
        <w:br w:type="column"/>
      </w:r>
      <w:r>
        <w:rPr>
          <w:sz w:val="20"/>
        </w:rPr>
      </w:r>
    </w:p>
    <w:p>
      <w:pPr>
        <w:spacing w:before="0"/>
        <w:ind w:left="318" w:right="0" w:firstLine="0"/>
        <w:jc w:val="left"/>
        <w:rPr>
          <w:sz w:val="12"/>
        </w:rPr>
      </w:pPr>
      <w:r>
        <w:rPr>
          <w:w w:val="105"/>
          <w:sz w:val="12"/>
        </w:rPr>
        <w:t>Tìm</w:t>
      </w:r>
      <w:r>
        <w:rPr>
          <w:spacing w:val="-3"/>
          <w:w w:val="105"/>
          <w:sz w:val="12"/>
        </w:rPr>
        <w:t> </w:t>
      </w:r>
      <w:r>
        <w:rPr>
          <w:w w:val="105"/>
          <w:sz w:val="12"/>
        </w:rPr>
        <w:t>nạp</w:t>
      </w:r>
      <w:r>
        <w:rPr>
          <w:spacing w:val="-3"/>
          <w:w w:val="105"/>
          <w:sz w:val="12"/>
        </w:rPr>
        <w:t> </w:t>
      </w:r>
      <w:r>
        <w:rPr>
          <w:w w:val="105"/>
          <w:sz w:val="12"/>
        </w:rPr>
        <w:t>các</w:t>
      </w:r>
      <w:r>
        <w:rPr>
          <w:spacing w:val="-3"/>
          <w:w w:val="105"/>
          <w:sz w:val="12"/>
        </w:rPr>
        <w:t> </w:t>
      </w:r>
      <w:r>
        <w:rPr>
          <w:w w:val="105"/>
          <w:sz w:val="12"/>
        </w:rPr>
        <w:t>cam</w:t>
      </w:r>
      <w:r>
        <w:rPr>
          <w:spacing w:val="-2"/>
          <w:w w:val="105"/>
          <w:sz w:val="12"/>
        </w:rPr>
        <w:t> </w:t>
      </w:r>
      <w:r>
        <w:rPr>
          <w:w w:val="105"/>
          <w:sz w:val="12"/>
        </w:rPr>
        <w:t>kết</w:t>
      </w:r>
      <w:r>
        <w:rPr>
          <w:spacing w:val="-3"/>
          <w:w w:val="105"/>
          <w:sz w:val="12"/>
        </w:rPr>
        <w:t> </w:t>
      </w:r>
      <w:r>
        <w:rPr>
          <w:w w:val="105"/>
          <w:sz w:val="12"/>
        </w:rPr>
        <w:t>mới</w:t>
      </w:r>
      <w:r>
        <w:rPr>
          <w:spacing w:val="-3"/>
          <w:w w:val="105"/>
          <w:sz w:val="12"/>
        </w:rPr>
        <w:t> </w:t>
      </w:r>
      <w:r>
        <w:rPr>
          <w:w w:val="105"/>
          <w:sz w:val="12"/>
        </w:rPr>
        <w:t>cho</w:t>
      </w:r>
      <w:r>
        <w:rPr>
          <w:spacing w:val="-3"/>
          <w:w w:val="105"/>
          <w:sz w:val="12"/>
        </w:rPr>
        <w:t> </w:t>
      </w:r>
      <w:r>
        <w:rPr>
          <w:w w:val="105"/>
          <w:sz w:val="12"/>
        </w:rPr>
        <w:t>các</w:t>
      </w:r>
      <w:r>
        <w:rPr>
          <w:spacing w:val="-2"/>
          <w:w w:val="105"/>
          <w:sz w:val="12"/>
        </w:rPr>
        <w:t> </w:t>
      </w:r>
      <w:r>
        <w:rPr>
          <w:w w:val="105"/>
          <w:sz w:val="12"/>
        </w:rPr>
        <w:t>mô-đun</w:t>
      </w:r>
      <w:r>
        <w:rPr>
          <w:spacing w:val="-3"/>
          <w:w w:val="105"/>
          <w:sz w:val="12"/>
        </w:rPr>
        <w:t> </w:t>
      </w:r>
      <w:r>
        <w:rPr>
          <w:w w:val="105"/>
          <w:sz w:val="12"/>
        </w:rPr>
        <w:t>con?</w:t>
      </w:r>
      <w:r>
        <w:rPr>
          <w:spacing w:val="-3"/>
          <w:w w:val="105"/>
          <w:sz w:val="12"/>
        </w:rPr>
        <w:t> </w:t>
      </w:r>
      <w:r>
        <w:rPr>
          <w:w w:val="105"/>
          <w:sz w:val="12"/>
        </w:rPr>
        <w:t>(Không</w:t>
      </w:r>
      <w:r>
        <w:rPr>
          <w:spacing w:val="-2"/>
          <w:w w:val="105"/>
          <w:sz w:val="12"/>
        </w:rPr>
        <w:t> </w:t>
      </w:r>
      <w:r>
        <w:rPr>
          <w:w w:val="105"/>
          <w:sz w:val="12"/>
        </w:rPr>
        <w:t>phải</w:t>
      </w:r>
      <w:r>
        <w:rPr>
          <w:spacing w:val="-3"/>
          <w:w w:val="105"/>
          <w:sz w:val="12"/>
        </w:rPr>
        <w:t> </w:t>
      </w:r>
      <w:r>
        <w:rPr>
          <w:w w:val="105"/>
          <w:sz w:val="12"/>
        </w:rPr>
        <w:t>đây</w:t>
      </w:r>
      <w:r>
        <w:rPr>
          <w:spacing w:val="-3"/>
          <w:w w:val="105"/>
          <w:sz w:val="12"/>
        </w:rPr>
        <w:t> </w:t>
      </w:r>
      <w:r>
        <w:rPr>
          <w:w w:val="105"/>
          <w:sz w:val="12"/>
        </w:rPr>
        <w:t>không</w:t>
      </w:r>
      <w:r>
        <w:rPr>
          <w:spacing w:val="-3"/>
          <w:w w:val="105"/>
          <w:sz w:val="12"/>
        </w:rPr>
        <w:t> </w:t>
      </w:r>
      <w:r>
        <w:rPr>
          <w:w w:val="105"/>
          <w:sz w:val="12"/>
        </w:rPr>
        <w:t>phải</w:t>
      </w:r>
    </w:p>
    <w:p>
      <w:pPr>
        <w:spacing w:after="0"/>
        <w:jc w:val="left"/>
        <w:rPr>
          <w:sz w:val="12"/>
        </w:rPr>
        <w:sectPr>
          <w:type w:val="continuous"/>
          <w:pgSz w:w="11900" w:h="16820"/>
          <w:pgMar w:top="40" w:bottom="0" w:left="200" w:right="0"/>
          <w:cols w:num="2" w:equalWidth="0">
            <w:col w:w="4868" w:space="40"/>
            <w:col w:w="6792"/>
          </w:cols>
        </w:sectPr>
      </w:pPr>
    </w:p>
    <w:p>
      <w:pPr>
        <w:pStyle w:val="BodyText"/>
        <w:rPr>
          <w:sz w:val="20"/>
        </w:rPr>
      </w:pPr>
      <w:r>
        <w:rPr/>
        <w:drawing>
          <wp:anchor distT="0" distB="0" distL="0" distR="0" allowOverlap="1" layoutInCell="1" locked="0" behindDoc="1" simplePos="0" relativeHeight="480203264">
            <wp:simplePos x="0" y="0"/>
            <wp:positionH relativeFrom="page">
              <wp:posOffset>354912</wp:posOffset>
            </wp:positionH>
            <wp:positionV relativeFrom="page">
              <wp:posOffset>1042457</wp:posOffset>
            </wp:positionV>
            <wp:extent cx="6909570" cy="9242827"/>
            <wp:effectExtent l="0" t="0" r="0" b="0"/>
            <wp:wrapNone/>
            <wp:docPr id="209" name="image106.png"/>
            <wp:cNvGraphicFramePr>
              <a:graphicFrameLocks noChangeAspect="1"/>
            </wp:cNvGraphicFramePr>
            <a:graphic>
              <a:graphicData uri="http://schemas.openxmlformats.org/drawingml/2006/picture">
                <pic:pic>
                  <pic:nvPicPr>
                    <pic:cNvPr id="210" name="image106.png"/>
                    <pic:cNvPicPr/>
                  </pic:nvPicPr>
                  <pic:blipFill>
                    <a:blip r:embed="rId317" cstate="print"/>
                    <a:stretch>
                      <a:fillRect/>
                    </a:stretch>
                  </pic:blipFill>
                  <pic:spPr>
                    <a:xfrm>
                      <a:off x="0" y="0"/>
                      <a:ext cx="6909570" cy="9242827"/>
                    </a:xfrm>
                    <a:prstGeom prst="rect">
                      <a:avLst/>
                    </a:prstGeom>
                  </pic:spPr>
                </pic:pic>
              </a:graphicData>
            </a:graphic>
          </wp:anchor>
        </w:drawing>
      </w:r>
    </w:p>
    <w:p>
      <w:pPr>
        <w:pStyle w:val="BodyText"/>
        <w:rPr>
          <w:sz w:val="17"/>
        </w:rPr>
      </w:pPr>
    </w:p>
    <w:p>
      <w:pPr>
        <w:spacing w:line="530" w:lineRule="auto" w:before="134"/>
        <w:ind w:left="369" w:right="903" w:firstLine="15"/>
        <w:jc w:val="left"/>
        <w:rPr>
          <w:sz w:val="12"/>
        </w:rPr>
      </w:pPr>
      <w:r>
        <w:rPr>
          <w:w w:val="105"/>
          <w:sz w:val="12"/>
        </w:rPr>
        <w:t>Không</w:t>
      </w:r>
      <w:r>
        <w:rPr>
          <w:spacing w:val="-2"/>
          <w:w w:val="105"/>
          <w:sz w:val="12"/>
        </w:rPr>
        <w:t> </w:t>
      </w:r>
      <w:r>
        <w:rPr>
          <w:w w:val="105"/>
          <w:sz w:val="12"/>
        </w:rPr>
        <w:t>giống</w:t>
      </w:r>
      <w:r>
        <w:rPr>
          <w:spacing w:val="-1"/>
          <w:w w:val="105"/>
          <w:sz w:val="12"/>
        </w:rPr>
        <w:t> </w:t>
      </w:r>
      <w:r>
        <w:rPr>
          <w:w w:val="105"/>
          <w:sz w:val="12"/>
        </w:rPr>
        <w:t>như</w:t>
      </w:r>
      <w:r>
        <w:rPr>
          <w:spacing w:val="-1"/>
          <w:w w:val="105"/>
          <w:sz w:val="12"/>
        </w:rPr>
        <w:t> </w:t>
      </w:r>
      <w:r>
        <w:rPr>
          <w:w w:val="105"/>
          <w:sz w:val="12"/>
        </w:rPr>
        <w:t>việc</w:t>
      </w:r>
      <w:r>
        <w:rPr>
          <w:spacing w:val="-2"/>
          <w:w w:val="105"/>
          <w:sz w:val="12"/>
        </w:rPr>
        <w:t> </w:t>
      </w:r>
      <w:r>
        <w:rPr>
          <w:w w:val="105"/>
          <w:sz w:val="12"/>
        </w:rPr>
        <w:t>đẩy</w:t>
      </w:r>
      <w:r>
        <w:rPr>
          <w:spacing w:val="-1"/>
          <w:w w:val="105"/>
          <w:sz w:val="12"/>
        </w:rPr>
        <w:t> </w:t>
      </w:r>
      <w:r>
        <w:rPr>
          <w:w w:val="105"/>
          <w:sz w:val="12"/>
        </w:rPr>
        <w:t>bằng</w:t>
      </w:r>
      <w:r>
        <w:rPr>
          <w:spacing w:val="-1"/>
          <w:w w:val="105"/>
          <w:sz w:val="12"/>
        </w:rPr>
        <w:t> </w:t>
      </w:r>
      <w:r>
        <w:rPr>
          <w:w w:val="105"/>
          <w:sz w:val="12"/>
        </w:rPr>
        <w:t>Git</w:t>
      </w:r>
      <w:r>
        <w:rPr>
          <w:spacing w:val="-2"/>
          <w:w w:val="105"/>
          <w:sz w:val="12"/>
        </w:rPr>
        <w:t> </w:t>
      </w:r>
      <w:r>
        <w:rPr>
          <w:w w:val="105"/>
          <w:sz w:val="12"/>
        </w:rPr>
        <w:t>nơi</w:t>
      </w:r>
      <w:r>
        <w:rPr>
          <w:spacing w:val="-1"/>
          <w:w w:val="105"/>
          <w:sz w:val="12"/>
        </w:rPr>
        <w:t> </w:t>
      </w:r>
      <w:r>
        <w:rPr>
          <w:w w:val="105"/>
          <w:sz w:val="12"/>
        </w:rPr>
        <w:t>các</w:t>
      </w:r>
      <w:r>
        <w:rPr>
          <w:spacing w:val="-1"/>
          <w:w w:val="105"/>
          <w:sz w:val="12"/>
        </w:rPr>
        <w:t> </w:t>
      </w:r>
      <w:r>
        <w:rPr>
          <w:w w:val="105"/>
          <w:sz w:val="12"/>
        </w:rPr>
        <w:t>thay</w:t>
      </w:r>
      <w:r>
        <w:rPr>
          <w:spacing w:val="-2"/>
          <w:w w:val="105"/>
          <w:sz w:val="12"/>
        </w:rPr>
        <w:t> </w:t>
      </w:r>
      <w:r>
        <w:rPr>
          <w:w w:val="105"/>
          <w:sz w:val="12"/>
        </w:rPr>
        <w:t>đổi</w:t>
      </w:r>
      <w:r>
        <w:rPr>
          <w:spacing w:val="-1"/>
          <w:w w:val="105"/>
          <w:sz w:val="12"/>
        </w:rPr>
        <w:t> </w:t>
      </w:r>
      <w:r>
        <w:rPr>
          <w:w w:val="105"/>
          <w:sz w:val="12"/>
        </w:rPr>
        <w:t>cục</w:t>
      </w:r>
      <w:r>
        <w:rPr>
          <w:spacing w:val="-1"/>
          <w:w w:val="105"/>
          <w:sz w:val="12"/>
        </w:rPr>
        <w:t> </w:t>
      </w:r>
      <w:r>
        <w:rPr>
          <w:w w:val="105"/>
          <w:sz w:val="12"/>
        </w:rPr>
        <w:t>bộ</w:t>
      </w:r>
      <w:r>
        <w:rPr>
          <w:spacing w:val="-2"/>
          <w:w w:val="105"/>
          <w:sz w:val="12"/>
        </w:rPr>
        <w:t> </w:t>
      </w:r>
      <w:r>
        <w:rPr>
          <w:w w:val="105"/>
          <w:sz w:val="12"/>
        </w:rPr>
        <w:t>của</w:t>
      </w:r>
      <w:r>
        <w:rPr>
          <w:spacing w:val="-1"/>
          <w:w w:val="105"/>
          <w:sz w:val="12"/>
        </w:rPr>
        <w:t> </w:t>
      </w:r>
      <w:r>
        <w:rPr>
          <w:w w:val="105"/>
          <w:sz w:val="12"/>
        </w:rPr>
        <w:t>bạn</w:t>
      </w:r>
      <w:r>
        <w:rPr>
          <w:spacing w:val="-1"/>
          <w:w w:val="105"/>
          <w:sz w:val="12"/>
        </w:rPr>
        <w:t> </w:t>
      </w:r>
      <w:r>
        <w:rPr>
          <w:w w:val="105"/>
          <w:sz w:val="12"/>
        </w:rPr>
        <w:t>được</w:t>
      </w:r>
      <w:r>
        <w:rPr>
          <w:spacing w:val="-2"/>
          <w:w w:val="105"/>
          <w:sz w:val="12"/>
        </w:rPr>
        <w:t> </w:t>
      </w:r>
      <w:r>
        <w:rPr>
          <w:w w:val="105"/>
          <w:sz w:val="12"/>
        </w:rPr>
        <w:t>gửi</w:t>
      </w:r>
      <w:r>
        <w:rPr>
          <w:spacing w:val="-1"/>
          <w:w w:val="105"/>
          <w:sz w:val="12"/>
        </w:rPr>
        <w:t> </w:t>
      </w:r>
      <w:r>
        <w:rPr>
          <w:w w:val="105"/>
          <w:sz w:val="12"/>
        </w:rPr>
        <w:t>đến</w:t>
      </w:r>
      <w:r>
        <w:rPr>
          <w:spacing w:val="-1"/>
          <w:w w:val="105"/>
          <w:sz w:val="12"/>
        </w:rPr>
        <w:t> </w:t>
      </w:r>
      <w:r>
        <w:rPr>
          <w:w w:val="105"/>
          <w:sz w:val="12"/>
        </w:rPr>
        <w:t>máy</w:t>
      </w:r>
      <w:r>
        <w:rPr>
          <w:spacing w:val="-2"/>
          <w:w w:val="105"/>
          <w:sz w:val="12"/>
        </w:rPr>
        <w:t> </w:t>
      </w:r>
      <w:r>
        <w:rPr>
          <w:w w:val="105"/>
          <w:sz w:val="12"/>
        </w:rPr>
        <w:t>chủ</w:t>
      </w:r>
      <w:r>
        <w:rPr>
          <w:spacing w:val="-1"/>
          <w:w w:val="105"/>
          <w:sz w:val="12"/>
        </w:rPr>
        <w:t> </w:t>
      </w:r>
      <w:r>
        <w:rPr>
          <w:w w:val="105"/>
          <w:sz w:val="12"/>
        </w:rPr>
        <w:t>của</w:t>
      </w:r>
      <w:r>
        <w:rPr>
          <w:spacing w:val="-1"/>
          <w:w w:val="105"/>
          <w:sz w:val="12"/>
        </w:rPr>
        <w:t> </w:t>
      </w:r>
      <w:r>
        <w:rPr>
          <w:w w:val="105"/>
          <w:sz w:val="12"/>
        </w:rPr>
        <w:t>kho</w:t>
      </w:r>
      <w:r>
        <w:rPr>
          <w:spacing w:val="-2"/>
          <w:w w:val="105"/>
          <w:sz w:val="12"/>
        </w:rPr>
        <w:t> </w:t>
      </w:r>
      <w:r>
        <w:rPr>
          <w:w w:val="105"/>
          <w:sz w:val="12"/>
        </w:rPr>
        <w:t>lưu</w:t>
      </w:r>
      <w:r>
        <w:rPr>
          <w:spacing w:val="-1"/>
          <w:w w:val="105"/>
          <w:sz w:val="12"/>
        </w:rPr>
        <w:t> </w:t>
      </w:r>
      <w:r>
        <w:rPr>
          <w:w w:val="105"/>
          <w:sz w:val="12"/>
        </w:rPr>
        <w:t>trữ</w:t>
      </w:r>
      <w:r>
        <w:rPr>
          <w:spacing w:val="-1"/>
          <w:w w:val="105"/>
          <w:sz w:val="12"/>
        </w:rPr>
        <w:t> </w:t>
      </w:r>
      <w:r>
        <w:rPr>
          <w:w w:val="105"/>
          <w:sz w:val="12"/>
        </w:rPr>
        <w:t>trung</w:t>
      </w:r>
      <w:r>
        <w:rPr>
          <w:spacing w:val="-2"/>
          <w:w w:val="105"/>
          <w:sz w:val="12"/>
        </w:rPr>
        <w:t> </w:t>
      </w:r>
      <w:r>
        <w:rPr>
          <w:w w:val="105"/>
          <w:sz w:val="12"/>
        </w:rPr>
        <w:t>tâm,</w:t>
      </w:r>
      <w:r>
        <w:rPr>
          <w:spacing w:val="-1"/>
          <w:w w:val="105"/>
          <w:sz w:val="12"/>
        </w:rPr>
        <w:t> </w:t>
      </w:r>
      <w:r>
        <w:rPr>
          <w:w w:val="105"/>
          <w:sz w:val="12"/>
        </w:rPr>
        <w:t>việc</w:t>
      </w:r>
      <w:r>
        <w:rPr>
          <w:spacing w:val="-1"/>
          <w:w w:val="105"/>
          <w:sz w:val="12"/>
        </w:rPr>
        <w:t> </w:t>
      </w:r>
      <w:r>
        <w:rPr>
          <w:w w:val="105"/>
          <w:sz w:val="12"/>
        </w:rPr>
        <w:t>kéo</w:t>
      </w:r>
      <w:r>
        <w:rPr>
          <w:spacing w:val="-2"/>
          <w:w w:val="105"/>
          <w:sz w:val="12"/>
        </w:rPr>
        <w:t> </w:t>
      </w:r>
      <w:r>
        <w:rPr>
          <w:w w:val="105"/>
          <w:sz w:val="12"/>
        </w:rPr>
        <w:t>bằng</w:t>
      </w:r>
      <w:r>
        <w:rPr>
          <w:spacing w:val="-1"/>
          <w:w w:val="105"/>
          <w:sz w:val="12"/>
        </w:rPr>
        <w:t> </w:t>
      </w:r>
      <w:r>
        <w:rPr>
          <w:w w:val="105"/>
          <w:sz w:val="12"/>
        </w:rPr>
        <w:t>Git</w:t>
      </w:r>
      <w:r>
        <w:rPr>
          <w:spacing w:val="-1"/>
          <w:w w:val="105"/>
          <w:sz w:val="12"/>
        </w:rPr>
        <w:t> </w:t>
      </w:r>
      <w:r>
        <w:rPr>
          <w:w w:val="105"/>
          <w:sz w:val="12"/>
        </w:rPr>
        <w:t>sẽ</w:t>
      </w:r>
      <w:r>
        <w:rPr>
          <w:spacing w:val="-2"/>
          <w:w w:val="105"/>
          <w:sz w:val="12"/>
        </w:rPr>
        <w:t> </w:t>
      </w:r>
      <w:r>
        <w:rPr>
          <w:w w:val="105"/>
          <w:sz w:val="12"/>
        </w:rPr>
        <w:t>lấy</w:t>
      </w:r>
      <w:r>
        <w:rPr>
          <w:spacing w:val="-72"/>
          <w:w w:val="105"/>
          <w:sz w:val="12"/>
        </w:rPr>
        <w:t> </w:t>
      </w:r>
      <w:r>
        <w:rPr>
          <w:w w:val="105"/>
          <w:sz w:val="12"/>
        </w:rPr>
        <w:t>mã</w:t>
      </w:r>
      <w:r>
        <w:rPr>
          <w:spacing w:val="-2"/>
          <w:w w:val="105"/>
          <w:sz w:val="12"/>
        </w:rPr>
        <w:t> </w:t>
      </w:r>
      <w:r>
        <w:rPr>
          <w:w w:val="105"/>
          <w:sz w:val="12"/>
        </w:rPr>
        <w:t>hiện</w:t>
      </w:r>
      <w:r>
        <w:rPr>
          <w:spacing w:val="-1"/>
          <w:w w:val="105"/>
          <w:sz w:val="12"/>
        </w:rPr>
        <w:t> </w:t>
      </w:r>
      <w:r>
        <w:rPr>
          <w:w w:val="105"/>
          <w:sz w:val="12"/>
        </w:rPr>
        <w:t>tại</w:t>
      </w:r>
      <w:r>
        <w:rPr>
          <w:spacing w:val="-1"/>
          <w:w w:val="105"/>
          <w:sz w:val="12"/>
        </w:rPr>
        <w:t> </w:t>
      </w:r>
      <w:r>
        <w:rPr>
          <w:w w:val="105"/>
          <w:sz w:val="12"/>
        </w:rPr>
        <w:t>trên</w:t>
      </w:r>
      <w:r>
        <w:rPr>
          <w:spacing w:val="-1"/>
          <w:w w:val="105"/>
          <w:sz w:val="12"/>
        </w:rPr>
        <w:t> </w:t>
      </w:r>
      <w:r>
        <w:rPr>
          <w:w w:val="105"/>
          <w:sz w:val="12"/>
        </w:rPr>
        <w:t>máy</w:t>
      </w:r>
      <w:r>
        <w:rPr>
          <w:spacing w:val="-1"/>
          <w:w w:val="105"/>
          <w:sz w:val="12"/>
        </w:rPr>
        <w:t> </w:t>
      </w:r>
      <w:r>
        <w:rPr>
          <w:w w:val="105"/>
          <w:sz w:val="12"/>
        </w:rPr>
        <w:t>chủ</w:t>
      </w:r>
      <w:r>
        <w:rPr>
          <w:spacing w:val="-2"/>
          <w:w w:val="105"/>
          <w:sz w:val="12"/>
        </w:rPr>
        <w:t> </w:t>
      </w:r>
      <w:r>
        <w:rPr>
          <w:w w:val="105"/>
          <w:sz w:val="12"/>
        </w:rPr>
        <w:t>và</w:t>
      </w:r>
      <w:r>
        <w:rPr>
          <w:spacing w:val="-1"/>
          <w:w w:val="105"/>
          <w:sz w:val="12"/>
        </w:rPr>
        <w:t> </w:t>
      </w:r>
      <w:r>
        <w:rPr>
          <w:w w:val="105"/>
          <w:sz w:val="12"/>
        </w:rPr>
        <w:t>'kéo'</w:t>
      </w:r>
      <w:r>
        <w:rPr>
          <w:spacing w:val="-1"/>
          <w:w w:val="105"/>
          <w:sz w:val="12"/>
        </w:rPr>
        <w:t> </w:t>
      </w:r>
      <w:r>
        <w:rPr>
          <w:w w:val="105"/>
          <w:sz w:val="12"/>
        </w:rPr>
        <w:t>mã</w:t>
      </w:r>
      <w:r>
        <w:rPr>
          <w:spacing w:val="-1"/>
          <w:w w:val="105"/>
          <w:sz w:val="12"/>
        </w:rPr>
        <w:t> </w:t>
      </w:r>
      <w:r>
        <w:rPr>
          <w:w w:val="105"/>
          <w:sz w:val="12"/>
        </w:rPr>
        <w:t>đó</w:t>
      </w:r>
      <w:r>
        <w:rPr>
          <w:spacing w:val="-1"/>
          <w:w w:val="105"/>
          <w:sz w:val="12"/>
        </w:rPr>
        <w:t> </w:t>
      </w:r>
      <w:r>
        <w:rPr>
          <w:w w:val="105"/>
          <w:sz w:val="12"/>
        </w:rPr>
        <w:t>từ</w:t>
      </w:r>
      <w:r>
        <w:rPr>
          <w:spacing w:val="-2"/>
          <w:w w:val="105"/>
          <w:sz w:val="12"/>
        </w:rPr>
        <w:t> </w:t>
      </w:r>
      <w:r>
        <w:rPr>
          <w:w w:val="105"/>
          <w:sz w:val="12"/>
        </w:rPr>
        <w:t>máy</w:t>
      </w:r>
      <w:r>
        <w:rPr>
          <w:spacing w:val="-1"/>
          <w:w w:val="105"/>
          <w:sz w:val="12"/>
        </w:rPr>
        <w:t> </w:t>
      </w:r>
      <w:r>
        <w:rPr>
          <w:w w:val="105"/>
          <w:sz w:val="12"/>
        </w:rPr>
        <w:t>chủ</w:t>
      </w:r>
      <w:r>
        <w:rPr>
          <w:spacing w:val="-1"/>
          <w:w w:val="105"/>
          <w:sz w:val="12"/>
        </w:rPr>
        <w:t> </w:t>
      </w:r>
      <w:r>
        <w:rPr>
          <w:w w:val="105"/>
          <w:sz w:val="12"/>
        </w:rPr>
        <w:t>của</w:t>
      </w:r>
      <w:r>
        <w:rPr>
          <w:spacing w:val="-1"/>
          <w:w w:val="105"/>
          <w:sz w:val="12"/>
        </w:rPr>
        <w:t> </w:t>
      </w:r>
      <w:r>
        <w:rPr>
          <w:w w:val="105"/>
          <w:sz w:val="12"/>
        </w:rPr>
        <w:t>kho</w:t>
      </w:r>
      <w:r>
        <w:rPr>
          <w:spacing w:val="-1"/>
          <w:w w:val="105"/>
          <w:sz w:val="12"/>
        </w:rPr>
        <w:t> </w:t>
      </w:r>
      <w:r>
        <w:rPr>
          <w:w w:val="105"/>
          <w:sz w:val="12"/>
        </w:rPr>
        <w:t>lưu</w:t>
      </w:r>
      <w:r>
        <w:rPr>
          <w:spacing w:val="-2"/>
          <w:w w:val="105"/>
          <w:sz w:val="12"/>
        </w:rPr>
        <w:t> </w:t>
      </w:r>
      <w:r>
        <w:rPr>
          <w:w w:val="105"/>
          <w:sz w:val="12"/>
        </w:rPr>
        <w:t>trữ</w:t>
      </w:r>
      <w:r>
        <w:rPr>
          <w:spacing w:val="-1"/>
          <w:w w:val="105"/>
          <w:sz w:val="12"/>
        </w:rPr>
        <w:t> </w:t>
      </w:r>
      <w:r>
        <w:rPr>
          <w:w w:val="105"/>
          <w:sz w:val="12"/>
        </w:rPr>
        <w:t>xuống</w:t>
      </w:r>
      <w:r>
        <w:rPr>
          <w:spacing w:val="-1"/>
          <w:w w:val="105"/>
          <w:sz w:val="12"/>
        </w:rPr>
        <w:t> </w:t>
      </w:r>
      <w:r>
        <w:rPr>
          <w:w w:val="105"/>
          <w:sz w:val="12"/>
        </w:rPr>
        <w:t>máy</w:t>
      </w:r>
      <w:r>
        <w:rPr>
          <w:spacing w:val="-1"/>
          <w:w w:val="105"/>
          <w:sz w:val="12"/>
        </w:rPr>
        <w:t> </w:t>
      </w:r>
      <w:r>
        <w:rPr>
          <w:w w:val="105"/>
          <w:sz w:val="12"/>
        </w:rPr>
        <w:t>cục</w:t>
      </w:r>
      <w:r>
        <w:rPr>
          <w:spacing w:val="-1"/>
          <w:w w:val="105"/>
          <w:sz w:val="12"/>
        </w:rPr>
        <w:t> </w:t>
      </w:r>
      <w:r>
        <w:rPr>
          <w:w w:val="105"/>
          <w:sz w:val="12"/>
        </w:rPr>
        <w:t>bộ</w:t>
      </w:r>
      <w:r>
        <w:rPr>
          <w:spacing w:val="-2"/>
          <w:w w:val="105"/>
          <w:sz w:val="12"/>
        </w:rPr>
        <w:t> </w:t>
      </w:r>
      <w:r>
        <w:rPr>
          <w:w w:val="105"/>
          <w:sz w:val="12"/>
        </w:rPr>
        <w:t>của</w:t>
      </w:r>
      <w:r>
        <w:rPr>
          <w:spacing w:val="-1"/>
          <w:w w:val="105"/>
          <w:sz w:val="12"/>
        </w:rPr>
        <w:t> </w:t>
      </w:r>
      <w:r>
        <w:rPr>
          <w:w w:val="105"/>
          <w:sz w:val="12"/>
        </w:rPr>
        <w:t>bạn.</w:t>
      </w:r>
      <w:r>
        <w:rPr>
          <w:spacing w:val="-1"/>
          <w:w w:val="105"/>
          <w:sz w:val="12"/>
        </w:rPr>
        <w:t> </w:t>
      </w:r>
      <w:r>
        <w:rPr>
          <w:w w:val="105"/>
          <w:sz w:val="12"/>
        </w:rPr>
        <w:t>Chủ</w:t>
      </w:r>
      <w:r>
        <w:rPr>
          <w:spacing w:val="-1"/>
          <w:w w:val="105"/>
          <w:sz w:val="12"/>
        </w:rPr>
        <w:t> </w:t>
      </w:r>
      <w:r>
        <w:rPr>
          <w:w w:val="105"/>
          <w:sz w:val="12"/>
        </w:rPr>
        <w:t>đề</w:t>
      </w:r>
      <w:r>
        <w:rPr>
          <w:spacing w:val="-1"/>
          <w:w w:val="105"/>
          <w:sz w:val="12"/>
        </w:rPr>
        <w:t> </w:t>
      </w:r>
      <w:r>
        <w:rPr>
          <w:w w:val="105"/>
          <w:sz w:val="12"/>
        </w:rPr>
        <w:t>này</w:t>
      </w:r>
      <w:r>
        <w:rPr>
          <w:spacing w:val="-2"/>
          <w:w w:val="105"/>
          <w:sz w:val="12"/>
        </w:rPr>
        <w:t> </w:t>
      </w:r>
      <w:r>
        <w:rPr>
          <w:w w:val="105"/>
          <w:sz w:val="12"/>
        </w:rPr>
        <w:t>giải</w:t>
      </w:r>
      <w:r>
        <w:rPr>
          <w:spacing w:val="-1"/>
          <w:w w:val="105"/>
          <w:sz w:val="12"/>
        </w:rPr>
        <w:t> </w:t>
      </w:r>
      <w:r>
        <w:rPr>
          <w:w w:val="105"/>
          <w:sz w:val="12"/>
        </w:rPr>
        <w:t>thích</w:t>
      </w:r>
      <w:r>
        <w:rPr>
          <w:spacing w:val="-1"/>
          <w:w w:val="105"/>
          <w:sz w:val="12"/>
        </w:rPr>
        <w:t> </w:t>
      </w:r>
      <w:r>
        <w:rPr>
          <w:w w:val="105"/>
          <w:sz w:val="12"/>
        </w:rPr>
        <w:t>quy</w:t>
      </w:r>
      <w:r>
        <w:rPr>
          <w:spacing w:val="-1"/>
          <w:w w:val="105"/>
          <w:sz w:val="12"/>
        </w:rPr>
        <w:t> </w:t>
      </w:r>
      <w:r>
        <w:rPr>
          <w:w w:val="105"/>
          <w:sz w:val="12"/>
        </w:rPr>
        <w:t>trình</w:t>
      </w:r>
      <w:r>
        <w:rPr>
          <w:spacing w:val="-1"/>
          <w:w w:val="105"/>
          <w:sz w:val="12"/>
        </w:rPr>
        <w:t> </w:t>
      </w:r>
      <w:r>
        <w:rPr>
          <w:w w:val="105"/>
          <w:sz w:val="12"/>
        </w:rPr>
        <w:t>lấy</w:t>
      </w:r>
      <w:r>
        <w:rPr>
          <w:spacing w:val="-1"/>
          <w:w w:val="105"/>
          <w:sz w:val="12"/>
        </w:rPr>
        <w:t> </w:t>
      </w:r>
      <w:r>
        <w:rPr>
          <w:w w:val="105"/>
          <w:sz w:val="12"/>
        </w:rPr>
        <w:t>mã</w:t>
      </w:r>
      <w:r>
        <w:rPr>
          <w:spacing w:val="-2"/>
          <w:w w:val="105"/>
          <w:sz w:val="12"/>
        </w:rPr>
        <w:t> </w:t>
      </w:r>
      <w:r>
        <w:rPr>
          <w:w w:val="105"/>
          <w:sz w:val="12"/>
        </w:rPr>
        <w:t>từ</w:t>
      </w:r>
    </w:p>
    <w:p>
      <w:pPr>
        <w:spacing w:before="0"/>
        <w:ind w:left="377" w:right="0" w:firstLine="0"/>
        <w:jc w:val="left"/>
        <w:rPr>
          <w:sz w:val="12"/>
        </w:rPr>
      </w:pPr>
      <w:r>
        <w:rPr>
          <w:w w:val="105"/>
          <w:sz w:val="12"/>
        </w:rPr>
        <w:t>kho</w:t>
      </w:r>
      <w:r>
        <w:rPr>
          <w:spacing w:val="-2"/>
          <w:w w:val="105"/>
          <w:sz w:val="12"/>
        </w:rPr>
        <w:t> </w:t>
      </w:r>
      <w:r>
        <w:rPr>
          <w:w w:val="105"/>
          <w:sz w:val="12"/>
        </w:rPr>
        <w:t>lưu</w:t>
      </w:r>
      <w:r>
        <w:rPr>
          <w:spacing w:val="-1"/>
          <w:w w:val="105"/>
          <w:sz w:val="12"/>
        </w:rPr>
        <w:t> </w:t>
      </w:r>
      <w:r>
        <w:rPr>
          <w:w w:val="105"/>
          <w:sz w:val="12"/>
        </w:rPr>
        <w:t>trữ</w:t>
      </w:r>
      <w:r>
        <w:rPr>
          <w:spacing w:val="-1"/>
          <w:w w:val="105"/>
          <w:sz w:val="12"/>
        </w:rPr>
        <w:t> </w:t>
      </w:r>
      <w:r>
        <w:rPr>
          <w:w w:val="105"/>
          <w:sz w:val="12"/>
        </w:rPr>
        <w:t>bằng</w:t>
      </w:r>
      <w:r>
        <w:rPr>
          <w:spacing w:val="-2"/>
          <w:w w:val="105"/>
          <w:sz w:val="12"/>
        </w:rPr>
        <w:t> </w:t>
      </w:r>
      <w:r>
        <w:rPr>
          <w:w w:val="105"/>
          <w:sz w:val="12"/>
        </w:rPr>
        <w:t>Git</w:t>
      </w:r>
      <w:r>
        <w:rPr>
          <w:spacing w:val="-1"/>
          <w:w w:val="105"/>
          <w:sz w:val="12"/>
        </w:rPr>
        <w:t> </w:t>
      </w:r>
      <w:r>
        <w:rPr>
          <w:w w:val="105"/>
          <w:sz w:val="12"/>
        </w:rPr>
        <w:t>cũng</w:t>
      </w:r>
      <w:r>
        <w:rPr>
          <w:spacing w:val="-1"/>
          <w:w w:val="105"/>
          <w:sz w:val="12"/>
        </w:rPr>
        <w:t> </w:t>
      </w:r>
      <w:r>
        <w:rPr>
          <w:w w:val="105"/>
          <w:sz w:val="12"/>
        </w:rPr>
        <w:t>như</w:t>
      </w:r>
      <w:r>
        <w:rPr>
          <w:spacing w:val="-2"/>
          <w:w w:val="105"/>
          <w:sz w:val="12"/>
        </w:rPr>
        <w:t> </w:t>
      </w:r>
      <w:r>
        <w:rPr>
          <w:w w:val="105"/>
          <w:sz w:val="12"/>
        </w:rPr>
        <w:t>các</w:t>
      </w:r>
      <w:r>
        <w:rPr>
          <w:spacing w:val="-1"/>
          <w:w w:val="105"/>
          <w:sz w:val="12"/>
        </w:rPr>
        <w:t> </w:t>
      </w:r>
      <w:r>
        <w:rPr>
          <w:w w:val="105"/>
          <w:sz w:val="12"/>
        </w:rPr>
        <w:t>tình</w:t>
      </w:r>
      <w:r>
        <w:rPr>
          <w:spacing w:val="-1"/>
          <w:w w:val="105"/>
          <w:sz w:val="12"/>
        </w:rPr>
        <w:t> </w:t>
      </w:r>
      <w:r>
        <w:rPr>
          <w:w w:val="105"/>
          <w:sz w:val="12"/>
        </w:rPr>
        <w:t>huống</w:t>
      </w:r>
      <w:r>
        <w:rPr>
          <w:spacing w:val="-1"/>
          <w:w w:val="105"/>
          <w:sz w:val="12"/>
        </w:rPr>
        <w:t> </w:t>
      </w:r>
      <w:r>
        <w:rPr>
          <w:w w:val="105"/>
          <w:sz w:val="12"/>
        </w:rPr>
        <w:t>mà</w:t>
      </w:r>
      <w:r>
        <w:rPr>
          <w:spacing w:val="-2"/>
          <w:w w:val="105"/>
          <w:sz w:val="12"/>
        </w:rPr>
        <w:t> </w:t>
      </w:r>
      <w:r>
        <w:rPr>
          <w:w w:val="105"/>
          <w:sz w:val="12"/>
        </w:rPr>
        <w:t>người</w:t>
      </w:r>
      <w:r>
        <w:rPr>
          <w:spacing w:val="-1"/>
          <w:w w:val="105"/>
          <w:sz w:val="12"/>
        </w:rPr>
        <w:t> </w:t>
      </w:r>
      <w:r>
        <w:rPr>
          <w:w w:val="105"/>
          <w:sz w:val="12"/>
        </w:rPr>
        <w:t>ta</w:t>
      </w:r>
      <w:r>
        <w:rPr>
          <w:spacing w:val="-1"/>
          <w:w w:val="105"/>
          <w:sz w:val="12"/>
        </w:rPr>
        <w:t> </w:t>
      </w:r>
      <w:r>
        <w:rPr>
          <w:w w:val="105"/>
          <w:sz w:val="12"/>
        </w:rPr>
        <w:t>có</w:t>
      </w:r>
      <w:r>
        <w:rPr>
          <w:spacing w:val="-2"/>
          <w:w w:val="105"/>
          <w:sz w:val="12"/>
        </w:rPr>
        <w:t> </w:t>
      </w:r>
      <w:r>
        <w:rPr>
          <w:w w:val="105"/>
          <w:sz w:val="12"/>
        </w:rPr>
        <w:t>thể</w:t>
      </w:r>
      <w:r>
        <w:rPr>
          <w:spacing w:val="-1"/>
          <w:w w:val="105"/>
          <w:sz w:val="12"/>
        </w:rPr>
        <w:t> </w:t>
      </w:r>
      <w:r>
        <w:rPr>
          <w:w w:val="105"/>
          <w:sz w:val="12"/>
        </w:rPr>
        <w:t>gặp</w:t>
      </w:r>
      <w:r>
        <w:rPr>
          <w:spacing w:val="-1"/>
          <w:w w:val="105"/>
          <w:sz w:val="12"/>
        </w:rPr>
        <w:t> </w:t>
      </w:r>
      <w:r>
        <w:rPr>
          <w:w w:val="105"/>
          <w:sz w:val="12"/>
        </w:rPr>
        <w:t>phải</w:t>
      </w:r>
      <w:r>
        <w:rPr>
          <w:spacing w:val="-1"/>
          <w:w w:val="105"/>
          <w:sz w:val="12"/>
        </w:rPr>
        <w:t> </w:t>
      </w:r>
      <w:r>
        <w:rPr>
          <w:w w:val="105"/>
          <w:sz w:val="12"/>
        </w:rPr>
        <w:t>khi</w:t>
      </w:r>
      <w:r>
        <w:rPr>
          <w:spacing w:val="-2"/>
          <w:w w:val="105"/>
          <w:sz w:val="12"/>
        </w:rPr>
        <w:t> </w:t>
      </w:r>
      <w:r>
        <w:rPr>
          <w:w w:val="105"/>
          <w:sz w:val="12"/>
        </w:rPr>
        <w:t>kéo</w:t>
      </w:r>
      <w:r>
        <w:rPr>
          <w:spacing w:val="-1"/>
          <w:w w:val="105"/>
          <w:sz w:val="12"/>
        </w:rPr>
        <w:t> </w:t>
      </w:r>
      <w:r>
        <w:rPr>
          <w:w w:val="105"/>
          <w:sz w:val="12"/>
        </w:rPr>
        <w:t>mã</w:t>
      </w:r>
      <w:r>
        <w:rPr>
          <w:spacing w:val="-1"/>
          <w:w w:val="105"/>
          <w:sz w:val="12"/>
        </w:rPr>
        <w:t> </w:t>
      </w:r>
      <w:r>
        <w:rPr>
          <w:w w:val="105"/>
          <w:sz w:val="12"/>
        </w:rPr>
        <w:t>khác</w:t>
      </w:r>
      <w:r>
        <w:rPr>
          <w:spacing w:val="-2"/>
          <w:w w:val="105"/>
          <w:sz w:val="12"/>
        </w:rPr>
        <w:t> </w:t>
      </w:r>
      <w:r>
        <w:rPr>
          <w:w w:val="105"/>
          <w:sz w:val="12"/>
        </w:rPr>
        <w:t>vào</w:t>
      </w:r>
      <w:r>
        <w:rPr>
          <w:spacing w:val="-1"/>
          <w:w w:val="105"/>
          <w:sz w:val="12"/>
        </w:rPr>
        <w:t> </w:t>
      </w:r>
      <w:r>
        <w:rPr>
          <w:w w:val="105"/>
          <w:sz w:val="12"/>
        </w:rPr>
        <w:t>bản</w:t>
      </w:r>
      <w:r>
        <w:rPr>
          <w:spacing w:val="-1"/>
          <w:w w:val="105"/>
          <w:sz w:val="12"/>
        </w:rPr>
        <w:t> </w:t>
      </w:r>
      <w:r>
        <w:rPr>
          <w:w w:val="105"/>
          <w:sz w:val="12"/>
        </w:rPr>
        <w:t>sao</w:t>
      </w:r>
      <w:r>
        <w:rPr>
          <w:spacing w:val="-1"/>
          <w:w w:val="105"/>
          <w:sz w:val="12"/>
        </w:rPr>
        <w:t> </w:t>
      </w:r>
      <w:r>
        <w:rPr>
          <w:w w:val="105"/>
          <w:sz w:val="12"/>
        </w:rPr>
        <w:t>cục</w:t>
      </w:r>
      <w:r>
        <w:rPr>
          <w:spacing w:val="-2"/>
          <w:w w:val="105"/>
          <w:sz w:val="12"/>
        </w:rPr>
        <w:t> </w:t>
      </w:r>
      <w:r>
        <w:rPr>
          <w:w w:val="105"/>
          <w:sz w:val="12"/>
        </w:rPr>
        <w:t>bộ.</w:t>
      </w:r>
    </w:p>
    <w:p>
      <w:pPr>
        <w:pStyle w:val="BodyText"/>
        <w:rPr>
          <w:sz w:val="20"/>
        </w:rPr>
      </w:pPr>
    </w:p>
    <w:p>
      <w:pPr>
        <w:pStyle w:val="BodyText"/>
        <w:spacing w:before="6"/>
        <w:rPr>
          <w:sz w:val="25"/>
        </w:rPr>
      </w:pPr>
    </w:p>
    <w:p>
      <w:pPr>
        <w:spacing w:before="162"/>
        <w:ind w:left="381" w:right="0" w:firstLine="0"/>
        <w:jc w:val="left"/>
        <w:rPr>
          <w:sz w:val="26"/>
        </w:rPr>
      </w:pPr>
      <w:r>
        <w:rPr>
          <w:color w:val="EF5033"/>
          <w:sz w:val="26"/>
        </w:rPr>
        <w:t>Phần</w:t>
      </w:r>
      <w:r>
        <w:rPr>
          <w:color w:val="EF5033"/>
          <w:spacing w:val="1"/>
          <w:sz w:val="26"/>
        </w:rPr>
        <w:t> </w:t>
      </w:r>
      <w:r>
        <w:rPr>
          <w:color w:val="EF5033"/>
          <w:sz w:val="26"/>
        </w:rPr>
        <w:t>23.1:</w:t>
      </w:r>
      <w:r>
        <w:rPr>
          <w:color w:val="EF5033"/>
          <w:spacing w:val="1"/>
          <w:sz w:val="26"/>
        </w:rPr>
        <w:t> </w:t>
      </w:r>
      <w:r>
        <w:rPr>
          <w:color w:val="EF5033"/>
          <w:sz w:val="26"/>
        </w:rPr>
        <w:t>Kéo</w:t>
      </w:r>
      <w:r>
        <w:rPr>
          <w:color w:val="EF5033"/>
          <w:spacing w:val="1"/>
          <w:sz w:val="26"/>
        </w:rPr>
        <w:t> </w:t>
      </w:r>
      <w:r>
        <w:rPr>
          <w:color w:val="EF5033"/>
          <w:sz w:val="26"/>
        </w:rPr>
        <w:t>các</w:t>
      </w:r>
      <w:r>
        <w:rPr>
          <w:color w:val="EF5033"/>
          <w:spacing w:val="1"/>
          <w:sz w:val="26"/>
        </w:rPr>
        <w:t> </w:t>
      </w:r>
      <w:r>
        <w:rPr>
          <w:color w:val="EF5033"/>
          <w:sz w:val="26"/>
        </w:rPr>
        <w:t>thay</w:t>
      </w:r>
      <w:r>
        <w:rPr>
          <w:color w:val="EF5033"/>
          <w:spacing w:val="1"/>
          <w:sz w:val="26"/>
        </w:rPr>
        <w:t> </w:t>
      </w:r>
      <w:r>
        <w:rPr>
          <w:color w:val="EF5033"/>
          <w:sz w:val="26"/>
        </w:rPr>
        <w:t>đổi</w:t>
      </w:r>
      <w:r>
        <w:rPr>
          <w:color w:val="EF5033"/>
          <w:spacing w:val="1"/>
          <w:sz w:val="26"/>
        </w:rPr>
        <w:t> </w:t>
      </w:r>
      <w:r>
        <w:rPr>
          <w:color w:val="EF5033"/>
          <w:sz w:val="26"/>
        </w:rPr>
        <w:t>vào</w:t>
      </w:r>
      <w:r>
        <w:rPr>
          <w:color w:val="EF5033"/>
          <w:spacing w:val="1"/>
          <w:sz w:val="26"/>
        </w:rPr>
        <w:t> </w:t>
      </w:r>
      <w:r>
        <w:rPr>
          <w:color w:val="EF5033"/>
          <w:sz w:val="26"/>
        </w:rPr>
        <w:t>kho</w:t>
      </w:r>
      <w:r>
        <w:rPr>
          <w:color w:val="EF5033"/>
          <w:spacing w:val="1"/>
          <w:sz w:val="26"/>
        </w:rPr>
        <w:t> </w:t>
      </w:r>
      <w:r>
        <w:rPr>
          <w:color w:val="EF5033"/>
          <w:sz w:val="26"/>
        </w:rPr>
        <w:t>lưu</w:t>
      </w:r>
      <w:r>
        <w:rPr>
          <w:color w:val="EF5033"/>
          <w:spacing w:val="2"/>
          <w:sz w:val="26"/>
        </w:rPr>
        <w:t> </w:t>
      </w:r>
      <w:r>
        <w:rPr>
          <w:color w:val="EF5033"/>
          <w:sz w:val="26"/>
        </w:rPr>
        <w:t>trữ</w:t>
      </w:r>
      <w:r>
        <w:rPr>
          <w:color w:val="EF5033"/>
          <w:spacing w:val="1"/>
          <w:sz w:val="26"/>
        </w:rPr>
        <w:t> </w:t>
      </w:r>
      <w:r>
        <w:rPr>
          <w:color w:val="EF5033"/>
          <w:sz w:val="26"/>
        </w:rPr>
        <w:t>cục</w:t>
      </w:r>
      <w:r>
        <w:rPr>
          <w:color w:val="EF5033"/>
          <w:spacing w:val="1"/>
          <w:sz w:val="26"/>
        </w:rPr>
        <w:t> </w:t>
      </w:r>
      <w:r>
        <w:rPr>
          <w:color w:val="EF5033"/>
          <w:sz w:val="26"/>
        </w:rPr>
        <w:t>bộ</w:t>
      </w:r>
    </w:p>
    <w:p>
      <w:pPr>
        <w:pStyle w:val="BodyText"/>
        <w:rPr>
          <w:sz w:val="20"/>
        </w:rPr>
      </w:pPr>
    </w:p>
    <w:p>
      <w:pPr>
        <w:spacing w:before="134"/>
        <w:ind w:left="375" w:right="0" w:firstLine="0"/>
        <w:jc w:val="left"/>
        <w:rPr>
          <w:sz w:val="12"/>
        </w:rPr>
      </w:pPr>
      <w:r>
        <w:rPr>
          <w:w w:val="105"/>
          <w:sz w:val="12"/>
        </w:rPr>
        <w:t>Kéo</w:t>
      </w:r>
      <w:r>
        <w:rPr>
          <w:spacing w:val="-2"/>
          <w:w w:val="105"/>
          <w:sz w:val="12"/>
        </w:rPr>
        <w:t> </w:t>
      </w:r>
      <w:r>
        <w:rPr>
          <w:w w:val="105"/>
          <w:sz w:val="12"/>
        </w:rPr>
        <w:t>đơn</w:t>
      </w:r>
      <w:r>
        <w:rPr>
          <w:spacing w:val="-1"/>
          <w:w w:val="105"/>
          <w:sz w:val="12"/>
        </w:rPr>
        <w:t> </w:t>
      </w:r>
      <w:r>
        <w:rPr>
          <w:w w:val="105"/>
          <w:sz w:val="12"/>
        </w:rPr>
        <w:t>giản</w:t>
      </w:r>
    </w:p>
    <w:p>
      <w:pPr>
        <w:pStyle w:val="BodyText"/>
        <w:spacing w:before="10"/>
        <w:rPr>
          <w:sz w:val="22"/>
        </w:rPr>
      </w:pPr>
    </w:p>
    <w:p>
      <w:pPr>
        <w:spacing w:before="134"/>
        <w:ind w:left="369" w:right="0" w:firstLine="0"/>
        <w:jc w:val="left"/>
        <w:rPr>
          <w:sz w:val="12"/>
        </w:rPr>
      </w:pPr>
      <w:r>
        <w:rPr>
          <w:w w:val="105"/>
          <w:sz w:val="12"/>
        </w:rPr>
        <w:t>Khi</w:t>
      </w:r>
      <w:r>
        <w:rPr>
          <w:spacing w:val="-2"/>
          <w:w w:val="105"/>
          <w:sz w:val="12"/>
        </w:rPr>
        <w:t> </w:t>
      </w:r>
      <w:r>
        <w:rPr>
          <w:w w:val="105"/>
          <w:sz w:val="12"/>
        </w:rPr>
        <w:t>bạn</w:t>
      </w:r>
      <w:r>
        <w:rPr>
          <w:spacing w:val="-1"/>
          <w:w w:val="105"/>
          <w:sz w:val="12"/>
        </w:rPr>
        <w:t> </w:t>
      </w:r>
      <w:r>
        <w:rPr>
          <w:w w:val="105"/>
          <w:sz w:val="12"/>
        </w:rPr>
        <w:t>đang</w:t>
      </w:r>
      <w:r>
        <w:rPr>
          <w:spacing w:val="-1"/>
          <w:w w:val="105"/>
          <w:sz w:val="12"/>
        </w:rPr>
        <w:t> </w:t>
      </w:r>
      <w:r>
        <w:rPr>
          <w:w w:val="105"/>
          <w:sz w:val="12"/>
        </w:rPr>
        <w:t>làm</w:t>
      </w:r>
      <w:r>
        <w:rPr>
          <w:spacing w:val="-2"/>
          <w:w w:val="105"/>
          <w:sz w:val="12"/>
        </w:rPr>
        <w:t> </w:t>
      </w:r>
      <w:r>
        <w:rPr>
          <w:w w:val="105"/>
          <w:sz w:val="12"/>
        </w:rPr>
        <w:t>việc</w:t>
      </w:r>
      <w:r>
        <w:rPr>
          <w:spacing w:val="-1"/>
          <w:w w:val="105"/>
          <w:sz w:val="12"/>
        </w:rPr>
        <w:t> </w:t>
      </w:r>
      <w:r>
        <w:rPr>
          <w:w w:val="105"/>
          <w:sz w:val="12"/>
        </w:rPr>
        <w:t>trên</w:t>
      </w:r>
      <w:r>
        <w:rPr>
          <w:spacing w:val="-1"/>
          <w:w w:val="105"/>
          <w:sz w:val="12"/>
        </w:rPr>
        <w:t> </w:t>
      </w:r>
      <w:r>
        <w:rPr>
          <w:w w:val="105"/>
          <w:sz w:val="12"/>
        </w:rPr>
        <w:t>một</w:t>
      </w:r>
      <w:r>
        <w:rPr>
          <w:spacing w:val="-2"/>
          <w:w w:val="105"/>
          <w:sz w:val="12"/>
        </w:rPr>
        <w:t> </w:t>
      </w:r>
      <w:r>
        <w:rPr>
          <w:w w:val="105"/>
          <w:sz w:val="12"/>
        </w:rPr>
        <w:t>kho</w:t>
      </w:r>
      <w:r>
        <w:rPr>
          <w:spacing w:val="-1"/>
          <w:w w:val="105"/>
          <w:sz w:val="12"/>
        </w:rPr>
        <w:t> </w:t>
      </w:r>
      <w:r>
        <w:rPr>
          <w:w w:val="105"/>
          <w:sz w:val="12"/>
        </w:rPr>
        <w:t>lưu</w:t>
      </w:r>
      <w:r>
        <w:rPr>
          <w:spacing w:val="-1"/>
          <w:w w:val="105"/>
          <w:sz w:val="12"/>
        </w:rPr>
        <w:t> </w:t>
      </w:r>
      <w:r>
        <w:rPr>
          <w:w w:val="105"/>
          <w:sz w:val="12"/>
        </w:rPr>
        <w:t>trữ</w:t>
      </w:r>
      <w:r>
        <w:rPr>
          <w:spacing w:val="-2"/>
          <w:w w:val="105"/>
          <w:sz w:val="12"/>
        </w:rPr>
        <w:t> </w:t>
      </w:r>
      <w:r>
        <w:rPr>
          <w:w w:val="105"/>
          <w:sz w:val="12"/>
        </w:rPr>
        <w:t>từ</w:t>
      </w:r>
      <w:r>
        <w:rPr>
          <w:spacing w:val="-1"/>
          <w:w w:val="105"/>
          <w:sz w:val="12"/>
        </w:rPr>
        <w:t> </w:t>
      </w:r>
      <w:r>
        <w:rPr>
          <w:w w:val="105"/>
          <w:sz w:val="12"/>
        </w:rPr>
        <w:t>xa</w:t>
      </w:r>
      <w:r>
        <w:rPr>
          <w:spacing w:val="-1"/>
          <w:w w:val="105"/>
          <w:sz w:val="12"/>
        </w:rPr>
        <w:t> </w:t>
      </w:r>
      <w:r>
        <w:rPr>
          <w:w w:val="105"/>
          <w:sz w:val="12"/>
        </w:rPr>
        <w:t>(giả</w:t>
      </w:r>
      <w:r>
        <w:rPr>
          <w:spacing w:val="-2"/>
          <w:w w:val="105"/>
          <w:sz w:val="12"/>
        </w:rPr>
        <w:t> </w:t>
      </w:r>
      <w:r>
        <w:rPr>
          <w:w w:val="105"/>
          <w:sz w:val="12"/>
        </w:rPr>
        <w:t>sử</w:t>
      </w:r>
      <w:r>
        <w:rPr>
          <w:spacing w:val="-1"/>
          <w:w w:val="105"/>
          <w:sz w:val="12"/>
        </w:rPr>
        <w:t> </w:t>
      </w:r>
      <w:r>
        <w:rPr>
          <w:w w:val="105"/>
          <w:sz w:val="12"/>
        </w:rPr>
        <w:t>là</w:t>
      </w:r>
      <w:r>
        <w:rPr>
          <w:spacing w:val="-1"/>
          <w:w w:val="105"/>
          <w:sz w:val="12"/>
        </w:rPr>
        <w:t> </w:t>
      </w:r>
      <w:r>
        <w:rPr>
          <w:w w:val="105"/>
          <w:sz w:val="12"/>
        </w:rPr>
        <w:t>GitHub)</w:t>
      </w:r>
      <w:r>
        <w:rPr>
          <w:spacing w:val="-2"/>
          <w:w w:val="105"/>
          <w:sz w:val="12"/>
        </w:rPr>
        <w:t> </w:t>
      </w:r>
      <w:r>
        <w:rPr>
          <w:w w:val="105"/>
          <w:sz w:val="12"/>
        </w:rPr>
        <w:t>với</w:t>
      </w:r>
      <w:r>
        <w:rPr>
          <w:spacing w:val="-1"/>
          <w:w w:val="105"/>
          <w:sz w:val="12"/>
        </w:rPr>
        <w:t> </w:t>
      </w:r>
      <w:r>
        <w:rPr>
          <w:w w:val="105"/>
          <w:sz w:val="12"/>
        </w:rPr>
        <w:t>người</w:t>
      </w:r>
      <w:r>
        <w:rPr>
          <w:spacing w:val="-1"/>
          <w:w w:val="105"/>
          <w:sz w:val="12"/>
        </w:rPr>
        <w:t> </w:t>
      </w:r>
      <w:r>
        <w:rPr>
          <w:w w:val="105"/>
          <w:sz w:val="12"/>
        </w:rPr>
        <w:t>khác,</w:t>
      </w:r>
      <w:r>
        <w:rPr>
          <w:spacing w:val="-2"/>
          <w:w w:val="105"/>
          <w:sz w:val="12"/>
        </w:rPr>
        <w:t> </w:t>
      </w:r>
      <w:r>
        <w:rPr>
          <w:w w:val="105"/>
          <w:sz w:val="12"/>
        </w:rPr>
        <w:t>đôi</w:t>
      </w:r>
      <w:r>
        <w:rPr>
          <w:spacing w:val="-1"/>
          <w:w w:val="105"/>
          <w:sz w:val="12"/>
        </w:rPr>
        <w:t> </w:t>
      </w:r>
      <w:r>
        <w:rPr>
          <w:w w:val="105"/>
          <w:sz w:val="12"/>
        </w:rPr>
        <w:t>khi</w:t>
      </w:r>
      <w:r>
        <w:rPr>
          <w:spacing w:val="-1"/>
          <w:w w:val="105"/>
          <w:sz w:val="12"/>
        </w:rPr>
        <w:t> </w:t>
      </w:r>
      <w:r>
        <w:rPr>
          <w:w w:val="105"/>
          <w:sz w:val="12"/>
        </w:rPr>
        <w:t>bạn</w:t>
      </w:r>
      <w:r>
        <w:rPr>
          <w:spacing w:val="-2"/>
          <w:w w:val="105"/>
          <w:sz w:val="12"/>
        </w:rPr>
        <w:t> </w:t>
      </w:r>
      <w:r>
        <w:rPr>
          <w:w w:val="105"/>
          <w:sz w:val="12"/>
        </w:rPr>
        <w:t>sẽ</w:t>
      </w:r>
      <w:r>
        <w:rPr>
          <w:spacing w:val="-1"/>
          <w:w w:val="105"/>
          <w:sz w:val="12"/>
        </w:rPr>
        <w:t> </w:t>
      </w:r>
      <w:r>
        <w:rPr>
          <w:w w:val="105"/>
          <w:sz w:val="12"/>
        </w:rPr>
        <w:t>muốn</w:t>
      </w:r>
      <w:r>
        <w:rPr>
          <w:spacing w:val="-1"/>
          <w:w w:val="105"/>
          <w:sz w:val="12"/>
        </w:rPr>
        <w:t> </w:t>
      </w:r>
      <w:r>
        <w:rPr>
          <w:w w:val="105"/>
          <w:sz w:val="12"/>
        </w:rPr>
        <w:t>chia</w:t>
      </w:r>
      <w:r>
        <w:rPr>
          <w:spacing w:val="-2"/>
          <w:w w:val="105"/>
          <w:sz w:val="12"/>
        </w:rPr>
        <w:t> </w:t>
      </w:r>
      <w:r>
        <w:rPr>
          <w:w w:val="105"/>
          <w:sz w:val="12"/>
        </w:rPr>
        <w:t>sẻ</w:t>
      </w:r>
      <w:r>
        <w:rPr>
          <w:spacing w:val="-1"/>
          <w:w w:val="105"/>
          <w:sz w:val="12"/>
        </w:rPr>
        <w:t> </w:t>
      </w:r>
      <w:r>
        <w:rPr>
          <w:w w:val="105"/>
          <w:sz w:val="12"/>
        </w:rPr>
        <w:t>những</w:t>
      </w:r>
      <w:r>
        <w:rPr>
          <w:spacing w:val="-1"/>
          <w:w w:val="105"/>
          <w:sz w:val="12"/>
        </w:rPr>
        <w:t> </w:t>
      </w:r>
      <w:r>
        <w:rPr>
          <w:w w:val="105"/>
          <w:sz w:val="12"/>
        </w:rPr>
        <w:t>thay</w:t>
      </w:r>
      <w:r>
        <w:rPr>
          <w:spacing w:val="-2"/>
          <w:w w:val="105"/>
          <w:sz w:val="12"/>
        </w:rPr>
        <w:t> </w:t>
      </w:r>
      <w:r>
        <w:rPr>
          <w:w w:val="105"/>
          <w:sz w:val="12"/>
        </w:rPr>
        <w:t>đổi</w:t>
      </w:r>
      <w:r>
        <w:rPr>
          <w:spacing w:val="-1"/>
          <w:w w:val="105"/>
          <w:sz w:val="12"/>
        </w:rPr>
        <w:t> </w:t>
      </w:r>
      <w:r>
        <w:rPr>
          <w:w w:val="105"/>
          <w:sz w:val="12"/>
        </w:rPr>
        <w:t>của</w:t>
      </w:r>
      <w:r>
        <w:rPr>
          <w:spacing w:val="-1"/>
          <w:w w:val="105"/>
          <w:sz w:val="12"/>
        </w:rPr>
        <w:t> </w:t>
      </w:r>
      <w:r>
        <w:rPr>
          <w:w w:val="105"/>
          <w:sz w:val="12"/>
        </w:rPr>
        <w:t>mình</w:t>
      </w:r>
    </w:p>
    <w:p>
      <w:pPr>
        <w:pStyle w:val="BodyText"/>
        <w:spacing w:before="6"/>
        <w:rPr>
          <w:sz w:val="14"/>
        </w:rPr>
      </w:pPr>
    </w:p>
    <w:p>
      <w:pPr>
        <w:spacing w:before="0"/>
        <w:ind w:left="377" w:right="0" w:firstLine="0"/>
        <w:jc w:val="left"/>
        <w:rPr>
          <w:sz w:val="12"/>
        </w:rPr>
      </w:pPr>
      <w:r>
        <w:rPr>
          <w:w w:val="105"/>
          <w:sz w:val="12"/>
        </w:rPr>
        <w:t>với</w:t>
      </w:r>
      <w:r>
        <w:rPr>
          <w:spacing w:val="-2"/>
          <w:w w:val="105"/>
          <w:sz w:val="12"/>
        </w:rPr>
        <w:t> </w:t>
      </w:r>
      <w:r>
        <w:rPr>
          <w:w w:val="105"/>
          <w:sz w:val="12"/>
        </w:rPr>
        <w:t>họ.</w:t>
      </w:r>
      <w:r>
        <w:rPr>
          <w:spacing w:val="-1"/>
          <w:w w:val="105"/>
          <w:sz w:val="12"/>
        </w:rPr>
        <w:t> </w:t>
      </w:r>
      <w:r>
        <w:rPr>
          <w:w w:val="105"/>
          <w:sz w:val="12"/>
        </w:rPr>
        <w:t>Khi</w:t>
      </w:r>
      <w:r>
        <w:rPr>
          <w:spacing w:val="-1"/>
          <w:w w:val="105"/>
          <w:sz w:val="12"/>
        </w:rPr>
        <w:t> </w:t>
      </w:r>
      <w:r>
        <w:rPr>
          <w:w w:val="105"/>
          <w:sz w:val="12"/>
        </w:rPr>
        <w:t>họ</w:t>
      </w:r>
      <w:r>
        <w:rPr>
          <w:spacing w:val="-2"/>
          <w:w w:val="105"/>
          <w:sz w:val="12"/>
        </w:rPr>
        <w:t> </w:t>
      </w:r>
      <w:r>
        <w:rPr>
          <w:w w:val="105"/>
          <w:sz w:val="12"/>
        </w:rPr>
        <w:t>đã</w:t>
      </w:r>
      <w:r>
        <w:rPr>
          <w:spacing w:val="-1"/>
          <w:w w:val="105"/>
          <w:sz w:val="12"/>
        </w:rPr>
        <w:t> </w:t>
      </w:r>
      <w:r>
        <w:rPr>
          <w:w w:val="105"/>
          <w:sz w:val="12"/>
        </w:rPr>
        <w:t>đẩy</w:t>
      </w:r>
      <w:r>
        <w:rPr>
          <w:spacing w:val="-1"/>
          <w:w w:val="105"/>
          <w:sz w:val="12"/>
        </w:rPr>
        <w:t> </w:t>
      </w:r>
      <w:r>
        <w:rPr>
          <w:w w:val="105"/>
          <w:sz w:val="12"/>
        </w:rPr>
        <w:t>các</w:t>
      </w:r>
      <w:r>
        <w:rPr>
          <w:spacing w:val="-1"/>
          <w:w w:val="105"/>
          <w:sz w:val="12"/>
        </w:rPr>
        <w:t> </w:t>
      </w:r>
      <w:r>
        <w:rPr>
          <w:w w:val="105"/>
          <w:sz w:val="12"/>
        </w:rPr>
        <w:t>thay</w:t>
      </w:r>
      <w:r>
        <w:rPr>
          <w:spacing w:val="-2"/>
          <w:w w:val="105"/>
          <w:sz w:val="12"/>
        </w:rPr>
        <w:t> </w:t>
      </w:r>
      <w:r>
        <w:rPr>
          <w:w w:val="105"/>
          <w:sz w:val="12"/>
        </w:rPr>
        <w:t>đổi</w:t>
      </w:r>
      <w:r>
        <w:rPr>
          <w:spacing w:val="-1"/>
          <w:w w:val="105"/>
          <w:sz w:val="12"/>
        </w:rPr>
        <w:t> </w:t>
      </w:r>
      <w:r>
        <w:rPr>
          <w:w w:val="105"/>
          <w:sz w:val="12"/>
        </w:rPr>
        <w:t>của</w:t>
      </w:r>
      <w:r>
        <w:rPr>
          <w:spacing w:val="-1"/>
          <w:w w:val="105"/>
          <w:sz w:val="12"/>
        </w:rPr>
        <w:t> </w:t>
      </w:r>
      <w:r>
        <w:rPr>
          <w:w w:val="105"/>
          <w:sz w:val="12"/>
        </w:rPr>
        <w:t>mình</w:t>
      </w:r>
      <w:r>
        <w:rPr>
          <w:spacing w:val="-2"/>
          <w:w w:val="105"/>
          <w:sz w:val="12"/>
        </w:rPr>
        <w:t> </w:t>
      </w:r>
      <w:r>
        <w:rPr>
          <w:w w:val="105"/>
          <w:sz w:val="12"/>
        </w:rPr>
        <w:t>sang</w:t>
      </w:r>
      <w:r>
        <w:rPr>
          <w:spacing w:val="-1"/>
          <w:w w:val="105"/>
          <w:sz w:val="12"/>
        </w:rPr>
        <w:t> </w:t>
      </w:r>
      <w:r>
        <w:rPr>
          <w:w w:val="105"/>
          <w:sz w:val="12"/>
        </w:rPr>
        <w:t>kho</w:t>
      </w:r>
      <w:r>
        <w:rPr>
          <w:spacing w:val="-1"/>
          <w:w w:val="105"/>
          <w:sz w:val="12"/>
        </w:rPr>
        <w:t> </w:t>
      </w:r>
      <w:r>
        <w:rPr>
          <w:w w:val="105"/>
          <w:sz w:val="12"/>
        </w:rPr>
        <w:t>lưu</w:t>
      </w:r>
      <w:r>
        <w:rPr>
          <w:spacing w:val="-1"/>
          <w:w w:val="105"/>
          <w:sz w:val="12"/>
        </w:rPr>
        <w:t> </w:t>
      </w:r>
      <w:r>
        <w:rPr>
          <w:w w:val="105"/>
          <w:sz w:val="12"/>
        </w:rPr>
        <w:t>trữ</w:t>
      </w:r>
      <w:r>
        <w:rPr>
          <w:spacing w:val="-2"/>
          <w:w w:val="105"/>
          <w:sz w:val="12"/>
        </w:rPr>
        <w:t> </w:t>
      </w:r>
      <w:r>
        <w:rPr>
          <w:w w:val="105"/>
          <w:sz w:val="12"/>
        </w:rPr>
        <w:t>từ</w:t>
      </w:r>
      <w:r>
        <w:rPr>
          <w:spacing w:val="-1"/>
          <w:w w:val="105"/>
          <w:sz w:val="12"/>
        </w:rPr>
        <w:t> </w:t>
      </w:r>
      <w:r>
        <w:rPr>
          <w:w w:val="105"/>
          <w:sz w:val="12"/>
        </w:rPr>
        <w:t>xa,</w:t>
      </w:r>
      <w:r>
        <w:rPr>
          <w:spacing w:val="-1"/>
          <w:w w:val="105"/>
          <w:sz w:val="12"/>
        </w:rPr>
        <w:t> </w:t>
      </w:r>
      <w:r>
        <w:rPr>
          <w:w w:val="105"/>
          <w:sz w:val="12"/>
        </w:rPr>
        <w:t>bạn</w:t>
      </w:r>
      <w:r>
        <w:rPr>
          <w:spacing w:val="-1"/>
          <w:w w:val="105"/>
          <w:sz w:val="12"/>
        </w:rPr>
        <w:t> </w:t>
      </w:r>
      <w:r>
        <w:rPr>
          <w:w w:val="105"/>
          <w:sz w:val="12"/>
        </w:rPr>
        <w:t>có</w:t>
      </w:r>
      <w:r>
        <w:rPr>
          <w:spacing w:val="-2"/>
          <w:w w:val="105"/>
          <w:sz w:val="12"/>
        </w:rPr>
        <w:t> </w:t>
      </w:r>
      <w:r>
        <w:rPr>
          <w:w w:val="105"/>
          <w:sz w:val="12"/>
        </w:rPr>
        <w:t>thể</w:t>
      </w:r>
      <w:r>
        <w:rPr>
          <w:spacing w:val="-1"/>
          <w:w w:val="105"/>
          <w:sz w:val="12"/>
        </w:rPr>
        <w:t> </w:t>
      </w:r>
      <w:r>
        <w:rPr>
          <w:w w:val="105"/>
          <w:sz w:val="12"/>
        </w:rPr>
        <w:t>truy</w:t>
      </w:r>
      <w:r>
        <w:rPr>
          <w:spacing w:val="-1"/>
          <w:w w:val="105"/>
          <w:sz w:val="12"/>
        </w:rPr>
        <w:t> </w:t>
      </w:r>
      <w:r>
        <w:rPr>
          <w:w w:val="105"/>
          <w:sz w:val="12"/>
        </w:rPr>
        <w:t>xuất</w:t>
      </w:r>
      <w:r>
        <w:rPr>
          <w:spacing w:val="-2"/>
          <w:w w:val="105"/>
          <w:sz w:val="12"/>
        </w:rPr>
        <w:t> </w:t>
      </w:r>
      <w:r>
        <w:rPr>
          <w:w w:val="105"/>
          <w:sz w:val="12"/>
        </w:rPr>
        <w:t>những</w:t>
      </w:r>
      <w:r>
        <w:rPr>
          <w:spacing w:val="-1"/>
          <w:w w:val="105"/>
          <w:sz w:val="12"/>
        </w:rPr>
        <w:t> </w:t>
      </w:r>
      <w:r>
        <w:rPr>
          <w:w w:val="105"/>
          <w:sz w:val="12"/>
        </w:rPr>
        <w:t>thay</w:t>
      </w:r>
      <w:r>
        <w:rPr>
          <w:spacing w:val="-1"/>
          <w:w w:val="105"/>
          <w:sz w:val="12"/>
        </w:rPr>
        <w:t> </w:t>
      </w:r>
      <w:r>
        <w:rPr>
          <w:w w:val="105"/>
          <w:sz w:val="12"/>
        </w:rPr>
        <w:t>đổi</w:t>
      </w:r>
      <w:r>
        <w:rPr>
          <w:spacing w:val="-1"/>
          <w:w w:val="105"/>
          <w:sz w:val="12"/>
        </w:rPr>
        <w:t> </w:t>
      </w:r>
      <w:r>
        <w:rPr>
          <w:w w:val="105"/>
          <w:sz w:val="12"/>
        </w:rPr>
        <w:t>đó</w:t>
      </w:r>
      <w:r>
        <w:rPr>
          <w:spacing w:val="-2"/>
          <w:w w:val="105"/>
          <w:sz w:val="12"/>
        </w:rPr>
        <w:t> </w:t>
      </w:r>
      <w:r>
        <w:rPr>
          <w:w w:val="105"/>
          <w:sz w:val="12"/>
        </w:rPr>
        <w:t>bằng</w:t>
      </w:r>
      <w:r>
        <w:rPr>
          <w:spacing w:val="-1"/>
          <w:w w:val="105"/>
          <w:sz w:val="12"/>
        </w:rPr>
        <w:t> </w:t>
      </w:r>
      <w:r>
        <w:rPr>
          <w:w w:val="105"/>
          <w:sz w:val="12"/>
        </w:rPr>
        <w:t>cách</w:t>
      </w:r>
      <w:r>
        <w:rPr>
          <w:spacing w:val="-1"/>
          <w:w w:val="105"/>
          <w:sz w:val="12"/>
        </w:rPr>
        <w:t> </w:t>
      </w:r>
      <w:r>
        <w:rPr>
          <w:w w:val="105"/>
          <w:sz w:val="12"/>
        </w:rPr>
        <w:t>lấy</w:t>
      </w:r>
      <w:r>
        <w:rPr>
          <w:spacing w:val="-1"/>
          <w:w w:val="105"/>
          <w:sz w:val="12"/>
        </w:rPr>
        <w:t> </w:t>
      </w:r>
      <w:r>
        <w:rPr>
          <w:w w:val="105"/>
          <w:sz w:val="12"/>
        </w:rPr>
        <w:t>từ</w:t>
      </w:r>
      <w:r>
        <w:rPr>
          <w:spacing w:val="-2"/>
          <w:w w:val="105"/>
          <w:sz w:val="12"/>
        </w:rPr>
        <w:t> </w:t>
      </w:r>
      <w:r>
        <w:rPr>
          <w:w w:val="105"/>
          <w:sz w:val="12"/>
        </w:rPr>
        <w:t>kho</w:t>
      </w:r>
      <w:r>
        <w:rPr>
          <w:spacing w:val="-1"/>
          <w:w w:val="105"/>
          <w:sz w:val="12"/>
        </w:rPr>
        <w:t> </w:t>
      </w:r>
      <w:r>
        <w:rPr>
          <w:w w:val="105"/>
          <w:sz w:val="12"/>
        </w:rPr>
        <w:t>lưu</w:t>
      </w:r>
      <w:r>
        <w:rPr>
          <w:spacing w:val="-1"/>
          <w:w w:val="105"/>
          <w:sz w:val="12"/>
        </w:rPr>
        <w:t> </w:t>
      </w:r>
      <w:r>
        <w:rPr>
          <w:w w:val="105"/>
          <w:sz w:val="12"/>
        </w:rPr>
        <w:t>trữ</w:t>
      </w:r>
      <w:r>
        <w:rPr>
          <w:spacing w:val="-2"/>
          <w:w w:val="105"/>
          <w:sz w:val="12"/>
        </w:rPr>
        <w:t> </w:t>
      </w:r>
      <w:r>
        <w:rPr>
          <w:w w:val="105"/>
          <w:sz w:val="12"/>
        </w:rPr>
        <w:t>này.</w:t>
      </w:r>
    </w:p>
    <w:p>
      <w:pPr>
        <w:pStyle w:val="BodyText"/>
        <w:rPr>
          <w:sz w:val="20"/>
        </w:rPr>
      </w:pPr>
    </w:p>
    <w:p>
      <w:pPr>
        <w:pStyle w:val="BodyText"/>
        <w:spacing w:before="9"/>
        <w:rPr>
          <w:sz w:val="29"/>
        </w:rPr>
      </w:pPr>
    </w:p>
    <w:p>
      <w:pPr>
        <w:pStyle w:val="BodyText"/>
        <w:spacing w:before="136"/>
        <w:ind w:left="451"/>
      </w:pPr>
      <w:r>
        <w:rPr>
          <w:color w:val="C10BB8"/>
          <w:w w:val="105"/>
        </w:rPr>
        <w:t>kéo</w:t>
      </w:r>
      <w:r>
        <w:rPr>
          <w:color w:val="C10BB8"/>
          <w:spacing w:val="-4"/>
          <w:w w:val="105"/>
        </w:rPr>
        <w:t> </w:t>
      </w:r>
      <w:r>
        <w:rPr>
          <w:color w:val="C10BB8"/>
          <w:w w:val="105"/>
        </w:rPr>
        <w:t>git</w:t>
      </w:r>
    </w:p>
    <w:p>
      <w:pPr>
        <w:pStyle w:val="BodyText"/>
        <w:rPr>
          <w:sz w:val="20"/>
        </w:rPr>
      </w:pPr>
    </w:p>
    <w:p>
      <w:pPr>
        <w:pStyle w:val="BodyText"/>
        <w:rPr>
          <w:sz w:val="14"/>
        </w:rPr>
      </w:pPr>
    </w:p>
    <w:p>
      <w:pPr>
        <w:spacing w:before="84"/>
        <w:ind w:left="369" w:right="0" w:firstLine="0"/>
        <w:jc w:val="left"/>
        <w:rPr>
          <w:sz w:val="11"/>
        </w:rPr>
      </w:pPr>
      <w:r>
        <w:rPr>
          <w:w w:val="105"/>
          <w:sz w:val="11"/>
        </w:rPr>
        <w:t>Sẽ</w:t>
      </w:r>
      <w:r>
        <w:rPr>
          <w:spacing w:val="-6"/>
          <w:w w:val="105"/>
          <w:sz w:val="11"/>
        </w:rPr>
        <w:t> </w:t>
      </w:r>
      <w:r>
        <w:rPr>
          <w:w w:val="105"/>
          <w:sz w:val="11"/>
        </w:rPr>
        <w:t>làm</w:t>
      </w:r>
      <w:r>
        <w:rPr>
          <w:spacing w:val="-6"/>
          <w:w w:val="105"/>
          <w:sz w:val="11"/>
        </w:rPr>
        <w:t> </w:t>
      </w:r>
      <w:r>
        <w:rPr>
          <w:w w:val="105"/>
          <w:sz w:val="11"/>
        </w:rPr>
        <w:t>điều</w:t>
      </w:r>
      <w:r>
        <w:rPr>
          <w:spacing w:val="-6"/>
          <w:w w:val="105"/>
          <w:sz w:val="11"/>
        </w:rPr>
        <w:t> </w:t>
      </w:r>
      <w:r>
        <w:rPr>
          <w:w w:val="105"/>
          <w:sz w:val="11"/>
        </w:rPr>
        <w:t>đó,</w:t>
      </w:r>
      <w:r>
        <w:rPr>
          <w:spacing w:val="-6"/>
          <w:w w:val="105"/>
          <w:sz w:val="11"/>
        </w:rPr>
        <w:t> </w:t>
      </w:r>
      <w:r>
        <w:rPr>
          <w:w w:val="105"/>
          <w:sz w:val="11"/>
        </w:rPr>
        <w:t>trong</w:t>
      </w:r>
      <w:r>
        <w:rPr>
          <w:spacing w:val="-6"/>
          <w:w w:val="105"/>
          <w:sz w:val="11"/>
        </w:rPr>
        <w:t> </w:t>
      </w:r>
      <w:r>
        <w:rPr>
          <w:w w:val="105"/>
          <w:sz w:val="11"/>
        </w:rPr>
        <w:t>phần</w:t>
      </w:r>
      <w:r>
        <w:rPr>
          <w:spacing w:val="-5"/>
          <w:w w:val="105"/>
          <w:sz w:val="11"/>
        </w:rPr>
        <w:t> </w:t>
      </w:r>
      <w:r>
        <w:rPr>
          <w:w w:val="105"/>
          <w:sz w:val="11"/>
        </w:rPr>
        <w:t>lớn</w:t>
      </w:r>
      <w:r>
        <w:rPr>
          <w:spacing w:val="-6"/>
          <w:w w:val="105"/>
          <w:sz w:val="11"/>
        </w:rPr>
        <w:t> </w:t>
      </w:r>
      <w:r>
        <w:rPr>
          <w:w w:val="105"/>
          <w:sz w:val="11"/>
        </w:rPr>
        <w:t>các</w:t>
      </w:r>
      <w:r>
        <w:rPr>
          <w:spacing w:val="-6"/>
          <w:w w:val="105"/>
          <w:sz w:val="11"/>
        </w:rPr>
        <w:t> </w:t>
      </w:r>
      <w:r>
        <w:rPr>
          <w:w w:val="105"/>
          <w:sz w:val="11"/>
        </w:rPr>
        <w:t>trường</w:t>
      </w:r>
      <w:r>
        <w:rPr>
          <w:spacing w:val="-6"/>
          <w:w w:val="105"/>
          <w:sz w:val="11"/>
        </w:rPr>
        <w:t> </w:t>
      </w:r>
      <w:r>
        <w:rPr>
          <w:w w:val="105"/>
          <w:sz w:val="11"/>
        </w:rPr>
        <w:t>hợp.</w:t>
      </w:r>
    </w:p>
    <w:p>
      <w:pPr>
        <w:pStyle w:val="BodyText"/>
        <w:rPr>
          <w:sz w:val="20"/>
        </w:rPr>
      </w:pPr>
    </w:p>
    <w:p>
      <w:pPr>
        <w:pStyle w:val="BodyText"/>
        <w:spacing w:before="6"/>
        <w:rPr>
          <w:sz w:val="25"/>
        </w:rPr>
      </w:pPr>
    </w:p>
    <w:p>
      <w:pPr>
        <w:spacing w:before="135"/>
        <w:ind w:left="384" w:right="0" w:firstLine="0"/>
        <w:jc w:val="left"/>
        <w:rPr>
          <w:sz w:val="12"/>
        </w:rPr>
      </w:pPr>
      <w:r>
        <w:rPr>
          <w:w w:val="105"/>
          <w:sz w:val="12"/>
        </w:rPr>
        <w:t>Kéo</w:t>
      </w:r>
      <w:r>
        <w:rPr>
          <w:spacing w:val="-2"/>
          <w:w w:val="105"/>
          <w:sz w:val="12"/>
        </w:rPr>
        <w:t> </w:t>
      </w:r>
      <w:r>
        <w:rPr>
          <w:w w:val="105"/>
          <w:sz w:val="12"/>
        </w:rPr>
        <w:t>từ</w:t>
      </w:r>
      <w:r>
        <w:rPr>
          <w:spacing w:val="-1"/>
          <w:w w:val="105"/>
          <w:sz w:val="12"/>
        </w:rPr>
        <w:t> </w:t>
      </w:r>
      <w:r>
        <w:rPr>
          <w:w w:val="105"/>
          <w:sz w:val="12"/>
        </w:rPr>
        <w:t>một</w:t>
      </w:r>
      <w:r>
        <w:rPr>
          <w:spacing w:val="-2"/>
          <w:w w:val="105"/>
          <w:sz w:val="12"/>
        </w:rPr>
        <w:t> </w:t>
      </w:r>
      <w:r>
        <w:rPr>
          <w:w w:val="105"/>
          <w:sz w:val="12"/>
        </w:rPr>
        <w:t>điều</w:t>
      </w:r>
      <w:r>
        <w:rPr>
          <w:spacing w:val="-1"/>
          <w:w w:val="105"/>
          <w:sz w:val="12"/>
        </w:rPr>
        <w:t> </w:t>
      </w:r>
      <w:r>
        <w:rPr>
          <w:w w:val="105"/>
          <w:sz w:val="12"/>
        </w:rPr>
        <w:t>khiển</w:t>
      </w:r>
      <w:r>
        <w:rPr>
          <w:spacing w:val="-1"/>
          <w:w w:val="105"/>
          <w:sz w:val="12"/>
        </w:rPr>
        <w:t> </w:t>
      </w:r>
      <w:r>
        <w:rPr>
          <w:w w:val="105"/>
          <w:sz w:val="12"/>
        </w:rPr>
        <w:t>từ</w:t>
      </w:r>
      <w:r>
        <w:rPr>
          <w:spacing w:val="-2"/>
          <w:w w:val="105"/>
          <w:sz w:val="12"/>
        </w:rPr>
        <w:t> </w:t>
      </w:r>
      <w:r>
        <w:rPr>
          <w:w w:val="105"/>
          <w:sz w:val="12"/>
        </w:rPr>
        <w:t>xa</w:t>
      </w:r>
      <w:r>
        <w:rPr>
          <w:spacing w:val="-1"/>
          <w:w w:val="105"/>
          <w:sz w:val="12"/>
        </w:rPr>
        <w:t> </w:t>
      </w:r>
      <w:r>
        <w:rPr>
          <w:w w:val="105"/>
          <w:sz w:val="12"/>
        </w:rPr>
        <w:t>hoặc</w:t>
      </w:r>
      <w:r>
        <w:rPr>
          <w:spacing w:val="-1"/>
          <w:w w:val="105"/>
          <w:sz w:val="12"/>
        </w:rPr>
        <w:t> </w:t>
      </w:r>
      <w:r>
        <w:rPr>
          <w:w w:val="105"/>
          <w:sz w:val="12"/>
        </w:rPr>
        <w:t>chi</w:t>
      </w:r>
      <w:r>
        <w:rPr>
          <w:spacing w:val="-2"/>
          <w:w w:val="105"/>
          <w:sz w:val="12"/>
        </w:rPr>
        <w:t> </w:t>
      </w:r>
      <w:r>
        <w:rPr>
          <w:w w:val="105"/>
          <w:sz w:val="12"/>
        </w:rPr>
        <w:t>nhánh</w:t>
      </w:r>
      <w:r>
        <w:rPr>
          <w:spacing w:val="-1"/>
          <w:w w:val="105"/>
          <w:sz w:val="12"/>
        </w:rPr>
        <w:t> </w:t>
      </w:r>
      <w:r>
        <w:rPr>
          <w:w w:val="105"/>
          <w:sz w:val="12"/>
        </w:rPr>
        <w:t>khác</w:t>
      </w:r>
    </w:p>
    <w:p>
      <w:pPr>
        <w:pStyle w:val="BodyText"/>
        <w:spacing w:before="10"/>
        <w:rPr>
          <w:sz w:val="26"/>
        </w:rPr>
      </w:pPr>
    </w:p>
    <w:p>
      <w:pPr>
        <w:spacing w:before="135"/>
        <w:ind w:left="366" w:right="0" w:firstLine="0"/>
        <w:jc w:val="left"/>
        <w:rPr>
          <w:sz w:val="12"/>
        </w:rPr>
      </w:pPr>
      <w:r>
        <w:rPr>
          <w:w w:val="105"/>
          <w:sz w:val="12"/>
        </w:rPr>
        <w:t>Bạn</w:t>
      </w:r>
      <w:r>
        <w:rPr>
          <w:spacing w:val="-2"/>
          <w:w w:val="105"/>
          <w:sz w:val="12"/>
        </w:rPr>
        <w:t> </w:t>
      </w:r>
      <w:r>
        <w:rPr>
          <w:w w:val="105"/>
          <w:sz w:val="12"/>
        </w:rPr>
        <w:t>có</w:t>
      </w:r>
      <w:r>
        <w:rPr>
          <w:spacing w:val="-1"/>
          <w:w w:val="105"/>
          <w:sz w:val="12"/>
        </w:rPr>
        <w:t> </w:t>
      </w:r>
      <w:r>
        <w:rPr>
          <w:w w:val="105"/>
          <w:sz w:val="12"/>
        </w:rPr>
        <w:t>thể</w:t>
      </w:r>
      <w:r>
        <w:rPr>
          <w:spacing w:val="-1"/>
          <w:w w:val="105"/>
          <w:sz w:val="12"/>
        </w:rPr>
        <w:t> </w:t>
      </w:r>
      <w:r>
        <w:rPr>
          <w:w w:val="105"/>
          <w:sz w:val="12"/>
        </w:rPr>
        <w:t>lấy</w:t>
      </w:r>
      <w:r>
        <w:rPr>
          <w:spacing w:val="-2"/>
          <w:w w:val="105"/>
          <w:sz w:val="12"/>
        </w:rPr>
        <w:t> </w:t>
      </w:r>
      <w:r>
        <w:rPr>
          <w:w w:val="105"/>
          <w:sz w:val="12"/>
        </w:rPr>
        <w:t>các</w:t>
      </w:r>
      <w:r>
        <w:rPr>
          <w:spacing w:val="-1"/>
          <w:w w:val="105"/>
          <w:sz w:val="12"/>
        </w:rPr>
        <w:t> </w:t>
      </w:r>
      <w:r>
        <w:rPr>
          <w:w w:val="105"/>
          <w:sz w:val="12"/>
        </w:rPr>
        <w:t>thay</w:t>
      </w:r>
      <w:r>
        <w:rPr>
          <w:spacing w:val="-1"/>
          <w:w w:val="105"/>
          <w:sz w:val="12"/>
        </w:rPr>
        <w:t> </w:t>
      </w:r>
      <w:r>
        <w:rPr>
          <w:w w:val="105"/>
          <w:sz w:val="12"/>
        </w:rPr>
        <w:t>đổi</w:t>
      </w:r>
      <w:r>
        <w:rPr>
          <w:spacing w:val="-2"/>
          <w:w w:val="105"/>
          <w:sz w:val="12"/>
        </w:rPr>
        <w:t> </w:t>
      </w:r>
      <w:r>
        <w:rPr>
          <w:w w:val="105"/>
          <w:sz w:val="12"/>
        </w:rPr>
        <w:t>từ</w:t>
      </w:r>
      <w:r>
        <w:rPr>
          <w:spacing w:val="-1"/>
          <w:w w:val="105"/>
          <w:sz w:val="12"/>
        </w:rPr>
        <w:t> </w:t>
      </w:r>
      <w:r>
        <w:rPr>
          <w:w w:val="105"/>
          <w:sz w:val="12"/>
        </w:rPr>
        <w:t>một</w:t>
      </w:r>
      <w:r>
        <w:rPr>
          <w:spacing w:val="-1"/>
          <w:w w:val="105"/>
          <w:sz w:val="12"/>
        </w:rPr>
        <w:t> </w:t>
      </w:r>
      <w:r>
        <w:rPr>
          <w:w w:val="105"/>
          <w:sz w:val="12"/>
        </w:rPr>
        <w:t>điều</w:t>
      </w:r>
      <w:r>
        <w:rPr>
          <w:spacing w:val="-2"/>
          <w:w w:val="105"/>
          <w:sz w:val="12"/>
        </w:rPr>
        <w:t> </w:t>
      </w:r>
      <w:r>
        <w:rPr>
          <w:w w:val="105"/>
          <w:sz w:val="12"/>
        </w:rPr>
        <w:t>khiển</w:t>
      </w:r>
      <w:r>
        <w:rPr>
          <w:spacing w:val="-1"/>
          <w:w w:val="105"/>
          <w:sz w:val="12"/>
        </w:rPr>
        <w:t> </w:t>
      </w:r>
      <w:r>
        <w:rPr>
          <w:w w:val="105"/>
          <w:sz w:val="12"/>
        </w:rPr>
        <w:t>từ</w:t>
      </w:r>
      <w:r>
        <w:rPr>
          <w:spacing w:val="-1"/>
          <w:w w:val="105"/>
          <w:sz w:val="12"/>
        </w:rPr>
        <w:t> </w:t>
      </w:r>
      <w:r>
        <w:rPr>
          <w:w w:val="105"/>
          <w:sz w:val="12"/>
        </w:rPr>
        <w:t>xa</w:t>
      </w:r>
      <w:r>
        <w:rPr>
          <w:spacing w:val="-2"/>
          <w:w w:val="105"/>
          <w:sz w:val="12"/>
        </w:rPr>
        <w:t> </w:t>
      </w:r>
      <w:r>
        <w:rPr>
          <w:w w:val="105"/>
          <w:sz w:val="12"/>
        </w:rPr>
        <w:t>hoặc</w:t>
      </w:r>
      <w:r>
        <w:rPr>
          <w:spacing w:val="-1"/>
          <w:w w:val="105"/>
          <w:sz w:val="12"/>
        </w:rPr>
        <w:t> </w:t>
      </w:r>
      <w:r>
        <w:rPr>
          <w:w w:val="105"/>
          <w:sz w:val="12"/>
        </w:rPr>
        <w:t>nhánh</w:t>
      </w:r>
      <w:r>
        <w:rPr>
          <w:spacing w:val="-1"/>
          <w:w w:val="105"/>
          <w:sz w:val="12"/>
        </w:rPr>
        <w:t> </w:t>
      </w:r>
      <w:r>
        <w:rPr>
          <w:w w:val="105"/>
          <w:sz w:val="12"/>
        </w:rPr>
        <w:t>khác</w:t>
      </w:r>
      <w:r>
        <w:rPr>
          <w:spacing w:val="-2"/>
          <w:w w:val="105"/>
          <w:sz w:val="12"/>
        </w:rPr>
        <w:t> </w:t>
      </w:r>
      <w:r>
        <w:rPr>
          <w:w w:val="105"/>
          <w:sz w:val="12"/>
        </w:rPr>
        <w:t>bằng</w:t>
      </w:r>
      <w:r>
        <w:rPr>
          <w:spacing w:val="-1"/>
          <w:w w:val="105"/>
          <w:sz w:val="12"/>
        </w:rPr>
        <w:t> </w:t>
      </w:r>
      <w:r>
        <w:rPr>
          <w:w w:val="105"/>
          <w:sz w:val="12"/>
        </w:rPr>
        <w:t>cách</w:t>
      </w:r>
      <w:r>
        <w:rPr>
          <w:spacing w:val="-1"/>
          <w:w w:val="105"/>
          <w:sz w:val="12"/>
        </w:rPr>
        <w:t> </w:t>
      </w:r>
      <w:r>
        <w:rPr>
          <w:w w:val="105"/>
          <w:sz w:val="12"/>
        </w:rPr>
        <w:t>chỉ</w:t>
      </w:r>
      <w:r>
        <w:rPr>
          <w:spacing w:val="-2"/>
          <w:w w:val="105"/>
          <w:sz w:val="12"/>
        </w:rPr>
        <w:t> </w:t>
      </w:r>
      <w:r>
        <w:rPr>
          <w:w w:val="105"/>
          <w:sz w:val="12"/>
        </w:rPr>
        <w:t>định</w:t>
      </w:r>
      <w:r>
        <w:rPr>
          <w:spacing w:val="-1"/>
          <w:w w:val="105"/>
          <w:sz w:val="12"/>
        </w:rPr>
        <w:t> </w:t>
      </w:r>
      <w:r>
        <w:rPr>
          <w:w w:val="105"/>
          <w:sz w:val="12"/>
        </w:rPr>
        <w:t>tên</w:t>
      </w:r>
      <w:r>
        <w:rPr>
          <w:spacing w:val="-1"/>
          <w:w w:val="105"/>
          <w:sz w:val="12"/>
        </w:rPr>
        <w:t> </w:t>
      </w:r>
      <w:r>
        <w:rPr>
          <w:w w:val="105"/>
          <w:sz w:val="12"/>
        </w:rPr>
        <w:t>của</w:t>
      </w:r>
      <w:r>
        <w:rPr>
          <w:spacing w:val="-2"/>
          <w:w w:val="105"/>
          <w:sz w:val="12"/>
        </w:rPr>
        <w:t> </w:t>
      </w:r>
      <w:r>
        <w:rPr>
          <w:w w:val="105"/>
          <w:sz w:val="12"/>
        </w:rPr>
        <w:t>chúng</w:t>
      </w:r>
    </w:p>
    <w:p>
      <w:pPr>
        <w:pStyle w:val="BodyText"/>
        <w:spacing w:before="2"/>
        <w:rPr>
          <w:sz w:val="23"/>
        </w:rPr>
      </w:pPr>
    </w:p>
    <w:p>
      <w:pPr>
        <w:pStyle w:val="BodyText"/>
        <w:spacing w:before="137"/>
        <w:ind w:left="451"/>
      </w:pPr>
      <w:r>
        <w:rPr>
          <w:w w:val="105"/>
        </w:rPr>
        <w:t>tính</w:t>
      </w:r>
      <w:r>
        <w:rPr>
          <w:spacing w:val="-3"/>
          <w:w w:val="105"/>
        </w:rPr>
        <w:t> </w:t>
      </w:r>
      <w:r>
        <w:rPr>
          <w:w w:val="105"/>
        </w:rPr>
        <w:t>năng</w:t>
      </w:r>
      <w:r>
        <w:rPr>
          <w:spacing w:val="-3"/>
          <w:w w:val="105"/>
        </w:rPr>
        <w:t> </w:t>
      </w:r>
      <w:r>
        <w:rPr>
          <w:w w:val="105"/>
        </w:rPr>
        <w:t>xuất</w:t>
      </w:r>
      <w:r>
        <w:rPr>
          <w:spacing w:val="-3"/>
          <w:w w:val="105"/>
        </w:rPr>
        <w:t> </w:t>
      </w:r>
      <w:r>
        <w:rPr>
          <w:w w:val="105"/>
        </w:rPr>
        <w:t>xứ</w:t>
      </w:r>
      <w:r>
        <w:rPr>
          <w:spacing w:val="-3"/>
          <w:w w:val="105"/>
        </w:rPr>
        <w:t> </w:t>
      </w:r>
      <w:r>
        <w:rPr>
          <w:color w:val="C10BB8"/>
          <w:w w:val="105"/>
        </w:rPr>
        <w:t>git</w:t>
      </w:r>
      <w:r>
        <w:rPr>
          <w:color w:val="C10BB8"/>
          <w:spacing w:val="-3"/>
          <w:w w:val="105"/>
        </w:rPr>
        <w:t> </w:t>
      </w:r>
      <w:r>
        <w:rPr>
          <w:color w:val="C10BB8"/>
          <w:w w:val="105"/>
        </w:rPr>
        <w:t>pull</w:t>
      </w:r>
      <w:r>
        <w:rPr>
          <w:color w:val="C10BB8"/>
          <w:spacing w:val="-3"/>
          <w:w w:val="105"/>
        </w:rPr>
        <w:t> </w:t>
      </w:r>
      <w:r>
        <w:rPr>
          <w:w w:val="105"/>
        </w:rPr>
        <w:t>-A</w:t>
      </w:r>
    </w:p>
    <w:p>
      <w:pPr>
        <w:pStyle w:val="BodyText"/>
        <w:spacing w:before="9"/>
        <w:rPr>
          <w:sz w:val="28"/>
        </w:rPr>
      </w:pPr>
    </w:p>
    <w:p>
      <w:pPr>
        <w:spacing w:line="530" w:lineRule="auto" w:before="134"/>
        <w:ind w:left="377" w:right="637" w:hanging="9"/>
        <w:jc w:val="left"/>
        <w:rPr>
          <w:sz w:val="12"/>
        </w:rPr>
      </w:pPr>
      <w:r>
        <w:rPr>
          <w:w w:val="105"/>
          <w:sz w:val="12"/>
        </w:rPr>
        <w:t>Sẽ</w:t>
      </w:r>
      <w:r>
        <w:rPr>
          <w:spacing w:val="-2"/>
          <w:w w:val="105"/>
          <w:sz w:val="12"/>
        </w:rPr>
        <w:t> </w:t>
      </w:r>
      <w:r>
        <w:rPr>
          <w:w w:val="105"/>
          <w:sz w:val="12"/>
        </w:rPr>
        <w:t>kéo</w:t>
      </w:r>
      <w:r>
        <w:rPr>
          <w:spacing w:val="-2"/>
          <w:w w:val="105"/>
          <w:sz w:val="12"/>
        </w:rPr>
        <w:t> </w:t>
      </w:r>
      <w:r>
        <w:rPr>
          <w:w w:val="105"/>
          <w:sz w:val="12"/>
        </w:rPr>
        <w:t>tính</w:t>
      </w:r>
      <w:r>
        <w:rPr>
          <w:spacing w:val="-2"/>
          <w:w w:val="105"/>
          <w:sz w:val="12"/>
        </w:rPr>
        <w:t> </w:t>
      </w:r>
      <w:r>
        <w:rPr>
          <w:w w:val="105"/>
          <w:sz w:val="12"/>
        </w:rPr>
        <w:t>năng</w:t>
      </w:r>
      <w:r>
        <w:rPr>
          <w:spacing w:val="-2"/>
          <w:w w:val="105"/>
          <w:sz w:val="12"/>
        </w:rPr>
        <w:t> </w:t>
      </w:r>
      <w:r>
        <w:rPr>
          <w:w w:val="105"/>
          <w:sz w:val="12"/>
        </w:rPr>
        <w:t>nhánh-A</w:t>
      </w:r>
      <w:r>
        <w:rPr>
          <w:spacing w:val="-2"/>
          <w:w w:val="105"/>
          <w:sz w:val="12"/>
        </w:rPr>
        <w:t> </w:t>
      </w:r>
      <w:r>
        <w:rPr>
          <w:w w:val="105"/>
          <w:sz w:val="12"/>
        </w:rPr>
        <w:t>gốc</w:t>
      </w:r>
      <w:r>
        <w:rPr>
          <w:spacing w:val="-2"/>
          <w:w w:val="105"/>
          <w:sz w:val="12"/>
        </w:rPr>
        <w:t> </w:t>
      </w:r>
      <w:r>
        <w:rPr>
          <w:w w:val="105"/>
          <w:sz w:val="12"/>
        </w:rPr>
        <w:t>vào</w:t>
      </w:r>
      <w:r>
        <w:rPr>
          <w:spacing w:val="-2"/>
          <w:w w:val="105"/>
          <w:sz w:val="12"/>
        </w:rPr>
        <w:t> </w:t>
      </w:r>
      <w:r>
        <w:rPr>
          <w:w w:val="105"/>
          <w:sz w:val="12"/>
        </w:rPr>
        <w:t>nhánh</w:t>
      </w:r>
      <w:r>
        <w:rPr>
          <w:spacing w:val="-2"/>
          <w:w w:val="105"/>
          <w:sz w:val="12"/>
        </w:rPr>
        <w:t> </w:t>
      </w:r>
      <w:r>
        <w:rPr>
          <w:w w:val="105"/>
          <w:sz w:val="12"/>
        </w:rPr>
        <w:t>địa</w:t>
      </w:r>
      <w:r>
        <w:rPr>
          <w:spacing w:val="-2"/>
          <w:w w:val="105"/>
          <w:sz w:val="12"/>
        </w:rPr>
        <w:t> </w:t>
      </w:r>
      <w:r>
        <w:rPr>
          <w:w w:val="105"/>
          <w:sz w:val="12"/>
        </w:rPr>
        <w:t>phương</w:t>
      </w:r>
      <w:r>
        <w:rPr>
          <w:spacing w:val="-2"/>
          <w:w w:val="105"/>
          <w:sz w:val="12"/>
        </w:rPr>
        <w:t> </w:t>
      </w:r>
      <w:r>
        <w:rPr>
          <w:w w:val="105"/>
          <w:sz w:val="12"/>
        </w:rPr>
        <w:t>của</w:t>
      </w:r>
      <w:r>
        <w:rPr>
          <w:spacing w:val="-2"/>
          <w:w w:val="105"/>
          <w:sz w:val="12"/>
        </w:rPr>
        <w:t> </w:t>
      </w:r>
      <w:r>
        <w:rPr>
          <w:w w:val="105"/>
          <w:sz w:val="12"/>
        </w:rPr>
        <w:t>bạn.</w:t>
      </w:r>
      <w:r>
        <w:rPr>
          <w:spacing w:val="-1"/>
          <w:w w:val="105"/>
          <w:sz w:val="12"/>
        </w:rPr>
        <w:t> </w:t>
      </w:r>
      <w:r>
        <w:rPr>
          <w:w w:val="105"/>
          <w:sz w:val="12"/>
        </w:rPr>
        <w:t>Lưu</w:t>
      </w:r>
      <w:r>
        <w:rPr>
          <w:spacing w:val="-2"/>
          <w:w w:val="105"/>
          <w:sz w:val="12"/>
        </w:rPr>
        <w:t> </w:t>
      </w:r>
      <w:r>
        <w:rPr>
          <w:w w:val="105"/>
          <w:sz w:val="12"/>
        </w:rPr>
        <w:t>ý</w:t>
      </w:r>
      <w:r>
        <w:rPr>
          <w:spacing w:val="-2"/>
          <w:w w:val="105"/>
          <w:sz w:val="12"/>
        </w:rPr>
        <w:t> </w:t>
      </w:r>
      <w:r>
        <w:rPr>
          <w:w w:val="105"/>
          <w:sz w:val="12"/>
        </w:rPr>
        <w:t>rằng</w:t>
      </w:r>
      <w:r>
        <w:rPr>
          <w:spacing w:val="-2"/>
          <w:w w:val="105"/>
          <w:sz w:val="12"/>
        </w:rPr>
        <w:t> </w:t>
      </w:r>
      <w:r>
        <w:rPr>
          <w:w w:val="105"/>
          <w:sz w:val="12"/>
        </w:rPr>
        <w:t>bạn</w:t>
      </w:r>
      <w:r>
        <w:rPr>
          <w:spacing w:val="-2"/>
          <w:w w:val="105"/>
          <w:sz w:val="12"/>
        </w:rPr>
        <w:t> </w:t>
      </w:r>
      <w:r>
        <w:rPr>
          <w:w w:val="105"/>
          <w:sz w:val="12"/>
        </w:rPr>
        <w:t>có</w:t>
      </w:r>
      <w:r>
        <w:rPr>
          <w:spacing w:val="-2"/>
          <w:w w:val="105"/>
          <w:sz w:val="12"/>
        </w:rPr>
        <w:t> </w:t>
      </w:r>
      <w:r>
        <w:rPr>
          <w:w w:val="105"/>
          <w:sz w:val="12"/>
        </w:rPr>
        <w:t>thể</w:t>
      </w:r>
      <w:r>
        <w:rPr>
          <w:spacing w:val="-2"/>
          <w:w w:val="105"/>
          <w:sz w:val="12"/>
        </w:rPr>
        <w:t> </w:t>
      </w:r>
      <w:r>
        <w:rPr>
          <w:w w:val="105"/>
          <w:sz w:val="12"/>
        </w:rPr>
        <w:t>cung</w:t>
      </w:r>
      <w:r>
        <w:rPr>
          <w:spacing w:val="-2"/>
          <w:w w:val="105"/>
          <w:sz w:val="12"/>
        </w:rPr>
        <w:t> </w:t>
      </w:r>
      <w:r>
        <w:rPr>
          <w:w w:val="105"/>
          <w:sz w:val="12"/>
        </w:rPr>
        <w:t>cấp</w:t>
      </w:r>
      <w:r>
        <w:rPr>
          <w:spacing w:val="-2"/>
          <w:w w:val="105"/>
          <w:sz w:val="12"/>
        </w:rPr>
        <w:t> </w:t>
      </w:r>
      <w:r>
        <w:rPr>
          <w:w w:val="105"/>
          <w:sz w:val="12"/>
        </w:rPr>
        <w:t>trực</w:t>
      </w:r>
      <w:r>
        <w:rPr>
          <w:spacing w:val="-2"/>
          <w:w w:val="105"/>
          <w:sz w:val="12"/>
        </w:rPr>
        <w:t> </w:t>
      </w:r>
      <w:r>
        <w:rPr>
          <w:w w:val="105"/>
          <w:sz w:val="12"/>
        </w:rPr>
        <w:t>tiếp</w:t>
      </w:r>
      <w:r>
        <w:rPr>
          <w:spacing w:val="-2"/>
          <w:w w:val="105"/>
          <w:sz w:val="12"/>
        </w:rPr>
        <w:t> </w:t>
      </w:r>
      <w:r>
        <w:rPr>
          <w:w w:val="105"/>
          <w:sz w:val="12"/>
        </w:rPr>
        <w:t>URL</w:t>
      </w:r>
      <w:r>
        <w:rPr>
          <w:spacing w:val="-1"/>
          <w:w w:val="105"/>
          <w:sz w:val="12"/>
        </w:rPr>
        <w:t> </w:t>
      </w:r>
      <w:r>
        <w:rPr>
          <w:w w:val="105"/>
          <w:sz w:val="12"/>
        </w:rPr>
        <w:t>thay</w:t>
      </w:r>
      <w:r>
        <w:rPr>
          <w:spacing w:val="-2"/>
          <w:w w:val="105"/>
          <w:sz w:val="12"/>
        </w:rPr>
        <w:t> </w:t>
      </w:r>
      <w:r>
        <w:rPr>
          <w:w w:val="105"/>
          <w:sz w:val="12"/>
        </w:rPr>
        <w:t>vì</w:t>
      </w:r>
      <w:r>
        <w:rPr>
          <w:spacing w:val="-2"/>
          <w:w w:val="105"/>
          <w:sz w:val="12"/>
        </w:rPr>
        <w:t> </w:t>
      </w:r>
      <w:r>
        <w:rPr>
          <w:w w:val="105"/>
          <w:sz w:val="12"/>
        </w:rPr>
        <w:t>tên</w:t>
      </w:r>
      <w:r>
        <w:rPr>
          <w:spacing w:val="-2"/>
          <w:w w:val="105"/>
          <w:sz w:val="12"/>
        </w:rPr>
        <w:t> </w:t>
      </w:r>
      <w:r>
        <w:rPr>
          <w:w w:val="105"/>
          <w:sz w:val="12"/>
        </w:rPr>
        <w:t>từ</w:t>
      </w:r>
      <w:r>
        <w:rPr>
          <w:spacing w:val="-2"/>
          <w:w w:val="105"/>
          <w:sz w:val="12"/>
        </w:rPr>
        <w:t> </w:t>
      </w:r>
      <w:r>
        <w:rPr>
          <w:w w:val="105"/>
          <w:sz w:val="12"/>
        </w:rPr>
        <w:t>xa</w:t>
      </w:r>
      <w:r>
        <w:rPr>
          <w:spacing w:val="-2"/>
          <w:w w:val="105"/>
          <w:sz w:val="12"/>
        </w:rPr>
        <w:t> </w:t>
      </w:r>
      <w:r>
        <w:rPr>
          <w:w w:val="105"/>
          <w:sz w:val="12"/>
        </w:rPr>
        <w:t>và</w:t>
      </w:r>
      <w:r>
        <w:rPr>
          <w:spacing w:val="-2"/>
          <w:w w:val="105"/>
          <w:sz w:val="12"/>
        </w:rPr>
        <w:t> </w:t>
      </w:r>
      <w:r>
        <w:rPr>
          <w:w w:val="105"/>
          <w:sz w:val="12"/>
        </w:rPr>
        <w:t>tên</w:t>
      </w:r>
      <w:r>
        <w:rPr>
          <w:spacing w:val="-2"/>
          <w:w w:val="105"/>
          <w:sz w:val="12"/>
        </w:rPr>
        <w:t> </w:t>
      </w:r>
      <w:r>
        <w:rPr>
          <w:w w:val="105"/>
          <w:sz w:val="12"/>
        </w:rPr>
        <w:t>đối</w:t>
      </w:r>
      <w:r>
        <w:rPr>
          <w:spacing w:val="-2"/>
          <w:w w:val="105"/>
          <w:sz w:val="12"/>
        </w:rPr>
        <w:t> </w:t>
      </w:r>
      <w:r>
        <w:rPr>
          <w:w w:val="105"/>
          <w:sz w:val="12"/>
        </w:rPr>
        <w:t>tượng</w:t>
      </w:r>
      <w:r>
        <w:rPr>
          <w:spacing w:val="-2"/>
          <w:w w:val="105"/>
          <w:sz w:val="12"/>
        </w:rPr>
        <w:t> </w:t>
      </w:r>
      <w:r>
        <w:rPr>
          <w:w w:val="105"/>
          <w:sz w:val="12"/>
        </w:rPr>
        <w:t>như</w:t>
      </w:r>
      <w:r>
        <w:rPr>
          <w:spacing w:val="-72"/>
          <w:w w:val="105"/>
          <w:sz w:val="12"/>
        </w:rPr>
        <w:t> </w:t>
      </w:r>
      <w:r>
        <w:rPr>
          <w:w w:val="105"/>
          <w:sz w:val="12"/>
        </w:rPr>
        <w:t>SHA</w:t>
      </w:r>
      <w:r>
        <w:rPr>
          <w:spacing w:val="-1"/>
          <w:w w:val="105"/>
          <w:sz w:val="12"/>
        </w:rPr>
        <w:t> </w:t>
      </w:r>
      <w:r>
        <w:rPr>
          <w:w w:val="105"/>
          <w:sz w:val="12"/>
        </w:rPr>
        <w:t>cam</w:t>
      </w:r>
      <w:r>
        <w:rPr>
          <w:spacing w:val="-1"/>
          <w:w w:val="105"/>
          <w:sz w:val="12"/>
        </w:rPr>
        <w:t> </w:t>
      </w:r>
      <w:r>
        <w:rPr>
          <w:w w:val="105"/>
          <w:sz w:val="12"/>
        </w:rPr>
        <w:t>kết thay</w:t>
      </w:r>
      <w:r>
        <w:rPr>
          <w:spacing w:val="-1"/>
          <w:w w:val="105"/>
          <w:sz w:val="12"/>
        </w:rPr>
        <w:t> </w:t>
      </w:r>
      <w:r>
        <w:rPr>
          <w:w w:val="105"/>
          <w:sz w:val="12"/>
        </w:rPr>
        <w:t>vì</w:t>
      </w:r>
      <w:r>
        <w:rPr>
          <w:spacing w:val="-1"/>
          <w:w w:val="105"/>
          <w:sz w:val="12"/>
        </w:rPr>
        <w:t> </w:t>
      </w:r>
      <w:r>
        <w:rPr>
          <w:w w:val="105"/>
          <w:sz w:val="12"/>
        </w:rPr>
        <w:t>tên chi</w:t>
      </w:r>
      <w:r>
        <w:rPr>
          <w:spacing w:val="-1"/>
          <w:w w:val="105"/>
          <w:sz w:val="12"/>
        </w:rPr>
        <w:t> </w:t>
      </w:r>
      <w:r>
        <w:rPr>
          <w:w w:val="105"/>
          <w:sz w:val="12"/>
        </w:rPr>
        <w:t>nhánh.</w:t>
      </w:r>
    </w:p>
    <w:p>
      <w:pPr>
        <w:pStyle w:val="BodyText"/>
        <w:rPr>
          <w:sz w:val="20"/>
        </w:rPr>
      </w:pPr>
    </w:p>
    <w:p>
      <w:pPr>
        <w:pStyle w:val="BodyText"/>
        <w:rPr>
          <w:sz w:val="16"/>
        </w:rPr>
      </w:pPr>
    </w:p>
    <w:p>
      <w:pPr>
        <w:spacing w:before="122"/>
        <w:ind w:left="384" w:right="0" w:firstLine="0"/>
        <w:jc w:val="left"/>
        <w:rPr>
          <w:sz w:val="12"/>
        </w:rPr>
      </w:pPr>
      <w:r>
        <w:rPr>
          <w:w w:val="105"/>
          <w:sz w:val="12"/>
        </w:rPr>
        <w:t>Kéo</w:t>
      </w:r>
      <w:r>
        <w:rPr>
          <w:spacing w:val="-2"/>
          <w:w w:val="105"/>
          <w:sz w:val="12"/>
        </w:rPr>
        <w:t> </w:t>
      </w:r>
      <w:r>
        <w:rPr>
          <w:w w:val="105"/>
          <w:sz w:val="12"/>
        </w:rPr>
        <w:t>bằng</w:t>
      </w:r>
      <w:r>
        <w:rPr>
          <w:spacing w:val="-1"/>
          <w:w w:val="105"/>
          <w:sz w:val="12"/>
        </w:rPr>
        <w:t> </w:t>
      </w:r>
      <w:r>
        <w:rPr>
          <w:w w:val="105"/>
          <w:sz w:val="12"/>
        </w:rPr>
        <w:t>tay</w:t>
      </w:r>
    </w:p>
    <w:p>
      <w:pPr>
        <w:pStyle w:val="BodyText"/>
        <w:spacing w:before="9"/>
        <w:rPr>
          <w:sz w:val="22"/>
        </w:rPr>
      </w:pPr>
    </w:p>
    <w:p>
      <w:pPr>
        <w:spacing w:before="135"/>
        <w:ind w:left="368" w:right="0" w:firstLine="0"/>
        <w:jc w:val="left"/>
        <w:rPr>
          <w:sz w:val="12"/>
        </w:rPr>
      </w:pPr>
      <w:r>
        <w:rPr>
          <w:w w:val="105"/>
          <w:sz w:val="12"/>
        </w:rPr>
        <w:t>Để</w:t>
      </w:r>
      <w:r>
        <w:rPr>
          <w:spacing w:val="-2"/>
          <w:w w:val="105"/>
          <w:sz w:val="12"/>
        </w:rPr>
        <w:t> </w:t>
      </w:r>
      <w:r>
        <w:rPr>
          <w:w w:val="105"/>
          <w:sz w:val="12"/>
        </w:rPr>
        <w:t>bắt</w:t>
      </w:r>
      <w:r>
        <w:rPr>
          <w:spacing w:val="-1"/>
          <w:w w:val="105"/>
          <w:sz w:val="12"/>
        </w:rPr>
        <w:t> </w:t>
      </w:r>
      <w:r>
        <w:rPr>
          <w:w w:val="105"/>
          <w:sz w:val="12"/>
        </w:rPr>
        <w:t>chước</w:t>
      </w:r>
      <w:r>
        <w:rPr>
          <w:spacing w:val="-1"/>
          <w:w w:val="105"/>
          <w:sz w:val="12"/>
        </w:rPr>
        <w:t> </w:t>
      </w:r>
      <w:r>
        <w:rPr>
          <w:w w:val="105"/>
          <w:sz w:val="12"/>
        </w:rPr>
        <w:t>hành</w:t>
      </w:r>
      <w:r>
        <w:rPr>
          <w:spacing w:val="-2"/>
          <w:w w:val="105"/>
          <w:sz w:val="12"/>
        </w:rPr>
        <w:t> </w:t>
      </w:r>
      <w:r>
        <w:rPr>
          <w:w w:val="105"/>
          <w:sz w:val="12"/>
        </w:rPr>
        <w:t>vi</w:t>
      </w:r>
      <w:r>
        <w:rPr>
          <w:spacing w:val="-1"/>
          <w:w w:val="105"/>
          <w:sz w:val="12"/>
        </w:rPr>
        <w:t> </w:t>
      </w:r>
      <w:r>
        <w:rPr>
          <w:w w:val="105"/>
          <w:sz w:val="12"/>
        </w:rPr>
        <w:t>của</w:t>
      </w:r>
      <w:r>
        <w:rPr>
          <w:spacing w:val="-1"/>
          <w:w w:val="105"/>
          <w:sz w:val="12"/>
        </w:rPr>
        <w:t> </w:t>
      </w:r>
      <w:r>
        <w:rPr>
          <w:w w:val="105"/>
          <w:sz w:val="12"/>
        </w:rPr>
        <w:t>git</w:t>
      </w:r>
      <w:r>
        <w:rPr>
          <w:spacing w:val="-1"/>
          <w:w w:val="105"/>
          <w:sz w:val="12"/>
        </w:rPr>
        <w:t> </w:t>
      </w:r>
      <w:r>
        <w:rPr>
          <w:w w:val="105"/>
          <w:sz w:val="12"/>
        </w:rPr>
        <w:t>pull,</w:t>
      </w:r>
      <w:r>
        <w:rPr>
          <w:spacing w:val="-2"/>
          <w:w w:val="105"/>
          <w:sz w:val="12"/>
        </w:rPr>
        <w:t> </w:t>
      </w:r>
      <w:r>
        <w:rPr>
          <w:w w:val="105"/>
          <w:sz w:val="12"/>
        </w:rPr>
        <w:t>bạn</w:t>
      </w:r>
      <w:r>
        <w:rPr>
          <w:spacing w:val="-1"/>
          <w:w w:val="105"/>
          <w:sz w:val="12"/>
        </w:rPr>
        <w:t> </w:t>
      </w:r>
      <w:r>
        <w:rPr>
          <w:w w:val="105"/>
          <w:sz w:val="12"/>
        </w:rPr>
        <w:t>có</w:t>
      </w:r>
      <w:r>
        <w:rPr>
          <w:spacing w:val="-1"/>
          <w:w w:val="105"/>
          <w:sz w:val="12"/>
        </w:rPr>
        <w:t> </w:t>
      </w:r>
      <w:r>
        <w:rPr>
          <w:w w:val="105"/>
          <w:sz w:val="12"/>
        </w:rPr>
        <w:t>thể</w:t>
      </w:r>
      <w:r>
        <w:rPr>
          <w:spacing w:val="-2"/>
          <w:w w:val="105"/>
          <w:sz w:val="12"/>
        </w:rPr>
        <w:t> </w:t>
      </w:r>
      <w:r>
        <w:rPr>
          <w:w w:val="105"/>
          <w:sz w:val="12"/>
        </w:rPr>
        <w:t>sử</w:t>
      </w:r>
      <w:r>
        <w:rPr>
          <w:spacing w:val="-1"/>
          <w:w w:val="105"/>
          <w:sz w:val="12"/>
        </w:rPr>
        <w:t> </w:t>
      </w:r>
      <w:r>
        <w:rPr>
          <w:w w:val="105"/>
          <w:sz w:val="12"/>
        </w:rPr>
        <w:t>dụng</w:t>
      </w:r>
      <w:r>
        <w:rPr>
          <w:spacing w:val="-1"/>
          <w:w w:val="105"/>
          <w:sz w:val="12"/>
        </w:rPr>
        <w:t> </w:t>
      </w:r>
      <w:r>
        <w:rPr>
          <w:color w:val="C10BB8"/>
          <w:w w:val="105"/>
          <w:sz w:val="12"/>
        </w:rPr>
        <w:t>git</w:t>
      </w:r>
      <w:r>
        <w:rPr>
          <w:color w:val="C10BB8"/>
          <w:spacing w:val="-1"/>
          <w:w w:val="105"/>
          <w:sz w:val="12"/>
        </w:rPr>
        <w:t> </w:t>
      </w:r>
      <w:r>
        <w:rPr>
          <w:color w:val="C10BB8"/>
          <w:w w:val="105"/>
          <w:sz w:val="12"/>
        </w:rPr>
        <w:t>get</w:t>
      </w:r>
      <w:r>
        <w:rPr>
          <w:color w:val="C10BB8"/>
          <w:spacing w:val="-2"/>
          <w:w w:val="105"/>
          <w:sz w:val="12"/>
        </w:rPr>
        <w:t> </w:t>
      </w:r>
      <w:r>
        <w:rPr>
          <w:w w:val="105"/>
          <w:sz w:val="12"/>
        </w:rPr>
        <w:t>sau</w:t>
      </w:r>
      <w:r>
        <w:rPr>
          <w:spacing w:val="-1"/>
          <w:w w:val="105"/>
          <w:sz w:val="12"/>
        </w:rPr>
        <w:t> </w:t>
      </w:r>
      <w:r>
        <w:rPr>
          <w:w w:val="105"/>
          <w:sz w:val="12"/>
        </w:rPr>
        <w:t>đó</w:t>
      </w:r>
      <w:r>
        <w:rPr>
          <w:spacing w:val="-1"/>
          <w:w w:val="105"/>
          <w:sz w:val="12"/>
        </w:rPr>
        <w:t> </w:t>
      </w:r>
      <w:r>
        <w:rPr>
          <w:color w:val="C10BB8"/>
          <w:w w:val="105"/>
          <w:sz w:val="12"/>
        </w:rPr>
        <w:t>git</w:t>
      </w:r>
      <w:r>
        <w:rPr>
          <w:color w:val="C10BB8"/>
          <w:spacing w:val="-2"/>
          <w:w w:val="105"/>
          <w:sz w:val="12"/>
        </w:rPr>
        <w:t> </w:t>
      </w:r>
      <w:r>
        <w:rPr>
          <w:color w:val="C10BB8"/>
          <w:w w:val="105"/>
          <w:sz w:val="12"/>
        </w:rPr>
        <w:t>merge</w:t>
      </w:r>
    </w:p>
    <w:p>
      <w:pPr>
        <w:pStyle w:val="BodyText"/>
        <w:spacing w:before="3"/>
        <w:rPr>
          <w:sz w:val="23"/>
        </w:rPr>
      </w:pPr>
    </w:p>
    <w:p>
      <w:pPr>
        <w:pStyle w:val="BodyText"/>
        <w:spacing w:line="400" w:lineRule="auto" w:before="137"/>
        <w:ind w:left="451" w:right="4980"/>
      </w:pPr>
      <w:r>
        <w:rPr>
          <w:color w:val="C10BB8"/>
          <w:w w:val="105"/>
        </w:rPr>
        <w:t>git</w:t>
      </w:r>
      <w:r>
        <w:rPr>
          <w:color w:val="C10BB8"/>
          <w:spacing w:val="-4"/>
          <w:w w:val="105"/>
        </w:rPr>
        <w:t> </w:t>
      </w:r>
      <w:r>
        <w:rPr>
          <w:color w:val="C10BB8"/>
          <w:w w:val="105"/>
        </w:rPr>
        <w:t>tìm</w:t>
      </w:r>
      <w:r>
        <w:rPr>
          <w:color w:val="C10BB8"/>
          <w:spacing w:val="-3"/>
          <w:w w:val="105"/>
        </w:rPr>
        <w:t> </w:t>
      </w:r>
      <w:r>
        <w:rPr>
          <w:color w:val="C10BB8"/>
          <w:w w:val="105"/>
        </w:rPr>
        <w:t>nạp</w:t>
      </w:r>
      <w:r>
        <w:rPr>
          <w:color w:val="C10BB8"/>
          <w:spacing w:val="-4"/>
          <w:w w:val="105"/>
        </w:rPr>
        <w:t> </w:t>
      </w:r>
      <w:r>
        <w:rPr>
          <w:w w:val="105"/>
        </w:rPr>
        <w:t>nguồn</w:t>
      </w:r>
      <w:r>
        <w:rPr>
          <w:spacing w:val="-3"/>
          <w:w w:val="105"/>
        </w:rPr>
        <w:t> </w:t>
      </w:r>
      <w:r>
        <w:rPr>
          <w:w w:val="105"/>
        </w:rPr>
        <w:t>gốc</w:t>
      </w:r>
      <w:r>
        <w:rPr>
          <w:spacing w:val="-4"/>
          <w:w w:val="105"/>
        </w:rPr>
        <w:t> </w:t>
      </w:r>
      <w:r>
        <w:rPr>
          <w:color w:val="666666"/>
          <w:w w:val="105"/>
        </w:rPr>
        <w:t>#</w:t>
      </w:r>
      <w:r>
        <w:rPr>
          <w:color w:val="666666"/>
          <w:spacing w:val="-3"/>
          <w:w w:val="105"/>
        </w:rPr>
        <w:t> </w:t>
      </w:r>
      <w:r>
        <w:rPr>
          <w:color w:val="666666"/>
          <w:w w:val="105"/>
        </w:rPr>
        <w:t>truy</w:t>
      </w:r>
      <w:r>
        <w:rPr>
          <w:color w:val="666666"/>
          <w:spacing w:val="-4"/>
          <w:w w:val="105"/>
        </w:rPr>
        <w:t> </w:t>
      </w:r>
      <w:r>
        <w:rPr>
          <w:color w:val="666666"/>
          <w:w w:val="105"/>
        </w:rPr>
        <w:t>xuất</w:t>
      </w:r>
      <w:r>
        <w:rPr>
          <w:color w:val="666666"/>
          <w:spacing w:val="-3"/>
          <w:w w:val="105"/>
        </w:rPr>
        <w:t> </w:t>
      </w:r>
      <w:r>
        <w:rPr>
          <w:color w:val="666666"/>
          <w:w w:val="105"/>
        </w:rPr>
        <w:t>các</w:t>
      </w:r>
      <w:r>
        <w:rPr>
          <w:color w:val="666666"/>
          <w:spacing w:val="-4"/>
          <w:w w:val="105"/>
        </w:rPr>
        <w:t> </w:t>
      </w:r>
      <w:r>
        <w:rPr>
          <w:color w:val="666666"/>
          <w:w w:val="105"/>
        </w:rPr>
        <w:t>đối</w:t>
      </w:r>
      <w:r>
        <w:rPr>
          <w:color w:val="666666"/>
          <w:spacing w:val="-3"/>
          <w:w w:val="105"/>
        </w:rPr>
        <w:t> </w:t>
      </w:r>
      <w:r>
        <w:rPr>
          <w:color w:val="666666"/>
          <w:w w:val="105"/>
        </w:rPr>
        <w:t>tượng</w:t>
      </w:r>
      <w:r>
        <w:rPr>
          <w:color w:val="666666"/>
          <w:spacing w:val="-3"/>
          <w:w w:val="105"/>
        </w:rPr>
        <w:t> </w:t>
      </w:r>
      <w:r>
        <w:rPr>
          <w:color w:val="666666"/>
          <w:w w:val="105"/>
        </w:rPr>
        <w:t>và</w:t>
      </w:r>
      <w:r>
        <w:rPr>
          <w:color w:val="666666"/>
          <w:spacing w:val="-4"/>
          <w:w w:val="105"/>
        </w:rPr>
        <w:t> </w:t>
      </w:r>
      <w:r>
        <w:rPr>
          <w:color w:val="666666"/>
          <w:w w:val="105"/>
        </w:rPr>
        <w:t>cập</w:t>
      </w:r>
      <w:r>
        <w:rPr>
          <w:color w:val="666666"/>
          <w:spacing w:val="-3"/>
          <w:w w:val="105"/>
        </w:rPr>
        <w:t> </w:t>
      </w:r>
      <w:r>
        <w:rPr>
          <w:color w:val="666666"/>
          <w:w w:val="105"/>
        </w:rPr>
        <w:t>nhật</w:t>
      </w:r>
      <w:r>
        <w:rPr>
          <w:color w:val="666666"/>
          <w:spacing w:val="-4"/>
          <w:w w:val="105"/>
        </w:rPr>
        <w:t> </w:t>
      </w:r>
      <w:r>
        <w:rPr>
          <w:color w:val="666666"/>
          <w:w w:val="105"/>
        </w:rPr>
        <w:t>các</w:t>
      </w:r>
      <w:r>
        <w:rPr>
          <w:color w:val="666666"/>
          <w:spacing w:val="-3"/>
          <w:w w:val="105"/>
        </w:rPr>
        <w:t> </w:t>
      </w:r>
      <w:r>
        <w:rPr>
          <w:color w:val="666666"/>
          <w:w w:val="105"/>
        </w:rPr>
        <w:t>tham</w:t>
      </w:r>
      <w:r>
        <w:rPr>
          <w:color w:val="666666"/>
          <w:spacing w:val="-4"/>
          <w:w w:val="105"/>
        </w:rPr>
        <w:t> </w:t>
      </w:r>
      <w:r>
        <w:rPr>
          <w:color w:val="666666"/>
          <w:w w:val="105"/>
        </w:rPr>
        <w:t>chiếu</w:t>
      </w:r>
      <w:r>
        <w:rPr>
          <w:color w:val="666666"/>
          <w:spacing w:val="-3"/>
          <w:w w:val="105"/>
        </w:rPr>
        <w:t> </w:t>
      </w:r>
      <w:r>
        <w:rPr>
          <w:color w:val="666666"/>
          <w:w w:val="105"/>
        </w:rPr>
        <w:t>từ</w:t>
      </w:r>
      <w:r>
        <w:rPr>
          <w:color w:val="666666"/>
          <w:spacing w:val="-79"/>
          <w:w w:val="105"/>
        </w:rPr>
        <w:t> </w:t>
      </w:r>
      <w:r>
        <w:rPr>
          <w:color w:val="666666"/>
          <w:w w:val="105"/>
        </w:rPr>
        <w:t>nguồn</w:t>
      </w:r>
      <w:r>
        <w:rPr>
          <w:color w:val="666666"/>
          <w:spacing w:val="-5"/>
          <w:w w:val="105"/>
        </w:rPr>
        <w:t> </w:t>
      </w:r>
      <w:r>
        <w:rPr>
          <w:color w:val="666666"/>
          <w:w w:val="105"/>
        </w:rPr>
        <w:t>gốc</w:t>
      </w:r>
      <w:r>
        <w:rPr>
          <w:color w:val="666666"/>
          <w:spacing w:val="-4"/>
          <w:w w:val="105"/>
        </w:rPr>
        <w:t> </w:t>
      </w:r>
      <w:r>
        <w:rPr>
          <w:color w:val="C10BB8"/>
          <w:w w:val="105"/>
        </w:rPr>
        <w:t>git</w:t>
      </w:r>
      <w:r>
        <w:rPr>
          <w:color w:val="C10BB8"/>
          <w:spacing w:val="-5"/>
          <w:w w:val="105"/>
        </w:rPr>
        <w:t> </w:t>
      </w:r>
      <w:r>
        <w:rPr>
          <w:color w:val="C10BB8"/>
          <w:w w:val="105"/>
        </w:rPr>
        <w:t>merge</w:t>
      </w:r>
      <w:r>
        <w:rPr>
          <w:color w:val="C10BB8"/>
          <w:spacing w:val="-4"/>
          <w:w w:val="105"/>
        </w:rPr>
        <w:t> </w:t>
      </w:r>
      <w:r>
        <w:rPr>
          <w:w w:val="105"/>
        </w:rPr>
        <w:t>Origin/feature-A</w:t>
      </w:r>
      <w:r>
        <w:rPr>
          <w:spacing w:val="-5"/>
          <w:w w:val="105"/>
        </w:rPr>
        <w:t> </w:t>
      </w:r>
      <w:r>
        <w:rPr>
          <w:color w:val="666666"/>
          <w:w w:val="105"/>
        </w:rPr>
        <w:t>#</w:t>
      </w:r>
      <w:r>
        <w:rPr>
          <w:color w:val="666666"/>
          <w:spacing w:val="-4"/>
          <w:w w:val="105"/>
        </w:rPr>
        <w:t> </w:t>
      </w:r>
      <w:r>
        <w:rPr>
          <w:color w:val="666666"/>
          <w:w w:val="105"/>
        </w:rPr>
        <w:t>thực</w:t>
      </w:r>
      <w:r>
        <w:rPr>
          <w:color w:val="666666"/>
          <w:spacing w:val="-5"/>
          <w:w w:val="105"/>
        </w:rPr>
        <w:t> </w:t>
      </w:r>
      <w:r>
        <w:rPr>
          <w:color w:val="666666"/>
          <w:w w:val="105"/>
        </w:rPr>
        <w:t>sự</w:t>
      </w:r>
      <w:r>
        <w:rPr>
          <w:color w:val="666666"/>
          <w:spacing w:val="-4"/>
          <w:w w:val="105"/>
        </w:rPr>
        <w:t> </w:t>
      </w:r>
      <w:r>
        <w:rPr>
          <w:color w:val="666666"/>
          <w:w w:val="105"/>
        </w:rPr>
        <w:t>thực</w:t>
      </w:r>
      <w:r>
        <w:rPr>
          <w:color w:val="666666"/>
          <w:spacing w:val="-5"/>
          <w:w w:val="105"/>
        </w:rPr>
        <w:t> </w:t>
      </w:r>
      <w:r>
        <w:rPr>
          <w:color w:val="666666"/>
          <w:w w:val="105"/>
        </w:rPr>
        <w:t>hiện</w:t>
      </w:r>
      <w:r>
        <w:rPr>
          <w:color w:val="666666"/>
          <w:spacing w:val="-4"/>
          <w:w w:val="105"/>
        </w:rPr>
        <w:t> </w:t>
      </w:r>
      <w:r>
        <w:rPr>
          <w:color w:val="666666"/>
          <w:w w:val="105"/>
        </w:rPr>
        <w:t>việc</w:t>
      </w:r>
      <w:r>
        <w:rPr>
          <w:color w:val="666666"/>
          <w:spacing w:val="-5"/>
          <w:w w:val="105"/>
        </w:rPr>
        <w:t> </w:t>
      </w:r>
      <w:r>
        <w:rPr>
          <w:color w:val="666666"/>
          <w:w w:val="105"/>
        </w:rPr>
        <w:t>hợp</w:t>
      </w:r>
      <w:r>
        <w:rPr>
          <w:color w:val="666666"/>
          <w:spacing w:val="-4"/>
          <w:w w:val="105"/>
        </w:rPr>
        <w:t> </w:t>
      </w:r>
      <w:r>
        <w:rPr>
          <w:color w:val="666666"/>
          <w:w w:val="105"/>
        </w:rPr>
        <w:t>nhất</w:t>
      </w:r>
    </w:p>
    <w:p>
      <w:pPr>
        <w:pStyle w:val="BodyText"/>
        <w:rPr>
          <w:sz w:val="20"/>
        </w:rPr>
      </w:pPr>
    </w:p>
    <w:p>
      <w:pPr>
        <w:spacing w:line="530" w:lineRule="auto" w:before="134"/>
        <w:ind w:left="369" w:right="1371" w:hanging="1"/>
        <w:jc w:val="left"/>
        <w:rPr>
          <w:sz w:val="12"/>
        </w:rPr>
      </w:pPr>
      <w:r>
        <w:rPr>
          <w:w w:val="105"/>
          <w:sz w:val="12"/>
        </w:rPr>
        <w:t>Điều</w:t>
      </w:r>
      <w:r>
        <w:rPr>
          <w:spacing w:val="-2"/>
          <w:w w:val="105"/>
          <w:sz w:val="12"/>
        </w:rPr>
        <w:t> </w:t>
      </w:r>
      <w:r>
        <w:rPr>
          <w:w w:val="105"/>
          <w:sz w:val="12"/>
        </w:rPr>
        <w:t>này</w:t>
      </w:r>
      <w:r>
        <w:rPr>
          <w:spacing w:val="-1"/>
          <w:w w:val="105"/>
          <w:sz w:val="12"/>
        </w:rPr>
        <w:t> </w:t>
      </w:r>
      <w:r>
        <w:rPr>
          <w:w w:val="105"/>
          <w:sz w:val="12"/>
        </w:rPr>
        <w:t>có</w:t>
      </w:r>
      <w:r>
        <w:rPr>
          <w:spacing w:val="-2"/>
          <w:w w:val="105"/>
          <w:sz w:val="12"/>
        </w:rPr>
        <w:t> </w:t>
      </w:r>
      <w:r>
        <w:rPr>
          <w:w w:val="105"/>
          <w:sz w:val="12"/>
        </w:rPr>
        <w:t>thể</w:t>
      </w:r>
      <w:r>
        <w:rPr>
          <w:spacing w:val="-1"/>
          <w:w w:val="105"/>
          <w:sz w:val="12"/>
        </w:rPr>
        <w:t> </w:t>
      </w:r>
      <w:r>
        <w:rPr>
          <w:w w:val="105"/>
          <w:sz w:val="12"/>
        </w:rPr>
        <w:t>cung</w:t>
      </w:r>
      <w:r>
        <w:rPr>
          <w:spacing w:val="-1"/>
          <w:w w:val="105"/>
          <w:sz w:val="12"/>
        </w:rPr>
        <w:t> </w:t>
      </w:r>
      <w:r>
        <w:rPr>
          <w:w w:val="105"/>
          <w:sz w:val="12"/>
        </w:rPr>
        <w:t>cấp</w:t>
      </w:r>
      <w:r>
        <w:rPr>
          <w:spacing w:val="-2"/>
          <w:w w:val="105"/>
          <w:sz w:val="12"/>
        </w:rPr>
        <w:t> </w:t>
      </w:r>
      <w:r>
        <w:rPr>
          <w:w w:val="105"/>
          <w:sz w:val="12"/>
        </w:rPr>
        <w:t>cho</w:t>
      </w:r>
      <w:r>
        <w:rPr>
          <w:spacing w:val="-1"/>
          <w:w w:val="105"/>
          <w:sz w:val="12"/>
        </w:rPr>
        <w:t> </w:t>
      </w:r>
      <w:r>
        <w:rPr>
          <w:w w:val="105"/>
          <w:sz w:val="12"/>
        </w:rPr>
        <w:t>bạn</w:t>
      </w:r>
      <w:r>
        <w:rPr>
          <w:spacing w:val="-1"/>
          <w:w w:val="105"/>
          <w:sz w:val="12"/>
        </w:rPr>
        <w:t> </w:t>
      </w:r>
      <w:r>
        <w:rPr>
          <w:w w:val="105"/>
          <w:sz w:val="12"/>
        </w:rPr>
        <w:t>nhiều</w:t>
      </w:r>
      <w:r>
        <w:rPr>
          <w:spacing w:val="-2"/>
          <w:w w:val="105"/>
          <w:sz w:val="12"/>
        </w:rPr>
        <w:t> </w:t>
      </w:r>
      <w:r>
        <w:rPr>
          <w:w w:val="105"/>
          <w:sz w:val="12"/>
        </w:rPr>
        <w:t>quyền</w:t>
      </w:r>
      <w:r>
        <w:rPr>
          <w:spacing w:val="-1"/>
          <w:w w:val="105"/>
          <w:sz w:val="12"/>
        </w:rPr>
        <w:t> </w:t>
      </w:r>
      <w:r>
        <w:rPr>
          <w:w w:val="105"/>
          <w:sz w:val="12"/>
        </w:rPr>
        <w:t>kiểm</w:t>
      </w:r>
      <w:r>
        <w:rPr>
          <w:spacing w:val="-1"/>
          <w:w w:val="105"/>
          <w:sz w:val="12"/>
        </w:rPr>
        <w:t> </w:t>
      </w:r>
      <w:r>
        <w:rPr>
          <w:w w:val="105"/>
          <w:sz w:val="12"/>
        </w:rPr>
        <w:t>soát</w:t>
      </w:r>
      <w:r>
        <w:rPr>
          <w:spacing w:val="-2"/>
          <w:w w:val="105"/>
          <w:sz w:val="12"/>
        </w:rPr>
        <w:t> </w:t>
      </w:r>
      <w:r>
        <w:rPr>
          <w:w w:val="105"/>
          <w:sz w:val="12"/>
        </w:rPr>
        <w:t>hơn</w:t>
      </w:r>
      <w:r>
        <w:rPr>
          <w:spacing w:val="-1"/>
          <w:w w:val="105"/>
          <w:sz w:val="12"/>
        </w:rPr>
        <w:t> </w:t>
      </w:r>
      <w:r>
        <w:rPr>
          <w:w w:val="105"/>
          <w:sz w:val="12"/>
        </w:rPr>
        <w:t>và</w:t>
      </w:r>
      <w:r>
        <w:rPr>
          <w:spacing w:val="-1"/>
          <w:w w:val="105"/>
          <w:sz w:val="12"/>
        </w:rPr>
        <w:t> </w:t>
      </w:r>
      <w:r>
        <w:rPr>
          <w:w w:val="105"/>
          <w:sz w:val="12"/>
        </w:rPr>
        <w:t>cho</w:t>
      </w:r>
      <w:r>
        <w:rPr>
          <w:spacing w:val="-2"/>
          <w:w w:val="105"/>
          <w:sz w:val="12"/>
        </w:rPr>
        <w:t> </w:t>
      </w:r>
      <w:r>
        <w:rPr>
          <w:w w:val="105"/>
          <w:sz w:val="12"/>
        </w:rPr>
        <w:t>phép</w:t>
      </w:r>
      <w:r>
        <w:rPr>
          <w:spacing w:val="-1"/>
          <w:w w:val="105"/>
          <w:sz w:val="12"/>
        </w:rPr>
        <w:t> </w:t>
      </w:r>
      <w:r>
        <w:rPr>
          <w:w w:val="105"/>
          <w:sz w:val="12"/>
        </w:rPr>
        <w:t>bạn</w:t>
      </w:r>
      <w:r>
        <w:rPr>
          <w:spacing w:val="-1"/>
          <w:w w:val="105"/>
          <w:sz w:val="12"/>
        </w:rPr>
        <w:t> </w:t>
      </w:r>
      <w:r>
        <w:rPr>
          <w:w w:val="105"/>
          <w:sz w:val="12"/>
        </w:rPr>
        <w:t>kiểm</w:t>
      </w:r>
      <w:r>
        <w:rPr>
          <w:spacing w:val="-2"/>
          <w:w w:val="105"/>
          <w:sz w:val="12"/>
        </w:rPr>
        <w:t> </w:t>
      </w:r>
      <w:r>
        <w:rPr>
          <w:w w:val="105"/>
          <w:sz w:val="12"/>
        </w:rPr>
        <w:t>tra</w:t>
      </w:r>
      <w:r>
        <w:rPr>
          <w:spacing w:val="-1"/>
          <w:w w:val="105"/>
          <w:sz w:val="12"/>
        </w:rPr>
        <w:t> </w:t>
      </w:r>
      <w:r>
        <w:rPr>
          <w:w w:val="105"/>
          <w:sz w:val="12"/>
        </w:rPr>
        <w:t>nhánh</w:t>
      </w:r>
      <w:r>
        <w:rPr>
          <w:spacing w:val="-1"/>
          <w:w w:val="105"/>
          <w:sz w:val="12"/>
        </w:rPr>
        <w:t> </w:t>
      </w:r>
      <w:r>
        <w:rPr>
          <w:w w:val="105"/>
          <w:sz w:val="12"/>
        </w:rPr>
        <w:t>từ</w:t>
      </w:r>
      <w:r>
        <w:rPr>
          <w:spacing w:val="-2"/>
          <w:w w:val="105"/>
          <w:sz w:val="12"/>
        </w:rPr>
        <w:t> </w:t>
      </w:r>
      <w:r>
        <w:rPr>
          <w:w w:val="105"/>
          <w:sz w:val="12"/>
        </w:rPr>
        <w:t>xa</w:t>
      </w:r>
      <w:r>
        <w:rPr>
          <w:spacing w:val="-1"/>
          <w:w w:val="105"/>
          <w:sz w:val="12"/>
        </w:rPr>
        <w:t> </w:t>
      </w:r>
      <w:r>
        <w:rPr>
          <w:w w:val="105"/>
          <w:sz w:val="12"/>
        </w:rPr>
        <w:t>trước</w:t>
      </w:r>
      <w:r>
        <w:rPr>
          <w:spacing w:val="-1"/>
          <w:w w:val="105"/>
          <w:sz w:val="12"/>
        </w:rPr>
        <w:t> </w:t>
      </w:r>
      <w:r>
        <w:rPr>
          <w:w w:val="105"/>
          <w:sz w:val="12"/>
        </w:rPr>
        <w:t>khi</w:t>
      </w:r>
      <w:r>
        <w:rPr>
          <w:spacing w:val="-2"/>
          <w:w w:val="105"/>
          <w:sz w:val="12"/>
        </w:rPr>
        <w:t> </w:t>
      </w:r>
      <w:r>
        <w:rPr>
          <w:w w:val="105"/>
          <w:sz w:val="12"/>
        </w:rPr>
        <w:t>hợp</w:t>
      </w:r>
      <w:r>
        <w:rPr>
          <w:spacing w:val="-1"/>
          <w:w w:val="105"/>
          <w:sz w:val="12"/>
        </w:rPr>
        <w:t> </w:t>
      </w:r>
      <w:r>
        <w:rPr>
          <w:w w:val="105"/>
          <w:sz w:val="12"/>
        </w:rPr>
        <w:t>nhất</w:t>
      </w:r>
      <w:r>
        <w:rPr>
          <w:spacing w:val="-2"/>
          <w:w w:val="105"/>
          <w:sz w:val="12"/>
        </w:rPr>
        <w:t> </w:t>
      </w:r>
      <w:r>
        <w:rPr>
          <w:w w:val="105"/>
          <w:sz w:val="12"/>
        </w:rPr>
        <w:t>nó.</w:t>
      </w:r>
      <w:r>
        <w:rPr>
          <w:spacing w:val="-1"/>
          <w:w w:val="105"/>
          <w:sz w:val="12"/>
        </w:rPr>
        <w:t> </w:t>
      </w:r>
      <w:r>
        <w:rPr>
          <w:w w:val="105"/>
          <w:sz w:val="12"/>
        </w:rPr>
        <w:t>Thật</w:t>
      </w:r>
      <w:r>
        <w:rPr>
          <w:spacing w:val="-1"/>
          <w:w w:val="105"/>
          <w:sz w:val="12"/>
        </w:rPr>
        <w:t> </w:t>
      </w:r>
      <w:r>
        <w:rPr>
          <w:w w:val="105"/>
          <w:sz w:val="12"/>
        </w:rPr>
        <w:t>vậy,</w:t>
      </w:r>
      <w:r>
        <w:rPr>
          <w:spacing w:val="-2"/>
          <w:w w:val="105"/>
          <w:sz w:val="12"/>
        </w:rPr>
        <w:t> </w:t>
      </w:r>
      <w:r>
        <w:rPr>
          <w:w w:val="105"/>
          <w:sz w:val="12"/>
        </w:rPr>
        <w:t>sau</w:t>
      </w:r>
      <w:r>
        <w:rPr>
          <w:spacing w:val="-72"/>
          <w:w w:val="105"/>
          <w:sz w:val="12"/>
        </w:rPr>
        <w:t> </w:t>
      </w:r>
      <w:r>
        <w:rPr>
          <w:w w:val="105"/>
          <w:sz w:val="12"/>
        </w:rPr>
        <w:t>khi</w:t>
      </w:r>
      <w:r>
        <w:rPr>
          <w:spacing w:val="-1"/>
          <w:w w:val="105"/>
          <w:sz w:val="12"/>
        </w:rPr>
        <w:t> </w:t>
      </w:r>
      <w:r>
        <w:rPr>
          <w:w w:val="105"/>
          <w:sz w:val="12"/>
        </w:rPr>
        <w:t>tìm</w:t>
      </w:r>
      <w:r>
        <w:rPr>
          <w:spacing w:val="-1"/>
          <w:w w:val="105"/>
          <w:sz w:val="12"/>
        </w:rPr>
        <w:t> </w:t>
      </w:r>
      <w:r>
        <w:rPr>
          <w:w w:val="105"/>
          <w:sz w:val="12"/>
        </w:rPr>
        <w:t>nạp,</w:t>
      </w:r>
      <w:r>
        <w:rPr>
          <w:spacing w:val="-1"/>
          <w:w w:val="105"/>
          <w:sz w:val="12"/>
        </w:rPr>
        <w:t> </w:t>
      </w:r>
      <w:r>
        <w:rPr>
          <w:w w:val="105"/>
          <w:sz w:val="12"/>
        </w:rPr>
        <w:t>bạn</w:t>
      </w:r>
      <w:r>
        <w:rPr>
          <w:spacing w:val="-1"/>
          <w:w w:val="105"/>
          <w:sz w:val="12"/>
        </w:rPr>
        <w:t> </w:t>
      </w:r>
      <w:r>
        <w:rPr>
          <w:w w:val="105"/>
          <w:sz w:val="12"/>
        </w:rPr>
        <w:t>có</w:t>
      </w:r>
      <w:r>
        <w:rPr>
          <w:spacing w:val="-1"/>
          <w:w w:val="105"/>
          <w:sz w:val="12"/>
        </w:rPr>
        <w:t> </w:t>
      </w:r>
      <w:r>
        <w:rPr>
          <w:w w:val="105"/>
          <w:sz w:val="12"/>
        </w:rPr>
        <w:t>thể thấy</w:t>
      </w:r>
      <w:r>
        <w:rPr>
          <w:spacing w:val="-1"/>
          <w:w w:val="105"/>
          <w:sz w:val="12"/>
        </w:rPr>
        <w:t> </w:t>
      </w:r>
      <w:r>
        <w:rPr>
          <w:w w:val="105"/>
          <w:sz w:val="12"/>
        </w:rPr>
        <w:t>các</w:t>
      </w:r>
      <w:r>
        <w:rPr>
          <w:spacing w:val="-1"/>
          <w:w w:val="105"/>
          <w:sz w:val="12"/>
        </w:rPr>
        <w:t> </w:t>
      </w:r>
      <w:r>
        <w:rPr>
          <w:w w:val="105"/>
          <w:sz w:val="12"/>
        </w:rPr>
        <w:t>nhánh</w:t>
      </w:r>
      <w:r>
        <w:rPr>
          <w:spacing w:val="-1"/>
          <w:w w:val="105"/>
          <w:sz w:val="12"/>
        </w:rPr>
        <w:t> </w:t>
      </w:r>
      <w:r>
        <w:rPr>
          <w:w w:val="105"/>
          <w:sz w:val="12"/>
        </w:rPr>
        <w:t>từ</w:t>
      </w:r>
      <w:r>
        <w:rPr>
          <w:spacing w:val="-1"/>
          <w:w w:val="105"/>
          <w:sz w:val="12"/>
        </w:rPr>
        <w:t> </w:t>
      </w:r>
      <w:r>
        <w:rPr>
          <w:w w:val="105"/>
          <w:sz w:val="12"/>
        </w:rPr>
        <w:t>xa bằng</w:t>
      </w:r>
      <w:r>
        <w:rPr>
          <w:spacing w:val="-1"/>
          <w:w w:val="105"/>
          <w:sz w:val="12"/>
        </w:rPr>
        <w:t> </w:t>
      </w:r>
      <w:r>
        <w:rPr>
          <w:color w:val="C10BB8"/>
          <w:w w:val="105"/>
          <w:sz w:val="12"/>
        </w:rPr>
        <w:t>git</w:t>
      </w:r>
      <w:r>
        <w:rPr>
          <w:color w:val="C10BB8"/>
          <w:spacing w:val="-1"/>
          <w:w w:val="105"/>
          <w:sz w:val="12"/>
        </w:rPr>
        <w:t> </w:t>
      </w:r>
      <w:r>
        <w:rPr>
          <w:color w:val="C10BB8"/>
          <w:w w:val="105"/>
          <w:sz w:val="12"/>
        </w:rPr>
        <w:t>Branch</w:t>
      </w:r>
      <w:r>
        <w:rPr>
          <w:color w:val="C10BB8"/>
          <w:spacing w:val="-1"/>
          <w:w w:val="105"/>
          <w:sz w:val="12"/>
        </w:rPr>
        <w:t> </w:t>
      </w:r>
      <w:r>
        <w:rPr>
          <w:color w:val="660033"/>
          <w:w w:val="105"/>
          <w:sz w:val="12"/>
        </w:rPr>
        <w:t>-a</w:t>
      </w:r>
      <w:r>
        <w:rPr>
          <w:color w:val="660033"/>
          <w:spacing w:val="-1"/>
          <w:w w:val="105"/>
          <w:sz w:val="12"/>
        </w:rPr>
        <w:t> </w:t>
      </w:r>
      <w:r>
        <w:rPr>
          <w:w w:val="105"/>
          <w:sz w:val="12"/>
        </w:rPr>
        <w:t>và</w:t>
      </w:r>
      <w:r>
        <w:rPr>
          <w:spacing w:val="-1"/>
          <w:w w:val="105"/>
          <w:sz w:val="12"/>
        </w:rPr>
        <w:t> </w:t>
      </w:r>
      <w:r>
        <w:rPr>
          <w:w w:val="105"/>
          <w:sz w:val="12"/>
        </w:rPr>
        <w:t>kiểm tra</w:t>
      </w:r>
      <w:r>
        <w:rPr>
          <w:spacing w:val="-1"/>
          <w:w w:val="105"/>
          <w:sz w:val="12"/>
        </w:rPr>
        <w:t> </w:t>
      </w:r>
      <w:r>
        <w:rPr>
          <w:w w:val="105"/>
          <w:sz w:val="12"/>
        </w:rPr>
        <w:t>chúng</w:t>
      </w:r>
      <w:r>
        <w:rPr>
          <w:spacing w:val="-1"/>
          <w:w w:val="105"/>
          <w:sz w:val="12"/>
        </w:rPr>
        <w:t> </w:t>
      </w:r>
      <w:r>
        <w:rPr>
          <w:w w:val="105"/>
          <w:sz w:val="12"/>
        </w:rPr>
        <w:t>bằng</w:t>
      </w:r>
    </w:p>
    <w:p>
      <w:pPr>
        <w:pStyle w:val="BodyText"/>
        <w:spacing w:before="9"/>
        <w:rPr>
          <w:sz w:val="20"/>
        </w:rPr>
      </w:pPr>
    </w:p>
    <w:p>
      <w:pPr>
        <w:pStyle w:val="BodyText"/>
        <w:spacing w:line="398" w:lineRule="auto"/>
        <w:ind w:left="443" w:right="2854" w:firstLine="7"/>
      </w:pPr>
      <w:r>
        <w:rPr>
          <w:color w:val="C10BB8"/>
          <w:w w:val="105"/>
        </w:rPr>
        <w:t>git</w:t>
      </w:r>
      <w:r>
        <w:rPr>
          <w:color w:val="C10BB8"/>
          <w:spacing w:val="-8"/>
          <w:w w:val="105"/>
        </w:rPr>
        <w:t> </w:t>
      </w:r>
      <w:r>
        <w:rPr>
          <w:color w:val="C10BB8"/>
          <w:w w:val="105"/>
        </w:rPr>
        <w:t>kiểm</w:t>
      </w:r>
      <w:r>
        <w:rPr>
          <w:color w:val="C10BB8"/>
          <w:spacing w:val="-8"/>
          <w:w w:val="105"/>
        </w:rPr>
        <w:t> </w:t>
      </w:r>
      <w:r>
        <w:rPr>
          <w:color w:val="C10BB8"/>
          <w:w w:val="105"/>
        </w:rPr>
        <w:t>tra</w:t>
      </w:r>
      <w:r>
        <w:rPr>
          <w:color w:val="C10BB8"/>
          <w:spacing w:val="-8"/>
          <w:w w:val="105"/>
        </w:rPr>
        <w:t> </w:t>
      </w:r>
      <w:r>
        <w:rPr>
          <w:color w:val="660033"/>
          <w:w w:val="105"/>
        </w:rPr>
        <w:t>-b</w:t>
      </w:r>
      <w:r>
        <w:rPr>
          <w:color w:val="660033"/>
          <w:spacing w:val="-8"/>
          <w:w w:val="105"/>
        </w:rPr>
        <w:t> </w:t>
      </w:r>
      <w:r>
        <w:rPr>
          <w:w w:val="105"/>
        </w:rPr>
        <w:t>local-branch-name</w:t>
      </w:r>
      <w:r>
        <w:rPr>
          <w:spacing w:val="-8"/>
          <w:w w:val="105"/>
        </w:rPr>
        <w:t> </w:t>
      </w:r>
      <w:r>
        <w:rPr>
          <w:w w:val="105"/>
        </w:rPr>
        <w:t>Origin/feature-A</w:t>
      </w:r>
      <w:r>
        <w:rPr>
          <w:spacing w:val="-8"/>
          <w:w w:val="105"/>
        </w:rPr>
        <w:t> </w:t>
      </w:r>
      <w:r>
        <w:rPr>
          <w:color w:val="666666"/>
          <w:w w:val="105"/>
        </w:rPr>
        <w:t>#</w:t>
      </w:r>
      <w:r>
        <w:rPr>
          <w:color w:val="666666"/>
          <w:spacing w:val="-8"/>
          <w:w w:val="105"/>
        </w:rPr>
        <w:t> </w:t>
      </w:r>
      <w:r>
        <w:rPr>
          <w:color w:val="666666"/>
          <w:w w:val="105"/>
        </w:rPr>
        <w:t>kiểm</w:t>
      </w:r>
      <w:r>
        <w:rPr>
          <w:color w:val="666666"/>
          <w:spacing w:val="-8"/>
          <w:w w:val="105"/>
        </w:rPr>
        <w:t> </w:t>
      </w:r>
      <w:r>
        <w:rPr>
          <w:color w:val="666666"/>
          <w:w w:val="105"/>
        </w:rPr>
        <w:t>tra</w:t>
      </w:r>
      <w:r>
        <w:rPr>
          <w:color w:val="666666"/>
          <w:spacing w:val="-8"/>
          <w:w w:val="105"/>
        </w:rPr>
        <w:t> </w:t>
      </w:r>
      <w:r>
        <w:rPr>
          <w:color w:val="666666"/>
          <w:w w:val="105"/>
        </w:rPr>
        <w:t>chi</w:t>
      </w:r>
      <w:r>
        <w:rPr>
          <w:color w:val="666666"/>
          <w:spacing w:val="-8"/>
          <w:w w:val="105"/>
        </w:rPr>
        <w:t> </w:t>
      </w:r>
      <w:r>
        <w:rPr>
          <w:color w:val="666666"/>
          <w:w w:val="105"/>
        </w:rPr>
        <w:t>nhánh</w:t>
      </w:r>
      <w:r>
        <w:rPr>
          <w:color w:val="666666"/>
          <w:spacing w:val="-8"/>
          <w:w w:val="105"/>
        </w:rPr>
        <w:t> </w:t>
      </w:r>
      <w:r>
        <w:rPr>
          <w:color w:val="666666"/>
          <w:w w:val="105"/>
        </w:rPr>
        <w:t>từ</w:t>
      </w:r>
      <w:r>
        <w:rPr>
          <w:color w:val="666666"/>
          <w:spacing w:val="-7"/>
          <w:w w:val="105"/>
        </w:rPr>
        <w:t> </w:t>
      </w:r>
      <w:r>
        <w:rPr>
          <w:color w:val="666666"/>
          <w:w w:val="105"/>
        </w:rPr>
        <w:t>xa</w:t>
      </w:r>
      <w:r>
        <w:rPr>
          <w:color w:val="666666"/>
          <w:spacing w:val="-8"/>
          <w:w w:val="105"/>
        </w:rPr>
        <w:t> </w:t>
      </w:r>
      <w:r>
        <w:rPr>
          <w:color w:val="666666"/>
          <w:w w:val="105"/>
        </w:rPr>
        <w:t>#</w:t>
      </w:r>
      <w:r>
        <w:rPr>
          <w:color w:val="666666"/>
          <w:spacing w:val="-8"/>
          <w:w w:val="105"/>
        </w:rPr>
        <w:t> </w:t>
      </w:r>
      <w:r>
        <w:rPr>
          <w:color w:val="666666"/>
          <w:w w:val="105"/>
        </w:rPr>
        <w:t>kiểm</w:t>
      </w:r>
      <w:r>
        <w:rPr>
          <w:color w:val="666666"/>
          <w:spacing w:val="-8"/>
          <w:w w:val="105"/>
        </w:rPr>
        <w:t> </w:t>
      </w:r>
      <w:r>
        <w:rPr>
          <w:color w:val="666666"/>
          <w:w w:val="105"/>
        </w:rPr>
        <w:t>tra</w:t>
      </w:r>
      <w:r>
        <w:rPr>
          <w:color w:val="666666"/>
          <w:spacing w:val="-8"/>
          <w:w w:val="105"/>
        </w:rPr>
        <w:t> </w:t>
      </w:r>
      <w:r>
        <w:rPr>
          <w:color w:val="666666"/>
          <w:w w:val="105"/>
        </w:rPr>
        <w:t>chi</w:t>
      </w:r>
      <w:r>
        <w:rPr>
          <w:color w:val="666666"/>
          <w:spacing w:val="-8"/>
          <w:w w:val="105"/>
        </w:rPr>
        <w:t> </w:t>
      </w:r>
      <w:r>
        <w:rPr>
          <w:color w:val="666666"/>
          <w:w w:val="105"/>
        </w:rPr>
        <w:t>nhánh,</w:t>
      </w:r>
      <w:r>
        <w:rPr>
          <w:color w:val="666666"/>
          <w:spacing w:val="-8"/>
          <w:w w:val="105"/>
        </w:rPr>
        <w:t> </w:t>
      </w:r>
      <w:r>
        <w:rPr>
          <w:color w:val="666666"/>
          <w:w w:val="105"/>
        </w:rPr>
        <w:t>thực</w:t>
      </w:r>
      <w:r>
        <w:rPr>
          <w:color w:val="666666"/>
          <w:spacing w:val="-79"/>
          <w:w w:val="105"/>
        </w:rPr>
        <w:t> </w:t>
      </w:r>
      <w:r>
        <w:rPr>
          <w:color w:val="666666"/>
          <w:w w:val="105"/>
        </w:rPr>
        <w:t>hiện</w:t>
      </w:r>
      <w:r>
        <w:rPr>
          <w:color w:val="666666"/>
          <w:spacing w:val="-2"/>
          <w:w w:val="105"/>
        </w:rPr>
        <w:t> </w:t>
      </w:r>
      <w:r>
        <w:rPr>
          <w:color w:val="666666"/>
          <w:w w:val="105"/>
        </w:rPr>
        <w:t>cam</w:t>
      </w:r>
      <w:r>
        <w:rPr>
          <w:color w:val="666666"/>
          <w:spacing w:val="-2"/>
          <w:w w:val="105"/>
        </w:rPr>
        <w:t> </w:t>
      </w:r>
      <w:r>
        <w:rPr>
          <w:color w:val="666666"/>
          <w:w w:val="105"/>
        </w:rPr>
        <w:t>kết,</w:t>
      </w:r>
      <w:r>
        <w:rPr>
          <w:color w:val="666666"/>
          <w:spacing w:val="-2"/>
          <w:w w:val="105"/>
        </w:rPr>
        <w:t> </w:t>
      </w:r>
      <w:r>
        <w:rPr>
          <w:color w:val="666666"/>
          <w:w w:val="105"/>
        </w:rPr>
        <w:t>xóa</w:t>
      </w:r>
      <w:r>
        <w:rPr>
          <w:color w:val="666666"/>
          <w:spacing w:val="-1"/>
          <w:w w:val="105"/>
        </w:rPr>
        <w:t> </w:t>
      </w:r>
      <w:r>
        <w:rPr>
          <w:color w:val="666666"/>
          <w:w w:val="105"/>
        </w:rPr>
        <w:t>bỏ,</w:t>
      </w:r>
      <w:r>
        <w:rPr>
          <w:color w:val="666666"/>
          <w:spacing w:val="-2"/>
          <w:w w:val="105"/>
        </w:rPr>
        <w:t> </w:t>
      </w:r>
      <w:r>
        <w:rPr>
          <w:color w:val="666666"/>
          <w:w w:val="105"/>
        </w:rPr>
        <w:t>sửa</w:t>
      </w:r>
      <w:r>
        <w:rPr>
          <w:color w:val="666666"/>
          <w:spacing w:val="-2"/>
          <w:w w:val="105"/>
        </w:rPr>
        <w:t> </w:t>
      </w:r>
      <w:r>
        <w:rPr>
          <w:color w:val="666666"/>
          <w:w w:val="105"/>
        </w:rPr>
        <w:t>đổi</w:t>
      </w:r>
      <w:r>
        <w:rPr>
          <w:color w:val="666666"/>
          <w:spacing w:val="-1"/>
          <w:w w:val="105"/>
        </w:rPr>
        <w:t> </w:t>
      </w:r>
      <w:r>
        <w:rPr>
          <w:color w:val="666666"/>
          <w:w w:val="105"/>
        </w:rPr>
        <w:t>hoặc</w:t>
      </w:r>
      <w:r>
        <w:rPr>
          <w:color w:val="666666"/>
          <w:spacing w:val="-2"/>
          <w:w w:val="105"/>
        </w:rPr>
        <w:t> </w:t>
      </w:r>
      <w:r>
        <w:rPr>
          <w:color w:val="666666"/>
          <w:w w:val="105"/>
        </w:rPr>
        <w:t>bất</w:t>
      </w:r>
      <w:r>
        <w:rPr>
          <w:color w:val="666666"/>
          <w:spacing w:val="-2"/>
          <w:w w:val="105"/>
        </w:rPr>
        <w:t> </w:t>
      </w:r>
      <w:r>
        <w:rPr>
          <w:color w:val="666666"/>
          <w:w w:val="105"/>
        </w:rPr>
        <w:t>cứ</w:t>
      </w:r>
      <w:r>
        <w:rPr>
          <w:color w:val="666666"/>
          <w:spacing w:val="-1"/>
          <w:w w:val="105"/>
        </w:rPr>
        <w:t> </w:t>
      </w:r>
      <w:r>
        <w:rPr>
          <w:color w:val="666666"/>
          <w:w w:val="105"/>
        </w:rPr>
        <w:t>điều</w:t>
      </w:r>
      <w:r>
        <w:rPr>
          <w:color w:val="666666"/>
          <w:spacing w:val="-2"/>
          <w:w w:val="105"/>
        </w:rPr>
        <w:t> </w:t>
      </w:r>
      <w:r>
        <w:rPr>
          <w:color w:val="666666"/>
          <w:w w:val="105"/>
        </w:rPr>
        <w:t>gì</w:t>
      </w:r>
      <w:r>
        <w:rPr>
          <w:color w:val="666666"/>
          <w:spacing w:val="-2"/>
          <w:w w:val="105"/>
        </w:rPr>
        <w:t> </w:t>
      </w:r>
      <w:r>
        <w:rPr>
          <w:color w:val="C10BB8"/>
          <w:w w:val="105"/>
        </w:rPr>
        <w:t>git</w:t>
      </w:r>
      <w:r>
        <w:rPr>
          <w:color w:val="C10BB8"/>
          <w:spacing w:val="-1"/>
          <w:w w:val="105"/>
        </w:rPr>
        <w:t> </w:t>
      </w:r>
      <w:r>
        <w:rPr>
          <w:color w:val="C10BB8"/>
          <w:w w:val="105"/>
        </w:rPr>
        <w:t>kiểm</w:t>
      </w:r>
      <w:r>
        <w:rPr>
          <w:color w:val="C10BB8"/>
          <w:spacing w:val="-2"/>
          <w:w w:val="105"/>
        </w:rPr>
        <w:t> </w:t>
      </w:r>
      <w:r>
        <w:rPr>
          <w:color w:val="C10BB8"/>
          <w:w w:val="105"/>
        </w:rPr>
        <w:t>tra</w:t>
      </w:r>
      <w:r>
        <w:rPr>
          <w:color w:val="C10BB8"/>
          <w:spacing w:val="-2"/>
          <w:w w:val="105"/>
        </w:rPr>
        <w:t> </w:t>
      </w:r>
      <w:r>
        <w:rPr>
          <w:w w:val="105"/>
        </w:rPr>
        <w:t>sáp</w:t>
      </w:r>
      <w:r>
        <w:rPr>
          <w:spacing w:val="-2"/>
          <w:w w:val="105"/>
        </w:rPr>
        <w:t> </w:t>
      </w:r>
      <w:r>
        <w:rPr>
          <w:w w:val="105"/>
        </w:rPr>
        <w:t>nhập</w:t>
      </w:r>
      <w:r>
        <w:rPr>
          <w:spacing w:val="-1"/>
          <w:w w:val="105"/>
        </w:rPr>
        <w:t> </w:t>
      </w:r>
      <w:r>
        <w:rPr>
          <w:w w:val="105"/>
        </w:rPr>
        <w:t>các</w:t>
      </w:r>
      <w:r>
        <w:rPr>
          <w:spacing w:val="-2"/>
          <w:w w:val="105"/>
        </w:rPr>
        <w:t> </w:t>
      </w:r>
      <w:r>
        <w:rPr>
          <w:w w:val="105"/>
        </w:rPr>
        <w:t>chi</w:t>
      </w:r>
    </w:p>
    <w:p>
      <w:pPr>
        <w:pStyle w:val="BodyText"/>
        <w:spacing w:before="4"/>
        <w:ind w:left="451"/>
      </w:pPr>
      <w:r>
        <w:rPr>
          <w:w w:val="105"/>
        </w:rPr>
        <w:t>nhánh</w:t>
      </w:r>
      <w:r>
        <w:rPr>
          <w:spacing w:val="-4"/>
          <w:w w:val="105"/>
        </w:rPr>
        <w:t> </w:t>
      </w:r>
      <w:r>
        <w:rPr>
          <w:color w:val="666666"/>
          <w:w w:val="105"/>
        </w:rPr>
        <w:t>#</w:t>
      </w:r>
      <w:r>
        <w:rPr>
          <w:color w:val="666666"/>
          <w:spacing w:val="-3"/>
          <w:w w:val="105"/>
        </w:rPr>
        <w:t> </w:t>
      </w:r>
      <w:r>
        <w:rPr>
          <w:color w:val="666666"/>
          <w:w w:val="105"/>
        </w:rPr>
        <w:t>di</w:t>
      </w:r>
      <w:r>
        <w:rPr>
          <w:color w:val="666666"/>
          <w:spacing w:val="-3"/>
          <w:w w:val="105"/>
        </w:rPr>
        <w:t> </w:t>
      </w:r>
      <w:r>
        <w:rPr>
          <w:color w:val="666666"/>
          <w:w w:val="105"/>
        </w:rPr>
        <w:t>chuyển</w:t>
      </w:r>
      <w:r>
        <w:rPr>
          <w:color w:val="666666"/>
          <w:spacing w:val="-3"/>
          <w:w w:val="105"/>
        </w:rPr>
        <w:t> </w:t>
      </w:r>
      <w:r>
        <w:rPr>
          <w:color w:val="666666"/>
          <w:w w:val="105"/>
        </w:rPr>
        <w:t>đến</w:t>
      </w:r>
      <w:r>
        <w:rPr>
          <w:color w:val="666666"/>
          <w:spacing w:val="-3"/>
          <w:w w:val="105"/>
        </w:rPr>
        <w:t> </w:t>
      </w:r>
      <w:r>
        <w:rPr>
          <w:color w:val="666666"/>
          <w:w w:val="105"/>
        </w:rPr>
        <w:t>chi</w:t>
      </w:r>
      <w:r>
        <w:rPr>
          <w:color w:val="666666"/>
          <w:spacing w:val="-3"/>
          <w:w w:val="105"/>
        </w:rPr>
        <w:t> </w:t>
      </w:r>
      <w:r>
        <w:rPr>
          <w:color w:val="666666"/>
          <w:w w:val="105"/>
        </w:rPr>
        <w:t>nhánh</w:t>
      </w:r>
      <w:r>
        <w:rPr>
          <w:color w:val="666666"/>
          <w:spacing w:val="-3"/>
          <w:w w:val="105"/>
        </w:rPr>
        <w:t> </w:t>
      </w:r>
      <w:r>
        <w:rPr>
          <w:color w:val="666666"/>
          <w:w w:val="105"/>
        </w:rPr>
        <w:t>đích</w:t>
      </w:r>
    </w:p>
    <w:p>
      <w:pPr>
        <w:spacing w:after="0"/>
        <w:sectPr>
          <w:type w:val="continuous"/>
          <w:pgSz w:w="11900" w:h="16820"/>
          <w:pgMar w:top="40" w:bottom="0" w:left="200" w:right="0"/>
        </w:sectPr>
      </w:pPr>
    </w:p>
    <w:p>
      <w:pPr>
        <w:pStyle w:val="BodyText"/>
        <w:spacing w:before="9"/>
        <w:rPr>
          <w:sz w:val="10"/>
        </w:rPr>
      </w:pPr>
      <w:r>
        <w:rPr/>
        <w:drawing>
          <wp:anchor distT="0" distB="0" distL="0" distR="0" allowOverlap="1" layoutInCell="1" locked="0" behindDoc="1" simplePos="0" relativeHeight="480203776">
            <wp:simplePos x="0" y="0"/>
            <wp:positionH relativeFrom="page">
              <wp:posOffset>354912</wp:posOffset>
            </wp:positionH>
            <wp:positionV relativeFrom="page">
              <wp:posOffset>359468</wp:posOffset>
            </wp:positionV>
            <wp:extent cx="6909570" cy="9925816"/>
            <wp:effectExtent l="0" t="0" r="0" b="0"/>
            <wp:wrapNone/>
            <wp:docPr id="211" name="image107.png"/>
            <wp:cNvGraphicFramePr>
              <a:graphicFrameLocks noChangeAspect="1"/>
            </wp:cNvGraphicFramePr>
            <a:graphic>
              <a:graphicData uri="http://schemas.openxmlformats.org/drawingml/2006/picture">
                <pic:pic>
                  <pic:nvPicPr>
                    <pic:cNvPr id="212" name="image107.png"/>
                    <pic:cNvPicPr/>
                  </pic:nvPicPr>
                  <pic:blipFill>
                    <a:blip r:embed="rId320" cstate="print"/>
                    <a:stretch>
                      <a:fillRect/>
                    </a:stretch>
                  </pic:blipFill>
                  <pic:spPr>
                    <a:xfrm>
                      <a:off x="0" y="0"/>
                      <a:ext cx="6909570" cy="9925816"/>
                    </a:xfrm>
                    <a:prstGeom prst="rect">
                      <a:avLst/>
                    </a:prstGeom>
                  </pic:spPr>
                </pic:pic>
              </a:graphicData>
            </a:graphic>
          </wp:anchor>
        </w:drawing>
      </w:r>
    </w:p>
    <w:p>
      <w:pPr>
        <w:spacing w:before="135"/>
        <w:ind w:left="451" w:right="0" w:firstLine="0"/>
        <w:jc w:val="left"/>
        <w:rPr>
          <w:sz w:val="14"/>
        </w:rPr>
      </w:pPr>
      <w:r>
        <w:rPr>
          <w:color w:val="C10BB8"/>
          <w:sz w:val="14"/>
        </w:rPr>
        <w:t>git</w:t>
      </w:r>
      <w:r>
        <w:rPr>
          <w:color w:val="C10BB8"/>
          <w:spacing w:val="2"/>
          <w:sz w:val="14"/>
        </w:rPr>
        <w:t> </w:t>
      </w:r>
      <w:r>
        <w:rPr>
          <w:color w:val="C10BB8"/>
          <w:sz w:val="14"/>
        </w:rPr>
        <w:t>merge</w:t>
      </w:r>
      <w:r>
        <w:rPr>
          <w:color w:val="C10BB8"/>
          <w:spacing w:val="3"/>
          <w:sz w:val="14"/>
        </w:rPr>
        <w:t> </w:t>
      </w:r>
      <w:r>
        <w:rPr>
          <w:sz w:val="14"/>
        </w:rPr>
        <w:t>local-branch-name</w:t>
      </w:r>
      <w:r>
        <w:rPr>
          <w:spacing w:val="2"/>
          <w:sz w:val="14"/>
        </w:rPr>
        <w:t> </w:t>
      </w:r>
      <w:r>
        <w:rPr>
          <w:color w:val="666666"/>
          <w:sz w:val="14"/>
        </w:rPr>
        <w:t>#</w:t>
      </w:r>
      <w:r>
        <w:rPr>
          <w:color w:val="666666"/>
          <w:spacing w:val="3"/>
          <w:sz w:val="14"/>
        </w:rPr>
        <w:t> </w:t>
      </w:r>
      <w:r>
        <w:rPr>
          <w:color w:val="666666"/>
          <w:sz w:val="14"/>
        </w:rPr>
        <w:t>thực</w:t>
      </w:r>
      <w:r>
        <w:rPr>
          <w:color w:val="666666"/>
          <w:spacing w:val="2"/>
          <w:sz w:val="14"/>
        </w:rPr>
        <w:t> </w:t>
      </w:r>
      <w:r>
        <w:rPr>
          <w:color w:val="666666"/>
          <w:sz w:val="14"/>
        </w:rPr>
        <w:t>hiện</w:t>
      </w:r>
      <w:r>
        <w:rPr>
          <w:color w:val="666666"/>
          <w:spacing w:val="3"/>
          <w:sz w:val="14"/>
        </w:rPr>
        <w:t> </w:t>
      </w:r>
      <w:r>
        <w:rPr>
          <w:color w:val="666666"/>
          <w:sz w:val="14"/>
        </w:rPr>
        <w:t>hợp</w:t>
      </w:r>
      <w:r>
        <w:rPr>
          <w:color w:val="666666"/>
          <w:spacing w:val="2"/>
          <w:sz w:val="14"/>
        </w:rPr>
        <w:t> </w:t>
      </w:r>
      <w:r>
        <w:rPr>
          <w:color w:val="666666"/>
          <w:sz w:val="14"/>
        </w:rPr>
        <w:t>nhất</w:t>
      </w:r>
    </w:p>
    <w:p>
      <w:pPr>
        <w:pStyle w:val="BodyText"/>
        <w:spacing w:before="2"/>
        <w:rPr>
          <w:sz w:val="26"/>
        </w:rPr>
      </w:pPr>
    </w:p>
    <w:p>
      <w:pPr>
        <w:spacing w:before="133"/>
        <w:ind w:left="368" w:right="0" w:firstLine="0"/>
        <w:jc w:val="left"/>
        <w:rPr>
          <w:sz w:val="14"/>
        </w:rPr>
      </w:pPr>
      <w:r>
        <w:rPr>
          <w:sz w:val="14"/>
        </w:rPr>
        <w:t>Điều</w:t>
      </w:r>
      <w:r>
        <w:rPr>
          <w:spacing w:val="-2"/>
          <w:sz w:val="14"/>
        </w:rPr>
        <w:t> </w:t>
      </w:r>
      <w:r>
        <w:rPr>
          <w:sz w:val="14"/>
        </w:rPr>
        <w:t>này</w:t>
      </w:r>
      <w:r>
        <w:rPr>
          <w:spacing w:val="-1"/>
          <w:sz w:val="14"/>
        </w:rPr>
        <w:t> </w:t>
      </w:r>
      <w:r>
        <w:rPr>
          <w:sz w:val="14"/>
        </w:rPr>
        <w:t>có</w:t>
      </w:r>
      <w:r>
        <w:rPr>
          <w:spacing w:val="-1"/>
          <w:sz w:val="14"/>
        </w:rPr>
        <w:t> </w:t>
      </w:r>
      <w:r>
        <w:rPr>
          <w:sz w:val="14"/>
        </w:rPr>
        <w:t>thể</w:t>
      </w:r>
      <w:r>
        <w:rPr>
          <w:spacing w:val="-1"/>
          <w:sz w:val="14"/>
        </w:rPr>
        <w:t> </w:t>
      </w:r>
      <w:r>
        <w:rPr>
          <w:sz w:val="14"/>
        </w:rPr>
        <w:t>rất</w:t>
      </w:r>
      <w:r>
        <w:rPr>
          <w:spacing w:val="-1"/>
          <w:sz w:val="14"/>
        </w:rPr>
        <w:t> </w:t>
      </w:r>
      <w:r>
        <w:rPr>
          <w:sz w:val="14"/>
        </w:rPr>
        <w:t>thuận</w:t>
      </w:r>
      <w:r>
        <w:rPr>
          <w:spacing w:val="-1"/>
          <w:sz w:val="14"/>
        </w:rPr>
        <w:t> </w:t>
      </w:r>
      <w:r>
        <w:rPr>
          <w:sz w:val="14"/>
        </w:rPr>
        <w:t>tiện</w:t>
      </w:r>
      <w:r>
        <w:rPr>
          <w:spacing w:val="-1"/>
          <w:sz w:val="14"/>
        </w:rPr>
        <w:t> </w:t>
      </w:r>
      <w:r>
        <w:rPr>
          <w:sz w:val="14"/>
        </w:rPr>
        <w:t>khi</w:t>
      </w:r>
      <w:r>
        <w:rPr>
          <w:spacing w:val="-1"/>
          <w:sz w:val="14"/>
        </w:rPr>
        <w:t> </w:t>
      </w:r>
      <w:r>
        <w:rPr>
          <w:sz w:val="14"/>
        </w:rPr>
        <w:t>xử</w:t>
      </w:r>
      <w:r>
        <w:rPr>
          <w:spacing w:val="-1"/>
          <w:sz w:val="14"/>
        </w:rPr>
        <w:t> </w:t>
      </w:r>
      <w:r>
        <w:rPr>
          <w:sz w:val="14"/>
        </w:rPr>
        <w:t>lý</w:t>
      </w:r>
      <w:r>
        <w:rPr>
          <w:spacing w:val="-1"/>
          <w:sz w:val="14"/>
        </w:rPr>
        <w:t> </w:t>
      </w:r>
      <w:r>
        <w:rPr>
          <w:sz w:val="14"/>
        </w:rPr>
        <w:t>các</w:t>
      </w:r>
      <w:r>
        <w:rPr>
          <w:spacing w:val="-1"/>
          <w:sz w:val="14"/>
        </w:rPr>
        <w:t> </w:t>
      </w:r>
      <w:r>
        <w:rPr>
          <w:sz w:val="14"/>
        </w:rPr>
        <w:t>yêu</w:t>
      </w:r>
      <w:r>
        <w:rPr>
          <w:spacing w:val="-1"/>
          <w:sz w:val="14"/>
        </w:rPr>
        <w:t> </w:t>
      </w:r>
      <w:r>
        <w:rPr>
          <w:sz w:val="14"/>
        </w:rPr>
        <w:t>cầu</w:t>
      </w:r>
      <w:r>
        <w:rPr>
          <w:spacing w:val="-1"/>
          <w:sz w:val="14"/>
        </w:rPr>
        <w:t> </w:t>
      </w:r>
      <w:r>
        <w:rPr>
          <w:sz w:val="14"/>
        </w:rPr>
        <w:t>kéo.</w:t>
      </w:r>
    </w:p>
    <w:p>
      <w:pPr>
        <w:pStyle w:val="BodyText"/>
        <w:rPr>
          <w:sz w:val="18"/>
        </w:rPr>
      </w:pPr>
    </w:p>
    <w:p>
      <w:pPr>
        <w:pStyle w:val="BodyText"/>
        <w:spacing w:before="10"/>
        <w:rPr>
          <w:sz w:val="15"/>
        </w:rPr>
      </w:pPr>
    </w:p>
    <w:p>
      <w:pPr>
        <w:spacing w:before="1"/>
        <w:ind w:left="381" w:right="0" w:firstLine="0"/>
        <w:jc w:val="left"/>
        <w:rPr>
          <w:sz w:val="26"/>
        </w:rPr>
      </w:pPr>
      <w:r>
        <w:rPr>
          <w:color w:val="EF5033"/>
          <w:sz w:val="26"/>
        </w:rPr>
        <w:t>Phần</w:t>
      </w:r>
      <w:r>
        <w:rPr>
          <w:color w:val="EF5033"/>
          <w:spacing w:val="1"/>
          <w:sz w:val="26"/>
        </w:rPr>
        <w:t> </w:t>
      </w:r>
      <w:r>
        <w:rPr>
          <w:color w:val="EF5033"/>
          <w:sz w:val="26"/>
        </w:rPr>
        <w:t>23.2:</w:t>
      </w:r>
      <w:r>
        <w:rPr>
          <w:color w:val="EF5033"/>
          <w:spacing w:val="1"/>
          <w:sz w:val="26"/>
        </w:rPr>
        <w:t> </w:t>
      </w:r>
      <w:r>
        <w:rPr>
          <w:color w:val="EF5033"/>
          <w:sz w:val="26"/>
        </w:rPr>
        <w:t>Cập</w:t>
      </w:r>
      <w:r>
        <w:rPr>
          <w:color w:val="EF5033"/>
          <w:spacing w:val="1"/>
          <w:sz w:val="26"/>
        </w:rPr>
        <w:t> </w:t>
      </w:r>
      <w:r>
        <w:rPr>
          <w:color w:val="EF5033"/>
          <w:sz w:val="26"/>
        </w:rPr>
        <w:t>nhật</w:t>
      </w:r>
      <w:r>
        <w:rPr>
          <w:color w:val="EF5033"/>
          <w:spacing w:val="1"/>
          <w:sz w:val="26"/>
        </w:rPr>
        <w:t> </w:t>
      </w:r>
      <w:r>
        <w:rPr>
          <w:color w:val="EF5033"/>
          <w:sz w:val="26"/>
        </w:rPr>
        <w:t>các</w:t>
      </w:r>
      <w:r>
        <w:rPr>
          <w:color w:val="EF5033"/>
          <w:spacing w:val="2"/>
          <w:sz w:val="26"/>
        </w:rPr>
        <w:t> </w:t>
      </w:r>
      <w:r>
        <w:rPr>
          <w:color w:val="EF5033"/>
          <w:sz w:val="26"/>
        </w:rPr>
        <w:t>thay</w:t>
      </w:r>
      <w:r>
        <w:rPr>
          <w:color w:val="EF5033"/>
          <w:spacing w:val="1"/>
          <w:sz w:val="26"/>
        </w:rPr>
        <w:t> </w:t>
      </w:r>
      <w:r>
        <w:rPr>
          <w:color w:val="EF5033"/>
          <w:sz w:val="26"/>
        </w:rPr>
        <w:t>đổi</w:t>
      </w:r>
      <w:r>
        <w:rPr>
          <w:color w:val="EF5033"/>
          <w:spacing w:val="1"/>
          <w:sz w:val="26"/>
        </w:rPr>
        <w:t> </w:t>
      </w:r>
      <w:r>
        <w:rPr>
          <w:color w:val="EF5033"/>
          <w:sz w:val="26"/>
        </w:rPr>
        <w:t>cục</w:t>
      </w:r>
      <w:r>
        <w:rPr>
          <w:color w:val="EF5033"/>
          <w:spacing w:val="1"/>
          <w:sz w:val="26"/>
        </w:rPr>
        <w:t> </w:t>
      </w:r>
      <w:r>
        <w:rPr>
          <w:color w:val="EF5033"/>
          <w:sz w:val="26"/>
        </w:rPr>
        <w:t>bộ</w:t>
      </w:r>
    </w:p>
    <w:p>
      <w:pPr>
        <w:pStyle w:val="BodyText"/>
        <w:rPr>
          <w:sz w:val="17"/>
        </w:rPr>
      </w:pPr>
    </w:p>
    <w:p>
      <w:pPr>
        <w:spacing w:before="133"/>
        <w:ind w:left="369" w:right="0" w:firstLine="0"/>
        <w:jc w:val="left"/>
        <w:rPr>
          <w:sz w:val="14"/>
        </w:rPr>
      </w:pPr>
      <w:r>
        <w:rPr>
          <w:sz w:val="14"/>
        </w:rPr>
        <w:t>Khi</w:t>
      </w:r>
      <w:r>
        <w:rPr>
          <w:spacing w:val="-2"/>
          <w:sz w:val="14"/>
        </w:rPr>
        <w:t> </w:t>
      </w:r>
      <w:r>
        <w:rPr>
          <w:sz w:val="14"/>
        </w:rPr>
        <w:t>có</w:t>
      </w:r>
      <w:r>
        <w:rPr>
          <w:spacing w:val="-1"/>
          <w:sz w:val="14"/>
        </w:rPr>
        <w:t> </w:t>
      </w:r>
      <w:r>
        <w:rPr>
          <w:sz w:val="14"/>
        </w:rPr>
        <w:t>thay</w:t>
      </w:r>
      <w:r>
        <w:rPr>
          <w:spacing w:val="-1"/>
          <w:sz w:val="14"/>
        </w:rPr>
        <w:t> </w:t>
      </w:r>
      <w:r>
        <w:rPr>
          <w:sz w:val="14"/>
        </w:rPr>
        <w:t>đổi</w:t>
      </w:r>
      <w:r>
        <w:rPr>
          <w:spacing w:val="-1"/>
          <w:sz w:val="14"/>
        </w:rPr>
        <w:t> </w:t>
      </w:r>
      <w:r>
        <w:rPr>
          <w:sz w:val="14"/>
        </w:rPr>
        <w:t>cục</w:t>
      </w:r>
      <w:r>
        <w:rPr>
          <w:spacing w:val="-1"/>
          <w:sz w:val="14"/>
        </w:rPr>
        <w:t> </w:t>
      </w:r>
      <w:r>
        <w:rPr>
          <w:sz w:val="14"/>
        </w:rPr>
        <w:t>bộ,</w:t>
      </w:r>
      <w:r>
        <w:rPr>
          <w:spacing w:val="-1"/>
          <w:sz w:val="14"/>
        </w:rPr>
        <w:t> </w:t>
      </w:r>
      <w:r>
        <w:rPr>
          <w:sz w:val="14"/>
        </w:rPr>
        <w:t>lệnh</w:t>
      </w:r>
      <w:r>
        <w:rPr>
          <w:spacing w:val="-1"/>
          <w:sz w:val="14"/>
        </w:rPr>
        <w:t> </w:t>
      </w:r>
      <w:r>
        <w:rPr>
          <w:color w:val="C10BB8"/>
          <w:sz w:val="14"/>
        </w:rPr>
        <w:t>git</w:t>
      </w:r>
      <w:r>
        <w:rPr>
          <w:color w:val="C10BB8"/>
          <w:spacing w:val="-1"/>
          <w:sz w:val="14"/>
        </w:rPr>
        <w:t> </w:t>
      </w:r>
      <w:r>
        <w:rPr>
          <w:color w:val="C10BB8"/>
          <w:sz w:val="14"/>
        </w:rPr>
        <w:t>pull</w:t>
      </w:r>
      <w:r>
        <w:rPr>
          <w:color w:val="C10BB8"/>
          <w:spacing w:val="-1"/>
          <w:sz w:val="14"/>
        </w:rPr>
        <w:t> </w:t>
      </w:r>
      <w:r>
        <w:rPr>
          <w:sz w:val="14"/>
        </w:rPr>
        <w:t>sẽ</w:t>
      </w:r>
      <w:r>
        <w:rPr>
          <w:spacing w:val="-1"/>
          <w:sz w:val="14"/>
        </w:rPr>
        <w:t> </w:t>
      </w:r>
      <w:r>
        <w:rPr>
          <w:sz w:val="14"/>
        </w:rPr>
        <w:t>hủy</w:t>
      </w:r>
      <w:r>
        <w:rPr>
          <w:spacing w:val="-1"/>
          <w:sz w:val="14"/>
        </w:rPr>
        <w:t> </w:t>
      </w:r>
      <w:r>
        <w:rPr>
          <w:sz w:val="14"/>
        </w:rPr>
        <w:t>báo</w:t>
      </w:r>
      <w:r>
        <w:rPr>
          <w:spacing w:val="-1"/>
          <w:sz w:val="14"/>
        </w:rPr>
        <w:t> </w:t>
      </w:r>
      <w:r>
        <w:rPr>
          <w:sz w:val="14"/>
        </w:rPr>
        <w:t>cáo:</w:t>
      </w:r>
    </w:p>
    <w:p>
      <w:pPr>
        <w:pStyle w:val="BodyText"/>
        <w:rPr>
          <w:sz w:val="20"/>
        </w:rPr>
      </w:pPr>
    </w:p>
    <w:p>
      <w:pPr>
        <w:pStyle w:val="BodyText"/>
        <w:spacing w:before="3"/>
        <w:rPr>
          <w:sz w:val="20"/>
        </w:rPr>
      </w:pPr>
    </w:p>
    <w:p>
      <w:pPr>
        <w:spacing w:before="134"/>
        <w:ind w:left="857" w:right="0" w:firstLine="0"/>
        <w:jc w:val="left"/>
        <w:rPr>
          <w:sz w:val="14"/>
        </w:rPr>
      </w:pPr>
      <w:r>
        <w:rPr>
          <w:sz w:val="14"/>
        </w:rPr>
        <w:t>lỗi:</w:t>
      </w:r>
      <w:r>
        <w:rPr>
          <w:spacing w:val="-2"/>
          <w:sz w:val="14"/>
        </w:rPr>
        <w:t> </w:t>
      </w:r>
      <w:r>
        <w:rPr>
          <w:sz w:val="14"/>
        </w:rPr>
        <w:t>Những</w:t>
      </w:r>
      <w:r>
        <w:rPr>
          <w:spacing w:val="-1"/>
          <w:sz w:val="14"/>
        </w:rPr>
        <w:t> </w:t>
      </w:r>
      <w:r>
        <w:rPr>
          <w:sz w:val="14"/>
        </w:rPr>
        <w:t>thay</w:t>
      </w:r>
      <w:r>
        <w:rPr>
          <w:spacing w:val="-1"/>
          <w:sz w:val="14"/>
        </w:rPr>
        <w:t> </w:t>
      </w:r>
      <w:r>
        <w:rPr>
          <w:sz w:val="14"/>
        </w:rPr>
        <w:t>đổi</w:t>
      </w:r>
      <w:r>
        <w:rPr>
          <w:spacing w:val="-1"/>
          <w:sz w:val="14"/>
        </w:rPr>
        <w:t> </w:t>
      </w:r>
      <w:r>
        <w:rPr>
          <w:sz w:val="14"/>
        </w:rPr>
        <w:t>cục</w:t>
      </w:r>
      <w:r>
        <w:rPr>
          <w:spacing w:val="-1"/>
          <w:sz w:val="14"/>
        </w:rPr>
        <w:t> </w:t>
      </w:r>
      <w:r>
        <w:rPr>
          <w:sz w:val="14"/>
        </w:rPr>
        <w:t>bộ</w:t>
      </w:r>
      <w:r>
        <w:rPr>
          <w:spacing w:val="-1"/>
          <w:sz w:val="14"/>
        </w:rPr>
        <w:t> </w:t>
      </w:r>
      <w:r>
        <w:rPr>
          <w:sz w:val="14"/>
        </w:rPr>
        <w:t>của</w:t>
      </w:r>
      <w:r>
        <w:rPr>
          <w:spacing w:val="-1"/>
          <w:sz w:val="14"/>
        </w:rPr>
        <w:t> </w:t>
      </w:r>
      <w:r>
        <w:rPr>
          <w:sz w:val="14"/>
        </w:rPr>
        <w:t>bạn</w:t>
      </w:r>
      <w:r>
        <w:rPr>
          <w:spacing w:val="-1"/>
          <w:sz w:val="14"/>
        </w:rPr>
        <w:t> </w:t>
      </w:r>
      <w:r>
        <w:rPr>
          <w:sz w:val="14"/>
        </w:rPr>
        <w:t>đối</w:t>
      </w:r>
      <w:r>
        <w:rPr>
          <w:spacing w:val="-1"/>
          <w:sz w:val="14"/>
        </w:rPr>
        <w:t> </w:t>
      </w:r>
      <w:r>
        <w:rPr>
          <w:sz w:val="14"/>
        </w:rPr>
        <w:t>với</w:t>
      </w:r>
      <w:r>
        <w:rPr>
          <w:spacing w:val="-1"/>
          <w:sz w:val="14"/>
        </w:rPr>
        <w:t> </w:t>
      </w:r>
      <w:r>
        <w:rPr>
          <w:sz w:val="14"/>
        </w:rPr>
        <w:t>các</w:t>
      </w:r>
      <w:r>
        <w:rPr>
          <w:spacing w:val="-1"/>
          <w:sz w:val="14"/>
        </w:rPr>
        <w:t> </w:t>
      </w:r>
      <w:r>
        <w:rPr>
          <w:sz w:val="14"/>
        </w:rPr>
        <w:t>tệp</w:t>
      </w:r>
      <w:r>
        <w:rPr>
          <w:spacing w:val="-1"/>
          <w:sz w:val="14"/>
        </w:rPr>
        <w:t> </w:t>
      </w:r>
      <w:r>
        <w:rPr>
          <w:sz w:val="14"/>
        </w:rPr>
        <w:t>sau</w:t>
      </w:r>
      <w:r>
        <w:rPr>
          <w:spacing w:val="-1"/>
          <w:sz w:val="14"/>
        </w:rPr>
        <w:t> </w:t>
      </w:r>
      <w:r>
        <w:rPr>
          <w:sz w:val="14"/>
        </w:rPr>
        <w:t>sẽ</w:t>
      </w:r>
      <w:r>
        <w:rPr>
          <w:spacing w:val="-1"/>
          <w:sz w:val="14"/>
        </w:rPr>
        <w:t> </w:t>
      </w:r>
      <w:r>
        <w:rPr>
          <w:sz w:val="14"/>
        </w:rPr>
        <w:t>bị</w:t>
      </w:r>
      <w:r>
        <w:rPr>
          <w:spacing w:val="-1"/>
          <w:sz w:val="14"/>
        </w:rPr>
        <w:t> </w:t>
      </w:r>
      <w:r>
        <w:rPr>
          <w:sz w:val="14"/>
        </w:rPr>
        <w:t>ghi</w:t>
      </w:r>
      <w:r>
        <w:rPr>
          <w:spacing w:val="-1"/>
          <w:sz w:val="14"/>
        </w:rPr>
        <w:t> </w:t>
      </w:r>
      <w:r>
        <w:rPr>
          <w:sz w:val="14"/>
        </w:rPr>
        <w:t>đè</w:t>
      </w:r>
      <w:r>
        <w:rPr>
          <w:spacing w:val="-1"/>
          <w:sz w:val="14"/>
        </w:rPr>
        <w:t> </w:t>
      </w:r>
      <w:r>
        <w:rPr>
          <w:sz w:val="14"/>
        </w:rPr>
        <w:t>bằng</w:t>
      </w:r>
      <w:r>
        <w:rPr>
          <w:spacing w:val="-1"/>
          <w:sz w:val="14"/>
        </w:rPr>
        <w:t> </w:t>
      </w:r>
      <w:r>
        <w:rPr>
          <w:sz w:val="14"/>
        </w:rPr>
        <w:t>cách</w:t>
      </w:r>
      <w:r>
        <w:rPr>
          <w:spacing w:val="-1"/>
          <w:sz w:val="14"/>
        </w:rPr>
        <w:t> </w:t>
      </w:r>
      <w:r>
        <w:rPr>
          <w:sz w:val="14"/>
        </w:rPr>
        <w:t>hợp</w:t>
      </w:r>
      <w:r>
        <w:rPr>
          <w:spacing w:val="-1"/>
          <w:sz w:val="14"/>
        </w:rPr>
        <w:t> </w:t>
      </w:r>
      <w:r>
        <w:rPr>
          <w:sz w:val="14"/>
        </w:rPr>
        <w:t>nhất</w:t>
      </w:r>
    </w:p>
    <w:p>
      <w:pPr>
        <w:pStyle w:val="BodyText"/>
        <w:rPr>
          <w:sz w:val="18"/>
        </w:rPr>
      </w:pPr>
    </w:p>
    <w:p>
      <w:pPr>
        <w:pStyle w:val="BodyText"/>
        <w:rPr>
          <w:sz w:val="18"/>
        </w:rPr>
      </w:pPr>
    </w:p>
    <w:p>
      <w:pPr>
        <w:pStyle w:val="BodyText"/>
        <w:rPr>
          <w:sz w:val="16"/>
        </w:rPr>
      </w:pPr>
    </w:p>
    <w:p>
      <w:pPr>
        <w:spacing w:before="0"/>
        <w:ind w:left="386" w:right="0" w:firstLine="0"/>
        <w:jc w:val="left"/>
        <w:rPr>
          <w:sz w:val="14"/>
        </w:rPr>
      </w:pPr>
      <w:r>
        <w:rPr>
          <w:sz w:val="14"/>
        </w:rPr>
        <w:t>Để</w:t>
      </w:r>
      <w:r>
        <w:rPr>
          <w:spacing w:val="-2"/>
          <w:sz w:val="14"/>
        </w:rPr>
        <w:t> </w:t>
      </w:r>
      <w:r>
        <w:rPr>
          <w:sz w:val="14"/>
        </w:rPr>
        <w:t>cập</w:t>
      </w:r>
      <w:r>
        <w:rPr>
          <w:spacing w:val="-1"/>
          <w:sz w:val="14"/>
        </w:rPr>
        <w:t> </w:t>
      </w:r>
      <w:r>
        <w:rPr>
          <w:sz w:val="14"/>
        </w:rPr>
        <w:t>nhật</w:t>
      </w:r>
      <w:r>
        <w:rPr>
          <w:spacing w:val="-1"/>
          <w:sz w:val="14"/>
        </w:rPr>
        <w:t> </w:t>
      </w:r>
      <w:r>
        <w:rPr>
          <w:sz w:val="14"/>
        </w:rPr>
        <w:t>(như</w:t>
      </w:r>
      <w:r>
        <w:rPr>
          <w:spacing w:val="-1"/>
          <w:sz w:val="14"/>
        </w:rPr>
        <w:t> </w:t>
      </w:r>
      <w:r>
        <w:rPr>
          <w:sz w:val="14"/>
        </w:rPr>
        <w:t>svn</w:t>
      </w:r>
      <w:r>
        <w:rPr>
          <w:spacing w:val="-1"/>
          <w:sz w:val="14"/>
        </w:rPr>
        <w:t> </w:t>
      </w:r>
      <w:r>
        <w:rPr>
          <w:sz w:val="14"/>
        </w:rPr>
        <w:t>update</w:t>
      </w:r>
      <w:r>
        <w:rPr>
          <w:spacing w:val="-1"/>
          <w:sz w:val="14"/>
        </w:rPr>
        <w:t> </w:t>
      </w:r>
      <w:r>
        <w:rPr>
          <w:sz w:val="14"/>
        </w:rPr>
        <w:t>đã</w:t>
      </w:r>
      <w:r>
        <w:rPr>
          <w:spacing w:val="-1"/>
          <w:sz w:val="14"/>
        </w:rPr>
        <w:t> </w:t>
      </w:r>
      <w:r>
        <w:rPr>
          <w:sz w:val="14"/>
        </w:rPr>
        <w:t>làm</w:t>
      </w:r>
      <w:r>
        <w:rPr>
          <w:spacing w:val="-1"/>
          <w:sz w:val="14"/>
        </w:rPr>
        <w:t> </w:t>
      </w:r>
      <w:r>
        <w:rPr>
          <w:sz w:val="14"/>
        </w:rPr>
        <w:t>với</w:t>
      </w:r>
      <w:r>
        <w:rPr>
          <w:spacing w:val="-1"/>
          <w:sz w:val="14"/>
        </w:rPr>
        <w:t> </w:t>
      </w:r>
      <w:r>
        <w:rPr>
          <w:sz w:val="14"/>
        </w:rPr>
        <w:t>Subversion),</w:t>
      </w:r>
      <w:r>
        <w:rPr>
          <w:spacing w:val="-1"/>
          <w:sz w:val="14"/>
        </w:rPr>
        <w:t> </w:t>
      </w:r>
      <w:r>
        <w:rPr>
          <w:sz w:val="14"/>
        </w:rPr>
        <w:t>bạn</w:t>
      </w:r>
      <w:r>
        <w:rPr>
          <w:spacing w:val="-1"/>
          <w:sz w:val="14"/>
        </w:rPr>
        <w:t> </w:t>
      </w:r>
      <w:r>
        <w:rPr>
          <w:sz w:val="14"/>
        </w:rPr>
        <w:t>có</w:t>
      </w:r>
      <w:r>
        <w:rPr>
          <w:spacing w:val="-1"/>
          <w:sz w:val="14"/>
        </w:rPr>
        <w:t> </w:t>
      </w:r>
      <w:r>
        <w:rPr>
          <w:sz w:val="14"/>
        </w:rPr>
        <w:t>thể</w:t>
      </w:r>
      <w:r>
        <w:rPr>
          <w:spacing w:val="-1"/>
          <w:sz w:val="14"/>
        </w:rPr>
        <w:t> </w:t>
      </w:r>
      <w:r>
        <w:rPr>
          <w:sz w:val="14"/>
        </w:rPr>
        <w:t>chạy:</w:t>
      </w:r>
    </w:p>
    <w:p>
      <w:pPr>
        <w:pStyle w:val="BodyText"/>
        <w:rPr>
          <w:sz w:val="23"/>
        </w:rPr>
      </w:pPr>
    </w:p>
    <w:p>
      <w:pPr>
        <w:spacing w:before="136"/>
        <w:ind w:left="451" w:right="0" w:firstLine="0"/>
        <w:jc w:val="left"/>
        <w:rPr>
          <w:sz w:val="14"/>
        </w:rPr>
      </w:pPr>
      <w:r>
        <w:rPr>
          <w:color w:val="C10BB8"/>
          <w:sz w:val="14"/>
        </w:rPr>
        <w:t>git</w:t>
      </w:r>
      <w:r>
        <w:rPr>
          <w:color w:val="C10BB8"/>
          <w:spacing w:val="11"/>
          <w:sz w:val="14"/>
        </w:rPr>
        <w:t> </w:t>
      </w:r>
      <w:r>
        <w:rPr>
          <w:color w:val="C10BB8"/>
          <w:sz w:val="14"/>
        </w:rPr>
        <w:t>stash</w:t>
      </w:r>
    </w:p>
    <w:p>
      <w:pPr>
        <w:spacing w:line="372" w:lineRule="auto" w:before="87"/>
        <w:ind w:left="451" w:right="9464" w:firstLine="0"/>
        <w:jc w:val="left"/>
        <w:rPr>
          <w:sz w:val="14"/>
        </w:rPr>
      </w:pPr>
      <w:r>
        <w:rPr>
          <w:color w:val="C10BB8"/>
          <w:sz w:val="14"/>
        </w:rPr>
        <w:t>git pull </w:t>
      </w:r>
      <w:r>
        <w:rPr>
          <w:color w:val="660033"/>
          <w:sz w:val="14"/>
        </w:rPr>
        <w:t>--rebase </w:t>
      </w:r>
      <w:r>
        <w:rPr>
          <w:color w:val="C10BB8"/>
          <w:sz w:val="14"/>
        </w:rPr>
        <w:t>git</w:t>
      </w:r>
      <w:r>
        <w:rPr>
          <w:color w:val="C10BB8"/>
          <w:spacing w:val="-82"/>
          <w:sz w:val="14"/>
        </w:rPr>
        <w:t> </w:t>
      </w:r>
      <w:r>
        <w:rPr>
          <w:color w:val="C10BB8"/>
          <w:sz w:val="14"/>
        </w:rPr>
        <w:t>stash</w:t>
      </w:r>
      <w:r>
        <w:rPr>
          <w:color w:val="C10BB8"/>
          <w:spacing w:val="1"/>
          <w:sz w:val="14"/>
        </w:rPr>
        <w:t> </w:t>
      </w:r>
      <w:r>
        <w:rPr>
          <w:sz w:val="14"/>
        </w:rPr>
        <w:t>pop</w:t>
      </w:r>
    </w:p>
    <w:p>
      <w:pPr>
        <w:pStyle w:val="BodyText"/>
        <w:spacing w:before="2"/>
        <w:rPr>
          <w:sz w:val="20"/>
        </w:rPr>
      </w:pPr>
    </w:p>
    <w:p>
      <w:pPr>
        <w:spacing w:before="131"/>
        <w:ind w:left="366" w:right="0" w:firstLine="0"/>
        <w:jc w:val="left"/>
        <w:rPr>
          <w:sz w:val="12"/>
        </w:rPr>
      </w:pPr>
      <w:r>
        <w:rPr>
          <w:sz w:val="12"/>
        </w:rPr>
        <w:t>Một</w:t>
      </w:r>
      <w:r>
        <w:rPr>
          <w:spacing w:val="7"/>
          <w:sz w:val="12"/>
        </w:rPr>
        <w:t> </w:t>
      </w:r>
      <w:r>
        <w:rPr>
          <w:sz w:val="12"/>
        </w:rPr>
        <w:t>cách</w:t>
      </w:r>
      <w:r>
        <w:rPr>
          <w:spacing w:val="7"/>
          <w:sz w:val="12"/>
        </w:rPr>
        <w:t> </w:t>
      </w:r>
      <w:r>
        <w:rPr>
          <w:sz w:val="12"/>
        </w:rPr>
        <w:t>thuận</w:t>
      </w:r>
      <w:r>
        <w:rPr>
          <w:spacing w:val="7"/>
          <w:sz w:val="12"/>
        </w:rPr>
        <w:t> </w:t>
      </w:r>
      <w:r>
        <w:rPr>
          <w:sz w:val="12"/>
        </w:rPr>
        <w:t>tiện</w:t>
      </w:r>
      <w:r>
        <w:rPr>
          <w:spacing w:val="7"/>
          <w:sz w:val="12"/>
        </w:rPr>
        <w:t> </w:t>
      </w:r>
      <w:r>
        <w:rPr>
          <w:sz w:val="12"/>
        </w:rPr>
        <w:t>có</w:t>
      </w:r>
      <w:r>
        <w:rPr>
          <w:spacing w:val="8"/>
          <w:sz w:val="12"/>
        </w:rPr>
        <w:t> </w:t>
      </w:r>
      <w:r>
        <w:rPr>
          <w:sz w:val="12"/>
        </w:rPr>
        <w:t>thể</w:t>
      </w:r>
      <w:r>
        <w:rPr>
          <w:spacing w:val="7"/>
          <w:sz w:val="12"/>
        </w:rPr>
        <w:t> </w:t>
      </w:r>
      <w:r>
        <w:rPr>
          <w:sz w:val="12"/>
        </w:rPr>
        <w:t>là</w:t>
      </w:r>
      <w:r>
        <w:rPr>
          <w:spacing w:val="7"/>
          <w:sz w:val="12"/>
        </w:rPr>
        <w:t> </w:t>
      </w:r>
      <w:r>
        <w:rPr>
          <w:sz w:val="12"/>
        </w:rPr>
        <w:t>xác</w:t>
      </w:r>
      <w:r>
        <w:rPr>
          <w:spacing w:val="7"/>
          <w:sz w:val="12"/>
        </w:rPr>
        <w:t> </w:t>
      </w:r>
      <w:r>
        <w:rPr>
          <w:sz w:val="12"/>
        </w:rPr>
        <w:t>định</w:t>
      </w:r>
      <w:r>
        <w:rPr>
          <w:spacing w:val="8"/>
          <w:sz w:val="12"/>
        </w:rPr>
        <w:t> </w:t>
      </w:r>
      <w:r>
        <w:rPr>
          <w:sz w:val="12"/>
        </w:rPr>
        <w:t>bí</w:t>
      </w:r>
      <w:r>
        <w:rPr>
          <w:spacing w:val="7"/>
          <w:sz w:val="12"/>
        </w:rPr>
        <w:t> </w:t>
      </w:r>
      <w:r>
        <w:rPr>
          <w:sz w:val="12"/>
        </w:rPr>
        <w:t>danh</w:t>
      </w:r>
      <w:r>
        <w:rPr>
          <w:spacing w:val="7"/>
          <w:sz w:val="12"/>
        </w:rPr>
        <w:t> </w:t>
      </w:r>
      <w:r>
        <w:rPr>
          <w:sz w:val="12"/>
        </w:rPr>
        <w:t>bằng</w:t>
      </w:r>
      <w:r>
        <w:rPr>
          <w:spacing w:val="7"/>
          <w:sz w:val="12"/>
        </w:rPr>
        <w:t> </w:t>
      </w:r>
      <w:r>
        <w:rPr>
          <w:sz w:val="12"/>
        </w:rPr>
        <w:t>cách</w:t>
      </w:r>
      <w:r>
        <w:rPr>
          <w:spacing w:val="8"/>
          <w:sz w:val="12"/>
        </w:rPr>
        <w:t> </w:t>
      </w:r>
      <w:r>
        <w:rPr>
          <w:sz w:val="12"/>
        </w:rPr>
        <w:t>sử</w:t>
      </w:r>
      <w:r>
        <w:rPr>
          <w:spacing w:val="7"/>
          <w:sz w:val="12"/>
        </w:rPr>
        <w:t> </w:t>
      </w:r>
      <w:r>
        <w:rPr>
          <w:sz w:val="12"/>
        </w:rPr>
        <w:t>dụng:</w:t>
      </w:r>
    </w:p>
    <w:p>
      <w:pPr>
        <w:pStyle w:val="BodyText"/>
        <w:spacing w:before="6"/>
        <w:rPr>
          <w:sz w:val="14"/>
        </w:rPr>
      </w:pPr>
    </w:p>
    <w:p>
      <w:pPr>
        <w:spacing w:before="133"/>
        <w:ind w:left="371" w:right="0" w:firstLine="0"/>
        <w:jc w:val="left"/>
        <w:rPr>
          <w:sz w:val="14"/>
        </w:rPr>
      </w:pPr>
      <w:r>
        <w:rPr>
          <w:color w:val="666666"/>
          <w:sz w:val="14"/>
        </w:rPr>
        <w:t>Phiên</w:t>
      </w:r>
      <w:r>
        <w:rPr>
          <w:color w:val="666666"/>
          <w:spacing w:val="-2"/>
          <w:sz w:val="14"/>
        </w:rPr>
        <w:t> </w:t>
      </w:r>
      <w:r>
        <w:rPr>
          <w:color w:val="666666"/>
          <w:sz w:val="14"/>
        </w:rPr>
        <w:t>bản</w:t>
      </w:r>
      <w:r>
        <w:rPr>
          <w:color w:val="666666"/>
          <w:spacing w:val="-2"/>
          <w:sz w:val="14"/>
        </w:rPr>
        <w:t> </w:t>
      </w:r>
      <w:r>
        <w:rPr>
          <w:color w:val="666666"/>
          <w:sz w:val="14"/>
        </w:rPr>
        <w:t>&lt;</w:t>
      </w:r>
      <w:r>
        <w:rPr>
          <w:color w:val="666666"/>
          <w:spacing w:val="-1"/>
          <w:sz w:val="14"/>
        </w:rPr>
        <w:t> </w:t>
      </w:r>
      <w:r>
        <w:rPr>
          <w:color w:val="666666"/>
          <w:sz w:val="14"/>
        </w:rPr>
        <w:t>2.9</w:t>
      </w:r>
    </w:p>
    <w:p>
      <w:pPr>
        <w:spacing w:before="159"/>
        <w:ind w:left="451" w:right="0" w:firstLine="0"/>
        <w:jc w:val="left"/>
        <w:rPr>
          <w:sz w:val="14"/>
        </w:rPr>
      </w:pPr>
      <w:r>
        <w:rPr>
          <w:color w:val="C10BB8"/>
          <w:sz w:val="14"/>
        </w:rPr>
        <w:t>git</w:t>
      </w:r>
      <w:r>
        <w:rPr>
          <w:color w:val="C10BB8"/>
          <w:spacing w:val="1"/>
          <w:sz w:val="14"/>
        </w:rPr>
        <w:t> </w:t>
      </w:r>
      <w:r>
        <w:rPr>
          <w:color w:val="C10BB8"/>
          <w:sz w:val="14"/>
        </w:rPr>
        <w:t>config</w:t>
      </w:r>
      <w:r>
        <w:rPr>
          <w:color w:val="C10BB8"/>
          <w:spacing w:val="2"/>
          <w:sz w:val="14"/>
        </w:rPr>
        <w:t> </w:t>
      </w:r>
      <w:r>
        <w:rPr>
          <w:color w:val="660033"/>
          <w:sz w:val="14"/>
        </w:rPr>
        <w:t>--global</w:t>
      </w:r>
      <w:r>
        <w:rPr>
          <w:color w:val="660033"/>
          <w:spacing w:val="2"/>
          <w:sz w:val="14"/>
        </w:rPr>
        <w:t> </w:t>
      </w:r>
      <w:r>
        <w:rPr>
          <w:sz w:val="14"/>
        </w:rPr>
        <w:t>alias.up</w:t>
      </w:r>
      <w:r>
        <w:rPr>
          <w:spacing w:val="2"/>
          <w:sz w:val="14"/>
        </w:rPr>
        <w:t> </w:t>
      </w:r>
      <w:r>
        <w:rPr>
          <w:color w:val="FF0000"/>
          <w:sz w:val="14"/>
        </w:rPr>
        <w:t>'!git</w:t>
      </w:r>
      <w:r>
        <w:rPr>
          <w:color w:val="FF0000"/>
          <w:spacing w:val="2"/>
          <w:sz w:val="14"/>
        </w:rPr>
        <w:t> </w:t>
      </w:r>
      <w:r>
        <w:rPr>
          <w:color w:val="FF0000"/>
          <w:sz w:val="14"/>
        </w:rPr>
        <w:t>stash</w:t>
      </w:r>
      <w:r>
        <w:rPr>
          <w:color w:val="FF0000"/>
          <w:spacing w:val="1"/>
          <w:sz w:val="14"/>
        </w:rPr>
        <w:t> </w:t>
      </w:r>
      <w:r>
        <w:rPr>
          <w:color w:val="FF0000"/>
          <w:sz w:val="14"/>
        </w:rPr>
        <w:t>&amp;&amp;</w:t>
      </w:r>
      <w:r>
        <w:rPr>
          <w:color w:val="FF0000"/>
          <w:spacing w:val="2"/>
          <w:sz w:val="14"/>
        </w:rPr>
        <w:t> </w:t>
      </w:r>
      <w:r>
        <w:rPr>
          <w:color w:val="FF0000"/>
          <w:sz w:val="14"/>
        </w:rPr>
        <w:t>git</w:t>
      </w:r>
      <w:r>
        <w:rPr>
          <w:color w:val="FF0000"/>
          <w:spacing w:val="2"/>
          <w:sz w:val="14"/>
        </w:rPr>
        <w:t> </w:t>
      </w:r>
      <w:r>
        <w:rPr>
          <w:color w:val="FF0000"/>
          <w:sz w:val="14"/>
        </w:rPr>
        <w:t>pull</w:t>
      </w:r>
      <w:r>
        <w:rPr>
          <w:color w:val="FF0000"/>
          <w:spacing w:val="2"/>
          <w:sz w:val="14"/>
        </w:rPr>
        <w:t> </w:t>
      </w:r>
      <w:r>
        <w:rPr>
          <w:color w:val="FF0000"/>
          <w:sz w:val="14"/>
        </w:rPr>
        <w:t>--rebase</w:t>
      </w:r>
      <w:r>
        <w:rPr>
          <w:color w:val="FF0000"/>
          <w:spacing w:val="2"/>
          <w:sz w:val="14"/>
        </w:rPr>
        <w:t> </w:t>
      </w:r>
      <w:r>
        <w:rPr>
          <w:color w:val="FF0000"/>
          <w:sz w:val="14"/>
        </w:rPr>
        <w:t>&amp;&amp;</w:t>
      </w:r>
      <w:r>
        <w:rPr>
          <w:color w:val="FF0000"/>
          <w:spacing w:val="1"/>
          <w:sz w:val="14"/>
        </w:rPr>
        <w:t> </w:t>
      </w:r>
      <w:r>
        <w:rPr>
          <w:color w:val="FF0000"/>
          <w:sz w:val="14"/>
        </w:rPr>
        <w:t>git</w:t>
      </w:r>
      <w:r>
        <w:rPr>
          <w:color w:val="FF0000"/>
          <w:spacing w:val="2"/>
          <w:sz w:val="14"/>
        </w:rPr>
        <w:t> </w:t>
      </w:r>
      <w:r>
        <w:rPr>
          <w:color w:val="FF0000"/>
          <w:sz w:val="14"/>
        </w:rPr>
        <w:t>stash</w:t>
      </w:r>
      <w:r>
        <w:rPr>
          <w:color w:val="FF0000"/>
          <w:spacing w:val="2"/>
          <w:sz w:val="14"/>
        </w:rPr>
        <w:t> </w:t>
      </w:r>
      <w:r>
        <w:rPr>
          <w:color w:val="FF0000"/>
          <w:sz w:val="14"/>
        </w:rPr>
        <w:t>pop'</w:t>
      </w:r>
    </w:p>
    <w:p>
      <w:pPr>
        <w:spacing w:before="132"/>
        <w:ind w:left="371" w:right="0" w:firstLine="0"/>
        <w:jc w:val="left"/>
        <w:rPr>
          <w:sz w:val="14"/>
        </w:rPr>
      </w:pPr>
      <w:r>
        <w:rPr>
          <w:color w:val="666666"/>
          <w:sz w:val="14"/>
        </w:rPr>
        <w:t>Phiên</w:t>
      </w:r>
      <w:r>
        <w:rPr>
          <w:color w:val="666666"/>
          <w:spacing w:val="-2"/>
          <w:sz w:val="14"/>
        </w:rPr>
        <w:t> </w:t>
      </w:r>
      <w:r>
        <w:rPr>
          <w:color w:val="666666"/>
          <w:sz w:val="14"/>
        </w:rPr>
        <w:t>bản</w:t>
      </w:r>
      <w:r>
        <w:rPr>
          <w:color w:val="666666"/>
          <w:spacing w:val="-2"/>
          <w:sz w:val="14"/>
        </w:rPr>
        <w:t> </w:t>
      </w:r>
      <w:r>
        <w:rPr>
          <w:color w:val="666666"/>
          <w:sz w:val="14"/>
        </w:rPr>
        <w:t>2.9</w:t>
      </w:r>
    </w:p>
    <w:p>
      <w:pPr>
        <w:spacing w:before="159"/>
        <w:ind w:left="451" w:right="0" w:firstLine="0"/>
        <w:jc w:val="left"/>
        <w:rPr>
          <w:sz w:val="14"/>
        </w:rPr>
      </w:pPr>
      <w:r>
        <w:rPr>
          <w:color w:val="C10BB8"/>
          <w:sz w:val="14"/>
        </w:rPr>
        <w:t>git</w:t>
      </w:r>
      <w:r>
        <w:rPr>
          <w:color w:val="C10BB8"/>
          <w:spacing w:val="1"/>
          <w:sz w:val="14"/>
        </w:rPr>
        <w:t> </w:t>
      </w:r>
      <w:r>
        <w:rPr>
          <w:color w:val="C10BB8"/>
          <w:sz w:val="14"/>
        </w:rPr>
        <w:t>config</w:t>
      </w:r>
      <w:r>
        <w:rPr>
          <w:color w:val="C10BB8"/>
          <w:spacing w:val="1"/>
          <w:sz w:val="14"/>
        </w:rPr>
        <w:t> </w:t>
      </w:r>
      <w:r>
        <w:rPr>
          <w:color w:val="660033"/>
          <w:sz w:val="14"/>
        </w:rPr>
        <w:t>--global</w:t>
      </w:r>
      <w:r>
        <w:rPr>
          <w:color w:val="660033"/>
          <w:spacing w:val="1"/>
          <w:sz w:val="14"/>
        </w:rPr>
        <w:t> </w:t>
      </w:r>
      <w:r>
        <w:rPr>
          <w:sz w:val="14"/>
        </w:rPr>
        <w:t>alias.up</w:t>
      </w:r>
      <w:r>
        <w:rPr>
          <w:spacing w:val="1"/>
          <w:sz w:val="14"/>
        </w:rPr>
        <w:t> </w:t>
      </w:r>
      <w:r>
        <w:rPr>
          <w:color w:val="FF0000"/>
          <w:sz w:val="14"/>
        </w:rPr>
        <w:t>'pull</w:t>
      </w:r>
      <w:r>
        <w:rPr>
          <w:color w:val="FF0000"/>
          <w:spacing w:val="2"/>
          <w:sz w:val="14"/>
        </w:rPr>
        <w:t> </w:t>
      </w:r>
      <w:r>
        <w:rPr>
          <w:color w:val="FF0000"/>
          <w:sz w:val="14"/>
        </w:rPr>
        <w:t>--rebase</w:t>
      </w:r>
      <w:r>
        <w:rPr>
          <w:color w:val="FF0000"/>
          <w:spacing w:val="1"/>
          <w:sz w:val="14"/>
        </w:rPr>
        <w:t> </w:t>
      </w:r>
      <w:r>
        <w:rPr>
          <w:color w:val="FF0000"/>
          <w:sz w:val="14"/>
        </w:rPr>
        <w:t>--autostash'</w:t>
      </w:r>
    </w:p>
    <w:p>
      <w:pPr>
        <w:pStyle w:val="BodyText"/>
        <w:spacing w:before="4"/>
        <w:rPr>
          <w:sz w:val="29"/>
        </w:rPr>
      </w:pPr>
    </w:p>
    <w:p>
      <w:pPr>
        <w:pStyle w:val="BodyText"/>
        <w:spacing w:before="6"/>
        <w:rPr>
          <w:sz w:val="11"/>
        </w:rPr>
      </w:pPr>
    </w:p>
    <w:p>
      <w:pPr>
        <w:spacing w:before="0"/>
        <w:ind w:left="386" w:right="0" w:firstLine="0"/>
        <w:jc w:val="left"/>
        <w:rPr>
          <w:sz w:val="10"/>
        </w:rPr>
      </w:pPr>
      <w:r>
        <w:rPr>
          <w:w w:val="105"/>
          <w:sz w:val="10"/>
        </w:rPr>
        <w:t>Tiếp</w:t>
      </w:r>
      <w:r>
        <w:rPr>
          <w:spacing w:val="2"/>
          <w:w w:val="105"/>
          <w:sz w:val="10"/>
        </w:rPr>
        <w:t> </w:t>
      </w:r>
      <w:r>
        <w:rPr>
          <w:w w:val="105"/>
          <w:sz w:val="10"/>
        </w:rPr>
        <w:t>theo</w:t>
      </w:r>
      <w:r>
        <w:rPr>
          <w:spacing w:val="2"/>
          <w:w w:val="105"/>
          <w:sz w:val="10"/>
        </w:rPr>
        <w:t> </w:t>
      </w:r>
      <w:r>
        <w:rPr>
          <w:w w:val="105"/>
          <w:sz w:val="10"/>
        </w:rPr>
        <w:t>bạn</w:t>
      </w:r>
      <w:r>
        <w:rPr>
          <w:spacing w:val="2"/>
          <w:w w:val="105"/>
          <w:sz w:val="10"/>
        </w:rPr>
        <w:t> </w:t>
      </w:r>
      <w:r>
        <w:rPr>
          <w:w w:val="105"/>
          <w:sz w:val="10"/>
        </w:rPr>
        <w:t>có</w:t>
      </w:r>
      <w:r>
        <w:rPr>
          <w:spacing w:val="3"/>
          <w:w w:val="105"/>
          <w:sz w:val="10"/>
        </w:rPr>
        <w:t> </w:t>
      </w:r>
      <w:r>
        <w:rPr>
          <w:w w:val="105"/>
          <w:sz w:val="10"/>
        </w:rPr>
        <w:t>thể</w:t>
      </w:r>
      <w:r>
        <w:rPr>
          <w:spacing w:val="2"/>
          <w:w w:val="105"/>
          <w:sz w:val="10"/>
        </w:rPr>
        <w:t> </w:t>
      </w:r>
      <w:r>
        <w:rPr>
          <w:w w:val="105"/>
          <w:sz w:val="10"/>
        </w:rPr>
        <w:t>chỉ</w:t>
      </w:r>
      <w:r>
        <w:rPr>
          <w:spacing w:val="2"/>
          <w:w w:val="105"/>
          <w:sz w:val="10"/>
        </w:rPr>
        <w:t> </w:t>
      </w:r>
      <w:r>
        <w:rPr>
          <w:w w:val="105"/>
          <w:sz w:val="10"/>
        </w:rPr>
        <w:t>cần</w:t>
      </w:r>
      <w:r>
        <w:rPr>
          <w:spacing w:val="2"/>
          <w:w w:val="105"/>
          <w:sz w:val="10"/>
        </w:rPr>
        <w:t> </w:t>
      </w:r>
      <w:r>
        <w:rPr>
          <w:w w:val="105"/>
          <w:sz w:val="10"/>
        </w:rPr>
        <w:t>sử</w:t>
      </w:r>
      <w:r>
        <w:rPr>
          <w:spacing w:val="3"/>
          <w:w w:val="105"/>
          <w:sz w:val="10"/>
        </w:rPr>
        <w:t> </w:t>
      </w:r>
      <w:r>
        <w:rPr>
          <w:w w:val="105"/>
          <w:sz w:val="10"/>
        </w:rPr>
        <w:t>dụng:</w:t>
      </w:r>
    </w:p>
    <w:p>
      <w:pPr>
        <w:pStyle w:val="BodyText"/>
        <w:spacing w:before="10"/>
        <w:rPr>
          <w:sz w:val="24"/>
        </w:rPr>
      </w:pPr>
    </w:p>
    <w:p>
      <w:pPr>
        <w:pStyle w:val="BodyText"/>
        <w:spacing w:before="135"/>
        <w:ind w:left="451"/>
      </w:pPr>
      <w:r>
        <w:rPr>
          <w:color w:val="C10BB8"/>
          <w:w w:val="105"/>
        </w:rPr>
        <w:t>đứng</w:t>
      </w:r>
      <w:r>
        <w:rPr>
          <w:color w:val="C10BB8"/>
          <w:spacing w:val="-9"/>
          <w:w w:val="105"/>
        </w:rPr>
        <w:t> </w:t>
      </w:r>
      <w:r>
        <w:rPr>
          <w:w w:val="105"/>
        </w:rPr>
        <w:t>lên</w:t>
      </w:r>
    </w:p>
    <w:p>
      <w:pPr>
        <w:pStyle w:val="BodyText"/>
        <w:spacing w:before="6"/>
        <w:rPr>
          <w:sz w:val="23"/>
        </w:rPr>
      </w:pPr>
    </w:p>
    <w:p>
      <w:pPr>
        <w:spacing w:before="162"/>
        <w:ind w:left="381" w:right="0" w:firstLine="0"/>
        <w:jc w:val="left"/>
        <w:rPr>
          <w:sz w:val="26"/>
        </w:rPr>
      </w:pPr>
      <w:r>
        <w:rPr>
          <w:color w:val="EF5033"/>
          <w:sz w:val="26"/>
        </w:rPr>
        <w:t>Mục</w:t>
      </w:r>
      <w:r>
        <w:rPr>
          <w:color w:val="EF5033"/>
          <w:spacing w:val="1"/>
          <w:sz w:val="26"/>
        </w:rPr>
        <w:t> </w:t>
      </w:r>
      <w:r>
        <w:rPr>
          <w:color w:val="EF5033"/>
          <w:sz w:val="26"/>
        </w:rPr>
        <w:t>23.3:</w:t>
      </w:r>
      <w:r>
        <w:rPr>
          <w:color w:val="EF5033"/>
          <w:spacing w:val="1"/>
          <w:sz w:val="26"/>
        </w:rPr>
        <w:t> </w:t>
      </w:r>
      <w:r>
        <w:rPr>
          <w:color w:val="EF5033"/>
          <w:sz w:val="26"/>
        </w:rPr>
        <w:t>Kéo,</w:t>
      </w:r>
      <w:r>
        <w:rPr>
          <w:color w:val="EF5033"/>
          <w:spacing w:val="1"/>
          <w:sz w:val="26"/>
        </w:rPr>
        <w:t> </w:t>
      </w:r>
      <w:r>
        <w:rPr>
          <w:color w:val="EF5033"/>
          <w:sz w:val="26"/>
        </w:rPr>
        <w:t>ghi</w:t>
      </w:r>
      <w:r>
        <w:rPr>
          <w:color w:val="EF5033"/>
          <w:spacing w:val="1"/>
          <w:sz w:val="26"/>
        </w:rPr>
        <w:t> </w:t>
      </w:r>
      <w:r>
        <w:rPr>
          <w:color w:val="EF5033"/>
          <w:sz w:val="26"/>
        </w:rPr>
        <w:t>đè</w:t>
      </w:r>
      <w:r>
        <w:rPr>
          <w:color w:val="EF5033"/>
          <w:spacing w:val="1"/>
          <w:sz w:val="26"/>
        </w:rPr>
        <w:t> </w:t>
      </w:r>
      <w:r>
        <w:rPr>
          <w:color w:val="EF5033"/>
          <w:sz w:val="26"/>
        </w:rPr>
        <w:t>cục</w:t>
      </w:r>
      <w:r>
        <w:rPr>
          <w:color w:val="EF5033"/>
          <w:spacing w:val="1"/>
          <w:sz w:val="26"/>
        </w:rPr>
        <w:t> </w:t>
      </w:r>
      <w:r>
        <w:rPr>
          <w:color w:val="EF5033"/>
          <w:sz w:val="26"/>
        </w:rPr>
        <w:t>bộ</w:t>
      </w:r>
    </w:p>
    <w:p>
      <w:pPr>
        <w:pStyle w:val="BodyText"/>
        <w:spacing w:before="6"/>
        <w:rPr>
          <w:sz w:val="21"/>
        </w:rPr>
      </w:pPr>
    </w:p>
    <w:p>
      <w:pPr>
        <w:spacing w:before="136"/>
        <w:ind w:left="451" w:right="0" w:firstLine="0"/>
        <w:jc w:val="left"/>
        <w:rPr>
          <w:sz w:val="14"/>
        </w:rPr>
      </w:pPr>
      <w:r>
        <w:rPr>
          <w:color w:val="C10BB8"/>
          <w:sz w:val="14"/>
        </w:rPr>
        <w:t>git</w:t>
      </w:r>
      <w:r>
        <w:rPr>
          <w:color w:val="C10BB8"/>
          <w:spacing w:val="5"/>
          <w:sz w:val="14"/>
        </w:rPr>
        <w:t> </w:t>
      </w:r>
      <w:r>
        <w:rPr>
          <w:color w:val="C10BB8"/>
          <w:sz w:val="14"/>
        </w:rPr>
        <w:t>tìm</w:t>
      </w:r>
      <w:r>
        <w:rPr>
          <w:color w:val="C10BB8"/>
          <w:spacing w:val="6"/>
          <w:sz w:val="14"/>
        </w:rPr>
        <w:t> </w:t>
      </w:r>
      <w:r>
        <w:rPr>
          <w:color w:val="C10BB8"/>
          <w:sz w:val="14"/>
        </w:rPr>
        <w:t>nạp</w:t>
      </w:r>
    </w:p>
    <w:p>
      <w:pPr>
        <w:spacing w:before="88"/>
        <w:ind w:left="451" w:right="0" w:firstLine="0"/>
        <w:jc w:val="left"/>
        <w:rPr>
          <w:sz w:val="14"/>
        </w:rPr>
      </w:pPr>
      <w:r>
        <w:rPr>
          <w:color w:val="C10BB8"/>
          <w:sz w:val="14"/>
        </w:rPr>
        <w:t>git reset</w:t>
      </w:r>
      <w:r>
        <w:rPr>
          <w:color w:val="C10BB8"/>
          <w:spacing w:val="-1"/>
          <w:sz w:val="14"/>
        </w:rPr>
        <w:t> </w:t>
      </w:r>
      <w:r>
        <w:rPr>
          <w:color w:val="660033"/>
          <w:sz w:val="14"/>
        </w:rPr>
        <w:t>--hard </w:t>
      </w:r>
      <w:r>
        <w:rPr>
          <w:sz w:val="14"/>
        </w:rPr>
        <w:t>Origin/master</w:t>
      </w:r>
    </w:p>
    <w:p>
      <w:pPr>
        <w:pStyle w:val="BodyText"/>
        <w:spacing w:before="9"/>
        <w:rPr>
          <w:sz w:val="28"/>
        </w:rPr>
      </w:pPr>
    </w:p>
    <w:p>
      <w:pPr>
        <w:spacing w:line="588" w:lineRule="auto" w:before="133"/>
        <w:ind w:left="377" w:right="1046" w:firstLine="6"/>
        <w:jc w:val="left"/>
        <w:rPr>
          <w:sz w:val="11"/>
        </w:rPr>
      </w:pPr>
      <w:r>
        <w:rPr>
          <w:w w:val="105"/>
          <w:sz w:val="11"/>
        </w:rPr>
        <w:t>Cẩn</w:t>
      </w:r>
      <w:r>
        <w:rPr>
          <w:spacing w:val="1"/>
          <w:w w:val="105"/>
          <w:sz w:val="11"/>
        </w:rPr>
        <w:t> </w:t>
      </w:r>
      <w:r>
        <w:rPr>
          <w:w w:val="105"/>
          <w:sz w:val="11"/>
        </w:rPr>
        <w:t>thận:</w:t>
      </w:r>
      <w:r>
        <w:rPr>
          <w:spacing w:val="2"/>
          <w:w w:val="105"/>
          <w:sz w:val="11"/>
        </w:rPr>
        <w:t> </w:t>
      </w:r>
      <w:r>
        <w:rPr>
          <w:w w:val="105"/>
          <w:sz w:val="11"/>
        </w:rPr>
        <w:t>Mặc</w:t>
      </w:r>
      <w:r>
        <w:rPr>
          <w:spacing w:val="1"/>
          <w:w w:val="105"/>
          <w:sz w:val="11"/>
        </w:rPr>
        <w:t> </w:t>
      </w:r>
      <w:r>
        <w:rPr>
          <w:w w:val="105"/>
          <w:sz w:val="11"/>
        </w:rPr>
        <w:t>dù</w:t>
      </w:r>
      <w:r>
        <w:rPr>
          <w:spacing w:val="2"/>
          <w:w w:val="105"/>
          <w:sz w:val="11"/>
        </w:rPr>
        <w:t> </w:t>
      </w:r>
      <w:r>
        <w:rPr>
          <w:w w:val="105"/>
          <w:sz w:val="11"/>
        </w:rPr>
        <w:t>các</w:t>
      </w:r>
      <w:r>
        <w:rPr>
          <w:spacing w:val="1"/>
          <w:w w:val="105"/>
          <w:sz w:val="11"/>
        </w:rPr>
        <w:t> </w:t>
      </w:r>
      <w:r>
        <w:rPr>
          <w:w w:val="105"/>
          <w:sz w:val="11"/>
        </w:rPr>
        <w:t>cam</w:t>
      </w:r>
      <w:r>
        <w:rPr>
          <w:spacing w:val="2"/>
          <w:w w:val="105"/>
          <w:sz w:val="11"/>
        </w:rPr>
        <w:t> </w:t>
      </w:r>
      <w:r>
        <w:rPr>
          <w:w w:val="105"/>
          <w:sz w:val="11"/>
        </w:rPr>
        <w:t>kết</w:t>
      </w:r>
      <w:r>
        <w:rPr>
          <w:spacing w:val="1"/>
          <w:w w:val="105"/>
          <w:sz w:val="11"/>
        </w:rPr>
        <w:t> </w:t>
      </w:r>
      <w:r>
        <w:rPr>
          <w:w w:val="105"/>
          <w:sz w:val="11"/>
        </w:rPr>
        <w:t>bị</w:t>
      </w:r>
      <w:r>
        <w:rPr>
          <w:spacing w:val="2"/>
          <w:w w:val="105"/>
          <w:sz w:val="11"/>
        </w:rPr>
        <w:t> </w:t>
      </w:r>
      <w:r>
        <w:rPr>
          <w:w w:val="105"/>
          <w:sz w:val="11"/>
        </w:rPr>
        <w:t>loại</w:t>
      </w:r>
      <w:r>
        <w:rPr>
          <w:spacing w:val="1"/>
          <w:w w:val="105"/>
          <w:sz w:val="11"/>
        </w:rPr>
        <w:t> </w:t>
      </w:r>
      <w:r>
        <w:rPr>
          <w:w w:val="105"/>
          <w:sz w:val="11"/>
        </w:rPr>
        <w:t>bỏ</w:t>
      </w:r>
      <w:r>
        <w:rPr>
          <w:spacing w:val="2"/>
          <w:w w:val="105"/>
          <w:sz w:val="11"/>
        </w:rPr>
        <w:t> </w:t>
      </w:r>
      <w:r>
        <w:rPr>
          <w:w w:val="105"/>
          <w:sz w:val="11"/>
        </w:rPr>
        <w:t>bằng</w:t>
      </w:r>
      <w:r>
        <w:rPr>
          <w:spacing w:val="1"/>
          <w:w w:val="105"/>
          <w:sz w:val="11"/>
        </w:rPr>
        <w:t> </w:t>
      </w:r>
      <w:r>
        <w:rPr>
          <w:w w:val="105"/>
          <w:sz w:val="11"/>
        </w:rPr>
        <w:t>cách</w:t>
      </w:r>
      <w:r>
        <w:rPr>
          <w:spacing w:val="2"/>
          <w:w w:val="105"/>
          <w:sz w:val="11"/>
        </w:rPr>
        <w:t> </w:t>
      </w:r>
      <w:r>
        <w:rPr>
          <w:w w:val="105"/>
          <w:sz w:val="11"/>
        </w:rPr>
        <w:t>sử</w:t>
      </w:r>
      <w:r>
        <w:rPr>
          <w:spacing w:val="1"/>
          <w:w w:val="105"/>
          <w:sz w:val="11"/>
        </w:rPr>
        <w:t> </w:t>
      </w:r>
      <w:r>
        <w:rPr>
          <w:w w:val="105"/>
          <w:sz w:val="11"/>
        </w:rPr>
        <w:t>dụng</w:t>
      </w:r>
      <w:r>
        <w:rPr>
          <w:spacing w:val="2"/>
          <w:w w:val="105"/>
          <w:sz w:val="11"/>
        </w:rPr>
        <w:t> </w:t>
      </w:r>
      <w:r>
        <w:rPr>
          <w:w w:val="105"/>
          <w:sz w:val="11"/>
        </w:rPr>
        <w:t>reset</w:t>
      </w:r>
      <w:r>
        <w:rPr>
          <w:spacing w:val="1"/>
          <w:w w:val="105"/>
          <w:sz w:val="11"/>
        </w:rPr>
        <w:t> </w:t>
      </w:r>
      <w:r>
        <w:rPr>
          <w:color w:val="660033"/>
          <w:w w:val="105"/>
          <w:sz w:val="11"/>
        </w:rPr>
        <w:t>--hard</w:t>
      </w:r>
      <w:r>
        <w:rPr>
          <w:color w:val="660033"/>
          <w:spacing w:val="2"/>
          <w:w w:val="105"/>
          <w:sz w:val="11"/>
        </w:rPr>
        <w:t> </w:t>
      </w:r>
      <w:r>
        <w:rPr>
          <w:w w:val="105"/>
          <w:sz w:val="11"/>
        </w:rPr>
        <w:t>có</w:t>
      </w:r>
      <w:r>
        <w:rPr>
          <w:spacing w:val="1"/>
          <w:w w:val="105"/>
          <w:sz w:val="11"/>
        </w:rPr>
        <w:t> </w:t>
      </w:r>
      <w:r>
        <w:rPr>
          <w:w w:val="105"/>
          <w:sz w:val="11"/>
        </w:rPr>
        <w:t>thể</w:t>
      </w:r>
      <w:r>
        <w:rPr>
          <w:spacing w:val="2"/>
          <w:w w:val="105"/>
          <w:sz w:val="11"/>
        </w:rPr>
        <w:t> </w:t>
      </w:r>
      <w:r>
        <w:rPr>
          <w:w w:val="105"/>
          <w:sz w:val="11"/>
        </w:rPr>
        <w:t>được</w:t>
      </w:r>
      <w:r>
        <w:rPr>
          <w:spacing w:val="1"/>
          <w:w w:val="105"/>
          <w:sz w:val="11"/>
        </w:rPr>
        <w:t> </w:t>
      </w:r>
      <w:r>
        <w:rPr>
          <w:w w:val="105"/>
          <w:sz w:val="11"/>
        </w:rPr>
        <w:t>khôi</w:t>
      </w:r>
      <w:r>
        <w:rPr>
          <w:spacing w:val="2"/>
          <w:w w:val="105"/>
          <w:sz w:val="11"/>
        </w:rPr>
        <w:t> </w:t>
      </w:r>
      <w:r>
        <w:rPr>
          <w:w w:val="105"/>
          <w:sz w:val="11"/>
        </w:rPr>
        <w:t>phục</w:t>
      </w:r>
      <w:r>
        <w:rPr>
          <w:spacing w:val="1"/>
          <w:w w:val="105"/>
          <w:sz w:val="11"/>
        </w:rPr>
        <w:t> </w:t>
      </w:r>
      <w:r>
        <w:rPr>
          <w:w w:val="105"/>
          <w:sz w:val="11"/>
        </w:rPr>
        <w:t>bằng</w:t>
      </w:r>
      <w:r>
        <w:rPr>
          <w:spacing w:val="2"/>
          <w:w w:val="105"/>
          <w:sz w:val="11"/>
        </w:rPr>
        <w:t> </w:t>
      </w:r>
      <w:r>
        <w:rPr>
          <w:w w:val="105"/>
          <w:sz w:val="11"/>
        </w:rPr>
        <w:t>cách</w:t>
      </w:r>
      <w:r>
        <w:rPr>
          <w:spacing w:val="1"/>
          <w:w w:val="105"/>
          <w:sz w:val="11"/>
        </w:rPr>
        <w:t> </w:t>
      </w:r>
      <w:r>
        <w:rPr>
          <w:w w:val="105"/>
          <w:sz w:val="11"/>
        </w:rPr>
        <w:t>sử</w:t>
      </w:r>
      <w:r>
        <w:rPr>
          <w:spacing w:val="2"/>
          <w:w w:val="105"/>
          <w:sz w:val="11"/>
        </w:rPr>
        <w:t> </w:t>
      </w:r>
      <w:r>
        <w:rPr>
          <w:w w:val="105"/>
          <w:sz w:val="11"/>
        </w:rPr>
        <w:t>dụng</w:t>
      </w:r>
      <w:r>
        <w:rPr>
          <w:spacing w:val="1"/>
          <w:w w:val="105"/>
          <w:sz w:val="11"/>
        </w:rPr>
        <w:t> </w:t>
      </w:r>
      <w:r>
        <w:rPr>
          <w:w w:val="105"/>
          <w:sz w:val="11"/>
        </w:rPr>
        <w:t>reflog</w:t>
      </w:r>
      <w:r>
        <w:rPr>
          <w:spacing w:val="2"/>
          <w:w w:val="105"/>
          <w:sz w:val="11"/>
        </w:rPr>
        <w:t> </w:t>
      </w:r>
      <w:r>
        <w:rPr>
          <w:w w:val="105"/>
          <w:sz w:val="11"/>
        </w:rPr>
        <w:t>và</w:t>
      </w:r>
      <w:r>
        <w:rPr>
          <w:spacing w:val="1"/>
          <w:w w:val="105"/>
          <w:sz w:val="11"/>
        </w:rPr>
        <w:t> </w:t>
      </w:r>
      <w:r>
        <w:rPr>
          <w:w w:val="105"/>
          <w:sz w:val="11"/>
        </w:rPr>
        <w:t>reset,</w:t>
      </w:r>
      <w:r>
        <w:rPr>
          <w:spacing w:val="2"/>
          <w:w w:val="105"/>
          <w:sz w:val="11"/>
        </w:rPr>
        <w:t> </w:t>
      </w:r>
      <w:r>
        <w:rPr>
          <w:w w:val="105"/>
          <w:sz w:val="11"/>
        </w:rPr>
        <w:t>nhưng</w:t>
      </w:r>
      <w:r>
        <w:rPr>
          <w:spacing w:val="1"/>
          <w:w w:val="105"/>
          <w:sz w:val="11"/>
        </w:rPr>
        <w:t> </w:t>
      </w:r>
      <w:r>
        <w:rPr>
          <w:w w:val="105"/>
          <w:sz w:val="11"/>
        </w:rPr>
        <w:t>các</w:t>
      </w:r>
      <w:r>
        <w:rPr>
          <w:spacing w:val="2"/>
          <w:w w:val="105"/>
          <w:sz w:val="11"/>
        </w:rPr>
        <w:t> </w:t>
      </w:r>
      <w:r>
        <w:rPr>
          <w:w w:val="105"/>
          <w:sz w:val="11"/>
        </w:rPr>
        <w:t>thay</w:t>
      </w:r>
      <w:r>
        <w:rPr>
          <w:spacing w:val="1"/>
          <w:w w:val="105"/>
          <w:sz w:val="11"/>
        </w:rPr>
        <w:t> </w:t>
      </w:r>
      <w:r>
        <w:rPr>
          <w:w w:val="105"/>
          <w:sz w:val="11"/>
        </w:rPr>
        <w:t>đổi</w:t>
      </w:r>
      <w:r>
        <w:rPr>
          <w:spacing w:val="-66"/>
          <w:w w:val="105"/>
          <w:sz w:val="11"/>
        </w:rPr>
        <w:t> </w:t>
      </w:r>
      <w:r>
        <w:rPr>
          <w:w w:val="105"/>
          <w:sz w:val="11"/>
        </w:rPr>
        <w:t>không</w:t>
      </w:r>
      <w:r>
        <w:rPr>
          <w:spacing w:val="-1"/>
          <w:w w:val="105"/>
          <w:sz w:val="11"/>
        </w:rPr>
        <w:t> </w:t>
      </w:r>
      <w:r>
        <w:rPr>
          <w:w w:val="105"/>
          <w:sz w:val="11"/>
        </w:rPr>
        <w:t>được cam kết sẽ bị xóa vĩnh</w:t>
      </w:r>
      <w:r>
        <w:rPr>
          <w:spacing w:val="-1"/>
          <w:w w:val="105"/>
          <w:sz w:val="11"/>
        </w:rPr>
        <w:t> </w:t>
      </w:r>
      <w:r>
        <w:rPr>
          <w:w w:val="105"/>
          <w:sz w:val="11"/>
        </w:rPr>
        <w:t>viễn.</w:t>
      </w:r>
    </w:p>
    <w:p>
      <w:pPr>
        <w:pStyle w:val="BodyText"/>
        <w:spacing w:before="1"/>
        <w:rPr>
          <w:sz w:val="17"/>
        </w:rPr>
      </w:pPr>
    </w:p>
    <w:p>
      <w:pPr>
        <w:spacing w:before="1"/>
        <w:ind w:left="378" w:right="0" w:firstLine="0"/>
        <w:jc w:val="left"/>
        <w:rPr>
          <w:sz w:val="14"/>
        </w:rPr>
      </w:pPr>
      <w:r>
        <w:rPr>
          <w:sz w:val="14"/>
        </w:rPr>
        <w:t>Thay</w:t>
      </w:r>
      <w:r>
        <w:rPr>
          <w:spacing w:val="-2"/>
          <w:sz w:val="14"/>
        </w:rPr>
        <w:t> </w:t>
      </w:r>
      <w:r>
        <w:rPr>
          <w:sz w:val="14"/>
        </w:rPr>
        <w:t>đổi</w:t>
      </w:r>
      <w:r>
        <w:rPr>
          <w:spacing w:val="-1"/>
          <w:sz w:val="14"/>
        </w:rPr>
        <w:t> </w:t>
      </w:r>
      <w:r>
        <w:rPr>
          <w:sz w:val="14"/>
        </w:rPr>
        <w:t>Origin</w:t>
      </w:r>
      <w:r>
        <w:rPr>
          <w:spacing w:val="-1"/>
          <w:sz w:val="14"/>
        </w:rPr>
        <w:t> </w:t>
      </w:r>
      <w:r>
        <w:rPr>
          <w:sz w:val="14"/>
        </w:rPr>
        <w:t>và</w:t>
      </w:r>
      <w:r>
        <w:rPr>
          <w:spacing w:val="-1"/>
          <w:sz w:val="14"/>
        </w:rPr>
        <w:t> </w:t>
      </w:r>
      <w:r>
        <w:rPr>
          <w:sz w:val="14"/>
        </w:rPr>
        <w:t>Master</w:t>
      </w:r>
      <w:r>
        <w:rPr>
          <w:spacing w:val="-1"/>
          <w:sz w:val="14"/>
        </w:rPr>
        <w:t> </w:t>
      </w:r>
      <w:r>
        <w:rPr>
          <w:sz w:val="14"/>
        </w:rPr>
        <w:t>thành</w:t>
      </w:r>
      <w:r>
        <w:rPr>
          <w:spacing w:val="-1"/>
          <w:sz w:val="14"/>
        </w:rPr>
        <w:t> </w:t>
      </w:r>
      <w:r>
        <w:rPr>
          <w:sz w:val="14"/>
        </w:rPr>
        <w:t>điều</w:t>
      </w:r>
      <w:r>
        <w:rPr>
          <w:spacing w:val="-1"/>
          <w:sz w:val="14"/>
        </w:rPr>
        <w:t> </w:t>
      </w:r>
      <w:r>
        <w:rPr>
          <w:sz w:val="14"/>
        </w:rPr>
        <w:t>khiển</w:t>
      </w:r>
      <w:r>
        <w:rPr>
          <w:spacing w:val="-1"/>
          <w:sz w:val="14"/>
        </w:rPr>
        <w:t> </w:t>
      </w:r>
      <w:r>
        <w:rPr>
          <w:sz w:val="14"/>
        </w:rPr>
        <w:t>từ</w:t>
      </w:r>
      <w:r>
        <w:rPr>
          <w:spacing w:val="-1"/>
          <w:sz w:val="14"/>
        </w:rPr>
        <w:t> </w:t>
      </w:r>
      <w:r>
        <w:rPr>
          <w:sz w:val="14"/>
        </w:rPr>
        <w:t>xa</w:t>
      </w:r>
      <w:r>
        <w:rPr>
          <w:spacing w:val="-1"/>
          <w:sz w:val="14"/>
        </w:rPr>
        <w:t> </w:t>
      </w:r>
      <w:r>
        <w:rPr>
          <w:sz w:val="14"/>
        </w:rPr>
        <w:t>và</w:t>
      </w:r>
      <w:r>
        <w:rPr>
          <w:spacing w:val="-1"/>
          <w:sz w:val="14"/>
        </w:rPr>
        <w:t> </w:t>
      </w:r>
      <w:r>
        <w:rPr>
          <w:sz w:val="14"/>
        </w:rPr>
        <w:t>nhánh</w:t>
      </w:r>
      <w:r>
        <w:rPr>
          <w:spacing w:val="-1"/>
          <w:sz w:val="14"/>
        </w:rPr>
        <w:t> </w:t>
      </w:r>
      <w:r>
        <w:rPr>
          <w:sz w:val="14"/>
        </w:rPr>
        <w:t>mà</w:t>
      </w:r>
      <w:r>
        <w:rPr>
          <w:spacing w:val="-1"/>
          <w:sz w:val="14"/>
        </w:rPr>
        <w:t> </w:t>
      </w:r>
      <w:r>
        <w:rPr>
          <w:sz w:val="14"/>
        </w:rPr>
        <w:t>bạn</w:t>
      </w:r>
      <w:r>
        <w:rPr>
          <w:spacing w:val="-1"/>
          <w:sz w:val="14"/>
        </w:rPr>
        <w:t> </w:t>
      </w:r>
      <w:r>
        <w:rPr>
          <w:sz w:val="14"/>
        </w:rPr>
        <w:t>muốn</w:t>
      </w:r>
      <w:r>
        <w:rPr>
          <w:spacing w:val="-1"/>
          <w:sz w:val="14"/>
        </w:rPr>
        <w:t> </w:t>
      </w:r>
      <w:r>
        <w:rPr>
          <w:sz w:val="14"/>
        </w:rPr>
        <w:t>kéo</w:t>
      </w:r>
      <w:r>
        <w:rPr>
          <w:spacing w:val="-1"/>
          <w:sz w:val="14"/>
        </w:rPr>
        <w:t> </w:t>
      </w:r>
      <w:r>
        <w:rPr>
          <w:sz w:val="14"/>
        </w:rPr>
        <w:t>tới</w:t>
      </w:r>
      <w:r>
        <w:rPr>
          <w:spacing w:val="-1"/>
          <w:sz w:val="14"/>
        </w:rPr>
        <w:t> </w:t>
      </w:r>
      <w:r>
        <w:rPr>
          <w:sz w:val="14"/>
        </w:rPr>
        <w:t>tương</w:t>
      </w:r>
      <w:r>
        <w:rPr>
          <w:spacing w:val="-1"/>
          <w:sz w:val="14"/>
        </w:rPr>
        <w:t> </w:t>
      </w:r>
      <w:r>
        <w:rPr>
          <w:sz w:val="14"/>
        </w:rPr>
        <w:t>ứng,</w:t>
      </w:r>
      <w:r>
        <w:rPr>
          <w:spacing w:val="-1"/>
          <w:sz w:val="14"/>
        </w:rPr>
        <w:t> </w:t>
      </w:r>
      <w:r>
        <w:rPr>
          <w:sz w:val="14"/>
        </w:rPr>
        <w:t>nếu</w:t>
      </w:r>
      <w:r>
        <w:rPr>
          <w:spacing w:val="-2"/>
          <w:sz w:val="14"/>
        </w:rPr>
        <w:t> </w:t>
      </w:r>
      <w:r>
        <w:rPr>
          <w:sz w:val="14"/>
        </w:rPr>
        <w:t>chúng</w:t>
      </w:r>
      <w:r>
        <w:rPr>
          <w:spacing w:val="-1"/>
          <w:sz w:val="14"/>
        </w:rPr>
        <w:t> </w:t>
      </w:r>
      <w:r>
        <w:rPr>
          <w:sz w:val="14"/>
        </w:rPr>
        <w:t>được</w:t>
      </w:r>
      <w:r>
        <w:rPr>
          <w:spacing w:val="-1"/>
          <w:sz w:val="14"/>
        </w:rPr>
        <w:t> </w:t>
      </w:r>
      <w:r>
        <w:rPr>
          <w:sz w:val="14"/>
        </w:rPr>
        <w:t>đặt</w:t>
      </w:r>
      <w:r>
        <w:rPr>
          <w:spacing w:val="-1"/>
          <w:sz w:val="14"/>
        </w:rPr>
        <w:t> </w:t>
      </w:r>
      <w:r>
        <w:rPr>
          <w:sz w:val="14"/>
        </w:rPr>
        <w:t>tên</w:t>
      </w:r>
      <w:r>
        <w:rPr>
          <w:spacing w:val="-1"/>
          <w:sz w:val="14"/>
        </w:rPr>
        <w:t> </w:t>
      </w:r>
      <w:r>
        <w:rPr>
          <w:sz w:val="14"/>
        </w:rPr>
        <w:t>khác</w:t>
      </w:r>
      <w:r>
        <w:rPr>
          <w:spacing w:val="-1"/>
          <w:sz w:val="14"/>
        </w:rPr>
        <w:t> </w:t>
      </w:r>
      <w:r>
        <w:rPr>
          <w:sz w:val="14"/>
        </w:rPr>
        <w:t>nhau.</w:t>
      </w:r>
    </w:p>
    <w:p>
      <w:pPr>
        <w:pStyle w:val="BodyText"/>
        <w:rPr>
          <w:sz w:val="20"/>
        </w:rPr>
      </w:pPr>
    </w:p>
    <w:p>
      <w:pPr>
        <w:pStyle w:val="BodyText"/>
        <w:rPr>
          <w:sz w:val="20"/>
        </w:rPr>
      </w:pPr>
    </w:p>
    <w:p>
      <w:pPr>
        <w:spacing w:before="163"/>
        <w:ind w:left="381" w:right="0" w:firstLine="0"/>
        <w:jc w:val="left"/>
        <w:rPr>
          <w:sz w:val="26"/>
        </w:rPr>
      </w:pPr>
      <w:r>
        <w:rPr>
          <w:color w:val="EF5033"/>
          <w:sz w:val="26"/>
        </w:rPr>
        <w:t>Mục</w:t>
      </w:r>
      <w:r>
        <w:rPr>
          <w:color w:val="EF5033"/>
          <w:spacing w:val="1"/>
          <w:sz w:val="26"/>
        </w:rPr>
        <w:t> </w:t>
      </w:r>
      <w:r>
        <w:rPr>
          <w:color w:val="EF5033"/>
          <w:sz w:val="26"/>
        </w:rPr>
        <w:t>23.4:</w:t>
      </w:r>
      <w:r>
        <w:rPr>
          <w:color w:val="EF5033"/>
          <w:spacing w:val="1"/>
          <w:sz w:val="26"/>
        </w:rPr>
        <w:t> </w:t>
      </w:r>
      <w:r>
        <w:rPr>
          <w:color w:val="EF5033"/>
          <w:sz w:val="26"/>
        </w:rPr>
        <w:t>Kéo</w:t>
      </w:r>
      <w:r>
        <w:rPr>
          <w:color w:val="EF5033"/>
          <w:spacing w:val="1"/>
          <w:sz w:val="26"/>
        </w:rPr>
        <w:t> </w:t>
      </w:r>
      <w:r>
        <w:rPr>
          <w:color w:val="EF5033"/>
          <w:sz w:val="26"/>
        </w:rPr>
        <w:t>code</w:t>
      </w:r>
      <w:r>
        <w:rPr>
          <w:color w:val="EF5033"/>
          <w:spacing w:val="1"/>
          <w:sz w:val="26"/>
        </w:rPr>
        <w:t> </w:t>
      </w:r>
      <w:r>
        <w:rPr>
          <w:color w:val="EF5033"/>
          <w:sz w:val="26"/>
        </w:rPr>
        <w:t>từ</w:t>
      </w:r>
      <w:r>
        <w:rPr>
          <w:color w:val="EF5033"/>
          <w:spacing w:val="1"/>
          <w:sz w:val="26"/>
        </w:rPr>
        <w:t> </w:t>
      </w:r>
      <w:r>
        <w:rPr>
          <w:color w:val="EF5033"/>
          <w:sz w:val="26"/>
        </w:rPr>
        <w:t>xa</w:t>
      </w:r>
    </w:p>
    <w:p>
      <w:pPr>
        <w:pStyle w:val="BodyText"/>
        <w:spacing w:before="6"/>
        <w:rPr>
          <w:sz w:val="25"/>
        </w:rPr>
      </w:pPr>
    </w:p>
    <w:p>
      <w:pPr>
        <w:spacing w:before="136"/>
        <w:ind w:left="451" w:right="0" w:firstLine="0"/>
        <w:jc w:val="left"/>
        <w:rPr>
          <w:sz w:val="14"/>
        </w:rPr>
      </w:pPr>
      <w:r>
        <w:rPr>
          <w:color w:val="C10BB8"/>
          <w:sz w:val="14"/>
        </w:rPr>
        <w:t>kéo</w:t>
      </w:r>
      <w:r>
        <w:rPr>
          <w:color w:val="C10BB8"/>
          <w:spacing w:val="6"/>
          <w:sz w:val="14"/>
        </w:rPr>
        <w:t> </w:t>
      </w:r>
      <w:r>
        <w:rPr>
          <w:color w:val="C10BB8"/>
          <w:sz w:val="14"/>
        </w:rPr>
        <w:t>git</w:t>
      </w:r>
    </w:p>
    <w:p>
      <w:pPr>
        <w:pStyle w:val="BodyText"/>
        <w:spacing w:before="3"/>
        <w:rPr>
          <w:sz w:val="25"/>
        </w:rPr>
      </w:pPr>
    </w:p>
    <w:p>
      <w:pPr>
        <w:spacing w:before="162"/>
        <w:ind w:left="381" w:right="0" w:firstLine="0"/>
        <w:jc w:val="left"/>
        <w:rPr>
          <w:sz w:val="26"/>
        </w:rPr>
      </w:pPr>
      <w:r>
        <w:rPr>
          <w:color w:val="EF5033"/>
          <w:sz w:val="26"/>
        </w:rPr>
        <w:t>Mục</w:t>
      </w:r>
      <w:r>
        <w:rPr>
          <w:color w:val="EF5033"/>
          <w:spacing w:val="1"/>
          <w:sz w:val="26"/>
        </w:rPr>
        <w:t> </w:t>
      </w:r>
      <w:r>
        <w:rPr>
          <w:color w:val="EF5033"/>
          <w:sz w:val="26"/>
        </w:rPr>
        <w:t>23.5:</w:t>
      </w:r>
      <w:r>
        <w:rPr>
          <w:color w:val="EF5033"/>
          <w:spacing w:val="1"/>
          <w:sz w:val="26"/>
        </w:rPr>
        <w:t> </w:t>
      </w:r>
      <w:r>
        <w:rPr>
          <w:color w:val="EF5033"/>
          <w:sz w:val="26"/>
        </w:rPr>
        <w:t>Lưu</w:t>
      </w:r>
      <w:r>
        <w:rPr>
          <w:color w:val="EF5033"/>
          <w:spacing w:val="1"/>
          <w:sz w:val="26"/>
        </w:rPr>
        <w:t> </w:t>
      </w:r>
      <w:r>
        <w:rPr>
          <w:color w:val="EF5033"/>
          <w:sz w:val="26"/>
        </w:rPr>
        <w:t>lịch</w:t>
      </w:r>
      <w:r>
        <w:rPr>
          <w:color w:val="EF5033"/>
          <w:spacing w:val="1"/>
          <w:sz w:val="26"/>
        </w:rPr>
        <w:t> </w:t>
      </w:r>
      <w:r>
        <w:rPr>
          <w:color w:val="EF5033"/>
          <w:sz w:val="26"/>
        </w:rPr>
        <w:t>sử</w:t>
      </w:r>
      <w:r>
        <w:rPr>
          <w:color w:val="EF5033"/>
          <w:spacing w:val="2"/>
          <w:sz w:val="26"/>
        </w:rPr>
        <w:t> </w:t>
      </w:r>
      <w:r>
        <w:rPr>
          <w:color w:val="EF5033"/>
          <w:sz w:val="26"/>
        </w:rPr>
        <w:t>tuyến</w:t>
      </w:r>
      <w:r>
        <w:rPr>
          <w:color w:val="EF5033"/>
          <w:spacing w:val="1"/>
          <w:sz w:val="26"/>
        </w:rPr>
        <w:t> </w:t>
      </w:r>
      <w:r>
        <w:rPr>
          <w:color w:val="EF5033"/>
          <w:sz w:val="26"/>
        </w:rPr>
        <w:t>tính</w:t>
      </w:r>
      <w:r>
        <w:rPr>
          <w:color w:val="EF5033"/>
          <w:spacing w:val="1"/>
          <w:sz w:val="26"/>
        </w:rPr>
        <w:t> </w:t>
      </w:r>
      <w:r>
        <w:rPr>
          <w:color w:val="EF5033"/>
          <w:sz w:val="26"/>
        </w:rPr>
        <w:t>khi</w:t>
      </w:r>
      <w:r>
        <w:rPr>
          <w:color w:val="EF5033"/>
          <w:spacing w:val="1"/>
          <w:sz w:val="26"/>
        </w:rPr>
        <w:t> </w:t>
      </w:r>
      <w:r>
        <w:rPr>
          <w:color w:val="EF5033"/>
          <w:sz w:val="26"/>
        </w:rPr>
        <w:t>kéo</w:t>
      </w:r>
    </w:p>
    <w:p>
      <w:pPr>
        <w:pStyle w:val="BodyText"/>
        <w:spacing w:before="6"/>
        <w:rPr>
          <w:sz w:val="17"/>
        </w:rPr>
      </w:pPr>
    </w:p>
    <w:p>
      <w:pPr>
        <w:spacing w:before="133"/>
        <w:ind w:left="384" w:right="0" w:firstLine="0"/>
        <w:jc w:val="left"/>
        <w:rPr>
          <w:sz w:val="14"/>
        </w:rPr>
      </w:pPr>
      <w:r>
        <w:rPr>
          <w:sz w:val="14"/>
        </w:rPr>
        <w:t>Rebase</w:t>
      </w:r>
      <w:r>
        <w:rPr>
          <w:spacing w:val="-2"/>
          <w:sz w:val="14"/>
        </w:rPr>
        <w:t> </w:t>
      </w:r>
      <w:r>
        <w:rPr>
          <w:sz w:val="14"/>
        </w:rPr>
        <w:t>khi</w:t>
      </w:r>
      <w:r>
        <w:rPr>
          <w:spacing w:val="-1"/>
          <w:sz w:val="14"/>
        </w:rPr>
        <w:t> </w:t>
      </w:r>
      <w:r>
        <w:rPr>
          <w:sz w:val="14"/>
        </w:rPr>
        <w:t>kéo</w:t>
      </w:r>
    </w:p>
    <w:p>
      <w:pPr>
        <w:pStyle w:val="BodyText"/>
        <w:spacing w:before="11"/>
        <w:rPr>
          <w:sz w:val="20"/>
        </w:rPr>
      </w:pPr>
    </w:p>
    <w:p>
      <w:pPr>
        <w:spacing w:line="453" w:lineRule="auto" w:before="133"/>
        <w:ind w:left="369" w:right="891" w:firstLine="16"/>
        <w:jc w:val="left"/>
        <w:rPr>
          <w:sz w:val="14"/>
        </w:rPr>
      </w:pPr>
      <w:r>
        <w:rPr>
          <w:sz w:val="14"/>
        </w:rPr>
        <w:t>Nếu bạn đang lấy các cam kết mới từ kho lưu trữ từ xa và bạn có các thay đổi cục bộ trên nhánh hiện tại thì git sẽ tự động</w:t>
      </w:r>
      <w:r>
        <w:rPr>
          <w:spacing w:val="1"/>
          <w:sz w:val="14"/>
        </w:rPr>
        <w:t> </w:t>
      </w:r>
      <w:r>
        <w:rPr>
          <w:sz w:val="14"/>
        </w:rPr>
        <w:t>hợp</w:t>
      </w:r>
      <w:r>
        <w:rPr>
          <w:spacing w:val="-2"/>
          <w:sz w:val="14"/>
        </w:rPr>
        <w:t> </w:t>
      </w:r>
      <w:r>
        <w:rPr>
          <w:sz w:val="14"/>
        </w:rPr>
        <w:t>nhất</w:t>
      </w:r>
      <w:r>
        <w:rPr>
          <w:spacing w:val="-1"/>
          <w:sz w:val="14"/>
        </w:rPr>
        <w:t> </w:t>
      </w:r>
      <w:r>
        <w:rPr>
          <w:sz w:val="14"/>
        </w:rPr>
        <w:t>phiên</w:t>
      </w:r>
      <w:r>
        <w:rPr>
          <w:spacing w:val="-1"/>
          <w:sz w:val="14"/>
        </w:rPr>
        <w:t> </w:t>
      </w:r>
      <w:r>
        <w:rPr>
          <w:sz w:val="14"/>
        </w:rPr>
        <w:t>bản</w:t>
      </w:r>
      <w:r>
        <w:rPr>
          <w:spacing w:val="-1"/>
          <w:sz w:val="14"/>
        </w:rPr>
        <w:t> </w:t>
      </w:r>
      <w:r>
        <w:rPr>
          <w:sz w:val="14"/>
        </w:rPr>
        <w:t>từ</w:t>
      </w:r>
      <w:r>
        <w:rPr>
          <w:spacing w:val="-1"/>
          <w:sz w:val="14"/>
        </w:rPr>
        <w:t> </w:t>
      </w:r>
      <w:r>
        <w:rPr>
          <w:sz w:val="14"/>
        </w:rPr>
        <w:t>xa</w:t>
      </w:r>
      <w:r>
        <w:rPr>
          <w:spacing w:val="-1"/>
          <w:sz w:val="14"/>
        </w:rPr>
        <w:t> </w:t>
      </w:r>
      <w:r>
        <w:rPr>
          <w:sz w:val="14"/>
        </w:rPr>
        <w:t>và</w:t>
      </w:r>
      <w:r>
        <w:rPr>
          <w:spacing w:val="-1"/>
          <w:sz w:val="14"/>
        </w:rPr>
        <w:t> </w:t>
      </w:r>
      <w:r>
        <w:rPr>
          <w:sz w:val="14"/>
        </w:rPr>
        <w:t>phiên</w:t>
      </w:r>
      <w:r>
        <w:rPr>
          <w:spacing w:val="-1"/>
          <w:sz w:val="14"/>
        </w:rPr>
        <w:t> </w:t>
      </w:r>
      <w:r>
        <w:rPr>
          <w:sz w:val="14"/>
        </w:rPr>
        <w:t>bản</w:t>
      </w:r>
      <w:r>
        <w:rPr>
          <w:spacing w:val="-1"/>
          <w:sz w:val="14"/>
        </w:rPr>
        <w:t> </w:t>
      </w:r>
      <w:r>
        <w:rPr>
          <w:sz w:val="14"/>
        </w:rPr>
        <w:t>của</w:t>
      </w:r>
      <w:r>
        <w:rPr>
          <w:spacing w:val="-1"/>
          <w:sz w:val="14"/>
        </w:rPr>
        <w:t> </w:t>
      </w:r>
      <w:r>
        <w:rPr>
          <w:sz w:val="14"/>
        </w:rPr>
        <w:t>bạn.</w:t>
      </w:r>
      <w:r>
        <w:rPr>
          <w:spacing w:val="-1"/>
          <w:sz w:val="14"/>
        </w:rPr>
        <w:t> </w:t>
      </w:r>
      <w:r>
        <w:rPr>
          <w:sz w:val="14"/>
        </w:rPr>
        <w:t>Nếu</w:t>
      </w:r>
      <w:r>
        <w:rPr>
          <w:spacing w:val="-1"/>
          <w:sz w:val="14"/>
        </w:rPr>
        <w:t> </w:t>
      </w:r>
      <w:r>
        <w:rPr>
          <w:sz w:val="14"/>
        </w:rPr>
        <w:t>bạn</w:t>
      </w:r>
      <w:r>
        <w:rPr>
          <w:spacing w:val="-1"/>
          <w:sz w:val="14"/>
        </w:rPr>
        <w:t> </w:t>
      </w:r>
      <w:r>
        <w:rPr>
          <w:sz w:val="14"/>
        </w:rPr>
        <w:t>muốn</w:t>
      </w:r>
      <w:r>
        <w:rPr>
          <w:spacing w:val="-1"/>
          <w:sz w:val="14"/>
        </w:rPr>
        <w:t> </w:t>
      </w:r>
      <w:r>
        <w:rPr>
          <w:sz w:val="14"/>
        </w:rPr>
        <w:t>giảm</w:t>
      </w:r>
      <w:r>
        <w:rPr>
          <w:spacing w:val="-1"/>
          <w:sz w:val="14"/>
        </w:rPr>
        <w:t> </w:t>
      </w:r>
      <w:r>
        <w:rPr>
          <w:sz w:val="14"/>
        </w:rPr>
        <w:t>số</w:t>
      </w:r>
      <w:r>
        <w:rPr>
          <w:spacing w:val="-1"/>
          <w:sz w:val="14"/>
        </w:rPr>
        <w:t> </w:t>
      </w:r>
      <w:r>
        <w:rPr>
          <w:sz w:val="14"/>
        </w:rPr>
        <w:t>lần</w:t>
      </w:r>
      <w:r>
        <w:rPr>
          <w:spacing w:val="-1"/>
          <w:sz w:val="14"/>
        </w:rPr>
        <w:t> </w:t>
      </w:r>
      <w:r>
        <w:rPr>
          <w:sz w:val="14"/>
        </w:rPr>
        <w:t>hợp</w:t>
      </w:r>
      <w:r>
        <w:rPr>
          <w:spacing w:val="-1"/>
          <w:sz w:val="14"/>
        </w:rPr>
        <w:t> </w:t>
      </w:r>
      <w:r>
        <w:rPr>
          <w:sz w:val="14"/>
        </w:rPr>
        <w:t>nhất</w:t>
      </w:r>
      <w:r>
        <w:rPr>
          <w:spacing w:val="-1"/>
          <w:sz w:val="14"/>
        </w:rPr>
        <w:t> </w:t>
      </w:r>
      <w:r>
        <w:rPr>
          <w:sz w:val="14"/>
        </w:rPr>
        <w:t>trên</w:t>
      </w:r>
      <w:r>
        <w:rPr>
          <w:spacing w:val="-1"/>
          <w:sz w:val="14"/>
        </w:rPr>
        <w:t> </w:t>
      </w:r>
      <w:r>
        <w:rPr>
          <w:sz w:val="14"/>
        </w:rPr>
        <w:t>nhánh</w:t>
      </w:r>
      <w:r>
        <w:rPr>
          <w:spacing w:val="-1"/>
          <w:sz w:val="14"/>
        </w:rPr>
        <w:t> </w:t>
      </w:r>
      <w:r>
        <w:rPr>
          <w:sz w:val="14"/>
        </w:rPr>
        <w:t>của</w:t>
      </w:r>
      <w:r>
        <w:rPr>
          <w:spacing w:val="-1"/>
          <w:sz w:val="14"/>
        </w:rPr>
        <w:t> </w:t>
      </w:r>
      <w:r>
        <w:rPr>
          <w:sz w:val="14"/>
        </w:rPr>
        <w:t>mình,</w:t>
      </w:r>
      <w:r>
        <w:rPr>
          <w:spacing w:val="-2"/>
          <w:sz w:val="14"/>
        </w:rPr>
        <w:t> </w:t>
      </w:r>
      <w:r>
        <w:rPr>
          <w:sz w:val="14"/>
        </w:rPr>
        <w:t>bạn</w:t>
      </w:r>
      <w:r>
        <w:rPr>
          <w:spacing w:val="-1"/>
          <w:sz w:val="14"/>
        </w:rPr>
        <w:t> </w:t>
      </w:r>
      <w:r>
        <w:rPr>
          <w:sz w:val="14"/>
        </w:rPr>
        <w:t>có</w:t>
      </w:r>
      <w:r>
        <w:rPr>
          <w:spacing w:val="-1"/>
          <w:sz w:val="14"/>
        </w:rPr>
        <w:t> </w:t>
      </w:r>
      <w:r>
        <w:rPr>
          <w:sz w:val="14"/>
        </w:rPr>
        <w:t>thể</w:t>
      </w:r>
      <w:r>
        <w:rPr>
          <w:spacing w:val="-1"/>
          <w:sz w:val="14"/>
        </w:rPr>
        <w:t> </w:t>
      </w:r>
      <w:r>
        <w:rPr>
          <w:sz w:val="14"/>
        </w:rPr>
        <w:t>yêu</w:t>
      </w:r>
      <w:r>
        <w:rPr>
          <w:spacing w:val="-1"/>
          <w:sz w:val="14"/>
        </w:rPr>
        <w:t> </w:t>
      </w:r>
      <w:r>
        <w:rPr>
          <w:sz w:val="14"/>
        </w:rPr>
        <w:t>cầu</w:t>
      </w:r>
      <w:r>
        <w:rPr>
          <w:spacing w:val="-1"/>
          <w:sz w:val="14"/>
        </w:rPr>
        <w:t> </w:t>
      </w:r>
      <w:r>
        <w:rPr>
          <w:sz w:val="14"/>
        </w:rPr>
        <w:t>git</w:t>
      </w:r>
      <w:r>
        <w:rPr>
          <w:spacing w:val="-81"/>
          <w:sz w:val="14"/>
        </w:rPr>
        <w:t> </w:t>
      </w:r>
      <w:r>
        <w:rPr>
          <w:sz w:val="14"/>
        </w:rPr>
        <w:t>khởi</w:t>
      </w:r>
      <w:r>
        <w:rPr>
          <w:spacing w:val="-1"/>
          <w:sz w:val="14"/>
        </w:rPr>
        <w:t> </w:t>
      </w:r>
      <w:r>
        <w:rPr>
          <w:sz w:val="14"/>
        </w:rPr>
        <w:t>động</w:t>
      </w:r>
      <w:r>
        <w:rPr>
          <w:spacing w:val="-2"/>
          <w:sz w:val="14"/>
        </w:rPr>
        <w:t> </w:t>
      </w:r>
      <w:r>
        <w:rPr>
          <w:sz w:val="14"/>
        </w:rPr>
        <w:t>lại</w:t>
      </w:r>
      <w:r>
        <w:rPr>
          <w:spacing w:val="-1"/>
          <w:sz w:val="14"/>
        </w:rPr>
        <w:t> </w:t>
      </w:r>
      <w:r>
        <w:rPr>
          <w:sz w:val="14"/>
        </w:rPr>
        <w:t>các</w:t>
      </w:r>
      <w:r>
        <w:rPr>
          <w:spacing w:val="-1"/>
          <w:sz w:val="14"/>
        </w:rPr>
        <w:t> </w:t>
      </w:r>
      <w:r>
        <w:rPr>
          <w:sz w:val="14"/>
        </w:rPr>
        <w:t>cam</w:t>
      </w:r>
      <w:r>
        <w:rPr>
          <w:spacing w:val="-1"/>
          <w:sz w:val="14"/>
        </w:rPr>
        <w:t> </w:t>
      </w:r>
      <w:r>
        <w:rPr>
          <w:sz w:val="14"/>
        </w:rPr>
        <w:t>kết</w:t>
      </w:r>
      <w:r>
        <w:rPr>
          <w:spacing w:val="-1"/>
          <w:sz w:val="14"/>
        </w:rPr>
        <w:t> </w:t>
      </w:r>
      <w:r>
        <w:rPr>
          <w:sz w:val="14"/>
        </w:rPr>
        <w:t>của</w:t>
      </w:r>
      <w:r>
        <w:rPr>
          <w:spacing w:val="-1"/>
          <w:sz w:val="14"/>
        </w:rPr>
        <w:t> </w:t>
      </w:r>
      <w:r>
        <w:rPr>
          <w:sz w:val="14"/>
        </w:rPr>
        <w:t>bạn</w:t>
      </w:r>
      <w:r>
        <w:rPr>
          <w:spacing w:val="-1"/>
          <w:sz w:val="14"/>
        </w:rPr>
        <w:t> </w:t>
      </w:r>
      <w:r>
        <w:rPr>
          <w:sz w:val="14"/>
        </w:rPr>
        <w:t>trên</w:t>
      </w:r>
      <w:r>
        <w:rPr>
          <w:spacing w:val="-1"/>
          <w:sz w:val="14"/>
        </w:rPr>
        <w:t> </w:t>
      </w:r>
      <w:r>
        <w:rPr>
          <w:sz w:val="14"/>
        </w:rPr>
        <w:t>phiên</w:t>
      </w:r>
      <w:r>
        <w:rPr>
          <w:spacing w:val="-1"/>
          <w:sz w:val="14"/>
        </w:rPr>
        <w:t> </w:t>
      </w:r>
      <w:r>
        <w:rPr>
          <w:sz w:val="14"/>
        </w:rPr>
        <w:t>bản</w:t>
      </w:r>
      <w:r>
        <w:rPr>
          <w:spacing w:val="-1"/>
          <w:sz w:val="14"/>
        </w:rPr>
        <w:t> </w:t>
      </w:r>
      <w:r>
        <w:rPr>
          <w:sz w:val="14"/>
        </w:rPr>
        <w:t>từ</w:t>
      </w:r>
      <w:r>
        <w:rPr>
          <w:spacing w:val="-1"/>
          <w:sz w:val="14"/>
        </w:rPr>
        <w:t> </w:t>
      </w:r>
      <w:r>
        <w:rPr>
          <w:sz w:val="14"/>
        </w:rPr>
        <w:t>xa</w:t>
      </w:r>
      <w:r>
        <w:rPr>
          <w:spacing w:val="-1"/>
          <w:sz w:val="14"/>
        </w:rPr>
        <w:t> </w:t>
      </w:r>
      <w:r>
        <w:rPr>
          <w:sz w:val="14"/>
        </w:rPr>
        <w:t>của</w:t>
      </w:r>
      <w:r>
        <w:rPr>
          <w:spacing w:val="-1"/>
          <w:sz w:val="14"/>
        </w:rPr>
        <w:t> </w:t>
      </w:r>
      <w:r>
        <w:rPr>
          <w:sz w:val="14"/>
        </w:rPr>
        <w:t>nhánh.</w:t>
      </w:r>
    </w:p>
    <w:p>
      <w:pPr>
        <w:pStyle w:val="BodyText"/>
        <w:spacing w:before="8"/>
        <w:rPr>
          <w:sz w:val="10"/>
        </w:rPr>
      </w:pPr>
    </w:p>
    <w:p>
      <w:pPr>
        <w:spacing w:before="135"/>
        <w:ind w:left="451" w:right="0" w:firstLine="0"/>
        <w:jc w:val="left"/>
        <w:rPr>
          <w:sz w:val="14"/>
        </w:rPr>
      </w:pPr>
      <w:r>
        <w:rPr>
          <w:color w:val="C10BB8"/>
          <w:sz w:val="14"/>
        </w:rPr>
        <w:t>git pull </w:t>
      </w:r>
      <w:r>
        <w:rPr>
          <w:color w:val="660033"/>
          <w:sz w:val="14"/>
        </w:rPr>
        <w:t>--rebase</w:t>
      </w:r>
    </w:p>
    <w:p>
      <w:pPr>
        <w:spacing w:after="0"/>
        <w:jc w:val="left"/>
        <w:rPr>
          <w:sz w:val="14"/>
        </w:rPr>
        <w:sectPr>
          <w:headerReference w:type="default" r:id="rId318"/>
          <w:footerReference w:type="default" r:id="rId319"/>
          <w:pgSz w:w="11900" w:h="16820"/>
          <w:pgMar w:header="110" w:footer="451" w:top="380" w:bottom="640" w:left="200" w:right="0"/>
        </w:sectPr>
      </w:pPr>
    </w:p>
    <w:p>
      <w:pPr>
        <w:pStyle w:val="BodyText"/>
        <w:rPr>
          <w:sz w:val="15"/>
        </w:rPr>
      </w:pPr>
      <w:r>
        <w:rPr/>
        <w:drawing>
          <wp:anchor distT="0" distB="0" distL="0" distR="0" allowOverlap="1" layoutInCell="1" locked="0" behindDoc="1" simplePos="0" relativeHeight="480204288">
            <wp:simplePos x="0" y="0"/>
            <wp:positionH relativeFrom="page">
              <wp:posOffset>354912</wp:posOffset>
            </wp:positionH>
            <wp:positionV relativeFrom="page">
              <wp:posOffset>1011004</wp:posOffset>
            </wp:positionV>
            <wp:extent cx="6909570" cy="9274280"/>
            <wp:effectExtent l="0" t="0" r="0" b="0"/>
            <wp:wrapNone/>
            <wp:docPr id="213" name="image108.png"/>
            <wp:cNvGraphicFramePr>
              <a:graphicFrameLocks noChangeAspect="1"/>
            </wp:cNvGraphicFramePr>
            <a:graphic>
              <a:graphicData uri="http://schemas.openxmlformats.org/drawingml/2006/picture">
                <pic:pic>
                  <pic:nvPicPr>
                    <pic:cNvPr id="214" name="image108.png"/>
                    <pic:cNvPicPr/>
                  </pic:nvPicPr>
                  <pic:blipFill>
                    <a:blip r:embed="rId321" cstate="print"/>
                    <a:stretch>
                      <a:fillRect/>
                    </a:stretch>
                  </pic:blipFill>
                  <pic:spPr>
                    <a:xfrm>
                      <a:off x="0" y="0"/>
                      <a:ext cx="6909570" cy="9274280"/>
                    </a:xfrm>
                    <a:prstGeom prst="rect">
                      <a:avLst/>
                    </a:prstGeom>
                  </pic:spPr>
                </pic:pic>
              </a:graphicData>
            </a:graphic>
          </wp:anchor>
        </w:drawing>
      </w:r>
    </w:p>
    <w:p>
      <w:pPr>
        <w:spacing w:before="135"/>
        <w:ind w:left="384" w:right="0" w:firstLine="0"/>
        <w:jc w:val="left"/>
        <w:rPr>
          <w:sz w:val="15"/>
        </w:rPr>
      </w:pPr>
      <w:r>
        <w:rPr>
          <w:sz w:val="15"/>
        </w:rPr>
        <w:t>Biến</w:t>
      </w:r>
      <w:r>
        <w:rPr>
          <w:spacing w:val="-4"/>
          <w:sz w:val="15"/>
        </w:rPr>
        <w:t> </w:t>
      </w:r>
      <w:r>
        <w:rPr>
          <w:sz w:val="15"/>
        </w:rPr>
        <w:t>nó</w:t>
      </w:r>
      <w:r>
        <w:rPr>
          <w:spacing w:val="-4"/>
          <w:sz w:val="15"/>
        </w:rPr>
        <w:t> </w:t>
      </w:r>
      <w:r>
        <w:rPr>
          <w:sz w:val="15"/>
        </w:rPr>
        <w:t>thành</w:t>
      </w:r>
      <w:r>
        <w:rPr>
          <w:spacing w:val="-4"/>
          <w:sz w:val="15"/>
        </w:rPr>
        <w:t> </w:t>
      </w:r>
      <w:r>
        <w:rPr>
          <w:sz w:val="15"/>
        </w:rPr>
        <w:t>hành</w:t>
      </w:r>
      <w:r>
        <w:rPr>
          <w:spacing w:val="-4"/>
          <w:sz w:val="15"/>
        </w:rPr>
        <w:t> </w:t>
      </w:r>
      <w:r>
        <w:rPr>
          <w:sz w:val="15"/>
        </w:rPr>
        <w:t>vi</w:t>
      </w:r>
      <w:r>
        <w:rPr>
          <w:spacing w:val="-4"/>
          <w:sz w:val="15"/>
        </w:rPr>
        <w:t> </w:t>
      </w:r>
      <w:r>
        <w:rPr>
          <w:sz w:val="15"/>
        </w:rPr>
        <w:t>mặc</w:t>
      </w:r>
      <w:r>
        <w:rPr>
          <w:spacing w:val="-4"/>
          <w:sz w:val="15"/>
        </w:rPr>
        <w:t> </w:t>
      </w:r>
      <w:r>
        <w:rPr>
          <w:sz w:val="15"/>
        </w:rPr>
        <w:t>định</w:t>
      </w:r>
    </w:p>
    <w:p>
      <w:pPr>
        <w:pStyle w:val="BodyText"/>
        <w:spacing w:before="9"/>
        <w:rPr>
          <w:sz w:val="19"/>
        </w:rPr>
      </w:pPr>
    </w:p>
    <w:p>
      <w:pPr>
        <w:spacing w:before="135"/>
        <w:ind w:left="368" w:right="0" w:firstLine="0"/>
        <w:jc w:val="left"/>
        <w:rPr>
          <w:sz w:val="15"/>
        </w:rPr>
      </w:pPr>
      <w:r>
        <w:rPr>
          <w:sz w:val="15"/>
        </w:rPr>
        <w:t>Để</w:t>
      </w:r>
      <w:r>
        <w:rPr>
          <w:spacing w:val="-4"/>
          <w:sz w:val="15"/>
        </w:rPr>
        <w:t> </w:t>
      </w:r>
      <w:r>
        <w:rPr>
          <w:sz w:val="15"/>
        </w:rPr>
        <w:t>biến</w:t>
      </w:r>
      <w:r>
        <w:rPr>
          <w:spacing w:val="-4"/>
          <w:sz w:val="15"/>
        </w:rPr>
        <w:t> </w:t>
      </w:r>
      <w:r>
        <w:rPr>
          <w:sz w:val="15"/>
        </w:rPr>
        <w:t>điều</w:t>
      </w:r>
      <w:r>
        <w:rPr>
          <w:spacing w:val="-4"/>
          <w:sz w:val="15"/>
        </w:rPr>
        <w:t> </w:t>
      </w:r>
      <w:r>
        <w:rPr>
          <w:sz w:val="15"/>
        </w:rPr>
        <w:t>này</w:t>
      </w:r>
      <w:r>
        <w:rPr>
          <w:spacing w:val="-4"/>
          <w:sz w:val="15"/>
        </w:rPr>
        <w:t> </w:t>
      </w:r>
      <w:r>
        <w:rPr>
          <w:sz w:val="15"/>
        </w:rPr>
        <w:t>thành</w:t>
      </w:r>
      <w:r>
        <w:rPr>
          <w:spacing w:val="-3"/>
          <w:sz w:val="15"/>
        </w:rPr>
        <w:t> </w:t>
      </w:r>
      <w:r>
        <w:rPr>
          <w:sz w:val="15"/>
        </w:rPr>
        <w:t>hành</w:t>
      </w:r>
      <w:r>
        <w:rPr>
          <w:spacing w:val="-4"/>
          <w:sz w:val="15"/>
        </w:rPr>
        <w:t> </w:t>
      </w:r>
      <w:r>
        <w:rPr>
          <w:sz w:val="15"/>
        </w:rPr>
        <w:t>vi</w:t>
      </w:r>
      <w:r>
        <w:rPr>
          <w:spacing w:val="-4"/>
          <w:sz w:val="15"/>
        </w:rPr>
        <w:t> </w:t>
      </w:r>
      <w:r>
        <w:rPr>
          <w:sz w:val="15"/>
        </w:rPr>
        <w:t>mặc</w:t>
      </w:r>
      <w:r>
        <w:rPr>
          <w:spacing w:val="-4"/>
          <w:sz w:val="15"/>
        </w:rPr>
        <w:t> </w:t>
      </w:r>
      <w:r>
        <w:rPr>
          <w:sz w:val="15"/>
        </w:rPr>
        <w:t>định</w:t>
      </w:r>
      <w:r>
        <w:rPr>
          <w:spacing w:val="-4"/>
          <w:sz w:val="15"/>
        </w:rPr>
        <w:t> </w:t>
      </w:r>
      <w:r>
        <w:rPr>
          <w:sz w:val="15"/>
        </w:rPr>
        <w:t>cho</w:t>
      </w:r>
      <w:r>
        <w:rPr>
          <w:spacing w:val="-3"/>
          <w:sz w:val="15"/>
        </w:rPr>
        <w:t> </w:t>
      </w:r>
      <w:r>
        <w:rPr>
          <w:sz w:val="15"/>
        </w:rPr>
        <w:t>các</w:t>
      </w:r>
      <w:r>
        <w:rPr>
          <w:spacing w:val="-4"/>
          <w:sz w:val="15"/>
        </w:rPr>
        <w:t> </w:t>
      </w:r>
      <w:r>
        <w:rPr>
          <w:sz w:val="15"/>
        </w:rPr>
        <w:t>nhánh</w:t>
      </w:r>
      <w:r>
        <w:rPr>
          <w:spacing w:val="-4"/>
          <w:sz w:val="15"/>
        </w:rPr>
        <w:t> </w:t>
      </w:r>
      <w:r>
        <w:rPr>
          <w:sz w:val="15"/>
        </w:rPr>
        <w:t>mới</w:t>
      </w:r>
      <w:r>
        <w:rPr>
          <w:spacing w:val="-4"/>
          <w:sz w:val="15"/>
        </w:rPr>
        <w:t> </w:t>
      </w:r>
      <w:r>
        <w:rPr>
          <w:sz w:val="15"/>
        </w:rPr>
        <w:t>được</w:t>
      </w:r>
      <w:r>
        <w:rPr>
          <w:spacing w:val="-4"/>
          <w:sz w:val="15"/>
        </w:rPr>
        <w:t> </w:t>
      </w:r>
      <w:r>
        <w:rPr>
          <w:sz w:val="15"/>
        </w:rPr>
        <w:t>tạo,</w:t>
      </w:r>
      <w:r>
        <w:rPr>
          <w:spacing w:val="-3"/>
          <w:sz w:val="15"/>
        </w:rPr>
        <w:t> </w:t>
      </w:r>
      <w:r>
        <w:rPr>
          <w:sz w:val="15"/>
        </w:rPr>
        <w:t>hãy</w:t>
      </w:r>
      <w:r>
        <w:rPr>
          <w:spacing w:val="-4"/>
          <w:sz w:val="15"/>
        </w:rPr>
        <w:t> </w:t>
      </w:r>
      <w:r>
        <w:rPr>
          <w:sz w:val="15"/>
        </w:rPr>
        <w:t>gõ</w:t>
      </w:r>
      <w:r>
        <w:rPr>
          <w:spacing w:val="-4"/>
          <w:sz w:val="15"/>
        </w:rPr>
        <w:t> </w:t>
      </w:r>
      <w:r>
        <w:rPr>
          <w:sz w:val="15"/>
        </w:rPr>
        <w:t>lệnh</w:t>
      </w:r>
      <w:r>
        <w:rPr>
          <w:spacing w:val="-4"/>
          <w:sz w:val="15"/>
        </w:rPr>
        <w:t> </w:t>
      </w:r>
      <w:r>
        <w:rPr>
          <w:sz w:val="15"/>
        </w:rPr>
        <w:t>sau:</w:t>
      </w:r>
    </w:p>
    <w:p>
      <w:pPr>
        <w:pStyle w:val="BodyText"/>
        <w:spacing w:before="3"/>
        <w:rPr>
          <w:sz w:val="22"/>
        </w:rPr>
      </w:pPr>
    </w:p>
    <w:p>
      <w:pPr>
        <w:spacing w:before="135"/>
        <w:ind w:left="451" w:right="0" w:firstLine="0"/>
        <w:jc w:val="left"/>
        <w:rPr>
          <w:sz w:val="14"/>
        </w:rPr>
      </w:pPr>
      <w:r>
        <w:rPr>
          <w:color w:val="C10BB8"/>
          <w:sz w:val="14"/>
        </w:rPr>
        <w:t>git</w:t>
      </w:r>
      <w:r>
        <w:rPr>
          <w:color w:val="C10BB8"/>
          <w:spacing w:val="12"/>
          <w:sz w:val="14"/>
        </w:rPr>
        <w:t> </w:t>
      </w:r>
      <w:r>
        <w:rPr>
          <w:color w:val="C10BB8"/>
          <w:sz w:val="14"/>
        </w:rPr>
        <w:t>config</w:t>
      </w:r>
      <w:r>
        <w:rPr>
          <w:color w:val="C10BB8"/>
          <w:spacing w:val="13"/>
          <w:sz w:val="14"/>
        </w:rPr>
        <w:t> </w:t>
      </w:r>
      <w:r>
        <w:rPr>
          <w:sz w:val="14"/>
        </w:rPr>
        <w:t>Branch.autosetuprebase</w:t>
      </w:r>
      <w:r>
        <w:rPr>
          <w:spacing w:val="12"/>
          <w:sz w:val="14"/>
        </w:rPr>
        <w:t> </w:t>
      </w:r>
      <w:r>
        <w:rPr>
          <w:sz w:val="14"/>
        </w:rPr>
        <w:t>luôn</w:t>
      </w:r>
    </w:p>
    <w:p>
      <w:pPr>
        <w:pStyle w:val="BodyText"/>
        <w:spacing w:before="10"/>
        <w:rPr>
          <w:sz w:val="25"/>
        </w:rPr>
      </w:pPr>
    </w:p>
    <w:p>
      <w:pPr>
        <w:spacing w:before="135"/>
        <w:ind w:left="368" w:right="0" w:firstLine="0"/>
        <w:jc w:val="left"/>
        <w:rPr>
          <w:sz w:val="15"/>
        </w:rPr>
      </w:pPr>
      <w:r>
        <w:rPr>
          <w:sz w:val="15"/>
        </w:rPr>
        <w:t>Để</w:t>
      </w:r>
      <w:r>
        <w:rPr>
          <w:spacing w:val="-4"/>
          <w:sz w:val="15"/>
        </w:rPr>
        <w:t> </w:t>
      </w:r>
      <w:r>
        <w:rPr>
          <w:sz w:val="15"/>
        </w:rPr>
        <w:t>thay</w:t>
      </w:r>
      <w:r>
        <w:rPr>
          <w:spacing w:val="-4"/>
          <w:sz w:val="15"/>
        </w:rPr>
        <w:t> </w:t>
      </w:r>
      <w:r>
        <w:rPr>
          <w:sz w:val="15"/>
        </w:rPr>
        <w:t>đổi</w:t>
      </w:r>
      <w:r>
        <w:rPr>
          <w:spacing w:val="-4"/>
          <w:sz w:val="15"/>
        </w:rPr>
        <w:t> </w:t>
      </w:r>
      <w:r>
        <w:rPr>
          <w:sz w:val="15"/>
        </w:rPr>
        <w:t>hành</w:t>
      </w:r>
      <w:r>
        <w:rPr>
          <w:spacing w:val="-3"/>
          <w:sz w:val="15"/>
        </w:rPr>
        <w:t> </w:t>
      </w:r>
      <w:r>
        <w:rPr>
          <w:sz w:val="15"/>
        </w:rPr>
        <w:t>vi</w:t>
      </w:r>
      <w:r>
        <w:rPr>
          <w:spacing w:val="-4"/>
          <w:sz w:val="15"/>
        </w:rPr>
        <w:t> </w:t>
      </w:r>
      <w:r>
        <w:rPr>
          <w:sz w:val="15"/>
        </w:rPr>
        <w:t>của</w:t>
      </w:r>
      <w:r>
        <w:rPr>
          <w:spacing w:val="-4"/>
          <w:sz w:val="15"/>
        </w:rPr>
        <w:t> </w:t>
      </w:r>
      <w:r>
        <w:rPr>
          <w:sz w:val="15"/>
        </w:rPr>
        <w:t>một</w:t>
      </w:r>
      <w:r>
        <w:rPr>
          <w:spacing w:val="-3"/>
          <w:sz w:val="15"/>
        </w:rPr>
        <w:t> </w:t>
      </w:r>
      <w:r>
        <w:rPr>
          <w:sz w:val="15"/>
        </w:rPr>
        <w:t>nhánh</w:t>
      </w:r>
      <w:r>
        <w:rPr>
          <w:spacing w:val="-4"/>
          <w:sz w:val="15"/>
        </w:rPr>
        <w:t> </w:t>
      </w:r>
      <w:r>
        <w:rPr>
          <w:sz w:val="15"/>
        </w:rPr>
        <w:t>hiện</w:t>
      </w:r>
      <w:r>
        <w:rPr>
          <w:spacing w:val="-4"/>
          <w:sz w:val="15"/>
        </w:rPr>
        <w:t> </w:t>
      </w:r>
      <w:r>
        <w:rPr>
          <w:sz w:val="15"/>
        </w:rPr>
        <w:t>có,</w:t>
      </w:r>
      <w:r>
        <w:rPr>
          <w:spacing w:val="-3"/>
          <w:sz w:val="15"/>
        </w:rPr>
        <w:t> </w:t>
      </w:r>
      <w:r>
        <w:rPr>
          <w:sz w:val="15"/>
        </w:rPr>
        <w:t>hãy</w:t>
      </w:r>
      <w:r>
        <w:rPr>
          <w:spacing w:val="-4"/>
          <w:sz w:val="15"/>
        </w:rPr>
        <w:t> </w:t>
      </w:r>
      <w:r>
        <w:rPr>
          <w:sz w:val="15"/>
        </w:rPr>
        <w:t>sử</w:t>
      </w:r>
      <w:r>
        <w:rPr>
          <w:spacing w:val="-4"/>
          <w:sz w:val="15"/>
        </w:rPr>
        <w:t> </w:t>
      </w:r>
      <w:r>
        <w:rPr>
          <w:sz w:val="15"/>
        </w:rPr>
        <w:t>dụng:</w:t>
      </w:r>
    </w:p>
    <w:p>
      <w:pPr>
        <w:pStyle w:val="BodyText"/>
        <w:spacing w:before="2"/>
        <w:rPr>
          <w:sz w:val="22"/>
        </w:rPr>
      </w:pPr>
    </w:p>
    <w:p>
      <w:pPr>
        <w:spacing w:before="135"/>
        <w:ind w:left="451" w:right="0" w:firstLine="0"/>
        <w:jc w:val="left"/>
        <w:rPr>
          <w:sz w:val="14"/>
        </w:rPr>
      </w:pPr>
      <w:r>
        <w:rPr>
          <w:color w:val="C10BB8"/>
          <w:sz w:val="14"/>
        </w:rPr>
        <w:t>nhánh</w:t>
      </w:r>
      <w:r>
        <w:rPr>
          <w:color w:val="C10BB8"/>
          <w:spacing w:val="10"/>
          <w:sz w:val="14"/>
        </w:rPr>
        <w:t> </w:t>
      </w:r>
      <w:r>
        <w:rPr>
          <w:color w:val="C10BB8"/>
          <w:sz w:val="14"/>
        </w:rPr>
        <w:t>cấu</w:t>
      </w:r>
      <w:r>
        <w:rPr>
          <w:color w:val="C10BB8"/>
          <w:spacing w:val="11"/>
          <w:sz w:val="14"/>
        </w:rPr>
        <w:t> </w:t>
      </w:r>
      <w:r>
        <w:rPr>
          <w:color w:val="C10BB8"/>
          <w:sz w:val="14"/>
        </w:rPr>
        <w:t>hình</w:t>
      </w:r>
      <w:r>
        <w:rPr>
          <w:color w:val="C10BB8"/>
          <w:spacing w:val="11"/>
          <w:sz w:val="14"/>
        </w:rPr>
        <w:t> </w:t>
      </w:r>
      <w:r>
        <w:rPr>
          <w:sz w:val="14"/>
        </w:rPr>
        <w:t>git.BRANCH_NAME.rebase</w:t>
      </w:r>
      <w:r>
        <w:rPr>
          <w:spacing w:val="11"/>
          <w:sz w:val="14"/>
        </w:rPr>
        <w:t> </w:t>
      </w:r>
      <w:r>
        <w:rPr>
          <w:color w:val="C10BB8"/>
          <w:sz w:val="14"/>
        </w:rPr>
        <w:t>đúng</w:t>
      </w:r>
    </w:p>
    <w:p>
      <w:pPr>
        <w:pStyle w:val="BodyText"/>
        <w:spacing w:before="10"/>
        <w:rPr>
          <w:sz w:val="21"/>
        </w:rPr>
      </w:pPr>
    </w:p>
    <w:p>
      <w:pPr>
        <w:spacing w:before="135"/>
        <w:ind w:left="366" w:right="0" w:firstLine="0"/>
        <w:jc w:val="left"/>
        <w:rPr>
          <w:sz w:val="15"/>
        </w:rPr>
      </w:pPr>
      <w:r>
        <w:rPr>
          <w:sz w:val="15"/>
        </w:rPr>
        <w:t>Và</w:t>
      </w:r>
    </w:p>
    <w:p>
      <w:pPr>
        <w:pStyle w:val="BodyText"/>
        <w:spacing w:before="2"/>
        <w:rPr>
          <w:sz w:val="26"/>
        </w:rPr>
      </w:pPr>
    </w:p>
    <w:p>
      <w:pPr>
        <w:spacing w:before="136"/>
        <w:ind w:left="451" w:right="0" w:firstLine="0"/>
        <w:jc w:val="left"/>
        <w:rPr>
          <w:sz w:val="14"/>
        </w:rPr>
      </w:pPr>
      <w:r>
        <w:rPr>
          <w:color w:val="C10BB8"/>
          <w:sz w:val="14"/>
        </w:rPr>
        <w:t>git</w:t>
      </w:r>
      <w:r>
        <w:rPr>
          <w:color w:val="C10BB8"/>
          <w:spacing w:val="-8"/>
          <w:sz w:val="14"/>
        </w:rPr>
        <w:t> </w:t>
      </w:r>
      <w:r>
        <w:rPr>
          <w:color w:val="C10BB8"/>
          <w:sz w:val="14"/>
        </w:rPr>
        <w:t>pull</w:t>
      </w:r>
      <w:r>
        <w:rPr>
          <w:color w:val="C10BB8"/>
          <w:spacing w:val="-8"/>
          <w:sz w:val="14"/>
        </w:rPr>
        <w:t> </w:t>
      </w:r>
      <w:r>
        <w:rPr>
          <w:color w:val="660033"/>
          <w:sz w:val="14"/>
        </w:rPr>
        <w:t>--no-rebase</w:t>
      </w:r>
    </w:p>
    <w:p>
      <w:pPr>
        <w:pStyle w:val="BodyText"/>
        <w:spacing w:before="5"/>
        <w:rPr>
          <w:sz w:val="29"/>
        </w:rPr>
      </w:pPr>
    </w:p>
    <w:p>
      <w:pPr>
        <w:pStyle w:val="BodyText"/>
        <w:spacing w:before="3"/>
        <w:rPr>
          <w:sz w:val="11"/>
        </w:rPr>
      </w:pPr>
    </w:p>
    <w:p>
      <w:pPr>
        <w:spacing w:before="1"/>
        <w:ind w:left="368" w:right="0" w:firstLine="0"/>
        <w:jc w:val="left"/>
        <w:rPr>
          <w:sz w:val="11"/>
        </w:rPr>
      </w:pPr>
      <w:r>
        <w:rPr>
          <w:sz w:val="11"/>
        </w:rPr>
        <w:t>Để</w:t>
      </w:r>
      <w:r>
        <w:rPr>
          <w:spacing w:val="6"/>
          <w:sz w:val="11"/>
        </w:rPr>
        <w:t> </w:t>
      </w:r>
      <w:r>
        <w:rPr>
          <w:sz w:val="11"/>
        </w:rPr>
        <w:t>thực</w:t>
      </w:r>
      <w:r>
        <w:rPr>
          <w:spacing w:val="6"/>
          <w:sz w:val="11"/>
        </w:rPr>
        <w:t> </w:t>
      </w:r>
      <w:r>
        <w:rPr>
          <w:sz w:val="11"/>
        </w:rPr>
        <w:t>hiện</w:t>
      </w:r>
      <w:r>
        <w:rPr>
          <w:spacing w:val="6"/>
          <w:sz w:val="11"/>
        </w:rPr>
        <w:t> </w:t>
      </w:r>
      <w:r>
        <w:rPr>
          <w:sz w:val="11"/>
        </w:rPr>
        <w:t>thao</w:t>
      </w:r>
      <w:r>
        <w:rPr>
          <w:spacing w:val="6"/>
          <w:sz w:val="11"/>
        </w:rPr>
        <w:t> </w:t>
      </w:r>
      <w:r>
        <w:rPr>
          <w:sz w:val="11"/>
        </w:rPr>
        <w:t>tác</w:t>
      </w:r>
      <w:r>
        <w:rPr>
          <w:spacing w:val="6"/>
          <w:sz w:val="11"/>
        </w:rPr>
        <w:t> </w:t>
      </w:r>
      <w:r>
        <w:rPr>
          <w:sz w:val="11"/>
        </w:rPr>
        <w:t>kéo</w:t>
      </w:r>
      <w:r>
        <w:rPr>
          <w:spacing w:val="6"/>
          <w:sz w:val="11"/>
        </w:rPr>
        <w:t> </w:t>
      </w:r>
      <w:r>
        <w:rPr>
          <w:sz w:val="11"/>
        </w:rPr>
        <w:t>hợp</w:t>
      </w:r>
      <w:r>
        <w:rPr>
          <w:spacing w:val="7"/>
          <w:sz w:val="11"/>
        </w:rPr>
        <w:t> </w:t>
      </w:r>
      <w:r>
        <w:rPr>
          <w:sz w:val="11"/>
        </w:rPr>
        <w:t>nhất</w:t>
      </w:r>
      <w:r>
        <w:rPr>
          <w:spacing w:val="6"/>
          <w:sz w:val="11"/>
        </w:rPr>
        <w:t> </w:t>
      </w:r>
      <w:r>
        <w:rPr>
          <w:sz w:val="11"/>
        </w:rPr>
        <w:t>thông</w:t>
      </w:r>
      <w:r>
        <w:rPr>
          <w:spacing w:val="6"/>
          <w:sz w:val="11"/>
        </w:rPr>
        <w:t> </w:t>
      </w:r>
      <w:r>
        <w:rPr>
          <w:sz w:val="11"/>
        </w:rPr>
        <w:t>thường.</w:t>
      </w:r>
    </w:p>
    <w:p>
      <w:pPr>
        <w:pStyle w:val="BodyText"/>
        <w:rPr>
          <w:sz w:val="20"/>
        </w:rPr>
      </w:pPr>
    </w:p>
    <w:p>
      <w:pPr>
        <w:pStyle w:val="BodyText"/>
        <w:spacing w:before="2"/>
        <w:rPr>
          <w:sz w:val="28"/>
        </w:rPr>
      </w:pPr>
    </w:p>
    <w:p>
      <w:pPr>
        <w:pStyle w:val="BodyText"/>
        <w:spacing w:before="5"/>
        <w:rPr>
          <w:sz w:val="11"/>
        </w:rPr>
      </w:pPr>
    </w:p>
    <w:p>
      <w:pPr>
        <w:spacing w:before="0"/>
        <w:ind w:left="378" w:right="0" w:firstLine="0"/>
        <w:jc w:val="left"/>
        <w:rPr>
          <w:sz w:val="9"/>
        </w:rPr>
      </w:pPr>
      <w:r>
        <w:rPr>
          <w:w w:val="110"/>
          <w:sz w:val="9"/>
        </w:rPr>
        <w:t>Kiểm</w:t>
      </w:r>
      <w:r>
        <w:rPr>
          <w:spacing w:val="-6"/>
          <w:w w:val="110"/>
          <w:sz w:val="9"/>
        </w:rPr>
        <w:t> </w:t>
      </w:r>
      <w:r>
        <w:rPr>
          <w:w w:val="110"/>
          <w:sz w:val="9"/>
        </w:rPr>
        <w:t>tra</w:t>
      </w:r>
      <w:r>
        <w:rPr>
          <w:spacing w:val="-5"/>
          <w:w w:val="110"/>
          <w:sz w:val="9"/>
        </w:rPr>
        <w:t> </w:t>
      </w:r>
      <w:r>
        <w:rPr>
          <w:w w:val="110"/>
          <w:sz w:val="9"/>
        </w:rPr>
        <w:t>xem</w:t>
      </w:r>
      <w:r>
        <w:rPr>
          <w:spacing w:val="-5"/>
          <w:w w:val="110"/>
          <w:sz w:val="9"/>
        </w:rPr>
        <w:t> </w:t>
      </w:r>
      <w:r>
        <w:rPr>
          <w:w w:val="110"/>
          <w:sz w:val="9"/>
        </w:rPr>
        <w:t>có</w:t>
      </w:r>
      <w:r>
        <w:rPr>
          <w:spacing w:val="-5"/>
          <w:w w:val="110"/>
          <w:sz w:val="9"/>
        </w:rPr>
        <w:t> </w:t>
      </w:r>
      <w:r>
        <w:rPr>
          <w:w w:val="110"/>
          <w:sz w:val="9"/>
        </w:rPr>
        <w:t>thể</w:t>
      </w:r>
      <w:r>
        <w:rPr>
          <w:spacing w:val="-5"/>
          <w:w w:val="110"/>
          <w:sz w:val="9"/>
        </w:rPr>
        <w:t> </w:t>
      </w:r>
      <w:r>
        <w:rPr>
          <w:w w:val="110"/>
          <w:sz w:val="9"/>
        </w:rPr>
        <w:t>chuyển</w:t>
      </w:r>
      <w:r>
        <w:rPr>
          <w:spacing w:val="-5"/>
          <w:w w:val="110"/>
          <w:sz w:val="9"/>
        </w:rPr>
        <w:t> </w:t>
      </w:r>
      <w:r>
        <w:rPr>
          <w:w w:val="110"/>
          <w:sz w:val="9"/>
        </w:rPr>
        <w:t>tiếp</w:t>
      </w:r>
      <w:r>
        <w:rPr>
          <w:spacing w:val="-5"/>
          <w:w w:val="110"/>
          <w:sz w:val="9"/>
        </w:rPr>
        <w:t> </w:t>
      </w:r>
      <w:r>
        <w:rPr>
          <w:w w:val="110"/>
          <w:sz w:val="9"/>
        </w:rPr>
        <w:t>nhanh</w:t>
      </w:r>
      <w:r>
        <w:rPr>
          <w:spacing w:val="-5"/>
          <w:w w:val="110"/>
          <w:sz w:val="9"/>
        </w:rPr>
        <w:t> </w:t>
      </w:r>
      <w:r>
        <w:rPr>
          <w:w w:val="110"/>
          <w:sz w:val="9"/>
        </w:rPr>
        <w:t>không</w:t>
      </w:r>
    </w:p>
    <w:p>
      <w:pPr>
        <w:pStyle w:val="BodyText"/>
        <w:rPr>
          <w:sz w:val="28"/>
        </w:rPr>
      </w:pPr>
    </w:p>
    <w:p>
      <w:pPr>
        <w:spacing w:before="131"/>
        <w:ind w:left="368" w:right="0" w:firstLine="0"/>
        <w:jc w:val="left"/>
        <w:rPr>
          <w:sz w:val="12"/>
        </w:rPr>
      </w:pPr>
      <w:r>
        <w:rPr>
          <w:sz w:val="12"/>
        </w:rPr>
        <w:t>Để</w:t>
      </w:r>
      <w:r>
        <w:rPr>
          <w:spacing w:val="6"/>
          <w:sz w:val="12"/>
        </w:rPr>
        <w:t> </w:t>
      </w:r>
      <w:r>
        <w:rPr>
          <w:sz w:val="12"/>
        </w:rPr>
        <w:t>chỉ</w:t>
      </w:r>
      <w:r>
        <w:rPr>
          <w:spacing w:val="7"/>
          <w:sz w:val="12"/>
        </w:rPr>
        <w:t> </w:t>
      </w:r>
      <w:r>
        <w:rPr>
          <w:sz w:val="12"/>
        </w:rPr>
        <w:t>cho</w:t>
      </w:r>
      <w:r>
        <w:rPr>
          <w:spacing w:val="6"/>
          <w:sz w:val="12"/>
        </w:rPr>
        <w:t> </w:t>
      </w:r>
      <w:r>
        <w:rPr>
          <w:sz w:val="12"/>
        </w:rPr>
        <w:t>phép</w:t>
      </w:r>
      <w:r>
        <w:rPr>
          <w:spacing w:val="7"/>
          <w:sz w:val="12"/>
        </w:rPr>
        <w:t> </w:t>
      </w:r>
      <w:r>
        <w:rPr>
          <w:sz w:val="12"/>
        </w:rPr>
        <w:t>chuyển</w:t>
      </w:r>
      <w:r>
        <w:rPr>
          <w:spacing w:val="7"/>
          <w:sz w:val="12"/>
        </w:rPr>
        <w:t> </w:t>
      </w:r>
      <w:r>
        <w:rPr>
          <w:sz w:val="12"/>
        </w:rPr>
        <w:t>tiếp</w:t>
      </w:r>
      <w:r>
        <w:rPr>
          <w:spacing w:val="6"/>
          <w:sz w:val="12"/>
        </w:rPr>
        <w:t> </w:t>
      </w:r>
      <w:r>
        <w:rPr>
          <w:sz w:val="12"/>
        </w:rPr>
        <w:t>nhanh</w:t>
      </w:r>
      <w:r>
        <w:rPr>
          <w:spacing w:val="7"/>
          <w:sz w:val="12"/>
        </w:rPr>
        <w:t> </w:t>
      </w:r>
      <w:r>
        <w:rPr>
          <w:sz w:val="12"/>
        </w:rPr>
        <w:t>chi</w:t>
      </w:r>
      <w:r>
        <w:rPr>
          <w:spacing w:val="7"/>
          <w:sz w:val="12"/>
        </w:rPr>
        <w:t> </w:t>
      </w:r>
      <w:r>
        <w:rPr>
          <w:sz w:val="12"/>
        </w:rPr>
        <w:t>nhánh</w:t>
      </w:r>
      <w:r>
        <w:rPr>
          <w:spacing w:val="6"/>
          <w:sz w:val="12"/>
        </w:rPr>
        <w:t> </w:t>
      </w:r>
      <w:r>
        <w:rPr>
          <w:sz w:val="12"/>
        </w:rPr>
        <w:t>địa</w:t>
      </w:r>
      <w:r>
        <w:rPr>
          <w:spacing w:val="7"/>
          <w:sz w:val="12"/>
        </w:rPr>
        <w:t> </w:t>
      </w:r>
      <w:r>
        <w:rPr>
          <w:sz w:val="12"/>
        </w:rPr>
        <w:t>phương,</w:t>
      </w:r>
      <w:r>
        <w:rPr>
          <w:spacing w:val="7"/>
          <w:sz w:val="12"/>
        </w:rPr>
        <w:t> </w:t>
      </w:r>
      <w:r>
        <w:rPr>
          <w:sz w:val="12"/>
        </w:rPr>
        <w:t>bạn</w:t>
      </w:r>
      <w:r>
        <w:rPr>
          <w:spacing w:val="6"/>
          <w:sz w:val="12"/>
        </w:rPr>
        <w:t> </w:t>
      </w:r>
      <w:r>
        <w:rPr>
          <w:sz w:val="12"/>
        </w:rPr>
        <w:t>có</w:t>
      </w:r>
      <w:r>
        <w:rPr>
          <w:spacing w:val="7"/>
          <w:sz w:val="12"/>
        </w:rPr>
        <w:t> </w:t>
      </w:r>
      <w:r>
        <w:rPr>
          <w:sz w:val="12"/>
        </w:rPr>
        <w:t>thể</w:t>
      </w:r>
      <w:r>
        <w:rPr>
          <w:spacing w:val="7"/>
          <w:sz w:val="12"/>
        </w:rPr>
        <w:t> </w:t>
      </w:r>
      <w:r>
        <w:rPr>
          <w:sz w:val="12"/>
        </w:rPr>
        <w:t>sử</w:t>
      </w:r>
      <w:r>
        <w:rPr>
          <w:spacing w:val="6"/>
          <w:sz w:val="12"/>
        </w:rPr>
        <w:t> </w:t>
      </w:r>
      <w:r>
        <w:rPr>
          <w:sz w:val="12"/>
        </w:rPr>
        <w:t>dụng:</w:t>
      </w:r>
    </w:p>
    <w:p>
      <w:pPr>
        <w:pStyle w:val="BodyText"/>
        <w:rPr>
          <w:sz w:val="23"/>
        </w:rPr>
      </w:pPr>
    </w:p>
    <w:p>
      <w:pPr>
        <w:spacing w:before="136"/>
        <w:ind w:left="451" w:right="0" w:firstLine="0"/>
        <w:jc w:val="left"/>
        <w:rPr>
          <w:sz w:val="14"/>
        </w:rPr>
      </w:pPr>
      <w:r>
        <w:rPr>
          <w:color w:val="C10BB8"/>
          <w:sz w:val="14"/>
        </w:rPr>
        <w:t>git</w:t>
      </w:r>
      <w:r>
        <w:rPr>
          <w:color w:val="C10BB8"/>
          <w:spacing w:val="-9"/>
          <w:sz w:val="14"/>
        </w:rPr>
        <w:t> </w:t>
      </w:r>
      <w:r>
        <w:rPr>
          <w:color w:val="C10BB8"/>
          <w:sz w:val="14"/>
        </w:rPr>
        <w:t>pull</w:t>
      </w:r>
      <w:r>
        <w:rPr>
          <w:color w:val="C10BB8"/>
          <w:spacing w:val="-9"/>
          <w:sz w:val="14"/>
        </w:rPr>
        <w:t> </w:t>
      </w:r>
      <w:r>
        <w:rPr>
          <w:color w:val="660033"/>
          <w:sz w:val="14"/>
        </w:rPr>
        <w:t>--ff-only</w:t>
      </w:r>
    </w:p>
    <w:p>
      <w:pPr>
        <w:pStyle w:val="BodyText"/>
        <w:spacing w:before="10"/>
        <w:rPr>
          <w:sz w:val="25"/>
        </w:rPr>
      </w:pPr>
    </w:p>
    <w:p>
      <w:pPr>
        <w:spacing w:line="424" w:lineRule="auto" w:before="134"/>
        <w:ind w:left="368" w:right="1245" w:hanging="1"/>
        <w:jc w:val="left"/>
        <w:rPr>
          <w:sz w:val="15"/>
        </w:rPr>
      </w:pPr>
      <w:r>
        <w:rPr>
          <w:sz w:val="15"/>
        </w:rPr>
        <w:t>Điều</w:t>
      </w:r>
      <w:r>
        <w:rPr>
          <w:spacing w:val="-5"/>
          <w:sz w:val="15"/>
        </w:rPr>
        <w:t> </w:t>
      </w:r>
      <w:r>
        <w:rPr>
          <w:sz w:val="15"/>
        </w:rPr>
        <w:t>này</w:t>
      </w:r>
      <w:r>
        <w:rPr>
          <w:spacing w:val="-4"/>
          <w:sz w:val="15"/>
        </w:rPr>
        <w:t> </w:t>
      </w:r>
      <w:r>
        <w:rPr>
          <w:sz w:val="15"/>
        </w:rPr>
        <w:t>sẽ</w:t>
      </w:r>
      <w:r>
        <w:rPr>
          <w:spacing w:val="-4"/>
          <w:sz w:val="15"/>
        </w:rPr>
        <w:t> </w:t>
      </w:r>
      <w:r>
        <w:rPr>
          <w:sz w:val="15"/>
        </w:rPr>
        <w:t>hiển</w:t>
      </w:r>
      <w:r>
        <w:rPr>
          <w:spacing w:val="-5"/>
          <w:sz w:val="15"/>
        </w:rPr>
        <w:t> </w:t>
      </w:r>
      <w:r>
        <w:rPr>
          <w:sz w:val="15"/>
        </w:rPr>
        <w:t>thị</w:t>
      </w:r>
      <w:r>
        <w:rPr>
          <w:spacing w:val="-4"/>
          <w:sz w:val="15"/>
        </w:rPr>
        <w:t> </w:t>
      </w:r>
      <w:r>
        <w:rPr>
          <w:sz w:val="15"/>
        </w:rPr>
        <w:t>lỗi</w:t>
      </w:r>
      <w:r>
        <w:rPr>
          <w:spacing w:val="-4"/>
          <w:sz w:val="15"/>
        </w:rPr>
        <w:t> </w:t>
      </w:r>
      <w:r>
        <w:rPr>
          <w:sz w:val="15"/>
        </w:rPr>
        <w:t>khi</w:t>
      </w:r>
      <w:r>
        <w:rPr>
          <w:spacing w:val="-5"/>
          <w:sz w:val="15"/>
        </w:rPr>
        <w:t> </w:t>
      </w:r>
      <w:r>
        <w:rPr>
          <w:sz w:val="15"/>
        </w:rPr>
        <w:t>nhánh</w:t>
      </w:r>
      <w:r>
        <w:rPr>
          <w:spacing w:val="-4"/>
          <w:sz w:val="15"/>
        </w:rPr>
        <w:t> </w:t>
      </w:r>
      <w:r>
        <w:rPr>
          <w:sz w:val="15"/>
        </w:rPr>
        <w:t>cục</w:t>
      </w:r>
      <w:r>
        <w:rPr>
          <w:spacing w:val="-4"/>
          <w:sz w:val="15"/>
        </w:rPr>
        <w:t> </w:t>
      </w:r>
      <w:r>
        <w:rPr>
          <w:sz w:val="15"/>
        </w:rPr>
        <w:t>bộ</w:t>
      </w:r>
      <w:r>
        <w:rPr>
          <w:spacing w:val="-5"/>
          <w:sz w:val="15"/>
        </w:rPr>
        <w:t> </w:t>
      </w:r>
      <w:r>
        <w:rPr>
          <w:sz w:val="15"/>
        </w:rPr>
        <w:t>không</w:t>
      </w:r>
      <w:r>
        <w:rPr>
          <w:spacing w:val="-4"/>
          <w:sz w:val="15"/>
        </w:rPr>
        <w:t> </w:t>
      </w:r>
      <w:r>
        <w:rPr>
          <w:sz w:val="15"/>
        </w:rPr>
        <w:t>thể</w:t>
      </w:r>
      <w:r>
        <w:rPr>
          <w:spacing w:val="-4"/>
          <w:sz w:val="15"/>
        </w:rPr>
        <w:t> </w:t>
      </w:r>
      <w:r>
        <w:rPr>
          <w:sz w:val="15"/>
        </w:rPr>
        <w:t>chuyển</w:t>
      </w:r>
      <w:r>
        <w:rPr>
          <w:spacing w:val="-5"/>
          <w:sz w:val="15"/>
        </w:rPr>
        <w:t> </w:t>
      </w:r>
      <w:r>
        <w:rPr>
          <w:sz w:val="15"/>
        </w:rPr>
        <w:t>tiếp</w:t>
      </w:r>
      <w:r>
        <w:rPr>
          <w:spacing w:val="-4"/>
          <w:sz w:val="15"/>
        </w:rPr>
        <w:t> </w:t>
      </w:r>
      <w:r>
        <w:rPr>
          <w:sz w:val="15"/>
        </w:rPr>
        <w:t>nhanh</w:t>
      </w:r>
      <w:r>
        <w:rPr>
          <w:spacing w:val="-4"/>
          <w:sz w:val="15"/>
        </w:rPr>
        <w:t> </w:t>
      </w:r>
      <w:r>
        <w:rPr>
          <w:sz w:val="15"/>
        </w:rPr>
        <w:t>và</w:t>
      </w:r>
      <w:r>
        <w:rPr>
          <w:spacing w:val="-5"/>
          <w:sz w:val="15"/>
        </w:rPr>
        <w:t> </w:t>
      </w:r>
      <w:r>
        <w:rPr>
          <w:sz w:val="15"/>
        </w:rPr>
        <w:t>cần</w:t>
      </w:r>
      <w:r>
        <w:rPr>
          <w:spacing w:val="-4"/>
          <w:sz w:val="15"/>
        </w:rPr>
        <w:t> </w:t>
      </w:r>
      <w:r>
        <w:rPr>
          <w:sz w:val="15"/>
        </w:rPr>
        <w:t>được</w:t>
      </w:r>
      <w:r>
        <w:rPr>
          <w:spacing w:val="-4"/>
          <w:sz w:val="15"/>
        </w:rPr>
        <w:t> </w:t>
      </w:r>
      <w:r>
        <w:rPr>
          <w:sz w:val="15"/>
        </w:rPr>
        <w:t>khởi</w:t>
      </w:r>
      <w:r>
        <w:rPr>
          <w:spacing w:val="-5"/>
          <w:sz w:val="15"/>
        </w:rPr>
        <w:t> </w:t>
      </w:r>
      <w:r>
        <w:rPr>
          <w:sz w:val="15"/>
        </w:rPr>
        <w:t>động</w:t>
      </w:r>
      <w:r>
        <w:rPr>
          <w:spacing w:val="-4"/>
          <w:sz w:val="15"/>
        </w:rPr>
        <w:t> </w:t>
      </w:r>
      <w:r>
        <w:rPr>
          <w:sz w:val="15"/>
        </w:rPr>
        <w:t>lại</w:t>
      </w:r>
      <w:r>
        <w:rPr>
          <w:spacing w:val="-4"/>
          <w:sz w:val="15"/>
        </w:rPr>
        <w:t> </w:t>
      </w:r>
      <w:r>
        <w:rPr>
          <w:sz w:val="15"/>
        </w:rPr>
        <w:t>hoặc</w:t>
      </w:r>
      <w:r>
        <w:rPr>
          <w:spacing w:val="-5"/>
          <w:sz w:val="15"/>
        </w:rPr>
        <w:t> </w:t>
      </w:r>
      <w:r>
        <w:rPr>
          <w:sz w:val="15"/>
        </w:rPr>
        <w:t>hợp</w:t>
      </w:r>
      <w:r>
        <w:rPr>
          <w:spacing w:val="-4"/>
          <w:sz w:val="15"/>
        </w:rPr>
        <w:t> </w:t>
      </w:r>
      <w:r>
        <w:rPr>
          <w:sz w:val="15"/>
        </w:rPr>
        <w:t>nhất</w:t>
      </w:r>
      <w:r>
        <w:rPr>
          <w:spacing w:val="-4"/>
          <w:sz w:val="15"/>
        </w:rPr>
        <w:t> </w:t>
      </w:r>
      <w:r>
        <w:rPr>
          <w:sz w:val="15"/>
        </w:rPr>
        <w:t>với</w:t>
      </w:r>
      <w:r>
        <w:rPr>
          <w:spacing w:val="-87"/>
          <w:sz w:val="15"/>
        </w:rPr>
        <w:t> </w:t>
      </w:r>
      <w:r>
        <w:rPr>
          <w:sz w:val="15"/>
        </w:rPr>
        <w:t>nhánh</w:t>
      </w:r>
      <w:r>
        <w:rPr>
          <w:spacing w:val="-2"/>
          <w:sz w:val="15"/>
        </w:rPr>
        <w:t> </w:t>
      </w:r>
      <w:r>
        <w:rPr>
          <w:sz w:val="15"/>
        </w:rPr>
        <w:t>ngược</w:t>
      </w:r>
      <w:r>
        <w:rPr>
          <w:spacing w:val="-1"/>
          <w:sz w:val="15"/>
        </w:rPr>
        <w:t> </w:t>
      </w:r>
      <w:r>
        <w:rPr>
          <w:sz w:val="15"/>
        </w:rPr>
        <w:t>dòng.</w:t>
      </w:r>
    </w:p>
    <w:p>
      <w:pPr>
        <w:pStyle w:val="BodyText"/>
        <w:spacing w:before="5"/>
        <w:rPr>
          <w:sz w:val="20"/>
        </w:rPr>
      </w:pPr>
    </w:p>
    <w:p>
      <w:pPr>
        <w:spacing w:before="0"/>
        <w:ind w:left="381" w:right="0" w:firstLine="0"/>
        <w:jc w:val="left"/>
        <w:rPr>
          <w:sz w:val="27"/>
        </w:rPr>
      </w:pPr>
      <w:r>
        <w:rPr>
          <w:color w:val="EF5033"/>
          <w:sz w:val="27"/>
        </w:rPr>
        <w:t>Mục</w:t>
      </w:r>
      <w:r>
        <w:rPr>
          <w:color w:val="EF5033"/>
          <w:spacing w:val="6"/>
          <w:sz w:val="27"/>
        </w:rPr>
        <w:t> </w:t>
      </w:r>
      <w:r>
        <w:rPr>
          <w:color w:val="EF5033"/>
          <w:sz w:val="27"/>
        </w:rPr>
        <w:t>23.6:</w:t>
      </w:r>
      <w:r>
        <w:rPr>
          <w:color w:val="EF5033"/>
          <w:spacing w:val="6"/>
          <w:sz w:val="27"/>
        </w:rPr>
        <w:t> </w:t>
      </w:r>
      <w:r>
        <w:rPr>
          <w:color w:val="EF5033"/>
          <w:sz w:val="27"/>
        </w:rPr>
        <w:t>Kéo,</w:t>
      </w:r>
      <w:r>
        <w:rPr>
          <w:color w:val="EF5033"/>
          <w:spacing w:val="7"/>
          <w:sz w:val="27"/>
        </w:rPr>
        <w:t> </w:t>
      </w:r>
      <w:r>
        <w:rPr>
          <w:color w:val="EF5033"/>
          <w:sz w:val="27"/>
        </w:rPr>
        <w:t>"quyền</w:t>
      </w:r>
      <w:r>
        <w:rPr>
          <w:color w:val="EF5033"/>
          <w:spacing w:val="6"/>
          <w:sz w:val="27"/>
        </w:rPr>
        <w:t> </w:t>
      </w:r>
      <w:r>
        <w:rPr>
          <w:color w:val="EF5033"/>
          <w:sz w:val="27"/>
        </w:rPr>
        <w:t>bị</w:t>
      </w:r>
      <w:r>
        <w:rPr>
          <w:color w:val="EF5033"/>
          <w:spacing w:val="6"/>
          <w:sz w:val="27"/>
        </w:rPr>
        <w:t> </w:t>
      </w:r>
      <w:r>
        <w:rPr>
          <w:color w:val="EF5033"/>
          <w:sz w:val="27"/>
        </w:rPr>
        <w:t>từ</w:t>
      </w:r>
      <w:r>
        <w:rPr>
          <w:color w:val="EF5033"/>
          <w:spacing w:val="7"/>
          <w:sz w:val="27"/>
        </w:rPr>
        <w:t> </w:t>
      </w:r>
      <w:r>
        <w:rPr>
          <w:color w:val="EF5033"/>
          <w:sz w:val="27"/>
        </w:rPr>
        <w:t>chối"</w:t>
      </w:r>
    </w:p>
    <w:p>
      <w:pPr>
        <w:pStyle w:val="BodyText"/>
        <w:spacing w:before="10"/>
        <w:rPr>
          <w:sz w:val="16"/>
        </w:rPr>
      </w:pPr>
    </w:p>
    <w:p>
      <w:pPr>
        <w:spacing w:line="424" w:lineRule="auto" w:before="134"/>
        <w:ind w:left="377" w:right="1236" w:hanging="1"/>
        <w:jc w:val="left"/>
        <w:rPr>
          <w:sz w:val="15"/>
        </w:rPr>
      </w:pPr>
      <w:r>
        <w:rPr>
          <w:sz w:val="15"/>
        </w:rPr>
        <w:t>Một số vấn đề có thể xảy ra nếu thư mục .git có quyền sai. Khắc phục sự cố này bằng cách đặt chủ sở hữu của thư</w:t>
      </w:r>
      <w:r>
        <w:rPr>
          <w:spacing w:val="1"/>
          <w:sz w:val="15"/>
        </w:rPr>
        <w:t> </w:t>
      </w:r>
      <w:r>
        <w:rPr>
          <w:sz w:val="15"/>
        </w:rPr>
        <w:t>mục</w:t>
      </w:r>
      <w:r>
        <w:rPr>
          <w:spacing w:val="-5"/>
          <w:sz w:val="15"/>
        </w:rPr>
        <w:t> </w:t>
      </w:r>
      <w:r>
        <w:rPr>
          <w:sz w:val="15"/>
        </w:rPr>
        <w:t>.git</w:t>
      </w:r>
      <w:r>
        <w:rPr>
          <w:spacing w:val="-4"/>
          <w:sz w:val="15"/>
        </w:rPr>
        <w:t> </w:t>
      </w:r>
      <w:r>
        <w:rPr>
          <w:sz w:val="15"/>
        </w:rPr>
        <w:t>hoàn</w:t>
      </w:r>
      <w:r>
        <w:rPr>
          <w:spacing w:val="-4"/>
          <w:sz w:val="15"/>
        </w:rPr>
        <w:t> </w:t>
      </w:r>
      <w:r>
        <w:rPr>
          <w:sz w:val="15"/>
        </w:rPr>
        <w:t>chỉnh</w:t>
      </w:r>
      <w:r>
        <w:rPr>
          <w:spacing w:val="-4"/>
          <w:sz w:val="15"/>
        </w:rPr>
        <w:t> </w:t>
      </w:r>
      <w:r>
        <w:rPr>
          <w:sz w:val="15"/>
        </w:rPr>
        <w:t>.</w:t>
      </w:r>
      <w:r>
        <w:rPr>
          <w:spacing w:val="-4"/>
          <w:sz w:val="15"/>
        </w:rPr>
        <w:t> </w:t>
      </w:r>
      <w:r>
        <w:rPr>
          <w:sz w:val="15"/>
        </w:rPr>
        <w:t>Đôi</w:t>
      </w:r>
      <w:r>
        <w:rPr>
          <w:spacing w:val="-5"/>
          <w:sz w:val="15"/>
        </w:rPr>
        <w:t> </w:t>
      </w:r>
      <w:r>
        <w:rPr>
          <w:sz w:val="15"/>
        </w:rPr>
        <w:t>khi</w:t>
      </w:r>
      <w:r>
        <w:rPr>
          <w:spacing w:val="-4"/>
          <w:sz w:val="15"/>
        </w:rPr>
        <w:t> </w:t>
      </w:r>
      <w:r>
        <w:rPr>
          <w:sz w:val="15"/>
        </w:rPr>
        <w:t>xảy</w:t>
      </w:r>
      <w:r>
        <w:rPr>
          <w:spacing w:val="-4"/>
          <w:sz w:val="15"/>
        </w:rPr>
        <w:t> </w:t>
      </w:r>
      <w:r>
        <w:rPr>
          <w:sz w:val="15"/>
        </w:rPr>
        <w:t>ra</w:t>
      </w:r>
      <w:r>
        <w:rPr>
          <w:spacing w:val="-4"/>
          <w:sz w:val="15"/>
        </w:rPr>
        <w:t> </w:t>
      </w:r>
      <w:r>
        <w:rPr>
          <w:sz w:val="15"/>
        </w:rPr>
        <w:t>trường</w:t>
      </w:r>
      <w:r>
        <w:rPr>
          <w:spacing w:val="-4"/>
          <w:sz w:val="15"/>
        </w:rPr>
        <w:t> </w:t>
      </w:r>
      <w:r>
        <w:rPr>
          <w:sz w:val="15"/>
        </w:rPr>
        <w:t>hợp</w:t>
      </w:r>
      <w:r>
        <w:rPr>
          <w:spacing w:val="-5"/>
          <w:sz w:val="15"/>
        </w:rPr>
        <w:t> </w:t>
      </w:r>
      <w:r>
        <w:rPr>
          <w:sz w:val="15"/>
        </w:rPr>
        <w:t>người</w:t>
      </w:r>
      <w:r>
        <w:rPr>
          <w:spacing w:val="-4"/>
          <w:sz w:val="15"/>
        </w:rPr>
        <w:t> </w:t>
      </w:r>
      <w:r>
        <w:rPr>
          <w:sz w:val="15"/>
        </w:rPr>
        <w:t>dùng</w:t>
      </w:r>
      <w:r>
        <w:rPr>
          <w:spacing w:val="-4"/>
          <w:sz w:val="15"/>
        </w:rPr>
        <w:t> </w:t>
      </w:r>
      <w:r>
        <w:rPr>
          <w:sz w:val="15"/>
        </w:rPr>
        <w:t>khác</w:t>
      </w:r>
      <w:r>
        <w:rPr>
          <w:spacing w:val="-4"/>
          <w:sz w:val="15"/>
        </w:rPr>
        <w:t> </w:t>
      </w:r>
      <w:r>
        <w:rPr>
          <w:sz w:val="15"/>
        </w:rPr>
        <w:t>lấy</w:t>
      </w:r>
      <w:r>
        <w:rPr>
          <w:spacing w:val="-4"/>
          <w:sz w:val="15"/>
        </w:rPr>
        <w:t> </w:t>
      </w:r>
      <w:r>
        <w:rPr>
          <w:sz w:val="15"/>
        </w:rPr>
        <w:t>và</w:t>
      </w:r>
      <w:r>
        <w:rPr>
          <w:spacing w:val="-5"/>
          <w:sz w:val="15"/>
        </w:rPr>
        <w:t> </w:t>
      </w:r>
      <w:r>
        <w:rPr>
          <w:sz w:val="15"/>
        </w:rPr>
        <w:t>thay</w:t>
      </w:r>
      <w:r>
        <w:rPr>
          <w:spacing w:val="-4"/>
          <w:sz w:val="15"/>
        </w:rPr>
        <w:t> </w:t>
      </w:r>
      <w:r>
        <w:rPr>
          <w:sz w:val="15"/>
        </w:rPr>
        <w:t>đổi</w:t>
      </w:r>
      <w:r>
        <w:rPr>
          <w:spacing w:val="-4"/>
          <w:sz w:val="15"/>
        </w:rPr>
        <w:t> </w:t>
      </w:r>
      <w:r>
        <w:rPr>
          <w:sz w:val="15"/>
        </w:rPr>
        <w:t>quyền</w:t>
      </w:r>
      <w:r>
        <w:rPr>
          <w:spacing w:val="-4"/>
          <w:sz w:val="15"/>
        </w:rPr>
        <w:t> </w:t>
      </w:r>
      <w:r>
        <w:rPr>
          <w:sz w:val="15"/>
        </w:rPr>
        <w:t>của</w:t>
      </w:r>
      <w:r>
        <w:rPr>
          <w:spacing w:val="-4"/>
          <w:sz w:val="15"/>
        </w:rPr>
        <w:t> </w:t>
      </w:r>
      <w:r>
        <w:rPr>
          <w:sz w:val="15"/>
        </w:rPr>
        <w:t>thư</w:t>
      </w:r>
      <w:r>
        <w:rPr>
          <w:spacing w:val="-5"/>
          <w:sz w:val="15"/>
        </w:rPr>
        <w:t> </w:t>
      </w:r>
      <w:r>
        <w:rPr>
          <w:sz w:val="15"/>
        </w:rPr>
        <w:t>mục</w:t>
      </w:r>
      <w:r>
        <w:rPr>
          <w:spacing w:val="-4"/>
          <w:sz w:val="15"/>
        </w:rPr>
        <w:t> </w:t>
      </w:r>
      <w:r>
        <w:rPr>
          <w:sz w:val="15"/>
        </w:rPr>
        <w:t>hoặc</w:t>
      </w:r>
      <w:r>
        <w:rPr>
          <w:spacing w:val="-4"/>
          <w:sz w:val="15"/>
        </w:rPr>
        <w:t> </w:t>
      </w:r>
      <w:r>
        <w:rPr>
          <w:sz w:val="15"/>
        </w:rPr>
        <w:t>tệp</w:t>
      </w:r>
      <w:r>
        <w:rPr>
          <w:spacing w:val="-4"/>
          <w:sz w:val="15"/>
        </w:rPr>
        <w:t> </w:t>
      </w:r>
      <w:r>
        <w:rPr>
          <w:sz w:val="15"/>
        </w:rPr>
        <w:t>.git</w:t>
      </w:r>
      <w:r>
        <w:rPr>
          <w:spacing w:val="-4"/>
          <w:sz w:val="15"/>
        </w:rPr>
        <w:t> </w:t>
      </w:r>
      <w:r>
        <w:rPr>
          <w:sz w:val="15"/>
        </w:rPr>
        <w:t>.</w:t>
      </w:r>
    </w:p>
    <w:p>
      <w:pPr>
        <w:pStyle w:val="BodyText"/>
        <w:spacing w:before="8"/>
        <w:rPr>
          <w:sz w:val="19"/>
        </w:rPr>
      </w:pPr>
    </w:p>
    <w:p>
      <w:pPr>
        <w:spacing w:before="0"/>
        <w:ind w:left="368" w:right="0" w:firstLine="0"/>
        <w:jc w:val="left"/>
        <w:rPr>
          <w:sz w:val="15"/>
        </w:rPr>
      </w:pPr>
      <w:r>
        <w:rPr>
          <w:sz w:val="15"/>
        </w:rPr>
        <w:t>Để</w:t>
      </w:r>
      <w:r>
        <w:rPr>
          <w:spacing w:val="-4"/>
          <w:sz w:val="15"/>
        </w:rPr>
        <w:t> </w:t>
      </w:r>
      <w:r>
        <w:rPr>
          <w:sz w:val="15"/>
        </w:rPr>
        <w:t>khắc</w:t>
      </w:r>
      <w:r>
        <w:rPr>
          <w:spacing w:val="-4"/>
          <w:sz w:val="15"/>
        </w:rPr>
        <w:t> </w:t>
      </w:r>
      <w:r>
        <w:rPr>
          <w:sz w:val="15"/>
        </w:rPr>
        <w:t>phục</w:t>
      </w:r>
      <w:r>
        <w:rPr>
          <w:spacing w:val="-3"/>
          <w:sz w:val="15"/>
        </w:rPr>
        <w:t> </w:t>
      </w:r>
      <w:r>
        <w:rPr>
          <w:sz w:val="15"/>
        </w:rPr>
        <w:t>sự</w:t>
      </w:r>
      <w:r>
        <w:rPr>
          <w:spacing w:val="-4"/>
          <w:sz w:val="15"/>
        </w:rPr>
        <w:t> </w:t>
      </w:r>
      <w:r>
        <w:rPr>
          <w:sz w:val="15"/>
        </w:rPr>
        <w:t>cố:</w:t>
      </w:r>
    </w:p>
    <w:p>
      <w:pPr>
        <w:pStyle w:val="BodyText"/>
        <w:spacing w:before="3"/>
        <w:rPr>
          <w:sz w:val="22"/>
        </w:rPr>
      </w:pPr>
    </w:p>
    <w:p>
      <w:pPr>
        <w:spacing w:before="135"/>
        <w:ind w:left="451" w:right="0" w:firstLine="0"/>
        <w:jc w:val="left"/>
        <w:rPr>
          <w:sz w:val="14"/>
        </w:rPr>
      </w:pPr>
      <w:r>
        <w:rPr>
          <w:color w:val="C10BB8"/>
          <w:sz w:val="14"/>
        </w:rPr>
        <w:t>chown</w:t>
      </w:r>
      <w:r>
        <w:rPr>
          <w:color w:val="C10BB8"/>
          <w:spacing w:val="10"/>
          <w:sz w:val="14"/>
        </w:rPr>
        <w:t> </w:t>
      </w:r>
      <w:r>
        <w:rPr>
          <w:color w:val="660033"/>
          <w:sz w:val="14"/>
        </w:rPr>
        <w:t>-R</w:t>
      </w:r>
      <w:r>
        <w:rPr>
          <w:color w:val="660033"/>
          <w:spacing w:val="11"/>
          <w:sz w:val="14"/>
        </w:rPr>
        <w:t> </w:t>
      </w:r>
      <w:r>
        <w:rPr>
          <w:sz w:val="14"/>
        </w:rPr>
        <w:t>youruser:yourgroup</w:t>
      </w:r>
      <w:r>
        <w:rPr>
          <w:spacing w:val="11"/>
          <w:sz w:val="14"/>
        </w:rPr>
        <w:t> </w:t>
      </w:r>
      <w:r>
        <w:rPr>
          <w:sz w:val="14"/>
        </w:rPr>
        <w:t>.git/</w:t>
      </w:r>
    </w:p>
    <w:p>
      <w:pPr>
        <w:spacing w:after="0"/>
        <w:jc w:val="left"/>
        <w:rPr>
          <w:sz w:val="14"/>
        </w:rPr>
        <w:sectPr>
          <w:pgSz w:w="11900" w:h="16820"/>
          <w:pgMar w:header="110" w:footer="451" w:top="380" w:bottom="640" w:left="200" w:right="0"/>
        </w:sectPr>
      </w:pPr>
    </w:p>
    <w:p>
      <w:pPr>
        <w:spacing w:before="228"/>
        <w:ind w:left="387" w:right="0" w:firstLine="0"/>
        <w:jc w:val="left"/>
        <w:rPr>
          <w:sz w:val="43"/>
        </w:rPr>
      </w:pPr>
      <w:r>
        <w:rPr>
          <w:color w:val="EF5033"/>
          <w:sz w:val="43"/>
        </w:rPr>
        <w:t>Chương</w:t>
      </w:r>
      <w:r>
        <w:rPr>
          <w:color w:val="EF5033"/>
          <w:spacing w:val="11"/>
          <w:sz w:val="43"/>
        </w:rPr>
        <w:t> </w:t>
      </w:r>
      <w:r>
        <w:rPr>
          <w:color w:val="EF5033"/>
          <w:sz w:val="43"/>
        </w:rPr>
        <w:t>24:</w:t>
      </w:r>
      <w:r>
        <w:rPr>
          <w:color w:val="EF5033"/>
          <w:spacing w:val="12"/>
          <w:sz w:val="43"/>
        </w:rPr>
        <w:t> </w:t>
      </w:r>
      <w:r>
        <w:rPr>
          <w:color w:val="EF5033"/>
          <w:sz w:val="43"/>
        </w:rPr>
        <w:t>Cái</w:t>
      </w:r>
      <w:r>
        <w:rPr>
          <w:color w:val="EF5033"/>
          <w:spacing w:val="12"/>
          <w:sz w:val="43"/>
        </w:rPr>
        <w:t> </w:t>
      </w:r>
      <w:r>
        <w:rPr>
          <w:color w:val="EF5033"/>
          <w:sz w:val="43"/>
        </w:rPr>
        <w:t>móc</w:t>
      </w:r>
    </w:p>
    <w:p>
      <w:pPr>
        <w:spacing w:before="374"/>
        <w:ind w:left="381" w:right="0" w:firstLine="0"/>
        <w:jc w:val="left"/>
        <w:rPr>
          <w:sz w:val="26"/>
        </w:rPr>
      </w:pPr>
      <w:r>
        <w:rPr>
          <w:color w:val="EF5033"/>
          <w:sz w:val="26"/>
        </w:rPr>
        <w:t>Mục</w:t>
      </w:r>
      <w:r>
        <w:rPr>
          <w:color w:val="EF5033"/>
          <w:spacing w:val="1"/>
          <w:sz w:val="26"/>
        </w:rPr>
        <w:t> </w:t>
      </w:r>
      <w:r>
        <w:rPr>
          <w:color w:val="EF5033"/>
          <w:sz w:val="26"/>
        </w:rPr>
        <w:t>24.1:</w:t>
      </w:r>
      <w:r>
        <w:rPr>
          <w:color w:val="EF5033"/>
          <w:spacing w:val="1"/>
          <w:sz w:val="26"/>
        </w:rPr>
        <w:t> </w:t>
      </w:r>
      <w:r>
        <w:rPr>
          <w:color w:val="EF5033"/>
          <w:sz w:val="26"/>
        </w:rPr>
        <w:t>Đẩy</w:t>
      </w:r>
      <w:r>
        <w:rPr>
          <w:color w:val="EF5033"/>
          <w:spacing w:val="2"/>
          <w:sz w:val="26"/>
        </w:rPr>
        <w:t> </w:t>
      </w:r>
      <w:r>
        <w:rPr>
          <w:color w:val="EF5033"/>
          <w:sz w:val="26"/>
        </w:rPr>
        <w:t>trước</w:t>
      </w:r>
    </w:p>
    <w:p>
      <w:pPr>
        <w:pStyle w:val="BodyText"/>
        <w:spacing w:before="3"/>
        <w:rPr>
          <w:sz w:val="15"/>
        </w:rPr>
      </w:pPr>
    </w:p>
    <w:p>
      <w:pPr>
        <w:spacing w:before="134"/>
        <w:ind w:left="355" w:right="0" w:firstLine="0"/>
        <w:jc w:val="left"/>
        <w:rPr>
          <w:sz w:val="12"/>
        </w:rPr>
      </w:pPr>
      <w:r>
        <w:rPr/>
        <w:drawing>
          <wp:anchor distT="0" distB="0" distL="0" distR="0" allowOverlap="1" layoutInCell="1" locked="0" behindDoc="1" simplePos="0" relativeHeight="480204800">
            <wp:simplePos x="0" y="0"/>
            <wp:positionH relativeFrom="page">
              <wp:posOffset>354912</wp:posOffset>
            </wp:positionH>
            <wp:positionV relativeFrom="paragraph">
              <wp:posOffset>131052</wp:posOffset>
            </wp:positionV>
            <wp:extent cx="6909570" cy="8923798"/>
            <wp:effectExtent l="0" t="0" r="0" b="0"/>
            <wp:wrapNone/>
            <wp:docPr id="215" name="image109.png"/>
            <wp:cNvGraphicFramePr>
              <a:graphicFrameLocks noChangeAspect="1"/>
            </wp:cNvGraphicFramePr>
            <a:graphic>
              <a:graphicData uri="http://schemas.openxmlformats.org/drawingml/2006/picture">
                <pic:pic>
                  <pic:nvPicPr>
                    <pic:cNvPr id="216" name="image109.png"/>
                    <pic:cNvPicPr/>
                  </pic:nvPicPr>
                  <pic:blipFill>
                    <a:blip r:embed="rId324" cstate="print"/>
                    <a:stretch>
                      <a:fillRect/>
                    </a:stretch>
                  </pic:blipFill>
                  <pic:spPr>
                    <a:xfrm>
                      <a:off x="0" y="0"/>
                      <a:ext cx="6909570" cy="8923798"/>
                    </a:xfrm>
                    <a:prstGeom prst="rect">
                      <a:avLst/>
                    </a:prstGeom>
                  </pic:spPr>
                </pic:pic>
              </a:graphicData>
            </a:graphic>
          </wp:anchor>
        </w:drawing>
      </w:r>
      <w:r>
        <w:rPr>
          <w:w w:val="105"/>
          <w:sz w:val="12"/>
        </w:rPr>
        <w:t>Có</w:t>
      </w:r>
      <w:r>
        <w:rPr>
          <w:spacing w:val="-2"/>
          <w:w w:val="105"/>
          <w:sz w:val="12"/>
        </w:rPr>
        <w:t> </w:t>
      </w:r>
      <w:r>
        <w:rPr>
          <w:w w:val="105"/>
          <w:sz w:val="12"/>
        </w:rPr>
        <w:t>sẵn</w:t>
      </w:r>
      <w:r>
        <w:rPr>
          <w:spacing w:val="-1"/>
          <w:w w:val="105"/>
          <w:sz w:val="12"/>
        </w:rPr>
        <w:t> </w:t>
      </w:r>
      <w:r>
        <w:rPr>
          <w:w w:val="105"/>
          <w:sz w:val="12"/>
        </w:rPr>
        <w:t>trong</w:t>
      </w:r>
      <w:r>
        <w:rPr>
          <w:spacing w:val="-1"/>
          <w:w w:val="105"/>
          <w:sz w:val="12"/>
        </w:rPr>
        <w:t> </w:t>
      </w:r>
      <w:hyperlink r:id="rId325">
        <w:r>
          <w:rPr>
            <w:color w:val="EF5033"/>
            <w:w w:val="105"/>
            <w:sz w:val="12"/>
          </w:rPr>
          <w:t>Git</w:t>
        </w:r>
        <w:r>
          <w:rPr>
            <w:color w:val="EF5033"/>
            <w:spacing w:val="-1"/>
            <w:w w:val="105"/>
            <w:sz w:val="12"/>
          </w:rPr>
          <w:t> </w:t>
        </w:r>
        <w:r>
          <w:rPr>
            <w:color w:val="EF5033"/>
            <w:w w:val="105"/>
            <w:sz w:val="12"/>
          </w:rPr>
          <w:t>1.8.2</w:t>
        </w:r>
        <w:r>
          <w:rPr>
            <w:color w:val="EF5033"/>
            <w:spacing w:val="-1"/>
            <w:w w:val="105"/>
            <w:sz w:val="12"/>
          </w:rPr>
          <w:t> </w:t>
        </w:r>
      </w:hyperlink>
      <w:r>
        <w:rPr>
          <w:w w:val="105"/>
          <w:sz w:val="12"/>
        </w:rPr>
        <w:t>và</w:t>
      </w:r>
      <w:r>
        <w:rPr>
          <w:spacing w:val="-2"/>
          <w:w w:val="105"/>
          <w:sz w:val="12"/>
        </w:rPr>
        <w:t> </w:t>
      </w:r>
      <w:r>
        <w:rPr>
          <w:w w:val="105"/>
          <w:sz w:val="12"/>
        </w:rPr>
        <w:t>ở</w:t>
      </w:r>
      <w:r>
        <w:rPr>
          <w:spacing w:val="-1"/>
          <w:w w:val="105"/>
          <w:sz w:val="12"/>
        </w:rPr>
        <w:t> </w:t>
      </w:r>
      <w:r>
        <w:rPr>
          <w:w w:val="105"/>
          <w:sz w:val="12"/>
        </w:rPr>
        <w:t>trên.</w:t>
      </w:r>
    </w:p>
    <w:p>
      <w:pPr>
        <w:pStyle w:val="BodyText"/>
        <w:spacing w:before="2"/>
        <w:rPr>
          <w:sz w:val="17"/>
        </w:rPr>
      </w:pPr>
    </w:p>
    <w:p>
      <w:pPr>
        <w:spacing w:before="134"/>
        <w:ind w:left="371" w:right="0" w:firstLine="0"/>
        <w:jc w:val="left"/>
        <w:rPr>
          <w:sz w:val="15"/>
        </w:rPr>
      </w:pPr>
      <w:r>
        <w:rPr>
          <w:color w:val="666666"/>
          <w:sz w:val="15"/>
        </w:rPr>
        <w:t>Phiên</w:t>
      </w:r>
      <w:r>
        <w:rPr>
          <w:color w:val="666666"/>
          <w:spacing w:val="-5"/>
          <w:sz w:val="15"/>
        </w:rPr>
        <w:t> </w:t>
      </w:r>
      <w:r>
        <w:rPr>
          <w:color w:val="666666"/>
          <w:sz w:val="15"/>
        </w:rPr>
        <w:t>bản</w:t>
      </w:r>
      <w:r>
        <w:rPr>
          <w:color w:val="666666"/>
          <w:spacing w:val="-4"/>
          <w:sz w:val="15"/>
        </w:rPr>
        <w:t> </w:t>
      </w:r>
      <w:r>
        <w:rPr>
          <w:color w:val="666666"/>
          <w:sz w:val="15"/>
        </w:rPr>
        <w:t>1.8</w:t>
      </w:r>
    </w:p>
    <w:p>
      <w:pPr>
        <w:pStyle w:val="BodyText"/>
        <w:spacing w:before="9"/>
        <w:rPr>
          <w:sz w:val="20"/>
        </w:rPr>
      </w:pPr>
    </w:p>
    <w:p>
      <w:pPr>
        <w:spacing w:before="135"/>
        <w:ind w:left="386" w:right="0" w:firstLine="0"/>
        <w:jc w:val="left"/>
        <w:rPr>
          <w:sz w:val="12"/>
        </w:rPr>
      </w:pPr>
      <w:r>
        <w:rPr>
          <w:w w:val="105"/>
          <w:sz w:val="12"/>
        </w:rPr>
        <w:t>Tuy</w:t>
      </w:r>
      <w:r>
        <w:rPr>
          <w:spacing w:val="-2"/>
          <w:w w:val="105"/>
          <w:sz w:val="12"/>
        </w:rPr>
        <w:t> </w:t>
      </w:r>
      <w:r>
        <w:rPr>
          <w:w w:val="105"/>
          <w:sz w:val="12"/>
        </w:rPr>
        <w:t>nhiên,</w:t>
      </w:r>
      <w:r>
        <w:rPr>
          <w:spacing w:val="-1"/>
          <w:w w:val="105"/>
          <w:sz w:val="12"/>
        </w:rPr>
        <w:t> </w:t>
      </w:r>
      <w:r>
        <w:rPr>
          <w:w w:val="105"/>
          <w:sz w:val="12"/>
        </w:rPr>
        <w:t>móc</w:t>
      </w:r>
      <w:r>
        <w:rPr>
          <w:spacing w:val="-1"/>
          <w:w w:val="105"/>
          <w:sz w:val="12"/>
        </w:rPr>
        <w:t> </w:t>
      </w:r>
      <w:r>
        <w:rPr>
          <w:w w:val="105"/>
          <w:sz w:val="12"/>
        </w:rPr>
        <w:t>đẩy</w:t>
      </w:r>
      <w:r>
        <w:rPr>
          <w:spacing w:val="-1"/>
          <w:w w:val="105"/>
          <w:sz w:val="12"/>
        </w:rPr>
        <w:t> </w:t>
      </w:r>
      <w:r>
        <w:rPr>
          <w:w w:val="105"/>
          <w:sz w:val="12"/>
        </w:rPr>
        <w:t>trước</w:t>
      </w:r>
      <w:r>
        <w:rPr>
          <w:spacing w:val="-1"/>
          <w:w w:val="105"/>
          <w:sz w:val="12"/>
        </w:rPr>
        <w:t> </w:t>
      </w:r>
      <w:r>
        <w:rPr>
          <w:w w:val="105"/>
          <w:sz w:val="12"/>
        </w:rPr>
        <w:t>có</w:t>
      </w:r>
      <w:r>
        <w:rPr>
          <w:spacing w:val="-1"/>
          <w:w w:val="105"/>
          <w:sz w:val="12"/>
        </w:rPr>
        <w:t> </w:t>
      </w:r>
      <w:r>
        <w:rPr>
          <w:w w:val="105"/>
          <w:sz w:val="12"/>
        </w:rPr>
        <w:t>thể</w:t>
      </w:r>
      <w:r>
        <w:rPr>
          <w:spacing w:val="-2"/>
          <w:w w:val="105"/>
          <w:sz w:val="12"/>
        </w:rPr>
        <w:t> </w:t>
      </w:r>
      <w:r>
        <w:rPr>
          <w:w w:val="105"/>
          <w:sz w:val="12"/>
        </w:rPr>
        <w:t>được</w:t>
      </w:r>
      <w:r>
        <w:rPr>
          <w:spacing w:val="-1"/>
          <w:w w:val="105"/>
          <w:sz w:val="12"/>
        </w:rPr>
        <w:t> </w:t>
      </w:r>
      <w:r>
        <w:rPr>
          <w:w w:val="105"/>
          <w:sz w:val="12"/>
        </w:rPr>
        <w:t>sử</w:t>
      </w:r>
      <w:r>
        <w:rPr>
          <w:spacing w:val="-1"/>
          <w:w w:val="105"/>
          <w:sz w:val="12"/>
        </w:rPr>
        <w:t> </w:t>
      </w:r>
      <w:r>
        <w:rPr>
          <w:w w:val="105"/>
          <w:sz w:val="12"/>
        </w:rPr>
        <w:t>dụng</w:t>
      </w:r>
      <w:r>
        <w:rPr>
          <w:spacing w:val="-1"/>
          <w:w w:val="105"/>
          <w:sz w:val="12"/>
        </w:rPr>
        <w:t> </w:t>
      </w:r>
      <w:r>
        <w:rPr>
          <w:w w:val="105"/>
          <w:sz w:val="12"/>
        </w:rPr>
        <w:t>để</w:t>
      </w:r>
      <w:r>
        <w:rPr>
          <w:spacing w:val="-1"/>
          <w:w w:val="105"/>
          <w:sz w:val="12"/>
        </w:rPr>
        <w:t> </w:t>
      </w:r>
      <w:r>
        <w:rPr>
          <w:w w:val="105"/>
          <w:sz w:val="12"/>
        </w:rPr>
        <w:t>ngăn</w:t>
      </w:r>
      <w:r>
        <w:rPr>
          <w:spacing w:val="-1"/>
          <w:w w:val="105"/>
          <w:sz w:val="12"/>
        </w:rPr>
        <w:t> </w:t>
      </w:r>
      <w:r>
        <w:rPr>
          <w:w w:val="105"/>
          <w:sz w:val="12"/>
        </w:rPr>
        <w:t>lực</w:t>
      </w:r>
      <w:r>
        <w:rPr>
          <w:spacing w:val="-2"/>
          <w:w w:val="105"/>
          <w:sz w:val="12"/>
        </w:rPr>
        <w:t> </w:t>
      </w:r>
      <w:r>
        <w:rPr>
          <w:w w:val="105"/>
          <w:sz w:val="12"/>
        </w:rPr>
        <w:t>đẩy</w:t>
      </w:r>
      <w:r>
        <w:rPr>
          <w:spacing w:val="-1"/>
          <w:w w:val="105"/>
          <w:sz w:val="12"/>
        </w:rPr>
        <w:t> </w:t>
      </w:r>
      <w:r>
        <w:rPr>
          <w:w w:val="105"/>
          <w:sz w:val="12"/>
        </w:rPr>
        <w:t>diễn</w:t>
      </w:r>
      <w:r>
        <w:rPr>
          <w:spacing w:val="-1"/>
          <w:w w:val="105"/>
          <w:sz w:val="12"/>
        </w:rPr>
        <w:t> </w:t>
      </w:r>
      <w:r>
        <w:rPr>
          <w:w w:val="105"/>
          <w:sz w:val="12"/>
        </w:rPr>
        <w:t>ra.</w:t>
      </w:r>
      <w:r>
        <w:rPr>
          <w:spacing w:val="-1"/>
          <w:w w:val="105"/>
          <w:sz w:val="12"/>
        </w:rPr>
        <w:t> </w:t>
      </w:r>
      <w:r>
        <w:rPr>
          <w:w w:val="105"/>
          <w:sz w:val="12"/>
        </w:rPr>
        <w:t>Những</w:t>
      </w:r>
      <w:r>
        <w:rPr>
          <w:spacing w:val="-1"/>
          <w:w w:val="105"/>
          <w:sz w:val="12"/>
        </w:rPr>
        <w:t> </w:t>
      </w:r>
      <w:r>
        <w:rPr>
          <w:w w:val="105"/>
          <w:sz w:val="12"/>
        </w:rPr>
        <w:t>lý</w:t>
      </w:r>
      <w:r>
        <w:rPr>
          <w:spacing w:val="-1"/>
          <w:w w:val="105"/>
          <w:sz w:val="12"/>
        </w:rPr>
        <w:t> </w:t>
      </w:r>
      <w:r>
        <w:rPr>
          <w:w w:val="105"/>
          <w:sz w:val="12"/>
        </w:rPr>
        <w:t>do</w:t>
      </w:r>
      <w:r>
        <w:rPr>
          <w:spacing w:val="-2"/>
          <w:w w:val="105"/>
          <w:sz w:val="12"/>
        </w:rPr>
        <w:t> </w:t>
      </w:r>
      <w:r>
        <w:rPr>
          <w:w w:val="105"/>
          <w:sz w:val="12"/>
        </w:rPr>
        <w:t>khiến</w:t>
      </w:r>
      <w:r>
        <w:rPr>
          <w:spacing w:val="-1"/>
          <w:w w:val="105"/>
          <w:sz w:val="12"/>
        </w:rPr>
        <w:t> </w:t>
      </w:r>
      <w:r>
        <w:rPr>
          <w:w w:val="105"/>
          <w:sz w:val="12"/>
        </w:rPr>
        <w:t>điều</w:t>
      </w:r>
      <w:r>
        <w:rPr>
          <w:spacing w:val="-1"/>
          <w:w w:val="105"/>
          <w:sz w:val="12"/>
        </w:rPr>
        <w:t> </w:t>
      </w:r>
      <w:r>
        <w:rPr>
          <w:w w:val="105"/>
          <w:sz w:val="12"/>
        </w:rPr>
        <w:t>này</w:t>
      </w:r>
      <w:r>
        <w:rPr>
          <w:spacing w:val="-1"/>
          <w:w w:val="105"/>
          <w:sz w:val="12"/>
        </w:rPr>
        <w:t> </w:t>
      </w:r>
      <w:r>
        <w:rPr>
          <w:w w:val="105"/>
          <w:sz w:val="12"/>
        </w:rPr>
        <w:t>hữu</w:t>
      </w:r>
      <w:r>
        <w:rPr>
          <w:spacing w:val="-1"/>
          <w:w w:val="105"/>
          <w:sz w:val="12"/>
        </w:rPr>
        <w:t> </w:t>
      </w:r>
      <w:r>
        <w:rPr>
          <w:w w:val="105"/>
          <w:sz w:val="12"/>
        </w:rPr>
        <w:t>ích</w:t>
      </w:r>
      <w:r>
        <w:rPr>
          <w:spacing w:val="-1"/>
          <w:w w:val="105"/>
          <w:sz w:val="12"/>
        </w:rPr>
        <w:t> </w:t>
      </w:r>
      <w:r>
        <w:rPr>
          <w:w w:val="105"/>
          <w:sz w:val="12"/>
        </w:rPr>
        <w:t>bao</w:t>
      </w:r>
      <w:r>
        <w:rPr>
          <w:spacing w:val="-2"/>
          <w:w w:val="105"/>
          <w:sz w:val="12"/>
        </w:rPr>
        <w:t> </w:t>
      </w:r>
      <w:r>
        <w:rPr>
          <w:w w:val="105"/>
          <w:sz w:val="12"/>
        </w:rPr>
        <w:t>gồm:</w:t>
      </w:r>
      <w:r>
        <w:rPr>
          <w:spacing w:val="-1"/>
          <w:w w:val="105"/>
          <w:sz w:val="12"/>
        </w:rPr>
        <w:t> </w:t>
      </w:r>
      <w:r>
        <w:rPr>
          <w:w w:val="105"/>
          <w:sz w:val="12"/>
        </w:rPr>
        <w:t>chặn</w:t>
      </w:r>
      <w:r>
        <w:rPr>
          <w:spacing w:val="-1"/>
          <w:w w:val="105"/>
          <w:sz w:val="12"/>
        </w:rPr>
        <w:t> </w:t>
      </w:r>
      <w:r>
        <w:rPr>
          <w:w w:val="105"/>
          <w:sz w:val="12"/>
        </w:rPr>
        <w:t>các</w:t>
      </w:r>
      <w:r>
        <w:rPr>
          <w:spacing w:val="-1"/>
          <w:w w:val="105"/>
          <w:sz w:val="12"/>
        </w:rPr>
        <w:t> </w:t>
      </w:r>
      <w:r>
        <w:rPr>
          <w:w w:val="105"/>
          <w:sz w:val="12"/>
        </w:rPr>
        <w:t>lần</w:t>
      </w:r>
      <w:r>
        <w:rPr>
          <w:spacing w:val="-1"/>
          <w:w w:val="105"/>
          <w:sz w:val="12"/>
        </w:rPr>
        <w:t> </w:t>
      </w:r>
      <w:r>
        <w:rPr>
          <w:w w:val="105"/>
          <w:sz w:val="12"/>
        </w:rPr>
        <w:t>đẩy</w:t>
      </w:r>
    </w:p>
    <w:p>
      <w:pPr>
        <w:pStyle w:val="BodyText"/>
        <w:spacing w:before="5"/>
        <w:rPr>
          <w:sz w:val="14"/>
        </w:rPr>
      </w:pPr>
    </w:p>
    <w:p>
      <w:pPr>
        <w:spacing w:before="1"/>
        <w:ind w:left="375" w:right="0" w:firstLine="0"/>
        <w:jc w:val="left"/>
        <w:rPr>
          <w:sz w:val="12"/>
        </w:rPr>
      </w:pPr>
      <w:r>
        <w:rPr>
          <w:w w:val="105"/>
          <w:sz w:val="12"/>
        </w:rPr>
        <w:t>thủ</w:t>
      </w:r>
      <w:r>
        <w:rPr>
          <w:spacing w:val="-2"/>
          <w:w w:val="105"/>
          <w:sz w:val="12"/>
        </w:rPr>
        <w:t> </w:t>
      </w:r>
      <w:r>
        <w:rPr>
          <w:w w:val="105"/>
          <w:sz w:val="12"/>
        </w:rPr>
        <w:t>công</w:t>
      </w:r>
      <w:r>
        <w:rPr>
          <w:spacing w:val="-1"/>
          <w:w w:val="105"/>
          <w:sz w:val="12"/>
        </w:rPr>
        <w:t> </w:t>
      </w:r>
      <w:r>
        <w:rPr>
          <w:w w:val="105"/>
          <w:sz w:val="12"/>
        </w:rPr>
        <w:t>vô</w:t>
      </w:r>
      <w:r>
        <w:rPr>
          <w:spacing w:val="-1"/>
          <w:w w:val="105"/>
          <w:sz w:val="12"/>
        </w:rPr>
        <w:t> </w:t>
      </w:r>
      <w:r>
        <w:rPr>
          <w:w w:val="105"/>
          <w:sz w:val="12"/>
        </w:rPr>
        <w:t>tình</w:t>
      </w:r>
      <w:r>
        <w:rPr>
          <w:spacing w:val="-1"/>
          <w:w w:val="105"/>
          <w:sz w:val="12"/>
        </w:rPr>
        <w:t> </w:t>
      </w:r>
      <w:r>
        <w:rPr>
          <w:w w:val="105"/>
          <w:sz w:val="12"/>
        </w:rPr>
        <w:t>đến</w:t>
      </w:r>
      <w:r>
        <w:rPr>
          <w:spacing w:val="-1"/>
          <w:w w:val="105"/>
          <w:sz w:val="12"/>
        </w:rPr>
        <w:t> </w:t>
      </w:r>
      <w:r>
        <w:rPr>
          <w:w w:val="105"/>
          <w:sz w:val="12"/>
        </w:rPr>
        <w:t>các</w:t>
      </w:r>
      <w:r>
        <w:rPr>
          <w:spacing w:val="-2"/>
          <w:w w:val="105"/>
          <w:sz w:val="12"/>
        </w:rPr>
        <w:t> </w:t>
      </w:r>
      <w:r>
        <w:rPr>
          <w:w w:val="105"/>
          <w:sz w:val="12"/>
        </w:rPr>
        <w:t>nhánh</w:t>
      </w:r>
      <w:r>
        <w:rPr>
          <w:spacing w:val="-1"/>
          <w:w w:val="105"/>
          <w:sz w:val="12"/>
        </w:rPr>
        <w:t> </w:t>
      </w:r>
      <w:r>
        <w:rPr>
          <w:w w:val="105"/>
          <w:sz w:val="12"/>
        </w:rPr>
        <w:t>cụ</w:t>
      </w:r>
      <w:r>
        <w:rPr>
          <w:spacing w:val="-1"/>
          <w:w w:val="105"/>
          <w:sz w:val="12"/>
        </w:rPr>
        <w:t> </w:t>
      </w:r>
      <w:r>
        <w:rPr>
          <w:w w:val="105"/>
          <w:sz w:val="12"/>
        </w:rPr>
        <w:t>thể</w:t>
      </w:r>
      <w:r>
        <w:rPr>
          <w:spacing w:val="-1"/>
          <w:w w:val="105"/>
          <w:sz w:val="12"/>
        </w:rPr>
        <w:t> </w:t>
      </w:r>
      <w:r>
        <w:rPr>
          <w:w w:val="105"/>
          <w:sz w:val="12"/>
        </w:rPr>
        <w:t>hoặc</w:t>
      </w:r>
      <w:r>
        <w:rPr>
          <w:spacing w:val="-1"/>
          <w:w w:val="105"/>
          <w:sz w:val="12"/>
        </w:rPr>
        <w:t> </w:t>
      </w:r>
      <w:r>
        <w:rPr>
          <w:w w:val="105"/>
          <w:sz w:val="12"/>
        </w:rPr>
        <w:t>chặn</w:t>
      </w:r>
      <w:r>
        <w:rPr>
          <w:spacing w:val="-2"/>
          <w:w w:val="105"/>
          <w:sz w:val="12"/>
        </w:rPr>
        <w:t> </w:t>
      </w:r>
      <w:r>
        <w:rPr>
          <w:w w:val="105"/>
          <w:sz w:val="12"/>
        </w:rPr>
        <w:t>các</w:t>
      </w:r>
      <w:r>
        <w:rPr>
          <w:spacing w:val="-1"/>
          <w:w w:val="105"/>
          <w:sz w:val="12"/>
        </w:rPr>
        <w:t> </w:t>
      </w:r>
      <w:r>
        <w:rPr>
          <w:w w:val="105"/>
          <w:sz w:val="12"/>
        </w:rPr>
        <w:t>lần</w:t>
      </w:r>
      <w:r>
        <w:rPr>
          <w:spacing w:val="-1"/>
          <w:w w:val="105"/>
          <w:sz w:val="12"/>
        </w:rPr>
        <w:t> </w:t>
      </w:r>
      <w:r>
        <w:rPr>
          <w:w w:val="105"/>
          <w:sz w:val="12"/>
        </w:rPr>
        <w:t>đẩy</w:t>
      </w:r>
      <w:r>
        <w:rPr>
          <w:spacing w:val="-1"/>
          <w:w w:val="105"/>
          <w:sz w:val="12"/>
        </w:rPr>
        <w:t> </w:t>
      </w:r>
      <w:r>
        <w:rPr>
          <w:w w:val="105"/>
          <w:sz w:val="12"/>
        </w:rPr>
        <w:t>nếu</w:t>
      </w:r>
      <w:r>
        <w:rPr>
          <w:spacing w:val="-1"/>
          <w:w w:val="105"/>
          <w:sz w:val="12"/>
        </w:rPr>
        <w:t> </w:t>
      </w:r>
      <w:r>
        <w:rPr>
          <w:w w:val="105"/>
          <w:sz w:val="12"/>
        </w:rPr>
        <w:t>quá</w:t>
      </w:r>
      <w:r>
        <w:rPr>
          <w:spacing w:val="-2"/>
          <w:w w:val="105"/>
          <w:sz w:val="12"/>
        </w:rPr>
        <w:t> </w:t>
      </w:r>
      <w:r>
        <w:rPr>
          <w:w w:val="105"/>
          <w:sz w:val="12"/>
        </w:rPr>
        <w:t>trình</w:t>
      </w:r>
      <w:r>
        <w:rPr>
          <w:spacing w:val="-1"/>
          <w:w w:val="105"/>
          <w:sz w:val="12"/>
        </w:rPr>
        <w:t> </w:t>
      </w:r>
      <w:r>
        <w:rPr>
          <w:w w:val="105"/>
          <w:sz w:val="12"/>
        </w:rPr>
        <w:t>kiểm</w:t>
      </w:r>
      <w:r>
        <w:rPr>
          <w:spacing w:val="-1"/>
          <w:w w:val="105"/>
          <w:sz w:val="12"/>
        </w:rPr>
        <w:t> </w:t>
      </w:r>
      <w:r>
        <w:rPr>
          <w:w w:val="105"/>
          <w:sz w:val="12"/>
        </w:rPr>
        <w:t>tra</w:t>
      </w:r>
      <w:r>
        <w:rPr>
          <w:spacing w:val="-1"/>
          <w:w w:val="105"/>
          <w:sz w:val="12"/>
        </w:rPr>
        <w:t> </w:t>
      </w:r>
      <w:r>
        <w:rPr>
          <w:w w:val="105"/>
          <w:sz w:val="12"/>
        </w:rPr>
        <w:t>đã</w:t>
      </w:r>
      <w:r>
        <w:rPr>
          <w:spacing w:val="-1"/>
          <w:w w:val="105"/>
          <w:sz w:val="12"/>
        </w:rPr>
        <w:t> </w:t>
      </w:r>
      <w:r>
        <w:rPr>
          <w:w w:val="105"/>
          <w:sz w:val="12"/>
        </w:rPr>
        <w:t>thiết</w:t>
      </w:r>
      <w:r>
        <w:rPr>
          <w:spacing w:val="-2"/>
          <w:w w:val="105"/>
          <w:sz w:val="12"/>
        </w:rPr>
        <w:t> </w:t>
      </w:r>
      <w:r>
        <w:rPr>
          <w:w w:val="105"/>
          <w:sz w:val="12"/>
        </w:rPr>
        <w:t>lập</w:t>
      </w:r>
      <w:r>
        <w:rPr>
          <w:spacing w:val="-1"/>
          <w:w w:val="105"/>
          <w:sz w:val="12"/>
        </w:rPr>
        <w:t> </w:t>
      </w:r>
      <w:r>
        <w:rPr>
          <w:w w:val="105"/>
          <w:sz w:val="12"/>
        </w:rPr>
        <w:t>không</w:t>
      </w:r>
      <w:r>
        <w:rPr>
          <w:spacing w:val="-1"/>
          <w:w w:val="105"/>
          <w:sz w:val="12"/>
        </w:rPr>
        <w:t> </w:t>
      </w:r>
      <w:r>
        <w:rPr>
          <w:w w:val="105"/>
          <w:sz w:val="12"/>
        </w:rPr>
        <w:t>thành</w:t>
      </w:r>
      <w:r>
        <w:rPr>
          <w:spacing w:val="-1"/>
          <w:w w:val="105"/>
          <w:sz w:val="12"/>
        </w:rPr>
        <w:t> </w:t>
      </w:r>
      <w:r>
        <w:rPr>
          <w:w w:val="105"/>
          <w:sz w:val="12"/>
        </w:rPr>
        <w:t>công</w:t>
      </w:r>
      <w:r>
        <w:rPr>
          <w:spacing w:val="-1"/>
          <w:w w:val="105"/>
          <w:sz w:val="12"/>
        </w:rPr>
        <w:t> </w:t>
      </w:r>
      <w:r>
        <w:rPr>
          <w:w w:val="105"/>
          <w:sz w:val="12"/>
        </w:rPr>
        <w:t>(kiểm</w:t>
      </w:r>
      <w:r>
        <w:rPr>
          <w:spacing w:val="-2"/>
          <w:w w:val="105"/>
          <w:sz w:val="12"/>
        </w:rPr>
        <w:t> </w:t>
      </w:r>
      <w:r>
        <w:rPr>
          <w:w w:val="105"/>
          <w:sz w:val="12"/>
        </w:rPr>
        <w:t>tra</w:t>
      </w:r>
      <w:r>
        <w:rPr>
          <w:spacing w:val="-1"/>
          <w:w w:val="105"/>
          <w:sz w:val="12"/>
        </w:rPr>
        <w:t> </w:t>
      </w:r>
      <w:r>
        <w:rPr>
          <w:w w:val="105"/>
          <w:sz w:val="12"/>
        </w:rPr>
        <w:t>đơn</w:t>
      </w:r>
      <w:r>
        <w:rPr>
          <w:spacing w:val="-1"/>
          <w:w w:val="105"/>
          <w:sz w:val="12"/>
        </w:rPr>
        <w:t> </w:t>
      </w:r>
      <w:r>
        <w:rPr>
          <w:w w:val="105"/>
          <w:sz w:val="12"/>
        </w:rPr>
        <w:t>vị,</w:t>
      </w:r>
      <w:r>
        <w:rPr>
          <w:spacing w:val="-1"/>
          <w:w w:val="105"/>
          <w:sz w:val="12"/>
        </w:rPr>
        <w:t> </w:t>
      </w:r>
      <w:r>
        <w:rPr>
          <w:w w:val="105"/>
          <w:sz w:val="12"/>
        </w:rPr>
        <w:t>cú</w:t>
      </w:r>
      <w:r>
        <w:rPr>
          <w:spacing w:val="-1"/>
          <w:w w:val="105"/>
          <w:sz w:val="12"/>
        </w:rPr>
        <w:t> </w:t>
      </w:r>
      <w:r>
        <w:rPr>
          <w:w w:val="105"/>
          <w:sz w:val="12"/>
        </w:rPr>
        <w:t>pháp).</w:t>
      </w:r>
    </w:p>
    <w:p>
      <w:pPr>
        <w:pStyle w:val="BodyText"/>
        <w:spacing w:before="9"/>
        <w:rPr>
          <w:sz w:val="22"/>
        </w:rPr>
      </w:pPr>
    </w:p>
    <w:p>
      <w:pPr>
        <w:spacing w:line="540" w:lineRule="auto" w:before="134"/>
        <w:ind w:left="383" w:right="1402" w:hanging="18"/>
        <w:jc w:val="left"/>
        <w:rPr>
          <w:sz w:val="12"/>
        </w:rPr>
      </w:pPr>
      <w:r>
        <w:rPr>
          <w:w w:val="105"/>
          <w:sz w:val="12"/>
        </w:rPr>
        <w:t>Móc</w:t>
      </w:r>
      <w:r>
        <w:rPr>
          <w:spacing w:val="-3"/>
          <w:w w:val="105"/>
          <w:sz w:val="12"/>
        </w:rPr>
        <w:t> </w:t>
      </w:r>
      <w:r>
        <w:rPr>
          <w:w w:val="105"/>
          <w:sz w:val="12"/>
        </w:rPr>
        <w:t>đẩy</w:t>
      </w:r>
      <w:r>
        <w:rPr>
          <w:spacing w:val="-3"/>
          <w:w w:val="105"/>
          <w:sz w:val="12"/>
        </w:rPr>
        <w:t> </w:t>
      </w:r>
      <w:r>
        <w:rPr>
          <w:w w:val="105"/>
          <w:sz w:val="12"/>
        </w:rPr>
        <w:t>trước</w:t>
      </w:r>
      <w:r>
        <w:rPr>
          <w:spacing w:val="-2"/>
          <w:w w:val="105"/>
          <w:sz w:val="12"/>
        </w:rPr>
        <w:t> </w:t>
      </w:r>
      <w:r>
        <w:rPr>
          <w:w w:val="105"/>
          <w:sz w:val="12"/>
        </w:rPr>
        <w:t>được</w:t>
      </w:r>
      <w:r>
        <w:rPr>
          <w:spacing w:val="-3"/>
          <w:w w:val="105"/>
          <w:sz w:val="12"/>
        </w:rPr>
        <w:t> </w:t>
      </w:r>
      <w:r>
        <w:rPr>
          <w:w w:val="105"/>
          <w:sz w:val="12"/>
        </w:rPr>
        <w:t>tạo</w:t>
      </w:r>
      <w:r>
        <w:rPr>
          <w:spacing w:val="-3"/>
          <w:w w:val="105"/>
          <w:sz w:val="12"/>
        </w:rPr>
        <w:t> </w:t>
      </w:r>
      <w:r>
        <w:rPr>
          <w:w w:val="105"/>
          <w:sz w:val="12"/>
        </w:rPr>
        <w:t>bằng</w:t>
      </w:r>
      <w:r>
        <w:rPr>
          <w:spacing w:val="-2"/>
          <w:w w:val="105"/>
          <w:sz w:val="12"/>
        </w:rPr>
        <w:t> </w:t>
      </w:r>
      <w:r>
        <w:rPr>
          <w:w w:val="105"/>
          <w:sz w:val="12"/>
        </w:rPr>
        <w:t>cách</w:t>
      </w:r>
      <w:r>
        <w:rPr>
          <w:spacing w:val="-3"/>
          <w:w w:val="105"/>
          <w:sz w:val="12"/>
        </w:rPr>
        <w:t> </w:t>
      </w:r>
      <w:r>
        <w:rPr>
          <w:w w:val="105"/>
          <w:sz w:val="12"/>
        </w:rPr>
        <w:t>chỉ</w:t>
      </w:r>
      <w:r>
        <w:rPr>
          <w:spacing w:val="-2"/>
          <w:w w:val="105"/>
          <w:sz w:val="12"/>
        </w:rPr>
        <w:t> </w:t>
      </w:r>
      <w:r>
        <w:rPr>
          <w:w w:val="105"/>
          <w:sz w:val="12"/>
        </w:rPr>
        <w:t>cần</w:t>
      </w:r>
      <w:r>
        <w:rPr>
          <w:spacing w:val="-3"/>
          <w:w w:val="105"/>
          <w:sz w:val="12"/>
        </w:rPr>
        <w:t> </w:t>
      </w:r>
      <w:r>
        <w:rPr>
          <w:w w:val="105"/>
          <w:sz w:val="12"/>
        </w:rPr>
        <w:t>tạo</w:t>
      </w:r>
      <w:r>
        <w:rPr>
          <w:spacing w:val="-3"/>
          <w:w w:val="105"/>
          <w:sz w:val="12"/>
        </w:rPr>
        <w:t> </w:t>
      </w:r>
      <w:r>
        <w:rPr>
          <w:w w:val="105"/>
          <w:sz w:val="12"/>
        </w:rPr>
        <w:t>một</w:t>
      </w:r>
      <w:r>
        <w:rPr>
          <w:spacing w:val="-2"/>
          <w:w w:val="105"/>
          <w:sz w:val="12"/>
        </w:rPr>
        <w:t> </w:t>
      </w:r>
      <w:r>
        <w:rPr>
          <w:w w:val="105"/>
          <w:sz w:val="12"/>
        </w:rPr>
        <w:t>tệp</w:t>
      </w:r>
      <w:r>
        <w:rPr>
          <w:spacing w:val="-3"/>
          <w:w w:val="105"/>
          <w:sz w:val="12"/>
        </w:rPr>
        <w:t> </w:t>
      </w:r>
      <w:r>
        <w:rPr>
          <w:w w:val="105"/>
          <w:sz w:val="12"/>
        </w:rPr>
        <w:t>có</w:t>
      </w:r>
      <w:r>
        <w:rPr>
          <w:spacing w:val="-2"/>
          <w:w w:val="105"/>
          <w:sz w:val="12"/>
        </w:rPr>
        <w:t> </w:t>
      </w:r>
      <w:r>
        <w:rPr>
          <w:w w:val="105"/>
          <w:sz w:val="12"/>
        </w:rPr>
        <w:t>tên</w:t>
      </w:r>
      <w:r>
        <w:rPr>
          <w:spacing w:val="-3"/>
          <w:w w:val="105"/>
          <w:sz w:val="12"/>
        </w:rPr>
        <w:t> </w:t>
      </w:r>
      <w:r>
        <w:rPr>
          <w:w w:val="105"/>
          <w:sz w:val="12"/>
        </w:rPr>
        <w:t>pre-push</w:t>
      </w:r>
      <w:r>
        <w:rPr>
          <w:spacing w:val="-3"/>
          <w:w w:val="105"/>
          <w:sz w:val="12"/>
        </w:rPr>
        <w:t> </w:t>
      </w:r>
      <w:r>
        <w:rPr>
          <w:w w:val="105"/>
          <w:sz w:val="12"/>
        </w:rPr>
        <w:t>trong</w:t>
      </w:r>
      <w:r>
        <w:rPr>
          <w:spacing w:val="-2"/>
          <w:w w:val="105"/>
          <w:sz w:val="12"/>
        </w:rPr>
        <w:t> </w:t>
      </w:r>
      <w:r>
        <w:rPr>
          <w:w w:val="105"/>
          <w:sz w:val="12"/>
        </w:rPr>
        <w:t>.git/hooks/</w:t>
      </w:r>
      <w:r>
        <w:rPr>
          <w:spacing w:val="-3"/>
          <w:w w:val="105"/>
          <w:sz w:val="12"/>
        </w:rPr>
        <w:t> </w:t>
      </w:r>
      <w:r>
        <w:rPr>
          <w:w w:val="105"/>
          <w:sz w:val="12"/>
        </w:rPr>
        <w:t>và</w:t>
      </w:r>
      <w:r>
        <w:rPr>
          <w:spacing w:val="-2"/>
          <w:w w:val="105"/>
          <w:sz w:val="12"/>
        </w:rPr>
        <w:t> </w:t>
      </w:r>
      <w:r>
        <w:rPr>
          <w:w w:val="105"/>
          <w:sz w:val="12"/>
        </w:rPr>
        <w:t>(cảnh</w:t>
      </w:r>
      <w:r>
        <w:rPr>
          <w:spacing w:val="-3"/>
          <w:w w:val="105"/>
          <w:sz w:val="12"/>
        </w:rPr>
        <w:t> </w:t>
      </w:r>
      <w:r>
        <w:rPr>
          <w:w w:val="105"/>
          <w:sz w:val="12"/>
        </w:rPr>
        <w:t>báo</w:t>
      </w:r>
      <w:r>
        <w:rPr>
          <w:spacing w:val="-3"/>
          <w:w w:val="105"/>
          <w:sz w:val="12"/>
        </w:rPr>
        <w:t> </w:t>
      </w:r>
      <w:r>
        <w:rPr>
          <w:w w:val="105"/>
          <w:sz w:val="12"/>
        </w:rPr>
        <w:t>gotcha),</w:t>
      </w:r>
      <w:r>
        <w:rPr>
          <w:spacing w:val="-2"/>
          <w:w w:val="105"/>
          <w:sz w:val="12"/>
        </w:rPr>
        <w:t> </w:t>
      </w:r>
      <w:r>
        <w:rPr>
          <w:w w:val="105"/>
          <w:sz w:val="12"/>
        </w:rPr>
        <w:t>đảm</w:t>
      </w:r>
      <w:r>
        <w:rPr>
          <w:spacing w:val="-3"/>
          <w:w w:val="105"/>
          <w:sz w:val="12"/>
        </w:rPr>
        <w:t> </w:t>
      </w:r>
      <w:r>
        <w:rPr>
          <w:w w:val="105"/>
          <w:sz w:val="12"/>
        </w:rPr>
        <w:t>bảo</w:t>
      </w:r>
      <w:r>
        <w:rPr>
          <w:spacing w:val="-2"/>
          <w:w w:val="105"/>
          <w:sz w:val="12"/>
        </w:rPr>
        <w:t> </w:t>
      </w:r>
      <w:r>
        <w:rPr>
          <w:w w:val="105"/>
          <w:sz w:val="12"/>
        </w:rPr>
        <w:t>tệp</w:t>
      </w:r>
      <w:r>
        <w:rPr>
          <w:spacing w:val="-3"/>
          <w:w w:val="105"/>
          <w:sz w:val="12"/>
        </w:rPr>
        <w:t> </w:t>
      </w:r>
      <w:r>
        <w:rPr>
          <w:w w:val="105"/>
          <w:sz w:val="12"/>
        </w:rPr>
        <w:t>có</w:t>
      </w:r>
      <w:r>
        <w:rPr>
          <w:spacing w:val="-3"/>
          <w:w w:val="105"/>
          <w:sz w:val="12"/>
        </w:rPr>
        <w:t> </w:t>
      </w:r>
      <w:r>
        <w:rPr>
          <w:w w:val="105"/>
          <w:sz w:val="12"/>
        </w:rPr>
        <w:t>thể</w:t>
      </w:r>
      <w:r>
        <w:rPr>
          <w:spacing w:val="-2"/>
          <w:w w:val="105"/>
          <w:sz w:val="12"/>
        </w:rPr>
        <w:t> </w:t>
      </w:r>
      <w:r>
        <w:rPr>
          <w:w w:val="105"/>
          <w:sz w:val="12"/>
        </w:rPr>
        <w:t>thực</w:t>
      </w:r>
      <w:r>
        <w:rPr>
          <w:spacing w:val="-73"/>
          <w:w w:val="105"/>
          <w:sz w:val="12"/>
        </w:rPr>
        <w:t> </w:t>
      </w:r>
      <w:r>
        <w:rPr>
          <w:w w:val="105"/>
          <w:sz w:val="12"/>
        </w:rPr>
        <w:t>thi</w:t>
      </w:r>
      <w:r>
        <w:rPr>
          <w:spacing w:val="-2"/>
          <w:w w:val="105"/>
          <w:sz w:val="12"/>
        </w:rPr>
        <w:t> </w:t>
      </w:r>
      <w:r>
        <w:rPr>
          <w:w w:val="105"/>
          <w:sz w:val="12"/>
        </w:rPr>
        <w:t>được:</w:t>
      </w:r>
      <w:r>
        <w:rPr>
          <w:spacing w:val="-1"/>
          <w:w w:val="105"/>
          <w:sz w:val="12"/>
        </w:rPr>
        <w:t> </w:t>
      </w:r>
      <w:r>
        <w:rPr>
          <w:color w:val="C10BB8"/>
          <w:w w:val="105"/>
          <w:sz w:val="12"/>
        </w:rPr>
        <w:t>chmod</w:t>
      </w:r>
      <w:r>
        <w:rPr>
          <w:color w:val="C10BB8"/>
          <w:spacing w:val="-2"/>
          <w:w w:val="105"/>
          <w:sz w:val="12"/>
        </w:rPr>
        <w:t> </w:t>
      </w:r>
      <w:r>
        <w:rPr>
          <w:w w:val="105"/>
          <w:sz w:val="12"/>
        </w:rPr>
        <w:t>+x</w:t>
      </w:r>
      <w:r>
        <w:rPr>
          <w:spacing w:val="-1"/>
          <w:w w:val="105"/>
          <w:sz w:val="12"/>
        </w:rPr>
        <w:t> </w:t>
      </w:r>
      <w:r>
        <w:rPr>
          <w:w w:val="105"/>
          <w:sz w:val="12"/>
        </w:rPr>
        <w:t>./git/hooks/pre-push.</w:t>
      </w:r>
    </w:p>
    <w:p>
      <w:pPr>
        <w:pStyle w:val="BodyText"/>
        <w:spacing w:before="3"/>
        <w:rPr>
          <w:sz w:val="19"/>
        </w:rPr>
      </w:pPr>
    </w:p>
    <w:p>
      <w:pPr>
        <w:spacing w:before="0"/>
        <w:ind w:left="386" w:right="0" w:firstLine="0"/>
        <w:jc w:val="left"/>
        <w:rPr>
          <w:sz w:val="12"/>
        </w:rPr>
      </w:pPr>
      <w:r>
        <w:rPr>
          <w:w w:val="105"/>
          <w:sz w:val="12"/>
        </w:rPr>
        <w:t>Đây</w:t>
      </w:r>
      <w:r>
        <w:rPr>
          <w:spacing w:val="-2"/>
          <w:w w:val="105"/>
          <w:sz w:val="12"/>
        </w:rPr>
        <w:t> </w:t>
      </w:r>
      <w:r>
        <w:rPr>
          <w:w w:val="105"/>
          <w:sz w:val="12"/>
        </w:rPr>
        <w:t>là</w:t>
      </w:r>
      <w:r>
        <w:rPr>
          <w:spacing w:val="-1"/>
          <w:w w:val="105"/>
          <w:sz w:val="12"/>
        </w:rPr>
        <w:t> </w:t>
      </w:r>
      <w:r>
        <w:rPr>
          <w:w w:val="105"/>
          <w:sz w:val="12"/>
        </w:rPr>
        <w:t>một</w:t>
      </w:r>
      <w:r>
        <w:rPr>
          <w:spacing w:val="-1"/>
          <w:w w:val="105"/>
          <w:sz w:val="12"/>
        </w:rPr>
        <w:t> </w:t>
      </w:r>
      <w:r>
        <w:rPr>
          <w:w w:val="105"/>
          <w:sz w:val="12"/>
        </w:rPr>
        <w:t>ví</w:t>
      </w:r>
      <w:r>
        <w:rPr>
          <w:spacing w:val="-1"/>
          <w:w w:val="105"/>
          <w:sz w:val="12"/>
        </w:rPr>
        <w:t> </w:t>
      </w:r>
      <w:r>
        <w:rPr>
          <w:w w:val="105"/>
          <w:sz w:val="12"/>
        </w:rPr>
        <w:t>dụ</w:t>
      </w:r>
      <w:r>
        <w:rPr>
          <w:spacing w:val="-1"/>
          <w:w w:val="105"/>
          <w:sz w:val="12"/>
        </w:rPr>
        <w:t> </w:t>
      </w:r>
      <w:r>
        <w:rPr>
          <w:w w:val="105"/>
          <w:sz w:val="12"/>
        </w:rPr>
        <w:t>từ</w:t>
      </w:r>
      <w:r>
        <w:rPr>
          <w:spacing w:val="-1"/>
          <w:w w:val="105"/>
          <w:sz w:val="12"/>
        </w:rPr>
        <w:t> </w:t>
      </w:r>
      <w:hyperlink r:id="rId326">
        <w:r>
          <w:rPr>
            <w:color w:val="EF5033"/>
            <w:w w:val="105"/>
            <w:sz w:val="12"/>
          </w:rPr>
          <w:t>Hannah</w:t>
        </w:r>
        <w:r>
          <w:rPr>
            <w:color w:val="EF5033"/>
            <w:spacing w:val="-2"/>
            <w:w w:val="105"/>
            <w:sz w:val="12"/>
          </w:rPr>
          <w:t> </w:t>
        </w:r>
        <w:r>
          <w:rPr>
            <w:color w:val="EF5033"/>
            <w:w w:val="105"/>
            <w:sz w:val="12"/>
          </w:rPr>
          <w:t>Wolfe</w:t>
        </w:r>
        <w:r>
          <w:rPr>
            <w:color w:val="EF5033"/>
            <w:spacing w:val="-1"/>
            <w:w w:val="105"/>
            <w:sz w:val="12"/>
          </w:rPr>
          <w:t> </w:t>
        </w:r>
      </w:hyperlink>
      <w:r>
        <w:rPr>
          <w:w w:val="105"/>
          <w:sz w:val="12"/>
        </w:rPr>
        <w:t>ngăn</w:t>
      </w:r>
      <w:r>
        <w:rPr>
          <w:spacing w:val="-1"/>
          <w:w w:val="105"/>
          <w:sz w:val="12"/>
        </w:rPr>
        <w:t> </w:t>
      </w:r>
      <w:r>
        <w:rPr>
          <w:w w:val="105"/>
          <w:sz w:val="12"/>
        </w:rPr>
        <w:t>chặn</w:t>
      </w:r>
      <w:r>
        <w:rPr>
          <w:spacing w:val="-1"/>
          <w:w w:val="105"/>
          <w:sz w:val="12"/>
        </w:rPr>
        <w:t> </w:t>
      </w:r>
      <w:r>
        <w:rPr>
          <w:w w:val="105"/>
          <w:sz w:val="12"/>
        </w:rPr>
        <w:t>sự</w:t>
      </w:r>
      <w:r>
        <w:rPr>
          <w:spacing w:val="-1"/>
          <w:w w:val="105"/>
          <w:sz w:val="12"/>
        </w:rPr>
        <w:t> </w:t>
      </w:r>
      <w:r>
        <w:rPr>
          <w:w w:val="105"/>
          <w:sz w:val="12"/>
        </w:rPr>
        <w:t>thúc</w:t>
      </w:r>
      <w:r>
        <w:rPr>
          <w:spacing w:val="-1"/>
          <w:w w:val="105"/>
          <w:sz w:val="12"/>
        </w:rPr>
        <w:t> </w:t>
      </w:r>
      <w:r>
        <w:rPr>
          <w:w w:val="105"/>
          <w:sz w:val="12"/>
        </w:rPr>
        <w:t>đẩy</w:t>
      </w:r>
      <w:r>
        <w:rPr>
          <w:spacing w:val="-1"/>
          <w:w w:val="105"/>
          <w:sz w:val="12"/>
        </w:rPr>
        <w:t> </w:t>
      </w:r>
      <w:r>
        <w:rPr>
          <w:w w:val="105"/>
          <w:sz w:val="12"/>
        </w:rPr>
        <w:t>để</w:t>
      </w:r>
      <w:r>
        <w:rPr>
          <w:spacing w:val="-2"/>
          <w:w w:val="105"/>
          <w:sz w:val="12"/>
        </w:rPr>
        <w:t> </w:t>
      </w:r>
      <w:r>
        <w:rPr>
          <w:w w:val="105"/>
          <w:sz w:val="12"/>
        </w:rPr>
        <w:t>làm</w:t>
      </w:r>
      <w:r>
        <w:rPr>
          <w:spacing w:val="-1"/>
          <w:w w:val="105"/>
          <w:sz w:val="12"/>
        </w:rPr>
        <w:t> </w:t>
      </w:r>
      <w:r>
        <w:rPr>
          <w:w w:val="105"/>
          <w:sz w:val="12"/>
        </w:rPr>
        <w:t>chủ:</w:t>
      </w:r>
    </w:p>
    <w:p>
      <w:pPr>
        <w:pStyle w:val="BodyText"/>
        <w:spacing w:before="3"/>
        <w:rPr>
          <w:sz w:val="25"/>
        </w:rPr>
      </w:pPr>
    </w:p>
    <w:p>
      <w:pPr>
        <w:spacing w:before="132"/>
        <w:ind w:left="443" w:right="0" w:firstLine="0"/>
        <w:jc w:val="left"/>
        <w:rPr>
          <w:sz w:val="12"/>
        </w:rPr>
      </w:pPr>
      <w:r>
        <w:rPr>
          <w:color w:val="666666"/>
          <w:w w:val="105"/>
          <w:sz w:val="12"/>
        </w:rPr>
        <w:t>#!/bin/bash</w:t>
      </w:r>
    </w:p>
    <w:p>
      <w:pPr>
        <w:pStyle w:val="BodyText"/>
        <w:rPr>
          <w:sz w:val="22"/>
        </w:rPr>
      </w:pPr>
    </w:p>
    <w:p>
      <w:pPr>
        <w:spacing w:before="133"/>
        <w:ind w:left="456" w:right="0" w:firstLine="0"/>
        <w:jc w:val="left"/>
        <w:rPr>
          <w:sz w:val="12"/>
        </w:rPr>
      </w:pPr>
      <w:r>
        <w:rPr>
          <w:color w:val="007700"/>
          <w:w w:val="105"/>
          <w:sz w:val="12"/>
        </w:rPr>
        <w:t>protected_branch='master'</w:t>
      </w:r>
    </w:p>
    <w:p>
      <w:pPr>
        <w:spacing w:before="114"/>
        <w:ind w:left="454" w:right="0" w:firstLine="0"/>
        <w:jc w:val="left"/>
        <w:rPr>
          <w:sz w:val="12"/>
        </w:rPr>
      </w:pPr>
      <w:r>
        <w:rPr>
          <w:color w:val="007700"/>
          <w:spacing w:val="-1"/>
          <w:w w:val="105"/>
          <w:sz w:val="12"/>
        </w:rPr>
        <w:t>current_branch=$(git</w:t>
      </w:r>
      <w:r>
        <w:rPr>
          <w:color w:val="007700"/>
          <w:spacing w:val="-17"/>
          <w:w w:val="105"/>
          <w:sz w:val="12"/>
        </w:rPr>
        <w:t> </w:t>
      </w:r>
      <w:r>
        <w:rPr>
          <w:color w:val="C10BB8"/>
          <w:spacing w:val="-1"/>
          <w:w w:val="105"/>
          <w:sz w:val="12"/>
        </w:rPr>
        <w:t>biểu</w:t>
      </w:r>
      <w:r>
        <w:rPr>
          <w:color w:val="C10BB8"/>
          <w:spacing w:val="-16"/>
          <w:w w:val="105"/>
          <w:sz w:val="12"/>
        </w:rPr>
        <w:t> </w:t>
      </w:r>
      <w:r>
        <w:rPr>
          <w:color w:val="C10BB8"/>
          <w:spacing w:val="-1"/>
          <w:w w:val="105"/>
          <w:sz w:val="12"/>
        </w:rPr>
        <w:t>tượng-ref</w:t>
      </w:r>
      <w:r>
        <w:rPr>
          <w:color w:val="C10BB8"/>
          <w:spacing w:val="-16"/>
          <w:w w:val="105"/>
          <w:sz w:val="12"/>
        </w:rPr>
        <w:t> </w:t>
      </w:r>
      <w:r>
        <w:rPr>
          <w:spacing w:val="-1"/>
          <w:w w:val="105"/>
          <w:sz w:val="12"/>
        </w:rPr>
        <w:t>HEAD</w:t>
      </w:r>
      <w:r>
        <w:rPr>
          <w:spacing w:val="-16"/>
          <w:w w:val="105"/>
          <w:sz w:val="12"/>
        </w:rPr>
        <w:t> </w:t>
      </w:r>
      <w:r>
        <w:rPr>
          <w:spacing w:val="-1"/>
          <w:w w:val="105"/>
          <w:sz w:val="12"/>
        </w:rPr>
        <w:t>|</w:t>
      </w:r>
      <w:r>
        <w:rPr>
          <w:spacing w:val="-17"/>
          <w:w w:val="105"/>
          <w:sz w:val="12"/>
        </w:rPr>
        <w:t> </w:t>
      </w:r>
      <w:r>
        <w:rPr>
          <w:color w:val="C10BB8"/>
          <w:spacing w:val="-1"/>
          <w:w w:val="105"/>
          <w:sz w:val="12"/>
        </w:rPr>
        <w:t>sed</w:t>
      </w:r>
      <w:r>
        <w:rPr>
          <w:color w:val="C10BB8"/>
          <w:spacing w:val="-16"/>
          <w:w w:val="105"/>
          <w:sz w:val="12"/>
        </w:rPr>
        <w:t> </w:t>
      </w:r>
      <w:r>
        <w:rPr>
          <w:color w:val="660033"/>
          <w:spacing w:val="-1"/>
          <w:w w:val="105"/>
          <w:sz w:val="12"/>
        </w:rPr>
        <w:t>-e</w:t>
      </w:r>
      <w:r>
        <w:rPr>
          <w:color w:val="660033"/>
          <w:spacing w:val="-16"/>
          <w:w w:val="105"/>
          <w:sz w:val="12"/>
        </w:rPr>
        <w:t> </w:t>
      </w:r>
      <w:r>
        <w:rPr>
          <w:color w:val="FF0000"/>
          <w:spacing w:val="-1"/>
          <w:w w:val="105"/>
          <w:sz w:val="12"/>
        </w:rPr>
        <w:t>'s,.*/\(.*\),\1,')</w:t>
      </w:r>
    </w:p>
    <w:p>
      <w:pPr>
        <w:pStyle w:val="BodyText"/>
        <w:spacing w:before="4"/>
        <w:rPr>
          <w:sz w:val="19"/>
        </w:rPr>
      </w:pPr>
    </w:p>
    <w:p>
      <w:pPr>
        <w:spacing w:line="372" w:lineRule="auto" w:before="132"/>
        <w:ind w:left="452" w:right="7077" w:firstLine="7"/>
        <w:jc w:val="left"/>
        <w:rPr>
          <w:sz w:val="12"/>
        </w:rPr>
      </w:pPr>
      <w:r>
        <w:rPr>
          <w:w w:val="105"/>
          <w:sz w:val="12"/>
        </w:rPr>
        <w:t>if</w:t>
      </w:r>
      <w:r>
        <w:rPr>
          <w:spacing w:val="-11"/>
          <w:w w:val="105"/>
          <w:sz w:val="12"/>
        </w:rPr>
        <w:t> </w:t>
      </w:r>
      <w:r>
        <w:rPr>
          <w:color w:val="790874"/>
          <w:w w:val="105"/>
          <w:sz w:val="12"/>
        </w:rPr>
        <w:t>[</w:t>
      </w:r>
      <w:r>
        <w:rPr>
          <w:color w:val="790874"/>
          <w:spacing w:val="-10"/>
          <w:w w:val="105"/>
          <w:sz w:val="12"/>
        </w:rPr>
        <w:t> </w:t>
      </w:r>
      <w:r>
        <w:rPr>
          <w:color w:val="790874"/>
          <w:w w:val="105"/>
          <w:sz w:val="12"/>
        </w:rPr>
        <w:t>$protected_branch</w:t>
      </w:r>
      <w:r>
        <w:rPr>
          <w:color w:val="790874"/>
          <w:spacing w:val="-10"/>
          <w:w w:val="105"/>
          <w:sz w:val="12"/>
        </w:rPr>
        <w:t> </w:t>
      </w:r>
      <w:r>
        <w:rPr>
          <w:w w:val="105"/>
          <w:sz w:val="12"/>
        </w:rPr>
        <w:t>=</w:t>
      </w:r>
      <w:r>
        <w:rPr>
          <w:spacing w:val="-10"/>
          <w:w w:val="105"/>
          <w:sz w:val="12"/>
        </w:rPr>
        <w:t> </w:t>
      </w:r>
      <w:r>
        <w:rPr>
          <w:color w:val="007700"/>
          <w:w w:val="105"/>
          <w:sz w:val="12"/>
        </w:rPr>
        <w:t>$current_branch</w:t>
      </w:r>
      <w:r>
        <w:rPr>
          <w:color w:val="007700"/>
          <w:spacing w:val="-10"/>
          <w:w w:val="105"/>
          <w:sz w:val="12"/>
        </w:rPr>
        <w:t> </w:t>
      </w:r>
      <w:r>
        <w:rPr>
          <w:color w:val="007700"/>
          <w:w w:val="105"/>
          <w:sz w:val="12"/>
        </w:rPr>
        <w:t>]</w:t>
      </w:r>
      <w:r>
        <w:rPr>
          <w:color w:val="007700"/>
          <w:spacing w:val="-10"/>
          <w:w w:val="105"/>
          <w:sz w:val="12"/>
        </w:rPr>
        <w:t> </w:t>
      </w:r>
      <w:r>
        <w:rPr>
          <w:w w:val="105"/>
          <w:sz w:val="12"/>
        </w:rPr>
        <w:t>sau</w:t>
      </w:r>
      <w:r>
        <w:rPr>
          <w:spacing w:val="-10"/>
          <w:w w:val="105"/>
          <w:sz w:val="12"/>
        </w:rPr>
        <w:t> </w:t>
      </w:r>
      <w:r>
        <w:rPr>
          <w:w w:val="105"/>
          <w:sz w:val="12"/>
        </w:rPr>
        <w:t>đó</w:t>
      </w:r>
      <w:r>
        <w:rPr>
          <w:spacing w:val="-10"/>
          <w:w w:val="105"/>
          <w:sz w:val="12"/>
        </w:rPr>
        <w:t> </w:t>
      </w:r>
      <w:r>
        <w:rPr>
          <w:color w:val="C10BB8"/>
          <w:w w:val="105"/>
          <w:sz w:val="12"/>
        </w:rPr>
        <w:t>đọc</w:t>
      </w:r>
      <w:r>
        <w:rPr>
          <w:color w:val="C10BB8"/>
          <w:spacing w:val="-10"/>
          <w:w w:val="105"/>
          <w:sz w:val="12"/>
        </w:rPr>
        <w:t> </w:t>
      </w:r>
      <w:r>
        <w:rPr>
          <w:color w:val="660033"/>
          <w:w w:val="105"/>
          <w:sz w:val="12"/>
        </w:rPr>
        <w:t>-p</w:t>
      </w:r>
      <w:r>
        <w:rPr>
          <w:color w:val="660033"/>
          <w:spacing w:val="-73"/>
          <w:w w:val="105"/>
          <w:sz w:val="12"/>
        </w:rPr>
        <w:t> </w:t>
      </w:r>
      <w:r>
        <w:rPr>
          <w:color w:val="FF0000"/>
          <w:w w:val="105"/>
          <w:sz w:val="12"/>
        </w:rPr>
        <w:t>"Bạn</w:t>
      </w:r>
    </w:p>
    <w:p>
      <w:pPr>
        <w:spacing w:after="0" w:line="372" w:lineRule="auto"/>
        <w:jc w:val="left"/>
        <w:rPr>
          <w:sz w:val="12"/>
        </w:rPr>
        <w:sectPr>
          <w:headerReference w:type="default" r:id="rId322"/>
          <w:footerReference w:type="default" r:id="rId323"/>
          <w:pgSz w:w="11900" w:h="16820"/>
          <w:pgMar w:header="110" w:footer="426" w:top="380" w:bottom="620" w:left="200" w:right="0"/>
        </w:sectPr>
      </w:pPr>
    </w:p>
    <w:p>
      <w:pPr>
        <w:spacing w:line="369" w:lineRule="auto" w:before="73"/>
        <w:ind w:left="883" w:right="-1" w:hanging="60"/>
        <w:jc w:val="left"/>
        <w:rPr>
          <w:sz w:val="12"/>
        </w:rPr>
      </w:pPr>
      <w:r>
        <w:rPr>
          <w:color w:val="FF0000"/>
          <w:w w:val="105"/>
          <w:sz w:val="12"/>
        </w:rPr>
        <w:t>sắp</w:t>
      </w:r>
      <w:r>
        <w:rPr>
          <w:color w:val="FF0000"/>
          <w:spacing w:val="-10"/>
          <w:w w:val="105"/>
          <w:sz w:val="12"/>
        </w:rPr>
        <w:t> </w:t>
      </w:r>
      <w:r>
        <w:rPr>
          <w:color w:val="FF0000"/>
          <w:w w:val="105"/>
          <w:sz w:val="12"/>
        </w:rPr>
        <w:t>đẩy</w:t>
      </w:r>
      <w:r>
        <w:rPr>
          <w:color w:val="FF0000"/>
          <w:spacing w:val="-9"/>
          <w:w w:val="105"/>
          <w:sz w:val="12"/>
        </w:rPr>
        <w:t> </w:t>
      </w:r>
      <w:r>
        <w:rPr>
          <w:color w:val="FF0000"/>
          <w:w w:val="105"/>
          <w:sz w:val="12"/>
        </w:rPr>
        <w:t>chủ</w:t>
      </w:r>
      <w:r>
        <w:rPr>
          <w:color w:val="FF0000"/>
          <w:spacing w:val="-9"/>
          <w:w w:val="105"/>
          <w:sz w:val="12"/>
        </w:rPr>
        <w:t> </w:t>
      </w:r>
      <w:r>
        <w:rPr>
          <w:color w:val="FF0000"/>
          <w:w w:val="105"/>
          <w:sz w:val="12"/>
        </w:rPr>
        <w:t>nhân,</w:t>
      </w:r>
      <w:r>
        <w:rPr>
          <w:color w:val="FF0000"/>
          <w:spacing w:val="-10"/>
          <w:w w:val="105"/>
          <w:sz w:val="12"/>
        </w:rPr>
        <w:t> </w:t>
      </w:r>
      <w:r>
        <w:rPr>
          <w:color w:val="FF0000"/>
          <w:w w:val="105"/>
          <w:sz w:val="12"/>
        </w:rPr>
        <w:t>đó</w:t>
      </w:r>
      <w:r>
        <w:rPr>
          <w:color w:val="FF0000"/>
          <w:spacing w:val="-9"/>
          <w:w w:val="105"/>
          <w:sz w:val="12"/>
        </w:rPr>
        <w:t> </w:t>
      </w:r>
      <w:r>
        <w:rPr>
          <w:color w:val="FF0000"/>
          <w:w w:val="105"/>
          <w:sz w:val="12"/>
        </w:rPr>
        <w:t>có</w:t>
      </w:r>
      <w:r>
        <w:rPr>
          <w:color w:val="FF0000"/>
          <w:spacing w:val="-9"/>
          <w:w w:val="105"/>
          <w:sz w:val="12"/>
        </w:rPr>
        <w:t> </w:t>
      </w:r>
      <w:r>
        <w:rPr>
          <w:color w:val="FF0000"/>
          <w:w w:val="105"/>
          <w:sz w:val="12"/>
        </w:rPr>
        <w:t>phải</w:t>
      </w:r>
      <w:r>
        <w:rPr>
          <w:color w:val="FF0000"/>
          <w:spacing w:val="-10"/>
          <w:w w:val="105"/>
          <w:sz w:val="12"/>
        </w:rPr>
        <w:t> </w:t>
      </w:r>
      <w:r>
        <w:rPr>
          <w:color w:val="FF0000"/>
          <w:w w:val="105"/>
          <w:sz w:val="12"/>
        </w:rPr>
        <w:t>là</w:t>
      </w:r>
      <w:r>
        <w:rPr>
          <w:color w:val="FF0000"/>
          <w:spacing w:val="-9"/>
          <w:w w:val="105"/>
          <w:sz w:val="12"/>
        </w:rPr>
        <w:t> </w:t>
      </w:r>
      <w:r>
        <w:rPr>
          <w:color w:val="FF0000"/>
          <w:w w:val="105"/>
          <w:sz w:val="12"/>
        </w:rPr>
        <w:t>ý</w:t>
      </w:r>
      <w:r>
        <w:rPr>
          <w:color w:val="FF0000"/>
          <w:spacing w:val="-9"/>
          <w:w w:val="105"/>
          <w:sz w:val="12"/>
        </w:rPr>
        <w:t> </w:t>
      </w:r>
      <w:r>
        <w:rPr>
          <w:color w:val="FF0000"/>
          <w:w w:val="105"/>
          <w:sz w:val="12"/>
        </w:rPr>
        <w:t>định</w:t>
      </w:r>
      <w:r>
        <w:rPr>
          <w:color w:val="FF0000"/>
          <w:spacing w:val="-9"/>
          <w:w w:val="105"/>
          <w:sz w:val="12"/>
        </w:rPr>
        <w:t> </w:t>
      </w:r>
      <w:r>
        <w:rPr>
          <w:color w:val="FF0000"/>
          <w:w w:val="105"/>
          <w:sz w:val="12"/>
        </w:rPr>
        <w:t>của</w:t>
      </w:r>
      <w:r>
        <w:rPr>
          <w:color w:val="FF0000"/>
          <w:spacing w:val="-10"/>
          <w:w w:val="105"/>
          <w:sz w:val="12"/>
        </w:rPr>
        <w:t> </w:t>
      </w:r>
      <w:r>
        <w:rPr>
          <w:color w:val="FF0000"/>
          <w:w w:val="105"/>
          <w:sz w:val="12"/>
        </w:rPr>
        <w:t>bạn</w:t>
      </w:r>
      <w:r>
        <w:rPr>
          <w:color w:val="FF0000"/>
          <w:spacing w:val="-9"/>
          <w:w w:val="105"/>
          <w:sz w:val="12"/>
        </w:rPr>
        <w:t> </w:t>
      </w:r>
      <w:r>
        <w:rPr>
          <w:color w:val="FF0000"/>
          <w:w w:val="105"/>
          <w:sz w:val="12"/>
        </w:rPr>
        <w:t>không?</w:t>
      </w:r>
      <w:r>
        <w:rPr>
          <w:color w:val="FF0000"/>
          <w:spacing w:val="-9"/>
          <w:w w:val="105"/>
          <w:sz w:val="12"/>
        </w:rPr>
        <w:t> </w:t>
      </w:r>
      <w:r>
        <w:rPr>
          <w:color w:val="FF0000"/>
          <w:w w:val="105"/>
          <w:sz w:val="12"/>
        </w:rPr>
        <w:t>[y|n]</w:t>
      </w:r>
      <w:r>
        <w:rPr>
          <w:color w:val="FF0000"/>
          <w:spacing w:val="-10"/>
          <w:w w:val="105"/>
          <w:sz w:val="12"/>
        </w:rPr>
        <w:t> </w:t>
      </w:r>
      <w:r>
        <w:rPr>
          <w:color w:val="FF0000"/>
          <w:w w:val="105"/>
          <w:sz w:val="12"/>
        </w:rPr>
        <w:t>"</w:t>
      </w:r>
      <w:r>
        <w:rPr>
          <w:color w:val="FF0000"/>
          <w:spacing w:val="-9"/>
          <w:w w:val="105"/>
          <w:sz w:val="12"/>
        </w:rPr>
        <w:t> </w:t>
      </w:r>
      <w:r>
        <w:rPr>
          <w:color w:val="790874"/>
          <w:w w:val="105"/>
          <w:sz w:val="12"/>
        </w:rPr>
        <w:t>echo</w:t>
      </w:r>
      <w:r>
        <w:rPr>
          <w:color w:val="790874"/>
          <w:spacing w:val="-9"/>
          <w:w w:val="105"/>
          <w:sz w:val="12"/>
        </w:rPr>
        <w:t> </w:t>
      </w:r>
      <w:r>
        <w:rPr>
          <w:w w:val="105"/>
          <w:sz w:val="12"/>
        </w:rPr>
        <w:t>if</w:t>
      </w:r>
      <w:r>
        <w:rPr>
          <w:spacing w:val="-10"/>
          <w:w w:val="105"/>
          <w:sz w:val="12"/>
        </w:rPr>
        <w:t> </w:t>
      </w:r>
      <w:r>
        <w:rPr>
          <w:color w:val="790874"/>
          <w:w w:val="105"/>
          <w:sz w:val="12"/>
        </w:rPr>
        <w:t>echo</w:t>
      </w:r>
      <w:r>
        <w:rPr>
          <w:color w:val="790874"/>
          <w:spacing w:val="-9"/>
          <w:w w:val="105"/>
          <w:sz w:val="12"/>
        </w:rPr>
        <w:t> </w:t>
      </w:r>
      <w:r>
        <w:rPr>
          <w:color w:val="007700"/>
          <w:w w:val="105"/>
          <w:sz w:val="12"/>
        </w:rPr>
        <w:t>$REPLY</w:t>
      </w:r>
      <w:r>
        <w:rPr>
          <w:color w:val="007700"/>
          <w:spacing w:val="-9"/>
          <w:w w:val="105"/>
          <w:sz w:val="12"/>
        </w:rPr>
        <w:t> </w:t>
      </w:r>
      <w:r>
        <w:rPr>
          <w:w w:val="105"/>
          <w:sz w:val="12"/>
        </w:rPr>
        <w:t>|</w:t>
      </w:r>
      <w:r>
        <w:rPr>
          <w:spacing w:val="-9"/>
          <w:w w:val="105"/>
          <w:sz w:val="12"/>
        </w:rPr>
        <w:t> </w:t>
      </w:r>
      <w:r>
        <w:rPr>
          <w:color w:val="C10BB8"/>
          <w:w w:val="105"/>
          <w:sz w:val="12"/>
        </w:rPr>
        <w:t>grep</w:t>
      </w:r>
      <w:r>
        <w:rPr>
          <w:color w:val="C10BB8"/>
          <w:spacing w:val="-10"/>
          <w:w w:val="105"/>
          <w:sz w:val="12"/>
        </w:rPr>
        <w:t> </w:t>
      </w:r>
      <w:r>
        <w:rPr>
          <w:color w:val="660033"/>
          <w:w w:val="105"/>
          <w:sz w:val="12"/>
        </w:rPr>
        <w:t>-E</w:t>
      </w:r>
      <w:r>
        <w:rPr>
          <w:color w:val="660033"/>
          <w:spacing w:val="-9"/>
          <w:w w:val="105"/>
          <w:sz w:val="12"/>
        </w:rPr>
        <w:t> </w:t>
      </w:r>
      <w:r>
        <w:rPr>
          <w:color w:val="FF0000"/>
          <w:w w:val="105"/>
          <w:sz w:val="12"/>
        </w:rPr>
        <w:t>'^[Yy]$'</w:t>
      </w:r>
      <w:r>
        <w:rPr>
          <w:color w:val="FF0000"/>
          <w:spacing w:val="-9"/>
          <w:w w:val="105"/>
          <w:sz w:val="12"/>
        </w:rPr>
        <w:t> </w:t>
      </w:r>
      <w:r>
        <w:rPr>
          <w:w w:val="105"/>
          <w:sz w:val="12"/>
        </w:rPr>
        <w:t>&gt;</w:t>
      </w:r>
      <w:r>
        <w:rPr>
          <w:spacing w:val="-10"/>
          <w:w w:val="105"/>
          <w:sz w:val="12"/>
        </w:rPr>
        <w:t> </w:t>
      </w:r>
      <w:r>
        <w:rPr>
          <w:w w:val="105"/>
          <w:sz w:val="12"/>
        </w:rPr>
        <w:t>/</w:t>
      </w:r>
      <w:r>
        <w:rPr>
          <w:spacing w:val="-72"/>
          <w:w w:val="105"/>
          <w:sz w:val="12"/>
        </w:rPr>
        <w:t> </w:t>
      </w:r>
      <w:r>
        <w:rPr>
          <w:w w:val="105"/>
          <w:sz w:val="12"/>
        </w:rPr>
        <w:t>dev/</w:t>
      </w:r>
    </w:p>
    <w:p>
      <w:pPr>
        <w:spacing w:before="73"/>
        <w:ind w:left="892" w:right="0" w:firstLine="0"/>
        <w:jc w:val="left"/>
        <w:rPr>
          <w:sz w:val="12"/>
        </w:rPr>
      </w:pPr>
      <w:r>
        <w:rPr>
          <w:w w:val="105"/>
          <w:sz w:val="12"/>
        </w:rPr>
        <w:t>null</w:t>
      </w:r>
      <w:r>
        <w:rPr>
          <w:spacing w:val="-6"/>
          <w:w w:val="105"/>
          <w:sz w:val="12"/>
        </w:rPr>
        <w:t> </w:t>
      </w:r>
      <w:r>
        <w:rPr>
          <w:w w:val="105"/>
          <w:sz w:val="12"/>
        </w:rPr>
        <w:t>then</w:t>
      </w:r>
      <w:r>
        <w:rPr>
          <w:spacing w:val="-6"/>
          <w:w w:val="105"/>
          <w:sz w:val="12"/>
        </w:rPr>
        <w:t> </w:t>
      </w:r>
      <w:r>
        <w:rPr>
          <w:color w:val="790874"/>
          <w:w w:val="105"/>
          <w:sz w:val="12"/>
        </w:rPr>
        <w:t>exit</w:t>
      </w:r>
      <w:r>
        <w:rPr>
          <w:color w:val="790874"/>
          <w:spacing w:val="-6"/>
          <w:w w:val="105"/>
          <w:sz w:val="12"/>
        </w:rPr>
        <w:t> </w:t>
      </w:r>
      <w:r>
        <w:rPr>
          <w:w w:val="105"/>
          <w:sz w:val="12"/>
        </w:rPr>
        <w:t>0</w:t>
      </w:r>
      <w:r>
        <w:rPr>
          <w:spacing w:val="-6"/>
          <w:w w:val="105"/>
          <w:sz w:val="12"/>
        </w:rPr>
        <w:t> </w:t>
      </w:r>
      <w:r>
        <w:rPr>
          <w:color w:val="666666"/>
          <w:w w:val="105"/>
          <w:sz w:val="12"/>
        </w:rPr>
        <w:t>#</w:t>
      </w:r>
      <w:r>
        <w:rPr>
          <w:color w:val="666666"/>
          <w:spacing w:val="-6"/>
          <w:w w:val="105"/>
          <w:sz w:val="12"/>
        </w:rPr>
        <w:t> </w:t>
      </w:r>
      <w:r>
        <w:rPr>
          <w:color w:val="666666"/>
          <w:w w:val="105"/>
          <w:sz w:val="12"/>
        </w:rPr>
        <w:t>push</w:t>
      </w:r>
      <w:r>
        <w:rPr>
          <w:color w:val="666666"/>
          <w:spacing w:val="-6"/>
          <w:w w:val="105"/>
          <w:sz w:val="12"/>
        </w:rPr>
        <w:t> </w:t>
      </w:r>
      <w:r>
        <w:rPr>
          <w:color w:val="666666"/>
          <w:w w:val="105"/>
          <w:sz w:val="12"/>
        </w:rPr>
        <w:t>sẽ</w:t>
      </w:r>
      <w:r>
        <w:rPr>
          <w:color w:val="666666"/>
          <w:spacing w:val="-6"/>
          <w:w w:val="105"/>
          <w:sz w:val="12"/>
        </w:rPr>
        <w:t> </w:t>
      </w:r>
      <w:r>
        <w:rPr>
          <w:color w:val="666666"/>
          <w:w w:val="105"/>
          <w:sz w:val="12"/>
        </w:rPr>
        <w:t>thực</w:t>
      </w:r>
      <w:r>
        <w:rPr>
          <w:color w:val="666666"/>
          <w:spacing w:val="-6"/>
          <w:w w:val="105"/>
          <w:sz w:val="12"/>
        </w:rPr>
        <w:t> </w:t>
      </w:r>
      <w:r>
        <w:rPr>
          <w:color w:val="666666"/>
          <w:w w:val="105"/>
          <w:sz w:val="12"/>
        </w:rPr>
        <w:t>thi</w:t>
      </w:r>
    </w:p>
    <w:p>
      <w:pPr>
        <w:spacing w:before="73"/>
        <w:ind w:left="251" w:right="0" w:firstLine="0"/>
        <w:jc w:val="left"/>
        <w:rPr>
          <w:sz w:val="12"/>
        </w:rPr>
      </w:pPr>
      <w:r>
        <w:rPr/>
        <w:br w:type="column"/>
      </w:r>
      <w:r>
        <w:rPr>
          <w:color w:val="660033"/>
          <w:w w:val="105"/>
          <w:sz w:val="12"/>
        </w:rPr>
        <w:t>-n</w:t>
      </w:r>
      <w:r>
        <w:rPr>
          <w:color w:val="660033"/>
          <w:spacing w:val="-14"/>
          <w:w w:val="105"/>
          <w:sz w:val="12"/>
        </w:rPr>
        <w:t> </w:t>
      </w:r>
      <w:r>
        <w:rPr>
          <w:w w:val="105"/>
          <w:sz w:val="12"/>
        </w:rPr>
        <w:t>1</w:t>
      </w:r>
      <w:r>
        <w:rPr>
          <w:spacing w:val="-14"/>
          <w:w w:val="105"/>
          <w:sz w:val="12"/>
        </w:rPr>
        <w:t> </w:t>
      </w:r>
      <w:r>
        <w:rPr>
          <w:color w:val="660033"/>
          <w:w w:val="105"/>
          <w:sz w:val="12"/>
        </w:rPr>
        <w:t>-r</w:t>
      </w:r>
      <w:r>
        <w:rPr>
          <w:color w:val="660033"/>
          <w:spacing w:val="-14"/>
          <w:w w:val="105"/>
          <w:sz w:val="12"/>
        </w:rPr>
        <w:t> </w:t>
      </w:r>
      <w:r>
        <w:rPr>
          <w:w w:val="105"/>
          <w:sz w:val="12"/>
        </w:rPr>
        <w:t>&lt;</w:t>
      </w:r>
      <w:r>
        <w:rPr>
          <w:spacing w:val="-14"/>
          <w:w w:val="105"/>
          <w:sz w:val="12"/>
        </w:rPr>
        <w:t> </w:t>
      </w:r>
      <w:r>
        <w:rPr>
          <w:w w:val="105"/>
          <w:sz w:val="12"/>
        </w:rPr>
        <w:t>/dev/tty</w:t>
      </w:r>
    </w:p>
    <w:p>
      <w:pPr>
        <w:spacing w:after="0"/>
        <w:jc w:val="left"/>
        <w:rPr>
          <w:sz w:val="12"/>
        </w:rPr>
        <w:sectPr>
          <w:type w:val="continuous"/>
          <w:pgSz w:w="11900" w:h="16820"/>
          <w:pgMar w:top="40" w:bottom="0" w:left="200" w:right="0"/>
          <w:cols w:num="2" w:equalWidth="0">
            <w:col w:w="8482" w:space="40"/>
            <w:col w:w="3178"/>
          </w:cols>
        </w:sectPr>
      </w:pPr>
    </w:p>
    <w:p>
      <w:pPr>
        <w:pStyle w:val="BodyText"/>
        <w:rPr>
          <w:sz w:val="20"/>
        </w:rPr>
      </w:pPr>
    </w:p>
    <w:p>
      <w:pPr>
        <w:pStyle w:val="BodyText"/>
        <w:spacing w:before="1"/>
        <w:rPr>
          <w:sz w:val="18"/>
        </w:rPr>
      </w:pPr>
    </w:p>
    <w:p>
      <w:pPr>
        <w:spacing w:before="132"/>
        <w:ind w:left="884" w:right="0" w:firstLine="0"/>
        <w:jc w:val="left"/>
        <w:rPr>
          <w:sz w:val="12"/>
        </w:rPr>
      </w:pPr>
      <w:r>
        <w:rPr>
          <w:w w:val="105"/>
          <w:sz w:val="12"/>
        </w:rPr>
        <w:t>fi</w:t>
      </w:r>
    </w:p>
    <w:p>
      <w:pPr>
        <w:pStyle w:val="BodyText"/>
        <w:spacing w:before="11"/>
        <w:rPr>
          <w:sz w:val="12"/>
        </w:rPr>
      </w:pPr>
    </w:p>
    <w:p>
      <w:pPr>
        <w:spacing w:before="0"/>
        <w:ind w:left="883" w:right="0" w:firstLine="0"/>
        <w:jc w:val="left"/>
        <w:rPr>
          <w:sz w:val="12"/>
        </w:rPr>
      </w:pPr>
      <w:r>
        <w:rPr>
          <w:color w:val="790874"/>
          <w:w w:val="105"/>
          <w:sz w:val="12"/>
        </w:rPr>
        <w:t>exit</w:t>
      </w:r>
      <w:r>
        <w:rPr>
          <w:color w:val="790874"/>
          <w:spacing w:val="-7"/>
          <w:w w:val="105"/>
          <w:sz w:val="12"/>
        </w:rPr>
        <w:t> </w:t>
      </w:r>
      <w:r>
        <w:rPr>
          <w:w w:val="105"/>
          <w:sz w:val="12"/>
        </w:rPr>
        <w:t>1</w:t>
      </w:r>
      <w:r>
        <w:rPr>
          <w:spacing w:val="-6"/>
          <w:w w:val="105"/>
          <w:sz w:val="12"/>
        </w:rPr>
        <w:t> </w:t>
      </w:r>
      <w:r>
        <w:rPr>
          <w:color w:val="666666"/>
          <w:w w:val="105"/>
          <w:sz w:val="12"/>
        </w:rPr>
        <w:t>#</w:t>
      </w:r>
      <w:r>
        <w:rPr>
          <w:color w:val="666666"/>
          <w:spacing w:val="-6"/>
          <w:w w:val="105"/>
          <w:sz w:val="12"/>
        </w:rPr>
        <w:t> </w:t>
      </w:r>
      <w:r>
        <w:rPr>
          <w:color w:val="666666"/>
          <w:w w:val="105"/>
          <w:sz w:val="12"/>
        </w:rPr>
        <w:t>push</w:t>
      </w:r>
      <w:r>
        <w:rPr>
          <w:color w:val="666666"/>
          <w:spacing w:val="-6"/>
          <w:w w:val="105"/>
          <w:sz w:val="12"/>
        </w:rPr>
        <w:t> </w:t>
      </w:r>
      <w:r>
        <w:rPr>
          <w:color w:val="666666"/>
          <w:w w:val="105"/>
          <w:sz w:val="12"/>
        </w:rPr>
        <w:t>sẽ</w:t>
      </w:r>
      <w:r>
        <w:rPr>
          <w:color w:val="666666"/>
          <w:spacing w:val="-7"/>
          <w:w w:val="105"/>
          <w:sz w:val="12"/>
        </w:rPr>
        <w:t> </w:t>
      </w:r>
      <w:r>
        <w:rPr>
          <w:color w:val="666666"/>
          <w:w w:val="105"/>
          <w:sz w:val="12"/>
        </w:rPr>
        <w:t>không</w:t>
      </w:r>
      <w:r>
        <w:rPr>
          <w:color w:val="666666"/>
          <w:spacing w:val="-6"/>
          <w:w w:val="105"/>
          <w:sz w:val="12"/>
        </w:rPr>
        <w:t> </w:t>
      </w:r>
      <w:r>
        <w:rPr>
          <w:color w:val="666666"/>
          <w:w w:val="105"/>
          <w:sz w:val="12"/>
        </w:rPr>
        <w:t>thực</w:t>
      </w:r>
      <w:r>
        <w:rPr>
          <w:color w:val="666666"/>
          <w:spacing w:val="-6"/>
          <w:w w:val="105"/>
          <w:sz w:val="12"/>
        </w:rPr>
        <w:t> </w:t>
      </w:r>
      <w:r>
        <w:rPr>
          <w:color w:val="666666"/>
          <w:w w:val="105"/>
          <w:sz w:val="12"/>
        </w:rPr>
        <w:t>thi</w:t>
      </w:r>
      <w:r>
        <w:rPr>
          <w:color w:val="666666"/>
          <w:spacing w:val="-6"/>
          <w:w w:val="105"/>
          <w:sz w:val="12"/>
        </w:rPr>
        <w:t> </w:t>
      </w:r>
      <w:r>
        <w:rPr>
          <w:w w:val="105"/>
          <w:sz w:val="12"/>
        </w:rPr>
        <w:t>nếu</w:t>
      </w:r>
      <w:r>
        <w:rPr>
          <w:spacing w:val="-7"/>
          <w:w w:val="105"/>
          <w:sz w:val="12"/>
        </w:rPr>
        <w:t> </w:t>
      </w:r>
      <w:r>
        <w:rPr>
          <w:w w:val="105"/>
          <w:sz w:val="12"/>
        </w:rPr>
        <w:t>không</w:t>
      </w:r>
    </w:p>
    <w:p>
      <w:pPr>
        <w:pStyle w:val="BodyText"/>
        <w:spacing w:before="8"/>
        <w:rPr>
          <w:sz w:val="19"/>
        </w:rPr>
      </w:pPr>
    </w:p>
    <w:p>
      <w:pPr>
        <w:spacing w:before="133"/>
        <w:ind w:left="883" w:right="0" w:firstLine="0"/>
        <w:jc w:val="left"/>
        <w:rPr>
          <w:sz w:val="12"/>
        </w:rPr>
      </w:pPr>
      <w:r>
        <w:rPr>
          <w:color w:val="790874"/>
          <w:w w:val="105"/>
          <w:sz w:val="12"/>
        </w:rPr>
        <w:t>thoát</w:t>
      </w:r>
      <w:r>
        <w:rPr>
          <w:color w:val="790874"/>
          <w:spacing w:val="-6"/>
          <w:w w:val="105"/>
          <w:sz w:val="12"/>
        </w:rPr>
        <w:t> </w:t>
      </w:r>
      <w:r>
        <w:rPr>
          <w:w w:val="105"/>
          <w:sz w:val="12"/>
        </w:rPr>
        <w:t>0</w:t>
      </w:r>
      <w:r>
        <w:rPr>
          <w:spacing w:val="-6"/>
          <w:w w:val="105"/>
          <w:sz w:val="12"/>
        </w:rPr>
        <w:t> </w:t>
      </w:r>
      <w:r>
        <w:rPr>
          <w:color w:val="666666"/>
          <w:w w:val="105"/>
          <w:sz w:val="12"/>
        </w:rPr>
        <w:t>#</w:t>
      </w:r>
      <w:r>
        <w:rPr>
          <w:color w:val="666666"/>
          <w:spacing w:val="-5"/>
          <w:w w:val="105"/>
          <w:sz w:val="12"/>
        </w:rPr>
        <w:t> </w:t>
      </w:r>
      <w:r>
        <w:rPr>
          <w:color w:val="666666"/>
          <w:w w:val="105"/>
          <w:sz w:val="12"/>
        </w:rPr>
        <w:t>đẩy</w:t>
      </w:r>
      <w:r>
        <w:rPr>
          <w:color w:val="666666"/>
          <w:spacing w:val="-6"/>
          <w:w w:val="105"/>
          <w:sz w:val="12"/>
        </w:rPr>
        <w:t> </w:t>
      </w:r>
      <w:r>
        <w:rPr>
          <w:color w:val="666666"/>
          <w:w w:val="105"/>
          <w:sz w:val="12"/>
        </w:rPr>
        <w:t>sẽ</w:t>
      </w:r>
      <w:r>
        <w:rPr>
          <w:color w:val="666666"/>
          <w:spacing w:val="-6"/>
          <w:w w:val="105"/>
          <w:sz w:val="12"/>
        </w:rPr>
        <w:t> </w:t>
      </w:r>
      <w:r>
        <w:rPr>
          <w:color w:val="666666"/>
          <w:w w:val="105"/>
          <w:sz w:val="12"/>
        </w:rPr>
        <w:t>thực</w:t>
      </w:r>
      <w:r>
        <w:rPr>
          <w:color w:val="666666"/>
          <w:spacing w:val="-5"/>
          <w:w w:val="105"/>
          <w:sz w:val="12"/>
        </w:rPr>
        <w:t> </w:t>
      </w:r>
      <w:r>
        <w:rPr>
          <w:color w:val="666666"/>
          <w:w w:val="105"/>
          <w:sz w:val="12"/>
        </w:rPr>
        <w:t>thi</w:t>
      </w:r>
    </w:p>
    <w:p>
      <w:pPr>
        <w:spacing w:before="73"/>
        <w:ind w:left="452" w:right="0" w:firstLine="0"/>
        <w:jc w:val="left"/>
        <w:rPr>
          <w:sz w:val="12"/>
        </w:rPr>
      </w:pPr>
      <w:r>
        <w:rPr>
          <w:w w:val="105"/>
          <w:sz w:val="12"/>
        </w:rPr>
        <w:t>fi</w:t>
      </w:r>
    </w:p>
    <w:p>
      <w:pPr>
        <w:pStyle w:val="BodyText"/>
        <w:spacing w:before="2"/>
        <w:rPr>
          <w:sz w:val="29"/>
        </w:rPr>
      </w:pPr>
    </w:p>
    <w:p>
      <w:pPr>
        <w:spacing w:before="134"/>
        <w:ind w:left="386" w:right="0" w:firstLine="0"/>
        <w:jc w:val="left"/>
        <w:rPr>
          <w:sz w:val="12"/>
        </w:rPr>
      </w:pPr>
      <w:r>
        <w:rPr>
          <w:w w:val="105"/>
          <w:sz w:val="12"/>
        </w:rPr>
        <w:t>Đây</w:t>
      </w:r>
      <w:r>
        <w:rPr>
          <w:spacing w:val="-2"/>
          <w:w w:val="105"/>
          <w:sz w:val="12"/>
        </w:rPr>
        <w:t> </w:t>
      </w:r>
      <w:r>
        <w:rPr>
          <w:w w:val="105"/>
          <w:sz w:val="12"/>
        </w:rPr>
        <w:t>là</w:t>
      </w:r>
      <w:r>
        <w:rPr>
          <w:spacing w:val="-1"/>
          <w:w w:val="105"/>
          <w:sz w:val="12"/>
        </w:rPr>
        <w:t> </w:t>
      </w:r>
      <w:r>
        <w:rPr>
          <w:w w:val="105"/>
          <w:sz w:val="12"/>
        </w:rPr>
        <w:t>một</w:t>
      </w:r>
      <w:r>
        <w:rPr>
          <w:spacing w:val="-1"/>
          <w:w w:val="105"/>
          <w:sz w:val="12"/>
        </w:rPr>
        <w:t> </w:t>
      </w:r>
      <w:r>
        <w:rPr>
          <w:w w:val="105"/>
          <w:sz w:val="12"/>
        </w:rPr>
        <w:t>ví</w:t>
      </w:r>
      <w:r>
        <w:rPr>
          <w:spacing w:val="-1"/>
          <w:w w:val="105"/>
          <w:sz w:val="12"/>
        </w:rPr>
        <w:t> </w:t>
      </w:r>
      <w:r>
        <w:rPr>
          <w:w w:val="105"/>
          <w:sz w:val="12"/>
        </w:rPr>
        <w:t>dụ</w:t>
      </w:r>
      <w:r>
        <w:rPr>
          <w:spacing w:val="-1"/>
          <w:w w:val="105"/>
          <w:sz w:val="12"/>
        </w:rPr>
        <w:t> </w:t>
      </w:r>
      <w:r>
        <w:rPr>
          <w:w w:val="105"/>
          <w:sz w:val="12"/>
        </w:rPr>
        <w:t>từ</w:t>
      </w:r>
      <w:r>
        <w:rPr>
          <w:spacing w:val="-1"/>
          <w:w w:val="105"/>
          <w:sz w:val="12"/>
        </w:rPr>
        <w:t> </w:t>
      </w:r>
      <w:hyperlink r:id="rId327">
        <w:r>
          <w:rPr>
            <w:color w:val="EF5033"/>
            <w:w w:val="105"/>
            <w:sz w:val="12"/>
          </w:rPr>
          <w:t>Volkan</w:t>
        </w:r>
        <w:r>
          <w:rPr>
            <w:color w:val="EF5033"/>
            <w:spacing w:val="-2"/>
            <w:w w:val="105"/>
            <w:sz w:val="12"/>
          </w:rPr>
          <w:t> </w:t>
        </w:r>
        <w:r>
          <w:rPr>
            <w:color w:val="EF5033"/>
            <w:w w:val="105"/>
            <w:sz w:val="12"/>
          </w:rPr>
          <w:t>Unsal</w:t>
        </w:r>
        <w:r>
          <w:rPr>
            <w:color w:val="EF5033"/>
            <w:spacing w:val="-1"/>
            <w:w w:val="105"/>
            <w:sz w:val="12"/>
          </w:rPr>
          <w:t> </w:t>
        </w:r>
      </w:hyperlink>
      <w:r>
        <w:rPr>
          <w:w w:val="105"/>
          <w:sz w:val="12"/>
        </w:rPr>
        <w:t>để</w:t>
      </w:r>
      <w:r>
        <w:rPr>
          <w:spacing w:val="-1"/>
          <w:w w:val="105"/>
          <w:sz w:val="12"/>
        </w:rPr>
        <w:t> </w:t>
      </w:r>
      <w:r>
        <w:rPr>
          <w:w w:val="105"/>
          <w:sz w:val="12"/>
        </w:rPr>
        <w:t>đảm</w:t>
      </w:r>
      <w:r>
        <w:rPr>
          <w:spacing w:val="-1"/>
          <w:w w:val="105"/>
          <w:sz w:val="12"/>
        </w:rPr>
        <w:t> </w:t>
      </w:r>
      <w:r>
        <w:rPr>
          <w:w w:val="105"/>
          <w:sz w:val="12"/>
        </w:rPr>
        <w:t>bảo</w:t>
      </w:r>
      <w:r>
        <w:rPr>
          <w:spacing w:val="-1"/>
          <w:w w:val="105"/>
          <w:sz w:val="12"/>
        </w:rPr>
        <w:t> </w:t>
      </w:r>
      <w:r>
        <w:rPr>
          <w:w w:val="105"/>
          <w:sz w:val="12"/>
        </w:rPr>
        <w:t>các</w:t>
      </w:r>
      <w:r>
        <w:rPr>
          <w:spacing w:val="-1"/>
          <w:w w:val="105"/>
          <w:sz w:val="12"/>
        </w:rPr>
        <w:t> </w:t>
      </w:r>
      <w:r>
        <w:rPr>
          <w:w w:val="105"/>
          <w:sz w:val="12"/>
        </w:rPr>
        <w:t>bài</w:t>
      </w:r>
      <w:r>
        <w:rPr>
          <w:spacing w:val="-2"/>
          <w:w w:val="105"/>
          <w:sz w:val="12"/>
        </w:rPr>
        <w:t> </w:t>
      </w:r>
      <w:r>
        <w:rPr>
          <w:w w:val="105"/>
          <w:sz w:val="12"/>
        </w:rPr>
        <w:t>kiểm</w:t>
      </w:r>
      <w:r>
        <w:rPr>
          <w:spacing w:val="-1"/>
          <w:w w:val="105"/>
          <w:sz w:val="12"/>
        </w:rPr>
        <w:t> </w:t>
      </w:r>
      <w:r>
        <w:rPr>
          <w:w w:val="105"/>
          <w:sz w:val="12"/>
        </w:rPr>
        <w:t>tra</w:t>
      </w:r>
      <w:r>
        <w:rPr>
          <w:spacing w:val="-1"/>
          <w:w w:val="105"/>
          <w:sz w:val="12"/>
        </w:rPr>
        <w:t> </w:t>
      </w:r>
      <w:r>
        <w:rPr>
          <w:w w:val="105"/>
          <w:sz w:val="12"/>
        </w:rPr>
        <w:t>RSpec</w:t>
      </w:r>
      <w:r>
        <w:rPr>
          <w:spacing w:val="-1"/>
          <w:w w:val="105"/>
          <w:sz w:val="12"/>
        </w:rPr>
        <w:t> </w:t>
      </w:r>
      <w:r>
        <w:rPr>
          <w:w w:val="105"/>
          <w:sz w:val="12"/>
        </w:rPr>
        <w:t>vượt</w:t>
      </w:r>
      <w:r>
        <w:rPr>
          <w:spacing w:val="-1"/>
          <w:w w:val="105"/>
          <w:sz w:val="12"/>
        </w:rPr>
        <w:t> </w:t>
      </w:r>
      <w:r>
        <w:rPr>
          <w:w w:val="105"/>
          <w:sz w:val="12"/>
        </w:rPr>
        <w:t>qua</w:t>
      </w:r>
      <w:r>
        <w:rPr>
          <w:spacing w:val="-1"/>
          <w:w w:val="105"/>
          <w:sz w:val="12"/>
        </w:rPr>
        <w:t> </w:t>
      </w:r>
      <w:r>
        <w:rPr>
          <w:w w:val="105"/>
          <w:sz w:val="12"/>
        </w:rPr>
        <w:t>trước</w:t>
      </w:r>
      <w:r>
        <w:rPr>
          <w:spacing w:val="-2"/>
          <w:w w:val="105"/>
          <w:sz w:val="12"/>
        </w:rPr>
        <w:t> </w:t>
      </w:r>
      <w:r>
        <w:rPr>
          <w:w w:val="105"/>
          <w:sz w:val="12"/>
        </w:rPr>
        <w:t>khi</w:t>
      </w:r>
      <w:r>
        <w:rPr>
          <w:spacing w:val="-1"/>
          <w:w w:val="105"/>
          <w:sz w:val="12"/>
        </w:rPr>
        <w:t> </w:t>
      </w:r>
      <w:r>
        <w:rPr>
          <w:w w:val="105"/>
          <w:sz w:val="12"/>
        </w:rPr>
        <w:t>cho</w:t>
      </w:r>
      <w:r>
        <w:rPr>
          <w:spacing w:val="-1"/>
          <w:w w:val="105"/>
          <w:sz w:val="12"/>
        </w:rPr>
        <w:t> </w:t>
      </w:r>
      <w:r>
        <w:rPr>
          <w:w w:val="105"/>
          <w:sz w:val="12"/>
        </w:rPr>
        <w:t>phép</w:t>
      </w:r>
      <w:r>
        <w:rPr>
          <w:spacing w:val="-1"/>
          <w:w w:val="105"/>
          <w:sz w:val="12"/>
        </w:rPr>
        <w:t> </w:t>
      </w:r>
      <w:r>
        <w:rPr>
          <w:w w:val="105"/>
          <w:sz w:val="12"/>
        </w:rPr>
        <w:t>đẩy:</w:t>
      </w:r>
    </w:p>
    <w:p>
      <w:pPr>
        <w:pStyle w:val="BodyText"/>
        <w:spacing w:before="8"/>
        <w:rPr>
          <w:sz w:val="27"/>
        </w:rPr>
      </w:pPr>
    </w:p>
    <w:p>
      <w:pPr>
        <w:spacing w:line="434" w:lineRule="auto" w:before="132"/>
        <w:ind w:left="466" w:right="9290" w:hanging="23"/>
        <w:jc w:val="left"/>
        <w:rPr>
          <w:sz w:val="12"/>
        </w:rPr>
      </w:pPr>
      <w:r>
        <w:rPr>
          <w:color w:val="008000"/>
          <w:spacing w:val="-3"/>
          <w:w w:val="105"/>
          <w:sz w:val="12"/>
        </w:rPr>
        <w:t>#!/usr/bin/env</w:t>
      </w:r>
      <w:r>
        <w:rPr>
          <w:color w:val="008000"/>
          <w:spacing w:val="-16"/>
          <w:w w:val="105"/>
          <w:sz w:val="12"/>
        </w:rPr>
        <w:t> </w:t>
      </w:r>
      <w:r>
        <w:rPr>
          <w:color w:val="008000"/>
          <w:spacing w:val="-2"/>
          <w:w w:val="105"/>
          <w:sz w:val="12"/>
        </w:rPr>
        <w:t>Ruby</w:t>
      </w:r>
      <w:r>
        <w:rPr>
          <w:color w:val="008000"/>
          <w:spacing w:val="-15"/>
          <w:w w:val="105"/>
          <w:sz w:val="12"/>
        </w:rPr>
        <w:t> </w:t>
      </w:r>
      <w:r>
        <w:rPr>
          <w:color w:val="CC0066"/>
          <w:spacing w:val="-2"/>
          <w:w w:val="105"/>
          <w:sz w:val="12"/>
        </w:rPr>
        <w:t>require</w:t>
      </w:r>
      <w:r>
        <w:rPr>
          <w:color w:val="CC0066"/>
          <w:spacing w:val="-73"/>
          <w:w w:val="105"/>
          <w:sz w:val="12"/>
        </w:rPr>
        <w:t> </w:t>
      </w:r>
      <w:r>
        <w:rPr>
          <w:color w:val="996600"/>
          <w:w w:val="105"/>
          <w:sz w:val="12"/>
        </w:rPr>
        <w:t>'pty'</w:t>
      </w:r>
      <w:r>
        <w:rPr>
          <w:color w:val="996600"/>
          <w:spacing w:val="-4"/>
          <w:w w:val="105"/>
          <w:sz w:val="12"/>
        </w:rPr>
        <w:t> </w:t>
      </w:r>
      <w:r>
        <w:rPr>
          <w:w w:val="105"/>
          <w:sz w:val="12"/>
        </w:rPr>
        <w:t>html_path</w:t>
      </w:r>
      <w:r>
        <w:rPr>
          <w:spacing w:val="-3"/>
          <w:w w:val="105"/>
          <w:sz w:val="12"/>
        </w:rPr>
        <w:t> </w:t>
      </w:r>
      <w:r>
        <w:rPr>
          <w:w w:val="105"/>
          <w:sz w:val="12"/>
        </w:rPr>
        <w:t>=</w:t>
      </w:r>
    </w:p>
    <w:p>
      <w:pPr>
        <w:spacing w:line="436" w:lineRule="auto" w:before="0"/>
        <w:ind w:left="454" w:right="7821" w:firstLine="2"/>
        <w:jc w:val="left"/>
        <w:rPr>
          <w:sz w:val="12"/>
        </w:rPr>
      </w:pPr>
      <w:r>
        <w:rPr>
          <w:color w:val="996600"/>
          <w:w w:val="105"/>
          <w:sz w:val="12"/>
        </w:rPr>
        <w:t>"rspec_results.html"</w:t>
      </w:r>
      <w:r>
        <w:rPr>
          <w:color w:val="996600"/>
          <w:spacing w:val="-19"/>
          <w:w w:val="105"/>
          <w:sz w:val="12"/>
        </w:rPr>
        <w:t> </w:t>
      </w:r>
      <w:r>
        <w:rPr>
          <w:color w:val="9966CC"/>
          <w:w w:val="105"/>
          <w:sz w:val="12"/>
        </w:rPr>
        <w:t>bắt</w:t>
      </w:r>
      <w:r>
        <w:rPr>
          <w:color w:val="9966CC"/>
          <w:spacing w:val="-19"/>
          <w:w w:val="105"/>
          <w:sz w:val="12"/>
        </w:rPr>
        <w:t> </w:t>
      </w:r>
      <w:r>
        <w:rPr>
          <w:color w:val="9966CC"/>
          <w:w w:val="105"/>
          <w:sz w:val="12"/>
        </w:rPr>
        <w:t>đầu</w:t>
      </w:r>
      <w:r>
        <w:rPr>
          <w:color w:val="9966CC"/>
          <w:spacing w:val="-19"/>
          <w:w w:val="105"/>
          <w:sz w:val="12"/>
        </w:rPr>
        <w:t> </w:t>
      </w:r>
      <w:r>
        <w:rPr>
          <w:color w:val="9900CC"/>
          <w:w w:val="105"/>
          <w:sz w:val="12"/>
        </w:rPr>
        <w:t>PTY.spawn(</w:t>
      </w:r>
      <w:r>
        <w:rPr>
          <w:color w:val="9900CC"/>
          <w:spacing w:val="-19"/>
          <w:w w:val="105"/>
          <w:sz w:val="12"/>
        </w:rPr>
        <w:t> </w:t>
      </w:r>
      <w:r>
        <w:rPr>
          <w:color w:val="9900CC"/>
          <w:w w:val="105"/>
          <w:sz w:val="12"/>
        </w:rPr>
        <w:t>"rspec</w:t>
      </w:r>
      <w:r>
        <w:rPr>
          <w:color w:val="9900CC"/>
          <w:spacing w:val="-73"/>
          <w:w w:val="105"/>
          <w:sz w:val="12"/>
        </w:rPr>
        <w:t> </w:t>
      </w:r>
      <w:r>
        <w:rPr>
          <w:color w:val="996600"/>
          <w:w w:val="105"/>
          <w:sz w:val="12"/>
        </w:rPr>
        <w:t>spec</w:t>
      </w:r>
      <w:r>
        <w:rPr>
          <w:color w:val="996600"/>
          <w:spacing w:val="-2"/>
          <w:w w:val="105"/>
          <w:sz w:val="12"/>
        </w:rPr>
        <w:t> </w:t>
      </w:r>
      <w:r>
        <w:rPr>
          <w:color w:val="996600"/>
          <w:w w:val="105"/>
          <w:sz w:val="12"/>
        </w:rPr>
        <w:t>--</w:t>
      </w:r>
    </w:p>
    <w:p>
      <w:pPr>
        <w:spacing w:before="0"/>
        <w:ind w:left="674" w:right="0" w:firstLine="0"/>
        <w:jc w:val="left"/>
        <w:rPr>
          <w:sz w:val="12"/>
        </w:rPr>
      </w:pPr>
      <w:r>
        <w:rPr>
          <w:color w:val="996600"/>
          <w:w w:val="105"/>
          <w:sz w:val="12"/>
        </w:rPr>
        <w:t>format</w:t>
      </w:r>
      <w:r>
        <w:rPr>
          <w:color w:val="996600"/>
          <w:spacing w:val="-13"/>
          <w:w w:val="105"/>
          <w:sz w:val="12"/>
        </w:rPr>
        <w:t> </w:t>
      </w:r>
      <w:r>
        <w:rPr>
          <w:color w:val="996600"/>
          <w:w w:val="105"/>
          <w:sz w:val="12"/>
        </w:rPr>
        <w:t>h</w:t>
      </w:r>
      <w:r>
        <w:rPr>
          <w:color w:val="996600"/>
          <w:spacing w:val="-12"/>
          <w:w w:val="105"/>
          <w:sz w:val="12"/>
        </w:rPr>
        <w:t> </w:t>
      </w:r>
      <w:r>
        <w:rPr>
          <w:color w:val="996600"/>
          <w:w w:val="105"/>
          <w:sz w:val="12"/>
        </w:rPr>
        <w:t>&gt;</w:t>
      </w:r>
      <w:r>
        <w:rPr>
          <w:color w:val="996600"/>
          <w:spacing w:val="-12"/>
          <w:w w:val="105"/>
          <w:sz w:val="12"/>
        </w:rPr>
        <w:t> </w:t>
      </w:r>
      <w:r>
        <w:rPr>
          <w:color w:val="996600"/>
          <w:w w:val="105"/>
          <w:sz w:val="12"/>
        </w:rPr>
        <w:t>rspec_results.html"</w:t>
      </w:r>
      <w:r>
        <w:rPr>
          <w:color w:val="996600"/>
          <w:spacing w:val="-12"/>
          <w:w w:val="105"/>
          <w:sz w:val="12"/>
        </w:rPr>
        <w:t> </w:t>
      </w:r>
      <w:r>
        <w:rPr>
          <w:color w:val="996600"/>
          <w:w w:val="105"/>
          <w:sz w:val="12"/>
        </w:rPr>
        <w:t>)</w:t>
      </w:r>
      <w:r>
        <w:rPr>
          <w:color w:val="996600"/>
          <w:spacing w:val="-12"/>
          <w:w w:val="105"/>
          <w:sz w:val="12"/>
        </w:rPr>
        <w:t> </w:t>
      </w:r>
      <w:r>
        <w:rPr>
          <w:color w:val="9966CC"/>
          <w:w w:val="105"/>
          <w:sz w:val="12"/>
        </w:rPr>
        <w:t>do</w:t>
      </w:r>
      <w:r>
        <w:rPr>
          <w:color w:val="9966CC"/>
          <w:spacing w:val="-12"/>
          <w:w w:val="105"/>
          <w:sz w:val="12"/>
        </w:rPr>
        <w:t> </w:t>
      </w:r>
      <w:r>
        <w:rPr>
          <w:w w:val="105"/>
          <w:sz w:val="12"/>
        </w:rPr>
        <w:t>|stdin,</w:t>
      </w:r>
      <w:r>
        <w:rPr>
          <w:spacing w:val="-12"/>
          <w:w w:val="105"/>
          <w:sz w:val="12"/>
        </w:rPr>
        <w:t> </w:t>
      </w:r>
      <w:r>
        <w:rPr>
          <w:w w:val="105"/>
          <w:sz w:val="12"/>
        </w:rPr>
        <w:t>stdout,</w:t>
      </w:r>
      <w:r>
        <w:rPr>
          <w:spacing w:val="-12"/>
          <w:w w:val="105"/>
          <w:sz w:val="12"/>
        </w:rPr>
        <w:t> </w:t>
      </w:r>
      <w:r>
        <w:rPr>
          <w:w w:val="105"/>
          <w:sz w:val="12"/>
        </w:rPr>
        <w:t>pid|</w:t>
      </w:r>
      <w:r>
        <w:rPr>
          <w:spacing w:val="-13"/>
          <w:w w:val="105"/>
          <w:sz w:val="12"/>
        </w:rPr>
        <w:t> </w:t>
      </w:r>
      <w:r>
        <w:rPr>
          <w:color w:val="9966CC"/>
          <w:w w:val="105"/>
          <w:sz w:val="12"/>
        </w:rPr>
        <w:t>bắt</w:t>
      </w:r>
      <w:r>
        <w:rPr>
          <w:color w:val="9966CC"/>
          <w:spacing w:val="-12"/>
          <w:w w:val="105"/>
          <w:sz w:val="12"/>
        </w:rPr>
        <w:t> </w:t>
      </w:r>
      <w:r>
        <w:rPr>
          <w:color w:val="9966CC"/>
          <w:w w:val="105"/>
          <w:sz w:val="12"/>
        </w:rPr>
        <w:t>đầu</w:t>
      </w:r>
      <w:r>
        <w:rPr>
          <w:color w:val="9966CC"/>
          <w:spacing w:val="-12"/>
          <w:w w:val="105"/>
          <w:sz w:val="12"/>
        </w:rPr>
        <w:t> </w:t>
      </w:r>
      <w:r>
        <w:rPr>
          <w:w w:val="105"/>
          <w:sz w:val="12"/>
        </w:rPr>
        <w:t>stdin.each</w:t>
      </w:r>
      <w:r>
        <w:rPr>
          <w:spacing w:val="-12"/>
          <w:w w:val="105"/>
          <w:sz w:val="12"/>
        </w:rPr>
        <w:t> </w:t>
      </w:r>
      <w:r>
        <w:rPr>
          <w:color w:val="006600"/>
          <w:w w:val="105"/>
          <w:sz w:val="12"/>
        </w:rPr>
        <w:t>{</w:t>
      </w:r>
      <w:r>
        <w:rPr>
          <w:color w:val="006600"/>
          <w:spacing w:val="-12"/>
          <w:w w:val="105"/>
          <w:sz w:val="12"/>
        </w:rPr>
        <w:t> </w:t>
      </w:r>
      <w:r>
        <w:rPr>
          <w:color w:val="006600"/>
          <w:w w:val="105"/>
          <w:sz w:val="12"/>
        </w:rPr>
        <w:t>|</w:t>
      </w:r>
      <w:r>
        <w:rPr>
          <w:w w:val="105"/>
          <w:sz w:val="12"/>
        </w:rPr>
        <w:t>line|</w:t>
      </w:r>
      <w:r>
        <w:rPr>
          <w:spacing w:val="-12"/>
          <w:w w:val="105"/>
          <w:sz w:val="12"/>
        </w:rPr>
        <w:t> </w:t>
      </w:r>
      <w:r>
        <w:rPr>
          <w:color w:val="CC0066"/>
          <w:w w:val="105"/>
          <w:sz w:val="12"/>
        </w:rPr>
        <w:t>dòng</w:t>
      </w:r>
      <w:r>
        <w:rPr>
          <w:color w:val="CC0066"/>
          <w:spacing w:val="-12"/>
          <w:w w:val="105"/>
          <w:sz w:val="12"/>
        </w:rPr>
        <w:t> </w:t>
      </w:r>
      <w:r>
        <w:rPr>
          <w:w w:val="105"/>
          <w:sz w:val="12"/>
        </w:rPr>
        <w:t>in</w:t>
      </w:r>
      <w:r>
        <w:rPr>
          <w:spacing w:val="-12"/>
          <w:w w:val="105"/>
          <w:sz w:val="12"/>
        </w:rPr>
        <w:t> </w:t>
      </w:r>
      <w:r>
        <w:rPr>
          <w:w w:val="105"/>
          <w:sz w:val="12"/>
        </w:rPr>
        <w:t>}</w:t>
      </w:r>
    </w:p>
    <w:p>
      <w:pPr>
        <w:pStyle w:val="BodyText"/>
        <w:rPr>
          <w:sz w:val="20"/>
        </w:rPr>
      </w:pPr>
    </w:p>
    <w:p>
      <w:pPr>
        <w:pStyle w:val="BodyText"/>
        <w:rPr>
          <w:sz w:val="18"/>
        </w:rPr>
      </w:pPr>
    </w:p>
    <w:p>
      <w:pPr>
        <w:spacing w:line="434" w:lineRule="auto" w:before="132"/>
        <w:ind w:left="667" w:right="9600" w:firstLine="15"/>
        <w:jc w:val="left"/>
        <w:rPr>
          <w:sz w:val="12"/>
        </w:rPr>
      </w:pPr>
      <w:r>
        <w:rPr>
          <w:color w:val="9966CC"/>
          <w:spacing w:val="-1"/>
          <w:w w:val="105"/>
          <w:sz w:val="12"/>
        </w:rPr>
        <w:t>giải</w:t>
      </w:r>
      <w:r>
        <w:rPr>
          <w:color w:val="9966CC"/>
          <w:spacing w:val="-18"/>
          <w:w w:val="105"/>
          <w:sz w:val="12"/>
        </w:rPr>
        <w:t> </w:t>
      </w:r>
      <w:r>
        <w:rPr>
          <w:color w:val="9966CC"/>
          <w:w w:val="105"/>
          <w:sz w:val="12"/>
        </w:rPr>
        <w:t>cứu</w:t>
      </w:r>
      <w:r>
        <w:rPr>
          <w:color w:val="9966CC"/>
          <w:spacing w:val="-17"/>
          <w:w w:val="105"/>
          <w:sz w:val="12"/>
        </w:rPr>
        <w:t> </w:t>
      </w:r>
      <w:r>
        <w:rPr>
          <w:w w:val="105"/>
          <w:sz w:val="12"/>
        </w:rPr>
        <w:t>Errno::EIO</w:t>
      </w:r>
      <w:r>
        <w:rPr>
          <w:spacing w:val="-72"/>
          <w:w w:val="105"/>
          <w:sz w:val="12"/>
        </w:rPr>
        <w:t> </w:t>
      </w:r>
      <w:r>
        <w:rPr>
          <w:color w:val="9966CC"/>
          <w:w w:val="105"/>
          <w:sz w:val="12"/>
        </w:rPr>
        <w:t>end</w:t>
      </w:r>
    </w:p>
    <w:p>
      <w:pPr>
        <w:spacing w:before="0"/>
        <w:ind w:left="451" w:right="0" w:firstLine="0"/>
        <w:jc w:val="left"/>
        <w:rPr>
          <w:sz w:val="12"/>
        </w:rPr>
      </w:pPr>
      <w:r>
        <w:rPr>
          <w:color w:val="9966CC"/>
          <w:w w:val="105"/>
          <w:sz w:val="12"/>
        </w:rPr>
        <w:t>end</w:t>
      </w:r>
    </w:p>
    <w:p>
      <w:pPr>
        <w:spacing w:before="110"/>
        <w:ind w:left="466" w:right="0" w:firstLine="0"/>
        <w:jc w:val="left"/>
        <w:rPr>
          <w:sz w:val="12"/>
        </w:rPr>
      </w:pPr>
      <w:r>
        <w:rPr>
          <w:color w:val="9966CC"/>
          <w:w w:val="105"/>
          <w:sz w:val="12"/>
        </w:rPr>
        <w:t>giải</w:t>
      </w:r>
      <w:r>
        <w:rPr>
          <w:color w:val="9966CC"/>
          <w:spacing w:val="-15"/>
          <w:w w:val="105"/>
          <w:sz w:val="12"/>
        </w:rPr>
        <w:t> </w:t>
      </w:r>
      <w:r>
        <w:rPr>
          <w:color w:val="9966CC"/>
          <w:w w:val="105"/>
          <w:sz w:val="12"/>
        </w:rPr>
        <w:t>cứu</w:t>
      </w:r>
      <w:r>
        <w:rPr>
          <w:color w:val="9966CC"/>
          <w:spacing w:val="-14"/>
          <w:w w:val="105"/>
          <w:sz w:val="12"/>
        </w:rPr>
        <w:t> </w:t>
      </w:r>
      <w:r>
        <w:rPr>
          <w:color w:val="6666FF"/>
          <w:w w:val="105"/>
          <w:sz w:val="12"/>
        </w:rPr>
        <w:t>PTY::ChildExited</w:t>
      </w:r>
    </w:p>
    <w:p>
      <w:pPr>
        <w:pStyle w:val="BodyText"/>
        <w:spacing w:before="9"/>
        <w:rPr>
          <w:sz w:val="12"/>
        </w:rPr>
      </w:pPr>
    </w:p>
    <w:p>
      <w:pPr>
        <w:spacing w:before="0"/>
        <w:ind w:left="670" w:right="0" w:firstLine="0"/>
        <w:jc w:val="left"/>
        <w:rPr>
          <w:sz w:val="12"/>
        </w:rPr>
      </w:pPr>
      <w:r>
        <w:rPr>
          <w:color w:val="CC0066"/>
          <w:w w:val="105"/>
          <w:sz w:val="12"/>
        </w:rPr>
        <w:t>đặt</w:t>
      </w:r>
      <w:r>
        <w:rPr>
          <w:color w:val="CC0066"/>
          <w:spacing w:val="-8"/>
          <w:w w:val="105"/>
          <w:sz w:val="12"/>
        </w:rPr>
        <w:t> </w:t>
      </w:r>
      <w:r>
        <w:rPr>
          <w:color w:val="996600"/>
          <w:w w:val="105"/>
          <w:sz w:val="12"/>
        </w:rPr>
        <w:t>"Thoát</w:t>
      </w:r>
      <w:r>
        <w:rPr>
          <w:color w:val="996600"/>
          <w:spacing w:val="-8"/>
          <w:w w:val="105"/>
          <w:sz w:val="12"/>
        </w:rPr>
        <w:t> </w:t>
      </w:r>
      <w:r>
        <w:rPr>
          <w:color w:val="996600"/>
          <w:w w:val="105"/>
          <w:sz w:val="12"/>
        </w:rPr>
        <w:t>quá</w:t>
      </w:r>
      <w:r>
        <w:rPr>
          <w:color w:val="996600"/>
          <w:spacing w:val="-8"/>
          <w:w w:val="105"/>
          <w:sz w:val="12"/>
        </w:rPr>
        <w:t> </w:t>
      </w:r>
      <w:r>
        <w:rPr>
          <w:color w:val="996600"/>
          <w:w w:val="105"/>
          <w:sz w:val="12"/>
        </w:rPr>
        <w:t>trình</w:t>
      </w:r>
      <w:r>
        <w:rPr>
          <w:color w:val="996600"/>
          <w:spacing w:val="-7"/>
          <w:w w:val="105"/>
          <w:sz w:val="12"/>
        </w:rPr>
        <w:t> </w:t>
      </w:r>
      <w:r>
        <w:rPr>
          <w:color w:val="996600"/>
          <w:w w:val="105"/>
          <w:sz w:val="12"/>
        </w:rPr>
        <w:t>con!"</w:t>
      </w:r>
      <w:r>
        <w:rPr>
          <w:color w:val="996600"/>
          <w:spacing w:val="-8"/>
          <w:w w:val="105"/>
          <w:sz w:val="12"/>
        </w:rPr>
        <w:t> </w:t>
      </w:r>
      <w:r>
        <w:rPr>
          <w:color w:val="9966CC"/>
          <w:w w:val="105"/>
          <w:sz w:val="12"/>
        </w:rPr>
        <w:t>kết</w:t>
      </w:r>
      <w:r>
        <w:rPr>
          <w:color w:val="9966CC"/>
          <w:spacing w:val="-8"/>
          <w:w w:val="105"/>
          <w:sz w:val="12"/>
        </w:rPr>
        <w:t> </w:t>
      </w:r>
      <w:r>
        <w:rPr>
          <w:color w:val="9966CC"/>
          <w:w w:val="105"/>
          <w:sz w:val="12"/>
        </w:rPr>
        <w:t>thúc</w:t>
      </w:r>
    </w:p>
    <w:p>
      <w:pPr>
        <w:pStyle w:val="BodyText"/>
        <w:rPr>
          <w:sz w:val="20"/>
        </w:rPr>
      </w:pPr>
    </w:p>
    <w:p>
      <w:pPr>
        <w:pStyle w:val="BodyText"/>
        <w:spacing w:before="7"/>
        <w:rPr>
          <w:sz w:val="21"/>
        </w:rPr>
      </w:pPr>
    </w:p>
    <w:p>
      <w:pPr>
        <w:spacing w:line="436" w:lineRule="auto" w:before="132"/>
        <w:ind w:left="456" w:right="8267" w:hanging="13"/>
        <w:jc w:val="left"/>
        <w:rPr>
          <w:sz w:val="12"/>
        </w:rPr>
      </w:pPr>
      <w:r>
        <w:rPr>
          <w:color w:val="008000"/>
          <w:w w:val="105"/>
          <w:sz w:val="12"/>
        </w:rPr>
        <w:t># tìm hiểu xem có lỗi nào không </w:t>
      </w:r>
      <w:r>
        <w:rPr>
          <w:w w:val="105"/>
          <w:sz w:val="12"/>
        </w:rPr>
        <w:t>html =</w:t>
      </w:r>
      <w:r>
        <w:rPr>
          <w:spacing w:val="1"/>
          <w:w w:val="105"/>
          <w:sz w:val="12"/>
        </w:rPr>
        <w:t> </w:t>
      </w:r>
      <w:r>
        <w:rPr>
          <w:w w:val="105"/>
          <w:sz w:val="12"/>
        </w:rPr>
        <w:t>open(html_path).đọc</w:t>
      </w:r>
      <w:r>
        <w:rPr>
          <w:spacing w:val="-17"/>
          <w:w w:val="105"/>
          <w:sz w:val="12"/>
        </w:rPr>
        <w:t> </w:t>
      </w:r>
      <w:r>
        <w:rPr>
          <w:w w:val="105"/>
          <w:sz w:val="12"/>
        </w:rPr>
        <w:t>ví</w:t>
      </w:r>
      <w:r>
        <w:rPr>
          <w:spacing w:val="-17"/>
          <w:w w:val="105"/>
          <w:sz w:val="12"/>
        </w:rPr>
        <w:t> </w:t>
      </w:r>
      <w:r>
        <w:rPr>
          <w:w w:val="105"/>
          <w:sz w:val="12"/>
        </w:rPr>
        <w:t>dụ</w:t>
      </w:r>
      <w:r>
        <w:rPr>
          <w:spacing w:val="-17"/>
          <w:w w:val="105"/>
          <w:sz w:val="12"/>
        </w:rPr>
        <w:t> </w:t>
      </w:r>
      <w:r>
        <w:rPr>
          <w:w w:val="105"/>
          <w:sz w:val="12"/>
        </w:rPr>
        <w:t>=</w:t>
      </w:r>
      <w:r>
        <w:rPr>
          <w:spacing w:val="-17"/>
          <w:w w:val="105"/>
          <w:sz w:val="12"/>
        </w:rPr>
        <w:t> </w:t>
      </w:r>
      <w:r>
        <w:rPr>
          <w:color w:val="9900CC"/>
          <w:w w:val="105"/>
          <w:sz w:val="12"/>
        </w:rPr>
        <w:t>html.match(/</w:t>
      </w:r>
    </w:p>
    <w:p>
      <w:pPr>
        <w:spacing w:line="135" w:lineRule="exact" w:before="0"/>
        <w:ind w:left="453" w:right="0" w:firstLine="0"/>
        <w:jc w:val="left"/>
        <w:rPr>
          <w:sz w:val="12"/>
        </w:rPr>
      </w:pPr>
      <w:r>
        <w:rPr>
          <w:color w:val="9900CC"/>
          <w:w w:val="105"/>
          <w:sz w:val="12"/>
        </w:rPr>
        <w:t>(\d+)</w:t>
      </w:r>
      <w:r>
        <w:rPr>
          <w:color w:val="9900CC"/>
          <w:spacing w:val="-14"/>
          <w:w w:val="105"/>
          <w:sz w:val="12"/>
        </w:rPr>
        <w:t> </w:t>
      </w:r>
      <w:r>
        <w:rPr>
          <w:color w:val="006600"/>
          <w:w w:val="105"/>
          <w:sz w:val="12"/>
        </w:rPr>
        <w:t>ví</w:t>
      </w:r>
      <w:r>
        <w:rPr>
          <w:color w:val="006600"/>
          <w:spacing w:val="-13"/>
          <w:w w:val="105"/>
          <w:sz w:val="12"/>
        </w:rPr>
        <w:t> </w:t>
      </w:r>
      <w:r>
        <w:rPr>
          <w:color w:val="006600"/>
          <w:w w:val="105"/>
          <w:sz w:val="12"/>
        </w:rPr>
        <w:t>dụ/)[0].to_i</w:t>
      </w:r>
      <w:r>
        <w:rPr>
          <w:color w:val="006600"/>
          <w:spacing w:val="-13"/>
          <w:w w:val="105"/>
          <w:sz w:val="12"/>
        </w:rPr>
        <w:t> </w:t>
      </w:r>
      <w:r>
        <w:rPr>
          <w:color w:val="9966CC"/>
          <w:w w:val="105"/>
          <w:sz w:val="12"/>
        </w:rPr>
        <w:t>cứu</w:t>
      </w:r>
      <w:r>
        <w:rPr>
          <w:color w:val="9966CC"/>
          <w:spacing w:val="-14"/>
          <w:w w:val="105"/>
          <w:sz w:val="12"/>
        </w:rPr>
        <w:t> </w:t>
      </w:r>
      <w:r>
        <w:rPr>
          <w:color w:val="006666"/>
          <w:w w:val="105"/>
          <w:sz w:val="12"/>
        </w:rPr>
        <w:t>0</w:t>
      </w:r>
      <w:r>
        <w:rPr>
          <w:color w:val="006666"/>
          <w:spacing w:val="-13"/>
          <w:w w:val="105"/>
          <w:sz w:val="12"/>
        </w:rPr>
        <w:t> </w:t>
      </w:r>
      <w:r>
        <w:rPr>
          <w:w w:val="105"/>
          <w:sz w:val="12"/>
        </w:rPr>
        <w:t>lỗi</w:t>
      </w:r>
      <w:r>
        <w:rPr>
          <w:spacing w:val="-13"/>
          <w:w w:val="105"/>
          <w:sz w:val="12"/>
        </w:rPr>
        <w:t> </w:t>
      </w:r>
      <w:r>
        <w:rPr>
          <w:w w:val="105"/>
          <w:sz w:val="12"/>
        </w:rPr>
        <w:t>=</w:t>
      </w:r>
      <w:r>
        <w:rPr>
          <w:spacing w:val="-13"/>
          <w:w w:val="105"/>
          <w:sz w:val="12"/>
        </w:rPr>
        <w:t> </w:t>
      </w:r>
      <w:r>
        <w:rPr>
          <w:color w:val="9900CC"/>
          <w:w w:val="105"/>
          <w:sz w:val="12"/>
        </w:rPr>
        <w:t>html.match(/(\d+)</w:t>
      </w:r>
      <w:r>
        <w:rPr>
          <w:color w:val="9900CC"/>
          <w:spacing w:val="-14"/>
          <w:w w:val="105"/>
          <w:sz w:val="12"/>
        </w:rPr>
        <w:t> </w:t>
      </w:r>
      <w:r>
        <w:rPr>
          <w:color w:val="006600"/>
          <w:w w:val="105"/>
          <w:sz w:val="12"/>
        </w:rPr>
        <w:t>lỗi/</w:t>
      </w:r>
      <w:r>
        <w:rPr>
          <w:color w:val="006600"/>
          <w:spacing w:val="-13"/>
          <w:w w:val="105"/>
          <w:sz w:val="12"/>
        </w:rPr>
        <w:t> </w:t>
      </w:r>
      <w:r>
        <w:rPr>
          <w:color w:val="006600"/>
          <w:w w:val="105"/>
          <w:sz w:val="12"/>
        </w:rPr>
        <w:t>)[0].to_i</w:t>
      </w:r>
      <w:r>
        <w:rPr>
          <w:color w:val="006600"/>
          <w:spacing w:val="-13"/>
          <w:w w:val="105"/>
          <w:sz w:val="12"/>
        </w:rPr>
        <w:t> </w:t>
      </w:r>
      <w:r>
        <w:rPr>
          <w:color w:val="9966CC"/>
          <w:w w:val="105"/>
          <w:sz w:val="12"/>
        </w:rPr>
        <w:t>cứu</w:t>
      </w:r>
      <w:r>
        <w:rPr>
          <w:color w:val="9966CC"/>
          <w:spacing w:val="-13"/>
          <w:w w:val="105"/>
          <w:sz w:val="12"/>
        </w:rPr>
        <w:t> </w:t>
      </w:r>
      <w:r>
        <w:rPr>
          <w:color w:val="006666"/>
          <w:w w:val="105"/>
          <w:sz w:val="12"/>
        </w:rPr>
        <w:t>0</w:t>
      </w:r>
      <w:r>
        <w:rPr>
          <w:color w:val="006666"/>
          <w:spacing w:val="-14"/>
          <w:w w:val="105"/>
          <w:sz w:val="12"/>
        </w:rPr>
        <w:t> </w:t>
      </w:r>
      <w:r>
        <w:rPr>
          <w:color w:val="9966CC"/>
          <w:w w:val="105"/>
          <w:sz w:val="12"/>
        </w:rPr>
        <w:t>nếu</w:t>
      </w:r>
      <w:r>
        <w:rPr>
          <w:color w:val="9966CC"/>
          <w:spacing w:val="-13"/>
          <w:w w:val="105"/>
          <w:sz w:val="12"/>
        </w:rPr>
        <w:t> </w:t>
      </w:r>
      <w:r>
        <w:rPr>
          <w:w w:val="105"/>
          <w:sz w:val="12"/>
        </w:rPr>
        <w:t>lỗi</w:t>
      </w:r>
    </w:p>
    <w:p>
      <w:pPr>
        <w:spacing w:before="111"/>
        <w:ind w:left="453" w:right="0" w:firstLine="0"/>
        <w:jc w:val="left"/>
        <w:rPr>
          <w:sz w:val="12"/>
        </w:rPr>
      </w:pPr>
      <w:r>
        <w:rPr>
          <w:w w:val="105"/>
          <w:sz w:val="12"/>
        </w:rPr>
        <w:t>==</w:t>
      </w:r>
      <w:r>
        <w:rPr>
          <w:spacing w:val="-5"/>
          <w:w w:val="105"/>
          <w:sz w:val="12"/>
        </w:rPr>
        <w:t> </w:t>
      </w:r>
      <w:r>
        <w:rPr>
          <w:color w:val="006666"/>
          <w:w w:val="105"/>
          <w:sz w:val="12"/>
        </w:rPr>
        <w:t>0</w:t>
      </w:r>
      <w:r>
        <w:rPr>
          <w:color w:val="006666"/>
          <w:spacing w:val="-5"/>
          <w:w w:val="105"/>
          <w:sz w:val="12"/>
        </w:rPr>
        <w:t> </w:t>
      </w:r>
      <w:r>
        <w:rPr>
          <w:color w:val="9966CC"/>
          <w:w w:val="105"/>
          <w:sz w:val="12"/>
        </w:rPr>
        <w:t>thì</w:t>
      </w:r>
    </w:p>
    <w:p>
      <w:pPr>
        <w:pStyle w:val="BodyText"/>
        <w:spacing w:before="8"/>
        <w:rPr>
          <w:sz w:val="19"/>
        </w:rPr>
      </w:pPr>
    </w:p>
    <w:p>
      <w:pPr>
        <w:spacing w:before="132"/>
        <w:ind w:left="669" w:right="0" w:firstLine="0"/>
        <w:jc w:val="left"/>
        <w:rPr>
          <w:sz w:val="12"/>
        </w:rPr>
      </w:pPr>
      <w:r>
        <w:rPr>
          <w:w w:val="105"/>
          <w:sz w:val="12"/>
        </w:rPr>
        <w:t>lỗi</w:t>
      </w:r>
      <w:r>
        <w:rPr>
          <w:spacing w:val="-11"/>
          <w:w w:val="105"/>
          <w:sz w:val="12"/>
        </w:rPr>
        <w:t> </w:t>
      </w:r>
      <w:r>
        <w:rPr>
          <w:w w:val="105"/>
          <w:sz w:val="12"/>
        </w:rPr>
        <w:t>=</w:t>
      </w:r>
      <w:r>
        <w:rPr>
          <w:spacing w:val="-11"/>
          <w:w w:val="105"/>
          <w:sz w:val="12"/>
        </w:rPr>
        <w:t> </w:t>
      </w:r>
      <w:r>
        <w:rPr>
          <w:color w:val="9900CC"/>
          <w:w w:val="105"/>
          <w:sz w:val="12"/>
        </w:rPr>
        <w:t>html.match(/(\d+)</w:t>
      </w:r>
      <w:r>
        <w:rPr>
          <w:color w:val="9900CC"/>
          <w:spacing w:val="-11"/>
          <w:w w:val="105"/>
          <w:sz w:val="12"/>
        </w:rPr>
        <w:t> </w:t>
      </w:r>
      <w:r>
        <w:rPr>
          <w:color w:val="006600"/>
          <w:w w:val="105"/>
          <w:sz w:val="12"/>
        </w:rPr>
        <w:t>thất</w:t>
      </w:r>
      <w:r>
        <w:rPr>
          <w:color w:val="006600"/>
          <w:spacing w:val="-11"/>
          <w:w w:val="105"/>
          <w:sz w:val="12"/>
        </w:rPr>
        <w:t> </w:t>
      </w:r>
      <w:r>
        <w:rPr>
          <w:color w:val="006600"/>
          <w:w w:val="105"/>
          <w:sz w:val="12"/>
        </w:rPr>
        <w:t>bại/)[0].to_i</w:t>
      </w:r>
      <w:r>
        <w:rPr>
          <w:color w:val="006600"/>
          <w:spacing w:val="-10"/>
          <w:w w:val="105"/>
          <w:sz w:val="12"/>
        </w:rPr>
        <w:t> </w:t>
      </w:r>
      <w:r>
        <w:rPr>
          <w:color w:val="9966CC"/>
          <w:w w:val="105"/>
          <w:sz w:val="12"/>
        </w:rPr>
        <w:t>cứu</w:t>
      </w:r>
      <w:r>
        <w:rPr>
          <w:color w:val="9966CC"/>
          <w:spacing w:val="-11"/>
          <w:w w:val="105"/>
          <w:sz w:val="12"/>
        </w:rPr>
        <w:t> </w:t>
      </w:r>
      <w:r>
        <w:rPr>
          <w:color w:val="006666"/>
          <w:w w:val="105"/>
          <w:sz w:val="12"/>
        </w:rPr>
        <w:t>0</w:t>
      </w:r>
      <w:r>
        <w:rPr>
          <w:color w:val="006666"/>
          <w:spacing w:val="-11"/>
          <w:w w:val="105"/>
          <w:sz w:val="12"/>
        </w:rPr>
        <w:t> </w:t>
      </w:r>
      <w:r>
        <w:rPr>
          <w:color w:val="9966CC"/>
          <w:w w:val="105"/>
          <w:sz w:val="12"/>
        </w:rPr>
        <w:t>kết</w:t>
      </w:r>
      <w:r>
        <w:rPr>
          <w:color w:val="9966CC"/>
          <w:spacing w:val="-11"/>
          <w:w w:val="105"/>
          <w:sz w:val="12"/>
        </w:rPr>
        <w:t> </w:t>
      </w:r>
      <w:r>
        <w:rPr>
          <w:color w:val="9966CC"/>
          <w:w w:val="105"/>
          <w:sz w:val="12"/>
        </w:rPr>
        <w:t>thúc</w:t>
      </w:r>
      <w:r>
        <w:rPr>
          <w:color w:val="9966CC"/>
          <w:spacing w:val="-11"/>
          <w:w w:val="105"/>
          <w:sz w:val="12"/>
        </w:rPr>
        <w:t> </w:t>
      </w:r>
      <w:r>
        <w:rPr>
          <w:color w:val="9966CC"/>
          <w:w w:val="105"/>
          <w:sz w:val="12"/>
        </w:rPr>
        <w:t>đang</w:t>
      </w:r>
      <w:r>
        <w:rPr>
          <w:color w:val="9966CC"/>
          <w:spacing w:val="-10"/>
          <w:w w:val="105"/>
          <w:sz w:val="12"/>
        </w:rPr>
        <w:t> </w:t>
      </w:r>
      <w:r>
        <w:rPr>
          <w:w w:val="105"/>
          <w:sz w:val="12"/>
        </w:rPr>
        <w:t>chờ</w:t>
      </w:r>
      <w:r>
        <w:rPr>
          <w:spacing w:val="-11"/>
          <w:w w:val="105"/>
          <w:sz w:val="12"/>
        </w:rPr>
        <w:t> </w:t>
      </w:r>
      <w:r>
        <w:rPr>
          <w:w w:val="105"/>
          <w:sz w:val="12"/>
        </w:rPr>
        <w:t>xử</w:t>
      </w:r>
      <w:r>
        <w:rPr>
          <w:spacing w:val="-11"/>
          <w:w w:val="105"/>
          <w:sz w:val="12"/>
        </w:rPr>
        <w:t> </w:t>
      </w:r>
      <w:r>
        <w:rPr>
          <w:w w:val="105"/>
          <w:sz w:val="12"/>
        </w:rPr>
        <w:t>lý</w:t>
      </w:r>
      <w:r>
        <w:rPr>
          <w:spacing w:val="-11"/>
          <w:w w:val="105"/>
          <w:sz w:val="12"/>
        </w:rPr>
        <w:t> </w:t>
      </w:r>
      <w:r>
        <w:rPr>
          <w:w w:val="105"/>
          <w:sz w:val="12"/>
        </w:rPr>
        <w:t>=</w:t>
      </w:r>
    </w:p>
    <w:p>
      <w:pPr>
        <w:pStyle w:val="BodyText"/>
        <w:rPr>
          <w:sz w:val="16"/>
        </w:rPr>
      </w:pPr>
    </w:p>
    <w:p>
      <w:pPr>
        <w:pStyle w:val="BodyText"/>
        <w:spacing w:before="5"/>
        <w:rPr>
          <w:sz w:val="15"/>
        </w:rPr>
      </w:pPr>
    </w:p>
    <w:p>
      <w:pPr>
        <w:spacing w:before="0"/>
        <w:ind w:left="451" w:right="0" w:firstLine="0"/>
        <w:jc w:val="left"/>
        <w:rPr>
          <w:sz w:val="12"/>
        </w:rPr>
      </w:pPr>
      <w:r>
        <w:rPr>
          <w:color w:val="9900CC"/>
          <w:w w:val="105"/>
          <w:sz w:val="12"/>
        </w:rPr>
        <w:t>html.match(/(\d+)</w:t>
      </w:r>
      <w:r>
        <w:rPr>
          <w:color w:val="9900CC"/>
          <w:spacing w:val="-17"/>
          <w:w w:val="105"/>
          <w:sz w:val="12"/>
        </w:rPr>
        <w:t> </w:t>
      </w:r>
      <w:r>
        <w:rPr>
          <w:color w:val="006600"/>
          <w:w w:val="105"/>
          <w:sz w:val="12"/>
        </w:rPr>
        <w:t>đang</w:t>
      </w:r>
      <w:r>
        <w:rPr>
          <w:color w:val="006600"/>
          <w:spacing w:val="-17"/>
          <w:w w:val="105"/>
          <w:sz w:val="12"/>
        </w:rPr>
        <w:t> </w:t>
      </w:r>
      <w:r>
        <w:rPr>
          <w:color w:val="006600"/>
          <w:w w:val="105"/>
          <w:sz w:val="12"/>
        </w:rPr>
        <w:t>chờ</w:t>
      </w:r>
      <w:r>
        <w:rPr>
          <w:color w:val="006600"/>
          <w:spacing w:val="-16"/>
          <w:w w:val="105"/>
          <w:sz w:val="12"/>
        </w:rPr>
        <w:t> </w:t>
      </w:r>
      <w:r>
        <w:rPr>
          <w:color w:val="006600"/>
          <w:w w:val="105"/>
          <w:sz w:val="12"/>
        </w:rPr>
        <w:t>xử</w:t>
      </w:r>
      <w:r>
        <w:rPr>
          <w:color w:val="006600"/>
          <w:spacing w:val="-17"/>
          <w:w w:val="105"/>
          <w:sz w:val="12"/>
        </w:rPr>
        <w:t> </w:t>
      </w:r>
      <w:r>
        <w:rPr>
          <w:color w:val="006600"/>
          <w:w w:val="105"/>
          <w:sz w:val="12"/>
        </w:rPr>
        <w:t>lý/)[0].to_i</w:t>
      </w:r>
      <w:r>
        <w:rPr>
          <w:color w:val="006600"/>
          <w:spacing w:val="-17"/>
          <w:w w:val="105"/>
          <w:sz w:val="12"/>
        </w:rPr>
        <w:t> </w:t>
      </w:r>
      <w:r>
        <w:rPr>
          <w:color w:val="9966CC"/>
          <w:w w:val="105"/>
          <w:sz w:val="12"/>
        </w:rPr>
        <w:t>cứu</w:t>
      </w:r>
      <w:r>
        <w:rPr>
          <w:color w:val="9966CC"/>
          <w:spacing w:val="-16"/>
          <w:w w:val="105"/>
          <w:sz w:val="12"/>
        </w:rPr>
        <w:t> </w:t>
      </w:r>
      <w:r>
        <w:rPr>
          <w:color w:val="006666"/>
          <w:w w:val="105"/>
          <w:sz w:val="12"/>
        </w:rPr>
        <w:t>0</w:t>
      </w:r>
    </w:p>
    <w:p>
      <w:pPr>
        <w:spacing w:after="0"/>
        <w:jc w:val="left"/>
        <w:rPr>
          <w:sz w:val="12"/>
        </w:rPr>
        <w:sectPr>
          <w:type w:val="continuous"/>
          <w:pgSz w:w="11900" w:h="16820"/>
          <w:pgMar w:top="40" w:bottom="0" w:left="200" w:right="0"/>
        </w:sectPr>
      </w:pPr>
    </w:p>
    <w:p>
      <w:pPr>
        <w:pStyle w:val="BodyText"/>
        <w:spacing w:before="1"/>
        <w:rPr>
          <w:sz w:val="9"/>
        </w:rPr>
      </w:pPr>
      <w:r>
        <w:rPr/>
        <w:drawing>
          <wp:anchor distT="0" distB="0" distL="0" distR="0" allowOverlap="1" layoutInCell="1" locked="0" behindDoc="1" simplePos="0" relativeHeight="480205312">
            <wp:simplePos x="0" y="0"/>
            <wp:positionH relativeFrom="page">
              <wp:posOffset>354912</wp:posOffset>
            </wp:positionH>
            <wp:positionV relativeFrom="page">
              <wp:posOffset>359468</wp:posOffset>
            </wp:positionV>
            <wp:extent cx="6909570" cy="9925816"/>
            <wp:effectExtent l="0" t="0" r="0" b="0"/>
            <wp:wrapNone/>
            <wp:docPr id="217" name="image110.png"/>
            <wp:cNvGraphicFramePr>
              <a:graphicFrameLocks noChangeAspect="1"/>
            </wp:cNvGraphicFramePr>
            <a:graphic>
              <a:graphicData uri="http://schemas.openxmlformats.org/drawingml/2006/picture">
                <pic:pic>
                  <pic:nvPicPr>
                    <pic:cNvPr id="218" name="image110.png"/>
                    <pic:cNvPicPr/>
                  </pic:nvPicPr>
                  <pic:blipFill>
                    <a:blip r:embed="rId328" cstate="print"/>
                    <a:stretch>
                      <a:fillRect/>
                    </a:stretch>
                  </pic:blipFill>
                  <pic:spPr>
                    <a:xfrm>
                      <a:off x="0" y="0"/>
                      <a:ext cx="6909570" cy="9925816"/>
                    </a:xfrm>
                    <a:prstGeom prst="rect">
                      <a:avLst/>
                    </a:prstGeom>
                  </pic:spPr>
                </pic:pic>
              </a:graphicData>
            </a:graphic>
          </wp:anchor>
        </w:drawing>
      </w:r>
    </w:p>
    <w:p>
      <w:pPr>
        <w:pStyle w:val="BodyText"/>
        <w:spacing w:before="130"/>
        <w:ind w:left="460"/>
      </w:pPr>
      <w:r>
        <w:rPr>
          <w:color w:val="9966CC"/>
        </w:rPr>
        <w:t>nếu</w:t>
      </w:r>
      <w:r>
        <w:rPr>
          <w:color w:val="9966CC"/>
          <w:spacing w:val="-5"/>
        </w:rPr>
        <w:t> </w:t>
      </w:r>
      <w:r>
        <w:rPr>
          <w:color w:val="9966CC"/>
        </w:rPr>
        <w:t>có</w:t>
      </w:r>
      <w:r>
        <w:rPr>
          <w:color w:val="9966CC"/>
          <w:spacing w:val="-4"/>
        </w:rPr>
        <w:t> </w:t>
      </w:r>
      <w:r>
        <w:rPr/>
        <w:t>lỗi.zero?</w:t>
      </w:r>
      <w:r>
        <w:rPr>
          <w:spacing w:val="-5"/>
        </w:rPr>
        <w:t> </w:t>
      </w:r>
      <w:r>
        <w:rPr>
          <w:color w:val="CC0066"/>
        </w:rPr>
        <w:t>đặt</w:t>
      </w:r>
    </w:p>
    <w:p>
      <w:pPr>
        <w:pStyle w:val="BodyText"/>
        <w:spacing w:line="403" w:lineRule="auto" w:before="135"/>
        <w:ind w:left="659" w:right="6001" w:firstLine="10"/>
      </w:pPr>
      <w:r>
        <w:rPr>
          <w:color w:val="996600"/>
        </w:rPr>
        <w:t>"0</w:t>
      </w:r>
      <w:r>
        <w:rPr>
          <w:color w:val="996600"/>
          <w:spacing w:val="-7"/>
        </w:rPr>
        <w:t> </w:t>
      </w:r>
      <w:r>
        <w:rPr>
          <w:color w:val="996600"/>
        </w:rPr>
        <w:t>không</w:t>
      </w:r>
      <w:r>
        <w:rPr>
          <w:color w:val="996600"/>
          <w:spacing w:val="-6"/>
        </w:rPr>
        <w:t> </w:t>
      </w:r>
      <w:r>
        <w:rPr>
          <w:color w:val="996600"/>
        </w:rPr>
        <w:t>thành</w:t>
      </w:r>
      <w:r>
        <w:rPr>
          <w:color w:val="996600"/>
          <w:spacing w:val="-6"/>
        </w:rPr>
        <w:t> </w:t>
      </w:r>
      <w:r>
        <w:rPr>
          <w:color w:val="996600"/>
        </w:rPr>
        <w:t>công!</w:t>
      </w:r>
      <w:r>
        <w:rPr>
          <w:color w:val="996600"/>
          <w:spacing w:val="-6"/>
        </w:rPr>
        <w:t> </w:t>
      </w:r>
      <w:r>
        <w:rPr>
          <w:color w:val="996600"/>
        </w:rPr>
        <w:t>#{examples}</w:t>
      </w:r>
      <w:r>
        <w:rPr>
          <w:color w:val="996600"/>
          <w:spacing w:val="-6"/>
        </w:rPr>
        <w:t> </w:t>
      </w:r>
      <w:r>
        <w:rPr>
          <w:color w:val="996600"/>
        </w:rPr>
        <w:t>chạy,</w:t>
      </w:r>
      <w:r>
        <w:rPr>
          <w:color w:val="996600"/>
          <w:spacing w:val="-6"/>
        </w:rPr>
        <w:t> </w:t>
      </w:r>
      <w:r>
        <w:rPr>
          <w:color w:val="996600"/>
        </w:rPr>
        <w:t>#{pending}</w:t>
      </w:r>
      <w:r>
        <w:rPr>
          <w:color w:val="996600"/>
          <w:spacing w:val="-6"/>
        </w:rPr>
        <w:t> </w:t>
      </w:r>
      <w:r>
        <w:rPr>
          <w:color w:val="996600"/>
        </w:rPr>
        <w:t>đang</w:t>
      </w:r>
      <w:r>
        <w:rPr>
          <w:color w:val="996600"/>
          <w:spacing w:val="-6"/>
        </w:rPr>
        <w:t> </w:t>
      </w:r>
      <w:r>
        <w:rPr>
          <w:color w:val="996600"/>
        </w:rPr>
        <w:t>chờ</w:t>
      </w:r>
      <w:r>
        <w:rPr>
          <w:color w:val="996600"/>
          <w:spacing w:val="-6"/>
        </w:rPr>
        <w:t> </w:t>
      </w:r>
      <w:r>
        <w:rPr>
          <w:color w:val="996600"/>
        </w:rPr>
        <w:t>xử</w:t>
      </w:r>
      <w:r>
        <w:rPr>
          <w:color w:val="996600"/>
          <w:spacing w:val="-6"/>
        </w:rPr>
        <w:t> </w:t>
      </w:r>
      <w:r>
        <w:rPr>
          <w:color w:val="996600"/>
        </w:rPr>
        <w:t>lý"</w:t>
      </w:r>
      <w:r>
        <w:rPr>
          <w:color w:val="996600"/>
          <w:spacing w:val="-75"/>
        </w:rPr>
        <w:t> </w:t>
      </w:r>
      <w:r>
        <w:rPr>
          <w:color w:val="008000"/>
        </w:rPr>
        <w:t>#</w:t>
      </w:r>
      <w:r>
        <w:rPr>
          <w:color w:val="008000"/>
          <w:spacing w:val="-3"/>
        </w:rPr>
        <w:t> </w:t>
      </w:r>
      <w:r>
        <w:rPr>
          <w:color w:val="008000"/>
        </w:rPr>
        <w:t>Kết</w:t>
      </w:r>
      <w:r>
        <w:rPr>
          <w:color w:val="008000"/>
          <w:spacing w:val="-3"/>
        </w:rPr>
        <w:t> </w:t>
      </w:r>
      <w:r>
        <w:rPr>
          <w:color w:val="008000"/>
        </w:rPr>
        <w:t>quả</w:t>
      </w:r>
      <w:r>
        <w:rPr>
          <w:color w:val="008000"/>
          <w:spacing w:val="-2"/>
        </w:rPr>
        <w:t> </w:t>
      </w:r>
      <w:r>
        <w:rPr>
          <w:color w:val="008000"/>
        </w:rPr>
        <w:t>HTML</w:t>
      </w:r>
      <w:r>
        <w:rPr>
          <w:color w:val="008000"/>
          <w:spacing w:val="-3"/>
        </w:rPr>
        <w:t> </w:t>
      </w:r>
      <w:r>
        <w:rPr>
          <w:color w:val="008000"/>
        </w:rPr>
        <w:t>khi</w:t>
      </w:r>
      <w:r>
        <w:rPr>
          <w:color w:val="008000"/>
          <w:spacing w:val="-2"/>
        </w:rPr>
        <w:t> </w:t>
      </w:r>
      <w:r>
        <w:rPr>
          <w:color w:val="008000"/>
        </w:rPr>
        <w:t>chạy</w:t>
      </w:r>
      <w:r>
        <w:rPr>
          <w:color w:val="008000"/>
          <w:spacing w:val="-3"/>
        </w:rPr>
        <w:t> </w:t>
      </w:r>
      <w:r>
        <w:rPr>
          <w:color w:val="008000"/>
        </w:rPr>
        <w:t>thử</w:t>
      </w:r>
      <w:r>
        <w:rPr>
          <w:color w:val="008000"/>
          <w:spacing w:val="-2"/>
        </w:rPr>
        <w:t> </w:t>
      </w:r>
      <w:r>
        <w:rPr>
          <w:color w:val="008000"/>
        </w:rPr>
        <w:t>nghiệm</w:t>
      </w:r>
      <w:r>
        <w:rPr>
          <w:color w:val="008000"/>
          <w:spacing w:val="-3"/>
        </w:rPr>
        <w:t> </w:t>
      </w:r>
      <w:r>
        <w:rPr>
          <w:color w:val="008000"/>
        </w:rPr>
        <w:t>thành</w:t>
      </w:r>
      <w:r>
        <w:rPr>
          <w:color w:val="008000"/>
          <w:spacing w:val="-3"/>
        </w:rPr>
        <w:t> </w:t>
      </w:r>
      <w:r>
        <w:rPr>
          <w:color w:val="008000"/>
        </w:rPr>
        <w:t>công:</w:t>
      </w:r>
      <w:r>
        <w:rPr>
          <w:color w:val="008000"/>
          <w:spacing w:val="-2"/>
        </w:rPr>
        <w:t> </w:t>
      </w:r>
      <w:r>
        <w:rPr>
          <w:color w:val="008000"/>
        </w:rPr>
        <w:t>#</w:t>
      </w:r>
      <w:r>
        <w:rPr>
          <w:color w:val="008000"/>
          <w:spacing w:val="-3"/>
        </w:rPr>
        <w:t> </w:t>
      </w:r>
      <w:r>
        <w:rPr>
          <w:color w:val="008000"/>
        </w:rPr>
        <w:t>đặt</w:t>
      </w:r>
      <w:r>
        <w:rPr>
          <w:color w:val="008000"/>
          <w:spacing w:val="-2"/>
        </w:rPr>
        <w:t> </w:t>
      </w:r>
      <w:r>
        <w:rPr>
          <w:color w:val="008000"/>
        </w:rPr>
        <w:t>"Xem</w:t>
      </w:r>
    </w:p>
    <w:p>
      <w:pPr>
        <w:pStyle w:val="BodyText"/>
        <w:spacing w:before="1"/>
        <w:ind w:left="659"/>
      </w:pPr>
      <w:r>
        <w:rPr>
          <w:color w:val="008000"/>
        </w:rPr>
        <w:t>kết</w:t>
      </w:r>
      <w:r>
        <w:rPr>
          <w:color w:val="008000"/>
          <w:spacing w:val="-5"/>
        </w:rPr>
        <w:t> </w:t>
      </w:r>
      <w:r>
        <w:rPr>
          <w:color w:val="008000"/>
        </w:rPr>
        <w:t>quả</w:t>
      </w:r>
      <w:r>
        <w:rPr>
          <w:color w:val="008000"/>
          <w:spacing w:val="-5"/>
        </w:rPr>
        <w:t> </w:t>
      </w:r>
      <w:r>
        <w:rPr>
          <w:color w:val="008000"/>
        </w:rPr>
        <w:t>thông</w:t>
      </w:r>
      <w:r>
        <w:rPr>
          <w:color w:val="008000"/>
          <w:spacing w:val="-5"/>
        </w:rPr>
        <w:t> </w:t>
      </w:r>
      <w:r>
        <w:rPr>
          <w:color w:val="008000"/>
        </w:rPr>
        <w:t>số</w:t>
      </w:r>
      <w:r>
        <w:rPr>
          <w:color w:val="008000"/>
          <w:spacing w:val="-5"/>
        </w:rPr>
        <w:t> </w:t>
      </w:r>
      <w:r>
        <w:rPr>
          <w:color w:val="008000"/>
        </w:rPr>
        <w:t>kỹ</w:t>
      </w:r>
      <w:r>
        <w:rPr>
          <w:color w:val="008000"/>
          <w:spacing w:val="-5"/>
        </w:rPr>
        <w:t> </w:t>
      </w:r>
      <w:r>
        <w:rPr>
          <w:color w:val="008000"/>
        </w:rPr>
        <w:t>thuật</w:t>
      </w:r>
      <w:r>
        <w:rPr>
          <w:color w:val="008000"/>
          <w:spacing w:val="-5"/>
        </w:rPr>
        <w:t> </w:t>
      </w:r>
      <w:r>
        <w:rPr>
          <w:color w:val="008000"/>
        </w:rPr>
        <w:t>tại</w:t>
      </w:r>
      <w:r>
        <w:rPr>
          <w:color w:val="008000"/>
          <w:spacing w:val="-5"/>
        </w:rPr>
        <w:t> </w:t>
      </w:r>
      <w:r>
        <w:rPr>
          <w:color w:val="008000"/>
        </w:rPr>
        <w:t>#{File.expand_path(html_path)}"</w:t>
      </w:r>
      <w:r>
        <w:rPr>
          <w:color w:val="008000"/>
          <w:spacing w:val="-4"/>
        </w:rPr>
        <w:t> </w:t>
      </w:r>
      <w:r>
        <w:rPr>
          <w:color w:val="CC0066"/>
        </w:rPr>
        <w:t>sleep</w:t>
      </w:r>
      <w:r>
        <w:rPr>
          <w:color w:val="CC0066"/>
          <w:spacing w:val="-5"/>
        </w:rPr>
        <w:t> </w:t>
      </w:r>
      <w:r>
        <w:rPr>
          <w:color w:val="006666"/>
        </w:rPr>
        <w:t>1</w:t>
      </w:r>
      <w:r>
        <w:rPr>
          <w:color w:val="006666"/>
          <w:spacing w:val="-5"/>
        </w:rPr>
        <w:t> </w:t>
      </w:r>
      <w:r>
        <w:rPr>
          <w:color w:val="CC0066"/>
        </w:rPr>
        <w:t>exit</w:t>
      </w:r>
      <w:r>
        <w:rPr>
          <w:color w:val="CC0066"/>
          <w:spacing w:val="-5"/>
        </w:rPr>
        <w:t> </w:t>
      </w:r>
      <w:r>
        <w:rPr>
          <w:color w:val="006666"/>
        </w:rPr>
        <w:t>0</w:t>
      </w:r>
      <w:r>
        <w:rPr>
          <w:color w:val="006666"/>
          <w:spacing w:val="-5"/>
        </w:rPr>
        <w:t> </w:t>
      </w:r>
      <w:r>
        <w:rPr>
          <w:color w:val="9966CC"/>
        </w:rPr>
        <w:t>else</w:t>
      </w:r>
    </w:p>
    <w:p>
      <w:pPr>
        <w:pStyle w:val="BodyText"/>
        <w:rPr>
          <w:sz w:val="20"/>
        </w:rPr>
      </w:pPr>
    </w:p>
    <w:p>
      <w:pPr>
        <w:pStyle w:val="BodyText"/>
        <w:rPr>
          <w:sz w:val="20"/>
        </w:rPr>
      </w:pPr>
    </w:p>
    <w:p>
      <w:pPr>
        <w:pStyle w:val="BodyText"/>
        <w:spacing w:before="11"/>
        <w:rPr>
          <w:sz w:val="21"/>
        </w:rPr>
      </w:pPr>
    </w:p>
    <w:p>
      <w:pPr>
        <w:pStyle w:val="BodyText"/>
        <w:spacing w:before="129"/>
        <w:ind w:left="670"/>
      </w:pPr>
      <w:r>
        <w:rPr>
          <w:color w:val="CC0066"/>
        </w:rPr>
        <w:t>đặt</w:t>
      </w:r>
      <w:r>
        <w:rPr>
          <w:color w:val="CC0066"/>
          <w:spacing w:val="-5"/>
        </w:rPr>
        <w:t> </w:t>
      </w:r>
      <w:r>
        <w:rPr>
          <w:color w:val="996600"/>
        </w:rPr>
        <w:t>"\aCAM</w:t>
      </w:r>
      <w:r>
        <w:rPr>
          <w:color w:val="996600"/>
          <w:spacing w:val="-4"/>
        </w:rPr>
        <w:t> </w:t>
      </w:r>
      <w:r>
        <w:rPr>
          <w:color w:val="996600"/>
        </w:rPr>
        <w:t>KẾT</w:t>
      </w:r>
      <w:r>
        <w:rPr>
          <w:color w:val="996600"/>
          <w:spacing w:val="-4"/>
        </w:rPr>
        <w:t> </w:t>
      </w:r>
      <w:r>
        <w:rPr>
          <w:color w:val="996600"/>
        </w:rPr>
        <w:t>THẤT</w:t>
      </w:r>
      <w:r>
        <w:rPr>
          <w:color w:val="996600"/>
          <w:spacing w:val="-4"/>
        </w:rPr>
        <w:t> </w:t>
      </w:r>
      <w:r>
        <w:rPr>
          <w:color w:val="996600"/>
        </w:rPr>
        <w:t>BẠI!!"</w:t>
      </w:r>
      <w:r>
        <w:rPr>
          <w:color w:val="996600"/>
          <w:spacing w:val="-4"/>
        </w:rPr>
        <w:t> </w:t>
      </w:r>
      <w:r>
        <w:rPr>
          <w:color w:val="CC0066"/>
        </w:rPr>
        <w:t>đặt</w:t>
      </w:r>
    </w:p>
    <w:p>
      <w:pPr>
        <w:pStyle w:val="BodyText"/>
        <w:spacing w:line="393" w:lineRule="auto" w:before="104"/>
        <w:ind w:left="670" w:right="4299"/>
      </w:pPr>
      <w:r>
        <w:rPr>
          <w:color w:val="996600"/>
        </w:rPr>
        <w:t>"Xem</w:t>
      </w:r>
      <w:r>
        <w:rPr>
          <w:color w:val="996600"/>
          <w:spacing w:val="-7"/>
        </w:rPr>
        <w:t> </w:t>
      </w:r>
      <w:r>
        <w:rPr>
          <w:color w:val="996600"/>
        </w:rPr>
        <w:t>kết</w:t>
      </w:r>
      <w:r>
        <w:rPr>
          <w:color w:val="996600"/>
          <w:spacing w:val="-7"/>
        </w:rPr>
        <w:t> </w:t>
      </w:r>
      <w:r>
        <w:rPr>
          <w:color w:val="996600"/>
        </w:rPr>
        <w:t>quả</w:t>
      </w:r>
      <w:r>
        <w:rPr>
          <w:color w:val="996600"/>
          <w:spacing w:val="-7"/>
        </w:rPr>
        <w:t> </w:t>
      </w:r>
      <w:r>
        <w:rPr>
          <w:color w:val="996600"/>
        </w:rPr>
        <w:t>rspec</w:t>
      </w:r>
      <w:r>
        <w:rPr>
          <w:color w:val="996600"/>
          <w:spacing w:val="-7"/>
        </w:rPr>
        <w:t> </w:t>
      </w:r>
      <w:r>
        <w:rPr>
          <w:color w:val="996600"/>
        </w:rPr>
        <w:t>của</w:t>
      </w:r>
      <w:r>
        <w:rPr>
          <w:color w:val="996600"/>
          <w:spacing w:val="-7"/>
        </w:rPr>
        <w:t> </w:t>
      </w:r>
      <w:r>
        <w:rPr>
          <w:color w:val="996600"/>
        </w:rPr>
        <w:t>bạn</w:t>
      </w:r>
      <w:r>
        <w:rPr>
          <w:color w:val="996600"/>
          <w:spacing w:val="-7"/>
        </w:rPr>
        <w:t> </w:t>
      </w:r>
      <w:r>
        <w:rPr>
          <w:color w:val="996600"/>
        </w:rPr>
        <w:t>tại</w:t>
      </w:r>
      <w:r>
        <w:rPr>
          <w:color w:val="996600"/>
          <w:spacing w:val="-7"/>
        </w:rPr>
        <w:t> </w:t>
      </w:r>
      <w:r>
        <w:rPr>
          <w:color w:val="996600"/>
        </w:rPr>
        <w:t>#{File.expand_path(html_path)}"</w:t>
      </w:r>
      <w:r>
        <w:rPr>
          <w:color w:val="996600"/>
          <w:spacing w:val="-7"/>
        </w:rPr>
        <w:t> </w:t>
      </w:r>
      <w:r>
        <w:rPr>
          <w:color w:val="CC0066"/>
        </w:rPr>
        <w:t>đặt</w:t>
      </w:r>
      <w:r>
        <w:rPr>
          <w:color w:val="CC0066"/>
          <w:spacing w:val="-7"/>
        </w:rPr>
        <w:t> </w:t>
      </w:r>
      <w:r>
        <w:rPr>
          <w:color w:val="CC0066"/>
        </w:rPr>
        <w:t>đặt</w:t>
      </w:r>
      <w:r>
        <w:rPr>
          <w:color w:val="CC0066"/>
          <w:spacing w:val="-7"/>
        </w:rPr>
        <w:t> </w:t>
      </w:r>
      <w:r>
        <w:rPr>
          <w:color w:val="996600"/>
        </w:rPr>
        <w:t>"#{errors}</w:t>
      </w:r>
      <w:r>
        <w:rPr>
          <w:color w:val="996600"/>
          <w:spacing w:val="-7"/>
        </w:rPr>
        <w:t> </w:t>
      </w:r>
      <w:r>
        <w:rPr>
          <w:color w:val="996600"/>
        </w:rPr>
        <w:t>không</w:t>
      </w:r>
      <w:r>
        <w:rPr>
          <w:color w:val="996600"/>
          <w:spacing w:val="-75"/>
        </w:rPr>
        <w:t> </w:t>
      </w:r>
      <w:r>
        <w:rPr>
          <w:color w:val="996600"/>
        </w:rPr>
        <w:t>thành</w:t>
      </w:r>
    </w:p>
    <w:p>
      <w:pPr>
        <w:pStyle w:val="BodyText"/>
        <w:spacing w:line="398" w:lineRule="auto" w:before="5"/>
        <w:ind w:left="659" w:right="7161" w:firstLine="10"/>
      </w:pPr>
      <w:r>
        <w:rPr>
          <w:color w:val="996600"/>
        </w:rPr>
        <w:t>công!</w:t>
      </w:r>
      <w:r>
        <w:rPr>
          <w:color w:val="996600"/>
          <w:spacing w:val="-8"/>
        </w:rPr>
        <w:t> </w:t>
      </w:r>
      <w:r>
        <w:rPr>
          <w:color w:val="996600"/>
        </w:rPr>
        <w:t>#{examples}</w:t>
      </w:r>
      <w:r>
        <w:rPr>
          <w:color w:val="996600"/>
          <w:spacing w:val="-7"/>
        </w:rPr>
        <w:t> </w:t>
      </w:r>
      <w:r>
        <w:rPr>
          <w:color w:val="996600"/>
        </w:rPr>
        <w:t>chạy,</w:t>
      </w:r>
      <w:r>
        <w:rPr>
          <w:color w:val="996600"/>
          <w:spacing w:val="-7"/>
        </w:rPr>
        <w:t> </w:t>
      </w:r>
      <w:r>
        <w:rPr>
          <w:color w:val="996600"/>
        </w:rPr>
        <w:t>#{pending}</w:t>
      </w:r>
      <w:r>
        <w:rPr>
          <w:color w:val="996600"/>
          <w:spacing w:val="-7"/>
        </w:rPr>
        <w:t> </w:t>
      </w:r>
      <w:r>
        <w:rPr>
          <w:color w:val="996600"/>
        </w:rPr>
        <w:t>đang</w:t>
      </w:r>
      <w:r>
        <w:rPr>
          <w:color w:val="996600"/>
          <w:spacing w:val="-7"/>
        </w:rPr>
        <w:t> </w:t>
      </w:r>
      <w:r>
        <w:rPr>
          <w:color w:val="996600"/>
        </w:rPr>
        <w:t>chờ</w:t>
      </w:r>
      <w:r>
        <w:rPr>
          <w:color w:val="996600"/>
          <w:spacing w:val="-7"/>
        </w:rPr>
        <w:t> </w:t>
      </w:r>
      <w:r>
        <w:rPr>
          <w:color w:val="996600"/>
        </w:rPr>
        <w:t>xử</w:t>
      </w:r>
      <w:r>
        <w:rPr>
          <w:color w:val="996600"/>
          <w:spacing w:val="-8"/>
        </w:rPr>
        <w:t> </w:t>
      </w:r>
      <w:r>
        <w:rPr>
          <w:color w:val="996600"/>
        </w:rPr>
        <w:t>lý"</w:t>
      </w:r>
      <w:r>
        <w:rPr>
          <w:color w:val="996600"/>
          <w:spacing w:val="-75"/>
        </w:rPr>
        <w:t> </w:t>
      </w:r>
      <w:r>
        <w:rPr>
          <w:color w:val="008000"/>
        </w:rPr>
        <w:t>#</w:t>
      </w:r>
      <w:r>
        <w:rPr>
          <w:color w:val="008000"/>
          <w:spacing w:val="-3"/>
        </w:rPr>
        <w:t> </w:t>
      </w:r>
      <w:r>
        <w:rPr>
          <w:color w:val="008000"/>
        </w:rPr>
        <w:t>Mở</w:t>
      </w:r>
      <w:r>
        <w:rPr>
          <w:color w:val="008000"/>
          <w:spacing w:val="-3"/>
        </w:rPr>
        <w:t> </w:t>
      </w:r>
      <w:r>
        <w:rPr>
          <w:color w:val="008000"/>
        </w:rPr>
        <w:t>đầu</w:t>
      </w:r>
      <w:r>
        <w:rPr>
          <w:color w:val="008000"/>
          <w:spacing w:val="-3"/>
        </w:rPr>
        <w:t> </w:t>
      </w:r>
      <w:r>
        <w:rPr>
          <w:color w:val="008000"/>
        </w:rPr>
        <w:t>ra</w:t>
      </w:r>
      <w:r>
        <w:rPr>
          <w:color w:val="008000"/>
          <w:spacing w:val="-3"/>
        </w:rPr>
        <w:t> </w:t>
      </w:r>
      <w:r>
        <w:rPr>
          <w:color w:val="008000"/>
        </w:rPr>
        <w:t>HTML</w:t>
      </w:r>
      <w:r>
        <w:rPr>
          <w:color w:val="008000"/>
          <w:spacing w:val="-3"/>
        </w:rPr>
        <w:t> </w:t>
      </w:r>
      <w:r>
        <w:rPr>
          <w:color w:val="008000"/>
        </w:rPr>
        <w:t>khi</w:t>
      </w:r>
      <w:r>
        <w:rPr>
          <w:color w:val="008000"/>
          <w:spacing w:val="-3"/>
        </w:rPr>
        <w:t> </w:t>
      </w:r>
      <w:r>
        <w:rPr>
          <w:color w:val="008000"/>
        </w:rPr>
        <w:t>kiểm</w:t>
      </w:r>
      <w:r>
        <w:rPr>
          <w:color w:val="008000"/>
          <w:spacing w:val="-3"/>
        </w:rPr>
        <w:t> </w:t>
      </w:r>
      <w:r>
        <w:rPr>
          <w:color w:val="008000"/>
        </w:rPr>
        <w:t>tra</w:t>
      </w:r>
      <w:r>
        <w:rPr>
          <w:color w:val="008000"/>
          <w:spacing w:val="-3"/>
        </w:rPr>
        <w:t> </w:t>
      </w:r>
      <w:r>
        <w:rPr>
          <w:color w:val="008000"/>
        </w:rPr>
        <w:t>không</w:t>
      </w:r>
      <w:r>
        <w:rPr>
          <w:color w:val="008000"/>
          <w:spacing w:val="-3"/>
        </w:rPr>
        <w:t> </w:t>
      </w:r>
      <w:r>
        <w:rPr>
          <w:color w:val="008000"/>
        </w:rPr>
        <w:t>thành</w:t>
      </w:r>
      <w:r>
        <w:rPr>
          <w:color w:val="008000"/>
          <w:spacing w:val="-3"/>
        </w:rPr>
        <w:t> </w:t>
      </w:r>
      <w:r>
        <w:rPr>
          <w:color w:val="008000"/>
        </w:rPr>
        <w:t>công</w:t>
      </w:r>
      <w:r>
        <w:rPr>
          <w:color w:val="008000"/>
          <w:spacing w:val="-3"/>
        </w:rPr>
        <w:t> </w:t>
      </w:r>
      <w:r>
        <w:rPr>
          <w:color w:val="008000"/>
        </w:rPr>
        <w:t>#</w:t>
      </w:r>
    </w:p>
    <w:p>
      <w:pPr>
        <w:pStyle w:val="BodyText"/>
        <w:spacing w:before="2"/>
        <w:ind w:left="659"/>
      </w:pPr>
      <w:r>
        <w:rPr>
          <w:color w:val="008000"/>
        </w:rPr>
        <w:t>`open</w:t>
      </w:r>
      <w:r>
        <w:rPr>
          <w:color w:val="008000"/>
          <w:spacing w:val="-11"/>
        </w:rPr>
        <w:t> </w:t>
      </w:r>
      <w:r>
        <w:rPr>
          <w:color w:val="008000"/>
        </w:rPr>
        <w:t>#{html_path}`</w:t>
      </w:r>
      <w:r>
        <w:rPr>
          <w:color w:val="008000"/>
          <w:spacing w:val="-11"/>
        </w:rPr>
        <w:t> </w:t>
      </w:r>
      <w:r>
        <w:rPr>
          <w:color w:val="CC0066"/>
        </w:rPr>
        <w:t>exit</w:t>
      </w:r>
      <w:r>
        <w:rPr>
          <w:color w:val="CC0066"/>
          <w:spacing w:val="-11"/>
        </w:rPr>
        <w:t> </w:t>
      </w:r>
      <w:r>
        <w:rPr>
          <w:color w:val="006666"/>
        </w:rPr>
        <w:t>1</w:t>
      </w:r>
    </w:p>
    <w:p>
      <w:pPr>
        <w:pStyle w:val="BodyText"/>
        <w:spacing w:before="10"/>
        <w:rPr>
          <w:sz w:val="21"/>
        </w:rPr>
      </w:pPr>
    </w:p>
    <w:p>
      <w:pPr>
        <w:pStyle w:val="BodyText"/>
        <w:spacing w:before="7"/>
        <w:rPr>
          <w:sz w:val="10"/>
        </w:rPr>
      </w:pPr>
    </w:p>
    <w:p>
      <w:pPr>
        <w:spacing w:before="0"/>
        <w:ind w:left="451" w:right="0" w:firstLine="0"/>
        <w:jc w:val="left"/>
        <w:rPr>
          <w:sz w:val="6"/>
        </w:rPr>
      </w:pPr>
      <w:r>
        <w:rPr>
          <w:color w:val="9966CC"/>
          <w:w w:val="110"/>
          <w:sz w:val="6"/>
        </w:rPr>
        <w:t>kết</w:t>
      </w:r>
      <w:r>
        <w:rPr>
          <w:color w:val="9966CC"/>
          <w:spacing w:val="-3"/>
          <w:w w:val="110"/>
          <w:sz w:val="6"/>
        </w:rPr>
        <w:t> </w:t>
      </w:r>
      <w:r>
        <w:rPr>
          <w:color w:val="9966CC"/>
          <w:w w:val="110"/>
          <w:sz w:val="6"/>
        </w:rPr>
        <w:t>thúc</w:t>
      </w:r>
    </w:p>
    <w:p>
      <w:pPr>
        <w:pStyle w:val="BodyText"/>
        <w:rPr>
          <w:sz w:val="20"/>
        </w:rPr>
      </w:pPr>
    </w:p>
    <w:p>
      <w:pPr>
        <w:pStyle w:val="BodyText"/>
        <w:spacing w:before="8"/>
        <w:rPr>
          <w:sz w:val="24"/>
        </w:rPr>
      </w:pPr>
    </w:p>
    <w:p>
      <w:pPr>
        <w:pStyle w:val="BodyText"/>
        <w:spacing w:line="489" w:lineRule="auto"/>
        <w:ind w:left="383" w:right="888" w:hanging="18"/>
      </w:pPr>
      <w:r>
        <w:rPr/>
        <w:t>Như</w:t>
      </w:r>
      <w:r>
        <w:rPr>
          <w:spacing w:val="-4"/>
        </w:rPr>
        <w:t> </w:t>
      </w:r>
      <w:r>
        <w:rPr/>
        <w:t>bạn</w:t>
      </w:r>
      <w:r>
        <w:rPr>
          <w:spacing w:val="-3"/>
        </w:rPr>
        <w:t> </w:t>
      </w:r>
      <w:r>
        <w:rPr/>
        <w:t>có</w:t>
      </w:r>
      <w:r>
        <w:rPr>
          <w:spacing w:val="-3"/>
        </w:rPr>
        <w:t> </w:t>
      </w:r>
      <w:r>
        <w:rPr/>
        <w:t>thể</w:t>
      </w:r>
      <w:r>
        <w:rPr>
          <w:spacing w:val="-3"/>
        </w:rPr>
        <w:t> </w:t>
      </w:r>
      <w:r>
        <w:rPr/>
        <w:t>thấy,</w:t>
      </w:r>
      <w:r>
        <w:rPr>
          <w:spacing w:val="-4"/>
        </w:rPr>
        <w:t> </w:t>
      </w:r>
      <w:r>
        <w:rPr/>
        <w:t>có</w:t>
      </w:r>
      <w:r>
        <w:rPr>
          <w:spacing w:val="-3"/>
        </w:rPr>
        <w:t> </w:t>
      </w:r>
      <w:r>
        <w:rPr/>
        <w:t>rất</w:t>
      </w:r>
      <w:r>
        <w:rPr>
          <w:spacing w:val="-3"/>
        </w:rPr>
        <w:t> </w:t>
      </w:r>
      <w:r>
        <w:rPr/>
        <w:t>nhiều</w:t>
      </w:r>
      <w:r>
        <w:rPr>
          <w:spacing w:val="-4"/>
        </w:rPr>
        <w:t> </w:t>
      </w:r>
      <w:r>
        <w:rPr/>
        <w:t>khả</w:t>
      </w:r>
      <w:r>
        <w:rPr>
          <w:spacing w:val="-3"/>
        </w:rPr>
        <w:t> </w:t>
      </w:r>
      <w:r>
        <w:rPr/>
        <w:t>năng,</w:t>
      </w:r>
      <w:r>
        <w:rPr>
          <w:spacing w:val="-3"/>
        </w:rPr>
        <w:t> </w:t>
      </w:r>
      <w:r>
        <w:rPr/>
        <w:t>nhưng</w:t>
      </w:r>
      <w:r>
        <w:rPr>
          <w:spacing w:val="-3"/>
        </w:rPr>
        <w:t> </w:t>
      </w:r>
      <w:r>
        <w:rPr/>
        <w:t>điều</w:t>
      </w:r>
      <w:r>
        <w:rPr>
          <w:spacing w:val="-4"/>
        </w:rPr>
        <w:t> </w:t>
      </w:r>
      <w:r>
        <w:rPr/>
        <w:t>cốt</w:t>
      </w:r>
      <w:r>
        <w:rPr>
          <w:spacing w:val="-3"/>
        </w:rPr>
        <w:t> </w:t>
      </w:r>
      <w:r>
        <w:rPr/>
        <w:t>lõi</w:t>
      </w:r>
      <w:r>
        <w:rPr>
          <w:spacing w:val="-3"/>
        </w:rPr>
        <w:t> </w:t>
      </w:r>
      <w:r>
        <w:rPr/>
        <w:t>là</w:t>
      </w:r>
      <w:r>
        <w:rPr>
          <w:spacing w:val="-3"/>
        </w:rPr>
        <w:t> </w:t>
      </w:r>
      <w:r>
        <w:rPr/>
        <w:t>thoát</w:t>
      </w:r>
      <w:r>
        <w:rPr>
          <w:spacing w:val="-4"/>
        </w:rPr>
        <w:t> </w:t>
      </w:r>
      <w:r>
        <w:rPr>
          <w:color w:val="790874"/>
        </w:rPr>
        <w:t>ra</w:t>
      </w:r>
      <w:r>
        <w:rPr>
          <w:color w:val="790874"/>
          <w:spacing w:val="-3"/>
        </w:rPr>
        <w:t> </w:t>
      </w:r>
      <w:r>
        <w:rPr/>
        <w:t>0</w:t>
      </w:r>
      <w:r>
        <w:rPr>
          <w:spacing w:val="-3"/>
        </w:rPr>
        <w:t> </w:t>
      </w:r>
      <w:r>
        <w:rPr/>
        <w:t>nếu</w:t>
      </w:r>
      <w:r>
        <w:rPr>
          <w:spacing w:val="-3"/>
        </w:rPr>
        <w:t> </w:t>
      </w:r>
      <w:r>
        <w:rPr/>
        <w:t>điều</w:t>
      </w:r>
      <w:r>
        <w:rPr>
          <w:spacing w:val="-4"/>
        </w:rPr>
        <w:t> </w:t>
      </w:r>
      <w:r>
        <w:rPr/>
        <w:t>tốt</w:t>
      </w:r>
      <w:r>
        <w:rPr>
          <w:spacing w:val="-3"/>
        </w:rPr>
        <w:t> </w:t>
      </w:r>
      <w:r>
        <w:rPr/>
        <w:t>xảy</w:t>
      </w:r>
      <w:r>
        <w:rPr>
          <w:spacing w:val="-3"/>
        </w:rPr>
        <w:t> </w:t>
      </w:r>
      <w:r>
        <w:rPr/>
        <w:t>ra</w:t>
      </w:r>
      <w:r>
        <w:rPr>
          <w:spacing w:val="-3"/>
        </w:rPr>
        <w:t> </w:t>
      </w:r>
      <w:r>
        <w:rPr/>
        <w:t>và</w:t>
      </w:r>
      <w:r>
        <w:rPr>
          <w:spacing w:val="-4"/>
        </w:rPr>
        <w:t> </w:t>
      </w:r>
      <w:r>
        <w:rPr>
          <w:color w:val="790874"/>
        </w:rPr>
        <w:t>thoát</w:t>
      </w:r>
      <w:r>
        <w:rPr>
          <w:color w:val="790874"/>
          <w:spacing w:val="-3"/>
        </w:rPr>
        <w:t> </w:t>
      </w:r>
      <w:r>
        <w:rPr/>
        <w:t>1</w:t>
      </w:r>
      <w:r>
        <w:rPr>
          <w:spacing w:val="-3"/>
        </w:rPr>
        <w:t> </w:t>
      </w:r>
      <w:r>
        <w:rPr/>
        <w:t>nếu</w:t>
      </w:r>
      <w:r>
        <w:rPr>
          <w:spacing w:val="-3"/>
        </w:rPr>
        <w:t> </w:t>
      </w:r>
      <w:r>
        <w:rPr/>
        <w:t>điều</w:t>
      </w:r>
      <w:r>
        <w:rPr>
          <w:spacing w:val="-4"/>
        </w:rPr>
        <w:t> </w:t>
      </w:r>
      <w:r>
        <w:rPr/>
        <w:t>tồi</w:t>
      </w:r>
      <w:r>
        <w:rPr>
          <w:spacing w:val="-3"/>
        </w:rPr>
        <w:t> </w:t>
      </w:r>
      <w:r>
        <w:rPr/>
        <w:t>tệ</w:t>
      </w:r>
      <w:r>
        <w:rPr>
          <w:spacing w:val="-3"/>
        </w:rPr>
        <w:t> </w:t>
      </w:r>
      <w:r>
        <w:rPr/>
        <w:t>xảy</w:t>
      </w:r>
      <w:r>
        <w:rPr>
          <w:spacing w:val="-3"/>
        </w:rPr>
        <w:t> </w:t>
      </w:r>
      <w:r>
        <w:rPr/>
        <w:t>ra.</w:t>
      </w:r>
      <w:r>
        <w:rPr>
          <w:spacing w:val="-4"/>
        </w:rPr>
        <w:t> </w:t>
      </w:r>
      <w:r>
        <w:rPr/>
        <w:t>Bất</w:t>
      </w:r>
      <w:r>
        <w:rPr>
          <w:spacing w:val="-75"/>
        </w:rPr>
        <w:t> </w:t>
      </w:r>
      <w:r>
        <w:rPr/>
        <w:t>cứ</w:t>
      </w:r>
      <w:r>
        <w:rPr>
          <w:spacing w:val="-3"/>
        </w:rPr>
        <w:t> </w:t>
      </w:r>
      <w:r>
        <w:rPr/>
        <w:t>khi</w:t>
      </w:r>
      <w:r>
        <w:rPr>
          <w:spacing w:val="-2"/>
        </w:rPr>
        <w:t> </w:t>
      </w:r>
      <w:r>
        <w:rPr/>
        <w:t>nào</w:t>
      </w:r>
      <w:r>
        <w:rPr>
          <w:spacing w:val="-2"/>
        </w:rPr>
        <w:t> </w:t>
      </w:r>
      <w:r>
        <w:rPr/>
        <w:t>bạn</w:t>
      </w:r>
      <w:r>
        <w:rPr>
          <w:spacing w:val="-3"/>
        </w:rPr>
        <w:t> </w:t>
      </w:r>
      <w:r>
        <w:rPr>
          <w:color w:val="790874"/>
        </w:rPr>
        <w:t>thoát</w:t>
      </w:r>
      <w:r>
        <w:rPr>
          <w:color w:val="790874"/>
          <w:spacing w:val="-2"/>
        </w:rPr>
        <w:t> </w:t>
      </w:r>
      <w:r>
        <w:rPr/>
        <w:t>1,</w:t>
      </w:r>
      <w:r>
        <w:rPr>
          <w:spacing w:val="-2"/>
        </w:rPr>
        <w:t> </w:t>
      </w:r>
      <w:r>
        <w:rPr/>
        <w:t>thao</w:t>
      </w:r>
      <w:r>
        <w:rPr>
          <w:spacing w:val="-3"/>
        </w:rPr>
        <w:t> </w:t>
      </w:r>
      <w:r>
        <w:rPr/>
        <w:t>tác</w:t>
      </w:r>
      <w:r>
        <w:rPr>
          <w:spacing w:val="-2"/>
        </w:rPr>
        <w:t> </w:t>
      </w:r>
      <w:r>
        <w:rPr/>
        <w:t>đẩy</w:t>
      </w:r>
      <w:r>
        <w:rPr>
          <w:spacing w:val="-2"/>
        </w:rPr>
        <w:t> </w:t>
      </w:r>
      <w:r>
        <w:rPr/>
        <w:t>sẽ</w:t>
      </w:r>
      <w:r>
        <w:rPr>
          <w:spacing w:val="-3"/>
        </w:rPr>
        <w:t> </w:t>
      </w:r>
      <w:r>
        <w:rPr/>
        <w:t>bị</w:t>
      </w:r>
      <w:r>
        <w:rPr>
          <w:spacing w:val="-2"/>
        </w:rPr>
        <w:t> </w:t>
      </w:r>
      <w:r>
        <w:rPr/>
        <w:t>ngăn</w:t>
      </w:r>
      <w:r>
        <w:rPr>
          <w:spacing w:val="-2"/>
        </w:rPr>
        <w:t> </w:t>
      </w:r>
      <w:r>
        <w:rPr/>
        <w:t>chặn</w:t>
      </w:r>
      <w:r>
        <w:rPr>
          <w:spacing w:val="-3"/>
        </w:rPr>
        <w:t> </w:t>
      </w:r>
      <w:r>
        <w:rPr/>
        <w:t>và</w:t>
      </w:r>
      <w:r>
        <w:rPr>
          <w:spacing w:val="-2"/>
        </w:rPr>
        <w:t> </w:t>
      </w:r>
      <w:r>
        <w:rPr/>
        <w:t>mã</w:t>
      </w:r>
      <w:r>
        <w:rPr>
          <w:spacing w:val="-2"/>
        </w:rPr>
        <w:t> </w:t>
      </w:r>
      <w:r>
        <w:rPr/>
        <w:t>của</w:t>
      </w:r>
      <w:r>
        <w:rPr>
          <w:spacing w:val="-3"/>
        </w:rPr>
        <w:t> </w:t>
      </w:r>
      <w:r>
        <w:rPr/>
        <w:t>bạn</w:t>
      </w:r>
      <w:r>
        <w:rPr>
          <w:spacing w:val="-2"/>
        </w:rPr>
        <w:t> </w:t>
      </w:r>
      <w:r>
        <w:rPr/>
        <w:t>sẽ</w:t>
      </w:r>
      <w:r>
        <w:rPr>
          <w:spacing w:val="-2"/>
        </w:rPr>
        <w:t> </w:t>
      </w:r>
      <w:r>
        <w:rPr/>
        <w:t>ở</w:t>
      </w:r>
      <w:r>
        <w:rPr>
          <w:spacing w:val="-3"/>
        </w:rPr>
        <w:t> </w:t>
      </w:r>
      <w:r>
        <w:rPr/>
        <w:t>trạng</w:t>
      </w:r>
      <w:r>
        <w:rPr>
          <w:spacing w:val="-2"/>
        </w:rPr>
        <w:t> </w:t>
      </w:r>
      <w:r>
        <w:rPr/>
        <w:t>thái</w:t>
      </w:r>
      <w:r>
        <w:rPr>
          <w:spacing w:val="-2"/>
        </w:rPr>
        <w:t> </w:t>
      </w:r>
      <w:r>
        <w:rPr/>
        <w:t>như</w:t>
      </w:r>
      <w:r>
        <w:rPr>
          <w:spacing w:val="-2"/>
        </w:rPr>
        <w:t> </w:t>
      </w:r>
      <w:r>
        <w:rPr/>
        <w:t>trước</w:t>
      </w:r>
      <w:r>
        <w:rPr>
          <w:spacing w:val="-3"/>
        </w:rPr>
        <w:t> </w:t>
      </w:r>
      <w:r>
        <w:rPr/>
        <w:t>khi</w:t>
      </w:r>
      <w:r>
        <w:rPr>
          <w:spacing w:val="-2"/>
        </w:rPr>
        <w:t> </w:t>
      </w:r>
      <w:r>
        <w:rPr/>
        <w:t>chạy</w:t>
      </w:r>
      <w:r>
        <w:rPr>
          <w:spacing w:val="-2"/>
        </w:rPr>
        <w:t> </w:t>
      </w:r>
      <w:r>
        <w:rPr>
          <w:color w:val="C10BB8"/>
        </w:rPr>
        <w:t>git</w:t>
      </w:r>
      <w:r>
        <w:rPr>
          <w:color w:val="C10BB8"/>
          <w:spacing w:val="-3"/>
        </w:rPr>
        <w:t> </w:t>
      </w:r>
      <w:r>
        <w:rPr/>
        <w:t>Push....</w:t>
      </w:r>
    </w:p>
    <w:p>
      <w:pPr>
        <w:pStyle w:val="BodyText"/>
        <w:rPr>
          <w:sz w:val="20"/>
        </w:rPr>
      </w:pPr>
    </w:p>
    <w:p>
      <w:pPr>
        <w:pStyle w:val="BodyText"/>
        <w:rPr>
          <w:sz w:val="25"/>
        </w:rPr>
      </w:pPr>
    </w:p>
    <w:p>
      <w:pPr>
        <w:pStyle w:val="BodyText"/>
        <w:spacing w:line="489" w:lineRule="auto"/>
        <w:ind w:left="377" w:right="801" w:hanging="9"/>
      </w:pPr>
      <w:r>
        <w:rPr>
          <w:w w:val="105"/>
        </w:rPr>
        <w:t>Khi</w:t>
      </w:r>
      <w:r>
        <w:rPr>
          <w:spacing w:val="-6"/>
          <w:w w:val="105"/>
        </w:rPr>
        <w:t> </w:t>
      </w:r>
      <w:r>
        <w:rPr>
          <w:w w:val="105"/>
        </w:rPr>
        <w:t>sử</w:t>
      </w:r>
      <w:r>
        <w:rPr>
          <w:spacing w:val="-5"/>
          <w:w w:val="105"/>
        </w:rPr>
        <w:t> </w:t>
      </w:r>
      <w:r>
        <w:rPr>
          <w:w w:val="105"/>
        </w:rPr>
        <w:t>dụng</w:t>
      </w:r>
      <w:r>
        <w:rPr>
          <w:spacing w:val="-5"/>
          <w:w w:val="105"/>
        </w:rPr>
        <w:t> </w:t>
      </w:r>
      <w:r>
        <w:rPr>
          <w:w w:val="105"/>
        </w:rPr>
        <w:t>móc</w:t>
      </w:r>
      <w:r>
        <w:rPr>
          <w:spacing w:val="-5"/>
          <w:w w:val="105"/>
        </w:rPr>
        <w:t> </w:t>
      </w:r>
      <w:r>
        <w:rPr>
          <w:w w:val="105"/>
        </w:rPr>
        <w:t>phía</w:t>
      </w:r>
      <w:r>
        <w:rPr>
          <w:spacing w:val="-5"/>
          <w:w w:val="105"/>
        </w:rPr>
        <w:t> </w:t>
      </w:r>
      <w:r>
        <w:rPr>
          <w:w w:val="105"/>
        </w:rPr>
        <w:t>máy</w:t>
      </w:r>
      <w:r>
        <w:rPr>
          <w:spacing w:val="-5"/>
          <w:w w:val="105"/>
        </w:rPr>
        <w:t> </w:t>
      </w:r>
      <w:r>
        <w:rPr>
          <w:w w:val="105"/>
        </w:rPr>
        <w:t>khách,</w:t>
      </w:r>
      <w:r>
        <w:rPr>
          <w:spacing w:val="-5"/>
          <w:w w:val="105"/>
        </w:rPr>
        <w:t> </w:t>
      </w:r>
      <w:r>
        <w:rPr>
          <w:w w:val="105"/>
        </w:rPr>
        <w:t>hãy</w:t>
      </w:r>
      <w:r>
        <w:rPr>
          <w:spacing w:val="-5"/>
          <w:w w:val="105"/>
        </w:rPr>
        <w:t> </w:t>
      </w:r>
      <w:r>
        <w:rPr>
          <w:w w:val="105"/>
        </w:rPr>
        <w:t>nhớ</w:t>
      </w:r>
      <w:r>
        <w:rPr>
          <w:spacing w:val="-5"/>
          <w:w w:val="105"/>
        </w:rPr>
        <w:t> </w:t>
      </w:r>
      <w:r>
        <w:rPr>
          <w:w w:val="105"/>
        </w:rPr>
        <w:t>rằng</w:t>
      </w:r>
      <w:r>
        <w:rPr>
          <w:spacing w:val="-6"/>
          <w:w w:val="105"/>
        </w:rPr>
        <w:t> </w:t>
      </w:r>
      <w:r>
        <w:rPr>
          <w:w w:val="105"/>
        </w:rPr>
        <w:t>người</w:t>
      </w:r>
      <w:r>
        <w:rPr>
          <w:spacing w:val="-5"/>
          <w:w w:val="105"/>
        </w:rPr>
        <w:t> </w:t>
      </w:r>
      <w:r>
        <w:rPr>
          <w:w w:val="105"/>
        </w:rPr>
        <w:t>dùng</w:t>
      </w:r>
      <w:r>
        <w:rPr>
          <w:spacing w:val="-5"/>
          <w:w w:val="105"/>
        </w:rPr>
        <w:t> </w:t>
      </w:r>
      <w:r>
        <w:rPr>
          <w:w w:val="105"/>
        </w:rPr>
        <w:t>có</w:t>
      </w:r>
      <w:r>
        <w:rPr>
          <w:spacing w:val="-5"/>
          <w:w w:val="105"/>
        </w:rPr>
        <w:t> </w:t>
      </w:r>
      <w:r>
        <w:rPr>
          <w:w w:val="105"/>
        </w:rPr>
        <w:t>thể</w:t>
      </w:r>
      <w:r>
        <w:rPr>
          <w:spacing w:val="-5"/>
          <w:w w:val="105"/>
        </w:rPr>
        <w:t> </w:t>
      </w:r>
      <w:r>
        <w:rPr>
          <w:w w:val="105"/>
        </w:rPr>
        <w:t>bỏ</w:t>
      </w:r>
      <w:r>
        <w:rPr>
          <w:spacing w:val="-5"/>
          <w:w w:val="105"/>
        </w:rPr>
        <w:t> </w:t>
      </w:r>
      <w:r>
        <w:rPr>
          <w:w w:val="105"/>
        </w:rPr>
        <w:t>qua</w:t>
      </w:r>
      <w:r>
        <w:rPr>
          <w:spacing w:val="-5"/>
          <w:w w:val="105"/>
        </w:rPr>
        <w:t> </w:t>
      </w:r>
      <w:r>
        <w:rPr>
          <w:w w:val="105"/>
        </w:rPr>
        <w:t>tất</w:t>
      </w:r>
      <w:r>
        <w:rPr>
          <w:spacing w:val="-5"/>
          <w:w w:val="105"/>
        </w:rPr>
        <w:t> </w:t>
      </w:r>
      <w:r>
        <w:rPr>
          <w:w w:val="105"/>
        </w:rPr>
        <w:t>cả</w:t>
      </w:r>
      <w:r>
        <w:rPr>
          <w:spacing w:val="-5"/>
          <w:w w:val="105"/>
        </w:rPr>
        <w:t> </w:t>
      </w:r>
      <w:r>
        <w:rPr>
          <w:w w:val="105"/>
        </w:rPr>
        <w:t>các</w:t>
      </w:r>
      <w:r>
        <w:rPr>
          <w:spacing w:val="-6"/>
          <w:w w:val="105"/>
        </w:rPr>
        <w:t> </w:t>
      </w:r>
      <w:r>
        <w:rPr>
          <w:w w:val="105"/>
        </w:rPr>
        <w:t>móc</w:t>
      </w:r>
      <w:r>
        <w:rPr>
          <w:spacing w:val="-5"/>
          <w:w w:val="105"/>
        </w:rPr>
        <w:t> </w:t>
      </w:r>
      <w:r>
        <w:rPr>
          <w:w w:val="105"/>
        </w:rPr>
        <w:t>phía</w:t>
      </w:r>
      <w:r>
        <w:rPr>
          <w:spacing w:val="-5"/>
          <w:w w:val="105"/>
        </w:rPr>
        <w:t> </w:t>
      </w:r>
      <w:r>
        <w:rPr>
          <w:w w:val="105"/>
        </w:rPr>
        <w:t>máy</w:t>
      </w:r>
      <w:r>
        <w:rPr>
          <w:spacing w:val="-5"/>
          <w:w w:val="105"/>
        </w:rPr>
        <w:t> </w:t>
      </w:r>
      <w:r>
        <w:rPr>
          <w:w w:val="105"/>
        </w:rPr>
        <w:t>khách</w:t>
      </w:r>
      <w:r>
        <w:rPr>
          <w:spacing w:val="-5"/>
          <w:w w:val="105"/>
        </w:rPr>
        <w:t> </w:t>
      </w:r>
      <w:r>
        <w:rPr>
          <w:w w:val="105"/>
        </w:rPr>
        <w:t>bằng</w:t>
      </w:r>
      <w:r>
        <w:rPr>
          <w:spacing w:val="-5"/>
          <w:w w:val="105"/>
        </w:rPr>
        <w:t> </w:t>
      </w:r>
      <w:r>
        <w:rPr>
          <w:w w:val="105"/>
        </w:rPr>
        <w:t>cách</w:t>
      </w:r>
      <w:r>
        <w:rPr>
          <w:spacing w:val="-5"/>
          <w:w w:val="105"/>
        </w:rPr>
        <w:t> </w:t>
      </w:r>
      <w:r>
        <w:rPr>
          <w:w w:val="105"/>
        </w:rPr>
        <w:t>sử</w:t>
      </w:r>
      <w:r>
        <w:rPr>
          <w:spacing w:val="-5"/>
          <w:w w:val="105"/>
        </w:rPr>
        <w:t> </w:t>
      </w:r>
      <w:r>
        <w:rPr>
          <w:w w:val="105"/>
        </w:rPr>
        <w:t>dụng</w:t>
      </w:r>
      <w:r>
        <w:rPr>
          <w:spacing w:val="-6"/>
          <w:w w:val="105"/>
        </w:rPr>
        <w:t> </w:t>
      </w:r>
      <w:r>
        <w:rPr>
          <w:w w:val="105"/>
        </w:rPr>
        <w:t>tùy</w:t>
      </w:r>
      <w:r>
        <w:rPr>
          <w:spacing w:val="-5"/>
          <w:w w:val="105"/>
        </w:rPr>
        <w:t> </w:t>
      </w:r>
      <w:r>
        <w:rPr>
          <w:w w:val="105"/>
        </w:rPr>
        <w:t>chọn</w:t>
      </w:r>
      <w:r>
        <w:rPr>
          <w:spacing w:val="-5"/>
          <w:w w:val="105"/>
        </w:rPr>
        <w:t> </w:t>
      </w:r>
      <w:r>
        <w:rPr>
          <w:w w:val="105"/>
        </w:rPr>
        <w:t>"--</w:t>
      </w:r>
      <w:r>
        <w:rPr>
          <w:spacing w:val="-79"/>
          <w:w w:val="105"/>
        </w:rPr>
        <w:t> </w:t>
      </w:r>
      <w:r>
        <w:rPr>
          <w:w w:val="105"/>
        </w:rPr>
        <w:t>no-verify"</w:t>
      </w:r>
      <w:r>
        <w:rPr>
          <w:spacing w:val="-4"/>
          <w:w w:val="105"/>
        </w:rPr>
        <w:t> </w:t>
      </w:r>
      <w:r>
        <w:rPr>
          <w:w w:val="105"/>
        </w:rPr>
        <w:t>khi</w:t>
      </w:r>
      <w:r>
        <w:rPr>
          <w:spacing w:val="-3"/>
          <w:w w:val="105"/>
        </w:rPr>
        <w:t> </w:t>
      </w:r>
      <w:r>
        <w:rPr>
          <w:w w:val="105"/>
        </w:rPr>
        <w:t>nhấn</w:t>
      </w:r>
      <w:r>
        <w:rPr>
          <w:spacing w:val="-4"/>
          <w:w w:val="105"/>
        </w:rPr>
        <w:t> </w:t>
      </w:r>
      <w:r>
        <w:rPr>
          <w:w w:val="105"/>
        </w:rPr>
        <w:t>nút.</w:t>
      </w:r>
      <w:r>
        <w:rPr>
          <w:spacing w:val="-3"/>
          <w:w w:val="105"/>
        </w:rPr>
        <w:t> </w:t>
      </w:r>
      <w:r>
        <w:rPr>
          <w:w w:val="105"/>
        </w:rPr>
        <w:t>Nếu</w:t>
      </w:r>
      <w:r>
        <w:rPr>
          <w:spacing w:val="-4"/>
          <w:w w:val="105"/>
        </w:rPr>
        <w:t> </w:t>
      </w:r>
      <w:r>
        <w:rPr>
          <w:w w:val="105"/>
        </w:rPr>
        <w:t>bạn</w:t>
      </w:r>
      <w:r>
        <w:rPr>
          <w:spacing w:val="-3"/>
          <w:w w:val="105"/>
        </w:rPr>
        <w:t> </w:t>
      </w:r>
      <w:r>
        <w:rPr>
          <w:w w:val="105"/>
        </w:rPr>
        <w:t>đang</w:t>
      </w:r>
      <w:r>
        <w:rPr>
          <w:spacing w:val="-4"/>
          <w:w w:val="105"/>
        </w:rPr>
        <w:t> </w:t>
      </w:r>
      <w:r>
        <w:rPr>
          <w:w w:val="105"/>
        </w:rPr>
        <w:t>dựa</w:t>
      </w:r>
      <w:r>
        <w:rPr>
          <w:spacing w:val="-3"/>
          <w:w w:val="105"/>
        </w:rPr>
        <w:t> </w:t>
      </w:r>
      <w:r>
        <w:rPr>
          <w:w w:val="105"/>
        </w:rPr>
        <w:t>vào</w:t>
      </w:r>
      <w:r>
        <w:rPr>
          <w:spacing w:val="-4"/>
          <w:w w:val="105"/>
        </w:rPr>
        <w:t> </w:t>
      </w:r>
      <w:r>
        <w:rPr>
          <w:w w:val="105"/>
        </w:rPr>
        <w:t>hook</w:t>
      </w:r>
      <w:r>
        <w:rPr>
          <w:spacing w:val="-3"/>
          <w:w w:val="105"/>
        </w:rPr>
        <w:t> </w:t>
      </w:r>
      <w:r>
        <w:rPr>
          <w:w w:val="105"/>
        </w:rPr>
        <w:t>để</w:t>
      </w:r>
      <w:r>
        <w:rPr>
          <w:spacing w:val="-4"/>
          <w:w w:val="105"/>
        </w:rPr>
        <w:t> </w:t>
      </w:r>
      <w:r>
        <w:rPr>
          <w:w w:val="105"/>
        </w:rPr>
        <w:t>thực</w:t>
      </w:r>
      <w:r>
        <w:rPr>
          <w:spacing w:val="-3"/>
          <w:w w:val="105"/>
        </w:rPr>
        <w:t> </w:t>
      </w:r>
      <w:r>
        <w:rPr>
          <w:w w:val="105"/>
        </w:rPr>
        <w:t>thi</w:t>
      </w:r>
      <w:r>
        <w:rPr>
          <w:spacing w:val="-4"/>
          <w:w w:val="105"/>
        </w:rPr>
        <w:t> </w:t>
      </w:r>
      <w:r>
        <w:rPr>
          <w:w w:val="105"/>
        </w:rPr>
        <w:t>quy</w:t>
      </w:r>
      <w:r>
        <w:rPr>
          <w:spacing w:val="-3"/>
          <w:w w:val="105"/>
        </w:rPr>
        <w:t> </w:t>
      </w:r>
      <w:r>
        <w:rPr>
          <w:w w:val="105"/>
        </w:rPr>
        <w:t>trình,</w:t>
      </w:r>
      <w:r>
        <w:rPr>
          <w:spacing w:val="-4"/>
          <w:w w:val="105"/>
        </w:rPr>
        <w:t> </w:t>
      </w:r>
      <w:r>
        <w:rPr>
          <w:w w:val="105"/>
        </w:rPr>
        <w:t>bạn</w:t>
      </w:r>
      <w:r>
        <w:rPr>
          <w:spacing w:val="-3"/>
          <w:w w:val="105"/>
        </w:rPr>
        <w:t> </w:t>
      </w:r>
      <w:r>
        <w:rPr>
          <w:w w:val="105"/>
        </w:rPr>
        <w:t>có</w:t>
      </w:r>
      <w:r>
        <w:rPr>
          <w:spacing w:val="-4"/>
          <w:w w:val="105"/>
        </w:rPr>
        <w:t> </w:t>
      </w:r>
      <w:r>
        <w:rPr>
          <w:w w:val="105"/>
        </w:rPr>
        <w:t>thể</w:t>
      </w:r>
      <w:r>
        <w:rPr>
          <w:spacing w:val="-3"/>
          <w:w w:val="105"/>
        </w:rPr>
        <w:t> </w:t>
      </w:r>
      <w:r>
        <w:rPr>
          <w:w w:val="105"/>
        </w:rPr>
        <w:t>bị</w:t>
      </w:r>
      <w:r>
        <w:rPr>
          <w:spacing w:val="-4"/>
          <w:w w:val="105"/>
        </w:rPr>
        <w:t> </w:t>
      </w:r>
      <w:r>
        <w:rPr>
          <w:w w:val="105"/>
        </w:rPr>
        <w:t>bỏng.</w:t>
      </w:r>
    </w:p>
    <w:p>
      <w:pPr>
        <w:pStyle w:val="BodyText"/>
        <w:spacing w:before="7"/>
        <w:rPr>
          <w:sz w:val="9"/>
        </w:rPr>
      </w:pPr>
    </w:p>
    <w:p>
      <w:pPr>
        <w:pStyle w:val="BodyText"/>
        <w:spacing w:line="489" w:lineRule="auto" w:before="129"/>
        <w:ind w:left="378" w:right="4781" w:firstLine="7"/>
      </w:pPr>
      <w:r>
        <w:rPr/>
        <w:t>Tài liệu: </w:t>
      </w:r>
      <w:hyperlink r:id="rId329">
        <w:r>
          <w:rPr>
            <w:color w:val="EF5033"/>
          </w:rPr>
          <w:t>https://git-scm.com/docs/githooks#_pre_push </w:t>
        </w:r>
      </w:hyperlink>
      <w:r>
        <w:rPr/>
        <w:t>Mẫu chính thức:</w:t>
      </w:r>
      <w:r>
        <w:rPr>
          <w:spacing w:val="1"/>
        </w:rPr>
        <w:t> </w:t>
      </w:r>
      <w:hyperlink r:id="rId330">
        <w:r>
          <w:rPr>
            <w:color w:val="EF5033"/>
          </w:rPr>
          <w:t>https://github.com/</w:t>
        </w:r>
        <w:r>
          <w:rPr>
            <w:color w:val="EF5033"/>
            <w:spacing w:val="1"/>
          </w:rPr>
          <w:t> </w:t>
        </w:r>
        <w:r>
          <w:rPr>
            <w:color w:val="EF5033"/>
            <w:w w:val="95"/>
          </w:rPr>
          <w:t>git/git/blob/87c86dd14abe8db7d00b0df5661ef8cf147a72a3/templates/hooks--pre-push.sample</w:t>
        </w:r>
      </w:hyperlink>
    </w:p>
    <w:p>
      <w:pPr>
        <w:pStyle w:val="BodyText"/>
        <w:spacing w:before="1"/>
        <w:rPr>
          <w:sz w:val="25"/>
        </w:rPr>
      </w:pPr>
    </w:p>
    <w:p>
      <w:pPr>
        <w:spacing w:line="264" w:lineRule="auto" w:before="162"/>
        <w:ind w:left="390" w:right="1832" w:hanging="9"/>
        <w:jc w:val="left"/>
        <w:rPr>
          <w:sz w:val="26"/>
        </w:rPr>
      </w:pPr>
      <w:r>
        <w:rPr>
          <w:color w:val="EF5033"/>
          <w:sz w:val="26"/>
        </w:rPr>
        <w:t>Phần 24.2: Xác minh bản dựng Maven (hoặc</w:t>
      </w:r>
      <w:r>
        <w:rPr>
          <w:color w:val="EF5033"/>
          <w:spacing w:val="1"/>
          <w:sz w:val="26"/>
        </w:rPr>
        <w:t> </w:t>
      </w:r>
      <w:r>
        <w:rPr>
          <w:color w:val="EF5033"/>
          <w:sz w:val="26"/>
        </w:rPr>
        <w:t>hệ thống xây dựng</w:t>
      </w:r>
      <w:r>
        <w:rPr>
          <w:color w:val="EF5033"/>
          <w:spacing w:val="-153"/>
          <w:sz w:val="26"/>
        </w:rPr>
        <w:t> </w:t>
      </w:r>
      <w:r>
        <w:rPr>
          <w:color w:val="EF5033"/>
          <w:sz w:val="26"/>
        </w:rPr>
        <w:t>khác) trước khi cam kết</w:t>
      </w:r>
    </w:p>
    <w:p>
      <w:pPr>
        <w:pStyle w:val="BodyText"/>
        <w:spacing w:before="10"/>
        <w:rPr>
          <w:sz w:val="11"/>
        </w:rPr>
      </w:pPr>
    </w:p>
    <w:p>
      <w:pPr>
        <w:pStyle w:val="BodyText"/>
        <w:spacing w:before="130"/>
        <w:ind w:left="410"/>
      </w:pPr>
      <w:r>
        <w:rPr/>
        <w:t>.git/hooks/pre-commit</w:t>
      </w:r>
    </w:p>
    <w:p>
      <w:pPr>
        <w:pStyle w:val="BodyText"/>
        <w:spacing w:before="3"/>
        <w:rPr>
          <w:sz w:val="21"/>
        </w:rPr>
      </w:pPr>
    </w:p>
    <w:p>
      <w:pPr>
        <w:pStyle w:val="BodyText"/>
        <w:spacing w:before="130"/>
        <w:ind w:left="443"/>
      </w:pPr>
      <w:r>
        <w:rPr>
          <w:color w:val="666666"/>
          <w:spacing w:val="-2"/>
        </w:rPr>
        <w:t>#!/bin/sh</w:t>
      </w:r>
      <w:r>
        <w:rPr>
          <w:color w:val="666666"/>
          <w:spacing w:val="-14"/>
        </w:rPr>
        <w:t> </w:t>
      </w:r>
      <w:r>
        <w:rPr>
          <w:spacing w:val="-1"/>
        </w:rPr>
        <w:t>if</w:t>
      </w:r>
    </w:p>
    <w:p>
      <w:pPr>
        <w:pStyle w:val="BodyText"/>
        <w:spacing w:before="124"/>
        <w:ind w:left="460"/>
      </w:pPr>
      <w:r>
        <w:rPr>
          <w:color w:val="790874"/>
        </w:rPr>
        <w:t>[</w:t>
      </w:r>
      <w:r>
        <w:rPr>
          <w:color w:val="790874"/>
          <w:spacing w:val="-7"/>
        </w:rPr>
        <w:t> </w:t>
      </w:r>
      <w:r>
        <w:rPr>
          <w:color w:val="790874"/>
        </w:rPr>
        <w:t>-</w:t>
      </w:r>
      <w:r>
        <w:rPr>
          <w:color w:val="660033"/>
        </w:rPr>
        <w:t>s</w:t>
      </w:r>
      <w:r>
        <w:rPr>
          <w:color w:val="660033"/>
          <w:spacing w:val="-6"/>
        </w:rPr>
        <w:t> </w:t>
      </w:r>
      <w:r>
        <w:rPr/>
        <w:t>pom.xml</w:t>
      </w:r>
      <w:r>
        <w:rPr>
          <w:spacing w:val="-6"/>
        </w:rPr>
        <w:t> </w:t>
      </w:r>
      <w:r>
        <w:rPr/>
        <w:t>];</w:t>
      </w:r>
      <w:r>
        <w:rPr>
          <w:spacing w:val="-7"/>
        </w:rPr>
        <w:t> </w:t>
      </w:r>
      <w:r>
        <w:rPr/>
        <w:t>sau</w:t>
      </w:r>
      <w:r>
        <w:rPr>
          <w:spacing w:val="-6"/>
        </w:rPr>
        <w:t> </w:t>
      </w:r>
      <w:r>
        <w:rPr/>
        <w:t>đó</w:t>
      </w:r>
      <w:r>
        <w:rPr>
          <w:spacing w:val="-6"/>
        </w:rPr>
        <w:t> </w:t>
      </w:r>
      <w:r>
        <w:rPr>
          <w:color w:val="790874"/>
        </w:rPr>
        <w:t>echo</w:t>
      </w:r>
    </w:p>
    <w:p>
      <w:pPr>
        <w:pStyle w:val="BodyText"/>
        <w:spacing w:line="400" w:lineRule="auto" w:before="100"/>
        <w:ind w:left="881" w:right="8338" w:firstLine="1"/>
      </w:pPr>
      <w:r>
        <w:rPr>
          <w:color w:val="FF0000"/>
        </w:rPr>
        <w:t>"Đang</w:t>
      </w:r>
      <w:r>
        <w:rPr>
          <w:color w:val="FF0000"/>
          <w:spacing w:val="-8"/>
        </w:rPr>
        <w:t> </w:t>
      </w:r>
      <w:r>
        <w:rPr>
          <w:color w:val="FF0000"/>
        </w:rPr>
        <w:t>chạy</w:t>
      </w:r>
      <w:r>
        <w:rPr>
          <w:color w:val="FF0000"/>
          <w:spacing w:val="-7"/>
        </w:rPr>
        <w:t> </w:t>
      </w:r>
      <w:r>
        <w:rPr>
          <w:color w:val="FF0000"/>
        </w:rPr>
        <w:t>mvn</w:t>
      </w:r>
      <w:r>
        <w:rPr>
          <w:color w:val="FF0000"/>
          <w:spacing w:val="-8"/>
        </w:rPr>
        <w:t> </w:t>
      </w:r>
      <w:r>
        <w:rPr>
          <w:color w:val="FF0000"/>
        </w:rPr>
        <w:t>verify"</w:t>
      </w:r>
      <w:r>
        <w:rPr>
          <w:color w:val="FF0000"/>
          <w:spacing w:val="-7"/>
        </w:rPr>
        <w:t> </w:t>
      </w:r>
      <w:r>
        <w:rPr/>
        <w:t>mvn</w:t>
      </w:r>
      <w:r>
        <w:rPr>
          <w:spacing w:val="-7"/>
        </w:rPr>
        <w:t> </w:t>
      </w:r>
      <w:r>
        <w:rPr/>
        <w:t>clean</w:t>
      </w:r>
      <w:r>
        <w:rPr>
          <w:spacing w:val="-75"/>
        </w:rPr>
        <w:t> </w:t>
      </w:r>
      <w:r>
        <w:rPr/>
        <w:t>verify</w:t>
      </w:r>
      <w:r>
        <w:rPr>
          <w:spacing w:val="-2"/>
        </w:rPr>
        <w:t> </w:t>
      </w:r>
      <w:r>
        <w:rPr/>
        <w:t>if</w:t>
      </w:r>
      <w:r>
        <w:rPr>
          <w:spacing w:val="-2"/>
        </w:rPr>
        <w:t> </w:t>
      </w:r>
      <w:r>
        <w:rPr>
          <w:color w:val="790874"/>
        </w:rPr>
        <w:t>[</w:t>
      </w:r>
      <w:r>
        <w:rPr>
          <w:color w:val="790874"/>
          <w:spacing w:val="-1"/>
        </w:rPr>
        <w:t> </w:t>
      </w:r>
      <w:r>
        <w:rPr>
          <w:color w:val="790874"/>
        </w:rPr>
        <w:t>$?</w:t>
      </w:r>
      <w:r>
        <w:rPr>
          <w:color w:val="790874"/>
          <w:spacing w:val="-2"/>
        </w:rPr>
        <w:t> </w:t>
      </w:r>
      <w:r>
        <w:rPr>
          <w:color w:val="660033"/>
        </w:rPr>
        <w:t>-ne</w:t>
      </w:r>
    </w:p>
    <w:p>
      <w:pPr>
        <w:pStyle w:val="BodyText"/>
        <w:spacing w:line="139" w:lineRule="exact"/>
        <w:ind w:left="892"/>
      </w:pPr>
      <w:r>
        <w:rPr/>
        <w:t>0</w:t>
      </w:r>
      <w:r>
        <w:rPr>
          <w:spacing w:val="-4"/>
        </w:rPr>
        <w:t> </w:t>
      </w:r>
      <w:r>
        <w:rPr/>
        <w:t>];</w:t>
      </w:r>
      <w:r>
        <w:rPr>
          <w:spacing w:val="-3"/>
        </w:rPr>
        <w:t> </w:t>
      </w:r>
      <w:r>
        <w:rPr/>
        <w:t>sau</w:t>
      </w:r>
      <w:r>
        <w:rPr>
          <w:spacing w:val="-3"/>
        </w:rPr>
        <w:t> </w:t>
      </w:r>
      <w:r>
        <w:rPr/>
        <w:t>đó</w:t>
      </w:r>
      <w:r>
        <w:rPr>
          <w:spacing w:val="-3"/>
        </w:rPr>
        <w:t> </w:t>
      </w:r>
      <w:r>
        <w:rPr>
          <w:color w:val="790874"/>
        </w:rPr>
        <w:t>echo</w:t>
      </w:r>
      <w:r>
        <w:rPr>
          <w:color w:val="790874"/>
          <w:spacing w:val="-3"/>
        </w:rPr>
        <w:t> </w:t>
      </w:r>
      <w:r>
        <w:rPr>
          <w:color w:val="FF0000"/>
        </w:rPr>
        <w:t>"Xây</w:t>
      </w:r>
      <w:r>
        <w:rPr>
          <w:color w:val="FF0000"/>
          <w:spacing w:val="-3"/>
        </w:rPr>
        <w:t> </w:t>
      </w:r>
      <w:r>
        <w:rPr>
          <w:color w:val="FF0000"/>
        </w:rPr>
        <w:t>dựng</w:t>
      </w:r>
    </w:p>
    <w:p>
      <w:pPr>
        <w:pStyle w:val="BodyText"/>
        <w:spacing w:line="400" w:lineRule="auto" w:before="65"/>
        <w:ind w:left="1315" w:right="8601"/>
      </w:pPr>
      <w:r>
        <w:rPr>
          <w:color w:val="FF0000"/>
        </w:rPr>
        <w:t>Maven</w:t>
      </w:r>
      <w:r>
        <w:rPr>
          <w:color w:val="FF0000"/>
          <w:spacing w:val="-11"/>
        </w:rPr>
        <w:t> </w:t>
      </w:r>
      <w:r>
        <w:rPr>
          <w:color w:val="FF0000"/>
        </w:rPr>
        <w:t>không</w:t>
      </w:r>
      <w:r>
        <w:rPr>
          <w:color w:val="FF0000"/>
          <w:spacing w:val="-10"/>
        </w:rPr>
        <w:t> </w:t>
      </w:r>
      <w:r>
        <w:rPr>
          <w:color w:val="FF0000"/>
        </w:rPr>
        <w:t>thành</w:t>
      </w:r>
      <w:r>
        <w:rPr>
          <w:color w:val="FF0000"/>
          <w:spacing w:val="-10"/>
        </w:rPr>
        <w:t> </w:t>
      </w:r>
      <w:r>
        <w:rPr>
          <w:color w:val="FF0000"/>
        </w:rPr>
        <w:t>công"</w:t>
      </w:r>
      <w:r>
        <w:rPr>
          <w:color w:val="FF0000"/>
          <w:spacing w:val="-75"/>
        </w:rPr>
        <w:t> </w:t>
      </w:r>
      <w:r>
        <w:rPr>
          <w:color w:val="790874"/>
        </w:rPr>
        <w:t>lối</w:t>
      </w:r>
      <w:r>
        <w:rPr>
          <w:color w:val="790874"/>
          <w:spacing w:val="-2"/>
        </w:rPr>
        <w:t> </w:t>
      </w:r>
      <w:r>
        <w:rPr>
          <w:color w:val="790874"/>
        </w:rPr>
        <w:t>ra</w:t>
      </w:r>
      <w:r>
        <w:rPr>
          <w:color w:val="790874"/>
          <w:spacing w:val="-1"/>
        </w:rPr>
        <w:t> </w:t>
      </w:r>
      <w:r>
        <w:rPr/>
        <w:t>1</w:t>
      </w:r>
    </w:p>
    <w:p>
      <w:pPr>
        <w:pStyle w:val="BodyText"/>
        <w:spacing w:before="5"/>
        <w:ind w:left="884"/>
      </w:pPr>
      <w:r>
        <w:rPr/>
        <w:t>fi</w:t>
      </w:r>
    </w:p>
    <w:p>
      <w:pPr>
        <w:pStyle w:val="BodyText"/>
        <w:spacing w:before="99"/>
        <w:ind w:left="452"/>
      </w:pPr>
      <w:r>
        <w:rPr/>
        <w:t>fi</w:t>
      </w:r>
    </w:p>
    <w:p>
      <w:pPr>
        <w:pStyle w:val="BodyText"/>
        <w:spacing w:before="6"/>
        <w:rPr>
          <w:sz w:val="28"/>
        </w:rPr>
      </w:pPr>
    </w:p>
    <w:p>
      <w:pPr>
        <w:spacing w:line="264" w:lineRule="auto" w:before="162"/>
        <w:ind w:left="390" w:right="891" w:hanging="9"/>
        <w:jc w:val="left"/>
        <w:rPr>
          <w:sz w:val="26"/>
        </w:rPr>
      </w:pPr>
      <w:r>
        <w:rPr>
          <w:color w:val="EF5033"/>
          <w:sz w:val="26"/>
        </w:rPr>
        <w:t>Mục 24.3: Tự động</w:t>
      </w:r>
      <w:r>
        <w:rPr>
          <w:color w:val="EF5033"/>
          <w:spacing w:val="1"/>
          <w:sz w:val="26"/>
        </w:rPr>
        <w:t> </w:t>
      </w:r>
      <w:r>
        <w:rPr>
          <w:color w:val="EF5033"/>
          <w:sz w:val="26"/>
        </w:rPr>
        <w:t>chuyển tiếp một</w:t>
      </w:r>
      <w:r>
        <w:rPr>
          <w:color w:val="EF5033"/>
          <w:spacing w:val="1"/>
          <w:sz w:val="26"/>
        </w:rPr>
        <w:t> </w:t>
      </w:r>
      <w:r>
        <w:rPr>
          <w:color w:val="EF5033"/>
          <w:sz w:val="26"/>
        </w:rPr>
        <w:t>số lần đẩy</w:t>
      </w:r>
      <w:r>
        <w:rPr>
          <w:color w:val="EF5033"/>
          <w:spacing w:val="1"/>
          <w:sz w:val="26"/>
        </w:rPr>
        <w:t> </w:t>
      </w:r>
      <w:r>
        <w:rPr>
          <w:color w:val="EF5033"/>
          <w:sz w:val="26"/>
        </w:rPr>
        <w:t>nhất định đến các</w:t>
      </w:r>
      <w:r>
        <w:rPr>
          <w:color w:val="EF5033"/>
          <w:spacing w:val="1"/>
          <w:sz w:val="26"/>
        </w:rPr>
        <w:t> </w:t>
      </w:r>
      <w:r>
        <w:rPr>
          <w:color w:val="EF5033"/>
          <w:sz w:val="26"/>
        </w:rPr>
        <w:t>kho</w:t>
      </w:r>
      <w:r>
        <w:rPr>
          <w:color w:val="EF5033"/>
          <w:spacing w:val="-153"/>
          <w:sz w:val="26"/>
        </w:rPr>
        <w:t> </w:t>
      </w:r>
      <w:r>
        <w:rPr>
          <w:color w:val="EF5033"/>
          <w:sz w:val="26"/>
        </w:rPr>
        <w:t>lưu trữ khác</w:t>
      </w:r>
    </w:p>
    <w:p>
      <w:pPr>
        <w:pStyle w:val="BodyText"/>
        <w:spacing w:before="6"/>
        <w:rPr>
          <w:sz w:val="16"/>
        </w:rPr>
      </w:pPr>
    </w:p>
    <w:p>
      <w:pPr>
        <w:pStyle w:val="BodyText"/>
        <w:spacing w:before="129"/>
        <w:ind w:left="381"/>
      </w:pPr>
      <w:r>
        <w:rPr/>
        <w:t>hook</w:t>
      </w:r>
      <w:r>
        <w:rPr>
          <w:spacing w:val="-4"/>
        </w:rPr>
        <w:t> </w:t>
      </w:r>
      <w:r>
        <w:rPr/>
        <w:t>sau</w:t>
      </w:r>
      <w:r>
        <w:rPr>
          <w:spacing w:val="-3"/>
        </w:rPr>
        <w:t> </w:t>
      </w:r>
      <w:r>
        <w:rPr/>
        <w:t>nhận</w:t>
      </w:r>
      <w:r>
        <w:rPr>
          <w:spacing w:val="-4"/>
        </w:rPr>
        <w:t> </w:t>
      </w:r>
      <w:r>
        <w:rPr/>
        <w:t>có</w:t>
      </w:r>
      <w:r>
        <w:rPr>
          <w:spacing w:val="-3"/>
        </w:rPr>
        <w:t> </w:t>
      </w:r>
      <w:r>
        <w:rPr/>
        <w:t>thể</w:t>
      </w:r>
      <w:r>
        <w:rPr>
          <w:spacing w:val="-3"/>
        </w:rPr>
        <w:t> </w:t>
      </w:r>
      <w:r>
        <w:rPr/>
        <w:t>được</w:t>
      </w:r>
      <w:r>
        <w:rPr>
          <w:spacing w:val="-4"/>
        </w:rPr>
        <w:t> </w:t>
      </w:r>
      <w:r>
        <w:rPr/>
        <w:t>sử</w:t>
      </w:r>
      <w:r>
        <w:rPr>
          <w:spacing w:val="-3"/>
        </w:rPr>
        <w:t> </w:t>
      </w:r>
      <w:r>
        <w:rPr/>
        <w:t>dụng</w:t>
      </w:r>
      <w:r>
        <w:rPr>
          <w:spacing w:val="-4"/>
        </w:rPr>
        <w:t> </w:t>
      </w:r>
      <w:r>
        <w:rPr/>
        <w:t>để</w:t>
      </w:r>
      <w:r>
        <w:rPr>
          <w:spacing w:val="-3"/>
        </w:rPr>
        <w:t> </w:t>
      </w:r>
      <w:r>
        <w:rPr/>
        <w:t>tự</w:t>
      </w:r>
      <w:r>
        <w:rPr>
          <w:spacing w:val="-3"/>
        </w:rPr>
        <w:t> </w:t>
      </w:r>
      <w:r>
        <w:rPr/>
        <w:t>động</w:t>
      </w:r>
      <w:r>
        <w:rPr>
          <w:spacing w:val="-4"/>
        </w:rPr>
        <w:t> </w:t>
      </w:r>
      <w:r>
        <w:rPr/>
        <w:t>chuyển</w:t>
      </w:r>
      <w:r>
        <w:rPr>
          <w:spacing w:val="-3"/>
        </w:rPr>
        <w:t> </w:t>
      </w:r>
      <w:r>
        <w:rPr/>
        <w:t>tiếp</w:t>
      </w:r>
      <w:r>
        <w:rPr>
          <w:spacing w:val="-3"/>
        </w:rPr>
        <w:t> </w:t>
      </w:r>
      <w:r>
        <w:rPr/>
        <w:t>các</w:t>
      </w:r>
      <w:r>
        <w:rPr>
          <w:spacing w:val="-4"/>
        </w:rPr>
        <w:t> </w:t>
      </w:r>
      <w:r>
        <w:rPr/>
        <w:t>lần</w:t>
      </w:r>
      <w:r>
        <w:rPr>
          <w:spacing w:val="-3"/>
        </w:rPr>
        <w:t> </w:t>
      </w:r>
      <w:r>
        <w:rPr/>
        <w:t>đẩy</w:t>
      </w:r>
      <w:r>
        <w:rPr>
          <w:spacing w:val="-4"/>
        </w:rPr>
        <w:t> </w:t>
      </w:r>
      <w:r>
        <w:rPr/>
        <w:t>đến</w:t>
      </w:r>
      <w:r>
        <w:rPr>
          <w:spacing w:val="-3"/>
        </w:rPr>
        <w:t> </w:t>
      </w:r>
      <w:r>
        <w:rPr/>
        <w:t>tới</w:t>
      </w:r>
      <w:r>
        <w:rPr>
          <w:spacing w:val="-3"/>
        </w:rPr>
        <w:t> </w:t>
      </w:r>
      <w:r>
        <w:rPr/>
        <w:t>kho</w:t>
      </w:r>
      <w:r>
        <w:rPr>
          <w:spacing w:val="-4"/>
        </w:rPr>
        <w:t> </w:t>
      </w:r>
      <w:r>
        <w:rPr/>
        <w:t>lưu</w:t>
      </w:r>
      <w:r>
        <w:rPr>
          <w:spacing w:val="-3"/>
        </w:rPr>
        <w:t> </w:t>
      </w:r>
      <w:r>
        <w:rPr/>
        <w:t>trữ</w:t>
      </w:r>
      <w:r>
        <w:rPr>
          <w:spacing w:val="-4"/>
        </w:rPr>
        <w:t> </w:t>
      </w:r>
      <w:r>
        <w:rPr/>
        <w:t>khác.</w:t>
      </w:r>
    </w:p>
    <w:p>
      <w:pPr>
        <w:pStyle w:val="BodyText"/>
        <w:spacing w:before="9"/>
        <w:rPr>
          <w:sz w:val="23"/>
        </w:rPr>
      </w:pPr>
    </w:p>
    <w:p>
      <w:pPr>
        <w:pStyle w:val="BodyText"/>
        <w:spacing w:before="130"/>
        <w:ind w:left="455"/>
      </w:pPr>
      <w:r>
        <w:rPr>
          <w:spacing w:val="-1"/>
        </w:rPr>
        <w:t>$</w:t>
      </w:r>
      <w:r>
        <w:rPr>
          <w:spacing w:val="-19"/>
        </w:rPr>
        <w:t> </w:t>
      </w:r>
      <w:r>
        <w:rPr>
          <w:color w:val="C10BB8"/>
          <w:spacing w:val="-1"/>
        </w:rPr>
        <w:t>cat</w:t>
      </w:r>
      <w:r>
        <w:rPr>
          <w:color w:val="C10BB8"/>
          <w:spacing w:val="-18"/>
        </w:rPr>
        <w:t> </w:t>
      </w:r>
      <w:r>
        <w:rPr>
          <w:color w:val="C10BB8"/>
          <w:spacing w:val="-1"/>
        </w:rPr>
        <w:t>.git/</w:t>
      </w:r>
      <w:r>
        <w:rPr>
          <w:spacing w:val="-1"/>
        </w:rPr>
        <w:t>hooks/post-receive</w:t>
      </w:r>
    </w:p>
    <w:p>
      <w:pPr>
        <w:pStyle w:val="BodyText"/>
        <w:spacing w:before="7"/>
        <w:rPr>
          <w:sz w:val="16"/>
        </w:rPr>
      </w:pPr>
    </w:p>
    <w:p>
      <w:pPr>
        <w:pStyle w:val="BodyText"/>
        <w:spacing w:before="130"/>
        <w:ind w:left="443"/>
      </w:pPr>
      <w:r>
        <w:rPr>
          <w:color w:val="666666"/>
        </w:rPr>
        <w:t>#!/bin/bash</w:t>
      </w:r>
    </w:p>
    <w:p>
      <w:pPr>
        <w:pStyle w:val="BodyText"/>
        <w:rPr>
          <w:sz w:val="18"/>
        </w:rPr>
      </w:pPr>
    </w:p>
    <w:p>
      <w:pPr>
        <w:pStyle w:val="BodyText"/>
        <w:spacing w:before="132"/>
        <w:ind w:left="456"/>
      </w:pPr>
      <w:r>
        <w:rPr>
          <w:color w:val="007700"/>
        </w:rPr>
        <w:t>IFS='</w:t>
      </w:r>
      <w:r>
        <w:rPr>
          <w:color w:val="007700"/>
          <w:spacing w:val="-4"/>
        </w:rPr>
        <w:t> </w:t>
      </w:r>
      <w:r>
        <w:rPr>
          <w:color w:val="FF0000"/>
        </w:rPr>
        <w:t>'</w:t>
      </w:r>
    </w:p>
    <w:p>
      <w:pPr>
        <w:pStyle w:val="BodyText"/>
        <w:spacing w:before="110"/>
        <w:ind w:left="443"/>
      </w:pPr>
      <w:r>
        <w:rPr/>
        <w:t>trong</w:t>
      </w:r>
      <w:r>
        <w:rPr>
          <w:spacing w:val="-6"/>
        </w:rPr>
        <w:t> </w:t>
      </w:r>
      <w:r>
        <w:rPr/>
        <w:t>khi</w:t>
      </w:r>
      <w:r>
        <w:rPr>
          <w:spacing w:val="-6"/>
        </w:rPr>
        <w:t> </w:t>
      </w:r>
      <w:r>
        <w:rPr>
          <w:color w:val="C10BB8"/>
        </w:rPr>
        <w:t>đọc</w:t>
      </w:r>
      <w:r>
        <w:rPr>
          <w:color w:val="C10BB8"/>
          <w:spacing w:val="-6"/>
        </w:rPr>
        <w:t> </w:t>
      </w:r>
      <w:r>
        <w:rPr/>
        <w:t>local_ref</w:t>
      </w:r>
      <w:r>
        <w:rPr>
          <w:spacing w:val="-6"/>
        </w:rPr>
        <w:t> </w:t>
      </w:r>
      <w:r>
        <w:rPr/>
        <w:t>local_sha</w:t>
      </w:r>
      <w:r>
        <w:rPr>
          <w:spacing w:val="-6"/>
        </w:rPr>
        <w:t> </w:t>
      </w:r>
      <w:r>
        <w:rPr/>
        <w:t>remote_ref</w:t>
      </w:r>
      <w:r>
        <w:rPr>
          <w:spacing w:val="-6"/>
        </w:rPr>
        <w:t> </w:t>
      </w:r>
      <w:r>
        <w:rPr/>
        <w:t>remote_sha</w:t>
      </w:r>
      <w:r>
        <w:rPr>
          <w:spacing w:val="-5"/>
        </w:rPr>
        <w:t> </w:t>
      </w:r>
      <w:r>
        <w:rPr/>
        <w:t>làm</w:t>
      </w:r>
    </w:p>
    <w:p>
      <w:pPr>
        <w:pStyle w:val="BodyText"/>
        <w:rPr>
          <w:sz w:val="20"/>
        </w:rPr>
      </w:pPr>
    </w:p>
    <w:p>
      <w:pPr>
        <w:pStyle w:val="BodyText"/>
        <w:spacing w:before="9"/>
        <w:rPr>
          <w:sz w:val="22"/>
        </w:rPr>
      </w:pPr>
    </w:p>
    <w:p>
      <w:pPr>
        <w:pStyle w:val="BodyText"/>
        <w:spacing w:before="130"/>
        <w:ind w:left="667"/>
      </w:pPr>
      <w:r>
        <w:rPr>
          <w:color w:val="790874"/>
        </w:rPr>
        <w:t>echo</w:t>
      </w:r>
      <w:r>
        <w:rPr>
          <w:color w:val="790874"/>
          <w:spacing w:val="-17"/>
        </w:rPr>
        <w:t> </w:t>
      </w:r>
      <w:r>
        <w:rPr>
          <w:color w:val="007700"/>
        </w:rPr>
        <w:t>"$remote_ref"</w:t>
      </w:r>
      <w:r>
        <w:rPr>
          <w:color w:val="007700"/>
          <w:spacing w:val="-16"/>
        </w:rPr>
        <w:t> </w:t>
      </w:r>
      <w:r>
        <w:rPr/>
        <w:t>|</w:t>
      </w:r>
      <w:r>
        <w:rPr>
          <w:spacing w:val="-16"/>
        </w:rPr>
        <w:t> </w:t>
      </w:r>
      <w:r>
        <w:rPr>
          <w:color w:val="C10BB8"/>
        </w:rPr>
        <w:t>ví</w:t>
      </w:r>
      <w:r>
        <w:rPr>
          <w:color w:val="C10BB8"/>
          <w:spacing w:val="-16"/>
        </w:rPr>
        <w:t> </w:t>
      </w:r>
      <w:r>
        <w:rPr>
          <w:color w:val="C10BB8"/>
        </w:rPr>
        <w:t>dụ:</w:t>
      </w:r>
      <w:r>
        <w:rPr>
          <w:color w:val="C10BB8"/>
          <w:spacing w:val="-16"/>
        </w:rPr>
        <w:t> </w:t>
      </w:r>
      <w:r>
        <w:rPr>
          <w:color w:val="FF0000"/>
        </w:rPr>
        <w:t>'^refs\/heads\/[AZ]+-[0-9]+$'</w:t>
      </w:r>
      <w:r>
        <w:rPr>
          <w:color w:val="FF0000"/>
          <w:spacing w:val="-16"/>
        </w:rPr>
        <w:t> </w:t>
      </w:r>
      <w:r>
        <w:rPr/>
        <w:t>&gt;/dev/null</w:t>
      </w:r>
      <w:r>
        <w:rPr>
          <w:spacing w:val="-16"/>
        </w:rPr>
        <w:t> </w:t>
      </w:r>
      <w:r>
        <w:rPr/>
        <w:t>&amp;&amp;</w:t>
      </w:r>
      <w:r>
        <w:rPr>
          <w:spacing w:val="-16"/>
        </w:rPr>
        <w:t> </w:t>
      </w:r>
      <w:r>
        <w:rPr>
          <w:color w:val="790874"/>
        </w:rPr>
        <w:t>{</w:t>
      </w:r>
      <w:r>
        <w:rPr>
          <w:color w:val="790874"/>
          <w:spacing w:val="-16"/>
        </w:rPr>
        <w:t> </w:t>
      </w:r>
      <w:r>
        <w:rPr>
          <w:color w:val="790874"/>
        </w:rPr>
        <w:t>ref=`echo</w:t>
      </w:r>
      <w:r>
        <w:rPr>
          <w:color w:val="790874"/>
          <w:spacing w:val="-16"/>
        </w:rPr>
        <w:t> </w:t>
      </w:r>
      <w:r>
        <w:rPr>
          <w:color w:val="007700"/>
        </w:rPr>
        <w:t>$remote_ref</w:t>
      </w:r>
      <w:r>
        <w:rPr>
          <w:color w:val="007700"/>
          <w:spacing w:val="-16"/>
        </w:rPr>
        <w:t> </w:t>
      </w:r>
      <w:r>
        <w:rPr/>
        <w:t>|</w:t>
      </w:r>
      <w:r>
        <w:rPr>
          <w:spacing w:val="-16"/>
        </w:rPr>
        <w:t> </w:t>
      </w:r>
      <w:r>
        <w:rPr>
          <w:color w:val="C10BB8"/>
        </w:rPr>
        <w:t>sed</w:t>
      </w:r>
    </w:p>
    <w:p>
      <w:pPr>
        <w:pStyle w:val="BodyText"/>
        <w:spacing w:before="97"/>
        <w:ind w:left="902"/>
      </w:pPr>
      <w:r>
        <w:rPr>
          <w:color w:val="660033"/>
          <w:spacing w:val="-1"/>
        </w:rPr>
        <w:t>-e</w:t>
      </w:r>
      <w:r>
        <w:rPr>
          <w:color w:val="660033"/>
          <w:spacing w:val="-18"/>
        </w:rPr>
        <w:t> </w:t>
      </w:r>
      <w:r>
        <w:rPr>
          <w:color w:val="FF0000"/>
          <w:spacing w:val="-1"/>
        </w:rPr>
        <w:t>'s/^refs\/heads\///'`</w:t>
      </w:r>
    </w:p>
    <w:p>
      <w:pPr>
        <w:spacing w:after="0"/>
        <w:sectPr>
          <w:pgSz w:w="11900" w:h="16820"/>
          <w:pgMar w:header="110" w:footer="426" w:top="380" w:bottom="640" w:left="200" w:right="0"/>
        </w:sectPr>
      </w:pPr>
    </w:p>
    <w:p>
      <w:pPr>
        <w:pStyle w:val="BodyText"/>
        <w:spacing w:before="7"/>
        <w:rPr>
          <w:sz w:val="10"/>
        </w:rPr>
      </w:pPr>
      <w:r>
        <w:rPr/>
        <w:drawing>
          <wp:anchor distT="0" distB="0" distL="0" distR="0" allowOverlap="1" layoutInCell="1" locked="0" behindDoc="1" simplePos="0" relativeHeight="480205824">
            <wp:simplePos x="0" y="0"/>
            <wp:positionH relativeFrom="page">
              <wp:posOffset>354912</wp:posOffset>
            </wp:positionH>
            <wp:positionV relativeFrom="page">
              <wp:posOffset>359468</wp:posOffset>
            </wp:positionV>
            <wp:extent cx="6909570" cy="9925816"/>
            <wp:effectExtent l="0" t="0" r="0" b="0"/>
            <wp:wrapNone/>
            <wp:docPr id="219" name="image111.png"/>
            <wp:cNvGraphicFramePr>
              <a:graphicFrameLocks noChangeAspect="1"/>
            </wp:cNvGraphicFramePr>
            <a:graphic>
              <a:graphicData uri="http://schemas.openxmlformats.org/drawingml/2006/picture">
                <pic:pic>
                  <pic:nvPicPr>
                    <pic:cNvPr id="220" name="image111.png"/>
                    <pic:cNvPicPr/>
                  </pic:nvPicPr>
                  <pic:blipFill>
                    <a:blip r:embed="rId333" cstate="print"/>
                    <a:stretch>
                      <a:fillRect/>
                    </a:stretch>
                  </pic:blipFill>
                  <pic:spPr>
                    <a:xfrm>
                      <a:off x="0" y="0"/>
                      <a:ext cx="6909570" cy="9925816"/>
                    </a:xfrm>
                    <a:prstGeom prst="rect">
                      <a:avLst/>
                    </a:prstGeom>
                  </pic:spPr>
                </pic:pic>
              </a:graphicData>
            </a:graphic>
          </wp:anchor>
        </w:drawing>
      </w:r>
    </w:p>
    <w:p>
      <w:pPr>
        <w:spacing w:before="138"/>
        <w:ind w:left="883" w:right="0" w:firstLine="0"/>
        <w:jc w:val="left"/>
        <w:rPr>
          <w:sz w:val="14"/>
        </w:rPr>
      </w:pPr>
      <w:r>
        <w:rPr>
          <w:color w:val="790874"/>
          <w:w w:val="105"/>
          <w:sz w:val="14"/>
        </w:rPr>
        <w:t>echo</w:t>
      </w:r>
      <w:r>
        <w:rPr>
          <w:color w:val="790874"/>
          <w:spacing w:val="-10"/>
          <w:w w:val="105"/>
          <w:sz w:val="14"/>
        </w:rPr>
        <w:t> </w:t>
      </w:r>
      <w:r>
        <w:rPr>
          <w:w w:val="105"/>
          <w:sz w:val="14"/>
        </w:rPr>
        <w:t>Chuyển</w:t>
      </w:r>
      <w:r>
        <w:rPr>
          <w:spacing w:val="-10"/>
          <w:w w:val="105"/>
          <w:sz w:val="14"/>
        </w:rPr>
        <w:t> </w:t>
      </w:r>
      <w:r>
        <w:rPr>
          <w:w w:val="105"/>
          <w:sz w:val="14"/>
        </w:rPr>
        <w:t>tiếp</w:t>
      </w:r>
      <w:r>
        <w:rPr>
          <w:spacing w:val="-10"/>
          <w:w w:val="105"/>
          <w:sz w:val="14"/>
        </w:rPr>
        <w:t> </w:t>
      </w:r>
      <w:r>
        <w:rPr>
          <w:w w:val="105"/>
          <w:sz w:val="14"/>
        </w:rPr>
        <w:t>nhánh</w:t>
      </w:r>
      <w:r>
        <w:rPr>
          <w:spacing w:val="-9"/>
          <w:w w:val="105"/>
          <w:sz w:val="14"/>
        </w:rPr>
        <w:t> </w:t>
      </w:r>
      <w:r>
        <w:rPr>
          <w:w w:val="105"/>
          <w:sz w:val="14"/>
        </w:rPr>
        <w:t>tính</w:t>
      </w:r>
      <w:r>
        <w:rPr>
          <w:spacing w:val="-10"/>
          <w:w w:val="105"/>
          <w:sz w:val="14"/>
        </w:rPr>
        <w:t> </w:t>
      </w:r>
      <w:r>
        <w:rPr>
          <w:w w:val="105"/>
          <w:sz w:val="14"/>
        </w:rPr>
        <w:t>năng</w:t>
      </w:r>
      <w:r>
        <w:rPr>
          <w:spacing w:val="-10"/>
          <w:w w:val="105"/>
          <w:sz w:val="14"/>
        </w:rPr>
        <w:t> </w:t>
      </w:r>
      <w:r>
        <w:rPr>
          <w:w w:val="105"/>
          <w:sz w:val="14"/>
        </w:rPr>
        <w:t>sang</w:t>
      </w:r>
      <w:r>
        <w:rPr>
          <w:spacing w:val="-9"/>
          <w:w w:val="105"/>
          <w:sz w:val="14"/>
        </w:rPr>
        <w:t> </w:t>
      </w:r>
      <w:r>
        <w:rPr>
          <w:w w:val="105"/>
          <w:sz w:val="14"/>
        </w:rPr>
        <w:t>kho</w:t>
      </w:r>
      <w:r>
        <w:rPr>
          <w:spacing w:val="-10"/>
          <w:w w:val="105"/>
          <w:sz w:val="14"/>
        </w:rPr>
        <w:t> </w:t>
      </w:r>
      <w:r>
        <w:rPr>
          <w:w w:val="105"/>
          <w:sz w:val="14"/>
        </w:rPr>
        <w:t>lưu</w:t>
      </w:r>
      <w:r>
        <w:rPr>
          <w:spacing w:val="-10"/>
          <w:w w:val="105"/>
          <w:sz w:val="14"/>
        </w:rPr>
        <w:t> </w:t>
      </w:r>
      <w:r>
        <w:rPr>
          <w:w w:val="105"/>
          <w:sz w:val="14"/>
        </w:rPr>
        <w:t>trữ</w:t>
      </w:r>
      <w:r>
        <w:rPr>
          <w:spacing w:val="-9"/>
          <w:w w:val="105"/>
          <w:sz w:val="14"/>
        </w:rPr>
        <w:t> </w:t>
      </w:r>
      <w:r>
        <w:rPr>
          <w:w w:val="105"/>
          <w:sz w:val="14"/>
        </w:rPr>
        <w:t>khác:</w:t>
      </w:r>
      <w:r>
        <w:rPr>
          <w:spacing w:val="-10"/>
          <w:w w:val="105"/>
          <w:sz w:val="14"/>
        </w:rPr>
        <w:t> </w:t>
      </w:r>
      <w:r>
        <w:rPr>
          <w:color w:val="007700"/>
          <w:w w:val="105"/>
          <w:sz w:val="14"/>
        </w:rPr>
        <w:t>$ref</w:t>
      </w:r>
      <w:r>
        <w:rPr>
          <w:color w:val="007700"/>
          <w:spacing w:val="-10"/>
          <w:w w:val="105"/>
          <w:sz w:val="14"/>
        </w:rPr>
        <w:t> </w:t>
      </w:r>
      <w:r>
        <w:rPr>
          <w:color w:val="C10BB8"/>
          <w:w w:val="105"/>
          <w:sz w:val="14"/>
        </w:rPr>
        <w:t>git</w:t>
      </w:r>
      <w:r>
        <w:rPr>
          <w:color w:val="C10BB8"/>
          <w:spacing w:val="-9"/>
          <w:w w:val="105"/>
          <w:sz w:val="14"/>
        </w:rPr>
        <w:t> </w:t>
      </w:r>
      <w:r>
        <w:rPr>
          <w:color w:val="C10BB8"/>
          <w:w w:val="105"/>
          <w:sz w:val="14"/>
        </w:rPr>
        <w:t>push</w:t>
      </w:r>
    </w:p>
    <w:p>
      <w:pPr>
        <w:spacing w:before="86"/>
        <w:ind w:left="883" w:right="0" w:firstLine="0"/>
        <w:jc w:val="left"/>
        <w:rPr>
          <w:sz w:val="14"/>
        </w:rPr>
      </w:pPr>
      <w:r>
        <w:rPr>
          <w:color w:val="660033"/>
          <w:w w:val="105"/>
          <w:sz w:val="14"/>
        </w:rPr>
        <w:t>-q</w:t>
      </w:r>
      <w:r>
        <w:rPr>
          <w:color w:val="660033"/>
          <w:spacing w:val="-21"/>
          <w:w w:val="105"/>
          <w:sz w:val="14"/>
        </w:rPr>
        <w:t> </w:t>
      </w:r>
      <w:r>
        <w:rPr>
          <w:color w:val="660033"/>
          <w:w w:val="105"/>
          <w:sz w:val="14"/>
        </w:rPr>
        <w:t>--force</w:t>
      </w:r>
      <w:r>
        <w:rPr>
          <w:color w:val="660033"/>
          <w:spacing w:val="-21"/>
          <w:w w:val="105"/>
          <w:sz w:val="14"/>
        </w:rPr>
        <w:t> </w:t>
      </w:r>
      <w:r>
        <w:rPr>
          <w:w w:val="105"/>
          <w:sz w:val="14"/>
        </w:rPr>
        <w:t>other_repos</w:t>
      </w:r>
      <w:r>
        <w:rPr>
          <w:spacing w:val="-20"/>
          <w:w w:val="105"/>
          <w:sz w:val="14"/>
        </w:rPr>
        <w:t> </w:t>
      </w:r>
      <w:r>
        <w:rPr>
          <w:color w:val="007700"/>
          <w:w w:val="105"/>
          <w:sz w:val="14"/>
        </w:rPr>
        <w:t>$ref</w:t>
      </w:r>
    </w:p>
    <w:p>
      <w:pPr>
        <w:spacing w:before="82"/>
        <w:ind w:left="686" w:right="0" w:firstLine="0"/>
        <w:jc w:val="left"/>
        <w:rPr>
          <w:sz w:val="14"/>
        </w:rPr>
      </w:pPr>
      <w:r>
        <w:rPr>
          <w:color w:val="790874"/>
          <w:w w:val="102"/>
          <w:sz w:val="14"/>
        </w:rPr>
        <w:t>}</w:t>
      </w:r>
    </w:p>
    <w:p>
      <w:pPr>
        <w:pStyle w:val="BodyText"/>
        <w:spacing w:before="7"/>
        <w:rPr>
          <w:sz w:val="14"/>
        </w:rPr>
      </w:pPr>
    </w:p>
    <w:p>
      <w:pPr>
        <w:spacing w:before="138"/>
        <w:ind w:left="451" w:right="0" w:firstLine="0"/>
        <w:jc w:val="left"/>
        <w:rPr>
          <w:sz w:val="14"/>
        </w:rPr>
      </w:pPr>
      <w:r>
        <w:rPr>
          <w:w w:val="105"/>
          <w:sz w:val="14"/>
        </w:rPr>
        <w:t>xong</w:t>
      </w:r>
    </w:p>
    <w:p>
      <w:pPr>
        <w:pStyle w:val="BodyText"/>
        <w:rPr>
          <w:sz w:val="20"/>
        </w:rPr>
      </w:pPr>
    </w:p>
    <w:p>
      <w:pPr>
        <w:pStyle w:val="BodyText"/>
        <w:spacing w:before="1"/>
        <w:rPr>
          <w:sz w:val="22"/>
        </w:rPr>
      </w:pPr>
    </w:p>
    <w:p>
      <w:pPr>
        <w:spacing w:before="0"/>
        <w:ind w:left="386" w:right="0" w:firstLine="0"/>
        <w:jc w:val="left"/>
        <w:rPr>
          <w:sz w:val="12"/>
        </w:rPr>
      </w:pPr>
      <w:r>
        <w:rPr>
          <w:sz w:val="12"/>
        </w:rPr>
        <w:t>Trong</w:t>
      </w:r>
      <w:r>
        <w:rPr>
          <w:spacing w:val="-1"/>
          <w:sz w:val="12"/>
        </w:rPr>
        <w:t> </w:t>
      </w:r>
      <w:r>
        <w:rPr>
          <w:sz w:val="12"/>
        </w:rPr>
        <w:t>ví dụ này, biểu thức chính quy </w:t>
      </w:r>
      <w:r>
        <w:rPr>
          <w:color w:val="C10BB8"/>
          <w:sz w:val="12"/>
        </w:rPr>
        <w:t>egrep </w:t>
      </w:r>
      <w:r>
        <w:rPr>
          <w:sz w:val="12"/>
        </w:rPr>
        <w:t>tìm kiếm một định dạng nhánh cụ thể (ở đây: JIRA-12345 được sử dụng để</w:t>
      </w:r>
      <w:r>
        <w:rPr>
          <w:spacing w:val="-1"/>
          <w:sz w:val="12"/>
        </w:rPr>
        <w:t> </w:t>
      </w:r>
      <w:r>
        <w:rPr>
          <w:sz w:val="12"/>
        </w:rPr>
        <w:t>đặt tên cho các vấn đề của Jira).</w:t>
      </w:r>
    </w:p>
    <w:p>
      <w:pPr>
        <w:pStyle w:val="BodyText"/>
        <w:spacing w:before="9"/>
      </w:pPr>
    </w:p>
    <w:p>
      <w:pPr>
        <w:pStyle w:val="BodyText"/>
        <w:ind w:left="366"/>
      </w:pPr>
      <w:r>
        <w:rPr/>
        <w:t>Tất</w:t>
      </w:r>
      <w:r>
        <w:rPr>
          <w:spacing w:val="-5"/>
        </w:rPr>
        <w:t> </w:t>
      </w:r>
      <w:r>
        <w:rPr/>
        <w:t>nhiên,</w:t>
      </w:r>
      <w:r>
        <w:rPr>
          <w:spacing w:val="-4"/>
        </w:rPr>
        <w:t> </w:t>
      </w:r>
      <w:r>
        <w:rPr/>
        <w:t>bạn</w:t>
      </w:r>
      <w:r>
        <w:rPr>
          <w:spacing w:val="-4"/>
        </w:rPr>
        <w:t> </w:t>
      </w:r>
      <w:r>
        <w:rPr/>
        <w:t>có</w:t>
      </w:r>
      <w:r>
        <w:rPr>
          <w:spacing w:val="-5"/>
        </w:rPr>
        <w:t> </w:t>
      </w:r>
      <w:r>
        <w:rPr/>
        <w:t>thể</w:t>
      </w:r>
      <w:r>
        <w:rPr>
          <w:spacing w:val="-4"/>
        </w:rPr>
        <w:t> </w:t>
      </w:r>
      <w:r>
        <w:rPr/>
        <w:t>bỏ</w:t>
      </w:r>
      <w:r>
        <w:rPr>
          <w:spacing w:val="-4"/>
        </w:rPr>
        <w:t> </w:t>
      </w:r>
      <w:r>
        <w:rPr/>
        <w:t>phần</w:t>
      </w:r>
      <w:r>
        <w:rPr>
          <w:spacing w:val="-4"/>
        </w:rPr>
        <w:t> </w:t>
      </w:r>
      <w:r>
        <w:rPr/>
        <w:t>này</w:t>
      </w:r>
      <w:r>
        <w:rPr>
          <w:spacing w:val="-5"/>
        </w:rPr>
        <w:t> </w:t>
      </w:r>
      <w:r>
        <w:rPr/>
        <w:t>nếu</w:t>
      </w:r>
      <w:r>
        <w:rPr>
          <w:spacing w:val="-4"/>
        </w:rPr>
        <w:t> </w:t>
      </w:r>
      <w:r>
        <w:rPr/>
        <w:t>bạn</w:t>
      </w:r>
      <w:r>
        <w:rPr>
          <w:spacing w:val="-4"/>
        </w:rPr>
        <w:t> </w:t>
      </w:r>
      <w:r>
        <w:rPr/>
        <w:t>muốn</w:t>
      </w:r>
      <w:r>
        <w:rPr>
          <w:spacing w:val="-5"/>
        </w:rPr>
        <w:t> </w:t>
      </w:r>
      <w:r>
        <w:rPr/>
        <w:t>chuyển</w:t>
      </w:r>
      <w:r>
        <w:rPr>
          <w:spacing w:val="-4"/>
        </w:rPr>
        <w:t> </w:t>
      </w:r>
      <w:r>
        <w:rPr/>
        <w:t>tiếp</w:t>
      </w:r>
      <w:r>
        <w:rPr>
          <w:spacing w:val="-4"/>
        </w:rPr>
        <w:t> </w:t>
      </w:r>
      <w:r>
        <w:rPr/>
        <w:t>tất</w:t>
      </w:r>
      <w:r>
        <w:rPr>
          <w:spacing w:val="-4"/>
        </w:rPr>
        <w:t> </w:t>
      </w:r>
      <w:r>
        <w:rPr/>
        <w:t>cả</w:t>
      </w:r>
      <w:r>
        <w:rPr>
          <w:spacing w:val="-5"/>
        </w:rPr>
        <w:t> </w:t>
      </w:r>
      <w:r>
        <w:rPr/>
        <w:t>các</w:t>
      </w:r>
      <w:r>
        <w:rPr>
          <w:spacing w:val="-4"/>
        </w:rPr>
        <w:t> </w:t>
      </w:r>
      <w:r>
        <w:rPr/>
        <w:t>nhánh.</w:t>
      </w:r>
    </w:p>
    <w:p>
      <w:pPr>
        <w:pStyle w:val="BodyText"/>
        <w:rPr>
          <w:sz w:val="18"/>
        </w:rPr>
      </w:pPr>
    </w:p>
    <w:p>
      <w:pPr>
        <w:pStyle w:val="BodyText"/>
        <w:spacing w:before="6"/>
        <w:rPr>
          <w:sz w:val="16"/>
        </w:rPr>
      </w:pPr>
    </w:p>
    <w:p>
      <w:pPr>
        <w:spacing w:before="0"/>
        <w:ind w:left="381" w:right="0" w:firstLine="0"/>
        <w:jc w:val="left"/>
        <w:rPr>
          <w:sz w:val="26"/>
        </w:rPr>
      </w:pPr>
      <w:r>
        <w:rPr>
          <w:color w:val="EF5033"/>
          <w:sz w:val="26"/>
        </w:rPr>
        <w:t>Phần</w:t>
      </w:r>
      <w:r>
        <w:rPr>
          <w:color w:val="EF5033"/>
          <w:spacing w:val="18"/>
          <w:sz w:val="26"/>
        </w:rPr>
        <w:t> </w:t>
      </w:r>
      <w:r>
        <w:rPr>
          <w:color w:val="EF5033"/>
          <w:sz w:val="26"/>
        </w:rPr>
        <w:t>24.4:</w:t>
      </w:r>
      <w:r>
        <w:rPr>
          <w:color w:val="EF5033"/>
          <w:spacing w:val="18"/>
          <w:sz w:val="26"/>
        </w:rPr>
        <w:t> </w:t>
      </w:r>
      <w:r>
        <w:rPr>
          <w:color w:val="EF5033"/>
          <w:sz w:val="26"/>
        </w:rPr>
        <w:t>Thông</w:t>
      </w:r>
      <w:r>
        <w:rPr>
          <w:color w:val="EF5033"/>
          <w:spacing w:val="19"/>
          <w:sz w:val="26"/>
        </w:rPr>
        <w:t> </w:t>
      </w:r>
      <w:r>
        <w:rPr>
          <w:color w:val="EF5033"/>
          <w:sz w:val="26"/>
        </w:rPr>
        <w:t>báo</w:t>
      </w:r>
      <w:r>
        <w:rPr>
          <w:color w:val="EF5033"/>
          <w:spacing w:val="18"/>
          <w:sz w:val="26"/>
        </w:rPr>
        <w:t> </w:t>
      </w:r>
      <w:r>
        <w:rPr>
          <w:color w:val="EF5033"/>
          <w:sz w:val="26"/>
        </w:rPr>
        <w:t>cam</w:t>
      </w:r>
      <w:r>
        <w:rPr>
          <w:color w:val="EF5033"/>
          <w:spacing w:val="18"/>
          <w:sz w:val="26"/>
        </w:rPr>
        <w:t> </w:t>
      </w:r>
      <w:r>
        <w:rPr>
          <w:color w:val="EF5033"/>
          <w:sz w:val="26"/>
        </w:rPr>
        <w:t>kết</w:t>
      </w:r>
    </w:p>
    <w:p>
      <w:pPr>
        <w:pStyle w:val="BodyText"/>
        <w:spacing w:before="9"/>
        <w:rPr>
          <w:sz w:val="17"/>
        </w:rPr>
      </w:pPr>
    </w:p>
    <w:p>
      <w:pPr>
        <w:pStyle w:val="BodyText"/>
        <w:spacing w:line="489" w:lineRule="auto" w:before="129"/>
        <w:ind w:left="369" w:right="880" w:hanging="2"/>
      </w:pPr>
      <w:r>
        <w:rPr/>
        <w:t>Móc</w:t>
      </w:r>
      <w:r>
        <w:rPr>
          <w:spacing w:val="-7"/>
        </w:rPr>
        <w:t> </w:t>
      </w:r>
      <w:r>
        <w:rPr/>
        <w:t>này</w:t>
      </w:r>
      <w:r>
        <w:rPr>
          <w:spacing w:val="-7"/>
        </w:rPr>
        <w:t> </w:t>
      </w:r>
      <w:r>
        <w:rPr/>
        <w:t>tương</w:t>
      </w:r>
      <w:r>
        <w:rPr>
          <w:spacing w:val="-6"/>
        </w:rPr>
        <w:t> </w:t>
      </w:r>
      <w:r>
        <w:rPr/>
        <w:t>tự</w:t>
      </w:r>
      <w:r>
        <w:rPr>
          <w:spacing w:val="-7"/>
        </w:rPr>
        <w:t> </w:t>
      </w:r>
      <w:r>
        <w:rPr/>
        <w:t>như</w:t>
      </w:r>
      <w:r>
        <w:rPr>
          <w:spacing w:val="-6"/>
        </w:rPr>
        <w:t> </w:t>
      </w:r>
      <w:r>
        <w:rPr/>
        <w:t>móc</w:t>
      </w:r>
      <w:r>
        <w:rPr>
          <w:spacing w:val="-7"/>
        </w:rPr>
        <w:t> </w:t>
      </w:r>
      <w:r>
        <w:rPr/>
        <w:t>chuẩn</w:t>
      </w:r>
      <w:r>
        <w:rPr>
          <w:spacing w:val="-6"/>
        </w:rPr>
        <w:t> </w:t>
      </w:r>
      <w:r>
        <w:rPr/>
        <w:t>bị-commit-msg</w:t>
      </w:r>
      <w:r>
        <w:rPr>
          <w:spacing w:val="-7"/>
        </w:rPr>
        <w:t> </w:t>
      </w:r>
      <w:r>
        <w:rPr/>
        <w:t>,</w:t>
      </w:r>
      <w:r>
        <w:rPr>
          <w:spacing w:val="-6"/>
        </w:rPr>
        <w:t> </w:t>
      </w:r>
      <w:r>
        <w:rPr/>
        <w:t>nhưng</w:t>
      </w:r>
      <w:r>
        <w:rPr>
          <w:spacing w:val="-7"/>
        </w:rPr>
        <w:t> </w:t>
      </w:r>
      <w:r>
        <w:rPr/>
        <w:t>nó</w:t>
      </w:r>
      <w:r>
        <w:rPr>
          <w:spacing w:val="-6"/>
        </w:rPr>
        <w:t> </w:t>
      </w:r>
      <w:r>
        <w:rPr/>
        <w:t>được</w:t>
      </w:r>
      <w:r>
        <w:rPr>
          <w:spacing w:val="-7"/>
        </w:rPr>
        <w:t> </w:t>
      </w:r>
      <w:r>
        <w:rPr/>
        <w:t>gọi</w:t>
      </w:r>
      <w:r>
        <w:rPr>
          <w:spacing w:val="-6"/>
        </w:rPr>
        <w:t> </w:t>
      </w:r>
      <w:r>
        <w:rPr/>
        <w:t>sau</w:t>
      </w:r>
      <w:r>
        <w:rPr>
          <w:spacing w:val="-7"/>
        </w:rPr>
        <w:t> </w:t>
      </w:r>
      <w:r>
        <w:rPr/>
        <w:t>khi</w:t>
      </w:r>
      <w:r>
        <w:rPr>
          <w:spacing w:val="-6"/>
        </w:rPr>
        <w:t> </w:t>
      </w:r>
      <w:r>
        <w:rPr/>
        <w:t>người</w:t>
      </w:r>
      <w:r>
        <w:rPr>
          <w:spacing w:val="-7"/>
        </w:rPr>
        <w:t> </w:t>
      </w:r>
      <w:r>
        <w:rPr/>
        <w:t>dùng</w:t>
      </w:r>
      <w:r>
        <w:rPr>
          <w:spacing w:val="-6"/>
        </w:rPr>
        <w:t> </w:t>
      </w:r>
      <w:r>
        <w:rPr/>
        <w:t>nhập</w:t>
      </w:r>
      <w:r>
        <w:rPr>
          <w:spacing w:val="-7"/>
        </w:rPr>
        <w:t> </w:t>
      </w:r>
      <w:r>
        <w:rPr/>
        <w:t>thông</w:t>
      </w:r>
      <w:r>
        <w:rPr>
          <w:spacing w:val="-7"/>
        </w:rPr>
        <w:t> </w:t>
      </w:r>
      <w:r>
        <w:rPr/>
        <w:t>báo</w:t>
      </w:r>
      <w:r>
        <w:rPr>
          <w:spacing w:val="-6"/>
        </w:rPr>
        <w:t> </w:t>
      </w:r>
      <w:r>
        <w:rPr/>
        <w:t>cam</w:t>
      </w:r>
      <w:r>
        <w:rPr>
          <w:spacing w:val="-7"/>
        </w:rPr>
        <w:t> </w:t>
      </w:r>
      <w:r>
        <w:rPr/>
        <w:t>kết</w:t>
      </w:r>
      <w:r>
        <w:rPr>
          <w:spacing w:val="-6"/>
        </w:rPr>
        <w:t> </w:t>
      </w:r>
      <w:r>
        <w:rPr/>
        <w:t>chứ</w:t>
      </w:r>
      <w:r>
        <w:rPr>
          <w:spacing w:val="-7"/>
        </w:rPr>
        <w:t> </w:t>
      </w:r>
      <w:r>
        <w:rPr/>
        <w:t>không</w:t>
      </w:r>
      <w:r>
        <w:rPr>
          <w:spacing w:val="-6"/>
        </w:rPr>
        <w:t> </w:t>
      </w:r>
      <w:r>
        <w:rPr/>
        <w:t>phải</w:t>
      </w:r>
      <w:r>
        <w:rPr>
          <w:spacing w:val="-7"/>
        </w:rPr>
        <w:t> </w:t>
      </w:r>
      <w:r>
        <w:rPr/>
        <w:t>trước</w:t>
      </w:r>
      <w:r>
        <w:rPr>
          <w:spacing w:val="-6"/>
        </w:rPr>
        <w:t> </w:t>
      </w:r>
      <w:r>
        <w:rPr/>
        <w:t>đó.</w:t>
      </w:r>
      <w:r>
        <w:rPr>
          <w:spacing w:val="-7"/>
        </w:rPr>
        <w:t> </w:t>
      </w:r>
      <w:r>
        <w:rPr/>
        <w:t>Điều</w:t>
      </w:r>
      <w:r>
        <w:rPr>
          <w:spacing w:val="-75"/>
        </w:rPr>
        <w:t> </w:t>
      </w:r>
      <w:r>
        <w:rPr/>
        <w:t>này</w:t>
      </w:r>
      <w:r>
        <w:rPr>
          <w:spacing w:val="-3"/>
        </w:rPr>
        <w:t> </w:t>
      </w:r>
      <w:r>
        <w:rPr/>
        <w:t>thường</w:t>
      </w:r>
      <w:r>
        <w:rPr>
          <w:spacing w:val="-3"/>
        </w:rPr>
        <w:t> </w:t>
      </w:r>
      <w:r>
        <w:rPr/>
        <w:t>được</w:t>
      </w:r>
      <w:r>
        <w:rPr>
          <w:spacing w:val="-3"/>
        </w:rPr>
        <w:t> </w:t>
      </w:r>
      <w:r>
        <w:rPr/>
        <w:t>sử</w:t>
      </w:r>
      <w:r>
        <w:rPr>
          <w:spacing w:val="-2"/>
        </w:rPr>
        <w:t> </w:t>
      </w:r>
      <w:r>
        <w:rPr/>
        <w:t>dụng</w:t>
      </w:r>
      <w:r>
        <w:rPr>
          <w:spacing w:val="-3"/>
        </w:rPr>
        <w:t> </w:t>
      </w:r>
      <w:r>
        <w:rPr/>
        <w:t>để</w:t>
      </w:r>
      <w:r>
        <w:rPr>
          <w:spacing w:val="-3"/>
        </w:rPr>
        <w:t> </w:t>
      </w:r>
      <w:r>
        <w:rPr/>
        <w:t>cảnh</w:t>
      </w:r>
      <w:r>
        <w:rPr>
          <w:spacing w:val="-3"/>
        </w:rPr>
        <w:t> </w:t>
      </w:r>
      <w:r>
        <w:rPr/>
        <w:t>báo</w:t>
      </w:r>
      <w:r>
        <w:rPr>
          <w:spacing w:val="-2"/>
        </w:rPr>
        <w:t> </w:t>
      </w:r>
      <w:r>
        <w:rPr/>
        <w:t>các</w:t>
      </w:r>
      <w:r>
        <w:rPr>
          <w:spacing w:val="-3"/>
        </w:rPr>
        <w:t> </w:t>
      </w:r>
      <w:r>
        <w:rPr/>
        <w:t>nhà</w:t>
      </w:r>
      <w:r>
        <w:rPr>
          <w:spacing w:val="-3"/>
        </w:rPr>
        <w:t> </w:t>
      </w:r>
      <w:r>
        <w:rPr/>
        <w:t>phát</w:t>
      </w:r>
      <w:r>
        <w:rPr>
          <w:spacing w:val="-3"/>
        </w:rPr>
        <w:t> </w:t>
      </w:r>
      <w:r>
        <w:rPr/>
        <w:t>triển</w:t>
      </w:r>
      <w:r>
        <w:rPr>
          <w:spacing w:val="-2"/>
        </w:rPr>
        <w:t> </w:t>
      </w:r>
      <w:r>
        <w:rPr/>
        <w:t>nếu</w:t>
      </w:r>
      <w:r>
        <w:rPr>
          <w:spacing w:val="-3"/>
        </w:rPr>
        <w:t> </w:t>
      </w:r>
      <w:r>
        <w:rPr/>
        <w:t>thông</w:t>
      </w:r>
      <w:r>
        <w:rPr>
          <w:spacing w:val="-3"/>
        </w:rPr>
        <w:t> </w:t>
      </w:r>
      <w:r>
        <w:rPr/>
        <w:t>báo</w:t>
      </w:r>
      <w:r>
        <w:rPr>
          <w:spacing w:val="-2"/>
        </w:rPr>
        <w:t> </w:t>
      </w:r>
      <w:r>
        <w:rPr/>
        <w:t>cam</w:t>
      </w:r>
      <w:r>
        <w:rPr>
          <w:spacing w:val="-3"/>
        </w:rPr>
        <w:t> </w:t>
      </w:r>
      <w:r>
        <w:rPr/>
        <w:t>kết</w:t>
      </w:r>
      <w:r>
        <w:rPr>
          <w:spacing w:val="-3"/>
        </w:rPr>
        <w:t> </w:t>
      </w:r>
      <w:r>
        <w:rPr/>
        <w:t>của</w:t>
      </w:r>
      <w:r>
        <w:rPr>
          <w:spacing w:val="-3"/>
        </w:rPr>
        <w:t> </w:t>
      </w:r>
      <w:r>
        <w:rPr/>
        <w:t>họ</w:t>
      </w:r>
      <w:r>
        <w:rPr>
          <w:spacing w:val="-2"/>
        </w:rPr>
        <w:t> </w:t>
      </w:r>
      <w:r>
        <w:rPr/>
        <w:t>có</w:t>
      </w:r>
      <w:r>
        <w:rPr>
          <w:spacing w:val="-3"/>
        </w:rPr>
        <w:t> </w:t>
      </w:r>
      <w:r>
        <w:rPr/>
        <w:t>định</w:t>
      </w:r>
      <w:r>
        <w:rPr>
          <w:spacing w:val="-3"/>
        </w:rPr>
        <w:t> </w:t>
      </w:r>
      <w:r>
        <w:rPr/>
        <w:t>dạng</w:t>
      </w:r>
      <w:r>
        <w:rPr>
          <w:spacing w:val="-3"/>
        </w:rPr>
        <w:t> </w:t>
      </w:r>
      <w:r>
        <w:rPr/>
        <w:t>không</w:t>
      </w:r>
      <w:r>
        <w:rPr>
          <w:spacing w:val="-2"/>
        </w:rPr>
        <w:t> </w:t>
      </w:r>
      <w:r>
        <w:rPr/>
        <w:t>chính</w:t>
      </w:r>
      <w:r>
        <w:rPr>
          <w:spacing w:val="-3"/>
        </w:rPr>
        <w:t> </w:t>
      </w:r>
      <w:r>
        <w:rPr/>
        <w:t>xác.</w:t>
      </w:r>
    </w:p>
    <w:p>
      <w:pPr>
        <w:pStyle w:val="BodyText"/>
        <w:spacing w:before="8"/>
        <w:rPr>
          <w:sz w:val="19"/>
        </w:rPr>
      </w:pPr>
    </w:p>
    <w:p>
      <w:pPr>
        <w:pStyle w:val="BodyText"/>
        <w:spacing w:before="1"/>
        <w:ind w:left="368"/>
      </w:pPr>
      <w:r>
        <w:rPr/>
        <w:t>Đối</w:t>
      </w:r>
      <w:r>
        <w:rPr>
          <w:spacing w:val="-5"/>
        </w:rPr>
        <w:t> </w:t>
      </w:r>
      <w:r>
        <w:rPr/>
        <w:t>số</w:t>
      </w:r>
      <w:r>
        <w:rPr>
          <w:spacing w:val="-4"/>
        </w:rPr>
        <w:t> </w:t>
      </w:r>
      <w:r>
        <w:rPr/>
        <w:t>duy</w:t>
      </w:r>
      <w:r>
        <w:rPr>
          <w:spacing w:val="-4"/>
        </w:rPr>
        <w:t> </w:t>
      </w:r>
      <w:r>
        <w:rPr/>
        <w:t>nhất</w:t>
      </w:r>
      <w:r>
        <w:rPr>
          <w:spacing w:val="-5"/>
        </w:rPr>
        <w:t> </w:t>
      </w:r>
      <w:r>
        <w:rPr/>
        <w:t>được</w:t>
      </w:r>
      <w:r>
        <w:rPr>
          <w:spacing w:val="-4"/>
        </w:rPr>
        <w:t> </w:t>
      </w:r>
      <w:r>
        <w:rPr/>
        <w:t>truyền</w:t>
      </w:r>
      <w:r>
        <w:rPr>
          <w:spacing w:val="-4"/>
        </w:rPr>
        <w:t> </w:t>
      </w:r>
      <w:r>
        <w:rPr/>
        <w:t>cho</w:t>
      </w:r>
      <w:r>
        <w:rPr>
          <w:spacing w:val="-5"/>
        </w:rPr>
        <w:t> </w:t>
      </w:r>
      <w:r>
        <w:rPr/>
        <w:t>hook</w:t>
      </w:r>
      <w:r>
        <w:rPr>
          <w:spacing w:val="-4"/>
        </w:rPr>
        <w:t> </w:t>
      </w:r>
      <w:r>
        <w:rPr/>
        <w:t>này</w:t>
      </w:r>
      <w:r>
        <w:rPr>
          <w:spacing w:val="-4"/>
        </w:rPr>
        <w:t> </w:t>
      </w:r>
      <w:r>
        <w:rPr/>
        <w:t>là</w:t>
      </w:r>
      <w:r>
        <w:rPr>
          <w:spacing w:val="-5"/>
        </w:rPr>
        <w:t> </w:t>
      </w:r>
      <w:r>
        <w:rPr/>
        <w:t>tên</w:t>
      </w:r>
      <w:r>
        <w:rPr>
          <w:spacing w:val="-4"/>
        </w:rPr>
        <w:t> </w:t>
      </w:r>
      <w:r>
        <w:rPr/>
        <w:t>của</w:t>
      </w:r>
      <w:r>
        <w:rPr>
          <w:spacing w:val="-4"/>
        </w:rPr>
        <w:t> </w:t>
      </w:r>
      <w:r>
        <w:rPr/>
        <w:t>tệp</w:t>
      </w:r>
      <w:r>
        <w:rPr>
          <w:spacing w:val="-5"/>
        </w:rPr>
        <w:t> </w:t>
      </w:r>
      <w:r>
        <w:rPr/>
        <w:t>chứa</w:t>
      </w:r>
      <w:r>
        <w:rPr>
          <w:spacing w:val="-4"/>
        </w:rPr>
        <w:t> </w:t>
      </w:r>
      <w:r>
        <w:rPr/>
        <w:t>thông</w:t>
      </w:r>
      <w:r>
        <w:rPr>
          <w:spacing w:val="-4"/>
        </w:rPr>
        <w:t> </w:t>
      </w:r>
      <w:r>
        <w:rPr/>
        <w:t>báo.</w:t>
      </w:r>
      <w:r>
        <w:rPr>
          <w:spacing w:val="-5"/>
        </w:rPr>
        <w:t> </w:t>
      </w:r>
      <w:r>
        <w:rPr/>
        <w:t>Nếu</w:t>
      </w:r>
      <w:r>
        <w:rPr>
          <w:spacing w:val="-4"/>
        </w:rPr>
        <w:t> </w:t>
      </w:r>
      <w:r>
        <w:rPr/>
        <w:t>bạn</w:t>
      </w:r>
      <w:r>
        <w:rPr>
          <w:spacing w:val="-4"/>
        </w:rPr>
        <w:t> </w:t>
      </w:r>
      <w:r>
        <w:rPr/>
        <w:t>không</w:t>
      </w:r>
      <w:r>
        <w:rPr>
          <w:spacing w:val="-5"/>
        </w:rPr>
        <w:t> </w:t>
      </w:r>
      <w:r>
        <w:rPr/>
        <w:t>thích</w:t>
      </w:r>
      <w:r>
        <w:rPr>
          <w:spacing w:val="-4"/>
        </w:rPr>
        <w:t> </w:t>
      </w:r>
      <w:r>
        <w:rPr/>
        <w:t>thông</w:t>
      </w:r>
      <w:r>
        <w:rPr>
          <w:spacing w:val="-4"/>
        </w:rPr>
        <w:t> </w:t>
      </w:r>
      <w:r>
        <w:rPr/>
        <w:t>báo</w:t>
      </w:r>
      <w:r>
        <w:rPr>
          <w:spacing w:val="-5"/>
        </w:rPr>
        <w:t> </w:t>
      </w:r>
      <w:r>
        <w:rPr/>
        <w:t>mà</w:t>
      </w:r>
      <w:r>
        <w:rPr>
          <w:spacing w:val="-4"/>
        </w:rPr>
        <w:t> </w:t>
      </w:r>
      <w:r>
        <w:rPr/>
        <w:t>người</w:t>
      </w:r>
      <w:r>
        <w:rPr>
          <w:spacing w:val="-4"/>
        </w:rPr>
        <w:t> </w:t>
      </w:r>
      <w:r>
        <w:rPr/>
        <w:t>dùng</w:t>
      </w:r>
      <w:r>
        <w:rPr>
          <w:spacing w:val="-4"/>
        </w:rPr>
        <w:t> </w:t>
      </w:r>
      <w:r>
        <w:rPr/>
        <w:t>đã</w:t>
      </w:r>
      <w:r>
        <w:rPr>
          <w:spacing w:val="-5"/>
        </w:rPr>
        <w:t> </w:t>
      </w:r>
      <w:r>
        <w:rPr/>
        <w:t>nhập,</w:t>
      </w:r>
      <w:r>
        <w:rPr>
          <w:spacing w:val="-4"/>
        </w:rPr>
        <w:t> </w:t>
      </w:r>
      <w:r>
        <w:rPr/>
        <w:t>bạn</w:t>
      </w:r>
    </w:p>
    <w:p>
      <w:pPr>
        <w:pStyle w:val="BodyText"/>
        <w:spacing w:line="489" w:lineRule="auto" w:before="153"/>
        <w:ind w:left="375" w:right="942" w:firstLine="8"/>
      </w:pPr>
      <w:r>
        <w:rPr/>
        <w:t>có</w:t>
      </w:r>
      <w:r>
        <w:rPr>
          <w:spacing w:val="-7"/>
        </w:rPr>
        <w:t> </w:t>
      </w:r>
      <w:r>
        <w:rPr/>
        <w:t>thể</w:t>
      </w:r>
      <w:r>
        <w:rPr>
          <w:spacing w:val="-7"/>
        </w:rPr>
        <w:t> </w:t>
      </w:r>
      <w:r>
        <w:rPr/>
        <w:t>thay</w:t>
      </w:r>
      <w:r>
        <w:rPr>
          <w:spacing w:val="-6"/>
        </w:rPr>
        <w:t> </w:t>
      </w:r>
      <w:r>
        <w:rPr/>
        <w:t>đổi</w:t>
      </w:r>
      <w:r>
        <w:rPr>
          <w:spacing w:val="-7"/>
        </w:rPr>
        <w:t> </w:t>
      </w:r>
      <w:r>
        <w:rPr/>
        <w:t>tệp</w:t>
      </w:r>
      <w:r>
        <w:rPr>
          <w:spacing w:val="-6"/>
        </w:rPr>
        <w:t> </w:t>
      </w:r>
      <w:r>
        <w:rPr/>
        <w:t>này</w:t>
      </w:r>
      <w:r>
        <w:rPr>
          <w:spacing w:val="-7"/>
        </w:rPr>
        <w:t> </w:t>
      </w:r>
      <w:r>
        <w:rPr/>
        <w:t>tại</w:t>
      </w:r>
      <w:r>
        <w:rPr>
          <w:spacing w:val="-6"/>
        </w:rPr>
        <w:t> </w:t>
      </w:r>
      <w:r>
        <w:rPr/>
        <w:t>chỗ</w:t>
      </w:r>
      <w:r>
        <w:rPr>
          <w:spacing w:val="-7"/>
        </w:rPr>
        <w:t> </w:t>
      </w:r>
      <w:r>
        <w:rPr/>
        <w:t>(giống</w:t>
      </w:r>
      <w:r>
        <w:rPr>
          <w:spacing w:val="-6"/>
        </w:rPr>
        <w:t> </w:t>
      </w:r>
      <w:r>
        <w:rPr/>
        <w:t>như</w:t>
      </w:r>
      <w:r>
        <w:rPr>
          <w:spacing w:val="-7"/>
        </w:rPr>
        <w:t> </w:t>
      </w:r>
      <w:r>
        <w:rPr/>
        <w:t>chuẩn</w:t>
      </w:r>
      <w:r>
        <w:rPr>
          <w:spacing w:val="-6"/>
        </w:rPr>
        <w:t> </w:t>
      </w:r>
      <w:r>
        <w:rPr/>
        <w:t>bị-commit-msg)</w:t>
      </w:r>
      <w:r>
        <w:rPr>
          <w:spacing w:val="-7"/>
        </w:rPr>
        <w:t> </w:t>
      </w:r>
      <w:r>
        <w:rPr/>
        <w:t>hoặc</w:t>
      </w:r>
      <w:r>
        <w:rPr>
          <w:spacing w:val="-6"/>
        </w:rPr>
        <w:t> </w:t>
      </w:r>
      <w:r>
        <w:rPr/>
        <w:t>bạn</w:t>
      </w:r>
      <w:r>
        <w:rPr>
          <w:spacing w:val="-7"/>
        </w:rPr>
        <w:t> </w:t>
      </w:r>
      <w:r>
        <w:rPr/>
        <w:t>có</w:t>
      </w:r>
      <w:r>
        <w:rPr>
          <w:spacing w:val="-6"/>
        </w:rPr>
        <w:t> </w:t>
      </w:r>
      <w:r>
        <w:rPr/>
        <w:t>thể</w:t>
      </w:r>
      <w:r>
        <w:rPr>
          <w:spacing w:val="-7"/>
        </w:rPr>
        <w:t> </w:t>
      </w:r>
      <w:r>
        <w:rPr/>
        <w:t>hủy</w:t>
      </w:r>
      <w:r>
        <w:rPr>
          <w:spacing w:val="-6"/>
        </w:rPr>
        <w:t> </w:t>
      </w:r>
      <w:r>
        <w:rPr/>
        <w:t>bỏ</w:t>
      </w:r>
      <w:r>
        <w:rPr>
          <w:spacing w:val="-7"/>
        </w:rPr>
        <w:t> </w:t>
      </w:r>
      <w:r>
        <w:rPr/>
        <w:t>hoàn</w:t>
      </w:r>
      <w:r>
        <w:rPr>
          <w:spacing w:val="-7"/>
        </w:rPr>
        <w:t> </w:t>
      </w:r>
      <w:r>
        <w:rPr/>
        <w:t>toàn</w:t>
      </w:r>
      <w:r>
        <w:rPr>
          <w:spacing w:val="-6"/>
        </w:rPr>
        <w:t> </w:t>
      </w:r>
      <w:r>
        <w:rPr/>
        <w:t>cam</w:t>
      </w:r>
      <w:r>
        <w:rPr>
          <w:spacing w:val="-7"/>
        </w:rPr>
        <w:t> </w:t>
      </w:r>
      <w:r>
        <w:rPr/>
        <w:t>kết</w:t>
      </w:r>
      <w:r>
        <w:rPr>
          <w:spacing w:val="-6"/>
        </w:rPr>
        <w:t> </w:t>
      </w:r>
      <w:r>
        <w:rPr/>
        <w:t>bằng</w:t>
      </w:r>
      <w:r>
        <w:rPr>
          <w:spacing w:val="-7"/>
        </w:rPr>
        <w:t> </w:t>
      </w:r>
      <w:r>
        <w:rPr/>
        <w:t>cách</w:t>
      </w:r>
      <w:r>
        <w:rPr>
          <w:spacing w:val="-6"/>
        </w:rPr>
        <w:t> </w:t>
      </w:r>
      <w:r>
        <w:rPr/>
        <w:t>thoát</w:t>
      </w:r>
      <w:r>
        <w:rPr>
          <w:spacing w:val="-7"/>
        </w:rPr>
        <w:t> </w:t>
      </w:r>
      <w:r>
        <w:rPr/>
        <w:t>với</w:t>
      </w:r>
      <w:r>
        <w:rPr>
          <w:spacing w:val="-6"/>
        </w:rPr>
        <w:t> </w:t>
      </w:r>
      <w:r>
        <w:rPr/>
        <w:t>trạng</w:t>
      </w:r>
      <w:r>
        <w:rPr>
          <w:spacing w:val="-7"/>
        </w:rPr>
        <w:t> </w:t>
      </w:r>
      <w:r>
        <w:rPr/>
        <w:t>thái</w:t>
      </w:r>
      <w:r>
        <w:rPr>
          <w:spacing w:val="-75"/>
        </w:rPr>
        <w:t> </w:t>
      </w:r>
      <w:r>
        <w:rPr/>
        <w:t>khác</w:t>
      </w:r>
      <w:r>
        <w:rPr>
          <w:spacing w:val="-2"/>
        </w:rPr>
        <w:t> </w:t>
      </w:r>
      <w:r>
        <w:rPr/>
        <w:t>0.</w:t>
      </w:r>
    </w:p>
    <w:p>
      <w:pPr>
        <w:pStyle w:val="BodyText"/>
        <w:spacing w:before="8"/>
        <w:rPr>
          <w:sz w:val="19"/>
        </w:rPr>
      </w:pPr>
    </w:p>
    <w:p>
      <w:pPr>
        <w:pStyle w:val="BodyText"/>
        <w:ind w:left="368"/>
      </w:pPr>
      <w:r>
        <w:rPr/>
        <w:t>Ví</w:t>
      </w:r>
      <w:r>
        <w:rPr>
          <w:spacing w:val="-4"/>
        </w:rPr>
        <w:t> </w:t>
      </w:r>
      <w:r>
        <w:rPr/>
        <w:t>dụ</w:t>
      </w:r>
      <w:r>
        <w:rPr>
          <w:spacing w:val="-4"/>
        </w:rPr>
        <w:t> </w:t>
      </w:r>
      <w:r>
        <w:rPr/>
        <w:t>sau</w:t>
      </w:r>
      <w:r>
        <w:rPr>
          <w:spacing w:val="-4"/>
        </w:rPr>
        <w:t> </w:t>
      </w:r>
      <w:r>
        <w:rPr/>
        <w:t>đây</w:t>
      </w:r>
      <w:r>
        <w:rPr>
          <w:spacing w:val="-4"/>
        </w:rPr>
        <w:t> </w:t>
      </w:r>
      <w:r>
        <w:rPr/>
        <w:t>được</w:t>
      </w:r>
      <w:r>
        <w:rPr>
          <w:spacing w:val="-4"/>
        </w:rPr>
        <w:t> </w:t>
      </w:r>
      <w:r>
        <w:rPr/>
        <w:t>sử</w:t>
      </w:r>
      <w:r>
        <w:rPr>
          <w:spacing w:val="-4"/>
        </w:rPr>
        <w:t> </w:t>
      </w:r>
      <w:r>
        <w:rPr/>
        <w:t>dụng</w:t>
      </w:r>
      <w:r>
        <w:rPr>
          <w:spacing w:val="-4"/>
        </w:rPr>
        <w:t> </w:t>
      </w:r>
      <w:r>
        <w:rPr/>
        <w:t>để</w:t>
      </w:r>
      <w:r>
        <w:rPr>
          <w:spacing w:val="-3"/>
        </w:rPr>
        <w:t> </w:t>
      </w:r>
      <w:r>
        <w:rPr/>
        <w:t>kiểm</w:t>
      </w:r>
      <w:r>
        <w:rPr>
          <w:spacing w:val="-4"/>
        </w:rPr>
        <w:t> </w:t>
      </w:r>
      <w:r>
        <w:rPr/>
        <w:t>tra</w:t>
      </w:r>
      <w:r>
        <w:rPr>
          <w:spacing w:val="-4"/>
        </w:rPr>
        <w:t> </w:t>
      </w:r>
      <w:r>
        <w:rPr/>
        <w:t>xem</w:t>
      </w:r>
      <w:r>
        <w:rPr>
          <w:spacing w:val="-4"/>
        </w:rPr>
        <w:t> </w:t>
      </w:r>
      <w:r>
        <w:rPr/>
        <w:t>vé</w:t>
      </w:r>
      <w:r>
        <w:rPr>
          <w:spacing w:val="-4"/>
        </w:rPr>
        <w:t> </w:t>
      </w:r>
      <w:r>
        <w:rPr/>
        <w:t>từ</w:t>
      </w:r>
      <w:r>
        <w:rPr>
          <w:spacing w:val="-4"/>
        </w:rPr>
        <w:t> </w:t>
      </w:r>
      <w:r>
        <w:rPr/>
        <w:t>theo</w:t>
      </w:r>
      <w:r>
        <w:rPr>
          <w:spacing w:val="-4"/>
        </w:rPr>
        <w:t> </w:t>
      </w:r>
      <w:r>
        <w:rPr/>
        <w:t>sau</w:t>
      </w:r>
      <w:r>
        <w:rPr>
          <w:spacing w:val="-3"/>
        </w:rPr>
        <w:t> </w:t>
      </w:r>
      <w:r>
        <w:rPr/>
        <w:t>là</w:t>
      </w:r>
      <w:r>
        <w:rPr>
          <w:spacing w:val="-4"/>
        </w:rPr>
        <w:t> </w:t>
      </w:r>
      <w:r>
        <w:rPr/>
        <w:t>một</w:t>
      </w:r>
      <w:r>
        <w:rPr>
          <w:spacing w:val="-4"/>
        </w:rPr>
        <w:t> </w:t>
      </w:r>
      <w:r>
        <w:rPr/>
        <w:t>số</w:t>
      </w:r>
      <w:r>
        <w:rPr>
          <w:spacing w:val="-4"/>
        </w:rPr>
        <w:t> </w:t>
      </w:r>
      <w:r>
        <w:rPr/>
        <w:t>có</w:t>
      </w:r>
      <w:r>
        <w:rPr>
          <w:spacing w:val="-4"/>
        </w:rPr>
        <w:t> </w:t>
      </w:r>
      <w:r>
        <w:rPr/>
        <w:t>xuất</w:t>
      </w:r>
      <w:r>
        <w:rPr>
          <w:spacing w:val="-4"/>
        </w:rPr>
        <w:t> </w:t>
      </w:r>
      <w:r>
        <w:rPr/>
        <w:t>hiện</w:t>
      </w:r>
      <w:r>
        <w:rPr>
          <w:spacing w:val="-4"/>
        </w:rPr>
        <w:t> </w:t>
      </w:r>
      <w:r>
        <w:rPr/>
        <w:t>trong</w:t>
      </w:r>
      <w:r>
        <w:rPr>
          <w:spacing w:val="-3"/>
        </w:rPr>
        <w:t> </w:t>
      </w:r>
      <w:r>
        <w:rPr/>
        <w:t>thông</w:t>
      </w:r>
      <w:r>
        <w:rPr>
          <w:spacing w:val="-4"/>
        </w:rPr>
        <w:t> </w:t>
      </w:r>
      <w:r>
        <w:rPr/>
        <w:t>báo</w:t>
      </w:r>
      <w:r>
        <w:rPr>
          <w:spacing w:val="-4"/>
        </w:rPr>
        <w:t> </w:t>
      </w:r>
      <w:r>
        <w:rPr/>
        <w:t>cam</w:t>
      </w:r>
      <w:r>
        <w:rPr>
          <w:spacing w:val="-4"/>
        </w:rPr>
        <w:t> </w:t>
      </w:r>
      <w:r>
        <w:rPr/>
        <w:t>kết</w:t>
      </w:r>
      <w:r>
        <w:rPr>
          <w:spacing w:val="-4"/>
        </w:rPr>
        <w:t> </w:t>
      </w:r>
      <w:r>
        <w:rPr/>
        <w:t>hay</w:t>
      </w:r>
      <w:r>
        <w:rPr>
          <w:spacing w:val="-4"/>
        </w:rPr>
        <w:t> </w:t>
      </w:r>
      <w:r>
        <w:rPr/>
        <w:t>không</w:t>
      </w:r>
    </w:p>
    <w:p>
      <w:pPr>
        <w:pStyle w:val="BodyText"/>
        <w:spacing w:before="8"/>
        <w:rPr>
          <w:sz w:val="22"/>
        </w:rPr>
      </w:pPr>
    </w:p>
    <w:p>
      <w:pPr>
        <w:spacing w:line="391" w:lineRule="auto" w:before="137"/>
        <w:ind w:left="459" w:right="8394" w:hanging="14"/>
        <w:jc w:val="left"/>
        <w:rPr>
          <w:sz w:val="14"/>
        </w:rPr>
      </w:pPr>
      <w:r>
        <w:rPr>
          <w:color w:val="FF0000"/>
          <w:w w:val="105"/>
          <w:sz w:val="14"/>
        </w:rPr>
        <w:t>word="ticket [0-9]"</w:t>
      </w:r>
      <w:r>
        <w:rPr>
          <w:color w:val="FF0000"/>
          <w:spacing w:val="1"/>
          <w:w w:val="105"/>
          <w:sz w:val="14"/>
        </w:rPr>
        <w:t> </w:t>
      </w:r>
      <w:r>
        <w:rPr>
          <w:color w:val="007700"/>
          <w:spacing w:val="-1"/>
          <w:w w:val="105"/>
          <w:sz w:val="14"/>
        </w:rPr>
        <w:t>isPresent=$(grep</w:t>
      </w:r>
      <w:r>
        <w:rPr>
          <w:color w:val="007700"/>
          <w:spacing w:val="-20"/>
          <w:w w:val="105"/>
          <w:sz w:val="14"/>
        </w:rPr>
        <w:t> </w:t>
      </w:r>
      <w:r>
        <w:rPr>
          <w:color w:val="660033"/>
          <w:spacing w:val="-1"/>
          <w:w w:val="105"/>
          <w:sz w:val="14"/>
        </w:rPr>
        <w:t>-Eoh</w:t>
      </w:r>
      <w:r>
        <w:rPr>
          <w:color w:val="660033"/>
          <w:spacing w:val="-19"/>
          <w:w w:val="105"/>
          <w:sz w:val="14"/>
        </w:rPr>
        <w:t> </w:t>
      </w:r>
      <w:r>
        <w:rPr>
          <w:color w:val="007700"/>
          <w:spacing w:val="-1"/>
          <w:w w:val="105"/>
          <w:sz w:val="14"/>
        </w:rPr>
        <w:t>"$word"</w:t>
      </w:r>
      <w:r>
        <w:rPr>
          <w:color w:val="007700"/>
          <w:spacing w:val="-19"/>
          <w:w w:val="105"/>
          <w:sz w:val="14"/>
        </w:rPr>
        <w:t> </w:t>
      </w:r>
      <w:r>
        <w:rPr>
          <w:color w:val="007700"/>
          <w:w w:val="105"/>
          <w:sz w:val="14"/>
        </w:rPr>
        <w:t>$1)</w:t>
      </w:r>
    </w:p>
    <w:p>
      <w:pPr>
        <w:pStyle w:val="BodyText"/>
        <w:spacing w:before="8"/>
        <w:rPr>
          <w:sz w:val="19"/>
        </w:rPr>
      </w:pPr>
    </w:p>
    <w:p>
      <w:pPr>
        <w:spacing w:before="0"/>
        <w:ind w:left="460" w:right="0" w:firstLine="0"/>
        <w:jc w:val="left"/>
        <w:rPr>
          <w:sz w:val="14"/>
        </w:rPr>
      </w:pPr>
      <w:r>
        <w:rPr>
          <w:w w:val="105"/>
          <w:sz w:val="14"/>
        </w:rPr>
        <w:t>if</w:t>
      </w:r>
      <w:r>
        <w:rPr>
          <w:spacing w:val="-14"/>
          <w:w w:val="105"/>
          <w:sz w:val="14"/>
        </w:rPr>
        <w:t> </w:t>
      </w:r>
      <w:r>
        <w:rPr>
          <w:color w:val="790874"/>
          <w:w w:val="105"/>
          <w:sz w:val="14"/>
        </w:rPr>
        <w:t>[[</w:t>
      </w:r>
      <w:r>
        <w:rPr>
          <w:color w:val="790874"/>
          <w:spacing w:val="-13"/>
          <w:w w:val="105"/>
          <w:sz w:val="14"/>
        </w:rPr>
        <w:t> </w:t>
      </w:r>
      <w:r>
        <w:rPr>
          <w:color w:val="790874"/>
          <w:w w:val="105"/>
          <w:sz w:val="14"/>
        </w:rPr>
        <w:t>-</w:t>
      </w:r>
      <w:r>
        <w:rPr>
          <w:color w:val="660033"/>
          <w:w w:val="105"/>
          <w:sz w:val="14"/>
        </w:rPr>
        <w:t>z</w:t>
      </w:r>
      <w:r>
        <w:rPr>
          <w:color w:val="660033"/>
          <w:spacing w:val="-13"/>
          <w:w w:val="105"/>
          <w:sz w:val="14"/>
        </w:rPr>
        <w:t> </w:t>
      </w:r>
      <w:r>
        <w:rPr>
          <w:color w:val="007700"/>
          <w:w w:val="105"/>
          <w:sz w:val="14"/>
        </w:rPr>
        <w:t>$isPresent</w:t>
      </w:r>
      <w:r>
        <w:rPr>
          <w:color w:val="007700"/>
          <w:spacing w:val="-13"/>
          <w:w w:val="105"/>
          <w:sz w:val="14"/>
        </w:rPr>
        <w:t> </w:t>
      </w:r>
      <w:r>
        <w:rPr>
          <w:color w:val="007700"/>
          <w:w w:val="105"/>
          <w:sz w:val="14"/>
        </w:rPr>
        <w:t>]]</w:t>
      </w:r>
      <w:r>
        <w:rPr>
          <w:color w:val="007700"/>
          <w:spacing w:val="-13"/>
          <w:w w:val="105"/>
          <w:sz w:val="14"/>
        </w:rPr>
        <w:t> </w:t>
      </w:r>
      <w:r>
        <w:rPr>
          <w:w w:val="105"/>
          <w:sz w:val="14"/>
        </w:rPr>
        <w:t>thì</w:t>
      </w:r>
    </w:p>
    <w:p>
      <w:pPr>
        <w:spacing w:line="372" w:lineRule="auto" w:before="95"/>
        <w:ind w:left="667" w:right="5497" w:firstLine="1"/>
        <w:jc w:val="left"/>
        <w:rPr>
          <w:sz w:val="14"/>
        </w:rPr>
      </w:pPr>
      <w:r>
        <w:rPr>
          <w:color w:val="790874"/>
          <w:w w:val="105"/>
          <w:sz w:val="14"/>
        </w:rPr>
        <w:t>echo</w:t>
      </w:r>
      <w:r>
        <w:rPr>
          <w:color w:val="790874"/>
          <w:spacing w:val="-11"/>
          <w:w w:val="105"/>
          <w:sz w:val="14"/>
        </w:rPr>
        <w:t> </w:t>
      </w:r>
      <w:r>
        <w:rPr>
          <w:color w:val="FF0000"/>
          <w:w w:val="105"/>
          <w:sz w:val="14"/>
        </w:rPr>
        <w:t>"Thông</w:t>
      </w:r>
      <w:r>
        <w:rPr>
          <w:color w:val="FF0000"/>
          <w:spacing w:val="-10"/>
          <w:w w:val="105"/>
          <w:sz w:val="14"/>
        </w:rPr>
        <w:t> </w:t>
      </w:r>
      <w:r>
        <w:rPr>
          <w:color w:val="FF0000"/>
          <w:w w:val="105"/>
          <w:sz w:val="14"/>
        </w:rPr>
        <w:t>báo</w:t>
      </w:r>
      <w:r>
        <w:rPr>
          <w:color w:val="FF0000"/>
          <w:spacing w:val="-10"/>
          <w:w w:val="105"/>
          <w:sz w:val="14"/>
        </w:rPr>
        <w:t> </w:t>
      </w:r>
      <w:r>
        <w:rPr>
          <w:color w:val="FF0000"/>
          <w:w w:val="105"/>
          <w:sz w:val="14"/>
        </w:rPr>
        <w:t>cam</w:t>
      </w:r>
      <w:r>
        <w:rPr>
          <w:color w:val="FF0000"/>
          <w:spacing w:val="-10"/>
          <w:w w:val="105"/>
          <w:sz w:val="14"/>
        </w:rPr>
        <w:t> </w:t>
      </w:r>
      <w:r>
        <w:rPr>
          <w:color w:val="FF0000"/>
          <w:w w:val="105"/>
          <w:sz w:val="14"/>
        </w:rPr>
        <w:t>kết</w:t>
      </w:r>
      <w:r>
        <w:rPr>
          <w:color w:val="FF0000"/>
          <w:spacing w:val="-10"/>
          <w:w w:val="105"/>
          <w:sz w:val="14"/>
        </w:rPr>
        <w:t> </w:t>
      </w:r>
      <w:r>
        <w:rPr>
          <w:color w:val="FF0000"/>
          <w:w w:val="105"/>
          <w:sz w:val="14"/>
        </w:rPr>
        <w:t>KO,</w:t>
      </w:r>
      <w:r>
        <w:rPr>
          <w:color w:val="FF0000"/>
          <w:spacing w:val="-10"/>
          <w:w w:val="105"/>
          <w:sz w:val="14"/>
        </w:rPr>
        <w:t> </w:t>
      </w:r>
      <w:r>
        <w:rPr>
          <w:color w:val="007700"/>
          <w:w w:val="105"/>
          <w:sz w:val="14"/>
        </w:rPr>
        <w:t>$word</w:t>
      </w:r>
      <w:r>
        <w:rPr>
          <w:color w:val="007700"/>
          <w:spacing w:val="-10"/>
          <w:w w:val="105"/>
          <w:sz w:val="14"/>
        </w:rPr>
        <w:t> </w:t>
      </w:r>
      <w:r>
        <w:rPr>
          <w:color w:val="FF0000"/>
          <w:w w:val="105"/>
          <w:sz w:val="14"/>
        </w:rPr>
        <w:t>bị</w:t>
      </w:r>
      <w:r>
        <w:rPr>
          <w:color w:val="FF0000"/>
          <w:spacing w:val="-10"/>
          <w:w w:val="105"/>
          <w:sz w:val="14"/>
        </w:rPr>
        <w:t> </w:t>
      </w:r>
      <w:r>
        <w:rPr>
          <w:color w:val="FF0000"/>
          <w:w w:val="105"/>
          <w:sz w:val="14"/>
        </w:rPr>
        <w:t>thiếu";</w:t>
      </w:r>
      <w:r>
        <w:rPr>
          <w:color w:val="FF0000"/>
          <w:spacing w:val="-10"/>
          <w:w w:val="105"/>
          <w:sz w:val="14"/>
        </w:rPr>
        <w:t> </w:t>
      </w:r>
      <w:r>
        <w:rPr>
          <w:color w:val="790874"/>
          <w:w w:val="105"/>
          <w:sz w:val="14"/>
        </w:rPr>
        <w:t>lối</w:t>
      </w:r>
      <w:r>
        <w:rPr>
          <w:color w:val="790874"/>
          <w:spacing w:val="-10"/>
          <w:w w:val="105"/>
          <w:sz w:val="14"/>
        </w:rPr>
        <w:t> </w:t>
      </w:r>
      <w:r>
        <w:rPr>
          <w:color w:val="790874"/>
          <w:w w:val="105"/>
          <w:sz w:val="14"/>
        </w:rPr>
        <w:t>ra</w:t>
      </w:r>
      <w:r>
        <w:rPr>
          <w:color w:val="790874"/>
          <w:spacing w:val="-10"/>
          <w:w w:val="105"/>
          <w:sz w:val="14"/>
        </w:rPr>
        <w:t> </w:t>
      </w:r>
      <w:r>
        <w:rPr>
          <w:w w:val="105"/>
          <w:sz w:val="14"/>
        </w:rPr>
        <w:t>1;</w:t>
      </w:r>
      <w:r>
        <w:rPr>
          <w:spacing w:val="-10"/>
          <w:w w:val="105"/>
          <w:sz w:val="14"/>
        </w:rPr>
        <w:t> </w:t>
      </w:r>
      <w:r>
        <w:rPr>
          <w:w w:val="105"/>
          <w:sz w:val="14"/>
        </w:rPr>
        <w:t>else</w:t>
      </w:r>
      <w:r>
        <w:rPr>
          <w:spacing w:val="-10"/>
          <w:w w:val="105"/>
          <w:sz w:val="14"/>
        </w:rPr>
        <w:t> </w:t>
      </w:r>
      <w:r>
        <w:rPr>
          <w:color w:val="790874"/>
          <w:w w:val="105"/>
          <w:sz w:val="14"/>
        </w:rPr>
        <w:t>echo</w:t>
      </w:r>
      <w:r>
        <w:rPr>
          <w:color w:val="790874"/>
          <w:spacing w:val="-86"/>
          <w:w w:val="105"/>
          <w:sz w:val="14"/>
        </w:rPr>
        <w:t> </w:t>
      </w:r>
      <w:r>
        <w:rPr>
          <w:color w:val="FF0000"/>
          <w:w w:val="105"/>
          <w:sz w:val="14"/>
        </w:rPr>
        <w:t>"Commit</w:t>
      </w:r>
      <w:r>
        <w:rPr>
          <w:color w:val="FF0000"/>
          <w:spacing w:val="-4"/>
          <w:w w:val="105"/>
          <w:sz w:val="14"/>
        </w:rPr>
        <w:t> </w:t>
      </w:r>
      <w:r>
        <w:rPr>
          <w:color w:val="FF0000"/>
          <w:w w:val="105"/>
          <w:sz w:val="14"/>
        </w:rPr>
        <w:t>message</w:t>
      </w:r>
      <w:r>
        <w:rPr>
          <w:color w:val="FF0000"/>
          <w:spacing w:val="-4"/>
          <w:w w:val="105"/>
          <w:sz w:val="14"/>
        </w:rPr>
        <w:t> </w:t>
      </w:r>
      <w:r>
        <w:rPr>
          <w:color w:val="FF0000"/>
          <w:w w:val="105"/>
          <w:sz w:val="14"/>
        </w:rPr>
        <w:t>OK";</w:t>
      </w:r>
      <w:r>
        <w:rPr>
          <w:color w:val="FF0000"/>
          <w:spacing w:val="-3"/>
          <w:w w:val="105"/>
          <w:sz w:val="14"/>
        </w:rPr>
        <w:t> </w:t>
      </w:r>
      <w:r>
        <w:rPr>
          <w:color w:val="790874"/>
          <w:w w:val="105"/>
          <w:sz w:val="14"/>
        </w:rPr>
        <w:t>lối</w:t>
      </w:r>
      <w:r>
        <w:rPr>
          <w:color w:val="790874"/>
          <w:spacing w:val="-4"/>
          <w:w w:val="105"/>
          <w:sz w:val="14"/>
        </w:rPr>
        <w:t> </w:t>
      </w:r>
      <w:r>
        <w:rPr>
          <w:color w:val="790874"/>
          <w:w w:val="105"/>
          <w:sz w:val="14"/>
        </w:rPr>
        <w:t>ra</w:t>
      </w:r>
      <w:r>
        <w:rPr>
          <w:color w:val="790874"/>
          <w:spacing w:val="-3"/>
          <w:w w:val="105"/>
          <w:sz w:val="14"/>
        </w:rPr>
        <w:t> </w:t>
      </w:r>
      <w:r>
        <w:rPr>
          <w:w w:val="105"/>
          <w:sz w:val="14"/>
        </w:rPr>
        <w:t>0;</w:t>
      </w:r>
      <w:r>
        <w:rPr>
          <w:spacing w:val="-4"/>
          <w:w w:val="105"/>
          <w:sz w:val="14"/>
        </w:rPr>
        <w:t> </w:t>
      </w:r>
      <w:r>
        <w:rPr>
          <w:w w:val="105"/>
          <w:sz w:val="14"/>
        </w:rPr>
        <w:t>fi</w:t>
      </w:r>
    </w:p>
    <w:p>
      <w:pPr>
        <w:pStyle w:val="BodyText"/>
        <w:rPr>
          <w:sz w:val="20"/>
        </w:rPr>
      </w:pPr>
    </w:p>
    <w:p>
      <w:pPr>
        <w:spacing w:before="312"/>
        <w:ind w:left="381" w:right="0" w:firstLine="0"/>
        <w:jc w:val="left"/>
        <w:rPr>
          <w:sz w:val="26"/>
        </w:rPr>
      </w:pPr>
      <w:r>
        <w:rPr>
          <w:color w:val="EF5033"/>
          <w:sz w:val="26"/>
        </w:rPr>
        <w:t>Mục</w:t>
      </w:r>
      <w:r>
        <w:rPr>
          <w:color w:val="EF5033"/>
          <w:spacing w:val="16"/>
          <w:sz w:val="26"/>
        </w:rPr>
        <w:t> </w:t>
      </w:r>
      <w:r>
        <w:rPr>
          <w:color w:val="EF5033"/>
          <w:sz w:val="26"/>
        </w:rPr>
        <w:t>24.5:</w:t>
      </w:r>
      <w:r>
        <w:rPr>
          <w:color w:val="EF5033"/>
          <w:spacing w:val="16"/>
          <w:sz w:val="26"/>
        </w:rPr>
        <w:t> </w:t>
      </w:r>
      <w:r>
        <w:rPr>
          <w:color w:val="EF5033"/>
          <w:sz w:val="26"/>
        </w:rPr>
        <w:t>Móc</w:t>
      </w:r>
      <w:r>
        <w:rPr>
          <w:color w:val="EF5033"/>
          <w:spacing w:val="16"/>
          <w:sz w:val="26"/>
        </w:rPr>
        <w:t> </w:t>
      </w:r>
      <w:r>
        <w:rPr>
          <w:color w:val="EF5033"/>
          <w:sz w:val="26"/>
        </w:rPr>
        <w:t>cục</w:t>
      </w:r>
      <w:r>
        <w:rPr>
          <w:color w:val="EF5033"/>
          <w:spacing w:val="16"/>
          <w:sz w:val="26"/>
        </w:rPr>
        <w:t> </w:t>
      </w:r>
      <w:r>
        <w:rPr>
          <w:color w:val="EF5033"/>
          <w:sz w:val="26"/>
        </w:rPr>
        <w:t>bộ</w:t>
      </w:r>
    </w:p>
    <w:p>
      <w:pPr>
        <w:pStyle w:val="BodyText"/>
        <w:spacing w:before="9"/>
        <w:rPr>
          <w:sz w:val="23"/>
        </w:rPr>
      </w:pPr>
    </w:p>
    <w:p>
      <w:pPr>
        <w:pStyle w:val="BodyText"/>
        <w:spacing w:line="489" w:lineRule="auto" w:before="130"/>
        <w:ind w:left="377" w:right="901" w:firstLine="9"/>
      </w:pPr>
      <w:r>
        <w:rPr/>
        <w:t>Móc</w:t>
      </w:r>
      <w:r>
        <w:rPr>
          <w:spacing w:val="-5"/>
        </w:rPr>
        <w:t> </w:t>
      </w:r>
      <w:r>
        <w:rPr/>
        <w:t>cục</w:t>
      </w:r>
      <w:r>
        <w:rPr>
          <w:spacing w:val="-4"/>
        </w:rPr>
        <w:t> </w:t>
      </w:r>
      <w:r>
        <w:rPr/>
        <w:t>bộ</w:t>
      </w:r>
      <w:r>
        <w:rPr>
          <w:spacing w:val="-5"/>
        </w:rPr>
        <w:t> </w:t>
      </w:r>
      <w:r>
        <w:rPr/>
        <w:t>chỉ</w:t>
      </w:r>
      <w:r>
        <w:rPr>
          <w:spacing w:val="-4"/>
        </w:rPr>
        <w:t> </w:t>
      </w:r>
      <w:r>
        <w:rPr/>
        <w:t>ảnh</w:t>
      </w:r>
      <w:r>
        <w:rPr>
          <w:spacing w:val="-5"/>
        </w:rPr>
        <w:t> </w:t>
      </w:r>
      <w:r>
        <w:rPr/>
        <w:t>hưởng</w:t>
      </w:r>
      <w:r>
        <w:rPr>
          <w:spacing w:val="-4"/>
        </w:rPr>
        <w:t> </w:t>
      </w:r>
      <w:r>
        <w:rPr/>
        <w:t>đến</w:t>
      </w:r>
      <w:r>
        <w:rPr>
          <w:spacing w:val="-5"/>
        </w:rPr>
        <w:t> </w:t>
      </w:r>
      <w:r>
        <w:rPr/>
        <w:t>kho</w:t>
      </w:r>
      <w:r>
        <w:rPr>
          <w:spacing w:val="-4"/>
        </w:rPr>
        <w:t> </w:t>
      </w:r>
      <w:r>
        <w:rPr/>
        <w:t>lưu</w:t>
      </w:r>
      <w:r>
        <w:rPr>
          <w:spacing w:val="-5"/>
        </w:rPr>
        <w:t> </w:t>
      </w:r>
      <w:r>
        <w:rPr/>
        <w:t>trữ</w:t>
      </w:r>
      <w:r>
        <w:rPr>
          <w:spacing w:val="-4"/>
        </w:rPr>
        <w:t> </w:t>
      </w:r>
      <w:r>
        <w:rPr/>
        <w:t>cục</w:t>
      </w:r>
      <w:r>
        <w:rPr>
          <w:spacing w:val="-5"/>
        </w:rPr>
        <w:t> </w:t>
      </w:r>
      <w:r>
        <w:rPr/>
        <w:t>bộ</w:t>
      </w:r>
      <w:r>
        <w:rPr>
          <w:spacing w:val="-4"/>
        </w:rPr>
        <w:t> </w:t>
      </w:r>
      <w:r>
        <w:rPr/>
        <w:t>nơi</w:t>
      </w:r>
      <w:r>
        <w:rPr>
          <w:spacing w:val="-5"/>
        </w:rPr>
        <w:t> </w:t>
      </w:r>
      <w:r>
        <w:rPr/>
        <w:t>chúng</w:t>
      </w:r>
      <w:r>
        <w:rPr>
          <w:spacing w:val="-4"/>
        </w:rPr>
        <w:t> </w:t>
      </w:r>
      <w:r>
        <w:rPr/>
        <w:t>cư</w:t>
      </w:r>
      <w:r>
        <w:rPr>
          <w:spacing w:val="-5"/>
        </w:rPr>
        <w:t> </w:t>
      </w:r>
      <w:r>
        <w:rPr/>
        <w:t>trú.</w:t>
      </w:r>
      <w:r>
        <w:rPr>
          <w:spacing w:val="-4"/>
        </w:rPr>
        <w:t> </w:t>
      </w:r>
      <w:r>
        <w:rPr/>
        <w:t>Mỗi</w:t>
      </w:r>
      <w:r>
        <w:rPr>
          <w:spacing w:val="-5"/>
        </w:rPr>
        <w:t> </w:t>
      </w:r>
      <w:r>
        <w:rPr/>
        <w:t>nhà</w:t>
      </w:r>
      <w:r>
        <w:rPr>
          <w:spacing w:val="-4"/>
        </w:rPr>
        <w:t> </w:t>
      </w:r>
      <w:r>
        <w:rPr/>
        <w:t>phát</w:t>
      </w:r>
      <w:r>
        <w:rPr>
          <w:spacing w:val="-5"/>
        </w:rPr>
        <w:t> </w:t>
      </w:r>
      <w:r>
        <w:rPr/>
        <w:t>triển</w:t>
      </w:r>
      <w:r>
        <w:rPr>
          <w:spacing w:val="-4"/>
        </w:rPr>
        <w:t> </w:t>
      </w:r>
      <w:r>
        <w:rPr/>
        <w:t>có</w:t>
      </w:r>
      <w:r>
        <w:rPr>
          <w:spacing w:val="-5"/>
        </w:rPr>
        <w:t> </w:t>
      </w:r>
      <w:r>
        <w:rPr/>
        <w:t>thể</w:t>
      </w:r>
      <w:r>
        <w:rPr>
          <w:spacing w:val="-4"/>
        </w:rPr>
        <w:t> </w:t>
      </w:r>
      <w:r>
        <w:rPr/>
        <w:t>thay</w:t>
      </w:r>
      <w:r>
        <w:rPr>
          <w:spacing w:val="-4"/>
        </w:rPr>
        <w:t> </w:t>
      </w:r>
      <w:r>
        <w:rPr/>
        <w:t>đổi</w:t>
      </w:r>
      <w:r>
        <w:rPr>
          <w:spacing w:val="-5"/>
        </w:rPr>
        <w:t> </w:t>
      </w:r>
      <w:r>
        <w:rPr/>
        <w:t>các</w:t>
      </w:r>
      <w:r>
        <w:rPr>
          <w:spacing w:val="-4"/>
        </w:rPr>
        <w:t> </w:t>
      </w:r>
      <w:r>
        <w:rPr/>
        <w:t>hook</w:t>
      </w:r>
      <w:r>
        <w:rPr>
          <w:spacing w:val="-5"/>
        </w:rPr>
        <w:t> </w:t>
      </w:r>
      <w:r>
        <w:rPr/>
        <w:t>cục</w:t>
      </w:r>
      <w:r>
        <w:rPr>
          <w:spacing w:val="-4"/>
        </w:rPr>
        <w:t> </w:t>
      </w:r>
      <w:r>
        <w:rPr/>
        <w:t>bộ</w:t>
      </w:r>
      <w:r>
        <w:rPr>
          <w:spacing w:val="-5"/>
        </w:rPr>
        <w:t> </w:t>
      </w:r>
      <w:r>
        <w:rPr/>
        <w:t>của</w:t>
      </w:r>
      <w:r>
        <w:rPr>
          <w:spacing w:val="-4"/>
        </w:rPr>
        <w:t> </w:t>
      </w:r>
      <w:r>
        <w:rPr/>
        <w:t>riêng</w:t>
      </w:r>
      <w:r>
        <w:rPr>
          <w:spacing w:val="-5"/>
        </w:rPr>
        <w:t> </w:t>
      </w:r>
      <w:r>
        <w:rPr/>
        <w:t>mình,</w:t>
      </w:r>
      <w:r>
        <w:rPr>
          <w:spacing w:val="-4"/>
        </w:rPr>
        <w:t> </w:t>
      </w:r>
      <w:r>
        <w:rPr/>
        <w:t>vì</w:t>
      </w:r>
      <w:r>
        <w:rPr>
          <w:spacing w:val="-75"/>
        </w:rPr>
        <w:t> </w:t>
      </w:r>
      <w:r>
        <w:rPr/>
        <w:t>vậy</w:t>
      </w:r>
      <w:r>
        <w:rPr>
          <w:spacing w:val="-4"/>
        </w:rPr>
        <w:t> </w:t>
      </w:r>
      <w:r>
        <w:rPr/>
        <w:t>chúng</w:t>
      </w:r>
      <w:r>
        <w:rPr>
          <w:spacing w:val="-3"/>
        </w:rPr>
        <w:t> </w:t>
      </w:r>
      <w:r>
        <w:rPr/>
        <w:t>không</w:t>
      </w:r>
      <w:r>
        <w:rPr>
          <w:spacing w:val="-3"/>
        </w:rPr>
        <w:t> </w:t>
      </w:r>
      <w:r>
        <w:rPr/>
        <w:t>thể</w:t>
      </w:r>
      <w:r>
        <w:rPr>
          <w:spacing w:val="-3"/>
        </w:rPr>
        <w:t> </w:t>
      </w:r>
      <w:r>
        <w:rPr/>
        <w:t>được</w:t>
      </w:r>
      <w:r>
        <w:rPr>
          <w:spacing w:val="-4"/>
        </w:rPr>
        <w:t> </w:t>
      </w:r>
      <w:r>
        <w:rPr/>
        <w:t>sử</w:t>
      </w:r>
      <w:r>
        <w:rPr>
          <w:spacing w:val="-3"/>
        </w:rPr>
        <w:t> </w:t>
      </w:r>
      <w:r>
        <w:rPr/>
        <w:t>dụng</w:t>
      </w:r>
      <w:r>
        <w:rPr>
          <w:spacing w:val="-3"/>
        </w:rPr>
        <w:t> </w:t>
      </w:r>
      <w:r>
        <w:rPr/>
        <w:t>một</w:t>
      </w:r>
      <w:r>
        <w:rPr>
          <w:spacing w:val="-3"/>
        </w:rPr>
        <w:t> </w:t>
      </w:r>
      <w:r>
        <w:rPr/>
        <w:t>cách</w:t>
      </w:r>
      <w:r>
        <w:rPr>
          <w:spacing w:val="-3"/>
        </w:rPr>
        <w:t> </w:t>
      </w:r>
      <w:r>
        <w:rPr/>
        <w:t>đáng</w:t>
      </w:r>
      <w:r>
        <w:rPr>
          <w:spacing w:val="-4"/>
        </w:rPr>
        <w:t> </w:t>
      </w:r>
      <w:r>
        <w:rPr/>
        <w:t>tin</w:t>
      </w:r>
      <w:r>
        <w:rPr>
          <w:spacing w:val="-3"/>
        </w:rPr>
        <w:t> </w:t>
      </w:r>
      <w:r>
        <w:rPr/>
        <w:t>cậy</w:t>
      </w:r>
      <w:r>
        <w:rPr>
          <w:spacing w:val="-3"/>
        </w:rPr>
        <w:t> </w:t>
      </w:r>
      <w:r>
        <w:rPr/>
        <w:t>như</w:t>
      </w:r>
      <w:r>
        <w:rPr>
          <w:spacing w:val="-3"/>
        </w:rPr>
        <w:t> </w:t>
      </w:r>
      <w:r>
        <w:rPr/>
        <w:t>một</w:t>
      </w:r>
      <w:r>
        <w:rPr>
          <w:spacing w:val="-4"/>
        </w:rPr>
        <w:t> </w:t>
      </w:r>
      <w:r>
        <w:rPr/>
        <w:t>cách</w:t>
      </w:r>
      <w:r>
        <w:rPr>
          <w:spacing w:val="-3"/>
        </w:rPr>
        <w:t> </w:t>
      </w:r>
      <w:r>
        <w:rPr/>
        <w:t>để</w:t>
      </w:r>
      <w:r>
        <w:rPr>
          <w:spacing w:val="-3"/>
        </w:rPr>
        <w:t> </w:t>
      </w:r>
      <w:r>
        <w:rPr/>
        <w:t>thực</w:t>
      </w:r>
      <w:r>
        <w:rPr>
          <w:spacing w:val="-3"/>
        </w:rPr>
        <w:t> </w:t>
      </w:r>
      <w:r>
        <w:rPr/>
        <w:t>thi</w:t>
      </w:r>
      <w:r>
        <w:rPr>
          <w:spacing w:val="-3"/>
        </w:rPr>
        <w:t> </w:t>
      </w:r>
      <w:r>
        <w:rPr/>
        <w:t>chính</w:t>
      </w:r>
      <w:r>
        <w:rPr>
          <w:spacing w:val="-4"/>
        </w:rPr>
        <w:t> </w:t>
      </w:r>
      <w:r>
        <w:rPr/>
        <w:t>sách</w:t>
      </w:r>
      <w:r>
        <w:rPr>
          <w:spacing w:val="-3"/>
        </w:rPr>
        <w:t> </w:t>
      </w:r>
      <w:r>
        <w:rPr/>
        <w:t>cam</w:t>
      </w:r>
      <w:r>
        <w:rPr>
          <w:spacing w:val="-3"/>
        </w:rPr>
        <w:t> </w:t>
      </w:r>
      <w:r>
        <w:rPr/>
        <w:t>kết.</w:t>
      </w:r>
      <w:r>
        <w:rPr>
          <w:spacing w:val="-3"/>
        </w:rPr>
        <w:t> </w:t>
      </w:r>
      <w:r>
        <w:rPr/>
        <w:t>Chúng</w:t>
      </w:r>
      <w:r>
        <w:rPr>
          <w:spacing w:val="-4"/>
        </w:rPr>
        <w:t> </w:t>
      </w:r>
      <w:r>
        <w:rPr/>
        <w:t>được</w:t>
      </w:r>
      <w:r>
        <w:rPr>
          <w:spacing w:val="-3"/>
        </w:rPr>
        <w:t> </w:t>
      </w:r>
      <w:r>
        <w:rPr/>
        <w:t>thiết</w:t>
      </w:r>
      <w:r>
        <w:rPr>
          <w:spacing w:val="-3"/>
        </w:rPr>
        <w:t> </w:t>
      </w:r>
      <w:r>
        <w:rPr/>
        <w:t>kế</w:t>
      </w:r>
      <w:r>
        <w:rPr>
          <w:spacing w:val="-3"/>
        </w:rPr>
        <w:t> </w:t>
      </w:r>
      <w:r>
        <w:rPr/>
        <w:t>để</w:t>
      </w:r>
    </w:p>
    <w:p>
      <w:pPr>
        <w:pStyle w:val="BodyText"/>
        <w:ind w:left="377"/>
      </w:pPr>
      <w:r>
        <w:rPr/>
        <w:t>giúp</w:t>
      </w:r>
      <w:r>
        <w:rPr>
          <w:spacing w:val="-5"/>
        </w:rPr>
        <w:t> </w:t>
      </w:r>
      <w:r>
        <w:rPr/>
        <w:t>các</w:t>
      </w:r>
      <w:r>
        <w:rPr>
          <w:spacing w:val="-4"/>
        </w:rPr>
        <w:t> </w:t>
      </w:r>
      <w:r>
        <w:rPr/>
        <w:t>nhà</w:t>
      </w:r>
      <w:r>
        <w:rPr>
          <w:spacing w:val="-5"/>
        </w:rPr>
        <w:t> </w:t>
      </w:r>
      <w:r>
        <w:rPr/>
        <w:t>phát</w:t>
      </w:r>
      <w:r>
        <w:rPr>
          <w:spacing w:val="-4"/>
        </w:rPr>
        <w:t> </w:t>
      </w:r>
      <w:r>
        <w:rPr/>
        <w:t>triển</w:t>
      </w:r>
      <w:r>
        <w:rPr>
          <w:spacing w:val="-4"/>
        </w:rPr>
        <w:t> </w:t>
      </w:r>
      <w:r>
        <w:rPr/>
        <w:t>dễ</w:t>
      </w:r>
      <w:r>
        <w:rPr>
          <w:spacing w:val="-5"/>
        </w:rPr>
        <w:t> </w:t>
      </w:r>
      <w:r>
        <w:rPr/>
        <w:t>dàng</w:t>
      </w:r>
      <w:r>
        <w:rPr>
          <w:spacing w:val="-4"/>
        </w:rPr>
        <w:t> </w:t>
      </w:r>
      <w:r>
        <w:rPr/>
        <w:t>tuân</w:t>
      </w:r>
      <w:r>
        <w:rPr>
          <w:spacing w:val="-4"/>
        </w:rPr>
        <w:t> </w:t>
      </w:r>
      <w:r>
        <w:rPr/>
        <w:t>thủ</w:t>
      </w:r>
      <w:r>
        <w:rPr>
          <w:spacing w:val="-5"/>
        </w:rPr>
        <w:t> </w:t>
      </w:r>
      <w:r>
        <w:rPr/>
        <w:t>các</w:t>
      </w:r>
      <w:r>
        <w:rPr>
          <w:spacing w:val="-4"/>
        </w:rPr>
        <w:t> </w:t>
      </w:r>
      <w:r>
        <w:rPr/>
        <w:t>nguyên</w:t>
      </w:r>
      <w:r>
        <w:rPr>
          <w:spacing w:val="-4"/>
        </w:rPr>
        <w:t> </w:t>
      </w:r>
      <w:r>
        <w:rPr/>
        <w:t>tắc</w:t>
      </w:r>
      <w:r>
        <w:rPr>
          <w:spacing w:val="-5"/>
        </w:rPr>
        <w:t> </w:t>
      </w:r>
      <w:r>
        <w:rPr/>
        <w:t>nhất</w:t>
      </w:r>
      <w:r>
        <w:rPr>
          <w:spacing w:val="-4"/>
        </w:rPr>
        <w:t> </w:t>
      </w:r>
      <w:r>
        <w:rPr/>
        <w:t>định</w:t>
      </w:r>
      <w:r>
        <w:rPr>
          <w:spacing w:val="-4"/>
        </w:rPr>
        <w:t> </w:t>
      </w:r>
      <w:r>
        <w:rPr/>
        <w:t>và</w:t>
      </w:r>
      <w:r>
        <w:rPr>
          <w:spacing w:val="-5"/>
        </w:rPr>
        <w:t> </w:t>
      </w:r>
      <w:r>
        <w:rPr/>
        <w:t>tránh</w:t>
      </w:r>
      <w:r>
        <w:rPr>
          <w:spacing w:val="-4"/>
        </w:rPr>
        <w:t> </w:t>
      </w:r>
      <w:r>
        <w:rPr/>
        <w:t>các</w:t>
      </w:r>
      <w:r>
        <w:rPr>
          <w:spacing w:val="-4"/>
        </w:rPr>
        <w:t> </w:t>
      </w:r>
      <w:r>
        <w:rPr/>
        <w:t>vấn</w:t>
      </w:r>
      <w:r>
        <w:rPr>
          <w:spacing w:val="-5"/>
        </w:rPr>
        <w:t> </w:t>
      </w:r>
      <w:r>
        <w:rPr/>
        <w:t>đề</w:t>
      </w:r>
      <w:r>
        <w:rPr>
          <w:spacing w:val="-4"/>
        </w:rPr>
        <w:t> </w:t>
      </w:r>
      <w:r>
        <w:rPr/>
        <w:t>tiềm</w:t>
      </w:r>
      <w:r>
        <w:rPr>
          <w:spacing w:val="-4"/>
        </w:rPr>
        <w:t> </w:t>
      </w:r>
      <w:r>
        <w:rPr/>
        <w:t>ẩn</w:t>
      </w:r>
      <w:r>
        <w:rPr>
          <w:spacing w:val="-5"/>
        </w:rPr>
        <w:t> </w:t>
      </w:r>
      <w:r>
        <w:rPr/>
        <w:t>trong</w:t>
      </w:r>
      <w:r>
        <w:rPr>
          <w:spacing w:val="-4"/>
        </w:rPr>
        <w:t> </w:t>
      </w:r>
      <w:r>
        <w:rPr/>
        <w:t>tương</w:t>
      </w:r>
      <w:r>
        <w:rPr>
          <w:spacing w:val="-4"/>
        </w:rPr>
        <w:t> </w:t>
      </w:r>
      <w:r>
        <w:rPr/>
        <w:t>lai.</w:t>
      </w:r>
    </w:p>
    <w:p>
      <w:pPr>
        <w:pStyle w:val="BodyText"/>
        <w:spacing w:before="9"/>
        <w:rPr>
          <w:sz w:val="21"/>
        </w:rPr>
      </w:pPr>
    </w:p>
    <w:p>
      <w:pPr>
        <w:pStyle w:val="BodyText"/>
        <w:spacing w:before="130"/>
        <w:ind w:left="368"/>
      </w:pPr>
      <w:r>
        <w:rPr/>
        <w:t>Có</w:t>
      </w:r>
      <w:r>
        <w:rPr>
          <w:spacing w:val="-20"/>
        </w:rPr>
        <w:t> </w:t>
      </w:r>
      <w:r>
        <w:rPr/>
        <w:t>sáu</w:t>
      </w:r>
      <w:r>
        <w:rPr>
          <w:spacing w:val="-19"/>
        </w:rPr>
        <w:t> </w:t>
      </w:r>
      <w:r>
        <w:rPr/>
        <w:t>loại</w:t>
      </w:r>
      <w:r>
        <w:rPr>
          <w:spacing w:val="-19"/>
        </w:rPr>
        <w:t> </w:t>
      </w:r>
      <w:r>
        <w:rPr/>
        <w:t>hook</w:t>
      </w:r>
      <w:r>
        <w:rPr>
          <w:spacing w:val="-19"/>
        </w:rPr>
        <w:t> </w:t>
      </w:r>
      <w:r>
        <w:rPr/>
        <w:t>cục</w:t>
      </w:r>
      <w:r>
        <w:rPr>
          <w:spacing w:val="-20"/>
        </w:rPr>
        <w:t> </w:t>
      </w:r>
      <w:r>
        <w:rPr/>
        <w:t>bộ:</w:t>
      </w:r>
      <w:r>
        <w:rPr>
          <w:spacing w:val="-19"/>
        </w:rPr>
        <w:t> </w:t>
      </w:r>
      <w:r>
        <w:rPr/>
        <w:t>pre-commit,</w:t>
      </w:r>
      <w:r>
        <w:rPr>
          <w:spacing w:val="-19"/>
        </w:rPr>
        <w:t> </w:t>
      </w:r>
      <w:r>
        <w:rPr/>
        <w:t>prepare-commit-msg,</w:t>
      </w:r>
      <w:r>
        <w:rPr>
          <w:spacing w:val="-19"/>
        </w:rPr>
        <w:t> </w:t>
      </w:r>
      <w:r>
        <w:rPr/>
        <w:t>commit-msg,</w:t>
      </w:r>
      <w:r>
        <w:rPr>
          <w:spacing w:val="-19"/>
        </w:rPr>
        <w:t> </w:t>
      </w:r>
      <w:r>
        <w:rPr/>
        <w:t>post-commit,</w:t>
      </w:r>
      <w:r>
        <w:rPr>
          <w:spacing w:val="-20"/>
        </w:rPr>
        <w:t> </w:t>
      </w:r>
      <w:r>
        <w:rPr/>
        <w:t>post-checkout</w:t>
      </w:r>
      <w:r>
        <w:rPr>
          <w:spacing w:val="-19"/>
        </w:rPr>
        <w:t> </w:t>
      </w:r>
      <w:r>
        <w:rPr/>
        <w:t>và</w:t>
      </w:r>
      <w:r>
        <w:rPr>
          <w:spacing w:val="-19"/>
        </w:rPr>
        <w:t> </w:t>
      </w:r>
      <w:r>
        <w:rPr/>
        <w:t>pre-rebase.</w:t>
      </w:r>
    </w:p>
    <w:p>
      <w:pPr>
        <w:pStyle w:val="BodyText"/>
        <w:rPr>
          <w:sz w:val="20"/>
        </w:rPr>
      </w:pPr>
    </w:p>
    <w:p>
      <w:pPr>
        <w:pStyle w:val="BodyText"/>
        <w:rPr>
          <w:sz w:val="29"/>
        </w:rPr>
      </w:pPr>
    </w:p>
    <w:p>
      <w:pPr>
        <w:spacing w:before="130"/>
        <w:ind w:left="368" w:right="0" w:firstLine="0"/>
        <w:jc w:val="left"/>
        <w:rPr>
          <w:sz w:val="12"/>
        </w:rPr>
      </w:pPr>
      <w:r>
        <w:rPr>
          <w:sz w:val="12"/>
        </w:rPr>
        <w:t>Bốn</w:t>
      </w:r>
      <w:r>
        <w:rPr>
          <w:spacing w:val="2"/>
          <w:sz w:val="12"/>
        </w:rPr>
        <w:t> </w:t>
      </w:r>
      <w:r>
        <w:rPr>
          <w:sz w:val="12"/>
        </w:rPr>
        <w:t>móc</w:t>
      </w:r>
      <w:r>
        <w:rPr>
          <w:spacing w:val="3"/>
          <w:sz w:val="12"/>
        </w:rPr>
        <w:t> </w:t>
      </w:r>
      <w:r>
        <w:rPr>
          <w:sz w:val="12"/>
        </w:rPr>
        <w:t>đầu</w:t>
      </w:r>
      <w:r>
        <w:rPr>
          <w:spacing w:val="3"/>
          <w:sz w:val="12"/>
        </w:rPr>
        <w:t> </w:t>
      </w:r>
      <w:r>
        <w:rPr>
          <w:sz w:val="12"/>
        </w:rPr>
        <w:t>tiên</w:t>
      </w:r>
      <w:r>
        <w:rPr>
          <w:spacing w:val="2"/>
          <w:sz w:val="12"/>
        </w:rPr>
        <w:t> </w:t>
      </w:r>
      <w:r>
        <w:rPr>
          <w:sz w:val="12"/>
        </w:rPr>
        <w:t>liên</w:t>
      </w:r>
      <w:r>
        <w:rPr>
          <w:spacing w:val="3"/>
          <w:sz w:val="12"/>
        </w:rPr>
        <w:t> </w:t>
      </w:r>
      <w:r>
        <w:rPr>
          <w:sz w:val="12"/>
        </w:rPr>
        <w:t>quan</w:t>
      </w:r>
      <w:r>
        <w:rPr>
          <w:spacing w:val="3"/>
          <w:sz w:val="12"/>
        </w:rPr>
        <w:t> </w:t>
      </w:r>
      <w:r>
        <w:rPr>
          <w:sz w:val="12"/>
        </w:rPr>
        <w:t>đến</w:t>
      </w:r>
      <w:r>
        <w:rPr>
          <w:spacing w:val="2"/>
          <w:sz w:val="12"/>
        </w:rPr>
        <w:t> </w:t>
      </w:r>
      <w:r>
        <w:rPr>
          <w:sz w:val="12"/>
        </w:rPr>
        <w:t>các</w:t>
      </w:r>
      <w:r>
        <w:rPr>
          <w:spacing w:val="3"/>
          <w:sz w:val="12"/>
        </w:rPr>
        <w:t> </w:t>
      </w:r>
      <w:r>
        <w:rPr>
          <w:sz w:val="12"/>
        </w:rPr>
        <w:t>lần</w:t>
      </w:r>
      <w:r>
        <w:rPr>
          <w:spacing w:val="3"/>
          <w:sz w:val="12"/>
        </w:rPr>
        <w:t> </w:t>
      </w:r>
      <w:r>
        <w:rPr>
          <w:sz w:val="12"/>
        </w:rPr>
        <w:t>xác</w:t>
      </w:r>
      <w:r>
        <w:rPr>
          <w:spacing w:val="3"/>
          <w:sz w:val="12"/>
        </w:rPr>
        <w:t> </w:t>
      </w:r>
      <w:r>
        <w:rPr>
          <w:sz w:val="12"/>
        </w:rPr>
        <w:t>nhận</w:t>
      </w:r>
      <w:r>
        <w:rPr>
          <w:spacing w:val="2"/>
          <w:sz w:val="12"/>
        </w:rPr>
        <w:t> </w:t>
      </w:r>
      <w:r>
        <w:rPr>
          <w:sz w:val="12"/>
        </w:rPr>
        <w:t>và</w:t>
      </w:r>
      <w:r>
        <w:rPr>
          <w:spacing w:val="3"/>
          <w:sz w:val="12"/>
        </w:rPr>
        <w:t> </w:t>
      </w:r>
      <w:r>
        <w:rPr>
          <w:sz w:val="12"/>
        </w:rPr>
        <w:t>cho</w:t>
      </w:r>
      <w:r>
        <w:rPr>
          <w:spacing w:val="3"/>
          <w:sz w:val="12"/>
        </w:rPr>
        <w:t> </w:t>
      </w:r>
      <w:r>
        <w:rPr>
          <w:sz w:val="12"/>
        </w:rPr>
        <w:t>phép</w:t>
      </w:r>
      <w:r>
        <w:rPr>
          <w:spacing w:val="2"/>
          <w:sz w:val="12"/>
        </w:rPr>
        <w:t> </w:t>
      </w:r>
      <w:r>
        <w:rPr>
          <w:sz w:val="12"/>
        </w:rPr>
        <w:t>bạn</w:t>
      </w:r>
      <w:r>
        <w:rPr>
          <w:spacing w:val="3"/>
          <w:sz w:val="12"/>
        </w:rPr>
        <w:t> </w:t>
      </w:r>
      <w:r>
        <w:rPr>
          <w:sz w:val="12"/>
        </w:rPr>
        <w:t>có</w:t>
      </w:r>
      <w:r>
        <w:rPr>
          <w:spacing w:val="3"/>
          <w:sz w:val="12"/>
        </w:rPr>
        <w:t> </w:t>
      </w:r>
      <w:r>
        <w:rPr>
          <w:sz w:val="12"/>
        </w:rPr>
        <w:t>một</w:t>
      </w:r>
      <w:r>
        <w:rPr>
          <w:spacing w:val="3"/>
          <w:sz w:val="12"/>
        </w:rPr>
        <w:t> </w:t>
      </w:r>
      <w:r>
        <w:rPr>
          <w:sz w:val="12"/>
        </w:rPr>
        <w:t>số</w:t>
      </w:r>
      <w:r>
        <w:rPr>
          <w:spacing w:val="2"/>
          <w:sz w:val="12"/>
        </w:rPr>
        <w:t> </w:t>
      </w:r>
      <w:r>
        <w:rPr>
          <w:sz w:val="12"/>
        </w:rPr>
        <w:t>quyền</w:t>
      </w:r>
      <w:r>
        <w:rPr>
          <w:spacing w:val="3"/>
          <w:sz w:val="12"/>
        </w:rPr>
        <w:t> </w:t>
      </w:r>
      <w:r>
        <w:rPr>
          <w:sz w:val="12"/>
        </w:rPr>
        <w:t>kiểm</w:t>
      </w:r>
      <w:r>
        <w:rPr>
          <w:spacing w:val="3"/>
          <w:sz w:val="12"/>
        </w:rPr>
        <w:t> </w:t>
      </w:r>
      <w:r>
        <w:rPr>
          <w:sz w:val="12"/>
        </w:rPr>
        <w:t>soát</w:t>
      </w:r>
      <w:r>
        <w:rPr>
          <w:spacing w:val="2"/>
          <w:sz w:val="12"/>
        </w:rPr>
        <w:t> </w:t>
      </w:r>
      <w:r>
        <w:rPr>
          <w:sz w:val="12"/>
        </w:rPr>
        <w:t>đối</w:t>
      </w:r>
      <w:r>
        <w:rPr>
          <w:spacing w:val="3"/>
          <w:sz w:val="12"/>
        </w:rPr>
        <w:t> </w:t>
      </w:r>
      <w:r>
        <w:rPr>
          <w:sz w:val="12"/>
        </w:rPr>
        <w:t>với</w:t>
      </w:r>
      <w:r>
        <w:rPr>
          <w:spacing w:val="3"/>
          <w:sz w:val="12"/>
        </w:rPr>
        <w:t> </w:t>
      </w:r>
      <w:r>
        <w:rPr>
          <w:sz w:val="12"/>
        </w:rPr>
        <w:t>từng</w:t>
      </w:r>
      <w:r>
        <w:rPr>
          <w:spacing w:val="3"/>
          <w:sz w:val="12"/>
        </w:rPr>
        <w:t> </w:t>
      </w:r>
      <w:r>
        <w:rPr>
          <w:sz w:val="12"/>
        </w:rPr>
        <w:t>phần</w:t>
      </w:r>
      <w:r>
        <w:rPr>
          <w:spacing w:val="2"/>
          <w:sz w:val="12"/>
        </w:rPr>
        <w:t> </w:t>
      </w:r>
      <w:r>
        <w:rPr>
          <w:sz w:val="12"/>
        </w:rPr>
        <w:t>trong</w:t>
      </w:r>
      <w:r>
        <w:rPr>
          <w:spacing w:val="3"/>
          <w:sz w:val="12"/>
        </w:rPr>
        <w:t> </w:t>
      </w:r>
      <w:r>
        <w:rPr>
          <w:sz w:val="12"/>
        </w:rPr>
        <w:t>vòng</w:t>
      </w:r>
      <w:r>
        <w:rPr>
          <w:spacing w:val="3"/>
          <w:sz w:val="12"/>
        </w:rPr>
        <w:t> </w:t>
      </w:r>
      <w:r>
        <w:rPr>
          <w:sz w:val="12"/>
        </w:rPr>
        <w:t>đời</w:t>
      </w:r>
      <w:r>
        <w:rPr>
          <w:spacing w:val="2"/>
          <w:sz w:val="12"/>
        </w:rPr>
        <w:t> </w:t>
      </w:r>
      <w:r>
        <w:rPr>
          <w:sz w:val="12"/>
        </w:rPr>
        <w:t>của</w:t>
      </w:r>
      <w:r>
        <w:rPr>
          <w:spacing w:val="3"/>
          <w:sz w:val="12"/>
        </w:rPr>
        <w:t> </w:t>
      </w:r>
      <w:r>
        <w:rPr>
          <w:sz w:val="12"/>
        </w:rPr>
        <w:t>một</w:t>
      </w:r>
      <w:r>
        <w:rPr>
          <w:spacing w:val="3"/>
          <w:sz w:val="12"/>
        </w:rPr>
        <w:t> </w:t>
      </w:r>
      <w:r>
        <w:rPr>
          <w:sz w:val="12"/>
        </w:rPr>
        <w:t>lần</w:t>
      </w:r>
      <w:r>
        <w:rPr>
          <w:spacing w:val="3"/>
          <w:sz w:val="12"/>
        </w:rPr>
        <w:t> </w:t>
      </w:r>
      <w:r>
        <w:rPr>
          <w:sz w:val="12"/>
        </w:rPr>
        <w:t>xác</w:t>
      </w:r>
      <w:r>
        <w:rPr>
          <w:spacing w:val="2"/>
          <w:sz w:val="12"/>
        </w:rPr>
        <w:t> </w:t>
      </w:r>
      <w:r>
        <w:rPr>
          <w:sz w:val="12"/>
        </w:rPr>
        <w:t>nhận.</w:t>
      </w:r>
    </w:p>
    <w:p>
      <w:pPr>
        <w:pStyle w:val="BodyText"/>
        <w:spacing w:before="9"/>
      </w:pPr>
    </w:p>
    <w:p>
      <w:pPr>
        <w:pStyle w:val="BodyText"/>
        <w:ind w:left="368"/>
      </w:pPr>
      <w:r>
        <w:rPr/>
        <w:t>Hai</w:t>
      </w:r>
      <w:r>
        <w:rPr>
          <w:spacing w:val="-5"/>
        </w:rPr>
        <w:t> </w:t>
      </w:r>
      <w:r>
        <w:rPr/>
        <w:t>cái</w:t>
      </w:r>
      <w:r>
        <w:rPr>
          <w:spacing w:val="-4"/>
        </w:rPr>
        <w:t> </w:t>
      </w:r>
      <w:r>
        <w:rPr/>
        <w:t>cuối</w:t>
      </w:r>
      <w:r>
        <w:rPr>
          <w:spacing w:val="-5"/>
        </w:rPr>
        <w:t> </w:t>
      </w:r>
      <w:r>
        <w:rPr/>
        <w:t>cùng</w:t>
      </w:r>
      <w:r>
        <w:rPr>
          <w:spacing w:val="-4"/>
        </w:rPr>
        <w:t> </w:t>
      </w:r>
      <w:r>
        <w:rPr/>
        <w:t>cho</w:t>
      </w:r>
      <w:r>
        <w:rPr>
          <w:spacing w:val="-4"/>
        </w:rPr>
        <w:t> </w:t>
      </w:r>
      <w:r>
        <w:rPr/>
        <w:t>phép</w:t>
      </w:r>
      <w:r>
        <w:rPr>
          <w:spacing w:val="-5"/>
        </w:rPr>
        <w:t> </w:t>
      </w:r>
      <w:r>
        <w:rPr/>
        <w:t>bạn</w:t>
      </w:r>
      <w:r>
        <w:rPr>
          <w:spacing w:val="-4"/>
        </w:rPr>
        <w:t> </w:t>
      </w:r>
      <w:r>
        <w:rPr/>
        <w:t>thực</w:t>
      </w:r>
      <w:r>
        <w:rPr>
          <w:spacing w:val="-4"/>
        </w:rPr>
        <w:t> </w:t>
      </w:r>
      <w:r>
        <w:rPr/>
        <w:t>hiện</w:t>
      </w:r>
      <w:r>
        <w:rPr>
          <w:spacing w:val="-5"/>
        </w:rPr>
        <w:t> </w:t>
      </w:r>
      <w:r>
        <w:rPr/>
        <w:t>một</w:t>
      </w:r>
      <w:r>
        <w:rPr>
          <w:spacing w:val="-4"/>
        </w:rPr>
        <w:t> </w:t>
      </w:r>
      <w:r>
        <w:rPr/>
        <w:t>số</w:t>
      </w:r>
      <w:r>
        <w:rPr>
          <w:spacing w:val="-5"/>
        </w:rPr>
        <w:t> </w:t>
      </w:r>
      <w:r>
        <w:rPr/>
        <w:t>hành</w:t>
      </w:r>
      <w:r>
        <w:rPr>
          <w:spacing w:val="-4"/>
        </w:rPr>
        <w:t> </w:t>
      </w:r>
      <w:r>
        <w:rPr/>
        <w:t>động</w:t>
      </w:r>
      <w:r>
        <w:rPr>
          <w:spacing w:val="-4"/>
        </w:rPr>
        <w:t> </w:t>
      </w:r>
      <w:r>
        <w:rPr/>
        <w:t>bổ</w:t>
      </w:r>
      <w:r>
        <w:rPr>
          <w:spacing w:val="-5"/>
        </w:rPr>
        <w:t> </w:t>
      </w:r>
      <w:r>
        <w:rPr/>
        <w:t>sung</w:t>
      </w:r>
      <w:r>
        <w:rPr>
          <w:spacing w:val="-4"/>
        </w:rPr>
        <w:t> </w:t>
      </w:r>
      <w:r>
        <w:rPr/>
        <w:t>hoặc</w:t>
      </w:r>
      <w:r>
        <w:rPr>
          <w:spacing w:val="-4"/>
        </w:rPr>
        <w:t> </w:t>
      </w:r>
      <w:r>
        <w:rPr/>
        <w:t>kiểm</w:t>
      </w:r>
      <w:r>
        <w:rPr>
          <w:spacing w:val="-5"/>
        </w:rPr>
        <w:t> </w:t>
      </w:r>
      <w:r>
        <w:rPr/>
        <w:t>tra</w:t>
      </w:r>
      <w:r>
        <w:rPr>
          <w:spacing w:val="-4"/>
        </w:rPr>
        <w:t> </w:t>
      </w:r>
      <w:r>
        <w:rPr/>
        <w:t>an</w:t>
      </w:r>
      <w:r>
        <w:rPr>
          <w:spacing w:val="-4"/>
        </w:rPr>
        <w:t> </w:t>
      </w:r>
      <w:r>
        <w:rPr/>
        <w:t>toàn</w:t>
      </w:r>
      <w:r>
        <w:rPr>
          <w:spacing w:val="-5"/>
        </w:rPr>
        <w:t> </w:t>
      </w:r>
      <w:r>
        <w:rPr/>
        <w:t>cho</w:t>
      </w:r>
      <w:r>
        <w:rPr>
          <w:spacing w:val="-4"/>
        </w:rPr>
        <w:t> </w:t>
      </w:r>
      <w:r>
        <w:rPr/>
        <w:t>lệnh</w:t>
      </w:r>
      <w:r>
        <w:rPr>
          <w:spacing w:val="-5"/>
        </w:rPr>
        <w:t> </w:t>
      </w:r>
      <w:r>
        <w:rPr/>
        <w:t>gitcheck</w:t>
      </w:r>
      <w:r>
        <w:rPr>
          <w:spacing w:val="-4"/>
        </w:rPr>
        <w:t> </w:t>
      </w:r>
      <w:r>
        <w:rPr/>
        <w:t>và</w:t>
      </w:r>
      <w:r>
        <w:rPr>
          <w:spacing w:val="-4"/>
        </w:rPr>
        <w:t> </w:t>
      </w:r>
      <w:r>
        <w:rPr/>
        <w:t>git</w:t>
      </w:r>
      <w:r>
        <w:rPr>
          <w:spacing w:val="-5"/>
        </w:rPr>
        <w:t> </w:t>
      </w:r>
      <w:r>
        <w:rPr/>
        <w:t>rebase.</w:t>
      </w:r>
    </w:p>
    <w:p>
      <w:pPr>
        <w:pStyle w:val="BodyText"/>
        <w:spacing w:before="3"/>
        <w:rPr>
          <w:sz w:val="22"/>
        </w:rPr>
      </w:pPr>
    </w:p>
    <w:p>
      <w:pPr>
        <w:pStyle w:val="BodyText"/>
        <w:spacing w:before="129"/>
        <w:ind w:left="366"/>
      </w:pPr>
      <w:r>
        <w:rPr/>
        <w:t>Tất</w:t>
      </w:r>
      <w:r>
        <w:rPr>
          <w:spacing w:val="-5"/>
        </w:rPr>
        <w:t> </w:t>
      </w:r>
      <w:r>
        <w:rPr/>
        <w:t>cả</w:t>
      </w:r>
      <w:r>
        <w:rPr>
          <w:spacing w:val="-4"/>
        </w:rPr>
        <w:t> </w:t>
      </w:r>
      <w:r>
        <w:rPr/>
        <w:t>các</w:t>
      </w:r>
      <w:r>
        <w:rPr>
          <w:spacing w:val="-4"/>
        </w:rPr>
        <w:t> </w:t>
      </w:r>
      <w:r>
        <w:rPr/>
        <w:t>móc</w:t>
      </w:r>
      <w:r>
        <w:rPr>
          <w:spacing w:val="-5"/>
        </w:rPr>
        <w:t> </w:t>
      </w:r>
      <w:r>
        <w:rPr/>
        <w:t>"trước-"</w:t>
      </w:r>
      <w:r>
        <w:rPr>
          <w:spacing w:val="-4"/>
        </w:rPr>
        <w:t> </w:t>
      </w:r>
      <w:r>
        <w:rPr/>
        <w:t>cho</w:t>
      </w:r>
      <w:r>
        <w:rPr>
          <w:spacing w:val="-4"/>
        </w:rPr>
        <w:t> </w:t>
      </w:r>
      <w:r>
        <w:rPr/>
        <w:t>phép</w:t>
      </w:r>
      <w:r>
        <w:rPr>
          <w:spacing w:val="-5"/>
        </w:rPr>
        <w:t> </w:t>
      </w:r>
      <w:r>
        <w:rPr/>
        <w:t>bạn</w:t>
      </w:r>
      <w:r>
        <w:rPr>
          <w:spacing w:val="-4"/>
        </w:rPr>
        <w:t> </w:t>
      </w:r>
      <w:r>
        <w:rPr/>
        <w:t>thay</w:t>
      </w:r>
      <w:r>
        <w:rPr>
          <w:spacing w:val="-4"/>
        </w:rPr>
        <w:t> </w:t>
      </w:r>
      <w:r>
        <w:rPr/>
        <w:t>đổi</w:t>
      </w:r>
      <w:r>
        <w:rPr>
          <w:spacing w:val="-5"/>
        </w:rPr>
        <w:t> </w:t>
      </w:r>
      <w:r>
        <w:rPr/>
        <w:t>hành</w:t>
      </w:r>
      <w:r>
        <w:rPr>
          <w:spacing w:val="-4"/>
        </w:rPr>
        <w:t> </w:t>
      </w:r>
      <w:r>
        <w:rPr/>
        <w:t>động</w:t>
      </w:r>
      <w:r>
        <w:rPr>
          <w:spacing w:val="-4"/>
        </w:rPr>
        <w:t> </w:t>
      </w:r>
      <w:r>
        <w:rPr/>
        <w:t>sắp</w:t>
      </w:r>
      <w:r>
        <w:rPr>
          <w:spacing w:val="-5"/>
        </w:rPr>
        <w:t> </w:t>
      </w:r>
      <w:r>
        <w:rPr/>
        <w:t>diễn</w:t>
      </w:r>
      <w:r>
        <w:rPr>
          <w:spacing w:val="-4"/>
        </w:rPr>
        <w:t> </w:t>
      </w:r>
      <w:r>
        <w:rPr/>
        <w:t>ra,</w:t>
      </w:r>
      <w:r>
        <w:rPr>
          <w:spacing w:val="-4"/>
        </w:rPr>
        <w:t> </w:t>
      </w:r>
      <w:r>
        <w:rPr/>
        <w:t>trong</w:t>
      </w:r>
      <w:r>
        <w:rPr>
          <w:spacing w:val="-5"/>
        </w:rPr>
        <w:t> </w:t>
      </w:r>
      <w:r>
        <w:rPr/>
        <w:t>khi</w:t>
      </w:r>
      <w:r>
        <w:rPr>
          <w:spacing w:val="-4"/>
        </w:rPr>
        <w:t> </w:t>
      </w:r>
      <w:r>
        <w:rPr/>
        <w:t>các</w:t>
      </w:r>
      <w:r>
        <w:rPr>
          <w:spacing w:val="-4"/>
        </w:rPr>
        <w:t> </w:t>
      </w:r>
      <w:r>
        <w:rPr/>
        <w:t>móc</w:t>
      </w:r>
      <w:r>
        <w:rPr>
          <w:spacing w:val="-5"/>
        </w:rPr>
        <w:t> </w:t>
      </w:r>
      <w:r>
        <w:rPr/>
        <w:t>"sau-"</w:t>
      </w:r>
      <w:r>
        <w:rPr>
          <w:spacing w:val="-4"/>
        </w:rPr>
        <w:t> </w:t>
      </w:r>
      <w:r>
        <w:rPr/>
        <w:t>được</w:t>
      </w:r>
      <w:r>
        <w:rPr>
          <w:spacing w:val="-4"/>
        </w:rPr>
        <w:t> </w:t>
      </w:r>
      <w:r>
        <w:rPr/>
        <w:t>sử</w:t>
      </w:r>
      <w:r>
        <w:rPr>
          <w:spacing w:val="-5"/>
        </w:rPr>
        <w:t> </w:t>
      </w:r>
      <w:r>
        <w:rPr/>
        <w:t>dụng</w:t>
      </w:r>
      <w:r>
        <w:rPr>
          <w:spacing w:val="-4"/>
        </w:rPr>
        <w:t> </w:t>
      </w:r>
      <w:r>
        <w:rPr/>
        <w:t>chủ</w:t>
      </w:r>
      <w:r>
        <w:rPr>
          <w:spacing w:val="-4"/>
        </w:rPr>
        <w:t> </w:t>
      </w:r>
      <w:r>
        <w:rPr/>
        <w:t>yếu</w:t>
      </w:r>
      <w:r>
        <w:rPr>
          <w:spacing w:val="-5"/>
        </w:rPr>
        <w:t> </w:t>
      </w:r>
      <w:r>
        <w:rPr/>
        <w:t>cho</w:t>
      </w:r>
      <w:r>
        <w:rPr>
          <w:spacing w:val="-4"/>
        </w:rPr>
        <w:t> </w:t>
      </w:r>
      <w:r>
        <w:rPr/>
        <w:t>các</w:t>
      </w:r>
      <w:r>
        <w:rPr>
          <w:spacing w:val="-4"/>
        </w:rPr>
        <w:t> </w:t>
      </w:r>
      <w:r>
        <w:rPr/>
        <w:t>thông</w:t>
      </w:r>
      <w:r>
        <w:rPr>
          <w:spacing w:val="-5"/>
        </w:rPr>
        <w:t> </w:t>
      </w:r>
      <w:r>
        <w:rPr/>
        <w:t>báo.</w:t>
      </w:r>
    </w:p>
    <w:p>
      <w:pPr>
        <w:pStyle w:val="BodyText"/>
        <w:rPr>
          <w:sz w:val="20"/>
        </w:rPr>
      </w:pPr>
    </w:p>
    <w:p>
      <w:pPr>
        <w:pStyle w:val="BodyText"/>
        <w:spacing w:before="2"/>
        <w:rPr>
          <w:sz w:val="20"/>
        </w:rPr>
      </w:pPr>
    </w:p>
    <w:p>
      <w:pPr>
        <w:spacing w:before="168"/>
        <w:ind w:left="381" w:right="0" w:firstLine="0"/>
        <w:jc w:val="left"/>
        <w:rPr>
          <w:sz w:val="26"/>
        </w:rPr>
      </w:pPr>
      <w:r>
        <w:rPr>
          <w:color w:val="EF5033"/>
          <w:sz w:val="26"/>
        </w:rPr>
        <w:t>Mục</w:t>
      </w:r>
      <w:r>
        <w:rPr>
          <w:color w:val="EF5033"/>
          <w:spacing w:val="19"/>
          <w:sz w:val="26"/>
        </w:rPr>
        <w:t> </w:t>
      </w:r>
      <w:r>
        <w:rPr>
          <w:color w:val="EF5033"/>
          <w:sz w:val="26"/>
        </w:rPr>
        <w:t>24.6:</w:t>
      </w:r>
      <w:r>
        <w:rPr>
          <w:color w:val="EF5033"/>
          <w:spacing w:val="19"/>
          <w:sz w:val="26"/>
        </w:rPr>
        <w:t> </w:t>
      </w:r>
      <w:r>
        <w:rPr>
          <w:color w:val="EF5033"/>
          <w:sz w:val="26"/>
        </w:rPr>
        <w:t>Sau</w:t>
      </w:r>
      <w:r>
        <w:rPr>
          <w:color w:val="EF5033"/>
          <w:spacing w:val="19"/>
          <w:sz w:val="26"/>
        </w:rPr>
        <w:t> </w:t>
      </w:r>
      <w:r>
        <w:rPr>
          <w:color w:val="EF5033"/>
          <w:sz w:val="26"/>
        </w:rPr>
        <w:t>thanh</w:t>
      </w:r>
      <w:r>
        <w:rPr>
          <w:color w:val="EF5033"/>
          <w:spacing w:val="20"/>
          <w:sz w:val="26"/>
        </w:rPr>
        <w:t> </w:t>
      </w:r>
      <w:r>
        <w:rPr>
          <w:color w:val="EF5033"/>
          <w:sz w:val="26"/>
        </w:rPr>
        <w:t>toán</w:t>
      </w:r>
    </w:p>
    <w:p>
      <w:pPr>
        <w:pStyle w:val="BodyText"/>
        <w:spacing w:before="10"/>
        <w:rPr>
          <w:sz w:val="23"/>
        </w:rPr>
      </w:pPr>
    </w:p>
    <w:p>
      <w:pPr>
        <w:pStyle w:val="BodyText"/>
        <w:spacing w:before="129"/>
        <w:ind w:left="368"/>
      </w:pPr>
      <w:r>
        <w:rPr/>
        <w:t>Hook</w:t>
      </w:r>
      <w:r>
        <w:rPr>
          <w:spacing w:val="-6"/>
        </w:rPr>
        <w:t> </w:t>
      </w:r>
      <w:r>
        <w:rPr/>
        <w:t>này</w:t>
      </w:r>
      <w:r>
        <w:rPr>
          <w:spacing w:val="-5"/>
        </w:rPr>
        <w:t> </w:t>
      </w:r>
      <w:r>
        <w:rPr/>
        <w:t>hoạt</w:t>
      </w:r>
      <w:r>
        <w:rPr>
          <w:spacing w:val="-5"/>
        </w:rPr>
        <w:t> </w:t>
      </w:r>
      <w:r>
        <w:rPr/>
        <w:t>động</w:t>
      </w:r>
      <w:r>
        <w:rPr>
          <w:spacing w:val="-5"/>
        </w:rPr>
        <w:t> </w:t>
      </w:r>
      <w:r>
        <w:rPr/>
        <w:t>tương</w:t>
      </w:r>
      <w:r>
        <w:rPr>
          <w:spacing w:val="-5"/>
        </w:rPr>
        <w:t> </w:t>
      </w:r>
      <w:r>
        <w:rPr/>
        <w:t>tự</w:t>
      </w:r>
      <w:r>
        <w:rPr>
          <w:spacing w:val="-5"/>
        </w:rPr>
        <w:t> </w:t>
      </w:r>
      <w:r>
        <w:rPr/>
        <w:t>như</w:t>
      </w:r>
      <w:r>
        <w:rPr>
          <w:spacing w:val="-5"/>
        </w:rPr>
        <w:t> </w:t>
      </w:r>
      <w:r>
        <w:rPr/>
        <w:t>hook</w:t>
      </w:r>
      <w:r>
        <w:rPr>
          <w:spacing w:val="-5"/>
        </w:rPr>
        <w:t> </w:t>
      </w:r>
      <w:r>
        <w:rPr/>
        <w:t>post-commit</w:t>
      </w:r>
      <w:r>
        <w:rPr>
          <w:spacing w:val="-6"/>
        </w:rPr>
        <w:t> </w:t>
      </w:r>
      <w:r>
        <w:rPr/>
        <w:t>,</w:t>
      </w:r>
      <w:r>
        <w:rPr>
          <w:spacing w:val="-5"/>
        </w:rPr>
        <w:t> </w:t>
      </w:r>
      <w:r>
        <w:rPr/>
        <w:t>nhưng</w:t>
      </w:r>
      <w:r>
        <w:rPr>
          <w:spacing w:val="-5"/>
        </w:rPr>
        <w:t> </w:t>
      </w:r>
      <w:r>
        <w:rPr/>
        <w:t>nó</w:t>
      </w:r>
      <w:r>
        <w:rPr>
          <w:spacing w:val="-5"/>
        </w:rPr>
        <w:t> </w:t>
      </w:r>
      <w:r>
        <w:rPr/>
        <w:t>được</w:t>
      </w:r>
      <w:r>
        <w:rPr>
          <w:spacing w:val="-5"/>
        </w:rPr>
        <w:t> </w:t>
      </w:r>
      <w:r>
        <w:rPr/>
        <w:t>gọi</w:t>
      </w:r>
      <w:r>
        <w:rPr>
          <w:spacing w:val="-5"/>
        </w:rPr>
        <w:t> </w:t>
      </w:r>
      <w:r>
        <w:rPr/>
        <w:t>bất</w:t>
      </w:r>
      <w:r>
        <w:rPr>
          <w:spacing w:val="-5"/>
        </w:rPr>
        <w:t> </w:t>
      </w:r>
      <w:r>
        <w:rPr/>
        <w:t>cứ</w:t>
      </w:r>
      <w:r>
        <w:rPr>
          <w:spacing w:val="-5"/>
        </w:rPr>
        <w:t> </w:t>
      </w:r>
      <w:r>
        <w:rPr/>
        <w:t>khi</w:t>
      </w:r>
      <w:r>
        <w:rPr>
          <w:spacing w:val="-6"/>
        </w:rPr>
        <w:t> </w:t>
      </w:r>
      <w:r>
        <w:rPr/>
        <w:t>nào</w:t>
      </w:r>
      <w:r>
        <w:rPr>
          <w:spacing w:val="-5"/>
        </w:rPr>
        <w:t> </w:t>
      </w:r>
      <w:r>
        <w:rPr/>
        <w:t>bạn</w:t>
      </w:r>
      <w:r>
        <w:rPr>
          <w:spacing w:val="-5"/>
        </w:rPr>
        <w:t> </w:t>
      </w:r>
      <w:r>
        <w:rPr/>
        <w:t>kiểm</w:t>
      </w:r>
      <w:r>
        <w:rPr>
          <w:spacing w:val="-5"/>
        </w:rPr>
        <w:t> </w:t>
      </w:r>
      <w:r>
        <w:rPr/>
        <w:t>tra</w:t>
      </w:r>
      <w:r>
        <w:rPr>
          <w:spacing w:val="-5"/>
        </w:rPr>
        <w:t> </w:t>
      </w:r>
      <w:r>
        <w:rPr/>
        <w:t>thành</w:t>
      </w:r>
      <w:r>
        <w:rPr>
          <w:spacing w:val="-5"/>
        </w:rPr>
        <w:t> </w:t>
      </w:r>
      <w:r>
        <w:rPr/>
        <w:t>công</w:t>
      </w:r>
      <w:r>
        <w:rPr>
          <w:spacing w:val="-5"/>
        </w:rPr>
        <w:t> </w:t>
      </w:r>
      <w:r>
        <w:rPr/>
        <w:t>một</w:t>
      </w:r>
      <w:r>
        <w:rPr>
          <w:spacing w:val="-5"/>
        </w:rPr>
        <w:t> </w:t>
      </w:r>
      <w:r>
        <w:rPr/>
        <w:t>tham</w:t>
      </w:r>
      <w:r>
        <w:rPr>
          <w:spacing w:val="-6"/>
        </w:rPr>
        <w:t> </w:t>
      </w:r>
      <w:r>
        <w:rPr/>
        <w:t>chiếu</w:t>
      </w:r>
      <w:r>
        <w:rPr>
          <w:spacing w:val="-5"/>
        </w:rPr>
        <w:t> </w:t>
      </w:r>
      <w:r>
        <w:rPr/>
        <w:t>bằng</w:t>
      </w:r>
      <w:r>
        <w:rPr>
          <w:spacing w:val="-5"/>
        </w:rPr>
        <w:t> </w:t>
      </w:r>
      <w:r>
        <w:rPr>
          <w:color w:val="C10BB8"/>
        </w:rPr>
        <w:t>kiểm</w:t>
      </w:r>
      <w:r>
        <w:rPr>
          <w:color w:val="C10BB8"/>
          <w:spacing w:val="-5"/>
        </w:rPr>
        <w:t> </w:t>
      </w:r>
      <w:r>
        <w:rPr>
          <w:color w:val="C10BB8"/>
        </w:rPr>
        <w:t>tra</w:t>
      </w:r>
    </w:p>
    <w:p>
      <w:pPr>
        <w:pStyle w:val="BodyText"/>
        <w:spacing w:before="153"/>
        <w:ind w:left="368"/>
      </w:pPr>
      <w:r>
        <w:rPr>
          <w:color w:val="C10BB8"/>
        </w:rPr>
        <w:t>git.</w:t>
      </w:r>
      <w:r>
        <w:rPr>
          <w:color w:val="C10BB8"/>
          <w:spacing w:val="-4"/>
        </w:rPr>
        <w:t> </w:t>
      </w:r>
      <w:r>
        <w:rPr/>
        <w:t>Đây</w:t>
      </w:r>
      <w:r>
        <w:rPr>
          <w:spacing w:val="-4"/>
        </w:rPr>
        <w:t> </w:t>
      </w:r>
      <w:r>
        <w:rPr/>
        <w:t>có</w:t>
      </w:r>
      <w:r>
        <w:rPr>
          <w:spacing w:val="-4"/>
        </w:rPr>
        <w:t> </w:t>
      </w:r>
      <w:r>
        <w:rPr/>
        <w:t>thể</w:t>
      </w:r>
      <w:r>
        <w:rPr>
          <w:spacing w:val="-4"/>
        </w:rPr>
        <w:t> </w:t>
      </w:r>
      <w:r>
        <w:rPr/>
        <w:t>là</w:t>
      </w:r>
      <w:r>
        <w:rPr>
          <w:spacing w:val="-4"/>
        </w:rPr>
        <w:t> </w:t>
      </w:r>
      <w:r>
        <w:rPr/>
        <w:t>một</w:t>
      </w:r>
      <w:r>
        <w:rPr>
          <w:spacing w:val="-3"/>
        </w:rPr>
        <w:t> </w:t>
      </w:r>
      <w:r>
        <w:rPr/>
        <w:t>công</w:t>
      </w:r>
      <w:r>
        <w:rPr>
          <w:spacing w:val="-4"/>
        </w:rPr>
        <w:t> </w:t>
      </w:r>
      <w:r>
        <w:rPr/>
        <w:t>cụ</w:t>
      </w:r>
      <w:r>
        <w:rPr>
          <w:spacing w:val="-4"/>
        </w:rPr>
        <w:t> </w:t>
      </w:r>
      <w:r>
        <w:rPr/>
        <w:t>hữu</w:t>
      </w:r>
      <w:r>
        <w:rPr>
          <w:spacing w:val="-4"/>
        </w:rPr>
        <w:t> </w:t>
      </w:r>
      <w:r>
        <w:rPr/>
        <w:t>ích</w:t>
      </w:r>
      <w:r>
        <w:rPr>
          <w:spacing w:val="-4"/>
        </w:rPr>
        <w:t> </w:t>
      </w:r>
      <w:r>
        <w:rPr/>
        <w:t>để</w:t>
      </w:r>
      <w:r>
        <w:rPr>
          <w:spacing w:val="-3"/>
        </w:rPr>
        <w:t> </w:t>
      </w:r>
      <w:r>
        <w:rPr/>
        <w:t>xóa</w:t>
      </w:r>
      <w:r>
        <w:rPr>
          <w:spacing w:val="-4"/>
        </w:rPr>
        <w:t> </w:t>
      </w:r>
      <w:r>
        <w:rPr/>
        <w:t>thư</w:t>
      </w:r>
      <w:r>
        <w:rPr>
          <w:spacing w:val="-4"/>
        </w:rPr>
        <w:t> </w:t>
      </w:r>
      <w:r>
        <w:rPr/>
        <w:t>mục</w:t>
      </w:r>
      <w:r>
        <w:rPr>
          <w:spacing w:val="-4"/>
        </w:rPr>
        <w:t> </w:t>
      </w:r>
      <w:r>
        <w:rPr/>
        <w:t>làm</w:t>
      </w:r>
      <w:r>
        <w:rPr>
          <w:spacing w:val="-4"/>
        </w:rPr>
        <w:t> </w:t>
      </w:r>
      <w:r>
        <w:rPr/>
        <w:t>việc</w:t>
      </w:r>
      <w:r>
        <w:rPr>
          <w:spacing w:val="-3"/>
        </w:rPr>
        <w:t> </w:t>
      </w:r>
      <w:r>
        <w:rPr/>
        <w:t>của</w:t>
      </w:r>
      <w:r>
        <w:rPr>
          <w:spacing w:val="-4"/>
        </w:rPr>
        <w:t> </w:t>
      </w:r>
      <w:r>
        <w:rPr/>
        <w:t>bạn</w:t>
      </w:r>
      <w:r>
        <w:rPr>
          <w:spacing w:val="-4"/>
        </w:rPr>
        <w:t> </w:t>
      </w:r>
      <w:r>
        <w:rPr/>
        <w:t>chứa</w:t>
      </w:r>
      <w:r>
        <w:rPr>
          <w:spacing w:val="-4"/>
        </w:rPr>
        <w:t> </w:t>
      </w:r>
      <w:r>
        <w:rPr/>
        <w:t>các</w:t>
      </w:r>
      <w:r>
        <w:rPr>
          <w:spacing w:val="-4"/>
        </w:rPr>
        <w:t> </w:t>
      </w:r>
      <w:r>
        <w:rPr/>
        <w:t>tệp</w:t>
      </w:r>
      <w:r>
        <w:rPr>
          <w:spacing w:val="-3"/>
        </w:rPr>
        <w:t> </w:t>
      </w:r>
      <w:r>
        <w:rPr/>
        <w:t>được</w:t>
      </w:r>
      <w:r>
        <w:rPr>
          <w:spacing w:val="-4"/>
        </w:rPr>
        <w:t> </w:t>
      </w:r>
      <w:r>
        <w:rPr/>
        <w:t>tạo</w:t>
      </w:r>
      <w:r>
        <w:rPr>
          <w:spacing w:val="-4"/>
        </w:rPr>
        <w:t> </w:t>
      </w:r>
      <w:r>
        <w:rPr/>
        <w:t>tự</w:t>
      </w:r>
      <w:r>
        <w:rPr>
          <w:spacing w:val="-4"/>
        </w:rPr>
        <w:t> </w:t>
      </w:r>
      <w:r>
        <w:rPr/>
        <w:t>động</w:t>
      </w:r>
    </w:p>
    <w:p>
      <w:pPr>
        <w:spacing w:before="116"/>
        <w:ind w:left="368" w:right="0" w:firstLine="0"/>
        <w:jc w:val="left"/>
        <w:rPr>
          <w:sz w:val="12"/>
        </w:rPr>
      </w:pPr>
      <w:r>
        <w:rPr>
          <w:w w:val="105"/>
          <w:sz w:val="12"/>
        </w:rPr>
        <w:t>nếu</w:t>
      </w:r>
      <w:r>
        <w:rPr>
          <w:spacing w:val="-2"/>
          <w:w w:val="105"/>
          <w:sz w:val="12"/>
        </w:rPr>
        <w:t> </w:t>
      </w:r>
      <w:r>
        <w:rPr>
          <w:w w:val="105"/>
          <w:sz w:val="12"/>
        </w:rPr>
        <w:t>không</w:t>
      </w:r>
      <w:r>
        <w:rPr>
          <w:spacing w:val="-2"/>
          <w:w w:val="105"/>
          <w:sz w:val="12"/>
        </w:rPr>
        <w:t> </w:t>
      </w:r>
      <w:r>
        <w:rPr>
          <w:w w:val="105"/>
          <w:sz w:val="12"/>
        </w:rPr>
        <w:t>sẽ</w:t>
      </w:r>
      <w:r>
        <w:rPr>
          <w:spacing w:val="-1"/>
          <w:w w:val="105"/>
          <w:sz w:val="12"/>
        </w:rPr>
        <w:t> </w:t>
      </w:r>
      <w:r>
        <w:rPr>
          <w:w w:val="105"/>
          <w:sz w:val="12"/>
        </w:rPr>
        <w:t>gây</w:t>
      </w:r>
      <w:r>
        <w:rPr>
          <w:spacing w:val="-2"/>
          <w:w w:val="105"/>
          <w:sz w:val="12"/>
        </w:rPr>
        <w:t> </w:t>
      </w:r>
      <w:r>
        <w:rPr>
          <w:w w:val="105"/>
          <w:sz w:val="12"/>
        </w:rPr>
        <w:t>nhầm</w:t>
      </w:r>
      <w:r>
        <w:rPr>
          <w:spacing w:val="-1"/>
          <w:w w:val="105"/>
          <w:sz w:val="12"/>
        </w:rPr>
        <w:t> </w:t>
      </w:r>
      <w:r>
        <w:rPr>
          <w:w w:val="105"/>
          <w:sz w:val="12"/>
        </w:rPr>
        <w:t>lẫn.</w:t>
      </w:r>
    </w:p>
    <w:p>
      <w:pPr>
        <w:pStyle w:val="BodyText"/>
        <w:spacing w:before="2"/>
        <w:rPr>
          <w:sz w:val="26"/>
        </w:rPr>
      </w:pPr>
    </w:p>
    <w:p>
      <w:pPr>
        <w:pStyle w:val="BodyText"/>
        <w:spacing w:before="129"/>
        <w:ind w:left="368"/>
      </w:pPr>
      <w:r>
        <w:rPr/>
        <w:t>Móc</w:t>
      </w:r>
      <w:r>
        <w:rPr>
          <w:spacing w:val="-5"/>
        </w:rPr>
        <w:t> </w:t>
      </w:r>
      <w:r>
        <w:rPr/>
        <w:t>này</w:t>
      </w:r>
      <w:r>
        <w:rPr>
          <w:spacing w:val="-4"/>
        </w:rPr>
        <w:t> </w:t>
      </w:r>
      <w:r>
        <w:rPr/>
        <w:t>chấp</w:t>
      </w:r>
      <w:r>
        <w:rPr>
          <w:spacing w:val="-4"/>
        </w:rPr>
        <w:t> </w:t>
      </w:r>
      <w:r>
        <w:rPr/>
        <w:t>nhận</w:t>
      </w:r>
      <w:r>
        <w:rPr>
          <w:spacing w:val="-4"/>
        </w:rPr>
        <w:t> </w:t>
      </w:r>
      <w:r>
        <w:rPr/>
        <w:t>ba</w:t>
      </w:r>
      <w:r>
        <w:rPr>
          <w:spacing w:val="-4"/>
        </w:rPr>
        <w:t> </w:t>
      </w:r>
      <w:r>
        <w:rPr/>
        <w:t>tham</w:t>
      </w:r>
      <w:r>
        <w:rPr>
          <w:spacing w:val="-5"/>
        </w:rPr>
        <w:t> </w:t>
      </w:r>
      <w:r>
        <w:rPr/>
        <w:t>số:</w:t>
      </w:r>
    </w:p>
    <w:p>
      <w:pPr>
        <w:pStyle w:val="BodyText"/>
        <w:spacing w:before="10"/>
        <w:rPr>
          <w:sz w:val="21"/>
        </w:rPr>
      </w:pPr>
    </w:p>
    <w:p>
      <w:pPr>
        <w:pStyle w:val="BodyText"/>
        <w:spacing w:line="453" w:lineRule="auto" w:before="129"/>
        <w:ind w:left="698" w:right="8222" w:firstLine="8"/>
      </w:pPr>
      <w:r>
        <w:rPr/>
        <w:t>1. tham chiếu của HEAD trước đó, 2.</w:t>
      </w:r>
      <w:r>
        <w:rPr>
          <w:spacing w:val="-76"/>
        </w:rPr>
        <w:t> </w:t>
      </w:r>
      <w:r>
        <w:rPr/>
        <w:t>tham</w:t>
      </w:r>
      <w:r>
        <w:rPr>
          <w:spacing w:val="-7"/>
        </w:rPr>
        <w:t> </w:t>
      </w:r>
      <w:r>
        <w:rPr/>
        <w:t>chiếu</w:t>
      </w:r>
      <w:r>
        <w:rPr>
          <w:spacing w:val="-6"/>
        </w:rPr>
        <w:t> </w:t>
      </w:r>
      <w:r>
        <w:rPr/>
        <w:t>của</w:t>
      </w:r>
      <w:r>
        <w:rPr>
          <w:spacing w:val="-6"/>
        </w:rPr>
        <w:t> </w:t>
      </w:r>
      <w:r>
        <w:rPr/>
        <w:t>HEAD</w:t>
      </w:r>
      <w:r>
        <w:rPr>
          <w:spacing w:val="-6"/>
        </w:rPr>
        <w:t> </w:t>
      </w:r>
      <w:r>
        <w:rPr/>
        <w:t>mới</w:t>
      </w:r>
      <w:r>
        <w:rPr>
          <w:spacing w:val="-6"/>
        </w:rPr>
        <w:t> </w:t>
      </w:r>
      <w:r>
        <w:rPr/>
        <w:t>và</w:t>
      </w:r>
      <w:r>
        <w:rPr>
          <w:spacing w:val="-6"/>
        </w:rPr>
        <w:t> </w:t>
      </w:r>
      <w:r>
        <w:rPr/>
        <w:t>3.</w:t>
      </w:r>
      <w:r>
        <w:rPr>
          <w:spacing w:val="-6"/>
        </w:rPr>
        <w:t> </w:t>
      </w:r>
      <w:r>
        <w:rPr/>
        <w:t>cờ</w:t>
      </w:r>
      <w:r>
        <w:rPr>
          <w:spacing w:val="-6"/>
        </w:rPr>
        <w:t> </w:t>
      </w:r>
      <w:r>
        <w:rPr/>
        <w:t>cho</w:t>
      </w:r>
    </w:p>
    <w:p>
      <w:pPr>
        <w:pStyle w:val="BodyText"/>
        <w:spacing w:before="44"/>
        <w:ind w:left="698"/>
      </w:pPr>
      <w:r>
        <w:rPr/>
        <w:t>biết</w:t>
      </w:r>
      <w:r>
        <w:rPr>
          <w:spacing w:val="-5"/>
        </w:rPr>
        <w:t> </w:t>
      </w:r>
      <w:r>
        <w:rPr/>
        <w:t>đó</w:t>
      </w:r>
      <w:r>
        <w:rPr>
          <w:spacing w:val="-4"/>
        </w:rPr>
        <w:t> </w:t>
      </w:r>
      <w:r>
        <w:rPr/>
        <w:t>là</w:t>
      </w:r>
      <w:r>
        <w:rPr>
          <w:spacing w:val="-4"/>
        </w:rPr>
        <w:t> </w:t>
      </w:r>
      <w:r>
        <w:rPr/>
        <w:t>kiểm</w:t>
      </w:r>
      <w:r>
        <w:rPr>
          <w:spacing w:val="-4"/>
        </w:rPr>
        <w:t> </w:t>
      </w:r>
      <w:r>
        <w:rPr/>
        <w:t>tra</w:t>
      </w:r>
      <w:r>
        <w:rPr>
          <w:spacing w:val="-4"/>
        </w:rPr>
        <w:t> </w:t>
      </w:r>
      <w:r>
        <w:rPr/>
        <w:t>nhánh</w:t>
      </w:r>
      <w:r>
        <w:rPr>
          <w:spacing w:val="-4"/>
        </w:rPr>
        <w:t> </w:t>
      </w:r>
      <w:r>
        <w:rPr/>
        <w:t>hay</w:t>
      </w:r>
      <w:r>
        <w:rPr>
          <w:spacing w:val="-4"/>
        </w:rPr>
        <w:t> </w:t>
      </w:r>
      <w:r>
        <w:rPr/>
        <w:t>kiểm</w:t>
      </w:r>
      <w:r>
        <w:rPr>
          <w:spacing w:val="-4"/>
        </w:rPr>
        <w:t> </w:t>
      </w:r>
      <w:r>
        <w:rPr/>
        <w:t>tra</w:t>
      </w:r>
      <w:r>
        <w:rPr>
          <w:spacing w:val="-4"/>
        </w:rPr>
        <w:t> </w:t>
      </w:r>
      <w:r>
        <w:rPr/>
        <w:t>tệp</w:t>
      </w:r>
      <w:r>
        <w:rPr>
          <w:spacing w:val="-4"/>
        </w:rPr>
        <w:t> </w:t>
      </w:r>
      <w:r>
        <w:rPr/>
        <w:t>(tương</w:t>
      </w:r>
      <w:r>
        <w:rPr>
          <w:spacing w:val="-4"/>
        </w:rPr>
        <w:t> </w:t>
      </w:r>
      <w:r>
        <w:rPr/>
        <w:t>ứng</w:t>
      </w:r>
      <w:r>
        <w:rPr>
          <w:spacing w:val="-4"/>
        </w:rPr>
        <w:t> </w:t>
      </w:r>
      <w:r>
        <w:rPr/>
        <w:t>là</w:t>
      </w:r>
      <w:r>
        <w:rPr>
          <w:spacing w:val="-4"/>
        </w:rPr>
        <w:t> </w:t>
      </w:r>
      <w:r>
        <w:rPr/>
        <w:t>1</w:t>
      </w:r>
      <w:r>
        <w:rPr>
          <w:spacing w:val="-4"/>
        </w:rPr>
        <w:t> </w:t>
      </w:r>
      <w:r>
        <w:rPr/>
        <w:t>hoặc</w:t>
      </w:r>
      <w:r>
        <w:rPr>
          <w:spacing w:val="-4"/>
        </w:rPr>
        <w:t> </w:t>
      </w:r>
      <w:r>
        <w:rPr/>
        <w:t>0).</w:t>
      </w:r>
    </w:p>
    <w:p>
      <w:pPr>
        <w:spacing w:after="0"/>
        <w:sectPr>
          <w:headerReference w:type="default" r:id="rId331"/>
          <w:footerReference w:type="default" r:id="rId332"/>
          <w:pgSz w:w="11900" w:h="16820"/>
          <w:pgMar w:header="110" w:footer="447" w:top="380" w:bottom="640" w:left="200" w:right="0"/>
        </w:sectPr>
      </w:pPr>
    </w:p>
    <w:p>
      <w:pPr>
        <w:pStyle w:val="BodyText"/>
        <w:spacing w:before="11"/>
        <w:rPr>
          <w:sz w:val="14"/>
        </w:rPr>
      </w:pPr>
      <w:r>
        <w:rPr/>
        <w:drawing>
          <wp:anchor distT="0" distB="0" distL="0" distR="0" allowOverlap="1" layoutInCell="1" locked="0" behindDoc="1" simplePos="0" relativeHeight="480206336">
            <wp:simplePos x="0" y="0"/>
            <wp:positionH relativeFrom="page">
              <wp:posOffset>354912</wp:posOffset>
            </wp:positionH>
            <wp:positionV relativeFrom="page">
              <wp:posOffset>395415</wp:posOffset>
            </wp:positionV>
            <wp:extent cx="6909570" cy="9889869"/>
            <wp:effectExtent l="0" t="0" r="0" b="0"/>
            <wp:wrapNone/>
            <wp:docPr id="221" name="image112.png"/>
            <wp:cNvGraphicFramePr>
              <a:graphicFrameLocks noChangeAspect="1"/>
            </wp:cNvGraphicFramePr>
            <a:graphic>
              <a:graphicData uri="http://schemas.openxmlformats.org/drawingml/2006/picture">
                <pic:pic>
                  <pic:nvPicPr>
                    <pic:cNvPr id="222" name="image112.png"/>
                    <pic:cNvPicPr/>
                  </pic:nvPicPr>
                  <pic:blipFill>
                    <a:blip r:embed="rId336" cstate="print"/>
                    <a:stretch>
                      <a:fillRect/>
                    </a:stretch>
                  </pic:blipFill>
                  <pic:spPr>
                    <a:xfrm>
                      <a:off x="0" y="0"/>
                      <a:ext cx="6909570" cy="9889869"/>
                    </a:xfrm>
                    <a:prstGeom prst="rect">
                      <a:avLst/>
                    </a:prstGeom>
                  </pic:spPr>
                </pic:pic>
              </a:graphicData>
            </a:graphic>
          </wp:anchor>
        </w:drawing>
      </w:r>
    </w:p>
    <w:p>
      <w:pPr>
        <w:pStyle w:val="BodyText"/>
        <w:spacing w:before="131"/>
        <w:ind w:left="386"/>
      </w:pPr>
      <w:r>
        <w:rPr/>
        <w:t>Trạng</w:t>
      </w:r>
      <w:r>
        <w:rPr>
          <w:spacing w:val="-2"/>
        </w:rPr>
        <w:t> </w:t>
      </w:r>
      <w:r>
        <w:rPr/>
        <w:t>thái</w:t>
      </w:r>
      <w:r>
        <w:rPr>
          <w:spacing w:val="-1"/>
        </w:rPr>
        <w:t> </w:t>
      </w:r>
      <w:r>
        <w:rPr/>
        <w:t>thoát</w:t>
      </w:r>
      <w:r>
        <w:rPr>
          <w:spacing w:val="-1"/>
        </w:rPr>
        <w:t> </w:t>
      </w:r>
      <w:r>
        <w:rPr/>
        <w:t>của</w:t>
      </w:r>
      <w:r>
        <w:rPr>
          <w:spacing w:val="-1"/>
        </w:rPr>
        <w:t> </w:t>
      </w:r>
      <w:r>
        <w:rPr/>
        <w:t>nó</w:t>
      </w:r>
      <w:r>
        <w:rPr>
          <w:spacing w:val="-1"/>
        </w:rPr>
        <w:t> </w:t>
      </w:r>
      <w:r>
        <w:rPr/>
        <w:t>không</w:t>
      </w:r>
      <w:r>
        <w:rPr>
          <w:spacing w:val="-1"/>
        </w:rPr>
        <w:t> </w:t>
      </w:r>
      <w:r>
        <w:rPr/>
        <w:t>ảnh</w:t>
      </w:r>
      <w:r>
        <w:rPr>
          <w:spacing w:val="-1"/>
        </w:rPr>
        <w:t> </w:t>
      </w:r>
      <w:r>
        <w:rPr/>
        <w:t>hưởng</w:t>
      </w:r>
      <w:r>
        <w:rPr>
          <w:spacing w:val="-1"/>
        </w:rPr>
        <w:t> </w:t>
      </w:r>
      <w:r>
        <w:rPr/>
        <w:t>đến</w:t>
      </w:r>
      <w:r>
        <w:rPr>
          <w:spacing w:val="-1"/>
        </w:rPr>
        <w:t> </w:t>
      </w:r>
      <w:r>
        <w:rPr/>
        <w:t>lệnh</w:t>
      </w:r>
      <w:r>
        <w:rPr>
          <w:spacing w:val="-1"/>
        </w:rPr>
        <w:t> </w:t>
      </w:r>
      <w:r>
        <w:rPr>
          <w:color w:val="C10BB8"/>
        </w:rPr>
        <w:t>kiểm</w:t>
      </w:r>
      <w:r>
        <w:rPr>
          <w:color w:val="C10BB8"/>
          <w:spacing w:val="-1"/>
        </w:rPr>
        <w:t> </w:t>
      </w:r>
      <w:r>
        <w:rPr>
          <w:color w:val="C10BB8"/>
        </w:rPr>
        <w:t>tra</w:t>
      </w:r>
      <w:r>
        <w:rPr>
          <w:color w:val="C10BB8"/>
          <w:spacing w:val="-1"/>
        </w:rPr>
        <w:t> </w:t>
      </w:r>
      <w:r>
        <w:rPr>
          <w:color w:val="C10BB8"/>
        </w:rPr>
        <w:t>git</w:t>
      </w:r>
      <w:r>
        <w:rPr>
          <w:color w:val="C10BB8"/>
          <w:spacing w:val="-1"/>
        </w:rPr>
        <w:t> </w:t>
      </w:r>
      <w:r>
        <w:rPr>
          <w:color w:val="C10BB8"/>
        </w:rPr>
        <w:t>.</w:t>
      </w:r>
    </w:p>
    <w:p>
      <w:pPr>
        <w:pStyle w:val="BodyText"/>
        <w:spacing w:before="2"/>
        <w:rPr>
          <w:sz w:val="20"/>
        </w:rPr>
      </w:pPr>
    </w:p>
    <w:p>
      <w:pPr>
        <w:spacing w:before="156"/>
        <w:ind w:left="381" w:right="0" w:firstLine="0"/>
        <w:jc w:val="left"/>
        <w:rPr>
          <w:sz w:val="22"/>
        </w:rPr>
      </w:pPr>
      <w:r>
        <w:rPr>
          <w:color w:val="EF5033"/>
          <w:sz w:val="22"/>
        </w:rPr>
        <w:t>Mục</w:t>
      </w:r>
      <w:r>
        <w:rPr>
          <w:color w:val="EF5033"/>
          <w:spacing w:val="7"/>
          <w:sz w:val="22"/>
        </w:rPr>
        <w:t> </w:t>
      </w:r>
      <w:r>
        <w:rPr>
          <w:color w:val="EF5033"/>
          <w:sz w:val="22"/>
        </w:rPr>
        <w:t>24.7:</w:t>
      </w:r>
      <w:r>
        <w:rPr>
          <w:color w:val="EF5033"/>
          <w:spacing w:val="8"/>
          <w:sz w:val="22"/>
        </w:rPr>
        <w:t> </w:t>
      </w:r>
      <w:r>
        <w:rPr>
          <w:color w:val="EF5033"/>
          <w:sz w:val="22"/>
        </w:rPr>
        <w:t>Sau</w:t>
      </w:r>
      <w:r>
        <w:rPr>
          <w:color w:val="EF5033"/>
          <w:spacing w:val="7"/>
          <w:sz w:val="22"/>
        </w:rPr>
        <w:t> </w:t>
      </w:r>
      <w:r>
        <w:rPr>
          <w:color w:val="EF5033"/>
          <w:sz w:val="22"/>
        </w:rPr>
        <w:t>cam</w:t>
      </w:r>
      <w:r>
        <w:rPr>
          <w:color w:val="EF5033"/>
          <w:spacing w:val="8"/>
          <w:sz w:val="22"/>
        </w:rPr>
        <w:t> </w:t>
      </w:r>
      <w:r>
        <w:rPr>
          <w:color w:val="EF5033"/>
          <w:sz w:val="22"/>
        </w:rPr>
        <w:t>kết</w:t>
      </w:r>
    </w:p>
    <w:p>
      <w:pPr>
        <w:pStyle w:val="BodyText"/>
        <w:spacing w:before="1"/>
        <w:rPr>
          <w:sz w:val="23"/>
        </w:rPr>
      </w:pPr>
    </w:p>
    <w:p>
      <w:pPr>
        <w:pStyle w:val="BodyText"/>
        <w:spacing w:line="489" w:lineRule="auto" w:before="131"/>
        <w:ind w:left="377" w:right="1593" w:hanging="10"/>
      </w:pPr>
      <w:r>
        <w:rPr/>
        <w:t>Hook</w:t>
      </w:r>
      <w:r>
        <w:rPr>
          <w:spacing w:val="-2"/>
        </w:rPr>
        <w:t> </w:t>
      </w:r>
      <w:r>
        <w:rPr/>
        <w:t>này</w:t>
      </w:r>
      <w:r>
        <w:rPr>
          <w:spacing w:val="-1"/>
        </w:rPr>
        <w:t> </w:t>
      </w:r>
      <w:r>
        <w:rPr/>
        <w:t>được</w:t>
      </w:r>
      <w:r>
        <w:rPr>
          <w:spacing w:val="-1"/>
        </w:rPr>
        <w:t> </w:t>
      </w:r>
      <w:r>
        <w:rPr/>
        <w:t>gọi</w:t>
      </w:r>
      <w:r>
        <w:rPr>
          <w:spacing w:val="-1"/>
        </w:rPr>
        <w:t> </w:t>
      </w:r>
      <w:r>
        <w:rPr/>
        <w:t>ngay</w:t>
      </w:r>
      <w:r>
        <w:rPr>
          <w:spacing w:val="-1"/>
        </w:rPr>
        <w:t> </w:t>
      </w:r>
      <w:r>
        <w:rPr/>
        <w:t>sau</w:t>
      </w:r>
      <w:r>
        <w:rPr>
          <w:spacing w:val="-1"/>
        </w:rPr>
        <w:t> </w:t>
      </w:r>
      <w:r>
        <w:rPr/>
        <w:t>hook</w:t>
      </w:r>
      <w:r>
        <w:rPr>
          <w:spacing w:val="-1"/>
        </w:rPr>
        <w:t> </w:t>
      </w:r>
      <w:r>
        <w:rPr/>
        <w:t>thông</w:t>
      </w:r>
      <w:r>
        <w:rPr>
          <w:spacing w:val="-1"/>
        </w:rPr>
        <w:t> </w:t>
      </w:r>
      <w:r>
        <w:rPr/>
        <w:t>điệp</w:t>
      </w:r>
      <w:r>
        <w:rPr>
          <w:spacing w:val="-1"/>
        </w:rPr>
        <w:t> </w:t>
      </w:r>
      <w:r>
        <w:rPr/>
        <w:t>cam</w:t>
      </w:r>
      <w:r>
        <w:rPr>
          <w:spacing w:val="-1"/>
        </w:rPr>
        <w:t> </w:t>
      </w:r>
      <w:r>
        <w:rPr/>
        <w:t>kết</w:t>
      </w:r>
      <w:r>
        <w:rPr>
          <w:spacing w:val="-1"/>
        </w:rPr>
        <w:t> </w:t>
      </w:r>
      <w:r>
        <w:rPr/>
        <w:t>.</w:t>
      </w:r>
      <w:r>
        <w:rPr>
          <w:spacing w:val="-1"/>
        </w:rPr>
        <w:t> </w:t>
      </w:r>
      <w:r>
        <w:rPr/>
        <w:t>Nó</w:t>
      </w:r>
      <w:r>
        <w:rPr>
          <w:spacing w:val="-1"/>
        </w:rPr>
        <w:t> </w:t>
      </w:r>
      <w:r>
        <w:rPr/>
        <w:t>không</w:t>
      </w:r>
      <w:r>
        <w:rPr>
          <w:spacing w:val="-1"/>
        </w:rPr>
        <w:t> </w:t>
      </w:r>
      <w:r>
        <w:rPr/>
        <w:t>thể</w:t>
      </w:r>
      <w:r>
        <w:rPr>
          <w:spacing w:val="-1"/>
        </w:rPr>
        <w:t> </w:t>
      </w:r>
      <w:r>
        <w:rPr/>
        <w:t>thay</w:t>
      </w:r>
      <w:r>
        <w:rPr>
          <w:spacing w:val="-1"/>
        </w:rPr>
        <w:t> </w:t>
      </w:r>
      <w:r>
        <w:rPr/>
        <w:t>đổi</w:t>
      </w:r>
      <w:r>
        <w:rPr>
          <w:spacing w:val="-1"/>
        </w:rPr>
        <w:t> </w:t>
      </w:r>
      <w:r>
        <w:rPr/>
        <w:t>kết</w:t>
      </w:r>
      <w:r>
        <w:rPr>
          <w:spacing w:val="-1"/>
        </w:rPr>
        <w:t> </w:t>
      </w:r>
      <w:r>
        <w:rPr/>
        <w:t>quả</w:t>
      </w:r>
      <w:r>
        <w:rPr>
          <w:spacing w:val="-1"/>
        </w:rPr>
        <w:t> </w:t>
      </w:r>
      <w:r>
        <w:rPr/>
        <w:t>của</w:t>
      </w:r>
      <w:r>
        <w:rPr>
          <w:spacing w:val="-1"/>
        </w:rPr>
        <w:t> </w:t>
      </w:r>
      <w:r>
        <w:rPr/>
        <w:t>hoạt</w:t>
      </w:r>
      <w:r>
        <w:rPr>
          <w:spacing w:val="-1"/>
        </w:rPr>
        <w:t> </w:t>
      </w:r>
      <w:r>
        <w:rPr/>
        <w:t>động</w:t>
      </w:r>
      <w:r>
        <w:rPr>
          <w:spacing w:val="-1"/>
        </w:rPr>
        <w:t> </w:t>
      </w:r>
      <w:r>
        <w:rPr>
          <w:color w:val="C10BB8"/>
        </w:rPr>
        <w:t>cam</w:t>
      </w:r>
      <w:r>
        <w:rPr>
          <w:color w:val="C10BB8"/>
          <w:spacing w:val="-1"/>
        </w:rPr>
        <w:t> </w:t>
      </w:r>
      <w:r>
        <w:rPr>
          <w:color w:val="C10BB8"/>
        </w:rPr>
        <w:t>kết</w:t>
      </w:r>
      <w:r>
        <w:rPr>
          <w:color w:val="C10BB8"/>
          <w:spacing w:val="-1"/>
        </w:rPr>
        <w:t> </w:t>
      </w:r>
      <w:r>
        <w:rPr>
          <w:color w:val="C10BB8"/>
        </w:rPr>
        <w:t>git</w:t>
      </w:r>
      <w:r>
        <w:rPr>
          <w:color w:val="C10BB8"/>
          <w:spacing w:val="-1"/>
        </w:rPr>
        <w:t> </w:t>
      </w:r>
      <w:r>
        <w:rPr>
          <w:color w:val="C10BB8"/>
        </w:rPr>
        <w:t>,</w:t>
      </w:r>
      <w:r>
        <w:rPr>
          <w:color w:val="C10BB8"/>
          <w:spacing w:val="-2"/>
        </w:rPr>
        <w:t> </w:t>
      </w:r>
      <w:r>
        <w:rPr/>
        <w:t>do</w:t>
      </w:r>
      <w:r>
        <w:rPr>
          <w:spacing w:val="-1"/>
        </w:rPr>
        <w:t> </w:t>
      </w:r>
      <w:r>
        <w:rPr/>
        <w:t>đó</w:t>
      </w:r>
      <w:r>
        <w:rPr>
          <w:spacing w:val="-1"/>
        </w:rPr>
        <w:t> </w:t>
      </w:r>
      <w:r>
        <w:rPr/>
        <w:t>nó</w:t>
      </w:r>
      <w:r>
        <w:rPr>
          <w:spacing w:val="-1"/>
        </w:rPr>
        <w:t> </w:t>
      </w:r>
      <w:r>
        <w:rPr/>
        <w:t>được</w:t>
      </w:r>
      <w:r>
        <w:rPr>
          <w:spacing w:val="-75"/>
        </w:rPr>
        <w:t> </w:t>
      </w:r>
      <w:r>
        <w:rPr/>
        <w:t>sử</w:t>
      </w:r>
      <w:r>
        <w:rPr>
          <w:spacing w:val="-1"/>
        </w:rPr>
        <w:t> </w:t>
      </w:r>
      <w:r>
        <w:rPr/>
        <w:t>dụng</w:t>
      </w:r>
      <w:r>
        <w:rPr>
          <w:spacing w:val="-1"/>
        </w:rPr>
        <w:t> </w:t>
      </w:r>
      <w:r>
        <w:rPr/>
        <w:t>chủ</w:t>
      </w:r>
      <w:r>
        <w:rPr>
          <w:spacing w:val="-2"/>
        </w:rPr>
        <w:t> </w:t>
      </w:r>
      <w:r>
        <w:rPr/>
        <w:t>yếu</w:t>
      </w:r>
      <w:r>
        <w:rPr>
          <w:spacing w:val="-1"/>
        </w:rPr>
        <w:t> </w:t>
      </w:r>
      <w:r>
        <w:rPr/>
        <w:t>cho</w:t>
      </w:r>
      <w:r>
        <w:rPr>
          <w:spacing w:val="-1"/>
        </w:rPr>
        <w:t> </w:t>
      </w:r>
      <w:r>
        <w:rPr/>
        <w:t>mục</w:t>
      </w:r>
      <w:r>
        <w:rPr>
          <w:spacing w:val="-1"/>
        </w:rPr>
        <w:t> </w:t>
      </w:r>
      <w:r>
        <w:rPr/>
        <w:t>đích</w:t>
      </w:r>
      <w:r>
        <w:rPr>
          <w:spacing w:val="-1"/>
        </w:rPr>
        <w:t> </w:t>
      </w:r>
      <w:r>
        <w:rPr/>
        <w:t>thông</w:t>
      </w:r>
      <w:r>
        <w:rPr>
          <w:spacing w:val="-1"/>
        </w:rPr>
        <w:t> </w:t>
      </w:r>
      <w:r>
        <w:rPr/>
        <w:t>báo.</w:t>
      </w:r>
    </w:p>
    <w:p>
      <w:pPr>
        <w:pStyle w:val="BodyText"/>
        <w:spacing w:before="8"/>
        <w:rPr>
          <w:sz w:val="19"/>
        </w:rPr>
      </w:pPr>
    </w:p>
    <w:p>
      <w:pPr>
        <w:pStyle w:val="BodyText"/>
        <w:ind w:left="368"/>
      </w:pPr>
      <w:r>
        <w:rPr/>
        <w:t>Tập</w:t>
      </w:r>
      <w:r>
        <w:rPr>
          <w:spacing w:val="-3"/>
        </w:rPr>
        <w:t> </w:t>
      </w:r>
      <w:r>
        <w:rPr/>
        <w:t>lệnh</w:t>
      </w:r>
      <w:r>
        <w:rPr>
          <w:spacing w:val="-3"/>
        </w:rPr>
        <w:t> </w:t>
      </w:r>
      <w:r>
        <w:rPr/>
        <w:t>không</w:t>
      </w:r>
      <w:r>
        <w:rPr>
          <w:spacing w:val="-3"/>
        </w:rPr>
        <w:t> </w:t>
      </w:r>
      <w:r>
        <w:rPr/>
        <w:t>có</w:t>
      </w:r>
      <w:r>
        <w:rPr>
          <w:spacing w:val="-3"/>
        </w:rPr>
        <w:t> </w:t>
      </w:r>
      <w:r>
        <w:rPr/>
        <w:t>tham</w:t>
      </w:r>
      <w:r>
        <w:rPr>
          <w:spacing w:val="-3"/>
        </w:rPr>
        <w:t> </w:t>
      </w:r>
      <w:r>
        <w:rPr/>
        <w:t>số</w:t>
      </w:r>
      <w:r>
        <w:rPr>
          <w:spacing w:val="-2"/>
        </w:rPr>
        <w:t> </w:t>
      </w:r>
      <w:r>
        <w:rPr/>
        <w:t>và</w:t>
      </w:r>
      <w:r>
        <w:rPr>
          <w:spacing w:val="-3"/>
        </w:rPr>
        <w:t> </w:t>
      </w:r>
      <w:r>
        <w:rPr/>
        <w:t>trạng</w:t>
      </w:r>
      <w:r>
        <w:rPr>
          <w:spacing w:val="-3"/>
        </w:rPr>
        <w:t> </w:t>
      </w:r>
      <w:r>
        <w:rPr/>
        <w:t>thái</w:t>
      </w:r>
      <w:r>
        <w:rPr>
          <w:spacing w:val="-3"/>
        </w:rPr>
        <w:t> </w:t>
      </w:r>
      <w:r>
        <w:rPr/>
        <w:t>thoát</w:t>
      </w:r>
      <w:r>
        <w:rPr>
          <w:spacing w:val="-3"/>
        </w:rPr>
        <w:t> </w:t>
      </w:r>
      <w:r>
        <w:rPr/>
        <w:t>của</w:t>
      </w:r>
      <w:r>
        <w:rPr>
          <w:spacing w:val="-3"/>
        </w:rPr>
        <w:t> </w:t>
      </w:r>
      <w:r>
        <w:rPr/>
        <w:t>nó</w:t>
      </w:r>
      <w:r>
        <w:rPr>
          <w:spacing w:val="-2"/>
        </w:rPr>
        <w:t> </w:t>
      </w:r>
      <w:r>
        <w:rPr/>
        <w:t>không</w:t>
      </w:r>
      <w:r>
        <w:rPr>
          <w:spacing w:val="-3"/>
        </w:rPr>
        <w:t> </w:t>
      </w:r>
      <w:r>
        <w:rPr/>
        <w:t>ảnh</w:t>
      </w:r>
      <w:r>
        <w:rPr>
          <w:spacing w:val="-3"/>
        </w:rPr>
        <w:t> </w:t>
      </w:r>
      <w:r>
        <w:rPr/>
        <w:t>hưởng</w:t>
      </w:r>
      <w:r>
        <w:rPr>
          <w:spacing w:val="-3"/>
        </w:rPr>
        <w:t> </w:t>
      </w:r>
      <w:r>
        <w:rPr/>
        <w:t>đến</w:t>
      </w:r>
      <w:r>
        <w:rPr>
          <w:spacing w:val="-3"/>
        </w:rPr>
        <w:t> </w:t>
      </w:r>
      <w:r>
        <w:rPr/>
        <w:t>cam</w:t>
      </w:r>
      <w:r>
        <w:rPr>
          <w:spacing w:val="-3"/>
        </w:rPr>
        <w:t> </w:t>
      </w:r>
      <w:r>
        <w:rPr/>
        <w:t>kết</w:t>
      </w:r>
      <w:r>
        <w:rPr>
          <w:spacing w:val="-2"/>
        </w:rPr>
        <w:t> </w:t>
      </w:r>
      <w:r>
        <w:rPr/>
        <w:t>dưới</w:t>
      </w:r>
      <w:r>
        <w:rPr>
          <w:spacing w:val="-3"/>
        </w:rPr>
        <w:t> </w:t>
      </w:r>
      <w:r>
        <w:rPr/>
        <w:t>bất</w:t>
      </w:r>
      <w:r>
        <w:rPr>
          <w:spacing w:val="-3"/>
        </w:rPr>
        <w:t> </w:t>
      </w:r>
      <w:r>
        <w:rPr/>
        <w:t>kỳ</w:t>
      </w:r>
      <w:r>
        <w:rPr>
          <w:spacing w:val="-3"/>
        </w:rPr>
        <w:t> </w:t>
      </w:r>
      <w:r>
        <w:rPr/>
        <w:t>hình</w:t>
      </w:r>
      <w:r>
        <w:rPr>
          <w:spacing w:val="-3"/>
        </w:rPr>
        <w:t> </w:t>
      </w:r>
      <w:r>
        <w:rPr/>
        <w:t>thức</w:t>
      </w:r>
      <w:r>
        <w:rPr>
          <w:spacing w:val="-3"/>
        </w:rPr>
        <w:t> </w:t>
      </w:r>
      <w:r>
        <w:rPr/>
        <w:t>nào.</w:t>
      </w:r>
    </w:p>
    <w:p>
      <w:pPr>
        <w:pStyle w:val="BodyText"/>
        <w:spacing w:before="4"/>
        <w:rPr>
          <w:sz w:val="19"/>
        </w:rPr>
      </w:pPr>
    </w:p>
    <w:p>
      <w:pPr>
        <w:spacing w:before="155"/>
        <w:ind w:left="381" w:right="0" w:firstLine="0"/>
        <w:jc w:val="left"/>
        <w:rPr>
          <w:sz w:val="22"/>
        </w:rPr>
      </w:pPr>
      <w:r>
        <w:rPr>
          <w:color w:val="EF5033"/>
          <w:sz w:val="22"/>
        </w:rPr>
        <w:t>Mục</w:t>
      </w:r>
      <w:r>
        <w:rPr>
          <w:color w:val="EF5033"/>
          <w:spacing w:val="7"/>
          <w:sz w:val="22"/>
        </w:rPr>
        <w:t> </w:t>
      </w:r>
      <w:r>
        <w:rPr>
          <w:color w:val="EF5033"/>
          <w:sz w:val="22"/>
        </w:rPr>
        <w:t>24.8:</w:t>
      </w:r>
      <w:r>
        <w:rPr>
          <w:color w:val="EF5033"/>
          <w:spacing w:val="8"/>
          <w:sz w:val="22"/>
        </w:rPr>
        <w:t> </w:t>
      </w:r>
      <w:r>
        <w:rPr>
          <w:color w:val="EF5033"/>
          <w:sz w:val="22"/>
        </w:rPr>
        <w:t>Sau</w:t>
      </w:r>
      <w:r>
        <w:rPr>
          <w:color w:val="EF5033"/>
          <w:spacing w:val="8"/>
          <w:sz w:val="22"/>
        </w:rPr>
        <w:t> </w:t>
      </w:r>
      <w:r>
        <w:rPr>
          <w:color w:val="EF5033"/>
          <w:sz w:val="22"/>
        </w:rPr>
        <w:t>khi</w:t>
      </w:r>
      <w:r>
        <w:rPr>
          <w:color w:val="EF5033"/>
          <w:spacing w:val="8"/>
          <w:sz w:val="22"/>
        </w:rPr>
        <w:t> </w:t>
      </w:r>
      <w:r>
        <w:rPr>
          <w:color w:val="EF5033"/>
          <w:sz w:val="22"/>
        </w:rPr>
        <w:t>nhận</w:t>
      </w:r>
    </w:p>
    <w:p>
      <w:pPr>
        <w:pStyle w:val="BodyText"/>
        <w:spacing w:before="2"/>
        <w:rPr>
          <w:sz w:val="23"/>
        </w:rPr>
      </w:pPr>
    </w:p>
    <w:p>
      <w:pPr>
        <w:pStyle w:val="BodyText"/>
        <w:spacing w:before="131"/>
        <w:ind w:left="368"/>
      </w:pPr>
      <w:r>
        <w:rPr/>
        <w:t>Móc</w:t>
      </w:r>
      <w:r>
        <w:rPr>
          <w:spacing w:val="-2"/>
        </w:rPr>
        <w:t> </w:t>
      </w:r>
      <w:r>
        <w:rPr/>
        <w:t>này</w:t>
      </w:r>
      <w:r>
        <w:rPr>
          <w:spacing w:val="-1"/>
        </w:rPr>
        <w:t> </w:t>
      </w:r>
      <w:r>
        <w:rPr/>
        <w:t>được</w:t>
      </w:r>
      <w:r>
        <w:rPr>
          <w:spacing w:val="-1"/>
        </w:rPr>
        <w:t> </w:t>
      </w:r>
      <w:r>
        <w:rPr/>
        <w:t>gọi</w:t>
      </w:r>
      <w:r>
        <w:rPr>
          <w:spacing w:val="-1"/>
        </w:rPr>
        <w:t> </w:t>
      </w:r>
      <w:r>
        <w:rPr/>
        <w:t>sau</w:t>
      </w:r>
      <w:r>
        <w:rPr>
          <w:spacing w:val="-1"/>
        </w:rPr>
        <w:t> </w:t>
      </w:r>
      <w:r>
        <w:rPr/>
        <w:t>khi</w:t>
      </w:r>
      <w:r>
        <w:rPr>
          <w:spacing w:val="-1"/>
        </w:rPr>
        <w:t> </w:t>
      </w:r>
      <w:r>
        <w:rPr/>
        <w:t>thao</w:t>
      </w:r>
      <w:r>
        <w:rPr>
          <w:spacing w:val="-1"/>
        </w:rPr>
        <w:t> </w:t>
      </w:r>
      <w:r>
        <w:rPr/>
        <w:t>tác</w:t>
      </w:r>
      <w:r>
        <w:rPr>
          <w:spacing w:val="-1"/>
        </w:rPr>
        <w:t> </w:t>
      </w:r>
      <w:r>
        <w:rPr/>
        <w:t>đẩy</w:t>
      </w:r>
      <w:r>
        <w:rPr>
          <w:spacing w:val="-1"/>
        </w:rPr>
        <w:t> </w:t>
      </w:r>
      <w:r>
        <w:rPr/>
        <w:t>thành</w:t>
      </w:r>
      <w:r>
        <w:rPr>
          <w:spacing w:val="-1"/>
        </w:rPr>
        <w:t> </w:t>
      </w:r>
      <w:r>
        <w:rPr/>
        <w:t>công.</w:t>
      </w:r>
      <w:r>
        <w:rPr>
          <w:spacing w:val="-1"/>
        </w:rPr>
        <w:t> </w:t>
      </w:r>
      <w:r>
        <w:rPr/>
        <w:t>Nó</w:t>
      </w:r>
      <w:r>
        <w:rPr>
          <w:spacing w:val="-1"/>
        </w:rPr>
        <w:t> </w:t>
      </w:r>
      <w:r>
        <w:rPr/>
        <w:t>thường</w:t>
      </w:r>
      <w:r>
        <w:rPr>
          <w:spacing w:val="-1"/>
        </w:rPr>
        <w:t> </w:t>
      </w:r>
      <w:r>
        <w:rPr/>
        <w:t>được</w:t>
      </w:r>
      <w:r>
        <w:rPr>
          <w:spacing w:val="-1"/>
        </w:rPr>
        <w:t> </w:t>
      </w:r>
      <w:r>
        <w:rPr/>
        <w:t>sử</w:t>
      </w:r>
      <w:r>
        <w:rPr>
          <w:spacing w:val="-1"/>
        </w:rPr>
        <w:t> </w:t>
      </w:r>
      <w:r>
        <w:rPr/>
        <w:t>dụng</w:t>
      </w:r>
      <w:r>
        <w:rPr>
          <w:spacing w:val="-1"/>
        </w:rPr>
        <w:t> </w:t>
      </w:r>
      <w:r>
        <w:rPr/>
        <w:t>cho</w:t>
      </w:r>
      <w:r>
        <w:rPr>
          <w:spacing w:val="-1"/>
        </w:rPr>
        <w:t> </w:t>
      </w:r>
      <w:r>
        <w:rPr/>
        <w:t>mục</w:t>
      </w:r>
      <w:r>
        <w:rPr>
          <w:spacing w:val="-1"/>
        </w:rPr>
        <w:t> </w:t>
      </w:r>
      <w:r>
        <w:rPr/>
        <w:t>đích</w:t>
      </w:r>
      <w:r>
        <w:rPr>
          <w:spacing w:val="-1"/>
        </w:rPr>
        <w:t> </w:t>
      </w:r>
      <w:r>
        <w:rPr/>
        <w:t>thông</w:t>
      </w:r>
      <w:r>
        <w:rPr>
          <w:spacing w:val="-1"/>
        </w:rPr>
        <w:t> </w:t>
      </w:r>
      <w:r>
        <w:rPr/>
        <w:t>báo.</w:t>
      </w:r>
    </w:p>
    <w:p>
      <w:pPr>
        <w:pStyle w:val="BodyText"/>
        <w:spacing w:before="8"/>
        <w:rPr>
          <w:sz w:val="21"/>
        </w:rPr>
      </w:pPr>
    </w:p>
    <w:p>
      <w:pPr>
        <w:pStyle w:val="BodyText"/>
        <w:spacing w:before="131"/>
        <w:ind w:left="368"/>
      </w:pPr>
      <w:r>
        <w:rPr/>
        <w:t>Tập</w:t>
      </w:r>
      <w:r>
        <w:rPr>
          <w:spacing w:val="-2"/>
        </w:rPr>
        <w:t> </w:t>
      </w:r>
      <w:r>
        <w:rPr/>
        <w:t>lệnh</w:t>
      </w:r>
      <w:r>
        <w:rPr>
          <w:spacing w:val="-1"/>
        </w:rPr>
        <w:t> </w:t>
      </w:r>
      <w:r>
        <w:rPr/>
        <w:t>không</w:t>
      </w:r>
      <w:r>
        <w:rPr>
          <w:spacing w:val="-1"/>
        </w:rPr>
        <w:t> </w:t>
      </w:r>
      <w:r>
        <w:rPr/>
        <w:t>có</w:t>
      </w:r>
      <w:r>
        <w:rPr>
          <w:spacing w:val="-1"/>
        </w:rPr>
        <w:t> </w:t>
      </w:r>
      <w:r>
        <w:rPr/>
        <w:t>tham</w:t>
      </w:r>
      <w:r>
        <w:rPr>
          <w:spacing w:val="-1"/>
        </w:rPr>
        <w:t> </w:t>
      </w:r>
      <w:r>
        <w:rPr/>
        <w:t>số</w:t>
      </w:r>
      <w:r>
        <w:rPr>
          <w:spacing w:val="-1"/>
        </w:rPr>
        <w:t> </w:t>
      </w:r>
      <w:r>
        <w:rPr/>
        <w:t>nhưng</w:t>
      </w:r>
      <w:r>
        <w:rPr>
          <w:spacing w:val="-1"/>
        </w:rPr>
        <w:t> </w:t>
      </w:r>
      <w:r>
        <w:rPr/>
        <w:t>được</w:t>
      </w:r>
      <w:r>
        <w:rPr>
          <w:spacing w:val="-1"/>
        </w:rPr>
        <w:t> </w:t>
      </w:r>
      <w:r>
        <w:rPr/>
        <w:t>gửi</w:t>
      </w:r>
      <w:r>
        <w:rPr>
          <w:spacing w:val="-1"/>
        </w:rPr>
        <w:t> </w:t>
      </w:r>
      <w:r>
        <w:rPr/>
        <w:t>cùng</w:t>
      </w:r>
      <w:r>
        <w:rPr>
          <w:spacing w:val="-1"/>
        </w:rPr>
        <w:t> </w:t>
      </w:r>
      <w:r>
        <w:rPr/>
        <w:t>thông</w:t>
      </w:r>
      <w:r>
        <w:rPr>
          <w:spacing w:val="-1"/>
        </w:rPr>
        <w:t> </w:t>
      </w:r>
      <w:r>
        <w:rPr/>
        <w:t>tin</w:t>
      </w:r>
      <w:r>
        <w:rPr>
          <w:spacing w:val="-1"/>
        </w:rPr>
        <w:t> </w:t>
      </w:r>
      <w:r>
        <w:rPr/>
        <w:t>như</w:t>
      </w:r>
      <w:r>
        <w:rPr>
          <w:spacing w:val="-1"/>
        </w:rPr>
        <w:t> </w:t>
      </w:r>
      <w:r>
        <w:rPr/>
        <w:t>nhận</w:t>
      </w:r>
      <w:r>
        <w:rPr>
          <w:spacing w:val="-1"/>
        </w:rPr>
        <w:t> </w:t>
      </w:r>
      <w:r>
        <w:rPr/>
        <w:t>trước</w:t>
      </w:r>
      <w:r>
        <w:rPr>
          <w:spacing w:val="-1"/>
        </w:rPr>
        <w:t> </w:t>
      </w:r>
      <w:r>
        <w:rPr/>
        <w:t>thông</w:t>
      </w:r>
      <w:r>
        <w:rPr>
          <w:spacing w:val="-1"/>
        </w:rPr>
        <w:t> </w:t>
      </w:r>
      <w:r>
        <w:rPr/>
        <w:t>qua</w:t>
      </w:r>
      <w:r>
        <w:rPr>
          <w:spacing w:val="-1"/>
        </w:rPr>
        <w:t> </w:t>
      </w:r>
      <w:r>
        <w:rPr/>
        <w:t>đầu</w:t>
      </w:r>
      <w:r>
        <w:rPr>
          <w:spacing w:val="-1"/>
        </w:rPr>
        <w:t> </w:t>
      </w:r>
      <w:r>
        <w:rPr/>
        <w:t>vào</w:t>
      </w:r>
      <w:r>
        <w:rPr>
          <w:spacing w:val="-1"/>
        </w:rPr>
        <w:t> </w:t>
      </w:r>
      <w:r>
        <w:rPr/>
        <w:t>tiêu</w:t>
      </w:r>
      <w:r>
        <w:rPr>
          <w:spacing w:val="-1"/>
        </w:rPr>
        <w:t> </w:t>
      </w:r>
      <w:r>
        <w:rPr/>
        <w:t>chuẩn:</w:t>
      </w:r>
    </w:p>
    <w:p>
      <w:pPr>
        <w:pStyle w:val="BodyText"/>
        <w:spacing w:before="4"/>
        <w:rPr>
          <w:sz w:val="23"/>
        </w:rPr>
      </w:pPr>
    </w:p>
    <w:p>
      <w:pPr>
        <w:pStyle w:val="BodyText"/>
        <w:spacing w:before="5"/>
        <w:rPr>
          <w:sz w:val="11"/>
        </w:rPr>
      </w:pPr>
    </w:p>
    <w:p>
      <w:pPr>
        <w:spacing w:before="0"/>
        <w:ind w:left="455" w:right="0" w:firstLine="0"/>
        <w:jc w:val="left"/>
        <w:rPr>
          <w:sz w:val="11"/>
        </w:rPr>
      </w:pPr>
      <w:r>
        <w:rPr>
          <w:w w:val="105"/>
          <w:sz w:val="11"/>
        </w:rPr>
        <w:t>&lt;giá</w:t>
      </w:r>
      <w:r>
        <w:rPr>
          <w:spacing w:val="-6"/>
          <w:w w:val="105"/>
          <w:sz w:val="11"/>
        </w:rPr>
        <w:t> </w:t>
      </w:r>
      <w:r>
        <w:rPr>
          <w:w w:val="105"/>
          <w:sz w:val="11"/>
        </w:rPr>
        <w:t>trị</w:t>
      </w:r>
      <w:r>
        <w:rPr>
          <w:spacing w:val="-6"/>
          <w:w w:val="105"/>
          <w:sz w:val="11"/>
        </w:rPr>
        <w:t> </w:t>
      </w:r>
      <w:r>
        <w:rPr>
          <w:w w:val="105"/>
          <w:sz w:val="11"/>
        </w:rPr>
        <w:t>cũ&gt;</w:t>
      </w:r>
      <w:r>
        <w:rPr>
          <w:spacing w:val="-6"/>
          <w:w w:val="105"/>
          <w:sz w:val="11"/>
        </w:rPr>
        <w:t> </w:t>
      </w:r>
      <w:r>
        <w:rPr>
          <w:w w:val="105"/>
          <w:sz w:val="11"/>
        </w:rPr>
        <w:t>&lt;giá</w:t>
      </w:r>
      <w:r>
        <w:rPr>
          <w:spacing w:val="-6"/>
          <w:w w:val="105"/>
          <w:sz w:val="11"/>
        </w:rPr>
        <w:t> </w:t>
      </w:r>
      <w:r>
        <w:rPr>
          <w:w w:val="105"/>
          <w:sz w:val="11"/>
        </w:rPr>
        <w:t>trị</w:t>
      </w:r>
      <w:r>
        <w:rPr>
          <w:spacing w:val="-6"/>
          <w:w w:val="105"/>
          <w:sz w:val="11"/>
        </w:rPr>
        <w:t> </w:t>
      </w:r>
      <w:r>
        <w:rPr>
          <w:w w:val="105"/>
          <w:sz w:val="11"/>
        </w:rPr>
        <w:t>mới&gt;</w:t>
      </w:r>
      <w:r>
        <w:rPr>
          <w:spacing w:val="-6"/>
          <w:w w:val="105"/>
          <w:sz w:val="11"/>
        </w:rPr>
        <w:t> </w:t>
      </w:r>
      <w:r>
        <w:rPr>
          <w:w w:val="105"/>
          <w:sz w:val="11"/>
        </w:rPr>
        <w:t>&lt;tên</w:t>
      </w:r>
      <w:r>
        <w:rPr>
          <w:spacing w:val="-6"/>
          <w:w w:val="105"/>
          <w:sz w:val="11"/>
        </w:rPr>
        <w:t> </w:t>
      </w:r>
      <w:r>
        <w:rPr>
          <w:w w:val="105"/>
          <w:sz w:val="11"/>
        </w:rPr>
        <w:t>tham</w:t>
      </w:r>
      <w:r>
        <w:rPr>
          <w:spacing w:val="-6"/>
          <w:w w:val="105"/>
          <w:sz w:val="11"/>
        </w:rPr>
        <w:t> </w:t>
      </w:r>
      <w:r>
        <w:rPr>
          <w:w w:val="105"/>
          <w:sz w:val="11"/>
        </w:rPr>
        <w:t>chiếu&gt;</w:t>
      </w:r>
    </w:p>
    <w:p>
      <w:pPr>
        <w:pStyle w:val="BodyText"/>
        <w:spacing w:before="2"/>
        <w:rPr>
          <w:sz w:val="28"/>
        </w:rPr>
      </w:pPr>
    </w:p>
    <w:p>
      <w:pPr>
        <w:spacing w:before="155"/>
        <w:ind w:left="381" w:right="0" w:firstLine="0"/>
        <w:jc w:val="left"/>
        <w:rPr>
          <w:sz w:val="22"/>
        </w:rPr>
      </w:pPr>
      <w:r>
        <w:rPr>
          <w:color w:val="EF5033"/>
          <w:sz w:val="22"/>
        </w:rPr>
        <w:t>Mục</w:t>
      </w:r>
      <w:r>
        <w:rPr>
          <w:color w:val="EF5033"/>
          <w:spacing w:val="8"/>
          <w:sz w:val="22"/>
        </w:rPr>
        <w:t> </w:t>
      </w:r>
      <w:r>
        <w:rPr>
          <w:color w:val="EF5033"/>
          <w:sz w:val="22"/>
        </w:rPr>
        <w:t>24.9:</w:t>
      </w:r>
      <w:r>
        <w:rPr>
          <w:color w:val="EF5033"/>
          <w:spacing w:val="8"/>
          <w:sz w:val="22"/>
        </w:rPr>
        <w:t> </w:t>
      </w:r>
      <w:r>
        <w:rPr>
          <w:color w:val="EF5033"/>
          <w:sz w:val="22"/>
        </w:rPr>
        <w:t>Cam</w:t>
      </w:r>
      <w:r>
        <w:rPr>
          <w:color w:val="EF5033"/>
          <w:spacing w:val="8"/>
          <w:sz w:val="22"/>
        </w:rPr>
        <w:t> </w:t>
      </w:r>
      <w:r>
        <w:rPr>
          <w:color w:val="EF5033"/>
          <w:sz w:val="22"/>
        </w:rPr>
        <w:t>kết</w:t>
      </w:r>
      <w:r>
        <w:rPr>
          <w:color w:val="EF5033"/>
          <w:spacing w:val="9"/>
          <w:sz w:val="22"/>
        </w:rPr>
        <w:t> </w:t>
      </w:r>
      <w:r>
        <w:rPr>
          <w:color w:val="EF5033"/>
          <w:sz w:val="22"/>
        </w:rPr>
        <w:t>trước</w:t>
      </w:r>
    </w:p>
    <w:p>
      <w:pPr>
        <w:pStyle w:val="BodyText"/>
        <w:spacing w:before="2"/>
        <w:rPr>
          <w:sz w:val="23"/>
        </w:rPr>
      </w:pPr>
    </w:p>
    <w:p>
      <w:pPr>
        <w:pStyle w:val="BodyText"/>
        <w:spacing w:line="489" w:lineRule="auto" w:before="131"/>
        <w:ind w:left="383" w:right="1046" w:hanging="16"/>
      </w:pPr>
      <w:r>
        <w:rPr/>
        <w:t>Hook</w:t>
      </w:r>
      <w:r>
        <w:rPr>
          <w:spacing w:val="-2"/>
        </w:rPr>
        <w:t> </w:t>
      </w:r>
      <w:r>
        <w:rPr/>
        <w:t>này</w:t>
      </w:r>
      <w:r>
        <w:rPr>
          <w:spacing w:val="-1"/>
        </w:rPr>
        <w:t> </w:t>
      </w:r>
      <w:r>
        <w:rPr/>
        <w:t>được</w:t>
      </w:r>
      <w:r>
        <w:rPr>
          <w:spacing w:val="-1"/>
        </w:rPr>
        <w:t> </w:t>
      </w:r>
      <w:r>
        <w:rPr/>
        <w:t>thực</w:t>
      </w:r>
      <w:r>
        <w:rPr>
          <w:spacing w:val="-1"/>
        </w:rPr>
        <w:t> </w:t>
      </w:r>
      <w:r>
        <w:rPr/>
        <w:t>thi</w:t>
      </w:r>
      <w:r>
        <w:rPr>
          <w:spacing w:val="-1"/>
        </w:rPr>
        <w:t> </w:t>
      </w:r>
      <w:r>
        <w:rPr/>
        <w:t>mỗi</w:t>
      </w:r>
      <w:r>
        <w:rPr>
          <w:spacing w:val="-1"/>
        </w:rPr>
        <w:t> </w:t>
      </w:r>
      <w:r>
        <w:rPr/>
        <w:t>khi</w:t>
      </w:r>
      <w:r>
        <w:rPr>
          <w:spacing w:val="-1"/>
        </w:rPr>
        <w:t> </w:t>
      </w:r>
      <w:r>
        <w:rPr/>
        <w:t>bạn</w:t>
      </w:r>
      <w:r>
        <w:rPr>
          <w:spacing w:val="-1"/>
        </w:rPr>
        <w:t> </w:t>
      </w:r>
      <w:r>
        <w:rPr/>
        <w:t>chạy</w:t>
      </w:r>
      <w:r>
        <w:rPr>
          <w:spacing w:val="-1"/>
        </w:rPr>
        <w:t> </w:t>
      </w:r>
      <w:r>
        <w:rPr>
          <w:color w:val="C10BB8"/>
        </w:rPr>
        <w:t>git</w:t>
      </w:r>
      <w:r>
        <w:rPr>
          <w:color w:val="C10BB8"/>
          <w:spacing w:val="-1"/>
        </w:rPr>
        <w:t> </w:t>
      </w:r>
      <w:r>
        <w:rPr>
          <w:color w:val="C10BB8"/>
        </w:rPr>
        <w:t>commit,</w:t>
      </w:r>
      <w:r>
        <w:rPr>
          <w:color w:val="C10BB8"/>
          <w:spacing w:val="-1"/>
        </w:rPr>
        <w:t> </w:t>
      </w:r>
      <w:r>
        <w:rPr/>
        <w:t>để</w:t>
      </w:r>
      <w:r>
        <w:rPr>
          <w:spacing w:val="-1"/>
        </w:rPr>
        <w:t> </w:t>
      </w:r>
      <w:r>
        <w:rPr/>
        <w:t>xác</w:t>
      </w:r>
      <w:r>
        <w:rPr>
          <w:spacing w:val="-1"/>
        </w:rPr>
        <w:t> </w:t>
      </w:r>
      <w:r>
        <w:rPr/>
        <w:t>minh</w:t>
      </w:r>
      <w:r>
        <w:rPr>
          <w:spacing w:val="-1"/>
        </w:rPr>
        <w:t> </w:t>
      </w:r>
      <w:r>
        <w:rPr/>
        <w:t>những</w:t>
      </w:r>
      <w:r>
        <w:rPr>
          <w:spacing w:val="-1"/>
        </w:rPr>
        <w:t> </w:t>
      </w:r>
      <w:r>
        <w:rPr/>
        <w:t>gì</w:t>
      </w:r>
      <w:r>
        <w:rPr>
          <w:spacing w:val="-1"/>
        </w:rPr>
        <w:t> </w:t>
      </w:r>
      <w:r>
        <w:rPr/>
        <w:t>sắp</w:t>
      </w:r>
      <w:r>
        <w:rPr>
          <w:spacing w:val="-1"/>
        </w:rPr>
        <w:t> </w:t>
      </w:r>
      <w:r>
        <w:rPr/>
        <w:t>được</w:t>
      </w:r>
      <w:r>
        <w:rPr>
          <w:spacing w:val="-1"/>
        </w:rPr>
        <w:t> </w:t>
      </w:r>
      <w:r>
        <w:rPr/>
        <w:t>cam</w:t>
      </w:r>
      <w:r>
        <w:rPr>
          <w:spacing w:val="-1"/>
        </w:rPr>
        <w:t> </w:t>
      </w:r>
      <w:r>
        <w:rPr/>
        <w:t>kết.</w:t>
      </w:r>
      <w:r>
        <w:rPr>
          <w:spacing w:val="-1"/>
        </w:rPr>
        <w:t> </w:t>
      </w:r>
      <w:r>
        <w:rPr/>
        <w:t>Bạn</w:t>
      </w:r>
      <w:r>
        <w:rPr>
          <w:spacing w:val="-1"/>
        </w:rPr>
        <w:t> </w:t>
      </w:r>
      <w:r>
        <w:rPr/>
        <w:t>có</w:t>
      </w:r>
      <w:r>
        <w:rPr>
          <w:spacing w:val="-1"/>
        </w:rPr>
        <w:t> </w:t>
      </w:r>
      <w:r>
        <w:rPr/>
        <w:t>thể</w:t>
      </w:r>
      <w:r>
        <w:rPr>
          <w:spacing w:val="-1"/>
        </w:rPr>
        <w:t> </w:t>
      </w:r>
      <w:r>
        <w:rPr/>
        <w:t>sử</w:t>
      </w:r>
      <w:r>
        <w:rPr>
          <w:spacing w:val="-2"/>
        </w:rPr>
        <w:t> </w:t>
      </w:r>
      <w:r>
        <w:rPr/>
        <w:t>dụng</w:t>
      </w:r>
      <w:r>
        <w:rPr>
          <w:spacing w:val="-1"/>
        </w:rPr>
        <w:t> </w:t>
      </w:r>
      <w:r>
        <w:rPr/>
        <w:t>hook</w:t>
      </w:r>
      <w:r>
        <w:rPr>
          <w:spacing w:val="-1"/>
        </w:rPr>
        <w:t> </w:t>
      </w:r>
      <w:r>
        <w:rPr/>
        <w:t>này</w:t>
      </w:r>
      <w:r>
        <w:rPr>
          <w:spacing w:val="-1"/>
        </w:rPr>
        <w:t> </w:t>
      </w:r>
      <w:r>
        <w:rPr/>
        <w:t>để</w:t>
      </w:r>
      <w:r>
        <w:rPr>
          <w:spacing w:val="-1"/>
        </w:rPr>
        <w:t> </w:t>
      </w:r>
      <w:r>
        <w:rPr/>
        <w:t>kiểm</w:t>
      </w:r>
      <w:r>
        <w:rPr>
          <w:spacing w:val="-1"/>
        </w:rPr>
        <w:t> </w:t>
      </w:r>
      <w:r>
        <w:rPr/>
        <w:t>tra</w:t>
      </w:r>
      <w:r>
        <w:rPr>
          <w:spacing w:val="-75"/>
        </w:rPr>
        <w:t> </w:t>
      </w:r>
      <w:r>
        <w:rPr/>
        <w:t>ảnh</w:t>
      </w:r>
      <w:r>
        <w:rPr>
          <w:spacing w:val="-1"/>
        </w:rPr>
        <w:t> </w:t>
      </w:r>
      <w:r>
        <w:rPr/>
        <w:t>chụp</w:t>
      </w:r>
      <w:r>
        <w:rPr>
          <w:spacing w:val="-1"/>
        </w:rPr>
        <w:t> </w:t>
      </w:r>
      <w:r>
        <w:rPr/>
        <w:t>nhanh</w:t>
      </w:r>
      <w:r>
        <w:rPr>
          <w:spacing w:val="-2"/>
        </w:rPr>
        <w:t> </w:t>
      </w:r>
      <w:r>
        <w:rPr/>
        <w:t>sắp</w:t>
      </w:r>
      <w:r>
        <w:rPr>
          <w:spacing w:val="-1"/>
        </w:rPr>
        <w:t> </w:t>
      </w:r>
      <w:r>
        <w:rPr/>
        <w:t>được</w:t>
      </w:r>
      <w:r>
        <w:rPr>
          <w:spacing w:val="-1"/>
        </w:rPr>
        <w:t> </w:t>
      </w:r>
      <w:r>
        <w:rPr/>
        <w:t>chuyển</w:t>
      </w:r>
      <w:r>
        <w:rPr>
          <w:spacing w:val="-1"/>
        </w:rPr>
        <w:t> </w:t>
      </w:r>
      <w:r>
        <w:rPr/>
        <w:t>giao.</w:t>
      </w:r>
    </w:p>
    <w:p>
      <w:pPr>
        <w:pStyle w:val="BodyText"/>
        <w:spacing w:before="8"/>
        <w:rPr>
          <w:sz w:val="19"/>
        </w:rPr>
      </w:pPr>
    </w:p>
    <w:p>
      <w:pPr>
        <w:pStyle w:val="BodyText"/>
        <w:spacing w:line="489" w:lineRule="auto"/>
        <w:ind w:left="369" w:right="849" w:hanging="1"/>
      </w:pPr>
      <w:r>
        <w:rPr/>
        <w:t>Loại</w:t>
      </w:r>
      <w:r>
        <w:rPr>
          <w:spacing w:val="-2"/>
        </w:rPr>
        <w:t> </w:t>
      </w:r>
      <w:r>
        <w:rPr/>
        <w:t>hook</w:t>
      </w:r>
      <w:r>
        <w:rPr>
          <w:spacing w:val="-1"/>
        </w:rPr>
        <w:t> </w:t>
      </w:r>
      <w:r>
        <w:rPr/>
        <w:t>này</w:t>
      </w:r>
      <w:r>
        <w:rPr>
          <w:spacing w:val="-1"/>
        </w:rPr>
        <w:t> </w:t>
      </w:r>
      <w:r>
        <w:rPr/>
        <w:t>hữu</w:t>
      </w:r>
      <w:r>
        <w:rPr>
          <w:spacing w:val="-1"/>
        </w:rPr>
        <w:t> </w:t>
      </w:r>
      <w:r>
        <w:rPr/>
        <w:t>ích</w:t>
      </w:r>
      <w:r>
        <w:rPr>
          <w:spacing w:val="-1"/>
        </w:rPr>
        <w:t> </w:t>
      </w:r>
      <w:r>
        <w:rPr/>
        <w:t>khi</w:t>
      </w:r>
      <w:r>
        <w:rPr>
          <w:spacing w:val="-1"/>
        </w:rPr>
        <w:t> </w:t>
      </w:r>
      <w:r>
        <w:rPr/>
        <w:t>chạy</w:t>
      </w:r>
      <w:r>
        <w:rPr>
          <w:spacing w:val="-1"/>
        </w:rPr>
        <w:t> </w:t>
      </w:r>
      <w:r>
        <w:rPr/>
        <w:t>thử</w:t>
      </w:r>
      <w:r>
        <w:rPr>
          <w:spacing w:val="-1"/>
        </w:rPr>
        <w:t> </w:t>
      </w:r>
      <w:r>
        <w:rPr/>
        <w:t>nghiệm</w:t>
      </w:r>
      <w:r>
        <w:rPr>
          <w:spacing w:val="-1"/>
        </w:rPr>
        <w:t> </w:t>
      </w:r>
      <w:r>
        <w:rPr/>
        <w:t>tự</w:t>
      </w:r>
      <w:r>
        <w:rPr>
          <w:spacing w:val="-1"/>
        </w:rPr>
        <w:t> </w:t>
      </w:r>
      <w:r>
        <w:rPr/>
        <w:t>động</w:t>
      </w:r>
      <w:r>
        <w:rPr>
          <w:spacing w:val="-1"/>
        </w:rPr>
        <w:t> </w:t>
      </w:r>
      <w:r>
        <w:rPr/>
        <w:t>nhằm</w:t>
      </w:r>
      <w:r>
        <w:rPr>
          <w:spacing w:val="-1"/>
        </w:rPr>
        <w:t> </w:t>
      </w:r>
      <w:r>
        <w:rPr/>
        <w:t>đảm</w:t>
      </w:r>
      <w:r>
        <w:rPr>
          <w:spacing w:val="-1"/>
        </w:rPr>
        <w:t> </w:t>
      </w:r>
      <w:r>
        <w:rPr/>
        <w:t>bảo</w:t>
      </w:r>
      <w:r>
        <w:rPr>
          <w:spacing w:val="-1"/>
        </w:rPr>
        <w:t> </w:t>
      </w:r>
      <w:r>
        <w:rPr/>
        <w:t>cam</w:t>
      </w:r>
      <w:r>
        <w:rPr>
          <w:spacing w:val="-1"/>
        </w:rPr>
        <w:t> </w:t>
      </w:r>
      <w:r>
        <w:rPr/>
        <w:t>kết</w:t>
      </w:r>
      <w:r>
        <w:rPr>
          <w:spacing w:val="-1"/>
        </w:rPr>
        <w:t> </w:t>
      </w:r>
      <w:r>
        <w:rPr/>
        <w:t>đến</w:t>
      </w:r>
      <w:r>
        <w:rPr>
          <w:spacing w:val="-1"/>
        </w:rPr>
        <w:t> </w:t>
      </w:r>
      <w:r>
        <w:rPr/>
        <w:t>không</w:t>
      </w:r>
      <w:r>
        <w:rPr>
          <w:spacing w:val="-1"/>
        </w:rPr>
        <w:t> </w:t>
      </w:r>
      <w:r>
        <w:rPr/>
        <w:t>phá</w:t>
      </w:r>
      <w:r>
        <w:rPr>
          <w:spacing w:val="-1"/>
        </w:rPr>
        <w:t> </w:t>
      </w:r>
      <w:r>
        <w:rPr/>
        <w:t>vỡ</w:t>
      </w:r>
      <w:r>
        <w:rPr>
          <w:spacing w:val="-1"/>
        </w:rPr>
        <w:t> </w:t>
      </w:r>
      <w:r>
        <w:rPr/>
        <w:t>chức</w:t>
      </w:r>
      <w:r>
        <w:rPr>
          <w:spacing w:val="-1"/>
        </w:rPr>
        <w:t> </w:t>
      </w:r>
      <w:r>
        <w:rPr/>
        <w:t>năng</w:t>
      </w:r>
      <w:r>
        <w:rPr>
          <w:spacing w:val="-1"/>
        </w:rPr>
        <w:t> </w:t>
      </w:r>
      <w:r>
        <w:rPr/>
        <w:t>hiện</w:t>
      </w:r>
      <w:r>
        <w:rPr>
          <w:spacing w:val="-1"/>
        </w:rPr>
        <w:t> </w:t>
      </w:r>
      <w:r>
        <w:rPr/>
        <w:t>có</w:t>
      </w:r>
      <w:r>
        <w:rPr>
          <w:spacing w:val="-2"/>
        </w:rPr>
        <w:t> </w:t>
      </w:r>
      <w:r>
        <w:rPr/>
        <w:t>của</w:t>
      </w:r>
      <w:r>
        <w:rPr>
          <w:spacing w:val="-1"/>
        </w:rPr>
        <w:t> </w:t>
      </w:r>
      <w:r>
        <w:rPr/>
        <w:t>dự</w:t>
      </w:r>
      <w:r>
        <w:rPr>
          <w:spacing w:val="-1"/>
        </w:rPr>
        <w:t> </w:t>
      </w:r>
      <w:r>
        <w:rPr/>
        <w:t>án</w:t>
      </w:r>
      <w:r>
        <w:rPr>
          <w:spacing w:val="-1"/>
        </w:rPr>
        <w:t> </w:t>
      </w:r>
      <w:r>
        <w:rPr/>
        <w:t>của</w:t>
      </w:r>
      <w:r>
        <w:rPr>
          <w:spacing w:val="-1"/>
        </w:rPr>
        <w:t> </w:t>
      </w:r>
      <w:r>
        <w:rPr/>
        <w:t>bạn.</w:t>
      </w:r>
      <w:r>
        <w:rPr>
          <w:spacing w:val="-1"/>
        </w:rPr>
        <w:t> </w:t>
      </w:r>
      <w:r>
        <w:rPr/>
        <w:t>Loại</w:t>
      </w:r>
      <w:r>
        <w:rPr>
          <w:spacing w:val="-1"/>
        </w:rPr>
        <w:t> </w:t>
      </w:r>
      <w:r>
        <w:rPr/>
        <w:t>hook</w:t>
      </w:r>
      <w:r>
        <w:rPr>
          <w:spacing w:val="-75"/>
        </w:rPr>
        <w:t> </w:t>
      </w:r>
      <w:r>
        <w:rPr/>
        <w:t>này</w:t>
      </w:r>
      <w:r>
        <w:rPr>
          <w:spacing w:val="-1"/>
        </w:rPr>
        <w:t> </w:t>
      </w:r>
      <w:r>
        <w:rPr/>
        <w:t>cũng</w:t>
      </w:r>
      <w:r>
        <w:rPr>
          <w:spacing w:val="-2"/>
        </w:rPr>
        <w:t> </w:t>
      </w:r>
      <w:r>
        <w:rPr/>
        <w:t>có</w:t>
      </w:r>
      <w:r>
        <w:rPr>
          <w:spacing w:val="-1"/>
        </w:rPr>
        <w:t> </w:t>
      </w:r>
      <w:r>
        <w:rPr/>
        <w:t>thể</w:t>
      </w:r>
      <w:r>
        <w:rPr>
          <w:spacing w:val="-1"/>
        </w:rPr>
        <w:t> </w:t>
      </w:r>
      <w:r>
        <w:rPr/>
        <w:t>kiểm</w:t>
      </w:r>
      <w:r>
        <w:rPr>
          <w:spacing w:val="-1"/>
        </w:rPr>
        <w:t> </w:t>
      </w:r>
      <w:r>
        <w:rPr/>
        <w:t>tra</w:t>
      </w:r>
      <w:r>
        <w:rPr>
          <w:spacing w:val="-1"/>
        </w:rPr>
        <w:t> </w:t>
      </w:r>
      <w:r>
        <w:rPr/>
        <w:t>lỗi</w:t>
      </w:r>
      <w:r>
        <w:rPr>
          <w:spacing w:val="-1"/>
        </w:rPr>
        <w:t> </w:t>
      </w:r>
      <w:r>
        <w:rPr/>
        <w:t>khoảng</w:t>
      </w:r>
      <w:r>
        <w:rPr>
          <w:spacing w:val="-1"/>
        </w:rPr>
        <w:t> </w:t>
      </w:r>
      <w:r>
        <w:rPr/>
        <w:t>trắng</w:t>
      </w:r>
      <w:r>
        <w:rPr>
          <w:spacing w:val="-1"/>
        </w:rPr>
        <w:t> </w:t>
      </w:r>
      <w:r>
        <w:rPr/>
        <w:t>hoặc</w:t>
      </w:r>
      <w:r>
        <w:rPr>
          <w:spacing w:val="-1"/>
        </w:rPr>
        <w:t> </w:t>
      </w:r>
      <w:r>
        <w:rPr/>
        <w:t>lỗi</w:t>
      </w:r>
      <w:r>
        <w:rPr>
          <w:spacing w:val="-1"/>
        </w:rPr>
        <w:t> </w:t>
      </w:r>
      <w:r>
        <w:rPr/>
        <w:t>EOL.</w:t>
      </w:r>
    </w:p>
    <w:p>
      <w:pPr>
        <w:pStyle w:val="BodyText"/>
        <w:spacing w:before="9"/>
        <w:rPr>
          <w:sz w:val="19"/>
        </w:rPr>
      </w:pPr>
    </w:p>
    <w:p>
      <w:pPr>
        <w:pStyle w:val="BodyText"/>
        <w:ind w:left="386"/>
      </w:pPr>
      <w:r>
        <w:rPr/>
        <w:t>Không</w:t>
      </w:r>
      <w:r>
        <w:rPr>
          <w:spacing w:val="-2"/>
        </w:rPr>
        <w:t> </w:t>
      </w:r>
      <w:r>
        <w:rPr/>
        <w:t>có</w:t>
      </w:r>
      <w:r>
        <w:rPr>
          <w:spacing w:val="-1"/>
        </w:rPr>
        <w:t> </w:t>
      </w:r>
      <w:r>
        <w:rPr/>
        <w:t>đối</w:t>
      </w:r>
      <w:r>
        <w:rPr>
          <w:spacing w:val="-1"/>
        </w:rPr>
        <w:t> </w:t>
      </w:r>
      <w:r>
        <w:rPr/>
        <w:t>số</w:t>
      </w:r>
      <w:r>
        <w:rPr>
          <w:spacing w:val="-1"/>
        </w:rPr>
        <w:t> </w:t>
      </w:r>
      <w:r>
        <w:rPr/>
        <w:t>nào</w:t>
      </w:r>
      <w:r>
        <w:rPr>
          <w:spacing w:val="-1"/>
        </w:rPr>
        <w:t> </w:t>
      </w:r>
      <w:r>
        <w:rPr/>
        <w:t>được</w:t>
      </w:r>
      <w:r>
        <w:rPr>
          <w:spacing w:val="-1"/>
        </w:rPr>
        <w:t> </w:t>
      </w:r>
      <w:r>
        <w:rPr/>
        <w:t>chuyển</w:t>
      </w:r>
      <w:r>
        <w:rPr>
          <w:spacing w:val="-1"/>
        </w:rPr>
        <w:t> </w:t>
      </w:r>
      <w:r>
        <w:rPr/>
        <w:t>đến</w:t>
      </w:r>
      <w:r>
        <w:rPr>
          <w:spacing w:val="-1"/>
        </w:rPr>
        <w:t> </w:t>
      </w:r>
      <w:r>
        <w:rPr/>
        <w:t>tập</w:t>
      </w:r>
      <w:r>
        <w:rPr>
          <w:spacing w:val="-1"/>
        </w:rPr>
        <w:t> </w:t>
      </w:r>
      <w:r>
        <w:rPr/>
        <w:t>lệnh</w:t>
      </w:r>
      <w:r>
        <w:rPr>
          <w:spacing w:val="-1"/>
        </w:rPr>
        <w:t> </w:t>
      </w:r>
      <w:r>
        <w:rPr/>
        <w:t>xác</w:t>
      </w:r>
      <w:r>
        <w:rPr>
          <w:spacing w:val="-1"/>
        </w:rPr>
        <w:t> </w:t>
      </w:r>
      <w:r>
        <w:rPr/>
        <w:t>nhận</w:t>
      </w:r>
      <w:r>
        <w:rPr>
          <w:spacing w:val="-1"/>
        </w:rPr>
        <w:t> </w:t>
      </w:r>
      <w:r>
        <w:rPr/>
        <w:t>trước</w:t>
      </w:r>
      <w:r>
        <w:rPr>
          <w:spacing w:val="-1"/>
        </w:rPr>
        <w:t> </w:t>
      </w:r>
      <w:r>
        <w:rPr/>
        <w:t>và</w:t>
      </w:r>
      <w:r>
        <w:rPr>
          <w:spacing w:val="-1"/>
        </w:rPr>
        <w:t> </w:t>
      </w:r>
      <w:r>
        <w:rPr/>
        <w:t>việc</w:t>
      </w:r>
      <w:r>
        <w:rPr>
          <w:spacing w:val="-1"/>
        </w:rPr>
        <w:t> </w:t>
      </w:r>
      <w:r>
        <w:rPr/>
        <w:t>thoát</w:t>
      </w:r>
      <w:r>
        <w:rPr>
          <w:spacing w:val="-1"/>
        </w:rPr>
        <w:t> </w:t>
      </w:r>
      <w:r>
        <w:rPr/>
        <w:t>với</w:t>
      </w:r>
      <w:r>
        <w:rPr>
          <w:spacing w:val="-1"/>
        </w:rPr>
        <w:t> </w:t>
      </w:r>
      <w:r>
        <w:rPr/>
        <w:t>trạng</w:t>
      </w:r>
      <w:r>
        <w:rPr>
          <w:spacing w:val="-1"/>
        </w:rPr>
        <w:t> </w:t>
      </w:r>
      <w:r>
        <w:rPr/>
        <w:t>thái</w:t>
      </w:r>
      <w:r>
        <w:rPr>
          <w:spacing w:val="-1"/>
        </w:rPr>
        <w:t> </w:t>
      </w:r>
      <w:r>
        <w:rPr/>
        <w:t>khác</w:t>
      </w:r>
      <w:r>
        <w:rPr>
          <w:spacing w:val="-1"/>
        </w:rPr>
        <w:t> </w:t>
      </w:r>
      <w:r>
        <w:rPr/>
        <w:t>0</w:t>
      </w:r>
      <w:r>
        <w:rPr>
          <w:spacing w:val="-1"/>
        </w:rPr>
        <w:t> </w:t>
      </w:r>
      <w:r>
        <w:rPr/>
        <w:t>sẽ</w:t>
      </w:r>
      <w:r>
        <w:rPr>
          <w:spacing w:val="-1"/>
        </w:rPr>
        <w:t> </w:t>
      </w:r>
      <w:r>
        <w:rPr/>
        <w:t>hủy</w:t>
      </w:r>
      <w:r>
        <w:rPr>
          <w:spacing w:val="-1"/>
        </w:rPr>
        <w:t> </w:t>
      </w:r>
      <w:r>
        <w:rPr/>
        <w:t>bỏ</w:t>
      </w:r>
      <w:r>
        <w:rPr>
          <w:spacing w:val="-2"/>
        </w:rPr>
        <w:t> </w:t>
      </w:r>
      <w:r>
        <w:rPr/>
        <w:t>toàn</w:t>
      </w:r>
      <w:r>
        <w:rPr>
          <w:spacing w:val="-1"/>
        </w:rPr>
        <w:t> </w:t>
      </w:r>
      <w:r>
        <w:rPr/>
        <w:t>bộ</w:t>
      </w:r>
      <w:r>
        <w:rPr>
          <w:spacing w:val="-1"/>
        </w:rPr>
        <w:t> </w:t>
      </w:r>
      <w:r>
        <w:rPr/>
        <w:t>cam</w:t>
      </w:r>
      <w:r>
        <w:rPr>
          <w:spacing w:val="-1"/>
        </w:rPr>
        <w:t> </w:t>
      </w:r>
      <w:r>
        <w:rPr/>
        <w:t>kết.</w:t>
      </w:r>
    </w:p>
    <w:p>
      <w:pPr>
        <w:pStyle w:val="BodyText"/>
        <w:spacing w:before="4"/>
        <w:rPr>
          <w:sz w:val="25"/>
        </w:rPr>
      </w:pPr>
    </w:p>
    <w:p>
      <w:pPr>
        <w:spacing w:before="155"/>
        <w:ind w:left="381" w:right="0" w:firstLine="0"/>
        <w:jc w:val="left"/>
        <w:rPr>
          <w:sz w:val="22"/>
        </w:rPr>
      </w:pPr>
      <w:r>
        <w:rPr>
          <w:color w:val="EF5033"/>
          <w:sz w:val="22"/>
        </w:rPr>
        <w:t>Mục</w:t>
      </w:r>
      <w:r>
        <w:rPr>
          <w:color w:val="EF5033"/>
          <w:spacing w:val="-2"/>
          <w:sz w:val="22"/>
        </w:rPr>
        <w:t> </w:t>
      </w:r>
      <w:r>
        <w:rPr>
          <w:color w:val="EF5033"/>
          <w:sz w:val="22"/>
        </w:rPr>
        <w:t>24.10:</w:t>
      </w:r>
      <w:r>
        <w:rPr>
          <w:color w:val="EF5033"/>
          <w:spacing w:val="-1"/>
          <w:sz w:val="22"/>
        </w:rPr>
        <w:t> </w:t>
      </w:r>
      <w:r>
        <w:rPr>
          <w:color w:val="EF5033"/>
          <w:sz w:val="22"/>
        </w:rPr>
        <w:t>Chuẩn</w:t>
      </w:r>
      <w:r>
        <w:rPr>
          <w:color w:val="EF5033"/>
          <w:spacing w:val="-2"/>
          <w:sz w:val="22"/>
        </w:rPr>
        <w:t> </w:t>
      </w:r>
      <w:r>
        <w:rPr>
          <w:color w:val="EF5033"/>
          <w:sz w:val="22"/>
        </w:rPr>
        <w:t>bị-cam</w:t>
      </w:r>
      <w:r>
        <w:rPr>
          <w:color w:val="EF5033"/>
          <w:spacing w:val="-1"/>
          <w:sz w:val="22"/>
        </w:rPr>
        <w:t> </w:t>
      </w:r>
      <w:r>
        <w:rPr>
          <w:color w:val="EF5033"/>
          <w:sz w:val="22"/>
        </w:rPr>
        <w:t>kết-tin</w:t>
      </w:r>
      <w:r>
        <w:rPr>
          <w:color w:val="EF5033"/>
          <w:spacing w:val="-2"/>
          <w:sz w:val="22"/>
        </w:rPr>
        <w:t> </w:t>
      </w:r>
      <w:r>
        <w:rPr>
          <w:color w:val="EF5033"/>
          <w:sz w:val="22"/>
        </w:rPr>
        <w:t>nhắn</w:t>
      </w:r>
    </w:p>
    <w:p>
      <w:pPr>
        <w:pStyle w:val="BodyText"/>
        <w:spacing w:before="1"/>
        <w:rPr>
          <w:sz w:val="17"/>
        </w:rPr>
      </w:pPr>
    </w:p>
    <w:p>
      <w:pPr>
        <w:pStyle w:val="BodyText"/>
        <w:spacing w:line="489" w:lineRule="auto" w:before="131"/>
        <w:ind w:left="382" w:right="891" w:hanging="15"/>
      </w:pPr>
      <w:r>
        <w:rPr/>
        <w:t>Hook</w:t>
      </w:r>
      <w:r>
        <w:rPr>
          <w:spacing w:val="-2"/>
        </w:rPr>
        <w:t> </w:t>
      </w:r>
      <w:r>
        <w:rPr/>
        <w:t>này</w:t>
      </w:r>
      <w:r>
        <w:rPr>
          <w:spacing w:val="-2"/>
        </w:rPr>
        <w:t> </w:t>
      </w:r>
      <w:r>
        <w:rPr/>
        <w:t>được</w:t>
      </w:r>
      <w:r>
        <w:rPr>
          <w:spacing w:val="-2"/>
        </w:rPr>
        <w:t> </w:t>
      </w:r>
      <w:r>
        <w:rPr/>
        <w:t>gọi</w:t>
      </w:r>
      <w:r>
        <w:rPr>
          <w:spacing w:val="-2"/>
        </w:rPr>
        <w:t> </w:t>
      </w:r>
      <w:r>
        <w:rPr/>
        <w:t>sau</w:t>
      </w:r>
      <w:r>
        <w:rPr>
          <w:spacing w:val="-1"/>
        </w:rPr>
        <w:t> </w:t>
      </w:r>
      <w:r>
        <w:rPr/>
        <w:t>hook</w:t>
      </w:r>
      <w:r>
        <w:rPr>
          <w:spacing w:val="-2"/>
        </w:rPr>
        <w:t> </w:t>
      </w:r>
      <w:r>
        <w:rPr/>
        <w:t>pre-commit</w:t>
      </w:r>
      <w:r>
        <w:rPr>
          <w:spacing w:val="-2"/>
        </w:rPr>
        <w:t> </w:t>
      </w:r>
      <w:r>
        <w:rPr/>
        <w:t>để</w:t>
      </w:r>
      <w:r>
        <w:rPr>
          <w:spacing w:val="-2"/>
        </w:rPr>
        <w:t> </w:t>
      </w:r>
      <w:r>
        <w:rPr/>
        <w:t>điền</w:t>
      </w:r>
      <w:r>
        <w:rPr>
          <w:spacing w:val="-2"/>
        </w:rPr>
        <w:t> </w:t>
      </w:r>
      <w:r>
        <w:rPr/>
        <w:t>vào</w:t>
      </w:r>
      <w:r>
        <w:rPr>
          <w:spacing w:val="-1"/>
        </w:rPr>
        <w:t> </w:t>
      </w:r>
      <w:r>
        <w:rPr/>
        <w:t>trình</w:t>
      </w:r>
      <w:r>
        <w:rPr>
          <w:spacing w:val="-2"/>
        </w:rPr>
        <w:t> </w:t>
      </w:r>
      <w:r>
        <w:rPr/>
        <w:t>soạn</w:t>
      </w:r>
      <w:r>
        <w:rPr>
          <w:spacing w:val="-2"/>
        </w:rPr>
        <w:t> </w:t>
      </w:r>
      <w:r>
        <w:rPr/>
        <w:t>thảo</w:t>
      </w:r>
      <w:r>
        <w:rPr>
          <w:spacing w:val="-2"/>
        </w:rPr>
        <w:t> </w:t>
      </w:r>
      <w:r>
        <w:rPr/>
        <w:t>văn</w:t>
      </w:r>
      <w:r>
        <w:rPr>
          <w:spacing w:val="-1"/>
        </w:rPr>
        <w:t> </w:t>
      </w:r>
      <w:r>
        <w:rPr/>
        <w:t>bản</w:t>
      </w:r>
      <w:r>
        <w:rPr>
          <w:spacing w:val="-2"/>
        </w:rPr>
        <w:t> </w:t>
      </w:r>
      <w:r>
        <w:rPr/>
        <w:t>một</w:t>
      </w:r>
      <w:r>
        <w:rPr>
          <w:spacing w:val="-2"/>
        </w:rPr>
        <w:t> </w:t>
      </w:r>
      <w:r>
        <w:rPr/>
        <w:t>thông</w:t>
      </w:r>
      <w:r>
        <w:rPr>
          <w:spacing w:val="-2"/>
        </w:rPr>
        <w:t> </w:t>
      </w:r>
      <w:r>
        <w:rPr/>
        <w:t>báo</w:t>
      </w:r>
      <w:r>
        <w:rPr>
          <w:spacing w:val="-2"/>
        </w:rPr>
        <w:t> </w:t>
      </w:r>
      <w:r>
        <w:rPr/>
        <w:t>cam</w:t>
      </w:r>
      <w:r>
        <w:rPr>
          <w:spacing w:val="-1"/>
        </w:rPr>
        <w:t> </w:t>
      </w:r>
      <w:r>
        <w:rPr/>
        <w:t>kết.</w:t>
      </w:r>
      <w:r>
        <w:rPr>
          <w:spacing w:val="-2"/>
        </w:rPr>
        <w:t> </w:t>
      </w:r>
      <w:r>
        <w:rPr/>
        <w:t>Điều</w:t>
      </w:r>
      <w:r>
        <w:rPr>
          <w:spacing w:val="-2"/>
        </w:rPr>
        <w:t> </w:t>
      </w:r>
      <w:r>
        <w:rPr/>
        <w:t>này</w:t>
      </w:r>
      <w:r>
        <w:rPr>
          <w:spacing w:val="-2"/>
        </w:rPr>
        <w:t> </w:t>
      </w:r>
      <w:r>
        <w:rPr/>
        <w:t>thường</w:t>
      </w:r>
      <w:r>
        <w:rPr>
          <w:spacing w:val="-1"/>
        </w:rPr>
        <w:t> </w:t>
      </w:r>
      <w:r>
        <w:rPr/>
        <w:t>được</w:t>
      </w:r>
      <w:r>
        <w:rPr>
          <w:spacing w:val="-2"/>
        </w:rPr>
        <w:t> </w:t>
      </w:r>
      <w:r>
        <w:rPr/>
        <w:t>sử</w:t>
      </w:r>
      <w:r>
        <w:rPr>
          <w:spacing w:val="-2"/>
        </w:rPr>
        <w:t> </w:t>
      </w:r>
      <w:r>
        <w:rPr/>
        <w:t>dụng</w:t>
      </w:r>
      <w:r>
        <w:rPr>
          <w:spacing w:val="-2"/>
        </w:rPr>
        <w:t> </w:t>
      </w:r>
      <w:r>
        <w:rPr/>
        <w:t>để</w:t>
      </w:r>
      <w:r>
        <w:rPr>
          <w:spacing w:val="-2"/>
        </w:rPr>
        <w:t> </w:t>
      </w:r>
      <w:r>
        <w:rPr/>
        <w:t>thay</w:t>
      </w:r>
      <w:r>
        <w:rPr>
          <w:spacing w:val="-75"/>
        </w:rPr>
        <w:t> </w:t>
      </w:r>
      <w:r>
        <w:rPr/>
        <w:t>đổi</w:t>
      </w:r>
      <w:r>
        <w:rPr>
          <w:spacing w:val="-2"/>
        </w:rPr>
        <w:t> </w:t>
      </w:r>
      <w:r>
        <w:rPr/>
        <w:t>các</w:t>
      </w:r>
      <w:r>
        <w:rPr>
          <w:spacing w:val="-1"/>
        </w:rPr>
        <w:t> </w:t>
      </w:r>
      <w:r>
        <w:rPr/>
        <w:t>thông</w:t>
      </w:r>
      <w:r>
        <w:rPr>
          <w:spacing w:val="-1"/>
        </w:rPr>
        <w:t> </w:t>
      </w:r>
      <w:r>
        <w:rPr/>
        <w:t>báo</w:t>
      </w:r>
      <w:r>
        <w:rPr>
          <w:spacing w:val="-1"/>
        </w:rPr>
        <w:t> </w:t>
      </w:r>
      <w:r>
        <w:rPr/>
        <w:t>cam</w:t>
      </w:r>
      <w:r>
        <w:rPr>
          <w:spacing w:val="-1"/>
        </w:rPr>
        <w:t> </w:t>
      </w:r>
      <w:r>
        <w:rPr/>
        <w:t>kết</w:t>
      </w:r>
      <w:r>
        <w:rPr>
          <w:spacing w:val="-1"/>
        </w:rPr>
        <w:t> </w:t>
      </w:r>
      <w:r>
        <w:rPr/>
        <w:t>được</w:t>
      </w:r>
      <w:r>
        <w:rPr>
          <w:spacing w:val="-1"/>
        </w:rPr>
        <w:t> </w:t>
      </w:r>
      <w:r>
        <w:rPr/>
        <w:t>tạo</w:t>
      </w:r>
      <w:r>
        <w:rPr>
          <w:spacing w:val="-1"/>
        </w:rPr>
        <w:t> </w:t>
      </w:r>
      <w:r>
        <w:rPr/>
        <w:t>tự</w:t>
      </w:r>
      <w:r>
        <w:rPr>
          <w:spacing w:val="-1"/>
        </w:rPr>
        <w:t> </w:t>
      </w:r>
      <w:r>
        <w:rPr/>
        <w:t>động</w:t>
      </w:r>
      <w:r>
        <w:rPr>
          <w:spacing w:val="-1"/>
        </w:rPr>
        <w:t> </w:t>
      </w:r>
      <w:r>
        <w:rPr/>
        <w:t>cho</w:t>
      </w:r>
      <w:r>
        <w:rPr>
          <w:spacing w:val="-1"/>
        </w:rPr>
        <w:t> </w:t>
      </w:r>
      <w:r>
        <w:rPr/>
        <w:t>các</w:t>
      </w:r>
      <w:r>
        <w:rPr>
          <w:spacing w:val="-1"/>
        </w:rPr>
        <w:t> </w:t>
      </w:r>
      <w:r>
        <w:rPr/>
        <w:t>cam</w:t>
      </w:r>
      <w:r>
        <w:rPr>
          <w:spacing w:val="-1"/>
        </w:rPr>
        <w:t> </w:t>
      </w:r>
      <w:r>
        <w:rPr/>
        <w:t>kết</w:t>
      </w:r>
      <w:r>
        <w:rPr>
          <w:spacing w:val="-1"/>
        </w:rPr>
        <w:t> </w:t>
      </w:r>
      <w:r>
        <w:rPr/>
        <w:t>bị</w:t>
      </w:r>
      <w:r>
        <w:rPr>
          <w:spacing w:val="-1"/>
        </w:rPr>
        <w:t> </w:t>
      </w:r>
      <w:r>
        <w:rPr/>
        <w:t>nén</w:t>
      </w:r>
      <w:r>
        <w:rPr>
          <w:spacing w:val="-1"/>
        </w:rPr>
        <w:t> </w:t>
      </w:r>
      <w:r>
        <w:rPr/>
        <w:t>hoặc</w:t>
      </w:r>
      <w:r>
        <w:rPr>
          <w:spacing w:val="-1"/>
        </w:rPr>
        <w:t> </w:t>
      </w:r>
      <w:r>
        <w:rPr/>
        <w:t>hợp</w:t>
      </w:r>
      <w:r>
        <w:rPr>
          <w:spacing w:val="-1"/>
        </w:rPr>
        <w:t> </w:t>
      </w:r>
      <w:r>
        <w:rPr/>
        <w:t>nhất.</w:t>
      </w:r>
    </w:p>
    <w:p>
      <w:pPr>
        <w:pStyle w:val="BodyText"/>
        <w:spacing w:before="8"/>
        <w:rPr>
          <w:sz w:val="19"/>
        </w:rPr>
      </w:pPr>
    </w:p>
    <w:p>
      <w:pPr>
        <w:pStyle w:val="BodyText"/>
        <w:spacing w:before="1"/>
        <w:ind w:left="378"/>
      </w:pPr>
      <w:r>
        <w:rPr/>
        <w:t>Một</w:t>
      </w:r>
      <w:r>
        <w:rPr>
          <w:spacing w:val="-2"/>
        </w:rPr>
        <w:t> </w:t>
      </w:r>
      <w:r>
        <w:rPr/>
        <w:t>đến</w:t>
      </w:r>
      <w:r>
        <w:rPr>
          <w:spacing w:val="-1"/>
        </w:rPr>
        <w:t> </w:t>
      </w:r>
      <w:r>
        <w:rPr/>
        <w:t>ba</w:t>
      </w:r>
      <w:r>
        <w:rPr>
          <w:spacing w:val="-1"/>
        </w:rPr>
        <w:t> </w:t>
      </w:r>
      <w:r>
        <w:rPr/>
        <w:t>đối</w:t>
      </w:r>
      <w:r>
        <w:rPr>
          <w:spacing w:val="-1"/>
        </w:rPr>
        <w:t> </w:t>
      </w:r>
      <w:r>
        <w:rPr/>
        <w:t>số</w:t>
      </w:r>
      <w:r>
        <w:rPr>
          <w:spacing w:val="-1"/>
        </w:rPr>
        <w:t> </w:t>
      </w:r>
      <w:r>
        <w:rPr/>
        <w:t>được</w:t>
      </w:r>
      <w:r>
        <w:rPr>
          <w:spacing w:val="-1"/>
        </w:rPr>
        <w:t> </w:t>
      </w:r>
      <w:r>
        <w:rPr/>
        <w:t>truyền</w:t>
      </w:r>
      <w:r>
        <w:rPr>
          <w:spacing w:val="-1"/>
        </w:rPr>
        <w:t> </w:t>
      </w:r>
      <w:r>
        <w:rPr/>
        <w:t>vào</w:t>
      </w:r>
      <w:r>
        <w:rPr>
          <w:spacing w:val="-1"/>
        </w:rPr>
        <w:t> </w:t>
      </w:r>
      <w:r>
        <w:rPr/>
        <w:t>hook</w:t>
      </w:r>
      <w:r>
        <w:rPr>
          <w:spacing w:val="-1"/>
        </w:rPr>
        <w:t> </w:t>
      </w:r>
      <w:r>
        <w:rPr/>
        <w:t>này:</w:t>
      </w:r>
    </w:p>
    <w:p>
      <w:pPr>
        <w:pStyle w:val="BodyText"/>
        <w:spacing w:before="8"/>
        <w:rPr>
          <w:sz w:val="21"/>
        </w:rPr>
      </w:pPr>
    </w:p>
    <w:p>
      <w:pPr>
        <w:pStyle w:val="BodyText"/>
        <w:spacing w:before="131"/>
        <w:ind w:left="968"/>
      </w:pPr>
      <w:r>
        <w:rPr/>
        <w:t>Tên</w:t>
      </w:r>
      <w:r>
        <w:rPr>
          <w:spacing w:val="-2"/>
        </w:rPr>
        <w:t> </w:t>
      </w:r>
      <w:r>
        <w:rPr/>
        <w:t>của</w:t>
      </w:r>
      <w:r>
        <w:rPr>
          <w:spacing w:val="-1"/>
        </w:rPr>
        <w:t> </w:t>
      </w:r>
      <w:r>
        <w:rPr/>
        <w:t>tệp</w:t>
      </w:r>
      <w:r>
        <w:rPr>
          <w:spacing w:val="-1"/>
        </w:rPr>
        <w:t> </w:t>
      </w:r>
      <w:r>
        <w:rPr/>
        <w:t>tạm</w:t>
      </w:r>
      <w:r>
        <w:rPr>
          <w:spacing w:val="-1"/>
        </w:rPr>
        <w:t> </w:t>
      </w:r>
      <w:r>
        <w:rPr/>
        <w:t>thời</w:t>
      </w:r>
      <w:r>
        <w:rPr>
          <w:spacing w:val="-1"/>
        </w:rPr>
        <w:t> </w:t>
      </w:r>
      <w:r>
        <w:rPr/>
        <w:t>chứa</w:t>
      </w:r>
      <w:r>
        <w:rPr>
          <w:spacing w:val="-1"/>
        </w:rPr>
        <w:t> </w:t>
      </w:r>
      <w:r>
        <w:rPr/>
        <w:t>thông</w:t>
      </w:r>
      <w:r>
        <w:rPr>
          <w:spacing w:val="-1"/>
        </w:rPr>
        <w:t> </w:t>
      </w:r>
      <w:r>
        <w:rPr/>
        <w:t>báo.</w:t>
      </w:r>
    </w:p>
    <w:p>
      <w:pPr>
        <w:pStyle w:val="BodyText"/>
        <w:spacing w:before="153"/>
        <w:ind w:left="968"/>
      </w:pPr>
      <w:r>
        <w:rPr/>
        <w:t>Loại</w:t>
      </w:r>
      <w:r>
        <w:rPr>
          <w:spacing w:val="-2"/>
        </w:rPr>
        <w:t> </w:t>
      </w:r>
      <w:r>
        <w:rPr/>
        <w:t>cam</w:t>
      </w:r>
      <w:r>
        <w:rPr>
          <w:spacing w:val="-1"/>
        </w:rPr>
        <w:t> </w:t>
      </w:r>
      <w:r>
        <w:rPr/>
        <w:t>kết,</w:t>
      </w:r>
      <w:r>
        <w:rPr>
          <w:spacing w:val="-1"/>
        </w:rPr>
        <w:t> </w:t>
      </w:r>
      <w:r>
        <w:rPr/>
        <w:t>thông</w:t>
      </w:r>
      <w:r>
        <w:rPr>
          <w:spacing w:val="-1"/>
        </w:rPr>
        <w:t> </w:t>
      </w:r>
      <w:r>
        <w:rPr/>
        <w:t>báo</w:t>
      </w:r>
      <w:r>
        <w:rPr>
          <w:spacing w:val="-1"/>
        </w:rPr>
        <w:t> </w:t>
      </w:r>
      <w:r>
        <w:rPr/>
        <w:t>(tùy</w:t>
      </w:r>
    </w:p>
    <w:p>
      <w:pPr>
        <w:pStyle w:val="BodyText"/>
        <w:spacing w:line="489" w:lineRule="auto" w:before="153"/>
        <w:ind w:left="1569" w:right="8008" w:firstLine="14"/>
      </w:pPr>
      <w:r>
        <w:rPr/>
        <w:t>chọn</w:t>
      </w:r>
      <w:r>
        <w:rPr>
          <w:spacing w:val="-3"/>
        </w:rPr>
        <w:t> </w:t>
      </w:r>
      <w:r>
        <w:rPr/>
        <w:t>-m</w:t>
      </w:r>
      <w:r>
        <w:rPr>
          <w:spacing w:val="-3"/>
        </w:rPr>
        <w:t> </w:t>
      </w:r>
      <w:r>
        <w:rPr/>
        <w:t>hoặc</w:t>
      </w:r>
      <w:r>
        <w:rPr>
          <w:spacing w:val="-3"/>
        </w:rPr>
        <w:t> </w:t>
      </w:r>
      <w:r>
        <w:rPr/>
        <w:t>-F</w:t>
      </w:r>
      <w:r>
        <w:rPr>
          <w:spacing w:val="-3"/>
        </w:rPr>
        <w:t> </w:t>
      </w:r>
      <w:r>
        <w:rPr/>
        <w:t>),</w:t>
      </w:r>
      <w:r>
        <w:rPr>
          <w:spacing w:val="-3"/>
        </w:rPr>
        <w:t> </w:t>
      </w:r>
      <w:r>
        <w:rPr/>
        <w:t>mẫu</w:t>
      </w:r>
      <w:r>
        <w:rPr>
          <w:spacing w:val="-3"/>
        </w:rPr>
        <w:t> </w:t>
      </w:r>
      <w:r>
        <w:rPr/>
        <w:t>(tùy</w:t>
      </w:r>
      <w:r>
        <w:rPr>
          <w:spacing w:val="-75"/>
        </w:rPr>
        <w:t> </w:t>
      </w:r>
      <w:r>
        <w:rPr/>
        <w:t>chọn</w:t>
      </w:r>
      <w:r>
        <w:rPr>
          <w:spacing w:val="-2"/>
        </w:rPr>
        <w:t> </w:t>
      </w:r>
      <w:r>
        <w:rPr/>
        <w:t>-t</w:t>
      </w:r>
      <w:r>
        <w:rPr>
          <w:spacing w:val="-1"/>
        </w:rPr>
        <w:t> </w:t>
      </w:r>
      <w:r>
        <w:rPr/>
        <w:t>),</w:t>
      </w:r>
      <w:r>
        <w:rPr>
          <w:spacing w:val="-1"/>
        </w:rPr>
        <w:t> </w:t>
      </w:r>
      <w:r>
        <w:rPr/>
        <w:t>hợp</w:t>
      </w:r>
      <w:r>
        <w:rPr>
          <w:spacing w:val="-1"/>
        </w:rPr>
        <w:t> </w:t>
      </w:r>
      <w:r>
        <w:rPr/>
        <w:t>nhất</w:t>
      </w:r>
      <w:r>
        <w:rPr>
          <w:spacing w:val="-1"/>
        </w:rPr>
        <w:t> </w:t>
      </w:r>
      <w:r>
        <w:rPr/>
        <w:t>(nếu</w:t>
      </w:r>
    </w:p>
    <w:p>
      <w:pPr>
        <w:pStyle w:val="BodyText"/>
        <w:spacing w:line="489" w:lineRule="auto"/>
        <w:ind w:left="1576" w:right="7211" w:firstLine="6"/>
      </w:pPr>
      <w:r>
        <w:rPr/>
        <w:t>đó là cam kết hợp nhất) hoặc xóa (nếu</w:t>
      </w:r>
      <w:r>
        <w:rPr>
          <w:spacing w:val="-77"/>
        </w:rPr>
        <w:t> </w:t>
      </w:r>
      <w:r>
        <w:rPr/>
        <w:t>nó</w:t>
      </w:r>
      <w:r>
        <w:rPr>
          <w:spacing w:val="-2"/>
        </w:rPr>
        <w:t> </w:t>
      </w:r>
      <w:r>
        <w:rPr/>
        <w:t>đè</w:t>
      </w:r>
      <w:r>
        <w:rPr>
          <w:spacing w:val="-1"/>
        </w:rPr>
        <w:t> </w:t>
      </w:r>
      <w:r>
        <w:rPr/>
        <w:t>bẹp</w:t>
      </w:r>
      <w:r>
        <w:rPr>
          <w:spacing w:val="-1"/>
        </w:rPr>
        <w:t> </w:t>
      </w:r>
      <w:r>
        <w:rPr/>
        <w:t>các</w:t>
      </w:r>
      <w:r>
        <w:rPr>
          <w:spacing w:val="-1"/>
        </w:rPr>
        <w:t> </w:t>
      </w:r>
      <w:r>
        <w:rPr/>
        <w:t>cam</w:t>
      </w:r>
      <w:r>
        <w:rPr>
          <w:spacing w:val="-1"/>
        </w:rPr>
        <w:t> </w:t>
      </w:r>
      <w:r>
        <w:rPr/>
        <w:t>kết</w:t>
      </w:r>
      <w:r>
        <w:rPr>
          <w:spacing w:val="-1"/>
        </w:rPr>
        <w:t> </w:t>
      </w:r>
      <w:r>
        <w:rPr/>
        <w:t>khác).</w:t>
      </w:r>
    </w:p>
    <w:p>
      <w:pPr>
        <w:pStyle w:val="BodyText"/>
        <w:ind w:left="968"/>
      </w:pPr>
      <w:r>
        <w:rPr/>
        <w:t>Hàm</w:t>
      </w:r>
      <w:r>
        <w:rPr>
          <w:spacing w:val="-2"/>
        </w:rPr>
        <w:t> </w:t>
      </w:r>
      <w:r>
        <w:rPr/>
        <w:t>băm</w:t>
      </w:r>
      <w:r>
        <w:rPr>
          <w:spacing w:val="-2"/>
        </w:rPr>
        <w:t> </w:t>
      </w:r>
      <w:r>
        <w:rPr/>
        <w:t>SHA1</w:t>
      </w:r>
      <w:r>
        <w:rPr>
          <w:spacing w:val="-2"/>
        </w:rPr>
        <w:t> </w:t>
      </w:r>
      <w:r>
        <w:rPr/>
        <w:t>của</w:t>
      </w:r>
      <w:r>
        <w:rPr>
          <w:spacing w:val="-2"/>
        </w:rPr>
        <w:t> </w:t>
      </w:r>
      <w:r>
        <w:rPr/>
        <w:t>cam</w:t>
      </w:r>
      <w:r>
        <w:rPr>
          <w:spacing w:val="-2"/>
        </w:rPr>
        <w:t> </w:t>
      </w:r>
      <w:r>
        <w:rPr/>
        <w:t>kết</w:t>
      </w:r>
      <w:r>
        <w:rPr>
          <w:spacing w:val="-2"/>
        </w:rPr>
        <w:t> </w:t>
      </w:r>
      <w:r>
        <w:rPr/>
        <w:t>có</w:t>
      </w:r>
      <w:r>
        <w:rPr>
          <w:spacing w:val="-2"/>
        </w:rPr>
        <w:t> </w:t>
      </w:r>
      <w:r>
        <w:rPr/>
        <w:t>liên</w:t>
      </w:r>
      <w:r>
        <w:rPr>
          <w:spacing w:val="-1"/>
        </w:rPr>
        <w:t> </w:t>
      </w:r>
      <w:r>
        <w:rPr/>
        <w:t>quan.</w:t>
      </w:r>
      <w:r>
        <w:rPr>
          <w:spacing w:val="-2"/>
        </w:rPr>
        <w:t> </w:t>
      </w:r>
      <w:r>
        <w:rPr/>
        <w:t>Điều</w:t>
      </w:r>
      <w:r>
        <w:rPr>
          <w:spacing w:val="-2"/>
        </w:rPr>
        <w:t> </w:t>
      </w:r>
      <w:r>
        <w:rPr/>
        <w:t>này</w:t>
      </w:r>
      <w:r>
        <w:rPr>
          <w:spacing w:val="-2"/>
        </w:rPr>
        <w:t> </w:t>
      </w:r>
      <w:r>
        <w:rPr/>
        <w:t>chỉ</w:t>
      </w:r>
      <w:r>
        <w:rPr>
          <w:spacing w:val="-2"/>
        </w:rPr>
        <w:t> </w:t>
      </w:r>
      <w:r>
        <w:rPr/>
        <w:t>được</w:t>
      </w:r>
      <w:r>
        <w:rPr>
          <w:spacing w:val="-2"/>
        </w:rPr>
        <w:t> </w:t>
      </w:r>
      <w:r>
        <w:rPr/>
        <w:t>cung</w:t>
      </w:r>
      <w:r>
        <w:rPr>
          <w:spacing w:val="-2"/>
        </w:rPr>
        <w:t> </w:t>
      </w:r>
      <w:r>
        <w:rPr/>
        <w:t>cấp</w:t>
      </w:r>
      <w:r>
        <w:rPr>
          <w:spacing w:val="-1"/>
        </w:rPr>
        <w:t> </w:t>
      </w:r>
      <w:r>
        <w:rPr/>
        <w:t>nếu</w:t>
      </w:r>
      <w:r>
        <w:rPr>
          <w:spacing w:val="-2"/>
        </w:rPr>
        <w:t> </w:t>
      </w:r>
      <w:r>
        <w:rPr/>
        <w:t>tùy</w:t>
      </w:r>
      <w:r>
        <w:rPr>
          <w:spacing w:val="-2"/>
        </w:rPr>
        <w:t> </w:t>
      </w:r>
      <w:r>
        <w:rPr/>
        <w:t>chọn</w:t>
      </w:r>
      <w:r>
        <w:rPr>
          <w:spacing w:val="-2"/>
        </w:rPr>
        <w:t> </w:t>
      </w:r>
      <w:r>
        <w:rPr/>
        <w:t>-c,</w:t>
      </w:r>
      <w:r>
        <w:rPr>
          <w:spacing w:val="-2"/>
        </w:rPr>
        <w:t> </w:t>
      </w:r>
      <w:r>
        <w:rPr/>
        <w:t>-C</w:t>
      </w:r>
      <w:r>
        <w:rPr>
          <w:spacing w:val="-2"/>
        </w:rPr>
        <w:t> </w:t>
      </w:r>
      <w:r>
        <w:rPr/>
        <w:t>hoặc</w:t>
      </w:r>
      <w:r>
        <w:rPr>
          <w:spacing w:val="-2"/>
        </w:rPr>
        <w:t> </w:t>
      </w:r>
      <w:r>
        <w:rPr>
          <w:color w:val="660033"/>
        </w:rPr>
        <w:t>--amend</w:t>
      </w:r>
      <w:r>
        <w:rPr>
          <w:color w:val="660033"/>
          <w:spacing w:val="-1"/>
        </w:rPr>
        <w:t> </w:t>
      </w:r>
      <w:r>
        <w:rPr/>
        <w:t>được</w:t>
      </w:r>
      <w:r>
        <w:rPr>
          <w:spacing w:val="-2"/>
        </w:rPr>
        <w:t> </w:t>
      </w:r>
      <w:r>
        <w:rPr/>
        <w:t>cung</w:t>
      </w:r>
      <w:r>
        <w:rPr>
          <w:spacing w:val="-2"/>
        </w:rPr>
        <w:t> </w:t>
      </w:r>
      <w:r>
        <w:rPr/>
        <w:t>cấp.</w:t>
      </w:r>
    </w:p>
    <w:p>
      <w:pPr>
        <w:pStyle w:val="BodyText"/>
        <w:spacing w:before="8"/>
        <w:rPr>
          <w:sz w:val="21"/>
        </w:rPr>
      </w:pPr>
    </w:p>
    <w:p>
      <w:pPr>
        <w:pStyle w:val="BodyText"/>
        <w:spacing w:before="131"/>
        <w:ind w:left="377"/>
      </w:pPr>
      <w:r>
        <w:rPr/>
        <w:t>Tương</w:t>
      </w:r>
      <w:r>
        <w:rPr>
          <w:spacing w:val="-2"/>
        </w:rPr>
        <w:t> </w:t>
      </w:r>
      <w:r>
        <w:rPr/>
        <w:t>tự</w:t>
      </w:r>
      <w:r>
        <w:rPr>
          <w:spacing w:val="-1"/>
        </w:rPr>
        <w:t> </w:t>
      </w:r>
      <w:r>
        <w:rPr/>
        <w:t>như</w:t>
      </w:r>
      <w:r>
        <w:rPr>
          <w:spacing w:val="-1"/>
        </w:rPr>
        <w:t> </w:t>
      </w:r>
      <w:r>
        <w:rPr/>
        <w:t>cam</w:t>
      </w:r>
      <w:r>
        <w:rPr>
          <w:spacing w:val="-1"/>
        </w:rPr>
        <w:t> </w:t>
      </w:r>
      <w:r>
        <w:rPr/>
        <w:t>kết</w:t>
      </w:r>
      <w:r>
        <w:rPr>
          <w:spacing w:val="-1"/>
        </w:rPr>
        <w:t> </w:t>
      </w:r>
      <w:r>
        <w:rPr/>
        <w:t>trước,</w:t>
      </w:r>
      <w:r>
        <w:rPr>
          <w:spacing w:val="-1"/>
        </w:rPr>
        <w:t> </w:t>
      </w:r>
      <w:r>
        <w:rPr/>
        <w:t>việc</w:t>
      </w:r>
      <w:r>
        <w:rPr>
          <w:spacing w:val="-1"/>
        </w:rPr>
        <w:t> </w:t>
      </w:r>
      <w:r>
        <w:rPr/>
        <w:t>thoát</w:t>
      </w:r>
      <w:r>
        <w:rPr>
          <w:spacing w:val="-1"/>
        </w:rPr>
        <w:t> </w:t>
      </w:r>
      <w:r>
        <w:rPr/>
        <w:t>với</w:t>
      </w:r>
      <w:r>
        <w:rPr>
          <w:spacing w:val="-1"/>
        </w:rPr>
        <w:t> </w:t>
      </w:r>
      <w:r>
        <w:rPr/>
        <w:t>trạng</w:t>
      </w:r>
      <w:r>
        <w:rPr>
          <w:spacing w:val="-1"/>
        </w:rPr>
        <w:t> </w:t>
      </w:r>
      <w:r>
        <w:rPr/>
        <w:t>thái</w:t>
      </w:r>
      <w:r>
        <w:rPr>
          <w:spacing w:val="-1"/>
        </w:rPr>
        <w:t> </w:t>
      </w:r>
      <w:r>
        <w:rPr/>
        <w:t>khác</w:t>
      </w:r>
      <w:r>
        <w:rPr>
          <w:spacing w:val="-1"/>
        </w:rPr>
        <w:t> </w:t>
      </w:r>
      <w:r>
        <w:rPr/>
        <w:t>0</w:t>
      </w:r>
      <w:r>
        <w:rPr>
          <w:spacing w:val="-1"/>
        </w:rPr>
        <w:t> </w:t>
      </w:r>
      <w:r>
        <w:rPr/>
        <w:t>sẽ</w:t>
      </w:r>
      <w:r>
        <w:rPr>
          <w:spacing w:val="-1"/>
        </w:rPr>
        <w:t> </w:t>
      </w:r>
      <w:r>
        <w:rPr/>
        <w:t>hủy</w:t>
      </w:r>
      <w:r>
        <w:rPr>
          <w:spacing w:val="-1"/>
        </w:rPr>
        <w:t> </w:t>
      </w:r>
      <w:r>
        <w:rPr/>
        <w:t>bỏ</w:t>
      </w:r>
      <w:r>
        <w:rPr>
          <w:spacing w:val="-1"/>
        </w:rPr>
        <w:t> </w:t>
      </w:r>
      <w:r>
        <w:rPr/>
        <w:t>cam</w:t>
      </w:r>
      <w:r>
        <w:rPr>
          <w:spacing w:val="-1"/>
        </w:rPr>
        <w:t> </w:t>
      </w:r>
      <w:r>
        <w:rPr/>
        <w:t>kết.</w:t>
      </w:r>
    </w:p>
    <w:p>
      <w:pPr>
        <w:pStyle w:val="BodyText"/>
        <w:spacing w:before="8"/>
        <w:rPr>
          <w:sz w:val="19"/>
        </w:rPr>
      </w:pPr>
    </w:p>
    <w:p>
      <w:pPr>
        <w:spacing w:before="151"/>
        <w:ind w:left="381" w:right="0" w:firstLine="0"/>
        <w:jc w:val="left"/>
        <w:rPr>
          <w:sz w:val="22"/>
        </w:rPr>
      </w:pPr>
      <w:r>
        <w:rPr>
          <w:color w:val="EF5033"/>
          <w:sz w:val="22"/>
        </w:rPr>
        <w:t>Mục</w:t>
      </w:r>
      <w:r>
        <w:rPr>
          <w:color w:val="EF5033"/>
          <w:spacing w:val="-4"/>
          <w:sz w:val="22"/>
        </w:rPr>
        <w:t> </w:t>
      </w:r>
      <w:r>
        <w:rPr>
          <w:color w:val="EF5033"/>
          <w:sz w:val="22"/>
        </w:rPr>
        <w:t>24.11:</w:t>
      </w:r>
      <w:r>
        <w:rPr>
          <w:color w:val="EF5033"/>
          <w:spacing w:val="-4"/>
          <w:sz w:val="22"/>
        </w:rPr>
        <w:t> </w:t>
      </w:r>
      <w:r>
        <w:rPr>
          <w:color w:val="EF5033"/>
          <w:sz w:val="22"/>
        </w:rPr>
        <w:t>Trước</w:t>
      </w:r>
      <w:r>
        <w:rPr>
          <w:color w:val="EF5033"/>
          <w:spacing w:val="-4"/>
          <w:sz w:val="22"/>
        </w:rPr>
        <w:t> </w:t>
      </w:r>
      <w:r>
        <w:rPr>
          <w:color w:val="EF5033"/>
          <w:sz w:val="22"/>
        </w:rPr>
        <w:t>cuộc</w:t>
      </w:r>
      <w:r>
        <w:rPr>
          <w:color w:val="EF5033"/>
          <w:spacing w:val="-4"/>
          <w:sz w:val="22"/>
        </w:rPr>
        <w:t> </w:t>
      </w:r>
      <w:r>
        <w:rPr>
          <w:color w:val="EF5033"/>
          <w:sz w:val="22"/>
        </w:rPr>
        <w:t>nổi</w:t>
      </w:r>
      <w:r>
        <w:rPr>
          <w:color w:val="EF5033"/>
          <w:spacing w:val="-3"/>
          <w:sz w:val="22"/>
        </w:rPr>
        <w:t> </w:t>
      </w:r>
      <w:r>
        <w:rPr>
          <w:color w:val="EF5033"/>
          <w:sz w:val="22"/>
        </w:rPr>
        <w:t>loạn</w:t>
      </w:r>
    </w:p>
    <w:p>
      <w:pPr>
        <w:pStyle w:val="BodyText"/>
        <w:spacing w:before="1"/>
        <w:rPr>
          <w:sz w:val="23"/>
        </w:rPr>
      </w:pPr>
    </w:p>
    <w:p>
      <w:pPr>
        <w:pStyle w:val="BodyText"/>
        <w:spacing w:line="489" w:lineRule="auto" w:before="131"/>
        <w:ind w:left="383" w:right="1046" w:hanging="16"/>
      </w:pPr>
      <w:r>
        <w:rPr/>
        <w:t>Hook</w:t>
      </w:r>
      <w:r>
        <w:rPr>
          <w:spacing w:val="-2"/>
        </w:rPr>
        <w:t> </w:t>
      </w:r>
      <w:r>
        <w:rPr/>
        <w:t>này</w:t>
      </w:r>
      <w:r>
        <w:rPr>
          <w:spacing w:val="-1"/>
        </w:rPr>
        <w:t> </w:t>
      </w:r>
      <w:r>
        <w:rPr/>
        <w:t>được</w:t>
      </w:r>
      <w:r>
        <w:rPr>
          <w:spacing w:val="-1"/>
        </w:rPr>
        <w:t> </w:t>
      </w:r>
      <w:r>
        <w:rPr/>
        <w:t>gọi</w:t>
      </w:r>
      <w:r>
        <w:rPr>
          <w:spacing w:val="-1"/>
        </w:rPr>
        <w:t> </w:t>
      </w:r>
      <w:r>
        <w:rPr/>
        <w:t>trước</w:t>
      </w:r>
      <w:r>
        <w:rPr>
          <w:spacing w:val="-1"/>
        </w:rPr>
        <w:t> </w:t>
      </w:r>
      <w:r>
        <w:rPr/>
        <w:t>khi</w:t>
      </w:r>
      <w:r>
        <w:rPr>
          <w:spacing w:val="-1"/>
        </w:rPr>
        <w:t> </w:t>
      </w:r>
      <w:r>
        <w:rPr>
          <w:color w:val="C10BB8"/>
        </w:rPr>
        <w:t>git</w:t>
      </w:r>
      <w:r>
        <w:rPr>
          <w:color w:val="C10BB8"/>
          <w:spacing w:val="-1"/>
        </w:rPr>
        <w:t> </w:t>
      </w:r>
      <w:r>
        <w:rPr>
          <w:color w:val="C10BB8"/>
        </w:rPr>
        <w:t>rebase</w:t>
      </w:r>
      <w:r>
        <w:rPr>
          <w:color w:val="C10BB8"/>
          <w:spacing w:val="-1"/>
        </w:rPr>
        <w:t> </w:t>
      </w:r>
      <w:r>
        <w:rPr/>
        <w:t>bắt</w:t>
      </w:r>
      <w:r>
        <w:rPr>
          <w:spacing w:val="-1"/>
        </w:rPr>
        <w:t> </w:t>
      </w:r>
      <w:r>
        <w:rPr/>
        <w:t>đầu</w:t>
      </w:r>
      <w:r>
        <w:rPr>
          <w:spacing w:val="-1"/>
        </w:rPr>
        <w:t> </w:t>
      </w:r>
      <w:r>
        <w:rPr/>
        <w:t>thay</w:t>
      </w:r>
      <w:r>
        <w:rPr>
          <w:spacing w:val="-1"/>
        </w:rPr>
        <w:t> </w:t>
      </w:r>
      <w:r>
        <w:rPr/>
        <w:t>đổi</w:t>
      </w:r>
      <w:r>
        <w:rPr>
          <w:spacing w:val="-1"/>
        </w:rPr>
        <w:t> </w:t>
      </w:r>
      <w:r>
        <w:rPr/>
        <w:t>cấu</w:t>
      </w:r>
      <w:r>
        <w:rPr>
          <w:spacing w:val="-1"/>
        </w:rPr>
        <w:t> </w:t>
      </w:r>
      <w:r>
        <w:rPr/>
        <w:t>trúc</w:t>
      </w:r>
      <w:r>
        <w:rPr>
          <w:spacing w:val="-1"/>
        </w:rPr>
        <w:t> </w:t>
      </w:r>
      <w:r>
        <w:rPr/>
        <w:t>mã.</w:t>
      </w:r>
      <w:r>
        <w:rPr>
          <w:spacing w:val="-1"/>
        </w:rPr>
        <w:t> </w:t>
      </w:r>
      <w:r>
        <w:rPr/>
        <w:t>Móc</w:t>
      </w:r>
      <w:r>
        <w:rPr>
          <w:spacing w:val="-1"/>
        </w:rPr>
        <w:t> </w:t>
      </w:r>
      <w:r>
        <w:rPr/>
        <w:t>này</w:t>
      </w:r>
      <w:r>
        <w:rPr>
          <w:spacing w:val="-1"/>
        </w:rPr>
        <w:t> </w:t>
      </w:r>
      <w:r>
        <w:rPr/>
        <w:t>thường</w:t>
      </w:r>
      <w:r>
        <w:rPr>
          <w:spacing w:val="-1"/>
        </w:rPr>
        <w:t> </w:t>
      </w:r>
      <w:r>
        <w:rPr/>
        <w:t>được</w:t>
      </w:r>
      <w:r>
        <w:rPr>
          <w:spacing w:val="-1"/>
        </w:rPr>
        <w:t> </w:t>
      </w:r>
      <w:r>
        <w:rPr/>
        <w:t>sử</w:t>
      </w:r>
      <w:r>
        <w:rPr>
          <w:spacing w:val="-1"/>
        </w:rPr>
        <w:t> </w:t>
      </w:r>
      <w:r>
        <w:rPr/>
        <w:t>dụng</w:t>
      </w:r>
      <w:r>
        <w:rPr>
          <w:spacing w:val="-1"/>
        </w:rPr>
        <w:t> </w:t>
      </w:r>
      <w:r>
        <w:rPr/>
        <w:t>để</w:t>
      </w:r>
      <w:r>
        <w:rPr>
          <w:spacing w:val="-1"/>
        </w:rPr>
        <w:t> </w:t>
      </w:r>
      <w:r>
        <w:rPr/>
        <w:t>đảm</w:t>
      </w:r>
      <w:r>
        <w:rPr>
          <w:spacing w:val="-2"/>
        </w:rPr>
        <w:t> </w:t>
      </w:r>
      <w:r>
        <w:rPr/>
        <w:t>bảo</w:t>
      </w:r>
      <w:r>
        <w:rPr>
          <w:spacing w:val="-1"/>
        </w:rPr>
        <w:t> </w:t>
      </w:r>
      <w:r>
        <w:rPr/>
        <w:t>hoạt</w:t>
      </w:r>
      <w:r>
        <w:rPr>
          <w:spacing w:val="-1"/>
        </w:rPr>
        <w:t> </w:t>
      </w:r>
      <w:r>
        <w:rPr/>
        <w:t>động</w:t>
      </w:r>
      <w:r>
        <w:rPr>
          <w:spacing w:val="-1"/>
        </w:rPr>
        <w:t> </w:t>
      </w:r>
      <w:r>
        <w:rPr/>
        <w:t>rebase</w:t>
      </w:r>
      <w:r>
        <w:rPr>
          <w:spacing w:val="-1"/>
        </w:rPr>
        <w:t> </w:t>
      </w:r>
      <w:r>
        <w:rPr/>
        <w:t>là</w:t>
      </w:r>
      <w:r>
        <w:rPr>
          <w:spacing w:val="-1"/>
        </w:rPr>
        <w:t> </w:t>
      </w:r>
      <w:r>
        <w:rPr/>
        <w:t>phù</w:t>
      </w:r>
      <w:r>
        <w:rPr>
          <w:spacing w:val="-75"/>
        </w:rPr>
        <w:t> </w:t>
      </w:r>
      <w:r>
        <w:rPr/>
        <w:t>hợp.</w:t>
      </w:r>
    </w:p>
    <w:p>
      <w:pPr>
        <w:pStyle w:val="BodyText"/>
        <w:spacing w:before="8"/>
        <w:rPr>
          <w:sz w:val="19"/>
        </w:rPr>
      </w:pPr>
    </w:p>
    <w:p>
      <w:pPr>
        <w:pStyle w:val="BodyText"/>
        <w:spacing w:before="1"/>
        <w:ind w:left="368"/>
      </w:pPr>
      <w:r>
        <w:rPr/>
        <w:t>Móc</w:t>
      </w:r>
      <w:r>
        <w:rPr>
          <w:spacing w:val="-2"/>
        </w:rPr>
        <w:t> </w:t>
      </w:r>
      <w:r>
        <w:rPr/>
        <w:t>này</w:t>
      </w:r>
      <w:r>
        <w:rPr>
          <w:spacing w:val="-1"/>
        </w:rPr>
        <w:t> </w:t>
      </w:r>
      <w:r>
        <w:rPr/>
        <w:t>có</w:t>
      </w:r>
      <w:r>
        <w:rPr>
          <w:spacing w:val="-1"/>
        </w:rPr>
        <w:t> </w:t>
      </w:r>
      <w:r>
        <w:rPr/>
        <w:t>2</w:t>
      </w:r>
      <w:r>
        <w:rPr>
          <w:spacing w:val="-1"/>
        </w:rPr>
        <w:t> </w:t>
      </w:r>
      <w:r>
        <w:rPr/>
        <w:t>tham</w:t>
      </w:r>
      <w:r>
        <w:rPr>
          <w:spacing w:val="-1"/>
        </w:rPr>
        <w:t> </w:t>
      </w:r>
      <w:r>
        <w:rPr/>
        <w:t>số:</w:t>
      </w:r>
    </w:p>
    <w:p>
      <w:pPr>
        <w:pStyle w:val="BodyText"/>
        <w:spacing w:before="8"/>
        <w:rPr>
          <w:sz w:val="21"/>
        </w:rPr>
      </w:pPr>
    </w:p>
    <w:p>
      <w:pPr>
        <w:pStyle w:val="BodyText"/>
        <w:spacing w:line="489" w:lineRule="auto" w:before="131"/>
        <w:ind w:left="698" w:right="5373" w:firstLine="8"/>
      </w:pPr>
      <w:r>
        <w:rPr/>
        <w:t>1.</w:t>
      </w:r>
      <w:r>
        <w:rPr>
          <w:spacing w:val="-2"/>
        </w:rPr>
        <w:t> </w:t>
      </w:r>
      <w:r>
        <w:rPr/>
        <w:t>nhánh</w:t>
      </w:r>
      <w:r>
        <w:rPr>
          <w:spacing w:val="-1"/>
        </w:rPr>
        <w:t> </w:t>
      </w:r>
      <w:r>
        <w:rPr/>
        <w:t>ngược</w:t>
      </w:r>
      <w:r>
        <w:rPr>
          <w:spacing w:val="-1"/>
        </w:rPr>
        <w:t> </w:t>
      </w:r>
      <w:r>
        <w:rPr/>
        <w:t>dòng</w:t>
      </w:r>
      <w:r>
        <w:rPr>
          <w:spacing w:val="-1"/>
        </w:rPr>
        <w:t> </w:t>
      </w:r>
      <w:r>
        <w:rPr/>
        <w:t>mà</w:t>
      </w:r>
      <w:r>
        <w:rPr>
          <w:spacing w:val="-1"/>
        </w:rPr>
        <w:t> </w:t>
      </w:r>
      <w:r>
        <w:rPr/>
        <w:t>chuỗi</w:t>
      </w:r>
      <w:r>
        <w:rPr>
          <w:spacing w:val="-1"/>
        </w:rPr>
        <w:t> </w:t>
      </w:r>
      <w:r>
        <w:rPr/>
        <w:t>được</w:t>
      </w:r>
      <w:r>
        <w:rPr>
          <w:spacing w:val="-1"/>
        </w:rPr>
        <w:t> </w:t>
      </w:r>
      <w:r>
        <w:rPr/>
        <w:t>phân</w:t>
      </w:r>
      <w:r>
        <w:rPr>
          <w:spacing w:val="-1"/>
        </w:rPr>
        <w:t> </w:t>
      </w:r>
      <w:r>
        <w:rPr/>
        <w:t>nhánh</w:t>
      </w:r>
      <w:r>
        <w:rPr>
          <w:spacing w:val="-1"/>
        </w:rPr>
        <w:t> </w:t>
      </w:r>
      <w:r>
        <w:rPr/>
        <w:t>từ</w:t>
      </w:r>
      <w:r>
        <w:rPr>
          <w:spacing w:val="-1"/>
        </w:rPr>
        <w:t> </w:t>
      </w:r>
      <w:r>
        <w:rPr/>
        <w:t>đó</w:t>
      </w:r>
      <w:r>
        <w:rPr>
          <w:spacing w:val="-1"/>
        </w:rPr>
        <w:t> </w:t>
      </w:r>
      <w:r>
        <w:rPr/>
        <w:t>và</w:t>
      </w:r>
      <w:r>
        <w:rPr>
          <w:spacing w:val="-1"/>
        </w:rPr>
        <w:t> </w:t>
      </w:r>
      <w:r>
        <w:rPr/>
        <w:t>2.</w:t>
      </w:r>
      <w:r>
        <w:rPr>
          <w:spacing w:val="-1"/>
        </w:rPr>
        <w:t> </w:t>
      </w:r>
      <w:r>
        <w:rPr/>
        <w:t>nhánh</w:t>
      </w:r>
      <w:r>
        <w:rPr>
          <w:spacing w:val="-1"/>
        </w:rPr>
        <w:t> </w:t>
      </w:r>
      <w:r>
        <w:rPr/>
        <w:t>đang</w:t>
      </w:r>
      <w:r>
        <w:rPr>
          <w:spacing w:val="-1"/>
        </w:rPr>
        <w:t> </w:t>
      </w:r>
      <w:r>
        <w:rPr/>
        <w:t>được</w:t>
      </w:r>
      <w:r>
        <w:rPr>
          <w:spacing w:val="-75"/>
        </w:rPr>
        <w:t> </w:t>
      </w:r>
      <w:r>
        <w:rPr/>
        <w:t>khởi</w:t>
      </w:r>
      <w:r>
        <w:rPr>
          <w:spacing w:val="-2"/>
        </w:rPr>
        <w:t> </w:t>
      </w:r>
      <w:r>
        <w:rPr/>
        <w:t>động</w:t>
      </w:r>
      <w:r>
        <w:rPr>
          <w:spacing w:val="-1"/>
        </w:rPr>
        <w:t> </w:t>
      </w:r>
      <w:r>
        <w:rPr/>
        <w:t>lại</w:t>
      </w:r>
      <w:r>
        <w:rPr>
          <w:spacing w:val="-1"/>
        </w:rPr>
        <w:t> </w:t>
      </w:r>
      <w:r>
        <w:rPr/>
        <w:t>(trống</w:t>
      </w:r>
      <w:r>
        <w:rPr>
          <w:spacing w:val="-1"/>
        </w:rPr>
        <w:t> </w:t>
      </w:r>
      <w:r>
        <w:rPr/>
        <w:t>khi</w:t>
      </w:r>
      <w:r>
        <w:rPr>
          <w:spacing w:val="-1"/>
        </w:rPr>
        <w:t> </w:t>
      </w:r>
      <w:r>
        <w:rPr/>
        <w:t>khởi</w:t>
      </w:r>
      <w:r>
        <w:rPr>
          <w:spacing w:val="-1"/>
        </w:rPr>
        <w:t> </w:t>
      </w:r>
      <w:r>
        <w:rPr/>
        <w:t>động</w:t>
      </w:r>
      <w:r>
        <w:rPr>
          <w:spacing w:val="-1"/>
        </w:rPr>
        <w:t> </w:t>
      </w:r>
      <w:r>
        <w:rPr/>
        <w:t>lại</w:t>
      </w:r>
      <w:r>
        <w:rPr>
          <w:spacing w:val="-1"/>
        </w:rPr>
        <w:t> </w:t>
      </w:r>
      <w:r>
        <w:rPr/>
        <w:t>nhánh</w:t>
      </w:r>
      <w:r>
        <w:rPr>
          <w:spacing w:val="-1"/>
        </w:rPr>
        <w:t> </w:t>
      </w:r>
      <w:r>
        <w:rPr/>
        <w:t>hiện</w:t>
      </w:r>
      <w:r>
        <w:rPr>
          <w:spacing w:val="-1"/>
        </w:rPr>
        <w:t> </w:t>
      </w:r>
      <w:r>
        <w:rPr/>
        <w:t>tại).</w:t>
      </w:r>
    </w:p>
    <w:p>
      <w:pPr>
        <w:spacing w:after="0" w:line="489" w:lineRule="auto"/>
        <w:sectPr>
          <w:headerReference w:type="default" r:id="rId334"/>
          <w:footerReference w:type="default" r:id="rId335"/>
          <w:pgSz w:w="11900" w:h="16820"/>
          <w:pgMar w:header="110" w:footer="436" w:top="380" w:bottom="620" w:left="200" w:right="0"/>
        </w:sectPr>
      </w:pPr>
    </w:p>
    <w:p>
      <w:pPr>
        <w:pStyle w:val="BodyText"/>
        <w:spacing w:before="11"/>
        <w:rPr>
          <w:sz w:val="15"/>
        </w:rPr>
      </w:pPr>
      <w:r>
        <w:rPr/>
        <w:drawing>
          <wp:anchor distT="0" distB="0" distL="0" distR="0" allowOverlap="1" layoutInCell="1" locked="0" behindDoc="1" simplePos="0" relativeHeight="480206848">
            <wp:simplePos x="0" y="0"/>
            <wp:positionH relativeFrom="page">
              <wp:posOffset>354912</wp:posOffset>
            </wp:positionH>
            <wp:positionV relativeFrom="page">
              <wp:posOffset>1114351</wp:posOffset>
            </wp:positionV>
            <wp:extent cx="6909570" cy="9170933"/>
            <wp:effectExtent l="0" t="0" r="0" b="0"/>
            <wp:wrapNone/>
            <wp:docPr id="223" name="image113.png"/>
            <wp:cNvGraphicFramePr>
              <a:graphicFrameLocks noChangeAspect="1"/>
            </wp:cNvGraphicFramePr>
            <a:graphic>
              <a:graphicData uri="http://schemas.openxmlformats.org/drawingml/2006/picture">
                <pic:pic>
                  <pic:nvPicPr>
                    <pic:cNvPr id="224" name="image113.png"/>
                    <pic:cNvPicPr/>
                  </pic:nvPicPr>
                  <pic:blipFill>
                    <a:blip r:embed="rId337" cstate="print"/>
                    <a:stretch>
                      <a:fillRect/>
                    </a:stretch>
                  </pic:blipFill>
                  <pic:spPr>
                    <a:xfrm>
                      <a:off x="0" y="0"/>
                      <a:ext cx="6909570" cy="9170933"/>
                    </a:xfrm>
                    <a:prstGeom prst="rect">
                      <a:avLst/>
                    </a:prstGeom>
                  </pic:spPr>
                </pic:pic>
              </a:graphicData>
            </a:graphic>
          </wp:anchor>
        </w:drawing>
      </w:r>
    </w:p>
    <w:p>
      <w:pPr>
        <w:spacing w:before="135"/>
        <w:ind w:left="366" w:right="0" w:firstLine="0"/>
        <w:jc w:val="left"/>
        <w:rPr>
          <w:sz w:val="12"/>
        </w:rPr>
      </w:pPr>
      <w:r>
        <w:rPr>
          <w:w w:val="105"/>
          <w:sz w:val="12"/>
        </w:rPr>
        <w:t>Bạn có</w:t>
      </w:r>
      <w:r>
        <w:rPr>
          <w:spacing w:val="1"/>
          <w:w w:val="105"/>
          <w:sz w:val="12"/>
        </w:rPr>
        <w:t> </w:t>
      </w:r>
      <w:r>
        <w:rPr>
          <w:w w:val="105"/>
          <w:sz w:val="12"/>
        </w:rPr>
        <w:t>thể</w:t>
      </w:r>
      <w:r>
        <w:rPr>
          <w:spacing w:val="1"/>
          <w:w w:val="105"/>
          <w:sz w:val="12"/>
        </w:rPr>
        <w:t> </w:t>
      </w:r>
      <w:r>
        <w:rPr>
          <w:w w:val="105"/>
          <w:sz w:val="12"/>
        </w:rPr>
        <w:t>hủy</w:t>
      </w:r>
      <w:r>
        <w:rPr>
          <w:spacing w:val="1"/>
          <w:w w:val="105"/>
          <w:sz w:val="12"/>
        </w:rPr>
        <w:t> </w:t>
      </w:r>
      <w:r>
        <w:rPr>
          <w:w w:val="105"/>
          <w:sz w:val="12"/>
        </w:rPr>
        <w:t>thao</w:t>
      </w:r>
      <w:r>
        <w:rPr>
          <w:spacing w:val="1"/>
          <w:w w:val="105"/>
          <w:sz w:val="12"/>
        </w:rPr>
        <w:t> </w:t>
      </w:r>
      <w:r>
        <w:rPr>
          <w:w w:val="105"/>
          <w:sz w:val="12"/>
        </w:rPr>
        <w:t>tác rebase</w:t>
      </w:r>
      <w:r>
        <w:rPr>
          <w:spacing w:val="1"/>
          <w:w w:val="105"/>
          <w:sz w:val="12"/>
        </w:rPr>
        <w:t> </w:t>
      </w:r>
      <w:r>
        <w:rPr>
          <w:w w:val="105"/>
          <w:sz w:val="12"/>
        </w:rPr>
        <w:t>bằng</w:t>
      </w:r>
      <w:r>
        <w:rPr>
          <w:spacing w:val="1"/>
          <w:w w:val="105"/>
          <w:sz w:val="12"/>
        </w:rPr>
        <w:t> </w:t>
      </w:r>
      <w:r>
        <w:rPr>
          <w:w w:val="105"/>
          <w:sz w:val="12"/>
        </w:rPr>
        <w:t>cách</w:t>
      </w:r>
      <w:r>
        <w:rPr>
          <w:spacing w:val="1"/>
          <w:w w:val="105"/>
          <w:sz w:val="12"/>
        </w:rPr>
        <w:t> </w:t>
      </w:r>
      <w:r>
        <w:rPr>
          <w:w w:val="105"/>
          <w:sz w:val="12"/>
        </w:rPr>
        <w:t>thoát</w:t>
      </w:r>
      <w:r>
        <w:rPr>
          <w:spacing w:val="1"/>
          <w:w w:val="105"/>
          <w:sz w:val="12"/>
        </w:rPr>
        <w:t> </w:t>
      </w:r>
      <w:r>
        <w:rPr>
          <w:w w:val="105"/>
          <w:sz w:val="12"/>
        </w:rPr>
        <w:t>với trạng</w:t>
      </w:r>
      <w:r>
        <w:rPr>
          <w:spacing w:val="1"/>
          <w:w w:val="105"/>
          <w:sz w:val="12"/>
        </w:rPr>
        <w:t> </w:t>
      </w:r>
      <w:r>
        <w:rPr>
          <w:w w:val="105"/>
          <w:sz w:val="12"/>
        </w:rPr>
        <w:t>thái</w:t>
      </w:r>
      <w:r>
        <w:rPr>
          <w:spacing w:val="1"/>
          <w:w w:val="105"/>
          <w:sz w:val="12"/>
        </w:rPr>
        <w:t> </w:t>
      </w:r>
      <w:r>
        <w:rPr>
          <w:w w:val="105"/>
          <w:sz w:val="12"/>
        </w:rPr>
        <w:t>khác</w:t>
      </w:r>
      <w:r>
        <w:rPr>
          <w:spacing w:val="1"/>
          <w:w w:val="105"/>
          <w:sz w:val="12"/>
        </w:rPr>
        <w:t> </w:t>
      </w:r>
      <w:r>
        <w:rPr>
          <w:w w:val="105"/>
          <w:sz w:val="12"/>
        </w:rPr>
        <w:t>0.</w:t>
      </w:r>
    </w:p>
    <w:p>
      <w:pPr>
        <w:pStyle w:val="BodyText"/>
        <w:rPr>
          <w:sz w:val="16"/>
        </w:rPr>
      </w:pPr>
    </w:p>
    <w:p>
      <w:pPr>
        <w:spacing w:before="131"/>
        <w:ind w:left="381" w:right="0" w:firstLine="0"/>
        <w:jc w:val="left"/>
        <w:rPr>
          <w:sz w:val="27"/>
        </w:rPr>
      </w:pPr>
      <w:r>
        <w:rPr>
          <w:color w:val="EF5033"/>
          <w:w w:val="105"/>
          <w:sz w:val="27"/>
        </w:rPr>
        <w:t>Mục</w:t>
      </w:r>
      <w:r>
        <w:rPr>
          <w:color w:val="EF5033"/>
          <w:spacing w:val="-23"/>
          <w:w w:val="105"/>
          <w:sz w:val="27"/>
        </w:rPr>
        <w:t> </w:t>
      </w:r>
      <w:r>
        <w:rPr>
          <w:color w:val="EF5033"/>
          <w:w w:val="105"/>
          <w:sz w:val="27"/>
        </w:rPr>
        <w:t>24.12:</w:t>
      </w:r>
      <w:r>
        <w:rPr>
          <w:color w:val="EF5033"/>
          <w:spacing w:val="-23"/>
          <w:w w:val="105"/>
          <w:sz w:val="27"/>
        </w:rPr>
        <w:t> </w:t>
      </w:r>
      <w:r>
        <w:rPr>
          <w:color w:val="EF5033"/>
          <w:w w:val="105"/>
          <w:sz w:val="27"/>
        </w:rPr>
        <w:t>Nhận</w:t>
      </w:r>
      <w:r>
        <w:rPr>
          <w:color w:val="EF5033"/>
          <w:spacing w:val="-23"/>
          <w:w w:val="105"/>
          <w:sz w:val="27"/>
        </w:rPr>
        <w:t> </w:t>
      </w:r>
      <w:r>
        <w:rPr>
          <w:color w:val="EF5033"/>
          <w:w w:val="105"/>
          <w:sz w:val="27"/>
        </w:rPr>
        <w:t>trước</w:t>
      </w:r>
    </w:p>
    <w:p>
      <w:pPr>
        <w:pStyle w:val="BodyText"/>
        <w:spacing w:before="2"/>
        <w:rPr>
          <w:sz w:val="24"/>
        </w:rPr>
      </w:pPr>
    </w:p>
    <w:p>
      <w:pPr>
        <w:spacing w:line="530" w:lineRule="auto" w:before="136"/>
        <w:ind w:left="369" w:right="891" w:hanging="2"/>
        <w:jc w:val="left"/>
        <w:rPr>
          <w:sz w:val="12"/>
        </w:rPr>
      </w:pPr>
      <w:r>
        <w:rPr>
          <w:w w:val="105"/>
          <w:sz w:val="12"/>
        </w:rPr>
        <w:t>Móc này</w:t>
      </w:r>
      <w:r>
        <w:rPr>
          <w:spacing w:val="1"/>
          <w:w w:val="105"/>
          <w:sz w:val="12"/>
        </w:rPr>
        <w:t> </w:t>
      </w:r>
      <w:r>
        <w:rPr>
          <w:w w:val="105"/>
          <w:sz w:val="12"/>
        </w:rPr>
        <w:t>được thực</w:t>
      </w:r>
      <w:r>
        <w:rPr>
          <w:spacing w:val="1"/>
          <w:w w:val="105"/>
          <w:sz w:val="12"/>
        </w:rPr>
        <w:t> </w:t>
      </w:r>
      <w:r>
        <w:rPr>
          <w:w w:val="105"/>
          <w:sz w:val="12"/>
        </w:rPr>
        <w:t>thi mỗi</w:t>
      </w:r>
      <w:r>
        <w:rPr>
          <w:spacing w:val="1"/>
          <w:w w:val="105"/>
          <w:sz w:val="12"/>
        </w:rPr>
        <w:t> </w:t>
      </w:r>
      <w:r>
        <w:rPr>
          <w:w w:val="105"/>
          <w:sz w:val="12"/>
        </w:rPr>
        <w:t>khi ai</w:t>
      </w:r>
      <w:r>
        <w:rPr>
          <w:spacing w:val="1"/>
          <w:w w:val="105"/>
          <w:sz w:val="12"/>
        </w:rPr>
        <w:t> </w:t>
      </w:r>
      <w:r>
        <w:rPr>
          <w:w w:val="105"/>
          <w:sz w:val="12"/>
        </w:rPr>
        <w:t>đó sử</w:t>
      </w:r>
      <w:r>
        <w:rPr>
          <w:spacing w:val="1"/>
          <w:w w:val="105"/>
          <w:sz w:val="12"/>
        </w:rPr>
        <w:t> </w:t>
      </w:r>
      <w:r>
        <w:rPr>
          <w:w w:val="105"/>
          <w:sz w:val="12"/>
        </w:rPr>
        <w:t>dụng</w:t>
      </w:r>
      <w:r>
        <w:rPr>
          <w:spacing w:val="1"/>
          <w:w w:val="105"/>
          <w:sz w:val="12"/>
        </w:rPr>
        <w:t> </w:t>
      </w:r>
      <w:r>
        <w:rPr>
          <w:color w:val="C10BB8"/>
          <w:w w:val="105"/>
          <w:sz w:val="12"/>
        </w:rPr>
        <w:t>git push</w:t>
      </w:r>
      <w:r>
        <w:rPr>
          <w:color w:val="C10BB8"/>
          <w:spacing w:val="1"/>
          <w:w w:val="105"/>
          <w:sz w:val="12"/>
        </w:rPr>
        <w:t> </w:t>
      </w:r>
      <w:r>
        <w:rPr>
          <w:w w:val="105"/>
          <w:sz w:val="12"/>
        </w:rPr>
        <w:t>để đẩy</w:t>
      </w:r>
      <w:r>
        <w:rPr>
          <w:spacing w:val="1"/>
          <w:w w:val="105"/>
          <w:sz w:val="12"/>
        </w:rPr>
        <w:t> </w:t>
      </w:r>
      <w:r>
        <w:rPr>
          <w:w w:val="105"/>
          <w:sz w:val="12"/>
        </w:rPr>
        <w:t>các cam</w:t>
      </w:r>
      <w:r>
        <w:rPr>
          <w:spacing w:val="1"/>
          <w:w w:val="105"/>
          <w:sz w:val="12"/>
        </w:rPr>
        <w:t> </w:t>
      </w:r>
      <w:r>
        <w:rPr>
          <w:w w:val="105"/>
          <w:sz w:val="12"/>
        </w:rPr>
        <w:t>kết vào</w:t>
      </w:r>
      <w:r>
        <w:rPr>
          <w:spacing w:val="1"/>
          <w:w w:val="105"/>
          <w:sz w:val="12"/>
        </w:rPr>
        <w:t> </w:t>
      </w:r>
      <w:r>
        <w:rPr>
          <w:w w:val="105"/>
          <w:sz w:val="12"/>
        </w:rPr>
        <w:t>kho lưu</w:t>
      </w:r>
      <w:r>
        <w:rPr>
          <w:spacing w:val="1"/>
          <w:w w:val="105"/>
          <w:sz w:val="12"/>
        </w:rPr>
        <w:t> </w:t>
      </w:r>
      <w:r>
        <w:rPr>
          <w:w w:val="105"/>
          <w:sz w:val="12"/>
        </w:rPr>
        <w:t>trữ.</w:t>
      </w:r>
      <w:r>
        <w:rPr>
          <w:spacing w:val="1"/>
          <w:w w:val="105"/>
          <w:sz w:val="12"/>
        </w:rPr>
        <w:t> </w:t>
      </w:r>
      <w:r>
        <w:rPr>
          <w:w w:val="105"/>
          <w:sz w:val="12"/>
        </w:rPr>
        <w:t>Nó luôn</w:t>
      </w:r>
      <w:r>
        <w:rPr>
          <w:spacing w:val="1"/>
          <w:w w:val="105"/>
          <w:sz w:val="12"/>
        </w:rPr>
        <w:t> </w:t>
      </w:r>
      <w:r>
        <w:rPr>
          <w:w w:val="105"/>
          <w:sz w:val="12"/>
        </w:rPr>
        <w:t>nằm trong</w:t>
      </w:r>
      <w:r>
        <w:rPr>
          <w:spacing w:val="1"/>
          <w:w w:val="105"/>
          <w:sz w:val="12"/>
        </w:rPr>
        <w:t> </w:t>
      </w:r>
      <w:r>
        <w:rPr>
          <w:w w:val="105"/>
          <w:sz w:val="12"/>
        </w:rPr>
        <w:t>kho lưu</w:t>
      </w:r>
      <w:r>
        <w:rPr>
          <w:spacing w:val="1"/>
          <w:w w:val="105"/>
          <w:sz w:val="12"/>
        </w:rPr>
        <w:t> </w:t>
      </w:r>
      <w:r>
        <w:rPr>
          <w:w w:val="105"/>
          <w:sz w:val="12"/>
        </w:rPr>
        <w:t>trữ từ</w:t>
      </w:r>
      <w:r>
        <w:rPr>
          <w:spacing w:val="1"/>
          <w:w w:val="105"/>
          <w:sz w:val="12"/>
        </w:rPr>
        <w:t> </w:t>
      </w:r>
      <w:r>
        <w:rPr>
          <w:w w:val="105"/>
          <w:sz w:val="12"/>
        </w:rPr>
        <w:t>xa là</w:t>
      </w:r>
      <w:r>
        <w:rPr>
          <w:spacing w:val="1"/>
          <w:w w:val="105"/>
          <w:sz w:val="12"/>
        </w:rPr>
        <w:t> </w:t>
      </w:r>
      <w:r>
        <w:rPr>
          <w:w w:val="105"/>
          <w:sz w:val="12"/>
        </w:rPr>
        <w:t>đích</w:t>
      </w:r>
      <w:r>
        <w:rPr>
          <w:spacing w:val="1"/>
          <w:w w:val="105"/>
          <w:sz w:val="12"/>
        </w:rPr>
        <w:t> </w:t>
      </w:r>
      <w:r>
        <w:rPr>
          <w:w w:val="105"/>
          <w:sz w:val="12"/>
        </w:rPr>
        <w:t>đến</w:t>
      </w:r>
      <w:r>
        <w:rPr>
          <w:spacing w:val="-73"/>
          <w:w w:val="105"/>
          <w:sz w:val="12"/>
        </w:rPr>
        <w:t> </w:t>
      </w:r>
      <w:r>
        <w:rPr>
          <w:w w:val="105"/>
          <w:sz w:val="12"/>
        </w:rPr>
        <w:t>của</w:t>
      </w:r>
      <w:r>
        <w:rPr>
          <w:spacing w:val="-1"/>
          <w:w w:val="105"/>
          <w:sz w:val="12"/>
        </w:rPr>
        <w:t> </w:t>
      </w:r>
      <w:r>
        <w:rPr>
          <w:w w:val="105"/>
          <w:sz w:val="12"/>
        </w:rPr>
        <w:t>lệnh đẩy</w:t>
      </w:r>
      <w:r>
        <w:rPr>
          <w:spacing w:val="-1"/>
          <w:w w:val="105"/>
          <w:sz w:val="12"/>
        </w:rPr>
        <w:t> </w:t>
      </w:r>
      <w:r>
        <w:rPr>
          <w:w w:val="105"/>
          <w:sz w:val="12"/>
        </w:rPr>
        <w:t>chứ không</w:t>
      </w:r>
      <w:r>
        <w:rPr>
          <w:spacing w:val="-1"/>
          <w:w w:val="105"/>
          <w:sz w:val="12"/>
        </w:rPr>
        <w:t> </w:t>
      </w:r>
      <w:r>
        <w:rPr>
          <w:w w:val="105"/>
          <w:sz w:val="12"/>
        </w:rPr>
        <w:t>phải trong kho</w:t>
      </w:r>
      <w:r>
        <w:rPr>
          <w:spacing w:val="-1"/>
          <w:w w:val="105"/>
          <w:sz w:val="12"/>
        </w:rPr>
        <w:t> </w:t>
      </w:r>
      <w:r>
        <w:rPr>
          <w:w w:val="105"/>
          <w:sz w:val="12"/>
        </w:rPr>
        <w:t>lưu trữ</w:t>
      </w:r>
      <w:r>
        <w:rPr>
          <w:spacing w:val="-1"/>
          <w:w w:val="105"/>
          <w:sz w:val="12"/>
        </w:rPr>
        <w:t> </w:t>
      </w:r>
      <w:r>
        <w:rPr>
          <w:w w:val="105"/>
          <w:sz w:val="12"/>
        </w:rPr>
        <w:t>gốc (cục bộ).</w:t>
      </w:r>
    </w:p>
    <w:p>
      <w:pPr>
        <w:pStyle w:val="BodyText"/>
        <w:spacing w:before="8"/>
        <w:rPr>
          <w:sz w:val="19"/>
        </w:rPr>
      </w:pPr>
    </w:p>
    <w:p>
      <w:pPr>
        <w:spacing w:before="1"/>
        <w:ind w:left="368" w:right="0" w:firstLine="0"/>
        <w:jc w:val="left"/>
        <w:rPr>
          <w:sz w:val="12"/>
        </w:rPr>
      </w:pPr>
      <w:r>
        <w:rPr>
          <w:w w:val="105"/>
          <w:sz w:val="12"/>
        </w:rPr>
        <w:t>Móc chạy</w:t>
      </w:r>
      <w:r>
        <w:rPr>
          <w:spacing w:val="1"/>
          <w:w w:val="105"/>
          <w:sz w:val="12"/>
        </w:rPr>
        <w:t> </w:t>
      </w:r>
      <w:r>
        <w:rPr>
          <w:w w:val="105"/>
          <w:sz w:val="12"/>
        </w:rPr>
        <w:t>trước</w:t>
      </w:r>
      <w:r>
        <w:rPr>
          <w:spacing w:val="1"/>
          <w:w w:val="105"/>
          <w:sz w:val="12"/>
        </w:rPr>
        <w:t> </w:t>
      </w:r>
      <w:r>
        <w:rPr>
          <w:w w:val="105"/>
          <w:sz w:val="12"/>
        </w:rPr>
        <w:t>khi</w:t>
      </w:r>
      <w:r>
        <w:rPr>
          <w:spacing w:val="1"/>
          <w:w w:val="105"/>
          <w:sz w:val="12"/>
        </w:rPr>
        <w:t> </w:t>
      </w:r>
      <w:r>
        <w:rPr>
          <w:w w:val="105"/>
          <w:sz w:val="12"/>
        </w:rPr>
        <w:t>bất kỳ</w:t>
      </w:r>
      <w:r>
        <w:rPr>
          <w:spacing w:val="1"/>
          <w:w w:val="105"/>
          <w:sz w:val="12"/>
        </w:rPr>
        <w:t> </w:t>
      </w:r>
      <w:r>
        <w:rPr>
          <w:w w:val="105"/>
          <w:sz w:val="12"/>
        </w:rPr>
        <w:t>tài</w:t>
      </w:r>
      <w:r>
        <w:rPr>
          <w:spacing w:val="1"/>
          <w:w w:val="105"/>
          <w:sz w:val="12"/>
        </w:rPr>
        <w:t> </w:t>
      </w:r>
      <w:r>
        <w:rPr>
          <w:w w:val="105"/>
          <w:sz w:val="12"/>
        </w:rPr>
        <w:t>liệu</w:t>
      </w:r>
      <w:r>
        <w:rPr>
          <w:spacing w:val="1"/>
          <w:w w:val="105"/>
          <w:sz w:val="12"/>
        </w:rPr>
        <w:t> </w:t>
      </w:r>
      <w:r>
        <w:rPr>
          <w:w w:val="105"/>
          <w:sz w:val="12"/>
        </w:rPr>
        <w:t>tham khảo</w:t>
      </w:r>
      <w:r>
        <w:rPr>
          <w:spacing w:val="1"/>
          <w:w w:val="105"/>
          <w:sz w:val="12"/>
        </w:rPr>
        <w:t> </w:t>
      </w:r>
      <w:r>
        <w:rPr>
          <w:w w:val="105"/>
          <w:sz w:val="12"/>
        </w:rPr>
        <w:t>nào</w:t>
      </w:r>
      <w:r>
        <w:rPr>
          <w:spacing w:val="1"/>
          <w:w w:val="105"/>
          <w:sz w:val="12"/>
        </w:rPr>
        <w:t> </w:t>
      </w:r>
      <w:r>
        <w:rPr>
          <w:w w:val="105"/>
          <w:sz w:val="12"/>
        </w:rPr>
        <w:t>được</w:t>
      </w:r>
      <w:r>
        <w:rPr>
          <w:spacing w:val="1"/>
          <w:w w:val="105"/>
          <w:sz w:val="12"/>
        </w:rPr>
        <w:t> </w:t>
      </w:r>
      <w:r>
        <w:rPr>
          <w:w w:val="105"/>
          <w:sz w:val="12"/>
        </w:rPr>
        <w:t>cập nhật.</w:t>
      </w:r>
      <w:r>
        <w:rPr>
          <w:spacing w:val="1"/>
          <w:w w:val="105"/>
          <w:sz w:val="12"/>
        </w:rPr>
        <w:t> </w:t>
      </w:r>
      <w:r>
        <w:rPr>
          <w:w w:val="105"/>
          <w:sz w:val="12"/>
        </w:rPr>
        <w:t>Nó</w:t>
      </w:r>
      <w:r>
        <w:rPr>
          <w:spacing w:val="1"/>
          <w:w w:val="105"/>
          <w:sz w:val="12"/>
        </w:rPr>
        <w:t> </w:t>
      </w:r>
      <w:r>
        <w:rPr>
          <w:w w:val="105"/>
          <w:sz w:val="12"/>
        </w:rPr>
        <w:t>thường</w:t>
      </w:r>
      <w:r>
        <w:rPr>
          <w:spacing w:val="1"/>
          <w:w w:val="105"/>
          <w:sz w:val="12"/>
        </w:rPr>
        <w:t> </w:t>
      </w:r>
      <w:r>
        <w:rPr>
          <w:w w:val="105"/>
          <w:sz w:val="12"/>
        </w:rPr>
        <w:t>được sử</w:t>
      </w:r>
      <w:r>
        <w:rPr>
          <w:spacing w:val="1"/>
          <w:w w:val="105"/>
          <w:sz w:val="12"/>
        </w:rPr>
        <w:t> </w:t>
      </w:r>
      <w:r>
        <w:rPr>
          <w:w w:val="105"/>
          <w:sz w:val="12"/>
        </w:rPr>
        <w:t>dụng</w:t>
      </w:r>
      <w:r>
        <w:rPr>
          <w:spacing w:val="1"/>
          <w:w w:val="105"/>
          <w:sz w:val="12"/>
        </w:rPr>
        <w:t> </w:t>
      </w:r>
      <w:r>
        <w:rPr>
          <w:w w:val="105"/>
          <w:sz w:val="12"/>
        </w:rPr>
        <w:t>để</w:t>
      </w:r>
      <w:r>
        <w:rPr>
          <w:spacing w:val="1"/>
          <w:w w:val="105"/>
          <w:sz w:val="12"/>
        </w:rPr>
        <w:t> </w:t>
      </w:r>
      <w:r>
        <w:rPr>
          <w:w w:val="105"/>
          <w:sz w:val="12"/>
        </w:rPr>
        <w:t>thực</w:t>
      </w:r>
      <w:r>
        <w:rPr>
          <w:spacing w:val="1"/>
          <w:w w:val="105"/>
          <w:sz w:val="12"/>
        </w:rPr>
        <w:t> </w:t>
      </w:r>
      <w:r>
        <w:rPr>
          <w:w w:val="105"/>
          <w:sz w:val="12"/>
        </w:rPr>
        <w:t>thi bất</w:t>
      </w:r>
      <w:r>
        <w:rPr>
          <w:spacing w:val="1"/>
          <w:w w:val="105"/>
          <w:sz w:val="12"/>
        </w:rPr>
        <w:t> </w:t>
      </w:r>
      <w:r>
        <w:rPr>
          <w:w w:val="105"/>
          <w:sz w:val="12"/>
        </w:rPr>
        <w:t>kỳ</w:t>
      </w:r>
      <w:r>
        <w:rPr>
          <w:spacing w:val="1"/>
          <w:w w:val="105"/>
          <w:sz w:val="12"/>
        </w:rPr>
        <w:t> </w:t>
      </w:r>
      <w:r>
        <w:rPr>
          <w:w w:val="105"/>
          <w:sz w:val="12"/>
        </w:rPr>
        <w:t>loại</w:t>
      </w:r>
      <w:r>
        <w:rPr>
          <w:spacing w:val="1"/>
          <w:w w:val="105"/>
          <w:sz w:val="12"/>
        </w:rPr>
        <w:t> </w:t>
      </w:r>
      <w:r>
        <w:rPr>
          <w:w w:val="105"/>
          <w:sz w:val="12"/>
        </w:rPr>
        <w:t>chính sách</w:t>
      </w:r>
      <w:r>
        <w:rPr>
          <w:spacing w:val="1"/>
          <w:w w:val="105"/>
          <w:sz w:val="12"/>
        </w:rPr>
        <w:t> </w:t>
      </w:r>
      <w:r>
        <w:rPr>
          <w:w w:val="105"/>
          <w:sz w:val="12"/>
        </w:rPr>
        <w:t>phát</w:t>
      </w:r>
      <w:r>
        <w:rPr>
          <w:spacing w:val="1"/>
          <w:w w:val="105"/>
          <w:sz w:val="12"/>
        </w:rPr>
        <w:t> </w:t>
      </w:r>
      <w:r>
        <w:rPr>
          <w:w w:val="105"/>
          <w:sz w:val="12"/>
        </w:rPr>
        <w:t>triển</w:t>
      </w:r>
      <w:r>
        <w:rPr>
          <w:spacing w:val="1"/>
          <w:w w:val="105"/>
          <w:sz w:val="12"/>
        </w:rPr>
        <w:t> </w:t>
      </w:r>
      <w:r>
        <w:rPr>
          <w:w w:val="105"/>
          <w:sz w:val="12"/>
        </w:rPr>
        <w:t>nào.</w:t>
      </w:r>
    </w:p>
    <w:p>
      <w:pPr>
        <w:pStyle w:val="BodyText"/>
        <w:spacing w:before="3"/>
        <w:rPr>
          <w:sz w:val="22"/>
        </w:rPr>
      </w:pPr>
    </w:p>
    <w:p>
      <w:pPr>
        <w:spacing w:line="530" w:lineRule="auto" w:before="136"/>
        <w:ind w:left="377" w:right="1046" w:hanging="9"/>
        <w:jc w:val="left"/>
        <w:rPr>
          <w:sz w:val="12"/>
        </w:rPr>
      </w:pPr>
      <w:r>
        <w:rPr>
          <w:w w:val="105"/>
          <w:sz w:val="12"/>
        </w:rPr>
        <w:t>Tập lệnh</w:t>
      </w:r>
      <w:r>
        <w:rPr>
          <w:spacing w:val="1"/>
          <w:w w:val="105"/>
          <w:sz w:val="12"/>
        </w:rPr>
        <w:t> </w:t>
      </w:r>
      <w:r>
        <w:rPr>
          <w:w w:val="105"/>
          <w:sz w:val="12"/>
        </w:rPr>
        <w:t>không</w:t>
      </w:r>
      <w:r>
        <w:rPr>
          <w:spacing w:val="1"/>
          <w:w w:val="105"/>
          <w:sz w:val="12"/>
        </w:rPr>
        <w:t> </w:t>
      </w:r>
      <w:r>
        <w:rPr>
          <w:w w:val="105"/>
          <w:sz w:val="12"/>
        </w:rPr>
        <w:t>có</w:t>
      </w:r>
      <w:r>
        <w:rPr>
          <w:spacing w:val="1"/>
          <w:w w:val="105"/>
          <w:sz w:val="12"/>
        </w:rPr>
        <w:t> </w:t>
      </w:r>
      <w:r>
        <w:rPr>
          <w:w w:val="105"/>
          <w:sz w:val="12"/>
        </w:rPr>
        <w:t>tham</w:t>
      </w:r>
      <w:r>
        <w:rPr>
          <w:spacing w:val="1"/>
          <w:w w:val="105"/>
          <w:sz w:val="12"/>
        </w:rPr>
        <w:t> </w:t>
      </w:r>
      <w:r>
        <w:rPr>
          <w:w w:val="105"/>
          <w:sz w:val="12"/>
        </w:rPr>
        <w:t>số,</w:t>
      </w:r>
      <w:r>
        <w:rPr>
          <w:spacing w:val="1"/>
          <w:w w:val="105"/>
          <w:sz w:val="12"/>
        </w:rPr>
        <w:t> </w:t>
      </w:r>
      <w:r>
        <w:rPr>
          <w:w w:val="105"/>
          <w:sz w:val="12"/>
        </w:rPr>
        <w:t>nhưng mỗi</w:t>
      </w:r>
      <w:r>
        <w:rPr>
          <w:spacing w:val="1"/>
          <w:w w:val="105"/>
          <w:sz w:val="12"/>
        </w:rPr>
        <w:t> </w:t>
      </w:r>
      <w:r>
        <w:rPr>
          <w:w w:val="105"/>
          <w:sz w:val="12"/>
        </w:rPr>
        <w:t>tham</w:t>
      </w:r>
      <w:r>
        <w:rPr>
          <w:spacing w:val="1"/>
          <w:w w:val="105"/>
          <w:sz w:val="12"/>
        </w:rPr>
        <w:t> </w:t>
      </w:r>
      <w:r>
        <w:rPr>
          <w:w w:val="105"/>
          <w:sz w:val="12"/>
        </w:rPr>
        <w:t>chiếu</w:t>
      </w:r>
      <w:r>
        <w:rPr>
          <w:spacing w:val="1"/>
          <w:w w:val="105"/>
          <w:sz w:val="12"/>
        </w:rPr>
        <w:t> </w:t>
      </w:r>
      <w:r>
        <w:rPr>
          <w:w w:val="105"/>
          <w:sz w:val="12"/>
        </w:rPr>
        <w:t>đang</w:t>
      </w:r>
      <w:r>
        <w:rPr>
          <w:spacing w:val="1"/>
          <w:w w:val="105"/>
          <w:sz w:val="12"/>
        </w:rPr>
        <w:t> </w:t>
      </w:r>
      <w:r>
        <w:rPr>
          <w:w w:val="105"/>
          <w:sz w:val="12"/>
        </w:rPr>
        <w:t>được</w:t>
      </w:r>
      <w:r>
        <w:rPr>
          <w:spacing w:val="1"/>
          <w:w w:val="105"/>
          <w:sz w:val="12"/>
        </w:rPr>
        <w:t> </w:t>
      </w:r>
      <w:r>
        <w:rPr>
          <w:w w:val="105"/>
          <w:sz w:val="12"/>
        </w:rPr>
        <w:t>đẩy sẽ</w:t>
      </w:r>
      <w:r>
        <w:rPr>
          <w:spacing w:val="1"/>
          <w:w w:val="105"/>
          <w:sz w:val="12"/>
        </w:rPr>
        <w:t> </w:t>
      </w:r>
      <w:r>
        <w:rPr>
          <w:w w:val="105"/>
          <w:sz w:val="12"/>
        </w:rPr>
        <w:t>được</w:t>
      </w:r>
      <w:r>
        <w:rPr>
          <w:spacing w:val="1"/>
          <w:w w:val="105"/>
          <w:sz w:val="12"/>
        </w:rPr>
        <w:t> </w:t>
      </w:r>
      <w:r>
        <w:rPr>
          <w:w w:val="105"/>
          <w:sz w:val="12"/>
        </w:rPr>
        <w:t>chuyển</w:t>
      </w:r>
      <w:r>
        <w:rPr>
          <w:spacing w:val="1"/>
          <w:w w:val="105"/>
          <w:sz w:val="12"/>
        </w:rPr>
        <w:t> </w:t>
      </w:r>
      <w:r>
        <w:rPr>
          <w:w w:val="105"/>
          <w:sz w:val="12"/>
        </w:rPr>
        <w:t>đến</w:t>
      </w:r>
      <w:r>
        <w:rPr>
          <w:spacing w:val="1"/>
          <w:w w:val="105"/>
          <w:sz w:val="12"/>
        </w:rPr>
        <w:t> </w:t>
      </w:r>
      <w:r>
        <w:rPr>
          <w:w w:val="105"/>
          <w:sz w:val="12"/>
        </w:rPr>
        <w:t>tập</w:t>
      </w:r>
      <w:r>
        <w:rPr>
          <w:spacing w:val="1"/>
          <w:w w:val="105"/>
          <w:sz w:val="12"/>
        </w:rPr>
        <w:t> </w:t>
      </w:r>
      <w:r>
        <w:rPr>
          <w:w w:val="105"/>
          <w:sz w:val="12"/>
        </w:rPr>
        <w:t>lệnh</w:t>
      </w:r>
      <w:r>
        <w:rPr>
          <w:spacing w:val="1"/>
          <w:w w:val="105"/>
          <w:sz w:val="12"/>
        </w:rPr>
        <w:t> </w:t>
      </w:r>
      <w:r>
        <w:rPr>
          <w:w w:val="105"/>
          <w:sz w:val="12"/>
        </w:rPr>
        <w:t>trên một</w:t>
      </w:r>
      <w:r>
        <w:rPr>
          <w:spacing w:val="1"/>
          <w:w w:val="105"/>
          <w:sz w:val="12"/>
        </w:rPr>
        <w:t> </w:t>
      </w:r>
      <w:r>
        <w:rPr>
          <w:w w:val="105"/>
          <w:sz w:val="12"/>
        </w:rPr>
        <w:t>dòng</w:t>
      </w:r>
      <w:r>
        <w:rPr>
          <w:spacing w:val="1"/>
          <w:w w:val="105"/>
          <w:sz w:val="12"/>
        </w:rPr>
        <w:t> </w:t>
      </w:r>
      <w:r>
        <w:rPr>
          <w:w w:val="105"/>
          <w:sz w:val="12"/>
        </w:rPr>
        <w:t>riêng</w:t>
      </w:r>
      <w:r>
        <w:rPr>
          <w:spacing w:val="1"/>
          <w:w w:val="105"/>
          <w:sz w:val="12"/>
        </w:rPr>
        <w:t> </w:t>
      </w:r>
      <w:r>
        <w:rPr>
          <w:w w:val="105"/>
          <w:sz w:val="12"/>
        </w:rPr>
        <w:t>trên</w:t>
      </w:r>
      <w:r>
        <w:rPr>
          <w:spacing w:val="1"/>
          <w:w w:val="105"/>
          <w:sz w:val="12"/>
        </w:rPr>
        <w:t> </w:t>
      </w:r>
      <w:r>
        <w:rPr>
          <w:w w:val="105"/>
          <w:sz w:val="12"/>
        </w:rPr>
        <w:t>đầu</w:t>
      </w:r>
      <w:r>
        <w:rPr>
          <w:spacing w:val="1"/>
          <w:w w:val="105"/>
          <w:sz w:val="12"/>
        </w:rPr>
        <w:t> </w:t>
      </w:r>
      <w:r>
        <w:rPr>
          <w:w w:val="105"/>
          <w:sz w:val="12"/>
        </w:rPr>
        <w:t>vào tiêu</w:t>
      </w:r>
      <w:r>
        <w:rPr>
          <w:spacing w:val="1"/>
          <w:w w:val="105"/>
          <w:sz w:val="12"/>
        </w:rPr>
        <w:t> </w:t>
      </w:r>
      <w:r>
        <w:rPr>
          <w:w w:val="105"/>
          <w:sz w:val="12"/>
        </w:rPr>
        <w:t>chuẩn</w:t>
      </w:r>
      <w:r>
        <w:rPr>
          <w:spacing w:val="-72"/>
          <w:w w:val="105"/>
          <w:sz w:val="12"/>
        </w:rPr>
        <w:t> </w:t>
      </w:r>
      <w:r>
        <w:rPr>
          <w:w w:val="105"/>
          <w:sz w:val="12"/>
        </w:rPr>
        <w:t>theo</w:t>
      </w:r>
      <w:r>
        <w:rPr>
          <w:spacing w:val="-1"/>
          <w:w w:val="105"/>
          <w:sz w:val="12"/>
        </w:rPr>
        <w:t> </w:t>
      </w:r>
      <w:r>
        <w:rPr>
          <w:w w:val="105"/>
          <w:sz w:val="12"/>
        </w:rPr>
        <w:t>định</w:t>
      </w:r>
      <w:r>
        <w:rPr>
          <w:spacing w:val="-1"/>
          <w:w w:val="105"/>
          <w:sz w:val="12"/>
        </w:rPr>
        <w:t> </w:t>
      </w:r>
      <w:r>
        <w:rPr>
          <w:w w:val="105"/>
          <w:sz w:val="12"/>
        </w:rPr>
        <w:t>dạng sau:</w:t>
      </w:r>
    </w:p>
    <w:p>
      <w:pPr>
        <w:pStyle w:val="BodyText"/>
        <w:spacing w:before="4"/>
        <w:rPr>
          <w:sz w:val="9"/>
        </w:rPr>
      </w:pPr>
    </w:p>
    <w:p>
      <w:pPr>
        <w:pStyle w:val="BodyText"/>
        <w:spacing w:before="5"/>
        <w:rPr>
          <w:sz w:val="11"/>
        </w:rPr>
      </w:pPr>
    </w:p>
    <w:p>
      <w:pPr>
        <w:spacing w:before="0"/>
        <w:ind w:left="455" w:right="0" w:firstLine="0"/>
        <w:jc w:val="left"/>
        <w:rPr>
          <w:sz w:val="11"/>
        </w:rPr>
      </w:pPr>
      <w:r>
        <w:rPr>
          <w:w w:val="105"/>
          <w:sz w:val="11"/>
        </w:rPr>
        <w:t>&lt;giá</w:t>
      </w:r>
      <w:r>
        <w:rPr>
          <w:spacing w:val="-6"/>
          <w:w w:val="105"/>
          <w:sz w:val="11"/>
        </w:rPr>
        <w:t> </w:t>
      </w:r>
      <w:r>
        <w:rPr>
          <w:w w:val="105"/>
          <w:sz w:val="11"/>
        </w:rPr>
        <w:t>trị</w:t>
      </w:r>
      <w:r>
        <w:rPr>
          <w:spacing w:val="-6"/>
          <w:w w:val="105"/>
          <w:sz w:val="11"/>
        </w:rPr>
        <w:t> </w:t>
      </w:r>
      <w:r>
        <w:rPr>
          <w:w w:val="105"/>
          <w:sz w:val="11"/>
        </w:rPr>
        <w:t>cũ&gt;</w:t>
      </w:r>
      <w:r>
        <w:rPr>
          <w:spacing w:val="-6"/>
          <w:w w:val="105"/>
          <w:sz w:val="11"/>
        </w:rPr>
        <w:t> </w:t>
      </w:r>
      <w:r>
        <w:rPr>
          <w:w w:val="105"/>
          <w:sz w:val="11"/>
        </w:rPr>
        <w:t>&lt;giá</w:t>
      </w:r>
      <w:r>
        <w:rPr>
          <w:spacing w:val="-6"/>
          <w:w w:val="105"/>
          <w:sz w:val="11"/>
        </w:rPr>
        <w:t> </w:t>
      </w:r>
      <w:r>
        <w:rPr>
          <w:w w:val="105"/>
          <w:sz w:val="11"/>
        </w:rPr>
        <w:t>trị</w:t>
      </w:r>
      <w:r>
        <w:rPr>
          <w:spacing w:val="-6"/>
          <w:w w:val="105"/>
          <w:sz w:val="11"/>
        </w:rPr>
        <w:t> </w:t>
      </w:r>
      <w:r>
        <w:rPr>
          <w:w w:val="105"/>
          <w:sz w:val="11"/>
        </w:rPr>
        <w:t>mới&gt;</w:t>
      </w:r>
      <w:r>
        <w:rPr>
          <w:spacing w:val="-6"/>
          <w:w w:val="105"/>
          <w:sz w:val="11"/>
        </w:rPr>
        <w:t> </w:t>
      </w:r>
      <w:r>
        <w:rPr>
          <w:w w:val="105"/>
          <w:sz w:val="11"/>
        </w:rPr>
        <w:t>&lt;tên</w:t>
      </w:r>
      <w:r>
        <w:rPr>
          <w:spacing w:val="-6"/>
          <w:w w:val="105"/>
          <w:sz w:val="11"/>
        </w:rPr>
        <w:t> </w:t>
      </w:r>
      <w:r>
        <w:rPr>
          <w:w w:val="105"/>
          <w:sz w:val="11"/>
        </w:rPr>
        <w:t>tham</w:t>
      </w:r>
      <w:r>
        <w:rPr>
          <w:spacing w:val="-6"/>
          <w:w w:val="105"/>
          <w:sz w:val="11"/>
        </w:rPr>
        <w:t> </w:t>
      </w:r>
      <w:r>
        <w:rPr>
          <w:w w:val="105"/>
          <w:sz w:val="11"/>
        </w:rPr>
        <w:t>chiếu&gt;</w:t>
      </w:r>
    </w:p>
    <w:p>
      <w:pPr>
        <w:pStyle w:val="BodyText"/>
        <w:spacing w:before="8"/>
        <w:rPr>
          <w:sz w:val="26"/>
        </w:rPr>
      </w:pPr>
    </w:p>
    <w:p>
      <w:pPr>
        <w:spacing w:before="172"/>
        <w:ind w:left="381" w:right="0" w:firstLine="0"/>
        <w:jc w:val="left"/>
        <w:rPr>
          <w:sz w:val="27"/>
        </w:rPr>
      </w:pPr>
      <w:r>
        <w:rPr>
          <w:color w:val="EF5033"/>
          <w:w w:val="105"/>
          <w:sz w:val="27"/>
        </w:rPr>
        <w:t>Mục</w:t>
      </w:r>
      <w:r>
        <w:rPr>
          <w:color w:val="EF5033"/>
          <w:spacing w:val="-21"/>
          <w:w w:val="105"/>
          <w:sz w:val="27"/>
        </w:rPr>
        <w:t> </w:t>
      </w:r>
      <w:r>
        <w:rPr>
          <w:color w:val="EF5033"/>
          <w:w w:val="105"/>
          <w:sz w:val="27"/>
        </w:rPr>
        <w:t>24.13:</w:t>
      </w:r>
      <w:r>
        <w:rPr>
          <w:color w:val="EF5033"/>
          <w:spacing w:val="-21"/>
          <w:w w:val="105"/>
          <w:sz w:val="27"/>
        </w:rPr>
        <w:t> </w:t>
      </w:r>
      <w:r>
        <w:rPr>
          <w:color w:val="EF5033"/>
          <w:w w:val="105"/>
          <w:sz w:val="27"/>
        </w:rPr>
        <w:t>Cập</w:t>
      </w:r>
      <w:r>
        <w:rPr>
          <w:color w:val="EF5033"/>
          <w:spacing w:val="-21"/>
          <w:w w:val="105"/>
          <w:sz w:val="27"/>
        </w:rPr>
        <w:t> </w:t>
      </w:r>
      <w:r>
        <w:rPr>
          <w:color w:val="EF5033"/>
          <w:w w:val="105"/>
          <w:sz w:val="27"/>
        </w:rPr>
        <w:t>nhật</w:t>
      </w:r>
    </w:p>
    <w:p>
      <w:pPr>
        <w:pStyle w:val="BodyText"/>
        <w:spacing w:before="2"/>
        <w:rPr>
          <w:sz w:val="18"/>
        </w:rPr>
      </w:pPr>
    </w:p>
    <w:p>
      <w:pPr>
        <w:spacing w:line="530" w:lineRule="auto" w:before="136"/>
        <w:ind w:left="382" w:right="891" w:hanging="14"/>
        <w:jc w:val="left"/>
        <w:rPr>
          <w:sz w:val="12"/>
        </w:rPr>
      </w:pPr>
      <w:r>
        <w:rPr>
          <w:w w:val="105"/>
          <w:sz w:val="12"/>
        </w:rPr>
        <w:t>Móc này</w:t>
      </w:r>
      <w:r>
        <w:rPr>
          <w:spacing w:val="1"/>
          <w:w w:val="105"/>
          <w:sz w:val="12"/>
        </w:rPr>
        <w:t> </w:t>
      </w:r>
      <w:r>
        <w:rPr>
          <w:w w:val="105"/>
          <w:sz w:val="12"/>
        </w:rPr>
        <w:t>được</w:t>
      </w:r>
      <w:r>
        <w:rPr>
          <w:spacing w:val="1"/>
          <w:w w:val="105"/>
          <w:sz w:val="12"/>
        </w:rPr>
        <w:t> </w:t>
      </w:r>
      <w:r>
        <w:rPr>
          <w:w w:val="105"/>
          <w:sz w:val="12"/>
        </w:rPr>
        <w:t>gọi sau</w:t>
      </w:r>
      <w:r>
        <w:rPr>
          <w:spacing w:val="1"/>
          <w:w w:val="105"/>
          <w:sz w:val="12"/>
        </w:rPr>
        <w:t> </w:t>
      </w:r>
      <w:r>
        <w:rPr>
          <w:w w:val="105"/>
          <w:sz w:val="12"/>
        </w:rPr>
        <w:t>khi</w:t>
      </w:r>
      <w:r>
        <w:rPr>
          <w:spacing w:val="1"/>
          <w:w w:val="105"/>
          <w:sz w:val="12"/>
        </w:rPr>
        <w:t> </w:t>
      </w:r>
      <w:r>
        <w:rPr>
          <w:w w:val="105"/>
          <w:sz w:val="12"/>
        </w:rPr>
        <w:t>nhận trước</w:t>
      </w:r>
      <w:r>
        <w:rPr>
          <w:spacing w:val="1"/>
          <w:w w:val="105"/>
          <w:sz w:val="12"/>
        </w:rPr>
        <w:t> </w:t>
      </w:r>
      <w:r>
        <w:rPr>
          <w:w w:val="105"/>
          <w:sz w:val="12"/>
        </w:rPr>
        <w:t>và</w:t>
      </w:r>
      <w:r>
        <w:rPr>
          <w:spacing w:val="1"/>
          <w:w w:val="105"/>
          <w:sz w:val="12"/>
        </w:rPr>
        <w:t> </w:t>
      </w:r>
      <w:r>
        <w:rPr>
          <w:w w:val="105"/>
          <w:sz w:val="12"/>
        </w:rPr>
        <w:t>nó hoạt</w:t>
      </w:r>
      <w:r>
        <w:rPr>
          <w:spacing w:val="1"/>
          <w:w w:val="105"/>
          <w:sz w:val="12"/>
        </w:rPr>
        <w:t> </w:t>
      </w:r>
      <w:r>
        <w:rPr>
          <w:w w:val="105"/>
          <w:sz w:val="12"/>
        </w:rPr>
        <w:t>động</w:t>
      </w:r>
      <w:r>
        <w:rPr>
          <w:spacing w:val="1"/>
          <w:w w:val="105"/>
          <w:sz w:val="12"/>
        </w:rPr>
        <w:t> </w:t>
      </w:r>
      <w:r>
        <w:rPr>
          <w:w w:val="105"/>
          <w:sz w:val="12"/>
        </w:rPr>
        <w:t>theo</w:t>
      </w:r>
      <w:r>
        <w:rPr>
          <w:spacing w:val="1"/>
          <w:w w:val="105"/>
          <w:sz w:val="12"/>
        </w:rPr>
        <w:t> </w:t>
      </w:r>
      <w:r>
        <w:rPr>
          <w:w w:val="105"/>
          <w:sz w:val="12"/>
        </w:rPr>
        <w:t>cách tương</w:t>
      </w:r>
      <w:r>
        <w:rPr>
          <w:spacing w:val="1"/>
          <w:w w:val="105"/>
          <w:sz w:val="12"/>
        </w:rPr>
        <w:t> </w:t>
      </w:r>
      <w:r>
        <w:rPr>
          <w:w w:val="105"/>
          <w:sz w:val="12"/>
        </w:rPr>
        <w:t>tự.</w:t>
      </w:r>
      <w:r>
        <w:rPr>
          <w:spacing w:val="1"/>
          <w:w w:val="105"/>
          <w:sz w:val="12"/>
        </w:rPr>
        <w:t> </w:t>
      </w:r>
      <w:r>
        <w:rPr>
          <w:w w:val="105"/>
          <w:sz w:val="12"/>
        </w:rPr>
        <w:t>Nó được</w:t>
      </w:r>
      <w:r>
        <w:rPr>
          <w:spacing w:val="1"/>
          <w:w w:val="105"/>
          <w:sz w:val="12"/>
        </w:rPr>
        <w:t> </w:t>
      </w:r>
      <w:r>
        <w:rPr>
          <w:w w:val="105"/>
          <w:sz w:val="12"/>
        </w:rPr>
        <w:t>gọi</w:t>
      </w:r>
      <w:r>
        <w:rPr>
          <w:spacing w:val="1"/>
          <w:w w:val="105"/>
          <w:sz w:val="12"/>
        </w:rPr>
        <w:t> </w:t>
      </w:r>
      <w:r>
        <w:rPr>
          <w:w w:val="105"/>
          <w:sz w:val="12"/>
        </w:rPr>
        <w:t>trước khi</w:t>
      </w:r>
      <w:r>
        <w:rPr>
          <w:spacing w:val="1"/>
          <w:w w:val="105"/>
          <w:sz w:val="12"/>
        </w:rPr>
        <w:t> </w:t>
      </w:r>
      <w:r>
        <w:rPr>
          <w:w w:val="105"/>
          <w:sz w:val="12"/>
        </w:rPr>
        <w:t>bất</w:t>
      </w:r>
      <w:r>
        <w:rPr>
          <w:spacing w:val="1"/>
          <w:w w:val="105"/>
          <w:sz w:val="12"/>
        </w:rPr>
        <w:t> </w:t>
      </w:r>
      <w:r>
        <w:rPr>
          <w:w w:val="105"/>
          <w:sz w:val="12"/>
        </w:rPr>
        <w:t>kỳ</w:t>
      </w:r>
      <w:r>
        <w:rPr>
          <w:spacing w:val="1"/>
          <w:w w:val="105"/>
          <w:sz w:val="12"/>
        </w:rPr>
        <w:t> </w:t>
      </w:r>
      <w:r>
        <w:rPr>
          <w:w w:val="105"/>
          <w:sz w:val="12"/>
        </w:rPr>
        <w:t>nội dung</w:t>
      </w:r>
      <w:r>
        <w:rPr>
          <w:spacing w:val="1"/>
          <w:w w:val="105"/>
          <w:sz w:val="12"/>
        </w:rPr>
        <w:t> </w:t>
      </w:r>
      <w:r>
        <w:rPr>
          <w:w w:val="105"/>
          <w:sz w:val="12"/>
        </w:rPr>
        <w:t>nào</w:t>
      </w:r>
      <w:r>
        <w:rPr>
          <w:spacing w:val="1"/>
          <w:w w:val="105"/>
          <w:sz w:val="12"/>
        </w:rPr>
        <w:t> </w:t>
      </w:r>
      <w:r>
        <w:rPr>
          <w:w w:val="105"/>
          <w:sz w:val="12"/>
        </w:rPr>
        <w:t>thực sự</w:t>
      </w:r>
      <w:r>
        <w:rPr>
          <w:spacing w:val="1"/>
          <w:w w:val="105"/>
          <w:sz w:val="12"/>
        </w:rPr>
        <w:t> </w:t>
      </w:r>
      <w:r>
        <w:rPr>
          <w:w w:val="105"/>
          <w:sz w:val="12"/>
        </w:rPr>
        <w:t>được</w:t>
      </w:r>
      <w:r>
        <w:rPr>
          <w:spacing w:val="1"/>
          <w:w w:val="105"/>
          <w:sz w:val="12"/>
        </w:rPr>
        <w:t> </w:t>
      </w:r>
      <w:r>
        <w:rPr>
          <w:w w:val="105"/>
          <w:sz w:val="12"/>
        </w:rPr>
        <w:t>cập nhật,</w:t>
      </w:r>
      <w:r>
        <w:rPr>
          <w:spacing w:val="-72"/>
          <w:w w:val="105"/>
          <w:sz w:val="12"/>
        </w:rPr>
        <w:t> </w:t>
      </w:r>
      <w:r>
        <w:rPr>
          <w:w w:val="105"/>
          <w:sz w:val="12"/>
        </w:rPr>
        <w:t>nhưng</w:t>
      </w:r>
      <w:r>
        <w:rPr>
          <w:spacing w:val="-1"/>
          <w:w w:val="105"/>
          <w:sz w:val="12"/>
        </w:rPr>
        <w:t> </w:t>
      </w:r>
      <w:r>
        <w:rPr>
          <w:w w:val="105"/>
          <w:sz w:val="12"/>
        </w:rPr>
        <w:t>được gọi riêng cho từng lượt giới thiệu được đẩy thay vì tất cả các lượt giới thiệu cùng một lúc.</w:t>
      </w:r>
    </w:p>
    <w:p>
      <w:pPr>
        <w:pStyle w:val="BodyText"/>
        <w:spacing w:before="8"/>
        <w:rPr>
          <w:sz w:val="19"/>
        </w:rPr>
      </w:pPr>
    </w:p>
    <w:p>
      <w:pPr>
        <w:spacing w:before="0"/>
        <w:ind w:left="368" w:right="0" w:firstLine="0"/>
        <w:jc w:val="left"/>
        <w:rPr>
          <w:sz w:val="12"/>
        </w:rPr>
      </w:pPr>
      <w:r>
        <w:rPr>
          <w:w w:val="105"/>
          <w:sz w:val="12"/>
        </w:rPr>
        <w:t>Móc này</w:t>
      </w:r>
      <w:r>
        <w:rPr>
          <w:spacing w:val="1"/>
          <w:w w:val="105"/>
          <w:sz w:val="12"/>
        </w:rPr>
        <w:t> </w:t>
      </w:r>
      <w:r>
        <w:rPr>
          <w:w w:val="105"/>
          <w:sz w:val="12"/>
        </w:rPr>
        <w:t>chấp nhận</w:t>
      </w:r>
      <w:r>
        <w:rPr>
          <w:spacing w:val="1"/>
          <w:w w:val="105"/>
          <w:sz w:val="12"/>
        </w:rPr>
        <w:t> </w:t>
      </w:r>
      <w:r>
        <w:rPr>
          <w:w w:val="105"/>
          <w:sz w:val="12"/>
        </w:rPr>
        <w:t>3 đối</w:t>
      </w:r>
      <w:r>
        <w:rPr>
          <w:spacing w:val="1"/>
          <w:w w:val="105"/>
          <w:sz w:val="12"/>
        </w:rPr>
        <w:t> </w:t>
      </w:r>
      <w:r>
        <w:rPr>
          <w:w w:val="105"/>
          <w:sz w:val="12"/>
        </w:rPr>
        <w:t>số</w:t>
      </w:r>
      <w:r>
        <w:rPr>
          <w:spacing w:val="1"/>
          <w:w w:val="105"/>
          <w:sz w:val="12"/>
        </w:rPr>
        <w:t> </w:t>
      </w:r>
      <w:r>
        <w:rPr>
          <w:w w:val="105"/>
          <w:sz w:val="12"/>
        </w:rPr>
        <w:t>sau:</w:t>
      </w:r>
    </w:p>
    <w:p>
      <w:pPr>
        <w:pStyle w:val="BodyText"/>
        <w:spacing w:before="4"/>
        <w:rPr>
          <w:sz w:val="22"/>
        </w:rPr>
      </w:pPr>
    </w:p>
    <w:p>
      <w:pPr>
        <w:spacing w:before="135"/>
        <w:ind w:left="983" w:right="0" w:firstLine="0"/>
        <w:jc w:val="left"/>
        <w:rPr>
          <w:sz w:val="12"/>
        </w:rPr>
      </w:pPr>
      <w:r>
        <w:rPr>
          <w:w w:val="105"/>
          <w:sz w:val="12"/>
        </w:rPr>
        <w:t>tên của</w:t>
      </w:r>
      <w:r>
        <w:rPr>
          <w:spacing w:val="1"/>
          <w:w w:val="105"/>
          <w:sz w:val="12"/>
        </w:rPr>
        <w:t> </w:t>
      </w:r>
      <w:r>
        <w:rPr>
          <w:w w:val="105"/>
          <w:sz w:val="12"/>
        </w:rPr>
        <w:t>ref</w:t>
      </w:r>
      <w:r>
        <w:rPr>
          <w:spacing w:val="1"/>
          <w:w w:val="105"/>
          <w:sz w:val="12"/>
        </w:rPr>
        <w:t> </w:t>
      </w:r>
      <w:r>
        <w:rPr>
          <w:w w:val="105"/>
          <w:sz w:val="12"/>
        </w:rPr>
        <w:t>đang</w:t>
      </w:r>
      <w:r>
        <w:rPr>
          <w:spacing w:val="1"/>
          <w:w w:val="105"/>
          <w:sz w:val="12"/>
        </w:rPr>
        <w:t> </w:t>
      </w:r>
      <w:r>
        <w:rPr>
          <w:w w:val="105"/>
          <w:sz w:val="12"/>
        </w:rPr>
        <w:t>được cập</w:t>
      </w:r>
      <w:r>
        <w:rPr>
          <w:spacing w:val="1"/>
          <w:w w:val="105"/>
          <w:sz w:val="12"/>
        </w:rPr>
        <w:t> </w:t>
      </w:r>
      <w:r>
        <w:rPr>
          <w:w w:val="105"/>
          <w:sz w:val="12"/>
        </w:rPr>
        <w:t>nhật,</w:t>
      </w:r>
      <w:r>
        <w:rPr>
          <w:spacing w:val="1"/>
          <w:w w:val="105"/>
          <w:sz w:val="12"/>
        </w:rPr>
        <w:t> </w:t>
      </w:r>
      <w:r>
        <w:rPr>
          <w:w w:val="105"/>
          <w:sz w:val="12"/>
        </w:rPr>
        <w:t>tên</w:t>
      </w:r>
    </w:p>
    <w:p>
      <w:pPr>
        <w:pStyle w:val="BodyText"/>
        <w:spacing w:before="6"/>
        <w:rPr>
          <w:sz w:val="14"/>
        </w:rPr>
      </w:pPr>
    </w:p>
    <w:p>
      <w:pPr>
        <w:spacing w:line="530" w:lineRule="auto" w:before="0"/>
        <w:ind w:left="983" w:right="7521" w:hanging="6"/>
        <w:jc w:val="left"/>
        <w:rPr>
          <w:sz w:val="12"/>
        </w:rPr>
      </w:pPr>
      <w:r>
        <w:rPr>
          <w:w w:val="105"/>
          <w:sz w:val="12"/>
        </w:rPr>
        <w:t>đối tượng</w:t>
      </w:r>
      <w:r>
        <w:rPr>
          <w:spacing w:val="1"/>
          <w:w w:val="105"/>
          <w:sz w:val="12"/>
        </w:rPr>
        <w:t> </w:t>
      </w:r>
      <w:r>
        <w:rPr>
          <w:w w:val="105"/>
          <w:sz w:val="12"/>
        </w:rPr>
        <w:t>cũ</w:t>
      </w:r>
      <w:r>
        <w:rPr>
          <w:spacing w:val="1"/>
          <w:w w:val="105"/>
          <w:sz w:val="12"/>
        </w:rPr>
        <w:t> </w:t>
      </w:r>
      <w:r>
        <w:rPr>
          <w:w w:val="105"/>
          <w:sz w:val="12"/>
        </w:rPr>
        <w:t>được lưu</w:t>
      </w:r>
      <w:r>
        <w:rPr>
          <w:spacing w:val="1"/>
          <w:w w:val="105"/>
          <w:sz w:val="12"/>
        </w:rPr>
        <w:t> </w:t>
      </w:r>
      <w:r>
        <w:rPr>
          <w:w w:val="105"/>
          <w:sz w:val="12"/>
        </w:rPr>
        <w:t>trong</w:t>
      </w:r>
      <w:r>
        <w:rPr>
          <w:spacing w:val="1"/>
          <w:w w:val="105"/>
          <w:sz w:val="12"/>
        </w:rPr>
        <w:t> </w:t>
      </w:r>
      <w:r>
        <w:rPr>
          <w:w w:val="105"/>
          <w:sz w:val="12"/>
        </w:rPr>
        <w:t>ref</w:t>
      </w:r>
      <w:r>
        <w:rPr>
          <w:spacing w:val="1"/>
          <w:w w:val="105"/>
          <w:sz w:val="12"/>
        </w:rPr>
        <w:t> </w:t>
      </w:r>
      <w:r>
        <w:rPr>
          <w:w w:val="105"/>
          <w:sz w:val="12"/>
        </w:rPr>
        <w:t>và tên</w:t>
      </w:r>
      <w:r>
        <w:rPr>
          <w:spacing w:val="1"/>
          <w:w w:val="105"/>
          <w:sz w:val="12"/>
        </w:rPr>
        <w:t> </w:t>
      </w:r>
      <w:r>
        <w:rPr>
          <w:w w:val="105"/>
          <w:sz w:val="12"/>
        </w:rPr>
        <w:t>đối</w:t>
      </w:r>
      <w:r>
        <w:rPr>
          <w:spacing w:val="-72"/>
          <w:w w:val="105"/>
          <w:sz w:val="12"/>
        </w:rPr>
        <w:t> </w:t>
      </w:r>
      <w:r>
        <w:rPr>
          <w:w w:val="105"/>
          <w:sz w:val="12"/>
        </w:rPr>
        <w:t>tượng</w:t>
      </w:r>
      <w:r>
        <w:rPr>
          <w:spacing w:val="-1"/>
          <w:w w:val="105"/>
          <w:sz w:val="12"/>
        </w:rPr>
        <w:t> </w:t>
      </w:r>
      <w:r>
        <w:rPr>
          <w:w w:val="105"/>
          <w:sz w:val="12"/>
        </w:rPr>
        <w:t>mới được lưu trong ref.</w:t>
      </w:r>
    </w:p>
    <w:p>
      <w:pPr>
        <w:pStyle w:val="BodyText"/>
        <w:spacing w:before="2"/>
        <w:rPr>
          <w:sz w:val="9"/>
        </w:rPr>
      </w:pPr>
    </w:p>
    <w:p>
      <w:pPr>
        <w:pStyle w:val="BodyText"/>
        <w:spacing w:before="3"/>
        <w:rPr>
          <w:sz w:val="11"/>
        </w:rPr>
      </w:pPr>
    </w:p>
    <w:p>
      <w:pPr>
        <w:spacing w:line="578" w:lineRule="auto" w:before="1"/>
        <w:ind w:left="383" w:right="1046" w:hanging="16"/>
        <w:jc w:val="left"/>
        <w:rPr>
          <w:sz w:val="11"/>
        </w:rPr>
      </w:pPr>
      <w:r>
        <w:rPr>
          <w:sz w:val="11"/>
        </w:rPr>
        <w:t>Đây</w:t>
      </w:r>
      <w:r>
        <w:rPr>
          <w:spacing w:val="3"/>
          <w:sz w:val="11"/>
        </w:rPr>
        <w:t> </w:t>
      </w:r>
      <w:r>
        <w:rPr>
          <w:sz w:val="11"/>
        </w:rPr>
        <w:t>chính</w:t>
      </w:r>
      <w:r>
        <w:rPr>
          <w:spacing w:val="3"/>
          <w:sz w:val="11"/>
        </w:rPr>
        <w:t> </w:t>
      </w:r>
      <w:r>
        <w:rPr>
          <w:sz w:val="11"/>
        </w:rPr>
        <w:t>là</w:t>
      </w:r>
      <w:r>
        <w:rPr>
          <w:spacing w:val="4"/>
          <w:sz w:val="11"/>
        </w:rPr>
        <w:t> </w:t>
      </w:r>
      <w:r>
        <w:rPr>
          <w:sz w:val="11"/>
        </w:rPr>
        <w:t>thông</w:t>
      </w:r>
      <w:r>
        <w:rPr>
          <w:spacing w:val="3"/>
          <w:sz w:val="11"/>
        </w:rPr>
        <w:t> </w:t>
      </w:r>
      <w:r>
        <w:rPr>
          <w:sz w:val="11"/>
        </w:rPr>
        <w:t>tin</w:t>
      </w:r>
      <w:r>
        <w:rPr>
          <w:spacing w:val="4"/>
          <w:sz w:val="11"/>
        </w:rPr>
        <w:t> </w:t>
      </w:r>
      <w:r>
        <w:rPr>
          <w:sz w:val="11"/>
        </w:rPr>
        <w:t>được</w:t>
      </w:r>
      <w:r>
        <w:rPr>
          <w:spacing w:val="3"/>
          <w:sz w:val="11"/>
        </w:rPr>
        <w:t> </w:t>
      </w:r>
      <w:r>
        <w:rPr>
          <w:sz w:val="11"/>
        </w:rPr>
        <w:t>chuyển</w:t>
      </w:r>
      <w:r>
        <w:rPr>
          <w:spacing w:val="4"/>
          <w:sz w:val="11"/>
        </w:rPr>
        <w:t> </w:t>
      </w:r>
      <w:r>
        <w:rPr>
          <w:sz w:val="11"/>
        </w:rPr>
        <w:t>đến</w:t>
      </w:r>
      <w:r>
        <w:rPr>
          <w:spacing w:val="3"/>
          <w:sz w:val="11"/>
        </w:rPr>
        <w:t> </w:t>
      </w:r>
      <w:r>
        <w:rPr>
          <w:sz w:val="11"/>
        </w:rPr>
        <w:t>nhận</w:t>
      </w:r>
      <w:r>
        <w:rPr>
          <w:spacing w:val="4"/>
          <w:sz w:val="11"/>
        </w:rPr>
        <w:t> </w:t>
      </w:r>
      <w:r>
        <w:rPr>
          <w:sz w:val="11"/>
        </w:rPr>
        <w:t>trước,</w:t>
      </w:r>
      <w:r>
        <w:rPr>
          <w:spacing w:val="3"/>
          <w:sz w:val="11"/>
        </w:rPr>
        <w:t> </w:t>
      </w:r>
      <w:r>
        <w:rPr>
          <w:sz w:val="11"/>
        </w:rPr>
        <w:t>nhưng</w:t>
      </w:r>
      <w:r>
        <w:rPr>
          <w:spacing w:val="4"/>
          <w:sz w:val="11"/>
        </w:rPr>
        <w:t> </w:t>
      </w:r>
      <w:r>
        <w:rPr>
          <w:sz w:val="11"/>
        </w:rPr>
        <w:t>vì</w:t>
      </w:r>
      <w:r>
        <w:rPr>
          <w:spacing w:val="3"/>
          <w:sz w:val="11"/>
        </w:rPr>
        <w:t> </w:t>
      </w:r>
      <w:r>
        <w:rPr>
          <w:sz w:val="11"/>
        </w:rPr>
        <w:t>bản</w:t>
      </w:r>
      <w:r>
        <w:rPr>
          <w:spacing w:val="4"/>
          <w:sz w:val="11"/>
        </w:rPr>
        <w:t> </w:t>
      </w:r>
      <w:r>
        <w:rPr>
          <w:sz w:val="11"/>
        </w:rPr>
        <w:t>cập</w:t>
      </w:r>
      <w:r>
        <w:rPr>
          <w:spacing w:val="3"/>
          <w:sz w:val="11"/>
        </w:rPr>
        <w:t> </w:t>
      </w:r>
      <w:r>
        <w:rPr>
          <w:sz w:val="11"/>
        </w:rPr>
        <w:t>nhật</w:t>
      </w:r>
      <w:r>
        <w:rPr>
          <w:spacing w:val="4"/>
          <w:sz w:val="11"/>
        </w:rPr>
        <w:t> </w:t>
      </w:r>
      <w:r>
        <w:rPr>
          <w:sz w:val="11"/>
        </w:rPr>
        <w:t>được</w:t>
      </w:r>
      <w:r>
        <w:rPr>
          <w:spacing w:val="3"/>
          <w:sz w:val="11"/>
        </w:rPr>
        <w:t> </w:t>
      </w:r>
      <w:r>
        <w:rPr>
          <w:sz w:val="11"/>
        </w:rPr>
        <w:t>gọi</w:t>
      </w:r>
      <w:r>
        <w:rPr>
          <w:spacing w:val="4"/>
          <w:sz w:val="11"/>
        </w:rPr>
        <w:t> </w:t>
      </w:r>
      <w:r>
        <w:rPr>
          <w:sz w:val="11"/>
        </w:rPr>
        <w:t>riêng</w:t>
      </w:r>
      <w:r>
        <w:rPr>
          <w:spacing w:val="3"/>
          <w:sz w:val="11"/>
        </w:rPr>
        <w:t> </w:t>
      </w:r>
      <w:r>
        <w:rPr>
          <w:sz w:val="11"/>
        </w:rPr>
        <w:t>cho</w:t>
      </w:r>
      <w:r>
        <w:rPr>
          <w:spacing w:val="4"/>
          <w:sz w:val="11"/>
        </w:rPr>
        <w:t> </w:t>
      </w:r>
      <w:r>
        <w:rPr>
          <w:sz w:val="11"/>
        </w:rPr>
        <w:t>từng</w:t>
      </w:r>
      <w:r>
        <w:rPr>
          <w:spacing w:val="3"/>
          <w:sz w:val="11"/>
        </w:rPr>
        <w:t> </w:t>
      </w:r>
      <w:r>
        <w:rPr>
          <w:sz w:val="11"/>
        </w:rPr>
        <w:t>lượt</w:t>
      </w:r>
      <w:r>
        <w:rPr>
          <w:spacing w:val="4"/>
          <w:sz w:val="11"/>
        </w:rPr>
        <w:t> </w:t>
      </w:r>
      <w:r>
        <w:rPr>
          <w:sz w:val="11"/>
        </w:rPr>
        <w:t>giới</w:t>
      </w:r>
      <w:r>
        <w:rPr>
          <w:spacing w:val="3"/>
          <w:sz w:val="11"/>
        </w:rPr>
        <w:t> </w:t>
      </w:r>
      <w:r>
        <w:rPr>
          <w:sz w:val="11"/>
        </w:rPr>
        <w:t>thiệu</w:t>
      </w:r>
      <w:r>
        <w:rPr>
          <w:spacing w:val="4"/>
          <w:sz w:val="11"/>
        </w:rPr>
        <w:t> </w:t>
      </w:r>
      <w:r>
        <w:rPr>
          <w:sz w:val="11"/>
        </w:rPr>
        <w:t>nên</w:t>
      </w:r>
      <w:r>
        <w:rPr>
          <w:spacing w:val="3"/>
          <w:sz w:val="11"/>
        </w:rPr>
        <w:t> </w:t>
      </w:r>
      <w:r>
        <w:rPr>
          <w:sz w:val="11"/>
        </w:rPr>
        <w:t>bạn</w:t>
      </w:r>
      <w:r>
        <w:rPr>
          <w:spacing w:val="4"/>
          <w:sz w:val="11"/>
        </w:rPr>
        <w:t> </w:t>
      </w:r>
      <w:r>
        <w:rPr>
          <w:sz w:val="11"/>
        </w:rPr>
        <w:t>có</w:t>
      </w:r>
      <w:r>
        <w:rPr>
          <w:spacing w:val="3"/>
          <w:sz w:val="11"/>
        </w:rPr>
        <w:t> </w:t>
      </w:r>
      <w:r>
        <w:rPr>
          <w:sz w:val="11"/>
        </w:rPr>
        <w:t>thể</w:t>
      </w:r>
      <w:r>
        <w:rPr>
          <w:spacing w:val="4"/>
          <w:sz w:val="11"/>
        </w:rPr>
        <w:t> </w:t>
      </w:r>
      <w:r>
        <w:rPr>
          <w:sz w:val="11"/>
        </w:rPr>
        <w:t>từ</w:t>
      </w:r>
      <w:r>
        <w:rPr>
          <w:spacing w:val="3"/>
          <w:sz w:val="11"/>
        </w:rPr>
        <w:t> </w:t>
      </w:r>
      <w:r>
        <w:rPr>
          <w:sz w:val="11"/>
        </w:rPr>
        <w:t>chối</w:t>
      </w:r>
      <w:r>
        <w:rPr>
          <w:spacing w:val="4"/>
          <w:sz w:val="11"/>
        </w:rPr>
        <w:t> </w:t>
      </w:r>
      <w:r>
        <w:rPr>
          <w:sz w:val="11"/>
        </w:rPr>
        <w:t>một</w:t>
      </w:r>
      <w:r>
        <w:rPr>
          <w:spacing w:val="3"/>
          <w:sz w:val="11"/>
        </w:rPr>
        <w:t> </w:t>
      </w:r>
      <w:r>
        <w:rPr>
          <w:sz w:val="11"/>
        </w:rPr>
        <w:t>số</w:t>
      </w:r>
      <w:r>
        <w:rPr>
          <w:spacing w:val="4"/>
          <w:sz w:val="11"/>
        </w:rPr>
        <w:t> </w:t>
      </w:r>
      <w:r>
        <w:rPr>
          <w:sz w:val="11"/>
        </w:rPr>
        <w:t>lượt</w:t>
      </w:r>
      <w:r>
        <w:rPr>
          <w:spacing w:val="3"/>
          <w:sz w:val="11"/>
        </w:rPr>
        <w:t> </w:t>
      </w:r>
      <w:r>
        <w:rPr>
          <w:sz w:val="11"/>
        </w:rPr>
        <w:t>giới</w:t>
      </w:r>
      <w:r>
        <w:rPr>
          <w:spacing w:val="-63"/>
          <w:sz w:val="11"/>
        </w:rPr>
        <w:t> </w:t>
      </w:r>
      <w:r>
        <w:rPr>
          <w:sz w:val="11"/>
        </w:rPr>
        <w:t>thiệu trong khi</w:t>
      </w:r>
      <w:r>
        <w:rPr>
          <w:spacing w:val="1"/>
          <w:sz w:val="11"/>
        </w:rPr>
        <w:t> </w:t>
      </w:r>
      <w:r>
        <w:rPr>
          <w:sz w:val="11"/>
        </w:rPr>
        <w:t>vẫn cho</w:t>
      </w:r>
      <w:r>
        <w:rPr>
          <w:spacing w:val="1"/>
          <w:sz w:val="11"/>
        </w:rPr>
        <w:t> </w:t>
      </w:r>
      <w:r>
        <w:rPr>
          <w:sz w:val="11"/>
        </w:rPr>
        <w:t>phép những lượt</w:t>
      </w:r>
      <w:r>
        <w:rPr>
          <w:spacing w:val="1"/>
          <w:sz w:val="11"/>
        </w:rPr>
        <w:t> </w:t>
      </w:r>
      <w:r>
        <w:rPr>
          <w:sz w:val="11"/>
        </w:rPr>
        <w:t>giới thiệu</w:t>
      </w:r>
      <w:r>
        <w:rPr>
          <w:spacing w:val="1"/>
          <w:sz w:val="11"/>
        </w:rPr>
        <w:t> </w:t>
      </w:r>
      <w:r>
        <w:rPr>
          <w:sz w:val="11"/>
        </w:rPr>
        <w:t>khác.</w:t>
      </w:r>
    </w:p>
    <w:p>
      <w:pPr>
        <w:spacing w:after="0" w:line="578" w:lineRule="auto"/>
        <w:jc w:val="left"/>
        <w:rPr>
          <w:sz w:val="11"/>
        </w:rPr>
        <w:sectPr>
          <w:pgSz w:w="11900" w:h="16820"/>
          <w:pgMar w:header="110" w:footer="436" w:top="380" w:bottom="620" w:left="200" w:right="0"/>
        </w:sectPr>
      </w:pPr>
    </w:p>
    <w:p>
      <w:pPr>
        <w:pStyle w:val="Heading5"/>
        <w:spacing w:before="241"/>
      </w:pPr>
      <w:r>
        <w:rPr>
          <w:color w:val="EF5033"/>
        </w:rPr>
        <w:t>Chương</w:t>
      </w:r>
      <w:r>
        <w:rPr>
          <w:color w:val="EF5033"/>
          <w:spacing w:val="18"/>
        </w:rPr>
        <w:t> </w:t>
      </w:r>
      <w:r>
        <w:rPr>
          <w:color w:val="EF5033"/>
        </w:rPr>
        <w:t>25:</w:t>
      </w:r>
      <w:r>
        <w:rPr>
          <w:color w:val="EF5033"/>
          <w:spacing w:val="18"/>
        </w:rPr>
        <w:t> </w:t>
      </w:r>
      <w:r>
        <w:rPr>
          <w:color w:val="EF5033"/>
        </w:rPr>
        <w:t>Nhân</w:t>
      </w:r>
      <w:r>
        <w:rPr>
          <w:color w:val="EF5033"/>
          <w:spacing w:val="18"/>
        </w:rPr>
        <w:t> </w:t>
      </w:r>
      <w:r>
        <w:rPr>
          <w:color w:val="EF5033"/>
        </w:rPr>
        <w:t>bản</w:t>
      </w:r>
      <w:r>
        <w:rPr>
          <w:color w:val="EF5033"/>
          <w:spacing w:val="18"/>
        </w:rPr>
        <w:t> </w:t>
      </w:r>
      <w:r>
        <w:rPr>
          <w:color w:val="EF5033"/>
        </w:rPr>
        <w:t>kho</w:t>
      </w:r>
      <w:r>
        <w:rPr>
          <w:color w:val="EF5033"/>
          <w:spacing w:val="18"/>
        </w:rPr>
        <w:t> </w:t>
      </w:r>
      <w:r>
        <w:rPr>
          <w:color w:val="EF5033"/>
        </w:rPr>
        <w:t>lưu</w:t>
      </w:r>
      <w:r>
        <w:rPr>
          <w:color w:val="EF5033"/>
          <w:spacing w:val="18"/>
        </w:rPr>
        <w:t> </w:t>
      </w:r>
      <w:r>
        <w:rPr>
          <w:color w:val="EF5033"/>
        </w:rPr>
        <w:t>trữ</w:t>
      </w:r>
    </w:p>
    <w:p>
      <w:pPr>
        <w:spacing w:before="303"/>
        <w:ind w:left="381" w:right="0" w:firstLine="0"/>
        <w:jc w:val="left"/>
        <w:rPr>
          <w:sz w:val="25"/>
        </w:rPr>
      </w:pPr>
      <w:r>
        <w:rPr>
          <w:color w:val="EF5033"/>
          <w:sz w:val="25"/>
        </w:rPr>
        <w:t>Mục</w:t>
      </w:r>
      <w:r>
        <w:rPr>
          <w:color w:val="EF5033"/>
          <w:spacing w:val="10"/>
          <w:sz w:val="25"/>
        </w:rPr>
        <w:t> </w:t>
      </w:r>
      <w:r>
        <w:rPr>
          <w:color w:val="EF5033"/>
          <w:sz w:val="25"/>
        </w:rPr>
        <w:t>25.1:</w:t>
      </w:r>
      <w:r>
        <w:rPr>
          <w:color w:val="EF5033"/>
          <w:spacing w:val="11"/>
          <w:sz w:val="25"/>
        </w:rPr>
        <w:t> </w:t>
      </w:r>
      <w:r>
        <w:rPr>
          <w:color w:val="EF5033"/>
          <w:sz w:val="25"/>
        </w:rPr>
        <w:t>Bản</w:t>
      </w:r>
      <w:r>
        <w:rPr>
          <w:color w:val="EF5033"/>
          <w:spacing w:val="11"/>
          <w:sz w:val="25"/>
        </w:rPr>
        <w:t> </w:t>
      </w:r>
      <w:r>
        <w:rPr>
          <w:color w:val="EF5033"/>
          <w:sz w:val="25"/>
        </w:rPr>
        <w:t>sao</w:t>
      </w:r>
      <w:r>
        <w:rPr>
          <w:color w:val="EF5033"/>
          <w:spacing w:val="11"/>
          <w:sz w:val="25"/>
        </w:rPr>
        <w:t> </w:t>
      </w:r>
      <w:r>
        <w:rPr>
          <w:color w:val="EF5033"/>
          <w:sz w:val="25"/>
        </w:rPr>
        <w:t>nông</w:t>
      </w:r>
    </w:p>
    <w:p>
      <w:pPr>
        <w:pStyle w:val="BodyText"/>
        <w:spacing w:before="6"/>
        <w:rPr>
          <w:sz w:val="24"/>
        </w:rPr>
      </w:pPr>
    </w:p>
    <w:p>
      <w:pPr>
        <w:spacing w:line="530" w:lineRule="auto" w:before="131"/>
        <w:ind w:left="375" w:right="1178" w:firstLine="3"/>
        <w:jc w:val="left"/>
        <w:rPr>
          <w:sz w:val="12"/>
        </w:rPr>
      </w:pPr>
      <w:r>
        <w:rPr>
          <w:sz w:val="12"/>
        </w:rPr>
        <w:t>Việc</w:t>
      </w:r>
      <w:r>
        <w:rPr>
          <w:spacing w:val="6"/>
          <w:sz w:val="12"/>
        </w:rPr>
        <w:t> </w:t>
      </w:r>
      <w:r>
        <w:rPr>
          <w:sz w:val="12"/>
        </w:rPr>
        <w:t>sao</w:t>
      </w:r>
      <w:r>
        <w:rPr>
          <w:spacing w:val="6"/>
          <w:sz w:val="12"/>
        </w:rPr>
        <w:t> </w:t>
      </w:r>
      <w:r>
        <w:rPr>
          <w:sz w:val="12"/>
        </w:rPr>
        <w:t>chép</w:t>
      </w:r>
      <w:r>
        <w:rPr>
          <w:spacing w:val="6"/>
          <w:sz w:val="12"/>
        </w:rPr>
        <w:t> </w:t>
      </w:r>
      <w:r>
        <w:rPr>
          <w:sz w:val="12"/>
        </w:rPr>
        <w:t>một</w:t>
      </w:r>
      <w:r>
        <w:rPr>
          <w:spacing w:val="6"/>
          <w:sz w:val="12"/>
        </w:rPr>
        <w:t> </w:t>
      </w:r>
      <w:r>
        <w:rPr>
          <w:sz w:val="12"/>
        </w:rPr>
        <w:t>kho</w:t>
      </w:r>
      <w:r>
        <w:rPr>
          <w:spacing w:val="6"/>
          <w:sz w:val="12"/>
        </w:rPr>
        <w:t> </w:t>
      </w:r>
      <w:r>
        <w:rPr>
          <w:sz w:val="12"/>
        </w:rPr>
        <w:t>lưu</w:t>
      </w:r>
      <w:r>
        <w:rPr>
          <w:spacing w:val="6"/>
          <w:sz w:val="12"/>
        </w:rPr>
        <w:t> </w:t>
      </w:r>
      <w:r>
        <w:rPr>
          <w:sz w:val="12"/>
        </w:rPr>
        <w:t>trữ</w:t>
      </w:r>
      <w:r>
        <w:rPr>
          <w:spacing w:val="6"/>
          <w:sz w:val="12"/>
        </w:rPr>
        <w:t> </w:t>
      </w:r>
      <w:r>
        <w:rPr>
          <w:sz w:val="12"/>
        </w:rPr>
        <w:t>khổng</w:t>
      </w:r>
      <w:r>
        <w:rPr>
          <w:spacing w:val="6"/>
          <w:sz w:val="12"/>
        </w:rPr>
        <w:t> </w:t>
      </w:r>
      <w:r>
        <w:rPr>
          <w:sz w:val="12"/>
        </w:rPr>
        <w:t>lồ</w:t>
      </w:r>
      <w:r>
        <w:rPr>
          <w:spacing w:val="6"/>
          <w:sz w:val="12"/>
        </w:rPr>
        <w:t> </w:t>
      </w:r>
      <w:r>
        <w:rPr>
          <w:sz w:val="12"/>
        </w:rPr>
        <w:t>(như</w:t>
      </w:r>
      <w:r>
        <w:rPr>
          <w:spacing w:val="6"/>
          <w:sz w:val="12"/>
        </w:rPr>
        <w:t> </w:t>
      </w:r>
      <w:r>
        <w:rPr>
          <w:sz w:val="12"/>
        </w:rPr>
        <w:t>một</w:t>
      </w:r>
      <w:r>
        <w:rPr>
          <w:spacing w:val="6"/>
          <w:sz w:val="12"/>
        </w:rPr>
        <w:t> </w:t>
      </w:r>
      <w:r>
        <w:rPr>
          <w:sz w:val="12"/>
        </w:rPr>
        <w:t>dự</w:t>
      </w:r>
      <w:r>
        <w:rPr>
          <w:spacing w:val="6"/>
          <w:sz w:val="12"/>
        </w:rPr>
        <w:t> </w:t>
      </w:r>
      <w:r>
        <w:rPr>
          <w:sz w:val="12"/>
        </w:rPr>
        <w:t>án</w:t>
      </w:r>
      <w:r>
        <w:rPr>
          <w:spacing w:val="6"/>
          <w:sz w:val="12"/>
        </w:rPr>
        <w:t> </w:t>
      </w:r>
      <w:r>
        <w:rPr>
          <w:sz w:val="12"/>
        </w:rPr>
        <w:t>có</w:t>
      </w:r>
      <w:r>
        <w:rPr>
          <w:spacing w:val="6"/>
          <w:sz w:val="12"/>
        </w:rPr>
        <w:t> </w:t>
      </w:r>
      <w:r>
        <w:rPr>
          <w:sz w:val="12"/>
        </w:rPr>
        <w:t>lịch</w:t>
      </w:r>
      <w:r>
        <w:rPr>
          <w:spacing w:val="6"/>
          <w:sz w:val="12"/>
        </w:rPr>
        <w:t> </w:t>
      </w:r>
      <w:r>
        <w:rPr>
          <w:sz w:val="12"/>
        </w:rPr>
        <w:t>sử</w:t>
      </w:r>
      <w:r>
        <w:rPr>
          <w:spacing w:val="6"/>
          <w:sz w:val="12"/>
        </w:rPr>
        <w:t> </w:t>
      </w:r>
      <w:r>
        <w:rPr>
          <w:sz w:val="12"/>
        </w:rPr>
        <w:t>nhiều</w:t>
      </w:r>
      <w:r>
        <w:rPr>
          <w:spacing w:val="6"/>
          <w:sz w:val="12"/>
        </w:rPr>
        <w:t> </w:t>
      </w:r>
      <w:r>
        <w:rPr>
          <w:sz w:val="12"/>
        </w:rPr>
        <w:t>năm)</w:t>
      </w:r>
      <w:r>
        <w:rPr>
          <w:spacing w:val="6"/>
          <w:sz w:val="12"/>
        </w:rPr>
        <w:t> </w:t>
      </w:r>
      <w:r>
        <w:rPr>
          <w:sz w:val="12"/>
        </w:rPr>
        <w:t>có</w:t>
      </w:r>
      <w:r>
        <w:rPr>
          <w:spacing w:val="6"/>
          <w:sz w:val="12"/>
        </w:rPr>
        <w:t> </w:t>
      </w:r>
      <w:r>
        <w:rPr>
          <w:sz w:val="12"/>
        </w:rPr>
        <w:t>thể</w:t>
      </w:r>
      <w:r>
        <w:rPr>
          <w:spacing w:val="6"/>
          <w:sz w:val="12"/>
        </w:rPr>
        <w:t> </w:t>
      </w:r>
      <w:r>
        <w:rPr>
          <w:sz w:val="12"/>
        </w:rPr>
        <w:t>mất</w:t>
      </w:r>
      <w:r>
        <w:rPr>
          <w:spacing w:val="6"/>
          <w:sz w:val="12"/>
        </w:rPr>
        <w:t> </w:t>
      </w:r>
      <w:r>
        <w:rPr>
          <w:sz w:val="12"/>
        </w:rPr>
        <w:t>nhiều</w:t>
      </w:r>
      <w:r>
        <w:rPr>
          <w:spacing w:val="6"/>
          <w:sz w:val="12"/>
        </w:rPr>
        <w:t> </w:t>
      </w:r>
      <w:r>
        <w:rPr>
          <w:sz w:val="12"/>
        </w:rPr>
        <w:t>thời</w:t>
      </w:r>
      <w:r>
        <w:rPr>
          <w:spacing w:val="6"/>
          <w:sz w:val="12"/>
        </w:rPr>
        <w:t> </w:t>
      </w:r>
      <w:r>
        <w:rPr>
          <w:sz w:val="12"/>
        </w:rPr>
        <w:t>gian</w:t>
      </w:r>
      <w:r>
        <w:rPr>
          <w:spacing w:val="6"/>
          <w:sz w:val="12"/>
        </w:rPr>
        <w:t> </w:t>
      </w:r>
      <w:r>
        <w:rPr>
          <w:sz w:val="12"/>
        </w:rPr>
        <w:t>hoặc</w:t>
      </w:r>
      <w:r>
        <w:rPr>
          <w:spacing w:val="6"/>
          <w:sz w:val="12"/>
        </w:rPr>
        <w:t> </w:t>
      </w:r>
      <w:r>
        <w:rPr>
          <w:sz w:val="12"/>
        </w:rPr>
        <w:t>thất</w:t>
      </w:r>
      <w:r>
        <w:rPr>
          <w:spacing w:val="6"/>
          <w:sz w:val="12"/>
        </w:rPr>
        <w:t> </w:t>
      </w:r>
      <w:r>
        <w:rPr>
          <w:sz w:val="12"/>
        </w:rPr>
        <w:t>bại</w:t>
      </w:r>
      <w:r>
        <w:rPr>
          <w:spacing w:val="6"/>
          <w:sz w:val="12"/>
        </w:rPr>
        <w:t> </w:t>
      </w:r>
      <w:r>
        <w:rPr>
          <w:sz w:val="12"/>
        </w:rPr>
        <w:t>do</w:t>
      </w:r>
      <w:r>
        <w:rPr>
          <w:spacing w:val="6"/>
          <w:sz w:val="12"/>
        </w:rPr>
        <w:t> </w:t>
      </w:r>
      <w:r>
        <w:rPr>
          <w:sz w:val="12"/>
        </w:rPr>
        <w:t>lượng</w:t>
      </w:r>
      <w:r>
        <w:rPr>
          <w:spacing w:val="6"/>
          <w:sz w:val="12"/>
        </w:rPr>
        <w:t> </w:t>
      </w:r>
      <w:r>
        <w:rPr>
          <w:sz w:val="12"/>
        </w:rPr>
        <w:t>dữ</w:t>
      </w:r>
      <w:r>
        <w:rPr>
          <w:spacing w:val="6"/>
          <w:sz w:val="12"/>
        </w:rPr>
        <w:t> </w:t>
      </w:r>
      <w:r>
        <w:rPr>
          <w:sz w:val="12"/>
        </w:rPr>
        <w:t>liệu</w:t>
      </w:r>
      <w:r>
        <w:rPr>
          <w:spacing w:val="6"/>
          <w:sz w:val="12"/>
        </w:rPr>
        <w:t> </w:t>
      </w:r>
      <w:r>
        <w:rPr>
          <w:sz w:val="12"/>
        </w:rPr>
        <w:t>được</w:t>
      </w:r>
      <w:r>
        <w:rPr>
          <w:spacing w:val="-69"/>
          <w:sz w:val="12"/>
        </w:rPr>
        <w:t> </w:t>
      </w:r>
      <w:r>
        <w:rPr>
          <w:sz w:val="12"/>
        </w:rPr>
        <w:t>chuyển.</w:t>
      </w:r>
      <w:r>
        <w:rPr>
          <w:spacing w:val="2"/>
          <w:sz w:val="12"/>
        </w:rPr>
        <w:t> </w:t>
      </w:r>
      <w:r>
        <w:rPr>
          <w:sz w:val="12"/>
        </w:rPr>
        <w:t>Trong</w:t>
      </w:r>
      <w:r>
        <w:rPr>
          <w:spacing w:val="3"/>
          <w:sz w:val="12"/>
        </w:rPr>
        <w:t> </w:t>
      </w:r>
      <w:r>
        <w:rPr>
          <w:sz w:val="12"/>
        </w:rPr>
        <w:t>trường</w:t>
      </w:r>
      <w:r>
        <w:rPr>
          <w:spacing w:val="3"/>
          <w:sz w:val="12"/>
        </w:rPr>
        <w:t> </w:t>
      </w:r>
      <w:r>
        <w:rPr>
          <w:sz w:val="12"/>
        </w:rPr>
        <w:t>hợp</w:t>
      </w:r>
      <w:r>
        <w:rPr>
          <w:spacing w:val="2"/>
          <w:sz w:val="12"/>
        </w:rPr>
        <w:t> </w:t>
      </w:r>
      <w:r>
        <w:rPr>
          <w:sz w:val="12"/>
        </w:rPr>
        <w:t>bạn</w:t>
      </w:r>
      <w:r>
        <w:rPr>
          <w:spacing w:val="3"/>
          <w:sz w:val="12"/>
        </w:rPr>
        <w:t> </w:t>
      </w:r>
      <w:r>
        <w:rPr>
          <w:sz w:val="12"/>
        </w:rPr>
        <w:t>không</w:t>
      </w:r>
      <w:r>
        <w:rPr>
          <w:spacing w:val="3"/>
          <w:sz w:val="12"/>
        </w:rPr>
        <w:t> </w:t>
      </w:r>
      <w:r>
        <w:rPr>
          <w:sz w:val="12"/>
        </w:rPr>
        <w:t>cần</w:t>
      </w:r>
      <w:r>
        <w:rPr>
          <w:spacing w:val="3"/>
          <w:sz w:val="12"/>
        </w:rPr>
        <w:t> </w:t>
      </w:r>
      <w:r>
        <w:rPr>
          <w:sz w:val="12"/>
        </w:rPr>
        <w:t>có</w:t>
      </w:r>
      <w:r>
        <w:rPr>
          <w:spacing w:val="2"/>
          <w:sz w:val="12"/>
        </w:rPr>
        <w:t> </w:t>
      </w:r>
      <w:r>
        <w:rPr>
          <w:sz w:val="12"/>
        </w:rPr>
        <w:t>sẵn</w:t>
      </w:r>
      <w:r>
        <w:rPr>
          <w:spacing w:val="3"/>
          <w:sz w:val="12"/>
        </w:rPr>
        <w:t> </w:t>
      </w:r>
      <w:r>
        <w:rPr>
          <w:sz w:val="12"/>
        </w:rPr>
        <w:t>toàn</w:t>
      </w:r>
      <w:r>
        <w:rPr>
          <w:spacing w:val="3"/>
          <w:sz w:val="12"/>
        </w:rPr>
        <w:t> </w:t>
      </w:r>
      <w:r>
        <w:rPr>
          <w:sz w:val="12"/>
        </w:rPr>
        <w:t>bộ</w:t>
      </w:r>
      <w:r>
        <w:rPr>
          <w:spacing w:val="2"/>
          <w:sz w:val="12"/>
        </w:rPr>
        <w:t> </w:t>
      </w:r>
      <w:r>
        <w:rPr>
          <w:sz w:val="12"/>
        </w:rPr>
        <w:t>lịch</w:t>
      </w:r>
      <w:r>
        <w:rPr>
          <w:spacing w:val="3"/>
          <w:sz w:val="12"/>
        </w:rPr>
        <w:t> </w:t>
      </w:r>
      <w:r>
        <w:rPr>
          <w:sz w:val="12"/>
        </w:rPr>
        <w:t>sử,</w:t>
      </w:r>
      <w:r>
        <w:rPr>
          <w:spacing w:val="3"/>
          <w:sz w:val="12"/>
        </w:rPr>
        <w:t> </w:t>
      </w:r>
      <w:r>
        <w:rPr>
          <w:sz w:val="12"/>
        </w:rPr>
        <w:t>bạn</w:t>
      </w:r>
      <w:r>
        <w:rPr>
          <w:spacing w:val="3"/>
          <w:sz w:val="12"/>
        </w:rPr>
        <w:t> </w:t>
      </w:r>
      <w:r>
        <w:rPr>
          <w:sz w:val="12"/>
        </w:rPr>
        <w:t>có</w:t>
      </w:r>
      <w:r>
        <w:rPr>
          <w:spacing w:val="2"/>
          <w:sz w:val="12"/>
        </w:rPr>
        <w:t> </w:t>
      </w:r>
      <w:r>
        <w:rPr>
          <w:sz w:val="12"/>
        </w:rPr>
        <w:t>thể</w:t>
      </w:r>
      <w:r>
        <w:rPr>
          <w:spacing w:val="3"/>
          <w:sz w:val="12"/>
        </w:rPr>
        <w:t> </w:t>
      </w:r>
      <w:r>
        <w:rPr>
          <w:sz w:val="12"/>
        </w:rPr>
        <w:t>tạo</w:t>
      </w:r>
      <w:r>
        <w:rPr>
          <w:spacing w:val="3"/>
          <w:sz w:val="12"/>
        </w:rPr>
        <w:t> </w:t>
      </w:r>
      <w:r>
        <w:rPr>
          <w:sz w:val="12"/>
        </w:rPr>
        <w:t>một</w:t>
      </w:r>
      <w:r>
        <w:rPr>
          <w:spacing w:val="3"/>
          <w:sz w:val="12"/>
        </w:rPr>
        <w:t> </w:t>
      </w:r>
      <w:r>
        <w:rPr>
          <w:sz w:val="12"/>
        </w:rPr>
        <w:t>bản</w:t>
      </w:r>
      <w:r>
        <w:rPr>
          <w:spacing w:val="2"/>
          <w:sz w:val="12"/>
        </w:rPr>
        <w:t> </w:t>
      </w:r>
      <w:r>
        <w:rPr>
          <w:sz w:val="12"/>
        </w:rPr>
        <w:t>sao</w:t>
      </w:r>
      <w:r>
        <w:rPr>
          <w:spacing w:val="3"/>
          <w:sz w:val="12"/>
        </w:rPr>
        <w:t> </w:t>
      </w:r>
      <w:r>
        <w:rPr>
          <w:sz w:val="12"/>
        </w:rPr>
        <w:t>nông:</w:t>
      </w:r>
    </w:p>
    <w:p>
      <w:pPr>
        <w:pStyle w:val="BodyText"/>
        <w:rPr>
          <w:sz w:val="20"/>
        </w:rPr>
      </w:pPr>
    </w:p>
    <w:p>
      <w:pPr>
        <w:pStyle w:val="BodyText"/>
        <w:rPr>
          <w:sz w:val="18"/>
        </w:rPr>
      </w:pPr>
    </w:p>
    <w:p>
      <w:pPr>
        <w:spacing w:before="111"/>
        <w:ind w:left="451" w:right="0" w:firstLine="0"/>
        <w:jc w:val="left"/>
        <w:rPr>
          <w:sz w:val="14"/>
        </w:rPr>
      </w:pPr>
      <w:r>
        <w:rPr/>
        <w:drawing>
          <wp:anchor distT="0" distB="0" distL="0" distR="0" allowOverlap="1" layoutInCell="1" locked="0" behindDoc="1" simplePos="0" relativeHeight="480207360">
            <wp:simplePos x="0" y="0"/>
            <wp:positionH relativeFrom="page">
              <wp:posOffset>354912</wp:posOffset>
            </wp:positionH>
            <wp:positionV relativeFrom="paragraph">
              <wp:posOffset>-41157</wp:posOffset>
            </wp:positionV>
            <wp:extent cx="6909570" cy="8335169"/>
            <wp:effectExtent l="0" t="0" r="0" b="0"/>
            <wp:wrapNone/>
            <wp:docPr id="225" name="image114.png"/>
            <wp:cNvGraphicFramePr>
              <a:graphicFrameLocks noChangeAspect="1"/>
            </wp:cNvGraphicFramePr>
            <a:graphic>
              <a:graphicData uri="http://schemas.openxmlformats.org/drawingml/2006/picture">
                <pic:pic>
                  <pic:nvPicPr>
                    <pic:cNvPr id="226" name="image114.png"/>
                    <pic:cNvPicPr/>
                  </pic:nvPicPr>
                  <pic:blipFill>
                    <a:blip r:embed="rId338" cstate="print"/>
                    <a:stretch>
                      <a:fillRect/>
                    </a:stretch>
                  </pic:blipFill>
                  <pic:spPr>
                    <a:xfrm>
                      <a:off x="0" y="0"/>
                      <a:ext cx="6909570" cy="8335169"/>
                    </a:xfrm>
                    <a:prstGeom prst="rect">
                      <a:avLst/>
                    </a:prstGeom>
                  </pic:spPr>
                </pic:pic>
              </a:graphicData>
            </a:graphic>
          </wp:anchor>
        </w:drawing>
      </w:r>
      <w:r>
        <w:rPr>
          <w:color w:val="C10BB8"/>
          <w:sz w:val="14"/>
        </w:rPr>
        <w:t>git</w:t>
      </w:r>
      <w:r>
        <w:rPr>
          <w:color w:val="C10BB8"/>
          <w:spacing w:val="5"/>
          <w:sz w:val="14"/>
        </w:rPr>
        <w:t> </w:t>
      </w:r>
      <w:r>
        <w:rPr>
          <w:color w:val="C10BB8"/>
          <w:sz w:val="14"/>
        </w:rPr>
        <w:t>clone</w:t>
      </w:r>
      <w:r>
        <w:rPr>
          <w:color w:val="C10BB8"/>
          <w:spacing w:val="6"/>
          <w:sz w:val="14"/>
        </w:rPr>
        <w:t> </w:t>
      </w:r>
      <w:r>
        <w:rPr>
          <w:sz w:val="14"/>
        </w:rPr>
        <w:t>[repo_url]</w:t>
      </w:r>
      <w:r>
        <w:rPr>
          <w:spacing w:val="6"/>
          <w:sz w:val="14"/>
        </w:rPr>
        <w:t> </w:t>
      </w:r>
      <w:r>
        <w:rPr>
          <w:color w:val="660033"/>
          <w:sz w:val="14"/>
        </w:rPr>
        <w:t>--deep</w:t>
      </w:r>
      <w:r>
        <w:rPr>
          <w:color w:val="660033"/>
          <w:spacing w:val="6"/>
          <w:sz w:val="14"/>
        </w:rPr>
        <w:t> </w:t>
      </w:r>
      <w:r>
        <w:rPr>
          <w:sz w:val="14"/>
        </w:rPr>
        <w:t>1</w:t>
      </w:r>
    </w:p>
    <w:p>
      <w:pPr>
        <w:pStyle w:val="BodyText"/>
        <w:spacing w:before="6"/>
        <w:rPr>
          <w:sz w:val="27"/>
        </w:rPr>
      </w:pPr>
    </w:p>
    <w:p>
      <w:pPr>
        <w:spacing w:before="132"/>
        <w:ind w:left="368" w:right="0" w:firstLine="0"/>
        <w:jc w:val="left"/>
        <w:rPr>
          <w:sz w:val="12"/>
        </w:rPr>
      </w:pPr>
      <w:r>
        <w:rPr>
          <w:sz w:val="12"/>
        </w:rPr>
        <w:t>Lệnh</w:t>
      </w:r>
      <w:r>
        <w:rPr>
          <w:spacing w:val="5"/>
          <w:sz w:val="12"/>
        </w:rPr>
        <w:t> </w:t>
      </w:r>
      <w:r>
        <w:rPr>
          <w:sz w:val="12"/>
        </w:rPr>
        <w:t>trên</w:t>
      </w:r>
      <w:r>
        <w:rPr>
          <w:spacing w:val="6"/>
          <w:sz w:val="12"/>
        </w:rPr>
        <w:t> </w:t>
      </w:r>
      <w:r>
        <w:rPr>
          <w:sz w:val="12"/>
        </w:rPr>
        <w:t>sẽ</w:t>
      </w:r>
      <w:r>
        <w:rPr>
          <w:spacing w:val="6"/>
          <w:sz w:val="12"/>
        </w:rPr>
        <w:t> </w:t>
      </w:r>
      <w:r>
        <w:rPr>
          <w:sz w:val="12"/>
        </w:rPr>
        <w:t>chỉ</w:t>
      </w:r>
      <w:r>
        <w:rPr>
          <w:spacing w:val="5"/>
          <w:sz w:val="12"/>
        </w:rPr>
        <w:t> </w:t>
      </w:r>
      <w:r>
        <w:rPr>
          <w:sz w:val="12"/>
        </w:rPr>
        <w:t>tìm</w:t>
      </w:r>
      <w:r>
        <w:rPr>
          <w:spacing w:val="6"/>
          <w:sz w:val="12"/>
        </w:rPr>
        <w:t> </w:t>
      </w:r>
      <w:r>
        <w:rPr>
          <w:sz w:val="12"/>
        </w:rPr>
        <w:t>nạp</w:t>
      </w:r>
      <w:r>
        <w:rPr>
          <w:spacing w:val="6"/>
          <w:sz w:val="12"/>
        </w:rPr>
        <w:t> </w:t>
      </w:r>
      <w:r>
        <w:rPr>
          <w:sz w:val="12"/>
        </w:rPr>
        <w:t>lần</w:t>
      </w:r>
      <w:r>
        <w:rPr>
          <w:spacing w:val="5"/>
          <w:sz w:val="12"/>
        </w:rPr>
        <w:t> </w:t>
      </w:r>
      <w:r>
        <w:rPr>
          <w:sz w:val="12"/>
        </w:rPr>
        <w:t>xác</w:t>
      </w:r>
      <w:r>
        <w:rPr>
          <w:spacing w:val="6"/>
          <w:sz w:val="12"/>
        </w:rPr>
        <w:t> </w:t>
      </w:r>
      <w:r>
        <w:rPr>
          <w:sz w:val="12"/>
        </w:rPr>
        <w:t>nhận</w:t>
      </w:r>
      <w:r>
        <w:rPr>
          <w:spacing w:val="6"/>
          <w:sz w:val="12"/>
        </w:rPr>
        <w:t> </w:t>
      </w:r>
      <w:r>
        <w:rPr>
          <w:sz w:val="12"/>
        </w:rPr>
        <w:t>cuối</w:t>
      </w:r>
      <w:r>
        <w:rPr>
          <w:spacing w:val="5"/>
          <w:sz w:val="12"/>
        </w:rPr>
        <w:t> </w:t>
      </w:r>
      <w:r>
        <w:rPr>
          <w:sz w:val="12"/>
        </w:rPr>
        <w:t>cùng</w:t>
      </w:r>
      <w:r>
        <w:rPr>
          <w:spacing w:val="6"/>
          <w:sz w:val="12"/>
        </w:rPr>
        <w:t> </w:t>
      </w:r>
      <w:r>
        <w:rPr>
          <w:sz w:val="12"/>
        </w:rPr>
        <w:t>từ</w:t>
      </w:r>
      <w:r>
        <w:rPr>
          <w:spacing w:val="6"/>
          <w:sz w:val="12"/>
        </w:rPr>
        <w:t> </w:t>
      </w:r>
      <w:r>
        <w:rPr>
          <w:sz w:val="12"/>
        </w:rPr>
        <w:t>kho</w:t>
      </w:r>
      <w:r>
        <w:rPr>
          <w:spacing w:val="5"/>
          <w:sz w:val="12"/>
        </w:rPr>
        <w:t> </w:t>
      </w:r>
      <w:r>
        <w:rPr>
          <w:sz w:val="12"/>
        </w:rPr>
        <w:t>lưu</w:t>
      </w:r>
      <w:r>
        <w:rPr>
          <w:spacing w:val="6"/>
          <w:sz w:val="12"/>
        </w:rPr>
        <w:t> </w:t>
      </w:r>
      <w:r>
        <w:rPr>
          <w:sz w:val="12"/>
        </w:rPr>
        <w:t>trữ</w:t>
      </w:r>
      <w:r>
        <w:rPr>
          <w:spacing w:val="6"/>
          <w:sz w:val="12"/>
        </w:rPr>
        <w:t> </w:t>
      </w:r>
      <w:r>
        <w:rPr>
          <w:sz w:val="12"/>
        </w:rPr>
        <w:t>từ</w:t>
      </w:r>
      <w:r>
        <w:rPr>
          <w:spacing w:val="5"/>
          <w:sz w:val="12"/>
        </w:rPr>
        <w:t> </w:t>
      </w:r>
      <w:r>
        <w:rPr>
          <w:sz w:val="12"/>
        </w:rPr>
        <w:t>xa.</w:t>
      </w:r>
    </w:p>
    <w:p>
      <w:pPr>
        <w:pStyle w:val="BodyText"/>
        <w:spacing w:before="7"/>
        <w:rPr>
          <w:sz w:val="22"/>
        </w:rPr>
      </w:pPr>
    </w:p>
    <w:p>
      <w:pPr>
        <w:spacing w:line="530" w:lineRule="auto" w:before="132"/>
        <w:ind w:left="375" w:right="804" w:firstLine="10"/>
        <w:jc w:val="left"/>
        <w:rPr>
          <w:sz w:val="12"/>
        </w:rPr>
      </w:pPr>
      <w:r>
        <w:rPr>
          <w:sz w:val="12"/>
        </w:rPr>
        <w:t>Xin</w:t>
      </w:r>
      <w:r>
        <w:rPr>
          <w:spacing w:val="6"/>
          <w:sz w:val="12"/>
        </w:rPr>
        <w:t> </w:t>
      </w:r>
      <w:r>
        <w:rPr>
          <w:sz w:val="12"/>
        </w:rPr>
        <w:t>lưu</w:t>
      </w:r>
      <w:r>
        <w:rPr>
          <w:spacing w:val="6"/>
          <w:sz w:val="12"/>
        </w:rPr>
        <w:t> </w:t>
      </w:r>
      <w:r>
        <w:rPr>
          <w:sz w:val="12"/>
        </w:rPr>
        <w:t>ý</w:t>
      </w:r>
      <w:r>
        <w:rPr>
          <w:spacing w:val="6"/>
          <w:sz w:val="12"/>
        </w:rPr>
        <w:t> </w:t>
      </w:r>
      <w:r>
        <w:rPr>
          <w:sz w:val="12"/>
        </w:rPr>
        <w:t>rằng</w:t>
      </w:r>
      <w:r>
        <w:rPr>
          <w:spacing w:val="6"/>
          <w:sz w:val="12"/>
        </w:rPr>
        <w:t> </w:t>
      </w:r>
      <w:r>
        <w:rPr>
          <w:sz w:val="12"/>
        </w:rPr>
        <w:t>bạn</w:t>
      </w:r>
      <w:r>
        <w:rPr>
          <w:spacing w:val="7"/>
          <w:sz w:val="12"/>
        </w:rPr>
        <w:t> </w:t>
      </w:r>
      <w:r>
        <w:rPr>
          <w:sz w:val="12"/>
        </w:rPr>
        <w:t>có</w:t>
      </w:r>
      <w:r>
        <w:rPr>
          <w:spacing w:val="6"/>
          <w:sz w:val="12"/>
        </w:rPr>
        <w:t> </w:t>
      </w:r>
      <w:r>
        <w:rPr>
          <w:sz w:val="12"/>
        </w:rPr>
        <w:t>thể</w:t>
      </w:r>
      <w:r>
        <w:rPr>
          <w:spacing w:val="6"/>
          <w:sz w:val="12"/>
        </w:rPr>
        <w:t> </w:t>
      </w:r>
      <w:r>
        <w:rPr>
          <w:sz w:val="12"/>
        </w:rPr>
        <w:t>không</w:t>
      </w:r>
      <w:r>
        <w:rPr>
          <w:spacing w:val="6"/>
          <w:sz w:val="12"/>
        </w:rPr>
        <w:t> </w:t>
      </w:r>
      <w:r>
        <w:rPr>
          <w:sz w:val="12"/>
        </w:rPr>
        <w:t>giải</w:t>
      </w:r>
      <w:r>
        <w:rPr>
          <w:spacing w:val="7"/>
          <w:sz w:val="12"/>
        </w:rPr>
        <w:t> </w:t>
      </w:r>
      <w:r>
        <w:rPr>
          <w:sz w:val="12"/>
        </w:rPr>
        <w:t>quyết</w:t>
      </w:r>
      <w:r>
        <w:rPr>
          <w:spacing w:val="6"/>
          <w:sz w:val="12"/>
        </w:rPr>
        <w:t> </w:t>
      </w:r>
      <w:r>
        <w:rPr>
          <w:sz w:val="12"/>
        </w:rPr>
        <w:t>được</w:t>
      </w:r>
      <w:r>
        <w:rPr>
          <w:spacing w:val="6"/>
          <w:sz w:val="12"/>
        </w:rPr>
        <w:t> </w:t>
      </w:r>
      <w:r>
        <w:rPr>
          <w:sz w:val="12"/>
        </w:rPr>
        <w:t>việc</w:t>
      </w:r>
      <w:r>
        <w:rPr>
          <w:spacing w:val="6"/>
          <w:sz w:val="12"/>
        </w:rPr>
        <w:t> </w:t>
      </w:r>
      <w:r>
        <w:rPr>
          <w:sz w:val="12"/>
        </w:rPr>
        <w:t>hợp</w:t>
      </w:r>
      <w:r>
        <w:rPr>
          <w:spacing w:val="7"/>
          <w:sz w:val="12"/>
        </w:rPr>
        <w:t> </w:t>
      </w:r>
      <w:r>
        <w:rPr>
          <w:sz w:val="12"/>
        </w:rPr>
        <w:t>nhất</w:t>
      </w:r>
      <w:r>
        <w:rPr>
          <w:spacing w:val="6"/>
          <w:sz w:val="12"/>
        </w:rPr>
        <w:t> </w:t>
      </w:r>
      <w:r>
        <w:rPr>
          <w:sz w:val="12"/>
        </w:rPr>
        <w:t>trong</w:t>
      </w:r>
      <w:r>
        <w:rPr>
          <w:spacing w:val="6"/>
          <w:sz w:val="12"/>
        </w:rPr>
        <w:t> </w:t>
      </w:r>
      <w:r>
        <w:rPr>
          <w:sz w:val="12"/>
        </w:rPr>
        <w:t>kho</w:t>
      </w:r>
      <w:r>
        <w:rPr>
          <w:spacing w:val="6"/>
          <w:sz w:val="12"/>
        </w:rPr>
        <w:t> </w:t>
      </w:r>
      <w:r>
        <w:rPr>
          <w:sz w:val="12"/>
        </w:rPr>
        <w:t>lưu</w:t>
      </w:r>
      <w:r>
        <w:rPr>
          <w:spacing w:val="7"/>
          <w:sz w:val="12"/>
        </w:rPr>
        <w:t> </w:t>
      </w:r>
      <w:r>
        <w:rPr>
          <w:sz w:val="12"/>
        </w:rPr>
        <w:t>trữ</w:t>
      </w:r>
      <w:r>
        <w:rPr>
          <w:spacing w:val="6"/>
          <w:sz w:val="12"/>
        </w:rPr>
        <w:t> </w:t>
      </w:r>
      <w:r>
        <w:rPr>
          <w:sz w:val="12"/>
        </w:rPr>
        <w:t>nông.</w:t>
      </w:r>
      <w:r>
        <w:rPr>
          <w:spacing w:val="6"/>
          <w:sz w:val="12"/>
        </w:rPr>
        <w:t> </w:t>
      </w:r>
      <w:r>
        <w:rPr>
          <w:sz w:val="12"/>
        </w:rPr>
        <w:t>Thông</w:t>
      </w:r>
      <w:r>
        <w:rPr>
          <w:spacing w:val="6"/>
          <w:sz w:val="12"/>
        </w:rPr>
        <w:t> </w:t>
      </w:r>
      <w:r>
        <w:rPr>
          <w:sz w:val="12"/>
        </w:rPr>
        <w:t>thường,</w:t>
      </w:r>
      <w:r>
        <w:rPr>
          <w:spacing w:val="6"/>
          <w:sz w:val="12"/>
        </w:rPr>
        <w:t> </w:t>
      </w:r>
      <w:r>
        <w:rPr>
          <w:sz w:val="12"/>
        </w:rPr>
        <w:t>bạn</w:t>
      </w:r>
      <w:r>
        <w:rPr>
          <w:spacing w:val="7"/>
          <w:sz w:val="12"/>
        </w:rPr>
        <w:t> </w:t>
      </w:r>
      <w:r>
        <w:rPr>
          <w:sz w:val="12"/>
        </w:rPr>
        <w:t>nên</w:t>
      </w:r>
      <w:r>
        <w:rPr>
          <w:spacing w:val="6"/>
          <w:sz w:val="12"/>
        </w:rPr>
        <w:t> </w:t>
      </w:r>
      <w:r>
        <w:rPr>
          <w:sz w:val="12"/>
        </w:rPr>
        <w:t>thực</w:t>
      </w:r>
      <w:r>
        <w:rPr>
          <w:spacing w:val="6"/>
          <w:sz w:val="12"/>
        </w:rPr>
        <w:t> </w:t>
      </w:r>
      <w:r>
        <w:rPr>
          <w:sz w:val="12"/>
        </w:rPr>
        <w:t>hiện</w:t>
      </w:r>
      <w:r>
        <w:rPr>
          <w:spacing w:val="6"/>
          <w:sz w:val="12"/>
        </w:rPr>
        <w:t> </w:t>
      </w:r>
      <w:r>
        <w:rPr>
          <w:sz w:val="12"/>
        </w:rPr>
        <w:t>ít</w:t>
      </w:r>
      <w:r>
        <w:rPr>
          <w:spacing w:val="7"/>
          <w:sz w:val="12"/>
        </w:rPr>
        <w:t> </w:t>
      </w:r>
      <w:r>
        <w:rPr>
          <w:sz w:val="12"/>
        </w:rPr>
        <w:t>nhất</w:t>
      </w:r>
      <w:r>
        <w:rPr>
          <w:spacing w:val="6"/>
          <w:sz w:val="12"/>
        </w:rPr>
        <w:t> </w:t>
      </w:r>
      <w:r>
        <w:rPr>
          <w:sz w:val="12"/>
        </w:rPr>
        <w:t>số</w:t>
      </w:r>
      <w:r>
        <w:rPr>
          <w:spacing w:val="6"/>
          <w:sz w:val="12"/>
        </w:rPr>
        <w:t> </w:t>
      </w:r>
      <w:r>
        <w:rPr>
          <w:sz w:val="12"/>
        </w:rPr>
        <w:t>lần</w:t>
      </w:r>
      <w:r>
        <w:rPr>
          <w:spacing w:val="6"/>
          <w:sz w:val="12"/>
        </w:rPr>
        <w:t> </w:t>
      </w:r>
      <w:r>
        <w:rPr>
          <w:sz w:val="12"/>
        </w:rPr>
        <w:t>cam</w:t>
      </w:r>
      <w:r>
        <w:rPr>
          <w:spacing w:val="7"/>
          <w:sz w:val="12"/>
        </w:rPr>
        <w:t> </w:t>
      </w:r>
      <w:r>
        <w:rPr>
          <w:sz w:val="12"/>
        </w:rPr>
        <w:t>kết</w:t>
      </w:r>
      <w:r>
        <w:rPr>
          <w:spacing w:val="6"/>
          <w:sz w:val="12"/>
        </w:rPr>
        <w:t> </w:t>
      </w:r>
      <w:r>
        <w:rPr>
          <w:sz w:val="12"/>
        </w:rPr>
        <w:t>mà</w:t>
      </w:r>
      <w:r>
        <w:rPr>
          <w:spacing w:val="-69"/>
          <w:sz w:val="12"/>
        </w:rPr>
        <w:t> </w:t>
      </w:r>
      <w:r>
        <w:rPr>
          <w:sz w:val="12"/>
        </w:rPr>
        <w:t>bạn</w:t>
      </w:r>
      <w:r>
        <w:rPr>
          <w:spacing w:val="3"/>
          <w:sz w:val="12"/>
        </w:rPr>
        <w:t> </w:t>
      </w:r>
      <w:r>
        <w:rPr>
          <w:sz w:val="12"/>
        </w:rPr>
        <w:t>sẽ</w:t>
      </w:r>
      <w:r>
        <w:rPr>
          <w:spacing w:val="3"/>
          <w:sz w:val="12"/>
        </w:rPr>
        <w:t> </w:t>
      </w:r>
      <w:r>
        <w:rPr>
          <w:sz w:val="12"/>
        </w:rPr>
        <w:t>cần</w:t>
      </w:r>
      <w:r>
        <w:rPr>
          <w:spacing w:val="3"/>
          <w:sz w:val="12"/>
        </w:rPr>
        <w:t> </w:t>
      </w:r>
      <w:r>
        <w:rPr>
          <w:sz w:val="12"/>
        </w:rPr>
        <w:t>quay</w:t>
      </w:r>
      <w:r>
        <w:rPr>
          <w:spacing w:val="3"/>
          <w:sz w:val="12"/>
        </w:rPr>
        <w:t> </w:t>
      </w:r>
      <w:r>
        <w:rPr>
          <w:sz w:val="12"/>
        </w:rPr>
        <w:t>lại</w:t>
      </w:r>
      <w:r>
        <w:rPr>
          <w:spacing w:val="3"/>
          <w:sz w:val="12"/>
        </w:rPr>
        <w:t> </w:t>
      </w:r>
      <w:r>
        <w:rPr>
          <w:sz w:val="12"/>
        </w:rPr>
        <w:t>để</w:t>
      </w:r>
      <w:r>
        <w:rPr>
          <w:spacing w:val="3"/>
          <w:sz w:val="12"/>
        </w:rPr>
        <w:t> </w:t>
      </w:r>
      <w:r>
        <w:rPr>
          <w:sz w:val="12"/>
        </w:rPr>
        <w:t>giải</w:t>
      </w:r>
      <w:r>
        <w:rPr>
          <w:spacing w:val="3"/>
          <w:sz w:val="12"/>
        </w:rPr>
        <w:t> </w:t>
      </w:r>
      <w:r>
        <w:rPr>
          <w:sz w:val="12"/>
        </w:rPr>
        <w:t>quyết</w:t>
      </w:r>
      <w:r>
        <w:rPr>
          <w:spacing w:val="3"/>
          <w:sz w:val="12"/>
        </w:rPr>
        <w:t> </w:t>
      </w:r>
      <w:r>
        <w:rPr>
          <w:sz w:val="12"/>
        </w:rPr>
        <w:t>việc</w:t>
      </w:r>
      <w:r>
        <w:rPr>
          <w:spacing w:val="3"/>
          <w:sz w:val="12"/>
        </w:rPr>
        <w:t> </w:t>
      </w:r>
      <w:r>
        <w:rPr>
          <w:sz w:val="12"/>
        </w:rPr>
        <w:t>hợp</w:t>
      </w:r>
      <w:r>
        <w:rPr>
          <w:spacing w:val="3"/>
          <w:sz w:val="12"/>
        </w:rPr>
        <w:t> </w:t>
      </w:r>
      <w:r>
        <w:rPr>
          <w:sz w:val="12"/>
        </w:rPr>
        <w:t>nhất.</w:t>
      </w:r>
      <w:r>
        <w:rPr>
          <w:spacing w:val="3"/>
          <w:sz w:val="12"/>
        </w:rPr>
        <w:t> </w:t>
      </w:r>
      <w:r>
        <w:rPr>
          <w:sz w:val="12"/>
        </w:rPr>
        <w:t>Ví</w:t>
      </w:r>
      <w:r>
        <w:rPr>
          <w:spacing w:val="3"/>
          <w:sz w:val="12"/>
        </w:rPr>
        <w:t> </w:t>
      </w:r>
      <w:r>
        <w:rPr>
          <w:sz w:val="12"/>
        </w:rPr>
        <w:t>dụ:</w:t>
      </w:r>
      <w:r>
        <w:rPr>
          <w:spacing w:val="3"/>
          <w:sz w:val="12"/>
        </w:rPr>
        <w:t> </w:t>
      </w:r>
      <w:r>
        <w:rPr>
          <w:sz w:val="12"/>
        </w:rPr>
        <w:t>thay</w:t>
      </w:r>
      <w:r>
        <w:rPr>
          <w:spacing w:val="3"/>
          <w:sz w:val="12"/>
        </w:rPr>
        <w:t> </w:t>
      </w:r>
      <w:r>
        <w:rPr>
          <w:sz w:val="12"/>
        </w:rPr>
        <w:t>vào</w:t>
      </w:r>
      <w:r>
        <w:rPr>
          <w:spacing w:val="3"/>
          <w:sz w:val="12"/>
        </w:rPr>
        <w:t> </w:t>
      </w:r>
      <w:r>
        <w:rPr>
          <w:sz w:val="12"/>
        </w:rPr>
        <w:t>đó,</w:t>
      </w:r>
      <w:r>
        <w:rPr>
          <w:spacing w:val="3"/>
          <w:sz w:val="12"/>
        </w:rPr>
        <w:t> </w:t>
      </w:r>
      <w:r>
        <w:rPr>
          <w:sz w:val="12"/>
        </w:rPr>
        <w:t>để</w:t>
      </w:r>
      <w:r>
        <w:rPr>
          <w:spacing w:val="4"/>
          <w:sz w:val="12"/>
        </w:rPr>
        <w:t> </w:t>
      </w:r>
      <w:r>
        <w:rPr>
          <w:sz w:val="12"/>
        </w:rPr>
        <w:t>nhận</w:t>
      </w:r>
      <w:r>
        <w:rPr>
          <w:spacing w:val="3"/>
          <w:sz w:val="12"/>
        </w:rPr>
        <w:t> </w:t>
      </w:r>
      <w:r>
        <w:rPr>
          <w:sz w:val="12"/>
        </w:rPr>
        <w:t>được</w:t>
      </w:r>
      <w:r>
        <w:rPr>
          <w:spacing w:val="3"/>
          <w:sz w:val="12"/>
        </w:rPr>
        <w:t> </w:t>
      </w:r>
      <w:r>
        <w:rPr>
          <w:sz w:val="12"/>
        </w:rPr>
        <w:t>50</w:t>
      </w:r>
      <w:r>
        <w:rPr>
          <w:spacing w:val="3"/>
          <w:sz w:val="12"/>
        </w:rPr>
        <w:t> </w:t>
      </w:r>
      <w:r>
        <w:rPr>
          <w:sz w:val="12"/>
        </w:rPr>
        <w:t>lần</w:t>
      </w:r>
      <w:r>
        <w:rPr>
          <w:spacing w:val="3"/>
          <w:sz w:val="12"/>
        </w:rPr>
        <w:t> </w:t>
      </w:r>
      <w:r>
        <w:rPr>
          <w:sz w:val="12"/>
        </w:rPr>
        <w:t>xác</w:t>
      </w:r>
      <w:r>
        <w:rPr>
          <w:spacing w:val="3"/>
          <w:sz w:val="12"/>
        </w:rPr>
        <w:t> </w:t>
      </w:r>
      <w:r>
        <w:rPr>
          <w:sz w:val="12"/>
        </w:rPr>
        <w:t>nhận</w:t>
      </w:r>
      <w:r>
        <w:rPr>
          <w:spacing w:val="3"/>
          <w:sz w:val="12"/>
        </w:rPr>
        <w:t> </w:t>
      </w:r>
      <w:r>
        <w:rPr>
          <w:sz w:val="12"/>
        </w:rPr>
        <w:t>cuối</w:t>
      </w:r>
      <w:r>
        <w:rPr>
          <w:spacing w:val="3"/>
          <w:sz w:val="12"/>
        </w:rPr>
        <w:t> </w:t>
      </w:r>
      <w:r>
        <w:rPr>
          <w:sz w:val="12"/>
        </w:rPr>
        <w:t>cùng:</w:t>
      </w:r>
    </w:p>
    <w:p>
      <w:pPr>
        <w:pStyle w:val="BodyText"/>
        <w:rPr>
          <w:sz w:val="20"/>
        </w:rPr>
      </w:pPr>
    </w:p>
    <w:p>
      <w:pPr>
        <w:pStyle w:val="BodyText"/>
        <w:rPr>
          <w:sz w:val="18"/>
        </w:rPr>
      </w:pPr>
    </w:p>
    <w:p>
      <w:pPr>
        <w:spacing w:before="111"/>
        <w:ind w:left="451" w:right="0" w:firstLine="0"/>
        <w:jc w:val="left"/>
        <w:rPr>
          <w:sz w:val="14"/>
        </w:rPr>
      </w:pPr>
      <w:r>
        <w:rPr>
          <w:color w:val="C10BB8"/>
          <w:sz w:val="14"/>
        </w:rPr>
        <w:t>git</w:t>
      </w:r>
      <w:r>
        <w:rPr>
          <w:color w:val="C10BB8"/>
          <w:spacing w:val="5"/>
          <w:sz w:val="14"/>
        </w:rPr>
        <w:t> </w:t>
      </w:r>
      <w:r>
        <w:rPr>
          <w:color w:val="C10BB8"/>
          <w:sz w:val="14"/>
        </w:rPr>
        <w:t>clone</w:t>
      </w:r>
      <w:r>
        <w:rPr>
          <w:color w:val="C10BB8"/>
          <w:spacing w:val="6"/>
          <w:sz w:val="14"/>
        </w:rPr>
        <w:t> </w:t>
      </w:r>
      <w:r>
        <w:rPr>
          <w:sz w:val="14"/>
        </w:rPr>
        <w:t>[repo_url]</w:t>
      </w:r>
      <w:r>
        <w:rPr>
          <w:spacing w:val="6"/>
          <w:sz w:val="14"/>
        </w:rPr>
        <w:t> </w:t>
      </w:r>
      <w:r>
        <w:rPr>
          <w:color w:val="660033"/>
          <w:sz w:val="14"/>
        </w:rPr>
        <w:t>--độ</w:t>
      </w:r>
      <w:r>
        <w:rPr>
          <w:color w:val="660033"/>
          <w:spacing w:val="5"/>
          <w:sz w:val="14"/>
        </w:rPr>
        <w:t> </w:t>
      </w:r>
      <w:r>
        <w:rPr>
          <w:color w:val="660033"/>
          <w:sz w:val="14"/>
        </w:rPr>
        <w:t>sâu</w:t>
      </w:r>
      <w:r>
        <w:rPr>
          <w:color w:val="660033"/>
          <w:spacing w:val="6"/>
          <w:sz w:val="14"/>
        </w:rPr>
        <w:t> </w:t>
      </w:r>
      <w:r>
        <w:rPr>
          <w:sz w:val="14"/>
        </w:rPr>
        <w:t>50</w:t>
      </w:r>
    </w:p>
    <w:p>
      <w:pPr>
        <w:pStyle w:val="BodyText"/>
        <w:spacing w:before="6"/>
        <w:rPr>
          <w:sz w:val="27"/>
        </w:rPr>
      </w:pPr>
    </w:p>
    <w:p>
      <w:pPr>
        <w:spacing w:before="131"/>
        <w:ind w:left="386" w:right="0" w:firstLine="0"/>
        <w:jc w:val="left"/>
        <w:rPr>
          <w:sz w:val="12"/>
        </w:rPr>
      </w:pPr>
      <w:r>
        <w:rPr>
          <w:sz w:val="12"/>
        </w:rPr>
        <w:t>Sau</w:t>
      </w:r>
      <w:r>
        <w:rPr>
          <w:spacing w:val="5"/>
          <w:sz w:val="12"/>
        </w:rPr>
        <w:t> </w:t>
      </w:r>
      <w:r>
        <w:rPr>
          <w:sz w:val="12"/>
        </w:rPr>
        <w:t>này,</w:t>
      </w:r>
      <w:r>
        <w:rPr>
          <w:spacing w:val="6"/>
          <w:sz w:val="12"/>
        </w:rPr>
        <w:t> </w:t>
      </w:r>
      <w:r>
        <w:rPr>
          <w:sz w:val="12"/>
        </w:rPr>
        <w:t>nếu</w:t>
      </w:r>
      <w:r>
        <w:rPr>
          <w:spacing w:val="6"/>
          <w:sz w:val="12"/>
        </w:rPr>
        <w:t> </w:t>
      </w:r>
      <w:r>
        <w:rPr>
          <w:sz w:val="12"/>
        </w:rPr>
        <w:t>được</w:t>
      </w:r>
      <w:r>
        <w:rPr>
          <w:spacing w:val="6"/>
          <w:sz w:val="12"/>
        </w:rPr>
        <w:t> </w:t>
      </w:r>
      <w:r>
        <w:rPr>
          <w:sz w:val="12"/>
        </w:rPr>
        <w:t>yêu</w:t>
      </w:r>
      <w:r>
        <w:rPr>
          <w:spacing w:val="6"/>
          <w:sz w:val="12"/>
        </w:rPr>
        <w:t> </w:t>
      </w:r>
      <w:r>
        <w:rPr>
          <w:sz w:val="12"/>
        </w:rPr>
        <w:t>cầu,</w:t>
      </w:r>
      <w:r>
        <w:rPr>
          <w:spacing w:val="5"/>
          <w:sz w:val="12"/>
        </w:rPr>
        <w:t> </w:t>
      </w:r>
      <w:r>
        <w:rPr>
          <w:sz w:val="12"/>
        </w:rPr>
        <w:t>bạn</w:t>
      </w:r>
      <w:r>
        <w:rPr>
          <w:spacing w:val="6"/>
          <w:sz w:val="12"/>
        </w:rPr>
        <w:t> </w:t>
      </w:r>
      <w:r>
        <w:rPr>
          <w:sz w:val="12"/>
        </w:rPr>
        <w:t>có</w:t>
      </w:r>
      <w:r>
        <w:rPr>
          <w:spacing w:val="6"/>
          <w:sz w:val="12"/>
        </w:rPr>
        <w:t> </w:t>
      </w:r>
      <w:r>
        <w:rPr>
          <w:sz w:val="12"/>
        </w:rPr>
        <w:t>thể</w:t>
      </w:r>
      <w:r>
        <w:rPr>
          <w:spacing w:val="6"/>
          <w:sz w:val="12"/>
        </w:rPr>
        <w:t> </w:t>
      </w:r>
      <w:r>
        <w:rPr>
          <w:sz w:val="12"/>
        </w:rPr>
        <w:t>tìm</w:t>
      </w:r>
      <w:r>
        <w:rPr>
          <w:spacing w:val="6"/>
          <w:sz w:val="12"/>
        </w:rPr>
        <w:t> </w:t>
      </w:r>
      <w:r>
        <w:rPr>
          <w:sz w:val="12"/>
        </w:rPr>
        <w:t>nạp</w:t>
      </w:r>
      <w:r>
        <w:rPr>
          <w:spacing w:val="6"/>
          <w:sz w:val="12"/>
        </w:rPr>
        <w:t> </w:t>
      </w:r>
      <w:r>
        <w:rPr>
          <w:sz w:val="12"/>
        </w:rPr>
        <w:t>phần</w:t>
      </w:r>
      <w:r>
        <w:rPr>
          <w:spacing w:val="5"/>
          <w:sz w:val="12"/>
        </w:rPr>
        <w:t> </w:t>
      </w:r>
      <w:r>
        <w:rPr>
          <w:sz w:val="12"/>
        </w:rPr>
        <w:t>còn</w:t>
      </w:r>
      <w:r>
        <w:rPr>
          <w:spacing w:val="6"/>
          <w:sz w:val="12"/>
        </w:rPr>
        <w:t> </w:t>
      </w:r>
      <w:r>
        <w:rPr>
          <w:sz w:val="12"/>
        </w:rPr>
        <w:t>lại</w:t>
      </w:r>
      <w:r>
        <w:rPr>
          <w:spacing w:val="6"/>
          <w:sz w:val="12"/>
        </w:rPr>
        <w:t> </w:t>
      </w:r>
      <w:r>
        <w:rPr>
          <w:sz w:val="12"/>
        </w:rPr>
        <w:t>của</w:t>
      </w:r>
      <w:r>
        <w:rPr>
          <w:spacing w:val="6"/>
          <w:sz w:val="12"/>
        </w:rPr>
        <w:t> </w:t>
      </w:r>
      <w:r>
        <w:rPr>
          <w:sz w:val="12"/>
        </w:rPr>
        <w:t>kho</w:t>
      </w:r>
      <w:r>
        <w:rPr>
          <w:spacing w:val="6"/>
          <w:sz w:val="12"/>
        </w:rPr>
        <w:t> </w:t>
      </w:r>
      <w:r>
        <w:rPr>
          <w:sz w:val="12"/>
        </w:rPr>
        <w:t>lưu</w:t>
      </w:r>
      <w:r>
        <w:rPr>
          <w:spacing w:val="6"/>
          <w:sz w:val="12"/>
        </w:rPr>
        <w:t> </w:t>
      </w:r>
      <w:r>
        <w:rPr>
          <w:sz w:val="12"/>
        </w:rPr>
        <w:t>trữ:</w:t>
      </w:r>
    </w:p>
    <w:p>
      <w:pPr>
        <w:pStyle w:val="BodyText"/>
        <w:spacing w:before="9"/>
        <w:rPr>
          <w:sz w:val="14"/>
        </w:rPr>
      </w:pPr>
    </w:p>
    <w:p>
      <w:pPr>
        <w:spacing w:before="135"/>
        <w:ind w:left="371" w:right="0" w:firstLine="0"/>
        <w:jc w:val="left"/>
        <w:rPr>
          <w:sz w:val="14"/>
        </w:rPr>
      </w:pPr>
      <w:r>
        <w:rPr>
          <w:color w:val="666666"/>
          <w:sz w:val="14"/>
        </w:rPr>
        <w:t>Phiên</w:t>
      </w:r>
      <w:r>
        <w:rPr>
          <w:color w:val="666666"/>
          <w:spacing w:val="8"/>
          <w:sz w:val="14"/>
        </w:rPr>
        <w:t> </w:t>
      </w:r>
      <w:r>
        <w:rPr>
          <w:color w:val="666666"/>
          <w:sz w:val="14"/>
        </w:rPr>
        <w:t>bản</w:t>
      </w:r>
      <w:r>
        <w:rPr>
          <w:color w:val="666666"/>
          <w:spacing w:val="8"/>
          <w:sz w:val="14"/>
        </w:rPr>
        <w:t> </w:t>
      </w:r>
      <w:r>
        <w:rPr>
          <w:color w:val="666666"/>
          <w:sz w:val="14"/>
        </w:rPr>
        <w:t>1.8.3</w:t>
      </w:r>
    </w:p>
    <w:p>
      <w:pPr>
        <w:pStyle w:val="BodyText"/>
        <w:rPr>
          <w:sz w:val="16"/>
        </w:rPr>
      </w:pPr>
    </w:p>
    <w:p>
      <w:pPr>
        <w:tabs>
          <w:tab w:pos="3250" w:val="left" w:leader="none"/>
        </w:tabs>
        <w:spacing w:before="0"/>
        <w:ind w:left="451" w:right="0" w:firstLine="0"/>
        <w:jc w:val="left"/>
        <w:rPr>
          <w:sz w:val="14"/>
        </w:rPr>
      </w:pPr>
      <w:r>
        <w:rPr>
          <w:color w:val="C10BB8"/>
          <w:sz w:val="14"/>
        </w:rPr>
        <w:t>git</w:t>
      </w:r>
      <w:r>
        <w:rPr>
          <w:color w:val="C10BB8"/>
          <w:spacing w:val="4"/>
          <w:sz w:val="14"/>
        </w:rPr>
        <w:t> </w:t>
      </w:r>
      <w:r>
        <w:rPr>
          <w:color w:val="C10BB8"/>
          <w:sz w:val="14"/>
        </w:rPr>
        <w:t>tìm</w:t>
      </w:r>
      <w:r>
        <w:rPr>
          <w:color w:val="C10BB8"/>
          <w:spacing w:val="4"/>
          <w:sz w:val="14"/>
        </w:rPr>
        <w:t> </w:t>
      </w:r>
      <w:r>
        <w:rPr>
          <w:color w:val="C10BB8"/>
          <w:sz w:val="14"/>
        </w:rPr>
        <w:t>nạp</w:t>
      </w:r>
      <w:r>
        <w:rPr>
          <w:color w:val="C10BB8"/>
          <w:spacing w:val="5"/>
          <w:sz w:val="14"/>
        </w:rPr>
        <w:t> </w:t>
      </w:r>
      <w:r>
        <w:rPr>
          <w:color w:val="660033"/>
          <w:sz w:val="14"/>
        </w:rPr>
        <w:t>--unshallow</w:t>
        <w:tab/>
      </w:r>
      <w:r>
        <w:rPr>
          <w:color w:val="666666"/>
          <w:sz w:val="14"/>
        </w:rPr>
        <w:t>#</w:t>
      </w:r>
      <w:r>
        <w:rPr>
          <w:color w:val="666666"/>
          <w:spacing w:val="9"/>
          <w:sz w:val="14"/>
        </w:rPr>
        <w:t> </w:t>
      </w:r>
      <w:r>
        <w:rPr>
          <w:color w:val="666666"/>
          <w:sz w:val="14"/>
        </w:rPr>
        <w:t>tương</w:t>
      </w:r>
      <w:r>
        <w:rPr>
          <w:color w:val="666666"/>
          <w:spacing w:val="10"/>
          <w:sz w:val="14"/>
        </w:rPr>
        <w:t> </w:t>
      </w:r>
      <w:r>
        <w:rPr>
          <w:color w:val="666666"/>
          <w:sz w:val="14"/>
        </w:rPr>
        <w:t>đương</w:t>
      </w:r>
      <w:r>
        <w:rPr>
          <w:color w:val="666666"/>
          <w:spacing w:val="9"/>
          <w:sz w:val="14"/>
        </w:rPr>
        <w:t> </w:t>
      </w:r>
      <w:r>
        <w:rPr>
          <w:color w:val="666666"/>
          <w:sz w:val="14"/>
        </w:rPr>
        <w:t>với</w:t>
      </w:r>
      <w:r>
        <w:rPr>
          <w:color w:val="666666"/>
          <w:spacing w:val="9"/>
          <w:sz w:val="14"/>
        </w:rPr>
        <w:t> </w:t>
      </w:r>
      <w:r>
        <w:rPr>
          <w:color w:val="666666"/>
          <w:sz w:val="14"/>
        </w:rPr>
        <w:t>gitfetch</w:t>
      </w:r>
      <w:r>
        <w:rPr>
          <w:color w:val="666666"/>
          <w:spacing w:val="10"/>
          <w:sz w:val="14"/>
        </w:rPr>
        <w:t> </w:t>
      </w:r>
      <w:r>
        <w:rPr>
          <w:color w:val="666666"/>
          <w:sz w:val="14"/>
        </w:rPr>
        <w:t>--–deep=2147483647</w:t>
      </w:r>
      <w:r>
        <w:rPr>
          <w:color w:val="666666"/>
          <w:spacing w:val="9"/>
          <w:sz w:val="14"/>
        </w:rPr>
        <w:t> </w:t>
      </w:r>
      <w:r>
        <w:rPr>
          <w:color w:val="666666"/>
          <w:sz w:val="14"/>
        </w:rPr>
        <w:t>#</w:t>
      </w:r>
      <w:r>
        <w:rPr>
          <w:color w:val="666666"/>
          <w:spacing w:val="10"/>
          <w:sz w:val="14"/>
        </w:rPr>
        <w:t> </w:t>
      </w:r>
      <w:r>
        <w:rPr>
          <w:color w:val="666666"/>
          <w:sz w:val="14"/>
        </w:rPr>
        <w:t>tìm</w:t>
      </w:r>
    </w:p>
    <w:p>
      <w:pPr>
        <w:spacing w:before="94"/>
        <w:ind w:left="3250" w:right="0" w:firstLine="0"/>
        <w:jc w:val="left"/>
        <w:rPr>
          <w:sz w:val="14"/>
        </w:rPr>
      </w:pPr>
      <w:r>
        <w:rPr>
          <w:color w:val="666666"/>
          <w:sz w:val="14"/>
        </w:rPr>
        <w:t>nạp</w:t>
      </w:r>
      <w:r>
        <w:rPr>
          <w:color w:val="666666"/>
          <w:spacing w:val="6"/>
          <w:sz w:val="14"/>
        </w:rPr>
        <w:t> </w:t>
      </w:r>
      <w:r>
        <w:rPr>
          <w:color w:val="666666"/>
          <w:sz w:val="14"/>
        </w:rPr>
        <w:t>phần</w:t>
      </w:r>
      <w:r>
        <w:rPr>
          <w:color w:val="666666"/>
          <w:spacing w:val="7"/>
          <w:sz w:val="14"/>
        </w:rPr>
        <w:t> </w:t>
      </w:r>
      <w:r>
        <w:rPr>
          <w:color w:val="666666"/>
          <w:sz w:val="14"/>
        </w:rPr>
        <w:t>còn</w:t>
      </w:r>
      <w:r>
        <w:rPr>
          <w:color w:val="666666"/>
          <w:spacing w:val="7"/>
          <w:sz w:val="14"/>
        </w:rPr>
        <w:t> </w:t>
      </w:r>
      <w:r>
        <w:rPr>
          <w:color w:val="666666"/>
          <w:sz w:val="14"/>
        </w:rPr>
        <w:t>lại</w:t>
      </w:r>
      <w:r>
        <w:rPr>
          <w:color w:val="666666"/>
          <w:spacing w:val="7"/>
          <w:sz w:val="14"/>
        </w:rPr>
        <w:t> </w:t>
      </w:r>
      <w:r>
        <w:rPr>
          <w:color w:val="666666"/>
          <w:sz w:val="14"/>
        </w:rPr>
        <w:t>của</w:t>
      </w:r>
      <w:r>
        <w:rPr>
          <w:color w:val="666666"/>
          <w:spacing w:val="7"/>
          <w:sz w:val="14"/>
        </w:rPr>
        <w:t> </w:t>
      </w:r>
      <w:r>
        <w:rPr>
          <w:color w:val="666666"/>
          <w:sz w:val="14"/>
        </w:rPr>
        <w:t>kho</w:t>
      </w:r>
      <w:r>
        <w:rPr>
          <w:color w:val="666666"/>
          <w:spacing w:val="7"/>
          <w:sz w:val="14"/>
        </w:rPr>
        <w:t> </w:t>
      </w:r>
      <w:r>
        <w:rPr>
          <w:color w:val="666666"/>
          <w:sz w:val="14"/>
        </w:rPr>
        <w:t>lưu</w:t>
      </w:r>
      <w:r>
        <w:rPr>
          <w:color w:val="666666"/>
          <w:spacing w:val="7"/>
          <w:sz w:val="14"/>
        </w:rPr>
        <w:t> </w:t>
      </w:r>
      <w:r>
        <w:rPr>
          <w:color w:val="666666"/>
          <w:sz w:val="14"/>
        </w:rPr>
        <w:t>trữ</w:t>
      </w:r>
    </w:p>
    <w:p>
      <w:pPr>
        <w:spacing w:after="0"/>
        <w:jc w:val="left"/>
        <w:rPr>
          <w:sz w:val="14"/>
        </w:rPr>
        <w:sectPr>
          <w:pgSz w:w="11900" w:h="16820"/>
          <w:pgMar w:header="110" w:footer="436" w:top="380" w:bottom="620" w:left="200" w:right="0"/>
        </w:sectPr>
      </w:pPr>
    </w:p>
    <w:p>
      <w:pPr>
        <w:spacing w:before="132"/>
        <w:ind w:left="371" w:right="0" w:firstLine="0"/>
        <w:jc w:val="left"/>
        <w:rPr>
          <w:sz w:val="14"/>
        </w:rPr>
      </w:pPr>
      <w:r>
        <w:rPr>
          <w:color w:val="666666"/>
          <w:sz w:val="14"/>
        </w:rPr>
        <w:t>Phiên</w:t>
      </w:r>
      <w:r>
        <w:rPr>
          <w:color w:val="666666"/>
          <w:spacing w:val="6"/>
          <w:sz w:val="14"/>
        </w:rPr>
        <w:t> </w:t>
      </w:r>
      <w:r>
        <w:rPr>
          <w:color w:val="666666"/>
          <w:sz w:val="14"/>
        </w:rPr>
        <w:t>bản</w:t>
      </w:r>
      <w:r>
        <w:rPr>
          <w:color w:val="666666"/>
          <w:spacing w:val="6"/>
          <w:sz w:val="14"/>
        </w:rPr>
        <w:t> </w:t>
      </w:r>
      <w:r>
        <w:rPr>
          <w:color w:val="666666"/>
          <w:sz w:val="14"/>
        </w:rPr>
        <w:t>&lt;</w:t>
      </w:r>
      <w:r>
        <w:rPr>
          <w:color w:val="666666"/>
          <w:spacing w:val="7"/>
          <w:sz w:val="14"/>
        </w:rPr>
        <w:t> </w:t>
      </w:r>
      <w:r>
        <w:rPr>
          <w:color w:val="666666"/>
          <w:sz w:val="14"/>
        </w:rPr>
        <w:t>1.8.3</w:t>
      </w:r>
    </w:p>
    <w:p>
      <w:pPr>
        <w:spacing w:before="157"/>
        <w:ind w:left="451" w:right="0" w:firstLine="0"/>
        <w:jc w:val="left"/>
        <w:rPr>
          <w:sz w:val="14"/>
        </w:rPr>
      </w:pPr>
      <w:r>
        <w:rPr>
          <w:color w:val="C10BB8"/>
          <w:sz w:val="14"/>
        </w:rPr>
        <w:t>git</w:t>
      </w:r>
      <w:r>
        <w:rPr>
          <w:color w:val="C10BB8"/>
          <w:spacing w:val="4"/>
          <w:sz w:val="14"/>
        </w:rPr>
        <w:t> </w:t>
      </w:r>
      <w:r>
        <w:rPr>
          <w:color w:val="C10BB8"/>
          <w:sz w:val="14"/>
        </w:rPr>
        <w:t>tìm</w:t>
      </w:r>
      <w:r>
        <w:rPr>
          <w:color w:val="C10BB8"/>
          <w:spacing w:val="4"/>
          <w:sz w:val="14"/>
        </w:rPr>
        <w:t> </w:t>
      </w:r>
      <w:r>
        <w:rPr>
          <w:color w:val="C10BB8"/>
          <w:sz w:val="14"/>
        </w:rPr>
        <w:t>nạp</w:t>
      </w:r>
      <w:r>
        <w:rPr>
          <w:color w:val="C10BB8"/>
          <w:spacing w:val="5"/>
          <w:sz w:val="14"/>
        </w:rPr>
        <w:t> </w:t>
      </w:r>
      <w:r>
        <w:rPr>
          <w:color w:val="660033"/>
          <w:sz w:val="14"/>
        </w:rPr>
        <w:t>--độ</w:t>
      </w:r>
      <w:r>
        <w:rPr>
          <w:color w:val="660033"/>
          <w:spacing w:val="4"/>
          <w:sz w:val="14"/>
        </w:rPr>
        <w:t> </w:t>
      </w:r>
      <w:r>
        <w:rPr>
          <w:color w:val="660033"/>
          <w:sz w:val="14"/>
        </w:rPr>
        <w:t>sâu=1000</w:t>
      </w:r>
    </w:p>
    <w:p>
      <w:pPr>
        <w:pStyle w:val="BodyText"/>
        <w:rPr>
          <w:sz w:val="14"/>
        </w:rPr>
      </w:pPr>
      <w:r>
        <w:rPr/>
        <w:br w:type="column"/>
      </w:r>
      <w:r>
        <w:rPr>
          <w:sz w:val="14"/>
        </w:rPr>
      </w:r>
    </w:p>
    <w:p>
      <w:pPr>
        <w:pStyle w:val="BodyText"/>
        <w:rPr>
          <w:sz w:val="14"/>
        </w:rPr>
      </w:pPr>
    </w:p>
    <w:p>
      <w:pPr>
        <w:spacing w:before="120"/>
        <w:ind w:left="371" w:right="0" w:firstLine="0"/>
        <w:jc w:val="left"/>
        <w:rPr>
          <w:sz w:val="11"/>
        </w:rPr>
      </w:pPr>
      <w:r>
        <w:rPr>
          <w:color w:val="666666"/>
          <w:w w:val="105"/>
          <w:sz w:val="11"/>
        </w:rPr>
        <w:t>#</w:t>
      </w:r>
      <w:r>
        <w:rPr>
          <w:color w:val="666666"/>
          <w:spacing w:val="-5"/>
          <w:w w:val="105"/>
          <w:sz w:val="11"/>
        </w:rPr>
        <w:t> </w:t>
      </w:r>
      <w:r>
        <w:rPr>
          <w:color w:val="666666"/>
          <w:w w:val="105"/>
          <w:sz w:val="11"/>
        </w:rPr>
        <w:t>tìm</w:t>
      </w:r>
      <w:r>
        <w:rPr>
          <w:color w:val="666666"/>
          <w:spacing w:val="-5"/>
          <w:w w:val="105"/>
          <w:sz w:val="11"/>
        </w:rPr>
        <w:t> </w:t>
      </w:r>
      <w:r>
        <w:rPr>
          <w:color w:val="666666"/>
          <w:w w:val="105"/>
          <w:sz w:val="11"/>
        </w:rPr>
        <w:t>nạp</w:t>
      </w:r>
      <w:r>
        <w:rPr>
          <w:color w:val="666666"/>
          <w:spacing w:val="-5"/>
          <w:w w:val="105"/>
          <w:sz w:val="11"/>
        </w:rPr>
        <w:t> </w:t>
      </w:r>
      <w:r>
        <w:rPr>
          <w:color w:val="666666"/>
          <w:w w:val="105"/>
          <w:sz w:val="11"/>
        </w:rPr>
        <w:t>1000</w:t>
      </w:r>
      <w:r>
        <w:rPr>
          <w:color w:val="666666"/>
          <w:spacing w:val="-5"/>
          <w:w w:val="105"/>
          <w:sz w:val="11"/>
        </w:rPr>
        <w:t> </w:t>
      </w:r>
      <w:r>
        <w:rPr>
          <w:color w:val="666666"/>
          <w:w w:val="105"/>
          <w:sz w:val="11"/>
        </w:rPr>
        <w:t>lần</w:t>
      </w:r>
      <w:r>
        <w:rPr>
          <w:color w:val="666666"/>
          <w:spacing w:val="-5"/>
          <w:w w:val="105"/>
          <w:sz w:val="11"/>
        </w:rPr>
        <w:t> </w:t>
      </w:r>
      <w:r>
        <w:rPr>
          <w:color w:val="666666"/>
          <w:w w:val="105"/>
          <w:sz w:val="11"/>
        </w:rPr>
        <w:t>xác</w:t>
      </w:r>
      <w:r>
        <w:rPr>
          <w:color w:val="666666"/>
          <w:spacing w:val="-5"/>
          <w:w w:val="105"/>
          <w:sz w:val="11"/>
        </w:rPr>
        <w:t> </w:t>
      </w:r>
      <w:r>
        <w:rPr>
          <w:color w:val="666666"/>
          <w:w w:val="105"/>
          <w:sz w:val="11"/>
        </w:rPr>
        <w:t>nhận</w:t>
      </w:r>
      <w:r>
        <w:rPr>
          <w:color w:val="666666"/>
          <w:spacing w:val="-5"/>
          <w:w w:val="105"/>
          <w:sz w:val="11"/>
        </w:rPr>
        <w:t> </w:t>
      </w:r>
      <w:r>
        <w:rPr>
          <w:color w:val="666666"/>
          <w:w w:val="105"/>
          <w:sz w:val="11"/>
        </w:rPr>
        <w:t>cuối</w:t>
      </w:r>
      <w:r>
        <w:rPr>
          <w:color w:val="666666"/>
          <w:spacing w:val="-5"/>
          <w:w w:val="105"/>
          <w:sz w:val="11"/>
        </w:rPr>
        <w:t> </w:t>
      </w:r>
      <w:r>
        <w:rPr>
          <w:color w:val="666666"/>
          <w:w w:val="105"/>
          <w:sz w:val="11"/>
        </w:rPr>
        <w:t>cùng</w:t>
      </w:r>
    </w:p>
    <w:p>
      <w:pPr>
        <w:spacing w:after="0"/>
        <w:jc w:val="left"/>
        <w:rPr>
          <w:sz w:val="11"/>
        </w:rPr>
        <w:sectPr>
          <w:type w:val="continuous"/>
          <w:pgSz w:w="11900" w:h="16820"/>
          <w:pgMar w:top="40" w:bottom="0" w:left="200" w:right="0"/>
          <w:cols w:num="2" w:equalWidth="0">
            <w:col w:w="2615" w:space="264"/>
            <w:col w:w="8821"/>
          </w:cols>
        </w:sectPr>
      </w:pPr>
    </w:p>
    <w:p>
      <w:pPr>
        <w:pStyle w:val="BodyText"/>
        <w:spacing w:before="1"/>
        <w:rPr>
          <w:sz w:val="26"/>
        </w:rPr>
      </w:pPr>
    </w:p>
    <w:p>
      <w:pPr>
        <w:spacing w:before="163"/>
        <w:ind w:left="381" w:right="0" w:firstLine="0"/>
        <w:jc w:val="left"/>
        <w:rPr>
          <w:sz w:val="25"/>
        </w:rPr>
      </w:pPr>
      <w:r>
        <w:rPr>
          <w:color w:val="EF5033"/>
          <w:sz w:val="25"/>
        </w:rPr>
        <w:t>Mục</w:t>
      </w:r>
      <w:r>
        <w:rPr>
          <w:color w:val="EF5033"/>
          <w:spacing w:val="12"/>
          <w:sz w:val="25"/>
        </w:rPr>
        <w:t> </w:t>
      </w:r>
      <w:r>
        <w:rPr>
          <w:color w:val="EF5033"/>
          <w:sz w:val="25"/>
        </w:rPr>
        <w:t>25.2:</w:t>
      </w:r>
      <w:r>
        <w:rPr>
          <w:color w:val="EF5033"/>
          <w:spacing w:val="12"/>
          <w:sz w:val="25"/>
        </w:rPr>
        <w:t> </w:t>
      </w:r>
      <w:r>
        <w:rPr>
          <w:color w:val="EF5033"/>
          <w:sz w:val="25"/>
        </w:rPr>
        <w:t>Bản</w:t>
      </w:r>
      <w:r>
        <w:rPr>
          <w:color w:val="EF5033"/>
          <w:spacing w:val="12"/>
          <w:sz w:val="25"/>
        </w:rPr>
        <w:t> </w:t>
      </w:r>
      <w:r>
        <w:rPr>
          <w:color w:val="EF5033"/>
          <w:sz w:val="25"/>
        </w:rPr>
        <w:t>sao</w:t>
      </w:r>
      <w:r>
        <w:rPr>
          <w:color w:val="EF5033"/>
          <w:spacing w:val="12"/>
          <w:sz w:val="25"/>
        </w:rPr>
        <w:t> </w:t>
      </w:r>
      <w:r>
        <w:rPr>
          <w:color w:val="EF5033"/>
          <w:sz w:val="25"/>
        </w:rPr>
        <w:t>thông</w:t>
      </w:r>
      <w:r>
        <w:rPr>
          <w:color w:val="EF5033"/>
          <w:spacing w:val="12"/>
          <w:sz w:val="25"/>
        </w:rPr>
        <w:t> </w:t>
      </w:r>
      <w:r>
        <w:rPr>
          <w:color w:val="EF5033"/>
          <w:sz w:val="25"/>
        </w:rPr>
        <w:t>thường</w:t>
      </w:r>
    </w:p>
    <w:p>
      <w:pPr>
        <w:pStyle w:val="BodyText"/>
        <w:spacing w:before="6"/>
        <w:rPr>
          <w:sz w:val="18"/>
        </w:rPr>
      </w:pPr>
    </w:p>
    <w:p>
      <w:pPr>
        <w:spacing w:before="131"/>
        <w:ind w:left="368" w:right="0" w:firstLine="0"/>
        <w:jc w:val="left"/>
        <w:rPr>
          <w:sz w:val="12"/>
        </w:rPr>
      </w:pPr>
      <w:r>
        <w:rPr>
          <w:sz w:val="12"/>
        </w:rPr>
        <w:t>Để</w:t>
      </w:r>
      <w:r>
        <w:rPr>
          <w:spacing w:val="5"/>
          <w:sz w:val="12"/>
        </w:rPr>
        <w:t> </w:t>
      </w:r>
      <w:r>
        <w:rPr>
          <w:sz w:val="12"/>
        </w:rPr>
        <w:t>tải</w:t>
      </w:r>
      <w:r>
        <w:rPr>
          <w:spacing w:val="6"/>
          <w:sz w:val="12"/>
        </w:rPr>
        <w:t> </w:t>
      </w:r>
      <w:r>
        <w:rPr>
          <w:sz w:val="12"/>
        </w:rPr>
        <w:t>xuống</w:t>
      </w:r>
      <w:r>
        <w:rPr>
          <w:spacing w:val="6"/>
          <w:sz w:val="12"/>
        </w:rPr>
        <w:t> </w:t>
      </w:r>
      <w:r>
        <w:rPr>
          <w:sz w:val="12"/>
        </w:rPr>
        <w:t>toàn</w:t>
      </w:r>
      <w:r>
        <w:rPr>
          <w:spacing w:val="6"/>
          <w:sz w:val="12"/>
        </w:rPr>
        <w:t> </w:t>
      </w:r>
      <w:r>
        <w:rPr>
          <w:sz w:val="12"/>
        </w:rPr>
        <w:t>bộ</w:t>
      </w:r>
      <w:r>
        <w:rPr>
          <w:spacing w:val="5"/>
          <w:sz w:val="12"/>
        </w:rPr>
        <w:t> </w:t>
      </w:r>
      <w:r>
        <w:rPr>
          <w:sz w:val="12"/>
        </w:rPr>
        <w:t>kho</w:t>
      </w:r>
      <w:r>
        <w:rPr>
          <w:spacing w:val="6"/>
          <w:sz w:val="12"/>
        </w:rPr>
        <w:t> </w:t>
      </w:r>
      <w:r>
        <w:rPr>
          <w:sz w:val="12"/>
        </w:rPr>
        <w:t>lưu</w:t>
      </w:r>
      <w:r>
        <w:rPr>
          <w:spacing w:val="6"/>
          <w:sz w:val="12"/>
        </w:rPr>
        <w:t> </w:t>
      </w:r>
      <w:r>
        <w:rPr>
          <w:sz w:val="12"/>
        </w:rPr>
        <w:t>trữ</w:t>
      </w:r>
      <w:r>
        <w:rPr>
          <w:spacing w:val="6"/>
          <w:sz w:val="12"/>
        </w:rPr>
        <w:t> </w:t>
      </w:r>
      <w:r>
        <w:rPr>
          <w:sz w:val="12"/>
        </w:rPr>
        <w:t>bao</w:t>
      </w:r>
      <w:r>
        <w:rPr>
          <w:spacing w:val="5"/>
          <w:sz w:val="12"/>
        </w:rPr>
        <w:t> </w:t>
      </w:r>
      <w:r>
        <w:rPr>
          <w:sz w:val="12"/>
        </w:rPr>
        <w:t>gồm</w:t>
      </w:r>
      <w:r>
        <w:rPr>
          <w:spacing w:val="6"/>
          <w:sz w:val="12"/>
        </w:rPr>
        <w:t> </w:t>
      </w:r>
      <w:r>
        <w:rPr>
          <w:sz w:val="12"/>
        </w:rPr>
        <w:t>toàn</w:t>
      </w:r>
      <w:r>
        <w:rPr>
          <w:spacing w:val="6"/>
          <w:sz w:val="12"/>
        </w:rPr>
        <w:t> </w:t>
      </w:r>
      <w:r>
        <w:rPr>
          <w:sz w:val="12"/>
        </w:rPr>
        <w:t>bộ</w:t>
      </w:r>
      <w:r>
        <w:rPr>
          <w:spacing w:val="6"/>
          <w:sz w:val="12"/>
        </w:rPr>
        <w:t> </w:t>
      </w:r>
      <w:r>
        <w:rPr>
          <w:sz w:val="12"/>
        </w:rPr>
        <w:t>lịch</w:t>
      </w:r>
      <w:r>
        <w:rPr>
          <w:spacing w:val="5"/>
          <w:sz w:val="12"/>
        </w:rPr>
        <w:t> </w:t>
      </w:r>
      <w:r>
        <w:rPr>
          <w:sz w:val="12"/>
        </w:rPr>
        <w:t>sử</w:t>
      </w:r>
      <w:r>
        <w:rPr>
          <w:spacing w:val="6"/>
          <w:sz w:val="12"/>
        </w:rPr>
        <w:t> </w:t>
      </w:r>
      <w:r>
        <w:rPr>
          <w:sz w:val="12"/>
        </w:rPr>
        <w:t>và</w:t>
      </w:r>
      <w:r>
        <w:rPr>
          <w:spacing w:val="6"/>
          <w:sz w:val="12"/>
        </w:rPr>
        <w:t> </w:t>
      </w:r>
      <w:r>
        <w:rPr>
          <w:sz w:val="12"/>
        </w:rPr>
        <w:t>tất</w:t>
      </w:r>
      <w:r>
        <w:rPr>
          <w:spacing w:val="6"/>
          <w:sz w:val="12"/>
        </w:rPr>
        <w:t> </w:t>
      </w:r>
      <w:r>
        <w:rPr>
          <w:sz w:val="12"/>
        </w:rPr>
        <w:t>cả</w:t>
      </w:r>
      <w:r>
        <w:rPr>
          <w:spacing w:val="5"/>
          <w:sz w:val="12"/>
        </w:rPr>
        <w:t> </w:t>
      </w:r>
      <w:r>
        <w:rPr>
          <w:sz w:val="12"/>
        </w:rPr>
        <w:t>các</w:t>
      </w:r>
      <w:r>
        <w:rPr>
          <w:spacing w:val="6"/>
          <w:sz w:val="12"/>
        </w:rPr>
        <w:t> </w:t>
      </w:r>
      <w:r>
        <w:rPr>
          <w:sz w:val="12"/>
        </w:rPr>
        <w:t>nhánh,</w:t>
      </w:r>
      <w:r>
        <w:rPr>
          <w:spacing w:val="6"/>
          <w:sz w:val="12"/>
        </w:rPr>
        <w:t> </w:t>
      </w:r>
      <w:r>
        <w:rPr>
          <w:sz w:val="12"/>
        </w:rPr>
        <w:t>hãy</w:t>
      </w:r>
      <w:r>
        <w:rPr>
          <w:spacing w:val="6"/>
          <w:sz w:val="12"/>
        </w:rPr>
        <w:t> </w:t>
      </w:r>
      <w:r>
        <w:rPr>
          <w:sz w:val="12"/>
        </w:rPr>
        <w:t>nhập:</w:t>
      </w:r>
    </w:p>
    <w:p>
      <w:pPr>
        <w:pStyle w:val="BodyText"/>
        <w:spacing w:before="9"/>
        <w:rPr>
          <w:sz w:val="23"/>
        </w:rPr>
      </w:pPr>
    </w:p>
    <w:p>
      <w:pPr>
        <w:spacing w:before="137"/>
        <w:ind w:left="451" w:right="0" w:firstLine="0"/>
        <w:jc w:val="left"/>
        <w:rPr>
          <w:sz w:val="14"/>
        </w:rPr>
      </w:pPr>
      <w:r>
        <w:rPr>
          <w:color w:val="C10BB8"/>
          <w:sz w:val="14"/>
        </w:rPr>
        <w:t>bản</w:t>
      </w:r>
      <w:r>
        <w:rPr>
          <w:color w:val="C10BB8"/>
          <w:spacing w:val="8"/>
          <w:sz w:val="14"/>
        </w:rPr>
        <w:t> </w:t>
      </w:r>
      <w:r>
        <w:rPr>
          <w:color w:val="C10BB8"/>
          <w:sz w:val="14"/>
        </w:rPr>
        <w:t>sao</w:t>
      </w:r>
      <w:r>
        <w:rPr>
          <w:color w:val="C10BB8"/>
          <w:spacing w:val="8"/>
          <w:sz w:val="14"/>
        </w:rPr>
        <w:t> </w:t>
      </w:r>
      <w:r>
        <w:rPr>
          <w:color w:val="C10BB8"/>
          <w:sz w:val="14"/>
        </w:rPr>
        <w:t>git</w:t>
      </w:r>
      <w:r>
        <w:rPr>
          <w:color w:val="C10BB8"/>
          <w:spacing w:val="8"/>
          <w:sz w:val="14"/>
        </w:rPr>
        <w:t> </w:t>
      </w:r>
      <w:r>
        <w:rPr>
          <w:sz w:val="14"/>
        </w:rPr>
        <w:t>&lt;url&gt;</w:t>
      </w:r>
    </w:p>
    <w:p>
      <w:pPr>
        <w:pStyle w:val="BodyText"/>
        <w:spacing w:before="5"/>
        <w:rPr>
          <w:sz w:val="27"/>
        </w:rPr>
      </w:pPr>
    </w:p>
    <w:p>
      <w:pPr>
        <w:spacing w:before="132"/>
        <w:ind w:left="368" w:right="0" w:firstLine="0"/>
        <w:jc w:val="left"/>
        <w:rPr>
          <w:sz w:val="12"/>
        </w:rPr>
      </w:pPr>
      <w:r>
        <w:rPr>
          <w:sz w:val="12"/>
        </w:rPr>
        <w:t>Ví</w:t>
      </w:r>
      <w:r>
        <w:rPr>
          <w:spacing w:val="5"/>
          <w:sz w:val="12"/>
        </w:rPr>
        <w:t> </w:t>
      </w:r>
      <w:r>
        <w:rPr>
          <w:sz w:val="12"/>
        </w:rPr>
        <w:t>dụ</w:t>
      </w:r>
      <w:r>
        <w:rPr>
          <w:spacing w:val="5"/>
          <w:sz w:val="12"/>
        </w:rPr>
        <w:t> </w:t>
      </w:r>
      <w:r>
        <w:rPr>
          <w:sz w:val="12"/>
        </w:rPr>
        <w:t>trên</w:t>
      </w:r>
      <w:r>
        <w:rPr>
          <w:spacing w:val="5"/>
          <w:sz w:val="12"/>
        </w:rPr>
        <w:t> </w:t>
      </w:r>
      <w:r>
        <w:rPr>
          <w:sz w:val="12"/>
        </w:rPr>
        <w:t>sẽ</w:t>
      </w:r>
      <w:r>
        <w:rPr>
          <w:spacing w:val="6"/>
          <w:sz w:val="12"/>
        </w:rPr>
        <w:t> </w:t>
      </w:r>
      <w:r>
        <w:rPr>
          <w:sz w:val="12"/>
        </w:rPr>
        <w:t>đặt</w:t>
      </w:r>
      <w:r>
        <w:rPr>
          <w:spacing w:val="5"/>
          <w:sz w:val="12"/>
        </w:rPr>
        <w:t> </w:t>
      </w:r>
      <w:r>
        <w:rPr>
          <w:sz w:val="12"/>
        </w:rPr>
        <w:t>nó</w:t>
      </w:r>
      <w:r>
        <w:rPr>
          <w:spacing w:val="5"/>
          <w:sz w:val="12"/>
        </w:rPr>
        <w:t> </w:t>
      </w:r>
      <w:r>
        <w:rPr>
          <w:sz w:val="12"/>
        </w:rPr>
        <w:t>vào</w:t>
      </w:r>
      <w:r>
        <w:rPr>
          <w:spacing w:val="6"/>
          <w:sz w:val="12"/>
        </w:rPr>
        <w:t> </w:t>
      </w:r>
      <w:r>
        <w:rPr>
          <w:sz w:val="12"/>
        </w:rPr>
        <w:t>một</w:t>
      </w:r>
      <w:r>
        <w:rPr>
          <w:spacing w:val="5"/>
          <w:sz w:val="12"/>
        </w:rPr>
        <w:t> </w:t>
      </w:r>
      <w:r>
        <w:rPr>
          <w:sz w:val="12"/>
        </w:rPr>
        <w:t>thư</w:t>
      </w:r>
      <w:r>
        <w:rPr>
          <w:spacing w:val="5"/>
          <w:sz w:val="12"/>
        </w:rPr>
        <w:t> </w:t>
      </w:r>
      <w:r>
        <w:rPr>
          <w:sz w:val="12"/>
        </w:rPr>
        <w:t>mục</w:t>
      </w:r>
      <w:r>
        <w:rPr>
          <w:spacing w:val="6"/>
          <w:sz w:val="12"/>
        </w:rPr>
        <w:t> </w:t>
      </w:r>
      <w:r>
        <w:rPr>
          <w:sz w:val="12"/>
        </w:rPr>
        <w:t>có</w:t>
      </w:r>
      <w:r>
        <w:rPr>
          <w:spacing w:val="5"/>
          <w:sz w:val="12"/>
        </w:rPr>
        <w:t> </w:t>
      </w:r>
      <w:r>
        <w:rPr>
          <w:sz w:val="12"/>
        </w:rPr>
        <w:t>cùng</w:t>
      </w:r>
      <w:r>
        <w:rPr>
          <w:spacing w:val="5"/>
          <w:sz w:val="12"/>
        </w:rPr>
        <w:t> </w:t>
      </w:r>
      <w:r>
        <w:rPr>
          <w:sz w:val="12"/>
        </w:rPr>
        <w:t>tên</w:t>
      </w:r>
      <w:r>
        <w:rPr>
          <w:spacing w:val="6"/>
          <w:sz w:val="12"/>
        </w:rPr>
        <w:t> </w:t>
      </w:r>
      <w:r>
        <w:rPr>
          <w:sz w:val="12"/>
        </w:rPr>
        <w:t>với</w:t>
      </w:r>
      <w:r>
        <w:rPr>
          <w:spacing w:val="5"/>
          <w:sz w:val="12"/>
        </w:rPr>
        <w:t> </w:t>
      </w:r>
      <w:r>
        <w:rPr>
          <w:sz w:val="12"/>
        </w:rPr>
        <w:t>tên</w:t>
      </w:r>
      <w:r>
        <w:rPr>
          <w:spacing w:val="5"/>
          <w:sz w:val="12"/>
        </w:rPr>
        <w:t> </w:t>
      </w:r>
      <w:r>
        <w:rPr>
          <w:sz w:val="12"/>
        </w:rPr>
        <w:t>kho</w:t>
      </w:r>
      <w:r>
        <w:rPr>
          <w:spacing w:val="6"/>
          <w:sz w:val="12"/>
        </w:rPr>
        <w:t> </w:t>
      </w:r>
      <w:r>
        <w:rPr>
          <w:sz w:val="12"/>
        </w:rPr>
        <w:t>lưu</w:t>
      </w:r>
      <w:r>
        <w:rPr>
          <w:spacing w:val="5"/>
          <w:sz w:val="12"/>
        </w:rPr>
        <w:t> </w:t>
      </w:r>
      <w:r>
        <w:rPr>
          <w:sz w:val="12"/>
        </w:rPr>
        <w:t>trữ.</w:t>
      </w:r>
    </w:p>
    <w:p>
      <w:pPr>
        <w:pStyle w:val="BodyText"/>
        <w:spacing w:before="7"/>
        <w:rPr>
          <w:sz w:val="22"/>
        </w:rPr>
      </w:pPr>
    </w:p>
    <w:p>
      <w:pPr>
        <w:spacing w:before="132"/>
        <w:ind w:left="368" w:right="0" w:firstLine="0"/>
        <w:jc w:val="left"/>
        <w:rPr>
          <w:sz w:val="12"/>
        </w:rPr>
      </w:pPr>
      <w:r>
        <w:rPr>
          <w:sz w:val="12"/>
        </w:rPr>
        <w:t>Để</w:t>
      </w:r>
      <w:r>
        <w:rPr>
          <w:spacing w:val="5"/>
          <w:sz w:val="12"/>
        </w:rPr>
        <w:t> </w:t>
      </w:r>
      <w:r>
        <w:rPr>
          <w:sz w:val="12"/>
        </w:rPr>
        <w:t>tải</w:t>
      </w:r>
      <w:r>
        <w:rPr>
          <w:spacing w:val="6"/>
          <w:sz w:val="12"/>
        </w:rPr>
        <w:t> </w:t>
      </w:r>
      <w:r>
        <w:rPr>
          <w:sz w:val="12"/>
        </w:rPr>
        <w:t>xuống</w:t>
      </w:r>
      <w:r>
        <w:rPr>
          <w:spacing w:val="5"/>
          <w:sz w:val="12"/>
        </w:rPr>
        <w:t> </w:t>
      </w:r>
      <w:r>
        <w:rPr>
          <w:sz w:val="12"/>
        </w:rPr>
        <w:t>kho</w:t>
      </w:r>
      <w:r>
        <w:rPr>
          <w:spacing w:val="6"/>
          <w:sz w:val="12"/>
        </w:rPr>
        <w:t> </w:t>
      </w:r>
      <w:r>
        <w:rPr>
          <w:sz w:val="12"/>
        </w:rPr>
        <w:t>lưu</w:t>
      </w:r>
      <w:r>
        <w:rPr>
          <w:spacing w:val="5"/>
          <w:sz w:val="12"/>
        </w:rPr>
        <w:t> </w:t>
      </w:r>
      <w:r>
        <w:rPr>
          <w:sz w:val="12"/>
        </w:rPr>
        <w:t>trữ</w:t>
      </w:r>
      <w:r>
        <w:rPr>
          <w:spacing w:val="6"/>
          <w:sz w:val="12"/>
        </w:rPr>
        <w:t> </w:t>
      </w:r>
      <w:r>
        <w:rPr>
          <w:sz w:val="12"/>
        </w:rPr>
        <w:t>và</w:t>
      </w:r>
      <w:r>
        <w:rPr>
          <w:spacing w:val="6"/>
          <w:sz w:val="12"/>
        </w:rPr>
        <w:t> </w:t>
      </w:r>
      <w:r>
        <w:rPr>
          <w:sz w:val="12"/>
        </w:rPr>
        <w:t>lưu</w:t>
      </w:r>
      <w:r>
        <w:rPr>
          <w:spacing w:val="5"/>
          <w:sz w:val="12"/>
        </w:rPr>
        <w:t> </w:t>
      </w:r>
      <w:r>
        <w:rPr>
          <w:sz w:val="12"/>
        </w:rPr>
        <w:t>nó</w:t>
      </w:r>
      <w:r>
        <w:rPr>
          <w:spacing w:val="6"/>
          <w:sz w:val="12"/>
        </w:rPr>
        <w:t> </w:t>
      </w:r>
      <w:r>
        <w:rPr>
          <w:sz w:val="12"/>
        </w:rPr>
        <w:t>vào</w:t>
      </w:r>
      <w:r>
        <w:rPr>
          <w:spacing w:val="5"/>
          <w:sz w:val="12"/>
        </w:rPr>
        <w:t> </w:t>
      </w:r>
      <w:r>
        <w:rPr>
          <w:sz w:val="12"/>
        </w:rPr>
        <w:t>một</w:t>
      </w:r>
      <w:r>
        <w:rPr>
          <w:spacing w:val="6"/>
          <w:sz w:val="12"/>
        </w:rPr>
        <w:t> </w:t>
      </w:r>
      <w:r>
        <w:rPr>
          <w:sz w:val="12"/>
        </w:rPr>
        <w:t>thư</w:t>
      </w:r>
      <w:r>
        <w:rPr>
          <w:spacing w:val="6"/>
          <w:sz w:val="12"/>
        </w:rPr>
        <w:t> </w:t>
      </w:r>
      <w:r>
        <w:rPr>
          <w:sz w:val="12"/>
        </w:rPr>
        <w:t>mục</w:t>
      </w:r>
      <w:r>
        <w:rPr>
          <w:spacing w:val="5"/>
          <w:sz w:val="12"/>
        </w:rPr>
        <w:t> </w:t>
      </w:r>
      <w:r>
        <w:rPr>
          <w:sz w:val="12"/>
        </w:rPr>
        <w:t>cụ</w:t>
      </w:r>
      <w:r>
        <w:rPr>
          <w:spacing w:val="6"/>
          <w:sz w:val="12"/>
        </w:rPr>
        <w:t> </w:t>
      </w:r>
      <w:r>
        <w:rPr>
          <w:sz w:val="12"/>
        </w:rPr>
        <w:t>thể,</w:t>
      </w:r>
      <w:r>
        <w:rPr>
          <w:spacing w:val="5"/>
          <w:sz w:val="12"/>
        </w:rPr>
        <w:t> </w:t>
      </w:r>
      <w:r>
        <w:rPr>
          <w:sz w:val="12"/>
        </w:rPr>
        <w:t>hãy</w:t>
      </w:r>
      <w:r>
        <w:rPr>
          <w:spacing w:val="6"/>
          <w:sz w:val="12"/>
        </w:rPr>
        <w:t> </w:t>
      </w:r>
      <w:r>
        <w:rPr>
          <w:sz w:val="12"/>
        </w:rPr>
        <w:t>nhập:</w:t>
      </w:r>
    </w:p>
    <w:p>
      <w:pPr>
        <w:pStyle w:val="BodyText"/>
        <w:spacing w:before="10"/>
        <w:rPr>
          <w:sz w:val="23"/>
        </w:rPr>
      </w:pPr>
    </w:p>
    <w:p>
      <w:pPr>
        <w:spacing w:before="136"/>
        <w:ind w:left="451" w:right="0" w:firstLine="0"/>
        <w:jc w:val="left"/>
        <w:rPr>
          <w:sz w:val="14"/>
        </w:rPr>
      </w:pPr>
      <w:r>
        <w:rPr>
          <w:color w:val="C10BB8"/>
          <w:sz w:val="14"/>
        </w:rPr>
        <w:t>git</w:t>
      </w:r>
      <w:r>
        <w:rPr>
          <w:color w:val="C10BB8"/>
          <w:spacing w:val="9"/>
          <w:sz w:val="14"/>
        </w:rPr>
        <w:t> </w:t>
      </w:r>
      <w:r>
        <w:rPr>
          <w:color w:val="C10BB8"/>
          <w:sz w:val="14"/>
        </w:rPr>
        <w:t>clone</w:t>
      </w:r>
      <w:r>
        <w:rPr>
          <w:color w:val="C10BB8"/>
          <w:spacing w:val="9"/>
          <w:sz w:val="14"/>
        </w:rPr>
        <w:t> </w:t>
      </w:r>
      <w:r>
        <w:rPr>
          <w:sz w:val="14"/>
        </w:rPr>
        <w:t>&lt;url&gt;</w:t>
      </w:r>
      <w:r>
        <w:rPr>
          <w:spacing w:val="9"/>
          <w:sz w:val="14"/>
        </w:rPr>
        <w:t> </w:t>
      </w:r>
      <w:r>
        <w:rPr>
          <w:sz w:val="14"/>
        </w:rPr>
        <w:t>[thư</w:t>
      </w:r>
      <w:r>
        <w:rPr>
          <w:spacing w:val="9"/>
          <w:sz w:val="14"/>
        </w:rPr>
        <w:t> </w:t>
      </w:r>
      <w:r>
        <w:rPr>
          <w:sz w:val="14"/>
        </w:rPr>
        <w:t>mục]</w:t>
      </w:r>
    </w:p>
    <w:p>
      <w:pPr>
        <w:pStyle w:val="BodyText"/>
        <w:spacing w:before="6"/>
        <w:rPr>
          <w:sz w:val="28"/>
        </w:rPr>
      </w:pPr>
    </w:p>
    <w:p>
      <w:pPr>
        <w:pStyle w:val="BodyText"/>
        <w:spacing w:before="3"/>
        <w:rPr>
          <w:sz w:val="11"/>
        </w:rPr>
      </w:pPr>
    </w:p>
    <w:p>
      <w:pPr>
        <w:spacing w:before="0"/>
        <w:ind w:left="386" w:right="0" w:firstLine="0"/>
        <w:jc w:val="left"/>
        <w:rPr>
          <w:sz w:val="11"/>
        </w:rPr>
      </w:pPr>
      <w:r>
        <w:rPr>
          <w:sz w:val="11"/>
        </w:rPr>
        <w:t>Để</w:t>
      </w:r>
      <w:r>
        <w:rPr>
          <w:spacing w:val="1"/>
          <w:sz w:val="11"/>
        </w:rPr>
        <w:t> </w:t>
      </w:r>
      <w:r>
        <w:rPr>
          <w:sz w:val="11"/>
        </w:rPr>
        <w:t>biết</w:t>
      </w:r>
      <w:r>
        <w:rPr>
          <w:spacing w:val="2"/>
          <w:sz w:val="11"/>
        </w:rPr>
        <w:t> </w:t>
      </w:r>
      <w:r>
        <w:rPr>
          <w:sz w:val="11"/>
        </w:rPr>
        <w:t>thêm</w:t>
      </w:r>
      <w:r>
        <w:rPr>
          <w:spacing w:val="2"/>
          <w:sz w:val="11"/>
        </w:rPr>
        <w:t> </w:t>
      </w:r>
      <w:r>
        <w:rPr>
          <w:sz w:val="11"/>
        </w:rPr>
        <w:t>chi</w:t>
      </w:r>
      <w:r>
        <w:rPr>
          <w:spacing w:val="2"/>
          <w:sz w:val="11"/>
        </w:rPr>
        <w:t> </w:t>
      </w:r>
      <w:r>
        <w:rPr>
          <w:sz w:val="11"/>
        </w:rPr>
        <w:t>tiết,</w:t>
      </w:r>
      <w:r>
        <w:rPr>
          <w:spacing w:val="2"/>
          <w:sz w:val="11"/>
        </w:rPr>
        <w:t> </w:t>
      </w:r>
      <w:r>
        <w:rPr>
          <w:sz w:val="11"/>
        </w:rPr>
        <w:t>hãy</w:t>
      </w:r>
      <w:r>
        <w:rPr>
          <w:spacing w:val="2"/>
          <w:sz w:val="11"/>
        </w:rPr>
        <w:t> </w:t>
      </w:r>
      <w:r>
        <w:rPr>
          <w:sz w:val="11"/>
        </w:rPr>
        <w:t>truy</w:t>
      </w:r>
      <w:r>
        <w:rPr>
          <w:spacing w:val="1"/>
          <w:sz w:val="11"/>
        </w:rPr>
        <w:t> </w:t>
      </w:r>
      <w:r>
        <w:rPr>
          <w:sz w:val="11"/>
        </w:rPr>
        <w:t>cập</w:t>
      </w:r>
      <w:r>
        <w:rPr>
          <w:spacing w:val="2"/>
          <w:sz w:val="11"/>
        </w:rPr>
        <w:t> </w:t>
      </w:r>
      <w:r>
        <w:rPr>
          <w:sz w:val="11"/>
        </w:rPr>
        <w:t>Sao</w:t>
      </w:r>
      <w:r>
        <w:rPr>
          <w:spacing w:val="2"/>
          <w:sz w:val="11"/>
        </w:rPr>
        <w:t> </w:t>
      </w:r>
      <w:r>
        <w:rPr>
          <w:sz w:val="11"/>
        </w:rPr>
        <w:t>chép</w:t>
      </w:r>
      <w:r>
        <w:rPr>
          <w:spacing w:val="2"/>
          <w:sz w:val="11"/>
        </w:rPr>
        <w:t> </w:t>
      </w:r>
      <w:r>
        <w:rPr>
          <w:sz w:val="11"/>
        </w:rPr>
        <w:t>kho</w:t>
      </w:r>
      <w:r>
        <w:rPr>
          <w:spacing w:val="2"/>
          <w:sz w:val="11"/>
        </w:rPr>
        <w:t> </w:t>
      </w:r>
      <w:r>
        <w:rPr>
          <w:sz w:val="11"/>
        </w:rPr>
        <w:t>lưu</w:t>
      </w:r>
      <w:r>
        <w:rPr>
          <w:spacing w:val="2"/>
          <w:sz w:val="11"/>
        </w:rPr>
        <w:t> </w:t>
      </w:r>
      <w:r>
        <w:rPr>
          <w:sz w:val="11"/>
        </w:rPr>
        <w:t>trữ.</w:t>
      </w:r>
    </w:p>
    <w:p>
      <w:pPr>
        <w:pStyle w:val="BodyText"/>
        <w:rPr>
          <w:sz w:val="14"/>
        </w:rPr>
      </w:pPr>
    </w:p>
    <w:p>
      <w:pPr>
        <w:pStyle w:val="BodyText"/>
        <w:rPr>
          <w:sz w:val="14"/>
        </w:rPr>
      </w:pPr>
    </w:p>
    <w:p>
      <w:pPr>
        <w:spacing w:before="89"/>
        <w:ind w:left="381" w:right="0" w:firstLine="0"/>
        <w:jc w:val="left"/>
        <w:rPr>
          <w:sz w:val="25"/>
        </w:rPr>
      </w:pPr>
      <w:r>
        <w:rPr>
          <w:color w:val="EF5033"/>
          <w:sz w:val="25"/>
        </w:rPr>
        <w:t>Phần</w:t>
      </w:r>
      <w:r>
        <w:rPr>
          <w:color w:val="EF5033"/>
          <w:spacing w:val="10"/>
          <w:sz w:val="25"/>
        </w:rPr>
        <w:t> </w:t>
      </w:r>
      <w:r>
        <w:rPr>
          <w:color w:val="EF5033"/>
          <w:sz w:val="25"/>
        </w:rPr>
        <w:t>25.3:</w:t>
      </w:r>
      <w:r>
        <w:rPr>
          <w:color w:val="EF5033"/>
          <w:spacing w:val="11"/>
          <w:sz w:val="25"/>
        </w:rPr>
        <w:t> </w:t>
      </w:r>
      <w:r>
        <w:rPr>
          <w:color w:val="EF5033"/>
          <w:sz w:val="25"/>
        </w:rPr>
        <w:t>Sao</w:t>
      </w:r>
      <w:r>
        <w:rPr>
          <w:color w:val="EF5033"/>
          <w:spacing w:val="10"/>
          <w:sz w:val="25"/>
        </w:rPr>
        <w:t> </w:t>
      </w:r>
      <w:r>
        <w:rPr>
          <w:color w:val="EF5033"/>
          <w:sz w:val="25"/>
        </w:rPr>
        <w:t>chép</w:t>
      </w:r>
      <w:r>
        <w:rPr>
          <w:color w:val="EF5033"/>
          <w:spacing w:val="11"/>
          <w:sz w:val="25"/>
        </w:rPr>
        <w:t> </w:t>
      </w:r>
      <w:r>
        <w:rPr>
          <w:color w:val="EF5033"/>
          <w:sz w:val="25"/>
        </w:rPr>
        <w:t>một</w:t>
      </w:r>
      <w:r>
        <w:rPr>
          <w:color w:val="EF5033"/>
          <w:spacing w:val="10"/>
          <w:sz w:val="25"/>
        </w:rPr>
        <w:t> </w:t>
      </w:r>
      <w:r>
        <w:rPr>
          <w:color w:val="EF5033"/>
          <w:sz w:val="25"/>
        </w:rPr>
        <w:t>nhánh</w:t>
      </w:r>
      <w:r>
        <w:rPr>
          <w:color w:val="EF5033"/>
          <w:spacing w:val="11"/>
          <w:sz w:val="25"/>
        </w:rPr>
        <w:t> </w:t>
      </w:r>
      <w:r>
        <w:rPr>
          <w:color w:val="EF5033"/>
          <w:sz w:val="25"/>
        </w:rPr>
        <w:t>cụ</w:t>
      </w:r>
      <w:r>
        <w:rPr>
          <w:color w:val="EF5033"/>
          <w:spacing w:val="11"/>
          <w:sz w:val="25"/>
        </w:rPr>
        <w:t> </w:t>
      </w:r>
      <w:r>
        <w:rPr>
          <w:color w:val="EF5033"/>
          <w:sz w:val="25"/>
        </w:rPr>
        <w:t>thể</w:t>
      </w:r>
    </w:p>
    <w:p>
      <w:pPr>
        <w:pStyle w:val="BodyText"/>
        <w:spacing w:before="6"/>
        <w:rPr>
          <w:sz w:val="18"/>
        </w:rPr>
      </w:pPr>
    </w:p>
    <w:p>
      <w:pPr>
        <w:spacing w:before="131"/>
        <w:ind w:left="368" w:right="0" w:firstLine="0"/>
        <w:jc w:val="left"/>
        <w:rPr>
          <w:sz w:val="12"/>
        </w:rPr>
      </w:pPr>
      <w:r>
        <w:rPr>
          <w:sz w:val="12"/>
        </w:rPr>
        <w:t>Để</w:t>
      </w:r>
      <w:r>
        <w:rPr>
          <w:spacing w:val="5"/>
          <w:sz w:val="12"/>
        </w:rPr>
        <w:t> </w:t>
      </w:r>
      <w:r>
        <w:rPr>
          <w:sz w:val="12"/>
        </w:rPr>
        <w:t>sao</w:t>
      </w:r>
      <w:r>
        <w:rPr>
          <w:spacing w:val="6"/>
          <w:sz w:val="12"/>
        </w:rPr>
        <w:t> </w:t>
      </w:r>
      <w:r>
        <w:rPr>
          <w:sz w:val="12"/>
        </w:rPr>
        <w:t>chép</w:t>
      </w:r>
      <w:r>
        <w:rPr>
          <w:spacing w:val="6"/>
          <w:sz w:val="12"/>
        </w:rPr>
        <w:t> </w:t>
      </w:r>
      <w:r>
        <w:rPr>
          <w:sz w:val="12"/>
        </w:rPr>
        <w:t>một</w:t>
      </w:r>
      <w:r>
        <w:rPr>
          <w:spacing w:val="6"/>
          <w:sz w:val="12"/>
        </w:rPr>
        <w:t> </w:t>
      </w:r>
      <w:r>
        <w:rPr>
          <w:sz w:val="12"/>
        </w:rPr>
        <w:t>nhánh</w:t>
      </w:r>
      <w:r>
        <w:rPr>
          <w:spacing w:val="5"/>
          <w:sz w:val="12"/>
        </w:rPr>
        <w:t> </w:t>
      </w:r>
      <w:r>
        <w:rPr>
          <w:sz w:val="12"/>
        </w:rPr>
        <w:t>cụ</w:t>
      </w:r>
      <w:r>
        <w:rPr>
          <w:spacing w:val="6"/>
          <w:sz w:val="12"/>
        </w:rPr>
        <w:t> </w:t>
      </w:r>
      <w:r>
        <w:rPr>
          <w:sz w:val="12"/>
        </w:rPr>
        <w:t>thể</w:t>
      </w:r>
      <w:r>
        <w:rPr>
          <w:spacing w:val="6"/>
          <w:sz w:val="12"/>
        </w:rPr>
        <w:t> </w:t>
      </w:r>
      <w:r>
        <w:rPr>
          <w:sz w:val="12"/>
        </w:rPr>
        <w:t>của</w:t>
      </w:r>
      <w:r>
        <w:rPr>
          <w:spacing w:val="6"/>
          <w:sz w:val="12"/>
        </w:rPr>
        <w:t> </w:t>
      </w:r>
      <w:r>
        <w:rPr>
          <w:sz w:val="12"/>
        </w:rPr>
        <w:t>kho</w:t>
      </w:r>
      <w:r>
        <w:rPr>
          <w:spacing w:val="5"/>
          <w:sz w:val="12"/>
        </w:rPr>
        <w:t> </w:t>
      </w:r>
      <w:r>
        <w:rPr>
          <w:sz w:val="12"/>
        </w:rPr>
        <w:t>lưu</w:t>
      </w:r>
      <w:r>
        <w:rPr>
          <w:spacing w:val="6"/>
          <w:sz w:val="12"/>
        </w:rPr>
        <w:t> </w:t>
      </w:r>
      <w:r>
        <w:rPr>
          <w:sz w:val="12"/>
        </w:rPr>
        <w:t>trữ,</w:t>
      </w:r>
      <w:r>
        <w:rPr>
          <w:spacing w:val="6"/>
          <w:sz w:val="12"/>
        </w:rPr>
        <w:t> </w:t>
      </w:r>
      <w:r>
        <w:rPr>
          <w:sz w:val="12"/>
        </w:rPr>
        <w:t>hãy</w:t>
      </w:r>
      <w:r>
        <w:rPr>
          <w:spacing w:val="6"/>
          <w:sz w:val="12"/>
        </w:rPr>
        <w:t> </w:t>
      </w:r>
      <w:r>
        <w:rPr>
          <w:sz w:val="12"/>
        </w:rPr>
        <w:t>nhập</w:t>
      </w:r>
      <w:r>
        <w:rPr>
          <w:spacing w:val="5"/>
          <w:sz w:val="12"/>
        </w:rPr>
        <w:t> </w:t>
      </w:r>
      <w:r>
        <w:rPr>
          <w:color w:val="660033"/>
          <w:sz w:val="12"/>
        </w:rPr>
        <w:t>--branch</w:t>
      </w:r>
      <w:r>
        <w:rPr>
          <w:color w:val="660033"/>
          <w:spacing w:val="6"/>
          <w:sz w:val="12"/>
        </w:rPr>
        <w:t> </w:t>
      </w:r>
      <w:r>
        <w:rPr>
          <w:sz w:val="12"/>
        </w:rPr>
        <w:t>&lt;branch</w:t>
      </w:r>
      <w:r>
        <w:rPr>
          <w:spacing w:val="6"/>
          <w:sz w:val="12"/>
        </w:rPr>
        <w:t> </w:t>
      </w:r>
      <w:r>
        <w:rPr>
          <w:sz w:val="12"/>
        </w:rPr>
        <w:t>name&gt;</w:t>
      </w:r>
      <w:r>
        <w:rPr>
          <w:spacing w:val="6"/>
          <w:sz w:val="12"/>
        </w:rPr>
        <w:t> </w:t>
      </w:r>
      <w:r>
        <w:rPr>
          <w:sz w:val="12"/>
        </w:rPr>
        <w:t>trước</w:t>
      </w:r>
      <w:r>
        <w:rPr>
          <w:spacing w:val="5"/>
          <w:sz w:val="12"/>
        </w:rPr>
        <w:t> </w:t>
      </w:r>
      <w:r>
        <w:rPr>
          <w:sz w:val="12"/>
        </w:rPr>
        <w:t>url</w:t>
      </w:r>
      <w:r>
        <w:rPr>
          <w:spacing w:val="6"/>
          <w:sz w:val="12"/>
        </w:rPr>
        <w:t> </w:t>
      </w:r>
      <w:r>
        <w:rPr>
          <w:sz w:val="12"/>
        </w:rPr>
        <w:t>kho</w:t>
      </w:r>
      <w:r>
        <w:rPr>
          <w:spacing w:val="6"/>
          <w:sz w:val="12"/>
        </w:rPr>
        <w:t> </w:t>
      </w:r>
      <w:r>
        <w:rPr>
          <w:sz w:val="12"/>
        </w:rPr>
        <w:t>lưu</w:t>
      </w:r>
      <w:r>
        <w:rPr>
          <w:spacing w:val="6"/>
          <w:sz w:val="12"/>
        </w:rPr>
        <w:t> </w:t>
      </w:r>
      <w:r>
        <w:rPr>
          <w:sz w:val="12"/>
        </w:rPr>
        <w:t>trữ:</w:t>
      </w:r>
    </w:p>
    <w:p>
      <w:pPr>
        <w:pStyle w:val="BodyText"/>
        <w:spacing w:before="10"/>
        <w:rPr>
          <w:sz w:val="23"/>
        </w:rPr>
      </w:pPr>
    </w:p>
    <w:p>
      <w:pPr>
        <w:spacing w:before="137"/>
        <w:ind w:left="451" w:right="0" w:firstLine="0"/>
        <w:jc w:val="left"/>
        <w:rPr>
          <w:sz w:val="14"/>
        </w:rPr>
      </w:pPr>
      <w:r>
        <w:rPr>
          <w:color w:val="C10BB8"/>
          <w:sz w:val="14"/>
        </w:rPr>
        <w:t>git</w:t>
      </w:r>
      <w:r>
        <w:rPr>
          <w:color w:val="C10BB8"/>
          <w:spacing w:val="7"/>
          <w:sz w:val="14"/>
        </w:rPr>
        <w:t> </w:t>
      </w:r>
      <w:r>
        <w:rPr>
          <w:color w:val="C10BB8"/>
          <w:sz w:val="14"/>
        </w:rPr>
        <w:t>clone</w:t>
      </w:r>
      <w:r>
        <w:rPr>
          <w:color w:val="C10BB8"/>
          <w:spacing w:val="7"/>
          <w:sz w:val="14"/>
        </w:rPr>
        <w:t> </w:t>
      </w:r>
      <w:r>
        <w:rPr>
          <w:color w:val="660033"/>
          <w:sz w:val="14"/>
        </w:rPr>
        <w:t>--branch</w:t>
      </w:r>
      <w:r>
        <w:rPr>
          <w:color w:val="660033"/>
          <w:spacing w:val="7"/>
          <w:sz w:val="14"/>
        </w:rPr>
        <w:t> </w:t>
      </w:r>
      <w:r>
        <w:rPr>
          <w:sz w:val="14"/>
        </w:rPr>
        <w:t>&lt;tên</w:t>
      </w:r>
      <w:r>
        <w:rPr>
          <w:spacing w:val="8"/>
          <w:sz w:val="14"/>
        </w:rPr>
        <w:t> </w:t>
      </w:r>
      <w:r>
        <w:rPr>
          <w:sz w:val="14"/>
        </w:rPr>
        <w:t>nhánh&gt;</w:t>
      </w:r>
      <w:r>
        <w:rPr>
          <w:spacing w:val="7"/>
          <w:sz w:val="14"/>
        </w:rPr>
        <w:t> </w:t>
      </w:r>
      <w:r>
        <w:rPr>
          <w:sz w:val="14"/>
        </w:rPr>
        <w:t>&lt;url&gt;</w:t>
      </w:r>
      <w:r>
        <w:rPr>
          <w:spacing w:val="7"/>
          <w:sz w:val="14"/>
        </w:rPr>
        <w:t> </w:t>
      </w:r>
      <w:r>
        <w:rPr>
          <w:sz w:val="14"/>
        </w:rPr>
        <w:t>[thư</w:t>
      </w:r>
      <w:r>
        <w:rPr>
          <w:spacing w:val="7"/>
          <w:sz w:val="14"/>
        </w:rPr>
        <w:t> </w:t>
      </w:r>
      <w:r>
        <w:rPr>
          <w:sz w:val="14"/>
        </w:rPr>
        <w:t>mục]</w:t>
      </w:r>
    </w:p>
    <w:p>
      <w:pPr>
        <w:pStyle w:val="BodyText"/>
        <w:spacing w:before="5"/>
        <w:rPr>
          <w:sz w:val="27"/>
        </w:rPr>
      </w:pPr>
    </w:p>
    <w:p>
      <w:pPr>
        <w:spacing w:before="131"/>
        <w:ind w:left="368" w:right="0" w:firstLine="0"/>
        <w:jc w:val="left"/>
        <w:rPr>
          <w:sz w:val="12"/>
        </w:rPr>
      </w:pPr>
      <w:r>
        <w:rPr>
          <w:sz w:val="12"/>
        </w:rPr>
        <w:t>Để</w:t>
      </w:r>
      <w:r>
        <w:rPr>
          <w:spacing w:val="5"/>
          <w:sz w:val="12"/>
        </w:rPr>
        <w:t> </w:t>
      </w:r>
      <w:r>
        <w:rPr>
          <w:sz w:val="12"/>
        </w:rPr>
        <w:t>sử</w:t>
      </w:r>
      <w:r>
        <w:rPr>
          <w:spacing w:val="5"/>
          <w:sz w:val="12"/>
        </w:rPr>
        <w:t> </w:t>
      </w:r>
      <w:r>
        <w:rPr>
          <w:sz w:val="12"/>
        </w:rPr>
        <w:t>dụng</w:t>
      </w:r>
      <w:r>
        <w:rPr>
          <w:spacing w:val="6"/>
          <w:sz w:val="12"/>
        </w:rPr>
        <w:t> </w:t>
      </w:r>
      <w:r>
        <w:rPr>
          <w:sz w:val="12"/>
        </w:rPr>
        <w:t>tùy</w:t>
      </w:r>
      <w:r>
        <w:rPr>
          <w:spacing w:val="5"/>
          <w:sz w:val="12"/>
        </w:rPr>
        <w:t> </w:t>
      </w:r>
      <w:r>
        <w:rPr>
          <w:sz w:val="12"/>
        </w:rPr>
        <w:t>chọn</w:t>
      </w:r>
      <w:r>
        <w:rPr>
          <w:spacing w:val="5"/>
          <w:sz w:val="12"/>
        </w:rPr>
        <w:t> </w:t>
      </w:r>
      <w:r>
        <w:rPr>
          <w:sz w:val="12"/>
        </w:rPr>
        <w:t>viết</w:t>
      </w:r>
      <w:r>
        <w:rPr>
          <w:spacing w:val="6"/>
          <w:sz w:val="12"/>
        </w:rPr>
        <w:t> </w:t>
      </w:r>
      <w:r>
        <w:rPr>
          <w:sz w:val="12"/>
        </w:rPr>
        <w:t>tắt</w:t>
      </w:r>
      <w:r>
        <w:rPr>
          <w:spacing w:val="5"/>
          <w:sz w:val="12"/>
        </w:rPr>
        <w:t> </w:t>
      </w:r>
      <w:r>
        <w:rPr>
          <w:sz w:val="12"/>
        </w:rPr>
        <w:t>cho</w:t>
      </w:r>
      <w:r>
        <w:rPr>
          <w:spacing w:val="5"/>
          <w:sz w:val="12"/>
        </w:rPr>
        <w:t> </w:t>
      </w:r>
      <w:r>
        <w:rPr>
          <w:color w:val="660033"/>
          <w:sz w:val="12"/>
        </w:rPr>
        <w:t>--branch,</w:t>
      </w:r>
      <w:r>
        <w:rPr>
          <w:color w:val="660033"/>
          <w:spacing w:val="6"/>
          <w:sz w:val="12"/>
        </w:rPr>
        <w:t> </w:t>
      </w:r>
      <w:r>
        <w:rPr>
          <w:sz w:val="12"/>
        </w:rPr>
        <w:t>hãy</w:t>
      </w:r>
      <w:r>
        <w:rPr>
          <w:spacing w:val="5"/>
          <w:sz w:val="12"/>
        </w:rPr>
        <w:t> </w:t>
      </w:r>
      <w:r>
        <w:rPr>
          <w:sz w:val="12"/>
        </w:rPr>
        <w:t>nhập</w:t>
      </w:r>
      <w:r>
        <w:rPr>
          <w:spacing w:val="5"/>
          <w:sz w:val="12"/>
        </w:rPr>
        <w:t> </w:t>
      </w:r>
      <w:r>
        <w:rPr>
          <w:sz w:val="12"/>
        </w:rPr>
        <w:t>-b.</w:t>
      </w:r>
      <w:r>
        <w:rPr>
          <w:spacing w:val="6"/>
          <w:sz w:val="12"/>
        </w:rPr>
        <w:t> </w:t>
      </w:r>
      <w:r>
        <w:rPr>
          <w:sz w:val="12"/>
        </w:rPr>
        <w:t>Lệnh</w:t>
      </w:r>
      <w:r>
        <w:rPr>
          <w:spacing w:val="5"/>
          <w:sz w:val="12"/>
        </w:rPr>
        <w:t> </w:t>
      </w:r>
      <w:r>
        <w:rPr>
          <w:sz w:val="12"/>
        </w:rPr>
        <w:t>này</w:t>
      </w:r>
      <w:r>
        <w:rPr>
          <w:spacing w:val="5"/>
          <w:sz w:val="12"/>
        </w:rPr>
        <w:t> </w:t>
      </w:r>
      <w:r>
        <w:rPr>
          <w:sz w:val="12"/>
        </w:rPr>
        <w:t>tải</w:t>
      </w:r>
      <w:r>
        <w:rPr>
          <w:spacing w:val="6"/>
          <w:sz w:val="12"/>
        </w:rPr>
        <w:t> </w:t>
      </w:r>
      <w:r>
        <w:rPr>
          <w:sz w:val="12"/>
        </w:rPr>
        <w:t>xuống</w:t>
      </w:r>
      <w:r>
        <w:rPr>
          <w:spacing w:val="5"/>
          <w:sz w:val="12"/>
        </w:rPr>
        <w:t> </w:t>
      </w:r>
      <w:r>
        <w:rPr>
          <w:sz w:val="12"/>
        </w:rPr>
        <w:t>toàn</w:t>
      </w:r>
      <w:r>
        <w:rPr>
          <w:spacing w:val="5"/>
          <w:sz w:val="12"/>
        </w:rPr>
        <w:t> </w:t>
      </w:r>
      <w:r>
        <w:rPr>
          <w:sz w:val="12"/>
        </w:rPr>
        <w:t>bộ</w:t>
      </w:r>
      <w:r>
        <w:rPr>
          <w:spacing w:val="6"/>
          <w:sz w:val="12"/>
        </w:rPr>
        <w:t> </w:t>
      </w:r>
      <w:r>
        <w:rPr>
          <w:sz w:val="12"/>
        </w:rPr>
        <w:t>kho</w:t>
      </w:r>
      <w:r>
        <w:rPr>
          <w:spacing w:val="5"/>
          <w:sz w:val="12"/>
        </w:rPr>
        <w:t> </w:t>
      </w:r>
      <w:r>
        <w:rPr>
          <w:sz w:val="12"/>
        </w:rPr>
        <w:t>lưu</w:t>
      </w:r>
      <w:r>
        <w:rPr>
          <w:spacing w:val="5"/>
          <w:sz w:val="12"/>
        </w:rPr>
        <w:t> </w:t>
      </w:r>
      <w:r>
        <w:rPr>
          <w:sz w:val="12"/>
        </w:rPr>
        <w:t>trữ</w:t>
      </w:r>
      <w:r>
        <w:rPr>
          <w:spacing w:val="6"/>
          <w:sz w:val="12"/>
        </w:rPr>
        <w:t> </w:t>
      </w:r>
      <w:r>
        <w:rPr>
          <w:sz w:val="12"/>
        </w:rPr>
        <w:t>và</w:t>
      </w:r>
      <w:r>
        <w:rPr>
          <w:spacing w:val="5"/>
          <w:sz w:val="12"/>
        </w:rPr>
        <w:t> </w:t>
      </w:r>
      <w:r>
        <w:rPr>
          <w:sz w:val="12"/>
        </w:rPr>
        <w:t>kiểm</w:t>
      </w:r>
      <w:r>
        <w:rPr>
          <w:spacing w:val="5"/>
          <w:sz w:val="12"/>
        </w:rPr>
        <w:t> </w:t>
      </w:r>
      <w:r>
        <w:rPr>
          <w:sz w:val="12"/>
        </w:rPr>
        <w:t>tra</w:t>
      </w:r>
    </w:p>
    <w:p>
      <w:pPr>
        <w:spacing w:before="115"/>
        <w:ind w:left="380" w:right="0" w:firstLine="0"/>
        <w:jc w:val="left"/>
        <w:rPr>
          <w:sz w:val="14"/>
        </w:rPr>
      </w:pPr>
      <w:r>
        <w:rPr>
          <w:sz w:val="14"/>
        </w:rPr>
        <w:t>&lt;</w:t>
      </w:r>
      <w:r>
        <w:rPr>
          <w:spacing w:val="8"/>
          <w:sz w:val="14"/>
        </w:rPr>
        <w:t> </w:t>
      </w:r>
      <w:r>
        <w:rPr>
          <w:color w:val="666666"/>
          <w:sz w:val="14"/>
        </w:rPr>
        <w:t>tên</w:t>
      </w:r>
      <w:r>
        <w:rPr>
          <w:color w:val="666666"/>
          <w:spacing w:val="8"/>
          <w:sz w:val="14"/>
        </w:rPr>
        <w:t> </w:t>
      </w:r>
      <w:r>
        <w:rPr>
          <w:color w:val="666666"/>
          <w:sz w:val="14"/>
        </w:rPr>
        <w:t>chi</w:t>
      </w:r>
      <w:r>
        <w:rPr>
          <w:color w:val="666666"/>
          <w:spacing w:val="8"/>
          <w:sz w:val="14"/>
        </w:rPr>
        <w:t> </w:t>
      </w:r>
      <w:r>
        <w:rPr>
          <w:color w:val="666666"/>
          <w:sz w:val="14"/>
        </w:rPr>
        <w:t>nhánh&gt;.</w:t>
      </w:r>
    </w:p>
    <w:p>
      <w:pPr>
        <w:pStyle w:val="BodyText"/>
        <w:spacing w:before="1"/>
        <w:rPr>
          <w:sz w:val="25"/>
        </w:rPr>
      </w:pPr>
    </w:p>
    <w:p>
      <w:pPr>
        <w:spacing w:before="131"/>
        <w:ind w:left="368" w:right="0" w:firstLine="0"/>
        <w:jc w:val="left"/>
        <w:rPr>
          <w:sz w:val="12"/>
        </w:rPr>
      </w:pPr>
      <w:r>
        <w:rPr>
          <w:sz w:val="12"/>
        </w:rPr>
        <w:t>Để</w:t>
      </w:r>
      <w:r>
        <w:rPr>
          <w:spacing w:val="6"/>
          <w:sz w:val="12"/>
        </w:rPr>
        <w:t> </w:t>
      </w:r>
      <w:r>
        <w:rPr>
          <w:sz w:val="12"/>
        </w:rPr>
        <w:t>tiết</w:t>
      </w:r>
      <w:r>
        <w:rPr>
          <w:spacing w:val="6"/>
          <w:sz w:val="12"/>
        </w:rPr>
        <w:t> </w:t>
      </w:r>
      <w:r>
        <w:rPr>
          <w:sz w:val="12"/>
        </w:rPr>
        <w:t>kiệm</w:t>
      </w:r>
      <w:r>
        <w:rPr>
          <w:spacing w:val="6"/>
          <w:sz w:val="12"/>
        </w:rPr>
        <w:t> </w:t>
      </w:r>
      <w:r>
        <w:rPr>
          <w:sz w:val="12"/>
        </w:rPr>
        <w:t>dung</w:t>
      </w:r>
      <w:r>
        <w:rPr>
          <w:spacing w:val="6"/>
          <w:sz w:val="12"/>
        </w:rPr>
        <w:t> </w:t>
      </w:r>
      <w:r>
        <w:rPr>
          <w:sz w:val="12"/>
        </w:rPr>
        <w:t>lượng</w:t>
      </w:r>
      <w:r>
        <w:rPr>
          <w:spacing w:val="6"/>
          <w:sz w:val="12"/>
        </w:rPr>
        <w:t> </w:t>
      </w:r>
      <w:r>
        <w:rPr>
          <w:sz w:val="12"/>
        </w:rPr>
        <w:t>ổ</w:t>
      </w:r>
      <w:r>
        <w:rPr>
          <w:spacing w:val="6"/>
          <w:sz w:val="12"/>
        </w:rPr>
        <w:t> </w:t>
      </w:r>
      <w:r>
        <w:rPr>
          <w:sz w:val="12"/>
        </w:rPr>
        <w:t>đĩa,</w:t>
      </w:r>
      <w:r>
        <w:rPr>
          <w:spacing w:val="6"/>
          <w:sz w:val="12"/>
        </w:rPr>
        <w:t> </w:t>
      </w:r>
      <w:r>
        <w:rPr>
          <w:sz w:val="12"/>
        </w:rPr>
        <w:t>bạn</w:t>
      </w:r>
      <w:r>
        <w:rPr>
          <w:spacing w:val="6"/>
          <w:sz w:val="12"/>
        </w:rPr>
        <w:t> </w:t>
      </w:r>
      <w:r>
        <w:rPr>
          <w:sz w:val="12"/>
        </w:rPr>
        <w:t>có</w:t>
      </w:r>
      <w:r>
        <w:rPr>
          <w:spacing w:val="6"/>
          <w:sz w:val="12"/>
        </w:rPr>
        <w:t> </w:t>
      </w:r>
      <w:r>
        <w:rPr>
          <w:sz w:val="12"/>
        </w:rPr>
        <w:t>thể</w:t>
      </w:r>
      <w:r>
        <w:rPr>
          <w:spacing w:val="6"/>
          <w:sz w:val="12"/>
        </w:rPr>
        <w:t> </w:t>
      </w:r>
      <w:r>
        <w:rPr>
          <w:sz w:val="12"/>
        </w:rPr>
        <w:t>sao</w:t>
      </w:r>
      <w:r>
        <w:rPr>
          <w:spacing w:val="6"/>
          <w:sz w:val="12"/>
        </w:rPr>
        <w:t> </w:t>
      </w:r>
      <w:r>
        <w:rPr>
          <w:sz w:val="12"/>
        </w:rPr>
        <w:t>chép</w:t>
      </w:r>
      <w:r>
        <w:rPr>
          <w:spacing w:val="6"/>
          <w:sz w:val="12"/>
        </w:rPr>
        <w:t> </w:t>
      </w:r>
      <w:r>
        <w:rPr>
          <w:sz w:val="12"/>
        </w:rPr>
        <w:t>lịch</w:t>
      </w:r>
      <w:r>
        <w:rPr>
          <w:spacing w:val="6"/>
          <w:sz w:val="12"/>
        </w:rPr>
        <w:t> </w:t>
      </w:r>
      <w:r>
        <w:rPr>
          <w:sz w:val="12"/>
        </w:rPr>
        <w:t>sử</w:t>
      </w:r>
      <w:r>
        <w:rPr>
          <w:spacing w:val="6"/>
          <w:sz w:val="12"/>
        </w:rPr>
        <w:t> </w:t>
      </w:r>
      <w:r>
        <w:rPr>
          <w:sz w:val="12"/>
        </w:rPr>
        <w:t>chỉ</w:t>
      </w:r>
      <w:r>
        <w:rPr>
          <w:spacing w:val="6"/>
          <w:sz w:val="12"/>
        </w:rPr>
        <w:t> </w:t>
      </w:r>
      <w:r>
        <w:rPr>
          <w:sz w:val="12"/>
        </w:rPr>
        <w:t>dẫn</w:t>
      </w:r>
      <w:r>
        <w:rPr>
          <w:spacing w:val="6"/>
          <w:sz w:val="12"/>
        </w:rPr>
        <w:t> </w:t>
      </w:r>
      <w:r>
        <w:rPr>
          <w:sz w:val="12"/>
        </w:rPr>
        <w:t>đến</w:t>
      </w:r>
      <w:r>
        <w:rPr>
          <w:spacing w:val="6"/>
          <w:sz w:val="12"/>
        </w:rPr>
        <w:t> </w:t>
      </w:r>
      <w:r>
        <w:rPr>
          <w:sz w:val="12"/>
        </w:rPr>
        <w:t>một</w:t>
      </w:r>
      <w:r>
        <w:rPr>
          <w:spacing w:val="6"/>
          <w:sz w:val="12"/>
        </w:rPr>
        <w:t> </w:t>
      </w:r>
      <w:r>
        <w:rPr>
          <w:sz w:val="12"/>
        </w:rPr>
        <w:t>nhánh</w:t>
      </w:r>
      <w:r>
        <w:rPr>
          <w:spacing w:val="6"/>
          <w:sz w:val="12"/>
        </w:rPr>
        <w:t> </w:t>
      </w:r>
      <w:r>
        <w:rPr>
          <w:sz w:val="12"/>
        </w:rPr>
        <w:t>duy</w:t>
      </w:r>
      <w:r>
        <w:rPr>
          <w:spacing w:val="6"/>
          <w:sz w:val="12"/>
        </w:rPr>
        <w:t> </w:t>
      </w:r>
      <w:r>
        <w:rPr>
          <w:sz w:val="12"/>
        </w:rPr>
        <w:t>nhất</w:t>
      </w:r>
      <w:r>
        <w:rPr>
          <w:spacing w:val="6"/>
          <w:sz w:val="12"/>
        </w:rPr>
        <w:t> </w:t>
      </w:r>
      <w:r>
        <w:rPr>
          <w:sz w:val="12"/>
        </w:rPr>
        <w:t>bằng:</w:t>
      </w:r>
    </w:p>
    <w:p>
      <w:pPr>
        <w:pStyle w:val="BodyText"/>
        <w:spacing w:before="10"/>
        <w:rPr>
          <w:sz w:val="23"/>
        </w:rPr>
      </w:pPr>
    </w:p>
    <w:p>
      <w:pPr>
        <w:spacing w:before="136"/>
        <w:ind w:left="451" w:right="0" w:firstLine="0"/>
        <w:jc w:val="left"/>
        <w:rPr>
          <w:sz w:val="14"/>
        </w:rPr>
      </w:pPr>
      <w:r>
        <w:rPr>
          <w:color w:val="C10BB8"/>
          <w:sz w:val="14"/>
        </w:rPr>
        <w:t>git</w:t>
      </w:r>
      <w:r>
        <w:rPr>
          <w:color w:val="C10BB8"/>
          <w:spacing w:val="5"/>
          <w:sz w:val="14"/>
        </w:rPr>
        <w:t> </w:t>
      </w:r>
      <w:r>
        <w:rPr>
          <w:color w:val="C10BB8"/>
          <w:sz w:val="14"/>
        </w:rPr>
        <w:t>clone</w:t>
      </w:r>
      <w:r>
        <w:rPr>
          <w:color w:val="C10BB8"/>
          <w:spacing w:val="6"/>
          <w:sz w:val="14"/>
        </w:rPr>
        <w:t> </w:t>
      </w:r>
      <w:r>
        <w:rPr>
          <w:color w:val="660033"/>
          <w:sz w:val="14"/>
        </w:rPr>
        <w:t>--branch</w:t>
      </w:r>
      <w:r>
        <w:rPr>
          <w:color w:val="660033"/>
          <w:spacing w:val="6"/>
          <w:sz w:val="14"/>
        </w:rPr>
        <w:t> </w:t>
      </w:r>
      <w:r>
        <w:rPr>
          <w:sz w:val="14"/>
        </w:rPr>
        <w:t>&lt;branch_name&gt;</w:t>
      </w:r>
      <w:r>
        <w:rPr>
          <w:spacing w:val="5"/>
          <w:sz w:val="14"/>
        </w:rPr>
        <w:t> </w:t>
      </w:r>
      <w:r>
        <w:rPr>
          <w:color w:val="660033"/>
          <w:sz w:val="14"/>
        </w:rPr>
        <w:t>--single-branch</w:t>
      </w:r>
      <w:r>
        <w:rPr>
          <w:color w:val="660033"/>
          <w:spacing w:val="6"/>
          <w:sz w:val="14"/>
        </w:rPr>
        <w:t> </w:t>
      </w:r>
      <w:r>
        <w:rPr>
          <w:sz w:val="14"/>
        </w:rPr>
        <w:t>&lt;url&gt;</w:t>
      </w:r>
      <w:r>
        <w:rPr>
          <w:spacing w:val="6"/>
          <w:sz w:val="14"/>
        </w:rPr>
        <w:t> </w:t>
      </w:r>
      <w:r>
        <w:rPr>
          <w:sz w:val="14"/>
        </w:rPr>
        <w:t>[thư</w:t>
      </w:r>
      <w:r>
        <w:rPr>
          <w:spacing w:val="5"/>
          <w:sz w:val="14"/>
        </w:rPr>
        <w:t> </w:t>
      </w:r>
      <w:r>
        <w:rPr>
          <w:sz w:val="14"/>
        </w:rPr>
        <w:t>mục]</w:t>
      </w:r>
    </w:p>
    <w:p>
      <w:pPr>
        <w:spacing w:after="0"/>
        <w:jc w:val="left"/>
        <w:rPr>
          <w:sz w:val="14"/>
        </w:rPr>
        <w:sectPr>
          <w:type w:val="continuous"/>
          <w:pgSz w:w="11900" w:h="16820"/>
          <w:pgMar w:top="40" w:bottom="0" w:left="200" w:right="0"/>
        </w:sectPr>
      </w:pPr>
    </w:p>
    <w:p>
      <w:pPr>
        <w:pStyle w:val="BodyText"/>
        <w:spacing w:before="4"/>
        <w:rPr>
          <w:sz w:val="15"/>
        </w:rPr>
      </w:pPr>
      <w:r>
        <w:rPr/>
        <w:drawing>
          <wp:anchor distT="0" distB="0" distL="0" distR="0" allowOverlap="1" layoutInCell="1" locked="0" behindDoc="1" simplePos="0" relativeHeight="480207872">
            <wp:simplePos x="0" y="0"/>
            <wp:positionH relativeFrom="page">
              <wp:posOffset>354912</wp:posOffset>
            </wp:positionH>
            <wp:positionV relativeFrom="page">
              <wp:posOffset>395415</wp:posOffset>
            </wp:positionV>
            <wp:extent cx="6909570" cy="9889869"/>
            <wp:effectExtent l="0" t="0" r="0" b="0"/>
            <wp:wrapNone/>
            <wp:docPr id="227" name="image115.png"/>
            <wp:cNvGraphicFramePr>
              <a:graphicFrameLocks noChangeAspect="1"/>
            </wp:cNvGraphicFramePr>
            <a:graphic>
              <a:graphicData uri="http://schemas.openxmlformats.org/drawingml/2006/picture">
                <pic:pic>
                  <pic:nvPicPr>
                    <pic:cNvPr id="228" name="image115.png"/>
                    <pic:cNvPicPr/>
                  </pic:nvPicPr>
                  <pic:blipFill>
                    <a:blip r:embed="rId341" cstate="print"/>
                    <a:stretch>
                      <a:fillRect/>
                    </a:stretch>
                  </pic:blipFill>
                  <pic:spPr>
                    <a:xfrm>
                      <a:off x="0" y="0"/>
                      <a:ext cx="6909570" cy="9889869"/>
                    </a:xfrm>
                    <a:prstGeom prst="rect">
                      <a:avLst/>
                    </a:prstGeom>
                  </pic:spPr>
                </pic:pic>
              </a:graphicData>
            </a:graphic>
          </wp:anchor>
        </w:drawing>
      </w:r>
    </w:p>
    <w:p>
      <w:pPr>
        <w:spacing w:line="453" w:lineRule="auto" w:before="131"/>
        <w:ind w:left="383" w:right="650" w:firstLine="2"/>
        <w:jc w:val="left"/>
        <w:rPr>
          <w:sz w:val="14"/>
        </w:rPr>
      </w:pPr>
      <w:r>
        <w:rPr>
          <w:sz w:val="14"/>
        </w:rPr>
        <w:t>Nếu</w:t>
      </w:r>
      <w:r>
        <w:rPr>
          <w:spacing w:val="-8"/>
          <w:sz w:val="14"/>
        </w:rPr>
        <w:t> </w:t>
      </w:r>
      <w:r>
        <w:rPr>
          <w:color w:val="660033"/>
          <w:sz w:val="14"/>
        </w:rPr>
        <w:t>--single-branch</w:t>
      </w:r>
      <w:r>
        <w:rPr>
          <w:color w:val="660033"/>
          <w:spacing w:val="-8"/>
          <w:sz w:val="14"/>
        </w:rPr>
        <w:t> </w:t>
      </w:r>
      <w:r>
        <w:rPr>
          <w:sz w:val="14"/>
        </w:rPr>
        <w:t>không</w:t>
      </w:r>
      <w:r>
        <w:rPr>
          <w:spacing w:val="-8"/>
          <w:sz w:val="14"/>
        </w:rPr>
        <w:t> </w:t>
      </w:r>
      <w:r>
        <w:rPr>
          <w:sz w:val="14"/>
        </w:rPr>
        <w:t>được</w:t>
      </w:r>
      <w:r>
        <w:rPr>
          <w:spacing w:val="-8"/>
          <w:sz w:val="14"/>
        </w:rPr>
        <w:t> </w:t>
      </w:r>
      <w:r>
        <w:rPr>
          <w:sz w:val="14"/>
        </w:rPr>
        <w:t>thêm</w:t>
      </w:r>
      <w:r>
        <w:rPr>
          <w:spacing w:val="-8"/>
          <w:sz w:val="14"/>
        </w:rPr>
        <w:t> </w:t>
      </w:r>
      <w:r>
        <w:rPr>
          <w:sz w:val="14"/>
        </w:rPr>
        <w:t>vào</w:t>
      </w:r>
      <w:r>
        <w:rPr>
          <w:spacing w:val="-8"/>
          <w:sz w:val="14"/>
        </w:rPr>
        <w:t> </w:t>
      </w:r>
      <w:r>
        <w:rPr>
          <w:sz w:val="14"/>
        </w:rPr>
        <w:t>lệnh,</w:t>
      </w:r>
      <w:r>
        <w:rPr>
          <w:spacing w:val="-8"/>
          <w:sz w:val="14"/>
        </w:rPr>
        <w:t> </w:t>
      </w:r>
      <w:r>
        <w:rPr>
          <w:sz w:val="14"/>
        </w:rPr>
        <w:t>lịch</w:t>
      </w:r>
      <w:r>
        <w:rPr>
          <w:spacing w:val="-8"/>
          <w:sz w:val="14"/>
        </w:rPr>
        <w:t> </w:t>
      </w:r>
      <w:r>
        <w:rPr>
          <w:sz w:val="14"/>
        </w:rPr>
        <w:t>sử</w:t>
      </w:r>
      <w:r>
        <w:rPr>
          <w:spacing w:val="-8"/>
          <w:sz w:val="14"/>
        </w:rPr>
        <w:t> </w:t>
      </w:r>
      <w:r>
        <w:rPr>
          <w:sz w:val="14"/>
        </w:rPr>
        <w:t>của</w:t>
      </w:r>
      <w:r>
        <w:rPr>
          <w:spacing w:val="-8"/>
          <w:sz w:val="14"/>
        </w:rPr>
        <w:t> </w:t>
      </w:r>
      <w:r>
        <w:rPr>
          <w:sz w:val="14"/>
        </w:rPr>
        <w:t>tất</w:t>
      </w:r>
      <w:r>
        <w:rPr>
          <w:spacing w:val="-8"/>
          <w:sz w:val="14"/>
        </w:rPr>
        <w:t> </w:t>
      </w:r>
      <w:r>
        <w:rPr>
          <w:sz w:val="14"/>
        </w:rPr>
        <w:t>cả</w:t>
      </w:r>
      <w:r>
        <w:rPr>
          <w:spacing w:val="-8"/>
          <w:sz w:val="14"/>
        </w:rPr>
        <w:t> </w:t>
      </w:r>
      <w:r>
        <w:rPr>
          <w:sz w:val="14"/>
        </w:rPr>
        <w:t>các</w:t>
      </w:r>
      <w:r>
        <w:rPr>
          <w:spacing w:val="-8"/>
          <w:sz w:val="14"/>
        </w:rPr>
        <w:t> </w:t>
      </w:r>
      <w:r>
        <w:rPr>
          <w:sz w:val="14"/>
        </w:rPr>
        <w:t>nhánh</w:t>
      </w:r>
      <w:r>
        <w:rPr>
          <w:spacing w:val="-8"/>
          <w:sz w:val="14"/>
        </w:rPr>
        <w:t> </w:t>
      </w:r>
      <w:r>
        <w:rPr>
          <w:sz w:val="14"/>
        </w:rPr>
        <w:t>sẽ</w:t>
      </w:r>
      <w:r>
        <w:rPr>
          <w:spacing w:val="-8"/>
          <w:sz w:val="14"/>
        </w:rPr>
        <w:t> </w:t>
      </w:r>
      <w:r>
        <w:rPr>
          <w:sz w:val="14"/>
        </w:rPr>
        <w:t>được</w:t>
      </w:r>
      <w:r>
        <w:rPr>
          <w:spacing w:val="-8"/>
          <w:sz w:val="14"/>
        </w:rPr>
        <w:t> </w:t>
      </w:r>
      <w:r>
        <w:rPr>
          <w:sz w:val="14"/>
        </w:rPr>
        <w:t>sao</w:t>
      </w:r>
      <w:r>
        <w:rPr>
          <w:spacing w:val="-8"/>
          <w:sz w:val="14"/>
        </w:rPr>
        <w:t> </w:t>
      </w:r>
      <w:r>
        <w:rPr>
          <w:sz w:val="14"/>
        </w:rPr>
        <w:t>chép</w:t>
      </w:r>
      <w:r>
        <w:rPr>
          <w:spacing w:val="-8"/>
          <w:sz w:val="14"/>
        </w:rPr>
        <w:t> </w:t>
      </w:r>
      <w:r>
        <w:rPr>
          <w:sz w:val="14"/>
        </w:rPr>
        <w:t>vào</w:t>
      </w:r>
      <w:r>
        <w:rPr>
          <w:spacing w:val="-8"/>
          <w:sz w:val="14"/>
        </w:rPr>
        <w:t> </w:t>
      </w:r>
      <w:r>
        <w:rPr>
          <w:sz w:val="14"/>
        </w:rPr>
        <w:t>[thư</w:t>
      </w:r>
      <w:r>
        <w:rPr>
          <w:spacing w:val="-8"/>
          <w:sz w:val="14"/>
        </w:rPr>
        <w:t> </w:t>
      </w:r>
      <w:r>
        <w:rPr>
          <w:sz w:val="14"/>
        </w:rPr>
        <w:t>mục].</w:t>
      </w:r>
      <w:r>
        <w:rPr>
          <w:spacing w:val="-8"/>
          <w:sz w:val="14"/>
        </w:rPr>
        <w:t> </w:t>
      </w:r>
      <w:r>
        <w:rPr>
          <w:sz w:val="14"/>
        </w:rPr>
        <w:t>Đây</w:t>
      </w:r>
      <w:r>
        <w:rPr>
          <w:spacing w:val="-8"/>
          <w:sz w:val="14"/>
        </w:rPr>
        <w:t> </w:t>
      </w:r>
      <w:r>
        <w:rPr>
          <w:sz w:val="14"/>
        </w:rPr>
        <w:t>có</w:t>
      </w:r>
      <w:r>
        <w:rPr>
          <w:spacing w:val="-8"/>
          <w:sz w:val="14"/>
        </w:rPr>
        <w:t> </w:t>
      </w:r>
      <w:r>
        <w:rPr>
          <w:sz w:val="14"/>
        </w:rPr>
        <w:t>thể</w:t>
      </w:r>
      <w:r>
        <w:rPr>
          <w:spacing w:val="-8"/>
          <w:sz w:val="14"/>
        </w:rPr>
        <w:t> </w:t>
      </w:r>
      <w:r>
        <w:rPr>
          <w:sz w:val="14"/>
        </w:rPr>
        <w:t>là</w:t>
      </w:r>
      <w:r>
        <w:rPr>
          <w:spacing w:val="-8"/>
          <w:sz w:val="14"/>
        </w:rPr>
        <w:t> </w:t>
      </w:r>
      <w:r>
        <w:rPr>
          <w:sz w:val="14"/>
        </w:rPr>
        <w:t>vấn</w:t>
      </w:r>
      <w:r>
        <w:rPr>
          <w:spacing w:val="-8"/>
          <w:sz w:val="14"/>
        </w:rPr>
        <w:t> </w:t>
      </w:r>
      <w:r>
        <w:rPr>
          <w:sz w:val="14"/>
        </w:rPr>
        <w:t>đề</w:t>
      </w:r>
      <w:r>
        <w:rPr>
          <w:spacing w:val="-81"/>
          <w:sz w:val="14"/>
        </w:rPr>
        <w:t> </w:t>
      </w:r>
      <w:r>
        <w:rPr>
          <w:sz w:val="14"/>
        </w:rPr>
        <w:t>với</w:t>
      </w:r>
      <w:r>
        <w:rPr>
          <w:spacing w:val="-3"/>
          <w:sz w:val="14"/>
        </w:rPr>
        <w:t> </w:t>
      </w:r>
      <w:r>
        <w:rPr>
          <w:sz w:val="14"/>
        </w:rPr>
        <w:t>kho</w:t>
      </w:r>
      <w:r>
        <w:rPr>
          <w:spacing w:val="-2"/>
          <w:sz w:val="14"/>
        </w:rPr>
        <w:t> </w:t>
      </w:r>
      <w:r>
        <w:rPr>
          <w:sz w:val="14"/>
        </w:rPr>
        <w:t>lưu</w:t>
      </w:r>
      <w:r>
        <w:rPr>
          <w:spacing w:val="-2"/>
          <w:sz w:val="14"/>
        </w:rPr>
        <w:t> </w:t>
      </w:r>
      <w:r>
        <w:rPr>
          <w:sz w:val="14"/>
        </w:rPr>
        <w:t>trữ</w:t>
      </w:r>
      <w:r>
        <w:rPr>
          <w:spacing w:val="-2"/>
          <w:sz w:val="14"/>
        </w:rPr>
        <w:t> </w:t>
      </w:r>
      <w:r>
        <w:rPr>
          <w:sz w:val="14"/>
        </w:rPr>
        <w:t>lớn.</w:t>
      </w:r>
    </w:p>
    <w:p>
      <w:pPr>
        <w:pStyle w:val="BodyText"/>
        <w:spacing w:before="10"/>
        <w:rPr>
          <w:sz w:val="19"/>
        </w:rPr>
      </w:pPr>
    </w:p>
    <w:p>
      <w:pPr>
        <w:spacing w:before="0"/>
        <w:ind w:left="368" w:right="0" w:firstLine="0"/>
        <w:jc w:val="left"/>
        <w:rPr>
          <w:sz w:val="14"/>
        </w:rPr>
      </w:pPr>
      <w:r>
        <w:rPr>
          <w:sz w:val="14"/>
        </w:rPr>
        <w:t>Để</w:t>
      </w:r>
      <w:r>
        <w:rPr>
          <w:spacing w:val="-9"/>
          <w:sz w:val="14"/>
        </w:rPr>
        <w:t> </w:t>
      </w:r>
      <w:r>
        <w:rPr>
          <w:sz w:val="14"/>
        </w:rPr>
        <w:t>hoàn</w:t>
      </w:r>
      <w:r>
        <w:rPr>
          <w:spacing w:val="-8"/>
          <w:sz w:val="14"/>
        </w:rPr>
        <w:t> </w:t>
      </w:r>
      <w:r>
        <w:rPr>
          <w:sz w:val="14"/>
        </w:rPr>
        <w:t>tác</w:t>
      </w:r>
      <w:r>
        <w:rPr>
          <w:spacing w:val="-9"/>
          <w:sz w:val="14"/>
        </w:rPr>
        <w:t> </w:t>
      </w:r>
      <w:r>
        <w:rPr>
          <w:sz w:val="14"/>
        </w:rPr>
        <w:t>sau</w:t>
      </w:r>
      <w:r>
        <w:rPr>
          <w:spacing w:val="-8"/>
          <w:sz w:val="14"/>
        </w:rPr>
        <w:t> </w:t>
      </w:r>
      <w:r>
        <w:rPr>
          <w:sz w:val="14"/>
        </w:rPr>
        <w:t>cờ</w:t>
      </w:r>
      <w:r>
        <w:rPr>
          <w:spacing w:val="-9"/>
          <w:sz w:val="14"/>
        </w:rPr>
        <w:t> </w:t>
      </w:r>
      <w:r>
        <w:rPr>
          <w:color w:val="660033"/>
          <w:sz w:val="14"/>
        </w:rPr>
        <w:t>--single-branch</w:t>
      </w:r>
      <w:r>
        <w:rPr>
          <w:color w:val="660033"/>
          <w:spacing w:val="-8"/>
          <w:sz w:val="14"/>
        </w:rPr>
        <w:t> </w:t>
      </w:r>
      <w:r>
        <w:rPr>
          <w:sz w:val="14"/>
        </w:rPr>
        <w:t>và</w:t>
      </w:r>
      <w:r>
        <w:rPr>
          <w:spacing w:val="-9"/>
          <w:sz w:val="14"/>
        </w:rPr>
        <w:t> </w:t>
      </w:r>
      <w:r>
        <w:rPr>
          <w:sz w:val="14"/>
        </w:rPr>
        <w:t>tìm</w:t>
      </w:r>
      <w:r>
        <w:rPr>
          <w:spacing w:val="-8"/>
          <w:sz w:val="14"/>
        </w:rPr>
        <w:t> </w:t>
      </w:r>
      <w:r>
        <w:rPr>
          <w:sz w:val="14"/>
        </w:rPr>
        <w:t>nạp</w:t>
      </w:r>
      <w:r>
        <w:rPr>
          <w:spacing w:val="-9"/>
          <w:sz w:val="14"/>
        </w:rPr>
        <w:t> </w:t>
      </w:r>
      <w:r>
        <w:rPr>
          <w:sz w:val="14"/>
        </w:rPr>
        <w:t>phần</w:t>
      </w:r>
      <w:r>
        <w:rPr>
          <w:spacing w:val="-8"/>
          <w:sz w:val="14"/>
        </w:rPr>
        <w:t> </w:t>
      </w:r>
      <w:r>
        <w:rPr>
          <w:sz w:val="14"/>
        </w:rPr>
        <w:t>còn</w:t>
      </w:r>
      <w:r>
        <w:rPr>
          <w:spacing w:val="-8"/>
          <w:sz w:val="14"/>
        </w:rPr>
        <w:t> </w:t>
      </w:r>
      <w:r>
        <w:rPr>
          <w:sz w:val="14"/>
        </w:rPr>
        <w:t>lại</w:t>
      </w:r>
      <w:r>
        <w:rPr>
          <w:spacing w:val="-9"/>
          <w:sz w:val="14"/>
        </w:rPr>
        <w:t> </w:t>
      </w:r>
      <w:r>
        <w:rPr>
          <w:sz w:val="14"/>
        </w:rPr>
        <w:t>của</w:t>
      </w:r>
      <w:r>
        <w:rPr>
          <w:spacing w:val="-8"/>
          <w:sz w:val="14"/>
        </w:rPr>
        <w:t> </w:t>
      </w:r>
      <w:r>
        <w:rPr>
          <w:sz w:val="14"/>
        </w:rPr>
        <w:t>kho</w:t>
      </w:r>
      <w:r>
        <w:rPr>
          <w:spacing w:val="-9"/>
          <w:sz w:val="14"/>
        </w:rPr>
        <w:t> </w:t>
      </w:r>
      <w:r>
        <w:rPr>
          <w:sz w:val="14"/>
        </w:rPr>
        <w:t>lưu</w:t>
      </w:r>
      <w:r>
        <w:rPr>
          <w:spacing w:val="-8"/>
          <w:sz w:val="14"/>
        </w:rPr>
        <w:t> </w:t>
      </w:r>
      <w:r>
        <w:rPr>
          <w:sz w:val="14"/>
        </w:rPr>
        <w:t>trữ,</w:t>
      </w:r>
      <w:r>
        <w:rPr>
          <w:spacing w:val="-9"/>
          <w:sz w:val="14"/>
        </w:rPr>
        <w:t> </w:t>
      </w:r>
      <w:r>
        <w:rPr>
          <w:sz w:val="14"/>
        </w:rPr>
        <w:t>hãy</w:t>
      </w:r>
      <w:r>
        <w:rPr>
          <w:spacing w:val="-8"/>
          <w:sz w:val="14"/>
        </w:rPr>
        <w:t> </w:t>
      </w:r>
      <w:r>
        <w:rPr>
          <w:sz w:val="14"/>
        </w:rPr>
        <w:t>sử</w:t>
      </w:r>
      <w:r>
        <w:rPr>
          <w:spacing w:val="-9"/>
          <w:sz w:val="14"/>
        </w:rPr>
        <w:t> </w:t>
      </w:r>
      <w:r>
        <w:rPr>
          <w:sz w:val="14"/>
        </w:rPr>
        <w:t>dụng</w:t>
      </w:r>
      <w:r>
        <w:rPr>
          <w:spacing w:val="-8"/>
          <w:sz w:val="14"/>
        </w:rPr>
        <w:t> </w:t>
      </w:r>
      <w:r>
        <w:rPr>
          <w:sz w:val="14"/>
        </w:rPr>
        <w:t>lệnh:</w:t>
      </w:r>
    </w:p>
    <w:p>
      <w:pPr>
        <w:pStyle w:val="BodyText"/>
        <w:spacing w:before="8"/>
        <w:rPr>
          <w:sz w:val="22"/>
        </w:rPr>
      </w:pPr>
    </w:p>
    <w:p>
      <w:pPr>
        <w:spacing w:line="372" w:lineRule="auto" w:before="136"/>
        <w:ind w:left="451" w:right="4003" w:firstLine="0"/>
        <w:jc w:val="left"/>
        <w:rPr>
          <w:sz w:val="14"/>
        </w:rPr>
      </w:pPr>
      <w:r>
        <w:rPr>
          <w:color w:val="C10BB8"/>
          <w:sz w:val="14"/>
        </w:rPr>
        <w:t>git config </w:t>
      </w:r>
      <w:r>
        <w:rPr>
          <w:sz w:val="14"/>
        </w:rPr>
        <w:t>remote.origin.fetch </w:t>
      </w:r>
      <w:r>
        <w:rPr>
          <w:color w:val="FF0000"/>
          <w:sz w:val="14"/>
        </w:rPr>
        <w:t>"+refs/heads/*:refs/remotes/origin/*" </w:t>
      </w:r>
      <w:r>
        <w:rPr>
          <w:color w:val="C10BB8"/>
          <w:sz w:val="14"/>
        </w:rPr>
        <w:t>git tìm nạp </w:t>
      </w:r>
      <w:r>
        <w:rPr>
          <w:sz w:val="14"/>
        </w:rPr>
        <w:t>nguồn</w:t>
      </w:r>
      <w:r>
        <w:rPr>
          <w:spacing w:val="-82"/>
          <w:sz w:val="14"/>
        </w:rPr>
        <w:t> </w:t>
      </w:r>
      <w:r>
        <w:rPr>
          <w:sz w:val="14"/>
        </w:rPr>
        <w:t>gốc</w:t>
      </w:r>
    </w:p>
    <w:p>
      <w:pPr>
        <w:pStyle w:val="BodyText"/>
        <w:rPr>
          <w:sz w:val="18"/>
        </w:rPr>
      </w:pPr>
    </w:p>
    <w:p>
      <w:pPr>
        <w:spacing w:before="144"/>
        <w:ind w:left="381" w:right="0" w:firstLine="0"/>
        <w:jc w:val="left"/>
        <w:rPr>
          <w:sz w:val="27"/>
        </w:rPr>
      </w:pPr>
      <w:r>
        <w:rPr>
          <w:color w:val="EF5033"/>
          <w:w w:val="105"/>
          <w:sz w:val="27"/>
        </w:rPr>
        <w:t>Mục</w:t>
      </w:r>
      <w:r>
        <w:rPr>
          <w:color w:val="EF5033"/>
          <w:spacing w:val="-17"/>
          <w:w w:val="105"/>
          <w:sz w:val="27"/>
        </w:rPr>
        <w:t> </w:t>
      </w:r>
      <w:r>
        <w:rPr>
          <w:color w:val="EF5033"/>
          <w:w w:val="105"/>
          <w:sz w:val="27"/>
        </w:rPr>
        <w:t>25.4:</w:t>
      </w:r>
      <w:r>
        <w:rPr>
          <w:color w:val="EF5033"/>
          <w:spacing w:val="-16"/>
          <w:w w:val="105"/>
          <w:sz w:val="27"/>
        </w:rPr>
        <w:t> </w:t>
      </w:r>
      <w:r>
        <w:rPr>
          <w:color w:val="EF5033"/>
          <w:w w:val="105"/>
          <w:sz w:val="27"/>
        </w:rPr>
        <w:t>Sao</w:t>
      </w:r>
      <w:r>
        <w:rPr>
          <w:color w:val="EF5033"/>
          <w:spacing w:val="-16"/>
          <w:w w:val="105"/>
          <w:sz w:val="27"/>
        </w:rPr>
        <w:t> </w:t>
      </w:r>
      <w:r>
        <w:rPr>
          <w:color w:val="EF5033"/>
          <w:w w:val="105"/>
          <w:sz w:val="27"/>
        </w:rPr>
        <w:t>chép</w:t>
      </w:r>
      <w:r>
        <w:rPr>
          <w:color w:val="EF5033"/>
          <w:spacing w:val="-16"/>
          <w:w w:val="105"/>
          <w:sz w:val="27"/>
        </w:rPr>
        <w:t> </w:t>
      </w:r>
      <w:r>
        <w:rPr>
          <w:color w:val="EF5033"/>
          <w:w w:val="105"/>
          <w:sz w:val="27"/>
        </w:rPr>
        <w:t>đệ</w:t>
      </w:r>
      <w:r>
        <w:rPr>
          <w:color w:val="EF5033"/>
          <w:spacing w:val="-16"/>
          <w:w w:val="105"/>
          <w:sz w:val="27"/>
        </w:rPr>
        <w:t> </w:t>
      </w:r>
      <w:r>
        <w:rPr>
          <w:color w:val="EF5033"/>
          <w:w w:val="105"/>
          <w:sz w:val="27"/>
        </w:rPr>
        <w:t>quy</w:t>
      </w:r>
    </w:p>
    <w:p>
      <w:pPr>
        <w:pStyle w:val="BodyText"/>
        <w:spacing w:before="2"/>
        <w:rPr>
          <w:sz w:val="10"/>
        </w:rPr>
      </w:pPr>
    </w:p>
    <w:p>
      <w:pPr>
        <w:spacing w:before="134"/>
        <w:ind w:left="371" w:right="0" w:firstLine="0"/>
        <w:jc w:val="left"/>
        <w:rPr>
          <w:sz w:val="15"/>
        </w:rPr>
      </w:pPr>
      <w:r>
        <w:rPr>
          <w:color w:val="666666"/>
          <w:sz w:val="15"/>
        </w:rPr>
        <w:t>Phiên</w:t>
      </w:r>
      <w:r>
        <w:rPr>
          <w:color w:val="666666"/>
          <w:spacing w:val="-5"/>
          <w:sz w:val="15"/>
        </w:rPr>
        <w:t> </w:t>
      </w:r>
      <w:r>
        <w:rPr>
          <w:color w:val="666666"/>
          <w:sz w:val="15"/>
        </w:rPr>
        <w:t>bản</w:t>
      </w:r>
      <w:r>
        <w:rPr>
          <w:color w:val="666666"/>
          <w:spacing w:val="-5"/>
          <w:sz w:val="15"/>
        </w:rPr>
        <w:t> </w:t>
      </w:r>
      <w:r>
        <w:rPr>
          <w:color w:val="666666"/>
          <w:sz w:val="15"/>
        </w:rPr>
        <w:t>1.6.5</w:t>
      </w:r>
    </w:p>
    <w:p>
      <w:pPr>
        <w:spacing w:before="152"/>
        <w:ind w:left="451" w:right="0" w:firstLine="0"/>
        <w:jc w:val="left"/>
        <w:rPr>
          <w:sz w:val="14"/>
        </w:rPr>
      </w:pPr>
      <w:r>
        <w:rPr>
          <w:color w:val="C10BB8"/>
          <w:sz w:val="14"/>
        </w:rPr>
        <w:t>git</w:t>
      </w:r>
      <w:r>
        <w:rPr>
          <w:color w:val="C10BB8"/>
          <w:spacing w:val="2"/>
          <w:sz w:val="14"/>
        </w:rPr>
        <w:t> </w:t>
      </w:r>
      <w:r>
        <w:rPr>
          <w:color w:val="C10BB8"/>
          <w:sz w:val="14"/>
        </w:rPr>
        <w:t>clone</w:t>
      </w:r>
      <w:r>
        <w:rPr>
          <w:color w:val="C10BB8"/>
          <w:spacing w:val="3"/>
          <w:sz w:val="14"/>
        </w:rPr>
        <w:t> </w:t>
      </w:r>
      <w:r>
        <w:rPr>
          <w:sz w:val="14"/>
        </w:rPr>
        <w:t>&lt;url&gt;</w:t>
      </w:r>
      <w:r>
        <w:rPr>
          <w:spacing w:val="3"/>
          <w:sz w:val="14"/>
        </w:rPr>
        <w:t> </w:t>
      </w:r>
      <w:r>
        <w:rPr>
          <w:color w:val="660033"/>
          <w:sz w:val="14"/>
        </w:rPr>
        <w:t>--recursive</w:t>
      </w:r>
    </w:p>
    <w:p>
      <w:pPr>
        <w:pStyle w:val="BodyText"/>
        <w:spacing w:before="8"/>
        <w:rPr>
          <w:sz w:val="26"/>
        </w:rPr>
      </w:pPr>
    </w:p>
    <w:p>
      <w:pPr>
        <w:spacing w:line="420" w:lineRule="auto" w:before="132"/>
        <w:ind w:left="377" w:right="1832" w:firstLine="1"/>
        <w:jc w:val="left"/>
        <w:rPr>
          <w:sz w:val="14"/>
        </w:rPr>
      </w:pPr>
      <w:r>
        <w:rPr>
          <w:sz w:val="14"/>
        </w:rPr>
        <w:t>Sao</w:t>
      </w:r>
      <w:r>
        <w:rPr>
          <w:spacing w:val="-9"/>
          <w:sz w:val="14"/>
        </w:rPr>
        <w:t> </w:t>
      </w:r>
      <w:r>
        <w:rPr>
          <w:sz w:val="14"/>
        </w:rPr>
        <w:t>chép</w:t>
      </w:r>
      <w:r>
        <w:rPr>
          <w:spacing w:val="-9"/>
          <w:sz w:val="14"/>
        </w:rPr>
        <w:t> </w:t>
      </w:r>
      <w:r>
        <w:rPr>
          <w:sz w:val="14"/>
        </w:rPr>
        <w:t>kho</w:t>
      </w:r>
      <w:r>
        <w:rPr>
          <w:spacing w:val="-8"/>
          <w:sz w:val="14"/>
        </w:rPr>
        <w:t> </w:t>
      </w:r>
      <w:r>
        <w:rPr>
          <w:sz w:val="14"/>
        </w:rPr>
        <w:t>lưu</w:t>
      </w:r>
      <w:r>
        <w:rPr>
          <w:spacing w:val="-9"/>
          <w:sz w:val="14"/>
        </w:rPr>
        <w:t> </w:t>
      </w:r>
      <w:r>
        <w:rPr>
          <w:sz w:val="14"/>
        </w:rPr>
        <w:t>trữ</w:t>
      </w:r>
      <w:r>
        <w:rPr>
          <w:spacing w:val="-9"/>
          <w:sz w:val="14"/>
        </w:rPr>
        <w:t> </w:t>
      </w:r>
      <w:r>
        <w:rPr>
          <w:sz w:val="14"/>
        </w:rPr>
        <w:t>và</w:t>
      </w:r>
      <w:r>
        <w:rPr>
          <w:spacing w:val="-9"/>
          <w:sz w:val="14"/>
        </w:rPr>
        <w:t> </w:t>
      </w:r>
      <w:r>
        <w:rPr>
          <w:sz w:val="14"/>
        </w:rPr>
        <w:t>cũng</w:t>
      </w:r>
      <w:r>
        <w:rPr>
          <w:spacing w:val="-8"/>
          <w:sz w:val="14"/>
        </w:rPr>
        <w:t> </w:t>
      </w:r>
      <w:r>
        <w:rPr>
          <w:sz w:val="14"/>
        </w:rPr>
        <w:t>sao</w:t>
      </w:r>
      <w:r>
        <w:rPr>
          <w:spacing w:val="-9"/>
          <w:sz w:val="14"/>
        </w:rPr>
        <w:t> </w:t>
      </w:r>
      <w:r>
        <w:rPr>
          <w:sz w:val="14"/>
        </w:rPr>
        <w:t>chép</w:t>
      </w:r>
      <w:r>
        <w:rPr>
          <w:spacing w:val="-9"/>
          <w:sz w:val="14"/>
        </w:rPr>
        <w:t> </w:t>
      </w:r>
      <w:r>
        <w:rPr>
          <w:sz w:val="14"/>
        </w:rPr>
        <w:t>tất</w:t>
      </w:r>
      <w:r>
        <w:rPr>
          <w:spacing w:val="-8"/>
          <w:sz w:val="14"/>
        </w:rPr>
        <w:t> </w:t>
      </w:r>
      <w:r>
        <w:rPr>
          <w:sz w:val="14"/>
        </w:rPr>
        <w:t>cả</w:t>
      </w:r>
      <w:r>
        <w:rPr>
          <w:spacing w:val="-9"/>
          <w:sz w:val="14"/>
        </w:rPr>
        <w:t> </w:t>
      </w:r>
      <w:r>
        <w:rPr>
          <w:sz w:val="14"/>
        </w:rPr>
        <w:t>các</w:t>
      </w:r>
      <w:r>
        <w:rPr>
          <w:spacing w:val="-9"/>
          <w:sz w:val="14"/>
        </w:rPr>
        <w:t> </w:t>
      </w:r>
      <w:r>
        <w:rPr>
          <w:sz w:val="14"/>
        </w:rPr>
        <w:t>mô-đun</w:t>
      </w:r>
      <w:r>
        <w:rPr>
          <w:spacing w:val="-8"/>
          <w:sz w:val="14"/>
        </w:rPr>
        <w:t> </w:t>
      </w:r>
      <w:r>
        <w:rPr>
          <w:sz w:val="14"/>
        </w:rPr>
        <w:t>con.</w:t>
      </w:r>
      <w:r>
        <w:rPr>
          <w:spacing w:val="-9"/>
          <w:sz w:val="14"/>
        </w:rPr>
        <w:t> </w:t>
      </w:r>
      <w:r>
        <w:rPr>
          <w:sz w:val="14"/>
        </w:rPr>
        <w:t>Nếu</w:t>
      </w:r>
      <w:r>
        <w:rPr>
          <w:spacing w:val="-9"/>
          <w:sz w:val="14"/>
        </w:rPr>
        <w:t> </w:t>
      </w:r>
      <w:r>
        <w:rPr>
          <w:sz w:val="14"/>
        </w:rPr>
        <w:t>bản</w:t>
      </w:r>
      <w:r>
        <w:rPr>
          <w:spacing w:val="-8"/>
          <w:sz w:val="14"/>
        </w:rPr>
        <w:t> </w:t>
      </w:r>
      <w:r>
        <w:rPr>
          <w:sz w:val="14"/>
        </w:rPr>
        <w:t>thân</w:t>
      </w:r>
      <w:r>
        <w:rPr>
          <w:spacing w:val="-9"/>
          <w:sz w:val="14"/>
        </w:rPr>
        <w:t> </w:t>
      </w:r>
      <w:r>
        <w:rPr>
          <w:sz w:val="14"/>
        </w:rPr>
        <w:t>các</w:t>
      </w:r>
      <w:r>
        <w:rPr>
          <w:spacing w:val="-9"/>
          <w:sz w:val="14"/>
        </w:rPr>
        <w:t> </w:t>
      </w:r>
      <w:r>
        <w:rPr>
          <w:sz w:val="14"/>
        </w:rPr>
        <w:t>mô-đun</w:t>
      </w:r>
      <w:r>
        <w:rPr>
          <w:spacing w:val="-8"/>
          <w:sz w:val="14"/>
        </w:rPr>
        <w:t> </w:t>
      </w:r>
      <w:r>
        <w:rPr>
          <w:sz w:val="14"/>
        </w:rPr>
        <w:t>con</w:t>
      </w:r>
      <w:r>
        <w:rPr>
          <w:spacing w:val="-9"/>
          <w:sz w:val="14"/>
        </w:rPr>
        <w:t> </w:t>
      </w:r>
      <w:r>
        <w:rPr>
          <w:sz w:val="14"/>
        </w:rPr>
        <w:t>chứa</w:t>
      </w:r>
      <w:r>
        <w:rPr>
          <w:spacing w:val="-9"/>
          <w:sz w:val="14"/>
        </w:rPr>
        <w:t> </w:t>
      </w:r>
      <w:r>
        <w:rPr>
          <w:sz w:val="14"/>
        </w:rPr>
        <w:t>các</w:t>
      </w:r>
      <w:r>
        <w:rPr>
          <w:spacing w:val="-8"/>
          <w:sz w:val="14"/>
        </w:rPr>
        <w:t> </w:t>
      </w:r>
      <w:r>
        <w:rPr>
          <w:sz w:val="14"/>
        </w:rPr>
        <w:t>mô-đun</w:t>
      </w:r>
      <w:r>
        <w:rPr>
          <w:spacing w:val="-9"/>
          <w:sz w:val="14"/>
        </w:rPr>
        <w:t> </w:t>
      </w:r>
      <w:r>
        <w:rPr>
          <w:sz w:val="14"/>
        </w:rPr>
        <w:t>con</w:t>
      </w:r>
      <w:r>
        <w:rPr>
          <w:spacing w:val="-9"/>
          <w:sz w:val="14"/>
        </w:rPr>
        <w:t> </w:t>
      </w:r>
      <w:r>
        <w:rPr>
          <w:sz w:val="14"/>
        </w:rPr>
        <w:t>bổ</w:t>
      </w:r>
      <w:r>
        <w:rPr>
          <w:spacing w:val="-81"/>
          <w:sz w:val="14"/>
        </w:rPr>
        <w:t> </w:t>
      </w:r>
      <w:r>
        <w:rPr>
          <w:sz w:val="14"/>
        </w:rPr>
        <w:t>sung,</w:t>
      </w:r>
      <w:r>
        <w:rPr>
          <w:spacing w:val="-3"/>
          <w:sz w:val="14"/>
        </w:rPr>
        <w:t> </w:t>
      </w:r>
      <w:r>
        <w:rPr>
          <w:sz w:val="14"/>
        </w:rPr>
        <w:t>Git</w:t>
      </w:r>
      <w:r>
        <w:rPr>
          <w:spacing w:val="-3"/>
          <w:sz w:val="14"/>
        </w:rPr>
        <w:t> </w:t>
      </w:r>
      <w:r>
        <w:rPr>
          <w:sz w:val="14"/>
        </w:rPr>
        <w:t>cũng</w:t>
      </w:r>
      <w:r>
        <w:rPr>
          <w:spacing w:val="-3"/>
          <w:sz w:val="14"/>
        </w:rPr>
        <w:t> </w:t>
      </w:r>
      <w:r>
        <w:rPr>
          <w:sz w:val="14"/>
        </w:rPr>
        <w:t>sẽ</w:t>
      </w:r>
      <w:r>
        <w:rPr>
          <w:spacing w:val="-3"/>
          <w:sz w:val="14"/>
        </w:rPr>
        <w:t> </w:t>
      </w:r>
      <w:r>
        <w:rPr>
          <w:sz w:val="14"/>
        </w:rPr>
        <w:t>sao</w:t>
      </w:r>
      <w:r>
        <w:rPr>
          <w:spacing w:val="-3"/>
          <w:sz w:val="14"/>
        </w:rPr>
        <w:t> </w:t>
      </w:r>
      <w:r>
        <w:rPr>
          <w:sz w:val="14"/>
        </w:rPr>
        <w:t>chép</w:t>
      </w:r>
      <w:r>
        <w:rPr>
          <w:spacing w:val="-2"/>
          <w:sz w:val="14"/>
        </w:rPr>
        <w:t> </w:t>
      </w:r>
      <w:r>
        <w:rPr>
          <w:sz w:val="14"/>
        </w:rPr>
        <w:t>các</w:t>
      </w:r>
      <w:r>
        <w:rPr>
          <w:spacing w:val="-3"/>
          <w:sz w:val="14"/>
        </w:rPr>
        <w:t> </w:t>
      </w:r>
      <w:r>
        <w:rPr>
          <w:sz w:val="14"/>
        </w:rPr>
        <w:t>mô-đun</w:t>
      </w:r>
      <w:r>
        <w:rPr>
          <w:spacing w:val="-3"/>
          <w:sz w:val="14"/>
        </w:rPr>
        <w:t> </w:t>
      </w:r>
      <w:r>
        <w:rPr>
          <w:sz w:val="14"/>
        </w:rPr>
        <w:t>con</w:t>
      </w:r>
      <w:r>
        <w:rPr>
          <w:spacing w:val="-3"/>
          <w:sz w:val="14"/>
        </w:rPr>
        <w:t> </w:t>
      </w:r>
      <w:r>
        <w:rPr>
          <w:sz w:val="14"/>
        </w:rPr>
        <w:t>đó.</w:t>
      </w:r>
    </w:p>
    <w:p>
      <w:pPr>
        <w:pStyle w:val="BodyText"/>
        <w:spacing w:before="5"/>
        <w:rPr>
          <w:sz w:val="28"/>
        </w:rPr>
      </w:pPr>
    </w:p>
    <w:p>
      <w:pPr>
        <w:spacing w:before="172"/>
        <w:ind w:left="381" w:right="0" w:firstLine="0"/>
        <w:jc w:val="left"/>
        <w:rPr>
          <w:sz w:val="27"/>
        </w:rPr>
      </w:pPr>
      <w:r>
        <w:rPr>
          <w:color w:val="EF5033"/>
          <w:w w:val="105"/>
          <w:sz w:val="27"/>
        </w:rPr>
        <w:t>Mục</w:t>
      </w:r>
      <w:r>
        <w:rPr>
          <w:color w:val="EF5033"/>
          <w:spacing w:val="-19"/>
          <w:w w:val="105"/>
          <w:sz w:val="27"/>
        </w:rPr>
        <w:t> </w:t>
      </w:r>
      <w:r>
        <w:rPr>
          <w:color w:val="EF5033"/>
          <w:w w:val="105"/>
          <w:sz w:val="27"/>
        </w:rPr>
        <w:t>25.5:</w:t>
      </w:r>
      <w:r>
        <w:rPr>
          <w:color w:val="EF5033"/>
          <w:spacing w:val="-19"/>
          <w:w w:val="105"/>
          <w:sz w:val="27"/>
        </w:rPr>
        <w:t> </w:t>
      </w:r>
      <w:r>
        <w:rPr>
          <w:color w:val="EF5033"/>
          <w:w w:val="105"/>
          <w:sz w:val="27"/>
        </w:rPr>
        <w:t>Sao</w:t>
      </w:r>
      <w:r>
        <w:rPr>
          <w:color w:val="EF5033"/>
          <w:spacing w:val="-18"/>
          <w:w w:val="105"/>
          <w:sz w:val="27"/>
        </w:rPr>
        <w:t> </w:t>
      </w:r>
      <w:r>
        <w:rPr>
          <w:color w:val="EF5033"/>
          <w:w w:val="105"/>
          <w:sz w:val="27"/>
        </w:rPr>
        <w:t>chép</w:t>
      </w:r>
      <w:r>
        <w:rPr>
          <w:color w:val="EF5033"/>
          <w:spacing w:val="-19"/>
          <w:w w:val="105"/>
          <w:sz w:val="27"/>
        </w:rPr>
        <w:t> </w:t>
      </w:r>
      <w:r>
        <w:rPr>
          <w:color w:val="EF5033"/>
          <w:w w:val="105"/>
          <w:sz w:val="27"/>
        </w:rPr>
        <w:t>bằng</w:t>
      </w:r>
      <w:r>
        <w:rPr>
          <w:color w:val="EF5033"/>
          <w:spacing w:val="-18"/>
          <w:w w:val="105"/>
          <w:sz w:val="27"/>
        </w:rPr>
        <w:t> </w:t>
      </w:r>
      <w:r>
        <w:rPr>
          <w:color w:val="EF5033"/>
          <w:w w:val="105"/>
          <w:sz w:val="27"/>
        </w:rPr>
        <w:t>proxy</w:t>
      </w:r>
    </w:p>
    <w:p>
      <w:pPr>
        <w:pStyle w:val="BodyText"/>
        <w:spacing w:before="8"/>
        <w:rPr>
          <w:sz w:val="17"/>
        </w:rPr>
      </w:pPr>
    </w:p>
    <w:p>
      <w:pPr>
        <w:spacing w:line="453" w:lineRule="auto" w:before="131"/>
        <w:ind w:left="377" w:right="1281" w:firstLine="8"/>
        <w:jc w:val="left"/>
        <w:rPr>
          <w:sz w:val="14"/>
        </w:rPr>
      </w:pPr>
      <w:r>
        <w:rPr>
          <w:sz w:val="14"/>
        </w:rPr>
        <w:t>Nếu</w:t>
      </w:r>
      <w:r>
        <w:rPr>
          <w:spacing w:val="-7"/>
          <w:sz w:val="14"/>
        </w:rPr>
        <w:t> </w:t>
      </w:r>
      <w:r>
        <w:rPr>
          <w:sz w:val="14"/>
        </w:rPr>
        <w:t>bạn</w:t>
      </w:r>
      <w:r>
        <w:rPr>
          <w:spacing w:val="-6"/>
          <w:sz w:val="14"/>
        </w:rPr>
        <w:t> </w:t>
      </w:r>
      <w:r>
        <w:rPr>
          <w:sz w:val="14"/>
        </w:rPr>
        <w:t>cần</w:t>
      </w:r>
      <w:r>
        <w:rPr>
          <w:spacing w:val="-6"/>
          <w:sz w:val="14"/>
        </w:rPr>
        <w:t> </w:t>
      </w:r>
      <w:r>
        <w:rPr>
          <w:sz w:val="14"/>
        </w:rPr>
        <w:t>tải</w:t>
      </w:r>
      <w:r>
        <w:rPr>
          <w:spacing w:val="-6"/>
          <w:sz w:val="14"/>
        </w:rPr>
        <w:t> </w:t>
      </w:r>
      <w:r>
        <w:rPr>
          <w:sz w:val="14"/>
        </w:rPr>
        <w:t>xuống</w:t>
      </w:r>
      <w:r>
        <w:rPr>
          <w:spacing w:val="-6"/>
          <w:sz w:val="14"/>
        </w:rPr>
        <w:t> </w:t>
      </w:r>
      <w:r>
        <w:rPr>
          <w:sz w:val="14"/>
        </w:rPr>
        <w:t>các</w:t>
      </w:r>
      <w:r>
        <w:rPr>
          <w:spacing w:val="-6"/>
          <w:sz w:val="14"/>
        </w:rPr>
        <w:t> </w:t>
      </w:r>
      <w:r>
        <w:rPr>
          <w:sz w:val="14"/>
        </w:rPr>
        <w:t>tệp</w:t>
      </w:r>
      <w:r>
        <w:rPr>
          <w:spacing w:val="-6"/>
          <w:sz w:val="14"/>
        </w:rPr>
        <w:t> </w:t>
      </w:r>
      <w:r>
        <w:rPr>
          <w:sz w:val="14"/>
        </w:rPr>
        <w:t>bằng</w:t>
      </w:r>
      <w:r>
        <w:rPr>
          <w:spacing w:val="-6"/>
          <w:sz w:val="14"/>
        </w:rPr>
        <w:t> </w:t>
      </w:r>
      <w:r>
        <w:rPr>
          <w:sz w:val="14"/>
        </w:rPr>
        <w:t>git</w:t>
      </w:r>
      <w:r>
        <w:rPr>
          <w:spacing w:val="-6"/>
          <w:sz w:val="14"/>
        </w:rPr>
        <w:t> </w:t>
      </w:r>
      <w:r>
        <w:rPr>
          <w:sz w:val="14"/>
        </w:rPr>
        <w:t>dưới</w:t>
      </w:r>
      <w:r>
        <w:rPr>
          <w:spacing w:val="-7"/>
          <w:sz w:val="14"/>
        </w:rPr>
        <w:t> </w:t>
      </w:r>
      <w:r>
        <w:rPr>
          <w:sz w:val="14"/>
        </w:rPr>
        <w:t>proxy,</w:t>
      </w:r>
      <w:r>
        <w:rPr>
          <w:spacing w:val="-6"/>
          <w:sz w:val="14"/>
        </w:rPr>
        <w:t> </w:t>
      </w:r>
      <w:r>
        <w:rPr>
          <w:sz w:val="14"/>
        </w:rPr>
        <w:t>việc</w:t>
      </w:r>
      <w:r>
        <w:rPr>
          <w:spacing w:val="-6"/>
          <w:sz w:val="14"/>
        </w:rPr>
        <w:t> </w:t>
      </w:r>
      <w:r>
        <w:rPr>
          <w:sz w:val="14"/>
        </w:rPr>
        <w:t>đặt</w:t>
      </w:r>
      <w:r>
        <w:rPr>
          <w:spacing w:val="-6"/>
          <w:sz w:val="14"/>
        </w:rPr>
        <w:t> </w:t>
      </w:r>
      <w:r>
        <w:rPr>
          <w:sz w:val="14"/>
        </w:rPr>
        <w:t>máy</w:t>
      </w:r>
      <w:r>
        <w:rPr>
          <w:spacing w:val="-6"/>
          <w:sz w:val="14"/>
        </w:rPr>
        <w:t> </w:t>
      </w:r>
      <w:r>
        <w:rPr>
          <w:sz w:val="14"/>
        </w:rPr>
        <w:t>chủ</w:t>
      </w:r>
      <w:r>
        <w:rPr>
          <w:spacing w:val="-6"/>
          <w:sz w:val="14"/>
        </w:rPr>
        <w:t> </w:t>
      </w:r>
      <w:r>
        <w:rPr>
          <w:sz w:val="14"/>
        </w:rPr>
        <w:t>proxy</w:t>
      </w:r>
      <w:r>
        <w:rPr>
          <w:spacing w:val="-6"/>
          <w:sz w:val="14"/>
        </w:rPr>
        <w:t> </w:t>
      </w:r>
      <w:r>
        <w:rPr>
          <w:sz w:val="14"/>
        </w:rPr>
        <w:t>trên</w:t>
      </w:r>
      <w:r>
        <w:rPr>
          <w:spacing w:val="-6"/>
          <w:sz w:val="14"/>
        </w:rPr>
        <w:t> </w:t>
      </w:r>
      <w:r>
        <w:rPr>
          <w:sz w:val="14"/>
        </w:rPr>
        <w:t>toàn</w:t>
      </w:r>
      <w:r>
        <w:rPr>
          <w:spacing w:val="-6"/>
          <w:sz w:val="14"/>
        </w:rPr>
        <w:t> </w:t>
      </w:r>
      <w:r>
        <w:rPr>
          <w:sz w:val="14"/>
        </w:rPr>
        <w:t>hệ</w:t>
      </w:r>
      <w:r>
        <w:rPr>
          <w:spacing w:val="-7"/>
          <w:sz w:val="14"/>
        </w:rPr>
        <w:t> </w:t>
      </w:r>
      <w:r>
        <w:rPr>
          <w:sz w:val="14"/>
        </w:rPr>
        <w:t>thống</w:t>
      </w:r>
      <w:r>
        <w:rPr>
          <w:spacing w:val="-6"/>
          <w:sz w:val="14"/>
        </w:rPr>
        <w:t> </w:t>
      </w:r>
      <w:r>
        <w:rPr>
          <w:sz w:val="14"/>
        </w:rPr>
        <w:t>là</w:t>
      </w:r>
      <w:r>
        <w:rPr>
          <w:spacing w:val="-6"/>
          <w:sz w:val="14"/>
        </w:rPr>
        <w:t> </w:t>
      </w:r>
      <w:r>
        <w:rPr>
          <w:sz w:val="14"/>
        </w:rPr>
        <w:t>không</w:t>
      </w:r>
      <w:r>
        <w:rPr>
          <w:spacing w:val="-6"/>
          <w:sz w:val="14"/>
        </w:rPr>
        <w:t> </w:t>
      </w:r>
      <w:r>
        <w:rPr>
          <w:sz w:val="14"/>
        </w:rPr>
        <w:t>đủ.</w:t>
      </w:r>
      <w:r>
        <w:rPr>
          <w:spacing w:val="-6"/>
          <w:sz w:val="14"/>
        </w:rPr>
        <w:t> </w:t>
      </w:r>
      <w:r>
        <w:rPr>
          <w:sz w:val="14"/>
        </w:rPr>
        <w:t>Bạn</w:t>
      </w:r>
      <w:r>
        <w:rPr>
          <w:spacing w:val="-6"/>
          <w:sz w:val="14"/>
        </w:rPr>
        <w:t> </w:t>
      </w:r>
      <w:r>
        <w:rPr>
          <w:sz w:val="14"/>
        </w:rPr>
        <w:t>cũng</w:t>
      </w:r>
      <w:r>
        <w:rPr>
          <w:spacing w:val="-6"/>
          <w:sz w:val="14"/>
        </w:rPr>
        <w:t> </w:t>
      </w:r>
      <w:r>
        <w:rPr>
          <w:sz w:val="14"/>
        </w:rPr>
        <w:t>có</w:t>
      </w:r>
      <w:r>
        <w:rPr>
          <w:spacing w:val="-6"/>
          <w:sz w:val="14"/>
        </w:rPr>
        <w:t> </w:t>
      </w:r>
      <w:r>
        <w:rPr>
          <w:sz w:val="14"/>
        </w:rPr>
        <w:t>thể</w:t>
      </w:r>
      <w:r>
        <w:rPr>
          <w:spacing w:val="-81"/>
          <w:sz w:val="14"/>
        </w:rPr>
        <w:t> </w:t>
      </w:r>
      <w:r>
        <w:rPr>
          <w:sz w:val="14"/>
        </w:rPr>
        <w:t>thử</w:t>
      </w:r>
      <w:r>
        <w:rPr>
          <w:spacing w:val="-3"/>
          <w:sz w:val="14"/>
        </w:rPr>
        <w:t> </w:t>
      </w:r>
      <w:r>
        <w:rPr>
          <w:sz w:val="14"/>
        </w:rPr>
        <w:t>cách</w:t>
      </w:r>
      <w:r>
        <w:rPr>
          <w:spacing w:val="-2"/>
          <w:sz w:val="14"/>
        </w:rPr>
        <w:t> </w:t>
      </w:r>
      <w:r>
        <w:rPr>
          <w:sz w:val="14"/>
        </w:rPr>
        <w:t>sau:</w:t>
      </w:r>
    </w:p>
    <w:p>
      <w:pPr>
        <w:pStyle w:val="BodyText"/>
        <w:spacing w:before="5"/>
        <w:rPr>
          <w:sz w:val="10"/>
        </w:rPr>
      </w:pPr>
    </w:p>
    <w:p>
      <w:pPr>
        <w:spacing w:before="135"/>
        <w:ind w:left="451" w:right="0" w:firstLine="0"/>
        <w:jc w:val="left"/>
        <w:rPr>
          <w:sz w:val="14"/>
        </w:rPr>
      </w:pPr>
      <w:r>
        <w:rPr>
          <w:color w:val="C10BB8"/>
          <w:sz w:val="14"/>
        </w:rPr>
        <w:t>git</w:t>
      </w:r>
      <w:r>
        <w:rPr>
          <w:color w:val="C10BB8"/>
          <w:spacing w:val="1"/>
          <w:sz w:val="14"/>
        </w:rPr>
        <w:t> </w:t>
      </w:r>
      <w:r>
        <w:rPr>
          <w:color w:val="C10BB8"/>
          <w:sz w:val="14"/>
        </w:rPr>
        <w:t>config</w:t>
      </w:r>
      <w:r>
        <w:rPr>
          <w:color w:val="C10BB8"/>
          <w:spacing w:val="2"/>
          <w:sz w:val="14"/>
        </w:rPr>
        <w:t> </w:t>
      </w:r>
      <w:r>
        <w:rPr>
          <w:color w:val="660033"/>
          <w:sz w:val="14"/>
        </w:rPr>
        <w:t>--global</w:t>
      </w:r>
      <w:r>
        <w:rPr>
          <w:color w:val="660033"/>
          <w:spacing w:val="2"/>
          <w:sz w:val="14"/>
        </w:rPr>
        <w:t> </w:t>
      </w:r>
      <w:r>
        <w:rPr>
          <w:sz w:val="14"/>
        </w:rPr>
        <w:t>http.proxy</w:t>
      </w:r>
      <w:r>
        <w:rPr>
          <w:spacing w:val="2"/>
          <w:sz w:val="14"/>
        </w:rPr>
        <w:t> </w:t>
      </w:r>
      <w:r>
        <w:rPr>
          <w:sz w:val="14"/>
        </w:rPr>
        <w:t>http://&lt;proxy-server&gt;:&lt;port&gt;/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tabs>
          <w:tab w:pos="11045" w:val="right" w:leader="none"/>
        </w:tabs>
        <w:spacing w:before="300"/>
        <w:ind w:left="396" w:right="0" w:firstLine="0"/>
        <w:jc w:val="left"/>
        <w:rPr>
          <w:sz w:val="14"/>
        </w:rPr>
      </w:pPr>
      <w:r>
        <w:rPr>
          <w:sz w:val="14"/>
        </w:rPr>
        <w:t>Ghi</w:t>
      </w:r>
      <w:r>
        <w:rPr>
          <w:spacing w:val="-3"/>
          <w:sz w:val="14"/>
        </w:rPr>
        <w:t> </w:t>
      </w:r>
      <w:r>
        <w:rPr>
          <w:sz w:val="14"/>
        </w:rPr>
        <w:t>chú</w:t>
      </w:r>
      <w:r>
        <w:rPr>
          <w:spacing w:val="-3"/>
          <w:sz w:val="14"/>
        </w:rPr>
        <w:t> </w:t>
      </w:r>
      <w:hyperlink r:id="rId6">
        <w:r>
          <w:rPr>
            <w:color w:val="EF5033"/>
            <w:sz w:val="14"/>
          </w:rPr>
          <w:t>GoalKicker.com</w:t>
        </w:r>
        <w:r>
          <w:rPr>
            <w:color w:val="EF5033"/>
            <w:spacing w:val="-2"/>
            <w:sz w:val="14"/>
          </w:rPr>
          <w:t> </w:t>
        </w:r>
        <w:r>
          <w:rPr>
            <w:color w:val="EF5033"/>
            <w:sz w:val="14"/>
          </w:rPr>
          <w:t>Git®</w:t>
        </w:r>
        <w:r>
          <w:rPr>
            <w:color w:val="EF5033"/>
            <w:spacing w:val="-3"/>
            <w:sz w:val="14"/>
          </w:rPr>
          <w:t> </w:t>
        </w:r>
      </w:hyperlink>
      <w:hyperlink r:id="rId6">
        <w:r>
          <w:rPr>
            <w:color w:val="EF5033"/>
            <w:sz w:val="14"/>
          </w:rPr>
          <w:t>dành</w:t>
        </w:r>
        <w:r>
          <w:rPr>
            <w:color w:val="EF5033"/>
            <w:spacing w:val="-2"/>
            <w:sz w:val="14"/>
          </w:rPr>
          <w:t> </w:t>
        </w:r>
        <w:r>
          <w:rPr>
            <w:color w:val="EF5033"/>
            <w:sz w:val="14"/>
          </w:rPr>
          <w:t>cho</w:t>
        </w:r>
        <w:r>
          <w:rPr>
            <w:color w:val="EF5033"/>
            <w:spacing w:val="-3"/>
            <w:sz w:val="14"/>
          </w:rPr>
          <w:t> </w:t>
        </w:r>
        <w:r>
          <w:rPr>
            <w:color w:val="EF5033"/>
            <w:sz w:val="14"/>
          </w:rPr>
          <w:t>chuyên</w:t>
        </w:r>
        <w:r>
          <w:rPr>
            <w:color w:val="EF5033"/>
            <w:spacing w:val="-2"/>
            <w:sz w:val="14"/>
          </w:rPr>
          <w:t> </w:t>
        </w:r>
        <w:r>
          <w:rPr>
            <w:color w:val="EF5033"/>
            <w:sz w:val="14"/>
          </w:rPr>
          <w:t>gia</w:t>
        </w:r>
      </w:hyperlink>
      <w:r>
        <w:rPr>
          <w:rFonts w:ascii="Times New Roman" w:hAnsi="Times New Roman"/>
          <w:color w:val="EF5033"/>
          <w:sz w:val="14"/>
        </w:rPr>
        <w:tab/>
      </w:r>
      <w:r>
        <w:rPr>
          <w:color w:val="EF5033"/>
          <w:sz w:val="14"/>
        </w:rPr>
        <w:t>106</w:t>
      </w:r>
    </w:p>
    <w:p>
      <w:pPr>
        <w:spacing w:after="0"/>
        <w:jc w:val="left"/>
        <w:rPr>
          <w:sz w:val="14"/>
        </w:rPr>
        <w:sectPr>
          <w:headerReference w:type="default" r:id="rId339"/>
          <w:footerReference w:type="default" r:id="rId340"/>
          <w:pgSz w:w="11900" w:h="16820"/>
          <w:pgMar w:header="110" w:footer="0" w:top="380" w:bottom="280" w:left="200" w:right="0"/>
        </w:sectPr>
      </w:pPr>
    </w:p>
    <w:p>
      <w:pPr>
        <w:spacing w:before="286"/>
        <w:ind w:left="387" w:right="0" w:firstLine="0"/>
        <w:jc w:val="left"/>
        <w:rPr>
          <w:sz w:val="40"/>
        </w:rPr>
      </w:pPr>
      <w:r>
        <w:rPr>
          <w:color w:val="EF5033"/>
          <w:sz w:val="40"/>
        </w:rPr>
        <w:t>Chương</w:t>
      </w:r>
      <w:r>
        <w:rPr>
          <w:color w:val="EF5033"/>
          <w:spacing w:val="3"/>
          <w:sz w:val="40"/>
        </w:rPr>
        <w:t> </w:t>
      </w:r>
      <w:r>
        <w:rPr>
          <w:color w:val="EF5033"/>
          <w:sz w:val="40"/>
        </w:rPr>
        <w:t>26:</w:t>
      </w:r>
      <w:r>
        <w:rPr>
          <w:color w:val="EF5033"/>
          <w:spacing w:val="4"/>
          <w:sz w:val="40"/>
        </w:rPr>
        <w:t> </w:t>
      </w:r>
      <w:r>
        <w:rPr>
          <w:color w:val="EF5033"/>
          <w:sz w:val="40"/>
        </w:rPr>
        <w:t>Trộm</w:t>
      </w:r>
      <w:r>
        <w:rPr>
          <w:color w:val="EF5033"/>
          <w:spacing w:val="4"/>
          <w:sz w:val="40"/>
        </w:rPr>
        <w:t> </w:t>
      </w:r>
      <w:r>
        <w:rPr>
          <w:color w:val="EF5033"/>
          <w:sz w:val="40"/>
        </w:rPr>
        <w:t>cắp</w:t>
      </w:r>
    </w:p>
    <w:p>
      <w:pPr>
        <w:tabs>
          <w:tab w:pos="5974" w:val="left" w:leader="none"/>
        </w:tabs>
        <w:spacing w:before="348"/>
        <w:ind w:left="404" w:right="0" w:firstLine="0"/>
        <w:jc w:val="left"/>
        <w:rPr>
          <w:sz w:val="11"/>
        </w:rPr>
      </w:pPr>
      <w:r>
        <w:rPr>
          <w:w w:val="105"/>
          <w:sz w:val="11"/>
        </w:rPr>
        <w:t>Tham</w:t>
      </w:r>
      <w:r>
        <w:rPr>
          <w:spacing w:val="2"/>
          <w:w w:val="105"/>
          <w:sz w:val="11"/>
        </w:rPr>
        <w:t> </w:t>
      </w:r>
      <w:r>
        <w:rPr>
          <w:w w:val="105"/>
          <w:sz w:val="11"/>
        </w:rPr>
        <w:t>số</w:t>
        <w:tab/>
        <w:t>Chi</w:t>
      </w:r>
      <w:r>
        <w:rPr>
          <w:spacing w:val="4"/>
          <w:w w:val="105"/>
          <w:sz w:val="11"/>
        </w:rPr>
        <w:t> </w:t>
      </w:r>
      <w:r>
        <w:rPr>
          <w:w w:val="105"/>
          <w:sz w:val="11"/>
        </w:rPr>
        <w:t>tiết</w:t>
      </w:r>
    </w:p>
    <w:p>
      <w:pPr>
        <w:spacing w:after="0"/>
        <w:jc w:val="left"/>
        <w:rPr>
          <w:sz w:val="11"/>
        </w:rPr>
        <w:sectPr>
          <w:headerReference w:type="default" r:id="rId342"/>
          <w:footerReference w:type="default" r:id="rId343"/>
          <w:pgSz w:w="11900" w:h="16820"/>
          <w:pgMar w:header="110" w:footer="0" w:top="380" w:bottom="280" w:left="200" w:right="0"/>
        </w:sectPr>
      </w:pPr>
    </w:p>
    <w:p>
      <w:pPr>
        <w:spacing w:before="300"/>
        <w:ind w:left="397" w:right="0" w:firstLine="0"/>
        <w:jc w:val="left"/>
        <w:rPr>
          <w:sz w:val="8"/>
        </w:rPr>
      </w:pPr>
      <w:r>
        <w:rPr>
          <w:w w:val="105"/>
          <w:sz w:val="8"/>
        </w:rPr>
        <w:t>trình</w:t>
      </w:r>
      <w:r>
        <w:rPr>
          <w:spacing w:val="-9"/>
          <w:w w:val="105"/>
          <w:sz w:val="8"/>
        </w:rPr>
        <w:t> </w:t>
      </w:r>
      <w:r>
        <w:rPr>
          <w:w w:val="105"/>
          <w:sz w:val="8"/>
        </w:rPr>
        <w:t>diễn</w:t>
      </w:r>
    </w:p>
    <w:p>
      <w:pPr>
        <w:spacing w:line="460" w:lineRule="auto" w:before="202"/>
        <w:ind w:left="397" w:right="852" w:firstLine="7"/>
        <w:jc w:val="left"/>
        <w:rPr>
          <w:sz w:val="11"/>
        </w:rPr>
      </w:pPr>
      <w:r>
        <w:rPr/>
        <w:br w:type="column"/>
      </w:r>
      <w:r>
        <w:rPr>
          <w:w w:val="105"/>
          <w:sz w:val="11"/>
        </w:rPr>
        <w:t>Hiển</w:t>
      </w:r>
      <w:r>
        <w:rPr>
          <w:spacing w:val="2"/>
          <w:w w:val="105"/>
          <w:sz w:val="11"/>
        </w:rPr>
        <w:t> </w:t>
      </w:r>
      <w:r>
        <w:rPr>
          <w:w w:val="105"/>
          <w:sz w:val="11"/>
        </w:rPr>
        <w:t>thị</w:t>
      </w:r>
      <w:r>
        <w:rPr>
          <w:spacing w:val="3"/>
          <w:w w:val="105"/>
          <w:sz w:val="11"/>
        </w:rPr>
        <w:t> </w:t>
      </w:r>
      <w:r>
        <w:rPr>
          <w:w w:val="105"/>
          <w:sz w:val="11"/>
        </w:rPr>
        <w:t>các</w:t>
      </w:r>
      <w:r>
        <w:rPr>
          <w:spacing w:val="3"/>
          <w:w w:val="105"/>
          <w:sz w:val="11"/>
        </w:rPr>
        <w:t> </w:t>
      </w:r>
      <w:r>
        <w:rPr>
          <w:w w:val="105"/>
          <w:sz w:val="11"/>
        </w:rPr>
        <w:t>thay</w:t>
      </w:r>
      <w:r>
        <w:rPr>
          <w:spacing w:val="2"/>
          <w:w w:val="105"/>
          <w:sz w:val="11"/>
        </w:rPr>
        <w:t> </w:t>
      </w:r>
      <w:r>
        <w:rPr>
          <w:w w:val="105"/>
          <w:sz w:val="11"/>
        </w:rPr>
        <w:t>đổi</w:t>
      </w:r>
      <w:r>
        <w:rPr>
          <w:spacing w:val="3"/>
          <w:w w:val="105"/>
          <w:sz w:val="11"/>
        </w:rPr>
        <w:t> </w:t>
      </w:r>
      <w:r>
        <w:rPr>
          <w:w w:val="105"/>
          <w:sz w:val="11"/>
        </w:rPr>
        <w:t>được</w:t>
      </w:r>
      <w:r>
        <w:rPr>
          <w:spacing w:val="3"/>
          <w:w w:val="105"/>
          <w:sz w:val="11"/>
        </w:rPr>
        <w:t> </w:t>
      </w:r>
      <w:r>
        <w:rPr>
          <w:w w:val="105"/>
          <w:sz w:val="11"/>
        </w:rPr>
        <w:t>ghi</w:t>
      </w:r>
      <w:r>
        <w:rPr>
          <w:spacing w:val="3"/>
          <w:w w:val="105"/>
          <w:sz w:val="11"/>
        </w:rPr>
        <w:t> </w:t>
      </w:r>
      <w:r>
        <w:rPr>
          <w:w w:val="105"/>
          <w:sz w:val="11"/>
        </w:rPr>
        <w:t>trong</w:t>
      </w:r>
      <w:r>
        <w:rPr>
          <w:spacing w:val="2"/>
          <w:w w:val="105"/>
          <w:sz w:val="11"/>
        </w:rPr>
        <w:t> </w:t>
      </w:r>
      <w:r>
        <w:rPr>
          <w:w w:val="105"/>
          <w:sz w:val="11"/>
        </w:rPr>
        <w:t>kho</w:t>
      </w:r>
      <w:r>
        <w:rPr>
          <w:spacing w:val="3"/>
          <w:w w:val="105"/>
          <w:sz w:val="11"/>
        </w:rPr>
        <w:t> </w:t>
      </w:r>
      <w:r>
        <w:rPr>
          <w:w w:val="105"/>
          <w:sz w:val="11"/>
        </w:rPr>
        <w:t>lưu</w:t>
      </w:r>
      <w:r>
        <w:rPr>
          <w:spacing w:val="3"/>
          <w:w w:val="105"/>
          <w:sz w:val="11"/>
        </w:rPr>
        <w:t> </w:t>
      </w:r>
      <w:r>
        <w:rPr>
          <w:w w:val="105"/>
          <w:sz w:val="11"/>
        </w:rPr>
        <w:t>trữ</w:t>
      </w:r>
      <w:r>
        <w:rPr>
          <w:spacing w:val="3"/>
          <w:w w:val="105"/>
          <w:sz w:val="11"/>
        </w:rPr>
        <w:t> </w:t>
      </w:r>
      <w:r>
        <w:rPr>
          <w:w w:val="105"/>
          <w:sz w:val="11"/>
        </w:rPr>
        <w:t>dưới</w:t>
      </w:r>
      <w:r>
        <w:rPr>
          <w:spacing w:val="2"/>
          <w:w w:val="105"/>
          <w:sz w:val="11"/>
        </w:rPr>
        <w:t> </w:t>
      </w:r>
      <w:r>
        <w:rPr>
          <w:w w:val="105"/>
          <w:sz w:val="11"/>
        </w:rPr>
        <w:t>dạng</w:t>
      </w:r>
      <w:r>
        <w:rPr>
          <w:spacing w:val="3"/>
          <w:w w:val="105"/>
          <w:sz w:val="11"/>
        </w:rPr>
        <w:t> </w:t>
      </w:r>
      <w:r>
        <w:rPr>
          <w:w w:val="105"/>
          <w:sz w:val="11"/>
        </w:rPr>
        <w:t>khác</w:t>
      </w:r>
      <w:r>
        <w:rPr>
          <w:spacing w:val="3"/>
          <w:w w:val="105"/>
          <w:sz w:val="11"/>
        </w:rPr>
        <w:t> </w:t>
      </w:r>
      <w:r>
        <w:rPr>
          <w:w w:val="105"/>
          <w:sz w:val="11"/>
        </w:rPr>
        <w:t>biệt</w:t>
      </w:r>
      <w:r>
        <w:rPr>
          <w:spacing w:val="3"/>
          <w:w w:val="105"/>
          <w:sz w:val="11"/>
        </w:rPr>
        <w:t> </w:t>
      </w:r>
      <w:r>
        <w:rPr>
          <w:w w:val="105"/>
          <w:sz w:val="11"/>
        </w:rPr>
        <w:t>giữa</w:t>
      </w:r>
      <w:r>
        <w:rPr>
          <w:spacing w:val="2"/>
          <w:w w:val="105"/>
          <w:sz w:val="11"/>
        </w:rPr>
        <w:t> </w:t>
      </w:r>
      <w:r>
        <w:rPr>
          <w:w w:val="105"/>
          <w:sz w:val="11"/>
        </w:rPr>
        <w:t>trạng</w:t>
      </w:r>
      <w:r>
        <w:rPr>
          <w:spacing w:val="3"/>
          <w:w w:val="105"/>
          <w:sz w:val="11"/>
        </w:rPr>
        <w:t> </w:t>
      </w:r>
      <w:r>
        <w:rPr>
          <w:w w:val="105"/>
          <w:sz w:val="11"/>
        </w:rPr>
        <w:t>thái</w:t>
      </w:r>
      <w:r>
        <w:rPr>
          <w:spacing w:val="3"/>
          <w:w w:val="105"/>
          <w:sz w:val="11"/>
        </w:rPr>
        <w:t> </w:t>
      </w:r>
      <w:r>
        <w:rPr>
          <w:w w:val="105"/>
          <w:sz w:val="11"/>
        </w:rPr>
        <w:t>được</w:t>
      </w:r>
      <w:r>
        <w:rPr>
          <w:spacing w:val="2"/>
          <w:w w:val="105"/>
          <w:sz w:val="11"/>
        </w:rPr>
        <w:t> </w:t>
      </w:r>
      <w:r>
        <w:rPr>
          <w:w w:val="105"/>
          <w:sz w:val="11"/>
        </w:rPr>
        <w:t>lưu</w:t>
      </w:r>
      <w:r>
        <w:rPr>
          <w:spacing w:val="3"/>
          <w:w w:val="105"/>
          <w:sz w:val="11"/>
        </w:rPr>
        <w:t> </w:t>
      </w:r>
      <w:r>
        <w:rPr>
          <w:w w:val="105"/>
          <w:sz w:val="11"/>
        </w:rPr>
        <w:t>trữ</w:t>
      </w:r>
      <w:r>
        <w:rPr>
          <w:spacing w:val="3"/>
          <w:w w:val="105"/>
          <w:sz w:val="11"/>
        </w:rPr>
        <w:t> </w:t>
      </w:r>
      <w:r>
        <w:rPr>
          <w:w w:val="105"/>
          <w:sz w:val="11"/>
        </w:rPr>
        <w:t>và</w:t>
      </w:r>
      <w:r>
        <w:rPr>
          <w:spacing w:val="3"/>
          <w:w w:val="105"/>
          <w:sz w:val="11"/>
        </w:rPr>
        <w:t> </w:t>
      </w:r>
      <w:r>
        <w:rPr>
          <w:w w:val="105"/>
          <w:sz w:val="11"/>
        </w:rPr>
        <w:t>trạng</w:t>
      </w:r>
      <w:r>
        <w:rPr>
          <w:spacing w:val="2"/>
          <w:w w:val="105"/>
          <w:sz w:val="11"/>
        </w:rPr>
        <w:t> </w:t>
      </w:r>
      <w:r>
        <w:rPr>
          <w:w w:val="105"/>
          <w:sz w:val="11"/>
        </w:rPr>
        <w:t>thái</w:t>
      </w:r>
      <w:r>
        <w:rPr>
          <w:spacing w:val="3"/>
          <w:w w:val="105"/>
          <w:sz w:val="11"/>
        </w:rPr>
        <w:t> </w:t>
      </w:r>
      <w:r>
        <w:rPr>
          <w:w w:val="105"/>
          <w:sz w:val="11"/>
        </w:rPr>
        <w:t>gốc</w:t>
      </w:r>
      <w:r>
        <w:rPr>
          <w:spacing w:val="3"/>
          <w:w w:val="105"/>
          <w:sz w:val="11"/>
        </w:rPr>
        <w:t> </w:t>
      </w:r>
      <w:r>
        <w:rPr>
          <w:w w:val="105"/>
          <w:sz w:val="11"/>
        </w:rPr>
        <w:t>ban</w:t>
      </w:r>
      <w:r>
        <w:rPr>
          <w:spacing w:val="3"/>
          <w:w w:val="105"/>
          <w:sz w:val="11"/>
        </w:rPr>
        <w:t> </w:t>
      </w:r>
      <w:r>
        <w:rPr>
          <w:w w:val="105"/>
          <w:sz w:val="11"/>
        </w:rPr>
        <w:t>đầu</w:t>
      </w:r>
      <w:r>
        <w:rPr>
          <w:spacing w:val="2"/>
          <w:w w:val="105"/>
          <w:sz w:val="11"/>
        </w:rPr>
        <w:t> </w:t>
      </w:r>
      <w:r>
        <w:rPr>
          <w:w w:val="105"/>
          <w:sz w:val="11"/>
        </w:rPr>
        <w:t>của</w:t>
      </w:r>
      <w:r>
        <w:rPr>
          <w:spacing w:val="3"/>
          <w:w w:val="105"/>
          <w:sz w:val="11"/>
        </w:rPr>
        <w:t> </w:t>
      </w:r>
      <w:r>
        <w:rPr>
          <w:w w:val="105"/>
          <w:sz w:val="11"/>
        </w:rPr>
        <w:t>nó.</w:t>
      </w:r>
      <w:r>
        <w:rPr>
          <w:spacing w:val="-66"/>
          <w:w w:val="105"/>
          <w:sz w:val="11"/>
        </w:rPr>
        <w:t> </w:t>
      </w:r>
      <w:r>
        <w:rPr>
          <w:w w:val="105"/>
          <w:sz w:val="11"/>
        </w:rPr>
        <w:t>Khi</w:t>
      </w:r>
      <w:r>
        <w:rPr>
          <w:spacing w:val="1"/>
          <w:w w:val="105"/>
          <w:sz w:val="11"/>
        </w:rPr>
        <w:t> </w:t>
      </w:r>
      <w:r>
        <w:rPr>
          <w:w w:val="105"/>
          <w:sz w:val="11"/>
        </w:rPr>
        <w:t>không</w:t>
      </w:r>
      <w:r>
        <w:rPr>
          <w:spacing w:val="1"/>
          <w:w w:val="105"/>
          <w:sz w:val="11"/>
        </w:rPr>
        <w:t> </w:t>
      </w:r>
      <w:r>
        <w:rPr>
          <w:w w:val="105"/>
          <w:sz w:val="11"/>
        </w:rPr>
        <w:t>có</w:t>
      </w:r>
      <w:r>
        <w:rPr>
          <w:spacing w:val="1"/>
          <w:w w:val="105"/>
          <w:sz w:val="11"/>
        </w:rPr>
        <w:t> </w:t>
      </w:r>
      <w:r>
        <w:rPr>
          <w:w w:val="105"/>
          <w:sz w:val="11"/>
        </w:rPr>
        <w:t>&lt;stash&gt;</w:t>
      </w:r>
      <w:r>
        <w:rPr>
          <w:spacing w:val="1"/>
          <w:w w:val="105"/>
          <w:sz w:val="11"/>
        </w:rPr>
        <w:t> </w:t>
      </w:r>
      <w:r>
        <w:rPr>
          <w:w w:val="105"/>
          <w:sz w:val="11"/>
        </w:rPr>
        <w:t>nào</w:t>
      </w:r>
      <w:r>
        <w:rPr>
          <w:spacing w:val="1"/>
          <w:w w:val="105"/>
          <w:sz w:val="11"/>
        </w:rPr>
        <w:t> </w:t>
      </w:r>
      <w:r>
        <w:rPr>
          <w:w w:val="105"/>
          <w:sz w:val="11"/>
        </w:rPr>
        <w:t>được</w:t>
      </w:r>
      <w:r>
        <w:rPr>
          <w:spacing w:val="1"/>
          <w:w w:val="105"/>
          <w:sz w:val="11"/>
        </w:rPr>
        <w:t> </w:t>
      </w:r>
      <w:r>
        <w:rPr>
          <w:w w:val="105"/>
          <w:sz w:val="11"/>
        </w:rPr>
        <w:t>đưa</w:t>
      </w:r>
      <w:r>
        <w:rPr>
          <w:spacing w:val="1"/>
          <w:w w:val="105"/>
          <w:sz w:val="11"/>
        </w:rPr>
        <w:t> </w:t>
      </w:r>
      <w:r>
        <w:rPr>
          <w:w w:val="105"/>
          <w:sz w:val="11"/>
        </w:rPr>
        <w:t>ra,</w:t>
      </w:r>
      <w:r>
        <w:rPr>
          <w:spacing w:val="1"/>
          <w:w w:val="105"/>
          <w:sz w:val="11"/>
        </w:rPr>
        <w:t> </w:t>
      </w:r>
      <w:r>
        <w:rPr>
          <w:w w:val="105"/>
          <w:sz w:val="11"/>
        </w:rPr>
        <w:t>hiển</w:t>
      </w:r>
      <w:r>
        <w:rPr>
          <w:spacing w:val="2"/>
          <w:w w:val="105"/>
          <w:sz w:val="11"/>
        </w:rPr>
        <w:t> </w:t>
      </w:r>
      <w:r>
        <w:rPr>
          <w:w w:val="105"/>
          <w:sz w:val="11"/>
        </w:rPr>
        <w:t>thị</w:t>
      </w:r>
      <w:r>
        <w:rPr>
          <w:spacing w:val="1"/>
          <w:w w:val="105"/>
          <w:sz w:val="11"/>
        </w:rPr>
        <w:t> </w:t>
      </w:r>
      <w:r>
        <w:rPr>
          <w:w w:val="105"/>
          <w:sz w:val="11"/>
        </w:rPr>
        <w:t>cái</w:t>
      </w:r>
      <w:r>
        <w:rPr>
          <w:spacing w:val="1"/>
          <w:w w:val="105"/>
          <w:sz w:val="11"/>
        </w:rPr>
        <w:t> </w:t>
      </w:r>
      <w:r>
        <w:rPr>
          <w:w w:val="105"/>
          <w:sz w:val="11"/>
        </w:rPr>
        <w:t>mới</w:t>
      </w:r>
      <w:r>
        <w:rPr>
          <w:spacing w:val="1"/>
          <w:w w:val="105"/>
          <w:sz w:val="11"/>
        </w:rPr>
        <w:t> </w:t>
      </w:r>
      <w:r>
        <w:rPr>
          <w:w w:val="105"/>
          <w:sz w:val="11"/>
        </w:rPr>
        <w:t>nhất.</w:t>
      </w:r>
    </w:p>
    <w:p>
      <w:pPr>
        <w:spacing w:after="0" w:line="460" w:lineRule="auto"/>
        <w:jc w:val="left"/>
        <w:rPr>
          <w:sz w:val="11"/>
        </w:rPr>
        <w:sectPr>
          <w:type w:val="continuous"/>
          <w:pgSz w:w="11900" w:h="16820"/>
          <w:pgMar w:top="40" w:bottom="0" w:left="200" w:right="0"/>
          <w:cols w:num="2" w:equalWidth="0">
            <w:col w:w="930" w:space="170"/>
            <w:col w:w="10600"/>
          </w:cols>
        </w:sectPr>
      </w:pPr>
    </w:p>
    <w:p>
      <w:pPr>
        <w:spacing w:before="347"/>
        <w:ind w:left="403" w:right="0" w:firstLine="0"/>
        <w:jc w:val="left"/>
        <w:rPr>
          <w:sz w:val="4"/>
        </w:rPr>
      </w:pPr>
      <w:r>
        <w:rPr>
          <w:w w:val="115"/>
          <w:sz w:val="4"/>
        </w:rPr>
        <w:t>danh</w:t>
      </w:r>
      <w:r>
        <w:rPr>
          <w:spacing w:val="1"/>
          <w:w w:val="115"/>
          <w:sz w:val="4"/>
        </w:rPr>
        <w:t> </w:t>
      </w:r>
      <w:r>
        <w:rPr>
          <w:w w:val="115"/>
          <w:sz w:val="4"/>
        </w:rPr>
        <w:t>sách</w:t>
      </w:r>
    </w:p>
    <w:p>
      <w:pPr>
        <w:spacing w:line="429" w:lineRule="auto" w:before="95"/>
        <w:ind w:left="403" w:right="703" w:firstLine="9"/>
        <w:jc w:val="left"/>
        <w:rPr>
          <w:sz w:val="11"/>
        </w:rPr>
      </w:pPr>
      <w:r>
        <w:rPr/>
        <w:br w:type="column"/>
      </w:r>
      <w:r>
        <w:rPr>
          <w:w w:val="105"/>
          <w:sz w:val="11"/>
        </w:rPr>
        <w:t>Liệt</w:t>
      </w:r>
      <w:r>
        <w:rPr>
          <w:spacing w:val="2"/>
          <w:w w:val="105"/>
          <w:sz w:val="11"/>
        </w:rPr>
        <w:t> </w:t>
      </w:r>
      <w:r>
        <w:rPr>
          <w:w w:val="105"/>
          <w:sz w:val="11"/>
        </w:rPr>
        <w:t>kê</w:t>
      </w:r>
      <w:r>
        <w:rPr>
          <w:spacing w:val="3"/>
          <w:w w:val="105"/>
          <w:sz w:val="11"/>
        </w:rPr>
        <w:t> </w:t>
      </w:r>
      <w:r>
        <w:rPr>
          <w:w w:val="105"/>
          <w:sz w:val="11"/>
        </w:rPr>
        <w:t>các</w:t>
      </w:r>
      <w:r>
        <w:rPr>
          <w:spacing w:val="3"/>
          <w:w w:val="105"/>
          <w:sz w:val="11"/>
        </w:rPr>
        <w:t> </w:t>
      </w:r>
      <w:r>
        <w:rPr>
          <w:w w:val="105"/>
          <w:sz w:val="11"/>
        </w:rPr>
        <w:t>stash</w:t>
      </w:r>
      <w:r>
        <w:rPr>
          <w:spacing w:val="3"/>
          <w:w w:val="105"/>
          <w:sz w:val="11"/>
        </w:rPr>
        <w:t> </w:t>
      </w:r>
      <w:r>
        <w:rPr>
          <w:w w:val="105"/>
          <w:sz w:val="11"/>
        </w:rPr>
        <w:t>mà</w:t>
      </w:r>
      <w:r>
        <w:rPr>
          <w:spacing w:val="3"/>
          <w:w w:val="105"/>
          <w:sz w:val="11"/>
        </w:rPr>
        <w:t> </w:t>
      </w:r>
      <w:r>
        <w:rPr>
          <w:w w:val="105"/>
          <w:sz w:val="11"/>
        </w:rPr>
        <w:t>bạn</w:t>
      </w:r>
      <w:r>
        <w:rPr>
          <w:spacing w:val="3"/>
          <w:w w:val="105"/>
          <w:sz w:val="11"/>
        </w:rPr>
        <w:t> </w:t>
      </w:r>
      <w:r>
        <w:rPr>
          <w:w w:val="105"/>
          <w:sz w:val="11"/>
        </w:rPr>
        <w:t>hiện</w:t>
      </w:r>
      <w:r>
        <w:rPr>
          <w:spacing w:val="3"/>
          <w:w w:val="105"/>
          <w:sz w:val="11"/>
        </w:rPr>
        <w:t> </w:t>
      </w:r>
      <w:r>
        <w:rPr>
          <w:w w:val="105"/>
          <w:sz w:val="11"/>
        </w:rPr>
        <w:t>có.</w:t>
      </w:r>
      <w:r>
        <w:rPr>
          <w:spacing w:val="3"/>
          <w:w w:val="105"/>
          <w:sz w:val="11"/>
        </w:rPr>
        <w:t> </w:t>
      </w:r>
      <w:r>
        <w:rPr>
          <w:w w:val="105"/>
          <w:sz w:val="11"/>
        </w:rPr>
        <w:t>Mỗi</w:t>
      </w:r>
      <w:r>
        <w:rPr>
          <w:spacing w:val="2"/>
          <w:w w:val="105"/>
          <w:sz w:val="11"/>
        </w:rPr>
        <w:t> </w:t>
      </w:r>
      <w:r>
        <w:rPr>
          <w:w w:val="105"/>
          <w:sz w:val="11"/>
        </w:rPr>
        <w:t>stash</w:t>
      </w:r>
      <w:r>
        <w:rPr>
          <w:spacing w:val="3"/>
          <w:w w:val="105"/>
          <w:sz w:val="11"/>
        </w:rPr>
        <w:t> </w:t>
      </w:r>
      <w:r>
        <w:rPr>
          <w:w w:val="105"/>
          <w:sz w:val="11"/>
        </w:rPr>
        <w:t>được</w:t>
      </w:r>
      <w:r>
        <w:rPr>
          <w:spacing w:val="3"/>
          <w:w w:val="105"/>
          <w:sz w:val="11"/>
        </w:rPr>
        <w:t> </w:t>
      </w:r>
      <w:r>
        <w:rPr>
          <w:w w:val="105"/>
          <w:sz w:val="11"/>
        </w:rPr>
        <w:t>liệt</w:t>
      </w:r>
      <w:r>
        <w:rPr>
          <w:spacing w:val="3"/>
          <w:w w:val="105"/>
          <w:sz w:val="11"/>
        </w:rPr>
        <w:t> </w:t>
      </w:r>
      <w:r>
        <w:rPr>
          <w:w w:val="105"/>
          <w:sz w:val="11"/>
        </w:rPr>
        <w:t>kê</w:t>
      </w:r>
      <w:r>
        <w:rPr>
          <w:spacing w:val="3"/>
          <w:w w:val="105"/>
          <w:sz w:val="11"/>
        </w:rPr>
        <w:t> </w:t>
      </w:r>
      <w:r>
        <w:rPr>
          <w:w w:val="105"/>
          <w:sz w:val="11"/>
        </w:rPr>
        <w:t>với</w:t>
      </w:r>
      <w:r>
        <w:rPr>
          <w:spacing w:val="3"/>
          <w:w w:val="105"/>
          <w:sz w:val="11"/>
        </w:rPr>
        <w:t> </w:t>
      </w:r>
      <w:r>
        <w:rPr>
          <w:w w:val="105"/>
          <w:sz w:val="11"/>
        </w:rPr>
        <w:t>tên</w:t>
      </w:r>
      <w:r>
        <w:rPr>
          <w:spacing w:val="3"/>
          <w:w w:val="105"/>
          <w:sz w:val="11"/>
        </w:rPr>
        <w:t> </w:t>
      </w:r>
      <w:r>
        <w:rPr>
          <w:w w:val="105"/>
          <w:sz w:val="11"/>
        </w:rPr>
        <w:t>của</w:t>
      </w:r>
      <w:r>
        <w:rPr>
          <w:spacing w:val="3"/>
          <w:w w:val="105"/>
          <w:sz w:val="11"/>
        </w:rPr>
        <w:t> </w:t>
      </w:r>
      <w:r>
        <w:rPr>
          <w:w w:val="105"/>
          <w:sz w:val="11"/>
        </w:rPr>
        <w:t>nó</w:t>
      </w:r>
      <w:r>
        <w:rPr>
          <w:spacing w:val="3"/>
          <w:w w:val="105"/>
          <w:sz w:val="11"/>
        </w:rPr>
        <w:t> </w:t>
      </w:r>
      <w:r>
        <w:rPr>
          <w:w w:val="105"/>
          <w:sz w:val="11"/>
        </w:rPr>
        <w:t>(ví</w:t>
      </w:r>
      <w:r>
        <w:rPr>
          <w:spacing w:val="2"/>
          <w:w w:val="105"/>
          <w:sz w:val="11"/>
        </w:rPr>
        <w:t> </w:t>
      </w:r>
      <w:r>
        <w:rPr>
          <w:w w:val="105"/>
          <w:sz w:val="11"/>
        </w:rPr>
        <w:t>dụ:</w:t>
      </w:r>
      <w:r>
        <w:rPr>
          <w:spacing w:val="3"/>
          <w:w w:val="105"/>
          <w:sz w:val="11"/>
        </w:rPr>
        <w:t> </w:t>
      </w:r>
      <w:r>
        <w:rPr>
          <w:w w:val="105"/>
          <w:sz w:val="11"/>
        </w:rPr>
        <w:t>stash@{0}</w:t>
      </w:r>
      <w:r>
        <w:rPr>
          <w:spacing w:val="3"/>
          <w:w w:val="105"/>
          <w:sz w:val="11"/>
        </w:rPr>
        <w:t> </w:t>
      </w:r>
      <w:r>
        <w:rPr>
          <w:w w:val="105"/>
          <w:sz w:val="11"/>
        </w:rPr>
        <w:t>là</w:t>
      </w:r>
      <w:r>
        <w:rPr>
          <w:spacing w:val="3"/>
          <w:w w:val="105"/>
          <w:sz w:val="11"/>
        </w:rPr>
        <w:t> </w:t>
      </w:r>
      <w:r>
        <w:rPr>
          <w:w w:val="105"/>
          <w:sz w:val="11"/>
        </w:rPr>
        <w:t>stash</w:t>
      </w:r>
      <w:r>
        <w:rPr>
          <w:spacing w:val="3"/>
          <w:w w:val="105"/>
          <w:sz w:val="11"/>
        </w:rPr>
        <w:t> </w:t>
      </w:r>
      <w:r>
        <w:rPr>
          <w:w w:val="105"/>
          <w:sz w:val="11"/>
        </w:rPr>
        <w:t>mới</w:t>
      </w:r>
      <w:r>
        <w:rPr>
          <w:spacing w:val="3"/>
          <w:w w:val="105"/>
          <w:sz w:val="11"/>
        </w:rPr>
        <w:t> </w:t>
      </w:r>
      <w:r>
        <w:rPr>
          <w:w w:val="105"/>
          <w:sz w:val="11"/>
        </w:rPr>
        <w:t>nhất,</w:t>
      </w:r>
      <w:r>
        <w:rPr>
          <w:spacing w:val="3"/>
          <w:w w:val="105"/>
          <w:sz w:val="11"/>
        </w:rPr>
        <w:t> </w:t>
      </w:r>
      <w:r>
        <w:rPr>
          <w:w w:val="105"/>
          <w:sz w:val="11"/>
        </w:rPr>
        <w:t>stash@{1}</w:t>
      </w:r>
      <w:r>
        <w:rPr>
          <w:spacing w:val="3"/>
          <w:w w:val="105"/>
          <w:sz w:val="11"/>
        </w:rPr>
        <w:t> </w:t>
      </w:r>
      <w:r>
        <w:rPr>
          <w:w w:val="105"/>
          <w:sz w:val="11"/>
        </w:rPr>
        <w:t>là</w:t>
      </w:r>
      <w:r>
        <w:rPr>
          <w:spacing w:val="3"/>
          <w:w w:val="105"/>
          <w:sz w:val="11"/>
        </w:rPr>
        <w:t> </w:t>
      </w:r>
      <w:r>
        <w:rPr>
          <w:w w:val="105"/>
          <w:sz w:val="11"/>
        </w:rPr>
        <w:t>stash</w:t>
      </w:r>
      <w:r>
        <w:rPr>
          <w:spacing w:val="2"/>
          <w:w w:val="105"/>
          <w:sz w:val="11"/>
        </w:rPr>
        <w:t> </w:t>
      </w:r>
      <w:r>
        <w:rPr>
          <w:w w:val="105"/>
          <w:sz w:val="11"/>
        </w:rPr>
        <w:t>trước</w:t>
      </w:r>
      <w:r>
        <w:rPr>
          <w:spacing w:val="-66"/>
          <w:w w:val="105"/>
          <w:sz w:val="11"/>
        </w:rPr>
        <w:t> </w:t>
      </w:r>
      <w:r>
        <w:rPr>
          <w:w w:val="105"/>
          <w:sz w:val="11"/>
        </w:rPr>
        <w:t>đó,</w:t>
      </w:r>
      <w:r>
        <w:rPr>
          <w:spacing w:val="2"/>
          <w:w w:val="105"/>
          <w:sz w:val="11"/>
        </w:rPr>
        <w:t> </w:t>
      </w:r>
      <w:r>
        <w:rPr>
          <w:w w:val="105"/>
          <w:sz w:val="11"/>
        </w:rPr>
        <w:t>v.v.),</w:t>
      </w:r>
      <w:r>
        <w:rPr>
          <w:spacing w:val="2"/>
          <w:w w:val="105"/>
          <w:sz w:val="11"/>
        </w:rPr>
        <w:t> </w:t>
      </w:r>
      <w:r>
        <w:rPr>
          <w:w w:val="105"/>
          <w:sz w:val="11"/>
        </w:rPr>
        <w:t>tên</w:t>
      </w:r>
      <w:r>
        <w:rPr>
          <w:spacing w:val="2"/>
          <w:w w:val="105"/>
          <w:sz w:val="11"/>
        </w:rPr>
        <w:t> </w:t>
      </w:r>
      <w:r>
        <w:rPr>
          <w:w w:val="105"/>
          <w:sz w:val="11"/>
        </w:rPr>
        <w:t>của</w:t>
      </w:r>
      <w:r>
        <w:rPr>
          <w:spacing w:val="2"/>
          <w:w w:val="105"/>
          <w:sz w:val="11"/>
        </w:rPr>
        <w:t> </w:t>
      </w:r>
      <w:r>
        <w:rPr>
          <w:w w:val="105"/>
          <w:sz w:val="11"/>
        </w:rPr>
        <w:t>nhánh</w:t>
      </w:r>
      <w:r>
        <w:rPr>
          <w:spacing w:val="2"/>
          <w:w w:val="105"/>
          <w:sz w:val="11"/>
        </w:rPr>
        <w:t> </w:t>
      </w:r>
      <w:r>
        <w:rPr>
          <w:w w:val="105"/>
          <w:sz w:val="11"/>
        </w:rPr>
        <w:t>hiện</w:t>
      </w:r>
      <w:r>
        <w:rPr>
          <w:spacing w:val="2"/>
          <w:w w:val="105"/>
          <w:sz w:val="11"/>
        </w:rPr>
        <w:t> </w:t>
      </w:r>
      <w:r>
        <w:rPr>
          <w:w w:val="105"/>
          <w:sz w:val="11"/>
        </w:rPr>
        <w:t>tại</w:t>
      </w:r>
      <w:r>
        <w:rPr>
          <w:spacing w:val="2"/>
          <w:w w:val="105"/>
          <w:sz w:val="11"/>
        </w:rPr>
        <w:t> </w:t>
      </w:r>
      <w:r>
        <w:rPr>
          <w:w w:val="105"/>
          <w:sz w:val="11"/>
        </w:rPr>
        <w:t>khi</w:t>
      </w:r>
      <w:r>
        <w:rPr>
          <w:spacing w:val="2"/>
          <w:w w:val="105"/>
          <w:sz w:val="11"/>
        </w:rPr>
        <w:t> </w:t>
      </w:r>
      <w:r>
        <w:rPr>
          <w:w w:val="105"/>
          <w:sz w:val="11"/>
        </w:rPr>
        <w:t>stash</w:t>
      </w:r>
      <w:r>
        <w:rPr>
          <w:spacing w:val="2"/>
          <w:w w:val="105"/>
          <w:sz w:val="11"/>
        </w:rPr>
        <w:t> </w:t>
      </w:r>
      <w:r>
        <w:rPr>
          <w:w w:val="105"/>
          <w:sz w:val="11"/>
        </w:rPr>
        <w:t>được</w:t>
      </w:r>
      <w:r>
        <w:rPr>
          <w:spacing w:val="2"/>
          <w:w w:val="105"/>
          <w:sz w:val="11"/>
        </w:rPr>
        <w:t> </w:t>
      </w:r>
      <w:r>
        <w:rPr>
          <w:w w:val="105"/>
          <w:sz w:val="11"/>
        </w:rPr>
        <w:t>tạo</w:t>
      </w:r>
      <w:r>
        <w:rPr>
          <w:spacing w:val="2"/>
          <w:w w:val="105"/>
          <w:sz w:val="11"/>
        </w:rPr>
        <w:t> </w:t>
      </w:r>
      <w:r>
        <w:rPr>
          <w:w w:val="105"/>
          <w:sz w:val="11"/>
        </w:rPr>
        <w:t>và</w:t>
      </w:r>
      <w:r>
        <w:rPr>
          <w:spacing w:val="3"/>
          <w:w w:val="105"/>
          <w:sz w:val="11"/>
        </w:rPr>
        <w:t> </w:t>
      </w:r>
      <w:r>
        <w:rPr>
          <w:w w:val="105"/>
          <w:sz w:val="11"/>
        </w:rPr>
        <w:t>một</w:t>
      </w:r>
      <w:r>
        <w:rPr>
          <w:spacing w:val="2"/>
          <w:w w:val="105"/>
          <w:sz w:val="11"/>
        </w:rPr>
        <w:t> </w:t>
      </w:r>
      <w:r>
        <w:rPr>
          <w:w w:val="105"/>
          <w:sz w:val="11"/>
        </w:rPr>
        <w:t>đoạn</w:t>
      </w:r>
      <w:r>
        <w:rPr>
          <w:spacing w:val="2"/>
          <w:w w:val="105"/>
          <w:sz w:val="11"/>
        </w:rPr>
        <w:t> </w:t>
      </w:r>
      <w:r>
        <w:rPr>
          <w:w w:val="105"/>
          <w:sz w:val="11"/>
        </w:rPr>
        <w:t>mã</w:t>
      </w:r>
      <w:r>
        <w:rPr>
          <w:spacing w:val="2"/>
          <w:w w:val="105"/>
          <w:sz w:val="11"/>
        </w:rPr>
        <w:t> </w:t>
      </w:r>
      <w:r>
        <w:rPr>
          <w:w w:val="105"/>
          <w:sz w:val="11"/>
        </w:rPr>
        <w:t>ngắn</w:t>
      </w:r>
      <w:r>
        <w:rPr>
          <w:spacing w:val="2"/>
          <w:w w:val="105"/>
          <w:sz w:val="11"/>
        </w:rPr>
        <w:t> </w:t>
      </w:r>
      <w:r>
        <w:rPr>
          <w:w w:val="105"/>
          <w:sz w:val="11"/>
        </w:rPr>
        <w:t>mô</w:t>
      </w:r>
      <w:r>
        <w:rPr>
          <w:spacing w:val="2"/>
          <w:w w:val="105"/>
          <w:sz w:val="11"/>
        </w:rPr>
        <w:t> </w:t>
      </w:r>
      <w:r>
        <w:rPr>
          <w:w w:val="105"/>
          <w:sz w:val="11"/>
        </w:rPr>
        <w:t>tả</w:t>
      </w:r>
      <w:r>
        <w:rPr>
          <w:spacing w:val="2"/>
          <w:w w:val="105"/>
          <w:sz w:val="11"/>
        </w:rPr>
        <w:t> </w:t>
      </w:r>
      <w:r>
        <w:rPr>
          <w:w w:val="105"/>
          <w:sz w:val="11"/>
        </w:rPr>
        <w:t>về</w:t>
      </w:r>
      <w:r>
        <w:rPr>
          <w:spacing w:val="2"/>
          <w:w w:val="105"/>
          <w:sz w:val="11"/>
        </w:rPr>
        <w:t> </w:t>
      </w:r>
      <w:r>
        <w:rPr>
          <w:w w:val="105"/>
          <w:sz w:val="11"/>
        </w:rPr>
        <w:t>cam</w:t>
      </w:r>
      <w:r>
        <w:rPr>
          <w:spacing w:val="2"/>
          <w:w w:val="105"/>
          <w:sz w:val="11"/>
        </w:rPr>
        <w:t> </w:t>
      </w:r>
      <w:r>
        <w:rPr>
          <w:w w:val="105"/>
          <w:sz w:val="11"/>
        </w:rPr>
        <w:t>kết</w:t>
      </w:r>
      <w:r>
        <w:rPr>
          <w:spacing w:val="2"/>
          <w:w w:val="105"/>
          <w:sz w:val="11"/>
        </w:rPr>
        <w:t> </w:t>
      </w:r>
      <w:r>
        <w:rPr>
          <w:w w:val="105"/>
          <w:sz w:val="11"/>
        </w:rPr>
        <w:t>mà</w:t>
      </w:r>
      <w:r>
        <w:rPr>
          <w:spacing w:val="2"/>
          <w:w w:val="105"/>
          <w:sz w:val="11"/>
        </w:rPr>
        <w:t> </w:t>
      </w:r>
      <w:r>
        <w:rPr>
          <w:w w:val="105"/>
          <w:sz w:val="11"/>
        </w:rPr>
        <w:t>kho</w:t>
      </w:r>
      <w:r>
        <w:rPr>
          <w:spacing w:val="3"/>
          <w:w w:val="105"/>
          <w:sz w:val="11"/>
        </w:rPr>
        <w:t> </w:t>
      </w:r>
      <w:r>
        <w:rPr>
          <w:w w:val="105"/>
          <w:sz w:val="11"/>
        </w:rPr>
        <w:t>lưu</w:t>
      </w:r>
      <w:r>
        <w:rPr>
          <w:spacing w:val="2"/>
          <w:w w:val="105"/>
          <w:sz w:val="11"/>
        </w:rPr>
        <w:t> </w:t>
      </w:r>
      <w:r>
        <w:rPr>
          <w:w w:val="105"/>
          <w:sz w:val="11"/>
        </w:rPr>
        <w:t>trữ</w:t>
      </w:r>
      <w:r>
        <w:rPr>
          <w:spacing w:val="2"/>
          <w:w w:val="105"/>
          <w:sz w:val="11"/>
        </w:rPr>
        <w:t> </w:t>
      </w:r>
      <w:r>
        <w:rPr>
          <w:w w:val="105"/>
          <w:sz w:val="11"/>
        </w:rPr>
        <w:t>dựa</w:t>
      </w:r>
      <w:r>
        <w:rPr>
          <w:spacing w:val="2"/>
          <w:w w:val="105"/>
          <w:sz w:val="11"/>
        </w:rPr>
        <w:t> </w:t>
      </w:r>
      <w:r>
        <w:rPr>
          <w:w w:val="105"/>
          <w:sz w:val="11"/>
        </w:rPr>
        <w:t>trên.</w:t>
      </w:r>
    </w:p>
    <w:p>
      <w:pPr>
        <w:spacing w:after="0" w:line="429" w:lineRule="auto"/>
        <w:jc w:val="left"/>
        <w:rPr>
          <w:sz w:val="11"/>
        </w:rPr>
        <w:sectPr>
          <w:type w:val="continuous"/>
          <w:pgSz w:w="11900" w:h="16820"/>
          <w:pgMar w:top="40" w:bottom="0" w:left="200" w:right="0"/>
          <w:cols w:num="2" w:equalWidth="0">
            <w:col w:w="696" w:space="405"/>
            <w:col w:w="10599"/>
          </w:cols>
        </w:sectPr>
      </w:pPr>
    </w:p>
    <w:p>
      <w:pPr>
        <w:spacing w:line="648" w:lineRule="auto" w:before="358"/>
        <w:ind w:left="395" w:right="23" w:firstLine="8"/>
        <w:jc w:val="left"/>
        <w:rPr>
          <w:sz w:val="11"/>
        </w:rPr>
      </w:pPr>
      <w:r>
        <w:rPr/>
        <w:drawing>
          <wp:anchor distT="0" distB="0" distL="0" distR="0" allowOverlap="1" layoutInCell="1" locked="0" behindDoc="1" simplePos="0" relativeHeight="480208384">
            <wp:simplePos x="0" y="0"/>
            <wp:positionH relativeFrom="page">
              <wp:posOffset>354912</wp:posOffset>
            </wp:positionH>
            <wp:positionV relativeFrom="paragraph">
              <wp:posOffset>370010</wp:posOffset>
            </wp:positionV>
            <wp:extent cx="6909570" cy="8128475"/>
            <wp:effectExtent l="0" t="0" r="0" b="0"/>
            <wp:wrapNone/>
            <wp:docPr id="229" name="image116.png"/>
            <wp:cNvGraphicFramePr>
              <a:graphicFrameLocks noChangeAspect="1"/>
            </wp:cNvGraphicFramePr>
            <a:graphic>
              <a:graphicData uri="http://schemas.openxmlformats.org/drawingml/2006/picture">
                <pic:pic>
                  <pic:nvPicPr>
                    <pic:cNvPr id="230" name="image116.png"/>
                    <pic:cNvPicPr/>
                  </pic:nvPicPr>
                  <pic:blipFill>
                    <a:blip r:embed="rId344" cstate="print"/>
                    <a:stretch>
                      <a:fillRect/>
                    </a:stretch>
                  </pic:blipFill>
                  <pic:spPr>
                    <a:xfrm>
                      <a:off x="0" y="0"/>
                      <a:ext cx="6909570" cy="8128475"/>
                    </a:xfrm>
                    <a:prstGeom prst="rect">
                      <a:avLst/>
                    </a:prstGeom>
                  </pic:spPr>
                </pic:pic>
              </a:graphicData>
            </a:graphic>
          </wp:anchor>
        </w:drawing>
      </w:r>
      <w:r>
        <w:rPr>
          <w:w w:val="105"/>
          <w:sz w:val="11"/>
        </w:rPr>
        <w:t>áp</w:t>
      </w:r>
      <w:r>
        <w:rPr>
          <w:spacing w:val="1"/>
          <w:w w:val="105"/>
          <w:sz w:val="11"/>
        </w:rPr>
        <w:t> </w:t>
      </w:r>
      <w:r>
        <w:rPr>
          <w:w w:val="105"/>
          <w:sz w:val="11"/>
        </w:rPr>
        <w:t>dụng</w:t>
      </w:r>
    </w:p>
    <w:p>
      <w:pPr>
        <w:spacing w:line="621" w:lineRule="auto" w:before="362"/>
        <w:ind w:left="395" w:right="1124" w:firstLine="0"/>
        <w:jc w:val="left"/>
        <w:rPr>
          <w:sz w:val="11"/>
        </w:rPr>
      </w:pPr>
      <w:r>
        <w:rPr/>
        <w:br w:type="column"/>
      </w:r>
      <w:r>
        <w:rPr>
          <w:w w:val="105"/>
          <w:sz w:val="11"/>
        </w:rPr>
        <w:t>Xóa</w:t>
      </w:r>
      <w:r>
        <w:rPr>
          <w:spacing w:val="2"/>
          <w:w w:val="105"/>
          <w:sz w:val="11"/>
        </w:rPr>
        <w:t> </w:t>
      </w:r>
      <w:r>
        <w:rPr>
          <w:w w:val="105"/>
          <w:sz w:val="11"/>
        </w:rPr>
        <w:t>một</w:t>
      </w:r>
      <w:r>
        <w:rPr>
          <w:spacing w:val="3"/>
          <w:w w:val="105"/>
          <w:sz w:val="11"/>
        </w:rPr>
        <w:t> </w:t>
      </w:r>
      <w:r>
        <w:rPr>
          <w:w w:val="105"/>
          <w:sz w:val="11"/>
        </w:rPr>
        <w:t>trạng</w:t>
      </w:r>
      <w:r>
        <w:rPr>
          <w:spacing w:val="3"/>
          <w:w w:val="105"/>
          <w:sz w:val="11"/>
        </w:rPr>
        <w:t> </w:t>
      </w:r>
      <w:r>
        <w:rPr>
          <w:w w:val="105"/>
          <w:sz w:val="11"/>
        </w:rPr>
        <w:t>thái</w:t>
      </w:r>
      <w:r>
        <w:rPr>
          <w:spacing w:val="2"/>
          <w:w w:val="105"/>
          <w:sz w:val="11"/>
        </w:rPr>
        <w:t> </w:t>
      </w:r>
      <w:r>
        <w:rPr>
          <w:w w:val="105"/>
          <w:sz w:val="11"/>
        </w:rPr>
        <w:t>được</w:t>
      </w:r>
      <w:r>
        <w:rPr>
          <w:spacing w:val="3"/>
          <w:w w:val="105"/>
          <w:sz w:val="11"/>
        </w:rPr>
        <w:t> </w:t>
      </w:r>
      <w:r>
        <w:rPr>
          <w:w w:val="105"/>
          <w:sz w:val="11"/>
        </w:rPr>
        <w:t>lưu</w:t>
      </w:r>
      <w:r>
        <w:rPr>
          <w:spacing w:val="3"/>
          <w:w w:val="105"/>
          <w:sz w:val="11"/>
        </w:rPr>
        <w:t> </w:t>
      </w:r>
      <w:r>
        <w:rPr>
          <w:w w:val="105"/>
          <w:sz w:val="11"/>
        </w:rPr>
        <w:t>trữ</w:t>
      </w:r>
      <w:r>
        <w:rPr>
          <w:spacing w:val="2"/>
          <w:w w:val="105"/>
          <w:sz w:val="11"/>
        </w:rPr>
        <w:t> </w:t>
      </w:r>
      <w:r>
        <w:rPr>
          <w:w w:val="105"/>
          <w:sz w:val="11"/>
        </w:rPr>
        <w:t>duy</w:t>
      </w:r>
      <w:r>
        <w:rPr>
          <w:spacing w:val="3"/>
          <w:w w:val="105"/>
          <w:sz w:val="11"/>
        </w:rPr>
        <w:t> </w:t>
      </w:r>
      <w:r>
        <w:rPr>
          <w:w w:val="105"/>
          <w:sz w:val="11"/>
        </w:rPr>
        <w:t>nhất</w:t>
      </w:r>
      <w:r>
        <w:rPr>
          <w:spacing w:val="3"/>
          <w:w w:val="105"/>
          <w:sz w:val="11"/>
        </w:rPr>
        <w:t> </w:t>
      </w:r>
      <w:r>
        <w:rPr>
          <w:w w:val="105"/>
          <w:sz w:val="11"/>
        </w:rPr>
        <w:t>khỏi</w:t>
      </w:r>
      <w:r>
        <w:rPr>
          <w:spacing w:val="2"/>
          <w:w w:val="105"/>
          <w:sz w:val="11"/>
        </w:rPr>
        <w:t> </w:t>
      </w:r>
      <w:r>
        <w:rPr>
          <w:w w:val="105"/>
          <w:sz w:val="11"/>
        </w:rPr>
        <w:t>danh</w:t>
      </w:r>
      <w:r>
        <w:rPr>
          <w:spacing w:val="3"/>
          <w:w w:val="105"/>
          <w:sz w:val="11"/>
        </w:rPr>
        <w:t> </w:t>
      </w:r>
      <w:r>
        <w:rPr>
          <w:w w:val="105"/>
          <w:sz w:val="11"/>
        </w:rPr>
        <w:t>sách</w:t>
      </w:r>
      <w:r>
        <w:rPr>
          <w:spacing w:val="3"/>
          <w:w w:val="105"/>
          <w:sz w:val="11"/>
        </w:rPr>
        <w:t> </w:t>
      </w:r>
      <w:r>
        <w:rPr>
          <w:w w:val="105"/>
          <w:sz w:val="11"/>
        </w:rPr>
        <w:t>lưu</w:t>
      </w:r>
      <w:r>
        <w:rPr>
          <w:spacing w:val="2"/>
          <w:w w:val="105"/>
          <w:sz w:val="11"/>
        </w:rPr>
        <w:t> </w:t>
      </w:r>
      <w:r>
        <w:rPr>
          <w:w w:val="105"/>
          <w:sz w:val="11"/>
        </w:rPr>
        <w:t>trữ</w:t>
      </w:r>
      <w:r>
        <w:rPr>
          <w:spacing w:val="3"/>
          <w:w w:val="105"/>
          <w:sz w:val="11"/>
        </w:rPr>
        <w:t> </w:t>
      </w:r>
      <w:r>
        <w:rPr>
          <w:w w:val="105"/>
          <w:sz w:val="11"/>
        </w:rPr>
        <w:t>và</w:t>
      </w:r>
      <w:r>
        <w:rPr>
          <w:spacing w:val="3"/>
          <w:w w:val="105"/>
          <w:sz w:val="11"/>
        </w:rPr>
        <w:t> </w:t>
      </w:r>
      <w:r>
        <w:rPr>
          <w:w w:val="105"/>
          <w:sz w:val="11"/>
        </w:rPr>
        <w:t>áp</w:t>
      </w:r>
      <w:r>
        <w:rPr>
          <w:spacing w:val="2"/>
          <w:w w:val="105"/>
          <w:sz w:val="11"/>
        </w:rPr>
        <w:t> </w:t>
      </w:r>
      <w:r>
        <w:rPr>
          <w:w w:val="105"/>
          <w:sz w:val="11"/>
        </w:rPr>
        <w:t>dụng</w:t>
      </w:r>
      <w:r>
        <w:rPr>
          <w:spacing w:val="3"/>
          <w:w w:val="105"/>
          <w:sz w:val="11"/>
        </w:rPr>
        <w:t> </w:t>
      </w:r>
      <w:r>
        <w:rPr>
          <w:w w:val="105"/>
          <w:sz w:val="11"/>
        </w:rPr>
        <w:t>nó</w:t>
      </w:r>
      <w:r>
        <w:rPr>
          <w:spacing w:val="3"/>
          <w:w w:val="105"/>
          <w:sz w:val="11"/>
        </w:rPr>
        <w:t> </w:t>
      </w:r>
      <w:r>
        <w:rPr>
          <w:w w:val="105"/>
          <w:sz w:val="11"/>
        </w:rPr>
        <w:t>lên</w:t>
      </w:r>
      <w:r>
        <w:rPr>
          <w:spacing w:val="2"/>
          <w:w w:val="105"/>
          <w:sz w:val="11"/>
        </w:rPr>
        <w:t> </w:t>
      </w:r>
      <w:r>
        <w:rPr>
          <w:w w:val="105"/>
          <w:sz w:val="11"/>
        </w:rPr>
        <w:t>trên</w:t>
      </w:r>
      <w:r>
        <w:rPr>
          <w:spacing w:val="3"/>
          <w:w w:val="105"/>
          <w:sz w:val="11"/>
        </w:rPr>
        <w:t> </w:t>
      </w:r>
      <w:r>
        <w:rPr>
          <w:w w:val="105"/>
          <w:sz w:val="11"/>
        </w:rPr>
        <w:t>trạng</w:t>
      </w:r>
      <w:r>
        <w:rPr>
          <w:spacing w:val="3"/>
          <w:w w:val="105"/>
          <w:sz w:val="11"/>
        </w:rPr>
        <w:t> </w:t>
      </w:r>
      <w:r>
        <w:rPr>
          <w:w w:val="105"/>
          <w:sz w:val="11"/>
        </w:rPr>
        <w:t>thái</w:t>
      </w:r>
      <w:r>
        <w:rPr>
          <w:spacing w:val="2"/>
          <w:w w:val="105"/>
          <w:sz w:val="11"/>
        </w:rPr>
        <w:t> </w:t>
      </w:r>
      <w:r>
        <w:rPr>
          <w:w w:val="105"/>
          <w:sz w:val="11"/>
        </w:rPr>
        <w:t>cây</w:t>
      </w:r>
      <w:r>
        <w:rPr>
          <w:spacing w:val="3"/>
          <w:w w:val="105"/>
          <w:sz w:val="11"/>
        </w:rPr>
        <w:t> </w:t>
      </w:r>
      <w:r>
        <w:rPr>
          <w:w w:val="105"/>
          <w:sz w:val="11"/>
        </w:rPr>
        <w:t>đang</w:t>
      </w:r>
      <w:r>
        <w:rPr>
          <w:spacing w:val="3"/>
          <w:w w:val="105"/>
          <w:sz w:val="11"/>
        </w:rPr>
        <w:t> </w:t>
      </w:r>
      <w:r>
        <w:rPr>
          <w:w w:val="105"/>
          <w:sz w:val="11"/>
        </w:rPr>
        <w:t>làm</w:t>
      </w:r>
      <w:r>
        <w:rPr>
          <w:spacing w:val="2"/>
          <w:w w:val="105"/>
          <w:sz w:val="11"/>
        </w:rPr>
        <w:t> </w:t>
      </w:r>
      <w:r>
        <w:rPr>
          <w:w w:val="105"/>
          <w:sz w:val="11"/>
        </w:rPr>
        <w:t>việc</w:t>
      </w:r>
      <w:r>
        <w:rPr>
          <w:spacing w:val="3"/>
          <w:w w:val="105"/>
          <w:sz w:val="11"/>
        </w:rPr>
        <w:t> </w:t>
      </w:r>
      <w:r>
        <w:rPr>
          <w:w w:val="105"/>
          <w:sz w:val="11"/>
        </w:rPr>
        <w:t>hiện</w:t>
      </w:r>
      <w:r>
        <w:rPr>
          <w:spacing w:val="3"/>
          <w:w w:val="105"/>
          <w:sz w:val="11"/>
        </w:rPr>
        <w:t> </w:t>
      </w:r>
      <w:r>
        <w:rPr>
          <w:w w:val="105"/>
          <w:sz w:val="11"/>
        </w:rPr>
        <w:t>tại.</w:t>
      </w:r>
      <w:r>
        <w:rPr>
          <w:spacing w:val="-67"/>
          <w:w w:val="105"/>
          <w:sz w:val="11"/>
        </w:rPr>
        <w:t> </w:t>
      </w:r>
      <w:r>
        <w:rPr>
          <w:w w:val="105"/>
          <w:sz w:val="11"/>
        </w:rPr>
        <w:t>Giống</w:t>
      </w:r>
      <w:r>
        <w:rPr>
          <w:spacing w:val="1"/>
          <w:w w:val="105"/>
          <w:sz w:val="11"/>
        </w:rPr>
        <w:t> </w:t>
      </w:r>
      <w:r>
        <w:rPr>
          <w:w w:val="105"/>
          <w:sz w:val="11"/>
        </w:rPr>
        <w:t>như</w:t>
      </w:r>
      <w:r>
        <w:rPr>
          <w:spacing w:val="1"/>
          <w:w w:val="105"/>
          <w:sz w:val="11"/>
        </w:rPr>
        <w:t> </w:t>
      </w:r>
      <w:r>
        <w:rPr>
          <w:w w:val="105"/>
          <w:sz w:val="11"/>
        </w:rPr>
        <w:t>pop,</w:t>
      </w:r>
      <w:r>
        <w:rPr>
          <w:spacing w:val="1"/>
          <w:w w:val="105"/>
          <w:sz w:val="11"/>
        </w:rPr>
        <w:t> </w:t>
      </w:r>
      <w:r>
        <w:rPr>
          <w:w w:val="105"/>
          <w:sz w:val="11"/>
        </w:rPr>
        <w:t>nhưng</w:t>
      </w:r>
      <w:r>
        <w:rPr>
          <w:spacing w:val="1"/>
          <w:w w:val="105"/>
          <w:sz w:val="11"/>
        </w:rPr>
        <w:t> </w:t>
      </w:r>
      <w:r>
        <w:rPr>
          <w:w w:val="105"/>
          <w:sz w:val="11"/>
        </w:rPr>
        <w:t>không</w:t>
      </w:r>
      <w:r>
        <w:rPr>
          <w:spacing w:val="2"/>
          <w:w w:val="105"/>
          <w:sz w:val="11"/>
        </w:rPr>
        <w:t> </w:t>
      </w:r>
      <w:r>
        <w:rPr>
          <w:w w:val="105"/>
          <w:sz w:val="11"/>
        </w:rPr>
        <w:t>xóa</w:t>
      </w:r>
      <w:r>
        <w:rPr>
          <w:spacing w:val="1"/>
          <w:w w:val="105"/>
          <w:sz w:val="11"/>
        </w:rPr>
        <w:t> </w:t>
      </w:r>
      <w:r>
        <w:rPr>
          <w:w w:val="105"/>
          <w:sz w:val="11"/>
        </w:rPr>
        <w:t>trạng</w:t>
      </w:r>
      <w:r>
        <w:rPr>
          <w:spacing w:val="1"/>
          <w:w w:val="105"/>
          <w:sz w:val="11"/>
        </w:rPr>
        <w:t> </w:t>
      </w:r>
      <w:r>
        <w:rPr>
          <w:w w:val="105"/>
          <w:sz w:val="11"/>
        </w:rPr>
        <w:t>thái</w:t>
      </w:r>
      <w:r>
        <w:rPr>
          <w:spacing w:val="1"/>
          <w:w w:val="105"/>
          <w:sz w:val="11"/>
        </w:rPr>
        <w:t> </w:t>
      </w:r>
      <w:r>
        <w:rPr>
          <w:w w:val="105"/>
          <w:sz w:val="11"/>
        </w:rPr>
        <w:t>khỏi</w:t>
      </w:r>
      <w:r>
        <w:rPr>
          <w:spacing w:val="2"/>
          <w:w w:val="105"/>
          <w:sz w:val="11"/>
        </w:rPr>
        <w:t> </w:t>
      </w:r>
      <w:r>
        <w:rPr>
          <w:w w:val="105"/>
          <w:sz w:val="11"/>
        </w:rPr>
        <w:t>danh</w:t>
      </w:r>
      <w:r>
        <w:rPr>
          <w:spacing w:val="1"/>
          <w:w w:val="105"/>
          <w:sz w:val="11"/>
        </w:rPr>
        <w:t> </w:t>
      </w:r>
      <w:r>
        <w:rPr>
          <w:w w:val="105"/>
          <w:sz w:val="11"/>
        </w:rPr>
        <w:t>sách</w:t>
      </w:r>
      <w:r>
        <w:rPr>
          <w:spacing w:val="1"/>
          <w:w w:val="105"/>
          <w:sz w:val="11"/>
        </w:rPr>
        <w:t> </w:t>
      </w:r>
      <w:r>
        <w:rPr>
          <w:w w:val="105"/>
          <w:sz w:val="11"/>
        </w:rPr>
        <w:t>lưu</w:t>
      </w:r>
      <w:r>
        <w:rPr>
          <w:spacing w:val="1"/>
          <w:w w:val="105"/>
          <w:sz w:val="11"/>
        </w:rPr>
        <w:t> </w:t>
      </w:r>
      <w:r>
        <w:rPr>
          <w:w w:val="105"/>
          <w:sz w:val="11"/>
        </w:rPr>
        <w:t>trữ.</w:t>
      </w:r>
    </w:p>
    <w:p>
      <w:pPr>
        <w:spacing w:after="0" w:line="621" w:lineRule="auto"/>
        <w:jc w:val="left"/>
        <w:rPr>
          <w:sz w:val="11"/>
        </w:rPr>
        <w:sectPr>
          <w:type w:val="continuous"/>
          <w:pgSz w:w="11900" w:h="16820"/>
          <w:pgMar w:top="40" w:bottom="0" w:left="200" w:right="0"/>
          <w:cols w:num="2" w:equalWidth="0">
            <w:col w:w="716" w:space="402"/>
            <w:col w:w="10582"/>
          </w:cols>
        </w:sectPr>
      </w:pPr>
    </w:p>
    <w:p>
      <w:pPr>
        <w:spacing w:before="125"/>
        <w:ind w:left="397" w:right="0" w:firstLine="0"/>
        <w:jc w:val="left"/>
        <w:rPr>
          <w:sz w:val="6"/>
        </w:rPr>
      </w:pPr>
      <w:r>
        <w:rPr>
          <w:w w:val="105"/>
          <w:sz w:val="6"/>
        </w:rPr>
        <w:t>thông</w:t>
      </w:r>
      <w:r>
        <w:rPr>
          <w:spacing w:val="-6"/>
          <w:w w:val="105"/>
          <w:sz w:val="6"/>
        </w:rPr>
        <w:t> </w:t>
      </w:r>
      <w:r>
        <w:rPr>
          <w:w w:val="105"/>
          <w:sz w:val="6"/>
        </w:rPr>
        <w:t>thoáng</w:t>
      </w:r>
    </w:p>
    <w:p>
      <w:pPr>
        <w:spacing w:line="460" w:lineRule="auto" w:before="10"/>
        <w:ind w:left="397" w:right="1194" w:firstLine="3"/>
        <w:jc w:val="left"/>
        <w:rPr>
          <w:sz w:val="11"/>
        </w:rPr>
      </w:pPr>
      <w:r>
        <w:rPr/>
        <w:br w:type="column"/>
      </w:r>
      <w:r>
        <w:rPr>
          <w:w w:val="105"/>
          <w:sz w:val="11"/>
        </w:rPr>
        <w:t>Loại</w:t>
      </w:r>
      <w:r>
        <w:rPr>
          <w:spacing w:val="2"/>
          <w:w w:val="105"/>
          <w:sz w:val="11"/>
        </w:rPr>
        <w:t> </w:t>
      </w:r>
      <w:r>
        <w:rPr>
          <w:w w:val="105"/>
          <w:sz w:val="11"/>
        </w:rPr>
        <w:t>bỏ</w:t>
      </w:r>
      <w:r>
        <w:rPr>
          <w:spacing w:val="3"/>
          <w:w w:val="105"/>
          <w:sz w:val="11"/>
        </w:rPr>
        <w:t> </w:t>
      </w:r>
      <w:r>
        <w:rPr>
          <w:w w:val="105"/>
          <w:sz w:val="11"/>
        </w:rPr>
        <w:t>tất</w:t>
      </w:r>
      <w:r>
        <w:rPr>
          <w:spacing w:val="2"/>
          <w:w w:val="105"/>
          <w:sz w:val="11"/>
        </w:rPr>
        <w:t> </w:t>
      </w:r>
      <w:r>
        <w:rPr>
          <w:w w:val="105"/>
          <w:sz w:val="11"/>
        </w:rPr>
        <w:t>cả</w:t>
      </w:r>
      <w:r>
        <w:rPr>
          <w:spacing w:val="3"/>
          <w:w w:val="105"/>
          <w:sz w:val="11"/>
        </w:rPr>
        <w:t> </w:t>
      </w:r>
      <w:r>
        <w:rPr>
          <w:w w:val="105"/>
          <w:sz w:val="11"/>
        </w:rPr>
        <w:t>các</w:t>
      </w:r>
      <w:r>
        <w:rPr>
          <w:spacing w:val="2"/>
          <w:w w:val="105"/>
          <w:sz w:val="11"/>
        </w:rPr>
        <w:t> </w:t>
      </w:r>
      <w:r>
        <w:rPr>
          <w:w w:val="105"/>
          <w:sz w:val="11"/>
        </w:rPr>
        <w:t>trạng</w:t>
      </w:r>
      <w:r>
        <w:rPr>
          <w:spacing w:val="2"/>
          <w:w w:val="105"/>
          <w:sz w:val="11"/>
        </w:rPr>
        <w:t> </w:t>
      </w:r>
      <w:r>
        <w:rPr>
          <w:w w:val="105"/>
          <w:sz w:val="11"/>
        </w:rPr>
        <w:t>thái</w:t>
      </w:r>
      <w:r>
        <w:rPr>
          <w:spacing w:val="3"/>
          <w:w w:val="105"/>
          <w:sz w:val="11"/>
        </w:rPr>
        <w:t> </w:t>
      </w:r>
      <w:r>
        <w:rPr>
          <w:w w:val="105"/>
          <w:sz w:val="11"/>
        </w:rPr>
        <w:t>được</w:t>
      </w:r>
      <w:r>
        <w:rPr>
          <w:spacing w:val="2"/>
          <w:w w:val="105"/>
          <w:sz w:val="11"/>
        </w:rPr>
        <w:t> </w:t>
      </w:r>
      <w:r>
        <w:rPr>
          <w:w w:val="105"/>
          <w:sz w:val="11"/>
        </w:rPr>
        <w:t>lưu</w:t>
      </w:r>
      <w:r>
        <w:rPr>
          <w:spacing w:val="3"/>
          <w:w w:val="105"/>
          <w:sz w:val="11"/>
        </w:rPr>
        <w:t> </w:t>
      </w:r>
      <w:r>
        <w:rPr>
          <w:w w:val="105"/>
          <w:sz w:val="11"/>
        </w:rPr>
        <w:t>trữ.</w:t>
      </w:r>
      <w:r>
        <w:rPr>
          <w:spacing w:val="2"/>
          <w:w w:val="105"/>
          <w:sz w:val="11"/>
        </w:rPr>
        <w:t> </w:t>
      </w:r>
      <w:r>
        <w:rPr>
          <w:w w:val="105"/>
          <w:sz w:val="11"/>
        </w:rPr>
        <w:t>Lưu</w:t>
      </w:r>
      <w:r>
        <w:rPr>
          <w:spacing w:val="3"/>
          <w:w w:val="105"/>
          <w:sz w:val="11"/>
        </w:rPr>
        <w:t> </w:t>
      </w:r>
      <w:r>
        <w:rPr>
          <w:w w:val="105"/>
          <w:sz w:val="11"/>
        </w:rPr>
        <w:t>ý</w:t>
      </w:r>
      <w:r>
        <w:rPr>
          <w:spacing w:val="2"/>
          <w:w w:val="105"/>
          <w:sz w:val="11"/>
        </w:rPr>
        <w:t> </w:t>
      </w:r>
      <w:r>
        <w:rPr>
          <w:w w:val="105"/>
          <w:sz w:val="11"/>
        </w:rPr>
        <w:t>rằng</w:t>
      </w:r>
      <w:r>
        <w:rPr>
          <w:spacing w:val="3"/>
          <w:w w:val="105"/>
          <w:sz w:val="11"/>
        </w:rPr>
        <w:t> </w:t>
      </w:r>
      <w:r>
        <w:rPr>
          <w:w w:val="105"/>
          <w:sz w:val="11"/>
        </w:rPr>
        <w:t>những</w:t>
      </w:r>
      <w:r>
        <w:rPr>
          <w:spacing w:val="2"/>
          <w:w w:val="105"/>
          <w:sz w:val="11"/>
        </w:rPr>
        <w:t> </w:t>
      </w:r>
      <w:r>
        <w:rPr>
          <w:w w:val="105"/>
          <w:sz w:val="11"/>
        </w:rPr>
        <w:t>trạng</w:t>
      </w:r>
      <w:r>
        <w:rPr>
          <w:spacing w:val="3"/>
          <w:w w:val="105"/>
          <w:sz w:val="11"/>
        </w:rPr>
        <w:t> </w:t>
      </w:r>
      <w:r>
        <w:rPr>
          <w:w w:val="105"/>
          <w:sz w:val="11"/>
        </w:rPr>
        <w:t>thái</w:t>
      </w:r>
      <w:r>
        <w:rPr>
          <w:spacing w:val="2"/>
          <w:w w:val="105"/>
          <w:sz w:val="11"/>
        </w:rPr>
        <w:t> </w:t>
      </w:r>
      <w:r>
        <w:rPr>
          <w:w w:val="105"/>
          <w:sz w:val="11"/>
        </w:rPr>
        <w:t>đó</w:t>
      </w:r>
      <w:r>
        <w:rPr>
          <w:spacing w:val="3"/>
          <w:w w:val="105"/>
          <w:sz w:val="11"/>
        </w:rPr>
        <w:t> </w:t>
      </w:r>
      <w:r>
        <w:rPr>
          <w:w w:val="105"/>
          <w:sz w:val="11"/>
        </w:rPr>
        <w:t>sau</w:t>
      </w:r>
      <w:r>
        <w:rPr>
          <w:spacing w:val="2"/>
          <w:w w:val="105"/>
          <w:sz w:val="11"/>
        </w:rPr>
        <w:t> </w:t>
      </w:r>
      <w:r>
        <w:rPr>
          <w:w w:val="105"/>
          <w:sz w:val="11"/>
        </w:rPr>
        <w:t>đó</w:t>
      </w:r>
      <w:r>
        <w:rPr>
          <w:spacing w:val="3"/>
          <w:w w:val="105"/>
          <w:sz w:val="11"/>
        </w:rPr>
        <w:t> </w:t>
      </w:r>
      <w:r>
        <w:rPr>
          <w:w w:val="105"/>
          <w:sz w:val="11"/>
        </w:rPr>
        <w:t>sẽ</w:t>
      </w:r>
      <w:r>
        <w:rPr>
          <w:spacing w:val="2"/>
          <w:w w:val="105"/>
          <w:sz w:val="11"/>
        </w:rPr>
        <w:t> </w:t>
      </w:r>
      <w:r>
        <w:rPr>
          <w:w w:val="105"/>
          <w:sz w:val="11"/>
        </w:rPr>
        <w:t>bị</w:t>
      </w:r>
      <w:r>
        <w:rPr>
          <w:spacing w:val="3"/>
          <w:w w:val="105"/>
          <w:sz w:val="11"/>
        </w:rPr>
        <w:t> </w:t>
      </w:r>
      <w:r>
        <w:rPr>
          <w:w w:val="105"/>
          <w:sz w:val="11"/>
        </w:rPr>
        <w:t>cắt</w:t>
      </w:r>
      <w:r>
        <w:rPr>
          <w:spacing w:val="2"/>
          <w:w w:val="105"/>
          <w:sz w:val="11"/>
        </w:rPr>
        <w:t> </w:t>
      </w:r>
      <w:r>
        <w:rPr>
          <w:w w:val="105"/>
          <w:sz w:val="11"/>
        </w:rPr>
        <w:t>bớt</w:t>
      </w:r>
      <w:r>
        <w:rPr>
          <w:spacing w:val="3"/>
          <w:w w:val="105"/>
          <w:sz w:val="11"/>
        </w:rPr>
        <w:t> </w:t>
      </w:r>
      <w:r>
        <w:rPr>
          <w:w w:val="105"/>
          <w:sz w:val="11"/>
        </w:rPr>
        <w:t>và</w:t>
      </w:r>
      <w:r>
        <w:rPr>
          <w:spacing w:val="2"/>
          <w:w w:val="105"/>
          <w:sz w:val="11"/>
        </w:rPr>
        <w:t> </w:t>
      </w:r>
      <w:r>
        <w:rPr>
          <w:w w:val="105"/>
          <w:sz w:val="11"/>
        </w:rPr>
        <w:t>có</w:t>
      </w:r>
      <w:r>
        <w:rPr>
          <w:spacing w:val="3"/>
          <w:w w:val="105"/>
          <w:sz w:val="11"/>
        </w:rPr>
        <w:t> </w:t>
      </w:r>
      <w:r>
        <w:rPr>
          <w:w w:val="105"/>
          <w:sz w:val="11"/>
        </w:rPr>
        <w:t>thể</w:t>
      </w:r>
      <w:r>
        <w:rPr>
          <w:spacing w:val="2"/>
          <w:w w:val="105"/>
          <w:sz w:val="11"/>
        </w:rPr>
        <w:t> </w:t>
      </w:r>
      <w:r>
        <w:rPr>
          <w:w w:val="105"/>
          <w:sz w:val="11"/>
        </w:rPr>
        <w:t>không</w:t>
      </w:r>
      <w:r>
        <w:rPr>
          <w:spacing w:val="3"/>
          <w:w w:val="105"/>
          <w:sz w:val="11"/>
        </w:rPr>
        <w:t> </w:t>
      </w:r>
      <w:r>
        <w:rPr>
          <w:w w:val="105"/>
          <w:sz w:val="11"/>
        </w:rPr>
        <w:t>thể</w:t>
      </w:r>
      <w:r>
        <w:rPr>
          <w:spacing w:val="2"/>
          <w:w w:val="105"/>
          <w:sz w:val="11"/>
        </w:rPr>
        <w:t> </w:t>
      </w:r>
      <w:r>
        <w:rPr>
          <w:w w:val="105"/>
          <w:sz w:val="11"/>
        </w:rPr>
        <w:t>phục</w:t>
      </w:r>
      <w:r>
        <w:rPr>
          <w:spacing w:val="3"/>
          <w:w w:val="105"/>
          <w:sz w:val="11"/>
        </w:rPr>
        <w:t> </w:t>
      </w:r>
      <w:r>
        <w:rPr>
          <w:w w:val="105"/>
          <w:sz w:val="11"/>
        </w:rPr>
        <w:t>hồi</w:t>
      </w:r>
      <w:r>
        <w:rPr>
          <w:spacing w:val="-66"/>
          <w:w w:val="105"/>
          <w:sz w:val="11"/>
        </w:rPr>
        <w:t> </w:t>
      </w:r>
      <w:r>
        <w:rPr>
          <w:w w:val="105"/>
          <w:sz w:val="11"/>
        </w:rPr>
        <w:t>được.</w:t>
      </w:r>
    </w:p>
    <w:p>
      <w:pPr>
        <w:spacing w:after="0" w:line="460" w:lineRule="auto"/>
        <w:jc w:val="left"/>
        <w:rPr>
          <w:sz w:val="11"/>
        </w:rPr>
        <w:sectPr>
          <w:type w:val="continuous"/>
          <w:pgSz w:w="11900" w:h="16820"/>
          <w:pgMar w:top="40" w:bottom="0" w:left="200" w:right="0"/>
          <w:cols w:num="2" w:equalWidth="0">
            <w:col w:w="883" w:space="229"/>
            <w:col w:w="10588"/>
          </w:cols>
        </w:sectPr>
      </w:pPr>
    </w:p>
    <w:p>
      <w:pPr>
        <w:spacing w:before="224"/>
        <w:ind w:left="397" w:right="0" w:firstLine="0"/>
        <w:jc w:val="left"/>
        <w:rPr>
          <w:sz w:val="10"/>
        </w:rPr>
      </w:pPr>
      <w:r>
        <w:rPr>
          <w:w w:val="105"/>
          <w:sz w:val="10"/>
        </w:rPr>
        <w:t>làm</w:t>
      </w:r>
      <w:r>
        <w:rPr>
          <w:spacing w:val="-2"/>
          <w:w w:val="105"/>
          <w:sz w:val="10"/>
        </w:rPr>
        <w:t> </w:t>
      </w:r>
      <w:r>
        <w:rPr>
          <w:w w:val="105"/>
          <w:sz w:val="10"/>
        </w:rPr>
        <w:t>rơi</w:t>
      </w:r>
    </w:p>
    <w:p>
      <w:pPr>
        <w:spacing w:line="460" w:lineRule="auto" w:before="95"/>
        <w:ind w:left="397" w:right="564" w:firstLine="3"/>
        <w:jc w:val="left"/>
        <w:rPr>
          <w:sz w:val="11"/>
        </w:rPr>
      </w:pPr>
      <w:r>
        <w:rPr/>
        <w:br w:type="column"/>
      </w:r>
      <w:r>
        <w:rPr>
          <w:w w:val="105"/>
          <w:sz w:val="11"/>
        </w:rPr>
        <w:t>Xóa</w:t>
      </w:r>
      <w:r>
        <w:rPr>
          <w:spacing w:val="2"/>
          <w:w w:val="105"/>
          <w:sz w:val="11"/>
        </w:rPr>
        <w:t> </w:t>
      </w:r>
      <w:r>
        <w:rPr>
          <w:w w:val="105"/>
          <w:sz w:val="11"/>
        </w:rPr>
        <w:t>một</w:t>
      </w:r>
      <w:r>
        <w:rPr>
          <w:spacing w:val="3"/>
          <w:w w:val="105"/>
          <w:sz w:val="11"/>
        </w:rPr>
        <w:t> </w:t>
      </w:r>
      <w:r>
        <w:rPr>
          <w:w w:val="105"/>
          <w:sz w:val="11"/>
        </w:rPr>
        <w:t>trạng</w:t>
      </w:r>
      <w:r>
        <w:rPr>
          <w:spacing w:val="3"/>
          <w:w w:val="105"/>
          <w:sz w:val="11"/>
        </w:rPr>
        <w:t> </w:t>
      </w:r>
      <w:r>
        <w:rPr>
          <w:w w:val="105"/>
          <w:sz w:val="11"/>
        </w:rPr>
        <w:t>thái</w:t>
      </w:r>
      <w:r>
        <w:rPr>
          <w:spacing w:val="3"/>
          <w:w w:val="105"/>
          <w:sz w:val="11"/>
        </w:rPr>
        <w:t> </w:t>
      </w:r>
      <w:r>
        <w:rPr>
          <w:w w:val="105"/>
          <w:sz w:val="11"/>
        </w:rPr>
        <w:t>được</w:t>
      </w:r>
      <w:r>
        <w:rPr>
          <w:spacing w:val="3"/>
          <w:w w:val="105"/>
          <w:sz w:val="11"/>
        </w:rPr>
        <w:t> </w:t>
      </w:r>
      <w:r>
        <w:rPr>
          <w:w w:val="105"/>
          <w:sz w:val="11"/>
        </w:rPr>
        <w:t>lưu</w:t>
      </w:r>
      <w:r>
        <w:rPr>
          <w:spacing w:val="3"/>
          <w:w w:val="105"/>
          <w:sz w:val="11"/>
        </w:rPr>
        <w:t> </w:t>
      </w:r>
      <w:r>
        <w:rPr>
          <w:w w:val="105"/>
          <w:sz w:val="11"/>
        </w:rPr>
        <w:t>trữ</w:t>
      </w:r>
      <w:r>
        <w:rPr>
          <w:spacing w:val="2"/>
          <w:w w:val="105"/>
          <w:sz w:val="11"/>
        </w:rPr>
        <w:t> </w:t>
      </w:r>
      <w:r>
        <w:rPr>
          <w:w w:val="105"/>
          <w:sz w:val="11"/>
        </w:rPr>
        <w:t>khỏi</w:t>
      </w:r>
      <w:r>
        <w:rPr>
          <w:spacing w:val="3"/>
          <w:w w:val="105"/>
          <w:sz w:val="11"/>
        </w:rPr>
        <w:t> </w:t>
      </w:r>
      <w:r>
        <w:rPr>
          <w:w w:val="105"/>
          <w:sz w:val="11"/>
        </w:rPr>
        <w:t>danh</w:t>
      </w:r>
      <w:r>
        <w:rPr>
          <w:spacing w:val="3"/>
          <w:w w:val="105"/>
          <w:sz w:val="11"/>
        </w:rPr>
        <w:t> </w:t>
      </w:r>
      <w:r>
        <w:rPr>
          <w:w w:val="105"/>
          <w:sz w:val="11"/>
        </w:rPr>
        <w:t>sách</w:t>
      </w:r>
      <w:r>
        <w:rPr>
          <w:spacing w:val="3"/>
          <w:w w:val="105"/>
          <w:sz w:val="11"/>
        </w:rPr>
        <w:t> </w:t>
      </w:r>
      <w:r>
        <w:rPr>
          <w:w w:val="105"/>
          <w:sz w:val="11"/>
        </w:rPr>
        <w:t>lưu</w:t>
      </w:r>
      <w:r>
        <w:rPr>
          <w:spacing w:val="3"/>
          <w:w w:val="105"/>
          <w:sz w:val="11"/>
        </w:rPr>
        <w:t> </w:t>
      </w:r>
      <w:r>
        <w:rPr>
          <w:w w:val="105"/>
          <w:sz w:val="11"/>
        </w:rPr>
        <w:t>trữ.</w:t>
      </w:r>
      <w:r>
        <w:rPr>
          <w:spacing w:val="3"/>
          <w:w w:val="105"/>
          <w:sz w:val="11"/>
        </w:rPr>
        <w:t> </w:t>
      </w:r>
      <w:r>
        <w:rPr>
          <w:w w:val="105"/>
          <w:sz w:val="11"/>
        </w:rPr>
        <w:t>Khi</w:t>
      </w:r>
      <w:r>
        <w:rPr>
          <w:spacing w:val="3"/>
          <w:w w:val="105"/>
          <w:sz w:val="11"/>
        </w:rPr>
        <w:t> </w:t>
      </w:r>
      <w:r>
        <w:rPr>
          <w:w w:val="105"/>
          <w:sz w:val="11"/>
        </w:rPr>
        <w:t>không</w:t>
      </w:r>
      <w:r>
        <w:rPr>
          <w:spacing w:val="2"/>
          <w:w w:val="105"/>
          <w:sz w:val="11"/>
        </w:rPr>
        <w:t> </w:t>
      </w:r>
      <w:r>
        <w:rPr>
          <w:w w:val="105"/>
          <w:sz w:val="11"/>
        </w:rPr>
        <w:t>có</w:t>
      </w:r>
      <w:r>
        <w:rPr>
          <w:spacing w:val="3"/>
          <w:w w:val="105"/>
          <w:sz w:val="11"/>
        </w:rPr>
        <w:t> </w:t>
      </w:r>
      <w:r>
        <w:rPr>
          <w:w w:val="105"/>
          <w:sz w:val="11"/>
        </w:rPr>
        <w:t>&lt;stash&gt;</w:t>
      </w:r>
      <w:r>
        <w:rPr>
          <w:spacing w:val="3"/>
          <w:w w:val="105"/>
          <w:sz w:val="11"/>
        </w:rPr>
        <w:t> </w:t>
      </w:r>
      <w:r>
        <w:rPr>
          <w:w w:val="105"/>
          <w:sz w:val="11"/>
        </w:rPr>
        <w:t>nào</w:t>
      </w:r>
      <w:r>
        <w:rPr>
          <w:spacing w:val="3"/>
          <w:w w:val="105"/>
          <w:sz w:val="11"/>
        </w:rPr>
        <w:t> </w:t>
      </w:r>
      <w:r>
        <w:rPr>
          <w:w w:val="105"/>
          <w:sz w:val="11"/>
        </w:rPr>
        <w:t>được</w:t>
      </w:r>
      <w:r>
        <w:rPr>
          <w:spacing w:val="3"/>
          <w:w w:val="105"/>
          <w:sz w:val="11"/>
        </w:rPr>
        <w:t> </w:t>
      </w:r>
      <w:r>
        <w:rPr>
          <w:w w:val="105"/>
          <w:sz w:val="11"/>
        </w:rPr>
        <w:t>đưa</w:t>
      </w:r>
      <w:r>
        <w:rPr>
          <w:spacing w:val="3"/>
          <w:w w:val="105"/>
          <w:sz w:val="11"/>
        </w:rPr>
        <w:t> </w:t>
      </w:r>
      <w:r>
        <w:rPr>
          <w:w w:val="105"/>
          <w:sz w:val="11"/>
        </w:rPr>
        <w:t>ra,</w:t>
      </w:r>
      <w:r>
        <w:rPr>
          <w:spacing w:val="3"/>
          <w:w w:val="105"/>
          <w:sz w:val="11"/>
        </w:rPr>
        <w:t> </w:t>
      </w:r>
      <w:r>
        <w:rPr>
          <w:w w:val="105"/>
          <w:sz w:val="11"/>
        </w:rPr>
        <w:t>nó</w:t>
      </w:r>
      <w:r>
        <w:rPr>
          <w:spacing w:val="2"/>
          <w:w w:val="105"/>
          <w:sz w:val="11"/>
        </w:rPr>
        <w:t> </w:t>
      </w:r>
      <w:r>
        <w:rPr>
          <w:w w:val="105"/>
          <w:sz w:val="11"/>
        </w:rPr>
        <w:t>sẽ</w:t>
      </w:r>
      <w:r>
        <w:rPr>
          <w:spacing w:val="3"/>
          <w:w w:val="105"/>
          <w:sz w:val="11"/>
        </w:rPr>
        <w:t> </w:t>
      </w:r>
      <w:r>
        <w:rPr>
          <w:w w:val="105"/>
          <w:sz w:val="11"/>
        </w:rPr>
        <w:t>xóa</w:t>
      </w:r>
      <w:r>
        <w:rPr>
          <w:spacing w:val="3"/>
          <w:w w:val="105"/>
          <w:sz w:val="11"/>
        </w:rPr>
        <w:t> </w:t>
      </w:r>
      <w:r>
        <w:rPr>
          <w:w w:val="105"/>
          <w:sz w:val="11"/>
        </w:rPr>
        <w:t>cái</w:t>
      </w:r>
      <w:r>
        <w:rPr>
          <w:spacing w:val="3"/>
          <w:w w:val="105"/>
          <w:sz w:val="11"/>
        </w:rPr>
        <w:t> </w:t>
      </w:r>
      <w:r>
        <w:rPr>
          <w:w w:val="105"/>
          <w:sz w:val="11"/>
        </w:rPr>
        <w:t>mới</w:t>
      </w:r>
      <w:r>
        <w:rPr>
          <w:spacing w:val="3"/>
          <w:w w:val="105"/>
          <w:sz w:val="11"/>
        </w:rPr>
        <w:t> </w:t>
      </w:r>
      <w:r>
        <w:rPr>
          <w:w w:val="105"/>
          <w:sz w:val="11"/>
        </w:rPr>
        <w:t>nhất.</w:t>
      </w:r>
      <w:r>
        <w:rPr>
          <w:spacing w:val="3"/>
          <w:w w:val="105"/>
          <w:sz w:val="11"/>
        </w:rPr>
        <w:t> </w:t>
      </w:r>
      <w:r>
        <w:rPr>
          <w:w w:val="105"/>
          <w:sz w:val="11"/>
        </w:rPr>
        <w:t>tức</w:t>
      </w:r>
      <w:r>
        <w:rPr>
          <w:spacing w:val="3"/>
          <w:w w:val="105"/>
          <w:sz w:val="11"/>
        </w:rPr>
        <w:t> </w:t>
      </w:r>
      <w:r>
        <w:rPr>
          <w:w w:val="105"/>
          <w:sz w:val="11"/>
        </w:rPr>
        <w:t>là</w:t>
      </w:r>
      <w:r>
        <w:rPr>
          <w:spacing w:val="2"/>
          <w:w w:val="105"/>
          <w:sz w:val="11"/>
        </w:rPr>
        <w:t> </w:t>
      </w:r>
      <w:r>
        <w:rPr>
          <w:w w:val="105"/>
          <w:sz w:val="11"/>
        </w:rPr>
        <w:t>stash@{0},</w:t>
      </w:r>
      <w:r>
        <w:rPr>
          <w:spacing w:val="-66"/>
          <w:w w:val="105"/>
          <w:sz w:val="11"/>
        </w:rPr>
        <w:t> </w:t>
      </w:r>
      <w:r>
        <w:rPr>
          <w:w w:val="105"/>
          <w:sz w:val="11"/>
        </w:rPr>
        <w:t>nếu</w:t>
      </w:r>
      <w:r>
        <w:rPr>
          <w:spacing w:val="1"/>
          <w:w w:val="105"/>
          <w:sz w:val="11"/>
        </w:rPr>
        <w:t> </w:t>
      </w:r>
      <w:r>
        <w:rPr>
          <w:w w:val="105"/>
          <w:sz w:val="11"/>
        </w:rPr>
        <w:t>không</w:t>
      </w:r>
      <w:r>
        <w:rPr>
          <w:spacing w:val="1"/>
          <w:w w:val="105"/>
          <w:sz w:val="11"/>
        </w:rPr>
        <w:t> </w:t>
      </w:r>
      <w:r>
        <w:rPr>
          <w:w w:val="105"/>
          <w:sz w:val="11"/>
        </w:rPr>
        <w:t>&lt;stash&gt;</w:t>
      </w:r>
      <w:r>
        <w:rPr>
          <w:spacing w:val="2"/>
          <w:w w:val="105"/>
          <w:sz w:val="11"/>
        </w:rPr>
        <w:t> </w:t>
      </w:r>
      <w:r>
        <w:rPr>
          <w:w w:val="105"/>
          <w:sz w:val="11"/>
        </w:rPr>
        <w:t>phải</w:t>
      </w:r>
      <w:r>
        <w:rPr>
          <w:spacing w:val="1"/>
          <w:w w:val="105"/>
          <w:sz w:val="11"/>
        </w:rPr>
        <w:t> </w:t>
      </w:r>
      <w:r>
        <w:rPr>
          <w:w w:val="105"/>
          <w:sz w:val="11"/>
        </w:rPr>
        <w:t>là</w:t>
      </w:r>
      <w:r>
        <w:rPr>
          <w:spacing w:val="2"/>
          <w:w w:val="105"/>
          <w:sz w:val="11"/>
        </w:rPr>
        <w:t> </w:t>
      </w:r>
      <w:r>
        <w:rPr>
          <w:w w:val="105"/>
          <w:sz w:val="11"/>
        </w:rPr>
        <w:t>tham</w:t>
      </w:r>
      <w:r>
        <w:rPr>
          <w:spacing w:val="1"/>
          <w:w w:val="105"/>
          <w:sz w:val="11"/>
        </w:rPr>
        <w:t> </w:t>
      </w:r>
      <w:r>
        <w:rPr>
          <w:w w:val="105"/>
          <w:sz w:val="11"/>
        </w:rPr>
        <w:t>chiếu</w:t>
      </w:r>
      <w:r>
        <w:rPr>
          <w:spacing w:val="2"/>
          <w:w w:val="105"/>
          <w:sz w:val="11"/>
        </w:rPr>
        <w:t> </w:t>
      </w:r>
      <w:r>
        <w:rPr>
          <w:w w:val="105"/>
          <w:sz w:val="11"/>
        </w:rPr>
        <w:t>nhật</w:t>
      </w:r>
      <w:r>
        <w:rPr>
          <w:spacing w:val="1"/>
          <w:w w:val="105"/>
          <w:sz w:val="11"/>
        </w:rPr>
        <w:t> </w:t>
      </w:r>
      <w:r>
        <w:rPr>
          <w:w w:val="105"/>
          <w:sz w:val="11"/>
        </w:rPr>
        <w:t>ký</w:t>
      </w:r>
      <w:r>
        <w:rPr>
          <w:spacing w:val="2"/>
          <w:w w:val="105"/>
          <w:sz w:val="11"/>
        </w:rPr>
        <w:t> </w:t>
      </w:r>
      <w:r>
        <w:rPr>
          <w:w w:val="105"/>
          <w:sz w:val="11"/>
        </w:rPr>
        <w:t>stash</w:t>
      </w:r>
      <w:r>
        <w:rPr>
          <w:spacing w:val="1"/>
          <w:w w:val="105"/>
          <w:sz w:val="11"/>
        </w:rPr>
        <w:t> </w:t>
      </w:r>
      <w:r>
        <w:rPr>
          <w:w w:val="105"/>
          <w:sz w:val="11"/>
        </w:rPr>
        <w:t>hợp</w:t>
      </w:r>
      <w:r>
        <w:rPr>
          <w:spacing w:val="2"/>
          <w:w w:val="105"/>
          <w:sz w:val="11"/>
        </w:rPr>
        <w:t> </w:t>
      </w:r>
      <w:r>
        <w:rPr>
          <w:w w:val="105"/>
          <w:sz w:val="11"/>
        </w:rPr>
        <w:t>lệ</w:t>
      </w:r>
      <w:r>
        <w:rPr>
          <w:spacing w:val="1"/>
          <w:w w:val="105"/>
          <w:sz w:val="11"/>
        </w:rPr>
        <w:t> </w:t>
      </w:r>
      <w:r>
        <w:rPr>
          <w:w w:val="105"/>
          <w:sz w:val="11"/>
        </w:rPr>
        <w:t>có</w:t>
      </w:r>
      <w:r>
        <w:rPr>
          <w:spacing w:val="2"/>
          <w:w w:val="105"/>
          <w:sz w:val="11"/>
        </w:rPr>
        <w:t> </w:t>
      </w:r>
      <w:r>
        <w:rPr>
          <w:w w:val="105"/>
          <w:sz w:val="11"/>
        </w:rPr>
        <w:t>dạng</w:t>
      </w:r>
      <w:r>
        <w:rPr>
          <w:spacing w:val="1"/>
          <w:w w:val="105"/>
          <w:sz w:val="11"/>
        </w:rPr>
        <w:t> </w:t>
      </w:r>
      <w:r>
        <w:rPr>
          <w:w w:val="105"/>
          <w:sz w:val="11"/>
        </w:rPr>
        <w:t>stash@{&lt;revision&gt;}.</w:t>
      </w:r>
    </w:p>
    <w:p>
      <w:pPr>
        <w:spacing w:after="0" w:line="460" w:lineRule="auto"/>
        <w:jc w:val="left"/>
        <w:rPr>
          <w:sz w:val="11"/>
        </w:rPr>
        <w:sectPr>
          <w:type w:val="continuous"/>
          <w:pgSz w:w="11900" w:h="16820"/>
          <w:pgMar w:top="40" w:bottom="0" w:left="200" w:right="0"/>
          <w:cols w:num="2" w:equalWidth="0">
            <w:col w:w="878" w:space="234"/>
            <w:col w:w="10588"/>
          </w:cols>
        </w:sectPr>
      </w:pPr>
    </w:p>
    <w:p>
      <w:pPr>
        <w:spacing w:before="290"/>
        <w:ind w:left="397" w:right="0" w:firstLine="0"/>
        <w:jc w:val="left"/>
        <w:rPr>
          <w:sz w:val="11"/>
        </w:rPr>
      </w:pPr>
      <w:r>
        <w:rPr>
          <w:w w:val="105"/>
          <w:sz w:val="11"/>
        </w:rPr>
        <w:t>tạo</w:t>
      </w:r>
      <w:r>
        <w:rPr>
          <w:spacing w:val="4"/>
          <w:w w:val="105"/>
          <w:sz w:val="11"/>
        </w:rPr>
        <w:t> </w:t>
      </w:r>
      <w:r>
        <w:rPr>
          <w:w w:val="105"/>
          <w:sz w:val="11"/>
        </w:rPr>
        <w:t>nên</w:t>
      </w:r>
    </w:p>
    <w:p>
      <w:pPr>
        <w:spacing w:before="698"/>
        <w:ind w:left="397" w:right="0" w:firstLine="0"/>
        <w:jc w:val="left"/>
        <w:rPr>
          <w:sz w:val="10"/>
        </w:rPr>
      </w:pPr>
      <w:r>
        <w:rPr>
          <w:sz w:val="10"/>
        </w:rPr>
        <w:t>cửa</w:t>
      </w:r>
      <w:r>
        <w:rPr>
          <w:spacing w:val="-5"/>
          <w:sz w:val="10"/>
        </w:rPr>
        <w:t> </w:t>
      </w:r>
      <w:r>
        <w:rPr>
          <w:sz w:val="10"/>
        </w:rPr>
        <w:t>hàng</w:t>
      </w:r>
    </w:p>
    <w:p>
      <w:pPr>
        <w:spacing w:line="460" w:lineRule="auto" w:before="96"/>
        <w:ind w:left="397" w:right="1546" w:firstLine="3"/>
        <w:jc w:val="left"/>
        <w:rPr>
          <w:sz w:val="11"/>
        </w:rPr>
      </w:pPr>
      <w:r>
        <w:rPr/>
        <w:br w:type="column"/>
      </w:r>
      <w:r>
        <w:rPr>
          <w:w w:val="105"/>
          <w:sz w:val="11"/>
        </w:rPr>
        <w:t>Tạo</w:t>
      </w:r>
      <w:r>
        <w:rPr>
          <w:spacing w:val="2"/>
          <w:w w:val="105"/>
          <w:sz w:val="11"/>
        </w:rPr>
        <w:t> </w:t>
      </w:r>
      <w:r>
        <w:rPr>
          <w:w w:val="105"/>
          <w:sz w:val="11"/>
        </w:rPr>
        <w:t>một</w:t>
      </w:r>
      <w:r>
        <w:rPr>
          <w:spacing w:val="2"/>
          <w:w w:val="105"/>
          <w:sz w:val="11"/>
        </w:rPr>
        <w:t> </w:t>
      </w:r>
      <w:r>
        <w:rPr>
          <w:w w:val="105"/>
          <w:sz w:val="11"/>
        </w:rPr>
        <w:t>stash</w:t>
      </w:r>
      <w:r>
        <w:rPr>
          <w:spacing w:val="3"/>
          <w:w w:val="105"/>
          <w:sz w:val="11"/>
        </w:rPr>
        <w:t> </w:t>
      </w:r>
      <w:r>
        <w:rPr>
          <w:w w:val="105"/>
          <w:sz w:val="11"/>
        </w:rPr>
        <w:t>(là</w:t>
      </w:r>
      <w:r>
        <w:rPr>
          <w:spacing w:val="2"/>
          <w:w w:val="105"/>
          <w:sz w:val="11"/>
        </w:rPr>
        <w:t> </w:t>
      </w:r>
      <w:r>
        <w:rPr>
          <w:w w:val="105"/>
          <w:sz w:val="11"/>
        </w:rPr>
        <w:t>một</w:t>
      </w:r>
      <w:r>
        <w:rPr>
          <w:spacing w:val="3"/>
          <w:w w:val="105"/>
          <w:sz w:val="11"/>
        </w:rPr>
        <w:t> </w:t>
      </w:r>
      <w:r>
        <w:rPr>
          <w:w w:val="105"/>
          <w:sz w:val="11"/>
        </w:rPr>
        <w:t>đối</w:t>
      </w:r>
      <w:r>
        <w:rPr>
          <w:spacing w:val="2"/>
          <w:w w:val="105"/>
          <w:sz w:val="11"/>
        </w:rPr>
        <w:t> </w:t>
      </w:r>
      <w:r>
        <w:rPr>
          <w:w w:val="105"/>
          <w:sz w:val="11"/>
        </w:rPr>
        <w:t>tượng</w:t>
      </w:r>
      <w:r>
        <w:rPr>
          <w:spacing w:val="3"/>
          <w:w w:val="105"/>
          <w:sz w:val="11"/>
        </w:rPr>
        <w:t> </w:t>
      </w:r>
      <w:r>
        <w:rPr>
          <w:w w:val="105"/>
          <w:sz w:val="11"/>
        </w:rPr>
        <w:t>cam</w:t>
      </w:r>
      <w:r>
        <w:rPr>
          <w:spacing w:val="2"/>
          <w:w w:val="105"/>
          <w:sz w:val="11"/>
        </w:rPr>
        <w:t> </w:t>
      </w:r>
      <w:r>
        <w:rPr>
          <w:w w:val="105"/>
          <w:sz w:val="11"/>
        </w:rPr>
        <w:t>kết</w:t>
      </w:r>
      <w:r>
        <w:rPr>
          <w:spacing w:val="3"/>
          <w:w w:val="105"/>
          <w:sz w:val="11"/>
        </w:rPr>
        <w:t> </w:t>
      </w:r>
      <w:r>
        <w:rPr>
          <w:w w:val="105"/>
          <w:sz w:val="11"/>
        </w:rPr>
        <w:t>thông</w:t>
      </w:r>
      <w:r>
        <w:rPr>
          <w:spacing w:val="2"/>
          <w:w w:val="105"/>
          <w:sz w:val="11"/>
        </w:rPr>
        <w:t> </w:t>
      </w:r>
      <w:r>
        <w:rPr>
          <w:w w:val="105"/>
          <w:sz w:val="11"/>
        </w:rPr>
        <w:t>thường)</w:t>
      </w:r>
      <w:r>
        <w:rPr>
          <w:spacing w:val="3"/>
          <w:w w:val="105"/>
          <w:sz w:val="11"/>
        </w:rPr>
        <w:t> </w:t>
      </w:r>
      <w:r>
        <w:rPr>
          <w:w w:val="105"/>
          <w:sz w:val="11"/>
        </w:rPr>
        <w:t>và</w:t>
      </w:r>
      <w:r>
        <w:rPr>
          <w:spacing w:val="2"/>
          <w:w w:val="105"/>
          <w:sz w:val="11"/>
        </w:rPr>
        <w:t> </w:t>
      </w:r>
      <w:r>
        <w:rPr>
          <w:w w:val="105"/>
          <w:sz w:val="11"/>
        </w:rPr>
        <w:t>trả</w:t>
      </w:r>
      <w:r>
        <w:rPr>
          <w:spacing w:val="3"/>
          <w:w w:val="105"/>
          <w:sz w:val="11"/>
        </w:rPr>
        <w:t> </w:t>
      </w:r>
      <w:r>
        <w:rPr>
          <w:w w:val="105"/>
          <w:sz w:val="11"/>
        </w:rPr>
        <w:t>về</w:t>
      </w:r>
      <w:r>
        <w:rPr>
          <w:spacing w:val="2"/>
          <w:w w:val="105"/>
          <w:sz w:val="11"/>
        </w:rPr>
        <w:t> </w:t>
      </w:r>
      <w:r>
        <w:rPr>
          <w:w w:val="105"/>
          <w:sz w:val="11"/>
        </w:rPr>
        <w:t>tên</w:t>
      </w:r>
      <w:r>
        <w:rPr>
          <w:spacing w:val="3"/>
          <w:w w:val="105"/>
          <w:sz w:val="11"/>
        </w:rPr>
        <w:t> </w:t>
      </w:r>
      <w:r>
        <w:rPr>
          <w:w w:val="105"/>
          <w:sz w:val="11"/>
        </w:rPr>
        <w:t>đối</w:t>
      </w:r>
      <w:r>
        <w:rPr>
          <w:spacing w:val="2"/>
          <w:w w:val="105"/>
          <w:sz w:val="11"/>
        </w:rPr>
        <w:t> </w:t>
      </w:r>
      <w:r>
        <w:rPr>
          <w:w w:val="105"/>
          <w:sz w:val="11"/>
        </w:rPr>
        <w:t>tượng</w:t>
      </w:r>
      <w:r>
        <w:rPr>
          <w:spacing w:val="3"/>
          <w:w w:val="105"/>
          <w:sz w:val="11"/>
        </w:rPr>
        <w:t> </w:t>
      </w:r>
      <w:r>
        <w:rPr>
          <w:w w:val="105"/>
          <w:sz w:val="11"/>
        </w:rPr>
        <w:t>của</w:t>
      </w:r>
      <w:r>
        <w:rPr>
          <w:spacing w:val="2"/>
          <w:w w:val="105"/>
          <w:sz w:val="11"/>
        </w:rPr>
        <w:t> </w:t>
      </w:r>
      <w:r>
        <w:rPr>
          <w:w w:val="105"/>
          <w:sz w:val="11"/>
        </w:rPr>
        <w:t>nó</w:t>
      </w:r>
      <w:r>
        <w:rPr>
          <w:spacing w:val="3"/>
          <w:w w:val="105"/>
          <w:sz w:val="11"/>
        </w:rPr>
        <w:t> </w:t>
      </w:r>
      <w:r>
        <w:rPr>
          <w:w w:val="105"/>
          <w:sz w:val="11"/>
        </w:rPr>
        <w:t>mà</w:t>
      </w:r>
      <w:r>
        <w:rPr>
          <w:spacing w:val="2"/>
          <w:w w:val="105"/>
          <w:sz w:val="11"/>
        </w:rPr>
        <w:t> </w:t>
      </w:r>
      <w:r>
        <w:rPr>
          <w:w w:val="105"/>
          <w:sz w:val="11"/>
        </w:rPr>
        <w:t>không</w:t>
      </w:r>
      <w:r>
        <w:rPr>
          <w:spacing w:val="3"/>
          <w:w w:val="105"/>
          <w:sz w:val="11"/>
        </w:rPr>
        <w:t> </w:t>
      </w:r>
      <w:r>
        <w:rPr>
          <w:w w:val="105"/>
          <w:sz w:val="11"/>
        </w:rPr>
        <w:t>lưu</w:t>
      </w:r>
      <w:r>
        <w:rPr>
          <w:spacing w:val="2"/>
          <w:w w:val="105"/>
          <w:sz w:val="11"/>
        </w:rPr>
        <w:t> </w:t>
      </w:r>
      <w:r>
        <w:rPr>
          <w:w w:val="105"/>
          <w:sz w:val="11"/>
        </w:rPr>
        <w:t>trữ</w:t>
      </w:r>
      <w:r>
        <w:rPr>
          <w:spacing w:val="3"/>
          <w:w w:val="105"/>
          <w:sz w:val="11"/>
        </w:rPr>
        <w:t> </w:t>
      </w:r>
      <w:r>
        <w:rPr>
          <w:w w:val="105"/>
          <w:sz w:val="11"/>
        </w:rPr>
        <w:t>nó</w:t>
      </w:r>
      <w:r>
        <w:rPr>
          <w:spacing w:val="2"/>
          <w:w w:val="105"/>
          <w:sz w:val="11"/>
        </w:rPr>
        <w:t> </w:t>
      </w:r>
      <w:r>
        <w:rPr>
          <w:w w:val="105"/>
          <w:sz w:val="11"/>
        </w:rPr>
        <w:t>ở</w:t>
      </w:r>
      <w:r>
        <w:rPr>
          <w:spacing w:val="3"/>
          <w:w w:val="105"/>
          <w:sz w:val="11"/>
        </w:rPr>
        <w:t> </w:t>
      </w:r>
      <w:r>
        <w:rPr>
          <w:w w:val="105"/>
          <w:sz w:val="11"/>
        </w:rPr>
        <w:t>bất</w:t>
      </w:r>
      <w:r>
        <w:rPr>
          <w:spacing w:val="2"/>
          <w:w w:val="105"/>
          <w:sz w:val="11"/>
        </w:rPr>
        <w:t> </w:t>
      </w:r>
      <w:r>
        <w:rPr>
          <w:w w:val="105"/>
          <w:sz w:val="11"/>
        </w:rPr>
        <w:t>kỳ</w:t>
      </w:r>
      <w:r>
        <w:rPr>
          <w:spacing w:val="3"/>
          <w:w w:val="105"/>
          <w:sz w:val="11"/>
        </w:rPr>
        <w:t> </w:t>
      </w:r>
      <w:r>
        <w:rPr>
          <w:w w:val="105"/>
          <w:sz w:val="11"/>
        </w:rPr>
        <w:t>đâu</w:t>
      </w:r>
      <w:r>
        <w:rPr>
          <w:spacing w:val="2"/>
          <w:w w:val="105"/>
          <w:sz w:val="11"/>
        </w:rPr>
        <w:t> </w:t>
      </w:r>
      <w:r>
        <w:rPr>
          <w:w w:val="105"/>
          <w:sz w:val="11"/>
        </w:rPr>
        <w:t>trong</w:t>
      </w:r>
      <w:r>
        <w:rPr>
          <w:spacing w:val="-66"/>
          <w:w w:val="105"/>
          <w:sz w:val="11"/>
        </w:rPr>
        <w:t> </w:t>
      </w:r>
      <w:r>
        <w:rPr>
          <w:w w:val="105"/>
          <w:sz w:val="11"/>
        </w:rPr>
        <w:t>không</w:t>
      </w:r>
      <w:r>
        <w:rPr>
          <w:spacing w:val="2"/>
          <w:w w:val="105"/>
          <w:sz w:val="11"/>
        </w:rPr>
        <w:t> </w:t>
      </w:r>
      <w:r>
        <w:rPr>
          <w:w w:val="105"/>
          <w:sz w:val="11"/>
        </w:rPr>
        <w:t>gian</w:t>
      </w:r>
      <w:r>
        <w:rPr>
          <w:spacing w:val="3"/>
          <w:w w:val="105"/>
          <w:sz w:val="11"/>
        </w:rPr>
        <w:t> </w:t>
      </w:r>
      <w:r>
        <w:rPr>
          <w:w w:val="105"/>
          <w:sz w:val="11"/>
        </w:rPr>
        <w:t>tên</w:t>
      </w:r>
      <w:r>
        <w:rPr>
          <w:spacing w:val="3"/>
          <w:w w:val="105"/>
          <w:sz w:val="11"/>
        </w:rPr>
        <w:t> </w:t>
      </w:r>
      <w:r>
        <w:rPr>
          <w:w w:val="105"/>
          <w:sz w:val="11"/>
        </w:rPr>
        <w:t>ref.</w:t>
      </w:r>
      <w:r>
        <w:rPr>
          <w:spacing w:val="3"/>
          <w:w w:val="105"/>
          <w:sz w:val="11"/>
        </w:rPr>
        <w:t> </w:t>
      </w:r>
      <w:r>
        <w:rPr>
          <w:w w:val="105"/>
          <w:sz w:val="11"/>
        </w:rPr>
        <w:t>Điều</w:t>
      </w:r>
      <w:r>
        <w:rPr>
          <w:spacing w:val="3"/>
          <w:w w:val="105"/>
          <w:sz w:val="11"/>
        </w:rPr>
        <w:t> </w:t>
      </w:r>
      <w:r>
        <w:rPr>
          <w:w w:val="105"/>
          <w:sz w:val="11"/>
        </w:rPr>
        <w:t>này</w:t>
      </w:r>
      <w:r>
        <w:rPr>
          <w:spacing w:val="3"/>
          <w:w w:val="105"/>
          <w:sz w:val="11"/>
        </w:rPr>
        <w:t> </w:t>
      </w:r>
      <w:r>
        <w:rPr>
          <w:w w:val="105"/>
          <w:sz w:val="11"/>
        </w:rPr>
        <w:t>nhằm</w:t>
      </w:r>
      <w:r>
        <w:rPr>
          <w:spacing w:val="3"/>
          <w:w w:val="105"/>
          <w:sz w:val="11"/>
        </w:rPr>
        <w:t> </w:t>
      </w:r>
      <w:r>
        <w:rPr>
          <w:w w:val="105"/>
          <w:sz w:val="11"/>
        </w:rPr>
        <w:t>mục</w:t>
      </w:r>
      <w:r>
        <w:rPr>
          <w:spacing w:val="3"/>
          <w:w w:val="105"/>
          <w:sz w:val="11"/>
        </w:rPr>
        <w:t> </w:t>
      </w:r>
      <w:r>
        <w:rPr>
          <w:w w:val="105"/>
          <w:sz w:val="11"/>
        </w:rPr>
        <w:t>đích</w:t>
      </w:r>
      <w:r>
        <w:rPr>
          <w:spacing w:val="3"/>
          <w:w w:val="105"/>
          <w:sz w:val="11"/>
        </w:rPr>
        <w:t> </w:t>
      </w:r>
      <w:r>
        <w:rPr>
          <w:w w:val="105"/>
          <w:sz w:val="11"/>
        </w:rPr>
        <w:t>hữu</w:t>
      </w:r>
      <w:r>
        <w:rPr>
          <w:spacing w:val="3"/>
          <w:w w:val="105"/>
          <w:sz w:val="11"/>
        </w:rPr>
        <w:t> </w:t>
      </w:r>
      <w:r>
        <w:rPr>
          <w:w w:val="105"/>
          <w:sz w:val="11"/>
        </w:rPr>
        <w:t>ích</w:t>
      </w:r>
      <w:r>
        <w:rPr>
          <w:spacing w:val="2"/>
          <w:w w:val="105"/>
          <w:sz w:val="11"/>
        </w:rPr>
        <w:t> </w:t>
      </w:r>
      <w:r>
        <w:rPr>
          <w:w w:val="105"/>
          <w:sz w:val="11"/>
        </w:rPr>
        <w:t>cho</w:t>
      </w:r>
      <w:r>
        <w:rPr>
          <w:spacing w:val="3"/>
          <w:w w:val="105"/>
          <w:sz w:val="11"/>
        </w:rPr>
        <w:t> </w:t>
      </w:r>
      <w:r>
        <w:rPr>
          <w:w w:val="105"/>
          <w:sz w:val="11"/>
        </w:rPr>
        <w:t>các</w:t>
      </w:r>
      <w:r>
        <w:rPr>
          <w:spacing w:val="3"/>
          <w:w w:val="105"/>
          <w:sz w:val="11"/>
        </w:rPr>
        <w:t> </w:t>
      </w:r>
      <w:r>
        <w:rPr>
          <w:w w:val="105"/>
          <w:sz w:val="11"/>
        </w:rPr>
        <w:t>tập</w:t>
      </w:r>
      <w:r>
        <w:rPr>
          <w:spacing w:val="3"/>
          <w:w w:val="105"/>
          <w:sz w:val="11"/>
        </w:rPr>
        <w:t> </w:t>
      </w:r>
      <w:r>
        <w:rPr>
          <w:w w:val="105"/>
          <w:sz w:val="11"/>
        </w:rPr>
        <w:t>lệnh.</w:t>
      </w:r>
      <w:r>
        <w:rPr>
          <w:spacing w:val="3"/>
          <w:w w:val="105"/>
          <w:sz w:val="11"/>
        </w:rPr>
        <w:t> </w:t>
      </w:r>
      <w:r>
        <w:rPr>
          <w:w w:val="105"/>
          <w:sz w:val="11"/>
        </w:rPr>
        <w:t>Đó</w:t>
      </w:r>
      <w:r>
        <w:rPr>
          <w:spacing w:val="3"/>
          <w:w w:val="105"/>
          <w:sz w:val="11"/>
        </w:rPr>
        <w:t> </w:t>
      </w:r>
      <w:r>
        <w:rPr>
          <w:w w:val="105"/>
          <w:sz w:val="11"/>
        </w:rPr>
        <w:t>có</w:t>
      </w:r>
      <w:r>
        <w:rPr>
          <w:spacing w:val="3"/>
          <w:w w:val="105"/>
          <w:sz w:val="11"/>
        </w:rPr>
        <w:t> </w:t>
      </w:r>
      <w:r>
        <w:rPr>
          <w:w w:val="105"/>
          <w:sz w:val="11"/>
        </w:rPr>
        <w:t>thể</w:t>
      </w:r>
      <w:r>
        <w:rPr>
          <w:spacing w:val="3"/>
          <w:w w:val="105"/>
          <w:sz w:val="11"/>
        </w:rPr>
        <w:t> </w:t>
      </w:r>
      <w:r>
        <w:rPr>
          <w:w w:val="105"/>
          <w:sz w:val="11"/>
        </w:rPr>
        <w:t>không</w:t>
      </w:r>
      <w:r>
        <w:rPr>
          <w:spacing w:val="3"/>
          <w:w w:val="105"/>
          <w:sz w:val="11"/>
        </w:rPr>
        <w:t> </w:t>
      </w:r>
      <w:r>
        <w:rPr>
          <w:w w:val="105"/>
          <w:sz w:val="11"/>
        </w:rPr>
        <w:t>phải</w:t>
      </w:r>
      <w:r>
        <w:rPr>
          <w:spacing w:val="3"/>
          <w:w w:val="105"/>
          <w:sz w:val="11"/>
        </w:rPr>
        <w:t> </w:t>
      </w:r>
      <w:r>
        <w:rPr>
          <w:w w:val="105"/>
          <w:sz w:val="11"/>
        </w:rPr>
        <w:t>là</w:t>
      </w:r>
      <w:r>
        <w:rPr>
          <w:spacing w:val="3"/>
          <w:w w:val="105"/>
          <w:sz w:val="11"/>
        </w:rPr>
        <w:t> </w:t>
      </w:r>
      <w:r>
        <w:rPr>
          <w:w w:val="105"/>
          <w:sz w:val="11"/>
        </w:rPr>
        <w:t>lệnh</w:t>
      </w:r>
      <w:r>
        <w:rPr>
          <w:spacing w:val="2"/>
          <w:w w:val="105"/>
          <w:sz w:val="11"/>
        </w:rPr>
        <w:t> </w:t>
      </w:r>
      <w:r>
        <w:rPr>
          <w:w w:val="105"/>
          <w:sz w:val="11"/>
        </w:rPr>
        <w:t>bạn</w:t>
      </w:r>
      <w:r>
        <w:rPr>
          <w:spacing w:val="3"/>
          <w:w w:val="105"/>
          <w:sz w:val="11"/>
        </w:rPr>
        <w:t> </w:t>
      </w:r>
      <w:r>
        <w:rPr>
          <w:w w:val="105"/>
          <w:sz w:val="11"/>
        </w:rPr>
        <w:t>muốn</w:t>
      </w:r>
      <w:r>
        <w:rPr>
          <w:spacing w:val="3"/>
          <w:w w:val="105"/>
          <w:sz w:val="11"/>
        </w:rPr>
        <w:t> </w:t>
      </w:r>
      <w:r>
        <w:rPr>
          <w:w w:val="105"/>
          <w:sz w:val="11"/>
        </w:rPr>
        <w:t>sử</w:t>
      </w:r>
      <w:r>
        <w:rPr>
          <w:spacing w:val="3"/>
          <w:w w:val="105"/>
          <w:sz w:val="11"/>
        </w:rPr>
        <w:t> </w:t>
      </w:r>
      <w:r>
        <w:rPr>
          <w:w w:val="105"/>
          <w:sz w:val="11"/>
        </w:rPr>
        <w:t>dụng;</w:t>
      </w:r>
      <w:r>
        <w:rPr>
          <w:spacing w:val="3"/>
          <w:w w:val="105"/>
          <w:sz w:val="11"/>
        </w:rPr>
        <w:t> </w:t>
      </w:r>
      <w:r>
        <w:rPr>
          <w:w w:val="105"/>
          <w:sz w:val="11"/>
        </w:rPr>
        <w:t>xem</w:t>
      </w:r>
      <w:r>
        <w:rPr>
          <w:spacing w:val="1"/>
          <w:w w:val="105"/>
          <w:sz w:val="11"/>
        </w:rPr>
        <w:t> </w:t>
      </w:r>
      <w:r>
        <w:rPr>
          <w:w w:val="105"/>
          <w:sz w:val="11"/>
        </w:rPr>
        <w:t>"lưu" ở</w:t>
      </w:r>
      <w:r>
        <w:rPr>
          <w:spacing w:val="1"/>
          <w:w w:val="105"/>
          <w:sz w:val="11"/>
        </w:rPr>
        <w:t> </w:t>
      </w:r>
      <w:r>
        <w:rPr>
          <w:w w:val="105"/>
          <w:sz w:val="11"/>
        </w:rPr>
        <w:t>trên.</w:t>
      </w:r>
    </w:p>
    <w:p>
      <w:pPr>
        <w:spacing w:line="460" w:lineRule="auto" w:before="97"/>
        <w:ind w:left="403" w:right="713" w:hanging="6"/>
        <w:jc w:val="left"/>
        <w:rPr>
          <w:sz w:val="11"/>
        </w:rPr>
      </w:pPr>
      <w:r>
        <w:rPr>
          <w:w w:val="105"/>
          <w:sz w:val="11"/>
        </w:rPr>
        <w:t>Lưu</w:t>
      </w:r>
      <w:r>
        <w:rPr>
          <w:spacing w:val="2"/>
          <w:w w:val="105"/>
          <w:sz w:val="11"/>
        </w:rPr>
        <w:t> </w:t>
      </w:r>
      <w:r>
        <w:rPr>
          <w:w w:val="105"/>
          <w:sz w:val="11"/>
        </w:rPr>
        <w:t>trữ</w:t>
      </w:r>
      <w:r>
        <w:rPr>
          <w:spacing w:val="3"/>
          <w:w w:val="105"/>
          <w:sz w:val="11"/>
        </w:rPr>
        <w:t> </w:t>
      </w:r>
      <w:r>
        <w:rPr>
          <w:w w:val="105"/>
          <w:sz w:val="11"/>
        </w:rPr>
        <w:t>một</w:t>
      </w:r>
      <w:r>
        <w:rPr>
          <w:spacing w:val="3"/>
          <w:w w:val="105"/>
          <w:sz w:val="11"/>
        </w:rPr>
        <w:t> </w:t>
      </w:r>
      <w:r>
        <w:rPr>
          <w:w w:val="105"/>
          <w:sz w:val="11"/>
        </w:rPr>
        <w:t>stash</w:t>
      </w:r>
      <w:r>
        <w:rPr>
          <w:spacing w:val="3"/>
          <w:w w:val="105"/>
          <w:sz w:val="11"/>
        </w:rPr>
        <w:t> </w:t>
      </w:r>
      <w:r>
        <w:rPr>
          <w:w w:val="105"/>
          <w:sz w:val="11"/>
        </w:rPr>
        <w:t>nhất</w:t>
      </w:r>
      <w:r>
        <w:rPr>
          <w:spacing w:val="3"/>
          <w:w w:val="105"/>
          <w:sz w:val="11"/>
        </w:rPr>
        <w:t> </w:t>
      </w:r>
      <w:r>
        <w:rPr>
          <w:w w:val="105"/>
          <w:sz w:val="11"/>
        </w:rPr>
        <w:t>định</w:t>
      </w:r>
      <w:r>
        <w:rPr>
          <w:spacing w:val="3"/>
          <w:w w:val="105"/>
          <w:sz w:val="11"/>
        </w:rPr>
        <w:t> </w:t>
      </w:r>
      <w:r>
        <w:rPr>
          <w:w w:val="105"/>
          <w:sz w:val="11"/>
        </w:rPr>
        <w:t>được</w:t>
      </w:r>
      <w:r>
        <w:rPr>
          <w:spacing w:val="3"/>
          <w:w w:val="105"/>
          <w:sz w:val="11"/>
        </w:rPr>
        <w:t> </w:t>
      </w:r>
      <w:r>
        <w:rPr>
          <w:w w:val="105"/>
          <w:sz w:val="11"/>
        </w:rPr>
        <w:t>tạo</w:t>
      </w:r>
      <w:r>
        <w:rPr>
          <w:spacing w:val="3"/>
          <w:w w:val="105"/>
          <w:sz w:val="11"/>
        </w:rPr>
        <w:t> </w:t>
      </w:r>
      <w:r>
        <w:rPr>
          <w:w w:val="105"/>
          <w:sz w:val="11"/>
        </w:rPr>
        <w:t>thông</w:t>
      </w:r>
      <w:r>
        <w:rPr>
          <w:spacing w:val="3"/>
          <w:w w:val="105"/>
          <w:sz w:val="11"/>
        </w:rPr>
        <w:t> </w:t>
      </w:r>
      <w:r>
        <w:rPr>
          <w:w w:val="105"/>
          <w:sz w:val="11"/>
        </w:rPr>
        <w:t>qua</w:t>
      </w:r>
      <w:r>
        <w:rPr>
          <w:spacing w:val="3"/>
          <w:w w:val="105"/>
          <w:sz w:val="11"/>
        </w:rPr>
        <w:t> </w:t>
      </w:r>
      <w:r>
        <w:rPr>
          <w:w w:val="105"/>
          <w:sz w:val="11"/>
        </w:rPr>
        <w:t>git</w:t>
      </w:r>
      <w:r>
        <w:rPr>
          <w:spacing w:val="3"/>
          <w:w w:val="105"/>
          <w:sz w:val="11"/>
        </w:rPr>
        <w:t> </w:t>
      </w:r>
      <w:r>
        <w:rPr>
          <w:w w:val="105"/>
          <w:sz w:val="11"/>
        </w:rPr>
        <w:t>stash</w:t>
      </w:r>
      <w:r>
        <w:rPr>
          <w:spacing w:val="3"/>
          <w:w w:val="105"/>
          <w:sz w:val="11"/>
        </w:rPr>
        <w:t> </w:t>
      </w:r>
      <w:r>
        <w:rPr>
          <w:w w:val="105"/>
          <w:sz w:val="11"/>
        </w:rPr>
        <w:t>create</w:t>
      </w:r>
      <w:r>
        <w:rPr>
          <w:spacing w:val="3"/>
          <w:w w:val="105"/>
          <w:sz w:val="11"/>
        </w:rPr>
        <w:t> </w:t>
      </w:r>
      <w:r>
        <w:rPr>
          <w:w w:val="105"/>
          <w:sz w:val="11"/>
        </w:rPr>
        <w:t>(là</w:t>
      </w:r>
      <w:r>
        <w:rPr>
          <w:spacing w:val="3"/>
          <w:w w:val="105"/>
          <w:sz w:val="11"/>
        </w:rPr>
        <w:t> </w:t>
      </w:r>
      <w:r>
        <w:rPr>
          <w:w w:val="105"/>
          <w:sz w:val="11"/>
        </w:rPr>
        <w:t>một</w:t>
      </w:r>
      <w:r>
        <w:rPr>
          <w:spacing w:val="2"/>
          <w:w w:val="105"/>
          <w:sz w:val="11"/>
        </w:rPr>
        <w:t> </w:t>
      </w:r>
      <w:r>
        <w:rPr>
          <w:w w:val="105"/>
          <w:sz w:val="11"/>
        </w:rPr>
        <w:t>cam</w:t>
      </w:r>
      <w:r>
        <w:rPr>
          <w:spacing w:val="3"/>
          <w:w w:val="105"/>
          <w:sz w:val="11"/>
        </w:rPr>
        <w:t> </w:t>
      </w:r>
      <w:r>
        <w:rPr>
          <w:w w:val="105"/>
          <w:sz w:val="11"/>
        </w:rPr>
        <w:t>kết</w:t>
      </w:r>
      <w:r>
        <w:rPr>
          <w:spacing w:val="3"/>
          <w:w w:val="105"/>
          <w:sz w:val="11"/>
        </w:rPr>
        <w:t> </w:t>
      </w:r>
      <w:r>
        <w:rPr>
          <w:w w:val="105"/>
          <w:sz w:val="11"/>
        </w:rPr>
        <w:t>hợp</w:t>
      </w:r>
      <w:r>
        <w:rPr>
          <w:spacing w:val="3"/>
          <w:w w:val="105"/>
          <w:sz w:val="11"/>
        </w:rPr>
        <w:t> </w:t>
      </w:r>
      <w:r>
        <w:rPr>
          <w:w w:val="105"/>
          <w:sz w:val="11"/>
        </w:rPr>
        <w:t>nhất</w:t>
      </w:r>
      <w:r>
        <w:rPr>
          <w:spacing w:val="3"/>
          <w:w w:val="105"/>
          <w:sz w:val="11"/>
        </w:rPr>
        <w:t> </w:t>
      </w:r>
      <w:r>
        <w:rPr>
          <w:w w:val="105"/>
          <w:sz w:val="11"/>
        </w:rPr>
        <w:t>lơ</w:t>
      </w:r>
      <w:r>
        <w:rPr>
          <w:spacing w:val="3"/>
          <w:w w:val="105"/>
          <w:sz w:val="11"/>
        </w:rPr>
        <w:t> </w:t>
      </w:r>
      <w:r>
        <w:rPr>
          <w:w w:val="105"/>
          <w:sz w:val="11"/>
        </w:rPr>
        <w:t>lửng)</w:t>
      </w:r>
      <w:r>
        <w:rPr>
          <w:spacing w:val="3"/>
          <w:w w:val="105"/>
          <w:sz w:val="11"/>
        </w:rPr>
        <w:t> </w:t>
      </w:r>
      <w:r>
        <w:rPr>
          <w:w w:val="105"/>
          <w:sz w:val="11"/>
        </w:rPr>
        <w:t>trong</w:t>
      </w:r>
      <w:r>
        <w:rPr>
          <w:spacing w:val="3"/>
          <w:w w:val="105"/>
          <w:sz w:val="11"/>
        </w:rPr>
        <w:t> </w:t>
      </w:r>
      <w:r>
        <w:rPr>
          <w:w w:val="105"/>
          <w:sz w:val="11"/>
        </w:rPr>
        <w:t>ref</w:t>
      </w:r>
      <w:r>
        <w:rPr>
          <w:spacing w:val="3"/>
          <w:w w:val="105"/>
          <w:sz w:val="11"/>
        </w:rPr>
        <w:t> </w:t>
      </w:r>
      <w:r>
        <w:rPr>
          <w:w w:val="105"/>
          <w:sz w:val="11"/>
        </w:rPr>
        <w:t>stash,</w:t>
      </w:r>
      <w:r>
        <w:rPr>
          <w:spacing w:val="3"/>
          <w:w w:val="105"/>
          <w:sz w:val="11"/>
        </w:rPr>
        <w:t> </w:t>
      </w:r>
      <w:r>
        <w:rPr>
          <w:w w:val="105"/>
          <w:sz w:val="11"/>
        </w:rPr>
        <w:t>cập</w:t>
      </w:r>
      <w:r>
        <w:rPr>
          <w:spacing w:val="3"/>
          <w:w w:val="105"/>
          <w:sz w:val="11"/>
        </w:rPr>
        <w:t> </w:t>
      </w:r>
      <w:r>
        <w:rPr>
          <w:w w:val="105"/>
          <w:sz w:val="11"/>
        </w:rPr>
        <w:t>nhật</w:t>
      </w:r>
      <w:r>
        <w:rPr>
          <w:spacing w:val="3"/>
          <w:w w:val="105"/>
          <w:sz w:val="11"/>
        </w:rPr>
        <w:t> </w:t>
      </w:r>
      <w:r>
        <w:rPr>
          <w:w w:val="105"/>
          <w:sz w:val="11"/>
        </w:rPr>
        <w:t>reflog</w:t>
      </w:r>
      <w:r>
        <w:rPr>
          <w:spacing w:val="-67"/>
          <w:w w:val="105"/>
          <w:sz w:val="11"/>
        </w:rPr>
        <w:t> </w:t>
      </w:r>
      <w:r>
        <w:rPr>
          <w:w w:val="105"/>
          <w:sz w:val="11"/>
        </w:rPr>
        <w:t>stash.</w:t>
      </w:r>
      <w:r>
        <w:rPr>
          <w:spacing w:val="2"/>
          <w:w w:val="105"/>
          <w:sz w:val="11"/>
        </w:rPr>
        <w:t> </w:t>
      </w:r>
      <w:r>
        <w:rPr>
          <w:w w:val="105"/>
          <w:sz w:val="11"/>
        </w:rPr>
        <w:t>Điều</w:t>
      </w:r>
      <w:r>
        <w:rPr>
          <w:spacing w:val="3"/>
          <w:w w:val="105"/>
          <w:sz w:val="11"/>
        </w:rPr>
        <w:t> </w:t>
      </w:r>
      <w:r>
        <w:rPr>
          <w:w w:val="105"/>
          <w:sz w:val="11"/>
        </w:rPr>
        <w:t>này</w:t>
      </w:r>
      <w:r>
        <w:rPr>
          <w:spacing w:val="2"/>
          <w:w w:val="105"/>
          <w:sz w:val="11"/>
        </w:rPr>
        <w:t> </w:t>
      </w:r>
      <w:r>
        <w:rPr>
          <w:w w:val="105"/>
          <w:sz w:val="11"/>
        </w:rPr>
        <w:t>nhằm</w:t>
      </w:r>
      <w:r>
        <w:rPr>
          <w:spacing w:val="3"/>
          <w:w w:val="105"/>
          <w:sz w:val="11"/>
        </w:rPr>
        <w:t> </w:t>
      </w:r>
      <w:r>
        <w:rPr>
          <w:w w:val="105"/>
          <w:sz w:val="11"/>
        </w:rPr>
        <w:t>mục</w:t>
      </w:r>
      <w:r>
        <w:rPr>
          <w:spacing w:val="2"/>
          <w:w w:val="105"/>
          <w:sz w:val="11"/>
        </w:rPr>
        <w:t> </w:t>
      </w:r>
      <w:r>
        <w:rPr>
          <w:w w:val="105"/>
          <w:sz w:val="11"/>
        </w:rPr>
        <w:t>đích</w:t>
      </w:r>
      <w:r>
        <w:rPr>
          <w:spacing w:val="3"/>
          <w:w w:val="105"/>
          <w:sz w:val="11"/>
        </w:rPr>
        <w:t> </w:t>
      </w:r>
      <w:r>
        <w:rPr>
          <w:w w:val="105"/>
          <w:sz w:val="11"/>
        </w:rPr>
        <w:t>hữu</w:t>
      </w:r>
      <w:r>
        <w:rPr>
          <w:spacing w:val="2"/>
          <w:w w:val="105"/>
          <w:sz w:val="11"/>
        </w:rPr>
        <w:t> </w:t>
      </w:r>
      <w:r>
        <w:rPr>
          <w:w w:val="105"/>
          <w:sz w:val="11"/>
        </w:rPr>
        <w:t>ích</w:t>
      </w:r>
      <w:r>
        <w:rPr>
          <w:spacing w:val="3"/>
          <w:w w:val="105"/>
          <w:sz w:val="11"/>
        </w:rPr>
        <w:t> </w:t>
      </w:r>
      <w:r>
        <w:rPr>
          <w:w w:val="105"/>
          <w:sz w:val="11"/>
        </w:rPr>
        <w:t>cho</w:t>
      </w:r>
      <w:r>
        <w:rPr>
          <w:spacing w:val="3"/>
          <w:w w:val="105"/>
          <w:sz w:val="11"/>
        </w:rPr>
        <w:t> </w:t>
      </w:r>
      <w:r>
        <w:rPr>
          <w:w w:val="105"/>
          <w:sz w:val="11"/>
        </w:rPr>
        <w:t>các</w:t>
      </w:r>
      <w:r>
        <w:rPr>
          <w:spacing w:val="2"/>
          <w:w w:val="105"/>
          <w:sz w:val="11"/>
        </w:rPr>
        <w:t> </w:t>
      </w:r>
      <w:r>
        <w:rPr>
          <w:w w:val="105"/>
          <w:sz w:val="11"/>
        </w:rPr>
        <w:t>tập</w:t>
      </w:r>
      <w:r>
        <w:rPr>
          <w:spacing w:val="3"/>
          <w:w w:val="105"/>
          <w:sz w:val="11"/>
        </w:rPr>
        <w:t> </w:t>
      </w:r>
      <w:r>
        <w:rPr>
          <w:w w:val="105"/>
          <w:sz w:val="11"/>
        </w:rPr>
        <w:t>lệnh.</w:t>
      </w:r>
      <w:r>
        <w:rPr>
          <w:spacing w:val="2"/>
          <w:w w:val="105"/>
          <w:sz w:val="11"/>
        </w:rPr>
        <w:t> </w:t>
      </w:r>
      <w:r>
        <w:rPr>
          <w:w w:val="105"/>
          <w:sz w:val="11"/>
        </w:rPr>
        <w:t>Đó</w:t>
      </w:r>
      <w:r>
        <w:rPr>
          <w:spacing w:val="3"/>
          <w:w w:val="105"/>
          <w:sz w:val="11"/>
        </w:rPr>
        <w:t> </w:t>
      </w:r>
      <w:r>
        <w:rPr>
          <w:w w:val="105"/>
          <w:sz w:val="11"/>
        </w:rPr>
        <w:t>có</w:t>
      </w:r>
      <w:r>
        <w:rPr>
          <w:spacing w:val="2"/>
          <w:w w:val="105"/>
          <w:sz w:val="11"/>
        </w:rPr>
        <w:t> </w:t>
      </w:r>
      <w:r>
        <w:rPr>
          <w:w w:val="105"/>
          <w:sz w:val="11"/>
        </w:rPr>
        <w:t>thể</w:t>
      </w:r>
      <w:r>
        <w:rPr>
          <w:spacing w:val="3"/>
          <w:w w:val="105"/>
          <w:sz w:val="11"/>
        </w:rPr>
        <w:t> </w:t>
      </w:r>
      <w:r>
        <w:rPr>
          <w:w w:val="105"/>
          <w:sz w:val="11"/>
        </w:rPr>
        <w:t>không</w:t>
      </w:r>
      <w:r>
        <w:rPr>
          <w:spacing w:val="3"/>
          <w:w w:val="105"/>
          <w:sz w:val="11"/>
        </w:rPr>
        <w:t> </w:t>
      </w:r>
      <w:r>
        <w:rPr>
          <w:w w:val="105"/>
          <w:sz w:val="11"/>
        </w:rPr>
        <w:t>phải</w:t>
      </w:r>
      <w:r>
        <w:rPr>
          <w:spacing w:val="2"/>
          <w:w w:val="105"/>
          <w:sz w:val="11"/>
        </w:rPr>
        <w:t> </w:t>
      </w:r>
      <w:r>
        <w:rPr>
          <w:w w:val="105"/>
          <w:sz w:val="11"/>
        </w:rPr>
        <w:t>là</w:t>
      </w:r>
      <w:r>
        <w:rPr>
          <w:spacing w:val="3"/>
          <w:w w:val="105"/>
          <w:sz w:val="11"/>
        </w:rPr>
        <w:t> </w:t>
      </w:r>
      <w:r>
        <w:rPr>
          <w:w w:val="105"/>
          <w:sz w:val="11"/>
        </w:rPr>
        <w:t>lệnh</w:t>
      </w:r>
      <w:r>
        <w:rPr>
          <w:spacing w:val="2"/>
          <w:w w:val="105"/>
          <w:sz w:val="11"/>
        </w:rPr>
        <w:t> </w:t>
      </w:r>
      <w:r>
        <w:rPr>
          <w:w w:val="105"/>
          <w:sz w:val="11"/>
        </w:rPr>
        <w:t>bạn</w:t>
      </w:r>
      <w:r>
        <w:rPr>
          <w:spacing w:val="3"/>
          <w:w w:val="105"/>
          <w:sz w:val="11"/>
        </w:rPr>
        <w:t> </w:t>
      </w:r>
      <w:r>
        <w:rPr>
          <w:w w:val="105"/>
          <w:sz w:val="11"/>
        </w:rPr>
        <w:t>muốn</w:t>
      </w:r>
      <w:r>
        <w:rPr>
          <w:spacing w:val="2"/>
          <w:w w:val="105"/>
          <w:sz w:val="11"/>
        </w:rPr>
        <w:t> </w:t>
      </w:r>
      <w:r>
        <w:rPr>
          <w:w w:val="105"/>
          <w:sz w:val="11"/>
        </w:rPr>
        <w:t>sử</w:t>
      </w:r>
      <w:r>
        <w:rPr>
          <w:spacing w:val="3"/>
          <w:w w:val="105"/>
          <w:sz w:val="11"/>
        </w:rPr>
        <w:t> </w:t>
      </w:r>
      <w:r>
        <w:rPr>
          <w:w w:val="105"/>
          <w:sz w:val="11"/>
        </w:rPr>
        <w:t>dụng;</w:t>
      </w:r>
      <w:r>
        <w:rPr>
          <w:spacing w:val="2"/>
          <w:w w:val="105"/>
          <w:sz w:val="11"/>
        </w:rPr>
        <w:t> </w:t>
      </w:r>
      <w:r>
        <w:rPr>
          <w:w w:val="105"/>
          <w:sz w:val="11"/>
        </w:rPr>
        <w:t>xem</w:t>
      </w:r>
      <w:r>
        <w:rPr>
          <w:spacing w:val="3"/>
          <w:w w:val="105"/>
          <w:sz w:val="11"/>
        </w:rPr>
        <w:t> </w:t>
      </w:r>
      <w:r>
        <w:rPr>
          <w:w w:val="105"/>
          <w:sz w:val="11"/>
        </w:rPr>
        <w:t>"lưu"</w:t>
      </w:r>
      <w:r>
        <w:rPr>
          <w:spacing w:val="3"/>
          <w:w w:val="105"/>
          <w:sz w:val="11"/>
        </w:rPr>
        <w:t> </w:t>
      </w:r>
      <w:r>
        <w:rPr>
          <w:w w:val="105"/>
          <w:sz w:val="11"/>
        </w:rPr>
        <w:t>ở</w:t>
      </w:r>
      <w:r>
        <w:rPr>
          <w:spacing w:val="2"/>
          <w:w w:val="105"/>
          <w:sz w:val="11"/>
        </w:rPr>
        <w:t> </w:t>
      </w:r>
      <w:r>
        <w:rPr>
          <w:w w:val="105"/>
          <w:sz w:val="11"/>
        </w:rPr>
        <w:t>trên.</w:t>
      </w:r>
    </w:p>
    <w:p>
      <w:pPr>
        <w:spacing w:after="0" w:line="460" w:lineRule="auto"/>
        <w:jc w:val="left"/>
        <w:rPr>
          <w:sz w:val="11"/>
        </w:rPr>
        <w:sectPr>
          <w:type w:val="continuous"/>
          <w:pgSz w:w="11900" w:h="16820"/>
          <w:pgMar w:top="40" w:bottom="0" w:left="200" w:right="0"/>
          <w:cols w:num="2" w:equalWidth="0">
            <w:col w:w="929" w:space="178"/>
            <w:col w:w="10593"/>
          </w:cols>
        </w:sectPr>
      </w:pPr>
    </w:p>
    <w:p>
      <w:pPr>
        <w:spacing w:before="550"/>
        <w:ind w:left="381" w:right="0" w:firstLine="0"/>
        <w:jc w:val="left"/>
        <w:rPr>
          <w:sz w:val="27"/>
        </w:rPr>
      </w:pPr>
      <w:r>
        <w:rPr>
          <w:color w:val="EF5033"/>
          <w:sz w:val="27"/>
        </w:rPr>
        <w:t>Phần</w:t>
      </w:r>
      <w:r>
        <w:rPr>
          <w:color w:val="EF5033"/>
          <w:spacing w:val="6"/>
          <w:sz w:val="27"/>
        </w:rPr>
        <w:t> </w:t>
      </w:r>
      <w:r>
        <w:rPr>
          <w:color w:val="EF5033"/>
          <w:sz w:val="27"/>
        </w:rPr>
        <w:t>26.1:</w:t>
      </w:r>
      <w:r>
        <w:rPr>
          <w:color w:val="EF5033"/>
          <w:spacing w:val="6"/>
          <w:sz w:val="27"/>
        </w:rPr>
        <w:t> </w:t>
      </w:r>
      <w:r>
        <w:rPr>
          <w:color w:val="EF5033"/>
          <w:sz w:val="27"/>
        </w:rPr>
        <w:t>Stash</w:t>
      </w:r>
      <w:r>
        <w:rPr>
          <w:color w:val="EF5033"/>
          <w:spacing w:val="7"/>
          <w:sz w:val="27"/>
        </w:rPr>
        <w:t> </w:t>
      </w:r>
      <w:r>
        <w:rPr>
          <w:color w:val="EF5033"/>
          <w:sz w:val="27"/>
        </w:rPr>
        <w:t>là</w:t>
      </w:r>
      <w:r>
        <w:rPr>
          <w:color w:val="EF5033"/>
          <w:spacing w:val="6"/>
          <w:sz w:val="27"/>
        </w:rPr>
        <w:t> </w:t>
      </w:r>
      <w:r>
        <w:rPr>
          <w:color w:val="EF5033"/>
          <w:sz w:val="27"/>
        </w:rPr>
        <w:t>gì?</w:t>
      </w:r>
    </w:p>
    <w:p>
      <w:pPr>
        <w:spacing w:line="578" w:lineRule="auto" w:before="353"/>
        <w:ind w:left="383" w:right="1046" w:hanging="15"/>
        <w:jc w:val="left"/>
        <w:rPr>
          <w:sz w:val="11"/>
        </w:rPr>
      </w:pPr>
      <w:r>
        <w:rPr>
          <w:w w:val="105"/>
          <w:sz w:val="11"/>
        </w:rPr>
        <w:t>Khi</w:t>
      </w:r>
      <w:r>
        <w:rPr>
          <w:spacing w:val="2"/>
          <w:w w:val="105"/>
          <w:sz w:val="11"/>
        </w:rPr>
        <w:t> </w:t>
      </w:r>
      <w:r>
        <w:rPr>
          <w:w w:val="105"/>
          <w:sz w:val="11"/>
        </w:rPr>
        <w:t>làm</w:t>
      </w:r>
      <w:r>
        <w:rPr>
          <w:spacing w:val="3"/>
          <w:w w:val="105"/>
          <w:sz w:val="11"/>
        </w:rPr>
        <w:t> </w:t>
      </w:r>
      <w:r>
        <w:rPr>
          <w:w w:val="105"/>
          <w:sz w:val="11"/>
        </w:rPr>
        <w:t>việc</w:t>
      </w:r>
      <w:r>
        <w:rPr>
          <w:spacing w:val="3"/>
          <w:w w:val="105"/>
          <w:sz w:val="11"/>
        </w:rPr>
        <w:t> </w:t>
      </w:r>
      <w:r>
        <w:rPr>
          <w:w w:val="105"/>
          <w:sz w:val="11"/>
        </w:rPr>
        <w:t>trên</w:t>
      </w:r>
      <w:r>
        <w:rPr>
          <w:spacing w:val="2"/>
          <w:w w:val="105"/>
          <w:sz w:val="11"/>
        </w:rPr>
        <w:t> </w:t>
      </w:r>
      <w:r>
        <w:rPr>
          <w:w w:val="105"/>
          <w:sz w:val="11"/>
        </w:rPr>
        <w:t>một</w:t>
      </w:r>
      <w:r>
        <w:rPr>
          <w:spacing w:val="3"/>
          <w:w w:val="105"/>
          <w:sz w:val="11"/>
        </w:rPr>
        <w:t> </w:t>
      </w:r>
      <w:r>
        <w:rPr>
          <w:w w:val="105"/>
          <w:sz w:val="11"/>
        </w:rPr>
        <w:t>dự</w:t>
      </w:r>
      <w:r>
        <w:rPr>
          <w:spacing w:val="3"/>
          <w:w w:val="105"/>
          <w:sz w:val="11"/>
        </w:rPr>
        <w:t> </w:t>
      </w:r>
      <w:r>
        <w:rPr>
          <w:w w:val="105"/>
          <w:sz w:val="11"/>
        </w:rPr>
        <w:t>án,</w:t>
      </w:r>
      <w:r>
        <w:rPr>
          <w:spacing w:val="3"/>
          <w:w w:val="105"/>
          <w:sz w:val="11"/>
        </w:rPr>
        <w:t> </w:t>
      </w:r>
      <w:r>
        <w:rPr>
          <w:w w:val="105"/>
          <w:sz w:val="11"/>
        </w:rPr>
        <w:t>bạn</w:t>
      </w:r>
      <w:r>
        <w:rPr>
          <w:spacing w:val="2"/>
          <w:w w:val="105"/>
          <w:sz w:val="11"/>
        </w:rPr>
        <w:t> </w:t>
      </w:r>
      <w:r>
        <w:rPr>
          <w:w w:val="105"/>
          <w:sz w:val="11"/>
        </w:rPr>
        <w:t>có</w:t>
      </w:r>
      <w:r>
        <w:rPr>
          <w:spacing w:val="3"/>
          <w:w w:val="105"/>
          <w:sz w:val="11"/>
        </w:rPr>
        <w:t> </w:t>
      </w:r>
      <w:r>
        <w:rPr>
          <w:w w:val="105"/>
          <w:sz w:val="11"/>
        </w:rPr>
        <w:t>thể</w:t>
      </w:r>
      <w:r>
        <w:rPr>
          <w:spacing w:val="3"/>
          <w:w w:val="105"/>
          <w:sz w:val="11"/>
        </w:rPr>
        <w:t> </w:t>
      </w:r>
      <w:r>
        <w:rPr>
          <w:w w:val="105"/>
          <w:sz w:val="11"/>
        </w:rPr>
        <w:t>đang</w:t>
      </w:r>
      <w:r>
        <w:rPr>
          <w:spacing w:val="2"/>
          <w:w w:val="105"/>
          <w:sz w:val="11"/>
        </w:rPr>
        <w:t> </w:t>
      </w:r>
      <w:r>
        <w:rPr>
          <w:w w:val="105"/>
          <w:sz w:val="11"/>
        </w:rPr>
        <w:t>thực</w:t>
      </w:r>
      <w:r>
        <w:rPr>
          <w:spacing w:val="3"/>
          <w:w w:val="105"/>
          <w:sz w:val="11"/>
        </w:rPr>
        <w:t> </w:t>
      </w:r>
      <w:r>
        <w:rPr>
          <w:w w:val="105"/>
          <w:sz w:val="11"/>
        </w:rPr>
        <w:t>hiện</w:t>
      </w:r>
      <w:r>
        <w:rPr>
          <w:spacing w:val="3"/>
          <w:w w:val="105"/>
          <w:sz w:val="11"/>
        </w:rPr>
        <w:t> </w:t>
      </w:r>
      <w:r>
        <w:rPr>
          <w:w w:val="105"/>
          <w:sz w:val="11"/>
        </w:rPr>
        <w:t>được</w:t>
      </w:r>
      <w:r>
        <w:rPr>
          <w:spacing w:val="3"/>
          <w:w w:val="105"/>
          <w:sz w:val="11"/>
        </w:rPr>
        <w:t> </w:t>
      </w:r>
      <w:r>
        <w:rPr>
          <w:w w:val="105"/>
          <w:sz w:val="11"/>
        </w:rPr>
        <w:t>một</w:t>
      </w:r>
      <w:r>
        <w:rPr>
          <w:spacing w:val="2"/>
          <w:w w:val="105"/>
          <w:sz w:val="11"/>
        </w:rPr>
        <w:t> </w:t>
      </w:r>
      <w:r>
        <w:rPr>
          <w:w w:val="105"/>
          <w:sz w:val="11"/>
        </w:rPr>
        <w:t>nửa</w:t>
      </w:r>
      <w:r>
        <w:rPr>
          <w:spacing w:val="3"/>
          <w:w w:val="105"/>
          <w:sz w:val="11"/>
        </w:rPr>
        <w:t> </w:t>
      </w:r>
      <w:r>
        <w:rPr>
          <w:w w:val="105"/>
          <w:sz w:val="11"/>
        </w:rPr>
        <w:t>quá</w:t>
      </w:r>
      <w:r>
        <w:rPr>
          <w:spacing w:val="3"/>
          <w:w w:val="105"/>
          <w:sz w:val="11"/>
        </w:rPr>
        <w:t> </w:t>
      </w:r>
      <w:r>
        <w:rPr>
          <w:w w:val="105"/>
          <w:sz w:val="11"/>
        </w:rPr>
        <w:t>trình</w:t>
      </w:r>
      <w:r>
        <w:rPr>
          <w:spacing w:val="2"/>
          <w:w w:val="105"/>
          <w:sz w:val="11"/>
        </w:rPr>
        <w:t> </w:t>
      </w:r>
      <w:r>
        <w:rPr>
          <w:w w:val="105"/>
          <w:sz w:val="11"/>
        </w:rPr>
        <w:t>thay</w:t>
      </w:r>
      <w:r>
        <w:rPr>
          <w:spacing w:val="3"/>
          <w:w w:val="105"/>
          <w:sz w:val="11"/>
        </w:rPr>
        <w:t> </w:t>
      </w:r>
      <w:r>
        <w:rPr>
          <w:w w:val="105"/>
          <w:sz w:val="11"/>
        </w:rPr>
        <w:t>đổi</w:t>
      </w:r>
      <w:r>
        <w:rPr>
          <w:spacing w:val="3"/>
          <w:w w:val="105"/>
          <w:sz w:val="11"/>
        </w:rPr>
        <w:t> </w:t>
      </w:r>
      <w:r>
        <w:rPr>
          <w:w w:val="105"/>
          <w:sz w:val="11"/>
        </w:rPr>
        <w:t>nhánh</w:t>
      </w:r>
      <w:r>
        <w:rPr>
          <w:spacing w:val="3"/>
          <w:w w:val="105"/>
          <w:sz w:val="11"/>
        </w:rPr>
        <w:t> </w:t>
      </w:r>
      <w:r>
        <w:rPr>
          <w:w w:val="105"/>
          <w:sz w:val="11"/>
        </w:rPr>
        <w:t>tính</w:t>
      </w:r>
      <w:r>
        <w:rPr>
          <w:spacing w:val="2"/>
          <w:w w:val="105"/>
          <w:sz w:val="11"/>
        </w:rPr>
        <w:t> </w:t>
      </w:r>
      <w:r>
        <w:rPr>
          <w:w w:val="105"/>
          <w:sz w:val="11"/>
        </w:rPr>
        <w:t>năng</w:t>
      </w:r>
      <w:r>
        <w:rPr>
          <w:spacing w:val="3"/>
          <w:w w:val="105"/>
          <w:sz w:val="11"/>
        </w:rPr>
        <w:t> </w:t>
      </w:r>
      <w:r>
        <w:rPr>
          <w:w w:val="105"/>
          <w:sz w:val="11"/>
        </w:rPr>
        <w:t>khi</w:t>
      </w:r>
      <w:r>
        <w:rPr>
          <w:spacing w:val="3"/>
          <w:w w:val="105"/>
          <w:sz w:val="11"/>
        </w:rPr>
        <w:t> </w:t>
      </w:r>
      <w:r>
        <w:rPr>
          <w:w w:val="105"/>
          <w:sz w:val="11"/>
        </w:rPr>
        <w:t>có</w:t>
      </w:r>
      <w:r>
        <w:rPr>
          <w:spacing w:val="2"/>
          <w:w w:val="105"/>
          <w:sz w:val="11"/>
        </w:rPr>
        <w:t> </w:t>
      </w:r>
      <w:r>
        <w:rPr>
          <w:w w:val="105"/>
          <w:sz w:val="11"/>
        </w:rPr>
        <w:t>một</w:t>
      </w:r>
      <w:r>
        <w:rPr>
          <w:spacing w:val="3"/>
          <w:w w:val="105"/>
          <w:sz w:val="11"/>
        </w:rPr>
        <w:t> </w:t>
      </w:r>
      <w:r>
        <w:rPr>
          <w:w w:val="105"/>
          <w:sz w:val="11"/>
        </w:rPr>
        <w:t>lỗi</w:t>
      </w:r>
      <w:r>
        <w:rPr>
          <w:spacing w:val="3"/>
          <w:w w:val="105"/>
          <w:sz w:val="11"/>
        </w:rPr>
        <w:t> </w:t>
      </w:r>
      <w:r>
        <w:rPr>
          <w:w w:val="105"/>
          <w:sz w:val="11"/>
        </w:rPr>
        <w:t>phát</w:t>
      </w:r>
      <w:r>
        <w:rPr>
          <w:spacing w:val="3"/>
          <w:w w:val="105"/>
          <w:sz w:val="11"/>
        </w:rPr>
        <w:t> </w:t>
      </w:r>
      <w:r>
        <w:rPr>
          <w:w w:val="105"/>
          <w:sz w:val="11"/>
        </w:rPr>
        <w:t>sinh</w:t>
      </w:r>
      <w:r>
        <w:rPr>
          <w:spacing w:val="2"/>
          <w:w w:val="105"/>
          <w:sz w:val="11"/>
        </w:rPr>
        <w:t> </w:t>
      </w:r>
      <w:r>
        <w:rPr>
          <w:w w:val="105"/>
          <w:sz w:val="11"/>
        </w:rPr>
        <w:t>đối</w:t>
      </w:r>
      <w:r>
        <w:rPr>
          <w:spacing w:val="3"/>
          <w:w w:val="105"/>
          <w:sz w:val="11"/>
        </w:rPr>
        <w:t> </w:t>
      </w:r>
      <w:r>
        <w:rPr>
          <w:w w:val="105"/>
          <w:sz w:val="11"/>
        </w:rPr>
        <w:t>với</w:t>
      </w:r>
      <w:r>
        <w:rPr>
          <w:spacing w:val="3"/>
          <w:w w:val="105"/>
          <w:sz w:val="11"/>
        </w:rPr>
        <w:t> </w:t>
      </w:r>
      <w:r>
        <w:rPr>
          <w:w w:val="105"/>
          <w:sz w:val="11"/>
        </w:rPr>
        <w:t>bản</w:t>
      </w:r>
      <w:r>
        <w:rPr>
          <w:spacing w:val="2"/>
          <w:w w:val="105"/>
          <w:sz w:val="11"/>
        </w:rPr>
        <w:t> </w:t>
      </w:r>
      <w:r>
        <w:rPr>
          <w:w w:val="105"/>
          <w:sz w:val="11"/>
        </w:rPr>
        <w:t>chính.</w:t>
      </w:r>
      <w:r>
        <w:rPr>
          <w:spacing w:val="-66"/>
          <w:w w:val="105"/>
          <w:sz w:val="11"/>
        </w:rPr>
        <w:t> </w:t>
      </w:r>
      <w:r>
        <w:rPr>
          <w:w w:val="105"/>
          <w:sz w:val="11"/>
        </w:rPr>
        <w:t>Bạn</w:t>
      </w:r>
      <w:r>
        <w:rPr>
          <w:spacing w:val="2"/>
          <w:w w:val="105"/>
          <w:sz w:val="11"/>
        </w:rPr>
        <w:t> </w:t>
      </w:r>
      <w:r>
        <w:rPr>
          <w:w w:val="105"/>
          <w:sz w:val="11"/>
        </w:rPr>
        <w:t>chưa</w:t>
      </w:r>
      <w:r>
        <w:rPr>
          <w:spacing w:val="2"/>
          <w:w w:val="105"/>
          <w:sz w:val="11"/>
        </w:rPr>
        <w:t> </w:t>
      </w:r>
      <w:r>
        <w:rPr>
          <w:w w:val="105"/>
          <w:sz w:val="11"/>
        </w:rPr>
        <w:t>sẵn</w:t>
      </w:r>
      <w:r>
        <w:rPr>
          <w:spacing w:val="3"/>
          <w:w w:val="105"/>
          <w:sz w:val="11"/>
        </w:rPr>
        <w:t> </w:t>
      </w:r>
      <w:r>
        <w:rPr>
          <w:w w:val="105"/>
          <w:sz w:val="11"/>
        </w:rPr>
        <w:t>sàng</w:t>
      </w:r>
      <w:r>
        <w:rPr>
          <w:spacing w:val="2"/>
          <w:w w:val="105"/>
          <w:sz w:val="11"/>
        </w:rPr>
        <w:t> </w:t>
      </w:r>
      <w:r>
        <w:rPr>
          <w:w w:val="105"/>
          <w:sz w:val="11"/>
        </w:rPr>
        <w:t>cam</w:t>
      </w:r>
      <w:r>
        <w:rPr>
          <w:spacing w:val="2"/>
          <w:w w:val="105"/>
          <w:sz w:val="11"/>
        </w:rPr>
        <w:t> </w:t>
      </w:r>
      <w:r>
        <w:rPr>
          <w:w w:val="105"/>
          <w:sz w:val="11"/>
        </w:rPr>
        <w:t>kết</w:t>
      </w:r>
      <w:r>
        <w:rPr>
          <w:spacing w:val="3"/>
          <w:w w:val="105"/>
          <w:sz w:val="11"/>
        </w:rPr>
        <w:t> </w:t>
      </w:r>
      <w:r>
        <w:rPr>
          <w:w w:val="105"/>
          <w:sz w:val="11"/>
        </w:rPr>
        <w:t>mã</w:t>
      </w:r>
      <w:r>
        <w:rPr>
          <w:spacing w:val="2"/>
          <w:w w:val="105"/>
          <w:sz w:val="11"/>
        </w:rPr>
        <w:t> </w:t>
      </w:r>
      <w:r>
        <w:rPr>
          <w:w w:val="105"/>
          <w:sz w:val="11"/>
        </w:rPr>
        <w:t>của</w:t>
      </w:r>
      <w:r>
        <w:rPr>
          <w:spacing w:val="2"/>
          <w:w w:val="105"/>
          <w:sz w:val="11"/>
        </w:rPr>
        <w:t> </w:t>
      </w:r>
      <w:r>
        <w:rPr>
          <w:w w:val="105"/>
          <w:sz w:val="11"/>
        </w:rPr>
        <w:t>mình</w:t>
      </w:r>
      <w:r>
        <w:rPr>
          <w:spacing w:val="3"/>
          <w:w w:val="105"/>
          <w:sz w:val="11"/>
        </w:rPr>
        <w:t> </w:t>
      </w:r>
      <w:r>
        <w:rPr>
          <w:w w:val="105"/>
          <w:sz w:val="11"/>
        </w:rPr>
        <w:t>nhưng</w:t>
      </w:r>
      <w:r>
        <w:rPr>
          <w:spacing w:val="2"/>
          <w:w w:val="105"/>
          <w:sz w:val="11"/>
        </w:rPr>
        <w:t> </w:t>
      </w:r>
      <w:r>
        <w:rPr>
          <w:w w:val="105"/>
          <w:sz w:val="11"/>
        </w:rPr>
        <w:t>bạn</w:t>
      </w:r>
      <w:r>
        <w:rPr>
          <w:spacing w:val="2"/>
          <w:w w:val="105"/>
          <w:sz w:val="11"/>
        </w:rPr>
        <w:t> </w:t>
      </w:r>
      <w:r>
        <w:rPr>
          <w:w w:val="105"/>
          <w:sz w:val="11"/>
        </w:rPr>
        <w:t>cũng</w:t>
      </w:r>
      <w:r>
        <w:rPr>
          <w:spacing w:val="3"/>
          <w:w w:val="105"/>
          <w:sz w:val="11"/>
        </w:rPr>
        <w:t> </w:t>
      </w:r>
      <w:r>
        <w:rPr>
          <w:w w:val="105"/>
          <w:sz w:val="11"/>
        </w:rPr>
        <w:t>không</w:t>
      </w:r>
      <w:r>
        <w:rPr>
          <w:spacing w:val="2"/>
          <w:w w:val="105"/>
          <w:sz w:val="11"/>
        </w:rPr>
        <w:t> </w:t>
      </w:r>
      <w:r>
        <w:rPr>
          <w:w w:val="105"/>
          <w:sz w:val="11"/>
        </w:rPr>
        <w:t>muốn</w:t>
      </w:r>
      <w:r>
        <w:rPr>
          <w:spacing w:val="3"/>
          <w:w w:val="105"/>
          <w:sz w:val="11"/>
        </w:rPr>
        <w:t> </w:t>
      </w:r>
      <w:r>
        <w:rPr>
          <w:w w:val="105"/>
          <w:sz w:val="11"/>
        </w:rPr>
        <w:t>mất</w:t>
      </w:r>
      <w:r>
        <w:rPr>
          <w:spacing w:val="2"/>
          <w:w w:val="105"/>
          <w:sz w:val="11"/>
        </w:rPr>
        <w:t> </w:t>
      </w:r>
      <w:r>
        <w:rPr>
          <w:w w:val="105"/>
          <w:sz w:val="11"/>
        </w:rPr>
        <w:t>các</w:t>
      </w:r>
      <w:r>
        <w:rPr>
          <w:spacing w:val="2"/>
          <w:w w:val="105"/>
          <w:sz w:val="11"/>
        </w:rPr>
        <w:t> </w:t>
      </w:r>
      <w:r>
        <w:rPr>
          <w:w w:val="105"/>
          <w:sz w:val="11"/>
        </w:rPr>
        <w:t>thay</w:t>
      </w:r>
      <w:r>
        <w:rPr>
          <w:spacing w:val="3"/>
          <w:w w:val="105"/>
          <w:sz w:val="11"/>
        </w:rPr>
        <w:t> </w:t>
      </w:r>
      <w:r>
        <w:rPr>
          <w:w w:val="105"/>
          <w:sz w:val="11"/>
        </w:rPr>
        <w:t>đổi</w:t>
      </w:r>
      <w:r>
        <w:rPr>
          <w:spacing w:val="2"/>
          <w:w w:val="105"/>
          <w:sz w:val="11"/>
        </w:rPr>
        <w:t> </w:t>
      </w:r>
      <w:r>
        <w:rPr>
          <w:w w:val="105"/>
          <w:sz w:val="11"/>
        </w:rPr>
        <w:t>của</w:t>
      </w:r>
      <w:r>
        <w:rPr>
          <w:spacing w:val="2"/>
          <w:w w:val="105"/>
          <w:sz w:val="11"/>
        </w:rPr>
        <w:t> </w:t>
      </w:r>
      <w:r>
        <w:rPr>
          <w:w w:val="105"/>
          <w:sz w:val="11"/>
        </w:rPr>
        <w:t>mình.</w:t>
      </w:r>
      <w:r>
        <w:rPr>
          <w:spacing w:val="3"/>
          <w:w w:val="105"/>
          <w:sz w:val="11"/>
        </w:rPr>
        <w:t> </w:t>
      </w:r>
      <w:r>
        <w:rPr>
          <w:w w:val="105"/>
          <w:sz w:val="11"/>
        </w:rPr>
        <w:t>Đây</w:t>
      </w:r>
      <w:r>
        <w:rPr>
          <w:spacing w:val="2"/>
          <w:w w:val="105"/>
          <w:sz w:val="11"/>
        </w:rPr>
        <w:t> </w:t>
      </w:r>
      <w:r>
        <w:rPr>
          <w:w w:val="105"/>
          <w:sz w:val="11"/>
        </w:rPr>
        <w:t>là</w:t>
      </w:r>
      <w:r>
        <w:rPr>
          <w:spacing w:val="2"/>
          <w:w w:val="105"/>
          <w:sz w:val="11"/>
        </w:rPr>
        <w:t> </w:t>
      </w:r>
      <w:r>
        <w:rPr>
          <w:w w:val="105"/>
          <w:sz w:val="11"/>
        </w:rPr>
        <w:t>lúc</w:t>
      </w:r>
      <w:r>
        <w:rPr>
          <w:spacing w:val="3"/>
          <w:w w:val="105"/>
          <w:sz w:val="11"/>
        </w:rPr>
        <w:t> </w:t>
      </w:r>
      <w:r>
        <w:rPr>
          <w:color w:val="C10BB8"/>
          <w:w w:val="105"/>
          <w:sz w:val="11"/>
        </w:rPr>
        <w:t>git</w:t>
      </w:r>
      <w:r>
        <w:rPr>
          <w:color w:val="C10BB8"/>
          <w:spacing w:val="2"/>
          <w:w w:val="105"/>
          <w:sz w:val="11"/>
        </w:rPr>
        <w:t> </w:t>
      </w:r>
      <w:r>
        <w:rPr>
          <w:color w:val="C10BB8"/>
          <w:w w:val="105"/>
          <w:sz w:val="11"/>
        </w:rPr>
        <w:t>stash</w:t>
      </w:r>
      <w:r>
        <w:rPr>
          <w:color w:val="C10BB8"/>
          <w:spacing w:val="2"/>
          <w:w w:val="105"/>
          <w:sz w:val="11"/>
        </w:rPr>
        <w:t> </w:t>
      </w:r>
      <w:r>
        <w:rPr>
          <w:w w:val="105"/>
          <w:sz w:val="11"/>
        </w:rPr>
        <w:t>phát</w:t>
      </w:r>
      <w:r>
        <w:rPr>
          <w:spacing w:val="3"/>
          <w:w w:val="105"/>
          <w:sz w:val="11"/>
        </w:rPr>
        <w:t> </w:t>
      </w:r>
      <w:r>
        <w:rPr>
          <w:w w:val="105"/>
          <w:sz w:val="11"/>
        </w:rPr>
        <w:t>huy</w:t>
      </w:r>
      <w:r>
        <w:rPr>
          <w:spacing w:val="2"/>
          <w:w w:val="105"/>
          <w:sz w:val="11"/>
        </w:rPr>
        <w:t> </w:t>
      </w:r>
      <w:r>
        <w:rPr>
          <w:w w:val="105"/>
          <w:sz w:val="11"/>
        </w:rPr>
        <w:t>tác</w:t>
      </w:r>
      <w:r>
        <w:rPr>
          <w:spacing w:val="3"/>
          <w:w w:val="105"/>
          <w:sz w:val="11"/>
        </w:rPr>
        <w:t> </w:t>
      </w:r>
      <w:r>
        <w:rPr>
          <w:w w:val="105"/>
          <w:sz w:val="11"/>
        </w:rPr>
        <w:t>dụng.</w:t>
      </w:r>
    </w:p>
    <w:p>
      <w:pPr>
        <w:spacing w:before="524"/>
        <w:ind w:left="386" w:right="0" w:firstLine="0"/>
        <w:jc w:val="left"/>
        <w:rPr>
          <w:sz w:val="11"/>
        </w:rPr>
      </w:pPr>
      <w:r>
        <w:rPr>
          <w:w w:val="105"/>
          <w:sz w:val="11"/>
        </w:rPr>
        <w:t>Chạy</w:t>
      </w:r>
      <w:r>
        <w:rPr>
          <w:spacing w:val="3"/>
          <w:w w:val="105"/>
          <w:sz w:val="11"/>
        </w:rPr>
        <w:t> </w:t>
      </w:r>
      <w:r>
        <w:rPr>
          <w:color w:val="C10BB8"/>
          <w:w w:val="105"/>
          <w:sz w:val="11"/>
        </w:rPr>
        <w:t>git</w:t>
      </w:r>
      <w:r>
        <w:rPr>
          <w:color w:val="C10BB8"/>
          <w:spacing w:val="3"/>
          <w:w w:val="105"/>
          <w:sz w:val="11"/>
        </w:rPr>
        <w:t> </w:t>
      </w:r>
      <w:r>
        <w:rPr>
          <w:color w:val="C10BB8"/>
          <w:w w:val="105"/>
          <w:sz w:val="11"/>
        </w:rPr>
        <w:t>status</w:t>
      </w:r>
      <w:r>
        <w:rPr>
          <w:color w:val="C10BB8"/>
          <w:spacing w:val="4"/>
          <w:w w:val="105"/>
          <w:sz w:val="11"/>
        </w:rPr>
        <w:t> </w:t>
      </w:r>
      <w:r>
        <w:rPr>
          <w:w w:val="105"/>
          <w:sz w:val="11"/>
        </w:rPr>
        <w:t>trên</w:t>
      </w:r>
      <w:r>
        <w:rPr>
          <w:spacing w:val="3"/>
          <w:w w:val="105"/>
          <w:sz w:val="11"/>
        </w:rPr>
        <w:t> </w:t>
      </w:r>
      <w:r>
        <w:rPr>
          <w:w w:val="105"/>
          <w:sz w:val="11"/>
        </w:rPr>
        <w:t>một</w:t>
      </w:r>
      <w:r>
        <w:rPr>
          <w:spacing w:val="4"/>
          <w:w w:val="105"/>
          <w:sz w:val="11"/>
        </w:rPr>
        <w:t> </w:t>
      </w:r>
      <w:r>
        <w:rPr>
          <w:w w:val="105"/>
          <w:sz w:val="11"/>
        </w:rPr>
        <w:t>nhánh</w:t>
      </w:r>
      <w:r>
        <w:rPr>
          <w:spacing w:val="3"/>
          <w:w w:val="105"/>
          <w:sz w:val="11"/>
        </w:rPr>
        <w:t> </w:t>
      </w:r>
      <w:r>
        <w:rPr>
          <w:w w:val="105"/>
          <w:sz w:val="11"/>
        </w:rPr>
        <w:t>để</w:t>
      </w:r>
      <w:r>
        <w:rPr>
          <w:spacing w:val="4"/>
          <w:w w:val="105"/>
          <w:sz w:val="11"/>
        </w:rPr>
        <w:t> </w:t>
      </w:r>
      <w:r>
        <w:rPr>
          <w:w w:val="105"/>
          <w:sz w:val="11"/>
        </w:rPr>
        <w:t>hiển</w:t>
      </w:r>
      <w:r>
        <w:rPr>
          <w:spacing w:val="3"/>
          <w:w w:val="105"/>
          <w:sz w:val="11"/>
        </w:rPr>
        <w:t> </w:t>
      </w:r>
      <w:r>
        <w:rPr>
          <w:w w:val="105"/>
          <w:sz w:val="11"/>
        </w:rPr>
        <w:t>thị</w:t>
      </w:r>
      <w:r>
        <w:rPr>
          <w:spacing w:val="3"/>
          <w:w w:val="105"/>
          <w:sz w:val="11"/>
        </w:rPr>
        <w:t> </w:t>
      </w:r>
      <w:r>
        <w:rPr>
          <w:w w:val="105"/>
          <w:sz w:val="11"/>
        </w:rPr>
        <w:t>những</w:t>
      </w:r>
      <w:r>
        <w:rPr>
          <w:spacing w:val="4"/>
          <w:w w:val="105"/>
          <w:sz w:val="11"/>
        </w:rPr>
        <w:t> </w:t>
      </w:r>
      <w:r>
        <w:rPr>
          <w:w w:val="105"/>
          <w:sz w:val="11"/>
        </w:rPr>
        <w:t>thay</w:t>
      </w:r>
      <w:r>
        <w:rPr>
          <w:spacing w:val="3"/>
          <w:w w:val="105"/>
          <w:sz w:val="11"/>
        </w:rPr>
        <w:t> </w:t>
      </w:r>
      <w:r>
        <w:rPr>
          <w:w w:val="105"/>
          <w:sz w:val="11"/>
        </w:rPr>
        <w:t>đổi</w:t>
      </w:r>
      <w:r>
        <w:rPr>
          <w:spacing w:val="4"/>
          <w:w w:val="105"/>
          <w:sz w:val="11"/>
        </w:rPr>
        <w:t> </w:t>
      </w:r>
      <w:r>
        <w:rPr>
          <w:w w:val="105"/>
          <w:sz w:val="11"/>
        </w:rPr>
        <w:t>chưa</w:t>
      </w:r>
      <w:r>
        <w:rPr>
          <w:spacing w:val="3"/>
          <w:w w:val="105"/>
          <w:sz w:val="11"/>
        </w:rPr>
        <w:t> </w:t>
      </w:r>
      <w:r>
        <w:rPr>
          <w:w w:val="105"/>
          <w:sz w:val="11"/>
        </w:rPr>
        <w:t>được</w:t>
      </w:r>
      <w:r>
        <w:rPr>
          <w:spacing w:val="3"/>
          <w:w w:val="105"/>
          <w:sz w:val="11"/>
        </w:rPr>
        <w:t> </w:t>
      </w:r>
      <w:r>
        <w:rPr>
          <w:w w:val="105"/>
          <w:sz w:val="11"/>
        </w:rPr>
        <w:t>cam</w:t>
      </w:r>
      <w:r>
        <w:rPr>
          <w:spacing w:val="4"/>
          <w:w w:val="105"/>
          <w:sz w:val="11"/>
        </w:rPr>
        <w:t> </w:t>
      </w:r>
      <w:r>
        <w:rPr>
          <w:w w:val="105"/>
          <w:sz w:val="11"/>
        </w:rPr>
        <w:t>kết</w:t>
      </w:r>
      <w:r>
        <w:rPr>
          <w:spacing w:val="3"/>
          <w:w w:val="105"/>
          <w:sz w:val="11"/>
        </w:rPr>
        <w:t> </w:t>
      </w:r>
      <w:r>
        <w:rPr>
          <w:w w:val="105"/>
          <w:sz w:val="11"/>
        </w:rPr>
        <w:t>của</w:t>
      </w:r>
      <w:r>
        <w:rPr>
          <w:spacing w:val="4"/>
          <w:w w:val="105"/>
          <w:sz w:val="11"/>
        </w:rPr>
        <w:t> </w:t>
      </w:r>
      <w:r>
        <w:rPr>
          <w:w w:val="105"/>
          <w:sz w:val="11"/>
        </w:rPr>
        <w:t>bạn:</w:t>
      </w:r>
    </w:p>
    <w:p>
      <w:pPr>
        <w:pStyle w:val="BodyText"/>
        <w:rPr>
          <w:sz w:val="18"/>
        </w:rPr>
      </w:pPr>
    </w:p>
    <w:p>
      <w:pPr>
        <w:pStyle w:val="BodyText"/>
        <w:spacing w:before="8"/>
        <w:rPr>
          <w:sz w:val="18"/>
        </w:rPr>
      </w:pPr>
    </w:p>
    <w:p>
      <w:pPr>
        <w:pStyle w:val="BodyText"/>
        <w:spacing w:line="338" w:lineRule="auto"/>
        <w:ind w:left="450" w:right="9128" w:firstLine="20"/>
      </w:pPr>
      <w:r>
        <w:rPr>
          <w:w w:val="105"/>
        </w:rPr>
        <w:t>(master)</w:t>
      </w:r>
      <w:r>
        <w:rPr>
          <w:spacing w:val="-12"/>
          <w:w w:val="105"/>
        </w:rPr>
        <w:t> </w:t>
      </w:r>
      <w:r>
        <w:rPr>
          <w:w w:val="105"/>
        </w:rPr>
        <w:t>$</w:t>
      </w:r>
      <w:r>
        <w:rPr>
          <w:spacing w:val="-12"/>
          <w:w w:val="105"/>
        </w:rPr>
        <w:t> </w:t>
      </w:r>
      <w:r>
        <w:rPr>
          <w:color w:val="C10BB8"/>
          <w:w w:val="105"/>
        </w:rPr>
        <w:t>git</w:t>
      </w:r>
      <w:r>
        <w:rPr>
          <w:color w:val="C10BB8"/>
          <w:spacing w:val="-12"/>
          <w:w w:val="105"/>
        </w:rPr>
        <w:t> </w:t>
      </w:r>
      <w:r>
        <w:rPr>
          <w:color w:val="C10BB8"/>
          <w:w w:val="105"/>
        </w:rPr>
        <w:t>status</w:t>
      </w:r>
      <w:r>
        <w:rPr>
          <w:color w:val="C10BB8"/>
          <w:spacing w:val="-12"/>
          <w:w w:val="105"/>
        </w:rPr>
        <w:t> </w:t>
      </w:r>
      <w:r>
        <w:rPr>
          <w:w w:val="105"/>
        </w:rPr>
        <w:t>Trên</w:t>
      </w:r>
      <w:r>
        <w:rPr>
          <w:spacing w:val="-79"/>
          <w:w w:val="105"/>
        </w:rPr>
        <w:t> </w:t>
      </w:r>
      <w:r>
        <w:rPr>
          <w:w w:val="105"/>
        </w:rPr>
        <w:t>nhánh</w:t>
      </w:r>
      <w:r>
        <w:rPr>
          <w:spacing w:val="-4"/>
          <w:w w:val="105"/>
        </w:rPr>
        <w:t> </w:t>
      </w:r>
      <w:r>
        <w:rPr>
          <w:w w:val="105"/>
        </w:rPr>
        <w:t>master</w:t>
      </w:r>
      <w:r>
        <w:rPr>
          <w:spacing w:val="-4"/>
          <w:w w:val="105"/>
        </w:rPr>
        <w:t> </w:t>
      </w:r>
      <w:r>
        <w:rPr>
          <w:w w:val="105"/>
        </w:rPr>
        <w:t>Nhánh</w:t>
      </w:r>
    </w:p>
    <w:p>
      <w:pPr>
        <w:pStyle w:val="BodyText"/>
        <w:spacing w:before="74"/>
        <w:ind w:left="447"/>
      </w:pPr>
      <w:r>
        <w:rPr>
          <w:w w:val="105"/>
        </w:rPr>
        <w:t>của</w:t>
      </w:r>
      <w:r>
        <w:rPr>
          <w:spacing w:val="-12"/>
          <w:w w:val="105"/>
        </w:rPr>
        <w:t> </w:t>
      </w:r>
      <w:r>
        <w:rPr>
          <w:w w:val="105"/>
        </w:rPr>
        <w:t>bạn</w:t>
      </w:r>
      <w:r>
        <w:rPr>
          <w:spacing w:val="-12"/>
          <w:w w:val="105"/>
        </w:rPr>
        <w:t> </w:t>
      </w:r>
      <w:r>
        <w:rPr>
          <w:w w:val="105"/>
        </w:rPr>
        <w:t>được</w:t>
      </w:r>
      <w:r>
        <w:rPr>
          <w:spacing w:val="-12"/>
          <w:w w:val="105"/>
        </w:rPr>
        <w:t> </w:t>
      </w:r>
      <w:r>
        <w:rPr>
          <w:w w:val="105"/>
        </w:rPr>
        <w:t>cập</w:t>
      </w:r>
      <w:r>
        <w:rPr>
          <w:spacing w:val="-11"/>
          <w:w w:val="105"/>
        </w:rPr>
        <w:t> </w:t>
      </w:r>
      <w:r>
        <w:rPr>
          <w:w w:val="105"/>
        </w:rPr>
        <w:t>nhật</w:t>
      </w:r>
      <w:r>
        <w:rPr>
          <w:spacing w:val="-12"/>
          <w:w w:val="105"/>
        </w:rPr>
        <w:t> </w:t>
      </w:r>
      <w:r>
        <w:rPr>
          <w:w w:val="105"/>
        </w:rPr>
        <w:t>với</w:t>
      </w:r>
      <w:r>
        <w:rPr>
          <w:spacing w:val="-12"/>
          <w:w w:val="105"/>
        </w:rPr>
        <w:t> </w:t>
      </w:r>
      <w:r>
        <w:rPr>
          <w:color w:val="FF0000"/>
          <w:w w:val="105"/>
        </w:rPr>
        <w:t>'origin/master'.</w:t>
      </w:r>
    </w:p>
    <w:p>
      <w:pPr>
        <w:spacing w:before="115"/>
        <w:ind w:left="450" w:right="0" w:firstLine="0"/>
        <w:jc w:val="left"/>
        <w:rPr>
          <w:sz w:val="11"/>
        </w:rPr>
      </w:pPr>
      <w:r>
        <w:rPr>
          <w:w w:val="105"/>
          <w:sz w:val="11"/>
        </w:rPr>
        <w:t>Những</w:t>
      </w:r>
      <w:r>
        <w:rPr>
          <w:spacing w:val="4"/>
          <w:w w:val="105"/>
          <w:sz w:val="11"/>
        </w:rPr>
        <w:t> </w:t>
      </w:r>
      <w:r>
        <w:rPr>
          <w:w w:val="105"/>
          <w:sz w:val="11"/>
        </w:rPr>
        <w:t>thay</w:t>
      </w:r>
      <w:r>
        <w:rPr>
          <w:spacing w:val="4"/>
          <w:w w:val="105"/>
          <w:sz w:val="11"/>
        </w:rPr>
        <w:t> </w:t>
      </w:r>
      <w:r>
        <w:rPr>
          <w:w w:val="105"/>
          <w:sz w:val="11"/>
        </w:rPr>
        <w:t>đổi</w:t>
      </w:r>
      <w:r>
        <w:rPr>
          <w:spacing w:val="4"/>
          <w:w w:val="105"/>
          <w:sz w:val="11"/>
        </w:rPr>
        <w:t> </w:t>
      </w:r>
      <w:r>
        <w:rPr>
          <w:w w:val="105"/>
          <w:sz w:val="11"/>
        </w:rPr>
        <w:t>không</w:t>
      </w:r>
      <w:r>
        <w:rPr>
          <w:spacing w:val="5"/>
          <w:w w:val="105"/>
          <w:sz w:val="11"/>
        </w:rPr>
        <w:t> </w:t>
      </w:r>
      <w:r>
        <w:rPr>
          <w:w w:val="105"/>
          <w:sz w:val="11"/>
        </w:rPr>
        <w:t>được</w:t>
      </w:r>
      <w:r>
        <w:rPr>
          <w:spacing w:val="4"/>
          <w:w w:val="105"/>
          <w:sz w:val="11"/>
        </w:rPr>
        <w:t> </w:t>
      </w:r>
      <w:r>
        <w:rPr>
          <w:w w:val="105"/>
          <w:sz w:val="11"/>
        </w:rPr>
        <w:t>tổ</w:t>
      </w:r>
      <w:r>
        <w:rPr>
          <w:spacing w:val="4"/>
          <w:w w:val="105"/>
          <w:sz w:val="11"/>
        </w:rPr>
        <w:t> </w:t>
      </w:r>
      <w:r>
        <w:rPr>
          <w:w w:val="105"/>
          <w:sz w:val="11"/>
        </w:rPr>
        <w:t>chức</w:t>
      </w:r>
      <w:r>
        <w:rPr>
          <w:spacing w:val="5"/>
          <w:w w:val="105"/>
          <w:sz w:val="11"/>
        </w:rPr>
        <w:t> </w:t>
      </w:r>
      <w:r>
        <w:rPr>
          <w:w w:val="105"/>
          <w:sz w:val="11"/>
        </w:rPr>
        <w:t>cho</w:t>
      </w:r>
      <w:r>
        <w:rPr>
          <w:spacing w:val="4"/>
          <w:w w:val="105"/>
          <w:sz w:val="11"/>
        </w:rPr>
        <w:t> </w:t>
      </w:r>
      <w:r>
        <w:rPr>
          <w:w w:val="105"/>
          <w:sz w:val="11"/>
        </w:rPr>
        <w:t>cam</w:t>
      </w:r>
      <w:r>
        <w:rPr>
          <w:spacing w:val="4"/>
          <w:w w:val="105"/>
          <w:sz w:val="11"/>
        </w:rPr>
        <w:t> </w:t>
      </w:r>
      <w:r>
        <w:rPr>
          <w:w w:val="105"/>
          <w:sz w:val="11"/>
        </w:rPr>
        <w:t>kết:</w:t>
      </w:r>
    </w:p>
    <w:p>
      <w:pPr>
        <w:pStyle w:val="BodyText"/>
        <w:spacing w:line="400" w:lineRule="auto" w:before="108"/>
        <w:ind w:left="687" w:right="4956"/>
      </w:pPr>
      <w:r>
        <w:rPr>
          <w:w w:val="105"/>
        </w:rPr>
        <w:t>(sử</w:t>
      </w:r>
      <w:r>
        <w:rPr>
          <w:spacing w:val="-8"/>
          <w:w w:val="105"/>
        </w:rPr>
        <w:t> </w:t>
      </w:r>
      <w:r>
        <w:rPr>
          <w:w w:val="105"/>
        </w:rPr>
        <w:t>dụng</w:t>
      </w:r>
      <w:r>
        <w:rPr>
          <w:spacing w:val="-7"/>
          <w:w w:val="105"/>
        </w:rPr>
        <w:t> </w:t>
      </w:r>
      <w:r>
        <w:rPr>
          <w:color w:val="FF0000"/>
          <w:w w:val="105"/>
        </w:rPr>
        <w:t>"git</w:t>
      </w:r>
      <w:r>
        <w:rPr>
          <w:color w:val="FF0000"/>
          <w:spacing w:val="-7"/>
          <w:w w:val="105"/>
        </w:rPr>
        <w:t> </w:t>
      </w:r>
      <w:r>
        <w:rPr>
          <w:color w:val="FF0000"/>
          <w:w w:val="105"/>
        </w:rPr>
        <w:t>add</w:t>
      </w:r>
      <w:r>
        <w:rPr>
          <w:color w:val="FF0000"/>
          <w:spacing w:val="-7"/>
          <w:w w:val="105"/>
        </w:rPr>
        <w:t> </w:t>
      </w:r>
      <w:r>
        <w:rPr>
          <w:color w:val="FF0000"/>
          <w:w w:val="105"/>
        </w:rPr>
        <w:t>&lt;file&gt;..."</w:t>
      </w:r>
      <w:r>
        <w:rPr>
          <w:color w:val="FF0000"/>
          <w:spacing w:val="-7"/>
          <w:w w:val="105"/>
        </w:rPr>
        <w:t> </w:t>
      </w:r>
      <w:r>
        <w:rPr>
          <w:w w:val="105"/>
        </w:rPr>
        <w:t>để</w:t>
      </w:r>
      <w:r>
        <w:rPr>
          <w:spacing w:val="-7"/>
          <w:w w:val="105"/>
        </w:rPr>
        <w:t> </w:t>
      </w:r>
      <w:r>
        <w:rPr>
          <w:w w:val="105"/>
        </w:rPr>
        <w:t>cập</w:t>
      </w:r>
      <w:r>
        <w:rPr>
          <w:spacing w:val="-7"/>
          <w:w w:val="105"/>
        </w:rPr>
        <w:t> </w:t>
      </w:r>
      <w:r>
        <w:rPr>
          <w:w w:val="105"/>
        </w:rPr>
        <w:t>nhật</w:t>
      </w:r>
      <w:r>
        <w:rPr>
          <w:spacing w:val="-7"/>
          <w:w w:val="105"/>
        </w:rPr>
        <w:t> </w:t>
      </w:r>
      <w:r>
        <w:rPr>
          <w:w w:val="105"/>
        </w:rPr>
        <w:t>nội</w:t>
      </w:r>
      <w:r>
        <w:rPr>
          <w:spacing w:val="-8"/>
          <w:w w:val="105"/>
        </w:rPr>
        <w:t> </w:t>
      </w:r>
      <w:r>
        <w:rPr>
          <w:w w:val="105"/>
        </w:rPr>
        <w:t>dung</w:t>
      </w:r>
      <w:r>
        <w:rPr>
          <w:spacing w:val="-7"/>
          <w:w w:val="105"/>
        </w:rPr>
        <w:t> </w:t>
      </w:r>
      <w:r>
        <w:rPr>
          <w:w w:val="105"/>
        </w:rPr>
        <w:t>sẽ</w:t>
      </w:r>
      <w:r>
        <w:rPr>
          <w:spacing w:val="-7"/>
          <w:w w:val="105"/>
        </w:rPr>
        <w:t> </w:t>
      </w:r>
      <w:r>
        <w:rPr>
          <w:w w:val="105"/>
        </w:rPr>
        <w:t>được</w:t>
      </w:r>
      <w:r>
        <w:rPr>
          <w:spacing w:val="-7"/>
          <w:w w:val="105"/>
        </w:rPr>
        <w:t> </w:t>
      </w:r>
      <w:r>
        <w:rPr>
          <w:w w:val="105"/>
        </w:rPr>
        <w:t>cam</w:t>
      </w:r>
      <w:r>
        <w:rPr>
          <w:spacing w:val="-7"/>
          <w:w w:val="105"/>
        </w:rPr>
        <w:t> </w:t>
      </w:r>
      <w:r>
        <w:rPr>
          <w:w w:val="105"/>
        </w:rPr>
        <w:t>kết)</w:t>
      </w:r>
      <w:r>
        <w:rPr>
          <w:spacing w:val="-7"/>
          <w:w w:val="105"/>
        </w:rPr>
        <w:t> </w:t>
      </w:r>
      <w:r>
        <w:rPr>
          <w:w w:val="105"/>
        </w:rPr>
        <w:t>(sử</w:t>
      </w:r>
      <w:r>
        <w:rPr>
          <w:spacing w:val="-7"/>
          <w:w w:val="105"/>
        </w:rPr>
        <w:t> </w:t>
      </w:r>
      <w:r>
        <w:rPr>
          <w:w w:val="105"/>
        </w:rPr>
        <w:t>dụng</w:t>
      </w:r>
      <w:r>
        <w:rPr>
          <w:spacing w:val="-79"/>
          <w:w w:val="105"/>
        </w:rPr>
        <w:t> </w:t>
      </w:r>
      <w:r>
        <w:rPr>
          <w:color w:val="FF0000"/>
          <w:w w:val="105"/>
        </w:rPr>
        <w:t>"gitcheck</w:t>
      </w:r>
      <w:r>
        <w:rPr>
          <w:color w:val="FF0000"/>
          <w:spacing w:val="-7"/>
          <w:w w:val="105"/>
        </w:rPr>
        <w:t> </w:t>
      </w:r>
      <w:r>
        <w:rPr>
          <w:color w:val="FF0000"/>
          <w:w w:val="105"/>
        </w:rPr>
        <w:t>--</w:t>
      </w:r>
      <w:r>
        <w:rPr>
          <w:color w:val="FF0000"/>
          <w:spacing w:val="-6"/>
          <w:w w:val="105"/>
        </w:rPr>
        <w:t> </w:t>
      </w:r>
      <w:r>
        <w:rPr>
          <w:color w:val="FF0000"/>
          <w:w w:val="105"/>
        </w:rPr>
        <w:t>&lt;file&gt;..."</w:t>
      </w:r>
      <w:r>
        <w:rPr>
          <w:color w:val="FF0000"/>
          <w:spacing w:val="-7"/>
          <w:w w:val="105"/>
        </w:rPr>
        <w:t> </w:t>
      </w:r>
      <w:r>
        <w:rPr>
          <w:w w:val="105"/>
        </w:rPr>
        <w:t>để</w:t>
      </w:r>
      <w:r>
        <w:rPr>
          <w:spacing w:val="-6"/>
          <w:w w:val="105"/>
        </w:rPr>
        <w:t> </w:t>
      </w:r>
      <w:r>
        <w:rPr>
          <w:w w:val="105"/>
        </w:rPr>
        <w:t>loại</w:t>
      </w:r>
      <w:r>
        <w:rPr>
          <w:spacing w:val="-6"/>
          <w:w w:val="105"/>
        </w:rPr>
        <w:t> </w:t>
      </w:r>
      <w:r>
        <w:rPr>
          <w:w w:val="105"/>
        </w:rPr>
        <w:t>bỏ</w:t>
      </w:r>
      <w:r>
        <w:rPr>
          <w:spacing w:val="-7"/>
          <w:w w:val="105"/>
        </w:rPr>
        <w:t> </w:t>
      </w:r>
      <w:r>
        <w:rPr>
          <w:w w:val="105"/>
        </w:rPr>
        <w:t>các</w:t>
      </w:r>
      <w:r>
        <w:rPr>
          <w:spacing w:val="-6"/>
          <w:w w:val="105"/>
        </w:rPr>
        <w:t> </w:t>
      </w:r>
      <w:r>
        <w:rPr>
          <w:w w:val="105"/>
        </w:rPr>
        <w:t>thay</w:t>
      </w:r>
      <w:r>
        <w:rPr>
          <w:spacing w:val="-6"/>
          <w:w w:val="105"/>
        </w:rPr>
        <w:t> </w:t>
      </w:r>
      <w:r>
        <w:rPr>
          <w:w w:val="105"/>
        </w:rPr>
        <w:t>đổi</w:t>
      </w:r>
      <w:r>
        <w:rPr>
          <w:spacing w:val="-7"/>
          <w:w w:val="105"/>
        </w:rPr>
        <w:t> </w:t>
      </w:r>
      <w:r>
        <w:rPr>
          <w:w w:val="105"/>
        </w:rPr>
        <w:t>trong</w:t>
      </w:r>
      <w:r>
        <w:rPr>
          <w:spacing w:val="-6"/>
          <w:w w:val="105"/>
        </w:rPr>
        <w:t> </w:t>
      </w:r>
      <w:r>
        <w:rPr>
          <w:w w:val="105"/>
        </w:rPr>
        <w:t>thư</w:t>
      </w:r>
      <w:r>
        <w:rPr>
          <w:spacing w:val="-6"/>
          <w:w w:val="105"/>
        </w:rPr>
        <w:t> </w:t>
      </w:r>
      <w:r>
        <w:rPr>
          <w:w w:val="105"/>
        </w:rPr>
        <w:t>mục</w:t>
      </w:r>
      <w:r>
        <w:rPr>
          <w:spacing w:val="-7"/>
          <w:w w:val="105"/>
        </w:rPr>
        <w:t> </w:t>
      </w:r>
      <w:r>
        <w:rPr>
          <w:w w:val="105"/>
        </w:rPr>
        <w:t>làm</w:t>
      </w:r>
      <w:r>
        <w:rPr>
          <w:spacing w:val="-6"/>
          <w:w w:val="105"/>
        </w:rPr>
        <w:t> </w:t>
      </w:r>
      <w:r>
        <w:rPr>
          <w:w w:val="105"/>
        </w:rPr>
        <w:t>việc)</w:t>
      </w:r>
    </w:p>
    <w:p>
      <w:pPr>
        <w:pStyle w:val="BodyText"/>
        <w:spacing w:before="1"/>
        <w:rPr>
          <w:sz w:val="19"/>
        </w:rPr>
      </w:pPr>
    </w:p>
    <w:p>
      <w:pPr>
        <w:pStyle w:val="BodyText"/>
        <w:spacing w:before="1"/>
        <w:ind w:left="881"/>
      </w:pPr>
      <w:r>
        <w:rPr>
          <w:spacing w:val="-2"/>
          <w:w w:val="105"/>
        </w:rPr>
        <w:t>đã</w:t>
      </w:r>
      <w:r>
        <w:rPr>
          <w:spacing w:val="-17"/>
          <w:w w:val="105"/>
        </w:rPr>
        <w:t> </w:t>
      </w:r>
      <w:r>
        <w:rPr>
          <w:spacing w:val="-2"/>
          <w:w w:val="105"/>
        </w:rPr>
        <w:t>sửa</w:t>
      </w:r>
      <w:r>
        <w:rPr>
          <w:spacing w:val="-17"/>
          <w:w w:val="105"/>
        </w:rPr>
        <w:t> </w:t>
      </w:r>
      <w:r>
        <w:rPr>
          <w:spacing w:val="-2"/>
          <w:w w:val="105"/>
        </w:rPr>
        <w:t>đổi:</w:t>
      </w:r>
      <w:r>
        <w:rPr>
          <w:spacing w:val="-17"/>
          <w:w w:val="105"/>
        </w:rPr>
        <w:t> </w:t>
      </w:r>
      <w:r>
        <w:rPr>
          <w:spacing w:val="-2"/>
          <w:w w:val="105"/>
        </w:rPr>
        <w:t>business/com/test/core/actions/Photo.c</w:t>
      </w:r>
    </w:p>
    <w:p>
      <w:pPr>
        <w:pStyle w:val="BodyText"/>
        <w:rPr>
          <w:sz w:val="21"/>
        </w:rPr>
      </w:pPr>
    </w:p>
    <w:p>
      <w:pPr>
        <w:pStyle w:val="BodyText"/>
        <w:spacing w:before="135"/>
        <w:ind w:left="456"/>
      </w:pPr>
      <w:r>
        <w:rPr>
          <w:w w:val="105"/>
        </w:rPr>
        <w:t>không</w:t>
      </w:r>
      <w:r>
        <w:rPr>
          <w:spacing w:val="-9"/>
          <w:w w:val="105"/>
        </w:rPr>
        <w:t> </w:t>
      </w:r>
      <w:r>
        <w:rPr>
          <w:w w:val="105"/>
        </w:rPr>
        <w:t>có</w:t>
      </w:r>
      <w:r>
        <w:rPr>
          <w:spacing w:val="-8"/>
          <w:w w:val="105"/>
        </w:rPr>
        <w:t> </w:t>
      </w:r>
      <w:r>
        <w:rPr>
          <w:w w:val="105"/>
        </w:rPr>
        <w:t>thay</w:t>
      </w:r>
      <w:r>
        <w:rPr>
          <w:spacing w:val="-8"/>
          <w:w w:val="105"/>
        </w:rPr>
        <w:t> </w:t>
      </w:r>
      <w:r>
        <w:rPr>
          <w:w w:val="105"/>
        </w:rPr>
        <w:t>đổi</w:t>
      </w:r>
      <w:r>
        <w:rPr>
          <w:spacing w:val="-8"/>
          <w:w w:val="105"/>
        </w:rPr>
        <w:t> </w:t>
      </w:r>
      <w:r>
        <w:rPr>
          <w:w w:val="105"/>
        </w:rPr>
        <w:t>nào</w:t>
      </w:r>
      <w:r>
        <w:rPr>
          <w:spacing w:val="-8"/>
          <w:w w:val="105"/>
        </w:rPr>
        <w:t> </w:t>
      </w:r>
      <w:r>
        <w:rPr>
          <w:w w:val="105"/>
        </w:rPr>
        <w:t>được</w:t>
      </w:r>
      <w:r>
        <w:rPr>
          <w:spacing w:val="-8"/>
          <w:w w:val="105"/>
        </w:rPr>
        <w:t> </w:t>
      </w:r>
      <w:r>
        <w:rPr>
          <w:w w:val="105"/>
        </w:rPr>
        <w:t>thêm</w:t>
      </w:r>
      <w:r>
        <w:rPr>
          <w:spacing w:val="-8"/>
          <w:w w:val="105"/>
        </w:rPr>
        <w:t> </w:t>
      </w:r>
      <w:r>
        <w:rPr>
          <w:w w:val="105"/>
        </w:rPr>
        <w:t>vào</w:t>
      </w:r>
      <w:r>
        <w:rPr>
          <w:spacing w:val="-8"/>
          <w:w w:val="105"/>
        </w:rPr>
        <w:t> </w:t>
      </w:r>
      <w:r>
        <w:rPr>
          <w:w w:val="105"/>
        </w:rPr>
        <w:t>cam</w:t>
      </w:r>
      <w:r>
        <w:rPr>
          <w:spacing w:val="-9"/>
          <w:w w:val="105"/>
        </w:rPr>
        <w:t> </w:t>
      </w:r>
      <w:r>
        <w:rPr>
          <w:w w:val="105"/>
        </w:rPr>
        <w:t>kết</w:t>
      </w:r>
      <w:r>
        <w:rPr>
          <w:spacing w:val="-8"/>
          <w:w w:val="105"/>
        </w:rPr>
        <w:t> </w:t>
      </w:r>
      <w:r>
        <w:rPr>
          <w:w w:val="105"/>
        </w:rPr>
        <w:t>(sử</w:t>
      </w:r>
      <w:r>
        <w:rPr>
          <w:spacing w:val="-8"/>
          <w:w w:val="105"/>
        </w:rPr>
        <w:t> </w:t>
      </w:r>
      <w:r>
        <w:rPr>
          <w:w w:val="105"/>
        </w:rPr>
        <w:t>dụng</w:t>
      </w:r>
      <w:r>
        <w:rPr>
          <w:spacing w:val="-8"/>
          <w:w w:val="105"/>
        </w:rPr>
        <w:t> </w:t>
      </w:r>
      <w:r>
        <w:rPr>
          <w:color w:val="FF0000"/>
          <w:w w:val="105"/>
        </w:rPr>
        <w:t>"git</w:t>
      </w:r>
      <w:r>
        <w:rPr>
          <w:color w:val="FF0000"/>
          <w:spacing w:val="-8"/>
          <w:w w:val="105"/>
        </w:rPr>
        <w:t> </w:t>
      </w:r>
      <w:r>
        <w:rPr>
          <w:color w:val="FF0000"/>
          <w:w w:val="105"/>
        </w:rPr>
        <w:t>add"</w:t>
      </w:r>
      <w:r>
        <w:rPr>
          <w:color w:val="FF0000"/>
          <w:spacing w:val="-8"/>
          <w:w w:val="105"/>
        </w:rPr>
        <w:t> </w:t>
      </w:r>
      <w:r>
        <w:rPr>
          <w:w w:val="105"/>
        </w:rPr>
        <w:t>và/hoặc</w:t>
      </w:r>
      <w:r>
        <w:rPr>
          <w:spacing w:val="-8"/>
          <w:w w:val="105"/>
        </w:rPr>
        <w:t> </w:t>
      </w:r>
      <w:r>
        <w:rPr>
          <w:color w:val="FF0000"/>
          <w:w w:val="105"/>
        </w:rPr>
        <w:t>"git</w:t>
      </w:r>
      <w:r>
        <w:rPr>
          <w:color w:val="FF0000"/>
          <w:spacing w:val="-8"/>
          <w:w w:val="105"/>
        </w:rPr>
        <w:t> </w:t>
      </w:r>
      <w:r>
        <w:rPr>
          <w:color w:val="FF0000"/>
          <w:w w:val="105"/>
        </w:rPr>
        <w:t>commit</w:t>
      </w:r>
      <w:r>
        <w:rPr>
          <w:color w:val="FF0000"/>
          <w:spacing w:val="-9"/>
          <w:w w:val="105"/>
        </w:rPr>
        <w:t> </w:t>
      </w:r>
      <w:r>
        <w:rPr>
          <w:color w:val="FF0000"/>
          <w:w w:val="105"/>
        </w:rPr>
        <w:t>-a")</w:t>
      </w:r>
    </w:p>
    <w:p>
      <w:pPr>
        <w:pStyle w:val="BodyText"/>
        <w:spacing w:before="6"/>
        <w:rPr>
          <w:sz w:val="28"/>
        </w:rPr>
      </w:pPr>
    </w:p>
    <w:p>
      <w:pPr>
        <w:spacing w:before="134"/>
        <w:ind w:left="368" w:right="0" w:firstLine="0"/>
        <w:jc w:val="left"/>
        <w:rPr>
          <w:sz w:val="11"/>
        </w:rPr>
      </w:pPr>
      <w:r>
        <w:rPr>
          <w:w w:val="105"/>
          <w:sz w:val="11"/>
        </w:rPr>
        <w:t>Sau</w:t>
      </w:r>
      <w:r>
        <w:rPr>
          <w:spacing w:val="3"/>
          <w:w w:val="105"/>
          <w:sz w:val="11"/>
        </w:rPr>
        <w:t> </w:t>
      </w:r>
      <w:r>
        <w:rPr>
          <w:w w:val="105"/>
          <w:sz w:val="11"/>
        </w:rPr>
        <w:t>đó</w:t>
      </w:r>
      <w:r>
        <w:rPr>
          <w:spacing w:val="3"/>
          <w:w w:val="105"/>
          <w:sz w:val="11"/>
        </w:rPr>
        <w:t> </w:t>
      </w:r>
      <w:r>
        <w:rPr>
          <w:w w:val="105"/>
          <w:sz w:val="11"/>
        </w:rPr>
        <w:t>chạy</w:t>
      </w:r>
      <w:r>
        <w:rPr>
          <w:spacing w:val="3"/>
          <w:w w:val="105"/>
          <w:sz w:val="11"/>
        </w:rPr>
        <w:t> </w:t>
      </w:r>
      <w:r>
        <w:rPr>
          <w:color w:val="C10BB8"/>
          <w:w w:val="105"/>
          <w:sz w:val="11"/>
        </w:rPr>
        <w:t>git</w:t>
      </w:r>
      <w:r>
        <w:rPr>
          <w:color w:val="C10BB8"/>
          <w:spacing w:val="3"/>
          <w:w w:val="105"/>
          <w:sz w:val="11"/>
        </w:rPr>
        <w:t> </w:t>
      </w:r>
      <w:r>
        <w:rPr>
          <w:color w:val="C10BB8"/>
          <w:w w:val="105"/>
          <w:sz w:val="11"/>
        </w:rPr>
        <w:t>stash</w:t>
      </w:r>
      <w:r>
        <w:rPr>
          <w:color w:val="C10BB8"/>
          <w:spacing w:val="4"/>
          <w:w w:val="105"/>
          <w:sz w:val="11"/>
        </w:rPr>
        <w:t> </w:t>
      </w:r>
      <w:r>
        <w:rPr>
          <w:w w:val="105"/>
          <w:sz w:val="11"/>
        </w:rPr>
        <w:t>để</w:t>
      </w:r>
      <w:r>
        <w:rPr>
          <w:spacing w:val="3"/>
          <w:w w:val="105"/>
          <w:sz w:val="11"/>
        </w:rPr>
        <w:t> </w:t>
      </w:r>
      <w:r>
        <w:rPr>
          <w:w w:val="105"/>
          <w:sz w:val="11"/>
        </w:rPr>
        <w:t>lưu</w:t>
      </w:r>
      <w:r>
        <w:rPr>
          <w:spacing w:val="3"/>
          <w:w w:val="105"/>
          <w:sz w:val="11"/>
        </w:rPr>
        <w:t> </w:t>
      </w:r>
      <w:r>
        <w:rPr>
          <w:w w:val="105"/>
          <w:sz w:val="11"/>
        </w:rPr>
        <w:t>những</w:t>
      </w:r>
      <w:r>
        <w:rPr>
          <w:spacing w:val="3"/>
          <w:w w:val="105"/>
          <w:sz w:val="11"/>
        </w:rPr>
        <w:t> </w:t>
      </w:r>
      <w:r>
        <w:rPr>
          <w:w w:val="105"/>
          <w:sz w:val="11"/>
        </w:rPr>
        <w:t>thay</w:t>
      </w:r>
      <w:r>
        <w:rPr>
          <w:spacing w:val="4"/>
          <w:w w:val="105"/>
          <w:sz w:val="11"/>
        </w:rPr>
        <w:t> </w:t>
      </w:r>
      <w:r>
        <w:rPr>
          <w:w w:val="105"/>
          <w:sz w:val="11"/>
        </w:rPr>
        <w:t>đổi</w:t>
      </w:r>
      <w:r>
        <w:rPr>
          <w:spacing w:val="3"/>
          <w:w w:val="105"/>
          <w:sz w:val="11"/>
        </w:rPr>
        <w:t> </w:t>
      </w:r>
      <w:r>
        <w:rPr>
          <w:w w:val="105"/>
          <w:sz w:val="11"/>
        </w:rPr>
        <w:t>này</w:t>
      </w:r>
      <w:r>
        <w:rPr>
          <w:spacing w:val="3"/>
          <w:w w:val="105"/>
          <w:sz w:val="11"/>
        </w:rPr>
        <w:t> </w:t>
      </w:r>
      <w:r>
        <w:rPr>
          <w:w w:val="105"/>
          <w:sz w:val="11"/>
        </w:rPr>
        <w:t>vào</w:t>
      </w:r>
      <w:r>
        <w:rPr>
          <w:spacing w:val="3"/>
          <w:w w:val="105"/>
          <w:sz w:val="11"/>
        </w:rPr>
        <w:t> </w:t>
      </w:r>
      <w:r>
        <w:rPr>
          <w:w w:val="105"/>
          <w:sz w:val="11"/>
        </w:rPr>
        <w:t>ngăn</w:t>
      </w:r>
      <w:r>
        <w:rPr>
          <w:spacing w:val="4"/>
          <w:w w:val="105"/>
          <w:sz w:val="11"/>
        </w:rPr>
        <w:t> </w:t>
      </w:r>
      <w:r>
        <w:rPr>
          <w:w w:val="105"/>
          <w:sz w:val="11"/>
        </w:rPr>
        <w:t>xếp:</w:t>
      </w:r>
    </w:p>
    <w:p>
      <w:pPr>
        <w:pStyle w:val="BodyText"/>
        <w:spacing w:before="8"/>
        <w:rPr>
          <w:sz w:val="24"/>
        </w:rPr>
      </w:pPr>
    </w:p>
    <w:p>
      <w:pPr>
        <w:pStyle w:val="BodyText"/>
        <w:spacing w:before="135"/>
        <w:ind w:left="471"/>
      </w:pPr>
      <w:r>
        <w:rPr>
          <w:w w:val="105"/>
        </w:rPr>
        <w:t>(chính)</w:t>
      </w:r>
      <w:r>
        <w:rPr>
          <w:spacing w:val="-8"/>
          <w:w w:val="105"/>
        </w:rPr>
        <w:t> </w:t>
      </w:r>
      <w:r>
        <w:rPr>
          <w:w w:val="105"/>
        </w:rPr>
        <w:t>$</w:t>
      </w:r>
      <w:r>
        <w:rPr>
          <w:spacing w:val="-8"/>
          <w:w w:val="105"/>
        </w:rPr>
        <w:t> </w:t>
      </w:r>
      <w:r>
        <w:rPr>
          <w:color w:val="C10BB8"/>
          <w:w w:val="105"/>
        </w:rPr>
        <w:t>git</w:t>
      </w:r>
      <w:r>
        <w:rPr>
          <w:color w:val="C10BB8"/>
          <w:spacing w:val="-8"/>
          <w:w w:val="105"/>
        </w:rPr>
        <w:t> </w:t>
      </w:r>
      <w:r>
        <w:rPr>
          <w:color w:val="C10BB8"/>
          <w:w w:val="105"/>
        </w:rPr>
        <w:t>stash</w:t>
      </w:r>
    </w:p>
    <w:p>
      <w:pPr>
        <w:pStyle w:val="BodyText"/>
        <w:spacing w:line="398" w:lineRule="auto" w:before="97"/>
        <w:ind w:left="449" w:right="5515" w:firstLine="2"/>
      </w:pPr>
      <w:r>
        <w:rPr>
          <w:w w:val="105"/>
        </w:rPr>
        <w:t>Đã</w:t>
      </w:r>
      <w:r>
        <w:rPr>
          <w:spacing w:val="-7"/>
          <w:w w:val="105"/>
        </w:rPr>
        <w:t> </w:t>
      </w:r>
      <w:r>
        <w:rPr>
          <w:w w:val="105"/>
        </w:rPr>
        <w:t>lưu</w:t>
      </w:r>
      <w:r>
        <w:rPr>
          <w:spacing w:val="-7"/>
          <w:w w:val="105"/>
        </w:rPr>
        <w:t> </w:t>
      </w:r>
      <w:r>
        <w:rPr>
          <w:w w:val="105"/>
        </w:rPr>
        <w:t>trạng</w:t>
      </w:r>
      <w:r>
        <w:rPr>
          <w:spacing w:val="-7"/>
          <w:w w:val="105"/>
        </w:rPr>
        <w:t> </w:t>
      </w:r>
      <w:r>
        <w:rPr>
          <w:w w:val="105"/>
        </w:rPr>
        <w:t>thái</w:t>
      </w:r>
      <w:r>
        <w:rPr>
          <w:spacing w:val="-7"/>
          <w:w w:val="105"/>
        </w:rPr>
        <w:t> </w:t>
      </w:r>
      <w:r>
        <w:rPr>
          <w:w w:val="105"/>
        </w:rPr>
        <w:t>chỉ</w:t>
      </w:r>
      <w:r>
        <w:rPr>
          <w:spacing w:val="-6"/>
          <w:w w:val="105"/>
        </w:rPr>
        <w:t> </w:t>
      </w:r>
      <w:r>
        <w:rPr>
          <w:w w:val="105"/>
        </w:rPr>
        <w:t>mục</w:t>
      </w:r>
      <w:r>
        <w:rPr>
          <w:spacing w:val="-7"/>
          <w:w w:val="105"/>
        </w:rPr>
        <w:t> </w:t>
      </w:r>
      <w:r>
        <w:rPr>
          <w:w w:val="105"/>
        </w:rPr>
        <w:t>và</w:t>
      </w:r>
      <w:r>
        <w:rPr>
          <w:spacing w:val="-7"/>
          <w:w w:val="105"/>
        </w:rPr>
        <w:t> </w:t>
      </w:r>
      <w:r>
        <w:rPr>
          <w:w w:val="105"/>
        </w:rPr>
        <w:t>thư</w:t>
      </w:r>
      <w:r>
        <w:rPr>
          <w:spacing w:val="-7"/>
          <w:w w:val="105"/>
        </w:rPr>
        <w:t> </w:t>
      </w:r>
      <w:r>
        <w:rPr>
          <w:w w:val="105"/>
        </w:rPr>
        <w:t>mục</w:t>
      </w:r>
      <w:r>
        <w:rPr>
          <w:spacing w:val="-6"/>
          <w:w w:val="105"/>
        </w:rPr>
        <w:t> </w:t>
      </w:r>
      <w:r>
        <w:rPr>
          <w:w w:val="105"/>
        </w:rPr>
        <w:t>làm</w:t>
      </w:r>
      <w:r>
        <w:rPr>
          <w:spacing w:val="-7"/>
          <w:w w:val="105"/>
        </w:rPr>
        <w:t> </w:t>
      </w:r>
      <w:r>
        <w:rPr>
          <w:w w:val="105"/>
        </w:rPr>
        <w:t>việc</w:t>
      </w:r>
      <w:r>
        <w:rPr>
          <w:spacing w:val="-7"/>
          <w:w w:val="105"/>
        </w:rPr>
        <w:t> </w:t>
      </w:r>
      <w:r>
        <w:rPr>
          <w:w w:val="105"/>
        </w:rPr>
        <w:t>WIP</w:t>
      </w:r>
      <w:r>
        <w:rPr>
          <w:spacing w:val="-7"/>
          <w:w w:val="105"/>
        </w:rPr>
        <w:t> </w:t>
      </w:r>
      <w:r>
        <w:rPr>
          <w:w w:val="105"/>
        </w:rPr>
        <w:t>trên</w:t>
      </w:r>
      <w:r>
        <w:rPr>
          <w:spacing w:val="-6"/>
          <w:w w:val="105"/>
        </w:rPr>
        <w:t> </w:t>
      </w:r>
      <w:r>
        <w:rPr>
          <w:w w:val="105"/>
        </w:rPr>
        <w:t>bản</w:t>
      </w:r>
      <w:r>
        <w:rPr>
          <w:spacing w:val="-7"/>
          <w:w w:val="105"/>
        </w:rPr>
        <w:t> </w:t>
      </w:r>
      <w:r>
        <w:rPr>
          <w:w w:val="105"/>
        </w:rPr>
        <w:t>gốc:</w:t>
      </w:r>
      <w:r>
        <w:rPr>
          <w:spacing w:val="-7"/>
          <w:w w:val="105"/>
        </w:rPr>
        <w:t> </w:t>
      </w:r>
      <w:r>
        <w:rPr>
          <w:w w:val="105"/>
        </w:rPr>
        <w:t>2f2a6e1</w:t>
      </w:r>
      <w:r>
        <w:rPr>
          <w:spacing w:val="-79"/>
          <w:w w:val="105"/>
        </w:rPr>
        <w:t> </w:t>
      </w:r>
      <w:r>
        <w:rPr>
          <w:w w:val="105"/>
        </w:rPr>
        <w:t>Hợp</w:t>
      </w:r>
      <w:r>
        <w:rPr>
          <w:spacing w:val="-5"/>
          <w:w w:val="105"/>
        </w:rPr>
        <w:t> </w:t>
      </w:r>
      <w:r>
        <w:rPr>
          <w:w w:val="105"/>
        </w:rPr>
        <w:t>nhất</w:t>
      </w:r>
      <w:r>
        <w:rPr>
          <w:spacing w:val="-4"/>
          <w:w w:val="105"/>
        </w:rPr>
        <w:t> </w:t>
      </w:r>
      <w:r>
        <w:rPr>
          <w:w w:val="105"/>
        </w:rPr>
        <w:t>yêu</w:t>
      </w:r>
      <w:r>
        <w:rPr>
          <w:spacing w:val="-4"/>
          <w:w w:val="105"/>
        </w:rPr>
        <w:t> </w:t>
      </w:r>
      <w:r>
        <w:rPr>
          <w:w w:val="105"/>
        </w:rPr>
        <w:t>cầu</w:t>
      </w:r>
      <w:r>
        <w:rPr>
          <w:spacing w:val="-4"/>
          <w:w w:val="105"/>
        </w:rPr>
        <w:t> </w:t>
      </w:r>
      <w:r>
        <w:rPr>
          <w:w w:val="105"/>
        </w:rPr>
        <w:t>kéo</w:t>
      </w:r>
      <w:r>
        <w:rPr>
          <w:spacing w:val="-5"/>
          <w:w w:val="105"/>
        </w:rPr>
        <w:t> </w:t>
      </w:r>
      <w:r>
        <w:rPr>
          <w:color w:val="666666"/>
          <w:w w:val="105"/>
        </w:rPr>
        <w:t>số</w:t>
      </w:r>
      <w:r>
        <w:rPr>
          <w:color w:val="666666"/>
          <w:spacing w:val="-4"/>
          <w:w w:val="105"/>
        </w:rPr>
        <w:t> </w:t>
      </w:r>
      <w:r>
        <w:rPr>
          <w:color w:val="666666"/>
          <w:w w:val="105"/>
        </w:rPr>
        <w:t>1</w:t>
      </w:r>
      <w:r>
        <w:rPr>
          <w:color w:val="666666"/>
          <w:spacing w:val="-4"/>
          <w:w w:val="105"/>
        </w:rPr>
        <w:t> </w:t>
      </w:r>
      <w:r>
        <w:rPr>
          <w:color w:val="666666"/>
          <w:w w:val="105"/>
        </w:rPr>
        <w:t>từ</w:t>
      </w:r>
      <w:r>
        <w:rPr>
          <w:color w:val="666666"/>
          <w:spacing w:val="-4"/>
          <w:w w:val="105"/>
        </w:rPr>
        <w:t> </w:t>
      </w:r>
      <w:r>
        <w:rPr>
          <w:color w:val="666666"/>
          <w:w w:val="105"/>
        </w:rPr>
        <w:t>nhánh</w:t>
      </w:r>
      <w:r>
        <w:rPr>
          <w:color w:val="666666"/>
          <w:spacing w:val="-5"/>
          <w:w w:val="105"/>
        </w:rPr>
        <w:t> </w:t>
      </w:r>
      <w:r>
        <w:rPr>
          <w:color w:val="666666"/>
          <w:w w:val="105"/>
        </w:rPr>
        <w:t>kiểm</w:t>
      </w:r>
      <w:r>
        <w:rPr>
          <w:color w:val="666666"/>
          <w:spacing w:val="-4"/>
          <w:w w:val="105"/>
        </w:rPr>
        <w:t> </w:t>
      </w:r>
      <w:r>
        <w:rPr>
          <w:color w:val="666666"/>
          <w:w w:val="105"/>
        </w:rPr>
        <w:t>tra/kiểm</w:t>
      </w:r>
      <w:r>
        <w:rPr>
          <w:color w:val="666666"/>
          <w:spacing w:val="-4"/>
          <w:w w:val="105"/>
        </w:rPr>
        <w:t> </w:t>
      </w:r>
      <w:r>
        <w:rPr>
          <w:color w:val="666666"/>
          <w:w w:val="105"/>
        </w:rPr>
        <w:t>tra</w:t>
      </w:r>
    </w:p>
    <w:p>
      <w:pPr>
        <w:pStyle w:val="BodyText"/>
        <w:spacing w:before="2"/>
        <w:ind w:left="454"/>
      </w:pPr>
      <w:r>
        <w:rPr>
          <w:w w:val="105"/>
        </w:rPr>
        <w:t>HEAD</w:t>
      </w:r>
      <w:r>
        <w:rPr>
          <w:spacing w:val="-8"/>
          <w:w w:val="105"/>
        </w:rPr>
        <w:t> </w:t>
      </w:r>
      <w:r>
        <w:rPr>
          <w:w w:val="105"/>
        </w:rPr>
        <w:t>hiện</w:t>
      </w:r>
      <w:r>
        <w:rPr>
          <w:spacing w:val="-8"/>
          <w:w w:val="105"/>
        </w:rPr>
        <w:t> </w:t>
      </w:r>
      <w:r>
        <w:rPr>
          <w:w w:val="105"/>
        </w:rPr>
        <w:t>ở</w:t>
      </w:r>
      <w:r>
        <w:rPr>
          <w:spacing w:val="-8"/>
          <w:w w:val="105"/>
        </w:rPr>
        <w:t> </w:t>
      </w:r>
      <w:r>
        <w:rPr>
          <w:w w:val="105"/>
        </w:rPr>
        <w:t>mức</w:t>
      </w:r>
      <w:r>
        <w:rPr>
          <w:spacing w:val="-8"/>
          <w:w w:val="105"/>
        </w:rPr>
        <w:t> </w:t>
      </w:r>
      <w:r>
        <w:rPr>
          <w:w w:val="105"/>
        </w:rPr>
        <w:t>2f2a6e1</w:t>
      </w:r>
      <w:r>
        <w:rPr>
          <w:spacing w:val="-8"/>
          <w:w w:val="105"/>
        </w:rPr>
        <w:t> </w:t>
      </w:r>
      <w:r>
        <w:rPr>
          <w:w w:val="105"/>
        </w:rPr>
        <w:t>Hợp</w:t>
      </w:r>
      <w:r>
        <w:rPr>
          <w:spacing w:val="-8"/>
          <w:w w:val="105"/>
        </w:rPr>
        <w:t> </w:t>
      </w:r>
      <w:r>
        <w:rPr>
          <w:w w:val="105"/>
        </w:rPr>
        <w:t>nhất</w:t>
      </w:r>
      <w:r>
        <w:rPr>
          <w:spacing w:val="-8"/>
          <w:w w:val="105"/>
        </w:rPr>
        <w:t> </w:t>
      </w:r>
      <w:r>
        <w:rPr>
          <w:w w:val="105"/>
        </w:rPr>
        <w:t>yêu</w:t>
      </w:r>
      <w:r>
        <w:rPr>
          <w:spacing w:val="-7"/>
          <w:w w:val="105"/>
        </w:rPr>
        <w:t> </w:t>
      </w:r>
      <w:r>
        <w:rPr>
          <w:w w:val="105"/>
        </w:rPr>
        <w:t>cầu</w:t>
      </w:r>
      <w:r>
        <w:rPr>
          <w:spacing w:val="-8"/>
          <w:w w:val="105"/>
        </w:rPr>
        <w:t> </w:t>
      </w:r>
      <w:r>
        <w:rPr>
          <w:w w:val="105"/>
        </w:rPr>
        <w:t>kéo</w:t>
      </w:r>
      <w:r>
        <w:rPr>
          <w:spacing w:val="-8"/>
          <w:w w:val="105"/>
        </w:rPr>
        <w:t> </w:t>
      </w:r>
      <w:r>
        <w:rPr>
          <w:color w:val="666666"/>
          <w:w w:val="105"/>
        </w:rPr>
        <w:t>số</w:t>
      </w:r>
      <w:r>
        <w:rPr>
          <w:color w:val="666666"/>
          <w:spacing w:val="-8"/>
          <w:w w:val="105"/>
        </w:rPr>
        <w:t> </w:t>
      </w:r>
      <w:r>
        <w:rPr>
          <w:color w:val="666666"/>
          <w:w w:val="105"/>
        </w:rPr>
        <w:t>1</w:t>
      </w:r>
      <w:r>
        <w:rPr>
          <w:color w:val="666666"/>
          <w:spacing w:val="-8"/>
          <w:w w:val="105"/>
        </w:rPr>
        <w:t> </w:t>
      </w:r>
      <w:r>
        <w:rPr>
          <w:color w:val="666666"/>
          <w:w w:val="105"/>
        </w:rPr>
        <w:t>từ</w:t>
      </w:r>
      <w:r>
        <w:rPr>
          <w:color w:val="666666"/>
          <w:spacing w:val="-8"/>
          <w:w w:val="105"/>
        </w:rPr>
        <w:t> </w:t>
      </w:r>
      <w:r>
        <w:rPr>
          <w:color w:val="666666"/>
          <w:w w:val="105"/>
        </w:rPr>
        <w:t>nhánh</w:t>
      </w:r>
      <w:r>
        <w:rPr>
          <w:color w:val="666666"/>
          <w:spacing w:val="-8"/>
          <w:w w:val="105"/>
        </w:rPr>
        <w:t> </w:t>
      </w:r>
      <w:r>
        <w:rPr>
          <w:color w:val="666666"/>
          <w:w w:val="105"/>
        </w:rPr>
        <w:t>thử</w:t>
      </w:r>
      <w:r>
        <w:rPr>
          <w:color w:val="666666"/>
          <w:spacing w:val="-7"/>
          <w:w w:val="105"/>
        </w:rPr>
        <w:t> </w:t>
      </w:r>
      <w:r>
        <w:rPr>
          <w:color w:val="666666"/>
          <w:w w:val="105"/>
        </w:rPr>
        <w:t>nghiệm/kiểm</w:t>
      </w:r>
      <w:r>
        <w:rPr>
          <w:color w:val="666666"/>
          <w:spacing w:val="-8"/>
          <w:w w:val="105"/>
        </w:rPr>
        <w:t> </w:t>
      </w:r>
      <w:r>
        <w:rPr>
          <w:color w:val="666666"/>
          <w:w w:val="105"/>
        </w:rPr>
        <w:t>tra</w:t>
      </w:r>
    </w:p>
    <w:p>
      <w:pPr>
        <w:pStyle w:val="BodyText"/>
        <w:spacing w:before="9"/>
        <w:rPr>
          <w:sz w:val="28"/>
        </w:rPr>
      </w:pPr>
    </w:p>
    <w:p>
      <w:pPr>
        <w:spacing w:before="133"/>
        <w:ind w:left="386" w:right="0" w:firstLine="0"/>
        <w:jc w:val="left"/>
        <w:rPr>
          <w:sz w:val="11"/>
        </w:rPr>
      </w:pPr>
      <w:r>
        <w:rPr>
          <w:w w:val="105"/>
          <w:sz w:val="11"/>
        </w:rPr>
        <w:t>Nếu</w:t>
      </w:r>
      <w:r>
        <w:rPr>
          <w:spacing w:val="3"/>
          <w:w w:val="105"/>
          <w:sz w:val="11"/>
        </w:rPr>
        <w:t> </w:t>
      </w:r>
      <w:r>
        <w:rPr>
          <w:w w:val="105"/>
          <w:sz w:val="11"/>
        </w:rPr>
        <w:t>bạn</w:t>
      </w:r>
      <w:r>
        <w:rPr>
          <w:spacing w:val="3"/>
          <w:w w:val="105"/>
          <w:sz w:val="11"/>
        </w:rPr>
        <w:t> </w:t>
      </w:r>
      <w:r>
        <w:rPr>
          <w:w w:val="105"/>
          <w:sz w:val="11"/>
        </w:rPr>
        <w:t>đã</w:t>
      </w:r>
      <w:r>
        <w:rPr>
          <w:spacing w:val="3"/>
          <w:w w:val="105"/>
          <w:sz w:val="11"/>
        </w:rPr>
        <w:t> </w:t>
      </w:r>
      <w:r>
        <w:rPr>
          <w:w w:val="105"/>
          <w:sz w:val="11"/>
        </w:rPr>
        <w:t>thêm</w:t>
      </w:r>
      <w:r>
        <w:rPr>
          <w:spacing w:val="3"/>
          <w:w w:val="105"/>
          <w:sz w:val="11"/>
        </w:rPr>
        <w:t> </w:t>
      </w:r>
      <w:r>
        <w:rPr>
          <w:w w:val="105"/>
          <w:sz w:val="11"/>
        </w:rPr>
        <w:t>các</w:t>
      </w:r>
      <w:r>
        <w:rPr>
          <w:spacing w:val="3"/>
          <w:w w:val="105"/>
          <w:sz w:val="11"/>
        </w:rPr>
        <w:t> </w:t>
      </w:r>
      <w:r>
        <w:rPr>
          <w:w w:val="105"/>
          <w:sz w:val="11"/>
        </w:rPr>
        <w:t>tập</w:t>
      </w:r>
      <w:r>
        <w:rPr>
          <w:spacing w:val="3"/>
          <w:w w:val="105"/>
          <w:sz w:val="11"/>
        </w:rPr>
        <w:t> </w:t>
      </w:r>
      <w:r>
        <w:rPr>
          <w:w w:val="105"/>
          <w:sz w:val="11"/>
        </w:rPr>
        <w:t>tin</w:t>
      </w:r>
      <w:r>
        <w:rPr>
          <w:spacing w:val="3"/>
          <w:w w:val="105"/>
          <w:sz w:val="11"/>
        </w:rPr>
        <w:t> </w:t>
      </w:r>
      <w:r>
        <w:rPr>
          <w:w w:val="105"/>
          <w:sz w:val="11"/>
        </w:rPr>
        <w:t>vào</w:t>
      </w:r>
      <w:r>
        <w:rPr>
          <w:spacing w:val="4"/>
          <w:w w:val="105"/>
          <w:sz w:val="11"/>
        </w:rPr>
        <w:t> </w:t>
      </w:r>
      <w:r>
        <w:rPr>
          <w:w w:val="105"/>
          <w:sz w:val="11"/>
        </w:rPr>
        <w:t>thư</w:t>
      </w:r>
      <w:r>
        <w:rPr>
          <w:spacing w:val="3"/>
          <w:w w:val="105"/>
          <w:sz w:val="11"/>
        </w:rPr>
        <w:t> </w:t>
      </w:r>
      <w:r>
        <w:rPr>
          <w:w w:val="105"/>
          <w:sz w:val="11"/>
        </w:rPr>
        <w:t>mục</w:t>
      </w:r>
      <w:r>
        <w:rPr>
          <w:spacing w:val="3"/>
          <w:w w:val="105"/>
          <w:sz w:val="11"/>
        </w:rPr>
        <w:t> </w:t>
      </w:r>
      <w:r>
        <w:rPr>
          <w:w w:val="105"/>
          <w:sz w:val="11"/>
        </w:rPr>
        <w:t>làm</w:t>
      </w:r>
      <w:r>
        <w:rPr>
          <w:spacing w:val="3"/>
          <w:w w:val="105"/>
          <w:sz w:val="11"/>
        </w:rPr>
        <w:t> </w:t>
      </w:r>
      <w:r>
        <w:rPr>
          <w:w w:val="105"/>
          <w:sz w:val="11"/>
        </w:rPr>
        <w:t>việc</w:t>
      </w:r>
      <w:r>
        <w:rPr>
          <w:spacing w:val="3"/>
          <w:w w:val="105"/>
          <w:sz w:val="11"/>
        </w:rPr>
        <w:t> </w:t>
      </w:r>
      <w:r>
        <w:rPr>
          <w:w w:val="105"/>
          <w:sz w:val="11"/>
        </w:rPr>
        <w:t>của</w:t>
      </w:r>
      <w:r>
        <w:rPr>
          <w:spacing w:val="3"/>
          <w:w w:val="105"/>
          <w:sz w:val="11"/>
        </w:rPr>
        <w:t> </w:t>
      </w:r>
      <w:r>
        <w:rPr>
          <w:w w:val="105"/>
          <w:sz w:val="11"/>
        </w:rPr>
        <w:t>mình</w:t>
      </w:r>
      <w:r>
        <w:rPr>
          <w:spacing w:val="3"/>
          <w:w w:val="105"/>
          <w:sz w:val="11"/>
        </w:rPr>
        <w:t> </w:t>
      </w:r>
      <w:r>
        <w:rPr>
          <w:w w:val="105"/>
          <w:sz w:val="11"/>
        </w:rPr>
        <w:t>thì</w:t>
      </w:r>
      <w:r>
        <w:rPr>
          <w:spacing w:val="4"/>
          <w:w w:val="105"/>
          <w:sz w:val="11"/>
        </w:rPr>
        <w:t> </w:t>
      </w:r>
      <w:r>
        <w:rPr>
          <w:w w:val="105"/>
          <w:sz w:val="11"/>
        </w:rPr>
        <w:t>những</w:t>
      </w:r>
      <w:r>
        <w:rPr>
          <w:spacing w:val="3"/>
          <w:w w:val="105"/>
          <w:sz w:val="11"/>
        </w:rPr>
        <w:t> </w:t>
      </w:r>
      <w:r>
        <w:rPr>
          <w:w w:val="105"/>
          <w:sz w:val="11"/>
        </w:rPr>
        <w:t>tập</w:t>
      </w:r>
      <w:r>
        <w:rPr>
          <w:spacing w:val="3"/>
          <w:w w:val="105"/>
          <w:sz w:val="11"/>
        </w:rPr>
        <w:t> </w:t>
      </w:r>
      <w:r>
        <w:rPr>
          <w:w w:val="105"/>
          <w:sz w:val="11"/>
        </w:rPr>
        <w:t>tin</w:t>
      </w:r>
      <w:r>
        <w:rPr>
          <w:spacing w:val="3"/>
          <w:w w:val="105"/>
          <w:sz w:val="11"/>
        </w:rPr>
        <w:t> </w:t>
      </w:r>
      <w:r>
        <w:rPr>
          <w:w w:val="105"/>
          <w:sz w:val="11"/>
        </w:rPr>
        <w:t>này</w:t>
      </w:r>
      <w:r>
        <w:rPr>
          <w:spacing w:val="3"/>
          <w:w w:val="105"/>
          <w:sz w:val="11"/>
        </w:rPr>
        <w:t> </w:t>
      </w:r>
      <w:r>
        <w:rPr>
          <w:w w:val="105"/>
          <w:sz w:val="11"/>
        </w:rPr>
        <w:t>cũng</w:t>
      </w:r>
      <w:r>
        <w:rPr>
          <w:spacing w:val="3"/>
          <w:w w:val="105"/>
          <w:sz w:val="11"/>
        </w:rPr>
        <w:t> </w:t>
      </w:r>
      <w:r>
        <w:rPr>
          <w:w w:val="105"/>
          <w:sz w:val="11"/>
        </w:rPr>
        <w:t>có</w:t>
      </w:r>
      <w:r>
        <w:rPr>
          <w:spacing w:val="3"/>
          <w:w w:val="105"/>
          <w:sz w:val="11"/>
        </w:rPr>
        <w:t> </w:t>
      </w:r>
      <w:r>
        <w:rPr>
          <w:w w:val="105"/>
          <w:sz w:val="11"/>
        </w:rPr>
        <w:t>thể</w:t>
      </w:r>
      <w:r>
        <w:rPr>
          <w:spacing w:val="3"/>
          <w:w w:val="105"/>
          <w:sz w:val="11"/>
        </w:rPr>
        <w:t> </w:t>
      </w:r>
      <w:r>
        <w:rPr>
          <w:w w:val="105"/>
          <w:sz w:val="11"/>
        </w:rPr>
        <w:t>được</w:t>
      </w:r>
      <w:r>
        <w:rPr>
          <w:spacing w:val="4"/>
          <w:w w:val="105"/>
          <w:sz w:val="11"/>
        </w:rPr>
        <w:t> </w:t>
      </w:r>
      <w:r>
        <w:rPr>
          <w:w w:val="105"/>
          <w:sz w:val="11"/>
        </w:rPr>
        <w:t>lưu</w:t>
      </w:r>
      <w:r>
        <w:rPr>
          <w:spacing w:val="3"/>
          <w:w w:val="105"/>
          <w:sz w:val="11"/>
        </w:rPr>
        <w:t> </w:t>
      </w:r>
      <w:r>
        <w:rPr>
          <w:w w:val="105"/>
          <w:sz w:val="11"/>
        </w:rPr>
        <w:t>trữ.</w:t>
      </w:r>
      <w:r>
        <w:rPr>
          <w:spacing w:val="3"/>
          <w:w w:val="105"/>
          <w:sz w:val="11"/>
        </w:rPr>
        <w:t> </w:t>
      </w:r>
      <w:r>
        <w:rPr>
          <w:w w:val="105"/>
          <w:sz w:val="11"/>
        </w:rPr>
        <w:t>Bạn</w:t>
      </w:r>
      <w:r>
        <w:rPr>
          <w:spacing w:val="3"/>
          <w:w w:val="105"/>
          <w:sz w:val="11"/>
        </w:rPr>
        <w:t> </w:t>
      </w:r>
      <w:r>
        <w:rPr>
          <w:w w:val="105"/>
          <w:sz w:val="11"/>
        </w:rPr>
        <w:t>chỉ</w:t>
      </w:r>
      <w:r>
        <w:rPr>
          <w:spacing w:val="3"/>
          <w:w w:val="105"/>
          <w:sz w:val="11"/>
        </w:rPr>
        <w:t> </w:t>
      </w:r>
      <w:r>
        <w:rPr>
          <w:w w:val="105"/>
          <w:sz w:val="11"/>
        </w:rPr>
        <w:t>cần</w:t>
      </w:r>
      <w:r>
        <w:rPr>
          <w:spacing w:val="3"/>
          <w:w w:val="105"/>
          <w:sz w:val="11"/>
        </w:rPr>
        <w:t> </w:t>
      </w:r>
      <w:r>
        <w:rPr>
          <w:w w:val="105"/>
          <w:sz w:val="11"/>
        </w:rPr>
        <w:t>giai</w:t>
      </w:r>
      <w:r>
        <w:rPr>
          <w:spacing w:val="3"/>
          <w:w w:val="105"/>
          <w:sz w:val="11"/>
        </w:rPr>
        <w:t> </w:t>
      </w:r>
      <w:r>
        <w:rPr>
          <w:w w:val="105"/>
          <w:sz w:val="11"/>
        </w:rPr>
        <w:t>đoạn</w:t>
      </w:r>
      <w:r>
        <w:rPr>
          <w:spacing w:val="4"/>
          <w:w w:val="105"/>
          <w:sz w:val="11"/>
        </w:rPr>
        <w:t> </w:t>
      </w:r>
      <w:r>
        <w:rPr>
          <w:w w:val="105"/>
          <w:sz w:val="11"/>
        </w:rPr>
        <w:t>chúng</w:t>
      </w:r>
      <w:r>
        <w:rPr>
          <w:spacing w:val="3"/>
          <w:w w:val="105"/>
          <w:sz w:val="11"/>
        </w:rPr>
        <w:t> </w:t>
      </w:r>
      <w:r>
        <w:rPr>
          <w:w w:val="105"/>
          <w:sz w:val="11"/>
        </w:rPr>
        <w:t>đầu</w:t>
      </w:r>
      <w:r>
        <w:rPr>
          <w:spacing w:val="3"/>
          <w:w w:val="105"/>
          <w:sz w:val="11"/>
        </w:rPr>
        <w:t> </w:t>
      </w:r>
      <w:r>
        <w:rPr>
          <w:w w:val="105"/>
          <w:sz w:val="11"/>
        </w:rPr>
        <w:t>tiên.</w:t>
      </w:r>
    </w:p>
    <w:p>
      <w:pPr>
        <w:pStyle w:val="BodyText"/>
        <w:spacing w:before="8"/>
        <w:rPr>
          <w:sz w:val="24"/>
        </w:rPr>
      </w:pPr>
    </w:p>
    <w:p>
      <w:pPr>
        <w:pStyle w:val="BodyText"/>
        <w:spacing w:before="136"/>
        <w:ind w:left="471"/>
      </w:pPr>
      <w:r>
        <w:rPr>
          <w:w w:val="105"/>
        </w:rPr>
        <w:t>(chính)</w:t>
      </w:r>
      <w:r>
        <w:rPr>
          <w:spacing w:val="-8"/>
          <w:w w:val="105"/>
        </w:rPr>
        <w:t> </w:t>
      </w:r>
      <w:r>
        <w:rPr>
          <w:w w:val="105"/>
        </w:rPr>
        <w:t>$</w:t>
      </w:r>
      <w:r>
        <w:rPr>
          <w:spacing w:val="-8"/>
          <w:w w:val="105"/>
        </w:rPr>
        <w:t> </w:t>
      </w:r>
      <w:r>
        <w:rPr>
          <w:color w:val="C10BB8"/>
          <w:w w:val="105"/>
        </w:rPr>
        <w:t>git</w:t>
      </w:r>
      <w:r>
        <w:rPr>
          <w:color w:val="C10BB8"/>
          <w:spacing w:val="-8"/>
          <w:w w:val="105"/>
        </w:rPr>
        <w:t> </w:t>
      </w:r>
      <w:r>
        <w:rPr>
          <w:color w:val="C10BB8"/>
          <w:w w:val="105"/>
        </w:rPr>
        <w:t>stash</w:t>
      </w:r>
    </w:p>
    <w:p>
      <w:pPr>
        <w:pStyle w:val="BodyText"/>
        <w:spacing w:before="97"/>
        <w:ind w:left="452"/>
      </w:pPr>
      <w:r>
        <w:rPr>
          <w:w w:val="105"/>
        </w:rPr>
        <w:t>Đã</w:t>
      </w:r>
      <w:r>
        <w:rPr>
          <w:spacing w:val="-7"/>
          <w:w w:val="105"/>
        </w:rPr>
        <w:t> </w:t>
      </w:r>
      <w:r>
        <w:rPr>
          <w:w w:val="105"/>
        </w:rPr>
        <w:t>lưu</w:t>
      </w:r>
      <w:r>
        <w:rPr>
          <w:spacing w:val="-7"/>
          <w:w w:val="105"/>
        </w:rPr>
        <w:t> </w:t>
      </w:r>
      <w:r>
        <w:rPr>
          <w:w w:val="105"/>
        </w:rPr>
        <w:t>thư</w:t>
      </w:r>
      <w:r>
        <w:rPr>
          <w:spacing w:val="-7"/>
          <w:w w:val="105"/>
        </w:rPr>
        <w:t> </w:t>
      </w:r>
      <w:r>
        <w:rPr>
          <w:w w:val="105"/>
        </w:rPr>
        <w:t>mục</w:t>
      </w:r>
      <w:r>
        <w:rPr>
          <w:spacing w:val="-6"/>
          <w:w w:val="105"/>
        </w:rPr>
        <w:t> </w:t>
      </w:r>
      <w:r>
        <w:rPr>
          <w:w w:val="105"/>
        </w:rPr>
        <w:t>làm</w:t>
      </w:r>
      <w:r>
        <w:rPr>
          <w:spacing w:val="-7"/>
          <w:w w:val="105"/>
        </w:rPr>
        <w:t> </w:t>
      </w:r>
      <w:r>
        <w:rPr>
          <w:w w:val="105"/>
        </w:rPr>
        <w:t>việc</w:t>
      </w:r>
      <w:r>
        <w:rPr>
          <w:spacing w:val="-7"/>
          <w:w w:val="105"/>
        </w:rPr>
        <w:t> </w:t>
      </w:r>
      <w:r>
        <w:rPr>
          <w:w w:val="105"/>
        </w:rPr>
        <w:t>và</w:t>
      </w:r>
      <w:r>
        <w:rPr>
          <w:spacing w:val="-7"/>
          <w:w w:val="105"/>
        </w:rPr>
        <w:t> </w:t>
      </w:r>
      <w:r>
        <w:rPr>
          <w:w w:val="105"/>
        </w:rPr>
        <w:t>trạng</w:t>
      </w:r>
      <w:r>
        <w:rPr>
          <w:spacing w:val="-6"/>
          <w:w w:val="105"/>
        </w:rPr>
        <w:t> </w:t>
      </w:r>
      <w:r>
        <w:rPr>
          <w:w w:val="105"/>
        </w:rPr>
        <w:t>thái</w:t>
      </w:r>
      <w:r>
        <w:rPr>
          <w:spacing w:val="-7"/>
          <w:w w:val="105"/>
        </w:rPr>
        <w:t> </w:t>
      </w:r>
      <w:r>
        <w:rPr>
          <w:w w:val="105"/>
        </w:rPr>
        <w:t>chỉ</w:t>
      </w:r>
      <w:r>
        <w:rPr>
          <w:spacing w:val="-7"/>
          <w:w w:val="105"/>
        </w:rPr>
        <w:t> </w:t>
      </w:r>
      <w:r>
        <w:rPr>
          <w:w w:val="105"/>
        </w:rPr>
        <w:t>mục</w:t>
      </w:r>
      <w:r>
        <w:rPr>
          <w:spacing w:val="-6"/>
          <w:w w:val="105"/>
        </w:rPr>
        <w:t> </w:t>
      </w:r>
      <w:r>
        <w:rPr>
          <w:w w:val="105"/>
        </w:rPr>
        <w:t>WIP</w:t>
      </w:r>
      <w:r>
        <w:rPr>
          <w:spacing w:val="-7"/>
          <w:w w:val="105"/>
        </w:rPr>
        <w:t> </w:t>
      </w:r>
      <w:r>
        <w:rPr>
          <w:w w:val="105"/>
        </w:rPr>
        <w:t>trên</w:t>
      </w:r>
      <w:r>
        <w:rPr>
          <w:spacing w:val="-7"/>
          <w:w w:val="105"/>
        </w:rPr>
        <w:t> </w:t>
      </w:r>
      <w:r>
        <w:rPr>
          <w:w w:val="105"/>
        </w:rPr>
        <w:t>bản</w:t>
      </w:r>
      <w:r>
        <w:rPr>
          <w:spacing w:val="-7"/>
          <w:w w:val="105"/>
        </w:rPr>
        <w:t> </w:t>
      </w:r>
      <w:r>
        <w:rPr>
          <w:w w:val="105"/>
        </w:rPr>
        <w:t>gốc:</w:t>
      </w:r>
      <w:r>
        <w:rPr>
          <w:spacing w:val="-6"/>
          <w:w w:val="105"/>
        </w:rPr>
        <w:t> </w:t>
      </w:r>
      <w:r>
        <w:rPr>
          <w:w w:val="105"/>
        </w:rPr>
        <w:t>(master)</w:t>
      </w:r>
    </w:p>
    <w:p>
      <w:pPr>
        <w:pStyle w:val="BodyText"/>
        <w:spacing w:line="338" w:lineRule="auto" w:before="100"/>
        <w:ind w:left="450" w:right="9953" w:firstLine="20"/>
      </w:pPr>
      <w:r>
        <w:rPr>
          <w:w w:val="105"/>
        </w:rPr>
        <w:t>$ </w:t>
      </w:r>
      <w:r>
        <w:rPr>
          <w:color w:val="C10BB8"/>
          <w:w w:val="105"/>
        </w:rPr>
        <w:t>git status</w:t>
      </w:r>
      <w:r>
        <w:rPr>
          <w:color w:val="C10BB8"/>
          <w:spacing w:val="1"/>
          <w:w w:val="105"/>
        </w:rPr>
        <w:t> </w:t>
      </w:r>
      <w:r>
        <w:rPr>
          <w:w w:val="105"/>
        </w:rPr>
        <w:t>Trên</w:t>
      </w:r>
      <w:r>
        <w:rPr>
          <w:spacing w:val="-17"/>
          <w:w w:val="105"/>
        </w:rPr>
        <w:t> </w:t>
      </w:r>
      <w:r>
        <w:rPr>
          <w:w w:val="105"/>
        </w:rPr>
        <w:t>nhánh</w:t>
      </w:r>
      <w:r>
        <w:rPr>
          <w:spacing w:val="-17"/>
          <w:w w:val="105"/>
        </w:rPr>
        <w:t> </w:t>
      </w:r>
      <w:r>
        <w:rPr>
          <w:w w:val="105"/>
        </w:rPr>
        <w:t>chính</w:t>
      </w:r>
    </w:p>
    <w:p>
      <w:pPr>
        <w:spacing w:before="72"/>
        <w:ind w:left="453" w:right="0" w:firstLine="0"/>
        <w:jc w:val="left"/>
        <w:rPr>
          <w:sz w:val="9"/>
        </w:rPr>
      </w:pPr>
      <w:r>
        <w:rPr>
          <w:w w:val="105"/>
          <w:sz w:val="9"/>
        </w:rPr>
        <w:t>Các tập tin không</w:t>
      </w:r>
      <w:r>
        <w:rPr>
          <w:spacing w:val="1"/>
          <w:w w:val="105"/>
          <w:sz w:val="9"/>
        </w:rPr>
        <w:t> </w:t>
      </w:r>
      <w:r>
        <w:rPr>
          <w:w w:val="105"/>
          <w:sz w:val="9"/>
        </w:rPr>
        <w:t>bị theo dõi:</w:t>
      </w:r>
    </w:p>
    <w:p>
      <w:pPr>
        <w:pStyle w:val="BodyText"/>
        <w:spacing w:before="2"/>
      </w:pPr>
    </w:p>
    <w:p>
      <w:pPr>
        <w:pStyle w:val="BodyText"/>
        <w:ind w:left="687"/>
      </w:pPr>
      <w:r>
        <w:rPr>
          <w:w w:val="105"/>
        </w:rPr>
        <w:t>(sử</w:t>
      </w:r>
      <w:r>
        <w:rPr>
          <w:spacing w:val="-7"/>
          <w:w w:val="105"/>
        </w:rPr>
        <w:t> </w:t>
      </w:r>
      <w:r>
        <w:rPr>
          <w:w w:val="105"/>
        </w:rPr>
        <w:t>dụng</w:t>
      </w:r>
      <w:r>
        <w:rPr>
          <w:spacing w:val="-7"/>
          <w:w w:val="105"/>
        </w:rPr>
        <w:t> </w:t>
      </w:r>
      <w:r>
        <w:rPr>
          <w:color w:val="FF0000"/>
          <w:w w:val="105"/>
        </w:rPr>
        <w:t>"git</w:t>
      </w:r>
      <w:r>
        <w:rPr>
          <w:color w:val="FF0000"/>
          <w:spacing w:val="-7"/>
          <w:w w:val="105"/>
        </w:rPr>
        <w:t> </w:t>
      </w:r>
      <w:r>
        <w:rPr>
          <w:color w:val="FF0000"/>
          <w:w w:val="105"/>
        </w:rPr>
        <w:t>add</w:t>
      </w:r>
      <w:r>
        <w:rPr>
          <w:color w:val="FF0000"/>
          <w:spacing w:val="-7"/>
          <w:w w:val="105"/>
        </w:rPr>
        <w:t> </w:t>
      </w:r>
      <w:r>
        <w:rPr>
          <w:color w:val="FF0000"/>
          <w:w w:val="105"/>
        </w:rPr>
        <w:t>&lt;file&gt;..."</w:t>
      </w:r>
      <w:r>
        <w:rPr>
          <w:color w:val="FF0000"/>
          <w:spacing w:val="-7"/>
          <w:w w:val="105"/>
        </w:rPr>
        <w:t> </w:t>
      </w:r>
      <w:r>
        <w:rPr>
          <w:w w:val="105"/>
        </w:rPr>
        <w:t>để</w:t>
      </w:r>
      <w:r>
        <w:rPr>
          <w:spacing w:val="-7"/>
          <w:w w:val="105"/>
        </w:rPr>
        <w:t> </w:t>
      </w:r>
      <w:r>
        <w:rPr>
          <w:w w:val="105"/>
        </w:rPr>
        <w:t>bao</w:t>
      </w:r>
      <w:r>
        <w:rPr>
          <w:spacing w:val="-7"/>
          <w:w w:val="105"/>
        </w:rPr>
        <w:t> </w:t>
      </w:r>
      <w:r>
        <w:rPr>
          <w:w w:val="105"/>
        </w:rPr>
        <w:t>gồm</w:t>
      </w:r>
      <w:r>
        <w:rPr>
          <w:spacing w:val="-7"/>
          <w:w w:val="105"/>
        </w:rPr>
        <w:t> </w:t>
      </w:r>
      <w:r>
        <w:rPr>
          <w:w w:val="105"/>
        </w:rPr>
        <w:t>những</w:t>
      </w:r>
      <w:r>
        <w:rPr>
          <w:spacing w:val="-7"/>
          <w:w w:val="105"/>
        </w:rPr>
        <w:t> </w:t>
      </w:r>
      <w:r>
        <w:rPr>
          <w:w w:val="105"/>
        </w:rPr>
        <w:t>gì</w:t>
      </w:r>
      <w:r>
        <w:rPr>
          <w:spacing w:val="-7"/>
          <w:w w:val="105"/>
        </w:rPr>
        <w:t> </w:t>
      </w:r>
      <w:r>
        <w:rPr>
          <w:w w:val="105"/>
        </w:rPr>
        <w:t>sẽ</w:t>
      </w:r>
      <w:r>
        <w:rPr>
          <w:spacing w:val="-7"/>
          <w:w w:val="105"/>
        </w:rPr>
        <w:t> </w:t>
      </w:r>
      <w:r>
        <w:rPr>
          <w:w w:val="105"/>
        </w:rPr>
        <w:t>được</w:t>
      </w:r>
      <w:r>
        <w:rPr>
          <w:spacing w:val="-7"/>
          <w:w w:val="105"/>
        </w:rPr>
        <w:t> </w:t>
      </w:r>
      <w:r>
        <w:rPr>
          <w:w w:val="105"/>
        </w:rPr>
        <w:t>cam</w:t>
      </w:r>
      <w:r>
        <w:rPr>
          <w:spacing w:val="-7"/>
          <w:w w:val="105"/>
        </w:rPr>
        <w:t> </w:t>
      </w:r>
      <w:r>
        <w:rPr>
          <w:w w:val="105"/>
        </w:rPr>
        <w:t>kết)</w:t>
      </w:r>
    </w:p>
    <w:p>
      <w:pPr>
        <w:pStyle w:val="BodyText"/>
        <w:spacing w:before="3"/>
        <w:rPr>
          <w:sz w:val="27"/>
        </w:rPr>
      </w:pPr>
    </w:p>
    <w:p>
      <w:pPr>
        <w:tabs>
          <w:tab w:pos="11010" w:val="right" w:leader="none"/>
        </w:tabs>
        <w:spacing w:before="134"/>
        <w:ind w:left="396" w:right="0" w:firstLine="0"/>
        <w:jc w:val="left"/>
        <w:rPr>
          <w:sz w:val="11"/>
        </w:rPr>
      </w:pPr>
      <w:r>
        <w:rPr>
          <w:w w:val="105"/>
          <w:sz w:val="11"/>
        </w:rPr>
        <w:t>Ghi chú</w:t>
      </w:r>
      <w:r>
        <w:rPr>
          <w:spacing w:val="1"/>
          <w:w w:val="105"/>
          <w:sz w:val="11"/>
        </w:rPr>
        <w:t> </w:t>
      </w:r>
      <w:hyperlink r:id="rId6">
        <w:r>
          <w:rPr>
            <w:color w:val="EF5033"/>
            <w:w w:val="105"/>
            <w:sz w:val="11"/>
          </w:rPr>
          <w:t>GoalKicker.com</w:t>
        </w:r>
        <w:r>
          <w:rPr>
            <w:color w:val="EF5033"/>
            <w:spacing w:val="1"/>
            <w:w w:val="105"/>
            <w:sz w:val="11"/>
          </w:rPr>
          <w:t> </w:t>
        </w:r>
        <w:r>
          <w:rPr>
            <w:color w:val="EF5033"/>
            <w:w w:val="105"/>
            <w:sz w:val="11"/>
          </w:rPr>
          <w:t>Git®</w:t>
        </w:r>
        <w:r>
          <w:rPr>
            <w:color w:val="EF5033"/>
            <w:spacing w:val="1"/>
            <w:w w:val="105"/>
            <w:sz w:val="11"/>
          </w:rPr>
          <w:t> </w:t>
        </w:r>
      </w:hyperlink>
      <w:hyperlink r:id="rId6">
        <w:r>
          <w:rPr>
            <w:color w:val="EF5033"/>
            <w:w w:val="105"/>
            <w:sz w:val="11"/>
          </w:rPr>
          <w:t>dành</w:t>
        </w:r>
        <w:r>
          <w:rPr>
            <w:color w:val="EF5033"/>
            <w:spacing w:val="1"/>
            <w:w w:val="105"/>
            <w:sz w:val="11"/>
          </w:rPr>
          <w:t> </w:t>
        </w:r>
        <w:r>
          <w:rPr>
            <w:color w:val="EF5033"/>
            <w:w w:val="105"/>
            <w:sz w:val="11"/>
          </w:rPr>
          <w:t>cho</w:t>
        </w:r>
        <w:r>
          <w:rPr>
            <w:color w:val="EF5033"/>
            <w:spacing w:val="1"/>
            <w:w w:val="105"/>
            <w:sz w:val="11"/>
          </w:rPr>
          <w:t> </w:t>
        </w:r>
        <w:r>
          <w:rPr>
            <w:color w:val="EF5033"/>
            <w:w w:val="105"/>
            <w:sz w:val="11"/>
          </w:rPr>
          <w:t>chuyên</w:t>
        </w:r>
        <w:r>
          <w:rPr>
            <w:color w:val="EF5033"/>
            <w:spacing w:val="1"/>
            <w:w w:val="105"/>
            <w:sz w:val="11"/>
          </w:rPr>
          <w:t> </w:t>
        </w:r>
        <w:r>
          <w:rPr>
            <w:color w:val="EF5033"/>
            <w:w w:val="105"/>
            <w:sz w:val="11"/>
          </w:rPr>
          <w:t>gia</w:t>
        </w:r>
      </w:hyperlink>
      <w:r>
        <w:rPr>
          <w:rFonts w:ascii="Times New Roman" w:hAnsi="Times New Roman"/>
          <w:color w:val="EF5033"/>
          <w:w w:val="105"/>
          <w:sz w:val="11"/>
        </w:rPr>
        <w:tab/>
      </w:r>
      <w:r>
        <w:rPr>
          <w:color w:val="EF5033"/>
          <w:w w:val="105"/>
          <w:sz w:val="11"/>
        </w:rPr>
        <w:t>107</w:t>
      </w:r>
    </w:p>
    <w:p>
      <w:pPr>
        <w:spacing w:after="0"/>
        <w:jc w:val="left"/>
        <w:rPr>
          <w:sz w:val="11"/>
        </w:rPr>
        <w:sectPr>
          <w:type w:val="continuous"/>
          <w:pgSz w:w="11900" w:h="16820"/>
          <w:pgMar w:top="40" w:bottom="0" w:left="200" w:right="0"/>
        </w:sectPr>
      </w:pPr>
    </w:p>
    <w:p>
      <w:pPr>
        <w:pStyle w:val="BodyText"/>
        <w:spacing w:before="228"/>
        <w:ind w:left="1317"/>
      </w:pPr>
      <w:r>
        <w:rPr/>
        <w:drawing>
          <wp:anchor distT="0" distB="0" distL="0" distR="0" allowOverlap="1" layoutInCell="1" locked="0" behindDoc="1" simplePos="0" relativeHeight="480208896">
            <wp:simplePos x="0" y="0"/>
            <wp:positionH relativeFrom="page">
              <wp:posOffset>354912</wp:posOffset>
            </wp:positionH>
            <wp:positionV relativeFrom="page">
              <wp:posOffset>359468</wp:posOffset>
            </wp:positionV>
            <wp:extent cx="6909570" cy="9925816"/>
            <wp:effectExtent l="0" t="0" r="0" b="0"/>
            <wp:wrapNone/>
            <wp:docPr id="231" name="image117.png"/>
            <wp:cNvGraphicFramePr>
              <a:graphicFrameLocks noChangeAspect="1"/>
            </wp:cNvGraphicFramePr>
            <a:graphic>
              <a:graphicData uri="http://schemas.openxmlformats.org/drawingml/2006/picture">
                <pic:pic>
                  <pic:nvPicPr>
                    <pic:cNvPr id="232" name="image117.png"/>
                    <pic:cNvPicPr/>
                  </pic:nvPicPr>
                  <pic:blipFill>
                    <a:blip r:embed="rId347" cstate="print"/>
                    <a:stretch>
                      <a:fillRect/>
                    </a:stretch>
                  </pic:blipFill>
                  <pic:spPr>
                    <a:xfrm>
                      <a:off x="0" y="0"/>
                      <a:ext cx="6909570" cy="9925816"/>
                    </a:xfrm>
                    <a:prstGeom prst="rect">
                      <a:avLst/>
                    </a:prstGeom>
                  </pic:spPr>
                </pic:pic>
              </a:graphicData>
            </a:graphic>
          </wp:anchor>
        </w:drawing>
      </w:r>
      <w:r>
        <w:rPr>
          <w:w w:val="105"/>
        </w:rPr>
        <w:t>NewPhoto.c</w:t>
      </w:r>
    </w:p>
    <w:p>
      <w:pPr>
        <w:pStyle w:val="BodyText"/>
        <w:rPr>
          <w:sz w:val="18"/>
        </w:rPr>
      </w:pPr>
    </w:p>
    <w:p>
      <w:pPr>
        <w:pStyle w:val="BodyText"/>
        <w:spacing w:before="9"/>
        <w:rPr>
          <w:sz w:val="15"/>
        </w:rPr>
      </w:pPr>
    </w:p>
    <w:p>
      <w:pPr>
        <w:pStyle w:val="BodyText"/>
        <w:spacing w:line="400" w:lineRule="auto"/>
        <w:ind w:left="471" w:right="3418" w:hanging="15"/>
      </w:pPr>
      <w:r>
        <w:rPr>
          <w:w w:val="105"/>
        </w:rPr>
        <w:t>không</w:t>
      </w:r>
      <w:r>
        <w:rPr>
          <w:spacing w:val="-7"/>
          <w:w w:val="105"/>
        </w:rPr>
        <w:t> </w:t>
      </w:r>
      <w:r>
        <w:rPr>
          <w:w w:val="105"/>
        </w:rPr>
        <w:t>có</w:t>
      </w:r>
      <w:r>
        <w:rPr>
          <w:spacing w:val="-7"/>
          <w:w w:val="105"/>
        </w:rPr>
        <w:t> </w:t>
      </w:r>
      <w:r>
        <w:rPr>
          <w:w w:val="105"/>
        </w:rPr>
        <w:t>gì</w:t>
      </w:r>
      <w:r>
        <w:rPr>
          <w:spacing w:val="-6"/>
          <w:w w:val="105"/>
        </w:rPr>
        <w:t> </w:t>
      </w:r>
      <w:r>
        <w:rPr>
          <w:w w:val="105"/>
        </w:rPr>
        <w:t>được</w:t>
      </w:r>
      <w:r>
        <w:rPr>
          <w:spacing w:val="-7"/>
          <w:w w:val="105"/>
        </w:rPr>
        <w:t> </w:t>
      </w:r>
      <w:r>
        <w:rPr>
          <w:w w:val="105"/>
        </w:rPr>
        <w:t>thêm</w:t>
      </w:r>
      <w:r>
        <w:rPr>
          <w:spacing w:val="-7"/>
          <w:w w:val="105"/>
        </w:rPr>
        <w:t> </w:t>
      </w:r>
      <w:r>
        <w:rPr>
          <w:w w:val="105"/>
        </w:rPr>
        <w:t>vào</w:t>
      </w:r>
      <w:r>
        <w:rPr>
          <w:spacing w:val="-6"/>
          <w:w w:val="105"/>
        </w:rPr>
        <w:t> </w:t>
      </w:r>
      <w:r>
        <w:rPr>
          <w:w w:val="105"/>
        </w:rPr>
        <w:t>cam</w:t>
      </w:r>
      <w:r>
        <w:rPr>
          <w:spacing w:val="-7"/>
          <w:w w:val="105"/>
        </w:rPr>
        <w:t> </w:t>
      </w:r>
      <w:r>
        <w:rPr>
          <w:w w:val="105"/>
        </w:rPr>
        <w:t>kết</w:t>
      </w:r>
      <w:r>
        <w:rPr>
          <w:spacing w:val="-6"/>
          <w:w w:val="105"/>
        </w:rPr>
        <w:t> </w:t>
      </w:r>
      <w:r>
        <w:rPr>
          <w:w w:val="105"/>
        </w:rPr>
        <w:t>nhưng</w:t>
      </w:r>
      <w:r>
        <w:rPr>
          <w:spacing w:val="-7"/>
          <w:w w:val="105"/>
        </w:rPr>
        <w:t> </w:t>
      </w:r>
      <w:r>
        <w:rPr>
          <w:w w:val="105"/>
        </w:rPr>
        <w:t>có</w:t>
      </w:r>
      <w:r>
        <w:rPr>
          <w:spacing w:val="-7"/>
          <w:w w:val="105"/>
        </w:rPr>
        <w:t> </w:t>
      </w:r>
      <w:r>
        <w:rPr>
          <w:w w:val="105"/>
        </w:rPr>
        <w:t>các</w:t>
      </w:r>
      <w:r>
        <w:rPr>
          <w:spacing w:val="-6"/>
          <w:w w:val="105"/>
        </w:rPr>
        <w:t> </w:t>
      </w:r>
      <w:r>
        <w:rPr>
          <w:w w:val="105"/>
        </w:rPr>
        <w:t>tệp</w:t>
      </w:r>
      <w:r>
        <w:rPr>
          <w:spacing w:val="-7"/>
          <w:w w:val="105"/>
        </w:rPr>
        <w:t> </w:t>
      </w:r>
      <w:r>
        <w:rPr>
          <w:w w:val="105"/>
        </w:rPr>
        <w:t>không</w:t>
      </w:r>
      <w:r>
        <w:rPr>
          <w:spacing w:val="-7"/>
          <w:w w:val="105"/>
        </w:rPr>
        <w:t> </w:t>
      </w:r>
      <w:r>
        <w:rPr>
          <w:w w:val="105"/>
        </w:rPr>
        <w:t>được</w:t>
      </w:r>
      <w:r>
        <w:rPr>
          <w:spacing w:val="-6"/>
          <w:w w:val="105"/>
        </w:rPr>
        <w:t> </w:t>
      </w:r>
      <w:r>
        <w:rPr>
          <w:w w:val="105"/>
        </w:rPr>
        <w:t>theo</w:t>
      </w:r>
      <w:r>
        <w:rPr>
          <w:spacing w:val="-7"/>
          <w:w w:val="105"/>
        </w:rPr>
        <w:t> </w:t>
      </w:r>
      <w:r>
        <w:rPr>
          <w:w w:val="105"/>
        </w:rPr>
        <w:t>dõi</w:t>
      </w:r>
      <w:r>
        <w:rPr>
          <w:spacing w:val="-6"/>
          <w:w w:val="105"/>
        </w:rPr>
        <w:t> </w:t>
      </w:r>
      <w:r>
        <w:rPr>
          <w:w w:val="105"/>
        </w:rPr>
        <w:t>(sử</w:t>
      </w:r>
      <w:r>
        <w:rPr>
          <w:spacing w:val="-7"/>
          <w:w w:val="105"/>
        </w:rPr>
        <w:t> </w:t>
      </w:r>
      <w:r>
        <w:rPr>
          <w:w w:val="105"/>
        </w:rPr>
        <w:t>dụng</w:t>
      </w:r>
      <w:r>
        <w:rPr>
          <w:spacing w:val="-7"/>
          <w:w w:val="105"/>
        </w:rPr>
        <w:t> </w:t>
      </w:r>
      <w:r>
        <w:rPr>
          <w:color w:val="FF0000"/>
          <w:w w:val="105"/>
        </w:rPr>
        <w:t>"git</w:t>
      </w:r>
      <w:r>
        <w:rPr>
          <w:color w:val="FF0000"/>
          <w:spacing w:val="-6"/>
          <w:w w:val="105"/>
        </w:rPr>
        <w:t> </w:t>
      </w:r>
      <w:r>
        <w:rPr>
          <w:color w:val="FF0000"/>
          <w:w w:val="105"/>
        </w:rPr>
        <w:t>add"</w:t>
      </w:r>
      <w:r>
        <w:rPr>
          <w:color w:val="FF0000"/>
          <w:spacing w:val="-7"/>
          <w:w w:val="105"/>
        </w:rPr>
        <w:t> </w:t>
      </w:r>
      <w:r>
        <w:rPr>
          <w:w w:val="105"/>
        </w:rPr>
        <w:t>để</w:t>
      </w:r>
      <w:r>
        <w:rPr>
          <w:spacing w:val="-7"/>
          <w:w w:val="105"/>
        </w:rPr>
        <w:t> </w:t>
      </w:r>
      <w:r>
        <w:rPr>
          <w:w w:val="105"/>
        </w:rPr>
        <w:t>theo</w:t>
      </w:r>
      <w:r>
        <w:rPr>
          <w:spacing w:val="-78"/>
          <w:w w:val="105"/>
        </w:rPr>
        <w:t> </w:t>
      </w:r>
      <w:r>
        <w:rPr>
          <w:w w:val="105"/>
        </w:rPr>
        <w:t>dõi)</w:t>
      </w:r>
      <w:r>
        <w:rPr>
          <w:spacing w:val="-3"/>
          <w:w w:val="105"/>
        </w:rPr>
        <w:t> </w:t>
      </w:r>
      <w:r>
        <w:rPr>
          <w:w w:val="105"/>
        </w:rPr>
        <w:t>(master)</w:t>
      </w:r>
      <w:r>
        <w:rPr>
          <w:spacing w:val="-3"/>
          <w:w w:val="105"/>
        </w:rPr>
        <w:t> </w:t>
      </w:r>
      <w:r>
        <w:rPr>
          <w:w w:val="105"/>
        </w:rPr>
        <w:t>$</w:t>
      </w:r>
      <w:r>
        <w:rPr>
          <w:spacing w:val="-2"/>
          <w:w w:val="105"/>
        </w:rPr>
        <w:t> </w:t>
      </w:r>
      <w:r>
        <w:rPr>
          <w:color w:val="C10BB8"/>
          <w:w w:val="105"/>
        </w:rPr>
        <w:t>git</w:t>
      </w:r>
      <w:r>
        <w:rPr>
          <w:color w:val="C10BB8"/>
          <w:spacing w:val="-3"/>
          <w:w w:val="105"/>
        </w:rPr>
        <w:t> </w:t>
      </w:r>
      <w:r>
        <w:rPr>
          <w:color w:val="C10BB8"/>
          <w:w w:val="105"/>
        </w:rPr>
        <w:t>stage</w:t>
      </w:r>
      <w:r>
        <w:rPr>
          <w:color w:val="C10BB8"/>
          <w:spacing w:val="-2"/>
          <w:w w:val="105"/>
        </w:rPr>
        <w:t> </w:t>
      </w:r>
      <w:r>
        <w:rPr>
          <w:w w:val="105"/>
        </w:rPr>
        <w:t>NewPhoto.c</w:t>
      </w:r>
    </w:p>
    <w:p>
      <w:pPr>
        <w:pStyle w:val="BodyText"/>
        <w:ind w:left="471"/>
      </w:pPr>
      <w:r>
        <w:rPr>
          <w:w w:val="105"/>
        </w:rPr>
        <w:t>(master)</w:t>
      </w:r>
      <w:r>
        <w:rPr>
          <w:spacing w:val="-8"/>
          <w:w w:val="105"/>
        </w:rPr>
        <w:t> </w:t>
      </w:r>
      <w:r>
        <w:rPr>
          <w:w w:val="105"/>
        </w:rPr>
        <w:t>$</w:t>
      </w:r>
      <w:r>
        <w:rPr>
          <w:spacing w:val="-7"/>
          <w:w w:val="105"/>
        </w:rPr>
        <w:t> </w:t>
      </w:r>
      <w:r>
        <w:rPr>
          <w:color w:val="C10BB8"/>
          <w:w w:val="105"/>
        </w:rPr>
        <w:t>git</w:t>
      </w:r>
      <w:r>
        <w:rPr>
          <w:color w:val="C10BB8"/>
          <w:spacing w:val="-8"/>
          <w:w w:val="105"/>
        </w:rPr>
        <w:t> </w:t>
      </w:r>
      <w:r>
        <w:rPr>
          <w:color w:val="C10BB8"/>
          <w:w w:val="105"/>
        </w:rPr>
        <w:t>stash</w:t>
      </w:r>
      <w:r>
        <w:rPr>
          <w:color w:val="C10BB8"/>
          <w:spacing w:val="-7"/>
          <w:w w:val="105"/>
        </w:rPr>
        <w:t> </w:t>
      </w:r>
      <w:r>
        <w:rPr>
          <w:w w:val="105"/>
        </w:rPr>
        <w:t>Đã</w:t>
      </w:r>
    </w:p>
    <w:p>
      <w:pPr>
        <w:pStyle w:val="BodyText"/>
        <w:spacing w:line="248" w:lineRule="exact" w:before="7"/>
        <w:ind w:left="471" w:right="5595" w:hanging="20"/>
      </w:pPr>
      <w:r>
        <w:rPr>
          <w:w w:val="105"/>
        </w:rPr>
        <w:t>lưu</w:t>
      </w:r>
      <w:r>
        <w:rPr>
          <w:spacing w:val="-8"/>
          <w:w w:val="105"/>
        </w:rPr>
        <w:t> </w:t>
      </w:r>
      <w:r>
        <w:rPr>
          <w:w w:val="105"/>
        </w:rPr>
        <w:t>thư</w:t>
      </w:r>
      <w:r>
        <w:rPr>
          <w:spacing w:val="-7"/>
          <w:w w:val="105"/>
        </w:rPr>
        <w:t> </w:t>
      </w:r>
      <w:r>
        <w:rPr>
          <w:w w:val="105"/>
        </w:rPr>
        <w:t>mục</w:t>
      </w:r>
      <w:r>
        <w:rPr>
          <w:spacing w:val="-7"/>
          <w:w w:val="105"/>
        </w:rPr>
        <w:t> </w:t>
      </w:r>
      <w:r>
        <w:rPr>
          <w:w w:val="105"/>
        </w:rPr>
        <w:t>làm</w:t>
      </w:r>
      <w:r>
        <w:rPr>
          <w:spacing w:val="-7"/>
          <w:w w:val="105"/>
        </w:rPr>
        <w:t> </w:t>
      </w:r>
      <w:r>
        <w:rPr>
          <w:w w:val="105"/>
        </w:rPr>
        <w:t>việc</w:t>
      </w:r>
      <w:r>
        <w:rPr>
          <w:spacing w:val="-7"/>
          <w:w w:val="105"/>
        </w:rPr>
        <w:t> </w:t>
      </w:r>
      <w:r>
        <w:rPr>
          <w:w w:val="105"/>
        </w:rPr>
        <w:t>và</w:t>
      </w:r>
      <w:r>
        <w:rPr>
          <w:spacing w:val="-7"/>
          <w:w w:val="105"/>
        </w:rPr>
        <w:t> </w:t>
      </w:r>
      <w:r>
        <w:rPr>
          <w:w w:val="105"/>
        </w:rPr>
        <w:t>trạng</w:t>
      </w:r>
      <w:r>
        <w:rPr>
          <w:spacing w:val="-7"/>
          <w:w w:val="105"/>
        </w:rPr>
        <w:t> </w:t>
      </w:r>
      <w:r>
        <w:rPr>
          <w:w w:val="105"/>
        </w:rPr>
        <w:t>thái</w:t>
      </w:r>
      <w:r>
        <w:rPr>
          <w:spacing w:val="-7"/>
          <w:w w:val="105"/>
        </w:rPr>
        <w:t> </w:t>
      </w:r>
      <w:r>
        <w:rPr>
          <w:w w:val="105"/>
        </w:rPr>
        <w:t>chỉ</w:t>
      </w:r>
      <w:r>
        <w:rPr>
          <w:spacing w:val="-7"/>
          <w:w w:val="105"/>
        </w:rPr>
        <w:t> </w:t>
      </w:r>
      <w:r>
        <w:rPr>
          <w:w w:val="105"/>
        </w:rPr>
        <w:t>mục</w:t>
      </w:r>
      <w:r>
        <w:rPr>
          <w:spacing w:val="-8"/>
          <w:w w:val="105"/>
        </w:rPr>
        <w:t> </w:t>
      </w:r>
      <w:r>
        <w:rPr>
          <w:w w:val="105"/>
        </w:rPr>
        <w:t>WIP</w:t>
      </w:r>
      <w:r>
        <w:rPr>
          <w:spacing w:val="-7"/>
          <w:w w:val="105"/>
        </w:rPr>
        <w:t> </w:t>
      </w:r>
      <w:r>
        <w:rPr>
          <w:w w:val="105"/>
        </w:rPr>
        <w:t>trên</w:t>
      </w:r>
      <w:r>
        <w:rPr>
          <w:spacing w:val="-7"/>
          <w:w w:val="105"/>
        </w:rPr>
        <w:t> </w:t>
      </w:r>
      <w:r>
        <w:rPr>
          <w:w w:val="105"/>
        </w:rPr>
        <w:t>master:</w:t>
      </w:r>
      <w:r>
        <w:rPr>
          <w:spacing w:val="-7"/>
          <w:w w:val="105"/>
        </w:rPr>
        <w:t> </w:t>
      </w:r>
      <w:r>
        <w:rPr>
          <w:w w:val="105"/>
        </w:rPr>
        <w:t>(master)</w:t>
      </w:r>
      <w:r>
        <w:rPr>
          <w:spacing w:val="-7"/>
          <w:w w:val="105"/>
        </w:rPr>
        <w:t> </w:t>
      </w:r>
      <w:r>
        <w:rPr>
          <w:w w:val="105"/>
        </w:rPr>
        <w:t>$</w:t>
      </w:r>
      <w:r>
        <w:rPr>
          <w:spacing w:val="-79"/>
          <w:w w:val="105"/>
        </w:rPr>
        <w:t> </w:t>
      </w:r>
      <w:r>
        <w:rPr>
          <w:color w:val="C10BB8"/>
          <w:w w:val="105"/>
        </w:rPr>
        <w:t>git</w:t>
      </w:r>
      <w:r>
        <w:rPr>
          <w:color w:val="C10BB8"/>
          <w:spacing w:val="-3"/>
          <w:w w:val="105"/>
        </w:rPr>
        <w:t> </w:t>
      </w:r>
      <w:r>
        <w:rPr>
          <w:color w:val="C10BB8"/>
          <w:w w:val="105"/>
        </w:rPr>
        <w:t>status</w:t>
      </w:r>
      <w:r>
        <w:rPr>
          <w:color w:val="C10BB8"/>
          <w:spacing w:val="-3"/>
          <w:w w:val="105"/>
        </w:rPr>
        <w:t> </w:t>
      </w:r>
      <w:r>
        <w:rPr>
          <w:w w:val="105"/>
        </w:rPr>
        <w:t>Trên</w:t>
      </w:r>
      <w:r>
        <w:rPr>
          <w:spacing w:val="-2"/>
          <w:w w:val="105"/>
        </w:rPr>
        <w:t> </w:t>
      </w:r>
      <w:r>
        <w:rPr>
          <w:w w:val="105"/>
        </w:rPr>
        <w:t>nhánh</w:t>
      </w:r>
      <w:r>
        <w:rPr>
          <w:spacing w:val="-3"/>
          <w:w w:val="105"/>
        </w:rPr>
        <w:t> </w:t>
      </w:r>
      <w:r>
        <w:rPr>
          <w:w w:val="105"/>
        </w:rPr>
        <w:t>master</w:t>
      </w:r>
    </w:p>
    <w:p>
      <w:pPr>
        <w:pStyle w:val="BodyText"/>
        <w:spacing w:before="50"/>
        <w:ind w:left="450"/>
      </w:pPr>
      <w:r>
        <w:rPr>
          <w:w w:val="105"/>
        </w:rPr>
        <w:t>không</w:t>
      </w:r>
      <w:r>
        <w:rPr>
          <w:spacing w:val="-6"/>
          <w:w w:val="105"/>
        </w:rPr>
        <w:t> </w:t>
      </w:r>
      <w:r>
        <w:rPr>
          <w:w w:val="105"/>
        </w:rPr>
        <w:t>có</w:t>
      </w:r>
      <w:r>
        <w:rPr>
          <w:spacing w:val="-6"/>
          <w:w w:val="105"/>
        </w:rPr>
        <w:t> </w:t>
      </w:r>
      <w:r>
        <w:rPr>
          <w:w w:val="105"/>
        </w:rPr>
        <w:t>gì</w:t>
      </w:r>
      <w:r>
        <w:rPr>
          <w:spacing w:val="-6"/>
          <w:w w:val="105"/>
        </w:rPr>
        <w:t> </w:t>
      </w:r>
      <w:r>
        <w:rPr>
          <w:w w:val="105"/>
        </w:rPr>
        <w:t>để</w:t>
      </w:r>
      <w:r>
        <w:rPr>
          <w:spacing w:val="-6"/>
          <w:w w:val="105"/>
        </w:rPr>
        <w:t> </w:t>
      </w:r>
      <w:r>
        <w:rPr>
          <w:w w:val="105"/>
        </w:rPr>
        <w:t>cam</w:t>
      </w:r>
    </w:p>
    <w:p>
      <w:pPr>
        <w:pStyle w:val="BodyText"/>
        <w:spacing w:before="134"/>
        <w:ind w:left="456"/>
      </w:pPr>
      <w:r>
        <w:rPr>
          <w:w w:val="105"/>
        </w:rPr>
        <w:t>kết,</w:t>
      </w:r>
      <w:r>
        <w:rPr>
          <w:spacing w:val="-8"/>
          <w:w w:val="105"/>
        </w:rPr>
        <w:t> </w:t>
      </w:r>
      <w:r>
        <w:rPr>
          <w:w w:val="105"/>
        </w:rPr>
        <w:t>làm</w:t>
      </w:r>
      <w:r>
        <w:rPr>
          <w:spacing w:val="-7"/>
          <w:w w:val="105"/>
        </w:rPr>
        <w:t> </w:t>
      </w:r>
      <w:r>
        <w:rPr>
          <w:w w:val="105"/>
        </w:rPr>
        <w:t>việc</w:t>
      </w:r>
      <w:r>
        <w:rPr>
          <w:spacing w:val="-7"/>
          <w:w w:val="105"/>
        </w:rPr>
        <w:t> </w:t>
      </w:r>
      <w:r>
        <w:rPr>
          <w:w w:val="105"/>
        </w:rPr>
        <w:t>sạch</w:t>
      </w:r>
      <w:r>
        <w:rPr>
          <w:spacing w:val="-8"/>
          <w:w w:val="105"/>
        </w:rPr>
        <w:t> </w:t>
      </w:r>
      <w:r>
        <w:rPr>
          <w:color w:val="C10BB8"/>
          <w:w w:val="105"/>
        </w:rPr>
        <w:t>cây</w:t>
      </w:r>
      <w:r>
        <w:rPr>
          <w:color w:val="C10BB8"/>
          <w:spacing w:val="-7"/>
          <w:w w:val="105"/>
        </w:rPr>
        <w:t> </w:t>
      </w:r>
      <w:r>
        <w:rPr>
          <w:w w:val="105"/>
        </w:rPr>
        <w:t>(master)</w:t>
      </w:r>
      <w:r>
        <w:rPr>
          <w:spacing w:val="-7"/>
          <w:w w:val="105"/>
        </w:rPr>
        <w:t> </w:t>
      </w:r>
      <w:r>
        <w:rPr>
          <w:w w:val="105"/>
        </w:rPr>
        <w:t>$</w:t>
      </w:r>
    </w:p>
    <w:p>
      <w:pPr>
        <w:pStyle w:val="BodyText"/>
        <w:rPr>
          <w:sz w:val="20"/>
        </w:rPr>
      </w:pPr>
    </w:p>
    <w:p>
      <w:pPr>
        <w:pStyle w:val="BodyText"/>
        <w:rPr>
          <w:sz w:val="20"/>
        </w:rPr>
      </w:pPr>
    </w:p>
    <w:p>
      <w:pPr>
        <w:pStyle w:val="BodyText"/>
        <w:spacing w:before="1"/>
        <w:rPr>
          <w:sz w:val="22"/>
        </w:rPr>
      </w:pPr>
    </w:p>
    <w:p>
      <w:pPr>
        <w:spacing w:before="1"/>
        <w:ind w:left="366" w:right="0" w:firstLine="0"/>
        <w:jc w:val="left"/>
        <w:rPr>
          <w:sz w:val="12"/>
        </w:rPr>
      </w:pPr>
      <w:r>
        <w:rPr>
          <w:w w:val="105"/>
          <w:sz w:val="12"/>
        </w:rPr>
        <w:t>Thư</w:t>
      </w:r>
      <w:r>
        <w:rPr>
          <w:spacing w:val="-2"/>
          <w:w w:val="105"/>
          <w:sz w:val="12"/>
        </w:rPr>
        <w:t> </w:t>
      </w:r>
      <w:r>
        <w:rPr>
          <w:w w:val="105"/>
          <w:sz w:val="12"/>
        </w:rPr>
        <w:t>mục</w:t>
      </w:r>
      <w:r>
        <w:rPr>
          <w:spacing w:val="-2"/>
          <w:w w:val="105"/>
          <w:sz w:val="12"/>
        </w:rPr>
        <w:t> </w:t>
      </w:r>
      <w:r>
        <w:rPr>
          <w:w w:val="105"/>
          <w:sz w:val="12"/>
        </w:rPr>
        <w:t>làm</w:t>
      </w:r>
      <w:r>
        <w:rPr>
          <w:spacing w:val="-1"/>
          <w:w w:val="105"/>
          <w:sz w:val="12"/>
        </w:rPr>
        <w:t> </w:t>
      </w:r>
      <w:r>
        <w:rPr>
          <w:w w:val="105"/>
          <w:sz w:val="12"/>
        </w:rPr>
        <w:t>việc</w:t>
      </w:r>
      <w:r>
        <w:rPr>
          <w:spacing w:val="-2"/>
          <w:w w:val="105"/>
          <w:sz w:val="12"/>
        </w:rPr>
        <w:t> </w:t>
      </w:r>
      <w:r>
        <w:rPr>
          <w:w w:val="105"/>
          <w:sz w:val="12"/>
        </w:rPr>
        <w:t>của</w:t>
      </w:r>
      <w:r>
        <w:rPr>
          <w:spacing w:val="-1"/>
          <w:w w:val="105"/>
          <w:sz w:val="12"/>
        </w:rPr>
        <w:t> </w:t>
      </w:r>
      <w:r>
        <w:rPr>
          <w:w w:val="105"/>
          <w:sz w:val="12"/>
        </w:rPr>
        <w:t>bạn</w:t>
      </w:r>
      <w:r>
        <w:rPr>
          <w:spacing w:val="-2"/>
          <w:w w:val="105"/>
          <w:sz w:val="12"/>
        </w:rPr>
        <w:t> </w:t>
      </w:r>
      <w:r>
        <w:rPr>
          <w:w w:val="105"/>
          <w:sz w:val="12"/>
        </w:rPr>
        <w:t>bây</w:t>
      </w:r>
      <w:r>
        <w:rPr>
          <w:spacing w:val="-1"/>
          <w:w w:val="105"/>
          <w:sz w:val="12"/>
        </w:rPr>
        <w:t> </w:t>
      </w:r>
      <w:r>
        <w:rPr>
          <w:w w:val="105"/>
          <w:sz w:val="12"/>
        </w:rPr>
        <w:t>giờ</w:t>
      </w:r>
      <w:r>
        <w:rPr>
          <w:spacing w:val="-2"/>
          <w:w w:val="105"/>
          <w:sz w:val="12"/>
        </w:rPr>
        <w:t> </w:t>
      </w:r>
      <w:r>
        <w:rPr>
          <w:w w:val="105"/>
          <w:sz w:val="12"/>
        </w:rPr>
        <w:t>đã</w:t>
      </w:r>
      <w:r>
        <w:rPr>
          <w:spacing w:val="-1"/>
          <w:w w:val="105"/>
          <w:sz w:val="12"/>
        </w:rPr>
        <w:t> </w:t>
      </w:r>
      <w:r>
        <w:rPr>
          <w:w w:val="105"/>
          <w:sz w:val="12"/>
        </w:rPr>
        <w:t>sạch</w:t>
      </w:r>
      <w:r>
        <w:rPr>
          <w:spacing w:val="-2"/>
          <w:w w:val="105"/>
          <w:sz w:val="12"/>
        </w:rPr>
        <w:t> </w:t>
      </w:r>
      <w:r>
        <w:rPr>
          <w:w w:val="105"/>
          <w:sz w:val="12"/>
        </w:rPr>
        <w:t>mọi</w:t>
      </w:r>
      <w:r>
        <w:rPr>
          <w:spacing w:val="-1"/>
          <w:w w:val="105"/>
          <w:sz w:val="12"/>
        </w:rPr>
        <w:t> </w:t>
      </w:r>
      <w:r>
        <w:rPr>
          <w:w w:val="105"/>
          <w:sz w:val="12"/>
        </w:rPr>
        <w:t>thay</w:t>
      </w:r>
      <w:r>
        <w:rPr>
          <w:spacing w:val="-2"/>
          <w:w w:val="105"/>
          <w:sz w:val="12"/>
        </w:rPr>
        <w:t> </w:t>
      </w:r>
      <w:r>
        <w:rPr>
          <w:w w:val="105"/>
          <w:sz w:val="12"/>
        </w:rPr>
        <w:t>đổi</w:t>
      </w:r>
      <w:r>
        <w:rPr>
          <w:spacing w:val="-1"/>
          <w:w w:val="105"/>
          <w:sz w:val="12"/>
        </w:rPr>
        <w:t> </w:t>
      </w:r>
      <w:r>
        <w:rPr>
          <w:w w:val="105"/>
          <w:sz w:val="12"/>
        </w:rPr>
        <w:t>bạn</w:t>
      </w:r>
      <w:r>
        <w:rPr>
          <w:spacing w:val="-2"/>
          <w:w w:val="105"/>
          <w:sz w:val="12"/>
        </w:rPr>
        <w:t> </w:t>
      </w:r>
      <w:r>
        <w:rPr>
          <w:w w:val="105"/>
          <w:sz w:val="12"/>
        </w:rPr>
        <w:t>đã</w:t>
      </w:r>
      <w:r>
        <w:rPr>
          <w:spacing w:val="-1"/>
          <w:w w:val="105"/>
          <w:sz w:val="12"/>
        </w:rPr>
        <w:t> </w:t>
      </w:r>
      <w:r>
        <w:rPr>
          <w:w w:val="105"/>
          <w:sz w:val="12"/>
        </w:rPr>
        <w:t>thực</w:t>
      </w:r>
      <w:r>
        <w:rPr>
          <w:spacing w:val="-2"/>
          <w:w w:val="105"/>
          <w:sz w:val="12"/>
        </w:rPr>
        <w:t> </w:t>
      </w:r>
      <w:r>
        <w:rPr>
          <w:w w:val="105"/>
          <w:sz w:val="12"/>
        </w:rPr>
        <w:t>hiện.</w:t>
      </w:r>
      <w:r>
        <w:rPr>
          <w:spacing w:val="-1"/>
          <w:w w:val="105"/>
          <w:sz w:val="12"/>
        </w:rPr>
        <w:t> </w:t>
      </w:r>
      <w:r>
        <w:rPr>
          <w:w w:val="105"/>
          <w:sz w:val="12"/>
        </w:rPr>
        <w:t>Bạn</w:t>
      </w:r>
      <w:r>
        <w:rPr>
          <w:spacing w:val="-2"/>
          <w:w w:val="105"/>
          <w:sz w:val="12"/>
        </w:rPr>
        <w:t> </w:t>
      </w:r>
      <w:r>
        <w:rPr>
          <w:w w:val="105"/>
          <w:sz w:val="12"/>
        </w:rPr>
        <w:t>có</w:t>
      </w:r>
      <w:r>
        <w:rPr>
          <w:spacing w:val="-1"/>
          <w:w w:val="105"/>
          <w:sz w:val="12"/>
        </w:rPr>
        <w:t> </w:t>
      </w:r>
      <w:r>
        <w:rPr>
          <w:w w:val="105"/>
          <w:sz w:val="12"/>
        </w:rPr>
        <w:t>thể</w:t>
      </w:r>
      <w:r>
        <w:rPr>
          <w:spacing w:val="-2"/>
          <w:w w:val="105"/>
          <w:sz w:val="12"/>
        </w:rPr>
        <w:t> </w:t>
      </w:r>
      <w:r>
        <w:rPr>
          <w:w w:val="105"/>
          <w:sz w:val="12"/>
        </w:rPr>
        <w:t>thấy</w:t>
      </w:r>
      <w:r>
        <w:rPr>
          <w:spacing w:val="-1"/>
          <w:w w:val="105"/>
          <w:sz w:val="12"/>
        </w:rPr>
        <w:t> </w:t>
      </w:r>
      <w:r>
        <w:rPr>
          <w:w w:val="105"/>
          <w:sz w:val="12"/>
        </w:rPr>
        <w:t>điều</w:t>
      </w:r>
      <w:r>
        <w:rPr>
          <w:spacing w:val="-2"/>
          <w:w w:val="105"/>
          <w:sz w:val="12"/>
        </w:rPr>
        <w:t> </w:t>
      </w:r>
      <w:r>
        <w:rPr>
          <w:w w:val="105"/>
          <w:sz w:val="12"/>
        </w:rPr>
        <w:t>này</w:t>
      </w:r>
      <w:r>
        <w:rPr>
          <w:spacing w:val="-1"/>
          <w:w w:val="105"/>
          <w:sz w:val="12"/>
        </w:rPr>
        <w:t> </w:t>
      </w:r>
      <w:r>
        <w:rPr>
          <w:w w:val="105"/>
          <w:sz w:val="12"/>
        </w:rPr>
        <w:t>bằng</w:t>
      </w:r>
      <w:r>
        <w:rPr>
          <w:spacing w:val="-2"/>
          <w:w w:val="105"/>
          <w:sz w:val="12"/>
        </w:rPr>
        <w:t> </w:t>
      </w:r>
      <w:r>
        <w:rPr>
          <w:w w:val="105"/>
          <w:sz w:val="12"/>
        </w:rPr>
        <w:t>cách</w:t>
      </w:r>
      <w:r>
        <w:rPr>
          <w:spacing w:val="-1"/>
          <w:w w:val="105"/>
          <w:sz w:val="12"/>
        </w:rPr>
        <w:t> </w:t>
      </w:r>
      <w:r>
        <w:rPr>
          <w:w w:val="105"/>
          <w:sz w:val="12"/>
        </w:rPr>
        <w:t>chạy</w:t>
      </w:r>
      <w:r>
        <w:rPr>
          <w:spacing w:val="-2"/>
          <w:w w:val="105"/>
          <w:sz w:val="12"/>
        </w:rPr>
        <w:t> </w:t>
      </w:r>
      <w:r>
        <w:rPr>
          <w:w w:val="105"/>
          <w:sz w:val="12"/>
        </w:rPr>
        <w:t>lại</w:t>
      </w:r>
      <w:r>
        <w:rPr>
          <w:spacing w:val="-1"/>
          <w:w w:val="105"/>
          <w:sz w:val="12"/>
        </w:rPr>
        <w:t> </w:t>
      </w:r>
      <w:r>
        <w:rPr>
          <w:color w:val="C10BB8"/>
          <w:w w:val="105"/>
          <w:sz w:val="12"/>
        </w:rPr>
        <w:t>trạng</w:t>
      </w:r>
      <w:r>
        <w:rPr>
          <w:color w:val="C10BB8"/>
          <w:spacing w:val="-2"/>
          <w:w w:val="105"/>
          <w:sz w:val="12"/>
        </w:rPr>
        <w:t> </w:t>
      </w:r>
      <w:r>
        <w:rPr>
          <w:color w:val="C10BB8"/>
          <w:w w:val="105"/>
          <w:sz w:val="12"/>
        </w:rPr>
        <w:t>thái</w:t>
      </w:r>
      <w:r>
        <w:rPr>
          <w:color w:val="C10BB8"/>
          <w:spacing w:val="-1"/>
          <w:w w:val="105"/>
          <w:sz w:val="12"/>
        </w:rPr>
        <w:t> </w:t>
      </w:r>
      <w:r>
        <w:rPr>
          <w:color w:val="C10BB8"/>
          <w:w w:val="105"/>
          <w:sz w:val="12"/>
        </w:rPr>
        <w:t>git:</w:t>
      </w:r>
    </w:p>
    <w:p>
      <w:pPr>
        <w:pStyle w:val="BodyText"/>
        <w:spacing w:before="9"/>
        <w:rPr>
          <w:sz w:val="23"/>
        </w:rPr>
      </w:pPr>
    </w:p>
    <w:p>
      <w:pPr>
        <w:pStyle w:val="BodyText"/>
        <w:spacing w:line="338" w:lineRule="auto" w:before="135"/>
        <w:ind w:left="450" w:right="9128" w:firstLine="20"/>
      </w:pPr>
      <w:r>
        <w:rPr>
          <w:w w:val="105"/>
        </w:rPr>
        <w:t>(master)</w:t>
      </w:r>
      <w:r>
        <w:rPr>
          <w:spacing w:val="-12"/>
          <w:w w:val="105"/>
        </w:rPr>
        <w:t> </w:t>
      </w:r>
      <w:r>
        <w:rPr>
          <w:w w:val="105"/>
        </w:rPr>
        <w:t>$</w:t>
      </w:r>
      <w:r>
        <w:rPr>
          <w:spacing w:val="-12"/>
          <w:w w:val="105"/>
        </w:rPr>
        <w:t> </w:t>
      </w:r>
      <w:r>
        <w:rPr>
          <w:color w:val="C10BB8"/>
          <w:w w:val="105"/>
        </w:rPr>
        <w:t>git</w:t>
      </w:r>
      <w:r>
        <w:rPr>
          <w:color w:val="C10BB8"/>
          <w:spacing w:val="-12"/>
          <w:w w:val="105"/>
        </w:rPr>
        <w:t> </w:t>
      </w:r>
      <w:r>
        <w:rPr>
          <w:color w:val="C10BB8"/>
          <w:w w:val="105"/>
        </w:rPr>
        <w:t>status</w:t>
      </w:r>
      <w:r>
        <w:rPr>
          <w:color w:val="C10BB8"/>
          <w:spacing w:val="-12"/>
          <w:w w:val="105"/>
        </w:rPr>
        <w:t> </w:t>
      </w:r>
      <w:r>
        <w:rPr>
          <w:w w:val="105"/>
        </w:rPr>
        <w:t>Trên</w:t>
      </w:r>
      <w:r>
        <w:rPr>
          <w:spacing w:val="-79"/>
          <w:w w:val="105"/>
        </w:rPr>
        <w:t> </w:t>
      </w:r>
      <w:r>
        <w:rPr>
          <w:w w:val="105"/>
        </w:rPr>
        <w:t>nhánh</w:t>
      </w:r>
      <w:r>
        <w:rPr>
          <w:spacing w:val="-4"/>
          <w:w w:val="105"/>
        </w:rPr>
        <w:t> </w:t>
      </w:r>
      <w:r>
        <w:rPr>
          <w:w w:val="105"/>
        </w:rPr>
        <w:t>master</w:t>
      </w:r>
      <w:r>
        <w:rPr>
          <w:spacing w:val="-4"/>
          <w:w w:val="105"/>
        </w:rPr>
        <w:t> </w:t>
      </w:r>
      <w:r>
        <w:rPr>
          <w:w w:val="105"/>
        </w:rPr>
        <w:t>Nhánh</w:t>
      </w:r>
    </w:p>
    <w:p>
      <w:pPr>
        <w:pStyle w:val="BodyText"/>
        <w:spacing w:line="403" w:lineRule="auto" w:before="74"/>
        <w:ind w:left="456" w:right="6340" w:hanging="10"/>
      </w:pPr>
      <w:r>
        <w:rPr>
          <w:w w:val="105"/>
        </w:rPr>
        <w:t>của</w:t>
      </w:r>
      <w:r>
        <w:rPr>
          <w:spacing w:val="-10"/>
          <w:w w:val="105"/>
        </w:rPr>
        <w:t> </w:t>
      </w:r>
      <w:r>
        <w:rPr>
          <w:w w:val="105"/>
        </w:rPr>
        <w:t>bạn</w:t>
      </w:r>
      <w:r>
        <w:rPr>
          <w:spacing w:val="-9"/>
          <w:w w:val="105"/>
        </w:rPr>
        <w:t> </w:t>
      </w:r>
      <w:r>
        <w:rPr>
          <w:w w:val="105"/>
        </w:rPr>
        <w:t>được</w:t>
      </w:r>
      <w:r>
        <w:rPr>
          <w:spacing w:val="-9"/>
          <w:w w:val="105"/>
        </w:rPr>
        <w:t> </w:t>
      </w:r>
      <w:r>
        <w:rPr>
          <w:w w:val="105"/>
        </w:rPr>
        <w:t>cập</w:t>
      </w:r>
      <w:r>
        <w:rPr>
          <w:spacing w:val="-10"/>
          <w:w w:val="105"/>
        </w:rPr>
        <w:t> </w:t>
      </w:r>
      <w:r>
        <w:rPr>
          <w:w w:val="105"/>
        </w:rPr>
        <w:t>nhật</w:t>
      </w:r>
      <w:r>
        <w:rPr>
          <w:spacing w:val="-9"/>
          <w:w w:val="105"/>
        </w:rPr>
        <w:t> </w:t>
      </w:r>
      <w:r>
        <w:rPr>
          <w:w w:val="105"/>
        </w:rPr>
        <w:t>với</w:t>
      </w:r>
      <w:r>
        <w:rPr>
          <w:spacing w:val="-10"/>
          <w:w w:val="105"/>
        </w:rPr>
        <w:t> </w:t>
      </w:r>
      <w:r>
        <w:rPr>
          <w:color w:val="FF0000"/>
          <w:w w:val="105"/>
        </w:rPr>
        <w:t>'origin/master'.</w:t>
      </w:r>
      <w:r>
        <w:rPr>
          <w:color w:val="FF0000"/>
          <w:spacing w:val="-9"/>
          <w:w w:val="105"/>
        </w:rPr>
        <w:t> </w:t>
      </w:r>
      <w:r>
        <w:rPr>
          <w:w w:val="105"/>
        </w:rPr>
        <w:t>không</w:t>
      </w:r>
      <w:r>
        <w:rPr>
          <w:spacing w:val="-9"/>
          <w:w w:val="105"/>
        </w:rPr>
        <w:t> </w:t>
      </w:r>
      <w:r>
        <w:rPr>
          <w:w w:val="105"/>
        </w:rPr>
        <w:t>có</w:t>
      </w:r>
      <w:r>
        <w:rPr>
          <w:spacing w:val="-10"/>
          <w:w w:val="105"/>
        </w:rPr>
        <w:t> </w:t>
      </w:r>
      <w:r>
        <w:rPr>
          <w:w w:val="105"/>
        </w:rPr>
        <w:t>gì</w:t>
      </w:r>
      <w:r>
        <w:rPr>
          <w:spacing w:val="-9"/>
          <w:w w:val="105"/>
        </w:rPr>
        <w:t> </w:t>
      </w:r>
      <w:r>
        <w:rPr>
          <w:w w:val="105"/>
        </w:rPr>
        <w:t>để</w:t>
      </w:r>
      <w:r>
        <w:rPr>
          <w:spacing w:val="-9"/>
          <w:w w:val="105"/>
        </w:rPr>
        <w:t> </w:t>
      </w:r>
      <w:r>
        <w:rPr>
          <w:w w:val="105"/>
        </w:rPr>
        <w:t>cam</w:t>
      </w:r>
      <w:r>
        <w:rPr>
          <w:spacing w:val="-79"/>
          <w:w w:val="105"/>
        </w:rPr>
        <w:t> </w:t>
      </w:r>
      <w:r>
        <w:rPr>
          <w:w w:val="105"/>
        </w:rPr>
        <w:t>kết,</w:t>
      </w:r>
      <w:r>
        <w:rPr>
          <w:spacing w:val="-3"/>
          <w:w w:val="105"/>
        </w:rPr>
        <w:t> </w:t>
      </w:r>
      <w:r>
        <w:rPr>
          <w:w w:val="105"/>
        </w:rPr>
        <w:t>thư</w:t>
      </w:r>
      <w:r>
        <w:rPr>
          <w:spacing w:val="-3"/>
          <w:w w:val="105"/>
        </w:rPr>
        <w:t> </w:t>
      </w:r>
      <w:r>
        <w:rPr>
          <w:w w:val="105"/>
        </w:rPr>
        <w:t>mục</w:t>
      </w:r>
      <w:r>
        <w:rPr>
          <w:spacing w:val="-3"/>
          <w:w w:val="105"/>
        </w:rPr>
        <w:t> </w:t>
      </w:r>
      <w:r>
        <w:rPr>
          <w:w w:val="105"/>
        </w:rPr>
        <w:t>làm</w:t>
      </w:r>
      <w:r>
        <w:rPr>
          <w:spacing w:val="-2"/>
          <w:w w:val="105"/>
        </w:rPr>
        <w:t> </w:t>
      </w:r>
      <w:r>
        <w:rPr>
          <w:w w:val="105"/>
        </w:rPr>
        <w:t>việc</w:t>
      </w:r>
      <w:r>
        <w:rPr>
          <w:spacing w:val="-3"/>
          <w:w w:val="105"/>
        </w:rPr>
        <w:t> </w:t>
      </w:r>
      <w:r>
        <w:rPr>
          <w:w w:val="105"/>
        </w:rPr>
        <w:t>sạch</w:t>
      </w:r>
      <w:r>
        <w:rPr>
          <w:spacing w:val="-3"/>
          <w:w w:val="105"/>
        </w:rPr>
        <w:t> </w:t>
      </w:r>
      <w:r>
        <w:rPr>
          <w:w w:val="105"/>
        </w:rPr>
        <w:t>sẽ</w:t>
      </w:r>
    </w:p>
    <w:p>
      <w:pPr>
        <w:pStyle w:val="BodyText"/>
        <w:spacing w:before="9"/>
        <w:rPr>
          <w:sz w:val="18"/>
        </w:rPr>
      </w:pPr>
    </w:p>
    <w:p>
      <w:pPr>
        <w:pStyle w:val="BodyText"/>
        <w:spacing w:line="472" w:lineRule="auto" w:before="136"/>
        <w:ind w:left="368" w:right="689" w:hanging="1"/>
      </w:pPr>
      <w:r>
        <w:rPr>
          <w:w w:val="105"/>
        </w:rPr>
        <w:t>Để</w:t>
      </w:r>
      <w:r>
        <w:rPr>
          <w:spacing w:val="-7"/>
          <w:w w:val="105"/>
        </w:rPr>
        <w:t> </w:t>
      </w:r>
      <w:r>
        <w:rPr>
          <w:w w:val="105"/>
        </w:rPr>
        <w:t>áp</w:t>
      </w:r>
      <w:r>
        <w:rPr>
          <w:spacing w:val="-7"/>
          <w:w w:val="105"/>
        </w:rPr>
        <w:t> </w:t>
      </w:r>
      <w:r>
        <w:rPr>
          <w:w w:val="105"/>
        </w:rPr>
        <w:t>dụng</w:t>
      </w:r>
      <w:r>
        <w:rPr>
          <w:spacing w:val="-7"/>
          <w:w w:val="105"/>
        </w:rPr>
        <w:t> </w:t>
      </w:r>
      <w:r>
        <w:rPr>
          <w:w w:val="105"/>
        </w:rPr>
        <w:t>stash</w:t>
      </w:r>
      <w:r>
        <w:rPr>
          <w:spacing w:val="-6"/>
          <w:w w:val="105"/>
        </w:rPr>
        <w:t> </w:t>
      </w:r>
      <w:r>
        <w:rPr>
          <w:w w:val="105"/>
        </w:rPr>
        <w:t>cuối</w:t>
      </w:r>
      <w:r>
        <w:rPr>
          <w:spacing w:val="-7"/>
          <w:w w:val="105"/>
        </w:rPr>
        <w:t> </w:t>
      </w:r>
      <w:r>
        <w:rPr>
          <w:w w:val="105"/>
        </w:rPr>
        <w:t>cùng,</w:t>
      </w:r>
      <w:r>
        <w:rPr>
          <w:spacing w:val="-7"/>
          <w:w w:val="105"/>
        </w:rPr>
        <w:t> </w:t>
      </w:r>
      <w:r>
        <w:rPr>
          <w:w w:val="105"/>
        </w:rPr>
        <w:t>hãy</w:t>
      </w:r>
      <w:r>
        <w:rPr>
          <w:spacing w:val="-7"/>
          <w:w w:val="105"/>
        </w:rPr>
        <w:t> </w:t>
      </w:r>
      <w:r>
        <w:rPr>
          <w:w w:val="105"/>
        </w:rPr>
        <w:t>chạy</w:t>
      </w:r>
      <w:r>
        <w:rPr>
          <w:spacing w:val="-6"/>
          <w:w w:val="105"/>
        </w:rPr>
        <w:t> </w:t>
      </w:r>
      <w:r>
        <w:rPr>
          <w:color w:val="C10BB8"/>
          <w:w w:val="105"/>
        </w:rPr>
        <w:t>git</w:t>
      </w:r>
      <w:r>
        <w:rPr>
          <w:color w:val="C10BB8"/>
          <w:spacing w:val="-7"/>
          <w:w w:val="105"/>
        </w:rPr>
        <w:t> </w:t>
      </w:r>
      <w:r>
        <w:rPr>
          <w:color w:val="C10BB8"/>
          <w:w w:val="105"/>
        </w:rPr>
        <w:t>stash</w:t>
      </w:r>
      <w:r>
        <w:rPr>
          <w:color w:val="C10BB8"/>
          <w:spacing w:val="-7"/>
          <w:w w:val="105"/>
        </w:rPr>
        <w:t> </w:t>
      </w:r>
      <w:r>
        <w:rPr>
          <w:w w:val="105"/>
        </w:rPr>
        <w:t>apply</w:t>
      </w:r>
      <w:r>
        <w:rPr>
          <w:spacing w:val="-7"/>
          <w:w w:val="105"/>
        </w:rPr>
        <w:t> </w:t>
      </w:r>
      <w:r>
        <w:rPr>
          <w:w w:val="105"/>
        </w:rPr>
        <w:t>(ngoài</w:t>
      </w:r>
      <w:r>
        <w:rPr>
          <w:spacing w:val="-6"/>
          <w:w w:val="105"/>
        </w:rPr>
        <w:t> </w:t>
      </w:r>
      <w:r>
        <w:rPr>
          <w:w w:val="105"/>
        </w:rPr>
        <w:t>ra,</w:t>
      </w:r>
      <w:r>
        <w:rPr>
          <w:spacing w:val="-7"/>
          <w:w w:val="105"/>
        </w:rPr>
        <w:t> </w:t>
      </w:r>
      <w:r>
        <w:rPr>
          <w:w w:val="105"/>
        </w:rPr>
        <w:t>bạn</w:t>
      </w:r>
      <w:r>
        <w:rPr>
          <w:spacing w:val="-7"/>
          <w:w w:val="105"/>
        </w:rPr>
        <w:t> </w:t>
      </w:r>
      <w:r>
        <w:rPr>
          <w:w w:val="105"/>
        </w:rPr>
        <w:t>có</w:t>
      </w:r>
      <w:r>
        <w:rPr>
          <w:spacing w:val="-7"/>
          <w:w w:val="105"/>
        </w:rPr>
        <w:t> </w:t>
      </w:r>
      <w:r>
        <w:rPr>
          <w:w w:val="105"/>
        </w:rPr>
        <w:t>thể</w:t>
      </w:r>
      <w:r>
        <w:rPr>
          <w:spacing w:val="-6"/>
          <w:w w:val="105"/>
        </w:rPr>
        <w:t> </w:t>
      </w:r>
      <w:r>
        <w:rPr>
          <w:w w:val="105"/>
        </w:rPr>
        <w:t>áp</w:t>
      </w:r>
      <w:r>
        <w:rPr>
          <w:spacing w:val="-7"/>
          <w:w w:val="105"/>
        </w:rPr>
        <w:t> </w:t>
      </w:r>
      <w:r>
        <w:rPr>
          <w:w w:val="105"/>
        </w:rPr>
        <w:t>dụng</w:t>
      </w:r>
      <w:r>
        <w:rPr>
          <w:spacing w:val="-7"/>
          <w:w w:val="105"/>
        </w:rPr>
        <w:t> </w:t>
      </w:r>
      <w:r>
        <w:rPr>
          <w:w w:val="105"/>
        </w:rPr>
        <w:t>và</w:t>
      </w:r>
      <w:r>
        <w:rPr>
          <w:spacing w:val="-7"/>
          <w:w w:val="105"/>
        </w:rPr>
        <w:t> </w:t>
      </w:r>
      <w:r>
        <w:rPr>
          <w:w w:val="105"/>
        </w:rPr>
        <w:t>xóa</w:t>
      </w:r>
      <w:r>
        <w:rPr>
          <w:spacing w:val="-6"/>
          <w:w w:val="105"/>
        </w:rPr>
        <w:t> </w:t>
      </w:r>
      <w:r>
        <w:rPr>
          <w:w w:val="105"/>
        </w:rPr>
        <w:t>stash</w:t>
      </w:r>
      <w:r>
        <w:rPr>
          <w:spacing w:val="-7"/>
          <w:w w:val="105"/>
        </w:rPr>
        <w:t> </w:t>
      </w:r>
      <w:r>
        <w:rPr>
          <w:w w:val="105"/>
        </w:rPr>
        <w:t>cuối</w:t>
      </w:r>
      <w:r>
        <w:rPr>
          <w:spacing w:val="-7"/>
          <w:w w:val="105"/>
        </w:rPr>
        <w:t> </w:t>
      </w:r>
      <w:r>
        <w:rPr>
          <w:w w:val="105"/>
        </w:rPr>
        <w:t>cùng</w:t>
      </w:r>
      <w:r>
        <w:rPr>
          <w:spacing w:val="-7"/>
          <w:w w:val="105"/>
        </w:rPr>
        <w:t> </w:t>
      </w:r>
      <w:r>
        <w:rPr>
          <w:w w:val="105"/>
        </w:rPr>
        <w:t>đã</w:t>
      </w:r>
      <w:r>
        <w:rPr>
          <w:spacing w:val="-6"/>
          <w:w w:val="105"/>
        </w:rPr>
        <w:t> </w:t>
      </w:r>
      <w:r>
        <w:rPr>
          <w:w w:val="105"/>
        </w:rPr>
        <w:t>thay</w:t>
      </w:r>
      <w:r>
        <w:rPr>
          <w:spacing w:val="-7"/>
          <w:w w:val="105"/>
        </w:rPr>
        <w:t> </w:t>
      </w:r>
      <w:r>
        <w:rPr>
          <w:w w:val="105"/>
        </w:rPr>
        <w:t>đổi</w:t>
      </w:r>
      <w:r>
        <w:rPr>
          <w:spacing w:val="-7"/>
          <w:w w:val="105"/>
        </w:rPr>
        <w:t> </w:t>
      </w:r>
      <w:r>
        <w:rPr>
          <w:w w:val="105"/>
        </w:rPr>
        <w:t>bằng</w:t>
      </w:r>
      <w:r>
        <w:rPr>
          <w:spacing w:val="-7"/>
          <w:w w:val="105"/>
        </w:rPr>
        <w:t> </w:t>
      </w:r>
      <w:r>
        <w:rPr>
          <w:color w:val="C10BB8"/>
          <w:w w:val="105"/>
        </w:rPr>
        <w:t>git</w:t>
      </w:r>
      <w:r>
        <w:rPr>
          <w:color w:val="C10BB8"/>
          <w:spacing w:val="-6"/>
          <w:w w:val="105"/>
        </w:rPr>
        <w:t> </w:t>
      </w:r>
      <w:r>
        <w:rPr>
          <w:color w:val="C10BB8"/>
          <w:w w:val="105"/>
        </w:rPr>
        <w:t>stash</w:t>
      </w:r>
      <w:r>
        <w:rPr>
          <w:color w:val="C10BB8"/>
          <w:spacing w:val="-79"/>
          <w:w w:val="105"/>
        </w:rPr>
        <w:t> </w:t>
      </w:r>
      <w:r>
        <w:rPr>
          <w:w w:val="105"/>
        </w:rPr>
        <w:t>pop):</w:t>
      </w:r>
    </w:p>
    <w:p>
      <w:pPr>
        <w:pStyle w:val="BodyText"/>
        <w:spacing w:before="9"/>
        <w:rPr>
          <w:sz w:val="11"/>
        </w:rPr>
      </w:pPr>
    </w:p>
    <w:p>
      <w:pPr>
        <w:pStyle w:val="BodyText"/>
        <w:spacing w:line="338" w:lineRule="auto" w:before="135"/>
        <w:ind w:left="450" w:right="8725" w:firstLine="20"/>
      </w:pPr>
      <w:r>
        <w:rPr>
          <w:w w:val="105"/>
        </w:rPr>
        <w:t>(master)</w:t>
      </w:r>
      <w:r>
        <w:rPr>
          <w:spacing w:val="-11"/>
          <w:w w:val="105"/>
        </w:rPr>
        <w:t> </w:t>
      </w:r>
      <w:r>
        <w:rPr>
          <w:w w:val="105"/>
        </w:rPr>
        <w:t>$</w:t>
      </w:r>
      <w:r>
        <w:rPr>
          <w:spacing w:val="-11"/>
          <w:w w:val="105"/>
        </w:rPr>
        <w:t> </w:t>
      </w:r>
      <w:r>
        <w:rPr>
          <w:color w:val="C10BB8"/>
          <w:w w:val="105"/>
        </w:rPr>
        <w:t>git</w:t>
      </w:r>
      <w:r>
        <w:rPr>
          <w:color w:val="C10BB8"/>
          <w:spacing w:val="-11"/>
          <w:w w:val="105"/>
        </w:rPr>
        <w:t> </w:t>
      </w:r>
      <w:r>
        <w:rPr>
          <w:color w:val="C10BB8"/>
          <w:w w:val="105"/>
        </w:rPr>
        <w:t>stash</w:t>
      </w:r>
      <w:r>
        <w:rPr>
          <w:color w:val="C10BB8"/>
          <w:spacing w:val="-11"/>
          <w:w w:val="105"/>
        </w:rPr>
        <w:t> </w:t>
      </w:r>
      <w:r>
        <w:rPr>
          <w:w w:val="105"/>
        </w:rPr>
        <w:t>apply</w:t>
      </w:r>
      <w:r>
        <w:rPr>
          <w:spacing w:val="-11"/>
          <w:w w:val="105"/>
        </w:rPr>
        <w:t> </w:t>
      </w:r>
      <w:r>
        <w:rPr>
          <w:w w:val="105"/>
        </w:rPr>
        <w:t>Trên</w:t>
      </w:r>
      <w:r>
        <w:rPr>
          <w:spacing w:val="-78"/>
          <w:w w:val="105"/>
        </w:rPr>
        <w:t> </w:t>
      </w:r>
      <w:r>
        <w:rPr>
          <w:w w:val="105"/>
        </w:rPr>
        <w:t>nhánh</w:t>
      </w:r>
      <w:r>
        <w:rPr>
          <w:spacing w:val="-4"/>
          <w:w w:val="105"/>
        </w:rPr>
        <w:t> </w:t>
      </w:r>
      <w:r>
        <w:rPr>
          <w:w w:val="105"/>
        </w:rPr>
        <w:t>master</w:t>
      </w:r>
      <w:r>
        <w:rPr>
          <w:spacing w:val="-3"/>
          <w:w w:val="105"/>
        </w:rPr>
        <w:t> </w:t>
      </w:r>
      <w:r>
        <w:rPr>
          <w:w w:val="105"/>
        </w:rPr>
        <w:t>Nhánh</w:t>
      </w:r>
    </w:p>
    <w:p>
      <w:pPr>
        <w:pStyle w:val="BodyText"/>
        <w:spacing w:before="74"/>
        <w:ind w:left="447"/>
      </w:pPr>
      <w:r>
        <w:rPr>
          <w:w w:val="105"/>
        </w:rPr>
        <w:t>của</w:t>
      </w:r>
      <w:r>
        <w:rPr>
          <w:spacing w:val="-12"/>
          <w:w w:val="105"/>
        </w:rPr>
        <w:t> </w:t>
      </w:r>
      <w:r>
        <w:rPr>
          <w:w w:val="105"/>
        </w:rPr>
        <w:t>bạn</w:t>
      </w:r>
      <w:r>
        <w:rPr>
          <w:spacing w:val="-12"/>
          <w:w w:val="105"/>
        </w:rPr>
        <w:t> </w:t>
      </w:r>
      <w:r>
        <w:rPr>
          <w:w w:val="105"/>
        </w:rPr>
        <w:t>được</w:t>
      </w:r>
      <w:r>
        <w:rPr>
          <w:spacing w:val="-12"/>
          <w:w w:val="105"/>
        </w:rPr>
        <w:t> </w:t>
      </w:r>
      <w:r>
        <w:rPr>
          <w:w w:val="105"/>
        </w:rPr>
        <w:t>cập</w:t>
      </w:r>
      <w:r>
        <w:rPr>
          <w:spacing w:val="-11"/>
          <w:w w:val="105"/>
        </w:rPr>
        <w:t> </w:t>
      </w:r>
      <w:r>
        <w:rPr>
          <w:w w:val="105"/>
        </w:rPr>
        <w:t>nhật</w:t>
      </w:r>
      <w:r>
        <w:rPr>
          <w:spacing w:val="-12"/>
          <w:w w:val="105"/>
        </w:rPr>
        <w:t> </w:t>
      </w:r>
      <w:r>
        <w:rPr>
          <w:w w:val="105"/>
        </w:rPr>
        <w:t>với</w:t>
      </w:r>
      <w:r>
        <w:rPr>
          <w:spacing w:val="-12"/>
          <w:w w:val="105"/>
        </w:rPr>
        <w:t> </w:t>
      </w:r>
      <w:r>
        <w:rPr>
          <w:color w:val="FF0000"/>
          <w:w w:val="105"/>
        </w:rPr>
        <w:t>'origin/master'.</w:t>
      </w:r>
    </w:p>
    <w:p>
      <w:pPr>
        <w:spacing w:before="116"/>
        <w:ind w:left="450" w:right="0" w:firstLine="0"/>
        <w:jc w:val="left"/>
        <w:rPr>
          <w:sz w:val="11"/>
        </w:rPr>
      </w:pPr>
      <w:r>
        <w:rPr>
          <w:w w:val="105"/>
          <w:sz w:val="11"/>
        </w:rPr>
        <w:t>Những</w:t>
      </w:r>
      <w:r>
        <w:rPr>
          <w:spacing w:val="4"/>
          <w:w w:val="105"/>
          <w:sz w:val="11"/>
        </w:rPr>
        <w:t> </w:t>
      </w:r>
      <w:r>
        <w:rPr>
          <w:w w:val="105"/>
          <w:sz w:val="11"/>
        </w:rPr>
        <w:t>thay</w:t>
      </w:r>
      <w:r>
        <w:rPr>
          <w:spacing w:val="4"/>
          <w:w w:val="105"/>
          <w:sz w:val="11"/>
        </w:rPr>
        <w:t> </w:t>
      </w:r>
      <w:r>
        <w:rPr>
          <w:w w:val="105"/>
          <w:sz w:val="11"/>
        </w:rPr>
        <w:t>đổi</w:t>
      </w:r>
      <w:r>
        <w:rPr>
          <w:spacing w:val="4"/>
          <w:w w:val="105"/>
          <w:sz w:val="11"/>
        </w:rPr>
        <w:t> </w:t>
      </w:r>
      <w:r>
        <w:rPr>
          <w:w w:val="105"/>
          <w:sz w:val="11"/>
        </w:rPr>
        <w:t>không</w:t>
      </w:r>
      <w:r>
        <w:rPr>
          <w:spacing w:val="5"/>
          <w:w w:val="105"/>
          <w:sz w:val="11"/>
        </w:rPr>
        <w:t> </w:t>
      </w:r>
      <w:r>
        <w:rPr>
          <w:w w:val="105"/>
          <w:sz w:val="11"/>
        </w:rPr>
        <w:t>được</w:t>
      </w:r>
      <w:r>
        <w:rPr>
          <w:spacing w:val="4"/>
          <w:w w:val="105"/>
          <w:sz w:val="11"/>
        </w:rPr>
        <w:t> </w:t>
      </w:r>
      <w:r>
        <w:rPr>
          <w:w w:val="105"/>
          <w:sz w:val="11"/>
        </w:rPr>
        <w:t>tổ</w:t>
      </w:r>
      <w:r>
        <w:rPr>
          <w:spacing w:val="4"/>
          <w:w w:val="105"/>
          <w:sz w:val="11"/>
        </w:rPr>
        <w:t> </w:t>
      </w:r>
      <w:r>
        <w:rPr>
          <w:w w:val="105"/>
          <w:sz w:val="11"/>
        </w:rPr>
        <w:t>chức</w:t>
      </w:r>
      <w:r>
        <w:rPr>
          <w:spacing w:val="5"/>
          <w:w w:val="105"/>
          <w:sz w:val="11"/>
        </w:rPr>
        <w:t> </w:t>
      </w:r>
      <w:r>
        <w:rPr>
          <w:w w:val="105"/>
          <w:sz w:val="11"/>
        </w:rPr>
        <w:t>cho</w:t>
      </w:r>
      <w:r>
        <w:rPr>
          <w:spacing w:val="4"/>
          <w:w w:val="105"/>
          <w:sz w:val="11"/>
        </w:rPr>
        <w:t> </w:t>
      </w:r>
      <w:r>
        <w:rPr>
          <w:w w:val="105"/>
          <w:sz w:val="11"/>
        </w:rPr>
        <w:t>cam</w:t>
      </w:r>
      <w:r>
        <w:rPr>
          <w:spacing w:val="4"/>
          <w:w w:val="105"/>
          <w:sz w:val="11"/>
        </w:rPr>
        <w:t> </w:t>
      </w:r>
      <w:r>
        <w:rPr>
          <w:w w:val="105"/>
          <w:sz w:val="11"/>
        </w:rPr>
        <w:t>kết:</w:t>
      </w:r>
    </w:p>
    <w:p>
      <w:pPr>
        <w:pStyle w:val="BodyText"/>
        <w:spacing w:line="400" w:lineRule="auto" w:before="107"/>
        <w:ind w:left="687" w:right="4956"/>
      </w:pPr>
      <w:r>
        <w:rPr>
          <w:w w:val="105"/>
        </w:rPr>
        <w:t>(sử</w:t>
      </w:r>
      <w:r>
        <w:rPr>
          <w:spacing w:val="-8"/>
          <w:w w:val="105"/>
        </w:rPr>
        <w:t> </w:t>
      </w:r>
      <w:r>
        <w:rPr>
          <w:w w:val="105"/>
        </w:rPr>
        <w:t>dụng</w:t>
      </w:r>
      <w:r>
        <w:rPr>
          <w:spacing w:val="-7"/>
          <w:w w:val="105"/>
        </w:rPr>
        <w:t> </w:t>
      </w:r>
      <w:r>
        <w:rPr>
          <w:color w:val="FF0000"/>
          <w:w w:val="105"/>
        </w:rPr>
        <w:t>"git</w:t>
      </w:r>
      <w:r>
        <w:rPr>
          <w:color w:val="FF0000"/>
          <w:spacing w:val="-7"/>
          <w:w w:val="105"/>
        </w:rPr>
        <w:t> </w:t>
      </w:r>
      <w:r>
        <w:rPr>
          <w:color w:val="FF0000"/>
          <w:w w:val="105"/>
        </w:rPr>
        <w:t>add</w:t>
      </w:r>
      <w:r>
        <w:rPr>
          <w:color w:val="FF0000"/>
          <w:spacing w:val="-7"/>
          <w:w w:val="105"/>
        </w:rPr>
        <w:t> </w:t>
      </w:r>
      <w:r>
        <w:rPr>
          <w:color w:val="FF0000"/>
          <w:w w:val="105"/>
        </w:rPr>
        <w:t>&lt;file&gt;..."</w:t>
      </w:r>
      <w:r>
        <w:rPr>
          <w:color w:val="FF0000"/>
          <w:spacing w:val="-7"/>
          <w:w w:val="105"/>
        </w:rPr>
        <w:t> </w:t>
      </w:r>
      <w:r>
        <w:rPr>
          <w:w w:val="105"/>
        </w:rPr>
        <w:t>để</w:t>
      </w:r>
      <w:r>
        <w:rPr>
          <w:spacing w:val="-7"/>
          <w:w w:val="105"/>
        </w:rPr>
        <w:t> </w:t>
      </w:r>
      <w:r>
        <w:rPr>
          <w:w w:val="105"/>
        </w:rPr>
        <w:t>cập</w:t>
      </w:r>
      <w:r>
        <w:rPr>
          <w:spacing w:val="-7"/>
          <w:w w:val="105"/>
        </w:rPr>
        <w:t> </w:t>
      </w:r>
      <w:r>
        <w:rPr>
          <w:w w:val="105"/>
        </w:rPr>
        <w:t>nhật</w:t>
      </w:r>
      <w:r>
        <w:rPr>
          <w:spacing w:val="-7"/>
          <w:w w:val="105"/>
        </w:rPr>
        <w:t> </w:t>
      </w:r>
      <w:r>
        <w:rPr>
          <w:w w:val="105"/>
        </w:rPr>
        <w:t>nội</w:t>
      </w:r>
      <w:r>
        <w:rPr>
          <w:spacing w:val="-8"/>
          <w:w w:val="105"/>
        </w:rPr>
        <w:t> </w:t>
      </w:r>
      <w:r>
        <w:rPr>
          <w:w w:val="105"/>
        </w:rPr>
        <w:t>dung</w:t>
      </w:r>
      <w:r>
        <w:rPr>
          <w:spacing w:val="-7"/>
          <w:w w:val="105"/>
        </w:rPr>
        <w:t> </w:t>
      </w:r>
      <w:r>
        <w:rPr>
          <w:w w:val="105"/>
        </w:rPr>
        <w:t>sẽ</w:t>
      </w:r>
      <w:r>
        <w:rPr>
          <w:spacing w:val="-7"/>
          <w:w w:val="105"/>
        </w:rPr>
        <w:t> </w:t>
      </w:r>
      <w:r>
        <w:rPr>
          <w:w w:val="105"/>
        </w:rPr>
        <w:t>được</w:t>
      </w:r>
      <w:r>
        <w:rPr>
          <w:spacing w:val="-7"/>
          <w:w w:val="105"/>
        </w:rPr>
        <w:t> </w:t>
      </w:r>
      <w:r>
        <w:rPr>
          <w:w w:val="105"/>
        </w:rPr>
        <w:t>cam</w:t>
      </w:r>
      <w:r>
        <w:rPr>
          <w:spacing w:val="-7"/>
          <w:w w:val="105"/>
        </w:rPr>
        <w:t> </w:t>
      </w:r>
      <w:r>
        <w:rPr>
          <w:w w:val="105"/>
        </w:rPr>
        <w:t>kết)</w:t>
      </w:r>
      <w:r>
        <w:rPr>
          <w:spacing w:val="-7"/>
          <w:w w:val="105"/>
        </w:rPr>
        <w:t> </w:t>
      </w:r>
      <w:r>
        <w:rPr>
          <w:w w:val="105"/>
        </w:rPr>
        <w:t>(sử</w:t>
      </w:r>
      <w:r>
        <w:rPr>
          <w:spacing w:val="-7"/>
          <w:w w:val="105"/>
        </w:rPr>
        <w:t> </w:t>
      </w:r>
      <w:r>
        <w:rPr>
          <w:w w:val="105"/>
        </w:rPr>
        <w:t>dụng</w:t>
      </w:r>
      <w:r>
        <w:rPr>
          <w:spacing w:val="-79"/>
          <w:w w:val="105"/>
        </w:rPr>
        <w:t> </w:t>
      </w:r>
      <w:r>
        <w:rPr>
          <w:color w:val="FF0000"/>
          <w:w w:val="105"/>
        </w:rPr>
        <w:t>"gitcheck</w:t>
      </w:r>
      <w:r>
        <w:rPr>
          <w:color w:val="FF0000"/>
          <w:spacing w:val="-7"/>
          <w:w w:val="105"/>
        </w:rPr>
        <w:t> </w:t>
      </w:r>
      <w:r>
        <w:rPr>
          <w:color w:val="FF0000"/>
          <w:w w:val="105"/>
        </w:rPr>
        <w:t>--</w:t>
      </w:r>
      <w:r>
        <w:rPr>
          <w:color w:val="FF0000"/>
          <w:spacing w:val="-6"/>
          <w:w w:val="105"/>
        </w:rPr>
        <w:t> </w:t>
      </w:r>
      <w:r>
        <w:rPr>
          <w:color w:val="FF0000"/>
          <w:w w:val="105"/>
        </w:rPr>
        <w:t>&lt;file&gt;..."</w:t>
      </w:r>
      <w:r>
        <w:rPr>
          <w:color w:val="FF0000"/>
          <w:spacing w:val="-7"/>
          <w:w w:val="105"/>
        </w:rPr>
        <w:t> </w:t>
      </w:r>
      <w:r>
        <w:rPr>
          <w:w w:val="105"/>
        </w:rPr>
        <w:t>để</w:t>
      </w:r>
      <w:r>
        <w:rPr>
          <w:spacing w:val="-6"/>
          <w:w w:val="105"/>
        </w:rPr>
        <w:t> </w:t>
      </w:r>
      <w:r>
        <w:rPr>
          <w:w w:val="105"/>
        </w:rPr>
        <w:t>loại</w:t>
      </w:r>
      <w:r>
        <w:rPr>
          <w:spacing w:val="-6"/>
          <w:w w:val="105"/>
        </w:rPr>
        <w:t> </w:t>
      </w:r>
      <w:r>
        <w:rPr>
          <w:w w:val="105"/>
        </w:rPr>
        <w:t>bỏ</w:t>
      </w:r>
      <w:r>
        <w:rPr>
          <w:spacing w:val="-7"/>
          <w:w w:val="105"/>
        </w:rPr>
        <w:t> </w:t>
      </w:r>
      <w:r>
        <w:rPr>
          <w:w w:val="105"/>
        </w:rPr>
        <w:t>các</w:t>
      </w:r>
      <w:r>
        <w:rPr>
          <w:spacing w:val="-6"/>
          <w:w w:val="105"/>
        </w:rPr>
        <w:t> </w:t>
      </w:r>
      <w:r>
        <w:rPr>
          <w:w w:val="105"/>
        </w:rPr>
        <w:t>thay</w:t>
      </w:r>
      <w:r>
        <w:rPr>
          <w:spacing w:val="-6"/>
          <w:w w:val="105"/>
        </w:rPr>
        <w:t> </w:t>
      </w:r>
      <w:r>
        <w:rPr>
          <w:w w:val="105"/>
        </w:rPr>
        <w:t>đổi</w:t>
      </w:r>
      <w:r>
        <w:rPr>
          <w:spacing w:val="-7"/>
          <w:w w:val="105"/>
        </w:rPr>
        <w:t> </w:t>
      </w:r>
      <w:r>
        <w:rPr>
          <w:w w:val="105"/>
        </w:rPr>
        <w:t>trong</w:t>
      </w:r>
      <w:r>
        <w:rPr>
          <w:spacing w:val="-6"/>
          <w:w w:val="105"/>
        </w:rPr>
        <w:t> </w:t>
      </w:r>
      <w:r>
        <w:rPr>
          <w:w w:val="105"/>
        </w:rPr>
        <w:t>thư</w:t>
      </w:r>
      <w:r>
        <w:rPr>
          <w:spacing w:val="-6"/>
          <w:w w:val="105"/>
        </w:rPr>
        <w:t> </w:t>
      </w:r>
      <w:r>
        <w:rPr>
          <w:w w:val="105"/>
        </w:rPr>
        <w:t>mục</w:t>
      </w:r>
      <w:r>
        <w:rPr>
          <w:spacing w:val="-7"/>
          <w:w w:val="105"/>
        </w:rPr>
        <w:t> </w:t>
      </w:r>
      <w:r>
        <w:rPr>
          <w:w w:val="105"/>
        </w:rPr>
        <w:t>làm</w:t>
      </w:r>
      <w:r>
        <w:rPr>
          <w:spacing w:val="-6"/>
          <w:w w:val="105"/>
        </w:rPr>
        <w:t> </w:t>
      </w:r>
      <w:r>
        <w:rPr>
          <w:w w:val="105"/>
        </w:rPr>
        <w:t>việc)</w:t>
      </w:r>
    </w:p>
    <w:p>
      <w:pPr>
        <w:pStyle w:val="BodyText"/>
        <w:spacing w:before="2"/>
        <w:rPr>
          <w:sz w:val="19"/>
        </w:rPr>
      </w:pPr>
    </w:p>
    <w:p>
      <w:pPr>
        <w:pStyle w:val="BodyText"/>
        <w:ind w:left="881"/>
      </w:pPr>
      <w:r>
        <w:rPr>
          <w:spacing w:val="-2"/>
          <w:w w:val="105"/>
        </w:rPr>
        <w:t>đã</w:t>
      </w:r>
      <w:r>
        <w:rPr>
          <w:spacing w:val="-17"/>
          <w:w w:val="105"/>
        </w:rPr>
        <w:t> </w:t>
      </w:r>
      <w:r>
        <w:rPr>
          <w:spacing w:val="-2"/>
          <w:w w:val="105"/>
        </w:rPr>
        <w:t>sửa</w:t>
      </w:r>
      <w:r>
        <w:rPr>
          <w:spacing w:val="-17"/>
          <w:w w:val="105"/>
        </w:rPr>
        <w:t> </w:t>
      </w:r>
      <w:r>
        <w:rPr>
          <w:spacing w:val="-2"/>
          <w:w w:val="105"/>
        </w:rPr>
        <w:t>đổi:</w:t>
      </w:r>
      <w:r>
        <w:rPr>
          <w:spacing w:val="-17"/>
          <w:w w:val="105"/>
        </w:rPr>
        <w:t> </w:t>
      </w:r>
      <w:r>
        <w:rPr>
          <w:spacing w:val="-2"/>
          <w:w w:val="105"/>
        </w:rPr>
        <w:t>business/com/test/core/actions/Photo.c</w:t>
      </w:r>
    </w:p>
    <w:p>
      <w:pPr>
        <w:pStyle w:val="BodyText"/>
        <w:rPr>
          <w:sz w:val="21"/>
        </w:rPr>
      </w:pPr>
    </w:p>
    <w:p>
      <w:pPr>
        <w:pStyle w:val="BodyText"/>
        <w:spacing w:before="136"/>
        <w:ind w:left="456"/>
      </w:pPr>
      <w:r>
        <w:rPr>
          <w:w w:val="105"/>
        </w:rPr>
        <w:t>không</w:t>
      </w:r>
      <w:r>
        <w:rPr>
          <w:spacing w:val="-9"/>
          <w:w w:val="105"/>
        </w:rPr>
        <w:t> </w:t>
      </w:r>
      <w:r>
        <w:rPr>
          <w:w w:val="105"/>
        </w:rPr>
        <w:t>có</w:t>
      </w:r>
      <w:r>
        <w:rPr>
          <w:spacing w:val="-8"/>
          <w:w w:val="105"/>
        </w:rPr>
        <w:t> </w:t>
      </w:r>
      <w:r>
        <w:rPr>
          <w:w w:val="105"/>
        </w:rPr>
        <w:t>thay</w:t>
      </w:r>
      <w:r>
        <w:rPr>
          <w:spacing w:val="-8"/>
          <w:w w:val="105"/>
        </w:rPr>
        <w:t> </w:t>
      </w:r>
      <w:r>
        <w:rPr>
          <w:w w:val="105"/>
        </w:rPr>
        <w:t>đổi</w:t>
      </w:r>
      <w:r>
        <w:rPr>
          <w:spacing w:val="-8"/>
          <w:w w:val="105"/>
        </w:rPr>
        <w:t> </w:t>
      </w:r>
      <w:r>
        <w:rPr>
          <w:w w:val="105"/>
        </w:rPr>
        <w:t>nào</w:t>
      </w:r>
      <w:r>
        <w:rPr>
          <w:spacing w:val="-8"/>
          <w:w w:val="105"/>
        </w:rPr>
        <w:t> </w:t>
      </w:r>
      <w:r>
        <w:rPr>
          <w:w w:val="105"/>
        </w:rPr>
        <w:t>được</w:t>
      </w:r>
      <w:r>
        <w:rPr>
          <w:spacing w:val="-8"/>
          <w:w w:val="105"/>
        </w:rPr>
        <w:t> </w:t>
      </w:r>
      <w:r>
        <w:rPr>
          <w:w w:val="105"/>
        </w:rPr>
        <w:t>thêm</w:t>
      </w:r>
      <w:r>
        <w:rPr>
          <w:spacing w:val="-8"/>
          <w:w w:val="105"/>
        </w:rPr>
        <w:t> </w:t>
      </w:r>
      <w:r>
        <w:rPr>
          <w:w w:val="105"/>
        </w:rPr>
        <w:t>vào</w:t>
      </w:r>
      <w:r>
        <w:rPr>
          <w:spacing w:val="-8"/>
          <w:w w:val="105"/>
        </w:rPr>
        <w:t> </w:t>
      </w:r>
      <w:r>
        <w:rPr>
          <w:w w:val="105"/>
        </w:rPr>
        <w:t>cam</w:t>
      </w:r>
      <w:r>
        <w:rPr>
          <w:spacing w:val="-9"/>
          <w:w w:val="105"/>
        </w:rPr>
        <w:t> </w:t>
      </w:r>
      <w:r>
        <w:rPr>
          <w:w w:val="105"/>
        </w:rPr>
        <w:t>kết</w:t>
      </w:r>
      <w:r>
        <w:rPr>
          <w:spacing w:val="-8"/>
          <w:w w:val="105"/>
        </w:rPr>
        <w:t> </w:t>
      </w:r>
      <w:r>
        <w:rPr>
          <w:w w:val="105"/>
        </w:rPr>
        <w:t>(sử</w:t>
      </w:r>
      <w:r>
        <w:rPr>
          <w:spacing w:val="-8"/>
          <w:w w:val="105"/>
        </w:rPr>
        <w:t> </w:t>
      </w:r>
      <w:r>
        <w:rPr>
          <w:w w:val="105"/>
        </w:rPr>
        <w:t>dụng</w:t>
      </w:r>
      <w:r>
        <w:rPr>
          <w:spacing w:val="-8"/>
          <w:w w:val="105"/>
        </w:rPr>
        <w:t> </w:t>
      </w:r>
      <w:r>
        <w:rPr>
          <w:color w:val="FF0000"/>
          <w:w w:val="105"/>
        </w:rPr>
        <w:t>"git</w:t>
      </w:r>
      <w:r>
        <w:rPr>
          <w:color w:val="FF0000"/>
          <w:spacing w:val="-8"/>
          <w:w w:val="105"/>
        </w:rPr>
        <w:t> </w:t>
      </w:r>
      <w:r>
        <w:rPr>
          <w:color w:val="FF0000"/>
          <w:w w:val="105"/>
        </w:rPr>
        <w:t>add"</w:t>
      </w:r>
      <w:r>
        <w:rPr>
          <w:color w:val="FF0000"/>
          <w:spacing w:val="-8"/>
          <w:w w:val="105"/>
        </w:rPr>
        <w:t> </w:t>
      </w:r>
      <w:r>
        <w:rPr>
          <w:w w:val="105"/>
        </w:rPr>
        <w:t>và/hoặc</w:t>
      </w:r>
      <w:r>
        <w:rPr>
          <w:spacing w:val="-8"/>
          <w:w w:val="105"/>
        </w:rPr>
        <w:t> </w:t>
      </w:r>
      <w:r>
        <w:rPr>
          <w:color w:val="FF0000"/>
          <w:w w:val="105"/>
        </w:rPr>
        <w:t>"git</w:t>
      </w:r>
      <w:r>
        <w:rPr>
          <w:color w:val="FF0000"/>
          <w:spacing w:val="-8"/>
          <w:w w:val="105"/>
        </w:rPr>
        <w:t> </w:t>
      </w:r>
      <w:r>
        <w:rPr>
          <w:color w:val="FF0000"/>
          <w:w w:val="105"/>
        </w:rPr>
        <w:t>commit</w:t>
      </w:r>
      <w:r>
        <w:rPr>
          <w:color w:val="FF0000"/>
          <w:spacing w:val="-9"/>
          <w:w w:val="105"/>
        </w:rPr>
        <w:t> </w:t>
      </w:r>
      <w:r>
        <w:rPr>
          <w:color w:val="FF0000"/>
          <w:w w:val="105"/>
        </w:rPr>
        <w:t>-a")</w:t>
      </w:r>
    </w:p>
    <w:p>
      <w:pPr>
        <w:pStyle w:val="BodyText"/>
        <w:rPr>
          <w:sz w:val="26"/>
        </w:rPr>
      </w:pPr>
    </w:p>
    <w:p>
      <w:pPr>
        <w:spacing w:line="460" w:lineRule="auto" w:before="140"/>
        <w:ind w:left="368" w:right="635" w:firstLine="17"/>
        <w:jc w:val="left"/>
        <w:rPr>
          <w:sz w:val="14"/>
        </w:rPr>
      </w:pPr>
      <w:r>
        <w:rPr>
          <w:w w:val="105"/>
          <w:sz w:val="14"/>
        </w:rPr>
        <w:t>Tuy</w:t>
      </w:r>
      <w:r>
        <w:rPr>
          <w:spacing w:val="-4"/>
          <w:w w:val="105"/>
          <w:sz w:val="14"/>
        </w:rPr>
        <w:t> </w:t>
      </w:r>
      <w:r>
        <w:rPr>
          <w:w w:val="105"/>
          <w:sz w:val="14"/>
        </w:rPr>
        <w:t>nhiên,</w:t>
      </w:r>
      <w:r>
        <w:rPr>
          <w:spacing w:val="-4"/>
          <w:w w:val="105"/>
          <w:sz w:val="14"/>
        </w:rPr>
        <w:t> </w:t>
      </w:r>
      <w:r>
        <w:rPr>
          <w:w w:val="105"/>
          <w:sz w:val="14"/>
        </w:rPr>
        <w:t>lưu</w:t>
      </w:r>
      <w:r>
        <w:rPr>
          <w:spacing w:val="-4"/>
          <w:w w:val="105"/>
          <w:sz w:val="14"/>
        </w:rPr>
        <w:t> </w:t>
      </w:r>
      <w:r>
        <w:rPr>
          <w:w w:val="105"/>
          <w:sz w:val="14"/>
        </w:rPr>
        <w:t>ý</w:t>
      </w:r>
      <w:r>
        <w:rPr>
          <w:spacing w:val="-4"/>
          <w:w w:val="105"/>
          <w:sz w:val="14"/>
        </w:rPr>
        <w:t> </w:t>
      </w:r>
      <w:r>
        <w:rPr>
          <w:w w:val="105"/>
          <w:sz w:val="14"/>
        </w:rPr>
        <w:t>rằng</w:t>
      </w:r>
      <w:r>
        <w:rPr>
          <w:spacing w:val="-4"/>
          <w:w w:val="105"/>
          <w:sz w:val="14"/>
        </w:rPr>
        <w:t> </w:t>
      </w:r>
      <w:r>
        <w:rPr>
          <w:w w:val="105"/>
          <w:sz w:val="14"/>
        </w:rPr>
        <w:t>việc</w:t>
      </w:r>
      <w:r>
        <w:rPr>
          <w:spacing w:val="-4"/>
          <w:w w:val="105"/>
          <w:sz w:val="14"/>
        </w:rPr>
        <w:t> </w:t>
      </w:r>
      <w:r>
        <w:rPr>
          <w:w w:val="105"/>
          <w:sz w:val="14"/>
        </w:rPr>
        <w:t>lưu</w:t>
      </w:r>
      <w:r>
        <w:rPr>
          <w:spacing w:val="-4"/>
          <w:w w:val="105"/>
          <w:sz w:val="14"/>
        </w:rPr>
        <w:t> </w:t>
      </w:r>
      <w:r>
        <w:rPr>
          <w:w w:val="105"/>
          <w:sz w:val="14"/>
        </w:rPr>
        <w:t>trữ</w:t>
      </w:r>
      <w:r>
        <w:rPr>
          <w:spacing w:val="-4"/>
          <w:w w:val="105"/>
          <w:sz w:val="14"/>
        </w:rPr>
        <w:t> </w:t>
      </w:r>
      <w:r>
        <w:rPr>
          <w:w w:val="105"/>
          <w:sz w:val="14"/>
        </w:rPr>
        <w:t>đó</w:t>
      </w:r>
      <w:r>
        <w:rPr>
          <w:spacing w:val="-4"/>
          <w:w w:val="105"/>
          <w:sz w:val="14"/>
        </w:rPr>
        <w:t> </w:t>
      </w:r>
      <w:r>
        <w:rPr>
          <w:w w:val="105"/>
          <w:sz w:val="14"/>
        </w:rPr>
        <w:t>không</w:t>
      </w:r>
      <w:r>
        <w:rPr>
          <w:spacing w:val="-4"/>
          <w:w w:val="105"/>
          <w:sz w:val="14"/>
        </w:rPr>
        <w:t> </w:t>
      </w:r>
      <w:r>
        <w:rPr>
          <w:w w:val="105"/>
          <w:sz w:val="14"/>
        </w:rPr>
        <w:t>ghi</w:t>
      </w:r>
      <w:r>
        <w:rPr>
          <w:spacing w:val="-4"/>
          <w:w w:val="105"/>
          <w:sz w:val="14"/>
        </w:rPr>
        <w:t> </w:t>
      </w:r>
      <w:r>
        <w:rPr>
          <w:w w:val="105"/>
          <w:sz w:val="14"/>
        </w:rPr>
        <w:t>nhớ</w:t>
      </w:r>
      <w:r>
        <w:rPr>
          <w:spacing w:val="-4"/>
          <w:w w:val="105"/>
          <w:sz w:val="14"/>
        </w:rPr>
        <w:t> </w:t>
      </w:r>
      <w:r>
        <w:rPr>
          <w:w w:val="105"/>
          <w:sz w:val="14"/>
        </w:rPr>
        <w:t>nhánh</w:t>
      </w:r>
      <w:r>
        <w:rPr>
          <w:spacing w:val="-4"/>
          <w:w w:val="105"/>
          <w:sz w:val="14"/>
        </w:rPr>
        <w:t> </w:t>
      </w:r>
      <w:r>
        <w:rPr>
          <w:w w:val="105"/>
          <w:sz w:val="14"/>
        </w:rPr>
        <w:t>bạn</w:t>
      </w:r>
      <w:r>
        <w:rPr>
          <w:spacing w:val="-4"/>
          <w:w w:val="105"/>
          <w:sz w:val="14"/>
        </w:rPr>
        <w:t> </w:t>
      </w:r>
      <w:r>
        <w:rPr>
          <w:w w:val="105"/>
          <w:sz w:val="14"/>
        </w:rPr>
        <w:t>đang</w:t>
      </w:r>
      <w:r>
        <w:rPr>
          <w:spacing w:val="-3"/>
          <w:w w:val="105"/>
          <w:sz w:val="14"/>
        </w:rPr>
        <w:t> </w:t>
      </w:r>
      <w:r>
        <w:rPr>
          <w:w w:val="105"/>
          <w:sz w:val="14"/>
        </w:rPr>
        <w:t>làm</w:t>
      </w:r>
      <w:r>
        <w:rPr>
          <w:spacing w:val="-4"/>
          <w:w w:val="105"/>
          <w:sz w:val="14"/>
        </w:rPr>
        <w:t> </w:t>
      </w:r>
      <w:r>
        <w:rPr>
          <w:w w:val="105"/>
          <w:sz w:val="14"/>
        </w:rPr>
        <w:t>việc.</w:t>
      </w:r>
      <w:r>
        <w:rPr>
          <w:spacing w:val="-4"/>
          <w:w w:val="105"/>
          <w:sz w:val="14"/>
        </w:rPr>
        <w:t> </w:t>
      </w:r>
      <w:r>
        <w:rPr>
          <w:w w:val="105"/>
          <w:sz w:val="14"/>
        </w:rPr>
        <w:t>Trong</w:t>
      </w:r>
      <w:r>
        <w:rPr>
          <w:spacing w:val="-4"/>
          <w:w w:val="105"/>
          <w:sz w:val="14"/>
        </w:rPr>
        <w:t> </w:t>
      </w:r>
      <w:r>
        <w:rPr>
          <w:w w:val="105"/>
          <w:sz w:val="14"/>
        </w:rPr>
        <w:t>các</w:t>
      </w:r>
      <w:r>
        <w:rPr>
          <w:spacing w:val="-4"/>
          <w:w w:val="105"/>
          <w:sz w:val="14"/>
        </w:rPr>
        <w:t> </w:t>
      </w:r>
      <w:r>
        <w:rPr>
          <w:w w:val="105"/>
          <w:sz w:val="14"/>
        </w:rPr>
        <w:t>ví</w:t>
      </w:r>
      <w:r>
        <w:rPr>
          <w:spacing w:val="-4"/>
          <w:w w:val="105"/>
          <w:sz w:val="14"/>
        </w:rPr>
        <w:t> </w:t>
      </w:r>
      <w:r>
        <w:rPr>
          <w:w w:val="105"/>
          <w:sz w:val="14"/>
        </w:rPr>
        <w:t>dụ</w:t>
      </w:r>
      <w:r>
        <w:rPr>
          <w:spacing w:val="-4"/>
          <w:w w:val="105"/>
          <w:sz w:val="14"/>
        </w:rPr>
        <w:t> </w:t>
      </w:r>
      <w:r>
        <w:rPr>
          <w:w w:val="105"/>
          <w:sz w:val="14"/>
        </w:rPr>
        <w:t>trên,</w:t>
      </w:r>
      <w:r>
        <w:rPr>
          <w:spacing w:val="-4"/>
          <w:w w:val="105"/>
          <w:sz w:val="14"/>
        </w:rPr>
        <w:t> </w:t>
      </w:r>
      <w:r>
        <w:rPr>
          <w:w w:val="105"/>
          <w:sz w:val="14"/>
        </w:rPr>
        <w:t>người</w:t>
      </w:r>
      <w:r>
        <w:rPr>
          <w:spacing w:val="-4"/>
          <w:w w:val="105"/>
          <w:sz w:val="14"/>
        </w:rPr>
        <w:t> </w:t>
      </w:r>
      <w:r>
        <w:rPr>
          <w:w w:val="105"/>
          <w:sz w:val="14"/>
        </w:rPr>
        <w:t>dùng</w:t>
      </w:r>
      <w:r>
        <w:rPr>
          <w:spacing w:val="-4"/>
          <w:w w:val="105"/>
          <w:sz w:val="14"/>
        </w:rPr>
        <w:t> </w:t>
      </w:r>
      <w:r>
        <w:rPr>
          <w:w w:val="105"/>
          <w:sz w:val="14"/>
        </w:rPr>
        <w:t>đang</w:t>
      </w:r>
      <w:r>
        <w:rPr>
          <w:spacing w:val="-4"/>
          <w:w w:val="105"/>
          <w:sz w:val="14"/>
        </w:rPr>
        <w:t> </w:t>
      </w:r>
      <w:r>
        <w:rPr>
          <w:w w:val="105"/>
          <w:sz w:val="14"/>
        </w:rPr>
        <w:t>lưu</w:t>
      </w:r>
      <w:r>
        <w:rPr>
          <w:spacing w:val="-4"/>
          <w:w w:val="105"/>
          <w:sz w:val="14"/>
        </w:rPr>
        <w:t> </w:t>
      </w:r>
      <w:r>
        <w:rPr>
          <w:w w:val="105"/>
          <w:sz w:val="14"/>
        </w:rPr>
        <w:t>trữ</w:t>
      </w:r>
      <w:r>
        <w:rPr>
          <w:spacing w:val="-85"/>
          <w:w w:val="105"/>
          <w:sz w:val="14"/>
        </w:rPr>
        <w:t> </w:t>
      </w:r>
      <w:r>
        <w:rPr>
          <w:w w:val="105"/>
          <w:sz w:val="14"/>
        </w:rPr>
        <w:t>bản</w:t>
      </w:r>
      <w:r>
        <w:rPr>
          <w:spacing w:val="-4"/>
          <w:w w:val="105"/>
          <w:sz w:val="14"/>
        </w:rPr>
        <w:t> </w:t>
      </w:r>
      <w:r>
        <w:rPr>
          <w:w w:val="105"/>
          <w:sz w:val="14"/>
        </w:rPr>
        <w:t>gốc.</w:t>
      </w:r>
      <w:r>
        <w:rPr>
          <w:spacing w:val="-3"/>
          <w:w w:val="105"/>
          <w:sz w:val="14"/>
        </w:rPr>
        <w:t> </w:t>
      </w:r>
      <w:r>
        <w:rPr>
          <w:w w:val="105"/>
          <w:sz w:val="14"/>
        </w:rPr>
        <w:t>Nếu</w:t>
      </w:r>
      <w:r>
        <w:rPr>
          <w:spacing w:val="-4"/>
          <w:w w:val="105"/>
          <w:sz w:val="14"/>
        </w:rPr>
        <w:t> </w:t>
      </w:r>
      <w:r>
        <w:rPr>
          <w:w w:val="105"/>
          <w:sz w:val="14"/>
        </w:rPr>
        <w:t>họ</w:t>
      </w:r>
      <w:r>
        <w:rPr>
          <w:spacing w:val="-3"/>
          <w:w w:val="105"/>
          <w:sz w:val="14"/>
        </w:rPr>
        <w:t> </w:t>
      </w:r>
      <w:r>
        <w:rPr>
          <w:w w:val="105"/>
          <w:sz w:val="14"/>
        </w:rPr>
        <w:t>chuyển</w:t>
      </w:r>
      <w:r>
        <w:rPr>
          <w:spacing w:val="-3"/>
          <w:w w:val="105"/>
          <w:sz w:val="14"/>
        </w:rPr>
        <w:t> </w:t>
      </w:r>
      <w:r>
        <w:rPr>
          <w:w w:val="105"/>
          <w:sz w:val="14"/>
        </w:rPr>
        <w:t>sang</w:t>
      </w:r>
      <w:r>
        <w:rPr>
          <w:spacing w:val="-4"/>
          <w:w w:val="105"/>
          <w:sz w:val="14"/>
        </w:rPr>
        <w:t> </w:t>
      </w:r>
      <w:r>
        <w:rPr>
          <w:w w:val="105"/>
          <w:sz w:val="14"/>
        </w:rPr>
        <w:t>nhánh</w:t>
      </w:r>
      <w:r>
        <w:rPr>
          <w:spacing w:val="-3"/>
          <w:w w:val="105"/>
          <w:sz w:val="14"/>
        </w:rPr>
        <w:t> </w:t>
      </w:r>
      <w:r>
        <w:rPr>
          <w:w w:val="105"/>
          <w:sz w:val="14"/>
        </w:rPr>
        <w:t>dev</w:t>
      </w:r>
      <w:r>
        <w:rPr>
          <w:spacing w:val="-3"/>
          <w:w w:val="105"/>
          <w:sz w:val="14"/>
        </w:rPr>
        <w:t> </w:t>
      </w:r>
      <w:r>
        <w:rPr>
          <w:w w:val="105"/>
          <w:sz w:val="14"/>
        </w:rPr>
        <w:t>,</w:t>
      </w:r>
      <w:r>
        <w:rPr>
          <w:spacing w:val="-4"/>
          <w:w w:val="105"/>
          <w:sz w:val="14"/>
        </w:rPr>
        <w:t> </w:t>
      </w:r>
      <w:r>
        <w:rPr>
          <w:w w:val="105"/>
          <w:sz w:val="14"/>
        </w:rPr>
        <w:t>dev</w:t>
      </w:r>
      <w:r>
        <w:rPr>
          <w:spacing w:val="-3"/>
          <w:w w:val="105"/>
          <w:sz w:val="14"/>
        </w:rPr>
        <w:t> </w:t>
      </w:r>
      <w:r>
        <w:rPr>
          <w:w w:val="105"/>
          <w:sz w:val="14"/>
        </w:rPr>
        <w:t>và</w:t>
      </w:r>
      <w:r>
        <w:rPr>
          <w:spacing w:val="-3"/>
          <w:w w:val="105"/>
          <w:sz w:val="14"/>
        </w:rPr>
        <w:t> </w:t>
      </w:r>
      <w:r>
        <w:rPr>
          <w:w w:val="105"/>
          <w:sz w:val="14"/>
        </w:rPr>
        <w:t>chạy</w:t>
      </w:r>
      <w:r>
        <w:rPr>
          <w:spacing w:val="-4"/>
          <w:w w:val="105"/>
          <w:sz w:val="14"/>
        </w:rPr>
        <w:t> </w:t>
      </w:r>
      <w:r>
        <w:rPr>
          <w:color w:val="C10BB8"/>
          <w:w w:val="105"/>
          <w:sz w:val="14"/>
        </w:rPr>
        <w:t>git</w:t>
      </w:r>
      <w:r>
        <w:rPr>
          <w:color w:val="C10BB8"/>
          <w:spacing w:val="-3"/>
          <w:w w:val="105"/>
          <w:sz w:val="14"/>
        </w:rPr>
        <w:t> </w:t>
      </w:r>
      <w:r>
        <w:rPr>
          <w:color w:val="C10BB8"/>
          <w:w w:val="105"/>
          <w:sz w:val="14"/>
        </w:rPr>
        <w:t>stash</w:t>
      </w:r>
      <w:r>
        <w:rPr>
          <w:color w:val="C10BB8"/>
          <w:spacing w:val="-4"/>
          <w:w w:val="105"/>
          <w:sz w:val="14"/>
        </w:rPr>
        <w:t> </w:t>
      </w:r>
      <w:r>
        <w:rPr>
          <w:w w:val="105"/>
          <w:sz w:val="14"/>
        </w:rPr>
        <w:t>apply</w:t>
      </w:r>
      <w:r>
        <w:rPr>
          <w:spacing w:val="-3"/>
          <w:w w:val="105"/>
          <w:sz w:val="14"/>
        </w:rPr>
        <w:t> </w:t>
      </w:r>
      <w:r>
        <w:rPr>
          <w:w w:val="105"/>
          <w:sz w:val="14"/>
        </w:rPr>
        <w:t>thì</w:t>
      </w:r>
      <w:r>
        <w:rPr>
          <w:spacing w:val="-3"/>
          <w:w w:val="105"/>
          <w:sz w:val="14"/>
        </w:rPr>
        <w:t> </w:t>
      </w:r>
      <w:r>
        <w:rPr>
          <w:w w:val="105"/>
          <w:sz w:val="14"/>
        </w:rPr>
        <w:t>stash</w:t>
      </w:r>
      <w:r>
        <w:rPr>
          <w:spacing w:val="-4"/>
          <w:w w:val="105"/>
          <w:sz w:val="14"/>
        </w:rPr>
        <w:t> </w:t>
      </w:r>
      <w:r>
        <w:rPr>
          <w:w w:val="105"/>
          <w:sz w:val="14"/>
        </w:rPr>
        <w:t>cuối</w:t>
      </w:r>
      <w:r>
        <w:rPr>
          <w:spacing w:val="-3"/>
          <w:w w:val="105"/>
          <w:sz w:val="14"/>
        </w:rPr>
        <w:t> </w:t>
      </w:r>
      <w:r>
        <w:rPr>
          <w:w w:val="105"/>
          <w:sz w:val="14"/>
        </w:rPr>
        <w:t>cùng</w:t>
      </w:r>
      <w:r>
        <w:rPr>
          <w:spacing w:val="-3"/>
          <w:w w:val="105"/>
          <w:sz w:val="14"/>
        </w:rPr>
        <w:t> </w:t>
      </w:r>
      <w:r>
        <w:rPr>
          <w:w w:val="105"/>
          <w:sz w:val="14"/>
        </w:rPr>
        <w:t>sẽ</w:t>
      </w:r>
      <w:r>
        <w:rPr>
          <w:spacing w:val="-4"/>
          <w:w w:val="105"/>
          <w:sz w:val="14"/>
        </w:rPr>
        <w:t> </w:t>
      </w:r>
      <w:r>
        <w:rPr>
          <w:w w:val="105"/>
          <w:sz w:val="14"/>
        </w:rPr>
        <w:t>được</w:t>
      </w:r>
      <w:r>
        <w:rPr>
          <w:spacing w:val="-3"/>
          <w:w w:val="105"/>
          <w:sz w:val="14"/>
        </w:rPr>
        <w:t> </w:t>
      </w:r>
      <w:r>
        <w:rPr>
          <w:w w:val="105"/>
          <w:sz w:val="14"/>
        </w:rPr>
        <w:t>đặt</w:t>
      </w:r>
      <w:r>
        <w:rPr>
          <w:spacing w:val="-3"/>
          <w:w w:val="105"/>
          <w:sz w:val="14"/>
        </w:rPr>
        <w:t> </w:t>
      </w:r>
      <w:r>
        <w:rPr>
          <w:w w:val="105"/>
          <w:sz w:val="14"/>
        </w:rPr>
        <w:t>trên</w:t>
      </w:r>
      <w:r>
        <w:rPr>
          <w:spacing w:val="-4"/>
          <w:w w:val="105"/>
          <w:sz w:val="14"/>
        </w:rPr>
        <w:t> </w:t>
      </w:r>
      <w:r>
        <w:rPr>
          <w:w w:val="105"/>
          <w:sz w:val="14"/>
        </w:rPr>
        <w:t>nhánh</w:t>
      </w:r>
      <w:r>
        <w:rPr>
          <w:spacing w:val="-3"/>
          <w:w w:val="105"/>
          <w:sz w:val="14"/>
        </w:rPr>
        <w:t> </w:t>
      </w:r>
      <w:r>
        <w:rPr>
          <w:w w:val="105"/>
          <w:sz w:val="14"/>
        </w:rPr>
        <w:t>dev</w:t>
      </w:r>
      <w:r>
        <w:rPr>
          <w:spacing w:val="-3"/>
          <w:w w:val="105"/>
          <w:sz w:val="14"/>
        </w:rPr>
        <w:t> </w:t>
      </w:r>
      <w:r>
        <w:rPr>
          <w:w w:val="105"/>
          <w:sz w:val="14"/>
        </w:rPr>
        <w:t>.</w:t>
      </w:r>
    </w:p>
    <w:p>
      <w:pPr>
        <w:pStyle w:val="BodyText"/>
        <w:rPr>
          <w:sz w:val="20"/>
        </w:rPr>
      </w:pPr>
    </w:p>
    <w:p>
      <w:pPr>
        <w:pStyle w:val="BodyText"/>
        <w:spacing w:before="7"/>
        <w:rPr>
          <w:sz w:val="18"/>
        </w:rPr>
      </w:pPr>
    </w:p>
    <w:p>
      <w:pPr>
        <w:pStyle w:val="BodyText"/>
        <w:spacing w:before="136"/>
        <w:ind w:left="471"/>
      </w:pPr>
      <w:r>
        <w:rPr>
          <w:w w:val="105"/>
        </w:rPr>
        <w:t>(chính)</w:t>
      </w:r>
      <w:r>
        <w:rPr>
          <w:spacing w:val="-7"/>
          <w:w w:val="105"/>
        </w:rPr>
        <w:t> </w:t>
      </w:r>
      <w:r>
        <w:rPr>
          <w:w w:val="105"/>
        </w:rPr>
        <w:t>$</w:t>
      </w:r>
      <w:r>
        <w:rPr>
          <w:spacing w:val="-7"/>
          <w:w w:val="105"/>
        </w:rPr>
        <w:t> </w:t>
      </w:r>
      <w:r>
        <w:rPr>
          <w:color w:val="C10BB8"/>
          <w:w w:val="105"/>
        </w:rPr>
        <w:t>git</w:t>
      </w:r>
      <w:r>
        <w:rPr>
          <w:color w:val="C10BB8"/>
          <w:spacing w:val="-6"/>
          <w:w w:val="105"/>
        </w:rPr>
        <w:t> </w:t>
      </w:r>
      <w:r>
        <w:rPr>
          <w:color w:val="C10BB8"/>
          <w:w w:val="105"/>
        </w:rPr>
        <w:t>kiểm</w:t>
      </w:r>
      <w:r>
        <w:rPr>
          <w:color w:val="C10BB8"/>
          <w:spacing w:val="-7"/>
          <w:w w:val="105"/>
        </w:rPr>
        <w:t> </w:t>
      </w:r>
      <w:r>
        <w:rPr>
          <w:color w:val="C10BB8"/>
          <w:w w:val="105"/>
        </w:rPr>
        <w:t>tra</w:t>
      </w:r>
      <w:r>
        <w:rPr>
          <w:color w:val="C10BB8"/>
          <w:spacing w:val="-6"/>
          <w:w w:val="105"/>
        </w:rPr>
        <w:t> </w:t>
      </w:r>
      <w:r>
        <w:rPr>
          <w:color w:val="660033"/>
          <w:w w:val="105"/>
        </w:rPr>
        <w:t>-b</w:t>
      </w:r>
      <w:r>
        <w:rPr>
          <w:color w:val="660033"/>
          <w:spacing w:val="-7"/>
          <w:w w:val="105"/>
        </w:rPr>
        <w:t> </w:t>
      </w:r>
      <w:r>
        <w:rPr>
          <w:w w:val="105"/>
        </w:rPr>
        <w:t>dev</w:t>
      </w:r>
    </w:p>
    <w:p>
      <w:pPr>
        <w:pStyle w:val="BodyText"/>
        <w:spacing w:before="60"/>
        <w:ind w:left="452"/>
      </w:pPr>
      <w:r>
        <w:rPr>
          <w:w w:val="105"/>
        </w:rPr>
        <w:t>Đã</w:t>
      </w:r>
      <w:r>
        <w:rPr>
          <w:spacing w:val="-8"/>
          <w:w w:val="105"/>
        </w:rPr>
        <w:t> </w:t>
      </w:r>
      <w:r>
        <w:rPr>
          <w:w w:val="105"/>
        </w:rPr>
        <w:t>chuyển</w:t>
      </w:r>
      <w:r>
        <w:rPr>
          <w:spacing w:val="-7"/>
          <w:w w:val="105"/>
        </w:rPr>
        <w:t> </w:t>
      </w:r>
      <w:r>
        <w:rPr>
          <w:w w:val="105"/>
        </w:rPr>
        <w:t>sang</w:t>
      </w:r>
      <w:r>
        <w:rPr>
          <w:spacing w:val="-7"/>
          <w:w w:val="105"/>
        </w:rPr>
        <w:t> </w:t>
      </w:r>
      <w:r>
        <w:rPr>
          <w:w w:val="105"/>
        </w:rPr>
        <w:t>nhánh</w:t>
      </w:r>
      <w:r>
        <w:rPr>
          <w:spacing w:val="-8"/>
          <w:w w:val="105"/>
        </w:rPr>
        <w:t> </w:t>
      </w:r>
      <w:r>
        <w:rPr>
          <w:w w:val="105"/>
        </w:rPr>
        <w:t>mới</w:t>
      </w:r>
      <w:r>
        <w:rPr>
          <w:spacing w:val="-7"/>
          <w:w w:val="105"/>
        </w:rPr>
        <w:t> </w:t>
      </w:r>
      <w:r>
        <w:rPr>
          <w:color w:val="FF0000"/>
          <w:w w:val="105"/>
        </w:rPr>
        <w:t>'dev'</w:t>
      </w:r>
      <w:r>
        <w:rPr>
          <w:color w:val="FF0000"/>
          <w:spacing w:val="-7"/>
          <w:w w:val="105"/>
        </w:rPr>
        <w:t> </w:t>
      </w:r>
      <w:r>
        <w:rPr>
          <w:color w:val="FF0000"/>
          <w:w w:val="105"/>
        </w:rPr>
        <w:t>(dev)</w:t>
      </w:r>
      <w:r>
        <w:rPr>
          <w:color w:val="FF0000"/>
          <w:spacing w:val="-8"/>
          <w:w w:val="105"/>
        </w:rPr>
        <w:t> </w:t>
      </w:r>
      <w:r>
        <w:rPr>
          <w:w w:val="105"/>
        </w:rPr>
        <w:t>$</w:t>
      </w:r>
    </w:p>
    <w:p>
      <w:pPr>
        <w:pStyle w:val="BodyText"/>
        <w:spacing w:line="338" w:lineRule="auto" w:before="137"/>
        <w:ind w:left="450" w:right="9853" w:firstLine="20"/>
      </w:pPr>
      <w:r>
        <w:rPr>
          <w:color w:val="C10BB8"/>
          <w:w w:val="105"/>
        </w:rPr>
        <w:t>git</w:t>
      </w:r>
      <w:r>
        <w:rPr>
          <w:color w:val="C10BB8"/>
          <w:spacing w:val="-12"/>
          <w:w w:val="105"/>
        </w:rPr>
        <w:t> </w:t>
      </w:r>
      <w:r>
        <w:rPr>
          <w:color w:val="C10BB8"/>
          <w:w w:val="105"/>
        </w:rPr>
        <w:t>stash</w:t>
      </w:r>
      <w:r>
        <w:rPr>
          <w:color w:val="C10BB8"/>
          <w:spacing w:val="-12"/>
          <w:w w:val="105"/>
        </w:rPr>
        <w:t> </w:t>
      </w:r>
      <w:r>
        <w:rPr>
          <w:w w:val="105"/>
        </w:rPr>
        <w:t>áp</w:t>
      </w:r>
      <w:r>
        <w:rPr>
          <w:spacing w:val="-12"/>
          <w:w w:val="105"/>
        </w:rPr>
        <w:t> </w:t>
      </w:r>
      <w:r>
        <w:rPr>
          <w:w w:val="105"/>
        </w:rPr>
        <w:t>dụng</w:t>
      </w:r>
      <w:r>
        <w:rPr>
          <w:spacing w:val="-79"/>
          <w:w w:val="105"/>
        </w:rPr>
        <w:t> </w:t>
      </w:r>
      <w:r>
        <w:rPr>
          <w:w w:val="105"/>
        </w:rPr>
        <w:t>Trên</w:t>
      </w:r>
      <w:r>
        <w:rPr>
          <w:spacing w:val="-5"/>
          <w:w w:val="105"/>
        </w:rPr>
        <w:t> </w:t>
      </w:r>
      <w:r>
        <w:rPr>
          <w:w w:val="105"/>
        </w:rPr>
        <w:t>nhánh</w:t>
      </w:r>
      <w:r>
        <w:rPr>
          <w:spacing w:val="-5"/>
          <w:w w:val="105"/>
        </w:rPr>
        <w:t> </w:t>
      </w:r>
      <w:r>
        <w:rPr>
          <w:w w:val="105"/>
        </w:rPr>
        <w:t>dev</w:t>
      </w:r>
    </w:p>
    <w:p>
      <w:pPr>
        <w:spacing w:before="91"/>
        <w:ind w:left="450" w:right="0" w:firstLine="0"/>
        <w:jc w:val="left"/>
        <w:rPr>
          <w:sz w:val="11"/>
        </w:rPr>
      </w:pPr>
      <w:r>
        <w:rPr>
          <w:w w:val="105"/>
          <w:sz w:val="11"/>
        </w:rPr>
        <w:t>Những</w:t>
      </w:r>
      <w:r>
        <w:rPr>
          <w:spacing w:val="4"/>
          <w:w w:val="105"/>
          <w:sz w:val="11"/>
        </w:rPr>
        <w:t> </w:t>
      </w:r>
      <w:r>
        <w:rPr>
          <w:w w:val="105"/>
          <w:sz w:val="11"/>
        </w:rPr>
        <w:t>thay</w:t>
      </w:r>
      <w:r>
        <w:rPr>
          <w:spacing w:val="4"/>
          <w:w w:val="105"/>
          <w:sz w:val="11"/>
        </w:rPr>
        <w:t> </w:t>
      </w:r>
      <w:r>
        <w:rPr>
          <w:w w:val="105"/>
          <w:sz w:val="11"/>
        </w:rPr>
        <w:t>đổi</w:t>
      </w:r>
      <w:r>
        <w:rPr>
          <w:spacing w:val="4"/>
          <w:w w:val="105"/>
          <w:sz w:val="11"/>
        </w:rPr>
        <w:t> </w:t>
      </w:r>
      <w:r>
        <w:rPr>
          <w:w w:val="105"/>
          <w:sz w:val="11"/>
        </w:rPr>
        <w:t>không</w:t>
      </w:r>
      <w:r>
        <w:rPr>
          <w:spacing w:val="5"/>
          <w:w w:val="105"/>
          <w:sz w:val="11"/>
        </w:rPr>
        <w:t> </w:t>
      </w:r>
      <w:r>
        <w:rPr>
          <w:w w:val="105"/>
          <w:sz w:val="11"/>
        </w:rPr>
        <w:t>được</w:t>
      </w:r>
      <w:r>
        <w:rPr>
          <w:spacing w:val="4"/>
          <w:w w:val="105"/>
          <w:sz w:val="11"/>
        </w:rPr>
        <w:t> </w:t>
      </w:r>
      <w:r>
        <w:rPr>
          <w:w w:val="105"/>
          <w:sz w:val="11"/>
        </w:rPr>
        <w:t>tổ</w:t>
      </w:r>
      <w:r>
        <w:rPr>
          <w:spacing w:val="4"/>
          <w:w w:val="105"/>
          <w:sz w:val="11"/>
        </w:rPr>
        <w:t> </w:t>
      </w:r>
      <w:r>
        <w:rPr>
          <w:w w:val="105"/>
          <w:sz w:val="11"/>
        </w:rPr>
        <w:t>chức</w:t>
      </w:r>
      <w:r>
        <w:rPr>
          <w:spacing w:val="5"/>
          <w:w w:val="105"/>
          <w:sz w:val="11"/>
        </w:rPr>
        <w:t> </w:t>
      </w:r>
      <w:r>
        <w:rPr>
          <w:w w:val="105"/>
          <w:sz w:val="11"/>
        </w:rPr>
        <w:t>cho</w:t>
      </w:r>
      <w:r>
        <w:rPr>
          <w:spacing w:val="4"/>
          <w:w w:val="105"/>
          <w:sz w:val="11"/>
        </w:rPr>
        <w:t> </w:t>
      </w:r>
      <w:r>
        <w:rPr>
          <w:w w:val="105"/>
          <w:sz w:val="11"/>
        </w:rPr>
        <w:t>cam</w:t>
      </w:r>
      <w:r>
        <w:rPr>
          <w:spacing w:val="4"/>
          <w:w w:val="105"/>
          <w:sz w:val="11"/>
        </w:rPr>
        <w:t> </w:t>
      </w:r>
      <w:r>
        <w:rPr>
          <w:w w:val="105"/>
          <w:sz w:val="11"/>
        </w:rPr>
        <w:t>kết:</w:t>
      </w:r>
    </w:p>
    <w:p>
      <w:pPr>
        <w:pStyle w:val="BodyText"/>
        <w:spacing w:line="400" w:lineRule="auto" w:before="107"/>
        <w:ind w:left="687" w:right="4956"/>
      </w:pPr>
      <w:r>
        <w:rPr>
          <w:w w:val="105"/>
        </w:rPr>
        <w:t>(sử</w:t>
      </w:r>
      <w:r>
        <w:rPr>
          <w:spacing w:val="-8"/>
          <w:w w:val="105"/>
        </w:rPr>
        <w:t> </w:t>
      </w:r>
      <w:r>
        <w:rPr>
          <w:w w:val="105"/>
        </w:rPr>
        <w:t>dụng</w:t>
      </w:r>
      <w:r>
        <w:rPr>
          <w:spacing w:val="-7"/>
          <w:w w:val="105"/>
        </w:rPr>
        <w:t> </w:t>
      </w:r>
      <w:r>
        <w:rPr>
          <w:color w:val="FF0000"/>
          <w:w w:val="105"/>
        </w:rPr>
        <w:t>"git</w:t>
      </w:r>
      <w:r>
        <w:rPr>
          <w:color w:val="FF0000"/>
          <w:spacing w:val="-7"/>
          <w:w w:val="105"/>
        </w:rPr>
        <w:t> </w:t>
      </w:r>
      <w:r>
        <w:rPr>
          <w:color w:val="FF0000"/>
          <w:w w:val="105"/>
        </w:rPr>
        <w:t>add</w:t>
      </w:r>
      <w:r>
        <w:rPr>
          <w:color w:val="FF0000"/>
          <w:spacing w:val="-7"/>
          <w:w w:val="105"/>
        </w:rPr>
        <w:t> </w:t>
      </w:r>
      <w:r>
        <w:rPr>
          <w:color w:val="FF0000"/>
          <w:w w:val="105"/>
        </w:rPr>
        <w:t>&lt;file&gt;..."</w:t>
      </w:r>
      <w:r>
        <w:rPr>
          <w:color w:val="FF0000"/>
          <w:spacing w:val="-7"/>
          <w:w w:val="105"/>
        </w:rPr>
        <w:t> </w:t>
      </w:r>
      <w:r>
        <w:rPr>
          <w:w w:val="105"/>
        </w:rPr>
        <w:t>để</w:t>
      </w:r>
      <w:r>
        <w:rPr>
          <w:spacing w:val="-7"/>
          <w:w w:val="105"/>
        </w:rPr>
        <w:t> </w:t>
      </w:r>
      <w:r>
        <w:rPr>
          <w:w w:val="105"/>
        </w:rPr>
        <w:t>cập</w:t>
      </w:r>
      <w:r>
        <w:rPr>
          <w:spacing w:val="-7"/>
          <w:w w:val="105"/>
        </w:rPr>
        <w:t> </w:t>
      </w:r>
      <w:r>
        <w:rPr>
          <w:w w:val="105"/>
        </w:rPr>
        <w:t>nhật</w:t>
      </w:r>
      <w:r>
        <w:rPr>
          <w:spacing w:val="-7"/>
          <w:w w:val="105"/>
        </w:rPr>
        <w:t> </w:t>
      </w:r>
      <w:r>
        <w:rPr>
          <w:w w:val="105"/>
        </w:rPr>
        <w:t>nội</w:t>
      </w:r>
      <w:r>
        <w:rPr>
          <w:spacing w:val="-8"/>
          <w:w w:val="105"/>
        </w:rPr>
        <w:t> </w:t>
      </w:r>
      <w:r>
        <w:rPr>
          <w:w w:val="105"/>
        </w:rPr>
        <w:t>dung</w:t>
      </w:r>
      <w:r>
        <w:rPr>
          <w:spacing w:val="-7"/>
          <w:w w:val="105"/>
        </w:rPr>
        <w:t> </w:t>
      </w:r>
      <w:r>
        <w:rPr>
          <w:w w:val="105"/>
        </w:rPr>
        <w:t>sẽ</w:t>
      </w:r>
      <w:r>
        <w:rPr>
          <w:spacing w:val="-7"/>
          <w:w w:val="105"/>
        </w:rPr>
        <w:t> </w:t>
      </w:r>
      <w:r>
        <w:rPr>
          <w:w w:val="105"/>
        </w:rPr>
        <w:t>được</w:t>
      </w:r>
      <w:r>
        <w:rPr>
          <w:spacing w:val="-7"/>
          <w:w w:val="105"/>
        </w:rPr>
        <w:t> </w:t>
      </w:r>
      <w:r>
        <w:rPr>
          <w:w w:val="105"/>
        </w:rPr>
        <w:t>cam</w:t>
      </w:r>
      <w:r>
        <w:rPr>
          <w:spacing w:val="-7"/>
          <w:w w:val="105"/>
        </w:rPr>
        <w:t> </w:t>
      </w:r>
      <w:r>
        <w:rPr>
          <w:w w:val="105"/>
        </w:rPr>
        <w:t>kết)</w:t>
      </w:r>
      <w:r>
        <w:rPr>
          <w:spacing w:val="-7"/>
          <w:w w:val="105"/>
        </w:rPr>
        <w:t> </w:t>
      </w:r>
      <w:r>
        <w:rPr>
          <w:w w:val="105"/>
        </w:rPr>
        <w:t>(sử</w:t>
      </w:r>
      <w:r>
        <w:rPr>
          <w:spacing w:val="-7"/>
          <w:w w:val="105"/>
        </w:rPr>
        <w:t> </w:t>
      </w:r>
      <w:r>
        <w:rPr>
          <w:w w:val="105"/>
        </w:rPr>
        <w:t>dụng</w:t>
      </w:r>
      <w:r>
        <w:rPr>
          <w:spacing w:val="-79"/>
          <w:w w:val="105"/>
        </w:rPr>
        <w:t> </w:t>
      </w:r>
      <w:r>
        <w:rPr>
          <w:color w:val="FF0000"/>
          <w:w w:val="105"/>
        </w:rPr>
        <w:t>"gitcheck</w:t>
      </w:r>
      <w:r>
        <w:rPr>
          <w:color w:val="FF0000"/>
          <w:spacing w:val="-7"/>
          <w:w w:val="105"/>
        </w:rPr>
        <w:t> </w:t>
      </w:r>
      <w:r>
        <w:rPr>
          <w:color w:val="FF0000"/>
          <w:w w:val="105"/>
        </w:rPr>
        <w:t>--</w:t>
      </w:r>
      <w:r>
        <w:rPr>
          <w:color w:val="FF0000"/>
          <w:spacing w:val="-6"/>
          <w:w w:val="105"/>
        </w:rPr>
        <w:t> </w:t>
      </w:r>
      <w:r>
        <w:rPr>
          <w:color w:val="FF0000"/>
          <w:w w:val="105"/>
        </w:rPr>
        <w:t>&lt;file&gt;..."</w:t>
      </w:r>
      <w:r>
        <w:rPr>
          <w:color w:val="FF0000"/>
          <w:spacing w:val="-7"/>
          <w:w w:val="105"/>
        </w:rPr>
        <w:t> </w:t>
      </w:r>
      <w:r>
        <w:rPr>
          <w:w w:val="105"/>
        </w:rPr>
        <w:t>để</w:t>
      </w:r>
      <w:r>
        <w:rPr>
          <w:spacing w:val="-6"/>
          <w:w w:val="105"/>
        </w:rPr>
        <w:t> </w:t>
      </w:r>
      <w:r>
        <w:rPr>
          <w:w w:val="105"/>
        </w:rPr>
        <w:t>loại</w:t>
      </w:r>
      <w:r>
        <w:rPr>
          <w:spacing w:val="-6"/>
          <w:w w:val="105"/>
        </w:rPr>
        <w:t> </w:t>
      </w:r>
      <w:r>
        <w:rPr>
          <w:w w:val="105"/>
        </w:rPr>
        <w:t>bỏ</w:t>
      </w:r>
      <w:r>
        <w:rPr>
          <w:spacing w:val="-7"/>
          <w:w w:val="105"/>
        </w:rPr>
        <w:t> </w:t>
      </w:r>
      <w:r>
        <w:rPr>
          <w:w w:val="105"/>
        </w:rPr>
        <w:t>các</w:t>
      </w:r>
      <w:r>
        <w:rPr>
          <w:spacing w:val="-6"/>
          <w:w w:val="105"/>
        </w:rPr>
        <w:t> </w:t>
      </w:r>
      <w:r>
        <w:rPr>
          <w:w w:val="105"/>
        </w:rPr>
        <w:t>thay</w:t>
      </w:r>
      <w:r>
        <w:rPr>
          <w:spacing w:val="-6"/>
          <w:w w:val="105"/>
        </w:rPr>
        <w:t> </w:t>
      </w:r>
      <w:r>
        <w:rPr>
          <w:w w:val="105"/>
        </w:rPr>
        <w:t>đổi</w:t>
      </w:r>
      <w:r>
        <w:rPr>
          <w:spacing w:val="-7"/>
          <w:w w:val="105"/>
        </w:rPr>
        <w:t> </w:t>
      </w:r>
      <w:r>
        <w:rPr>
          <w:w w:val="105"/>
        </w:rPr>
        <w:t>trong</w:t>
      </w:r>
      <w:r>
        <w:rPr>
          <w:spacing w:val="-6"/>
          <w:w w:val="105"/>
        </w:rPr>
        <w:t> </w:t>
      </w:r>
      <w:r>
        <w:rPr>
          <w:w w:val="105"/>
        </w:rPr>
        <w:t>thư</w:t>
      </w:r>
      <w:r>
        <w:rPr>
          <w:spacing w:val="-6"/>
          <w:w w:val="105"/>
        </w:rPr>
        <w:t> </w:t>
      </w:r>
      <w:r>
        <w:rPr>
          <w:w w:val="105"/>
        </w:rPr>
        <w:t>mục</w:t>
      </w:r>
      <w:r>
        <w:rPr>
          <w:spacing w:val="-7"/>
          <w:w w:val="105"/>
        </w:rPr>
        <w:t> </w:t>
      </w:r>
      <w:r>
        <w:rPr>
          <w:w w:val="105"/>
        </w:rPr>
        <w:t>làm</w:t>
      </w:r>
      <w:r>
        <w:rPr>
          <w:spacing w:val="-6"/>
          <w:w w:val="105"/>
        </w:rPr>
        <w:t> </w:t>
      </w:r>
      <w:r>
        <w:rPr>
          <w:w w:val="105"/>
        </w:rPr>
        <w:t>việc)</w:t>
      </w:r>
    </w:p>
    <w:p>
      <w:pPr>
        <w:pStyle w:val="BodyText"/>
        <w:spacing w:before="2"/>
        <w:rPr>
          <w:sz w:val="19"/>
        </w:rPr>
      </w:pPr>
    </w:p>
    <w:p>
      <w:pPr>
        <w:pStyle w:val="BodyText"/>
        <w:ind w:left="881"/>
      </w:pPr>
      <w:r>
        <w:rPr>
          <w:spacing w:val="-2"/>
          <w:w w:val="105"/>
        </w:rPr>
        <w:t>đã</w:t>
      </w:r>
      <w:r>
        <w:rPr>
          <w:spacing w:val="-17"/>
          <w:w w:val="105"/>
        </w:rPr>
        <w:t> </w:t>
      </w:r>
      <w:r>
        <w:rPr>
          <w:spacing w:val="-2"/>
          <w:w w:val="105"/>
        </w:rPr>
        <w:t>sửa</w:t>
      </w:r>
      <w:r>
        <w:rPr>
          <w:spacing w:val="-17"/>
          <w:w w:val="105"/>
        </w:rPr>
        <w:t> </w:t>
      </w:r>
      <w:r>
        <w:rPr>
          <w:spacing w:val="-2"/>
          <w:w w:val="105"/>
        </w:rPr>
        <w:t>đổi:</w:t>
      </w:r>
      <w:r>
        <w:rPr>
          <w:spacing w:val="-17"/>
          <w:w w:val="105"/>
        </w:rPr>
        <w:t> </w:t>
      </w:r>
      <w:r>
        <w:rPr>
          <w:spacing w:val="-2"/>
          <w:w w:val="105"/>
        </w:rPr>
        <w:t>business/com/test/core/actions/Photo.c</w:t>
      </w:r>
    </w:p>
    <w:p>
      <w:pPr>
        <w:pStyle w:val="BodyText"/>
        <w:rPr>
          <w:sz w:val="21"/>
        </w:rPr>
      </w:pPr>
    </w:p>
    <w:p>
      <w:pPr>
        <w:pStyle w:val="BodyText"/>
        <w:spacing w:before="136"/>
        <w:ind w:left="456"/>
      </w:pPr>
      <w:r>
        <w:rPr>
          <w:w w:val="105"/>
        </w:rPr>
        <w:t>không</w:t>
      </w:r>
      <w:r>
        <w:rPr>
          <w:spacing w:val="-9"/>
          <w:w w:val="105"/>
        </w:rPr>
        <w:t> </w:t>
      </w:r>
      <w:r>
        <w:rPr>
          <w:w w:val="105"/>
        </w:rPr>
        <w:t>có</w:t>
      </w:r>
      <w:r>
        <w:rPr>
          <w:spacing w:val="-8"/>
          <w:w w:val="105"/>
        </w:rPr>
        <w:t> </w:t>
      </w:r>
      <w:r>
        <w:rPr>
          <w:w w:val="105"/>
        </w:rPr>
        <w:t>thay</w:t>
      </w:r>
      <w:r>
        <w:rPr>
          <w:spacing w:val="-8"/>
          <w:w w:val="105"/>
        </w:rPr>
        <w:t> </w:t>
      </w:r>
      <w:r>
        <w:rPr>
          <w:w w:val="105"/>
        </w:rPr>
        <w:t>đổi</w:t>
      </w:r>
      <w:r>
        <w:rPr>
          <w:spacing w:val="-8"/>
          <w:w w:val="105"/>
        </w:rPr>
        <w:t> </w:t>
      </w:r>
      <w:r>
        <w:rPr>
          <w:w w:val="105"/>
        </w:rPr>
        <w:t>nào</w:t>
      </w:r>
      <w:r>
        <w:rPr>
          <w:spacing w:val="-8"/>
          <w:w w:val="105"/>
        </w:rPr>
        <w:t> </w:t>
      </w:r>
      <w:r>
        <w:rPr>
          <w:w w:val="105"/>
        </w:rPr>
        <w:t>được</w:t>
      </w:r>
      <w:r>
        <w:rPr>
          <w:spacing w:val="-8"/>
          <w:w w:val="105"/>
        </w:rPr>
        <w:t> </w:t>
      </w:r>
      <w:r>
        <w:rPr>
          <w:w w:val="105"/>
        </w:rPr>
        <w:t>thêm</w:t>
      </w:r>
      <w:r>
        <w:rPr>
          <w:spacing w:val="-8"/>
          <w:w w:val="105"/>
        </w:rPr>
        <w:t> </w:t>
      </w:r>
      <w:r>
        <w:rPr>
          <w:w w:val="105"/>
        </w:rPr>
        <w:t>vào</w:t>
      </w:r>
      <w:r>
        <w:rPr>
          <w:spacing w:val="-8"/>
          <w:w w:val="105"/>
        </w:rPr>
        <w:t> </w:t>
      </w:r>
      <w:r>
        <w:rPr>
          <w:w w:val="105"/>
        </w:rPr>
        <w:t>cam</w:t>
      </w:r>
      <w:r>
        <w:rPr>
          <w:spacing w:val="-9"/>
          <w:w w:val="105"/>
        </w:rPr>
        <w:t> </w:t>
      </w:r>
      <w:r>
        <w:rPr>
          <w:w w:val="105"/>
        </w:rPr>
        <w:t>kết</w:t>
      </w:r>
      <w:r>
        <w:rPr>
          <w:spacing w:val="-8"/>
          <w:w w:val="105"/>
        </w:rPr>
        <w:t> </w:t>
      </w:r>
      <w:r>
        <w:rPr>
          <w:w w:val="105"/>
        </w:rPr>
        <w:t>(sử</w:t>
      </w:r>
      <w:r>
        <w:rPr>
          <w:spacing w:val="-8"/>
          <w:w w:val="105"/>
        </w:rPr>
        <w:t> </w:t>
      </w:r>
      <w:r>
        <w:rPr>
          <w:w w:val="105"/>
        </w:rPr>
        <w:t>dụng</w:t>
      </w:r>
      <w:r>
        <w:rPr>
          <w:spacing w:val="-8"/>
          <w:w w:val="105"/>
        </w:rPr>
        <w:t> </w:t>
      </w:r>
      <w:r>
        <w:rPr>
          <w:color w:val="FF0000"/>
          <w:w w:val="105"/>
        </w:rPr>
        <w:t>"git</w:t>
      </w:r>
      <w:r>
        <w:rPr>
          <w:color w:val="FF0000"/>
          <w:spacing w:val="-8"/>
          <w:w w:val="105"/>
        </w:rPr>
        <w:t> </w:t>
      </w:r>
      <w:r>
        <w:rPr>
          <w:color w:val="FF0000"/>
          <w:w w:val="105"/>
        </w:rPr>
        <w:t>add"</w:t>
      </w:r>
      <w:r>
        <w:rPr>
          <w:color w:val="FF0000"/>
          <w:spacing w:val="-8"/>
          <w:w w:val="105"/>
        </w:rPr>
        <w:t> </w:t>
      </w:r>
      <w:r>
        <w:rPr>
          <w:w w:val="105"/>
        </w:rPr>
        <w:t>và/hoặc</w:t>
      </w:r>
      <w:r>
        <w:rPr>
          <w:spacing w:val="-8"/>
          <w:w w:val="105"/>
        </w:rPr>
        <w:t> </w:t>
      </w:r>
      <w:r>
        <w:rPr>
          <w:color w:val="FF0000"/>
          <w:w w:val="105"/>
        </w:rPr>
        <w:t>"git</w:t>
      </w:r>
      <w:r>
        <w:rPr>
          <w:color w:val="FF0000"/>
          <w:spacing w:val="-8"/>
          <w:w w:val="105"/>
        </w:rPr>
        <w:t> </w:t>
      </w:r>
      <w:r>
        <w:rPr>
          <w:color w:val="FF0000"/>
          <w:w w:val="105"/>
        </w:rPr>
        <w:t>commit</w:t>
      </w:r>
      <w:r>
        <w:rPr>
          <w:color w:val="FF0000"/>
          <w:spacing w:val="-9"/>
          <w:w w:val="105"/>
        </w:rPr>
        <w:t> </w:t>
      </w:r>
      <w:r>
        <w:rPr>
          <w:color w:val="FF0000"/>
          <w:w w:val="105"/>
        </w:rPr>
        <w:t>-a")</w:t>
      </w:r>
    </w:p>
    <w:p>
      <w:pPr>
        <w:pStyle w:val="BodyText"/>
        <w:spacing w:before="4"/>
        <w:rPr>
          <w:sz w:val="24"/>
        </w:rPr>
      </w:pPr>
    </w:p>
    <w:p>
      <w:pPr>
        <w:spacing w:before="154"/>
        <w:ind w:left="381" w:right="0" w:firstLine="0"/>
        <w:jc w:val="left"/>
        <w:rPr>
          <w:sz w:val="23"/>
        </w:rPr>
      </w:pPr>
      <w:r>
        <w:rPr>
          <w:color w:val="EF5033"/>
          <w:sz w:val="23"/>
        </w:rPr>
        <w:t>Phần</w:t>
      </w:r>
      <w:r>
        <w:rPr>
          <w:color w:val="EF5033"/>
          <w:spacing w:val="-3"/>
          <w:sz w:val="23"/>
        </w:rPr>
        <w:t> </w:t>
      </w:r>
      <w:r>
        <w:rPr>
          <w:color w:val="EF5033"/>
          <w:sz w:val="23"/>
        </w:rPr>
        <w:t>26.2:</w:t>
      </w:r>
      <w:r>
        <w:rPr>
          <w:color w:val="EF5033"/>
          <w:spacing w:val="-3"/>
          <w:sz w:val="23"/>
        </w:rPr>
        <w:t> </w:t>
      </w:r>
      <w:r>
        <w:rPr>
          <w:color w:val="EF5033"/>
          <w:sz w:val="23"/>
        </w:rPr>
        <w:t>Tạo</w:t>
      </w:r>
      <w:r>
        <w:rPr>
          <w:color w:val="EF5033"/>
          <w:spacing w:val="-3"/>
          <w:sz w:val="23"/>
        </w:rPr>
        <w:t> </w:t>
      </w:r>
      <w:r>
        <w:rPr>
          <w:color w:val="EF5033"/>
          <w:sz w:val="23"/>
        </w:rPr>
        <w:t>kho</w:t>
      </w:r>
      <w:r>
        <w:rPr>
          <w:color w:val="EF5033"/>
          <w:spacing w:val="-2"/>
          <w:sz w:val="23"/>
        </w:rPr>
        <w:t> </w:t>
      </w:r>
      <w:r>
        <w:rPr>
          <w:color w:val="EF5033"/>
          <w:sz w:val="23"/>
        </w:rPr>
        <w:t>lưu</w:t>
      </w:r>
      <w:r>
        <w:rPr>
          <w:color w:val="EF5033"/>
          <w:spacing w:val="-3"/>
          <w:sz w:val="23"/>
        </w:rPr>
        <w:t> </w:t>
      </w:r>
      <w:r>
        <w:rPr>
          <w:color w:val="EF5033"/>
          <w:sz w:val="23"/>
        </w:rPr>
        <w:t>trữ</w:t>
      </w:r>
    </w:p>
    <w:p>
      <w:pPr>
        <w:pStyle w:val="BodyText"/>
        <w:spacing w:before="6"/>
        <w:rPr>
          <w:sz w:val="21"/>
        </w:rPr>
      </w:pPr>
    </w:p>
    <w:p>
      <w:pPr>
        <w:spacing w:before="139"/>
        <w:ind w:left="377" w:right="0" w:firstLine="0"/>
        <w:jc w:val="left"/>
        <w:rPr>
          <w:sz w:val="14"/>
        </w:rPr>
      </w:pPr>
      <w:r>
        <w:rPr>
          <w:w w:val="105"/>
          <w:sz w:val="14"/>
        </w:rPr>
        <w:t>Lưu</w:t>
      </w:r>
      <w:r>
        <w:rPr>
          <w:spacing w:val="-4"/>
          <w:w w:val="105"/>
          <w:sz w:val="14"/>
        </w:rPr>
        <w:t> </w:t>
      </w:r>
      <w:r>
        <w:rPr>
          <w:w w:val="105"/>
          <w:sz w:val="14"/>
        </w:rPr>
        <w:t>trạng</w:t>
      </w:r>
      <w:r>
        <w:rPr>
          <w:spacing w:val="-4"/>
          <w:w w:val="105"/>
          <w:sz w:val="14"/>
        </w:rPr>
        <w:t> </w:t>
      </w:r>
      <w:r>
        <w:rPr>
          <w:w w:val="105"/>
          <w:sz w:val="14"/>
        </w:rPr>
        <w:t>thái</w:t>
      </w:r>
      <w:r>
        <w:rPr>
          <w:spacing w:val="-4"/>
          <w:w w:val="105"/>
          <w:sz w:val="14"/>
        </w:rPr>
        <w:t> </w:t>
      </w:r>
      <w:r>
        <w:rPr>
          <w:w w:val="105"/>
          <w:sz w:val="14"/>
        </w:rPr>
        <w:t>hiện</w:t>
      </w:r>
      <w:r>
        <w:rPr>
          <w:spacing w:val="-4"/>
          <w:w w:val="105"/>
          <w:sz w:val="14"/>
        </w:rPr>
        <w:t> </w:t>
      </w:r>
      <w:r>
        <w:rPr>
          <w:w w:val="105"/>
          <w:sz w:val="14"/>
        </w:rPr>
        <w:t>tại</w:t>
      </w:r>
      <w:r>
        <w:rPr>
          <w:spacing w:val="-3"/>
          <w:w w:val="105"/>
          <w:sz w:val="14"/>
        </w:rPr>
        <w:t> </w:t>
      </w:r>
      <w:r>
        <w:rPr>
          <w:w w:val="105"/>
          <w:sz w:val="14"/>
        </w:rPr>
        <w:t>của</w:t>
      </w:r>
      <w:r>
        <w:rPr>
          <w:spacing w:val="-4"/>
          <w:w w:val="105"/>
          <w:sz w:val="14"/>
        </w:rPr>
        <w:t> </w:t>
      </w:r>
      <w:r>
        <w:rPr>
          <w:w w:val="105"/>
          <w:sz w:val="14"/>
        </w:rPr>
        <w:t>thư</w:t>
      </w:r>
      <w:r>
        <w:rPr>
          <w:spacing w:val="-4"/>
          <w:w w:val="105"/>
          <w:sz w:val="14"/>
        </w:rPr>
        <w:t> </w:t>
      </w:r>
      <w:r>
        <w:rPr>
          <w:w w:val="105"/>
          <w:sz w:val="14"/>
        </w:rPr>
        <w:t>mục</w:t>
      </w:r>
      <w:r>
        <w:rPr>
          <w:spacing w:val="-4"/>
          <w:w w:val="105"/>
          <w:sz w:val="14"/>
        </w:rPr>
        <w:t> </w:t>
      </w:r>
      <w:r>
        <w:rPr>
          <w:w w:val="105"/>
          <w:sz w:val="14"/>
        </w:rPr>
        <w:t>làm</w:t>
      </w:r>
      <w:r>
        <w:rPr>
          <w:spacing w:val="-4"/>
          <w:w w:val="105"/>
          <w:sz w:val="14"/>
        </w:rPr>
        <w:t> </w:t>
      </w:r>
      <w:r>
        <w:rPr>
          <w:w w:val="105"/>
          <w:sz w:val="14"/>
        </w:rPr>
        <w:t>việc</w:t>
      </w:r>
      <w:r>
        <w:rPr>
          <w:spacing w:val="-3"/>
          <w:w w:val="105"/>
          <w:sz w:val="14"/>
        </w:rPr>
        <w:t> </w:t>
      </w:r>
      <w:r>
        <w:rPr>
          <w:w w:val="105"/>
          <w:sz w:val="14"/>
        </w:rPr>
        <w:t>và</w:t>
      </w:r>
      <w:r>
        <w:rPr>
          <w:spacing w:val="-4"/>
          <w:w w:val="105"/>
          <w:sz w:val="14"/>
        </w:rPr>
        <w:t> </w:t>
      </w:r>
      <w:r>
        <w:rPr>
          <w:w w:val="105"/>
          <w:sz w:val="14"/>
        </w:rPr>
        <w:t>chỉ</w:t>
      </w:r>
      <w:r>
        <w:rPr>
          <w:spacing w:val="-4"/>
          <w:w w:val="105"/>
          <w:sz w:val="14"/>
        </w:rPr>
        <w:t> </w:t>
      </w:r>
      <w:r>
        <w:rPr>
          <w:w w:val="105"/>
          <w:sz w:val="14"/>
        </w:rPr>
        <w:t>mục</w:t>
      </w:r>
      <w:r>
        <w:rPr>
          <w:spacing w:val="-4"/>
          <w:w w:val="105"/>
          <w:sz w:val="14"/>
        </w:rPr>
        <w:t> </w:t>
      </w:r>
      <w:r>
        <w:rPr>
          <w:w w:val="105"/>
          <w:sz w:val="14"/>
        </w:rPr>
        <w:t>(còn</w:t>
      </w:r>
      <w:r>
        <w:rPr>
          <w:spacing w:val="-3"/>
          <w:w w:val="105"/>
          <w:sz w:val="14"/>
        </w:rPr>
        <w:t> </w:t>
      </w:r>
      <w:r>
        <w:rPr>
          <w:w w:val="105"/>
          <w:sz w:val="14"/>
        </w:rPr>
        <w:t>được</w:t>
      </w:r>
      <w:r>
        <w:rPr>
          <w:spacing w:val="-4"/>
          <w:w w:val="105"/>
          <w:sz w:val="14"/>
        </w:rPr>
        <w:t> </w:t>
      </w:r>
      <w:r>
        <w:rPr>
          <w:w w:val="105"/>
          <w:sz w:val="14"/>
        </w:rPr>
        <w:t>gọi</w:t>
      </w:r>
      <w:r>
        <w:rPr>
          <w:spacing w:val="-4"/>
          <w:w w:val="105"/>
          <w:sz w:val="14"/>
        </w:rPr>
        <w:t> </w:t>
      </w:r>
      <w:r>
        <w:rPr>
          <w:w w:val="105"/>
          <w:sz w:val="14"/>
        </w:rPr>
        <w:t>là</w:t>
      </w:r>
      <w:r>
        <w:rPr>
          <w:spacing w:val="-4"/>
          <w:w w:val="105"/>
          <w:sz w:val="14"/>
        </w:rPr>
        <w:t> </w:t>
      </w:r>
      <w:r>
        <w:rPr>
          <w:w w:val="105"/>
          <w:sz w:val="14"/>
        </w:rPr>
        <w:t>khu</w:t>
      </w:r>
      <w:r>
        <w:rPr>
          <w:spacing w:val="-4"/>
          <w:w w:val="105"/>
          <w:sz w:val="14"/>
        </w:rPr>
        <w:t> </w:t>
      </w:r>
      <w:r>
        <w:rPr>
          <w:w w:val="105"/>
          <w:sz w:val="14"/>
        </w:rPr>
        <w:t>vực</w:t>
      </w:r>
      <w:r>
        <w:rPr>
          <w:spacing w:val="-3"/>
          <w:w w:val="105"/>
          <w:sz w:val="14"/>
        </w:rPr>
        <w:t> </w:t>
      </w:r>
      <w:r>
        <w:rPr>
          <w:w w:val="105"/>
          <w:sz w:val="14"/>
        </w:rPr>
        <w:t>tổ</w:t>
      </w:r>
      <w:r>
        <w:rPr>
          <w:spacing w:val="-4"/>
          <w:w w:val="105"/>
          <w:sz w:val="14"/>
        </w:rPr>
        <w:t> </w:t>
      </w:r>
      <w:r>
        <w:rPr>
          <w:w w:val="105"/>
          <w:sz w:val="14"/>
        </w:rPr>
        <w:t>chức)</w:t>
      </w:r>
      <w:r>
        <w:rPr>
          <w:spacing w:val="-4"/>
          <w:w w:val="105"/>
          <w:sz w:val="14"/>
        </w:rPr>
        <w:t> </w:t>
      </w:r>
      <w:r>
        <w:rPr>
          <w:w w:val="105"/>
          <w:sz w:val="14"/>
        </w:rPr>
        <w:t>vào</w:t>
      </w:r>
      <w:r>
        <w:rPr>
          <w:spacing w:val="-4"/>
          <w:w w:val="105"/>
          <w:sz w:val="14"/>
        </w:rPr>
        <w:t> </w:t>
      </w:r>
      <w:r>
        <w:rPr>
          <w:w w:val="105"/>
          <w:sz w:val="14"/>
        </w:rPr>
        <w:t>một</w:t>
      </w:r>
      <w:r>
        <w:rPr>
          <w:spacing w:val="-3"/>
          <w:w w:val="105"/>
          <w:sz w:val="14"/>
        </w:rPr>
        <w:t> </w:t>
      </w:r>
      <w:r>
        <w:rPr>
          <w:w w:val="105"/>
          <w:sz w:val="14"/>
        </w:rPr>
        <w:t>chồng</w:t>
      </w:r>
      <w:r>
        <w:rPr>
          <w:spacing w:val="-4"/>
          <w:w w:val="105"/>
          <w:sz w:val="14"/>
        </w:rPr>
        <w:t> </w:t>
      </w:r>
      <w:r>
        <w:rPr>
          <w:w w:val="105"/>
          <w:sz w:val="14"/>
        </w:rPr>
        <w:t>các</w:t>
      </w:r>
      <w:r>
        <w:rPr>
          <w:spacing w:val="-4"/>
          <w:w w:val="105"/>
          <w:sz w:val="14"/>
        </w:rPr>
        <w:t> </w:t>
      </w:r>
      <w:r>
        <w:rPr>
          <w:w w:val="105"/>
          <w:sz w:val="14"/>
        </w:rPr>
        <w:t>ngăn</w:t>
      </w:r>
      <w:r>
        <w:rPr>
          <w:spacing w:val="-4"/>
          <w:w w:val="105"/>
          <w:sz w:val="14"/>
        </w:rPr>
        <w:t> </w:t>
      </w:r>
      <w:r>
        <w:rPr>
          <w:w w:val="105"/>
          <w:sz w:val="14"/>
        </w:rPr>
        <w:t>chứa.</w:t>
      </w:r>
    </w:p>
    <w:p>
      <w:pPr>
        <w:pStyle w:val="BodyText"/>
        <w:spacing w:before="5"/>
        <w:rPr>
          <w:sz w:val="23"/>
        </w:rPr>
      </w:pPr>
    </w:p>
    <w:p>
      <w:pPr>
        <w:pStyle w:val="BodyText"/>
        <w:spacing w:before="136"/>
        <w:ind w:left="451"/>
      </w:pPr>
      <w:r>
        <w:rPr>
          <w:color w:val="C10BB8"/>
          <w:w w:val="105"/>
        </w:rPr>
        <w:t>kho</w:t>
      </w:r>
      <w:r>
        <w:rPr>
          <w:color w:val="C10BB8"/>
          <w:spacing w:val="-8"/>
          <w:w w:val="105"/>
        </w:rPr>
        <w:t> </w:t>
      </w:r>
      <w:r>
        <w:rPr>
          <w:color w:val="C10BB8"/>
          <w:w w:val="105"/>
        </w:rPr>
        <w:t>git</w:t>
      </w:r>
    </w:p>
    <w:p>
      <w:pPr>
        <w:pStyle w:val="BodyText"/>
        <w:spacing w:before="10"/>
        <w:rPr>
          <w:sz w:val="28"/>
        </w:rPr>
      </w:pPr>
    </w:p>
    <w:p>
      <w:pPr>
        <w:spacing w:before="134"/>
        <w:ind w:left="368" w:right="0" w:firstLine="0"/>
        <w:jc w:val="left"/>
        <w:rPr>
          <w:sz w:val="11"/>
        </w:rPr>
      </w:pPr>
      <w:r>
        <w:rPr>
          <w:w w:val="105"/>
          <w:sz w:val="11"/>
        </w:rPr>
        <w:t>Để</w:t>
      </w:r>
      <w:r>
        <w:rPr>
          <w:spacing w:val="4"/>
          <w:w w:val="105"/>
          <w:sz w:val="11"/>
        </w:rPr>
        <w:t> </w:t>
      </w:r>
      <w:r>
        <w:rPr>
          <w:w w:val="105"/>
          <w:sz w:val="11"/>
        </w:rPr>
        <w:t>bao</w:t>
      </w:r>
      <w:r>
        <w:rPr>
          <w:spacing w:val="4"/>
          <w:w w:val="105"/>
          <w:sz w:val="11"/>
        </w:rPr>
        <w:t> </w:t>
      </w:r>
      <w:r>
        <w:rPr>
          <w:w w:val="105"/>
          <w:sz w:val="11"/>
        </w:rPr>
        <w:t>gồm</w:t>
      </w:r>
      <w:r>
        <w:rPr>
          <w:spacing w:val="4"/>
          <w:w w:val="105"/>
          <w:sz w:val="11"/>
        </w:rPr>
        <w:t> </w:t>
      </w:r>
      <w:r>
        <w:rPr>
          <w:w w:val="105"/>
          <w:sz w:val="11"/>
        </w:rPr>
        <w:t>tất</w:t>
      </w:r>
      <w:r>
        <w:rPr>
          <w:spacing w:val="4"/>
          <w:w w:val="105"/>
          <w:sz w:val="11"/>
        </w:rPr>
        <w:t> </w:t>
      </w:r>
      <w:r>
        <w:rPr>
          <w:w w:val="105"/>
          <w:sz w:val="11"/>
        </w:rPr>
        <w:t>cả</w:t>
      </w:r>
      <w:r>
        <w:rPr>
          <w:spacing w:val="4"/>
          <w:w w:val="105"/>
          <w:sz w:val="11"/>
        </w:rPr>
        <w:t> </w:t>
      </w:r>
      <w:r>
        <w:rPr>
          <w:w w:val="105"/>
          <w:sz w:val="11"/>
        </w:rPr>
        <w:t>các</w:t>
      </w:r>
      <w:r>
        <w:rPr>
          <w:spacing w:val="4"/>
          <w:w w:val="105"/>
          <w:sz w:val="11"/>
        </w:rPr>
        <w:t> </w:t>
      </w:r>
      <w:r>
        <w:rPr>
          <w:w w:val="105"/>
          <w:sz w:val="11"/>
        </w:rPr>
        <w:t>tệp</w:t>
      </w:r>
      <w:r>
        <w:rPr>
          <w:spacing w:val="4"/>
          <w:w w:val="105"/>
          <w:sz w:val="11"/>
        </w:rPr>
        <w:t> </w:t>
      </w:r>
      <w:r>
        <w:rPr>
          <w:w w:val="105"/>
          <w:sz w:val="11"/>
        </w:rPr>
        <w:t>không</w:t>
      </w:r>
      <w:r>
        <w:rPr>
          <w:spacing w:val="4"/>
          <w:w w:val="105"/>
          <w:sz w:val="11"/>
        </w:rPr>
        <w:t> </w:t>
      </w:r>
      <w:r>
        <w:rPr>
          <w:w w:val="105"/>
          <w:sz w:val="11"/>
        </w:rPr>
        <w:t>được</w:t>
      </w:r>
      <w:r>
        <w:rPr>
          <w:spacing w:val="4"/>
          <w:w w:val="105"/>
          <w:sz w:val="11"/>
        </w:rPr>
        <w:t> </w:t>
      </w:r>
      <w:r>
        <w:rPr>
          <w:w w:val="105"/>
          <w:sz w:val="11"/>
        </w:rPr>
        <w:t>theo</w:t>
      </w:r>
      <w:r>
        <w:rPr>
          <w:spacing w:val="4"/>
          <w:w w:val="105"/>
          <w:sz w:val="11"/>
        </w:rPr>
        <w:t> </w:t>
      </w:r>
      <w:r>
        <w:rPr>
          <w:w w:val="105"/>
          <w:sz w:val="11"/>
        </w:rPr>
        <w:t>dõi</w:t>
      </w:r>
      <w:r>
        <w:rPr>
          <w:spacing w:val="4"/>
          <w:w w:val="105"/>
          <w:sz w:val="11"/>
        </w:rPr>
        <w:t> </w:t>
      </w:r>
      <w:r>
        <w:rPr>
          <w:w w:val="105"/>
          <w:sz w:val="11"/>
        </w:rPr>
        <w:t>trong</w:t>
      </w:r>
      <w:r>
        <w:rPr>
          <w:spacing w:val="4"/>
          <w:w w:val="105"/>
          <w:sz w:val="11"/>
        </w:rPr>
        <w:t> </w:t>
      </w:r>
      <w:r>
        <w:rPr>
          <w:w w:val="105"/>
          <w:sz w:val="11"/>
        </w:rPr>
        <w:t>kho</w:t>
      </w:r>
      <w:r>
        <w:rPr>
          <w:spacing w:val="4"/>
          <w:w w:val="105"/>
          <w:sz w:val="11"/>
        </w:rPr>
        <w:t> </w:t>
      </w:r>
      <w:r>
        <w:rPr>
          <w:w w:val="105"/>
          <w:sz w:val="11"/>
        </w:rPr>
        <w:t>lưu</w:t>
      </w:r>
      <w:r>
        <w:rPr>
          <w:spacing w:val="4"/>
          <w:w w:val="105"/>
          <w:sz w:val="11"/>
        </w:rPr>
        <w:t> </w:t>
      </w:r>
      <w:r>
        <w:rPr>
          <w:w w:val="105"/>
          <w:sz w:val="11"/>
        </w:rPr>
        <w:t>trữ,</w:t>
      </w:r>
      <w:r>
        <w:rPr>
          <w:spacing w:val="4"/>
          <w:w w:val="105"/>
          <w:sz w:val="11"/>
        </w:rPr>
        <w:t> </w:t>
      </w:r>
      <w:r>
        <w:rPr>
          <w:w w:val="105"/>
          <w:sz w:val="11"/>
        </w:rPr>
        <w:t>hãy</w:t>
      </w:r>
      <w:r>
        <w:rPr>
          <w:spacing w:val="4"/>
          <w:w w:val="105"/>
          <w:sz w:val="11"/>
        </w:rPr>
        <w:t> </w:t>
      </w:r>
      <w:r>
        <w:rPr>
          <w:w w:val="105"/>
          <w:sz w:val="11"/>
        </w:rPr>
        <w:t>sử</w:t>
      </w:r>
      <w:r>
        <w:rPr>
          <w:spacing w:val="4"/>
          <w:w w:val="105"/>
          <w:sz w:val="11"/>
        </w:rPr>
        <w:t> </w:t>
      </w:r>
      <w:r>
        <w:rPr>
          <w:w w:val="105"/>
          <w:sz w:val="11"/>
        </w:rPr>
        <w:t>dụng</w:t>
      </w:r>
      <w:r>
        <w:rPr>
          <w:spacing w:val="4"/>
          <w:w w:val="105"/>
          <w:sz w:val="11"/>
        </w:rPr>
        <w:t> </w:t>
      </w:r>
      <w:r>
        <w:rPr>
          <w:w w:val="105"/>
          <w:sz w:val="11"/>
        </w:rPr>
        <w:t>cờ</w:t>
      </w:r>
      <w:r>
        <w:rPr>
          <w:spacing w:val="4"/>
          <w:w w:val="105"/>
          <w:sz w:val="11"/>
        </w:rPr>
        <w:t> </w:t>
      </w:r>
      <w:r>
        <w:rPr>
          <w:color w:val="660033"/>
          <w:w w:val="105"/>
          <w:sz w:val="11"/>
        </w:rPr>
        <w:t>--include-untracked</w:t>
      </w:r>
      <w:r>
        <w:rPr>
          <w:color w:val="660033"/>
          <w:spacing w:val="4"/>
          <w:w w:val="105"/>
          <w:sz w:val="11"/>
        </w:rPr>
        <w:t> </w:t>
      </w:r>
      <w:r>
        <w:rPr>
          <w:w w:val="105"/>
          <w:sz w:val="11"/>
        </w:rPr>
        <w:t>hoặc</w:t>
      </w:r>
      <w:r>
        <w:rPr>
          <w:spacing w:val="4"/>
          <w:w w:val="105"/>
          <w:sz w:val="11"/>
        </w:rPr>
        <w:t> </w:t>
      </w:r>
      <w:r>
        <w:rPr>
          <w:w w:val="105"/>
          <w:sz w:val="11"/>
        </w:rPr>
        <w:t>-u</w:t>
      </w:r>
      <w:r>
        <w:rPr>
          <w:spacing w:val="4"/>
          <w:w w:val="105"/>
          <w:sz w:val="11"/>
        </w:rPr>
        <w:t> </w:t>
      </w:r>
      <w:r>
        <w:rPr>
          <w:w w:val="105"/>
          <w:sz w:val="11"/>
        </w:rPr>
        <w:t>.</w:t>
      </w:r>
    </w:p>
    <w:p>
      <w:pPr>
        <w:pStyle w:val="BodyText"/>
        <w:spacing w:before="3"/>
        <w:rPr>
          <w:sz w:val="24"/>
        </w:rPr>
      </w:pPr>
    </w:p>
    <w:p>
      <w:pPr>
        <w:pStyle w:val="BodyText"/>
        <w:spacing w:before="135"/>
        <w:ind w:left="451"/>
      </w:pPr>
      <w:r>
        <w:rPr>
          <w:color w:val="C10BB8"/>
          <w:spacing w:val="-2"/>
          <w:w w:val="105"/>
        </w:rPr>
        <w:t>git</w:t>
      </w:r>
      <w:r>
        <w:rPr>
          <w:color w:val="C10BB8"/>
          <w:spacing w:val="-12"/>
          <w:w w:val="105"/>
        </w:rPr>
        <w:t> </w:t>
      </w:r>
      <w:r>
        <w:rPr>
          <w:color w:val="C10BB8"/>
          <w:spacing w:val="-2"/>
          <w:w w:val="105"/>
        </w:rPr>
        <w:t>stash</w:t>
      </w:r>
      <w:r>
        <w:rPr>
          <w:color w:val="C10BB8"/>
          <w:spacing w:val="-11"/>
          <w:w w:val="105"/>
        </w:rPr>
        <w:t> </w:t>
      </w:r>
      <w:r>
        <w:rPr>
          <w:color w:val="660033"/>
          <w:spacing w:val="-2"/>
          <w:w w:val="105"/>
        </w:rPr>
        <w:t>--include-untracked</w:t>
      </w:r>
    </w:p>
    <w:p>
      <w:pPr>
        <w:spacing w:after="0"/>
        <w:sectPr>
          <w:headerReference w:type="default" r:id="rId345"/>
          <w:footerReference w:type="default" r:id="rId346"/>
          <w:pgSz w:w="11900" w:h="16820"/>
          <w:pgMar w:header="110" w:footer="433" w:top="380" w:bottom="620" w:left="200" w:right="0"/>
          <w:pgNumType w:start="108"/>
        </w:sectPr>
      </w:pPr>
    </w:p>
    <w:p>
      <w:pPr>
        <w:pStyle w:val="BodyText"/>
        <w:spacing w:before="1"/>
        <w:rPr>
          <w:sz w:val="16"/>
        </w:rPr>
      </w:pPr>
      <w:r>
        <w:rPr/>
        <w:drawing>
          <wp:anchor distT="0" distB="0" distL="0" distR="0" allowOverlap="1" layoutInCell="1" locked="0" behindDoc="1" simplePos="0" relativeHeight="480209408">
            <wp:simplePos x="0" y="0"/>
            <wp:positionH relativeFrom="page">
              <wp:posOffset>354912</wp:posOffset>
            </wp:positionH>
            <wp:positionV relativeFrom="page">
              <wp:posOffset>687482</wp:posOffset>
            </wp:positionV>
            <wp:extent cx="6909570" cy="9597801"/>
            <wp:effectExtent l="0" t="0" r="0" b="0"/>
            <wp:wrapNone/>
            <wp:docPr id="233" name="image118.png"/>
            <wp:cNvGraphicFramePr>
              <a:graphicFrameLocks noChangeAspect="1"/>
            </wp:cNvGraphicFramePr>
            <a:graphic>
              <a:graphicData uri="http://schemas.openxmlformats.org/drawingml/2006/picture">
                <pic:pic>
                  <pic:nvPicPr>
                    <pic:cNvPr id="234" name="image118.png"/>
                    <pic:cNvPicPr/>
                  </pic:nvPicPr>
                  <pic:blipFill>
                    <a:blip r:embed="rId348" cstate="print"/>
                    <a:stretch>
                      <a:fillRect/>
                    </a:stretch>
                  </pic:blipFill>
                  <pic:spPr>
                    <a:xfrm>
                      <a:off x="0" y="0"/>
                      <a:ext cx="6909570" cy="9597801"/>
                    </a:xfrm>
                    <a:prstGeom prst="rect">
                      <a:avLst/>
                    </a:prstGeom>
                  </pic:spPr>
                </pic:pic>
              </a:graphicData>
            </a:graphic>
          </wp:anchor>
        </w:drawing>
      </w:r>
    </w:p>
    <w:p>
      <w:pPr>
        <w:pStyle w:val="BodyText"/>
        <w:spacing w:before="129"/>
        <w:ind w:left="368"/>
      </w:pPr>
      <w:r>
        <w:rPr/>
        <w:t>Để</w:t>
      </w:r>
      <w:r>
        <w:rPr>
          <w:spacing w:val="-6"/>
        </w:rPr>
        <w:t> </w:t>
      </w:r>
      <w:r>
        <w:rPr/>
        <w:t>bao</w:t>
      </w:r>
      <w:r>
        <w:rPr>
          <w:spacing w:val="-5"/>
        </w:rPr>
        <w:t> </w:t>
      </w:r>
      <w:r>
        <w:rPr/>
        <w:t>gồm</w:t>
      </w:r>
      <w:r>
        <w:rPr>
          <w:spacing w:val="-6"/>
        </w:rPr>
        <w:t> </w:t>
      </w:r>
      <w:r>
        <w:rPr/>
        <w:t>một</w:t>
      </w:r>
      <w:r>
        <w:rPr>
          <w:spacing w:val="-5"/>
        </w:rPr>
        <w:t> </w:t>
      </w:r>
      <w:r>
        <w:rPr/>
        <w:t>tin</w:t>
      </w:r>
      <w:r>
        <w:rPr>
          <w:spacing w:val="-6"/>
        </w:rPr>
        <w:t> </w:t>
      </w:r>
      <w:r>
        <w:rPr/>
        <w:t>nhắn</w:t>
      </w:r>
      <w:r>
        <w:rPr>
          <w:spacing w:val="-5"/>
        </w:rPr>
        <w:t> </w:t>
      </w:r>
      <w:r>
        <w:rPr/>
        <w:t>với</w:t>
      </w:r>
      <w:r>
        <w:rPr>
          <w:spacing w:val="-5"/>
        </w:rPr>
        <w:t> </w:t>
      </w:r>
      <w:r>
        <w:rPr/>
        <w:t>kho</w:t>
      </w:r>
      <w:r>
        <w:rPr>
          <w:spacing w:val="-6"/>
        </w:rPr>
        <w:t> </w:t>
      </w:r>
      <w:r>
        <w:rPr/>
        <w:t>lưu</w:t>
      </w:r>
      <w:r>
        <w:rPr>
          <w:spacing w:val="-5"/>
        </w:rPr>
        <w:t> </w:t>
      </w:r>
      <w:r>
        <w:rPr/>
        <w:t>trữ</w:t>
      </w:r>
      <w:r>
        <w:rPr>
          <w:spacing w:val="-6"/>
        </w:rPr>
        <w:t> </w:t>
      </w:r>
      <w:r>
        <w:rPr/>
        <w:t>của</w:t>
      </w:r>
      <w:r>
        <w:rPr>
          <w:spacing w:val="-5"/>
        </w:rPr>
        <w:t> </w:t>
      </w:r>
      <w:r>
        <w:rPr/>
        <w:t>bạn</w:t>
      </w:r>
      <w:r>
        <w:rPr>
          <w:spacing w:val="-6"/>
        </w:rPr>
        <w:t> </w:t>
      </w:r>
      <w:r>
        <w:rPr/>
        <w:t>để</w:t>
      </w:r>
      <w:r>
        <w:rPr>
          <w:spacing w:val="-5"/>
        </w:rPr>
        <w:t> </w:t>
      </w:r>
      <w:r>
        <w:rPr/>
        <w:t>sau</w:t>
      </w:r>
      <w:r>
        <w:rPr>
          <w:spacing w:val="-5"/>
        </w:rPr>
        <w:t> </w:t>
      </w:r>
      <w:r>
        <w:rPr/>
        <w:t>này</w:t>
      </w:r>
      <w:r>
        <w:rPr>
          <w:spacing w:val="-6"/>
        </w:rPr>
        <w:t> </w:t>
      </w:r>
      <w:r>
        <w:rPr/>
        <w:t>dễ</w:t>
      </w:r>
      <w:r>
        <w:rPr>
          <w:spacing w:val="-5"/>
        </w:rPr>
        <w:t> </w:t>
      </w:r>
      <w:r>
        <w:rPr/>
        <w:t>nhận</w:t>
      </w:r>
      <w:r>
        <w:rPr>
          <w:spacing w:val="-6"/>
        </w:rPr>
        <w:t> </w:t>
      </w:r>
      <w:r>
        <w:rPr/>
        <w:t>dạng</w:t>
      </w:r>
      <w:r>
        <w:rPr>
          <w:spacing w:val="-5"/>
        </w:rPr>
        <w:t> </w:t>
      </w:r>
      <w:r>
        <w:rPr/>
        <w:t>hơn</w:t>
      </w:r>
    </w:p>
    <w:p>
      <w:pPr>
        <w:pStyle w:val="BodyText"/>
        <w:spacing w:before="9"/>
        <w:rPr>
          <w:sz w:val="23"/>
        </w:rPr>
      </w:pPr>
    </w:p>
    <w:p>
      <w:pPr>
        <w:pStyle w:val="BodyText"/>
        <w:spacing w:before="138"/>
        <w:ind w:left="451"/>
      </w:pPr>
      <w:r>
        <w:rPr>
          <w:color w:val="C10BB8"/>
          <w:w w:val="105"/>
        </w:rPr>
        <w:t>git</w:t>
      </w:r>
      <w:r>
        <w:rPr>
          <w:color w:val="C10BB8"/>
          <w:spacing w:val="1"/>
          <w:w w:val="105"/>
        </w:rPr>
        <w:t> </w:t>
      </w:r>
      <w:r>
        <w:rPr>
          <w:color w:val="C10BB8"/>
          <w:w w:val="105"/>
        </w:rPr>
        <w:t>stash</w:t>
      </w:r>
      <w:r>
        <w:rPr>
          <w:color w:val="C10BB8"/>
          <w:spacing w:val="1"/>
          <w:w w:val="105"/>
        </w:rPr>
        <w:t> </w:t>
      </w:r>
      <w:r>
        <w:rPr>
          <w:w w:val="105"/>
        </w:rPr>
        <w:t>lưu</w:t>
      </w:r>
      <w:r>
        <w:rPr>
          <w:spacing w:val="1"/>
          <w:w w:val="105"/>
        </w:rPr>
        <w:t> </w:t>
      </w:r>
      <w:r>
        <w:rPr>
          <w:color w:val="FF0000"/>
          <w:w w:val="105"/>
        </w:rPr>
        <w:t>"&lt;bất</w:t>
      </w:r>
      <w:r>
        <w:rPr>
          <w:color w:val="FF0000"/>
          <w:spacing w:val="2"/>
          <w:w w:val="105"/>
        </w:rPr>
        <w:t> </w:t>
      </w:r>
      <w:r>
        <w:rPr>
          <w:color w:val="FF0000"/>
          <w:w w:val="105"/>
        </w:rPr>
        <w:t>cứ</w:t>
      </w:r>
      <w:r>
        <w:rPr>
          <w:color w:val="FF0000"/>
          <w:spacing w:val="1"/>
          <w:w w:val="105"/>
        </w:rPr>
        <w:t> </w:t>
      </w:r>
      <w:r>
        <w:rPr>
          <w:color w:val="FF0000"/>
          <w:w w:val="105"/>
        </w:rPr>
        <w:t>tin</w:t>
      </w:r>
      <w:r>
        <w:rPr>
          <w:color w:val="FF0000"/>
          <w:spacing w:val="1"/>
          <w:w w:val="105"/>
        </w:rPr>
        <w:t> </w:t>
      </w:r>
      <w:r>
        <w:rPr>
          <w:color w:val="FF0000"/>
          <w:w w:val="105"/>
        </w:rPr>
        <w:t>nhắn</w:t>
      </w:r>
      <w:r>
        <w:rPr>
          <w:color w:val="FF0000"/>
          <w:spacing w:val="1"/>
          <w:w w:val="105"/>
        </w:rPr>
        <w:t> </w:t>
      </w:r>
      <w:r>
        <w:rPr>
          <w:color w:val="FF0000"/>
          <w:w w:val="105"/>
        </w:rPr>
        <w:t>nào&gt;"</w:t>
      </w:r>
    </w:p>
    <w:p>
      <w:pPr>
        <w:pStyle w:val="BodyText"/>
        <w:spacing w:before="7"/>
        <w:rPr>
          <w:sz w:val="27"/>
        </w:rPr>
      </w:pPr>
    </w:p>
    <w:p>
      <w:pPr>
        <w:pStyle w:val="BodyText"/>
        <w:spacing w:before="129"/>
        <w:ind w:left="368"/>
      </w:pPr>
      <w:r>
        <w:rPr/>
        <w:t>Để</w:t>
      </w:r>
      <w:r>
        <w:rPr>
          <w:spacing w:val="-8"/>
        </w:rPr>
        <w:t> </w:t>
      </w:r>
      <w:r>
        <w:rPr/>
        <w:t>rời</w:t>
      </w:r>
      <w:r>
        <w:rPr>
          <w:spacing w:val="-8"/>
        </w:rPr>
        <w:t> </w:t>
      </w:r>
      <w:r>
        <w:rPr/>
        <w:t>khỏi</w:t>
      </w:r>
      <w:r>
        <w:rPr>
          <w:spacing w:val="-7"/>
        </w:rPr>
        <w:t> </w:t>
      </w:r>
      <w:r>
        <w:rPr/>
        <w:t>khu</w:t>
      </w:r>
      <w:r>
        <w:rPr>
          <w:spacing w:val="-8"/>
        </w:rPr>
        <w:t> </w:t>
      </w:r>
      <w:r>
        <w:rPr/>
        <w:t>vực</w:t>
      </w:r>
      <w:r>
        <w:rPr>
          <w:spacing w:val="-7"/>
        </w:rPr>
        <w:t> </w:t>
      </w:r>
      <w:r>
        <w:rPr/>
        <w:t>tổ</w:t>
      </w:r>
      <w:r>
        <w:rPr>
          <w:spacing w:val="-8"/>
        </w:rPr>
        <w:t> </w:t>
      </w:r>
      <w:r>
        <w:rPr/>
        <w:t>chức</w:t>
      </w:r>
      <w:r>
        <w:rPr>
          <w:spacing w:val="-7"/>
        </w:rPr>
        <w:t> </w:t>
      </w:r>
      <w:r>
        <w:rPr/>
        <w:t>ở</w:t>
      </w:r>
      <w:r>
        <w:rPr>
          <w:spacing w:val="-8"/>
        </w:rPr>
        <w:t> </w:t>
      </w:r>
      <w:r>
        <w:rPr/>
        <w:t>trạng</w:t>
      </w:r>
      <w:r>
        <w:rPr>
          <w:spacing w:val="-7"/>
        </w:rPr>
        <w:t> </w:t>
      </w:r>
      <w:r>
        <w:rPr/>
        <w:t>thái</w:t>
      </w:r>
      <w:r>
        <w:rPr>
          <w:spacing w:val="-8"/>
        </w:rPr>
        <w:t> </w:t>
      </w:r>
      <w:r>
        <w:rPr/>
        <w:t>hiện</w:t>
      </w:r>
      <w:r>
        <w:rPr>
          <w:spacing w:val="-7"/>
        </w:rPr>
        <w:t> </w:t>
      </w:r>
      <w:r>
        <w:rPr/>
        <w:t>tại</w:t>
      </w:r>
      <w:r>
        <w:rPr>
          <w:spacing w:val="-8"/>
        </w:rPr>
        <w:t> </w:t>
      </w:r>
      <w:r>
        <w:rPr/>
        <w:t>sau</w:t>
      </w:r>
      <w:r>
        <w:rPr>
          <w:spacing w:val="-7"/>
        </w:rPr>
        <w:t> </w:t>
      </w:r>
      <w:r>
        <w:rPr/>
        <w:t>khi</w:t>
      </w:r>
      <w:r>
        <w:rPr>
          <w:spacing w:val="-8"/>
        </w:rPr>
        <w:t> </w:t>
      </w:r>
      <w:r>
        <w:rPr/>
        <w:t>lưu</w:t>
      </w:r>
      <w:r>
        <w:rPr>
          <w:spacing w:val="-7"/>
        </w:rPr>
        <w:t> </w:t>
      </w:r>
      <w:r>
        <w:rPr/>
        <w:t>trữ,</w:t>
      </w:r>
      <w:r>
        <w:rPr>
          <w:spacing w:val="-8"/>
        </w:rPr>
        <w:t> </w:t>
      </w:r>
      <w:r>
        <w:rPr/>
        <w:t>hãy</w:t>
      </w:r>
      <w:r>
        <w:rPr>
          <w:spacing w:val="-7"/>
        </w:rPr>
        <w:t> </w:t>
      </w:r>
      <w:r>
        <w:rPr/>
        <w:t>sử</w:t>
      </w:r>
      <w:r>
        <w:rPr>
          <w:spacing w:val="-8"/>
        </w:rPr>
        <w:t> </w:t>
      </w:r>
      <w:r>
        <w:rPr/>
        <w:t>dụng</w:t>
      </w:r>
      <w:r>
        <w:rPr>
          <w:spacing w:val="-7"/>
        </w:rPr>
        <w:t> </w:t>
      </w:r>
      <w:r>
        <w:rPr/>
        <w:t>cờ</w:t>
      </w:r>
      <w:r>
        <w:rPr>
          <w:spacing w:val="-8"/>
        </w:rPr>
        <w:t> </w:t>
      </w:r>
      <w:r>
        <w:rPr>
          <w:color w:val="660033"/>
        </w:rPr>
        <w:t>--keep-index</w:t>
      </w:r>
      <w:r>
        <w:rPr>
          <w:color w:val="660033"/>
          <w:spacing w:val="-8"/>
        </w:rPr>
        <w:t> </w:t>
      </w:r>
      <w:r>
        <w:rPr/>
        <w:t>hoặc</w:t>
      </w:r>
      <w:r>
        <w:rPr>
          <w:spacing w:val="-7"/>
        </w:rPr>
        <w:t> </w:t>
      </w:r>
      <w:r>
        <w:rPr/>
        <w:t>-k</w:t>
      </w:r>
      <w:r>
        <w:rPr>
          <w:spacing w:val="-8"/>
        </w:rPr>
        <w:t> </w:t>
      </w:r>
      <w:r>
        <w:rPr/>
        <w:t>.</w:t>
      </w:r>
    </w:p>
    <w:p>
      <w:pPr>
        <w:pStyle w:val="BodyText"/>
        <w:spacing w:before="8"/>
        <w:rPr>
          <w:sz w:val="23"/>
        </w:rPr>
      </w:pPr>
    </w:p>
    <w:p>
      <w:pPr>
        <w:pStyle w:val="BodyText"/>
        <w:spacing w:before="139"/>
        <w:ind w:left="451"/>
      </w:pPr>
      <w:r>
        <w:rPr>
          <w:color w:val="C10BB8"/>
          <w:w w:val="105"/>
        </w:rPr>
        <w:t>git</w:t>
      </w:r>
      <w:r>
        <w:rPr>
          <w:color w:val="C10BB8"/>
          <w:spacing w:val="-15"/>
          <w:w w:val="105"/>
        </w:rPr>
        <w:t> </w:t>
      </w:r>
      <w:r>
        <w:rPr>
          <w:color w:val="C10BB8"/>
          <w:w w:val="105"/>
        </w:rPr>
        <w:t>stash</w:t>
      </w:r>
      <w:r>
        <w:rPr>
          <w:color w:val="C10BB8"/>
          <w:spacing w:val="-14"/>
          <w:w w:val="105"/>
        </w:rPr>
        <w:t> </w:t>
      </w:r>
      <w:r>
        <w:rPr>
          <w:color w:val="660033"/>
          <w:w w:val="105"/>
        </w:rPr>
        <w:t>--keep-index</w:t>
      </w:r>
    </w:p>
    <w:p>
      <w:pPr>
        <w:pStyle w:val="BodyText"/>
        <w:rPr>
          <w:sz w:val="20"/>
        </w:rPr>
      </w:pPr>
    </w:p>
    <w:p>
      <w:pPr>
        <w:spacing w:before="267"/>
        <w:ind w:left="381" w:right="0" w:firstLine="0"/>
        <w:jc w:val="left"/>
        <w:rPr>
          <w:sz w:val="22"/>
        </w:rPr>
      </w:pPr>
      <w:r>
        <w:rPr>
          <w:color w:val="EF5033"/>
          <w:sz w:val="22"/>
        </w:rPr>
        <w:t>Phần</w:t>
      </w:r>
      <w:r>
        <w:rPr>
          <w:color w:val="EF5033"/>
          <w:spacing w:val="-5"/>
          <w:sz w:val="22"/>
        </w:rPr>
        <w:t> </w:t>
      </w:r>
      <w:r>
        <w:rPr>
          <w:color w:val="EF5033"/>
          <w:sz w:val="22"/>
        </w:rPr>
        <w:t>26.3:</w:t>
      </w:r>
      <w:r>
        <w:rPr>
          <w:color w:val="EF5033"/>
          <w:spacing w:val="-4"/>
          <w:sz w:val="22"/>
        </w:rPr>
        <w:t> </w:t>
      </w:r>
      <w:r>
        <w:rPr>
          <w:color w:val="EF5033"/>
          <w:sz w:val="22"/>
        </w:rPr>
        <w:t>Áp</w:t>
      </w:r>
      <w:r>
        <w:rPr>
          <w:color w:val="EF5033"/>
          <w:spacing w:val="-4"/>
          <w:sz w:val="22"/>
        </w:rPr>
        <w:t> </w:t>
      </w:r>
      <w:r>
        <w:rPr>
          <w:color w:val="EF5033"/>
          <w:sz w:val="22"/>
        </w:rPr>
        <w:t>dụng</w:t>
      </w:r>
      <w:r>
        <w:rPr>
          <w:color w:val="EF5033"/>
          <w:spacing w:val="-4"/>
          <w:sz w:val="22"/>
        </w:rPr>
        <w:t> </w:t>
      </w:r>
      <w:r>
        <w:rPr>
          <w:color w:val="EF5033"/>
          <w:sz w:val="22"/>
        </w:rPr>
        <w:t>và</w:t>
      </w:r>
      <w:r>
        <w:rPr>
          <w:color w:val="EF5033"/>
          <w:spacing w:val="-4"/>
          <w:sz w:val="22"/>
        </w:rPr>
        <w:t> </w:t>
      </w:r>
      <w:r>
        <w:rPr>
          <w:color w:val="EF5033"/>
          <w:sz w:val="22"/>
        </w:rPr>
        <w:t>xóa</w:t>
      </w:r>
      <w:r>
        <w:rPr>
          <w:color w:val="EF5033"/>
          <w:spacing w:val="-5"/>
          <w:sz w:val="22"/>
        </w:rPr>
        <w:t> </w:t>
      </w:r>
      <w:r>
        <w:rPr>
          <w:color w:val="EF5033"/>
          <w:sz w:val="22"/>
        </w:rPr>
        <w:t>stash</w:t>
      </w:r>
    </w:p>
    <w:p>
      <w:pPr>
        <w:pStyle w:val="BodyText"/>
        <w:spacing w:before="5"/>
        <w:rPr>
          <w:sz w:val="18"/>
        </w:rPr>
      </w:pPr>
    </w:p>
    <w:p>
      <w:pPr>
        <w:pStyle w:val="BodyText"/>
        <w:spacing w:before="129"/>
        <w:ind w:left="368"/>
      </w:pPr>
      <w:r>
        <w:rPr/>
        <w:t>Để</w:t>
      </w:r>
      <w:r>
        <w:rPr>
          <w:spacing w:val="-6"/>
        </w:rPr>
        <w:t> </w:t>
      </w:r>
      <w:r>
        <w:rPr/>
        <w:t>áp</w:t>
      </w:r>
      <w:r>
        <w:rPr>
          <w:spacing w:val="-5"/>
        </w:rPr>
        <w:t> </w:t>
      </w:r>
      <w:r>
        <w:rPr/>
        <w:t>dụng</w:t>
      </w:r>
      <w:r>
        <w:rPr>
          <w:spacing w:val="-6"/>
        </w:rPr>
        <w:t> </w:t>
      </w:r>
      <w:r>
        <w:rPr/>
        <w:t>ngăn</w:t>
      </w:r>
      <w:r>
        <w:rPr>
          <w:spacing w:val="-5"/>
        </w:rPr>
        <w:t> </w:t>
      </w:r>
      <w:r>
        <w:rPr/>
        <w:t>cuối</w:t>
      </w:r>
      <w:r>
        <w:rPr>
          <w:spacing w:val="-6"/>
        </w:rPr>
        <w:t> </w:t>
      </w:r>
      <w:r>
        <w:rPr/>
        <w:t>cùng</w:t>
      </w:r>
      <w:r>
        <w:rPr>
          <w:spacing w:val="-5"/>
        </w:rPr>
        <w:t> </w:t>
      </w:r>
      <w:r>
        <w:rPr/>
        <w:t>và</w:t>
      </w:r>
      <w:r>
        <w:rPr>
          <w:spacing w:val="-6"/>
        </w:rPr>
        <w:t> </w:t>
      </w:r>
      <w:r>
        <w:rPr/>
        <w:t>xóa</w:t>
      </w:r>
      <w:r>
        <w:rPr>
          <w:spacing w:val="-5"/>
        </w:rPr>
        <w:t> </w:t>
      </w:r>
      <w:r>
        <w:rPr/>
        <w:t>nó</w:t>
      </w:r>
      <w:r>
        <w:rPr>
          <w:spacing w:val="-5"/>
        </w:rPr>
        <w:t> </w:t>
      </w:r>
      <w:r>
        <w:rPr/>
        <w:t>khỏi</w:t>
      </w:r>
      <w:r>
        <w:rPr>
          <w:spacing w:val="-6"/>
        </w:rPr>
        <w:t> </w:t>
      </w:r>
      <w:r>
        <w:rPr/>
        <w:t>ngăn</w:t>
      </w:r>
      <w:r>
        <w:rPr>
          <w:spacing w:val="-5"/>
        </w:rPr>
        <w:t> </w:t>
      </w:r>
      <w:r>
        <w:rPr/>
        <w:t>xếp</w:t>
      </w:r>
      <w:r>
        <w:rPr>
          <w:spacing w:val="-6"/>
        </w:rPr>
        <w:t> </w:t>
      </w:r>
      <w:r>
        <w:rPr/>
        <w:t>-</w:t>
      </w:r>
      <w:r>
        <w:rPr>
          <w:spacing w:val="-5"/>
        </w:rPr>
        <w:t> </w:t>
      </w:r>
      <w:r>
        <w:rPr/>
        <w:t>hãy</w:t>
      </w:r>
      <w:r>
        <w:rPr>
          <w:spacing w:val="-6"/>
        </w:rPr>
        <w:t> </w:t>
      </w:r>
      <w:r>
        <w:rPr/>
        <w:t>gõ:</w:t>
      </w:r>
    </w:p>
    <w:p>
      <w:pPr>
        <w:pStyle w:val="BodyText"/>
        <w:spacing w:before="9"/>
        <w:rPr>
          <w:sz w:val="23"/>
        </w:rPr>
      </w:pPr>
    </w:p>
    <w:p>
      <w:pPr>
        <w:pStyle w:val="BodyText"/>
        <w:spacing w:before="138"/>
        <w:ind w:left="451"/>
      </w:pPr>
      <w:r>
        <w:rPr>
          <w:color w:val="C10BB8"/>
          <w:w w:val="105"/>
        </w:rPr>
        <w:t>git</w:t>
      </w:r>
      <w:r>
        <w:rPr>
          <w:color w:val="C10BB8"/>
          <w:spacing w:val="1"/>
          <w:w w:val="105"/>
        </w:rPr>
        <w:t> </w:t>
      </w:r>
      <w:r>
        <w:rPr>
          <w:color w:val="C10BB8"/>
          <w:w w:val="105"/>
        </w:rPr>
        <w:t>stash</w:t>
      </w:r>
      <w:r>
        <w:rPr>
          <w:color w:val="C10BB8"/>
          <w:spacing w:val="1"/>
          <w:w w:val="105"/>
        </w:rPr>
        <w:t> </w:t>
      </w:r>
      <w:r>
        <w:rPr>
          <w:w w:val="105"/>
        </w:rPr>
        <w:t>pop</w:t>
      </w:r>
    </w:p>
    <w:p>
      <w:pPr>
        <w:pStyle w:val="BodyText"/>
        <w:spacing w:before="7"/>
        <w:rPr>
          <w:sz w:val="27"/>
        </w:rPr>
      </w:pPr>
    </w:p>
    <w:p>
      <w:pPr>
        <w:pStyle w:val="BodyText"/>
        <w:spacing w:before="129"/>
        <w:ind w:left="368"/>
      </w:pPr>
      <w:r>
        <w:rPr/>
        <w:t>Để</w:t>
      </w:r>
      <w:r>
        <w:rPr>
          <w:spacing w:val="-6"/>
        </w:rPr>
        <w:t> </w:t>
      </w:r>
      <w:r>
        <w:rPr/>
        <w:t>áp</w:t>
      </w:r>
      <w:r>
        <w:rPr>
          <w:spacing w:val="-5"/>
        </w:rPr>
        <w:t> </w:t>
      </w:r>
      <w:r>
        <w:rPr/>
        <w:t>dụng</w:t>
      </w:r>
      <w:r>
        <w:rPr>
          <w:spacing w:val="-5"/>
        </w:rPr>
        <w:t> </w:t>
      </w:r>
      <w:r>
        <w:rPr/>
        <w:t>stash</w:t>
      </w:r>
      <w:r>
        <w:rPr>
          <w:spacing w:val="-6"/>
        </w:rPr>
        <w:t> </w:t>
      </w:r>
      <w:r>
        <w:rPr/>
        <w:t>cụ</w:t>
      </w:r>
      <w:r>
        <w:rPr>
          <w:spacing w:val="-5"/>
        </w:rPr>
        <w:t> </w:t>
      </w:r>
      <w:r>
        <w:rPr/>
        <w:t>thể</w:t>
      </w:r>
      <w:r>
        <w:rPr>
          <w:spacing w:val="-5"/>
        </w:rPr>
        <w:t> </w:t>
      </w:r>
      <w:r>
        <w:rPr/>
        <w:t>và</w:t>
      </w:r>
      <w:r>
        <w:rPr>
          <w:spacing w:val="-6"/>
        </w:rPr>
        <w:t> </w:t>
      </w:r>
      <w:r>
        <w:rPr/>
        <w:t>xóa</w:t>
      </w:r>
      <w:r>
        <w:rPr>
          <w:spacing w:val="-5"/>
        </w:rPr>
        <w:t> </w:t>
      </w:r>
      <w:r>
        <w:rPr/>
        <w:t>nó</w:t>
      </w:r>
      <w:r>
        <w:rPr>
          <w:spacing w:val="-5"/>
        </w:rPr>
        <w:t> </w:t>
      </w:r>
      <w:r>
        <w:rPr/>
        <w:t>khỏi</w:t>
      </w:r>
      <w:r>
        <w:rPr>
          <w:spacing w:val="-5"/>
        </w:rPr>
        <w:t> </w:t>
      </w:r>
      <w:r>
        <w:rPr/>
        <w:t>ngăn</w:t>
      </w:r>
      <w:r>
        <w:rPr>
          <w:spacing w:val="-6"/>
        </w:rPr>
        <w:t> </w:t>
      </w:r>
      <w:r>
        <w:rPr/>
        <w:t>xếp</w:t>
      </w:r>
      <w:r>
        <w:rPr>
          <w:spacing w:val="-5"/>
        </w:rPr>
        <w:t> </w:t>
      </w:r>
      <w:r>
        <w:rPr/>
        <w:t>-</w:t>
      </w:r>
      <w:r>
        <w:rPr>
          <w:spacing w:val="-5"/>
        </w:rPr>
        <w:t> </w:t>
      </w:r>
      <w:r>
        <w:rPr/>
        <w:t>hãy</w:t>
      </w:r>
      <w:r>
        <w:rPr>
          <w:spacing w:val="-6"/>
        </w:rPr>
        <w:t> </w:t>
      </w:r>
      <w:r>
        <w:rPr/>
        <w:t>gõ:</w:t>
      </w:r>
    </w:p>
    <w:p>
      <w:pPr>
        <w:pStyle w:val="BodyText"/>
        <w:spacing w:before="9"/>
        <w:rPr>
          <w:sz w:val="23"/>
        </w:rPr>
      </w:pPr>
    </w:p>
    <w:p>
      <w:pPr>
        <w:pStyle w:val="BodyText"/>
        <w:spacing w:before="138"/>
        <w:ind w:left="451"/>
      </w:pPr>
      <w:r>
        <w:rPr>
          <w:color w:val="C10BB8"/>
          <w:w w:val="105"/>
        </w:rPr>
        <w:t>git</w:t>
      </w:r>
      <w:r>
        <w:rPr>
          <w:color w:val="C10BB8"/>
          <w:spacing w:val="1"/>
          <w:w w:val="105"/>
        </w:rPr>
        <w:t> </w:t>
      </w:r>
      <w:r>
        <w:rPr>
          <w:color w:val="C10BB8"/>
          <w:w w:val="105"/>
        </w:rPr>
        <w:t>stash</w:t>
      </w:r>
      <w:r>
        <w:rPr>
          <w:color w:val="C10BB8"/>
          <w:spacing w:val="2"/>
          <w:w w:val="105"/>
        </w:rPr>
        <w:t> </w:t>
      </w:r>
      <w:r>
        <w:rPr>
          <w:w w:val="105"/>
        </w:rPr>
        <w:t>pop</w:t>
      </w:r>
      <w:r>
        <w:rPr>
          <w:spacing w:val="2"/>
          <w:w w:val="105"/>
        </w:rPr>
        <w:t> </w:t>
      </w:r>
      <w:r>
        <w:rPr>
          <w:w w:val="105"/>
        </w:rPr>
        <w:t>stash@{n}</w:t>
      </w:r>
    </w:p>
    <w:p>
      <w:pPr>
        <w:pStyle w:val="BodyText"/>
        <w:rPr>
          <w:sz w:val="20"/>
        </w:rPr>
      </w:pPr>
    </w:p>
    <w:p>
      <w:pPr>
        <w:spacing w:before="267"/>
        <w:ind w:left="381" w:right="0" w:firstLine="0"/>
        <w:jc w:val="left"/>
        <w:rPr>
          <w:sz w:val="22"/>
        </w:rPr>
      </w:pPr>
      <w:r>
        <w:rPr>
          <w:color w:val="EF5033"/>
          <w:sz w:val="22"/>
        </w:rPr>
        <w:t>Mục</w:t>
      </w:r>
      <w:r>
        <w:rPr>
          <w:color w:val="EF5033"/>
          <w:spacing w:val="-5"/>
          <w:sz w:val="22"/>
        </w:rPr>
        <w:t> </w:t>
      </w:r>
      <w:r>
        <w:rPr>
          <w:color w:val="EF5033"/>
          <w:sz w:val="22"/>
        </w:rPr>
        <w:t>26.4:</w:t>
      </w:r>
      <w:r>
        <w:rPr>
          <w:color w:val="EF5033"/>
          <w:spacing w:val="-4"/>
          <w:sz w:val="22"/>
        </w:rPr>
        <w:t> </w:t>
      </w:r>
      <w:r>
        <w:rPr>
          <w:color w:val="EF5033"/>
          <w:sz w:val="22"/>
        </w:rPr>
        <w:t>Áp</w:t>
      </w:r>
      <w:r>
        <w:rPr>
          <w:color w:val="EF5033"/>
          <w:spacing w:val="-4"/>
          <w:sz w:val="22"/>
        </w:rPr>
        <w:t> </w:t>
      </w:r>
      <w:r>
        <w:rPr>
          <w:color w:val="EF5033"/>
          <w:sz w:val="22"/>
        </w:rPr>
        <w:t>dụng</w:t>
      </w:r>
      <w:r>
        <w:rPr>
          <w:color w:val="EF5033"/>
          <w:spacing w:val="-4"/>
          <w:sz w:val="22"/>
        </w:rPr>
        <w:t> </w:t>
      </w:r>
      <w:r>
        <w:rPr>
          <w:color w:val="EF5033"/>
          <w:sz w:val="22"/>
        </w:rPr>
        <w:t>stash</w:t>
      </w:r>
      <w:r>
        <w:rPr>
          <w:color w:val="EF5033"/>
          <w:spacing w:val="-4"/>
          <w:sz w:val="22"/>
        </w:rPr>
        <w:t> </w:t>
      </w:r>
      <w:r>
        <w:rPr>
          <w:color w:val="EF5033"/>
          <w:sz w:val="22"/>
        </w:rPr>
        <w:t>mà</w:t>
      </w:r>
      <w:r>
        <w:rPr>
          <w:color w:val="EF5033"/>
          <w:spacing w:val="-4"/>
          <w:sz w:val="22"/>
        </w:rPr>
        <w:t> </w:t>
      </w:r>
      <w:r>
        <w:rPr>
          <w:color w:val="EF5033"/>
          <w:sz w:val="22"/>
        </w:rPr>
        <w:t>không</w:t>
      </w:r>
      <w:r>
        <w:rPr>
          <w:color w:val="EF5033"/>
          <w:spacing w:val="-4"/>
          <w:sz w:val="22"/>
        </w:rPr>
        <w:t> </w:t>
      </w:r>
      <w:r>
        <w:rPr>
          <w:color w:val="EF5033"/>
          <w:sz w:val="22"/>
        </w:rPr>
        <w:t>xóa</w:t>
      </w:r>
      <w:r>
        <w:rPr>
          <w:color w:val="EF5033"/>
          <w:spacing w:val="-4"/>
          <w:sz w:val="22"/>
        </w:rPr>
        <w:t> </w:t>
      </w:r>
      <w:r>
        <w:rPr>
          <w:color w:val="EF5033"/>
          <w:sz w:val="22"/>
        </w:rPr>
        <w:t>nó</w:t>
      </w:r>
    </w:p>
    <w:p>
      <w:pPr>
        <w:pStyle w:val="BodyText"/>
        <w:spacing w:before="5"/>
        <w:rPr>
          <w:sz w:val="18"/>
        </w:rPr>
      </w:pPr>
    </w:p>
    <w:p>
      <w:pPr>
        <w:pStyle w:val="BodyText"/>
        <w:spacing w:before="129"/>
        <w:ind w:left="366"/>
      </w:pPr>
      <w:r>
        <w:rPr/>
        <w:t>Áp</w:t>
      </w:r>
      <w:r>
        <w:rPr>
          <w:spacing w:val="-6"/>
        </w:rPr>
        <w:t> </w:t>
      </w:r>
      <w:r>
        <w:rPr/>
        <w:t>dụng</w:t>
      </w:r>
      <w:r>
        <w:rPr>
          <w:spacing w:val="-6"/>
        </w:rPr>
        <w:t> </w:t>
      </w:r>
      <w:r>
        <w:rPr/>
        <w:t>ngăn</w:t>
      </w:r>
      <w:r>
        <w:rPr>
          <w:spacing w:val="-6"/>
        </w:rPr>
        <w:t> </w:t>
      </w:r>
      <w:r>
        <w:rPr/>
        <w:t>cuối</w:t>
      </w:r>
      <w:r>
        <w:rPr>
          <w:spacing w:val="-6"/>
        </w:rPr>
        <w:t> </w:t>
      </w:r>
      <w:r>
        <w:rPr/>
        <w:t>cùng</w:t>
      </w:r>
      <w:r>
        <w:rPr>
          <w:spacing w:val="-6"/>
        </w:rPr>
        <w:t> </w:t>
      </w:r>
      <w:r>
        <w:rPr/>
        <w:t>mà</w:t>
      </w:r>
      <w:r>
        <w:rPr>
          <w:spacing w:val="-6"/>
        </w:rPr>
        <w:t> </w:t>
      </w:r>
      <w:r>
        <w:rPr/>
        <w:t>không</w:t>
      </w:r>
      <w:r>
        <w:rPr>
          <w:spacing w:val="-6"/>
        </w:rPr>
        <w:t> </w:t>
      </w:r>
      <w:r>
        <w:rPr/>
        <w:t>xóa</w:t>
      </w:r>
      <w:r>
        <w:rPr>
          <w:spacing w:val="-6"/>
        </w:rPr>
        <w:t> </w:t>
      </w:r>
      <w:r>
        <w:rPr/>
        <w:t>nó</w:t>
      </w:r>
      <w:r>
        <w:rPr>
          <w:spacing w:val="-6"/>
        </w:rPr>
        <w:t> </w:t>
      </w:r>
      <w:r>
        <w:rPr/>
        <w:t>khỏi</w:t>
      </w:r>
      <w:r>
        <w:rPr>
          <w:spacing w:val="-6"/>
        </w:rPr>
        <w:t> </w:t>
      </w:r>
      <w:r>
        <w:rPr/>
        <w:t>ngăn</w:t>
      </w:r>
      <w:r>
        <w:rPr>
          <w:spacing w:val="-6"/>
        </w:rPr>
        <w:t> </w:t>
      </w:r>
      <w:r>
        <w:rPr/>
        <w:t>xếp</w:t>
      </w:r>
    </w:p>
    <w:p>
      <w:pPr>
        <w:pStyle w:val="BodyText"/>
        <w:spacing w:before="10"/>
        <w:rPr>
          <w:sz w:val="23"/>
        </w:rPr>
      </w:pPr>
    </w:p>
    <w:p>
      <w:pPr>
        <w:pStyle w:val="BodyText"/>
        <w:spacing w:before="138"/>
        <w:ind w:left="451"/>
      </w:pPr>
      <w:r>
        <w:rPr>
          <w:color w:val="C10BB8"/>
          <w:w w:val="105"/>
        </w:rPr>
        <w:t>git</w:t>
      </w:r>
      <w:r>
        <w:rPr>
          <w:color w:val="C10BB8"/>
          <w:spacing w:val="1"/>
          <w:w w:val="105"/>
        </w:rPr>
        <w:t> </w:t>
      </w:r>
      <w:r>
        <w:rPr>
          <w:color w:val="C10BB8"/>
          <w:w w:val="105"/>
        </w:rPr>
        <w:t>stash</w:t>
      </w:r>
      <w:r>
        <w:rPr>
          <w:color w:val="C10BB8"/>
          <w:spacing w:val="1"/>
          <w:w w:val="105"/>
        </w:rPr>
        <w:t> </w:t>
      </w:r>
      <w:r>
        <w:rPr>
          <w:w w:val="105"/>
        </w:rPr>
        <w:t>áp</w:t>
      </w:r>
      <w:r>
        <w:rPr>
          <w:spacing w:val="2"/>
          <w:w w:val="105"/>
        </w:rPr>
        <w:t> </w:t>
      </w:r>
      <w:r>
        <w:rPr>
          <w:w w:val="105"/>
        </w:rPr>
        <w:t>dụng</w:t>
      </w:r>
    </w:p>
    <w:p>
      <w:pPr>
        <w:pStyle w:val="BodyText"/>
        <w:spacing w:before="6"/>
        <w:rPr>
          <w:sz w:val="27"/>
        </w:rPr>
      </w:pPr>
    </w:p>
    <w:p>
      <w:pPr>
        <w:pStyle w:val="BodyText"/>
        <w:spacing w:before="129"/>
        <w:ind w:left="378"/>
      </w:pPr>
      <w:r>
        <w:rPr/>
        <w:t>Hoặc</w:t>
      </w:r>
      <w:r>
        <w:rPr>
          <w:spacing w:val="-7"/>
        </w:rPr>
        <w:t> </w:t>
      </w:r>
      <w:r>
        <w:rPr/>
        <w:t>một</w:t>
      </w:r>
      <w:r>
        <w:rPr>
          <w:spacing w:val="-6"/>
        </w:rPr>
        <w:t> </w:t>
      </w:r>
      <w:r>
        <w:rPr/>
        <w:t>kho</w:t>
      </w:r>
      <w:r>
        <w:rPr>
          <w:spacing w:val="-6"/>
        </w:rPr>
        <w:t> </w:t>
      </w:r>
      <w:r>
        <w:rPr/>
        <w:t>cụ</w:t>
      </w:r>
      <w:r>
        <w:rPr>
          <w:spacing w:val="-6"/>
        </w:rPr>
        <w:t> </w:t>
      </w:r>
      <w:r>
        <w:rPr/>
        <w:t>thể</w:t>
      </w:r>
    </w:p>
    <w:p>
      <w:pPr>
        <w:pStyle w:val="BodyText"/>
        <w:spacing w:before="10"/>
        <w:rPr>
          <w:sz w:val="23"/>
        </w:rPr>
      </w:pPr>
    </w:p>
    <w:p>
      <w:pPr>
        <w:pStyle w:val="BodyText"/>
        <w:spacing w:before="138"/>
        <w:ind w:left="451"/>
      </w:pPr>
      <w:r>
        <w:rPr>
          <w:color w:val="C10BB8"/>
          <w:w w:val="105"/>
        </w:rPr>
        <w:t>git</w:t>
      </w:r>
      <w:r>
        <w:rPr>
          <w:color w:val="C10BB8"/>
          <w:spacing w:val="1"/>
          <w:w w:val="105"/>
        </w:rPr>
        <w:t> </w:t>
      </w:r>
      <w:r>
        <w:rPr>
          <w:color w:val="C10BB8"/>
          <w:w w:val="105"/>
        </w:rPr>
        <w:t>stash</w:t>
      </w:r>
      <w:r>
        <w:rPr>
          <w:color w:val="C10BB8"/>
          <w:spacing w:val="2"/>
          <w:w w:val="105"/>
        </w:rPr>
        <w:t> </w:t>
      </w:r>
      <w:r>
        <w:rPr>
          <w:w w:val="105"/>
        </w:rPr>
        <w:t>áp</w:t>
      </w:r>
      <w:r>
        <w:rPr>
          <w:spacing w:val="1"/>
          <w:w w:val="105"/>
        </w:rPr>
        <w:t> </w:t>
      </w:r>
      <w:r>
        <w:rPr>
          <w:w w:val="105"/>
        </w:rPr>
        <w:t>dụng</w:t>
      </w:r>
      <w:r>
        <w:rPr>
          <w:spacing w:val="2"/>
          <w:w w:val="105"/>
        </w:rPr>
        <w:t> </w:t>
      </w:r>
      <w:r>
        <w:rPr>
          <w:w w:val="105"/>
        </w:rPr>
        <w:t>stash@{n}</w:t>
      </w:r>
    </w:p>
    <w:p>
      <w:pPr>
        <w:pStyle w:val="BodyText"/>
        <w:spacing w:before="1"/>
        <w:rPr>
          <w:sz w:val="24"/>
        </w:rPr>
      </w:pPr>
    </w:p>
    <w:p>
      <w:pPr>
        <w:spacing w:before="151"/>
        <w:ind w:left="381" w:right="0" w:firstLine="0"/>
        <w:jc w:val="left"/>
        <w:rPr>
          <w:sz w:val="22"/>
        </w:rPr>
      </w:pPr>
      <w:r>
        <w:rPr>
          <w:color w:val="EF5033"/>
          <w:sz w:val="22"/>
        </w:rPr>
        <w:t>Mục</w:t>
      </w:r>
      <w:r>
        <w:rPr>
          <w:color w:val="EF5033"/>
          <w:spacing w:val="-4"/>
          <w:sz w:val="22"/>
        </w:rPr>
        <w:t> </w:t>
      </w:r>
      <w:r>
        <w:rPr>
          <w:color w:val="EF5033"/>
          <w:sz w:val="22"/>
        </w:rPr>
        <w:t>26.5:</w:t>
      </w:r>
      <w:r>
        <w:rPr>
          <w:color w:val="EF5033"/>
          <w:spacing w:val="-3"/>
          <w:sz w:val="22"/>
        </w:rPr>
        <w:t> </w:t>
      </w:r>
      <w:r>
        <w:rPr>
          <w:color w:val="EF5033"/>
          <w:sz w:val="22"/>
        </w:rPr>
        <w:t>Hiển</w:t>
      </w:r>
      <w:r>
        <w:rPr>
          <w:color w:val="EF5033"/>
          <w:spacing w:val="-3"/>
          <w:sz w:val="22"/>
        </w:rPr>
        <w:t> </w:t>
      </w:r>
      <w:r>
        <w:rPr>
          <w:color w:val="EF5033"/>
          <w:sz w:val="22"/>
        </w:rPr>
        <w:t>thị</w:t>
      </w:r>
      <w:r>
        <w:rPr>
          <w:color w:val="EF5033"/>
          <w:spacing w:val="-4"/>
          <w:sz w:val="22"/>
        </w:rPr>
        <w:t> </w:t>
      </w:r>
      <w:r>
        <w:rPr>
          <w:color w:val="EF5033"/>
          <w:sz w:val="22"/>
        </w:rPr>
        <w:t>kho</w:t>
      </w:r>
      <w:r>
        <w:rPr>
          <w:color w:val="EF5033"/>
          <w:spacing w:val="-3"/>
          <w:sz w:val="22"/>
        </w:rPr>
        <w:t> </w:t>
      </w:r>
      <w:r>
        <w:rPr>
          <w:color w:val="EF5033"/>
          <w:sz w:val="22"/>
        </w:rPr>
        <w:t>lưu</w:t>
      </w:r>
      <w:r>
        <w:rPr>
          <w:color w:val="EF5033"/>
          <w:spacing w:val="-3"/>
          <w:sz w:val="22"/>
        </w:rPr>
        <w:t> </w:t>
      </w:r>
      <w:r>
        <w:rPr>
          <w:color w:val="EF5033"/>
          <w:sz w:val="22"/>
        </w:rPr>
        <w:t>trữ</w:t>
      </w:r>
    </w:p>
    <w:p>
      <w:pPr>
        <w:pStyle w:val="BodyText"/>
        <w:spacing w:before="1"/>
        <w:rPr>
          <w:sz w:val="26"/>
        </w:rPr>
      </w:pPr>
    </w:p>
    <w:p>
      <w:pPr>
        <w:pStyle w:val="BodyText"/>
        <w:spacing w:before="3"/>
        <w:rPr>
          <w:sz w:val="11"/>
        </w:rPr>
      </w:pPr>
    </w:p>
    <w:p>
      <w:pPr>
        <w:spacing w:before="0"/>
        <w:ind w:left="377" w:right="0" w:firstLine="0"/>
        <w:jc w:val="left"/>
        <w:rPr>
          <w:sz w:val="11"/>
        </w:rPr>
      </w:pPr>
      <w:r>
        <w:rPr>
          <w:sz w:val="11"/>
        </w:rPr>
        <w:t>Hiển</w:t>
      </w:r>
      <w:r>
        <w:rPr>
          <w:spacing w:val="2"/>
          <w:sz w:val="11"/>
        </w:rPr>
        <w:t> </w:t>
      </w:r>
      <w:r>
        <w:rPr>
          <w:sz w:val="11"/>
        </w:rPr>
        <w:t>thị</w:t>
      </w:r>
      <w:r>
        <w:rPr>
          <w:spacing w:val="3"/>
          <w:sz w:val="11"/>
        </w:rPr>
        <w:t> </w:t>
      </w:r>
      <w:r>
        <w:rPr>
          <w:sz w:val="11"/>
        </w:rPr>
        <w:t>các</w:t>
      </w:r>
      <w:r>
        <w:rPr>
          <w:spacing w:val="3"/>
          <w:sz w:val="11"/>
        </w:rPr>
        <w:t> </w:t>
      </w:r>
      <w:r>
        <w:rPr>
          <w:sz w:val="11"/>
        </w:rPr>
        <w:t>thay</w:t>
      </w:r>
      <w:r>
        <w:rPr>
          <w:spacing w:val="3"/>
          <w:sz w:val="11"/>
        </w:rPr>
        <w:t> </w:t>
      </w:r>
      <w:r>
        <w:rPr>
          <w:sz w:val="11"/>
        </w:rPr>
        <w:t>đổi</w:t>
      </w:r>
      <w:r>
        <w:rPr>
          <w:spacing w:val="3"/>
          <w:sz w:val="11"/>
        </w:rPr>
        <w:t> </w:t>
      </w:r>
      <w:r>
        <w:rPr>
          <w:sz w:val="11"/>
        </w:rPr>
        <w:t>được</w:t>
      </w:r>
      <w:r>
        <w:rPr>
          <w:spacing w:val="3"/>
          <w:sz w:val="11"/>
        </w:rPr>
        <w:t> </w:t>
      </w:r>
      <w:r>
        <w:rPr>
          <w:sz w:val="11"/>
        </w:rPr>
        <w:t>lưu</w:t>
      </w:r>
      <w:r>
        <w:rPr>
          <w:spacing w:val="3"/>
          <w:sz w:val="11"/>
        </w:rPr>
        <w:t> </w:t>
      </w:r>
      <w:r>
        <w:rPr>
          <w:sz w:val="11"/>
        </w:rPr>
        <w:t>trong</w:t>
      </w:r>
      <w:r>
        <w:rPr>
          <w:spacing w:val="3"/>
          <w:sz w:val="11"/>
        </w:rPr>
        <w:t> </w:t>
      </w:r>
      <w:r>
        <w:rPr>
          <w:sz w:val="11"/>
        </w:rPr>
        <w:t>lần</w:t>
      </w:r>
      <w:r>
        <w:rPr>
          <w:spacing w:val="3"/>
          <w:sz w:val="11"/>
        </w:rPr>
        <w:t> </w:t>
      </w:r>
      <w:r>
        <w:rPr>
          <w:sz w:val="11"/>
        </w:rPr>
        <w:t>lưu</w:t>
      </w:r>
      <w:r>
        <w:rPr>
          <w:spacing w:val="3"/>
          <w:sz w:val="11"/>
        </w:rPr>
        <w:t> </w:t>
      </w:r>
      <w:r>
        <w:rPr>
          <w:sz w:val="11"/>
        </w:rPr>
        <w:t>trữ</w:t>
      </w:r>
      <w:r>
        <w:rPr>
          <w:spacing w:val="3"/>
          <w:sz w:val="11"/>
        </w:rPr>
        <w:t> </w:t>
      </w:r>
      <w:r>
        <w:rPr>
          <w:sz w:val="11"/>
        </w:rPr>
        <w:t>cuối</w:t>
      </w:r>
      <w:r>
        <w:rPr>
          <w:spacing w:val="3"/>
          <w:sz w:val="11"/>
        </w:rPr>
        <w:t> </w:t>
      </w:r>
      <w:r>
        <w:rPr>
          <w:sz w:val="11"/>
        </w:rPr>
        <w:t>cùng</w:t>
      </w:r>
    </w:p>
    <w:p>
      <w:pPr>
        <w:pStyle w:val="BodyText"/>
        <w:spacing w:before="4"/>
        <w:rPr>
          <w:sz w:val="27"/>
        </w:rPr>
      </w:pPr>
    </w:p>
    <w:p>
      <w:pPr>
        <w:pStyle w:val="BodyText"/>
        <w:spacing w:before="4"/>
        <w:rPr>
          <w:sz w:val="11"/>
        </w:rPr>
      </w:pPr>
    </w:p>
    <w:p>
      <w:pPr>
        <w:spacing w:before="1"/>
        <w:ind w:left="451" w:right="0" w:firstLine="0"/>
        <w:jc w:val="left"/>
        <w:rPr>
          <w:sz w:val="10"/>
        </w:rPr>
      </w:pPr>
      <w:r>
        <w:rPr>
          <w:w w:val="105"/>
          <w:sz w:val="10"/>
        </w:rPr>
        <w:t>chương trình</w:t>
      </w:r>
      <w:r>
        <w:rPr>
          <w:spacing w:val="1"/>
          <w:w w:val="105"/>
          <w:sz w:val="10"/>
        </w:rPr>
        <w:t> </w:t>
      </w:r>
      <w:r>
        <w:rPr>
          <w:color w:val="C10BB8"/>
          <w:w w:val="105"/>
          <w:sz w:val="10"/>
        </w:rPr>
        <w:t>lưu</w:t>
      </w:r>
      <w:r>
        <w:rPr>
          <w:color w:val="C10BB8"/>
          <w:spacing w:val="1"/>
          <w:w w:val="105"/>
          <w:sz w:val="10"/>
        </w:rPr>
        <w:t> </w:t>
      </w:r>
      <w:r>
        <w:rPr>
          <w:color w:val="C10BB8"/>
          <w:w w:val="105"/>
          <w:sz w:val="10"/>
        </w:rPr>
        <w:t>trữ git</w:t>
      </w:r>
    </w:p>
    <w:p>
      <w:pPr>
        <w:pStyle w:val="BodyText"/>
        <w:spacing w:before="4"/>
        <w:rPr>
          <w:sz w:val="28"/>
        </w:rPr>
      </w:pPr>
    </w:p>
    <w:p>
      <w:pPr>
        <w:pStyle w:val="BodyText"/>
        <w:spacing w:before="129"/>
        <w:ind w:left="378"/>
      </w:pPr>
      <w:r>
        <w:rPr/>
        <w:t>Hoặc</w:t>
      </w:r>
      <w:r>
        <w:rPr>
          <w:spacing w:val="-6"/>
        </w:rPr>
        <w:t> </w:t>
      </w:r>
      <w:r>
        <w:rPr/>
        <w:t>một</w:t>
      </w:r>
      <w:r>
        <w:rPr>
          <w:spacing w:val="-6"/>
        </w:rPr>
        <w:t> </w:t>
      </w:r>
      <w:r>
        <w:rPr/>
        <w:t>kho</w:t>
      </w:r>
      <w:r>
        <w:rPr>
          <w:spacing w:val="-5"/>
        </w:rPr>
        <w:t> </w:t>
      </w:r>
      <w:r>
        <w:rPr/>
        <w:t>cụ</w:t>
      </w:r>
      <w:r>
        <w:rPr>
          <w:spacing w:val="-6"/>
        </w:rPr>
        <w:t> </w:t>
      </w:r>
      <w:r>
        <w:rPr/>
        <w:t>thể</w:t>
      </w:r>
    </w:p>
    <w:p>
      <w:pPr>
        <w:pStyle w:val="BodyText"/>
        <w:spacing w:before="9"/>
        <w:rPr>
          <w:sz w:val="23"/>
        </w:rPr>
      </w:pPr>
    </w:p>
    <w:p>
      <w:pPr>
        <w:pStyle w:val="BodyText"/>
        <w:spacing w:before="138"/>
        <w:ind w:left="451"/>
      </w:pPr>
      <w:r>
        <w:rPr>
          <w:color w:val="C10BB8"/>
          <w:w w:val="105"/>
        </w:rPr>
        <w:t>git</w:t>
      </w:r>
      <w:r>
        <w:rPr>
          <w:color w:val="C10BB8"/>
          <w:spacing w:val="1"/>
          <w:w w:val="105"/>
        </w:rPr>
        <w:t> </w:t>
      </w:r>
      <w:r>
        <w:rPr>
          <w:color w:val="C10BB8"/>
          <w:w w:val="105"/>
        </w:rPr>
        <w:t>stash</w:t>
      </w:r>
      <w:r>
        <w:rPr>
          <w:color w:val="C10BB8"/>
          <w:spacing w:val="2"/>
          <w:w w:val="105"/>
        </w:rPr>
        <w:t> </w:t>
      </w:r>
      <w:r>
        <w:rPr>
          <w:w w:val="105"/>
        </w:rPr>
        <w:t>hiển</w:t>
      </w:r>
      <w:r>
        <w:rPr>
          <w:spacing w:val="2"/>
          <w:w w:val="105"/>
        </w:rPr>
        <w:t> </w:t>
      </w:r>
      <w:r>
        <w:rPr>
          <w:w w:val="105"/>
        </w:rPr>
        <w:t>thị</w:t>
      </w:r>
      <w:r>
        <w:rPr>
          <w:spacing w:val="1"/>
          <w:w w:val="105"/>
        </w:rPr>
        <w:t> </w:t>
      </w:r>
      <w:r>
        <w:rPr>
          <w:w w:val="105"/>
        </w:rPr>
        <w:t>stash@{n}</w:t>
      </w:r>
    </w:p>
    <w:p>
      <w:pPr>
        <w:pStyle w:val="BodyText"/>
        <w:spacing w:before="7"/>
        <w:rPr>
          <w:sz w:val="27"/>
        </w:rPr>
      </w:pPr>
    </w:p>
    <w:p>
      <w:pPr>
        <w:pStyle w:val="BodyText"/>
        <w:spacing w:before="129"/>
        <w:ind w:left="368"/>
      </w:pPr>
      <w:r>
        <w:rPr/>
        <w:t>Để</w:t>
      </w:r>
      <w:r>
        <w:rPr>
          <w:spacing w:val="-6"/>
        </w:rPr>
        <w:t> </w:t>
      </w:r>
      <w:r>
        <w:rPr/>
        <w:t>hiển</w:t>
      </w:r>
      <w:r>
        <w:rPr>
          <w:spacing w:val="-6"/>
        </w:rPr>
        <w:t> </w:t>
      </w:r>
      <w:r>
        <w:rPr/>
        <w:t>thị</w:t>
      </w:r>
      <w:r>
        <w:rPr>
          <w:spacing w:val="-5"/>
        </w:rPr>
        <w:t> </w:t>
      </w:r>
      <w:r>
        <w:rPr/>
        <w:t>nội</w:t>
      </w:r>
      <w:r>
        <w:rPr>
          <w:spacing w:val="-6"/>
        </w:rPr>
        <w:t> </w:t>
      </w:r>
      <w:r>
        <w:rPr/>
        <w:t>dung</w:t>
      </w:r>
      <w:r>
        <w:rPr>
          <w:spacing w:val="-5"/>
        </w:rPr>
        <w:t> </w:t>
      </w:r>
      <w:r>
        <w:rPr/>
        <w:t>của</w:t>
      </w:r>
      <w:r>
        <w:rPr>
          <w:spacing w:val="-6"/>
        </w:rPr>
        <w:t> </w:t>
      </w:r>
      <w:r>
        <w:rPr/>
        <w:t>các</w:t>
      </w:r>
      <w:r>
        <w:rPr>
          <w:spacing w:val="-6"/>
        </w:rPr>
        <w:t> </w:t>
      </w:r>
      <w:r>
        <w:rPr/>
        <w:t>thay</w:t>
      </w:r>
      <w:r>
        <w:rPr>
          <w:spacing w:val="-5"/>
        </w:rPr>
        <w:t> </w:t>
      </w:r>
      <w:r>
        <w:rPr/>
        <w:t>đổi</w:t>
      </w:r>
      <w:r>
        <w:rPr>
          <w:spacing w:val="-6"/>
        </w:rPr>
        <w:t> </w:t>
      </w:r>
      <w:r>
        <w:rPr/>
        <w:t>được</w:t>
      </w:r>
      <w:r>
        <w:rPr>
          <w:spacing w:val="-5"/>
        </w:rPr>
        <w:t> </w:t>
      </w:r>
      <w:r>
        <w:rPr/>
        <w:t>lưu</w:t>
      </w:r>
      <w:r>
        <w:rPr>
          <w:spacing w:val="-6"/>
        </w:rPr>
        <w:t> </w:t>
      </w:r>
      <w:r>
        <w:rPr/>
        <w:t>cho</w:t>
      </w:r>
      <w:r>
        <w:rPr>
          <w:spacing w:val="-6"/>
        </w:rPr>
        <w:t> </w:t>
      </w:r>
      <w:r>
        <w:rPr/>
        <w:t>kho</w:t>
      </w:r>
      <w:r>
        <w:rPr>
          <w:spacing w:val="-5"/>
        </w:rPr>
        <w:t> </w:t>
      </w:r>
      <w:r>
        <w:rPr/>
        <w:t>cụ</w:t>
      </w:r>
      <w:r>
        <w:rPr>
          <w:spacing w:val="-6"/>
        </w:rPr>
        <w:t> </w:t>
      </w:r>
      <w:r>
        <w:rPr/>
        <w:t>thể</w:t>
      </w:r>
    </w:p>
    <w:p>
      <w:pPr>
        <w:pStyle w:val="BodyText"/>
        <w:spacing w:before="8"/>
        <w:rPr>
          <w:sz w:val="23"/>
        </w:rPr>
      </w:pPr>
    </w:p>
    <w:p>
      <w:pPr>
        <w:pStyle w:val="BodyText"/>
        <w:spacing w:before="139"/>
        <w:ind w:left="451"/>
      </w:pPr>
      <w:r>
        <w:rPr>
          <w:w w:val="105"/>
        </w:rPr>
        <w:t>chương</w:t>
      </w:r>
      <w:r>
        <w:rPr>
          <w:spacing w:val="1"/>
          <w:w w:val="105"/>
        </w:rPr>
        <w:t> </w:t>
      </w:r>
      <w:r>
        <w:rPr>
          <w:w w:val="105"/>
        </w:rPr>
        <w:t>trình</w:t>
      </w:r>
      <w:r>
        <w:rPr>
          <w:spacing w:val="2"/>
          <w:w w:val="105"/>
        </w:rPr>
        <w:t> </w:t>
      </w:r>
      <w:r>
        <w:rPr>
          <w:color w:val="C10BB8"/>
          <w:w w:val="105"/>
        </w:rPr>
        <w:t>git</w:t>
      </w:r>
      <w:r>
        <w:rPr>
          <w:color w:val="C10BB8"/>
          <w:spacing w:val="2"/>
          <w:w w:val="105"/>
        </w:rPr>
        <w:t> </w:t>
      </w:r>
      <w:r>
        <w:rPr>
          <w:color w:val="C10BB8"/>
          <w:w w:val="105"/>
        </w:rPr>
        <w:t>stash</w:t>
      </w:r>
      <w:r>
        <w:rPr>
          <w:color w:val="C10BB8"/>
          <w:spacing w:val="1"/>
          <w:w w:val="105"/>
        </w:rPr>
        <w:t> </w:t>
      </w:r>
      <w:r>
        <w:rPr>
          <w:color w:val="660033"/>
          <w:w w:val="105"/>
        </w:rPr>
        <w:t>-p</w:t>
      </w:r>
      <w:r>
        <w:rPr>
          <w:color w:val="660033"/>
          <w:spacing w:val="2"/>
          <w:w w:val="105"/>
        </w:rPr>
        <w:t> </w:t>
      </w:r>
      <w:r>
        <w:rPr>
          <w:w w:val="105"/>
        </w:rPr>
        <w:t>stash@{n}</w:t>
      </w:r>
    </w:p>
    <w:p>
      <w:pPr>
        <w:pStyle w:val="BodyText"/>
        <w:spacing w:before="3"/>
        <w:rPr>
          <w:sz w:val="24"/>
        </w:rPr>
      </w:pPr>
    </w:p>
    <w:p>
      <w:pPr>
        <w:spacing w:before="150"/>
        <w:ind w:left="381" w:right="0" w:firstLine="0"/>
        <w:jc w:val="left"/>
        <w:rPr>
          <w:sz w:val="22"/>
        </w:rPr>
      </w:pPr>
      <w:r>
        <w:rPr>
          <w:color w:val="EF5033"/>
          <w:sz w:val="22"/>
        </w:rPr>
        <w:t>Mục</w:t>
      </w:r>
      <w:r>
        <w:rPr>
          <w:color w:val="EF5033"/>
          <w:spacing w:val="-5"/>
          <w:sz w:val="22"/>
        </w:rPr>
        <w:t> </w:t>
      </w:r>
      <w:r>
        <w:rPr>
          <w:color w:val="EF5033"/>
          <w:sz w:val="22"/>
        </w:rPr>
        <w:t>26.6:</w:t>
      </w:r>
      <w:r>
        <w:rPr>
          <w:color w:val="EF5033"/>
          <w:spacing w:val="-4"/>
          <w:sz w:val="22"/>
        </w:rPr>
        <w:t> </w:t>
      </w:r>
      <w:r>
        <w:rPr>
          <w:color w:val="EF5033"/>
          <w:sz w:val="22"/>
        </w:rPr>
        <w:t>Lưu</w:t>
      </w:r>
      <w:r>
        <w:rPr>
          <w:color w:val="EF5033"/>
          <w:spacing w:val="-4"/>
          <w:sz w:val="22"/>
        </w:rPr>
        <w:t> </w:t>
      </w:r>
      <w:r>
        <w:rPr>
          <w:color w:val="EF5033"/>
          <w:sz w:val="22"/>
        </w:rPr>
        <w:t>trữ</w:t>
      </w:r>
      <w:r>
        <w:rPr>
          <w:color w:val="EF5033"/>
          <w:spacing w:val="-4"/>
          <w:sz w:val="22"/>
        </w:rPr>
        <w:t> </w:t>
      </w:r>
      <w:r>
        <w:rPr>
          <w:color w:val="EF5033"/>
          <w:sz w:val="22"/>
        </w:rPr>
        <w:t>một</w:t>
      </w:r>
      <w:r>
        <w:rPr>
          <w:color w:val="EF5033"/>
          <w:spacing w:val="-4"/>
          <w:sz w:val="22"/>
        </w:rPr>
        <w:t> </w:t>
      </w:r>
      <w:r>
        <w:rPr>
          <w:color w:val="EF5033"/>
          <w:sz w:val="22"/>
        </w:rPr>
        <w:t>phần</w:t>
      </w:r>
    </w:p>
    <w:p>
      <w:pPr>
        <w:pStyle w:val="BodyText"/>
        <w:spacing w:before="6"/>
        <w:rPr>
          <w:sz w:val="24"/>
        </w:rPr>
      </w:pPr>
    </w:p>
    <w:p>
      <w:pPr>
        <w:pStyle w:val="BodyText"/>
        <w:spacing w:before="129"/>
        <w:ind w:left="386"/>
      </w:pPr>
      <w:r>
        <w:rPr/>
        <w:t>Nếu</w:t>
      </w:r>
      <w:r>
        <w:rPr>
          <w:spacing w:val="-6"/>
        </w:rPr>
        <w:t> </w:t>
      </w:r>
      <w:r>
        <w:rPr/>
        <w:t>bạn</w:t>
      </w:r>
      <w:r>
        <w:rPr>
          <w:spacing w:val="-6"/>
        </w:rPr>
        <w:t> </w:t>
      </w:r>
      <w:r>
        <w:rPr/>
        <w:t>chỉ</w:t>
      </w:r>
      <w:r>
        <w:rPr>
          <w:spacing w:val="-6"/>
        </w:rPr>
        <w:t> </w:t>
      </w:r>
      <w:r>
        <w:rPr/>
        <w:t>muốn</w:t>
      </w:r>
      <w:r>
        <w:rPr>
          <w:spacing w:val="-5"/>
        </w:rPr>
        <w:t> </w:t>
      </w:r>
      <w:r>
        <w:rPr/>
        <w:t>lưu</w:t>
      </w:r>
      <w:r>
        <w:rPr>
          <w:spacing w:val="-6"/>
        </w:rPr>
        <w:t> </w:t>
      </w:r>
      <w:r>
        <w:rPr/>
        <w:t>trữ</w:t>
      </w:r>
      <w:r>
        <w:rPr>
          <w:spacing w:val="-6"/>
        </w:rPr>
        <w:t> </w:t>
      </w:r>
      <w:r>
        <w:rPr/>
        <w:t>một</w:t>
      </w:r>
      <w:r>
        <w:rPr>
          <w:spacing w:val="-6"/>
        </w:rPr>
        <w:t> </w:t>
      </w:r>
      <w:r>
        <w:rPr/>
        <w:t>số</w:t>
      </w:r>
      <w:r>
        <w:rPr>
          <w:spacing w:val="-5"/>
        </w:rPr>
        <w:t> </w:t>
      </w:r>
      <w:r>
        <w:rPr/>
        <w:t>khác</w:t>
      </w:r>
      <w:r>
        <w:rPr>
          <w:spacing w:val="-6"/>
        </w:rPr>
        <w:t> </w:t>
      </w:r>
      <w:r>
        <w:rPr/>
        <w:t>biệt</w:t>
      </w:r>
      <w:r>
        <w:rPr>
          <w:spacing w:val="-6"/>
        </w:rPr>
        <w:t> </w:t>
      </w:r>
      <w:r>
        <w:rPr/>
        <w:t>trong</w:t>
      </w:r>
      <w:r>
        <w:rPr>
          <w:spacing w:val="-5"/>
        </w:rPr>
        <w:t> </w:t>
      </w:r>
      <w:r>
        <w:rPr/>
        <w:t>bộ</w:t>
      </w:r>
      <w:r>
        <w:rPr>
          <w:spacing w:val="-6"/>
        </w:rPr>
        <w:t> </w:t>
      </w:r>
      <w:r>
        <w:rPr/>
        <w:t>làm</w:t>
      </w:r>
      <w:r>
        <w:rPr>
          <w:spacing w:val="-6"/>
        </w:rPr>
        <w:t> </w:t>
      </w:r>
      <w:r>
        <w:rPr/>
        <w:t>việc</w:t>
      </w:r>
      <w:r>
        <w:rPr>
          <w:spacing w:val="-6"/>
        </w:rPr>
        <w:t> </w:t>
      </w:r>
      <w:r>
        <w:rPr/>
        <w:t>của</w:t>
      </w:r>
      <w:r>
        <w:rPr>
          <w:spacing w:val="-5"/>
        </w:rPr>
        <w:t> </w:t>
      </w:r>
      <w:r>
        <w:rPr/>
        <w:t>mình,</w:t>
      </w:r>
      <w:r>
        <w:rPr>
          <w:spacing w:val="-6"/>
        </w:rPr>
        <w:t> </w:t>
      </w:r>
      <w:r>
        <w:rPr/>
        <w:t>bạn</w:t>
      </w:r>
      <w:r>
        <w:rPr>
          <w:spacing w:val="-6"/>
        </w:rPr>
        <w:t> </w:t>
      </w:r>
      <w:r>
        <w:rPr/>
        <w:t>có</w:t>
      </w:r>
      <w:r>
        <w:rPr>
          <w:spacing w:val="-5"/>
        </w:rPr>
        <w:t> </w:t>
      </w:r>
      <w:r>
        <w:rPr/>
        <w:t>thể</w:t>
      </w:r>
      <w:r>
        <w:rPr>
          <w:spacing w:val="-6"/>
        </w:rPr>
        <w:t> </w:t>
      </w:r>
      <w:r>
        <w:rPr/>
        <w:t>sử</w:t>
      </w:r>
      <w:r>
        <w:rPr>
          <w:spacing w:val="-6"/>
        </w:rPr>
        <w:t> </w:t>
      </w:r>
      <w:r>
        <w:rPr/>
        <w:t>dụng</w:t>
      </w:r>
      <w:r>
        <w:rPr>
          <w:spacing w:val="-6"/>
        </w:rPr>
        <w:t> </w:t>
      </w:r>
      <w:r>
        <w:rPr/>
        <w:t>lưu</w:t>
      </w:r>
      <w:r>
        <w:rPr>
          <w:spacing w:val="-5"/>
        </w:rPr>
        <w:t> </w:t>
      </w:r>
      <w:r>
        <w:rPr/>
        <w:t>trữ</w:t>
      </w:r>
      <w:r>
        <w:rPr>
          <w:spacing w:val="-6"/>
        </w:rPr>
        <w:t> </w:t>
      </w:r>
      <w:r>
        <w:rPr/>
        <w:t>một</w:t>
      </w:r>
      <w:r>
        <w:rPr>
          <w:spacing w:val="-6"/>
        </w:rPr>
        <w:t> </w:t>
      </w:r>
      <w:r>
        <w:rPr/>
        <w:t>phần.</w:t>
      </w:r>
    </w:p>
    <w:p>
      <w:pPr>
        <w:pStyle w:val="BodyText"/>
        <w:spacing w:before="8"/>
        <w:rPr>
          <w:sz w:val="23"/>
        </w:rPr>
      </w:pPr>
    </w:p>
    <w:p>
      <w:pPr>
        <w:pStyle w:val="BodyText"/>
        <w:spacing w:before="139"/>
        <w:ind w:left="451"/>
      </w:pPr>
      <w:r>
        <w:rPr>
          <w:color w:val="C10BB8"/>
          <w:w w:val="105"/>
        </w:rPr>
        <w:t>kho</w:t>
      </w:r>
      <w:r>
        <w:rPr>
          <w:color w:val="C10BB8"/>
          <w:spacing w:val="1"/>
          <w:w w:val="105"/>
        </w:rPr>
        <w:t> </w:t>
      </w:r>
      <w:r>
        <w:rPr>
          <w:color w:val="C10BB8"/>
          <w:w w:val="105"/>
        </w:rPr>
        <w:t>git</w:t>
      </w:r>
      <w:r>
        <w:rPr>
          <w:color w:val="C10BB8"/>
          <w:spacing w:val="1"/>
          <w:w w:val="105"/>
        </w:rPr>
        <w:t> </w:t>
      </w:r>
      <w:r>
        <w:rPr>
          <w:color w:val="660033"/>
          <w:w w:val="105"/>
        </w:rPr>
        <w:t>-p</w:t>
      </w:r>
    </w:p>
    <w:p>
      <w:pPr>
        <w:pStyle w:val="BodyText"/>
        <w:spacing w:before="7"/>
        <w:rPr>
          <w:sz w:val="27"/>
        </w:rPr>
      </w:pPr>
    </w:p>
    <w:p>
      <w:pPr>
        <w:pStyle w:val="BodyText"/>
        <w:spacing w:before="129"/>
        <w:ind w:left="366"/>
      </w:pPr>
      <w:r>
        <w:rPr/>
        <w:t>Và</w:t>
      </w:r>
      <w:r>
        <w:rPr>
          <w:spacing w:val="-6"/>
        </w:rPr>
        <w:t> </w:t>
      </w:r>
      <w:r>
        <w:rPr/>
        <w:t>sau</w:t>
      </w:r>
      <w:r>
        <w:rPr>
          <w:spacing w:val="-6"/>
        </w:rPr>
        <w:t> </w:t>
      </w:r>
      <w:r>
        <w:rPr/>
        <w:t>đó</w:t>
      </w:r>
      <w:r>
        <w:rPr>
          <w:spacing w:val="-6"/>
        </w:rPr>
        <w:t> </w:t>
      </w:r>
      <w:r>
        <w:rPr/>
        <w:t>chọn</w:t>
      </w:r>
      <w:r>
        <w:rPr>
          <w:spacing w:val="-6"/>
        </w:rPr>
        <w:t> </w:t>
      </w:r>
      <w:r>
        <w:rPr/>
        <w:t>những</w:t>
      </w:r>
      <w:r>
        <w:rPr>
          <w:spacing w:val="-6"/>
        </w:rPr>
        <w:t> </w:t>
      </w:r>
      <w:r>
        <w:rPr/>
        <w:t>phần</w:t>
      </w:r>
      <w:r>
        <w:rPr>
          <w:spacing w:val="-6"/>
        </w:rPr>
        <w:t> </w:t>
      </w:r>
      <w:r>
        <w:rPr/>
        <w:t>cần</w:t>
      </w:r>
      <w:r>
        <w:rPr>
          <w:spacing w:val="-6"/>
        </w:rPr>
        <w:t> </w:t>
      </w:r>
      <w:r>
        <w:rPr/>
        <w:t>lưu</w:t>
      </w:r>
      <w:r>
        <w:rPr>
          <w:spacing w:val="-6"/>
        </w:rPr>
        <w:t> </w:t>
      </w:r>
      <w:r>
        <w:rPr/>
        <w:t>trữ</w:t>
      </w:r>
      <w:r>
        <w:rPr>
          <w:spacing w:val="-6"/>
        </w:rPr>
        <w:t> </w:t>
      </w:r>
      <w:r>
        <w:rPr/>
        <w:t>một</w:t>
      </w:r>
      <w:r>
        <w:rPr>
          <w:spacing w:val="-6"/>
        </w:rPr>
        <w:t> </w:t>
      </w:r>
      <w:r>
        <w:rPr/>
        <w:t>cách</w:t>
      </w:r>
      <w:r>
        <w:rPr>
          <w:spacing w:val="-6"/>
        </w:rPr>
        <w:t> </w:t>
      </w:r>
      <w:r>
        <w:rPr/>
        <w:t>tương</w:t>
      </w:r>
      <w:r>
        <w:rPr>
          <w:spacing w:val="-6"/>
        </w:rPr>
        <w:t> </w:t>
      </w:r>
      <w:r>
        <w:rPr/>
        <w:t>tác.</w:t>
      </w:r>
    </w:p>
    <w:p>
      <w:pPr>
        <w:pStyle w:val="BodyText"/>
        <w:spacing w:before="10"/>
        <w:rPr>
          <w:sz w:val="21"/>
        </w:rPr>
      </w:pPr>
    </w:p>
    <w:p>
      <w:pPr>
        <w:pStyle w:val="BodyText"/>
        <w:spacing w:line="496" w:lineRule="auto" w:before="129"/>
        <w:ind w:left="383" w:right="891" w:hanging="18"/>
      </w:pPr>
      <w:r>
        <w:rPr/>
        <w:t>Kể</w:t>
      </w:r>
      <w:r>
        <w:rPr>
          <w:spacing w:val="-6"/>
        </w:rPr>
        <w:t> </w:t>
      </w:r>
      <w:r>
        <w:rPr/>
        <w:t>từ</w:t>
      </w:r>
      <w:r>
        <w:rPr>
          <w:spacing w:val="-6"/>
        </w:rPr>
        <w:t> </w:t>
      </w:r>
      <w:r>
        <w:rPr/>
        <w:t>phiên</w:t>
      </w:r>
      <w:r>
        <w:rPr>
          <w:spacing w:val="-6"/>
        </w:rPr>
        <w:t> </w:t>
      </w:r>
      <w:r>
        <w:rPr/>
        <w:t>bản</w:t>
      </w:r>
      <w:r>
        <w:rPr>
          <w:spacing w:val="-6"/>
        </w:rPr>
        <w:t> </w:t>
      </w:r>
      <w:r>
        <w:rPr/>
        <w:t>2.13.0,</w:t>
      </w:r>
      <w:r>
        <w:rPr>
          <w:spacing w:val="-6"/>
        </w:rPr>
        <w:t> </w:t>
      </w:r>
      <w:r>
        <w:rPr/>
        <w:t>bạn</w:t>
      </w:r>
      <w:r>
        <w:rPr>
          <w:spacing w:val="-5"/>
        </w:rPr>
        <w:t> </w:t>
      </w:r>
      <w:r>
        <w:rPr/>
        <w:t>cũng</w:t>
      </w:r>
      <w:r>
        <w:rPr>
          <w:spacing w:val="-6"/>
        </w:rPr>
        <w:t> </w:t>
      </w:r>
      <w:r>
        <w:rPr/>
        <w:t>có</w:t>
      </w:r>
      <w:r>
        <w:rPr>
          <w:spacing w:val="-6"/>
        </w:rPr>
        <w:t> </w:t>
      </w:r>
      <w:r>
        <w:rPr/>
        <w:t>thể</w:t>
      </w:r>
      <w:r>
        <w:rPr>
          <w:spacing w:val="-6"/>
        </w:rPr>
        <w:t> </w:t>
      </w:r>
      <w:r>
        <w:rPr/>
        <w:t>tránh</w:t>
      </w:r>
      <w:r>
        <w:rPr>
          <w:spacing w:val="-6"/>
        </w:rPr>
        <w:t> </w:t>
      </w:r>
      <w:r>
        <w:rPr/>
        <w:t>chế</w:t>
      </w:r>
      <w:r>
        <w:rPr>
          <w:spacing w:val="-5"/>
        </w:rPr>
        <w:t> </w:t>
      </w:r>
      <w:r>
        <w:rPr/>
        <w:t>độ</w:t>
      </w:r>
      <w:r>
        <w:rPr>
          <w:spacing w:val="-6"/>
        </w:rPr>
        <w:t> </w:t>
      </w:r>
      <w:r>
        <w:rPr/>
        <w:t>tương</w:t>
      </w:r>
      <w:r>
        <w:rPr>
          <w:spacing w:val="-6"/>
        </w:rPr>
        <w:t> </w:t>
      </w:r>
      <w:r>
        <w:rPr/>
        <w:t>tác</w:t>
      </w:r>
      <w:r>
        <w:rPr>
          <w:spacing w:val="-6"/>
        </w:rPr>
        <w:t> </w:t>
      </w:r>
      <w:r>
        <w:rPr/>
        <w:t>và</w:t>
      </w:r>
      <w:r>
        <w:rPr>
          <w:spacing w:val="-6"/>
        </w:rPr>
        <w:t> </w:t>
      </w:r>
      <w:r>
        <w:rPr/>
        <w:t>tạo</w:t>
      </w:r>
      <w:r>
        <w:rPr>
          <w:spacing w:val="-5"/>
        </w:rPr>
        <w:t> </w:t>
      </w:r>
      <w:r>
        <w:rPr/>
        <w:t>một</w:t>
      </w:r>
      <w:r>
        <w:rPr>
          <w:spacing w:val="-6"/>
        </w:rPr>
        <w:t> </w:t>
      </w:r>
      <w:r>
        <w:rPr/>
        <w:t>phần</w:t>
      </w:r>
      <w:r>
        <w:rPr>
          <w:spacing w:val="-6"/>
        </w:rPr>
        <w:t> </w:t>
      </w:r>
      <w:r>
        <w:rPr/>
        <w:t>kho</w:t>
      </w:r>
      <w:r>
        <w:rPr>
          <w:spacing w:val="-6"/>
        </w:rPr>
        <w:t> </w:t>
      </w:r>
      <w:r>
        <w:rPr/>
        <w:t>lưu</w:t>
      </w:r>
      <w:r>
        <w:rPr>
          <w:spacing w:val="-6"/>
        </w:rPr>
        <w:t> </w:t>
      </w:r>
      <w:r>
        <w:rPr/>
        <w:t>trữ</w:t>
      </w:r>
      <w:r>
        <w:rPr>
          <w:spacing w:val="-5"/>
        </w:rPr>
        <w:t> </w:t>
      </w:r>
      <w:r>
        <w:rPr/>
        <w:t>với</w:t>
      </w:r>
      <w:r>
        <w:rPr>
          <w:spacing w:val="-6"/>
        </w:rPr>
        <w:t> </w:t>
      </w:r>
      <w:r>
        <w:rPr/>
        <w:t>thông</w:t>
      </w:r>
      <w:r>
        <w:rPr>
          <w:spacing w:val="-6"/>
        </w:rPr>
        <w:t> </w:t>
      </w:r>
      <w:r>
        <w:rPr/>
        <w:t>số</w:t>
      </w:r>
      <w:r>
        <w:rPr>
          <w:spacing w:val="-6"/>
        </w:rPr>
        <w:t> </w:t>
      </w:r>
      <w:r>
        <w:rPr/>
        <w:t>đường</w:t>
      </w:r>
      <w:r>
        <w:rPr>
          <w:spacing w:val="-6"/>
        </w:rPr>
        <w:t> </w:t>
      </w:r>
      <w:r>
        <w:rPr/>
        <w:t>dẫn</w:t>
      </w:r>
      <w:r>
        <w:rPr>
          <w:spacing w:val="-6"/>
        </w:rPr>
        <w:t> </w:t>
      </w:r>
      <w:r>
        <w:rPr/>
        <w:t>bằng</w:t>
      </w:r>
      <w:r>
        <w:rPr>
          <w:spacing w:val="-5"/>
        </w:rPr>
        <w:t> </w:t>
      </w:r>
      <w:r>
        <w:rPr/>
        <w:t>cách</w:t>
      </w:r>
      <w:r>
        <w:rPr>
          <w:spacing w:val="-6"/>
        </w:rPr>
        <w:t> </w:t>
      </w:r>
      <w:r>
        <w:rPr/>
        <w:t>sử</w:t>
      </w:r>
      <w:r>
        <w:rPr>
          <w:spacing w:val="-6"/>
        </w:rPr>
        <w:t> </w:t>
      </w:r>
      <w:r>
        <w:rPr/>
        <w:t>dụng</w:t>
      </w:r>
      <w:r>
        <w:rPr>
          <w:spacing w:val="-6"/>
        </w:rPr>
        <w:t> </w:t>
      </w:r>
      <w:r>
        <w:rPr/>
        <w:t>từ</w:t>
      </w:r>
      <w:r>
        <w:rPr>
          <w:spacing w:val="-75"/>
        </w:rPr>
        <w:t> </w:t>
      </w:r>
      <w:r>
        <w:rPr/>
        <w:t>khóa</w:t>
      </w:r>
      <w:r>
        <w:rPr>
          <w:spacing w:val="-3"/>
        </w:rPr>
        <w:t> </w:t>
      </w:r>
      <w:r>
        <w:rPr/>
        <w:t>push</w:t>
      </w:r>
      <w:r>
        <w:rPr>
          <w:spacing w:val="-2"/>
        </w:rPr>
        <w:t> </w:t>
      </w:r>
      <w:r>
        <w:rPr/>
        <w:t>mới</w:t>
      </w:r>
      <w:r>
        <w:rPr>
          <w:spacing w:val="-2"/>
        </w:rPr>
        <w:t> </w:t>
      </w:r>
      <w:r>
        <w:rPr/>
        <w:t>.</w:t>
      </w:r>
    </w:p>
    <w:p>
      <w:pPr>
        <w:spacing w:after="0" w:line="496" w:lineRule="auto"/>
        <w:sectPr>
          <w:pgSz w:w="11900" w:h="16820"/>
          <w:pgMar w:header="110" w:footer="433" w:top="380" w:bottom="620" w:left="200" w:right="0"/>
        </w:sectPr>
      </w:pPr>
    </w:p>
    <w:p>
      <w:pPr>
        <w:pStyle w:val="BodyText"/>
        <w:spacing w:before="6"/>
        <w:rPr>
          <w:sz w:val="18"/>
        </w:rPr>
      </w:pPr>
      <w:r>
        <w:rPr/>
        <w:drawing>
          <wp:anchor distT="0" distB="0" distL="0" distR="0" allowOverlap="1" layoutInCell="1" locked="0" behindDoc="1" simplePos="0" relativeHeight="480209920">
            <wp:simplePos x="0" y="0"/>
            <wp:positionH relativeFrom="page">
              <wp:posOffset>354912</wp:posOffset>
            </wp:positionH>
            <wp:positionV relativeFrom="page">
              <wp:posOffset>359468</wp:posOffset>
            </wp:positionV>
            <wp:extent cx="6909570" cy="9925816"/>
            <wp:effectExtent l="0" t="0" r="0" b="0"/>
            <wp:wrapNone/>
            <wp:docPr id="235" name="image119.png"/>
            <wp:cNvGraphicFramePr>
              <a:graphicFrameLocks noChangeAspect="1"/>
            </wp:cNvGraphicFramePr>
            <a:graphic>
              <a:graphicData uri="http://schemas.openxmlformats.org/drawingml/2006/picture">
                <pic:pic>
                  <pic:nvPicPr>
                    <pic:cNvPr id="236" name="image119.png"/>
                    <pic:cNvPicPr/>
                  </pic:nvPicPr>
                  <pic:blipFill>
                    <a:blip r:embed="rId349" cstate="print"/>
                    <a:stretch>
                      <a:fillRect/>
                    </a:stretch>
                  </pic:blipFill>
                  <pic:spPr>
                    <a:xfrm>
                      <a:off x="0" y="0"/>
                      <a:ext cx="6909570" cy="9925816"/>
                    </a:xfrm>
                    <a:prstGeom prst="rect">
                      <a:avLst/>
                    </a:prstGeom>
                  </pic:spPr>
                </pic:pic>
              </a:graphicData>
            </a:graphic>
          </wp:anchor>
        </w:drawing>
      </w:r>
    </w:p>
    <w:p>
      <w:pPr>
        <w:pStyle w:val="BodyText"/>
        <w:spacing w:before="134"/>
        <w:ind w:left="451"/>
      </w:pPr>
      <w:r>
        <w:rPr>
          <w:color w:val="C10BB8"/>
        </w:rPr>
        <w:t>git</w:t>
      </w:r>
      <w:r>
        <w:rPr>
          <w:color w:val="C10BB8"/>
          <w:spacing w:val="8"/>
        </w:rPr>
        <w:t> </w:t>
      </w:r>
      <w:r>
        <w:rPr>
          <w:color w:val="C10BB8"/>
        </w:rPr>
        <w:t>stash</w:t>
      </w:r>
      <w:r>
        <w:rPr>
          <w:color w:val="C10BB8"/>
          <w:spacing w:val="8"/>
        </w:rPr>
        <w:t> </w:t>
      </w:r>
      <w:r>
        <w:rPr/>
        <w:t>Push</w:t>
      </w:r>
      <w:r>
        <w:rPr>
          <w:spacing w:val="8"/>
        </w:rPr>
        <w:t> </w:t>
      </w:r>
      <w:r>
        <w:rPr>
          <w:color w:val="660033"/>
        </w:rPr>
        <w:t>-m</w:t>
      </w:r>
      <w:r>
        <w:rPr>
          <w:color w:val="660033"/>
          <w:spacing w:val="8"/>
        </w:rPr>
        <w:t> </w:t>
      </w:r>
      <w:r>
        <w:rPr>
          <w:color w:val="FF0000"/>
        </w:rPr>
        <w:t>"Stash</w:t>
      </w:r>
      <w:r>
        <w:rPr>
          <w:color w:val="FF0000"/>
          <w:spacing w:val="8"/>
        </w:rPr>
        <w:t> </w:t>
      </w:r>
      <w:r>
        <w:rPr>
          <w:color w:val="FF0000"/>
        </w:rPr>
        <w:t>một</w:t>
      </w:r>
      <w:r>
        <w:rPr>
          <w:color w:val="FF0000"/>
          <w:spacing w:val="9"/>
        </w:rPr>
        <w:t> </w:t>
      </w:r>
      <w:r>
        <w:rPr>
          <w:color w:val="FF0000"/>
        </w:rPr>
        <w:t>phần</w:t>
      </w:r>
      <w:r>
        <w:rPr>
          <w:color w:val="FF0000"/>
          <w:spacing w:val="8"/>
        </w:rPr>
        <w:t> </w:t>
      </w:r>
      <w:r>
        <w:rPr>
          <w:color w:val="FF0000"/>
        </w:rPr>
        <w:t>của</w:t>
      </w:r>
      <w:r>
        <w:rPr>
          <w:color w:val="FF0000"/>
          <w:spacing w:val="8"/>
        </w:rPr>
        <w:t> </w:t>
      </w:r>
      <w:r>
        <w:rPr>
          <w:color w:val="FF0000"/>
        </w:rPr>
        <w:t>tôi"</w:t>
      </w:r>
      <w:r>
        <w:rPr>
          <w:color w:val="FF0000"/>
          <w:spacing w:val="8"/>
        </w:rPr>
        <w:t> </w:t>
      </w:r>
      <w:r>
        <w:rPr>
          <w:color w:val="660033"/>
        </w:rPr>
        <w:t>--</w:t>
      </w:r>
      <w:r>
        <w:rPr>
          <w:color w:val="660033"/>
          <w:spacing w:val="8"/>
        </w:rPr>
        <w:t> </w:t>
      </w:r>
      <w:r>
        <w:rPr/>
        <w:t>app.config</w:t>
      </w:r>
    </w:p>
    <w:p>
      <w:pPr>
        <w:pStyle w:val="BodyText"/>
        <w:spacing w:before="1"/>
        <w:rPr>
          <w:sz w:val="24"/>
        </w:rPr>
      </w:pPr>
    </w:p>
    <w:p>
      <w:pPr>
        <w:spacing w:before="154"/>
        <w:ind w:left="381" w:right="0" w:firstLine="0"/>
        <w:jc w:val="left"/>
        <w:rPr>
          <w:sz w:val="23"/>
        </w:rPr>
      </w:pPr>
      <w:r>
        <w:rPr>
          <w:color w:val="EF5033"/>
          <w:sz w:val="23"/>
        </w:rPr>
        <w:t>Phần</w:t>
      </w:r>
      <w:r>
        <w:rPr>
          <w:color w:val="EF5033"/>
          <w:spacing w:val="-3"/>
          <w:sz w:val="23"/>
        </w:rPr>
        <w:t> </w:t>
      </w:r>
      <w:r>
        <w:rPr>
          <w:color w:val="EF5033"/>
          <w:sz w:val="23"/>
        </w:rPr>
        <w:t>26.7:</w:t>
      </w:r>
      <w:r>
        <w:rPr>
          <w:color w:val="EF5033"/>
          <w:spacing w:val="-3"/>
          <w:sz w:val="23"/>
        </w:rPr>
        <w:t> </w:t>
      </w:r>
      <w:r>
        <w:rPr>
          <w:color w:val="EF5033"/>
          <w:sz w:val="23"/>
        </w:rPr>
        <w:t>Liệt</w:t>
      </w:r>
      <w:r>
        <w:rPr>
          <w:color w:val="EF5033"/>
          <w:spacing w:val="-2"/>
          <w:sz w:val="23"/>
        </w:rPr>
        <w:t> </w:t>
      </w:r>
      <w:r>
        <w:rPr>
          <w:color w:val="EF5033"/>
          <w:sz w:val="23"/>
        </w:rPr>
        <w:t>kê</w:t>
      </w:r>
      <w:r>
        <w:rPr>
          <w:color w:val="EF5033"/>
          <w:spacing w:val="-3"/>
          <w:sz w:val="23"/>
        </w:rPr>
        <w:t> </w:t>
      </w:r>
      <w:r>
        <w:rPr>
          <w:color w:val="EF5033"/>
          <w:sz w:val="23"/>
        </w:rPr>
        <w:t>các</w:t>
      </w:r>
      <w:r>
        <w:rPr>
          <w:color w:val="EF5033"/>
          <w:spacing w:val="-3"/>
          <w:sz w:val="23"/>
        </w:rPr>
        <w:t> </w:t>
      </w:r>
      <w:r>
        <w:rPr>
          <w:color w:val="EF5033"/>
          <w:sz w:val="23"/>
        </w:rPr>
        <w:t>stash</w:t>
      </w:r>
      <w:r>
        <w:rPr>
          <w:color w:val="EF5033"/>
          <w:spacing w:val="-2"/>
          <w:sz w:val="23"/>
        </w:rPr>
        <w:t> </w:t>
      </w:r>
      <w:r>
        <w:rPr>
          <w:color w:val="EF5033"/>
          <w:sz w:val="23"/>
        </w:rPr>
        <w:t>đã</w:t>
      </w:r>
      <w:r>
        <w:rPr>
          <w:color w:val="EF5033"/>
          <w:spacing w:val="-3"/>
          <w:sz w:val="23"/>
        </w:rPr>
        <w:t> </w:t>
      </w:r>
      <w:r>
        <w:rPr>
          <w:color w:val="EF5033"/>
          <w:sz w:val="23"/>
        </w:rPr>
        <w:t>lưu</w:t>
      </w:r>
    </w:p>
    <w:p>
      <w:pPr>
        <w:pStyle w:val="BodyText"/>
        <w:spacing w:before="6"/>
        <w:rPr>
          <w:sz w:val="25"/>
        </w:rPr>
      </w:pPr>
    </w:p>
    <w:p>
      <w:pPr>
        <w:pStyle w:val="BodyText"/>
        <w:spacing w:before="134"/>
        <w:ind w:left="451"/>
      </w:pPr>
      <w:r>
        <w:rPr/>
        <w:t>danh</w:t>
      </w:r>
      <w:r>
        <w:rPr>
          <w:spacing w:val="7"/>
        </w:rPr>
        <w:t> </w:t>
      </w:r>
      <w:r>
        <w:rPr/>
        <w:t>sách</w:t>
      </w:r>
      <w:r>
        <w:rPr>
          <w:spacing w:val="8"/>
        </w:rPr>
        <w:t> </w:t>
      </w:r>
      <w:r>
        <w:rPr>
          <w:color w:val="C10BB8"/>
        </w:rPr>
        <w:t>kho</w:t>
      </w:r>
      <w:r>
        <w:rPr>
          <w:color w:val="C10BB8"/>
          <w:spacing w:val="7"/>
        </w:rPr>
        <w:t> </w:t>
      </w:r>
      <w:r>
        <w:rPr>
          <w:color w:val="C10BB8"/>
        </w:rPr>
        <w:t>git</w:t>
      </w:r>
    </w:p>
    <w:p>
      <w:pPr>
        <w:pStyle w:val="BodyText"/>
        <w:spacing w:before="9"/>
        <w:rPr>
          <w:sz w:val="27"/>
        </w:rPr>
      </w:pPr>
    </w:p>
    <w:p>
      <w:pPr>
        <w:spacing w:line="578" w:lineRule="auto" w:before="133"/>
        <w:ind w:left="366" w:right="5474" w:firstLine="1"/>
        <w:jc w:val="left"/>
        <w:rPr>
          <w:sz w:val="11"/>
        </w:rPr>
      </w:pPr>
      <w:r>
        <w:rPr>
          <w:w w:val="105"/>
          <w:sz w:val="11"/>
        </w:rPr>
        <w:t>Điều này</w:t>
      </w:r>
      <w:r>
        <w:rPr>
          <w:spacing w:val="1"/>
          <w:w w:val="105"/>
          <w:sz w:val="11"/>
        </w:rPr>
        <w:t> </w:t>
      </w:r>
      <w:r>
        <w:rPr>
          <w:w w:val="105"/>
          <w:sz w:val="11"/>
        </w:rPr>
        <w:t>sẽ</w:t>
      </w:r>
      <w:r>
        <w:rPr>
          <w:spacing w:val="1"/>
          <w:w w:val="105"/>
          <w:sz w:val="11"/>
        </w:rPr>
        <w:t> </w:t>
      </w:r>
      <w:r>
        <w:rPr>
          <w:w w:val="105"/>
          <w:sz w:val="11"/>
        </w:rPr>
        <w:t>liệt</w:t>
      </w:r>
      <w:r>
        <w:rPr>
          <w:spacing w:val="1"/>
          <w:w w:val="105"/>
          <w:sz w:val="11"/>
        </w:rPr>
        <w:t> </w:t>
      </w:r>
      <w:r>
        <w:rPr>
          <w:w w:val="105"/>
          <w:sz w:val="11"/>
        </w:rPr>
        <w:t>kê</w:t>
      </w:r>
      <w:r>
        <w:rPr>
          <w:spacing w:val="1"/>
          <w:w w:val="105"/>
          <w:sz w:val="11"/>
        </w:rPr>
        <w:t> </w:t>
      </w:r>
      <w:r>
        <w:rPr>
          <w:w w:val="105"/>
          <w:sz w:val="11"/>
        </w:rPr>
        <w:t>tất</w:t>
      </w:r>
      <w:r>
        <w:rPr>
          <w:spacing w:val="1"/>
          <w:w w:val="105"/>
          <w:sz w:val="11"/>
        </w:rPr>
        <w:t> </w:t>
      </w:r>
      <w:r>
        <w:rPr>
          <w:w w:val="105"/>
          <w:sz w:val="11"/>
        </w:rPr>
        <w:t>cả</w:t>
      </w:r>
      <w:r>
        <w:rPr>
          <w:spacing w:val="1"/>
          <w:w w:val="105"/>
          <w:sz w:val="11"/>
        </w:rPr>
        <w:t> </w:t>
      </w:r>
      <w:r>
        <w:rPr>
          <w:w w:val="105"/>
          <w:sz w:val="11"/>
        </w:rPr>
        <w:t>các</w:t>
      </w:r>
      <w:r>
        <w:rPr>
          <w:spacing w:val="1"/>
          <w:w w:val="105"/>
          <w:sz w:val="11"/>
        </w:rPr>
        <w:t> </w:t>
      </w:r>
      <w:r>
        <w:rPr>
          <w:w w:val="105"/>
          <w:sz w:val="11"/>
        </w:rPr>
        <w:t>stash</w:t>
      </w:r>
      <w:r>
        <w:rPr>
          <w:spacing w:val="1"/>
          <w:w w:val="105"/>
          <w:sz w:val="11"/>
        </w:rPr>
        <w:t> </w:t>
      </w:r>
      <w:r>
        <w:rPr>
          <w:w w:val="105"/>
          <w:sz w:val="11"/>
        </w:rPr>
        <w:t>trong</w:t>
      </w:r>
      <w:r>
        <w:rPr>
          <w:spacing w:val="1"/>
          <w:w w:val="105"/>
          <w:sz w:val="11"/>
        </w:rPr>
        <w:t> </w:t>
      </w:r>
      <w:r>
        <w:rPr>
          <w:w w:val="105"/>
          <w:sz w:val="11"/>
        </w:rPr>
        <w:t>ngăn</w:t>
      </w:r>
      <w:r>
        <w:rPr>
          <w:spacing w:val="1"/>
          <w:w w:val="105"/>
          <w:sz w:val="11"/>
        </w:rPr>
        <w:t> </w:t>
      </w:r>
      <w:r>
        <w:rPr>
          <w:w w:val="105"/>
          <w:sz w:val="11"/>
        </w:rPr>
        <w:t>xếp</w:t>
      </w:r>
      <w:r>
        <w:rPr>
          <w:spacing w:val="1"/>
          <w:w w:val="105"/>
          <w:sz w:val="11"/>
        </w:rPr>
        <w:t> </w:t>
      </w:r>
      <w:r>
        <w:rPr>
          <w:w w:val="105"/>
          <w:sz w:val="11"/>
        </w:rPr>
        <w:t>theo</w:t>
      </w:r>
      <w:r>
        <w:rPr>
          <w:spacing w:val="1"/>
          <w:w w:val="105"/>
          <w:sz w:val="11"/>
        </w:rPr>
        <w:t> </w:t>
      </w:r>
      <w:r>
        <w:rPr>
          <w:w w:val="105"/>
          <w:sz w:val="11"/>
        </w:rPr>
        <w:t>thứ</w:t>
      </w:r>
      <w:r>
        <w:rPr>
          <w:spacing w:val="1"/>
          <w:w w:val="105"/>
          <w:sz w:val="11"/>
        </w:rPr>
        <w:t> </w:t>
      </w:r>
      <w:r>
        <w:rPr>
          <w:w w:val="105"/>
          <w:sz w:val="11"/>
        </w:rPr>
        <w:t>tự</w:t>
      </w:r>
      <w:r>
        <w:rPr>
          <w:spacing w:val="1"/>
          <w:w w:val="105"/>
          <w:sz w:val="11"/>
        </w:rPr>
        <w:t> </w:t>
      </w:r>
      <w:r>
        <w:rPr>
          <w:w w:val="105"/>
          <w:sz w:val="11"/>
        </w:rPr>
        <w:t>thời</w:t>
      </w:r>
      <w:r>
        <w:rPr>
          <w:spacing w:val="1"/>
          <w:w w:val="105"/>
          <w:sz w:val="11"/>
        </w:rPr>
        <w:t> </w:t>
      </w:r>
      <w:r>
        <w:rPr>
          <w:w w:val="105"/>
          <w:sz w:val="11"/>
        </w:rPr>
        <w:t>gian đảo</w:t>
      </w:r>
      <w:r>
        <w:rPr>
          <w:spacing w:val="1"/>
          <w:w w:val="105"/>
          <w:sz w:val="11"/>
        </w:rPr>
        <w:t> </w:t>
      </w:r>
      <w:r>
        <w:rPr>
          <w:w w:val="105"/>
          <w:sz w:val="11"/>
        </w:rPr>
        <w:t>ngược.</w:t>
      </w:r>
      <w:r>
        <w:rPr>
          <w:spacing w:val="-66"/>
          <w:w w:val="105"/>
          <w:sz w:val="11"/>
        </w:rPr>
        <w:t> </w:t>
      </w:r>
      <w:r>
        <w:rPr>
          <w:w w:val="105"/>
          <w:sz w:val="11"/>
        </w:rPr>
        <w:t>Bạn sẽ nhận được một danh sách trông giống như thế này:</w:t>
      </w:r>
    </w:p>
    <w:p>
      <w:pPr>
        <w:pStyle w:val="BodyText"/>
        <w:rPr>
          <w:sz w:val="23"/>
        </w:rPr>
      </w:pPr>
    </w:p>
    <w:p>
      <w:pPr>
        <w:pStyle w:val="BodyText"/>
        <w:spacing w:before="134"/>
        <w:ind w:left="460"/>
      </w:pPr>
      <w:r>
        <w:rPr/>
        <w:t>stash@{0}:</w:t>
      </w:r>
      <w:r>
        <w:rPr>
          <w:spacing w:val="9"/>
        </w:rPr>
        <w:t> </w:t>
      </w:r>
      <w:r>
        <w:rPr/>
        <w:t>WIP</w:t>
      </w:r>
      <w:r>
        <w:rPr>
          <w:spacing w:val="10"/>
        </w:rPr>
        <w:t> </w:t>
      </w:r>
      <w:r>
        <w:rPr/>
        <w:t>trên</w:t>
      </w:r>
      <w:r>
        <w:rPr>
          <w:spacing w:val="10"/>
        </w:rPr>
        <w:t> </w:t>
      </w:r>
      <w:r>
        <w:rPr/>
        <w:t>master:</w:t>
      </w:r>
      <w:r>
        <w:rPr>
          <w:spacing w:val="10"/>
        </w:rPr>
        <w:t> </w:t>
      </w:r>
      <w:r>
        <w:rPr/>
        <w:t>67a4e01</w:t>
      </w:r>
      <w:r>
        <w:rPr>
          <w:spacing w:val="10"/>
        </w:rPr>
        <w:t> </w:t>
      </w:r>
      <w:r>
        <w:rPr/>
        <w:t>Hợp</w:t>
      </w:r>
      <w:r>
        <w:rPr>
          <w:spacing w:val="10"/>
        </w:rPr>
        <w:t> </w:t>
      </w:r>
      <w:r>
        <w:rPr/>
        <w:t>nhất</w:t>
      </w:r>
      <w:r>
        <w:rPr>
          <w:spacing w:val="9"/>
        </w:rPr>
        <w:t> </w:t>
      </w:r>
      <w:r>
        <w:rPr/>
        <w:t>các</w:t>
      </w:r>
      <w:r>
        <w:rPr>
          <w:spacing w:val="10"/>
        </w:rPr>
        <w:t> </w:t>
      </w:r>
      <w:r>
        <w:rPr/>
        <w:t>thử</w:t>
      </w:r>
      <w:r>
        <w:rPr>
          <w:spacing w:val="10"/>
        </w:rPr>
        <w:t> </w:t>
      </w:r>
      <w:r>
        <w:rPr/>
        <w:t>nghiệm</w:t>
      </w:r>
      <w:r>
        <w:rPr>
          <w:spacing w:val="10"/>
        </w:rPr>
        <w:t> </w:t>
      </w:r>
      <w:r>
        <w:rPr/>
        <w:t>thành</w:t>
      </w:r>
      <w:r>
        <w:rPr>
          <w:spacing w:val="10"/>
        </w:rPr>
        <w:t> </w:t>
      </w:r>
      <w:r>
        <w:rPr/>
        <w:t>develop</w:t>
      </w:r>
    </w:p>
    <w:p>
      <w:pPr>
        <w:pStyle w:val="BodyText"/>
        <w:spacing w:before="91"/>
        <w:ind w:left="460"/>
      </w:pPr>
      <w:r>
        <w:rPr/>
        <w:t>stash@{1}:</w:t>
      </w:r>
      <w:r>
        <w:rPr>
          <w:spacing w:val="9"/>
        </w:rPr>
        <w:t> </w:t>
      </w:r>
      <w:r>
        <w:rPr/>
        <w:t>WIP</w:t>
      </w:r>
      <w:r>
        <w:rPr>
          <w:spacing w:val="9"/>
        </w:rPr>
        <w:t> </w:t>
      </w:r>
      <w:r>
        <w:rPr/>
        <w:t>trên</w:t>
      </w:r>
      <w:r>
        <w:rPr>
          <w:spacing w:val="10"/>
        </w:rPr>
        <w:t> </w:t>
      </w:r>
      <w:r>
        <w:rPr/>
        <w:t>master:</w:t>
      </w:r>
      <w:r>
        <w:rPr>
          <w:spacing w:val="9"/>
        </w:rPr>
        <w:t> </w:t>
      </w:r>
      <w:r>
        <w:rPr/>
        <w:t>70f0d95</w:t>
      </w:r>
      <w:r>
        <w:rPr>
          <w:spacing w:val="10"/>
        </w:rPr>
        <w:t> </w:t>
      </w:r>
      <w:r>
        <w:rPr/>
        <w:t>Thêm</w:t>
      </w:r>
      <w:r>
        <w:rPr>
          <w:spacing w:val="9"/>
        </w:rPr>
        <w:t> </w:t>
      </w:r>
      <w:r>
        <w:rPr/>
        <w:t>vai</w:t>
      </w:r>
      <w:r>
        <w:rPr>
          <w:spacing w:val="10"/>
        </w:rPr>
        <w:t> </w:t>
      </w:r>
      <w:r>
        <w:rPr/>
        <w:t>trò</w:t>
      </w:r>
      <w:r>
        <w:rPr>
          <w:spacing w:val="9"/>
        </w:rPr>
        <w:t> </w:t>
      </w:r>
      <w:r>
        <w:rPr/>
        <w:t>người</w:t>
      </w:r>
      <w:r>
        <w:rPr>
          <w:spacing w:val="10"/>
        </w:rPr>
        <w:t> </w:t>
      </w:r>
      <w:r>
        <w:rPr/>
        <w:t>dùng</w:t>
      </w:r>
      <w:r>
        <w:rPr>
          <w:spacing w:val="9"/>
        </w:rPr>
        <w:t> </w:t>
      </w:r>
      <w:r>
        <w:rPr/>
        <w:t>vào</w:t>
      </w:r>
      <w:r>
        <w:rPr>
          <w:spacing w:val="10"/>
        </w:rPr>
        <w:t> </w:t>
      </w:r>
      <w:r>
        <w:rPr/>
        <w:t>localStorage</w:t>
      </w:r>
      <w:r>
        <w:rPr>
          <w:spacing w:val="9"/>
        </w:rPr>
        <w:t> </w:t>
      </w:r>
      <w:r>
        <w:rPr/>
        <w:t>khi</w:t>
      </w:r>
      <w:r>
        <w:rPr>
          <w:spacing w:val="9"/>
        </w:rPr>
        <w:t> </w:t>
      </w:r>
      <w:r>
        <w:rPr/>
        <w:t>người</w:t>
      </w:r>
      <w:r>
        <w:rPr>
          <w:spacing w:val="10"/>
        </w:rPr>
        <w:t> </w:t>
      </w:r>
      <w:r>
        <w:rPr/>
        <w:t>dùng</w:t>
      </w:r>
      <w:r>
        <w:rPr>
          <w:spacing w:val="9"/>
        </w:rPr>
        <w:t> </w:t>
      </w:r>
      <w:r>
        <w:rPr/>
        <w:t>đăng</w:t>
      </w:r>
      <w:r>
        <w:rPr>
          <w:spacing w:val="10"/>
        </w:rPr>
        <w:t> </w:t>
      </w:r>
      <w:r>
        <w:rPr/>
        <w:t>nhập</w:t>
      </w:r>
    </w:p>
    <w:p>
      <w:pPr>
        <w:pStyle w:val="BodyText"/>
        <w:rPr>
          <w:sz w:val="20"/>
        </w:rPr>
      </w:pPr>
    </w:p>
    <w:p>
      <w:pPr>
        <w:pStyle w:val="BodyText"/>
        <w:spacing w:before="8"/>
        <w:rPr>
          <w:sz w:val="20"/>
        </w:rPr>
      </w:pPr>
    </w:p>
    <w:p>
      <w:pPr>
        <w:pStyle w:val="BodyText"/>
        <w:spacing w:before="134"/>
        <w:ind w:left="366"/>
      </w:pPr>
      <w:r>
        <w:rPr/>
        <w:t>Bạn</w:t>
      </w:r>
      <w:r>
        <w:rPr>
          <w:spacing w:val="7"/>
        </w:rPr>
        <w:t> </w:t>
      </w:r>
      <w:r>
        <w:rPr/>
        <w:t>có</w:t>
      </w:r>
      <w:r>
        <w:rPr>
          <w:spacing w:val="7"/>
        </w:rPr>
        <w:t> </w:t>
      </w:r>
      <w:r>
        <w:rPr/>
        <w:t>thể</w:t>
      </w:r>
      <w:r>
        <w:rPr>
          <w:spacing w:val="7"/>
        </w:rPr>
        <w:t> </w:t>
      </w:r>
      <w:r>
        <w:rPr/>
        <w:t>tham</w:t>
      </w:r>
      <w:r>
        <w:rPr>
          <w:spacing w:val="7"/>
        </w:rPr>
        <w:t> </w:t>
      </w:r>
      <w:r>
        <w:rPr/>
        <w:t>khảo</w:t>
      </w:r>
      <w:r>
        <w:rPr>
          <w:spacing w:val="7"/>
        </w:rPr>
        <w:t> </w:t>
      </w:r>
      <w:r>
        <w:rPr/>
        <w:t>stash</w:t>
      </w:r>
      <w:r>
        <w:rPr>
          <w:spacing w:val="7"/>
        </w:rPr>
        <w:t> </w:t>
      </w:r>
      <w:r>
        <w:rPr/>
        <w:t>cụ</w:t>
      </w:r>
      <w:r>
        <w:rPr>
          <w:spacing w:val="7"/>
        </w:rPr>
        <w:t> </w:t>
      </w:r>
      <w:r>
        <w:rPr/>
        <w:t>thể</w:t>
      </w:r>
      <w:r>
        <w:rPr>
          <w:spacing w:val="7"/>
        </w:rPr>
        <w:t> </w:t>
      </w:r>
      <w:r>
        <w:rPr/>
        <w:t>theo</w:t>
      </w:r>
      <w:r>
        <w:rPr>
          <w:spacing w:val="7"/>
        </w:rPr>
        <w:t> </w:t>
      </w:r>
      <w:r>
        <w:rPr/>
        <w:t>tên</w:t>
      </w:r>
      <w:r>
        <w:rPr>
          <w:spacing w:val="7"/>
        </w:rPr>
        <w:t> </w:t>
      </w:r>
      <w:r>
        <w:rPr/>
        <w:t>của</w:t>
      </w:r>
      <w:r>
        <w:rPr>
          <w:spacing w:val="7"/>
        </w:rPr>
        <w:t> </w:t>
      </w:r>
      <w:r>
        <w:rPr/>
        <w:t>nó,</w:t>
      </w:r>
      <w:r>
        <w:rPr>
          <w:spacing w:val="7"/>
        </w:rPr>
        <w:t> </w:t>
      </w:r>
      <w:r>
        <w:rPr/>
        <w:t>ví</w:t>
      </w:r>
      <w:r>
        <w:rPr>
          <w:spacing w:val="7"/>
        </w:rPr>
        <w:t> </w:t>
      </w:r>
      <w:r>
        <w:rPr/>
        <w:t>dụ</w:t>
      </w:r>
      <w:r>
        <w:rPr>
          <w:spacing w:val="7"/>
        </w:rPr>
        <w:t> </w:t>
      </w:r>
      <w:r>
        <w:rPr/>
        <w:t>stash@{1}.</w:t>
      </w:r>
    </w:p>
    <w:p>
      <w:pPr>
        <w:pStyle w:val="BodyText"/>
        <w:spacing w:before="9"/>
        <w:rPr>
          <w:sz w:val="23"/>
        </w:rPr>
      </w:pPr>
    </w:p>
    <w:p>
      <w:pPr>
        <w:spacing w:before="154"/>
        <w:ind w:left="381" w:right="0" w:firstLine="0"/>
        <w:jc w:val="left"/>
        <w:rPr>
          <w:sz w:val="23"/>
        </w:rPr>
      </w:pPr>
      <w:r>
        <w:rPr>
          <w:color w:val="EF5033"/>
          <w:sz w:val="23"/>
        </w:rPr>
        <w:t>Mục</w:t>
      </w:r>
      <w:r>
        <w:rPr>
          <w:color w:val="EF5033"/>
          <w:spacing w:val="-3"/>
          <w:sz w:val="23"/>
        </w:rPr>
        <w:t> </w:t>
      </w:r>
      <w:r>
        <w:rPr>
          <w:color w:val="EF5033"/>
          <w:sz w:val="23"/>
        </w:rPr>
        <w:t>26.8:</w:t>
      </w:r>
      <w:r>
        <w:rPr>
          <w:color w:val="EF5033"/>
          <w:spacing w:val="-3"/>
          <w:sz w:val="23"/>
        </w:rPr>
        <w:t> </w:t>
      </w:r>
      <w:r>
        <w:rPr>
          <w:color w:val="EF5033"/>
          <w:sz w:val="23"/>
        </w:rPr>
        <w:t>Di</w:t>
      </w:r>
      <w:r>
        <w:rPr>
          <w:color w:val="EF5033"/>
          <w:spacing w:val="-3"/>
          <w:sz w:val="23"/>
        </w:rPr>
        <w:t> </w:t>
      </w:r>
      <w:r>
        <w:rPr>
          <w:color w:val="EF5033"/>
          <w:sz w:val="23"/>
        </w:rPr>
        <w:t>chuyển</w:t>
      </w:r>
      <w:r>
        <w:rPr>
          <w:color w:val="EF5033"/>
          <w:spacing w:val="-3"/>
          <w:sz w:val="23"/>
        </w:rPr>
        <w:t> </w:t>
      </w:r>
      <w:r>
        <w:rPr>
          <w:color w:val="EF5033"/>
          <w:sz w:val="23"/>
        </w:rPr>
        <w:t>công</w:t>
      </w:r>
      <w:r>
        <w:rPr>
          <w:color w:val="EF5033"/>
          <w:spacing w:val="-2"/>
          <w:sz w:val="23"/>
        </w:rPr>
        <w:t> </w:t>
      </w:r>
      <w:r>
        <w:rPr>
          <w:color w:val="EF5033"/>
          <w:sz w:val="23"/>
        </w:rPr>
        <w:t>việc</w:t>
      </w:r>
      <w:r>
        <w:rPr>
          <w:color w:val="EF5033"/>
          <w:spacing w:val="-3"/>
          <w:sz w:val="23"/>
        </w:rPr>
        <w:t> </w:t>
      </w:r>
      <w:r>
        <w:rPr>
          <w:color w:val="EF5033"/>
          <w:sz w:val="23"/>
        </w:rPr>
        <w:t>đang</w:t>
      </w:r>
      <w:r>
        <w:rPr>
          <w:color w:val="EF5033"/>
          <w:spacing w:val="-3"/>
          <w:sz w:val="23"/>
        </w:rPr>
        <w:t> </w:t>
      </w:r>
      <w:r>
        <w:rPr>
          <w:color w:val="EF5033"/>
          <w:sz w:val="23"/>
        </w:rPr>
        <w:t>thực</w:t>
      </w:r>
      <w:r>
        <w:rPr>
          <w:color w:val="EF5033"/>
          <w:spacing w:val="-3"/>
          <w:sz w:val="23"/>
        </w:rPr>
        <w:t> </w:t>
      </w:r>
      <w:r>
        <w:rPr>
          <w:color w:val="EF5033"/>
          <w:sz w:val="23"/>
        </w:rPr>
        <w:t>hiện</w:t>
      </w:r>
      <w:r>
        <w:rPr>
          <w:color w:val="EF5033"/>
          <w:spacing w:val="-3"/>
          <w:sz w:val="23"/>
        </w:rPr>
        <w:t> </w:t>
      </w:r>
      <w:r>
        <w:rPr>
          <w:color w:val="EF5033"/>
          <w:sz w:val="23"/>
        </w:rPr>
        <w:t>của</w:t>
      </w:r>
      <w:r>
        <w:rPr>
          <w:color w:val="EF5033"/>
          <w:spacing w:val="-2"/>
          <w:sz w:val="23"/>
        </w:rPr>
        <w:t> </w:t>
      </w:r>
      <w:r>
        <w:rPr>
          <w:color w:val="EF5033"/>
          <w:sz w:val="23"/>
        </w:rPr>
        <w:t>bạn</w:t>
      </w:r>
      <w:r>
        <w:rPr>
          <w:color w:val="EF5033"/>
          <w:spacing w:val="-3"/>
          <w:sz w:val="23"/>
        </w:rPr>
        <w:t> </w:t>
      </w:r>
      <w:r>
        <w:rPr>
          <w:color w:val="EF5033"/>
          <w:sz w:val="23"/>
        </w:rPr>
        <w:t>sang</w:t>
      </w:r>
      <w:r>
        <w:rPr>
          <w:color w:val="EF5033"/>
          <w:spacing w:val="-3"/>
          <w:sz w:val="23"/>
        </w:rPr>
        <w:t> </w:t>
      </w:r>
      <w:r>
        <w:rPr>
          <w:color w:val="EF5033"/>
          <w:sz w:val="23"/>
        </w:rPr>
        <w:t>chi</w:t>
      </w:r>
      <w:r>
        <w:rPr>
          <w:color w:val="EF5033"/>
          <w:spacing w:val="-3"/>
          <w:sz w:val="23"/>
        </w:rPr>
        <w:t> </w:t>
      </w:r>
      <w:r>
        <w:rPr>
          <w:color w:val="EF5033"/>
          <w:sz w:val="23"/>
        </w:rPr>
        <w:t>nhánh</w:t>
      </w:r>
      <w:r>
        <w:rPr>
          <w:color w:val="EF5033"/>
          <w:spacing w:val="-3"/>
          <w:sz w:val="23"/>
        </w:rPr>
        <w:t> </w:t>
      </w:r>
      <w:r>
        <w:rPr>
          <w:color w:val="EF5033"/>
          <w:sz w:val="23"/>
        </w:rPr>
        <w:t>khác</w:t>
      </w:r>
    </w:p>
    <w:p>
      <w:pPr>
        <w:pStyle w:val="BodyText"/>
        <w:spacing w:before="5"/>
        <w:rPr>
          <w:sz w:val="17"/>
        </w:rPr>
      </w:pPr>
    </w:p>
    <w:p>
      <w:pPr>
        <w:spacing w:line="578" w:lineRule="auto" w:before="132"/>
        <w:ind w:left="366" w:right="891" w:firstLine="19"/>
        <w:jc w:val="left"/>
        <w:rPr>
          <w:sz w:val="11"/>
        </w:rPr>
      </w:pPr>
      <w:r>
        <w:rPr>
          <w:w w:val="105"/>
          <w:sz w:val="11"/>
        </w:rPr>
        <w:t>Nếu trong</w:t>
      </w:r>
      <w:r>
        <w:rPr>
          <w:spacing w:val="1"/>
          <w:w w:val="105"/>
          <w:sz w:val="11"/>
        </w:rPr>
        <w:t> </w:t>
      </w:r>
      <w:r>
        <w:rPr>
          <w:w w:val="105"/>
          <w:sz w:val="11"/>
        </w:rPr>
        <w:t>khi</w:t>
      </w:r>
      <w:r>
        <w:rPr>
          <w:spacing w:val="1"/>
          <w:w w:val="105"/>
          <w:sz w:val="11"/>
        </w:rPr>
        <w:t> </w:t>
      </w:r>
      <w:r>
        <w:rPr>
          <w:w w:val="105"/>
          <w:sz w:val="11"/>
        </w:rPr>
        <w:t>làm</w:t>
      </w:r>
      <w:r>
        <w:rPr>
          <w:spacing w:val="1"/>
          <w:w w:val="105"/>
          <w:sz w:val="11"/>
        </w:rPr>
        <w:t> </w:t>
      </w:r>
      <w:r>
        <w:rPr>
          <w:w w:val="105"/>
          <w:sz w:val="11"/>
        </w:rPr>
        <w:t>việc,</w:t>
      </w:r>
      <w:r>
        <w:rPr>
          <w:spacing w:val="1"/>
          <w:w w:val="105"/>
          <w:sz w:val="11"/>
        </w:rPr>
        <w:t> </w:t>
      </w:r>
      <w:r>
        <w:rPr>
          <w:w w:val="105"/>
          <w:sz w:val="11"/>
        </w:rPr>
        <w:t>bạn</w:t>
      </w:r>
      <w:r>
        <w:rPr>
          <w:spacing w:val="1"/>
          <w:w w:val="105"/>
          <w:sz w:val="11"/>
        </w:rPr>
        <w:t> </w:t>
      </w:r>
      <w:r>
        <w:rPr>
          <w:w w:val="105"/>
          <w:sz w:val="11"/>
        </w:rPr>
        <w:t>nhận</w:t>
      </w:r>
      <w:r>
        <w:rPr>
          <w:spacing w:val="1"/>
          <w:w w:val="105"/>
          <w:sz w:val="11"/>
        </w:rPr>
        <w:t> </w:t>
      </w:r>
      <w:r>
        <w:rPr>
          <w:w w:val="105"/>
          <w:sz w:val="11"/>
        </w:rPr>
        <w:t>ra</w:t>
      </w:r>
      <w:r>
        <w:rPr>
          <w:spacing w:val="1"/>
          <w:w w:val="105"/>
          <w:sz w:val="11"/>
        </w:rPr>
        <w:t> </w:t>
      </w:r>
      <w:r>
        <w:rPr>
          <w:w w:val="105"/>
          <w:sz w:val="11"/>
        </w:rPr>
        <w:t>mình</w:t>
      </w:r>
      <w:r>
        <w:rPr>
          <w:spacing w:val="1"/>
          <w:w w:val="105"/>
          <w:sz w:val="11"/>
        </w:rPr>
        <w:t> </w:t>
      </w:r>
      <w:r>
        <w:rPr>
          <w:w w:val="105"/>
          <w:sz w:val="11"/>
        </w:rPr>
        <w:t>đang ở</w:t>
      </w:r>
      <w:r>
        <w:rPr>
          <w:spacing w:val="1"/>
          <w:w w:val="105"/>
          <w:sz w:val="11"/>
        </w:rPr>
        <w:t> </w:t>
      </w:r>
      <w:r>
        <w:rPr>
          <w:w w:val="105"/>
          <w:sz w:val="11"/>
        </w:rPr>
        <w:t>sai</w:t>
      </w:r>
      <w:r>
        <w:rPr>
          <w:spacing w:val="1"/>
          <w:w w:val="105"/>
          <w:sz w:val="11"/>
        </w:rPr>
        <w:t> </w:t>
      </w:r>
      <w:r>
        <w:rPr>
          <w:w w:val="105"/>
          <w:sz w:val="11"/>
        </w:rPr>
        <w:t>nhánh</w:t>
      </w:r>
      <w:r>
        <w:rPr>
          <w:spacing w:val="1"/>
          <w:w w:val="105"/>
          <w:sz w:val="11"/>
        </w:rPr>
        <w:t> </w:t>
      </w:r>
      <w:r>
        <w:rPr>
          <w:w w:val="105"/>
          <w:sz w:val="11"/>
        </w:rPr>
        <w:t>và</w:t>
      </w:r>
      <w:r>
        <w:rPr>
          <w:spacing w:val="1"/>
          <w:w w:val="105"/>
          <w:sz w:val="11"/>
        </w:rPr>
        <w:t> </w:t>
      </w:r>
      <w:r>
        <w:rPr>
          <w:w w:val="105"/>
          <w:sz w:val="11"/>
        </w:rPr>
        <w:t>bạn</w:t>
      </w:r>
      <w:r>
        <w:rPr>
          <w:spacing w:val="1"/>
          <w:w w:val="105"/>
          <w:sz w:val="11"/>
        </w:rPr>
        <w:t> </w:t>
      </w:r>
      <w:r>
        <w:rPr>
          <w:w w:val="105"/>
          <w:sz w:val="11"/>
        </w:rPr>
        <w:t>chưa</w:t>
      </w:r>
      <w:r>
        <w:rPr>
          <w:spacing w:val="1"/>
          <w:w w:val="105"/>
          <w:sz w:val="11"/>
        </w:rPr>
        <w:t> </w:t>
      </w:r>
      <w:r>
        <w:rPr>
          <w:w w:val="105"/>
          <w:sz w:val="11"/>
        </w:rPr>
        <w:t>tạo</w:t>
      </w:r>
      <w:r>
        <w:rPr>
          <w:spacing w:val="1"/>
          <w:w w:val="105"/>
          <w:sz w:val="11"/>
        </w:rPr>
        <w:t> </w:t>
      </w:r>
      <w:r>
        <w:rPr>
          <w:w w:val="105"/>
          <w:sz w:val="11"/>
        </w:rPr>
        <w:t>bất</w:t>
      </w:r>
      <w:r>
        <w:rPr>
          <w:spacing w:val="1"/>
          <w:w w:val="105"/>
          <w:sz w:val="11"/>
        </w:rPr>
        <w:t> </w:t>
      </w:r>
      <w:r>
        <w:rPr>
          <w:w w:val="105"/>
          <w:sz w:val="11"/>
        </w:rPr>
        <w:t>kỳ cam</w:t>
      </w:r>
      <w:r>
        <w:rPr>
          <w:spacing w:val="1"/>
          <w:w w:val="105"/>
          <w:sz w:val="11"/>
        </w:rPr>
        <w:t> </w:t>
      </w:r>
      <w:r>
        <w:rPr>
          <w:w w:val="105"/>
          <w:sz w:val="11"/>
        </w:rPr>
        <w:t>kết</w:t>
      </w:r>
      <w:r>
        <w:rPr>
          <w:spacing w:val="1"/>
          <w:w w:val="105"/>
          <w:sz w:val="11"/>
        </w:rPr>
        <w:t> </w:t>
      </w:r>
      <w:r>
        <w:rPr>
          <w:w w:val="105"/>
          <w:sz w:val="11"/>
        </w:rPr>
        <w:t>nào,</w:t>
      </w:r>
      <w:r>
        <w:rPr>
          <w:spacing w:val="1"/>
          <w:w w:val="105"/>
          <w:sz w:val="11"/>
        </w:rPr>
        <w:t> </w:t>
      </w:r>
      <w:r>
        <w:rPr>
          <w:w w:val="105"/>
          <w:sz w:val="11"/>
        </w:rPr>
        <w:t>bạn</w:t>
      </w:r>
      <w:r>
        <w:rPr>
          <w:spacing w:val="1"/>
          <w:w w:val="105"/>
          <w:sz w:val="11"/>
        </w:rPr>
        <w:t> </w:t>
      </w:r>
      <w:r>
        <w:rPr>
          <w:w w:val="105"/>
          <w:sz w:val="11"/>
        </w:rPr>
        <w:t>có</w:t>
      </w:r>
      <w:r>
        <w:rPr>
          <w:spacing w:val="1"/>
          <w:w w:val="105"/>
          <w:sz w:val="11"/>
        </w:rPr>
        <w:t> </w:t>
      </w:r>
      <w:r>
        <w:rPr>
          <w:w w:val="105"/>
          <w:sz w:val="11"/>
        </w:rPr>
        <w:t>thể</w:t>
      </w:r>
      <w:r>
        <w:rPr>
          <w:spacing w:val="1"/>
          <w:w w:val="105"/>
          <w:sz w:val="11"/>
        </w:rPr>
        <w:t> </w:t>
      </w:r>
      <w:r>
        <w:rPr>
          <w:w w:val="105"/>
          <w:sz w:val="11"/>
        </w:rPr>
        <w:t>dễ</w:t>
      </w:r>
      <w:r>
        <w:rPr>
          <w:spacing w:val="1"/>
          <w:w w:val="105"/>
          <w:sz w:val="11"/>
        </w:rPr>
        <w:t> </w:t>
      </w:r>
      <w:r>
        <w:rPr>
          <w:w w:val="105"/>
          <w:sz w:val="11"/>
        </w:rPr>
        <w:t>dàng chuyển</w:t>
      </w:r>
      <w:r>
        <w:rPr>
          <w:spacing w:val="1"/>
          <w:w w:val="105"/>
          <w:sz w:val="11"/>
        </w:rPr>
        <w:t> </w:t>
      </w:r>
      <w:r>
        <w:rPr>
          <w:w w:val="105"/>
          <w:sz w:val="11"/>
        </w:rPr>
        <w:t>công</w:t>
      </w:r>
      <w:r>
        <w:rPr>
          <w:spacing w:val="1"/>
          <w:w w:val="105"/>
          <w:sz w:val="11"/>
        </w:rPr>
        <w:t> </w:t>
      </w:r>
      <w:r>
        <w:rPr>
          <w:w w:val="105"/>
          <w:sz w:val="11"/>
        </w:rPr>
        <w:t>việc</w:t>
      </w:r>
      <w:r>
        <w:rPr>
          <w:spacing w:val="1"/>
          <w:w w:val="105"/>
          <w:sz w:val="11"/>
        </w:rPr>
        <w:t> </w:t>
      </w:r>
      <w:r>
        <w:rPr>
          <w:w w:val="105"/>
          <w:sz w:val="11"/>
        </w:rPr>
        <w:t>của</w:t>
      </w:r>
      <w:r>
        <w:rPr>
          <w:spacing w:val="1"/>
          <w:w w:val="105"/>
          <w:sz w:val="11"/>
        </w:rPr>
        <w:t> </w:t>
      </w:r>
      <w:r>
        <w:rPr>
          <w:w w:val="105"/>
          <w:sz w:val="11"/>
        </w:rPr>
        <w:t>mình</w:t>
      </w:r>
      <w:r>
        <w:rPr>
          <w:spacing w:val="1"/>
          <w:w w:val="105"/>
          <w:sz w:val="11"/>
        </w:rPr>
        <w:t> </w:t>
      </w:r>
      <w:r>
        <w:rPr>
          <w:w w:val="105"/>
          <w:sz w:val="11"/>
        </w:rPr>
        <w:t>sang</w:t>
      </w:r>
      <w:r>
        <w:rPr>
          <w:spacing w:val="1"/>
          <w:w w:val="105"/>
          <w:sz w:val="11"/>
        </w:rPr>
        <w:t> </w:t>
      </w:r>
      <w:r>
        <w:rPr>
          <w:w w:val="105"/>
          <w:sz w:val="11"/>
        </w:rPr>
        <w:t>nhánh</w:t>
      </w:r>
      <w:r>
        <w:rPr>
          <w:spacing w:val="-66"/>
          <w:w w:val="105"/>
          <w:sz w:val="11"/>
        </w:rPr>
        <w:t> </w:t>
      </w:r>
      <w:r>
        <w:rPr>
          <w:w w:val="105"/>
          <w:sz w:val="11"/>
        </w:rPr>
        <w:t>sửa</w:t>
      </w:r>
      <w:r>
        <w:rPr>
          <w:spacing w:val="-1"/>
          <w:w w:val="105"/>
          <w:sz w:val="11"/>
        </w:rPr>
        <w:t> </w:t>
      </w:r>
      <w:r>
        <w:rPr>
          <w:w w:val="105"/>
          <w:sz w:val="11"/>
        </w:rPr>
        <w:t>bằng cách sử dụng</w:t>
      </w:r>
      <w:r>
        <w:rPr>
          <w:spacing w:val="-1"/>
          <w:w w:val="105"/>
          <w:sz w:val="11"/>
        </w:rPr>
        <w:t> </w:t>
      </w:r>
      <w:r>
        <w:rPr>
          <w:w w:val="105"/>
          <w:sz w:val="11"/>
        </w:rPr>
        <w:t>stashing:</w:t>
      </w:r>
    </w:p>
    <w:p>
      <w:pPr>
        <w:pStyle w:val="BodyText"/>
        <w:spacing w:before="2"/>
        <w:rPr>
          <w:sz w:val="10"/>
        </w:rPr>
      </w:pPr>
    </w:p>
    <w:p>
      <w:pPr>
        <w:pStyle w:val="BodyText"/>
        <w:spacing w:before="134"/>
        <w:ind w:left="451"/>
      </w:pPr>
      <w:r>
        <w:rPr>
          <w:color w:val="C10BB8"/>
        </w:rPr>
        <w:t>git</w:t>
      </w:r>
      <w:r>
        <w:rPr>
          <w:color w:val="C10BB8"/>
          <w:spacing w:val="14"/>
        </w:rPr>
        <w:t> </w:t>
      </w:r>
      <w:r>
        <w:rPr>
          <w:color w:val="C10BB8"/>
        </w:rPr>
        <w:t>stash</w:t>
      </w:r>
    </w:p>
    <w:p>
      <w:pPr>
        <w:pStyle w:val="BodyText"/>
        <w:spacing w:line="400" w:lineRule="auto" w:before="99"/>
        <w:ind w:left="451" w:right="8451"/>
      </w:pPr>
      <w:r>
        <w:rPr>
          <w:color w:val="C10BB8"/>
        </w:rPr>
        <w:t>git</w:t>
      </w:r>
      <w:r>
        <w:rPr>
          <w:color w:val="C10BB8"/>
          <w:spacing w:val="5"/>
        </w:rPr>
        <w:t> </w:t>
      </w:r>
      <w:r>
        <w:rPr>
          <w:color w:val="C10BB8"/>
        </w:rPr>
        <w:t>kiểm</w:t>
      </w:r>
      <w:r>
        <w:rPr>
          <w:color w:val="C10BB8"/>
          <w:spacing w:val="6"/>
        </w:rPr>
        <w:t> </w:t>
      </w:r>
      <w:r>
        <w:rPr>
          <w:color w:val="C10BB8"/>
        </w:rPr>
        <w:t>tra</w:t>
      </w:r>
      <w:r>
        <w:rPr>
          <w:color w:val="C10BB8"/>
          <w:spacing w:val="6"/>
        </w:rPr>
        <w:t> </w:t>
      </w:r>
      <w:r>
        <w:rPr/>
        <w:t>nhánh</w:t>
      </w:r>
      <w:r>
        <w:rPr>
          <w:spacing w:val="5"/>
        </w:rPr>
        <w:t> </w:t>
      </w:r>
      <w:r>
        <w:rPr/>
        <w:t>chính</w:t>
      </w:r>
      <w:r>
        <w:rPr>
          <w:spacing w:val="6"/>
        </w:rPr>
        <w:t> </w:t>
      </w:r>
      <w:r>
        <w:rPr/>
        <w:t>xác</w:t>
      </w:r>
      <w:r>
        <w:rPr>
          <w:spacing w:val="6"/>
        </w:rPr>
        <w:t> </w:t>
      </w:r>
      <w:r>
        <w:rPr>
          <w:color w:val="C10BB8"/>
        </w:rPr>
        <w:t>git</w:t>
      </w:r>
      <w:r>
        <w:rPr>
          <w:color w:val="C10BB8"/>
          <w:spacing w:val="-75"/>
        </w:rPr>
        <w:t> </w:t>
      </w:r>
      <w:r>
        <w:rPr>
          <w:color w:val="C10BB8"/>
        </w:rPr>
        <w:t>stash</w:t>
      </w:r>
      <w:r>
        <w:rPr>
          <w:color w:val="C10BB8"/>
          <w:spacing w:val="1"/>
        </w:rPr>
        <w:t> </w:t>
      </w:r>
      <w:r>
        <w:rPr/>
        <w:t>pop</w:t>
      </w:r>
    </w:p>
    <w:p>
      <w:pPr>
        <w:pStyle w:val="BodyText"/>
        <w:spacing w:before="2"/>
        <w:rPr>
          <w:sz w:val="19"/>
        </w:rPr>
      </w:pPr>
    </w:p>
    <w:p>
      <w:pPr>
        <w:pStyle w:val="BodyText"/>
        <w:spacing w:line="489" w:lineRule="auto" w:before="133"/>
        <w:ind w:left="377" w:right="730" w:firstLine="8"/>
      </w:pPr>
      <w:r>
        <w:rPr/>
        <w:t>Hãy</w:t>
      </w:r>
      <w:r>
        <w:rPr>
          <w:spacing w:val="6"/>
        </w:rPr>
        <w:t> </w:t>
      </w:r>
      <w:r>
        <w:rPr/>
        <w:t>nhớ</w:t>
      </w:r>
      <w:r>
        <w:rPr>
          <w:spacing w:val="7"/>
        </w:rPr>
        <w:t> </w:t>
      </w:r>
      <w:r>
        <w:rPr>
          <w:color w:val="C10BB8"/>
        </w:rPr>
        <w:t>git</w:t>
      </w:r>
      <w:r>
        <w:rPr>
          <w:color w:val="C10BB8"/>
          <w:spacing w:val="7"/>
        </w:rPr>
        <w:t> </w:t>
      </w:r>
      <w:r>
        <w:rPr>
          <w:color w:val="C10BB8"/>
        </w:rPr>
        <w:t>stash</w:t>
      </w:r>
      <w:r>
        <w:rPr>
          <w:color w:val="C10BB8"/>
          <w:spacing w:val="7"/>
        </w:rPr>
        <w:t> </w:t>
      </w:r>
      <w:r>
        <w:rPr/>
        <w:t>pop</w:t>
      </w:r>
      <w:r>
        <w:rPr>
          <w:spacing w:val="6"/>
        </w:rPr>
        <w:t> </w:t>
      </w:r>
      <w:r>
        <w:rPr/>
        <w:t>sẽ</w:t>
      </w:r>
      <w:r>
        <w:rPr>
          <w:spacing w:val="7"/>
        </w:rPr>
        <w:t> </w:t>
      </w:r>
      <w:r>
        <w:rPr/>
        <w:t>áp</w:t>
      </w:r>
      <w:r>
        <w:rPr>
          <w:spacing w:val="7"/>
        </w:rPr>
        <w:t> </w:t>
      </w:r>
      <w:r>
        <w:rPr/>
        <w:t>dụng</w:t>
      </w:r>
      <w:r>
        <w:rPr>
          <w:spacing w:val="7"/>
        </w:rPr>
        <w:t> </w:t>
      </w:r>
      <w:r>
        <w:rPr/>
        <w:t>stash</w:t>
      </w:r>
      <w:r>
        <w:rPr>
          <w:spacing w:val="7"/>
        </w:rPr>
        <w:t> </w:t>
      </w:r>
      <w:r>
        <w:rPr/>
        <w:t>cuối</w:t>
      </w:r>
      <w:r>
        <w:rPr>
          <w:spacing w:val="6"/>
        </w:rPr>
        <w:t> </w:t>
      </w:r>
      <w:r>
        <w:rPr/>
        <w:t>cùng</w:t>
      </w:r>
      <w:r>
        <w:rPr>
          <w:spacing w:val="7"/>
        </w:rPr>
        <w:t> </w:t>
      </w:r>
      <w:r>
        <w:rPr/>
        <w:t>và</w:t>
      </w:r>
      <w:r>
        <w:rPr>
          <w:spacing w:val="7"/>
        </w:rPr>
        <w:t> </w:t>
      </w:r>
      <w:r>
        <w:rPr/>
        <w:t>xóa</w:t>
      </w:r>
      <w:r>
        <w:rPr>
          <w:spacing w:val="7"/>
        </w:rPr>
        <w:t> </w:t>
      </w:r>
      <w:r>
        <w:rPr/>
        <w:t>nó</w:t>
      </w:r>
      <w:r>
        <w:rPr>
          <w:spacing w:val="7"/>
        </w:rPr>
        <w:t> </w:t>
      </w:r>
      <w:r>
        <w:rPr/>
        <w:t>khỏi</w:t>
      </w:r>
      <w:r>
        <w:rPr>
          <w:spacing w:val="6"/>
        </w:rPr>
        <w:t> </w:t>
      </w:r>
      <w:r>
        <w:rPr/>
        <w:t>danh</w:t>
      </w:r>
      <w:r>
        <w:rPr>
          <w:spacing w:val="7"/>
        </w:rPr>
        <w:t> </w:t>
      </w:r>
      <w:r>
        <w:rPr/>
        <w:t>sách</w:t>
      </w:r>
      <w:r>
        <w:rPr>
          <w:spacing w:val="7"/>
        </w:rPr>
        <w:t> </w:t>
      </w:r>
      <w:r>
        <w:rPr/>
        <w:t>stash.</w:t>
      </w:r>
      <w:r>
        <w:rPr>
          <w:spacing w:val="7"/>
        </w:rPr>
        <w:t> </w:t>
      </w:r>
      <w:r>
        <w:rPr/>
        <w:t>Để</w:t>
      </w:r>
      <w:r>
        <w:rPr>
          <w:spacing w:val="7"/>
        </w:rPr>
        <w:t> </w:t>
      </w:r>
      <w:r>
        <w:rPr/>
        <w:t>giữ</w:t>
      </w:r>
      <w:r>
        <w:rPr>
          <w:spacing w:val="6"/>
        </w:rPr>
        <w:t> </w:t>
      </w:r>
      <w:r>
        <w:rPr/>
        <w:t>stash</w:t>
      </w:r>
      <w:r>
        <w:rPr>
          <w:spacing w:val="7"/>
        </w:rPr>
        <w:t> </w:t>
      </w:r>
      <w:r>
        <w:rPr/>
        <w:t>trong</w:t>
      </w:r>
      <w:r>
        <w:rPr>
          <w:spacing w:val="7"/>
        </w:rPr>
        <w:t> </w:t>
      </w:r>
      <w:r>
        <w:rPr/>
        <w:t>danh</w:t>
      </w:r>
      <w:r>
        <w:rPr>
          <w:spacing w:val="7"/>
        </w:rPr>
        <w:t> </w:t>
      </w:r>
      <w:r>
        <w:rPr/>
        <w:t>sách</w:t>
      </w:r>
      <w:r>
        <w:rPr>
          <w:spacing w:val="7"/>
        </w:rPr>
        <w:t> </w:t>
      </w:r>
      <w:r>
        <w:rPr/>
        <w:t>và</w:t>
      </w:r>
      <w:r>
        <w:rPr>
          <w:spacing w:val="6"/>
        </w:rPr>
        <w:t> </w:t>
      </w:r>
      <w:r>
        <w:rPr/>
        <w:t>chỉ</w:t>
      </w:r>
      <w:r>
        <w:rPr>
          <w:spacing w:val="7"/>
        </w:rPr>
        <w:t> </w:t>
      </w:r>
      <w:r>
        <w:rPr/>
        <w:t>áp</w:t>
      </w:r>
      <w:r>
        <w:rPr>
          <w:spacing w:val="7"/>
        </w:rPr>
        <w:t> </w:t>
      </w:r>
      <w:r>
        <w:rPr/>
        <w:t>dụng</w:t>
      </w:r>
      <w:r>
        <w:rPr>
          <w:spacing w:val="7"/>
        </w:rPr>
        <w:t> </w:t>
      </w:r>
      <w:r>
        <w:rPr/>
        <w:t>cho</w:t>
      </w:r>
      <w:r>
        <w:rPr>
          <w:spacing w:val="6"/>
        </w:rPr>
        <w:t> </w:t>
      </w:r>
      <w:r>
        <w:rPr/>
        <w:t>một</w:t>
      </w:r>
      <w:r>
        <w:rPr>
          <w:spacing w:val="-75"/>
        </w:rPr>
        <w:t> </w:t>
      </w:r>
      <w:r>
        <w:rPr/>
        <w:t>số</w:t>
      </w:r>
      <w:r>
        <w:rPr>
          <w:spacing w:val="1"/>
        </w:rPr>
        <w:t> </w:t>
      </w:r>
      <w:r>
        <w:rPr/>
        <w:t>nhánh</w:t>
      </w:r>
      <w:r>
        <w:rPr>
          <w:spacing w:val="1"/>
        </w:rPr>
        <w:t> </w:t>
      </w:r>
      <w:r>
        <w:rPr/>
        <w:t>bạn</w:t>
      </w:r>
      <w:r>
        <w:rPr>
          <w:spacing w:val="1"/>
        </w:rPr>
        <w:t> </w:t>
      </w:r>
      <w:r>
        <w:rPr/>
        <w:t>có</w:t>
      </w:r>
      <w:r>
        <w:rPr>
          <w:spacing w:val="2"/>
        </w:rPr>
        <w:t> </w:t>
      </w:r>
      <w:r>
        <w:rPr/>
        <w:t>thể</w:t>
      </w:r>
      <w:r>
        <w:rPr>
          <w:spacing w:val="1"/>
        </w:rPr>
        <w:t> </w:t>
      </w:r>
      <w:r>
        <w:rPr/>
        <w:t>sử</w:t>
      </w:r>
      <w:r>
        <w:rPr>
          <w:spacing w:val="1"/>
        </w:rPr>
        <w:t> </w:t>
      </w:r>
      <w:r>
        <w:rPr/>
        <w:t>dụng:</w:t>
      </w:r>
    </w:p>
    <w:p>
      <w:pPr>
        <w:pStyle w:val="BodyText"/>
        <w:rPr>
          <w:sz w:val="10"/>
        </w:rPr>
      </w:pPr>
    </w:p>
    <w:p>
      <w:pPr>
        <w:pStyle w:val="BodyText"/>
        <w:spacing w:before="134"/>
        <w:ind w:left="451"/>
      </w:pPr>
      <w:r>
        <w:rPr>
          <w:color w:val="C10BB8"/>
        </w:rPr>
        <w:t>git</w:t>
      </w:r>
      <w:r>
        <w:rPr>
          <w:color w:val="C10BB8"/>
          <w:spacing w:val="7"/>
        </w:rPr>
        <w:t> </w:t>
      </w:r>
      <w:r>
        <w:rPr>
          <w:color w:val="C10BB8"/>
        </w:rPr>
        <w:t>stash</w:t>
      </w:r>
      <w:r>
        <w:rPr>
          <w:color w:val="C10BB8"/>
          <w:spacing w:val="8"/>
        </w:rPr>
        <w:t> </w:t>
      </w:r>
      <w:r>
        <w:rPr/>
        <w:t>áp</w:t>
      </w:r>
      <w:r>
        <w:rPr>
          <w:spacing w:val="7"/>
        </w:rPr>
        <w:t> </w:t>
      </w:r>
      <w:r>
        <w:rPr/>
        <w:t>dụng</w:t>
      </w:r>
    </w:p>
    <w:p>
      <w:pPr>
        <w:pStyle w:val="BodyText"/>
        <w:spacing w:before="2"/>
        <w:rPr>
          <w:sz w:val="24"/>
        </w:rPr>
      </w:pPr>
    </w:p>
    <w:p>
      <w:pPr>
        <w:spacing w:before="153"/>
        <w:ind w:left="381" w:right="0" w:firstLine="0"/>
        <w:jc w:val="left"/>
        <w:rPr>
          <w:sz w:val="23"/>
        </w:rPr>
      </w:pPr>
      <w:r>
        <w:rPr>
          <w:color w:val="EF5033"/>
          <w:sz w:val="23"/>
        </w:rPr>
        <w:t>Mục</w:t>
      </w:r>
      <w:r>
        <w:rPr>
          <w:color w:val="EF5033"/>
          <w:spacing w:val="-3"/>
          <w:sz w:val="23"/>
        </w:rPr>
        <w:t> </w:t>
      </w:r>
      <w:r>
        <w:rPr>
          <w:color w:val="EF5033"/>
          <w:sz w:val="23"/>
        </w:rPr>
        <w:t>26.9:</w:t>
      </w:r>
      <w:r>
        <w:rPr>
          <w:color w:val="EF5033"/>
          <w:spacing w:val="-3"/>
          <w:sz w:val="23"/>
        </w:rPr>
        <w:t> </w:t>
      </w:r>
      <w:r>
        <w:rPr>
          <w:color w:val="EF5033"/>
          <w:sz w:val="23"/>
        </w:rPr>
        <w:t>Xóa</w:t>
      </w:r>
      <w:r>
        <w:rPr>
          <w:color w:val="EF5033"/>
          <w:spacing w:val="-2"/>
          <w:sz w:val="23"/>
        </w:rPr>
        <w:t> </w:t>
      </w:r>
      <w:r>
        <w:rPr>
          <w:color w:val="EF5033"/>
          <w:sz w:val="23"/>
        </w:rPr>
        <w:t>kho</w:t>
      </w:r>
      <w:r>
        <w:rPr>
          <w:color w:val="EF5033"/>
          <w:spacing w:val="-3"/>
          <w:sz w:val="23"/>
        </w:rPr>
        <w:t> </w:t>
      </w:r>
      <w:r>
        <w:rPr>
          <w:color w:val="EF5033"/>
          <w:sz w:val="23"/>
        </w:rPr>
        <w:t>lưu</w:t>
      </w:r>
      <w:r>
        <w:rPr>
          <w:color w:val="EF5033"/>
          <w:spacing w:val="-3"/>
          <w:sz w:val="23"/>
        </w:rPr>
        <w:t> </w:t>
      </w:r>
      <w:r>
        <w:rPr>
          <w:color w:val="EF5033"/>
          <w:sz w:val="23"/>
        </w:rPr>
        <w:t>trữ</w:t>
      </w:r>
    </w:p>
    <w:p>
      <w:pPr>
        <w:pStyle w:val="BodyText"/>
        <w:spacing w:before="5"/>
        <w:rPr>
          <w:sz w:val="19"/>
        </w:rPr>
      </w:pPr>
    </w:p>
    <w:p>
      <w:pPr>
        <w:spacing w:before="133"/>
        <w:ind w:left="386" w:right="0" w:firstLine="0"/>
        <w:jc w:val="left"/>
        <w:rPr>
          <w:sz w:val="11"/>
        </w:rPr>
      </w:pPr>
      <w:r>
        <w:rPr>
          <w:w w:val="105"/>
          <w:sz w:val="11"/>
        </w:rPr>
        <w:t>Xóa tất</w:t>
      </w:r>
      <w:r>
        <w:rPr>
          <w:spacing w:val="1"/>
          <w:w w:val="105"/>
          <w:sz w:val="11"/>
        </w:rPr>
        <w:t> </w:t>
      </w:r>
      <w:r>
        <w:rPr>
          <w:w w:val="105"/>
          <w:sz w:val="11"/>
        </w:rPr>
        <w:t>cả</w:t>
      </w:r>
      <w:r>
        <w:rPr>
          <w:spacing w:val="1"/>
          <w:w w:val="105"/>
          <w:sz w:val="11"/>
        </w:rPr>
        <w:t> </w:t>
      </w:r>
      <w:r>
        <w:rPr>
          <w:w w:val="105"/>
          <w:sz w:val="11"/>
        </w:rPr>
        <w:t>kho</w:t>
      </w:r>
      <w:r>
        <w:rPr>
          <w:spacing w:val="1"/>
          <w:w w:val="105"/>
          <w:sz w:val="11"/>
        </w:rPr>
        <w:t> </w:t>
      </w:r>
      <w:r>
        <w:rPr>
          <w:w w:val="105"/>
          <w:sz w:val="11"/>
        </w:rPr>
        <w:t>lưu trữ</w:t>
      </w:r>
    </w:p>
    <w:p>
      <w:pPr>
        <w:pStyle w:val="BodyText"/>
        <w:spacing w:before="8"/>
        <w:rPr>
          <w:sz w:val="29"/>
        </w:rPr>
      </w:pPr>
    </w:p>
    <w:p>
      <w:pPr>
        <w:pStyle w:val="BodyText"/>
        <w:spacing w:before="133"/>
        <w:ind w:left="451"/>
      </w:pPr>
      <w:r>
        <w:rPr>
          <w:color w:val="C10BB8"/>
        </w:rPr>
        <w:t>git</w:t>
      </w:r>
      <w:r>
        <w:rPr>
          <w:color w:val="C10BB8"/>
          <w:spacing w:val="6"/>
        </w:rPr>
        <w:t> </w:t>
      </w:r>
      <w:r>
        <w:rPr>
          <w:color w:val="C10BB8"/>
        </w:rPr>
        <w:t>lưu</w:t>
      </w:r>
      <w:r>
        <w:rPr>
          <w:color w:val="C10BB8"/>
          <w:spacing w:val="6"/>
        </w:rPr>
        <w:t> </w:t>
      </w:r>
      <w:r>
        <w:rPr>
          <w:color w:val="C10BB8"/>
        </w:rPr>
        <w:t>trữ</w:t>
      </w:r>
      <w:r>
        <w:rPr>
          <w:color w:val="C10BB8"/>
          <w:spacing w:val="7"/>
        </w:rPr>
        <w:t> </w:t>
      </w:r>
      <w:r>
        <w:rPr>
          <w:color w:val="C10BB8"/>
        </w:rPr>
        <w:t>rõ</w:t>
      </w:r>
      <w:r>
        <w:rPr>
          <w:color w:val="C10BB8"/>
          <w:spacing w:val="6"/>
        </w:rPr>
        <w:t> </w:t>
      </w:r>
      <w:r>
        <w:rPr>
          <w:color w:val="C10BB8"/>
        </w:rPr>
        <w:t>ràng</w:t>
      </w:r>
    </w:p>
    <w:p>
      <w:pPr>
        <w:pStyle w:val="BodyText"/>
        <w:rPr>
          <w:sz w:val="23"/>
        </w:rPr>
      </w:pPr>
    </w:p>
    <w:p>
      <w:pPr>
        <w:spacing w:before="133"/>
        <w:ind w:left="386" w:right="0" w:firstLine="0"/>
        <w:jc w:val="left"/>
        <w:rPr>
          <w:sz w:val="12"/>
        </w:rPr>
      </w:pPr>
      <w:r>
        <w:rPr>
          <w:w w:val="105"/>
          <w:sz w:val="12"/>
        </w:rPr>
        <w:t>Loại</w:t>
      </w:r>
      <w:r>
        <w:rPr>
          <w:spacing w:val="-7"/>
          <w:w w:val="105"/>
          <w:sz w:val="12"/>
        </w:rPr>
        <w:t> </w:t>
      </w:r>
      <w:r>
        <w:rPr>
          <w:w w:val="105"/>
          <w:sz w:val="12"/>
        </w:rPr>
        <w:t>bỏ</w:t>
      </w:r>
      <w:r>
        <w:rPr>
          <w:spacing w:val="-6"/>
          <w:w w:val="105"/>
          <w:sz w:val="12"/>
        </w:rPr>
        <w:t> </w:t>
      </w:r>
      <w:r>
        <w:rPr>
          <w:w w:val="105"/>
          <w:sz w:val="12"/>
        </w:rPr>
        <w:t>stash</w:t>
      </w:r>
      <w:r>
        <w:rPr>
          <w:spacing w:val="-6"/>
          <w:w w:val="105"/>
          <w:sz w:val="12"/>
        </w:rPr>
        <w:t> </w:t>
      </w:r>
      <w:r>
        <w:rPr>
          <w:w w:val="105"/>
          <w:sz w:val="12"/>
        </w:rPr>
        <w:t>cuối</w:t>
      </w:r>
      <w:r>
        <w:rPr>
          <w:spacing w:val="-6"/>
          <w:w w:val="105"/>
          <w:sz w:val="12"/>
        </w:rPr>
        <w:t> </w:t>
      </w:r>
      <w:r>
        <w:rPr>
          <w:w w:val="105"/>
          <w:sz w:val="12"/>
        </w:rPr>
        <w:t>cùng</w:t>
      </w:r>
    </w:p>
    <w:p>
      <w:pPr>
        <w:pStyle w:val="BodyText"/>
        <w:spacing w:before="5"/>
        <w:rPr>
          <w:sz w:val="29"/>
        </w:rPr>
      </w:pPr>
    </w:p>
    <w:p>
      <w:pPr>
        <w:pStyle w:val="BodyText"/>
        <w:spacing w:before="134"/>
        <w:ind w:left="451"/>
      </w:pPr>
      <w:r>
        <w:rPr/>
        <w:t>thả</w:t>
      </w:r>
      <w:r>
        <w:rPr>
          <w:spacing w:val="6"/>
        </w:rPr>
        <w:t> </w:t>
      </w:r>
      <w:r>
        <w:rPr/>
        <w:t>kho</w:t>
      </w:r>
      <w:r>
        <w:rPr>
          <w:spacing w:val="7"/>
        </w:rPr>
        <w:t> </w:t>
      </w:r>
      <w:r>
        <w:rPr>
          <w:color w:val="C10BB8"/>
        </w:rPr>
        <w:t>git</w:t>
      </w:r>
    </w:p>
    <w:p>
      <w:pPr>
        <w:pStyle w:val="BodyText"/>
        <w:spacing w:before="9"/>
        <w:rPr>
          <w:sz w:val="27"/>
        </w:rPr>
      </w:pPr>
    </w:p>
    <w:p>
      <w:pPr>
        <w:spacing w:before="133"/>
        <w:ind w:left="378" w:right="0" w:firstLine="0"/>
        <w:jc w:val="left"/>
        <w:rPr>
          <w:sz w:val="11"/>
        </w:rPr>
      </w:pPr>
      <w:r>
        <w:rPr>
          <w:w w:val="105"/>
          <w:sz w:val="11"/>
        </w:rPr>
        <w:t>Hoặc một</w:t>
      </w:r>
      <w:r>
        <w:rPr>
          <w:spacing w:val="1"/>
          <w:w w:val="105"/>
          <w:sz w:val="11"/>
        </w:rPr>
        <w:t> </w:t>
      </w:r>
      <w:r>
        <w:rPr>
          <w:w w:val="105"/>
          <w:sz w:val="11"/>
        </w:rPr>
        <w:t>kho</w:t>
      </w:r>
      <w:r>
        <w:rPr>
          <w:spacing w:val="1"/>
          <w:w w:val="105"/>
          <w:sz w:val="11"/>
        </w:rPr>
        <w:t> </w:t>
      </w:r>
      <w:r>
        <w:rPr>
          <w:w w:val="105"/>
          <w:sz w:val="11"/>
        </w:rPr>
        <w:t>cụ</w:t>
      </w:r>
      <w:r>
        <w:rPr>
          <w:spacing w:val="1"/>
          <w:w w:val="105"/>
          <w:sz w:val="11"/>
        </w:rPr>
        <w:t> </w:t>
      </w:r>
      <w:r>
        <w:rPr>
          <w:w w:val="105"/>
          <w:sz w:val="11"/>
        </w:rPr>
        <w:t>thể</w:t>
      </w:r>
    </w:p>
    <w:p>
      <w:pPr>
        <w:pStyle w:val="BodyText"/>
        <w:spacing w:before="7"/>
        <w:rPr>
          <w:sz w:val="25"/>
        </w:rPr>
      </w:pPr>
    </w:p>
    <w:p>
      <w:pPr>
        <w:pStyle w:val="BodyText"/>
        <w:spacing w:before="134"/>
        <w:ind w:left="451"/>
      </w:pPr>
      <w:r>
        <w:rPr>
          <w:color w:val="C10BB8"/>
        </w:rPr>
        <w:t>git</w:t>
      </w:r>
      <w:r>
        <w:rPr>
          <w:color w:val="C10BB8"/>
          <w:spacing w:val="10"/>
        </w:rPr>
        <w:t> </w:t>
      </w:r>
      <w:r>
        <w:rPr>
          <w:color w:val="C10BB8"/>
        </w:rPr>
        <w:t>stash</w:t>
      </w:r>
      <w:r>
        <w:rPr>
          <w:color w:val="C10BB8"/>
          <w:spacing w:val="10"/>
        </w:rPr>
        <w:t> </w:t>
      </w:r>
      <w:r>
        <w:rPr/>
        <w:t>thả</w:t>
      </w:r>
      <w:r>
        <w:rPr>
          <w:spacing w:val="10"/>
        </w:rPr>
        <w:t> </w:t>
      </w:r>
      <w:r>
        <w:rPr/>
        <w:t>stash@{n}</w:t>
      </w:r>
    </w:p>
    <w:p>
      <w:pPr>
        <w:pStyle w:val="BodyText"/>
        <w:rPr>
          <w:sz w:val="20"/>
        </w:rPr>
      </w:pPr>
    </w:p>
    <w:p>
      <w:pPr>
        <w:spacing w:before="269"/>
        <w:ind w:left="381" w:right="0" w:firstLine="0"/>
        <w:jc w:val="left"/>
        <w:rPr>
          <w:sz w:val="23"/>
        </w:rPr>
      </w:pPr>
      <w:r>
        <w:rPr>
          <w:color w:val="EF5033"/>
          <w:sz w:val="23"/>
        </w:rPr>
        <w:t>Mục</w:t>
      </w:r>
      <w:r>
        <w:rPr>
          <w:color w:val="EF5033"/>
          <w:spacing w:val="-3"/>
          <w:sz w:val="23"/>
        </w:rPr>
        <w:t> </w:t>
      </w:r>
      <w:r>
        <w:rPr>
          <w:color w:val="EF5033"/>
          <w:sz w:val="23"/>
        </w:rPr>
        <w:t>26.10:</w:t>
      </w:r>
      <w:r>
        <w:rPr>
          <w:color w:val="EF5033"/>
          <w:spacing w:val="-3"/>
          <w:sz w:val="23"/>
        </w:rPr>
        <w:t> </w:t>
      </w:r>
      <w:r>
        <w:rPr>
          <w:color w:val="EF5033"/>
          <w:sz w:val="23"/>
        </w:rPr>
        <w:t>Áp</w:t>
      </w:r>
      <w:r>
        <w:rPr>
          <w:color w:val="EF5033"/>
          <w:spacing w:val="-3"/>
          <w:sz w:val="23"/>
        </w:rPr>
        <w:t> </w:t>
      </w:r>
      <w:r>
        <w:rPr>
          <w:color w:val="EF5033"/>
          <w:sz w:val="23"/>
        </w:rPr>
        <w:t>dụng</w:t>
      </w:r>
      <w:r>
        <w:rPr>
          <w:color w:val="EF5033"/>
          <w:spacing w:val="-2"/>
          <w:sz w:val="23"/>
        </w:rPr>
        <w:t> </w:t>
      </w:r>
      <w:r>
        <w:rPr>
          <w:color w:val="EF5033"/>
          <w:sz w:val="23"/>
        </w:rPr>
        <w:t>một</w:t>
      </w:r>
      <w:r>
        <w:rPr>
          <w:color w:val="EF5033"/>
          <w:spacing w:val="-3"/>
          <w:sz w:val="23"/>
        </w:rPr>
        <w:t> </w:t>
      </w:r>
      <w:r>
        <w:rPr>
          <w:color w:val="EF5033"/>
          <w:sz w:val="23"/>
        </w:rPr>
        <w:t>phần</w:t>
      </w:r>
      <w:r>
        <w:rPr>
          <w:color w:val="EF5033"/>
          <w:spacing w:val="-3"/>
          <w:sz w:val="23"/>
        </w:rPr>
        <w:t> </w:t>
      </w:r>
      <w:r>
        <w:rPr>
          <w:color w:val="EF5033"/>
          <w:sz w:val="23"/>
        </w:rPr>
        <w:t>kho</w:t>
      </w:r>
      <w:r>
        <w:rPr>
          <w:color w:val="EF5033"/>
          <w:spacing w:val="-3"/>
          <w:sz w:val="23"/>
        </w:rPr>
        <w:t> </w:t>
      </w:r>
      <w:r>
        <w:rPr>
          <w:color w:val="EF5033"/>
          <w:sz w:val="23"/>
        </w:rPr>
        <w:t>khi</w:t>
      </w:r>
      <w:r>
        <w:rPr>
          <w:color w:val="EF5033"/>
          <w:spacing w:val="-2"/>
          <w:sz w:val="23"/>
        </w:rPr>
        <w:t> </w:t>
      </w:r>
      <w:r>
        <w:rPr>
          <w:color w:val="EF5033"/>
          <w:sz w:val="23"/>
        </w:rPr>
        <w:t>thanh</w:t>
      </w:r>
      <w:r>
        <w:rPr>
          <w:color w:val="EF5033"/>
          <w:spacing w:val="-3"/>
          <w:sz w:val="23"/>
        </w:rPr>
        <w:t> </w:t>
      </w:r>
      <w:r>
        <w:rPr>
          <w:color w:val="EF5033"/>
          <w:sz w:val="23"/>
        </w:rPr>
        <w:t>toán</w:t>
      </w:r>
    </w:p>
    <w:p>
      <w:pPr>
        <w:pStyle w:val="BodyText"/>
        <w:spacing w:before="5"/>
        <w:rPr>
          <w:sz w:val="17"/>
        </w:rPr>
      </w:pPr>
    </w:p>
    <w:p>
      <w:pPr>
        <w:spacing w:before="133"/>
        <w:ind w:left="366" w:right="0" w:firstLine="0"/>
        <w:jc w:val="left"/>
        <w:rPr>
          <w:sz w:val="11"/>
        </w:rPr>
      </w:pPr>
      <w:r>
        <w:rPr>
          <w:w w:val="105"/>
          <w:sz w:val="11"/>
        </w:rPr>
        <w:t>Bạn đã</w:t>
      </w:r>
      <w:r>
        <w:rPr>
          <w:spacing w:val="1"/>
          <w:w w:val="105"/>
          <w:sz w:val="11"/>
        </w:rPr>
        <w:t> </w:t>
      </w:r>
      <w:r>
        <w:rPr>
          <w:w w:val="105"/>
          <w:sz w:val="11"/>
        </w:rPr>
        <w:t>tạo</w:t>
      </w:r>
      <w:r>
        <w:rPr>
          <w:spacing w:val="1"/>
          <w:w w:val="105"/>
          <w:sz w:val="11"/>
        </w:rPr>
        <w:t> </w:t>
      </w:r>
      <w:r>
        <w:rPr>
          <w:w w:val="105"/>
          <w:sz w:val="11"/>
        </w:rPr>
        <w:t>một</w:t>
      </w:r>
      <w:r>
        <w:rPr>
          <w:spacing w:val="1"/>
          <w:w w:val="105"/>
          <w:sz w:val="11"/>
        </w:rPr>
        <w:t> </w:t>
      </w:r>
      <w:r>
        <w:rPr>
          <w:w w:val="105"/>
          <w:sz w:val="11"/>
        </w:rPr>
        <w:t>kho lưu</w:t>
      </w:r>
      <w:r>
        <w:rPr>
          <w:spacing w:val="1"/>
          <w:w w:val="105"/>
          <w:sz w:val="11"/>
        </w:rPr>
        <w:t> </w:t>
      </w:r>
      <w:r>
        <w:rPr>
          <w:w w:val="105"/>
          <w:sz w:val="11"/>
        </w:rPr>
        <w:t>trữ</w:t>
      </w:r>
      <w:r>
        <w:rPr>
          <w:spacing w:val="1"/>
          <w:w w:val="105"/>
          <w:sz w:val="11"/>
        </w:rPr>
        <w:t> </w:t>
      </w:r>
      <w:r>
        <w:rPr>
          <w:w w:val="105"/>
          <w:sz w:val="11"/>
        </w:rPr>
        <w:t>và</w:t>
      </w:r>
      <w:r>
        <w:rPr>
          <w:spacing w:val="1"/>
          <w:w w:val="105"/>
          <w:sz w:val="11"/>
        </w:rPr>
        <w:t> </w:t>
      </w:r>
      <w:r>
        <w:rPr>
          <w:w w:val="105"/>
          <w:sz w:val="11"/>
        </w:rPr>
        <w:t>chỉ muốn</w:t>
      </w:r>
      <w:r>
        <w:rPr>
          <w:spacing w:val="1"/>
          <w:w w:val="105"/>
          <w:sz w:val="11"/>
        </w:rPr>
        <w:t> </w:t>
      </w:r>
      <w:r>
        <w:rPr>
          <w:w w:val="105"/>
          <w:sz w:val="11"/>
        </w:rPr>
        <w:t>kiểm</w:t>
      </w:r>
      <w:r>
        <w:rPr>
          <w:spacing w:val="1"/>
          <w:w w:val="105"/>
          <w:sz w:val="11"/>
        </w:rPr>
        <w:t> </w:t>
      </w:r>
      <w:r>
        <w:rPr>
          <w:w w:val="105"/>
          <w:sz w:val="11"/>
        </w:rPr>
        <w:t>tra</w:t>
      </w:r>
      <w:r>
        <w:rPr>
          <w:spacing w:val="1"/>
          <w:w w:val="105"/>
          <w:sz w:val="11"/>
        </w:rPr>
        <w:t> </w:t>
      </w:r>
      <w:r>
        <w:rPr>
          <w:w w:val="105"/>
          <w:sz w:val="11"/>
        </w:rPr>
        <w:t>một số</w:t>
      </w:r>
      <w:r>
        <w:rPr>
          <w:spacing w:val="1"/>
          <w:w w:val="105"/>
          <w:sz w:val="11"/>
        </w:rPr>
        <w:t> </w:t>
      </w:r>
      <w:r>
        <w:rPr>
          <w:w w:val="105"/>
          <w:sz w:val="11"/>
        </w:rPr>
        <w:t>tệp</w:t>
      </w:r>
      <w:r>
        <w:rPr>
          <w:spacing w:val="1"/>
          <w:w w:val="105"/>
          <w:sz w:val="11"/>
        </w:rPr>
        <w:t> </w:t>
      </w:r>
      <w:r>
        <w:rPr>
          <w:w w:val="105"/>
          <w:sz w:val="11"/>
        </w:rPr>
        <w:t>trong</w:t>
      </w:r>
      <w:r>
        <w:rPr>
          <w:spacing w:val="1"/>
          <w:w w:val="105"/>
          <w:sz w:val="11"/>
        </w:rPr>
        <w:t> </w:t>
      </w:r>
      <w:r>
        <w:rPr>
          <w:w w:val="105"/>
          <w:sz w:val="11"/>
        </w:rPr>
        <w:t>kho</w:t>
      </w:r>
      <w:r>
        <w:rPr>
          <w:spacing w:val="1"/>
          <w:w w:val="105"/>
          <w:sz w:val="11"/>
        </w:rPr>
        <w:t> </w:t>
      </w:r>
      <w:r>
        <w:rPr>
          <w:w w:val="105"/>
          <w:sz w:val="11"/>
        </w:rPr>
        <w:t>lưu trữ</w:t>
      </w:r>
      <w:r>
        <w:rPr>
          <w:spacing w:val="1"/>
          <w:w w:val="105"/>
          <w:sz w:val="11"/>
        </w:rPr>
        <w:t> </w:t>
      </w:r>
      <w:r>
        <w:rPr>
          <w:w w:val="105"/>
          <w:sz w:val="11"/>
        </w:rPr>
        <w:t>đó.</w:t>
      </w:r>
    </w:p>
    <w:p>
      <w:pPr>
        <w:pStyle w:val="BodyText"/>
        <w:spacing w:before="8"/>
        <w:rPr>
          <w:sz w:val="25"/>
        </w:rPr>
      </w:pPr>
    </w:p>
    <w:p>
      <w:pPr>
        <w:pStyle w:val="BodyText"/>
        <w:spacing w:before="134"/>
        <w:ind w:left="451"/>
      </w:pPr>
      <w:r>
        <w:rPr>
          <w:color w:val="C10BB8"/>
        </w:rPr>
        <w:t>git</w:t>
      </w:r>
      <w:r>
        <w:rPr>
          <w:color w:val="C10BB8"/>
          <w:spacing w:val="10"/>
        </w:rPr>
        <w:t> </w:t>
      </w:r>
      <w:r>
        <w:rPr>
          <w:color w:val="C10BB8"/>
        </w:rPr>
        <w:t>kiểm</w:t>
      </w:r>
      <w:r>
        <w:rPr>
          <w:color w:val="C10BB8"/>
          <w:spacing w:val="10"/>
        </w:rPr>
        <w:t> </w:t>
      </w:r>
      <w:r>
        <w:rPr>
          <w:color w:val="C10BB8"/>
        </w:rPr>
        <w:t>tra</w:t>
      </w:r>
      <w:r>
        <w:rPr>
          <w:color w:val="C10BB8"/>
          <w:spacing w:val="10"/>
        </w:rPr>
        <w:t> </w:t>
      </w:r>
      <w:r>
        <w:rPr/>
        <w:t>stash@{0}</w:t>
      </w:r>
      <w:r>
        <w:rPr>
          <w:spacing w:val="10"/>
        </w:rPr>
        <w:t> </w:t>
      </w:r>
      <w:r>
        <w:rPr>
          <w:color w:val="660033"/>
        </w:rPr>
        <w:t>--</w:t>
      </w:r>
      <w:r>
        <w:rPr>
          <w:color w:val="660033"/>
          <w:spacing w:val="11"/>
        </w:rPr>
        <w:t> </w:t>
      </w:r>
      <w:r>
        <w:rPr/>
        <w:t>myfile.txt</w:t>
      </w:r>
    </w:p>
    <w:p>
      <w:pPr>
        <w:pStyle w:val="BodyText"/>
        <w:rPr>
          <w:sz w:val="20"/>
        </w:rPr>
      </w:pPr>
    </w:p>
    <w:p>
      <w:pPr>
        <w:spacing w:before="269"/>
        <w:ind w:left="381" w:right="0" w:firstLine="0"/>
        <w:jc w:val="left"/>
        <w:rPr>
          <w:sz w:val="23"/>
        </w:rPr>
      </w:pPr>
      <w:r>
        <w:rPr>
          <w:color w:val="EF5033"/>
          <w:sz w:val="23"/>
        </w:rPr>
        <w:t>Mục</w:t>
      </w:r>
      <w:r>
        <w:rPr>
          <w:color w:val="EF5033"/>
          <w:spacing w:val="-3"/>
          <w:sz w:val="23"/>
        </w:rPr>
        <w:t> </w:t>
      </w:r>
      <w:r>
        <w:rPr>
          <w:color w:val="EF5033"/>
          <w:sz w:val="23"/>
        </w:rPr>
        <w:t>26.11:</w:t>
      </w:r>
      <w:r>
        <w:rPr>
          <w:color w:val="EF5033"/>
          <w:spacing w:val="-3"/>
          <w:sz w:val="23"/>
        </w:rPr>
        <w:t> </w:t>
      </w:r>
      <w:r>
        <w:rPr>
          <w:color w:val="EF5033"/>
          <w:sz w:val="23"/>
        </w:rPr>
        <w:t>Khôi</w:t>
      </w:r>
      <w:r>
        <w:rPr>
          <w:color w:val="EF5033"/>
          <w:spacing w:val="-2"/>
          <w:sz w:val="23"/>
        </w:rPr>
        <w:t> </w:t>
      </w:r>
      <w:r>
        <w:rPr>
          <w:color w:val="EF5033"/>
          <w:sz w:val="23"/>
        </w:rPr>
        <w:t>phục</w:t>
      </w:r>
      <w:r>
        <w:rPr>
          <w:color w:val="EF5033"/>
          <w:spacing w:val="-3"/>
          <w:sz w:val="23"/>
        </w:rPr>
        <w:t> </w:t>
      </w:r>
      <w:r>
        <w:rPr>
          <w:color w:val="EF5033"/>
          <w:sz w:val="23"/>
        </w:rPr>
        <w:t>các</w:t>
      </w:r>
      <w:r>
        <w:rPr>
          <w:color w:val="EF5033"/>
          <w:spacing w:val="-3"/>
          <w:sz w:val="23"/>
        </w:rPr>
        <w:t> </w:t>
      </w:r>
      <w:r>
        <w:rPr>
          <w:color w:val="EF5033"/>
          <w:sz w:val="23"/>
        </w:rPr>
        <w:t>thay</w:t>
      </w:r>
      <w:r>
        <w:rPr>
          <w:color w:val="EF5033"/>
          <w:spacing w:val="-2"/>
          <w:sz w:val="23"/>
        </w:rPr>
        <w:t> </w:t>
      </w:r>
      <w:r>
        <w:rPr>
          <w:color w:val="EF5033"/>
          <w:sz w:val="23"/>
        </w:rPr>
        <w:t>đổi</w:t>
      </w:r>
      <w:r>
        <w:rPr>
          <w:color w:val="EF5033"/>
          <w:spacing w:val="-3"/>
          <w:sz w:val="23"/>
        </w:rPr>
        <w:t> </w:t>
      </w:r>
      <w:r>
        <w:rPr>
          <w:color w:val="EF5033"/>
          <w:sz w:val="23"/>
        </w:rPr>
        <w:t>trước</w:t>
      </w:r>
      <w:r>
        <w:rPr>
          <w:color w:val="EF5033"/>
          <w:spacing w:val="-2"/>
          <w:sz w:val="23"/>
        </w:rPr>
        <w:t> </w:t>
      </w:r>
      <w:r>
        <w:rPr>
          <w:color w:val="EF5033"/>
          <w:sz w:val="23"/>
        </w:rPr>
        <w:t>đó</w:t>
      </w:r>
      <w:r>
        <w:rPr>
          <w:color w:val="EF5033"/>
          <w:spacing w:val="-3"/>
          <w:sz w:val="23"/>
        </w:rPr>
        <w:t> </w:t>
      </w:r>
      <w:r>
        <w:rPr>
          <w:color w:val="EF5033"/>
          <w:sz w:val="23"/>
        </w:rPr>
        <w:t>từ</w:t>
      </w:r>
      <w:r>
        <w:rPr>
          <w:color w:val="EF5033"/>
          <w:spacing w:val="-3"/>
          <w:sz w:val="23"/>
        </w:rPr>
        <w:t> </w:t>
      </w:r>
      <w:r>
        <w:rPr>
          <w:color w:val="EF5033"/>
          <w:sz w:val="23"/>
        </w:rPr>
        <w:t>kho</w:t>
      </w:r>
      <w:r>
        <w:rPr>
          <w:color w:val="EF5033"/>
          <w:spacing w:val="-2"/>
          <w:sz w:val="23"/>
        </w:rPr>
        <w:t> </w:t>
      </w:r>
      <w:r>
        <w:rPr>
          <w:color w:val="EF5033"/>
          <w:sz w:val="23"/>
        </w:rPr>
        <w:t>lưu</w:t>
      </w:r>
      <w:r>
        <w:rPr>
          <w:color w:val="EF5033"/>
          <w:spacing w:val="-3"/>
          <w:sz w:val="23"/>
        </w:rPr>
        <w:t> </w:t>
      </w:r>
      <w:r>
        <w:rPr>
          <w:color w:val="EF5033"/>
          <w:sz w:val="23"/>
        </w:rPr>
        <w:t>trữ</w:t>
      </w:r>
    </w:p>
    <w:p>
      <w:pPr>
        <w:pStyle w:val="BodyText"/>
        <w:spacing w:before="5"/>
        <w:rPr>
          <w:sz w:val="17"/>
        </w:rPr>
      </w:pPr>
    </w:p>
    <w:p>
      <w:pPr>
        <w:spacing w:before="132"/>
        <w:ind w:left="368" w:right="0" w:firstLine="0"/>
        <w:jc w:val="left"/>
        <w:rPr>
          <w:sz w:val="11"/>
        </w:rPr>
      </w:pPr>
      <w:r>
        <w:rPr>
          <w:w w:val="105"/>
          <w:sz w:val="11"/>
        </w:rPr>
        <w:t>Để nhận</w:t>
      </w:r>
      <w:r>
        <w:rPr>
          <w:spacing w:val="1"/>
          <w:w w:val="105"/>
          <w:sz w:val="11"/>
        </w:rPr>
        <w:t> </w:t>
      </w:r>
      <w:r>
        <w:rPr>
          <w:w w:val="105"/>
          <w:sz w:val="11"/>
        </w:rPr>
        <w:t>được</w:t>
      </w:r>
      <w:r>
        <w:rPr>
          <w:spacing w:val="1"/>
          <w:w w:val="105"/>
          <w:sz w:val="11"/>
        </w:rPr>
        <w:t> </w:t>
      </w:r>
      <w:r>
        <w:rPr>
          <w:w w:val="105"/>
          <w:sz w:val="11"/>
        </w:rPr>
        <w:t>stash</w:t>
      </w:r>
      <w:r>
        <w:rPr>
          <w:spacing w:val="1"/>
          <w:w w:val="105"/>
          <w:sz w:val="11"/>
        </w:rPr>
        <w:t> </w:t>
      </w:r>
      <w:r>
        <w:rPr>
          <w:w w:val="105"/>
          <w:sz w:val="11"/>
        </w:rPr>
        <w:t>gần</w:t>
      </w:r>
      <w:r>
        <w:rPr>
          <w:spacing w:val="1"/>
          <w:w w:val="105"/>
          <w:sz w:val="11"/>
        </w:rPr>
        <w:t> </w:t>
      </w:r>
      <w:r>
        <w:rPr>
          <w:w w:val="105"/>
          <w:sz w:val="11"/>
        </w:rPr>
        <w:t>đây</w:t>
      </w:r>
      <w:r>
        <w:rPr>
          <w:spacing w:val="1"/>
          <w:w w:val="105"/>
          <w:sz w:val="11"/>
        </w:rPr>
        <w:t> </w:t>
      </w:r>
      <w:r>
        <w:rPr>
          <w:w w:val="105"/>
          <w:sz w:val="11"/>
        </w:rPr>
        <w:t>nhất</w:t>
      </w:r>
      <w:r>
        <w:rPr>
          <w:spacing w:val="1"/>
          <w:w w:val="105"/>
          <w:sz w:val="11"/>
        </w:rPr>
        <w:t> </w:t>
      </w:r>
      <w:r>
        <w:rPr>
          <w:w w:val="105"/>
          <w:sz w:val="11"/>
        </w:rPr>
        <w:t>của</w:t>
      </w:r>
      <w:r>
        <w:rPr>
          <w:spacing w:val="1"/>
          <w:w w:val="105"/>
          <w:sz w:val="11"/>
        </w:rPr>
        <w:t> </w:t>
      </w:r>
      <w:r>
        <w:rPr>
          <w:w w:val="105"/>
          <w:sz w:val="11"/>
        </w:rPr>
        <w:t>bạn</w:t>
      </w:r>
      <w:r>
        <w:rPr>
          <w:spacing w:val="1"/>
          <w:w w:val="105"/>
          <w:sz w:val="11"/>
        </w:rPr>
        <w:t> </w:t>
      </w:r>
      <w:r>
        <w:rPr>
          <w:w w:val="105"/>
          <w:sz w:val="11"/>
        </w:rPr>
        <w:t>sau</w:t>
      </w:r>
      <w:r>
        <w:rPr>
          <w:spacing w:val="1"/>
          <w:w w:val="105"/>
          <w:sz w:val="11"/>
        </w:rPr>
        <w:t> </w:t>
      </w:r>
      <w:r>
        <w:rPr>
          <w:w w:val="105"/>
          <w:sz w:val="11"/>
        </w:rPr>
        <w:t>khi</w:t>
      </w:r>
      <w:r>
        <w:rPr>
          <w:spacing w:val="1"/>
          <w:w w:val="105"/>
          <w:sz w:val="11"/>
        </w:rPr>
        <w:t> </w:t>
      </w:r>
      <w:r>
        <w:rPr>
          <w:w w:val="105"/>
          <w:sz w:val="11"/>
        </w:rPr>
        <w:t>chạy</w:t>
      </w:r>
      <w:r>
        <w:rPr>
          <w:spacing w:val="1"/>
          <w:w w:val="105"/>
          <w:sz w:val="11"/>
        </w:rPr>
        <w:t> </w:t>
      </w:r>
      <w:r>
        <w:rPr>
          <w:w w:val="105"/>
          <w:sz w:val="11"/>
        </w:rPr>
        <w:t>git stash,</w:t>
      </w:r>
      <w:r>
        <w:rPr>
          <w:spacing w:val="1"/>
          <w:w w:val="105"/>
          <w:sz w:val="11"/>
        </w:rPr>
        <w:t> </w:t>
      </w:r>
      <w:r>
        <w:rPr>
          <w:w w:val="105"/>
          <w:sz w:val="11"/>
        </w:rPr>
        <w:t>hãy</w:t>
      </w:r>
      <w:r>
        <w:rPr>
          <w:spacing w:val="1"/>
          <w:w w:val="105"/>
          <w:sz w:val="11"/>
        </w:rPr>
        <w:t> </w:t>
      </w:r>
      <w:r>
        <w:rPr>
          <w:w w:val="105"/>
          <w:sz w:val="11"/>
        </w:rPr>
        <w:t>sử</w:t>
      </w:r>
      <w:r>
        <w:rPr>
          <w:spacing w:val="1"/>
          <w:w w:val="105"/>
          <w:sz w:val="11"/>
        </w:rPr>
        <w:t> </w:t>
      </w:r>
      <w:r>
        <w:rPr>
          <w:w w:val="105"/>
          <w:sz w:val="11"/>
        </w:rPr>
        <w:t>dụng</w:t>
      </w:r>
    </w:p>
    <w:p>
      <w:pPr>
        <w:spacing w:after="0"/>
        <w:jc w:val="left"/>
        <w:rPr>
          <w:sz w:val="11"/>
        </w:rPr>
        <w:sectPr>
          <w:pgSz w:w="11900" w:h="16820"/>
          <w:pgMar w:header="110" w:footer="433" w:top="380" w:bottom="620" w:left="200" w:right="0"/>
        </w:sectPr>
      </w:pPr>
    </w:p>
    <w:p>
      <w:pPr>
        <w:pStyle w:val="BodyText"/>
        <w:spacing w:before="7"/>
        <w:rPr>
          <w:sz w:val="17"/>
        </w:rPr>
      </w:pPr>
      <w:r>
        <w:rPr/>
        <w:drawing>
          <wp:anchor distT="0" distB="0" distL="0" distR="0" allowOverlap="1" layoutInCell="1" locked="0" behindDoc="1" simplePos="0" relativeHeight="480210432">
            <wp:simplePos x="0" y="0"/>
            <wp:positionH relativeFrom="page">
              <wp:posOffset>354912</wp:posOffset>
            </wp:positionH>
            <wp:positionV relativeFrom="page">
              <wp:posOffset>359468</wp:posOffset>
            </wp:positionV>
            <wp:extent cx="6909570" cy="9925816"/>
            <wp:effectExtent l="0" t="0" r="0" b="0"/>
            <wp:wrapNone/>
            <wp:docPr id="237" name="image120.png"/>
            <wp:cNvGraphicFramePr>
              <a:graphicFrameLocks noChangeAspect="1"/>
            </wp:cNvGraphicFramePr>
            <a:graphic>
              <a:graphicData uri="http://schemas.openxmlformats.org/drawingml/2006/picture">
                <pic:pic>
                  <pic:nvPicPr>
                    <pic:cNvPr id="238" name="image120.png"/>
                    <pic:cNvPicPr/>
                  </pic:nvPicPr>
                  <pic:blipFill>
                    <a:blip r:embed="rId352" cstate="print"/>
                    <a:stretch>
                      <a:fillRect/>
                    </a:stretch>
                  </pic:blipFill>
                  <pic:spPr>
                    <a:xfrm>
                      <a:off x="0" y="0"/>
                      <a:ext cx="6909570" cy="9925816"/>
                    </a:xfrm>
                    <a:prstGeom prst="rect">
                      <a:avLst/>
                    </a:prstGeom>
                  </pic:spPr>
                </pic:pic>
              </a:graphicData>
            </a:graphic>
          </wp:anchor>
        </w:drawing>
      </w:r>
    </w:p>
    <w:p>
      <w:pPr>
        <w:spacing w:before="133"/>
        <w:ind w:left="559" w:right="0" w:firstLine="0"/>
        <w:jc w:val="left"/>
        <w:rPr>
          <w:sz w:val="14"/>
        </w:rPr>
      </w:pPr>
      <w:r>
        <w:rPr>
          <w:color w:val="C10BB8"/>
          <w:sz w:val="14"/>
        </w:rPr>
        <w:t>git</w:t>
      </w:r>
      <w:r>
        <w:rPr>
          <w:color w:val="C10BB8"/>
          <w:spacing w:val="-4"/>
          <w:sz w:val="14"/>
        </w:rPr>
        <w:t> </w:t>
      </w:r>
      <w:r>
        <w:rPr>
          <w:color w:val="C10BB8"/>
          <w:sz w:val="14"/>
        </w:rPr>
        <w:t>stash</w:t>
      </w:r>
      <w:r>
        <w:rPr>
          <w:color w:val="C10BB8"/>
          <w:spacing w:val="-4"/>
          <w:sz w:val="14"/>
        </w:rPr>
        <w:t> </w:t>
      </w:r>
      <w:r>
        <w:rPr>
          <w:sz w:val="14"/>
        </w:rPr>
        <w:t>áp</w:t>
      </w:r>
      <w:r>
        <w:rPr>
          <w:spacing w:val="-4"/>
          <w:sz w:val="14"/>
        </w:rPr>
        <w:t> </w:t>
      </w:r>
      <w:r>
        <w:rPr>
          <w:sz w:val="14"/>
        </w:rPr>
        <w:t>dụng</w:t>
      </w:r>
    </w:p>
    <w:p>
      <w:pPr>
        <w:pStyle w:val="BodyText"/>
        <w:spacing w:before="9"/>
        <w:rPr>
          <w:sz w:val="29"/>
        </w:rPr>
      </w:pPr>
    </w:p>
    <w:p>
      <w:pPr>
        <w:pStyle w:val="BodyText"/>
        <w:spacing w:before="1"/>
        <w:rPr>
          <w:sz w:val="11"/>
        </w:rPr>
      </w:pPr>
    </w:p>
    <w:p>
      <w:pPr>
        <w:spacing w:before="0"/>
        <w:ind w:left="368" w:right="0" w:firstLine="0"/>
        <w:jc w:val="left"/>
        <w:rPr>
          <w:sz w:val="9"/>
        </w:rPr>
      </w:pPr>
      <w:r>
        <w:rPr>
          <w:w w:val="105"/>
          <w:sz w:val="9"/>
        </w:rPr>
        <w:t>Để</w:t>
      </w:r>
      <w:r>
        <w:rPr>
          <w:spacing w:val="-2"/>
          <w:w w:val="105"/>
          <w:sz w:val="9"/>
        </w:rPr>
        <w:t> </w:t>
      </w:r>
      <w:r>
        <w:rPr>
          <w:w w:val="105"/>
          <w:sz w:val="9"/>
        </w:rPr>
        <w:t>xem</w:t>
      </w:r>
      <w:r>
        <w:rPr>
          <w:spacing w:val="-2"/>
          <w:w w:val="105"/>
          <w:sz w:val="9"/>
        </w:rPr>
        <w:t> </w:t>
      </w:r>
      <w:r>
        <w:rPr>
          <w:w w:val="105"/>
          <w:sz w:val="9"/>
        </w:rPr>
        <w:t>danh</w:t>
      </w:r>
      <w:r>
        <w:rPr>
          <w:spacing w:val="-2"/>
          <w:w w:val="105"/>
          <w:sz w:val="9"/>
        </w:rPr>
        <w:t> </w:t>
      </w:r>
      <w:r>
        <w:rPr>
          <w:w w:val="105"/>
          <w:sz w:val="9"/>
        </w:rPr>
        <w:t>sách</w:t>
      </w:r>
      <w:r>
        <w:rPr>
          <w:spacing w:val="-2"/>
          <w:w w:val="105"/>
          <w:sz w:val="9"/>
        </w:rPr>
        <w:t> </w:t>
      </w:r>
      <w:r>
        <w:rPr>
          <w:w w:val="105"/>
          <w:sz w:val="9"/>
        </w:rPr>
        <w:t>các</w:t>
      </w:r>
      <w:r>
        <w:rPr>
          <w:spacing w:val="-3"/>
          <w:w w:val="105"/>
          <w:sz w:val="9"/>
        </w:rPr>
        <w:t> </w:t>
      </w:r>
      <w:r>
        <w:rPr>
          <w:w w:val="105"/>
          <w:sz w:val="9"/>
        </w:rPr>
        <w:t>kho</w:t>
      </w:r>
      <w:r>
        <w:rPr>
          <w:spacing w:val="-2"/>
          <w:w w:val="105"/>
          <w:sz w:val="9"/>
        </w:rPr>
        <w:t> </w:t>
      </w:r>
      <w:r>
        <w:rPr>
          <w:w w:val="105"/>
          <w:sz w:val="9"/>
        </w:rPr>
        <w:t>lưu</w:t>
      </w:r>
      <w:r>
        <w:rPr>
          <w:spacing w:val="-2"/>
          <w:w w:val="105"/>
          <w:sz w:val="9"/>
        </w:rPr>
        <w:t> </w:t>
      </w:r>
      <w:r>
        <w:rPr>
          <w:w w:val="105"/>
          <w:sz w:val="9"/>
        </w:rPr>
        <w:t>trữ</w:t>
      </w:r>
      <w:r>
        <w:rPr>
          <w:spacing w:val="-2"/>
          <w:w w:val="105"/>
          <w:sz w:val="9"/>
        </w:rPr>
        <w:t> </w:t>
      </w:r>
      <w:r>
        <w:rPr>
          <w:w w:val="105"/>
          <w:sz w:val="9"/>
        </w:rPr>
        <w:t>của</w:t>
      </w:r>
      <w:r>
        <w:rPr>
          <w:spacing w:val="-2"/>
          <w:w w:val="105"/>
          <w:sz w:val="9"/>
        </w:rPr>
        <w:t> </w:t>
      </w:r>
      <w:r>
        <w:rPr>
          <w:w w:val="105"/>
          <w:sz w:val="9"/>
        </w:rPr>
        <w:t>bạn,</w:t>
      </w:r>
      <w:r>
        <w:rPr>
          <w:spacing w:val="-2"/>
          <w:w w:val="105"/>
          <w:sz w:val="9"/>
        </w:rPr>
        <w:t> </w:t>
      </w:r>
      <w:r>
        <w:rPr>
          <w:w w:val="105"/>
          <w:sz w:val="9"/>
        </w:rPr>
        <w:t>hãy</w:t>
      </w:r>
      <w:r>
        <w:rPr>
          <w:spacing w:val="-2"/>
          <w:w w:val="105"/>
          <w:sz w:val="9"/>
        </w:rPr>
        <w:t> </w:t>
      </w:r>
      <w:r>
        <w:rPr>
          <w:w w:val="105"/>
          <w:sz w:val="9"/>
        </w:rPr>
        <w:t>sử</w:t>
      </w:r>
      <w:r>
        <w:rPr>
          <w:spacing w:val="-2"/>
          <w:w w:val="105"/>
          <w:sz w:val="9"/>
        </w:rPr>
        <w:t> </w:t>
      </w:r>
      <w:r>
        <w:rPr>
          <w:w w:val="105"/>
          <w:sz w:val="9"/>
        </w:rPr>
        <w:t>dụng</w:t>
      </w:r>
    </w:p>
    <w:p>
      <w:pPr>
        <w:pStyle w:val="BodyText"/>
        <w:spacing w:before="3"/>
        <w:rPr>
          <w:sz w:val="25"/>
        </w:rPr>
      </w:pPr>
    </w:p>
    <w:p>
      <w:pPr>
        <w:spacing w:before="133"/>
        <w:ind w:left="559" w:right="0" w:firstLine="0"/>
        <w:jc w:val="left"/>
        <w:rPr>
          <w:sz w:val="14"/>
        </w:rPr>
      </w:pPr>
      <w:r>
        <w:rPr>
          <w:sz w:val="14"/>
        </w:rPr>
        <w:t>danh</w:t>
      </w:r>
      <w:r>
        <w:rPr>
          <w:spacing w:val="-4"/>
          <w:sz w:val="14"/>
        </w:rPr>
        <w:t> </w:t>
      </w:r>
      <w:r>
        <w:rPr>
          <w:sz w:val="14"/>
        </w:rPr>
        <w:t>sách</w:t>
      </w:r>
      <w:r>
        <w:rPr>
          <w:spacing w:val="-4"/>
          <w:sz w:val="14"/>
        </w:rPr>
        <w:t> </w:t>
      </w:r>
      <w:r>
        <w:rPr>
          <w:color w:val="C10BB8"/>
          <w:sz w:val="14"/>
        </w:rPr>
        <w:t>kho</w:t>
      </w:r>
      <w:r>
        <w:rPr>
          <w:color w:val="C10BB8"/>
          <w:spacing w:val="-4"/>
          <w:sz w:val="14"/>
        </w:rPr>
        <w:t> </w:t>
      </w:r>
      <w:r>
        <w:rPr>
          <w:color w:val="C10BB8"/>
          <w:sz w:val="14"/>
        </w:rPr>
        <w:t>git</w:t>
      </w:r>
    </w:p>
    <w:p>
      <w:pPr>
        <w:pStyle w:val="BodyText"/>
        <w:spacing w:before="3"/>
        <w:rPr>
          <w:sz w:val="28"/>
        </w:rPr>
      </w:pPr>
    </w:p>
    <w:p>
      <w:pPr>
        <w:pStyle w:val="BodyText"/>
        <w:spacing w:before="3"/>
        <w:rPr>
          <w:sz w:val="11"/>
        </w:rPr>
      </w:pPr>
    </w:p>
    <w:p>
      <w:pPr>
        <w:spacing w:before="0"/>
        <w:ind w:left="366" w:right="0" w:firstLine="0"/>
        <w:jc w:val="left"/>
        <w:rPr>
          <w:sz w:val="11"/>
        </w:rPr>
      </w:pPr>
      <w:r>
        <w:rPr>
          <w:sz w:val="11"/>
        </w:rPr>
        <w:t>Bạn</w:t>
      </w:r>
      <w:r>
        <w:rPr>
          <w:spacing w:val="2"/>
          <w:sz w:val="11"/>
        </w:rPr>
        <w:t> </w:t>
      </w:r>
      <w:r>
        <w:rPr>
          <w:sz w:val="11"/>
        </w:rPr>
        <w:t>sẽ</w:t>
      </w:r>
      <w:r>
        <w:rPr>
          <w:spacing w:val="2"/>
          <w:sz w:val="11"/>
        </w:rPr>
        <w:t> </w:t>
      </w:r>
      <w:r>
        <w:rPr>
          <w:sz w:val="11"/>
        </w:rPr>
        <w:t>nhận</w:t>
      </w:r>
      <w:r>
        <w:rPr>
          <w:spacing w:val="2"/>
          <w:sz w:val="11"/>
        </w:rPr>
        <w:t> </w:t>
      </w:r>
      <w:r>
        <w:rPr>
          <w:sz w:val="11"/>
        </w:rPr>
        <w:t>được</w:t>
      </w:r>
      <w:r>
        <w:rPr>
          <w:spacing w:val="2"/>
          <w:sz w:val="11"/>
        </w:rPr>
        <w:t> </w:t>
      </w:r>
      <w:r>
        <w:rPr>
          <w:sz w:val="11"/>
        </w:rPr>
        <w:t>một</w:t>
      </w:r>
      <w:r>
        <w:rPr>
          <w:spacing w:val="2"/>
          <w:sz w:val="11"/>
        </w:rPr>
        <w:t> </w:t>
      </w:r>
      <w:r>
        <w:rPr>
          <w:sz w:val="11"/>
        </w:rPr>
        <w:t>danh</w:t>
      </w:r>
      <w:r>
        <w:rPr>
          <w:spacing w:val="2"/>
          <w:sz w:val="11"/>
        </w:rPr>
        <w:t> </w:t>
      </w:r>
      <w:r>
        <w:rPr>
          <w:sz w:val="11"/>
        </w:rPr>
        <w:t>sách</w:t>
      </w:r>
      <w:r>
        <w:rPr>
          <w:spacing w:val="2"/>
          <w:sz w:val="11"/>
        </w:rPr>
        <w:t> </w:t>
      </w:r>
      <w:r>
        <w:rPr>
          <w:sz w:val="11"/>
        </w:rPr>
        <w:t>trông</w:t>
      </w:r>
      <w:r>
        <w:rPr>
          <w:spacing w:val="3"/>
          <w:sz w:val="11"/>
        </w:rPr>
        <w:t> </w:t>
      </w:r>
      <w:r>
        <w:rPr>
          <w:sz w:val="11"/>
        </w:rPr>
        <w:t>giống</w:t>
      </w:r>
      <w:r>
        <w:rPr>
          <w:spacing w:val="2"/>
          <w:sz w:val="11"/>
        </w:rPr>
        <w:t> </w:t>
      </w:r>
      <w:r>
        <w:rPr>
          <w:sz w:val="11"/>
        </w:rPr>
        <w:t>như</w:t>
      </w:r>
      <w:r>
        <w:rPr>
          <w:spacing w:val="2"/>
          <w:sz w:val="11"/>
        </w:rPr>
        <w:t> </w:t>
      </w:r>
      <w:r>
        <w:rPr>
          <w:sz w:val="11"/>
        </w:rPr>
        <w:t>thế</w:t>
      </w:r>
      <w:r>
        <w:rPr>
          <w:spacing w:val="2"/>
          <w:sz w:val="11"/>
        </w:rPr>
        <w:t> </w:t>
      </w:r>
      <w:r>
        <w:rPr>
          <w:sz w:val="11"/>
        </w:rPr>
        <w:t>này</w:t>
      </w:r>
    </w:p>
    <w:p>
      <w:pPr>
        <w:pStyle w:val="BodyText"/>
        <w:rPr>
          <w:sz w:val="20"/>
        </w:rPr>
      </w:pPr>
    </w:p>
    <w:p>
      <w:pPr>
        <w:pStyle w:val="BodyText"/>
        <w:spacing w:before="7"/>
        <w:rPr>
          <w:sz w:val="17"/>
        </w:rPr>
      </w:pPr>
    </w:p>
    <w:p>
      <w:pPr>
        <w:spacing w:before="132"/>
        <w:ind w:left="460" w:right="0" w:firstLine="0"/>
        <w:jc w:val="left"/>
        <w:rPr>
          <w:sz w:val="14"/>
        </w:rPr>
      </w:pPr>
      <w:r>
        <w:rPr>
          <w:sz w:val="14"/>
        </w:rPr>
        <w:t>stash@{0}:</w:t>
      </w:r>
      <w:r>
        <w:rPr>
          <w:spacing w:val="-5"/>
          <w:sz w:val="14"/>
        </w:rPr>
        <w:t> </w:t>
      </w:r>
      <w:r>
        <w:rPr>
          <w:sz w:val="14"/>
        </w:rPr>
        <w:t>WIP</w:t>
      </w:r>
      <w:r>
        <w:rPr>
          <w:spacing w:val="-5"/>
          <w:sz w:val="14"/>
        </w:rPr>
        <w:t> </w:t>
      </w:r>
      <w:r>
        <w:rPr>
          <w:sz w:val="14"/>
        </w:rPr>
        <w:t>trên</w:t>
      </w:r>
      <w:r>
        <w:rPr>
          <w:spacing w:val="-5"/>
          <w:sz w:val="14"/>
        </w:rPr>
        <w:t> </w:t>
      </w:r>
      <w:r>
        <w:rPr>
          <w:sz w:val="14"/>
        </w:rPr>
        <w:t>master:</w:t>
      </w:r>
      <w:r>
        <w:rPr>
          <w:spacing w:val="-5"/>
          <w:sz w:val="14"/>
        </w:rPr>
        <w:t> </w:t>
      </w:r>
      <w:r>
        <w:rPr>
          <w:sz w:val="14"/>
        </w:rPr>
        <w:t>67a4e01</w:t>
      </w:r>
      <w:r>
        <w:rPr>
          <w:spacing w:val="-4"/>
          <w:sz w:val="14"/>
        </w:rPr>
        <w:t> </w:t>
      </w:r>
      <w:r>
        <w:rPr>
          <w:sz w:val="14"/>
        </w:rPr>
        <w:t>Hợp</w:t>
      </w:r>
      <w:r>
        <w:rPr>
          <w:spacing w:val="-5"/>
          <w:sz w:val="14"/>
        </w:rPr>
        <w:t> </w:t>
      </w:r>
      <w:r>
        <w:rPr>
          <w:sz w:val="14"/>
        </w:rPr>
        <w:t>nhất</w:t>
      </w:r>
      <w:r>
        <w:rPr>
          <w:spacing w:val="-5"/>
          <w:sz w:val="14"/>
        </w:rPr>
        <w:t> </w:t>
      </w:r>
      <w:r>
        <w:rPr>
          <w:sz w:val="14"/>
        </w:rPr>
        <w:t>các</w:t>
      </w:r>
      <w:r>
        <w:rPr>
          <w:spacing w:val="-5"/>
          <w:sz w:val="14"/>
        </w:rPr>
        <w:t> </w:t>
      </w:r>
      <w:r>
        <w:rPr>
          <w:sz w:val="14"/>
        </w:rPr>
        <w:t>thử</w:t>
      </w:r>
      <w:r>
        <w:rPr>
          <w:spacing w:val="-4"/>
          <w:sz w:val="14"/>
        </w:rPr>
        <w:t> </w:t>
      </w:r>
      <w:r>
        <w:rPr>
          <w:sz w:val="14"/>
        </w:rPr>
        <w:t>nghiệm</w:t>
      </w:r>
      <w:r>
        <w:rPr>
          <w:spacing w:val="-5"/>
          <w:sz w:val="14"/>
        </w:rPr>
        <w:t> </w:t>
      </w:r>
      <w:r>
        <w:rPr>
          <w:sz w:val="14"/>
        </w:rPr>
        <w:t>thành</w:t>
      </w:r>
      <w:r>
        <w:rPr>
          <w:spacing w:val="-5"/>
          <w:sz w:val="14"/>
        </w:rPr>
        <w:t> </w:t>
      </w:r>
      <w:r>
        <w:rPr>
          <w:sz w:val="14"/>
        </w:rPr>
        <w:t>develop</w:t>
      </w:r>
    </w:p>
    <w:p>
      <w:pPr>
        <w:spacing w:before="80"/>
        <w:ind w:left="460" w:right="0" w:firstLine="0"/>
        <w:jc w:val="left"/>
        <w:rPr>
          <w:sz w:val="14"/>
        </w:rPr>
      </w:pPr>
      <w:r>
        <w:rPr>
          <w:sz w:val="14"/>
        </w:rPr>
        <w:t>stash@{1}:</w:t>
      </w:r>
      <w:r>
        <w:rPr>
          <w:spacing w:val="-5"/>
          <w:sz w:val="14"/>
        </w:rPr>
        <w:t> </w:t>
      </w:r>
      <w:r>
        <w:rPr>
          <w:sz w:val="14"/>
        </w:rPr>
        <w:t>WIP</w:t>
      </w:r>
      <w:r>
        <w:rPr>
          <w:spacing w:val="-5"/>
          <w:sz w:val="14"/>
        </w:rPr>
        <w:t> </w:t>
      </w:r>
      <w:r>
        <w:rPr>
          <w:sz w:val="14"/>
        </w:rPr>
        <w:t>trên</w:t>
      </w:r>
      <w:r>
        <w:rPr>
          <w:spacing w:val="-4"/>
          <w:sz w:val="14"/>
        </w:rPr>
        <w:t> </w:t>
      </w:r>
      <w:r>
        <w:rPr>
          <w:sz w:val="14"/>
        </w:rPr>
        <w:t>master:</w:t>
      </w:r>
      <w:r>
        <w:rPr>
          <w:spacing w:val="-5"/>
          <w:sz w:val="14"/>
        </w:rPr>
        <w:t> </w:t>
      </w:r>
      <w:r>
        <w:rPr>
          <w:sz w:val="14"/>
        </w:rPr>
        <w:t>70f0d95</w:t>
      </w:r>
      <w:r>
        <w:rPr>
          <w:spacing w:val="-5"/>
          <w:sz w:val="14"/>
        </w:rPr>
        <w:t> </w:t>
      </w:r>
      <w:r>
        <w:rPr>
          <w:sz w:val="14"/>
        </w:rPr>
        <w:t>Thêm</w:t>
      </w:r>
      <w:r>
        <w:rPr>
          <w:spacing w:val="-4"/>
          <w:sz w:val="14"/>
        </w:rPr>
        <w:t> </w:t>
      </w:r>
      <w:r>
        <w:rPr>
          <w:sz w:val="14"/>
        </w:rPr>
        <w:t>vai</w:t>
      </w:r>
      <w:r>
        <w:rPr>
          <w:spacing w:val="-5"/>
          <w:sz w:val="14"/>
        </w:rPr>
        <w:t> </w:t>
      </w:r>
      <w:r>
        <w:rPr>
          <w:sz w:val="14"/>
        </w:rPr>
        <w:t>trò</w:t>
      </w:r>
      <w:r>
        <w:rPr>
          <w:spacing w:val="-4"/>
          <w:sz w:val="14"/>
        </w:rPr>
        <w:t> </w:t>
      </w:r>
      <w:r>
        <w:rPr>
          <w:sz w:val="14"/>
        </w:rPr>
        <w:t>người</w:t>
      </w:r>
      <w:r>
        <w:rPr>
          <w:spacing w:val="-5"/>
          <w:sz w:val="14"/>
        </w:rPr>
        <w:t> </w:t>
      </w:r>
      <w:r>
        <w:rPr>
          <w:sz w:val="14"/>
        </w:rPr>
        <w:t>dùng</w:t>
      </w:r>
      <w:r>
        <w:rPr>
          <w:spacing w:val="-5"/>
          <w:sz w:val="14"/>
        </w:rPr>
        <w:t> </w:t>
      </w:r>
      <w:r>
        <w:rPr>
          <w:sz w:val="14"/>
        </w:rPr>
        <w:t>vào</w:t>
      </w:r>
      <w:r>
        <w:rPr>
          <w:spacing w:val="-4"/>
          <w:sz w:val="14"/>
        </w:rPr>
        <w:t> </w:t>
      </w:r>
      <w:r>
        <w:rPr>
          <w:sz w:val="14"/>
        </w:rPr>
        <w:t>localStorage</w:t>
      </w:r>
      <w:r>
        <w:rPr>
          <w:spacing w:val="-5"/>
          <w:sz w:val="14"/>
        </w:rPr>
        <w:t> </w:t>
      </w:r>
      <w:r>
        <w:rPr>
          <w:sz w:val="14"/>
        </w:rPr>
        <w:t>khi</w:t>
      </w:r>
      <w:r>
        <w:rPr>
          <w:spacing w:val="-4"/>
          <w:sz w:val="14"/>
        </w:rPr>
        <w:t> </w:t>
      </w:r>
      <w:r>
        <w:rPr>
          <w:sz w:val="14"/>
        </w:rPr>
        <w:t>người</w:t>
      </w:r>
      <w:r>
        <w:rPr>
          <w:spacing w:val="-5"/>
          <w:sz w:val="14"/>
        </w:rPr>
        <w:t> </w:t>
      </w:r>
      <w:r>
        <w:rPr>
          <w:sz w:val="14"/>
        </w:rPr>
        <w:t>dùng</w:t>
      </w:r>
      <w:r>
        <w:rPr>
          <w:spacing w:val="-5"/>
          <w:sz w:val="14"/>
        </w:rPr>
        <w:t> </w:t>
      </w:r>
      <w:r>
        <w:rPr>
          <w:sz w:val="14"/>
        </w:rPr>
        <w:t>đăng</w:t>
      </w:r>
      <w:r>
        <w:rPr>
          <w:spacing w:val="-4"/>
          <w:sz w:val="14"/>
        </w:rPr>
        <w:t> </w:t>
      </w:r>
      <w:r>
        <w:rPr>
          <w:sz w:val="14"/>
        </w:rPr>
        <w:t>nhập</w:t>
      </w:r>
    </w:p>
    <w:p>
      <w:pPr>
        <w:pStyle w:val="BodyText"/>
        <w:rPr>
          <w:sz w:val="20"/>
        </w:rPr>
      </w:pPr>
    </w:p>
    <w:p>
      <w:pPr>
        <w:pStyle w:val="BodyText"/>
        <w:spacing w:before="2"/>
        <w:rPr>
          <w:sz w:val="21"/>
        </w:rPr>
      </w:pPr>
    </w:p>
    <w:p>
      <w:pPr>
        <w:pStyle w:val="BodyText"/>
        <w:spacing w:before="2"/>
        <w:rPr>
          <w:sz w:val="11"/>
        </w:rPr>
      </w:pPr>
    </w:p>
    <w:p>
      <w:pPr>
        <w:spacing w:before="0"/>
        <w:ind w:left="378" w:right="0" w:firstLine="0"/>
        <w:jc w:val="left"/>
        <w:rPr>
          <w:sz w:val="11"/>
        </w:rPr>
      </w:pPr>
      <w:r>
        <w:rPr>
          <w:sz w:val="11"/>
        </w:rPr>
        <w:t>Chọn</w:t>
      </w:r>
      <w:r>
        <w:rPr>
          <w:spacing w:val="1"/>
          <w:sz w:val="11"/>
        </w:rPr>
        <w:t> </w:t>
      </w:r>
      <w:r>
        <w:rPr>
          <w:sz w:val="11"/>
        </w:rPr>
        <w:t>một</w:t>
      </w:r>
      <w:r>
        <w:rPr>
          <w:spacing w:val="2"/>
          <w:sz w:val="11"/>
        </w:rPr>
        <w:t> </w:t>
      </w:r>
      <w:r>
        <w:rPr>
          <w:sz w:val="11"/>
        </w:rPr>
        <w:t>kho</w:t>
      </w:r>
      <w:r>
        <w:rPr>
          <w:spacing w:val="2"/>
          <w:sz w:val="11"/>
        </w:rPr>
        <w:t> </w:t>
      </w:r>
      <w:r>
        <w:rPr>
          <w:sz w:val="11"/>
        </w:rPr>
        <w:t>git</w:t>
      </w:r>
      <w:r>
        <w:rPr>
          <w:spacing w:val="2"/>
          <w:sz w:val="11"/>
        </w:rPr>
        <w:t> </w:t>
      </w:r>
      <w:r>
        <w:rPr>
          <w:sz w:val="11"/>
        </w:rPr>
        <w:t>khác</w:t>
      </w:r>
      <w:r>
        <w:rPr>
          <w:spacing w:val="2"/>
          <w:sz w:val="11"/>
        </w:rPr>
        <w:t> </w:t>
      </w:r>
      <w:r>
        <w:rPr>
          <w:sz w:val="11"/>
        </w:rPr>
        <w:t>để</w:t>
      </w:r>
      <w:r>
        <w:rPr>
          <w:spacing w:val="2"/>
          <w:sz w:val="11"/>
        </w:rPr>
        <w:t> </w:t>
      </w:r>
      <w:r>
        <w:rPr>
          <w:sz w:val="11"/>
        </w:rPr>
        <w:t>khôi</w:t>
      </w:r>
      <w:r>
        <w:rPr>
          <w:spacing w:val="2"/>
          <w:sz w:val="11"/>
        </w:rPr>
        <w:t> </w:t>
      </w:r>
      <w:r>
        <w:rPr>
          <w:sz w:val="11"/>
        </w:rPr>
        <w:t>phục</w:t>
      </w:r>
      <w:r>
        <w:rPr>
          <w:spacing w:val="2"/>
          <w:sz w:val="11"/>
        </w:rPr>
        <w:t> </w:t>
      </w:r>
      <w:r>
        <w:rPr>
          <w:sz w:val="11"/>
        </w:rPr>
        <w:t>bằng</w:t>
      </w:r>
      <w:r>
        <w:rPr>
          <w:spacing w:val="2"/>
          <w:sz w:val="11"/>
        </w:rPr>
        <w:t> </w:t>
      </w:r>
      <w:r>
        <w:rPr>
          <w:sz w:val="11"/>
        </w:rPr>
        <w:t>số</w:t>
      </w:r>
      <w:r>
        <w:rPr>
          <w:spacing w:val="2"/>
          <w:sz w:val="11"/>
        </w:rPr>
        <w:t> </w:t>
      </w:r>
      <w:r>
        <w:rPr>
          <w:sz w:val="11"/>
        </w:rPr>
        <w:t>hiển</w:t>
      </w:r>
      <w:r>
        <w:rPr>
          <w:spacing w:val="2"/>
          <w:sz w:val="11"/>
        </w:rPr>
        <w:t> </w:t>
      </w:r>
      <w:r>
        <w:rPr>
          <w:sz w:val="11"/>
        </w:rPr>
        <w:t>thị</w:t>
      </w:r>
      <w:r>
        <w:rPr>
          <w:spacing w:val="2"/>
          <w:sz w:val="11"/>
        </w:rPr>
        <w:t> </w:t>
      </w:r>
      <w:r>
        <w:rPr>
          <w:sz w:val="11"/>
        </w:rPr>
        <w:t>cho</w:t>
      </w:r>
      <w:r>
        <w:rPr>
          <w:spacing w:val="2"/>
          <w:sz w:val="11"/>
        </w:rPr>
        <w:t> </w:t>
      </w:r>
      <w:r>
        <w:rPr>
          <w:sz w:val="11"/>
        </w:rPr>
        <w:t>kho</w:t>
      </w:r>
      <w:r>
        <w:rPr>
          <w:spacing w:val="2"/>
          <w:sz w:val="11"/>
        </w:rPr>
        <w:t> </w:t>
      </w:r>
      <w:r>
        <w:rPr>
          <w:sz w:val="11"/>
        </w:rPr>
        <w:t>lưu</w:t>
      </w:r>
      <w:r>
        <w:rPr>
          <w:spacing w:val="1"/>
          <w:sz w:val="11"/>
        </w:rPr>
        <w:t> </w:t>
      </w:r>
      <w:r>
        <w:rPr>
          <w:sz w:val="11"/>
        </w:rPr>
        <w:t>trữ</w:t>
      </w:r>
      <w:r>
        <w:rPr>
          <w:spacing w:val="2"/>
          <w:sz w:val="11"/>
        </w:rPr>
        <w:t> </w:t>
      </w:r>
      <w:r>
        <w:rPr>
          <w:sz w:val="11"/>
        </w:rPr>
        <w:t>bạn</w:t>
      </w:r>
      <w:r>
        <w:rPr>
          <w:spacing w:val="2"/>
          <w:sz w:val="11"/>
        </w:rPr>
        <w:t> </w:t>
      </w:r>
      <w:r>
        <w:rPr>
          <w:sz w:val="11"/>
        </w:rPr>
        <w:t>muốn</w:t>
      </w:r>
    </w:p>
    <w:p>
      <w:pPr>
        <w:pStyle w:val="BodyText"/>
        <w:spacing w:before="10"/>
        <w:rPr>
          <w:sz w:val="24"/>
        </w:rPr>
      </w:pPr>
    </w:p>
    <w:p>
      <w:pPr>
        <w:spacing w:before="132"/>
        <w:ind w:left="451" w:right="0" w:firstLine="0"/>
        <w:jc w:val="left"/>
        <w:rPr>
          <w:sz w:val="14"/>
        </w:rPr>
      </w:pPr>
      <w:r>
        <w:rPr>
          <w:color w:val="C10BB8"/>
          <w:sz w:val="14"/>
        </w:rPr>
        <w:t>git</w:t>
      </w:r>
      <w:r>
        <w:rPr>
          <w:color w:val="C10BB8"/>
          <w:spacing w:val="-5"/>
          <w:sz w:val="14"/>
        </w:rPr>
        <w:t> </w:t>
      </w:r>
      <w:r>
        <w:rPr>
          <w:color w:val="C10BB8"/>
          <w:sz w:val="14"/>
        </w:rPr>
        <w:t>stash</w:t>
      </w:r>
      <w:r>
        <w:rPr>
          <w:color w:val="C10BB8"/>
          <w:spacing w:val="-5"/>
          <w:sz w:val="14"/>
        </w:rPr>
        <w:t> </w:t>
      </w:r>
      <w:r>
        <w:rPr>
          <w:sz w:val="14"/>
        </w:rPr>
        <w:t>áp</w:t>
      </w:r>
      <w:r>
        <w:rPr>
          <w:spacing w:val="-4"/>
          <w:sz w:val="14"/>
        </w:rPr>
        <w:t> </w:t>
      </w:r>
      <w:r>
        <w:rPr>
          <w:sz w:val="14"/>
        </w:rPr>
        <w:t>dụng</w:t>
      </w:r>
      <w:r>
        <w:rPr>
          <w:spacing w:val="-5"/>
          <w:sz w:val="14"/>
        </w:rPr>
        <w:t> </w:t>
      </w:r>
      <w:r>
        <w:rPr>
          <w:sz w:val="14"/>
        </w:rPr>
        <w:t>stash@{2}</w:t>
      </w:r>
    </w:p>
    <w:p>
      <w:pPr>
        <w:pStyle w:val="BodyText"/>
        <w:rPr>
          <w:sz w:val="18"/>
        </w:rPr>
      </w:pPr>
    </w:p>
    <w:p>
      <w:pPr>
        <w:pStyle w:val="BodyText"/>
        <w:spacing w:before="9"/>
        <w:rPr>
          <w:sz w:val="15"/>
        </w:rPr>
      </w:pPr>
    </w:p>
    <w:p>
      <w:pPr>
        <w:spacing w:before="0"/>
        <w:ind w:left="381" w:right="0" w:firstLine="0"/>
        <w:jc w:val="left"/>
        <w:rPr>
          <w:sz w:val="31"/>
        </w:rPr>
      </w:pPr>
      <w:r>
        <w:rPr>
          <w:color w:val="EF5033"/>
          <w:sz w:val="31"/>
        </w:rPr>
        <w:t>Mục</w:t>
      </w:r>
      <w:r>
        <w:rPr>
          <w:color w:val="EF5033"/>
          <w:spacing w:val="5"/>
          <w:sz w:val="31"/>
        </w:rPr>
        <w:t> </w:t>
      </w:r>
      <w:r>
        <w:rPr>
          <w:color w:val="EF5033"/>
          <w:sz w:val="31"/>
        </w:rPr>
        <w:t>26.12:</w:t>
      </w:r>
      <w:r>
        <w:rPr>
          <w:color w:val="EF5033"/>
          <w:spacing w:val="6"/>
          <w:sz w:val="31"/>
        </w:rPr>
        <w:t> </w:t>
      </w:r>
      <w:r>
        <w:rPr>
          <w:color w:val="EF5033"/>
          <w:sz w:val="31"/>
        </w:rPr>
        <w:t>Tích</w:t>
      </w:r>
      <w:r>
        <w:rPr>
          <w:color w:val="EF5033"/>
          <w:spacing w:val="6"/>
          <w:sz w:val="31"/>
        </w:rPr>
        <w:t> </w:t>
      </w:r>
      <w:r>
        <w:rPr>
          <w:color w:val="EF5033"/>
          <w:sz w:val="31"/>
        </w:rPr>
        <w:t>trữ</w:t>
      </w:r>
      <w:r>
        <w:rPr>
          <w:color w:val="EF5033"/>
          <w:spacing w:val="6"/>
          <w:sz w:val="31"/>
        </w:rPr>
        <w:t> </w:t>
      </w:r>
      <w:r>
        <w:rPr>
          <w:color w:val="EF5033"/>
          <w:sz w:val="31"/>
        </w:rPr>
        <w:t>tương</w:t>
      </w:r>
      <w:r>
        <w:rPr>
          <w:color w:val="EF5033"/>
          <w:spacing w:val="6"/>
          <w:sz w:val="31"/>
        </w:rPr>
        <w:t> </w:t>
      </w:r>
      <w:r>
        <w:rPr>
          <w:color w:val="EF5033"/>
          <w:sz w:val="31"/>
        </w:rPr>
        <w:t>tác</w:t>
      </w:r>
    </w:p>
    <w:p>
      <w:pPr>
        <w:pStyle w:val="BodyText"/>
        <w:spacing w:before="3"/>
        <w:rPr>
          <w:sz w:val="20"/>
        </w:rPr>
      </w:pPr>
    </w:p>
    <w:p>
      <w:pPr>
        <w:pStyle w:val="BodyText"/>
        <w:spacing w:before="2"/>
        <w:rPr>
          <w:sz w:val="11"/>
        </w:rPr>
      </w:pPr>
    </w:p>
    <w:p>
      <w:pPr>
        <w:spacing w:line="578" w:lineRule="auto" w:before="1"/>
        <w:ind w:left="375" w:right="650" w:firstLine="1"/>
        <w:jc w:val="left"/>
        <w:rPr>
          <w:sz w:val="11"/>
        </w:rPr>
      </w:pPr>
      <w:r>
        <w:rPr>
          <w:sz w:val="11"/>
        </w:rPr>
        <w:t>Stashing</w:t>
      </w:r>
      <w:r>
        <w:rPr>
          <w:spacing w:val="1"/>
          <w:sz w:val="11"/>
        </w:rPr>
        <w:t> </w:t>
      </w:r>
      <w:r>
        <w:rPr>
          <w:sz w:val="11"/>
        </w:rPr>
        <w:t>lấy</w:t>
      </w:r>
      <w:r>
        <w:rPr>
          <w:spacing w:val="2"/>
          <w:sz w:val="11"/>
        </w:rPr>
        <w:t> </w:t>
      </w:r>
      <w:r>
        <w:rPr>
          <w:sz w:val="11"/>
        </w:rPr>
        <w:t>trạng</w:t>
      </w:r>
      <w:r>
        <w:rPr>
          <w:spacing w:val="2"/>
          <w:sz w:val="11"/>
        </w:rPr>
        <w:t> </w:t>
      </w:r>
      <w:r>
        <w:rPr>
          <w:sz w:val="11"/>
        </w:rPr>
        <w:t>thái</w:t>
      </w:r>
      <w:r>
        <w:rPr>
          <w:spacing w:val="2"/>
          <w:sz w:val="11"/>
        </w:rPr>
        <w:t> </w:t>
      </w:r>
      <w:r>
        <w:rPr>
          <w:sz w:val="11"/>
        </w:rPr>
        <w:t>bẩn</w:t>
      </w:r>
      <w:r>
        <w:rPr>
          <w:spacing w:val="2"/>
          <w:sz w:val="11"/>
        </w:rPr>
        <w:t> </w:t>
      </w:r>
      <w:r>
        <w:rPr>
          <w:sz w:val="11"/>
        </w:rPr>
        <w:t>của</w:t>
      </w:r>
      <w:r>
        <w:rPr>
          <w:spacing w:val="2"/>
          <w:sz w:val="11"/>
        </w:rPr>
        <w:t> </w:t>
      </w:r>
      <w:r>
        <w:rPr>
          <w:sz w:val="11"/>
        </w:rPr>
        <w:t>thư</w:t>
      </w:r>
      <w:r>
        <w:rPr>
          <w:spacing w:val="1"/>
          <w:sz w:val="11"/>
        </w:rPr>
        <w:t> </w:t>
      </w:r>
      <w:r>
        <w:rPr>
          <w:sz w:val="11"/>
        </w:rPr>
        <w:t>mục</w:t>
      </w:r>
      <w:r>
        <w:rPr>
          <w:spacing w:val="2"/>
          <w:sz w:val="11"/>
        </w:rPr>
        <w:t> </w:t>
      </w:r>
      <w:r>
        <w:rPr>
          <w:sz w:val="11"/>
        </w:rPr>
        <w:t>làm</w:t>
      </w:r>
      <w:r>
        <w:rPr>
          <w:spacing w:val="2"/>
          <w:sz w:val="11"/>
        </w:rPr>
        <w:t> </w:t>
      </w:r>
      <w:r>
        <w:rPr>
          <w:sz w:val="11"/>
        </w:rPr>
        <w:t>việc</w:t>
      </w:r>
      <w:r>
        <w:rPr>
          <w:spacing w:val="2"/>
          <w:sz w:val="11"/>
        </w:rPr>
        <w:t> </w:t>
      </w:r>
      <w:r>
        <w:rPr>
          <w:sz w:val="11"/>
        </w:rPr>
        <w:t>của</w:t>
      </w:r>
      <w:r>
        <w:rPr>
          <w:spacing w:val="2"/>
          <w:sz w:val="11"/>
        </w:rPr>
        <w:t> </w:t>
      </w:r>
      <w:r>
        <w:rPr>
          <w:sz w:val="11"/>
        </w:rPr>
        <w:t>bạn</w:t>
      </w:r>
      <w:r>
        <w:rPr>
          <w:spacing w:val="2"/>
          <w:sz w:val="11"/>
        </w:rPr>
        <w:t> </w:t>
      </w:r>
      <w:r>
        <w:rPr>
          <w:sz w:val="11"/>
        </w:rPr>
        <w:t>–</w:t>
      </w:r>
      <w:r>
        <w:rPr>
          <w:spacing w:val="2"/>
          <w:sz w:val="11"/>
        </w:rPr>
        <w:t> </w:t>
      </w:r>
      <w:r>
        <w:rPr>
          <w:sz w:val="11"/>
        </w:rPr>
        <w:t>tức</w:t>
      </w:r>
      <w:r>
        <w:rPr>
          <w:spacing w:val="1"/>
          <w:sz w:val="11"/>
        </w:rPr>
        <w:t> </w:t>
      </w:r>
      <w:r>
        <w:rPr>
          <w:sz w:val="11"/>
        </w:rPr>
        <w:t>là</w:t>
      </w:r>
      <w:r>
        <w:rPr>
          <w:spacing w:val="2"/>
          <w:sz w:val="11"/>
        </w:rPr>
        <w:t> </w:t>
      </w:r>
      <w:r>
        <w:rPr>
          <w:sz w:val="11"/>
        </w:rPr>
        <w:t>các</w:t>
      </w:r>
      <w:r>
        <w:rPr>
          <w:spacing w:val="2"/>
          <w:sz w:val="11"/>
        </w:rPr>
        <w:t> </w:t>
      </w:r>
      <w:r>
        <w:rPr>
          <w:sz w:val="11"/>
        </w:rPr>
        <w:t>tệp</w:t>
      </w:r>
      <w:r>
        <w:rPr>
          <w:spacing w:val="2"/>
          <w:sz w:val="11"/>
        </w:rPr>
        <w:t> </w:t>
      </w:r>
      <w:r>
        <w:rPr>
          <w:sz w:val="11"/>
        </w:rPr>
        <w:t>được</w:t>
      </w:r>
      <w:r>
        <w:rPr>
          <w:spacing w:val="2"/>
          <w:sz w:val="11"/>
        </w:rPr>
        <w:t> </w:t>
      </w:r>
      <w:r>
        <w:rPr>
          <w:sz w:val="11"/>
        </w:rPr>
        <w:t>theo</w:t>
      </w:r>
      <w:r>
        <w:rPr>
          <w:spacing w:val="2"/>
          <w:sz w:val="11"/>
        </w:rPr>
        <w:t> </w:t>
      </w:r>
      <w:r>
        <w:rPr>
          <w:sz w:val="11"/>
        </w:rPr>
        <w:t>dõi</w:t>
      </w:r>
      <w:r>
        <w:rPr>
          <w:spacing w:val="1"/>
          <w:sz w:val="11"/>
        </w:rPr>
        <w:t> </w:t>
      </w:r>
      <w:r>
        <w:rPr>
          <w:sz w:val="11"/>
        </w:rPr>
        <w:t>đã</w:t>
      </w:r>
      <w:r>
        <w:rPr>
          <w:spacing w:val="2"/>
          <w:sz w:val="11"/>
        </w:rPr>
        <w:t> </w:t>
      </w:r>
      <w:r>
        <w:rPr>
          <w:sz w:val="11"/>
        </w:rPr>
        <w:t>sửa</w:t>
      </w:r>
      <w:r>
        <w:rPr>
          <w:spacing w:val="2"/>
          <w:sz w:val="11"/>
        </w:rPr>
        <w:t> </w:t>
      </w:r>
      <w:r>
        <w:rPr>
          <w:sz w:val="11"/>
        </w:rPr>
        <w:t>đổi</w:t>
      </w:r>
      <w:r>
        <w:rPr>
          <w:spacing w:val="2"/>
          <w:sz w:val="11"/>
        </w:rPr>
        <w:t> </w:t>
      </w:r>
      <w:r>
        <w:rPr>
          <w:sz w:val="11"/>
        </w:rPr>
        <w:t>và</w:t>
      </w:r>
      <w:r>
        <w:rPr>
          <w:spacing w:val="2"/>
          <w:sz w:val="11"/>
        </w:rPr>
        <w:t> </w:t>
      </w:r>
      <w:r>
        <w:rPr>
          <w:sz w:val="11"/>
        </w:rPr>
        <w:t>các</w:t>
      </w:r>
      <w:r>
        <w:rPr>
          <w:spacing w:val="2"/>
          <w:sz w:val="11"/>
        </w:rPr>
        <w:t> </w:t>
      </w:r>
      <w:r>
        <w:rPr>
          <w:sz w:val="11"/>
        </w:rPr>
        <w:t>thay</w:t>
      </w:r>
      <w:r>
        <w:rPr>
          <w:spacing w:val="1"/>
          <w:sz w:val="11"/>
        </w:rPr>
        <w:t> </w:t>
      </w:r>
      <w:r>
        <w:rPr>
          <w:sz w:val="11"/>
        </w:rPr>
        <w:t>đổi</w:t>
      </w:r>
      <w:r>
        <w:rPr>
          <w:spacing w:val="2"/>
          <w:sz w:val="11"/>
        </w:rPr>
        <w:t> </w:t>
      </w:r>
      <w:r>
        <w:rPr>
          <w:sz w:val="11"/>
        </w:rPr>
        <w:t>theo</w:t>
      </w:r>
      <w:r>
        <w:rPr>
          <w:spacing w:val="2"/>
          <w:sz w:val="11"/>
        </w:rPr>
        <w:t> </w:t>
      </w:r>
      <w:r>
        <w:rPr>
          <w:sz w:val="11"/>
        </w:rPr>
        <w:t>giai</w:t>
      </w:r>
      <w:r>
        <w:rPr>
          <w:spacing w:val="2"/>
          <w:sz w:val="11"/>
        </w:rPr>
        <w:t> </w:t>
      </w:r>
      <w:r>
        <w:rPr>
          <w:sz w:val="11"/>
        </w:rPr>
        <w:t>đoạn</w:t>
      </w:r>
      <w:r>
        <w:rPr>
          <w:spacing w:val="2"/>
          <w:sz w:val="11"/>
        </w:rPr>
        <w:t> </w:t>
      </w:r>
      <w:r>
        <w:rPr>
          <w:sz w:val="11"/>
        </w:rPr>
        <w:t>của</w:t>
      </w:r>
      <w:r>
        <w:rPr>
          <w:spacing w:val="2"/>
          <w:sz w:val="11"/>
        </w:rPr>
        <w:t> </w:t>
      </w:r>
      <w:r>
        <w:rPr>
          <w:sz w:val="11"/>
        </w:rPr>
        <w:t>bạn</w:t>
      </w:r>
      <w:r>
        <w:rPr>
          <w:spacing w:val="2"/>
          <w:sz w:val="11"/>
        </w:rPr>
        <w:t> </w:t>
      </w:r>
      <w:r>
        <w:rPr>
          <w:sz w:val="11"/>
        </w:rPr>
        <w:t>–</w:t>
      </w:r>
      <w:r>
        <w:rPr>
          <w:spacing w:val="1"/>
          <w:sz w:val="11"/>
        </w:rPr>
        <w:t> </w:t>
      </w:r>
      <w:r>
        <w:rPr>
          <w:sz w:val="11"/>
        </w:rPr>
        <w:t>và</w:t>
      </w:r>
      <w:r>
        <w:rPr>
          <w:spacing w:val="2"/>
          <w:sz w:val="11"/>
        </w:rPr>
        <w:t> </w:t>
      </w:r>
      <w:r>
        <w:rPr>
          <w:sz w:val="11"/>
        </w:rPr>
        <w:t>lưu</w:t>
      </w:r>
      <w:r>
        <w:rPr>
          <w:spacing w:val="2"/>
          <w:sz w:val="11"/>
        </w:rPr>
        <w:t> </w:t>
      </w:r>
      <w:r>
        <w:rPr>
          <w:sz w:val="11"/>
        </w:rPr>
        <w:t>nó</w:t>
      </w:r>
      <w:r>
        <w:rPr>
          <w:spacing w:val="2"/>
          <w:sz w:val="11"/>
        </w:rPr>
        <w:t> </w:t>
      </w:r>
      <w:r>
        <w:rPr>
          <w:sz w:val="11"/>
        </w:rPr>
        <w:t>vào</w:t>
      </w:r>
      <w:r>
        <w:rPr>
          <w:spacing w:val="2"/>
          <w:sz w:val="11"/>
        </w:rPr>
        <w:t> </w:t>
      </w:r>
      <w:r>
        <w:rPr>
          <w:sz w:val="11"/>
        </w:rPr>
        <w:t>một</w:t>
      </w:r>
      <w:r>
        <w:rPr>
          <w:spacing w:val="-63"/>
          <w:sz w:val="11"/>
        </w:rPr>
        <w:t> </w:t>
      </w:r>
      <w:r>
        <w:rPr>
          <w:sz w:val="11"/>
        </w:rPr>
        <w:t>chồng các thay</w:t>
      </w:r>
      <w:r>
        <w:rPr>
          <w:spacing w:val="1"/>
          <w:sz w:val="11"/>
        </w:rPr>
        <w:t> </w:t>
      </w:r>
      <w:r>
        <w:rPr>
          <w:sz w:val="11"/>
        </w:rPr>
        <w:t>đổi chưa hoàn</w:t>
      </w:r>
      <w:r>
        <w:rPr>
          <w:spacing w:val="1"/>
          <w:sz w:val="11"/>
        </w:rPr>
        <w:t> </w:t>
      </w:r>
      <w:r>
        <w:rPr>
          <w:sz w:val="11"/>
        </w:rPr>
        <w:t>thành mà bạn</w:t>
      </w:r>
      <w:r>
        <w:rPr>
          <w:spacing w:val="1"/>
          <w:sz w:val="11"/>
        </w:rPr>
        <w:t> </w:t>
      </w:r>
      <w:r>
        <w:rPr>
          <w:sz w:val="11"/>
        </w:rPr>
        <w:t>có thể áp</w:t>
      </w:r>
      <w:r>
        <w:rPr>
          <w:spacing w:val="1"/>
          <w:sz w:val="11"/>
        </w:rPr>
        <w:t> </w:t>
      </w:r>
      <w:r>
        <w:rPr>
          <w:sz w:val="11"/>
        </w:rPr>
        <w:t>dụng lại bất</w:t>
      </w:r>
      <w:r>
        <w:rPr>
          <w:spacing w:val="1"/>
          <w:sz w:val="11"/>
        </w:rPr>
        <w:t> </w:t>
      </w:r>
      <w:r>
        <w:rPr>
          <w:sz w:val="11"/>
        </w:rPr>
        <w:t>kỳ lúc nào.</w:t>
      </w:r>
    </w:p>
    <w:p>
      <w:pPr>
        <w:pStyle w:val="BodyText"/>
        <w:spacing w:before="11"/>
        <w:rPr>
          <w:sz w:val="8"/>
        </w:rPr>
      </w:pPr>
    </w:p>
    <w:p>
      <w:pPr>
        <w:pStyle w:val="BodyText"/>
        <w:spacing w:before="2"/>
        <w:rPr>
          <w:sz w:val="11"/>
        </w:rPr>
      </w:pPr>
    </w:p>
    <w:p>
      <w:pPr>
        <w:spacing w:before="0"/>
        <w:ind w:left="375" w:right="0" w:firstLine="0"/>
        <w:jc w:val="left"/>
        <w:rPr>
          <w:sz w:val="11"/>
        </w:rPr>
      </w:pPr>
      <w:r>
        <w:rPr>
          <w:sz w:val="11"/>
        </w:rPr>
        <w:t>Chỉ</w:t>
      </w:r>
      <w:r>
        <w:rPr>
          <w:spacing w:val="1"/>
          <w:sz w:val="11"/>
        </w:rPr>
        <w:t> </w:t>
      </w:r>
      <w:r>
        <w:rPr>
          <w:sz w:val="11"/>
        </w:rPr>
        <w:t>lưu</w:t>
      </w:r>
      <w:r>
        <w:rPr>
          <w:spacing w:val="2"/>
          <w:sz w:val="11"/>
        </w:rPr>
        <w:t> </w:t>
      </w:r>
      <w:r>
        <w:rPr>
          <w:sz w:val="11"/>
        </w:rPr>
        <w:t>trữ</w:t>
      </w:r>
      <w:r>
        <w:rPr>
          <w:spacing w:val="2"/>
          <w:sz w:val="11"/>
        </w:rPr>
        <w:t> </w:t>
      </w:r>
      <w:r>
        <w:rPr>
          <w:sz w:val="11"/>
        </w:rPr>
        <w:t>các</w:t>
      </w:r>
      <w:r>
        <w:rPr>
          <w:spacing w:val="2"/>
          <w:sz w:val="11"/>
        </w:rPr>
        <w:t> </w:t>
      </w:r>
      <w:r>
        <w:rPr>
          <w:sz w:val="11"/>
        </w:rPr>
        <w:t>tập</w:t>
      </w:r>
      <w:r>
        <w:rPr>
          <w:spacing w:val="2"/>
          <w:sz w:val="11"/>
        </w:rPr>
        <w:t> </w:t>
      </w:r>
      <w:r>
        <w:rPr>
          <w:sz w:val="11"/>
        </w:rPr>
        <w:t>tin</w:t>
      </w:r>
      <w:r>
        <w:rPr>
          <w:spacing w:val="1"/>
          <w:sz w:val="11"/>
        </w:rPr>
        <w:t> </w:t>
      </w:r>
      <w:r>
        <w:rPr>
          <w:sz w:val="11"/>
        </w:rPr>
        <w:t>đã</w:t>
      </w:r>
      <w:r>
        <w:rPr>
          <w:spacing w:val="2"/>
          <w:sz w:val="11"/>
        </w:rPr>
        <w:t> </w:t>
      </w:r>
      <w:r>
        <w:rPr>
          <w:sz w:val="11"/>
        </w:rPr>
        <w:t>sửa</w:t>
      </w:r>
      <w:r>
        <w:rPr>
          <w:spacing w:val="2"/>
          <w:sz w:val="11"/>
        </w:rPr>
        <w:t> </w:t>
      </w:r>
      <w:r>
        <w:rPr>
          <w:sz w:val="11"/>
        </w:rPr>
        <w:t>đổi:</w:t>
      </w:r>
    </w:p>
    <w:p>
      <w:pPr>
        <w:pStyle w:val="BodyText"/>
        <w:rPr>
          <w:sz w:val="14"/>
        </w:rPr>
      </w:pPr>
    </w:p>
    <w:p>
      <w:pPr>
        <w:pStyle w:val="BodyText"/>
        <w:rPr>
          <w:sz w:val="14"/>
        </w:rPr>
      </w:pPr>
    </w:p>
    <w:p>
      <w:pPr>
        <w:spacing w:before="88"/>
        <w:ind w:left="377" w:right="0" w:firstLine="0"/>
        <w:jc w:val="left"/>
        <w:rPr>
          <w:sz w:val="11"/>
        </w:rPr>
      </w:pPr>
      <w:r>
        <w:rPr>
          <w:sz w:val="11"/>
        </w:rPr>
        <w:t>Giả</w:t>
      </w:r>
      <w:r>
        <w:rPr>
          <w:spacing w:val="1"/>
          <w:sz w:val="11"/>
        </w:rPr>
        <w:t> </w:t>
      </w:r>
      <w:r>
        <w:rPr>
          <w:sz w:val="11"/>
        </w:rPr>
        <w:t>sử</w:t>
      </w:r>
      <w:r>
        <w:rPr>
          <w:spacing w:val="2"/>
          <w:sz w:val="11"/>
        </w:rPr>
        <w:t> </w:t>
      </w:r>
      <w:r>
        <w:rPr>
          <w:sz w:val="11"/>
        </w:rPr>
        <w:t>bạn</w:t>
      </w:r>
      <w:r>
        <w:rPr>
          <w:spacing w:val="2"/>
          <w:sz w:val="11"/>
        </w:rPr>
        <w:t> </w:t>
      </w:r>
      <w:r>
        <w:rPr>
          <w:sz w:val="11"/>
        </w:rPr>
        <w:t>không</w:t>
      </w:r>
      <w:r>
        <w:rPr>
          <w:spacing w:val="2"/>
          <w:sz w:val="11"/>
        </w:rPr>
        <w:t> </w:t>
      </w:r>
      <w:r>
        <w:rPr>
          <w:sz w:val="11"/>
        </w:rPr>
        <w:t>muốn</w:t>
      </w:r>
      <w:r>
        <w:rPr>
          <w:spacing w:val="1"/>
          <w:sz w:val="11"/>
        </w:rPr>
        <w:t> </w:t>
      </w:r>
      <w:r>
        <w:rPr>
          <w:sz w:val="11"/>
        </w:rPr>
        <w:t>lưu</w:t>
      </w:r>
      <w:r>
        <w:rPr>
          <w:spacing w:val="2"/>
          <w:sz w:val="11"/>
        </w:rPr>
        <w:t> </w:t>
      </w:r>
      <w:r>
        <w:rPr>
          <w:sz w:val="11"/>
        </w:rPr>
        <w:t>trữ</w:t>
      </w:r>
      <w:r>
        <w:rPr>
          <w:spacing w:val="2"/>
          <w:sz w:val="11"/>
        </w:rPr>
        <w:t> </w:t>
      </w:r>
      <w:r>
        <w:rPr>
          <w:sz w:val="11"/>
        </w:rPr>
        <w:t>các</w:t>
      </w:r>
      <w:r>
        <w:rPr>
          <w:spacing w:val="2"/>
          <w:sz w:val="11"/>
        </w:rPr>
        <w:t> </w:t>
      </w:r>
      <w:r>
        <w:rPr>
          <w:sz w:val="11"/>
        </w:rPr>
        <w:t>tệp</w:t>
      </w:r>
      <w:r>
        <w:rPr>
          <w:spacing w:val="1"/>
          <w:sz w:val="11"/>
        </w:rPr>
        <w:t> </w:t>
      </w:r>
      <w:r>
        <w:rPr>
          <w:sz w:val="11"/>
        </w:rPr>
        <w:t>được</w:t>
      </w:r>
      <w:r>
        <w:rPr>
          <w:spacing w:val="2"/>
          <w:sz w:val="11"/>
        </w:rPr>
        <w:t> </w:t>
      </w:r>
      <w:r>
        <w:rPr>
          <w:sz w:val="11"/>
        </w:rPr>
        <w:t>dàn</w:t>
      </w:r>
      <w:r>
        <w:rPr>
          <w:spacing w:val="2"/>
          <w:sz w:val="11"/>
        </w:rPr>
        <w:t> </w:t>
      </w:r>
      <w:r>
        <w:rPr>
          <w:sz w:val="11"/>
        </w:rPr>
        <w:t>dựng</w:t>
      </w:r>
      <w:r>
        <w:rPr>
          <w:spacing w:val="2"/>
          <w:sz w:val="11"/>
        </w:rPr>
        <w:t> </w:t>
      </w:r>
      <w:r>
        <w:rPr>
          <w:sz w:val="11"/>
        </w:rPr>
        <w:t>và</w:t>
      </w:r>
      <w:r>
        <w:rPr>
          <w:spacing w:val="2"/>
          <w:sz w:val="11"/>
        </w:rPr>
        <w:t> </w:t>
      </w:r>
      <w:r>
        <w:rPr>
          <w:sz w:val="11"/>
        </w:rPr>
        <w:t>chỉ</w:t>
      </w:r>
      <w:r>
        <w:rPr>
          <w:spacing w:val="1"/>
          <w:sz w:val="11"/>
        </w:rPr>
        <w:t> </w:t>
      </w:r>
      <w:r>
        <w:rPr>
          <w:sz w:val="11"/>
        </w:rPr>
        <w:t>lưu</w:t>
      </w:r>
      <w:r>
        <w:rPr>
          <w:spacing w:val="2"/>
          <w:sz w:val="11"/>
        </w:rPr>
        <w:t> </w:t>
      </w:r>
      <w:r>
        <w:rPr>
          <w:sz w:val="11"/>
        </w:rPr>
        <w:t>trữ</w:t>
      </w:r>
      <w:r>
        <w:rPr>
          <w:spacing w:val="2"/>
          <w:sz w:val="11"/>
        </w:rPr>
        <w:t> </w:t>
      </w:r>
      <w:r>
        <w:rPr>
          <w:sz w:val="11"/>
        </w:rPr>
        <w:t>các</w:t>
      </w:r>
      <w:r>
        <w:rPr>
          <w:spacing w:val="2"/>
          <w:sz w:val="11"/>
        </w:rPr>
        <w:t> </w:t>
      </w:r>
      <w:r>
        <w:rPr>
          <w:sz w:val="11"/>
        </w:rPr>
        <w:t>tệp</w:t>
      </w:r>
      <w:r>
        <w:rPr>
          <w:spacing w:val="1"/>
          <w:sz w:val="11"/>
        </w:rPr>
        <w:t> </w:t>
      </w:r>
      <w:r>
        <w:rPr>
          <w:sz w:val="11"/>
        </w:rPr>
        <w:t>đã</w:t>
      </w:r>
      <w:r>
        <w:rPr>
          <w:spacing w:val="2"/>
          <w:sz w:val="11"/>
        </w:rPr>
        <w:t> </w:t>
      </w:r>
      <w:r>
        <w:rPr>
          <w:sz w:val="11"/>
        </w:rPr>
        <w:t>sửa</w:t>
      </w:r>
      <w:r>
        <w:rPr>
          <w:spacing w:val="2"/>
          <w:sz w:val="11"/>
        </w:rPr>
        <w:t> </w:t>
      </w:r>
      <w:r>
        <w:rPr>
          <w:sz w:val="11"/>
        </w:rPr>
        <w:t>đổi</w:t>
      </w:r>
      <w:r>
        <w:rPr>
          <w:spacing w:val="2"/>
          <w:sz w:val="11"/>
        </w:rPr>
        <w:t> </w:t>
      </w:r>
      <w:r>
        <w:rPr>
          <w:sz w:val="11"/>
        </w:rPr>
        <w:t>để</w:t>
      </w:r>
      <w:r>
        <w:rPr>
          <w:spacing w:val="2"/>
          <w:sz w:val="11"/>
        </w:rPr>
        <w:t> </w:t>
      </w:r>
      <w:r>
        <w:rPr>
          <w:sz w:val="11"/>
        </w:rPr>
        <w:t>bạn</w:t>
      </w:r>
      <w:r>
        <w:rPr>
          <w:spacing w:val="1"/>
          <w:sz w:val="11"/>
        </w:rPr>
        <w:t> </w:t>
      </w:r>
      <w:r>
        <w:rPr>
          <w:sz w:val="11"/>
        </w:rPr>
        <w:t>có</w:t>
      </w:r>
      <w:r>
        <w:rPr>
          <w:spacing w:val="2"/>
          <w:sz w:val="11"/>
        </w:rPr>
        <w:t> </w:t>
      </w:r>
      <w:r>
        <w:rPr>
          <w:sz w:val="11"/>
        </w:rPr>
        <w:t>thể</w:t>
      </w:r>
      <w:r>
        <w:rPr>
          <w:spacing w:val="2"/>
          <w:sz w:val="11"/>
        </w:rPr>
        <w:t> </w:t>
      </w:r>
      <w:r>
        <w:rPr>
          <w:sz w:val="11"/>
        </w:rPr>
        <w:t>sử</w:t>
      </w:r>
      <w:r>
        <w:rPr>
          <w:spacing w:val="2"/>
          <w:sz w:val="11"/>
        </w:rPr>
        <w:t> </w:t>
      </w:r>
      <w:r>
        <w:rPr>
          <w:sz w:val="11"/>
        </w:rPr>
        <w:t>dụng:</w:t>
      </w:r>
    </w:p>
    <w:p>
      <w:pPr>
        <w:pStyle w:val="BodyText"/>
        <w:spacing w:before="8"/>
        <w:rPr>
          <w:sz w:val="24"/>
        </w:rPr>
      </w:pPr>
    </w:p>
    <w:p>
      <w:pPr>
        <w:spacing w:before="132"/>
        <w:ind w:left="451" w:right="0" w:firstLine="0"/>
        <w:jc w:val="left"/>
        <w:rPr>
          <w:sz w:val="14"/>
        </w:rPr>
      </w:pPr>
      <w:r>
        <w:rPr>
          <w:color w:val="C10BB8"/>
          <w:spacing w:val="-1"/>
          <w:sz w:val="14"/>
        </w:rPr>
        <w:t>git</w:t>
      </w:r>
      <w:r>
        <w:rPr>
          <w:color w:val="C10BB8"/>
          <w:spacing w:val="-20"/>
          <w:sz w:val="14"/>
        </w:rPr>
        <w:t> </w:t>
      </w:r>
      <w:r>
        <w:rPr>
          <w:color w:val="C10BB8"/>
          <w:spacing w:val="-1"/>
          <w:sz w:val="14"/>
        </w:rPr>
        <w:t>stash</w:t>
      </w:r>
      <w:r>
        <w:rPr>
          <w:color w:val="C10BB8"/>
          <w:spacing w:val="-20"/>
          <w:sz w:val="14"/>
        </w:rPr>
        <w:t> </w:t>
      </w:r>
      <w:r>
        <w:rPr>
          <w:color w:val="660033"/>
          <w:sz w:val="14"/>
        </w:rPr>
        <w:t>--keep-index</w:t>
      </w:r>
    </w:p>
    <w:p>
      <w:pPr>
        <w:pStyle w:val="BodyText"/>
        <w:spacing w:before="4"/>
        <w:rPr>
          <w:sz w:val="28"/>
        </w:rPr>
      </w:pPr>
    </w:p>
    <w:p>
      <w:pPr>
        <w:pStyle w:val="BodyText"/>
        <w:spacing w:before="2"/>
        <w:rPr>
          <w:sz w:val="11"/>
        </w:rPr>
      </w:pPr>
    </w:p>
    <w:p>
      <w:pPr>
        <w:spacing w:before="1"/>
        <w:ind w:left="369" w:right="0" w:firstLine="0"/>
        <w:jc w:val="left"/>
        <w:rPr>
          <w:sz w:val="11"/>
        </w:rPr>
      </w:pPr>
      <w:r>
        <w:rPr>
          <w:sz w:val="11"/>
        </w:rPr>
        <w:t>Nó</w:t>
      </w:r>
      <w:r>
        <w:rPr>
          <w:spacing w:val="1"/>
          <w:sz w:val="11"/>
        </w:rPr>
        <w:t> </w:t>
      </w:r>
      <w:r>
        <w:rPr>
          <w:sz w:val="11"/>
        </w:rPr>
        <w:t>sẽ</w:t>
      </w:r>
      <w:r>
        <w:rPr>
          <w:spacing w:val="2"/>
          <w:sz w:val="11"/>
        </w:rPr>
        <w:t> </w:t>
      </w:r>
      <w:r>
        <w:rPr>
          <w:sz w:val="11"/>
        </w:rPr>
        <w:t>chỉ</w:t>
      </w:r>
      <w:r>
        <w:rPr>
          <w:spacing w:val="2"/>
          <w:sz w:val="11"/>
        </w:rPr>
        <w:t> </w:t>
      </w:r>
      <w:r>
        <w:rPr>
          <w:sz w:val="11"/>
        </w:rPr>
        <w:t>lưu</w:t>
      </w:r>
      <w:r>
        <w:rPr>
          <w:spacing w:val="1"/>
          <w:sz w:val="11"/>
        </w:rPr>
        <w:t> </w:t>
      </w:r>
      <w:r>
        <w:rPr>
          <w:sz w:val="11"/>
        </w:rPr>
        <w:t>trữ</w:t>
      </w:r>
      <w:r>
        <w:rPr>
          <w:spacing w:val="2"/>
          <w:sz w:val="11"/>
        </w:rPr>
        <w:t> </w:t>
      </w:r>
      <w:r>
        <w:rPr>
          <w:sz w:val="11"/>
        </w:rPr>
        <w:t>các</w:t>
      </w:r>
      <w:r>
        <w:rPr>
          <w:spacing w:val="2"/>
          <w:sz w:val="11"/>
        </w:rPr>
        <w:t> </w:t>
      </w:r>
      <w:r>
        <w:rPr>
          <w:sz w:val="11"/>
        </w:rPr>
        <w:t>tập</w:t>
      </w:r>
      <w:r>
        <w:rPr>
          <w:spacing w:val="1"/>
          <w:sz w:val="11"/>
        </w:rPr>
        <w:t> </w:t>
      </w:r>
      <w:r>
        <w:rPr>
          <w:sz w:val="11"/>
        </w:rPr>
        <w:t>tin</w:t>
      </w:r>
      <w:r>
        <w:rPr>
          <w:spacing w:val="2"/>
          <w:sz w:val="11"/>
        </w:rPr>
        <w:t> </w:t>
      </w:r>
      <w:r>
        <w:rPr>
          <w:sz w:val="11"/>
        </w:rPr>
        <w:t>đã</w:t>
      </w:r>
      <w:r>
        <w:rPr>
          <w:spacing w:val="2"/>
          <w:sz w:val="11"/>
        </w:rPr>
        <w:t> </w:t>
      </w:r>
      <w:r>
        <w:rPr>
          <w:sz w:val="11"/>
        </w:rPr>
        <w:t>sửa</w:t>
      </w:r>
      <w:r>
        <w:rPr>
          <w:spacing w:val="1"/>
          <w:sz w:val="11"/>
        </w:rPr>
        <w:t> </w:t>
      </w:r>
      <w:r>
        <w:rPr>
          <w:sz w:val="11"/>
        </w:rPr>
        <w:t>đổi.</w:t>
      </w:r>
    </w:p>
    <w:p>
      <w:pPr>
        <w:pStyle w:val="BodyText"/>
        <w:spacing w:before="5"/>
        <w:rPr>
          <w:sz w:val="24"/>
        </w:rPr>
      </w:pPr>
    </w:p>
    <w:p>
      <w:pPr>
        <w:pStyle w:val="BodyText"/>
        <w:spacing w:before="2"/>
        <w:rPr>
          <w:sz w:val="11"/>
        </w:rPr>
      </w:pPr>
    </w:p>
    <w:p>
      <w:pPr>
        <w:spacing w:before="1"/>
        <w:ind w:left="375" w:right="0" w:firstLine="0"/>
        <w:jc w:val="left"/>
        <w:rPr>
          <w:sz w:val="11"/>
        </w:rPr>
      </w:pPr>
      <w:r>
        <w:rPr>
          <w:sz w:val="11"/>
        </w:rPr>
        <w:t>Xóa</w:t>
      </w:r>
      <w:r>
        <w:rPr>
          <w:spacing w:val="2"/>
          <w:sz w:val="11"/>
        </w:rPr>
        <w:t> </w:t>
      </w:r>
      <w:r>
        <w:rPr>
          <w:sz w:val="11"/>
        </w:rPr>
        <w:t>các</w:t>
      </w:r>
      <w:r>
        <w:rPr>
          <w:spacing w:val="2"/>
          <w:sz w:val="11"/>
        </w:rPr>
        <w:t> </w:t>
      </w:r>
      <w:r>
        <w:rPr>
          <w:sz w:val="11"/>
        </w:rPr>
        <w:t>tập</w:t>
      </w:r>
      <w:r>
        <w:rPr>
          <w:spacing w:val="2"/>
          <w:sz w:val="11"/>
        </w:rPr>
        <w:t> </w:t>
      </w:r>
      <w:r>
        <w:rPr>
          <w:sz w:val="11"/>
        </w:rPr>
        <w:t>tin</w:t>
      </w:r>
      <w:r>
        <w:rPr>
          <w:spacing w:val="2"/>
          <w:sz w:val="11"/>
        </w:rPr>
        <w:t> </w:t>
      </w:r>
      <w:r>
        <w:rPr>
          <w:sz w:val="11"/>
        </w:rPr>
        <w:t>không</w:t>
      </w:r>
      <w:r>
        <w:rPr>
          <w:spacing w:val="2"/>
          <w:sz w:val="11"/>
        </w:rPr>
        <w:t> </w:t>
      </w:r>
      <w:r>
        <w:rPr>
          <w:sz w:val="11"/>
        </w:rPr>
        <w:t>bị</w:t>
      </w:r>
      <w:r>
        <w:rPr>
          <w:spacing w:val="2"/>
          <w:sz w:val="11"/>
        </w:rPr>
        <w:t> </w:t>
      </w:r>
      <w:r>
        <w:rPr>
          <w:sz w:val="11"/>
        </w:rPr>
        <w:t>theo</w:t>
      </w:r>
      <w:r>
        <w:rPr>
          <w:spacing w:val="2"/>
          <w:sz w:val="11"/>
        </w:rPr>
        <w:t> </w:t>
      </w:r>
      <w:r>
        <w:rPr>
          <w:sz w:val="11"/>
        </w:rPr>
        <w:t>dõi:</w:t>
      </w:r>
    </w:p>
    <w:p>
      <w:pPr>
        <w:pStyle w:val="BodyText"/>
        <w:spacing w:before="5"/>
        <w:rPr>
          <w:sz w:val="24"/>
        </w:rPr>
      </w:pPr>
    </w:p>
    <w:p>
      <w:pPr>
        <w:pStyle w:val="BodyText"/>
        <w:spacing w:before="2"/>
        <w:rPr>
          <w:sz w:val="11"/>
        </w:rPr>
      </w:pPr>
    </w:p>
    <w:p>
      <w:pPr>
        <w:spacing w:line="578" w:lineRule="auto" w:before="1"/>
        <w:ind w:left="369" w:right="891" w:firstLine="7"/>
        <w:jc w:val="left"/>
        <w:rPr>
          <w:sz w:val="11"/>
        </w:rPr>
      </w:pPr>
      <w:r>
        <w:rPr>
          <w:sz w:val="11"/>
        </w:rPr>
        <w:t>Stash</w:t>
      </w:r>
      <w:r>
        <w:rPr>
          <w:spacing w:val="1"/>
          <w:sz w:val="11"/>
        </w:rPr>
        <w:t> </w:t>
      </w:r>
      <w:r>
        <w:rPr>
          <w:sz w:val="11"/>
        </w:rPr>
        <w:t>không</w:t>
      </w:r>
      <w:r>
        <w:rPr>
          <w:spacing w:val="2"/>
          <w:sz w:val="11"/>
        </w:rPr>
        <w:t> </w:t>
      </w:r>
      <w:r>
        <w:rPr>
          <w:sz w:val="11"/>
        </w:rPr>
        <w:t>bao</w:t>
      </w:r>
      <w:r>
        <w:rPr>
          <w:spacing w:val="2"/>
          <w:sz w:val="11"/>
        </w:rPr>
        <w:t> </w:t>
      </w:r>
      <w:r>
        <w:rPr>
          <w:sz w:val="11"/>
        </w:rPr>
        <w:t>giờ</w:t>
      </w:r>
      <w:r>
        <w:rPr>
          <w:spacing w:val="2"/>
          <w:sz w:val="11"/>
        </w:rPr>
        <w:t> </w:t>
      </w:r>
      <w:r>
        <w:rPr>
          <w:sz w:val="11"/>
        </w:rPr>
        <w:t>lưu</w:t>
      </w:r>
      <w:r>
        <w:rPr>
          <w:spacing w:val="2"/>
          <w:sz w:val="11"/>
        </w:rPr>
        <w:t> </w:t>
      </w:r>
      <w:r>
        <w:rPr>
          <w:sz w:val="11"/>
        </w:rPr>
        <w:t>các</w:t>
      </w:r>
      <w:r>
        <w:rPr>
          <w:spacing w:val="2"/>
          <w:sz w:val="11"/>
        </w:rPr>
        <w:t> </w:t>
      </w:r>
      <w:r>
        <w:rPr>
          <w:sz w:val="11"/>
        </w:rPr>
        <w:t>tệp</w:t>
      </w:r>
      <w:r>
        <w:rPr>
          <w:spacing w:val="2"/>
          <w:sz w:val="11"/>
        </w:rPr>
        <w:t> </w:t>
      </w:r>
      <w:r>
        <w:rPr>
          <w:sz w:val="11"/>
        </w:rPr>
        <w:t>không</w:t>
      </w:r>
      <w:r>
        <w:rPr>
          <w:spacing w:val="2"/>
          <w:sz w:val="11"/>
        </w:rPr>
        <w:t> </w:t>
      </w:r>
      <w:r>
        <w:rPr>
          <w:sz w:val="11"/>
        </w:rPr>
        <w:t>bị</w:t>
      </w:r>
      <w:r>
        <w:rPr>
          <w:spacing w:val="2"/>
          <w:sz w:val="11"/>
        </w:rPr>
        <w:t> </w:t>
      </w:r>
      <w:r>
        <w:rPr>
          <w:sz w:val="11"/>
        </w:rPr>
        <w:t>theo</w:t>
      </w:r>
      <w:r>
        <w:rPr>
          <w:spacing w:val="1"/>
          <w:sz w:val="11"/>
        </w:rPr>
        <w:t> </w:t>
      </w:r>
      <w:r>
        <w:rPr>
          <w:sz w:val="11"/>
        </w:rPr>
        <w:t>dõi,</w:t>
      </w:r>
      <w:r>
        <w:rPr>
          <w:spacing w:val="2"/>
          <w:sz w:val="11"/>
        </w:rPr>
        <w:t> </w:t>
      </w:r>
      <w:r>
        <w:rPr>
          <w:sz w:val="11"/>
        </w:rPr>
        <w:t>nó</w:t>
      </w:r>
      <w:r>
        <w:rPr>
          <w:spacing w:val="2"/>
          <w:sz w:val="11"/>
        </w:rPr>
        <w:t> </w:t>
      </w:r>
      <w:r>
        <w:rPr>
          <w:sz w:val="11"/>
        </w:rPr>
        <w:t>chỉ</w:t>
      </w:r>
      <w:r>
        <w:rPr>
          <w:spacing w:val="2"/>
          <w:sz w:val="11"/>
        </w:rPr>
        <w:t> </w:t>
      </w:r>
      <w:r>
        <w:rPr>
          <w:sz w:val="11"/>
        </w:rPr>
        <w:t>lưu</w:t>
      </w:r>
      <w:r>
        <w:rPr>
          <w:spacing w:val="2"/>
          <w:sz w:val="11"/>
        </w:rPr>
        <w:t> </w:t>
      </w:r>
      <w:r>
        <w:rPr>
          <w:sz w:val="11"/>
        </w:rPr>
        <w:t>các</w:t>
      </w:r>
      <w:r>
        <w:rPr>
          <w:spacing w:val="2"/>
          <w:sz w:val="11"/>
        </w:rPr>
        <w:t> </w:t>
      </w:r>
      <w:r>
        <w:rPr>
          <w:sz w:val="11"/>
        </w:rPr>
        <w:t>tệp</w:t>
      </w:r>
      <w:r>
        <w:rPr>
          <w:spacing w:val="2"/>
          <w:sz w:val="11"/>
        </w:rPr>
        <w:t> </w:t>
      </w:r>
      <w:r>
        <w:rPr>
          <w:sz w:val="11"/>
        </w:rPr>
        <w:t>đã</w:t>
      </w:r>
      <w:r>
        <w:rPr>
          <w:spacing w:val="2"/>
          <w:sz w:val="11"/>
        </w:rPr>
        <w:t> </w:t>
      </w:r>
      <w:r>
        <w:rPr>
          <w:sz w:val="11"/>
        </w:rPr>
        <w:t>sửa</w:t>
      </w:r>
      <w:r>
        <w:rPr>
          <w:spacing w:val="2"/>
          <w:sz w:val="11"/>
        </w:rPr>
        <w:t> </w:t>
      </w:r>
      <w:r>
        <w:rPr>
          <w:sz w:val="11"/>
        </w:rPr>
        <w:t>đổi</w:t>
      </w:r>
      <w:r>
        <w:rPr>
          <w:spacing w:val="2"/>
          <w:sz w:val="11"/>
        </w:rPr>
        <w:t> </w:t>
      </w:r>
      <w:r>
        <w:rPr>
          <w:sz w:val="11"/>
        </w:rPr>
        <w:t>và</w:t>
      </w:r>
      <w:r>
        <w:rPr>
          <w:spacing w:val="1"/>
          <w:sz w:val="11"/>
        </w:rPr>
        <w:t> </w:t>
      </w:r>
      <w:r>
        <w:rPr>
          <w:sz w:val="11"/>
        </w:rPr>
        <w:t>phân</w:t>
      </w:r>
      <w:r>
        <w:rPr>
          <w:spacing w:val="2"/>
          <w:sz w:val="11"/>
        </w:rPr>
        <w:t> </w:t>
      </w:r>
      <w:r>
        <w:rPr>
          <w:sz w:val="11"/>
        </w:rPr>
        <w:t>loại.</w:t>
      </w:r>
      <w:r>
        <w:rPr>
          <w:spacing w:val="2"/>
          <w:sz w:val="11"/>
        </w:rPr>
        <w:t> </w:t>
      </w:r>
      <w:r>
        <w:rPr>
          <w:sz w:val="11"/>
        </w:rPr>
        <w:t>Vì</w:t>
      </w:r>
      <w:r>
        <w:rPr>
          <w:spacing w:val="2"/>
          <w:sz w:val="11"/>
        </w:rPr>
        <w:t> </w:t>
      </w:r>
      <w:r>
        <w:rPr>
          <w:sz w:val="11"/>
        </w:rPr>
        <w:t>vậy,</w:t>
      </w:r>
      <w:r>
        <w:rPr>
          <w:spacing w:val="2"/>
          <w:sz w:val="11"/>
        </w:rPr>
        <w:t> </w:t>
      </w:r>
      <w:r>
        <w:rPr>
          <w:sz w:val="11"/>
        </w:rPr>
        <w:t>giả</w:t>
      </w:r>
      <w:r>
        <w:rPr>
          <w:spacing w:val="2"/>
          <w:sz w:val="11"/>
        </w:rPr>
        <w:t> </w:t>
      </w:r>
      <w:r>
        <w:rPr>
          <w:sz w:val="11"/>
        </w:rPr>
        <w:t>sử</w:t>
      </w:r>
      <w:r>
        <w:rPr>
          <w:spacing w:val="2"/>
          <w:sz w:val="11"/>
        </w:rPr>
        <w:t> </w:t>
      </w:r>
      <w:r>
        <w:rPr>
          <w:sz w:val="11"/>
        </w:rPr>
        <w:t>nếu</w:t>
      </w:r>
      <w:r>
        <w:rPr>
          <w:spacing w:val="2"/>
          <w:sz w:val="11"/>
        </w:rPr>
        <w:t> </w:t>
      </w:r>
      <w:r>
        <w:rPr>
          <w:sz w:val="11"/>
        </w:rPr>
        <w:t>bạn</w:t>
      </w:r>
      <w:r>
        <w:rPr>
          <w:spacing w:val="2"/>
          <w:sz w:val="11"/>
        </w:rPr>
        <w:t> </w:t>
      </w:r>
      <w:r>
        <w:rPr>
          <w:sz w:val="11"/>
        </w:rPr>
        <w:t>cũng</w:t>
      </w:r>
      <w:r>
        <w:rPr>
          <w:spacing w:val="2"/>
          <w:sz w:val="11"/>
        </w:rPr>
        <w:t> </w:t>
      </w:r>
      <w:r>
        <w:rPr>
          <w:sz w:val="11"/>
        </w:rPr>
        <w:t>cần</w:t>
      </w:r>
      <w:r>
        <w:rPr>
          <w:spacing w:val="1"/>
          <w:sz w:val="11"/>
        </w:rPr>
        <w:t> </w:t>
      </w:r>
      <w:r>
        <w:rPr>
          <w:sz w:val="11"/>
        </w:rPr>
        <w:t>lưu</w:t>
      </w:r>
      <w:r>
        <w:rPr>
          <w:spacing w:val="2"/>
          <w:sz w:val="11"/>
        </w:rPr>
        <w:t> </w:t>
      </w:r>
      <w:r>
        <w:rPr>
          <w:sz w:val="11"/>
        </w:rPr>
        <w:t>trữ</w:t>
      </w:r>
      <w:r>
        <w:rPr>
          <w:spacing w:val="2"/>
          <w:sz w:val="11"/>
        </w:rPr>
        <w:t> </w:t>
      </w:r>
      <w:r>
        <w:rPr>
          <w:sz w:val="11"/>
        </w:rPr>
        <w:t>các</w:t>
      </w:r>
      <w:r>
        <w:rPr>
          <w:spacing w:val="2"/>
          <w:sz w:val="11"/>
        </w:rPr>
        <w:t> </w:t>
      </w:r>
      <w:r>
        <w:rPr>
          <w:sz w:val="11"/>
        </w:rPr>
        <w:t>tệp</w:t>
      </w:r>
      <w:r>
        <w:rPr>
          <w:spacing w:val="2"/>
          <w:sz w:val="11"/>
        </w:rPr>
        <w:t> </w:t>
      </w:r>
      <w:r>
        <w:rPr>
          <w:sz w:val="11"/>
        </w:rPr>
        <w:t>không</w:t>
      </w:r>
      <w:r>
        <w:rPr>
          <w:spacing w:val="2"/>
          <w:sz w:val="11"/>
        </w:rPr>
        <w:t> </w:t>
      </w:r>
      <w:r>
        <w:rPr>
          <w:sz w:val="11"/>
        </w:rPr>
        <w:t>bị</w:t>
      </w:r>
      <w:r>
        <w:rPr>
          <w:spacing w:val="2"/>
          <w:sz w:val="11"/>
        </w:rPr>
        <w:t> </w:t>
      </w:r>
      <w:r>
        <w:rPr>
          <w:sz w:val="11"/>
        </w:rPr>
        <w:t>theo</w:t>
      </w:r>
      <w:r>
        <w:rPr>
          <w:spacing w:val="-63"/>
          <w:sz w:val="11"/>
        </w:rPr>
        <w:t> </w:t>
      </w:r>
      <w:r>
        <w:rPr>
          <w:sz w:val="11"/>
        </w:rPr>
        <w:t>dõi thì bạn có thể sử dụng tệp này:</w:t>
      </w:r>
    </w:p>
    <w:p>
      <w:pPr>
        <w:pStyle w:val="BodyText"/>
        <w:spacing w:before="3"/>
        <w:rPr>
          <w:sz w:val="9"/>
        </w:rPr>
      </w:pPr>
    </w:p>
    <w:p>
      <w:pPr>
        <w:spacing w:before="132"/>
        <w:ind w:left="451" w:right="0" w:firstLine="0"/>
        <w:jc w:val="left"/>
        <w:rPr>
          <w:sz w:val="14"/>
        </w:rPr>
      </w:pPr>
      <w:r>
        <w:rPr>
          <w:color w:val="C10BB8"/>
          <w:sz w:val="14"/>
        </w:rPr>
        <w:t>kho</w:t>
      </w:r>
      <w:r>
        <w:rPr>
          <w:color w:val="C10BB8"/>
          <w:spacing w:val="-4"/>
          <w:sz w:val="14"/>
        </w:rPr>
        <w:t> </w:t>
      </w:r>
      <w:r>
        <w:rPr>
          <w:color w:val="C10BB8"/>
          <w:sz w:val="14"/>
        </w:rPr>
        <w:t>git</w:t>
      </w:r>
      <w:r>
        <w:rPr>
          <w:color w:val="C10BB8"/>
          <w:spacing w:val="-3"/>
          <w:sz w:val="14"/>
        </w:rPr>
        <w:t> </w:t>
      </w:r>
      <w:r>
        <w:rPr>
          <w:color w:val="660033"/>
          <w:sz w:val="14"/>
        </w:rPr>
        <w:t>-u</w:t>
      </w:r>
    </w:p>
    <w:p>
      <w:pPr>
        <w:pStyle w:val="BodyText"/>
        <w:spacing w:before="3"/>
        <w:rPr>
          <w:sz w:val="28"/>
        </w:rPr>
      </w:pPr>
    </w:p>
    <w:p>
      <w:pPr>
        <w:pStyle w:val="BodyText"/>
        <w:spacing w:before="3"/>
        <w:rPr>
          <w:sz w:val="11"/>
        </w:rPr>
      </w:pPr>
    </w:p>
    <w:p>
      <w:pPr>
        <w:spacing w:before="0"/>
        <w:ind w:left="369" w:right="0" w:firstLine="0"/>
        <w:jc w:val="left"/>
        <w:rPr>
          <w:sz w:val="11"/>
        </w:rPr>
      </w:pPr>
      <w:r>
        <w:rPr>
          <w:sz w:val="11"/>
        </w:rPr>
        <w:t>điều</w:t>
      </w:r>
      <w:r>
        <w:rPr>
          <w:spacing w:val="1"/>
          <w:sz w:val="11"/>
        </w:rPr>
        <w:t> </w:t>
      </w:r>
      <w:r>
        <w:rPr>
          <w:sz w:val="11"/>
        </w:rPr>
        <w:t>này</w:t>
      </w:r>
      <w:r>
        <w:rPr>
          <w:spacing w:val="2"/>
          <w:sz w:val="11"/>
        </w:rPr>
        <w:t> </w:t>
      </w:r>
      <w:r>
        <w:rPr>
          <w:sz w:val="11"/>
        </w:rPr>
        <w:t>sẽ</w:t>
      </w:r>
      <w:r>
        <w:rPr>
          <w:spacing w:val="2"/>
          <w:sz w:val="11"/>
        </w:rPr>
        <w:t> </w:t>
      </w:r>
      <w:r>
        <w:rPr>
          <w:sz w:val="11"/>
        </w:rPr>
        <w:t>theo</w:t>
      </w:r>
      <w:r>
        <w:rPr>
          <w:spacing w:val="2"/>
          <w:sz w:val="11"/>
        </w:rPr>
        <w:t> </w:t>
      </w:r>
      <w:r>
        <w:rPr>
          <w:sz w:val="11"/>
        </w:rPr>
        <w:t>dõi</w:t>
      </w:r>
      <w:r>
        <w:rPr>
          <w:spacing w:val="2"/>
          <w:sz w:val="11"/>
        </w:rPr>
        <w:t> </w:t>
      </w:r>
      <w:r>
        <w:rPr>
          <w:sz w:val="11"/>
        </w:rPr>
        <w:t>các</w:t>
      </w:r>
      <w:r>
        <w:rPr>
          <w:spacing w:val="2"/>
          <w:sz w:val="11"/>
        </w:rPr>
        <w:t> </w:t>
      </w:r>
      <w:r>
        <w:rPr>
          <w:sz w:val="11"/>
        </w:rPr>
        <w:t>tập</w:t>
      </w:r>
      <w:r>
        <w:rPr>
          <w:spacing w:val="2"/>
          <w:sz w:val="11"/>
        </w:rPr>
        <w:t> </w:t>
      </w:r>
      <w:r>
        <w:rPr>
          <w:sz w:val="11"/>
        </w:rPr>
        <w:t>tin</w:t>
      </w:r>
      <w:r>
        <w:rPr>
          <w:spacing w:val="2"/>
          <w:sz w:val="11"/>
        </w:rPr>
        <w:t> </w:t>
      </w:r>
      <w:r>
        <w:rPr>
          <w:sz w:val="11"/>
        </w:rPr>
        <w:t>không</w:t>
      </w:r>
      <w:r>
        <w:rPr>
          <w:spacing w:val="2"/>
          <w:sz w:val="11"/>
        </w:rPr>
        <w:t> </w:t>
      </w:r>
      <w:r>
        <w:rPr>
          <w:sz w:val="11"/>
        </w:rPr>
        <w:t>bị</w:t>
      </w:r>
      <w:r>
        <w:rPr>
          <w:spacing w:val="2"/>
          <w:sz w:val="11"/>
        </w:rPr>
        <w:t> </w:t>
      </w:r>
      <w:r>
        <w:rPr>
          <w:sz w:val="11"/>
        </w:rPr>
        <w:t>theo</w:t>
      </w:r>
      <w:r>
        <w:rPr>
          <w:spacing w:val="2"/>
          <w:sz w:val="11"/>
        </w:rPr>
        <w:t> </w:t>
      </w:r>
      <w:r>
        <w:rPr>
          <w:sz w:val="11"/>
        </w:rPr>
        <w:t>dõi,</w:t>
      </w:r>
      <w:r>
        <w:rPr>
          <w:spacing w:val="2"/>
          <w:sz w:val="11"/>
        </w:rPr>
        <w:t> </w:t>
      </w:r>
      <w:r>
        <w:rPr>
          <w:sz w:val="11"/>
        </w:rPr>
        <w:t>được</w:t>
      </w:r>
      <w:r>
        <w:rPr>
          <w:spacing w:val="2"/>
          <w:sz w:val="11"/>
        </w:rPr>
        <w:t> </w:t>
      </w:r>
      <w:r>
        <w:rPr>
          <w:sz w:val="11"/>
        </w:rPr>
        <w:t>sắp</w:t>
      </w:r>
      <w:r>
        <w:rPr>
          <w:spacing w:val="2"/>
          <w:sz w:val="11"/>
        </w:rPr>
        <w:t> </w:t>
      </w:r>
      <w:r>
        <w:rPr>
          <w:sz w:val="11"/>
        </w:rPr>
        <w:t>xếp</w:t>
      </w:r>
      <w:r>
        <w:rPr>
          <w:spacing w:val="1"/>
          <w:sz w:val="11"/>
        </w:rPr>
        <w:t> </w:t>
      </w:r>
      <w:r>
        <w:rPr>
          <w:sz w:val="11"/>
        </w:rPr>
        <w:t>và</w:t>
      </w:r>
      <w:r>
        <w:rPr>
          <w:spacing w:val="2"/>
          <w:sz w:val="11"/>
        </w:rPr>
        <w:t> </w:t>
      </w:r>
      <w:r>
        <w:rPr>
          <w:sz w:val="11"/>
        </w:rPr>
        <w:t>sửa</w:t>
      </w:r>
      <w:r>
        <w:rPr>
          <w:spacing w:val="2"/>
          <w:sz w:val="11"/>
        </w:rPr>
        <w:t> </w:t>
      </w:r>
      <w:r>
        <w:rPr>
          <w:sz w:val="11"/>
        </w:rPr>
        <w:t>đổi.</w:t>
      </w:r>
    </w:p>
    <w:p>
      <w:pPr>
        <w:pStyle w:val="BodyText"/>
        <w:spacing w:before="5"/>
        <w:rPr>
          <w:sz w:val="24"/>
        </w:rPr>
      </w:pPr>
    </w:p>
    <w:p>
      <w:pPr>
        <w:pStyle w:val="BodyText"/>
        <w:spacing w:before="3"/>
        <w:rPr>
          <w:sz w:val="11"/>
        </w:rPr>
      </w:pPr>
    </w:p>
    <w:p>
      <w:pPr>
        <w:spacing w:before="0"/>
        <w:ind w:left="375" w:right="0" w:firstLine="0"/>
        <w:jc w:val="left"/>
        <w:rPr>
          <w:sz w:val="11"/>
        </w:rPr>
      </w:pPr>
      <w:r>
        <w:rPr>
          <w:sz w:val="11"/>
        </w:rPr>
        <w:t>Chỉ</w:t>
      </w:r>
      <w:r>
        <w:rPr>
          <w:spacing w:val="1"/>
          <w:sz w:val="11"/>
        </w:rPr>
        <w:t> </w:t>
      </w:r>
      <w:r>
        <w:rPr>
          <w:sz w:val="11"/>
        </w:rPr>
        <w:t>lưu</w:t>
      </w:r>
      <w:r>
        <w:rPr>
          <w:spacing w:val="2"/>
          <w:sz w:val="11"/>
        </w:rPr>
        <w:t> </w:t>
      </w:r>
      <w:r>
        <w:rPr>
          <w:sz w:val="11"/>
        </w:rPr>
        <w:t>trữ</w:t>
      </w:r>
      <w:r>
        <w:rPr>
          <w:spacing w:val="2"/>
          <w:sz w:val="11"/>
        </w:rPr>
        <w:t> </w:t>
      </w:r>
      <w:r>
        <w:rPr>
          <w:sz w:val="11"/>
        </w:rPr>
        <w:t>một</w:t>
      </w:r>
      <w:r>
        <w:rPr>
          <w:spacing w:val="2"/>
          <w:sz w:val="11"/>
        </w:rPr>
        <w:t> </w:t>
      </w:r>
      <w:r>
        <w:rPr>
          <w:sz w:val="11"/>
        </w:rPr>
        <w:t>số</w:t>
      </w:r>
      <w:r>
        <w:rPr>
          <w:spacing w:val="2"/>
          <w:sz w:val="11"/>
        </w:rPr>
        <w:t> </w:t>
      </w:r>
      <w:r>
        <w:rPr>
          <w:sz w:val="11"/>
        </w:rPr>
        <w:t>thay</w:t>
      </w:r>
      <w:r>
        <w:rPr>
          <w:spacing w:val="1"/>
          <w:sz w:val="11"/>
        </w:rPr>
        <w:t> </w:t>
      </w:r>
      <w:r>
        <w:rPr>
          <w:sz w:val="11"/>
        </w:rPr>
        <w:t>đổi</w:t>
      </w:r>
      <w:r>
        <w:rPr>
          <w:spacing w:val="2"/>
          <w:sz w:val="11"/>
        </w:rPr>
        <w:t> </w:t>
      </w:r>
      <w:r>
        <w:rPr>
          <w:sz w:val="11"/>
        </w:rPr>
        <w:t>cụ</w:t>
      </w:r>
      <w:r>
        <w:rPr>
          <w:spacing w:val="2"/>
          <w:sz w:val="11"/>
        </w:rPr>
        <w:t> </w:t>
      </w:r>
      <w:r>
        <w:rPr>
          <w:sz w:val="11"/>
        </w:rPr>
        <w:t>thể:</w:t>
      </w:r>
    </w:p>
    <w:p>
      <w:pPr>
        <w:pStyle w:val="BodyText"/>
        <w:spacing w:before="5"/>
        <w:rPr>
          <w:sz w:val="24"/>
        </w:rPr>
      </w:pPr>
    </w:p>
    <w:p>
      <w:pPr>
        <w:pStyle w:val="BodyText"/>
        <w:spacing w:before="3"/>
        <w:rPr>
          <w:sz w:val="11"/>
        </w:rPr>
      </w:pPr>
    </w:p>
    <w:p>
      <w:pPr>
        <w:spacing w:before="0"/>
        <w:ind w:left="377" w:right="0" w:firstLine="0"/>
        <w:jc w:val="left"/>
        <w:rPr>
          <w:sz w:val="11"/>
        </w:rPr>
      </w:pPr>
      <w:r>
        <w:rPr>
          <w:sz w:val="11"/>
        </w:rPr>
        <w:t>Giả</w:t>
      </w:r>
      <w:r>
        <w:rPr>
          <w:spacing w:val="1"/>
          <w:sz w:val="11"/>
        </w:rPr>
        <w:t> </w:t>
      </w:r>
      <w:r>
        <w:rPr>
          <w:sz w:val="11"/>
        </w:rPr>
        <w:t>sử</w:t>
      </w:r>
      <w:r>
        <w:rPr>
          <w:spacing w:val="2"/>
          <w:sz w:val="11"/>
        </w:rPr>
        <w:t> </w:t>
      </w:r>
      <w:r>
        <w:rPr>
          <w:sz w:val="11"/>
        </w:rPr>
        <w:t>bạn</w:t>
      </w:r>
      <w:r>
        <w:rPr>
          <w:spacing w:val="2"/>
          <w:sz w:val="11"/>
        </w:rPr>
        <w:t> </w:t>
      </w:r>
      <w:r>
        <w:rPr>
          <w:sz w:val="11"/>
        </w:rPr>
        <w:t>chỉ</w:t>
      </w:r>
      <w:r>
        <w:rPr>
          <w:spacing w:val="1"/>
          <w:sz w:val="11"/>
        </w:rPr>
        <w:t> </w:t>
      </w:r>
      <w:r>
        <w:rPr>
          <w:sz w:val="11"/>
        </w:rPr>
        <w:t>cần</w:t>
      </w:r>
      <w:r>
        <w:rPr>
          <w:spacing w:val="2"/>
          <w:sz w:val="11"/>
        </w:rPr>
        <w:t> </w:t>
      </w:r>
      <w:r>
        <w:rPr>
          <w:sz w:val="11"/>
        </w:rPr>
        <w:t>lưu</w:t>
      </w:r>
      <w:r>
        <w:rPr>
          <w:spacing w:val="2"/>
          <w:sz w:val="11"/>
        </w:rPr>
        <w:t> </w:t>
      </w:r>
      <w:r>
        <w:rPr>
          <w:sz w:val="11"/>
        </w:rPr>
        <w:t>trữ</w:t>
      </w:r>
      <w:r>
        <w:rPr>
          <w:spacing w:val="1"/>
          <w:sz w:val="11"/>
        </w:rPr>
        <w:t> </w:t>
      </w:r>
      <w:r>
        <w:rPr>
          <w:sz w:val="11"/>
        </w:rPr>
        <w:t>một</w:t>
      </w:r>
      <w:r>
        <w:rPr>
          <w:spacing w:val="2"/>
          <w:sz w:val="11"/>
        </w:rPr>
        <w:t> </w:t>
      </w:r>
      <w:r>
        <w:rPr>
          <w:sz w:val="11"/>
        </w:rPr>
        <w:t>phần</w:t>
      </w:r>
      <w:r>
        <w:rPr>
          <w:spacing w:val="2"/>
          <w:sz w:val="11"/>
        </w:rPr>
        <w:t> </w:t>
      </w:r>
      <w:r>
        <w:rPr>
          <w:sz w:val="11"/>
        </w:rPr>
        <w:t>mã</w:t>
      </w:r>
      <w:r>
        <w:rPr>
          <w:spacing w:val="2"/>
          <w:sz w:val="11"/>
        </w:rPr>
        <w:t> </w:t>
      </w:r>
      <w:r>
        <w:rPr>
          <w:sz w:val="11"/>
        </w:rPr>
        <w:t>từ</w:t>
      </w:r>
      <w:r>
        <w:rPr>
          <w:spacing w:val="1"/>
          <w:sz w:val="11"/>
        </w:rPr>
        <w:t> </w:t>
      </w:r>
      <w:r>
        <w:rPr>
          <w:sz w:val="11"/>
        </w:rPr>
        <w:t>tệp</w:t>
      </w:r>
      <w:r>
        <w:rPr>
          <w:spacing w:val="2"/>
          <w:sz w:val="11"/>
        </w:rPr>
        <w:t> </w:t>
      </w:r>
      <w:r>
        <w:rPr>
          <w:sz w:val="11"/>
        </w:rPr>
        <w:t>hoặc</w:t>
      </w:r>
      <w:r>
        <w:rPr>
          <w:spacing w:val="2"/>
          <w:sz w:val="11"/>
        </w:rPr>
        <w:t> </w:t>
      </w:r>
      <w:r>
        <w:rPr>
          <w:sz w:val="11"/>
        </w:rPr>
        <w:t>chỉ</w:t>
      </w:r>
      <w:r>
        <w:rPr>
          <w:spacing w:val="1"/>
          <w:sz w:val="11"/>
        </w:rPr>
        <w:t> </w:t>
      </w:r>
      <w:r>
        <w:rPr>
          <w:sz w:val="11"/>
        </w:rPr>
        <w:t>một</w:t>
      </w:r>
      <w:r>
        <w:rPr>
          <w:spacing w:val="2"/>
          <w:sz w:val="11"/>
        </w:rPr>
        <w:t> </w:t>
      </w:r>
      <w:r>
        <w:rPr>
          <w:sz w:val="11"/>
        </w:rPr>
        <w:t>số</w:t>
      </w:r>
      <w:r>
        <w:rPr>
          <w:spacing w:val="2"/>
          <w:sz w:val="11"/>
        </w:rPr>
        <w:t> </w:t>
      </w:r>
      <w:r>
        <w:rPr>
          <w:sz w:val="11"/>
        </w:rPr>
        <w:t>tệp</w:t>
      </w:r>
      <w:r>
        <w:rPr>
          <w:spacing w:val="1"/>
          <w:sz w:val="11"/>
        </w:rPr>
        <w:t> </w:t>
      </w:r>
      <w:r>
        <w:rPr>
          <w:sz w:val="11"/>
        </w:rPr>
        <w:t>từ</w:t>
      </w:r>
      <w:r>
        <w:rPr>
          <w:spacing w:val="2"/>
          <w:sz w:val="11"/>
        </w:rPr>
        <w:t> </w:t>
      </w:r>
      <w:r>
        <w:rPr>
          <w:sz w:val="11"/>
        </w:rPr>
        <w:t>tất</w:t>
      </w:r>
      <w:r>
        <w:rPr>
          <w:spacing w:val="2"/>
          <w:sz w:val="11"/>
        </w:rPr>
        <w:t> </w:t>
      </w:r>
      <w:r>
        <w:rPr>
          <w:sz w:val="11"/>
        </w:rPr>
        <w:t>cả</w:t>
      </w:r>
      <w:r>
        <w:rPr>
          <w:spacing w:val="1"/>
          <w:sz w:val="11"/>
        </w:rPr>
        <w:t> </w:t>
      </w:r>
      <w:r>
        <w:rPr>
          <w:sz w:val="11"/>
        </w:rPr>
        <w:t>các</w:t>
      </w:r>
      <w:r>
        <w:rPr>
          <w:spacing w:val="2"/>
          <w:sz w:val="11"/>
        </w:rPr>
        <w:t> </w:t>
      </w:r>
      <w:r>
        <w:rPr>
          <w:sz w:val="11"/>
        </w:rPr>
        <w:t>tệp</w:t>
      </w:r>
      <w:r>
        <w:rPr>
          <w:spacing w:val="2"/>
          <w:sz w:val="11"/>
        </w:rPr>
        <w:t> </w:t>
      </w:r>
      <w:r>
        <w:rPr>
          <w:sz w:val="11"/>
        </w:rPr>
        <w:t>đã</w:t>
      </w:r>
      <w:r>
        <w:rPr>
          <w:spacing w:val="2"/>
          <w:sz w:val="11"/>
        </w:rPr>
        <w:t> </w:t>
      </w:r>
      <w:r>
        <w:rPr>
          <w:sz w:val="11"/>
        </w:rPr>
        <w:t>sửa</w:t>
      </w:r>
      <w:r>
        <w:rPr>
          <w:spacing w:val="1"/>
          <w:sz w:val="11"/>
        </w:rPr>
        <w:t> </w:t>
      </w:r>
      <w:r>
        <w:rPr>
          <w:sz w:val="11"/>
        </w:rPr>
        <w:t>đổi</w:t>
      </w:r>
      <w:r>
        <w:rPr>
          <w:spacing w:val="2"/>
          <w:sz w:val="11"/>
        </w:rPr>
        <w:t> </w:t>
      </w:r>
      <w:r>
        <w:rPr>
          <w:sz w:val="11"/>
        </w:rPr>
        <w:t>và</w:t>
      </w:r>
      <w:r>
        <w:rPr>
          <w:spacing w:val="2"/>
          <w:sz w:val="11"/>
        </w:rPr>
        <w:t> </w:t>
      </w:r>
      <w:r>
        <w:rPr>
          <w:sz w:val="11"/>
        </w:rPr>
        <w:t>được</w:t>
      </w:r>
      <w:r>
        <w:rPr>
          <w:spacing w:val="1"/>
          <w:sz w:val="11"/>
        </w:rPr>
        <w:t> </w:t>
      </w:r>
      <w:r>
        <w:rPr>
          <w:sz w:val="11"/>
        </w:rPr>
        <w:t>lưu</w:t>
      </w:r>
      <w:r>
        <w:rPr>
          <w:spacing w:val="2"/>
          <w:sz w:val="11"/>
        </w:rPr>
        <w:t> </w:t>
      </w:r>
      <w:r>
        <w:rPr>
          <w:sz w:val="11"/>
        </w:rPr>
        <w:t>trữ</w:t>
      </w:r>
      <w:r>
        <w:rPr>
          <w:spacing w:val="2"/>
          <w:sz w:val="11"/>
        </w:rPr>
        <w:t> </w:t>
      </w:r>
      <w:r>
        <w:rPr>
          <w:sz w:val="11"/>
        </w:rPr>
        <w:t>thì</w:t>
      </w:r>
      <w:r>
        <w:rPr>
          <w:spacing w:val="1"/>
          <w:sz w:val="11"/>
        </w:rPr>
        <w:t> </w:t>
      </w:r>
      <w:r>
        <w:rPr>
          <w:sz w:val="11"/>
        </w:rPr>
        <w:t>bạn</w:t>
      </w:r>
      <w:r>
        <w:rPr>
          <w:spacing w:val="2"/>
          <w:sz w:val="11"/>
        </w:rPr>
        <w:t> </w:t>
      </w:r>
      <w:r>
        <w:rPr>
          <w:sz w:val="11"/>
        </w:rPr>
        <w:t>có</w:t>
      </w:r>
      <w:r>
        <w:rPr>
          <w:spacing w:val="2"/>
          <w:sz w:val="11"/>
        </w:rPr>
        <w:t> </w:t>
      </w:r>
      <w:r>
        <w:rPr>
          <w:sz w:val="11"/>
        </w:rPr>
        <w:t>thể</w:t>
      </w:r>
      <w:r>
        <w:rPr>
          <w:spacing w:val="2"/>
          <w:sz w:val="11"/>
        </w:rPr>
        <w:t> </w:t>
      </w:r>
      <w:r>
        <w:rPr>
          <w:sz w:val="11"/>
        </w:rPr>
        <w:t>thực</w:t>
      </w:r>
      <w:r>
        <w:rPr>
          <w:spacing w:val="1"/>
          <w:sz w:val="11"/>
        </w:rPr>
        <w:t> </w:t>
      </w:r>
      <w:r>
        <w:rPr>
          <w:sz w:val="11"/>
        </w:rPr>
        <w:t>hiện</w:t>
      </w:r>
      <w:r>
        <w:rPr>
          <w:spacing w:val="2"/>
          <w:sz w:val="11"/>
        </w:rPr>
        <w:t> </w:t>
      </w:r>
      <w:r>
        <w:rPr>
          <w:sz w:val="11"/>
        </w:rPr>
        <w:t>như</w:t>
      </w:r>
      <w:r>
        <w:rPr>
          <w:spacing w:val="2"/>
          <w:sz w:val="11"/>
        </w:rPr>
        <w:t> </w:t>
      </w:r>
      <w:r>
        <w:rPr>
          <w:sz w:val="11"/>
        </w:rPr>
        <w:t>thế</w:t>
      </w:r>
      <w:r>
        <w:rPr>
          <w:spacing w:val="1"/>
          <w:sz w:val="11"/>
        </w:rPr>
        <w:t> </w:t>
      </w:r>
      <w:r>
        <w:rPr>
          <w:sz w:val="11"/>
        </w:rPr>
        <w:t>này:</w:t>
      </w:r>
    </w:p>
    <w:p>
      <w:pPr>
        <w:pStyle w:val="BodyText"/>
        <w:rPr>
          <w:sz w:val="20"/>
        </w:rPr>
      </w:pPr>
    </w:p>
    <w:p>
      <w:pPr>
        <w:pStyle w:val="BodyText"/>
        <w:rPr>
          <w:sz w:val="20"/>
        </w:rPr>
      </w:pPr>
    </w:p>
    <w:p>
      <w:pPr>
        <w:pStyle w:val="BodyText"/>
        <w:spacing w:before="10"/>
        <w:rPr>
          <w:sz w:val="22"/>
        </w:rPr>
      </w:pPr>
    </w:p>
    <w:p>
      <w:pPr>
        <w:spacing w:before="0"/>
        <w:ind w:left="451" w:right="0" w:firstLine="0"/>
        <w:jc w:val="left"/>
        <w:rPr>
          <w:sz w:val="14"/>
        </w:rPr>
      </w:pPr>
      <w:r>
        <w:rPr>
          <w:color w:val="C10BB8"/>
          <w:sz w:val="14"/>
        </w:rPr>
        <w:t>git</w:t>
      </w:r>
      <w:r>
        <w:rPr>
          <w:color w:val="C10BB8"/>
          <w:spacing w:val="-14"/>
          <w:sz w:val="14"/>
        </w:rPr>
        <w:t> </w:t>
      </w:r>
      <w:r>
        <w:rPr>
          <w:color w:val="C10BB8"/>
          <w:sz w:val="14"/>
        </w:rPr>
        <w:t>stash</w:t>
      </w:r>
      <w:r>
        <w:rPr>
          <w:color w:val="C10BB8"/>
          <w:spacing w:val="-13"/>
          <w:sz w:val="14"/>
        </w:rPr>
        <w:t> </w:t>
      </w:r>
      <w:r>
        <w:rPr>
          <w:color w:val="660033"/>
          <w:sz w:val="14"/>
        </w:rPr>
        <w:t>--patch</w:t>
      </w:r>
    </w:p>
    <w:p>
      <w:pPr>
        <w:pStyle w:val="BodyText"/>
        <w:spacing w:before="4"/>
        <w:rPr>
          <w:sz w:val="28"/>
        </w:rPr>
      </w:pPr>
    </w:p>
    <w:p>
      <w:pPr>
        <w:pStyle w:val="BodyText"/>
        <w:spacing w:before="2"/>
        <w:rPr>
          <w:sz w:val="11"/>
        </w:rPr>
      </w:pPr>
    </w:p>
    <w:p>
      <w:pPr>
        <w:spacing w:line="578" w:lineRule="auto" w:before="1"/>
        <w:ind w:left="368" w:right="1046" w:firstLine="10"/>
        <w:jc w:val="left"/>
        <w:rPr>
          <w:sz w:val="11"/>
        </w:rPr>
      </w:pPr>
      <w:r>
        <w:rPr>
          <w:sz w:val="11"/>
        </w:rPr>
        <w:t>Git</w:t>
      </w:r>
      <w:r>
        <w:rPr>
          <w:spacing w:val="1"/>
          <w:sz w:val="11"/>
        </w:rPr>
        <w:t> </w:t>
      </w:r>
      <w:r>
        <w:rPr>
          <w:sz w:val="11"/>
        </w:rPr>
        <w:t>sẽ</w:t>
      </w:r>
      <w:r>
        <w:rPr>
          <w:spacing w:val="2"/>
          <w:sz w:val="11"/>
        </w:rPr>
        <w:t> </w:t>
      </w:r>
      <w:r>
        <w:rPr>
          <w:sz w:val="11"/>
        </w:rPr>
        <w:t>không</w:t>
      </w:r>
      <w:r>
        <w:rPr>
          <w:spacing w:val="2"/>
          <w:sz w:val="11"/>
        </w:rPr>
        <w:t> </w:t>
      </w:r>
      <w:r>
        <w:rPr>
          <w:sz w:val="11"/>
        </w:rPr>
        <w:t>lưu</w:t>
      </w:r>
      <w:r>
        <w:rPr>
          <w:spacing w:val="2"/>
          <w:sz w:val="11"/>
        </w:rPr>
        <w:t> </w:t>
      </w:r>
      <w:r>
        <w:rPr>
          <w:sz w:val="11"/>
        </w:rPr>
        <w:t>trữ</w:t>
      </w:r>
      <w:r>
        <w:rPr>
          <w:spacing w:val="2"/>
          <w:sz w:val="11"/>
        </w:rPr>
        <w:t> </w:t>
      </w:r>
      <w:r>
        <w:rPr>
          <w:sz w:val="11"/>
        </w:rPr>
        <w:t>mọi</w:t>
      </w:r>
      <w:r>
        <w:rPr>
          <w:spacing w:val="2"/>
          <w:sz w:val="11"/>
        </w:rPr>
        <w:t> </w:t>
      </w:r>
      <w:r>
        <w:rPr>
          <w:sz w:val="11"/>
        </w:rPr>
        <w:t>thứ</w:t>
      </w:r>
      <w:r>
        <w:rPr>
          <w:spacing w:val="2"/>
          <w:sz w:val="11"/>
        </w:rPr>
        <w:t> </w:t>
      </w:r>
      <w:r>
        <w:rPr>
          <w:sz w:val="11"/>
        </w:rPr>
        <w:t>được</w:t>
      </w:r>
      <w:r>
        <w:rPr>
          <w:spacing w:val="2"/>
          <w:sz w:val="11"/>
        </w:rPr>
        <w:t> </w:t>
      </w:r>
      <w:r>
        <w:rPr>
          <w:sz w:val="11"/>
        </w:rPr>
        <w:t>sửa</w:t>
      </w:r>
      <w:r>
        <w:rPr>
          <w:spacing w:val="2"/>
          <w:sz w:val="11"/>
        </w:rPr>
        <w:t> </w:t>
      </w:r>
      <w:r>
        <w:rPr>
          <w:sz w:val="11"/>
        </w:rPr>
        <w:t>đổi</w:t>
      </w:r>
      <w:r>
        <w:rPr>
          <w:spacing w:val="2"/>
          <w:sz w:val="11"/>
        </w:rPr>
        <w:t> </w:t>
      </w:r>
      <w:r>
        <w:rPr>
          <w:sz w:val="11"/>
        </w:rPr>
        <w:t>mà</w:t>
      </w:r>
      <w:r>
        <w:rPr>
          <w:spacing w:val="2"/>
          <w:sz w:val="11"/>
        </w:rPr>
        <w:t> </w:t>
      </w:r>
      <w:r>
        <w:rPr>
          <w:sz w:val="11"/>
        </w:rPr>
        <w:t>thay</w:t>
      </w:r>
      <w:r>
        <w:rPr>
          <w:spacing w:val="2"/>
          <w:sz w:val="11"/>
        </w:rPr>
        <w:t> </w:t>
      </w:r>
      <w:r>
        <w:rPr>
          <w:sz w:val="11"/>
        </w:rPr>
        <w:t>vào</w:t>
      </w:r>
      <w:r>
        <w:rPr>
          <w:spacing w:val="2"/>
          <w:sz w:val="11"/>
        </w:rPr>
        <w:t> </w:t>
      </w:r>
      <w:r>
        <w:rPr>
          <w:sz w:val="11"/>
        </w:rPr>
        <w:t>đó</w:t>
      </w:r>
      <w:r>
        <w:rPr>
          <w:spacing w:val="2"/>
          <w:sz w:val="11"/>
        </w:rPr>
        <w:t> </w:t>
      </w:r>
      <w:r>
        <w:rPr>
          <w:sz w:val="11"/>
        </w:rPr>
        <w:t>sẽ</w:t>
      </w:r>
      <w:r>
        <w:rPr>
          <w:spacing w:val="2"/>
          <w:sz w:val="11"/>
        </w:rPr>
        <w:t> </w:t>
      </w:r>
      <w:r>
        <w:rPr>
          <w:sz w:val="11"/>
        </w:rPr>
        <w:t>nhắc</w:t>
      </w:r>
      <w:r>
        <w:rPr>
          <w:spacing w:val="1"/>
          <w:sz w:val="11"/>
        </w:rPr>
        <w:t> </w:t>
      </w:r>
      <w:r>
        <w:rPr>
          <w:sz w:val="11"/>
        </w:rPr>
        <w:t>bạn</w:t>
      </w:r>
      <w:r>
        <w:rPr>
          <w:spacing w:val="2"/>
          <w:sz w:val="11"/>
        </w:rPr>
        <w:t> </w:t>
      </w:r>
      <w:r>
        <w:rPr>
          <w:sz w:val="11"/>
        </w:rPr>
        <w:t>một</w:t>
      </w:r>
      <w:r>
        <w:rPr>
          <w:spacing w:val="2"/>
          <w:sz w:val="11"/>
        </w:rPr>
        <w:t> </w:t>
      </w:r>
      <w:r>
        <w:rPr>
          <w:sz w:val="11"/>
        </w:rPr>
        <w:t>cách</w:t>
      </w:r>
      <w:r>
        <w:rPr>
          <w:spacing w:val="2"/>
          <w:sz w:val="11"/>
        </w:rPr>
        <w:t> </w:t>
      </w:r>
      <w:r>
        <w:rPr>
          <w:sz w:val="11"/>
        </w:rPr>
        <w:t>tương</w:t>
      </w:r>
      <w:r>
        <w:rPr>
          <w:spacing w:val="2"/>
          <w:sz w:val="11"/>
        </w:rPr>
        <w:t> </w:t>
      </w:r>
      <w:r>
        <w:rPr>
          <w:sz w:val="11"/>
        </w:rPr>
        <w:t>tác</w:t>
      </w:r>
      <w:r>
        <w:rPr>
          <w:spacing w:val="2"/>
          <w:sz w:val="11"/>
        </w:rPr>
        <w:t> </w:t>
      </w:r>
      <w:r>
        <w:rPr>
          <w:sz w:val="11"/>
        </w:rPr>
        <w:t>những</w:t>
      </w:r>
      <w:r>
        <w:rPr>
          <w:spacing w:val="2"/>
          <w:sz w:val="11"/>
        </w:rPr>
        <w:t> </w:t>
      </w:r>
      <w:r>
        <w:rPr>
          <w:sz w:val="11"/>
        </w:rPr>
        <w:t>thay</w:t>
      </w:r>
      <w:r>
        <w:rPr>
          <w:spacing w:val="2"/>
          <w:sz w:val="11"/>
        </w:rPr>
        <w:t> </w:t>
      </w:r>
      <w:r>
        <w:rPr>
          <w:sz w:val="11"/>
        </w:rPr>
        <w:t>đổi</w:t>
      </w:r>
      <w:r>
        <w:rPr>
          <w:spacing w:val="2"/>
          <w:sz w:val="11"/>
        </w:rPr>
        <w:t> </w:t>
      </w:r>
      <w:r>
        <w:rPr>
          <w:sz w:val="11"/>
        </w:rPr>
        <w:t>nào</w:t>
      </w:r>
      <w:r>
        <w:rPr>
          <w:spacing w:val="2"/>
          <w:sz w:val="11"/>
        </w:rPr>
        <w:t> </w:t>
      </w:r>
      <w:r>
        <w:rPr>
          <w:sz w:val="11"/>
        </w:rPr>
        <w:t>bạn</w:t>
      </w:r>
      <w:r>
        <w:rPr>
          <w:spacing w:val="2"/>
          <w:sz w:val="11"/>
        </w:rPr>
        <w:t> </w:t>
      </w:r>
      <w:r>
        <w:rPr>
          <w:sz w:val="11"/>
        </w:rPr>
        <w:t>muốn</w:t>
      </w:r>
      <w:r>
        <w:rPr>
          <w:spacing w:val="2"/>
          <w:sz w:val="11"/>
        </w:rPr>
        <w:t> </w:t>
      </w:r>
      <w:r>
        <w:rPr>
          <w:sz w:val="11"/>
        </w:rPr>
        <w:t>lưu</w:t>
      </w:r>
      <w:r>
        <w:rPr>
          <w:spacing w:val="2"/>
          <w:sz w:val="11"/>
        </w:rPr>
        <w:t> </w:t>
      </w:r>
      <w:r>
        <w:rPr>
          <w:sz w:val="11"/>
        </w:rPr>
        <w:t>trữ</w:t>
      </w:r>
      <w:r>
        <w:rPr>
          <w:spacing w:val="2"/>
          <w:sz w:val="11"/>
        </w:rPr>
        <w:t> </w:t>
      </w:r>
      <w:r>
        <w:rPr>
          <w:sz w:val="11"/>
        </w:rPr>
        <w:t>và</w:t>
      </w:r>
      <w:r>
        <w:rPr>
          <w:spacing w:val="2"/>
          <w:sz w:val="11"/>
        </w:rPr>
        <w:t> </w:t>
      </w:r>
      <w:r>
        <w:rPr>
          <w:sz w:val="11"/>
        </w:rPr>
        <w:t>những</w:t>
      </w:r>
      <w:r>
        <w:rPr>
          <w:spacing w:val="1"/>
          <w:sz w:val="11"/>
        </w:rPr>
        <w:t> </w:t>
      </w:r>
      <w:r>
        <w:rPr>
          <w:sz w:val="11"/>
        </w:rPr>
        <w:t>thay</w:t>
      </w:r>
      <w:r>
        <w:rPr>
          <w:spacing w:val="2"/>
          <w:sz w:val="11"/>
        </w:rPr>
        <w:t> </w:t>
      </w:r>
      <w:r>
        <w:rPr>
          <w:sz w:val="11"/>
        </w:rPr>
        <w:t>đổi</w:t>
      </w:r>
      <w:r>
        <w:rPr>
          <w:spacing w:val="2"/>
          <w:sz w:val="11"/>
        </w:rPr>
        <w:t> </w:t>
      </w:r>
      <w:r>
        <w:rPr>
          <w:sz w:val="11"/>
        </w:rPr>
        <w:t>nào</w:t>
      </w:r>
      <w:r>
        <w:rPr>
          <w:spacing w:val="2"/>
          <w:sz w:val="11"/>
        </w:rPr>
        <w:t> </w:t>
      </w:r>
      <w:r>
        <w:rPr>
          <w:sz w:val="11"/>
        </w:rPr>
        <w:t>bạn</w:t>
      </w:r>
      <w:r>
        <w:rPr>
          <w:spacing w:val="2"/>
          <w:sz w:val="11"/>
        </w:rPr>
        <w:t> </w:t>
      </w:r>
      <w:r>
        <w:rPr>
          <w:sz w:val="11"/>
        </w:rPr>
        <w:t>muốn</w:t>
      </w:r>
      <w:r>
        <w:rPr>
          <w:spacing w:val="-63"/>
          <w:sz w:val="11"/>
        </w:rPr>
        <w:t> </w:t>
      </w:r>
      <w:r>
        <w:rPr>
          <w:sz w:val="11"/>
        </w:rPr>
        <w:t>giữ trong thư mục làm việc của mình.</w:t>
      </w:r>
    </w:p>
    <w:p>
      <w:pPr>
        <w:pStyle w:val="BodyText"/>
        <w:rPr>
          <w:sz w:val="14"/>
        </w:rPr>
      </w:pPr>
    </w:p>
    <w:p>
      <w:pPr>
        <w:pStyle w:val="Heading9"/>
        <w:spacing w:before="1"/>
      </w:pPr>
      <w:r>
        <w:rPr>
          <w:color w:val="EF5033"/>
        </w:rPr>
        <w:t>Mục</w:t>
      </w:r>
      <w:r>
        <w:rPr>
          <w:color w:val="EF5033"/>
          <w:spacing w:val="5"/>
        </w:rPr>
        <w:t> </w:t>
      </w:r>
      <w:r>
        <w:rPr>
          <w:color w:val="EF5033"/>
        </w:rPr>
        <w:t>26.13:</w:t>
      </w:r>
      <w:r>
        <w:rPr>
          <w:color w:val="EF5033"/>
          <w:spacing w:val="5"/>
        </w:rPr>
        <w:t> </w:t>
      </w:r>
      <w:r>
        <w:rPr>
          <w:color w:val="EF5033"/>
        </w:rPr>
        <w:t>Khôi</w:t>
      </w:r>
      <w:r>
        <w:rPr>
          <w:color w:val="EF5033"/>
          <w:spacing w:val="6"/>
        </w:rPr>
        <w:t> </w:t>
      </w:r>
      <w:r>
        <w:rPr>
          <w:color w:val="EF5033"/>
        </w:rPr>
        <w:t>phục</w:t>
      </w:r>
      <w:r>
        <w:rPr>
          <w:color w:val="EF5033"/>
          <w:spacing w:val="5"/>
        </w:rPr>
        <w:t> </w:t>
      </w:r>
      <w:r>
        <w:rPr>
          <w:color w:val="EF5033"/>
        </w:rPr>
        <w:t>kho</w:t>
      </w:r>
      <w:r>
        <w:rPr>
          <w:color w:val="EF5033"/>
          <w:spacing w:val="6"/>
        </w:rPr>
        <w:t> </w:t>
      </w:r>
      <w:r>
        <w:rPr>
          <w:color w:val="EF5033"/>
        </w:rPr>
        <w:t>bị</w:t>
      </w:r>
      <w:r>
        <w:rPr>
          <w:color w:val="EF5033"/>
          <w:spacing w:val="5"/>
        </w:rPr>
        <w:t> </w:t>
      </w:r>
      <w:r>
        <w:rPr>
          <w:color w:val="EF5033"/>
        </w:rPr>
        <w:t>đánh</w:t>
      </w:r>
      <w:r>
        <w:rPr>
          <w:color w:val="EF5033"/>
          <w:spacing w:val="5"/>
        </w:rPr>
        <w:t> </w:t>
      </w:r>
      <w:r>
        <w:rPr>
          <w:color w:val="EF5033"/>
        </w:rPr>
        <w:t>rơi</w:t>
      </w:r>
    </w:p>
    <w:p>
      <w:pPr>
        <w:pStyle w:val="BodyText"/>
        <w:spacing w:before="7"/>
        <w:rPr>
          <w:sz w:val="18"/>
        </w:rPr>
      </w:pPr>
    </w:p>
    <w:p>
      <w:pPr>
        <w:spacing w:before="132"/>
        <w:ind w:left="386" w:right="0" w:firstLine="0"/>
        <w:jc w:val="left"/>
        <w:rPr>
          <w:sz w:val="14"/>
        </w:rPr>
      </w:pPr>
      <w:r>
        <w:rPr>
          <w:sz w:val="14"/>
        </w:rPr>
        <w:t>Nếu</w:t>
      </w:r>
      <w:r>
        <w:rPr>
          <w:spacing w:val="-4"/>
          <w:sz w:val="14"/>
        </w:rPr>
        <w:t> </w:t>
      </w:r>
      <w:r>
        <w:rPr>
          <w:sz w:val="14"/>
        </w:rPr>
        <w:t>bạn</w:t>
      </w:r>
      <w:r>
        <w:rPr>
          <w:spacing w:val="-3"/>
          <w:sz w:val="14"/>
        </w:rPr>
        <w:t> </w:t>
      </w:r>
      <w:r>
        <w:rPr>
          <w:sz w:val="14"/>
        </w:rPr>
        <w:t>vừa</w:t>
      </w:r>
      <w:r>
        <w:rPr>
          <w:spacing w:val="-3"/>
          <w:sz w:val="14"/>
        </w:rPr>
        <w:t> </w:t>
      </w:r>
      <w:r>
        <w:rPr>
          <w:sz w:val="14"/>
        </w:rPr>
        <w:t>mới</w:t>
      </w:r>
      <w:r>
        <w:rPr>
          <w:spacing w:val="-3"/>
          <w:sz w:val="14"/>
        </w:rPr>
        <w:t> </w:t>
      </w:r>
      <w:r>
        <w:rPr>
          <w:sz w:val="14"/>
        </w:rPr>
        <w:t>bật</w:t>
      </w:r>
      <w:r>
        <w:rPr>
          <w:spacing w:val="-4"/>
          <w:sz w:val="14"/>
        </w:rPr>
        <w:t> </w:t>
      </w:r>
      <w:r>
        <w:rPr>
          <w:sz w:val="14"/>
        </w:rPr>
        <w:t>nó</w:t>
      </w:r>
      <w:r>
        <w:rPr>
          <w:spacing w:val="-3"/>
          <w:sz w:val="14"/>
        </w:rPr>
        <w:t> </w:t>
      </w:r>
      <w:r>
        <w:rPr>
          <w:sz w:val="14"/>
        </w:rPr>
        <w:t>lên</w:t>
      </w:r>
      <w:r>
        <w:rPr>
          <w:spacing w:val="-3"/>
          <w:sz w:val="14"/>
        </w:rPr>
        <w:t> </w:t>
      </w:r>
      <w:r>
        <w:rPr>
          <w:sz w:val="14"/>
        </w:rPr>
        <w:t>và</w:t>
      </w:r>
      <w:r>
        <w:rPr>
          <w:spacing w:val="-3"/>
          <w:sz w:val="14"/>
        </w:rPr>
        <w:t> </w:t>
      </w:r>
      <w:r>
        <w:rPr>
          <w:sz w:val="14"/>
        </w:rPr>
        <w:t>terminal</w:t>
      </w:r>
      <w:r>
        <w:rPr>
          <w:spacing w:val="-4"/>
          <w:sz w:val="14"/>
        </w:rPr>
        <w:t> </w:t>
      </w:r>
      <w:r>
        <w:rPr>
          <w:sz w:val="14"/>
        </w:rPr>
        <w:t>vẫn</w:t>
      </w:r>
      <w:r>
        <w:rPr>
          <w:spacing w:val="-3"/>
          <w:sz w:val="14"/>
        </w:rPr>
        <w:t> </w:t>
      </w:r>
      <w:r>
        <w:rPr>
          <w:sz w:val="14"/>
        </w:rPr>
        <w:t>mở,</w:t>
      </w:r>
      <w:r>
        <w:rPr>
          <w:spacing w:val="-3"/>
          <w:sz w:val="14"/>
        </w:rPr>
        <w:t> </w:t>
      </w:r>
      <w:r>
        <w:rPr>
          <w:sz w:val="14"/>
        </w:rPr>
        <w:t>bạn</w:t>
      </w:r>
      <w:r>
        <w:rPr>
          <w:spacing w:val="-3"/>
          <w:sz w:val="14"/>
        </w:rPr>
        <w:t> </w:t>
      </w:r>
      <w:r>
        <w:rPr>
          <w:sz w:val="14"/>
        </w:rPr>
        <w:t>vẫn</w:t>
      </w:r>
      <w:r>
        <w:rPr>
          <w:spacing w:val="-4"/>
          <w:sz w:val="14"/>
        </w:rPr>
        <w:t> </w:t>
      </w:r>
      <w:r>
        <w:rPr>
          <w:sz w:val="14"/>
        </w:rPr>
        <w:t>sẽ</w:t>
      </w:r>
      <w:r>
        <w:rPr>
          <w:spacing w:val="-3"/>
          <w:sz w:val="14"/>
        </w:rPr>
        <w:t> </w:t>
      </w:r>
      <w:r>
        <w:rPr>
          <w:sz w:val="14"/>
        </w:rPr>
        <w:t>có</w:t>
      </w:r>
      <w:r>
        <w:rPr>
          <w:spacing w:val="-3"/>
          <w:sz w:val="14"/>
        </w:rPr>
        <w:t> </w:t>
      </w:r>
      <w:r>
        <w:rPr>
          <w:sz w:val="14"/>
        </w:rPr>
        <w:t>giá</w:t>
      </w:r>
      <w:r>
        <w:rPr>
          <w:spacing w:val="-3"/>
          <w:sz w:val="14"/>
        </w:rPr>
        <w:t> </w:t>
      </w:r>
      <w:r>
        <w:rPr>
          <w:sz w:val="14"/>
        </w:rPr>
        <w:t>trị</w:t>
      </w:r>
      <w:r>
        <w:rPr>
          <w:spacing w:val="-4"/>
          <w:sz w:val="14"/>
        </w:rPr>
        <w:t> </w:t>
      </w:r>
      <w:r>
        <w:rPr>
          <w:sz w:val="14"/>
        </w:rPr>
        <w:t>băm</w:t>
      </w:r>
      <w:r>
        <w:rPr>
          <w:spacing w:val="-3"/>
          <w:sz w:val="14"/>
        </w:rPr>
        <w:t> </w:t>
      </w:r>
      <w:r>
        <w:rPr>
          <w:sz w:val="14"/>
        </w:rPr>
        <w:t>được</w:t>
      </w:r>
      <w:r>
        <w:rPr>
          <w:spacing w:val="-3"/>
          <w:sz w:val="14"/>
        </w:rPr>
        <w:t> </w:t>
      </w:r>
      <w:r>
        <w:rPr>
          <w:sz w:val="14"/>
        </w:rPr>
        <w:t>in</w:t>
      </w:r>
      <w:r>
        <w:rPr>
          <w:spacing w:val="-3"/>
          <w:sz w:val="14"/>
        </w:rPr>
        <w:t> </w:t>
      </w:r>
      <w:r>
        <w:rPr>
          <w:sz w:val="14"/>
        </w:rPr>
        <w:t>bởi</w:t>
      </w:r>
      <w:r>
        <w:rPr>
          <w:spacing w:val="-4"/>
          <w:sz w:val="14"/>
        </w:rPr>
        <w:t> </w:t>
      </w:r>
      <w:r>
        <w:rPr>
          <w:color w:val="C10BB8"/>
          <w:sz w:val="14"/>
        </w:rPr>
        <w:t>git</w:t>
      </w:r>
      <w:r>
        <w:rPr>
          <w:color w:val="C10BB8"/>
          <w:spacing w:val="-3"/>
          <w:sz w:val="14"/>
        </w:rPr>
        <w:t> </w:t>
      </w:r>
      <w:r>
        <w:rPr>
          <w:color w:val="C10BB8"/>
          <w:sz w:val="14"/>
        </w:rPr>
        <w:t>stash</w:t>
      </w:r>
    </w:p>
    <w:p>
      <w:pPr>
        <w:spacing w:before="147"/>
        <w:ind w:left="381" w:right="0" w:firstLine="0"/>
        <w:jc w:val="left"/>
        <w:rPr>
          <w:sz w:val="12"/>
        </w:rPr>
      </w:pPr>
      <w:r>
        <w:rPr>
          <w:w w:val="105"/>
          <w:sz w:val="12"/>
        </w:rPr>
        <w:t>hiện</w:t>
      </w:r>
      <w:r>
        <w:rPr>
          <w:spacing w:val="-3"/>
          <w:w w:val="105"/>
          <w:sz w:val="12"/>
        </w:rPr>
        <w:t> </w:t>
      </w:r>
      <w:r>
        <w:rPr>
          <w:w w:val="105"/>
          <w:sz w:val="12"/>
        </w:rPr>
        <w:t>lên</w:t>
      </w:r>
      <w:r>
        <w:rPr>
          <w:spacing w:val="-3"/>
          <w:w w:val="105"/>
          <w:sz w:val="12"/>
        </w:rPr>
        <w:t> </w:t>
      </w:r>
      <w:r>
        <w:rPr>
          <w:w w:val="105"/>
          <w:sz w:val="12"/>
        </w:rPr>
        <w:t>màn</w:t>
      </w:r>
      <w:r>
        <w:rPr>
          <w:spacing w:val="-3"/>
          <w:w w:val="105"/>
          <w:sz w:val="12"/>
        </w:rPr>
        <w:t> </w:t>
      </w:r>
      <w:r>
        <w:rPr>
          <w:w w:val="105"/>
          <w:sz w:val="12"/>
        </w:rPr>
        <w:t>hình:</w:t>
      </w:r>
    </w:p>
    <w:p>
      <w:pPr>
        <w:pStyle w:val="BodyText"/>
        <w:spacing w:before="1"/>
        <w:rPr>
          <w:sz w:val="24"/>
        </w:rPr>
      </w:pPr>
    </w:p>
    <w:p>
      <w:pPr>
        <w:spacing w:before="132"/>
        <w:ind w:left="455" w:right="0" w:firstLine="0"/>
        <w:jc w:val="left"/>
        <w:rPr>
          <w:sz w:val="14"/>
        </w:rPr>
      </w:pPr>
      <w:r>
        <w:rPr>
          <w:sz w:val="14"/>
        </w:rPr>
        <w:t>$</w:t>
      </w:r>
      <w:r>
        <w:rPr>
          <w:spacing w:val="-4"/>
          <w:sz w:val="14"/>
        </w:rPr>
        <w:t> </w:t>
      </w:r>
      <w:r>
        <w:rPr>
          <w:color w:val="C10BB8"/>
          <w:sz w:val="14"/>
        </w:rPr>
        <w:t>git</w:t>
      </w:r>
      <w:r>
        <w:rPr>
          <w:color w:val="C10BB8"/>
          <w:spacing w:val="-4"/>
          <w:sz w:val="14"/>
        </w:rPr>
        <w:t> </w:t>
      </w:r>
      <w:r>
        <w:rPr>
          <w:color w:val="C10BB8"/>
          <w:sz w:val="14"/>
        </w:rPr>
        <w:t>stash</w:t>
      </w:r>
      <w:r>
        <w:rPr>
          <w:color w:val="C10BB8"/>
          <w:spacing w:val="-4"/>
          <w:sz w:val="14"/>
        </w:rPr>
        <w:t> </w:t>
      </w:r>
      <w:r>
        <w:rPr>
          <w:sz w:val="14"/>
        </w:rPr>
        <w:t>pop</w:t>
      </w:r>
    </w:p>
    <w:p>
      <w:pPr>
        <w:pStyle w:val="BodyText"/>
        <w:spacing w:before="7"/>
        <w:rPr>
          <w:sz w:val="17"/>
        </w:rPr>
      </w:pPr>
    </w:p>
    <w:p>
      <w:pPr>
        <w:tabs>
          <w:tab w:pos="11089" w:val="right" w:leader="none"/>
        </w:tabs>
        <w:spacing w:before="129"/>
        <w:ind w:left="396" w:right="0" w:firstLine="0"/>
        <w:jc w:val="left"/>
        <w:rPr>
          <w:sz w:val="11"/>
        </w:rPr>
      </w:pPr>
      <w:r>
        <w:rPr>
          <w:sz w:val="11"/>
        </w:rPr>
        <w:t>Ghi chú </w:t>
      </w:r>
      <w:hyperlink r:id="rId6">
        <w:r>
          <w:rPr>
            <w:color w:val="EF5033"/>
            <w:sz w:val="11"/>
          </w:rPr>
          <w:t>GoalKicker.com Git® </w:t>
        </w:r>
      </w:hyperlink>
      <w:hyperlink r:id="rId6">
        <w:r>
          <w:rPr>
            <w:color w:val="EF5033"/>
            <w:sz w:val="11"/>
          </w:rPr>
          <w:t>dành</w:t>
        </w:r>
        <w:r>
          <w:rPr>
            <w:color w:val="EF5033"/>
            <w:spacing w:val="1"/>
            <w:sz w:val="11"/>
          </w:rPr>
          <w:t> </w:t>
        </w:r>
        <w:r>
          <w:rPr>
            <w:color w:val="EF5033"/>
            <w:sz w:val="11"/>
          </w:rPr>
          <w:t>cho chuyên gia</w:t>
        </w:r>
      </w:hyperlink>
      <w:r>
        <w:rPr>
          <w:rFonts w:ascii="Times New Roman" w:hAnsi="Times New Roman"/>
          <w:color w:val="EF5033"/>
          <w:sz w:val="11"/>
        </w:rPr>
        <w:tab/>
      </w:r>
      <w:r>
        <w:rPr>
          <w:color w:val="EF5033"/>
          <w:sz w:val="11"/>
        </w:rPr>
        <w:t>111</w:t>
      </w:r>
    </w:p>
    <w:p>
      <w:pPr>
        <w:spacing w:after="0"/>
        <w:jc w:val="left"/>
        <w:rPr>
          <w:sz w:val="11"/>
        </w:rPr>
        <w:sectPr>
          <w:headerReference w:type="default" r:id="rId350"/>
          <w:footerReference w:type="default" r:id="rId351"/>
          <w:pgSz w:w="11900" w:h="16820"/>
          <w:pgMar w:header="110" w:footer="0" w:top="380" w:bottom="280" w:left="200" w:right="0"/>
        </w:sectPr>
      </w:pPr>
    </w:p>
    <w:p>
      <w:pPr>
        <w:spacing w:before="238"/>
        <w:ind w:left="476" w:right="0" w:firstLine="0"/>
        <w:jc w:val="left"/>
        <w:rPr>
          <w:sz w:val="15"/>
        </w:rPr>
      </w:pPr>
      <w:r>
        <w:rPr>
          <w:w w:val="105"/>
          <w:sz w:val="15"/>
        </w:rPr>
        <w:t>[…]</w:t>
      </w:r>
    </w:p>
    <w:p>
      <w:pPr>
        <w:spacing w:before="87"/>
        <w:ind w:left="455" w:right="0" w:firstLine="0"/>
        <w:jc w:val="left"/>
        <w:rPr>
          <w:sz w:val="15"/>
        </w:rPr>
      </w:pPr>
      <w:r>
        <w:rPr>
          <w:sz w:val="15"/>
        </w:rPr>
        <w:t>Đã</w:t>
      </w:r>
      <w:r>
        <w:rPr>
          <w:spacing w:val="36"/>
          <w:sz w:val="15"/>
        </w:rPr>
        <w:t> </w:t>
      </w:r>
      <w:r>
        <w:rPr>
          <w:sz w:val="15"/>
        </w:rPr>
        <w:t>loại</w:t>
      </w:r>
      <w:r>
        <w:rPr>
          <w:spacing w:val="37"/>
          <w:sz w:val="15"/>
        </w:rPr>
        <w:t> </w:t>
      </w:r>
      <w:r>
        <w:rPr>
          <w:sz w:val="15"/>
        </w:rPr>
        <w:t>bỏ</w:t>
      </w:r>
      <w:r>
        <w:rPr>
          <w:spacing w:val="36"/>
          <w:sz w:val="15"/>
        </w:rPr>
        <w:t> </w:t>
      </w:r>
      <w:r>
        <w:rPr>
          <w:sz w:val="15"/>
        </w:rPr>
        <w:t>ref/stash@{0}</w:t>
      </w:r>
      <w:r>
        <w:rPr>
          <w:spacing w:val="37"/>
          <w:sz w:val="15"/>
        </w:rPr>
        <w:t> </w:t>
      </w:r>
      <w:r>
        <w:rPr>
          <w:sz w:val="15"/>
        </w:rPr>
        <w:t>(2ca03e22256be97f9e40f08e6d6773c7d41dbfd1)</w:t>
      </w:r>
    </w:p>
    <w:p>
      <w:pPr>
        <w:spacing w:before="439"/>
        <w:ind w:left="374" w:right="0" w:firstLine="0"/>
        <w:jc w:val="left"/>
        <w:rPr>
          <w:sz w:val="12"/>
        </w:rPr>
      </w:pPr>
      <w:r>
        <w:rPr>
          <w:w w:val="105"/>
          <w:sz w:val="12"/>
        </w:rPr>
        <w:t>(Lưu</w:t>
      </w:r>
      <w:r>
        <w:rPr>
          <w:spacing w:val="3"/>
          <w:w w:val="105"/>
          <w:sz w:val="12"/>
        </w:rPr>
        <w:t> </w:t>
      </w:r>
      <w:r>
        <w:rPr>
          <w:w w:val="105"/>
          <w:sz w:val="12"/>
        </w:rPr>
        <w:t>ý</w:t>
      </w:r>
      <w:r>
        <w:rPr>
          <w:spacing w:val="4"/>
          <w:w w:val="105"/>
          <w:sz w:val="12"/>
        </w:rPr>
        <w:t> </w:t>
      </w:r>
      <w:r>
        <w:rPr>
          <w:w w:val="105"/>
          <w:sz w:val="12"/>
        </w:rPr>
        <w:t>rằng</w:t>
      </w:r>
      <w:r>
        <w:rPr>
          <w:spacing w:val="3"/>
          <w:w w:val="105"/>
          <w:sz w:val="12"/>
        </w:rPr>
        <w:t> </w:t>
      </w:r>
      <w:r>
        <w:rPr>
          <w:w w:val="105"/>
          <w:sz w:val="12"/>
        </w:rPr>
        <w:t>git</w:t>
      </w:r>
      <w:r>
        <w:rPr>
          <w:spacing w:val="4"/>
          <w:w w:val="105"/>
          <w:sz w:val="12"/>
        </w:rPr>
        <w:t> </w:t>
      </w:r>
      <w:r>
        <w:rPr>
          <w:w w:val="105"/>
          <w:sz w:val="12"/>
        </w:rPr>
        <w:t>stash</w:t>
      </w:r>
      <w:r>
        <w:rPr>
          <w:spacing w:val="4"/>
          <w:w w:val="105"/>
          <w:sz w:val="12"/>
        </w:rPr>
        <w:t> </w:t>
      </w:r>
      <w:r>
        <w:rPr>
          <w:w w:val="105"/>
          <w:sz w:val="12"/>
        </w:rPr>
        <w:t>drop</w:t>
      </w:r>
      <w:r>
        <w:rPr>
          <w:spacing w:val="3"/>
          <w:w w:val="105"/>
          <w:sz w:val="12"/>
        </w:rPr>
        <w:t> </w:t>
      </w:r>
      <w:r>
        <w:rPr>
          <w:w w:val="105"/>
          <w:sz w:val="12"/>
        </w:rPr>
        <w:t>cũng</w:t>
      </w:r>
      <w:r>
        <w:rPr>
          <w:spacing w:val="4"/>
          <w:w w:val="105"/>
          <w:sz w:val="12"/>
        </w:rPr>
        <w:t> </w:t>
      </w:r>
      <w:r>
        <w:rPr>
          <w:w w:val="105"/>
          <w:sz w:val="12"/>
        </w:rPr>
        <w:t>tạo</w:t>
      </w:r>
      <w:r>
        <w:rPr>
          <w:spacing w:val="4"/>
          <w:w w:val="105"/>
          <w:sz w:val="12"/>
        </w:rPr>
        <w:t> </w:t>
      </w:r>
      <w:r>
        <w:rPr>
          <w:w w:val="105"/>
          <w:sz w:val="12"/>
        </w:rPr>
        <w:t>ra</w:t>
      </w:r>
      <w:r>
        <w:rPr>
          <w:spacing w:val="3"/>
          <w:w w:val="105"/>
          <w:sz w:val="12"/>
        </w:rPr>
        <w:t> </w:t>
      </w:r>
      <w:r>
        <w:rPr>
          <w:w w:val="105"/>
          <w:sz w:val="12"/>
        </w:rPr>
        <w:t>dòng</w:t>
      </w:r>
      <w:r>
        <w:rPr>
          <w:spacing w:val="4"/>
          <w:w w:val="105"/>
          <w:sz w:val="12"/>
        </w:rPr>
        <w:t> </w:t>
      </w:r>
      <w:r>
        <w:rPr>
          <w:w w:val="105"/>
          <w:sz w:val="12"/>
        </w:rPr>
        <w:t>tương</w:t>
      </w:r>
      <w:r>
        <w:rPr>
          <w:spacing w:val="3"/>
          <w:w w:val="105"/>
          <w:sz w:val="12"/>
        </w:rPr>
        <w:t> </w:t>
      </w:r>
      <w:r>
        <w:rPr>
          <w:w w:val="105"/>
          <w:sz w:val="12"/>
        </w:rPr>
        <w:t>tự.)</w:t>
      </w:r>
    </w:p>
    <w:p>
      <w:pPr>
        <w:spacing w:before="396"/>
        <w:ind w:left="378" w:right="0" w:firstLine="0"/>
        <w:jc w:val="left"/>
        <w:rPr>
          <w:sz w:val="11"/>
        </w:rPr>
      </w:pPr>
      <w:r>
        <w:rPr>
          <w:sz w:val="11"/>
        </w:rPr>
        <w:t>Nếu</w:t>
      </w:r>
      <w:r>
        <w:rPr>
          <w:spacing w:val="-6"/>
          <w:sz w:val="11"/>
        </w:rPr>
        <w:t> </w:t>
      </w:r>
      <w:r>
        <w:rPr>
          <w:sz w:val="11"/>
        </w:rPr>
        <w:t>không,</w:t>
      </w:r>
      <w:r>
        <w:rPr>
          <w:spacing w:val="-6"/>
          <w:sz w:val="11"/>
        </w:rPr>
        <w:t> </w:t>
      </w:r>
      <w:r>
        <w:rPr>
          <w:sz w:val="11"/>
        </w:rPr>
        <w:t>bạn</w:t>
      </w:r>
      <w:r>
        <w:rPr>
          <w:spacing w:val="-6"/>
          <w:sz w:val="11"/>
        </w:rPr>
        <w:t> </w:t>
      </w:r>
      <w:r>
        <w:rPr>
          <w:sz w:val="11"/>
        </w:rPr>
        <w:t>có</w:t>
      </w:r>
      <w:r>
        <w:rPr>
          <w:spacing w:val="-6"/>
          <w:sz w:val="11"/>
        </w:rPr>
        <w:t> </w:t>
      </w:r>
      <w:r>
        <w:rPr>
          <w:sz w:val="11"/>
        </w:rPr>
        <w:t>thể</w:t>
      </w:r>
      <w:r>
        <w:rPr>
          <w:spacing w:val="-6"/>
          <w:sz w:val="11"/>
        </w:rPr>
        <w:t> </w:t>
      </w:r>
      <w:r>
        <w:rPr>
          <w:sz w:val="11"/>
        </w:rPr>
        <w:t>tìm</w:t>
      </w:r>
      <w:r>
        <w:rPr>
          <w:spacing w:val="-6"/>
          <w:sz w:val="11"/>
        </w:rPr>
        <w:t> </w:t>
      </w:r>
      <w:r>
        <w:rPr>
          <w:sz w:val="11"/>
        </w:rPr>
        <w:t>thấy</w:t>
      </w:r>
      <w:r>
        <w:rPr>
          <w:spacing w:val="-6"/>
          <w:sz w:val="11"/>
        </w:rPr>
        <w:t> </w:t>
      </w:r>
      <w:r>
        <w:rPr>
          <w:sz w:val="11"/>
        </w:rPr>
        <w:t>nó</w:t>
      </w:r>
      <w:r>
        <w:rPr>
          <w:spacing w:val="-6"/>
          <w:sz w:val="11"/>
        </w:rPr>
        <w:t> </w:t>
      </w:r>
      <w:r>
        <w:rPr>
          <w:sz w:val="11"/>
        </w:rPr>
        <w:t>bằng</w:t>
      </w:r>
      <w:r>
        <w:rPr>
          <w:spacing w:val="-6"/>
          <w:sz w:val="11"/>
        </w:rPr>
        <w:t> </w:t>
      </w:r>
      <w:r>
        <w:rPr>
          <w:sz w:val="11"/>
        </w:rPr>
        <w:t>cách</w:t>
      </w:r>
      <w:r>
        <w:rPr>
          <w:spacing w:val="-6"/>
          <w:sz w:val="11"/>
        </w:rPr>
        <w:t> </w:t>
      </w:r>
      <w:r>
        <w:rPr>
          <w:sz w:val="11"/>
        </w:rPr>
        <w:t>sử</w:t>
      </w:r>
      <w:r>
        <w:rPr>
          <w:spacing w:val="-6"/>
          <w:sz w:val="11"/>
        </w:rPr>
        <w:t> </w:t>
      </w:r>
      <w:r>
        <w:rPr>
          <w:sz w:val="11"/>
        </w:rPr>
        <w:t>dụng:</w:t>
      </w:r>
    </w:p>
    <w:p>
      <w:pPr>
        <w:spacing w:before="400"/>
        <w:ind w:left="451" w:right="0" w:firstLine="0"/>
        <w:jc w:val="left"/>
        <w:rPr>
          <w:sz w:val="15"/>
        </w:rPr>
      </w:pPr>
      <w:r>
        <w:rPr>
          <w:color w:val="C10BB8"/>
          <w:w w:val="105"/>
          <w:sz w:val="15"/>
        </w:rPr>
        <w:t>git</w:t>
      </w:r>
      <w:r>
        <w:rPr>
          <w:color w:val="C10BB8"/>
          <w:spacing w:val="-21"/>
          <w:w w:val="105"/>
          <w:sz w:val="15"/>
        </w:rPr>
        <w:t> </w:t>
      </w:r>
      <w:r>
        <w:rPr>
          <w:color w:val="C10BB8"/>
          <w:w w:val="105"/>
          <w:sz w:val="15"/>
        </w:rPr>
        <w:t>fsck</w:t>
      </w:r>
      <w:r>
        <w:rPr>
          <w:color w:val="C10BB8"/>
          <w:spacing w:val="-20"/>
          <w:w w:val="105"/>
          <w:sz w:val="15"/>
        </w:rPr>
        <w:t> </w:t>
      </w:r>
      <w:r>
        <w:rPr>
          <w:color w:val="660033"/>
          <w:w w:val="105"/>
          <w:sz w:val="15"/>
        </w:rPr>
        <w:t>--no-reflog</w:t>
      </w:r>
      <w:r>
        <w:rPr>
          <w:color w:val="660033"/>
          <w:spacing w:val="-20"/>
          <w:w w:val="105"/>
          <w:sz w:val="15"/>
        </w:rPr>
        <w:t> </w:t>
      </w:r>
      <w:r>
        <w:rPr>
          <w:w w:val="105"/>
          <w:sz w:val="15"/>
        </w:rPr>
        <w:t>|</w:t>
      </w:r>
      <w:r>
        <w:rPr>
          <w:spacing w:val="-20"/>
          <w:w w:val="105"/>
          <w:sz w:val="15"/>
        </w:rPr>
        <w:t> </w:t>
      </w:r>
      <w:r>
        <w:rPr>
          <w:color w:val="C10BB8"/>
          <w:w w:val="105"/>
          <w:sz w:val="15"/>
        </w:rPr>
        <w:t>awk</w:t>
      </w:r>
      <w:r>
        <w:rPr>
          <w:color w:val="C10BB8"/>
          <w:spacing w:val="-20"/>
          <w:w w:val="105"/>
          <w:sz w:val="15"/>
        </w:rPr>
        <w:t> </w:t>
      </w:r>
      <w:r>
        <w:rPr>
          <w:color w:val="FF0000"/>
          <w:w w:val="105"/>
          <w:sz w:val="15"/>
        </w:rPr>
        <w:t>'/dangling</w:t>
      </w:r>
      <w:r>
        <w:rPr>
          <w:color w:val="FF0000"/>
          <w:spacing w:val="-20"/>
          <w:w w:val="105"/>
          <w:sz w:val="15"/>
        </w:rPr>
        <w:t> </w:t>
      </w:r>
      <w:r>
        <w:rPr>
          <w:color w:val="FF0000"/>
          <w:w w:val="105"/>
          <w:sz w:val="15"/>
        </w:rPr>
        <w:t>commit/</w:t>
      </w:r>
      <w:r>
        <w:rPr>
          <w:color w:val="FF0000"/>
          <w:spacing w:val="-20"/>
          <w:w w:val="105"/>
          <w:sz w:val="15"/>
        </w:rPr>
        <w:t> </w:t>
      </w:r>
      <w:r>
        <w:rPr>
          <w:color w:val="FF0000"/>
          <w:w w:val="105"/>
          <w:sz w:val="15"/>
        </w:rPr>
        <w:t>{print</w:t>
      </w:r>
      <w:r>
        <w:rPr>
          <w:color w:val="FF0000"/>
          <w:spacing w:val="-21"/>
          <w:w w:val="105"/>
          <w:sz w:val="15"/>
        </w:rPr>
        <w:t> </w:t>
      </w:r>
      <w:r>
        <w:rPr>
          <w:color w:val="FF0000"/>
          <w:w w:val="105"/>
          <w:sz w:val="15"/>
        </w:rPr>
        <w:t>$3}'</w:t>
      </w:r>
    </w:p>
    <w:p>
      <w:pPr>
        <w:spacing w:line="537" w:lineRule="auto" w:before="441"/>
        <w:ind w:left="383" w:right="1386" w:hanging="16"/>
        <w:jc w:val="left"/>
        <w:rPr>
          <w:sz w:val="12"/>
        </w:rPr>
      </w:pPr>
      <w:r>
        <w:rPr>
          <w:w w:val="105"/>
          <w:sz w:val="12"/>
        </w:rPr>
        <w:t>Điều</w:t>
      </w:r>
      <w:r>
        <w:rPr>
          <w:spacing w:val="3"/>
          <w:w w:val="105"/>
          <w:sz w:val="12"/>
        </w:rPr>
        <w:t> </w:t>
      </w:r>
      <w:r>
        <w:rPr>
          <w:w w:val="105"/>
          <w:sz w:val="12"/>
        </w:rPr>
        <w:t>này</w:t>
      </w:r>
      <w:r>
        <w:rPr>
          <w:spacing w:val="3"/>
          <w:w w:val="105"/>
          <w:sz w:val="12"/>
        </w:rPr>
        <w:t> </w:t>
      </w:r>
      <w:r>
        <w:rPr>
          <w:w w:val="105"/>
          <w:sz w:val="12"/>
        </w:rPr>
        <w:t>sẽ</w:t>
      </w:r>
      <w:r>
        <w:rPr>
          <w:spacing w:val="3"/>
          <w:w w:val="105"/>
          <w:sz w:val="12"/>
        </w:rPr>
        <w:t> </w:t>
      </w:r>
      <w:r>
        <w:rPr>
          <w:w w:val="105"/>
          <w:sz w:val="12"/>
        </w:rPr>
        <w:t>hiển</w:t>
      </w:r>
      <w:r>
        <w:rPr>
          <w:spacing w:val="3"/>
          <w:w w:val="105"/>
          <w:sz w:val="12"/>
        </w:rPr>
        <w:t> </w:t>
      </w:r>
      <w:r>
        <w:rPr>
          <w:w w:val="105"/>
          <w:sz w:val="12"/>
        </w:rPr>
        <w:t>thị</w:t>
      </w:r>
      <w:r>
        <w:rPr>
          <w:spacing w:val="3"/>
          <w:w w:val="105"/>
          <w:sz w:val="12"/>
        </w:rPr>
        <w:t> </w:t>
      </w:r>
      <w:r>
        <w:rPr>
          <w:w w:val="105"/>
          <w:sz w:val="12"/>
        </w:rPr>
        <w:t>cho</w:t>
      </w:r>
      <w:r>
        <w:rPr>
          <w:spacing w:val="3"/>
          <w:w w:val="105"/>
          <w:sz w:val="12"/>
        </w:rPr>
        <w:t> </w:t>
      </w:r>
      <w:r>
        <w:rPr>
          <w:w w:val="105"/>
          <w:sz w:val="12"/>
        </w:rPr>
        <w:t>bạn</w:t>
      </w:r>
      <w:r>
        <w:rPr>
          <w:spacing w:val="4"/>
          <w:w w:val="105"/>
          <w:sz w:val="12"/>
        </w:rPr>
        <w:t> </w:t>
      </w:r>
      <w:r>
        <w:rPr>
          <w:w w:val="105"/>
          <w:sz w:val="12"/>
        </w:rPr>
        <w:t>tất</w:t>
      </w:r>
      <w:r>
        <w:rPr>
          <w:spacing w:val="3"/>
          <w:w w:val="105"/>
          <w:sz w:val="12"/>
        </w:rPr>
        <w:t> </w:t>
      </w:r>
      <w:r>
        <w:rPr>
          <w:w w:val="105"/>
          <w:sz w:val="12"/>
        </w:rPr>
        <w:t>cả</w:t>
      </w:r>
      <w:r>
        <w:rPr>
          <w:spacing w:val="3"/>
          <w:w w:val="105"/>
          <w:sz w:val="12"/>
        </w:rPr>
        <w:t> </w:t>
      </w:r>
      <w:r>
        <w:rPr>
          <w:w w:val="105"/>
          <w:sz w:val="12"/>
        </w:rPr>
        <w:t>các</w:t>
      </w:r>
      <w:r>
        <w:rPr>
          <w:spacing w:val="3"/>
          <w:w w:val="105"/>
          <w:sz w:val="12"/>
        </w:rPr>
        <w:t> </w:t>
      </w:r>
      <w:r>
        <w:rPr>
          <w:w w:val="105"/>
          <w:sz w:val="12"/>
        </w:rPr>
        <w:t>cam</w:t>
      </w:r>
      <w:r>
        <w:rPr>
          <w:spacing w:val="3"/>
          <w:w w:val="105"/>
          <w:sz w:val="12"/>
        </w:rPr>
        <w:t> </w:t>
      </w:r>
      <w:r>
        <w:rPr>
          <w:w w:val="105"/>
          <w:sz w:val="12"/>
        </w:rPr>
        <w:t>kết</w:t>
      </w:r>
      <w:r>
        <w:rPr>
          <w:spacing w:val="3"/>
          <w:w w:val="105"/>
          <w:sz w:val="12"/>
        </w:rPr>
        <w:t> </w:t>
      </w:r>
      <w:r>
        <w:rPr>
          <w:w w:val="105"/>
          <w:sz w:val="12"/>
        </w:rPr>
        <w:t>ở</w:t>
      </w:r>
      <w:r>
        <w:rPr>
          <w:spacing w:val="3"/>
          <w:w w:val="105"/>
          <w:sz w:val="12"/>
        </w:rPr>
        <w:t> </w:t>
      </w:r>
      <w:r>
        <w:rPr>
          <w:w w:val="105"/>
          <w:sz w:val="12"/>
        </w:rPr>
        <w:t>đầu</w:t>
      </w:r>
      <w:r>
        <w:rPr>
          <w:spacing w:val="4"/>
          <w:w w:val="105"/>
          <w:sz w:val="12"/>
        </w:rPr>
        <w:t> </w:t>
      </w:r>
      <w:r>
        <w:rPr>
          <w:w w:val="105"/>
          <w:sz w:val="12"/>
        </w:rPr>
        <w:t>biểu</w:t>
      </w:r>
      <w:r>
        <w:rPr>
          <w:spacing w:val="3"/>
          <w:w w:val="105"/>
          <w:sz w:val="12"/>
        </w:rPr>
        <w:t> </w:t>
      </w:r>
      <w:r>
        <w:rPr>
          <w:w w:val="105"/>
          <w:sz w:val="12"/>
        </w:rPr>
        <w:t>đồ</w:t>
      </w:r>
      <w:r>
        <w:rPr>
          <w:spacing w:val="3"/>
          <w:w w:val="105"/>
          <w:sz w:val="12"/>
        </w:rPr>
        <w:t> </w:t>
      </w:r>
      <w:r>
        <w:rPr>
          <w:w w:val="105"/>
          <w:sz w:val="12"/>
        </w:rPr>
        <w:t>cam</w:t>
      </w:r>
      <w:r>
        <w:rPr>
          <w:spacing w:val="3"/>
          <w:w w:val="105"/>
          <w:sz w:val="12"/>
        </w:rPr>
        <w:t> </w:t>
      </w:r>
      <w:r>
        <w:rPr>
          <w:w w:val="105"/>
          <w:sz w:val="12"/>
        </w:rPr>
        <w:t>kết</w:t>
      </w:r>
      <w:r>
        <w:rPr>
          <w:spacing w:val="3"/>
          <w:w w:val="105"/>
          <w:sz w:val="12"/>
        </w:rPr>
        <w:t> </w:t>
      </w:r>
      <w:r>
        <w:rPr>
          <w:w w:val="105"/>
          <w:sz w:val="12"/>
        </w:rPr>
        <w:t>không</w:t>
      </w:r>
      <w:r>
        <w:rPr>
          <w:spacing w:val="3"/>
          <w:w w:val="105"/>
          <w:sz w:val="12"/>
        </w:rPr>
        <w:t> </w:t>
      </w:r>
      <w:r>
        <w:rPr>
          <w:w w:val="105"/>
          <w:sz w:val="12"/>
        </w:rPr>
        <w:t>còn</w:t>
      </w:r>
      <w:r>
        <w:rPr>
          <w:spacing w:val="3"/>
          <w:w w:val="105"/>
          <w:sz w:val="12"/>
        </w:rPr>
        <w:t> </w:t>
      </w:r>
      <w:r>
        <w:rPr>
          <w:w w:val="105"/>
          <w:sz w:val="12"/>
        </w:rPr>
        <w:t>được</w:t>
      </w:r>
      <w:r>
        <w:rPr>
          <w:spacing w:val="4"/>
          <w:w w:val="105"/>
          <w:sz w:val="12"/>
        </w:rPr>
        <w:t> </w:t>
      </w:r>
      <w:r>
        <w:rPr>
          <w:w w:val="105"/>
          <w:sz w:val="12"/>
        </w:rPr>
        <w:t>tham</w:t>
      </w:r>
      <w:r>
        <w:rPr>
          <w:spacing w:val="3"/>
          <w:w w:val="105"/>
          <w:sz w:val="12"/>
        </w:rPr>
        <w:t> </w:t>
      </w:r>
      <w:r>
        <w:rPr>
          <w:w w:val="105"/>
          <w:sz w:val="12"/>
        </w:rPr>
        <w:t>chiếu</w:t>
      </w:r>
      <w:r>
        <w:rPr>
          <w:spacing w:val="3"/>
          <w:w w:val="105"/>
          <w:sz w:val="12"/>
        </w:rPr>
        <w:t> </w:t>
      </w:r>
      <w:r>
        <w:rPr>
          <w:w w:val="105"/>
          <w:sz w:val="12"/>
        </w:rPr>
        <w:t>từ</w:t>
      </w:r>
      <w:r>
        <w:rPr>
          <w:spacing w:val="3"/>
          <w:w w:val="105"/>
          <w:sz w:val="12"/>
        </w:rPr>
        <w:t> </w:t>
      </w:r>
      <w:r>
        <w:rPr>
          <w:w w:val="105"/>
          <w:sz w:val="12"/>
        </w:rPr>
        <w:t>bất</w:t>
      </w:r>
      <w:r>
        <w:rPr>
          <w:spacing w:val="3"/>
          <w:w w:val="105"/>
          <w:sz w:val="12"/>
        </w:rPr>
        <w:t> </w:t>
      </w:r>
      <w:r>
        <w:rPr>
          <w:w w:val="105"/>
          <w:sz w:val="12"/>
        </w:rPr>
        <w:t>kỳ</w:t>
      </w:r>
      <w:r>
        <w:rPr>
          <w:spacing w:val="3"/>
          <w:w w:val="105"/>
          <w:sz w:val="12"/>
        </w:rPr>
        <w:t> </w:t>
      </w:r>
      <w:r>
        <w:rPr>
          <w:w w:val="105"/>
          <w:sz w:val="12"/>
        </w:rPr>
        <w:t>nhánh</w:t>
      </w:r>
      <w:r>
        <w:rPr>
          <w:spacing w:val="3"/>
          <w:w w:val="105"/>
          <w:sz w:val="12"/>
        </w:rPr>
        <w:t> </w:t>
      </w:r>
      <w:r>
        <w:rPr>
          <w:w w:val="105"/>
          <w:sz w:val="12"/>
        </w:rPr>
        <w:t>hoặc</w:t>
      </w:r>
      <w:r>
        <w:rPr>
          <w:spacing w:val="4"/>
          <w:w w:val="105"/>
          <w:sz w:val="12"/>
        </w:rPr>
        <w:t> </w:t>
      </w:r>
      <w:r>
        <w:rPr>
          <w:w w:val="105"/>
          <w:sz w:val="12"/>
        </w:rPr>
        <w:t>thẻ</w:t>
      </w:r>
      <w:r>
        <w:rPr>
          <w:spacing w:val="3"/>
          <w:w w:val="105"/>
          <w:sz w:val="12"/>
        </w:rPr>
        <w:t> </w:t>
      </w:r>
      <w:r>
        <w:rPr>
          <w:w w:val="105"/>
          <w:sz w:val="12"/>
        </w:rPr>
        <w:t>nào</w:t>
      </w:r>
      <w:r>
        <w:rPr>
          <w:spacing w:val="3"/>
          <w:w w:val="105"/>
          <w:sz w:val="12"/>
        </w:rPr>
        <w:t> </w:t>
      </w:r>
      <w:r>
        <w:rPr>
          <w:w w:val="105"/>
          <w:sz w:val="12"/>
        </w:rPr>
        <w:t>nữa</w:t>
      </w:r>
      <w:r>
        <w:rPr>
          <w:spacing w:val="3"/>
          <w:w w:val="105"/>
          <w:sz w:val="12"/>
        </w:rPr>
        <w:t> </w:t>
      </w:r>
      <w:r>
        <w:rPr>
          <w:w w:val="105"/>
          <w:sz w:val="12"/>
        </w:rPr>
        <w:t>-</w:t>
      </w:r>
      <w:r>
        <w:rPr>
          <w:spacing w:val="-73"/>
          <w:w w:val="105"/>
          <w:sz w:val="12"/>
        </w:rPr>
        <w:t> </w:t>
      </w:r>
      <w:r>
        <w:rPr>
          <w:w w:val="105"/>
          <w:sz w:val="12"/>
        </w:rPr>
        <w:t>mọi</w:t>
      </w:r>
      <w:r>
        <w:rPr>
          <w:spacing w:val="1"/>
          <w:w w:val="105"/>
          <w:sz w:val="12"/>
        </w:rPr>
        <w:t> </w:t>
      </w:r>
      <w:r>
        <w:rPr>
          <w:w w:val="105"/>
          <w:sz w:val="12"/>
        </w:rPr>
        <w:t>cam</w:t>
      </w:r>
      <w:r>
        <w:rPr>
          <w:spacing w:val="1"/>
          <w:w w:val="105"/>
          <w:sz w:val="12"/>
        </w:rPr>
        <w:t> </w:t>
      </w:r>
      <w:r>
        <w:rPr>
          <w:w w:val="105"/>
          <w:sz w:val="12"/>
        </w:rPr>
        <w:t>kết</w:t>
      </w:r>
      <w:r>
        <w:rPr>
          <w:spacing w:val="2"/>
          <w:w w:val="105"/>
          <w:sz w:val="12"/>
        </w:rPr>
        <w:t> </w:t>
      </w:r>
      <w:r>
        <w:rPr>
          <w:w w:val="105"/>
          <w:sz w:val="12"/>
        </w:rPr>
        <w:t>bị</w:t>
      </w:r>
      <w:r>
        <w:rPr>
          <w:spacing w:val="1"/>
          <w:w w:val="105"/>
          <w:sz w:val="12"/>
        </w:rPr>
        <w:t> </w:t>
      </w:r>
      <w:r>
        <w:rPr>
          <w:w w:val="105"/>
          <w:sz w:val="12"/>
        </w:rPr>
        <w:t>mất,</w:t>
      </w:r>
      <w:r>
        <w:rPr>
          <w:spacing w:val="2"/>
          <w:w w:val="105"/>
          <w:sz w:val="12"/>
        </w:rPr>
        <w:t> </w:t>
      </w:r>
      <w:r>
        <w:rPr>
          <w:w w:val="105"/>
          <w:sz w:val="12"/>
        </w:rPr>
        <w:t>bao</w:t>
      </w:r>
      <w:r>
        <w:rPr>
          <w:spacing w:val="1"/>
          <w:w w:val="105"/>
          <w:sz w:val="12"/>
        </w:rPr>
        <w:t> </w:t>
      </w:r>
      <w:r>
        <w:rPr>
          <w:w w:val="105"/>
          <w:sz w:val="12"/>
        </w:rPr>
        <w:t>gồm</w:t>
      </w:r>
      <w:r>
        <w:rPr>
          <w:spacing w:val="1"/>
          <w:w w:val="105"/>
          <w:sz w:val="12"/>
        </w:rPr>
        <w:t> </w:t>
      </w:r>
      <w:r>
        <w:rPr>
          <w:w w:val="105"/>
          <w:sz w:val="12"/>
        </w:rPr>
        <w:t>mọi</w:t>
      </w:r>
      <w:r>
        <w:rPr>
          <w:spacing w:val="2"/>
          <w:w w:val="105"/>
          <w:sz w:val="12"/>
        </w:rPr>
        <w:t> </w:t>
      </w:r>
      <w:r>
        <w:rPr>
          <w:w w:val="105"/>
          <w:sz w:val="12"/>
        </w:rPr>
        <w:t>cam</w:t>
      </w:r>
      <w:r>
        <w:rPr>
          <w:spacing w:val="1"/>
          <w:w w:val="105"/>
          <w:sz w:val="12"/>
        </w:rPr>
        <w:t> </w:t>
      </w:r>
      <w:r>
        <w:rPr>
          <w:w w:val="105"/>
          <w:sz w:val="12"/>
        </w:rPr>
        <w:t>kết</w:t>
      </w:r>
      <w:r>
        <w:rPr>
          <w:spacing w:val="2"/>
          <w:w w:val="105"/>
          <w:sz w:val="12"/>
        </w:rPr>
        <w:t> </w:t>
      </w:r>
      <w:r>
        <w:rPr>
          <w:w w:val="105"/>
          <w:sz w:val="12"/>
        </w:rPr>
        <w:t>stash</w:t>
      </w:r>
      <w:r>
        <w:rPr>
          <w:spacing w:val="1"/>
          <w:w w:val="105"/>
          <w:sz w:val="12"/>
        </w:rPr>
        <w:t> </w:t>
      </w:r>
      <w:r>
        <w:rPr>
          <w:w w:val="105"/>
          <w:sz w:val="12"/>
        </w:rPr>
        <w:t>mà</w:t>
      </w:r>
      <w:r>
        <w:rPr>
          <w:spacing w:val="1"/>
          <w:w w:val="105"/>
          <w:sz w:val="12"/>
        </w:rPr>
        <w:t> </w:t>
      </w:r>
      <w:r>
        <w:rPr>
          <w:w w:val="105"/>
          <w:sz w:val="12"/>
        </w:rPr>
        <w:t>bạn</w:t>
      </w:r>
      <w:r>
        <w:rPr>
          <w:spacing w:val="2"/>
          <w:w w:val="105"/>
          <w:sz w:val="12"/>
        </w:rPr>
        <w:t> </w:t>
      </w:r>
      <w:r>
        <w:rPr>
          <w:w w:val="105"/>
          <w:sz w:val="12"/>
        </w:rPr>
        <w:t>từng</w:t>
      </w:r>
      <w:r>
        <w:rPr>
          <w:spacing w:val="1"/>
          <w:w w:val="105"/>
          <w:sz w:val="12"/>
        </w:rPr>
        <w:t> </w:t>
      </w:r>
      <w:r>
        <w:rPr>
          <w:w w:val="105"/>
          <w:sz w:val="12"/>
        </w:rPr>
        <w:t>tạo,</w:t>
      </w:r>
      <w:r>
        <w:rPr>
          <w:spacing w:val="2"/>
          <w:w w:val="105"/>
          <w:sz w:val="12"/>
        </w:rPr>
        <w:t> </w:t>
      </w:r>
      <w:r>
        <w:rPr>
          <w:w w:val="105"/>
          <w:sz w:val="12"/>
        </w:rPr>
        <w:t>sẽ</w:t>
      </w:r>
      <w:r>
        <w:rPr>
          <w:spacing w:val="1"/>
          <w:w w:val="105"/>
          <w:sz w:val="12"/>
        </w:rPr>
        <w:t> </w:t>
      </w:r>
      <w:r>
        <w:rPr>
          <w:w w:val="105"/>
          <w:sz w:val="12"/>
        </w:rPr>
        <w:t>ở</w:t>
      </w:r>
      <w:r>
        <w:rPr>
          <w:spacing w:val="1"/>
          <w:w w:val="105"/>
          <w:sz w:val="12"/>
        </w:rPr>
        <w:t> </w:t>
      </w:r>
      <w:r>
        <w:rPr>
          <w:w w:val="105"/>
          <w:sz w:val="12"/>
        </w:rPr>
        <w:t>đâu</w:t>
      </w:r>
      <w:r>
        <w:rPr>
          <w:spacing w:val="2"/>
          <w:w w:val="105"/>
          <w:sz w:val="12"/>
        </w:rPr>
        <w:t> </w:t>
      </w:r>
      <w:r>
        <w:rPr>
          <w:w w:val="105"/>
          <w:sz w:val="12"/>
        </w:rPr>
        <w:t>đó</w:t>
      </w:r>
      <w:r>
        <w:rPr>
          <w:spacing w:val="1"/>
          <w:w w:val="105"/>
          <w:sz w:val="12"/>
        </w:rPr>
        <w:t> </w:t>
      </w:r>
      <w:r>
        <w:rPr>
          <w:w w:val="105"/>
          <w:sz w:val="12"/>
        </w:rPr>
        <w:t>trong</w:t>
      </w:r>
      <w:r>
        <w:rPr>
          <w:spacing w:val="2"/>
          <w:w w:val="105"/>
          <w:sz w:val="12"/>
        </w:rPr>
        <w:t> </w:t>
      </w:r>
      <w:r>
        <w:rPr>
          <w:w w:val="105"/>
          <w:sz w:val="12"/>
        </w:rPr>
        <w:t>biểu</w:t>
      </w:r>
      <w:r>
        <w:rPr>
          <w:spacing w:val="1"/>
          <w:w w:val="105"/>
          <w:sz w:val="12"/>
        </w:rPr>
        <w:t> </w:t>
      </w:r>
      <w:r>
        <w:rPr>
          <w:w w:val="105"/>
          <w:sz w:val="12"/>
        </w:rPr>
        <w:t>đồ</w:t>
      </w:r>
      <w:r>
        <w:rPr>
          <w:spacing w:val="1"/>
          <w:w w:val="105"/>
          <w:sz w:val="12"/>
        </w:rPr>
        <w:t> </w:t>
      </w:r>
      <w:r>
        <w:rPr>
          <w:w w:val="105"/>
          <w:sz w:val="12"/>
        </w:rPr>
        <w:t>đó.</w:t>
      </w:r>
    </w:p>
    <w:p>
      <w:pPr>
        <w:spacing w:before="506"/>
        <w:ind w:left="368" w:right="0" w:firstLine="0"/>
        <w:jc w:val="left"/>
        <w:rPr>
          <w:sz w:val="15"/>
        </w:rPr>
      </w:pPr>
      <w:r>
        <w:rPr>
          <w:w w:val="105"/>
          <w:sz w:val="15"/>
        </w:rPr>
        <w:t>Cách</w:t>
      </w:r>
      <w:r>
        <w:rPr>
          <w:spacing w:val="-9"/>
          <w:w w:val="105"/>
          <w:sz w:val="15"/>
        </w:rPr>
        <w:t> </w:t>
      </w:r>
      <w:r>
        <w:rPr>
          <w:w w:val="105"/>
          <w:sz w:val="15"/>
        </w:rPr>
        <w:t>dễ</w:t>
      </w:r>
      <w:r>
        <w:rPr>
          <w:spacing w:val="-8"/>
          <w:w w:val="105"/>
          <w:sz w:val="15"/>
        </w:rPr>
        <w:t> </w:t>
      </w:r>
      <w:r>
        <w:rPr>
          <w:w w:val="105"/>
          <w:sz w:val="15"/>
        </w:rPr>
        <w:t>nhất</w:t>
      </w:r>
      <w:r>
        <w:rPr>
          <w:spacing w:val="-9"/>
          <w:w w:val="105"/>
          <w:sz w:val="15"/>
        </w:rPr>
        <w:t> </w:t>
      </w:r>
      <w:r>
        <w:rPr>
          <w:w w:val="105"/>
          <w:sz w:val="15"/>
        </w:rPr>
        <w:t>để</w:t>
      </w:r>
      <w:r>
        <w:rPr>
          <w:spacing w:val="-8"/>
          <w:w w:val="105"/>
          <w:sz w:val="15"/>
        </w:rPr>
        <w:t> </w:t>
      </w:r>
      <w:r>
        <w:rPr>
          <w:w w:val="105"/>
          <w:sz w:val="15"/>
        </w:rPr>
        <w:t>tìm</w:t>
      </w:r>
      <w:r>
        <w:rPr>
          <w:spacing w:val="-9"/>
          <w:w w:val="105"/>
          <w:sz w:val="15"/>
        </w:rPr>
        <w:t> </w:t>
      </w:r>
      <w:r>
        <w:rPr>
          <w:w w:val="105"/>
          <w:sz w:val="15"/>
        </w:rPr>
        <w:t>stash</w:t>
      </w:r>
      <w:r>
        <w:rPr>
          <w:spacing w:val="-8"/>
          <w:w w:val="105"/>
          <w:sz w:val="15"/>
        </w:rPr>
        <w:t> </w:t>
      </w:r>
      <w:r>
        <w:rPr>
          <w:w w:val="105"/>
          <w:sz w:val="15"/>
        </w:rPr>
        <w:t>commit</w:t>
      </w:r>
      <w:r>
        <w:rPr>
          <w:spacing w:val="-9"/>
          <w:w w:val="105"/>
          <w:sz w:val="15"/>
        </w:rPr>
        <w:t> </w:t>
      </w:r>
      <w:r>
        <w:rPr>
          <w:w w:val="105"/>
          <w:sz w:val="15"/>
        </w:rPr>
        <w:t>mà</w:t>
      </w:r>
      <w:r>
        <w:rPr>
          <w:spacing w:val="-8"/>
          <w:w w:val="105"/>
          <w:sz w:val="15"/>
        </w:rPr>
        <w:t> </w:t>
      </w:r>
      <w:r>
        <w:rPr>
          <w:w w:val="105"/>
          <w:sz w:val="15"/>
        </w:rPr>
        <w:t>bạn</w:t>
      </w:r>
      <w:r>
        <w:rPr>
          <w:spacing w:val="-9"/>
          <w:w w:val="105"/>
          <w:sz w:val="15"/>
        </w:rPr>
        <w:t> </w:t>
      </w:r>
      <w:r>
        <w:rPr>
          <w:w w:val="105"/>
          <w:sz w:val="15"/>
        </w:rPr>
        <w:t>muốn</w:t>
      </w:r>
      <w:r>
        <w:rPr>
          <w:spacing w:val="-8"/>
          <w:w w:val="105"/>
          <w:sz w:val="15"/>
        </w:rPr>
        <w:t> </w:t>
      </w:r>
      <w:r>
        <w:rPr>
          <w:w w:val="105"/>
          <w:sz w:val="15"/>
        </w:rPr>
        <w:t>có</w:t>
      </w:r>
      <w:r>
        <w:rPr>
          <w:spacing w:val="-9"/>
          <w:w w:val="105"/>
          <w:sz w:val="15"/>
        </w:rPr>
        <w:t> </w:t>
      </w:r>
      <w:r>
        <w:rPr>
          <w:w w:val="105"/>
          <w:sz w:val="15"/>
        </w:rPr>
        <w:t>lẽ</w:t>
      </w:r>
      <w:r>
        <w:rPr>
          <w:spacing w:val="-8"/>
          <w:w w:val="105"/>
          <w:sz w:val="15"/>
        </w:rPr>
        <w:t> </w:t>
      </w:r>
      <w:r>
        <w:rPr>
          <w:w w:val="105"/>
          <w:sz w:val="15"/>
        </w:rPr>
        <w:t>là</w:t>
      </w:r>
      <w:r>
        <w:rPr>
          <w:spacing w:val="-9"/>
          <w:w w:val="105"/>
          <w:sz w:val="15"/>
        </w:rPr>
        <w:t> </w:t>
      </w:r>
      <w:r>
        <w:rPr>
          <w:w w:val="105"/>
          <w:sz w:val="15"/>
        </w:rPr>
        <w:t>chuyển</w:t>
      </w:r>
      <w:r>
        <w:rPr>
          <w:spacing w:val="-8"/>
          <w:w w:val="105"/>
          <w:sz w:val="15"/>
        </w:rPr>
        <w:t> </w:t>
      </w:r>
      <w:r>
        <w:rPr>
          <w:w w:val="105"/>
          <w:sz w:val="15"/>
        </w:rPr>
        <w:t>danh</w:t>
      </w:r>
      <w:r>
        <w:rPr>
          <w:spacing w:val="-9"/>
          <w:w w:val="105"/>
          <w:sz w:val="15"/>
        </w:rPr>
        <w:t> </w:t>
      </w:r>
      <w:r>
        <w:rPr>
          <w:w w:val="105"/>
          <w:sz w:val="15"/>
        </w:rPr>
        <w:t>sách</w:t>
      </w:r>
      <w:r>
        <w:rPr>
          <w:spacing w:val="-8"/>
          <w:w w:val="105"/>
          <w:sz w:val="15"/>
        </w:rPr>
        <w:t> </w:t>
      </w:r>
      <w:r>
        <w:rPr>
          <w:w w:val="105"/>
          <w:sz w:val="15"/>
        </w:rPr>
        <w:t>đó</w:t>
      </w:r>
      <w:r>
        <w:rPr>
          <w:spacing w:val="-9"/>
          <w:w w:val="105"/>
          <w:sz w:val="15"/>
        </w:rPr>
        <w:t> </w:t>
      </w:r>
      <w:r>
        <w:rPr>
          <w:w w:val="105"/>
          <w:sz w:val="15"/>
        </w:rPr>
        <w:t>cho</w:t>
      </w:r>
      <w:r>
        <w:rPr>
          <w:spacing w:val="-8"/>
          <w:w w:val="105"/>
          <w:sz w:val="15"/>
        </w:rPr>
        <w:t> </w:t>
      </w:r>
      <w:r>
        <w:rPr>
          <w:w w:val="105"/>
          <w:sz w:val="15"/>
        </w:rPr>
        <w:t>gitk:</w:t>
      </w:r>
    </w:p>
    <w:p>
      <w:pPr>
        <w:spacing w:before="380"/>
        <w:ind w:left="453" w:right="0" w:firstLine="0"/>
        <w:jc w:val="left"/>
        <w:rPr>
          <w:sz w:val="15"/>
        </w:rPr>
      </w:pPr>
      <w:r>
        <w:rPr>
          <w:w w:val="105"/>
          <w:sz w:val="15"/>
        </w:rPr>
        <w:t>gitk</w:t>
      </w:r>
      <w:r>
        <w:rPr>
          <w:spacing w:val="-20"/>
          <w:w w:val="105"/>
          <w:sz w:val="15"/>
        </w:rPr>
        <w:t> </w:t>
      </w:r>
      <w:r>
        <w:rPr>
          <w:color w:val="660033"/>
          <w:w w:val="105"/>
          <w:sz w:val="15"/>
        </w:rPr>
        <w:t>--all</w:t>
      </w:r>
      <w:r>
        <w:rPr>
          <w:color w:val="660033"/>
          <w:spacing w:val="-19"/>
          <w:w w:val="105"/>
          <w:sz w:val="15"/>
        </w:rPr>
        <w:t> </w:t>
      </w:r>
      <w:r>
        <w:rPr>
          <w:color w:val="790874"/>
          <w:w w:val="105"/>
          <w:sz w:val="15"/>
        </w:rPr>
        <w:t>$(</w:t>
      </w:r>
      <w:r>
        <w:rPr>
          <w:color w:val="790874"/>
          <w:spacing w:val="-19"/>
          <w:w w:val="105"/>
          <w:sz w:val="15"/>
        </w:rPr>
        <w:t> </w:t>
      </w:r>
      <w:r>
        <w:rPr>
          <w:color w:val="790874"/>
          <w:w w:val="105"/>
          <w:sz w:val="15"/>
        </w:rPr>
        <w:t>git</w:t>
      </w:r>
      <w:r>
        <w:rPr>
          <w:color w:val="790874"/>
          <w:spacing w:val="-19"/>
          <w:w w:val="105"/>
          <w:sz w:val="15"/>
        </w:rPr>
        <w:t> </w:t>
      </w:r>
      <w:r>
        <w:rPr>
          <w:color w:val="C10BB8"/>
          <w:w w:val="105"/>
          <w:sz w:val="15"/>
        </w:rPr>
        <w:t>fsck</w:t>
      </w:r>
      <w:r>
        <w:rPr>
          <w:color w:val="C10BB8"/>
          <w:spacing w:val="-19"/>
          <w:w w:val="105"/>
          <w:sz w:val="15"/>
        </w:rPr>
        <w:t> </w:t>
      </w:r>
      <w:r>
        <w:rPr>
          <w:color w:val="660033"/>
          <w:w w:val="105"/>
          <w:sz w:val="15"/>
        </w:rPr>
        <w:t>--no-reflog</w:t>
      </w:r>
      <w:r>
        <w:rPr>
          <w:color w:val="660033"/>
          <w:spacing w:val="-19"/>
          <w:w w:val="105"/>
          <w:sz w:val="15"/>
        </w:rPr>
        <w:t> </w:t>
      </w:r>
      <w:r>
        <w:rPr>
          <w:w w:val="105"/>
          <w:sz w:val="15"/>
        </w:rPr>
        <w:t>|</w:t>
      </w:r>
      <w:r>
        <w:rPr>
          <w:spacing w:val="-19"/>
          <w:w w:val="105"/>
          <w:sz w:val="15"/>
        </w:rPr>
        <w:t> </w:t>
      </w:r>
      <w:r>
        <w:rPr>
          <w:color w:val="C10BB8"/>
          <w:w w:val="105"/>
          <w:sz w:val="15"/>
        </w:rPr>
        <w:t>awk</w:t>
      </w:r>
      <w:r>
        <w:rPr>
          <w:color w:val="C10BB8"/>
          <w:spacing w:val="-19"/>
          <w:w w:val="105"/>
          <w:sz w:val="15"/>
        </w:rPr>
        <w:t> </w:t>
      </w:r>
      <w:r>
        <w:rPr>
          <w:color w:val="FF0000"/>
          <w:w w:val="105"/>
          <w:sz w:val="15"/>
        </w:rPr>
        <w:t>'/dangling</w:t>
      </w:r>
      <w:r>
        <w:rPr>
          <w:color w:val="FF0000"/>
          <w:spacing w:val="-19"/>
          <w:w w:val="105"/>
          <w:sz w:val="15"/>
        </w:rPr>
        <w:t> </w:t>
      </w:r>
      <w:r>
        <w:rPr>
          <w:color w:val="FF0000"/>
          <w:w w:val="105"/>
          <w:sz w:val="15"/>
        </w:rPr>
        <w:t>commit/</w:t>
      </w:r>
      <w:r>
        <w:rPr>
          <w:color w:val="FF0000"/>
          <w:spacing w:val="-19"/>
          <w:w w:val="105"/>
          <w:sz w:val="15"/>
        </w:rPr>
        <w:t> </w:t>
      </w:r>
      <w:r>
        <w:rPr>
          <w:color w:val="FF0000"/>
          <w:w w:val="105"/>
          <w:sz w:val="15"/>
        </w:rPr>
        <w:t>{print</w:t>
      </w:r>
      <w:r>
        <w:rPr>
          <w:color w:val="FF0000"/>
          <w:spacing w:val="-20"/>
          <w:w w:val="105"/>
          <w:sz w:val="15"/>
        </w:rPr>
        <w:t> </w:t>
      </w:r>
      <w:r>
        <w:rPr>
          <w:color w:val="FF0000"/>
          <w:w w:val="105"/>
          <w:sz w:val="15"/>
        </w:rPr>
        <w:t>$3}'</w:t>
      </w:r>
      <w:r>
        <w:rPr>
          <w:color w:val="FF0000"/>
          <w:spacing w:val="-19"/>
          <w:w w:val="105"/>
          <w:sz w:val="15"/>
        </w:rPr>
        <w:t> </w:t>
      </w:r>
      <w:r>
        <w:rPr>
          <w:color w:val="FF0000"/>
          <w:w w:val="105"/>
          <w:sz w:val="15"/>
        </w:rPr>
        <w:t>)</w:t>
      </w:r>
    </w:p>
    <w:p>
      <w:pPr>
        <w:spacing w:before="439"/>
        <w:ind w:left="368" w:right="0" w:firstLine="0"/>
        <w:jc w:val="left"/>
        <w:rPr>
          <w:sz w:val="12"/>
        </w:rPr>
      </w:pPr>
      <w:r>
        <w:rPr>
          <w:w w:val="105"/>
          <w:sz w:val="12"/>
        </w:rPr>
        <w:t>Thao</w:t>
      </w:r>
      <w:r>
        <w:rPr>
          <w:spacing w:val="3"/>
          <w:w w:val="105"/>
          <w:sz w:val="12"/>
        </w:rPr>
        <w:t> </w:t>
      </w:r>
      <w:r>
        <w:rPr>
          <w:w w:val="105"/>
          <w:sz w:val="12"/>
        </w:rPr>
        <w:t>tác</w:t>
      </w:r>
      <w:r>
        <w:rPr>
          <w:spacing w:val="3"/>
          <w:w w:val="105"/>
          <w:sz w:val="12"/>
        </w:rPr>
        <w:t> </w:t>
      </w:r>
      <w:r>
        <w:rPr>
          <w:w w:val="105"/>
          <w:sz w:val="12"/>
        </w:rPr>
        <w:t>này</w:t>
      </w:r>
      <w:r>
        <w:rPr>
          <w:spacing w:val="3"/>
          <w:w w:val="105"/>
          <w:sz w:val="12"/>
        </w:rPr>
        <w:t> </w:t>
      </w:r>
      <w:r>
        <w:rPr>
          <w:w w:val="105"/>
          <w:sz w:val="12"/>
        </w:rPr>
        <w:t>sẽ</w:t>
      </w:r>
      <w:r>
        <w:rPr>
          <w:spacing w:val="4"/>
          <w:w w:val="105"/>
          <w:sz w:val="12"/>
        </w:rPr>
        <w:t> </w:t>
      </w:r>
      <w:r>
        <w:rPr>
          <w:w w:val="105"/>
          <w:sz w:val="12"/>
        </w:rPr>
        <w:t>khởi</w:t>
      </w:r>
      <w:r>
        <w:rPr>
          <w:spacing w:val="3"/>
          <w:w w:val="105"/>
          <w:sz w:val="12"/>
        </w:rPr>
        <w:t> </w:t>
      </w:r>
      <w:r>
        <w:rPr>
          <w:w w:val="105"/>
          <w:sz w:val="12"/>
        </w:rPr>
        <w:t>chạy</w:t>
      </w:r>
      <w:r>
        <w:rPr>
          <w:spacing w:val="3"/>
          <w:w w:val="105"/>
          <w:sz w:val="12"/>
        </w:rPr>
        <w:t> </w:t>
      </w:r>
      <w:r>
        <w:rPr>
          <w:w w:val="105"/>
          <w:sz w:val="12"/>
        </w:rPr>
        <w:t>trình</w:t>
      </w:r>
      <w:r>
        <w:rPr>
          <w:spacing w:val="3"/>
          <w:w w:val="105"/>
          <w:sz w:val="12"/>
        </w:rPr>
        <w:t> </w:t>
      </w:r>
      <w:r>
        <w:rPr>
          <w:w w:val="105"/>
          <w:sz w:val="12"/>
        </w:rPr>
        <w:t>duyệt</w:t>
      </w:r>
      <w:r>
        <w:rPr>
          <w:spacing w:val="4"/>
          <w:w w:val="105"/>
          <w:sz w:val="12"/>
        </w:rPr>
        <w:t> </w:t>
      </w:r>
      <w:r>
        <w:rPr>
          <w:w w:val="105"/>
          <w:sz w:val="12"/>
        </w:rPr>
        <w:t>kho</w:t>
      </w:r>
      <w:r>
        <w:rPr>
          <w:spacing w:val="3"/>
          <w:w w:val="105"/>
          <w:sz w:val="12"/>
        </w:rPr>
        <w:t> </w:t>
      </w:r>
      <w:r>
        <w:rPr>
          <w:w w:val="105"/>
          <w:sz w:val="12"/>
        </w:rPr>
        <w:t>lưu</w:t>
      </w:r>
      <w:r>
        <w:rPr>
          <w:spacing w:val="3"/>
          <w:w w:val="105"/>
          <w:sz w:val="12"/>
        </w:rPr>
        <w:t> </w:t>
      </w:r>
      <w:r>
        <w:rPr>
          <w:w w:val="105"/>
          <w:sz w:val="12"/>
        </w:rPr>
        <w:t>trữ</w:t>
      </w:r>
      <w:r>
        <w:rPr>
          <w:spacing w:val="4"/>
          <w:w w:val="105"/>
          <w:sz w:val="12"/>
        </w:rPr>
        <w:t> </w:t>
      </w:r>
      <w:r>
        <w:rPr>
          <w:w w:val="105"/>
          <w:sz w:val="12"/>
        </w:rPr>
        <w:t>hiển</w:t>
      </w:r>
      <w:r>
        <w:rPr>
          <w:spacing w:val="3"/>
          <w:w w:val="105"/>
          <w:sz w:val="12"/>
        </w:rPr>
        <w:t> </w:t>
      </w:r>
      <w:r>
        <w:rPr>
          <w:w w:val="105"/>
          <w:sz w:val="12"/>
        </w:rPr>
        <w:t>thị</w:t>
      </w:r>
      <w:r>
        <w:rPr>
          <w:spacing w:val="3"/>
          <w:w w:val="105"/>
          <w:sz w:val="12"/>
        </w:rPr>
        <w:t> </w:t>
      </w:r>
      <w:r>
        <w:rPr>
          <w:w w:val="105"/>
          <w:sz w:val="12"/>
        </w:rPr>
        <w:t>cho</w:t>
      </w:r>
      <w:r>
        <w:rPr>
          <w:spacing w:val="3"/>
          <w:w w:val="105"/>
          <w:sz w:val="12"/>
        </w:rPr>
        <w:t> </w:t>
      </w:r>
      <w:r>
        <w:rPr>
          <w:w w:val="105"/>
          <w:sz w:val="12"/>
        </w:rPr>
        <w:t>bạn</w:t>
      </w:r>
      <w:r>
        <w:rPr>
          <w:spacing w:val="4"/>
          <w:w w:val="105"/>
          <w:sz w:val="12"/>
        </w:rPr>
        <w:t> </w:t>
      </w:r>
      <w:r>
        <w:rPr>
          <w:w w:val="105"/>
          <w:sz w:val="12"/>
        </w:rPr>
        <w:t>mọi</w:t>
      </w:r>
      <w:r>
        <w:rPr>
          <w:spacing w:val="3"/>
          <w:w w:val="105"/>
          <w:sz w:val="12"/>
        </w:rPr>
        <w:t> </w:t>
      </w:r>
      <w:r>
        <w:rPr>
          <w:w w:val="105"/>
          <w:sz w:val="12"/>
        </w:rPr>
        <w:t>cam</w:t>
      </w:r>
      <w:r>
        <w:rPr>
          <w:spacing w:val="3"/>
          <w:w w:val="105"/>
          <w:sz w:val="12"/>
        </w:rPr>
        <w:t> </w:t>
      </w:r>
      <w:r>
        <w:rPr>
          <w:w w:val="105"/>
          <w:sz w:val="12"/>
        </w:rPr>
        <w:t>kết</w:t>
      </w:r>
      <w:r>
        <w:rPr>
          <w:spacing w:val="3"/>
          <w:w w:val="105"/>
          <w:sz w:val="12"/>
        </w:rPr>
        <w:t> </w:t>
      </w:r>
      <w:r>
        <w:rPr>
          <w:w w:val="105"/>
          <w:sz w:val="12"/>
        </w:rPr>
        <w:t>trong</w:t>
      </w:r>
      <w:r>
        <w:rPr>
          <w:spacing w:val="4"/>
          <w:w w:val="105"/>
          <w:sz w:val="12"/>
        </w:rPr>
        <w:t> </w:t>
      </w:r>
      <w:r>
        <w:rPr>
          <w:w w:val="105"/>
          <w:sz w:val="12"/>
        </w:rPr>
        <w:t>kho</w:t>
      </w:r>
      <w:r>
        <w:rPr>
          <w:spacing w:val="3"/>
          <w:w w:val="105"/>
          <w:sz w:val="12"/>
        </w:rPr>
        <w:t> </w:t>
      </w:r>
      <w:r>
        <w:rPr>
          <w:w w:val="105"/>
          <w:sz w:val="12"/>
        </w:rPr>
        <w:t>lưu</w:t>
      </w:r>
      <w:r>
        <w:rPr>
          <w:spacing w:val="3"/>
          <w:w w:val="105"/>
          <w:sz w:val="12"/>
        </w:rPr>
        <w:t> </w:t>
      </w:r>
      <w:r>
        <w:rPr>
          <w:w w:val="105"/>
          <w:sz w:val="12"/>
        </w:rPr>
        <w:t>trữ</w:t>
      </w:r>
      <w:r>
        <w:rPr>
          <w:spacing w:val="4"/>
          <w:w w:val="105"/>
          <w:sz w:val="12"/>
        </w:rPr>
        <w:t> </w:t>
      </w:r>
      <w:r>
        <w:rPr>
          <w:w w:val="105"/>
          <w:sz w:val="12"/>
        </w:rPr>
        <w:t>từ</w:t>
      </w:r>
      <w:r>
        <w:rPr>
          <w:spacing w:val="3"/>
          <w:w w:val="105"/>
          <w:sz w:val="12"/>
        </w:rPr>
        <w:t> </w:t>
      </w:r>
      <w:r>
        <w:rPr>
          <w:w w:val="105"/>
          <w:sz w:val="12"/>
        </w:rPr>
        <w:t>trước</w:t>
      </w:r>
      <w:r>
        <w:rPr>
          <w:spacing w:val="3"/>
          <w:w w:val="105"/>
          <w:sz w:val="12"/>
        </w:rPr>
        <w:t> </w:t>
      </w:r>
      <w:r>
        <w:rPr>
          <w:w w:val="105"/>
          <w:sz w:val="12"/>
        </w:rPr>
        <w:t>đến</w:t>
      </w:r>
      <w:r>
        <w:rPr>
          <w:spacing w:val="3"/>
          <w:w w:val="105"/>
          <w:sz w:val="12"/>
        </w:rPr>
        <w:t> </w:t>
      </w:r>
      <w:r>
        <w:rPr>
          <w:w w:val="105"/>
          <w:sz w:val="12"/>
        </w:rPr>
        <w:t>nay,</w:t>
      </w:r>
      <w:r>
        <w:rPr>
          <w:spacing w:val="4"/>
          <w:w w:val="105"/>
          <w:sz w:val="12"/>
        </w:rPr>
        <w:t> </w:t>
      </w:r>
      <w:r>
        <w:rPr>
          <w:w w:val="105"/>
          <w:sz w:val="12"/>
        </w:rPr>
        <w:t>bất</w:t>
      </w:r>
      <w:r>
        <w:rPr>
          <w:spacing w:val="3"/>
          <w:w w:val="105"/>
          <w:sz w:val="12"/>
        </w:rPr>
        <w:t> </w:t>
      </w:r>
      <w:r>
        <w:rPr>
          <w:w w:val="105"/>
          <w:sz w:val="12"/>
        </w:rPr>
        <w:t>kể</w:t>
      </w:r>
      <w:r>
        <w:rPr>
          <w:spacing w:val="3"/>
          <w:w w:val="105"/>
          <w:sz w:val="12"/>
        </w:rPr>
        <w:t> </w:t>
      </w:r>
      <w:r>
        <w:rPr>
          <w:w w:val="105"/>
          <w:sz w:val="12"/>
        </w:rPr>
        <w:t>nó</w:t>
      </w:r>
      <w:r>
        <w:rPr>
          <w:spacing w:val="4"/>
          <w:w w:val="105"/>
          <w:sz w:val="12"/>
        </w:rPr>
        <w:t> </w:t>
      </w:r>
      <w:r>
        <w:rPr>
          <w:w w:val="105"/>
          <w:sz w:val="12"/>
        </w:rPr>
        <w:t>có</w:t>
      </w:r>
    </w:p>
    <w:p>
      <w:pPr>
        <w:spacing w:before="144"/>
        <w:ind w:left="382" w:right="0" w:firstLine="0"/>
        <w:jc w:val="left"/>
        <w:rPr>
          <w:sz w:val="9"/>
        </w:rPr>
      </w:pPr>
      <w:r>
        <w:rPr>
          <w:w w:val="105"/>
          <w:sz w:val="9"/>
        </w:rPr>
        <w:t>có</w:t>
      </w:r>
      <w:r>
        <w:rPr>
          <w:spacing w:val="4"/>
          <w:w w:val="105"/>
          <w:sz w:val="9"/>
        </w:rPr>
        <w:t> </w:t>
      </w:r>
      <w:r>
        <w:rPr>
          <w:w w:val="105"/>
          <w:sz w:val="9"/>
        </w:rPr>
        <w:t>thể</w:t>
      </w:r>
      <w:r>
        <w:rPr>
          <w:spacing w:val="4"/>
          <w:w w:val="105"/>
          <w:sz w:val="9"/>
        </w:rPr>
        <w:t> </w:t>
      </w:r>
      <w:r>
        <w:rPr>
          <w:w w:val="105"/>
          <w:sz w:val="9"/>
        </w:rPr>
        <w:t>truy</w:t>
      </w:r>
      <w:r>
        <w:rPr>
          <w:spacing w:val="5"/>
          <w:w w:val="105"/>
          <w:sz w:val="9"/>
        </w:rPr>
        <w:t> </w:t>
      </w:r>
      <w:r>
        <w:rPr>
          <w:w w:val="105"/>
          <w:sz w:val="9"/>
        </w:rPr>
        <w:t>cập</w:t>
      </w:r>
      <w:r>
        <w:rPr>
          <w:spacing w:val="4"/>
          <w:w w:val="105"/>
          <w:sz w:val="9"/>
        </w:rPr>
        <w:t> </w:t>
      </w:r>
      <w:r>
        <w:rPr>
          <w:w w:val="105"/>
          <w:sz w:val="9"/>
        </w:rPr>
        <w:t>được</w:t>
      </w:r>
      <w:r>
        <w:rPr>
          <w:spacing w:val="4"/>
          <w:w w:val="105"/>
          <w:sz w:val="9"/>
        </w:rPr>
        <w:t> </w:t>
      </w:r>
      <w:r>
        <w:rPr>
          <w:w w:val="105"/>
          <w:sz w:val="9"/>
        </w:rPr>
        <w:t>hay</w:t>
      </w:r>
      <w:r>
        <w:rPr>
          <w:spacing w:val="5"/>
          <w:w w:val="105"/>
          <w:sz w:val="9"/>
        </w:rPr>
        <w:t> </w:t>
      </w:r>
      <w:r>
        <w:rPr>
          <w:w w:val="105"/>
          <w:sz w:val="9"/>
        </w:rPr>
        <w:t>không.</w:t>
      </w:r>
    </w:p>
    <w:p>
      <w:pPr>
        <w:spacing w:line="453" w:lineRule="auto" w:before="436"/>
        <w:ind w:left="377" w:right="670" w:hanging="12"/>
        <w:jc w:val="left"/>
        <w:rPr>
          <w:sz w:val="14"/>
        </w:rPr>
      </w:pPr>
      <w:r>
        <w:rPr>
          <w:sz w:val="14"/>
        </w:rPr>
        <w:t>Bạn</w:t>
      </w:r>
      <w:r>
        <w:rPr>
          <w:spacing w:val="-1"/>
          <w:sz w:val="14"/>
        </w:rPr>
        <w:t> </w:t>
      </w:r>
      <w:r>
        <w:rPr>
          <w:sz w:val="14"/>
        </w:rPr>
        <w:t>có</w:t>
      </w:r>
      <w:r>
        <w:rPr>
          <w:spacing w:val="-1"/>
          <w:sz w:val="14"/>
        </w:rPr>
        <w:t> </w:t>
      </w:r>
      <w:r>
        <w:rPr>
          <w:sz w:val="14"/>
        </w:rPr>
        <w:t>thể</w:t>
      </w:r>
      <w:r>
        <w:rPr>
          <w:spacing w:val="-1"/>
          <w:sz w:val="14"/>
        </w:rPr>
        <w:t> </w:t>
      </w:r>
      <w:r>
        <w:rPr>
          <w:sz w:val="14"/>
        </w:rPr>
        <w:t>thay</w:t>
      </w:r>
      <w:r>
        <w:rPr>
          <w:spacing w:val="-1"/>
          <w:sz w:val="14"/>
        </w:rPr>
        <w:t> </w:t>
      </w:r>
      <w:r>
        <w:rPr>
          <w:sz w:val="14"/>
        </w:rPr>
        <w:t>thế</w:t>
      </w:r>
      <w:r>
        <w:rPr>
          <w:spacing w:val="-1"/>
          <w:sz w:val="14"/>
        </w:rPr>
        <w:t> </w:t>
      </w:r>
      <w:r>
        <w:rPr>
          <w:sz w:val="14"/>
        </w:rPr>
        <w:t>gitk</w:t>
      </w:r>
      <w:r>
        <w:rPr>
          <w:spacing w:val="-1"/>
          <w:sz w:val="14"/>
        </w:rPr>
        <w:t> </w:t>
      </w:r>
      <w:r>
        <w:rPr>
          <w:sz w:val="14"/>
        </w:rPr>
        <w:t>ở</w:t>
      </w:r>
      <w:r>
        <w:rPr>
          <w:spacing w:val="-1"/>
          <w:sz w:val="14"/>
        </w:rPr>
        <w:t> </w:t>
      </w:r>
      <w:r>
        <w:rPr>
          <w:sz w:val="14"/>
        </w:rPr>
        <w:t>đó</w:t>
      </w:r>
      <w:r>
        <w:rPr>
          <w:spacing w:val="-1"/>
          <w:sz w:val="14"/>
        </w:rPr>
        <w:t> </w:t>
      </w:r>
      <w:r>
        <w:rPr>
          <w:sz w:val="14"/>
        </w:rPr>
        <w:t>bằng</w:t>
      </w:r>
      <w:r>
        <w:rPr>
          <w:spacing w:val="-1"/>
          <w:sz w:val="14"/>
        </w:rPr>
        <w:t> </w:t>
      </w:r>
      <w:r>
        <w:rPr>
          <w:sz w:val="14"/>
        </w:rPr>
        <w:t>một</w:t>
      </w:r>
      <w:r>
        <w:rPr>
          <w:spacing w:val="-1"/>
          <w:sz w:val="14"/>
        </w:rPr>
        <w:t> </w:t>
      </w:r>
      <w:r>
        <w:rPr>
          <w:sz w:val="14"/>
        </w:rPr>
        <w:t>cái</w:t>
      </w:r>
      <w:r>
        <w:rPr>
          <w:spacing w:val="-1"/>
          <w:sz w:val="14"/>
        </w:rPr>
        <w:t> </w:t>
      </w:r>
      <w:r>
        <w:rPr>
          <w:sz w:val="14"/>
        </w:rPr>
        <w:t>gì đó</w:t>
      </w:r>
      <w:r>
        <w:rPr>
          <w:spacing w:val="-1"/>
          <w:sz w:val="14"/>
        </w:rPr>
        <w:t> </w:t>
      </w:r>
      <w:r>
        <w:rPr>
          <w:sz w:val="14"/>
        </w:rPr>
        <w:t>như</w:t>
      </w:r>
      <w:r>
        <w:rPr>
          <w:spacing w:val="-1"/>
          <w:sz w:val="14"/>
        </w:rPr>
        <w:t> </w:t>
      </w:r>
      <w:r>
        <w:rPr>
          <w:color w:val="C10BB8"/>
          <w:sz w:val="14"/>
        </w:rPr>
        <w:t>git</w:t>
      </w:r>
      <w:r>
        <w:rPr>
          <w:color w:val="C10BB8"/>
          <w:spacing w:val="-1"/>
          <w:sz w:val="14"/>
        </w:rPr>
        <w:t> </w:t>
      </w:r>
      <w:r>
        <w:rPr>
          <w:color w:val="C10BB8"/>
          <w:sz w:val="14"/>
        </w:rPr>
        <w:t>log</w:t>
      </w:r>
      <w:r>
        <w:rPr>
          <w:color w:val="C10BB8"/>
          <w:spacing w:val="-1"/>
          <w:sz w:val="14"/>
        </w:rPr>
        <w:t> </w:t>
      </w:r>
      <w:r>
        <w:rPr>
          <w:color w:val="660033"/>
          <w:sz w:val="14"/>
        </w:rPr>
        <w:t>--graph</w:t>
      </w:r>
      <w:r>
        <w:rPr>
          <w:color w:val="660033"/>
          <w:spacing w:val="-1"/>
          <w:sz w:val="14"/>
        </w:rPr>
        <w:t> </w:t>
      </w:r>
      <w:r>
        <w:rPr>
          <w:color w:val="660033"/>
          <w:sz w:val="14"/>
        </w:rPr>
        <w:t>--oneline</w:t>
      </w:r>
      <w:r>
        <w:rPr>
          <w:color w:val="660033"/>
          <w:spacing w:val="-1"/>
          <w:sz w:val="14"/>
        </w:rPr>
        <w:t> </w:t>
      </w:r>
      <w:r>
        <w:rPr>
          <w:color w:val="660033"/>
          <w:sz w:val="14"/>
        </w:rPr>
        <w:t>--decate</w:t>
      </w:r>
      <w:r>
        <w:rPr>
          <w:color w:val="660033"/>
          <w:spacing w:val="-1"/>
          <w:sz w:val="14"/>
        </w:rPr>
        <w:t> </w:t>
      </w:r>
      <w:r>
        <w:rPr>
          <w:sz w:val="14"/>
        </w:rPr>
        <w:t>nếu</w:t>
      </w:r>
      <w:r>
        <w:rPr>
          <w:spacing w:val="-1"/>
          <w:sz w:val="14"/>
        </w:rPr>
        <w:t> </w:t>
      </w:r>
      <w:r>
        <w:rPr>
          <w:sz w:val="14"/>
        </w:rPr>
        <w:t>bạn</w:t>
      </w:r>
      <w:r>
        <w:rPr>
          <w:spacing w:val="-1"/>
          <w:sz w:val="14"/>
        </w:rPr>
        <w:t> </w:t>
      </w:r>
      <w:r>
        <w:rPr>
          <w:sz w:val="14"/>
        </w:rPr>
        <w:t>thích</w:t>
      </w:r>
      <w:r>
        <w:rPr>
          <w:spacing w:val="-1"/>
          <w:sz w:val="14"/>
        </w:rPr>
        <w:t> </w:t>
      </w:r>
      <w:r>
        <w:rPr>
          <w:sz w:val="14"/>
        </w:rPr>
        <w:t>một biểu</w:t>
      </w:r>
      <w:r>
        <w:rPr>
          <w:spacing w:val="-1"/>
          <w:sz w:val="14"/>
        </w:rPr>
        <w:t> </w:t>
      </w:r>
      <w:r>
        <w:rPr>
          <w:sz w:val="14"/>
        </w:rPr>
        <w:t>đồ</w:t>
      </w:r>
      <w:r>
        <w:rPr>
          <w:spacing w:val="-1"/>
          <w:sz w:val="14"/>
        </w:rPr>
        <w:t> </w:t>
      </w:r>
      <w:r>
        <w:rPr>
          <w:sz w:val="14"/>
        </w:rPr>
        <w:t>đẹp</w:t>
      </w:r>
      <w:r>
        <w:rPr>
          <w:spacing w:val="-1"/>
          <w:sz w:val="14"/>
        </w:rPr>
        <w:t> </w:t>
      </w:r>
      <w:r>
        <w:rPr>
          <w:sz w:val="14"/>
        </w:rPr>
        <w:t>trên</w:t>
      </w:r>
      <w:r>
        <w:rPr>
          <w:spacing w:val="-1"/>
          <w:sz w:val="14"/>
        </w:rPr>
        <w:t> </w:t>
      </w:r>
      <w:r>
        <w:rPr>
          <w:sz w:val="14"/>
        </w:rPr>
        <w:t>bảng</w:t>
      </w:r>
      <w:r>
        <w:rPr>
          <w:spacing w:val="-81"/>
          <w:sz w:val="14"/>
        </w:rPr>
        <w:t> </w:t>
      </w:r>
      <w:r>
        <w:rPr>
          <w:sz w:val="14"/>
        </w:rPr>
        <w:t>điều khiển hơn một ứng dụng GUI</w:t>
      </w:r>
      <w:r>
        <w:rPr>
          <w:spacing w:val="1"/>
          <w:sz w:val="14"/>
        </w:rPr>
        <w:t> </w:t>
      </w:r>
      <w:r>
        <w:rPr>
          <w:sz w:val="14"/>
        </w:rPr>
        <w:t>riêng biệt.</w:t>
      </w:r>
    </w:p>
    <w:p>
      <w:pPr>
        <w:spacing w:before="232"/>
        <w:ind w:left="368" w:right="0" w:firstLine="0"/>
        <w:jc w:val="left"/>
        <w:rPr>
          <w:sz w:val="12"/>
        </w:rPr>
      </w:pPr>
      <w:r>
        <w:rPr>
          <w:w w:val="105"/>
          <w:sz w:val="12"/>
        </w:rPr>
        <w:t>Để</w:t>
      </w:r>
      <w:r>
        <w:rPr>
          <w:spacing w:val="3"/>
          <w:w w:val="105"/>
          <w:sz w:val="12"/>
        </w:rPr>
        <w:t> </w:t>
      </w:r>
      <w:r>
        <w:rPr>
          <w:w w:val="105"/>
          <w:sz w:val="12"/>
        </w:rPr>
        <w:t>phát</w:t>
      </w:r>
      <w:r>
        <w:rPr>
          <w:spacing w:val="3"/>
          <w:w w:val="105"/>
          <w:sz w:val="12"/>
        </w:rPr>
        <w:t> </w:t>
      </w:r>
      <w:r>
        <w:rPr>
          <w:w w:val="105"/>
          <w:sz w:val="12"/>
        </w:rPr>
        <w:t>hiện</w:t>
      </w:r>
      <w:r>
        <w:rPr>
          <w:spacing w:val="4"/>
          <w:w w:val="105"/>
          <w:sz w:val="12"/>
        </w:rPr>
        <w:t> </w:t>
      </w:r>
      <w:r>
        <w:rPr>
          <w:w w:val="105"/>
          <w:sz w:val="12"/>
        </w:rPr>
        <w:t>các</w:t>
      </w:r>
      <w:r>
        <w:rPr>
          <w:spacing w:val="3"/>
          <w:w w:val="105"/>
          <w:sz w:val="12"/>
        </w:rPr>
        <w:t> </w:t>
      </w:r>
      <w:r>
        <w:rPr>
          <w:w w:val="105"/>
          <w:sz w:val="12"/>
        </w:rPr>
        <w:t>cam</w:t>
      </w:r>
      <w:r>
        <w:rPr>
          <w:spacing w:val="3"/>
          <w:w w:val="105"/>
          <w:sz w:val="12"/>
        </w:rPr>
        <w:t> </w:t>
      </w:r>
      <w:r>
        <w:rPr>
          <w:w w:val="105"/>
          <w:sz w:val="12"/>
        </w:rPr>
        <w:t>kết,</w:t>
      </w:r>
      <w:r>
        <w:rPr>
          <w:spacing w:val="4"/>
          <w:w w:val="105"/>
          <w:sz w:val="12"/>
        </w:rPr>
        <w:t> </w:t>
      </w:r>
      <w:r>
        <w:rPr>
          <w:w w:val="105"/>
          <w:sz w:val="12"/>
        </w:rPr>
        <w:t>hãy</w:t>
      </w:r>
      <w:r>
        <w:rPr>
          <w:spacing w:val="3"/>
          <w:w w:val="105"/>
          <w:sz w:val="12"/>
        </w:rPr>
        <w:t> </w:t>
      </w:r>
      <w:r>
        <w:rPr>
          <w:w w:val="105"/>
          <w:sz w:val="12"/>
        </w:rPr>
        <w:t>tìm</w:t>
      </w:r>
      <w:r>
        <w:rPr>
          <w:spacing w:val="3"/>
          <w:w w:val="105"/>
          <w:sz w:val="12"/>
        </w:rPr>
        <w:t> </w:t>
      </w:r>
      <w:r>
        <w:rPr>
          <w:w w:val="105"/>
          <w:sz w:val="12"/>
        </w:rPr>
        <w:t>các</w:t>
      </w:r>
      <w:r>
        <w:rPr>
          <w:spacing w:val="4"/>
          <w:w w:val="105"/>
          <w:sz w:val="12"/>
        </w:rPr>
        <w:t> </w:t>
      </w:r>
      <w:r>
        <w:rPr>
          <w:w w:val="105"/>
          <w:sz w:val="12"/>
        </w:rPr>
        <w:t>thông</w:t>
      </w:r>
      <w:r>
        <w:rPr>
          <w:spacing w:val="3"/>
          <w:w w:val="105"/>
          <w:sz w:val="12"/>
        </w:rPr>
        <w:t> </w:t>
      </w:r>
      <w:r>
        <w:rPr>
          <w:w w:val="105"/>
          <w:sz w:val="12"/>
        </w:rPr>
        <w:t>báo</w:t>
      </w:r>
      <w:r>
        <w:rPr>
          <w:spacing w:val="3"/>
          <w:w w:val="105"/>
          <w:sz w:val="12"/>
        </w:rPr>
        <w:t> </w:t>
      </w:r>
      <w:r>
        <w:rPr>
          <w:w w:val="105"/>
          <w:sz w:val="12"/>
        </w:rPr>
        <w:t>cam</w:t>
      </w:r>
      <w:r>
        <w:rPr>
          <w:spacing w:val="4"/>
          <w:w w:val="105"/>
          <w:sz w:val="12"/>
        </w:rPr>
        <w:t> </w:t>
      </w:r>
      <w:r>
        <w:rPr>
          <w:w w:val="105"/>
          <w:sz w:val="12"/>
        </w:rPr>
        <w:t>kết</w:t>
      </w:r>
      <w:r>
        <w:rPr>
          <w:spacing w:val="3"/>
          <w:w w:val="105"/>
          <w:sz w:val="12"/>
        </w:rPr>
        <w:t> </w:t>
      </w:r>
      <w:r>
        <w:rPr>
          <w:w w:val="105"/>
          <w:sz w:val="12"/>
        </w:rPr>
        <w:t>có</w:t>
      </w:r>
      <w:r>
        <w:rPr>
          <w:spacing w:val="4"/>
          <w:w w:val="105"/>
          <w:sz w:val="12"/>
        </w:rPr>
        <w:t> </w:t>
      </w:r>
      <w:r>
        <w:rPr>
          <w:w w:val="105"/>
          <w:sz w:val="12"/>
        </w:rPr>
        <w:t>dạng</w:t>
      </w:r>
      <w:r>
        <w:rPr>
          <w:spacing w:val="3"/>
          <w:w w:val="105"/>
          <w:sz w:val="12"/>
        </w:rPr>
        <w:t> </w:t>
      </w:r>
      <w:r>
        <w:rPr>
          <w:w w:val="105"/>
          <w:sz w:val="12"/>
        </w:rPr>
        <w:t>sau:</w:t>
      </w:r>
    </w:p>
    <w:p>
      <w:pPr>
        <w:spacing w:before="392"/>
        <w:ind w:left="799" w:right="0" w:firstLine="0"/>
        <w:jc w:val="left"/>
        <w:rPr>
          <w:sz w:val="12"/>
        </w:rPr>
      </w:pPr>
      <w:r>
        <w:rPr>
          <w:w w:val="105"/>
          <w:sz w:val="12"/>
        </w:rPr>
        <w:t>WIP</w:t>
      </w:r>
      <w:r>
        <w:rPr>
          <w:spacing w:val="4"/>
          <w:w w:val="105"/>
          <w:sz w:val="12"/>
        </w:rPr>
        <w:t> </w:t>
      </w:r>
      <w:r>
        <w:rPr>
          <w:w w:val="105"/>
          <w:sz w:val="12"/>
        </w:rPr>
        <w:t>trên</w:t>
      </w:r>
      <w:r>
        <w:rPr>
          <w:spacing w:val="4"/>
          <w:w w:val="105"/>
          <w:sz w:val="12"/>
        </w:rPr>
        <w:t> </w:t>
      </w:r>
      <w:r>
        <w:rPr>
          <w:w w:val="105"/>
          <w:sz w:val="12"/>
        </w:rPr>
        <w:t>somebranch:</w:t>
      </w:r>
      <w:r>
        <w:rPr>
          <w:spacing w:val="5"/>
          <w:w w:val="105"/>
          <w:sz w:val="12"/>
        </w:rPr>
        <w:t> </w:t>
      </w:r>
      <w:r>
        <w:rPr>
          <w:w w:val="105"/>
          <w:sz w:val="12"/>
        </w:rPr>
        <w:t>commithash</w:t>
      </w:r>
      <w:r>
        <w:rPr>
          <w:spacing w:val="4"/>
          <w:w w:val="105"/>
          <w:sz w:val="12"/>
        </w:rPr>
        <w:t> </w:t>
      </w:r>
      <w:r>
        <w:rPr>
          <w:w w:val="105"/>
          <w:sz w:val="12"/>
        </w:rPr>
        <w:t>Một</w:t>
      </w:r>
      <w:r>
        <w:rPr>
          <w:spacing w:val="5"/>
          <w:w w:val="105"/>
          <w:sz w:val="12"/>
        </w:rPr>
        <w:t> </w:t>
      </w:r>
      <w:r>
        <w:rPr>
          <w:w w:val="105"/>
          <w:sz w:val="12"/>
        </w:rPr>
        <w:t>số</w:t>
      </w:r>
      <w:r>
        <w:rPr>
          <w:spacing w:val="4"/>
          <w:w w:val="105"/>
          <w:sz w:val="12"/>
        </w:rPr>
        <w:t> </w:t>
      </w:r>
      <w:r>
        <w:rPr>
          <w:w w:val="105"/>
          <w:sz w:val="12"/>
        </w:rPr>
        <w:t>thông</w:t>
      </w:r>
      <w:r>
        <w:rPr>
          <w:spacing w:val="5"/>
          <w:w w:val="105"/>
          <w:sz w:val="12"/>
        </w:rPr>
        <w:t> </w:t>
      </w:r>
      <w:r>
        <w:rPr>
          <w:w w:val="105"/>
          <w:sz w:val="12"/>
        </w:rPr>
        <w:t>báo</w:t>
      </w:r>
      <w:r>
        <w:rPr>
          <w:spacing w:val="4"/>
          <w:w w:val="105"/>
          <w:sz w:val="12"/>
        </w:rPr>
        <w:t> </w:t>
      </w:r>
      <w:r>
        <w:rPr>
          <w:w w:val="105"/>
          <w:sz w:val="12"/>
        </w:rPr>
        <w:t>cam</w:t>
      </w:r>
      <w:r>
        <w:rPr>
          <w:spacing w:val="4"/>
          <w:w w:val="105"/>
          <w:sz w:val="12"/>
        </w:rPr>
        <w:t> </w:t>
      </w:r>
      <w:r>
        <w:rPr>
          <w:w w:val="105"/>
          <w:sz w:val="12"/>
        </w:rPr>
        <w:t>kết</w:t>
      </w:r>
      <w:r>
        <w:rPr>
          <w:spacing w:val="5"/>
          <w:w w:val="105"/>
          <w:sz w:val="12"/>
        </w:rPr>
        <w:t> </w:t>
      </w:r>
      <w:r>
        <w:rPr>
          <w:w w:val="105"/>
          <w:sz w:val="12"/>
        </w:rPr>
        <w:t>cũ</w:t>
      </w:r>
    </w:p>
    <w:p>
      <w:pPr>
        <w:spacing w:before="389"/>
        <w:ind w:left="378" w:right="0" w:firstLine="0"/>
        <w:jc w:val="left"/>
        <w:rPr>
          <w:sz w:val="12"/>
        </w:rPr>
      </w:pPr>
      <w:r>
        <w:rPr>
          <w:w w:val="105"/>
          <w:sz w:val="12"/>
        </w:rPr>
        <w:t>Khi</w:t>
      </w:r>
      <w:r>
        <w:rPr>
          <w:spacing w:val="3"/>
          <w:w w:val="105"/>
          <w:sz w:val="12"/>
        </w:rPr>
        <w:t> </w:t>
      </w:r>
      <w:r>
        <w:rPr>
          <w:w w:val="105"/>
          <w:sz w:val="12"/>
        </w:rPr>
        <w:t>bạn</w:t>
      </w:r>
      <w:r>
        <w:rPr>
          <w:spacing w:val="3"/>
          <w:w w:val="105"/>
          <w:sz w:val="12"/>
        </w:rPr>
        <w:t> </w:t>
      </w:r>
      <w:r>
        <w:rPr>
          <w:w w:val="105"/>
          <w:sz w:val="12"/>
        </w:rPr>
        <w:t>biết</w:t>
      </w:r>
      <w:r>
        <w:rPr>
          <w:spacing w:val="3"/>
          <w:w w:val="105"/>
          <w:sz w:val="12"/>
        </w:rPr>
        <w:t> </w:t>
      </w:r>
      <w:r>
        <w:rPr>
          <w:w w:val="105"/>
          <w:sz w:val="12"/>
        </w:rPr>
        <w:t>hàm</w:t>
      </w:r>
      <w:r>
        <w:rPr>
          <w:spacing w:val="4"/>
          <w:w w:val="105"/>
          <w:sz w:val="12"/>
        </w:rPr>
        <w:t> </w:t>
      </w:r>
      <w:r>
        <w:rPr>
          <w:w w:val="105"/>
          <w:sz w:val="12"/>
        </w:rPr>
        <w:t>băm</w:t>
      </w:r>
      <w:r>
        <w:rPr>
          <w:spacing w:val="3"/>
          <w:w w:val="105"/>
          <w:sz w:val="12"/>
        </w:rPr>
        <w:t> </w:t>
      </w:r>
      <w:r>
        <w:rPr>
          <w:w w:val="105"/>
          <w:sz w:val="12"/>
        </w:rPr>
        <w:t>của</w:t>
      </w:r>
      <w:r>
        <w:rPr>
          <w:spacing w:val="3"/>
          <w:w w:val="105"/>
          <w:sz w:val="12"/>
        </w:rPr>
        <w:t> </w:t>
      </w:r>
      <w:r>
        <w:rPr>
          <w:w w:val="105"/>
          <w:sz w:val="12"/>
        </w:rPr>
        <w:t>cam</w:t>
      </w:r>
      <w:r>
        <w:rPr>
          <w:spacing w:val="4"/>
          <w:w w:val="105"/>
          <w:sz w:val="12"/>
        </w:rPr>
        <w:t> </w:t>
      </w:r>
      <w:r>
        <w:rPr>
          <w:w w:val="105"/>
          <w:sz w:val="12"/>
        </w:rPr>
        <w:t>kết</w:t>
      </w:r>
      <w:r>
        <w:rPr>
          <w:spacing w:val="3"/>
          <w:w w:val="105"/>
          <w:sz w:val="12"/>
        </w:rPr>
        <w:t> </w:t>
      </w:r>
      <w:r>
        <w:rPr>
          <w:w w:val="105"/>
          <w:sz w:val="12"/>
        </w:rPr>
        <w:t>mà</w:t>
      </w:r>
      <w:r>
        <w:rPr>
          <w:spacing w:val="3"/>
          <w:w w:val="105"/>
          <w:sz w:val="12"/>
        </w:rPr>
        <w:t> </w:t>
      </w:r>
      <w:r>
        <w:rPr>
          <w:w w:val="105"/>
          <w:sz w:val="12"/>
        </w:rPr>
        <w:t>bạn</w:t>
      </w:r>
      <w:r>
        <w:rPr>
          <w:spacing w:val="3"/>
          <w:w w:val="105"/>
          <w:sz w:val="12"/>
        </w:rPr>
        <w:t> </w:t>
      </w:r>
      <w:r>
        <w:rPr>
          <w:w w:val="105"/>
          <w:sz w:val="12"/>
        </w:rPr>
        <w:t>muốn,</w:t>
      </w:r>
      <w:r>
        <w:rPr>
          <w:spacing w:val="4"/>
          <w:w w:val="105"/>
          <w:sz w:val="12"/>
        </w:rPr>
        <w:t> </w:t>
      </w:r>
      <w:r>
        <w:rPr>
          <w:w w:val="105"/>
          <w:sz w:val="12"/>
        </w:rPr>
        <w:t>bạn</w:t>
      </w:r>
      <w:r>
        <w:rPr>
          <w:spacing w:val="3"/>
          <w:w w:val="105"/>
          <w:sz w:val="12"/>
        </w:rPr>
        <w:t> </w:t>
      </w:r>
      <w:r>
        <w:rPr>
          <w:w w:val="105"/>
          <w:sz w:val="12"/>
        </w:rPr>
        <w:t>có</w:t>
      </w:r>
      <w:r>
        <w:rPr>
          <w:spacing w:val="3"/>
          <w:w w:val="105"/>
          <w:sz w:val="12"/>
        </w:rPr>
        <w:t> </w:t>
      </w:r>
      <w:r>
        <w:rPr>
          <w:w w:val="105"/>
          <w:sz w:val="12"/>
        </w:rPr>
        <w:t>thể</w:t>
      </w:r>
      <w:r>
        <w:rPr>
          <w:spacing w:val="4"/>
          <w:w w:val="105"/>
          <w:sz w:val="12"/>
        </w:rPr>
        <w:t> </w:t>
      </w:r>
      <w:r>
        <w:rPr>
          <w:w w:val="105"/>
          <w:sz w:val="12"/>
        </w:rPr>
        <w:t>áp</w:t>
      </w:r>
      <w:r>
        <w:rPr>
          <w:spacing w:val="3"/>
          <w:w w:val="105"/>
          <w:sz w:val="12"/>
        </w:rPr>
        <w:t> </w:t>
      </w:r>
      <w:r>
        <w:rPr>
          <w:w w:val="105"/>
          <w:sz w:val="12"/>
        </w:rPr>
        <w:t>dụng</w:t>
      </w:r>
      <w:r>
        <w:rPr>
          <w:spacing w:val="3"/>
          <w:w w:val="105"/>
          <w:sz w:val="12"/>
        </w:rPr>
        <w:t> </w:t>
      </w:r>
      <w:r>
        <w:rPr>
          <w:w w:val="105"/>
          <w:sz w:val="12"/>
        </w:rPr>
        <w:t>nó</w:t>
      </w:r>
      <w:r>
        <w:rPr>
          <w:spacing w:val="3"/>
          <w:w w:val="105"/>
          <w:sz w:val="12"/>
        </w:rPr>
        <w:t> </w:t>
      </w:r>
      <w:r>
        <w:rPr>
          <w:w w:val="105"/>
          <w:sz w:val="12"/>
        </w:rPr>
        <w:t>dưới</w:t>
      </w:r>
      <w:r>
        <w:rPr>
          <w:spacing w:val="4"/>
          <w:w w:val="105"/>
          <w:sz w:val="12"/>
        </w:rPr>
        <w:t> </w:t>
      </w:r>
      <w:r>
        <w:rPr>
          <w:w w:val="105"/>
          <w:sz w:val="12"/>
        </w:rPr>
        <w:t>dạng</w:t>
      </w:r>
      <w:r>
        <w:rPr>
          <w:spacing w:val="3"/>
          <w:w w:val="105"/>
          <w:sz w:val="12"/>
        </w:rPr>
        <w:t> </w:t>
      </w:r>
      <w:r>
        <w:rPr>
          <w:w w:val="105"/>
          <w:sz w:val="12"/>
        </w:rPr>
        <w:t>stash:</w:t>
      </w:r>
    </w:p>
    <w:p>
      <w:pPr>
        <w:spacing w:before="364"/>
        <w:ind w:left="376" w:right="0" w:firstLine="0"/>
        <w:jc w:val="left"/>
        <w:rPr>
          <w:sz w:val="15"/>
        </w:rPr>
      </w:pPr>
      <w:r>
        <w:rPr>
          <w:color w:val="C10BB8"/>
          <w:w w:val="105"/>
          <w:sz w:val="15"/>
        </w:rPr>
        <w:t>git</w:t>
      </w:r>
      <w:r>
        <w:rPr>
          <w:color w:val="C10BB8"/>
          <w:spacing w:val="-12"/>
          <w:w w:val="105"/>
          <w:sz w:val="15"/>
        </w:rPr>
        <w:t> </w:t>
      </w:r>
      <w:r>
        <w:rPr>
          <w:color w:val="C10BB8"/>
          <w:w w:val="105"/>
          <w:sz w:val="15"/>
        </w:rPr>
        <w:t>stash</w:t>
      </w:r>
      <w:r>
        <w:rPr>
          <w:color w:val="C10BB8"/>
          <w:spacing w:val="-11"/>
          <w:w w:val="105"/>
          <w:sz w:val="15"/>
        </w:rPr>
        <w:t> </w:t>
      </w:r>
      <w:r>
        <w:rPr>
          <w:w w:val="105"/>
          <w:sz w:val="15"/>
        </w:rPr>
        <w:t>áp</w:t>
      </w:r>
      <w:r>
        <w:rPr>
          <w:spacing w:val="-12"/>
          <w:w w:val="105"/>
          <w:sz w:val="15"/>
        </w:rPr>
        <w:t> </w:t>
      </w:r>
      <w:r>
        <w:rPr>
          <w:w w:val="105"/>
          <w:sz w:val="15"/>
        </w:rPr>
        <w:t>dụng</w:t>
      </w:r>
      <w:r>
        <w:rPr>
          <w:spacing w:val="-11"/>
          <w:w w:val="105"/>
          <w:sz w:val="15"/>
        </w:rPr>
        <w:t> </w:t>
      </w:r>
      <w:r>
        <w:rPr>
          <w:w w:val="105"/>
          <w:sz w:val="15"/>
        </w:rPr>
        <w:t>sh_hash</w:t>
      </w:r>
    </w:p>
    <w:p>
      <w:pPr>
        <w:spacing w:line="535" w:lineRule="auto" w:before="378"/>
        <w:ind w:left="366" w:right="1236" w:firstLine="12"/>
        <w:jc w:val="left"/>
        <w:rPr>
          <w:sz w:val="12"/>
        </w:rPr>
      </w:pPr>
      <w:r>
        <w:rPr>
          <w:w w:val="105"/>
          <w:sz w:val="12"/>
        </w:rPr>
        <w:t>Hoặc</w:t>
      </w:r>
      <w:r>
        <w:rPr>
          <w:spacing w:val="3"/>
          <w:w w:val="105"/>
          <w:sz w:val="12"/>
        </w:rPr>
        <w:t> </w:t>
      </w:r>
      <w:r>
        <w:rPr>
          <w:w w:val="105"/>
          <w:sz w:val="12"/>
        </w:rPr>
        <w:t>bạn</w:t>
      </w:r>
      <w:r>
        <w:rPr>
          <w:spacing w:val="4"/>
          <w:w w:val="105"/>
          <w:sz w:val="12"/>
        </w:rPr>
        <w:t> </w:t>
      </w:r>
      <w:r>
        <w:rPr>
          <w:w w:val="105"/>
          <w:sz w:val="12"/>
        </w:rPr>
        <w:t>có</w:t>
      </w:r>
      <w:r>
        <w:rPr>
          <w:spacing w:val="3"/>
          <w:w w:val="105"/>
          <w:sz w:val="12"/>
        </w:rPr>
        <w:t> </w:t>
      </w:r>
      <w:r>
        <w:rPr>
          <w:w w:val="105"/>
          <w:sz w:val="12"/>
        </w:rPr>
        <w:t>thể</w:t>
      </w:r>
      <w:r>
        <w:rPr>
          <w:spacing w:val="4"/>
          <w:w w:val="105"/>
          <w:sz w:val="12"/>
        </w:rPr>
        <w:t> </w:t>
      </w:r>
      <w:r>
        <w:rPr>
          <w:w w:val="105"/>
          <w:sz w:val="12"/>
        </w:rPr>
        <w:t>sử</w:t>
      </w:r>
      <w:r>
        <w:rPr>
          <w:spacing w:val="4"/>
          <w:w w:val="105"/>
          <w:sz w:val="12"/>
        </w:rPr>
        <w:t> </w:t>
      </w:r>
      <w:r>
        <w:rPr>
          <w:w w:val="105"/>
          <w:sz w:val="12"/>
        </w:rPr>
        <w:t>dụng</w:t>
      </w:r>
      <w:r>
        <w:rPr>
          <w:spacing w:val="3"/>
          <w:w w:val="105"/>
          <w:sz w:val="12"/>
        </w:rPr>
        <w:t> </w:t>
      </w:r>
      <w:r>
        <w:rPr>
          <w:w w:val="105"/>
          <w:sz w:val="12"/>
        </w:rPr>
        <w:t>menu</w:t>
      </w:r>
      <w:r>
        <w:rPr>
          <w:spacing w:val="4"/>
          <w:w w:val="105"/>
          <w:sz w:val="12"/>
        </w:rPr>
        <w:t> </w:t>
      </w:r>
      <w:r>
        <w:rPr>
          <w:w w:val="105"/>
          <w:sz w:val="12"/>
        </w:rPr>
        <w:t>ngữ</w:t>
      </w:r>
      <w:r>
        <w:rPr>
          <w:spacing w:val="4"/>
          <w:w w:val="105"/>
          <w:sz w:val="12"/>
        </w:rPr>
        <w:t> </w:t>
      </w:r>
      <w:r>
        <w:rPr>
          <w:w w:val="105"/>
          <w:sz w:val="12"/>
        </w:rPr>
        <w:t>cảnh</w:t>
      </w:r>
      <w:r>
        <w:rPr>
          <w:spacing w:val="3"/>
          <w:w w:val="105"/>
          <w:sz w:val="12"/>
        </w:rPr>
        <w:t> </w:t>
      </w:r>
      <w:r>
        <w:rPr>
          <w:w w:val="105"/>
          <w:sz w:val="12"/>
        </w:rPr>
        <w:t>trong</w:t>
      </w:r>
      <w:r>
        <w:rPr>
          <w:spacing w:val="4"/>
          <w:w w:val="105"/>
          <w:sz w:val="12"/>
        </w:rPr>
        <w:t> </w:t>
      </w:r>
      <w:r>
        <w:rPr>
          <w:w w:val="105"/>
          <w:sz w:val="12"/>
        </w:rPr>
        <w:t>gitk</w:t>
      </w:r>
      <w:r>
        <w:rPr>
          <w:spacing w:val="3"/>
          <w:w w:val="105"/>
          <w:sz w:val="12"/>
        </w:rPr>
        <w:t> </w:t>
      </w:r>
      <w:r>
        <w:rPr>
          <w:w w:val="105"/>
          <w:sz w:val="12"/>
        </w:rPr>
        <w:t>để</w:t>
      </w:r>
      <w:r>
        <w:rPr>
          <w:spacing w:val="4"/>
          <w:w w:val="105"/>
          <w:sz w:val="12"/>
        </w:rPr>
        <w:t> </w:t>
      </w:r>
      <w:r>
        <w:rPr>
          <w:w w:val="105"/>
          <w:sz w:val="12"/>
        </w:rPr>
        <w:t>tạo</w:t>
      </w:r>
      <w:r>
        <w:rPr>
          <w:spacing w:val="4"/>
          <w:w w:val="105"/>
          <w:sz w:val="12"/>
        </w:rPr>
        <w:t> </w:t>
      </w:r>
      <w:r>
        <w:rPr>
          <w:w w:val="105"/>
          <w:sz w:val="12"/>
        </w:rPr>
        <w:t>các</w:t>
      </w:r>
      <w:r>
        <w:rPr>
          <w:spacing w:val="3"/>
          <w:w w:val="105"/>
          <w:sz w:val="12"/>
        </w:rPr>
        <w:t> </w:t>
      </w:r>
      <w:r>
        <w:rPr>
          <w:w w:val="105"/>
          <w:sz w:val="12"/>
        </w:rPr>
        <w:t>nhánh</w:t>
      </w:r>
      <w:r>
        <w:rPr>
          <w:spacing w:val="4"/>
          <w:w w:val="105"/>
          <w:sz w:val="12"/>
        </w:rPr>
        <w:t> </w:t>
      </w:r>
      <w:r>
        <w:rPr>
          <w:w w:val="105"/>
          <w:sz w:val="12"/>
        </w:rPr>
        <w:t>cho</w:t>
      </w:r>
      <w:r>
        <w:rPr>
          <w:spacing w:val="4"/>
          <w:w w:val="105"/>
          <w:sz w:val="12"/>
        </w:rPr>
        <w:t> </w:t>
      </w:r>
      <w:r>
        <w:rPr>
          <w:w w:val="105"/>
          <w:sz w:val="12"/>
        </w:rPr>
        <w:t>bất</w:t>
      </w:r>
      <w:r>
        <w:rPr>
          <w:spacing w:val="3"/>
          <w:w w:val="105"/>
          <w:sz w:val="12"/>
        </w:rPr>
        <w:t> </w:t>
      </w:r>
      <w:r>
        <w:rPr>
          <w:w w:val="105"/>
          <w:sz w:val="12"/>
        </w:rPr>
        <w:t>kỳ</w:t>
      </w:r>
      <w:r>
        <w:rPr>
          <w:spacing w:val="4"/>
          <w:w w:val="105"/>
          <w:sz w:val="12"/>
        </w:rPr>
        <w:t> </w:t>
      </w:r>
      <w:r>
        <w:rPr>
          <w:w w:val="105"/>
          <w:sz w:val="12"/>
        </w:rPr>
        <w:t>cam</w:t>
      </w:r>
      <w:r>
        <w:rPr>
          <w:spacing w:val="3"/>
          <w:w w:val="105"/>
          <w:sz w:val="12"/>
        </w:rPr>
        <w:t> </w:t>
      </w:r>
      <w:r>
        <w:rPr>
          <w:w w:val="105"/>
          <w:sz w:val="12"/>
        </w:rPr>
        <w:t>kết</w:t>
      </w:r>
      <w:r>
        <w:rPr>
          <w:spacing w:val="4"/>
          <w:w w:val="105"/>
          <w:sz w:val="12"/>
        </w:rPr>
        <w:t> </w:t>
      </w:r>
      <w:r>
        <w:rPr>
          <w:w w:val="105"/>
          <w:sz w:val="12"/>
        </w:rPr>
        <w:t>nào</w:t>
      </w:r>
      <w:r>
        <w:rPr>
          <w:spacing w:val="4"/>
          <w:w w:val="105"/>
          <w:sz w:val="12"/>
        </w:rPr>
        <w:t> </w:t>
      </w:r>
      <w:r>
        <w:rPr>
          <w:w w:val="105"/>
          <w:sz w:val="12"/>
        </w:rPr>
        <w:t>không</w:t>
      </w:r>
      <w:r>
        <w:rPr>
          <w:spacing w:val="3"/>
          <w:w w:val="105"/>
          <w:sz w:val="12"/>
        </w:rPr>
        <w:t> </w:t>
      </w:r>
      <w:r>
        <w:rPr>
          <w:w w:val="105"/>
          <w:sz w:val="12"/>
        </w:rPr>
        <w:t>thể</w:t>
      </w:r>
      <w:r>
        <w:rPr>
          <w:spacing w:val="4"/>
          <w:w w:val="105"/>
          <w:sz w:val="12"/>
        </w:rPr>
        <w:t> </w:t>
      </w:r>
      <w:r>
        <w:rPr>
          <w:w w:val="105"/>
          <w:sz w:val="12"/>
        </w:rPr>
        <w:t>truy</w:t>
      </w:r>
      <w:r>
        <w:rPr>
          <w:spacing w:val="4"/>
          <w:w w:val="105"/>
          <w:sz w:val="12"/>
        </w:rPr>
        <w:t> </w:t>
      </w:r>
      <w:r>
        <w:rPr>
          <w:w w:val="105"/>
          <w:sz w:val="12"/>
        </w:rPr>
        <w:t>cập</w:t>
      </w:r>
      <w:r>
        <w:rPr>
          <w:spacing w:val="3"/>
          <w:w w:val="105"/>
          <w:sz w:val="12"/>
        </w:rPr>
        <w:t> </w:t>
      </w:r>
      <w:r>
        <w:rPr>
          <w:w w:val="105"/>
          <w:sz w:val="12"/>
        </w:rPr>
        <w:t>được</w:t>
      </w:r>
      <w:r>
        <w:rPr>
          <w:spacing w:val="4"/>
          <w:w w:val="105"/>
          <w:sz w:val="12"/>
        </w:rPr>
        <w:t> </w:t>
      </w:r>
      <w:r>
        <w:rPr>
          <w:w w:val="105"/>
          <w:sz w:val="12"/>
        </w:rPr>
        <w:t>mà</w:t>
      </w:r>
      <w:r>
        <w:rPr>
          <w:spacing w:val="3"/>
          <w:w w:val="105"/>
          <w:sz w:val="12"/>
        </w:rPr>
        <w:t> </w:t>
      </w:r>
      <w:r>
        <w:rPr>
          <w:w w:val="105"/>
          <w:sz w:val="12"/>
        </w:rPr>
        <w:t>bạn</w:t>
      </w:r>
      <w:r>
        <w:rPr>
          <w:spacing w:val="4"/>
          <w:w w:val="105"/>
          <w:sz w:val="12"/>
        </w:rPr>
        <w:t> </w:t>
      </w:r>
      <w:r>
        <w:rPr>
          <w:w w:val="105"/>
          <w:sz w:val="12"/>
        </w:rPr>
        <w:t>quan</w:t>
      </w:r>
      <w:r>
        <w:rPr>
          <w:spacing w:val="4"/>
          <w:w w:val="105"/>
          <w:sz w:val="12"/>
        </w:rPr>
        <w:t> </w:t>
      </w:r>
      <w:r>
        <w:rPr>
          <w:w w:val="105"/>
          <w:sz w:val="12"/>
        </w:rPr>
        <w:t>tâm.</w:t>
      </w:r>
      <w:r>
        <w:rPr>
          <w:spacing w:val="1"/>
          <w:w w:val="105"/>
          <w:sz w:val="12"/>
        </w:rPr>
        <w:t> </w:t>
      </w:r>
      <w:r>
        <w:rPr>
          <w:w w:val="105"/>
          <w:sz w:val="12"/>
        </w:rPr>
        <w:t>Sau</w:t>
      </w:r>
      <w:r>
        <w:rPr>
          <w:spacing w:val="3"/>
          <w:w w:val="105"/>
          <w:sz w:val="12"/>
        </w:rPr>
        <w:t> </w:t>
      </w:r>
      <w:r>
        <w:rPr>
          <w:w w:val="105"/>
          <w:sz w:val="12"/>
        </w:rPr>
        <w:t>đó,</w:t>
      </w:r>
      <w:r>
        <w:rPr>
          <w:spacing w:val="3"/>
          <w:w w:val="105"/>
          <w:sz w:val="12"/>
        </w:rPr>
        <w:t> </w:t>
      </w:r>
      <w:r>
        <w:rPr>
          <w:w w:val="105"/>
          <w:sz w:val="12"/>
        </w:rPr>
        <w:t>bạn</w:t>
      </w:r>
      <w:r>
        <w:rPr>
          <w:spacing w:val="3"/>
          <w:w w:val="105"/>
          <w:sz w:val="12"/>
        </w:rPr>
        <w:t> </w:t>
      </w:r>
      <w:r>
        <w:rPr>
          <w:w w:val="105"/>
          <w:sz w:val="12"/>
        </w:rPr>
        <w:t>có</w:t>
      </w:r>
      <w:r>
        <w:rPr>
          <w:spacing w:val="4"/>
          <w:w w:val="105"/>
          <w:sz w:val="12"/>
        </w:rPr>
        <w:t> </w:t>
      </w:r>
      <w:r>
        <w:rPr>
          <w:w w:val="105"/>
          <w:sz w:val="12"/>
        </w:rPr>
        <w:t>thể</w:t>
      </w:r>
      <w:r>
        <w:rPr>
          <w:spacing w:val="3"/>
          <w:w w:val="105"/>
          <w:sz w:val="12"/>
        </w:rPr>
        <w:t> </w:t>
      </w:r>
      <w:r>
        <w:rPr>
          <w:w w:val="105"/>
          <w:sz w:val="12"/>
        </w:rPr>
        <w:t>làm</w:t>
      </w:r>
      <w:r>
        <w:rPr>
          <w:spacing w:val="3"/>
          <w:w w:val="105"/>
          <w:sz w:val="12"/>
        </w:rPr>
        <w:t> </w:t>
      </w:r>
      <w:r>
        <w:rPr>
          <w:w w:val="105"/>
          <w:sz w:val="12"/>
        </w:rPr>
        <w:t>bất</w:t>
      </w:r>
      <w:r>
        <w:rPr>
          <w:spacing w:val="4"/>
          <w:w w:val="105"/>
          <w:sz w:val="12"/>
        </w:rPr>
        <w:t> </w:t>
      </w:r>
      <w:r>
        <w:rPr>
          <w:w w:val="105"/>
          <w:sz w:val="12"/>
        </w:rPr>
        <w:t>cứ</w:t>
      </w:r>
      <w:r>
        <w:rPr>
          <w:spacing w:val="3"/>
          <w:w w:val="105"/>
          <w:sz w:val="12"/>
        </w:rPr>
        <w:t> </w:t>
      </w:r>
      <w:r>
        <w:rPr>
          <w:w w:val="105"/>
          <w:sz w:val="12"/>
        </w:rPr>
        <w:t>điều</w:t>
      </w:r>
      <w:r>
        <w:rPr>
          <w:spacing w:val="3"/>
          <w:w w:val="105"/>
          <w:sz w:val="12"/>
        </w:rPr>
        <w:t> </w:t>
      </w:r>
      <w:r>
        <w:rPr>
          <w:w w:val="105"/>
          <w:sz w:val="12"/>
        </w:rPr>
        <w:t>gì</w:t>
      </w:r>
      <w:r>
        <w:rPr>
          <w:spacing w:val="4"/>
          <w:w w:val="105"/>
          <w:sz w:val="12"/>
        </w:rPr>
        <w:t> </w:t>
      </w:r>
      <w:r>
        <w:rPr>
          <w:w w:val="105"/>
          <w:sz w:val="12"/>
        </w:rPr>
        <w:t>bạn</w:t>
      </w:r>
      <w:r>
        <w:rPr>
          <w:spacing w:val="3"/>
          <w:w w:val="105"/>
          <w:sz w:val="12"/>
        </w:rPr>
        <w:t> </w:t>
      </w:r>
      <w:r>
        <w:rPr>
          <w:w w:val="105"/>
          <w:sz w:val="12"/>
        </w:rPr>
        <w:t>muốn</w:t>
      </w:r>
      <w:r>
        <w:rPr>
          <w:spacing w:val="3"/>
          <w:w w:val="105"/>
          <w:sz w:val="12"/>
        </w:rPr>
        <w:t> </w:t>
      </w:r>
      <w:r>
        <w:rPr>
          <w:w w:val="105"/>
          <w:sz w:val="12"/>
        </w:rPr>
        <w:t>với</w:t>
      </w:r>
      <w:r>
        <w:rPr>
          <w:spacing w:val="4"/>
          <w:w w:val="105"/>
          <w:sz w:val="12"/>
        </w:rPr>
        <w:t> </w:t>
      </w:r>
      <w:r>
        <w:rPr>
          <w:w w:val="105"/>
          <w:sz w:val="12"/>
        </w:rPr>
        <w:t>chúng</w:t>
      </w:r>
      <w:r>
        <w:rPr>
          <w:spacing w:val="3"/>
          <w:w w:val="105"/>
          <w:sz w:val="12"/>
        </w:rPr>
        <w:t> </w:t>
      </w:r>
      <w:r>
        <w:rPr>
          <w:w w:val="105"/>
          <w:sz w:val="12"/>
        </w:rPr>
        <w:t>bằng</w:t>
      </w:r>
      <w:r>
        <w:rPr>
          <w:spacing w:val="3"/>
          <w:w w:val="105"/>
          <w:sz w:val="12"/>
        </w:rPr>
        <w:t> </w:t>
      </w:r>
      <w:r>
        <w:rPr>
          <w:w w:val="105"/>
          <w:sz w:val="12"/>
        </w:rPr>
        <w:t>tất</w:t>
      </w:r>
      <w:r>
        <w:rPr>
          <w:spacing w:val="4"/>
          <w:w w:val="105"/>
          <w:sz w:val="12"/>
        </w:rPr>
        <w:t> </w:t>
      </w:r>
      <w:r>
        <w:rPr>
          <w:w w:val="105"/>
          <w:sz w:val="12"/>
        </w:rPr>
        <w:t>cả</w:t>
      </w:r>
      <w:r>
        <w:rPr>
          <w:spacing w:val="3"/>
          <w:w w:val="105"/>
          <w:sz w:val="12"/>
        </w:rPr>
        <w:t> </w:t>
      </w:r>
      <w:r>
        <w:rPr>
          <w:w w:val="105"/>
          <w:sz w:val="12"/>
        </w:rPr>
        <w:t>các</w:t>
      </w:r>
      <w:r>
        <w:rPr>
          <w:spacing w:val="3"/>
          <w:w w:val="105"/>
          <w:sz w:val="12"/>
        </w:rPr>
        <w:t> </w:t>
      </w:r>
      <w:r>
        <w:rPr>
          <w:w w:val="105"/>
          <w:sz w:val="12"/>
        </w:rPr>
        <w:t>công</w:t>
      </w:r>
      <w:r>
        <w:rPr>
          <w:spacing w:val="4"/>
          <w:w w:val="105"/>
          <w:sz w:val="12"/>
        </w:rPr>
        <w:t> </w:t>
      </w:r>
      <w:r>
        <w:rPr>
          <w:w w:val="105"/>
          <w:sz w:val="12"/>
        </w:rPr>
        <w:t>cụ</w:t>
      </w:r>
      <w:r>
        <w:rPr>
          <w:spacing w:val="3"/>
          <w:w w:val="105"/>
          <w:sz w:val="12"/>
        </w:rPr>
        <w:t> </w:t>
      </w:r>
      <w:r>
        <w:rPr>
          <w:w w:val="105"/>
          <w:sz w:val="12"/>
        </w:rPr>
        <w:t>thông</w:t>
      </w:r>
      <w:r>
        <w:rPr>
          <w:spacing w:val="3"/>
          <w:w w:val="105"/>
          <w:sz w:val="12"/>
        </w:rPr>
        <w:t> </w:t>
      </w:r>
      <w:r>
        <w:rPr>
          <w:w w:val="105"/>
          <w:sz w:val="12"/>
        </w:rPr>
        <w:t>thường.</w:t>
      </w:r>
      <w:r>
        <w:rPr>
          <w:spacing w:val="4"/>
          <w:w w:val="105"/>
          <w:sz w:val="12"/>
        </w:rPr>
        <w:t> </w:t>
      </w:r>
      <w:r>
        <w:rPr>
          <w:w w:val="105"/>
          <w:sz w:val="12"/>
        </w:rPr>
        <w:t>Khi</w:t>
      </w:r>
      <w:r>
        <w:rPr>
          <w:spacing w:val="3"/>
          <w:w w:val="105"/>
          <w:sz w:val="12"/>
        </w:rPr>
        <w:t> </w:t>
      </w:r>
      <w:r>
        <w:rPr>
          <w:w w:val="105"/>
          <w:sz w:val="12"/>
        </w:rPr>
        <w:t>bạn</w:t>
      </w:r>
      <w:r>
        <w:rPr>
          <w:spacing w:val="3"/>
          <w:w w:val="105"/>
          <w:sz w:val="12"/>
        </w:rPr>
        <w:t> </w:t>
      </w:r>
      <w:r>
        <w:rPr>
          <w:w w:val="105"/>
          <w:sz w:val="12"/>
        </w:rPr>
        <w:t>đã</w:t>
      </w:r>
      <w:r>
        <w:rPr>
          <w:spacing w:val="4"/>
          <w:w w:val="105"/>
          <w:sz w:val="12"/>
        </w:rPr>
        <w:t> </w:t>
      </w:r>
      <w:r>
        <w:rPr>
          <w:w w:val="105"/>
          <w:sz w:val="12"/>
        </w:rPr>
        <w:t>hoàn</w:t>
      </w:r>
      <w:r>
        <w:rPr>
          <w:spacing w:val="3"/>
          <w:w w:val="105"/>
          <w:sz w:val="12"/>
        </w:rPr>
        <w:t> </w:t>
      </w:r>
      <w:r>
        <w:rPr>
          <w:w w:val="105"/>
          <w:sz w:val="12"/>
        </w:rPr>
        <w:t>tất,</w:t>
      </w:r>
      <w:r>
        <w:rPr>
          <w:spacing w:val="3"/>
          <w:w w:val="105"/>
          <w:sz w:val="12"/>
        </w:rPr>
        <w:t> </w:t>
      </w:r>
      <w:r>
        <w:rPr>
          <w:w w:val="105"/>
          <w:sz w:val="12"/>
        </w:rPr>
        <w:t>chỉ</w:t>
      </w:r>
      <w:r>
        <w:rPr>
          <w:spacing w:val="4"/>
          <w:w w:val="105"/>
          <w:sz w:val="12"/>
        </w:rPr>
        <w:t> </w:t>
      </w:r>
      <w:r>
        <w:rPr>
          <w:w w:val="105"/>
          <w:sz w:val="12"/>
        </w:rPr>
        <w:t>cần</w:t>
      </w:r>
      <w:r>
        <w:rPr>
          <w:spacing w:val="3"/>
          <w:w w:val="105"/>
          <w:sz w:val="12"/>
        </w:rPr>
        <w:t> </w:t>
      </w:r>
      <w:r>
        <w:rPr>
          <w:w w:val="105"/>
          <w:sz w:val="12"/>
        </w:rPr>
        <w:t>thổi</w:t>
      </w:r>
      <w:r>
        <w:rPr>
          <w:spacing w:val="3"/>
          <w:w w:val="105"/>
          <w:sz w:val="12"/>
        </w:rPr>
        <w:t> </w:t>
      </w:r>
      <w:r>
        <w:rPr>
          <w:w w:val="105"/>
          <w:sz w:val="12"/>
        </w:rPr>
        <w:t>bay</w:t>
      </w:r>
      <w:r>
        <w:rPr>
          <w:spacing w:val="-72"/>
          <w:w w:val="105"/>
          <w:sz w:val="12"/>
        </w:rPr>
        <w:t> </w:t>
      </w:r>
      <w:r>
        <w:rPr>
          <w:w w:val="105"/>
          <w:sz w:val="12"/>
        </w:rPr>
        <w:t>những cành</w:t>
      </w:r>
      <w:r>
        <w:rPr>
          <w:spacing w:val="1"/>
          <w:w w:val="105"/>
          <w:sz w:val="12"/>
        </w:rPr>
        <w:t> </w:t>
      </w:r>
      <w:r>
        <w:rPr>
          <w:w w:val="105"/>
          <w:sz w:val="12"/>
        </w:rPr>
        <w:t>cây đó</w:t>
      </w:r>
      <w:r>
        <w:rPr>
          <w:spacing w:val="1"/>
          <w:w w:val="105"/>
          <w:sz w:val="12"/>
        </w:rPr>
        <w:t> </w:t>
      </w:r>
      <w:r>
        <w:rPr>
          <w:w w:val="105"/>
          <w:sz w:val="12"/>
        </w:rPr>
        <w:t>một lần</w:t>
      </w:r>
      <w:r>
        <w:rPr>
          <w:spacing w:val="1"/>
          <w:w w:val="105"/>
          <w:sz w:val="12"/>
        </w:rPr>
        <w:t> </w:t>
      </w:r>
      <w:r>
        <w:rPr>
          <w:w w:val="105"/>
          <w:sz w:val="12"/>
        </w:rPr>
        <w:t>nữa.</w:t>
      </w:r>
    </w:p>
    <w:p>
      <w:pPr>
        <w:spacing w:after="0" w:line="535" w:lineRule="auto"/>
        <w:jc w:val="left"/>
        <w:rPr>
          <w:sz w:val="12"/>
        </w:rPr>
        <w:sectPr>
          <w:headerReference w:type="default" r:id="rId353"/>
          <w:footerReference w:type="default" r:id="rId354"/>
          <w:pgSz w:w="11900" w:h="16820"/>
          <w:pgMar w:header="110" w:footer="0" w:top="380" w:bottom="280" w:left="200" w:right="0"/>
        </w:sectPr>
      </w:pPr>
    </w:p>
    <w:p>
      <w:pPr>
        <w:pStyle w:val="BodyText"/>
        <w:rPr>
          <w:sz w:val="20"/>
        </w:rPr>
      </w:pPr>
      <w:r>
        <w:rPr/>
        <w:drawing>
          <wp:anchor distT="0" distB="0" distL="0" distR="0" allowOverlap="1" layoutInCell="1" locked="0" behindDoc="1" simplePos="0" relativeHeight="480210944">
            <wp:simplePos x="0" y="0"/>
            <wp:positionH relativeFrom="page">
              <wp:posOffset>354912</wp:posOffset>
            </wp:positionH>
            <wp:positionV relativeFrom="page">
              <wp:posOffset>359468</wp:posOffset>
            </wp:positionV>
            <wp:extent cx="6909570" cy="9925816"/>
            <wp:effectExtent l="0" t="0" r="0" b="0"/>
            <wp:wrapNone/>
            <wp:docPr id="239" name="image121.png"/>
            <wp:cNvGraphicFramePr>
              <a:graphicFrameLocks noChangeAspect="1"/>
            </wp:cNvGraphicFramePr>
            <a:graphic>
              <a:graphicData uri="http://schemas.openxmlformats.org/drawingml/2006/picture">
                <pic:pic>
                  <pic:nvPicPr>
                    <pic:cNvPr id="240" name="image121.png"/>
                    <pic:cNvPicPr/>
                  </pic:nvPicPr>
                  <pic:blipFill>
                    <a:blip r:embed="rId355" cstate="print"/>
                    <a:stretch>
                      <a:fillRect/>
                    </a:stretch>
                  </pic:blipFill>
                  <pic:spPr>
                    <a:xfrm>
                      <a:off x="0" y="0"/>
                      <a:ext cx="6909570" cy="992581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9"/>
        </w:rPr>
      </w:pPr>
    </w:p>
    <w:p>
      <w:pPr>
        <w:spacing w:before="0"/>
        <w:ind w:left="396" w:right="0" w:firstLine="0"/>
        <w:jc w:val="left"/>
        <w:rPr>
          <w:sz w:val="15"/>
        </w:rPr>
      </w:pPr>
      <w:r>
        <w:rPr>
          <w:sz w:val="15"/>
        </w:rPr>
        <w:t>Ghi</w:t>
      </w:r>
      <w:r>
        <w:rPr>
          <w:spacing w:val="-6"/>
          <w:sz w:val="15"/>
        </w:rPr>
        <w:t> </w:t>
      </w:r>
      <w:r>
        <w:rPr>
          <w:sz w:val="15"/>
        </w:rPr>
        <w:t>chú</w:t>
      </w:r>
      <w:r>
        <w:rPr>
          <w:spacing w:val="-5"/>
          <w:sz w:val="15"/>
        </w:rPr>
        <w:t> </w:t>
      </w:r>
      <w:hyperlink r:id="rId6">
        <w:r>
          <w:rPr>
            <w:color w:val="EF5033"/>
            <w:sz w:val="15"/>
          </w:rPr>
          <w:t>GoalKicker.com</w:t>
        </w:r>
        <w:r>
          <w:rPr>
            <w:color w:val="EF5033"/>
            <w:spacing w:val="-5"/>
            <w:sz w:val="15"/>
          </w:rPr>
          <w:t> </w:t>
        </w:r>
        <w:r>
          <w:rPr>
            <w:color w:val="EF5033"/>
            <w:sz w:val="15"/>
          </w:rPr>
          <w:t>Git®</w:t>
        </w:r>
        <w:r>
          <w:rPr>
            <w:color w:val="EF5033"/>
            <w:spacing w:val="-5"/>
            <w:sz w:val="15"/>
          </w:rPr>
          <w:t> </w:t>
        </w:r>
      </w:hyperlink>
      <w:hyperlink r:id="rId6">
        <w:r>
          <w:rPr>
            <w:color w:val="EF5033"/>
            <w:sz w:val="15"/>
          </w:rPr>
          <w:t>dành</w:t>
        </w:r>
        <w:r>
          <w:rPr>
            <w:color w:val="EF5033"/>
            <w:spacing w:val="-5"/>
            <w:sz w:val="15"/>
          </w:rPr>
          <w:t> </w:t>
        </w:r>
        <w:r>
          <w:rPr>
            <w:color w:val="EF5033"/>
            <w:sz w:val="15"/>
          </w:rPr>
          <w:t>cho</w:t>
        </w:r>
        <w:r>
          <w:rPr>
            <w:color w:val="EF5033"/>
            <w:spacing w:val="-6"/>
            <w:sz w:val="15"/>
          </w:rPr>
          <w:t> </w:t>
        </w:r>
        <w:r>
          <w:rPr>
            <w:color w:val="EF5033"/>
            <w:sz w:val="15"/>
          </w:rPr>
          <w:t>chuyên</w:t>
        </w:r>
        <w:r>
          <w:rPr>
            <w:color w:val="EF5033"/>
            <w:spacing w:val="-5"/>
            <w:sz w:val="15"/>
          </w:rPr>
          <w:t> </w:t>
        </w:r>
        <w:r>
          <w:rPr>
            <w:color w:val="EF5033"/>
            <w:sz w:val="15"/>
          </w:rPr>
          <w:t>gia</w:t>
        </w:r>
      </w:hyperlink>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9"/>
        <w:rPr>
          <w:sz w:val="12"/>
        </w:rPr>
      </w:pPr>
    </w:p>
    <w:p>
      <w:pPr>
        <w:spacing w:before="0"/>
        <w:ind w:left="396" w:right="0" w:firstLine="0"/>
        <w:jc w:val="left"/>
        <w:rPr>
          <w:sz w:val="12"/>
        </w:rPr>
      </w:pPr>
      <w:r>
        <w:rPr>
          <w:color w:val="EF5033"/>
          <w:w w:val="105"/>
          <w:sz w:val="12"/>
        </w:rPr>
        <w:t>112</w:t>
      </w:r>
    </w:p>
    <w:p>
      <w:pPr>
        <w:spacing w:after="0"/>
        <w:jc w:val="left"/>
        <w:rPr>
          <w:sz w:val="12"/>
        </w:rPr>
        <w:sectPr>
          <w:type w:val="continuous"/>
          <w:pgSz w:w="11900" w:h="16820"/>
          <w:pgMar w:top="40" w:bottom="0" w:left="200" w:right="0"/>
          <w:cols w:num="2" w:equalWidth="0">
            <w:col w:w="4631" w:space="5816"/>
            <w:col w:w="1253"/>
          </w:cols>
        </w:sectPr>
      </w:pPr>
    </w:p>
    <w:p>
      <w:pPr>
        <w:pStyle w:val="Heading1"/>
      </w:pPr>
      <w:r>
        <w:rPr>
          <w:color w:val="EF5033"/>
        </w:rPr>
        <w:t>Chương</w:t>
      </w:r>
      <w:r>
        <w:rPr>
          <w:color w:val="EF5033"/>
          <w:spacing w:val="9"/>
        </w:rPr>
        <w:t> </w:t>
      </w:r>
      <w:r>
        <w:rPr>
          <w:color w:val="EF5033"/>
        </w:rPr>
        <w:t>27:</w:t>
      </w:r>
      <w:r>
        <w:rPr>
          <w:color w:val="EF5033"/>
          <w:spacing w:val="9"/>
        </w:rPr>
        <w:t> </w:t>
      </w:r>
      <w:r>
        <w:rPr>
          <w:color w:val="EF5033"/>
        </w:rPr>
        <w:t>Cây</w:t>
      </w:r>
      <w:r>
        <w:rPr>
          <w:color w:val="EF5033"/>
          <w:spacing w:val="9"/>
        </w:rPr>
        <w:t> </w:t>
      </w:r>
      <w:r>
        <w:rPr>
          <w:color w:val="EF5033"/>
        </w:rPr>
        <w:t>con</w:t>
      </w:r>
    </w:p>
    <w:p>
      <w:pPr>
        <w:spacing w:before="334"/>
        <w:ind w:left="381" w:right="0" w:firstLine="0"/>
        <w:jc w:val="left"/>
        <w:rPr>
          <w:sz w:val="27"/>
        </w:rPr>
      </w:pPr>
      <w:r>
        <w:rPr>
          <w:color w:val="EF5033"/>
          <w:sz w:val="27"/>
        </w:rPr>
        <w:t>Phần</w:t>
      </w:r>
      <w:r>
        <w:rPr>
          <w:color w:val="EF5033"/>
          <w:spacing w:val="5"/>
          <w:sz w:val="27"/>
        </w:rPr>
        <w:t> </w:t>
      </w:r>
      <w:r>
        <w:rPr>
          <w:color w:val="EF5033"/>
          <w:sz w:val="27"/>
        </w:rPr>
        <w:t>27.1:</w:t>
      </w:r>
      <w:r>
        <w:rPr>
          <w:color w:val="EF5033"/>
          <w:spacing w:val="6"/>
          <w:sz w:val="27"/>
        </w:rPr>
        <w:t> </w:t>
      </w:r>
      <w:r>
        <w:rPr>
          <w:color w:val="EF5033"/>
          <w:sz w:val="27"/>
        </w:rPr>
        <w:t>Tạo,</w:t>
      </w:r>
      <w:r>
        <w:rPr>
          <w:color w:val="EF5033"/>
          <w:spacing w:val="5"/>
          <w:sz w:val="27"/>
        </w:rPr>
        <w:t> </w:t>
      </w:r>
      <w:r>
        <w:rPr>
          <w:color w:val="EF5033"/>
          <w:sz w:val="27"/>
        </w:rPr>
        <w:t>kéo</w:t>
      </w:r>
      <w:r>
        <w:rPr>
          <w:color w:val="EF5033"/>
          <w:spacing w:val="6"/>
          <w:sz w:val="27"/>
        </w:rPr>
        <w:t> </w:t>
      </w:r>
      <w:r>
        <w:rPr>
          <w:color w:val="EF5033"/>
          <w:sz w:val="27"/>
        </w:rPr>
        <w:t>và</w:t>
      </w:r>
      <w:r>
        <w:rPr>
          <w:color w:val="EF5033"/>
          <w:spacing w:val="5"/>
          <w:sz w:val="27"/>
        </w:rPr>
        <w:t> </w:t>
      </w:r>
      <w:r>
        <w:rPr>
          <w:color w:val="EF5033"/>
          <w:sz w:val="27"/>
        </w:rPr>
        <w:t>gửi</w:t>
      </w:r>
      <w:r>
        <w:rPr>
          <w:color w:val="EF5033"/>
          <w:spacing w:val="6"/>
          <w:sz w:val="27"/>
        </w:rPr>
        <w:t> </w:t>
      </w:r>
      <w:r>
        <w:rPr>
          <w:color w:val="EF5033"/>
          <w:sz w:val="27"/>
        </w:rPr>
        <w:t>lại</w:t>
      </w:r>
      <w:r>
        <w:rPr>
          <w:color w:val="EF5033"/>
          <w:spacing w:val="6"/>
          <w:sz w:val="27"/>
        </w:rPr>
        <w:t> </w:t>
      </w:r>
      <w:r>
        <w:rPr>
          <w:color w:val="EF5033"/>
          <w:sz w:val="27"/>
        </w:rPr>
        <w:t>cây</w:t>
      </w:r>
      <w:r>
        <w:rPr>
          <w:color w:val="EF5033"/>
          <w:spacing w:val="5"/>
          <w:sz w:val="27"/>
        </w:rPr>
        <w:t> </w:t>
      </w:r>
      <w:r>
        <w:rPr>
          <w:color w:val="EF5033"/>
          <w:sz w:val="27"/>
        </w:rPr>
        <w:t>con</w:t>
      </w:r>
    </w:p>
    <w:p>
      <w:pPr>
        <w:pStyle w:val="BodyText"/>
        <w:spacing w:before="6"/>
        <w:rPr>
          <w:sz w:val="14"/>
        </w:rPr>
      </w:pPr>
    </w:p>
    <w:p>
      <w:pPr>
        <w:spacing w:before="136"/>
        <w:ind w:left="378" w:right="0" w:firstLine="0"/>
        <w:jc w:val="left"/>
        <w:rPr>
          <w:sz w:val="12"/>
        </w:rPr>
      </w:pPr>
      <w:r>
        <w:rPr>
          <w:w w:val="105"/>
          <w:sz w:val="12"/>
        </w:rPr>
        <w:t>Tạo</w:t>
      </w:r>
      <w:r>
        <w:rPr>
          <w:spacing w:val="1"/>
          <w:w w:val="105"/>
          <w:sz w:val="12"/>
        </w:rPr>
        <w:t> </w:t>
      </w:r>
      <w:r>
        <w:rPr>
          <w:w w:val="105"/>
          <w:sz w:val="12"/>
        </w:rPr>
        <w:t>cây</w:t>
      </w:r>
      <w:r>
        <w:rPr>
          <w:spacing w:val="2"/>
          <w:w w:val="105"/>
          <w:sz w:val="12"/>
        </w:rPr>
        <w:t> </w:t>
      </w:r>
      <w:r>
        <w:rPr>
          <w:w w:val="105"/>
          <w:sz w:val="12"/>
        </w:rPr>
        <w:t>con</w:t>
      </w:r>
    </w:p>
    <w:p>
      <w:pPr>
        <w:pStyle w:val="BodyText"/>
        <w:spacing w:before="9"/>
        <w:rPr>
          <w:sz w:val="26"/>
        </w:rPr>
      </w:pPr>
    </w:p>
    <w:p>
      <w:pPr>
        <w:spacing w:before="136"/>
        <w:ind w:left="366" w:right="0" w:firstLine="0"/>
        <w:jc w:val="left"/>
        <w:rPr>
          <w:sz w:val="12"/>
        </w:rPr>
      </w:pPr>
      <w:r>
        <w:rPr/>
        <w:drawing>
          <wp:anchor distT="0" distB="0" distL="0" distR="0" allowOverlap="1" layoutInCell="1" locked="0" behindDoc="1" simplePos="0" relativeHeight="480211456">
            <wp:simplePos x="0" y="0"/>
            <wp:positionH relativeFrom="page">
              <wp:posOffset>354912</wp:posOffset>
            </wp:positionH>
            <wp:positionV relativeFrom="paragraph">
              <wp:posOffset>27465</wp:posOffset>
            </wp:positionV>
            <wp:extent cx="6909570" cy="8667677"/>
            <wp:effectExtent l="0" t="0" r="0" b="0"/>
            <wp:wrapNone/>
            <wp:docPr id="241" name="image122.png"/>
            <wp:cNvGraphicFramePr>
              <a:graphicFrameLocks noChangeAspect="1"/>
            </wp:cNvGraphicFramePr>
            <a:graphic>
              <a:graphicData uri="http://schemas.openxmlformats.org/drawingml/2006/picture">
                <pic:pic>
                  <pic:nvPicPr>
                    <pic:cNvPr id="242" name="image122.png"/>
                    <pic:cNvPicPr/>
                  </pic:nvPicPr>
                  <pic:blipFill>
                    <a:blip r:embed="rId358" cstate="print"/>
                    <a:stretch>
                      <a:fillRect/>
                    </a:stretch>
                  </pic:blipFill>
                  <pic:spPr>
                    <a:xfrm>
                      <a:off x="0" y="0"/>
                      <a:ext cx="6909570" cy="8667677"/>
                    </a:xfrm>
                    <a:prstGeom prst="rect">
                      <a:avLst/>
                    </a:prstGeom>
                  </pic:spPr>
                </pic:pic>
              </a:graphicData>
            </a:graphic>
          </wp:anchor>
        </w:drawing>
      </w:r>
      <w:r>
        <w:rPr>
          <w:w w:val="105"/>
          <w:sz w:val="12"/>
        </w:rPr>
        <w:t>Thêm</w:t>
      </w:r>
      <w:r>
        <w:rPr>
          <w:spacing w:val="1"/>
          <w:w w:val="105"/>
          <w:sz w:val="12"/>
        </w:rPr>
        <w:t> </w:t>
      </w:r>
      <w:r>
        <w:rPr>
          <w:w w:val="105"/>
          <w:sz w:val="12"/>
        </w:rPr>
        <w:t>một</w:t>
      </w:r>
      <w:r>
        <w:rPr>
          <w:spacing w:val="2"/>
          <w:w w:val="105"/>
          <w:sz w:val="12"/>
        </w:rPr>
        <w:t> </w:t>
      </w:r>
      <w:r>
        <w:rPr>
          <w:w w:val="105"/>
          <w:sz w:val="12"/>
        </w:rPr>
        <w:t>điều</w:t>
      </w:r>
      <w:r>
        <w:rPr>
          <w:spacing w:val="2"/>
          <w:w w:val="105"/>
          <w:sz w:val="12"/>
        </w:rPr>
        <w:t> </w:t>
      </w:r>
      <w:r>
        <w:rPr>
          <w:w w:val="105"/>
          <w:sz w:val="12"/>
        </w:rPr>
        <w:t>khiển</w:t>
      </w:r>
      <w:r>
        <w:rPr>
          <w:spacing w:val="2"/>
          <w:w w:val="105"/>
          <w:sz w:val="12"/>
        </w:rPr>
        <w:t> </w:t>
      </w:r>
      <w:r>
        <w:rPr>
          <w:w w:val="105"/>
          <w:sz w:val="12"/>
        </w:rPr>
        <w:t>từ</w:t>
      </w:r>
      <w:r>
        <w:rPr>
          <w:spacing w:val="2"/>
          <w:w w:val="105"/>
          <w:sz w:val="12"/>
        </w:rPr>
        <w:t> </w:t>
      </w:r>
      <w:r>
        <w:rPr>
          <w:w w:val="105"/>
          <w:sz w:val="12"/>
        </w:rPr>
        <w:t>xa</w:t>
      </w:r>
      <w:r>
        <w:rPr>
          <w:spacing w:val="2"/>
          <w:w w:val="105"/>
          <w:sz w:val="12"/>
        </w:rPr>
        <w:t> </w:t>
      </w:r>
      <w:r>
        <w:rPr>
          <w:w w:val="105"/>
          <w:sz w:val="12"/>
        </w:rPr>
        <w:t>mới</w:t>
      </w:r>
      <w:r>
        <w:rPr>
          <w:spacing w:val="1"/>
          <w:w w:val="105"/>
          <w:sz w:val="12"/>
        </w:rPr>
        <w:t> </w:t>
      </w:r>
      <w:r>
        <w:rPr>
          <w:w w:val="105"/>
          <w:sz w:val="12"/>
        </w:rPr>
        <w:t>có</w:t>
      </w:r>
      <w:r>
        <w:rPr>
          <w:spacing w:val="2"/>
          <w:w w:val="105"/>
          <w:sz w:val="12"/>
        </w:rPr>
        <w:t> </w:t>
      </w:r>
      <w:r>
        <w:rPr>
          <w:w w:val="105"/>
          <w:sz w:val="12"/>
        </w:rPr>
        <w:t>tên</w:t>
      </w:r>
      <w:r>
        <w:rPr>
          <w:spacing w:val="2"/>
          <w:w w:val="105"/>
          <w:sz w:val="12"/>
        </w:rPr>
        <w:t> </w:t>
      </w:r>
      <w:r>
        <w:rPr>
          <w:w w:val="105"/>
          <w:sz w:val="12"/>
        </w:rPr>
        <w:t>plugin</w:t>
      </w:r>
      <w:r>
        <w:rPr>
          <w:spacing w:val="2"/>
          <w:w w:val="105"/>
          <w:sz w:val="12"/>
        </w:rPr>
        <w:t> </w:t>
      </w:r>
      <w:r>
        <w:rPr>
          <w:w w:val="105"/>
          <w:sz w:val="12"/>
        </w:rPr>
        <w:t>trỏ</w:t>
      </w:r>
      <w:r>
        <w:rPr>
          <w:spacing w:val="2"/>
          <w:w w:val="105"/>
          <w:sz w:val="12"/>
        </w:rPr>
        <w:t> </w:t>
      </w:r>
      <w:r>
        <w:rPr>
          <w:w w:val="105"/>
          <w:sz w:val="12"/>
        </w:rPr>
        <w:t>đến</w:t>
      </w:r>
      <w:r>
        <w:rPr>
          <w:spacing w:val="2"/>
          <w:w w:val="105"/>
          <w:sz w:val="12"/>
        </w:rPr>
        <w:t> </w:t>
      </w:r>
      <w:r>
        <w:rPr>
          <w:w w:val="105"/>
          <w:sz w:val="12"/>
        </w:rPr>
        <w:t>kho</w:t>
      </w:r>
      <w:r>
        <w:rPr>
          <w:spacing w:val="1"/>
          <w:w w:val="105"/>
          <w:sz w:val="12"/>
        </w:rPr>
        <w:t> </w:t>
      </w:r>
      <w:r>
        <w:rPr>
          <w:w w:val="105"/>
          <w:sz w:val="12"/>
        </w:rPr>
        <w:t>lưu</w:t>
      </w:r>
      <w:r>
        <w:rPr>
          <w:spacing w:val="2"/>
          <w:w w:val="105"/>
          <w:sz w:val="12"/>
        </w:rPr>
        <w:t> </w:t>
      </w:r>
      <w:r>
        <w:rPr>
          <w:w w:val="105"/>
          <w:sz w:val="12"/>
        </w:rPr>
        <w:t>trữ</w:t>
      </w:r>
      <w:r>
        <w:rPr>
          <w:spacing w:val="2"/>
          <w:w w:val="105"/>
          <w:sz w:val="12"/>
        </w:rPr>
        <w:t> </w:t>
      </w:r>
      <w:r>
        <w:rPr>
          <w:w w:val="105"/>
          <w:sz w:val="12"/>
        </w:rPr>
        <w:t>của</w:t>
      </w:r>
      <w:r>
        <w:rPr>
          <w:spacing w:val="2"/>
          <w:w w:val="105"/>
          <w:sz w:val="12"/>
        </w:rPr>
        <w:t> </w:t>
      </w:r>
      <w:r>
        <w:rPr>
          <w:w w:val="105"/>
          <w:sz w:val="12"/>
        </w:rPr>
        <w:t>plugin:</w:t>
      </w:r>
    </w:p>
    <w:p>
      <w:pPr>
        <w:pStyle w:val="BodyText"/>
        <w:spacing w:before="9"/>
        <w:rPr>
          <w:sz w:val="24"/>
        </w:rPr>
      </w:pPr>
    </w:p>
    <w:p>
      <w:pPr>
        <w:pStyle w:val="BodyText"/>
        <w:spacing w:before="133"/>
        <w:ind w:left="451"/>
      </w:pPr>
      <w:r>
        <w:rPr>
          <w:color w:val="C10BB8"/>
        </w:rPr>
        <w:t>git</w:t>
      </w:r>
      <w:r>
        <w:rPr>
          <w:color w:val="C10BB8"/>
          <w:spacing w:val="7"/>
        </w:rPr>
        <w:t> </w:t>
      </w:r>
      <w:r>
        <w:rPr>
          <w:color w:val="C10BB8"/>
        </w:rPr>
        <w:t>từ</w:t>
      </w:r>
      <w:r>
        <w:rPr>
          <w:color w:val="C10BB8"/>
          <w:spacing w:val="7"/>
        </w:rPr>
        <w:t> </w:t>
      </w:r>
      <w:r>
        <w:rPr>
          <w:color w:val="C10BB8"/>
        </w:rPr>
        <w:t>xa</w:t>
      </w:r>
      <w:r>
        <w:rPr>
          <w:color w:val="C10BB8"/>
          <w:spacing w:val="8"/>
        </w:rPr>
        <w:t> </w:t>
      </w:r>
      <w:r>
        <w:rPr/>
        <w:t>thêm</w:t>
      </w:r>
      <w:r>
        <w:rPr>
          <w:spacing w:val="7"/>
        </w:rPr>
        <w:t> </w:t>
      </w:r>
      <w:r>
        <w:rPr/>
        <w:t>plugin</w:t>
      </w:r>
      <w:r>
        <w:rPr>
          <w:spacing w:val="8"/>
        </w:rPr>
        <w:t> </w:t>
      </w:r>
      <w:r>
        <w:rPr/>
        <w:t>https://path.to/remotes/plugin.git</w:t>
      </w:r>
    </w:p>
    <w:p>
      <w:pPr>
        <w:pStyle w:val="BodyText"/>
        <w:spacing w:before="5"/>
        <w:rPr>
          <w:sz w:val="27"/>
        </w:rPr>
      </w:pPr>
    </w:p>
    <w:p>
      <w:pPr>
        <w:spacing w:line="530" w:lineRule="auto" w:before="135"/>
        <w:ind w:left="383" w:right="1281" w:hanging="16"/>
        <w:jc w:val="left"/>
        <w:rPr>
          <w:sz w:val="12"/>
        </w:rPr>
      </w:pPr>
      <w:r>
        <w:rPr>
          <w:w w:val="105"/>
          <w:sz w:val="12"/>
        </w:rPr>
        <w:t>Sau đó,</w:t>
      </w:r>
      <w:r>
        <w:rPr>
          <w:spacing w:val="1"/>
          <w:w w:val="105"/>
          <w:sz w:val="12"/>
        </w:rPr>
        <w:t> </w:t>
      </w:r>
      <w:r>
        <w:rPr>
          <w:w w:val="105"/>
          <w:sz w:val="12"/>
        </w:rPr>
        <w:t>tạo</w:t>
      </w:r>
      <w:r>
        <w:rPr>
          <w:spacing w:val="1"/>
          <w:w w:val="105"/>
          <w:sz w:val="12"/>
        </w:rPr>
        <w:t> </w:t>
      </w:r>
      <w:r>
        <w:rPr>
          <w:w w:val="105"/>
          <w:sz w:val="12"/>
        </w:rPr>
        <w:t>một</w:t>
      </w:r>
      <w:r>
        <w:rPr>
          <w:spacing w:val="1"/>
          <w:w w:val="105"/>
          <w:sz w:val="12"/>
        </w:rPr>
        <w:t> </w:t>
      </w:r>
      <w:r>
        <w:rPr>
          <w:w w:val="105"/>
          <w:sz w:val="12"/>
        </w:rPr>
        <w:t>cây con</w:t>
      </w:r>
      <w:r>
        <w:rPr>
          <w:spacing w:val="1"/>
          <w:w w:val="105"/>
          <w:sz w:val="12"/>
        </w:rPr>
        <w:t> </w:t>
      </w:r>
      <w:r>
        <w:rPr>
          <w:w w:val="105"/>
          <w:sz w:val="12"/>
        </w:rPr>
        <w:t>chỉ</w:t>
      </w:r>
      <w:r>
        <w:rPr>
          <w:spacing w:val="1"/>
          <w:w w:val="105"/>
          <w:sz w:val="12"/>
        </w:rPr>
        <w:t> </w:t>
      </w:r>
      <w:r>
        <w:rPr>
          <w:w w:val="105"/>
          <w:sz w:val="12"/>
        </w:rPr>
        <w:t>định</w:t>
      </w:r>
      <w:r>
        <w:rPr>
          <w:spacing w:val="1"/>
          <w:w w:val="105"/>
          <w:sz w:val="12"/>
        </w:rPr>
        <w:t> </w:t>
      </w:r>
      <w:r>
        <w:rPr>
          <w:w w:val="105"/>
          <w:sz w:val="12"/>
        </w:rPr>
        <w:t>các plugin/demo</w:t>
      </w:r>
      <w:r>
        <w:rPr>
          <w:spacing w:val="1"/>
          <w:w w:val="105"/>
          <w:sz w:val="12"/>
        </w:rPr>
        <w:t> </w:t>
      </w:r>
      <w:r>
        <w:rPr>
          <w:w w:val="105"/>
          <w:sz w:val="12"/>
        </w:rPr>
        <w:t>tiền</w:t>
      </w:r>
      <w:r>
        <w:rPr>
          <w:spacing w:val="1"/>
          <w:w w:val="105"/>
          <w:sz w:val="12"/>
        </w:rPr>
        <w:t> </w:t>
      </w:r>
      <w:r>
        <w:rPr>
          <w:w w:val="105"/>
          <w:sz w:val="12"/>
        </w:rPr>
        <w:t>tố</w:t>
      </w:r>
      <w:r>
        <w:rPr>
          <w:spacing w:val="1"/>
          <w:w w:val="105"/>
          <w:sz w:val="12"/>
        </w:rPr>
        <w:t> </w:t>
      </w:r>
      <w:r>
        <w:rPr>
          <w:w w:val="105"/>
          <w:sz w:val="12"/>
        </w:rPr>
        <w:t>thư</w:t>
      </w:r>
      <w:r>
        <w:rPr>
          <w:spacing w:val="1"/>
          <w:w w:val="105"/>
          <w:sz w:val="12"/>
        </w:rPr>
        <w:t> </w:t>
      </w:r>
      <w:r>
        <w:rPr>
          <w:w w:val="105"/>
          <w:sz w:val="12"/>
        </w:rPr>
        <w:t>mục mới.</w:t>
      </w:r>
      <w:r>
        <w:rPr>
          <w:spacing w:val="1"/>
          <w:w w:val="105"/>
          <w:sz w:val="12"/>
        </w:rPr>
        <w:t> </w:t>
      </w:r>
      <w:r>
        <w:rPr>
          <w:w w:val="105"/>
          <w:sz w:val="12"/>
        </w:rPr>
        <w:t>plugin</w:t>
      </w:r>
      <w:r>
        <w:rPr>
          <w:spacing w:val="1"/>
          <w:w w:val="105"/>
          <w:sz w:val="12"/>
        </w:rPr>
        <w:t> </w:t>
      </w:r>
      <w:r>
        <w:rPr>
          <w:w w:val="105"/>
          <w:sz w:val="12"/>
        </w:rPr>
        <w:t>là</w:t>
      </w:r>
      <w:r>
        <w:rPr>
          <w:spacing w:val="1"/>
          <w:w w:val="105"/>
          <w:sz w:val="12"/>
        </w:rPr>
        <w:t> </w:t>
      </w:r>
      <w:r>
        <w:rPr>
          <w:w w:val="105"/>
          <w:sz w:val="12"/>
        </w:rPr>
        <w:t>tên từ</w:t>
      </w:r>
      <w:r>
        <w:rPr>
          <w:spacing w:val="1"/>
          <w:w w:val="105"/>
          <w:sz w:val="12"/>
        </w:rPr>
        <w:t> </w:t>
      </w:r>
      <w:r>
        <w:rPr>
          <w:w w:val="105"/>
          <w:sz w:val="12"/>
        </w:rPr>
        <w:t>xa</w:t>
      </w:r>
      <w:r>
        <w:rPr>
          <w:spacing w:val="1"/>
          <w:w w:val="105"/>
          <w:sz w:val="12"/>
        </w:rPr>
        <w:t> </w:t>
      </w:r>
      <w:r>
        <w:rPr>
          <w:w w:val="105"/>
          <w:sz w:val="12"/>
        </w:rPr>
        <w:t>và</w:t>
      </w:r>
      <w:r>
        <w:rPr>
          <w:spacing w:val="1"/>
          <w:w w:val="105"/>
          <w:sz w:val="12"/>
        </w:rPr>
        <w:t> </w:t>
      </w:r>
      <w:r>
        <w:rPr>
          <w:w w:val="105"/>
          <w:sz w:val="12"/>
        </w:rPr>
        <w:t>master</w:t>
      </w:r>
      <w:r>
        <w:rPr>
          <w:spacing w:val="1"/>
          <w:w w:val="105"/>
          <w:sz w:val="12"/>
        </w:rPr>
        <w:t> </w:t>
      </w:r>
      <w:r>
        <w:rPr>
          <w:w w:val="105"/>
          <w:sz w:val="12"/>
        </w:rPr>
        <w:t>đề cập</w:t>
      </w:r>
      <w:r>
        <w:rPr>
          <w:spacing w:val="1"/>
          <w:w w:val="105"/>
          <w:sz w:val="12"/>
        </w:rPr>
        <w:t> </w:t>
      </w:r>
      <w:r>
        <w:rPr>
          <w:w w:val="105"/>
          <w:sz w:val="12"/>
        </w:rPr>
        <w:t>đến</w:t>
      </w:r>
      <w:r>
        <w:rPr>
          <w:spacing w:val="1"/>
          <w:w w:val="105"/>
          <w:sz w:val="12"/>
        </w:rPr>
        <w:t> </w:t>
      </w:r>
      <w:r>
        <w:rPr>
          <w:w w:val="105"/>
          <w:sz w:val="12"/>
        </w:rPr>
        <w:t>nhánh</w:t>
      </w:r>
      <w:r>
        <w:rPr>
          <w:spacing w:val="1"/>
          <w:w w:val="105"/>
          <w:sz w:val="12"/>
        </w:rPr>
        <w:t> </w:t>
      </w:r>
      <w:r>
        <w:rPr>
          <w:w w:val="105"/>
          <w:sz w:val="12"/>
        </w:rPr>
        <w:t>chính trên</w:t>
      </w:r>
      <w:r>
        <w:rPr>
          <w:spacing w:val="1"/>
          <w:w w:val="105"/>
          <w:sz w:val="12"/>
        </w:rPr>
        <w:t> </w:t>
      </w:r>
      <w:r>
        <w:rPr>
          <w:w w:val="105"/>
          <w:sz w:val="12"/>
        </w:rPr>
        <w:t>kho</w:t>
      </w:r>
      <w:r>
        <w:rPr>
          <w:spacing w:val="-72"/>
          <w:w w:val="105"/>
          <w:sz w:val="12"/>
        </w:rPr>
        <w:t> </w:t>
      </w:r>
      <w:r>
        <w:rPr>
          <w:w w:val="105"/>
          <w:sz w:val="12"/>
        </w:rPr>
        <w:t>lưu trữ của</w:t>
      </w:r>
      <w:r>
        <w:rPr>
          <w:spacing w:val="1"/>
          <w:w w:val="105"/>
          <w:sz w:val="12"/>
        </w:rPr>
        <w:t> </w:t>
      </w:r>
      <w:r>
        <w:rPr>
          <w:w w:val="105"/>
          <w:sz w:val="12"/>
        </w:rPr>
        <w:t>cây con:</w:t>
      </w:r>
    </w:p>
    <w:p>
      <w:pPr>
        <w:pStyle w:val="BodyText"/>
        <w:spacing w:before="4"/>
        <w:rPr>
          <w:sz w:val="10"/>
        </w:rPr>
      </w:pPr>
    </w:p>
    <w:p>
      <w:pPr>
        <w:pStyle w:val="BodyText"/>
        <w:spacing w:before="133"/>
        <w:ind w:left="451"/>
      </w:pPr>
      <w:r>
        <w:rPr>
          <w:color w:val="C10BB8"/>
        </w:rPr>
        <w:t>git</w:t>
      </w:r>
      <w:r>
        <w:rPr>
          <w:color w:val="C10BB8"/>
          <w:spacing w:val="8"/>
        </w:rPr>
        <w:t> </w:t>
      </w:r>
      <w:r>
        <w:rPr/>
        <w:t>subtree</w:t>
      </w:r>
      <w:r>
        <w:rPr>
          <w:spacing w:val="8"/>
        </w:rPr>
        <w:t> </w:t>
      </w:r>
      <w:r>
        <w:rPr/>
        <w:t>thêm</w:t>
      </w:r>
      <w:r>
        <w:rPr>
          <w:spacing w:val="9"/>
        </w:rPr>
        <w:t> </w:t>
      </w:r>
      <w:r>
        <w:rPr/>
        <w:t>--prefix=plugins/demo</w:t>
      </w:r>
      <w:r>
        <w:rPr>
          <w:spacing w:val="8"/>
        </w:rPr>
        <w:t> </w:t>
      </w:r>
      <w:r>
        <w:rPr/>
        <w:t>plugin</w:t>
      </w:r>
      <w:r>
        <w:rPr>
          <w:spacing w:val="9"/>
        </w:rPr>
        <w:t> </w:t>
      </w:r>
      <w:r>
        <w:rPr/>
        <w:t>master</w:t>
      </w:r>
    </w:p>
    <w:p>
      <w:pPr>
        <w:pStyle w:val="BodyText"/>
        <w:rPr>
          <w:sz w:val="20"/>
        </w:rPr>
      </w:pPr>
    </w:p>
    <w:p>
      <w:pPr>
        <w:spacing w:before="1"/>
        <w:ind w:left="384" w:right="0" w:firstLine="0"/>
        <w:jc w:val="left"/>
        <w:rPr>
          <w:sz w:val="12"/>
        </w:rPr>
      </w:pPr>
      <w:r>
        <w:rPr>
          <w:w w:val="105"/>
          <w:sz w:val="12"/>
        </w:rPr>
        <w:t>Kéo</w:t>
      </w:r>
      <w:r>
        <w:rPr>
          <w:spacing w:val="1"/>
          <w:w w:val="105"/>
          <w:sz w:val="12"/>
        </w:rPr>
        <w:t> </w:t>
      </w:r>
      <w:r>
        <w:rPr>
          <w:w w:val="105"/>
          <w:sz w:val="12"/>
        </w:rPr>
        <w:t>cập</w:t>
      </w:r>
      <w:r>
        <w:rPr>
          <w:spacing w:val="2"/>
          <w:w w:val="105"/>
          <w:sz w:val="12"/>
        </w:rPr>
        <w:t> </w:t>
      </w:r>
      <w:r>
        <w:rPr>
          <w:w w:val="105"/>
          <w:sz w:val="12"/>
        </w:rPr>
        <w:t>nhật</w:t>
      </w:r>
      <w:r>
        <w:rPr>
          <w:spacing w:val="2"/>
          <w:w w:val="105"/>
          <w:sz w:val="12"/>
        </w:rPr>
        <w:t> </w:t>
      </w:r>
      <w:r>
        <w:rPr>
          <w:w w:val="105"/>
          <w:sz w:val="12"/>
        </w:rPr>
        <w:t>cây</w:t>
      </w:r>
      <w:r>
        <w:rPr>
          <w:spacing w:val="2"/>
          <w:w w:val="105"/>
          <w:sz w:val="12"/>
        </w:rPr>
        <w:t> </w:t>
      </w:r>
      <w:r>
        <w:rPr>
          <w:w w:val="105"/>
          <w:sz w:val="12"/>
        </w:rPr>
        <w:t>con</w:t>
      </w:r>
    </w:p>
    <w:p>
      <w:pPr>
        <w:pStyle w:val="BodyText"/>
        <w:spacing w:before="1"/>
        <w:rPr>
          <w:sz w:val="25"/>
        </w:rPr>
      </w:pPr>
    </w:p>
    <w:p>
      <w:pPr>
        <w:spacing w:before="125"/>
        <w:ind w:left="386" w:right="0" w:firstLine="0"/>
        <w:jc w:val="left"/>
        <w:rPr>
          <w:sz w:val="10"/>
        </w:rPr>
      </w:pPr>
      <w:r>
        <w:rPr>
          <w:sz w:val="10"/>
        </w:rPr>
        <w:t>Kéo</w:t>
      </w:r>
      <w:r>
        <w:rPr>
          <w:spacing w:val="4"/>
          <w:sz w:val="10"/>
        </w:rPr>
        <w:t> </w:t>
      </w:r>
      <w:r>
        <w:rPr>
          <w:sz w:val="10"/>
        </w:rPr>
        <w:t>các</w:t>
      </w:r>
      <w:r>
        <w:rPr>
          <w:spacing w:val="4"/>
          <w:sz w:val="10"/>
        </w:rPr>
        <w:t> </w:t>
      </w:r>
      <w:r>
        <w:rPr>
          <w:sz w:val="10"/>
        </w:rPr>
        <w:t>cam</w:t>
      </w:r>
      <w:r>
        <w:rPr>
          <w:spacing w:val="4"/>
          <w:sz w:val="10"/>
        </w:rPr>
        <w:t> </w:t>
      </w:r>
      <w:r>
        <w:rPr>
          <w:sz w:val="10"/>
        </w:rPr>
        <w:t>kết</w:t>
      </w:r>
      <w:r>
        <w:rPr>
          <w:spacing w:val="4"/>
          <w:sz w:val="10"/>
        </w:rPr>
        <w:t> </w:t>
      </w:r>
      <w:r>
        <w:rPr>
          <w:sz w:val="10"/>
        </w:rPr>
        <w:t>bình</w:t>
      </w:r>
      <w:r>
        <w:rPr>
          <w:spacing w:val="5"/>
          <w:sz w:val="10"/>
        </w:rPr>
        <w:t> </w:t>
      </w:r>
      <w:r>
        <w:rPr>
          <w:sz w:val="10"/>
        </w:rPr>
        <w:t>thường</w:t>
      </w:r>
      <w:r>
        <w:rPr>
          <w:spacing w:val="4"/>
          <w:sz w:val="10"/>
        </w:rPr>
        <w:t> </w:t>
      </w:r>
      <w:r>
        <w:rPr>
          <w:sz w:val="10"/>
        </w:rPr>
        <w:t>được</w:t>
      </w:r>
      <w:r>
        <w:rPr>
          <w:spacing w:val="4"/>
          <w:sz w:val="10"/>
        </w:rPr>
        <w:t> </w:t>
      </w:r>
      <w:r>
        <w:rPr>
          <w:sz w:val="10"/>
        </w:rPr>
        <w:t>thực</w:t>
      </w:r>
      <w:r>
        <w:rPr>
          <w:spacing w:val="4"/>
          <w:sz w:val="10"/>
        </w:rPr>
        <w:t> </w:t>
      </w:r>
      <w:r>
        <w:rPr>
          <w:sz w:val="10"/>
        </w:rPr>
        <w:t>hiện</w:t>
      </w:r>
      <w:r>
        <w:rPr>
          <w:spacing w:val="5"/>
          <w:sz w:val="10"/>
        </w:rPr>
        <w:t> </w:t>
      </w:r>
      <w:r>
        <w:rPr>
          <w:sz w:val="10"/>
        </w:rPr>
        <w:t>trong</w:t>
      </w:r>
      <w:r>
        <w:rPr>
          <w:spacing w:val="4"/>
          <w:sz w:val="10"/>
        </w:rPr>
        <w:t> </w:t>
      </w:r>
      <w:r>
        <w:rPr>
          <w:sz w:val="10"/>
        </w:rPr>
        <w:t>plugin:</w:t>
      </w:r>
    </w:p>
    <w:p>
      <w:pPr>
        <w:pStyle w:val="BodyText"/>
        <w:spacing w:before="4"/>
        <w:rPr>
          <w:sz w:val="25"/>
        </w:rPr>
      </w:pPr>
    </w:p>
    <w:p>
      <w:pPr>
        <w:pStyle w:val="BodyText"/>
        <w:spacing w:before="134"/>
        <w:ind w:left="451"/>
      </w:pPr>
      <w:r>
        <w:rPr>
          <w:color w:val="C10BB8"/>
        </w:rPr>
        <w:t>git</w:t>
      </w:r>
      <w:r>
        <w:rPr>
          <w:color w:val="C10BB8"/>
          <w:spacing w:val="8"/>
        </w:rPr>
        <w:t> </w:t>
      </w:r>
      <w:r>
        <w:rPr/>
        <w:t>subtree</w:t>
      </w:r>
      <w:r>
        <w:rPr>
          <w:spacing w:val="8"/>
        </w:rPr>
        <w:t> </w:t>
      </w:r>
      <w:r>
        <w:rPr/>
        <w:t>pull</w:t>
      </w:r>
      <w:r>
        <w:rPr>
          <w:spacing w:val="9"/>
        </w:rPr>
        <w:t> </w:t>
      </w:r>
      <w:r>
        <w:rPr/>
        <w:t>--prefix=plugins/demo</w:t>
      </w:r>
      <w:r>
        <w:rPr>
          <w:spacing w:val="8"/>
        </w:rPr>
        <w:t> </w:t>
      </w:r>
      <w:r>
        <w:rPr/>
        <w:t>plugin</w:t>
      </w:r>
      <w:r>
        <w:rPr>
          <w:spacing w:val="9"/>
        </w:rPr>
        <w:t> </w:t>
      </w:r>
      <w:r>
        <w:rPr/>
        <w:t>master</w:t>
      </w:r>
    </w:p>
    <w:p>
      <w:pPr>
        <w:pStyle w:val="BodyText"/>
        <w:rPr>
          <w:sz w:val="20"/>
        </w:rPr>
      </w:pPr>
    </w:p>
    <w:p>
      <w:pPr>
        <w:spacing w:before="0"/>
        <w:ind w:left="384" w:right="0" w:firstLine="0"/>
        <w:jc w:val="left"/>
        <w:rPr>
          <w:sz w:val="12"/>
        </w:rPr>
      </w:pPr>
      <w:r>
        <w:rPr>
          <w:w w:val="105"/>
          <w:sz w:val="12"/>
        </w:rPr>
        <w:t>Cập</w:t>
      </w:r>
      <w:r>
        <w:rPr>
          <w:spacing w:val="2"/>
          <w:w w:val="105"/>
          <w:sz w:val="12"/>
        </w:rPr>
        <w:t> </w:t>
      </w:r>
      <w:r>
        <w:rPr>
          <w:w w:val="105"/>
          <w:sz w:val="12"/>
        </w:rPr>
        <w:t>nhật</w:t>
      </w:r>
      <w:r>
        <w:rPr>
          <w:spacing w:val="2"/>
          <w:w w:val="105"/>
          <w:sz w:val="12"/>
        </w:rPr>
        <w:t> </w:t>
      </w:r>
      <w:r>
        <w:rPr>
          <w:w w:val="105"/>
          <w:sz w:val="12"/>
        </w:rPr>
        <w:t>cây</w:t>
      </w:r>
      <w:r>
        <w:rPr>
          <w:spacing w:val="2"/>
          <w:w w:val="105"/>
          <w:sz w:val="12"/>
        </w:rPr>
        <w:t> </w:t>
      </w:r>
      <w:r>
        <w:rPr>
          <w:w w:val="105"/>
          <w:sz w:val="12"/>
        </w:rPr>
        <w:t>con</w:t>
      </w:r>
      <w:r>
        <w:rPr>
          <w:spacing w:val="3"/>
          <w:w w:val="105"/>
          <w:sz w:val="12"/>
        </w:rPr>
        <w:t> </w:t>
      </w:r>
      <w:r>
        <w:rPr>
          <w:w w:val="105"/>
          <w:sz w:val="12"/>
        </w:rPr>
        <w:t>backport</w:t>
      </w:r>
    </w:p>
    <w:p>
      <w:pPr>
        <w:pStyle w:val="BodyText"/>
        <w:spacing w:before="7"/>
        <w:rPr>
          <w:sz w:val="17"/>
        </w:rPr>
      </w:pPr>
    </w:p>
    <w:p>
      <w:pPr>
        <w:pStyle w:val="ListParagraph"/>
        <w:numPr>
          <w:ilvl w:val="0"/>
          <w:numId w:val="16"/>
        </w:numPr>
        <w:tabs>
          <w:tab w:pos="936" w:val="left" w:leader="none"/>
        </w:tabs>
        <w:spacing w:line="240" w:lineRule="auto" w:before="136" w:after="0"/>
        <w:ind w:left="935" w:right="0" w:hanging="229"/>
        <w:jc w:val="left"/>
        <w:rPr>
          <w:sz w:val="12"/>
        </w:rPr>
      </w:pPr>
      <w:r>
        <w:rPr>
          <w:w w:val="105"/>
          <w:sz w:val="12"/>
        </w:rPr>
        <w:t>Chỉ</w:t>
      </w:r>
      <w:r>
        <w:rPr>
          <w:spacing w:val="1"/>
          <w:w w:val="105"/>
          <w:sz w:val="12"/>
        </w:rPr>
        <w:t> </w:t>
      </w:r>
      <w:r>
        <w:rPr>
          <w:w w:val="105"/>
          <w:sz w:val="12"/>
        </w:rPr>
        <w:t>định</w:t>
      </w:r>
      <w:r>
        <w:rPr>
          <w:spacing w:val="2"/>
          <w:w w:val="105"/>
          <w:sz w:val="12"/>
        </w:rPr>
        <w:t> </w:t>
      </w:r>
      <w:r>
        <w:rPr>
          <w:w w:val="105"/>
          <w:sz w:val="12"/>
        </w:rPr>
        <w:t>các</w:t>
      </w:r>
      <w:r>
        <w:rPr>
          <w:spacing w:val="2"/>
          <w:w w:val="105"/>
          <w:sz w:val="12"/>
        </w:rPr>
        <w:t> </w:t>
      </w:r>
      <w:r>
        <w:rPr>
          <w:w w:val="105"/>
          <w:sz w:val="12"/>
        </w:rPr>
        <w:t>cam</w:t>
      </w:r>
      <w:r>
        <w:rPr>
          <w:spacing w:val="2"/>
          <w:w w:val="105"/>
          <w:sz w:val="12"/>
        </w:rPr>
        <w:t> </w:t>
      </w:r>
      <w:r>
        <w:rPr>
          <w:w w:val="105"/>
          <w:sz w:val="12"/>
        </w:rPr>
        <w:t>kết</w:t>
      </w:r>
      <w:r>
        <w:rPr>
          <w:spacing w:val="2"/>
          <w:w w:val="105"/>
          <w:sz w:val="12"/>
        </w:rPr>
        <w:t> </w:t>
      </w:r>
      <w:r>
        <w:rPr>
          <w:w w:val="105"/>
          <w:sz w:val="12"/>
        </w:rPr>
        <w:t>được</w:t>
      </w:r>
      <w:r>
        <w:rPr>
          <w:spacing w:val="2"/>
          <w:w w:val="105"/>
          <w:sz w:val="12"/>
        </w:rPr>
        <w:t> </w:t>
      </w:r>
      <w:r>
        <w:rPr>
          <w:w w:val="105"/>
          <w:sz w:val="12"/>
        </w:rPr>
        <w:t>thực</w:t>
      </w:r>
      <w:r>
        <w:rPr>
          <w:spacing w:val="1"/>
          <w:w w:val="105"/>
          <w:sz w:val="12"/>
        </w:rPr>
        <w:t> </w:t>
      </w:r>
      <w:r>
        <w:rPr>
          <w:w w:val="105"/>
          <w:sz w:val="12"/>
        </w:rPr>
        <w:t>hiện</w:t>
      </w:r>
      <w:r>
        <w:rPr>
          <w:spacing w:val="2"/>
          <w:w w:val="105"/>
          <w:sz w:val="12"/>
        </w:rPr>
        <w:t> </w:t>
      </w:r>
      <w:r>
        <w:rPr>
          <w:w w:val="105"/>
          <w:sz w:val="12"/>
        </w:rPr>
        <w:t>trong</w:t>
      </w:r>
      <w:r>
        <w:rPr>
          <w:spacing w:val="2"/>
          <w:w w:val="105"/>
          <w:sz w:val="12"/>
        </w:rPr>
        <w:t> </w:t>
      </w:r>
      <w:r>
        <w:rPr>
          <w:w w:val="105"/>
          <w:sz w:val="12"/>
        </w:rPr>
        <w:t>siêu</w:t>
      </w:r>
      <w:r>
        <w:rPr>
          <w:spacing w:val="2"/>
          <w:w w:val="105"/>
          <w:sz w:val="12"/>
        </w:rPr>
        <w:t> </w:t>
      </w:r>
      <w:r>
        <w:rPr>
          <w:w w:val="105"/>
          <w:sz w:val="12"/>
        </w:rPr>
        <w:t>dự</w:t>
      </w:r>
      <w:r>
        <w:rPr>
          <w:spacing w:val="2"/>
          <w:w w:val="105"/>
          <w:sz w:val="12"/>
        </w:rPr>
        <w:t> </w:t>
      </w:r>
      <w:r>
        <w:rPr>
          <w:w w:val="105"/>
          <w:sz w:val="12"/>
        </w:rPr>
        <w:t>án</w:t>
      </w:r>
      <w:r>
        <w:rPr>
          <w:spacing w:val="2"/>
          <w:w w:val="105"/>
          <w:sz w:val="12"/>
        </w:rPr>
        <w:t> </w:t>
      </w:r>
      <w:r>
        <w:rPr>
          <w:w w:val="105"/>
          <w:sz w:val="12"/>
        </w:rPr>
        <w:t>sẽ</w:t>
      </w:r>
      <w:r>
        <w:rPr>
          <w:spacing w:val="1"/>
          <w:w w:val="105"/>
          <w:sz w:val="12"/>
        </w:rPr>
        <w:t> </w:t>
      </w:r>
      <w:r>
        <w:rPr>
          <w:w w:val="105"/>
          <w:sz w:val="12"/>
        </w:rPr>
        <w:t>được</w:t>
      </w:r>
      <w:r>
        <w:rPr>
          <w:spacing w:val="2"/>
          <w:w w:val="105"/>
          <w:sz w:val="12"/>
        </w:rPr>
        <w:t> </w:t>
      </w:r>
      <w:r>
        <w:rPr>
          <w:w w:val="105"/>
          <w:sz w:val="12"/>
        </w:rPr>
        <w:t>nhập</w:t>
      </w:r>
      <w:r>
        <w:rPr>
          <w:spacing w:val="2"/>
          <w:w w:val="105"/>
          <w:sz w:val="12"/>
        </w:rPr>
        <w:t> </w:t>
      </w:r>
      <w:r>
        <w:rPr>
          <w:w w:val="105"/>
          <w:sz w:val="12"/>
        </w:rPr>
        <w:t>lại:</w:t>
      </w:r>
    </w:p>
    <w:p>
      <w:pPr>
        <w:pStyle w:val="BodyText"/>
        <w:rPr>
          <w:sz w:val="20"/>
        </w:rPr>
      </w:pPr>
    </w:p>
    <w:p>
      <w:pPr>
        <w:pStyle w:val="BodyText"/>
        <w:spacing w:before="8"/>
        <w:rPr>
          <w:sz w:val="24"/>
        </w:rPr>
      </w:pPr>
    </w:p>
    <w:p>
      <w:pPr>
        <w:pStyle w:val="BodyText"/>
        <w:ind w:left="1051"/>
      </w:pPr>
      <w:r>
        <w:rPr>
          <w:color w:val="C10BB8"/>
        </w:rPr>
        <w:t>git</w:t>
      </w:r>
      <w:r>
        <w:rPr>
          <w:color w:val="C10BB8"/>
          <w:spacing w:val="7"/>
        </w:rPr>
        <w:t> </w:t>
      </w:r>
      <w:r>
        <w:rPr>
          <w:color w:val="C10BB8"/>
        </w:rPr>
        <w:t>commit</w:t>
      </w:r>
      <w:r>
        <w:rPr>
          <w:color w:val="C10BB8"/>
          <w:spacing w:val="8"/>
        </w:rPr>
        <w:t> </w:t>
      </w:r>
      <w:r>
        <w:rPr>
          <w:color w:val="660033"/>
        </w:rPr>
        <w:t>-am</w:t>
      </w:r>
      <w:r>
        <w:rPr>
          <w:color w:val="660033"/>
          <w:spacing w:val="8"/>
        </w:rPr>
        <w:t> </w:t>
      </w:r>
      <w:r>
        <w:rPr>
          <w:color w:val="FF0000"/>
        </w:rPr>
        <w:t>"những</w:t>
      </w:r>
      <w:r>
        <w:rPr>
          <w:color w:val="FF0000"/>
          <w:spacing w:val="8"/>
        </w:rPr>
        <w:t> </w:t>
      </w:r>
      <w:r>
        <w:rPr>
          <w:color w:val="FF0000"/>
        </w:rPr>
        <w:t>thay</w:t>
      </w:r>
      <w:r>
        <w:rPr>
          <w:color w:val="FF0000"/>
          <w:spacing w:val="8"/>
        </w:rPr>
        <w:t> </w:t>
      </w:r>
      <w:r>
        <w:rPr>
          <w:color w:val="FF0000"/>
        </w:rPr>
        <w:t>đổi</w:t>
      </w:r>
      <w:r>
        <w:rPr>
          <w:color w:val="FF0000"/>
          <w:spacing w:val="8"/>
        </w:rPr>
        <w:t> </w:t>
      </w:r>
      <w:r>
        <w:rPr>
          <w:color w:val="FF0000"/>
        </w:rPr>
        <w:t>mới</w:t>
      </w:r>
      <w:r>
        <w:rPr>
          <w:color w:val="FF0000"/>
          <w:spacing w:val="8"/>
        </w:rPr>
        <w:t> </w:t>
      </w:r>
      <w:r>
        <w:rPr>
          <w:color w:val="FF0000"/>
        </w:rPr>
        <w:t>sẽ</w:t>
      </w:r>
      <w:r>
        <w:rPr>
          <w:color w:val="FF0000"/>
          <w:spacing w:val="8"/>
        </w:rPr>
        <w:t> </w:t>
      </w:r>
      <w:r>
        <w:rPr>
          <w:color w:val="FF0000"/>
        </w:rPr>
        <w:t>được</w:t>
      </w:r>
      <w:r>
        <w:rPr>
          <w:color w:val="FF0000"/>
          <w:spacing w:val="8"/>
        </w:rPr>
        <w:t> </w:t>
      </w:r>
      <w:r>
        <w:rPr>
          <w:color w:val="FF0000"/>
        </w:rPr>
        <w:t>chuyển</w:t>
      </w:r>
      <w:r>
        <w:rPr>
          <w:color w:val="FF0000"/>
          <w:spacing w:val="8"/>
        </w:rPr>
        <w:t> </w:t>
      </w:r>
      <w:r>
        <w:rPr>
          <w:color w:val="FF0000"/>
        </w:rPr>
        <w:t>ngược</w:t>
      </w:r>
      <w:r>
        <w:rPr>
          <w:color w:val="FF0000"/>
          <w:spacing w:val="8"/>
        </w:rPr>
        <w:t> </w:t>
      </w:r>
      <w:r>
        <w:rPr>
          <w:color w:val="FF0000"/>
        </w:rPr>
        <w:t>lại"</w:t>
      </w:r>
    </w:p>
    <w:p>
      <w:pPr>
        <w:pStyle w:val="BodyText"/>
        <w:spacing w:before="3"/>
        <w:rPr>
          <w:sz w:val="22"/>
        </w:rPr>
      </w:pPr>
    </w:p>
    <w:p>
      <w:pPr>
        <w:pStyle w:val="ListParagraph"/>
        <w:numPr>
          <w:ilvl w:val="0"/>
          <w:numId w:val="16"/>
        </w:numPr>
        <w:tabs>
          <w:tab w:pos="927" w:val="left" w:leader="none"/>
        </w:tabs>
        <w:spacing w:line="240" w:lineRule="auto" w:before="136" w:after="0"/>
        <w:ind w:left="926" w:right="0" w:hanging="229"/>
        <w:jc w:val="left"/>
        <w:rPr>
          <w:sz w:val="12"/>
        </w:rPr>
      </w:pPr>
      <w:r>
        <w:rPr>
          <w:w w:val="105"/>
          <w:sz w:val="12"/>
        </w:rPr>
        <w:t>Kiểm</w:t>
      </w:r>
      <w:r>
        <w:rPr>
          <w:spacing w:val="1"/>
          <w:w w:val="105"/>
          <w:sz w:val="12"/>
        </w:rPr>
        <w:t> </w:t>
      </w:r>
      <w:r>
        <w:rPr>
          <w:w w:val="105"/>
          <w:sz w:val="12"/>
        </w:rPr>
        <w:t>tra</w:t>
      </w:r>
      <w:r>
        <w:rPr>
          <w:spacing w:val="2"/>
          <w:w w:val="105"/>
          <w:sz w:val="12"/>
        </w:rPr>
        <w:t> </w:t>
      </w:r>
      <w:r>
        <w:rPr>
          <w:w w:val="105"/>
          <w:sz w:val="12"/>
        </w:rPr>
        <w:t>nhánh</w:t>
      </w:r>
      <w:r>
        <w:rPr>
          <w:spacing w:val="2"/>
          <w:w w:val="105"/>
          <w:sz w:val="12"/>
        </w:rPr>
        <w:t> </w:t>
      </w:r>
      <w:r>
        <w:rPr>
          <w:w w:val="105"/>
          <w:sz w:val="12"/>
        </w:rPr>
        <w:t>mới</w:t>
      </w:r>
      <w:r>
        <w:rPr>
          <w:spacing w:val="2"/>
          <w:w w:val="105"/>
          <w:sz w:val="12"/>
        </w:rPr>
        <w:t> </w:t>
      </w:r>
      <w:r>
        <w:rPr>
          <w:w w:val="105"/>
          <w:sz w:val="12"/>
        </w:rPr>
        <w:t>để</w:t>
      </w:r>
      <w:r>
        <w:rPr>
          <w:spacing w:val="2"/>
          <w:w w:val="105"/>
          <w:sz w:val="12"/>
        </w:rPr>
        <w:t> </w:t>
      </w:r>
      <w:r>
        <w:rPr>
          <w:w w:val="105"/>
          <w:sz w:val="12"/>
        </w:rPr>
        <w:t>hợp</w:t>
      </w:r>
      <w:r>
        <w:rPr>
          <w:spacing w:val="1"/>
          <w:w w:val="105"/>
          <w:sz w:val="12"/>
        </w:rPr>
        <w:t> </w:t>
      </w:r>
      <w:r>
        <w:rPr>
          <w:w w:val="105"/>
          <w:sz w:val="12"/>
        </w:rPr>
        <w:t>nhất,</w:t>
      </w:r>
      <w:r>
        <w:rPr>
          <w:spacing w:val="2"/>
          <w:w w:val="105"/>
          <w:sz w:val="12"/>
        </w:rPr>
        <w:t> </w:t>
      </w:r>
      <w:r>
        <w:rPr>
          <w:w w:val="105"/>
          <w:sz w:val="12"/>
        </w:rPr>
        <w:t>thiết</w:t>
      </w:r>
      <w:r>
        <w:rPr>
          <w:spacing w:val="2"/>
          <w:w w:val="105"/>
          <w:sz w:val="12"/>
        </w:rPr>
        <w:t> </w:t>
      </w:r>
      <w:r>
        <w:rPr>
          <w:w w:val="105"/>
          <w:sz w:val="12"/>
        </w:rPr>
        <w:t>lập</w:t>
      </w:r>
      <w:r>
        <w:rPr>
          <w:spacing w:val="2"/>
          <w:w w:val="105"/>
          <w:sz w:val="12"/>
        </w:rPr>
        <w:t> </w:t>
      </w:r>
      <w:r>
        <w:rPr>
          <w:w w:val="105"/>
          <w:sz w:val="12"/>
        </w:rPr>
        <w:t>để</w:t>
      </w:r>
      <w:r>
        <w:rPr>
          <w:spacing w:val="2"/>
          <w:w w:val="105"/>
          <w:sz w:val="12"/>
        </w:rPr>
        <w:t> </w:t>
      </w:r>
      <w:r>
        <w:rPr>
          <w:w w:val="105"/>
          <w:sz w:val="12"/>
        </w:rPr>
        <w:t>theo</w:t>
      </w:r>
      <w:r>
        <w:rPr>
          <w:spacing w:val="2"/>
          <w:w w:val="105"/>
          <w:sz w:val="12"/>
        </w:rPr>
        <w:t> </w:t>
      </w:r>
      <w:r>
        <w:rPr>
          <w:w w:val="105"/>
          <w:sz w:val="12"/>
        </w:rPr>
        <w:t>dõi</w:t>
      </w:r>
      <w:r>
        <w:rPr>
          <w:spacing w:val="1"/>
          <w:w w:val="105"/>
          <w:sz w:val="12"/>
        </w:rPr>
        <w:t> </w:t>
      </w:r>
      <w:r>
        <w:rPr>
          <w:w w:val="105"/>
          <w:sz w:val="12"/>
        </w:rPr>
        <w:t>kho</w:t>
      </w:r>
      <w:r>
        <w:rPr>
          <w:spacing w:val="2"/>
          <w:w w:val="105"/>
          <w:sz w:val="12"/>
        </w:rPr>
        <w:t> </w:t>
      </w:r>
      <w:r>
        <w:rPr>
          <w:w w:val="105"/>
          <w:sz w:val="12"/>
        </w:rPr>
        <w:t>lưu</w:t>
      </w:r>
      <w:r>
        <w:rPr>
          <w:spacing w:val="2"/>
          <w:w w:val="105"/>
          <w:sz w:val="12"/>
        </w:rPr>
        <w:t> </w:t>
      </w:r>
      <w:r>
        <w:rPr>
          <w:w w:val="105"/>
          <w:sz w:val="12"/>
        </w:rPr>
        <w:t>trữ</w:t>
      </w:r>
      <w:r>
        <w:rPr>
          <w:spacing w:val="2"/>
          <w:w w:val="105"/>
          <w:sz w:val="12"/>
        </w:rPr>
        <w:t> </w:t>
      </w:r>
      <w:r>
        <w:rPr>
          <w:w w:val="105"/>
          <w:sz w:val="12"/>
        </w:rPr>
        <w:t>cây</w:t>
      </w:r>
      <w:r>
        <w:rPr>
          <w:spacing w:val="2"/>
          <w:w w:val="105"/>
          <w:sz w:val="12"/>
        </w:rPr>
        <w:t> </w:t>
      </w:r>
      <w:r>
        <w:rPr>
          <w:w w:val="105"/>
          <w:sz w:val="12"/>
        </w:rPr>
        <w:t>con:</w:t>
      </w:r>
    </w:p>
    <w:p>
      <w:pPr>
        <w:pStyle w:val="BodyText"/>
        <w:rPr>
          <w:sz w:val="20"/>
        </w:rPr>
      </w:pPr>
    </w:p>
    <w:p>
      <w:pPr>
        <w:pStyle w:val="BodyText"/>
        <w:spacing w:before="8"/>
        <w:rPr>
          <w:sz w:val="24"/>
        </w:rPr>
      </w:pPr>
    </w:p>
    <w:p>
      <w:pPr>
        <w:pStyle w:val="BodyText"/>
        <w:ind w:left="1051"/>
      </w:pPr>
      <w:r>
        <w:rPr>
          <w:color w:val="C10BB8"/>
        </w:rPr>
        <w:t>kiểm</w:t>
      </w:r>
      <w:r>
        <w:rPr>
          <w:color w:val="C10BB8"/>
          <w:spacing w:val="6"/>
        </w:rPr>
        <w:t> </w:t>
      </w:r>
      <w:r>
        <w:rPr>
          <w:color w:val="C10BB8"/>
        </w:rPr>
        <w:t>tra</w:t>
      </w:r>
      <w:r>
        <w:rPr>
          <w:color w:val="C10BB8"/>
          <w:spacing w:val="7"/>
        </w:rPr>
        <w:t> </w:t>
      </w:r>
      <w:r>
        <w:rPr>
          <w:color w:val="C10BB8"/>
        </w:rPr>
        <w:t>git</w:t>
      </w:r>
      <w:r>
        <w:rPr>
          <w:color w:val="C10BB8"/>
          <w:spacing w:val="6"/>
        </w:rPr>
        <w:t> </w:t>
      </w:r>
      <w:r>
        <w:rPr>
          <w:color w:val="660033"/>
        </w:rPr>
        <w:t>-b</w:t>
      </w:r>
      <w:r>
        <w:rPr>
          <w:color w:val="660033"/>
          <w:spacing w:val="7"/>
        </w:rPr>
        <w:t> </w:t>
      </w:r>
      <w:r>
        <w:rPr/>
        <w:t>plugin/master</w:t>
      </w:r>
      <w:r>
        <w:rPr>
          <w:spacing w:val="7"/>
        </w:rPr>
        <w:t> </w:t>
      </w:r>
      <w:r>
        <w:rPr/>
        <w:t>cổng</w:t>
      </w:r>
      <w:r>
        <w:rPr>
          <w:spacing w:val="6"/>
        </w:rPr>
        <w:t> </w:t>
      </w:r>
      <w:r>
        <w:rPr/>
        <w:t>sau</w:t>
      </w:r>
    </w:p>
    <w:p>
      <w:pPr>
        <w:pStyle w:val="BodyText"/>
        <w:spacing w:before="3"/>
        <w:rPr>
          <w:sz w:val="22"/>
        </w:rPr>
      </w:pPr>
    </w:p>
    <w:p>
      <w:pPr>
        <w:pStyle w:val="ListParagraph"/>
        <w:numPr>
          <w:ilvl w:val="0"/>
          <w:numId w:val="16"/>
        </w:numPr>
        <w:tabs>
          <w:tab w:pos="927" w:val="left" w:leader="none"/>
        </w:tabs>
        <w:spacing w:line="240" w:lineRule="auto" w:before="136" w:after="0"/>
        <w:ind w:left="926" w:right="0" w:hanging="229"/>
        <w:jc w:val="left"/>
        <w:rPr>
          <w:sz w:val="12"/>
        </w:rPr>
      </w:pPr>
      <w:r>
        <w:rPr>
          <w:w w:val="105"/>
          <w:sz w:val="12"/>
        </w:rPr>
        <w:t>Cherry-pick</w:t>
      </w:r>
      <w:r>
        <w:rPr>
          <w:spacing w:val="-7"/>
          <w:w w:val="105"/>
          <w:sz w:val="12"/>
        </w:rPr>
        <w:t> </w:t>
      </w:r>
      <w:r>
        <w:rPr>
          <w:w w:val="105"/>
          <w:sz w:val="12"/>
        </w:rPr>
        <w:t>backport:</w:t>
      </w:r>
    </w:p>
    <w:p>
      <w:pPr>
        <w:pStyle w:val="BodyText"/>
        <w:rPr>
          <w:sz w:val="20"/>
        </w:rPr>
      </w:pPr>
    </w:p>
    <w:p>
      <w:pPr>
        <w:pStyle w:val="BodyText"/>
        <w:spacing w:before="9"/>
        <w:rPr>
          <w:sz w:val="24"/>
        </w:rPr>
      </w:pPr>
    </w:p>
    <w:p>
      <w:pPr>
        <w:pStyle w:val="BodyText"/>
        <w:ind w:left="1051"/>
      </w:pPr>
      <w:r>
        <w:rPr>
          <w:color w:val="C10BB8"/>
        </w:rPr>
        <w:t>git</w:t>
      </w:r>
      <w:r>
        <w:rPr>
          <w:color w:val="C10BB8"/>
          <w:spacing w:val="5"/>
        </w:rPr>
        <w:t> </w:t>
      </w:r>
      <w:r>
        <w:rPr>
          <w:color w:val="C10BB8"/>
        </w:rPr>
        <w:t>Cherry-pick</w:t>
      </w:r>
      <w:r>
        <w:rPr>
          <w:color w:val="C10BB8"/>
          <w:spacing w:val="5"/>
        </w:rPr>
        <w:t> </w:t>
      </w:r>
      <w:r>
        <w:rPr>
          <w:color w:val="660033"/>
        </w:rPr>
        <w:t>-x</w:t>
      </w:r>
      <w:r>
        <w:rPr>
          <w:color w:val="660033"/>
          <w:spacing w:val="5"/>
        </w:rPr>
        <w:t> </w:t>
      </w:r>
      <w:r>
        <w:rPr>
          <w:color w:val="660033"/>
        </w:rPr>
        <w:t>--strategy=cây</w:t>
      </w:r>
      <w:r>
        <w:rPr>
          <w:color w:val="660033"/>
          <w:spacing w:val="5"/>
        </w:rPr>
        <w:t> </w:t>
      </w:r>
      <w:r>
        <w:rPr>
          <w:color w:val="660033"/>
        </w:rPr>
        <w:t>con</w:t>
      </w:r>
      <w:r>
        <w:rPr>
          <w:color w:val="660033"/>
          <w:spacing w:val="5"/>
        </w:rPr>
        <w:t> </w:t>
      </w:r>
      <w:r>
        <w:rPr/>
        <w:t>chính</w:t>
      </w:r>
    </w:p>
    <w:p>
      <w:pPr>
        <w:pStyle w:val="BodyText"/>
        <w:spacing w:before="2"/>
        <w:rPr>
          <w:sz w:val="22"/>
        </w:rPr>
      </w:pPr>
    </w:p>
    <w:p>
      <w:pPr>
        <w:pStyle w:val="ListParagraph"/>
        <w:numPr>
          <w:ilvl w:val="0"/>
          <w:numId w:val="16"/>
        </w:numPr>
        <w:tabs>
          <w:tab w:pos="922" w:val="left" w:leader="none"/>
        </w:tabs>
        <w:spacing w:line="240" w:lineRule="auto" w:before="136" w:after="0"/>
        <w:ind w:left="921" w:right="0" w:hanging="229"/>
        <w:jc w:val="left"/>
        <w:rPr>
          <w:sz w:val="12"/>
        </w:rPr>
      </w:pPr>
      <w:r>
        <w:rPr>
          <w:w w:val="105"/>
          <w:sz w:val="12"/>
        </w:rPr>
        <w:t>Đẩy</w:t>
      </w:r>
      <w:r>
        <w:rPr>
          <w:spacing w:val="2"/>
          <w:w w:val="105"/>
          <w:sz w:val="12"/>
        </w:rPr>
        <w:t> </w:t>
      </w:r>
      <w:r>
        <w:rPr>
          <w:w w:val="105"/>
          <w:sz w:val="12"/>
        </w:rPr>
        <w:t>các</w:t>
      </w:r>
      <w:r>
        <w:rPr>
          <w:spacing w:val="2"/>
          <w:w w:val="105"/>
          <w:sz w:val="12"/>
        </w:rPr>
        <w:t> </w:t>
      </w:r>
      <w:r>
        <w:rPr>
          <w:w w:val="105"/>
          <w:sz w:val="12"/>
        </w:rPr>
        <w:t>thay</w:t>
      </w:r>
      <w:r>
        <w:rPr>
          <w:spacing w:val="2"/>
          <w:w w:val="105"/>
          <w:sz w:val="12"/>
        </w:rPr>
        <w:t> </w:t>
      </w:r>
      <w:r>
        <w:rPr>
          <w:w w:val="105"/>
          <w:sz w:val="12"/>
        </w:rPr>
        <w:t>đổi</w:t>
      </w:r>
      <w:r>
        <w:rPr>
          <w:spacing w:val="2"/>
          <w:w w:val="105"/>
          <w:sz w:val="12"/>
        </w:rPr>
        <w:t> </w:t>
      </w:r>
      <w:r>
        <w:rPr>
          <w:w w:val="105"/>
          <w:sz w:val="12"/>
        </w:rPr>
        <w:t>về</w:t>
      </w:r>
      <w:r>
        <w:rPr>
          <w:spacing w:val="2"/>
          <w:w w:val="105"/>
          <w:sz w:val="12"/>
        </w:rPr>
        <w:t> </w:t>
      </w:r>
      <w:r>
        <w:rPr>
          <w:w w:val="105"/>
          <w:sz w:val="12"/>
        </w:rPr>
        <w:t>nguồn</w:t>
      </w:r>
      <w:r>
        <w:rPr>
          <w:spacing w:val="2"/>
          <w:w w:val="105"/>
          <w:sz w:val="12"/>
        </w:rPr>
        <w:t> </w:t>
      </w:r>
      <w:r>
        <w:rPr>
          <w:w w:val="105"/>
          <w:sz w:val="12"/>
        </w:rPr>
        <w:t>plugin:</w:t>
      </w:r>
    </w:p>
    <w:p>
      <w:pPr>
        <w:pStyle w:val="BodyText"/>
        <w:rPr>
          <w:sz w:val="20"/>
        </w:rPr>
      </w:pPr>
    </w:p>
    <w:p>
      <w:pPr>
        <w:pStyle w:val="BodyText"/>
        <w:spacing w:before="8"/>
        <w:rPr>
          <w:sz w:val="24"/>
        </w:rPr>
      </w:pPr>
    </w:p>
    <w:p>
      <w:pPr>
        <w:pStyle w:val="BodyText"/>
        <w:ind w:left="1051"/>
      </w:pPr>
      <w:r>
        <w:rPr/>
        <w:t>cổng</w:t>
      </w:r>
      <w:r>
        <w:rPr>
          <w:spacing w:val="10"/>
        </w:rPr>
        <w:t> </w:t>
      </w:r>
      <w:r>
        <w:rPr/>
        <w:t>sau</w:t>
      </w:r>
      <w:r>
        <w:rPr>
          <w:spacing w:val="11"/>
        </w:rPr>
        <w:t> </w:t>
      </w:r>
      <w:r>
        <w:rPr>
          <w:color w:val="C10BB8"/>
        </w:rPr>
        <w:t>git</w:t>
      </w:r>
      <w:r>
        <w:rPr>
          <w:color w:val="C10BB8"/>
          <w:spacing w:val="11"/>
        </w:rPr>
        <w:t> </w:t>
      </w:r>
      <w:r>
        <w:rPr>
          <w:color w:val="C10BB8"/>
        </w:rPr>
        <w:t>push</w:t>
      </w:r>
      <w:r>
        <w:rPr>
          <w:color w:val="C10BB8"/>
          <w:spacing w:val="11"/>
        </w:rPr>
        <w:t> </w:t>
      </w:r>
      <w:r>
        <w:rPr/>
        <w:t>plugin:master</w:t>
      </w:r>
    </w:p>
    <w:p>
      <w:pPr>
        <w:spacing w:after="0"/>
        <w:sectPr>
          <w:headerReference w:type="default" r:id="rId356"/>
          <w:footerReference w:type="default" r:id="rId357"/>
          <w:pgSz w:w="11900" w:h="16820"/>
          <w:pgMar w:header="110" w:footer="417" w:top="380" w:bottom="600" w:left="200" w:right="0"/>
          <w:pgNumType w:start="113"/>
        </w:sectPr>
      </w:pPr>
    </w:p>
    <w:p>
      <w:pPr>
        <w:pStyle w:val="BodyText"/>
        <w:spacing w:before="10"/>
        <w:rPr>
          <w:sz w:val="10"/>
        </w:rPr>
      </w:pPr>
      <w:r>
        <w:rPr/>
        <w:drawing>
          <wp:anchor distT="0" distB="0" distL="0" distR="0" allowOverlap="1" layoutInCell="1" locked="0" behindDoc="1" simplePos="0" relativeHeight="480211968">
            <wp:simplePos x="0" y="0"/>
            <wp:positionH relativeFrom="page">
              <wp:posOffset>354912</wp:posOffset>
            </wp:positionH>
            <wp:positionV relativeFrom="page">
              <wp:posOffset>1078404</wp:posOffset>
            </wp:positionV>
            <wp:extent cx="6909570" cy="9206880"/>
            <wp:effectExtent l="0" t="0" r="0" b="0"/>
            <wp:wrapNone/>
            <wp:docPr id="243" name="image123.png"/>
            <wp:cNvGraphicFramePr>
              <a:graphicFrameLocks noChangeAspect="1"/>
            </wp:cNvGraphicFramePr>
            <a:graphic>
              <a:graphicData uri="http://schemas.openxmlformats.org/drawingml/2006/picture">
                <pic:pic>
                  <pic:nvPicPr>
                    <pic:cNvPr id="244" name="image123.png"/>
                    <pic:cNvPicPr/>
                  </pic:nvPicPr>
                  <pic:blipFill>
                    <a:blip r:embed="rId359" cstate="print"/>
                    <a:stretch>
                      <a:fillRect/>
                    </a:stretch>
                  </pic:blipFill>
                  <pic:spPr>
                    <a:xfrm>
                      <a:off x="0" y="0"/>
                      <a:ext cx="6909570" cy="9206880"/>
                    </a:xfrm>
                    <a:prstGeom prst="rect">
                      <a:avLst/>
                    </a:prstGeom>
                  </pic:spPr>
                </pic:pic>
              </a:graphicData>
            </a:graphic>
          </wp:anchor>
        </w:drawing>
      </w:r>
    </w:p>
    <w:p>
      <w:pPr>
        <w:spacing w:before="194"/>
        <w:ind w:left="387" w:right="0" w:firstLine="0"/>
        <w:jc w:val="left"/>
        <w:rPr>
          <w:sz w:val="37"/>
        </w:rPr>
      </w:pPr>
      <w:r>
        <w:rPr>
          <w:color w:val="EF5033"/>
          <w:sz w:val="37"/>
        </w:rPr>
        <w:t>Chương</w:t>
      </w:r>
      <w:r>
        <w:rPr>
          <w:color w:val="EF5033"/>
          <w:spacing w:val="19"/>
          <w:sz w:val="37"/>
        </w:rPr>
        <w:t> </w:t>
      </w:r>
      <w:r>
        <w:rPr>
          <w:color w:val="EF5033"/>
          <w:sz w:val="37"/>
        </w:rPr>
        <w:t>28:</w:t>
      </w:r>
      <w:r>
        <w:rPr>
          <w:color w:val="EF5033"/>
          <w:spacing w:val="19"/>
          <w:sz w:val="37"/>
        </w:rPr>
        <w:t> </w:t>
      </w:r>
      <w:r>
        <w:rPr>
          <w:color w:val="EF5033"/>
          <w:sz w:val="37"/>
        </w:rPr>
        <w:t>Đổi</w:t>
      </w:r>
      <w:r>
        <w:rPr>
          <w:color w:val="EF5033"/>
          <w:spacing w:val="19"/>
          <w:sz w:val="37"/>
        </w:rPr>
        <w:t> </w:t>
      </w:r>
      <w:r>
        <w:rPr>
          <w:color w:val="EF5033"/>
          <w:sz w:val="37"/>
        </w:rPr>
        <w:t>tên</w:t>
      </w:r>
    </w:p>
    <w:p>
      <w:pPr>
        <w:pStyle w:val="BodyText"/>
        <w:rPr>
          <w:sz w:val="20"/>
        </w:rPr>
      </w:pPr>
    </w:p>
    <w:p>
      <w:pPr>
        <w:tabs>
          <w:tab w:pos="4117" w:val="left" w:leader="none"/>
        </w:tabs>
        <w:spacing w:before="135"/>
        <w:ind w:left="522" w:right="0" w:firstLine="0"/>
        <w:jc w:val="left"/>
        <w:rPr>
          <w:sz w:val="12"/>
        </w:rPr>
      </w:pPr>
      <w:r>
        <w:rPr>
          <w:w w:val="105"/>
          <w:sz w:val="12"/>
        </w:rPr>
        <w:t>Tham</w:t>
      </w:r>
      <w:r>
        <w:rPr>
          <w:spacing w:val="-2"/>
          <w:w w:val="105"/>
          <w:sz w:val="12"/>
        </w:rPr>
        <w:t> </w:t>
      </w:r>
      <w:r>
        <w:rPr>
          <w:w w:val="105"/>
          <w:sz w:val="12"/>
        </w:rPr>
        <w:t>số</w:t>
        <w:tab/>
        <w:t>Chi</w:t>
      </w:r>
      <w:r>
        <w:rPr>
          <w:spacing w:val="-2"/>
          <w:w w:val="105"/>
          <w:sz w:val="12"/>
        </w:rPr>
        <w:t> </w:t>
      </w:r>
      <w:r>
        <w:rPr>
          <w:w w:val="105"/>
          <w:sz w:val="12"/>
        </w:rPr>
        <w:t>tiết</w:t>
      </w:r>
    </w:p>
    <w:p>
      <w:pPr>
        <w:pStyle w:val="BodyText"/>
        <w:spacing w:before="9"/>
        <w:rPr>
          <w:sz w:val="16"/>
        </w:rPr>
      </w:pPr>
    </w:p>
    <w:p>
      <w:pPr>
        <w:spacing w:before="0"/>
        <w:ind w:left="405" w:right="0" w:firstLine="0"/>
        <w:jc w:val="left"/>
        <w:rPr>
          <w:sz w:val="12"/>
        </w:rPr>
      </w:pPr>
      <w:r>
        <w:rPr>
          <w:w w:val="105"/>
          <w:sz w:val="12"/>
        </w:rPr>
        <w:t>-f</w:t>
      </w:r>
      <w:r>
        <w:rPr>
          <w:spacing w:val="-3"/>
          <w:w w:val="105"/>
          <w:sz w:val="12"/>
        </w:rPr>
        <w:t> </w:t>
      </w:r>
      <w:r>
        <w:rPr>
          <w:w w:val="105"/>
          <w:sz w:val="12"/>
        </w:rPr>
        <w:t>hoặc</w:t>
      </w:r>
      <w:r>
        <w:rPr>
          <w:spacing w:val="-3"/>
          <w:w w:val="105"/>
          <w:sz w:val="12"/>
        </w:rPr>
        <w:t> </w:t>
      </w:r>
      <w:r>
        <w:rPr>
          <w:color w:val="660033"/>
          <w:w w:val="105"/>
          <w:sz w:val="12"/>
        </w:rPr>
        <w:t>--force</w:t>
      </w:r>
      <w:r>
        <w:rPr>
          <w:color w:val="660033"/>
          <w:spacing w:val="-2"/>
          <w:w w:val="105"/>
          <w:sz w:val="12"/>
        </w:rPr>
        <w:t> </w:t>
      </w:r>
      <w:r>
        <w:rPr>
          <w:w w:val="105"/>
          <w:sz w:val="12"/>
        </w:rPr>
        <w:t>Buộc</w:t>
      </w:r>
      <w:r>
        <w:rPr>
          <w:spacing w:val="-3"/>
          <w:w w:val="105"/>
          <w:sz w:val="12"/>
        </w:rPr>
        <w:t> </w:t>
      </w:r>
      <w:r>
        <w:rPr>
          <w:w w:val="105"/>
          <w:sz w:val="12"/>
        </w:rPr>
        <w:t>đổi</w:t>
      </w:r>
      <w:r>
        <w:rPr>
          <w:spacing w:val="-3"/>
          <w:w w:val="105"/>
          <w:sz w:val="12"/>
        </w:rPr>
        <w:t> </w:t>
      </w:r>
      <w:r>
        <w:rPr>
          <w:w w:val="105"/>
          <w:sz w:val="12"/>
        </w:rPr>
        <w:t>tên</w:t>
      </w:r>
      <w:r>
        <w:rPr>
          <w:spacing w:val="-2"/>
          <w:w w:val="105"/>
          <w:sz w:val="12"/>
        </w:rPr>
        <w:t> </w:t>
      </w:r>
      <w:r>
        <w:rPr>
          <w:w w:val="105"/>
          <w:sz w:val="12"/>
        </w:rPr>
        <w:t>hoặc</w:t>
      </w:r>
      <w:r>
        <w:rPr>
          <w:spacing w:val="-3"/>
          <w:w w:val="105"/>
          <w:sz w:val="12"/>
        </w:rPr>
        <w:t> </w:t>
      </w:r>
      <w:r>
        <w:rPr>
          <w:w w:val="105"/>
          <w:sz w:val="12"/>
        </w:rPr>
        <w:t>di</w:t>
      </w:r>
      <w:r>
        <w:rPr>
          <w:spacing w:val="-3"/>
          <w:w w:val="105"/>
          <w:sz w:val="12"/>
        </w:rPr>
        <w:t> </w:t>
      </w:r>
      <w:r>
        <w:rPr>
          <w:w w:val="105"/>
          <w:sz w:val="12"/>
        </w:rPr>
        <w:t>chuyển</w:t>
      </w:r>
      <w:r>
        <w:rPr>
          <w:spacing w:val="-2"/>
          <w:w w:val="105"/>
          <w:sz w:val="12"/>
        </w:rPr>
        <w:t> </w:t>
      </w:r>
      <w:r>
        <w:rPr>
          <w:w w:val="105"/>
          <w:sz w:val="12"/>
        </w:rPr>
        <w:t>tệp</w:t>
      </w:r>
      <w:r>
        <w:rPr>
          <w:spacing w:val="-3"/>
          <w:w w:val="105"/>
          <w:sz w:val="12"/>
        </w:rPr>
        <w:t> </w:t>
      </w:r>
      <w:r>
        <w:rPr>
          <w:w w:val="105"/>
          <w:sz w:val="12"/>
        </w:rPr>
        <w:t>ngay</w:t>
      </w:r>
      <w:r>
        <w:rPr>
          <w:spacing w:val="-3"/>
          <w:w w:val="105"/>
          <w:sz w:val="12"/>
        </w:rPr>
        <w:t> </w:t>
      </w:r>
      <w:r>
        <w:rPr>
          <w:w w:val="105"/>
          <w:sz w:val="12"/>
        </w:rPr>
        <w:t>cả</w:t>
      </w:r>
      <w:r>
        <w:rPr>
          <w:spacing w:val="-2"/>
          <w:w w:val="105"/>
          <w:sz w:val="12"/>
        </w:rPr>
        <w:t> </w:t>
      </w:r>
      <w:r>
        <w:rPr>
          <w:w w:val="105"/>
          <w:sz w:val="12"/>
        </w:rPr>
        <w:t>khi</w:t>
      </w:r>
      <w:r>
        <w:rPr>
          <w:spacing w:val="-3"/>
          <w:w w:val="105"/>
          <w:sz w:val="12"/>
        </w:rPr>
        <w:t> </w:t>
      </w:r>
      <w:r>
        <w:rPr>
          <w:w w:val="105"/>
          <w:sz w:val="12"/>
        </w:rPr>
        <w:t>mục</w:t>
      </w:r>
      <w:r>
        <w:rPr>
          <w:spacing w:val="-3"/>
          <w:w w:val="105"/>
          <w:sz w:val="12"/>
        </w:rPr>
        <w:t> </w:t>
      </w:r>
      <w:r>
        <w:rPr>
          <w:w w:val="105"/>
          <w:sz w:val="12"/>
        </w:rPr>
        <w:t>tiêu</w:t>
      </w:r>
      <w:r>
        <w:rPr>
          <w:spacing w:val="-2"/>
          <w:w w:val="105"/>
          <w:sz w:val="12"/>
        </w:rPr>
        <w:t> </w:t>
      </w:r>
      <w:r>
        <w:rPr>
          <w:w w:val="105"/>
          <w:sz w:val="12"/>
        </w:rPr>
        <w:t>tồn</w:t>
      </w:r>
      <w:r>
        <w:rPr>
          <w:spacing w:val="-3"/>
          <w:w w:val="105"/>
          <w:sz w:val="12"/>
        </w:rPr>
        <w:t> </w:t>
      </w:r>
      <w:r>
        <w:rPr>
          <w:w w:val="105"/>
          <w:sz w:val="12"/>
        </w:rPr>
        <w:t>tại</w:t>
      </w:r>
    </w:p>
    <w:p>
      <w:pPr>
        <w:pStyle w:val="BodyText"/>
        <w:spacing w:before="4"/>
        <w:rPr>
          <w:sz w:val="22"/>
        </w:rPr>
      </w:pPr>
    </w:p>
    <w:p>
      <w:pPr>
        <w:spacing w:before="152"/>
        <w:ind w:left="381" w:right="0" w:firstLine="0"/>
        <w:jc w:val="left"/>
        <w:rPr>
          <w:sz w:val="22"/>
        </w:rPr>
      </w:pPr>
      <w:r>
        <w:rPr>
          <w:color w:val="EF5033"/>
          <w:sz w:val="22"/>
        </w:rPr>
        <w:t>Phần</w:t>
      </w:r>
      <w:r>
        <w:rPr>
          <w:color w:val="EF5033"/>
          <w:spacing w:val="-4"/>
          <w:sz w:val="22"/>
        </w:rPr>
        <w:t> </w:t>
      </w:r>
      <w:r>
        <w:rPr>
          <w:color w:val="EF5033"/>
          <w:sz w:val="22"/>
        </w:rPr>
        <w:t>28.1:</w:t>
      </w:r>
      <w:r>
        <w:rPr>
          <w:color w:val="EF5033"/>
          <w:spacing w:val="-3"/>
          <w:sz w:val="22"/>
        </w:rPr>
        <w:t> </w:t>
      </w:r>
      <w:r>
        <w:rPr>
          <w:color w:val="EF5033"/>
          <w:sz w:val="22"/>
        </w:rPr>
        <w:t>Đổi</w:t>
      </w:r>
      <w:r>
        <w:rPr>
          <w:color w:val="EF5033"/>
          <w:spacing w:val="-4"/>
          <w:sz w:val="22"/>
        </w:rPr>
        <w:t> </w:t>
      </w:r>
      <w:r>
        <w:rPr>
          <w:color w:val="EF5033"/>
          <w:sz w:val="22"/>
        </w:rPr>
        <w:t>tên</w:t>
      </w:r>
      <w:r>
        <w:rPr>
          <w:color w:val="EF5033"/>
          <w:spacing w:val="-3"/>
          <w:sz w:val="22"/>
        </w:rPr>
        <w:t> </w:t>
      </w:r>
      <w:r>
        <w:rPr>
          <w:color w:val="EF5033"/>
          <w:sz w:val="22"/>
        </w:rPr>
        <w:t>thư</w:t>
      </w:r>
      <w:r>
        <w:rPr>
          <w:color w:val="EF5033"/>
          <w:spacing w:val="-3"/>
          <w:sz w:val="22"/>
        </w:rPr>
        <w:t> </w:t>
      </w:r>
      <w:r>
        <w:rPr>
          <w:color w:val="EF5033"/>
          <w:sz w:val="22"/>
        </w:rPr>
        <w:t>mục</w:t>
      </w:r>
    </w:p>
    <w:p>
      <w:pPr>
        <w:pStyle w:val="BodyText"/>
        <w:spacing w:before="1"/>
        <w:rPr>
          <w:sz w:val="21"/>
        </w:rPr>
      </w:pPr>
    </w:p>
    <w:p>
      <w:pPr>
        <w:spacing w:before="135"/>
        <w:ind w:left="368" w:right="0" w:firstLine="0"/>
        <w:jc w:val="left"/>
        <w:rPr>
          <w:sz w:val="12"/>
        </w:rPr>
      </w:pPr>
      <w:r>
        <w:rPr>
          <w:w w:val="105"/>
          <w:sz w:val="12"/>
        </w:rPr>
        <w:t>Để</w:t>
      </w:r>
      <w:r>
        <w:rPr>
          <w:spacing w:val="-2"/>
          <w:w w:val="105"/>
          <w:sz w:val="12"/>
        </w:rPr>
        <w:t> </w:t>
      </w:r>
      <w:r>
        <w:rPr>
          <w:w w:val="105"/>
          <w:sz w:val="12"/>
        </w:rPr>
        <w:t>đổi</w:t>
      </w:r>
      <w:r>
        <w:rPr>
          <w:spacing w:val="-2"/>
          <w:w w:val="105"/>
          <w:sz w:val="12"/>
        </w:rPr>
        <w:t> </w:t>
      </w:r>
      <w:r>
        <w:rPr>
          <w:w w:val="105"/>
          <w:sz w:val="12"/>
        </w:rPr>
        <w:t>tên</w:t>
      </w:r>
      <w:r>
        <w:rPr>
          <w:spacing w:val="-1"/>
          <w:w w:val="105"/>
          <w:sz w:val="12"/>
        </w:rPr>
        <w:t> </w:t>
      </w:r>
      <w:r>
        <w:rPr>
          <w:w w:val="105"/>
          <w:sz w:val="12"/>
        </w:rPr>
        <w:t>thư</w:t>
      </w:r>
      <w:r>
        <w:rPr>
          <w:spacing w:val="-2"/>
          <w:w w:val="105"/>
          <w:sz w:val="12"/>
        </w:rPr>
        <w:t> </w:t>
      </w:r>
      <w:r>
        <w:rPr>
          <w:w w:val="105"/>
          <w:sz w:val="12"/>
        </w:rPr>
        <w:t>mục</w:t>
      </w:r>
      <w:r>
        <w:rPr>
          <w:spacing w:val="-2"/>
          <w:w w:val="105"/>
          <w:sz w:val="12"/>
        </w:rPr>
        <w:t> </w:t>
      </w:r>
      <w:r>
        <w:rPr>
          <w:w w:val="105"/>
          <w:sz w:val="12"/>
        </w:rPr>
        <w:t>từ</w:t>
      </w:r>
      <w:r>
        <w:rPr>
          <w:spacing w:val="-1"/>
          <w:w w:val="105"/>
          <w:sz w:val="12"/>
        </w:rPr>
        <w:t> </w:t>
      </w:r>
      <w:r>
        <w:rPr>
          <w:w w:val="105"/>
          <w:sz w:val="12"/>
        </w:rPr>
        <w:t>oldName</w:t>
      </w:r>
      <w:r>
        <w:rPr>
          <w:spacing w:val="-2"/>
          <w:w w:val="105"/>
          <w:sz w:val="12"/>
        </w:rPr>
        <w:t> </w:t>
      </w:r>
      <w:r>
        <w:rPr>
          <w:w w:val="105"/>
          <w:sz w:val="12"/>
        </w:rPr>
        <w:t>thành</w:t>
      </w:r>
      <w:r>
        <w:rPr>
          <w:spacing w:val="-1"/>
          <w:w w:val="105"/>
          <w:sz w:val="12"/>
        </w:rPr>
        <w:t> </w:t>
      </w:r>
      <w:r>
        <w:rPr>
          <w:w w:val="105"/>
          <w:sz w:val="12"/>
        </w:rPr>
        <w:t>newName</w:t>
      </w:r>
    </w:p>
    <w:p>
      <w:pPr>
        <w:pStyle w:val="BodyText"/>
        <w:rPr>
          <w:sz w:val="27"/>
        </w:rPr>
      </w:pPr>
    </w:p>
    <w:p>
      <w:pPr>
        <w:pStyle w:val="BodyText"/>
        <w:spacing w:before="133"/>
        <w:ind w:left="451"/>
      </w:pPr>
      <w:r>
        <w:rPr/>
        <w:t>thư</w:t>
      </w:r>
      <w:r>
        <w:rPr>
          <w:spacing w:val="9"/>
        </w:rPr>
        <w:t> </w:t>
      </w:r>
      <w:r>
        <w:rPr/>
        <w:t>mục</w:t>
      </w:r>
      <w:r>
        <w:rPr>
          <w:spacing w:val="10"/>
        </w:rPr>
        <w:t> </w:t>
      </w:r>
      <w:r>
        <w:rPr>
          <w:color w:val="C10BB8"/>
        </w:rPr>
        <w:t>git</w:t>
      </w:r>
      <w:r>
        <w:rPr>
          <w:color w:val="C10BB8"/>
          <w:spacing w:val="10"/>
        </w:rPr>
        <w:t> </w:t>
      </w:r>
      <w:r>
        <w:rPr/>
        <w:t>mvToFolder/oldName</w:t>
      </w:r>
      <w:r>
        <w:rPr>
          <w:spacing w:val="10"/>
        </w:rPr>
        <w:t> </w:t>
      </w:r>
      <w:r>
        <w:rPr/>
        <w:t>thư</w:t>
      </w:r>
      <w:r>
        <w:rPr>
          <w:spacing w:val="9"/>
        </w:rPr>
        <w:t> </w:t>
      </w:r>
      <w:r>
        <w:rPr/>
        <w:t>mụcToFolder/newName</w:t>
      </w:r>
    </w:p>
    <w:p>
      <w:pPr>
        <w:pStyle w:val="BodyText"/>
        <w:spacing w:before="4"/>
        <w:rPr>
          <w:sz w:val="29"/>
        </w:rPr>
      </w:pPr>
    </w:p>
    <w:p>
      <w:pPr>
        <w:spacing w:before="135"/>
        <w:ind w:left="386" w:right="0" w:firstLine="0"/>
        <w:jc w:val="left"/>
        <w:rPr>
          <w:sz w:val="12"/>
        </w:rPr>
      </w:pPr>
      <w:r>
        <w:rPr>
          <w:w w:val="105"/>
          <w:sz w:val="12"/>
        </w:rPr>
        <w:t>Tiếp</w:t>
      </w:r>
      <w:r>
        <w:rPr>
          <w:spacing w:val="-4"/>
          <w:w w:val="105"/>
          <w:sz w:val="12"/>
        </w:rPr>
        <w:t> </w:t>
      </w:r>
      <w:r>
        <w:rPr>
          <w:w w:val="105"/>
          <w:sz w:val="12"/>
        </w:rPr>
        <w:t>theo</w:t>
      </w:r>
      <w:r>
        <w:rPr>
          <w:spacing w:val="-4"/>
          <w:w w:val="105"/>
          <w:sz w:val="12"/>
        </w:rPr>
        <w:t> </w:t>
      </w:r>
      <w:r>
        <w:rPr>
          <w:w w:val="105"/>
          <w:sz w:val="12"/>
        </w:rPr>
        <w:t>là</w:t>
      </w:r>
      <w:r>
        <w:rPr>
          <w:spacing w:val="-4"/>
          <w:w w:val="105"/>
          <w:sz w:val="12"/>
        </w:rPr>
        <w:t> </w:t>
      </w:r>
      <w:r>
        <w:rPr>
          <w:color w:val="C10BB8"/>
          <w:w w:val="105"/>
          <w:sz w:val="12"/>
        </w:rPr>
        <w:t>git</w:t>
      </w:r>
      <w:r>
        <w:rPr>
          <w:color w:val="C10BB8"/>
          <w:spacing w:val="-4"/>
          <w:w w:val="105"/>
          <w:sz w:val="12"/>
        </w:rPr>
        <w:t> </w:t>
      </w:r>
      <w:r>
        <w:rPr>
          <w:color w:val="C10BB8"/>
          <w:w w:val="105"/>
          <w:sz w:val="12"/>
        </w:rPr>
        <w:t>commit</w:t>
      </w:r>
      <w:r>
        <w:rPr>
          <w:color w:val="C10BB8"/>
          <w:spacing w:val="-4"/>
          <w:w w:val="105"/>
          <w:sz w:val="12"/>
        </w:rPr>
        <w:t> </w:t>
      </w:r>
      <w:r>
        <w:rPr>
          <w:w w:val="105"/>
          <w:sz w:val="12"/>
        </w:rPr>
        <w:t>và/hoặc</w:t>
      </w:r>
      <w:r>
        <w:rPr>
          <w:spacing w:val="-3"/>
          <w:w w:val="105"/>
          <w:sz w:val="12"/>
        </w:rPr>
        <w:t> </w:t>
      </w:r>
      <w:r>
        <w:rPr>
          <w:color w:val="C10BB8"/>
          <w:w w:val="105"/>
          <w:sz w:val="12"/>
        </w:rPr>
        <w:t>git</w:t>
      </w:r>
      <w:r>
        <w:rPr>
          <w:color w:val="C10BB8"/>
          <w:spacing w:val="-4"/>
          <w:w w:val="105"/>
          <w:sz w:val="12"/>
        </w:rPr>
        <w:t> </w:t>
      </w:r>
      <w:r>
        <w:rPr>
          <w:color w:val="C10BB8"/>
          <w:w w:val="105"/>
          <w:sz w:val="12"/>
        </w:rPr>
        <w:t>push</w:t>
      </w:r>
    </w:p>
    <w:p>
      <w:pPr>
        <w:pStyle w:val="BodyText"/>
        <w:spacing w:before="4"/>
        <w:rPr>
          <w:sz w:val="18"/>
        </w:rPr>
      </w:pPr>
    </w:p>
    <w:p>
      <w:pPr>
        <w:spacing w:before="135"/>
        <w:ind w:left="386" w:right="0" w:firstLine="0"/>
        <w:jc w:val="left"/>
        <w:rPr>
          <w:sz w:val="12"/>
        </w:rPr>
      </w:pPr>
      <w:r>
        <w:rPr>
          <w:w w:val="105"/>
          <w:sz w:val="12"/>
        </w:rPr>
        <w:t>Nếu</w:t>
      </w:r>
      <w:r>
        <w:rPr>
          <w:spacing w:val="-2"/>
          <w:w w:val="105"/>
          <w:sz w:val="12"/>
        </w:rPr>
        <w:t> </w:t>
      </w:r>
      <w:r>
        <w:rPr>
          <w:w w:val="105"/>
          <w:sz w:val="12"/>
        </w:rPr>
        <w:t>lỗi</w:t>
      </w:r>
      <w:r>
        <w:rPr>
          <w:spacing w:val="-1"/>
          <w:w w:val="105"/>
          <w:sz w:val="12"/>
        </w:rPr>
        <w:t> </w:t>
      </w:r>
      <w:r>
        <w:rPr>
          <w:w w:val="105"/>
          <w:sz w:val="12"/>
        </w:rPr>
        <w:t>này</w:t>
      </w:r>
      <w:r>
        <w:rPr>
          <w:spacing w:val="-2"/>
          <w:w w:val="105"/>
          <w:sz w:val="12"/>
        </w:rPr>
        <w:t> </w:t>
      </w:r>
      <w:r>
        <w:rPr>
          <w:w w:val="105"/>
          <w:sz w:val="12"/>
        </w:rPr>
        <w:t>xảy</w:t>
      </w:r>
      <w:r>
        <w:rPr>
          <w:spacing w:val="-1"/>
          <w:w w:val="105"/>
          <w:sz w:val="12"/>
        </w:rPr>
        <w:t> </w:t>
      </w:r>
      <w:r>
        <w:rPr>
          <w:w w:val="105"/>
          <w:sz w:val="12"/>
        </w:rPr>
        <w:t>ra:</w:t>
      </w:r>
    </w:p>
    <w:p>
      <w:pPr>
        <w:pStyle w:val="BodyText"/>
        <w:rPr>
          <w:sz w:val="20"/>
        </w:rPr>
      </w:pPr>
    </w:p>
    <w:p>
      <w:pPr>
        <w:pStyle w:val="BodyText"/>
        <w:spacing w:before="3"/>
        <w:rPr>
          <w:sz w:val="26"/>
        </w:rPr>
      </w:pPr>
    </w:p>
    <w:p>
      <w:pPr>
        <w:spacing w:before="133"/>
        <w:ind w:left="849" w:right="0" w:firstLine="0"/>
        <w:jc w:val="left"/>
        <w:rPr>
          <w:sz w:val="12"/>
        </w:rPr>
      </w:pPr>
      <w:r>
        <w:rPr>
          <w:w w:val="105"/>
          <w:sz w:val="12"/>
        </w:rPr>
        <w:t>gây</w:t>
      </w:r>
      <w:r>
        <w:rPr>
          <w:spacing w:val="-10"/>
          <w:w w:val="105"/>
          <w:sz w:val="12"/>
        </w:rPr>
        <w:t> </w:t>
      </w:r>
      <w:r>
        <w:rPr>
          <w:w w:val="105"/>
          <w:sz w:val="12"/>
        </w:rPr>
        <w:t>tử</w:t>
      </w:r>
      <w:r>
        <w:rPr>
          <w:spacing w:val="-9"/>
          <w:w w:val="105"/>
          <w:sz w:val="12"/>
        </w:rPr>
        <w:t> </w:t>
      </w:r>
      <w:r>
        <w:rPr>
          <w:w w:val="105"/>
          <w:sz w:val="12"/>
        </w:rPr>
        <w:t>vong:</w:t>
      </w:r>
      <w:r>
        <w:rPr>
          <w:spacing w:val="-9"/>
          <w:w w:val="105"/>
          <w:sz w:val="12"/>
        </w:rPr>
        <w:t> </w:t>
      </w:r>
      <w:r>
        <w:rPr>
          <w:w w:val="105"/>
          <w:sz w:val="12"/>
        </w:rPr>
        <w:t>đổi</w:t>
      </w:r>
      <w:r>
        <w:rPr>
          <w:spacing w:val="-9"/>
          <w:w w:val="105"/>
          <w:sz w:val="12"/>
        </w:rPr>
        <w:t> </w:t>
      </w:r>
      <w:r>
        <w:rPr>
          <w:w w:val="105"/>
          <w:sz w:val="12"/>
        </w:rPr>
        <w:t>tên</w:t>
      </w:r>
      <w:r>
        <w:rPr>
          <w:spacing w:val="-10"/>
          <w:w w:val="105"/>
          <w:sz w:val="12"/>
        </w:rPr>
        <w:t> </w:t>
      </w:r>
      <w:r>
        <w:rPr>
          <w:w w:val="105"/>
          <w:sz w:val="12"/>
        </w:rPr>
        <w:t>'directoryToFolder/oldName'</w:t>
      </w:r>
      <w:r>
        <w:rPr>
          <w:spacing w:val="-9"/>
          <w:w w:val="105"/>
          <w:sz w:val="12"/>
        </w:rPr>
        <w:t> </w:t>
      </w:r>
      <w:r>
        <w:rPr>
          <w:w w:val="105"/>
          <w:sz w:val="12"/>
        </w:rPr>
        <w:t>không</w:t>
      </w:r>
      <w:r>
        <w:rPr>
          <w:spacing w:val="-9"/>
          <w:w w:val="105"/>
          <w:sz w:val="12"/>
        </w:rPr>
        <w:t> </w:t>
      </w:r>
      <w:r>
        <w:rPr>
          <w:w w:val="105"/>
          <w:sz w:val="12"/>
        </w:rPr>
        <w:t>thành</w:t>
      </w:r>
      <w:r>
        <w:rPr>
          <w:spacing w:val="-9"/>
          <w:w w:val="105"/>
          <w:sz w:val="12"/>
        </w:rPr>
        <w:t> </w:t>
      </w:r>
      <w:r>
        <w:rPr>
          <w:w w:val="105"/>
          <w:sz w:val="12"/>
        </w:rPr>
        <w:t>công:</w:t>
      </w:r>
      <w:r>
        <w:rPr>
          <w:spacing w:val="-9"/>
          <w:w w:val="105"/>
          <w:sz w:val="12"/>
        </w:rPr>
        <w:t> </w:t>
      </w:r>
      <w:r>
        <w:rPr>
          <w:w w:val="105"/>
          <w:sz w:val="12"/>
        </w:rPr>
        <w:t>Đối</w:t>
      </w:r>
      <w:r>
        <w:rPr>
          <w:spacing w:val="-10"/>
          <w:w w:val="105"/>
          <w:sz w:val="12"/>
        </w:rPr>
        <w:t> </w:t>
      </w:r>
      <w:r>
        <w:rPr>
          <w:w w:val="105"/>
          <w:sz w:val="12"/>
        </w:rPr>
        <w:t>số</w:t>
      </w:r>
      <w:r>
        <w:rPr>
          <w:spacing w:val="-9"/>
          <w:w w:val="105"/>
          <w:sz w:val="12"/>
        </w:rPr>
        <w:t> </w:t>
      </w:r>
      <w:r>
        <w:rPr>
          <w:w w:val="105"/>
          <w:sz w:val="12"/>
        </w:rPr>
        <w:t>không</w:t>
      </w:r>
      <w:r>
        <w:rPr>
          <w:spacing w:val="-9"/>
          <w:w w:val="105"/>
          <w:sz w:val="12"/>
        </w:rPr>
        <w:t> </w:t>
      </w:r>
      <w:r>
        <w:rPr>
          <w:w w:val="105"/>
          <w:sz w:val="12"/>
        </w:rPr>
        <w:t>hợp</w:t>
      </w:r>
      <w:r>
        <w:rPr>
          <w:spacing w:val="-9"/>
          <w:w w:val="105"/>
          <w:sz w:val="12"/>
        </w:rPr>
        <w:t> </w:t>
      </w:r>
      <w:r>
        <w:rPr>
          <w:w w:val="105"/>
          <w:sz w:val="12"/>
        </w:rPr>
        <w:t>lệ</w:t>
      </w:r>
    </w:p>
    <w:p>
      <w:pPr>
        <w:pStyle w:val="BodyText"/>
        <w:rPr>
          <w:sz w:val="20"/>
        </w:rPr>
      </w:pPr>
    </w:p>
    <w:p>
      <w:pPr>
        <w:pStyle w:val="BodyText"/>
        <w:spacing w:before="2"/>
        <w:rPr>
          <w:sz w:val="22"/>
        </w:rPr>
      </w:pPr>
    </w:p>
    <w:p>
      <w:pPr>
        <w:spacing w:before="134"/>
        <w:ind w:left="384" w:right="0" w:firstLine="0"/>
        <w:jc w:val="left"/>
        <w:rPr>
          <w:sz w:val="12"/>
        </w:rPr>
      </w:pPr>
      <w:r>
        <w:rPr>
          <w:w w:val="105"/>
          <w:sz w:val="12"/>
        </w:rPr>
        <w:t>Sử</w:t>
      </w:r>
      <w:r>
        <w:rPr>
          <w:spacing w:val="-2"/>
          <w:w w:val="105"/>
          <w:sz w:val="12"/>
        </w:rPr>
        <w:t> </w:t>
      </w:r>
      <w:r>
        <w:rPr>
          <w:w w:val="105"/>
          <w:sz w:val="12"/>
        </w:rPr>
        <w:t>dụng</w:t>
      </w:r>
      <w:r>
        <w:rPr>
          <w:spacing w:val="-2"/>
          <w:w w:val="105"/>
          <w:sz w:val="12"/>
        </w:rPr>
        <w:t> </w:t>
      </w:r>
      <w:r>
        <w:rPr>
          <w:w w:val="105"/>
          <w:sz w:val="12"/>
        </w:rPr>
        <w:t>lệnh</w:t>
      </w:r>
      <w:r>
        <w:rPr>
          <w:spacing w:val="-1"/>
          <w:w w:val="105"/>
          <w:sz w:val="12"/>
        </w:rPr>
        <w:t> </w:t>
      </w:r>
      <w:r>
        <w:rPr>
          <w:w w:val="105"/>
          <w:sz w:val="12"/>
        </w:rPr>
        <w:t>sau:</w:t>
      </w:r>
    </w:p>
    <w:p>
      <w:pPr>
        <w:pStyle w:val="BodyText"/>
        <w:spacing w:before="11"/>
        <w:rPr>
          <w:sz w:val="22"/>
        </w:rPr>
      </w:pPr>
    </w:p>
    <w:p>
      <w:pPr>
        <w:pStyle w:val="BodyText"/>
        <w:spacing w:before="134"/>
        <w:ind w:left="451"/>
      </w:pPr>
      <w:r>
        <w:rPr/>
        <w:t>thư</w:t>
      </w:r>
      <w:r>
        <w:rPr>
          <w:spacing w:val="7"/>
        </w:rPr>
        <w:t> </w:t>
      </w:r>
      <w:r>
        <w:rPr/>
        <w:t>mục</w:t>
      </w:r>
      <w:r>
        <w:rPr>
          <w:spacing w:val="8"/>
        </w:rPr>
        <w:t> </w:t>
      </w:r>
      <w:r>
        <w:rPr>
          <w:color w:val="C10BB8"/>
        </w:rPr>
        <w:t>git</w:t>
      </w:r>
      <w:r>
        <w:rPr>
          <w:color w:val="C10BB8"/>
          <w:spacing w:val="8"/>
        </w:rPr>
        <w:t> </w:t>
      </w:r>
      <w:r>
        <w:rPr/>
        <w:t>mvToFolder/oldName</w:t>
      </w:r>
      <w:r>
        <w:rPr>
          <w:spacing w:val="8"/>
        </w:rPr>
        <w:t> </w:t>
      </w:r>
      <w:r>
        <w:rPr/>
        <w:t>temp</w:t>
      </w:r>
      <w:r>
        <w:rPr>
          <w:spacing w:val="7"/>
        </w:rPr>
        <w:t> </w:t>
      </w:r>
      <w:r>
        <w:rPr/>
        <w:t>&amp;&amp;</w:t>
      </w:r>
      <w:r>
        <w:rPr>
          <w:spacing w:val="8"/>
        </w:rPr>
        <w:t> </w:t>
      </w:r>
      <w:r>
        <w:rPr/>
        <w:t>thư</w:t>
      </w:r>
      <w:r>
        <w:rPr>
          <w:spacing w:val="8"/>
        </w:rPr>
        <w:t> </w:t>
      </w:r>
      <w:r>
        <w:rPr/>
        <w:t>mục</w:t>
      </w:r>
      <w:r>
        <w:rPr>
          <w:spacing w:val="8"/>
        </w:rPr>
        <w:t> </w:t>
      </w:r>
      <w:r>
        <w:rPr>
          <w:color w:val="C10BB8"/>
        </w:rPr>
        <w:t>git</w:t>
      </w:r>
      <w:r>
        <w:rPr>
          <w:color w:val="C10BB8"/>
          <w:spacing w:val="8"/>
        </w:rPr>
        <w:t> </w:t>
      </w:r>
      <w:r>
        <w:rPr>
          <w:color w:val="C10BB8"/>
        </w:rPr>
        <w:t>mv</w:t>
      </w:r>
      <w:r>
        <w:rPr>
          <w:color w:val="C10BB8"/>
          <w:spacing w:val="7"/>
        </w:rPr>
        <w:t> </w:t>
      </w:r>
      <w:r>
        <w:rPr/>
        <w:t>tạm</w:t>
      </w:r>
      <w:r>
        <w:rPr>
          <w:spacing w:val="8"/>
        </w:rPr>
        <w:t> </w:t>
      </w:r>
      <w:r>
        <w:rPr/>
        <w:t>thờiToFolder/newName</w:t>
      </w:r>
    </w:p>
    <w:p>
      <w:pPr>
        <w:pStyle w:val="BodyText"/>
        <w:spacing w:before="2"/>
        <w:rPr>
          <w:sz w:val="25"/>
        </w:rPr>
      </w:pPr>
    </w:p>
    <w:p>
      <w:pPr>
        <w:spacing w:before="152"/>
        <w:ind w:left="381" w:right="0" w:firstLine="0"/>
        <w:jc w:val="left"/>
        <w:rPr>
          <w:sz w:val="22"/>
        </w:rPr>
      </w:pPr>
      <w:r>
        <w:rPr>
          <w:color w:val="EF5033"/>
          <w:sz w:val="22"/>
        </w:rPr>
        <w:t>Mục</w:t>
      </w:r>
      <w:r>
        <w:rPr>
          <w:color w:val="EF5033"/>
          <w:spacing w:val="-4"/>
          <w:sz w:val="22"/>
        </w:rPr>
        <w:t> </w:t>
      </w:r>
      <w:r>
        <w:rPr>
          <w:color w:val="EF5033"/>
          <w:sz w:val="22"/>
        </w:rPr>
        <w:t>28.2:</w:t>
      </w:r>
      <w:r>
        <w:rPr>
          <w:color w:val="EF5033"/>
          <w:spacing w:val="-3"/>
          <w:sz w:val="22"/>
        </w:rPr>
        <w:t> </w:t>
      </w:r>
      <w:r>
        <w:rPr>
          <w:color w:val="EF5033"/>
          <w:sz w:val="22"/>
        </w:rPr>
        <w:t>đổi</w:t>
      </w:r>
      <w:r>
        <w:rPr>
          <w:color w:val="EF5033"/>
          <w:spacing w:val="-3"/>
          <w:sz w:val="22"/>
        </w:rPr>
        <w:t> </w:t>
      </w:r>
      <w:r>
        <w:rPr>
          <w:color w:val="EF5033"/>
          <w:sz w:val="22"/>
        </w:rPr>
        <w:t>tên</w:t>
      </w:r>
      <w:r>
        <w:rPr>
          <w:color w:val="EF5033"/>
          <w:spacing w:val="-3"/>
          <w:sz w:val="22"/>
        </w:rPr>
        <w:t> </w:t>
      </w:r>
      <w:r>
        <w:rPr>
          <w:color w:val="EF5033"/>
          <w:sz w:val="22"/>
        </w:rPr>
        <w:t>nhánh</w:t>
      </w:r>
      <w:r>
        <w:rPr>
          <w:color w:val="EF5033"/>
          <w:spacing w:val="-3"/>
          <w:sz w:val="22"/>
        </w:rPr>
        <w:t> </w:t>
      </w:r>
      <w:r>
        <w:rPr>
          <w:color w:val="EF5033"/>
          <w:sz w:val="22"/>
        </w:rPr>
        <w:t>cục</w:t>
      </w:r>
      <w:r>
        <w:rPr>
          <w:color w:val="EF5033"/>
          <w:spacing w:val="-3"/>
          <w:sz w:val="22"/>
        </w:rPr>
        <w:t> </w:t>
      </w:r>
      <w:r>
        <w:rPr>
          <w:color w:val="EF5033"/>
          <w:sz w:val="22"/>
        </w:rPr>
        <w:t>bộ</w:t>
      </w:r>
      <w:r>
        <w:rPr>
          <w:color w:val="EF5033"/>
          <w:spacing w:val="-3"/>
          <w:sz w:val="22"/>
        </w:rPr>
        <w:t> </w:t>
      </w:r>
      <w:r>
        <w:rPr>
          <w:color w:val="EF5033"/>
          <w:sz w:val="22"/>
        </w:rPr>
        <w:t>và</w:t>
      </w:r>
      <w:r>
        <w:rPr>
          <w:color w:val="EF5033"/>
          <w:spacing w:val="-3"/>
          <w:sz w:val="22"/>
        </w:rPr>
        <w:t> </w:t>
      </w:r>
      <w:r>
        <w:rPr>
          <w:color w:val="EF5033"/>
          <w:sz w:val="22"/>
        </w:rPr>
        <w:t>nhánh</w:t>
      </w:r>
      <w:r>
        <w:rPr>
          <w:color w:val="EF5033"/>
          <w:spacing w:val="-3"/>
          <w:sz w:val="22"/>
        </w:rPr>
        <w:t> </w:t>
      </w:r>
      <w:r>
        <w:rPr>
          <w:color w:val="EF5033"/>
          <w:sz w:val="22"/>
        </w:rPr>
        <w:t>từ</w:t>
      </w:r>
      <w:r>
        <w:rPr>
          <w:color w:val="EF5033"/>
          <w:spacing w:val="-3"/>
          <w:sz w:val="22"/>
        </w:rPr>
        <w:t> </w:t>
      </w:r>
      <w:r>
        <w:rPr>
          <w:color w:val="EF5033"/>
          <w:sz w:val="22"/>
        </w:rPr>
        <w:t>xa</w:t>
      </w:r>
    </w:p>
    <w:p>
      <w:pPr>
        <w:pStyle w:val="BodyText"/>
        <w:spacing w:before="2"/>
        <w:rPr>
          <w:sz w:val="25"/>
        </w:rPr>
      </w:pPr>
    </w:p>
    <w:p>
      <w:pPr>
        <w:spacing w:before="134"/>
        <w:ind w:left="369" w:right="0" w:firstLine="0"/>
        <w:jc w:val="left"/>
        <w:rPr>
          <w:sz w:val="12"/>
        </w:rPr>
      </w:pPr>
      <w:r>
        <w:rPr>
          <w:w w:val="105"/>
          <w:sz w:val="12"/>
        </w:rPr>
        <w:t>cách</w:t>
      </w:r>
      <w:r>
        <w:rPr>
          <w:spacing w:val="-2"/>
          <w:w w:val="105"/>
          <w:sz w:val="12"/>
        </w:rPr>
        <w:t> </w:t>
      </w:r>
      <w:r>
        <w:rPr>
          <w:w w:val="105"/>
          <w:sz w:val="12"/>
        </w:rPr>
        <w:t>dễ</w:t>
      </w:r>
      <w:r>
        <w:rPr>
          <w:spacing w:val="-2"/>
          <w:w w:val="105"/>
          <w:sz w:val="12"/>
        </w:rPr>
        <w:t> </w:t>
      </w:r>
      <w:r>
        <w:rPr>
          <w:w w:val="105"/>
          <w:sz w:val="12"/>
        </w:rPr>
        <w:t>nhất</w:t>
      </w:r>
      <w:r>
        <w:rPr>
          <w:spacing w:val="-1"/>
          <w:w w:val="105"/>
          <w:sz w:val="12"/>
        </w:rPr>
        <w:t> </w:t>
      </w:r>
      <w:r>
        <w:rPr>
          <w:w w:val="105"/>
          <w:sz w:val="12"/>
        </w:rPr>
        <w:t>là</w:t>
      </w:r>
      <w:r>
        <w:rPr>
          <w:spacing w:val="-2"/>
          <w:w w:val="105"/>
          <w:sz w:val="12"/>
        </w:rPr>
        <w:t> </w:t>
      </w:r>
      <w:r>
        <w:rPr>
          <w:w w:val="105"/>
          <w:sz w:val="12"/>
        </w:rPr>
        <w:t>kiểm</w:t>
      </w:r>
      <w:r>
        <w:rPr>
          <w:spacing w:val="-1"/>
          <w:w w:val="105"/>
          <w:sz w:val="12"/>
        </w:rPr>
        <w:t> </w:t>
      </w:r>
      <w:r>
        <w:rPr>
          <w:w w:val="105"/>
          <w:sz w:val="12"/>
        </w:rPr>
        <w:t>tra</w:t>
      </w:r>
      <w:r>
        <w:rPr>
          <w:spacing w:val="-2"/>
          <w:w w:val="105"/>
          <w:sz w:val="12"/>
        </w:rPr>
        <w:t> </w:t>
      </w:r>
      <w:r>
        <w:rPr>
          <w:w w:val="105"/>
          <w:sz w:val="12"/>
        </w:rPr>
        <w:t>chi</w:t>
      </w:r>
      <w:r>
        <w:rPr>
          <w:spacing w:val="-1"/>
          <w:w w:val="105"/>
          <w:sz w:val="12"/>
        </w:rPr>
        <w:t> </w:t>
      </w:r>
      <w:r>
        <w:rPr>
          <w:w w:val="105"/>
          <w:sz w:val="12"/>
        </w:rPr>
        <w:t>nhánh</w:t>
      </w:r>
      <w:r>
        <w:rPr>
          <w:spacing w:val="-2"/>
          <w:w w:val="105"/>
          <w:sz w:val="12"/>
        </w:rPr>
        <w:t> </w:t>
      </w:r>
      <w:r>
        <w:rPr>
          <w:w w:val="105"/>
          <w:sz w:val="12"/>
        </w:rPr>
        <w:t>địa</w:t>
      </w:r>
      <w:r>
        <w:rPr>
          <w:spacing w:val="-2"/>
          <w:w w:val="105"/>
          <w:sz w:val="12"/>
        </w:rPr>
        <w:t> </w:t>
      </w:r>
      <w:r>
        <w:rPr>
          <w:w w:val="105"/>
          <w:sz w:val="12"/>
        </w:rPr>
        <w:t>phương:</w:t>
      </w:r>
    </w:p>
    <w:p>
      <w:pPr>
        <w:pStyle w:val="BodyText"/>
        <w:spacing w:before="10"/>
        <w:rPr>
          <w:sz w:val="22"/>
        </w:rPr>
      </w:pPr>
    </w:p>
    <w:p>
      <w:pPr>
        <w:pStyle w:val="BodyText"/>
        <w:spacing w:before="134"/>
        <w:ind w:left="451"/>
      </w:pPr>
      <w:r>
        <w:rPr>
          <w:color w:val="C10BB8"/>
        </w:rPr>
        <w:t>kiểm</w:t>
      </w:r>
      <w:r>
        <w:rPr>
          <w:color w:val="C10BB8"/>
          <w:spacing w:val="10"/>
        </w:rPr>
        <w:t> </w:t>
      </w:r>
      <w:r>
        <w:rPr>
          <w:color w:val="C10BB8"/>
        </w:rPr>
        <w:t>tra</w:t>
      </w:r>
      <w:r>
        <w:rPr>
          <w:color w:val="C10BB8"/>
          <w:spacing w:val="10"/>
        </w:rPr>
        <w:t> </w:t>
      </w:r>
      <w:r>
        <w:rPr>
          <w:color w:val="C10BB8"/>
        </w:rPr>
        <w:t>git</w:t>
      </w:r>
      <w:r>
        <w:rPr>
          <w:color w:val="C10BB8"/>
          <w:spacing w:val="10"/>
        </w:rPr>
        <w:t> </w:t>
      </w:r>
      <w:r>
        <w:rPr/>
        <w:t>old_branch</w:t>
      </w:r>
    </w:p>
    <w:p>
      <w:pPr>
        <w:pStyle w:val="BodyText"/>
        <w:spacing w:before="5"/>
        <w:rPr>
          <w:sz w:val="29"/>
        </w:rPr>
      </w:pPr>
    </w:p>
    <w:p>
      <w:pPr>
        <w:spacing w:before="134"/>
        <w:ind w:left="369" w:right="0" w:firstLine="0"/>
        <w:jc w:val="left"/>
        <w:rPr>
          <w:sz w:val="12"/>
        </w:rPr>
      </w:pPr>
      <w:r>
        <w:rPr>
          <w:w w:val="105"/>
          <w:sz w:val="12"/>
        </w:rPr>
        <w:t>sau</w:t>
      </w:r>
      <w:r>
        <w:rPr>
          <w:spacing w:val="-2"/>
          <w:w w:val="105"/>
          <w:sz w:val="12"/>
        </w:rPr>
        <w:t> </w:t>
      </w:r>
      <w:r>
        <w:rPr>
          <w:w w:val="105"/>
          <w:sz w:val="12"/>
        </w:rPr>
        <w:t>đó</w:t>
      </w:r>
      <w:r>
        <w:rPr>
          <w:spacing w:val="-1"/>
          <w:w w:val="105"/>
          <w:sz w:val="12"/>
        </w:rPr>
        <w:t> </w:t>
      </w:r>
      <w:r>
        <w:rPr>
          <w:w w:val="105"/>
          <w:sz w:val="12"/>
        </w:rPr>
        <w:t>đổi</w:t>
      </w:r>
      <w:r>
        <w:rPr>
          <w:spacing w:val="-2"/>
          <w:w w:val="105"/>
          <w:sz w:val="12"/>
        </w:rPr>
        <w:t> </w:t>
      </w:r>
      <w:r>
        <w:rPr>
          <w:w w:val="105"/>
          <w:sz w:val="12"/>
        </w:rPr>
        <w:t>tên</w:t>
      </w:r>
      <w:r>
        <w:rPr>
          <w:spacing w:val="-1"/>
          <w:w w:val="105"/>
          <w:sz w:val="12"/>
        </w:rPr>
        <w:t> </w:t>
      </w:r>
      <w:r>
        <w:rPr>
          <w:w w:val="105"/>
          <w:sz w:val="12"/>
        </w:rPr>
        <w:t>nhánh</w:t>
      </w:r>
      <w:r>
        <w:rPr>
          <w:spacing w:val="-2"/>
          <w:w w:val="105"/>
          <w:sz w:val="12"/>
        </w:rPr>
        <w:t> </w:t>
      </w:r>
      <w:r>
        <w:rPr>
          <w:w w:val="105"/>
          <w:sz w:val="12"/>
        </w:rPr>
        <w:t>cục</w:t>
      </w:r>
      <w:r>
        <w:rPr>
          <w:spacing w:val="-1"/>
          <w:w w:val="105"/>
          <w:sz w:val="12"/>
        </w:rPr>
        <w:t> </w:t>
      </w:r>
      <w:r>
        <w:rPr>
          <w:w w:val="105"/>
          <w:sz w:val="12"/>
        </w:rPr>
        <w:t>bộ,</w:t>
      </w:r>
      <w:r>
        <w:rPr>
          <w:spacing w:val="-2"/>
          <w:w w:val="105"/>
          <w:sz w:val="12"/>
        </w:rPr>
        <w:t> </w:t>
      </w:r>
      <w:r>
        <w:rPr>
          <w:w w:val="105"/>
          <w:sz w:val="12"/>
        </w:rPr>
        <w:t>xóa</w:t>
      </w:r>
      <w:r>
        <w:rPr>
          <w:spacing w:val="-1"/>
          <w:w w:val="105"/>
          <w:sz w:val="12"/>
        </w:rPr>
        <w:t> </w:t>
      </w:r>
      <w:r>
        <w:rPr>
          <w:w w:val="105"/>
          <w:sz w:val="12"/>
        </w:rPr>
        <w:t>điều</w:t>
      </w:r>
      <w:r>
        <w:rPr>
          <w:spacing w:val="-2"/>
          <w:w w:val="105"/>
          <w:sz w:val="12"/>
        </w:rPr>
        <w:t> </w:t>
      </w:r>
      <w:r>
        <w:rPr>
          <w:w w:val="105"/>
          <w:sz w:val="12"/>
        </w:rPr>
        <w:t>khiển</w:t>
      </w:r>
      <w:r>
        <w:rPr>
          <w:spacing w:val="-1"/>
          <w:w w:val="105"/>
          <w:sz w:val="12"/>
        </w:rPr>
        <w:t> </w:t>
      </w:r>
      <w:r>
        <w:rPr>
          <w:w w:val="105"/>
          <w:sz w:val="12"/>
        </w:rPr>
        <w:t>từ</w:t>
      </w:r>
      <w:r>
        <w:rPr>
          <w:spacing w:val="-2"/>
          <w:w w:val="105"/>
          <w:sz w:val="12"/>
        </w:rPr>
        <w:t> </w:t>
      </w:r>
      <w:r>
        <w:rPr>
          <w:w w:val="105"/>
          <w:sz w:val="12"/>
        </w:rPr>
        <w:t>xa</w:t>
      </w:r>
      <w:r>
        <w:rPr>
          <w:spacing w:val="-1"/>
          <w:w w:val="105"/>
          <w:sz w:val="12"/>
        </w:rPr>
        <w:t> </w:t>
      </w:r>
      <w:r>
        <w:rPr>
          <w:w w:val="105"/>
          <w:sz w:val="12"/>
        </w:rPr>
        <w:t>cũ</w:t>
      </w:r>
      <w:r>
        <w:rPr>
          <w:spacing w:val="-2"/>
          <w:w w:val="105"/>
          <w:sz w:val="12"/>
        </w:rPr>
        <w:t> </w:t>
      </w:r>
      <w:r>
        <w:rPr>
          <w:w w:val="105"/>
          <w:sz w:val="12"/>
        </w:rPr>
        <w:t>và</w:t>
      </w:r>
      <w:r>
        <w:rPr>
          <w:spacing w:val="-1"/>
          <w:w w:val="105"/>
          <w:sz w:val="12"/>
        </w:rPr>
        <w:t> </w:t>
      </w:r>
      <w:r>
        <w:rPr>
          <w:w w:val="105"/>
          <w:sz w:val="12"/>
        </w:rPr>
        <w:t>đặt</w:t>
      </w:r>
      <w:r>
        <w:rPr>
          <w:spacing w:val="-1"/>
          <w:w w:val="105"/>
          <w:sz w:val="12"/>
        </w:rPr>
        <w:t> </w:t>
      </w:r>
      <w:r>
        <w:rPr>
          <w:w w:val="105"/>
          <w:sz w:val="12"/>
        </w:rPr>
        <w:t>nhánh</w:t>
      </w:r>
      <w:r>
        <w:rPr>
          <w:spacing w:val="-2"/>
          <w:w w:val="105"/>
          <w:sz w:val="12"/>
        </w:rPr>
        <w:t> </w:t>
      </w:r>
      <w:r>
        <w:rPr>
          <w:w w:val="105"/>
          <w:sz w:val="12"/>
        </w:rPr>
        <w:t>mới</w:t>
      </w:r>
      <w:r>
        <w:rPr>
          <w:spacing w:val="-1"/>
          <w:w w:val="105"/>
          <w:sz w:val="12"/>
        </w:rPr>
        <w:t> </w:t>
      </w:r>
      <w:r>
        <w:rPr>
          <w:w w:val="105"/>
          <w:sz w:val="12"/>
        </w:rPr>
        <w:t>được</w:t>
      </w:r>
      <w:r>
        <w:rPr>
          <w:spacing w:val="-2"/>
          <w:w w:val="105"/>
          <w:sz w:val="12"/>
        </w:rPr>
        <w:t> </w:t>
      </w:r>
      <w:r>
        <w:rPr>
          <w:w w:val="105"/>
          <w:sz w:val="12"/>
        </w:rPr>
        <w:t>đổi</w:t>
      </w:r>
      <w:r>
        <w:rPr>
          <w:spacing w:val="-1"/>
          <w:w w:val="105"/>
          <w:sz w:val="12"/>
        </w:rPr>
        <w:t> </w:t>
      </w:r>
      <w:r>
        <w:rPr>
          <w:w w:val="105"/>
          <w:sz w:val="12"/>
        </w:rPr>
        <w:t>tên</w:t>
      </w:r>
      <w:r>
        <w:rPr>
          <w:spacing w:val="-2"/>
          <w:w w:val="105"/>
          <w:sz w:val="12"/>
        </w:rPr>
        <w:t> </w:t>
      </w:r>
      <w:r>
        <w:rPr>
          <w:w w:val="105"/>
          <w:sz w:val="12"/>
        </w:rPr>
        <w:t>thành</w:t>
      </w:r>
      <w:r>
        <w:rPr>
          <w:spacing w:val="-1"/>
          <w:w w:val="105"/>
          <w:sz w:val="12"/>
        </w:rPr>
        <w:t> </w:t>
      </w:r>
      <w:r>
        <w:rPr>
          <w:w w:val="105"/>
          <w:sz w:val="12"/>
        </w:rPr>
        <w:t>ngược</w:t>
      </w:r>
      <w:r>
        <w:rPr>
          <w:spacing w:val="-2"/>
          <w:w w:val="105"/>
          <w:sz w:val="12"/>
        </w:rPr>
        <w:t> </w:t>
      </w:r>
      <w:r>
        <w:rPr>
          <w:w w:val="105"/>
          <w:sz w:val="12"/>
        </w:rPr>
        <w:t>dòng:</w:t>
      </w:r>
    </w:p>
    <w:p>
      <w:pPr>
        <w:pStyle w:val="BodyText"/>
        <w:spacing w:before="10"/>
        <w:rPr>
          <w:sz w:val="22"/>
        </w:rPr>
      </w:pPr>
    </w:p>
    <w:p>
      <w:pPr>
        <w:pStyle w:val="BodyText"/>
        <w:spacing w:line="400" w:lineRule="auto" w:before="134"/>
        <w:ind w:left="451" w:right="8451"/>
      </w:pPr>
      <w:r>
        <w:rPr>
          <w:color w:val="C10BB8"/>
        </w:rPr>
        <w:t>nhánh</w:t>
      </w:r>
      <w:r>
        <w:rPr>
          <w:color w:val="C10BB8"/>
          <w:spacing w:val="7"/>
        </w:rPr>
        <w:t> </w:t>
      </w:r>
      <w:r>
        <w:rPr>
          <w:color w:val="C10BB8"/>
        </w:rPr>
        <w:t>git</w:t>
      </w:r>
      <w:r>
        <w:rPr>
          <w:color w:val="C10BB8"/>
          <w:spacing w:val="7"/>
        </w:rPr>
        <w:t> </w:t>
      </w:r>
      <w:r>
        <w:rPr>
          <w:color w:val="660033"/>
        </w:rPr>
        <w:t>-m</w:t>
      </w:r>
      <w:r>
        <w:rPr>
          <w:color w:val="660033"/>
          <w:spacing w:val="8"/>
        </w:rPr>
        <w:t> </w:t>
      </w:r>
      <w:r>
        <w:rPr/>
        <w:t>new_branch</w:t>
      </w:r>
      <w:r>
        <w:rPr>
          <w:spacing w:val="7"/>
        </w:rPr>
        <w:t> </w:t>
      </w:r>
      <w:r>
        <w:rPr>
          <w:color w:val="C10BB8"/>
        </w:rPr>
        <w:t>git</w:t>
      </w:r>
      <w:r>
        <w:rPr>
          <w:color w:val="C10BB8"/>
          <w:spacing w:val="8"/>
        </w:rPr>
        <w:t> </w:t>
      </w:r>
      <w:r>
        <w:rPr>
          <w:color w:val="C10BB8"/>
        </w:rPr>
        <w:t>push</w:t>
      </w:r>
      <w:r>
        <w:rPr>
          <w:color w:val="C10BB8"/>
          <w:spacing w:val="1"/>
        </w:rPr>
        <w:t> </w:t>
      </w:r>
      <w:r>
        <w:rPr/>
        <w:t>Origin</w:t>
      </w:r>
      <w:r>
        <w:rPr>
          <w:spacing w:val="4"/>
        </w:rPr>
        <w:t> </w:t>
      </w:r>
      <w:r>
        <w:rPr/>
        <w:t>:old_branch</w:t>
      </w:r>
      <w:r>
        <w:rPr>
          <w:spacing w:val="5"/>
        </w:rPr>
        <w:t> </w:t>
      </w:r>
      <w:r>
        <w:rPr>
          <w:color w:val="C10BB8"/>
        </w:rPr>
        <w:t>git</w:t>
      </w:r>
      <w:r>
        <w:rPr>
          <w:color w:val="C10BB8"/>
          <w:spacing w:val="5"/>
        </w:rPr>
        <w:t> </w:t>
      </w:r>
      <w:r>
        <w:rPr>
          <w:color w:val="C10BB8"/>
        </w:rPr>
        <w:t>push</w:t>
      </w:r>
      <w:r>
        <w:rPr>
          <w:color w:val="C10BB8"/>
          <w:spacing w:val="4"/>
        </w:rPr>
        <w:t> </w:t>
      </w:r>
      <w:r>
        <w:rPr>
          <w:color w:val="660033"/>
        </w:rPr>
        <w:t>--set-</w:t>
      </w:r>
      <w:r>
        <w:rPr>
          <w:color w:val="660033"/>
          <w:spacing w:val="-75"/>
        </w:rPr>
        <w:t> </w:t>
      </w:r>
      <w:r>
        <w:rPr>
          <w:color w:val="660033"/>
        </w:rPr>
        <w:t>upstream</w:t>
      </w:r>
      <w:r>
        <w:rPr>
          <w:color w:val="660033"/>
          <w:spacing w:val="5"/>
        </w:rPr>
        <w:t> </w:t>
      </w:r>
      <w:r>
        <w:rPr/>
        <w:t>Origin</w:t>
      </w:r>
      <w:r>
        <w:rPr>
          <w:spacing w:val="5"/>
        </w:rPr>
        <w:t> </w:t>
      </w:r>
      <w:r>
        <w:rPr/>
        <w:t>new_branch</w:t>
      </w:r>
    </w:p>
    <w:p>
      <w:pPr>
        <w:pStyle w:val="BodyText"/>
        <w:spacing w:before="7"/>
        <w:rPr>
          <w:sz w:val="22"/>
        </w:rPr>
      </w:pPr>
    </w:p>
    <w:p>
      <w:pPr>
        <w:spacing w:before="151"/>
        <w:ind w:left="381" w:right="0" w:firstLine="0"/>
        <w:jc w:val="left"/>
        <w:rPr>
          <w:sz w:val="22"/>
        </w:rPr>
      </w:pPr>
      <w:r>
        <w:rPr>
          <w:color w:val="EF5033"/>
          <w:sz w:val="22"/>
        </w:rPr>
        <w:t>Mục</w:t>
      </w:r>
      <w:r>
        <w:rPr>
          <w:color w:val="EF5033"/>
          <w:spacing w:val="-4"/>
          <w:sz w:val="22"/>
        </w:rPr>
        <w:t> </w:t>
      </w:r>
      <w:r>
        <w:rPr>
          <w:color w:val="EF5033"/>
          <w:sz w:val="22"/>
        </w:rPr>
        <w:t>28.3:</w:t>
      </w:r>
      <w:r>
        <w:rPr>
          <w:color w:val="EF5033"/>
          <w:spacing w:val="-4"/>
          <w:sz w:val="22"/>
        </w:rPr>
        <w:t> </w:t>
      </w:r>
      <w:r>
        <w:rPr>
          <w:color w:val="EF5033"/>
          <w:sz w:val="22"/>
        </w:rPr>
        <w:t>Đổi</w:t>
      </w:r>
      <w:r>
        <w:rPr>
          <w:color w:val="EF5033"/>
          <w:spacing w:val="-3"/>
          <w:sz w:val="22"/>
        </w:rPr>
        <w:t> </w:t>
      </w:r>
      <w:r>
        <w:rPr>
          <w:color w:val="EF5033"/>
          <w:sz w:val="22"/>
        </w:rPr>
        <w:t>tên</w:t>
      </w:r>
      <w:r>
        <w:rPr>
          <w:color w:val="EF5033"/>
          <w:spacing w:val="-4"/>
          <w:sz w:val="22"/>
        </w:rPr>
        <w:t> </w:t>
      </w:r>
      <w:r>
        <w:rPr>
          <w:color w:val="EF5033"/>
          <w:sz w:val="22"/>
        </w:rPr>
        <w:t>chi</w:t>
      </w:r>
      <w:r>
        <w:rPr>
          <w:color w:val="EF5033"/>
          <w:spacing w:val="-3"/>
          <w:sz w:val="22"/>
        </w:rPr>
        <w:t> </w:t>
      </w:r>
      <w:r>
        <w:rPr>
          <w:color w:val="EF5033"/>
          <w:sz w:val="22"/>
        </w:rPr>
        <w:t>nhánh</w:t>
      </w:r>
      <w:r>
        <w:rPr>
          <w:color w:val="EF5033"/>
          <w:spacing w:val="-4"/>
          <w:sz w:val="22"/>
        </w:rPr>
        <w:t> </w:t>
      </w:r>
      <w:r>
        <w:rPr>
          <w:color w:val="EF5033"/>
          <w:sz w:val="22"/>
        </w:rPr>
        <w:t>địa</w:t>
      </w:r>
      <w:r>
        <w:rPr>
          <w:color w:val="EF5033"/>
          <w:spacing w:val="-3"/>
          <w:sz w:val="22"/>
        </w:rPr>
        <w:t> </w:t>
      </w:r>
      <w:r>
        <w:rPr>
          <w:color w:val="EF5033"/>
          <w:sz w:val="22"/>
        </w:rPr>
        <w:t>phương</w:t>
      </w:r>
    </w:p>
    <w:p>
      <w:pPr>
        <w:pStyle w:val="BodyText"/>
        <w:spacing w:before="2"/>
        <w:rPr>
          <w:sz w:val="19"/>
        </w:rPr>
      </w:pPr>
    </w:p>
    <w:p>
      <w:pPr>
        <w:spacing w:before="135"/>
        <w:ind w:left="366" w:right="0" w:firstLine="0"/>
        <w:jc w:val="left"/>
        <w:rPr>
          <w:sz w:val="12"/>
        </w:rPr>
      </w:pPr>
      <w:r>
        <w:rPr>
          <w:w w:val="105"/>
          <w:sz w:val="12"/>
        </w:rPr>
        <w:t>Bạn</w:t>
      </w:r>
      <w:r>
        <w:rPr>
          <w:spacing w:val="-2"/>
          <w:w w:val="105"/>
          <w:sz w:val="12"/>
        </w:rPr>
        <w:t> </w:t>
      </w:r>
      <w:r>
        <w:rPr>
          <w:w w:val="105"/>
          <w:sz w:val="12"/>
        </w:rPr>
        <w:t>có</w:t>
      </w:r>
      <w:r>
        <w:rPr>
          <w:spacing w:val="-1"/>
          <w:w w:val="105"/>
          <w:sz w:val="12"/>
        </w:rPr>
        <w:t> </w:t>
      </w:r>
      <w:r>
        <w:rPr>
          <w:w w:val="105"/>
          <w:sz w:val="12"/>
        </w:rPr>
        <w:t>thể</w:t>
      </w:r>
      <w:r>
        <w:rPr>
          <w:spacing w:val="-2"/>
          <w:w w:val="105"/>
          <w:sz w:val="12"/>
        </w:rPr>
        <w:t> </w:t>
      </w:r>
      <w:r>
        <w:rPr>
          <w:w w:val="105"/>
          <w:sz w:val="12"/>
        </w:rPr>
        <w:t>đổi</w:t>
      </w:r>
      <w:r>
        <w:rPr>
          <w:spacing w:val="-1"/>
          <w:w w:val="105"/>
          <w:sz w:val="12"/>
        </w:rPr>
        <w:t> </w:t>
      </w:r>
      <w:r>
        <w:rPr>
          <w:w w:val="105"/>
          <w:sz w:val="12"/>
        </w:rPr>
        <w:t>tên</w:t>
      </w:r>
      <w:r>
        <w:rPr>
          <w:spacing w:val="-2"/>
          <w:w w:val="105"/>
          <w:sz w:val="12"/>
        </w:rPr>
        <w:t> </w:t>
      </w:r>
      <w:r>
        <w:rPr>
          <w:w w:val="105"/>
          <w:sz w:val="12"/>
        </w:rPr>
        <w:t>nhánh</w:t>
      </w:r>
      <w:r>
        <w:rPr>
          <w:spacing w:val="-1"/>
          <w:w w:val="105"/>
          <w:sz w:val="12"/>
        </w:rPr>
        <w:t> </w:t>
      </w:r>
      <w:r>
        <w:rPr>
          <w:w w:val="105"/>
          <w:sz w:val="12"/>
        </w:rPr>
        <w:t>trong</w:t>
      </w:r>
      <w:r>
        <w:rPr>
          <w:spacing w:val="-2"/>
          <w:w w:val="105"/>
          <w:sz w:val="12"/>
        </w:rPr>
        <w:t> </w:t>
      </w:r>
      <w:r>
        <w:rPr>
          <w:w w:val="105"/>
          <w:sz w:val="12"/>
        </w:rPr>
        <w:t>kho</w:t>
      </w:r>
      <w:r>
        <w:rPr>
          <w:spacing w:val="-1"/>
          <w:w w:val="105"/>
          <w:sz w:val="12"/>
        </w:rPr>
        <w:t> </w:t>
      </w:r>
      <w:r>
        <w:rPr>
          <w:w w:val="105"/>
          <w:sz w:val="12"/>
        </w:rPr>
        <w:t>lưu</w:t>
      </w:r>
      <w:r>
        <w:rPr>
          <w:spacing w:val="-2"/>
          <w:w w:val="105"/>
          <w:sz w:val="12"/>
        </w:rPr>
        <w:t> </w:t>
      </w:r>
      <w:r>
        <w:rPr>
          <w:w w:val="105"/>
          <w:sz w:val="12"/>
        </w:rPr>
        <w:t>trữ</w:t>
      </w:r>
      <w:r>
        <w:rPr>
          <w:spacing w:val="-1"/>
          <w:w w:val="105"/>
          <w:sz w:val="12"/>
        </w:rPr>
        <w:t> </w:t>
      </w:r>
      <w:r>
        <w:rPr>
          <w:w w:val="105"/>
          <w:sz w:val="12"/>
        </w:rPr>
        <w:t>cục</w:t>
      </w:r>
      <w:r>
        <w:rPr>
          <w:spacing w:val="-2"/>
          <w:w w:val="105"/>
          <w:sz w:val="12"/>
        </w:rPr>
        <w:t> </w:t>
      </w:r>
      <w:r>
        <w:rPr>
          <w:w w:val="105"/>
          <w:sz w:val="12"/>
        </w:rPr>
        <w:t>bộ</w:t>
      </w:r>
      <w:r>
        <w:rPr>
          <w:spacing w:val="-1"/>
          <w:w w:val="105"/>
          <w:sz w:val="12"/>
        </w:rPr>
        <w:t> </w:t>
      </w:r>
      <w:r>
        <w:rPr>
          <w:w w:val="105"/>
          <w:sz w:val="12"/>
        </w:rPr>
        <w:t>bằng</w:t>
      </w:r>
      <w:r>
        <w:rPr>
          <w:spacing w:val="-1"/>
          <w:w w:val="105"/>
          <w:sz w:val="12"/>
        </w:rPr>
        <w:t> </w:t>
      </w:r>
      <w:r>
        <w:rPr>
          <w:w w:val="105"/>
          <w:sz w:val="12"/>
        </w:rPr>
        <w:t>lệnh</w:t>
      </w:r>
      <w:r>
        <w:rPr>
          <w:spacing w:val="-2"/>
          <w:w w:val="105"/>
          <w:sz w:val="12"/>
        </w:rPr>
        <w:t> </w:t>
      </w:r>
      <w:r>
        <w:rPr>
          <w:w w:val="105"/>
          <w:sz w:val="12"/>
        </w:rPr>
        <w:t>này:</w:t>
      </w:r>
    </w:p>
    <w:p>
      <w:pPr>
        <w:pStyle w:val="BodyText"/>
        <w:spacing w:before="9"/>
        <w:rPr>
          <w:sz w:val="22"/>
        </w:rPr>
      </w:pPr>
    </w:p>
    <w:p>
      <w:pPr>
        <w:pStyle w:val="BodyText"/>
        <w:spacing w:before="134"/>
        <w:ind w:left="451"/>
      </w:pPr>
      <w:r>
        <w:rPr>
          <w:color w:val="C10BB8"/>
        </w:rPr>
        <w:t>nhánh</w:t>
      </w:r>
      <w:r>
        <w:rPr>
          <w:color w:val="C10BB8"/>
          <w:spacing w:val="10"/>
        </w:rPr>
        <w:t> </w:t>
      </w:r>
      <w:r>
        <w:rPr>
          <w:color w:val="C10BB8"/>
        </w:rPr>
        <w:t>git</w:t>
      </w:r>
      <w:r>
        <w:rPr>
          <w:color w:val="C10BB8"/>
          <w:spacing w:val="10"/>
        </w:rPr>
        <w:t> </w:t>
      </w:r>
      <w:r>
        <w:rPr>
          <w:color w:val="660033"/>
        </w:rPr>
        <w:t>-m</w:t>
      </w:r>
      <w:r>
        <w:rPr>
          <w:color w:val="660033"/>
          <w:spacing w:val="11"/>
        </w:rPr>
        <w:t> </w:t>
      </w:r>
      <w:r>
        <w:rPr/>
        <w:t>old_name</w:t>
      </w:r>
      <w:r>
        <w:rPr>
          <w:spacing w:val="10"/>
        </w:rPr>
        <w:t> </w:t>
      </w:r>
      <w:r>
        <w:rPr/>
        <w:t>new_name</w:t>
      </w:r>
    </w:p>
    <w:p>
      <w:pPr>
        <w:spacing w:after="0"/>
        <w:sectPr>
          <w:pgSz w:w="11900" w:h="16820"/>
          <w:pgMar w:header="110" w:footer="417" w:top="380" w:bottom="600" w:left="200" w:right="0"/>
        </w:sectPr>
      </w:pPr>
    </w:p>
    <w:p>
      <w:pPr>
        <w:pStyle w:val="BodyText"/>
        <w:spacing w:before="10"/>
        <w:rPr>
          <w:sz w:val="10"/>
        </w:rPr>
      </w:pPr>
    </w:p>
    <w:p>
      <w:pPr>
        <w:pStyle w:val="Heading7"/>
      </w:pPr>
      <w:r>
        <w:rPr>
          <w:color w:val="EF5033"/>
        </w:rPr>
        <w:t>Chương</w:t>
      </w:r>
      <w:r>
        <w:rPr>
          <w:color w:val="EF5033"/>
          <w:spacing w:val="19"/>
        </w:rPr>
        <w:t> </w:t>
      </w:r>
      <w:r>
        <w:rPr>
          <w:color w:val="EF5033"/>
        </w:rPr>
        <w:t>29:</w:t>
      </w:r>
      <w:r>
        <w:rPr>
          <w:color w:val="EF5033"/>
          <w:spacing w:val="19"/>
        </w:rPr>
        <w:t> </w:t>
      </w:r>
      <w:r>
        <w:rPr>
          <w:color w:val="EF5033"/>
        </w:rPr>
        <w:t>Đẩy</w:t>
      </w:r>
      <w:r>
        <w:rPr>
          <w:color w:val="EF5033"/>
          <w:spacing w:val="19"/>
        </w:rPr>
        <w:t> </w:t>
      </w:r>
      <w:r>
        <w:rPr>
          <w:color w:val="EF5033"/>
        </w:rPr>
        <w:t>lùi</w:t>
      </w:r>
    </w:p>
    <w:p>
      <w:pPr>
        <w:pStyle w:val="BodyText"/>
        <w:spacing w:before="2"/>
        <w:rPr>
          <w:sz w:val="17"/>
        </w:rPr>
      </w:pPr>
    </w:p>
    <w:p>
      <w:pPr>
        <w:spacing w:after="0"/>
        <w:rPr>
          <w:sz w:val="17"/>
        </w:rPr>
        <w:sectPr>
          <w:headerReference w:type="default" r:id="rId360"/>
          <w:footerReference w:type="default" r:id="rId361"/>
          <w:pgSz w:w="11900" w:h="16820"/>
          <w:pgMar w:header="110" w:footer="442" w:top="380" w:bottom="640" w:left="200" w:right="0"/>
        </w:sectPr>
      </w:pPr>
    </w:p>
    <w:p>
      <w:pPr>
        <w:spacing w:before="138"/>
        <w:ind w:left="420" w:right="0" w:firstLine="0"/>
        <w:jc w:val="left"/>
        <w:rPr>
          <w:sz w:val="14"/>
        </w:rPr>
      </w:pPr>
      <w:r>
        <w:rPr>
          <w:w w:val="105"/>
          <w:sz w:val="14"/>
        </w:rPr>
        <w:t>Tham</w:t>
      </w:r>
      <w:r>
        <w:rPr>
          <w:spacing w:val="-14"/>
          <w:w w:val="105"/>
          <w:sz w:val="14"/>
        </w:rPr>
        <w:t> </w:t>
      </w:r>
      <w:r>
        <w:rPr>
          <w:w w:val="105"/>
          <w:sz w:val="14"/>
        </w:rPr>
        <w:t>số</w:t>
      </w:r>
    </w:p>
    <w:p>
      <w:pPr>
        <w:pStyle w:val="BodyText"/>
        <w:spacing w:before="10"/>
        <w:rPr>
          <w:sz w:val="24"/>
        </w:rPr>
      </w:pPr>
    </w:p>
    <w:p>
      <w:pPr>
        <w:spacing w:before="1"/>
        <w:ind w:left="394" w:right="0" w:firstLine="0"/>
        <w:jc w:val="left"/>
        <w:rPr>
          <w:sz w:val="9"/>
        </w:rPr>
      </w:pPr>
      <w:r>
        <w:rPr>
          <w:sz w:val="9"/>
        </w:rPr>
        <w:t>--lực lượng</w:t>
      </w:r>
    </w:p>
    <w:p>
      <w:pPr>
        <w:pStyle w:val="BodyText"/>
        <w:spacing w:before="7"/>
      </w:pPr>
      <w:r>
        <w:rPr/>
        <w:br w:type="column"/>
      </w:r>
      <w:r>
        <w:rPr/>
      </w:r>
    </w:p>
    <w:p>
      <w:pPr>
        <w:spacing w:before="0"/>
        <w:ind w:left="4827" w:right="5116" w:firstLine="0"/>
        <w:jc w:val="center"/>
        <w:rPr>
          <w:sz w:val="12"/>
        </w:rPr>
      </w:pPr>
      <w:r>
        <w:rPr>
          <w:sz w:val="12"/>
        </w:rPr>
        <w:t>Chi</w:t>
      </w:r>
      <w:r>
        <w:rPr>
          <w:spacing w:val="-4"/>
          <w:sz w:val="12"/>
        </w:rPr>
        <w:t> </w:t>
      </w:r>
      <w:r>
        <w:rPr>
          <w:sz w:val="12"/>
        </w:rPr>
        <w:t>tiết</w:t>
      </w:r>
    </w:p>
    <w:p>
      <w:pPr>
        <w:pStyle w:val="BodyText"/>
        <w:spacing w:before="9"/>
        <w:rPr>
          <w:sz w:val="16"/>
        </w:rPr>
      </w:pPr>
    </w:p>
    <w:p>
      <w:pPr>
        <w:spacing w:line="343" w:lineRule="auto" w:before="0"/>
        <w:ind w:left="394" w:right="949" w:firstLine="1"/>
        <w:jc w:val="left"/>
        <w:rPr>
          <w:sz w:val="12"/>
        </w:rPr>
      </w:pPr>
      <w:r>
        <w:rPr>
          <w:sz w:val="12"/>
        </w:rPr>
        <w:t>Ghi</w:t>
      </w:r>
      <w:r>
        <w:rPr>
          <w:spacing w:val="-4"/>
          <w:sz w:val="12"/>
        </w:rPr>
        <w:t> </w:t>
      </w:r>
      <w:r>
        <w:rPr>
          <w:sz w:val="12"/>
        </w:rPr>
        <w:t>đè</w:t>
      </w:r>
      <w:r>
        <w:rPr>
          <w:spacing w:val="-3"/>
          <w:sz w:val="12"/>
        </w:rPr>
        <w:t> </w:t>
      </w:r>
      <w:r>
        <w:rPr>
          <w:sz w:val="12"/>
        </w:rPr>
        <w:t>giới</w:t>
      </w:r>
      <w:r>
        <w:rPr>
          <w:spacing w:val="-3"/>
          <w:sz w:val="12"/>
        </w:rPr>
        <w:t> </w:t>
      </w:r>
      <w:r>
        <w:rPr>
          <w:sz w:val="12"/>
        </w:rPr>
        <w:t>thiệu</w:t>
      </w:r>
      <w:r>
        <w:rPr>
          <w:spacing w:val="-3"/>
          <w:sz w:val="12"/>
        </w:rPr>
        <w:t> </w:t>
      </w:r>
      <w:r>
        <w:rPr>
          <w:sz w:val="12"/>
        </w:rPr>
        <w:t>từ</w:t>
      </w:r>
      <w:r>
        <w:rPr>
          <w:spacing w:val="-3"/>
          <w:sz w:val="12"/>
        </w:rPr>
        <w:t> </w:t>
      </w:r>
      <w:r>
        <w:rPr>
          <w:sz w:val="12"/>
        </w:rPr>
        <w:t>xa</w:t>
      </w:r>
      <w:r>
        <w:rPr>
          <w:spacing w:val="-4"/>
          <w:sz w:val="12"/>
        </w:rPr>
        <w:t> </w:t>
      </w:r>
      <w:r>
        <w:rPr>
          <w:sz w:val="12"/>
        </w:rPr>
        <w:t>để</w:t>
      </w:r>
      <w:r>
        <w:rPr>
          <w:spacing w:val="-3"/>
          <w:sz w:val="12"/>
        </w:rPr>
        <w:t> </w:t>
      </w:r>
      <w:r>
        <w:rPr>
          <w:sz w:val="12"/>
        </w:rPr>
        <w:t>khớp</w:t>
      </w:r>
      <w:r>
        <w:rPr>
          <w:spacing w:val="-3"/>
          <w:sz w:val="12"/>
        </w:rPr>
        <w:t> </w:t>
      </w:r>
      <w:r>
        <w:rPr>
          <w:sz w:val="12"/>
        </w:rPr>
        <w:t>với</w:t>
      </w:r>
      <w:r>
        <w:rPr>
          <w:spacing w:val="-3"/>
          <w:sz w:val="12"/>
        </w:rPr>
        <w:t> </w:t>
      </w:r>
      <w:r>
        <w:rPr>
          <w:sz w:val="12"/>
        </w:rPr>
        <w:t>giới</w:t>
      </w:r>
      <w:r>
        <w:rPr>
          <w:spacing w:val="-4"/>
          <w:sz w:val="12"/>
        </w:rPr>
        <w:t> </w:t>
      </w:r>
      <w:r>
        <w:rPr>
          <w:sz w:val="12"/>
        </w:rPr>
        <w:t>thiệu</w:t>
      </w:r>
      <w:r>
        <w:rPr>
          <w:spacing w:val="-3"/>
          <w:sz w:val="12"/>
        </w:rPr>
        <w:t> </w:t>
      </w:r>
      <w:r>
        <w:rPr>
          <w:sz w:val="12"/>
        </w:rPr>
        <w:t>địa</w:t>
      </w:r>
      <w:r>
        <w:rPr>
          <w:spacing w:val="-3"/>
          <w:sz w:val="12"/>
        </w:rPr>
        <w:t> </w:t>
      </w:r>
      <w:r>
        <w:rPr>
          <w:sz w:val="12"/>
        </w:rPr>
        <w:t>phương</w:t>
      </w:r>
      <w:r>
        <w:rPr>
          <w:spacing w:val="-3"/>
          <w:sz w:val="12"/>
        </w:rPr>
        <w:t> </w:t>
      </w:r>
      <w:r>
        <w:rPr>
          <w:sz w:val="12"/>
        </w:rPr>
        <w:t>của</w:t>
      </w:r>
      <w:r>
        <w:rPr>
          <w:spacing w:val="-3"/>
          <w:sz w:val="12"/>
        </w:rPr>
        <w:t> </w:t>
      </w:r>
      <w:r>
        <w:rPr>
          <w:sz w:val="12"/>
        </w:rPr>
        <w:t>bạn.</w:t>
      </w:r>
      <w:r>
        <w:rPr>
          <w:spacing w:val="-4"/>
          <w:sz w:val="12"/>
        </w:rPr>
        <w:t> </w:t>
      </w:r>
      <w:r>
        <w:rPr>
          <w:sz w:val="12"/>
        </w:rPr>
        <w:t>Có</w:t>
      </w:r>
      <w:r>
        <w:rPr>
          <w:spacing w:val="-3"/>
          <w:sz w:val="12"/>
        </w:rPr>
        <w:t> </w:t>
      </w:r>
      <w:r>
        <w:rPr>
          <w:sz w:val="12"/>
        </w:rPr>
        <w:t>thể</w:t>
      </w:r>
      <w:r>
        <w:rPr>
          <w:spacing w:val="-3"/>
          <w:sz w:val="12"/>
        </w:rPr>
        <w:t> </w:t>
      </w:r>
      <w:r>
        <w:rPr>
          <w:sz w:val="12"/>
        </w:rPr>
        <w:t>khiến</w:t>
      </w:r>
      <w:r>
        <w:rPr>
          <w:spacing w:val="-3"/>
          <w:sz w:val="12"/>
        </w:rPr>
        <w:t> </w:t>
      </w:r>
      <w:r>
        <w:rPr>
          <w:sz w:val="12"/>
        </w:rPr>
        <w:t>kho</w:t>
      </w:r>
      <w:r>
        <w:rPr>
          <w:spacing w:val="-3"/>
          <w:sz w:val="12"/>
        </w:rPr>
        <w:t> </w:t>
      </w:r>
      <w:r>
        <w:rPr>
          <w:sz w:val="12"/>
        </w:rPr>
        <w:t>lưu</w:t>
      </w:r>
      <w:r>
        <w:rPr>
          <w:spacing w:val="-4"/>
          <w:sz w:val="12"/>
        </w:rPr>
        <w:t> </w:t>
      </w:r>
      <w:r>
        <w:rPr>
          <w:sz w:val="12"/>
        </w:rPr>
        <w:t>trữ</w:t>
      </w:r>
      <w:r>
        <w:rPr>
          <w:spacing w:val="-3"/>
          <w:sz w:val="12"/>
        </w:rPr>
        <w:t> </w:t>
      </w:r>
      <w:r>
        <w:rPr>
          <w:sz w:val="12"/>
        </w:rPr>
        <w:t>từ</w:t>
      </w:r>
      <w:r>
        <w:rPr>
          <w:spacing w:val="-3"/>
          <w:sz w:val="12"/>
        </w:rPr>
        <w:t> </w:t>
      </w:r>
      <w:r>
        <w:rPr>
          <w:sz w:val="12"/>
        </w:rPr>
        <w:t>xa</w:t>
      </w:r>
      <w:r>
        <w:rPr>
          <w:spacing w:val="-3"/>
          <w:sz w:val="12"/>
        </w:rPr>
        <w:t> </w:t>
      </w:r>
      <w:r>
        <w:rPr>
          <w:sz w:val="12"/>
        </w:rPr>
        <w:t>mất</w:t>
      </w:r>
      <w:r>
        <w:rPr>
          <w:spacing w:val="-3"/>
          <w:sz w:val="12"/>
        </w:rPr>
        <w:t> </w:t>
      </w:r>
      <w:r>
        <w:rPr>
          <w:sz w:val="12"/>
        </w:rPr>
        <w:t>các</w:t>
      </w:r>
      <w:r>
        <w:rPr>
          <w:spacing w:val="-4"/>
          <w:sz w:val="12"/>
        </w:rPr>
        <w:t> </w:t>
      </w:r>
      <w:r>
        <w:rPr>
          <w:sz w:val="12"/>
        </w:rPr>
        <w:t>cam</w:t>
      </w:r>
      <w:r>
        <w:rPr>
          <w:spacing w:val="-3"/>
          <w:sz w:val="12"/>
        </w:rPr>
        <w:t> </w:t>
      </w:r>
      <w:r>
        <w:rPr>
          <w:sz w:val="12"/>
        </w:rPr>
        <w:t>kết,</w:t>
      </w:r>
      <w:r>
        <w:rPr>
          <w:spacing w:val="-3"/>
          <w:sz w:val="12"/>
        </w:rPr>
        <w:t> </w:t>
      </w:r>
      <w:r>
        <w:rPr>
          <w:sz w:val="12"/>
        </w:rPr>
        <w:t>vì</w:t>
      </w:r>
      <w:r>
        <w:rPr>
          <w:spacing w:val="-3"/>
          <w:sz w:val="12"/>
        </w:rPr>
        <w:t> </w:t>
      </w:r>
      <w:r>
        <w:rPr>
          <w:sz w:val="12"/>
        </w:rPr>
        <w:t>vậy</w:t>
      </w:r>
      <w:r>
        <w:rPr>
          <w:spacing w:val="-3"/>
          <w:sz w:val="12"/>
        </w:rPr>
        <w:t> </w:t>
      </w:r>
      <w:r>
        <w:rPr>
          <w:sz w:val="12"/>
        </w:rPr>
        <w:t>hãy</w:t>
      </w:r>
      <w:r>
        <w:rPr>
          <w:spacing w:val="-4"/>
          <w:sz w:val="12"/>
        </w:rPr>
        <w:t> </w:t>
      </w:r>
      <w:r>
        <w:rPr>
          <w:sz w:val="12"/>
        </w:rPr>
        <w:t>cẩn</w:t>
      </w:r>
      <w:r>
        <w:rPr>
          <w:spacing w:val="-69"/>
          <w:sz w:val="12"/>
        </w:rPr>
        <w:t> </w:t>
      </w:r>
      <w:r>
        <w:rPr>
          <w:sz w:val="12"/>
        </w:rPr>
        <w:t>thận</w:t>
      </w:r>
      <w:r>
        <w:rPr>
          <w:spacing w:val="-2"/>
          <w:sz w:val="12"/>
        </w:rPr>
        <w:t> </w:t>
      </w:r>
      <w:r>
        <w:rPr>
          <w:sz w:val="12"/>
        </w:rPr>
        <w:t>khi</w:t>
      </w:r>
      <w:r>
        <w:rPr>
          <w:spacing w:val="-1"/>
          <w:sz w:val="12"/>
        </w:rPr>
        <w:t> </w:t>
      </w:r>
      <w:r>
        <w:rPr>
          <w:sz w:val="12"/>
        </w:rPr>
        <w:t>sử</w:t>
      </w:r>
      <w:r>
        <w:rPr>
          <w:spacing w:val="-1"/>
          <w:sz w:val="12"/>
        </w:rPr>
        <w:t> </w:t>
      </w:r>
      <w:r>
        <w:rPr>
          <w:sz w:val="12"/>
        </w:rPr>
        <w:t>dụng.</w:t>
      </w:r>
    </w:p>
    <w:p>
      <w:pPr>
        <w:spacing w:after="0" w:line="343" w:lineRule="auto"/>
        <w:jc w:val="left"/>
        <w:rPr>
          <w:sz w:val="12"/>
        </w:rPr>
        <w:sectPr>
          <w:type w:val="continuous"/>
          <w:pgSz w:w="11900" w:h="16820"/>
          <w:pgMar w:top="40" w:bottom="0" w:left="200" w:right="0"/>
          <w:cols w:num="2" w:equalWidth="0">
            <w:col w:w="1065" w:space="78"/>
            <w:col w:w="10557"/>
          </w:cols>
        </w:sectPr>
      </w:pPr>
    </w:p>
    <w:p>
      <w:pPr>
        <w:spacing w:before="169"/>
        <w:ind w:left="394" w:right="0" w:firstLine="0"/>
        <w:jc w:val="left"/>
        <w:rPr>
          <w:sz w:val="14"/>
        </w:rPr>
      </w:pPr>
      <w:r>
        <w:rPr>
          <w:w w:val="105"/>
          <w:sz w:val="14"/>
        </w:rPr>
        <w:t>--verbose</w:t>
      </w:r>
      <w:r>
        <w:rPr>
          <w:spacing w:val="-18"/>
          <w:w w:val="105"/>
          <w:sz w:val="14"/>
        </w:rPr>
        <w:t> </w:t>
      </w:r>
      <w:r>
        <w:rPr>
          <w:w w:val="105"/>
          <w:sz w:val="14"/>
        </w:rPr>
        <w:t>Chạy</w:t>
      </w:r>
      <w:r>
        <w:rPr>
          <w:spacing w:val="-17"/>
          <w:w w:val="105"/>
          <w:sz w:val="14"/>
        </w:rPr>
        <w:t> </w:t>
      </w:r>
      <w:r>
        <w:rPr>
          <w:w w:val="105"/>
          <w:sz w:val="14"/>
        </w:rPr>
        <w:t>bằng</w:t>
      </w:r>
      <w:r>
        <w:rPr>
          <w:spacing w:val="-18"/>
          <w:w w:val="105"/>
          <w:sz w:val="14"/>
        </w:rPr>
        <w:t> </w:t>
      </w:r>
      <w:r>
        <w:rPr>
          <w:w w:val="105"/>
          <w:sz w:val="14"/>
        </w:rPr>
        <w:t>lời</w:t>
      </w:r>
      <w:r>
        <w:rPr>
          <w:spacing w:val="-17"/>
          <w:w w:val="105"/>
          <w:sz w:val="14"/>
        </w:rPr>
        <w:t> </w:t>
      </w:r>
      <w:r>
        <w:rPr>
          <w:w w:val="105"/>
          <w:sz w:val="14"/>
        </w:rPr>
        <w:t>nói.</w:t>
      </w:r>
    </w:p>
    <w:p>
      <w:pPr>
        <w:spacing w:line="506" w:lineRule="auto" w:before="176"/>
        <w:ind w:left="396" w:right="4570" w:firstLine="0"/>
        <w:jc w:val="left"/>
        <w:rPr>
          <w:sz w:val="14"/>
        </w:rPr>
      </w:pPr>
      <w:r>
        <w:rPr>
          <w:w w:val="105"/>
          <w:sz w:val="14"/>
        </w:rPr>
        <w:t>&lt;remote&gt;</w:t>
      </w:r>
      <w:r>
        <w:rPr>
          <w:spacing w:val="-12"/>
          <w:w w:val="105"/>
          <w:sz w:val="14"/>
        </w:rPr>
        <w:t> </w:t>
      </w:r>
      <w:r>
        <w:rPr>
          <w:w w:val="105"/>
          <w:sz w:val="14"/>
        </w:rPr>
        <w:t>Kho</w:t>
      </w:r>
      <w:r>
        <w:rPr>
          <w:spacing w:val="-11"/>
          <w:w w:val="105"/>
          <w:sz w:val="14"/>
        </w:rPr>
        <w:t> </w:t>
      </w:r>
      <w:r>
        <w:rPr>
          <w:w w:val="105"/>
          <w:sz w:val="14"/>
        </w:rPr>
        <w:t>lưu</w:t>
      </w:r>
      <w:r>
        <w:rPr>
          <w:spacing w:val="-11"/>
          <w:w w:val="105"/>
          <w:sz w:val="14"/>
        </w:rPr>
        <w:t> </w:t>
      </w:r>
      <w:r>
        <w:rPr>
          <w:w w:val="105"/>
          <w:sz w:val="14"/>
        </w:rPr>
        <w:t>trữ</w:t>
      </w:r>
      <w:r>
        <w:rPr>
          <w:spacing w:val="-11"/>
          <w:w w:val="105"/>
          <w:sz w:val="14"/>
        </w:rPr>
        <w:t> </w:t>
      </w:r>
      <w:r>
        <w:rPr>
          <w:w w:val="105"/>
          <w:sz w:val="14"/>
        </w:rPr>
        <w:t>từ</w:t>
      </w:r>
      <w:r>
        <w:rPr>
          <w:spacing w:val="-11"/>
          <w:w w:val="105"/>
          <w:sz w:val="14"/>
        </w:rPr>
        <w:t> </w:t>
      </w:r>
      <w:r>
        <w:rPr>
          <w:w w:val="105"/>
          <w:sz w:val="14"/>
        </w:rPr>
        <w:t>xa</w:t>
      </w:r>
      <w:r>
        <w:rPr>
          <w:spacing w:val="-11"/>
          <w:w w:val="105"/>
          <w:sz w:val="14"/>
        </w:rPr>
        <w:t> </w:t>
      </w:r>
      <w:r>
        <w:rPr>
          <w:w w:val="105"/>
          <w:sz w:val="14"/>
        </w:rPr>
        <w:t>là</w:t>
      </w:r>
      <w:r>
        <w:rPr>
          <w:spacing w:val="-11"/>
          <w:w w:val="105"/>
          <w:sz w:val="14"/>
        </w:rPr>
        <w:t> </w:t>
      </w:r>
      <w:r>
        <w:rPr>
          <w:w w:val="105"/>
          <w:sz w:val="14"/>
        </w:rPr>
        <w:t>đích</w:t>
      </w:r>
      <w:r>
        <w:rPr>
          <w:spacing w:val="-11"/>
          <w:w w:val="105"/>
          <w:sz w:val="14"/>
        </w:rPr>
        <w:t> </w:t>
      </w:r>
      <w:r>
        <w:rPr>
          <w:w w:val="105"/>
          <w:sz w:val="14"/>
        </w:rPr>
        <w:t>đến</w:t>
      </w:r>
      <w:r>
        <w:rPr>
          <w:spacing w:val="-11"/>
          <w:w w:val="105"/>
          <w:sz w:val="14"/>
        </w:rPr>
        <w:t> </w:t>
      </w:r>
      <w:r>
        <w:rPr>
          <w:w w:val="105"/>
          <w:sz w:val="14"/>
        </w:rPr>
        <w:t>của</w:t>
      </w:r>
      <w:r>
        <w:rPr>
          <w:spacing w:val="-12"/>
          <w:w w:val="105"/>
          <w:sz w:val="14"/>
        </w:rPr>
        <w:t> </w:t>
      </w:r>
      <w:r>
        <w:rPr>
          <w:w w:val="105"/>
          <w:sz w:val="14"/>
        </w:rPr>
        <w:t>thao</w:t>
      </w:r>
      <w:r>
        <w:rPr>
          <w:spacing w:val="-11"/>
          <w:w w:val="105"/>
          <w:sz w:val="14"/>
        </w:rPr>
        <w:t> </w:t>
      </w:r>
      <w:r>
        <w:rPr>
          <w:w w:val="105"/>
          <w:sz w:val="14"/>
        </w:rPr>
        <w:t>tác</w:t>
      </w:r>
      <w:r>
        <w:rPr>
          <w:spacing w:val="-11"/>
          <w:w w:val="105"/>
          <w:sz w:val="14"/>
        </w:rPr>
        <w:t> </w:t>
      </w:r>
      <w:r>
        <w:rPr>
          <w:w w:val="105"/>
          <w:sz w:val="14"/>
        </w:rPr>
        <w:t>đẩy.</w:t>
      </w:r>
      <w:r>
        <w:rPr>
          <w:spacing w:val="-11"/>
          <w:w w:val="105"/>
          <w:sz w:val="14"/>
        </w:rPr>
        <w:t> </w:t>
      </w:r>
      <w:r>
        <w:rPr>
          <w:w w:val="105"/>
          <w:sz w:val="14"/>
        </w:rPr>
        <w:t>&lt;refspec&gt;...</w:t>
      </w:r>
      <w:r>
        <w:rPr>
          <w:spacing w:val="-11"/>
          <w:w w:val="105"/>
          <w:sz w:val="14"/>
        </w:rPr>
        <w:t> </w:t>
      </w:r>
      <w:r>
        <w:rPr>
          <w:w w:val="105"/>
          <w:sz w:val="14"/>
        </w:rPr>
        <w:t>Chỉ</w:t>
      </w:r>
      <w:r>
        <w:rPr>
          <w:spacing w:val="-11"/>
          <w:w w:val="105"/>
          <w:sz w:val="14"/>
        </w:rPr>
        <w:t> </w:t>
      </w:r>
      <w:r>
        <w:rPr>
          <w:w w:val="105"/>
          <w:sz w:val="14"/>
        </w:rPr>
        <w:t>định</w:t>
      </w:r>
      <w:r>
        <w:rPr>
          <w:spacing w:val="-85"/>
          <w:w w:val="105"/>
          <w:sz w:val="14"/>
        </w:rPr>
        <w:t> </w:t>
      </w:r>
      <w:r>
        <w:rPr>
          <w:w w:val="105"/>
          <w:sz w:val="14"/>
        </w:rPr>
        <w:t>tham</w:t>
      </w:r>
      <w:r>
        <w:rPr>
          <w:spacing w:val="-8"/>
          <w:w w:val="105"/>
          <w:sz w:val="14"/>
        </w:rPr>
        <w:t> </w:t>
      </w:r>
      <w:r>
        <w:rPr>
          <w:w w:val="105"/>
          <w:sz w:val="14"/>
        </w:rPr>
        <w:t>chiếu</w:t>
      </w:r>
      <w:r>
        <w:rPr>
          <w:spacing w:val="-8"/>
          <w:w w:val="105"/>
          <w:sz w:val="14"/>
        </w:rPr>
        <w:t> </w:t>
      </w:r>
      <w:r>
        <w:rPr>
          <w:w w:val="105"/>
          <w:sz w:val="14"/>
        </w:rPr>
        <w:t>từ</w:t>
      </w:r>
      <w:r>
        <w:rPr>
          <w:spacing w:val="-8"/>
          <w:w w:val="105"/>
          <w:sz w:val="14"/>
        </w:rPr>
        <w:t> </w:t>
      </w:r>
      <w:r>
        <w:rPr>
          <w:w w:val="105"/>
          <w:sz w:val="14"/>
        </w:rPr>
        <w:t>xa</w:t>
      </w:r>
      <w:r>
        <w:rPr>
          <w:spacing w:val="-8"/>
          <w:w w:val="105"/>
          <w:sz w:val="14"/>
        </w:rPr>
        <w:t> </w:t>
      </w:r>
      <w:r>
        <w:rPr>
          <w:w w:val="105"/>
          <w:sz w:val="14"/>
        </w:rPr>
        <w:t>nào</w:t>
      </w:r>
      <w:r>
        <w:rPr>
          <w:spacing w:val="-8"/>
          <w:w w:val="105"/>
          <w:sz w:val="14"/>
        </w:rPr>
        <w:t> </w:t>
      </w:r>
      <w:r>
        <w:rPr>
          <w:w w:val="105"/>
          <w:sz w:val="14"/>
        </w:rPr>
        <w:t>sẽ</w:t>
      </w:r>
      <w:r>
        <w:rPr>
          <w:spacing w:val="-7"/>
          <w:w w:val="105"/>
          <w:sz w:val="14"/>
        </w:rPr>
        <w:t> </w:t>
      </w:r>
      <w:r>
        <w:rPr>
          <w:w w:val="105"/>
          <w:sz w:val="14"/>
        </w:rPr>
        <w:t>cập</w:t>
      </w:r>
      <w:r>
        <w:rPr>
          <w:spacing w:val="-8"/>
          <w:w w:val="105"/>
          <w:sz w:val="14"/>
        </w:rPr>
        <w:t> </w:t>
      </w:r>
      <w:r>
        <w:rPr>
          <w:w w:val="105"/>
          <w:sz w:val="14"/>
        </w:rPr>
        <w:t>nhật</w:t>
      </w:r>
      <w:r>
        <w:rPr>
          <w:spacing w:val="-8"/>
          <w:w w:val="105"/>
          <w:sz w:val="14"/>
        </w:rPr>
        <w:t> </w:t>
      </w:r>
      <w:r>
        <w:rPr>
          <w:w w:val="105"/>
          <w:sz w:val="14"/>
        </w:rPr>
        <w:t>với</w:t>
      </w:r>
      <w:r>
        <w:rPr>
          <w:spacing w:val="-8"/>
          <w:w w:val="105"/>
          <w:sz w:val="14"/>
        </w:rPr>
        <w:t> </w:t>
      </w:r>
      <w:r>
        <w:rPr>
          <w:w w:val="105"/>
          <w:sz w:val="14"/>
        </w:rPr>
        <w:t>tham</w:t>
      </w:r>
      <w:r>
        <w:rPr>
          <w:spacing w:val="-8"/>
          <w:w w:val="105"/>
          <w:sz w:val="14"/>
        </w:rPr>
        <w:t> </w:t>
      </w:r>
      <w:r>
        <w:rPr>
          <w:w w:val="105"/>
          <w:sz w:val="14"/>
        </w:rPr>
        <w:t>chiếu</w:t>
      </w:r>
      <w:r>
        <w:rPr>
          <w:spacing w:val="-8"/>
          <w:w w:val="105"/>
          <w:sz w:val="14"/>
        </w:rPr>
        <w:t> </w:t>
      </w:r>
      <w:r>
        <w:rPr>
          <w:w w:val="105"/>
          <w:sz w:val="14"/>
        </w:rPr>
        <w:t>hoặc</w:t>
      </w:r>
      <w:r>
        <w:rPr>
          <w:spacing w:val="-8"/>
          <w:w w:val="105"/>
          <w:sz w:val="14"/>
        </w:rPr>
        <w:t> </w:t>
      </w:r>
      <w:r>
        <w:rPr>
          <w:w w:val="105"/>
          <w:sz w:val="14"/>
        </w:rPr>
        <w:t>đối</w:t>
      </w:r>
      <w:r>
        <w:rPr>
          <w:spacing w:val="-7"/>
          <w:w w:val="105"/>
          <w:sz w:val="14"/>
        </w:rPr>
        <w:t> </w:t>
      </w:r>
      <w:r>
        <w:rPr>
          <w:w w:val="105"/>
          <w:sz w:val="14"/>
        </w:rPr>
        <w:t>tượng</w:t>
      </w:r>
      <w:r>
        <w:rPr>
          <w:spacing w:val="-8"/>
          <w:w w:val="105"/>
          <w:sz w:val="14"/>
        </w:rPr>
        <w:t> </w:t>
      </w:r>
      <w:r>
        <w:rPr>
          <w:w w:val="105"/>
          <w:sz w:val="14"/>
        </w:rPr>
        <w:t>cục</w:t>
      </w:r>
      <w:r>
        <w:rPr>
          <w:spacing w:val="-8"/>
          <w:w w:val="105"/>
          <w:sz w:val="14"/>
        </w:rPr>
        <w:t> </w:t>
      </w:r>
      <w:r>
        <w:rPr>
          <w:w w:val="105"/>
          <w:sz w:val="14"/>
        </w:rPr>
        <w:t>bộ</w:t>
      </w:r>
      <w:r>
        <w:rPr>
          <w:spacing w:val="-8"/>
          <w:w w:val="105"/>
          <w:sz w:val="14"/>
        </w:rPr>
        <w:t> </w:t>
      </w:r>
      <w:r>
        <w:rPr>
          <w:w w:val="105"/>
          <w:sz w:val="14"/>
        </w:rPr>
        <w:t>nào.</w:t>
      </w:r>
    </w:p>
    <w:p>
      <w:pPr>
        <w:pStyle w:val="BodyText"/>
        <w:spacing w:before="7"/>
        <w:rPr>
          <w:sz w:val="20"/>
        </w:rPr>
      </w:pPr>
    </w:p>
    <w:p>
      <w:pPr>
        <w:spacing w:line="453" w:lineRule="auto" w:before="1"/>
        <w:ind w:left="375" w:right="625" w:hanging="10"/>
        <w:jc w:val="left"/>
        <w:rPr>
          <w:sz w:val="14"/>
        </w:rPr>
      </w:pPr>
      <w:r>
        <w:rPr>
          <w:w w:val="105"/>
          <w:sz w:val="14"/>
        </w:rPr>
        <w:t>Sau</w:t>
      </w:r>
      <w:r>
        <w:rPr>
          <w:spacing w:val="-9"/>
          <w:w w:val="105"/>
          <w:sz w:val="14"/>
        </w:rPr>
        <w:t> </w:t>
      </w:r>
      <w:r>
        <w:rPr>
          <w:w w:val="105"/>
          <w:sz w:val="14"/>
        </w:rPr>
        <w:t>khi</w:t>
      </w:r>
      <w:r>
        <w:rPr>
          <w:spacing w:val="-9"/>
          <w:w w:val="105"/>
          <w:sz w:val="14"/>
        </w:rPr>
        <w:t> </w:t>
      </w:r>
      <w:r>
        <w:rPr>
          <w:w w:val="105"/>
          <w:sz w:val="14"/>
        </w:rPr>
        <w:t>thay</w:t>
      </w:r>
      <w:r>
        <w:rPr>
          <w:spacing w:val="-9"/>
          <w:w w:val="105"/>
          <w:sz w:val="14"/>
        </w:rPr>
        <w:t> </w:t>
      </w:r>
      <w:r>
        <w:rPr>
          <w:w w:val="105"/>
          <w:sz w:val="14"/>
        </w:rPr>
        <w:t>đổi,</w:t>
      </w:r>
      <w:r>
        <w:rPr>
          <w:spacing w:val="-9"/>
          <w:w w:val="105"/>
          <w:sz w:val="14"/>
        </w:rPr>
        <w:t> </w:t>
      </w:r>
      <w:r>
        <w:rPr>
          <w:w w:val="105"/>
          <w:sz w:val="14"/>
        </w:rPr>
        <w:t>dàn</w:t>
      </w:r>
      <w:r>
        <w:rPr>
          <w:spacing w:val="-9"/>
          <w:w w:val="105"/>
          <w:sz w:val="14"/>
        </w:rPr>
        <w:t> </w:t>
      </w:r>
      <w:r>
        <w:rPr>
          <w:w w:val="105"/>
          <w:sz w:val="14"/>
        </w:rPr>
        <w:t>dựng</w:t>
      </w:r>
      <w:r>
        <w:rPr>
          <w:spacing w:val="-9"/>
          <w:w w:val="105"/>
          <w:sz w:val="14"/>
        </w:rPr>
        <w:t> </w:t>
      </w:r>
      <w:r>
        <w:rPr>
          <w:w w:val="105"/>
          <w:sz w:val="14"/>
        </w:rPr>
        <w:t>và</w:t>
      </w:r>
      <w:r>
        <w:rPr>
          <w:spacing w:val="-9"/>
          <w:w w:val="105"/>
          <w:sz w:val="14"/>
        </w:rPr>
        <w:t> </w:t>
      </w:r>
      <w:r>
        <w:rPr>
          <w:w w:val="105"/>
          <w:sz w:val="14"/>
        </w:rPr>
        <w:t>xác</w:t>
      </w:r>
      <w:r>
        <w:rPr>
          <w:spacing w:val="-8"/>
          <w:w w:val="105"/>
          <w:sz w:val="14"/>
        </w:rPr>
        <w:t> </w:t>
      </w:r>
      <w:r>
        <w:rPr>
          <w:w w:val="105"/>
          <w:sz w:val="14"/>
        </w:rPr>
        <w:t>nhận</w:t>
      </w:r>
      <w:r>
        <w:rPr>
          <w:spacing w:val="-9"/>
          <w:w w:val="105"/>
          <w:sz w:val="14"/>
        </w:rPr>
        <w:t> </w:t>
      </w:r>
      <w:r>
        <w:rPr>
          <w:w w:val="105"/>
          <w:sz w:val="14"/>
        </w:rPr>
        <w:t>mã</w:t>
      </w:r>
      <w:r>
        <w:rPr>
          <w:spacing w:val="-9"/>
          <w:w w:val="105"/>
          <w:sz w:val="14"/>
        </w:rPr>
        <w:t> </w:t>
      </w:r>
      <w:r>
        <w:rPr>
          <w:w w:val="105"/>
          <w:sz w:val="14"/>
        </w:rPr>
        <w:t>bằng</w:t>
      </w:r>
      <w:r>
        <w:rPr>
          <w:spacing w:val="-9"/>
          <w:w w:val="105"/>
          <w:sz w:val="14"/>
        </w:rPr>
        <w:t> </w:t>
      </w:r>
      <w:r>
        <w:rPr>
          <w:w w:val="105"/>
          <w:sz w:val="14"/>
        </w:rPr>
        <w:t>Git,</w:t>
      </w:r>
      <w:r>
        <w:rPr>
          <w:spacing w:val="-9"/>
          <w:w w:val="105"/>
          <w:sz w:val="14"/>
        </w:rPr>
        <w:t> </w:t>
      </w:r>
      <w:r>
        <w:rPr>
          <w:w w:val="105"/>
          <w:sz w:val="14"/>
        </w:rPr>
        <w:t>việc</w:t>
      </w:r>
      <w:r>
        <w:rPr>
          <w:spacing w:val="-9"/>
          <w:w w:val="105"/>
          <w:sz w:val="14"/>
        </w:rPr>
        <w:t> </w:t>
      </w:r>
      <w:r>
        <w:rPr>
          <w:w w:val="105"/>
          <w:sz w:val="14"/>
        </w:rPr>
        <w:t>đẩy</w:t>
      </w:r>
      <w:r>
        <w:rPr>
          <w:spacing w:val="-9"/>
          <w:w w:val="105"/>
          <w:sz w:val="14"/>
        </w:rPr>
        <w:t> </w:t>
      </w:r>
      <w:r>
        <w:rPr>
          <w:w w:val="105"/>
          <w:sz w:val="14"/>
        </w:rPr>
        <w:t>là</w:t>
      </w:r>
      <w:r>
        <w:rPr>
          <w:spacing w:val="-8"/>
          <w:w w:val="105"/>
          <w:sz w:val="14"/>
        </w:rPr>
        <w:t> </w:t>
      </w:r>
      <w:r>
        <w:rPr>
          <w:w w:val="105"/>
          <w:sz w:val="14"/>
        </w:rPr>
        <w:t>cần</w:t>
      </w:r>
      <w:r>
        <w:rPr>
          <w:spacing w:val="-9"/>
          <w:w w:val="105"/>
          <w:sz w:val="14"/>
        </w:rPr>
        <w:t> </w:t>
      </w:r>
      <w:r>
        <w:rPr>
          <w:w w:val="105"/>
          <w:sz w:val="14"/>
        </w:rPr>
        <w:t>thiết</w:t>
      </w:r>
      <w:r>
        <w:rPr>
          <w:spacing w:val="-9"/>
          <w:w w:val="105"/>
          <w:sz w:val="14"/>
        </w:rPr>
        <w:t> </w:t>
      </w:r>
      <w:r>
        <w:rPr>
          <w:w w:val="105"/>
          <w:sz w:val="14"/>
        </w:rPr>
        <w:t>để</w:t>
      </w:r>
      <w:r>
        <w:rPr>
          <w:spacing w:val="-9"/>
          <w:w w:val="105"/>
          <w:sz w:val="14"/>
        </w:rPr>
        <w:t> </w:t>
      </w:r>
      <w:r>
        <w:rPr>
          <w:w w:val="105"/>
          <w:sz w:val="14"/>
        </w:rPr>
        <w:t>cung</w:t>
      </w:r>
      <w:r>
        <w:rPr>
          <w:spacing w:val="-9"/>
          <w:w w:val="105"/>
          <w:sz w:val="14"/>
        </w:rPr>
        <w:t> </w:t>
      </w:r>
      <w:r>
        <w:rPr>
          <w:w w:val="105"/>
          <w:sz w:val="14"/>
        </w:rPr>
        <w:t>cấp</w:t>
      </w:r>
      <w:r>
        <w:rPr>
          <w:spacing w:val="-9"/>
          <w:w w:val="105"/>
          <w:sz w:val="14"/>
        </w:rPr>
        <w:t> </w:t>
      </w:r>
      <w:r>
        <w:rPr>
          <w:w w:val="105"/>
          <w:sz w:val="14"/>
        </w:rPr>
        <w:t>các</w:t>
      </w:r>
      <w:r>
        <w:rPr>
          <w:spacing w:val="-9"/>
          <w:w w:val="105"/>
          <w:sz w:val="14"/>
        </w:rPr>
        <w:t> </w:t>
      </w:r>
      <w:r>
        <w:rPr>
          <w:w w:val="105"/>
          <w:sz w:val="14"/>
        </w:rPr>
        <w:t>thay</w:t>
      </w:r>
      <w:r>
        <w:rPr>
          <w:spacing w:val="-8"/>
          <w:w w:val="105"/>
          <w:sz w:val="14"/>
        </w:rPr>
        <w:t> </w:t>
      </w:r>
      <w:r>
        <w:rPr>
          <w:w w:val="105"/>
          <w:sz w:val="14"/>
        </w:rPr>
        <w:t>đổi</w:t>
      </w:r>
      <w:r>
        <w:rPr>
          <w:spacing w:val="-9"/>
          <w:w w:val="105"/>
          <w:sz w:val="14"/>
        </w:rPr>
        <w:t> </w:t>
      </w:r>
      <w:r>
        <w:rPr>
          <w:w w:val="105"/>
          <w:sz w:val="14"/>
        </w:rPr>
        <w:t>của</w:t>
      </w:r>
      <w:r>
        <w:rPr>
          <w:spacing w:val="-9"/>
          <w:w w:val="105"/>
          <w:sz w:val="14"/>
        </w:rPr>
        <w:t> </w:t>
      </w:r>
      <w:r>
        <w:rPr>
          <w:w w:val="105"/>
          <w:sz w:val="14"/>
        </w:rPr>
        <w:t>bạn</w:t>
      </w:r>
      <w:r>
        <w:rPr>
          <w:spacing w:val="-9"/>
          <w:w w:val="105"/>
          <w:sz w:val="14"/>
        </w:rPr>
        <w:t> </w:t>
      </w:r>
      <w:r>
        <w:rPr>
          <w:w w:val="105"/>
          <w:sz w:val="14"/>
        </w:rPr>
        <w:t>cho</w:t>
      </w:r>
      <w:r>
        <w:rPr>
          <w:spacing w:val="-9"/>
          <w:w w:val="105"/>
          <w:sz w:val="14"/>
        </w:rPr>
        <w:t> </w:t>
      </w:r>
      <w:r>
        <w:rPr>
          <w:w w:val="105"/>
          <w:sz w:val="14"/>
        </w:rPr>
        <w:t>người</w:t>
      </w:r>
      <w:r>
        <w:rPr>
          <w:spacing w:val="-9"/>
          <w:w w:val="105"/>
          <w:sz w:val="14"/>
        </w:rPr>
        <w:t> </w:t>
      </w:r>
      <w:r>
        <w:rPr>
          <w:w w:val="105"/>
          <w:sz w:val="14"/>
        </w:rPr>
        <w:t>khác</w:t>
      </w:r>
      <w:r>
        <w:rPr>
          <w:spacing w:val="-9"/>
          <w:w w:val="105"/>
          <w:sz w:val="14"/>
        </w:rPr>
        <w:t> </w:t>
      </w:r>
      <w:r>
        <w:rPr>
          <w:w w:val="105"/>
          <w:sz w:val="14"/>
        </w:rPr>
        <w:t>và</w:t>
      </w:r>
      <w:r>
        <w:rPr>
          <w:spacing w:val="-85"/>
          <w:w w:val="105"/>
          <w:sz w:val="14"/>
        </w:rPr>
        <w:t> </w:t>
      </w:r>
      <w:r>
        <w:rPr>
          <w:w w:val="105"/>
          <w:sz w:val="14"/>
        </w:rPr>
        <w:t>chuyển</w:t>
      </w:r>
      <w:r>
        <w:rPr>
          <w:spacing w:val="-8"/>
          <w:w w:val="105"/>
          <w:sz w:val="14"/>
        </w:rPr>
        <w:t> </w:t>
      </w:r>
      <w:r>
        <w:rPr>
          <w:w w:val="105"/>
          <w:sz w:val="14"/>
        </w:rPr>
        <w:t>các</w:t>
      </w:r>
      <w:r>
        <w:rPr>
          <w:spacing w:val="-7"/>
          <w:w w:val="105"/>
          <w:sz w:val="14"/>
        </w:rPr>
        <w:t> </w:t>
      </w:r>
      <w:r>
        <w:rPr>
          <w:w w:val="105"/>
          <w:sz w:val="14"/>
        </w:rPr>
        <w:t>thay</w:t>
      </w:r>
      <w:r>
        <w:rPr>
          <w:spacing w:val="-7"/>
          <w:w w:val="105"/>
          <w:sz w:val="14"/>
        </w:rPr>
        <w:t> </w:t>
      </w:r>
      <w:r>
        <w:rPr>
          <w:w w:val="105"/>
          <w:sz w:val="14"/>
        </w:rPr>
        <w:t>đổi</w:t>
      </w:r>
      <w:r>
        <w:rPr>
          <w:spacing w:val="-7"/>
          <w:w w:val="105"/>
          <w:sz w:val="14"/>
        </w:rPr>
        <w:t> </w:t>
      </w:r>
      <w:r>
        <w:rPr>
          <w:w w:val="105"/>
          <w:sz w:val="14"/>
        </w:rPr>
        <w:t>cục</w:t>
      </w:r>
      <w:r>
        <w:rPr>
          <w:spacing w:val="-7"/>
          <w:w w:val="105"/>
          <w:sz w:val="14"/>
        </w:rPr>
        <w:t> </w:t>
      </w:r>
      <w:r>
        <w:rPr>
          <w:w w:val="105"/>
          <w:sz w:val="14"/>
        </w:rPr>
        <w:t>bộ</w:t>
      </w:r>
      <w:r>
        <w:rPr>
          <w:spacing w:val="-7"/>
          <w:w w:val="105"/>
          <w:sz w:val="14"/>
        </w:rPr>
        <w:t> </w:t>
      </w:r>
      <w:r>
        <w:rPr>
          <w:w w:val="105"/>
          <w:sz w:val="14"/>
        </w:rPr>
        <w:t>của</w:t>
      </w:r>
      <w:r>
        <w:rPr>
          <w:spacing w:val="-8"/>
          <w:w w:val="105"/>
          <w:sz w:val="14"/>
        </w:rPr>
        <w:t> </w:t>
      </w:r>
      <w:r>
        <w:rPr>
          <w:w w:val="105"/>
          <w:sz w:val="14"/>
        </w:rPr>
        <w:t>bạn</w:t>
      </w:r>
      <w:r>
        <w:rPr>
          <w:spacing w:val="-7"/>
          <w:w w:val="105"/>
          <w:sz w:val="14"/>
        </w:rPr>
        <w:t> </w:t>
      </w:r>
      <w:r>
        <w:rPr>
          <w:w w:val="105"/>
          <w:sz w:val="14"/>
        </w:rPr>
        <w:t>đến</w:t>
      </w:r>
      <w:r>
        <w:rPr>
          <w:spacing w:val="-7"/>
          <w:w w:val="105"/>
          <w:sz w:val="14"/>
        </w:rPr>
        <w:t> </w:t>
      </w:r>
      <w:r>
        <w:rPr>
          <w:w w:val="105"/>
          <w:sz w:val="14"/>
        </w:rPr>
        <w:t>máy</w:t>
      </w:r>
      <w:r>
        <w:rPr>
          <w:spacing w:val="-7"/>
          <w:w w:val="105"/>
          <w:sz w:val="14"/>
        </w:rPr>
        <w:t> </w:t>
      </w:r>
      <w:r>
        <w:rPr>
          <w:w w:val="105"/>
          <w:sz w:val="14"/>
        </w:rPr>
        <w:t>chủ</w:t>
      </w:r>
      <w:r>
        <w:rPr>
          <w:spacing w:val="-7"/>
          <w:w w:val="105"/>
          <w:sz w:val="14"/>
        </w:rPr>
        <w:t> </w:t>
      </w:r>
      <w:r>
        <w:rPr>
          <w:w w:val="105"/>
          <w:sz w:val="14"/>
        </w:rPr>
        <w:t>kho</w:t>
      </w:r>
      <w:r>
        <w:rPr>
          <w:spacing w:val="-7"/>
          <w:w w:val="105"/>
          <w:sz w:val="14"/>
        </w:rPr>
        <w:t> </w:t>
      </w:r>
      <w:r>
        <w:rPr>
          <w:w w:val="105"/>
          <w:sz w:val="14"/>
        </w:rPr>
        <w:t>lưu</w:t>
      </w:r>
      <w:r>
        <w:rPr>
          <w:spacing w:val="-8"/>
          <w:w w:val="105"/>
          <w:sz w:val="14"/>
        </w:rPr>
        <w:t> </w:t>
      </w:r>
      <w:r>
        <w:rPr>
          <w:w w:val="105"/>
          <w:sz w:val="14"/>
        </w:rPr>
        <w:t>trữ.</w:t>
      </w:r>
      <w:r>
        <w:rPr>
          <w:spacing w:val="-7"/>
          <w:w w:val="105"/>
          <w:sz w:val="14"/>
        </w:rPr>
        <w:t> </w:t>
      </w:r>
      <w:r>
        <w:rPr>
          <w:w w:val="105"/>
          <w:sz w:val="14"/>
        </w:rPr>
        <w:t>Chủ</w:t>
      </w:r>
      <w:r>
        <w:rPr>
          <w:spacing w:val="-7"/>
          <w:w w:val="105"/>
          <w:sz w:val="14"/>
        </w:rPr>
        <w:t> </w:t>
      </w:r>
      <w:r>
        <w:rPr>
          <w:w w:val="105"/>
          <w:sz w:val="14"/>
        </w:rPr>
        <w:t>đề</w:t>
      </w:r>
      <w:r>
        <w:rPr>
          <w:spacing w:val="-7"/>
          <w:w w:val="105"/>
          <w:sz w:val="14"/>
        </w:rPr>
        <w:t> </w:t>
      </w:r>
      <w:r>
        <w:rPr>
          <w:w w:val="105"/>
          <w:sz w:val="14"/>
        </w:rPr>
        <w:t>này</w:t>
      </w:r>
      <w:r>
        <w:rPr>
          <w:spacing w:val="-7"/>
          <w:w w:val="105"/>
          <w:sz w:val="14"/>
        </w:rPr>
        <w:t> </w:t>
      </w:r>
      <w:r>
        <w:rPr>
          <w:w w:val="105"/>
          <w:sz w:val="14"/>
        </w:rPr>
        <w:t>sẽ</w:t>
      </w:r>
      <w:r>
        <w:rPr>
          <w:spacing w:val="-7"/>
          <w:w w:val="105"/>
          <w:sz w:val="14"/>
        </w:rPr>
        <w:t> </w:t>
      </w:r>
      <w:r>
        <w:rPr>
          <w:w w:val="105"/>
          <w:sz w:val="14"/>
        </w:rPr>
        <w:t>đề</w:t>
      </w:r>
      <w:r>
        <w:rPr>
          <w:spacing w:val="-8"/>
          <w:w w:val="105"/>
          <w:sz w:val="14"/>
        </w:rPr>
        <w:t> </w:t>
      </w:r>
      <w:r>
        <w:rPr>
          <w:w w:val="105"/>
          <w:sz w:val="14"/>
        </w:rPr>
        <w:t>cập</w:t>
      </w:r>
      <w:r>
        <w:rPr>
          <w:spacing w:val="-7"/>
          <w:w w:val="105"/>
          <w:sz w:val="14"/>
        </w:rPr>
        <w:t> </w:t>
      </w:r>
      <w:r>
        <w:rPr>
          <w:w w:val="105"/>
          <w:sz w:val="14"/>
        </w:rPr>
        <w:t>đến</w:t>
      </w:r>
      <w:r>
        <w:rPr>
          <w:spacing w:val="-7"/>
          <w:w w:val="105"/>
          <w:sz w:val="14"/>
        </w:rPr>
        <w:t> </w:t>
      </w:r>
      <w:r>
        <w:rPr>
          <w:w w:val="105"/>
          <w:sz w:val="14"/>
        </w:rPr>
        <w:t>cách</w:t>
      </w:r>
      <w:r>
        <w:rPr>
          <w:spacing w:val="-7"/>
          <w:w w:val="105"/>
          <w:sz w:val="14"/>
        </w:rPr>
        <w:t> </w:t>
      </w:r>
      <w:r>
        <w:rPr>
          <w:w w:val="105"/>
          <w:sz w:val="14"/>
        </w:rPr>
        <w:t>đẩy</w:t>
      </w:r>
      <w:r>
        <w:rPr>
          <w:spacing w:val="-7"/>
          <w:w w:val="105"/>
          <w:sz w:val="14"/>
        </w:rPr>
        <w:t> </w:t>
      </w:r>
      <w:r>
        <w:rPr>
          <w:w w:val="105"/>
          <w:sz w:val="14"/>
        </w:rPr>
        <w:t>mã</w:t>
      </w:r>
      <w:r>
        <w:rPr>
          <w:spacing w:val="-7"/>
          <w:w w:val="105"/>
          <w:sz w:val="14"/>
        </w:rPr>
        <w:t> </w:t>
      </w:r>
      <w:r>
        <w:rPr>
          <w:w w:val="105"/>
          <w:sz w:val="14"/>
        </w:rPr>
        <w:t>đúng</w:t>
      </w:r>
      <w:r>
        <w:rPr>
          <w:spacing w:val="-7"/>
          <w:w w:val="105"/>
          <w:sz w:val="14"/>
        </w:rPr>
        <w:t> </w:t>
      </w:r>
      <w:r>
        <w:rPr>
          <w:w w:val="105"/>
          <w:sz w:val="14"/>
        </w:rPr>
        <w:t>cách</w:t>
      </w:r>
      <w:r>
        <w:rPr>
          <w:spacing w:val="-8"/>
          <w:w w:val="105"/>
          <w:sz w:val="14"/>
        </w:rPr>
        <w:t> </w:t>
      </w:r>
      <w:r>
        <w:rPr>
          <w:w w:val="105"/>
          <w:sz w:val="14"/>
        </w:rPr>
        <w:t>bằng</w:t>
      </w:r>
      <w:r>
        <w:rPr>
          <w:spacing w:val="-7"/>
          <w:w w:val="105"/>
          <w:sz w:val="14"/>
        </w:rPr>
        <w:t> </w:t>
      </w:r>
      <w:r>
        <w:rPr>
          <w:w w:val="105"/>
          <w:sz w:val="14"/>
        </w:rPr>
        <w:t>Git.</w:t>
      </w:r>
    </w:p>
    <w:p>
      <w:pPr>
        <w:pStyle w:val="BodyText"/>
        <w:spacing w:before="8"/>
        <w:rPr>
          <w:sz w:val="20"/>
        </w:rPr>
      </w:pPr>
    </w:p>
    <w:p>
      <w:pPr>
        <w:spacing w:before="0"/>
        <w:ind w:left="381" w:right="0" w:firstLine="0"/>
        <w:jc w:val="left"/>
        <w:rPr>
          <w:sz w:val="26"/>
        </w:rPr>
      </w:pPr>
      <w:r>
        <w:rPr>
          <w:color w:val="EF5033"/>
          <w:sz w:val="26"/>
        </w:rPr>
        <w:t>Mục</w:t>
      </w:r>
      <w:r>
        <w:rPr>
          <w:color w:val="EF5033"/>
          <w:spacing w:val="1"/>
          <w:sz w:val="26"/>
        </w:rPr>
        <w:t> </w:t>
      </w:r>
      <w:r>
        <w:rPr>
          <w:color w:val="EF5033"/>
          <w:sz w:val="26"/>
        </w:rPr>
        <w:t>29.1:</w:t>
      </w:r>
      <w:r>
        <w:rPr>
          <w:color w:val="EF5033"/>
          <w:spacing w:val="1"/>
          <w:sz w:val="26"/>
        </w:rPr>
        <w:t> </w:t>
      </w:r>
      <w:r>
        <w:rPr>
          <w:color w:val="EF5033"/>
          <w:sz w:val="26"/>
        </w:rPr>
        <w:t>Đẩy</w:t>
      </w:r>
      <w:r>
        <w:rPr>
          <w:color w:val="EF5033"/>
          <w:spacing w:val="1"/>
          <w:sz w:val="26"/>
        </w:rPr>
        <w:t> </w:t>
      </w:r>
      <w:r>
        <w:rPr>
          <w:color w:val="EF5033"/>
          <w:sz w:val="26"/>
        </w:rPr>
        <w:t>một</w:t>
      </w:r>
      <w:r>
        <w:rPr>
          <w:color w:val="EF5033"/>
          <w:spacing w:val="1"/>
          <w:sz w:val="26"/>
        </w:rPr>
        <w:t> </w:t>
      </w:r>
      <w:r>
        <w:rPr>
          <w:color w:val="EF5033"/>
          <w:sz w:val="26"/>
        </w:rPr>
        <w:t>đối</w:t>
      </w:r>
      <w:r>
        <w:rPr>
          <w:color w:val="EF5033"/>
          <w:spacing w:val="1"/>
          <w:sz w:val="26"/>
        </w:rPr>
        <w:t> </w:t>
      </w:r>
      <w:r>
        <w:rPr>
          <w:color w:val="EF5033"/>
          <w:sz w:val="26"/>
        </w:rPr>
        <w:t>tượng</w:t>
      </w:r>
      <w:r>
        <w:rPr>
          <w:color w:val="EF5033"/>
          <w:spacing w:val="1"/>
          <w:sz w:val="26"/>
        </w:rPr>
        <w:t> </w:t>
      </w:r>
      <w:r>
        <w:rPr>
          <w:color w:val="EF5033"/>
          <w:sz w:val="26"/>
        </w:rPr>
        <w:t>cụ</w:t>
      </w:r>
      <w:r>
        <w:rPr>
          <w:color w:val="EF5033"/>
          <w:spacing w:val="1"/>
          <w:sz w:val="26"/>
        </w:rPr>
        <w:t> </w:t>
      </w:r>
      <w:r>
        <w:rPr>
          <w:color w:val="EF5033"/>
          <w:sz w:val="26"/>
        </w:rPr>
        <w:t>thể</w:t>
      </w:r>
      <w:r>
        <w:rPr>
          <w:color w:val="EF5033"/>
          <w:spacing w:val="1"/>
          <w:sz w:val="26"/>
        </w:rPr>
        <w:t> </w:t>
      </w:r>
      <w:r>
        <w:rPr>
          <w:color w:val="EF5033"/>
          <w:sz w:val="26"/>
        </w:rPr>
        <w:t>đến</w:t>
      </w:r>
      <w:r>
        <w:rPr>
          <w:color w:val="EF5033"/>
          <w:spacing w:val="1"/>
          <w:sz w:val="26"/>
        </w:rPr>
        <w:t> </w:t>
      </w:r>
      <w:r>
        <w:rPr>
          <w:color w:val="EF5033"/>
          <w:sz w:val="26"/>
        </w:rPr>
        <w:t>một</w:t>
      </w:r>
      <w:r>
        <w:rPr>
          <w:color w:val="EF5033"/>
          <w:spacing w:val="2"/>
          <w:sz w:val="26"/>
        </w:rPr>
        <w:t> </w:t>
      </w:r>
      <w:r>
        <w:rPr>
          <w:color w:val="EF5033"/>
          <w:sz w:val="26"/>
        </w:rPr>
        <w:t>nhánh</w:t>
      </w:r>
      <w:r>
        <w:rPr>
          <w:color w:val="EF5033"/>
          <w:spacing w:val="1"/>
          <w:sz w:val="26"/>
        </w:rPr>
        <w:t> </w:t>
      </w:r>
      <w:r>
        <w:rPr>
          <w:color w:val="EF5033"/>
          <w:sz w:val="26"/>
        </w:rPr>
        <w:t>từ</w:t>
      </w:r>
      <w:r>
        <w:rPr>
          <w:color w:val="EF5033"/>
          <w:spacing w:val="1"/>
          <w:sz w:val="26"/>
        </w:rPr>
        <w:t> </w:t>
      </w:r>
      <w:r>
        <w:rPr>
          <w:color w:val="EF5033"/>
          <w:sz w:val="26"/>
        </w:rPr>
        <w:t>xa</w:t>
      </w:r>
    </w:p>
    <w:p>
      <w:pPr>
        <w:pStyle w:val="BodyText"/>
        <w:spacing w:before="10"/>
        <w:rPr>
          <w:sz w:val="17"/>
        </w:rPr>
      </w:pPr>
    </w:p>
    <w:p>
      <w:pPr>
        <w:spacing w:before="137"/>
        <w:ind w:left="378" w:right="0" w:firstLine="0"/>
        <w:jc w:val="left"/>
        <w:rPr>
          <w:sz w:val="14"/>
        </w:rPr>
      </w:pPr>
      <w:r>
        <w:rPr/>
        <w:drawing>
          <wp:anchor distT="0" distB="0" distL="0" distR="0" allowOverlap="1" layoutInCell="1" locked="0" behindDoc="1" simplePos="0" relativeHeight="480212480">
            <wp:simplePos x="0" y="0"/>
            <wp:positionH relativeFrom="page">
              <wp:posOffset>354912</wp:posOffset>
            </wp:positionH>
            <wp:positionV relativeFrom="paragraph">
              <wp:posOffset>196441</wp:posOffset>
            </wp:positionV>
            <wp:extent cx="6909570" cy="6964697"/>
            <wp:effectExtent l="0" t="0" r="0" b="0"/>
            <wp:wrapNone/>
            <wp:docPr id="245" name="image124.png"/>
            <wp:cNvGraphicFramePr>
              <a:graphicFrameLocks noChangeAspect="1"/>
            </wp:cNvGraphicFramePr>
            <a:graphic>
              <a:graphicData uri="http://schemas.openxmlformats.org/drawingml/2006/picture">
                <pic:pic>
                  <pic:nvPicPr>
                    <pic:cNvPr id="246" name="image124.png"/>
                    <pic:cNvPicPr/>
                  </pic:nvPicPr>
                  <pic:blipFill>
                    <a:blip r:embed="rId362" cstate="print"/>
                    <a:stretch>
                      <a:fillRect/>
                    </a:stretch>
                  </pic:blipFill>
                  <pic:spPr>
                    <a:xfrm>
                      <a:off x="0" y="0"/>
                      <a:ext cx="6909570" cy="6964697"/>
                    </a:xfrm>
                    <a:prstGeom prst="rect">
                      <a:avLst/>
                    </a:prstGeom>
                  </pic:spPr>
                </pic:pic>
              </a:graphicData>
            </a:graphic>
          </wp:anchor>
        </w:drawing>
      </w:r>
      <w:r>
        <w:rPr>
          <w:w w:val="105"/>
          <w:sz w:val="14"/>
        </w:rPr>
        <w:t>Cú</w:t>
      </w:r>
      <w:r>
        <w:rPr>
          <w:spacing w:val="-11"/>
          <w:w w:val="105"/>
          <w:sz w:val="14"/>
        </w:rPr>
        <w:t> </w:t>
      </w:r>
      <w:r>
        <w:rPr>
          <w:w w:val="105"/>
          <w:sz w:val="14"/>
        </w:rPr>
        <w:t>pháp</w:t>
      </w:r>
      <w:r>
        <w:rPr>
          <w:spacing w:val="-11"/>
          <w:w w:val="105"/>
          <w:sz w:val="14"/>
        </w:rPr>
        <w:t> </w:t>
      </w:r>
      <w:r>
        <w:rPr>
          <w:w w:val="105"/>
          <w:sz w:val="14"/>
        </w:rPr>
        <w:t>chung</w:t>
      </w:r>
    </w:p>
    <w:p>
      <w:pPr>
        <w:pStyle w:val="BodyText"/>
        <w:rPr>
          <w:sz w:val="16"/>
        </w:rPr>
      </w:pPr>
    </w:p>
    <w:p>
      <w:pPr>
        <w:pStyle w:val="BodyText"/>
        <w:ind w:left="451"/>
      </w:pPr>
      <w:r>
        <w:rPr>
          <w:color w:val="C10BB8"/>
        </w:rPr>
        <w:t>git</w:t>
      </w:r>
      <w:r>
        <w:rPr>
          <w:color w:val="C10BB8"/>
          <w:spacing w:val="28"/>
        </w:rPr>
        <w:t> </w:t>
      </w:r>
      <w:r>
        <w:rPr>
          <w:color w:val="C10BB8"/>
        </w:rPr>
        <w:t>push</w:t>
      </w:r>
      <w:r>
        <w:rPr>
          <w:color w:val="C10BB8"/>
          <w:spacing w:val="29"/>
        </w:rPr>
        <w:t> </w:t>
      </w:r>
      <w:r>
        <w:rPr/>
        <w:t>&lt;remotename&gt;</w:t>
      </w:r>
      <w:r>
        <w:rPr>
          <w:spacing w:val="29"/>
        </w:rPr>
        <w:t> </w:t>
      </w:r>
      <w:r>
        <w:rPr/>
        <w:t>&lt;object&gt;:&lt;remotebranchname&gt;</w:t>
      </w:r>
    </w:p>
    <w:p>
      <w:pPr>
        <w:pStyle w:val="BodyText"/>
        <w:rPr>
          <w:sz w:val="20"/>
        </w:rPr>
      </w:pPr>
    </w:p>
    <w:p>
      <w:pPr>
        <w:pStyle w:val="BodyText"/>
        <w:spacing w:before="10"/>
        <w:rPr>
          <w:sz w:val="25"/>
        </w:rPr>
      </w:pPr>
    </w:p>
    <w:p>
      <w:pPr>
        <w:spacing w:before="0"/>
        <w:ind w:left="384" w:right="0" w:firstLine="0"/>
        <w:jc w:val="left"/>
        <w:rPr>
          <w:sz w:val="14"/>
        </w:rPr>
      </w:pPr>
      <w:r>
        <w:rPr>
          <w:w w:val="105"/>
          <w:sz w:val="14"/>
        </w:rPr>
        <w:t>Ví</w:t>
      </w:r>
      <w:r>
        <w:rPr>
          <w:spacing w:val="-8"/>
          <w:w w:val="105"/>
          <w:sz w:val="14"/>
        </w:rPr>
        <w:t> </w:t>
      </w:r>
      <w:r>
        <w:rPr>
          <w:w w:val="105"/>
          <w:sz w:val="14"/>
        </w:rPr>
        <w:t>dụ</w:t>
      </w:r>
    </w:p>
    <w:p>
      <w:pPr>
        <w:pStyle w:val="BodyText"/>
        <w:spacing w:before="11"/>
        <w:rPr>
          <w:sz w:val="15"/>
        </w:rPr>
      </w:pPr>
    </w:p>
    <w:p>
      <w:pPr>
        <w:pStyle w:val="BodyText"/>
        <w:ind w:left="451"/>
      </w:pPr>
      <w:r>
        <w:rPr>
          <w:color w:val="C10BB8"/>
          <w:spacing w:val="-1"/>
          <w:w w:val="105"/>
        </w:rPr>
        <w:t>git</w:t>
      </w:r>
      <w:r>
        <w:rPr>
          <w:color w:val="C10BB8"/>
          <w:spacing w:val="-16"/>
          <w:w w:val="105"/>
        </w:rPr>
        <w:t> </w:t>
      </w:r>
      <w:r>
        <w:rPr>
          <w:color w:val="C10BB8"/>
          <w:spacing w:val="-1"/>
          <w:w w:val="105"/>
        </w:rPr>
        <w:t>Push</w:t>
      </w:r>
      <w:r>
        <w:rPr>
          <w:color w:val="C10BB8"/>
          <w:spacing w:val="-15"/>
          <w:w w:val="105"/>
        </w:rPr>
        <w:t> </w:t>
      </w:r>
      <w:r>
        <w:rPr>
          <w:spacing w:val="-1"/>
          <w:w w:val="105"/>
        </w:rPr>
        <w:t>Origin</w:t>
      </w:r>
      <w:r>
        <w:rPr>
          <w:spacing w:val="-16"/>
          <w:w w:val="105"/>
        </w:rPr>
        <w:t> </w:t>
      </w:r>
      <w:r>
        <w:rPr>
          <w:spacing w:val="-1"/>
          <w:w w:val="105"/>
        </w:rPr>
        <w:t>master:wip-yourname</w:t>
      </w:r>
    </w:p>
    <w:p>
      <w:pPr>
        <w:pStyle w:val="BodyText"/>
        <w:spacing w:before="6"/>
        <w:rPr>
          <w:sz w:val="26"/>
        </w:rPr>
      </w:pPr>
    </w:p>
    <w:p>
      <w:pPr>
        <w:spacing w:before="137"/>
        <w:ind w:left="369" w:right="0" w:firstLine="0"/>
        <w:jc w:val="left"/>
        <w:rPr>
          <w:sz w:val="14"/>
        </w:rPr>
      </w:pPr>
      <w:r>
        <w:rPr>
          <w:w w:val="105"/>
          <w:sz w:val="14"/>
        </w:rPr>
        <w:t>Sẽ</w:t>
      </w:r>
      <w:r>
        <w:rPr>
          <w:spacing w:val="-11"/>
          <w:w w:val="105"/>
          <w:sz w:val="14"/>
        </w:rPr>
        <w:t> </w:t>
      </w:r>
      <w:r>
        <w:rPr>
          <w:w w:val="105"/>
          <w:sz w:val="14"/>
        </w:rPr>
        <w:t>đẩy</w:t>
      </w:r>
      <w:r>
        <w:rPr>
          <w:spacing w:val="-10"/>
          <w:w w:val="105"/>
          <w:sz w:val="14"/>
        </w:rPr>
        <w:t> </w:t>
      </w:r>
      <w:r>
        <w:rPr>
          <w:w w:val="105"/>
          <w:sz w:val="14"/>
        </w:rPr>
        <w:t>nhánh</w:t>
      </w:r>
      <w:r>
        <w:rPr>
          <w:spacing w:val="-10"/>
          <w:w w:val="105"/>
          <w:sz w:val="14"/>
        </w:rPr>
        <w:t> </w:t>
      </w:r>
      <w:r>
        <w:rPr>
          <w:w w:val="105"/>
          <w:sz w:val="14"/>
        </w:rPr>
        <w:t>chính</w:t>
      </w:r>
      <w:r>
        <w:rPr>
          <w:spacing w:val="-11"/>
          <w:w w:val="105"/>
          <w:sz w:val="14"/>
        </w:rPr>
        <w:t> </w:t>
      </w:r>
      <w:r>
        <w:rPr>
          <w:w w:val="105"/>
          <w:sz w:val="14"/>
        </w:rPr>
        <w:t>của</w:t>
      </w:r>
      <w:r>
        <w:rPr>
          <w:spacing w:val="-10"/>
          <w:w w:val="105"/>
          <w:sz w:val="14"/>
        </w:rPr>
        <w:t> </w:t>
      </w:r>
      <w:r>
        <w:rPr>
          <w:w w:val="105"/>
          <w:sz w:val="14"/>
        </w:rPr>
        <w:t>bạn</w:t>
      </w:r>
      <w:r>
        <w:rPr>
          <w:spacing w:val="-11"/>
          <w:w w:val="105"/>
          <w:sz w:val="14"/>
        </w:rPr>
        <w:t> </w:t>
      </w:r>
      <w:r>
        <w:rPr>
          <w:w w:val="105"/>
          <w:sz w:val="14"/>
        </w:rPr>
        <w:t>đến</w:t>
      </w:r>
      <w:r>
        <w:rPr>
          <w:spacing w:val="-10"/>
          <w:w w:val="105"/>
          <w:sz w:val="14"/>
        </w:rPr>
        <w:t> </w:t>
      </w:r>
      <w:r>
        <w:rPr>
          <w:w w:val="105"/>
          <w:sz w:val="14"/>
        </w:rPr>
        <w:t>nhánh</w:t>
      </w:r>
      <w:r>
        <w:rPr>
          <w:spacing w:val="-10"/>
          <w:w w:val="105"/>
          <w:sz w:val="14"/>
        </w:rPr>
        <w:t> </w:t>
      </w:r>
      <w:r>
        <w:rPr>
          <w:w w:val="105"/>
          <w:sz w:val="14"/>
        </w:rPr>
        <w:t>gốc</w:t>
      </w:r>
      <w:r>
        <w:rPr>
          <w:spacing w:val="-11"/>
          <w:w w:val="105"/>
          <w:sz w:val="14"/>
        </w:rPr>
        <w:t> </w:t>
      </w:r>
      <w:r>
        <w:rPr>
          <w:w w:val="105"/>
          <w:sz w:val="14"/>
        </w:rPr>
        <w:t>wip-yourname</w:t>
      </w:r>
      <w:r>
        <w:rPr>
          <w:spacing w:val="-10"/>
          <w:w w:val="105"/>
          <w:sz w:val="14"/>
        </w:rPr>
        <w:t> </w:t>
      </w:r>
      <w:r>
        <w:rPr>
          <w:w w:val="105"/>
          <w:sz w:val="14"/>
        </w:rPr>
        <w:t>(hầu</w:t>
      </w:r>
      <w:r>
        <w:rPr>
          <w:spacing w:val="-10"/>
          <w:w w:val="105"/>
          <w:sz w:val="14"/>
        </w:rPr>
        <w:t> </w:t>
      </w:r>
      <w:r>
        <w:rPr>
          <w:w w:val="105"/>
          <w:sz w:val="14"/>
        </w:rPr>
        <w:t>hết</w:t>
      </w:r>
      <w:r>
        <w:rPr>
          <w:spacing w:val="-11"/>
          <w:w w:val="105"/>
          <w:sz w:val="14"/>
        </w:rPr>
        <w:t> </w:t>
      </w:r>
      <w:r>
        <w:rPr>
          <w:w w:val="105"/>
          <w:sz w:val="14"/>
        </w:rPr>
        <w:t>thời</w:t>
      </w:r>
      <w:r>
        <w:rPr>
          <w:spacing w:val="-10"/>
          <w:w w:val="105"/>
          <w:sz w:val="14"/>
        </w:rPr>
        <w:t> </w:t>
      </w:r>
      <w:r>
        <w:rPr>
          <w:w w:val="105"/>
          <w:sz w:val="14"/>
        </w:rPr>
        <w:t>gian,</w:t>
      </w:r>
      <w:r>
        <w:rPr>
          <w:spacing w:val="-10"/>
          <w:w w:val="105"/>
          <w:sz w:val="14"/>
        </w:rPr>
        <w:t> </w:t>
      </w:r>
      <w:r>
        <w:rPr>
          <w:w w:val="105"/>
          <w:sz w:val="14"/>
        </w:rPr>
        <w:t>là</w:t>
      </w:r>
      <w:r>
        <w:rPr>
          <w:spacing w:val="-11"/>
          <w:w w:val="105"/>
          <w:sz w:val="14"/>
        </w:rPr>
        <w:t> </w:t>
      </w:r>
      <w:r>
        <w:rPr>
          <w:w w:val="105"/>
          <w:sz w:val="14"/>
        </w:rPr>
        <w:t>kho</w:t>
      </w:r>
      <w:r>
        <w:rPr>
          <w:spacing w:val="-10"/>
          <w:w w:val="105"/>
          <w:sz w:val="14"/>
        </w:rPr>
        <w:t> </w:t>
      </w:r>
      <w:r>
        <w:rPr>
          <w:w w:val="105"/>
          <w:sz w:val="14"/>
        </w:rPr>
        <w:t>lưu</w:t>
      </w:r>
      <w:r>
        <w:rPr>
          <w:spacing w:val="-10"/>
          <w:w w:val="105"/>
          <w:sz w:val="14"/>
        </w:rPr>
        <w:t> </w:t>
      </w:r>
      <w:r>
        <w:rPr>
          <w:w w:val="105"/>
          <w:sz w:val="14"/>
        </w:rPr>
        <w:t>trữ</w:t>
      </w:r>
      <w:r>
        <w:rPr>
          <w:spacing w:val="-11"/>
          <w:w w:val="105"/>
          <w:sz w:val="14"/>
        </w:rPr>
        <w:t> </w:t>
      </w:r>
      <w:r>
        <w:rPr>
          <w:w w:val="105"/>
          <w:sz w:val="14"/>
        </w:rPr>
        <w:t>mà</w:t>
      </w:r>
      <w:r>
        <w:rPr>
          <w:spacing w:val="-10"/>
          <w:w w:val="105"/>
          <w:sz w:val="14"/>
        </w:rPr>
        <w:t> </w:t>
      </w:r>
      <w:r>
        <w:rPr>
          <w:w w:val="105"/>
          <w:sz w:val="14"/>
        </w:rPr>
        <w:t>bạn</w:t>
      </w:r>
      <w:r>
        <w:rPr>
          <w:spacing w:val="-10"/>
          <w:w w:val="105"/>
          <w:sz w:val="14"/>
        </w:rPr>
        <w:t> </w:t>
      </w:r>
      <w:r>
        <w:rPr>
          <w:w w:val="105"/>
          <w:sz w:val="14"/>
        </w:rPr>
        <w:t>đã</w:t>
      </w:r>
      <w:r>
        <w:rPr>
          <w:spacing w:val="-11"/>
          <w:w w:val="105"/>
          <w:sz w:val="14"/>
        </w:rPr>
        <w:t> </w:t>
      </w:r>
      <w:r>
        <w:rPr>
          <w:w w:val="105"/>
          <w:sz w:val="14"/>
        </w:rPr>
        <w:t>nhân</w:t>
      </w:r>
      <w:r>
        <w:rPr>
          <w:spacing w:val="-10"/>
          <w:w w:val="105"/>
          <w:sz w:val="14"/>
        </w:rPr>
        <w:t> </w:t>
      </w:r>
      <w:r>
        <w:rPr>
          <w:w w:val="105"/>
          <w:sz w:val="14"/>
        </w:rPr>
        <w:t>bản</w:t>
      </w:r>
      <w:r>
        <w:rPr>
          <w:spacing w:val="-10"/>
          <w:w w:val="105"/>
          <w:sz w:val="14"/>
        </w:rPr>
        <w:t> </w:t>
      </w:r>
      <w:r>
        <w:rPr>
          <w:w w:val="105"/>
          <w:sz w:val="14"/>
        </w:rPr>
        <w:t>từ</w:t>
      </w:r>
      <w:r>
        <w:rPr>
          <w:spacing w:val="-11"/>
          <w:w w:val="105"/>
          <w:sz w:val="14"/>
        </w:rPr>
        <w:t> </w:t>
      </w:r>
      <w:r>
        <w:rPr>
          <w:w w:val="105"/>
          <w:sz w:val="14"/>
        </w:rPr>
        <w:t>đó).</w:t>
      </w:r>
    </w:p>
    <w:p>
      <w:pPr>
        <w:pStyle w:val="BodyText"/>
        <w:rPr>
          <w:sz w:val="20"/>
        </w:rPr>
      </w:pPr>
    </w:p>
    <w:p>
      <w:pPr>
        <w:pStyle w:val="BodyText"/>
        <w:rPr>
          <w:sz w:val="20"/>
        </w:rPr>
      </w:pPr>
    </w:p>
    <w:p>
      <w:pPr>
        <w:pStyle w:val="BodyText"/>
        <w:spacing w:before="7"/>
        <w:rPr>
          <w:sz w:val="29"/>
        </w:rPr>
      </w:pPr>
    </w:p>
    <w:p>
      <w:pPr>
        <w:spacing w:before="137"/>
        <w:ind w:left="384" w:right="0" w:firstLine="0"/>
        <w:jc w:val="left"/>
        <w:rPr>
          <w:sz w:val="14"/>
        </w:rPr>
      </w:pPr>
      <w:r>
        <w:rPr>
          <w:w w:val="105"/>
          <w:sz w:val="14"/>
        </w:rPr>
        <w:t>Xóa</w:t>
      </w:r>
      <w:r>
        <w:rPr>
          <w:spacing w:val="-9"/>
          <w:w w:val="105"/>
          <w:sz w:val="14"/>
        </w:rPr>
        <w:t> </w:t>
      </w:r>
      <w:r>
        <w:rPr>
          <w:w w:val="105"/>
          <w:sz w:val="14"/>
        </w:rPr>
        <w:t>chi</w:t>
      </w:r>
      <w:r>
        <w:rPr>
          <w:spacing w:val="-9"/>
          <w:w w:val="105"/>
          <w:sz w:val="14"/>
        </w:rPr>
        <w:t> </w:t>
      </w:r>
      <w:r>
        <w:rPr>
          <w:w w:val="105"/>
          <w:sz w:val="14"/>
        </w:rPr>
        <w:t>nhánh</w:t>
      </w:r>
      <w:r>
        <w:rPr>
          <w:spacing w:val="-8"/>
          <w:w w:val="105"/>
          <w:sz w:val="14"/>
        </w:rPr>
        <w:t> </w:t>
      </w:r>
      <w:r>
        <w:rPr>
          <w:w w:val="105"/>
          <w:sz w:val="14"/>
        </w:rPr>
        <w:t>từ</w:t>
      </w:r>
      <w:r>
        <w:rPr>
          <w:spacing w:val="-9"/>
          <w:w w:val="105"/>
          <w:sz w:val="14"/>
        </w:rPr>
        <w:t> </w:t>
      </w:r>
      <w:r>
        <w:rPr>
          <w:w w:val="105"/>
          <w:sz w:val="14"/>
        </w:rPr>
        <w:t>xa</w:t>
      </w:r>
    </w:p>
    <w:p>
      <w:pPr>
        <w:pStyle w:val="BodyText"/>
        <w:spacing w:before="7"/>
        <w:rPr>
          <w:sz w:val="24"/>
        </w:rPr>
      </w:pPr>
    </w:p>
    <w:p>
      <w:pPr>
        <w:spacing w:before="138"/>
        <w:ind w:left="386" w:right="0" w:firstLine="0"/>
        <w:jc w:val="left"/>
        <w:rPr>
          <w:sz w:val="14"/>
        </w:rPr>
      </w:pPr>
      <w:r>
        <w:rPr>
          <w:w w:val="105"/>
          <w:sz w:val="14"/>
        </w:rPr>
        <w:t>Xóa</w:t>
      </w:r>
      <w:r>
        <w:rPr>
          <w:spacing w:val="-10"/>
          <w:w w:val="105"/>
          <w:sz w:val="14"/>
        </w:rPr>
        <w:t> </w:t>
      </w:r>
      <w:r>
        <w:rPr>
          <w:w w:val="105"/>
          <w:sz w:val="14"/>
        </w:rPr>
        <w:t>nhánh</w:t>
      </w:r>
      <w:r>
        <w:rPr>
          <w:spacing w:val="-9"/>
          <w:w w:val="105"/>
          <w:sz w:val="14"/>
        </w:rPr>
        <w:t> </w:t>
      </w:r>
      <w:r>
        <w:rPr>
          <w:w w:val="105"/>
          <w:sz w:val="14"/>
        </w:rPr>
        <w:t>từ</w:t>
      </w:r>
      <w:r>
        <w:rPr>
          <w:spacing w:val="-10"/>
          <w:w w:val="105"/>
          <w:sz w:val="14"/>
        </w:rPr>
        <w:t> </w:t>
      </w:r>
      <w:r>
        <w:rPr>
          <w:w w:val="105"/>
          <w:sz w:val="14"/>
        </w:rPr>
        <w:t>xa</w:t>
      </w:r>
      <w:r>
        <w:rPr>
          <w:spacing w:val="-9"/>
          <w:w w:val="105"/>
          <w:sz w:val="14"/>
        </w:rPr>
        <w:t> </w:t>
      </w:r>
      <w:r>
        <w:rPr>
          <w:w w:val="105"/>
          <w:sz w:val="14"/>
        </w:rPr>
        <w:t>tương</w:t>
      </w:r>
      <w:r>
        <w:rPr>
          <w:spacing w:val="-10"/>
          <w:w w:val="105"/>
          <w:sz w:val="14"/>
        </w:rPr>
        <w:t> </w:t>
      </w:r>
      <w:r>
        <w:rPr>
          <w:w w:val="105"/>
          <w:sz w:val="14"/>
        </w:rPr>
        <w:t>đương</w:t>
      </w:r>
      <w:r>
        <w:rPr>
          <w:spacing w:val="-9"/>
          <w:w w:val="105"/>
          <w:sz w:val="14"/>
        </w:rPr>
        <w:t> </w:t>
      </w:r>
      <w:r>
        <w:rPr>
          <w:w w:val="105"/>
          <w:sz w:val="14"/>
        </w:rPr>
        <w:t>với</w:t>
      </w:r>
      <w:r>
        <w:rPr>
          <w:spacing w:val="-10"/>
          <w:w w:val="105"/>
          <w:sz w:val="14"/>
        </w:rPr>
        <w:t> </w:t>
      </w:r>
      <w:r>
        <w:rPr>
          <w:w w:val="105"/>
          <w:sz w:val="14"/>
        </w:rPr>
        <w:t>việc</w:t>
      </w:r>
      <w:r>
        <w:rPr>
          <w:spacing w:val="-9"/>
          <w:w w:val="105"/>
          <w:sz w:val="14"/>
        </w:rPr>
        <w:t> </w:t>
      </w:r>
      <w:r>
        <w:rPr>
          <w:w w:val="105"/>
          <w:sz w:val="14"/>
        </w:rPr>
        <w:t>đẩy</w:t>
      </w:r>
      <w:r>
        <w:rPr>
          <w:spacing w:val="-10"/>
          <w:w w:val="105"/>
          <w:sz w:val="14"/>
        </w:rPr>
        <w:t> </w:t>
      </w:r>
      <w:r>
        <w:rPr>
          <w:w w:val="105"/>
          <w:sz w:val="14"/>
        </w:rPr>
        <w:t>một</w:t>
      </w:r>
      <w:r>
        <w:rPr>
          <w:spacing w:val="-9"/>
          <w:w w:val="105"/>
          <w:sz w:val="14"/>
        </w:rPr>
        <w:t> </w:t>
      </w:r>
      <w:r>
        <w:rPr>
          <w:w w:val="105"/>
          <w:sz w:val="14"/>
        </w:rPr>
        <w:t>đối</w:t>
      </w:r>
      <w:r>
        <w:rPr>
          <w:spacing w:val="-9"/>
          <w:w w:val="105"/>
          <w:sz w:val="14"/>
        </w:rPr>
        <w:t> </w:t>
      </w:r>
      <w:r>
        <w:rPr>
          <w:w w:val="105"/>
          <w:sz w:val="14"/>
        </w:rPr>
        <w:t>tượng</w:t>
      </w:r>
      <w:r>
        <w:rPr>
          <w:spacing w:val="-10"/>
          <w:w w:val="105"/>
          <w:sz w:val="14"/>
        </w:rPr>
        <w:t> </w:t>
      </w:r>
      <w:r>
        <w:rPr>
          <w:w w:val="105"/>
          <w:sz w:val="14"/>
        </w:rPr>
        <w:t>trống</w:t>
      </w:r>
      <w:r>
        <w:rPr>
          <w:spacing w:val="-9"/>
          <w:w w:val="105"/>
          <w:sz w:val="14"/>
        </w:rPr>
        <w:t> </w:t>
      </w:r>
      <w:r>
        <w:rPr>
          <w:w w:val="105"/>
          <w:sz w:val="14"/>
        </w:rPr>
        <w:t>vào</w:t>
      </w:r>
      <w:r>
        <w:rPr>
          <w:spacing w:val="-10"/>
          <w:w w:val="105"/>
          <w:sz w:val="14"/>
        </w:rPr>
        <w:t> </w:t>
      </w:r>
      <w:r>
        <w:rPr>
          <w:w w:val="105"/>
          <w:sz w:val="14"/>
        </w:rPr>
        <w:t>nó.</w:t>
      </w:r>
    </w:p>
    <w:p>
      <w:pPr>
        <w:pStyle w:val="BodyText"/>
        <w:spacing w:before="4"/>
        <w:rPr>
          <w:sz w:val="23"/>
        </w:rPr>
      </w:pPr>
    </w:p>
    <w:p>
      <w:pPr>
        <w:pStyle w:val="BodyText"/>
        <w:spacing w:before="134"/>
        <w:ind w:left="451"/>
      </w:pPr>
      <w:r>
        <w:rPr>
          <w:color w:val="C10BB8"/>
        </w:rPr>
        <w:t>git</w:t>
      </w:r>
      <w:r>
        <w:rPr>
          <w:color w:val="C10BB8"/>
          <w:spacing w:val="24"/>
        </w:rPr>
        <w:t> </w:t>
      </w:r>
      <w:r>
        <w:rPr>
          <w:color w:val="C10BB8"/>
        </w:rPr>
        <w:t>push</w:t>
      </w:r>
      <w:r>
        <w:rPr>
          <w:color w:val="C10BB8"/>
          <w:spacing w:val="24"/>
        </w:rPr>
        <w:t> </w:t>
      </w:r>
      <w:r>
        <w:rPr/>
        <w:t>&lt;remotename&gt;</w:t>
      </w:r>
      <w:r>
        <w:rPr>
          <w:spacing w:val="24"/>
        </w:rPr>
        <w:t> </w:t>
      </w:r>
      <w:r>
        <w:rPr/>
        <w:t>:&lt;remotebranchname&gt;</w:t>
      </w:r>
    </w:p>
    <w:p>
      <w:pPr>
        <w:pStyle w:val="BodyText"/>
        <w:rPr>
          <w:sz w:val="20"/>
        </w:rPr>
      </w:pPr>
    </w:p>
    <w:p>
      <w:pPr>
        <w:pStyle w:val="BodyText"/>
        <w:spacing w:before="11"/>
        <w:rPr>
          <w:sz w:val="25"/>
        </w:rPr>
      </w:pPr>
    </w:p>
    <w:p>
      <w:pPr>
        <w:spacing w:before="0"/>
        <w:ind w:left="384" w:right="0" w:firstLine="0"/>
        <w:jc w:val="left"/>
        <w:rPr>
          <w:sz w:val="14"/>
        </w:rPr>
      </w:pPr>
      <w:r>
        <w:rPr>
          <w:w w:val="105"/>
          <w:sz w:val="14"/>
        </w:rPr>
        <w:t>Ví</w:t>
      </w:r>
      <w:r>
        <w:rPr>
          <w:spacing w:val="-8"/>
          <w:w w:val="105"/>
          <w:sz w:val="14"/>
        </w:rPr>
        <w:t> </w:t>
      </w:r>
      <w:r>
        <w:rPr>
          <w:w w:val="105"/>
          <w:sz w:val="14"/>
        </w:rPr>
        <w:t>dụ</w:t>
      </w:r>
    </w:p>
    <w:p>
      <w:pPr>
        <w:pStyle w:val="BodyText"/>
        <w:spacing w:before="11"/>
        <w:rPr>
          <w:sz w:val="15"/>
        </w:rPr>
      </w:pPr>
    </w:p>
    <w:p>
      <w:pPr>
        <w:pStyle w:val="BodyText"/>
        <w:ind w:left="451"/>
      </w:pPr>
      <w:r>
        <w:rPr>
          <w:color w:val="C10BB8"/>
          <w:w w:val="105"/>
        </w:rPr>
        <w:t>git</w:t>
      </w:r>
      <w:r>
        <w:rPr>
          <w:color w:val="C10BB8"/>
          <w:spacing w:val="-18"/>
          <w:w w:val="105"/>
        </w:rPr>
        <w:t> </w:t>
      </w:r>
      <w:r>
        <w:rPr>
          <w:color w:val="C10BB8"/>
          <w:w w:val="105"/>
        </w:rPr>
        <w:t>đẩy</w:t>
      </w:r>
      <w:r>
        <w:rPr>
          <w:color w:val="C10BB8"/>
          <w:spacing w:val="-17"/>
          <w:w w:val="105"/>
        </w:rPr>
        <w:t> </w:t>
      </w:r>
      <w:r>
        <w:rPr>
          <w:w w:val="105"/>
        </w:rPr>
        <w:t>nguồn</w:t>
      </w:r>
      <w:r>
        <w:rPr>
          <w:spacing w:val="-18"/>
          <w:w w:val="105"/>
        </w:rPr>
        <w:t> </w:t>
      </w:r>
      <w:r>
        <w:rPr>
          <w:w w:val="105"/>
        </w:rPr>
        <w:t>gốc</w:t>
      </w:r>
      <w:r>
        <w:rPr>
          <w:spacing w:val="-17"/>
          <w:w w:val="105"/>
        </w:rPr>
        <w:t> </w:t>
      </w:r>
      <w:r>
        <w:rPr>
          <w:w w:val="105"/>
        </w:rPr>
        <w:t>:wip-yourname</w:t>
      </w:r>
    </w:p>
    <w:p>
      <w:pPr>
        <w:pStyle w:val="BodyText"/>
        <w:spacing w:before="8"/>
        <w:rPr>
          <w:sz w:val="25"/>
        </w:rPr>
      </w:pPr>
    </w:p>
    <w:p>
      <w:pPr>
        <w:spacing w:before="137"/>
        <w:ind w:left="369" w:right="0" w:firstLine="0"/>
        <w:jc w:val="left"/>
        <w:rPr>
          <w:sz w:val="14"/>
        </w:rPr>
      </w:pPr>
      <w:r>
        <w:rPr>
          <w:w w:val="105"/>
          <w:sz w:val="14"/>
        </w:rPr>
        <w:t>Sẽ</w:t>
      </w:r>
      <w:r>
        <w:rPr>
          <w:spacing w:val="-16"/>
          <w:w w:val="105"/>
          <w:sz w:val="14"/>
        </w:rPr>
        <w:t> </w:t>
      </w:r>
      <w:r>
        <w:rPr>
          <w:w w:val="105"/>
          <w:sz w:val="14"/>
        </w:rPr>
        <w:t>xóa</w:t>
      </w:r>
      <w:r>
        <w:rPr>
          <w:spacing w:val="-15"/>
          <w:w w:val="105"/>
          <w:sz w:val="14"/>
        </w:rPr>
        <w:t> </w:t>
      </w:r>
      <w:r>
        <w:rPr>
          <w:w w:val="105"/>
          <w:sz w:val="14"/>
        </w:rPr>
        <w:t>nhánh</w:t>
      </w:r>
      <w:r>
        <w:rPr>
          <w:spacing w:val="-15"/>
          <w:w w:val="105"/>
          <w:sz w:val="14"/>
        </w:rPr>
        <w:t> </w:t>
      </w:r>
      <w:r>
        <w:rPr>
          <w:w w:val="105"/>
          <w:sz w:val="14"/>
        </w:rPr>
        <w:t>từ</w:t>
      </w:r>
      <w:r>
        <w:rPr>
          <w:spacing w:val="-16"/>
          <w:w w:val="105"/>
          <w:sz w:val="14"/>
        </w:rPr>
        <w:t> </w:t>
      </w:r>
      <w:r>
        <w:rPr>
          <w:w w:val="105"/>
          <w:sz w:val="14"/>
        </w:rPr>
        <w:t>xa</w:t>
      </w:r>
      <w:r>
        <w:rPr>
          <w:spacing w:val="-15"/>
          <w:w w:val="105"/>
          <w:sz w:val="14"/>
        </w:rPr>
        <w:t> </w:t>
      </w:r>
      <w:r>
        <w:rPr>
          <w:w w:val="105"/>
          <w:sz w:val="14"/>
        </w:rPr>
        <w:t>wip-yourname</w:t>
      </w:r>
    </w:p>
    <w:p>
      <w:pPr>
        <w:pStyle w:val="BodyText"/>
        <w:spacing w:before="2"/>
        <w:rPr>
          <w:sz w:val="21"/>
        </w:rPr>
      </w:pPr>
    </w:p>
    <w:p>
      <w:pPr>
        <w:spacing w:before="135"/>
        <w:ind w:left="386" w:right="0" w:firstLine="0"/>
        <w:jc w:val="left"/>
        <w:rPr>
          <w:sz w:val="14"/>
        </w:rPr>
      </w:pPr>
      <w:r>
        <w:rPr>
          <w:sz w:val="14"/>
        </w:rPr>
        <w:t>Thay</w:t>
      </w:r>
      <w:r>
        <w:rPr>
          <w:spacing w:val="4"/>
          <w:sz w:val="14"/>
        </w:rPr>
        <w:t> </w:t>
      </w:r>
      <w:r>
        <w:rPr>
          <w:sz w:val="14"/>
        </w:rPr>
        <w:t>vì</w:t>
      </w:r>
      <w:r>
        <w:rPr>
          <w:spacing w:val="5"/>
          <w:sz w:val="14"/>
        </w:rPr>
        <w:t> </w:t>
      </w:r>
      <w:r>
        <w:rPr>
          <w:sz w:val="14"/>
        </w:rPr>
        <w:t>sử</w:t>
      </w:r>
      <w:r>
        <w:rPr>
          <w:spacing w:val="5"/>
          <w:sz w:val="14"/>
        </w:rPr>
        <w:t> </w:t>
      </w:r>
      <w:r>
        <w:rPr>
          <w:sz w:val="14"/>
        </w:rPr>
        <w:t>dụng</w:t>
      </w:r>
      <w:r>
        <w:rPr>
          <w:spacing w:val="5"/>
          <w:sz w:val="14"/>
        </w:rPr>
        <w:t> </w:t>
      </w:r>
      <w:r>
        <w:rPr>
          <w:sz w:val="14"/>
        </w:rPr>
        <w:t>dấu</w:t>
      </w:r>
      <w:r>
        <w:rPr>
          <w:spacing w:val="4"/>
          <w:sz w:val="14"/>
        </w:rPr>
        <w:t> </w:t>
      </w:r>
      <w:r>
        <w:rPr>
          <w:sz w:val="14"/>
        </w:rPr>
        <w:t>hai</w:t>
      </w:r>
      <w:r>
        <w:rPr>
          <w:spacing w:val="5"/>
          <w:sz w:val="14"/>
        </w:rPr>
        <w:t> </w:t>
      </w:r>
      <w:r>
        <w:rPr>
          <w:sz w:val="14"/>
        </w:rPr>
        <w:t>chấm,</w:t>
      </w:r>
      <w:r>
        <w:rPr>
          <w:spacing w:val="5"/>
          <w:sz w:val="14"/>
        </w:rPr>
        <w:t> </w:t>
      </w:r>
      <w:r>
        <w:rPr>
          <w:sz w:val="14"/>
        </w:rPr>
        <w:t>bạn</w:t>
      </w:r>
      <w:r>
        <w:rPr>
          <w:spacing w:val="5"/>
          <w:sz w:val="14"/>
        </w:rPr>
        <w:t> </w:t>
      </w:r>
      <w:r>
        <w:rPr>
          <w:sz w:val="14"/>
        </w:rPr>
        <w:t>cũng</w:t>
      </w:r>
      <w:r>
        <w:rPr>
          <w:spacing w:val="5"/>
          <w:sz w:val="14"/>
        </w:rPr>
        <w:t> </w:t>
      </w:r>
      <w:r>
        <w:rPr>
          <w:sz w:val="14"/>
        </w:rPr>
        <w:t>có</w:t>
      </w:r>
      <w:r>
        <w:rPr>
          <w:spacing w:val="4"/>
          <w:sz w:val="14"/>
        </w:rPr>
        <w:t> </w:t>
      </w:r>
      <w:r>
        <w:rPr>
          <w:sz w:val="14"/>
        </w:rPr>
        <w:t>thể</w:t>
      </w:r>
      <w:r>
        <w:rPr>
          <w:spacing w:val="5"/>
          <w:sz w:val="14"/>
        </w:rPr>
        <w:t> </w:t>
      </w:r>
      <w:r>
        <w:rPr>
          <w:sz w:val="14"/>
        </w:rPr>
        <w:t>sử</w:t>
      </w:r>
      <w:r>
        <w:rPr>
          <w:spacing w:val="5"/>
          <w:sz w:val="14"/>
        </w:rPr>
        <w:t> </w:t>
      </w:r>
      <w:r>
        <w:rPr>
          <w:sz w:val="14"/>
        </w:rPr>
        <w:t>dụng</w:t>
      </w:r>
      <w:r>
        <w:rPr>
          <w:spacing w:val="5"/>
          <w:sz w:val="14"/>
        </w:rPr>
        <w:t> </w:t>
      </w:r>
      <w:r>
        <w:rPr>
          <w:sz w:val="14"/>
        </w:rPr>
        <w:t>cờ</w:t>
      </w:r>
      <w:r>
        <w:rPr>
          <w:spacing w:val="5"/>
          <w:sz w:val="14"/>
        </w:rPr>
        <w:t> </w:t>
      </w:r>
      <w:r>
        <w:rPr>
          <w:sz w:val="14"/>
        </w:rPr>
        <w:t>--delete,</w:t>
      </w:r>
      <w:r>
        <w:rPr>
          <w:spacing w:val="4"/>
          <w:sz w:val="14"/>
        </w:rPr>
        <w:t> </w:t>
      </w:r>
      <w:r>
        <w:rPr>
          <w:sz w:val="14"/>
        </w:rPr>
        <w:t>cờ</w:t>
      </w:r>
      <w:r>
        <w:rPr>
          <w:spacing w:val="5"/>
          <w:sz w:val="14"/>
        </w:rPr>
        <w:t> </w:t>
      </w:r>
      <w:r>
        <w:rPr>
          <w:sz w:val="14"/>
        </w:rPr>
        <w:t>này</w:t>
      </w:r>
      <w:r>
        <w:rPr>
          <w:spacing w:val="5"/>
          <w:sz w:val="14"/>
        </w:rPr>
        <w:t> </w:t>
      </w:r>
      <w:r>
        <w:rPr>
          <w:sz w:val="14"/>
        </w:rPr>
        <w:t>dễ</w:t>
      </w:r>
      <w:r>
        <w:rPr>
          <w:spacing w:val="5"/>
          <w:sz w:val="14"/>
        </w:rPr>
        <w:t> </w:t>
      </w:r>
      <w:r>
        <w:rPr>
          <w:sz w:val="14"/>
        </w:rPr>
        <w:t>đọc</w:t>
      </w:r>
      <w:r>
        <w:rPr>
          <w:spacing w:val="5"/>
          <w:sz w:val="14"/>
        </w:rPr>
        <w:t> </w:t>
      </w:r>
      <w:r>
        <w:rPr>
          <w:sz w:val="14"/>
        </w:rPr>
        <w:t>hơn</w:t>
      </w:r>
      <w:r>
        <w:rPr>
          <w:spacing w:val="4"/>
          <w:sz w:val="14"/>
        </w:rPr>
        <w:t> </w:t>
      </w:r>
      <w:r>
        <w:rPr>
          <w:sz w:val="14"/>
        </w:rPr>
        <w:t>trong</w:t>
      </w:r>
      <w:r>
        <w:rPr>
          <w:spacing w:val="5"/>
          <w:sz w:val="14"/>
        </w:rPr>
        <w:t> </w:t>
      </w:r>
      <w:r>
        <w:rPr>
          <w:sz w:val="14"/>
        </w:rPr>
        <w:t>một</w:t>
      </w:r>
      <w:r>
        <w:rPr>
          <w:spacing w:val="5"/>
          <w:sz w:val="14"/>
        </w:rPr>
        <w:t> </w:t>
      </w:r>
      <w:r>
        <w:rPr>
          <w:sz w:val="14"/>
        </w:rPr>
        <w:t>số</w:t>
      </w:r>
      <w:r>
        <w:rPr>
          <w:spacing w:val="5"/>
          <w:sz w:val="14"/>
        </w:rPr>
        <w:t> </w:t>
      </w:r>
      <w:r>
        <w:rPr>
          <w:sz w:val="14"/>
        </w:rPr>
        <w:t>trường</w:t>
      </w:r>
      <w:r>
        <w:rPr>
          <w:spacing w:val="5"/>
          <w:sz w:val="14"/>
        </w:rPr>
        <w:t> </w:t>
      </w:r>
      <w:r>
        <w:rPr>
          <w:sz w:val="14"/>
        </w:rPr>
        <w:t>hợp.</w:t>
      </w:r>
    </w:p>
    <w:p>
      <w:pPr>
        <w:pStyle w:val="BodyText"/>
        <w:spacing w:before="7"/>
        <w:rPr>
          <w:sz w:val="20"/>
        </w:rPr>
      </w:pPr>
    </w:p>
    <w:p>
      <w:pPr>
        <w:spacing w:before="137"/>
        <w:ind w:left="384" w:right="0" w:firstLine="0"/>
        <w:jc w:val="left"/>
        <w:rPr>
          <w:sz w:val="14"/>
        </w:rPr>
      </w:pPr>
      <w:r>
        <w:rPr>
          <w:w w:val="105"/>
          <w:sz w:val="14"/>
        </w:rPr>
        <w:t>Ví</w:t>
      </w:r>
      <w:r>
        <w:rPr>
          <w:spacing w:val="-8"/>
          <w:w w:val="105"/>
          <w:sz w:val="14"/>
        </w:rPr>
        <w:t> </w:t>
      </w:r>
      <w:r>
        <w:rPr>
          <w:w w:val="105"/>
          <w:sz w:val="14"/>
        </w:rPr>
        <w:t>dụ</w:t>
      </w:r>
    </w:p>
    <w:p>
      <w:pPr>
        <w:pStyle w:val="BodyText"/>
        <w:rPr>
          <w:sz w:val="16"/>
        </w:rPr>
      </w:pPr>
    </w:p>
    <w:p>
      <w:pPr>
        <w:pStyle w:val="BodyText"/>
        <w:ind w:left="451"/>
      </w:pPr>
      <w:r>
        <w:rPr>
          <w:color w:val="C10BB8"/>
          <w:spacing w:val="-1"/>
          <w:w w:val="105"/>
        </w:rPr>
        <w:t>git</w:t>
      </w:r>
      <w:r>
        <w:rPr>
          <w:color w:val="C10BB8"/>
          <w:spacing w:val="-18"/>
          <w:w w:val="105"/>
        </w:rPr>
        <w:t> </w:t>
      </w:r>
      <w:r>
        <w:rPr>
          <w:color w:val="C10BB8"/>
          <w:spacing w:val="-1"/>
          <w:w w:val="105"/>
        </w:rPr>
        <w:t>push</w:t>
      </w:r>
      <w:r>
        <w:rPr>
          <w:color w:val="C10BB8"/>
          <w:spacing w:val="-17"/>
          <w:w w:val="105"/>
        </w:rPr>
        <w:t> </w:t>
      </w:r>
      <w:r>
        <w:rPr>
          <w:spacing w:val="-1"/>
          <w:w w:val="105"/>
        </w:rPr>
        <w:t>Origin</w:t>
      </w:r>
      <w:r>
        <w:rPr>
          <w:spacing w:val="-17"/>
          <w:w w:val="105"/>
        </w:rPr>
        <w:t> </w:t>
      </w:r>
      <w:r>
        <w:rPr>
          <w:color w:val="660033"/>
          <w:spacing w:val="-1"/>
          <w:w w:val="105"/>
        </w:rPr>
        <w:t>--delete</w:t>
      </w:r>
      <w:r>
        <w:rPr>
          <w:color w:val="660033"/>
          <w:spacing w:val="-18"/>
          <w:w w:val="105"/>
        </w:rPr>
        <w:t> </w:t>
      </w:r>
      <w:r>
        <w:rPr>
          <w:spacing w:val="-1"/>
          <w:w w:val="105"/>
        </w:rPr>
        <w:t>wip-yourname</w:t>
      </w:r>
    </w:p>
    <w:p>
      <w:pPr>
        <w:pStyle w:val="BodyText"/>
        <w:rPr>
          <w:sz w:val="20"/>
        </w:rPr>
      </w:pPr>
    </w:p>
    <w:p>
      <w:pPr>
        <w:pStyle w:val="BodyText"/>
        <w:spacing w:before="10"/>
        <w:rPr>
          <w:sz w:val="25"/>
        </w:rPr>
      </w:pPr>
    </w:p>
    <w:p>
      <w:pPr>
        <w:spacing w:before="0"/>
        <w:ind w:left="384" w:right="0" w:firstLine="0"/>
        <w:jc w:val="left"/>
        <w:rPr>
          <w:sz w:val="14"/>
        </w:rPr>
      </w:pPr>
      <w:r>
        <w:rPr>
          <w:w w:val="105"/>
          <w:sz w:val="14"/>
        </w:rPr>
        <w:t>Đẩy</w:t>
      </w:r>
      <w:r>
        <w:rPr>
          <w:spacing w:val="-4"/>
          <w:w w:val="105"/>
          <w:sz w:val="14"/>
        </w:rPr>
        <w:t> </w:t>
      </w:r>
      <w:r>
        <w:rPr>
          <w:w w:val="105"/>
          <w:sz w:val="14"/>
        </w:rPr>
        <w:t>một</w:t>
      </w:r>
      <w:r>
        <w:rPr>
          <w:spacing w:val="-3"/>
          <w:w w:val="105"/>
          <w:sz w:val="14"/>
        </w:rPr>
        <w:t> </w:t>
      </w:r>
      <w:r>
        <w:rPr>
          <w:w w:val="105"/>
          <w:sz w:val="14"/>
        </w:rPr>
        <w:t>cam</w:t>
      </w:r>
      <w:r>
        <w:rPr>
          <w:spacing w:val="-4"/>
          <w:w w:val="105"/>
          <w:sz w:val="14"/>
        </w:rPr>
        <w:t> </w:t>
      </w:r>
      <w:r>
        <w:rPr>
          <w:w w:val="105"/>
          <w:sz w:val="14"/>
        </w:rPr>
        <w:t>kết</w:t>
      </w:r>
      <w:r>
        <w:rPr>
          <w:spacing w:val="-3"/>
          <w:w w:val="105"/>
          <w:sz w:val="14"/>
        </w:rPr>
        <w:t> </w:t>
      </w:r>
      <w:r>
        <w:rPr>
          <w:w w:val="105"/>
          <w:sz w:val="14"/>
        </w:rPr>
        <w:t>duy</w:t>
      </w:r>
      <w:r>
        <w:rPr>
          <w:spacing w:val="-4"/>
          <w:w w:val="105"/>
          <w:sz w:val="14"/>
        </w:rPr>
        <w:t> </w:t>
      </w:r>
      <w:r>
        <w:rPr>
          <w:w w:val="105"/>
          <w:sz w:val="14"/>
        </w:rPr>
        <w:t>nhất</w:t>
      </w:r>
    </w:p>
    <w:p>
      <w:pPr>
        <w:pStyle w:val="BodyText"/>
        <w:spacing w:before="9"/>
        <w:rPr>
          <w:sz w:val="21"/>
        </w:rPr>
      </w:pPr>
    </w:p>
    <w:p>
      <w:pPr>
        <w:pStyle w:val="BodyText"/>
        <w:spacing w:line="489" w:lineRule="auto" w:before="132"/>
        <w:ind w:left="377" w:right="1100" w:firstLine="8"/>
      </w:pPr>
      <w:r>
        <w:rPr/>
        <w:t>Nếu</w:t>
      </w:r>
      <w:r>
        <w:rPr>
          <w:spacing w:val="1"/>
        </w:rPr>
        <w:t> </w:t>
      </w:r>
      <w:r>
        <w:rPr/>
        <w:t>bạn</w:t>
      </w:r>
      <w:r>
        <w:rPr>
          <w:spacing w:val="2"/>
        </w:rPr>
        <w:t> </w:t>
      </w:r>
      <w:r>
        <w:rPr/>
        <w:t>có</w:t>
      </w:r>
      <w:r>
        <w:rPr>
          <w:spacing w:val="2"/>
        </w:rPr>
        <w:t> </w:t>
      </w:r>
      <w:r>
        <w:rPr/>
        <w:t>một</w:t>
      </w:r>
      <w:r>
        <w:rPr>
          <w:spacing w:val="2"/>
        </w:rPr>
        <w:t> </w:t>
      </w:r>
      <w:r>
        <w:rPr/>
        <w:t>cam</w:t>
      </w:r>
      <w:r>
        <w:rPr>
          <w:spacing w:val="1"/>
        </w:rPr>
        <w:t> </w:t>
      </w:r>
      <w:r>
        <w:rPr/>
        <w:t>kết</w:t>
      </w:r>
      <w:r>
        <w:rPr>
          <w:spacing w:val="2"/>
        </w:rPr>
        <w:t> </w:t>
      </w:r>
      <w:r>
        <w:rPr/>
        <w:t>duy</w:t>
      </w:r>
      <w:r>
        <w:rPr>
          <w:spacing w:val="2"/>
        </w:rPr>
        <w:t> </w:t>
      </w:r>
      <w:r>
        <w:rPr/>
        <w:t>nhất</w:t>
      </w:r>
      <w:r>
        <w:rPr>
          <w:spacing w:val="2"/>
        </w:rPr>
        <w:t> </w:t>
      </w:r>
      <w:r>
        <w:rPr/>
        <w:t>trong</w:t>
      </w:r>
      <w:r>
        <w:rPr>
          <w:spacing w:val="2"/>
        </w:rPr>
        <w:t> </w:t>
      </w:r>
      <w:r>
        <w:rPr/>
        <w:t>nhánh</w:t>
      </w:r>
      <w:r>
        <w:rPr>
          <w:spacing w:val="1"/>
        </w:rPr>
        <w:t> </w:t>
      </w:r>
      <w:r>
        <w:rPr/>
        <w:t>của</w:t>
      </w:r>
      <w:r>
        <w:rPr>
          <w:spacing w:val="2"/>
        </w:rPr>
        <w:t> </w:t>
      </w:r>
      <w:r>
        <w:rPr/>
        <w:t>mình</w:t>
      </w:r>
      <w:r>
        <w:rPr>
          <w:spacing w:val="2"/>
        </w:rPr>
        <w:t> </w:t>
      </w:r>
      <w:r>
        <w:rPr/>
        <w:t>mà</w:t>
      </w:r>
      <w:r>
        <w:rPr>
          <w:spacing w:val="2"/>
        </w:rPr>
        <w:t> </w:t>
      </w:r>
      <w:r>
        <w:rPr/>
        <w:t>bạn</w:t>
      </w:r>
      <w:r>
        <w:rPr>
          <w:spacing w:val="1"/>
        </w:rPr>
        <w:t> </w:t>
      </w:r>
      <w:r>
        <w:rPr/>
        <w:t>muốn</w:t>
      </w:r>
      <w:r>
        <w:rPr>
          <w:spacing w:val="2"/>
        </w:rPr>
        <w:t> </w:t>
      </w:r>
      <w:r>
        <w:rPr/>
        <w:t>đẩy</w:t>
      </w:r>
      <w:r>
        <w:rPr>
          <w:spacing w:val="2"/>
        </w:rPr>
        <w:t> </w:t>
      </w:r>
      <w:r>
        <w:rPr/>
        <w:t>tới</w:t>
      </w:r>
      <w:r>
        <w:rPr>
          <w:spacing w:val="2"/>
        </w:rPr>
        <w:t> </w:t>
      </w:r>
      <w:r>
        <w:rPr/>
        <w:t>một</w:t>
      </w:r>
      <w:r>
        <w:rPr>
          <w:spacing w:val="2"/>
        </w:rPr>
        <w:t> </w:t>
      </w:r>
      <w:r>
        <w:rPr/>
        <w:t>điều</w:t>
      </w:r>
      <w:r>
        <w:rPr>
          <w:spacing w:val="1"/>
        </w:rPr>
        <w:t> </w:t>
      </w:r>
      <w:r>
        <w:rPr/>
        <w:t>khiển</w:t>
      </w:r>
      <w:r>
        <w:rPr>
          <w:spacing w:val="2"/>
        </w:rPr>
        <w:t> </w:t>
      </w:r>
      <w:r>
        <w:rPr/>
        <w:t>từ</w:t>
      </w:r>
      <w:r>
        <w:rPr>
          <w:spacing w:val="2"/>
        </w:rPr>
        <w:t> </w:t>
      </w:r>
      <w:r>
        <w:rPr/>
        <w:t>xa</w:t>
      </w:r>
      <w:r>
        <w:rPr>
          <w:spacing w:val="2"/>
        </w:rPr>
        <w:t> </w:t>
      </w:r>
      <w:r>
        <w:rPr/>
        <w:t>mà</w:t>
      </w:r>
      <w:r>
        <w:rPr>
          <w:spacing w:val="2"/>
        </w:rPr>
        <w:t> </w:t>
      </w:r>
      <w:r>
        <w:rPr/>
        <w:t>không</w:t>
      </w:r>
      <w:r>
        <w:rPr>
          <w:spacing w:val="1"/>
        </w:rPr>
        <w:t> </w:t>
      </w:r>
      <w:r>
        <w:rPr/>
        <w:t>cần</w:t>
      </w:r>
      <w:r>
        <w:rPr>
          <w:spacing w:val="2"/>
        </w:rPr>
        <w:t> </w:t>
      </w:r>
      <w:r>
        <w:rPr/>
        <w:t>đẩy</w:t>
      </w:r>
      <w:r>
        <w:rPr>
          <w:spacing w:val="2"/>
        </w:rPr>
        <w:t> </w:t>
      </w:r>
      <w:r>
        <w:rPr/>
        <w:t>bất</w:t>
      </w:r>
      <w:r>
        <w:rPr>
          <w:spacing w:val="2"/>
        </w:rPr>
        <w:t> </w:t>
      </w:r>
      <w:r>
        <w:rPr/>
        <w:t>cứ</w:t>
      </w:r>
      <w:r>
        <w:rPr>
          <w:spacing w:val="1"/>
        </w:rPr>
        <w:t> </w:t>
      </w:r>
      <w:r>
        <w:rPr/>
        <w:t>thứ</w:t>
      </w:r>
      <w:r>
        <w:rPr>
          <w:spacing w:val="2"/>
        </w:rPr>
        <w:t> </w:t>
      </w:r>
      <w:r>
        <w:rPr/>
        <w:t>gì</w:t>
      </w:r>
      <w:r>
        <w:rPr>
          <w:spacing w:val="2"/>
        </w:rPr>
        <w:t> </w:t>
      </w:r>
      <w:r>
        <w:rPr/>
        <w:t>khác,</w:t>
      </w:r>
      <w:r>
        <w:rPr>
          <w:spacing w:val="-75"/>
        </w:rPr>
        <w:t> </w:t>
      </w:r>
      <w:r>
        <w:rPr/>
        <w:t>bạn có thể sử dụng cách sau</w:t>
      </w:r>
    </w:p>
    <w:p>
      <w:pPr>
        <w:pStyle w:val="BodyText"/>
        <w:spacing w:before="1"/>
        <w:rPr>
          <w:sz w:val="10"/>
        </w:rPr>
      </w:pPr>
    </w:p>
    <w:p>
      <w:pPr>
        <w:pStyle w:val="BodyText"/>
        <w:spacing w:before="134"/>
        <w:ind w:left="451"/>
      </w:pPr>
      <w:r>
        <w:rPr>
          <w:color w:val="C10BB8"/>
        </w:rPr>
        <w:t>git</w:t>
      </w:r>
      <w:r>
        <w:rPr>
          <w:color w:val="C10BB8"/>
          <w:spacing w:val="24"/>
        </w:rPr>
        <w:t> </w:t>
      </w:r>
      <w:r>
        <w:rPr>
          <w:color w:val="C10BB8"/>
        </w:rPr>
        <w:t>push</w:t>
      </w:r>
      <w:r>
        <w:rPr>
          <w:color w:val="C10BB8"/>
          <w:spacing w:val="24"/>
        </w:rPr>
        <w:t> </w:t>
      </w:r>
      <w:r>
        <w:rPr/>
        <w:t>&lt;remotename&gt;</w:t>
      </w:r>
      <w:r>
        <w:rPr>
          <w:spacing w:val="24"/>
        </w:rPr>
        <w:t> </w:t>
      </w:r>
      <w:r>
        <w:rPr/>
        <w:t>&lt;commit</w:t>
      </w:r>
      <w:r>
        <w:rPr>
          <w:spacing w:val="24"/>
        </w:rPr>
        <w:t> </w:t>
      </w:r>
      <w:r>
        <w:rPr/>
        <w:t>SHA&gt;:&lt;remotebranchname&gt;</w:t>
      </w:r>
    </w:p>
    <w:p>
      <w:pPr>
        <w:pStyle w:val="BodyText"/>
        <w:rPr>
          <w:sz w:val="20"/>
        </w:rPr>
      </w:pPr>
    </w:p>
    <w:p>
      <w:pPr>
        <w:pStyle w:val="BodyText"/>
        <w:rPr>
          <w:sz w:val="26"/>
        </w:rPr>
      </w:pPr>
    </w:p>
    <w:p>
      <w:pPr>
        <w:spacing w:before="0"/>
        <w:ind w:left="384" w:right="0" w:firstLine="0"/>
        <w:jc w:val="left"/>
        <w:rPr>
          <w:sz w:val="14"/>
        </w:rPr>
      </w:pPr>
      <w:r>
        <w:rPr>
          <w:w w:val="105"/>
          <w:sz w:val="14"/>
        </w:rPr>
        <w:t>Ví</w:t>
      </w:r>
      <w:r>
        <w:rPr>
          <w:spacing w:val="-8"/>
          <w:w w:val="105"/>
          <w:sz w:val="14"/>
        </w:rPr>
        <w:t> </w:t>
      </w:r>
      <w:r>
        <w:rPr>
          <w:w w:val="105"/>
          <w:sz w:val="14"/>
        </w:rPr>
        <w:t>dụ</w:t>
      </w:r>
    </w:p>
    <w:p>
      <w:pPr>
        <w:pStyle w:val="BodyText"/>
        <w:spacing w:before="1"/>
        <w:rPr>
          <w:sz w:val="21"/>
        </w:rPr>
      </w:pPr>
    </w:p>
    <w:p>
      <w:pPr>
        <w:pStyle w:val="BodyText"/>
        <w:spacing w:before="140"/>
        <w:ind w:left="366"/>
      </w:pPr>
      <w:r>
        <w:rPr>
          <w:w w:val="105"/>
        </w:rPr>
        <w:t>Giả</w:t>
      </w:r>
      <w:r>
        <w:rPr>
          <w:spacing w:val="2"/>
          <w:w w:val="105"/>
        </w:rPr>
        <w:t> </w:t>
      </w:r>
      <w:r>
        <w:rPr>
          <w:w w:val="105"/>
        </w:rPr>
        <w:t>sử</w:t>
      </w:r>
      <w:r>
        <w:rPr>
          <w:spacing w:val="3"/>
          <w:w w:val="105"/>
        </w:rPr>
        <w:t> </w:t>
      </w:r>
      <w:r>
        <w:rPr>
          <w:w w:val="105"/>
        </w:rPr>
        <w:t>một</w:t>
      </w:r>
      <w:r>
        <w:rPr>
          <w:spacing w:val="2"/>
          <w:w w:val="105"/>
        </w:rPr>
        <w:t> </w:t>
      </w:r>
      <w:r>
        <w:rPr>
          <w:w w:val="105"/>
        </w:rPr>
        <w:t>lịch</w:t>
      </w:r>
      <w:r>
        <w:rPr>
          <w:spacing w:val="3"/>
          <w:w w:val="105"/>
        </w:rPr>
        <w:t> </w:t>
      </w:r>
      <w:r>
        <w:rPr>
          <w:w w:val="105"/>
        </w:rPr>
        <w:t>sử</w:t>
      </w:r>
      <w:r>
        <w:rPr>
          <w:spacing w:val="3"/>
          <w:w w:val="105"/>
        </w:rPr>
        <w:t> </w:t>
      </w:r>
      <w:r>
        <w:rPr>
          <w:w w:val="105"/>
        </w:rPr>
        <w:t>git</w:t>
      </w:r>
      <w:r>
        <w:rPr>
          <w:spacing w:val="2"/>
          <w:w w:val="105"/>
        </w:rPr>
        <w:t> </w:t>
      </w:r>
      <w:r>
        <w:rPr>
          <w:w w:val="105"/>
        </w:rPr>
        <w:t>như</w:t>
      </w:r>
      <w:r>
        <w:rPr>
          <w:spacing w:val="3"/>
          <w:w w:val="105"/>
        </w:rPr>
        <w:t> </w:t>
      </w:r>
      <w:r>
        <w:rPr>
          <w:w w:val="105"/>
        </w:rPr>
        <w:t>thế</w:t>
      </w:r>
      <w:r>
        <w:rPr>
          <w:spacing w:val="3"/>
          <w:w w:val="105"/>
        </w:rPr>
        <w:t> </w:t>
      </w:r>
      <w:r>
        <w:rPr>
          <w:w w:val="105"/>
        </w:rPr>
        <w:t>này</w:t>
      </w:r>
    </w:p>
    <w:p>
      <w:pPr>
        <w:spacing w:after="0"/>
        <w:sectPr>
          <w:type w:val="continuous"/>
          <w:pgSz w:w="11900" w:h="16820"/>
          <w:pgMar w:top="40" w:bottom="0" w:left="200" w:right="0"/>
        </w:sectPr>
      </w:pPr>
    </w:p>
    <w:p>
      <w:pPr>
        <w:pStyle w:val="BodyText"/>
        <w:rPr>
          <w:sz w:val="20"/>
        </w:rPr>
      </w:pPr>
      <w:r>
        <w:rPr/>
        <w:drawing>
          <wp:anchor distT="0" distB="0" distL="0" distR="0" allowOverlap="1" layoutInCell="1" locked="0" behindDoc="1" simplePos="0" relativeHeight="480212992">
            <wp:simplePos x="0" y="0"/>
            <wp:positionH relativeFrom="page">
              <wp:posOffset>354912</wp:posOffset>
            </wp:positionH>
            <wp:positionV relativeFrom="page">
              <wp:posOffset>359468</wp:posOffset>
            </wp:positionV>
            <wp:extent cx="6909570" cy="9925816"/>
            <wp:effectExtent l="0" t="0" r="0" b="0"/>
            <wp:wrapNone/>
            <wp:docPr id="247" name="image125.png"/>
            <wp:cNvGraphicFramePr>
              <a:graphicFrameLocks noChangeAspect="1"/>
            </wp:cNvGraphicFramePr>
            <a:graphic>
              <a:graphicData uri="http://schemas.openxmlformats.org/drawingml/2006/picture">
                <pic:pic>
                  <pic:nvPicPr>
                    <pic:cNvPr id="248" name="image125.png"/>
                    <pic:cNvPicPr/>
                  </pic:nvPicPr>
                  <pic:blipFill>
                    <a:blip r:embed="rId363" cstate="print"/>
                    <a:stretch>
                      <a:fillRect/>
                    </a:stretch>
                  </pic:blipFill>
                  <pic:spPr>
                    <a:xfrm>
                      <a:off x="0" y="0"/>
                      <a:ext cx="6909570" cy="9925816"/>
                    </a:xfrm>
                    <a:prstGeom prst="rect">
                      <a:avLst/>
                    </a:prstGeom>
                  </pic:spPr>
                </pic:pic>
              </a:graphicData>
            </a:graphic>
          </wp:anchor>
        </w:drawing>
      </w:r>
    </w:p>
    <w:p>
      <w:pPr>
        <w:pStyle w:val="BodyText"/>
        <w:rPr>
          <w:sz w:val="23"/>
        </w:rPr>
      </w:pPr>
    </w:p>
    <w:p>
      <w:pPr>
        <w:pStyle w:val="BodyText"/>
        <w:spacing w:line="388" w:lineRule="auto" w:before="1"/>
        <w:ind w:left="452" w:right="7820"/>
      </w:pPr>
      <w:r>
        <w:rPr/>
        <w:t>eeb32bc</w:t>
      </w:r>
      <w:r>
        <w:rPr>
          <w:spacing w:val="5"/>
        </w:rPr>
        <w:t> </w:t>
      </w:r>
      <w:r>
        <w:rPr/>
        <w:t>Cam</w:t>
      </w:r>
      <w:r>
        <w:rPr>
          <w:spacing w:val="6"/>
        </w:rPr>
        <w:t> </w:t>
      </w:r>
      <w:r>
        <w:rPr/>
        <w:t>kết</w:t>
      </w:r>
      <w:r>
        <w:rPr>
          <w:spacing w:val="6"/>
        </w:rPr>
        <w:t> </w:t>
      </w:r>
      <w:r>
        <w:rPr/>
        <w:t>1</w:t>
      </w:r>
      <w:r>
        <w:rPr>
          <w:spacing w:val="6"/>
        </w:rPr>
        <w:t> </w:t>
      </w:r>
      <w:r>
        <w:rPr/>
        <w:t>-</w:t>
      </w:r>
      <w:r>
        <w:rPr>
          <w:spacing w:val="6"/>
        </w:rPr>
        <w:t> </w:t>
      </w:r>
      <w:r>
        <w:rPr/>
        <w:t>đã</w:t>
      </w:r>
      <w:r>
        <w:rPr>
          <w:spacing w:val="5"/>
        </w:rPr>
        <w:t> </w:t>
      </w:r>
      <w:r>
        <w:rPr/>
        <w:t>được</w:t>
      </w:r>
      <w:r>
        <w:rPr>
          <w:spacing w:val="6"/>
        </w:rPr>
        <w:t> </w:t>
      </w:r>
      <w:r>
        <w:rPr/>
        <w:t>đẩy</w:t>
      </w:r>
      <w:r>
        <w:rPr>
          <w:spacing w:val="6"/>
        </w:rPr>
        <w:t> </w:t>
      </w:r>
      <w:r>
        <w:rPr/>
        <w:t>347d700</w:t>
      </w:r>
      <w:r>
        <w:rPr>
          <w:spacing w:val="6"/>
        </w:rPr>
        <w:t> </w:t>
      </w:r>
      <w:r>
        <w:rPr/>
        <w:t>Cam</w:t>
      </w:r>
      <w:r>
        <w:rPr>
          <w:spacing w:val="-75"/>
        </w:rPr>
        <w:t> </w:t>
      </w:r>
      <w:r>
        <w:rPr/>
        <w:t>kết</w:t>
      </w:r>
      <w:r>
        <w:rPr>
          <w:spacing w:val="7"/>
        </w:rPr>
        <w:t> </w:t>
      </w:r>
      <w:r>
        <w:rPr/>
        <w:t>2</w:t>
      </w:r>
      <w:r>
        <w:rPr>
          <w:spacing w:val="7"/>
        </w:rPr>
        <w:t> </w:t>
      </w:r>
      <w:r>
        <w:rPr/>
        <w:t>-</w:t>
      </w:r>
      <w:r>
        <w:rPr>
          <w:spacing w:val="8"/>
        </w:rPr>
        <w:t> </w:t>
      </w:r>
      <w:r>
        <w:rPr/>
        <w:t>muốn</w:t>
      </w:r>
      <w:r>
        <w:rPr>
          <w:spacing w:val="7"/>
        </w:rPr>
        <w:t> </w:t>
      </w:r>
      <w:r>
        <w:rPr/>
        <w:t>đẩy</w:t>
      </w:r>
      <w:r>
        <w:rPr>
          <w:spacing w:val="7"/>
        </w:rPr>
        <w:t> </w:t>
      </w:r>
      <w:r>
        <w:rPr/>
        <w:t>e539af8</w:t>
      </w:r>
      <w:r>
        <w:rPr>
          <w:spacing w:val="8"/>
        </w:rPr>
        <w:t> </w:t>
      </w:r>
      <w:r>
        <w:rPr/>
        <w:t>Cam</w:t>
      </w:r>
      <w:r>
        <w:rPr>
          <w:spacing w:val="7"/>
        </w:rPr>
        <w:t> </w:t>
      </w:r>
      <w:r>
        <w:rPr/>
        <w:t>kết</w:t>
      </w:r>
      <w:r>
        <w:rPr>
          <w:spacing w:val="7"/>
        </w:rPr>
        <w:t> </w:t>
      </w:r>
      <w:r>
        <w:rPr/>
        <w:t>3</w:t>
      </w:r>
      <w:r>
        <w:rPr>
          <w:spacing w:val="8"/>
        </w:rPr>
        <w:t> </w:t>
      </w:r>
      <w:r>
        <w:rPr/>
        <w:t>-</w:t>
      </w:r>
      <w:r>
        <w:rPr>
          <w:spacing w:val="7"/>
        </w:rPr>
        <w:t> </w:t>
      </w:r>
      <w:r>
        <w:rPr/>
        <w:t>chỉ</w:t>
      </w:r>
      <w:r>
        <w:rPr>
          <w:spacing w:val="1"/>
        </w:rPr>
        <w:t> </w:t>
      </w:r>
      <w:r>
        <w:rPr/>
        <w:t>cục</w:t>
      </w:r>
      <w:r>
        <w:rPr>
          <w:spacing w:val="4"/>
        </w:rPr>
        <w:t> </w:t>
      </w:r>
      <w:r>
        <w:rPr/>
        <w:t>bộ</w:t>
      </w:r>
      <w:r>
        <w:rPr>
          <w:spacing w:val="4"/>
        </w:rPr>
        <w:t> </w:t>
      </w:r>
      <w:r>
        <w:rPr/>
        <w:t>5d339db</w:t>
      </w:r>
      <w:r>
        <w:rPr>
          <w:spacing w:val="4"/>
        </w:rPr>
        <w:t> </w:t>
      </w:r>
      <w:r>
        <w:rPr/>
        <w:t>Cam</w:t>
      </w:r>
      <w:r>
        <w:rPr>
          <w:spacing w:val="4"/>
        </w:rPr>
        <w:t> </w:t>
      </w:r>
      <w:r>
        <w:rPr/>
        <w:t>kết</w:t>
      </w:r>
      <w:r>
        <w:rPr>
          <w:spacing w:val="4"/>
        </w:rPr>
        <w:t> </w:t>
      </w:r>
      <w:r>
        <w:rPr/>
        <w:t>4</w:t>
      </w:r>
      <w:r>
        <w:rPr>
          <w:spacing w:val="4"/>
        </w:rPr>
        <w:t> </w:t>
      </w:r>
      <w:r>
        <w:rPr/>
        <w:t>-</w:t>
      </w:r>
      <w:r>
        <w:rPr>
          <w:spacing w:val="4"/>
        </w:rPr>
        <w:t> </w:t>
      </w:r>
      <w:r>
        <w:rPr/>
        <w:t>chỉ</w:t>
      </w:r>
      <w:r>
        <w:rPr>
          <w:spacing w:val="4"/>
        </w:rPr>
        <w:t> </w:t>
      </w:r>
      <w:r>
        <w:rPr/>
        <w:t>cục</w:t>
      </w:r>
      <w:r>
        <w:rPr>
          <w:spacing w:val="4"/>
        </w:rPr>
        <w:t> </w:t>
      </w:r>
      <w:r>
        <w:rPr/>
        <w:t>bộ</w:t>
      </w:r>
    </w:p>
    <w:p>
      <w:pPr>
        <w:pStyle w:val="BodyText"/>
        <w:rPr>
          <w:sz w:val="20"/>
        </w:rPr>
      </w:pPr>
    </w:p>
    <w:p>
      <w:pPr>
        <w:pStyle w:val="BodyText"/>
        <w:rPr>
          <w:sz w:val="20"/>
        </w:rPr>
      </w:pPr>
    </w:p>
    <w:p>
      <w:pPr>
        <w:pStyle w:val="BodyText"/>
        <w:rPr>
          <w:sz w:val="25"/>
        </w:rPr>
      </w:pPr>
    </w:p>
    <w:p>
      <w:pPr>
        <w:pStyle w:val="BodyText"/>
        <w:ind w:left="369"/>
      </w:pPr>
      <w:r>
        <w:rPr>
          <w:w w:val="105"/>
        </w:rPr>
        <w:t>để</w:t>
      </w:r>
      <w:r>
        <w:rPr>
          <w:spacing w:val="-3"/>
          <w:w w:val="105"/>
        </w:rPr>
        <w:t> </w:t>
      </w:r>
      <w:r>
        <w:rPr>
          <w:w w:val="105"/>
        </w:rPr>
        <w:t>chỉ</w:t>
      </w:r>
      <w:r>
        <w:rPr>
          <w:spacing w:val="-2"/>
          <w:w w:val="105"/>
        </w:rPr>
        <w:t> </w:t>
      </w:r>
      <w:r>
        <w:rPr>
          <w:w w:val="105"/>
        </w:rPr>
        <w:t>đẩy</w:t>
      </w:r>
      <w:r>
        <w:rPr>
          <w:spacing w:val="-2"/>
          <w:w w:val="105"/>
        </w:rPr>
        <w:t> </w:t>
      </w:r>
      <w:r>
        <w:rPr>
          <w:w w:val="105"/>
        </w:rPr>
        <w:t>cam</w:t>
      </w:r>
      <w:r>
        <w:rPr>
          <w:spacing w:val="-2"/>
          <w:w w:val="105"/>
        </w:rPr>
        <w:t> </w:t>
      </w:r>
      <w:r>
        <w:rPr>
          <w:w w:val="105"/>
        </w:rPr>
        <w:t>kết</w:t>
      </w:r>
      <w:r>
        <w:rPr>
          <w:spacing w:val="-2"/>
          <w:w w:val="105"/>
        </w:rPr>
        <w:t> </w:t>
      </w:r>
      <w:r>
        <w:rPr>
          <w:w w:val="105"/>
        </w:rPr>
        <w:t>347d700</w:t>
      </w:r>
      <w:r>
        <w:rPr>
          <w:spacing w:val="-2"/>
          <w:w w:val="105"/>
        </w:rPr>
        <w:t> </w:t>
      </w:r>
      <w:r>
        <w:rPr>
          <w:w w:val="105"/>
        </w:rPr>
        <w:t>tới</w:t>
      </w:r>
      <w:r>
        <w:rPr>
          <w:spacing w:val="-2"/>
          <w:w w:val="105"/>
        </w:rPr>
        <w:t> </w:t>
      </w:r>
      <w:r>
        <w:rPr>
          <w:w w:val="105"/>
        </w:rPr>
        <w:t>chủ</w:t>
      </w:r>
      <w:r>
        <w:rPr>
          <w:spacing w:val="-2"/>
          <w:w w:val="105"/>
        </w:rPr>
        <w:t> </w:t>
      </w:r>
      <w:r>
        <w:rPr>
          <w:w w:val="105"/>
        </w:rPr>
        <w:t>từ</w:t>
      </w:r>
      <w:r>
        <w:rPr>
          <w:spacing w:val="-2"/>
          <w:w w:val="105"/>
        </w:rPr>
        <w:t> </w:t>
      </w:r>
      <w:r>
        <w:rPr>
          <w:w w:val="105"/>
        </w:rPr>
        <w:t>xa</w:t>
      </w:r>
      <w:r>
        <w:rPr>
          <w:spacing w:val="-2"/>
          <w:w w:val="105"/>
        </w:rPr>
        <w:t> </w:t>
      </w:r>
      <w:r>
        <w:rPr>
          <w:w w:val="105"/>
        </w:rPr>
        <w:t>,</w:t>
      </w:r>
      <w:r>
        <w:rPr>
          <w:spacing w:val="-2"/>
          <w:w w:val="105"/>
        </w:rPr>
        <w:t> </w:t>
      </w:r>
      <w:r>
        <w:rPr>
          <w:w w:val="105"/>
        </w:rPr>
        <w:t>hãy</w:t>
      </w:r>
      <w:r>
        <w:rPr>
          <w:spacing w:val="-2"/>
          <w:w w:val="105"/>
        </w:rPr>
        <w:t> </w:t>
      </w:r>
      <w:r>
        <w:rPr>
          <w:w w:val="105"/>
        </w:rPr>
        <w:t>sử</w:t>
      </w:r>
      <w:r>
        <w:rPr>
          <w:spacing w:val="-2"/>
          <w:w w:val="105"/>
        </w:rPr>
        <w:t> </w:t>
      </w:r>
      <w:r>
        <w:rPr>
          <w:w w:val="105"/>
        </w:rPr>
        <w:t>dụng</w:t>
      </w:r>
      <w:r>
        <w:rPr>
          <w:spacing w:val="-2"/>
          <w:w w:val="105"/>
        </w:rPr>
        <w:t> </w:t>
      </w:r>
      <w:r>
        <w:rPr>
          <w:w w:val="105"/>
        </w:rPr>
        <w:t>lệnh</w:t>
      </w:r>
      <w:r>
        <w:rPr>
          <w:spacing w:val="-2"/>
          <w:w w:val="105"/>
        </w:rPr>
        <w:t> </w:t>
      </w:r>
      <w:r>
        <w:rPr>
          <w:w w:val="105"/>
        </w:rPr>
        <w:t>sau</w:t>
      </w:r>
    </w:p>
    <w:p>
      <w:pPr>
        <w:pStyle w:val="BodyText"/>
        <w:rPr>
          <w:sz w:val="24"/>
        </w:rPr>
      </w:pPr>
    </w:p>
    <w:p>
      <w:pPr>
        <w:pStyle w:val="BodyText"/>
        <w:spacing w:before="134"/>
        <w:ind w:left="451"/>
      </w:pPr>
      <w:r>
        <w:rPr>
          <w:color w:val="C10BB8"/>
        </w:rPr>
        <w:t>git</w:t>
      </w:r>
      <w:r>
        <w:rPr>
          <w:color w:val="C10BB8"/>
          <w:spacing w:val="9"/>
        </w:rPr>
        <w:t> </w:t>
      </w:r>
      <w:r>
        <w:rPr>
          <w:color w:val="C10BB8"/>
        </w:rPr>
        <w:t>đẩy</w:t>
      </w:r>
      <w:r>
        <w:rPr>
          <w:color w:val="C10BB8"/>
          <w:spacing w:val="9"/>
        </w:rPr>
        <w:t> </w:t>
      </w:r>
      <w:r>
        <w:rPr/>
        <w:t>nguồn</w:t>
      </w:r>
      <w:r>
        <w:rPr>
          <w:spacing w:val="9"/>
        </w:rPr>
        <w:t> </w:t>
      </w:r>
      <w:r>
        <w:rPr/>
        <w:t>gốc</w:t>
      </w:r>
      <w:r>
        <w:rPr>
          <w:spacing w:val="10"/>
        </w:rPr>
        <w:t> </w:t>
      </w:r>
      <w:r>
        <w:rPr/>
        <w:t>347d700:</w:t>
      </w:r>
      <w:r>
        <w:rPr>
          <w:spacing w:val="9"/>
        </w:rPr>
        <w:t> </w:t>
      </w:r>
      <w:r>
        <w:rPr/>
        <w:t>master</w:t>
      </w:r>
    </w:p>
    <w:p>
      <w:pPr>
        <w:pStyle w:val="BodyText"/>
        <w:rPr>
          <w:sz w:val="20"/>
        </w:rPr>
      </w:pPr>
    </w:p>
    <w:p>
      <w:pPr>
        <w:pStyle w:val="BodyText"/>
        <w:rPr>
          <w:sz w:val="20"/>
        </w:rPr>
      </w:pPr>
    </w:p>
    <w:p>
      <w:pPr>
        <w:pStyle w:val="BodyText"/>
        <w:spacing w:before="11"/>
        <w:rPr>
          <w:sz w:val="24"/>
        </w:rPr>
      </w:pPr>
    </w:p>
    <w:p>
      <w:pPr>
        <w:spacing w:before="0"/>
        <w:ind w:left="381" w:right="0" w:firstLine="0"/>
        <w:jc w:val="left"/>
        <w:rPr>
          <w:sz w:val="21"/>
        </w:rPr>
      </w:pPr>
      <w:r>
        <w:rPr>
          <w:color w:val="EF5033"/>
          <w:sz w:val="21"/>
        </w:rPr>
        <w:t>Mục</w:t>
      </w:r>
      <w:r>
        <w:rPr>
          <w:color w:val="EF5033"/>
          <w:spacing w:val="-6"/>
          <w:sz w:val="21"/>
        </w:rPr>
        <w:t> </w:t>
      </w:r>
      <w:r>
        <w:rPr>
          <w:color w:val="EF5033"/>
          <w:sz w:val="21"/>
        </w:rPr>
        <w:t>29.2:</w:t>
      </w:r>
      <w:r>
        <w:rPr>
          <w:color w:val="EF5033"/>
          <w:spacing w:val="-5"/>
          <w:sz w:val="21"/>
        </w:rPr>
        <w:t> </w:t>
      </w:r>
      <w:r>
        <w:rPr>
          <w:color w:val="EF5033"/>
          <w:sz w:val="21"/>
        </w:rPr>
        <w:t>Đẩy</w:t>
      </w:r>
    </w:p>
    <w:p>
      <w:pPr>
        <w:pStyle w:val="BodyText"/>
        <w:spacing w:before="10"/>
        <w:rPr>
          <w:sz w:val="26"/>
        </w:rPr>
      </w:pPr>
    </w:p>
    <w:p>
      <w:pPr>
        <w:pStyle w:val="BodyText"/>
        <w:spacing w:before="134"/>
        <w:ind w:left="451"/>
      </w:pPr>
      <w:r>
        <w:rPr>
          <w:color w:val="C10BB8"/>
        </w:rPr>
        <w:t>đẩy</w:t>
      </w:r>
      <w:r>
        <w:rPr>
          <w:color w:val="C10BB8"/>
          <w:spacing w:val="7"/>
        </w:rPr>
        <w:t> </w:t>
      </w:r>
      <w:r>
        <w:rPr>
          <w:color w:val="C10BB8"/>
        </w:rPr>
        <w:t>git</w:t>
      </w:r>
    </w:p>
    <w:p>
      <w:pPr>
        <w:pStyle w:val="BodyText"/>
        <w:rPr>
          <w:sz w:val="27"/>
        </w:rPr>
      </w:pPr>
    </w:p>
    <w:p>
      <w:pPr>
        <w:pStyle w:val="BodyText"/>
        <w:spacing w:line="489" w:lineRule="auto" w:before="137"/>
        <w:ind w:left="366" w:right="808" w:firstLine="2"/>
      </w:pPr>
      <w:r>
        <w:rPr>
          <w:w w:val="105"/>
        </w:rPr>
        <w:t>sẽ</w:t>
      </w:r>
      <w:r>
        <w:rPr>
          <w:spacing w:val="-3"/>
          <w:w w:val="105"/>
        </w:rPr>
        <w:t> </w:t>
      </w:r>
      <w:r>
        <w:rPr>
          <w:w w:val="105"/>
        </w:rPr>
        <w:t>đẩy</w:t>
      </w:r>
      <w:r>
        <w:rPr>
          <w:spacing w:val="-2"/>
          <w:w w:val="105"/>
        </w:rPr>
        <w:t> </w:t>
      </w:r>
      <w:r>
        <w:rPr>
          <w:w w:val="105"/>
        </w:rPr>
        <w:t>mã</w:t>
      </w:r>
      <w:r>
        <w:rPr>
          <w:spacing w:val="-2"/>
          <w:w w:val="105"/>
        </w:rPr>
        <w:t> </w:t>
      </w:r>
      <w:r>
        <w:rPr>
          <w:w w:val="105"/>
        </w:rPr>
        <w:t>của</w:t>
      </w:r>
      <w:r>
        <w:rPr>
          <w:spacing w:val="-2"/>
          <w:w w:val="105"/>
        </w:rPr>
        <w:t> </w:t>
      </w:r>
      <w:r>
        <w:rPr>
          <w:w w:val="105"/>
        </w:rPr>
        <w:t>bạn</w:t>
      </w:r>
      <w:r>
        <w:rPr>
          <w:spacing w:val="-2"/>
          <w:w w:val="105"/>
        </w:rPr>
        <w:t> </w:t>
      </w:r>
      <w:r>
        <w:rPr>
          <w:w w:val="105"/>
        </w:rPr>
        <w:t>lên</w:t>
      </w:r>
      <w:r>
        <w:rPr>
          <w:spacing w:val="-2"/>
          <w:w w:val="105"/>
        </w:rPr>
        <w:t> </w:t>
      </w:r>
      <w:r>
        <w:rPr>
          <w:w w:val="105"/>
        </w:rPr>
        <w:t>thượng</w:t>
      </w:r>
      <w:r>
        <w:rPr>
          <w:spacing w:val="-3"/>
          <w:w w:val="105"/>
        </w:rPr>
        <w:t> </w:t>
      </w:r>
      <w:r>
        <w:rPr>
          <w:w w:val="105"/>
        </w:rPr>
        <w:t>nguồn</w:t>
      </w:r>
      <w:r>
        <w:rPr>
          <w:spacing w:val="-2"/>
          <w:w w:val="105"/>
        </w:rPr>
        <w:t> </w:t>
      </w:r>
      <w:r>
        <w:rPr>
          <w:w w:val="105"/>
        </w:rPr>
        <w:t>hiện</w:t>
      </w:r>
      <w:r>
        <w:rPr>
          <w:spacing w:val="-2"/>
          <w:w w:val="105"/>
        </w:rPr>
        <w:t> </w:t>
      </w:r>
      <w:r>
        <w:rPr>
          <w:w w:val="105"/>
        </w:rPr>
        <w:t>tại</w:t>
      </w:r>
      <w:r>
        <w:rPr>
          <w:spacing w:val="-2"/>
          <w:w w:val="105"/>
        </w:rPr>
        <w:t> </w:t>
      </w:r>
      <w:r>
        <w:rPr>
          <w:w w:val="105"/>
        </w:rPr>
        <w:t>của</w:t>
      </w:r>
      <w:r>
        <w:rPr>
          <w:spacing w:val="-2"/>
          <w:w w:val="105"/>
        </w:rPr>
        <w:t> </w:t>
      </w:r>
      <w:r>
        <w:rPr>
          <w:w w:val="105"/>
        </w:rPr>
        <w:t>bạn.</w:t>
      </w:r>
      <w:r>
        <w:rPr>
          <w:spacing w:val="-2"/>
          <w:w w:val="105"/>
        </w:rPr>
        <w:t> </w:t>
      </w:r>
      <w:r>
        <w:rPr>
          <w:w w:val="105"/>
        </w:rPr>
        <w:t>Tùy</w:t>
      </w:r>
      <w:r>
        <w:rPr>
          <w:spacing w:val="-2"/>
          <w:w w:val="105"/>
        </w:rPr>
        <w:t> </w:t>
      </w:r>
      <w:r>
        <w:rPr>
          <w:w w:val="105"/>
        </w:rPr>
        <w:t>thuộc</w:t>
      </w:r>
      <w:r>
        <w:rPr>
          <w:spacing w:val="-3"/>
          <w:w w:val="105"/>
        </w:rPr>
        <w:t> </w:t>
      </w:r>
      <w:r>
        <w:rPr>
          <w:w w:val="105"/>
        </w:rPr>
        <w:t>vào</w:t>
      </w:r>
      <w:r>
        <w:rPr>
          <w:spacing w:val="-2"/>
          <w:w w:val="105"/>
        </w:rPr>
        <w:t> </w:t>
      </w:r>
      <w:r>
        <w:rPr>
          <w:w w:val="105"/>
        </w:rPr>
        <w:t>cấu</w:t>
      </w:r>
      <w:r>
        <w:rPr>
          <w:spacing w:val="-2"/>
          <w:w w:val="105"/>
        </w:rPr>
        <w:t> </w:t>
      </w:r>
      <w:r>
        <w:rPr>
          <w:w w:val="105"/>
        </w:rPr>
        <w:t>hình</w:t>
      </w:r>
      <w:r>
        <w:rPr>
          <w:spacing w:val="-2"/>
          <w:w w:val="105"/>
        </w:rPr>
        <w:t> </w:t>
      </w:r>
      <w:r>
        <w:rPr>
          <w:w w:val="105"/>
        </w:rPr>
        <w:t>đẩy,</w:t>
      </w:r>
      <w:r>
        <w:rPr>
          <w:spacing w:val="-2"/>
          <w:w w:val="105"/>
        </w:rPr>
        <w:t> </w:t>
      </w:r>
      <w:r>
        <w:rPr>
          <w:w w:val="105"/>
        </w:rPr>
        <w:t>nó</w:t>
      </w:r>
      <w:r>
        <w:rPr>
          <w:spacing w:val="-2"/>
          <w:w w:val="105"/>
        </w:rPr>
        <w:t> </w:t>
      </w:r>
      <w:r>
        <w:rPr>
          <w:w w:val="105"/>
        </w:rPr>
        <w:t>sẽ</w:t>
      </w:r>
      <w:r>
        <w:rPr>
          <w:spacing w:val="-2"/>
          <w:w w:val="105"/>
        </w:rPr>
        <w:t> </w:t>
      </w:r>
      <w:r>
        <w:rPr>
          <w:w w:val="105"/>
        </w:rPr>
        <w:t>đẩy</w:t>
      </w:r>
      <w:r>
        <w:rPr>
          <w:spacing w:val="-3"/>
          <w:w w:val="105"/>
        </w:rPr>
        <w:t> </w:t>
      </w:r>
      <w:r>
        <w:rPr>
          <w:w w:val="105"/>
        </w:rPr>
        <w:t>mã</w:t>
      </w:r>
      <w:r>
        <w:rPr>
          <w:spacing w:val="-2"/>
          <w:w w:val="105"/>
        </w:rPr>
        <w:t> </w:t>
      </w:r>
      <w:r>
        <w:rPr>
          <w:w w:val="105"/>
        </w:rPr>
        <w:t>từ</w:t>
      </w:r>
      <w:r>
        <w:rPr>
          <w:spacing w:val="-2"/>
          <w:w w:val="105"/>
        </w:rPr>
        <w:t> </w:t>
      </w:r>
      <w:r>
        <w:rPr>
          <w:w w:val="105"/>
        </w:rPr>
        <w:t>nhánh</w:t>
      </w:r>
      <w:r>
        <w:rPr>
          <w:spacing w:val="-2"/>
          <w:w w:val="105"/>
        </w:rPr>
        <w:t> </w:t>
      </w:r>
      <w:r>
        <w:rPr>
          <w:w w:val="105"/>
        </w:rPr>
        <w:t>hiện</w:t>
      </w:r>
      <w:r>
        <w:rPr>
          <w:spacing w:val="-2"/>
          <w:w w:val="105"/>
        </w:rPr>
        <w:t> </w:t>
      </w:r>
      <w:r>
        <w:rPr>
          <w:w w:val="105"/>
        </w:rPr>
        <w:t>tại</w:t>
      </w:r>
      <w:r>
        <w:rPr>
          <w:spacing w:val="-2"/>
          <w:w w:val="105"/>
        </w:rPr>
        <w:t> </w:t>
      </w:r>
      <w:r>
        <w:rPr>
          <w:w w:val="105"/>
        </w:rPr>
        <w:t>của</w:t>
      </w:r>
      <w:r>
        <w:rPr>
          <w:spacing w:val="-2"/>
          <w:w w:val="105"/>
        </w:rPr>
        <w:t> </w:t>
      </w:r>
      <w:r>
        <w:rPr>
          <w:w w:val="105"/>
        </w:rPr>
        <w:t>bạn</w:t>
      </w:r>
      <w:r>
        <w:rPr>
          <w:spacing w:val="-3"/>
          <w:w w:val="105"/>
        </w:rPr>
        <w:t> </w:t>
      </w:r>
      <w:r>
        <w:rPr>
          <w:w w:val="105"/>
        </w:rPr>
        <w:t>(mặc</w:t>
      </w:r>
      <w:r>
        <w:rPr>
          <w:spacing w:val="-2"/>
          <w:w w:val="105"/>
        </w:rPr>
        <w:t> </w:t>
      </w:r>
      <w:r>
        <w:rPr>
          <w:w w:val="105"/>
        </w:rPr>
        <w:t>định</w:t>
      </w:r>
      <w:r>
        <w:rPr>
          <w:spacing w:val="-79"/>
          <w:w w:val="105"/>
        </w:rPr>
        <w:t> </w:t>
      </w:r>
      <w:r>
        <w:rPr>
          <w:w w:val="105"/>
        </w:rPr>
        <w:t>trong</w:t>
      </w:r>
      <w:r>
        <w:rPr>
          <w:spacing w:val="-2"/>
          <w:w w:val="105"/>
        </w:rPr>
        <w:t> </w:t>
      </w:r>
      <w:r>
        <w:rPr>
          <w:w w:val="105"/>
        </w:rPr>
        <w:t>Git</w:t>
      </w:r>
      <w:r>
        <w:rPr>
          <w:spacing w:val="-1"/>
          <w:w w:val="105"/>
        </w:rPr>
        <w:t> </w:t>
      </w:r>
      <w:r>
        <w:rPr>
          <w:w w:val="105"/>
        </w:rPr>
        <w:t>2.x)</w:t>
      </w:r>
      <w:r>
        <w:rPr>
          <w:spacing w:val="-1"/>
          <w:w w:val="105"/>
        </w:rPr>
        <w:t> </w:t>
      </w:r>
      <w:r>
        <w:rPr>
          <w:w w:val="105"/>
        </w:rPr>
        <w:t>hoặc</w:t>
      </w:r>
      <w:r>
        <w:rPr>
          <w:spacing w:val="-1"/>
          <w:w w:val="105"/>
        </w:rPr>
        <w:t> </w:t>
      </w:r>
      <w:r>
        <w:rPr>
          <w:w w:val="105"/>
        </w:rPr>
        <w:t>từ</w:t>
      </w:r>
      <w:r>
        <w:rPr>
          <w:spacing w:val="-1"/>
          <w:w w:val="105"/>
        </w:rPr>
        <w:t> </w:t>
      </w:r>
      <w:r>
        <w:rPr>
          <w:w w:val="105"/>
        </w:rPr>
        <w:t>tất</w:t>
      </w:r>
      <w:r>
        <w:rPr>
          <w:spacing w:val="-1"/>
          <w:w w:val="105"/>
        </w:rPr>
        <w:t> </w:t>
      </w:r>
      <w:r>
        <w:rPr>
          <w:w w:val="105"/>
        </w:rPr>
        <w:t>cả</w:t>
      </w:r>
      <w:r>
        <w:rPr>
          <w:spacing w:val="-2"/>
          <w:w w:val="105"/>
        </w:rPr>
        <w:t> </w:t>
      </w:r>
      <w:r>
        <w:rPr>
          <w:w w:val="105"/>
        </w:rPr>
        <w:t>các</w:t>
      </w:r>
      <w:r>
        <w:rPr>
          <w:spacing w:val="-1"/>
          <w:w w:val="105"/>
        </w:rPr>
        <w:t> </w:t>
      </w:r>
      <w:r>
        <w:rPr>
          <w:w w:val="105"/>
        </w:rPr>
        <w:t>nhánh</w:t>
      </w:r>
      <w:r>
        <w:rPr>
          <w:spacing w:val="-1"/>
          <w:w w:val="105"/>
        </w:rPr>
        <w:t> </w:t>
      </w:r>
      <w:r>
        <w:rPr>
          <w:w w:val="105"/>
        </w:rPr>
        <w:t>(mặc</w:t>
      </w:r>
      <w:r>
        <w:rPr>
          <w:spacing w:val="-1"/>
          <w:w w:val="105"/>
        </w:rPr>
        <w:t> </w:t>
      </w:r>
      <w:r>
        <w:rPr>
          <w:w w:val="105"/>
        </w:rPr>
        <w:t>định</w:t>
      </w:r>
      <w:r>
        <w:rPr>
          <w:spacing w:val="-1"/>
          <w:w w:val="105"/>
        </w:rPr>
        <w:t> </w:t>
      </w:r>
      <w:r>
        <w:rPr>
          <w:w w:val="105"/>
        </w:rPr>
        <w:t>trong</w:t>
      </w:r>
      <w:r>
        <w:rPr>
          <w:spacing w:val="-1"/>
          <w:w w:val="105"/>
        </w:rPr>
        <w:t> </w:t>
      </w:r>
      <w:r>
        <w:rPr>
          <w:w w:val="105"/>
        </w:rPr>
        <w:t>Git</w:t>
      </w:r>
      <w:r>
        <w:rPr>
          <w:spacing w:val="-1"/>
          <w:w w:val="105"/>
        </w:rPr>
        <w:t> </w:t>
      </w:r>
      <w:r>
        <w:rPr>
          <w:w w:val="105"/>
        </w:rPr>
        <w:t>1.x).</w:t>
      </w:r>
    </w:p>
    <w:p>
      <w:pPr>
        <w:pStyle w:val="BodyText"/>
        <w:spacing w:before="2"/>
        <w:rPr>
          <w:sz w:val="20"/>
        </w:rPr>
      </w:pPr>
    </w:p>
    <w:p>
      <w:pPr>
        <w:pStyle w:val="BodyText"/>
        <w:ind w:left="375"/>
      </w:pPr>
      <w:r>
        <w:rPr>
          <w:w w:val="105"/>
        </w:rPr>
        <w:t>Chỉ</w:t>
      </w:r>
      <w:r>
        <w:rPr>
          <w:spacing w:val="-3"/>
          <w:w w:val="105"/>
        </w:rPr>
        <w:t> </w:t>
      </w:r>
      <w:r>
        <w:rPr>
          <w:w w:val="105"/>
        </w:rPr>
        <w:t>định</w:t>
      </w:r>
      <w:r>
        <w:rPr>
          <w:spacing w:val="-2"/>
          <w:w w:val="105"/>
        </w:rPr>
        <w:t> </w:t>
      </w:r>
      <w:r>
        <w:rPr>
          <w:w w:val="105"/>
        </w:rPr>
        <w:t>kho</w:t>
      </w:r>
      <w:r>
        <w:rPr>
          <w:spacing w:val="-2"/>
          <w:w w:val="105"/>
        </w:rPr>
        <w:t> </w:t>
      </w:r>
      <w:r>
        <w:rPr>
          <w:w w:val="105"/>
        </w:rPr>
        <w:t>lưu</w:t>
      </w:r>
      <w:r>
        <w:rPr>
          <w:spacing w:val="-2"/>
          <w:w w:val="105"/>
        </w:rPr>
        <w:t> </w:t>
      </w:r>
      <w:r>
        <w:rPr>
          <w:w w:val="105"/>
        </w:rPr>
        <w:t>trữ</w:t>
      </w:r>
      <w:r>
        <w:rPr>
          <w:spacing w:val="-2"/>
          <w:w w:val="105"/>
        </w:rPr>
        <w:t> </w:t>
      </w:r>
      <w:r>
        <w:rPr>
          <w:w w:val="105"/>
        </w:rPr>
        <w:t>từ</w:t>
      </w:r>
      <w:r>
        <w:rPr>
          <w:spacing w:val="-2"/>
          <w:w w:val="105"/>
        </w:rPr>
        <w:t> </w:t>
      </w:r>
      <w:r>
        <w:rPr>
          <w:w w:val="105"/>
        </w:rPr>
        <w:t>xa</w:t>
      </w:r>
    </w:p>
    <w:p>
      <w:pPr>
        <w:pStyle w:val="BodyText"/>
        <w:spacing w:before="7"/>
        <w:rPr>
          <w:sz w:val="21"/>
        </w:rPr>
      </w:pPr>
    </w:p>
    <w:p>
      <w:pPr>
        <w:pStyle w:val="BodyText"/>
        <w:spacing w:line="489" w:lineRule="auto" w:before="137"/>
        <w:ind w:left="369" w:right="891" w:hanging="1"/>
      </w:pPr>
      <w:r>
        <w:rPr>
          <w:w w:val="105"/>
        </w:rPr>
        <w:t>Khi</w:t>
      </w:r>
      <w:r>
        <w:rPr>
          <w:spacing w:val="-3"/>
          <w:w w:val="105"/>
        </w:rPr>
        <w:t> </w:t>
      </w:r>
      <w:r>
        <w:rPr>
          <w:w w:val="105"/>
        </w:rPr>
        <w:t>làm</w:t>
      </w:r>
      <w:r>
        <w:rPr>
          <w:spacing w:val="-2"/>
          <w:w w:val="105"/>
        </w:rPr>
        <w:t> </w:t>
      </w:r>
      <w:r>
        <w:rPr>
          <w:w w:val="105"/>
        </w:rPr>
        <w:t>việc</w:t>
      </w:r>
      <w:r>
        <w:rPr>
          <w:spacing w:val="-2"/>
          <w:w w:val="105"/>
        </w:rPr>
        <w:t> </w:t>
      </w:r>
      <w:r>
        <w:rPr>
          <w:w w:val="105"/>
        </w:rPr>
        <w:t>với</w:t>
      </w:r>
      <w:r>
        <w:rPr>
          <w:spacing w:val="-2"/>
          <w:w w:val="105"/>
        </w:rPr>
        <w:t> </w:t>
      </w:r>
      <w:r>
        <w:rPr>
          <w:w w:val="105"/>
        </w:rPr>
        <w:t>git,</w:t>
      </w:r>
      <w:r>
        <w:rPr>
          <w:spacing w:val="-2"/>
          <w:w w:val="105"/>
        </w:rPr>
        <w:t> </w:t>
      </w:r>
      <w:r>
        <w:rPr>
          <w:w w:val="105"/>
        </w:rPr>
        <w:t>việc</w:t>
      </w:r>
      <w:r>
        <w:rPr>
          <w:spacing w:val="-2"/>
          <w:w w:val="105"/>
        </w:rPr>
        <w:t> </w:t>
      </w:r>
      <w:r>
        <w:rPr>
          <w:w w:val="105"/>
        </w:rPr>
        <w:t>có</w:t>
      </w:r>
      <w:r>
        <w:rPr>
          <w:spacing w:val="-2"/>
          <w:w w:val="105"/>
        </w:rPr>
        <w:t> </w:t>
      </w:r>
      <w:r>
        <w:rPr>
          <w:w w:val="105"/>
        </w:rPr>
        <w:t>nhiều</w:t>
      </w:r>
      <w:r>
        <w:rPr>
          <w:spacing w:val="-2"/>
          <w:w w:val="105"/>
        </w:rPr>
        <w:t> </w:t>
      </w:r>
      <w:r>
        <w:rPr>
          <w:w w:val="105"/>
        </w:rPr>
        <w:t>kho</w:t>
      </w:r>
      <w:r>
        <w:rPr>
          <w:spacing w:val="-2"/>
          <w:w w:val="105"/>
        </w:rPr>
        <w:t> </w:t>
      </w:r>
      <w:r>
        <w:rPr>
          <w:w w:val="105"/>
        </w:rPr>
        <w:t>lưu</w:t>
      </w:r>
      <w:r>
        <w:rPr>
          <w:spacing w:val="-2"/>
          <w:w w:val="105"/>
        </w:rPr>
        <w:t> </w:t>
      </w:r>
      <w:r>
        <w:rPr>
          <w:w w:val="105"/>
        </w:rPr>
        <w:t>trữ</w:t>
      </w:r>
      <w:r>
        <w:rPr>
          <w:spacing w:val="-2"/>
          <w:w w:val="105"/>
        </w:rPr>
        <w:t> </w:t>
      </w:r>
      <w:r>
        <w:rPr>
          <w:w w:val="105"/>
        </w:rPr>
        <w:t>từ</w:t>
      </w:r>
      <w:r>
        <w:rPr>
          <w:spacing w:val="-2"/>
          <w:w w:val="105"/>
        </w:rPr>
        <w:t> </w:t>
      </w:r>
      <w:r>
        <w:rPr>
          <w:w w:val="105"/>
        </w:rPr>
        <w:t>xa</w:t>
      </w:r>
      <w:r>
        <w:rPr>
          <w:spacing w:val="-2"/>
          <w:w w:val="105"/>
        </w:rPr>
        <w:t> </w:t>
      </w:r>
      <w:r>
        <w:rPr>
          <w:w w:val="105"/>
        </w:rPr>
        <w:t>có</w:t>
      </w:r>
      <w:r>
        <w:rPr>
          <w:spacing w:val="-2"/>
          <w:w w:val="105"/>
        </w:rPr>
        <w:t> </w:t>
      </w:r>
      <w:r>
        <w:rPr>
          <w:w w:val="105"/>
        </w:rPr>
        <w:t>thể</w:t>
      </w:r>
      <w:r>
        <w:rPr>
          <w:spacing w:val="-2"/>
          <w:w w:val="105"/>
        </w:rPr>
        <w:t> </w:t>
      </w:r>
      <w:r>
        <w:rPr>
          <w:w w:val="105"/>
        </w:rPr>
        <w:t>rất</w:t>
      </w:r>
      <w:r>
        <w:rPr>
          <w:spacing w:val="-2"/>
          <w:w w:val="105"/>
        </w:rPr>
        <w:t> </w:t>
      </w:r>
      <w:r>
        <w:rPr>
          <w:w w:val="105"/>
        </w:rPr>
        <w:t>hữu</w:t>
      </w:r>
      <w:r>
        <w:rPr>
          <w:spacing w:val="-2"/>
          <w:w w:val="105"/>
        </w:rPr>
        <w:t> </w:t>
      </w:r>
      <w:r>
        <w:rPr>
          <w:w w:val="105"/>
        </w:rPr>
        <w:t>ích.</w:t>
      </w:r>
      <w:r>
        <w:rPr>
          <w:spacing w:val="-2"/>
          <w:w w:val="105"/>
        </w:rPr>
        <w:t> </w:t>
      </w:r>
      <w:r>
        <w:rPr>
          <w:w w:val="105"/>
        </w:rPr>
        <w:t>Để</w:t>
      </w:r>
      <w:r>
        <w:rPr>
          <w:spacing w:val="-2"/>
          <w:w w:val="105"/>
        </w:rPr>
        <w:t> </w:t>
      </w:r>
      <w:r>
        <w:rPr>
          <w:w w:val="105"/>
        </w:rPr>
        <w:t>chỉ</w:t>
      </w:r>
      <w:r>
        <w:rPr>
          <w:spacing w:val="-2"/>
          <w:w w:val="105"/>
        </w:rPr>
        <w:t> </w:t>
      </w:r>
      <w:r>
        <w:rPr>
          <w:w w:val="105"/>
        </w:rPr>
        <w:t>định</w:t>
      </w:r>
      <w:r>
        <w:rPr>
          <w:spacing w:val="-2"/>
          <w:w w:val="105"/>
        </w:rPr>
        <w:t> </w:t>
      </w:r>
      <w:r>
        <w:rPr>
          <w:w w:val="105"/>
        </w:rPr>
        <w:t>một</w:t>
      </w:r>
      <w:r>
        <w:rPr>
          <w:spacing w:val="-2"/>
          <w:w w:val="105"/>
        </w:rPr>
        <w:t> </w:t>
      </w:r>
      <w:r>
        <w:rPr>
          <w:w w:val="105"/>
        </w:rPr>
        <w:t>kho</w:t>
      </w:r>
      <w:r>
        <w:rPr>
          <w:spacing w:val="-2"/>
          <w:w w:val="105"/>
        </w:rPr>
        <w:t> </w:t>
      </w:r>
      <w:r>
        <w:rPr>
          <w:w w:val="105"/>
        </w:rPr>
        <w:t>lưu</w:t>
      </w:r>
      <w:r>
        <w:rPr>
          <w:spacing w:val="-2"/>
          <w:w w:val="105"/>
        </w:rPr>
        <w:t> </w:t>
      </w:r>
      <w:r>
        <w:rPr>
          <w:w w:val="105"/>
        </w:rPr>
        <w:t>trữ</w:t>
      </w:r>
      <w:r>
        <w:rPr>
          <w:spacing w:val="-2"/>
          <w:w w:val="105"/>
        </w:rPr>
        <w:t> </w:t>
      </w:r>
      <w:r>
        <w:rPr>
          <w:w w:val="105"/>
        </w:rPr>
        <w:t>từ</w:t>
      </w:r>
      <w:r>
        <w:rPr>
          <w:spacing w:val="-2"/>
          <w:w w:val="105"/>
        </w:rPr>
        <w:t> </w:t>
      </w:r>
      <w:r>
        <w:rPr>
          <w:w w:val="105"/>
        </w:rPr>
        <w:t>xa</w:t>
      </w:r>
      <w:r>
        <w:rPr>
          <w:spacing w:val="-2"/>
          <w:w w:val="105"/>
        </w:rPr>
        <w:t> </w:t>
      </w:r>
      <w:r>
        <w:rPr>
          <w:w w:val="105"/>
        </w:rPr>
        <w:t>để</w:t>
      </w:r>
      <w:r>
        <w:rPr>
          <w:spacing w:val="-2"/>
          <w:w w:val="105"/>
        </w:rPr>
        <w:t> </w:t>
      </w:r>
      <w:r>
        <w:rPr>
          <w:w w:val="105"/>
        </w:rPr>
        <w:t>đẩy</w:t>
      </w:r>
      <w:r>
        <w:rPr>
          <w:spacing w:val="-2"/>
          <w:w w:val="105"/>
        </w:rPr>
        <w:t> </w:t>
      </w:r>
      <w:r>
        <w:rPr>
          <w:w w:val="105"/>
        </w:rPr>
        <w:t>tới,</w:t>
      </w:r>
      <w:r>
        <w:rPr>
          <w:spacing w:val="-2"/>
          <w:w w:val="105"/>
        </w:rPr>
        <w:t> </w:t>
      </w:r>
      <w:r>
        <w:rPr>
          <w:w w:val="105"/>
        </w:rPr>
        <w:t>chỉ</w:t>
      </w:r>
      <w:r>
        <w:rPr>
          <w:spacing w:val="-2"/>
          <w:w w:val="105"/>
        </w:rPr>
        <w:t> </w:t>
      </w:r>
      <w:r>
        <w:rPr>
          <w:w w:val="105"/>
        </w:rPr>
        <w:t>cần</w:t>
      </w:r>
      <w:r>
        <w:rPr>
          <w:spacing w:val="-79"/>
          <w:w w:val="105"/>
        </w:rPr>
        <w:t> </w:t>
      </w:r>
      <w:r>
        <w:rPr>
          <w:w w:val="105"/>
        </w:rPr>
        <w:t>thêm</w:t>
      </w:r>
      <w:r>
        <w:rPr>
          <w:spacing w:val="-1"/>
          <w:w w:val="105"/>
        </w:rPr>
        <w:t> </w:t>
      </w:r>
      <w:r>
        <w:rPr>
          <w:w w:val="105"/>
        </w:rPr>
        <w:t>tên</w:t>
      </w:r>
      <w:r>
        <w:rPr>
          <w:spacing w:val="-1"/>
          <w:w w:val="105"/>
        </w:rPr>
        <w:t> </w:t>
      </w:r>
      <w:r>
        <w:rPr>
          <w:w w:val="105"/>
        </w:rPr>
        <w:t>của</w:t>
      </w:r>
      <w:r>
        <w:rPr>
          <w:spacing w:val="-1"/>
          <w:w w:val="105"/>
        </w:rPr>
        <w:t> </w:t>
      </w:r>
      <w:r>
        <w:rPr>
          <w:w w:val="105"/>
        </w:rPr>
        <w:t>nó</w:t>
      </w:r>
      <w:r>
        <w:rPr>
          <w:spacing w:val="-1"/>
          <w:w w:val="105"/>
        </w:rPr>
        <w:t> </w:t>
      </w:r>
      <w:r>
        <w:rPr>
          <w:w w:val="105"/>
        </w:rPr>
        <w:t>vào</w:t>
      </w:r>
      <w:r>
        <w:rPr>
          <w:spacing w:val="-1"/>
          <w:w w:val="105"/>
        </w:rPr>
        <w:t> </w:t>
      </w:r>
      <w:r>
        <w:rPr>
          <w:w w:val="105"/>
        </w:rPr>
        <w:t>lệnh.</w:t>
      </w:r>
    </w:p>
    <w:p>
      <w:pPr>
        <w:pStyle w:val="BodyText"/>
        <w:spacing w:before="6"/>
        <w:rPr>
          <w:sz w:val="10"/>
        </w:rPr>
      </w:pPr>
    </w:p>
    <w:p>
      <w:pPr>
        <w:pStyle w:val="BodyText"/>
        <w:spacing w:before="134"/>
        <w:ind w:left="451"/>
      </w:pPr>
      <w:r>
        <w:rPr/>
        <w:t>nguồn</w:t>
      </w:r>
      <w:r>
        <w:rPr>
          <w:spacing w:val="8"/>
        </w:rPr>
        <w:t> </w:t>
      </w:r>
      <w:r>
        <w:rPr/>
        <w:t>gốc</w:t>
      </w:r>
      <w:r>
        <w:rPr>
          <w:spacing w:val="9"/>
        </w:rPr>
        <w:t> </w:t>
      </w:r>
      <w:r>
        <w:rPr>
          <w:color w:val="C10BB8"/>
        </w:rPr>
        <w:t>đẩy</w:t>
      </w:r>
      <w:r>
        <w:rPr>
          <w:color w:val="C10BB8"/>
          <w:spacing w:val="9"/>
        </w:rPr>
        <w:t> </w:t>
      </w:r>
      <w:r>
        <w:rPr>
          <w:color w:val="C10BB8"/>
        </w:rPr>
        <w:t>git</w:t>
      </w:r>
    </w:p>
    <w:p>
      <w:pPr>
        <w:pStyle w:val="BodyText"/>
        <w:rPr>
          <w:sz w:val="20"/>
        </w:rPr>
      </w:pPr>
    </w:p>
    <w:p>
      <w:pPr>
        <w:pStyle w:val="BodyText"/>
        <w:spacing w:before="3"/>
        <w:rPr>
          <w:sz w:val="26"/>
        </w:rPr>
      </w:pPr>
    </w:p>
    <w:p>
      <w:pPr>
        <w:pStyle w:val="BodyText"/>
        <w:ind w:left="375"/>
      </w:pPr>
      <w:r>
        <w:rPr>
          <w:w w:val="105"/>
        </w:rPr>
        <w:t>Chỉ</w:t>
      </w:r>
      <w:r>
        <w:rPr>
          <w:spacing w:val="-3"/>
          <w:w w:val="105"/>
        </w:rPr>
        <w:t> </w:t>
      </w:r>
      <w:r>
        <w:rPr>
          <w:w w:val="105"/>
        </w:rPr>
        <w:t>định</w:t>
      </w:r>
      <w:r>
        <w:rPr>
          <w:spacing w:val="-3"/>
          <w:w w:val="105"/>
        </w:rPr>
        <w:t> </w:t>
      </w:r>
      <w:r>
        <w:rPr>
          <w:w w:val="105"/>
        </w:rPr>
        <w:t>chi</w:t>
      </w:r>
      <w:r>
        <w:rPr>
          <w:spacing w:val="-3"/>
          <w:w w:val="105"/>
        </w:rPr>
        <w:t> </w:t>
      </w:r>
      <w:r>
        <w:rPr>
          <w:w w:val="105"/>
        </w:rPr>
        <w:t>nhánh</w:t>
      </w:r>
    </w:p>
    <w:p>
      <w:pPr>
        <w:pStyle w:val="BodyText"/>
        <w:spacing w:before="6"/>
        <w:rPr>
          <w:sz w:val="22"/>
        </w:rPr>
      </w:pPr>
    </w:p>
    <w:p>
      <w:pPr>
        <w:pStyle w:val="BodyText"/>
        <w:spacing w:before="134"/>
        <w:ind w:left="368"/>
      </w:pPr>
      <w:r>
        <w:rPr/>
        <w:t>Để</w:t>
      </w:r>
      <w:r>
        <w:rPr>
          <w:spacing w:val="7"/>
        </w:rPr>
        <w:t> </w:t>
      </w:r>
      <w:r>
        <w:rPr/>
        <w:t>đẩy</w:t>
      </w:r>
      <w:r>
        <w:rPr>
          <w:spacing w:val="8"/>
        </w:rPr>
        <w:t> </w:t>
      </w:r>
      <w:r>
        <w:rPr/>
        <w:t>đến</w:t>
      </w:r>
      <w:r>
        <w:rPr>
          <w:spacing w:val="7"/>
        </w:rPr>
        <w:t> </w:t>
      </w:r>
      <w:r>
        <w:rPr/>
        <w:t>một</w:t>
      </w:r>
      <w:r>
        <w:rPr>
          <w:spacing w:val="8"/>
        </w:rPr>
        <w:t> </w:t>
      </w:r>
      <w:r>
        <w:rPr/>
        <w:t>nhánh</w:t>
      </w:r>
      <w:r>
        <w:rPr>
          <w:spacing w:val="7"/>
        </w:rPr>
        <w:t> </w:t>
      </w:r>
      <w:r>
        <w:rPr/>
        <w:t>cụ</w:t>
      </w:r>
      <w:r>
        <w:rPr>
          <w:spacing w:val="8"/>
        </w:rPr>
        <w:t> </w:t>
      </w:r>
      <w:r>
        <w:rPr/>
        <w:t>thể,</w:t>
      </w:r>
      <w:r>
        <w:rPr>
          <w:spacing w:val="7"/>
        </w:rPr>
        <w:t> </w:t>
      </w:r>
      <w:r>
        <w:rPr/>
        <w:t>hãy</w:t>
      </w:r>
      <w:r>
        <w:rPr>
          <w:spacing w:val="8"/>
        </w:rPr>
        <w:t> </w:t>
      </w:r>
      <w:r>
        <w:rPr/>
        <w:t>nói</w:t>
      </w:r>
      <w:r>
        <w:rPr>
          <w:spacing w:val="7"/>
        </w:rPr>
        <w:t> </w:t>
      </w:r>
      <w:r>
        <w:rPr/>
        <w:t>feature_x:</w:t>
      </w:r>
    </w:p>
    <w:p>
      <w:pPr>
        <w:pStyle w:val="BodyText"/>
        <w:spacing w:before="5"/>
        <w:rPr>
          <w:sz w:val="23"/>
        </w:rPr>
      </w:pPr>
    </w:p>
    <w:p>
      <w:pPr>
        <w:pStyle w:val="BodyText"/>
        <w:spacing w:before="134"/>
        <w:ind w:left="451"/>
      </w:pPr>
      <w:r>
        <w:rPr>
          <w:color w:val="C10BB8"/>
        </w:rPr>
        <w:t>git</w:t>
      </w:r>
      <w:r>
        <w:rPr>
          <w:color w:val="C10BB8"/>
          <w:spacing w:val="8"/>
        </w:rPr>
        <w:t> </w:t>
      </w:r>
      <w:r>
        <w:rPr>
          <w:color w:val="C10BB8"/>
        </w:rPr>
        <w:t>đẩy</w:t>
      </w:r>
      <w:r>
        <w:rPr>
          <w:color w:val="C10BB8"/>
          <w:spacing w:val="8"/>
        </w:rPr>
        <w:t> </w:t>
      </w:r>
      <w:r>
        <w:rPr/>
        <w:t>nguồn</w:t>
      </w:r>
      <w:r>
        <w:rPr>
          <w:spacing w:val="8"/>
        </w:rPr>
        <w:t> </w:t>
      </w:r>
      <w:r>
        <w:rPr/>
        <w:t>gốc</w:t>
      </w:r>
      <w:r>
        <w:rPr>
          <w:spacing w:val="8"/>
        </w:rPr>
        <w:t> </w:t>
      </w:r>
      <w:r>
        <w:rPr/>
        <w:t>tính</w:t>
      </w:r>
      <w:r>
        <w:rPr>
          <w:spacing w:val="8"/>
        </w:rPr>
        <w:t> </w:t>
      </w:r>
      <w:r>
        <w:rPr/>
        <w:t>năng_x</w:t>
      </w:r>
    </w:p>
    <w:p>
      <w:pPr>
        <w:pStyle w:val="BodyText"/>
        <w:rPr>
          <w:sz w:val="20"/>
        </w:rPr>
      </w:pPr>
    </w:p>
    <w:p>
      <w:pPr>
        <w:pStyle w:val="BodyText"/>
        <w:spacing w:before="3"/>
        <w:rPr>
          <w:sz w:val="26"/>
        </w:rPr>
      </w:pPr>
    </w:p>
    <w:p>
      <w:pPr>
        <w:pStyle w:val="BodyText"/>
        <w:ind w:left="375"/>
      </w:pPr>
      <w:r>
        <w:rPr>
          <w:w w:val="105"/>
        </w:rPr>
        <w:t>Đặt</w:t>
      </w:r>
      <w:r>
        <w:rPr>
          <w:spacing w:val="-3"/>
          <w:w w:val="105"/>
        </w:rPr>
        <w:t> </w:t>
      </w:r>
      <w:r>
        <w:rPr>
          <w:w w:val="105"/>
        </w:rPr>
        <w:t>nhánh</w:t>
      </w:r>
      <w:r>
        <w:rPr>
          <w:spacing w:val="-2"/>
          <w:w w:val="105"/>
        </w:rPr>
        <w:t> </w:t>
      </w:r>
      <w:r>
        <w:rPr>
          <w:w w:val="105"/>
        </w:rPr>
        <w:t>theo</w:t>
      </w:r>
      <w:r>
        <w:rPr>
          <w:spacing w:val="-2"/>
          <w:w w:val="105"/>
        </w:rPr>
        <w:t> </w:t>
      </w:r>
      <w:r>
        <w:rPr>
          <w:w w:val="105"/>
        </w:rPr>
        <w:t>dõi</w:t>
      </w:r>
      <w:r>
        <w:rPr>
          <w:spacing w:val="-2"/>
          <w:w w:val="105"/>
        </w:rPr>
        <w:t> </w:t>
      </w:r>
      <w:r>
        <w:rPr>
          <w:w w:val="105"/>
        </w:rPr>
        <w:t>từ</w:t>
      </w:r>
      <w:r>
        <w:rPr>
          <w:spacing w:val="-2"/>
          <w:w w:val="105"/>
        </w:rPr>
        <w:t> </w:t>
      </w:r>
      <w:r>
        <w:rPr>
          <w:w w:val="105"/>
        </w:rPr>
        <w:t>xa</w:t>
      </w:r>
    </w:p>
    <w:p>
      <w:pPr>
        <w:pStyle w:val="BodyText"/>
        <w:spacing w:before="7"/>
        <w:rPr>
          <w:sz w:val="21"/>
        </w:rPr>
      </w:pPr>
    </w:p>
    <w:p>
      <w:pPr>
        <w:pStyle w:val="BodyText"/>
        <w:spacing w:line="489" w:lineRule="auto" w:before="137"/>
        <w:ind w:left="369" w:right="792" w:firstLine="15"/>
      </w:pPr>
      <w:r>
        <w:rPr>
          <w:w w:val="105"/>
        </w:rPr>
        <w:t>Trừ</w:t>
      </w:r>
      <w:r>
        <w:rPr>
          <w:spacing w:val="-3"/>
          <w:w w:val="105"/>
        </w:rPr>
        <w:t> </w:t>
      </w:r>
      <w:r>
        <w:rPr>
          <w:w w:val="105"/>
        </w:rPr>
        <w:t>khi</w:t>
      </w:r>
      <w:r>
        <w:rPr>
          <w:spacing w:val="-2"/>
          <w:w w:val="105"/>
        </w:rPr>
        <w:t> </w:t>
      </w:r>
      <w:r>
        <w:rPr>
          <w:w w:val="105"/>
        </w:rPr>
        <w:t>nhánh</w:t>
      </w:r>
      <w:r>
        <w:rPr>
          <w:spacing w:val="-2"/>
          <w:w w:val="105"/>
        </w:rPr>
        <w:t> </w:t>
      </w:r>
      <w:r>
        <w:rPr>
          <w:w w:val="105"/>
        </w:rPr>
        <w:t>bạn</w:t>
      </w:r>
      <w:r>
        <w:rPr>
          <w:spacing w:val="-2"/>
          <w:w w:val="105"/>
        </w:rPr>
        <w:t> </w:t>
      </w:r>
      <w:r>
        <w:rPr>
          <w:w w:val="105"/>
        </w:rPr>
        <w:t>đang</w:t>
      </w:r>
      <w:r>
        <w:rPr>
          <w:spacing w:val="-2"/>
          <w:w w:val="105"/>
        </w:rPr>
        <w:t> </w:t>
      </w:r>
      <w:r>
        <w:rPr>
          <w:w w:val="105"/>
        </w:rPr>
        <w:t>làm</w:t>
      </w:r>
      <w:r>
        <w:rPr>
          <w:spacing w:val="-2"/>
          <w:w w:val="105"/>
        </w:rPr>
        <w:t> </w:t>
      </w:r>
      <w:r>
        <w:rPr>
          <w:w w:val="105"/>
        </w:rPr>
        <w:t>việc</w:t>
      </w:r>
      <w:r>
        <w:rPr>
          <w:spacing w:val="-3"/>
          <w:w w:val="105"/>
        </w:rPr>
        <w:t> </w:t>
      </w:r>
      <w:r>
        <w:rPr>
          <w:w w:val="105"/>
        </w:rPr>
        <w:t>ban</w:t>
      </w:r>
      <w:r>
        <w:rPr>
          <w:spacing w:val="-2"/>
          <w:w w:val="105"/>
        </w:rPr>
        <w:t> </w:t>
      </w:r>
      <w:r>
        <w:rPr>
          <w:w w:val="105"/>
        </w:rPr>
        <w:t>đầu</w:t>
      </w:r>
      <w:r>
        <w:rPr>
          <w:spacing w:val="-2"/>
          <w:w w:val="105"/>
        </w:rPr>
        <w:t> </w:t>
      </w:r>
      <w:r>
        <w:rPr>
          <w:w w:val="105"/>
        </w:rPr>
        <w:t>đến</w:t>
      </w:r>
      <w:r>
        <w:rPr>
          <w:spacing w:val="-2"/>
          <w:w w:val="105"/>
        </w:rPr>
        <w:t> </w:t>
      </w:r>
      <w:r>
        <w:rPr>
          <w:w w:val="105"/>
        </w:rPr>
        <w:t>từ</w:t>
      </w:r>
      <w:r>
        <w:rPr>
          <w:spacing w:val="-2"/>
          <w:w w:val="105"/>
        </w:rPr>
        <w:t> </w:t>
      </w:r>
      <w:r>
        <w:rPr>
          <w:w w:val="105"/>
        </w:rPr>
        <w:t>một</w:t>
      </w:r>
      <w:r>
        <w:rPr>
          <w:spacing w:val="-2"/>
          <w:w w:val="105"/>
        </w:rPr>
        <w:t> </w:t>
      </w:r>
      <w:r>
        <w:rPr>
          <w:w w:val="105"/>
        </w:rPr>
        <w:t>kho</w:t>
      </w:r>
      <w:r>
        <w:rPr>
          <w:spacing w:val="-2"/>
          <w:w w:val="105"/>
        </w:rPr>
        <w:t> </w:t>
      </w:r>
      <w:r>
        <w:rPr>
          <w:w w:val="105"/>
        </w:rPr>
        <w:t>lưu</w:t>
      </w:r>
      <w:r>
        <w:rPr>
          <w:spacing w:val="-3"/>
          <w:w w:val="105"/>
        </w:rPr>
        <w:t> </w:t>
      </w:r>
      <w:r>
        <w:rPr>
          <w:w w:val="105"/>
        </w:rPr>
        <w:t>trữ</w:t>
      </w:r>
      <w:r>
        <w:rPr>
          <w:spacing w:val="-2"/>
          <w:w w:val="105"/>
        </w:rPr>
        <w:t> </w:t>
      </w:r>
      <w:r>
        <w:rPr>
          <w:w w:val="105"/>
        </w:rPr>
        <w:t>từ</w:t>
      </w:r>
      <w:r>
        <w:rPr>
          <w:spacing w:val="-2"/>
          <w:w w:val="105"/>
        </w:rPr>
        <w:t> </w:t>
      </w:r>
      <w:r>
        <w:rPr>
          <w:w w:val="105"/>
        </w:rPr>
        <w:t>xa,</w:t>
      </w:r>
      <w:r>
        <w:rPr>
          <w:spacing w:val="-2"/>
          <w:w w:val="105"/>
        </w:rPr>
        <w:t> </w:t>
      </w:r>
      <w:r>
        <w:rPr>
          <w:w w:val="105"/>
        </w:rPr>
        <w:t>nếu</w:t>
      </w:r>
      <w:r>
        <w:rPr>
          <w:spacing w:val="-2"/>
          <w:w w:val="105"/>
        </w:rPr>
        <w:t> </w:t>
      </w:r>
      <w:r>
        <w:rPr>
          <w:w w:val="105"/>
        </w:rPr>
        <w:t>không</w:t>
      </w:r>
      <w:r>
        <w:rPr>
          <w:spacing w:val="-2"/>
          <w:w w:val="105"/>
        </w:rPr>
        <w:t> </w:t>
      </w:r>
      <w:r>
        <w:rPr>
          <w:w w:val="105"/>
        </w:rPr>
        <w:t>chỉ</w:t>
      </w:r>
      <w:r>
        <w:rPr>
          <w:spacing w:val="-2"/>
          <w:w w:val="105"/>
        </w:rPr>
        <w:t> </w:t>
      </w:r>
      <w:r>
        <w:rPr>
          <w:w w:val="105"/>
        </w:rPr>
        <w:t>sử</w:t>
      </w:r>
      <w:r>
        <w:rPr>
          <w:spacing w:val="-3"/>
          <w:w w:val="105"/>
        </w:rPr>
        <w:t> </w:t>
      </w:r>
      <w:r>
        <w:rPr>
          <w:w w:val="105"/>
        </w:rPr>
        <w:t>dụng</w:t>
      </w:r>
      <w:r>
        <w:rPr>
          <w:spacing w:val="-2"/>
          <w:w w:val="105"/>
        </w:rPr>
        <w:t> </w:t>
      </w:r>
      <w:r>
        <w:rPr>
          <w:color w:val="C10BB8"/>
          <w:w w:val="105"/>
        </w:rPr>
        <w:t>git</w:t>
      </w:r>
      <w:r>
        <w:rPr>
          <w:color w:val="C10BB8"/>
          <w:spacing w:val="-2"/>
          <w:w w:val="105"/>
        </w:rPr>
        <w:t> </w:t>
      </w:r>
      <w:r>
        <w:rPr>
          <w:color w:val="C10BB8"/>
          <w:w w:val="105"/>
        </w:rPr>
        <w:t>push</w:t>
      </w:r>
      <w:r>
        <w:rPr>
          <w:color w:val="C10BB8"/>
          <w:spacing w:val="-2"/>
          <w:w w:val="105"/>
        </w:rPr>
        <w:t> </w:t>
      </w:r>
      <w:r>
        <w:rPr>
          <w:w w:val="105"/>
        </w:rPr>
        <w:t>sẽ</w:t>
      </w:r>
      <w:r>
        <w:rPr>
          <w:spacing w:val="-2"/>
          <w:w w:val="105"/>
        </w:rPr>
        <w:t> </w:t>
      </w:r>
      <w:r>
        <w:rPr>
          <w:w w:val="105"/>
        </w:rPr>
        <w:t>không</w:t>
      </w:r>
      <w:r>
        <w:rPr>
          <w:spacing w:val="-2"/>
          <w:w w:val="105"/>
        </w:rPr>
        <w:t> </w:t>
      </w:r>
      <w:r>
        <w:rPr>
          <w:w w:val="105"/>
        </w:rPr>
        <w:t>hoạt</w:t>
      </w:r>
      <w:r>
        <w:rPr>
          <w:spacing w:val="-2"/>
          <w:w w:val="105"/>
        </w:rPr>
        <w:t> </w:t>
      </w:r>
      <w:r>
        <w:rPr>
          <w:w w:val="105"/>
        </w:rPr>
        <w:t>động</w:t>
      </w:r>
      <w:r>
        <w:rPr>
          <w:spacing w:val="-3"/>
          <w:w w:val="105"/>
        </w:rPr>
        <w:t> </w:t>
      </w:r>
      <w:r>
        <w:rPr>
          <w:w w:val="105"/>
        </w:rPr>
        <w:t>trong</w:t>
      </w:r>
      <w:r>
        <w:rPr>
          <w:spacing w:val="-2"/>
          <w:w w:val="105"/>
        </w:rPr>
        <w:t> </w:t>
      </w:r>
      <w:r>
        <w:rPr>
          <w:w w:val="105"/>
        </w:rPr>
        <w:t>lần</w:t>
      </w:r>
      <w:r>
        <w:rPr>
          <w:spacing w:val="-79"/>
          <w:w w:val="105"/>
        </w:rPr>
        <w:t> </w:t>
      </w:r>
      <w:r>
        <w:rPr>
          <w:w w:val="105"/>
        </w:rPr>
        <w:t>đầu</w:t>
      </w:r>
      <w:r>
        <w:rPr>
          <w:spacing w:val="-3"/>
          <w:w w:val="105"/>
        </w:rPr>
        <w:t> </w:t>
      </w:r>
      <w:r>
        <w:rPr>
          <w:w w:val="105"/>
        </w:rPr>
        <w:t>tiên.</w:t>
      </w:r>
      <w:r>
        <w:rPr>
          <w:spacing w:val="-2"/>
          <w:w w:val="105"/>
        </w:rPr>
        <w:t> </w:t>
      </w:r>
      <w:r>
        <w:rPr>
          <w:w w:val="105"/>
        </w:rPr>
        <w:t>Bạn</w:t>
      </w:r>
      <w:r>
        <w:rPr>
          <w:spacing w:val="-2"/>
          <w:w w:val="105"/>
        </w:rPr>
        <w:t> </w:t>
      </w:r>
      <w:r>
        <w:rPr>
          <w:w w:val="105"/>
        </w:rPr>
        <w:t>phải</w:t>
      </w:r>
      <w:r>
        <w:rPr>
          <w:spacing w:val="-2"/>
          <w:w w:val="105"/>
        </w:rPr>
        <w:t> </w:t>
      </w:r>
      <w:r>
        <w:rPr>
          <w:w w:val="105"/>
        </w:rPr>
        <w:t>thực</w:t>
      </w:r>
      <w:r>
        <w:rPr>
          <w:spacing w:val="-2"/>
          <w:w w:val="105"/>
        </w:rPr>
        <w:t> </w:t>
      </w:r>
      <w:r>
        <w:rPr>
          <w:w w:val="105"/>
        </w:rPr>
        <w:t>hiện</w:t>
      </w:r>
      <w:r>
        <w:rPr>
          <w:spacing w:val="-3"/>
          <w:w w:val="105"/>
        </w:rPr>
        <w:t> </w:t>
      </w:r>
      <w:r>
        <w:rPr>
          <w:w w:val="105"/>
        </w:rPr>
        <w:t>lệnh</w:t>
      </w:r>
      <w:r>
        <w:rPr>
          <w:spacing w:val="-2"/>
          <w:w w:val="105"/>
        </w:rPr>
        <w:t> </w:t>
      </w:r>
      <w:r>
        <w:rPr>
          <w:w w:val="105"/>
        </w:rPr>
        <w:t>sau</w:t>
      </w:r>
      <w:r>
        <w:rPr>
          <w:spacing w:val="-2"/>
          <w:w w:val="105"/>
        </w:rPr>
        <w:t> </w:t>
      </w:r>
      <w:r>
        <w:rPr>
          <w:w w:val="105"/>
        </w:rPr>
        <w:t>để</w:t>
      </w:r>
      <w:r>
        <w:rPr>
          <w:spacing w:val="-2"/>
          <w:w w:val="105"/>
        </w:rPr>
        <w:t> </w:t>
      </w:r>
      <w:r>
        <w:rPr>
          <w:w w:val="105"/>
        </w:rPr>
        <w:t>yêu</w:t>
      </w:r>
      <w:r>
        <w:rPr>
          <w:spacing w:val="-2"/>
          <w:w w:val="105"/>
        </w:rPr>
        <w:t> </w:t>
      </w:r>
      <w:r>
        <w:rPr>
          <w:w w:val="105"/>
        </w:rPr>
        <w:t>cầu</w:t>
      </w:r>
      <w:r>
        <w:rPr>
          <w:spacing w:val="-3"/>
          <w:w w:val="105"/>
        </w:rPr>
        <w:t> </w:t>
      </w:r>
      <w:r>
        <w:rPr>
          <w:w w:val="105"/>
        </w:rPr>
        <w:t>git</w:t>
      </w:r>
      <w:r>
        <w:rPr>
          <w:spacing w:val="-2"/>
          <w:w w:val="105"/>
        </w:rPr>
        <w:t> </w:t>
      </w:r>
      <w:r>
        <w:rPr>
          <w:w w:val="105"/>
        </w:rPr>
        <w:t>đẩy</w:t>
      </w:r>
      <w:r>
        <w:rPr>
          <w:spacing w:val="-2"/>
          <w:w w:val="105"/>
        </w:rPr>
        <w:t> </w:t>
      </w:r>
      <w:r>
        <w:rPr>
          <w:w w:val="105"/>
        </w:rPr>
        <w:t>nhánh</w:t>
      </w:r>
      <w:r>
        <w:rPr>
          <w:spacing w:val="-2"/>
          <w:w w:val="105"/>
        </w:rPr>
        <w:t> </w:t>
      </w:r>
      <w:r>
        <w:rPr>
          <w:w w:val="105"/>
        </w:rPr>
        <w:t>hiện</w:t>
      </w:r>
      <w:r>
        <w:rPr>
          <w:spacing w:val="-2"/>
          <w:w w:val="105"/>
        </w:rPr>
        <w:t> </w:t>
      </w:r>
      <w:r>
        <w:rPr>
          <w:w w:val="105"/>
        </w:rPr>
        <w:t>tại</w:t>
      </w:r>
      <w:r>
        <w:rPr>
          <w:spacing w:val="-3"/>
          <w:w w:val="105"/>
        </w:rPr>
        <w:t> </w:t>
      </w:r>
      <w:r>
        <w:rPr>
          <w:w w:val="105"/>
        </w:rPr>
        <w:t>đến</w:t>
      </w:r>
      <w:r>
        <w:rPr>
          <w:spacing w:val="-2"/>
          <w:w w:val="105"/>
        </w:rPr>
        <w:t> </w:t>
      </w:r>
      <w:r>
        <w:rPr>
          <w:w w:val="105"/>
        </w:rPr>
        <w:t>một</w:t>
      </w:r>
      <w:r>
        <w:rPr>
          <w:spacing w:val="-2"/>
          <w:w w:val="105"/>
        </w:rPr>
        <w:t> </w:t>
      </w:r>
      <w:r>
        <w:rPr>
          <w:w w:val="105"/>
        </w:rPr>
        <w:t>tổ</w:t>
      </w:r>
      <w:r>
        <w:rPr>
          <w:spacing w:val="-2"/>
          <w:w w:val="105"/>
        </w:rPr>
        <w:t> </w:t>
      </w:r>
      <w:r>
        <w:rPr>
          <w:w w:val="105"/>
        </w:rPr>
        <w:t>hợp</w:t>
      </w:r>
      <w:r>
        <w:rPr>
          <w:spacing w:val="-2"/>
          <w:w w:val="105"/>
        </w:rPr>
        <w:t> </w:t>
      </w:r>
      <w:r>
        <w:rPr>
          <w:w w:val="105"/>
        </w:rPr>
        <w:t>nhánh/điều</w:t>
      </w:r>
      <w:r>
        <w:rPr>
          <w:spacing w:val="-3"/>
          <w:w w:val="105"/>
        </w:rPr>
        <w:t> </w:t>
      </w:r>
      <w:r>
        <w:rPr>
          <w:w w:val="105"/>
        </w:rPr>
        <w:t>khiển</w:t>
      </w:r>
      <w:r>
        <w:rPr>
          <w:spacing w:val="-2"/>
          <w:w w:val="105"/>
        </w:rPr>
        <w:t> </w:t>
      </w:r>
      <w:r>
        <w:rPr>
          <w:w w:val="105"/>
        </w:rPr>
        <w:t>từ</w:t>
      </w:r>
      <w:r>
        <w:rPr>
          <w:spacing w:val="-2"/>
          <w:w w:val="105"/>
        </w:rPr>
        <w:t> </w:t>
      </w:r>
      <w:r>
        <w:rPr>
          <w:w w:val="105"/>
        </w:rPr>
        <w:t>xa</w:t>
      </w:r>
      <w:r>
        <w:rPr>
          <w:spacing w:val="-2"/>
          <w:w w:val="105"/>
        </w:rPr>
        <w:t> </w:t>
      </w:r>
      <w:r>
        <w:rPr>
          <w:w w:val="105"/>
        </w:rPr>
        <w:t>cụ</w:t>
      </w:r>
      <w:r>
        <w:rPr>
          <w:spacing w:val="-2"/>
          <w:w w:val="105"/>
        </w:rPr>
        <w:t> </w:t>
      </w:r>
      <w:r>
        <w:rPr>
          <w:w w:val="105"/>
        </w:rPr>
        <w:t>thể</w:t>
      </w:r>
    </w:p>
    <w:p>
      <w:pPr>
        <w:pStyle w:val="BodyText"/>
        <w:rPr>
          <w:sz w:val="20"/>
        </w:rPr>
      </w:pPr>
    </w:p>
    <w:p>
      <w:pPr>
        <w:pStyle w:val="BodyText"/>
        <w:rPr>
          <w:sz w:val="17"/>
        </w:rPr>
      </w:pPr>
    </w:p>
    <w:p>
      <w:pPr>
        <w:pStyle w:val="BodyText"/>
        <w:spacing w:before="134"/>
        <w:ind w:left="451"/>
      </w:pPr>
      <w:r>
        <w:rPr>
          <w:color w:val="C10BB8"/>
        </w:rPr>
        <w:t>git</w:t>
      </w:r>
      <w:r>
        <w:rPr>
          <w:color w:val="C10BB8"/>
          <w:spacing w:val="4"/>
        </w:rPr>
        <w:t> </w:t>
      </w:r>
      <w:r>
        <w:rPr>
          <w:color w:val="C10BB8"/>
        </w:rPr>
        <w:t>push</w:t>
      </w:r>
      <w:r>
        <w:rPr>
          <w:color w:val="C10BB8"/>
          <w:spacing w:val="4"/>
        </w:rPr>
        <w:t> </w:t>
      </w:r>
      <w:r>
        <w:rPr>
          <w:color w:val="660033"/>
        </w:rPr>
        <w:t>--set-upstream</w:t>
      </w:r>
      <w:r>
        <w:rPr>
          <w:color w:val="660033"/>
          <w:spacing w:val="4"/>
        </w:rPr>
        <w:t> </w:t>
      </w:r>
      <w:r>
        <w:rPr/>
        <w:t>Origin</w:t>
      </w:r>
      <w:r>
        <w:rPr>
          <w:spacing w:val="4"/>
        </w:rPr>
        <w:t> </w:t>
      </w:r>
      <w:r>
        <w:rPr/>
        <w:t>master</w:t>
      </w:r>
    </w:p>
    <w:p>
      <w:pPr>
        <w:pStyle w:val="BodyText"/>
        <w:rPr>
          <w:sz w:val="18"/>
        </w:rPr>
      </w:pPr>
    </w:p>
    <w:p>
      <w:pPr>
        <w:pStyle w:val="BodyText"/>
        <w:spacing w:before="9"/>
        <w:rPr>
          <w:sz w:val="20"/>
        </w:rPr>
      </w:pPr>
    </w:p>
    <w:p>
      <w:pPr>
        <w:pStyle w:val="BodyText"/>
        <w:ind w:left="386"/>
      </w:pPr>
      <w:r>
        <w:rPr/>
        <w:t>Ở</w:t>
      </w:r>
      <w:r>
        <w:rPr>
          <w:spacing w:val="5"/>
        </w:rPr>
        <w:t> </w:t>
      </w:r>
      <w:r>
        <w:rPr/>
        <w:t>đây,</w:t>
      </w:r>
      <w:r>
        <w:rPr>
          <w:spacing w:val="6"/>
        </w:rPr>
        <w:t> </w:t>
      </w:r>
      <w:r>
        <w:rPr/>
        <w:t>master</w:t>
      </w:r>
      <w:r>
        <w:rPr>
          <w:spacing w:val="5"/>
        </w:rPr>
        <w:t> </w:t>
      </w:r>
      <w:r>
        <w:rPr/>
        <w:t>là</w:t>
      </w:r>
      <w:r>
        <w:rPr>
          <w:spacing w:val="6"/>
        </w:rPr>
        <w:t> </w:t>
      </w:r>
      <w:r>
        <w:rPr/>
        <w:t>tên</w:t>
      </w:r>
      <w:r>
        <w:rPr>
          <w:spacing w:val="5"/>
        </w:rPr>
        <w:t> </w:t>
      </w:r>
      <w:r>
        <w:rPr/>
        <w:t>nhánh</w:t>
      </w:r>
      <w:r>
        <w:rPr>
          <w:spacing w:val="6"/>
        </w:rPr>
        <w:t> </w:t>
      </w:r>
      <w:r>
        <w:rPr/>
        <w:t>trên</w:t>
      </w:r>
      <w:r>
        <w:rPr>
          <w:spacing w:val="5"/>
        </w:rPr>
        <w:t> </w:t>
      </w:r>
      <w:r>
        <w:rPr/>
        <w:t>nguồn</w:t>
      </w:r>
      <w:r>
        <w:rPr>
          <w:spacing w:val="6"/>
        </w:rPr>
        <w:t> </w:t>
      </w:r>
      <w:r>
        <w:rPr/>
        <w:t>gốc</w:t>
      </w:r>
      <w:r>
        <w:rPr>
          <w:spacing w:val="5"/>
        </w:rPr>
        <w:t> </w:t>
      </w:r>
      <w:r>
        <w:rPr/>
        <w:t>từ</w:t>
      </w:r>
      <w:r>
        <w:rPr>
          <w:spacing w:val="6"/>
        </w:rPr>
        <w:t> </w:t>
      </w:r>
      <w:r>
        <w:rPr/>
        <w:t>xa.</w:t>
      </w:r>
      <w:r>
        <w:rPr>
          <w:spacing w:val="5"/>
        </w:rPr>
        <w:t> </w:t>
      </w:r>
      <w:r>
        <w:rPr/>
        <w:t>Bạn</w:t>
      </w:r>
      <w:r>
        <w:rPr>
          <w:spacing w:val="6"/>
        </w:rPr>
        <w:t> </w:t>
      </w:r>
      <w:r>
        <w:rPr/>
        <w:t>có</w:t>
      </w:r>
      <w:r>
        <w:rPr>
          <w:spacing w:val="5"/>
        </w:rPr>
        <w:t> </w:t>
      </w:r>
      <w:r>
        <w:rPr/>
        <w:t>thể</w:t>
      </w:r>
      <w:r>
        <w:rPr>
          <w:spacing w:val="6"/>
        </w:rPr>
        <w:t> </w:t>
      </w:r>
      <w:r>
        <w:rPr/>
        <w:t>sử</w:t>
      </w:r>
      <w:r>
        <w:rPr>
          <w:spacing w:val="5"/>
        </w:rPr>
        <w:t> </w:t>
      </w:r>
      <w:r>
        <w:rPr/>
        <w:t>dụng</w:t>
      </w:r>
      <w:r>
        <w:rPr>
          <w:spacing w:val="6"/>
        </w:rPr>
        <w:t> </w:t>
      </w:r>
      <w:r>
        <w:rPr/>
        <w:t>-u</w:t>
      </w:r>
      <w:r>
        <w:rPr>
          <w:spacing w:val="5"/>
        </w:rPr>
        <w:t> </w:t>
      </w:r>
      <w:r>
        <w:rPr/>
        <w:t>làm</w:t>
      </w:r>
      <w:r>
        <w:rPr>
          <w:spacing w:val="6"/>
        </w:rPr>
        <w:t> </w:t>
      </w:r>
      <w:r>
        <w:rPr/>
        <w:t>cách</w:t>
      </w:r>
      <w:r>
        <w:rPr>
          <w:spacing w:val="5"/>
        </w:rPr>
        <w:t> </w:t>
      </w:r>
      <w:r>
        <w:rPr/>
        <w:t>viết</w:t>
      </w:r>
      <w:r>
        <w:rPr>
          <w:spacing w:val="6"/>
        </w:rPr>
        <w:t> </w:t>
      </w:r>
      <w:r>
        <w:rPr/>
        <w:t>tắt</w:t>
      </w:r>
      <w:r>
        <w:rPr>
          <w:spacing w:val="5"/>
        </w:rPr>
        <w:t> </w:t>
      </w:r>
      <w:r>
        <w:rPr/>
        <w:t>cho</w:t>
      </w:r>
      <w:r>
        <w:rPr>
          <w:spacing w:val="6"/>
        </w:rPr>
        <w:t> </w:t>
      </w:r>
      <w:r>
        <w:rPr>
          <w:color w:val="660033"/>
        </w:rPr>
        <w:t>--set-upstream.</w:t>
      </w:r>
    </w:p>
    <w:p>
      <w:pPr>
        <w:pStyle w:val="BodyText"/>
        <w:rPr>
          <w:sz w:val="20"/>
        </w:rPr>
      </w:pPr>
    </w:p>
    <w:p>
      <w:pPr>
        <w:pStyle w:val="BodyText"/>
        <w:spacing w:before="5"/>
        <w:rPr>
          <w:sz w:val="28"/>
        </w:rPr>
      </w:pPr>
    </w:p>
    <w:p>
      <w:pPr>
        <w:pStyle w:val="BodyText"/>
        <w:spacing w:before="137"/>
        <w:ind w:left="384"/>
      </w:pPr>
      <w:r>
        <w:rPr>
          <w:w w:val="105"/>
        </w:rPr>
        <w:t>Đẩy</w:t>
      </w:r>
      <w:r>
        <w:rPr>
          <w:spacing w:val="-3"/>
          <w:w w:val="105"/>
        </w:rPr>
        <w:t> </w:t>
      </w:r>
      <w:r>
        <w:rPr>
          <w:w w:val="105"/>
        </w:rPr>
        <w:t>sang</w:t>
      </w:r>
      <w:r>
        <w:rPr>
          <w:spacing w:val="-2"/>
          <w:w w:val="105"/>
        </w:rPr>
        <w:t> </w:t>
      </w:r>
      <w:r>
        <w:rPr>
          <w:w w:val="105"/>
        </w:rPr>
        <w:t>kho</w:t>
      </w:r>
      <w:r>
        <w:rPr>
          <w:spacing w:val="-2"/>
          <w:w w:val="105"/>
        </w:rPr>
        <w:t> </w:t>
      </w:r>
      <w:r>
        <w:rPr>
          <w:w w:val="105"/>
        </w:rPr>
        <w:t>lưu</w:t>
      </w:r>
      <w:r>
        <w:rPr>
          <w:spacing w:val="-2"/>
          <w:w w:val="105"/>
        </w:rPr>
        <w:t> </w:t>
      </w:r>
      <w:r>
        <w:rPr>
          <w:w w:val="105"/>
        </w:rPr>
        <w:t>trữ</w:t>
      </w:r>
      <w:r>
        <w:rPr>
          <w:spacing w:val="-2"/>
          <w:w w:val="105"/>
        </w:rPr>
        <w:t> </w:t>
      </w:r>
      <w:r>
        <w:rPr>
          <w:w w:val="105"/>
        </w:rPr>
        <w:t>mới</w:t>
      </w:r>
    </w:p>
    <w:p>
      <w:pPr>
        <w:pStyle w:val="BodyText"/>
        <w:spacing w:before="7"/>
        <w:rPr>
          <w:sz w:val="21"/>
        </w:rPr>
      </w:pPr>
    </w:p>
    <w:p>
      <w:pPr>
        <w:pStyle w:val="BodyText"/>
        <w:spacing w:before="138"/>
        <w:ind w:left="368"/>
      </w:pPr>
      <w:r>
        <w:rPr>
          <w:w w:val="105"/>
        </w:rPr>
        <w:t>Để</w:t>
      </w:r>
      <w:r>
        <w:rPr>
          <w:spacing w:val="-3"/>
          <w:w w:val="105"/>
        </w:rPr>
        <w:t> </w:t>
      </w:r>
      <w:r>
        <w:rPr>
          <w:w w:val="105"/>
        </w:rPr>
        <w:t>đẩy</w:t>
      </w:r>
      <w:r>
        <w:rPr>
          <w:spacing w:val="-2"/>
          <w:w w:val="105"/>
        </w:rPr>
        <w:t> </w:t>
      </w:r>
      <w:r>
        <w:rPr>
          <w:w w:val="105"/>
        </w:rPr>
        <w:t>tới</w:t>
      </w:r>
      <w:r>
        <w:rPr>
          <w:spacing w:val="-2"/>
          <w:w w:val="105"/>
        </w:rPr>
        <w:t> </w:t>
      </w:r>
      <w:r>
        <w:rPr>
          <w:w w:val="105"/>
        </w:rPr>
        <w:t>kho</w:t>
      </w:r>
      <w:r>
        <w:rPr>
          <w:spacing w:val="-2"/>
          <w:w w:val="105"/>
        </w:rPr>
        <w:t> </w:t>
      </w:r>
      <w:r>
        <w:rPr>
          <w:w w:val="105"/>
        </w:rPr>
        <w:t>lưu</w:t>
      </w:r>
      <w:r>
        <w:rPr>
          <w:spacing w:val="-2"/>
          <w:w w:val="105"/>
        </w:rPr>
        <w:t> </w:t>
      </w:r>
      <w:r>
        <w:rPr>
          <w:w w:val="105"/>
        </w:rPr>
        <w:t>trữ</w:t>
      </w:r>
      <w:r>
        <w:rPr>
          <w:spacing w:val="-2"/>
          <w:w w:val="105"/>
        </w:rPr>
        <w:t> </w:t>
      </w:r>
      <w:r>
        <w:rPr>
          <w:w w:val="105"/>
        </w:rPr>
        <w:t>mà</w:t>
      </w:r>
      <w:r>
        <w:rPr>
          <w:spacing w:val="-2"/>
          <w:w w:val="105"/>
        </w:rPr>
        <w:t> </w:t>
      </w:r>
      <w:r>
        <w:rPr>
          <w:w w:val="105"/>
        </w:rPr>
        <w:t>bạn</w:t>
      </w:r>
      <w:r>
        <w:rPr>
          <w:spacing w:val="-3"/>
          <w:w w:val="105"/>
        </w:rPr>
        <w:t> </w:t>
      </w:r>
      <w:r>
        <w:rPr>
          <w:w w:val="105"/>
        </w:rPr>
        <w:t>chưa</w:t>
      </w:r>
      <w:r>
        <w:rPr>
          <w:spacing w:val="-2"/>
          <w:w w:val="105"/>
        </w:rPr>
        <w:t> </w:t>
      </w:r>
      <w:r>
        <w:rPr>
          <w:w w:val="105"/>
        </w:rPr>
        <w:t>tạo</w:t>
      </w:r>
      <w:r>
        <w:rPr>
          <w:spacing w:val="-2"/>
          <w:w w:val="105"/>
        </w:rPr>
        <w:t> </w:t>
      </w:r>
      <w:r>
        <w:rPr>
          <w:w w:val="105"/>
        </w:rPr>
        <w:t>hoặc</w:t>
      </w:r>
      <w:r>
        <w:rPr>
          <w:spacing w:val="-2"/>
          <w:w w:val="105"/>
        </w:rPr>
        <w:t> </w:t>
      </w:r>
      <w:r>
        <w:rPr>
          <w:w w:val="105"/>
        </w:rPr>
        <w:t>trống:</w:t>
      </w:r>
    </w:p>
    <w:p>
      <w:pPr>
        <w:pStyle w:val="BodyText"/>
        <w:spacing w:before="1"/>
        <w:rPr>
          <w:sz w:val="21"/>
        </w:rPr>
      </w:pPr>
    </w:p>
    <w:p>
      <w:pPr>
        <w:pStyle w:val="ListParagraph"/>
        <w:numPr>
          <w:ilvl w:val="0"/>
          <w:numId w:val="17"/>
        </w:numPr>
        <w:tabs>
          <w:tab w:pos="952" w:val="left" w:leader="none"/>
        </w:tabs>
        <w:spacing w:line="240" w:lineRule="auto" w:before="138" w:after="0"/>
        <w:ind w:left="951" w:right="0" w:hanging="245"/>
        <w:jc w:val="left"/>
        <w:rPr>
          <w:sz w:val="13"/>
        </w:rPr>
      </w:pPr>
      <w:r>
        <w:rPr>
          <w:w w:val="105"/>
          <w:sz w:val="13"/>
        </w:rPr>
        <w:t>Tạo</w:t>
      </w:r>
      <w:r>
        <w:rPr>
          <w:spacing w:val="-3"/>
          <w:w w:val="105"/>
          <w:sz w:val="13"/>
        </w:rPr>
        <w:t> </w:t>
      </w:r>
      <w:r>
        <w:rPr>
          <w:w w:val="105"/>
          <w:sz w:val="13"/>
        </w:rPr>
        <w:t>kho</w:t>
      </w:r>
      <w:r>
        <w:rPr>
          <w:spacing w:val="-2"/>
          <w:w w:val="105"/>
          <w:sz w:val="13"/>
        </w:rPr>
        <w:t> </w:t>
      </w:r>
      <w:r>
        <w:rPr>
          <w:w w:val="105"/>
          <w:sz w:val="13"/>
        </w:rPr>
        <w:t>lưu</w:t>
      </w:r>
      <w:r>
        <w:rPr>
          <w:spacing w:val="-2"/>
          <w:w w:val="105"/>
          <w:sz w:val="13"/>
        </w:rPr>
        <w:t> </w:t>
      </w:r>
      <w:r>
        <w:rPr>
          <w:w w:val="105"/>
          <w:sz w:val="13"/>
        </w:rPr>
        <w:t>trữ</w:t>
      </w:r>
      <w:r>
        <w:rPr>
          <w:spacing w:val="-3"/>
          <w:w w:val="105"/>
          <w:sz w:val="13"/>
        </w:rPr>
        <w:t> </w:t>
      </w:r>
      <w:r>
        <w:rPr>
          <w:w w:val="105"/>
          <w:sz w:val="13"/>
        </w:rPr>
        <w:t>trên</w:t>
      </w:r>
      <w:r>
        <w:rPr>
          <w:spacing w:val="-2"/>
          <w:w w:val="105"/>
          <w:sz w:val="13"/>
        </w:rPr>
        <w:t> </w:t>
      </w:r>
      <w:r>
        <w:rPr>
          <w:w w:val="105"/>
          <w:sz w:val="13"/>
        </w:rPr>
        <w:t>GitHub</w:t>
      </w:r>
      <w:r>
        <w:rPr>
          <w:spacing w:val="-2"/>
          <w:w w:val="105"/>
          <w:sz w:val="13"/>
        </w:rPr>
        <w:t> </w:t>
      </w:r>
      <w:r>
        <w:rPr>
          <w:w w:val="105"/>
          <w:sz w:val="13"/>
        </w:rPr>
        <w:t>(nếu</w:t>
      </w:r>
      <w:r>
        <w:rPr>
          <w:spacing w:val="-3"/>
          <w:w w:val="105"/>
          <w:sz w:val="13"/>
        </w:rPr>
        <w:t> </w:t>
      </w:r>
      <w:r>
        <w:rPr>
          <w:w w:val="105"/>
          <w:sz w:val="13"/>
        </w:rPr>
        <w:t>có)</w:t>
      </w:r>
    </w:p>
    <w:p>
      <w:pPr>
        <w:pStyle w:val="ListParagraph"/>
        <w:numPr>
          <w:ilvl w:val="0"/>
          <w:numId w:val="17"/>
        </w:numPr>
        <w:tabs>
          <w:tab w:pos="938" w:val="left" w:leader="none"/>
        </w:tabs>
        <w:spacing w:line="489" w:lineRule="auto" w:before="159" w:after="0"/>
        <w:ind w:left="698" w:right="3081" w:firstLine="0"/>
        <w:jc w:val="left"/>
        <w:rPr>
          <w:sz w:val="13"/>
        </w:rPr>
      </w:pPr>
      <w:r>
        <w:rPr>
          <w:sz w:val="13"/>
        </w:rPr>
        <w:t>Sao</w:t>
      </w:r>
      <w:r>
        <w:rPr>
          <w:spacing w:val="7"/>
          <w:sz w:val="13"/>
        </w:rPr>
        <w:t> </w:t>
      </w:r>
      <w:r>
        <w:rPr>
          <w:sz w:val="13"/>
        </w:rPr>
        <w:t>chép</w:t>
      </w:r>
      <w:r>
        <w:rPr>
          <w:spacing w:val="8"/>
          <w:sz w:val="13"/>
        </w:rPr>
        <w:t> </w:t>
      </w:r>
      <w:r>
        <w:rPr>
          <w:sz w:val="13"/>
        </w:rPr>
        <w:t>url</w:t>
      </w:r>
      <w:r>
        <w:rPr>
          <w:spacing w:val="8"/>
          <w:sz w:val="13"/>
        </w:rPr>
        <w:t> </w:t>
      </w:r>
      <w:r>
        <w:rPr>
          <w:sz w:val="13"/>
        </w:rPr>
        <w:t>được</w:t>
      </w:r>
      <w:r>
        <w:rPr>
          <w:spacing w:val="8"/>
          <w:sz w:val="13"/>
        </w:rPr>
        <w:t> </w:t>
      </w:r>
      <w:r>
        <w:rPr>
          <w:sz w:val="13"/>
        </w:rPr>
        <w:t>cung</w:t>
      </w:r>
      <w:r>
        <w:rPr>
          <w:spacing w:val="8"/>
          <w:sz w:val="13"/>
        </w:rPr>
        <w:t> </w:t>
      </w:r>
      <w:r>
        <w:rPr>
          <w:sz w:val="13"/>
        </w:rPr>
        <w:t>cấp</w:t>
      </w:r>
      <w:r>
        <w:rPr>
          <w:spacing w:val="8"/>
          <w:sz w:val="13"/>
        </w:rPr>
        <w:t> </w:t>
      </w:r>
      <w:r>
        <w:rPr>
          <w:sz w:val="13"/>
        </w:rPr>
        <w:t>cho</w:t>
      </w:r>
      <w:r>
        <w:rPr>
          <w:spacing w:val="8"/>
          <w:sz w:val="13"/>
        </w:rPr>
        <w:t> </w:t>
      </w:r>
      <w:r>
        <w:rPr>
          <w:sz w:val="13"/>
        </w:rPr>
        <w:t>bạn,</w:t>
      </w:r>
      <w:r>
        <w:rPr>
          <w:spacing w:val="7"/>
          <w:sz w:val="13"/>
        </w:rPr>
        <w:t> </w:t>
      </w:r>
      <w:r>
        <w:rPr>
          <w:sz w:val="13"/>
        </w:rPr>
        <w:t>dưới</w:t>
      </w:r>
      <w:r>
        <w:rPr>
          <w:spacing w:val="8"/>
          <w:sz w:val="13"/>
        </w:rPr>
        <w:t> </w:t>
      </w:r>
      <w:r>
        <w:rPr>
          <w:sz w:val="13"/>
        </w:rPr>
        <w:t>dạng</w:t>
      </w:r>
      <w:r>
        <w:rPr>
          <w:spacing w:val="8"/>
          <w:sz w:val="13"/>
        </w:rPr>
        <w:t> </w:t>
      </w:r>
      <w:r>
        <w:rPr>
          <w:sz w:val="13"/>
        </w:rPr>
        <w:t>https://github.com/USERNAME/REPO_NAME.git</w:t>
      </w:r>
      <w:r>
        <w:rPr>
          <w:spacing w:val="8"/>
          <w:sz w:val="13"/>
        </w:rPr>
        <w:t> </w:t>
      </w:r>
      <w:r>
        <w:rPr>
          <w:sz w:val="13"/>
        </w:rPr>
        <w:t>3.</w:t>
      </w:r>
      <w:r>
        <w:rPr>
          <w:spacing w:val="8"/>
          <w:sz w:val="13"/>
        </w:rPr>
        <w:t> </w:t>
      </w:r>
      <w:r>
        <w:rPr>
          <w:sz w:val="13"/>
        </w:rPr>
        <w:t>Đi</w:t>
      </w:r>
      <w:r>
        <w:rPr>
          <w:spacing w:val="8"/>
          <w:sz w:val="13"/>
        </w:rPr>
        <w:t> </w:t>
      </w:r>
      <w:r>
        <w:rPr>
          <w:sz w:val="13"/>
        </w:rPr>
        <w:t>tới</w:t>
      </w:r>
      <w:r>
        <w:rPr>
          <w:spacing w:val="-75"/>
          <w:sz w:val="13"/>
        </w:rPr>
        <w:t> </w:t>
      </w:r>
      <w:r>
        <w:rPr>
          <w:sz w:val="13"/>
        </w:rPr>
        <w:t>kho</w:t>
      </w:r>
      <w:r>
        <w:rPr>
          <w:spacing w:val="2"/>
          <w:sz w:val="13"/>
        </w:rPr>
        <w:t> </w:t>
      </w:r>
      <w:r>
        <w:rPr>
          <w:sz w:val="13"/>
        </w:rPr>
        <w:t>lưu</w:t>
      </w:r>
      <w:r>
        <w:rPr>
          <w:spacing w:val="3"/>
          <w:sz w:val="13"/>
        </w:rPr>
        <w:t> </w:t>
      </w:r>
      <w:r>
        <w:rPr>
          <w:sz w:val="13"/>
        </w:rPr>
        <w:t>trữ</w:t>
      </w:r>
      <w:r>
        <w:rPr>
          <w:spacing w:val="2"/>
          <w:sz w:val="13"/>
        </w:rPr>
        <w:t> </w:t>
      </w:r>
      <w:r>
        <w:rPr>
          <w:sz w:val="13"/>
        </w:rPr>
        <w:t>cục</w:t>
      </w:r>
      <w:r>
        <w:rPr>
          <w:spacing w:val="3"/>
          <w:sz w:val="13"/>
        </w:rPr>
        <w:t> </w:t>
      </w:r>
      <w:r>
        <w:rPr>
          <w:sz w:val="13"/>
        </w:rPr>
        <w:t>bộ</w:t>
      </w:r>
      <w:r>
        <w:rPr>
          <w:spacing w:val="3"/>
          <w:sz w:val="13"/>
        </w:rPr>
        <w:t> </w:t>
      </w:r>
      <w:r>
        <w:rPr>
          <w:sz w:val="13"/>
        </w:rPr>
        <w:t>của</w:t>
      </w:r>
      <w:r>
        <w:rPr>
          <w:spacing w:val="2"/>
          <w:sz w:val="13"/>
        </w:rPr>
        <w:t> </w:t>
      </w:r>
      <w:r>
        <w:rPr>
          <w:sz w:val="13"/>
        </w:rPr>
        <w:t>bạn</w:t>
      </w:r>
      <w:r>
        <w:rPr>
          <w:spacing w:val="3"/>
          <w:sz w:val="13"/>
        </w:rPr>
        <w:t> </w:t>
      </w:r>
      <w:r>
        <w:rPr>
          <w:sz w:val="13"/>
        </w:rPr>
        <w:t>và</w:t>
      </w:r>
      <w:r>
        <w:rPr>
          <w:spacing w:val="3"/>
          <w:sz w:val="13"/>
        </w:rPr>
        <w:t> </w:t>
      </w:r>
      <w:r>
        <w:rPr>
          <w:sz w:val="13"/>
        </w:rPr>
        <w:t>thực</w:t>
      </w:r>
      <w:r>
        <w:rPr>
          <w:spacing w:val="2"/>
          <w:sz w:val="13"/>
        </w:rPr>
        <w:t> </w:t>
      </w:r>
      <w:r>
        <w:rPr>
          <w:sz w:val="13"/>
        </w:rPr>
        <w:t>thi</w:t>
      </w:r>
      <w:r>
        <w:rPr>
          <w:spacing w:val="3"/>
          <w:sz w:val="13"/>
        </w:rPr>
        <w:t> </w:t>
      </w:r>
      <w:r>
        <w:rPr>
          <w:color w:val="C10BB8"/>
          <w:sz w:val="13"/>
        </w:rPr>
        <w:t>git</w:t>
      </w:r>
      <w:r>
        <w:rPr>
          <w:color w:val="C10BB8"/>
          <w:spacing w:val="3"/>
          <w:sz w:val="13"/>
        </w:rPr>
        <w:t> </w:t>
      </w:r>
      <w:r>
        <w:rPr>
          <w:color w:val="C10BB8"/>
          <w:sz w:val="13"/>
        </w:rPr>
        <w:t>remote</w:t>
      </w:r>
      <w:r>
        <w:rPr>
          <w:color w:val="C10BB8"/>
          <w:spacing w:val="2"/>
          <w:sz w:val="13"/>
        </w:rPr>
        <w:t> </w:t>
      </w:r>
      <w:r>
        <w:rPr>
          <w:sz w:val="13"/>
        </w:rPr>
        <w:t>add</w:t>
      </w:r>
      <w:r>
        <w:rPr>
          <w:spacing w:val="3"/>
          <w:sz w:val="13"/>
        </w:rPr>
        <w:t> </w:t>
      </w:r>
      <w:r>
        <w:rPr>
          <w:sz w:val="13"/>
        </w:rPr>
        <w:t>Origin</w:t>
      </w:r>
      <w:r>
        <w:rPr>
          <w:spacing w:val="3"/>
          <w:sz w:val="13"/>
        </w:rPr>
        <w:t> </w:t>
      </w:r>
      <w:r>
        <w:rPr>
          <w:sz w:val="13"/>
        </w:rPr>
        <w:t>URL</w:t>
      </w:r>
    </w:p>
    <w:p>
      <w:pPr>
        <w:spacing w:before="8"/>
        <w:ind w:left="1567" w:right="0" w:firstLine="0"/>
        <w:jc w:val="left"/>
        <w:rPr>
          <w:sz w:val="12"/>
        </w:rPr>
      </w:pPr>
      <w:r>
        <w:rPr>
          <w:w w:val="105"/>
          <w:sz w:val="12"/>
        </w:rPr>
        <w:t>Để</w:t>
      </w:r>
      <w:r>
        <w:rPr>
          <w:spacing w:val="3"/>
          <w:w w:val="105"/>
          <w:sz w:val="12"/>
        </w:rPr>
        <w:t> </w:t>
      </w:r>
      <w:r>
        <w:rPr>
          <w:w w:val="105"/>
          <w:sz w:val="12"/>
        </w:rPr>
        <w:t>xác</w:t>
      </w:r>
      <w:r>
        <w:rPr>
          <w:spacing w:val="4"/>
          <w:w w:val="105"/>
          <w:sz w:val="12"/>
        </w:rPr>
        <w:t> </w:t>
      </w:r>
      <w:r>
        <w:rPr>
          <w:w w:val="105"/>
          <w:sz w:val="12"/>
        </w:rPr>
        <w:t>minh</w:t>
      </w:r>
      <w:r>
        <w:rPr>
          <w:spacing w:val="4"/>
          <w:w w:val="105"/>
          <w:sz w:val="12"/>
        </w:rPr>
        <w:t> </w:t>
      </w:r>
      <w:r>
        <w:rPr>
          <w:w w:val="105"/>
          <w:sz w:val="12"/>
        </w:rPr>
        <w:t>nó</w:t>
      </w:r>
      <w:r>
        <w:rPr>
          <w:spacing w:val="3"/>
          <w:w w:val="105"/>
          <w:sz w:val="12"/>
        </w:rPr>
        <w:t> </w:t>
      </w:r>
      <w:r>
        <w:rPr>
          <w:w w:val="105"/>
          <w:sz w:val="12"/>
        </w:rPr>
        <w:t>đã</w:t>
      </w:r>
      <w:r>
        <w:rPr>
          <w:spacing w:val="4"/>
          <w:w w:val="105"/>
          <w:sz w:val="12"/>
        </w:rPr>
        <w:t> </w:t>
      </w:r>
      <w:r>
        <w:rPr>
          <w:w w:val="105"/>
          <w:sz w:val="12"/>
        </w:rPr>
        <w:t>được</w:t>
      </w:r>
      <w:r>
        <w:rPr>
          <w:spacing w:val="4"/>
          <w:w w:val="105"/>
          <w:sz w:val="12"/>
        </w:rPr>
        <w:t> </w:t>
      </w:r>
      <w:r>
        <w:rPr>
          <w:w w:val="105"/>
          <w:sz w:val="12"/>
        </w:rPr>
        <w:t>thêm,</w:t>
      </w:r>
      <w:r>
        <w:rPr>
          <w:spacing w:val="3"/>
          <w:w w:val="105"/>
          <w:sz w:val="12"/>
        </w:rPr>
        <w:t> </w:t>
      </w:r>
      <w:r>
        <w:rPr>
          <w:w w:val="105"/>
          <w:sz w:val="12"/>
        </w:rPr>
        <w:t>hãy</w:t>
      </w:r>
      <w:r>
        <w:rPr>
          <w:spacing w:val="4"/>
          <w:w w:val="105"/>
          <w:sz w:val="12"/>
        </w:rPr>
        <w:t> </w:t>
      </w:r>
      <w:r>
        <w:rPr>
          <w:w w:val="105"/>
          <w:sz w:val="12"/>
        </w:rPr>
        <w:t>chạy</w:t>
      </w:r>
      <w:r>
        <w:rPr>
          <w:spacing w:val="4"/>
          <w:w w:val="105"/>
          <w:sz w:val="12"/>
        </w:rPr>
        <w:t> </w:t>
      </w:r>
      <w:r>
        <w:rPr>
          <w:color w:val="C10BB8"/>
          <w:w w:val="105"/>
          <w:sz w:val="12"/>
        </w:rPr>
        <w:t>git</w:t>
      </w:r>
      <w:r>
        <w:rPr>
          <w:color w:val="C10BB8"/>
          <w:spacing w:val="3"/>
          <w:w w:val="105"/>
          <w:sz w:val="12"/>
        </w:rPr>
        <w:t> </w:t>
      </w:r>
      <w:r>
        <w:rPr>
          <w:color w:val="C10BB8"/>
          <w:w w:val="105"/>
          <w:sz w:val="12"/>
        </w:rPr>
        <w:t>remote</w:t>
      </w:r>
      <w:r>
        <w:rPr>
          <w:color w:val="C10BB8"/>
          <w:spacing w:val="4"/>
          <w:w w:val="105"/>
          <w:sz w:val="12"/>
        </w:rPr>
        <w:t> </w:t>
      </w:r>
      <w:r>
        <w:rPr>
          <w:color w:val="660033"/>
          <w:w w:val="105"/>
          <w:sz w:val="12"/>
        </w:rPr>
        <w:t>-v</w:t>
      </w:r>
    </w:p>
    <w:p>
      <w:pPr>
        <w:pStyle w:val="BodyText"/>
        <w:spacing w:before="10"/>
        <w:rPr>
          <w:sz w:val="12"/>
        </w:rPr>
      </w:pPr>
    </w:p>
    <w:p>
      <w:pPr>
        <w:pStyle w:val="BodyText"/>
        <w:ind w:left="693"/>
      </w:pPr>
      <w:r>
        <w:rPr/>
        <w:t>4.</w:t>
      </w:r>
      <w:r>
        <w:rPr>
          <w:spacing w:val="8"/>
        </w:rPr>
        <w:t> </w:t>
      </w:r>
      <w:r>
        <w:rPr/>
        <w:t>Chạy</w:t>
      </w:r>
      <w:r>
        <w:rPr>
          <w:spacing w:val="8"/>
        </w:rPr>
        <w:t> </w:t>
      </w:r>
      <w:r>
        <w:rPr>
          <w:color w:val="C10BB8"/>
        </w:rPr>
        <w:t>git</w:t>
      </w:r>
      <w:r>
        <w:rPr>
          <w:color w:val="C10BB8"/>
          <w:spacing w:val="9"/>
        </w:rPr>
        <w:t> </w:t>
      </w:r>
      <w:r>
        <w:rPr>
          <w:color w:val="C10BB8"/>
        </w:rPr>
        <w:t>push</w:t>
      </w:r>
      <w:r>
        <w:rPr>
          <w:color w:val="C10BB8"/>
          <w:spacing w:val="8"/>
        </w:rPr>
        <w:t> </w:t>
      </w:r>
      <w:r>
        <w:rPr/>
        <w:t>Origin</w:t>
      </w:r>
      <w:r>
        <w:rPr>
          <w:spacing w:val="9"/>
        </w:rPr>
        <w:t> </w:t>
      </w:r>
      <w:r>
        <w:rPr/>
        <w:t>master</w:t>
      </w:r>
    </w:p>
    <w:p>
      <w:pPr>
        <w:pStyle w:val="BodyText"/>
        <w:rPr>
          <w:sz w:val="18"/>
        </w:rPr>
      </w:pPr>
    </w:p>
    <w:p>
      <w:pPr>
        <w:pStyle w:val="BodyText"/>
        <w:spacing w:before="131"/>
        <w:ind w:left="366"/>
      </w:pPr>
      <w:r>
        <w:rPr>
          <w:w w:val="105"/>
        </w:rPr>
        <w:t>Mã</w:t>
      </w:r>
      <w:r>
        <w:rPr>
          <w:spacing w:val="-3"/>
          <w:w w:val="105"/>
        </w:rPr>
        <w:t> </w:t>
      </w:r>
      <w:r>
        <w:rPr>
          <w:w w:val="105"/>
        </w:rPr>
        <w:t>của</w:t>
      </w:r>
      <w:r>
        <w:rPr>
          <w:spacing w:val="-2"/>
          <w:w w:val="105"/>
        </w:rPr>
        <w:t> </w:t>
      </w:r>
      <w:r>
        <w:rPr>
          <w:w w:val="105"/>
        </w:rPr>
        <w:t>bạn</w:t>
      </w:r>
      <w:r>
        <w:rPr>
          <w:spacing w:val="-2"/>
          <w:w w:val="105"/>
        </w:rPr>
        <w:t> </w:t>
      </w:r>
      <w:r>
        <w:rPr>
          <w:w w:val="105"/>
        </w:rPr>
        <w:t>bây</w:t>
      </w:r>
      <w:r>
        <w:rPr>
          <w:spacing w:val="-2"/>
          <w:w w:val="105"/>
        </w:rPr>
        <w:t> </w:t>
      </w:r>
      <w:r>
        <w:rPr>
          <w:w w:val="105"/>
        </w:rPr>
        <w:t>giờ</w:t>
      </w:r>
      <w:r>
        <w:rPr>
          <w:spacing w:val="-2"/>
          <w:w w:val="105"/>
        </w:rPr>
        <w:t> </w:t>
      </w:r>
      <w:r>
        <w:rPr>
          <w:w w:val="105"/>
        </w:rPr>
        <w:t>sẽ</w:t>
      </w:r>
      <w:r>
        <w:rPr>
          <w:spacing w:val="-2"/>
          <w:w w:val="105"/>
        </w:rPr>
        <w:t> </w:t>
      </w:r>
      <w:r>
        <w:rPr>
          <w:w w:val="105"/>
        </w:rPr>
        <w:t>có</w:t>
      </w:r>
      <w:r>
        <w:rPr>
          <w:spacing w:val="-2"/>
          <w:w w:val="105"/>
        </w:rPr>
        <w:t> </w:t>
      </w:r>
      <w:r>
        <w:rPr>
          <w:w w:val="105"/>
        </w:rPr>
        <w:t>trên</w:t>
      </w:r>
      <w:r>
        <w:rPr>
          <w:spacing w:val="-2"/>
          <w:w w:val="105"/>
        </w:rPr>
        <w:t> </w:t>
      </w:r>
      <w:r>
        <w:rPr>
          <w:w w:val="105"/>
        </w:rPr>
        <w:t>GitHub</w:t>
      </w:r>
    </w:p>
    <w:p>
      <w:pPr>
        <w:spacing w:after="0"/>
        <w:sectPr>
          <w:pgSz w:w="11900" w:h="16820"/>
          <w:pgMar w:header="110" w:footer="442" w:top="380" w:bottom="640" w:left="200" w:right="0"/>
        </w:sectPr>
      </w:pPr>
    </w:p>
    <w:p>
      <w:pPr>
        <w:pStyle w:val="BodyText"/>
        <w:spacing w:before="2"/>
        <w:rPr>
          <w:sz w:val="16"/>
        </w:rPr>
      </w:pPr>
    </w:p>
    <w:p>
      <w:pPr>
        <w:spacing w:before="130"/>
        <w:ind w:left="386" w:right="0" w:firstLine="0"/>
        <w:jc w:val="left"/>
        <w:rPr>
          <w:sz w:val="12"/>
        </w:rPr>
      </w:pPr>
      <w:r>
        <w:rPr>
          <w:sz w:val="12"/>
        </w:rPr>
        <w:t>Để</w:t>
      </w:r>
      <w:r>
        <w:rPr>
          <w:spacing w:val="2"/>
          <w:sz w:val="12"/>
        </w:rPr>
        <w:t> </w:t>
      </w:r>
      <w:r>
        <w:rPr>
          <w:sz w:val="12"/>
        </w:rPr>
        <w:t>biết</w:t>
      </w:r>
      <w:r>
        <w:rPr>
          <w:spacing w:val="3"/>
          <w:sz w:val="12"/>
        </w:rPr>
        <w:t> </w:t>
      </w:r>
      <w:r>
        <w:rPr>
          <w:sz w:val="12"/>
        </w:rPr>
        <w:t>thêm</w:t>
      </w:r>
      <w:r>
        <w:rPr>
          <w:spacing w:val="3"/>
          <w:sz w:val="12"/>
        </w:rPr>
        <w:t> </w:t>
      </w:r>
      <w:r>
        <w:rPr>
          <w:sz w:val="12"/>
        </w:rPr>
        <w:t>thông</w:t>
      </w:r>
      <w:r>
        <w:rPr>
          <w:spacing w:val="2"/>
          <w:sz w:val="12"/>
        </w:rPr>
        <w:t> </w:t>
      </w:r>
      <w:r>
        <w:rPr>
          <w:sz w:val="12"/>
        </w:rPr>
        <w:t>tin,</w:t>
      </w:r>
      <w:r>
        <w:rPr>
          <w:spacing w:val="3"/>
          <w:sz w:val="12"/>
        </w:rPr>
        <w:t> </w:t>
      </w:r>
      <w:r>
        <w:rPr>
          <w:sz w:val="12"/>
        </w:rPr>
        <w:t>hãy</w:t>
      </w:r>
      <w:r>
        <w:rPr>
          <w:spacing w:val="3"/>
          <w:sz w:val="12"/>
        </w:rPr>
        <w:t> </w:t>
      </w:r>
      <w:r>
        <w:rPr>
          <w:sz w:val="12"/>
        </w:rPr>
        <w:t>xem</w:t>
      </w:r>
      <w:r>
        <w:rPr>
          <w:spacing w:val="2"/>
          <w:sz w:val="12"/>
        </w:rPr>
        <w:t> </w:t>
      </w:r>
      <w:r>
        <w:rPr>
          <w:sz w:val="12"/>
        </w:rPr>
        <w:t>Thêm</w:t>
      </w:r>
      <w:r>
        <w:rPr>
          <w:spacing w:val="3"/>
          <w:sz w:val="12"/>
        </w:rPr>
        <w:t> </w:t>
      </w:r>
      <w:r>
        <w:rPr>
          <w:sz w:val="12"/>
        </w:rPr>
        <w:t>kho</w:t>
      </w:r>
      <w:r>
        <w:rPr>
          <w:spacing w:val="3"/>
          <w:sz w:val="12"/>
        </w:rPr>
        <w:t> </w:t>
      </w:r>
      <w:r>
        <w:rPr>
          <w:sz w:val="12"/>
        </w:rPr>
        <w:t>lưu</w:t>
      </w:r>
      <w:r>
        <w:rPr>
          <w:spacing w:val="2"/>
          <w:sz w:val="12"/>
        </w:rPr>
        <w:t> </w:t>
      </w:r>
      <w:r>
        <w:rPr>
          <w:sz w:val="12"/>
        </w:rPr>
        <w:t>trữ</w:t>
      </w:r>
      <w:r>
        <w:rPr>
          <w:spacing w:val="3"/>
          <w:sz w:val="12"/>
        </w:rPr>
        <w:t> </w:t>
      </w:r>
      <w:r>
        <w:rPr>
          <w:sz w:val="12"/>
        </w:rPr>
        <w:t>từ</w:t>
      </w:r>
      <w:r>
        <w:rPr>
          <w:spacing w:val="3"/>
          <w:sz w:val="12"/>
        </w:rPr>
        <w:t> </w:t>
      </w:r>
      <w:r>
        <w:rPr>
          <w:sz w:val="12"/>
        </w:rPr>
        <w:t>xa</w:t>
      </w:r>
    </w:p>
    <w:p>
      <w:pPr>
        <w:pStyle w:val="BodyText"/>
        <w:rPr>
          <w:sz w:val="20"/>
        </w:rPr>
      </w:pPr>
    </w:p>
    <w:p>
      <w:pPr>
        <w:pStyle w:val="BodyText"/>
        <w:spacing w:before="9"/>
        <w:rPr>
          <w:sz w:val="29"/>
        </w:rPr>
      </w:pPr>
    </w:p>
    <w:p>
      <w:pPr>
        <w:spacing w:before="130"/>
        <w:ind w:left="384" w:right="0" w:firstLine="0"/>
        <w:jc w:val="left"/>
        <w:rPr>
          <w:sz w:val="12"/>
        </w:rPr>
      </w:pPr>
      <w:r>
        <w:rPr>
          <w:sz w:val="12"/>
        </w:rPr>
        <w:t>Giải</w:t>
      </w:r>
      <w:r>
        <w:rPr>
          <w:spacing w:val="4"/>
          <w:sz w:val="12"/>
        </w:rPr>
        <w:t> </w:t>
      </w:r>
      <w:r>
        <w:rPr>
          <w:sz w:val="12"/>
        </w:rPr>
        <w:t>trình</w:t>
      </w:r>
    </w:p>
    <w:p>
      <w:pPr>
        <w:pStyle w:val="BodyText"/>
        <w:spacing w:before="2"/>
        <w:rPr>
          <w:sz w:val="23"/>
        </w:rPr>
      </w:pPr>
    </w:p>
    <w:p>
      <w:pPr>
        <w:spacing w:line="530" w:lineRule="auto" w:before="130"/>
        <w:ind w:left="368" w:right="990" w:firstLine="17"/>
        <w:jc w:val="left"/>
        <w:rPr>
          <w:sz w:val="12"/>
        </w:rPr>
      </w:pPr>
      <w:r>
        <w:rPr>
          <w:sz w:val="12"/>
        </w:rPr>
        <w:t>Mã</w:t>
      </w:r>
      <w:r>
        <w:rPr>
          <w:spacing w:val="5"/>
          <w:sz w:val="12"/>
        </w:rPr>
        <w:t> </w:t>
      </w:r>
      <w:r>
        <w:rPr>
          <w:sz w:val="12"/>
        </w:rPr>
        <w:t>đẩy</w:t>
      </w:r>
      <w:r>
        <w:rPr>
          <w:spacing w:val="5"/>
          <w:sz w:val="12"/>
        </w:rPr>
        <w:t> </w:t>
      </w:r>
      <w:r>
        <w:rPr>
          <w:sz w:val="12"/>
        </w:rPr>
        <w:t>có</w:t>
      </w:r>
      <w:r>
        <w:rPr>
          <w:spacing w:val="6"/>
          <w:sz w:val="12"/>
        </w:rPr>
        <w:t> </w:t>
      </w:r>
      <w:r>
        <w:rPr>
          <w:sz w:val="12"/>
        </w:rPr>
        <w:t>nghĩa</w:t>
      </w:r>
      <w:r>
        <w:rPr>
          <w:spacing w:val="5"/>
          <w:sz w:val="12"/>
        </w:rPr>
        <w:t> </w:t>
      </w:r>
      <w:r>
        <w:rPr>
          <w:sz w:val="12"/>
        </w:rPr>
        <w:t>là</w:t>
      </w:r>
      <w:r>
        <w:rPr>
          <w:spacing w:val="5"/>
          <w:sz w:val="12"/>
        </w:rPr>
        <w:t> </w:t>
      </w:r>
      <w:r>
        <w:rPr>
          <w:sz w:val="12"/>
        </w:rPr>
        <w:t>git</w:t>
      </w:r>
      <w:r>
        <w:rPr>
          <w:spacing w:val="6"/>
          <w:sz w:val="12"/>
        </w:rPr>
        <w:t> </w:t>
      </w:r>
      <w:r>
        <w:rPr>
          <w:sz w:val="12"/>
        </w:rPr>
        <w:t>sẽ</w:t>
      </w:r>
      <w:r>
        <w:rPr>
          <w:spacing w:val="5"/>
          <w:sz w:val="12"/>
        </w:rPr>
        <w:t> </w:t>
      </w:r>
      <w:r>
        <w:rPr>
          <w:sz w:val="12"/>
        </w:rPr>
        <w:t>phân</w:t>
      </w:r>
      <w:r>
        <w:rPr>
          <w:spacing w:val="5"/>
          <w:sz w:val="12"/>
        </w:rPr>
        <w:t> </w:t>
      </w:r>
      <w:r>
        <w:rPr>
          <w:sz w:val="12"/>
        </w:rPr>
        <w:t>tích</w:t>
      </w:r>
      <w:r>
        <w:rPr>
          <w:spacing w:val="6"/>
          <w:sz w:val="12"/>
        </w:rPr>
        <w:t> </w:t>
      </w:r>
      <w:r>
        <w:rPr>
          <w:sz w:val="12"/>
        </w:rPr>
        <w:t>sự</w:t>
      </w:r>
      <w:r>
        <w:rPr>
          <w:spacing w:val="5"/>
          <w:sz w:val="12"/>
        </w:rPr>
        <w:t> </w:t>
      </w:r>
      <w:r>
        <w:rPr>
          <w:sz w:val="12"/>
        </w:rPr>
        <w:t>khác</w:t>
      </w:r>
      <w:r>
        <w:rPr>
          <w:spacing w:val="5"/>
          <w:sz w:val="12"/>
        </w:rPr>
        <w:t> </w:t>
      </w:r>
      <w:r>
        <w:rPr>
          <w:sz w:val="12"/>
        </w:rPr>
        <w:t>biệt</w:t>
      </w:r>
      <w:r>
        <w:rPr>
          <w:spacing w:val="6"/>
          <w:sz w:val="12"/>
        </w:rPr>
        <w:t> </w:t>
      </w:r>
      <w:r>
        <w:rPr>
          <w:sz w:val="12"/>
        </w:rPr>
        <w:t>giữa</w:t>
      </w:r>
      <w:r>
        <w:rPr>
          <w:spacing w:val="5"/>
          <w:sz w:val="12"/>
        </w:rPr>
        <w:t> </w:t>
      </w:r>
      <w:r>
        <w:rPr>
          <w:sz w:val="12"/>
        </w:rPr>
        <w:t>các</w:t>
      </w:r>
      <w:r>
        <w:rPr>
          <w:spacing w:val="5"/>
          <w:sz w:val="12"/>
        </w:rPr>
        <w:t> </w:t>
      </w:r>
      <w:r>
        <w:rPr>
          <w:sz w:val="12"/>
        </w:rPr>
        <w:t>cam</w:t>
      </w:r>
      <w:r>
        <w:rPr>
          <w:spacing w:val="6"/>
          <w:sz w:val="12"/>
        </w:rPr>
        <w:t> </w:t>
      </w:r>
      <w:r>
        <w:rPr>
          <w:sz w:val="12"/>
        </w:rPr>
        <w:t>kết</w:t>
      </w:r>
      <w:r>
        <w:rPr>
          <w:spacing w:val="5"/>
          <w:sz w:val="12"/>
        </w:rPr>
        <w:t> </w:t>
      </w:r>
      <w:r>
        <w:rPr>
          <w:sz w:val="12"/>
        </w:rPr>
        <w:t>cục</w:t>
      </w:r>
      <w:r>
        <w:rPr>
          <w:spacing w:val="6"/>
          <w:sz w:val="12"/>
        </w:rPr>
        <w:t> </w:t>
      </w:r>
      <w:r>
        <w:rPr>
          <w:sz w:val="12"/>
        </w:rPr>
        <w:t>bộ</w:t>
      </w:r>
      <w:r>
        <w:rPr>
          <w:spacing w:val="5"/>
          <w:sz w:val="12"/>
        </w:rPr>
        <w:t> </w:t>
      </w:r>
      <w:r>
        <w:rPr>
          <w:sz w:val="12"/>
        </w:rPr>
        <w:t>và</w:t>
      </w:r>
      <w:r>
        <w:rPr>
          <w:spacing w:val="5"/>
          <w:sz w:val="12"/>
        </w:rPr>
        <w:t> </w:t>
      </w:r>
      <w:r>
        <w:rPr>
          <w:sz w:val="12"/>
        </w:rPr>
        <w:t>từ</w:t>
      </w:r>
      <w:r>
        <w:rPr>
          <w:spacing w:val="6"/>
          <w:sz w:val="12"/>
        </w:rPr>
        <w:t> </w:t>
      </w:r>
      <w:r>
        <w:rPr>
          <w:sz w:val="12"/>
        </w:rPr>
        <w:t>xa</w:t>
      </w:r>
      <w:r>
        <w:rPr>
          <w:spacing w:val="5"/>
          <w:sz w:val="12"/>
        </w:rPr>
        <w:t> </w:t>
      </w:r>
      <w:r>
        <w:rPr>
          <w:sz w:val="12"/>
        </w:rPr>
        <w:t>của</w:t>
      </w:r>
      <w:r>
        <w:rPr>
          <w:spacing w:val="5"/>
          <w:sz w:val="12"/>
        </w:rPr>
        <w:t> </w:t>
      </w:r>
      <w:r>
        <w:rPr>
          <w:sz w:val="12"/>
        </w:rPr>
        <w:t>bạn</w:t>
      </w:r>
      <w:r>
        <w:rPr>
          <w:spacing w:val="6"/>
          <w:sz w:val="12"/>
        </w:rPr>
        <w:t> </w:t>
      </w:r>
      <w:r>
        <w:rPr>
          <w:sz w:val="12"/>
        </w:rPr>
        <w:t>và</w:t>
      </w:r>
      <w:r>
        <w:rPr>
          <w:spacing w:val="5"/>
          <w:sz w:val="12"/>
        </w:rPr>
        <w:t> </w:t>
      </w:r>
      <w:r>
        <w:rPr>
          <w:sz w:val="12"/>
        </w:rPr>
        <w:t>gửi</w:t>
      </w:r>
      <w:r>
        <w:rPr>
          <w:spacing w:val="5"/>
          <w:sz w:val="12"/>
        </w:rPr>
        <w:t> </w:t>
      </w:r>
      <w:r>
        <w:rPr>
          <w:sz w:val="12"/>
        </w:rPr>
        <w:t>chúng</w:t>
      </w:r>
      <w:r>
        <w:rPr>
          <w:spacing w:val="6"/>
          <w:sz w:val="12"/>
        </w:rPr>
        <w:t> </w:t>
      </w:r>
      <w:r>
        <w:rPr>
          <w:sz w:val="12"/>
        </w:rPr>
        <w:t>để</w:t>
      </w:r>
      <w:r>
        <w:rPr>
          <w:spacing w:val="5"/>
          <w:sz w:val="12"/>
        </w:rPr>
        <w:t> </w:t>
      </w:r>
      <w:r>
        <w:rPr>
          <w:sz w:val="12"/>
        </w:rPr>
        <w:t>viết</w:t>
      </w:r>
      <w:r>
        <w:rPr>
          <w:spacing w:val="5"/>
          <w:sz w:val="12"/>
        </w:rPr>
        <w:t> </w:t>
      </w:r>
      <w:r>
        <w:rPr>
          <w:sz w:val="12"/>
        </w:rPr>
        <w:t>lên</w:t>
      </w:r>
      <w:r>
        <w:rPr>
          <w:spacing w:val="6"/>
          <w:sz w:val="12"/>
        </w:rPr>
        <w:t> </w:t>
      </w:r>
      <w:r>
        <w:rPr>
          <w:sz w:val="12"/>
        </w:rPr>
        <w:t>thượng</w:t>
      </w:r>
      <w:r>
        <w:rPr>
          <w:spacing w:val="5"/>
          <w:sz w:val="12"/>
        </w:rPr>
        <w:t> </w:t>
      </w:r>
      <w:r>
        <w:rPr>
          <w:sz w:val="12"/>
        </w:rPr>
        <w:t>nguồn.</w:t>
      </w:r>
      <w:r>
        <w:rPr>
          <w:spacing w:val="6"/>
          <w:sz w:val="12"/>
        </w:rPr>
        <w:t> </w:t>
      </w:r>
      <w:r>
        <w:rPr>
          <w:sz w:val="12"/>
        </w:rPr>
        <w:t>Khi</w:t>
      </w:r>
      <w:r>
        <w:rPr>
          <w:spacing w:val="5"/>
          <w:sz w:val="12"/>
        </w:rPr>
        <w:t> </w:t>
      </w:r>
      <w:r>
        <w:rPr>
          <w:sz w:val="12"/>
        </w:rPr>
        <w:t>quá</w:t>
      </w:r>
      <w:r>
        <w:rPr>
          <w:spacing w:val="1"/>
          <w:sz w:val="12"/>
        </w:rPr>
        <w:t> </w:t>
      </w:r>
      <w:r>
        <w:rPr>
          <w:sz w:val="12"/>
        </w:rPr>
        <w:t>trình</w:t>
      </w:r>
      <w:r>
        <w:rPr>
          <w:spacing w:val="2"/>
          <w:sz w:val="12"/>
        </w:rPr>
        <w:t> </w:t>
      </w:r>
      <w:r>
        <w:rPr>
          <w:sz w:val="12"/>
        </w:rPr>
        <w:t>đẩy</w:t>
      </w:r>
      <w:r>
        <w:rPr>
          <w:spacing w:val="3"/>
          <w:sz w:val="12"/>
        </w:rPr>
        <w:t> </w:t>
      </w:r>
      <w:r>
        <w:rPr>
          <w:sz w:val="12"/>
        </w:rPr>
        <w:t>thành</w:t>
      </w:r>
      <w:r>
        <w:rPr>
          <w:spacing w:val="2"/>
          <w:sz w:val="12"/>
        </w:rPr>
        <w:t> </w:t>
      </w:r>
      <w:r>
        <w:rPr>
          <w:sz w:val="12"/>
        </w:rPr>
        <w:t>công,</w:t>
      </w:r>
      <w:r>
        <w:rPr>
          <w:spacing w:val="3"/>
          <w:sz w:val="12"/>
        </w:rPr>
        <w:t> </w:t>
      </w:r>
      <w:r>
        <w:rPr>
          <w:sz w:val="12"/>
        </w:rPr>
        <w:t>kho</w:t>
      </w:r>
      <w:r>
        <w:rPr>
          <w:spacing w:val="3"/>
          <w:sz w:val="12"/>
        </w:rPr>
        <w:t> </w:t>
      </w:r>
      <w:r>
        <w:rPr>
          <w:sz w:val="12"/>
        </w:rPr>
        <w:t>lưu</w:t>
      </w:r>
      <w:r>
        <w:rPr>
          <w:spacing w:val="2"/>
          <w:sz w:val="12"/>
        </w:rPr>
        <w:t> </w:t>
      </w:r>
      <w:r>
        <w:rPr>
          <w:sz w:val="12"/>
        </w:rPr>
        <w:t>trữ</w:t>
      </w:r>
      <w:r>
        <w:rPr>
          <w:spacing w:val="3"/>
          <w:sz w:val="12"/>
        </w:rPr>
        <w:t> </w:t>
      </w:r>
      <w:r>
        <w:rPr>
          <w:sz w:val="12"/>
        </w:rPr>
        <w:t>cục</w:t>
      </w:r>
      <w:r>
        <w:rPr>
          <w:spacing w:val="2"/>
          <w:sz w:val="12"/>
        </w:rPr>
        <w:t> </w:t>
      </w:r>
      <w:r>
        <w:rPr>
          <w:sz w:val="12"/>
        </w:rPr>
        <w:t>bộ</w:t>
      </w:r>
      <w:r>
        <w:rPr>
          <w:spacing w:val="3"/>
          <w:sz w:val="12"/>
        </w:rPr>
        <w:t> </w:t>
      </w:r>
      <w:r>
        <w:rPr>
          <w:sz w:val="12"/>
        </w:rPr>
        <w:t>và</w:t>
      </w:r>
      <w:r>
        <w:rPr>
          <w:spacing w:val="3"/>
          <w:sz w:val="12"/>
        </w:rPr>
        <w:t> </w:t>
      </w:r>
      <w:r>
        <w:rPr>
          <w:sz w:val="12"/>
        </w:rPr>
        <w:t>kho</w:t>
      </w:r>
      <w:r>
        <w:rPr>
          <w:spacing w:val="2"/>
          <w:sz w:val="12"/>
        </w:rPr>
        <w:t> </w:t>
      </w:r>
      <w:r>
        <w:rPr>
          <w:sz w:val="12"/>
        </w:rPr>
        <w:t>lưu</w:t>
      </w:r>
      <w:r>
        <w:rPr>
          <w:spacing w:val="3"/>
          <w:sz w:val="12"/>
        </w:rPr>
        <w:t> </w:t>
      </w:r>
      <w:r>
        <w:rPr>
          <w:sz w:val="12"/>
        </w:rPr>
        <w:t>trữ</w:t>
      </w:r>
      <w:r>
        <w:rPr>
          <w:spacing w:val="2"/>
          <w:sz w:val="12"/>
        </w:rPr>
        <w:t> </w:t>
      </w:r>
      <w:r>
        <w:rPr>
          <w:sz w:val="12"/>
        </w:rPr>
        <w:t>từ</w:t>
      </w:r>
      <w:r>
        <w:rPr>
          <w:spacing w:val="3"/>
          <w:sz w:val="12"/>
        </w:rPr>
        <w:t> </w:t>
      </w:r>
      <w:r>
        <w:rPr>
          <w:sz w:val="12"/>
        </w:rPr>
        <w:t>xa</w:t>
      </w:r>
      <w:r>
        <w:rPr>
          <w:spacing w:val="3"/>
          <w:sz w:val="12"/>
        </w:rPr>
        <w:t> </w:t>
      </w:r>
      <w:r>
        <w:rPr>
          <w:sz w:val="12"/>
        </w:rPr>
        <w:t>của</w:t>
      </w:r>
      <w:r>
        <w:rPr>
          <w:spacing w:val="2"/>
          <w:sz w:val="12"/>
        </w:rPr>
        <w:t> </w:t>
      </w:r>
      <w:r>
        <w:rPr>
          <w:sz w:val="12"/>
        </w:rPr>
        <w:t>bạn</w:t>
      </w:r>
      <w:r>
        <w:rPr>
          <w:spacing w:val="3"/>
          <w:sz w:val="12"/>
        </w:rPr>
        <w:t> </w:t>
      </w:r>
      <w:r>
        <w:rPr>
          <w:sz w:val="12"/>
        </w:rPr>
        <w:t>sẽ</w:t>
      </w:r>
      <w:r>
        <w:rPr>
          <w:spacing w:val="2"/>
          <w:sz w:val="12"/>
        </w:rPr>
        <w:t> </w:t>
      </w:r>
      <w:r>
        <w:rPr>
          <w:sz w:val="12"/>
        </w:rPr>
        <w:t>được</w:t>
      </w:r>
      <w:r>
        <w:rPr>
          <w:spacing w:val="3"/>
          <w:sz w:val="12"/>
        </w:rPr>
        <w:t> </w:t>
      </w:r>
      <w:r>
        <w:rPr>
          <w:sz w:val="12"/>
        </w:rPr>
        <w:t>đồng</w:t>
      </w:r>
      <w:r>
        <w:rPr>
          <w:spacing w:val="3"/>
          <w:sz w:val="12"/>
        </w:rPr>
        <w:t> </w:t>
      </w:r>
      <w:r>
        <w:rPr>
          <w:sz w:val="12"/>
        </w:rPr>
        <w:t>bộ</w:t>
      </w:r>
      <w:r>
        <w:rPr>
          <w:spacing w:val="2"/>
          <w:sz w:val="12"/>
        </w:rPr>
        <w:t> </w:t>
      </w:r>
      <w:r>
        <w:rPr>
          <w:sz w:val="12"/>
        </w:rPr>
        <w:t>hóa</w:t>
      </w:r>
      <w:r>
        <w:rPr>
          <w:spacing w:val="3"/>
          <w:sz w:val="12"/>
        </w:rPr>
        <w:t> </w:t>
      </w:r>
      <w:r>
        <w:rPr>
          <w:sz w:val="12"/>
        </w:rPr>
        <w:t>và</w:t>
      </w:r>
      <w:r>
        <w:rPr>
          <w:spacing w:val="2"/>
          <w:sz w:val="12"/>
        </w:rPr>
        <w:t> </w:t>
      </w:r>
      <w:r>
        <w:rPr>
          <w:sz w:val="12"/>
        </w:rPr>
        <w:t>những</w:t>
      </w:r>
      <w:r>
        <w:rPr>
          <w:spacing w:val="3"/>
          <w:sz w:val="12"/>
        </w:rPr>
        <w:t> </w:t>
      </w:r>
      <w:r>
        <w:rPr>
          <w:sz w:val="12"/>
        </w:rPr>
        <w:t>người</w:t>
      </w:r>
      <w:r>
        <w:rPr>
          <w:spacing w:val="3"/>
          <w:sz w:val="12"/>
        </w:rPr>
        <w:t> </w:t>
      </w:r>
      <w:r>
        <w:rPr>
          <w:sz w:val="12"/>
        </w:rPr>
        <w:t>dùng</w:t>
      </w:r>
      <w:r>
        <w:rPr>
          <w:spacing w:val="2"/>
          <w:sz w:val="12"/>
        </w:rPr>
        <w:t> </w:t>
      </w:r>
      <w:r>
        <w:rPr>
          <w:sz w:val="12"/>
        </w:rPr>
        <w:t>khác</w:t>
      </w:r>
      <w:r>
        <w:rPr>
          <w:spacing w:val="3"/>
          <w:sz w:val="12"/>
        </w:rPr>
        <w:t> </w:t>
      </w:r>
      <w:r>
        <w:rPr>
          <w:sz w:val="12"/>
        </w:rPr>
        <w:t>có</w:t>
      </w:r>
      <w:r>
        <w:rPr>
          <w:spacing w:val="3"/>
          <w:sz w:val="12"/>
        </w:rPr>
        <w:t> </w:t>
      </w:r>
      <w:r>
        <w:rPr>
          <w:sz w:val="12"/>
        </w:rPr>
        <w:t>thể</w:t>
      </w:r>
      <w:r>
        <w:rPr>
          <w:spacing w:val="2"/>
          <w:sz w:val="12"/>
        </w:rPr>
        <w:t> </w:t>
      </w:r>
      <w:r>
        <w:rPr>
          <w:sz w:val="12"/>
        </w:rPr>
        <w:t>thấy</w:t>
      </w:r>
      <w:r>
        <w:rPr>
          <w:spacing w:val="3"/>
          <w:sz w:val="12"/>
        </w:rPr>
        <w:t> </w:t>
      </w:r>
      <w:r>
        <w:rPr>
          <w:sz w:val="12"/>
        </w:rPr>
        <w:t>các</w:t>
      </w:r>
      <w:r>
        <w:rPr>
          <w:spacing w:val="2"/>
          <w:sz w:val="12"/>
        </w:rPr>
        <w:t> </w:t>
      </w:r>
      <w:r>
        <w:rPr>
          <w:sz w:val="12"/>
        </w:rPr>
        <w:t>cam</w:t>
      </w:r>
      <w:r>
        <w:rPr>
          <w:spacing w:val="3"/>
          <w:sz w:val="12"/>
        </w:rPr>
        <w:t> </w:t>
      </w:r>
      <w:r>
        <w:rPr>
          <w:sz w:val="12"/>
        </w:rPr>
        <w:t>kết</w:t>
      </w:r>
      <w:r>
        <w:rPr>
          <w:spacing w:val="3"/>
          <w:sz w:val="12"/>
        </w:rPr>
        <w:t> </w:t>
      </w:r>
      <w:r>
        <w:rPr>
          <w:sz w:val="12"/>
        </w:rPr>
        <w:t>của</w:t>
      </w:r>
      <w:r>
        <w:rPr>
          <w:spacing w:val="-69"/>
          <w:sz w:val="12"/>
        </w:rPr>
        <w:t> </w:t>
      </w:r>
      <w:r>
        <w:rPr>
          <w:sz w:val="12"/>
        </w:rPr>
        <w:t>bạn.</w:t>
      </w:r>
    </w:p>
    <w:p>
      <w:pPr>
        <w:pStyle w:val="BodyText"/>
        <w:spacing w:before="9"/>
        <w:rPr>
          <w:sz w:val="19"/>
        </w:rPr>
      </w:pPr>
    </w:p>
    <w:p>
      <w:pPr>
        <w:spacing w:before="0"/>
        <w:ind w:left="386" w:right="0" w:firstLine="0"/>
        <w:jc w:val="left"/>
        <w:rPr>
          <w:sz w:val="12"/>
        </w:rPr>
      </w:pPr>
      <w:r>
        <w:rPr>
          <w:sz w:val="12"/>
        </w:rPr>
        <w:t>Để</w:t>
      </w:r>
      <w:r>
        <w:rPr>
          <w:spacing w:val="2"/>
          <w:sz w:val="12"/>
        </w:rPr>
        <w:t> </w:t>
      </w:r>
      <w:r>
        <w:rPr>
          <w:sz w:val="12"/>
        </w:rPr>
        <w:t>biết</w:t>
      </w:r>
      <w:r>
        <w:rPr>
          <w:spacing w:val="3"/>
          <w:sz w:val="12"/>
        </w:rPr>
        <w:t> </w:t>
      </w:r>
      <w:r>
        <w:rPr>
          <w:sz w:val="12"/>
        </w:rPr>
        <w:t>thêm</w:t>
      </w:r>
      <w:r>
        <w:rPr>
          <w:spacing w:val="3"/>
          <w:sz w:val="12"/>
        </w:rPr>
        <w:t> </w:t>
      </w:r>
      <w:r>
        <w:rPr>
          <w:sz w:val="12"/>
        </w:rPr>
        <w:t>chi</w:t>
      </w:r>
      <w:r>
        <w:rPr>
          <w:spacing w:val="3"/>
          <w:sz w:val="12"/>
        </w:rPr>
        <w:t> </w:t>
      </w:r>
      <w:r>
        <w:rPr>
          <w:sz w:val="12"/>
        </w:rPr>
        <w:t>tiết</w:t>
      </w:r>
      <w:r>
        <w:rPr>
          <w:spacing w:val="3"/>
          <w:sz w:val="12"/>
        </w:rPr>
        <w:t> </w:t>
      </w:r>
      <w:r>
        <w:rPr>
          <w:sz w:val="12"/>
        </w:rPr>
        <w:t>về</w:t>
      </w:r>
      <w:r>
        <w:rPr>
          <w:spacing w:val="3"/>
          <w:sz w:val="12"/>
        </w:rPr>
        <w:t> </w:t>
      </w:r>
      <w:r>
        <w:rPr>
          <w:sz w:val="12"/>
        </w:rPr>
        <w:t>các</w:t>
      </w:r>
      <w:r>
        <w:rPr>
          <w:spacing w:val="3"/>
          <w:sz w:val="12"/>
        </w:rPr>
        <w:t> </w:t>
      </w:r>
      <w:r>
        <w:rPr>
          <w:sz w:val="12"/>
        </w:rPr>
        <w:t>khái</w:t>
      </w:r>
      <w:r>
        <w:rPr>
          <w:spacing w:val="3"/>
          <w:sz w:val="12"/>
        </w:rPr>
        <w:t> </w:t>
      </w:r>
      <w:r>
        <w:rPr>
          <w:sz w:val="12"/>
        </w:rPr>
        <w:t>niệm</w:t>
      </w:r>
      <w:r>
        <w:rPr>
          <w:spacing w:val="3"/>
          <w:sz w:val="12"/>
        </w:rPr>
        <w:t> </w:t>
      </w:r>
      <w:r>
        <w:rPr>
          <w:sz w:val="12"/>
        </w:rPr>
        <w:t>"ngược</w:t>
      </w:r>
      <w:r>
        <w:rPr>
          <w:spacing w:val="3"/>
          <w:sz w:val="12"/>
        </w:rPr>
        <w:t> </w:t>
      </w:r>
      <w:r>
        <w:rPr>
          <w:sz w:val="12"/>
        </w:rPr>
        <w:t>dòng"</w:t>
      </w:r>
      <w:r>
        <w:rPr>
          <w:spacing w:val="3"/>
          <w:sz w:val="12"/>
        </w:rPr>
        <w:t> </w:t>
      </w:r>
      <w:r>
        <w:rPr>
          <w:sz w:val="12"/>
        </w:rPr>
        <w:t>và</w:t>
      </w:r>
      <w:r>
        <w:rPr>
          <w:spacing w:val="3"/>
          <w:sz w:val="12"/>
        </w:rPr>
        <w:t> </w:t>
      </w:r>
      <w:r>
        <w:rPr>
          <w:sz w:val="12"/>
        </w:rPr>
        <w:t>"hạ</w:t>
      </w:r>
      <w:r>
        <w:rPr>
          <w:spacing w:val="3"/>
          <w:sz w:val="12"/>
        </w:rPr>
        <w:t> </w:t>
      </w:r>
      <w:r>
        <w:rPr>
          <w:sz w:val="12"/>
        </w:rPr>
        <w:t>lưu",</w:t>
      </w:r>
      <w:r>
        <w:rPr>
          <w:spacing w:val="3"/>
          <w:sz w:val="12"/>
        </w:rPr>
        <w:t> </w:t>
      </w:r>
      <w:r>
        <w:rPr>
          <w:sz w:val="12"/>
        </w:rPr>
        <w:t>xem</w:t>
      </w:r>
      <w:r>
        <w:rPr>
          <w:spacing w:val="3"/>
          <w:sz w:val="12"/>
        </w:rPr>
        <w:t> </w:t>
      </w:r>
      <w:r>
        <w:rPr>
          <w:sz w:val="12"/>
        </w:rPr>
        <w:t>Ghi</w:t>
      </w:r>
      <w:r>
        <w:rPr>
          <w:spacing w:val="3"/>
          <w:sz w:val="12"/>
        </w:rPr>
        <w:t> </w:t>
      </w:r>
      <w:r>
        <w:rPr>
          <w:sz w:val="12"/>
        </w:rPr>
        <w:t>chú.</w:t>
      </w:r>
    </w:p>
    <w:p>
      <w:pPr>
        <w:pStyle w:val="BodyText"/>
        <w:rPr>
          <w:sz w:val="16"/>
        </w:rPr>
      </w:pPr>
    </w:p>
    <w:p>
      <w:pPr>
        <w:pStyle w:val="BodyText"/>
        <w:spacing w:before="9"/>
        <w:rPr>
          <w:sz w:val="18"/>
        </w:rPr>
      </w:pPr>
    </w:p>
    <w:p>
      <w:pPr>
        <w:spacing w:before="0"/>
        <w:ind w:left="381" w:right="0" w:firstLine="0"/>
        <w:jc w:val="left"/>
        <w:rPr>
          <w:sz w:val="26"/>
        </w:rPr>
      </w:pPr>
      <w:r>
        <w:rPr>
          <w:color w:val="EF5033"/>
          <w:sz w:val="26"/>
        </w:rPr>
        <w:t>Mục</w:t>
      </w:r>
      <w:r>
        <w:rPr>
          <w:color w:val="EF5033"/>
          <w:spacing w:val="1"/>
          <w:sz w:val="26"/>
        </w:rPr>
        <w:t> </w:t>
      </w:r>
      <w:r>
        <w:rPr>
          <w:color w:val="EF5033"/>
          <w:sz w:val="26"/>
        </w:rPr>
        <w:t>29.3:</w:t>
      </w:r>
      <w:r>
        <w:rPr>
          <w:color w:val="EF5033"/>
          <w:spacing w:val="1"/>
          <w:sz w:val="26"/>
        </w:rPr>
        <w:t> </w:t>
      </w:r>
      <w:r>
        <w:rPr>
          <w:color w:val="EF5033"/>
          <w:sz w:val="26"/>
        </w:rPr>
        <w:t>Đẩy</w:t>
      </w:r>
      <w:r>
        <w:rPr>
          <w:color w:val="EF5033"/>
          <w:spacing w:val="2"/>
          <w:sz w:val="26"/>
        </w:rPr>
        <w:t> </w:t>
      </w:r>
      <w:r>
        <w:rPr>
          <w:color w:val="EF5033"/>
          <w:sz w:val="26"/>
        </w:rPr>
        <w:t>mạnh</w:t>
      </w:r>
    </w:p>
    <w:p>
      <w:pPr>
        <w:pStyle w:val="BodyText"/>
        <w:spacing w:before="5"/>
        <w:rPr>
          <w:sz w:val="18"/>
        </w:rPr>
      </w:pPr>
    </w:p>
    <w:p>
      <w:pPr>
        <w:spacing w:line="530" w:lineRule="auto" w:before="130"/>
        <w:ind w:left="383" w:right="1046" w:hanging="7"/>
        <w:jc w:val="left"/>
        <w:rPr>
          <w:sz w:val="12"/>
        </w:rPr>
      </w:pPr>
      <w:r>
        <w:rPr>
          <w:sz w:val="12"/>
        </w:rPr>
        <w:t>Đôi</w:t>
      </w:r>
      <w:r>
        <w:rPr>
          <w:spacing w:val="2"/>
          <w:sz w:val="12"/>
        </w:rPr>
        <w:t> </w:t>
      </w:r>
      <w:r>
        <w:rPr>
          <w:sz w:val="12"/>
        </w:rPr>
        <w:t>khi,</w:t>
      </w:r>
      <w:r>
        <w:rPr>
          <w:spacing w:val="3"/>
          <w:sz w:val="12"/>
        </w:rPr>
        <w:t> </w:t>
      </w:r>
      <w:r>
        <w:rPr>
          <w:sz w:val="12"/>
        </w:rPr>
        <w:t>khi</w:t>
      </w:r>
      <w:r>
        <w:rPr>
          <w:spacing w:val="3"/>
          <w:sz w:val="12"/>
        </w:rPr>
        <w:t> </w:t>
      </w:r>
      <w:r>
        <w:rPr>
          <w:sz w:val="12"/>
        </w:rPr>
        <w:t>bạn</w:t>
      </w:r>
      <w:r>
        <w:rPr>
          <w:spacing w:val="3"/>
          <w:sz w:val="12"/>
        </w:rPr>
        <w:t> </w:t>
      </w:r>
      <w:r>
        <w:rPr>
          <w:sz w:val="12"/>
        </w:rPr>
        <w:t>có</w:t>
      </w:r>
      <w:r>
        <w:rPr>
          <w:spacing w:val="3"/>
          <w:sz w:val="12"/>
        </w:rPr>
        <w:t> </w:t>
      </w:r>
      <w:r>
        <w:rPr>
          <w:sz w:val="12"/>
        </w:rPr>
        <w:t>các</w:t>
      </w:r>
      <w:r>
        <w:rPr>
          <w:spacing w:val="2"/>
          <w:sz w:val="12"/>
        </w:rPr>
        <w:t> </w:t>
      </w:r>
      <w:r>
        <w:rPr>
          <w:sz w:val="12"/>
        </w:rPr>
        <w:t>thay</w:t>
      </w:r>
      <w:r>
        <w:rPr>
          <w:spacing w:val="3"/>
          <w:sz w:val="12"/>
        </w:rPr>
        <w:t> </w:t>
      </w:r>
      <w:r>
        <w:rPr>
          <w:sz w:val="12"/>
        </w:rPr>
        <w:t>đổi</w:t>
      </w:r>
      <w:r>
        <w:rPr>
          <w:spacing w:val="3"/>
          <w:sz w:val="12"/>
        </w:rPr>
        <w:t> </w:t>
      </w:r>
      <w:r>
        <w:rPr>
          <w:sz w:val="12"/>
        </w:rPr>
        <w:t>cục</w:t>
      </w:r>
      <w:r>
        <w:rPr>
          <w:spacing w:val="3"/>
          <w:sz w:val="12"/>
        </w:rPr>
        <w:t> </w:t>
      </w:r>
      <w:r>
        <w:rPr>
          <w:sz w:val="12"/>
        </w:rPr>
        <w:t>bộ</w:t>
      </w:r>
      <w:r>
        <w:rPr>
          <w:spacing w:val="3"/>
          <w:sz w:val="12"/>
        </w:rPr>
        <w:t> </w:t>
      </w:r>
      <w:r>
        <w:rPr>
          <w:sz w:val="12"/>
        </w:rPr>
        <w:t>không</w:t>
      </w:r>
      <w:r>
        <w:rPr>
          <w:spacing w:val="2"/>
          <w:sz w:val="12"/>
        </w:rPr>
        <w:t> </w:t>
      </w:r>
      <w:r>
        <w:rPr>
          <w:sz w:val="12"/>
        </w:rPr>
        <w:t>tương</w:t>
      </w:r>
      <w:r>
        <w:rPr>
          <w:spacing w:val="3"/>
          <w:sz w:val="12"/>
        </w:rPr>
        <w:t> </w:t>
      </w:r>
      <w:r>
        <w:rPr>
          <w:sz w:val="12"/>
        </w:rPr>
        <w:t>thích</w:t>
      </w:r>
      <w:r>
        <w:rPr>
          <w:spacing w:val="3"/>
          <w:sz w:val="12"/>
        </w:rPr>
        <w:t> </w:t>
      </w:r>
      <w:r>
        <w:rPr>
          <w:sz w:val="12"/>
        </w:rPr>
        <w:t>với</w:t>
      </w:r>
      <w:r>
        <w:rPr>
          <w:spacing w:val="3"/>
          <w:sz w:val="12"/>
        </w:rPr>
        <w:t> </w:t>
      </w:r>
      <w:r>
        <w:rPr>
          <w:sz w:val="12"/>
        </w:rPr>
        <w:t>các</w:t>
      </w:r>
      <w:r>
        <w:rPr>
          <w:spacing w:val="3"/>
          <w:sz w:val="12"/>
        </w:rPr>
        <w:t> </w:t>
      </w:r>
      <w:r>
        <w:rPr>
          <w:sz w:val="12"/>
        </w:rPr>
        <w:t>thay</w:t>
      </w:r>
      <w:r>
        <w:rPr>
          <w:spacing w:val="2"/>
          <w:sz w:val="12"/>
        </w:rPr>
        <w:t> </w:t>
      </w:r>
      <w:r>
        <w:rPr>
          <w:sz w:val="12"/>
        </w:rPr>
        <w:t>đổi</w:t>
      </w:r>
      <w:r>
        <w:rPr>
          <w:spacing w:val="3"/>
          <w:sz w:val="12"/>
        </w:rPr>
        <w:t> </w:t>
      </w:r>
      <w:r>
        <w:rPr>
          <w:sz w:val="12"/>
        </w:rPr>
        <w:t>từ</w:t>
      </w:r>
      <w:r>
        <w:rPr>
          <w:spacing w:val="3"/>
          <w:sz w:val="12"/>
        </w:rPr>
        <w:t> </w:t>
      </w:r>
      <w:r>
        <w:rPr>
          <w:sz w:val="12"/>
        </w:rPr>
        <w:t>xa</w:t>
      </w:r>
      <w:r>
        <w:rPr>
          <w:spacing w:val="3"/>
          <w:sz w:val="12"/>
        </w:rPr>
        <w:t> </w:t>
      </w:r>
      <w:r>
        <w:rPr>
          <w:sz w:val="12"/>
        </w:rPr>
        <w:t>(tức</w:t>
      </w:r>
      <w:r>
        <w:rPr>
          <w:spacing w:val="3"/>
          <w:sz w:val="12"/>
        </w:rPr>
        <w:t> </w:t>
      </w:r>
      <w:r>
        <w:rPr>
          <w:sz w:val="12"/>
        </w:rPr>
        <w:t>là</w:t>
      </w:r>
      <w:r>
        <w:rPr>
          <w:spacing w:val="2"/>
          <w:sz w:val="12"/>
        </w:rPr>
        <w:t> </w:t>
      </w:r>
      <w:r>
        <w:rPr>
          <w:sz w:val="12"/>
        </w:rPr>
        <w:t>khi</w:t>
      </w:r>
      <w:r>
        <w:rPr>
          <w:spacing w:val="3"/>
          <w:sz w:val="12"/>
        </w:rPr>
        <w:t> </w:t>
      </w:r>
      <w:r>
        <w:rPr>
          <w:sz w:val="12"/>
        </w:rPr>
        <w:t>bạn</w:t>
      </w:r>
      <w:r>
        <w:rPr>
          <w:spacing w:val="3"/>
          <w:sz w:val="12"/>
        </w:rPr>
        <w:t> </w:t>
      </w:r>
      <w:r>
        <w:rPr>
          <w:sz w:val="12"/>
        </w:rPr>
        <w:t>không</w:t>
      </w:r>
      <w:r>
        <w:rPr>
          <w:spacing w:val="3"/>
          <w:sz w:val="12"/>
        </w:rPr>
        <w:t> </w:t>
      </w:r>
      <w:r>
        <w:rPr>
          <w:sz w:val="12"/>
        </w:rPr>
        <w:t>thể</w:t>
      </w:r>
      <w:r>
        <w:rPr>
          <w:spacing w:val="3"/>
          <w:sz w:val="12"/>
        </w:rPr>
        <w:t> </w:t>
      </w:r>
      <w:r>
        <w:rPr>
          <w:sz w:val="12"/>
        </w:rPr>
        <w:t>chuyển</w:t>
      </w:r>
      <w:r>
        <w:rPr>
          <w:spacing w:val="2"/>
          <w:sz w:val="12"/>
        </w:rPr>
        <w:t> </w:t>
      </w:r>
      <w:r>
        <w:rPr>
          <w:sz w:val="12"/>
        </w:rPr>
        <w:t>tiếp</w:t>
      </w:r>
      <w:r>
        <w:rPr>
          <w:spacing w:val="3"/>
          <w:sz w:val="12"/>
        </w:rPr>
        <w:t> </w:t>
      </w:r>
      <w:r>
        <w:rPr>
          <w:sz w:val="12"/>
        </w:rPr>
        <w:t>nhanh</w:t>
      </w:r>
      <w:r>
        <w:rPr>
          <w:spacing w:val="3"/>
          <w:sz w:val="12"/>
        </w:rPr>
        <w:t> </w:t>
      </w:r>
      <w:r>
        <w:rPr>
          <w:sz w:val="12"/>
        </w:rPr>
        <w:t>nhánh</w:t>
      </w:r>
      <w:r>
        <w:rPr>
          <w:spacing w:val="3"/>
          <w:sz w:val="12"/>
        </w:rPr>
        <w:t> </w:t>
      </w:r>
      <w:r>
        <w:rPr>
          <w:sz w:val="12"/>
        </w:rPr>
        <w:t>từ</w:t>
      </w:r>
      <w:r>
        <w:rPr>
          <w:spacing w:val="3"/>
          <w:sz w:val="12"/>
        </w:rPr>
        <w:t> </w:t>
      </w:r>
      <w:r>
        <w:rPr>
          <w:sz w:val="12"/>
        </w:rPr>
        <w:t>xa</w:t>
      </w:r>
      <w:r>
        <w:rPr>
          <w:spacing w:val="2"/>
          <w:sz w:val="12"/>
        </w:rPr>
        <w:t> </w:t>
      </w:r>
      <w:r>
        <w:rPr>
          <w:sz w:val="12"/>
        </w:rPr>
        <w:t>hoặc</w:t>
      </w:r>
      <w:r>
        <w:rPr>
          <w:spacing w:val="-69"/>
          <w:sz w:val="12"/>
        </w:rPr>
        <w:t> </w:t>
      </w:r>
      <w:r>
        <w:rPr>
          <w:sz w:val="12"/>
        </w:rPr>
        <w:t>nhánh</w:t>
      </w:r>
      <w:r>
        <w:rPr>
          <w:spacing w:val="1"/>
          <w:sz w:val="12"/>
        </w:rPr>
        <w:t> </w:t>
      </w:r>
      <w:r>
        <w:rPr>
          <w:sz w:val="12"/>
        </w:rPr>
        <w:t>từ</w:t>
      </w:r>
      <w:r>
        <w:rPr>
          <w:spacing w:val="2"/>
          <w:sz w:val="12"/>
        </w:rPr>
        <w:t> </w:t>
      </w:r>
      <w:r>
        <w:rPr>
          <w:sz w:val="12"/>
        </w:rPr>
        <w:t>xa</w:t>
      </w:r>
      <w:r>
        <w:rPr>
          <w:spacing w:val="2"/>
          <w:sz w:val="12"/>
        </w:rPr>
        <w:t> </w:t>
      </w:r>
      <w:r>
        <w:rPr>
          <w:sz w:val="12"/>
        </w:rPr>
        <w:t>không</w:t>
      </w:r>
      <w:r>
        <w:rPr>
          <w:spacing w:val="1"/>
          <w:sz w:val="12"/>
        </w:rPr>
        <w:t> </w:t>
      </w:r>
      <w:r>
        <w:rPr>
          <w:sz w:val="12"/>
        </w:rPr>
        <w:t>phải</w:t>
      </w:r>
      <w:r>
        <w:rPr>
          <w:spacing w:val="2"/>
          <w:sz w:val="12"/>
        </w:rPr>
        <w:t> </w:t>
      </w:r>
      <w:r>
        <w:rPr>
          <w:sz w:val="12"/>
        </w:rPr>
        <w:t>là</w:t>
      </w:r>
      <w:r>
        <w:rPr>
          <w:spacing w:val="2"/>
          <w:sz w:val="12"/>
        </w:rPr>
        <w:t> </w:t>
      </w:r>
      <w:r>
        <w:rPr>
          <w:sz w:val="12"/>
        </w:rPr>
        <w:t>tổ</w:t>
      </w:r>
      <w:r>
        <w:rPr>
          <w:spacing w:val="2"/>
          <w:sz w:val="12"/>
        </w:rPr>
        <w:t> </w:t>
      </w:r>
      <w:r>
        <w:rPr>
          <w:sz w:val="12"/>
        </w:rPr>
        <w:t>tiên</w:t>
      </w:r>
      <w:r>
        <w:rPr>
          <w:spacing w:val="1"/>
          <w:sz w:val="12"/>
        </w:rPr>
        <w:t> </w:t>
      </w:r>
      <w:r>
        <w:rPr>
          <w:sz w:val="12"/>
        </w:rPr>
        <w:t>trực</w:t>
      </w:r>
      <w:r>
        <w:rPr>
          <w:spacing w:val="2"/>
          <w:sz w:val="12"/>
        </w:rPr>
        <w:t> </w:t>
      </w:r>
      <w:r>
        <w:rPr>
          <w:sz w:val="12"/>
        </w:rPr>
        <w:t>tiếp</w:t>
      </w:r>
      <w:r>
        <w:rPr>
          <w:spacing w:val="2"/>
          <w:sz w:val="12"/>
        </w:rPr>
        <w:t> </w:t>
      </w:r>
      <w:r>
        <w:rPr>
          <w:sz w:val="12"/>
        </w:rPr>
        <w:t>của</w:t>
      </w:r>
      <w:r>
        <w:rPr>
          <w:spacing w:val="2"/>
          <w:sz w:val="12"/>
        </w:rPr>
        <w:t> </w:t>
      </w:r>
      <w:r>
        <w:rPr>
          <w:sz w:val="12"/>
        </w:rPr>
        <w:t>nhánh</w:t>
      </w:r>
      <w:r>
        <w:rPr>
          <w:spacing w:val="1"/>
          <w:sz w:val="12"/>
        </w:rPr>
        <w:t> </w:t>
      </w:r>
      <w:r>
        <w:rPr>
          <w:sz w:val="12"/>
        </w:rPr>
        <w:t>cục</w:t>
      </w:r>
      <w:r>
        <w:rPr>
          <w:spacing w:val="2"/>
          <w:sz w:val="12"/>
        </w:rPr>
        <w:t> </w:t>
      </w:r>
      <w:r>
        <w:rPr>
          <w:sz w:val="12"/>
        </w:rPr>
        <w:t>bộ</w:t>
      </w:r>
      <w:r>
        <w:rPr>
          <w:spacing w:val="2"/>
          <w:sz w:val="12"/>
        </w:rPr>
        <w:t> </w:t>
      </w:r>
      <w:r>
        <w:rPr>
          <w:sz w:val="12"/>
        </w:rPr>
        <w:t>của</w:t>
      </w:r>
      <w:r>
        <w:rPr>
          <w:spacing w:val="2"/>
          <w:sz w:val="12"/>
        </w:rPr>
        <w:t> </w:t>
      </w:r>
      <w:r>
        <w:rPr>
          <w:sz w:val="12"/>
        </w:rPr>
        <w:t>bạn),</w:t>
      </w:r>
      <w:r>
        <w:rPr>
          <w:spacing w:val="1"/>
          <w:sz w:val="12"/>
        </w:rPr>
        <w:t> </w:t>
      </w:r>
      <w:r>
        <w:rPr>
          <w:sz w:val="12"/>
        </w:rPr>
        <w:t>cách</w:t>
      </w:r>
      <w:r>
        <w:rPr>
          <w:spacing w:val="2"/>
          <w:sz w:val="12"/>
        </w:rPr>
        <w:t> </w:t>
      </w:r>
      <w:r>
        <w:rPr>
          <w:sz w:val="12"/>
        </w:rPr>
        <w:t>duy</w:t>
      </w:r>
      <w:r>
        <w:rPr>
          <w:spacing w:val="2"/>
          <w:sz w:val="12"/>
        </w:rPr>
        <w:t> </w:t>
      </w:r>
      <w:r>
        <w:rPr>
          <w:sz w:val="12"/>
        </w:rPr>
        <w:t>nhất</w:t>
      </w:r>
      <w:r>
        <w:rPr>
          <w:spacing w:val="2"/>
          <w:sz w:val="12"/>
        </w:rPr>
        <w:t> </w:t>
      </w:r>
      <w:r>
        <w:rPr>
          <w:sz w:val="12"/>
        </w:rPr>
        <w:t>để</w:t>
      </w:r>
      <w:r>
        <w:rPr>
          <w:spacing w:val="1"/>
          <w:sz w:val="12"/>
        </w:rPr>
        <w:t> </w:t>
      </w:r>
      <w:r>
        <w:rPr>
          <w:sz w:val="12"/>
        </w:rPr>
        <w:t>đẩy</w:t>
      </w:r>
      <w:r>
        <w:rPr>
          <w:spacing w:val="2"/>
          <w:sz w:val="12"/>
        </w:rPr>
        <w:t> </w:t>
      </w:r>
      <w:r>
        <w:rPr>
          <w:sz w:val="12"/>
        </w:rPr>
        <w:t>các</w:t>
      </w:r>
      <w:r>
        <w:rPr>
          <w:spacing w:val="2"/>
          <w:sz w:val="12"/>
        </w:rPr>
        <w:t> </w:t>
      </w:r>
      <w:r>
        <w:rPr>
          <w:sz w:val="12"/>
        </w:rPr>
        <w:t>thay</w:t>
      </w:r>
      <w:r>
        <w:rPr>
          <w:spacing w:val="2"/>
          <w:sz w:val="12"/>
        </w:rPr>
        <w:t> </w:t>
      </w:r>
      <w:r>
        <w:rPr>
          <w:sz w:val="12"/>
        </w:rPr>
        <w:t>đổi</w:t>
      </w:r>
      <w:r>
        <w:rPr>
          <w:spacing w:val="1"/>
          <w:sz w:val="12"/>
        </w:rPr>
        <w:t> </w:t>
      </w:r>
      <w:r>
        <w:rPr>
          <w:sz w:val="12"/>
        </w:rPr>
        <w:t>của</w:t>
      </w:r>
      <w:r>
        <w:rPr>
          <w:spacing w:val="2"/>
          <w:sz w:val="12"/>
        </w:rPr>
        <w:t> </w:t>
      </w:r>
      <w:r>
        <w:rPr>
          <w:sz w:val="12"/>
        </w:rPr>
        <w:t>bạn</w:t>
      </w:r>
      <w:r>
        <w:rPr>
          <w:spacing w:val="2"/>
          <w:sz w:val="12"/>
        </w:rPr>
        <w:t> </w:t>
      </w:r>
      <w:r>
        <w:rPr>
          <w:sz w:val="12"/>
        </w:rPr>
        <w:t>là</w:t>
      </w:r>
      <w:r>
        <w:rPr>
          <w:spacing w:val="2"/>
          <w:sz w:val="12"/>
        </w:rPr>
        <w:t> </w:t>
      </w:r>
      <w:r>
        <w:rPr>
          <w:sz w:val="12"/>
        </w:rPr>
        <w:t>đẩy</w:t>
      </w:r>
      <w:r>
        <w:rPr>
          <w:spacing w:val="1"/>
          <w:sz w:val="12"/>
        </w:rPr>
        <w:t> </w:t>
      </w:r>
      <w:r>
        <w:rPr>
          <w:sz w:val="12"/>
        </w:rPr>
        <w:t>mạnh</w:t>
      </w:r>
      <w:r>
        <w:rPr>
          <w:spacing w:val="2"/>
          <w:sz w:val="12"/>
        </w:rPr>
        <w:t> </w:t>
      </w:r>
      <w:r>
        <w:rPr>
          <w:sz w:val="12"/>
        </w:rPr>
        <w:t>.</w:t>
      </w:r>
    </w:p>
    <w:p>
      <w:pPr>
        <w:pStyle w:val="BodyText"/>
        <w:rPr>
          <w:sz w:val="20"/>
        </w:rPr>
      </w:pPr>
    </w:p>
    <w:p>
      <w:pPr>
        <w:pStyle w:val="BodyText"/>
        <w:rPr>
          <w:sz w:val="17"/>
        </w:rPr>
      </w:pPr>
    </w:p>
    <w:p>
      <w:pPr>
        <w:pStyle w:val="BodyText"/>
        <w:spacing w:before="134"/>
        <w:ind w:left="451"/>
      </w:pPr>
      <w:r>
        <w:rPr/>
        <w:drawing>
          <wp:anchor distT="0" distB="0" distL="0" distR="0" allowOverlap="1" layoutInCell="1" locked="0" behindDoc="1" simplePos="0" relativeHeight="480213504">
            <wp:simplePos x="0" y="0"/>
            <wp:positionH relativeFrom="page">
              <wp:posOffset>354912</wp:posOffset>
            </wp:positionH>
            <wp:positionV relativeFrom="paragraph">
              <wp:posOffset>-21281</wp:posOffset>
            </wp:positionV>
            <wp:extent cx="6909570" cy="6901790"/>
            <wp:effectExtent l="0" t="0" r="0" b="0"/>
            <wp:wrapNone/>
            <wp:docPr id="249" name="image126.png"/>
            <wp:cNvGraphicFramePr>
              <a:graphicFrameLocks noChangeAspect="1"/>
            </wp:cNvGraphicFramePr>
            <a:graphic>
              <a:graphicData uri="http://schemas.openxmlformats.org/drawingml/2006/picture">
                <pic:pic>
                  <pic:nvPicPr>
                    <pic:cNvPr id="250" name="image126.png"/>
                    <pic:cNvPicPr/>
                  </pic:nvPicPr>
                  <pic:blipFill>
                    <a:blip r:embed="rId366" cstate="print"/>
                    <a:stretch>
                      <a:fillRect/>
                    </a:stretch>
                  </pic:blipFill>
                  <pic:spPr>
                    <a:xfrm>
                      <a:off x="0" y="0"/>
                      <a:ext cx="6909570" cy="6901790"/>
                    </a:xfrm>
                    <a:prstGeom prst="rect">
                      <a:avLst/>
                    </a:prstGeom>
                  </pic:spPr>
                </pic:pic>
              </a:graphicData>
            </a:graphic>
          </wp:anchor>
        </w:drawing>
      </w:r>
      <w:r>
        <w:rPr>
          <w:color w:val="C10BB8"/>
        </w:rPr>
        <w:t>git</w:t>
      </w:r>
      <w:r>
        <w:rPr>
          <w:color w:val="C10BB8"/>
          <w:spacing w:val="6"/>
        </w:rPr>
        <w:t> </w:t>
      </w:r>
      <w:r>
        <w:rPr>
          <w:color w:val="C10BB8"/>
        </w:rPr>
        <w:t>đẩy</w:t>
      </w:r>
      <w:r>
        <w:rPr>
          <w:color w:val="C10BB8"/>
          <w:spacing w:val="6"/>
        </w:rPr>
        <w:t> </w:t>
      </w:r>
      <w:r>
        <w:rPr>
          <w:color w:val="660033"/>
        </w:rPr>
        <w:t>-f</w:t>
      </w:r>
    </w:p>
    <w:p>
      <w:pPr>
        <w:pStyle w:val="BodyText"/>
        <w:spacing w:before="1"/>
        <w:rPr>
          <w:sz w:val="27"/>
        </w:rPr>
      </w:pPr>
    </w:p>
    <w:p>
      <w:pPr>
        <w:pStyle w:val="BodyText"/>
        <w:spacing w:before="10"/>
        <w:rPr>
          <w:sz w:val="10"/>
        </w:rPr>
      </w:pPr>
    </w:p>
    <w:p>
      <w:pPr>
        <w:spacing w:before="0"/>
        <w:ind w:left="377" w:right="0" w:firstLine="0"/>
        <w:jc w:val="left"/>
        <w:rPr>
          <w:sz w:val="8"/>
        </w:rPr>
      </w:pPr>
      <w:r>
        <w:rPr>
          <w:w w:val="105"/>
          <w:sz w:val="8"/>
        </w:rPr>
        <w:t>hoặc</w:t>
      </w:r>
    </w:p>
    <w:p>
      <w:pPr>
        <w:pStyle w:val="BodyText"/>
        <w:rPr>
          <w:sz w:val="20"/>
        </w:rPr>
      </w:pPr>
    </w:p>
    <w:p>
      <w:pPr>
        <w:pStyle w:val="BodyText"/>
        <w:rPr>
          <w:sz w:val="22"/>
        </w:rPr>
      </w:pPr>
    </w:p>
    <w:p>
      <w:pPr>
        <w:pStyle w:val="BodyText"/>
        <w:ind w:left="451"/>
      </w:pPr>
      <w:r>
        <w:rPr>
          <w:color w:val="C10BB8"/>
        </w:rPr>
        <w:t>git</w:t>
      </w:r>
      <w:r>
        <w:rPr>
          <w:color w:val="C10BB8"/>
          <w:spacing w:val="2"/>
        </w:rPr>
        <w:t> </w:t>
      </w:r>
      <w:r>
        <w:rPr>
          <w:color w:val="C10BB8"/>
        </w:rPr>
        <w:t>đẩy</w:t>
      </w:r>
      <w:r>
        <w:rPr>
          <w:color w:val="C10BB8"/>
          <w:spacing w:val="3"/>
        </w:rPr>
        <w:t> </w:t>
      </w:r>
      <w:r>
        <w:rPr>
          <w:color w:val="660033"/>
        </w:rPr>
        <w:t>--lực</w:t>
      </w:r>
      <w:r>
        <w:rPr>
          <w:color w:val="660033"/>
          <w:spacing w:val="3"/>
        </w:rPr>
        <w:t> </w:t>
      </w:r>
      <w:r>
        <w:rPr>
          <w:color w:val="660033"/>
        </w:rPr>
        <w:t>lượng</w:t>
      </w:r>
    </w:p>
    <w:p>
      <w:pPr>
        <w:pStyle w:val="BodyText"/>
        <w:rPr>
          <w:sz w:val="20"/>
        </w:rPr>
      </w:pPr>
    </w:p>
    <w:p>
      <w:pPr>
        <w:pStyle w:val="BodyText"/>
        <w:rPr>
          <w:sz w:val="16"/>
        </w:rPr>
      </w:pPr>
    </w:p>
    <w:p>
      <w:pPr>
        <w:spacing w:before="117"/>
        <w:ind w:left="384" w:right="0" w:firstLine="0"/>
        <w:jc w:val="left"/>
        <w:rPr>
          <w:sz w:val="12"/>
        </w:rPr>
      </w:pPr>
      <w:r>
        <w:rPr>
          <w:sz w:val="12"/>
        </w:rPr>
        <w:t>Ghi</w:t>
      </w:r>
      <w:r>
        <w:rPr>
          <w:spacing w:val="3"/>
          <w:sz w:val="12"/>
        </w:rPr>
        <w:t> </w:t>
      </w:r>
      <w:r>
        <w:rPr>
          <w:sz w:val="12"/>
        </w:rPr>
        <w:t>chú</w:t>
      </w:r>
      <w:r>
        <w:rPr>
          <w:spacing w:val="3"/>
          <w:sz w:val="12"/>
        </w:rPr>
        <w:t> </w:t>
      </w:r>
      <w:r>
        <w:rPr>
          <w:sz w:val="12"/>
        </w:rPr>
        <w:t>quan</w:t>
      </w:r>
      <w:r>
        <w:rPr>
          <w:spacing w:val="4"/>
          <w:sz w:val="12"/>
        </w:rPr>
        <w:t> </w:t>
      </w:r>
      <w:r>
        <w:rPr>
          <w:sz w:val="12"/>
        </w:rPr>
        <w:t>trọng</w:t>
      </w:r>
    </w:p>
    <w:p>
      <w:pPr>
        <w:pStyle w:val="BodyText"/>
        <w:spacing w:before="7"/>
        <w:rPr>
          <w:sz w:val="23"/>
        </w:rPr>
      </w:pPr>
    </w:p>
    <w:p>
      <w:pPr>
        <w:spacing w:before="130"/>
        <w:ind w:left="368" w:right="0" w:firstLine="0"/>
        <w:jc w:val="left"/>
        <w:rPr>
          <w:sz w:val="12"/>
        </w:rPr>
      </w:pPr>
      <w:r>
        <w:rPr>
          <w:sz w:val="12"/>
        </w:rPr>
        <w:t>Thao</w:t>
      </w:r>
      <w:r>
        <w:rPr>
          <w:spacing w:val="2"/>
          <w:sz w:val="12"/>
        </w:rPr>
        <w:t> </w:t>
      </w:r>
      <w:r>
        <w:rPr>
          <w:sz w:val="12"/>
        </w:rPr>
        <w:t>tác</w:t>
      </w:r>
      <w:r>
        <w:rPr>
          <w:spacing w:val="3"/>
          <w:sz w:val="12"/>
        </w:rPr>
        <w:t> </w:t>
      </w:r>
      <w:r>
        <w:rPr>
          <w:sz w:val="12"/>
        </w:rPr>
        <w:t>này</w:t>
      </w:r>
      <w:r>
        <w:rPr>
          <w:spacing w:val="2"/>
          <w:sz w:val="12"/>
        </w:rPr>
        <w:t> </w:t>
      </w:r>
      <w:r>
        <w:rPr>
          <w:sz w:val="12"/>
        </w:rPr>
        <w:t>sẽ</w:t>
      </w:r>
      <w:r>
        <w:rPr>
          <w:spacing w:val="3"/>
          <w:sz w:val="12"/>
        </w:rPr>
        <w:t> </w:t>
      </w:r>
      <w:r>
        <w:rPr>
          <w:sz w:val="12"/>
        </w:rPr>
        <w:t>ghi</w:t>
      </w:r>
      <w:r>
        <w:rPr>
          <w:spacing w:val="2"/>
          <w:sz w:val="12"/>
        </w:rPr>
        <w:t> </w:t>
      </w:r>
      <w:r>
        <w:rPr>
          <w:sz w:val="12"/>
        </w:rPr>
        <w:t>đè</w:t>
      </w:r>
      <w:r>
        <w:rPr>
          <w:spacing w:val="3"/>
          <w:sz w:val="12"/>
        </w:rPr>
        <w:t> </w:t>
      </w:r>
      <w:r>
        <w:rPr>
          <w:sz w:val="12"/>
        </w:rPr>
        <w:t>mọi</w:t>
      </w:r>
      <w:r>
        <w:rPr>
          <w:spacing w:val="2"/>
          <w:sz w:val="12"/>
        </w:rPr>
        <w:t> </w:t>
      </w:r>
      <w:r>
        <w:rPr>
          <w:sz w:val="12"/>
        </w:rPr>
        <w:t>thay</w:t>
      </w:r>
      <w:r>
        <w:rPr>
          <w:spacing w:val="3"/>
          <w:sz w:val="12"/>
        </w:rPr>
        <w:t> </w:t>
      </w:r>
      <w:r>
        <w:rPr>
          <w:sz w:val="12"/>
        </w:rPr>
        <w:t>đổi</w:t>
      </w:r>
      <w:r>
        <w:rPr>
          <w:spacing w:val="2"/>
          <w:sz w:val="12"/>
        </w:rPr>
        <w:t> </w:t>
      </w:r>
      <w:r>
        <w:rPr>
          <w:sz w:val="12"/>
        </w:rPr>
        <w:t>từ</w:t>
      </w:r>
      <w:r>
        <w:rPr>
          <w:spacing w:val="3"/>
          <w:sz w:val="12"/>
        </w:rPr>
        <w:t> </w:t>
      </w:r>
      <w:r>
        <w:rPr>
          <w:sz w:val="12"/>
        </w:rPr>
        <w:t>xa</w:t>
      </w:r>
      <w:r>
        <w:rPr>
          <w:spacing w:val="2"/>
          <w:sz w:val="12"/>
        </w:rPr>
        <w:t> </w:t>
      </w:r>
      <w:r>
        <w:rPr>
          <w:sz w:val="12"/>
        </w:rPr>
        <w:t>và</w:t>
      </w:r>
      <w:r>
        <w:rPr>
          <w:spacing w:val="3"/>
          <w:sz w:val="12"/>
        </w:rPr>
        <w:t> </w:t>
      </w:r>
      <w:r>
        <w:rPr>
          <w:sz w:val="12"/>
        </w:rPr>
        <w:t>điều</w:t>
      </w:r>
      <w:r>
        <w:rPr>
          <w:spacing w:val="2"/>
          <w:sz w:val="12"/>
        </w:rPr>
        <w:t> </w:t>
      </w:r>
      <w:r>
        <w:rPr>
          <w:sz w:val="12"/>
        </w:rPr>
        <w:t>khiển</w:t>
      </w:r>
      <w:r>
        <w:rPr>
          <w:spacing w:val="3"/>
          <w:sz w:val="12"/>
        </w:rPr>
        <w:t> </w:t>
      </w:r>
      <w:r>
        <w:rPr>
          <w:sz w:val="12"/>
        </w:rPr>
        <w:t>từ</w:t>
      </w:r>
      <w:r>
        <w:rPr>
          <w:spacing w:val="2"/>
          <w:sz w:val="12"/>
        </w:rPr>
        <w:t> </w:t>
      </w:r>
      <w:r>
        <w:rPr>
          <w:sz w:val="12"/>
        </w:rPr>
        <w:t>xa</w:t>
      </w:r>
      <w:r>
        <w:rPr>
          <w:spacing w:val="3"/>
          <w:sz w:val="12"/>
        </w:rPr>
        <w:t> </w:t>
      </w:r>
      <w:r>
        <w:rPr>
          <w:sz w:val="12"/>
        </w:rPr>
        <w:t>của</w:t>
      </w:r>
      <w:r>
        <w:rPr>
          <w:spacing w:val="2"/>
          <w:sz w:val="12"/>
        </w:rPr>
        <w:t> </w:t>
      </w:r>
      <w:r>
        <w:rPr>
          <w:sz w:val="12"/>
        </w:rPr>
        <w:t>bạn</w:t>
      </w:r>
      <w:r>
        <w:rPr>
          <w:spacing w:val="3"/>
          <w:sz w:val="12"/>
        </w:rPr>
        <w:t> </w:t>
      </w:r>
      <w:r>
        <w:rPr>
          <w:sz w:val="12"/>
        </w:rPr>
        <w:t>sẽ</w:t>
      </w:r>
      <w:r>
        <w:rPr>
          <w:spacing w:val="2"/>
          <w:sz w:val="12"/>
        </w:rPr>
        <w:t> </w:t>
      </w:r>
      <w:r>
        <w:rPr>
          <w:sz w:val="12"/>
        </w:rPr>
        <w:t>khớp</w:t>
      </w:r>
      <w:r>
        <w:rPr>
          <w:spacing w:val="3"/>
          <w:sz w:val="12"/>
        </w:rPr>
        <w:t> </w:t>
      </w:r>
      <w:r>
        <w:rPr>
          <w:sz w:val="12"/>
        </w:rPr>
        <w:t>với</w:t>
      </w:r>
      <w:r>
        <w:rPr>
          <w:spacing w:val="2"/>
          <w:sz w:val="12"/>
        </w:rPr>
        <w:t> </w:t>
      </w:r>
      <w:r>
        <w:rPr>
          <w:sz w:val="12"/>
        </w:rPr>
        <w:t>địa</w:t>
      </w:r>
      <w:r>
        <w:rPr>
          <w:spacing w:val="3"/>
          <w:sz w:val="12"/>
        </w:rPr>
        <w:t> </w:t>
      </w:r>
      <w:r>
        <w:rPr>
          <w:sz w:val="12"/>
        </w:rPr>
        <w:t>phương</w:t>
      </w:r>
      <w:r>
        <w:rPr>
          <w:spacing w:val="2"/>
          <w:sz w:val="12"/>
        </w:rPr>
        <w:t> </w:t>
      </w:r>
      <w:r>
        <w:rPr>
          <w:sz w:val="12"/>
        </w:rPr>
        <w:t>của</w:t>
      </w:r>
      <w:r>
        <w:rPr>
          <w:spacing w:val="3"/>
          <w:sz w:val="12"/>
        </w:rPr>
        <w:t> </w:t>
      </w:r>
      <w:r>
        <w:rPr>
          <w:sz w:val="12"/>
        </w:rPr>
        <w:t>bạn.</w:t>
      </w:r>
    </w:p>
    <w:p>
      <w:pPr>
        <w:pStyle w:val="BodyText"/>
        <w:spacing w:before="8"/>
        <w:rPr>
          <w:sz w:val="23"/>
        </w:rPr>
      </w:pPr>
    </w:p>
    <w:p>
      <w:pPr>
        <w:spacing w:line="540" w:lineRule="auto" w:before="130"/>
        <w:ind w:left="375" w:right="618" w:hanging="10"/>
        <w:jc w:val="left"/>
        <w:rPr>
          <w:sz w:val="12"/>
        </w:rPr>
      </w:pPr>
      <w:r>
        <w:rPr>
          <w:sz w:val="12"/>
        </w:rPr>
        <w:t>Chú</w:t>
      </w:r>
      <w:r>
        <w:rPr>
          <w:spacing w:val="3"/>
          <w:sz w:val="12"/>
        </w:rPr>
        <w:t> </w:t>
      </w:r>
      <w:r>
        <w:rPr>
          <w:sz w:val="12"/>
        </w:rPr>
        <w:t>ý:</w:t>
      </w:r>
      <w:r>
        <w:rPr>
          <w:spacing w:val="4"/>
          <w:sz w:val="12"/>
        </w:rPr>
        <w:t> </w:t>
      </w:r>
      <w:r>
        <w:rPr>
          <w:sz w:val="12"/>
        </w:rPr>
        <w:t>Sử</w:t>
      </w:r>
      <w:r>
        <w:rPr>
          <w:spacing w:val="4"/>
          <w:sz w:val="12"/>
        </w:rPr>
        <w:t> </w:t>
      </w:r>
      <w:r>
        <w:rPr>
          <w:sz w:val="12"/>
        </w:rPr>
        <w:t>dụng</w:t>
      </w:r>
      <w:r>
        <w:rPr>
          <w:spacing w:val="4"/>
          <w:sz w:val="12"/>
        </w:rPr>
        <w:t> </w:t>
      </w:r>
      <w:r>
        <w:rPr>
          <w:sz w:val="12"/>
        </w:rPr>
        <w:t>lệnh</w:t>
      </w:r>
      <w:r>
        <w:rPr>
          <w:spacing w:val="4"/>
          <w:sz w:val="12"/>
        </w:rPr>
        <w:t> </w:t>
      </w:r>
      <w:r>
        <w:rPr>
          <w:sz w:val="12"/>
        </w:rPr>
        <w:t>này</w:t>
      </w:r>
      <w:r>
        <w:rPr>
          <w:spacing w:val="4"/>
          <w:sz w:val="12"/>
        </w:rPr>
        <w:t> </w:t>
      </w:r>
      <w:r>
        <w:rPr>
          <w:sz w:val="12"/>
        </w:rPr>
        <w:t>có</w:t>
      </w:r>
      <w:r>
        <w:rPr>
          <w:spacing w:val="4"/>
          <w:sz w:val="12"/>
        </w:rPr>
        <w:t> </w:t>
      </w:r>
      <w:r>
        <w:rPr>
          <w:sz w:val="12"/>
        </w:rPr>
        <w:t>thể</w:t>
      </w:r>
      <w:r>
        <w:rPr>
          <w:spacing w:val="3"/>
          <w:sz w:val="12"/>
        </w:rPr>
        <w:t> </w:t>
      </w:r>
      <w:r>
        <w:rPr>
          <w:sz w:val="12"/>
        </w:rPr>
        <w:t>khiến</w:t>
      </w:r>
      <w:r>
        <w:rPr>
          <w:spacing w:val="4"/>
          <w:sz w:val="12"/>
        </w:rPr>
        <w:t> </w:t>
      </w:r>
      <w:r>
        <w:rPr>
          <w:sz w:val="12"/>
        </w:rPr>
        <w:t>kho</w:t>
      </w:r>
      <w:r>
        <w:rPr>
          <w:spacing w:val="4"/>
          <w:sz w:val="12"/>
        </w:rPr>
        <w:t> </w:t>
      </w:r>
      <w:r>
        <w:rPr>
          <w:sz w:val="12"/>
        </w:rPr>
        <w:t>lưu</w:t>
      </w:r>
      <w:r>
        <w:rPr>
          <w:spacing w:val="4"/>
          <w:sz w:val="12"/>
        </w:rPr>
        <w:t> </w:t>
      </w:r>
      <w:r>
        <w:rPr>
          <w:sz w:val="12"/>
        </w:rPr>
        <w:t>trữ</w:t>
      </w:r>
      <w:r>
        <w:rPr>
          <w:spacing w:val="4"/>
          <w:sz w:val="12"/>
        </w:rPr>
        <w:t> </w:t>
      </w:r>
      <w:r>
        <w:rPr>
          <w:sz w:val="12"/>
        </w:rPr>
        <w:t>từ</w:t>
      </w:r>
      <w:r>
        <w:rPr>
          <w:spacing w:val="4"/>
          <w:sz w:val="12"/>
        </w:rPr>
        <w:t> </w:t>
      </w:r>
      <w:r>
        <w:rPr>
          <w:sz w:val="12"/>
        </w:rPr>
        <w:t>xa</w:t>
      </w:r>
      <w:r>
        <w:rPr>
          <w:spacing w:val="4"/>
          <w:sz w:val="12"/>
        </w:rPr>
        <w:t> </w:t>
      </w:r>
      <w:r>
        <w:rPr>
          <w:sz w:val="12"/>
        </w:rPr>
        <w:t>bị</w:t>
      </w:r>
      <w:r>
        <w:rPr>
          <w:spacing w:val="3"/>
          <w:sz w:val="12"/>
        </w:rPr>
        <w:t> </w:t>
      </w:r>
      <w:r>
        <w:rPr>
          <w:sz w:val="12"/>
        </w:rPr>
        <w:t>mất</w:t>
      </w:r>
      <w:r>
        <w:rPr>
          <w:spacing w:val="4"/>
          <w:sz w:val="12"/>
        </w:rPr>
        <w:t> </w:t>
      </w:r>
      <w:r>
        <w:rPr>
          <w:sz w:val="12"/>
        </w:rPr>
        <w:t>các</w:t>
      </w:r>
      <w:r>
        <w:rPr>
          <w:spacing w:val="4"/>
          <w:sz w:val="12"/>
        </w:rPr>
        <w:t> </w:t>
      </w:r>
      <w:r>
        <w:rPr>
          <w:sz w:val="12"/>
        </w:rPr>
        <w:t>cam</w:t>
      </w:r>
      <w:r>
        <w:rPr>
          <w:spacing w:val="4"/>
          <w:sz w:val="12"/>
        </w:rPr>
        <w:t> </w:t>
      </w:r>
      <w:r>
        <w:rPr>
          <w:sz w:val="12"/>
        </w:rPr>
        <w:t>kết.</w:t>
      </w:r>
      <w:r>
        <w:rPr>
          <w:spacing w:val="4"/>
          <w:sz w:val="12"/>
        </w:rPr>
        <w:t> </w:t>
      </w:r>
      <w:r>
        <w:rPr>
          <w:sz w:val="12"/>
        </w:rPr>
        <w:t>Hơn</w:t>
      </w:r>
      <w:r>
        <w:rPr>
          <w:spacing w:val="4"/>
          <w:sz w:val="12"/>
        </w:rPr>
        <w:t> </w:t>
      </w:r>
      <w:r>
        <w:rPr>
          <w:sz w:val="12"/>
        </w:rPr>
        <w:t>nữa,</w:t>
      </w:r>
      <w:r>
        <w:rPr>
          <w:spacing w:val="4"/>
          <w:sz w:val="12"/>
        </w:rPr>
        <w:t> </w:t>
      </w:r>
      <w:r>
        <w:rPr>
          <w:sz w:val="12"/>
        </w:rPr>
        <w:t>bạn</w:t>
      </w:r>
      <w:r>
        <w:rPr>
          <w:spacing w:val="3"/>
          <w:sz w:val="12"/>
        </w:rPr>
        <w:t> </w:t>
      </w:r>
      <w:r>
        <w:rPr>
          <w:sz w:val="12"/>
        </w:rPr>
        <w:t>không</w:t>
      </w:r>
      <w:r>
        <w:rPr>
          <w:spacing w:val="4"/>
          <w:sz w:val="12"/>
        </w:rPr>
        <w:t> </w:t>
      </w:r>
      <w:r>
        <w:rPr>
          <w:sz w:val="12"/>
        </w:rPr>
        <w:t>nên</w:t>
      </w:r>
      <w:r>
        <w:rPr>
          <w:spacing w:val="4"/>
          <w:sz w:val="12"/>
        </w:rPr>
        <w:t> </w:t>
      </w:r>
      <w:r>
        <w:rPr>
          <w:sz w:val="12"/>
        </w:rPr>
        <w:t>thực</w:t>
      </w:r>
      <w:r>
        <w:rPr>
          <w:spacing w:val="4"/>
          <w:sz w:val="12"/>
        </w:rPr>
        <w:t> </w:t>
      </w:r>
      <w:r>
        <w:rPr>
          <w:sz w:val="12"/>
        </w:rPr>
        <w:t>hiện</w:t>
      </w:r>
      <w:r>
        <w:rPr>
          <w:spacing w:val="4"/>
          <w:sz w:val="12"/>
        </w:rPr>
        <w:t> </w:t>
      </w:r>
      <w:r>
        <w:rPr>
          <w:sz w:val="12"/>
        </w:rPr>
        <w:t>ép</w:t>
      </w:r>
      <w:r>
        <w:rPr>
          <w:spacing w:val="4"/>
          <w:sz w:val="12"/>
        </w:rPr>
        <w:t> </w:t>
      </w:r>
      <w:r>
        <w:rPr>
          <w:sz w:val="12"/>
        </w:rPr>
        <w:t>buộc</w:t>
      </w:r>
      <w:r>
        <w:rPr>
          <w:spacing w:val="4"/>
          <w:sz w:val="12"/>
        </w:rPr>
        <w:t> </w:t>
      </w:r>
      <w:r>
        <w:rPr>
          <w:sz w:val="12"/>
        </w:rPr>
        <w:t>nếu</w:t>
      </w:r>
      <w:r>
        <w:rPr>
          <w:spacing w:val="3"/>
          <w:sz w:val="12"/>
        </w:rPr>
        <w:t> </w:t>
      </w:r>
      <w:r>
        <w:rPr>
          <w:sz w:val="12"/>
        </w:rPr>
        <w:t>bạn</w:t>
      </w:r>
      <w:r>
        <w:rPr>
          <w:spacing w:val="4"/>
          <w:sz w:val="12"/>
        </w:rPr>
        <w:t> </w:t>
      </w:r>
      <w:r>
        <w:rPr>
          <w:sz w:val="12"/>
        </w:rPr>
        <w:t>đang</w:t>
      </w:r>
      <w:r>
        <w:rPr>
          <w:spacing w:val="4"/>
          <w:sz w:val="12"/>
        </w:rPr>
        <w:t> </w:t>
      </w:r>
      <w:r>
        <w:rPr>
          <w:sz w:val="12"/>
        </w:rPr>
        <w:t>chia</w:t>
      </w:r>
      <w:r>
        <w:rPr>
          <w:spacing w:val="4"/>
          <w:sz w:val="12"/>
        </w:rPr>
        <w:t> </w:t>
      </w:r>
      <w:r>
        <w:rPr>
          <w:sz w:val="12"/>
        </w:rPr>
        <w:t>sẻ</w:t>
      </w:r>
      <w:r>
        <w:rPr>
          <w:spacing w:val="4"/>
          <w:sz w:val="12"/>
        </w:rPr>
        <w:t> </w:t>
      </w:r>
      <w:r>
        <w:rPr>
          <w:sz w:val="12"/>
        </w:rPr>
        <w:t>kho</w:t>
      </w:r>
      <w:r>
        <w:rPr>
          <w:spacing w:val="4"/>
          <w:sz w:val="12"/>
        </w:rPr>
        <w:t> </w:t>
      </w:r>
      <w:r>
        <w:rPr>
          <w:sz w:val="12"/>
        </w:rPr>
        <w:t>lưu</w:t>
      </w:r>
      <w:r>
        <w:rPr>
          <w:spacing w:val="1"/>
          <w:sz w:val="12"/>
        </w:rPr>
        <w:t> </w:t>
      </w:r>
      <w:r>
        <w:rPr>
          <w:sz w:val="12"/>
        </w:rPr>
        <w:t>trữ</w:t>
      </w:r>
      <w:r>
        <w:rPr>
          <w:spacing w:val="2"/>
          <w:sz w:val="12"/>
        </w:rPr>
        <w:t> </w:t>
      </w:r>
      <w:r>
        <w:rPr>
          <w:sz w:val="12"/>
        </w:rPr>
        <w:t>từ</w:t>
      </w:r>
      <w:r>
        <w:rPr>
          <w:spacing w:val="2"/>
          <w:sz w:val="12"/>
        </w:rPr>
        <w:t> </w:t>
      </w:r>
      <w:r>
        <w:rPr>
          <w:sz w:val="12"/>
        </w:rPr>
        <w:t>xa</w:t>
      </w:r>
      <w:r>
        <w:rPr>
          <w:spacing w:val="3"/>
          <w:sz w:val="12"/>
        </w:rPr>
        <w:t> </w:t>
      </w:r>
      <w:r>
        <w:rPr>
          <w:sz w:val="12"/>
        </w:rPr>
        <w:t>này</w:t>
      </w:r>
      <w:r>
        <w:rPr>
          <w:spacing w:val="2"/>
          <w:sz w:val="12"/>
        </w:rPr>
        <w:t> </w:t>
      </w:r>
      <w:r>
        <w:rPr>
          <w:sz w:val="12"/>
        </w:rPr>
        <w:t>với</w:t>
      </w:r>
      <w:r>
        <w:rPr>
          <w:spacing w:val="3"/>
          <w:sz w:val="12"/>
        </w:rPr>
        <w:t> </w:t>
      </w:r>
      <w:r>
        <w:rPr>
          <w:sz w:val="12"/>
        </w:rPr>
        <w:t>người</w:t>
      </w:r>
      <w:r>
        <w:rPr>
          <w:spacing w:val="2"/>
          <w:sz w:val="12"/>
        </w:rPr>
        <w:t> </w:t>
      </w:r>
      <w:r>
        <w:rPr>
          <w:sz w:val="12"/>
        </w:rPr>
        <w:t>khác,</w:t>
      </w:r>
      <w:r>
        <w:rPr>
          <w:spacing w:val="3"/>
          <w:sz w:val="12"/>
        </w:rPr>
        <w:t> </w:t>
      </w:r>
      <w:r>
        <w:rPr>
          <w:sz w:val="12"/>
        </w:rPr>
        <w:t>vì</w:t>
      </w:r>
      <w:r>
        <w:rPr>
          <w:spacing w:val="2"/>
          <w:sz w:val="12"/>
        </w:rPr>
        <w:t> </w:t>
      </w:r>
      <w:r>
        <w:rPr>
          <w:sz w:val="12"/>
        </w:rPr>
        <w:t>lịch</w:t>
      </w:r>
      <w:r>
        <w:rPr>
          <w:spacing w:val="2"/>
          <w:sz w:val="12"/>
        </w:rPr>
        <w:t> </w:t>
      </w:r>
      <w:r>
        <w:rPr>
          <w:sz w:val="12"/>
        </w:rPr>
        <w:t>sử</w:t>
      </w:r>
      <w:r>
        <w:rPr>
          <w:spacing w:val="3"/>
          <w:sz w:val="12"/>
        </w:rPr>
        <w:t> </w:t>
      </w:r>
      <w:r>
        <w:rPr>
          <w:sz w:val="12"/>
        </w:rPr>
        <w:t>của</w:t>
      </w:r>
      <w:r>
        <w:rPr>
          <w:spacing w:val="2"/>
          <w:sz w:val="12"/>
        </w:rPr>
        <w:t> </w:t>
      </w:r>
      <w:r>
        <w:rPr>
          <w:sz w:val="12"/>
        </w:rPr>
        <w:t>họ</w:t>
      </w:r>
      <w:r>
        <w:rPr>
          <w:spacing w:val="3"/>
          <w:sz w:val="12"/>
        </w:rPr>
        <w:t> </w:t>
      </w:r>
      <w:r>
        <w:rPr>
          <w:sz w:val="12"/>
        </w:rPr>
        <w:t>sẽ</w:t>
      </w:r>
      <w:r>
        <w:rPr>
          <w:spacing w:val="2"/>
          <w:sz w:val="12"/>
        </w:rPr>
        <w:t> </w:t>
      </w:r>
      <w:r>
        <w:rPr>
          <w:sz w:val="12"/>
        </w:rPr>
        <w:t>giữ</w:t>
      </w:r>
      <w:r>
        <w:rPr>
          <w:spacing w:val="3"/>
          <w:sz w:val="12"/>
        </w:rPr>
        <w:t> </w:t>
      </w:r>
      <w:r>
        <w:rPr>
          <w:sz w:val="12"/>
        </w:rPr>
        <w:t>lại</w:t>
      </w:r>
      <w:r>
        <w:rPr>
          <w:spacing w:val="2"/>
          <w:sz w:val="12"/>
        </w:rPr>
        <w:t> </w:t>
      </w:r>
      <w:r>
        <w:rPr>
          <w:sz w:val="12"/>
        </w:rPr>
        <w:t>mọi</w:t>
      </w:r>
      <w:r>
        <w:rPr>
          <w:spacing w:val="2"/>
          <w:sz w:val="12"/>
        </w:rPr>
        <w:t> </w:t>
      </w:r>
      <w:r>
        <w:rPr>
          <w:sz w:val="12"/>
        </w:rPr>
        <w:t>cam</w:t>
      </w:r>
      <w:r>
        <w:rPr>
          <w:spacing w:val="3"/>
          <w:sz w:val="12"/>
        </w:rPr>
        <w:t> </w:t>
      </w:r>
      <w:r>
        <w:rPr>
          <w:sz w:val="12"/>
        </w:rPr>
        <w:t>kết</w:t>
      </w:r>
      <w:r>
        <w:rPr>
          <w:spacing w:val="2"/>
          <w:sz w:val="12"/>
        </w:rPr>
        <w:t> </w:t>
      </w:r>
      <w:r>
        <w:rPr>
          <w:sz w:val="12"/>
        </w:rPr>
        <w:t>bị</w:t>
      </w:r>
      <w:r>
        <w:rPr>
          <w:spacing w:val="3"/>
          <w:sz w:val="12"/>
        </w:rPr>
        <w:t> </w:t>
      </w:r>
      <w:r>
        <w:rPr>
          <w:sz w:val="12"/>
        </w:rPr>
        <w:t>ghi</w:t>
      </w:r>
      <w:r>
        <w:rPr>
          <w:spacing w:val="2"/>
          <w:sz w:val="12"/>
        </w:rPr>
        <w:t> </w:t>
      </w:r>
      <w:r>
        <w:rPr>
          <w:sz w:val="12"/>
        </w:rPr>
        <w:t>đè,</w:t>
      </w:r>
      <w:r>
        <w:rPr>
          <w:spacing w:val="3"/>
          <w:sz w:val="12"/>
        </w:rPr>
        <w:t> </w:t>
      </w:r>
      <w:r>
        <w:rPr>
          <w:sz w:val="12"/>
        </w:rPr>
        <w:t>do</w:t>
      </w:r>
      <w:r>
        <w:rPr>
          <w:spacing w:val="2"/>
          <w:sz w:val="12"/>
        </w:rPr>
        <w:t> </w:t>
      </w:r>
      <w:r>
        <w:rPr>
          <w:sz w:val="12"/>
        </w:rPr>
        <w:t>đó</w:t>
      </w:r>
      <w:r>
        <w:rPr>
          <w:spacing w:val="2"/>
          <w:sz w:val="12"/>
        </w:rPr>
        <w:t> </w:t>
      </w:r>
      <w:r>
        <w:rPr>
          <w:sz w:val="12"/>
        </w:rPr>
        <w:t>khiến</w:t>
      </w:r>
      <w:r>
        <w:rPr>
          <w:spacing w:val="3"/>
          <w:sz w:val="12"/>
        </w:rPr>
        <w:t> </w:t>
      </w:r>
      <w:r>
        <w:rPr>
          <w:sz w:val="12"/>
        </w:rPr>
        <w:t>công</w:t>
      </w:r>
      <w:r>
        <w:rPr>
          <w:spacing w:val="2"/>
          <w:sz w:val="12"/>
        </w:rPr>
        <w:t> </w:t>
      </w:r>
      <w:r>
        <w:rPr>
          <w:sz w:val="12"/>
        </w:rPr>
        <w:t>việc</w:t>
      </w:r>
      <w:r>
        <w:rPr>
          <w:spacing w:val="3"/>
          <w:sz w:val="12"/>
        </w:rPr>
        <w:t> </w:t>
      </w:r>
      <w:r>
        <w:rPr>
          <w:sz w:val="12"/>
        </w:rPr>
        <w:t>của</w:t>
      </w:r>
      <w:r>
        <w:rPr>
          <w:spacing w:val="2"/>
          <w:sz w:val="12"/>
        </w:rPr>
        <w:t> </w:t>
      </w:r>
      <w:r>
        <w:rPr>
          <w:sz w:val="12"/>
        </w:rPr>
        <w:t>họ</w:t>
      </w:r>
      <w:r>
        <w:rPr>
          <w:spacing w:val="3"/>
          <w:sz w:val="12"/>
        </w:rPr>
        <w:t> </w:t>
      </w:r>
      <w:r>
        <w:rPr>
          <w:sz w:val="12"/>
        </w:rPr>
        <w:t>không</w:t>
      </w:r>
      <w:r>
        <w:rPr>
          <w:spacing w:val="2"/>
          <w:sz w:val="12"/>
        </w:rPr>
        <w:t> </w:t>
      </w:r>
      <w:r>
        <w:rPr>
          <w:sz w:val="12"/>
        </w:rPr>
        <w:t>đồng</w:t>
      </w:r>
      <w:r>
        <w:rPr>
          <w:spacing w:val="3"/>
          <w:sz w:val="12"/>
        </w:rPr>
        <w:t> </w:t>
      </w:r>
      <w:r>
        <w:rPr>
          <w:sz w:val="12"/>
        </w:rPr>
        <w:t>bộ</w:t>
      </w:r>
      <w:r>
        <w:rPr>
          <w:spacing w:val="2"/>
          <w:sz w:val="12"/>
        </w:rPr>
        <w:t> </w:t>
      </w:r>
      <w:r>
        <w:rPr>
          <w:sz w:val="12"/>
        </w:rPr>
        <w:t>với</w:t>
      </w:r>
      <w:r>
        <w:rPr>
          <w:spacing w:val="2"/>
          <w:sz w:val="12"/>
        </w:rPr>
        <w:t> </w:t>
      </w:r>
      <w:r>
        <w:rPr>
          <w:sz w:val="12"/>
        </w:rPr>
        <w:t>kho</w:t>
      </w:r>
      <w:r>
        <w:rPr>
          <w:spacing w:val="3"/>
          <w:sz w:val="12"/>
        </w:rPr>
        <w:t> </w:t>
      </w:r>
      <w:r>
        <w:rPr>
          <w:sz w:val="12"/>
        </w:rPr>
        <w:t>lưu</w:t>
      </w:r>
      <w:r>
        <w:rPr>
          <w:spacing w:val="2"/>
          <w:sz w:val="12"/>
        </w:rPr>
        <w:t> </w:t>
      </w:r>
      <w:r>
        <w:rPr>
          <w:sz w:val="12"/>
        </w:rPr>
        <w:t>trữ</w:t>
      </w:r>
      <w:r>
        <w:rPr>
          <w:spacing w:val="3"/>
          <w:sz w:val="12"/>
        </w:rPr>
        <w:t> </w:t>
      </w:r>
      <w:r>
        <w:rPr>
          <w:sz w:val="12"/>
        </w:rPr>
        <w:t>từ</w:t>
      </w:r>
      <w:r>
        <w:rPr>
          <w:spacing w:val="2"/>
          <w:sz w:val="12"/>
        </w:rPr>
        <w:t> </w:t>
      </w:r>
      <w:r>
        <w:rPr>
          <w:sz w:val="12"/>
        </w:rPr>
        <w:t>xa.</w:t>
      </w:r>
    </w:p>
    <w:p>
      <w:pPr>
        <w:pStyle w:val="BodyText"/>
        <w:rPr>
          <w:sz w:val="20"/>
        </w:rPr>
      </w:pPr>
    </w:p>
    <w:p>
      <w:pPr>
        <w:pStyle w:val="BodyText"/>
        <w:rPr>
          <w:sz w:val="16"/>
        </w:rPr>
      </w:pPr>
    </w:p>
    <w:p>
      <w:pPr>
        <w:spacing w:before="110"/>
        <w:ind w:left="366" w:right="0" w:firstLine="0"/>
        <w:jc w:val="left"/>
        <w:rPr>
          <w:sz w:val="12"/>
        </w:rPr>
      </w:pPr>
      <w:r>
        <w:rPr>
          <w:sz w:val="12"/>
        </w:rPr>
        <w:t>Theo</w:t>
      </w:r>
      <w:r>
        <w:rPr>
          <w:spacing w:val="3"/>
          <w:sz w:val="12"/>
        </w:rPr>
        <w:t> </w:t>
      </w:r>
      <w:r>
        <w:rPr>
          <w:sz w:val="12"/>
        </w:rPr>
        <w:t>nguyên</w:t>
      </w:r>
      <w:r>
        <w:rPr>
          <w:spacing w:val="3"/>
          <w:sz w:val="12"/>
        </w:rPr>
        <w:t> </w:t>
      </w:r>
      <w:r>
        <w:rPr>
          <w:sz w:val="12"/>
        </w:rPr>
        <w:t>tắc</w:t>
      </w:r>
      <w:r>
        <w:rPr>
          <w:spacing w:val="4"/>
          <w:sz w:val="12"/>
        </w:rPr>
        <w:t> </w:t>
      </w:r>
      <w:r>
        <w:rPr>
          <w:sz w:val="12"/>
        </w:rPr>
        <w:t>chung,</w:t>
      </w:r>
      <w:r>
        <w:rPr>
          <w:spacing w:val="3"/>
          <w:sz w:val="12"/>
        </w:rPr>
        <w:t> </w:t>
      </w:r>
      <w:r>
        <w:rPr>
          <w:sz w:val="12"/>
        </w:rPr>
        <w:t>chỉ</w:t>
      </w:r>
      <w:r>
        <w:rPr>
          <w:spacing w:val="4"/>
          <w:sz w:val="12"/>
        </w:rPr>
        <w:t> </w:t>
      </w:r>
      <w:r>
        <w:rPr>
          <w:sz w:val="12"/>
        </w:rPr>
        <w:t>đẩy</w:t>
      </w:r>
      <w:r>
        <w:rPr>
          <w:spacing w:val="3"/>
          <w:sz w:val="12"/>
        </w:rPr>
        <w:t> </w:t>
      </w:r>
      <w:r>
        <w:rPr>
          <w:sz w:val="12"/>
        </w:rPr>
        <w:t>mạnh</w:t>
      </w:r>
      <w:r>
        <w:rPr>
          <w:spacing w:val="4"/>
          <w:sz w:val="12"/>
        </w:rPr>
        <w:t> </w:t>
      </w:r>
      <w:r>
        <w:rPr>
          <w:sz w:val="12"/>
        </w:rPr>
        <w:t>khi:</w:t>
      </w:r>
    </w:p>
    <w:p>
      <w:pPr>
        <w:pStyle w:val="BodyText"/>
        <w:spacing w:before="9"/>
        <w:rPr>
          <w:sz w:val="22"/>
        </w:rPr>
      </w:pPr>
    </w:p>
    <w:p>
      <w:pPr>
        <w:spacing w:before="130"/>
        <w:ind w:left="985" w:right="0" w:firstLine="0"/>
        <w:jc w:val="left"/>
        <w:rPr>
          <w:sz w:val="12"/>
        </w:rPr>
      </w:pPr>
      <w:r>
        <w:rPr>
          <w:sz w:val="12"/>
        </w:rPr>
        <w:t>Không</w:t>
      </w:r>
      <w:r>
        <w:rPr>
          <w:spacing w:val="2"/>
          <w:sz w:val="12"/>
        </w:rPr>
        <w:t> </w:t>
      </w:r>
      <w:r>
        <w:rPr>
          <w:sz w:val="12"/>
        </w:rPr>
        <w:t>ai</w:t>
      </w:r>
      <w:r>
        <w:rPr>
          <w:spacing w:val="3"/>
          <w:sz w:val="12"/>
        </w:rPr>
        <w:t> </w:t>
      </w:r>
      <w:r>
        <w:rPr>
          <w:sz w:val="12"/>
        </w:rPr>
        <w:t>ngoại</w:t>
      </w:r>
      <w:r>
        <w:rPr>
          <w:spacing w:val="2"/>
          <w:sz w:val="12"/>
        </w:rPr>
        <w:t> </w:t>
      </w:r>
      <w:r>
        <w:rPr>
          <w:sz w:val="12"/>
        </w:rPr>
        <w:t>trừ</w:t>
      </w:r>
      <w:r>
        <w:rPr>
          <w:spacing w:val="3"/>
          <w:sz w:val="12"/>
        </w:rPr>
        <w:t> </w:t>
      </w:r>
      <w:r>
        <w:rPr>
          <w:sz w:val="12"/>
        </w:rPr>
        <w:t>bạn</w:t>
      </w:r>
      <w:r>
        <w:rPr>
          <w:spacing w:val="2"/>
          <w:sz w:val="12"/>
        </w:rPr>
        <w:t> </w:t>
      </w:r>
      <w:r>
        <w:rPr>
          <w:sz w:val="12"/>
        </w:rPr>
        <w:t>đã</w:t>
      </w:r>
      <w:r>
        <w:rPr>
          <w:spacing w:val="3"/>
          <w:sz w:val="12"/>
        </w:rPr>
        <w:t> </w:t>
      </w:r>
      <w:r>
        <w:rPr>
          <w:sz w:val="12"/>
        </w:rPr>
        <w:t>thực</w:t>
      </w:r>
      <w:r>
        <w:rPr>
          <w:spacing w:val="3"/>
          <w:sz w:val="12"/>
        </w:rPr>
        <w:t> </w:t>
      </w:r>
      <w:r>
        <w:rPr>
          <w:sz w:val="12"/>
        </w:rPr>
        <w:t>hiện</w:t>
      </w:r>
      <w:r>
        <w:rPr>
          <w:spacing w:val="2"/>
          <w:sz w:val="12"/>
        </w:rPr>
        <w:t> </w:t>
      </w:r>
      <w:r>
        <w:rPr>
          <w:sz w:val="12"/>
        </w:rPr>
        <w:t>các</w:t>
      </w:r>
      <w:r>
        <w:rPr>
          <w:spacing w:val="3"/>
          <w:sz w:val="12"/>
        </w:rPr>
        <w:t> </w:t>
      </w:r>
      <w:r>
        <w:rPr>
          <w:sz w:val="12"/>
        </w:rPr>
        <w:t>thay</w:t>
      </w:r>
      <w:r>
        <w:rPr>
          <w:spacing w:val="2"/>
          <w:sz w:val="12"/>
        </w:rPr>
        <w:t> </w:t>
      </w:r>
      <w:r>
        <w:rPr>
          <w:sz w:val="12"/>
        </w:rPr>
        <w:t>đổi</w:t>
      </w:r>
      <w:r>
        <w:rPr>
          <w:spacing w:val="3"/>
          <w:sz w:val="12"/>
        </w:rPr>
        <w:t> </w:t>
      </w:r>
      <w:r>
        <w:rPr>
          <w:sz w:val="12"/>
        </w:rPr>
        <w:t>mà</w:t>
      </w:r>
      <w:r>
        <w:rPr>
          <w:spacing w:val="2"/>
          <w:sz w:val="12"/>
        </w:rPr>
        <w:t> </w:t>
      </w:r>
      <w:r>
        <w:rPr>
          <w:sz w:val="12"/>
        </w:rPr>
        <w:t>bạn</w:t>
      </w:r>
      <w:r>
        <w:rPr>
          <w:spacing w:val="3"/>
          <w:sz w:val="12"/>
        </w:rPr>
        <w:t> </w:t>
      </w:r>
      <w:r>
        <w:rPr>
          <w:sz w:val="12"/>
        </w:rPr>
        <w:t>đang</w:t>
      </w:r>
      <w:r>
        <w:rPr>
          <w:spacing w:val="3"/>
          <w:sz w:val="12"/>
        </w:rPr>
        <w:t> </w:t>
      </w:r>
      <w:r>
        <w:rPr>
          <w:sz w:val="12"/>
        </w:rPr>
        <w:t>cố</w:t>
      </w:r>
      <w:r>
        <w:rPr>
          <w:spacing w:val="2"/>
          <w:sz w:val="12"/>
        </w:rPr>
        <w:t> </w:t>
      </w:r>
      <w:r>
        <w:rPr>
          <w:sz w:val="12"/>
        </w:rPr>
        <w:t>ghi</w:t>
      </w:r>
      <w:r>
        <w:rPr>
          <w:spacing w:val="3"/>
          <w:sz w:val="12"/>
        </w:rPr>
        <w:t> </w:t>
      </w:r>
      <w:r>
        <w:rPr>
          <w:sz w:val="12"/>
        </w:rPr>
        <w:t>đè.</w:t>
      </w:r>
      <w:r>
        <w:rPr>
          <w:spacing w:val="2"/>
          <w:sz w:val="12"/>
        </w:rPr>
        <w:t> </w:t>
      </w:r>
      <w:r>
        <w:rPr>
          <w:sz w:val="12"/>
        </w:rPr>
        <w:t>Bạn</w:t>
      </w:r>
      <w:r>
        <w:rPr>
          <w:spacing w:val="3"/>
          <w:sz w:val="12"/>
        </w:rPr>
        <w:t> </w:t>
      </w:r>
      <w:r>
        <w:rPr>
          <w:sz w:val="12"/>
        </w:rPr>
        <w:t>có</w:t>
      </w:r>
      <w:r>
        <w:rPr>
          <w:spacing w:val="2"/>
          <w:sz w:val="12"/>
        </w:rPr>
        <w:t> </w:t>
      </w:r>
      <w:r>
        <w:rPr>
          <w:sz w:val="12"/>
        </w:rPr>
        <w:t>thể</w:t>
      </w:r>
    </w:p>
    <w:p>
      <w:pPr>
        <w:pStyle w:val="BodyText"/>
        <w:spacing w:before="6"/>
        <w:rPr>
          <w:sz w:val="14"/>
        </w:rPr>
      </w:pPr>
    </w:p>
    <w:p>
      <w:pPr>
        <w:spacing w:line="530" w:lineRule="auto" w:before="0"/>
        <w:ind w:left="969" w:right="1046" w:hanging="3"/>
        <w:jc w:val="left"/>
        <w:rPr>
          <w:sz w:val="12"/>
        </w:rPr>
      </w:pPr>
      <w:r>
        <w:rPr>
          <w:sz w:val="12"/>
        </w:rPr>
        <w:t>buộc</w:t>
      </w:r>
      <w:r>
        <w:rPr>
          <w:spacing w:val="2"/>
          <w:sz w:val="12"/>
        </w:rPr>
        <w:t> </w:t>
      </w:r>
      <w:r>
        <w:rPr>
          <w:sz w:val="12"/>
        </w:rPr>
        <w:t>mọi</w:t>
      </w:r>
      <w:r>
        <w:rPr>
          <w:spacing w:val="3"/>
          <w:sz w:val="12"/>
        </w:rPr>
        <w:t> </w:t>
      </w:r>
      <w:r>
        <w:rPr>
          <w:sz w:val="12"/>
        </w:rPr>
        <w:t>người</w:t>
      </w:r>
      <w:r>
        <w:rPr>
          <w:spacing w:val="2"/>
          <w:sz w:val="12"/>
        </w:rPr>
        <w:t> </w:t>
      </w:r>
      <w:r>
        <w:rPr>
          <w:sz w:val="12"/>
        </w:rPr>
        <w:t>sao</w:t>
      </w:r>
      <w:r>
        <w:rPr>
          <w:spacing w:val="3"/>
          <w:sz w:val="12"/>
        </w:rPr>
        <w:t> </w:t>
      </w:r>
      <w:r>
        <w:rPr>
          <w:sz w:val="12"/>
        </w:rPr>
        <w:t>chép</w:t>
      </w:r>
      <w:r>
        <w:rPr>
          <w:spacing w:val="2"/>
          <w:sz w:val="12"/>
        </w:rPr>
        <w:t> </w:t>
      </w:r>
      <w:r>
        <w:rPr>
          <w:sz w:val="12"/>
        </w:rPr>
        <w:t>một</w:t>
      </w:r>
      <w:r>
        <w:rPr>
          <w:spacing w:val="3"/>
          <w:sz w:val="12"/>
        </w:rPr>
        <w:t> </w:t>
      </w:r>
      <w:r>
        <w:rPr>
          <w:sz w:val="12"/>
        </w:rPr>
        <w:t>bản</w:t>
      </w:r>
      <w:r>
        <w:rPr>
          <w:spacing w:val="3"/>
          <w:sz w:val="12"/>
        </w:rPr>
        <w:t> </w:t>
      </w:r>
      <w:r>
        <w:rPr>
          <w:sz w:val="12"/>
        </w:rPr>
        <w:t>sao</w:t>
      </w:r>
      <w:r>
        <w:rPr>
          <w:spacing w:val="2"/>
          <w:sz w:val="12"/>
        </w:rPr>
        <w:t> </w:t>
      </w:r>
      <w:r>
        <w:rPr>
          <w:sz w:val="12"/>
        </w:rPr>
        <w:t>mới</w:t>
      </w:r>
      <w:r>
        <w:rPr>
          <w:spacing w:val="3"/>
          <w:sz w:val="12"/>
        </w:rPr>
        <w:t> </w:t>
      </w:r>
      <w:r>
        <w:rPr>
          <w:sz w:val="12"/>
        </w:rPr>
        <w:t>sau</w:t>
      </w:r>
      <w:r>
        <w:rPr>
          <w:spacing w:val="2"/>
          <w:sz w:val="12"/>
        </w:rPr>
        <w:t> </w:t>
      </w:r>
      <w:r>
        <w:rPr>
          <w:sz w:val="12"/>
        </w:rPr>
        <w:t>khi</w:t>
      </w:r>
      <w:r>
        <w:rPr>
          <w:spacing w:val="3"/>
          <w:sz w:val="12"/>
        </w:rPr>
        <w:t> </w:t>
      </w:r>
      <w:r>
        <w:rPr>
          <w:sz w:val="12"/>
        </w:rPr>
        <w:t>bị</w:t>
      </w:r>
      <w:r>
        <w:rPr>
          <w:spacing w:val="3"/>
          <w:sz w:val="12"/>
        </w:rPr>
        <w:t> </w:t>
      </w:r>
      <w:r>
        <w:rPr>
          <w:sz w:val="12"/>
        </w:rPr>
        <w:t>ép</w:t>
      </w:r>
      <w:r>
        <w:rPr>
          <w:spacing w:val="2"/>
          <w:sz w:val="12"/>
        </w:rPr>
        <w:t> </w:t>
      </w:r>
      <w:r>
        <w:rPr>
          <w:sz w:val="12"/>
        </w:rPr>
        <w:t>buộc</w:t>
      </w:r>
      <w:r>
        <w:rPr>
          <w:spacing w:val="3"/>
          <w:sz w:val="12"/>
        </w:rPr>
        <w:t> </w:t>
      </w:r>
      <w:r>
        <w:rPr>
          <w:sz w:val="12"/>
        </w:rPr>
        <w:t>và</w:t>
      </w:r>
      <w:r>
        <w:rPr>
          <w:spacing w:val="2"/>
          <w:sz w:val="12"/>
        </w:rPr>
        <w:t> </w:t>
      </w:r>
      <w:r>
        <w:rPr>
          <w:sz w:val="12"/>
        </w:rPr>
        <w:t>bắt</w:t>
      </w:r>
      <w:r>
        <w:rPr>
          <w:spacing w:val="3"/>
          <w:sz w:val="12"/>
        </w:rPr>
        <w:t> </w:t>
      </w:r>
      <w:r>
        <w:rPr>
          <w:sz w:val="12"/>
        </w:rPr>
        <w:t>mọi</w:t>
      </w:r>
      <w:r>
        <w:rPr>
          <w:spacing w:val="3"/>
          <w:sz w:val="12"/>
        </w:rPr>
        <w:t> </w:t>
      </w:r>
      <w:r>
        <w:rPr>
          <w:sz w:val="12"/>
        </w:rPr>
        <w:t>người</w:t>
      </w:r>
      <w:r>
        <w:rPr>
          <w:spacing w:val="2"/>
          <w:sz w:val="12"/>
        </w:rPr>
        <w:t> </w:t>
      </w:r>
      <w:r>
        <w:rPr>
          <w:sz w:val="12"/>
        </w:rPr>
        <w:t>áp</w:t>
      </w:r>
      <w:r>
        <w:rPr>
          <w:spacing w:val="3"/>
          <w:sz w:val="12"/>
        </w:rPr>
        <w:t> </w:t>
      </w:r>
      <w:r>
        <w:rPr>
          <w:sz w:val="12"/>
        </w:rPr>
        <w:t>dụng</w:t>
      </w:r>
      <w:r>
        <w:rPr>
          <w:spacing w:val="2"/>
          <w:sz w:val="12"/>
        </w:rPr>
        <w:t> </w:t>
      </w:r>
      <w:r>
        <w:rPr>
          <w:sz w:val="12"/>
        </w:rPr>
        <w:t>các</w:t>
      </w:r>
      <w:r>
        <w:rPr>
          <w:spacing w:val="3"/>
          <w:sz w:val="12"/>
        </w:rPr>
        <w:t> </w:t>
      </w:r>
      <w:r>
        <w:rPr>
          <w:sz w:val="12"/>
        </w:rPr>
        <w:t>thay</w:t>
      </w:r>
      <w:r>
        <w:rPr>
          <w:spacing w:val="3"/>
          <w:sz w:val="12"/>
        </w:rPr>
        <w:t> </w:t>
      </w:r>
      <w:r>
        <w:rPr>
          <w:sz w:val="12"/>
        </w:rPr>
        <w:t>đổi</w:t>
      </w:r>
      <w:r>
        <w:rPr>
          <w:spacing w:val="2"/>
          <w:sz w:val="12"/>
        </w:rPr>
        <w:t> </w:t>
      </w:r>
      <w:r>
        <w:rPr>
          <w:sz w:val="12"/>
        </w:rPr>
        <w:t>của</w:t>
      </w:r>
      <w:r>
        <w:rPr>
          <w:spacing w:val="3"/>
          <w:sz w:val="12"/>
        </w:rPr>
        <w:t> </w:t>
      </w:r>
      <w:r>
        <w:rPr>
          <w:sz w:val="12"/>
        </w:rPr>
        <w:t>họ</w:t>
      </w:r>
      <w:r>
        <w:rPr>
          <w:spacing w:val="2"/>
          <w:sz w:val="12"/>
        </w:rPr>
        <w:t> </w:t>
      </w:r>
      <w:r>
        <w:rPr>
          <w:sz w:val="12"/>
        </w:rPr>
        <w:t>cho</w:t>
      </w:r>
      <w:r>
        <w:rPr>
          <w:spacing w:val="3"/>
          <w:sz w:val="12"/>
        </w:rPr>
        <w:t> </w:t>
      </w:r>
      <w:r>
        <w:rPr>
          <w:sz w:val="12"/>
        </w:rPr>
        <w:t>nó</w:t>
      </w:r>
      <w:r>
        <w:rPr>
          <w:spacing w:val="3"/>
          <w:sz w:val="12"/>
        </w:rPr>
        <w:t> </w:t>
      </w:r>
      <w:r>
        <w:rPr>
          <w:sz w:val="12"/>
        </w:rPr>
        <w:t>(mọi</w:t>
      </w:r>
      <w:r>
        <w:rPr>
          <w:spacing w:val="2"/>
          <w:sz w:val="12"/>
        </w:rPr>
        <w:t> </w:t>
      </w:r>
      <w:r>
        <w:rPr>
          <w:sz w:val="12"/>
        </w:rPr>
        <w:t>người</w:t>
      </w:r>
      <w:r>
        <w:rPr>
          <w:spacing w:val="3"/>
          <w:sz w:val="12"/>
        </w:rPr>
        <w:t> </w:t>
      </w:r>
      <w:r>
        <w:rPr>
          <w:sz w:val="12"/>
        </w:rPr>
        <w:t>có</w:t>
      </w:r>
      <w:r>
        <w:rPr>
          <w:spacing w:val="2"/>
          <w:sz w:val="12"/>
        </w:rPr>
        <w:t> </w:t>
      </w:r>
      <w:r>
        <w:rPr>
          <w:sz w:val="12"/>
        </w:rPr>
        <w:t>thể</w:t>
      </w:r>
      <w:r>
        <w:rPr>
          <w:spacing w:val="3"/>
          <w:sz w:val="12"/>
        </w:rPr>
        <w:t> </w:t>
      </w:r>
      <w:r>
        <w:rPr>
          <w:sz w:val="12"/>
        </w:rPr>
        <w:t>ghét</w:t>
      </w:r>
      <w:r>
        <w:rPr>
          <w:spacing w:val="-69"/>
          <w:sz w:val="12"/>
        </w:rPr>
        <w:t> </w:t>
      </w:r>
      <w:r>
        <w:rPr>
          <w:sz w:val="12"/>
        </w:rPr>
        <w:t>bạn vì điều này).</w:t>
      </w:r>
    </w:p>
    <w:p>
      <w:pPr>
        <w:pStyle w:val="BodyText"/>
        <w:spacing w:before="3"/>
        <w:rPr>
          <w:sz w:val="20"/>
        </w:rPr>
      </w:pPr>
    </w:p>
    <w:p>
      <w:pPr>
        <w:spacing w:before="0"/>
        <w:ind w:left="381" w:right="0" w:firstLine="0"/>
        <w:jc w:val="left"/>
        <w:rPr>
          <w:sz w:val="26"/>
        </w:rPr>
      </w:pPr>
      <w:r>
        <w:rPr>
          <w:color w:val="EF5033"/>
          <w:sz w:val="26"/>
        </w:rPr>
        <w:t>Mục</w:t>
      </w:r>
      <w:r>
        <w:rPr>
          <w:color w:val="EF5033"/>
          <w:spacing w:val="1"/>
          <w:sz w:val="26"/>
        </w:rPr>
        <w:t> </w:t>
      </w:r>
      <w:r>
        <w:rPr>
          <w:color w:val="EF5033"/>
          <w:sz w:val="26"/>
        </w:rPr>
        <w:t>29.4:</w:t>
      </w:r>
      <w:r>
        <w:rPr>
          <w:color w:val="EF5033"/>
          <w:spacing w:val="1"/>
          <w:sz w:val="26"/>
        </w:rPr>
        <w:t> </w:t>
      </w:r>
      <w:r>
        <w:rPr>
          <w:color w:val="EF5033"/>
          <w:sz w:val="26"/>
        </w:rPr>
        <w:t>Thẻ</w:t>
      </w:r>
      <w:r>
        <w:rPr>
          <w:color w:val="EF5033"/>
          <w:spacing w:val="1"/>
          <w:sz w:val="26"/>
        </w:rPr>
        <w:t> </w:t>
      </w:r>
      <w:r>
        <w:rPr>
          <w:color w:val="EF5033"/>
          <w:sz w:val="26"/>
        </w:rPr>
        <w:t>đẩy</w:t>
      </w:r>
    </w:p>
    <w:p>
      <w:pPr>
        <w:pStyle w:val="BodyText"/>
        <w:spacing w:before="8"/>
        <w:rPr>
          <w:sz w:val="20"/>
        </w:rPr>
      </w:pPr>
    </w:p>
    <w:p>
      <w:pPr>
        <w:pStyle w:val="BodyText"/>
        <w:spacing w:before="134"/>
        <w:ind w:left="451"/>
      </w:pPr>
      <w:r>
        <w:rPr>
          <w:color w:val="C10BB8"/>
        </w:rPr>
        <w:t>git đẩy</w:t>
      </w:r>
      <w:r>
        <w:rPr>
          <w:color w:val="C10BB8"/>
          <w:spacing w:val="1"/>
        </w:rPr>
        <w:t> </w:t>
      </w:r>
      <w:r>
        <w:rPr>
          <w:color w:val="660033"/>
        </w:rPr>
        <w:t>--tags</w:t>
      </w:r>
    </w:p>
    <w:p>
      <w:pPr>
        <w:pStyle w:val="BodyText"/>
        <w:spacing w:before="7"/>
        <w:rPr>
          <w:sz w:val="27"/>
        </w:rPr>
      </w:pPr>
    </w:p>
    <w:p>
      <w:pPr>
        <w:spacing w:before="130"/>
        <w:ind w:left="386" w:right="0" w:firstLine="0"/>
        <w:jc w:val="left"/>
        <w:rPr>
          <w:sz w:val="12"/>
        </w:rPr>
      </w:pPr>
      <w:r>
        <w:rPr>
          <w:sz w:val="12"/>
        </w:rPr>
        <w:t>Đẩy</w:t>
      </w:r>
      <w:r>
        <w:rPr>
          <w:spacing w:val="2"/>
          <w:sz w:val="12"/>
        </w:rPr>
        <w:t> </w:t>
      </w:r>
      <w:r>
        <w:rPr>
          <w:sz w:val="12"/>
        </w:rPr>
        <w:t>tất</w:t>
      </w:r>
      <w:r>
        <w:rPr>
          <w:spacing w:val="3"/>
          <w:sz w:val="12"/>
        </w:rPr>
        <w:t> </w:t>
      </w:r>
      <w:r>
        <w:rPr>
          <w:sz w:val="12"/>
        </w:rPr>
        <w:t>cả</w:t>
      </w:r>
      <w:r>
        <w:rPr>
          <w:spacing w:val="2"/>
          <w:sz w:val="12"/>
        </w:rPr>
        <w:t> </w:t>
      </w:r>
      <w:r>
        <w:rPr>
          <w:sz w:val="12"/>
        </w:rPr>
        <w:t>các</w:t>
      </w:r>
      <w:r>
        <w:rPr>
          <w:spacing w:val="3"/>
          <w:sz w:val="12"/>
        </w:rPr>
        <w:t> </w:t>
      </w:r>
      <w:r>
        <w:rPr>
          <w:sz w:val="12"/>
        </w:rPr>
        <w:t>thẻ</w:t>
      </w:r>
      <w:r>
        <w:rPr>
          <w:spacing w:val="2"/>
          <w:sz w:val="12"/>
        </w:rPr>
        <w:t> </w:t>
      </w:r>
      <w:r>
        <w:rPr>
          <w:color w:val="C10BB8"/>
          <w:sz w:val="12"/>
        </w:rPr>
        <w:t>git</w:t>
      </w:r>
      <w:r>
        <w:rPr>
          <w:color w:val="C10BB8"/>
          <w:spacing w:val="3"/>
          <w:sz w:val="12"/>
        </w:rPr>
        <w:t> </w:t>
      </w:r>
      <w:r>
        <w:rPr>
          <w:sz w:val="12"/>
        </w:rPr>
        <w:t>trong</w:t>
      </w:r>
      <w:r>
        <w:rPr>
          <w:spacing w:val="3"/>
          <w:sz w:val="12"/>
        </w:rPr>
        <w:t> </w:t>
      </w:r>
      <w:r>
        <w:rPr>
          <w:sz w:val="12"/>
        </w:rPr>
        <w:t>kho</w:t>
      </w:r>
      <w:r>
        <w:rPr>
          <w:spacing w:val="2"/>
          <w:sz w:val="12"/>
        </w:rPr>
        <w:t> </w:t>
      </w:r>
      <w:r>
        <w:rPr>
          <w:sz w:val="12"/>
        </w:rPr>
        <w:t>lưu</w:t>
      </w:r>
      <w:r>
        <w:rPr>
          <w:spacing w:val="3"/>
          <w:sz w:val="12"/>
        </w:rPr>
        <w:t> </w:t>
      </w:r>
      <w:r>
        <w:rPr>
          <w:sz w:val="12"/>
        </w:rPr>
        <w:t>trữ</w:t>
      </w:r>
      <w:r>
        <w:rPr>
          <w:spacing w:val="2"/>
          <w:sz w:val="12"/>
        </w:rPr>
        <w:t> </w:t>
      </w:r>
      <w:r>
        <w:rPr>
          <w:sz w:val="12"/>
        </w:rPr>
        <w:t>cục</w:t>
      </w:r>
      <w:r>
        <w:rPr>
          <w:spacing w:val="3"/>
          <w:sz w:val="12"/>
        </w:rPr>
        <w:t> </w:t>
      </w:r>
      <w:r>
        <w:rPr>
          <w:sz w:val="12"/>
        </w:rPr>
        <w:t>bộ</w:t>
      </w:r>
      <w:r>
        <w:rPr>
          <w:spacing w:val="2"/>
          <w:sz w:val="12"/>
        </w:rPr>
        <w:t> </w:t>
      </w:r>
      <w:r>
        <w:rPr>
          <w:sz w:val="12"/>
        </w:rPr>
        <w:t>không</w:t>
      </w:r>
      <w:r>
        <w:rPr>
          <w:spacing w:val="3"/>
          <w:sz w:val="12"/>
        </w:rPr>
        <w:t> </w:t>
      </w:r>
      <w:r>
        <w:rPr>
          <w:sz w:val="12"/>
        </w:rPr>
        <w:t>nằm</w:t>
      </w:r>
      <w:r>
        <w:rPr>
          <w:spacing w:val="3"/>
          <w:sz w:val="12"/>
        </w:rPr>
        <w:t> </w:t>
      </w:r>
      <w:r>
        <w:rPr>
          <w:sz w:val="12"/>
        </w:rPr>
        <w:t>trong</w:t>
      </w:r>
      <w:r>
        <w:rPr>
          <w:spacing w:val="2"/>
          <w:sz w:val="12"/>
        </w:rPr>
        <w:t> </w:t>
      </w:r>
      <w:r>
        <w:rPr>
          <w:sz w:val="12"/>
        </w:rPr>
        <w:t>kho</w:t>
      </w:r>
      <w:r>
        <w:rPr>
          <w:spacing w:val="3"/>
          <w:sz w:val="12"/>
        </w:rPr>
        <w:t> </w:t>
      </w:r>
      <w:r>
        <w:rPr>
          <w:sz w:val="12"/>
        </w:rPr>
        <w:t>lưu</w:t>
      </w:r>
      <w:r>
        <w:rPr>
          <w:spacing w:val="2"/>
          <w:sz w:val="12"/>
        </w:rPr>
        <w:t> </w:t>
      </w:r>
      <w:r>
        <w:rPr>
          <w:sz w:val="12"/>
        </w:rPr>
        <w:t>trữ</w:t>
      </w:r>
      <w:r>
        <w:rPr>
          <w:spacing w:val="3"/>
          <w:sz w:val="12"/>
        </w:rPr>
        <w:t> </w:t>
      </w:r>
      <w:r>
        <w:rPr>
          <w:sz w:val="12"/>
        </w:rPr>
        <w:t>từ</w:t>
      </w:r>
      <w:r>
        <w:rPr>
          <w:spacing w:val="2"/>
          <w:sz w:val="12"/>
        </w:rPr>
        <w:t> </w:t>
      </w:r>
      <w:r>
        <w:rPr>
          <w:sz w:val="12"/>
        </w:rPr>
        <w:t>xa.</w:t>
      </w:r>
    </w:p>
    <w:p>
      <w:pPr>
        <w:pStyle w:val="BodyText"/>
        <w:rPr>
          <w:sz w:val="16"/>
        </w:rPr>
      </w:pPr>
    </w:p>
    <w:p>
      <w:pPr>
        <w:pStyle w:val="BodyText"/>
        <w:spacing w:before="9"/>
        <w:rPr>
          <w:sz w:val="18"/>
        </w:rPr>
      </w:pPr>
    </w:p>
    <w:p>
      <w:pPr>
        <w:spacing w:before="0"/>
        <w:ind w:left="381" w:right="0" w:firstLine="0"/>
        <w:jc w:val="left"/>
        <w:rPr>
          <w:sz w:val="26"/>
        </w:rPr>
      </w:pPr>
      <w:r>
        <w:rPr>
          <w:color w:val="EF5033"/>
          <w:sz w:val="26"/>
        </w:rPr>
        <w:t>Mục</w:t>
      </w:r>
      <w:r>
        <w:rPr>
          <w:color w:val="EF5033"/>
          <w:spacing w:val="1"/>
          <w:sz w:val="26"/>
        </w:rPr>
        <w:t> </w:t>
      </w:r>
      <w:r>
        <w:rPr>
          <w:color w:val="EF5033"/>
          <w:sz w:val="26"/>
        </w:rPr>
        <w:t>29.5:</w:t>
      </w:r>
      <w:r>
        <w:rPr>
          <w:color w:val="EF5033"/>
          <w:spacing w:val="1"/>
          <w:sz w:val="26"/>
        </w:rPr>
        <w:t> </w:t>
      </w:r>
      <w:r>
        <w:rPr>
          <w:color w:val="EF5033"/>
          <w:sz w:val="26"/>
        </w:rPr>
        <w:t>Thay</w:t>
      </w:r>
      <w:r>
        <w:rPr>
          <w:color w:val="EF5033"/>
          <w:spacing w:val="1"/>
          <w:sz w:val="26"/>
        </w:rPr>
        <w:t> </w:t>
      </w:r>
      <w:r>
        <w:rPr>
          <w:color w:val="EF5033"/>
          <w:sz w:val="26"/>
        </w:rPr>
        <w:t>đổi</w:t>
      </w:r>
      <w:r>
        <w:rPr>
          <w:color w:val="EF5033"/>
          <w:spacing w:val="1"/>
          <w:sz w:val="26"/>
        </w:rPr>
        <w:t> </w:t>
      </w:r>
      <w:r>
        <w:rPr>
          <w:color w:val="EF5033"/>
          <w:sz w:val="26"/>
        </w:rPr>
        <w:t>hành</w:t>
      </w:r>
      <w:r>
        <w:rPr>
          <w:color w:val="EF5033"/>
          <w:spacing w:val="2"/>
          <w:sz w:val="26"/>
        </w:rPr>
        <w:t> </w:t>
      </w:r>
      <w:r>
        <w:rPr>
          <w:color w:val="EF5033"/>
          <w:sz w:val="26"/>
        </w:rPr>
        <w:t>vi</w:t>
      </w:r>
      <w:r>
        <w:rPr>
          <w:color w:val="EF5033"/>
          <w:spacing w:val="1"/>
          <w:sz w:val="26"/>
        </w:rPr>
        <w:t> </w:t>
      </w:r>
      <w:r>
        <w:rPr>
          <w:color w:val="EF5033"/>
          <w:sz w:val="26"/>
        </w:rPr>
        <w:t>đẩy</w:t>
      </w:r>
      <w:r>
        <w:rPr>
          <w:color w:val="EF5033"/>
          <w:spacing w:val="1"/>
          <w:sz w:val="26"/>
        </w:rPr>
        <w:t> </w:t>
      </w:r>
      <w:r>
        <w:rPr>
          <w:color w:val="EF5033"/>
          <w:sz w:val="26"/>
        </w:rPr>
        <w:t>mặc</w:t>
      </w:r>
      <w:r>
        <w:rPr>
          <w:color w:val="EF5033"/>
          <w:spacing w:val="1"/>
          <w:sz w:val="26"/>
        </w:rPr>
        <w:t> </w:t>
      </w:r>
      <w:r>
        <w:rPr>
          <w:color w:val="EF5033"/>
          <w:sz w:val="26"/>
        </w:rPr>
        <w:t>định</w:t>
      </w:r>
    </w:p>
    <w:p>
      <w:pPr>
        <w:pStyle w:val="BodyText"/>
        <w:spacing w:before="10"/>
        <w:rPr>
          <w:sz w:val="18"/>
        </w:rPr>
      </w:pPr>
    </w:p>
    <w:p>
      <w:pPr>
        <w:spacing w:before="130"/>
        <w:ind w:left="378" w:right="0" w:firstLine="0"/>
        <w:jc w:val="left"/>
        <w:rPr>
          <w:sz w:val="12"/>
        </w:rPr>
      </w:pPr>
      <w:r>
        <w:rPr>
          <w:sz w:val="12"/>
        </w:rPr>
        <w:t>Current</w:t>
      </w:r>
      <w:r>
        <w:rPr>
          <w:spacing w:val="3"/>
          <w:sz w:val="12"/>
        </w:rPr>
        <w:t> </w:t>
      </w:r>
      <w:r>
        <w:rPr>
          <w:sz w:val="12"/>
        </w:rPr>
        <w:t>cập</w:t>
      </w:r>
      <w:r>
        <w:rPr>
          <w:spacing w:val="3"/>
          <w:sz w:val="12"/>
        </w:rPr>
        <w:t> </w:t>
      </w:r>
      <w:r>
        <w:rPr>
          <w:sz w:val="12"/>
        </w:rPr>
        <w:t>nhật</w:t>
      </w:r>
      <w:r>
        <w:rPr>
          <w:spacing w:val="3"/>
          <w:sz w:val="12"/>
        </w:rPr>
        <w:t> </w:t>
      </w:r>
      <w:r>
        <w:rPr>
          <w:sz w:val="12"/>
        </w:rPr>
        <w:t>nhánh</w:t>
      </w:r>
      <w:r>
        <w:rPr>
          <w:spacing w:val="3"/>
          <w:sz w:val="12"/>
        </w:rPr>
        <w:t> </w:t>
      </w:r>
      <w:r>
        <w:rPr>
          <w:sz w:val="12"/>
        </w:rPr>
        <w:t>trên</w:t>
      </w:r>
      <w:r>
        <w:rPr>
          <w:spacing w:val="3"/>
          <w:sz w:val="12"/>
        </w:rPr>
        <w:t> </w:t>
      </w:r>
      <w:r>
        <w:rPr>
          <w:sz w:val="12"/>
        </w:rPr>
        <w:t>kho</w:t>
      </w:r>
      <w:r>
        <w:rPr>
          <w:spacing w:val="3"/>
          <w:sz w:val="12"/>
        </w:rPr>
        <w:t> </w:t>
      </w:r>
      <w:r>
        <w:rPr>
          <w:sz w:val="12"/>
        </w:rPr>
        <w:t>lưu</w:t>
      </w:r>
      <w:r>
        <w:rPr>
          <w:spacing w:val="3"/>
          <w:sz w:val="12"/>
        </w:rPr>
        <w:t> </w:t>
      </w:r>
      <w:r>
        <w:rPr>
          <w:sz w:val="12"/>
        </w:rPr>
        <w:t>trữ</w:t>
      </w:r>
      <w:r>
        <w:rPr>
          <w:spacing w:val="3"/>
          <w:sz w:val="12"/>
        </w:rPr>
        <w:t> </w:t>
      </w:r>
      <w:r>
        <w:rPr>
          <w:sz w:val="12"/>
        </w:rPr>
        <w:t>từ</w:t>
      </w:r>
      <w:r>
        <w:rPr>
          <w:spacing w:val="3"/>
          <w:sz w:val="12"/>
        </w:rPr>
        <w:t> </w:t>
      </w:r>
      <w:r>
        <w:rPr>
          <w:sz w:val="12"/>
        </w:rPr>
        <w:t>xa</w:t>
      </w:r>
      <w:r>
        <w:rPr>
          <w:spacing w:val="3"/>
          <w:sz w:val="12"/>
        </w:rPr>
        <w:t> </w:t>
      </w:r>
      <w:r>
        <w:rPr>
          <w:sz w:val="12"/>
        </w:rPr>
        <w:t>có</w:t>
      </w:r>
      <w:r>
        <w:rPr>
          <w:spacing w:val="3"/>
          <w:sz w:val="12"/>
        </w:rPr>
        <w:t> </w:t>
      </w:r>
      <w:r>
        <w:rPr>
          <w:sz w:val="12"/>
        </w:rPr>
        <w:t>chung</w:t>
      </w:r>
      <w:r>
        <w:rPr>
          <w:spacing w:val="3"/>
          <w:sz w:val="12"/>
        </w:rPr>
        <w:t> </w:t>
      </w:r>
      <w:r>
        <w:rPr>
          <w:sz w:val="12"/>
        </w:rPr>
        <w:t>tên</w:t>
      </w:r>
      <w:r>
        <w:rPr>
          <w:spacing w:val="3"/>
          <w:sz w:val="12"/>
        </w:rPr>
        <w:t> </w:t>
      </w:r>
      <w:r>
        <w:rPr>
          <w:sz w:val="12"/>
        </w:rPr>
        <w:t>với</w:t>
      </w:r>
      <w:r>
        <w:rPr>
          <w:spacing w:val="3"/>
          <w:sz w:val="12"/>
        </w:rPr>
        <w:t> </w:t>
      </w:r>
      <w:r>
        <w:rPr>
          <w:sz w:val="12"/>
        </w:rPr>
        <w:t>nhánh</w:t>
      </w:r>
      <w:r>
        <w:rPr>
          <w:spacing w:val="3"/>
          <w:sz w:val="12"/>
        </w:rPr>
        <w:t> </w:t>
      </w:r>
      <w:r>
        <w:rPr>
          <w:sz w:val="12"/>
        </w:rPr>
        <w:t>đang</w:t>
      </w:r>
      <w:r>
        <w:rPr>
          <w:spacing w:val="3"/>
          <w:sz w:val="12"/>
        </w:rPr>
        <w:t> </w:t>
      </w:r>
      <w:r>
        <w:rPr>
          <w:sz w:val="12"/>
        </w:rPr>
        <w:t>hoạt</w:t>
      </w:r>
      <w:r>
        <w:rPr>
          <w:spacing w:val="3"/>
          <w:sz w:val="12"/>
        </w:rPr>
        <w:t> </w:t>
      </w:r>
      <w:r>
        <w:rPr>
          <w:sz w:val="12"/>
        </w:rPr>
        <w:t>động</w:t>
      </w:r>
      <w:r>
        <w:rPr>
          <w:spacing w:val="3"/>
          <w:sz w:val="12"/>
        </w:rPr>
        <w:t> </w:t>
      </w:r>
      <w:r>
        <w:rPr>
          <w:sz w:val="12"/>
        </w:rPr>
        <w:t>hiện</w:t>
      </w:r>
      <w:r>
        <w:rPr>
          <w:spacing w:val="3"/>
          <w:sz w:val="12"/>
        </w:rPr>
        <w:t> </w:t>
      </w:r>
      <w:r>
        <w:rPr>
          <w:sz w:val="12"/>
        </w:rPr>
        <w:t>tại.</w:t>
      </w:r>
    </w:p>
    <w:p>
      <w:pPr>
        <w:pStyle w:val="BodyText"/>
        <w:spacing w:before="5"/>
        <w:rPr>
          <w:sz w:val="25"/>
        </w:rPr>
      </w:pPr>
    </w:p>
    <w:p>
      <w:pPr>
        <w:pStyle w:val="BodyText"/>
        <w:spacing w:before="134"/>
        <w:ind w:left="451"/>
      </w:pPr>
      <w:r>
        <w:rPr>
          <w:color w:val="C10BB8"/>
        </w:rPr>
        <w:t>cấu</w:t>
      </w:r>
      <w:r>
        <w:rPr>
          <w:color w:val="C10BB8"/>
          <w:spacing w:val="9"/>
        </w:rPr>
        <w:t> </w:t>
      </w:r>
      <w:r>
        <w:rPr>
          <w:color w:val="C10BB8"/>
        </w:rPr>
        <w:t>hình</w:t>
      </w:r>
      <w:r>
        <w:rPr>
          <w:color w:val="C10BB8"/>
          <w:spacing w:val="10"/>
        </w:rPr>
        <w:t> </w:t>
      </w:r>
      <w:r>
        <w:rPr>
          <w:color w:val="C10BB8"/>
        </w:rPr>
        <w:t>git</w:t>
      </w:r>
      <w:r>
        <w:rPr>
          <w:color w:val="C10BB8"/>
          <w:spacing w:val="9"/>
        </w:rPr>
        <w:t> </w:t>
      </w:r>
      <w:r>
        <w:rPr/>
        <w:t>Push.default</w:t>
      </w:r>
      <w:r>
        <w:rPr>
          <w:spacing w:val="10"/>
        </w:rPr>
        <w:t> </w:t>
      </w:r>
      <w:r>
        <w:rPr/>
        <w:t>hiện</w:t>
      </w:r>
      <w:r>
        <w:rPr>
          <w:spacing w:val="10"/>
        </w:rPr>
        <w:t> </w:t>
      </w:r>
      <w:r>
        <w:rPr/>
        <w:t>tại</w:t>
      </w:r>
    </w:p>
    <w:p>
      <w:pPr>
        <w:pStyle w:val="BodyText"/>
        <w:spacing w:before="1"/>
        <w:rPr>
          <w:sz w:val="28"/>
        </w:rPr>
      </w:pPr>
    </w:p>
    <w:p>
      <w:pPr>
        <w:spacing w:before="130"/>
        <w:ind w:left="375" w:right="0" w:firstLine="0"/>
        <w:jc w:val="left"/>
        <w:rPr>
          <w:sz w:val="12"/>
        </w:rPr>
      </w:pPr>
      <w:r>
        <w:rPr>
          <w:sz w:val="12"/>
        </w:rPr>
        <w:t>Đẩy</w:t>
      </w:r>
      <w:r>
        <w:rPr>
          <w:spacing w:val="3"/>
          <w:sz w:val="12"/>
        </w:rPr>
        <w:t> </w:t>
      </w:r>
      <w:r>
        <w:rPr>
          <w:sz w:val="12"/>
        </w:rPr>
        <w:t>đơn</w:t>
      </w:r>
      <w:r>
        <w:rPr>
          <w:spacing w:val="3"/>
          <w:sz w:val="12"/>
        </w:rPr>
        <w:t> </w:t>
      </w:r>
      <w:r>
        <w:rPr>
          <w:sz w:val="12"/>
        </w:rPr>
        <w:t>giản</w:t>
      </w:r>
      <w:r>
        <w:rPr>
          <w:spacing w:val="3"/>
          <w:sz w:val="12"/>
        </w:rPr>
        <w:t> </w:t>
      </w:r>
      <w:r>
        <w:rPr>
          <w:sz w:val="12"/>
        </w:rPr>
        <w:t>đến</w:t>
      </w:r>
      <w:r>
        <w:rPr>
          <w:spacing w:val="3"/>
          <w:sz w:val="12"/>
        </w:rPr>
        <w:t> </w:t>
      </w:r>
      <w:r>
        <w:rPr>
          <w:sz w:val="12"/>
        </w:rPr>
        <w:t>nhánh</w:t>
      </w:r>
      <w:r>
        <w:rPr>
          <w:spacing w:val="3"/>
          <w:sz w:val="12"/>
        </w:rPr>
        <w:t> </w:t>
      </w:r>
      <w:r>
        <w:rPr>
          <w:sz w:val="12"/>
        </w:rPr>
        <w:t>ngược</w:t>
      </w:r>
      <w:r>
        <w:rPr>
          <w:spacing w:val="3"/>
          <w:sz w:val="12"/>
        </w:rPr>
        <w:t> </w:t>
      </w:r>
      <w:r>
        <w:rPr>
          <w:sz w:val="12"/>
        </w:rPr>
        <w:t>dòng,</w:t>
      </w:r>
      <w:r>
        <w:rPr>
          <w:spacing w:val="3"/>
          <w:sz w:val="12"/>
        </w:rPr>
        <w:t> </w:t>
      </w:r>
      <w:r>
        <w:rPr>
          <w:sz w:val="12"/>
        </w:rPr>
        <w:t>nhưng</w:t>
      </w:r>
      <w:r>
        <w:rPr>
          <w:spacing w:val="3"/>
          <w:sz w:val="12"/>
        </w:rPr>
        <w:t> </w:t>
      </w:r>
      <w:r>
        <w:rPr>
          <w:sz w:val="12"/>
        </w:rPr>
        <w:t>sẽ</w:t>
      </w:r>
      <w:r>
        <w:rPr>
          <w:spacing w:val="4"/>
          <w:sz w:val="12"/>
        </w:rPr>
        <w:t> </w:t>
      </w:r>
      <w:r>
        <w:rPr>
          <w:sz w:val="12"/>
        </w:rPr>
        <w:t>không</w:t>
      </w:r>
      <w:r>
        <w:rPr>
          <w:spacing w:val="3"/>
          <w:sz w:val="12"/>
        </w:rPr>
        <w:t> </w:t>
      </w:r>
      <w:r>
        <w:rPr>
          <w:sz w:val="12"/>
        </w:rPr>
        <w:t>hoạt</w:t>
      </w:r>
      <w:r>
        <w:rPr>
          <w:spacing w:val="3"/>
          <w:sz w:val="12"/>
        </w:rPr>
        <w:t> </w:t>
      </w:r>
      <w:r>
        <w:rPr>
          <w:sz w:val="12"/>
        </w:rPr>
        <w:t>động</w:t>
      </w:r>
      <w:r>
        <w:rPr>
          <w:spacing w:val="3"/>
          <w:sz w:val="12"/>
        </w:rPr>
        <w:t> </w:t>
      </w:r>
      <w:r>
        <w:rPr>
          <w:sz w:val="12"/>
        </w:rPr>
        <w:t>nếu</w:t>
      </w:r>
      <w:r>
        <w:rPr>
          <w:spacing w:val="3"/>
          <w:sz w:val="12"/>
        </w:rPr>
        <w:t> </w:t>
      </w:r>
      <w:r>
        <w:rPr>
          <w:sz w:val="12"/>
        </w:rPr>
        <w:t>nhánh</w:t>
      </w:r>
      <w:r>
        <w:rPr>
          <w:spacing w:val="3"/>
          <w:sz w:val="12"/>
        </w:rPr>
        <w:t> </w:t>
      </w:r>
      <w:r>
        <w:rPr>
          <w:sz w:val="12"/>
        </w:rPr>
        <w:t>ngược</w:t>
      </w:r>
      <w:r>
        <w:rPr>
          <w:spacing w:val="3"/>
          <w:sz w:val="12"/>
        </w:rPr>
        <w:t> </w:t>
      </w:r>
      <w:r>
        <w:rPr>
          <w:sz w:val="12"/>
        </w:rPr>
        <w:t>dòng</w:t>
      </w:r>
      <w:r>
        <w:rPr>
          <w:spacing w:val="3"/>
          <w:sz w:val="12"/>
        </w:rPr>
        <w:t> </w:t>
      </w:r>
      <w:r>
        <w:rPr>
          <w:sz w:val="12"/>
        </w:rPr>
        <w:t>được</w:t>
      </w:r>
      <w:r>
        <w:rPr>
          <w:spacing w:val="3"/>
          <w:sz w:val="12"/>
        </w:rPr>
        <w:t> </w:t>
      </w:r>
      <w:r>
        <w:rPr>
          <w:sz w:val="12"/>
        </w:rPr>
        <w:t>gọi</w:t>
      </w:r>
      <w:r>
        <w:rPr>
          <w:spacing w:val="4"/>
          <w:sz w:val="12"/>
        </w:rPr>
        <w:t> </w:t>
      </w:r>
      <w:r>
        <w:rPr>
          <w:sz w:val="12"/>
        </w:rPr>
        <w:t>là</w:t>
      </w:r>
      <w:r>
        <w:rPr>
          <w:spacing w:val="3"/>
          <w:sz w:val="12"/>
        </w:rPr>
        <w:t> </w:t>
      </w:r>
      <w:r>
        <w:rPr>
          <w:sz w:val="12"/>
        </w:rPr>
        <w:t>cái</w:t>
      </w:r>
      <w:r>
        <w:rPr>
          <w:spacing w:val="3"/>
          <w:sz w:val="12"/>
        </w:rPr>
        <w:t> </w:t>
      </w:r>
      <w:r>
        <w:rPr>
          <w:sz w:val="12"/>
        </w:rPr>
        <w:t>gì</w:t>
      </w:r>
      <w:r>
        <w:rPr>
          <w:spacing w:val="3"/>
          <w:sz w:val="12"/>
        </w:rPr>
        <w:t> </w:t>
      </w:r>
      <w:r>
        <w:rPr>
          <w:sz w:val="12"/>
        </w:rPr>
        <w:t>khác.</w:t>
      </w:r>
    </w:p>
    <w:p>
      <w:pPr>
        <w:pStyle w:val="BodyText"/>
        <w:spacing w:before="5"/>
        <w:rPr>
          <w:sz w:val="25"/>
        </w:rPr>
      </w:pPr>
    </w:p>
    <w:p>
      <w:pPr>
        <w:pStyle w:val="BodyText"/>
        <w:spacing w:before="134"/>
        <w:ind w:left="451"/>
      </w:pPr>
      <w:r>
        <w:rPr>
          <w:color w:val="C10BB8"/>
        </w:rPr>
        <w:t>cấu</w:t>
      </w:r>
      <w:r>
        <w:rPr>
          <w:color w:val="C10BB8"/>
          <w:spacing w:val="9"/>
        </w:rPr>
        <w:t> </w:t>
      </w:r>
      <w:r>
        <w:rPr>
          <w:color w:val="C10BB8"/>
        </w:rPr>
        <w:t>hình</w:t>
      </w:r>
      <w:r>
        <w:rPr>
          <w:color w:val="C10BB8"/>
          <w:spacing w:val="10"/>
        </w:rPr>
        <w:t> </w:t>
      </w:r>
      <w:r>
        <w:rPr>
          <w:color w:val="C10BB8"/>
        </w:rPr>
        <w:t>git</w:t>
      </w:r>
      <w:r>
        <w:rPr>
          <w:color w:val="C10BB8"/>
          <w:spacing w:val="9"/>
        </w:rPr>
        <w:t> </w:t>
      </w:r>
      <w:r>
        <w:rPr/>
        <w:t>Push.default</w:t>
      </w:r>
      <w:r>
        <w:rPr>
          <w:spacing w:val="10"/>
        </w:rPr>
        <w:t> </w:t>
      </w:r>
      <w:r>
        <w:rPr/>
        <w:t>đơn</w:t>
      </w:r>
      <w:r>
        <w:rPr>
          <w:spacing w:val="10"/>
        </w:rPr>
        <w:t> </w:t>
      </w:r>
      <w:r>
        <w:rPr/>
        <w:t>giản</w:t>
      </w:r>
    </w:p>
    <w:p>
      <w:pPr>
        <w:spacing w:after="0"/>
        <w:sectPr>
          <w:headerReference w:type="default" r:id="rId364"/>
          <w:footerReference w:type="default" r:id="rId365"/>
          <w:pgSz w:w="11900" w:h="16820"/>
          <w:pgMar w:header="110" w:footer="437" w:top="380" w:bottom="620" w:left="200" w:right="0"/>
        </w:sectPr>
      </w:pPr>
    </w:p>
    <w:p>
      <w:pPr>
        <w:pStyle w:val="BodyText"/>
        <w:spacing w:before="10"/>
        <w:rPr>
          <w:sz w:val="18"/>
        </w:rPr>
      </w:pPr>
      <w:r>
        <w:rPr/>
        <w:drawing>
          <wp:anchor distT="0" distB="0" distL="0" distR="0" allowOverlap="1" layoutInCell="1" locked="0" behindDoc="1" simplePos="0" relativeHeight="480214016">
            <wp:simplePos x="0" y="0"/>
            <wp:positionH relativeFrom="page">
              <wp:posOffset>354912</wp:posOffset>
            </wp:positionH>
            <wp:positionV relativeFrom="page">
              <wp:posOffset>682989</wp:posOffset>
            </wp:positionV>
            <wp:extent cx="6909570" cy="9602295"/>
            <wp:effectExtent l="0" t="0" r="0" b="0"/>
            <wp:wrapNone/>
            <wp:docPr id="251" name="image127.png"/>
            <wp:cNvGraphicFramePr>
              <a:graphicFrameLocks noChangeAspect="1"/>
            </wp:cNvGraphicFramePr>
            <a:graphic>
              <a:graphicData uri="http://schemas.openxmlformats.org/drawingml/2006/picture">
                <pic:pic>
                  <pic:nvPicPr>
                    <pic:cNvPr id="252" name="image127.png"/>
                    <pic:cNvPicPr/>
                  </pic:nvPicPr>
                  <pic:blipFill>
                    <a:blip r:embed="rId369" cstate="print"/>
                    <a:stretch>
                      <a:fillRect/>
                    </a:stretch>
                  </pic:blipFill>
                  <pic:spPr>
                    <a:xfrm>
                      <a:off x="0" y="0"/>
                      <a:ext cx="6909570" cy="9602295"/>
                    </a:xfrm>
                    <a:prstGeom prst="rect">
                      <a:avLst/>
                    </a:prstGeom>
                  </pic:spPr>
                </pic:pic>
              </a:graphicData>
            </a:graphic>
          </wp:anchor>
        </w:drawing>
      </w:r>
    </w:p>
    <w:p>
      <w:pPr>
        <w:pStyle w:val="BodyText"/>
        <w:spacing w:before="138"/>
        <w:ind w:left="383"/>
      </w:pPr>
      <w:r>
        <w:rPr>
          <w:w w:val="105"/>
        </w:rPr>
        <w:t>Upstream</w:t>
      </w:r>
      <w:r>
        <w:rPr>
          <w:spacing w:val="-3"/>
          <w:w w:val="105"/>
        </w:rPr>
        <w:t> </w:t>
      </w:r>
      <w:r>
        <w:rPr>
          <w:w w:val="105"/>
        </w:rPr>
        <w:t>đẩy</w:t>
      </w:r>
      <w:r>
        <w:rPr>
          <w:spacing w:val="-2"/>
          <w:w w:val="105"/>
        </w:rPr>
        <w:t> </w:t>
      </w:r>
      <w:r>
        <w:rPr>
          <w:w w:val="105"/>
        </w:rPr>
        <w:t>tới</w:t>
      </w:r>
      <w:r>
        <w:rPr>
          <w:spacing w:val="-3"/>
          <w:w w:val="105"/>
        </w:rPr>
        <w:t> </w:t>
      </w:r>
      <w:r>
        <w:rPr>
          <w:w w:val="105"/>
        </w:rPr>
        <w:t>nhánh</w:t>
      </w:r>
      <w:r>
        <w:rPr>
          <w:spacing w:val="-2"/>
          <w:w w:val="105"/>
        </w:rPr>
        <w:t> </w:t>
      </w:r>
      <w:r>
        <w:rPr>
          <w:w w:val="105"/>
        </w:rPr>
        <w:t>upstream,</w:t>
      </w:r>
      <w:r>
        <w:rPr>
          <w:spacing w:val="-3"/>
          <w:w w:val="105"/>
        </w:rPr>
        <w:t> </w:t>
      </w:r>
      <w:r>
        <w:rPr>
          <w:w w:val="105"/>
        </w:rPr>
        <w:t>bất</w:t>
      </w:r>
      <w:r>
        <w:rPr>
          <w:spacing w:val="-2"/>
          <w:w w:val="105"/>
        </w:rPr>
        <w:t> </w:t>
      </w:r>
      <w:r>
        <w:rPr>
          <w:w w:val="105"/>
        </w:rPr>
        <w:t>kể</w:t>
      </w:r>
      <w:r>
        <w:rPr>
          <w:spacing w:val="-2"/>
          <w:w w:val="105"/>
        </w:rPr>
        <w:t> </w:t>
      </w:r>
      <w:r>
        <w:rPr>
          <w:w w:val="105"/>
        </w:rPr>
        <w:t>nó</w:t>
      </w:r>
      <w:r>
        <w:rPr>
          <w:spacing w:val="-3"/>
          <w:w w:val="105"/>
        </w:rPr>
        <w:t> </w:t>
      </w:r>
      <w:r>
        <w:rPr>
          <w:w w:val="105"/>
        </w:rPr>
        <w:t>được</w:t>
      </w:r>
      <w:r>
        <w:rPr>
          <w:spacing w:val="-2"/>
          <w:w w:val="105"/>
        </w:rPr>
        <w:t> </w:t>
      </w:r>
      <w:r>
        <w:rPr>
          <w:w w:val="105"/>
        </w:rPr>
        <w:t>gọi</w:t>
      </w:r>
      <w:r>
        <w:rPr>
          <w:spacing w:val="-3"/>
          <w:w w:val="105"/>
        </w:rPr>
        <w:t> </w:t>
      </w:r>
      <w:r>
        <w:rPr>
          <w:w w:val="105"/>
        </w:rPr>
        <w:t>là</w:t>
      </w:r>
      <w:r>
        <w:rPr>
          <w:spacing w:val="-2"/>
          <w:w w:val="105"/>
        </w:rPr>
        <w:t> </w:t>
      </w:r>
      <w:r>
        <w:rPr>
          <w:w w:val="105"/>
        </w:rPr>
        <w:t>gì.</w:t>
      </w:r>
    </w:p>
    <w:p>
      <w:pPr>
        <w:pStyle w:val="BodyText"/>
        <w:spacing w:before="6"/>
        <w:rPr>
          <w:sz w:val="21"/>
        </w:rPr>
      </w:pPr>
    </w:p>
    <w:p>
      <w:pPr>
        <w:pStyle w:val="BodyText"/>
        <w:spacing w:before="134"/>
        <w:ind w:left="451"/>
      </w:pPr>
      <w:r>
        <w:rPr>
          <w:color w:val="C10BB8"/>
        </w:rPr>
        <w:t>git</w:t>
      </w:r>
      <w:r>
        <w:rPr>
          <w:color w:val="C10BB8"/>
          <w:spacing w:val="11"/>
        </w:rPr>
        <w:t> </w:t>
      </w:r>
      <w:r>
        <w:rPr>
          <w:color w:val="C10BB8"/>
        </w:rPr>
        <w:t>config</w:t>
      </w:r>
      <w:r>
        <w:rPr>
          <w:color w:val="C10BB8"/>
          <w:spacing w:val="12"/>
        </w:rPr>
        <w:t> </w:t>
      </w:r>
      <w:r>
        <w:rPr/>
        <w:t>Push.default</w:t>
      </w:r>
      <w:r>
        <w:rPr>
          <w:spacing w:val="12"/>
        </w:rPr>
        <w:t> </w:t>
      </w:r>
      <w:r>
        <w:rPr/>
        <w:t>ngược</w:t>
      </w:r>
      <w:r>
        <w:rPr>
          <w:spacing w:val="12"/>
        </w:rPr>
        <w:t> </w:t>
      </w:r>
      <w:r>
        <w:rPr/>
        <w:t>dòng</w:t>
      </w:r>
    </w:p>
    <w:p>
      <w:pPr>
        <w:pStyle w:val="BodyText"/>
        <w:rPr>
          <w:sz w:val="20"/>
        </w:rPr>
      </w:pPr>
    </w:p>
    <w:p>
      <w:pPr>
        <w:pStyle w:val="BodyText"/>
        <w:spacing w:before="5"/>
        <w:rPr>
          <w:sz w:val="22"/>
        </w:rPr>
      </w:pPr>
    </w:p>
    <w:p>
      <w:pPr>
        <w:pStyle w:val="BodyText"/>
        <w:ind w:left="384"/>
      </w:pPr>
      <w:r>
        <w:rPr>
          <w:w w:val="105"/>
        </w:rPr>
        <w:t>Việc</w:t>
      </w:r>
      <w:r>
        <w:rPr>
          <w:spacing w:val="-3"/>
          <w:w w:val="105"/>
        </w:rPr>
        <w:t> </w:t>
      </w:r>
      <w:r>
        <w:rPr>
          <w:w w:val="105"/>
        </w:rPr>
        <w:t>so</w:t>
      </w:r>
      <w:r>
        <w:rPr>
          <w:spacing w:val="-2"/>
          <w:w w:val="105"/>
        </w:rPr>
        <w:t> </w:t>
      </w:r>
      <w:r>
        <w:rPr>
          <w:w w:val="105"/>
        </w:rPr>
        <w:t>khớp</w:t>
      </w:r>
      <w:r>
        <w:rPr>
          <w:spacing w:val="-2"/>
          <w:w w:val="105"/>
        </w:rPr>
        <w:t> </w:t>
      </w:r>
      <w:r>
        <w:rPr>
          <w:w w:val="105"/>
        </w:rPr>
        <w:t>sẽ</w:t>
      </w:r>
      <w:r>
        <w:rPr>
          <w:spacing w:val="-3"/>
          <w:w w:val="105"/>
        </w:rPr>
        <w:t> </w:t>
      </w:r>
      <w:r>
        <w:rPr>
          <w:w w:val="105"/>
        </w:rPr>
        <w:t>đẩy</w:t>
      </w:r>
      <w:r>
        <w:rPr>
          <w:spacing w:val="-2"/>
          <w:w w:val="105"/>
        </w:rPr>
        <w:t> </w:t>
      </w:r>
      <w:r>
        <w:rPr>
          <w:w w:val="105"/>
        </w:rPr>
        <w:t>tất</w:t>
      </w:r>
      <w:r>
        <w:rPr>
          <w:spacing w:val="-2"/>
          <w:w w:val="105"/>
        </w:rPr>
        <w:t> </w:t>
      </w:r>
      <w:r>
        <w:rPr>
          <w:w w:val="105"/>
        </w:rPr>
        <w:t>cả</w:t>
      </w:r>
      <w:r>
        <w:rPr>
          <w:spacing w:val="-3"/>
          <w:w w:val="105"/>
        </w:rPr>
        <w:t> </w:t>
      </w:r>
      <w:r>
        <w:rPr>
          <w:w w:val="105"/>
        </w:rPr>
        <w:t>các</w:t>
      </w:r>
      <w:r>
        <w:rPr>
          <w:spacing w:val="-2"/>
          <w:w w:val="105"/>
        </w:rPr>
        <w:t> </w:t>
      </w:r>
      <w:r>
        <w:rPr>
          <w:w w:val="105"/>
        </w:rPr>
        <w:t>nhánh</w:t>
      </w:r>
      <w:r>
        <w:rPr>
          <w:spacing w:val="-2"/>
          <w:w w:val="105"/>
        </w:rPr>
        <w:t> </w:t>
      </w:r>
      <w:r>
        <w:rPr>
          <w:w w:val="105"/>
        </w:rPr>
        <w:t>khớp</w:t>
      </w:r>
      <w:r>
        <w:rPr>
          <w:spacing w:val="-2"/>
          <w:w w:val="105"/>
        </w:rPr>
        <w:t> </w:t>
      </w:r>
      <w:r>
        <w:rPr>
          <w:w w:val="105"/>
        </w:rPr>
        <w:t>trên</w:t>
      </w:r>
      <w:r>
        <w:rPr>
          <w:spacing w:val="-3"/>
          <w:w w:val="105"/>
        </w:rPr>
        <w:t> </w:t>
      </w:r>
      <w:r>
        <w:rPr>
          <w:w w:val="105"/>
        </w:rPr>
        <w:t>cục</w:t>
      </w:r>
      <w:r>
        <w:rPr>
          <w:spacing w:val="-2"/>
          <w:w w:val="105"/>
        </w:rPr>
        <w:t> </w:t>
      </w:r>
      <w:r>
        <w:rPr>
          <w:w w:val="105"/>
        </w:rPr>
        <w:t>bộ</w:t>
      </w:r>
      <w:r>
        <w:rPr>
          <w:spacing w:val="-2"/>
          <w:w w:val="105"/>
        </w:rPr>
        <w:t> </w:t>
      </w:r>
      <w:r>
        <w:rPr>
          <w:w w:val="105"/>
        </w:rPr>
        <w:t>và</w:t>
      </w:r>
      <w:r>
        <w:rPr>
          <w:spacing w:val="-3"/>
          <w:w w:val="105"/>
        </w:rPr>
        <w:t> </w:t>
      </w:r>
      <w:r>
        <w:rPr>
          <w:w w:val="105"/>
        </w:rPr>
        <w:t>git</w:t>
      </w:r>
      <w:r>
        <w:rPr>
          <w:spacing w:val="-2"/>
          <w:w w:val="105"/>
        </w:rPr>
        <w:t> </w:t>
      </w:r>
      <w:r>
        <w:rPr>
          <w:w w:val="105"/>
        </w:rPr>
        <w:t>config</w:t>
      </w:r>
      <w:r>
        <w:rPr>
          <w:spacing w:val="-2"/>
          <w:w w:val="105"/>
        </w:rPr>
        <w:t> </w:t>
      </w:r>
      <w:r>
        <w:rPr>
          <w:w w:val="105"/>
        </w:rPr>
        <w:t>push.default</w:t>
      </w:r>
      <w:r>
        <w:rPr>
          <w:spacing w:val="-3"/>
          <w:w w:val="105"/>
        </w:rPr>
        <w:t> </w:t>
      </w:r>
      <w:r>
        <w:rPr>
          <w:w w:val="105"/>
        </w:rPr>
        <w:t>từ</w:t>
      </w:r>
      <w:r>
        <w:rPr>
          <w:spacing w:val="-2"/>
          <w:w w:val="105"/>
        </w:rPr>
        <w:t> </w:t>
      </w:r>
      <w:r>
        <w:rPr>
          <w:w w:val="105"/>
        </w:rPr>
        <w:t>xa</w:t>
      </w:r>
      <w:r>
        <w:rPr>
          <w:spacing w:val="-2"/>
          <w:w w:val="105"/>
        </w:rPr>
        <w:t> </w:t>
      </w:r>
      <w:r>
        <w:rPr>
          <w:w w:val="105"/>
        </w:rPr>
        <w:t>ngược</w:t>
      </w:r>
      <w:r>
        <w:rPr>
          <w:spacing w:val="-2"/>
          <w:w w:val="105"/>
        </w:rPr>
        <w:t> </w:t>
      </w:r>
      <w:r>
        <w:rPr>
          <w:w w:val="105"/>
        </w:rPr>
        <w:t>dòng</w:t>
      </w:r>
    </w:p>
    <w:p>
      <w:pPr>
        <w:pStyle w:val="BodyText"/>
        <w:spacing w:before="7"/>
        <w:rPr>
          <w:sz w:val="21"/>
        </w:rPr>
      </w:pPr>
    </w:p>
    <w:p>
      <w:pPr>
        <w:pStyle w:val="BodyText"/>
        <w:spacing w:before="137"/>
        <w:ind w:left="366"/>
      </w:pPr>
      <w:r>
        <w:rPr>
          <w:w w:val="105"/>
        </w:rPr>
        <w:t>Sau</w:t>
      </w:r>
      <w:r>
        <w:rPr>
          <w:spacing w:val="-3"/>
          <w:w w:val="105"/>
        </w:rPr>
        <w:t> </w:t>
      </w:r>
      <w:r>
        <w:rPr>
          <w:w w:val="105"/>
        </w:rPr>
        <w:t>khi</w:t>
      </w:r>
      <w:r>
        <w:rPr>
          <w:spacing w:val="-2"/>
          <w:w w:val="105"/>
        </w:rPr>
        <w:t> </w:t>
      </w:r>
      <w:r>
        <w:rPr>
          <w:w w:val="105"/>
        </w:rPr>
        <w:t>bạn</w:t>
      </w:r>
      <w:r>
        <w:rPr>
          <w:spacing w:val="-2"/>
          <w:w w:val="105"/>
        </w:rPr>
        <w:t> </w:t>
      </w:r>
      <w:r>
        <w:rPr>
          <w:w w:val="105"/>
        </w:rPr>
        <w:t>đã</w:t>
      </w:r>
      <w:r>
        <w:rPr>
          <w:spacing w:val="-2"/>
          <w:w w:val="105"/>
        </w:rPr>
        <w:t> </w:t>
      </w:r>
      <w:r>
        <w:rPr>
          <w:w w:val="105"/>
        </w:rPr>
        <w:t>đặt</w:t>
      </w:r>
      <w:r>
        <w:rPr>
          <w:spacing w:val="-2"/>
          <w:w w:val="105"/>
        </w:rPr>
        <w:t> </w:t>
      </w:r>
      <w:r>
        <w:rPr>
          <w:w w:val="105"/>
        </w:rPr>
        <w:t>kiểu</w:t>
      </w:r>
      <w:r>
        <w:rPr>
          <w:spacing w:val="-2"/>
          <w:w w:val="105"/>
        </w:rPr>
        <w:t> </w:t>
      </w:r>
      <w:r>
        <w:rPr>
          <w:w w:val="105"/>
        </w:rPr>
        <w:t>ưa</w:t>
      </w:r>
      <w:r>
        <w:rPr>
          <w:spacing w:val="-2"/>
          <w:w w:val="105"/>
        </w:rPr>
        <w:t> </w:t>
      </w:r>
      <w:r>
        <w:rPr>
          <w:w w:val="105"/>
        </w:rPr>
        <w:t>thích,</w:t>
      </w:r>
      <w:r>
        <w:rPr>
          <w:spacing w:val="-3"/>
          <w:w w:val="105"/>
        </w:rPr>
        <w:t> </w:t>
      </w:r>
      <w:r>
        <w:rPr>
          <w:w w:val="105"/>
        </w:rPr>
        <w:t>hãy</w:t>
      </w:r>
      <w:r>
        <w:rPr>
          <w:spacing w:val="-2"/>
          <w:w w:val="105"/>
        </w:rPr>
        <w:t> </w:t>
      </w:r>
      <w:r>
        <w:rPr>
          <w:w w:val="105"/>
        </w:rPr>
        <w:t>sử</w:t>
      </w:r>
      <w:r>
        <w:rPr>
          <w:spacing w:val="-2"/>
          <w:w w:val="105"/>
        </w:rPr>
        <w:t> </w:t>
      </w:r>
      <w:r>
        <w:rPr>
          <w:w w:val="105"/>
        </w:rPr>
        <w:t>dụng</w:t>
      </w:r>
    </w:p>
    <w:p>
      <w:pPr>
        <w:pStyle w:val="BodyText"/>
        <w:spacing w:before="1"/>
        <w:rPr>
          <w:sz w:val="21"/>
        </w:rPr>
      </w:pPr>
    </w:p>
    <w:p>
      <w:pPr>
        <w:pStyle w:val="BodyText"/>
        <w:spacing w:before="134"/>
        <w:ind w:left="451"/>
      </w:pPr>
      <w:r>
        <w:rPr>
          <w:color w:val="C10BB8"/>
        </w:rPr>
        <w:t>đẩy</w:t>
      </w:r>
      <w:r>
        <w:rPr>
          <w:color w:val="C10BB8"/>
          <w:spacing w:val="7"/>
        </w:rPr>
        <w:t> </w:t>
      </w:r>
      <w:r>
        <w:rPr>
          <w:color w:val="C10BB8"/>
        </w:rPr>
        <w:t>git</w:t>
      </w:r>
    </w:p>
    <w:p>
      <w:pPr>
        <w:pStyle w:val="BodyText"/>
        <w:spacing w:before="11"/>
        <w:rPr>
          <w:sz w:val="29"/>
        </w:rPr>
      </w:pPr>
    </w:p>
    <w:p>
      <w:pPr>
        <w:pStyle w:val="BodyText"/>
        <w:spacing w:before="137"/>
        <w:ind w:left="369"/>
      </w:pPr>
      <w:r>
        <w:rPr>
          <w:w w:val="105"/>
        </w:rPr>
        <w:t>để</w:t>
      </w:r>
      <w:r>
        <w:rPr>
          <w:spacing w:val="-3"/>
          <w:w w:val="105"/>
        </w:rPr>
        <w:t> </w:t>
      </w:r>
      <w:r>
        <w:rPr>
          <w:w w:val="105"/>
        </w:rPr>
        <w:t>cập</w:t>
      </w:r>
      <w:r>
        <w:rPr>
          <w:spacing w:val="-2"/>
          <w:w w:val="105"/>
        </w:rPr>
        <w:t> </w:t>
      </w:r>
      <w:r>
        <w:rPr>
          <w:w w:val="105"/>
        </w:rPr>
        <w:t>nhật</w:t>
      </w:r>
      <w:r>
        <w:rPr>
          <w:spacing w:val="-2"/>
          <w:w w:val="105"/>
        </w:rPr>
        <w:t> </w:t>
      </w:r>
      <w:r>
        <w:rPr>
          <w:w w:val="105"/>
        </w:rPr>
        <w:t>kho</w:t>
      </w:r>
      <w:r>
        <w:rPr>
          <w:spacing w:val="-2"/>
          <w:w w:val="105"/>
        </w:rPr>
        <w:t> </w:t>
      </w:r>
      <w:r>
        <w:rPr>
          <w:w w:val="105"/>
        </w:rPr>
        <w:t>lưu</w:t>
      </w:r>
      <w:r>
        <w:rPr>
          <w:spacing w:val="-2"/>
          <w:w w:val="105"/>
        </w:rPr>
        <w:t> </w:t>
      </w:r>
      <w:r>
        <w:rPr>
          <w:w w:val="105"/>
        </w:rPr>
        <w:t>trữ</w:t>
      </w:r>
      <w:r>
        <w:rPr>
          <w:spacing w:val="-2"/>
          <w:w w:val="105"/>
        </w:rPr>
        <w:t> </w:t>
      </w:r>
      <w:r>
        <w:rPr>
          <w:w w:val="105"/>
        </w:rPr>
        <w:t>từ</w:t>
      </w:r>
      <w:r>
        <w:rPr>
          <w:spacing w:val="-2"/>
          <w:w w:val="105"/>
        </w:rPr>
        <w:t> </w:t>
      </w:r>
      <w:r>
        <w:rPr>
          <w:w w:val="105"/>
        </w:rPr>
        <w:t>xa.</w:t>
      </w:r>
    </w:p>
    <w:p>
      <w:pPr>
        <w:spacing w:after="0"/>
        <w:sectPr>
          <w:headerReference w:type="default" r:id="rId367"/>
          <w:footerReference w:type="default" r:id="rId368"/>
          <w:pgSz w:w="11900" w:h="16820"/>
          <w:pgMar w:header="110" w:footer="410" w:top="380" w:bottom="600" w:left="200" w:right="0"/>
        </w:sectPr>
      </w:pPr>
    </w:p>
    <w:p>
      <w:pPr>
        <w:pStyle w:val="Heading1"/>
      </w:pPr>
      <w:r>
        <w:rPr>
          <w:color w:val="EF5033"/>
        </w:rPr>
        <w:t>Chương</w:t>
      </w:r>
      <w:r>
        <w:rPr>
          <w:color w:val="EF5033"/>
          <w:spacing w:val="8"/>
        </w:rPr>
        <w:t> </w:t>
      </w:r>
      <w:r>
        <w:rPr>
          <w:color w:val="EF5033"/>
        </w:rPr>
        <w:t>30:</w:t>
      </w:r>
      <w:r>
        <w:rPr>
          <w:color w:val="EF5033"/>
          <w:spacing w:val="9"/>
        </w:rPr>
        <w:t> </w:t>
      </w:r>
      <w:r>
        <w:rPr>
          <w:color w:val="EF5033"/>
        </w:rPr>
        <w:t>Nội</w:t>
      </w:r>
      <w:r>
        <w:rPr>
          <w:color w:val="EF5033"/>
          <w:spacing w:val="9"/>
        </w:rPr>
        <w:t> </w:t>
      </w:r>
      <w:r>
        <w:rPr>
          <w:color w:val="EF5033"/>
        </w:rPr>
        <w:t>bộ</w:t>
      </w:r>
    </w:p>
    <w:p>
      <w:pPr>
        <w:spacing w:before="352"/>
        <w:ind w:left="381" w:right="0" w:firstLine="0"/>
        <w:jc w:val="left"/>
        <w:rPr>
          <w:sz w:val="27"/>
        </w:rPr>
      </w:pPr>
      <w:r>
        <w:rPr>
          <w:color w:val="EF5033"/>
          <w:sz w:val="27"/>
        </w:rPr>
        <w:t>Mục</w:t>
      </w:r>
      <w:r>
        <w:rPr>
          <w:color w:val="EF5033"/>
          <w:spacing w:val="2"/>
          <w:sz w:val="27"/>
        </w:rPr>
        <w:t> </w:t>
      </w:r>
      <w:r>
        <w:rPr>
          <w:color w:val="EF5033"/>
          <w:sz w:val="27"/>
        </w:rPr>
        <w:t>30.1:</w:t>
      </w:r>
      <w:r>
        <w:rPr>
          <w:color w:val="EF5033"/>
          <w:spacing w:val="3"/>
          <w:sz w:val="27"/>
        </w:rPr>
        <w:t> </w:t>
      </w:r>
      <w:r>
        <w:rPr>
          <w:color w:val="EF5033"/>
          <w:sz w:val="27"/>
        </w:rPr>
        <w:t>Repo</w:t>
      </w:r>
    </w:p>
    <w:p>
      <w:pPr>
        <w:pStyle w:val="BodyText"/>
        <w:spacing w:before="1"/>
        <w:rPr>
          <w:sz w:val="16"/>
        </w:rPr>
      </w:pPr>
    </w:p>
    <w:p>
      <w:pPr>
        <w:spacing w:before="130"/>
        <w:ind w:left="366" w:right="0" w:firstLine="0"/>
        <w:jc w:val="left"/>
        <w:rPr>
          <w:sz w:val="12"/>
        </w:rPr>
      </w:pPr>
      <w:r>
        <w:rPr/>
        <w:drawing>
          <wp:anchor distT="0" distB="0" distL="0" distR="0" allowOverlap="1" layoutInCell="1" locked="0" behindDoc="1" simplePos="0" relativeHeight="480214528">
            <wp:simplePos x="0" y="0"/>
            <wp:positionH relativeFrom="page">
              <wp:posOffset>354912</wp:posOffset>
            </wp:positionH>
            <wp:positionV relativeFrom="paragraph">
              <wp:posOffset>10617</wp:posOffset>
            </wp:positionV>
            <wp:extent cx="6909570" cy="9027146"/>
            <wp:effectExtent l="0" t="0" r="0" b="0"/>
            <wp:wrapNone/>
            <wp:docPr id="253" name="image128.png"/>
            <wp:cNvGraphicFramePr>
              <a:graphicFrameLocks noChangeAspect="1"/>
            </wp:cNvGraphicFramePr>
            <a:graphic>
              <a:graphicData uri="http://schemas.openxmlformats.org/drawingml/2006/picture">
                <pic:pic>
                  <pic:nvPicPr>
                    <pic:cNvPr id="254" name="image128.png"/>
                    <pic:cNvPicPr/>
                  </pic:nvPicPr>
                  <pic:blipFill>
                    <a:blip r:embed="rId372" cstate="print"/>
                    <a:stretch>
                      <a:fillRect/>
                    </a:stretch>
                  </pic:blipFill>
                  <pic:spPr>
                    <a:xfrm>
                      <a:off x="0" y="0"/>
                      <a:ext cx="6909570" cy="9027146"/>
                    </a:xfrm>
                    <a:prstGeom prst="rect">
                      <a:avLst/>
                    </a:prstGeom>
                  </pic:spPr>
                </pic:pic>
              </a:graphicData>
            </a:graphic>
          </wp:anchor>
        </w:drawing>
      </w:r>
      <w:r>
        <w:rPr>
          <w:sz w:val="12"/>
        </w:rPr>
        <w:t>Kho</w:t>
      </w:r>
      <w:r>
        <w:rPr>
          <w:spacing w:val="2"/>
          <w:sz w:val="12"/>
        </w:rPr>
        <w:t> </w:t>
      </w:r>
      <w:r>
        <w:rPr>
          <w:sz w:val="12"/>
        </w:rPr>
        <w:t>lưu</w:t>
      </w:r>
      <w:r>
        <w:rPr>
          <w:spacing w:val="3"/>
          <w:sz w:val="12"/>
        </w:rPr>
        <w:t> </w:t>
      </w:r>
      <w:r>
        <w:rPr>
          <w:sz w:val="12"/>
        </w:rPr>
        <w:t>trữ</w:t>
      </w:r>
      <w:r>
        <w:rPr>
          <w:spacing w:val="3"/>
          <w:sz w:val="12"/>
        </w:rPr>
        <w:t> </w:t>
      </w:r>
      <w:r>
        <w:rPr>
          <w:color w:val="C10BB8"/>
          <w:sz w:val="12"/>
        </w:rPr>
        <w:t>git</w:t>
      </w:r>
      <w:r>
        <w:rPr>
          <w:color w:val="C10BB8"/>
          <w:spacing w:val="3"/>
          <w:sz w:val="12"/>
        </w:rPr>
        <w:t> </w:t>
      </w:r>
      <w:r>
        <w:rPr>
          <w:sz w:val="12"/>
        </w:rPr>
        <w:t>là</w:t>
      </w:r>
      <w:r>
        <w:rPr>
          <w:spacing w:val="3"/>
          <w:sz w:val="12"/>
        </w:rPr>
        <w:t> </w:t>
      </w:r>
      <w:r>
        <w:rPr>
          <w:sz w:val="12"/>
        </w:rPr>
        <w:t>cấu</w:t>
      </w:r>
      <w:r>
        <w:rPr>
          <w:spacing w:val="3"/>
          <w:sz w:val="12"/>
        </w:rPr>
        <w:t> </w:t>
      </w:r>
      <w:r>
        <w:rPr>
          <w:sz w:val="12"/>
        </w:rPr>
        <w:t>trúc</w:t>
      </w:r>
      <w:r>
        <w:rPr>
          <w:spacing w:val="3"/>
          <w:sz w:val="12"/>
        </w:rPr>
        <w:t> </w:t>
      </w:r>
      <w:r>
        <w:rPr>
          <w:sz w:val="12"/>
        </w:rPr>
        <w:t>dữ</w:t>
      </w:r>
      <w:r>
        <w:rPr>
          <w:spacing w:val="3"/>
          <w:sz w:val="12"/>
        </w:rPr>
        <w:t> </w:t>
      </w:r>
      <w:r>
        <w:rPr>
          <w:sz w:val="12"/>
        </w:rPr>
        <w:t>liệu</w:t>
      </w:r>
      <w:r>
        <w:rPr>
          <w:spacing w:val="3"/>
          <w:sz w:val="12"/>
        </w:rPr>
        <w:t> </w:t>
      </w:r>
      <w:r>
        <w:rPr>
          <w:sz w:val="12"/>
        </w:rPr>
        <w:t>trên</w:t>
      </w:r>
      <w:r>
        <w:rPr>
          <w:spacing w:val="3"/>
          <w:sz w:val="12"/>
        </w:rPr>
        <w:t> </w:t>
      </w:r>
      <w:r>
        <w:rPr>
          <w:sz w:val="12"/>
        </w:rPr>
        <w:t>đĩa</w:t>
      </w:r>
      <w:r>
        <w:rPr>
          <w:spacing w:val="3"/>
          <w:sz w:val="12"/>
        </w:rPr>
        <w:t> </w:t>
      </w:r>
      <w:r>
        <w:rPr>
          <w:sz w:val="12"/>
        </w:rPr>
        <w:t>lưu</w:t>
      </w:r>
      <w:r>
        <w:rPr>
          <w:spacing w:val="3"/>
          <w:sz w:val="12"/>
        </w:rPr>
        <w:t> </w:t>
      </w:r>
      <w:r>
        <w:rPr>
          <w:sz w:val="12"/>
        </w:rPr>
        <w:t>trữ</w:t>
      </w:r>
      <w:r>
        <w:rPr>
          <w:spacing w:val="3"/>
          <w:sz w:val="12"/>
        </w:rPr>
        <w:t> </w:t>
      </w:r>
      <w:r>
        <w:rPr>
          <w:sz w:val="12"/>
        </w:rPr>
        <w:t>siêu</w:t>
      </w:r>
      <w:r>
        <w:rPr>
          <w:spacing w:val="3"/>
          <w:sz w:val="12"/>
        </w:rPr>
        <w:t> </w:t>
      </w:r>
      <w:r>
        <w:rPr>
          <w:sz w:val="12"/>
        </w:rPr>
        <w:t>dữ</w:t>
      </w:r>
      <w:r>
        <w:rPr>
          <w:spacing w:val="3"/>
          <w:sz w:val="12"/>
        </w:rPr>
        <w:t> </w:t>
      </w:r>
      <w:r>
        <w:rPr>
          <w:sz w:val="12"/>
        </w:rPr>
        <w:t>liệu</w:t>
      </w:r>
      <w:r>
        <w:rPr>
          <w:spacing w:val="3"/>
          <w:sz w:val="12"/>
        </w:rPr>
        <w:t> </w:t>
      </w:r>
      <w:r>
        <w:rPr>
          <w:sz w:val="12"/>
        </w:rPr>
        <w:t>cho</w:t>
      </w:r>
      <w:r>
        <w:rPr>
          <w:spacing w:val="3"/>
          <w:sz w:val="12"/>
        </w:rPr>
        <w:t> </w:t>
      </w:r>
      <w:r>
        <w:rPr>
          <w:sz w:val="12"/>
        </w:rPr>
        <w:t>một</w:t>
      </w:r>
      <w:r>
        <w:rPr>
          <w:spacing w:val="3"/>
          <w:sz w:val="12"/>
        </w:rPr>
        <w:t> </w:t>
      </w:r>
      <w:r>
        <w:rPr>
          <w:sz w:val="12"/>
        </w:rPr>
        <w:t>tập</w:t>
      </w:r>
      <w:r>
        <w:rPr>
          <w:spacing w:val="3"/>
          <w:sz w:val="12"/>
        </w:rPr>
        <w:t> </w:t>
      </w:r>
      <w:r>
        <w:rPr>
          <w:sz w:val="12"/>
        </w:rPr>
        <w:t>hợp</w:t>
      </w:r>
      <w:r>
        <w:rPr>
          <w:spacing w:val="3"/>
          <w:sz w:val="12"/>
        </w:rPr>
        <w:t> </w:t>
      </w:r>
      <w:r>
        <w:rPr>
          <w:sz w:val="12"/>
        </w:rPr>
        <w:t>các</w:t>
      </w:r>
      <w:r>
        <w:rPr>
          <w:spacing w:val="3"/>
          <w:sz w:val="12"/>
        </w:rPr>
        <w:t> </w:t>
      </w:r>
      <w:r>
        <w:rPr>
          <w:sz w:val="12"/>
        </w:rPr>
        <w:t>tệp</w:t>
      </w:r>
      <w:r>
        <w:rPr>
          <w:spacing w:val="3"/>
          <w:sz w:val="12"/>
        </w:rPr>
        <w:t> </w:t>
      </w:r>
      <w:r>
        <w:rPr>
          <w:sz w:val="12"/>
        </w:rPr>
        <w:t>và</w:t>
      </w:r>
      <w:r>
        <w:rPr>
          <w:spacing w:val="3"/>
          <w:sz w:val="12"/>
        </w:rPr>
        <w:t> </w:t>
      </w:r>
      <w:r>
        <w:rPr>
          <w:sz w:val="12"/>
        </w:rPr>
        <w:t>thư</w:t>
      </w:r>
      <w:r>
        <w:rPr>
          <w:spacing w:val="3"/>
          <w:sz w:val="12"/>
        </w:rPr>
        <w:t> </w:t>
      </w:r>
      <w:r>
        <w:rPr>
          <w:sz w:val="12"/>
        </w:rPr>
        <w:t>mục.</w:t>
      </w:r>
    </w:p>
    <w:p>
      <w:pPr>
        <w:pStyle w:val="BodyText"/>
        <w:spacing w:before="7"/>
        <w:rPr>
          <w:sz w:val="23"/>
        </w:rPr>
      </w:pPr>
    </w:p>
    <w:p>
      <w:pPr>
        <w:spacing w:line="530" w:lineRule="auto" w:before="130"/>
        <w:ind w:left="377" w:right="1364" w:firstLine="8"/>
        <w:jc w:val="left"/>
        <w:rPr>
          <w:sz w:val="12"/>
        </w:rPr>
      </w:pPr>
      <w:r>
        <w:rPr>
          <w:sz w:val="12"/>
        </w:rPr>
        <w:t>Nó</w:t>
      </w:r>
      <w:r>
        <w:rPr>
          <w:spacing w:val="3"/>
          <w:sz w:val="12"/>
        </w:rPr>
        <w:t> </w:t>
      </w:r>
      <w:r>
        <w:rPr>
          <w:sz w:val="12"/>
        </w:rPr>
        <w:t>nằm</w:t>
      </w:r>
      <w:r>
        <w:rPr>
          <w:spacing w:val="3"/>
          <w:sz w:val="12"/>
        </w:rPr>
        <w:t> </w:t>
      </w:r>
      <w:r>
        <w:rPr>
          <w:sz w:val="12"/>
        </w:rPr>
        <w:t>trong</w:t>
      </w:r>
      <w:r>
        <w:rPr>
          <w:spacing w:val="3"/>
          <w:sz w:val="12"/>
        </w:rPr>
        <w:t> </w:t>
      </w:r>
      <w:r>
        <w:rPr>
          <w:sz w:val="12"/>
        </w:rPr>
        <w:t>thư</w:t>
      </w:r>
      <w:r>
        <w:rPr>
          <w:spacing w:val="3"/>
          <w:sz w:val="12"/>
        </w:rPr>
        <w:t> </w:t>
      </w:r>
      <w:r>
        <w:rPr>
          <w:sz w:val="12"/>
        </w:rPr>
        <w:t>mục</w:t>
      </w:r>
      <w:r>
        <w:rPr>
          <w:spacing w:val="3"/>
          <w:sz w:val="12"/>
        </w:rPr>
        <w:t> </w:t>
      </w:r>
      <w:r>
        <w:rPr>
          <w:sz w:val="12"/>
        </w:rPr>
        <w:t>.git/</w:t>
      </w:r>
      <w:r>
        <w:rPr>
          <w:spacing w:val="3"/>
          <w:sz w:val="12"/>
        </w:rPr>
        <w:t> </w:t>
      </w:r>
      <w:r>
        <w:rPr>
          <w:sz w:val="12"/>
        </w:rPr>
        <w:t>của</w:t>
      </w:r>
      <w:r>
        <w:rPr>
          <w:spacing w:val="3"/>
          <w:sz w:val="12"/>
        </w:rPr>
        <w:t> </w:t>
      </w:r>
      <w:r>
        <w:rPr>
          <w:sz w:val="12"/>
        </w:rPr>
        <w:t>dự</w:t>
      </w:r>
      <w:r>
        <w:rPr>
          <w:spacing w:val="4"/>
          <w:sz w:val="12"/>
        </w:rPr>
        <w:t> </w:t>
      </w:r>
      <w:r>
        <w:rPr>
          <w:sz w:val="12"/>
        </w:rPr>
        <w:t>án</w:t>
      </w:r>
      <w:r>
        <w:rPr>
          <w:spacing w:val="3"/>
          <w:sz w:val="12"/>
        </w:rPr>
        <w:t> </w:t>
      </w:r>
      <w:r>
        <w:rPr>
          <w:sz w:val="12"/>
        </w:rPr>
        <w:t>của</w:t>
      </w:r>
      <w:r>
        <w:rPr>
          <w:spacing w:val="3"/>
          <w:sz w:val="12"/>
        </w:rPr>
        <w:t> </w:t>
      </w:r>
      <w:r>
        <w:rPr>
          <w:sz w:val="12"/>
        </w:rPr>
        <w:t>bạn</w:t>
      </w:r>
      <w:r>
        <w:rPr>
          <w:spacing w:val="3"/>
          <w:sz w:val="12"/>
        </w:rPr>
        <w:t> </w:t>
      </w:r>
      <w:r>
        <w:rPr>
          <w:sz w:val="12"/>
        </w:rPr>
        <w:t>.</w:t>
      </w:r>
      <w:r>
        <w:rPr>
          <w:spacing w:val="3"/>
          <w:sz w:val="12"/>
        </w:rPr>
        <w:t> </w:t>
      </w:r>
      <w:r>
        <w:rPr>
          <w:sz w:val="12"/>
        </w:rPr>
        <w:t>Mỗi</w:t>
      </w:r>
      <w:r>
        <w:rPr>
          <w:spacing w:val="3"/>
          <w:sz w:val="12"/>
        </w:rPr>
        <w:t> </w:t>
      </w:r>
      <w:r>
        <w:rPr>
          <w:sz w:val="12"/>
        </w:rPr>
        <w:t>khi</w:t>
      </w:r>
      <w:r>
        <w:rPr>
          <w:spacing w:val="3"/>
          <w:sz w:val="12"/>
        </w:rPr>
        <w:t> </w:t>
      </w:r>
      <w:r>
        <w:rPr>
          <w:sz w:val="12"/>
        </w:rPr>
        <w:t>bạn</w:t>
      </w:r>
      <w:r>
        <w:rPr>
          <w:spacing w:val="4"/>
          <w:sz w:val="12"/>
        </w:rPr>
        <w:t> </w:t>
      </w:r>
      <w:r>
        <w:rPr>
          <w:sz w:val="12"/>
        </w:rPr>
        <w:t>chuyển</w:t>
      </w:r>
      <w:r>
        <w:rPr>
          <w:spacing w:val="3"/>
          <w:sz w:val="12"/>
        </w:rPr>
        <w:t> </w:t>
      </w:r>
      <w:r>
        <w:rPr>
          <w:sz w:val="12"/>
        </w:rPr>
        <w:t>dữ</w:t>
      </w:r>
      <w:r>
        <w:rPr>
          <w:spacing w:val="3"/>
          <w:sz w:val="12"/>
        </w:rPr>
        <w:t> </w:t>
      </w:r>
      <w:r>
        <w:rPr>
          <w:sz w:val="12"/>
        </w:rPr>
        <w:t>liệu</w:t>
      </w:r>
      <w:r>
        <w:rPr>
          <w:spacing w:val="3"/>
          <w:sz w:val="12"/>
        </w:rPr>
        <w:t> </w:t>
      </w:r>
      <w:r>
        <w:rPr>
          <w:sz w:val="12"/>
        </w:rPr>
        <w:t>sang</w:t>
      </w:r>
      <w:r>
        <w:rPr>
          <w:spacing w:val="3"/>
          <w:sz w:val="12"/>
        </w:rPr>
        <w:t> </w:t>
      </w:r>
      <w:r>
        <w:rPr>
          <w:sz w:val="12"/>
        </w:rPr>
        <w:t>git,</w:t>
      </w:r>
      <w:r>
        <w:rPr>
          <w:spacing w:val="3"/>
          <w:sz w:val="12"/>
        </w:rPr>
        <w:t> </w:t>
      </w:r>
      <w:r>
        <w:rPr>
          <w:sz w:val="12"/>
        </w:rPr>
        <w:t>nó</w:t>
      </w:r>
      <w:r>
        <w:rPr>
          <w:spacing w:val="3"/>
          <w:sz w:val="12"/>
        </w:rPr>
        <w:t> </w:t>
      </w:r>
      <w:r>
        <w:rPr>
          <w:sz w:val="12"/>
        </w:rPr>
        <w:t>sẽ</w:t>
      </w:r>
      <w:r>
        <w:rPr>
          <w:spacing w:val="3"/>
          <w:sz w:val="12"/>
        </w:rPr>
        <w:t> </w:t>
      </w:r>
      <w:r>
        <w:rPr>
          <w:sz w:val="12"/>
        </w:rPr>
        <w:t>được</w:t>
      </w:r>
      <w:r>
        <w:rPr>
          <w:spacing w:val="4"/>
          <w:sz w:val="12"/>
        </w:rPr>
        <w:t> </w:t>
      </w:r>
      <w:r>
        <w:rPr>
          <w:sz w:val="12"/>
        </w:rPr>
        <w:t>lưu</w:t>
      </w:r>
      <w:r>
        <w:rPr>
          <w:spacing w:val="3"/>
          <w:sz w:val="12"/>
        </w:rPr>
        <w:t> </w:t>
      </w:r>
      <w:r>
        <w:rPr>
          <w:sz w:val="12"/>
        </w:rPr>
        <w:t>trữ</w:t>
      </w:r>
      <w:r>
        <w:rPr>
          <w:spacing w:val="3"/>
          <w:sz w:val="12"/>
        </w:rPr>
        <w:t> </w:t>
      </w:r>
      <w:r>
        <w:rPr>
          <w:sz w:val="12"/>
        </w:rPr>
        <w:t>ở</w:t>
      </w:r>
      <w:r>
        <w:rPr>
          <w:spacing w:val="3"/>
          <w:sz w:val="12"/>
        </w:rPr>
        <w:t> </w:t>
      </w:r>
      <w:r>
        <w:rPr>
          <w:sz w:val="12"/>
        </w:rPr>
        <w:t>đây.</w:t>
      </w:r>
      <w:r>
        <w:rPr>
          <w:spacing w:val="3"/>
          <w:sz w:val="12"/>
        </w:rPr>
        <w:t> </w:t>
      </w:r>
      <w:r>
        <w:rPr>
          <w:sz w:val="12"/>
        </w:rPr>
        <w:t>Ngược</w:t>
      </w:r>
      <w:r>
        <w:rPr>
          <w:spacing w:val="3"/>
          <w:sz w:val="12"/>
        </w:rPr>
        <w:t> </w:t>
      </w:r>
      <w:r>
        <w:rPr>
          <w:sz w:val="12"/>
        </w:rPr>
        <w:t>lại,</w:t>
      </w:r>
      <w:r>
        <w:rPr>
          <w:spacing w:val="3"/>
          <w:sz w:val="12"/>
        </w:rPr>
        <w:t> </w:t>
      </w:r>
      <w:r>
        <w:rPr>
          <w:sz w:val="12"/>
        </w:rPr>
        <w:t>.git/</w:t>
      </w:r>
      <w:r>
        <w:rPr>
          <w:spacing w:val="4"/>
          <w:sz w:val="12"/>
        </w:rPr>
        <w:t> </w:t>
      </w:r>
      <w:r>
        <w:rPr>
          <w:sz w:val="12"/>
        </w:rPr>
        <w:t>chứa</w:t>
      </w:r>
      <w:r>
        <w:rPr>
          <w:spacing w:val="3"/>
          <w:sz w:val="12"/>
        </w:rPr>
        <w:t> </w:t>
      </w:r>
      <w:r>
        <w:rPr>
          <w:sz w:val="12"/>
        </w:rPr>
        <w:t>mọi</w:t>
      </w:r>
      <w:r>
        <w:rPr>
          <w:spacing w:val="-69"/>
          <w:sz w:val="12"/>
        </w:rPr>
        <w:t> </w:t>
      </w:r>
      <w:r>
        <w:rPr>
          <w:sz w:val="12"/>
        </w:rPr>
        <w:t>cam kết.</w:t>
      </w:r>
    </w:p>
    <w:p>
      <w:pPr>
        <w:pStyle w:val="BodyText"/>
        <w:spacing w:before="9"/>
        <w:rPr>
          <w:sz w:val="15"/>
        </w:rPr>
      </w:pPr>
    </w:p>
    <w:p>
      <w:pPr>
        <w:spacing w:before="0"/>
        <w:ind w:left="386" w:right="0" w:firstLine="0"/>
        <w:jc w:val="left"/>
        <w:rPr>
          <w:sz w:val="12"/>
        </w:rPr>
      </w:pPr>
      <w:r>
        <w:rPr>
          <w:sz w:val="12"/>
        </w:rPr>
        <w:t>Cấu</w:t>
      </w:r>
      <w:r>
        <w:rPr>
          <w:spacing w:val="-3"/>
          <w:sz w:val="12"/>
        </w:rPr>
        <w:t> </w:t>
      </w:r>
      <w:r>
        <w:rPr>
          <w:sz w:val="12"/>
        </w:rPr>
        <w:t>trúc</w:t>
      </w:r>
      <w:r>
        <w:rPr>
          <w:spacing w:val="-4"/>
          <w:sz w:val="12"/>
        </w:rPr>
        <w:t> </w:t>
      </w:r>
      <w:r>
        <w:rPr>
          <w:sz w:val="12"/>
        </w:rPr>
        <w:t>cơ</w:t>
      </w:r>
      <w:r>
        <w:rPr>
          <w:spacing w:val="-3"/>
          <w:sz w:val="12"/>
        </w:rPr>
        <w:t> </w:t>
      </w:r>
      <w:r>
        <w:rPr>
          <w:sz w:val="12"/>
        </w:rPr>
        <w:t>bản</w:t>
      </w:r>
      <w:r>
        <w:rPr>
          <w:spacing w:val="-3"/>
          <w:sz w:val="12"/>
        </w:rPr>
        <w:t> </w:t>
      </w:r>
      <w:r>
        <w:rPr>
          <w:sz w:val="12"/>
        </w:rPr>
        <w:t>của</w:t>
      </w:r>
      <w:r>
        <w:rPr>
          <w:spacing w:val="-3"/>
          <w:sz w:val="12"/>
        </w:rPr>
        <w:t> </w:t>
      </w:r>
      <w:r>
        <w:rPr>
          <w:sz w:val="12"/>
        </w:rPr>
        <w:t>nó</w:t>
      </w:r>
      <w:r>
        <w:rPr>
          <w:spacing w:val="-3"/>
          <w:sz w:val="12"/>
        </w:rPr>
        <w:t> </w:t>
      </w:r>
      <w:r>
        <w:rPr>
          <w:sz w:val="12"/>
        </w:rPr>
        <w:t>là</w:t>
      </w:r>
      <w:r>
        <w:rPr>
          <w:spacing w:val="-3"/>
          <w:sz w:val="12"/>
        </w:rPr>
        <w:t> </w:t>
      </w:r>
      <w:r>
        <w:rPr>
          <w:sz w:val="12"/>
        </w:rPr>
        <w:t>như</w:t>
      </w:r>
      <w:r>
        <w:rPr>
          <w:spacing w:val="-3"/>
          <w:sz w:val="12"/>
        </w:rPr>
        <w:t> </w:t>
      </w:r>
      <w:r>
        <w:rPr>
          <w:sz w:val="12"/>
        </w:rPr>
        <w:t>thế</w:t>
      </w:r>
      <w:r>
        <w:rPr>
          <w:spacing w:val="-3"/>
          <w:sz w:val="12"/>
        </w:rPr>
        <w:t> </w:t>
      </w:r>
      <w:r>
        <w:rPr>
          <w:sz w:val="12"/>
        </w:rPr>
        <w:t>này:</w:t>
      </w:r>
    </w:p>
    <w:p>
      <w:pPr>
        <w:pStyle w:val="BodyText"/>
        <w:spacing w:before="3"/>
        <w:rPr>
          <w:sz w:val="25"/>
        </w:rPr>
      </w:pPr>
    </w:p>
    <w:p>
      <w:pPr>
        <w:spacing w:before="142"/>
        <w:ind w:left="485" w:right="0" w:firstLine="0"/>
        <w:jc w:val="left"/>
        <w:rPr>
          <w:sz w:val="16"/>
        </w:rPr>
      </w:pPr>
      <w:r>
        <w:rPr>
          <w:sz w:val="16"/>
        </w:rPr>
        <w:t>.git/</w:t>
      </w:r>
    </w:p>
    <w:p>
      <w:pPr>
        <w:spacing w:line="290" w:lineRule="auto" w:before="65"/>
        <w:ind w:left="902" w:right="10124" w:hanging="19"/>
        <w:jc w:val="left"/>
        <w:rPr>
          <w:sz w:val="16"/>
        </w:rPr>
      </w:pPr>
      <w:r>
        <w:rPr>
          <w:sz w:val="16"/>
        </w:rPr>
        <w:t>object/</w:t>
      </w:r>
      <w:r>
        <w:rPr>
          <w:spacing w:val="-94"/>
          <w:sz w:val="16"/>
        </w:rPr>
        <w:t> </w:t>
      </w:r>
      <w:r>
        <w:rPr>
          <w:sz w:val="16"/>
        </w:rPr>
        <w:t>refs/</w:t>
      </w:r>
    </w:p>
    <w:p>
      <w:pPr>
        <w:pStyle w:val="BodyText"/>
        <w:spacing w:before="5"/>
        <w:rPr>
          <w:sz w:val="24"/>
        </w:rPr>
      </w:pPr>
    </w:p>
    <w:p>
      <w:pPr>
        <w:spacing w:before="165"/>
        <w:ind w:left="381" w:right="0" w:firstLine="0"/>
        <w:jc w:val="left"/>
        <w:rPr>
          <w:sz w:val="27"/>
        </w:rPr>
      </w:pPr>
      <w:r>
        <w:rPr>
          <w:color w:val="EF5033"/>
          <w:sz w:val="27"/>
        </w:rPr>
        <w:t>Mục</w:t>
      </w:r>
      <w:r>
        <w:rPr>
          <w:color w:val="EF5033"/>
          <w:spacing w:val="2"/>
          <w:sz w:val="27"/>
        </w:rPr>
        <w:t> </w:t>
      </w:r>
      <w:r>
        <w:rPr>
          <w:color w:val="EF5033"/>
          <w:sz w:val="27"/>
        </w:rPr>
        <w:t>30.2:</w:t>
      </w:r>
      <w:r>
        <w:rPr>
          <w:color w:val="EF5033"/>
          <w:spacing w:val="3"/>
          <w:sz w:val="27"/>
        </w:rPr>
        <w:t> </w:t>
      </w:r>
      <w:r>
        <w:rPr>
          <w:color w:val="EF5033"/>
          <w:sz w:val="27"/>
        </w:rPr>
        <w:t>Đối</w:t>
      </w:r>
      <w:r>
        <w:rPr>
          <w:color w:val="EF5033"/>
          <w:spacing w:val="3"/>
          <w:sz w:val="27"/>
        </w:rPr>
        <w:t> </w:t>
      </w:r>
      <w:r>
        <w:rPr>
          <w:color w:val="EF5033"/>
          <w:sz w:val="27"/>
        </w:rPr>
        <w:t>tượng</w:t>
      </w:r>
    </w:p>
    <w:p>
      <w:pPr>
        <w:pStyle w:val="BodyText"/>
        <w:rPr>
          <w:sz w:val="17"/>
        </w:rPr>
      </w:pPr>
    </w:p>
    <w:p>
      <w:pPr>
        <w:spacing w:line="530" w:lineRule="auto" w:before="131"/>
        <w:ind w:left="369" w:right="891" w:firstLine="6"/>
        <w:jc w:val="left"/>
        <w:rPr>
          <w:sz w:val="12"/>
        </w:rPr>
      </w:pPr>
      <w:r>
        <w:rPr>
          <w:color w:val="C10BB8"/>
          <w:sz w:val="12"/>
        </w:rPr>
        <w:t>git</w:t>
      </w:r>
      <w:r>
        <w:rPr>
          <w:color w:val="C10BB8"/>
          <w:spacing w:val="2"/>
          <w:sz w:val="12"/>
        </w:rPr>
        <w:t> </w:t>
      </w:r>
      <w:r>
        <w:rPr>
          <w:sz w:val="12"/>
        </w:rPr>
        <w:t>về</w:t>
      </w:r>
      <w:r>
        <w:rPr>
          <w:spacing w:val="3"/>
          <w:sz w:val="12"/>
        </w:rPr>
        <w:t> </w:t>
      </w:r>
      <w:r>
        <w:rPr>
          <w:sz w:val="12"/>
        </w:rPr>
        <w:t>cơ</w:t>
      </w:r>
      <w:r>
        <w:rPr>
          <w:spacing w:val="2"/>
          <w:sz w:val="12"/>
        </w:rPr>
        <w:t> </w:t>
      </w:r>
      <w:r>
        <w:rPr>
          <w:sz w:val="12"/>
        </w:rPr>
        <w:t>bản</w:t>
      </w:r>
      <w:r>
        <w:rPr>
          <w:spacing w:val="3"/>
          <w:sz w:val="12"/>
        </w:rPr>
        <w:t> </w:t>
      </w:r>
      <w:r>
        <w:rPr>
          <w:sz w:val="12"/>
        </w:rPr>
        <w:t>là</w:t>
      </w:r>
      <w:r>
        <w:rPr>
          <w:spacing w:val="2"/>
          <w:sz w:val="12"/>
        </w:rPr>
        <w:t> </w:t>
      </w:r>
      <w:r>
        <w:rPr>
          <w:sz w:val="12"/>
        </w:rPr>
        <w:t>một</w:t>
      </w:r>
      <w:r>
        <w:rPr>
          <w:spacing w:val="3"/>
          <w:sz w:val="12"/>
        </w:rPr>
        <w:t> </w:t>
      </w:r>
      <w:r>
        <w:rPr>
          <w:sz w:val="12"/>
        </w:rPr>
        <w:t>kho</w:t>
      </w:r>
      <w:r>
        <w:rPr>
          <w:spacing w:val="2"/>
          <w:sz w:val="12"/>
        </w:rPr>
        <w:t> </w:t>
      </w:r>
      <w:r>
        <w:rPr>
          <w:sz w:val="12"/>
        </w:rPr>
        <w:t>lưu</w:t>
      </w:r>
      <w:r>
        <w:rPr>
          <w:spacing w:val="3"/>
          <w:sz w:val="12"/>
        </w:rPr>
        <w:t> </w:t>
      </w:r>
      <w:r>
        <w:rPr>
          <w:sz w:val="12"/>
        </w:rPr>
        <w:t>trữ</w:t>
      </w:r>
      <w:r>
        <w:rPr>
          <w:spacing w:val="2"/>
          <w:sz w:val="12"/>
        </w:rPr>
        <w:t> </w:t>
      </w:r>
      <w:r>
        <w:rPr>
          <w:sz w:val="12"/>
        </w:rPr>
        <w:t>khóa-giá</w:t>
      </w:r>
      <w:r>
        <w:rPr>
          <w:spacing w:val="3"/>
          <w:sz w:val="12"/>
        </w:rPr>
        <w:t> </w:t>
      </w:r>
      <w:r>
        <w:rPr>
          <w:sz w:val="12"/>
        </w:rPr>
        <w:t>trị.</w:t>
      </w:r>
      <w:r>
        <w:rPr>
          <w:spacing w:val="2"/>
          <w:sz w:val="12"/>
        </w:rPr>
        <w:t> </w:t>
      </w:r>
      <w:r>
        <w:rPr>
          <w:sz w:val="12"/>
        </w:rPr>
        <w:t>Khi</w:t>
      </w:r>
      <w:r>
        <w:rPr>
          <w:spacing w:val="3"/>
          <w:sz w:val="12"/>
        </w:rPr>
        <w:t> </w:t>
      </w:r>
      <w:r>
        <w:rPr>
          <w:sz w:val="12"/>
        </w:rPr>
        <w:t>bạn</w:t>
      </w:r>
      <w:r>
        <w:rPr>
          <w:spacing w:val="3"/>
          <w:sz w:val="12"/>
        </w:rPr>
        <w:t> </w:t>
      </w:r>
      <w:r>
        <w:rPr>
          <w:sz w:val="12"/>
        </w:rPr>
        <w:t>thêm</w:t>
      </w:r>
      <w:r>
        <w:rPr>
          <w:spacing w:val="2"/>
          <w:sz w:val="12"/>
        </w:rPr>
        <w:t> </w:t>
      </w:r>
      <w:r>
        <w:rPr>
          <w:sz w:val="12"/>
        </w:rPr>
        <w:t>dữ</w:t>
      </w:r>
      <w:r>
        <w:rPr>
          <w:spacing w:val="3"/>
          <w:sz w:val="12"/>
        </w:rPr>
        <w:t> </w:t>
      </w:r>
      <w:r>
        <w:rPr>
          <w:sz w:val="12"/>
        </w:rPr>
        <w:t>liệu</w:t>
      </w:r>
      <w:r>
        <w:rPr>
          <w:spacing w:val="2"/>
          <w:sz w:val="12"/>
        </w:rPr>
        <w:t> </w:t>
      </w:r>
      <w:r>
        <w:rPr>
          <w:sz w:val="12"/>
        </w:rPr>
        <w:t>vào</w:t>
      </w:r>
      <w:r>
        <w:rPr>
          <w:spacing w:val="3"/>
          <w:sz w:val="12"/>
        </w:rPr>
        <w:t> </w:t>
      </w:r>
      <w:r>
        <w:rPr>
          <w:color w:val="C10BB8"/>
          <w:sz w:val="12"/>
        </w:rPr>
        <w:t>git,</w:t>
      </w:r>
      <w:r>
        <w:rPr>
          <w:color w:val="C10BB8"/>
          <w:spacing w:val="2"/>
          <w:sz w:val="12"/>
        </w:rPr>
        <w:t> </w:t>
      </w:r>
      <w:r>
        <w:rPr>
          <w:sz w:val="12"/>
        </w:rPr>
        <w:t>nó</w:t>
      </w:r>
      <w:r>
        <w:rPr>
          <w:spacing w:val="3"/>
          <w:sz w:val="12"/>
        </w:rPr>
        <w:t> </w:t>
      </w:r>
      <w:r>
        <w:rPr>
          <w:sz w:val="12"/>
        </w:rPr>
        <w:t>sẽ</w:t>
      </w:r>
      <w:r>
        <w:rPr>
          <w:spacing w:val="2"/>
          <w:sz w:val="12"/>
        </w:rPr>
        <w:t> </w:t>
      </w:r>
      <w:r>
        <w:rPr>
          <w:sz w:val="12"/>
        </w:rPr>
        <w:t>xây</w:t>
      </w:r>
      <w:r>
        <w:rPr>
          <w:spacing w:val="3"/>
          <w:sz w:val="12"/>
        </w:rPr>
        <w:t> </w:t>
      </w:r>
      <w:r>
        <w:rPr>
          <w:sz w:val="12"/>
        </w:rPr>
        <w:t>dựng</w:t>
      </w:r>
      <w:r>
        <w:rPr>
          <w:spacing w:val="2"/>
          <w:sz w:val="12"/>
        </w:rPr>
        <w:t> </w:t>
      </w:r>
      <w:r>
        <w:rPr>
          <w:sz w:val="12"/>
        </w:rPr>
        <w:t>một</w:t>
      </w:r>
      <w:r>
        <w:rPr>
          <w:spacing w:val="3"/>
          <w:sz w:val="12"/>
        </w:rPr>
        <w:t> </w:t>
      </w:r>
      <w:r>
        <w:rPr>
          <w:sz w:val="12"/>
        </w:rPr>
        <w:t>đối</w:t>
      </w:r>
      <w:r>
        <w:rPr>
          <w:spacing w:val="3"/>
          <w:sz w:val="12"/>
        </w:rPr>
        <w:t> </w:t>
      </w:r>
      <w:r>
        <w:rPr>
          <w:sz w:val="12"/>
        </w:rPr>
        <w:t>tượng</w:t>
      </w:r>
      <w:r>
        <w:rPr>
          <w:spacing w:val="2"/>
          <w:sz w:val="12"/>
        </w:rPr>
        <w:t> </w:t>
      </w:r>
      <w:r>
        <w:rPr>
          <w:sz w:val="12"/>
        </w:rPr>
        <w:t>và</w:t>
      </w:r>
      <w:r>
        <w:rPr>
          <w:spacing w:val="3"/>
          <w:sz w:val="12"/>
        </w:rPr>
        <w:t> </w:t>
      </w:r>
      <w:r>
        <w:rPr>
          <w:sz w:val="12"/>
        </w:rPr>
        <w:t>sử</w:t>
      </w:r>
      <w:r>
        <w:rPr>
          <w:spacing w:val="2"/>
          <w:sz w:val="12"/>
        </w:rPr>
        <w:t> </w:t>
      </w:r>
      <w:r>
        <w:rPr>
          <w:sz w:val="12"/>
        </w:rPr>
        <w:t>dụng</w:t>
      </w:r>
      <w:r>
        <w:rPr>
          <w:spacing w:val="3"/>
          <w:sz w:val="12"/>
        </w:rPr>
        <w:t> </w:t>
      </w:r>
      <w:r>
        <w:rPr>
          <w:sz w:val="12"/>
        </w:rPr>
        <w:t>hàm</w:t>
      </w:r>
      <w:r>
        <w:rPr>
          <w:spacing w:val="2"/>
          <w:sz w:val="12"/>
        </w:rPr>
        <w:t> </w:t>
      </w:r>
      <w:r>
        <w:rPr>
          <w:sz w:val="12"/>
        </w:rPr>
        <w:t>băm</w:t>
      </w:r>
      <w:r>
        <w:rPr>
          <w:spacing w:val="3"/>
          <w:sz w:val="12"/>
        </w:rPr>
        <w:t> </w:t>
      </w:r>
      <w:r>
        <w:rPr>
          <w:sz w:val="12"/>
        </w:rPr>
        <w:t>SHA-1</w:t>
      </w:r>
      <w:r>
        <w:rPr>
          <w:spacing w:val="2"/>
          <w:sz w:val="12"/>
        </w:rPr>
        <w:t> </w:t>
      </w:r>
      <w:r>
        <w:rPr>
          <w:sz w:val="12"/>
        </w:rPr>
        <w:t>của</w:t>
      </w:r>
      <w:r>
        <w:rPr>
          <w:spacing w:val="3"/>
          <w:sz w:val="12"/>
        </w:rPr>
        <w:t> </w:t>
      </w:r>
      <w:r>
        <w:rPr>
          <w:sz w:val="12"/>
        </w:rPr>
        <w:t>nội</w:t>
      </w:r>
      <w:r>
        <w:rPr>
          <w:spacing w:val="2"/>
          <w:sz w:val="12"/>
        </w:rPr>
        <w:t> </w:t>
      </w:r>
      <w:r>
        <w:rPr>
          <w:sz w:val="12"/>
        </w:rPr>
        <w:t>dung</w:t>
      </w:r>
      <w:r>
        <w:rPr>
          <w:spacing w:val="-69"/>
          <w:sz w:val="12"/>
        </w:rPr>
        <w:t> </w:t>
      </w:r>
      <w:r>
        <w:rPr>
          <w:sz w:val="12"/>
        </w:rPr>
        <w:t>đối tượng làm khóa.</w:t>
      </w:r>
    </w:p>
    <w:p>
      <w:pPr>
        <w:pStyle w:val="BodyText"/>
        <w:spacing w:before="11"/>
        <w:rPr>
          <w:sz w:val="8"/>
        </w:rPr>
      </w:pPr>
    </w:p>
    <w:p>
      <w:pPr>
        <w:spacing w:before="130"/>
        <w:ind w:left="368" w:right="0" w:firstLine="0"/>
        <w:jc w:val="left"/>
        <w:rPr>
          <w:sz w:val="11"/>
        </w:rPr>
      </w:pPr>
      <w:r>
        <w:rPr>
          <w:w w:val="105"/>
          <w:sz w:val="11"/>
        </w:rPr>
        <w:t>Do</w:t>
      </w:r>
      <w:r>
        <w:rPr>
          <w:spacing w:val="-5"/>
          <w:w w:val="105"/>
          <w:sz w:val="11"/>
        </w:rPr>
        <w:t> </w:t>
      </w:r>
      <w:r>
        <w:rPr>
          <w:w w:val="105"/>
          <w:sz w:val="11"/>
        </w:rPr>
        <w:t>đó,</w:t>
      </w:r>
      <w:r>
        <w:rPr>
          <w:spacing w:val="-4"/>
          <w:w w:val="105"/>
          <w:sz w:val="11"/>
        </w:rPr>
        <w:t> </w:t>
      </w:r>
      <w:r>
        <w:rPr>
          <w:w w:val="105"/>
          <w:sz w:val="11"/>
        </w:rPr>
        <w:t>bất</w:t>
      </w:r>
      <w:r>
        <w:rPr>
          <w:spacing w:val="-4"/>
          <w:w w:val="105"/>
          <w:sz w:val="11"/>
        </w:rPr>
        <w:t> </w:t>
      </w:r>
      <w:r>
        <w:rPr>
          <w:w w:val="105"/>
          <w:sz w:val="11"/>
        </w:rPr>
        <w:t>kỳ</w:t>
      </w:r>
      <w:r>
        <w:rPr>
          <w:spacing w:val="-5"/>
          <w:w w:val="105"/>
          <w:sz w:val="11"/>
        </w:rPr>
        <w:t> </w:t>
      </w:r>
      <w:r>
        <w:rPr>
          <w:w w:val="105"/>
          <w:sz w:val="11"/>
        </w:rPr>
        <w:t>nội</w:t>
      </w:r>
      <w:r>
        <w:rPr>
          <w:spacing w:val="-4"/>
          <w:w w:val="105"/>
          <w:sz w:val="11"/>
        </w:rPr>
        <w:t> </w:t>
      </w:r>
      <w:r>
        <w:rPr>
          <w:w w:val="105"/>
          <w:sz w:val="11"/>
        </w:rPr>
        <w:t>dung</w:t>
      </w:r>
      <w:r>
        <w:rPr>
          <w:spacing w:val="-4"/>
          <w:w w:val="105"/>
          <w:sz w:val="11"/>
        </w:rPr>
        <w:t> </w:t>
      </w:r>
      <w:r>
        <w:rPr>
          <w:w w:val="105"/>
          <w:sz w:val="11"/>
        </w:rPr>
        <w:t>nào</w:t>
      </w:r>
      <w:r>
        <w:rPr>
          <w:spacing w:val="-5"/>
          <w:w w:val="105"/>
          <w:sz w:val="11"/>
        </w:rPr>
        <w:t> </w:t>
      </w:r>
      <w:r>
        <w:rPr>
          <w:w w:val="105"/>
          <w:sz w:val="11"/>
        </w:rPr>
        <w:t>trong</w:t>
      </w:r>
      <w:r>
        <w:rPr>
          <w:spacing w:val="-4"/>
          <w:w w:val="105"/>
          <w:sz w:val="11"/>
        </w:rPr>
        <w:t> </w:t>
      </w:r>
      <w:r>
        <w:rPr>
          <w:color w:val="C10BB8"/>
          <w:w w:val="105"/>
          <w:sz w:val="11"/>
        </w:rPr>
        <w:t>git</w:t>
      </w:r>
      <w:r>
        <w:rPr>
          <w:color w:val="C10BB8"/>
          <w:spacing w:val="-4"/>
          <w:w w:val="105"/>
          <w:sz w:val="11"/>
        </w:rPr>
        <w:t> </w:t>
      </w:r>
      <w:r>
        <w:rPr>
          <w:w w:val="105"/>
          <w:sz w:val="11"/>
        </w:rPr>
        <w:t>đều</w:t>
      </w:r>
      <w:r>
        <w:rPr>
          <w:spacing w:val="-5"/>
          <w:w w:val="105"/>
          <w:sz w:val="11"/>
        </w:rPr>
        <w:t> </w:t>
      </w:r>
      <w:r>
        <w:rPr>
          <w:w w:val="105"/>
          <w:sz w:val="11"/>
        </w:rPr>
        <w:t>có</w:t>
      </w:r>
      <w:r>
        <w:rPr>
          <w:spacing w:val="-4"/>
          <w:w w:val="105"/>
          <w:sz w:val="11"/>
        </w:rPr>
        <w:t> </w:t>
      </w:r>
      <w:r>
        <w:rPr>
          <w:w w:val="105"/>
          <w:sz w:val="11"/>
        </w:rPr>
        <w:t>thể</w:t>
      </w:r>
      <w:r>
        <w:rPr>
          <w:spacing w:val="-4"/>
          <w:w w:val="105"/>
          <w:sz w:val="11"/>
        </w:rPr>
        <w:t> </w:t>
      </w:r>
      <w:r>
        <w:rPr>
          <w:w w:val="105"/>
          <w:sz w:val="11"/>
        </w:rPr>
        <w:t>được</w:t>
      </w:r>
      <w:r>
        <w:rPr>
          <w:spacing w:val="-5"/>
          <w:w w:val="105"/>
          <w:sz w:val="11"/>
        </w:rPr>
        <w:t> </w:t>
      </w:r>
      <w:r>
        <w:rPr>
          <w:w w:val="105"/>
          <w:sz w:val="11"/>
        </w:rPr>
        <w:t>tra</w:t>
      </w:r>
      <w:r>
        <w:rPr>
          <w:spacing w:val="-4"/>
          <w:w w:val="105"/>
          <w:sz w:val="11"/>
        </w:rPr>
        <w:t> </w:t>
      </w:r>
      <w:r>
        <w:rPr>
          <w:w w:val="105"/>
          <w:sz w:val="11"/>
        </w:rPr>
        <w:t>cứu</w:t>
      </w:r>
      <w:r>
        <w:rPr>
          <w:spacing w:val="-4"/>
          <w:w w:val="105"/>
          <w:sz w:val="11"/>
        </w:rPr>
        <w:t> </w:t>
      </w:r>
      <w:r>
        <w:rPr>
          <w:w w:val="105"/>
          <w:sz w:val="11"/>
        </w:rPr>
        <w:t>bằng</w:t>
      </w:r>
      <w:r>
        <w:rPr>
          <w:spacing w:val="-5"/>
          <w:w w:val="105"/>
          <w:sz w:val="11"/>
        </w:rPr>
        <w:t> </w:t>
      </w:r>
      <w:r>
        <w:rPr>
          <w:w w:val="105"/>
          <w:sz w:val="11"/>
        </w:rPr>
        <w:t>hàm</w:t>
      </w:r>
      <w:r>
        <w:rPr>
          <w:spacing w:val="-4"/>
          <w:w w:val="105"/>
          <w:sz w:val="11"/>
        </w:rPr>
        <w:t> </w:t>
      </w:r>
      <w:r>
        <w:rPr>
          <w:w w:val="105"/>
          <w:sz w:val="11"/>
        </w:rPr>
        <w:t>băm</w:t>
      </w:r>
      <w:r>
        <w:rPr>
          <w:spacing w:val="-4"/>
          <w:w w:val="105"/>
          <w:sz w:val="11"/>
        </w:rPr>
        <w:t> </w:t>
      </w:r>
      <w:r>
        <w:rPr>
          <w:w w:val="105"/>
          <w:sz w:val="11"/>
        </w:rPr>
        <w:t>của</w:t>
      </w:r>
      <w:r>
        <w:rPr>
          <w:spacing w:val="-5"/>
          <w:w w:val="105"/>
          <w:sz w:val="11"/>
        </w:rPr>
        <w:t> </w:t>
      </w:r>
      <w:r>
        <w:rPr>
          <w:w w:val="105"/>
          <w:sz w:val="11"/>
        </w:rPr>
        <w:t>nó:</w:t>
      </w:r>
    </w:p>
    <w:p>
      <w:pPr>
        <w:pStyle w:val="BodyText"/>
        <w:spacing w:before="4"/>
        <w:rPr>
          <w:sz w:val="15"/>
        </w:rPr>
      </w:pPr>
    </w:p>
    <w:p>
      <w:pPr>
        <w:spacing w:before="137"/>
        <w:ind w:left="376" w:right="0" w:firstLine="0"/>
        <w:jc w:val="left"/>
        <w:rPr>
          <w:sz w:val="16"/>
        </w:rPr>
      </w:pPr>
      <w:r>
        <w:rPr>
          <w:color w:val="C10BB8"/>
          <w:sz w:val="16"/>
        </w:rPr>
        <w:t>tập</w:t>
      </w:r>
      <w:r>
        <w:rPr>
          <w:color w:val="C10BB8"/>
          <w:spacing w:val="-4"/>
          <w:sz w:val="16"/>
        </w:rPr>
        <w:t> </w:t>
      </w:r>
      <w:r>
        <w:rPr>
          <w:color w:val="C10BB8"/>
          <w:sz w:val="16"/>
        </w:rPr>
        <w:t>tin</w:t>
      </w:r>
      <w:r>
        <w:rPr>
          <w:color w:val="C10BB8"/>
          <w:spacing w:val="-3"/>
          <w:sz w:val="16"/>
        </w:rPr>
        <w:t> </w:t>
      </w:r>
      <w:r>
        <w:rPr>
          <w:color w:val="C10BB8"/>
          <w:sz w:val="16"/>
        </w:rPr>
        <w:t>git</w:t>
      </w:r>
      <w:r>
        <w:rPr>
          <w:color w:val="C10BB8"/>
          <w:spacing w:val="-3"/>
          <w:sz w:val="16"/>
        </w:rPr>
        <w:t> </w:t>
      </w:r>
      <w:r>
        <w:rPr>
          <w:color w:val="C10BB8"/>
          <w:sz w:val="16"/>
        </w:rPr>
        <w:t>cat</w:t>
      </w:r>
      <w:r>
        <w:rPr>
          <w:color w:val="C10BB8"/>
          <w:spacing w:val="-3"/>
          <w:sz w:val="16"/>
        </w:rPr>
        <w:t> </w:t>
      </w:r>
      <w:r>
        <w:rPr>
          <w:color w:val="660033"/>
          <w:sz w:val="16"/>
        </w:rPr>
        <w:t>-p</w:t>
      </w:r>
      <w:r>
        <w:rPr>
          <w:color w:val="660033"/>
          <w:spacing w:val="-3"/>
          <w:sz w:val="16"/>
        </w:rPr>
        <w:t> </w:t>
      </w:r>
      <w:r>
        <w:rPr>
          <w:sz w:val="16"/>
        </w:rPr>
        <w:t>4bb6f98</w:t>
      </w:r>
    </w:p>
    <w:p>
      <w:pPr>
        <w:pStyle w:val="BodyText"/>
        <w:spacing w:before="1"/>
        <w:rPr>
          <w:sz w:val="21"/>
        </w:rPr>
      </w:pPr>
    </w:p>
    <w:p>
      <w:pPr>
        <w:spacing w:before="130"/>
        <w:ind w:left="368" w:right="0" w:firstLine="0"/>
        <w:jc w:val="left"/>
        <w:rPr>
          <w:sz w:val="12"/>
        </w:rPr>
      </w:pPr>
      <w:r>
        <w:rPr>
          <w:sz w:val="12"/>
        </w:rPr>
        <w:t>Có</w:t>
      </w:r>
      <w:r>
        <w:rPr>
          <w:spacing w:val="3"/>
          <w:sz w:val="12"/>
        </w:rPr>
        <w:t> </w:t>
      </w:r>
      <w:r>
        <w:rPr>
          <w:sz w:val="12"/>
        </w:rPr>
        <w:t>4</w:t>
      </w:r>
      <w:r>
        <w:rPr>
          <w:spacing w:val="3"/>
          <w:sz w:val="12"/>
        </w:rPr>
        <w:t> </w:t>
      </w:r>
      <w:r>
        <w:rPr>
          <w:sz w:val="12"/>
        </w:rPr>
        <w:t>loại</w:t>
      </w:r>
      <w:r>
        <w:rPr>
          <w:spacing w:val="3"/>
          <w:sz w:val="12"/>
        </w:rPr>
        <w:t> </w:t>
      </w:r>
      <w:r>
        <w:rPr>
          <w:sz w:val="12"/>
        </w:rPr>
        <w:t>đối</w:t>
      </w:r>
      <w:r>
        <w:rPr>
          <w:spacing w:val="4"/>
          <w:sz w:val="12"/>
        </w:rPr>
        <w:t> </w:t>
      </w:r>
      <w:r>
        <w:rPr>
          <w:sz w:val="12"/>
        </w:rPr>
        <w:t>tượng:</w:t>
      </w:r>
    </w:p>
    <w:p>
      <w:pPr>
        <w:pStyle w:val="BodyText"/>
        <w:spacing w:before="9"/>
        <w:rPr>
          <w:sz w:val="14"/>
        </w:rPr>
      </w:pPr>
    </w:p>
    <w:p>
      <w:pPr>
        <w:spacing w:before="139"/>
        <w:ind w:left="981" w:right="0" w:firstLine="0"/>
        <w:jc w:val="left"/>
        <w:rPr>
          <w:sz w:val="17"/>
        </w:rPr>
      </w:pPr>
      <w:r>
        <w:rPr>
          <w:sz w:val="17"/>
        </w:rPr>
        <w:t>bãi</w:t>
      </w:r>
    </w:p>
    <w:p>
      <w:pPr>
        <w:spacing w:before="149"/>
        <w:ind w:left="977" w:right="0" w:firstLine="0"/>
        <w:jc w:val="left"/>
        <w:rPr>
          <w:sz w:val="12"/>
        </w:rPr>
      </w:pPr>
      <w:r>
        <w:rPr>
          <w:color w:val="C10BB8"/>
          <w:sz w:val="12"/>
        </w:rPr>
        <w:t>cây</w:t>
      </w:r>
    </w:p>
    <w:p>
      <w:pPr>
        <w:spacing w:before="123"/>
        <w:ind w:left="978" w:right="0" w:firstLine="0"/>
        <w:jc w:val="left"/>
        <w:rPr>
          <w:sz w:val="17"/>
        </w:rPr>
      </w:pPr>
      <w:r>
        <w:rPr>
          <w:sz w:val="17"/>
        </w:rPr>
        <w:t>làm</w:t>
      </w:r>
    </w:p>
    <w:p>
      <w:pPr>
        <w:pStyle w:val="BodyText"/>
        <w:spacing w:before="177"/>
        <w:ind w:left="978"/>
      </w:pPr>
      <w:r>
        <w:rPr/>
        <w:t>nhãn</w:t>
      </w:r>
    </w:p>
    <w:p>
      <w:pPr>
        <w:pStyle w:val="BodyText"/>
        <w:rPr>
          <w:sz w:val="18"/>
        </w:rPr>
      </w:pPr>
    </w:p>
    <w:p>
      <w:pPr>
        <w:spacing w:before="129"/>
        <w:ind w:left="381" w:right="0" w:firstLine="0"/>
        <w:jc w:val="left"/>
        <w:rPr>
          <w:sz w:val="27"/>
        </w:rPr>
      </w:pPr>
      <w:r>
        <w:rPr>
          <w:color w:val="EF5033"/>
          <w:sz w:val="27"/>
        </w:rPr>
        <w:t>Mục</w:t>
      </w:r>
      <w:r>
        <w:rPr>
          <w:color w:val="EF5033"/>
          <w:spacing w:val="2"/>
          <w:sz w:val="27"/>
        </w:rPr>
        <w:t> </w:t>
      </w:r>
      <w:r>
        <w:rPr>
          <w:color w:val="EF5033"/>
          <w:sz w:val="27"/>
        </w:rPr>
        <w:t>30.3:</w:t>
      </w:r>
      <w:r>
        <w:rPr>
          <w:color w:val="EF5033"/>
          <w:spacing w:val="3"/>
          <w:sz w:val="27"/>
        </w:rPr>
        <w:t> </w:t>
      </w:r>
      <w:r>
        <w:rPr>
          <w:color w:val="EF5033"/>
          <w:sz w:val="27"/>
        </w:rPr>
        <w:t>HEAD</w:t>
      </w:r>
      <w:r>
        <w:rPr>
          <w:color w:val="EF5033"/>
          <w:spacing w:val="2"/>
          <w:sz w:val="27"/>
        </w:rPr>
        <w:t> </w:t>
      </w:r>
      <w:r>
        <w:rPr>
          <w:color w:val="EF5033"/>
          <w:sz w:val="27"/>
        </w:rPr>
        <w:t>ref</w:t>
      </w:r>
    </w:p>
    <w:p>
      <w:pPr>
        <w:pStyle w:val="BodyText"/>
        <w:rPr>
          <w:sz w:val="23"/>
        </w:rPr>
      </w:pPr>
    </w:p>
    <w:p>
      <w:pPr>
        <w:spacing w:before="130"/>
        <w:ind w:left="379" w:right="0" w:firstLine="0"/>
        <w:jc w:val="left"/>
        <w:rPr>
          <w:sz w:val="12"/>
        </w:rPr>
      </w:pPr>
      <w:r>
        <w:rPr>
          <w:sz w:val="12"/>
        </w:rPr>
        <w:t>HEAD</w:t>
      </w:r>
      <w:r>
        <w:rPr>
          <w:spacing w:val="3"/>
          <w:sz w:val="12"/>
        </w:rPr>
        <w:t> </w:t>
      </w:r>
      <w:r>
        <w:rPr>
          <w:sz w:val="12"/>
        </w:rPr>
        <w:t>là</w:t>
      </w:r>
      <w:r>
        <w:rPr>
          <w:spacing w:val="3"/>
          <w:sz w:val="12"/>
        </w:rPr>
        <w:t> </w:t>
      </w:r>
      <w:r>
        <w:rPr>
          <w:sz w:val="12"/>
        </w:rPr>
        <w:t>một</w:t>
      </w:r>
      <w:r>
        <w:rPr>
          <w:spacing w:val="4"/>
          <w:sz w:val="12"/>
        </w:rPr>
        <w:t> </w:t>
      </w:r>
      <w:r>
        <w:rPr>
          <w:sz w:val="12"/>
        </w:rPr>
        <w:t>ref</w:t>
      </w:r>
      <w:r>
        <w:rPr>
          <w:spacing w:val="3"/>
          <w:sz w:val="12"/>
        </w:rPr>
        <w:t> </w:t>
      </w:r>
      <w:r>
        <w:rPr>
          <w:sz w:val="12"/>
        </w:rPr>
        <w:t>đặc</w:t>
      </w:r>
      <w:r>
        <w:rPr>
          <w:spacing w:val="3"/>
          <w:sz w:val="12"/>
        </w:rPr>
        <w:t> </w:t>
      </w:r>
      <w:r>
        <w:rPr>
          <w:sz w:val="12"/>
        </w:rPr>
        <w:t>biệt.</w:t>
      </w:r>
      <w:r>
        <w:rPr>
          <w:spacing w:val="4"/>
          <w:sz w:val="12"/>
        </w:rPr>
        <w:t> </w:t>
      </w:r>
      <w:r>
        <w:rPr>
          <w:sz w:val="12"/>
        </w:rPr>
        <w:t>Nó</w:t>
      </w:r>
      <w:r>
        <w:rPr>
          <w:spacing w:val="3"/>
          <w:sz w:val="12"/>
        </w:rPr>
        <w:t> </w:t>
      </w:r>
      <w:r>
        <w:rPr>
          <w:sz w:val="12"/>
        </w:rPr>
        <w:t>luôn</w:t>
      </w:r>
      <w:r>
        <w:rPr>
          <w:spacing w:val="3"/>
          <w:sz w:val="12"/>
        </w:rPr>
        <w:t> </w:t>
      </w:r>
      <w:r>
        <w:rPr>
          <w:sz w:val="12"/>
        </w:rPr>
        <w:t>trỏ</w:t>
      </w:r>
      <w:r>
        <w:rPr>
          <w:spacing w:val="4"/>
          <w:sz w:val="12"/>
        </w:rPr>
        <w:t> </w:t>
      </w:r>
      <w:r>
        <w:rPr>
          <w:sz w:val="12"/>
        </w:rPr>
        <w:t>đến</w:t>
      </w:r>
      <w:r>
        <w:rPr>
          <w:spacing w:val="3"/>
          <w:sz w:val="12"/>
        </w:rPr>
        <w:t> </w:t>
      </w:r>
      <w:r>
        <w:rPr>
          <w:sz w:val="12"/>
        </w:rPr>
        <w:t>đối</w:t>
      </w:r>
      <w:r>
        <w:rPr>
          <w:spacing w:val="3"/>
          <w:sz w:val="12"/>
        </w:rPr>
        <w:t> </w:t>
      </w:r>
      <w:r>
        <w:rPr>
          <w:sz w:val="12"/>
        </w:rPr>
        <w:t>tượng</w:t>
      </w:r>
      <w:r>
        <w:rPr>
          <w:spacing w:val="4"/>
          <w:sz w:val="12"/>
        </w:rPr>
        <w:t> </w:t>
      </w:r>
      <w:r>
        <w:rPr>
          <w:sz w:val="12"/>
        </w:rPr>
        <w:t>hiện</w:t>
      </w:r>
      <w:r>
        <w:rPr>
          <w:spacing w:val="3"/>
          <w:sz w:val="12"/>
        </w:rPr>
        <w:t> </w:t>
      </w:r>
      <w:r>
        <w:rPr>
          <w:sz w:val="12"/>
        </w:rPr>
        <w:t>tại.</w:t>
      </w:r>
    </w:p>
    <w:p>
      <w:pPr>
        <w:pStyle w:val="BodyText"/>
        <w:spacing w:before="9"/>
        <w:rPr>
          <w:sz w:val="22"/>
        </w:rPr>
      </w:pPr>
    </w:p>
    <w:p>
      <w:pPr>
        <w:spacing w:before="130"/>
        <w:ind w:left="366" w:right="0" w:firstLine="0"/>
        <w:jc w:val="left"/>
        <w:rPr>
          <w:sz w:val="12"/>
        </w:rPr>
      </w:pPr>
      <w:r>
        <w:rPr>
          <w:sz w:val="12"/>
        </w:rPr>
        <w:t>Bạn</w:t>
      </w:r>
      <w:r>
        <w:rPr>
          <w:spacing w:val="2"/>
          <w:sz w:val="12"/>
        </w:rPr>
        <w:t> </w:t>
      </w:r>
      <w:r>
        <w:rPr>
          <w:sz w:val="12"/>
        </w:rPr>
        <w:t>có</w:t>
      </w:r>
      <w:r>
        <w:rPr>
          <w:spacing w:val="2"/>
          <w:sz w:val="12"/>
        </w:rPr>
        <w:t> </w:t>
      </w:r>
      <w:r>
        <w:rPr>
          <w:sz w:val="12"/>
        </w:rPr>
        <w:t>thể</w:t>
      </w:r>
      <w:r>
        <w:rPr>
          <w:spacing w:val="3"/>
          <w:sz w:val="12"/>
        </w:rPr>
        <w:t> </w:t>
      </w:r>
      <w:r>
        <w:rPr>
          <w:sz w:val="12"/>
        </w:rPr>
        <w:t>biết</w:t>
      </w:r>
      <w:r>
        <w:rPr>
          <w:spacing w:val="2"/>
          <w:sz w:val="12"/>
        </w:rPr>
        <w:t> </w:t>
      </w:r>
      <w:r>
        <w:rPr>
          <w:sz w:val="12"/>
        </w:rPr>
        <w:t>nó</w:t>
      </w:r>
      <w:r>
        <w:rPr>
          <w:spacing w:val="3"/>
          <w:sz w:val="12"/>
        </w:rPr>
        <w:t> </w:t>
      </w:r>
      <w:r>
        <w:rPr>
          <w:sz w:val="12"/>
        </w:rPr>
        <w:t>hiện</w:t>
      </w:r>
      <w:r>
        <w:rPr>
          <w:spacing w:val="2"/>
          <w:sz w:val="12"/>
        </w:rPr>
        <w:t> </w:t>
      </w:r>
      <w:r>
        <w:rPr>
          <w:sz w:val="12"/>
        </w:rPr>
        <w:t>đang</w:t>
      </w:r>
      <w:r>
        <w:rPr>
          <w:spacing w:val="3"/>
          <w:sz w:val="12"/>
        </w:rPr>
        <w:t> </w:t>
      </w:r>
      <w:r>
        <w:rPr>
          <w:sz w:val="12"/>
        </w:rPr>
        <w:t>trỏ</w:t>
      </w:r>
      <w:r>
        <w:rPr>
          <w:spacing w:val="2"/>
          <w:sz w:val="12"/>
        </w:rPr>
        <w:t> </w:t>
      </w:r>
      <w:r>
        <w:rPr>
          <w:sz w:val="12"/>
        </w:rPr>
        <w:t>đến</w:t>
      </w:r>
      <w:r>
        <w:rPr>
          <w:spacing w:val="3"/>
          <w:sz w:val="12"/>
        </w:rPr>
        <w:t> </w:t>
      </w:r>
      <w:r>
        <w:rPr>
          <w:sz w:val="12"/>
        </w:rPr>
        <w:t>đâu</w:t>
      </w:r>
      <w:r>
        <w:rPr>
          <w:spacing w:val="2"/>
          <w:sz w:val="12"/>
        </w:rPr>
        <w:t> </w:t>
      </w:r>
      <w:r>
        <w:rPr>
          <w:sz w:val="12"/>
        </w:rPr>
        <w:t>bằng</w:t>
      </w:r>
      <w:r>
        <w:rPr>
          <w:spacing w:val="3"/>
          <w:sz w:val="12"/>
        </w:rPr>
        <w:t> </w:t>
      </w:r>
      <w:r>
        <w:rPr>
          <w:sz w:val="12"/>
        </w:rPr>
        <w:t>cách</w:t>
      </w:r>
      <w:r>
        <w:rPr>
          <w:spacing w:val="2"/>
          <w:sz w:val="12"/>
        </w:rPr>
        <w:t> </w:t>
      </w:r>
      <w:r>
        <w:rPr>
          <w:sz w:val="12"/>
        </w:rPr>
        <w:t>kiểm</w:t>
      </w:r>
      <w:r>
        <w:rPr>
          <w:spacing w:val="3"/>
          <w:sz w:val="12"/>
        </w:rPr>
        <w:t> </w:t>
      </w:r>
      <w:r>
        <w:rPr>
          <w:sz w:val="12"/>
        </w:rPr>
        <w:t>tra</w:t>
      </w:r>
      <w:r>
        <w:rPr>
          <w:spacing w:val="2"/>
          <w:sz w:val="12"/>
        </w:rPr>
        <w:t> </w:t>
      </w:r>
      <w:r>
        <w:rPr>
          <w:sz w:val="12"/>
        </w:rPr>
        <w:t>tệp</w:t>
      </w:r>
      <w:r>
        <w:rPr>
          <w:spacing w:val="3"/>
          <w:sz w:val="12"/>
        </w:rPr>
        <w:t> </w:t>
      </w:r>
      <w:r>
        <w:rPr>
          <w:sz w:val="12"/>
        </w:rPr>
        <w:t>.git/HEAD</w:t>
      </w:r>
      <w:r>
        <w:rPr>
          <w:spacing w:val="2"/>
          <w:sz w:val="12"/>
        </w:rPr>
        <w:t> </w:t>
      </w:r>
      <w:r>
        <w:rPr>
          <w:sz w:val="12"/>
        </w:rPr>
        <w:t>.</w:t>
      </w:r>
    </w:p>
    <w:p>
      <w:pPr>
        <w:pStyle w:val="BodyText"/>
        <w:spacing w:before="9"/>
        <w:rPr>
          <w:sz w:val="22"/>
        </w:rPr>
      </w:pPr>
    </w:p>
    <w:p>
      <w:pPr>
        <w:spacing w:before="130"/>
        <w:ind w:left="386" w:right="0" w:firstLine="0"/>
        <w:jc w:val="left"/>
        <w:rPr>
          <w:sz w:val="12"/>
        </w:rPr>
      </w:pPr>
      <w:r>
        <w:rPr>
          <w:sz w:val="12"/>
        </w:rPr>
        <w:t>Thông</w:t>
      </w:r>
      <w:r>
        <w:rPr>
          <w:spacing w:val="4"/>
          <w:sz w:val="12"/>
        </w:rPr>
        <w:t> </w:t>
      </w:r>
      <w:r>
        <w:rPr>
          <w:sz w:val="12"/>
        </w:rPr>
        <w:t>thường,</w:t>
      </w:r>
      <w:r>
        <w:rPr>
          <w:spacing w:val="4"/>
          <w:sz w:val="12"/>
        </w:rPr>
        <w:t> </w:t>
      </w:r>
      <w:r>
        <w:rPr>
          <w:sz w:val="12"/>
        </w:rPr>
        <w:t>HEAD</w:t>
      </w:r>
      <w:r>
        <w:rPr>
          <w:spacing w:val="4"/>
          <w:sz w:val="12"/>
        </w:rPr>
        <w:t> </w:t>
      </w:r>
      <w:r>
        <w:rPr>
          <w:sz w:val="12"/>
        </w:rPr>
        <w:t>trỏ</w:t>
      </w:r>
      <w:r>
        <w:rPr>
          <w:spacing w:val="4"/>
          <w:sz w:val="12"/>
        </w:rPr>
        <w:t> </w:t>
      </w:r>
      <w:r>
        <w:rPr>
          <w:sz w:val="12"/>
        </w:rPr>
        <w:t>tới</w:t>
      </w:r>
      <w:r>
        <w:rPr>
          <w:spacing w:val="4"/>
          <w:sz w:val="12"/>
        </w:rPr>
        <w:t> </w:t>
      </w:r>
      <w:r>
        <w:rPr>
          <w:sz w:val="12"/>
        </w:rPr>
        <w:t>một</w:t>
      </w:r>
      <w:r>
        <w:rPr>
          <w:spacing w:val="4"/>
          <w:sz w:val="12"/>
        </w:rPr>
        <w:t> </w:t>
      </w:r>
      <w:r>
        <w:rPr>
          <w:sz w:val="12"/>
        </w:rPr>
        <w:t>ref</w:t>
      </w:r>
      <w:r>
        <w:rPr>
          <w:spacing w:val="4"/>
          <w:sz w:val="12"/>
        </w:rPr>
        <w:t> </w:t>
      </w:r>
      <w:r>
        <w:rPr>
          <w:sz w:val="12"/>
        </w:rPr>
        <w:t>khác:</w:t>
      </w:r>
    </w:p>
    <w:p>
      <w:pPr>
        <w:pStyle w:val="BodyText"/>
        <w:spacing w:before="9"/>
        <w:rPr>
          <w:sz w:val="22"/>
        </w:rPr>
      </w:pPr>
    </w:p>
    <w:p>
      <w:pPr>
        <w:spacing w:before="141"/>
        <w:ind w:left="455" w:right="0" w:firstLine="0"/>
        <w:jc w:val="left"/>
        <w:rPr>
          <w:sz w:val="14"/>
        </w:rPr>
      </w:pPr>
      <w:r>
        <w:rPr>
          <w:color w:val="007700"/>
          <w:w w:val="105"/>
          <w:sz w:val="14"/>
        </w:rPr>
        <w:t>$cat</w:t>
      </w:r>
      <w:r>
        <w:rPr>
          <w:color w:val="007700"/>
          <w:spacing w:val="-12"/>
          <w:w w:val="105"/>
          <w:sz w:val="14"/>
        </w:rPr>
        <w:t> </w:t>
      </w:r>
      <w:r>
        <w:rPr>
          <w:color w:val="007700"/>
          <w:w w:val="105"/>
          <w:sz w:val="14"/>
        </w:rPr>
        <w:t>.git/</w:t>
      </w:r>
      <w:r>
        <w:rPr>
          <w:w w:val="105"/>
          <w:sz w:val="14"/>
        </w:rPr>
        <w:t>HEAD</w:t>
      </w:r>
    </w:p>
    <w:p>
      <w:pPr>
        <w:spacing w:before="61"/>
        <w:ind w:left="470" w:right="0" w:firstLine="0"/>
        <w:jc w:val="left"/>
        <w:rPr>
          <w:sz w:val="14"/>
        </w:rPr>
      </w:pPr>
      <w:r>
        <w:rPr>
          <w:w w:val="105"/>
          <w:sz w:val="14"/>
        </w:rPr>
        <w:t>tham</w:t>
      </w:r>
      <w:r>
        <w:rPr>
          <w:spacing w:val="-14"/>
          <w:w w:val="105"/>
          <w:sz w:val="14"/>
        </w:rPr>
        <w:t> </w:t>
      </w:r>
      <w:r>
        <w:rPr>
          <w:w w:val="105"/>
          <w:sz w:val="14"/>
        </w:rPr>
        <w:t>chiếu:</w:t>
      </w:r>
      <w:r>
        <w:rPr>
          <w:spacing w:val="-14"/>
          <w:w w:val="105"/>
          <w:sz w:val="14"/>
        </w:rPr>
        <w:t> </w:t>
      </w:r>
      <w:r>
        <w:rPr>
          <w:w w:val="105"/>
          <w:sz w:val="14"/>
        </w:rPr>
        <w:t>refs/heads/mainline</w:t>
      </w:r>
    </w:p>
    <w:p>
      <w:pPr>
        <w:pStyle w:val="BodyText"/>
        <w:rPr>
          <w:sz w:val="20"/>
        </w:rPr>
      </w:pPr>
    </w:p>
    <w:p>
      <w:pPr>
        <w:pStyle w:val="BodyText"/>
        <w:rPr>
          <w:sz w:val="22"/>
        </w:rPr>
      </w:pPr>
    </w:p>
    <w:p>
      <w:pPr>
        <w:spacing w:before="0"/>
        <w:ind w:left="386" w:right="0" w:firstLine="0"/>
        <w:jc w:val="left"/>
        <w:rPr>
          <w:sz w:val="12"/>
        </w:rPr>
      </w:pPr>
      <w:r>
        <w:rPr>
          <w:sz w:val="12"/>
        </w:rPr>
        <w:t>Nhưng</w:t>
      </w:r>
      <w:r>
        <w:rPr>
          <w:spacing w:val="3"/>
          <w:sz w:val="12"/>
        </w:rPr>
        <w:t> </w:t>
      </w:r>
      <w:r>
        <w:rPr>
          <w:sz w:val="12"/>
        </w:rPr>
        <w:t>nó</w:t>
      </w:r>
      <w:r>
        <w:rPr>
          <w:spacing w:val="3"/>
          <w:sz w:val="12"/>
        </w:rPr>
        <w:t> </w:t>
      </w:r>
      <w:r>
        <w:rPr>
          <w:sz w:val="12"/>
        </w:rPr>
        <w:t>cũng</w:t>
      </w:r>
      <w:r>
        <w:rPr>
          <w:spacing w:val="4"/>
          <w:sz w:val="12"/>
        </w:rPr>
        <w:t> </w:t>
      </w:r>
      <w:r>
        <w:rPr>
          <w:sz w:val="12"/>
        </w:rPr>
        <w:t>có</w:t>
      </w:r>
      <w:r>
        <w:rPr>
          <w:spacing w:val="3"/>
          <w:sz w:val="12"/>
        </w:rPr>
        <w:t> </w:t>
      </w:r>
      <w:r>
        <w:rPr>
          <w:sz w:val="12"/>
        </w:rPr>
        <w:t>thể</w:t>
      </w:r>
      <w:r>
        <w:rPr>
          <w:spacing w:val="4"/>
          <w:sz w:val="12"/>
        </w:rPr>
        <w:t> </w:t>
      </w:r>
      <w:r>
        <w:rPr>
          <w:sz w:val="12"/>
        </w:rPr>
        <w:t>trỏ</w:t>
      </w:r>
      <w:r>
        <w:rPr>
          <w:spacing w:val="3"/>
          <w:sz w:val="12"/>
        </w:rPr>
        <w:t> </w:t>
      </w:r>
      <w:r>
        <w:rPr>
          <w:sz w:val="12"/>
        </w:rPr>
        <w:t>trực</w:t>
      </w:r>
      <w:r>
        <w:rPr>
          <w:spacing w:val="4"/>
          <w:sz w:val="12"/>
        </w:rPr>
        <w:t> </w:t>
      </w:r>
      <w:r>
        <w:rPr>
          <w:sz w:val="12"/>
        </w:rPr>
        <w:t>tiếp</w:t>
      </w:r>
      <w:r>
        <w:rPr>
          <w:spacing w:val="3"/>
          <w:sz w:val="12"/>
        </w:rPr>
        <w:t> </w:t>
      </w:r>
      <w:r>
        <w:rPr>
          <w:sz w:val="12"/>
        </w:rPr>
        <w:t>tới</w:t>
      </w:r>
      <w:r>
        <w:rPr>
          <w:spacing w:val="4"/>
          <w:sz w:val="12"/>
        </w:rPr>
        <w:t> </w:t>
      </w:r>
      <w:r>
        <w:rPr>
          <w:sz w:val="12"/>
        </w:rPr>
        <w:t>một</w:t>
      </w:r>
      <w:r>
        <w:rPr>
          <w:spacing w:val="3"/>
          <w:sz w:val="12"/>
        </w:rPr>
        <w:t> </w:t>
      </w:r>
      <w:r>
        <w:rPr>
          <w:sz w:val="12"/>
        </w:rPr>
        <w:t>đối</w:t>
      </w:r>
      <w:r>
        <w:rPr>
          <w:spacing w:val="3"/>
          <w:sz w:val="12"/>
        </w:rPr>
        <w:t> </w:t>
      </w:r>
      <w:r>
        <w:rPr>
          <w:sz w:val="12"/>
        </w:rPr>
        <w:t>tượng:</w:t>
      </w:r>
    </w:p>
    <w:p>
      <w:pPr>
        <w:pStyle w:val="BodyText"/>
        <w:spacing w:before="10"/>
        <w:rPr>
          <w:sz w:val="20"/>
        </w:rPr>
      </w:pPr>
    </w:p>
    <w:p>
      <w:pPr>
        <w:spacing w:line="261" w:lineRule="auto" w:before="139"/>
        <w:ind w:left="448" w:right="7183" w:firstLine="7"/>
        <w:jc w:val="left"/>
        <w:rPr>
          <w:sz w:val="17"/>
        </w:rPr>
      </w:pPr>
      <w:r>
        <w:rPr>
          <w:sz w:val="17"/>
        </w:rPr>
        <w:t>$ </w:t>
      </w:r>
      <w:r>
        <w:rPr>
          <w:color w:val="C10BB8"/>
          <w:sz w:val="17"/>
        </w:rPr>
        <w:t>cat .git/</w:t>
      </w:r>
      <w:r>
        <w:rPr>
          <w:sz w:val="17"/>
        </w:rPr>
        <w:t>HEAD</w:t>
      </w:r>
      <w:r>
        <w:rPr>
          <w:spacing w:val="1"/>
          <w:sz w:val="17"/>
        </w:rPr>
        <w:t> </w:t>
      </w:r>
      <w:r>
        <w:rPr>
          <w:w w:val="95"/>
          <w:sz w:val="17"/>
        </w:rPr>
        <w:t>4bb6f98a223abc9345a0cef9200562333</w:t>
      </w:r>
    </w:p>
    <w:p>
      <w:pPr>
        <w:pStyle w:val="BodyText"/>
        <w:rPr>
          <w:sz w:val="29"/>
        </w:rPr>
      </w:pPr>
    </w:p>
    <w:p>
      <w:pPr>
        <w:spacing w:before="130"/>
        <w:ind w:left="368" w:right="0" w:firstLine="0"/>
        <w:jc w:val="left"/>
        <w:rPr>
          <w:sz w:val="12"/>
        </w:rPr>
      </w:pPr>
      <w:r>
        <w:rPr>
          <w:sz w:val="12"/>
        </w:rPr>
        <w:t>Đây</w:t>
      </w:r>
      <w:r>
        <w:rPr>
          <w:spacing w:val="3"/>
          <w:sz w:val="12"/>
        </w:rPr>
        <w:t> </w:t>
      </w:r>
      <w:r>
        <w:rPr>
          <w:sz w:val="12"/>
        </w:rPr>
        <w:t>là</w:t>
      </w:r>
      <w:r>
        <w:rPr>
          <w:spacing w:val="3"/>
          <w:sz w:val="12"/>
        </w:rPr>
        <w:t> </w:t>
      </w:r>
      <w:r>
        <w:rPr>
          <w:sz w:val="12"/>
        </w:rPr>
        <w:t>cái</w:t>
      </w:r>
      <w:r>
        <w:rPr>
          <w:spacing w:val="3"/>
          <w:sz w:val="12"/>
        </w:rPr>
        <w:t> </w:t>
      </w:r>
      <w:r>
        <w:rPr>
          <w:sz w:val="12"/>
        </w:rPr>
        <w:t>được</w:t>
      </w:r>
      <w:r>
        <w:rPr>
          <w:spacing w:val="3"/>
          <w:sz w:val="12"/>
        </w:rPr>
        <w:t> </w:t>
      </w:r>
      <w:r>
        <w:rPr>
          <w:sz w:val="12"/>
        </w:rPr>
        <w:t>gọi</w:t>
      </w:r>
      <w:r>
        <w:rPr>
          <w:spacing w:val="4"/>
          <w:sz w:val="12"/>
        </w:rPr>
        <w:t> </w:t>
      </w:r>
      <w:r>
        <w:rPr>
          <w:sz w:val="12"/>
        </w:rPr>
        <w:t>là</w:t>
      </w:r>
      <w:r>
        <w:rPr>
          <w:spacing w:val="3"/>
          <w:sz w:val="12"/>
        </w:rPr>
        <w:t> </w:t>
      </w:r>
      <w:r>
        <w:rPr>
          <w:sz w:val="12"/>
        </w:rPr>
        <w:t>"đầu</w:t>
      </w:r>
      <w:r>
        <w:rPr>
          <w:spacing w:val="3"/>
          <w:sz w:val="12"/>
        </w:rPr>
        <w:t> </w:t>
      </w:r>
      <w:r>
        <w:rPr>
          <w:sz w:val="12"/>
        </w:rPr>
        <w:t>tách</w:t>
      </w:r>
      <w:r>
        <w:rPr>
          <w:spacing w:val="3"/>
          <w:sz w:val="12"/>
        </w:rPr>
        <w:t> </w:t>
      </w:r>
      <w:r>
        <w:rPr>
          <w:sz w:val="12"/>
        </w:rPr>
        <w:t>rời"</w:t>
      </w:r>
      <w:r>
        <w:rPr>
          <w:spacing w:val="4"/>
          <w:sz w:val="12"/>
        </w:rPr>
        <w:t> </w:t>
      </w:r>
      <w:r>
        <w:rPr>
          <w:sz w:val="12"/>
        </w:rPr>
        <w:t>-</w:t>
      </w:r>
      <w:r>
        <w:rPr>
          <w:spacing w:val="3"/>
          <w:sz w:val="12"/>
        </w:rPr>
        <w:t> </w:t>
      </w:r>
      <w:r>
        <w:rPr>
          <w:sz w:val="12"/>
        </w:rPr>
        <w:t>bởi</w:t>
      </w:r>
      <w:r>
        <w:rPr>
          <w:spacing w:val="3"/>
          <w:sz w:val="12"/>
        </w:rPr>
        <w:t> </w:t>
      </w:r>
      <w:r>
        <w:rPr>
          <w:sz w:val="12"/>
        </w:rPr>
        <w:t>vì</w:t>
      </w:r>
      <w:r>
        <w:rPr>
          <w:spacing w:val="3"/>
          <w:sz w:val="12"/>
        </w:rPr>
        <w:t> </w:t>
      </w:r>
      <w:r>
        <w:rPr>
          <w:sz w:val="12"/>
        </w:rPr>
        <w:t>HEAD</w:t>
      </w:r>
      <w:r>
        <w:rPr>
          <w:spacing w:val="4"/>
          <w:sz w:val="12"/>
        </w:rPr>
        <w:t> </w:t>
      </w:r>
      <w:r>
        <w:rPr>
          <w:sz w:val="12"/>
        </w:rPr>
        <w:t>không</w:t>
      </w:r>
      <w:r>
        <w:rPr>
          <w:spacing w:val="3"/>
          <w:sz w:val="12"/>
        </w:rPr>
        <w:t> </w:t>
      </w:r>
      <w:r>
        <w:rPr>
          <w:sz w:val="12"/>
        </w:rPr>
        <w:t>được</w:t>
      </w:r>
      <w:r>
        <w:rPr>
          <w:spacing w:val="3"/>
          <w:sz w:val="12"/>
        </w:rPr>
        <w:t> </w:t>
      </w:r>
      <w:r>
        <w:rPr>
          <w:sz w:val="12"/>
        </w:rPr>
        <w:t>gắn</w:t>
      </w:r>
      <w:r>
        <w:rPr>
          <w:spacing w:val="3"/>
          <w:sz w:val="12"/>
        </w:rPr>
        <w:t> </w:t>
      </w:r>
      <w:r>
        <w:rPr>
          <w:sz w:val="12"/>
        </w:rPr>
        <w:t>vào</w:t>
      </w:r>
      <w:r>
        <w:rPr>
          <w:spacing w:val="4"/>
          <w:sz w:val="12"/>
        </w:rPr>
        <w:t> </w:t>
      </w:r>
      <w:r>
        <w:rPr>
          <w:sz w:val="12"/>
        </w:rPr>
        <w:t>(chỉ</w:t>
      </w:r>
      <w:r>
        <w:rPr>
          <w:spacing w:val="3"/>
          <w:sz w:val="12"/>
        </w:rPr>
        <w:t> </w:t>
      </w:r>
      <w:r>
        <w:rPr>
          <w:sz w:val="12"/>
        </w:rPr>
        <w:t>vào)</w:t>
      </w:r>
      <w:r>
        <w:rPr>
          <w:spacing w:val="3"/>
          <w:sz w:val="12"/>
        </w:rPr>
        <w:t> </w:t>
      </w:r>
      <w:r>
        <w:rPr>
          <w:sz w:val="12"/>
        </w:rPr>
        <w:t>bất</w:t>
      </w:r>
      <w:r>
        <w:rPr>
          <w:spacing w:val="3"/>
          <w:sz w:val="12"/>
        </w:rPr>
        <w:t> </w:t>
      </w:r>
      <w:r>
        <w:rPr>
          <w:sz w:val="12"/>
        </w:rPr>
        <w:t>kỳ</w:t>
      </w:r>
      <w:r>
        <w:rPr>
          <w:spacing w:val="4"/>
          <w:sz w:val="12"/>
        </w:rPr>
        <w:t> </w:t>
      </w:r>
      <w:r>
        <w:rPr>
          <w:sz w:val="12"/>
        </w:rPr>
        <w:t>tham</w:t>
      </w:r>
      <w:r>
        <w:rPr>
          <w:spacing w:val="3"/>
          <w:sz w:val="12"/>
        </w:rPr>
        <w:t> </w:t>
      </w:r>
      <w:r>
        <w:rPr>
          <w:sz w:val="12"/>
        </w:rPr>
        <w:t>chiếu</w:t>
      </w:r>
      <w:r>
        <w:rPr>
          <w:spacing w:val="3"/>
          <w:sz w:val="12"/>
        </w:rPr>
        <w:t> </w:t>
      </w:r>
      <w:r>
        <w:rPr>
          <w:sz w:val="12"/>
        </w:rPr>
        <w:t>nào,</w:t>
      </w:r>
      <w:r>
        <w:rPr>
          <w:spacing w:val="3"/>
          <w:sz w:val="12"/>
        </w:rPr>
        <w:t> </w:t>
      </w:r>
      <w:r>
        <w:rPr>
          <w:sz w:val="12"/>
        </w:rPr>
        <w:t>mà</w:t>
      </w:r>
      <w:r>
        <w:rPr>
          <w:spacing w:val="4"/>
          <w:sz w:val="12"/>
        </w:rPr>
        <w:t> </w:t>
      </w:r>
      <w:r>
        <w:rPr>
          <w:sz w:val="12"/>
        </w:rPr>
        <w:t>chỉ</w:t>
      </w:r>
      <w:r>
        <w:rPr>
          <w:spacing w:val="3"/>
          <w:sz w:val="12"/>
        </w:rPr>
        <w:t> </w:t>
      </w:r>
      <w:r>
        <w:rPr>
          <w:sz w:val="12"/>
        </w:rPr>
        <w:t>trực</w:t>
      </w:r>
      <w:r>
        <w:rPr>
          <w:spacing w:val="3"/>
          <w:sz w:val="12"/>
        </w:rPr>
        <w:t> </w:t>
      </w:r>
      <w:r>
        <w:rPr>
          <w:sz w:val="12"/>
        </w:rPr>
        <w:t>tiếp</w:t>
      </w:r>
      <w:r>
        <w:rPr>
          <w:spacing w:val="3"/>
          <w:sz w:val="12"/>
        </w:rPr>
        <w:t> </w:t>
      </w:r>
      <w:r>
        <w:rPr>
          <w:sz w:val="12"/>
        </w:rPr>
        <w:t>vào</w:t>
      </w:r>
      <w:r>
        <w:rPr>
          <w:spacing w:val="4"/>
          <w:sz w:val="12"/>
        </w:rPr>
        <w:t> </w:t>
      </w:r>
      <w:r>
        <w:rPr>
          <w:sz w:val="12"/>
        </w:rPr>
        <w:t>một</w:t>
      </w:r>
      <w:r>
        <w:rPr>
          <w:spacing w:val="3"/>
          <w:sz w:val="12"/>
        </w:rPr>
        <w:t> </w:t>
      </w:r>
      <w:r>
        <w:rPr>
          <w:sz w:val="12"/>
        </w:rPr>
        <w:t>đối</w:t>
      </w:r>
      <w:r>
        <w:rPr>
          <w:spacing w:val="3"/>
          <w:sz w:val="12"/>
        </w:rPr>
        <w:t> </w:t>
      </w:r>
      <w:r>
        <w:rPr>
          <w:sz w:val="12"/>
        </w:rPr>
        <w:t>tượng.</w:t>
      </w:r>
    </w:p>
    <w:p>
      <w:pPr>
        <w:pStyle w:val="BodyText"/>
        <w:rPr>
          <w:sz w:val="20"/>
        </w:rPr>
      </w:pPr>
    </w:p>
    <w:p>
      <w:pPr>
        <w:pStyle w:val="BodyText"/>
        <w:spacing w:before="4"/>
        <w:rPr>
          <w:sz w:val="29"/>
        </w:rPr>
      </w:pPr>
    </w:p>
    <w:p>
      <w:pPr>
        <w:spacing w:before="148"/>
        <w:ind w:left="381" w:right="0" w:firstLine="0"/>
        <w:jc w:val="left"/>
        <w:rPr>
          <w:sz w:val="18"/>
        </w:rPr>
      </w:pPr>
      <w:r>
        <w:rPr>
          <w:color w:val="EF5033"/>
          <w:w w:val="105"/>
          <w:sz w:val="18"/>
        </w:rPr>
        <w:t>Mục</w:t>
      </w:r>
      <w:r>
        <w:rPr>
          <w:color w:val="EF5033"/>
          <w:spacing w:val="-15"/>
          <w:w w:val="105"/>
          <w:sz w:val="18"/>
        </w:rPr>
        <w:t> </w:t>
      </w:r>
      <w:r>
        <w:rPr>
          <w:color w:val="EF5033"/>
          <w:w w:val="105"/>
          <w:sz w:val="18"/>
        </w:rPr>
        <w:t>30.4:</w:t>
      </w:r>
      <w:r>
        <w:rPr>
          <w:color w:val="EF5033"/>
          <w:spacing w:val="-14"/>
          <w:w w:val="105"/>
          <w:sz w:val="18"/>
        </w:rPr>
        <w:t> </w:t>
      </w:r>
      <w:r>
        <w:rPr>
          <w:color w:val="EF5033"/>
          <w:w w:val="105"/>
          <w:sz w:val="18"/>
        </w:rPr>
        <w:t>Tài</w:t>
      </w:r>
      <w:r>
        <w:rPr>
          <w:color w:val="EF5033"/>
          <w:spacing w:val="-15"/>
          <w:w w:val="105"/>
          <w:sz w:val="18"/>
        </w:rPr>
        <w:t> </w:t>
      </w:r>
      <w:r>
        <w:rPr>
          <w:color w:val="EF5033"/>
          <w:w w:val="105"/>
          <w:sz w:val="18"/>
        </w:rPr>
        <w:t>liệu</w:t>
      </w:r>
      <w:r>
        <w:rPr>
          <w:color w:val="EF5033"/>
          <w:spacing w:val="-14"/>
          <w:w w:val="105"/>
          <w:sz w:val="18"/>
        </w:rPr>
        <w:t> </w:t>
      </w:r>
      <w:r>
        <w:rPr>
          <w:color w:val="EF5033"/>
          <w:w w:val="105"/>
          <w:sz w:val="18"/>
        </w:rPr>
        <w:t>tham</w:t>
      </w:r>
      <w:r>
        <w:rPr>
          <w:color w:val="EF5033"/>
          <w:spacing w:val="-15"/>
          <w:w w:val="105"/>
          <w:sz w:val="18"/>
        </w:rPr>
        <w:t> </w:t>
      </w:r>
      <w:r>
        <w:rPr>
          <w:color w:val="EF5033"/>
          <w:w w:val="105"/>
          <w:sz w:val="18"/>
        </w:rPr>
        <w:t>khảo</w:t>
      </w:r>
    </w:p>
    <w:p>
      <w:pPr>
        <w:pStyle w:val="BodyText"/>
        <w:spacing w:before="4"/>
        <w:rPr>
          <w:sz w:val="25"/>
        </w:rPr>
      </w:pPr>
    </w:p>
    <w:p>
      <w:pPr>
        <w:spacing w:before="130"/>
        <w:ind w:left="366" w:right="0" w:firstLine="0"/>
        <w:jc w:val="left"/>
        <w:rPr>
          <w:sz w:val="12"/>
        </w:rPr>
      </w:pPr>
      <w:r>
        <w:rPr>
          <w:sz w:val="12"/>
        </w:rPr>
        <w:t>Một</w:t>
      </w:r>
      <w:r>
        <w:rPr>
          <w:spacing w:val="2"/>
          <w:sz w:val="12"/>
        </w:rPr>
        <w:t> </w:t>
      </w:r>
      <w:r>
        <w:rPr>
          <w:sz w:val="12"/>
        </w:rPr>
        <w:t>ref</w:t>
      </w:r>
      <w:r>
        <w:rPr>
          <w:spacing w:val="3"/>
          <w:sz w:val="12"/>
        </w:rPr>
        <w:t> </w:t>
      </w:r>
      <w:r>
        <w:rPr>
          <w:sz w:val="12"/>
        </w:rPr>
        <w:t>về</w:t>
      </w:r>
      <w:r>
        <w:rPr>
          <w:spacing w:val="3"/>
          <w:sz w:val="12"/>
        </w:rPr>
        <w:t> </w:t>
      </w:r>
      <w:r>
        <w:rPr>
          <w:sz w:val="12"/>
        </w:rPr>
        <w:t>cơ</w:t>
      </w:r>
      <w:r>
        <w:rPr>
          <w:spacing w:val="3"/>
          <w:sz w:val="12"/>
        </w:rPr>
        <w:t> </w:t>
      </w:r>
      <w:r>
        <w:rPr>
          <w:sz w:val="12"/>
        </w:rPr>
        <w:t>bản</w:t>
      </w:r>
      <w:r>
        <w:rPr>
          <w:spacing w:val="3"/>
          <w:sz w:val="12"/>
        </w:rPr>
        <w:t> </w:t>
      </w:r>
      <w:r>
        <w:rPr>
          <w:sz w:val="12"/>
        </w:rPr>
        <w:t>là</w:t>
      </w:r>
      <w:r>
        <w:rPr>
          <w:spacing w:val="2"/>
          <w:sz w:val="12"/>
        </w:rPr>
        <w:t> </w:t>
      </w:r>
      <w:r>
        <w:rPr>
          <w:sz w:val="12"/>
        </w:rPr>
        <w:t>một</w:t>
      </w:r>
      <w:r>
        <w:rPr>
          <w:spacing w:val="3"/>
          <w:sz w:val="12"/>
        </w:rPr>
        <w:t> </w:t>
      </w:r>
      <w:r>
        <w:rPr>
          <w:sz w:val="12"/>
        </w:rPr>
        <w:t>con</w:t>
      </w:r>
      <w:r>
        <w:rPr>
          <w:spacing w:val="3"/>
          <w:sz w:val="12"/>
        </w:rPr>
        <w:t> </w:t>
      </w:r>
      <w:r>
        <w:rPr>
          <w:sz w:val="12"/>
        </w:rPr>
        <w:t>trỏ.</w:t>
      </w:r>
      <w:r>
        <w:rPr>
          <w:spacing w:val="3"/>
          <w:sz w:val="12"/>
        </w:rPr>
        <w:t> </w:t>
      </w:r>
      <w:r>
        <w:rPr>
          <w:sz w:val="12"/>
        </w:rPr>
        <w:t>Đó</w:t>
      </w:r>
      <w:r>
        <w:rPr>
          <w:spacing w:val="3"/>
          <w:sz w:val="12"/>
        </w:rPr>
        <w:t> </w:t>
      </w:r>
      <w:r>
        <w:rPr>
          <w:sz w:val="12"/>
        </w:rPr>
        <w:t>là</w:t>
      </w:r>
      <w:r>
        <w:rPr>
          <w:spacing w:val="2"/>
          <w:sz w:val="12"/>
        </w:rPr>
        <w:t> </w:t>
      </w:r>
      <w:r>
        <w:rPr>
          <w:sz w:val="12"/>
        </w:rPr>
        <w:t>một</w:t>
      </w:r>
      <w:r>
        <w:rPr>
          <w:spacing w:val="3"/>
          <w:sz w:val="12"/>
        </w:rPr>
        <w:t> </w:t>
      </w:r>
      <w:r>
        <w:rPr>
          <w:sz w:val="12"/>
        </w:rPr>
        <w:t>cái</w:t>
      </w:r>
      <w:r>
        <w:rPr>
          <w:spacing w:val="3"/>
          <w:sz w:val="12"/>
        </w:rPr>
        <w:t> </w:t>
      </w:r>
      <w:r>
        <w:rPr>
          <w:sz w:val="12"/>
        </w:rPr>
        <w:t>tên</w:t>
      </w:r>
      <w:r>
        <w:rPr>
          <w:spacing w:val="3"/>
          <w:sz w:val="12"/>
        </w:rPr>
        <w:t> </w:t>
      </w:r>
      <w:r>
        <w:rPr>
          <w:sz w:val="12"/>
        </w:rPr>
        <w:t>trỏ</w:t>
      </w:r>
      <w:r>
        <w:rPr>
          <w:spacing w:val="3"/>
          <w:sz w:val="12"/>
        </w:rPr>
        <w:t> </w:t>
      </w:r>
      <w:r>
        <w:rPr>
          <w:sz w:val="12"/>
        </w:rPr>
        <w:t>đến</w:t>
      </w:r>
      <w:r>
        <w:rPr>
          <w:spacing w:val="3"/>
          <w:sz w:val="12"/>
        </w:rPr>
        <w:t> </w:t>
      </w:r>
      <w:r>
        <w:rPr>
          <w:sz w:val="12"/>
        </w:rPr>
        <w:t>một</w:t>
      </w:r>
      <w:r>
        <w:rPr>
          <w:spacing w:val="2"/>
          <w:sz w:val="12"/>
        </w:rPr>
        <w:t> </w:t>
      </w:r>
      <w:r>
        <w:rPr>
          <w:sz w:val="12"/>
        </w:rPr>
        <w:t>đối</w:t>
      </w:r>
      <w:r>
        <w:rPr>
          <w:spacing w:val="3"/>
          <w:sz w:val="12"/>
        </w:rPr>
        <w:t> </w:t>
      </w:r>
      <w:r>
        <w:rPr>
          <w:sz w:val="12"/>
        </w:rPr>
        <w:t>tượng.</w:t>
      </w:r>
      <w:r>
        <w:rPr>
          <w:spacing w:val="3"/>
          <w:sz w:val="12"/>
        </w:rPr>
        <w:t> </w:t>
      </w:r>
      <w:r>
        <w:rPr>
          <w:sz w:val="12"/>
        </w:rPr>
        <w:t>Ví</w:t>
      </w:r>
      <w:r>
        <w:rPr>
          <w:spacing w:val="3"/>
          <w:sz w:val="12"/>
        </w:rPr>
        <w:t> </w:t>
      </w:r>
      <w:r>
        <w:rPr>
          <w:sz w:val="12"/>
        </w:rPr>
        <w:t>dụ,</w:t>
      </w:r>
    </w:p>
    <w:p>
      <w:pPr>
        <w:spacing w:after="0"/>
        <w:jc w:val="left"/>
        <w:rPr>
          <w:sz w:val="12"/>
        </w:rPr>
        <w:sectPr>
          <w:headerReference w:type="default" r:id="rId370"/>
          <w:footerReference w:type="default" r:id="rId371"/>
          <w:pgSz w:w="11900" w:h="16820"/>
          <w:pgMar w:header="110" w:footer="435" w:top="380" w:bottom="620" w:left="200" w:right="0"/>
          <w:pgNumType w:start="119"/>
        </w:sectPr>
      </w:pPr>
    </w:p>
    <w:p>
      <w:pPr>
        <w:pStyle w:val="BodyText"/>
        <w:spacing w:before="7"/>
        <w:rPr>
          <w:sz w:val="15"/>
        </w:rPr>
      </w:pPr>
      <w:r>
        <w:rPr/>
        <w:drawing>
          <wp:anchor distT="0" distB="0" distL="0" distR="0" allowOverlap="1" layoutInCell="1" locked="0" behindDoc="1" simplePos="0" relativeHeight="480215040">
            <wp:simplePos x="0" y="0"/>
            <wp:positionH relativeFrom="page">
              <wp:posOffset>354912</wp:posOffset>
            </wp:positionH>
            <wp:positionV relativeFrom="page">
              <wp:posOffset>359468</wp:posOffset>
            </wp:positionV>
            <wp:extent cx="6909570" cy="9925816"/>
            <wp:effectExtent l="0" t="0" r="0" b="0"/>
            <wp:wrapNone/>
            <wp:docPr id="255" name="image129.png"/>
            <wp:cNvGraphicFramePr>
              <a:graphicFrameLocks noChangeAspect="1"/>
            </wp:cNvGraphicFramePr>
            <a:graphic>
              <a:graphicData uri="http://schemas.openxmlformats.org/drawingml/2006/picture">
                <pic:pic>
                  <pic:nvPicPr>
                    <pic:cNvPr id="256" name="image129.png"/>
                    <pic:cNvPicPr/>
                  </pic:nvPicPr>
                  <pic:blipFill>
                    <a:blip r:embed="rId373" cstate="print"/>
                    <a:stretch>
                      <a:fillRect/>
                    </a:stretch>
                  </pic:blipFill>
                  <pic:spPr>
                    <a:xfrm>
                      <a:off x="0" y="0"/>
                      <a:ext cx="6909570" cy="9925816"/>
                    </a:xfrm>
                    <a:prstGeom prst="rect">
                      <a:avLst/>
                    </a:prstGeom>
                  </pic:spPr>
                </pic:pic>
              </a:graphicData>
            </a:graphic>
          </wp:anchor>
        </w:drawing>
      </w:r>
    </w:p>
    <w:p>
      <w:pPr>
        <w:pStyle w:val="BodyText"/>
        <w:spacing w:before="131"/>
        <w:ind w:left="472"/>
      </w:pPr>
      <w:r>
        <w:rPr>
          <w:color w:val="FF0000"/>
        </w:rPr>
        <w:t>"chủ"</w:t>
      </w:r>
      <w:r>
        <w:rPr>
          <w:color w:val="FF0000"/>
          <w:spacing w:val="1"/>
        </w:rPr>
        <w:t> </w:t>
      </w:r>
      <w:r>
        <w:rPr/>
        <w:t>-&gt;</w:t>
      </w:r>
      <w:r>
        <w:rPr>
          <w:spacing w:val="2"/>
        </w:rPr>
        <w:t> </w:t>
      </w:r>
      <w:r>
        <w:rPr/>
        <w:t>1a410e...</w:t>
      </w:r>
    </w:p>
    <w:p>
      <w:pPr>
        <w:pStyle w:val="BodyText"/>
        <w:rPr>
          <w:sz w:val="20"/>
        </w:rPr>
      </w:pPr>
    </w:p>
    <w:p>
      <w:pPr>
        <w:pStyle w:val="BodyText"/>
        <w:rPr>
          <w:sz w:val="14"/>
        </w:rPr>
      </w:pPr>
    </w:p>
    <w:p>
      <w:pPr>
        <w:spacing w:before="108"/>
        <w:ind w:left="368" w:right="0" w:firstLine="0"/>
        <w:jc w:val="left"/>
        <w:rPr>
          <w:sz w:val="11"/>
        </w:rPr>
      </w:pPr>
      <w:r>
        <w:rPr>
          <w:sz w:val="11"/>
        </w:rPr>
        <w:t>Chúng</w:t>
      </w:r>
      <w:r>
        <w:rPr>
          <w:spacing w:val="-6"/>
          <w:sz w:val="11"/>
        </w:rPr>
        <w:t> </w:t>
      </w:r>
      <w:r>
        <w:rPr>
          <w:sz w:val="11"/>
        </w:rPr>
        <w:t>được</w:t>
      </w:r>
      <w:r>
        <w:rPr>
          <w:spacing w:val="-5"/>
          <w:sz w:val="11"/>
        </w:rPr>
        <w:t> </w:t>
      </w:r>
      <w:r>
        <w:rPr>
          <w:sz w:val="11"/>
        </w:rPr>
        <w:t>lưu</w:t>
      </w:r>
      <w:r>
        <w:rPr>
          <w:spacing w:val="-6"/>
          <w:sz w:val="11"/>
        </w:rPr>
        <w:t> </w:t>
      </w:r>
      <w:r>
        <w:rPr>
          <w:sz w:val="11"/>
        </w:rPr>
        <w:t>trữ</w:t>
      </w:r>
      <w:r>
        <w:rPr>
          <w:spacing w:val="-5"/>
          <w:sz w:val="11"/>
        </w:rPr>
        <w:t> </w:t>
      </w:r>
      <w:r>
        <w:rPr>
          <w:sz w:val="11"/>
        </w:rPr>
        <w:t>trong</w:t>
      </w:r>
      <w:r>
        <w:rPr>
          <w:spacing w:val="-5"/>
          <w:sz w:val="11"/>
        </w:rPr>
        <w:t> </w:t>
      </w:r>
      <w:r>
        <w:rPr>
          <w:sz w:val="11"/>
        </w:rPr>
        <w:t>`.git/refs/heads/</w:t>
      </w:r>
      <w:r>
        <w:rPr>
          <w:spacing w:val="-6"/>
          <w:sz w:val="11"/>
        </w:rPr>
        <w:t> </w:t>
      </w:r>
      <w:r>
        <w:rPr>
          <w:sz w:val="11"/>
        </w:rPr>
        <w:t>trong</w:t>
      </w:r>
      <w:r>
        <w:rPr>
          <w:spacing w:val="-5"/>
          <w:sz w:val="11"/>
        </w:rPr>
        <w:t> </w:t>
      </w:r>
      <w:r>
        <w:rPr>
          <w:sz w:val="11"/>
        </w:rPr>
        <w:t>các</w:t>
      </w:r>
      <w:r>
        <w:rPr>
          <w:spacing w:val="-6"/>
          <w:sz w:val="11"/>
        </w:rPr>
        <w:t> </w:t>
      </w:r>
      <w:r>
        <w:rPr>
          <w:sz w:val="11"/>
        </w:rPr>
        <w:t>tệp</w:t>
      </w:r>
      <w:r>
        <w:rPr>
          <w:spacing w:val="-5"/>
          <w:sz w:val="11"/>
        </w:rPr>
        <w:t> </w:t>
      </w:r>
      <w:r>
        <w:rPr>
          <w:sz w:val="11"/>
        </w:rPr>
        <w:t>văn</w:t>
      </w:r>
      <w:r>
        <w:rPr>
          <w:spacing w:val="-5"/>
          <w:sz w:val="11"/>
        </w:rPr>
        <w:t> </w:t>
      </w:r>
      <w:r>
        <w:rPr>
          <w:sz w:val="11"/>
        </w:rPr>
        <w:t>bản</w:t>
      </w:r>
      <w:r>
        <w:rPr>
          <w:spacing w:val="-6"/>
          <w:sz w:val="11"/>
        </w:rPr>
        <w:t> </w:t>
      </w:r>
      <w:r>
        <w:rPr>
          <w:sz w:val="11"/>
        </w:rPr>
        <w:t>thuần</w:t>
      </w:r>
      <w:r>
        <w:rPr>
          <w:spacing w:val="-5"/>
          <w:sz w:val="11"/>
        </w:rPr>
        <w:t> </w:t>
      </w:r>
      <w:r>
        <w:rPr>
          <w:sz w:val="11"/>
        </w:rPr>
        <w:t>túy.</w:t>
      </w:r>
    </w:p>
    <w:p>
      <w:pPr>
        <w:pStyle w:val="BodyText"/>
        <w:rPr>
          <w:sz w:val="25"/>
        </w:rPr>
      </w:pPr>
    </w:p>
    <w:p>
      <w:pPr>
        <w:pStyle w:val="BodyText"/>
        <w:spacing w:line="343" w:lineRule="auto" w:before="131"/>
        <w:ind w:left="448" w:right="8657" w:firstLine="7"/>
      </w:pPr>
      <w:r>
        <w:rPr/>
        <w:t>$ </w:t>
      </w:r>
      <w:r>
        <w:rPr>
          <w:color w:val="C10BB8"/>
        </w:rPr>
        <w:t>cat .git/</w:t>
      </w:r>
      <w:r>
        <w:rPr/>
        <w:t>refs/heads/mainline</w:t>
      </w:r>
      <w:r>
        <w:rPr>
          <w:spacing w:val="1"/>
        </w:rPr>
        <w:t> </w:t>
      </w:r>
      <w:r>
        <w:rPr/>
        <w:t>4bb6f98a223abc9345a0cef9200562333</w:t>
      </w:r>
    </w:p>
    <w:p>
      <w:pPr>
        <w:pStyle w:val="BodyText"/>
        <w:spacing w:before="7"/>
        <w:rPr>
          <w:sz w:val="25"/>
        </w:rPr>
      </w:pPr>
    </w:p>
    <w:p>
      <w:pPr>
        <w:pStyle w:val="BodyText"/>
        <w:spacing w:before="132"/>
        <w:ind w:left="368"/>
      </w:pPr>
      <w:r>
        <w:rPr/>
        <w:t>Đây thường</w:t>
      </w:r>
      <w:r>
        <w:rPr>
          <w:spacing w:val="1"/>
        </w:rPr>
        <w:t> </w:t>
      </w:r>
      <w:r>
        <w:rPr/>
        <w:t>là</w:t>
      </w:r>
      <w:r>
        <w:rPr>
          <w:spacing w:val="1"/>
        </w:rPr>
        <w:t> </w:t>
      </w:r>
      <w:r>
        <w:rPr/>
        <w:t>những</w:t>
      </w:r>
      <w:r>
        <w:rPr>
          <w:spacing w:val="1"/>
        </w:rPr>
        <w:t> </w:t>
      </w:r>
      <w:r>
        <w:rPr/>
        <w:t>gì</w:t>
      </w:r>
      <w:r>
        <w:rPr>
          <w:spacing w:val="1"/>
        </w:rPr>
        <w:t> </w:t>
      </w:r>
      <w:r>
        <w:rPr/>
        <w:t>được</w:t>
      </w:r>
      <w:r>
        <w:rPr>
          <w:spacing w:val="1"/>
        </w:rPr>
        <w:t> </w:t>
      </w:r>
      <w:r>
        <w:rPr/>
        <w:t>gọi</w:t>
      </w:r>
      <w:r>
        <w:rPr>
          <w:spacing w:val="1"/>
        </w:rPr>
        <w:t> </w:t>
      </w:r>
      <w:r>
        <w:rPr/>
        <w:t>là chi</w:t>
      </w:r>
      <w:r>
        <w:rPr>
          <w:spacing w:val="1"/>
        </w:rPr>
        <w:t> </w:t>
      </w:r>
      <w:r>
        <w:rPr/>
        <w:t>nhánh.</w:t>
      </w:r>
      <w:r>
        <w:rPr>
          <w:spacing w:val="1"/>
        </w:rPr>
        <w:t> </w:t>
      </w:r>
      <w:r>
        <w:rPr/>
        <w:t>Tuy</w:t>
      </w:r>
      <w:r>
        <w:rPr>
          <w:spacing w:val="1"/>
        </w:rPr>
        <w:t> </w:t>
      </w:r>
      <w:r>
        <w:rPr/>
        <w:t>nhiên,</w:t>
      </w:r>
      <w:r>
        <w:rPr>
          <w:spacing w:val="1"/>
        </w:rPr>
        <w:t> </w:t>
      </w:r>
      <w:r>
        <w:rPr/>
        <w:t>bạn</w:t>
      </w:r>
      <w:r>
        <w:rPr>
          <w:spacing w:val="1"/>
        </w:rPr>
        <w:t> </w:t>
      </w:r>
      <w:r>
        <w:rPr/>
        <w:t>sẽ</w:t>
      </w:r>
      <w:r>
        <w:rPr>
          <w:spacing w:val="1"/>
        </w:rPr>
        <w:t> </w:t>
      </w:r>
      <w:r>
        <w:rPr/>
        <w:t>lưu ý</w:t>
      </w:r>
      <w:r>
        <w:rPr>
          <w:spacing w:val="1"/>
        </w:rPr>
        <w:t> </w:t>
      </w:r>
      <w:r>
        <w:rPr/>
        <w:t>rằng</w:t>
      </w:r>
      <w:r>
        <w:rPr>
          <w:spacing w:val="1"/>
        </w:rPr>
        <w:t> </w:t>
      </w:r>
      <w:r>
        <w:rPr/>
        <w:t>trong</w:t>
      </w:r>
      <w:r>
        <w:rPr>
          <w:spacing w:val="1"/>
        </w:rPr>
        <w:t> </w:t>
      </w:r>
      <w:r>
        <w:rPr>
          <w:color w:val="C10BB8"/>
        </w:rPr>
        <w:t>git</w:t>
      </w:r>
      <w:r>
        <w:rPr>
          <w:color w:val="C10BB8"/>
          <w:spacing w:val="1"/>
        </w:rPr>
        <w:t> </w:t>
      </w:r>
      <w:r>
        <w:rPr/>
        <w:t>không</w:t>
      </w:r>
      <w:r>
        <w:rPr>
          <w:spacing w:val="1"/>
        </w:rPr>
        <w:t> </w:t>
      </w:r>
      <w:r>
        <w:rPr/>
        <w:t>có</w:t>
      </w:r>
      <w:r>
        <w:rPr>
          <w:spacing w:val="1"/>
        </w:rPr>
        <w:t> </w:t>
      </w:r>
      <w:r>
        <w:rPr/>
        <w:t>thứ</w:t>
      </w:r>
      <w:r>
        <w:rPr>
          <w:spacing w:val="1"/>
        </w:rPr>
        <w:t> </w:t>
      </w:r>
      <w:r>
        <w:rPr/>
        <w:t>gọi là</w:t>
      </w:r>
      <w:r>
        <w:rPr>
          <w:spacing w:val="1"/>
        </w:rPr>
        <w:t> </w:t>
      </w:r>
      <w:r>
        <w:rPr/>
        <w:t>nhánh</w:t>
      </w:r>
      <w:r>
        <w:rPr>
          <w:spacing w:val="1"/>
        </w:rPr>
        <w:t> </w:t>
      </w:r>
      <w:r>
        <w:rPr/>
        <w:t>-</w:t>
      </w:r>
      <w:r>
        <w:rPr>
          <w:spacing w:val="1"/>
        </w:rPr>
        <w:t> </w:t>
      </w:r>
      <w:r>
        <w:rPr/>
        <w:t>chỉ</w:t>
      </w:r>
      <w:r>
        <w:rPr>
          <w:spacing w:val="1"/>
        </w:rPr>
        <w:t> </w:t>
      </w:r>
      <w:r>
        <w:rPr/>
        <w:t>có</w:t>
      </w:r>
      <w:r>
        <w:rPr>
          <w:spacing w:val="1"/>
        </w:rPr>
        <w:t> </w:t>
      </w:r>
      <w:r>
        <w:rPr/>
        <w:t>ref.</w:t>
      </w:r>
    </w:p>
    <w:p>
      <w:pPr>
        <w:pStyle w:val="BodyText"/>
        <w:rPr>
          <w:sz w:val="20"/>
        </w:rPr>
      </w:pPr>
    </w:p>
    <w:p>
      <w:pPr>
        <w:pStyle w:val="BodyText"/>
        <w:spacing w:before="6"/>
        <w:rPr>
          <w:sz w:val="27"/>
        </w:rPr>
      </w:pPr>
    </w:p>
    <w:p>
      <w:pPr>
        <w:pStyle w:val="BodyText"/>
        <w:spacing w:line="489" w:lineRule="auto" w:before="129"/>
        <w:ind w:left="368" w:right="949" w:firstLine="17"/>
      </w:pPr>
      <w:r>
        <w:rPr/>
        <w:t>Giờ</w:t>
      </w:r>
      <w:r>
        <w:rPr>
          <w:spacing w:val="-4"/>
        </w:rPr>
        <w:t> </w:t>
      </w:r>
      <w:r>
        <w:rPr/>
        <w:t>đây,</w:t>
      </w:r>
      <w:r>
        <w:rPr>
          <w:spacing w:val="-4"/>
        </w:rPr>
        <w:t> </w:t>
      </w:r>
      <w:r>
        <w:rPr/>
        <w:t>bạn</w:t>
      </w:r>
      <w:r>
        <w:rPr>
          <w:spacing w:val="-4"/>
        </w:rPr>
        <w:t> </w:t>
      </w:r>
      <w:r>
        <w:rPr/>
        <w:t>có</w:t>
      </w:r>
      <w:r>
        <w:rPr>
          <w:spacing w:val="-4"/>
        </w:rPr>
        <w:t> </w:t>
      </w:r>
      <w:r>
        <w:rPr/>
        <w:t>thể</w:t>
      </w:r>
      <w:r>
        <w:rPr>
          <w:spacing w:val="-4"/>
        </w:rPr>
        <w:t> </w:t>
      </w:r>
      <w:r>
        <w:rPr/>
        <w:t>điều</w:t>
      </w:r>
      <w:r>
        <w:rPr>
          <w:spacing w:val="-4"/>
        </w:rPr>
        <w:t> </w:t>
      </w:r>
      <w:r>
        <w:rPr/>
        <w:t>hướng</w:t>
      </w:r>
      <w:r>
        <w:rPr>
          <w:spacing w:val="-4"/>
        </w:rPr>
        <w:t> </w:t>
      </w:r>
      <w:r>
        <w:rPr>
          <w:color w:val="C10BB8"/>
        </w:rPr>
        <w:t>git</w:t>
      </w:r>
      <w:r>
        <w:rPr>
          <w:color w:val="C10BB8"/>
          <w:spacing w:val="-4"/>
        </w:rPr>
        <w:t> </w:t>
      </w:r>
      <w:r>
        <w:rPr/>
        <w:t>hoàn</w:t>
      </w:r>
      <w:r>
        <w:rPr>
          <w:spacing w:val="-4"/>
        </w:rPr>
        <w:t> </w:t>
      </w:r>
      <w:r>
        <w:rPr/>
        <w:t>toàn</w:t>
      </w:r>
      <w:r>
        <w:rPr>
          <w:spacing w:val="-4"/>
        </w:rPr>
        <w:t> </w:t>
      </w:r>
      <w:r>
        <w:rPr/>
        <w:t>bằng</w:t>
      </w:r>
      <w:r>
        <w:rPr>
          <w:spacing w:val="-4"/>
        </w:rPr>
        <w:t> </w:t>
      </w:r>
      <w:r>
        <w:rPr/>
        <w:t>cách</w:t>
      </w:r>
      <w:r>
        <w:rPr>
          <w:spacing w:val="-4"/>
        </w:rPr>
        <w:t> </w:t>
      </w:r>
      <w:r>
        <w:rPr/>
        <w:t>chuyển</w:t>
      </w:r>
      <w:r>
        <w:rPr>
          <w:spacing w:val="-4"/>
        </w:rPr>
        <w:t> </w:t>
      </w:r>
      <w:r>
        <w:rPr/>
        <w:t>trực</w:t>
      </w:r>
      <w:r>
        <w:rPr>
          <w:spacing w:val="-4"/>
        </w:rPr>
        <w:t> </w:t>
      </w:r>
      <w:r>
        <w:rPr/>
        <w:t>tiếp</w:t>
      </w:r>
      <w:r>
        <w:rPr>
          <w:spacing w:val="-4"/>
        </w:rPr>
        <w:t> </w:t>
      </w:r>
      <w:r>
        <w:rPr/>
        <w:t>đến</w:t>
      </w:r>
      <w:r>
        <w:rPr>
          <w:spacing w:val="-4"/>
        </w:rPr>
        <w:t> </w:t>
      </w:r>
      <w:r>
        <w:rPr/>
        <w:t>các</w:t>
      </w:r>
      <w:r>
        <w:rPr>
          <w:spacing w:val="-4"/>
        </w:rPr>
        <w:t> </w:t>
      </w:r>
      <w:r>
        <w:rPr/>
        <w:t>đối</w:t>
      </w:r>
      <w:r>
        <w:rPr>
          <w:spacing w:val="-4"/>
        </w:rPr>
        <w:t> </w:t>
      </w:r>
      <w:r>
        <w:rPr/>
        <w:t>tượng</w:t>
      </w:r>
      <w:r>
        <w:rPr>
          <w:spacing w:val="-4"/>
        </w:rPr>
        <w:t> </w:t>
      </w:r>
      <w:r>
        <w:rPr/>
        <w:t>khác</w:t>
      </w:r>
      <w:r>
        <w:rPr>
          <w:spacing w:val="-4"/>
        </w:rPr>
        <w:t> </w:t>
      </w:r>
      <w:r>
        <w:rPr/>
        <w:t>nhau</w:t>
      </w:r>
      <w:r>
        <w:rPr>
          <w:spacing w:val="-4"/>
        </w:rPr>
        <w:t> </w:t>
      </w:r>
      <w:r>
        <w:rPr/>
        <w:t>bằng</w:t>
      </w:r>
      <w:r>
        <w:rPr>
          <w:spacing w:val="-4"/>
        </w:rPr>
        <w:t> </w:t>
      </w:r>
      <w:r>
        <w:rPr/>
        <w:t>hàm</w:t>
      </w:r>
      <w:r>
        <w:rPr>
          <w:spacing w:val="-4"/>
        </w:rPr>
        <w:t> </w:t>
      </w:r>
      <w:r>
        <w:rPr/>
        <w:t>băm</w:t>
      </w:r>
      <w:r>
        <w:rPr>
          <w:spacing w:val="-4"/>
        </w:rPr>
        <w:t> </w:t>
      </w:r>
      <w:r>
        <w:rPr/>
        <w:t>của</w:t>
      </w:r>
      <w:r>
        <w:rPr>
          <w:spacing w:val="-4"/>
        </w:rPr>
        <w:t> </w:t>
      </w:r>
      <w:r>
        <w:rPr/>
        <w:t>chúng.</w:t>
      </w:r>
      <w:r>
        <w:rPr>
          <w:spacing w:val="-4"/>
        </w:rPr>
        <w:t> </w:t>
      </w:r>
      <w:r>
        <w:rPr/>
        <w:t>Nhưng</w:t>
      </w:r>
      <w:r>
        <w:rPr>
          <w:spacing w:val="-4"/>
        </w:rPr>
        <w:t> </w:t>
      </w:r>
      <w:r>
        <w:rPr/>
        <w:t>điều</w:t>
      </w:r>
      <w:r>
        <w:rPr>
          <w:spacing w:val="-75"/>
        </w:rPr>
        <w:t> </w:t>
      </w:r>
      <w:r>
        <w:rPr/>
        <w:t>này sẽ vô cùng bất tiện. Một ref cung cấp cho bạn một cái tên thuận tiện để đề cập đến các đối tượng . Sẽ dễ dàng hơn nhiều khi yêu</w:t>
      </w:r>
      <w:r>
        <w:rPr>
          <w:spacing w:val="1"/>
        </w:rPr>
        <w:t> </w:t>
      </w:r>
      <w:r>
        <w:rPr/>
        <w:t>cầu</w:t>
      </w:r>
      <w:r>
        <w:rPr>
          <w:spacing w:val="-2"/>
        </w:rPr>
        <w:t> </w:t>
      </w:r>
      <w:r>
        <w:rPr>
          <w:color w:val="C10BB8"/>
        </w:rPr>
        <w:t>git</w:t>
      </w:r>
      <w:r>
        <w:rPr>
          <w:color w:val="C10BB8"/>
          <w:spacing w:val="-1"/>
        </w:rPr>
        <w:t> </w:t>
      </w:r>
      <w:r>
        <w:rPr/>
        <w:t>đi</w:t>
      </w:r>
      <w:r>
        <w:rPr>
          <w:spacing w:val="-2"/>
        </w:rPr>
        <w:t> </w:t>
      </w:r>
      <w:r>
        <w:rPr/>
        <w:t>đến</w:t>
      </w:r>
      <w:r>
        <w:rPr>
          <w:spacing w:val="-1"/>
        </w:rPr>
        <w:t> </w:t>
      </w:r>
      <w:r>
        <w:rPr/>
        <w:t>một</w:t>
      </w:r>
      <w:r>
        <w:rPr>
          <w:spacing w:val="-2"/>
        </w:rPr>
        <w:t> </w:t>
      </w:r>
      <w:r>
        <w:rPr/>
        <w:t>địa</w:t>
      </w:r>
      <w:r>
        <w:rPr>
          <w:spacing w:val="-1"/>
        </w:rPr>
        <w:t> </w:t>
      </w:r>
      <w:r>
        <w:rPr/>
        <w:t>điểm</w:t>
      </w:r>
      <w:r>
        <w:rPr>
          <w:spacing w:val="-2"/>
        </w:rPr>
        <w:t> </w:t>
      </w:r>
      <w:r>
        <w:rPr/>
        <w:t>cụ</w:t>
      </w:r>
      <w:r>
        <w:rPr>
          <w:spacing w:val="-1"/>
        </w:rPr>
        <w:t> </w:t>
      </w:r>
      <w:r>
        <w:rPr/>
        <w:t>thể</w:t>
      </w:r>
      <w:r>
        <w:rPr>
          <w:spacing w:val="-2"/>
        </w:rPr>
        <w:t> </w:t>
      </w:r>
      <w:r>
        <w:rPr/>
        <w:t>theo</w:t>
      </w:r>
      <w:r>
        <w:rPr>
          <w:spacing w:val="-1"/>
        </w:rPr>
        <w:t> </w:t>
      </w:r>
      <w:r>
        <w:rPr/>
        <w:t>tên</w:t>
      </w:r>
      <w:r>
        <w:rPr>
          <w:spacing w:val="-1"/>
        </w:rPr>
        <w:t> </w:t>
      </w:r>
      <w:r>
        <w:rPr/>
        <w:t>thay</w:t>
      </w:r>
      <w:r>
        <w:rPr>
          <w:spacing w:val="-2"/>
        </w:rPr>
        <w:t> </w:t>
      </w:r>
      <w:r>
        <w:rPr/>
        <w:t>vì</w:t>
      </w:r>
      <w:r>
        <w:rPr>
          <w:spacing w:val="-1"/>
        </w:rPr>
        <w:t> </w:t>
      </w:r>
      <w:r>
        <w:rPr/>
        <w:t>theo</w:t>
      </w:r>
      <w:r>
        <w:rPr>
          <w:spacing w:val="-2"/>
        </w:rPr>
        <w:t> </w:t>
      </w:r>
      <w:r>
        <w:rPr/>
        <w:t>hàm</w:t>
      </w:r>
      <w:r>
        <w:rPr>
          <w:spacing w:val="-1"/>
        </w:rPr>
        <w:t> </w:t>
      </w:r>
      <w:r>
        <w:rPr/>
        <w:t>băm.</w:t>
      </w:r>
    </w:p>
    <w:p>
      <w:pPr>
        <w:pStyle w:val="BodyText"/>
        <w:spacing w:before="4"/>
        <w:rPr>
          <w:sz w:val="19"/>
        </w:rPr>
      </w:pPr>
    </w:p>
    <w:p>
      <w:pPr>
        <w:spacing w:before="0"/>
        <w:ind w:left="381" w:right="0" w:firstLine="0"/>
        <w:jc w:val="left"/>
        <w:rPr>
          <w:sz w:val="27"/>
        </w:rPr>
      </w:pPr>
      <w:r>
        <w:rPr>
          <w:color w:val="EF5033"/>
          <w:sz w:val="27"/>
        </w:rPr>
        <w:t>Mục</w:t>
      </w:r>
      <w:r>
        <w:rPr>
          <w:color w:val="EF5033"/>
          <w:spacing w:val="2"/>
          <w:sz w:val="27"/>
        </w:rPr>
        <w:t> </w:t>
      </w:r>
      <w:r>
        <w:rPr>
          <w:color w:val="EF5033"/>
          <w:sz w:val="27"/>
        </w:rPr>
        <w:t>30.5:</w:t>
      </w:r>
      <w:r>
        <w:rPr>
          <w:color w:val="EF5033"/>
          <w:spacing w:val="2"/>
          <w:sz w:val="27"/>
        </w:rPr>
        <w:t> </w:t>
      </w:r>
      <w:r>
        <w:rPr>
          <w:color w:val="EF5033"/>
          <w:sz w:val="27"/>
        </w:rPr>
        <w:t>Đối</w:t>
      </w:r>
      <w:r>
        <w:rPr>
          <w:color w:val="EF5033"/>
          <w:spacing w:val="3"/>
          <w:sz w:val="27"/>
        </w:rPr>
        <w:t> </w:t>
      </w:r>
      <w:r>
        <w:rPr>
          <w:color w:val="EF5033"/>
          <w:sz w:val="27"/>
        </w:rPr>
        <w:t>tượng</w:t>
      </w:r>
      <w:r>
        <w:rPr>
          <w:color w:val="EF5033"/>
          <w:spacing w:val="2"/>
          <w:sz w:val="27"/>
        </w:rPr>
        <w:t> </w:t>
      </w:r>
      <w:r>
        <w:rPr>
          <w:color w:val="EF5033"/>
          <w:sz w:val="27"/>
        </w:rPr>
        <w:t>cam</w:t>
      </w:r>
      <w:r>
        <w:rPr>
          <w:color w:val="EF5033"/>
          <w:spacing w:val="3"/>
          <w:sz w:val="27"/>
        </w:rPr>
        <w:t> </w:t>
      </w:r>
      <w:r>
        <w:rPr>
          <w:color w:val="EF5033"/>
          <w:sz w:val="27"/>
        </w:rPr>
        <w:t>kết</w:t>
      </w:r>
    </w:p>
    <w:p>
      <w:pPr>
        <w:pStyle w:val="BodyText"/>
        <w:spacing w:before="5"/>
        <w:rPr>
          <w:sz w:val="18"/>
        </w:rPr>
      </w:pPr>
    </w:p>
    <w:p>
      <w:pPr>
        <w:pStyle w:val="BodyText"/>
        <w:spacing w:before="129"/>
        <w:ind w:left="366"/>
      </w:pPr>
      <w:r>
        <w:rPr/>
        <w:t>Một</w:t>
      </w:r>
      <w:r>
        <w:rPr>
          <w:spacing w:val="-4"/>
        </w:rPr>
        <w:t> </w:t>
      </w:r>
      <w:r>
        <w:rPr/>
        <w:t>cam</w:t>
      </w:r>
      <w:r>
        <w:rPr>
          <w:spacing w:val="-3"/>
        </w:rPr>
        <w:t> </w:t>
      </w:r>
      <w:r>
        <w:rPr/>
        <w:t>kết</w:t>
      </w:r>
      <w:r>
        <w:rPr>
          <w:spacing w:val="-4"/>
        </w:rPr>
        <w:t> </w:t>
      </w:r>
      <w:r>
        <w:rPr/>
        <w:t>có</w:t>
      </w:r>
      <w:r>
        <w:rPr>
          <w:spacing w:val="-3"/>
        </w:rPr>
        <w:t> </w:t>
      </w:r>
      <w:r>
        <w:rPr/>
        <w:t>lẽ</w:t>
      </w:r>
      <w:r>
        <w:rPr>
          <w:spacing w:val="-4"/>
        </w:rPr>
        <w:t> </w:t>
      </w:r>
      <w:r>
        <w:rPr/>
        <w:t>là</w:t>
      </w:r>
      <w:r>
        <w:rPr>
          <w:spacing w:val="-3"/>
        </w:rPr>
        <w:t> </w:t>
      </w:r>
      <w:r>
        <w:rPr/>
        <w:t>loại</w:t>
      </w:r>
      <w:r>
        <w:rPr>
          <w:spacing w:val="-4"/>
        </w:rPr>
        <w:t> </w:t>
      </w:r>
      <w:r>
        <w:rPr/>
        <w:t>đối</w:t>
      </w:r>
      <w:r>
        <w:rPr>
          <w:spacing w:val="-3"/>
        </w:rPr>
        <w:t> </w:t>
      </w:r>
      <w:r>
        <w:rPr/>
        <w:t>tượng</w:t>
      </w:r>
      <w:r>
        <w:rPr>
          <w:spacing w:val="-4"/>
        </w:rPr>
        <w:t> </w:t>
      </w:r>
      <w:r>
        <w:rPr/>
        <w:t>quen</w:t>
      </w:r>
      <w:r>
        <w:rPr>
          <w:spacing w:val="-3"/>
        </w:rPr>
        <w:t> </w:t>
      </w:r>
      <w:r>
        <w:rPr/>
        <w:t>thuộc</w:t>
      </w:r>
      <w:r>
        <w:rPr>
          <w:spacing w:val="-4"/>
        </w:rPr>
        <w:t> </w:t>
      </w:r>
      <w:r>
        <w:rPr/>
        <w:t>nhất</w:t>
      </w:r>
      <w:r>
        <w:rPr>
          <w:spacing w:val="-3"/>
        </w:rPr>
        <w:t> </w:t>
      </w:r>
      <w:r>
        <w:rPr/>
        <w:t>với</w:t>
      </w:r>
      <w:r>
        <w:rPr>
          <w:spacing w:val="-3"/>
        </w:rPr>
        <w:t> </w:t>
      </w:r>
      <w:r>
        <w:rPr/>
        <w:t>người</w:t>
      </w:r>
      <w:r>
        <w:rPr>
          <w:spacing w:val="-4"/>
        </w:rPr>
        <w:t> </w:t>
      </w:r>
      <w:r>
        <w:rPr/>
        <w:t>dùng</w:t>
      </w:r>
      <w:r>
        <w:rPr>
          <w:spacing w:val="-3"/>
        </w:rPr>
        <w:t> </w:t>
      </w:r>
      <w:r>
        <w:rPr>
          <w:color w:val="C10BB8"/>
        </w:rPr>
        <w:t>git</w:t>
      </w:r>
      <w:r>
        <w:rPr>
          <w:color w:val="C10BB8"/>
          <w:spacing w:val="-4"/>
        </w:rPr>
        <w:t> </w:t>
      </w:r>
      <w:r>
        <w:rPr>
          <w:color w:val="C10BB8"/>
        </w:rPr>
        <w:t>,</w:t>
      </w:r>
      <w:r>
        <w:rPr>
          <w:color w:val="C10BB8"/>
          <w:spacing w:val="-3"/>
        </w:rPr>
        <w:t> </w:t>
      </w:r>
      <w:r>
        <w:rPr/>
        <w:t>vì</w:t>
      </w:r>
      <w:r>
        <w:rPr>
          <w:spacing w:val="-4"/>
        </w:rPr>
        <w:t> </w:t>
      </w:r>
      <w:r>
        <w:rPr/>
        <w:t>đó</w:t>
      </w:r>
      <w:r>
        <w:rPr>
          <w:spacing w:val="-3"/>
        </w:rPr>
        <w:t> </w:t>
      </w:r>
      <w:r>
        <w:rPr/>
        <w:t>là</w:t>
      </w:r>
      <w:r>
        <w:rPr>
          <w:spacing w:val="-4"/>
        </w:rPr>
        <w:t> </w:t>
      </w:r>
      <w:r>
        <w:rPr/>
        <w:t>những</w:t>
      </w:r>
      <w:r>
        <w:rPr>
          <w:spacing w:val="-3"/>
        </w:rPr>
        <w:t> </w:t>
      </w:r>
      <w:r>
        <w:rPr/>
        <w:t>gì</w:t>
      </w:r>
      <w:r>
        <w:rPr>
          <w:spacing w:val="-4"/>
        </w:rPr>
        <w:t> </w:t>
      </w:r>
      <w:r>
        <w:rPr/>
        <w:t>họ</w:t>
      </w:r>
      <w:r>
        <w:rPr>
          <w:spacing w:val="-3"/>
        </w:rPr>
        <w:t> </w:t>
      </w:r>
      <w:r>
        <w:rPr/>
        <w:t>quen</w:t>
      </w:r>
      <w:r>
        <w:rPr>
          <w:spacing w:val="-4"/>
        </w:rPr>
        <w:t> </w:t>
      </w:r>
      <w:r>
        <w:rPr/>
        <w:t>với</w:t>
      </w:r>
      <w:r>
        <w:rPr>
          <w:spacing w:val="-3"/>
        </w:rPr>
        <w:t> </w:t>
      </w:r>
      <w:r>
        <w:rPr/>
        <w:t>việc</w:t>
      </w:r>
      <w:r>
        <w:rPr>
          <w:spacing w:val="-3"/>
        </w:rPr>
        <w:t> </w:t>
      </w:r>
      <w:r>
        <w:rPr/>
        <w:t>tạo</w:t>
      </w:r>
      <w:r>
        <w:rPr>
          <w:spacing w:val="-4"/>
        </w:rPr>
        <w:t> </w:t>
      </w:r>
      <w:r>
        <w:rPr/>
        <w:t>bằng</w:t>
      </w:r>
      <w:r>
        <w:rPr>
          <w:spacing w:val="-3"/>
        </w:rPr>
        <w:t> </w:t>
      </w:r>
      <w:r>
        <w:rPr/>
        <w:t>các</w:t>
      </w:r>
      <w:r>
        <w:rPr>
          <w:spacing w:val="-4"/>
        </w:rPr>
        <w:t> </w:t>
      </w:r>
      <w:r>
        <w:rPr/>
        <w:t>lệnh</w:t>
      </w:r>
      <w:r>
        <w:rPr>
          <w:spacing w:val="-3"/>
        </w:rPr>
        <w:t> </w:t>
      </w:r>
      <w:r>
        <w:rPr>
          <w:color w:val="C10BB8"/>
        </w:rPr>
        <w:t>git</w:t>
      </w:r>
      <w:r>
        <w:rPr>
          <w:color w:val="C10BB8"/>
          <w:spacing w:val="-4"/>
        </w:rPr>
        <w:t> </w:t>
      </w:r>
      <w:r>
        <w:rPr>
          <w:color w:val="C10BB8"/>
        </w:rPr>
        <w:t>commit</w:t>
      </w:r>
      <w:r>
        <w:rPr>
          <w:color w:val="C10BB8"/>
          <w:spacing w:val="-3"/>
        </w:rPr>
        <w:t> </w:t>
      </w:r>
      <w:r>
        <w:rPr>
          <w:color w:val="C10BB8"/>
        </w:rPr>
        <w:t>.</w:t>
      </w:r>
    </w:p>
    <w:p>
      <w:pPr>
        <w:pStyle w:val="BodyText"/>
        <w:rPr>
          <w:sz w:val="20"/>
        </w:rPr>
      </w:pPr>
    </w:p>
    <w:p>
      <w:pPr>
        <w:pStyle w:val="BodyText"/>
        <w:spacing w:before="1"/>
        <w:rPr>
          <w:sz w:val="29"/>
        </w:rPr>
      </w:pPr>
    </w:p>
    <w:p>
      <w:pPr>
        <w:pStyle w:val="BodyText"/>
        <w:spacing w:line="489" w:lineRule="auto" w:before="131"/>
        <w:ind w:left="383" w:right="1128" w:firstLine="2"/>
      </w:pPr>
      <w:r>
        <w:rPr/>
        <w:t>Tuy nhiên,</w:t>
      </w:r>
      <w:r>
        <w:rPr>
          <w:spacing w:val="1"/>
        </w:rPr>
        <w:t> </w:t>
      </w:r>
      <w:r>
        <w:rPr/>
        <w:t>cam</w:t>
      </w:r>
      <w:r>
        <w:rPr>
          <w:spacing w:val="1"/>
        </w:rPr>
        <w:t> </w:t>
      </w:r>
      <w:r>
        <w:rPr/>
        <w:t>kết</w:t>
      </w:r>
      <w:r>
        <w:rPr>
          <w:spacing w:val="1"/>
        </w:rPr>
        <w:t> </w:t>
      </w:r>
      <w:r>
        <w:rPr/>
        <w:t>không</w:t>
      </w:r>
      <w:r>
        <w:rPr>
          <w:spacing w:val="1"/>
        </w:rPr>
        <w:t> </w:t>
      </w:r>
      <w:r>
        <w:rPr/>
        <w:t>trực</w:t>
      </w:r>
      <w:r>
        <w:rPr>
          <w:spacing w:val="1"/>
        </w:rPr>
        <w:t> </w:t>
      </w:r>
      <w:r>
        <w:rPr/>
        <w:t>tiếp</w:t>
      </w:r>
      <w:r>
        <w:rPr>
          <w:spacing w:val="1"/>
        </w:rPr>
        <w:t> </w:t>
      </w:r>
      <w:r>
        <w:rPr/>
        <w:t>chứa</w:t>
      </w:r>
      <w:r>
        <w:rPr>
          <w:spacing w:val="1"/>
        </w:rPr>
        <w:t> </w:t>
      </w:r>
      <w:r>
        <w:rPr/>
        <w:t>bất</w:t>
      </w:r>
      <w:r>
        <w:rPr>
          <w:spacing w:val="1"/>
        </w:rPr>
        <w:t> </w:t>
      </w:r>
      <w:r>
        <w:rPr/>
        <w:t>kỳ tệp</w:t>
      </w:r>
      <w:r>
        <w:rPr>
          <w:spacing w:val="1"/>
        </w:rPr>
        <w:t> </w:t>
      </w:r>
      <w:r>
        <w:rPr/>
        <w:t>hoặc</w:t>
      </w:r>
      <w:r>
        <w:rPr>
          <w:spacing w:val="1"/>
        </w:rPr>
        <w:t> </w:t>
      </w:r>
      <w:r>
        <w:rPr/>
        <w:t>dữ</w:t>
      </w:r>
      <w:r>
        <w:rPr>
          <w:spacing w:val="1"/>
        </w:rPr>
        <w:t> </w:t>
      </w:r>
      <w:r>
        <w:rPr/>
        <w:t>liệu</w:t>
      </w:r>
      <w:r>
        <w:rPr>
          <w:spacing w:val="1"/>
        </w:rPr>
        <w:t> </w:t>
      </w:r>
      <w:r>
        <w:rPr/>
        <w:t>đã</w:t>
      </w:r>
      <w:r>
        <w:rPr>
          <w:spacing w:val="1"/>
        </w:rPr>
        <w:t> </w:t>
      </w:r>
      <w:r>
        <w:rPr/>
        <w:t>thay</w:t>
      </w:r>
      <w:r>
        <w:rPr>
          <w:spacing w:val="1"/>
        </w:rPr>
        <w:t> </w:t>
      </w:r>
      <w:r>
        <w:rPr/>
        <w:t>đổi</w:t>
      </w:r>
      <w:r>
        <w:rPr>
          <w:spacing w:val="1"/>
        </w:rPr>
        <w:t> </w:t>
      </w:r>
      <w:r>
        <w:rPr/>
        <w:t>nào.</w:t>
      </w:r>
      <w:r>
        <w:rPr>
          <w:spacing w:val="1"/>
        </w:rPr>
        <w:t> </w:t>
      </w:r>
      <w:r>
        <w:rPr/>
        <w:t>Đúng hơn,</w:t>
      </w:r>
      <w:r>
        <w:rPr>
          <w:spacing w:val="1"/>
        </w:rPr>
        <w:t> </w:t>
      </w:r>
      <w:r>
        <w:rPr/>
        <w:t>nó</w:t>
      </w:r>
      <w:r>
        <w:rPr>
          <w:spacing w:val="1"/>
        </w:rPr>
        <w:t> </w:t>
      </w:r>
      <w:r>
        <w:rPr/>
        <w:t>chứa</w:t>
      </w:r>
      <w:r>
        <w:rPr>
          <w:spacing w:val="1"/>
        </w:rPr>
        <w:t> </w:t>
      </w:r>
      <w:r>
        <w:rPr/>
        <w:t>hầu</w:t>
      </w:r>
      <w:r>
        <w:rPr>
          <w:spacing w:val="1"/>
        </w:rPr>
        <w:t> </w:t>
      </w:r>
      <w:r>
        <w:rPr/>
        <w:t>hết</w:t>
      </w:r>
      <w:r>
        <w:rPr>
          <w:spacing w:val="1"/>
        </w:rPr>
        <w:t> </w:t>
      </w:r>
      <w:r>
        <w:rPr/>
        <w:t>siêu</w:t>
      </w:r>
      <w:r>
        <w:rPr>
          <w:spacing w:val="1"/>
        </w:rPr>
        <w:t> </w:t>
      </w:r>
      <w:r>
        <w:rPr/>
        <w:t>dữ</w:t>
      </w:r>
      <w:r>
        <w:rPr>
          <w:spacing w:val="1"/>
        </w:rPr>
        <w:t> </w:t>
      </w:r>
      <w:r>
        <w:rPr/>
        <w:t>liệu</w:t>
      </w:r>
      <w:r>
        <w:rPr>
          <w:spacing w:val="1"/>
        </w:rPr>
        <w:t> </w:t>
      </w:r>
      <w:r>
        <w:rPr/>
        <w:t>và các</w:t>
      </w:r>
      <w:r>
        <w:rPr>
          <w:spacing w:val="1"/>
        </w:rPr>
        <w:t> </w:t>
      </w:r>
      <w:r>
        <w:rPr/>
        <w:t>con</w:t>
      </w:r>
      <w:r>
        <w:rPr>
          <w:spacing w:val="-75"/>
        </w:rPr>
        <w:t> </w:t>
      </w:r>
      <w:r>
        <w:rPr/>
        <w:t>trỏ tới các đối tượng khác chứa</w:t>
      </w:r>
      <w:r>
        <w:rPr>
          <w:spacing w:val="1"/>
        </w:rPr>
        <w:t> </w:t>
      </w:r>
      <w:r>
        <w:rPr/>
        <w:t>nội dung thực tế của cam kết.</w:t>
      </w:r>
    </w:p>
    <w:p>
      <w:pPr>
        <w:pStyle w:val="BodyText"/>
        <w:spacing w:before="10"/>
        <w:rPr>
          <w:sz w:val="18"/>
        </w:rPr>
      </w:pPr>
    </w:p>
    <w:p>
      <w:pPr>
        <w:pStyle w:val="BodyText"/>
        <w:ind w:left="366"/>
      </w:pPr>
      <w:r>
        <w:rPr/>
        <w:t>Một</w:t>
      </w:r>
      <w:r>
        <w:rPr>
          <w:spacing w:val="-4"/>
        </w:rPr>
        <w:t> </w:t>
      </w:r>
      <w:r>
        <w:rPr/>
        <w:t>cam</w:t>
      </w:r>
      <w:r>
        <w:rPr>
          <w:spacing w:val="-4"/>
        </w:rPr>
        <w:t> </w:t>
      </w:r>
      <w:r>
        <w:rPr/>
        <w:t>kết</w:t>
      </w:r>
      <w:r>
        <w:rPr>
          <w:spacing w:val="-3"/>
        </w:rPr>
        <w:t> </w:t>
      </w:r>
      <w:r>
        <w:rPr/>
        <w:t>chứa</w:t>
      </w:r>
      <w:r>
        <w:rPr>
          <w:spacing w:val="-4"/>
        </w:rPr>
        <w:t> </w:t>
      </w:r>
      <w:r>
        <w:rPr/>
        <w:t>một</w:t>
      </w:r>
      <w:r>
        <w:rPr>
          <w:spacing w:val="-4"/>
        </w:rPr>
        <w:t> </w:t>
      </w:r>
      <w:r>
        <w:rPr/>
        <w:t>số</w:t>
      </w:r>
      <w:r>
        <w:rPr>
          <w:spacing w:val="-3"/>
        </w:rPr>
        <w:t> </w:t>
      </w:r>
      <w:r>
        <w:rPr/>
        <w:t>điều:</w:t>
      </w:r>
    </w:p>
    <w:p>
      <w:pPr>
        <w:pStyle w:val="BodyText"/>
        <w:spacing w:before="9"/>
        <w:rPr>
          <w:sz w:val="19"/>
        </w:rPr>
      </w:pPr>
    </w:p>
    <w:p>
      <w:pPr>
        <w:spacing w:before="133"/>
        <w:ind w:left="983" w:right="0" w:firstLine="0"/>
        <w:jc w:val="left"/>
        <w:rPr>
          <w:sz w:val="11"/>
        </w:rPr>
      </w:pPr>
      <w:r>
        <w:rPr>
          <w:w w:val="105"/>
          <w:sz w:val="11"/>
        </w:rPr>
        <w:t>băm</w:t>
      </w:r>
      <w:r>
        <w:rPr>
          <w:spacing w:val="1"/>
          <w:w w:val="105"/>
          <w:sz w:val="11"/>
        </w:rPr>
        <w:t> </w:t>
      </w:r>
      <w:r>
        <w:rPr>
          <w:w w:val="105"/>
          <w:sz w:val="11"/>
        </w:rPr>
        <w:t>của</w:t>
      </w:r>
      <w:r>
        <w:rPr>
          <w:spacing w:val="2"/>
          <w:w w:val="105"/>
          <w:sz w:val="11"/>
        </w:rPr>
        <w:t> </w:t>
      </w:r>
      <w:r>
        <w:rPr>
          <w:w w:val="105"/>
          <w:sz w:val="11"/>
        </w:rPr>
        <w:t>một</w:t>
      </w:r>
      <w:r>
        <w:rPr>
          <w:spacing w:val="1"/>
          <w:w w:val="105"/>
          <w:sz w:val="11"/>
        </w:rPr>
        <w:t> </w:t>
      </w:r>
      <w:r>
        <w:rPr>
          <w:w w:val="105"/>
          <w:sz w:val="11"/>
        </w:rPr>
        <w:t>cái</w:t>
      </w:r>
      <w:r>
        <w:rPr>
          <w:spacing w:val="2"/>
          <w:w w:val="105"/>
          <w:sz w:val="11"/>
        </w:rPr>
        <w:t> </w:t>
      </w:r>
      <w:r>
        <w:rPr>
          <w:color w:val="C10BB8"/>
          <w:w w:val="105"/>
          <w:sz w:val="11"/>
        </w:rPr>
        <w:t>cây</w:t>
      </w:r>
    </w:p>
    <w:p>
      <w:pPr>
        <w:pStyle w:val="BodyText"/>
        <w:spacing w:before="3"/>
        <w:rPr>
          <w:sz w:val="17"/>
        </w:rPr>
      </w:pPr>
    </w:p>
    <w:p>
      <w:pPr>
        <w:pStyle w:val="BodyText"/>
        <w:ind w:left="983"/>
      </w:pPr>
      <w:r>
        <w:rPr/>
        <w:t>hàm</w:t>
      </w:r>
      <w:r>
        <w:rPr>
          <w:spacing w:val="-4"/>
        </w:rPr>
        <w:t> </w:t>
      </w:r>
      <w:r>
        <w:rPr/>
        <w:t>băm</w:t>
      </w:r>
      <w:r>
        <w:rPr>
          <w:spacing w:val="-3"/>
        </w:rPr>
        <w:t> </w:t>
      </w:r>
      <w:r>
        <w:rPr/>
        <w:t>của</w:t>
      </w:r>
      <w:r>
        <w:rPr>
          <w:spacing w:val="-4"/>
        </w:rPr>
        <w:t> </w:t>
      </w:r>
      <w:r>
        <w:rPr/>
        <w:t>cam</w:t>
      </w:r>
      <w:r>
        <w:rPr>
          <w:spacing w:val="-3"/>
        </w:rPr>
        <w:t> </w:t>
      </w:r>
      <w:r>
        <w:rPr/>
        <w:t>kết</w:t>
      </w:r>
      <w:r>
        <w:rPr>
          <w:spacing w:val="-4"/>
        </w:rPr>
        <w:t> </w:t>
      </w:r>
      <w:r>
        <w:rPr/>
        <w:t>cha</w:t>
      </w:r>
      <w:r>
        <w:rPr>
          <w:spacing w:val="-3"/>
        </w:rPr>
        <w:t> </w:t>
      </w:r>
      <w:r>
        <w:rPr/>
        <w:t>tên</w:t>
      </w:r>
    </w:p>
    <w:p>
      <w:pPr>
        <w:pStyle w:val="BodyText"/>
        <w:spacing w:line="525" w:lineRule="auto" w:before="131"/>
        <w:ind w:left="977" w:right="6888" w:hanging="2"/>
      </w:pPr>
      <w:r>
        <w:rPr/>
        <w:t>tác</w:t>
      </w:r>
      <w:r>
        <w:rPr>
          <w:spacing w:val="-11"/>
        </w:rPr>
        <w:t> </w:t>
      </w:r>
      <w:r>
        <w:rPr/>
        <w:t>giả/email,</w:t>
      </w:r>
      <w:r>
        <w:rPr>
          <w:spacing w:val="-10"/>
        </w:rPr>
        <w:t> </w:t>
      </w:r>
      <w:r>
        <w:rPr/>
        <w:t>tên</w:t>
      </w:r>
      <w:r>
        <w:rPr>
          <w:spacing w:val="-11"/>
        </w:rPr>
        <w:t> </w:t>
      </w:r>
      <w:r>
        <w:rPr/>
        <w:t>người</w:t>
      </w:r>
      <w:r>
        <w:rPr>
          <w:spacing w:val="-10"/>
        </w:rPr>
        <w:t> </w:t>
      </w:r>
      <w:r>
        <w:rPr/>
        <w:t>cam</w:t>
      </w:r>
      <w:r>
        <w:rPr>
          <w:spacing w:val="-10"/>
        </w:rPr>
        <w:t> </w:t>
      </w:r>
      <w:r>
        <w:rPr/>
        <w:t>kết/thông</w:t>
      </w:r>
      <w:r>
        <w:rPr>
          <w:spacing w:val="-11"/>
        </w:rPr>
        <w:t> </w:t>
      </w:r>
      <w:r>
        <w:rPr/>
        <w:t>báo</w:t>
      </w:r>
      <w:r>
        <w:rPr>
          <w:spacing w:val="-10"/>
        </w:rPr>
        <w:t> </w:t>
      </w:r>
      <w:r>
        <w:rPr/>
        <w:t>cam</w:t>
      </w:r>
      <w:r>
        <w:rPr>
          <w:spacing w:val="-11"/>
        </w:rPr>
        <w:t> </w:t>
      </w:r>
      <w:r>
        <w:rPr/>
        <w:t>kết</w:t>
      </w:r>
      <w:r>
        <w:rPr>
          <w:spacing w:val="-75"/>
        </w:rPr>
        <w:t> </w:t>
      </w:r>
      <w:r>
        <w:rPr/>
        <w:t>email</w:t>
      </w:r>
    </w:p>
    <w:p>
      <w:pPr>
        <w:pStyle w:val="BodyText"/>
        <w:spacing w:before="9"/>
        <w:rPr>
          <w:sz w:val="17"/>
        </w:rPr>
      </w:pPr>
    </w:p>
    <w:p>
      <w:pPr>
        <w:pStyle w:val="BodyText"/>
        <w:spacing w:before="1"/>
        <w:ind w:left="366"/>
      </w:pPr>
      <w:r>
        <w:rPr/>
        <w:t>Bạn</w:t>
      </w:r>
      <w:r>
        <w:rPr>
          <w:spacing w:val="-4"/>
        </w:rPr>
        <w:t> </w:t>
      </w:r>
      <w:r>
        <w:rPr/>
        <w:t>có</w:t>
      </w:r>
      <w:r>
        <w:rPr>
          <w:spacing w:val="-3"/>
        </w:rPr>
        <w:t> </w:t>
      </w:r>
      <w:r>
        <w:rPr/>
        <w:t>thể</w:t>
      </w:r>
      <w:r>
        <w:rPr>
          <w:spacing w:val="-3"/>
        </w:rPr>
        <w:t> </w:t>
      </w:r>
      <w:r>
        <w:rPr/>
        <w:t>xem</w:t>
      </w:r>
      <w:r>
        <w:rPr>
          <w:spacing w:val="-4"/>
        </w:rPr>
        <w:t> </w:t>
      </w:r>
      <w:r>
        <w:rPr/>
        <w:t>nội</w:t>
      </w:r>
      <w:r>
        <w:rPr>
          <w:spacing w:val="-3"/>
        </w:rPr>
        <w:t> </w:t>
      </w:r>
      <w:r>
        <w:rPr/>
        <w:t>dung</w:t>
      </w:r>
      <w:r>
        <w:rPr>
          <w:spacing w:val="-4"/>
        </w:rPr>
        <w:t> </w:t>
      </w:r>
      <w:r>
        <w:rPr/>
        <w:t>của</w:t>
      </w:r>
      <w:r>
        <w:rPr>
          <w:spacing w:val="-3"/>
        </w:rPr>
        <w:t> </w:t>
      </w:r>
      <w:r>
        <w:rPr/>
        <w:t>bất</w:t>
      </w:r>
      <w:r>
        <w:rPr>
          <w:spacing w:val="-3"/>
        </w:rPr>
        <w:t> </w:t>
      </w:r>
      <w:r>
        <w:rPr/>
        <w:t>kỳ</w:t>
      </w:r>
      <w:r>
        <w:rPr>
          <w:spacing w:val="-4"/>
        </w:rPr>
        <w:t> </w:t>
      </w:r>
      <w:r>
        <w:rPr/>
        <w:t>cam</w:t>
      </w:r>
      <w:r>
        <w:rPr>
          <w:spacing w:val="-3"/>
        </w:rPr>
        <w:t> </w:t>
      </w:r>
      <w:r>
        <w:rPr/>
        <w:t>kết</w:t>
      </w:r>
      <w:r>
        <w:rPr>
          <w:spacing w:val="-3"/>
        </w:rPr>
        <w:t> </w:t>
      </w:r>
      <w:r>
        <w:rPr/>
        <w:t>nào</w:t>
      </w:r>
      <w:r>
        <w:rPr>
          <w:spacing w:val="-4"/>
        </w:rPr>
        <w:t> </w:t>
      </w:r>
      <w:r>
        <w:rPr/>
        <w:t>như</w:t>
      </w:r>
      <w:r>
        <w:rPr>
          <w:spacing w:val="-3"/>
        </w:rPr>
        <w:t> </w:t>
      </w:r>
      <w:r>
        <w:rPr/>
        <w:t>thế</w:t>
      </w:r>
      <w:r>
        <w:rPr>
          <w:spacing w:val="-3"/>
        </w:rPr>
        <w:t> </w:t>
      </w:r>
      <w:r>
        <w:rPr/>
        <w:t>này:</w:t>
      </w:r>
    </w:p>
    <w:p>
      <w:pPr>
        <w:pStyle w:val="BodyText"/>
        <w:spacing w:before="5"/>
        <w:rPr>
          <w:sz w:val="24"/>
        </w:rPr>
      </w:pPr>
    </w:p>
    <w:p>
      <w:pPr>
        <w:pStyle w:val="BodyText"/>
        <w:spacing w:line="343" w:lineRule="auto" w:before="131"/>
        <w:ind w:left="452" w:right="8677" w:firstLine="3"/>
      </w:pPr>
      <w:r>
        <w:rPr/>
        <w:t>$</w:t>
      </w:r>
      <w:r>
        <w:rPr>
          <w:spacing w:val="-5"/>
        </w:rPr>
        <w:t> </w:t>
      </w:r>
      <w:r>
        <w:rPr>
          <w:color w:val="C10BB8"/>
        </w:rPr>
        <w:t>git</w:t>
      </w:r>
      <w:r>
        <w:rPr>
          <w:color w:val="C10BB8"/>
          <w:spacing w:val="-4"/>
        </w:rPr>
        <w:t> </w:t>
      </w:r>
      <w:r>
        <w:rPr>
          <w:color w:val="C10BB8"/>
        </w:rPr>
        <w:t>cat-file</w:t>
      </w:r>
      <w:r>
        <w:rPr>
          <w:color w:val="C10BB8"/>
          <w:spacing w:val="-5"/>
        </w:rPr>
        <w:t> </w:t>
      </w:r>
      <w:r>
        <w:rPr/>
        <w:t>cam</w:t>
      </w:r>
      <w:r>
        <w:rPr>
          <w:spacing w:val="-4"/>
        </w:rPr>
        <w:t> </w:t>
      </w:r>
      <w:r>
        <w:rPr/>
        <w:t>kết</w:t>
      </w:r>
      <w:r>
        <w:rPr>
          <w:spacing w:val="-4"/>
        </w:rPr>
        <w:t> </w:t>
      </w:r>
      <w:r>
        <w:rPr/>
        <w:t>5bac93</w:t>
      </w:r>
      <w:r>
        <w:rPr>
          <w:spacing w:val="-5"/>
        </w:rPr>
        <w:t> </w:t>
      </w:r>
      <w:r>
        <w:rPr>
          <w:color w:val="C10BB8"/>
        </w:rPr>
        <w:t>cây</w:t>
      </w:r>
      <w:r>
        <w:rPr>
          <w:color w:val="C10BB8"/>
          <w:spacing w:val="-75"/>
        </w:rPr>
        <w:t> </w:t>
      </w:r>
      <w:r>
        <w:rPr/>
        <w:t>04d1daef... cha mẹ</w:t>
      </w:r>
    </w:p>
    <w:p>
      <w:pPr>
        <w:pStyle w:val="BodyText"/>
        <w:spacing w:before="70"/>
        <w:ind w:left="456"/>
      </w:pPr>
      <w:r>
        <w:rPr/>
        <w:t>b7850ef5...</w:t>
      </w:r>
      <w:r>
        <w:rPr>
          <w:spacing w:val="1"/>
        </w:rPr>
        <w:t> </w:t>
      </w:r>
      <w:r>
        <w:rPr/>
        <w:t>tác</w:t>
      </w:r>
      <w:r>
        <w:rPr>
          <w:spacing w:val="2"/>
        </w:rPr>
        <w:t> </w:t>
      </w:r>
      <w:r>
        <w:rPr/>
        <w:t>giả</w:t>
      </w:r>
    </w:p>
    <w:p>
      <w:pPr>
        <w:pStyle w:val="BodyText"/>
        <w:spacing w:line="398" w:lineRule="auto" w:before="101"/>
        <w:ind w:left="454" w:right="8182" w:firstLine="1"/>
      </w:pPr>
      <w:r>
        <w:rPr/>
        <w:t>Geddy Lee </w:t>
      </w:r>
      <w:hyperlink r:id="rId374">
        <w:r>
          <w:rPr/>
          <w:t>&lt;glee@rush.com&gt; </w:t>
        </w:r>
      </w:hyperlink>
      <w:r>
        <w:rPr/>
        <w:t>người ủy thác</w:t>
      </w:r>
      <w:r>
        <w:rPr>
          <w:spacing w:val="-76"/>
        </w:rPr>
        <w:t> </w:t>
      </w:r>
      <w:r>
        <w:rPr/>
        <w:t>Neil Peart</w:t>
      </w:r>
      <w:r>
        <w:rPr>
          <w:spacing w:val="1"/>
        </w:rPr>
        <w:t> </w:t>
      </w:r>
      <w:hyperlink r:id="rId375">
        <w:r>
          <w:rPr/>
          <w:t>&lt;npeart@rush.com&gt;</w:t>
        </w:r>
      </w:hyperlink>
    </w:p>
    <w:p>
      <w:pPr>
        <w:pStyle w:val="BodyText"/>
        <w:spacing w:before="8"/>
        <w:rPr>
          <w:sz w:val="18"/>
        </w:rPr>
      </w:pPr>
    </w:p>
    <w:p>
      <w:pPr>
        <w:pStyle w:val="BodyText"/>
        <w:ind w:left="458"/>
      </w:pPr>
      <w:r>
        <w:rPr/>
        <w:t>Cam</w:t>
      </w:r>
      <w:r>
        <w:rPr>
          <w:spacing w:val="1"/>
        </w:rPr>
        <w:t> </w:t>
      </w:r>
      <w:r>
        <w:rPr/>
        <w:t>kết</w:t>
      </w:r>
      <w:r>
        <w:rPr>
          <w:spacing w:val="1"/>
        </w:rPr>
        <w:t> </w:t>
      </w:r>
      <w:r>
        <w:rPr/>
        <w:t>đầu</w:t>
      </w:r>
      <w:r>
        <w:rPr>
          <w:spacing w:val="1"/>
        </w:rPr>
        <w:t> </w:t>
      </w:r>
      <w:r>
        <w:rPr/>
        <w:t>tiên!</w:t>
      </w:r>
    </w:p>
    <w:p>
      <w:pPr>
        <w:pStyle w:val="BodyText"/>
        <w:spacing w:before="7"/>
        <w:rPr>
          <w:sz w:val="18"/>
        </w:rPr>
      </w:pPr>
    </w:p>
    <w:p>
      <w:pPr>
        <w:pStyle w:val="BodyText"/>
        <w:spacing w:before="1"/>
        <w:ind w:left="370"/>
      </w:pPr>
      <w:r>
        <w:rPr/>
        <w:t>Cây</w:t>
      </w:r>
    </w:p>
    <w:p>
      <w:pPr>
        <w:pStyle w:val="BodyText"/>
        <w:spacing w:before="3"/>
        <w:rPr>
          <w:sz w:val="26"/>
        </w:rPr>
      </w:pPr>
    </w:p>
    <w:p>
      <w:pPr>
        <w:pStyle w:val="BodyText"/>
        <w:spacing w:line="489" w:lineRule="auto" w:before="130"/>
        <w:ind w:left="368" w:right="1741" w:hanging="2"/>
      </w:pPr>
      <w:r>
        <w:rPr/>
        <w:t>Một</w:t>
      </w:r>
      <w:r>
        <w:rPr>
          <w:spacing w:val="-4"/>
        </w:rPr>
        <w:t> </w:t>
      </w:r>
      <w:r>
        <w:rPr/>
        <w:t>lưu</w:t>
      </w:r>
      <w:r>
        <w:rPr>
          <w:spacing w:val="-3"/>
        </w:rPr>
        <w:t> </w:t>
      </w:r>
      <w:r>
        <w:rPr/>
        <w:t>ý</w:t>
      </w:r>
      <w:r>
        <w:rPr>
          <w:spacing w:val="-4"/>
        </w:rPr>
        <w:t> </w:t>
      </w:r>
      <w:r>
        <w:rPr/>
        <w:t>rất</w:t>
      </w:r>
      <w:r>
        <w:rPr>
          <w:spacing w:val="-3"/>
        </w:rPr>
        <w:t> </w:t>
      </w:r>
      <w:r>
        <w:rPr/>
        <w:t>quan</w:t>
      </w:r>
      <w:r>
        <w:rPr>
          <w:spacing w:val="-4"/>
        </w:rPr>
        <w:t> </w:t>
      </w:r>
      <w:r>
        <w:rPr/>
        <w:t>trọng</w:t>
      </w:r>
      <w:r>
        <w:rPr>
          <w:spacing w:val="-3"/>
        </w:rPr>
        <w:t> </w:t>
      </w:r>
      <w:r>
        <w:rPr/>
        <w:t>là</w:t>
      </w:r>
      <w:r>
        <w:rPr>
          <w:spacing w:val="-4"/>
        </w:rPr>
        <w:t> </w:t>
      </w:r>
      <w:r>
        <w:rPr/>
        <w:t>các</w:t>
      </w:r>
      <w:r>
        <w:rPr>
          <w:spacing w:val="-3"/>
        </w:rPr>
        <w:t> </w:t>
      </w:r>
      <w:r>
        <w:rPr/>
        <w:t>đối</w:t>
      </w:r>
      <w:r>
        <w:rPr>
          <w:spacing w:val="-4"/>
        </w:rPr>
        <w:t> </w:t>
      </w:r>
      <w:r>
        <w:rPr/>
        <w:t>tượng</w:t>
      </w:r>
      <w:r>
        <w:rPr>
          <w:spacing w:val="-3"/>
        </w:rPr>
        <w:t> </w:t>
      </w:r>
      <w:r>
        <w:rPr>
          <w:color w:val="C10BB8"/>
        </w:rPr>
        <w:t>cây</w:t>
      </w:r>
      <w:r>
        <w:rPr>
          <w:color w:val="C10BB8"/>
          <w:spacing w:val="-4"/>
        </w:rPr>
        <w:t> </w:t>
      </w:r>
      <w:r>
        <w:rPr/>
        <w:t>lưu</w:t>
      </w:r>
      <w:r>
        <w:rPr>
          <w:spacing w:val="-3"/>
        </w:rPr>
        <w:t> </w:t>
      </w:r>
      <w:r>
        <w:rPr/>
        <w:t>trữ</w:t>
      </w:r>
      <w:r>
        <w:rPr>
          <w:spacing w:val="-4"/>
        </w:rPr>
        <w:t> </w:t>
      </w:r>
      <w:r>
        <w:rPr/>
        <w:t>MỌI</w:t>
      </w:r>
      <w:r>
        <w:rPr>
          <w:spacing w:val="-3"/>
        </w:rPr>
        <w:t> </w:t>
      </w:r>
      <w:r>
        <w:rPr/>
        <w:t>tệp</w:t>
      </w:r>
      <w:r>
        <w:rPr>
          <w:spacing w:val="-3"/>
        </w:rPr>
        <w:t> </w:t>
      </w:r>
      <w:r>
        <w:rPr/>
        <w:t>trong</w:t>
      </w:r>
      <w:r>
        <w:rPr>
          <w:spacing w:val="-4"/>
        </w:rPr>
        <w:t> </w:t>
      </w:r>
      <w:r>
        <w:rPr/>
        <w:t>dự</w:t>
      </w:r>
      <w:r>
        <w:rPr>
          <w:spacing w:val="-3"/>
        </w:rPr>
        <w:t> </w:t>
      </w:r>
      <w:r>
        <w:rPr/>
        <w:t>án</w:t>
      </w:r>
      <w:r>
        <w:rPr>
          <w:spacing w:val="-4"/>
        </w:rPr>
        <w:t> </w:t>
      </w:r>
      <w:r>
        <w:rPr/>
        <w:t>của</w:t>
      </w:r>
      <w:r>
        <w:rPr>
          <w:spacing w:val="-3"/>
        </w:rPr>
        <w:t> </w:t>
      </w:r>
      <w:r>
        <w:rPr/>
        <w:t>bạn</w:t>
      </w:r>
      <w:r>
        <w:rPr>
          <w:spacing w:val="-4"/>
        </w:rPr>
        <w:t> </w:t>
      </w:r>
      <w:r>
        <w:rPr/>
        <w:t>và</w:t>
      </w:r>
      <w:r>
        <w:rPr>
          <w:spacing w:val="-3"/>
        </w:rPr>
        <w:t> </w:t>
      </w:r>
      <w:r>
        <w:rPr/>
        <w:t>nó</w:t>
      </w:r>
      <w:r>
        <w:rPr>
          <w:spacing w:val="-4"/>
        </w:rPr>
        <w:t> </w:t>
      </w:r>
      <w:r>
        <w:rPr/>
        <w:t>lưu</w:t>
      </w:r>
      <w:r>
        <w:rPr>
          <w:spacing w:val="-3"/>
        </w:rPr>
        <w:t> </w:t>
      </w:r>
      <w:r>
        <w:rPr/>
        <w:t>trữ</w:t>
      </w:r>
      <w:r>
        <w:rPr>
          <w:spacing w:val="-4"/>
        </w:rPr>
        <w:t> </w:t>
      </w:r>
      <w:r>
        <w:rPr/>
        <w:t>toàn</w:t>
      </w:r>
      <w:r>
        <w:rPr>
          <w:spacing w:val="-3"/>
        </w:rPr>
        <w:t> </w:t>
      </w:r>
      <w:r>
        <w:rPr/>
        <w:t>bộ</w:t>
      </w:r>
      <w:r>
        <w:rPr>
          <w:spacing w:val="-4"/>
        </w:rPr>
        <w:t> </w:t>
      </w:r>
      <w:r>
        <w:rPr/>
        <w:t>tệp</w:t>
      </w:r>
      <w:r>
        <w:rPr>
          <w:spacing w:val="-3"/>
        </w:rPr>
        <w:t> </w:t>
      </w:r>
      <w:r>
        <w:rPr/>
        <w:t>không</w:t>
      </w:r>
      <w:r>
        <w:rPr>
          <w:spacing w:val="-4"/>
        </w:rPr>
        <w:t> </w:t>
      </w:r>
      <w:r>
        <w:rPr/>
        <w:t>khác</w:t>
      </w:r>
      <w:r>
        <w:rPr>
          <w:spacing w:val="-3"/>
        </w:rPr>
        <w:t> </w:t>
      </w:r>
      <w:r>
        <w:rPr/>
        <w:t>biệt.</w:t>
      </w:r>
      <w:r>
        <w:rPr>
          <w:spacing w:val="-75"/>
        </w:rPr>
        <w:t> </w:t>
      </w:r>
      <w:r>
        <w:rPr/>
        <w:t>Điều</w:t>
      </w:r>
      <w:r>
        <w:rPr>
          <w:spacing w:val="-2"/>
        </w:rPr>
        <w:t> </w:t>
      </w:r>
      <w:r>
        <w:rPr/>
        <w:t>này</w:t>
      </w:r>
      <w:r>
        <w:rPr>
          <w:spacing w:val="-2"/>
        </w:rPr>
        <w:t> </w:t>
      </w:r>
      <w:r>
        <w:rPr/>
        <w:t>có</w:t>
      </w:r>
      <w:r>
        <w:rPr>
          <w:spacing w:val="-1"/>
        </w:rPr>
        <w:t> </w:t>
      </w:r>
      <w:r>
        <w:rPr/>
        <w:t>nghĩa</w:t>
      </w:r>
      <w:r>
        <w:rPr>
          <w:spacing w:val="-2"/>
        </w:rPr>
        <w:t> </w:t>
      </w:r>
      <w:r>
        <w:rPr/>
        <w:t>là</w:t>
      </w:r>
      <w:r>
        <w:rPr>
          <w:spacing w:val="-2"/>
        </w:rPr>
        <w:t> </w:t>
      </w:r>
      <w:r>
        <w:rPr/>
        <w:t>mỗi</w:t>
      </w:r>
      <w:r>
        <w:rPr>
          <w:spacing w:val="-1"/>
        </w:rPr>
        <w:t> </w:t>
      </w:r>
      <w:r>
        <w:rPr/>
        <w:t>cam</w:t>
      </w:r>
      <w:r>
        <w:rPr>
          <w:spacing w:val="-2"/>
        </w:rPr>
        <w:t> </w:t>
      </w:r>
      <w:r>
        <w:rPr/>
        <w:t>kết</w:t>
      </w:r>
      <w:r>
        <w:rPr>
          <w:spacing w:val="-1"/>
        </w:rPr>
        <w:t> </w:t>
      </w:r>
      <w:r>
        <w:rPr/>
        <w:t>chứa</w:t>
      </w:r>
      <w:r>
        <w:rPr>
          <w:spacing w:val="-2"/>
        </w:rPr>
        <w:t> </w:t>
      </w:r>
      <w:r>
        <w:rPr/>
        <w:t>ảnh</w:t>
      </w:r>
      <w:r>
        <w:rPr>
          <w:spacing w:val="-2"/>
        </w:rPr>
        <w:t> </w:t>
      </w:r>
      <w:r>
        <w:rPr/>
        <w:t>chụp</w:t>
      </w:r>
      <w:r>
        <w:rPr>
          <w:spacing w:val="-1"/>
        </w:rPr>
        <w:t> </w:t>
      </w:r>
      <w:r>
        <w:rPr/>
        <w:t>nhanh</w:t>
      </w:r>
      <w:r>
        <w:rPr>
          <w:spacing w:val="-2"/>
        </w:rPr>
        <w:t> </w:t>
      </w:r>
      <w:r>
        <w:rPr/>
        <w:t>của</w:t>
      </w:r>
      <w:r>
        <w:rPr>
          <w:spacing w:val="-2"/>
        </w:rPr>
        <w:t> </w:t>
      </w:r>
      <w:r>
        <w:rPr/>
        <w:t>toàn</w:t>
      </w:r>
      <w:r>
        <w:rPr>
          <w:spacing w:val="-1"/>
        </w:rPr>
        <w:t> </w:t>
      </w:r>
      <w:r>
        <w:rPr/>
        <w:t>bộ</w:t>
      </w:r>
      <w:r>
        <w:rPr>
          <w:spacing w:val="-2"/>
        </w:rPr>
        <w:t> </w:t>
      </w:r>
      <w:r>
        <w:rPr/>
        <w:t>dự</w:t>
      </w:r>
      <w:r>
        <w:rPr>
          <w:spacing w:val="-1"/>
        </w:rPr>
        <w:t> </w:t>
      </w:r>
      <w:r>
        <w:rPr/>
        <w:t>án*.</w:t>
      </w:r>
    </w:p>
    <w:p>
      <w:pPr>
        <w:pStyle w:val="BodyText"/>
        <w:spacing w:before="8"/>
        <w:rPr>
          <w:sz w:val="19"/>
        </w:rPr>
      </w:pPr>
    </w:p>
    <w:p>
      <w:pPr>
        <w:pStyle w:val="BodyText"/>
        <w:spacing w:line="489" w:lineRule="auto"/>
        <w:ind w:left="362" w:right="1655" w:firstLine="12"/>
      </w:pPr>
      <w:r>
        <w:rPr/>
        <w:t>*Về</w:t>
      </w:r>
      <w:r>
        <w:rPr>
          <w:spacing w:val="-4"/>
        </w:rPr>
        <w:t> </w:t>
      </w:r>
      <w:r>
        <w:rPr/>
        <w:t>mặt</w:t>
      </w:r>
      <w:r>
        <w:rPr>
          <w:spacing w:val="-4"/>
        </w:rPr>
        <w:t> </w:t>
      </w:r>
      <w:r>
        <w:rPr/>
        <w:t>kỹ</w:t>
      </w:r>
      <w:r>
        <w:rPr>
          <w:spacing w:val="-3"/>
        </w:rPr>
        <w:t> </w:t>
      </w:r>
      <w:r>
        <w:rPr/>
        <w:t>thuật,</w:t>
      </w:r>
      <w:r>
        <w:rPr>
          <w:spacing w:val="-4"/>
        </w:rPr>
        <w:t> </w:t>
      </w:r>
      <w:r>
        <w:rPr/>
        <w:t>chỉ</w:t>
      </w:r>
      <w:r>
        <w:rPr>
          <w:spacing w:val="-4"/>
        </w:rPr>
        <w:t> </w:t>
      </w:r>
      <w:r>
        <w:rPr/>
        <w:t>những</w:t>
      </w:r>
      <w:r>
        <w:rPr>
          <w:spacing w:val="-3"/>
        </w:rPr>
        <w:t> </w:t>
      </w:r>
      <w:r>
        <w:rPr/>
        <w:t>tập</w:t>
      </w:r>
      <w:r>
        <w:rPr>
          <w:spacing w:val="-4"/>
        </w:rPr>
        <w:t> </w:t>
      </w:r>
      <w:r>
        <w:rPr/>
        <w:t>tin</w:t>
      </w:r>
      <w:r>
        <w:rPr>
          <w:spacing w:val="-3"/>
        </w:rPr>
        <w:t> </w:t>
      </w:r>
      <w:r>
        <w:rPr/>
        <w:t>đã</w:t>
      </w:r>
      <w:r>
        <w:rPr>
          <w:spacing w:val="-4"/>
        </w:rPr>
        <w:t> </w:t>
      </w:r>
      <w:r>
        <w:rPr/>
        <w:t>thay</w:t>
      </w:r>
      <w:r>
        <w:rPr>
          <w:spacing w:val="-4"/>
        </w:rPr>
        <w:t> </w:t>
      </w:r>
      <w:r>
        <w:rPr/>
        <w:t>đổi</w:t>
      </w:r>
      <w:r>
        <w:rPr>
          <w:spacing w:val="-3"/>
        </w:rPr>
        <w:t> </w:t>
      </w:r>
      <w:r>
        <w:rPr/>
        <w:t>mới</w:t>
      </w:r>
      <w:r>
        <w:rPr>
          <w:spacing w:val="-4"/>
        </w:rPr>
        <w:t> </w:t>
      </w:r>
      <w:r>
        <w:rPr/>
        <w:t>được</w:t>
      </w:r>
      <w:r>
        <w:rPr>
          <w:spacing w:val="-3"/>
        </w:rPr>
        <w:t> </w:t>
      </w:r>
      <w:r>
        <w:rPr/>
        <w:t>lưu</w:t>
      </w:r>
      <w:r>
        <w:rPr>
          <w:spacing w:val="-4"/>
        </w:rPr>
        <w:t> </w:t>
      </w:r>
      <w:r>
        <w:rPr/>
        <w:t>trữ.</w:t>
      </w:r>
      <w:r>
        <w:rPr>
          <w:spacing w:val="-4"/>
        </w:rPr>
        <w:t> </w:t>
      </w:r>
      <w:r>
        <w:rPr/>
        <w:t>Nhưng</w:t>
      </w:r>
      <w:r>
        <w:rPr>
          <w:spacing w:val="-3"/>
        </w:rPr>
        <w:t> </w:t>
      </w:r>
      <w:r>
        <w:rPr/>
        <w:t>đây</w:t>
      </w:r>
      <w:r>
        <w:rPr>
          <w:spacing w:val="-4"/>
        </w:rPr>
        <w:t> </w:t>
      </w:r>
      <w:r>
        <w:rPr/>
        <w:t>là</w:t>
      </w:r>
      <w:r>
        <w:rPr>
          <w:spacing w:val="-3"/>
        </w:rPr>
        <w:t> </w:t>
      </w:r>
      <w:r>
        <w:rPr/>
        <w:t>một</w:t>
      </w:r>
      <w:r>
        <w:rPr>
          <w:spacing w:val="-4"/>
        </w:rPr>
        <w:t> </w:t>
      </w:r>
      <w:r>
        <w:rPr/>
        <w:t>chi</w:t>
      </w:r>
      <w:r>
        <w:rPr>
          <w:spacing w:val="-4"/>
        </w:rPr>
        <w:t> </w:t>
      </w:r>
      <w:r>
        <w:rPr/>
        <w:t>tiết</w:t>
      </w:r>
      <w:r>
        <w:rPr>
          <w:spacing w:val="-3"/>
        </w:rPr>
        <w:t> </w:t>
      </w:r>
      <w:r>
        <w:rPr/>
        <w:t>thực</w:t>
      </w:r>
      <w:r>
        <w:rPr>
          <w:spacing w:val="-4"/>
        </w:rPr>
        <w:t> </w:t>
      </w:r>
      <w:r>
        <w:rPr/>
        <w:t>hiện</w:t>
      </w:r>
      <w:r>
        <w:rPr>
          <w:spacing w:val="-3"/>
        </w:rPr>
        <w:t> </w:t>
      </w:r>
      <w:r>
        <w:rPr/>
        <w:t>hiệu</w:t>
      </w:r>
      <w:r>
        <w:rPr>
          <w:spacing w:val="-4"/>
        </w:rPr>
        <w:t> </w:t>
      </w:r>
      <w:r>
        <w:rPr/>
        <w:t>quả</w:t>
      </w:r>
      <w:r>
        <w:rPr>
          <w:spacing w:val="-4"/>
        </w:rPr>
        <w:t> </w:t>
      </w:r>
      <w:r>
        <w:rPr/>
        <w:t>hơn.</w:t>
      </w:r>
      <w:r>
        <w:rPr>
          <w:spacing w:val="-3"/>
        </w:rPr>
        <w:t> </w:t>
      </w:r>
      <w:r>
        <w:rPr/>
        <w:t>Từ</w:t>
      </w:r>
      <w:r>
        <w:rPr>
          <w:spacing w:val="-4"/>
        </w:rPr>
        <w:t> </w:t>
      </w:r>
      <w:r>
        <w:rPr/>
        <w:t>góc</w:t>
      </w:r>
      <w:r>
        <w:rPr>
          <w:spacing w:val="-3"/>
        </w:rPr>
        <w:t> </w:t>
      </w:r>
      <w:r>
        <w:rPr/>
        <w:t>độ</w:t>
      </w:r>
      <w:r>
        <w:rPr>
          <w:spacing w:val="-75"/>
        </w:rPr>
        <w:t> </w:t>
      </w:r>
      <w:r>
        <w:rPr/>
        <w:t>thiết</w:t>
      </w:r>
      <w:r>
        <w:rPr>
          <w:spacing w:val="-2"/>
        </w:rPr>
        <w:t> </w:t>
      </w:r>
      <w:r>
        <w:rPr/>
        <w:t>kế,</w:t>
      </w:r>
      <w:r>
        <w:rPr>
          <w:spacing w:val="-2"/>
        </w:rPr>
        <w:t> </w:t>
      </w:r>
      <w:r>
        <w:rPr/>
        <w:t>một</w:t>
      </w:r>
      <w:r>
        <w:rPr>
          <w:spacing w:val="-2"/>
        </w:rPr>
        <w:t> </w:t>
      </w:r>
      <w:r>
        <w:rPr/>
        <w:t>cam</w:t>
      </w:r>
      <w:r>
        <w:rPr>
          <w:spacing w:val="-1"/>
        </w:rPr>
        <w:t> </w:t>
      </w:r>
      <w:r>
        <w:rPr/>
        <w:t>kết</w:t>
      </w:r>
      <w:r>
        <w:rPr>
          <w:spacing w:val="-2"/>
        </w:rPr>
        <w:t> </w:t>
      </w:r>
      <w:r>
        <w:rPr/>
        <w:t>nên</w:t>
      </w:r>
      <w:r>
        <w:rPr>
          <w:spacing w:val="-2"/>
        </w:rPr>
        <w:t> </w:t>
      </w:r>
      <w:r>
        <w:rPr/>
        <w:t>được</w:t>
      </w:r>
      <w:r>
        <w:rPr>
          <w:spacing w:val="-1"/>
        </w:rPr>
        <w:t> </w:t>
      </w:r>
      <w:r>
        <w:rPr/>
        <w:t>coi</w:t>
      </w:r>
      <w:r>
        <w:rPr>
          <w:spacing w:val="-2"/>
        </w:rPr>
        <w:t> </w:t>
      </w:r>
      <w:r>
        <w:rPr/>
        <w:t>là</w:t>
      </w:r>
      <w:r>
        <w:rPr>
          <w:spacing w:val="-2"/>
        </w:rPr>
        <w:t> </w:t>
      </w:r>
      <w:r>
        <w:rPr/>
        <w:t>chứa</w:t>
      </w:r>
      <w:r>
        <w:rPr>
          <w:spacing w:val="-1"/>
        </w:rPr>
        <w:t> </w:t>
      </w:r>
      <w:r>
        <w:rPr/>
        <w:t>một</w:t>
      </w:r>
      <w:r>
        <w:rPr>
          <w:spacing w:val="-2"/>
        </w:rPr>
        <w:t> </w:t>
      </w:r>
      <w:r>
        <w:rPr/>
        <w:t>bản</w:t>
      </w:r>
      <w:r>
        <w:rPr>
          <w:spacing w:val="-2"/>
        </w:rPr>
        <w:t> </w:t>
      </w:r>
      <w:r>
        <w:rPr/>
        <w:t>sao</w:t>
      </w:r>
      <w:r>
        <w:rPr>
          <w:spacing w:val="-1"/>
        </w:rPr>
        <w:t> </w:t>
      </w:r>
      <w:r>
        <w:rPr/>
        <w:t>hoàn</w:t>
      </w:r>
      <w:r>
        <w:rPr>
          <w:spacing w:val="-2"/>
        </w:rPr>
        <w:t> </w:t>
      </w:r>
      <w:r>
        <w:rPr/>
        <w:t>chỉnh</w:t>
      </w:r>
      <w:r>
        <w:rPr>
          <w:spacing w:val="-2"/>
        </w:rPr>
        <w:t> </w:t>
      </w:r>
      <w:r>
        <w:rPr/>
        <w:t>của</w:t>
      </w:r>
      <w:r>
        <w:rPr>
          <w:spacing w:val="-1"/>
        </w:rPr>
        <w:t> </w:t>
      </w:r>
      <w:r>
        <w:rPr/>
        <w:t>dự</w:t>
      </w:r>
      <w:r>
        <w:rPr>
          <w:spacing w:val="-2"/>
        </w:rPr>
        <w:t> </w:t>
      </w:r>
      <w:r>
        <w:rPr/>
        <w:t>án.</w:t>
      </w:r>
    </w:p>
    <w:p>
      <w:pPr>
        <w:pStyle w:val="BodyText"/>
        <w:spacing w:before="2"/>
        <w:rPr>
          <w:sz w:val="16"/>
        </w:rPr>
      </w:pPr>
    </w:p>
    <w:p>
      <w:pPr>
        <w:pStyle w:val="BodyText"/>
        <w:ind w:left="384"/>
      </w:pPr>
      <w:r>
        <w:rPr/>
        <w:t>Cha</w:t>
      </w:r>
      <w:r>
        <w:rPr>
          <w:spacing w:val="-4"/>
        </w:rPr>
        <w:t> </w:t>
      </w:r>
      <w:r>
        <w:rPr/>
        <w:t>mẹ</w:t>
      </w:r>
    </w:p>
    <w:p>
      <w:pPr>
        <w:pStyle w:val="BodyText"/>
        <w:spacing w:before="4"/>
        <w:rPr>
          <w:sz w:val="26"/>
        </w:rPr>
      </w:pPr>
    </w:p>
    <w:p>
      <w:pPr>
        <w:pStyle w:val="BodyText"/>
        <w:spacing w:line="496" w:lineRule="auto" w:before="129"/>
        <w:ind w:left="369" w:right="968" w:hanging="2"/>
      </w:pPr>
      <w:r>
        <w:rPr/>
        <w:t>Dòng</w:t>
      </w:r>
      <w:r>
        <w:rPr>
          <w:spacing w:val="-4"/>
        </w:rPr>
        <w:t> </w:t>
      </w:r>
      <w:r>
        <w:rPr/>
        <w:t>gốc</w:t>
      </w:r>
      <w:r>
        <w:rPr>
          <w:spacing w:val="-4"/>
        </w:rPr>
        <w:t> </w:t>
      </w:r>
      <w:r>
        <w:rPr/>
        <w:t>chứa</w:t>
      </w:r>
      <w:r>
        <w:rPr>
          <w:spacing w:val="-3"/>
        </w:rPr>
        <w:t> </w:t>
      </w:r>
      <w:r>
        <w:rPr/>
        <w:t>hàm</w:t>
      </w:r>
      <w:r>
        <w:rPr>
          <w:spacing w:val="-4"/>
        </w:rPr>
        <w:t> </w:t>
      </w:r>
      <w:r>
        <w:rPr/>
        <w:t>băm</w:t>
      </w:r>
      <w:r>
        <w:rPr>
          <w:spacing w:val="-4"/>
        </w:rPr>
        <w:t> </w:t>
      </w:r>
      <w:r>
        <w:rPr/>
        <w:t>của</w:t>
      </w:r>
      <w:r>
        <w:rPr>
          <w:spacing w:val="-3"/>
        </w:rPr>
        <w:t> </w:t>
      </w:r>
      <w:r>
        <w:rPr/>
        <w:t>một</w:t>
      </w:r>
      <w:r>
        <w:rPr>
          <w:spacing w:val="-4"/>
        </w:rPr>
        <w:t> </w:t>
      </w:r>
      <w:r>
        <w:rPr/>
        <w:t>đối</w:t>
      </w:r>
      <w:r>
        <w:rPr>
          <w:spacing w:val="-3"/>
        </w:rPr>
        <w:t> </w:t>
      </w:r>
      <w:r>
        <w:rPr/>
        <w:t>tượng</w:t>
      </w:r>
      <w:r>
        <w:rPr>
          <w:spacing w:val="-4"/>
        </w:rPr>
        <w:t> </w:t>
      </w:r>
      <w:r>
        <w:rPr/>
        <w:t>cam</w:t>
      </w:r>
      <w:r>
        <w:rPr>
          <w:spacing w:val="-4"/>
        </w:rPr>
        <w:t> </w:t>
      </w:r>
      <w:r>
        <w:rPr/>
        <w:t>kết</w:t>
      </w:r>
      <w:r>
        <w:rPr>
          <w:spacing w:val="-3"/>
        </w:rPr>
        <w:t> </w:t>
      </w:r>
      <w:r>
        <w:rPr/>
        <w:t>khác</w:t>
      </w:r>
      <w:r>
        <w:rPr>
          <w:spacing w:val="-4"/>
        </w:rPr>
        <w:t> </w:t>
      </w:r>
      <w:r>
        <w:rPr/>
        <w:t>và</w:t>
      </w:r>
      <w:r>
        <w:rPr>
          <w:spacing w:val="-3"/>
        </w:rPr>
        <w:t> </w:t>
      </w:r>
      <w:r>
        <w:rPr/>
        <w:t>có</w:t>
      </w:r>
      <w:r>
        <w:rPr>
          <w:spacing w:val="-4"/>
        </w:rPr>
        <w:t> </w:t>
      </w:r>
      <w:r>
        <w:rPr/>
        <w:t>thể</w:t>
      </w:r>
      <w:r>
        <w:rPr>
          <w:spacing w:val="-4"/>
        </w:rPr>
        <w:t> </w:t>
      </w:r>
      <w:r>
        <w:rPr/>
        <w:t>được</w:t>
      </w:r>
      <w:r>
        <w:rPr>
          <w:spacing w:val="-3"/>
        </w:rPr>
        <w:t> </w:t>
      </w:r>
      <w:r>
        <w:rPr/>
        <w:t>coi</w:t>
      </w:r>
      <w:r>
        <w:rPr>
          <w:spacing w:val="-4"/>
        </w:rPr>
        <w:t> </w:t>
      </w:r>
      <w:r>
        <w:rPr/>
        <w:t>là</w:t>
      </w:r>
      <w:r>
        <w:rPr>
          <w:spacing w:val="-3"/>
        </w:rPr>
        <w:t> </w:t>
      </w:r>
      <w:r>
        <w:rPr/>
        <w:t>"con</w:t>
      </w:r>
      <w:r>
        <w:rPr>
          <w:spacing w:val="-4"/>
        </w:rPr>
        <w:t> </w:t>
      </w:r>
      <w:r>
        <w:rPr/>
        <w:t>trỏ</w:t>
      </w:r>
      <w:r>
        <w:rPr>
          <w:spacing w:val="-4"/>
        </w:rPr>
        <w:t> </w:t>
      </w:r>
      <w:r>
        <w:rPr/>
        <w:t>gốc"</w:t>
      </w:r>
      <w:r>
        <w:rPr>
          <w:spacing w:val="-3"/>
        </w:rPr>
        <w:t> </w:t>
      </w:r>
      <w:r>
        <w:rPr/>
        <w:t>trỏ</w:t>
      </w:r>
      <w:r>
        <w:rPr>
          <w:spacing w:val="-4"/>
        </w:rPr>
        <w:t> </w:t>
      </w:r>
      <w:r>
        <w:rPr/>
        <w:t>đến</w:t>
      </w:r>
      <w:r>
        <w:rPr>
          <w:spacing w:val="-3"/>
        </w:rPr>
        <w:t> </w:t>
      </w:r>
      <w:r>
        <w:rPr/>
        <w:t>"cam</w:t>
      </w:r>
      <w:r>
        <w:rPr>
          <w:spacing w:val="-4"/>
        </w:rPr>
        <w:t> </w:t>
      </w:r>
      <w:r>
        <w:rPr/>
        <w:t>kết</w:t>
      </w:r>
      <w:r>
        <w:rPr>
          <w:spacing w:val="-4"/>
        </w:rPr>
        <w:t> </w:t>
      </w:r>
      <w:r>
        <w:rPr/>
        <w:t>trước</w:t>
      </w:r>
      <w:r>
        <w:rPr>
          <w:spacing w:val="-3"/>
        </w:rPr>
        <w:t> </w:t>
      </w:r>
      <w:r>
        <w:rPr/>
        <w:t>đó".</w:t>
      </w:r>
      <w:r>
        <w:rPr>
          <w:spacing w:val="-4"/>
        </w:rPr>
        <w:t> </w:t>
      </w:r>
      <w:r>
        <w:rPr/>
        <w:t>Điều</w:t>
      </w:r>
      <w:r>
        <w:rPr>
          <w:spacing w:val="-4"/>
        </w:rPr>
        <w:t> </w:t>
      </w:r>
      <w:r>
        <w:rPr/>
        <w:t>này</w:t>
      </w:r>
      <w:r>
        <w:rPr>
          <w:spacing w:val="-3"/>
        </w:rPr>
        <w:t> </w:t>
      </w:r>
      <w:r>
        <w:rPr/>
        <w:t>ngầm</w:t>
      </w:r>
      <w:r>
        <w:rPr>
          <w:spacing w:val="-4"/>
        </w:rPr>
        <w:t> </w:t>
      </w:r>
      <w:r>
        <w:rPr/>
        <w:t>tạo</w:t>
      </w:r>
      <w:r>
        <w:rPr>
          <w:spacing w:val="-75"/>
        </w:rPr>
        <w:t> </w:t>
      </w:r>
      <w:r>
        <w:rPr/>
        <w:t>thành</w:t>
      </w:r>
      <w:r>
        <w:rPr>
          <w:spacing w:val="-3"/>
        </w:rPr>
        <w:t> </w:t>
      </w:r>
      <w:r>
        <w:rPr/>
        <w:t>một</w:t>
      </w:r>
      <w:r>
        <w:rPr>
          <w:spacing w:val="-2"/>
        </w:rPr>
        <w:t> </w:t>
      </w:r>
      <w:r>
        <w:rPr/>
        <w:t>biểu</w:t>
      </w:r>
      <w:r>
        <w:rPr>
          <w:spacing w:val="-2"/>
        </w:rPr>
        <w:t> </w:t>
      </w:r>
      <w:r>
        <w:rPr/>
        <w:t>đồ</w:t>
      </w:r>
      <w:r>
        <w:rPr>
          <w:spacing w:val="-2"/>
        </w:rPr>
        <w:t> </w:t>
      </w:r>
      <w:r>
        <w:rPr/>
        <w:t>các</w:t>
      </w:r>
      <w:r>
        <w:rPr>
          <w:spacing w:val="-3"/>
        </w:rPr>
        <w:t> </w:t>
      </w:r>
      <w:r>
        <w:rPr/>
        <w:t>cam</w:t>
      </w:r>
      <w:r>
        <w:rPr>
          <w:spacing w:val="-2"/>
        </w:rPr>
        <w:t> </w:t>
      </w:r>
      <w:r>
        <w:rPr/>
        <w:t>kết</w:t>
      </w:r>
      <w:r>
        <w:rPr>
          <w:spacing w:val="-2"/>
        </w:rPr>
        <w:t> </w:t>
      </w:r>
      <w:r>
        <w:rPr/>
        <w:t>được</w:t>
      </w:r>
      <w:r>
        <w:rPr>
          <w:spacing w:val="-2"/>
        </w:rPr>
        <w:t> </w:t>
      </w:r>
      <w:r>
        <w:rPr/>
        <w:t>gọi</w:t>
      </w:r>
      <w:r>
        <w:rPr>
          <w:spacing w:val="-3"/>
        </w:rPr>
        <w:t> </w:t>
      </w:r>
      <w:r>
        <w:rPr/>
        <w:t>là</w:t>
      </w:r>
      <w:r>
        <w:rPr>
          <w:spacing w:val="-2"/>
        </w:rPr>
        <w:t> </w:t>
      </w:r>
      <w:r>
        <w:rPr/>
        <w:t>biểu</w:t>
      </w:r>
      <w:r>
        <w:rPr>
          <w:spacing w:val="-2"/>
        </w:rPr>
        <w:t> </w:t>
      </w:r>
      <w:r>
        <w:rPr/>
        <w:t>đồ</w:t>
      </w:r>
      <w:r>
        <w:rPr>
          <w:spacing w:val="-2"/>
        </w:rPr>
        <w:t> </w:t>
      </w:r>
      <w:r>
        <w:rPr/>
        <w:t>cam</w:t>
      </w:r>
      <w:r>
        <w:rPr>
          <w:spacing w:val="-2"/>
        </w:rPr>
        <w:t> </w:t>
      </w:r>
      <w:r>
        <w:rPr/>
        <w:t>kết.</w:t>
      </w:r>
      <w:r>
        <w:rPr>
          <w:spacing w:val="-3"/>
        </w:rPr>
        <w:t> </w:t>
      </w:r>
      <w:r>
        <w:rPr/>
        <w:t>Cụ</w:t>
      </w:r>
      <w:r>
        <w:rPr>
          <w:spacing w:val="-2"/>
        </w:rPr>
        <w:t> </w:t>
      </w:r>
      <w:r>
        <w:rPr/>
        <w:t>thể,</w:t>
      </w:r>
      <w:r>
        <w:rPr>
          <w:spacing w:val="-2"/>
        </w:rPr>
        <w:t> </w:t>
      </w:r>
      <w:r>
        <w:rPr/>
        <w:t>đó</w:t>
      </w:r>
      <w:r>
        <w:rPr>
          <w:spacing w:val="-2"/>
        </w:rPr>
        <w:t> </w:t>
      </w:r>
      <w:r>
        <w:rPr/>
        <w:t>là</w:t>
      </w:r>
      <w:r>
        <w:rPr>
          <w:spacing w:val="-3"/>
        </w:rPr>
        <w:t> </w:t>
      </w:r>
      <w:hyperlink r:id="rId376">
        <w:r>
          <w:rPr>
            <w:color w:val="EF5033"/>
          </w:rPr>
          <w:t>biểu</w:t>
        </w:r>
        <w:r>
          <w:rPr>
            <w:color w:val="EF5033"/>
            <w:spacing w:val="-2"/>
          </w:rPr>
          <w:t> </w:t>
        </w:r>
        <w:r>
          <w:rPr>
            <w:color w:val="EF5033"/>
          </w:rPr>
          <w:t>đồ</w:t>
        </w:r>
        <w:r>
          <w:rPr>
            <w:color w:val="EF5033"/>
            <w:spacing w:val="-2"/>
          </w:rPr>
          <w:t> </w:t>
        </w:r>
        <w:r>
          <w:rPr>
            <w:color w:val="EF5033"/>
          </w:rPr>
          <w:t>chu</w:t>
        </w:r>
        <w:r>
          <w:rPr>
            <w:color w:val="EF5033"/>
            <w:spacing w:val="-2"/>
          </w:rPr>
          <w:t> </w:t>
        </w:r>
        <w:r>
          <w:rPr>
            <w:color w:val="EF5033"/>
          </w:rPr>
          <w:t>kỳ</w:t>
        </w:r>
        <w:r>
          <w:rPr>
            <w:color w:val="EF5033"/>
            <w:spacing w:val="-2"/>
          </w:rPr>
          <w:t> </w:t>
        </w:r>
        <w:r>
          <w:rPr>
            <w:color w:val="EF5033"/>
          </w:rPr>
          <w:t>có</w:t>
        </w:r>
        <w:r>
          <w:rPr>
            <w:color w:val="EF5033"/>
            <w:spacing w:val="-3"/>
          </w:rPr>
          <w:t> </w:t>
        </w:r>
        <w:r>
          <w:rPr>
            <w:color w:val="EF5033"/>
          </w:rPr>
          <w:t>hướng</w:t>
        </w:r>
        <w:r>
          <w:rPr>
            <w:color w:val="EF5033"/>
            <w:spacing w:val="-2"/>
          </w:rPr>
          <w:t> </w:t>
        </w:r>
      </w:hyperlink>
      <w:r>
        <w:rPr/>
        <w:t>(hoặc</w:t>
      </w:r>
      <w:r>
        <w:rPr>
          <w:spacing w:val="-2"/>
        </w:rPr>
        <w:t> </w:t>
      </w:r>
      <w:r>
        <w:rPr/>
        <w:t>DAG).</w:t>
      </w:r>
    </w:p>
    <w:p>
      <w:pPr>
        <w:spacing w:after="0" w:line="496" w:lineRule="auto"/>
        <w:sectPr>
          <w:pgSz w:w="11900" w:h="16820"/>
          <w:pgMar w:header="110" w:footer="435" w:top="380" w:bottom="620" w:left="200" w:right="0"/>
        </w:sectPr>
      </w:pPr>
    </w:p>
    <w:p>
      <w:pPr>
        <w:spacing w:before="261"/>
        <w:ind w:left="381" w:right="0" w:firstLine="0"/>
        <w:jc w:val="left"/>
        <w:rPr>
          <w:sz w:val="27"/>
        </w:rPr>
      </w:pPr>
      <w:r>
        <w:rPr/>
        <w:drawing>
          <wp:anchor distT="0" distB="0" distL="0" distR="0" allowOverlap="1" layoutInCell="1" locked="0" behindDoc="1" simplePos="0" relativeHeight="480215552">
            <wp:simplePos x="0" y="0"/>
            <wp:positionH relativeFrom="page">
              <wp:posOffset>354912</wp:posOffset>
            </wp:positionH>
            <wp:positionV relativeFrom="page">
              <wp:posOffset>754883</wp:posOffset>
            </wp:positionV>
            <wp:extent cx="6909570" cy="9530401"/>
            <wp:effectExtent l="0" t="0" r="0" b="0"/>
            <wp:wrapNone/>
            <wp:docPr id="257" name="image130.png"/>
            <wp:cNvGraphicFramePr>
              <a:graphicFrameLocks noChangeAspect="1"/>
            </wp:cNvGraphicFramePr>
            <a:graphic>
              <a:graphicData uri="http://schemas.openxmlformats.org/drawingml/2006/picture">
                <pic:pic>
                  <pic:nvPicPr>
                    <pic:cNvPr id="258" name="image130.png"/>
                    <pic:cNvPicPr/>
                  </pic:nvPicPr>
                  <pic:blipFill>
                    <a:blip r:embed="rId377" cstate="print"/>
                    <a:stretch>
                      <a:fillRect/>
                    </a:stretch>
                  </pic:blipFill>
                  <pic:spPr>
                    <a:xfrm>
                      <a:off x="0" y="0"/>
                      <a:ext cx="6909570" cy="9530401"/>
                    </a:xfrm>
                    <a:prstGeom prst="rect">
                      <a:avLst/>
                    </a:prstGeom>
                  </pic:spPr>
                </pic:pic>
              </a:graphicData>
            </a:graphic>
          </wp:anchor>
        </w:drawing>
      </w:r>
      <w:r>
        <w:rPr>
          <w:color w:val="EF5033"/>
          <w:sz w:val="27"/>
        </w:rPr>
        <w:t>Mục</w:t>
      </w:r>
      <w:r>
        <w:rPr>
          <w:color w:val="EF5033"/>
          <w:spacing w:val="2"/>
          <w:sz w:val="27"/>
        </w:rPr>
        <w:t> </w:t>
      </w:r>
      <w:r>
        <w:rPr>
          <w:color w:val="EF5033"/>
          <w:sz w:val="27"/>
        </w:rPr>
        <w:t>30.6:</w:t>
      </w:r>
      <w:r>
        <w:rPr>
          <w:color w:val="EF5033"/>
          <w:spacing w:val="3"/>
          <w:sz w:val="27"/>
        </w:rPr>
        <w:t> </w:t>
      </w:r>
      <w:r>
        <w:rPr>
          <w:color w:val="EF5033"/>
          <w:sz w:val="27"/>
        </w:rPr>
        <w:t>Đối</w:t>
      </w:r>
      <w:r>
        <w:rPr>
          <w:color w:val="EF5033"/>
          <w:spacing w:val="2"/>
          <w:sz w:val="27"/>
        </w:rPr>
        <w:t> </w:t>
      </w:r>
      <w:r>
        <w:rPr>
          <w:color w:val="EF5033"/>
          <w:sz w:val="27"/>
        </w:rPr>
        <w:t>tượng</w:t>
      </w:r>
      <w:r>
        <w:rPr>
          <w:color w:val="EF5033"/>
          <w:spacing w:val="3"/>
          <w:sz w:val="27"/>
        </w:rPr>
        <w:t> </w:t>
      </w:r>
      <w:r>
        <w:rPr>
          <w:color w:val="EF5033"/>
          <w:sz w:val="27"/>
        </w:rPr>
        <w:t>cây</w:t>
      </w:r>
    </w:p>
    <w:p>
      <w:pPr>
        <w:pStyle w:val="BodyText"/>
        <w:spacing w:before="6"/>
        <w:rPr>
          <w:sz w:val="18"/>
        </w:rPr>
      </w:pPr>
    </w:p>
    <w:p>
      <w:pPr>
        <w:spacing w:before="131"/>
        <w:ind w:left="366" w:right="0" w:firstLine="0"/>
        <w:jc w:val="left"/>
        <w:rPr>
          <w:sz w:val="12"/>
        </w:rPr>
      </w:pPr>
      <w:r>
        <w:rPr>
          <w:sz w:val="12"/>
        </w:rPr>
        <w:t>Về</w:t>
      </w:r>
      <w:r>
        <w:rPr>
          <w:spacing w:val="3"/>
          <w:sz w:val="12"/>
        </w:rPr>
        <w:t> </w:t>
      </w:r>
      <w:r>
        <w:rPr>
          <w:sz w:val="12"/>
        </w:rPr>
        <w:t>cơ</w:t>
      </w:r>
      <w:r>
        <w:rPr>
          <w:spacing w:val="3"/>
          <w:sz w:val="12"/>
        </w:rPr>
        <w:t> </w:t>
      </w:r>
      <w:r>
        <w:rPr>
          <w:sz w:val="12"/>
        </w:rPr>
        <w:t>bản</w:t>
      </w:r>
      <w:r>
        <w:rPr>
          <w:spacing w:val="4"/>
          <w:sz w:val="12"/>
        </w:rPr>
        <w:t> </w:t>
      </w:r>
      <w:r>
        <w:rPr>
          <w:sz w:val="12"/>
        </w:rPr>
        <w:t>,</w:t>
      </w:r>
      <w:r>
        <w:rPr>
          <w:spacing w:val="3"/>
          <w:sz w:val="12"/>
        </w:rPr>
        <w:t> </w:t>
      </w:r>
      <w:r>
        <w:rPr>
          <w:color w:val="C10BB8"/>
          <w:sz w:val="12"/>
        </w:rPr>
        <w:t>cây</w:t>
      </w:r>
      <w:r>
        <w:rPr>
          <w:color w:val="C10BB8"/>
          <w:spacing w:val="4"/>
          <w:sz w:val="12"/>
        </w:rPr>
        <w:t> </w:t>
      </w:r>
      <w:r>
        <w:rPr>
          <w:sz w:val="12"/>
        </w:rPr>
        <w:t>đại</w:t>
      </w:r>
      <w:r>
        <w:rPr>
          <w:spacing w:val="3"/>
          <w:sz w:val="12"/>
        </w:rPr>
        <w:t> </w:t>
      </w:r>
      <w:r>
        <w:rPr>
          <w:sz w:val="12"/>
        </w:rPr>
        <w:t>diện</w:t>
      </w:r>
      <w:r>
        <w:rPr>
          <w:spacing w:val="4"/>
          <w:sz w:val="12"/>
        </w:rPr>
        <w:t> </w:t>
      </w:r>
      <w:r>
        <w:rPr>
          <w:sz w:val="12"/>
        </w:rPr>
        <w:t>cho</w:t>
      </w:r>
      <w:r>
        <w:rPr>
          <w:spacing w:val="3"/>
          <w:sz w:val="12"/>
        </w:rPr>
        <w:t> </w:t>
      </w:r>
      <w:r>
        <w:rPr>
          <w:sz w:val="12"/>
        </w:rPr>
        <w:t>một</w:t>
      </w:r>
      <w:r>
        <w:rPr>
          <w:spacing w:val="3"/>
          <w:sz w:val="12"/>
        </w:rPr>
        <w:t> </w:t>
      </w:r>
      <w:r>
        <w:rPr>
          <w:sz w:val="12"/>
        </w:rPr>
        <w:t>thư</w:t>
      </w:r>
      <w:r>
        <w:rPr>
          <w:spacing w:val="4"/>
          <w:sz w:val="12"/>
        </w:rPr>
        <w:t> </w:t>
      </w:r>
      <w:r>
        <w:rPr>
          <w:sz w:val="12"/>
        </w:rPr>
        <w:t>mục</w:t>
      </w:r>
      <w:r>
        <w:rPr>
          <w:spacing w:val="3"/>
          <w:sz w:val="12"/>
        </w:rPr>
        <w:t> </w:t>
      </w:r>
      <w:r>
        <w:rPr>
          <w:sz w:val="12"/>
        </w:rPr>
        <w:t>trong</w:t>
      </w:r>
      <w:r>
        <w:rPr>
          <w:spacing w:val="4"/>
          <w:sz w:val="12"/>
        </w:rPr>
        <w:t> </w:t>
      </w:r>
      <w:r>
        <w:rPr>
          <w:sz w:val="12"/>
        </w:rPr>
        <w:t>hệ</w:t>
      </w:r>
      <w:r>
        <w:rPr>
          <w:spacing w:val="3"/>
          <w:sz w:val="12"/>
        </w:rPr>
        <w:t> </w:t>
      </w:r>
      <w:r>
        <w:rPr>
          <w:sz w:val="12"/>
        </w:rPr>
        <w:t>thống</w:t>
      </w:r>
      <w:r>
        <w:rPr>
          <w:spacing w:val="4"/>
          <w:sz w:val="12"/>
        </w:rPr>
        <w:t> </w:t>
      </w:r>
      <w:r>
        <w:rPr>
          <w:sz w:val="12"/>
        </w:rPr>
        <w:t>tệp</w:t>
      </w:r>
      <w:r>
        <w:rPr>
          <w:spacing w:val="3"/>
          <w:sz w:val="12"/>
        </w:rPr>
        <w:t> </w:t>
      </w:r>
      <w:r>
        <w:rPr>
          <w:sz w:val="12"/>
        </w:rPr>
        <w:t>truyền</w:t>
      </w:r>
      <w:r>
        <w:rPr>
          <w:spacing w:val="3"/>
          <w:sz w:val="12"/>
        </w:rPr>
        <w:t> </w:t>
      </w:r>
      <w:r>
        <w:rPr>
          <w:sz w:val="12"/>
        </w:rPr>
        <w:t>thống:</w:t>
      </w:r>
      <w:r>
        <w:rPr>
          <w:spacing w:val="4"/>
          <w:sz w:val="12"/>
        </w:rPr>
        <w:t> </w:t>
      </w:r>
      <w:r>
        <w:rPr>
          <w:sz w:val="12"/>
        </w:rPr>
        <w:t>các</w:t>
      </w:r>
      <w:r>
        <w:rPr>
          <w:spacing w:val="3"/>
          <w:sz w:val="12"/>
        </w:rPr>
        <w:t> </w:t>
      </w:r>
      <w:r>
        <w:rPr>
          <w:sz w:val="12"/>
        </w:rPr>
        <w:t>thùng</w:t>
      </w:r>
      <w:r>
        <w:rPr>
          <w:spacing w:val="4"/>
          <w:sz w:val="12"/>
        </w:rPr>
        <w:t> </w:t>
      </w:r>
      <w:r>
        <w:rPr>
          <w:sz w:val="12"/>
        </w:rPr>
        <w:t>chứa</w:t>
      </w:r>
      <w:r>
        <w:rPr>
          <w:spacing w:val="3"/>
          <w:sz w:val="12"/>
        </w:rPr>
        <w:t> </w:t>
      </w:r>
      <w:r>
        <w:rPr>
          <w:sz w:val="12"/>
        </w:rPr>
        <w:t>lồng</w:t>
      </w:r>
      <w:r>
        <w:rPr>
          <w:spacing w:val="4"/>
          <w:sz w:val="12"/>
        </w:rPr>
        <w:t> </w:t>
      </w:r>
      <w:r>
        <w:rPr>
          <w:sz w:val="12"/>
        </w:rPr>
        <w:t>nhau</w:t>
      </w:r>
      <w:r>
        <w:rPr>
          <w:spacing w:val="3"/>
          <w:sz w:val="12"/>
        </w:rPr>
        <w:t> </w:t>
      </w:r>
      <w:r>
        <w:rPr>
          <w:sz w:val="12"/>
        </w:rPr>
        <w:t>cho</w:t>
      </w:r>
      <w:r>
        <w:rPr>
          <w:spacing w:val="3"/>
          <w:sz w:val="12"/>
        </w:rPr>
        <w:t> </w:t>
      </w:r>
      <w:r>
        <w:rPr>
          <w:sz w:val="12"/>
        </w:rPr>
        <w:t>các</w:t>
      </w:r>
      <w:r>
        <w:rPr>
          <w:spacing w:val="4"/>
          <w:sz w:val="12"/>
        </w:rPr>
        <w:t> </w:t>
      </w:r>
      <w:r>
        <w:rPr>
          <w:sz w:val="12"/>
        </w:rPr>
        <w:t>tệp</w:t>
      </w:r>
      <w:r>
        <w:rPr>
          <w:spacing w:val="3"/>
          <w:sz w:val="12"/>
        </w:rPr>
        <w:t> </w:t>
      </w:r>
      <w:r>
        <w:rPr>
          <w:sz w:val="12"/>
        </w:rPr>
        <w:t>hoặc</w:t>
      </w:r>
      <w:r>
        <w:rPr>
          <w:spacing w:val="4"/>
          <w:sz w:val="12"/>
        </w:rPr>
        <w:t> </w:t>
      </w:r>
      <w:r>
        <w:rPr>
          <w:sz w:val="12"/>
        </w:rPr>
        <w:t>thư</w:t>
      </w:r>
      <w:r>
        <w:rPr>
          <w:spacing w:val="3"/>
          <w:sz w:val="12"/>
        </w:rPr>
        <w:t> </w:t>
      </w:r>
      <w:r>
        <w:rPr>
          <w:sz w:val="12"/>
        </w:rPr>
        <w:t>mục</w:t>
      </w:r>
      <w:r>
        <w:rPr>
          <w:spacing w:val="4"/>
          <w:sz w:val="12"/>
        </w:rPr>
        <w:t> </w:t>
      </w:r>
      <w:r>
        <w:rPr>
          <w:sz w:val="12"/>
        </w:rPr>
        <w:t>khác.</w:t>
      </w:r>
    </w:p>
    <w:p>
      <w:pPr>
        <w:pStyle w:val="BodyText"/>
        <w:spacing w:before="8"/>
        <w:rPr>
          <w:sz w:val="18"/>
        </w:rPr>
      </w:pPr>
    </w:p>
    <w:p>
      <w:pPr>
        <w:spacing w:before="131"/>
        <w:ind w:left="366" w:right="0" w:firstLine="0"/>
        <w:jc w:val="left"/>
        <w:rPr>
          <w:sz w:val="12"/>
        </w:rPr>
      </w:pPr>
      <w:r>
        <w:rPr>
          <w:sz w:val="12"/>
        </w:rPr>
        <w:t>Một</w:t>
      </w:r>
      <w:r>
        <w:rPr>
          <w:spacing w:val="3"/>
          <w:sz w:val="12"/>
        </w:rPr>
        <w:t> </w:t>
      </w:r>
      <w:r>
        <w:rPr>
          <w:color w:val="C10BB8"/>
          <w:sz w:val="12"/>
        </w:rPr>
        <w:t>cây</w:t>
      </w:r>
      <w:r>
        <w:rPr>
          <w:color w:val="C10BB8"/>
          <w:spacing w:val="4"/>
          <w:sz w:val="12"/>
        </w:rPr>
        <w:t> </w:t>
      </w:r>
      <w:r>
        <w:rPr>
          <w:sz w:val="12"/>
        </w:rPr>
        <w:t>có</w:t>
      </w:r>
      <w:r>
        <w:rPr>
          <w:spacing w:val="3"/>
          <w:sz w:val="12"/>
        </w:rPr>
        <w:t> </w:t>
      </w:r>
      <w:r>
        <w:rPr>
          <w:sz w:val="12"/>
        </w:rPr>
        <w:t>chứa:</w:t>
      </w:r>
    </w:p>
    <w:p>
      <w:pPr>
        <w:pStyle w:val="BodyText"/>
        <w:spacing w:before="8"/>
        <w:rPr>
          <w:sz w:val="26"/>
        </w:rPr>
      </w:pPr>
    </w:p>
    <w:p>
      <w:pPr>
        <w:spacing w:line="530" w:lineRule="auto" w:before="131"/>
        <w:ind w:left="976" w:right="8684" w:firstLine="0"/>
        <w:jc w:val="left"/>
        <w:rPr>
          <w:sz w:val="12"/>
        </w:rPr>
      </w:pPr>
      <w:r>
        <w:rPr>
          <w:sz w:val="12"/>
        </w:rPr>
        <w:t>0</w:t>
      </w:r>
      <w:r>
        <w:rPr>
          <w:spacing w:val="1"/>
          <w:sz w:val="12"/>
        </w:rPr>
        <w:t> </w:t>
      </w:r>
      <w:r>
        <w:rPr>
          <w:sz w:val="12"/>
        </w:rPr>
        <w:t>đối</w:t>
      </w:r>
      <w:r>
        <w:rPr>
          <w:spacing w:val="1"/>
          <w:sz w:val="12"/>
        </w:rPr>
        <w:t> </w:t>
      </w:r>
      <w:r>
        <w:rPr>
          <w:sz w:val="12"/>
        </w:rPr>
        <w:t>tượng</w:t>
      </w:r>
      <w:r>
        <w:rPr>
          <w:spacing w:val="1"/>
          <w:sz w:val="12"/>
        </w:rPr>
        <w:t> </w:t>
      </w:r>
      <w:r>
        <w:rPr>
          <w:sz w:val="12"/>
        </w:rPr>
        <w:t>blob</w:t>
      </w:r>
      <w:r>
        <w:rPr>
          <w:spacing w:val="1"/>
          <w:sz w:val="12"/>
        </w:rPr>
        <w:t> </w:t>
      </w:r>
      <w:r>
        <w:rPr>
          <w:sz w:val="12"/>
        </w:rPr>
        <w:t>trở</w:t>
      </w:r>
      <w:r>
        <w:rPr>
          <w:spacing w:val="2"/>
          <w:sz w:val="12"/>
        </w:rPr>
        <w:t> </w:t>
      </w:r>
      <w:r>
        <w:rPr>
          <w:sz w:val="12"/>
        </w:rPr>
        <w:t>lên</w:t>
      </w:r>
      <w:r>
        <w:rPr>
          <w:spacing w:val="1"/>
          <w:sz w:val="12"/>
        </w:rPr>
        <w:t> </w:t>
      </w:r>
      <w:r>
        <w:rPr>
          <w:sz w:val="12"/>
        </w:rPr>
        <w:t>0</w:t>
      </w:r>
      <w:r>
        <w:rPr>
          <w:spacing w:val="-69"/>
          <w:sz w:val="12"/>
        </w:rPr>
        <w:t> </w:t>
      </w:r>
      <w:r>
        <w:rPr>
          <w:sz w:val="12"/>
        </w:rPr>
        <w:t>đối</w:t>
      </w:r>
      <w:r>
        <w:rPr>
          <w:spacing w:val="1"/>
          <w:sz w:val="12"/>
        </w:rPr>
        <w:t> </w:t>
      </w:r>
      <w:r>
        <w:rPr>
          <w:sz w:val="12"/>
        </w:rPr>
        <w:t>tượng</w:t>
      </w:r>
      <w:r>
        <w:rPr>
          <w:spacing w:val="2"/>
          <w:sz w:val="12"/>
        </w:rPr>
        <w:t> </w:t>
      </w:r>
      <w:r>
        <w:rPr>
          <w:color w:val="C10BB8"/>
          <w:sz w:val="12"/>
        </w:rPr>
        <w:t>cây</w:t>
      </w:r>
      <w:r>
        <w:rPr>
          <w:color w:val="C10BB8"/>
          <w:spacing w:val="2"/>
          <w:sz w:val="12"/>
        </w:rPr>
        <w:t> </w:t>
      </w:r>
      <w:r>
        <w:rPr>
          <w:sz w:val="12"/>
        </w:rPr>
        <w:t>trở</w:t>
      </w:r>
      <w:r>
        <w:rPr>
          <w:spacing w:val="2"/>
          <w:sz w:val="12"/>
        </w:rPr>
        <w:t> </w:t>
      </w:r>
      <w:r>
        <w:rPr>
          <w:sz w:val="12"/>
        </w:rPr>
        <w:t>lên</w:t>
      </w:r>
    </w:p>
    <w:p>
      <w:pPr>
        <w:pStyle w:val="BodyText"/>
        <w:spacing w:before="8"/>
        <w:rPr>
          <w:sz w:val="19"/>
        </w:rPr>
      </w:pPr>
    </w:p>
    <w:p>
      <w:pPr>
        <w:spacing w:before="0"/>
        <w:ind w:left="351" w:right="0" w:firstLine="0"/>
        <w:jc w:val="left"/>
        <w:rPr>
          <w:sz w:val="12"/>
        </w:rPr>
      </w:pPr>
      <w:r>
        <w:rPr>
          <w:sz w:val="12"/>
        </w:rPr>
        <w:t>Giống</w:t>
      </w:r>
      <w:r>
        <w:rPr>
          <w:spacing w:val="3"/>
          <w:sz w:val="12"/>
        </w:rPr>
        <w:t> </w:t>
      </w:r>
      <w:r>
        <w:rPr>
          <w:sz w:val="12"/>
        </w:rPr>
        <w:t>như</w:t>
      </w:r>
      <w:r>
        <w:rPr>
          <w:spacing w:val="3"/>
          <w:sz w:val="12"/>
        </w:rPr>
        <w:t> </w:t>
      </w:r>
      <w:r>
        <w:rPr>
          <w:sz w:val="12"/>
        </w:rPr>
        <w:t>bạn</w:t>
      </w:r>
      <w:r>
        <w:rPr>
          <w:spacing w:val="3"/>
          <w:sz w:val="12"/>
        </w:rPr>
        <w:t> </w:t>
      </w:r>
      <w:r>
        <w:rPr>
          <w:sz w:val="12"/>
        </w:rPr>
        <w:t>có</w:t>
      </w:r>
      <w:r>
        <w:rPr>
          <w:spacing w:val="3"/>
          <w:sz w:val="12"/>
        </w:rPr>
        <w:t> </w:t>
      </w:r>
      <w:r>
        <w:rPr>
          <w:sz w:val="12"/>
        </w:rPr>
        <w:t>thể</w:t>
      </w:r>
      <w:r>
        <w:rPr>
          <w:spacing w:val="3"/>
          <w:sz w:val="12"/>
        </w:rPr>
        <w:t> </w:t>
      </w:r>
      <w:r>
        <w:rPr>
          <w:sz w:val="12"/>
        </w:rPr>
        <w:t>sử</w:t>
      </w:r>
      <w:r>
        <w:rPr>
          <w:spacing w:val="3"/>
          <w:sz w:val="12"/>
        </w:rPr>
        <w:t> </w:t>
      </w:r>
      <w:r>
        <w:rPr>
          <w:sz w:val="12"/>
        </w:rPr>
        <w:t>dụng</w:t>
      </w:r>
      <w:r>
        <w:rPr>
          <w:spacing w:val="3"/>
          <w:sz w:val="12"/>
        </w:rPr>
        <w:t> </w:t>
      </w:r>
      <w:r>
        <w:rPr>
          <w:sz w:val="12"/>
        </w:rPr>
        <w:t>ls</w:t>
      </w:r>
      <w:r>
        <w:rPr>
          <w:spacing w:val="3"/>
          <w:sz w:val="12"/>
        </w:rPr>
        <w:t> </w:t>
      </w:r>
      <w:r>
        <w:rPr>
          <w:sz w:val="12"/>
        </w:rPr>
        <w:t>hoặc</w:t>
      </w:r>
      <w:r>
        <w:rPr>
          <w:spacing w:val="3"/>
          <w:sz w:val="12"/>
        </w:rPr>
        <w:t> </w:t>
      </w:r>
      <w:r>
        <w:rPr>
          <w:color w:val="C10BB8"/>
          <w:sz w:val="12"/>
        </w:rPr>
        <w:t>dir</w:t>
      </w:r>
      <w:r>
        <w:rPr>
          <w:color w:val="C10BB8"/>
          <w:spacing w:val="3"/>
          <w:sz w:val="12"/>
        </w:rPr>
        <w:t> </w:t>
      </w:r>
      <w:r>
        <w:rPr>
          <w:sz w:val="12"/>
        </w:rPr>
        <w:t>để</w:t>
      </w:r>
      <w:r>
        <w:rPr>
          <w:spacing w:val="3"/>
          <w:sz w:val="12"/>
        </w:rPr>
        <w:t> </w:t>
      </w:r>
      <w:r>
        <w:rPr>
          <w:sz w:val="12"/>
        </w:rPr>
        <w:t>liệt</w:t>
      </w:r>
      <w:r>
        <w:rPr>
          <w:spacing w:val="3"/>
          <w:sz w:val="12"/>
        </w:rPr>
        <w:t> </w:t>
      </w:r>
      <w:r>
        <w:rPr>
          <w:sz w:val="12"/>
        </w:rPr>
        <w:t>kê</w:t>
      </w:r>
      <w:r>
        <w:rPr>
          <w:spacing w:val="3"/>
          <w:sz w:val="12"/>
        </w:rPr>
        <w:t> </w:t>
      </w:r>
      <w:r>
        <w:rPr>
          <w:sz w:val="12"/>
        </w:rPr>
        <w:t>nội</w:t>
      </w:r>
      <w:r>
        <w:rPr>
          <w:spacing w:val="3"/>
          <w:sz w:val="12"/>
        </w:rPr>
        <w:t> </w:t>
      </w:r>
      <w:r>
        <w:rPr>
          <w:sz w:val="12"/>
        </w:rPr>
        <w:t>dung</w:t>
      </w:r>
      <w:r>
        <w:rPr>
          <w:spacing w:val="3"/>
          <w:sz w:val="12"/>
        </w:rPr>
        <w:t> </w:t>
      </w:r>
      <w:r>
        <w:rPr>
          <w:sz w:val="12"/>
        </w:rPr>
        <w:t>của</w:t>
      </w:r>
      <w:r>
        <w:rPr>
          <w:spacing w:val="3"/>
          <w:sz w:val="12"/>
        </w:rPr>
        <w:t> </w:t>
      </w:r>
      <w:r>
        <w:rPr>
          <w:sz w:val="12"/>
        </w:rPr>
        <w:t>một</w:t>
      </w:r>
      <w:r>
        <w:rPr>
          <w:spacing w:val="3"/>
          <w:sz w:val="12"/>
        </w:rPr>
        <w:t> </w:t>
      </w:r>
      <w:r>
        <w:rPr>
          <w:sz w:val="12"/>
        </w:rPr>
        <w:t>thư</w:t>
      </w:r>
      <w:r>
        <w:rPr>
          <w:spacing w:val="3"/>
          <w:sz w:val="12"/>
        </w:rPr>
        <w:t> </w:t>
      </w:r>
      <w:r>
        <w:rPr>
          <w:sz w:val="12"/>
        </w:rPr>
        <w:t>mục,</w:t>
      </w:r>
      <w:r>
        <w:rPr>
          <w:spacing w:val="3"/>
          <w:sz w:val="12"/>
        </w:rPr>
        <w:t> </w:t>
      </w:r>
      <w:r>
        <w:rPr>
          <w:sz w:val="12"/>
        </w:rPr>
        <w:t>bạn</w:t>
      </w:r>
      <w:r>
        <w:rPr>
          <w:spacing w:val="3"/>
          <w:sz w:val="12"/>
        </w:rPr>
        <w:t> </w:t>
      </w:r>
      <w:r>
        <w:rPr>
          <w:sz w:val="12"/>
        </w:rPr>
        <w:t>có</w:t>
      </w:r>
      <w:r>
        <w:rPr>
          <w:spacing w:val="3"/>
          <w:sz w:val="12"/>
        </w:rPr>
        <w:t> </w:t>
      </w:r>
      <w:r>
        <w:rPr>
          <w:sz w:val="12"/>
        </w:rPr>
        <w:t>thể</w:t>
      </w:r>
      <w:r>
        <w:rPr>
          <w:spacing w:val="3"/>
          <w:sz w:val="12"/>
        </w:rPr>
        <w:t> </w:t>
      </w:r>
      <w:r>
        <w:rPr>
          <w:sz w:val="12"/>
        </w:rPr>
        <w:t>liệt</w:t>
      </w:r>
      <w:r>
        <w:rPr>
          <w:spacing w:val="3"/>
          <w:sz w:val="12"/>
        </w:rPr>
        <w:t> </w:t>
      </w:r>
      <w:r>
        <w:rPr>
          <w:sz w:val="12"/>
        </w:rPr>
        <w:t>kê</w:t>
      </w:r>
      <w:r>
        <w:rPr>
          <w:spacing w:val="3"/>
          <w:sz w:val="12"/>
        </w:rPr>
        <w:t> </w:t>
      </w:r>
      <w:r>
        <w:rPr>
          <w:sz w:val="12"/>
        </w:rPr>
        <w:t>nội</w:t>
      </w:r>
      <w:r>
        <w:rPr>
          <w:spacing w:val="3"/>
          <w:sz w:val="12"/>
        </w:rPr>
        <w:t> </w:t>
      </w:r>
      <w:r>
        <w:rPr>
          <w:sz w:val="12"/>
        </w:rPr>
        <w:t>dung</w:t>
      </w:r>
      <w:r>
        <w:rPr>
          <w:spacing w:val="3"/>
          <w:sz w:val="12"/>
        </w:rPr>
        <w:t> </w:t>
      </w:r>
      <w:r>
        <w:rPr>
          <w:sz w:val="12"/>
        </w:rPr>
        <w:t>của</w:t>
      </w:r>
      <w:r>
        <w:rPr>
          <w:spacing w:val="3"/>
          <w:sz w:val="12"/>
        </w:rPr>
        <w:t> </w:t>
      </w:r>
      <w:r>
        <w:rPr>
          <w:sz w:val="12"/>
        </w:rPr>
        <w:t>một</w:t>
      </w:r>
      <w:r>
        <w:rPr>
          <w:spacing w:val="3"/>
          <w:sz w:val="12"/>
        </w:rPr>
        <w:t> </w:t>
      </w:r>
      <w:r>
        <w:rPr>
          <w:sz w:val="12"/>
        </w:rPr>
        <w:t>đối</w:t>
      </w:r>
      <w:r>
        <w:rPr>
          <w:spacing w:val="3"/>
          <w:sz w:val="12"/>
        </w:rPr>
        <w:t> </w:t>
      </w:r>
      <w:r>
        <w:rPr>
          <w:sz w:val="12"/>
        </w:rPr>
        <w:t>tượng</w:t>
      </w:r>
      <w:r>
        <w:rPr>
          <w:spacing w:val="3"/>
          <w:sz w:val="12"/>
        </w:rPr>
        <w:t> </w:t>
      </w:r>
      <w:r>
        <w:rPr>
          <w:color w:val="C10BB8"/>
          <w:sz w:val="12"/>
        </w:rPr>
        <w:t>cây</w:t>
      </w:r>
      <w:r>
        <w:rPr>
          <w:color w:val="C10BB8"/>
          <w:spacing w:val="3"/>
          <w:sz w:val="12"/>
        </w:rPr>
        <w:t> </w:t>
      </w:r>
      <w:r>
        <w:rPr>
          <w:color w:val="C10BB8"/>
          <w:sz w:val="12"/>
        </w:rPr>
        <w:t>.</w:t>
      </w:r>
    </w:p>
    <w:p>
      <w:pPr>
        <w:pStyle w:val="BodyText"/>
        <w:spacing w:before="7"/>
        <w:rPr>
          <w:sz w:val="26"/>
        </w:rPr>
      </w:pPr>
    </w:p>
    <w:p>
      <w:pPr>
        <w:spacing w:before="139"/>
        <w:ind w:left="455" w:right="0" w:firstLine="0"/>
        <w:jc w:val="left"/>
        <w:rPr>
          <w:sz w:val="14"/>
        </w:rPr>
      </w:pPr>
      <w:r>
        <w:rPr>
          <w:w w:val="105"/>
          <w:sz w:val="14"/>
        </w:rPr>
        <w:t>$</w:t>
      </w:r>
      <w:r>
        <w:rPr>
          <w:spacing w:val="-14"/>
          <w:w w:val="105"/>
          <w:sz w:val="14"/>
        </w:rPr>
        <w:t> </w:t>
      </w:r>
      <w:r>
        <w:rPr>
          <w:color w:val="C10BB8"/>
          <w:w w:val="105"/>
          <w:sz w:val="14"/>
        </w:rPr>
        <w:t>git</w:t>
      </w:r>
      <w:r>
        <w:rPr>
          <w:color w:val="C10BB8"/>
          <w:spacing w:val="-13"/>
          <w:w w:val="105"/>
          <w:sz w:val="14"/>
        </w:rPr>
        <w:t> </w:t>
      </w:r>
      <w:r>
        <w:rPr>
          <w:color w:val="C10BB8"/>
          <w:w w:val="105"/>
          <w:sz w:val="14"/>
        </w:rPr>
        <w:t>cat-file</w:t>
      </w:r>
      <w:r>
        <w:rPr>
          <w:color w:val="C10BB8"/>
          <w:spacing w:val="-13"/>
          <w:w w:val="105"/>
          <w:sz w:val="14"/>
        </w:rPr>
        <w:t> </w:t>
      </w:r>
      <w:r>
        <w:rPr>
          <w:color w:val="660033"/>
          <w:w w:val="105"/>
          <w:sz w:val="14"/>
        </w:rPr>
        <w:t>-p</w:t>
      </w:r>
      <w:r>
        <w:rPr>
          <w:color w:val="660033"/>
          <w:spacing w:val="-13"/>
          <w:w w:val="105"/>
          <w:sz w:val="14"/>
        </w:rPr>
        <w:t> </w:t>
      </w:r>
      <w:r>
        <w:rPr>
          <w:w w:val="105"/>
          <w:sz w:val="14"/>
        </w:rPr>
        <w:t>07b1a631</w:t>
      </w:r>
    </w:p>
    <w:p>
      <w:pPr>
        <w:spacing w:line="319" w:lineRule="auto" w:before="87"/>
        <w:ind w:left="459" w:right="7930" w:firstLine="0"/>
        <w:jc w:val="left"/>
        <w:rPr>
          <w:sz w:val="14"/>
        </w:rPr>
      </w:pPr>
      <w:r>
        <w:rPr>
          <w:w w:val="105"/>
          <w:sz w:val="14"/>
        </w:rPr>
        <w:t>100644</w:t>
      </w:r>
      <w:r>
        <w:rPr>
          <w:spacing w:val="-16"/>
          <w:w w:val="105"/>
          <w:sz w:val="14"/>
        </w:rPr>
        <w:t> </w:t>
      </w:r>
      <w:r>
        <w:rPr>
          <w:w w:val="105"/>
          <w:sz w:val="14"/>
        </w:rPr>
        <w:t>blob</w:t>
      </w:r>
      <w:r>
        <w:rPr>
          <w:spacing w:val="-15"/>
          <w:w w:val="105"/>
          <w:sz w:val="14"/>
        </w:rPr>
        <w:t> </w:t>
      </w:r>
      <w:r>
        <w:rPr>
          <w:w w:val="105"/>
          <w:sz w:val="14"/>
        </w:rPr>
        <w:t>b91bba1b</w:t>
      </w:r>
      <w:r>
        <w:rPr>
          <w:spacing w:val="-15"/>
          <w:w w:val="105"/>
          <w:sz w:val="14"/>
        </w:rPr>
        <w:t> </w:t>
      </w:r>
      <w:r>
        <w:rPr>
          <w:w w:val="105"/>
          <w:sz w:val="14"/>
        </w:rPr>
        <w:t>.gitignore</w:t>
      </w:r>
      <w:r>
        <w:rPr>
          <w:spacing w:val="-16"/>
          <w:w w:val="105"/>
          <w:sz w:val="14"/>
        </w:rPr>
        <w:t> </w:t>
      </w:r>
      <w:r>
        <w:rPr>
          <w:w w:val="105"/>
          <w:sz w:val="14"/>
        </w:rPr>
        <w:t>100644</w:t>
      </w:r>
      <w:r>
        <w:rPr>
          <w:spacing w:val="-85"/>
          <w:w w:val="105"/>
          <w:sz w:val="14"/>
        </w:rPr>
        <w:t> </w:t>
      </w:r>
      <w:r>
        <w:rPr>
          <w:w w:val="105"/>
          <w:sz w:val="14"/>
        </w:rPr>
        <w:t>blob</w:t>
      </w:r>
      <w:r>
        <w:rPr>
          <w:spacing w:val="-4"/>
          <w:w w:val="105"/>
          <w:sz w:val="14"/>
        </w:rPr>
        <w:t> </w:t>
      </w:r>
      <w:r>
        <w:rPr>
          <w:w w:val="105"/>
          <w:sz w:val="14"/>
        </w:rPr>
        <w:t>cc0956f1</w:t>
      </w:r>
      <w:r>
        <w:rPr>
          <w:spacing w:val="-4"/>
          <w:w w:val="105"/>
          <w:sz w:val="14"/>
        </w:rPr>
        <w:t> </w:t>
      </w:r>
      <w:r>
        <w:rPr>
          <w:w w:val="105"/>
          <w:sz w:val="14"/>
        </w:rPr>
        <w:t>Makefile</w:t>
      </w:r>
    </w:p>
    <w:p>
      <w:pPr>
        <w:pStyle w:val="BodyText"/>
        <w:spacing w:before="43"/>
        <w:ind w:left="454"/>
      </w:pPr>
      <w:r>
        <w:rPr/>
        <w:t>040000</w:t>
      </w:r>
      <w:r>
        <w:rPr>
          <w:spacing w:val="1"/>
        </w:rPr>
        <w:t> </w:t>
      </w:r>
      <w:r>
        <w:rPr>
          <w:color w:val="C10BB8"/>
        </w:rPr>
        <w:t>cây</w:t>
      </w:r>
      <w:r>
        <w:rPr>
          <w:color w:val="C10BB8"/>
          <w:spacing w:val="2"/>
        </w:rPr>
        <w:t> </w:t>
      </w:r>
      <w:r>
        <w:rPr/>
        <w:t>92e1ca7e</w:t>
      </w:r>
      <w:r>
        <w:rPr>
          <w:spacing w:val="1"/>
        </w:rPr>
        <w:t> </w:t>
      </w:r>
      <w:r>
        <w:rPr/>
        <w:t>src</w:t>
      </w:r>
    </w:p>
    <w:p>
      <w:pPr>
        <w:spacing w:before="90"/>
        <w:ind w:left="485" w:right="0" w:firstLine="0"/>
        <w:jc w:val="left"/>
        <w:rPr>
          <w:sz w:val="14"/>
        </w:rPr>
      </w:pPr>
      <w:r>
        <w:rPr>
          <w:w w:val="105"/>
          <w:sz w:val="14"/>
        </w:rPr>
        <w:t>...</w:t>
      </w:r>
    </w:p>
    <w:p>
      <w:pPr>
        <w:pStyle w:val="BodyText"/>
        <w:spacing w:before="9"/>
        <w:rPr>
          <w:sz w:val="27"/>
        </w:rPr>
      </w:pPr>
    </w:p>
    <w:p>
      <w:pPr>
        <w:spacing w:before="130"/>
        <w:ind w:left="366" w:right="0" w:firstLine="0"/>
        <w:jc w:val="left"/>
        <w:rPr>
          <w:sz w:val="12"/>
        </w:rPr>
      </w:pPr>
      <w:r>
        <w:rPr>
          <w:sz w:val="12"/>
        </w:rPr>
        <w:t>Bạn</w:t>
      </w:r>
      <w:r>
        <w:rPr>
          <w:spacing w:val="3"/>
          <w:sz w:val="12"/>
        </w:rPr>
        <w:t> </w:t>
      </w:r>
      <w:r>
        <w:rPr>
          <w:sz w:val="12"/>
        </w:rPr>
        <w:t>có</w:t>
      </w:r>
      <w:r>
        <w:rPr>
          <w:spacing w:val="3"/>
          <w:sz w:val="12"/>
        </w:rPr>
        <w:t> </w:t>
      </w:r>
      <w:r>
        <w:rPr>
          <w:sz w:val="12"/>
        </w:rPr>
        <w:t>thể</w:t>
      </w:r>
      <w:r>
        <w:rPr>
          <w:spacing w:val="3"/>
          <w:sz w:val="12"/>
        </w:rPr>
        <w:t> </w:t>
      </w:r>
      <w:r>
        <w:rPr>
          <w:sz w:val="12"/>
        </w:rPr>
        <w:t>tra</w:t>
      </w:r>
      <w:r>
        <w:rPr>
          <w:spacing w:val="3"/>
          <w:sz w:val="12"/>
        </w:rPr>
        <w:t> </w:t>
      </w:r>
      <w:r>
        <w:rPr>
          <w:sz w:val="12"/>
        </w:rPr>
        <w:t>cứu</w:t>
      </w:r>
      <w:r>
        <w:rPr>
          <w:spacing w:val="3"/>
          <w:sz w:val="12"/>
        </w:rPr>
        <w:t> </w:t>
      </w:r>
      <w:r>
        <w:rPr>
          <w:sz w:val="12"/>
        </w:rPr>
        <w:t>các</w:t>
      </w:r>
      <w:r>
        <w:rPr>
          <w:spacing w:val="3"/>
          <w:sz w:val="12"/>
        </w:rPr>
        <w:t> </w:t>
      </w:r>
      <w:r>
        <w:rPr>
          <w:sz w:val="12"/>
        </w:rPr>
        <w:t>tệp</w:t>
      </w:r>
      <w:r>
        <w:rPr>
          <w:spacing w:val="4"/>
          <w:sz w:val="12"/>
        </w:rPr>
        <w:t> </w:t>
      </w:r>
      <w:r>
        <w:rPr>
          <w:sz w:val="12"/>
        </w:rPr>
        <w:t>trong</w:t>
      </w:r>
      <w:r>
        <w:rPr>
          <w:spacing w:val="3"/>
          <w:sz w:val="12"/>
        </w:rPr>
        <w:t> </w:t>
      </w:r>
      <w:r>
        <w:rPr>
          <w:sz w:val="12"/>
        </w:rPr>
        <w:t>một</w:t>
      </w:r>
      <w:r>
        <w:rPr>
          <w:spacing w:val="3"/>
          <w:sz w:val="12"/>
        </w:rPr>
        <w:t> </w:t>
      </w:r>
      <w:r>
        <w:rPr>
          <w:sz w:val="12"/>
        </w:rPr>
        <w:t>cam</w:t>
      </w:r>
      <w:r>
        <w:rPr>
          <w:spacing w:val="3"/>
          <w:sz w:val="12"/>
        </w:rPr>
        <w:t> </w:t>
      </w:r>
      <w:r>
        <w:rPr>
          <w:sz w:val="12"/>
        </w:rPr>
        <w:t>kết</w:t>
      </w:r>
      <w:r>
        <w:rPr>
          <w:spacing w:val="3"/>
          <w:sz w:val="12"/>
        </w:rPr>
        <w:t> </w:t>
      </w:r>
      <w:r>
        <w:rPr>
          <w:sz w:val="12"/>
        </w:rPr>
        <w:t>bằng</w:t>
      </w:r>
      <w:r>
        <w:rPr>
          <w:spacing w:val="3"/>
          <w:sz w:val="12"/>
        </w:rPr>
        <w:t> </w:t>
      </w:r>
      <w:r>
        <w:rPr>
          <w:sz w:val="12"/>
        </w:rPr>
        <w:t>cách</w:t>
      </w:r>
      <w:r>
        <w:rPr>
          <w:spacing w:val="3"/>
          <w:sz w:val="12"/>
        </w:rPr>
        <w:t> </w:t>
      </w:r>
      <w:r>
        <w:rPr>
          <w:sz w:val="12"/>
        </w:rPr>
        <w:t>trước</w:t>
      </w:r>
      <w:r>
        <w:rPr>
          <w:spacing w:val="4"/>
          <w:sz w:val="12"/>
        </w:rPr>
        <w:t> </w:t>
      </w:r>
      <w:r>
        <w:rPr>
          <w:sz w:val="12"/>
        </w:rPr>
        <w:t>tiên</w:t>
      </w:r>
      <w:r>
        <w:rPr>
          <w:spacing w:val="3"/>
          <w:sz w:val="12"/>
        </w:rPr>
        <w:t> </w:t>
      </w:r>
      <w:r>
        <w:rPr>
          <w:sz w:val="12"/>
        </w:rPr>
        <w:t>hãy</w:t>
      </w:r>
      <w:r>
        <w:rPr>
          <w:spacing w:val="3"/>
          <w:sz w:val="12"/>
        </w:rPr>
        <w:t> </w:t>
      </w:r>
      <w:r>
        <w:rPr>
          <w:sz w:val="12"/>
        </w:rPr>
        <w:t>tìm</w:t>
      </w:r>
      <w:r>
        <w:rPr>
          <w:spacing w:val="3"/>
          <w:sz w:val="12"/>
        </w:rPr>
        <w:t> </w:t>
      </w:r>
      <w:r>
        <w:rPr>
          <w:sz w:val="12"/>
        </w:rPr>
        <w:t>hàm</w:t>
      </w:r>
      <w:r>
        <w:rPr>
          <w:spacing w:val="3"/>
          <w:sz w:val="12"/>
        </w:rPr>
        <w:t> </w:t>
      </w:r>
      <w:r>
        <w:rPr>
          <w:sz w:val="12"/>
        </w:rPr>
        <w:t>băm</w:t>
      </w:r>
      <w:r>
        <w:rPr>
          <w:spacing w:val="3"/>
          <w:sz w:val="12"/>
        </w:rPr>
        <w:t> </w:t>
      </w:r>
      <w:r>
        <w:rPr>
          <w:sz w:val="12"/>
        </w:rPr>
        <w:t>của</w:t>
      </w:r>
      <w:r>
        <w:rPr>
          <w:spacing w:val="4"/>
          <w:sz w:val="12"/>
        </w:rPr>
        <w:t> </w:t>
      </w:r>
      <w:r>
        <w:rPr>
          <w:color w:val="C10BB8"/>
          <w:sz w:val="12"/>
        </w:rPr>
        <w:t>cây</w:t>
      </w:r>
      <w:r>
        <w:rPr>
          <w:color w:val="C10BB8"/>
          <w:spacing w:val="3"/>
          <w:sz w:val="12"/>
        </w:rPr>
        <w:t> </w:t>
      </w:r>
      <w:r>
        <w:rPr>
          <w:sz w:val="12"/>
        </w:rPr>
        <w:t>trong</w:t>
      </w:r>
      <w:r>
        <w:rPr>
          <w:spacing w:val="3"/>
          <w:sz w:val="12"/>
        </w:rPr>
        <w:t> </w:t>
      </w:r>
      <w:r>
        <w:rPr>
          <w:sz w:val="12"/>
        </w:rPr>
        <w:t>cam</w:t>
      </w:r>
      <w:r>
        <w:rPr>
          <w:spacing w:val="3"/>
          <w:sz w:val="12"/>
        </w:rPr>
        <w:t> </w:t>
      </w:r>
      <w:r>
        <w:rPr>
          <w:sz w:val="12"/>
        </w:rPr>
        <w:t>kết</w:t>
      </w:r>
      <w:r>
        <w:rPr>
          <w:spacing w:val="3"/>
          <w:sz w:val="12"/>
        </w:rPr>
        <w:t> </w:t>
      </w:r>
      <w:r>
        <w:rPr>
          <w:sz w:val="12"/>
        </w:rPr>
        <w:t>đó,</w:t>
      </w:r>
      <w:r>
        <w:rPr>
          <w:spacing w:val="3"/>
          <w:sz w:val="12"/>
        </w:rPr>
        <w:t> </w:t>
      </w:r>
      <w:r>
        <w:rPr>
          <w:sz w:val="12"/>
        </w:rPr>
        <w:t>sau</w:t>
      </w:r>
      <w:r>
        <w:rPr>
          <w:spacing w:val="3"/>
          <w:sz w:val="12"/>
        </w:rPr>
        <w:t> </w:t>
      </w:r>
      <w:r>
        <w:rPr>
          <w:sz w:val="12"/>
        </w:rPr>
        <w:t>đó</w:t>
      </w:r>
      <w:r>
        <w:rPr>
          <w:spacing w:val="4"/>
          <w:sz w:val="12"/>
        </w:rPr>
        <w:t> </w:t>
      </w:r>
      <w:r>
        <w:rPr>
          <w:sz w:val="12"/>
        </w:rPr>
        <w:t>xem</w:t>
      </w:r>
      <w:r>
        <w:rPr>
          <w:spacing w:val="3"/>
          <w:sz w:val="12"/>
        </w:rPr>
        <w:t> </w:t>
      </w:r>
      <w:r>
        <w:rPr>
          <w:sz w:val="12"/>
        </w:rPr>
        <w:t>xét</w:t>
      </w:r>
      <w:r>
        <w:rPr>
          <w:spacing w:val="3"/>
          <w:sz w:val="12"/>
        </w:rPr>
        <w:t> </w:t>
      </w:r>
      <w:r>
        <w:rPr>
          <w:sz w:val="12"/>
        </w:rPr>
        <w:t>nó</w:t>
      </w:r>
    </w:p>
    <w:p>
      <w:pPr>
        <w:pStyle w:val="BodyText"/>
        <w:spacing w:before="7"/>
        <w:rPr>
          <w:sz w:val="14"/>
        </w:rPr>
      </w:pPr>
    </w:p>
    <w:p>
      <w:pPr>
        <w:spacing w:before="0"/>
        <w:ind w:left="377" w:right="0" w:firstLine="0"/>
        <w:jc w:val="left"/>
        <w:rPr>
          <w:sz w:val="12"/>
        </w:rPr>
      </w:pPr>
      <w:r>
        <w:rPr>
          <w:color w:val="C10BB8"/>
          <w:sz w:val="12"/>
        </w:rPr>
        <w:t>cây:</w:t>
      </w:r>
    </w:p>
    <w:p>
      <w:pPr>
        <w:pStyle w:val="BodyText"/>
        <w:spacing w:before="6"/>
        <w:rPr>
          <w:sz w:val="26"/>
        </w:rPr>
      </w:pPr>
    </w:p>
    <w:p>
      <w:pPr>
        <w:spacing w:line="319" w:lineRule="auto" w:before="138"/>
        <w:ind w:left="452" w:right="8217" w:firstLine="3"/>
        <w:jc w:val="left"/>
        <w:rPr>
          <w:sz w:val="14"/>
        </w:rPr>
      </w:pPr>
      <w:r>
        <w:rPr>
          <w:w w:val="105"/>
          <w:sz w:val="14"/>
        </w:rPr>
        <w:t>$</w:t>
      </w:r>
      <w:r>
        <w:rPr>
          <w:spacing w:val="-14"/>
          <w:w w:val="105"/>
          <w:sz w:val="14"/>
        </w:rPr>
        <w:t> </w:t>
      </w:r>
      <w:r>
        <w:rPr>
          <w:color w:val="C10BB8"/>
          <w:w w:val="105"/>
          <w:sz w:val="14"/>
        </w:rPr>
        <w:t>git</w:t>
      </w:r>
      <w:r>
        <w:rPr>
          <w:color w:val="C10BB8"/>
          <w:spacing w:val="-13"/>
          <w:w w:val="105"/>
          <w:sz w:val="14"/>
        </w:rPr>
        <w:t> </w:t>
      </w:r>
      <w:r>
        <w:rPr>
          <w:color w:val="C10BB8"/>
          <w:w w:val="105"/>
          <w:sz w:val="14"/>
        </w:rPr>
        <w:t>cat-file</w:t>
      </w:r>
      <w:r>
        <w:rPr>
          <w:color w:val="C10BB8"/>
          <w:spacing w:val="-13"/>
          <w:w w:val="105"/>
          <w:sz w:val="14"/>
        </w:rPr>
        <w:t> </w:t>
      </w:r>
      <w:r>
        <w:rPr>
          <w:w w:val="105"/>
          <w:sz w:val="14"/>
        </w:rPr>
        <w:t>cam</w:t>
      </w:r>
      <w:r>
        <w:rPr>
          <w:spacing w:val="-14"/>
          <w:w w:val="105"/>
          <w:sz w:val="14"/>
        </w:rPr>
        <w:t> </w:t>
      </w:r>
      <w:r>
        <w:rPr>
          <w:w w:val="105"/>
          <w:sz w:val="14"/>
        </w:rPr>
        <w:t>kết</w:t>
      </w:r>
      <w:r>
        <w:rPr>
          <w:spacing w:val="-13"/>
          <w:w w:val="105"/>
          <w:sz w:val="14"/>
        </w:rPr>
        <w:t> </w:t>
      </w:r>
      <w:r>
        <w:rPr>
          <w:color w:val="C10BB8"/>
          <w:w w:val="105"/>
          <w:sz w:val="14"/>
        </w:rPr>
        <w:t>cây</w:t>
      </w:r>
      <w:r>
        <w:rPr>
          <w:color w:val="C10BB8"/>
          <w:spacing w:val="-13"/>
          <w:w w:val="105"/>
          <w:sz w:val="14"/>
        </w:rPr>
        <w:t> </w:t>
      </w:r>
      <w:r>
        <w:rPr>
          <w:w w:val="105"/>
          <w:sz w:val="14"/>
        </w:rPr>
        <w:t>4bb6f93a</w:t>
      </w:r>
      <w:r>
        <w:rPr>
          <w:spacing w:val="-86"/>
          <w:w w:val="105"/>
          <w:sz w:val="14"/>
        </w:rPr>
        <w:t> </w:t>
      </w:r>
      <w:r>
        <w:rPr>
          <w:w w:val="105"/>
          <w:sz w:val="14"/>
        </w:rPr>
        <w:t>07b1a631</w:t>
      </w:r>
    </w:p>
    <w:p>
      <w:pPr>
        <w:spacing w:line="319" w:lineRule="auto" w:before="70"/>
        <w:ind w:left="455" w:right="10194" w:firstLine="1"/>
        <w:jc w:val="left"/>
        <w:rPr>
          <w:sz w:val="14"/>
        </w:rPr>
      </w:pPr>
      <w:r>
        <w:rPr>
          <w:spacing w:val="-1"/>
          <w:w w:val="105"/>
          <w:sz w:val="14"/>
        </w:rPr>
        <w:t>cha</w:t>
      </w:r>
      <w:r>
        <w:rPr>
          <w:spacing w:val="-18"/>
          <w:w w:val="105"/>
          <w:sz w:val="14"/>
        </w:rPr>
        <w:t> </w:t>
      </w:r>
      <w:r>
        <w:rPr>
          <w:spacing w:val="-1"/>
          <w:w w:val="105"/>
          <w:sz w:val="14"/>
        </w:rPr>
        <w:t>mẹ...tác</w:t>
      </w:r>
      <w:r>
        <w:rPr>
          <w:spacing w:val="-85"/>
          <w:w w:val="105"/>
          <w:sz w:val="14"/>
        </w:rPr>
        <w:t> </w:t>
      </w:r>
      <w:r>
        <w:rPr>
          <w:w w:val="105"/>
          <w:sz w:val="14"/>
        </w:rPr>
        <w:t>giả...</w:t>
      </w:r>
    </w:p>
    <w:p>
      <w:pPr>
        <w:spacing w:before="68"/>
        <w:ind w:left="454" w:right="0" w:firstLine="0"/>
        <w:jc w:val="left"/>
        <w:rPr>
          <w:sz w:val="10"/>
        </w:rPr>
      </w:pPr>
      <w:r>
        <w:rPr>
          <w:w w:val="105"/>
          <w:sz w:val="10"/>
        </w:rPr>
        <w:t>người</w:t>
      </w:r>
      <w:r>
        <w:rPr>
          <w:spacing w:val="2"/>
          <w:w w:val="105"/>
          <w:sz w:val="10"/>
        </w:rPr>
        <w:t> </w:t>
      </w:r>
      <w:r>
        <w:rPr>
          <w:w w:val="105"/>
          <w:sz w:val="10"/>
        </w:rPr>
        <w:t>cam</w:t>
      </w:r>
      <w:r>
        <w:rPr>
          <w:spacing w:val="2"/>
          <w:w w:val="105"/>
          <w:sz w:val="10"/>
        </w:rPr>
        <w:t> </w:t>
      </w:r>
      <w:r>
        <w:rPr>
          <w:w w:val="105"/>
          <w:sz w:val="10"/>
        </w:rPr>
        <w:t>kết</w:t>
      </w:r>
      <w:r>
        <w:rPr>
          <w:spacing w:val="3"/>
          <w:w w:val="105"/>
          <w:sz w:val="10"/>
        </w:rPr>
        <w:t> </w:t>
      </w:r>
      <w:r>
        <w:rPr>
          <w:w w:val="105"/>
          <w:sz w:val="10"/>
        </w:rPr>
        <w:t>...</w:t>
      </w:r>
    </w:p>
    <w:p>
      <w:pPr>
        <w:pStyle w:val="BodyText"/>
        <w:spacing w:before="5"/>
        <w:rPr>
          <w:sz w:val="21"/>
        </w:rPr>
      </w:pPr>
    </w:p>
    <w:p>
      <w:pPr>
        <w:spacing w:before="138"/>
        <w:ind w:left="455" w:right="0" w:firstLine="0"/>
        <w:jc w:val="left"/>
        <w:rPr>
          <w:sz w:val="14"/>
        </w:rPr>
      </w:pPr>
      <w:r>
        <w:rPr>
          <w:w w:val="105"/>
          <w:sz w:val="14"/>
        </w:rPr>
        <w:t>$</w:t>
      </w:r>
      <w:r>
        <w:rPr>
          <w:spacing w:val="-14"/>
          <w:w w:val="105"/>
          <w:sz w:val="14"/>
        </w:rPr>
        <w:t> </w:t>
      </w:r>
      <w:r>
        <w:rPr>
          <w:color w:val="C10BB8"/>
          <w:w w:val="105"/>
          <w:sz w:val="14"/>
        </w:rPr>
        <w:t>git</w:t>
      </w:r>
      <w:r>
        <w:rPr>
          <w:color w:val="C10BB8"/>
          <w:spacing w:val="-13"/>
          <w:w w:val="105"/>
          <w:sz w:val="14"/>
        </w:rPr>
        <w:t> </w:t>
      </w:r>
      <w:r>
        <w:rPr>
          <w:color w:val="C10BB8"/>
          <w:w w:val="105"/>
          <w:sz w:val="14"/>
        </w:rPr>
        <w:t>cat-file</w:t>
      </w:r>
      <w:r>
        <w:rPr>
          <w:color w:val="C10BB8"/>
          <w:spacing w:val="-13"/>
          <w:w w:val="105"/>
          <w:sz w:val="14"/>
        </w:rPr>
        <w:t> </w:t>
      </w:r>
      <w:r>
        <w:rPr>
          <w:color w:val="660033"/>
          <w:w w:val="105"/>
          <w:sz w:val="14"/>
        </w:rPr>
        <w:t>-p</w:t>
      </w:r>
      <w:r>
        <w:rPr>
          <w:color w:val="660033"/>
          <w:spacing w:val="-13"/>
          <w:w w:val="105"/>
          <w:sz w:val="14"/>
        </w:rPr>
        <w:t> </w:t>
      </w:r>
      <w:r>
        <w:rPr>
          <w:w w:val="105"/>
          <w:sz w:val="14"/>
        </w:rPr>
        <w:t>07b1a631</w:t>
      </w:r>
    </w:p>
    <w:p>
      <w:pPr>
        <w:spacing w:line="319" w:lineRule="auto" w:before="88"/>
        <w:ind w:left="459" w:right="7930" w:firstLine="0"/>
        <w:jc w:val="left"/>
        <w:rPr>
          <w:sz w:val="14"/>
        </w:rPr>
      </w:pPr>
      <w:r>
        <w:rPr>
          <w:w w:val="105"/>
          <w:sz w:val="14"/>
        </w:rPr>
        <w:t>100644</w:t>
      </w:r>
      <w:r>
        <w:rPr>
          <w:spacing w:val="-16"/>
          <w:w w:val="105"/>
          <w:sz w:val="14"/>
        </w:rPr>
        <w:t> </w:t>
      </w:r>
      <w:r>
        <w:rPr>
          <w:w w:val="105"/>
          <w:sz w:val="14"/>
        </w:rPr>
        <w:t>blob</w:t>
      </w:r>
      <w:r>
        <w:rPr>
          <w:spacing w:val="-15"/>
          <w:w w:val="105"/>
          <w:sz w:val="14"/>
        </w:rPr>
        <w:t> </w:t>
      </w:r>
      <w:r>
        <w:rPr>
          <w:w w:val="105"/>
          <w:sz w:val="14"/>
        </w:rPr>
        <w:t>b91bba1b</w:t>
      </w:r>
      <w:r>
        <w:rPr>
          <w:spacing w:val="-15"/>
          <w:w w:val="105"/>
          <w:sz w:val="14"/>
        </w:rPr>
        <w:t> </w:t>
      </w:r>
      <w:r>
        <w:rPr>
          <w:w w:val="105"/>
          <w:sz w:val="14"/>
        </w:rPr>
        <w:t>.gitignore</w:t>
      </w:r>
      <w:r>
        <w:rPr>
          <w:spacing w:val="-16"/>
          <w:w w:val="105"/>
          <w:sz w:val="14"/>
        </w:rPr>
        <w:t> </w:t>
      </w:r>
      <w:r>
        <w:rPr>
          <w:w w:val="105"/>
          <w:sz w:val="14"/>
        </w:rPr>
        <w:t>100644</w:t>
      </w:r>
      <w:r>
        <w:rPr>
          <w:spacing w:val="-85"/>
          <w:w w:val="105"/>
          <w:sz w:val="14"/>
        </w:rPr>
        <w:t> </w:t>
      </w:r>
      <w:r>
        <w:rPr>
          <w:w w:val="105"/>
          <w:sz w:val="14"/>
        </w:rPr>
        <w:t>blob</w:t>
      </w:r>
      <w:r>
        <w:rPr>
          <w:spacing w:val="-7"/>
          <w:w w:val="105"/>
          <w:sz w:val="14"/>
        </w:rPr>
        <w:t> </w:t>
      </w:r>
      <w:r>
        <w:rPr>
          <w:w w:val="105"/>
          <w:sz w:val="14"/>
        </w:rPr>
        <w:t>cc0956f1</w:t>
      </w:r>
      <w:r>
        <w:rPr>
          <w:spacing w:val="-6"/>
          <w:w w:val="105"/>
          <w:sz w:val="14"/>
        </w:rPr>
        <w:t> </w:t>
      </w:r>
      <w:r>
        <w:rPr>
          <w:w w:val="105"/>
          <w:sz w:val="14"/>
        </w:rPr>
        <w:t>Makefile</w:t>
      </w:r>
      <w:r>
        <w:rPr>
          <w:spacing w:val="-6"/>
          <w:w w:val="105"/>
          <w:sz w:val="14"/>
        </w:rPr>
        <w:t> </w:t>
      </w:r>
      <w:r>
        <w:rPr>
          <w:w w:val="105"/>
          <w:sz w:val="14"/>
        </w:rPr>
        <w:t>040000</w:t>
      </w:r>
      <w:r>
        <w:rPr>
          <w:spacing w:val="-6"/>
          <w:w w:val="105"/>
          <w:sz w:val="14"/>
        </w:rPr>
        <w:t> </w:t>
      </w:r>
      <w:r>
        <w:rPr>
          <w:color w:val="C10BB8"/>
          <w:w w:val="105"/>
          <w:sz w:val="14"/>
        </w:rPr>
        <w:t>cây</w:t>
      </w:r>
    </w:p>
    <w:p>
      <w:pPr>
        <w:spacing w:before="34"/>
        <w:ind w:left="454" w:right="0" w:firstLine="0"/>
        <w:jc w:val="left"/>
        <w:rPr>
          <w:sz w:val="14"/>
        </w:rPr>
      </w:pPr>
      <w:r>
        <w:rPr>
          <w:w w:val="105"/>
          <w:sz w:val="14"/>
        </w:rPr>
        <w:t>92e1ca7e</w:t>
      </w:r>
      <w:r>
        <w:rPr>
          <w:spacing w:val="-12"/>
          <w:w w:val="105"/>
          <w:sz w:val="14"/>
        </w:rPr>
        <w:t> </w:t>
      </w:r>
      <w:r>
        <w:rPr>
          <w:w w:val="105"/>
          <w:sz w:val="14"/>
        </w:rPr>
        <w:t>src</w:t>
      </w:r>
    </w:p>
    <w:p>
      <w:pPr>
        <w:spacing w:before="88"/>
        <w:ind w:left="485" w:right="0" w:firstLine="0"/>
        <w:jc w:val="left"/>
        <w:rPr>
          <w:sz w:val="14"/>
        </w:rPr>
      </w:pPr>
      <w:r>
        <w:rPr>
          <w:w w:val="105"/>
          <w:sz w:val="14"/>
        </w:rPr>
        <w:t>...</w:t>
      </w:r>
    </w:p>
    <w:p>
      <w:pPr>
        <w:pStyle w:val="BodyText"/>
        <w:spacing w:before="1"/>
        <w:rPr>
          <w:sz w:val="24"/>
        </w:rPr>
      </w:pPr>
    </w:p>
    <w:p>
      <w:pPr>
        <w:spacing w:before="165"/>
        <w:ind w:left="381" w:right="0" w:firstLine="0"/>
        <w:jc w:val="left"/>
        <w:rPr>
          <w:sz w:val="27"/>
        </w:rPr>
      </w:pPr>
      <w:r>
        <w:rPr>
          <w:color w:val="EF5033"/>
          <w:sz w:val="27"/>
        </w:rPr>
        <w:t>Phần</w:t>
      </w:r>
      <w:r>
        <w:rPr>
          <w:color w:val="EF5033"/>
          <w:spacing w:val="2"/>
          <w:sz w:val="27"/>
        </w:rPr>
        <w:t> </w:t>
      </w:r>
      <w:r>
        <w:rPr>
          <w:color w:val="EF5033"/>
          <w:sz w:val="27"/>
        </w:rPr>
        <w:t>30.7:</w:t>
      </w:r>
      <w:r>
        <w:rPr>
          <w:color w:val="EF5033"/>
          <w:spacing w:val="3"/>
          <w:sz w:val="27"/>
        </w:rPr>
        <w:t> </w:t>
      </w:r>
      <w:r>
        <w:rPr>
          <w:color w:val="EF5033"/>
          <w:sz w:val="27"/>
        </w:rPr>
        <w:t>Đối</w:t>
      </w:r>
      <w:r>
        <w:rPr>
          <w:color w:val="EF5033"/>
          <w:spacing w:val="3"/>
          <w:sz w:val="27"/>
        </w:rPr>
        <w:t> </w:t>
      </w:r>
      <w:r>
        <w:rPr>
          <w:color w:val="EF5033"/>
          <w:sz w:val="27"/>
        </w:rPr>
        <w:t>tượng</w:t>
      </w:r>
      <w:r>
        <w:rPr>
          <w:color w:val="EF5033"/>
          <w:spacing w:val="3"/>
          <w:sz w:val="27"/>
        </w:rPr>
        <w:t> </w:t>
      </w:r>
      <w:r>
        <w:rPr>
          <w:color w:val="EF5033"/>
          <w:sz w:val="27"/>
        </w:rPr>
        <w:t>Blob</w:t>
      </w:r>
    </w:p>
    <w:p>
      <w:pPr>
        <w:pStyle w:val="BodyText"/>
        <w:spacing w:before="6"/>
        <w:rPr>
          <w:sz w:val="18"/>
        </w:rPr>
      </w:pPr>
    </w:p>
    <w:p>
      <w:pPr>
        <w:spacing w:line="530" w:lineRule="auto" w:before="130"/>
        <w:ind w:left="386" w:right="2449" w:hanging="20"/>
        <w:jc w:val="left"/>
        <w:rPr>
          <w:sz w:val="12"/>
        </w:rPr>
      </w:pPr>
      <w:r>
        <w:rPr>
          <w:sz w:val="12"/>
        </w:rPr>
        <w:t>Một</w:t>
      </w:r>
      <w:r>
        <w:rPr>
          <w:spacing w:val="3"/>
          <w:sz w:val="12"/>
        </w:rPr>
        <w:t> </w:t>
      </w:r>
      <w:r>
        <w:rPr>
          <w:sz w:val="12"/>
        </w:rPr>
        <w:t>blob</w:t>
      </w:r>
      <w:r>
        <w:rPr>
          <w:spacing w:val="3"/>
          <w:sz w:val="12"/>
        </w:rPr>
        <w:t> </w:t>
      </w:r>
      <w:r>
        <w:rPr>
          <w:sz w:val="12"/>
        </w:rPr>
        <w:t>chứa</w:t>
      </w:r>
      <w:r>
        <w:rPr>
          <w:spacing w:val="4"/>
          <w:sz w:val="12"/>
        </w:rPr>
        <w:t> </w:t>
      </w:r>
      <w:r>
        <w:rPr>
          <w:sz w:val="12"/>
        </w:rPr>
        <w:t>nội</w:t>
      </w:r>
      <w:r>
        <w:rPr>
          <w:spacing w:val="3"/>
          <w:sz w:val="12"/>
        </w:rPr>
        <w:t> </w:t>
      </w:r>
      <w:r>
        <w:rPr>
          <w:sz w:val="12"/>
        </w:rPr>
        <w:t>dung</w:t>
      </w:r>
      <w:r>
        <w:rPr>
          <w:spacing w:val="4"/>
          <w:sz w:val="12"/>
        </w:rPr>
        <w:t> </w:t>
      </w:r>
      <w:r>
        <w:rPr>
          <w:sz w:val="12"/>
        </w:rPr>
        <w:t>tệp</w:t>
      </w:r>
      <w:r>
        <w:rPr>
          <w:spacing w:val="3"/>
          <w:sz w:val="12"/>
        </w:rPr>
        <w:t> </w:t>
      </w:r>
      <w:r>
        <w:rPr>
          <w:sz w:val="12"/>
        </w:rPr>
        <w:t>nhị</w:t>
      </w:r>
      <w:r>
        <w:rPr>
          <w:spacing w:val="3"/>
          <w:sz w:val="12"/>
        </w:rPr>
        <w:t> </w:t>
      </w:r>
      <w:r>
        <w:rPr>
          <w:sz w:val="12"/>
        </w:rPr>
        <w:t>phân</w:t>
      </w:r>
      <w:r>
        <w:rPr>
          <w:spacing w:val="4"/>
          <w:sz w:val="12"/>
        </w:rPr>
        <w:t> </w:t>
      </w:r>
      <w:r>
        <w:rPr>
          <w:sz w:val="12"/>
        </w:rPr>
        <w:t>tùy</w:t>
      </w:r>
      <w:r>
        <w:rPr>
          <w:spacing w:val="3"/>
          <w:sz w:val="12"/>
        </w:rPr>
        <w:t> </w:t>
      </w:r>
      <w:r>
        <w:rPr>
          <w:sz w:val="12"/>
        </w:rPr>
        <w:t>ý.</w:t>
      </w:r>
      <w:r>
        <w:rPr>
          <w:spacing w:val="4"/>
          <w:sz w:val="12"/>
        </w:rPr>
        <w:t> </w:t>
      </w:r>
      <w:r>
        <w:rPr>
          <w:sz w:val="12"/>
        </w:rPr>
        <w:t>Thông</w:t>
      </w:r>
      <w:r>
        <w:rPr>
          <w:spacing w:val="3"/>
          <w:sz w:val="12"/>
        </w:rPr>
        <w:t> </w:t>
      </w:r>
      <w:r>
        <w:rPr>
          <w:sz w:val="12"/>
        </w:rPr>
        <w:t>thường,</w:t>
      </w:r>
      <w:r>
        <w:rPr>
          <w:spacing w:val="4"/>
          <w:sz w:val="12"/>
        </w:rPr>
        <w:t> </w:t>
      </w:r>
      <w:r>
        <w:rPr>
          <w:sz w:val="12"/>
        </w:rPr>
        <w:t>nó</w:t>
      </w:r>
      <w:r>
        <w:rPr>
          <w:spacing w:val="3"/>
          <w:sz w:val="12"/>
        </w:rPr>
        <w:t> </w:t>
      </w:r>
      <w:r>
        <w:rPr>
          <w:sz w:val="12"/>
        </w:rPr>
        <w:t>sẽ</w:t>
      </w:r>
      <w:r>
        <w:rPr>
          <w:spacing w:val="3"/>
          <w:sz w:val="12"/>
        </w:rPr>
        <w:t> </w:t>
      </w:r>
      <w:r>
        <w:rPr>
          <w:sz w:val="12"/>
        </w:rPr>
        <w:t>là</w:t>
      </w:r>
      <w:r>
        <w:rPr>
          <w:spacing w:val="4"/>
          <w:sz w:val="12"/>
        </w:rPr>
        <w:t> </w:t>
      </w:r>
      <w:r>
        <w:rPr>
          <w:sz w:val="12"/>
        </w:rPr>
        <w:t>văn</w:t>
      </w:r>
      <w:r>
        <w:rPr>
          <w:spacing w:val="3"/>
          <w:sz w:val="12"/>
        </w:rPr>
        <w:t> </w:t>
      </w:r>
      <w:r>
        <w:rPr>
          <w:sz w:val="12"/>
        </w:rPr>
        <w:t>bản</w:t>
      </w:r>
      <w:r>
        <w:rPr>
          <w:spacing w:val="4"/>
          <w:sz w:val="12"/>
        </w:rPr>
        <w:t> </w:t>
      </w:r>
      <w:r>
        <w:rPr>
          <w:sz w:val="12"/>
        </w:rPr>
        <w:t>thô</w:t>
      </w:r>
      <w:r>
        <w:rPr>
          <w:spacing w:val="3"/>
          <w:sz w:val="12"/>
        </w:rPr>
        <w:t> </w:t>
      </w:r>
      <w:r>
        <w:rPr>
          <w:sz w:val="12"/>
        </w:rPr>
        <w:t>như</w:t>
      </w:r>
      <w:r>
        <w:rPr>
          <w:spacing w:val="3"/>
          <w:sz w:val="12"/>
        </w:rPr>
        <w:t> </w:t>
      </w:r>
      <w:r>
        <w:rPr>
          <w:sz w:val="12"/>
        </w:rPr>
        <w:t>mã</w:t>
      </w:r>
      <w:r>
        <w:rPr>
          <w:spacing w:val="4"/>
          <w:sz w:val="12"/>
        </w:rPr>
        <w:t> </w:t>
      </w:r>
      <w:r>
        <w:rPr>
          <w:sz w:val="12"/>
        </w:rPr>
        <w:t>nguồn</w:t>
      </w:r>
      <w:r>
        <w:rPr>
          <w:spacing w:val="3"/>
          <w:sz w:val="12"/>
        </w:rPr>
        <w:t> </w:t>
      </w:r>
      <w:r>
        <w:rPr>
          <w:sz w:val="12"/>
        </w:rPr>
        <w:t>hoặc</w:t>
      </w:r>
      <w:r>
        <w:rPr>
          <w:spacing w:val="4"/>
          <w:sz w:val="12"/>
        </w:rPr>
        <w:t> </w:t>
      </w:r>
      <w:r>
        <w:rPr>
          <w:sz w:val="12"/>
        </w:rPr>
        <w:t>một</w:t>
      </w:r>
      <w:r>
        <w:rPr>
          <w:spacing w:val="3"/>
          <w:sz w:val="12"/>
        </w:rPr>
        <w:t> </w:t>
      </w:r>
      <w:r>
        <w:rPr>
          <w:sz w:val="12"/>
        </w:rPr>
        <w:t>bài</w:t>
      </w:r>
      <w:r>
        <w:rPr>
          <w:spacing w:val="4"/>
          <w:sz w:val="12"/>
        </w:rPr>
        <w:t> </w:t>
      </w:r>
      <w:r>
        <w:rPr>
          <w:sz w:val="12"/>
        </w:rPr>
        <w:t>viết</w:t>
      </w:r>
      <w:r>
        <w:rPr>
          <w:spacing w:val="3"/>
          <w:sz w:val="12"/>
        </w:rPr>
        <w:t> </w:t>
      </w:r>
      <w:r>
        <w:rPr>
          <w:sz w:val="12"/>
        </w:rPr>
        <w:t>trên</w:t>
      </w:r>
      <w:r>
        <w:rPr>
          <w:spacing w:val="3"/>
          <w:sz w:val="12"/>
        </w:rPr>
        <w:t> </w:t>
      </w:r>
      <w:r>
        <w:rPr>
          <w:sz w:val="12"/>
        </w:rPr>
        <w:t>blog.</w:t>
      </w:r>
      <w:r>
        <w:rPr>
          <w:spacing w:val="-69"/>
          <w:sz w:val="12"/>
        </w:rPr>
        <w:t> </w:t>
      </w:r>
      <w:r>
        <w:rPr>
          <w:sz w:val="12"/>
        </w:rPr>
        <w:t>Nhưng nó</w:t>
      </w:r>
      <w:r>
        <w:rPr>
          <w:spacing w:val="1"/>
          <w:sz w:val="12"/>
        </w:rPr>
        <w:t> </w:t>
      </w:r>
      <w:r>
        <w:rPr>
          <w:sz w:val="12"/>
        </w:rPr>
        <w:t>có</w:t>
      </w:r>
      <w:r>
        <w:rPr>
          <w:spacing w:val="1"/>
          <w:sz w:val="12"/>
        </w:rPr>
        <w:t> </w:t>
      </w:r>
      <w:r>
        <w:rPr>
          <w:sz w:val="12"/>
        </w:rPr>
        <w:t>thể dễ</w:t>
      </w:r>
      <w:r>
        <w:rPr>
          <w:spacing w:val="1"/>
          <w:sz w:val="12"/>
        </w:rPr>
        <w:t> </w:t>
      </w:r>
      <w:r>
        <w:rPr>
          <w:sz w:val="12"/>
        </w:rPr>
        <w:t>dàng</w:t>
      </w:r>
      <w:r>
        <w:rPr>
          <w:spacing w:val="1"/>
          <w:sz w:val="12"/>
        </w:rPr>
        <w:t> </w:t>
      </w:r>
      <w:r>
        <w:rPr>
          <w:sz w:val="12"/>
        </w:rPr>
        <w:t>là</w:t>
      </w:r>
      <w:r>
        <w:rPr>
          <w:spacing w:val="1"/>
          <w:sz w:val="12"/>
        </w:rPr>
        <w:t> </w:t>
      </w:r>
      <w:r>
        <w:rPr>
          <w:sz w:val="12"/>
        </w:rPr>
        <w:t>byte của</w:t>
      </w:r>
      <w:r>
        <w:rPr>
          <w:spacing w:val="1"/>
          <w:sz w:val="12"/>
        </w:rPr>
        <w:t> </w:t>
      </w:r>
      <w:r>
        <w:rPr>
          <w:sz w:val="12"/>
        </w:rPr>
        <w:t>tệp</w:t>
      </w:r>
      <w:r>
        <w:rPr>
          <w:spacing w:val="1"/>
          <w:sz w:val="12"/>
        </w:rPr>
        <w:t> </w:t>
      </w:r>
      <w:r>
        <w:rPr>
          <w:sz w:val="12"/>
        </w:rPr>
        <w:t>PNG</w:t>
      </w:r>
      <w:r>
        <w:rPr>
          <w:spacing w:val="1"/>
          <w:sz w:val="12"/>
        </w:rPr>
        <w:t> </w:t>
      </w:r>
      <w:r>
        <w:rPr>
          <w:sz w:val="12"/>
        </w:rPr>
        <w:t>hoặc bất</w:t>
      </w:r>
      <w:r>
        <w:rPr>
          <w:spacing w:val="1"/>
          <w:sz w:val="12"/>
        </w:rPr>
        <w:t> </w:t>
      </w:r>
      <w:r>
        <w:rPr>
          <w:sz w:val="12"/>
        </w:rPr>
        <w:t>kỳ</w:t>
      </w:r>
      <w:r>
        <w:rPr>
          <w:spacing w:val="1"/>
          <w:sz w:val="12"/>
        </w:rPr>
        <w:t> </w:t>
      </w:r>
      <w:r>
        <w:rPr>
          <w:sz w:val="12"/>
        </w:rPr>
        <w:t>thứ</w:t>
      </w:r>
      <w:r>
        <w:rPr>
          <w:spacing w:val="1"/>
          <w:sz w:val="12"/>
        </w:rPr>
        <w:t> </w:t>
      </w:r>
      <w:r>
        <w:rPr>
          <w:sz w:val="12"/>
        </w:rPr>
        <w:t>gì khác.</w:t>
      </w:r>
    </w:p>
    <w:p>
      <w:pPr>
        <w:pStyle w:val="BodyText"/>
        <w:spacing w:before="9"/>
        <w:rPr>
          <w:sz w:val="19"/>
        </w:rPr>
      </w:pPr>
    </w:p>
    <w:p>
      <w:pPr>
        <w:spacing w:before="0"/>
        <w:ind w:left="386" w:right="0" w:firstLine="0"/>
        <w:jc w:val="left"/>
        <w:rPr>
          <w:sz w:val="12"/>
        </w:rPr>
      </w:pPr>
      <w:r>
        <w:rPr>
          <w:sz w:val="12"/>
        </w:rPr>
        <w:t>Nếu</w:t>
      </w:r>
      <w:r>
        <w:rPr>
          <w:spacing w:val="2"/>
          <w:sz w:val="12"/>
        </w:rPr>
        <w:t> </w:t>
      </w:r>
      <w:r>
        <w:rPr>
          <w:sz w:val="12"/>
        </w:rPr>
        <w:t>bạn</w:t>
      </w:r>
      <w:r>
        <w:rPr>
          <w:spacing w:val="3"/>
          <w:sz w:val="12"/>
        </w:rPr>
        <w:t> </w:t>
      </w:r>
      <w:r>
        <w:rPr>
          <w:sz w:val="12"/>
        </w:rPr>
        <w:t>có</w:t>
      </w:r>
      <w:r>
        <w:rPr>
          <w:spacing w:val="3"/>
          <w:sz w:val="12"/>
        </w:rPr>
        <w:t> </w:t>
      </w:r>
      <w:r>
        <w:rPr>
          <w:sz w:val="12"/>
        </w:rPr>
        <w:t>hàm</w:t>
      </w:r>
      <w:r>
        <w:rPr>
          <w:spacing w:val="3"/>
          <w:sz w:val="12"/>
        </w:rPr>
        <w:t> </w:t>
      </w:r>
      <w:r>
        <w:rPr>
          <w:sz w:val="12"/>
        </w:rPr>
        <w:t>băm</w:t>
      </w:r>
      <w:r>
        <w:rPr>
          <w:spacing w:val="3"/>
          <w:sz w:val="12"/>
        </w:rPr>
        <w:t> </w:t>
      </w:r>
      <w:r>
        <w:rPr>
          <w:sz w:val="12"/>
        </w:rPr>
        <w:t>của</w:t>
      </w:r>
      <w:r>
        <w:rPr>
          <w:spacing w:val="3"/>
          <w:sz w:val="12"/>
        </w:rPr>
        <w:t> </w:t>
      </w:r>
      <w:r>
        <w:rPr>
          <w:sz w:val="12"/>
        </w:rPr>
        <w:t>một</w:t>
      </w:r>
      <w:r>
        <w:rPr>
          <w:spacing w:val="3"/>
          <w:sz w:val="12"/>
        </w:rPr>
        <w:t> </w:t>
      </w:r>
      <w:r>
        <w:rPr>
          <w:sz w:val="12"/>
        </w:rPr>
        <w:t>đốm</w:t>
      </w:r>
      <w:r>
        <w:rPr>
          <w:spacing w:val="3"/>
          <w:sz w:val="12"/>
        </w:rPr>
        <w:t> </w:t>
      </w:r>
      <w:r>
        <w:rPr>
          <w:sz w:val="12"/>
        </w:rPr>
        <w:t>màu,</w:t>
      </w:r>
      <w:r>
        <w:rPr>
          <w:spacing w:val="3"/>
          <w:sz w:val="12"/>
        </w:rPr>
        <w:t> </w:t>
      </w:r>
      <w:r>
        <w:rPr>
          <w:sz w:val="12"/>
        </w:rPr>
        <w:t>bạn</w:t>
      </w:r>
      <w:r>
        <w:rPr>
          <w:spacing w:val="3"/>
          <w:sz w:val="12"/>
        </w:rPr>
        <w:t> </w:t>
      </w:r>
      <w:r>
        <w:rPr>
          <w:sz w:val="12"/>
        </w:rPr>
        <w:t>có</w:t>
      </w:r>
      <w:r>
        <w:rPr>
          <w:spacing w:val="3"/>
          <w:sz w:val="12"/>
        </w:rPr>
        <w:t> </w:t>
      </w:r>
      <w:r>
        <w:rPr>
          <w:sz w:val="12"/>
        </w:rPr>
        <w:t>thể</w:t>
      </w:r>
      <w:r>
        <w:rPr>
          <w:spacing w:val="3"/>
          <w:sz w:val="12"/>
        </w:rPr>
        <w:t> </w:t>
      </w:r>
      <w:r>
        <w:rPr>
          <w:sz w:val="12"/>
        </w:rPr>
        <w:t>xem</w:t>
      </w:r>
      <w:r>
        <w:rPr>
          <w:spacing w:val="3"/>
          <w:sz w:val="12"/>
        </w:rPr>
        <w:t> </w:t>
      </w:r>
      <w:r>
        <w:rPr>
          <w:sz w:val="12"/>
        </w:rPr>
        <w:t>nội</w:t>
      </w:r>
      <w:r>
        <w:rPr>
          <w:spacing w:val="3"/>
          <w:sz w:val="12"/>
        </w:rPr>
        <w:t> </w:t>
      </w:r>
      <w:r>
        <w:rPr>
          <w:sz w:val="12"/>
        </w:rPr>
        <w:t>dung</w:t>
      </w:r>
      <w:r>
        <w:rPr>
          <w:spacing w:val="3"/>
          <w:sz w:val="12"/>
        </w:rPr>
        <w:t> </w:t>
      </w:r>
      <w:r>
        <w:rPr>
          <w:sz w:val="12"/>
        </w:rPr>
        <w:t>của</w:t>
      </w:r>
      <w:r>
        <w:rPr>
          <w:spacing w:val="3"/>
          <w:sz w:val="12"/>
        </w:rPr>
        <w:t> </w:t>
      </w:r>
      <w:r>
        <w:rPr>
          <w:sz w:val="12"/>
        </w:rPr>
        <w:t>nó.</w:t>
      </w:r>
    </w:p>
    <w:p>
      <w:pPr>
        <w:pStyle w:val="BodyText"/>
        <w:spacing w:before="7"/>
        <w:rPr>
          <w:sz w:val="26"/>
        </w:rPr>
      </w:pPr>
    </w:p>
    <w:p>
      <w:pPr>
        <w:spacing w:line="374" w:lineRule="auto" w:before="138"/>
        <w:ind w:left="456" w:right="8739" w:hanging="1"/>
        <w:jc w:val="left"/>
        <w:rPr>
          <w:sz w:val="14"/>
        </w:rPr>
      </w:pPr>
      <w:r>
        <w:rPr>
          <w:w w:val="105"/>
          <w:sz w:val="14"/>
        </w:rPr>
        <w:t>$</w:t>
      </w:r>
      <w:r>
        <w:rPr>
          <w:spacing w:val="-15"/>
          <w:w w:val="105"/>
          <w:sz w:val="14"/>
        </w:rPr>
        <w:t> </w:t>
      </w:r>
      <w:r>
        <w:rPr>
          <w:color w:val="C10BB8"/>
          <w:w w:val="105"/>
          <w:sz w:val="14"/>
        </w:rPr>
        <w:t>git</w:t>
      </w:r>
      <w:r>
        <w:rPr>
          <w:color w:val="C10BB8"/>
          <w:spacing w:val="-14"/>
          <w:w w:val="105"/>
          <w:sz w:val="14"/>
        </w:rPr>
        <w:t> </w:t>
      </w:r>
      <w:r>
        <w:rPr>
          <w:color w:val="C10BB8"/>
          <w:w w:val="105"/>
          <w:sz w:val="14"/>
        </w:rPr>
        <w:t>cat-file</w:t>
      </w:r>
      <w:r>
        <w:rPr>
          <w:color w:val="C10BB8"/>
          <w:spacing w:val="-15"/>
          <w:w w:val="105"/>
          <w:sz w:val="14"/>
        </w:rPr>
        <w:t> </w:t>
      </w:r>
      <w:r>
        <w:rPr>
          <w:color w:val="660033"/>
          <w:w w:val="105"/>
          <w:sz w:val="14"/>
        </w:rPr>
        <w:t>-p</w:t>
      </w:r>
      <w:r>
        <w:rPr>
          <w:color w:val="660033"/>
          <w:spacing w:val="-14"/>
          <w:w w:val="105"/>
          <w:sz w:val="14"/>
        </w:rPr>
        <w:t> </w:t>
      </w:r>
      <w:r>
        <w:rPr>
          <w:w w:val="105"/>
          <w:sz w:val="14"/>
        </w:rPr>
        <w:t>d429810</w:t>
      </w:r>
      <w:r>
        <w:rPr>
          <w:spacing w:val="-15"/>
          <w:w w:val="105"/>
          <w:sz w:val="14"/>
        </w:rPr>
        <w:t> </w:t>
      </w:r>
      <w:r>
        <w:rPr>
          <w:w w:val="105"/>
          <w:sz w:val="14"/>
        </w:rPr>
        <w:t>gói</w:t>
      </w:r>
      <w:r>
        <w:rPr>
          <w:spacing w:val="-85"/>
          <w:w w:val="105"/>
          <w:sz w:val="14"/>
        </w:rPr>
        <w:t> </w:t>
      </w:r>
      <w:r>
        <w:rPr>
          <w:w w:val="105"/>
          <w:sz w:val="14"/>
        </w:rPr>
        <w:t>com.example.project</w:t>
      </w:r>
    </w:p>
    <w:p>
      <w:pPr>
        <w:pStyle w:val="BodyText"/>
        <w:spacing w:before="11"/>
        <w:rPr>
          <w:sz w:val="20"/>
        </w:rPr>
      </w:pPr>
    </w:p>
    <w:p>
      <w:pPr>
        <w:spacing w:before="0"/>
        <w:ind w:left="454" w:right="0" w:firstLine="0"/>
        <w:jc w:val="left"/>
        <w:rPr>
          <w:sz w:val="14"/>
        </w:rPr>
      </w:pPr>
      <w:r>
        <w:rPr>
          <w:w w:val="105"/>
          <w:sz w:val="14"/>
        </w:rPr>
        <w:t>lớp</w:t>
      </w:r>
      <w:r>
        <w:rPr>
          <w:spacing w:val="-6"/>
          <w:w w:val="105"/>
          <w:sz w:val="14"/>
        </w:rPr>
        <w:t> </w:t>
      </w:r>
      <w:r>
        <w:rPr>
          <w:w w:val="105"/>
          <w:sz w:val="14"/>
        </w:rPr>
        <w:t>Foo</w:t>
      </w:r>
      <w:r>
        <w:rPr>
          <w:spacing w:val="-6"/>
          <w:w w:val="105"/>
          <w:sz w:val="14"/>
        </w:rPr>
        <w:t> </w:t>
      </w:r>
      <w:r>
        <w:rPr>
          <w:color w:val="790874"/>
          <w:w w:val="105"/>
          <w:sz w:val="14"/>
        </w:rPr>
        <w:t>{</w:t>
      </w:r>
    </w:p>
    <w:p>
      <w:pPr>
        <w:spacing w:before="57"/>
        <w:ind w:left="593" w:right="0" w:firstLine="0"/>
        <w:jc w:val="left"/>
        <w:rPr>
          <w:sz w:val="14"/>
        </w:rPr>
      </w:pPr>
      <w:r>
        <w:rPr>
          <w:w w:val="105"/>
          <w:sz w:val="14"/>
        </w:rPr>
        <w:t>...</w:t>
      </w:r>
    </w:p>
    <w:p>
      <w:pPr>
        <w:spacing w:before="118"/>
        <w:ind w:left="470" w:right="0" w:firstLine="0"/>
        <w:jc w:val="left"/>
        <w:rPr>
          <w:sz w:val="14"/>
        </w:rPr>
      </w:pPr>
      <w:r>
        <w:rPr>
          <w:color w:val="790874"/>
          <w:w w:val="103"/>
          <w:sz w:val="14"/>
        </w:rPr>
        <w:t>}</w:t>
      </w:r>
    </w:p>
    <w:p>
      <w:pPr>
        <w:spacing w:before="57"/>
        <w:ind w:left="485" w:right="0" w:firstLine="0"/>
        <w:jc w:val="left"/>
        <w:rPr>
          <w:sz w:val="14"/>
        </w:rPr>
      </w:pPr>
      <w:r>
        <w:rPr>
          <w:w w:val="105"/>
          <w:sz w:val="14"/>
        </w:rPr>
        <w:t>...</w:t>
      </w:r>
    </w:p>
    <w:p>
      <w:pPr>
        <w:pStyle w:val="BodyText"/>
        <w:spacing w:before="9"/>
        <w:rPr>
          <w:sz w:val="27"/>
        </w:rPr>
      </w:pPr>
    </w:p>
    <w:p>
      <w:pPr>
        <w:spacing w:before="130"/>
        <w:ind w:left="386" w:right="0" w:firstLine="0"/>
        <w:jc w:val="left"/>
        <w:rPr>
          <w:sz w:val="12"/>
        </w:rPr>
      </w:pPr>
      <w:r>
        <w:rPr>
          <w:sz w:val="12"/>
        </w:rPr>
        <w:t>Ví</w:t>
      </w:r>
      <w:r>
        <w:rPr>
          <w:spacing w:val="3"/>
          <w:sz w:val="12"/>
        </w:rPr>
        <w:t> </w:t>
      </w:r>
      <w:r>
        <w:rPr>
          <w:sz w:val="12"/>
        </w:rPr>
        <w:t>dụ:</w:t>
      </w:r>
      <w:r>
        <w:rPr>
          <w:spacing w:val="3"/>
          <w:sz w:val="12"/>
        </w:rPr>
        <w:t> </w:t>
      </w:r>
      <w:r>
        <w:rPr>
          <w:sz w:val="12"/>
        </w:rPr>
        <w:t>bạn</w:t>
      </w:r>
      <w:r>
        <w:rPr>
          <w:spacing w:val="3"/>
          <w:sz w:val="12"/>
        </w:rPr>
        <w:t> </w:t>
      </w:r>
      <w:r>
        <w:rPr>
          <w:sz w:val="12"/>
        </w:rPr>
        <w:t>có</w:t>
      </w:r>
      <w:r>
        <w:rPr>
          <w:spacing w:val="3"/>
          <w:sz w:val="12"/>
        </w:rPr>
        <w:t> </w:t>
      </w:r>
      <w:r>
        <w:rPr>
          <w:sz w:val="12"/>
        </w:rPr>
        <w:t>thể</w:t>
      </w:r>
      <w:r>
        <w:rPr>
          <w:spacing w:val="3"/>
          <w:sz w:val="12"/>
        </w:rPr>
        <w:t> </w:t>
      </w:r>
      <w:r>
        <w:rPr>
          <w:sz w:val="12"/>
        </w:rPr>
        <w:t>duyệt</w:t>
      </w:r>
      <w:r>
        <w:rPr>
          <w:spacing w:val="3"/>
          <w:sz w:val="12"/>
        </w:rPr>
        <w:t> </w:t>
      </w:r>
      <w:r>
        <w:rPr>
          <w:sz w:val="12"/>
        </w:rPr>
        <w:t>một</w:t>
      </w:r>
      <w:r>
        <w:rPr>
          <w:spacing w:val="3"/>
          <w:sz w:val="12"/>
        </w:rPr>
        <w:t> </w:t>
      </w:r>
      <w:r>
        <w:rPr>
          <w:color w:val="C10BB8"/>
          <w:sz w:val="12"/>
        </w:rPr>
        <w:t>cây</w:t>
      </w:r>
      <w:r>
        <w:rPr>
          <w:color w:val="C10BB8"/>
          <w:spacing w:val="3"/>
          <w:sz w:val="12"/>
        </w:rPr>
        <w:t> </w:t>
      </w:r>
      <w:r>
        <w:rPr>
          <w:sz w:val="12"/>
        </w:rPr>
        <w:t>như</w:t>
      </w:r>
      <w:r>
        <w:rPr>
          <w:spacing w:val="4"/>
          <w:sz w:val="12"/>
        </w:rPr>
        <w:t> </w:t>
      </w:r>
      <w:r>
        <w:rPr>
          <w:sz w:val="12"/>
        </w:rPr>
        <w:t>trên</w:t>
      </w:r>
      <w:r>
        <w:rPr>
          <w:spacing w:val="3"/>
          <w:sz w:val="12"/>
        </w:rPr>
        <w:t> </w:t>
      </w:r>
      <w:r>
        <w:rPr>
          <w:sz w:val="12"/>
        </w:rPr>
        <w:t>và</w:t>
      </w:r>
      <w:r>
        <w:rPr>
          <w:spacing w:val="3"/>
          <w:sz w:val="12"/>
        </w:rPr>
        <w:t> </w:t>
      </w:r>
      <w:r>
        <w:rPr>
          <w:sz w:val="12"/>
        </w:rPr>
        <w:t>sau</w:t>
      </w:r>
      <w:r>
        <w:rPr>
          <w:spacing w:val="3"/>
          <w:sz w:val="12"/>
        </w:rPr>
        <w:t> </w:t>
      </w:r>
      <w:r>
        <w:rPr>
          <w:sz w:val="12"/>
        </w:rPr>
        <w:t>đó</w:t>
      </w:r>
      <w:r>
        <w:rPr>
          <w:spacing w:val="3"/>
          <w:sz w:val="12"/>
        </w:rPr>
        <w:t> </w:t>
      </w:r>
      <w:r>
        <w:rPr>
          <w:sz w:val="12"/>
        </w:rPr>
        <w:t>xem</w:t>
      </w:r>
      <w:r>
        <w:rPr>
          <w:spacing w:val="3"/>
          <w:sz w:val="12"/>
        </w:rPr>
        <w:t> </w:t>
      </w:r>
      <w:r>
        <w:rPr>
          <w:sz w:val="12"/>
        </w:rPr>
        <w:t>một</w:t>
      </w:r>
      <w:r>
        <w:rPr>
          <w:spacing w:val="3"/>
          <w:sz w:val="12"/>
        </w:rPr>
        <w:t> </w:t>
      </w:r>
      <w:r>
        <w:rPr>
          <w:sz w:val="12"/>
        </w:rPr>
        <w:t>trong</w:t>
      </w:r>
      <w:r>
        <w:rPr>
          <w:spacing w:val="3"/>
          <w:sz w:val="12"/>
        </w:rPr>
        <w:t> </w:t>
      </w:r>
      <w:r>
        <w:rPr>
          <w:sz w:val="12"/>
        </w:rPr>
        <w:t>các</w:t>
      </w:r>
      <w:r>
        <w:rPr>
          <w:spacing w:val="3"/>
          <w:sz w:val="12"/>
        </w:rPr>
        <w:t> </w:t>
      </w:r>
      <w:r>
        <w:rPr>
          <w:sz w:val="12"/>
        </w:rPr>
        <w:t>đốm</w:t>
      </w:r>
      <w:r>
        <w:rPr>
          <w:spacing w:val="4"/>
          <w:sz w:val="12"/>
        </w:rPr>
        <w:t> </w:t>
      </w:r>
      <w:r>
        <w:rPr>
          <w:sz w:val="12"/>
        </w:rPr>
        <w:t>màu</w:t>
      </w:r>
      <w:r>
        <w:rPr>
          <w:spacing w:val="3"/>
          <w:sz w:val="12"/>
        </w:rPr>
        <w:t> </w:t>
      </w:r>
      <w:r>
        <w:rPr>
          <w:sz w:val="12"/>
        </w:rPr>
        <w:t>trong</w:t>
      </w:r>
      <w:r>
        <w:rPr>
          <w:spacing w:val="3"/>
          <w:sz w:val="12"/>
        </w:rPr>
        <w:t> </w:t>
      </w:r>
      <w:r>
        <w:rPr>
          <w:sz w:val="12"/>
        </w:rPr>
        <w:t>đó.</w:t>
      </w:r>
    </w:p>
    <w:p>
      <w:pPr>
        <w:pStyle w:val="BodyText"/>
        <w:spacing w:before="7"/>
        <w:rPr>
          <w:sz w:val="26"/>
        </w:rPr>
      </w:pPr>
    </w:p>
    <w:p>
      <w:pPr>
        <w:spacing w:before="139"/>
        <w:ind w:left="455" w:right="0" w:firstLine="0"/>
        <w:jc w:val="left"/>
        <w:rPr>
          <w:sz w:val="14"/>
        </w:rPr>
      </w:pPr>
      <w:r>
        <w:rPr>
          <w:w w:val="105"/>
          <w:sz w:val="14"/>
        </w:rPr>
        <w:t>$</w:t>
      </w:r>
      <w:r>
        <w:rPr>
          <w:spacing w:val="-14"/>
          <w:w w:val="105"/>
          <w:sz w:val="14"/>
        </w:rPr>
        <w:t> </w:t>
      </w:r>
      <w:r>
        <w:rPr>
          <w:color w:val="C10BB8"/>
          <w:w w:val="105"/>
          <w:sz w:val="14"/>
        </w:rPr>
        <w:t>git</w:t>
      </w:r>
      <w:r>
        <w:rPr>
          <w:color w:val="C10BB8"/>
          <w:spacing w:val="-13"/>
          <w:w w:val="105"/>
          <w:sz w:val="14"/>
        </w:rPr>
        <w:t> </w:t>
      </w:r>
      <w:r>
        <w:rPr>
          <w:color w:val="C10BB8"/>
          <w:w w:val="105"/>
          <w:sz w:val="14"/>
        </w:rPr>
        <w:t>cat-file</w:t>
      </w:r>
      <w:r>
        <w:rPr>
          <w:color w:val="C10BB8"/>
          <w:spacing w:val="-13"/>
          <w:w w:val="105"/>
          <w:sz w:val="14"/>
        </w:rPr>
        <w:t> </w:t>
      </w:r>
      <w:r>
        <w:rPr>
          <w:color w:val="660033"/>
          <w:w w:val="105"/>
          <w:sz w:val="14"/>
        </w:rPr>
        <w:t>-p</w:t>
      </w:r>
      <w:r>
        <w:rPr>
          <w:color w:val="660033"/>
          <w:spacing w:val="-13"/>
          <w:w w:val="105"/>
          <w:sz w:val="14"/>
        </w:rPr>
        <w:t> </w:t>
      </w:r>
      <w:r>
        <w:rPr>
          <w:w w:val="105"/>
          <w:sz w:val="14"/>
        </w:rPr>
        <w:t>07b1a631</w:t>
      </w:r>
    </w:p>
    <w:p>
      <w:pPr>
        <w:spacing w:line="319" w:lineRule="auto" w:before="87"/>
        <w:ind w:left="459" w:right="7930" w:firstLine="0"/>
        <w:jc w:val="left"/>
        <w:rPr>
          <w:sz w:val="14"/>
        </w:rPr>
      </w:pPr>
      <w:r>
        <w:rPr>
          <w:w w:val="105"/>
          <w:sz w:val="14"/>
        </w:rPr>
        <w:t>100644</w:t>
      </w:r>
      <w:r>
        <w:rPr>
          <w:spacing w:val="-16"/>
          <w:w w:val="105"/>
          <w:sz w:val="14"/>
        </w:rPr>
        <w:t> </w:t>
      </w:r>
      <w:r>
        <w:rPr>
          <w:w w:val="105"/>
          <w:sz w:val="14"/>
        </w:rPr>
        <w:t>blob</w:t>
      </w:r>
      <w:r>
        <w:rPr>
          <w:spacing w:val="-15"/>
          <w:w w:val="105"/>
          <w:sz w:val="14"/>
        </w:rPr>
        <w:t> </w:t>
      </w:r>
      <w:r>
        <w:rPr>
          <w:w w:val="105"/>
          <w:sz w:val="14"/>
        </w:rPr>
        <w:t>b91bba1b</w:t>
      </w:r>
      <w:r>
        <w:rPr>
          <w:spacing w:val="-15"/>
          <w:w w:val="105"/>
          <w:sz w:val="14"/>
        </w:rPr>
        <w:t> </w:t>
      </w:r>
      <w:r>
        <w:rPr>
          <w:w w:val="105"/>
          <w:sz w:val="14"/>
        </w:rPr>
        <w:t>.gitignore</w:t>
      </w:r>
      <w:r>
        <w:rPr>
          <w:spacing w:val="-16"/>
          <w:w w:val="105"/>
          <w:sz w:val="14"/>
        </w:rPr>
        <w:t> </w:t>
      </w:r>
      <w:r>
        <w:rPr>
          <w:w w:val="105"/>
          <w:sz w:val="14"/>
        </w:rPr>
        <w:t>100644</w:t>
      </w:r>
      <w:r>
        <w:rPr>
          <w:spacing w:val="-85"/>
          <w:w w:val="105"/>
          <w:sz w:val="14"/>
        </w:rPr>
        <w:t> </w:t>
      </w:r>
      <w:r>
        <w:rPr>
          <w:w w:val="105"/>
          <w:sz w:val="14"/>
        </w:rPr>
        <w:t>blob</w:t>
      </w:r>
      <w:r>
        <w:rPr>
          <w:spacing w:val="-7"/>
          <w:w w:val="105"/>
          <w:sz w:val="14"/>
        </w:rPr>
        <w:t> </w:t>
      </w:r>
      <w:r>
        <w:rPr>
          <w:w w:val="105"/>
          <w:sz w:val="14"/>
        </w:rPr>
        <w:t>cc0956f1</w:t>
      </w:r>
      <w:r>
        <w:rPr>
          <w:spacing w:val="-6"/>
          <w:w w:val="105"/>
          <w:sz w:val="14"/>
        </w:rPr>
        <w:t> </w:t>
      </w:r>
      <w:r>
        <w:rPr>
          <w:w w:val="105"/>
          <w:sz w:val="14"/>
        </w:rPr>
        <w:t>Makefile</w:t>
      </w:r>
      <w:r>
        <w:rPr>
          <w:spacing w:val="-6"/>
          <w:w w:val="105"/>
          <w:sz w:val="14"/>
        </w:rPr>
        <w:t> </w:t>
      </w:r>
      <w:r>
        <w:rPr>
          <w:w w:val="105"/>
          <w:sz w:val="14"/>
        </w:rPr>
        <w:t>040000</w:t>
      </w:r>
      <w:r>
        <w:rPr>
          <w:spacing w:val="-6"/>
          <w:w w:val="105"/>
          <w:sz w:val="14"/>
        </w:rPr>
        <w:t> </w:t>
      </w:r>
      <w:r>
        <w:rPr>
          <w:color w:val="C10BB8"/>
          <w:w w:val="105"/>
          <w:sz w:val="14"/>
        </w:rPr>
        <w:t>cây</w:t>
      </w:r>
    </w:p>
    <w:p>
      <w:pPr>
        <w:spacing w:line="372" w:lineRule="auto" w:before="35"/>
        <w:ind w:left="459" w:right="9153" w:hanging="6"/>
        <w:jc w:val="left"/>
        <w:rPr>
          <w:sz w:val="14"/>
        </w:rPr>
      </w:pPr>
      <w:r>
        <w:rPr>
          <w:w w:val="105"/>
          <w:sz w:val="14"/>
        </w:rPr>
        <w:t>92e1ca7e</w:t>
      </w:r>
      <w:r>
        <w:rPr>
          <w:spacing w:val="-15"/>
          <w:w w:val="105"/>
          <w:sz w:val="14"/>
        </w:rPr>
        <w:t> </w:t>
      </w:r>
      <w:r>
        <w:rPr>
          <w:w w:val="105"/>
          <w:sz w:val="14"/>
        </w:rPr>
        <w:t>src</w:t>
      </w:r>
      <w:r>
        <w:rPr>
          <w:spacing w:val="-14"/>
          <w:w w:val="105"/>
          <w:sz w:val="14"/>
        </w:rPr>
        <w:t> </w:t>
      </w:r>
      <w:r>
        <w:rPr>
          <w:w w:val="105"/>
          <w:sz w:val="14"/>
        </w:rPr>
        <w:t>100644</w:t>
      </w:r>
      <w:r>
        <w:rPr>
          <w:spacing w:val="-15"/>
          <w:w w:val="105"/>
          <w:sz w:val="14"/>
        </w:rPr>
        <w:t> </w:t>
      </w:r>
      <w:r>
        <w:rPr>
          <w:w w:val="105"/>
          <w:sz w:val="14"/>
        </w:rPr>
        <w:t>blob</w:t>
      </w:r>
      <w:r>
        <w:rPr>
          <w:spacing w:val="-85"/>
          <w:w w:val="105"/>
          <w:sz w:val="14"/>
        </w:rPr>
        <w:t> </w:t>
      </w:r>
      <w:r>
        <w:rPr>
          <w:w w:val="105"/>
          <w:sz w:val="14"/>
        </w:rPr>
        <w:t>cae391ff</w:t>
      </w:r>
      <w:r>
        <w:rPr>
          <w:spacing w:val="-6"/>
          <w:w w:val="105"/>
          <w:sz w:val="14"/>
        </w:rPr>
        <w:t> </w:t>
      </w:r>
      <w:r>
        <w:rPr>
          <w:w w:val="105"/>
          <w:sz w:val="14"/>
        </w:rPr>
        <w:t>Readme.txt</w:t>
      </w:r>
    </w:p>
    <w:p>
      <w:pPr>
        <w:pStyle w:val="BodyText"/>
        <w:spacing w:before="7"/>
        <w:rPr>
          <w:sz w:val="12"/>
        </w:rPr>
      </w:pPr>
    </w:p>
    <w:p>
      <w:pPr>
        <w:spacing w:before="139"/>
        <w:ind w:left="455" w:right="0" w:firstLine="0"/>
        <w:jc w:val="left"/>
        <w:rPr>
          <w:sz w:val="14"/>
        </w:rPr>
      </w:pPr>
      <w:r>
        <w:rPr>
          <w:w w:val="105"/>
          <w:sz w:val="14"/>
        </w:rPr>
        <w:t>$</w:t>
      </w:r>
      <w:r>
        <w:rPr>
          <w:spacing w:val="-13"/>
          <w:w w:val="105"/>
          <w:sz w:val="14"/>
        </w:rPr>
        <w:t> </w:t>
      </w:r>
      <w:r>
        <w:rPr>
          <w:color w:val="C10BB8"/>
          <w:w w:val="105"/>
          <w:sz w:val="14"/>
        </w:rPr>
        <w:t>git</w:t>
      </w:r>
      <w:r>
        <w:rPr>
          <w:color w:val="C10BB8"/>
          <w:spacing w:val="-12"/>
          <w:w w:val="105"/>
          <w:sz w:val="14"/>
        </w:rPr>
        <w:t> </w:t>
      </w:r>
      <w:r>
        <w:rPr>
          <w:color w:val="C10BB8"/>
          <w:w w:val="105"/>
          <w:sz w:val="14"/>
        </w:rPr>
        <w:t>cat-file</w:t>
      </w:r>
      <w:r>
        <w:rPr>
          <w:color w:val="C10BB8"/>
          <w:spacing w:val="-12"/>
          <w:w w:val="105"/>
          <w:sz w:val="14"/>
        </w:rPr>
        <w:t> </w:t>
      </w:r>
      <w:r>
        <w:rPr>
          <w:color w:val="660033"/>
          <w:w w:val="105"/>
          <w:sz w:val="14"/>
        </w:rPr>
        <w:t>-p</w:t>
      </w:r>
      <w:r>
        <w:rPr>
          <w:color w:val="660033"/>
          <w:spacing w:val="-12"/>
          <w:w w:val="105"/>
          <w:sz w:val="14"/>
        </w:rPr>
        <w:t> </w:t>
      </w:r>
      <w:r>
        <w:rPr>
          <w:w w:val="105"/>
          <w:sz w:val="14"/>
        </w:rPr>
        <w:t>cae391ff</w:t>
      </w:r>
      <w:r>
        <w:rPr>
          <w:spacing w:val="-12"/>
          <w:w w:val="105"/>
          <w:sz w:val="14"/>
        </w:rPr>
        <w:t> </w:t>
      </w:r>
      <w:r>
        <w:rPr>
          <w:w w:val="105"/>
          <w:sz w:val="14"/>
        </w:rPr>
        <w:t>Chào</w:t>
      </w:r>
    </w:p>
    <w:p>
      <w:pPr>
        <w:spacing w:before="88"/>
        <w:ind w:left="448" w:right="0" w:firstLine="0"/>
        <w:jc w:val="left"/>
        <w:rPr>
          <w:sz w:val="14"/>
        </w:rPr>
      </w:pPr>
      <w:r>
        <w:rPr>
          <w:w w:val="105"/>
          <w:sz w:val="14"/>
        </w:rPr>
        <w:t>mừng</w:t>
      </w:r>
      <w:r>
        <w:rPr>
          <w:spacing w:val="-7"/>
          <w:w w:val="105"/>
          <w:sz w:val="14"/>
        </w:rPr>
        <w:t> </w:t>
      </w:r>
      <w:r>
        <w:rPr>
          <w:w w:val="105"/>
          <w:sz w:val="14"/>
        </w:rPr>
        <w:t>đến</w:t>
      </w:r>
      <w:r>
        <w:rPr>
          <w:spacing w:val="-6"/>
          <w:w w:val="105"/>
          <w:sz w:val="14"/>
        </w:rPr>
        <w:t> </w:t>
      </w:r>
      <w:r>
        <w:rPr>
          <w:w w:val="105"/>
          <w:sz w:val="14"/>
        </w:rPr>
        <w:t>với</w:t>
      </w:r>
      <w:r>
        <w:rPr>
          <w:spacing w:val="-7"/>
          <w:w w:val="105"/>
          <w:sz w:val="14"/>
        </w:rPr>
        <w:t> </w:t>
      </w:r>
      <w:r>
        <w:rPr>
          <w:w w:val="105"/>
          <w:sz w:val="14"/>
        </w:rPr>
        <w:t>dự</w:t>
      </w:r>
      <w:r>
        <w:rPr>
          <w:spacing w:val="-6"/>
          <w:w w:val="105"/>
          <w:sz w:val="14"/>
        </w:rPr>
        <w:t> </w:t>
      </w:r>
      <w:r>
        <w:rPr>
          <w:w w:val="105"/>
          <w:sz w:val="14"/>
        </w:rPr>
        <w:t>án</w:t>
      </w:r>
      <w:r>
        <w:rPr>
          <w:spacing w:val="-6"/>
          <w:w w:val="105"/>
          <w:sz w:val="14"/>
        </w:rPr>
        <w:t> </w:t>
      </w:r>
      <w:r>
        <w:rPr>
          <w:w w:val="105"/>
          <w:sz w:val="14"/>
        </w:rPr>
        <w:t>của</w:t>
      </w:r>
      <w:r>
        <w:rPr>
          <w:spacing w:val="-7"/>
          <w:w w:val="105"/>
          <w:sz w:val="14"/>
        </w:rPr>
        <w:t> </w:t>
      </w:r>
      <w:r>
        <w:rPr>
          <w:w w:val="105"/>
          <w:sz w:val="14"/>
        </w:rPr>
        <w:t>tôi!</w:t>
      </w:r>
      <w:r>
        <w:rPr>
          <w:spacing w:val="-6"/>
          <w:w w:val="105"/>
          <w:sz w:val="14"/>
        </w:rPr>
        <w:t> </w:t>
      </w:r>
      <w:r>
        <w:rPr>
          <w:w w:val="105"/>
          <w:sz w:val="14"/>
        </w:rPr>
        <w:t>Đây</w:t>
      </w:r>
      <w:r>
        <w:rPr>
          <w:spacing w:val="-6"/>
          <w:w w:val="105"/>
          <w:sz w:val="14"/>
        </w:rPr>
        <w:t> </w:t>
      </w:r>
      <w:r>
        <w:rPr>
          <w:w w:val="105"/>
          <w:sz w:val="14"/>
        </w:rPr>
        <w:t>là</w:t>
      </w:r>
      <w:r>
        <w:rPr>
          <w:spacing w:val="-7"/>
          <w:w w:val="105"/>
          <w:sz w:val="14"/>
        </w:rPr>
        <w:t> </w:t>
      </w:r>
      <w:r>
        <w:rPr>
          <w:w w:val="105"/>
          <w:sz w:val="14"/>
        </w:rPr>
        <w:t>tập</w:t>
      </w:r>
      <w:r>
        <w:rPr>
          <w:spacing w:val="-6"/>
          <w:w w:val="105"/>
          <w:sz w:val="14"/>
        </w:rPr>
        <w:t> </w:t>
      </w:r>
      <w:r>
        <w:rPr>
          <w:w w:val="105"/>
          <w:sz w:val="14"/>
        </w:rPr>
        <w:t>tin</w:t>
      </w:r>
      <w:r>
        <w:rPr>
          <w:spacing w:val="-6"/>
          <w:w w:val="105"/>
          <w:sz w:val="14"/>
        </w:rPr>
        <w:t> </w:t>
      </w:r>
      <w:r>
        <w:rPr>
          <w:w w:val="105"/>
          <w:sz w:val="14"/>
        </w:rPr>
        <w:t>readme</w:t>
      </w:r>
    </w:p>
    <w:p>
      <w:pPr>
        <w:spacing w:after="0"/>
        <w:jc w:val="left"/>
        <w:rPr>
          <w:sz w:val="14"/>
        </w:rPr>
        <w:sectPr>
          <w:pgSz w:w="11900" w:h="16820"/>
          <w:pgMar w:header="110" w:footer="435" w:top="380" w:bottom="620" w:left="200" w:right="0"/>
        </w:sectPr>
      </w:pPr>
    </w:p>
    <w:p>
      <w:pPr>
        <w:pStyle w:val="BodyText"/>
        <w:spacing w:before="5"/>
        <w:rPr>
          <w:sz w:val="19"/>
        </w:rPr>
      </w:pPr>
      <w:r>
        <w:rPr/>
        <w:drawing>
          <wp:anchor distT="0" distB="0" distL="0" distR="0" allowOverlap="1" layoutInCell="1" locked="0" behindDoc="1" simplePos="0" relativeHeight="480216064">
            <wp:simplePos x="0" y="0"/>
            <wp:positionH relativeFrom="page">
              <wp:posOffset>354912</wp:posOffset>
            </wp:positionH>
            <wp:positionV relativeFrom="page">
              <wp:posOffset>359468</wp:posOffset>
            </wp:positionV>
            <wp:extent cx="6909570" cy="9925816"/>
            <wp:effectExtent l="0" t="0" r="0" b="0"/>
            <wp:wrapNone/>
            <wp:docPr id="259" name="image131.png"/>
            <wp:cNvGraphicFramePr>
              <a:graphicFrameLocks noChangeAspect="1"/>
            </wp:cNvGraphicFramePr>
            <a:graphic>
              <a:graphicData uri="http://schemas.openxmlformats.org/drawingml/2006/picture">
                <pic:pic>
                  <pic:nvPicPr>
                    <pic:cNvPr id="260" name="image131.png"/>
                    <pic:cNvPicPr/>
                  </pic:nvPicPr>
                  <pic:blipFill>
                    <a:blip r:embed="rId380" cstate="print"/>
                    <a:stretch>
                      <a:fillRect/>
                    </a:stretch>
                  </pic:blipFill>
                  <pic:spPr>
                    <a:xfrm>
                      <a:off x="0" y="0"/>
                      <a:ext cx="6909570" cy="9925816"/>
                    </a:xfrm>
                    <a:prstGeom prst="rect">
                      <a:avLst/>
                    </a:prstGeom>
                  </pic:spPr>
                </pic:pic>
              </a:graphicData>
            </a:graphic>
          </wp:anchor>
        </w:drawing>
      </w:r>
    </w:p>
    <w:p>
      <w:pPr>
        <w:spacing w:before="0"/>
        <w:ind w:left="485" w:right="0" w:firstLine="0"/>
        <w:jc w:val="left"/>
        <w:rPr>
          <w:sz w:val="14"/>
        </w:rPr>
      </w:pPr>
      <w:r>
        <w:rPr>
          <w:sz w:val="14"/>
        </w:rPr>
        <w:t>...</w:t>
      </w:r>
    </w:p>
    <w:p>
      <w:pPr>
        <w:pStyle w:val="BodyText"/>
        <w:rPr>
          <w:sz w:val="20"/>
        </w:rPr>
      </w:pPr>
    </w:p>
    <w:p>
      <w:pPr>
        <w:pStyle w:val="BodyText"/>
        <w:spacing w:before="7"/>
        <w:rPr>
          <w:sz w:val="25"/>
        </w:rPr>
      </w:pPr>
    </w:p>
    <w:p>
      <w:pPr>
        <w:spacing w:before="0"/>
        <w:ind w:left="381" w:right="0" w:firstLine="0"/>
        <w:jc w:val="left"/>
        <w:rPr>
          <w:sz w:val="23"/>
        </w:rPr>
      </w:pPr>
      <w:r>
        <w:rPr>
          <w:color w:val="EF5033"/>
          <w:sz w:val="23"/>
        </w:rPr>
        <w:t>Phần</w:t>
      </w:r>
      <w:r>
        <w:rPr>
          <w:color w:val="EF5033"/>
          <w:spacing w:val="6"/>
          <w:sz w:val="23"/>
        </w:rPr>
        <w:t> </w:t>
      </w:r>
      <w:r>
        <w:rPr>
          <w:color w:val="EF5033"/>
          <w:sz w:val="23"/>
        </w:rPr>
        <w:t>30.8:</w:t>
      </w:r>
      <w:r>
        <w:rPr>
          <w:color w:val="EF5033"/>
          <w:spacing w:val="7"/>
          <w:sz w:val="23"/>
        </w:rPr>
        <w:t> </w:t>
      </w:r>
      <w:r>
        <w:rPr>
          <w:color w:val="EF5033"/>
          <w:sz w:val="23"/>
        </w:rPr>
        <w:t>Tạo</w:t>
      </w:r>
      <w:r>
        <w:rPr>
          <w:color w:val="EF5033"/>
          <w:spacing w:val="7"/>
          <w:sz w:val="23"/>
        </w:rPr>
        <w:t> </w:t>
      </w:r>
      <w:r>
        <w:rPr>
          <w:color w:val="EF5033"/>
          <w:sz w:val="23"/>
        </w:rPr>
        <w:t>cam</w:t>
      </w:r>
      <w:r>
        <w:rPr>
          <w:color w:val="EF5033"/>
          <w:spacing w:val="7"/>
          <w:sz w:val="23"/>
        </w:rPr>
        <w:t> </w:t>
      </w:r>
      <w:r>
        <w:rPr>
          <w:color w:val="EF5033"/>
          <w:sz w:val="23"/>
        </w:rPr>
        <w:t>kết</w:t>
      </w:r>
      <w:r>
        <w:rPr>
          <w:color w:val="EF5033"/>
          <w:spacing w:val="7"/>
          <w:sz w:val="23"/>
        </w:rPr>
        <w:t> </w:t>
      </w:r>
      <w:r>
        <w:rPr>
          <w:color w:val="EF5033"/>
          <w:sz w:val="23"/>
        </w:rPr>
        <w:t>mới</w:t>
      </w:r>
    </w:p>
    <w:p>
      <w:pPr>
        <w:pStyle w:val="BodyText"/>
        <w:spacing w:before="6"/>
        <w:rPr>
          <w:sz w:val="20"/>
        </w:rPr>
      </w:pPr>
    </w:p>
    <w:p>
      <w:pPr>
        <w:spacing w:before="138"/>
        <w:ind w:left="368" w:right="0" w:firstLine="0"/>
        <w:jc w:val="left"/>
        <w:rPr>
          <w:sz w:val="14"/>
        </w:rPr>
      </w:pPr>
      <w:r>
        <w:rPr>
          <w:w w:val="105"/>
          <w:sz w:val="14"/>
        </w:rPr>
        <w:t>Lệnh</w:t>
      </w:r>
      <w:r>
        <w:rPr>
          <w:spacing w:val="-6"/>
          <w:w w:val="105"/>
          <w:sz w:val="14"/>
        </w:rPr>
        <w:t> </w:t>
      </w:r>
      <w:r>
        <w:rPr>
          <w:color w:val="C10BB8"/>
          <w:w w:val="105"/>
          <w:sz w:val="14"/>
        </w:rPr>
        <w:t>git</w:t>
      </w:r>
      <w:r>
        <w:rPr>
          <w:color w:val="C10BB8"/>
          <w:spacing w:val="-6"/>
          <w:w w:val="105"/>
          <w:sz w:val="14"/>
        </w:rPr>
        <w:t> </w:t>
      </w:r>
      <w:r>
        <w:rPr>
          <w:color w:val="C10BB8"/>
          <w:w w:val="105"/>
          <w:sz w:val="14"/>
        </w:rPr>
        <w:t>commit</w:t>
      </w:r>
      <w:r>
        <w:rPr>
          <w:color w:val="C10BB8"/>
          <w:spacing w:val="-6"/>
          <w:w w:val="105"/>
          <w:sz w:val="14"/>
        </w:rPr>
        <w:t> </w:t>
      </w:r>
      <w:r>
        <w:rPr>
          <w:w w:val="105"/>
          <w:sz w:val="14"/>
        </w:rPr>
        <w:t>thực</w:t>
      </w:r>
      <w:r>
        <w:rPr>
          <w:spacing w:val="-6"/>
          <w:w w:val="105"/>
          <w:sz w:val="14"/>
        </w:rPr>
        <w:t> </w:t>
      </w:r>
      <w:r>
        <w:rPr>
          <w:w w:val="105"/>
          <w:sz w:val="14"/>
        </w:rPr>
        <w:t>hiện</w:t>
      </w:r>
      <w:r>
        <w:rPr>
          <w:spacing w:val="-6"/>
          <w:w w:val="105"/>
          <w:sz w:val="14"/>
        </w:rPr>
        <w:t> </w:t>
      </w:r>
      <w:r>
        <w:rPr>
          <w:w w:val="105"/>
          <w:sz w:val="14"/>
        </w:rPr>
        <w:t>một</w:t>
      </w:r>
      <w:r>
        <w:rPr>
          <w:spacing w:val="-6"/>
          <w:w w:val="105"/>
          <w:sz w:val="14"/>
        </w:rPr>
        <w:t> </w:t>
      </w:r>
      <w:r>
        <w:rPr>
          <w:w w:val="105"/>
          <w:sz w:val="14"/>
        </w:rPr>
        <w:t>số</w:t>
      </w:r>
      <w:r>
        <w:rPr>
          <w:spacing w:val="-6"/>
          <w:w w:val="105"/>
          <w:sz w:val="14"/>
        </w:rPr>
        <w:t> </w:t>
      </w:r>
      <w:r>
        <w:rPr>
          <w:w w:val="105"/>
          <w:sz w:val="14"/>
        </w:rPr>
        <w:t>điều:</w:t>
      </w:r>
    </w:p>
    <w:p>
      <w:pPr>
        <w:pStyle w:val="BodyText"/>
        <w:spacing w:before="1"/>
        <w:rPr>
          <w:sz w:val="20"/>
        </w:rPr>
      </w:pPr>
    </w:p>
    <w:p>
      <w:pPr>
        <w:pStyle w:val="ListParagraph"/>
        <w:numPr>
          <w:ilvl w:val="0"/>
          <w:numId w:val="18"/>
        </w:numPr>
        <w:tabs>
          <w:tab w:pos="969" w:val="left" w:leader="none"/>
        </w:tabs>
        <w:spacing w:line="240" w:lineRule="auto" w:before="138" w:after="0"/>
        <w:ind w:left="968" w:right="0" w:hanging="262"/>
        <w:jc w:val="left"/>
        <w:rPr>
          <w:sz w:val="14"/>
        </w:rPr>
      </w:pPr>
      <w:r>
        <w:rPr>
          <w:w w:val="105"/>
          <w:sz w:val="14"/>
        </w:rPr>
        <w:t>Tạo</w:t>
      </w:r>
      <w:r>
        <w:rPr>
          <w:spacing w:val="-7"/>
          <w:w w:val="105"/>
          <w:sz w:val="14"/>
        </w:rPr>
        <w:t> </w:t>
      </w:r>
      <w:r>
        <w:rPr>
          <w:w w:val="105"/>
          <w:sz w:val="14"/>
        </w:rPr>
        <w:t>các</w:t>
      </w:r>
      <w:r>
        <w:rPr>
          <w:spacing w:val="-6"/>
          <w:w w:val="105"/>
          <w:sz w:val="14"/>
        </w:rPr>
        <w:t> </w:t>
      </w:r>
      <w:r>
        <w:rPr>
          <w:w w:val="105"/>
          <w:sz w:val="14"/>
        </w:rPr>
        <w:t>đốm</w:t>
      </w:r>
      <w:r>
        <w:rPr>
          <w:spacing w:val="-6"/>
          <w:w w:val="105"/>
          <w:sz w:val="14"/>
        </w:rPr>
        <w:t> </w:t>
      </w:r>
      <w:r>
        <w:rPr>
          <w:w w:val="105"/>
          <w:sz w:val="14"/>
        </w:rPr>
        <w:t>màu</w:t>
      </w:r>
      <w:r>
        <w:rPr>
          <w:spacing w:val="-6"/>
          <w:w w:val="105"/>
          <w:sz w:val="14"/>
        </w:rPr>
        <w:t> </w:t>
      </w:r>
      <w:r>
        <w:rPr>
          <w:w w:val="105"/>
          <w:sz w:val="14"/>
        </w:rPr>
        <w:t>và</w:t>
      </w:r>
      <w:r>
        <w:rPr>
          <w:spacing w:val="-6"/>
          <w:w w:val="105"/>
          <w:sz w:val="14"/>
        </w:rPr>
        <w:t> </w:t>
      </w:r>
      <w:r>
        <w:rPr>
          <w:w w:val="105"/>
          <w:sz w:val="14"/>
        </w:rPr>
        <w:t>cây</w:t>
      </w:r>
      <w:r>
        <w:rPr>
          <w:spacing w:val="-6"/>
          <w:w w:val="105"/>
          <w:sz w:val="14"/>
        </w:rPr>
        <w:t> </w:t>
      </w:r>
      <w:r>
        <w:rPr>
          <w:w w:val="105"/>
          <w:sz w:val="14"/>
        </w:rPr>
        <w:t>để</w:t>
      </w:r>
      <w:r>
        <w:rPr>
          <w:spacing w:val="-6"/>
          <w:w w:val="105"/>
          <w:sz w:val="14"/>
        </w:rPr>
        <w:t> </w:t>
      </w:r>
      <w:r>
        <w:rPr>
          <w:w w:val="105"/>
          <w:sz w:val="14"/>
        </w:rPr>
        <w:t>thể</w:t>
      </w:r>
      <w:r>
        <w:rPr>
          <w:spacing w:val="-6"/>
          <w:w w:val="105"/>
          <w:sz w:val="14"/>
        </w:rPr>
        <w:t> </w:t>
      </w:r>
      <w:r>
        <w:rPr>
          <w:w w:val="105"/>
          <w:sz w:val="14"/>
        </w:rPr>
        <w:t>hiện</w:t>
      </w:r>
      <w:r>
        <w:rPr>
          <w:spacing w:val="-6"/>
          <w:w w:val="105"/>
          <w:sz w:val="14"/>
        </w:rPr>
        <w:t> </w:t>
      </w:r>
      <w:r>
        <w:rPr>
          <w:w w:val="105"/>
          <w:sz w:val="14"/>
        </w:rPr>
        <w:t>thư</w:t>
      </w:r>
      <w:r>
        <w:rPr>
          <w:spacing w:val="-6"/>
          <w:w w:val="105"/>
          <w:sz w:val="14"/>
        </w:rPr>
        <w:t> </w:t>
      </w:r>
      <w:r>
        <w:rPr>
          <w:w w:val="105"/>
          <w:sz w:val="14"/>
        </w:rPr>
        <w:t>mục</w:t>
      </w:r>
      <w:r>
        <w:rPr>
          <w:spacing w:val="-6"/>
          <w:w w:val="105"/>
          <w:sz w:val="14"/>
        </w:rPr>
        <w:t> </w:t>
      </w:r>
      <w:r>
        <w:rPr>
          <w:w w:val="105"/>
          <w:sz w:val="14"/>
        </w:rPr>
        <w:t>dự</w:t>
      </w:r>
      <w:r>
        <w:rPr>
          <w:spacing w:val="-6"/>
          <w:w w:val="105"/>
          <w:sz w:val="14"/>
        </w:rPr>
        <w:t> </w:t>
      </w:r>
      <w:r>
        <w:rPr>
          <w:w w:val="105"/>
          <w:sz w:val="14"/>
        </w:rPr>
        <w:t>án</w:t>
      </w:r>
      <w:r>
        <w:rPr>
          <w:spacing w:val="-6"/>
          <w:w w:val="105"/>
          <w:sz w:val="14"/>
        </w:rPr>
        <w:t> </w:t>
      </w:r>
      <w:r>
        <w:rPr>
          <w:w w:val="105"/>
          <w:sz w:val="14"/>
        </w:rPr>
        <w:t>của</w:t>
      </w:r>
      <w:r>
        <w:rPr>
          <w:spacing w:val="-6"/>
          <w:w w:val="105"/>
          <w:sz w:val="14"/>
        </w:rPr>
        <w:t> </w:t>
      </w:r>
      <w:r>
        <w:rPr>
          <w:w w:val="105"/>
          <w:sz w:val="14"/>
        </w:rPr>
        <w:t>bạn</w:t>
      </w:r>
      <w:r>
        <w:rPr>
          <w:spacing w:val="-6"/>
          <w:w w:val="105"/>
          <w:sz w:val="14"/>
        </w:rPr>
        <w:t> </w:t>
      </w:r>
      <w:r>
        <w:rPr>
          <w:w w:val="105"/>
          <w:sz w:val="14"/>
        </w:rPr>
        <w:t>-</w:t>
      </w:r>
      <w:r>
        <w:rPr>
          <w:spacing w:val="-6"/>
          <w:w w:val="105"/>
          <w:sz w:val="14"/>
        </w:rPr>
        <w:t> </w:t>
      </w:r>
      <w:r>
        <w:rPr>
          <w:w w:val="105"/>
          <w:sz w:val="14"/>
        </w:rPr>
        <w:t>được</w:t>
      </w:r>
      <w:r>
        <w:rPr>
          <w:spacing w:val="-6"/>
          <w:w w:val="105"/>
          <w:sz w:val="14"/>
        </w:rPr>
        <w:t> </w:t>
      </w:r>
      <w:r>
        <w:rPr>
          <w:w w:val="105"/>
          <w:sz w:val="14"/>
        </w:rPr>
        <w:t>lưu</w:t>
      </w:r>
      <w:r>
        <w:rPr>
          <w:spacing w:val="-6"/>
          <w:w w:val="105"/>
          <w:sz w:val="14"/>
        </w:rPr>
        <w:t> </w:t>
      </w:r>
      <w:r>
        <w:rPr>
          <w:w w:val="105"/>
          <w:sz w:val="14"/>
        </w:rPr>
        <w:t>trữ</w:t>
      </w:r>
      <w:r>
        <w:rPr>
          <w:spacing w:val="-6"/>
          <w:w w:val="105"/>
          <w:sz w:val="14"/>
        </w:rPr>
        <w:t> </w:t>
      </w:r>
      <w:r>
        <w:rPr>
          <w:w w:val="105"/>
          <w:sz w:val="14"/>
        </w:rPr>
        <w:t>trong</w:t>
      </w:r>
      <w:r>
        <w:rPr>
          <w:spacing w:val="-6"/>
          <w:w w:val="105"/>
          <w:sz w:val="14"/>
        </w:rPr>
        <w:t> </w:t>
      </w:r>
      <w:r>
        <w:rPr>
          <w:w w:val="105"/>
          <w:sz w:val="14"/>
        </w:rPr>
        <w:t>.git/objects</w:t>
      </w:r>
    </w:p>
    <w:p>
      <w:pPr>
        <w:numPr>
          <w:ilvl w:val="0"/>
          <w:numId w:val="18"/>
        </w:numPr>
        <w:tabs>
          <w:tab w:pos="960" w:val="left" w:leader="none"/>
        </w:tabs>
        <w:spacing w:before="142"/>
        <w:ind w:left="959" w:right="0" w:hanging="262"/>
        <w:jc w:val="left"/>
        <w:rPr>
          <w:sz w:val="14"/>
        </w:rPr>
      </w:pPr>
      <w:r>
        <w:rPr>
          <w:w w:val="105"/>
          <w:sz w:val="14"/>
        </w:rPr>
        <w:t>Tạo</w:t>
      </w:r>
      <w:r>
        <w:rPr>
          <w:spacing w:val="-5"/>
          <w:w w:val="105"/>
          <w:sz w:val="14"/>
        </w:rPr>
        <w:t> </w:t>
      </w:r>
      <w:r>
        <w:rPr>
          <w:w w:val="105"/>
          <w:sz w:val="14"/>
        </w:rPr>
        <w:t>một</w:t>
      </w:r>
      <w:r>
        <w:rPr>
          <w:spacing w:val="-5"/>
          <w:w w:val="105"/>
          <w:sz w:val="14"/>
        </w:rPr>
        <w:t> </w:t>
      </w:r>
      <w:r>
        <w:rPr>
          <w:w w:val="105"/>
          <w:sz w:val="14"/>
        </w:rPr>
        <w:t>đối</w:t>
      </w:r>
      <w:r>
        <w:rPr>
          <w:spacing w:val="-5"/>
          <w:w w:val="105"/>
          <w:sz w:val="14"/>
        </w:rPr>
        <w:t> </w:t>
      </w:r>
      <w:r>
        <w:rPr>
          <w:w w:val="105"/>
          <w:sz w:val="14"/>
        </w:rPr>
        <w:t>tượng</w:t>
      </w:r>
      <w:r>
        <w:rPr>
          <w:spacing w:val="-5"/>
          <w:w w:val="105"/>
          <w:sz w:val="14"/>
        </w:rPr>
        <w:t> </w:t>
      </w:r>
      <w:r>
        <w:rPr>
          <w:w w:val="105"/>
          <w:sz w:val="14"/>
        </w:rPr>
        <w:t>cam</w:t>
      </w:r>
      <w:r>
        <w:rPr>
          <w:spacing w:val="-5"/>
          <w:w w:val="105"/>
          <w:sz w:val="14"/>
        </w:rPr>
        <w:t> </w:t>
      </w:r>
      <w:r>
        <w:rPr>
          <w:w w:val="105"/>
          <w:sz w:val="14"/>
        </w:rPr>
        <w:t>kết</w:t>
      </w:r>
      <w:r>
        <w:rPr>
          <w:spacing w:val="-5"/>
          <w:w w:val="105"/>
          <w:sz w:val="14"/>
        </w:rPr>
        <w:t> </w:t>
      </w:r>
      <w:r>
        <w:rPr>
          <w:w w:val="105"/>
          <w:sz w:val="14"/>
        </w:rPr>
        <w:t>mới</w:t>
      </w:r>
      <w:r>
        <w:rPr>
          <w:spacing w:val="-4"/>
          <w:w w:val="105"/>
          <w:sz w:val="14"/>
        </w:rPr>
        <w:t> </w:t>
      </w:r>
      <w:r>
        <w:rPr>
          <w:w w:val="105"/>
          <w:sz w:val="14"/>
        </w:rPr>
        <w:t>với</w:t>
      </w:r>
      <w:r>
        <w:rPr>
          <w:spacing w:val="-5"/>
          <w:w w:val="105"/>
          <w:sz w:val="14"/>
        </w:rPr>
        <w:t> </w:t>
      </w:r>
      <w:r>
        <w:rPr>
          <w:w w:val="105"/>
          <w:sz w:val="14"/>
        </w:rPr>
        <w:t>thông</w:t>
      </w:r>
      <w:r>
        <w:rPr>
          <w:spacing w:val="-5"/>
          <w:w w:val="105"/>
          <w:sz w:val="14"/>
        </w:rPr>
        <w:t> </w:t>
      </w:r>
      <w:r>
        <w:rPr>
          <w:w w:val="105"/>
          <w:sz w:val="14"/>
        </w:rPr>
        <w:t>tin</w:t>
      </w:r>
      <w:r>
        <w:rPr>
          <w:spacing w:val="-5"/>
          <w:w w:val="105"/>
          <w:sz w:val="14"/>
        </w:rPr>
        <w:t> </w:t>
      </w:r>
      <w:r>
        <w:rPr>
          <w:w w:val="105"/>
          <w:sz w:val="14"/>
        </w:rPr>
        <w:t>tác</w:t>
      </w:r>
      <w:r>
        <w:rPr>
          <w:spacing w:val="-5"/>
          <w:w w:val="105"/>
          <w:sz w:val="14"/>
        </w:rPr>
        <w:t> </w:t>
      </w:r>
      <w:r>
        <w:rPr>
          <w:w w:val="105"/>
          <w:sz w:val="14"/>
        </w:rPr>
        <w:t>giả,</w:t>
      </w:r>
      <w:r>
        <w:rPr>
          <w:spacing w:val="-5"/>
          <w:w w:val="105"/>
          <w:sz w:val="14"/>
        </w:rPr>
        <w:t> </w:t>
      </w:r>
      <w:r>
        <w:rPr>
          <w:w w:val="105"/>
          <w:sz w:val="14"/>
        </w:rPr>
        <w:t>thông</w:t>
      </w:r>
      <w:r>
        <w:rPr>
          <w:spacing w:val="-4"/>
          <w:w w:val="105"/>
          <w:sz w:val="14"/>
        </w:rPr>
        <w:t> </w:t>
      </w:r>
      <w:r>
        <w:rPr>
          <w:w w:val="105"/>
          <w:sz w:val="14"/>
        </w:rPr>
        <w:t>báo</w:t>
      </w:r>
      <w:r>
        <w:rPr>
          <w:spacing w:val="-5"/>
          <w:w w:val="105"/>
          <w:sz w:val="14"/>
        </w:rPr>
        <w:t> </w:t>
      </w:r>
      <w:r>
        <w:rPr>
          <w:w w:val="105"/>
          <w:sz w:val="14"/>
        </w:rPr>
        <w:t>cam</w:t>
      </w:r>
      <w:r>
        <w:rPr>
          <w:spacing w:val="-5"/>
          <w:w w:val="105"/>
          <w:sz w:val="14"/>
        </w:rPr>
        <w:t> </w:t>
      </w:r>
      <w:r>
        <w:rPr>
          <w:w w:val="105"/>
          <w:sz w:val="14"/>
        </w:rPr>
        <w:t>kết</w:t>
      </w:r>
      <w:r>
        <w:rPr>
          <w:spacing w:val="-5"/>
          <w:w w:val="105"/>
          <w:sz w:val="14"/>
        </w:rPr>
        <w:t> </w:t>
      </w:r>
      <w:r>
        <w:rPr>
          <w:w w:val="105"/>
          <w:sz w:val="14"/>
        </w:rPr>
        <w:t>và</w:t>
      </w:r>
      <w:r>
        <w:rPr>
          <w:spacing w:val="-5"/>
          <w:w w:val="105"/>
          <w:sz w:val="14"/>
        </w:rPr>
        <w:t> </w:t>
      </w:r>
      <w:r>
        <w:rPr>
          <w:color w:val="C10BB8"/>
          <w:w w:val="105"/>
          <w:sz w:val="14"/>
        </w:rPr>
        <w:t>cây</w:t>
      </w:r>
      <w:r>
        <w:rPr>
          <w:color w:val="C10BB8"/>
          <w:spacing w:val="-5"/>
          <w:w w:val="105"/>
          <w:sz w:val="14"/>
        </w:rPr>
        <w:t> </w:t>
      </w:r>
      <w:r>
        <w:rPr>
          <w:w w:val="105"/>
          <w:sz w:val="14"/>
        </w:rPr>
        <w:t>gốc</w:t>
      </w:r>
      <w:r>
        <w:rPr>
          <w:spacing w:val="-4"/>
          <w:w w:val="105"/>
          <w:sz w:val="14"/>
        </w:rPr>
        <w:t> </w:t>
      </w:r>
      <w:r>
        <w:rPr>
          <w:w w:val="105"/>
          <w:sz w:val="14"/>
        </w:rPr>
        <w:t>từ</w:t>
      </w:r>
      <w:r>
        <w:rPr>
          <w:spacing w:val="-5"/>
          <w:w w:val="105"/>
          <w:sz w:val="14"/>
        </w:rPr>
        <w:t> </w:t>
      </w:r>
      <w:r>
        <w:rPr>
          <w:w w:val="105"/>
          <w:sz w:val="14"/>
        </w:rPr>
        <w:t>bước</w:t>
      </w:r>
      <w:r>
        <w:rPr>
          <w:spacing w:val="-5"/>
          <w:w w:val="105"/>
          <w:sz w:val="14"/>
        </w:rPr>
        <w:t> </w:t>
      </w:r>
      <w:r>
        <w:rPr>
          <w:w w:val="105"/>
          <w:sz w:val="14"/>
        </w:rPr>
        <w:t>1</w:t>
      </w:r>
      <w:r>
        <w:rPr>
          <w:spacing w:val="-5"/>
          <w:w w:val="105"/>
          <w:sz w:val="14"/>
        </w:rPr>
        <w:t> </w:t>
      </w:r>
      <w:r>
        <w:rPr>
          <w:w w:val="105"/>
          <w:sz w:val="14"/>
        </w:rPr>
        <w:t>-</w:t>
      </w:r>
    </w:p>
    <w:p>
      <w:pPr>
        <w:spacing w:before="115"/>
        <w:ind w:left="975" w:right="0" w:firstLine="0"/>
        <w:jc w:val="left"/>
        <w:rPr>
          <w:sz w:val="12"/>
        </w:rPr>
      </w:pPr>
      <w:r>
        <w:rPr>
          <w:sz w:val="12"/>
        </w:rPr>
        <w:t>cũng</w:t>
      </w:r>
      <w:r>
        <w:rPr>
          <w:spacing w:val="-1"/>
          <w:sz w:val="12"/>
        </w:rPr>
        <w:t> </w:t>
      </w:r>
      <w:r>
        <w:rPr>
          <w:sz w:val="12"/>
        </w:rPr>
        <w:t>được</w:t>
      </w:r>
      <w:r>
        <w:rPr>
          <w:spacing w:val="-1"/>
          <w:sz w:val="12"/>
        </w:rPr>
        <w:t> </w:t>
      </w:r>
      <w:r>
        <w:rPr>
          <w:sz w:val="12"/>
        </w:rPr>
        <w:t>lưu trữ</w:t>
      </w:r>
      <w:r>
        <w:rPr>
          <w:spacing w:val="-1"/>
          <w:sz w:val="12"/>
        </w:rPr>
        <w:t> </w:t>
      </w:r>
      <w:r>
        <w:rPr>
          <w:sz w:val="12"/>
        </w:rPr>
        <w:t>trong</w:t>
      </w:r>
      <w:r>
        <w:rPr>
          <w:spacing w:val="-1"/>
          <w:sz w:val="12"/>
        </w:rPr>
        <w:t> </w:t>
      </w:r>
      <w:r>
        <w:rPr>
          <w:sz w:val="12"/>
        </w:rPr>
        <w:t>.git/objects</w:t>
      </w:r>
    </w:p>
    <w:p>
      <w:pPr>
        <w:pStyle w:val="BodyText"/>
        <w:spacing w:before="10"/>
      </w:pPr>
    </w:p>
    <w:p>
      <w:pPr>
        <w:numPr>
          <w:ilvl w:val="0"/>
          <w:numId w:val="18"/>
        </w:numPr>
        <w:tabs>
          <w:tab w:pos="951" w:val="left" w:leader="none"/>
        </w:tabs>
        <w:spacing w:before="0"/>
        <w:ind w:left="950" w:right="0" w:hanging="253"/>
        <w:jc w:val="left"/>
        <w:rPr>
          <w:sz w:val="14"/>
        </w:rPr>
      </w:pPr>
      <w:r>
        <w:rPr>
          <w:sz w:val="14"/>
        </w:rPr>
        <w:t>Cập</w:t>
      </w:r>
      <w:r>
        <w:rPr>
          <w:spacing w:val="-2"/>
          <w:sz w:val="14"/>
        </w:rPr>
        <w:t> </w:t>
      </w:r>
      <w:r>
        <w:rPr>
          <w:sz w:val="14"/>
        </w:rPr>
        <w:t>nhật</w:t>
      </w:r>
      <w:r>
        <w:rPr>
          <w:spacing w:val="-1"/>
          <w:sz w:val="14"/>
        </w:rPr>
        <w:t> </w:t>
      </w:r>
      <w:r>
        <w:rPr>
          <w:sz w:val="14"/>
        </w:rPr>
        <w:t>tham</w:t>
      </w:r>
      <w:r>
        <w:rPr>
          <w:spacing w:val="-1"/>
          <w:sz w:val="14"/>
        </w:rPr>
        <w:t> </w:t>
      </w:r>
      <w:r>
        <w:rPr>
          <w:sz w:val="14"/>
        </w:rPr>
        <w:t>chiếu</w:t>
      </w:r>
      <w:r>
        <w:rPr>
          <w:spacing w:val="-1"/>
          <w:sz w:val="14"/>
        </w:rPr>
        <w:t> </w:t>
      </w:r>
      <w:r>
        <w:rPr>
          <w:sz w:val="14"/>
        </w:rPr>
        <w:t>HEAD</w:t>
      </w:r>
      <w:r>
        <w:rPr>
          <w:spacing w:val="-1"/>
          <w:sz w:val="14"/>
        </w:rPr>
        <w:t> </w:t>
      </w:r>
      <w:r>
        <w:rPr>
          <w:sz w:val="14"/>
        </w:rPr>
        <w:t>trong</w:t>
      </w:r>
      <w:r>
        <w:rPr>
          <w:spacing w:val="-1"/>
          <w:sz w:val="14"/>
        </w:rPr>
        <w:t> </w:t>
      </w:r>
      <w:r>
        <w:rPr>
          <w:sz w:val="14"/>
        </w:rPr>
        <w:t>.git/HEAD</w:t>
      </w:r>
      <w:r>
        <w:rPr>
          <w:spacing w:val="-2"/>
          <w:sz w:val="14"/>
        </w:rPr>
        <w:t> </w:t>
      </w:r>
      <w:r>
        <w:rPr>
          <w:sz w:val="14"/>
        </w:rPr>
        <w:t>thành</w:t>
      </w:r>
      <w:r>
        <w:rPr>
          <w:spacing w:val="-1"/>
          <w:sz w:val="14"/>
        </w:rPr>
        <w:t> </w:t>
      </w:r>
      <w:r>
        <w:rPr>
          <w:sz w:val="14"/>
        </w:rPr>
        <w:t>hàm</w:t>
      </w:r>
      <w:r>
        <w:rPr>
          <w:spacing w:val="-1"/>
          <w:sz w:val="14"/>
        </w:rPr>
        <w:t> </w:t>
      </w:r>
      <w:r>
        <w:rPr>
          <w:sz w:val="14"/>
        </w:rPr>
        <w:t>băm</w:t>
      </w:r>
      <w:r>
        <w:rPr>
          <w:spacing w:val="-1"/>
          <w:sz w:val="14"/>
        </w:rPr>
        <w:t> </w:t>
      </w:r>
      <w:r>
        <w:rPr>
          <w:sz w:val="14"/>
        </w:rPr>
        <w:t>của</w:t>
      </w:r>
      <w:r>
        <w:rPr>
          <w:spacing w:val="-1"/>
          <w:sz w:val="14"/>
        </w:rPr>
        <w:t> </w:t>
      </w:r>
      <w:r>
        <w:rPr>
          <w:sz w:val="14"/>
        </w:rPr>
        <w:t>cam</w:t>
      </w:r>
      <w:r>
        <w:rPr>
          <w:spacing w:val="-1"/>
          <w:sz w:val="14"/>
        </w:rPr>
        <w:t> </w:t>
      </w:r>
      <w:r>
        <w:rPr>
          <w:sz w:val="14"/>
        </w:rPr>
        <w:t>kết</w:t>
      </w:r>
      <w:r>
        <w:rPr>
          <w:spacing w:val="-1"/>
          <w:sz w:val="14"/>
        </w:rPr>
        <w:t> </w:t>
      </w:r>
      <w:r>
        <w:rPr>
          <w:sz w:val="14"/>
        </w:rPr>
        <w:t>mới</w:t>
      </w:r>
      <w:r>
        <w:rPr>
          <w:spacing w:val="-2"/>
          <w:sz w:val="14"/>
        </w:rPr>
        <w:t> </w:t>
      </w:r>
      <w:r>
        <w:rPr>
          <w:sz w:val="14"/>
        </w:rPr>
        <w:t>được</w:t>
      </w:r>
      <w:r>
        <w:rPr>
          <w:spacing w:val="-1"/>
          <w:sz w:val="14"/>
        </w:rPr>
        <w:t> </w:t>
      </w:r>
      <w:r>
        <w:rPr>
          <w:sz w:val="14"/>
        </w:rPr>
        <w:t>tạo</w:t>
      </w:r>
    </w:p>
    <w:p>
      <w:pPr>
        <w:pStyle w:val="BodyText"/>
        <w:spacing w:before="1"/>
        <w:rPr>
          <w:sz w:val="23"/>
        </w:rPr>
      </w:pPr>
    </w:p>
    <w:p>
      <w:pPr>
        <w:spacing w:before="138"/>
        <w:ind w:left="368" w:right="0" w:firstLine="0"/>
        <w:jc w:val="left"/>
        <w:rPr>
          <w:sz w:val="14"/>
        </w:rPr>
      </w:pPr>
      <w:r>
        <w:rPr>
          <w:w w:val="105"/>
          <w:sz w:val="14"/>
        </w:rPr>
        <w:t>Điều</w:t>
      </w:r>
      <w:r>
        <w:rPr>
          <w:spacing w:val="-6"/>
          <w:w w:val="105"/>
          <w:sz w:val="14"/>
        </w:rPr>
        <w:t> </w:t>
      </w:r>
      <w:r>
        <w:rPr>
          <w:w w:val="105"/>
          <w:sz w:val="14"/>
        </w:rPr>
        <w:t>này</w:t>
      </w:r>
      <w:r>
        <w:rPr>
          <w:spacing w:val="-5"/>
          <w:w w:val="105"/>
          <w:sz w:val="14"/>
        </w:rPr>
        <w:t> </w:t>
      </w:r>
      <w:r>
        <w:rPr>
          <w:w w:val="105"/>
          <w:sz w:val="14"/>
        </w:rPr>
        <w:t>dẫn</w:t>
      </w:r>
      <w:r>
        <w:rPr>
          <w:spacing w:val="-5"/>
          <w:w w:val="105"/>
          <w:sz w:val="14"/>
        </w:rPr>
        <w:t> </w:t>
      </w:r>
      <w:r>
        <w:rPr>
          <w:w w:val="105"/>
          <w:sz w:val="14"/>
        </w:rPr>
        <w:t>đến</w:t>
      </w:r>
      <w:r>
        <w:rPr>
          <w:spacing w:val="-5"/>
          <w:w w:val="105"/>
          <w:sz w:val="14"/>
        </w:rPr>
        <w:t> </w:t>
      </w:r>
      <w:r>
        <w:rPr>
          <w:w w:val="105"/>
          <w:sz w:val="14"/>
        </w:rPr>
        <w:t>một</w:t>
      </w:r>
      <w:r>
        <w:rPr>
          <w:spacing w:val="-5"/>
          <w:w w:val="105"/>
          <w:sz w:val="14"/>
        </w:rPr>
        <w:t> </w:t>
      </w:r>
      <w:r>
        <w:rPr>
          <w:w w:val="105"/>
          <w:sz w:val="14"/>
        </w:rPr>
        <w:t>ảnh</w:t>
      </w:r>
      <w:r>
        <w:rPr>
          <w:spacing w:val="-5"/>
          <w:w w:val="105"/>
          <w:sz w:val="14"/>
        </w:rPr>
        <w:t> </w:t>
      </w:r>
      <w:r>
        <w:rPr>
          <w:w w:val="105"/>
          <w:sz w:val="14"/>
        </w:rPr>
        <w:t>chụp</w:t>
      </w:r>
      <w:r>
        <w:rPr>
          <w:spacing w:val="-5"/>
          <w:w w:val="105"/>
          <w:sz w:val="14"/>
        </w:rPr>
        <w:t> </w:t>
      </w:r>
      <w:r>
        <w:rPr>
          <w:w w:val="105"/>
          <w:sz w:val="14"/>
        </w:rPr>
        <w:t>nhanh</w:t>
      </w:r>
      <w:r>
        <w:rPr>
          <w:spacing w:val="-6"/>
          <w:w w:val="105"/>
          <w:sz w:val="14"/>
        </w:rPr>
        <w:t> </w:t>
      </w:r>
      <w:r>
        <w:rPr>
          <w:w w:val="105"/>
          <w:sz w:val="14"/>
        </w:rPr>
        <w:t>mới</w:t>
      </w:r>
      <w:r>
        <w:rPr>
          <w:spacing w:val="-5"/>
          <w:w w:val="105"/>
          <w:sz w:val="14"/>
        </w:rPr>
        <w:t> </w:t>
      </w:r>
      <w:r>
        <w:rPr>
          <w:w w:val="105"/>
          <w:sz w:val="14"/>
        </w:rPr>
        <w:t>về</w:t>
      </w:r>
      <w:r>
        <w:rPr>
          <w:spacing w:val="-5"/>
          <w:w w:val="105"/>
          <w:sz w:val="14"/>
        </w:rPr>
        <w:t> </w:t>
      </w:r>
      <w:r>
        <w:rPr>
          <w:w w:val="105"/>
          <w:sz w:val="14"/>
        </w:rPr>
        <w:t>dự</w:t>
      </w:r>
      <w:r>
        <w:rPr>
          <w:spacing w:val="-5"/>
          <w:w w:val="105"/>
          <w:sz w:val="14"/>
        </w:rPr>
        <w:t> </w:t>
      </w:r>
      <w:r>
        <w:rPr>
          <w:w w:val="105"/>
          <w:sz w:val="14"/>
        </w:rPr>
        <w:t>án</w:t>
      </w:r>
      <w:r>
        <w:rPr>
          <w:spacing w:val="-5"/>
          <w:w w:val="105"/>
          <w:sz w:val="14"/>
        </w:rPr>
        <w:t> </w:t>
      </w:r>
      <w:r>
        <w:rPr>
          <w:w w:val="105"/>
          <w:sz w:val="14"/>
        </w:rPr>
        <w:t>của</w:t>
      </w:r>
      <w:r>
        <w:rPr>
          <w:spacing w:val="-5"/>
          <w:w w:val="105"/>
          <w:sz w:val="14"/>
        </w:rPr>
        <w:t> </w:t>
      </w:r>
      <w:r>
        <w:rPr>
          <w:w w:val="105"/>
          <w:sz w:val="14"/>
        </w:rPr>
        <w:t>bạn</w:t>
      </w:r>
      <w:r>
        <w:rPr>
          <w:spacing w:val="-5"/>
          <w:w w:val="105"/>
          <w:sz w:val="14"/>
        </w:rPr>
        <w:t> </w:t>
      </w:r>
      <w:r>
        <w:rPr>
          <w:w w:val="105"/>
          <w:sz w:val="14"/>
        </w:rPr>
        <w:t>được</w:t>
      </w:r>
      <w:r>
        <w:rPr>
          <w:spacing w:val="-5"/>
          <w:w w:val="105"/>
          <w:sz w:val="14"/>
        </w:rPr>
        <w:t> </w:t>
      </w:r>
      <w:r>
        <w:rPr>
          <w:w w:val="105"/>
          <w:sz w:val="14"/>
        </w:rPr>
        <w:t>thêm</w:t>
      </w:r>
      <w:r>
        <w:rPr>
          <w:spacing w:val="-6"/>
          <w:w w:val="105"/>
          <w:sz w:val="14"/>
        </w:rPr>
        <w:t> </w:t>
      </w:r>
      <w:r>
        <w:rPr>
          <w:w w:val="105"/>
          <w:sz w:val="14"/>
        </w:rPr>
        <w:t>vào</w:t>
      </w:r>
      <w:r>
        <w:rPr>
          <w:spacing w:val="-5"/>
          <w:w w:val="105"/>
          <w:sz w:val="14"/>
        </w:rPr>
        <w:t> </w:t>
      </w:r>
      <w:r>
        <w:rPr>
          <w:color w:val="C10BB8"/>
          <w:w w:val="105"/>
          <w:sz w:val="14"/>
        </w:rPr>
        <w:t>git</w:t>
      </w:r>
      <w:r>
        <w:rPr>
          <w:color w:val="C10BB8"/>
          <w:spacing w:val="-5"/>
          <w:w w:val="105"/>
          <w:sz w:val="14"/>
        </w:rPr>
        <w:t> </w:t>
      </w:r>
      <w:r>
        <w:rPr>
          <w:w w:val="105"/>
          <w:sz w:val="14"/>
        </w:rPr>
        <w:t>được</w:t>
      </w:r>
      <w:r>
        <w:rPr>
          <w:spacing w:val="-5"/>
          <w:w w:val="105"/>
          <w:sz w:val="14"/>
        </w:rPr>
        <w:t> </w:t>
      </w:r>
      <w:r>
        <w:rPr>
          <w:w w:val="105"/>
          <w:sz w:val="14"/>
        </w:rPr>
        <w:t>kết</w:t>
      </w:r>
      <w:r>
        <w:rPr>
          <w:spacing w:val="-5"/>
          <w:w w:val="105"/>
          <w:sz w:val="14"/>
        </w:rPr>
        <w:t> </w:t>
      </w:r>
      <w:r>
        <w:rPr>
          <w:w w:val="105"/>
          <w:sz w:val="14"/>
        </w:rPr>
        <w:t>nối</w:t>
      </w:r>
      <w:r>
        <w:rPr>
          <w:spacing w:val="-5"/>
          <w:w w:val="105"/>
          <w:sz w:val="14"/>
        </w:rPr>
        <w:t> </w:t>
      </w:r>
      <w:r>
        <w:rPr>
          <w:w w:val="105"/>
          <w:sz w:val="14"/>
        </w:rPr>
        <w:t>với</w:t>
      </w:r>
      <w:r>
        <w:rPr>
          <w:spacing w:val="-5"/>
          <w:w w:val="105"/>
          <w:sz w:val="14"/>
        </w:rPr>
        <w:t> </w:t>
      </w:r>
      <w:r>
        <w:rPr>
          <w:w w:val="105"/>
          <w:sz w:val="14"/>
        </w:rPr>
        <w:t>trạng</w:t>
      </w:r>
      <w:r>
        <w:rPr>
          <w:spacing w:val="-6"/>
          <w:w w:val="105"/>
          <w:sz w:val="14"/>
        </w:rPr>
        <w:t> </w:t>
      </w:r>
      <w:r>
        <w:rPr>
          <w:w w:val="105"/>
          <w:sz w:val="14"/>
        </w:rPr>
        <w:t>thái</w:t>
      </w:r>
      <w:r>
        <w:rPr>
          <w:spacing w:val="-5"/>
          <w:w w:val="105"/>
          <w:sz w:val="14"/>
        </w:rPr>
        <w:t> </w:t>
      </w:r>
      <w:r>
        <w:rPr>
          <w:w w:val="105"/>
          <w:sz w:val="14"/>
        </w:rPr>
        <w:t>trước</w:t>
      </w:r>
      <w:r>
        <w:rPr>
          <w:spacing w:val="-5"/>
          <w:w w:val="105"/>
          <w:sz w:val="14"/>
        </w:rPr>
        <w:t> </w:t>
      </w:r>
      <w:r>
        <w:rPr>
          <w:w w:val="105"/>
          <w:sz w:val="14"/>
        </w:rPr>
        <w:t>đó.</w:t>
      </w:r>
    </w:p>
    <w:p>
      <w:pPr>
        <w:pStyle w:val="BodyText"/>
        <w:rPr>
          <w:sz w:val="20"/>
        </w:rPr>
      </w:pPr>
    </w:p>
    <w:p>
      <w:pPr>
        <w:spacing w:before="148"/>
        <w:ind w:left="381" w:right="0" w:firstLine="0"/>
        <w:jc w:val="left"/>
        <w:rPr>
          <w:sz w:val="23"/>
        </w:rPr>
      </w:pPr>
      <w:r>
        <w:rPr>
          <w:color w:val="EF5033"/>
          <w:sz w:val="23"/>
        </w:rPr>
        <w:t>Mục</w:t>
      </w:r>
      <w:r>
        <w:rPr>
          <w:color w:val="EF5033"/>
          <w:spacing w:val="7"/>
          <w:sz w:val="23"/>
        </w:rPr>
        <w:t> </w:t>
      </w:r>
      <w:r>
        <w:rPr>
          <w:color w:val="EF5033"/>
          <w:sz w:val="23"/>
        </w:rPr>
        <w:t>30.9:</w:t>
      </w:r>
      <w:r>
        <w:rPr>
          <w:color w:val="EF5033"/>
          <w:spacing w:val="8"/>
          <w:sz w:val="23"/>
        </w:rPr>
        <w:t> </w:t>
      </w:r>
      <w:r>
        <w:rPr>
          <w:color w:val="EF5033"/>
          <w:sz w:val="23"/>
        </w:rPr>
        <w:t>Di</w:t>
      </w:r>
      <w:r>
        <w:rPr>
          <w:color w:val="EF5033"/>
          <w:spacing w:val="7"/>
          <w:sz w:val="23"/>
        </w:rPr>
        <w:t> </w:t>
      </w:r>
      <w:r>
        <w:rPr>
          <w:color w:val="EF5033"/>
          <w:sz w:val="23"/>
        </w:rPr>
        <w:t>chuyển</w:t>
      </w:r>
      <w:r>
        <w:rPr>
          <w:color w:val="EF5033"/>
          <w:spacing w:val="8"/>
          <w:sz w:val="23"/>
        </w:rPr>
        <w:t> </w:t>
      </w:r>
      <w:r>
        <w:rPr>
          <w:color w:val="EF5033"/>
          <w:sz w:val="23"/>
        </w:rPr>
        <w:t>ĐẦU</w:t>
      </w:r>
    </w:p>
    <w:p>
      <w:pPr>
        <w:pStyle w:val="BodyText"/>
        <w:spacing w:before="5"/>
        <w:rPr>
          <w:sz w:val="20"/>
        </w:rPr>
      </w:pPr>
    </w:p>
    <w:p>
      <w:pPr>
        <w:spacing w:line="453" w:lineRule="auto" w:before="139"/>
        <w:ind w:left="377" w:right="1489" w:hanging="9"/>
        <w:jc w:val="left"/>
        <w:rPr>
          <w:sz w:val="14"/>
        </w:rPr>
      </w:pPr>
      <w:r>
        <w:rPr>
          <w:w w:val="105"/>
          <w:sz w:val="14"/>
        </w:rPr>
        <w:t>Khi</w:t>
      </w:r>
      <w:r>
        <w:rPr>
          <w:spacing w:val="-7"/>
          <w:w w:val="105"/>
          <w:sz w:val="14"/>
        </w:rPr>
        <w:t> </w:t>
      </w:r>
      <w:r>
        <w:rPr>
          <w:w w:val="105"/>
          <w:sz w:val="14"/>
        </w:rPr>
        <w:t>bạn</w:t>
      </w:r>
      <w:r>
        <w:rPr>
          <w:spacing w:val="-6"/>
          <w:w w:val="105"/>
          <w:sz w:val="14"/>
        </w:rPr>
        <w:t> </w:t>
      </w:r>
      <w:r>
        <w:rPr>
          <w:w w:val="105"/>
          <w:sz w:val="14"/>
        </w:rPr>
        <w:t>chạy</w:t>
      </w:r>
      <w:r>
        <w:rPr>
          <w:spacing w:val="-6"/>
          <w:w w:val="105"/>
          <w:sz w:val="14"/>
        </w:rPr>
        <w:t> </w:t>
      </w:r>
      <w:r>
        <w:rPr>
          <w:color w:val="C10BB8"/>
          <w:w w:val="105"/>
          <w:sz w:val="14"/>
        </w:rPr>
        <w:t>gitcheckout</w:t>
      </w:r>
      <w:r>
        <w:rPr>
          <w:color w:val="C10BB8"/>
          <w:spacing w:val="-7"/>
          <w:w w:val="105"/>
          <w:sz w:val="14"/>
        </w:rPr>
        <w:t> </w:t>
      </w:r>
      <w:r>
        <w:rPr>
          <w:w w:val="105"/>
          <w:sz w:val="14"/>
        </w:rPr>
        <w:t>trên</w:t>
      </w:r>
      <w:r>
        <w:rPr>
          <w:spacing w:val="-6"/>
          <w:w w:val="105"/>
          <w:sz w:val="14"/>
        </w:rPr>
        <w:t> </w:t>
      </w:r>
      <w:r>
        <w:rPr>
          <w:w w:val="105"/>
          <w:sz w:val="14"/>
        </w:rPr>
        <w:t>một</w:t>
      </w:r>
      <w:r>
        <w:rPr>
          <w:spacing w:val="-6"/>
          <w:w w:val="105"/>
          <w:sz w:val="14"/>
        </w:rPr>
        <w:t> </w:t>
      </w:r>
      <w:r>
        <w:rPr>
          <w:w w:val="105"/>
          <w:sz w:val="14"/>
        </w:rPr>
        <w:t>cam</w:t>
      </w:r>
      <w:r>
        <w:rPr>
          <w:spacing w:val="-7"/>
          <w:w w:val="105"/>
          <w:sz w:val="14"/>
        </w:rPr>
        <w:t> </w:t>
      </w:r>
      <w:r>
        <w:rPr>
          <w:w w:val="105"/>
          <w:sz w:val="14"/>
        </w:rPr>
        <w:t>kết</w:t>
      </w:r>
      <w:r>
        <w:rPr>
          <w:spacing w:val="-6"/>
          <w:w w:val="105"/>
          <w:sz w:val="14"/>
        </w:rPr>
        <w:t> </w:t>
      </w:r>
      <w:r>
        <w:rPr>
          <w:w w:val="105"/>
          <w:sz w:val="14"/>
        </w:rPr>
        <w:t>(được</w:t>
      </w:r>
      <w:r>
        <w:rPr>
          <w:spacing w:val="-6"/>
          <w:w w:val="105"/>
          <w:sz w:val="14"/>
        </w:rPr>
        <w:t> </w:t>
      </w:r>
      <w:r>
        <w:rPr>
          <w:w w:val="105"/>
          <w:sz w:val="14"/>
        </w:rPr>
        <w:t>chỉ</w:t>
      </w:r>
      <w:r>
        <w:rPr>
          <w:spacing w:val="-7"/>
          <w:w w:val="105"/>
          <w:sz w:val="14"/>
        </w:rPr>
        <w:t> </w:t>
      </w:r>
      <w:r>
        <w:rPr>
          <w:w w:val="105"/>
          <w:sz w:val="14"/>
        </w:rPr>
        <w:t>định</w:t>
      </w:r>
      <w:r>
        <w:rPr>
          <w:spacing w:val="-6"/>
          <w:w w:val="105"/>
          <w:sz w:val="14"/>
        </w:rPr>
        <w:t> </w:t>
      </w:r>
      <w:r>
        <w:rPr>
          <w:w w:val="105"/>
          <w:sz w:val="14"/>
        </w:rPr>
        <w:t>bằng</w:t>
      </w:r>
      <w:r>
        <w:rPr>
          <w:spacing w:val="-6"/>
          <w:w w:val="105"/>
          <w:sz w:val="14"/>
        </w:rPr>
        <w:t> </w:t>
      </w:r>
      <w:r>
        <w:rPr>
          <w:w w:val="105"/>
          <w:sz w:val="14"/>
        </w:rPr>
        <w:t>hàm</w:t>
      </w:r>
      <w:r>
        <w:rPr>
          <w:spacing w:val="-6"/>
          <w:w w:val="105"/>
          <w:sz w:val="14"/>
        </w:rPr>
        <w:t> </w:t>
      </w:r>
      <w:r>
        <w:rPr>
          <w:w w:val="105"/>
          <w:sz w:val="14"/>
        </w:rPr>
        <w:t>băm</w:t>
      </w:r>
      <w:r>
        <w:rPr>
          <w:spacing w:val="-7"/>
          <w:w w:val="105"/>
          <w:sz w:val="14"/>
        </w:rPr>
        <w:t> </w:t>
      </w:r>
      <w:r>
        <w:rPr>
          <w:w w:val="105"/>
          <w:sz w:val="14"/>
        </w:rPr>
        <w:t>hoặc</w:t>
      </w:r>
      <w:r>
        <w:rPr>
          <w:spacing w:val="-6"/>
          <w:w w:val="105"/>
          <w:sz w:val="14"/>
        </w:rPr>
        <w:t> </w:t>
      </w:r>
      <w:r>
        <w:rPr>
          <w:w w:val="105"/>
          <w:sz w:val="14"/>
        </w:rPr>
        <w:t>ref),</w:t>
      </w:r>
      <w:r>
        <w:rPr>
          <w:spacing w:val="-6"/>
          <w:w w:val="105"/>
          <w:sz w:val="14"/>
        </w:rPr>
        <w:t> </w:t>
      </w:r>
      <w:r>
        <w:rPr>
          <w:w w:val="105"/>
          <w:sz w:val="14"/>
        </w:rPr>
        <w:t>bạn</w:t>
      </w:r>
      <w:r>
        <w:rPr>
          <w:spacing w:val="-7"/>
          <w:w w:val="105"/>
          <w:sz w:val="14"/>
        </w:rPr>
        <w:t> </w:t>
      </w:r>
      <w:r>
        <w:rPr>
          <w:w w:val="105"/>
          <w:sz w:val="14"/>
        </w:rPr>
        <w:t>đang</w:t>
      </w:r>
      <w:r>
        <w:rPr>
          <w:spacing w:val="-6"/>
          <w:w w:val="105"/>
          <w:sz w:val="14"/>
        </w:rPr>
        <w:t> </w:t>
      </w:r>
      <w:r>
        <w:rPr>
          <w:w w:val="105"/>
          <w:sz w:val="14"/>
        </w:rPr>
        <w:t>yêu</w:t>
      </w:r>
      <w:r>
        <w:rPr>
          <w:spacing w:val="-6"/>
          <w:w w:val="105"/>
          <w:sz w:val="14"/>
        </w:rPr>
        <w:t> </w:t>
      </w:r>
      <w:r>
        <w:rPr>
          <w:w w:val="105"/>
          <w:sz w:val="14"/>
        </w:rPr>
        <w:t>cầu</w:t>
      </w:r>
      <w:r>
        <w:rPr>
          <w:spacing w:val="-7"/>
          <w:w w:val="105"/>
          <w:sz w:val="14"/>
        </w:rPr>
        <w:t> </w:t>
      </w:r>
      <w:r>
        <w:rPr>
          <w:color w:val="C10BB8"/>
          <w:w w:val="105"/>
          <w:sz w:val="14"/>
        </w:rPr>
        <w:t>git</w:t>
      </w:r>
      <w:r>
        <w:rPr>
          <w:color w:val="C10BB8"/>
          <w:spacing w:val="-6"/>
          <w:w w:val="105"/>
          <w:sz w:val="14"/>
        </w:rPr>
        <w:t> </w:t>
      </w:r>
      <w:r>
        <w:rPr>
          <w:w w:val="105"/>
          <w:sz w:val="14"/>
        </w:rPr>
        <w:t>làm</w:t>
      </w:r>
      <w:r>
        <w:rPr>
          <w:spacing w:val="-6"/>
          <w:w w:val="105"/>
          <w:sz w:val="14"/>
        </w:rPr>
        <w:t> </w:t>
      </w:r>
      <w:r>
        <w:rPr>
          <w:w w:val="105"/>
          <w:sz w:val="14"/>
        </w:rPr>
        <w:t>cho</w:t>
      </w:r>
      <w:r>
        <w:rPr>
          <w:spacing w:val="-7"/>
          <w:w w:val="105"/>
          <w:sz w:val="14"/>
        </w:rPr>
        <w:t> </w:t>
      </w:r>
      <w:r>
        <w:rPr>
          <w:w w:val="105"/>
          <w:sz w:val="14"/>
        </w:rPr>
        <w:t>thư</w:t>
      </w:r>
      <w:r>
        <w:rPr>
          <w:spacing w:val="-85"/>
          <w:w w:val="105"/>
          <w:sz w:val="14"/>
        </w:rPr>
        <w:t> </w:t>
      </w:r>
      <w:r>
        <w:rPr>
          <w:w w:val="105"/>
          <w:sz w:val="14"/>
        </w:rPr>
        <w:t>mục</w:t>
      </w:r>
      <w:r>
        <w:rPr>
          <w:spacing w:val="-2"/>
          <w:w w:val="105"/>
          <w:sz w:val="14"/>
        </w:rPr>
        <w:t> </w:t>
      </w:r>
      <w:r>
        <w:rPr>
          <w:w w:val="105"/>
          <w:sz w:val="14"/>
        </w:rPr>
        <w:t>làm</w:t>
      </w:r>
      <w:r>
        <w:rPr>
          <w:spacing w:val="-2"/>
          <w:w w:val="105"/>
          <w:sz w:val="14"/>
        </w:rPr>
        <w:t> </w:t>
      </w:r>
      <w:r>
        <w:rPr>
          <w:w w:val="105"/>
          <w:sz w:val="14"/>
        </w:rPr>
        <w:t>việc</w:t>
      </w:r>
      <w:r>
        <w:rPr>
          <w:spacing w:val="-2"/>
          <w:w w:val="105"/>
          <w:sz w:val="14"/>
        </w:rPr>
        <w:t> </w:t>
      </w:r>
      <w:r>
        <w:rPr>
          <w:w w:val="105"/>
          <w:sz w:val="14"/>
        </w:rPr>
        <w:t>của</w:t>
      </w:r>
      <w:r>
        <w:rPr>
          <w:spacing w:val="-2"/>
          <w:w w:val="105"/>
          <w:sz w:val="14"/>
        </w:rPr>
        <w:t> </w:t>
      </w:r>
      <w:r>
        <w:rPr>
          <w:w w:val="105"/>
          <w:sz w:val="14"/>
        </w:rPr>
        <w:t>bạn</w:t>
      </w:r>
      <w:r>
        <w:rPr>
          <w:spacing w:val="-2"/>
          <w:w w:val="105"/>
          <w:sz w:val="14"/>
        </w:rPr>
        <w:t> </w:t>
      </w:r>
      <w:r>
        <w:rPr>
          <w:w w:val="105"/>
          <w:sz w:val="14"/>
        </w:rPr>
        <w:t>trông</w:t>
      </w:r>
      <w:r>
        <w:rPr>
          <w:spacing w:val="-2"/>
          <w:w w:val="105"/>
          <w:sz w:val="14"/>
        </w:rPr>
        <w:t> </w:t>
      </w:r>
      <w:r>
        <w:rPr>
          <w:w w:val="105"/>
          <w:sz w:val="14"/>
        </w:rPr>
        <w:t>giống</w:t>
      </w:r>
      <w:r>
        <w:rPr>
          <w:spacing w:val="-2"/>
          <w:w w:val="105"/>
          <w:sz w:val="14"/>
        </w:rPr>
        <w:t> </w:t>
      </w:r>
      <w:r>
        <w:rPr>
          <w:w w:val="105"/>
          <w:sz w:val="14"/>
        </w:rPr>
        <w:t>như</w:t>
      </w:r>
      <w:r>
        <w:rPr>
          <w:spacing w:val="-2"/>
          <w:w w:val="105"/>
          <w:sz w:val="14"/>
        </w:rPr>
        <w:t> </w:t>
      </w:r>
      <w:r>
        <w:rPr>
          <w:w w:val="105"/>
          <w:sz w:val="14"/>
        </w:rPr>
        <w:t>khi</w:t>
      </w:r>
      <w:r>
        <w:rPr>
          <w:spacing w:val="-2"/>
          <w:w w:val="105"/>
          <w:sz w:val="14"/>
        </w:rPr>
        <w:t> </w:t>
      </w:r>
      <w:r>
        <w:rPr>
          <w:w w:val="105"/>
          <w:sz w:val="14"/>
        </w:rPr>
        <w:t>chụp</w:t>
      </w:r>
      <w:r>
        <w:rPr>
          <w:spacing w:val="-2"/>
          <w:w w:val="105"/>
          <w:sz w:val="14"/>
        </w:rPr>
        <w:t> </w:t>
      </w:r>
      <w:r>
        <w:rPr>
          <w:w w:val="105"/>
          <w:sz w:val="14"/>
        </w:rPr>
        <w:t>ảnh</w:t>
      </w:r>
      <w:r>
        <w:rPr>
          <w:spacing w:val="-2"/>
          <w:w w:val="105"/>
          <w:sz w:val="14"/>
        </w:rPr>
        <w:t> </w:t>
      </w:r>
      <w:r>
        <w:rPr>
          <w:w w:val="105"/>
          <w:sz w:val="14"/>
        </w:rPr>
        <w:t>nhanh.</w:t>
      </w:r>
    </w:p>
    <w:p>
      <w:pPr>
        <w:pStyle w:val="BodyText"/>
        <w:spacing w:before="9"/>
        <w:rPr>
          <w:sz w:val="19"/>
        </w:rPr>
      </w:pPr>
    </w:p>
    <w:p>
      <w:pPr>
        <w:spacing w:line="453" w:lineRule="auto" w:before="0"/>
        <w:ind w:left="698" w:right="3763" w:firstLine="8"/>
        <w:jc w:val="left"/>
        <w:rPr>
          <w:sz w:val="14"/>
        </w:rPr>
      </w:pPr>
      <w:r>
        <w:rPr>
          <w:w w:val="105"/>
          <w:sz w:val="14"/>
        </w:rPr>
        <w:t>1.</w:t>
      </w:r>
      <w:r>
        <w:rPr>
          <w:spacing w:val="-6"/>
          <w:w w:val="105"/>
          <w:sz w:val="14"/>
        </w:rPr>
        <w:t> </w:t>
      </w:r>
      <w:r>
        <w:rPr>
          <w:w w:val="105"/>
          <w:sz w:val="14"/>
        </w:rPr>
        <w:t>Cập</w:t>
      </w:r>
      <w:r>
        <w:rPr>
          <w:spacing w:val="-6"/>
          <w:w w:val="105"/>
          <w:sz w:val="14"/>
        </w:rPr>
        <w:t> </w:t>
      </w:r>
      <w:r>
        <w:rPr>
          <w:w w:val="105"/>
          <w:sz w:val="14"/>
        </w:rPr>
        <w:t>nhật</w:t>
      </w:r>
      <w:r>
        <w:rPr>
          <w:spacing w:val="-6"/>
          <w:w w:val="105"/>
          <w:sz w:val="14"/>
        </w:rPr>
        <w:t> </w:t>
      </w:r>
      <w:r>
        <w:rPr>
          <w:w w:val="105"/>
          <w:sz w:val="14"/>
        </w:rPr>
        <w:t>các</w:t>
      </w:r>
      <w:r>
        <w:rPr>
          <w:spacing w:val="-6"/>
          <w:w w:val="105"/>
          <w:sz w:val="14"/>
        </w:rPr>
        <w:t> </w:t>
      </w:r>
      <w:r>
        <w:rPr>
          <w:w w:val="105"/>
          <w:sz w:val="14"/>
        </w:rPr>
        <w:t>tệp</w:t>
      </w:r>
      <w:r>
        <w:rPr>
          <w:spacing w:val="-6"/>
          <w:w w:val="105"/>
          <w:sz w:val="14"/>
        </w:rPr>
        <w:t> </w:t>
      </w:r>
      <w:r>
        <w:rPr>
          <w:w w:val="105"/>
          <w:sz w:val="14"/>
        </w:rPr>
        <w:t>trong</w:t>
      </w:r>
      <w:r>
        <w:rPr>
          <w:spacing w:val="-5"/>
          <w:w w:val="105"/>
          <w:sz w:val="14"/>
        </w:rPr>
        <w:t> </w:t>
      </w:r>
      <w:r>
        <w:rPr>
          <w:w w:val="105"/>
          <w:sz w:val="14"/>
        </w:rPr>
        <w:t>thư</w:t>
      </w:r>
      <w:r>
        <w:rPr>
          <w:spacing w:val="-6"/>
          <w:w w:val="105"/>
          <w:sz w:val="14"/>
        </w:rPr>
        <w:t> </w:t>
      </w:r>
      <w:r>
        <w:rPr>
          <w:w w:val="105"/>
          <w:sz w:val="14"/>
        </w:rPr>
        <w:t>mục</w:t>
      </w:r>
      <w:r>
        <w:rPr>
          <w:spacing w:val="-6"/>
          <w:w w:val="105"/>
          <w:sz w:val="14"/>
        </w:rPr>
        <w:t> </w:t>
      </w:r>
      <w:r>
        <w:rPr>
          <w:w w:val="105"/>
          <w:sz w:val="14"/>
        </w:rPr>
        <w:t>làm</w:t>
      </w:r>
      <w:r>
        <w:rPr>
          <w:spacing w:val="-6"/>
          <w:w w:val="105"/>
          <w:sz w:val="14"/>
        </w:rPr>
        <w:t> </w:t>
      </w:r>
      <w:r>
        <w:rPr>
          <w:w w:val="105"/>
          <w:sz w:val="14"/>
        </w:rPr>
        <w:t>việc</w:t>
      </w:r>
      <w:r>
        <w:rPr>
          <w:spacing w:val="-6"/>
          <w:w w:val="105"/>
          <w:sz w:val="14"/>
        </w:rPr>
        <w:t> </w:t>
      </w:r>
      <w:r>
        <w:rPr>
          <w:w w:val="105"/>
          <w:sz w:val="14"/>
        </w:rPr>
        <w:t>để</w:t>
      </w:r>
      <w:r>
        <w:rPr>
          <w:spacing w:val="-6"/>
          <w:w w:val="105"/>
          <w:sz w:val="14"/>
        </w:rPr>
        <w:t> </w:t>
      </w:r>
      <w:r>
        <w:rPr>
          <w:w w:val="105"/>
          <w:sz w:val="14"/>
        </w:rPr>
        <w:t>khớp</w:t>
      </w:r>
      <w:r>
        <w:rPr>
          <w:spacing w:val="-5"/>
          <w:w w:val="105"/>
          <w:sz w:val="14"/>
        </w:rPr>
        <w:t> </w:t>
      </w:r>
      <w:r>
        <w:rPr>
          <w:w w:val="105"/>
          <w:sz w:val="14"/>
        </w:rPr>
        <w:t>với</w:t>
      </w:r>
      <w:r>
        <w:rPr>
          <w:spacing w:val="-6"/>
          <w:w w:val="105"/>
          <w:sz w:val="14"/>
        </w:rPr>
        <w:t> </w:t>
      </w:r>
      <w:r>
        <w:rPr>
          <w:color w:val="C10BB8"/>
          <w:w w:val="105"/>
          <w:sz w:val="14"/>
        </w:rPr>
        <w:t>cây</w:t>
      </w:r>
      <w:r>
        <w:rPr>
          <w:color w:val="C10BB8"/>
          <w:spacing w:val="-6"/>
          <w:w w:val="105"/>
          <w:sz w:val="14"/>
        </w:rPr>
        <w:t> </w:t>
      </w:r>
      <w:r>
        <w:rPr>
          <w:w w:val="105"/>
          <w:sz w:val="14"/>
        </w:rPr>
        <w:t>bên</w:t>
      </w:r>
      <w:r>
        <w:rPr>
          <w:spacing w:val="-6"/>
          <w:w w:val="105"/>
          <w:sz w:val="14"/>
        </w:rPr>
        <w:t> </w:t>
      </w:r>
      <w:r>
        <w:rPr>
          <w:w w:val="105"/>
          <w:sz w:val="14"/>
        </w:rPr>
        <w:t>trong</w:t>
      </w:r>
      <w:r>
        <w:rPr>
          <w:spacing w:val="-6"/>
          <w:w w:val="105"/>
          <w:sz w:val="14"/>
        </w:rPr>
        <w:t> </w:t>
      </w:r>
      <w:r>
        <w:rPr>
          <w:w w:val="105"/>
          <w:sz w:val="14"/>
        </w:rPr>
        <w:t>cam</w:t>
      </w:r>
      <w:r>
        <w:rPr>
          <w:spacing w:val="-6"/>
          <w:w w:val="105"/>
          <w:sz w:val="14"/>
        </w:rPr>
        <w:t> </w:t>
      </w:r>
      <w:r>
        <w:rPr>
          <w:w w:val="105"/>
          <w:sz w:val="14"/>
        </w:rPr>
        <w:t>kết</w:t>
      </w:r>
      <w:r>
        <w:rPr>
          <w:spacing w:val="-5"/>
          <w:w w:val="105"/>
          <w:sz w:val="14"/>
        </w:rPr>
        <w:t> </w:t>
      </w:r>
      <w:r>
        <w:rPr>
          <w:w w:val="105"/>
          <w:sz w:val="14"/>
        </w:rPr>
        <w:t>2.</w:t>
      </w:r>
      <w:r>
        <w:rPr>
          <w:spacing w:val="-6"/>
          <w:w w:val="105"/>
          <w:sz w:val="14"/>
        </w:rPr>
        <w:t> </w:t>
      </w:r>
      <w:r>
        <w:rPr>
          <w:w w:val="105"/>
          <w:sz w:val="14"/>
        </w:rPr>
        <w:t>Cập</w:t>
      </w:r>
      <w:r>
        <w:rPr>
          <w:spacing w:val="-85"/>
          <w:w w:val="105"/>
          <w:sz w:val="14"/>
        </w:rPr>
        <w:t> </w:t>
      </w:r>
      <w:r>
        <w:rPr>
          <w:w w:val="105"/>
          <w:sz w:val="14"/>
        </w:rPr>
        <w:t>nhật</w:t>
      </w:r>
      <w:r>
        <w:rPr>
          <w:spacing w:val="-3"/>
          <w:w w:val="105"/>
          <w:sz w:val="14"/>
        </w:rPr>
        <w:t> </w:t>
      </w:r>
      <w:r>
        <w:rPr>
          <w:w w:val="105"/>
          <w:sz w:val="14"/>
        </w:rPr>
        <w:t>HEAD</w:t>
      </w:r>
      <w:r>
        <w:rPr>
          <w:spacing w:val="-2"/>
          <w:w w:val="105"/>
          <w:sz w:val="14"/>
        </w:rPr>
        <w:t> </w:t>
      </w:r>
      <w:r>
        <w:rPr>
          <w:w w:val="105"/>
          <w:sz w:val="14"/>
        </w:rPr>
        <w:t>để</w:t>
      </w:r>
      <w:r>
        <w:rPr>
          <w:spacing w:val="-2"/>
          <w:w w:val="105"/>
          <w:sz w:val="14"/>
        </w:rPr>
        <w:t> </w:t>
      </w:r>
      <w:r>
        <w:rPr>
          <w:w w:val="105"/>
          <w:sz w:val="14"/>
        </w:rPr>
        <w:t>trỏ</w:t>
      </w:r>
      <w:r>
        <w:rPr>
          <w:spacing w:val="-3"/>
          <w:w w:val="105"/>
          <w:sz w:val="14"/>
        </w:rPr>
        <w:t> </w:t>
      </w:r>
      <w:r>
        <w:rPr>
          <w:w w:val="105"/>
          <w:sz w:val="14"/>
        </w:rPr>
        <w:t>đến</w:t>
      </w:r>
      <w:r>
        <w:rPr>
          <w:spacing w:val="-2"/>
          <w:w w:val="105"/>
          <w:sz w:val="14"/>
        </w:rPr>
        <w:t> </w:t>
      </w:r>
      <w:r>
        <w:rPr>
          <w:w w:val="105"/>
          <w:sz w:val="14"/>
        </w:rPr>
        <w:t>hàm</w:t>
      </w:r>
      <w:r>
        <w:rPr>
          <w:spacing w:val="-2"/>
          <w:w w:val="105"/>
          <w:sz w:val="14"/>
        </w:rPr>
        <w:t> </w:t>
      </w:r>
      <w:r>
        <w:rPr>
          <w:w w:val="105"/>
          <w:sz w:val="14"/>
        </w:rPr>
        <w:t>băm</w:t>
      </w:r>
      <w:r>
        <w:rPr>
          <w:spacing w:val="-2"/>
          <w:w w:val="105"/>
          <w:sz w:val="14"/>
        </w:rPr>
        <w:t> </w:t>
      </w:r>
      <w:r>
        <w:rPr>
          <w:w w:val="105"/>
          <w:sz w:val="14"/>
        </w:rPr>
        <w:t>hoặc</w:t>
      </w:r>
      <w:r>
        <w:rPr>
          <w:spacing w:val="-3"/>
          <w:w w:val="105"/>
          <w:sz w:val="14"/>
        </w:rPr>
        <w:t> </w:t>
      </w:r>
      <w:r>
        <w:rPr>
          <w:w w:val="105"/>
          <w:sz w:val="14"/>
        </w:rPr>
        <w:t>ref</w:t>
      </w:r>
      <w:r>
        <w:rPr>
          <w:spacing w:val="-2"/>
          <w:w w:val="105"/>
          <w:sz w:val="14"/>
        </w:rPr>
        <w:t> </w:t>
      </w:r>
      <w:r>
        <w:rPr>
          <w:w w:val="105"/>
          <w:sz w:val="14"/>
        </w:rPr>
        <w:t>được</w:t>
      </w:r>
      <w:r>
        <w:rPr>
          <w:spacing w:val="-2"/>
          <w:w w:val="105"/>
          <w:sz w:val="14"/>
        </w:rPr>
        <w:t> </w:t>
      </w:r>
      <w:r>
        <w:rPr>
          <w:w w:val="105"/>
          <w:sz w:val="14"/>
        </w:rPr>
        <w:t>chỉ</w:t>
      </w:r>
      <w:r>
        <w:rPr>
          <w:spacing w:val="-2"/>
          <w:w w:val="105"/>
          <w:sz w:val="14"/>
        </w:rPr>
        <w:t> </w:t>
      </w:r>
      <w:r>
        <w:rPr>
          <w:w w:val="105"/>
          <w:sz w:val="14"/>
        </w:rPr>
        <w:t>định</w:t>
      </w:r>
    </w:p>
    <w:p>
      <w:pPr>
        <w:spacing w:before="234"/>
        <w:ind w:left="381" w:right="0" w:firstLine="0"/>
        <w:jc w:val="left"/>
        <w:rPr>
          <w:sz w:val="23"/>
        </w:rPr>
      </w:pPr>
      <w:r>
        <w:rPr>
          <w:color w:val="EF5033"/>
          <w:sz w:val="23"/>
        </w:rPr>
        <w:t>Mục 30.10:</w:t>
      </w:r>
      <w:r>
        <w:rPr>
          <w:color w:val="EF5033"/>
          <w:spacing w:val="1"/>
          <w:sz w:val="23"/>
        </w:rPr>
        <w:t> </w:t>
      </w:r>
      <w:r>
        <w:rPr>
          <w:color w:val="EF5033"/>
          <w:sz w:val="23"/>
        </w:rPr>
        <w:t>Di</w:t>
      </w:r>
      <w:r>
        <w:rPr>
          <w:color w:val="EF5033"/>
          <w:spacing w:val="1"/>
          <w:sz w:val="23"/>
        </w:rPr>
        <w:t> </w:t>
      </w:r>
      <w:r>
        <w:rPr>
          <w:color w:val="EF5033"/>
          <w:sz w:val="23"/>
        </w:rPr>
        <w:t>chuyển giới</w:t>
      </w:r>
      <w:r>
        <w:rPr>
          <w:color w:val="EF5033"/>
          <w:spacing w:val="1"/>
          <w:sz w:val="23"/>
        </w:rPr>
        <w:t> </w:t>
      </w:r>
      <w:r>
        <w:rPr>
          <w:color w:val="EF5033"/>
          <w:sz w:val="23"/>
        </w:rPr>
        <w:t>thiệu</w:t>
      </w:r>
      <w:r>
        <w:rPr>
          <w:color w:val="EF5033"/>
          <w:spacing w:val="1"/>
          <w:sz w:val="23"/>
        </w:rPr>
        <w:t> </w:t>
      </w:r>
      <w:r>
        <w:rPr>
          <w:color w:val="EF5033"/>
          <w:sz w:val="23"/>
        </w:rPr>
        <w:t>xung quanh</w:t>
      </w:r>
    </w:p>
    <w:p>
      <w:pPr>
        <w:pStyle w:val="BodyText"/>
        <w:spacing w:before="10"/>
        <w:rPr>
          <w:sz w:val="17"/>
        </w:rPr>
      </w:pPr>
    </w:p>
    <w:p>
      <w:pPr>
        <w:spacing w:before="133"/>
        <w:ind w:left="386" w:right="0" w:firstLine="0"/>
        <w:jc w:val="left"/>
        <w:rPr>
          <w:sz w:val="14"/>
        </w:rPr>
      </w:pPr>
      <w:r>
        <w:rPr>
          <w:sz w:val="14"/>
        </w:rPr>
        <w:t>Chạy</w:t>
      </w:r>
      <w:r>
        <w:rPr>
          <w:spacing w:val="-4"/>
          <w:sz w:val="14"/>
        </w:rPr>
        <w:t> </w:t>
      </w:r>
      <w:r>
        <w:rPr>
          <w:color w:val="C10BB8"/>
          <w:sz w:val="14"/>
        </w:rPr>
        <w:t>git</w:t>
      </w:r>
      <w:r>
        <w:rPr>
          <w:color w:val="C10BB8"/>
          <w:spacing w:val="-3"/>
          <w:sz w:val="14"/>
        </w:rPr>
        <w:t> </w:t>
      </w:r>
      <w:r>
        <w:rPr>
          <w:color w:val="C10BB8"/>
          <w:sz w:val="14"/>
        </w:rPr>
        <w:t>reset</w:t>
      </w:r>
      <w:r>
        <w:rPr>
          <w:color w:val="C10BB8"/>
          <w:spacing w:val="-3"/>
          <w:sz w:val="14"/>
        </w:rPr>
        <w:t> </w:t>
      </w:r>
      <w:r>
        <w:rPr>
          <w:color w:val="660033"/>
          <w:sz w:val="14"/>
        </w:rPr>
        <w:t>--hard</w:t>
      </w:r>
      <w:r>
        <w:rPr>
          <w:color w:val="660033"/>
          <w:spacing w:val="-3"/>
          <w:sz w:val="14"/>
        </w:rPr>
        <w:t> </w:t>
      </w:r>
      <w:r>
        <w:rPr>
          <w:sz w:val="14"/>
        </w:rPr>
        <w:t>di</w:t>
      </w:r>
      <w:r>
        <w:rPr>
          <w:spacing w:val="-3"/>
          <w:sz w:val="14"/>
        </w:rPr>
        <w:t> </w:t>
      </w:r>
      <w:r>
        <w:rPr>
          <w:sz w:val="14"/>
        </w:rPr>
        <w:t>chuyển</w:t>
      </w:r>
      <w:r>
        <w:rPr>
          <w:spacing w:val="-3"/>
          <w:sz w:val="14"/>
        </w:rPr>
        <w:t> </w:t>
      </w:r>
      <w:r>
        <w:rPr>
          <w:sz w:val="14"/>
        </w:rPr>
        <w:t>ref</w:t>
      </w:r>
      <w:r>
        <w:rPr>
          <w:spacing w:val="-3"/>
          <w:sz w:val="14"/>
        </w:rPr>
        <w:t> </w:t>
      </w:r>
      <w:r>
        <w:rPr>
          <w:sz w:val="14"/>
        </w:rPr>
        <w:t>tới</w:t>
      </w:r>
      <w:r>
        <w:rPr>
          <w:spacing w:val="-3"/>
          <w:sz w:val="14"/>
        </w:rPr>
        <w:t> </w:t>
      </w:r>
      <w:r>
        <w:rPr>
          <w:sz w:val="14"/>
        </w:rPr>
        <w:t>hàm</w:t>
      </w:r>
      <w:r>
        <w:rPr>
          <w:spacing w:val="-3"/>
          <w:sz w:val="14"/>
        </w:rPr>
        <w:t> </w:t>
      </w:r>
      <w:r>
        <w:rPr>
          <w:sz w:val="14"/>
        </w:rPr>
        <w:t>băm/ref</w:t>
      </w:r>
      <w:r>
        <w:rPr>
          <w:spacing w:val="-3"/>
          <w:sz w:val="14"/>
        </w:rPr>
        <w:t> </w:t>
      </w:r>
      <w:r>
        <w:rPr>
          <w:sz w:val="14"/>
        </w:rPr>
        <w:t>được</w:t>
      </w:r>
      <w:r>
        <w:rPr>
          <w:spacing w:val="-3"/>
          <w:sz w:val="14"/>
        </w:rPr>
        <w:t> </w:t>
      </w:r>
      <w:r>
        <w:rPr>
          <w:sz w:val="14"/>
        </w:rPr>
        <w:t>chỉ</w:t>
      </w:r>
      <w:r>
        <w:rPr>
          <w:spacing w:val="-4"/>
          <w:sz w:val="14"/>
        </w:rPr>
        <w:t> </w:t>
      </w:r>
      <w:r>
        <w:rPr>
          <w:sz w:val="14"/>
        </w:rPr>
        <w:t>định.</w:t>
      </w:r>
    </w:p>
    <w:p>
      <w:pPr>
        <w:pStyle w:val="BodyText"/>
        <w:spacing w:before="6"/>
        <w:rPr>
          <w:sz w:val="20"/>
        </w:rPr>
      </w:pPr>
    </w:p>
    <w:p>
      <w:pPr>
        <w:spacing w:before="133"/>
        <w:ind w:left="386" w:right="0" w:firstLine="0"/>
        <w:jc w:val="left"/>
        <w:rPr>
          <w:sz w:val="14"/>
        </w:rPr>
      </w:pPr>
      <w:r>
        <w:rPr>
          <w:sz w:val="14"/>
        </w:rPr>
        <w:t>Di</w:t>
      </w:r>
      <w:r>
        <w:rPr>
          <w:spacing w:val="-1"/>
          <w:sz w:val="14"/>
        </w:rPr>
        <w:t> </w:t>
      </w:r>
      <w:r>
        <w:rPr>
          <w:sz w:val="14"/>
        </w:rPr>
        <w:t>chuyển MyBranch sang b8dc53:</w:t>
      </w:r>
    </w:p>
    <w:p>
      <w:pPr>
        <w:pStyle w:val="BodyText"/>
        <w:spacing w:before="7"/>
        <w:rPr>
          <w:sz w:val="22"/>
        </w:rPr>
      </w:pPr>
    </w:p>
    <w:p>
      <w:pPr>
        <w:spacing w:line="372" w:lineRule="auto" w:before="133"/>
        <w:ind w:left="455" w:right="5848" w:firstLine="0"/>
        <w:jc w:val="left"/>
        <w:rPr>
          <w:sz w:val="14"/>
        </w:rPr>
      </w:pPr>
      <w:r>
        <w:rPr>
          <w:sz w:val="14"/>
        </w:rPr>
        <w:t>$ </w:t>
      </w:r>
      <w:r>
        <w:rPr>
          <w:color w:val="C10BB8"/>
          <w:sz w:val="14"/>
        </w:rPr>
        <w:t>gitcheck </w:t>
      </w:r>
      <w:r>
        <w:rPr>
          <w:sz w:val="14"/>
        </w:rPr>
        <w:t>MyBranch </w:t>
      </w:r>
      <w:r>
        <w:rPr>
          <w:color w:val="666666"/>
          <w:sz w:val="14"/>
        </w:rPr>
        <w:t># di chuyển HEAD tới MyBranch </w:t>
      </w:r>
      <w:r>
        <w:rPr>
          <w:sz w:val="14"/>
        </w:rPr>
        <w:t>$ </w:t>
      </w:r>
      <w:r>
        <w:rPr>
          <w:color w:val="C10BB8"/>
          <w:sz w:val="14"/>
        </w:rPr>
        <w:t>git reset </w:t>
      </w:r>
      <w:r>
        <w:rPr>
          <w:color w:val="660033"/>
          <w:sz w:val="14"/>
        </w:rPr>
        <w:t>--</w:t>
      </w:r>
      <w:r>
        <w:rPr>
          <w:color w:val="660033"/>
          <w:spacing w:val="-82"/>
          <w:sz w:val="14"/>
        </w:rPr>
        <w:t> </w:t>
      </w:r>
      <w:r>
        <w:rPr>
          <w:color w:val="660033"/>
          <w:sz w:val="14"/>
        </w:rPr>
        <w:t>hard</w:t>
      </w:r>
      <w:r>
        <w:rPr>
          <w:color w:val="660033"/>
          <w:spacing w:val="-1"/>
          <w:sz w:val="14"/>
        </w:rPr>
        <w:t> </w:t>
      </w:r>
      <w:r>
        <w:rPr>
          <w:sz w:val="14"/>
        </w:rPr>
        <w:t>b8dc53 </w:t>
      </w:r>
      <w:r>
        <w:rPr>
          <w:color w:val="666666"/>
          <w:sz w:val="14"/>
        </w:rPr>
        <w:t># làm cho MyBranch trỏ tới b8dc53</w:t>
      </w:r>
    </w:p>
    <w:p>
      <w:pPr>
        <w:pStyle w:val="BodyText"/>
        <w:spacing w:before="9"/>
        <w:rPr>
          <w:sz w:val="20"/>
        </w:rPr>
      </w:pPr>
    </w:p>
    <w:p>
      <w:pPr>
        <w:spacing w:before="158"/>
        <w:ind w:left="381" w:right="0" w:firstLine="0"/>
        <w:jc w:val="left"/>
        <w:rPr>
          <w:sz w:val="23"/>
        </w:rPr>
      </w:pPr>
      <w:r>
        <w:rPr>
          <w:color w:val="EF5033"/>
          <w:sz w:val="23"/>
        </w:rPr>
        <w:t>Mục</w:t>
      </w:r>
      <w:r>
        <w:rPr>
          <w:color w:val="EF5033"/>
          <w:spacing w:val="7"/>
          <w:sz w:val="23"/>
        </w:rPr>
        <w:t> </w:t>
      </w:r>
      <w:r>
        <w:rPr>
          <w:color w:val="EF5033"/>
          <w:sz w:val="23"/>
        </w:rPr>
        <w:t>30.11:</w:t>
      </w:r>
      <w:r>
        <w:rPr>
          <w:color w:val="EF5033"/>
          <w:spacing w:val="7"/>
          <w:sz w:val="23"/>
        </w:rPr>
        <w:t> </w:t>
      </w:r>
      <w:r>
        <w:rPr>
          <w:color w:val="EF5033"/>
          <w:sz w:val="23"/>
        </w:rPr>
        <w:t>Tạo</w:t>
      </w:r>
      <w:r>
        <w:rPr>
          <w:color w:val="EF5033"/>
          <w:spacing w:val="7"/>
          <w:sz w:val="23"/>
        </w:rPr>
        <w:t> </w:t>
      </w:r>
      <w:r>
        <w:rPr>
          <w:color w:val="EF5033"/>
          <w:sz w:val="23"/>
        </w:rPr>
        <w:t>Ref</w:t>
      </w:r>
      <w:r>
        <w:rPr>
          <w:color w:val="EF5033"/>
          <w:spacing w:val="7"/>
          <w:sz w:val="23"/>
        </w:rPr>
        <w:t> </w:t>
      </w:r>
      <w:r>
        <w:rPr>
          <w:color w:val="EF5033"/>
          <w:sz w:val="23"/>
        </w:rPr>
        <w:t>mới</w:t>
      </w:r>
    </w:p>
    <w:p>
      <w:pPr>
        <w:pStyle w:val="BodyText"/>
        <w:spacing w:before="10"/>
        <w:rPr>
          <w:sz w:val="17"/>
        </w:rPr>
      </w:pPr>
    </w:p>
    <w:p>
      <w:pPr>
        <w:spacing w:before="133"/>
        <w:ind w:left="386" w:right="0" w:firstLine="0"/>
        <w:jc w:val="left"/>
        <w:rPr>
          <w:sz w:val="14"/>
        </w:rPr>
      </w:pPr>
      <w:r>
        <w:rPr>
          <w:sz w:val="14"/>
        </w:rPr>
        <w:t>Chạy</w:t>
      </w:r>
      <w:r>
        <w:rPr>
          <w:spacing w:val="-1"/>
          <w:sz w:val="14"/>
        </w:rPr>
        <w:t> </w:t>
      </w:r>
      <w:r>
        <w:rPr>
          <w:color w:val="C10BB8"/>
          <w:sz w:val="14"/>
        </w:rPr>
        <w:t>gitcheck </w:t>
      </w:r>
      <w:r>
        <w:rPr>
          <w:color w:val="660033"/>
          <w:sz w:val="14"/>
        </w:rPr>
        <w:t>-b </w:t>
      </w:r>
      <w:r>
        <w:rPr>
          <w:sz w:val="14"/>
        </w:rPr>
        <w:t>&lt;refname&gt; sẽ tạo một ref mới trỏ đến cam kết hiện tại.</w:t>
      </w:r>
    </w:p>
    <w:p>
      <w:pPr>
        <w:pStyle w:val="BodyText"/>
        <w:spacing w:before="6"/>
        <w:rPr>
          <w:sz w:val="22"/>
        </w:rPr>
      </w:pPr>
    </w:p>
    <w:p>
      <w:pPr>
        <w:spacing w:line="319" w:lineRule="auto" w:before="133"/>
        <w:ind w:left="459" w:right="9994" w:hanging="5"/>
        <w:jc w:val="left"/>
        <w:rPr>
          <w:sz w:val="14"/>
        </w:rPr>
      </w:pPr>
      <w:r>
        <w:rPr>
          <w:sz w:val="14"/>
        </w:rPr>
        <w:t>$</w:t>
      </w:r>
      <w:r>
        <w:rPr>
          <w:spacing w:val="-15"/>
          <w:sz w:val="14"/>
        </w:rPr>
        <w:t> </w:t>
      </w:r>
      <w:r>
        <w:rPr>
          <w:color w:val="C10BB8"/>
          <w:sz w:val="14"/>
        </w:rPr>
        <w:t>mèo</w:t>
      </w:r>
      <w:r>
        <w:rPr>
          <w:color w:val="C10BB8"/>
          <w:spacing w:val="-14"/>
          <w:sz w:val="14"/>
        </w:rPr>
        <w:t> </w:t>
      </w:r>
      <w:r>
        <w:rPr>
          <w:color w:val="C10BB8"/>
          <w:sz w:val="14"/>
        </w:rPr>
        <w:t>.git/</w:t>
      </w:r>
      <w:r>
        <w:rPr>
          <w:sz w:val="14"/>
        </w:rPr>
        <w:t>head</w:t>
      </w:r>
      <w:r>
        <w:rPr>
          <w:spacing w:val="-81"/>
          <w:sz w:val="14"/>
        </w:rPr>
        <w:t> </w:t>
      </w:r>
      <w:r>
        <w:rPr>
          <w:sz w:val="14"/>
        </w:rPr>
        <w:t>1f324a</w:t>
      </w:r>
    </w:p>
    <w:p>
      <w:pPr>
        <w:pStyle w:val="BodyText"/>
        <w:spacing w:before="2"/>
        <w:rPr>
          <w:sz w:val="16"/>
        </w:rPr>
      </w:pPr>
    </w:p>
    <w:p>
      <w:pPr>
        <w:spacing w:before="133"/>
        <w:ind w:left="455" w:right="0" w:firstLine="0"/>
        <w:jc w:val="left"/>
        <w:rPr>
          <w:sz w:val="14"/>
        </w:rPr>
      </w:pPr>
      <w:r>
        <w:rPr>
          <w:sz w:val="14"/>
        </w:rPr>
        <w:t>$</w:t>
      </w:r>
      <w:r>
        <w:rPr>
          <w:spacing w:val="-1"/>
          <w:sz w:val="14"/>
        </w:rPr>
        <w:t> </w:t>
      </w:r>
      <w:r>
        <w:rPr>
          <w:color w:val="C10BB8"/>
          <w:sz w:val="14"/>
        </w:rPr>
        <w:t>git kiểm tra </w:t>
      </w:r>
      <w:r>
        <w:rPr>
          <w:color w:val="660033"/>
          <w:sz w:val="14"/>
        </w:rPr>
        <w:t>-b </w:t>
      </w:r>
      <w:r>
        <w:rPr>
          <w:sz w:val="14"/>
        </w:rPr>
        <w:t>TestBranch</w:t>
      </w:r>
    </w:p>
    <w:p>
      <w:pPr>
        <w:pStyle w:val="BodyText"/>
        <w:spacing w:before="7"/>
        <w:rPr>
          <w:sz w:val="17"/>
        </w:rPr>
      </w:pPr>
    </w:p>
    <w:p>
      <w:pPr>
        <w:spacing w:before="134"/>
        <w:ind w:left="455" w:right="0" w:firstLine="0"/>
        <w:jc w:val="left"/>
        <w:rPr>
          <w:sz w:val="14"/>
        </w:rPr>
      </w:pPr>
      <w:r>
        <w:rPr>
          <w:sz w:val="14"/>
        </w:rPr>
        <w:t>$</w:t>
      </w:r>
      <w:r>
        <w:rPr>
          <w:spacing w:val="-15"/>
          <w:sz w:val="14"/>
        </w:rPr>
        <w:t> </w:t>
      </w:r>
      <w:r>
        <w:rPr>
          <w:color w:val="C10BB8"/>
          <w:sz w:val="14"/>
        </w:rPr>
        <w:t>cat</w:t>
      </w:r>
      <w:r>
        <w:rPr>
          <w:color w:val="C10BB8"/>
          <w:spacing w:val="-14"/>
          <w:sz w:val="14"/>
        </w:rPr>
        <w:t> </w:t>
      </w:r>
      <w:r>
        <w:rPr>
          <w:color w:val="C10BB8"/>
          <w:sz w:val="14"/>
        </w:rPr>
        <w:t>.git/</w:t>
      </w:r>
      <w:r>
        <w:rPr>
          <w:sz w:val="14"/>
        </w:rPr>
        <w:t>refs/heads/TestBranch</w:t>
      </w:r>
      <w:r>
        <w:rPr>
          <w:spacing w:val="-15"/>
          <w:sz w:val="14"/>
        </w:rPr>
        <w:t> </w:t>
      </w:r>
      <w:r>
        <w:rPr>
          <w:sz w:val="14"/>
        </w:rPr>
        <w:t>1f324a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3"/>
        </w:rPr>
      </w:pPr>
    </w:p>
    <w:p>
      <w:pPr>
        <w:tabs>
          <w:tab w:pos="11057" w:val="right" w:leader="none"/>
        </w:tabs>
        <w:spacing w:before="141"/>
        <w:ind w:left="396" w:right="0" w:firstLine="0"/>
        <w:jc w:val="left"/>
        <w:rPr>
          <w:sz w:val="14"/>
        </w:rPr>
      </w:pPr>
      <w:r>
        <w:rPr>
          <w:w w:val="105"/>
          <w:sz w:val="14"/>
        </w:rPr>
        <w:t>Ghi</w:t>
      </w:r>
      <w:r>
        <w:rPr>
          <w:spacing w:val="-2"/>
          <w:w w:val="105"/>
          <w:sz w:val="14"/>
        </w:rPr>
        <w:t> </w:t>
      </w:r>
      <w:r>
        <w:rPr>
          <w:w w:val="105"/>
          <w:sz w:val="14"/>
        </w:rPr>
        <w:t>chú</w:t>
      </w:r>
      <w:r>
        <w:rPr>
          <w:spacing w:val="-2"/>
          <w:w w:val="105"/>
          <w:sz w:val="14"/>
        </w:rPr>
        <w:t> </w:t>
      </w:r>
      <w:hyperlink r:id="rId6">
        <w:r>
          <w:rPr>
            <w:color w:val="EF5033"/>
            <w:w w:val="105"/>
            <w:sz w:val="14"/>
          </w:rPr>
          <w:t>GoalKicker.com</w:t>
        </w:r>
        <w:r>
          <w:rPr>
            <w:color w:val="EF5033"/>
            <w:spacing w:val="-2"/>
            <w:w w:val="105"/>
            <w:sz w:val="14"/>
          </w:rPr>
          <w:t> </w:t>
        </w:r>
        <w:r>
          <w:rPr>
            <w:color w:val="EF5033"/>
            <w:w w:val="105"/>
            <w:sz w:val="14"/>
          </w:rPr>
          <w:t>Git®</w:t>
        </w:r>
        <w:r>
          <w:rPr>
            <w:color w:val="EF5033"/>
            <w:spacing w:val="-2"/>
            <w:w w:val="105"/>
            <w:sz w:val="14"/>
          </w:rPr>
          <w:t> </w:t>
        </w:r>
      </w:hyperlink>
      <w:hyperlink r:id="rId6">
        <w:r>
          <w:rPr>
            <w:color w:val="EF5033"/>
            <w:w w:val="105"/>
            <w:sz w:val="14"/>
          </w:rPr>
          <w:t>dành</w:t>
        </w:r>
        <w:r>
          <w:rPr>
            <w:color w:val="EF5033"/>
            <w:spacing w:val="-2"/>
            <w:w w:val="105"/>
            <w:sz w:val="14"/>
          </w:rPr>
          <w:t> </w:t>
        </w:r>
        <w:r>
          <w:rPr>
            <w:color w:val="EF5033"/>
            <w:w w:val="105"/>
            <w:sz w:val="14"/>
          </w:rPr>
          <w:t>cho</w:t>
        </w:r>
        <w:r>
          <w:rPr>
            <w:color w:val="EF5033"/>
            <w:spacing w:val="-1"/>
            <w:w w:val="105"/>
            <w:sz w:val="14"/>
          </w:rPr>
          <w:t> </w:t>
        </w:r>
        <w:r>
          <w:rPr>
            <w:color w:val="EF5033"/>
            <w:w w:val="105"/>
            <w:sz w:val="14"/>
          </w:rPr>
          <w:t>chuyên</w:t>
        </w:r>
        <w:r>
          <w:rPr>
            <w:color w:val="EF5033"/>
            <w:spacing w:val="-2"/>
            <w:w w:val="105"/>
            <w:sz w:val="14"/>
          </w:rPr>
          <w:t> </w:t>
        </w:r>
        <w:r>
          <w:rPr>
            <w:color w:val="EF5033"/>
            <w:w w:val="105"/>
            <w:sz w:val="14"/>
          </w:rPr>
          <w:t>gia</w:t>
        </w:r>
      </w:hyperlink>
      <w:r>
        <w:rPr>
          <w:rFonts w:ascii="Times New Roman" w:hAnsi="Times New Roman"/>
          <w:color w:val="EF5033"/>
          <w:w w:val="105"/>
          <w:sz w:val="14"/>
        </w:rPr>
        <w:tab/>
      </w:r>
      <w:r>
        <w:rPr>
          <w:color w:val="EF5033"/>
          <w:w w:val="105"/>
          <w:sz w:val="14"/>
        </w:rPr>
        <w:t>122</w:t>
      </w:r>
    </w:p>
    <w:p>
      <w:pPr>
        <w:spacing w:after="0"/>
        <w:jc w:val="left"/>
        <w:rPr>
          <w:sz w:val="14"/>
        </w:rPr>
        <w:sectPr>
          <w:headerReference w:type="default" r:id="rId378"/>
          <w:footerReference w:type="default" r:id="rId379"/>
          <w:pgSz w:w="11900" w:h="16820"/>
          <w:pgMar w:header="110" w:footer="0" w:top="380" w:bottom="280" w:left="200" w:right="0"/>
        </w:sectPr>
      </w:pPr>
    </w:p>
    <w:p>
      <w:pPr>
        <w:spacing w:before="240"/>
        <w:ind w:left="387" w:right="0" w:firstLine="0"/>
        <w:jc w:val="left"/>
        <w:rPr>
          <w:sz w:val="41"/>
        </w:rPr>
      </w:pPr>
      <w:r>
        <w:rPr>
          <w:color w:val="EF5033"/>
          <w:sz w:val="41"/>
        </w:rPr>
        <w:t>Chương 31:</w:t>
      </w:r>
      <w:r>
        <w:rPr>
          <w:color w:val="EF5033"/>
          <w:spacing w:val="1"/>
          <w:sz w:val="41"/>
        </w:rPr>
        <w:t> </w:t>
      </w:r>
      <w:r>
        <w:rPr>
          <w:color w:val="EF5033"/>
          <w:sz w:val="41"/>
        </w:rPr>
        <w:t>git-tfs</w:t>
      </w:r>
    </w:p>
    <w:p>
      <w:pPr>
        <w:spacing w:before="385"/>
        <w:ind w:left="381" w:right="0" w:firstLine="0"/>
        <w:jc w:val="left"/>
        <w:rPr>
          <w:sz w:val="26"/>
        </w:rPr>
      </w:pPr>
      <w:r>
        <w:rPr>
          <w:color w:val="EF5033"/>
          <w:sz w:val="26"/>
        </w:rPr>
        <w:t>Mục</w:t>
      </w:r>
      <w:r>
        <w:rPr>
          <w:color w:val="EF5033"/>
          <w:spacing w:val="-8"/>
          <w:sz w:val="26"/>
        </w:rPr>
        <w:t> </w:t>
      </w:r>
      <w:r>
        <w:rPr>
          <w:color w:val="EF5033"/>
          <w:sz w:val="26"/>
        </w:rPr>
        <w:t>31.1:</w:t>
      </w:r>
      <w:r>
        <w:rPr>
          <w:color w:val="EF5033"/>
          <w:spacing w:val="-7"/>
          <w:sz w:val="26"/>
        </w:rPr>
        <w:t> </w:t>
      </w:r>
      <w:r>
        <w:rPr>
          <w:color w:val="EF5033"/>
          <w:sz w:val="26"/>
        </w:rPr>
        <w:t>bản</w:t>
      </w:r>
      <w:r>
        <w:rPr>
          <w:color w:val="EF5033"/>
          <w:spacing w:val="-7"/>
          <w:sz w:val="26"/>
        </w:rPr>
        <w:t> </w:t>
      </w:r>
      <w:r>
        <w:rPr>
          <w:color w:val="EF5033"/>
          <w:sz w:val="26"/>
        </w:rPr>
        <w:t>sao</w:t>
      </w:r>
      <w:r>
        <w:rPr>
          <w:color w:val="EF5033"/>
          <w:spacing w:val="-8"/>
          <w:sz w:val="26"/>
        </w:rPr>
        <w:t> </w:t>
      </w:r>
      <w:r>
        <w:rPr>
          <w:color w:val="EF5033"/>
          <w:sz w:val="26"/>
        </w:rPr>
        <w:t>git-tfs</w:t>
      </w:r>
    </w:p>
    <w:p>
      <w:pPr>
        <w:spacing w:before="340"/>
        <w:ind w:left="368" w:right="0" w:firstLine="0"/>
        <w:jc w:val="left"/>
        <w:rPr>
          <w:sz w:val="12"/>
        </w:rPr>
      </w:pPr>
      <w:r>
        <w:rPr>
          <w:w w:val="105"/>
          <w:sz w:val="12"/>
        </w:rPr>
        <w:t>Điều</w:t>
      </w:r>
      <w:r>
        <w:rPr>
          <w:spacing w:val="-8"/>
          <w:w w:val="105"/>
          <w:sz w:val="12"/>
        </w:rPr>
        <w:t> </w:t>
      </w:r>
      <w:r>
        <w:rPr>
          <w:w w:val="105"/>
          <w:sz w:val="12"/>
        </w:rPr>
        <w:t>này</w:t>
      </w:r>
      <w:r>
        <w:rPr>
          <w:spacing w:val="-7"/>
          <w:w w:val="105"/>
          <w:sz w:val="12"/>
        </w:rPr>
        <w:t> </w:t>
      </w:r>
      <w:r>
        <w:rPr>
          <w:w w:val="105"/>
          <w:sz w:val="12"/>
        </w:rPr>
        <w:t>sẽ</w:t>
      </w:r>
      <w:r>
        <w:rPr>
          <w:spacing w:val="-7"/>
          <w:w w:val="105"/>
          <w:sz w:val="12"/>
        </w:rPr>
        <w:t> </w:t>
      </w:r>
      <w:r>
        <w:rPr>
          <w:w w:val="105"/>
          <w:sz w:val="12"/>
        </w:rPr>
        <w:t>tạo</w:t>
      </w:r>
      <w:r>
        <w:rPr>
          <w:spacing w:val="-8"/>
          <w:w w:val="105"/>
          <w:sz w:val="12"/>
        </w:rPr>
        <w:t> </w:t>
      </w:r>
      <w:r>
        <w:rPr>
          <w:w w:val="105"/>
          <w:sz w:val="12"/>
        </w:rPr>
        <w:t>một</w:t>
      </w:r>
      <w:r>
        <w:rPr>
          <w:spacing w:val="-7"/>
          <w:w w:val="105"/>
          <w:sz w:val="12"/>
        </w:rPr>
        <w:t> </w:t>
      </w:r>
      <w:r>
        <w:rPr>
          <w:w w:val="105"/>
          <w:sz w:val="12"/>
        </w:rPr>
        <w:t>thư</w:t>
      </w:r>
      <w:r>
        <w:rPr>
          <w:spacing w:val="-7"/>
          <w:w w:val="105"/>
          <w:sz w:val="12"/>
        </w:rPr>
        <w:t> </w:t>
      </w:r>
      <w:r>
        <w:rPr>
          <w:w w:val="105"/>
          <w:sz w:val="12"/>
        </w:rPr>
        <w:t>mục</w:t>
      </w:r>
      <w:r>
        <w:rPr>
          <w:spacing w:val="-8"/>
          <w:w w:val="105"/>
          <w:sz w:val="12"/>
        </w:rPr>
        <w:t> </w:t>
      </w:r>
      <w:r>
        <w:rPr>
          <w:w w:val="105"/>
          <w:sz w:val="12"/>
        </w:rPr>
        <w:t>có</w:t>
      </w:r>
      <w:r>
        <w:rPr>
          <w:spacing w:val="-7"/>
          <w:w w:val="105"/>
          <w:sz w:val="12"/>
        </w:rPr>
        <w:t> </w:t>
      </w:r>
      <w:r>
        <w:rPr>
          <w:w w:val="105"/>
          <w:sz w:val="12"/>
        </w:rPr>
        <w:t>cùng</w:t>
      </w:r>
      <w:r>
        <w:rPr>
          <w:spacing w:val="-7"/>
          <w:w w:val="105"/>
          <w:sz w:val="12"/>
        </w:rPr>
        <w:t> </w:t>
      </w:r>
      <w:r>
        <w:rPr>
          <w:w w:val="105"/>
          <w:sz w:val="12"/>
        </w:rPr>
        <w:t>tên</w:t>
      </w:r>
      <w:r>
        <w:rPr>
          <w:spacing w:val="-8"/>
          <w:w w:val="105"/>
          <w:sz w:val="12"/>
        </w:rPr>
        <w:t> </w:t>
      </w:r>
      <w:r>
        <w:rPr>
          <w:w w:val="105"/>
          <w:sz w:val="12"/>
        </w:rPr>
        <w:t>với</w:t>
      </w:r>
      <w:r>
        <w:rPr>
          <w:spacing w:val="-7"/>
          <w:w w:val="105"/>
          <w:sz w:val="12"/>
        </w:rPr>
        <w:t> </w:t>
      </w:r>
      <w:r>
        <w:rPr>
          <w:w w:val="105"/>
          <w:sz w:val="12"/>
        </w:rPr>
        <w:t>dự</w:t>
      </w:r>
      <w:r>
        <w:rPr>
          <w:spacing w:val="-7"/>
          <w:w w:val="105"/>
          <w:sz w:val="12"/>
        </w:rPr>
        <w:t> </w:t>
      </w:r>
      <w:r>
        <w:rPr>
          <w:w w:val="105"/>
          <w:sz w:val="12"/>
        </w:rPr>
        <w:t>án,</w:t>
      </w:r>
      <w:r>
        <w:rPr>
          <w:spacing w:val="-8"/>
          <w:w w:val="105"/>
          <w:sz w:val="12"/>
        </w:rPr>
        <w:t> </w:t>
      </w:r>
      <w:r>
        <w:rPr>
          <w:w w:val="105"/>
          <w:sz w:val="12"/>
        </w:rPr>
        <w:t>tức</w:t>
      </w:r>
      <w:r>
        <w:rPr>
          <w:spacing w:val="-7"/>
          <w:w w:val="105"/>
          <w:sz w:val="12"/>
        </w:rPr>
        <w:t> </w:t>
      </w:r>
      <w:r>
        <w:rPr>
          <w:w w:val="105"/>
          <w:sz w:val="12"/>
        </w:rPr>
        <w:t>là</w:t>
      </w:r>
      <w:r>
        <w:rPr>
          <w:spacing w:val="-7"/>
          <w:w w:val="105"/>
          <w:sz w:val="12"/>
        </w:rPr>
        <w:t> </w:t>
      </w:r>
      <w:r>
        <w:rPr>
          <w:w w:val="105"/>
          <w:sz w:val="12"/>
        </w:rPr>
        <w:t>/My.Project.Name</w:t>
      </w:r>
    </w:p>
    <w:p>
      <w:pPr>
        <w:spacing w:before="415"/>
        <w:ind w:left="455" w:right="0" w:firstLine="0"/>
        <w:jc w:val="left"/>
        <w:rPr>
          <w:sz w:val="14"/>
        </w:rPr>
      </w:pPr>
      <w:r>
        <w:rPr/>
        <w:drawing>
          <wp:anchor distT="0" distB="0" distL="0" distR="0" allowOverlap="1" layoutInCell="1" locked="0" behindDoc="1" simplePos="0" relativeHeight="480216576">
            <wp:simplePos x="0" y="0"/>
            <wp:positionH relativeFrom="page">
              <wp:posOffset>354912</wp:posOffset>
            </wp:positionH>
            <wp:positionV relativeFrom="paragraph">
              <wp:posOffset>158699</wp:posOffset>
            </wp:positionV>
            <wp:extent cx="6909570" cy="8703624"/>
            <wp:effectExtent l="0" t="0" r="0" b="0"/>
            <wp:wrapNone/>
            <wp:docPr id="261" name="image132.png"/>
            <wp:cNvGraphicFramePr>
              <a:graphicFrameLocks noChangeAspect="1"/>
            </wp:cNvGraphicFramePr>
            <a:graphic>
              <a:graphicData uri="http://schemas.openxmlformats.org/drawingml/2006/picture">
                <pic:pic>
                  <pic:nvPicPr>
                    <pic:cNvPr id="262" name="image132.png"/>
                    <pic:cNvPicPr/>
                  </pic:nvPicPr>
                  <pic:blipFill>
                    <a:blip r:embed="rId383" cstate="print"/>
                    <a:stretch>
                      <a:fillRect/>
                    </a:stretch>
                  </pic:blipFill>
                  <pic:spPr>
                    <a:xfrm>
                      <a:off x="0" y="0"/>
                      <a:ext cx="6909570" cy="8703624"/>
                    </a:xfrm>
                    <a:prstGeom prst="rect">
                      <a:avLst/>
                    </a:prstGeom>
                  </pic:spPr>
                </pic:pic>
              </a:graphicData>
            </a:graphic>
          </wp:anchor>
        </w:drawing>
      </w:r>
      <w:r>
        <w:rPr>
          <w:color w:val="666666"/>
          <w:sz w:val="14"/>
        </w:rPr>
        <w:t>$</w:t>
      </w:r>
      <w:r>
        <w:rPr>
          <w:color w:val="666666"/>
          <w:spacing w:val="10"/>
          <w:sz w:val="14"/>
        </w:rPr>
        <w:t> </w:t>
      </w:r>
      <w:r>
        <w:rPr>
          <w:color w:val="C10BB8"/>
          <w:sz w:val="14"/>
        </w:rPr>
        <w:t>git</w:t>
      </w:r>
      <w:r>
        <w:rPr>
          <w:color w:val="C10BB8"/>
          <w:spacing w:val="11"/>
          <w:sz w:val="14"/>
        </w:rPr>
        <w:t> </w:t>
      </w:r>
      <w:r>
        <w:rPr>
          <w:sz w:val="14"/>
        </w:rPr>
        <w:t>tfs</w:t>
      </w:r>
      <w:r>
        <w:rPr>
          <w:spacing w:val="10"/>
          <w:sz w:val="14"/>
        </w:rPr>
        <w:t> </w:t>
      </w:r>
      <w:r>
        <w:rPr>
          <w:sz w:val="14"/>
        </w:rPr>
        <w:t>bản</w:t>
      </w:r>
      <w:r>
        <w:rPr>
          <w:spacing w:val="11"/>
          <w:sz w:val="14"/>
        </w:rPr>
        <w:t> </w:t>
      </w:r>
      <w:r>
        <w:rPr>
          <w:sz w:val="14"/>
        </w:rPr>
        <w:t>sao</w:t>
      </w:r>
      <w:r>
        <w:rPr>
          <w:spacing w:val="10"/>
          <w:sz w:val="14"/>
        </w:rPr>
        <w:t> </w:t>
      </w:r>
      <w:r>
        <w:rPr>
          <w:sz w:val="14"/>
        </w:rPr>
        <w:t>http://tfs:8080/tfs/DefaultCollection/</w:t>
      </w:r>
      <w:r>
        <w:rPr>
          <w:spacing w:val="11"/>
          <w:sz w:val="14"/>
        </w:rPr>
        <w:t> </w:t>
      </w:r>
      <w:r>
        <w:rPr>
          <w:sz w:val="14"/>
        </w:rPr>
        <w:t>$/My.Project.Name</w:t>
      </w:r>
    </w:p>
    <w:p>
      <w:pPr>
        <w:spacing w:before="439"/>
        <w:ind w:left="381" w:right="0" w:firstLine="0"/>
        <w:jc w:val="left"/>
        <w:rPr>
          <w:sz w:val="26"/>
        </w:rPr>
      </w:pPr>
      <w:r>
        <w:rPr>
          <w:color w:val="EF5033"/>
          <w:sz w:val="26"/>
        </w:rPr>
        <w:t>Phần</w:t>
      </w:r>
      <w:r>
        <w:rPr>
          <w:color w:val="EF5033"/>
          <w:spacing w:val="-4"/>
          <w:sz w:val="26"/>
        </w:rPr>
        <w:t> </w:t>
      </w:r>
      <w:r>
        <w:rPr>
          <w:color w:val="EF5033"/>
          <w:sz w:val="26"/>
        </w:rPr>
        <w:t>31.2:</w:t>
      </w:r>
      <w:r>
        <w:rPr>
          <w:color w:val="EF5033"/>
          <w:spacing w:val="-3"/>
          <w:sz w:val="26"/>
        </w:rPr>
        <w:t> </w:t>
      </w:r>
      <w:r>
        <w:rPr>
          <w:color w:val="EF5033"/>
          <w:sz w:val="26"/>
        </w:rPr>
        <w:t>git-tfs</w:t>
      </w:r>
      <w:r>
        <w:rPr>
          <w:color w:val="EF5033"/>
          <w:spacing w:val="-3"/>
          <w:sz w:val="26"/>
        </w:rPr>
        <w:t> </w:t>
      </w:r>
      <w:r>
        <w:rPr>
          <w:color w:val="EF5033"/>
          <w:sz w:val="26"/>
        </w:rPr>
        <w:t>sao</w:t>
      </w:r>
      <w:r>
        <w:rPr>
          <w:color w:val="EF5033"/>
          <w:spacing w:val="-4"/>
          <w:sz w:val="26"/>
        </w:rPr>
        <w:t> </w:t>
      </w:r>
      <w:r>
        <w:rPr>
          <w:color w:val="EF5033"/>
          <w:sz w:val="26"/>
        </w:rPr>
        <w:t>chép</w:t>
      </w:r>
      <w:r>
        <w:rPr>
          <w:color w:val="EF5033"/>
          <w:spacing w:val="-3"/>
          <w:sz w:val="26"/>
        </w:rPr>
        <w:t> </w:t>
      </w:r>
      <w:r>
        <w:rPr>
          <w:color w:val="EF5033"/>
          <w:sz w:val="26"/>
        </w:rPr>
        <w:t>từ</w:t>
      </w:r>
      <w:r>
        <w:rPr>
          <w:color w:val="EF5033"/>
          <w:spacing w:val="-3"/>
          <w:sz w:val="26"/>
        </w:rPr>
        <w:t> </w:t>
      </w:r>
      <w:r>
        <w:rPr>
          <w:color w:val="EF5033"/>
          <w:sz w:val="26"/>
        </w:rPr>
        <w:t>kho</w:t>
      </w:r>
      <w:r>
        <w:rPr>
          <w:color w:val="EF5033"/>
          <w:spacing w:val="-4"/>
          <w:sz w:val="26"/>
        </w:rPr>
        <w:t> </w:t>
      </w:r>
      <w:r>
        <w:rPr>
          <w:color w:val="EF5033"/>
          <w:sz w:val="26"/>
        </w:rPr>
        <w:t>git</w:t>
      </w:r>
      <w:r>
        <w:rPr>
          <w:color w:val="EF5033"/>
          <w:spacing w:val="-3"/>
          <w:sz w:val="26"/>
        </w:rPr>
        <w:t> </w:t>
      </w:r>
      <w:r>
        <w:rPr>
          <w:color w:val="EF5033"/>
          <w:sz w:val="26"/>
        </w:rPr>
        <w:t>trần</w:t>
      </w:r>
    </w:p>
    <w:p>
      <w:pPr>
        <w:spacing w:before="340"/>
        <w:ind w:left="378" w:right="0" w:firstLine="0"/>
        <w:jc w:val="left"/>
        <w:rPr>
          <w:sz w:val="12"/>
        </w:rPr>
      </w:pPr>
      <w:r>
        <w:rPr>
          <w:sz w:val="12"/>
        </w:rPr>
        <w:t>Nhân</w:t>
      </w:r>
      <w:r>
        <w:rPr>
          <w:spacing w:val="10"/>
          <w:sz w:val="12"/>
        </w:rPr>
        <w:t> </w:t>
      </w:r>
      <w:r>
        <w:rPr>
          <w:sz w:val="12"/>
        </w:rPr>
        <w:t>bản</w:t>
      </w:r>
      <w:r>
        <w:rPr>
          <w:spacing w:val="10"/>
          <w:sz w:val="12"/>
        </w:rPr>
        <w:t> </w:t>
      </w:r>
      <w:r>
        <w:rPr>
          <w:sz w:val="12"/>
        </w:rPr>
        <w:t>từ</w:t>
      </w:r>
      <w:r>
        <w:rPr>
          <w:spacing w:val="10"/>
          <w:sz w:val="12"/>
        </w:rPr>
        <w:t> </w:t>
      </w:r>
      <w:r>
        <w:rPr>
          <w:sz w:val="12"/>
        </w:rPr>
        <w:t>kho</w:t>
      </w:r>
      <w:r>
        <w:rPr>
          <w:spacing w:val="10"/>
          <w:sz w:val="12"/>
        </w:rPr>
        <w:t> </w:t>
      </w:r>
      <w:r>
        <w:rPr>
          <w:sz w:val="12"/>
        </w:rPr>
        <w:t>git</w:t>
      </w:r>
      <w:r>
        <w:rPr>
          <w:spacing w:val="10"/>
          <w:sz w:val="12"/>
        </w:rPr>
        <w:t> </w:t>
      </w:r>
      <w:r>
        <w:rPr>
          <w:sz w:val="12"/>
        </w:rPr>
        <w:t>nhanh</w:t>
      </w:r>
      <w:r>
        <w:rPr>
          <w:spacing w:val="10"/>
          <w:sz w:val="12"/>
        </w:rPr>
        <w:t> </w:t>
      </w:r>
      <w:r>
        <w:rPr>
          <w:sz w:val="12"/>
        </w:rPr>
        <w:t>hơn</w:t>
      </w:r>
      <w:r>
        <w:rPr>
          <w:spacing w:val="10"/>
          <w:sz w:val="12"/>
        </w:rPr>
        <w:t> </w:t>
      </w:r>
      <w:r>
        <w:rPr>
          <w:sz w:val="12"/>
        </w:rPr>
        <w:t>mười</w:t>
      </w:r>
      <w:r>
        <w:rPr>
          <w:spacing w:val="10"/>
          <w:sz w:val="12"/>
        </w:rPr>
        <w:t> </w:t>
      </w:r>
      <w:r>
        <w:rPr>
          <w:sz w:val="12"/>
        </w:rPr>
        <w:t>lần</w:t>
      </w:r>
      <w:r>
        <w:rPr>
          <w:spacing w:val="10"/>
          <w:sz w:val="12"/>
        </w:rPr>
        <w:t> </w:t>
      </w:r>
      <w:r>
        <w:rPr>
          <w:sz w:val="12"/>
        </w:rPr>
        <w:t>so</w:t>
      </w:r>
      <w:r>
        <w:rPr>
          <w:spacing w:val="10"/>
          <w:sz w:val="12"/>
        </w:rPr>
        <w:t> </w:t>
      </w:r>
      <w:r>
        <w:rPr>
          <w:sz w:val="12"/>
        </w:rPr>
        <w:t>với</w:t>
      </w:r>
      <w:r>
        <w:rPr>
          <w:spacing w:val="10"/>
          <w:sz w:val="12"/>
        </w:rPr>
        <w:t> </w:t>
      </w:r>
      <w:r>
        <w:rPr>
          <w:sz w:val="12"/>
        </w:rPr>
        <w:t>nhân</w:t>
      </w:r>
      <w:r>
        <w:rPr>
          <w:spacing w:val="10"/>
          <w:sz w:val="12"/>
        </w:rPr>
        <w:t> </w:t>
      </w:r>
      <w:r>
        <w:rPr>
          <w:sz w:val="12"/>
        </w:rPr>
        <w:t>bản</w:t>
      </w:r>
      <w:r>
        <w:rPr>
          <w:spacing w:val="10"/>
          <w:sz w:val="12"/>
        </w:rPr>
        <w:t> </w:t>
      </w:r>
      <w:r>
        <w:rPr>
          <w:sz w:val="12"/>
        </w:rPr>
        <w:t>trực</w:t>
      </w:r>
      <w:r>
        <w:rPr>
          <w:spacing w:val="10"/>
          <w:sz w:val="12"/>
        </w:rPr>
        <w:t> </w:t>
      </w:r>
      <w:r>
        <w:rPr>
          <w:sz w:val="12"/>
        </w:rPr>
        <w:t>tiếp</w:t>
      </w:r>
      <w:r>
        <w:rPr>
          <w:spacing w:val="11"/>
          <w:sz w:val="12"/>
        </w:rPr>
        <w:t> </w:t>
      </w:r>
      <w:r>
        <w:rPr>
          <w:sz w:val="12"/>
        </w:rPr>
        <w:t>từ</w:t>
      </w:r>
      <w:r>
        <w:rPr>
          <w:spacing w:val="10"/>
          <w:sz w:val="12"/>
        </w:rPr>
        <w:t> </w:t>
      </w:r>
      <w:r>
        <w:rPr>
          <w:sz w:val="12"/>
        </w:rPr>
        <w:t>TFVS</w:t>
      </w:r>
      <w:r>
        <w:rPr>
          <w:spacing w:val="10"/>
          <w:sz w:val="12"/>
        </w:rPr>
        <w:t> </w:t>
      </w:r>
      <w:r>
        <w:rPr>
          <w:sz w:val="12"/>
        </w:rPr>
        <w:t>và</w:t>
      </w:r>
      <w:r>
        <w:rPr>
          <w:spacing w:val="10"/>
          <w:sz w:val="12"/>
        </w:rPr>
        <w:t> </w:t>
      </w:r>
      <w:r>
        <w:rPr>
          <w:sz w:val="12"/>
        </w:rPr>
        <w:t>hoạt</w:t>
      </w:r>
      <w:r>
        <w:rPr>
          <w:spacing w:val="10"/>
          <w:sz w:val="12"/>
        </w:rPr>
        <w:t> </w:t>
      </w:r>
      <w:r>
        <w:rPr>
          <w:sz w:val="12"/>
        </w:rPr>
        <w:t>động</w:t>
      </w:r>
      <w:r>
        <w:rPr>
          <w:spacing w:val="10"/>
          <w:sz w:val="12"/>
        </w:rPr>
        <w:t> </w:t>
      </w:r>
      <w:r>
        <w:rPr>
          <w:sz w:val="12"/>
        </w:rPr>
        <w:t>tốt</w:t>
      </w:r>
      <w:r>
        <w:rPr>
          <w:spacing w:val="10"/>
          <w:sz w:val="12"/>
        </w:rPr>
        <w:t> </w:t>
      </w:r>
      <w:r>
        <w:rPr>
          <w:sz w:val="12"/>
        </w:rPr>
        <w:t>trong</w:t>
      </w:r>
      <w:r>
        <w:rPr>
          <w:spacing w:val="10"/>
          <w:sz w:val="12"/>
        </w:rPr>
        <w:t> </w:t>
      </w:r>
      <w:r>
        <w:rPr>
          <w:sz w:val="12"/>
        </w:rPr>
        <w:t>môi</w:t>
      </w:r>
      <w:r>
        <w:rPr>
          <w:spacing w:val="10"/>
          <w:sz w:val="12"/>
        </w:rPr>
        <w:t> </w:t>
      </w:r>
      <w:r>
        <w:rPr>
          <w:sz w:val="12"/>
        </w:rPr>
        <w:t>trường</w:t>
      </w:r>
      <w:r>
        <w:rPr>
          <w:spacing w:val="10"/>
          <w:sz w:val="12"/>
        </w:rPr>
        <w:t> </w:t>
      </w:r>
      <w:r>
        <w:rPr>
          <w:sz w:val="12"/>
        </w:rPr>
        <w:t>nhóm.</w:t>
      </w:r>
      <w:r>
        <w:rPr>
          <w:spacing w:val="10"/>
          <w:sz w:val="12"/>
        </w:rPr>
        <w:t> </w:t>
      </w:r>
      <w:r>
        <w:rPr>
          <w:sz w:val="12"/>
        </w:rPr>
        <w:t>Í</w:t>
      </w:r>
      <w:r>
        <w:rPr>
          <w:spacing w:val="-17"/>
          <w:sz w:val="12"/>
        </w:rPr>
        <w:t> </w:t>
      </w:r>
      <w:r>
        <w:rPr>
          <w:sz w:val="12"/>
        </w:rPr>
        <w:t>t</w:t>
      </w:r>
      <w:r>
        <w:rPr>
          <w:spacing w:val="10"/>
          <w:sz w:val="12"/>
        </w:rPr>
        <w:t> </w:t>
      </w:r>
      <w:r>
        <w:rPr>
          <w:sz w:val="12"/>
        </w:rPr>
        <w:t>nhất</w:t>
      </w:r>
      <w:r>
        <w:rPr>
          <w:spacing w:val="10"/>
          <w:sz w:val="12"/>
        </w:rPr>
        <w:t> </w:t>
      </w:r>
      <w:r>
        <w:rPr>
          <w:sz w:val="12"/>
        </w:rPr>
        <w:t>một</w:t>
      </w:r>
    </w:p>
    <w:p>
      <w:pPr>
        <w:spacing w:line="530" w:lineRule="auto" w:before="164"/>
        <w:ind w:left="369" w:right="773" w:firstLine="8"/>
        <w:jc w:val="left"/>
        <w:rPr>
          <w:sz w:val="12"/>
        </w:rPr>
      </w:pPr>
      <w:r>
        <w:rPr>
          <w:w w:val="105"/>
          <w:sz w:val="12"/>
        </w:rPr>
        <w:t>thành</w:t>
      </w:r>
      <w:r>
        <w:rPr>
          <w:spacing w:val="-8"/>
          <w:w w:val="105"/>
          <w:sz w:val="12"/>
        </w:rPr>
        <w:t> </w:t>
      </w:r>
      <w:r>
        <w:rPr>
          <w:w w:val="105"/>
          <w:sz w:val="12"/>
        </w:rPr>
        <w:t>viên</w:t>
      </w:r>
      <w:r>
        <w:rPr>
          <w:spacing w:val="-7"/>
          <w:w w:val="105"/>
          <w:sz w:val="12"/>
        </w:rPr>
        <w:t> </w:t>
      </w:r>
      <w:r>
        <w:rPr>
          <w:w w:val="105"/>
          <w:sz w:val="12"/>
        </w:rPr>
        <w:t>trong</w:t>
      </w:r>
      <w:r>
        <w:rPr>
          <w:spacing w:val="-7"/>
          <w:w w:val="105"/>
          <w:sz w:val="12"/>
        </w:rPr>
        <w:t> </w:t>
      </w:r>
      <w:r>
        <w:rPr>
          <w:w w:val="105"/>
          <w:sz w:val="12"/>
        </w:rPr>
        <w:t>nhóm</w:t>
      </w:r>
      <w:r>
        <w:rPr>
          <w:spacing w:val="-7"/>
          <w:w w:val="105"/>
          <w:sz w:val="12"/>
        </w:rPr>
        <w:t> </w:t>
      </w:r>
      <w:r>
        <w:rPr>
          <w:w w:val="105"/>
          <w:sz w:val="12"/>
        </w:rPr>
        <w:t>sẽ</w:t>
      </w:r>
      <w:r>
        <w:rPr>
          <w:spacing w:val="-7"/>
          <w:w w:val="105"/>
          <w:sz w:val="12"/>
        </w:rPr>
        <w:t> </w:t>
      </w:r>
      <w:r>
        <w:rPr>
          <w:w w:val="105"/>
          <w:sz w:val="12"/>
        </w:rPr>
        <w:t>phải</w:t>
      </w:r>
      <w:r>
        <w:rPr>
          <w:spacing w:val="-7"/>
          <w:w w:val="105"/>
          <w:sz w:val="12"/>
        </w:rPr>
        <w:t> </w:t>
      </w:r>
      <w:r>
        <w:rPr>
          <w:w w:val="105"/>
          <w:sz w:val="12"/>
        </w:rPr>
        <w:t>tạo</w:t>
      </w:r>
      <w:r>
        <w:rPr>
          <w:spacing w:val="-7"/>
          <w:w w:val="105"/>
          <w:sz w:val="12"/>
        </w:rPr>
        <w:t> </w:t>
      </w:r>
      <w:r>
        <w:rPr>
          <w:w w:val="105"/>
          <w:sz w:val="12"/>
        </w:rPr>
        <w:t>kho</w:t>
      </w:r>
      <w:r>
        <w:rPr>
          <w:spacing w:val="-7"/>
          <w:w w:val="105"/>
          <w:sz w:val="12"/>
        </w:rPr>
        <w:t> </w:t>
      </w:r>
      <w:r>
        <w:rPr>
          <w:w w:val="105"/>
          <w:sz w:val="12"/>
        </w:rPr>
        <w:t>lưu</w:t>
      </w:r>
      <w:r>
        <w:rPr>
          <w:spacing w:val="-7"/>
          <w:w w:val="105"/>
          <w:sz w:val="12"/>
        </w:rPr>
        <w:t> </w:t>
      </w:r>
      <w:r>
        <w:rPr>
          <w:w w:val="105"/>
          <w:sz w:val="12"/>
        </w:rPr>
        <w:t>trữ</w:t>
      </w:r>
      <w:r>
        <w:rPr>
          <w:spacing w:val="-8"/>
          <w:w w:val="105"/>
          <w:sz w:val="12"/>
        </w:rPr>
        <w:t> </w:t>
      </w:r>
      <w:r>
        <w:rPr>
          <w:w w:val="105"/>
          <w:sz w:val="12"/>
        </w:rPr>
        <w:t>git</w:t>
      </w:r>
      <w:r>
        <w:rPr>
          <w:spacing w:val="-7"/>
          <w:w w:val="105"/>
          <w:sz w:val="12"/>
        </w:rPr>
        <w:t> </w:t>
      </w:r>
      <w:r>
        <w:rPr>
          <w:w w:val="105"/>
          <w:sz w:val="12"/>
        </w:rPr>
        <w:t>trần</w:t>
      </w:r>
      <w:r>
        <w:rPr>
          <w:spacing w:val="-7"/>
          <w:w w:val="105"/>
          <w:sz w:val="12"/>
        </w:rPr>
        <w:t> </w:t>
      </w:r>
      <w:r>
        <w:rPr>
          <w:w w:val="105"/>
          <w:sz w:val="12"/>
        </w:rPr>
        <w:t>bằng</w:t>
      </w:r>
      <w:r>
        <w:rPr>
          <w:spacing w:val="-7"/>
          <w:w w:val="105"/>
          <w:sz w:val="12"/>
        </w:rPr>
        <w:t> </w:t>
      </w:r>
      <w:r>
        <w:rPr>
          <w:w w:val="105"/>
          <w:sz w:val="12"/>
        </w:rPr>
        <w:t>cách</w:t>
      </w:r>
      <w:r>
        <w:rPr>
          <w:spacing w:val="-7"/>
          <w:w w:val="105"/>
          <w:sz w:val="12"/>
        </w:rPr>
        <w:t> </w:t>
      </w:r>
      <w:r>
        <w:rPr>
          <w:w w:val="105"/>
          <w:sz w:val="12"/>
        </w:rPr>
        <w:t>thực</w:t>
      </w:r>
      <w:r>
        <w:rPr>
          <w:spacing w:val="-7"/>
          <w:w w:val="105"/>
          <w:sz w:val="12"/>
        </w:rPr>
        <w:t> </w:t>
      </w:r>
      <w:r>
        <w:rPr>
          <w:w w:val="105"/>
          <w:sz w:val="12"/>
        </w:rPr>
        <w:t>hiện</w:t>
      </w:r>
      <w:r>
        <w:rPr>
          <w:spacing w:val="-7"/>
          <w:w w:val="105"/>
          <w:sz w:val="12"/>
        </w:rPr>
        <w:t> </w:t>
      </w:r>
      <w:r>
        <w:rPr>
          <w:w w:val="105"/>
          <w:sz w:val="12"/>
        </w:rPr>
        <w:t>sao</w:t>
      </w:r>
      <w:r>
        <w:rPr>
          <w:spacing w:val="-7"/>
          <w:w w:val="105"/>
          <w:sz w:val="12"/>
        </w:rPr>
        <w:t> </w:t>
      </w:r>
      <w:r>
        <w:rPr>
          <w:w w:val="105"/>
          <w:sz w:val="12"/>
        </w:rPr>
        <w:t>chép</w:t>
      </w:r>
      <w:r>
        <w:rPr>
          <w:spacing w:val="-7"/>
          <w:w w:val="105"/>
          <w:sz w:val="12"/>
        </w:rPr>
        <w:t> </w:t>
      </w:r>
      <w:r>
        <w:rPr>
          <w:w w:val="105"/>
          <w:sz w:val="12"/>
        </w:rPr>
        <w:t>git-tfs</w:t>
      </w:r>
      <w:r>
        <w:rPr>
          <w:spacing w:val="-8"/>
          <w:w w:val="105"/>
          <w:sz w:val="12"/>
        </w:rPr>
        <w:t> </w:t>
      </w:r>
      <w:r>
        <w:rPr>
          <w:w w:val="105"/>
          <w:sz w:val="12"/>
        </w:rPr>
        <w:t>thông</w:t>
      </w:r>
      <w:r>
        <w:rPr>
          <w:spacing w:val="-7"/>
          <w:w w:val="105"/>
          <w:sz w:val="12"/>
        </w:rPr>
        <w:t> </w:t>
      </w:r>
      <w:r>
        <w:rPr>
          <w:w w:val="105"/>
          <w:sz w:val="12"/>
        </w:rPr>
        <w:t>thường</w:t>
      </w:r>
      <w:r>
        <w:rPr>
          <w:spacing w:val="-7"/>
          <w:w w:val="105"/>
          <w:sz w:val="12"/>
        </w:rPr>
        <w:t> </w:t>
      </w:r>
      <w:r>
        <w:rPr>
          <w:w w:val="105"/>
          <w:sz w:val="12"/>
        </w:rPr>
        <w:t>trước.</w:t>
      </w:r>
      <w:r>
        <w:rPr>
          <w:spacing w:val="-7"/>
          <w:w w:val="105"/>
          <w:sz w:val="12"/>
        </w:rPr>
        <w:t> </w:t>
      </w:r>
      <w:r>
        <w:rPr>
          <w:w w:val="105"/>
          <w:sz w:val="12"/>
        </w:rPr>
        <w:t>Sau</w:t>
      </w:r>
      <w:r>
        <w:rPr>
          <w:spacing w:val="-7"/>
          <w:w w:val="105"/>
          <w:sz w:val="12"/>
        </w:rPr>
        <w:t> </w:t>
      </w:r>
      <w:r>
        <w:rPr>
          <w:w w:val="105"/>
          <w:sz w:val="12"/>
        </w:rPr>
        <w:t>đó,</w:t>
      </w:r>
      <w:r>
        <w:rPr>
          <w:spacing w:val="-7"/>
          <w:w w:val="105"/>
          <w:sz w:val="12"/>
        </w:rPr>
        <w:t> </w:t>
      </w:r>
      <w:r>
        <w:rPr>
          <w:w w:val="105"/>
          <w:sz w:val="12"/>
        </w:rPr>
        <w:t>kho</w:t>
      </w:r>
      <w:r>
        <w:rPr>
          <w:spacing w:val="-7"/>
          <w:w w:val="105"/>
          <w:sz w:val="12"/>
        </w:rPr>
        <w:t> </w:t>
      </w:r>
      <w:r>
        <w:rPr>
          <w:w w:val="105"/>
          <w:sz w:val="12"/>
        </w:rPr>
        <w:t>lưu</w:t>
      </w:r>
      <w:r>
        <w:rPr>
          <w:spacing w:val="-7"/>
          <w:w w:val="105"/>
          <w:sz w:val="12"/>
        </w:rPr>
        <w:t> </w:t>
      </w:r>
      <w:r>
        <w:rPr>
          <w:w w:val="105"/>
          <w:sz w:val="12"/>
        </w:rPr>
        <w:t>trữ</w:t>
      </w:r>
      <w:r>
        <w:rPr>
          <w:spacing w:val="-7"/>
          <w:w w:val="105"/>
          <w:sz w:val="12"/>
        </w:rPr>
        <w:t> </w:t>
      </w:r>
      <w:r>
        <w:rPr>
          <w:w w:val="105"/>
          <w:sz w:val="12"/>
        </w:rPr>
        <w:t>mới</w:t>
      </w:r>
      <w:r>
        <w:rPr>
          <w:spacing w:val="-7"/>
          <w:w w:val="105"/>
          <w:sz w:val="12"/>
        </w:rPr>
        <w:t> </w:t>
      </w:r>
      <w:r>
        <w:rPr>
          <w:w w:val="105"/>
          <w:sz w:val="12"/>
        </w:rPr>
        <w:t>có</w:t>
      </w:r>
      <w:r>
        <w:rPr>
          <w:spacing w:val="-8"/>
          <w:w w:val="105"/>
          <w:sz w:val="12"/>
        </w:rPr>
        <w:t> </w:t>
      </w:r>
      <w:r>
        <w:rPr>
          <w:w w:val="105"/>
          <w:sz w:val="12"/>
        </w:rPr>
        <w:t>thể</w:t>
      </w:r>
      <w:r>
        <w:rPr>
          <w:spacing w:val="-72"/>
          <w:w w:val="105"/>
          <w:sz w:val="12"/>
        </w:rPr>
        <w:t> </w:t>
      </w:r>
      <w:r>
        <w:rPr>
          <w:w w:val="105"/>
          <w:sz w:val="12"/>
        </w:rPr>
        <w:t>được</w:t>
      </w:r>
      <w:r>
        <w:rPr>
          <w:spacing w:val="-2"/>
          <w:w w:val="105"/>
          <w:sz w:val="12"/>
        </w:rPr>
        <w:t> </w:t>
      </w:r>
      <w:r>
        <w:rPr>
          <w:w w:val="105"/>
          <w:sz w:val="12"/>
        </w:rPr>
        <w:t>khởi</w:t>
      </w:r>
      <w:r>
        <w:rPr>
          <w:spacing w:val="-2"/>
          <w:w w:val="105"/>
          <w:sz w:val="12"/>
        </w:rPr>
        <w:t> </w:t>
      </w:r>
      <w:r>
        <w:rPr>
          <w:w w:val="105"/>
          <w:sz w:val="12"/>
        </w:rPr>
        <w:t>động</w:t>
      </w:r>
      <w:r>
        <w:rPr>
          <w:spacing w:val="-2"/>
          <w:w w:val="105"/>
          <w:sz w:val="12"/>
        </w:rPr>
        <w:t> </w:t>
      </w:r>
      <w:r>
        <w:rPr>
          <w:w w:val="105"/>
          <w:sz w:val="12"/>
        </w:rPr>
        <w:t>để</w:t>
      </w:r>
      <w:r>
        <w:rPr>
          <w:spacing w:val="-2"/>
          <w:w w:val="105"/>
          <w:sz w:val="12"/>
        </w:rPr>
        <w:t> </w:t>
      </w:r>
      <w:r>
        <w:rPr>
          <w:w w:val="105"/>
          <w:sz w:val="12"/>
        </w:rPr>
        <w:t>hoạt</w:t>
      </w:r>
      <w:r>
        <w:rPr>
          <w:spacing w:val="-2"/>
          <w:w w:val="105"/>
          <w:sz w:val="12"/>
        </w:rPr>
        <w:t> </w:t>
      </w:r>
      <w:r>
        <w:rPr>
          <w:w w:val="105"/>
          <w:sz w:val="12"/>
        </w:rPr>
        <w:t>động</w:t>
      </w:r>
      <w:r>
        <w:rPr>
          <w:spacing w:val="-2"/>
          <w:w w:val="105"/>
          <w:sz w:val="12"/>
        </w:rPr>
        <w:t> </w:t>
      </w:r>
      <w:r>
        <w:rPr>
          <w:w w:val="105"/>
          <w:sz w:val="12"/>
        </w:rPr>
        <w:t>với</w:t>
      </w:r>
      <w:r>
        <w:rPr>
          <w:spacing w:val="-2"/>
          <w:w w:val="105"/>
          <w:sz w:val="12"/>
        </w:rPr>
        <w:t> </w:t>
      </w:r>
      <w:r>
        <w:rPr>
          <w:w w:val="105"/>
          <w:sz w:val="12"/>
        </w:rPr>
        <w:t>TFVS.</w:t>
      </w:r>
    </w:p>
    <w:p>
      <w:pPr>
        <w:spacing w:line="372" w:lineRule="auto" w:before="251"/>
        <w:ind w:left="455" w:right="6727" w:firstLine="0"/>
        <w:jc w:val="left"/>
        <w:rPr>
          <w:sz w:val="14"/>
        </w:rPr>
      </w:pPr>
      <w:r>
        <w:rPr>
          <w:sz w:val="14"/>
        </w:rPr>
        <w:t>$</w:t>
      </w:r>
      <w:r>
        <w:rPr>
          <w:spacing w:val="9"/>
          <w:sz w:val="14"/>
        </w:rPr>
        <w:t> </w:t>
      </w:r>
      <w:r>
        <w:rPr>
          <w:color w:val="C10BB8"/>
          <w:sz w:val="14"/>
        </w:rPr>
        <w:t>git</w:t>
      </w:r>
      <w:r>
        <w:rPr>
          <w:color w:val="C10BB8"/>
          <w:spacing w:val="9"/>
          <w:sz w:val="14"/>
        </w:rPr>
        <w:t> </w:t>
      </w:r>
      <w:r>
        <w:rPr>
          <w:color w:val="C10BB8"/>
          <w:sz w:val="14"/>
        </w:rPr>
        <w:t>clone</w:t>
      </w:r>
      <w:r>
        <w:rPr>
          <w:color w:val="C10BB8"/>
          <w:spacing w:val="9"/>
          <w:sz w:val="14"/>
        </w:rPr>
        <w:t> </w:t>
      </w:r>
      <w:r>
        <w:rPr>
          <w:sz w:val="14"/>
        </w:rPr>
        <w:t>x:/fileshare/git/My.Project.Name.git</w:t>
      </w:r>
      <w:r>
        <w:rPr>
          <w:spacing w:val="9"/>
          <w:sz w:val="14"/>
        </w:rPr>
        <w:t> </w:t>
      </w:r>
      <w:r>
        <w:rPr>
          <w:sz w:val="14"/>
        </w:rPr>
        <w:t>$</w:t>
      </w:r>
      <w:r>
        <w:rPr>
          <w:spacing w:val="9"/>
          <w:sz w:val="14"/>
        </w:rPr>
        <w:t> </w:t>
      </w:r>
      <w:r>
        <w:rPr>
          <w:color w:val="790874"/>
          <w:sz w:val="14"/>
        </w:rPr>
        <w:t>cd</w:t>
      </w:r>
      <w:r>
        <w:rPr>
          <w:color w:val="790874"/>
          <w:spacing w:val="-81"/>
          <w:sz w:val="14"/>
        </w:rPr>
        <w:t> </w:t>
      </w:r>
      <w:r>
        <w:rPr>
          <w:sz w:val="14"/>
        </w:rPr>
        <w:t>My.Project.Name</w:t>
      </w:r>
      <w:r>
        <w:rPr>
          <w:spacing w:val="2"/>
          <w:sz w:val="14"/>
        </w:rPr>
        <w:t> </w:t>
      </w:r>
      <w:r>
        <w:rPr>
          <w:sz w:val="14"/>
        </w:rPr>
        <w:t>$</w:t>
      </w:r>
      <w:r>
        <w:rPr>
          <w:spacing w:val="2"/>
          <w:sz w:val="14"/>
        </w:rPr>
        <w:t> </w:t>
      </w:r>
      <w:r>
        <w:rPr>
          <w:color w:val="C10BB8"/>
          <w:sz w:val="14"/>
        </w:rPr>
        <w:t>git</w:t>
      </w:r>
    </w:p>
    <w:p>
      <w:pPr>
        <w:spacing w:line="372" w:lineRule="auto" w:before="0"/>
        <w:ind w:left="455" w:right="9017" w:firstLine="0"/>
        <w:jc w:val="left"/>
        <w:rPr>
          <w:sz w:val="14"/>
        </w:rPr>
      </w:pPr>
      <w:r>
        <w:rPr>
          <w:sz w:val="14"/>
        </w:rPr>
        <w:t>tfs</w:t>
      </w:r>
      <w:r>
        <w:rPr>
          <w:spacing w:val="6"/>
          <w:sz w:val="14"/>
        </w:rPr>
        <w:t> </w:t>
      </w:r>
      <w:r>
        <w:rPr>
          <w:sz w:val="14"/>
        </w:rPr>
        <w:t>bootstrap</w:t>
      </w:r>
      <w:r>
        <w:rPr>
          <w:spacing w:val="7"/>
          <w:sz w:val="14"/>
        </w:rPr>
        <w:t> </w:t>
      </w:r>
      <w:r>
        <w:rPr>
          <w:sz w:val="14"/>
        </w:rPr>
        <w:t>$</w:t>
      </w:r>
      <w:r>
        <w:rPr>
          <w:spacing w:val="7"/>
          <w:sz w:val="14"/>
        </w:rPr>
        <w:t> </w:t>
      </w:r>
      <w:r>
        <w:rPr>
          <w:color w:val="C10BB8"/>
          <w:sz w:val="14"/>
        </w:rPr>
        <w:t>git</w:t>
      </w:r>
      <w:r>
        <w:rPr>
          <w:color w:val="C10BB8"/>
          <w:spacing w:val="7"/>
          <w:sz w:val="14"/>
        </w:rPr>
        <w:t> </w:t>
      </w:r>
      <w:r>
        <w:rPr>
          <w:sz w:val="14"/>
        </w:rPr>
        <w:t>tfs</w:t>
      </w:r>
      <w:r>
        <w:rPr>
          <w:spacing w:val="-81"/>
          <w:sz w:val="14"/>
        </w:rPr>
        <w:t> </w:t>
      </w:r>
      <w:r>
        <w:rPr>
          <w:sz w:val="14"/>
        </w:rPr>
        <w:t>pull</w:t>
      </w:r>
    </w:p>
    <w:p>
      <w:pPr>
        <w:spacing w:before="352"/>
        <w:ind w:left="381" w:right="0" w:firstLine="0"/>
        <w:jc w:val="left"/>
        <w:rPr>
          <w:sz w:val="26"/>
        </w:rPr>
      </w:pPr>
      <w:r>
        <w:rPr>
          <w:color w:val="EF5033"/>
          <w:sz w:val="26"/>
        </w:rPr>
        <w:t>Phần</w:t>
      </w:r>
      <w:r>
        <w:rPr>
          <w:color w:val="EF5033"/>
          <w:spacing w:val="-5"/>
          <w:sz w:val="26"/>
        </w:rPr>
        <w:t> </w:t>
      </w:r>
      <w:r>
        <w:rPr>
          <w:color w:val="EF5033"/>
          <w:sz w:val="26"/>
        </w:rPr>
        <w:t>31.3:</w:t>
      </w:r>
      <w:r>
        <w:rPr>
          <w:color w:val="EF5033"/>
          <w:spacing w:val="-4"/>
          <w:sz w:val="26"/>
        </w:rPr>
        <w:t> </w:t>
      </w:r>
      <w:r>
        <w:rPr>
          <w:color w:val="EF5033"/>
          <w:sz w:val="26"/>
        </w:rPr>
        <w:t>cài</w:t>
      </w:r>
      <w:r>
        <w:rPr>
          <w:color w:val="EF5033"/>
          <w:spacing w:val="-4"/>
          <w:sz w:val="26"/>
        </w:rPr>
        <w:t> </w:t>
      </w:r>
      <w:r>
        <w:rPr>
          <w:color w:val="EF5033"/>
          <w:sz w:val="26"/>
        </w:rPr>
        <w:t>đặt</w:t>
      </w:r>
      <w:r>
        <w:rPr>
          <w:color w:val="EF5033"/>
          <w:spacing w:val="-5"/>
          <w:sz w:val="26"/>
        </w:rPr>
        <w:t> </w:t>
      </w:r>
      <w:r>
        <w:rPr>
          <w:color w:val="EF5033"/>
          <w:sz w:val="26"/>
        </w:rPr>
        <w:t>git-tfs</w:t>
      </w:r>
      <w:r>
        <w:rPr>
          <w:color w:val="EF5033"/>
          <w:spacing w:val="-4"/>
          <w:sz w:val="26"/>
        </w:rPr>
        <w:t> </w:t>
      </w:r>
      <w:r>
        <w:rPr>
          <w:color w:val="EF5033"/>
          <w:sz w:val="26"/>
        </w:rPr>
        <w:t>qua</w:t>
      </w:r>
      <w:r>
        <w:rPr>
          <w:color w:val="EF5033"/>
          <w:spacing w:val="-5"/>
          <w:sz w:val="26"/>
        </w:rPr>
        <w:t> </w:t>
      </w:r>
      <w:r>
        <w:rPr>
          <w:color w:val="EF5033"/>
          <w:sz w:val="26"/>
        </w:rPr>
        <w:t>Chocolatey</w:t>
      </w:r>
    </w:p>
    <w:p>
      <w:pPr>
        <w:spacing w:before="340"/>
        <w:ind w:left="368" w:right="0" w:firstLine="0"/>
        <w:jc w:val="left"/>
        <w:rPr>
          <w:sz w:val="12"/>
        </w:rPr>
      </w:pPr>
      <w:r>
        <w:rPr>
          <w:w w:val="105"/>
          <w:sz w:val="12"/>
        </w:rPr>
        <w:t>Phần</w:t>
      </w:r>
      <w:r>
        <w:rPr>
          <w:spacing w:val="-6"/>
          <w:w w:val="105"/>
          <w:sz w:val="12"/>
        </w:rPr>
        <w:t> </w:t>
      </w:r>
      <w:r>
        <w:rPr>
          <w:w w:val="105"/>
          <w:sz w:val="12"/>
        </w:rPr>
        <w:t>sau</w:t>
      </w:r>
      <w:r>
        <w:rPr>
          <w:spacing w:val="-6"/>
          <w:w w:val="105"/>
          <w:sz w:val="12"/>
        </w:rPr>
        <w:t> </w:t>
      </w:r>
      <w:r>
        <w:rPr>
          <w:w w:val="105"/>
          <w:sz w:val="12"/>
        </w:rPr>
        <w:t>giả</w:t>
      </w:r>
      <w:r>
        <w:rPr>
          <w:spacing w:val="-6"/>
          <w:w w:val="105"/>
          <w:sz w:val="12"/>
        </w:rPr>
        <w:t> </w:t>
      </w:r>
      <w:r>
        <w:rPr>
          <w:w w:val="105"/>
          <w:sz w:val="12"/>
        </w:rPr>
        <w:t>định</w:t>
      </w:r>
      <w:r>
        <w:rPr>
          <w:spacing w:val="-6"/>
          <w:w w:val="105"/>
          <w:sz w:val="12"/>
        </w:rPr>
        <w:t> </w:t>
      </w:r>
      <w:r>
        <w:rPr>
          <w:w w:val="105"/>
          <w:sz w:val="12"/>
        </w:rPr>
        <w:t>rằng</w:t>
      </w:r>
      <w:r>
        <w:rPr>
          <w:spacing w:val="-6"/>
          <w:w w:val="105"/>
          <w:sz w:val="12"/>
        </w:rPr>
        <w:t> </w:t>
      </w:r>
      <w:r>
        <w:rPr>
          <w:w w:val="105"/>
          <w:sz w:val="12"/>
        </w:rPr>
        <w:t>bạn</w:t>
      </w:r>
      <w:r>
        <w:rPr>
          <w:spacing w:val="-6"/>
          <w:w w:val="105"/>
          <w:sz w:val="12"/>
        </w:rPr>
        <w:t> </w:t>
      </w:r>
      <w:r>
        <w:rPr>
          <w:w w:val="105"/>
          <w:sz w:val="12"/>
        </w:rPr>
        <w:t>sẽ</w:t>
      </w:r>
      <w:r>
        <w:rPr>
          <w:spacing w:val="-5"/>
          <w:w w:val="105"/>
          <w:sz w:val="12"/>
        </w:rPr>
        <w:t> </w:t>
      </w:r>
      <w:r>
        <w:rPr>
          <w:w w:val="105"/>
          <w:sz w:val="12"/>
        </w:rPr>
        <w:t>sử</w:t>
      </w:r>
      <w:r>
        <w:rPr>
          <w:spacing w:val="-6"/>
          <w:w w:val="105"/>
          <w:sz w:val="12"/>
        </w:rPr>
        <w:t> </w:t>
      </w:r>
      <w:r>
        <w:rPr>
          <w:w w:val="105"/>
          <w:sz w:val="12"/>
        </w:rPr>
        <w:t>dụng</w:t>
      </w:r>
      <w:r>
        <w:rPr>
          <w:spacing w:val="-6"/>
          <w:w w:val="105"/>
          <w:sz w:val="12"/>
        </w:rPr>
        <w:t> </w:t>
      </w:r>
      <w:r>
        <w:rPr>
          <w:w w:val="105"/>
          <w:sz w:val="12"/>
        </w:rPr>
        <w:t>kdiff3</w:t>
      </w:r>
      <w:r>
        <w:rPr>
          <w:spacing w:val="-6"/>
          <w:w w:val="105"/>
          <w:sz w:val="12"/>
        </w:rPr>
        <w:t> </w:t>
      </w:r>
      <w:r>
        <w:rPr>
          <w:w w:val="105"/>
          <w:sz w:val="12"/>
        </w:rPr>
        <w:t>để</w:t>
      </w:r>
      <w:r>
        <w:rPr>
          <w:spacing w:val="-6"/>
          <w:w w:val="105"/>
          <w:sz w:val="12"/>
        </w:rPr>
        <w:t> </w:t>
      </w:r>
      <w:r>
        <w:rPr>
          <w:w w:val="105"/>
          <w:sz w:val="12"/>
        </w:rPr>
        <w:t>phân</w:t>
      </w:r>
      <w:r>
        <w:rPr>
          <w:spacing w:val="-6"/>
          <w:w w:val="105"/>
          <w:sz w:val="12"/>
        </w:rPr>
        <w:t> </w:t>
      </w:r>
      <w:r>
        <w:rPr>
          <w:w w:val="105"/>
          <w:sz w:val="12"/>
        </w:rPr>
        <w:t>biệt</w:t>
      </w:r>
      <w:r>
        <w:rPr>
          <w:spacing w:val="-6"/>
          <w:w w:val="105"/>
          <w:sz w:val="12"/>
        </w:rPr>
        <w:t> </w:t>
      </w:r>
      <w:r>
        <w:rPr>
          <w:w w:val="105"/>
          <w:sz w:val="12"/>
        </w:rPr>
        <w:t>tệp</w:t>
      </w:r>
      <w:r>
        <w:rPr>
          <w:spacing w:val="-5"/>
          <w:w w:val="105"/>
          <w:sz w:val="12"/>
        </w:rPr>
        <w:t> </w:t>
      </w:r>
      <w:r>
        <w:rPr>
          <w:w w:val="105"/>
          <w:sz w:val="12"/>
        </w:rPr>
        <w:t>và</w:t>
      </w:r>
      <w:r>
        <w:rPr>
          <w:spacing w:val="-6"/>
          <w:w w:val="105"/>
          <w:sz w:val="12"/>
        </w:rPr>
        <w:t> </w:t>
      </w:r>
      <w:r>
        <w:rPr>
          <w:w w:val="105"/>
          <w:sz w:val="12"/>
        </w:rPr>
        <w:t>mặc</w:t>
      </w:r>
      <w:r>
        <w:rPr>
          <w:spacing w:val="-6"/>
          <w:w w:val="105"/>
          <w:sz w:val="12"/>
        </w:rPr>
        <w:t> </w:t>
      </w:r>
      <w:r>
        <w:rPr>
          <w:w w:val="105"/>
          <w:sz w:val="12"/>
        </w:rPr>
        <w:t>dù</w:t>
      </w:r>
      <w:r>
        <w:rPr>
          <w:spacing w:val="-6"/>
          <w:w w:val="105"/>
          <w:sz w:val="12"/>
        </w:rPr>
        <w:t> </w:t>
      </w:r>
      <w:r>
        <w:rPr>
          <w:w w:val="105"/>
          <w:sz w:val="12"/>
        </w:rPr>
        <w:t>không</w:t>
      </w:r>
      <w:r>
        <w:rPr>
          <w:spacing w:val="-6"/>
          <w:w w:val="105"/>
          <w:sz w:val="12"/>
        </w:rPr>
        <w:t> </w:t>
      </w:r>
      <w:r>
        <w:rPr>
          <w:w w:val="105"/>
          <w:sz w:val="12"/>
        </w:rPr>
        <w:t>cần</w:t>
      </w:r>
      <w:r>
        <w:rPr>
          <w:spacing w:val="-6"/>
          <w:w w:val="105"/>
          <w:sz w:val="12"/>
        </w:rPr>
        <w:t> </w:t>
      </w:r>
      <w:r>
        <w:rPr>
          <w:w w:val="105"/>
          <w:sz w:val="12"/>
        </w:rPr>
        <w:t>thiết</w:t>
      </w:r>
      <w:r>
        <w:rPr>
          <w:spacing w:val="-6"/>
          <w:w w:val="105"/>
          <w:sz w:val="12"/>
        </w:rPr>
        <w:t> </w:t>
      </w:r>
      <w:r>
        <w:rPr>
          <w:w w:val="105"/>
          <w:sz w:val="12"/>
        </w:rPr>
        <w:t>nhưng</w:t>
      </w:r>
      <w:r>
        <w:rPr>
          <w:spacing w:val="-5"/>
          <w:w w:val="105"/>
          <w:sz w:val="12"/>
        </w:rPr>
        <w:t> </w:t>
      </w:r>
      <w:r>
        <w:rPr>
          <w:w w:val="105"/>
          <w:sz w:val="12"/>
        </w:rPr>
        <w:t>đó</w:t>
      </w:r>
      <w:r>
        <w:rPr>
          <w:spacing w:val="-6"/>
          <w:w w:val="105"/>
          <w:sz w:val="12"/>
        </w:rPr>
        <w:t> </w:t>
      </w:r>
      <w:r>
        <w:rPr>
          <w:w w:val="105"/>
          <w:sz w:val="12"/>
        </w:rPr>
        <w:t>là</w:t>
      </w:r>
      <w:r>
        <w:rPr>
          <w:spacing w:val="-6"/>
          <w:w w:val="105"/>
          <w:sz w:val="12"/>
        </w:rPr>
        <w:t> </w:t>
      </w:r>
      <w:r>
        <w:rPr>
          <w:w w:val="105"/>
          <w:sz w:val="12"/>
        </w:rPr>
        <w:t>một</w:t>
      </w:r>
      <w:r>
        <w:rPr>
          <w:spacing w:val="-6"/>
          <w:w w:val="105"/>
          <w:sz w:val="12"/>
        </w:rPr>
        <w:t> </w:t>
      </w:r>
      <w:r>
        <w:rPr>
          <w:w w:val="105"/>
          <w:sz w:val="12"/>
        </w:rPr>
        <w:t>ý</w:t>
      </w:r>
      <w:r>
        <w:rPr>
          <w:spacing w:val="-6"/>
          <w:w w:val="105"/>
          <w:sz w:val="12"/>
        </w:rPr>
        <w:t> </w:t>
      </w:r>
      <w:r>
        <w:rPr>
          <w:w w:val="105"/>
          <w:sz w:val="12"/>
        </w:rPr>
        <w:t>tưởng</w:t>
      </w:r>
      <w:r>
        <w:rPr>
          <w:spacing w:val="-6"/>
          <w:w w:val="105"/>
          <w:sz w:val="12"/>
        </w:rPr>
        <w:t> </w:t>
      </w:r>
      <w:r>
        <w:rPr>
          <w:w w:val="105"/>
          <w:sz w:val="12"/>
        </w:rPr>
        <w:t>hay.</w:t>
      </w:r>
    </w:p>
    <w:p>
      <w:pPr>
        <w:spacing w:before="388"/>
        <w:ind w:left="450" w:right="0" w:firstLine="0"/>
        <w:jc w:val="left"/>
        <w:rPr>
          <w:sz w:val="14"/>
        </w:rPr>
      </w:pPr>
      <w:r>
        <w:rPr>
          <w:sz w:val="14"/>
        </w:rPr>
        <w:t>C:\&gt;</w:t>
      </w:r>
      <w:r>
        <w:rPr>
          <w:spacing w:val="2"/>
          <w:sz w:val="14"/>
        </w:rPr>
        <w:t> </w:t>
      </w:r>
      <w:r>
        <w:rPr>
          <w:sz w:val="14"/>
        </w:rPr>
        <w:t>choco</w:t>
      </w:r>
      <w:r>
        <w:rPr>
          <w:spacing w:val="2"/>
          <w:sz w:val="14"/>
        </w:rPr>
        <w:t> </w:t>
      </w:r>
      <w:r>
        <w:rPr>
          <w:color w:val="C10BB8"/>
          <w:sz w:val="14"/>
        </w:rPr>
        <w:t>cài</w:t>
      </w:r>
      <w:r>
        <w:rPr>
          <w:color w:val="C10BB8"/>
          <w:spacing w:val="3"/>
          <w:sz w:val="14"/>
        </w:rPr>
        <w:t> </w:t>
      </w:r>
      <w:r>
        <w:rPr>
          <w:color w:val="C10BB8"/>
          <w:sz w:val="14"/>
        </w:rPr>
        <w:t>đặt</w:t>
      </w:r>
      <w:r>
        <w:rPr>
          <w:color w:val="C10BB8"/>
          <w:spacing w:val="2"/>
          <w:sz w:val="14"/>
        </w:rPr>
        <w:t> </w:t>
      </w:r>
      <w:r>
        <w:rPr>
          <w:sz w:val="14"/>
        </w:rPr>
        <w:t>kdiff3</w:t>
      </w:r>
    </w:p>
    <w:p>
      <w:pPr>
        <w:spacing w:line="491" w:lineRule="auto" w:before="461"/>
        <w:ind w:left="379" w:right="902" w:hanging="1"/>
        <w:jc w:val="left"/>
        <w:rPr>
          <w:sz w:val="12"/>
        </w:rPr>
      </w:pPr>
      <w:r>
        <w:rPr>
          <w:w w:val="105"/>
          <w:sz w:val="12"/>
        </w:rPr>
        <w:t>Git</w:t>
      </w:r>
      <w:r>
        <w:rPr>
          <w:spacing w:val="-6"/>
          <w:w w:val="105"/>
          <w:sz w:val="12"/>
        </w:rPr>
        <w:t> </w:t>
      </w:r>
      <w:r>
        <w:rPr>
          <w:w w:val="105"/>
          <w:sz w:val="12"/>
        </w:rPr>
        <w:t>có</w:t>
      </w:r>
      <w:r>
        <w:rPr>
          <w:spacing w:val="-6"/>
          <w:w w:val="105"/>
          <w:sz w:val="12"/>
        </w:rPr>
        <w:t> </w:t>
      </w:r>
      <w:r>
        <w:rPr>
          <w:w w:val="105"/>
          <w:sz w:val="12"/>
        </w:rPr>
        <w:t>thể</w:t>
      </w:r>
      <w:r>
        <w:rPr>
          <w:spacing w:val="-6"/>
          <w:w w:val="105"/>
          <w:sz w:val="12"/>
        </w:rPr>
        <w:t> </w:t>
      </w:r>
      <w:r>
        <w:rPr>
          <w:w w:val="105"/>
          <w:sz w:val="12"/>
        </w:rPr>
        <w:t>được</w:t>
      </w:r>
      <w:r>
        <w:rPr>
          <w:spacing w:val="-6"/>
          <w:w w:val="105"/>
          <w:sz w:val="12"/>
        </w:rPr>
        <w:t> </w:t>
      </w:r>
      <w:r>
        <w:rPr>
          <w:w w:val="105"/>
          <w:sz w:val="12"/>
        </w:rPr>
        <w:t>cài</w:t>
      </w:r>
      <w:r>
        <w:rPr>
          <w:spacing w:val="-6"/>
          <w:w w:val="105"/>
          <w:sz w:val="12"/>
        </w:rPr>
        <w:t> </w:t>
      </w:r>
      <w:r>
        <w:rPr>
          <w:w w:val="105"/>
          <w:sz w:val="12"/>
        </w:rPr>
        <w:t>đặt</w:t>
      </w:r>
      <w:r>
        <w:rPr>
          <w:spacing w:val="-5"/>
          <w:w w:val="105"/>
          <w:sz w:val="12"/>
        </w:rPr>
        <w:t> </w:t>
      </w:r>
      <w:r>
        <w:rPr>
          <w:w w:val="105"/>
          <w:sz w:val="12"/>
        </w:rPr>
        <w:t>trước</w:t>
      </w:r>
      <w:r>
        <w:rPr>
          <w:spacing w:val="-6"/>
          <w:w w:val="105"/>
          <w:sz w:val="12"/>
        </w:rPr>
        <w:t> </w:t>
      </w:r>
      <w:r>
        <w:rPr>
          <w:w w:val="105"/>
          <w:sz w:val="12"/>
        </w:rPr>
        <w:t>để</w:t>
      </w:r>
      <w:r>
        <w:rPr>
          <w:spacing w:val="-6"/>
          <w:w w:val="105"/>
          <w:sz w:val="12"/>
        </w:rPr>
        <w:t> </w:t>
      </w:r>
      <w:r>
        <w:rPr>
          <w:w w:val="105"/>
          <w:sz w:val="12"/>
        </w:rPr>
        <w:t>bạn</w:t>
      </w:r>
      <w:r>
        <w:rPr>
          <w:spacing w:val="-6"/>
          <w:w w:val="105"/>
          <w:sz w:val="12"/>
        </w:rPr>
        <w:t> </w:t>
      </w:r>
      <w:r>
        <w:rPr>
          <w:w w:val="105"/>
          <w:sz w:val="12"/>
        </w:rPr>
        <w:t>có</w:t>
      </w:r>
      <w:r>
        <w:rPr>
          <w:spacing w:val="-6"/>
          <w:w w:val="105"/>
          <w:sz w:val="12"/>
        </w:rPr>
        <w:t> </w:t>
      </w:r>
      <w:r>
        <w:rPr>
          <w:w w:val="105"/>
          <w:sz w:val="12"/>
        </w:rPr>
        <w:t>thể</w:t>
      </w:r>
      <w:r>
        <w:rPr>
          <w:spacing w:val="-5"/>
          <w:w w:val="105"/>
          <w:sz w:val="12"/>
        </w:rPr>
        <w:t> </w:t>
      </w:r>
      <w:r>
        <w:rPr>
          <w:w w:val="105"/>
          <w:sz w:val="12"/>
        </w:rPr>
        <w:t>nêu</w:t>
      </w:r>
      <w:r>
        <w:rPr>
          <w:spacing w:val="-6"/>
          <w:w w:val="105"/>
          <w:sz w:val="12"/>
        </w:rPr>
        <w:t> </w:t>
      </w:r>
      <w:r>
        <w:rPr>
          <w:w w:val="105"/>
          <w:sz w:val="12"/>
        </w:rPr>
        <w:t>bất</w:t>
      </w:r>
      <w:r>
        <w:rPr>
          <w:spacing w:val="-6"/>
          <w:w w:val="105"/>
          <w:sz w:val="12"/>
        </w:rPr>
        <w:t> </w:t>
      </w:r>
      <w:r>
        <w:rPr>
          <w:w w:val="105"/>
          <w:sz w:val="12"/>
        </w:rPr>
        <w:t>kỳ</w:t>
      </w:r>
      <w:r>
        <w:rPr>
          <w:spacing w:val="-6"/>
          <w:w w:val="105"/>
          <w:sz w:val="12"/>
        </w:rPr>
        <w:t> </w:t>
      </w:r>
      <w:r>
        <w:rPr>
          <w:w w:val="105"/>
          <w:sz w:val="12"/>
        </w:rPr>
        <w:t>tham</w:t>
      </w:r>
      <w:r>
        <w:rPr>
          <w:spacing w:val="-6"/>
          <w:w w:val="105"/>
          <w:sz w:val="12"/>
        </w:rPr>
        <w:t> </w:t>
      </w:r>
      <w:r>
        <w:rPr>
          <w:w w:val="105"/>
          <w:sz w:val="12"/>
        </w:rPr>
        <w:t>số</w:t>
      </w:r>
      <w:r>
        <w:rPr>
          <w:spacing w:val="-5"/>
          <w:w w:val="105"/>
          <w:sz w:val="12"/>
        </w:rPr>
        <w:t> </w:t>
      </w:r>
      <w:r>
        <w:rPr>
          <w:w w:val="105"/>
          <w:sz w:val="12"/>
        </w:rPr>
        <w:t>nào</w:t>
      </w:r>
      <w:r>
        <w:rPr>
          <w:spacing w:val="-6"/>
          <w:w w:val="105"/>
          <w:sz w:val="12"/>
        </w:rPr>
        <w:t> </w:t>
      </w:r>
      <w:r>
        <w:rPr>
          <w:w w:val="105"/>
          <w:sz w:val="12"/>
        </w:rPr>
        <w:t>bạn</w:t>
      </w:r>
      <w:r>
        <w:rPr>
          <w:spacing w:val="-6"/>
          <w:w w:val="105"/>
          <w:sz w:val="12"/>
        </w:rPr>
        <w:t> </w:t>
      </w:r>
      <w:r>
        <w:rPr>
          <w:w w:val="105"/>
          <w:sz w:val="12"/>
        </w:rPr>
        <w:t>muốn.</w:t>
      </w:r>
      <w:r>
        <w:rPr>
          <w:spacing w:val="-6"/>
          <w:w w:val="105"/>
          <w:sz w:val="12"/>
        </w:rPr>
        <w:t> </w:t>
      </w:r>
      <w:r>
        <w:rPr>
          <w:w w:val="105"/>
          <w:sz w:val="12"/>
        </w:rPr>
        <w:t>Ở</w:t>
      </w:r>
      <w:r>
        <w:rPr>
          <w:spacing w:val="-6"/>
          <w:w w:val="105"/>
          <w:sz w:val="12"/>
        </w:rPr>
        <w:t> </w:t>
      </w:r>
      <w:r>
        <w:rPr>
          <w:w w:val="105"/>
          <w:sz w:val="12"/>
        </w:rPr>
        <w:t>đây</w:t>
      </w:r>
      <w:r>
        <w:rPr>
          <w:spacing w:val="-5"/>
          <w:w w:val="105"/>
          <w:sz w:val="12"/>
        </w:rPr>
        <w:t> </w:t>
      </w:r>
      <w:r>
        <w:rPr>
          <w:w w:val="105"/>
          <w:sz w:val="12"/>
        </w:rPr>
        <w:t>tất</w:t>
      </w:r>
      <w:r>
        <w:rPr>
          <w:spacing w:val="-6"/>
          <w:w w:val="105"/>
          <w:sz w:val="12"/>
        </w:rPr>
        <w:t> </w:t>
      </w:r>
      <w:r>
        <w:rPr>
          <w:w w:val="105"/>
          <w:sz w:val="12"/>
        </w:rPr>
        <w:t>cả</w:t>
      </w:r>
      <w:r>
        <w:rPr>
          <w:spacing w:val="-6"/>
          <w:w w:val="105"/>
          <w:sz w:val="12"/>
        </w:rPr>
        <w:t> </w:t>
      </w:r>
      <w:r>
        <w:rPr>
          <w:w w:val="105"/>
          <w:sz w:val="12"/>
        </w:rPr>
        <w:t>các</w:t>
      </w:r>
      <w:r>
        <w:rPr>
          <w:spacing w:val="-6"/>
          <w:w w:val="105"/>
          <w:sz w:val="12"/>
        </w:rPr>
        <w:t> </w:t>
      </w:r>
      <w:r>
        <w:rPr>
          <w:w w:val="105"/>
          <w:sz w:val="12"/>
        </w:rPr>
        <w:t>công</w:t>
      </w:r>
      <w:r>
        <w:rPr>
          <w:spacing w:val="-6"/>
          <w:w w:val="105"/>
          <w:sz w:val="12"/>
        </w:rPr>
        <w:t> </w:t>
      </w:r>
      <w:r>
        <w:rPr>
          <w:w w:val="105"/>
          <w:sz w:val="12"/>
        </w:rPr>
        <w:t>cụ</w:t>
      </w:r>
      <w:r>
        <w:rPr>
          <w:spacing w:val="-6"/>
          <w:w w:val="105"/>
          <w:sz w:val="12"/>
        </w:rPr>
        <w:t> </w:t>
      </w:r>
      <w:r>
        <w:rPr>
          <w:w w:val="105"/>
          <w:sz w:val="12"/>
        </w:rPr>
        <w:t>Unix</w:t>
      </w:r>
      <w:r>
        <w:rPr>
          <w:spacing w:val="-5"/>
          <w:w w:val="105"/>
          <w:sz w:val="12"/>
        </w:rPr>
        <w:t> </w:t>
      </w:r>
      <w:r>
        <w:rPr>
          <w:w w:val="105"/>
          <w:sz w:val="12"/>
        </w:rPr>
        <w:t>cũng</w:t>
      </w:r>
      <w:r>
        <w:rPr>
          <w:spacing w:val="-6"/>
          <w:w w:val="105"/>
          <w:sz w:val="12"/>
        </w:rPr>
        <w:t> </w:t>
      </w:r>
      <w:r>
        <w:rPr>
          <w:w w:val="105"/>
          <w:sz w:val="12"/>
        </w:rPr>
        <w:t>được</w:t>
      </w:r>
      <w:r>
        <w:rPr>
          <w:spacing w:val="-6"/>
          <w:w w:val="105"/>
          <w:sz w:val="12"/>
        </w:rPr>
        <w:t> </w:t>
      </w:r>
      <w:r>
        <w:rPr>
          <w:w w:val="105"/>
          <w:sz w:val="12"/>
        </w:rPr>
        <w:t>cài</w:t>
      </w:r>
      <w:r>
        <w:rPr>
          <w:spacing w:val="-6"/>
          <w:w w:val="105"/>
          <w:sz w:val="12"/>
        </w:rPr>
        <w:t> </w:t>
      </w:r>
      <w:r>
        <w:rPr>
          <w:w w:val="105"/>
          <w:sz w:val="12"/>
        </w:rPr>
        <w:t>đặt</w:t>
      </w:r>
      <w:r>
        <w:rPr>
          <w:spacing w:val="-6"/>
          <w:w w:val="105"/>
          <w:sz w:val="12"/>
        </w:rPr>
        <w:t> </w:t>
      </w:r>
      <w:r>
        <w:rPr>
          <w:w w:val="105"/>
          <w:sz w:val="12"/>
        </w:rPr>
        <w:t>và</w:t>
      </w:r>
      <w:r>
        <w:rPr>
          <w:spacing w:val="-5"/>
          <w:w w:val="105"/>
          <w:sz w:val="12"/>
        </w:rPr>
        <w:t> </w:t>
      </w:r>
      <w:r>
        <w:rPr>
          <w:w w:val="105"/>
          <w:sz w:val="12"/>
        </w:rPr>
        <w:t>'NoAutoCrlf'</w:t>
      </w:r>
      <w:r>
        <w:rPr>
          <w:spacing w:val="-73"/>
          <w:w w:val="105"/>
          <w:sz w:val="12"/>
        </w:rPr>
        <w:t> </w:t>
      </w:r>
      <w:r>
        <w:rPr>
          <w:w w:val="105"/>
          <w:sz w:val="12"/>
        </w:rPr>
        <w:t>có</w:t>
      </w:r>
      <w:r>
        <w:rPr>
          <w:spacing w:val="-3"/>
          <w:w w:val="105"/>
          <w:sz w:val="12"/>
        </w:rPr>
        <w:t> </w:t>
      </w:r>
      <w:r>
        <w:rPr>
          <w:w w:val="105"/>
          <w:sz w:val="12"/>
        </w:rPr>
        <w:t>nghĩa</w:t>
      </w:r>
      <w:r>
        <w:rPr>
          <w:spacing w:val="-2"/>
          <w:w w:val="105"/>
          <w:sz w:val="12"/>
        </w:rPr>
        <w:t> </w:t>
      </w:r>
      <w:r>
        <w:rPr>
          <w:w w:val="105"/>
          <w:sz w:val="12"/>
        </w:rPr>
        <w:t>là</w:t>
      </w:r>
      <w:r>
        <w:rPr>
          <w:spacing w:val="-2"/>
          <w:w w:val="105"/>
          <w:sz w:val="12"/>
        </w:rPr>
        <w:t> </w:t>
      </w:r>
      <w:r>
        <w:rPr>
          <w:w w:val="105"/>
          <w:sz w:val="12"/>
        </w:rPr>
        <w:t>thanh</w:t>
      </w:r>
      <w:r>
        <w:rPr>
          <w:spacing w:val="-2"/>
          <w:w w:val="105"/>
          <w:sz w:val="12"/>
        </w:rPr>
        <w:t> </w:t>
      </w:r>
      <w:r>
        <w:rPr>
          <w:w w:val="105"/>
          <w:sz w:val="12"/>
        </w:rPr>
        <w:t>toán</w:t>
      </w:r>
      <w:r>
        <w:rPr>
          <w:spacing w:val="-3"/>
          <w:w w:val="105"/>
          <w:sz w:val="12"/>
        </w:rPr>
        <w:t> </w:t>
      </w:r>
      <w:r>
        <w:rPr>
          <w:w w:val="105"/>
          <w:sz w:val="12"/>
        </w:rPr>
        <w:t>nguyên</w:t>
      </w:r>
      <w:r>
        <w:rPr>
          <w:spacing w:val="-2"/>
          <w:w w:val="105"/>
          <w:sz w:val="12"/>
        </w:rPr>
        <w:t> </w:t>
      </w:r>
      <w:r>
        <w:rPr>
          <w:w w:val="105"/>
          <w:sz w:val="12"/>
        </w:rPr>
        <w:t>trạng,</w:t>
      </w:r>
      <w:r>
        <w:rPr>
          <w:spacing w:val="-2"/>
          <w:w w:val="105"/>
          <w:sz w:val="12"/>
        </w:rPr>
        <w:t> </w:t>
      </w:r>
      <w:r>
        <w:rPr>
          <w:w w:val="105"/>
          <w:sz w:val="12"/>
        </w:rPr>
        <w:t>cam</w:t>
      </w:r>
      <w:r>
        <w:rPr>
          <w:spacing w:val="-3"/>
          <w:w w:val="105"/>
          <w:sz w:val="12"/>
        </w:rPr>
        <w:t> </w:t>
      </w:r>
      <w:r>
        <w:rPr>
          <w:w w:val="105"/>
          <w:sz w:val="12"/>
        </w:rPr>
        <w:t>kết</w:t>
      </w:r>
      <w:r>
        <w:rPr>
          <w:spacing w:val="-2"/>
          <w:w w:val="105"/>
          <w:sz w:val="12"/>
        </w:rPr>
        <w:t> </w:t>
      </w:r>
      <w:r>
        <w:rPr>
          <w:w w:val="105"/>
          <w:sz w:val="12"/>
        </w:rPr>
        <w:t>nguyên</w:t>
      </w:r>
      <w:r>
        <w:rPr>
          <w:spacing w:val="-2"/>
          <w:w w:val="105"/>
          <w:sz w:val="12"/>
        </w:rPr>
        <w:t> </w:t>
      </w:r>
      <w:r>
        <w:rPr>
          <w:w w:val="105"/>
          <w:sz w:val="12"/>
        </w:rPr>
        <w:t>trạng.</w:t>
      </w:r>
    </w:p>
    <w:p>
      <w:pPr>
        <w:spacing w:before="294"/>
        <w:ind w:left="450" w:right="0" w:firstLine="0"/>
        <w:jc w:val="left"/>
        <w:rPr>
          <w:sz w:val="14"/>
        </w:rPr>
      </w:pPr>
      <w:r>
        <w:rPr>
          <w:sz w:val="14"/>
        </w:rPr>
        <w:t>C:\&gt;</w:t>
      </w:r>
      <w:r>
        <w:rPr>
          <w:spacing w:val="8"/>
          <w:sz w:val="14"/>
        </w:rPr>
        <w:t> </w:t>
      </w:r>
      <w:r>
        <w:rPr>
          <w:sz w:val="14"/>
        </w:rPr>
        <w:t>choco</w:t>
      </w:r>
      <w:r>
        <w:rPr>
          <w:spacing w:val="8"/>
          <w:sz w:val="14"/>
        </w:rPr>
        <w:t> </w:t>
      </w:r>
      <w:r>
        <w:rPr>
          <w:color w:val="C10BB8"/>
          <w:sz w:val="14"/>
        </w:rPr>
        <w:t>cài</w:t>
      </w:r>
      <w:r>
        <w:rPr>
          <w:color w:val="C10BB8"/>
          <w:spacing w:val="9"/>
          <w:sz w:val="14"/>
        </w:rPr>
        <w:t> </w:t>
      </w:r>
      <w:r>
        <w:rPr>
          <w:color w:val="C10BB8"/>
          <w:sz w:val="14"/>
        </w:rPr>
        <w:t>đặt</w:t>
      </w:r>
      <w:r>
        <w:rPr>
          <w:color w:val="C10BB8"/>
          <w:spacing w:val="8"/>
          <w:sz w:val="14"/>
        </w:rPr>
        <w:t> </w:t>
      </w:r>
      <w:r>
        <w:rPr>
          <w:color w:val="C10BB8"/>
          <w:sz w:val="14"/>
        </w:rPr>
        <w:t>git</w:t>
      </w:r>
      <w:r>
        <w:rPr>
          <w:color w:val="C10BB8"/>
          <w:spacing w:val="9"/>
          <w:sz w:val="14"/>
        </w:rPr>
        <w:t> </w:t>
      </w:r>
      <w:r>
        <w:rPr>
          <w:color w:val="660033"/>
          <w:sz w:val="14"/>
        </w:rPr>
        <w:t>-params</w:t>
      </w:r>
      <w:r>
        <w:rPr>
          <w:color w:val="660033"/>
          <w:spacing w:val="8"/>
          <w:sz w:val="14"/>
        </w:rPr>
        <w:t> </w:t>
      </w:r>
      <w:r>
        <w:rPr>
          <w:color w:val="FF0000"/>
          <w:sz w:val="14"/>
        </w:rPr>
        <w:t>'"/GitAndUnixToolsOnPath</w:t>
      </w:r>
      <w:r>
        <w:rPr>
          <w:color w:val="FF0000"/>
          <w:spacing w:val="8"/>
          <w:sz w:val="14"/>
        </w:rPr>
        <w:t> </w:t>
      </w:r>
      <w:r>
        <w:rPr>
          <w:color w:val="FF0000"/>
          <w:sz w:val="14"/>
        </w:rPr>
        <w:t>/NoAutoCrlf"'</w:t>
      </w:r>
    </w:p>
    <w:p>
      <w:pPr>
        <w:spacing w:before="434"/>
        <w:ind w:left="368" w:right="0" w:firstLine="0"/>
        <w:jc w:val="left"/>
        <w:rPr>
          <w:sz w:val="12"/>
        </w:rPr>
      </w:pPr>
      <w:r>
        <w:rPr>
          <w:w w:val="105"/>
          <w:sz w:val="12"/>
        </w:rPr>
        <w:t>Đây</w:t>
      </w:r>
      <w:r>
        <w:rPr>
          <w:spacing w:val="-8"/>
          <w:w w:val="105"/>
          <w:sz w:val="12"/>
        </w:rPr>
        <w:t> </w:t>
      </w:r>
      <w:r>
        <w:rPr>
          <w:w w:val="105"/>
          <w:sz w:val="12"/>
        </w:rPr>
        <w:t>là</w:t>
      </w:r>
      <w:r>
        <w:rPr>
          <w:spacing w:val="-7"/>
          <w:w w:val="105"/>
          <w:sz w:val="12"/>
        </w:rPr>
        <w:t> </w:t>
      </w:r>
      <w:r>
        <w:rPr>
          <w:w w:val="105"/>
          <w:sz w:val="12"/>
        </w:rPr>
        <w:t>tất</w:t>
      </w:r>
      <w:r>
        <w:rPr>
          <w:spacing w:val="-8"/>
          <w:w w:val="105"/>
          <w:sz w:val="12"/>
        </w:rPr>
        <w:t> </w:t>
      </w:r>
      <w:r>
        <w:rPr>
          <w:w w:val="105"/>
          <w:sz w:val="12"/>
        </w:rPr>
        <w:t>cả</w:t>
      </w:r>
      <w:r>
        <w:rPr>
          <w:spacing w:val="-7"/>
          <w:w w:val="105"/>
          <w:sz w:val="12"/>
        </w:rPr>
        <w:t> </w:t>
      </w:r>
      <w:r>
        <w:rPr>
          <w:w w:val="105"/>
          <w:sz w:val="12"/>
        </w:rPr>
        <w:t>những</w:t>
      </w:r>
      <w:r>
        <w:rPr>
          <w:spacing w:val="-7"/>
          <w:w w:val="105"/>
          <w:sz w:val="12"/>
        </w:rPr>
        <w:t> </w:t>
      </w:r>
      <w:r>
        <w:rPr>
          <w:w w:val="105"/>
          <w:sz w:val="12"/>
        </w:rPr>
        <w:t>gì</w:t>
      </w:r>
      <w:r>
        <w:rPr>
          <w:spacing w:val="-8"/>
          <w:w w:val="105"/>
          <w:sz w:val="12"/>
        </w:rPr>
        <w:t> </w:t>
      </w:r>
      <w:r>
        <w:rPr>
          <w:w w:val="105"/>
          <w:sz w:val="12"/>
        </w:rPr>
        <w:t>bạn</w:t>
      </w:r>
      <w:r>
        <w:rPr>
          <w:spacing w:val="-7"/>
          <w:w w:val="105"/>
          <w:sz w:val="12"/>
        </w:rPr>
        <w:t> </w:t>
      </w:r>
      <w:r>
        <w:rPr>
          <w:w w:val="105"/>
          <w:sz w:val="12"/>
        </w:rPr>
        <w:t>thực</w:t>
      </w:r>
      <w:r>
        <w:rPr>
          <w:spacing w:val="-7"/>
          <w:w w:val="105"/>
          <w:sz w:val="12"/>
        </w:rPr>
        <w:t> </w:t>
      </w:r>
      <w:r>
        <w:rPr>
          <w:w w:val="105"/>
          <w:sz w:val="12"/>
        </w:rPr>
        <w:t>sự</w:t>
      </w:r>
      <w:r>
        <w:rPr>
          <w:spacing w:val="-8"/>
          <w:w w:val="105"/>
          <w:sz w:val="12"/>
        </w:rPr>
        <w:t> </w:t>
      </w:r>
      <w:r>
        <w:rPr>
          <w:w w:val="105"/>
          <w:sz w:val="12"/>
        </w:rPr>
        <w:t>cần</w:t>
      </w:r>
      <w:r>
        <w:rPr>
          <w:spacing w:val="-7"/>
          <w:w w:val="105"/>
          <w:sz w:val="12"/>
        </w:rPr>
        <w:t> </w:t>
      </w:r>
      <w:r>
        <w:rPr>
          <w:w w:val="105"/>
          <w:sz w:val="12"/>
        </w:rPr>
        <w:t>để</w:t>
      </w:r>
      <w:r>
        <w:rPr>
          <w:spacing w:val="-8"/>
          <w:w w:val="105"/>
          <w:sz w:val="12"/>
        </w:rPr>
        <w:t> </w:t>
      </w:r>
      <w:r>
        <w:rPr>
          <w:w w:val="105"/>
          <w:sz w:val="12"/>
        </w:rPr>
        <w:t>có</w:t>
      </w:r>
      <w:r>
        <w:rPr>
          <w:spacing w:val="-7"/>
          <w:w w:val="105"/>
          <w:sz w:val="12"/>
        </w:rPr>
        <w:t> </w:t>
      </w:r>
      <w:r>
        <w:rPr>
          <w:w w:val="105"/>
          <w:sz w:val="12"/>
        </w:rPr>
        <w:t>thể</w:t>
      </w:r>
      <w:r>
        <w:rPr>
          <w:spacing w:val="-7"/>
          <w:w w:val="105"/>
          <w:sz w:val="12"/>
        </w:rPr>
        <w:t> </w:t>
      </w:r>
      <w:r>
        <w:rPr>
          <w:w w:val="105"/>
          <w:sz w:val="12"/>
        </w:rPr>
        <w:t>cài</w:t>
      </w:r>
      <w:r>
        <w:rPr>
          <w:spacing w:val="-8"/>
          <w:w w:val="105"/>
          <w:sz w:val="12"/>
        </w:rPr>
        <w:t> </w:t>
      </w:r>
      <w:r>
        <w:rPr>
          <w:w w:val="105"/>
          <w:sz w:val="12"/>
        </w:rPr>
        <w:t>đặt</w:t>
      </w:r>
      <w:r>
        <w:rPr>
          <w:spacing w:val="-7"/>
          <w:w w:val="105"/>
          <w:sz w:val="12"/>
        </w:rPr>
        <w:t> </w:t>
      </w:r>
      <w:r>
        <w:rPr>
          <w:w w:val="105"/>
          <w:sz w:val="12"/>
        </w:rPr>
        <w:t>git-tfs</w:t>
      </w:r>
      <w:r>
        <w:rPr>
          <w:spacing w:val="-7"/>
          <w:w w:val="105"/>
          <w:sz w:val="12"/>
        </w:rPr>
        <w:t> </w:t>
      </w:r>
      <w:r>
        <w:rPr>
          <w:w w:val="105"/>
          <w:sz w:val="12"/>
        </w:rPr>
        <w:t>qua</w:t>
      </w:r>
      <w:r>
        <w:rPr>
          <w:spacing w:val="-8"/>
          <w:w w:val="105"/>
          <w:sz w:val="12"/>
        </w:rPr>
        <w:t> </w:t>
      </w:r>
      <w:r>
        <w:rPr>
          <w:w w:val="105"/>
          <w:sz w:val="12"/>
        </w:rPr>
        <w:t>chocolatey.</w:t>
      </w:r>
    </w:p>
    <w:p>
      <w:pPr>
        <w:spacing w:before="415"/>
        <w:ind w:left="450" w:right="0" w:firstLine="0"/>
        <w:jc w:val="left"/>
        <w:rPr>
          <w:sz w:val="14"/>
        </w:rPr>
      </w:pPr>
      <w:r>
        <w:rPr>
          <w:sz w:val="14"/>
        </w:rPr>
        <w:t>C:\&gt;</w:t>
      </w:r>
      <w:r>
        <w:rPr>
          <w:spacing w:val="-2"/>
          <w:sz w:val="14"/>
        </w:rPr>
        <w:t> </w:t>
      </w:r>
      <w:r>
        <w:rPr>
          <w:sz w:val="14"/>
        </w:rPr>
        <w:t>choco</w:t>
      </w:r>
      <w:r>
        <w:rPr>
          <w:spacing w:val="-2"/>
          <w:sz w:val="14"/>
        </w:rPr>
        <w:t> </w:t>
      </w:r>
      <w:r>
        <w:rPr>
          <w:color w:val="C10BB8"/>
          <w:sz w:val="14"/>
        </w:rPr>
        <w:t>cài</w:t>
      </w:r>
      <w:r>
        <w:rPr>
          <w:color w:val="C10BB8"/>
          <w:spacing w:val="-2"/>
          <w:sz w:val="14"/>
        </w:rPr>
        <w:t> </w:t>
      </w:r>
      <w:r>
        <w:rPr>
          <w:color w:val="C10BB8"/>
          <w:sz w:val="14"/>
        </w:rPr>
        <w:t>đặt</w:t>
      </w:r>
      <w:r>
        <w:rPr>
          <w:color w:val="C10BB8"/>
          <w:spacing w:val="-2"/>
          <w:sz w:val="14"/>
        </w:rPr>
        <w:t> </w:t>
      </w:r>
      <w:r>
        <w:rPr>
          <w:sz w:val="14"/>
        </w:rPr>
        <w:t>git-tfs</w:t>
      </w:r>
    </w:p>
    <w:p>
      <w:pPr>
        <w:spacing w:before="440"/>
        <w:ind w:left="381" w:right="0" w:firstLine="0"/>
        <w:jc w:val="left"/>
        <w:rPr>
          <w:sz w:val="26"/>
        </w:rPr>
      </w:pPr>
      <w:r>
        <w:rPr>
          <w:color w:val="EF5033"/>
          <w:sz w:val="26"/>
        </w:rPr>
        <w:t>Phần</w:t>
      </w:r>
      <w:r>
        <w:rPr>
          <w:color w:val="EF5033"/>
          <w:spacing w:val="-8"/>
          <w:sz w:val="26"/>
        </w:rPr>
        <w:t> </w:t>
      </w:r>
      <w:r>
        <w:rPr>
          <w:color w:val="EF5033"/>
          <w:sz w:val="26"/>
        </w:rPr>
        <w:t>31.4:</w:t>
      </w:r>
      <w:r>
        <w:rPr>
          <w:color w:val="EF5033"/>
          <w:spacing w:val="-7"/>
          <w:sz w:val="26"/>
        </w:rPr>
        <w:t> </w:t>
      </w:r>
      <w:r>
        <w:rPr>
          <w:color w:val="EF5033"/>
          <w:sz w:val="26"/>
        </w:rPr>
        <w:t>git-tfs</w:t>
      </w:r>
      <w:r>
        <w:rPr>
          <w:color w:val="EF5033"/>
          <w:spacing w:val="-7"/>
          <w:sz w:val="26"/>
        </w:rPr>
        <w:t> </w:t>
      </w:r>
      <w:r>
        <w:rPr>
          <w:color w:val="EF5033"/>
          <w:sz w:val="26"/>
        </w:rPr>
        <w:t>Đăng</w:t>
      </w:r>
      <w:r>
        <w:rPr>
          <w:color w:val="EF5033"/>
          <w:spacing w:val="-7"/>
          <w:sz w:val="26"/>
        </w:rPr>
        <w:t> </w:t>
      </w:r>
      <w:r>
        <w:rPr>
          <w:color w:val="EF5033"/>
          <w:sz w:val="26"/>
        </w:rPr>
        <w:t>ký</w:t>
      </w:r>
    </w:p>
    <w:p>
      <w:pPr>
        <w:spacing w:before="339"/>
        <w:ind w:left="386" w:right="0" w:firstLine="0"/>
        <w:jc w:val="left"/>
        <w:rPr>
          <w:sz w:val="12"/>
        </w:rPr>
      </w:pPr>
      <w:r>
        <w:rPr>
          <w:w w:val="105"/>
          <w:sz w:val="12"/>
        </w:rPr>
        <w:t>Khởi</w:t>
      </w:r>
      <w:r>
        <w:rPr>
          <w:spacing w:val="-7"/>
          <w:w w:val="105"/>
          <w:sz w:val="12"/>
        </w:rPr>
        <w:t> </w:t>
      </w:r>
      <w:r>
        <w:rPr>
          <w:w w:val="105"/>
          <w:sz w:val="12"/>
        </w:rPr>
        <w:t>chạy</w:t>
      </w:r>
      <w:r>
        <w:rPr>
          <w:spacing w:val="-7"/>
          <w:w w:val="105"/>
          <w:sz w:val="12"/>
        </w:rPr>
        <w:t> </w:t>
      </w:r>
      <w:r>
        <w:rPr>
          <w:w w:val="105"/>
          <w:sz w:val="12"/>
        </w:rPr>
        <w:t>hộp</w:t>
      </w:r>
      <w:r>
        <w:rPr>
          <w:spacing w:val="-6"/>
          <w:w w:val="105"/>
          <w:sz w:val="12"/>
        </w:rPr>
        <w:t> </w:t>
      </w:r>
      <w:r>
        <w:rPr>
          <w:w w:val="105"/>
          <w:sz w:val="12"/>
        </w:rPr>
        <w:t>thoại</w:t>
      </w:r>
      <w:r>
        <w:rPr>
          <w:spacing w:val="-7"/>
          <w:w w:val="105"/>
          <w:sz w:val="12"/>
        </w:rPr>
        <w:t> </w:t>
      </w:r>
      <w:r>
        <w:rPr>
          <w:w w:val="105"/>
          <w:sz w:val="12"/>
        </w:rPr>
        <w:t>Đăng</w:t>
      </w:r>
      <w:r>
        <w:rPr>
          <w:spacing w:val="-6"/>
          <w:w w:val="105"/>
          <w:sz w:val="12"/>
        </w:rPr>
        <w:t> </w:t>
      </w:r>
      <w:r>
        <w:rPr>
          <w:w w:val="105"/>
          <w:sz w:val="12"/>
        </w:rPr>
        <w:t>ký</w:t>
      </w:r>
      <w:r>
        <w:rPr>
          <w:spacing w:val="-7"/>
          <w:w w:val="105"/>
          <w:sz w:val="12"/>
        </w:rPr>
        <w:t> </w:t>
      </w:r>
      <w:r>
        <w:rPr>
          <w:w w:val="105"/>
          <w:sz w:val="12"/>
        </w:rPr>
        <w:t>cho</w:t>
      </w:r>
      <w:r>
        <w:rPr>
          <w:spacing w:val="-7"/>
          <w:w w:val="105"/>
          <w:sz w:val="12"/>
        </w:rPr>
        <w:t> </w:t>
      </w:r>
      <w:r>
        <w:rPr>
          <w:w w:val="105"/>
          <w:sz w:val="12"/>
        </w:rPr>
        <w:t>TFVS.</w:t>
      </w:r>
    </w:p>
    <w:p>
      <w:pPr>
        <w:spacing w:before="415"/>
        <w:ind w:left="455" w:right="0" w:firstLine="0"/>
        <w:jc w:val="left"/>
        <w:rPr>
          <w:sz w:val="14"/>
        </w:rPr>
      </w:pPr>
      <w:r>
        <w:rPr>
          <w:color w:val="666666"/>
          <w:sz w:val="14"/>
        </w:rPr>
        <w:t>$</w:t>
      </w:r>
      <w:r>
        <w:rPr>
          <w:color w:val="666666"/>
          <w:spacing w:val="7"/>
          <w:sz w:val="14"/>
        </w:rPr>
        <w:t> </w:t>
      </w:r>
      <w:r>
        <w:rPr>
          <w:color w:val="C10BB8"/>
          <w:sz w:val="14"/>
        </w:rPr>
        <w:t>git</w:t>
      </w:r>
      <w:r>
        <w:rPr>
          <w:color w:val="C10BB8"/>
          <w:spacing w:val="7"/>
          <w:sz w:val="14"/>
        </w:rPr>
        <w:t> </w:t>
      </w:r>
      <w:r>
        <w:rPr>
          <w:sz w:val="14"/>
        </w:rPr>
        <w:t>tfs</w:t>
      </w:r>
      <w:r>
        <w:rPr>
          <w:spacing w:val="7"/>
          <w:sz w:val="14"/>
        </w:rPr>
        <w:t> </w:t>
      </w:r>
      <w:r>
        <w:rPr>
          <w:sz w:val="14"/>
        </w:rPr>
        <w:t>công</w:t>
      </w:r>
      <w:r>
        <w:rPr>
          <w:spacing w:val="7"/>
          <w:sz w:val="14"/>
        </w:rPr>
        <w:t> </w:t>
      </w:r>
      <w:r>
        <w:rPr>
          <w:sz w:val="14"/>
        </w:rPr>
        <w:t>cụ</w:t>
      </w:r>
      <w:r>
        <w:rPr>
          <w:spacing w:val="7"/>
          <w:sz w:val="14"/>
        </w:rPr>
        <w:t> </w:t>
      </w:r>
      <w:r>
        <w:rPr>
          <w:sz w:val="14"/>
        </w:rPr>
        <w:t>kiểm</w:t>
      </w:r>
      <w:r>
        <w:rPr>
          <w:spacing w:val="7"/>
          <w:sz w:val="14"/>
        </w:rPr>
        <w:t> </w:t>
      </w:r>
      <w:r>
        <w:rPr>
          <w:sz w:val="14"/>
        </w:rPr>
        <w:t>tra</w:t>
      </w:r>
    </w:p>
    <w:p>
      <w:pPr>
        <w:spacing w:before="435"/>
        <w:ind w:left="368" w:right="0" w:firstLine="0"/>
        <w:jc w:val="left"/>
        <w:rPr>
          <w:sz w:val="12"/>
        </w:rPr>
      </w:pPr>
      <w:r>
        <w:rPr>
          <w:w w:val="105"/>
          <w:sz w:val="12"/>
        </w:rPr>
        <w:t>Việc</w:t>
      </w:r>
      <w:r>
        <w:rPr>
          <w:spacing w:val="-6"/>
          <w:w w:val="105"/>
          <w:sz w:val="12"/>
        </w:rPr>
        <w:t> </w:t>
      </w:r>
      <w:r>
        <w:rPr>
          <w:w w:val="105"/>
          <w:sz w:val="12"/>
        </w:rPr>
        <w:t>này</w:t>
      </w:r>
      <w:r>
        <w:rPr>
          <w:spacing w:val="-5"/>
          <w:w w:val="105"/>
          <w:sz w:val="12"/>
        </w:rPr>
        <w:t> </w:t>
      </w:r>
      <w:r>
        <w:rPr>
          <w:w w:val="105"/>
          <w:sz w:val="12"/>
        </w:rPr>
        <w:t>sẽ</w:t>
      </w:r>
      <w:r>
        <w:rPr>
          <w:spacing w:val="-6"/>
          <w:w w:val="105"/>
          <w:sz w:val="12"/>
        </w:rPr>
        <w:t> </w:t>
      </w:r>
      <w:r>
        <w:rPr>
          <w:w w:val="105"/>
          <w:sz w:val="12"/>
        </w:rPr>
        <w:t>lấy</w:t>
      </w:r>
      <w:r>
        <w:rPr>
          <w:spacing w:val="-5"/>
          <w:w w:val="105"/>
          <w:sz w:val="12"/>
        </w:rPr>
        <w:t> </w:t>
      </w:r>
      <w:r>
        <w:rPr>
          <w:w w:val="105"/>
          <w:sz w:val="12"/>
        </w:rPr>
        <w:t>tất</w:t>
      </w:r>
      <w:r>
        <w:rPr>
          <w:spacing w:val="-5"/>
          <w:w w:val="105"/>
          <w:sz w:val="12"/>
        </w:rPr>
        <w:t> </w:t>
      </w:r>
      <w:r>
        <w:rPr>
          <w:w w:val="105"/>
          <w:sz w:val="12"/>
        </w:rPr>
        <w:t>cả</w:t>
      </w:r>
      <w:r>
        <w:rPr>
          <w:spacing w:val="-6"/>
          <w:w w:val="105"/>
          <w:sz w:val="12"/>
        </w:rPr>
        <w:t> </w:t>
      </w:r>
      <w:r>
        <w:rPr>
          <w:w w:val="105"/>
          <w:sz w:val="12"/>
        </w:rPr>
        <w:t>các</w:t>
      </w:r>
      <w:r>
        <w:rPr>
          <w:spacing w:val="-5"/>
          <w:w w:val="105"/>
          <w:sz w:val="12"/>
        </w:rPr>
        <w:t> </w:t>
      </w:r>
      <w:r>
        <w:rPr>
          <w:w w:val="105"/>
          <w:sz w:val="12"/>
        </w:rPr>
        <w:t>cam</w:t>
      </w:r>
      <w:r>
        <w:rPr>
          <w:spacing w:val="-6"/>
          <w:w w:val="105"/>
          <w:sz w:val="12"/>
        </w:rPr>
        <w:t> </w:t>
      </w:r>
      <w:r>
        <w:rPr>
          <w:w w:val="105"/>
          <w:sz w:val="12"/>
        </w:rPr>
        <w:t>kết</w:t>
      </w:r>
      <w:r>
        <w:rPr>
          <w:spacing w:val="-5"/>
          <w:w w:val="105"/>
          <w:sz w:val="12"/>
        </w:rPr>
        <w:t> </w:t>
      </w:r>
      <w:r>
        <w:rPr>
          <w:w w:val="105"/>
          <w:sz w:val="12"/>
        </w:rPr>
        <w:t>cục</w:t>
      </w:r>
      <w:r>
        <w:rPr>
          <w:spacing w:val="-5"/>
          <w:w w:val="105"/>
          <w:sz w:val="12"/>
        </w:rPr>
        <w:t> </w:t>
      </w:r>
      <w:r>
        <w:rPr>
          <w:w w:val="105"/>
          <w:sz w:val="12"/>
        </w:rPr>
        <w:t>bộ</w:t>
      </w:r>
      <w:r>
        <w:rPr>
          <w:spacing w:val="-6"/>
          <w:w w:val="105"/>
          <w:sz w:val="12"/>
        </w:rPr>
        <w:t> </w:t>
      </w:r>
      <w:r>
        <w:rPr>
          <w:w w:val="105"/>
          <w:sz w:val="12"/>
        </w:rPr>
        <w:t>của</w:t>
      </w:r>
      <w:r>
        <w:rPr>
          <w:spacing w:val="-5"/>
          <w:w w:val="105"/>
          <w:sz w:val="12"/>
        </w:rPr>
        <w:t> </w:t>
      </w:r>
      <w:r>
        <w:rPr>
          <w:w w:val="105"/>
          <w:sz w:val="12"/>
        </w:rPr>
        <w:t>bạn</w:t>
      </w:r>
      <w:r>
        <w:rPr>
          <w:spacing w:val="-6"/>
          <w:w w:val="105"/>
          <w:sz w:val="12"/>
        </w:rPr>
        <w:t> </w:t>
      </w:r>
      <w:r>
        <w:rPr>
          <w:w w:val="105"/>
          <w:sz w:val="12"/>
        </w:rPr>
        <w:t>và</w:t>
      </w:r>
      <w:r>
        <w:rPr>
          <w:spacing w:val="-5"/>
          <w:w w:val="105"/>
          <w:sz w:val="12"/>
        </w:rPr>
        <w:t> </w:t>
      </w:r>
      <w:r>
        <w:rPr>
          <w:w w:val="105"/>
          <w:sz w:val="12"/>
        </w:rPr>
        <w:t>tạo</w:t>
      </w:r>
      <w:r>
        <w:rPr>
          <w:spacing w:val="-5"/>
          <w:w w:val="105"/>
          <w:sz w:val="12"/>
        </w:rPr>
        <w:t> </w:t>
      </w:r>
      <w:r>
        <w:rPr>
          <w:w w:val="105"/>
          <w:sz w:val="12"/>
        </w:rPr>
        <w:t>một</w:t>
      </w:r>
      <w:r>
        <w:rPr>
          <w:spacing w:val="-6"/>
          <w:w w:val="105"/>
          <w:sz w:val="12"/>
        </w:rPr>
        <w:t> </w:t>
      </w:r>
      <w:r>
        <w:rPr>
          <w:w w:val="105"/>
          <w:sz w:val="12"/>
        </w:rPr>
        <w:t>lần</w:t>
      </w:r>
      <w:r>
        <w:rPr>
          <w:spacing w:val="-5"/>
          <w:w w:val="105"/>
          <w:sz w:val="12"/>
        </w:rPr>
        <w:t> </w:t>
      </w:r>
      <w:r>
        <w:rPr>
          <w:w w:val="105"/>
          <w:sz w:val="12"/>
        </w:rPr>
        <w:t>đăng</w:t>
      </w:r>
      <w:r>
        <w:rPr>
          <w:spacing w:val="-5"/>
          <w:w w:val="105"/>
          <w:sz w:val="12"/>
        </w:rPr>
        <w:t> </w:t>
      </w:r>
      <w:r>
        <w:rPr>
          <w:w w:val="105"/>
          <w:sz w:val="12"/>
        </w:rPr>
        <w:t>ký</w:t>
      </w:r>
      <w:r>
        <w:rPr>
          <w:spacing w:val="-6"/>
          <w:w w:val="105"/>
          <w:sz w:val="12"/>
        </w:rPr>
        <w:t> </w:t>
      </w:r>
      <w:r>
        <w:rPr>
          <w:w w:val="105"/>
          <w:sz w:val="12"/>
        </w:rPr>
        <w:t>duy</w:t>
      </w:r>
      <w:r>
        <w:rPr>
          <w:spacing w:val="-5"/>
          <w:w w:val="105"/>
          <w:sz w:val="12"/>
        </w:rPr>
        <w:t> </w:t>
      </w:r>
      <w:r>
        <w:rPr>
          <w:w w:val="105"/>
          <w:sz w:val="12"/>
        </w:rPr>
        <w:t>nhất.</w:t>
      </w:r>
    </w:p>
    <w:p>
      <w:pPr>
        <w:spacing w:before="393"/>
        <w:ind w:left="381" w:right="0" w:firstLine="0"/>
        <w:jc w:val="left"/>
        <w:rPr>
          <w:sz w:val="26"/>
        </w:rPr>
      </w:pPr>
      <w:r>
        <w:rPr>
          <w:color w:val="EF5033"/>
          <w:sz w:val="26"/>
        </w:rPr>
        <w:t>Mục</w:t>
      </w:r>
      <w:r>
        <w:rPr>
          <w:color w:val="EF5033"/>
          <w:spacing w:val="-10"/>
          <w:sz w:val="26"/>
        </w:rPr>
        <w:t> </w:t>
      </w:r>
      <w:r>
        <w:rPr>
          <w:color w:val="EF5033"/>
          <w:sz w:val="26"/>
        </w:rPr>
        <w:t>31.5:</w:t>
      </w:r>
      <w:r>
        <w:rPr>
          <w:color w:val="EF5033"/>
          <w:spacing w:val="-10"/>
          <w:sz w:val="26"/>
        </w:rPr>
        <w:t> </w:t>
      </w:r>
      <w:r>
        <w:rPr>
          <w:color w:val="EF5033"/>
          <w:sz w:val="26"/>
        </w:rPr>
        <w:t>đẩy</w:t>
      </w:r>
      <w:r>
        <w:rPr>
          <w:color w:val="EF5033"/>
          <w:spacing w:val="-9"/>
          <w:sz w:val="26"/>
        </w:rPr>
        <w:t> </w:t>
      </w:r>
      <w:r>
        <w:rPr>
          <w:color w:val="EF5033"/>
          <w:sz w:val="26"/>
        </w:rPr>
        <w:t>git-tfs</w:t>
      </w:r>
    </w:p>
    <w:p>
      <w:pPr>
        <w:spacing w:before="303"/>
        <w:ind w:left="386" w:right="0" w:firstLine="0"/>
        <w:jc w:val="left"/>
        <w:rPr>
          <w:sz w:val="11"/>
        </w:rPr>
      </w:pPr>
      <w:r>
        <w:rPr>
          <w:w w:val="105"/>
          <w:sz w:val="11"/>
        </w:rPr>
        <w:t>Đẩy</w:t>
      </w:r>
      <w:r>
        <w:rPr>
          <w:spacing w:val="3"/>
          <w:w w:val="105"/>
          <w:sz w:val="11"/>
        </w:rPr>
        <w:t> </w:t>
      </w:r>
      <w:r>
        <w:rPr>
          <w:w w:val="105"/>
          <w:sz w:val="11"/>
        </w:rPr>
        <w:t>tất</w:t>
      </w:r>
      <w:r>
        <w:rPr>
          <w:spacing w:val="4"/>
          <w:w w:val="105"/>
          <w:sz w:val="11"/>
        </w:rPr>
        <w:t> </w:t>
      </w:r>
      <w:r>
        <w:rPr>
          <w:w w:val="105"/>
          <w:sz w:val="11"/>
        </w:rPr>
        <w:t>cả</w:t>
      </w:r>
      <w:r>
        <w:rPr>
          <w:spacing w:val="4"/>
          <w:w w:val="105"/>
          <w:sz w:val="11"/>
        </w:rPr>
        <w:t> </w:t>
      </w:r>
      <w:r>
        <w:rPr>
          <w:w w:val="105"/>
          <w:sz w:val="11"/>
        </w:rPr>
        <w:t>các</w:t>
      </w:r>
      <w:r>
        <w:rPr>
          <w:spacing w:val="4"/>
          <w:w w:val="105"/>
          <w:sz w:val="11"/>
        </w:rPr>
        <w:t> </w:t>
      </w:r>
      <w:r>
        <w:rPr>
          <w:w w:val="105"/>
          <w:sz w:val="11"/>
        </w:rPr>
        <w:t>cam</w:t>
      </w:r>
      <w:r>
        <w:rPr>
          <w:spacing w:val="4"/>
          <w:w w:val="105"/>
          <w:sz w:val="11"/>
        </w:rPr>
        <w:t> </w:t>
      </w:r>
      <w:r>
        <w:rPr>
          <w:w w:val="105"/>
          <w:sz w:val="11"/>
        </w:rPr>
        <w:t>kết</w:t>
      </w:r>
      <w:r>
        <w:rPr>
          <w:spacing w:val="4"/>
          <w:w w:val="105"/>
          <w:sz w:val="11"/>
        </w:rPr>
        <w:t> </w:t>
      </w:r>
      <w:r>
        <w:rPr>
          <w:w w:val="105"/>
          <w:sz w:val="11"/>
        </w:rPr>
        <w:t>cục</w:t>
      </w:r>
      <w:r>
        <w:rPr>
          <w:spacing w:val="4"/>
          <w:w w:val="105"/>
          <w:sz w:val="11"/>
        </w:rPr>
        <w:t> </w:t>
      </w:r>
      <w:r>
        <w:rPr>
          <w:w w:val="105"/>
          <w:sz w:val="11"/>
        </w:rPr>
        <w:t>bộ</w:t>
      </w:r>
      <w:r>
        <w:rPr>
          <w:spacing w:val="4"/>
          <w:w w:val="105"/>
          <w:sz w:val="11"/>
        </w:rPr>
        <w:t> </w:t>
      </w:r>
      <w:r>
        <w:rPr>
          <w:w w:val="105"/>
          <w:sz w:val="11"/>
        </w:rPr>
        <w:t>vào</w:t>
      </w:r>
      <w:r>
        <w:rPr>
          <w:spacing w:val="4"/>
          <w:w w:val="105"/>
          <w:sz w:val="11"/>
        </w:rPr>
        <w:t> </w:t>
      </w:r>
      <w:r>
        <w:rPr>
          <w:w w:val="105"/>
          <w:sz w:val="11"/>
        </w:rPr>
        <w:t>điều</w:t>
      </w:r>
      <w:r>
        <w:rPr>
          <w:spacing w:val="4"/>
          <w:w w:val="105"/>
          <w:sz w:val="11"/>
        </w:rPr>
        <w:t> </w:t>
      </w:r>
      <w:r>
        <w:rPr>
          <w:w w:val="105"/>
          <w:sz w:val="11"/>
        </w:rPr>
        <w:t>khiển</w:t>
      </w:r>
      <w:r>
        <w:rPr>
          <w:spacing w:val="4"/>
          <w:w w:val="105"/>
          <w:sz w:val="11"/>
        </w:rPr>
        <w:t> </w:t>
      </w:r>
      <w:r>
        <w:rPr>
          <w:w w:val="105"/>
          <w:sz w:val="11"/>
        </w:rPr>
        <w:t>từ</w:t>
      </w:r>
      <w:r>
        <w:rPr>
          <w:spacing w:val="4"/>
          <w:w w:val="105"/>
          <w:sz w:val="11"/>
        </w:rPr>
        <w:t> </w:t>
      </w:r>
      <w:r>
        <w:rPr>
          <w:w w:val="105"/>
          <w:sz w:val="11"/>
        </w:rPr>
        <w:t>xa</w:t>
      </w:r>
      <w:r>
        <w:rPr>
          <w:spacing w:val="4"/>
          <w:w w:val="105"/>
          <w:sz w:val="11"/>
        </w:rPr>
        <w:t> </w:t>
      </w:r>
      <w:r>
        <w:rPr>
          <w:w w:val="105"/>
          <w:sz w:val="11"/>
        </w:rPr>
        <w:t>TFVS.</w:t>
      </w:r>
    </w:p>
    <w:p>
      <w:pPr>
        <w:spacing w:before="463"/>
        <w:ind w:left="455" w:right="0" w:firstLine="0"/>
        <w:jc w:val="left"/>
        <w:rPr>
          <w:sz w:val="14"/>
        </w:rPr>
      </w:pPr>
      <w:r>
        <w:rPr>
          <w:color w:val="666666"/>
          <w:sz w:val="14"/>
        </w:rPr>
        <w:t>$</w:t>
      </w:r>
      <w:r>
        <w:rPr>
          <w:color w:val="666666"/>
          <w:spacing w:val="9"/>
          <w:sz w:val="14"/>
        </w:rPr>
        <w:t> </w:t>
      </w:r>
      <w:r>
        <w:rPr>
          <w:color w:val="C10BB8"/>
          <w:sz w:val="14"/>
        </w:rPr>
        <w:t>git</w:t>
      </w:r>
      <w:r>
        <w:rPr>
          <w:color w:val="C10BB8"/>
          <w:spacing w:val="9"/>
          <w:sz w:val="14"/>
        </w:rPr>
        <w:t> </w:t>
      </w:r>
      <w:r>
        <w:rPr>
          <w:sz w:val="14"/>
        </w:rPr>
        <w:t>tfs</w:t>
      </w:r>
      <w:r>
        <w:rPr>
          <w:spacing w:val="10"/>
          <w:sz w:val="14"/>
        </w:rPr>
        <w:t> </w:t>
      </w:r>
      <w:r>
        <w:rPr>
          <w:sz w:val="14"/>
        </w:rPr>
        <w:t>rcheckin</w:t>
      </w:r>
    </w:p>
    <w:p>
      <w:pPr>
        <w:spacing w:line="530" w:lineRule="auto" w:before="434"/>
        <w:ind w:left="369" w:right="1155" w:firstLine="16"/>
        <w:jc w:val="left"/>
        <w:rPr>
          <w:sz w:val="12"/>
        </w:rPr>
      </w:pPr>
      <w:r>
        <w:rPr>
          <w:w w:val="105"/>
          <w:sz w:val="12"/>
        </w:rPr>
        <w:t>Lưu</w:t>
      </w:r>
      <w:r>
        <w:rPr>
          <w:spacing w:val="-8"/>
          <w:w w:val="105"/>
          <w:sz w:val="12"/>
        </w:rPr>
        <w:t> </w:t>
      </w:r>
      <w:r>
        <w:rPr>
          <w:w w:val="105"/>
          <w:sz w:val="12"/>
        </w:rPr>
        <w:t>ý:</w:t>
      </w:r>
      <w:r>
        <w:rPr>
          <w:spacing w:val="-8"/>
          <w:w w:val="105"/>
          <w:sz w:val="12"/>
        </w:rPr>
        <w:t> </w:t>
      </w:r>
      <w:r>
        <w:rPr>
          <w:w w:val="105"/>
          <w:sz w:val="12"/>
        </w:rPr>
        <w:t>điều</w:t>
      </w:r>
      <w:r>
        <w:rPr>
          <w:spacing w:val="-8"/>
          <w:w w:val="105"/>
          <w:sz w:val="12"/>
        </w:rPr>
        <w:t> </w:t>
      </w:r>
      <w:r>
        <w:rPr>
          <w:w w:val="105"/>
          <w:sz w:val="12"/>
        </w:rPr>
        <w:t>này</w:t>
      </w:r>
      <w:r>
        <w:rPr>
          <w:spacing w:val="-8"/>
          <w:w w:val="105"/>
          <w:sz w:val="12"/>
        </w:rPr>
        <w:t> </w:t>
      </w:r>
      <w:r>
        <w:rPr>
          <w:w w:val="105"/>
          <w:sz w:val="12"/>
        </w:rPr>
        <w:t>sẽ</w:t>
      </w:r>
      <w:r>
        <w:rPr>
          <w:spacing w:val="-7"/>
          <w:w w:val="105"/>
          <w:sz w:val="12"/>
        </w:rPr>
        <w:t> </w:t>
      </w:r>
      <w:r>
        <w:rPr>
          <w:w w:val="105"/>
          <w:sz w:val="12"/>
        </w:rPr>
        <w:t>thất</w:t>
      </w:r>
      <w:r>
        <w:rPr>
          <w:spacing w:val="-8"/>
          <w:w w:val="105"/>
          <w:sz w:val="12"/>
        </w:rPr>
        <w:t> </w:t>
      </w:r>
      <w:r>
        <w:rPr>
          <w:w w:val="105"/>
          <w:sz w:val="12"/>
        </w:rPr>
        <w:t>bại</w:t>
      </w:r>
      <w:r>
        <w:rPr>
          <w:spacing w:val="-8"/>
          <w:w w:val="105"/>
          <w:sz w:val="12"/>
        </w:rPr>
        <w:t> </w:t>
      </w:r>
      <w:r>
        <w:rPr>
          <w:w w:val="105"/>
          <w:sz w:val="12"/>
        </w:rPr>
        <w:t>nếu</w:t>
      </w:r>
      <w:r>
        <w:rPr>
          <w:spacing w:val="-8"/>
          <w:w w:val="105"/>
          <w:sz w:val="12"/>
        </w:rPr>
        <w:t> </w:t>
      </w:r>
      <w:r>
        <w:rPr>
          <w:w w:val="105"/>
          <w:sz w:val="12"/>
        </w:rPr>
        <w:t>cần</w:t>
      </w:r>
      <w:r>
        <w:rPr>
          <w:spacing w:val="-8"/>
          <w:w w:val="105"/>
          <w:sz w:val="12"/>
        </w:rPr>
        <w:t> </w:t>
      </w:r>
      <w:r>
        <w:rPr>
          <w:w w:val="105"/>
          <w:sz w:val="12"/>
        </w:rPr>
        <w:t>có</w:t>
      </w:r>
      <w:r>
        <w:rPr>
          <w:spacing w:val="-7"/>
          <w:w w:val="105"/>
          <w:sz w:val="12"/>
        </w:rPr>
        <w:t> </w:t>
      </w:r>
      <w:r>
        <w:rPr>
          <w:w w:val="105"/>
          <w:sz w:val="12"/>
        </w:rPr>
        <w:t>Ghi</w:t>
      </w:r>
      <w:r>
        <w:rPr>
          <w:spacing w:val="-8"/>
          <w:w w:val="105"/>
          <w:sz w:val="12"/>
        </w:rPr>
        <w:t> </w:t>
      </w:r>
      <w:r>
        <w:rPr>
          <w:w w:val="105"/>
          <w:sz w:val="12"/>
        </w:rPr>
        <w:t>chú</w:t>
      </w:r>
      <w:r>
        <w:rPr>
          <w:spacing w:val="-8"/>
          <w:w w:val="105"/>
          <w:sz w:val="12"/>
        </w:rPr>
        <w:t> </w:t>
      </w:r>
      <w:r>
        <w:rPr>
          <w:w w:val="105"/>
          <w:sz w:val="12"/>
        </w:rPr>
        <w:t>đăng</w:t>
      </w:r>
      <w:r>
        <w:rPr>
          <w:spacing w:val="-8"/>
          <w:w w:val="105"/>
          <w:sz w:val="12"/>
        </w:rPr>
        <w:t> </w:t>
      </w:r>
      <w:r>
        <w:rPr>
          <w:w w:val="105"/>
          <w:sz w:val="12"/>
        </w:rPr>
        <w:t>ký.</w:t>
      </w:r>
      <w:r>
        <w:rPr>
          <w:spacing w:val="-8"/>
          <w:w w:val="105"/>
          <w:sz w:val="12"/>
        </w:rPr>
        <w:t> </w:t>
      </w:r>
      <w:r>
        <w:rPr>
          <w:w w:val="105"/>
          <w:sz w:val="12"/>
        </w:rPr>
        <w:t>Bạn</w:t>
      </w:r>
      <w:r>
        <w:rPr>
          <w:spacing w:val="-7"/>
          <w:w w:val="105"/>
          <w:sz w:val="12"/>
        </w:rPr>
        <w:t> </w:t>
      </w:r>
      <w:r>
        <w:rPr>
          <w:w w:val="105"/>
          <w:sz w:val="12"/>
        </w:rPr>
        <w:t>có</w:t>
      </w:r>
      <w:r>
        <w:rPr>
          <w:spacing w:val="-8"/>
          <w:w w:val="105"/>
          <w:sz w:val="12"/>
        </w:rPr>
        <w:t> </w:t>
      </w:r>
      <w:r>
        <w:rPr>
          <w:w w:val="105"/>
          <w:sz w:val="12"/>
        </w:rPr>
        <w:t>thể</w:t>
      </w:r>
      <w:r>
        <w:rPr>
          <w:spacing w:val="-8"/>
          <w:w w:val="105"/>
          <w:sz w:val="12"/>
        </w:rPr>
        <w:t> </w:t>
      </w:r>
      <w:r>
        <w:rPr>
          <w:w w:val="105"/>
          <w:sz w:val="12"/>
        </w:rPr>
        <w:t>bỏ</w:t>
      </w:r>
      <w:r>
        <w:rPr>
          <w:spacing w:val="-8"/>
          <w:w w:val="105"/>
          <w:sz w:val="12"/>
        </w:rPr>
        <w:t> </w:t>
      </w:r>
      <w:r>
        <w:rPr>
          <w:w w:val="105"/>
          <w:sz w:val="12"/>
        </w:rPr>
        <w:t>qua</w:t>
      </w:r>
      <w:r>
        <w:rPr>
          <w:spacing w:val="-8"/>
          <w:w w:val="105"/>
          <w:sz w:val="12"/>
        </w:rPr>
        <w:t> </w:t>
      </w:r>
      <w:r>
        <w:rPr>
          <w:w w:val="105"/>
          <w:sz w:val="12"/>
        </w:rPr>
        <w:t>những</w:t>
      </w:r>
      <w:r>
        <w:rPr>
          <w:spacing w:val="-7"/>
          <w:w w:val="105"/>
          <w:sz w:val="12"/>
        </w:rPr>
        <w:t> </w:t>
      </w:r>
      <w:r>
        <w:rPr>
          <w:w w:val="105"/>
          <w:sz w:val="12"/>
        </w:rPr>
        <w:t>điều</w:t>
      </w:r>
      <w:r>
        <w:rPr>
          <w:spacing w:val="-8"/>
          <w:w w:val="105"/>
          <w:sz w:val="12"/>
        </w:rPr>
        <w:t> </w:t>
      </w:r>
      <w:r>
        <w:rPr>
          <w:w w:val="105"/>
          <w:sz w:val="12"/>
        </w:rPr>
        <w:t>này</w:t>
      </w:r>
      <w:r>
        <w:rPr>
          <w:spacing w:val="-8"/>
          <w:w w:val="105"/>
          <w:sz w:val="12"/>
        </w:rPr>
        <w:t> </w:t>
      </w:r>
      <w:r>
        <w:rPr>
          <w:w w:val="105"/>
          <w:sz w:val="12"/>
        </w:rPr>
        <w:t>bằng</w:t>
      </w:r>
      <w:r>
        <w:rPr>
          <w:spacing w:val="-8"/>
          <w:w w:val="105"/>
          <w:sz w:val="12"/>
        </w:rPr>
        <w:t> </w:t>
      </w:r>
      <w:r>
        <w:rPr>
          <w:w w:val="105"/>
          <w:sz w:val="12"/>
        </w:rPr>
        <w:t>cách</w:t>
      </w:r>
      <w:r>
        <w:rPr>
          <w:spacing w:val="-8"/>
          <w:w w:val="105"/>
          <w:sz w:val="12"/>
        </w:rPr>
        <w:t> </w:t>
      </w:r>
      <w:r>
        <w:rPr>
          <w:w w:val="105"/>
          <w:sz w:val="12"/>
        </w:rPr>
        <w:t>thêm</w:t>
      </w:r>
      <w:r>
        <w:rPr>
          <w:spacing w:val="-7"/>
          <w:w w:val="105"/>
          <w:sz w:val="12"/>
        </w:rPr>
        <w:t> </w:t>
      </w:r>
      <w:r>
        <w:rPr>
          <w:w w:val="105"/>
          <w:sz w:val="12"/>
        </w:rPr>
        <w:t>git-tfs-force:</w:t>
      </w:r>
      <w:r>
        <w:rPr>
          <w:spacing w:val="-8"/>
          <w:w w:val="105"/>
          <w:sz w:val="12"/>
        </w:rPr>
        <w:t> </w:t>
      </w:r>
      <w:r>
        <w:rPr>
          <w:w w:val="105"/>
          <w:sz w:val="12"/>
        </w:rPr>
        <w:t>rcheckin</w:t>
      </w:r>
      <w:r>
        <w:rPr>
          <w:spacing w:val="-8"/>
          <w:w w:val="105"/>
          <w:sz w:val="12"/>
        </w:rPr>
        <w:t> </w:t>
      </w:r>
      <w:r>
        <w:rPr>
          <w:w w:val="105"/>
          <w:sz w:val="12"/>
        </w:rPr>
        <w:t>vào</w:t>
      </w:r>
      <w:r>
        <w:rPr>
          <w:spacing w:val="-8"/>
          <w:w w:val="105"/>
          <w:sz w:val="12"/>
        </w:rPr>
        <w:t> </w:t>
      </w:r>
      <w:r>
        <w:rPr>
          <w:w w:val="105"/>
          <w:sz w:val="12"/>
        </w:rPr>
        <w:t>thông</w:t>
      </w:r>
      <w:r>
        <w:rPr>
          <w:spacing w:val="-72"/>
          <w:w w:val="105"/>
          <w:sz w:val="12"/>
        </w:rPr>
        <w:t> </w:t>
      </w:r>
      <w:r>
        <w:rPr>
          <w:w w:val="105"/>
          <w:sz w:val="12"/>
        </w:rPr>
        <w:t>báo</w:t>
      </w:r>
      <w:r>
        <w:rPr>
          <w:spacing w:val="-2"/>
          <w:w w:val="105"/>
          <w:sz w:val="12"/>
        </w:rPr>
        <w:t> </w:t>
      </w:r>
      <w:r>
        <w:rPr>
          <w:w w:val="105"/>
          <w:sz w:val="12"/>
        </w:rPr>
        <w:t>cam</w:t>
      </w:r>
      <w:r>
        <w:rPr>
          <w:spacing w:val="-2"/>
          <w:w w:val="105"/>
          <w:sz w:val="12"/>
        </w:rPr>
        <w:t> </w:t>
      </w:r>
      <w:r>
        <w:rPr>
          <w:w w:val="105"/>
          <w:sz w:val="12"/>
        </w:rPr>
        <w:t>kết.</w:t>
      </w:r>
    </w:p>
    <w:p>
      <w:pPr>
        <w:spacing w:after="0" w:line="530" w:lineRule="auto"/>
        <w:jc w:val="left"/>
        <w:rPr>
          <w:sz w:val="12"/>
        </w:rPr>
        <w:sectPr>
          <w:headerReference w:type="default" r:id="rId381"/>
          <w:footerReference w:type="default" r:id="rId382"/>
          <w:pgSz w:w="11900" w:h="16820"/>
          <w:pgMar w:header="110" w:footer="437" w:top="380" w:bottom="620" w:left="200" w:right="0"/>
          <w:pgNumType w:start="123"/>
        </w:sectPr>
      </w:pPr>
    </w:p>
    <w:p>
      <w:pPr>
        <w:spacing w:before="297"/>
        <w:ind w:left="387" w:right="0" w:firstLine="0"/>
        <w:jc w:val="left"/>
        <w:rPr>
          <w:sz w:val="39"/>
        </w:rPr>
      </w:pPr>
      <w:r>
        <w:rPr>
          <w:color w:val="EF5033"/>
          <w:sz w:val="39"/>
        </w:rPr>
        <w:t>Chương</w:t>
      </w:r>
      <w:r>
        <w:rPr>
          <w:color w:val="EF5033"/>
          <w:spacing w:val="9"/>
          <w:sz w:val="39"/>
        </w:rPr>
        <w:t> </w:t>
      </w:r>
      <w:r>
        <w:rPr>
          <w:color w:val="EF5033"/>
          <w:sz w:val="39"/>
        </w:rPr>
        <w:t>32:</w:t>
      </w:r>
      <w:r>
        <w:rPr>
          <w:color w:val="EF5033"/>
          <w:spacing w:val="9"/>
          <w:sz w:val="39"/>
        </w:rPr>
        <w:t> </w:t>
      </w:r>
      <w:r>
        <w:rPr>
          <w:color w:val="EF5033"/>
          <w:sz w:val="39"/>
        </w:rPr>
        <w:t>Thư</w:t>
      </w:r>
      <w:r>
        <w:rPr>
          <w:color w:val="EF5033"/>
          <w:spacing w:val="9"/>
          <w:sz w:val="39"/>
        </w:rPr>
        <w:t> </w:t>
      </w:r>
      <w:r>
        <w:rPr>
          <w:color w:val="EF5033"/>
          <w:sz w:val="39"/>
        </w:rPr>
        <w:t>mục</w:t>
      </w:r>
      <w:r>
        <w:rPr>
          <w:color w:val="EF5033"/>
          <w:spacing w:val="9"/>
          <w:sz w:val="39"/>
        </w:rPr>
        <w:t> </w:t>
      </w:r>
      <w:r>
        <w:rPr>
          <w:color w:val="EF5033"/>
          <w:sz w:val="39"/>
        </w:rPr>
        <w:t>trống</w:t>
      </w:r>
      <w:r>
        <w:rPr>
          <w:color w:val="EF5033"/>
          <w:spacing w:val="9"/>
          <w:sz w:val="39"/>
        </w:rPr>
        <w:t> </w:t>
      </w:r>
      <w:r>
        <w:rPr>
          <w:color w:val="EF5033"/>
          <w:sz w:val="39"/>
        </w:rPr>
        <w:t>trong</w:t>
      </w:r>
      <w:r>
        <w:rPr>
          <w:color w:val="EF5033"/>
          <w:spacing w:val="9"/>
          <w:sz w:val="39"/>
        </w:rPr>
        <w:t> </w:t>
      </w:r>
      <w:r>
        <w:rPr>
          <w:color w:val="EF5033"/>
          <w:sz w:val="39"/>
        </w:rPr>
        <w:t>Git</w:t>
      </w:r>
    </w:p>
    <w:p>
      <w:pPr>
        <w:spacing w:before="334"/>
        <w:ind w:left="381" w:right="0" w:firstLine="0"/>
        <w:jc w:val="left"/>
        <w:rPr>
          <w:sz w:val="21"/>
        </w:rPr>
      </w:pPr>
      <w:r>
        <w:rPr>
          <w:color w:val="EF5033"/>
          <w:w w:val="105"/>
          <w:sz w:val="21"/>
        </w:rPr>
        <w:t>Phần</w:t>
      </w:r>
      <w:r>
        <w:rPr>
          <w:color w:val="EF5033"/>
          <w:spacing w:val="-9"/>
          <w:w w:val="105"/>
          <w:sz w:val="21"/>
        </w:rPr>
        <w:t> </w:t>
      </w:r>
      <w:r>
        <w:rPr>
          <w:color w:val="EF5033"/>
          <w:w w:val="105"/>
          <w:sz w:val="21"/>
        </w:rPr>
        <w:t>32.1:</w:t>
      </w:r>
      <w:r>
        <w:rPr>
          <w:color w:val="EF5033"/>
          <w:spacing w:val="-9"/>
          <w:w w:val="105"/>
          <w:sz w:val="21"/>
        </w:rPr>
        <w:t> </w:t>
      </w:r>
      <w:r>
        <w:rPr>
          <w:color w:val="EF5033"/>
          <w:w w:val="105"/>
          <w:sz w:val="21"/>
        </w:rPr>
        <w:t>Git</w:t>
      </w:r>
      <w:r>
        <w:rPr>
          <w:color w:val="EF5033"/>
          <w:spacing w:val="-9"/>
          <w:w w:val="105"/>
          <w:sz w:val="21"/>
        </w:rPr>
        <w:t> </w:t>
      </w:r>
      <w:r>
        <w:rPr>
          <w:color w:val="EF5033"/>
          <w:w w:val="105"/>
          <w:sz w:val="21"/>
        </w:rPr>
        <w:t>không</w:t>
      </w:r>
      <w:r>
        <w:rPr>
          <w:color w:val="EF5033"/>
          <w:spacing w:val="-8"/>
          <w:w w:val="105"/>
          <w:sz w:val="21"/>
        </w:rPr>
        <w:t> </w:t>
      </w:r>
      <w:r>
        <w:rPr>
          <w:color w:val="EF5033"/>
          <w:w w:val="105"/>
          <w:sz w:val="21"/>
        </w:rPr>
        <w:t>theo</w:t>
      </w:r>
      <w:r>
        <w:rPr>
          <w:color w:val="EF5033"/>
          <w:spacing w:val="-9"/>
          <w:w w:val="105"/>
          <w:sz w:val="21"/>
        </w:rPr>
        <w:t> </w:t>
      </w:r>
      <w:r>
        <w:rPr>
          <w:color w:val="EF5033"/>
          <w:w w:val="105"/>
          <w:sz w:val="21"/>
        </w:rPr>
        <w:t>dõi</w:t>
      </w:r>
      <w:r>
        <w:rPr>
          <w:color w:val="EF5033"/>
          <w:spacing w:val="-9"/>
          <w:w w:val="105"/>
          <w:sz w:val="21"/>
        </w:rPr>
        <w:t> </w:t>
      </w:r>
      <w:r>
        <w:rPr>
          <w:color w:val="EF5033"/>
          <w:w w:val="105"/>
          <w:sz w:val="21"/>
        </w:rPr>
        <w:t>các</w:t>
      </w:r>
      <w:r>
        <w:rPr>
          <w:color w:val="EF5033"/>
          <w:spacing w:val="-8"/>
          <w:w w:val="105"/>
          <w:sz w:val="21"/>
        </w:rPr>
        <w:t> </w:t>
      </w:r>
      <w:r>
        <w:rPr>
          <w:color w:val="EF5033"/>
          <w:w w:val="105"/>
          <w:sz w:val="21"/>
        </w:rPr>
        <w:t>thư</w:t>
      </w:r>
      <w:r>
        <w:rPr>
          <w:color w:val="EF5033"/>
          <w:spacing w:val="-9"/>
          <w:w w:val="105"/>
          <w:sz w:val="21"/>
        </w:rPr>
        <w:t> </w:t>
      </w:r>
      <w:r>
        <w:rPr>
          <w:color w:val="EF5033"/>
          <w:w w:val="105"/>
          <w:sz w:val="21"/>
        </w:rPr>
        <w:t>mục</w:t>
      </w:r>
    </w:p>
    <w:p>
      <w:pPr>
        <w:pStyle w:val="BodyText"/>
        <w:spacing w:before="409"/>
        <w:ind w:left="366"/>
      </w:pPr>
      <w:r>
        <w:rPr/>
        <w:t>Giả</w:t>
      </w:r>
      <w:r>
        <w:rPr>
          <w:spacing w:val="6"/>
        </w:rPr>
        <w:t> </w:t>
      </w:r>
      <w:r>
        <w:rPr/>
        <w:t>sử</w:t>
      </w:r>
      <w:r>
        <w:rPr>
          <w:spacing w:val="6"/>
        </w:rPr>
        <w:t> </w:t>
      </w:r>
      <w:r>
        <w:rPr/>
        <w:t>bạn</w:t>
      </w:r>
      <w:r>
        <w:rPr>
          <w:spacing w:val="6"/>
        </w:rPr>
        <w:t> </w:t>
      </w:r>
      <w:r>
        <w:rPr/>
        <w:t>đã</w:t>
      </w:r>
      <w:r>
        <w:rPr>
          <w:spacing w:val="6"/>
        </w:rPr>
        <w:t> </w:t>
      </w:r>
      <w:r>
        <w:rPr/>
        <w:t>khởi</w:t>
      </w:r>
      <w:r>
        <w:rPr>
          <w:spacing w:val="7"/>
        </w:rPr>
        <w:t> </w:t>
      </w:r>
      <w:r>
        <w:rPr/>
        <w:t>tạo</w:t>
      </w:r>
      <w:r>
        <w:rPr>
          <w:spacing w:val="6"/>
        </w:rPr>
        <w:t> </w:t>
      </w:r>
      <w:r>
        <w:rPr/>
        <w:t>một</w:t>
      </w:r>
      <w:r>
        <w:rPr>
          <w:spacing w:val="6"/>
        </w:rPr>
        <w:t> </w:t>
      </w:r>
      <w:r>
        <w:rPr/>
        <w:t>dự</w:t>
      </w:r>
      <w:r>
        <w:rPr>
          <w:spacing w:val="6"/>
        </w:rPr>
        <w:t> </w:t>
      </w:r>
      <w:r>
        <w:rPr/>
        <w:t>án</w:t>
      </w:r>
      <w:r>
        <w:rPr>
          <w:spacing w:val="6"/>
        </w:rPr>
        <w:t> </w:t>
      </w:r>
      <w:r>
        <w:rPr/>
        <w:t>có</w:t>
      </w:r>
      <w:r>
        <w:rPr>
          <w:spacing w:val="7"/>
        </w:rPr>
        <w:t> </w:t>
      </w:r>
      <w:r>
        <w:rPr/>
        <w:t>cấu</w:t>
      </w:r>
      <w:r>
        <w:rPr>
          <w:spacing w:val="6"/>
        </w:rPr>
        <w:t> </w:t>
      </w:r>
      <w:r>
        <w:rPr/>
        <w:t>trúc</w:t>
      </w:r>
      <w:r>
        <w:rPr>
          <w:spacing w:val="6"/>
        </w:rPr>
        <w:t> </w:t>
      </w:r>
      <w:r>
        <w:rPr/>
        <w:t>thư</w:t>
      </w:r>
      <w:r>
        <w:rPr>
          <w:spacing w:val="6"/>
        </w:rPr>
        <w:t> </w:t>
      </w:r>
      <w:r>
        <w:rPr/>
        <w:t>mục</w:t>
      </w:r>
      <w:r>
        <w:rPr>
          <w:spacing w:val="6"/>
        </w:rPr>
        <w:t> </w:t>
      </w:r>
      <w:r>
        <w:rPr/>
        <w:t>sau:</w:t>
      </w:r>
    </w:p>
    <w:p>
      <w:pPr>
        <w:spacing w:line="549" w:lineRule="auto" w:before="646"/>
        <w:ind w:left="453" w:right="10576" w:hanging="3"/>
        <w:jc w:val="left"/>
        <w:rPr>
          <w:sz w:val="10"/>
        </w:rPr>
      </w:pPr>
      <w:r>
        <w:rPr/>
        <w:drawing>
          <wp:anchor distT="0" distB="0" distL="0" distR="0" allowOverlap="1" layoutInCell="1" locked="0" behindDoc="1" simplePos="0" relativeHeight="480217088">
            <wp:simplePos x="0" y="0"/>
            <wp:positionH relativeFrom="page">
              <wp:posOffset>354912</wp:posOffset>
            </wp:positionH>
            <wp:positionV relativeFrom="paragraph">
              <wp:posOffset>154242</wp:posOffset>
            </wp:positionV>
            <wp:extent cx="6909570" cy="8703624"/>
            <wp:effectExtent l="0" t="0" r="0" b="0"/>
            <wp:wrapNone/>
            <wp:docPr id="263" name="image133.png"/>
            <wp:cNvGraphicFramePr>
              <a:graphicFrameLocks noChangeAspect="1"/>
            </wp:cNvGraphicFramePr>
            <a:graphic>
              <a:graphicData uri="http://schemas.openxmlformats.org/drawingml/2006/picture">
                <pic:pic>
                  <pic:nvPicPr>
                    <pic:cNvPr id="264" name="image133.png"/>
                    <pic:cNvPicPr/>
                  </pic:nvPicPr>
                  <pic:blipFill>
                    <a:blip r:embed="rId384" cstate="print"/>
                    <a:stretch>
                      <a:fillRect/>
                    </a:stretch>
                  </pic:blipFill>
                  <pic:spPr>
                    <a:xfrm>
                      <a:off x="0" y="0"/>
                      <a:ext cx="6909570" cy="8703624"/>
                    </a:xfrm>
                    <a:prstGeom prst="rect">
                      <a:avLst/>
                    </a:prstGeom>
                  </pic:spPr>
                </pic:pic>
              </a:graphicData>
            </a:graphic>
          </wp:anchor>
        </w:drawing>
      </w:r>
      <w:r>
        <w:rPr>
          <w:sz w:val="10"/>
        </w:rPr>
        <w:t>/xây dựng</w:t>
      </w:r>
      <w:r>
        <w:rPr>
          <w:spacing w:val="1"/>
          <w:sz w:val="10"/>
        </w:rPr>
        <w:t> </w:t>
      </w:r>
      <w:r>
        <w:rPr>
          <w:sz w:val="10"/>
        </w:rPr>
        <w:t>ứng</w:t>
      </w:r>
      <w:r>
        <w:rPr>
          <w:spacing w:val="-10"/>
          <w:sz w:val="10"/>
        </w:rPr>
        <w:t> </w:t>
      </w:r>
      <w:r>
        <w:rPr>
          <w:sz w:val="10"/>
        </w:rPr>
        <w:t>dụng.js</w:t>
      </w:r>
    </w:p>
    <w:p>
      <w:pPr>
        <w:pStyle w:val="BodyText"/>
        <w:spacing w:before="450"/>
        <w:ind w:left="368"/>
      </w:pPr>
      <w:r>
        <w:rPr/>
        <w:t>Sau</w:t>
      </w:r>
      <w:r>
        <w:rPr>
          <w:spacing w:val="6"/>
        </w:rPr>
        <w:t> </w:t>
      </w:r>
      <w:r>
        <w:rPr/>
        <w:t>đó,</w:t>
      </w:r>
      <w:r>
        <w:rPr>
          <w:spacing w:val="6"/>
        </w:rPr>
        <w:t> </w:t>
      </w:r>
      <w:r>
        <w:rPr/>
        <w:t>bạn</w:t>
      </w:r>
      <w:r>
        <w:rPr>
          <w:spacing w:val="7"/>
        </w:rPr>
        <w:t> </w:t>
      </w:r>
      <w:r>
        <w:rPr/>
        <w:t>thêm</w:t>
      </w:r>
      <w:r>
        <w:rPr>
          <w:spacing w:val="6"/>
        </w:rPr>
        <w:t> </w:t>
      </w:r>
      <w:r>
        <w:rPr/>
        <w:t>mọi</w:t>
      </w:r>
      <w:r>
        <w:rPr>
          <w:spacing w:val="7"/>
        </w:rPr>
        <w:t> </w:t>
      </w:r>
      <w:r>
        <w:rPr/>
        <w:t>thứ</w:t>
      </w:r>
      <w:r>
        <w:rPr>
          <w:spacing w:val="6"/>
        </w:rPr>
        <w:t> </w:t>
      </w:r>
      <w:r>
        <w:rPr/>
        <w:t>bạn</w:t>
      </w:r>
      <w:r>
        <w:rPr>
          <w:spacing w:val="7"/>
        </w:rPr>
        <w:t> </w:t>
      </w:r>
      <w:r>
        <w:rPr/>
        <w:t>đã</w:t>
      </w:r>
      <w:r>
        <w:rPr>
          <w:spacing w:val="6"/>
        </w:rPr>
        <w:t> </w:t>
      </w:r>
      <w:r>
        <w:rPr/>
        <w:t>tạo</w:t>
      </w:r>
      <w:r>
        <w:rPr>
          <w:spacing w:val="7"/>
        </w:rPr>
        <w:t> </w:t>
      </w:r>
      <w:r>
        <w:rPr/>
        <w:t>cho</w:t>
      </w:r>
      <w:r>
        <w:rPr>
          <w:spacing w:val="6"/>
        </w:rPr>
        <w:t> </w:t>
      </w:r>
      <w:r>
        <w:rPr/>
        <w:t>đến</w:t>
      </w:r>
      <w:r>
        <w:rPr>
          <w:spacing w:val="6"/>
        </w:rPr>
        <w:t> </w:t>
      </w:r>
      <w:r>
        <w:rPr/>
        <w:t>nay</w:t>
      </w:r>
      <w:r>
        <w:rPr>
          <w:spacing w:val="7"/>
        </w:rPr>
        <w:t> </w:t>
      </w:r>
      <w:r>
        <w:rPr/>
        <w:t>và</w:t>
      </w:r>
      <w:r>
        <w:rPr>
          <w:spacing w:val="6"/>
        </w:rPr>
        <w:t> </w:t>
      </w:r>
      <w:r>
        <w:rPr/>
        <w:t>cam</w:t>
      </w:r>
      <w:r>
        <w:rPr>
          <w:spacing w:val="7"/>
        </w:rPr>
        <w:t> </w:t>
      </w:r>
      <w:r>
        <w:rPr/>
        <w:t>kết:</w:t>
      </w:r>
    </w:p>
    <w:p>
      <w:pPr>
        <w:spacing w:line="372" w:lineRule="auto" w:before="571"/>
        <w:ind w:left="451" w:right="10411" w:firstLine="0"/>
        <w:jc w:val="left"/>
        <w:rPr>
          <w:sz w:val="14"/>
        </w:rPr>
      </w:pPr>
      <w:r>
        <w:rPr>
          <w:color w:val="C10BB8"/>
          <w:sz w:val="14"/>
        </w:rPr>
        <w:t>git init</w:t>
      </w:r>
      <w:r>
        <w:rPr>
          <w:color w:val="C10BB8"/>
          <w:spacing w:val="1"/>
          <w:sz w:val="14"/>
        </w:rPr>
        <w:t> </w:t>
      </w:r>
      <w:r>
        <w:rPr>
          <w:color w:val="C10BB8"/>
          <w:sz w:val="14"/>
        </w:rPr>
        <w:t>git</w:t>
      </w:r>
      <w:r>
        <w:rPr>
          <w:color w:val="C10BB8"/>
          <w:spacing w:val="-12"/>
          <w:sz w:val="14"/>
        </w:rPr>
        <w:t> </w:t>
      </w:r>
      <w:r>
        <w:rPr>
          <w:color w:val="C10BB8"/>
          <w:sz w:val="14"/>
        </w:rPr>
        <w:t>thêm</w:t>
      </w:r>
      <w:r>
        <w:rPr>
          <w:color w:val="C10BB8"/>
          <w:spacing w:val="-11"/>
          <w:sz w:val="14"/>
        </w:rPr>
        <w:t> </w:t>
      </w:r>
      <w:r>
        <w:rPr>
          <w:color w:val="C10BB8"/>
          <w:sz w:val="14"/>
        </w:rPr>
        <w:t>.</w:t>
      </w:r>
    </w:p>
    <w:p>
      <w:pPr>
        <w:spacing w:before="0"/>
        <w:ind w:left="451" w:right="0" w:firstLine="0"/>
        <w:jc w:val="left"/>
        <w:rPr>
          <w:sz w:val="14"/>
        </w:rPr>
      </w:pPr>
      <w:r>
        <w:rPr>
          <w:color w:val="C10BB8"/>
          <w:sz w:val="14"/>
        </w:rPr>
        <w:t>git</w:t>
      </w:r>
      <w:r>
        <w:rPr>
          <w:color w:val="C10BB8"/>
          <w:spacing w:val="-5"/>
          <w:sz w:val="14"/>
        </w:rPr>
        <w:t> </w:t>
      </w:r>
      <w:r>
        <w:rPr>
          <w:color w:val="C10BB8"/>
          <w:sz w:val="14"/>
        </w:rPr>
        <w:t>commit</w:t>
      </w:r>
      <w:r>
        <w:rPr>
          <w:color w:val="C10BB8"/>
          <w:spacing w:val="-4"/>
          <w:sz w:val="14"/>
        </w:rPr>
        <w:t> </w:t>
      </w:r>
      <w:r>
        <w:rPr>
          <w:color w:val="660033"/>
          <w:sz w:val="14"/>
        </w:rPr>
        <w:t>-m</w:t>
      </w:r>
      <w:r>
        <w:rPr>
          <w:color w:val="660033"/>
          <w:spacing w:val="-4"/>
          <w:sz w:val="14"/>
        </w:rPr>
        <w:t> </w:t>
      </w:r>
      <w:r>
        <w:rPr>
          <w:color w:val="FF0000"/>
          <w:sz w:val="14"/>
        </w:rPr>
        <w:t>"Cam</w:t>
      </w:r>
      <w:r>
        <w:rPr>
          <w:color w:val="FF0000"/>
          <w:spacing w:val="-4"/>
          <w:sz w:val="14"/>
        </w:rPr>
        <w:t> </w:t>
      </w:r>
      <w:r>
        <w:rPr>
          <w:color w:val="FF0000"/>
          <w:sz w:val="14"/>
        </w:rPr>
        <w:t>kết</w:t>
      </w:r>
      <w:r>
        <w:rPr>
          <w:color w:val="FF0000"/>
          <w:spacing w:val="-4"/>
          <w:sz w:val="14"/>
        </w:rPr>
        <w:t> </w:t>
      </w:r>
      <w:r>
        <w:rPr>
          <w:color w:val="FF0000"/>
          <w:sz w:val="14"/>
        </w:rPr>
        <w:t>ban</w:t>
      </w:r>
      <w:r>
        <w:rPr>
          <w:color w:val="FF0000"/>
          <w:spacing w:val="-4"/>
          <w:sz w:val="14"/>
        </w:rPr>
        <w:t> </w:t>
      </w:r>
      <w:r>
        <w:rPr>
          <w:color w:val="FF0000"/>
          <w:sz w:val="14"/>
        </w:rPr>
        <w:t>đầu"</w:t>
      </w:r>
    </w:p>
    <w:p>
      <w:pPr>
        <w:pStyle w:val="BodyText"/>
        <w:spacing w:before="439"/>
        <w:ind w:left="378"/>
      </w:pPr>
      <w:r>
        <w:rPr/>
        <w:t>Git</w:t>
      </w:r>
      <w:r>
        <w:rPr>
          <w:spacing w:val="7"/>
        </w:rPr>
        <w:t> </w:t>
      </w:r>
      <w:r>
        <w:rPr/>
        <w:t>sẽ</w:t>
      </w:r>
      <w:r>
        <w:rPr>
          <w:spacing w:val="8"/>
        </w:rPr>
        <w:t> </w:t>
      </w:r>
      <w:r>
        <w:rPr/>
        <w:t>chỉ</w:t>
      </w:r>
      <w:r>
        <w:rPr>
          <w:spacing w:val="8"/>
        </w:rPr>
        <w:t> </w:t>
      </w:r>
      <w:r>
        <w:rPr/>
        <w:t>theo</w:t>
      </w:r>
      <w:r>
        <w:rPr>
          <w:spacing w:val="7"/>
        </w:rPr>
        <w:t> </w:t>
      </w:r>
      <w:r>
        <w:rPr/>
        <w:t>dõi</w:t>
      </w:r>
      <w:r>
        <w:rPr>
          <w:spacing w:val="8"/>
        </w:rPr>
        <w:t> </w:t>
      </w:r>
      <w:r>
        <w:rPr/>
        <w:t>tệp</w:t>
      </w:r>
      <w:r>
        <w:rPr>
          <w:spacing w:val="8"/>
        </w:rPr>
        <w:t> </w:t>
      </w:r>
      <w:r>
        <w:rPr/>
        <w:t>app.js.</w:t>
      </w:r>
    </w:p>
    <w:p>
      <w:pPr>
        <w:pStyle w:val="BodyText"/>
        <w:spacing w:line="489" w:lineRule="auto" w:before="377"/>
        <w:ind w:left="377" w:right="1507" w:hanging="12"/>
        <w:jc w:val="both"/>
      </w:pPr>
      <w:r>
        <w:rPr/>
        <w:t>Giả sử bạn đã thêm một bước xây dựng vào ứng dụng của mình và dựa vào thư mục "build" ở đó làm thư mục đầu ra (và bạn không</w:t>
      </w:r>
      <w:r>
        <w:rPr>
          <w:spacing w:val="1"/>
        </w:rPr>
        <w:t> </w:t>
      </w:r>
      <w:r>
        <w:rPr/>
        <w:t>muốn biến nó thành hướng dẫn thiết lập mà mọi nhà phát triển phải tuân theo), một quy ước là bao gồm một Tệp ".gitkeep" bên</w:t>
      </w:r>
      <w:r>
        <w:rPr>
          <w:spacing w:val="1"/>
        </w:rPr>
        <w:t> </w:t>
      </w:r>
      <w:r>
        <w:rPr/>
        <w:t>trong</w:t>
      </w:r>
      <w:r>
        <w:rPr>
          <w:spacing w:val="1"/>
        </w:rPr>
        <w:t> </w:t>
      </w:r>
      <w:r>
        <w:rPr/>
        <w:t>thư</w:t>
      </w:r>
      <w:r>
        <w:rPr>
          <w:spacing w:val="2"/>
        </w:rPr>
        <w:t> </w:t>
      </w:r>
      <w:r>
        <w:rPr/>
        <w:t>mục</w:t>
      </w:r>
      <w:r>
        <w:rPr>
          <w:spacing w:val="1"/>
        </w:rPr>
        <w:t> </w:t>
      </w:r>
      <w:r>
        <w:rPr/>
        <w:t>và</w:t>
      </w:r>
      <w:r>
        <w:rPr>
          <w:spacing w:val="2"/>
        </w:rPr>
        <w:t> </w:t>
      </w:r>
      <w:r>
        <w:rPr/>
        <w:t>để</w:t>
      </w:r>
      <w:r>
        <w:rPr>
          <w:spacing w:val="1"/>
        </w:rPr>
        <w:t> </w:t>
      </w:r>
      <w:r>
        <w:rPr/>
        <w:t>Git</w:t>
      </w:r>
      <w:r>
        <w:rPr>
          <w:spacing w:val="2"/>
        </w:rPr>
        <w:t> </w:t>
      </w:r>
      <w:r>
        <w:rPr/>
        <w:t>theo</w:t>
      </w:r>
      <w:r>
        <w:rPr>
          <w:spacing w:val="2"/>
        </w:rPr>
        <w:t> </w:t>
      </w:r>
      <w:r>
        <w:rPr/>
        <w:t>dõi</w:t>
      </w:r>
      <w:r>
        <w:rPr>
          <w:spacing w:val="1"/>
        </w:rPr>
        <w:t> </w:t>
      </w:r>
      <w:r>
        <w:rPr/>
        <w:t>tệp</w:t>
      </w:r>
      <w:r>
        <w:rPr>
          <w:spacing w:val="2"/>
        </w:rPr>
        <w:t> </w:t>
      </w:r>
      <w:r>
        <w:rPr/>
        <w:t>đó.</w:t>
      </w:r>
    </w:p>
    <w:p>
      <w:pPr>
        <w:spacing w:before="391"/>
        <w:ind w:left="460" w:right="0" w:firstLine="0"/>
        <w:jc w:val="left"/>
        <w:rPr>
          <w:sz w:val="14"/>
        </w:rPr>
      </w:pPr>
      <w:r>
        <w:rPr>
          <w:w w:val="99"/>
          <w:sz w:val="14"/>
        </w:rPr>
        <w:t>/</w:t>
      </w:r>
    </w:p>
    <w:p>
      <w:pPr>
        <w:spacing w:before="360"/>
        <w:ind w:left="455" w:right="0" w:firstLine="0"/>
        <w:jc w:val="left"/>
        <w:rPr>
          <w:sz w:val="14"/>
        </w:rPr>
      </w:pPr>
      <w:r>
        <w:rPr>
          <w:sz w:val="14"/>
        </w:rPr>
        <w:t>build</w:t>
      </w:r>
      <w:r>
        <w:rPr>
          <w:spacing w:val="-7"/>
          <w:sz w:val="14"/>
        </w:rPr>
        <w:t> </w:t>
      </w:r>
      <w:r>
        <w:rPr>
          <w:sz w:val="14"/>
        </w:rPr>
        <w:t>.gitkeep</w:t>
      </w:r>
      <w:r>
        <w:rPr>
          <w:spacing w:val="-7"/>
          <w:sz w:val="14"/>
        </w:rPr>
        <w:t> </w:t>
      </w:r>
      <w:r>
        <w:rPr>
          <w:sz w:val="14"/>
        </w:rPr>
        <w:t>app.js</w:t>
      </w:r>
    </w:p>
    <w:p>
      <w:pPr>
        <w:pStyle w:val="BodyText"/>
        <w:spacing w:before="393"/>
        <w:ind w:left="368"/>
      </w:pPr>
      <w:r>
        <w:rPr/>
        <w:t>Sau</w:t>
      </w:r>
      <w:r>
        <w:rPr>
          <w:spacing w:val="7"/>
        </w:rPr>
        <w:t> </w:t>
      </w:r>
      <w:r>
        <w:rPr/>
        <w:t>đó</w:t>
      </w:r>
      <w:r>
        <w:rPr>
          <w:spacing w:val="7"/>
        </w:rPr>
        <w:t> </w:t>
      </w:r>
      <w:r>
        <w:rPr/>
        <w:t>thêm</w:t>
      </w:r>
      <w:r>
        <w:rPr>
          <w:spacing w:val="7"/>
        </w:rPr>
        <w:t> </w:t>
      </w:r>
      <w:r>
        <w:rPr/>
        <w:t>tệp</w:t>
      </w:r>
      <w:r>
        <w:rPr>
          <w:spacing w:val="7"/>
        </w:rPr>
        <w:t> </w:t>
      </w:r>
      <w:r>
        <w:rPr/>
        <w:t>mới</w:t>
      </w:r>
      <w:r>
        <w:rPr>
          <w:spacing w:val="7"/>
        </w:rPr>
        <w:t> </w:t>
      </w:r>
      <w:r>
        <w:rPr/>
        <w:t>này:</w:t>
      </w:r>
    </w:p>
    <w:p>
      <w:pPr>
        <w:spacing w:before="615"/>
        <w:ind w:left="451" w:right="0" w:firstLine="0"/>
        <w:jc w:val="left"/>
        <w:rPr>
          <w:sz w:val="14"/>
        </w:rPr>
      </w:pPr>
      <w:r>
        <w:rPr>
          <w:color w:val="C10BB8"/>
          <w:sz w:val="14"/>
        </w:rPr>
        <w:t>git</w:t>
      </w:r>
      <w:r>
        <w:rPr>
          <w:color w:val="C10BB8"/>
          <w:spacing w:val="-7"/>
          <w:sz w:val="14"/>
        </w:rPr>
        <w:t> </w:t>
      </w:r>
      <w:r>
        <w:rPr>
          <w:color w:val="C10BB8"/>
          <w:sz w:val="14"/>
        </w:rPr>
        <w:t>add</w:t>
      </w:r>
      <w:r>
        <w:rPr>
          <w:color w:val="C10BB8"/>
          <w:spacing w:val="-6"/>
          <w:sz w:val="14"/>
        </w:rPr>
        <w:t> </w:t>
      </w:r>
      <w:r>
        <w:rPr>
          <w:sz w:val="14"/>
        </w:rPr>
        <w:t>build/.gitkeep</w:t>
      </w:r>
      <w:r>
        <w:rPr>
          <w:spacing w:val="-6"/>
          <w:sz w:val="14"/>
        </w:rPr>
        <w:t> </w:t>
      </w:r>
      <w:r>
        <w:rPr>
          <w:color w:val="C10BB8"/>
          <w:sz w:val="14"/>
        </w:rPr>
        <w:t>git</w:t>
      </w:r>
    </w:p>
    <w:p>
      <w:pPr>
        <w:spacing w:before="89"/>
        <w:ind w:left="451" w:right="0" w:firstLine="0"/>
        <w:jc w:val="left"/>
        <w:rPr>
          <w:sz w:val="14"/>
        </w:rPr>
      </w:pPr>
      <w:r>
        <w:rPr>
          <w:color w:val="C10BB8"/>
          <w:sz w:val="14"/>
        </w:rPr>
        <w:t>commit</w:t>
      </w:r>
      <w:r>
        <w:rPr>
          <w:color w:val="C10BB8"/>
          <w:spacing w:val="-5"/>
          <w:sz w:val="14"/>
        </w:rPr>
        <w:t> </w:t>
      </w:r>
      <w:r>
        <w:rPr>
          <w:color w:val="660033"/>
          <w:sz w:val="14"/>
        </w:rPr>
        <w:t>-m</w:t>
      </w:r>
      <w:r>
        <w:rPr>
          <w:color w:val="660033"/>
          <w:spacing w:val="-4"/>
          <w:sz w:val="14"/>
        </w:rPr>
        <w:t> </w:t>
      </w:r>
      <w:r>
        <w:rPr>
          <w:color w:val="FF0000"/>
          <w:sz w:val="14"/>
        </w:rPr>
        <w:t>"Giữ</w:t>
      </w:r>
      <w:r>
        <w:rPr>
          <w:color w:val="FF0000"/>
          <w:spacing w:val="-4"/>
          <w:sz w:val="14"/>
        </w:rPr>
        <w:t> </w:t>
      </w:r>
      <w:r>
        <w:rPr>
          <w:color w:val="FF0000"/>
          <w:sz w:val="14"/>
        </w:rPr>
        <w:t>thư</w:t>
      </w:r>
      <w:r>
        <w:rPr>
          <w:color w:val="FF0000"/>
          <w:spacing w:val="-5"/>
          <w:sz w:val="14"/>
        </w:rPr>
        <w:t> </w:t>
      </w:r>
      <w:r>
        <w:rPr>
          <w:color w:val="FF0000"/>
          <w:sz w:val="14"/>
        </w:rPr>
        <w:t>mục</w:t>
      </w:r>
      <w:r>
        <w:rPr>
          <w:color w:val="FF0000"/>
          <w:spacing w:val="-4"/>
          <w:sz w:val="14"/>
        </w:rPr>
        <w:t> </w:t>
      </w:r>
      <w:r>
        <w:rPr>
          <w:color w:val="FF0000"/>
          <w:sz w:val="14"/>
        </w:rPr>
        <w:t>bản</w:t>
      </w:r>
      <w:r>
        <w:rPr>
          <w:color w:val="FF0000"/>
          <w:spacing w:val="-4"/>
          <w:sz w:val="14"/>
        </w:rPr>
        <w:t> </w:t>
      </w:r>
      <w:r>
        <w:rPr>
          <w:color w:val="FF0000"/>
          <w:sz w:val="14"/>
        </w:rPr>
        <w:t>dựng</w:t>
      </w:r>
      <w:r>
        <w:rPr>
          <w:color w:val="FF0000"/>
          <w:spacing w:val="-4"/>
          <w:sz w:val="14"/>
        </w:rPr>
        <w:t> </w:t>
      </w:r>
      <w:r>
        <w:rPr>
          <w:color w:val="FF0000"/>
          <w:sz w:val="14"/>
        </w:rPr>
        <w:t>xung</w:t>
      </w:r>
      <w:r>
        <w:rPr>
          <w:color w:val="FF0000"/>
          <w:spacing w:val="-5"/>
          <w:sz w:val="14"/>
        </w:rPr>
        <w:t> </w:t>
      </w:r>
      <w:r>
        <w:rPr>
          <w:color w:val="FF0000"/>
          <w:sz w:val="14"/>
        </w:rPr>
        <w:t>quanh"</w:t>
      </w:r>
    </w:p>
    <w:p>
      <w:pPr>
        <w:pStyle w:val="BodyText"/>
        <w:spacing w:before="437"/>
        <w:ind w:left="378"/>
      </w:pPr>
      <w:r>
        <w:rPr/>
        <w:t>Bây</w:t>
      </w:r>
      <w:r>
        <w:rPr>
          <w:spacing w:val="7"/>
        </w:rPr>
        <w:t> </w:t>
      </w:r>
      <w:r>
        <w:rPr/>
        <w:t>giờ</w:t>
      </w:r>
      <w:r>
        <w:rPr>
          <w:spacing w:val="7"/>
        </w:rPr>
        <w:t> </w:t>
      </w:r>
      <w:r>
        <w:rPr/>
        <w:t>Git</w:t>
      </w:r>
      <w:r>
        <w:rPr>
          <w:spacing w:val="8"/>
        </w:rPr>
        <w:t> </w:t>
      </w:r>
      <w:r>
        <w:rPr/>
        <w:t>sẽ</w:t>
      </w:r>
      <w:r>
        <w:rPr>
          <w:spacing w:val="7"/>
        </w:rPr>
        <w:t> </w:t>
      </w:r>
      <w:r>
        <w:rPr/>
        <w:t>theo</w:t>
      </w:r>
      <w:r>
        <w:rPr>
          <w:spacing w:val="7"/>
        </w:rPr>
        <w:t> </w:t>
      </w:r>
      <w:r>
        <w:rPr/>
        <w:t>dõi</w:t>
      </w:r>
      <w:r>
        <w:rPr>
          <w:spacing w:val="8"/>
        </w:rPr>
        <w:t> </w:t>
      </w:r>
      <w:r>
        <w:rPr/>
        <w:t>tệp</w:t>
      </w:r>
      <w:r>
        <w:rPr>
          <w:spacing w:val="7"/>
        </w:rPr>
        <w:t> </w:t>
      </w:r>
      <w:r>
        <w:rPr/>
        <w:t>build/.gitkeep</w:t>
      </w:r>
      <w:r>
        <w:rPr>
          <w:spacing w:val="7"/>
        </w:rPr>
        <w:t> </w:t>
      </w:r>
      <w:r>
        <w:rPr/>
        <w:t>và</w:t>
      </w:r>
      <w:r>
        <w:rPr>
          <w:spacing w:val="8"/>
        </w:rPr>
        <w:t> </w:t>
      </w:r>
      <w:r>
        <w:rPr/>
        <w:t>do</w:t>
      </w:r>
      <w:r>
        <w:rPr>
          <w:spacing w:val="7"/>
        </w:rPr>
        <w:t> </w:t>
      </w:r>
      <w:r>
        <w:rPr/>
        <w:t>đó</w:t>
      </w:r>
      <w:r>
        <w:rPr>
          <w:spacing w:val="7"/>
        </w:rPr>
        <w:t> </w:t>
      </w:r>
      <w:r>
        <w:rPr/>
        <w:t>thư</w:t>
      </w:r>
      <w:r>
        <w:rPr>
          <w:spacing w:val="8"/>
        </w:rPr>
        <w:t> </w:t>
      </w:r>
      <w:r>
        <w:rPr/>
        <w:t>mục</w:t>
      </w:r>
      <w:r>
        <w:rPr>
          <w:spacing w:val="7"/>
        </w:rPr>
        <w:t> </w:t>
      </w:r>
      <w:r>
        <w:rPr/>
        <w:t>bản</w:t>
      </w:r>
      <w:r>
        <w:rPr>
          <w:spacing w:val="7"/>
        </w:rPr>
        <w:t> </w:t>
      </w:r>
      <w:r>
        <w:rPr/>
        <w:t>dựng</w:t>
      </w:r>
      <w:r>
        <w:rPr>
          <w:spacing w:val="8"/>
        </w:rPr>
        <w:t> </w:t>
      </w:r>
      <w:r>
        <w:rPr/>
        <w:t>sẽ</w:t>
      </w:r>
      <w:r>
        <w:rPr>
          <w:spacing w:val="7"/>
        </w:rPr>
        <w:t> </w:t>
      </w:r>
      <w:r>
        <w:rPr/>
        <w:t>có</w:t>
      </w:r>
      <w:r>
        <w:rPr>
          <w:spacing w:val="7"/>
        </w:rPr>
        <w:t> </w:t>
      </w:r>
      <w:r>
        <w:rPr/>
        <w:t>sẵn</w:t>
      </w:r>
      <w:r>
        <w:rPr>
          <w:spacing w:val="8"/>
        </w:rPr>
        <w:t> </w:t>
      </w:r>
      <w:r>
        <w:rPr/>
        <w:t>khi</w:t>
      </w:r>
      <w:r>
        <w:rPr>
          <w:spacing w:val="7"/>
        </w:rPr>
        <w:t> </w:t>
      </w:r>
      <w:r>
        <w:rPr/>
        <w:t>thanh</w:t>
      </w:r>
      <w:r>
        <w:rPr>
          <w:spacing w:val="7"/>
        </w:rPr>
        <w:t> </w:t>
      </w:r>
      <w:r>
        <w:rPr/>
        <w:t>toán.</w:t>
      </w:r>
    </w:p>
    <w:p>
      <w:pPr>
        <w:pStyle w:val="BodyText"/>
        <w:spacing w:before="377"/>
        <w:ind w:left="366"/>
      </w:pPr>
      <w:r>
        <w:rPr/>
        <w:t>Một</w:t>
      </w:r>
      <w:r>
        <w:rPr>
          <w:spacing w:val="7"/>
        </w:rPr>
        <w:t> </w:t>
      </w:r>
      <w:r>
        <w:rPr/>
        <w:t>lần</w:t>
      </w:r>
      <w:r>
        <w:rPr>
          <w:spacing w:val="7"/>
        </w:rPr>
        <w:t> </w:t>
      </w:r>
      <w:r>
        <w:rPr/>
        <w:t>nữa,</w:t>
      </w:r>
      <w:r>
        <w:rPr>
          <w:spacing w:val="7"/>
        </w:rPr>
        <w:t> </w:t>
      </w:r>
      <w:r>
        <w:rPr/>
        <w:t>đây</w:t>
      </w:r>
      <w:r>
        <w:rPr>
          <w:spacing w:val="7"/>
        </w:rPr>
        <w:t> </w:t>
      </w:r>
      <w:r>
        <w:rPr/>
        <w:t>chỉ</w:t>
      </w:r>
      <w:r>
        <w:rPr>
          <w:spacing w:val="8"/>
        </w:rPr>
        <w:t> </w:t>
      </w:r>
      <w:r>
        <w:rPr/>
        <w:t>là</w:t>
      </w:r>
      <w:r>
        <w:rPr>
          <w:spacing w:val="7"/>
        </w:rPr>
        <w:t> </w:t>
      </w:r>
      <w:r>
        <w:rPr/>
        <w:t>quy</w:t>
      </w:r>
      <w:r>
        <w:rPr>
          <w:spacing w:val="7"/>
        </w:rPr>
        <w:t> </w:t>
      </w:r>
      <w:r>
        <w:rPr/>
        <w:t>ước</w:t>
      </w:r>
      <w:r>
        <w:rPr>
          <w:spacing w:val="7"/>
        </w:rPr>
        <w:t> </w:t>
      </w:r>
      <w:r>
        <w:rPr/>
        <w:t>chứ</w:t>
      </w:r>
      <w:r>
        <w:rPr>
          <w:spacing w:val="8"/>
        </w:rPr>
        <w:t> </w:t>
      </w:r>
      <w:r>
        <w:rPr/>
        <w:t>không</w:t>
      </w:r>
      <w:r>
        <w:rPr>
          <w:spacing w:val="7"/>
        </w:rPr>
        <w:t> </w:t>
      </w:r>
      <w:r>
        <w:rPr/>
        <w:t>phải</w:t>
      </w:r>
      <w:r>
        <w:rPr>
          <w:spacing w:val="7"/>
        </w:rPr>
        <w:t> </w:t>
      </w:r>
      <w:r>
        <w:rPr/>
        <w:t>tính</w:t>
      </w:r>
      <w:r>
        <w:rPr>
          <w:spacing w:val="7"/>
        </w:rPr>
        <w:t> </w:t>
      </w:r>
      <w:r>
        <w:rPr/>
        <w:t>năng</w:t>
      </w:r>
      <w:r>
        <w:rPr>
          <w:spacing w:val="8"/>
        </w:rPr>
        <w:t> </w:t>
      </w:r>
      <w:r>
        <w:rPr/>
        <w:t>Git.</w:t>
      </w:r>
    </w:p>
    <w:p>
      <w:pPr>
        <w:spacing w:after="0"/>
        <w:sectPr>
          <w:pgSz w:w="11900" w:h="16820"/>
          <w:pgMar w:header="110" w:footer="437" w:top="380" w:bottom="640" w:left="200" w:right="0"/>
        </w:sectPr>
      </w:pPr>
    </w:p>
    <w:p>
      <w:pPr>
        <w:spacing w:before="228"/>
        <w:ind w:left="387" w:right="0" w:firstLine="0"/>
        <w:jc w:val="left"/>
        <w:rPr>
          <w:sz w:val="43"/>
        </w:rPr>
      </w:pPr>
      <w:r>
        <w:rPr>
          <w:color w:val="EF5033"/>
          <w:sz w:val="43"/>
        </w:rPr>
        <w:t>Chương</w:t>
      </w:r>
      <w:r>
        <w:rPr>
          <w:color w:val="EF5033"/>
          <w:spacing w:val="5"/>
          <w:sz w:val="43"/>
        </w:rPr>
        <w:t> </w:t>
      </w:r>
      <w:r>
        <w:rPr>
          <w:color w:val="EF5033"/>
          <w:sz w:val="43"/>
        </w:rPr>
        <w:t>33:</w:t>
      </w:r>
      <w:r>
        <w:rPr>
          <w:color w:val="EF5033"/>
          <w:spacing w:val="5"/>
          <w:sz w:val="43"/>
        </w:rPr>
        <w:t> </w:t>
      </w:r>
      <w:r>
        <w:rPr>
          <w:color w:val="EF5033"/>
          <w:sz w:val="43"/>
        </w:rPr>
        <w:t>git-svn</w:t>
      </w:r>
    </w:p>
    <w:p>
      <w:pPr>
        <w:spacing w:before="374"/>
        <w:ind w:left="381" w:right="0" w:firstLine="0"/>
        <w:jc w:val="left"/>
        <w:rPr>
          <w:sz w:val="26"/>
        </w:rPr>
      </w:pPr>
      <w:r>
        <w:rPr>
          <w:color w:val="EF5033"/>
          <w:sz w:val="26"/>
        </w:rPr>
        <w:t>Mục</w:t>
      </w:r>
      <w:r>
        <w:rPr>
          <w:color w:val="EF5033"/>
          <w:spacing w:val="1"/>
          <w:sz w:val="26"/>
        </w:rPr>
        <w:t> </w:t>
      </w:r>
      <w:r>
        <w:rPr>
          <w:color w:val="EF5033"/>
          <w:sz w:val="26"/>
        </w:rPr>
        <w:t>33.1:</w:t>
      </w:r>
      <w:r>
        <w:rPr>
          <w:color w:val="EF5033"/>
          <w:spacing w:val="1"/>
          <w:sz w:val="26"/>
        </w:rPr>
        <w:t> </w:t>
      </w:r>
      <w:r>
        <w:rPr>
          <w:color w:val="EF5033"/>
          <w:sz w:val="26"/>
        </w:rPr>
        <w:t>Nhân</w:t>
      </w:r>
      <w:r>
        <w:rPr>
          <w:color w:val="EF5033"/>
          <w:spacing w:val="1"/>
          <w:sz w:val="26"/>
        </w:rPr>
        <w:t> </w:t>
      </w:r>
      <w:r>
        <w:rPr>
          <w:color w:val="EF5033"/>
          <w:sz w:val="26"/>
        </w:rPr>
        <w:t>bản</w:t>
      </w:r>
      <w:r>
        <w:rPr>
          <w:color w:val="EF5033"/>
          <w:spacing w:val="2"/>
          <w:sz w:val="26"/>
        </w:rPr>
        <w:t> </w:t>
      </w:r>
      <w:r>
        <w:rPr>
          <w:color w:val="EF5033"/>
          <w:sz w:val="26"/>
        </w:rPr>
        <w:t>kho</w:t>
      </w:r>
      <w:r>
        <w:rPr>
          <w:color w:val="EF5033"/>
          <w:spacing w:val="1"/>
          <w:sz w:val="26"/>
        </w:rPr>
        <w:t> </w:t>
      </w:r>
      <w:r>
        <w:rPr>
          <w:color w:val="EF5033"/>
          <w:sz w:val="26"/>
        </w:rPr>
        <w:t>SVN</w:t>
      </w:r>
    </w:p>
    <w:p>
      <w:pPr>
        <w:spacing w:before="325"/>
        <w:ind w:left="366" w:right="0" w:firstLine="0"/>
        <w:jc w:val="left"/>
        <w:rPr>
          <w:sz w:val="15"/>
        </w:rPr>
      </w:pPr>
      <w:r>
        <w:rPr>
          <w:sz w:val="15"/>
        </w:rPr>
        <w:t>Bạn</w:t>
      </w:r>
      <w:r>
        <w:rPr>
          <w:spacing w:val="-4"/>
          <w:sz w:val="15"/>
        </w:rPr>
        <w:t> </w:t>
      </w:r>
      <w:r>
        <w:rPr>
          <w:sz w:val="15"/>
        </w:rPr>
        <w:t>cần</w:t>
      </w:r>
      <w:r>
        <w:rPr>
          <w:spacing w:val="-3"/>
          <w:sz w:val="15"/>
        </w:rPr>
        <w:t> </w:t>
      </w:r>
      <w:r>
        <w:rPr>
          <w:sz w:val="15"/>
        </w:rPr>
        <w:t>tạo</w:t>
      </w:r>
      <w:r>
        <w:rPr>
          <w:spacing w:val="-4"/>
          <w:sz w:val="15"/>
        </w:rPr>
        <w:t> </w:t>
      </w:r>
      <w:r>
        <w:rPr>
          <w:sz w:val="15"/>
        </w:rPr>
        <w:t>một</w:t>
      </w:r>
      <w:r>
        <w:rPr>
          <w:spacing w:val="-3"/>
          <w:sz w:val="15"/>
        </w:rPr>
        <w:t> </w:t>
      </w:r>
      <w:r>
        <w:rPr>
          <w:sz w:val="15"/>
        </w:rPr>
        <w:t>bản</w:t>
      </w:r>
      <w:r>
        <w:rPr>
          <w:spacing w:val="-4"/>
          <w:sz w:val="15"/>
        </w:rPr>
        <w:t> </w:t>
      </w:r>
      <w:r>
        <w:rPr>
          <w:sz w:val="15"/>
        </w:rPr>
        <w:t>sao</w:t>
      </w:r>
      <w:r>
        <w:rPr>
          <w:spacing w:val="-3"/>
          <w:sz w:val="15"/>
        </w:rPr>
        <w:t> </w:t>
      </w:r>
      <w:r>
        <w:rPr>
          <w:sz w:val="15"/>
        </w:rPr>
        <w:t>cục</w:t>
      </w:r>
      <w:r>
        <w:rPr>
          <w:spacing w:val="-4"/>
          <w:sz w:val="15"/>
        </w:rPr>
        <w:t> </w:t>
      </w:r>
      <w:r>
        <w:rPr>
          <w:sz w:val="15"/>
        </w:rPr>
        <w:t>bộ</w:t>
      </w:r>
      <w:r>
        <w:rPr>
          <w:spacing w:val="-3"/>
          <w:sz w:val="15"/>
        </w:rPr>
        <w:t> </w:t>
      </w:r>
      <w:r>
        <w:rPr>
          <w:sz w:val="15"/>
        </w:rPr>
        <w:t>mới</w:t>
      </w:r>
      <w:r>
        <w:rPr>
          <w:spacing w:val="-4"/>
          <w:sz w:val="15"/>
        </w:rPr>
        <w:t> </w:t>
      </w:r>
      <w:r>
        <w:rPr>
          <w:sz w:val="15"/>
        </w:rPr>
        <w:t>của</w:t>
      </w:r>
      <w:r>
        <w:rPr>
          <w:spacing w:val="-3"/>
          <w:sz w:val="15"/>
        </w:rPr>
        <w:t> </w:t>
      </w:r>
      <w:r>
        <w:rPr>
          <w:sz w:val="15"/>
        </w:rPr>
        <w:t>kho</w:t>
      </w:r>
      <w:r>
        <w:rPr>
          <w:spacing w:val="-4"/>
          <w:sz w:val="15"/>
        </w:rPr>
        <w:t> </w:t>
      </w:r>
      <w:r>
        <w:rPr>
          <w:sz w:val="15"/>
        </w:rPr>
        <w:t>lưu</w:t>
      </w:r>
      <w:r>
        <w:rPr>
          <w:spacing w:val="-3"/>
          <w:sz w:val="15"/>
        </w:rPr>
        <w:t> </w:t>
      </w:r>
      <w:r>
        <w:rPr>
          <w:sz w:val="15"/>
        </w:rPr>
        <w:t>trữ</w:t>
      </w:r>
      <w:r>
        <w:rPr>
          <w:spacing w:val="-4"/>
          <w:sz w:val="15"/>
        </w:rPr>
        <w:t> </w:t>
      </w:r>
      <w:r>
        <w:rPr>
          <w:sz w:val="15"/>
        </w:rPr>
        <w:t>bằng</w:t>
      </w:r>
      <w:r>
        <w:rPr>
          <w:spacing w:val="-3"/>
          <w:sz w:val="15"/>
        </w:rPr>
        <w:t> </w:t>
      </w:r>
      <w:r>
        <w:rPr>
          <w:sz w:val="15"/>
        </w:rPr>
        <w:t>lệnh</w:t>
      </w:r>
    </w:p>
    <w:p>
      <w:pPr>
        <w:spacing w:line="336" w:lineRule="auto" w:before="306"/>
        <w:ind w:left="381" w:right="3086" w:hanging="6"/>
        <w:jc w:val="left"/>
        <w:rPr>
          <w:sz w:val="14"/>
        </w:rPr>
      </w:pPr>
      <w:r>
        <w:rPr/>
        <w:drawing>
          <wp:anchor distT="0" distB="0" distL="0" distR="0" allowOverlap="1" layoutInCell="1" locked="0" behindDoc="1" simplePos="0" relativeHeight="480217600">
            <wp:simplePos x="0" y="0"/>
            <wp:positionH relativeFrom="page">
              <wp:posOffset>354912</wp:posOffset>
            </wp:positionH>
            <wp:positionV relativeFrom="paragraph">
              <wp:posOffset>156164</wp:posOffset>
            </wp:positionV>
            <wp:extent cx="6909570" cy="8694637"/>
            <wp:effectExtent l="0" t="0" r="0" b="0"/>
            <wp:wrapNone/>
            <wp:docPr id="265" name="image134.png"/>
            <wp:cNvGraphicFramePr>
              <a:graphicFrameLocks noChangeAspect="1"/>
            </wp:cNvGraphicFramePr>
            <a:graphic>
              <a:graphicData uri="http://schemas.openxmlformats.org/drawingml/2006/picture">
                <pic:pic>
                  <pic:nvPicPr>
                    <pic:cNvPr id="266" name="image134.png"/>
                    <pic:cNvPicPr/>
                  </pic:nvPicPr>
                  <pic:blipFill>
                    <a:blip r:embed="rId387" cstate="print"/>
                    <a:stretch>
                      <a:fillRect/>
                    </a:stretch>
                  </pic:blipFill>
                  <pic:spPr>
                    <a:xfrm>
                      <a:off x="0" y="0"/>
                      <a:ext cx="6909570" cy="8694637"/>
                    </a:xfrm>
                    <a:prstGeom prst="rect">
                      <a:avLst/>
                    </a:prstGeom>
                  </pic:spPr>
                </pic:pic>
              </a:graphicData>
            </a:graphic>
          </wp:anchor>
        </w:drawing>
      </w:r>
      <w:r>
        <w:rPr>
          <w:color w:val="C10BB8"/>
          <w:w w:val="105"/>
          <w:sz w:val="14"/>
        </w:rPr>
        <w:t>git</w:t>
      </w:r>
      <w:r>
        <w:rPr>
          <w:color w:val="C10BB8"/>
          <w:spacing w:val="-3"/>
          <w:w w:val="105"/>
          <w:sz w:val="14"/>
        </w:rPr>
        <w:t> </w:t>
      </w:r>
      <w:r>
        <w:rPr>
          <w:color w:val="C10BB8"/>
          <w:w w:val="105"/>
          <w:sz w:val="14"/>
        </w:rPr>
        <w:t>svn</w:t>
      </w:r>
      <w:r>
        <w:rPr>
          <w:color w:val="C10BB8"/>
          <w:spacing w:val="-3"/>
          <w:w w:val="105"/>
          <w:sz w:val="14"/>
        </w:rPr>
        <w:t> </w:t>
      </w:r>
      <w:r>
        <w:rPr>
          <w:w w:val="105"/>
          <w:sz w:val="14"/>
        </w:rPr>
        <w:t>sao</w:t>
      </w:r>
      <w:r>
        <w:rPr>
          <w:spacing w:val="-3"/>
          <w:w w:val="105"/>
          <w:sz w:val="14"/>
        </w:rPr>
        <w:t> </w:t>
      </w:r>
      <w:r>
        <w:rPr>
          <w:w w:val="105"/>
          <w:sz w:val="14"/>
        </w:rPr>
        <w:t>chép</w:t>
      </w:r>
      <w:r>
        <w:rPr>
          <w:spacing w:val="-2"/>
          <w:w w:val="105"/>
          <w:sz w:val="14"/>
        </w:rPr>
        <w:t> </w:t>
      </w:r>
      <w:r>
        <w:rPr>
          <w:w w:val="105"/>
          <w:sz w:val="14"/>
        </w:rPr>
        <w:t>SVN_REPO_ROOT_URL</w:t>
      </w:r>
      <w:r>
        <w:rPr>
          <w:spacing w:val="-3"/>
          <w:w w:val="105"/>
          <w:sz w:val="14"/>
        </w:rPr>
        <w:t> </w:t>
      </w:r>
      <w:r>
        <w:rPr>
          <w:w w:val="105"/>
          <w:sz w:val="14"/>
        </w:rPr>
        <w:t>[DEST_FOLDER_PATH]</w:t>
      </w:r>
      <w:r>
        <w:rPr>
          <w:spacing w:val="-3"/>
          <w:w w:val="105"/>
          <w:sz w:val="14"/>
        </w:rPr>
        <w:t> </w:t>
      </w:r>
      <w:r>
        <w:rPr>
          <w:color w:val="660033"/>
          <w:w w:val="105"/>
          <w:sz w:val="14"/>
        </w:rPr>
        <w:t>-T</w:t>
      </w:r>
      <w:r>
        <w:rPr>
          <w:color w:val="660033"/>
          <w:spacing w:val="-3"/>
          <w:w w:val="105"/>
          <w:sz w:val="14"/>
        </w:rPr>
        <w:t> </w:t>
      </w:r>
      <w:r>
        <w:rPr>
          <w:w w:val="105"/>
          <w:sz w:val="14"/>
        </w:rPr>
        <w:t>TRUNK_REPO_PATH</w:t>
      </w:r>
      <w:r>
        <w:rPr>
          <w:spacing w:val="-2"/>
          <w:w w:val="105"/>
          <w:sz w:val="14"/>
        </w:rPr>
        <w:t> </w:t>
      </w:r>
      <w:r>
        <w:rPr>
          <w:color w:val="660033"/>
          <w:w w:val="105"/>
          <w:sz w:val="14"/>
        </w:rPr>
        <w:t>-t</w:t>
      </w:r>
      <w:r>
        <w:rPr>
          <w:color w:val="660033"/>
          <w:spacing w:val="-3"/>
          <w:w w:val="105"/>
          <w:sz w:val="14"/>
        </w:rPr>
        <w:t> </w:t>
      </w:r>
      <w:r>
        <w:rPr>
          <w:w w:val="105"/>
          <w:sz w:val="14"/>
        </w:rPr>
        <w:t>TAGS_REPO_PATH</w:t>
      </w:r>
      <w:r>
        <w:rPr>
          <w:spacing w:val="-3"/>
          <w:w w:val="105"/>
          <w:sz w:val="14"/>
        </w:rPr>
        <w:t> </w:t>
      </w:r>
      <w:r>
        <w:rPr>
          <w:color w:val="660033"/>
          <w:w w:val="105"/>
          <w:sz w:val="14"/>
        </w:rPr>
        <w:t>-b</w:t>
      </w:r>
      <w:r>
        <w:rPr>
          <w:color w:val="660033"/>
          <w:spacing w:val="-85"/>
          <w:w w:val="105"/>
          <w:sz w:val="14"/>
        </w:rPr>
        <w:t> </w:t>
      </w:r>
      <w:r>
        <w:rPr>
          <w:w w:val="105"/>
          <w:sz w:val="14"/>
        </w:rPr>
        <w:t>BRANCHES_REPO_PATH</w:t>
      </w:r>
    </w:p>
    <w:p>
      <w:pPr>
        <w:pStyle w:val="BodyText"/>
        <w:spacing w:before="337"/>
        <w:ind w:left="386"/>
      </w:pPr>
      <w:r>
        <w:rPr>
          <w:w w:val="105"/>
        </w:rPr>
        <w:t>Nếu</w:t>
      </w:r>
      <w:r>
        <w:rPr>
          <w:spacing w:val="-2"/>
          <w:w w:val="105"/>
        </w:rPr>
        <w:t> </w:t>
      </w:r>
      <w:r>
        <w:rPr>
          <w:w w:val="105"/>
        </w:rPr>
        <w:t>kho</w:t>
      </w:r>
      <w:r>
        <w:rPr>
          <w:spacing w:val="-2"/>
          <w:w w:val="105"/>
        </w:rPr>
        <w:t> </w:t>
      </w:r>
      <w:r>
        <w:rPr>
          <w:w w:val="105"/>
        </w:rPr>
        <w:t>lưu</w:t>
      </w:r>
      <w:r>
        <w:rPr>
          <w:spacing w:val="-2"/>
          <w:w w:val="105"/>
        </w:rPr>
        <w:t> </w:t>
      </w:r>
      <w:r>
        <w:rPr>
          <w:w w:val="105"/>
        </w:rPr>
        <w:t>trữ</w:t>
      </w:r>
      <w:r>
        <w:rPr>
          <w:spacing w:val="-2"/>
          <w:w w:val="105"/>
        </w:rPr>
        <w:t> </w:t>
      </w:r>
      <w:r>
        <w:rPr>
          <w:w w:val="105"/>
        </w:rPr>
        <w:t>SVN</w:t>
      </w:r>
      <w:r>
        <w:rPr>
          <w:spacing w:val="-2"/>
          <w:w w:val="105"/>
        </w:rPr>
        <w:t> </w:t>
      </w:r>
      <w:r>
        <w:rPr>
          <w:w w:val="105"/>
        </w:rPr>
        <w:t>của</w:t>
      </w:r>
      <w:r>
        <w:rPr>
          <w:spacing w:val="-1"/>
          <w:w w:val="105"/>
        </w:rPr>
        <w:t> </w:t>
      </w:r>
      <w:r>
        <w:rPr>
          <w:w w:val="105"/>
        </w:rPr>
        <w:t>bạn</w:t>
      </w:r>
      <w:r>
        <w:rPr>
          <w:spacing w:val="-2"/>
          <w:w w:val="105"/>
        </w:rPr>
        <w:t> </w:t>
      </w:r>
      <w:r>
        <w:rPr>
          <w:w w:val="105"/>
        </w:rPr>
        <w:t>tuân</w:t>
      </w:r>
      <w:r>
        <w:rPr>
          <w:spacing w:val="-2"/>
          <w:w w:val="105"/>
        </w:rPr>
        <w:t> </w:t>
      </w:r>
      <w:r>
        <w:rPr>
          <w:w w:val="105"/>
        </w:rPr>
        <w:t>theo</w:t>
      </w:r>
      <w:r>
        <w:rPr>
          <w:spacing w:val="-2"/>
          <w:w w:val="105"/>
        </w:rPr>
        <w:t> </w:t>
      </w:r>
      <w:r>
        <w:rPr>
          <w:w w:val="105"/>
        </w:rPr>
        <w:t>bố</w:t>
      </w:r>
      <w:r>
        <w:rPr>
          <w:spacing w:val="-2"/>
          <w:w w:val="105"/>
        </w:rPr>
        <w:t> </w:t>
      </w:r>
      <w:r>
        <w:rPr>
          <w:w w:val="105"/>
        </w:rPr>
        <w:t>cục</w:t>
      </w:r>
      <w:r>
        <w:rPr>
          <w:spacing w:val="-1"/>
          <w:w w:val="105"/>
        </w:rPr>
        <w:t> </w:t>
      </w:r>
      <w:r>
        <w:rPr>
          <w:w w:val="105"/>
        </w:rPr>
        <w:t>tiêu</w:t>
      </w:r>
      <w:r>
        <w:rPr>
          <w:spacing w:val="-2"/>
          <w:w w:val="105"/>
        </w:rPr>
        <w:t> </w:t>
      </w:r>
      <w:r>
        <w:rPr>
          <w:w w:val="105"/>
        </w:rPr>
        <w:t>chuẩn</w:t>
      </w:r>
      <w:r>
        <w:rPr>
          <w:spacing w:val="-2"/>
          <w:w w:val="105"/>
        </w:rPr>
        <w:t> </w:t>
      </w:r>
      <w:r>
        <w:rPr>
          <w:w w:val="105"/>
        </w:rPr>
        <w:t>(thư</w:t>
      </w:r>
      <w:r>
        <w:rPr>
          <w:spacing w:val="-2"/>
          <w:w w:val="105"/>
        </w:rPr>
        <w:t> </w:t>
      </w:r>
      <w:r>
        <w:rPr>
          <w:w w:val="105"/>
        </w:rPr>
        <w:t>mục</w:t>
      </w:r>
      <w:r>
        <w:rPr>
          <w:spacing w:val="-2"/>
          <w:w w:val="105"/>
        </w:rPr>
        <w:t> </w:t>
      </w:r>
      <w:r>
        <w:rPr>
          <w:w w:val="105"/>
        </w:rPr>
        <w:t>thân</w:t>
      </w:r>
      <w:r>
        <w:rPr>
          <w:spacing w:val="-2"/>
          <w:w w:val="105"/>
        </w:rPr>
        <w:t> </w:t>
      </w:r>
      <w:r>
        <w:rPr>
          <w:w w:val="105"/>
        </w:rPr>
        <w:t>cây,</w:t>
      </w:r>
      <w:r>
        <w:rPr>
          <w:spacing w:val="-1"/>
          <w:w w:val="105"/>
        </w:rPr>
        <w:t> </w:t>
      </w:r>
      <w:r>
        <w:rPr>
          <w:w w:val="105"/>
        </w:rPr>
        <w:t>nhánh,</w:t>
      </w:r>
      <w:r>
        <w:rPr>
          <w:spacing w:val="-2"/>
          <w:w w:val="105"/>
        </w:rPr>
        <w:t> </w:t>
      </w:r>
      <w:r>
        <w:rPr>
          <w:w w:val="105"/>
        </w:rPr>
        <w:t>thẻ),</w:t>
      </w:r>
      <w:r>
        <w:rPr>
          <w:spacing w:val="-2"/>
          <w:w w:val="105"/>
        </w:rPr>
        <w:t> </w:t>
      </w:r>
      <w:r>
        <w:rPr>
          <w:w w:val="105"/>
        </w:rPr>
        <w:t>bạn</w:t>
      </w:r>
      <w:r>
        <w:rPr>
          <w:spacing w:val="-2"/>
          <w:w w:val="105"/>
        </w:rPr>
        <w:t> </w:t>
      </w:r>
      <w:r>
        <w:rPr>
          <w:w w:val="105"/>
        </w:rPr>
        <w:t>có</w:t>
      </w:r>
      <w:r>
        <w:rPr>
          <w:spacing w:val="-2"/>
          <w:w w:val="105"/>
        </w:rPr>
        <w:t> </w:t>
      </w:r>
      <w:r>
        <w:rPr>
          <w:w w:val="105"/>
        </w:rPr>
        <w:t>thể</w:t>
      </w:r>
      <w:r>
        <w:rPr>
          <w:spacing w:val="-1"/>
          <w:w w:val="105"/>
        </w:rPr>
        <w:t> </w:t>
      </w:r>
      <w:r>
        <w:rPr>
          <w:w w:val="105"/>
        </w:rPr>
        <w:t>lưu</w:t>
      </w:r>
      <w:r>
        <w:rPr>
          <w:spacing w:val="-2"/>
          <w:w w:val="105"/>
        </w:rPr>
        <w:t> </w:t>
      </w:r>
      <w:r>
        <w:rPr>
          <w:w w:val="105"/>
        </w:rPr>
        <w:t>một</w:t>
      </w:r>
      <w:r>
        <w:rPr>
          <w:spacing w:val="-2"/>
          <w:w w:val="105"/>
        </w:rPr>
        <w:t> </w:t>
      </w:r>
      <w:r>
        <w:rPr>
          <w:w w:val="105"/>
        </w:rPr>
        <w:t>số</w:t>
      </w:r>
      <w:r>
        <w:rPr>
          <w:spacing w:val="-2"/>
          <w:w w:val="105"/>
        </w:rPr>
        <w:t> </w:t>
      </w:r>
      <w:r>
        <w:rPr>
          <w:w w:val="105"/>
        </w:rPr>
        <w:t>thao</w:t>
      </w:r>
      <w:r>
        <w:rPr>
          <w:spacing w:val="-2"/>
          <w:w w:val="105"/>
        </w:rPr>
        <w:t> </w:t>
      </w:r>
      <w:r>
        <w:rPr>
          <w:w w:val="105"/>
        </w:rPr>
        <w:t>tác</w:t>
      </w:r>
      <w:r>
        <w:rPr>
          <w:spacing w:val="-2"/>
          <w:w w:val="105"/>
        </w:rPr>
        <w:t> </w:t>
      </w:r>
      <w:r>
        <w:rPr>
          <w:w w:val="105"/>
        </w:rPr>
        <w:t>gõ:</w:t>
      </w:r>
    </w:p>
    <w:p>
      <w:pPr>
        <w:spacing w:before="311"/>
        <w:ind w:left="376" w:right="0" w:firstLine="0"/>
        <w:jc w:val="left"/>
        <w:rPr>
          <w:sz w:val="14"/>
        </w:rPr>
      </w:pPr>
      <w:r>
        <w:rPr>
          <w:color w:val="C10BB8"/>
          <w:w w:val="105"/>
          <w:sz w:val="14"/>
        </w:rPr>
        <w:t>git</w:t>
      </w:r>
      <w:r>
        <w:rPr>
          <w:color w:val="C10BB8"/>
          <w:spacing w:val="-2"/>
          <w:w w:val="105"/>
          <w:sz w:val="14"/>
        </w:rPr>
        <w:t> </w:t>
      </w:r>
      <w:r>
        <w:rPr>
          <w:color w:val="C10BB8"/>
          <w:w w:val="105"/>
          <w:sz w:val="14"/>
        </w:rPr>
        <w:t>svn</w:t>
      </w:r>
      <w:r>
        <w:rPr>
          <w:color w:val="C10BB8"/>
          <w:spacing w:val="-1"/>
          <w:w w:val="105"/>
          <w:sz w:val="14"/>
        </w:rPr>
        <w:t> </w:t>
      </w:r>
      <w:r>
        <w:rPr>
          <w:w w:val="105"/>
          <w:sz w:val="14"/>
        </w:rPr>
        <w:t>bản</w:t>
      </w:r>
      <w:r>
        <w:rPr>
          <w:spacing w:val="-1"/>
          <w:w w:val="105"/>
          <w:sz w:val="14"/>
        </w:rPr>
        <w:t> </w:t>
      </w:r>
      <w:r>
        <w:rPr>
          <w:w w:val="105"/>
          <w:sz w:val="14"/>
        </w:rPr>
        <w:t>sao</w:t>
      </w:r>
      <w:r>
        <w:rPr>
          <w:spacing w:val="-1"/>
          <w:w w:val="105"/>
          <w:sz w:val="14"/>
        </w:rPr>
        <w:t> </w:t>
      </w:r>
      <w:r>
        <w:rPr>
          <w:color w:val="660033"/>
          <w:w w:val="105"/>
          <w:sz w:val="14"/>
        </w:rPr>
        <w:t>-s</w:t>
      </w:r>
      <w:r>
        <w:rPr>
          <w:color w:val="660033"/>
          <w:spacing w:val="-1"/>
          <w:w w:val="105"/>
          <w:sz w:val="14"/>
        </w:rPr>
        <w:t> </w:t>
      </w:r>
      <w:r>
        <w:rPr>
          <w:w w:val="105"/>
          <w:sz w:val="14"/>
        </w:rPr>
        <w:t>SVN_REPO_ROOT_URL</w:t>
      </w:r>
      <w:r>
        <w:rPr>
          <w:spacing w:val="-1"/>
          <w:w w:val="105"/>
          <w:sz w:val="14"/>
        </w:rPr>
        <w:t> </w:t>
      </w:r>
      <w:r>
        <w:rPr>
          <w:w w:val="105"/>
          <w:sz w:val="14"/>
        </w:rPr>
        <w:t>[DEST_FOLDER_PATH]</w:t>
      </w:r>
    </w:p>
    <w:p>
      <w:pPr>
        <w:spacing w:line="453" w:lineRule="auto" w:before="364"/>
        <w:ind w:left="369" w:right="891" w:firstLine="6"/>
        <w:jc w:val="left"/>
        <w:rPr>
          <w:sz w:val="14"/>
        </w:rPr>
      </w:pPr>
      <w:r>
        <w:rPr>
          <w:color w:val="C10BB8"/>
          <w:w w:val="105"/>
          <w:sz w:val="14"/>
        </w:rPr>
        <w:t>git</w:t>
      </w:r>
      <w:r>
        <w:rPr>
          <w:color w:val="C10BB8"/>
          <w:spacing w:val="-2"/>
          <w:w w:val="105"/>
          <w:sz w:val="14"/>
        </w:rPr>
        <w:t> </w:t>
      </w:r>
      <w:r>
        <w:rPr>
          <w:color w:val="C10BB8"/>
          <w:w w:val="105"/>
          <w:sz w:val="14"/>
        </w:rPr>
        <w:t>svn</w:t>
      </w:r>
      <w:r>
        <w:rPr>
          <w:color w:val="C10BB8"/>
          <w:spacing w:val="-1"/>
          <w:w w:val="105"/>
          <w:sz w:val="14"/>
        </w:rPr>
        <w:t> </w:t>
      </w:r>
      <w:r>
        <w:rPr>
          <w:w w:val="105"/>
          <w:sz w:val="14"/>
        </w:rPr>
        <w:t>clone</w:t>
      </w:r>
      <w:r>
        <w:rPr>
          <w:spacing w:val="-1"/>
          <w:w w:val="105"/>
          <w:sz w:val="14"/>
        </w:rPr>
        <w:t> </w:t>
      </w:r>
      <w:r>
        <w:rPr>
          <w:w w:val="105"/>
          <w:sz w:val="14"/>
        </w:rPr>
        <w:t>kiểm</w:t>
      </w:r>
      <w:r>
        <w:rPr>
          <w:spacing w:val="-1"/>
          <w:w w:val="105"/>
          <w:sz w:val="14"/>
        </w:rPr>
        <w:t> </w:t>
      </w:r>
      <w:r>
        <w:rPr>
          <w:w w:val="105"/>
          <w:sz w:val="14"/>
        </w:rPr>
        <w:t>tra</w:t>
      </w:r>
      <w:r>
        <w:rPr>
          <w:spacing w:val="-1"/>
          <w:w w:val="105"/>
          <w:sz w:val="14"/>
        </w:rPr>
        <w:t> </w:t>
      </w:r>
      <w:r>
        <w:rPr>
          <w:w w:val="105"/>
          <w:sz w:val="14"/>
        </w:rPr>
        <w:t>từng</w:t>
      </w:r>
      <w:r>
        <w:rPr>
          <w:spacing w:val="-1"/>
          <w:w w:val="105"/>
          <w:sz w:val="14"/>
        </w:rPr>
        <w:t> </w:t>
      </w:r>
      <w:r>
        <w:rPr>
          <w:w w:val="105"/>
          <w:sz w:val="14"/>
        </w:rPr>
        <w:t>bản</w:t>
      </w:r>
      <w:r>
        <w:rPr>
          <w:spacing w:val="-2"/>
          <w:w w:val="105"/>
          <w:sz w:val="14"/>
        </w:rPr>
        <w:t> </w:t>
      </w:r>
      <w:r>
        <w:rPr>
          <w:w w:val="105"/>
          <w:sz w:val="14"/>
        </w:rPr>
        <w:t>sửa</w:t>
      </w:r>
      <w:r>
        <w:rPr>
          <w:spacing w:val="-1"/>
          <w:w w:val="105"/>
          <w:sz w:val="14"/>
        </w:rPr>
        <w:t> </w:t>
      </w:r>
      <w:r>
        <w:rPr>
          <w:w w:val="105"/>
          <w:sz w:val="14"/>
        </w:rPr>
        <w:t>đổi</w:t>
      </w:r>
      <w:r>
        <w:rPr>
          <w:spacing w:val="-1"/>
          <w:w w:val="105"/>
          <w:sz w:val="14"/>
        </w:rPr>
        <w:t> </w:t>
      </w:r>
      <w:r>
        <w:rPr>
          <w:w w:val="105"/>
          <w:sz w:val="14"/>
        </w:rPr>
        <w:t>SVN,</w:t>
      </w:r>
      <w:r>
        <w:rPr>
          <w:spacing w:val="-1"/>
          <w:w w:val="105"/>
          <w:sz w:val="14"/>
        </w:rPr>
        <w:t> </w:t>
      </w:r>
      <w:r>
        <w:rPr>
          <w:w w:val="105"/>
          <w:sz w:val="14"/>
        </w:rPr>
        <w:t>từng</w:t>
      </w:r>
      <w:r>
        <w:rPr>
          <w:spacing w:val="-1"/>
          <w:w w:val="105"/>
          <w:sz w:val="14"/>
        </w:rPr>
        <w:t> </w:t>
      </w:r>
      <w:r>
        <w:rPr>
          <w:w w:val="105"/>
          <w:sz w:val="14"/>
        </w:rPr>
        <w:t>bản</w:t>
      </w:r>
      <w:r>
        <w:rPr>
          <w:spacing w:val="-1"/>
          <w:w w:val="105"/>
          <w:sz w:val="14"/>
        </w:rPr>
        <w:t> </w:t>
      </w:r>
      <w:r>
        <w:rPr>
          <w:w w:val="105"/>
          <w:sz w:val="14"/>
        </w:rPr>
        <w:t>một</w:t>
      </w:r>
      <w:r>
        <w:rPr>
          <w:spacing w:val="-1"/>
          <w:w w:val="105"/>
          <w:sz w:val="14"/>
        </w:rPr>
        <w:t> </w:t>
      </w:r>
      <w:r>
        <w:rPr>
          <w:w w:val="105"/>
          <w:sz w:val="14"/>
        </w:rPr>
        <w:t>và</w:t>
      </w:r>
      <w:r>
        <w:rPr>
          <w:spacing w:val="-2"/>
          <w:w w:val="105"/>
          <w:sz w:val="14"/>
        </w:rPr>
        <w:t> </w:t>
      </w:r>
      <w:r>
        <w:rPr>
          <w:w w:val="105"/>
          <w:sz w:val="14"/>
        </w:rPr>
        <w:t>thực</w:t>
      </w:r>
      <w:r>
        <w:rPr>
          <w:spacing w:val="-1"/>
          <w:w w:val="105"/>
          <w:sz w:val="14"/>
        </w:rPr>
        <w:t> </w:t>
      </w:r>
      <w:r>
        <w:rPr>
          <w:w w:val="105"/>
          <w:sz w:val="14"/>
        </w:rPr>
        <w:t>hiện</w:t>
      </w:r>
      <w:r>
        <w:rPr>
          <w:spacing w:val="-1"/>
          <w:w w:val="105"/>
          <w:sz w:val="14"/>
        </w:rPr>
        <w:t> </w:t>
      </w:r>
      <w:r>
        <w:rPr>
          <w:w w:val="105"/>
          <w:sz w:val="14"/>
        </w:rPr>
        <w:t>cam</w:t>
      </w:r>
      <w:r>
        <w:rPr>
          <w:spacing w:val="-1"/>
          <w:w w:val="105"/>
          <w:sz w:val="14"/>
        </w:rPr>
        <w:t> </w:t>
      </w:r>
      <w:r>
        <w:rPr>
          <w:w w:val="105"/>
          <w:sz w:val="14"/>
        </w:rPr>
        <w:t>kết</w:t>
      </w:r>
      <w:r>
        <w:rPr>
          <w:spacing w:val="-1"/>
          <w:w w:val="105"/>
          <w:sz w:val="14"/>
        </w:rPr>
        <w:t> </w:t>
      </w:r>
      <w:r>
        <w:rPr>
          <w:w w:val="105"/>
          <w:sz w:val="14"/>
        </w:rPr>
        <w:t>git</w:t>
      </w:r>
      <w:r>
        <w:rPr>
          <w:spacing w:val="-1"/>
          <w:w w:val="105"/>
          <w:sz w:val="14"/>
        </w:rPr>
        <w:t> </w:t>
      </w:r>
      <w:r>
        <w:rPr>
          <w:w w:val="105"/>
          <w:sz w:val="14"/>
        </w:rPr>
        <w:t>trong</w:t>
      </w:r>
      <w:r>
        <w:rPr>
          <w:spacing w:val="-2"/>
          <w:w w:val="105"/>
          <w:sz w:val="14"/>
        </w:rPr>
        <w:t> </w:t>
      </w:r>
      <w:r>
        <w:rPr>
          <w:w w:val="105"/>
          <w:sz w:val="14"/>
        </w:rPr>
        <w:t>kho</w:t>
      </w:r>
      <w:r>
        <w:rPr>
          <w:spacing w:val="-1"/>
          <w:w w:val="105"/>
          <w:sz w:val="14"/>
        </w:rPr>
        <w:t> </w:t>
      </w:r>
      <w:r>
        <w:rPr>
          <w:w w:val="105"/>
          <w:sz w:val="14"/>
        </w:rPr>
        <w:t>lưu</w:t>
      </w:r>
      <w:r>
        <w:rPr>
          <w:spacing w:val="-1"/>
          <w:w w:val="105"/>
          <w:sz w:val="14"/>
        </w:rPr>
        <w:t> </w:t>
      </w:r>
      <w:r>
        <w:rPr>
          <w:w w:val="105"/>
          <w:sz w:val="14"/>
        </w:rPr>
        <w:t>trữ</w:t>
      </w:r>
      <w:r>
        <w:rPr>
          <w:spacing w:val="-1"/>
          <w:w w:val="105"/>
          <w:sz w:val="14"/>
        </w:rPr>
        <w:t> </w:t>
      </w:r>
      <w:r>
        <w:rPr>
          <w:w w:val="105"/>
          <w:sz w:val="14"/>
        </w:rPr>
        <w:t>cục</w:t>
      </w:r>
      <w:r>
        <w:rPr>
          <w:spacing w:val="-1"/>
          <w:w w:val="105"/>
          <w:sz w:val="14"/>
        </w:rPr>
        <w:t> </w:t>
      </w:r>
      <w:r>
        <w:rPr>
          <w:w w:val="105"/>
          <w:sz w:val="14"/>
        </w:rPr>
        <w:t>bộ</w:t>
      </w:r>
      <w:r>
        <w:rPr>
          <w:spacing w:val="-1"/>
          <w:w w:val="105"/>
          <w:sz w:val="14"/>
        </w:rPr>
        <w:t> </w:t>
      </w:r>
      <w:r>
        <w:rPr>
          <w:w w:val="105"/>
          <w:sz w:val="14"/>
        </w:rPr>
        <w:t>của</w:t>
      </w:r>
      <w:r>
        <w:rPr>
          <w:spacing w:val="-1"/>
          <w:w w:val="105"/>
          <w:sz w:val="14"/>
        </w:rPr>
        <w:t> </w:t>
      </w:r>
      <w:r>
        <w:rPr>
          <w:w w:val="105"/>
          <w:sz w:val="14"/>
        </w:rPr>
        <w:t>bạn</w:t>
      </w:r>
      <w:r>
        <w:rPr>
          <w:spacing w:val="-2"/>
          <w:w w:val="105"/>
          <w:sz w:val="14"/>
        </w:rPr>
        <w:t> </w:t>
      </w:r>
      <w:r>
        <w:rPr>
          <w:w w:val="105"/>
          <w:sz w:val="14"/>
        </w:rPr>
        <w:t>để</w:t>
      </w:r>
      <w:r>
        <w:rPr>
          <w:spacing w:val="-85"/>
          <w:w w:val="105"/>
          <w:sz w:val="14"/>
        </w:rPr>
        <w:t> </w:t>
      </w:r>
      <w:r>
        <w:rPr>
          <w:w w:val="105"/>
          <w:sz w:val="14"/>
        </w:rPr>
        <w:t>tạo</w:t>
      </w:r>
      <w:r>
        <w:rPr>
          <w:spacing w:val="-1"/>
          <w:w w:val="105"/>
          <w:sz w:val="14"/>
        </w:rPr>
        <w:t> </w:t>
      </w:r>
      <w:r>
        <w:rPr>
          <w:w w:val="105"/>
          <w:sz w:val="14"/>
        </w:rPr>
        <w:t>lại lịch</w:t>
      </w:r>
      <w:r>
        <w:rPr>
          <w:spacing w:val="-1"/>
          <w:w w:val="105"/>
          <w:sz w:val="14"/>
        </w:rPr>
        <w:t> </w:t>
      </w:r>
      <w:r>
        <w:rPr>
          <w:w w:val="105"/>
          <w:sz w:val="14"/>
        </w:rPr>
        <w:t>sử. Nếu kho</w:t>
      </w:r>
      <w:r>
        <w:rPr>
          <w:spacing w:val="-1"/>
          <w:w w:val="105"/>
          <w:sz w:val="14"/>
        </w:rPr>
        <w:t> </w:t>
      </w:r>
      <w:r>
        <w:rPr>
          <w:w w:val="105"/>
          <w:sz w:val="14"/>
        </w:rPr>
        <w:t>lưu trữ SVN</w:t>
      </w:r>
      <w:r>
        <w:rPr>
          <w:spacing w:val="-1"/>
          <w:w w:val="105"/>
          <w:sz w:val="14"/>
        </w:rPr>
        <w:t> </w:t>
      </w:r>
      <w:r>
        <w:rPr>
          <w:w w:val="105"/>
          <w:sz w:val="14"/>
        </w:rPr>
        <w:t>có nhiều cam</w:t>
      </w:r>
      <w:r>
        <w:rPr>
          <w:spacing w:val="-1"/>
          <w:w w:val="105"/>
          <w:sz w:val="14"/>
        </w:rPr>
        <w:t> </w:t>
      </w:r>
      <w:r>
        <w:rPr>
          <w:w w:val="105"/>
          <w:sz w:val="14"/>
        </w:rPr>
        <w:t>kết thì việc</w:t>
      </w:r>
      <w:r>
        <w:rPr>
          <w:spacing w:val="-1"/>
          <w:w w:val="105"/>
          <w:sz w:val="14"/>
        </w:rPr>
        <w:t> </w:t>
      </w:r>
      <w:r>
        <w:rPr>
          <w:w w:val="105"/>
          <w:sz w:val="14"/>
        </w:rPr>
        <w:t>này sẽ mất</w:t>
      </w:r>
      <w:r>
        <w:rPr>
          <w:spacing w:val="-1"/>
          <w:w w:val="105"/>
          <w:sz w:val="14"/>
        </w:rPr>
        <w:t> </w:t>
      </w:r>
      <w:r>
        <w:rPr>
          <w:w w:val="105"/>
          <w:sz w:val="14"/>
        </w:rPr>
        <w:t>một lúc.</w:t>
      </w:r>
    </w:p>
    <w:p>
      <w:pPr>
        <w:spacing w:line="424" w:lineRule="auto" w:before="221"/>
        <w:ind w:left="369" w:right="1046" w:hanging="1"/>
        <w:jc w:val="left"/>
        <w:rPr>
          <w:sz w:val="15"/>
        </w:rPr>
      </w:pPr>
      <w:r>
        <w:rPr>
          <w:sz w:val="15"/>
        </w:rPr>
        <w:t>Khi</w:t>
      </w:r>
      <w:r>
        <w:rPr>
          <w:spacing w:val="-4"/>
          <w:sz w:val="15"/>
        </w:rPr>
        <w:t> </w:t>
      </w:r>
      <w:r>
        <w:rPr>
          <w:sz w:val="15"/>
        </w:rPr>
        <w:t>lệnh</w:t>
      </w:r>
      <w:r>
        <w:rPr>
          <w:spacing w:val="-4"/>
          <w:sz w:val="15"/>
        </w:rPr>
        <w:t> </w:t>
      </w:r>
      <w:r>
        <w:rPr>
          <w:sz w:val="15"/>
        </w:rPr>
        <w:t>kết</w:t>
      </w:r>
      <w:r>
        <w:rPr>
          <w:spacing w:val="-4"/>
          <w:sz w:val="15"/>
        </w:rPr>
        <w:t> </w:t>
      </w:r>
      <w:r>
        <w:rPr>
          <w:sz w:val="15"/>
        </w:rPr>
        <w:t>thúc,</w:t>
      </w:r>
      <w:r>
        <w:rPr>
          <w:spacing w:val="-4"/>
          <w:sz w:val="15"/>
        </w:rPr>
        <w:t> </w:t>
      </w:r>
      <w:r>
        <w:rPr>
          <w:sz w:val="15"/>
        </w:rPr>
        <w:t>bạn</w:t>
      </w:r>
      <w:r>
        <w:rPr>
          <w:spacing w:val="-4"/>
          <w:sz w:val="15"/>
        </w:rPr>
        <w:t> </w:t>
      </w:r>
      <w:r>
        <w:rPr>
          <w:sz w:val="15"/>
        </w:rPr>
        <w:t>sẽ</w:t>
      </w:r>
      <w:r>
        <w:rPr>
          <w:spacing w:val="-4"/>
          <w:sz w:val="15"/>
        </w:rPr>
        <w:t> </w:t>
      </w:r>
      <w:r>
        <w:rPr>
          <w:sz w:val="15"/>
        </w:rPr>
        <w:t>có</w:t>
      </w:r>
      <w:r>
        <w:rPr>
          <w:spacing w:val="-4"/>
          <w:sz w:val="15"/>
        </w:rPr>
        <w:t> </w:t>
      </w:r>
      <w:r>
        <w:rPr>
          <w:sz w:val="15"/>
        </w:rPr>
        <w:t>một</w:t>
      </w:r>
      <w:r>
        <w:rPr>
          <w:spacing w:val="-4"/>
          <w:sz w:val="15"/>
        </w:rPr>
        <w:t> </w:t>
      </w:r>
      <w:r>
        <w:rPr>
          <w:sz w:val="15"/>
        </w:rPr>
        <w:t>kho</w:t>
      </w:r>
      <w:r>
        <w:rPr>
          <w:spacing w:val="-4"/>
          <w:sz w:val="15"/>
        </w:rPr>
        <w:t> </w:t>
      </w:r>
      <w:r>
        <w:rPr>
          <w:sz w:val="15"/>
        </w:rPr>
        <w:t>lưu</w:t>
      </w:r>
      <w:r>
        <w:rPr>
          <w:spacing w:val="-4"/>
          <w:sz w:val="15"/>
        </w:rPr>
        <w:t> </w:t>
      </w:r>
      <w:r>
        <w:rPr>
          <w:sz w:val="15"/>
        </w:rPr>
        <w:t>trữ</w:t>
      </w:r>
      <w:r>
        <w:rPr>
          <w:spacing w:val="-4"/>
          <w:sz w:val="15"/>
        </w:rPr>
        <w:t> </w:t>
      </w:r>
      <w:r>
        <w:rPr>
          <w:sz w:val="15"/>
        </w:rPr>
        <w:t>git</w:t>
      </w:r>
      <w:r>
        <w:rPr>
          <w:spacing w:val="-4"/>
          <w:sz w:val="15"/>
        </w:rPr>
        <w:t> </w:t>
      </w:r>
      <w:r>
        <w:rPr>
          <w:sz w:val="15"/>
        </w:rPr>
        <w:t>đầy</w:t>
      </w:r>
      <w:r>
        <w:rPr>
          <w:spacing w:val="-4"/>
          <w:sz w:val="15"/>
        </w:rPr>
        <w:t> </w:t>
      </w:r>
      <w:r>
        <w:rPr>
          <w:sz w:val="15"/>
        </w:rPr>
        <w:t>đủ</w:t>
      </w:r>
      <w:r>
        <w:rPr>
          <w:spacing w:val="-4"/>
          <w:sz w:val="15"/>
        </w:rPr>
        <w:t> </w:t>
      </w:r>
      <w:r>
        <w:rPr>
          <w:sz w:val="15"/>
        </w:rPr>
        <w:t>với</w:t>
      </w:r>
      <w:r>
        <w:rPr>
          <w:spacing w:val="-4"/>
          <w:sz w:val="15"/>
        </w:rPr>
        <w:t> </w:t>
      </w:r>
      <w:r>
        <w:rPr>
          <w:sz w:val="15"/>
        </w:rPr>
        <w:t>một</w:t>
      </w:r>
      <w:r>
        <w:rPr>
          <w:spacing w:val="-4"/>
          <w:sz w:val="15"/>
        </w:rPr>
        <w:t> </w:t>
      </w:r>
      <w:r>
        <w:rPr>
          <w:sz w:val="15"/>
        </w:rPr>
        <w:t>nhánh</w:t>
      </w:r>
      <w:r>
        <w:rPr>
          <w:spacing w:val="-4"/>
          <w:sz w:val="15"/>
        </w:rPr>
        <w:t> </w:t>
      </w:r>
      <w:r>
        <w:rPr>
          <w:sz w:val="15"/>
        </w:rPr>
        <w:t>cục</w:t>
      </w:r>
      <w:r>
        <w:rPr>
          <w:spacing w:val="-4"/>
          <w:sz w:val="15"/>
        </w:rPr>
        <w:t> </w:t>
      </w:r>
      <w:r>
        <w:rPr>
          <w:sz w:val="15"/>
        </w:rPr>
        <w:t>bộ</w:t>
      </w:r>
      <w:r>
        <w:rPr>
          <w:spacing w:val="-4"/>
          <w:sz w:val="15"/>
        </w:rPr>
        <w:t> </w:t>
      </w:r>
      <w:r>
        <w:rPr>
          <w:sz w:val="15"/>
        </w:rPr>
        <w:t>được</w:t>
      </w:r>
      <w:r>
        <w:rPr>
          <w:spacing w:val="-5"/>
          <w:sz w:val="15"/>
        </w:rPr>
        <w:t> </w:t>
      </w:r>
      <w:r>
        <w:rPr>
          <w:sz w:val="15"/>
        </w:rPr>
        <w:t>gọi</w:t>
      </w:r>
      <w:r>
        <w:rPr>
          <w:spacing w:val="-4"/>
          <w:sz w:val="15"/>
        </w:rPr>
        <w:t> </w:t>
      </w:r>
      <w:r>
        <w:rPr>
          <w:sz w:val="15"/>
        </w:rPr>
        <w:t>là</w:t>
      </w:r>
      <w:r>
        <w:rPr>
          <w:spacing w:val="-4"/>
          <w:sz w:val="15"/>
        </w:rPr>
        <w:t> </w:t>
      </w:r>
      <w:r>
        <w:rPr>
          <w:sz w:val="15"/>
        </w:rPr>
        <w:t>master</w:t>
      </w:r>
      <w:r>
        <w:rPr>
          <w:spacing w:val="-4"/>
          <w:sz w:val="15"/>
        </w:rPr>
        <w:t> </w:t>
      </w:r>
      <w:r>
        <w:rPr>
          <w:sz w:val="15"/>
        </w:rPr>
        <w:t>để</w:t>
      </w:r>
      <w:r>
        <w:rPr>
          <w:spacing w:val="-4"/>
          <w:sz w:val="15"/>
        </w:rPr>
        <w:t> </w:t>
      </w:r>
      <w:r>
        <w:rPr>
          <w:sz w:val="15"/>
        </w:rPr>
        <w:t>theo</w:t>
      </w:r>
      <w:r>
        <w:rPr>
          <w:spacing w:val="-4"/>
          <w:sz w:val="15"/>
        </w:rPr>
        <w:t> </w:t>
      </w:r>
      <w:r>
        <w:rPr>
          <w:sz w:val="15"/>
        </w:rPr>
        <w:t>dõi</w:t>
      </w:r>
      <w:r>
        <w:rPr>
          <w:spacing w:val="-4"/>
          <w:sz w:val="15"/>
        </w:rPr>
        <w:t> </w:t>
      </w:r>
      <w:r>
        <w:rPr>
          <w:sz w:val="15"/>
        </w:rPr>
        <w:t>nhánh</w:t>
      </w:r>
      <w:r>
        <w:rPr>
          <w:spacing w:val="-87"/>
          <w:sz w:val="15"/>
        </w:rPr>
        <w:t> </w:t>
      </w:r>
      <w:r>
        <w:rPr>
          <w:sz w:val="15"/>
        </w:rPr>
        <w:t>trung</w:t>
      </w:r>
      <w:r>
        <w:rPr>
          <w:spacing w:val="-2"/>
          <w:sz w:val="15"/>
        </w:rPr>
        <w:t> </w:t>
      </w:r>
      <w:r>
        <w:rPr>
          <w:sz w:val="15"/>
        </w:rPr>
        <w:t>kế</w:t>
      </w:r>
      <w:r>
        <w:rPr>
          <w:spacing w:val="-1"/>
          <w:sz w:val="15"/>
        </w:rPr>
        <w:t> </w:t>
      </w:r>
      <w:r>
        <w:rPr>
          <w:sz w:val="15"/>
        </w:rPr>
        <w:t>trong</w:t>
      </w:r>
      <w:r>
        <w:rPr>
          <w:spacing w:val="-1"/>
          <w:sz w:val="15"/>
        </w:rPr>
        <w:t> </w:t>
      </w:r>
      <w:r>
        <w:rPr>
          <w:sz w:val="15"/>
        </w:rPr>
        <w:t>kho</w:t>
      </w:r>
      <w:r>
        <w:rPr>
          <w:spacing w:val="-1"/>
          <w:sz w:val="15"/>
        </w:rPr>
        <w:t> </w:t>
      </w:r>
      <w:r>
        <w:rPr>
          <w:sz w:val="15"/>
        </w:rPr>
        <w:t>SVN.</w:t>
      </w:r>
    </w:p>
    <w:p>
      <w:pPr>
        <w:spacing w:before="243"/>
        <w:ind w:left="381" w:right="0" w:firstLine="0"/>
        <w:jc w:val="left"/>
        <w:rPr>
          <w:sz w:val="26"/>
        </w:rPr>
      </w:pPr>
      <w:r>
        <w:rPr>
          <w:color w:val="EF5033"/>
          <w:sz w:val="26"/>
        </w:rPr>
        <w:t>Mục</w:t>
      </w:r>
      <w:r>
        <w:rPr>
          <w:color w:val="EF5033"/>
          <w:spacing w:val="1"/>
          <w:sz w:val="26"/>
        </w:rPr>
        <w:t> </w:t>
      </w:r>
      <w:r>
        <w:rPr>
          <w:color w:val="EF5033"/>
          <w:sz w:val="26"/>
        </w:rPr>
        <w:t>33.2:</w:t>
      </w:r>
      <w:r>
        <w:rPr>
          <w:color w:val="EF5033"/>
          <w:spacing w:val="1"/>
          <w:sz w:val="26"/>
        </w:rPr>
        <w:t> </w:t>
      </w:r>
      <w:r>
        <w:rPr>
          <w:color w:val="EF5033"/>
          <w:sz w:val="26"/>
        </w:rPr>
        <w:t>Đẩy</w:t>
      </w:r>
      <w:r>
        <w:rPr>
          <w:color w:val="EF5033"/>
          <w:spacing w:val="1"/>
          <w:sz w:val="26"/>
        </w:rPr>
        <w:t> </w:t>
      </w:r>
      <w:r>
        <w:rPr>
          <w:color w:val="EF5033"/>
          <w:sz w:val="26"/>
        </w:rPr>
        <w:t>các</w:t>
      </w:r>
      <w:r>
        <w:rPr>
          <w:color w:val="EF5033"/>
          <w:spacing w:val="1"/>
          <w:sz w:val="26"/>
        </w:rPr>
        <w:t> </w:t>
      </w:r>
      <w:r>
        <w:rPr>
          <w:color w:val="EF5033"/>
          <w:sz w:val="26"/>
        </w:rPr>
        <w:t>thay</w:t>
      </w:r>
      <w:r>
        <w:rPr>
          <w:color w:val="EF5033"/>
          <w:spacing w:val="1"/>
          <w:sz w:val="26"/>
        </w:rPr>
        <w:t> </w:t>
      </w:r>
      <w:r>
        <w:rPr>
          <w:color w:val="EF5033"/>
          <w:sz w:val="26"/>
        </w:rPr>
        <w:t>đổi</w:t>
      </w:r>
      <w:r>
        <w:rPr>
          <w:color w:val="EF5033"/>
          <w:spacing w:val="1"/>
          <w:sz w:val="26"/>
        </w:rPr>
        <w:t> </w:t>
      </w:r>
      <w:r>
        <w:rPr>
          <w:color w:val="EF5033"/>
          <w:sz w:val="26"/>
        </w:rPr>
        <w:t>cục</w:t>
      </w:r>
      <w:r>
        <w:rPr>
          <w:color w:val="EF5033"/>
          <w:spacing w:val="2"/>
          <w:sz w:val="26"/>
        </w:rPr>
        <w:t> </w:t>
      </w:r>
      <w:r>
        <w:rPr>
          <w:color w:val="EF5033"/>
          <w:sz w:val="26"/>
        </w:rPr>
        <w:t>bộ</w:t>
      </w:r>
      <w:r>
        <w:rPr>
          <w:color w:val="EF5033"/>
          <w:spacing w:val="1"/>
          <w:sz w:val="26"/>
        </w:rPr>
        <w:t> </w:t>
      </w:r>
      <w:r>
        <w:rPr>
          <w:color w:val="EF5033"/>
          <w:sz w:val="26"/>
        </w:rPr>
        <w:t>sang</w:t>
      </w:r>
      <w:r>
        <w:rPr>
          <w:color w:val="EF5033"/>
          <w:spacing w:val="1"/>
          <w:sz w:val="26"/>
        </w:rPr>
        <w:t> </w:t>
      </w:r>
      <w:r>
        <w:rPr>
          <w:color w:val="EF5033"/>
          <w:sz w:val="26"/>
        </w:rPr>
        <w:t>SVN</w:t>
      </w:r>
    </w:p>
    <w:p>
      <w:pPr>
        <w:spacing w:before="279"/>
        <w:ind w:left="368" w:right="0" w:firstLine="0"/>
        <w:jc w:val="left"/>
        <w:rPr>
          <w:sz w:val="15"/>
        </w:rPr>
      </w:pPr>
      <w:r>
        <w:rPr>
          <w:sz w:val="15"/>
        </w:rPr>
        <w:t>Lệnh</w:t>
      </w:r>
    </w:p>
    <w:p>
      <w:pPr>
        <w:spacing w:before="426"/>
        <w:ind w:left="451" w:right="0" w:firstLine="0"/>
        <w:jc w:val="left"/>
        <w:rPr>
          <w:sz w:val="14"/>
        </w:rPr>
      </w:pPr>
      <w:r>
        <w:rPr>
          <w:color w:val="C10BB8"/>
          <w:w w:val="105"/>
          <w:sz w:val="14"/>
        </w:rPr>
        <w:t>git</w:t>
      </w:r>
      <w:r>
        <w:rPr>
          <w:color w:val="C10BB8"/>
          <w:spacing w:val="-1"/>
          <w:w w:val="105"/>
          <w:sz w:val="14"/>
        </w:rPr>
        <w:t> </w:t>
      </w:r>
      <w:r>
        <w:rPr>
          <w:color w:val="C10BB8"/>
          <w:w w:val="105"/>
          <w:sz w:val="14"/>
        </w:rPr>
        <w:t>svn</w:t>
      </w:r>
      <w:r>
        <w:rPr>
          <w:color w:val="C10BB8"/>
          <w:spacing w:val="-1"/>
          <w:w w:val="105"/>
          <w:sz w:val="14"/>
        </w:rPr>
        <w:t> </w:t>
      </w:r>
      <w:r>
        <w:rPr>
          <w:w w:val="105"/>
          <w:sz w:val="14"/>
        </w:rPr>
        <w:t>dcommit</w:t>
      </w:r>
    </w:p>
    <w:p>
      <w:pPr>
        <w:pStyle w:val="BodyText"/>
        <w:spacing w:line="489" w:lineRule="auto" w:before="452"/>
        <w:ind w:left="369" w:right="891" w:hanging="1"/>
      </w:pPr>
      <w:r>
        <w:rPr>
          <w:w w:val="105"/>
        </w:rPr>
        <w:t>sẽ</w:t>
      </w:r>
      <w:r>
        <w:rPr>
          <w:spacing w:val="2"/>
          <w:w w:val="105"/>
        </w:rPr>
        <w:t> </w:t>
      </w:r>
      <w:r>
        <w:rPr>
          <w:w w:val="105"/>
        </w:rPr>
        <w:t>tạo</w:t>
      </w:r>
      <w:r>
        <w:rPr>
          <w:spacing w:val="3"/>
          <w:w w:val="105"/>
        </w:rPr>
        <w:t> </w:t>
      </w:r>
      <w:r>
        <w:rPr>
          <w:w w:val="105"/>
        </w:rPr>
        <w:t>bản</w:t>
      </w:r>
      <w:r>
        <w:rPr>
          <w:spacing w:val="3"/>
          <w:w w:val="105"/>
        </w:rPr>
        <w:t> </w:t>
      </w:r>
      <w:r>
        <w:rPr>
          <w:w w:val="105"/>
        </w:rPr>
        <w:t>sửa</w:t>
      </w:r>
      <w:r>
        <w:rPr>
          <w:spacing w:val="2"/>
          <w:w w:val="105"/>
        </w:rPr>
        <w:t> </w:t>
      </w:r>
      <w:r>
        <w:rPr>
          <w:w w:val="105"/>
        </w:rPr>
        <w:t>đổi</w:t>
      </w:r>
      <w:r>
        <w:rPr>
          <w:spacing w:val="3"/>
          <w:w w:val="105"/>
        </w:rPr>
        <w:t> </w:t>
      </w:r>
      <w:r>
        <w:rPr>
          <w:w w:val="105"/>
        </w:rPr>
        <w:t>SVN</w:t>
      </w:r>
      <w:r>
        <w:rPr>
          <w:spacing w:val="3"/>
          <w:w w:val="105"/>
        </w:rPr>
        <w:t> </w:t>
      </w:r>
      <w:r>
        <w:rPr>
          <w:w w:val="105"/>
        </w:rPr>
        <w:t>cho</w:t>
      </w:r>
      <w:r>
        <w:rPr>
          <w:spacing w:val="3"/>
          <w:w w:val="105"/>
        </w:rPr>
        <w:t> </w:t>
      </w:r>
      <w:r>
        <w:rPr>
          <w:w w:val="105"/>
        </w:rPr>
        <w:t>mỗi</w:t>
      </w:r>
      <w:r>
        <w:rPr>
          <w:spacing w:val="2"/>
          <w:w w:val="105"/>
        </w:rPr>
        <w:t> </w:t>
      </w:r>
      <w:r>
        <w:rPr>
          <w:w w:val="105"/>
        </w:rPr>
        <w:t>cam</w:t>
      </w:r>
      <w:r>
        <w:rPr>
          <w:spacing w:val="3"/>
          <w:w w:val="105"/>
        </w:rPr>
        <w:t> </w:t>
      </w:r>
      <w:r>
        <w:rPr>
          <w:w w:val="105"/>
        </w:rPr>
        <w:t>kết</w:t>
      </w:r>
      <w:r>
        <w:rPr>
          <w:spacing w:val="3"/>
          <w:w w:val="105"/>
        </w:rPr>
        <w:t> </w:t>
      </w:r>
      <w:r>
        <w:rPr>
          <w:w w:val="105"/>
        </w:rPr>
        <w:t>git</w:t>
      </w:r>
      <w:r>
        <w:rPr>
          <w:spacing w:val="3"/>
          <w:w w:val="105"/>
        </w:rPr>
        <w:t> </w:t>
      </w:r>
      <w:r>
        <w:rPr>
          <w:w w:val="105"/>
        </w:rPr>
        <w:t>cục</w:t>
      </w:r>
      <w:r>
        <w:rPr>
          <w:spacing w:val="2"/>
          <w:w w:val="105"/>
        </w:rPr>
        <w:t> </w:t>
      </w:r>
      <w:r>
        <w:rPr>
          <w:w w:val="105"/>
        </w:rPr>
        <w:t>bộ</w:t>
      </w:r>
      <w:r>
        <w:rPr>
          <w:spacing w:val="3"/>
          <w:w w:val="105"/>
        </w:rPr>
        <w:t> </w:t>
      </w:r>
      <w:r>
        <w:rPr>
          <w:w w:val="105"/>
        </w:rPr>
        <w:t>của</w:t>
      </w:r>
      <w:r>
        <w:rPr>
          <w:spacing w:val="3"/>
          <w:w w:val="105"/>
        </w:rPr>
        <w:t> </w:t>
      </w:r>
      <w:r>
        <w:rPr>
          <w:w w:val="105"/>
        </w:rPr>
        <w:t>bạn.</w:t>
      </w:r>
      <w:r>
        <w:rPr>
          <w:spacing w:val="3"/>
          <w:w w:val="105"/>
        </w:rPr>
        <w:t> </w:t>
      </w:r>
      <w:r>
        <w:rPr>
          <w:w w:val="105"/>
        </w:rPr>
        <w:t>Giống</w:t>
      </w:r>
      <w:r>
        <w:rPr>
          <w:spacing w:val="2"/>
          <w:w w:val="105"/>
        </w:rPr>
        <w:t> </w:t>
      </w:r>
      <w:r>
        <w:rPr>
          <w:w w:val="105"/>
        </w:rPr>
        <w:t>như</w:t>
      </w:r>
      <w:r>
        <w:rPr>
          <w:spacing w:val="3"/>
          <w:w w:val="105"/>
        </w:rPr>
        <w:t> </w:t>
      </w:r>
      <w:r>
        <w:rPr>
          <w:w w:val="105"/>
        </w:rPr>
        <w:t>SVN,</w:t>
      </w:r>
      <w:r>
        <w:rPr>
          <w:spacing w:val="3"/>
          <w:w w:val="105"/>
        </w:rPr>
        <w:t> </w:t>
      </w:r>
      <w:r>
        <w:rPr>
          <w:w w:val="105"/>
        </w:rPr>
        <w:t>lịch</w:t>
      </w:r>
      <w:r>
        <w:rPr>
          <w:spacing w:val="3"/>
          <w:w w:val="105"/>
        </w:rPr>
        <w:t> </w:t>
      </w:r>
      <w:r>
        <w:rPr>
          <w:w w:val="105"/>
        </w:rPr>
        <w:t>sử</w:t>
      </w:r>
      <w:r>
        <w:rPr>
          <w:spacing w:val="2"/>
          <w:w w:val="105"/>
        </w:rPr>
        <w:t> </w:t>
      </w:r>
      <w:r>
        <w:rPr>
          <w:w w:val="105"/>
        </w:rPr>
        <w:t>git</w:t>
      </w:r>
      <w:r>
        <w:rPr>
          <w:spacing w:val="3"/>
          <w:w w:val="105"/>
        </w:rPr>
        <w:t> </w:t>
      </w:r>
      <w:r>
        <w:rPr>
          <w:w w:val="105"/>
        </w:rPr>
        <w:t>cục</w:t>
      </w:r>
      <w:r>
        <w:rPr>
          <w:spacing w:val="3"/>
          <w:w w:val="105"/>
        </w:rPr>
        <w:t> </w:t>
      </w:r>
      <w:r>
        <w:rPr>
          <w:w w:val="105"/>
        </w:rPr>
        <w:t>bộ</w:t>
      </w:r>
      <w:r>
        <w:rPr>
          <w:spacing w:val="3"/>
          <w:w w:val="105"/>
        </w:rPr>
        <w:t> </w:t>
      </w:r>
      <w:r>
        <w:rPr>
          <w:w w:val="105"/>
        </w:rPr>
        <w:t>của</w:t>
      </w:r>
      <w:r>
        <w:rPr>
          <w:spacing w:val="2"/>
          <w:w w:val="105"/>
        </w:rPr>
        <w:t> </w:t>
      </w:r>
      <w:r>
        <w:rPr>
          <w:w w:val="105"/>
        </w:rPr>
        <w:t>bạn</w:t>
      </w:r>
      <w:r>
        <w:rPr>
          <w:spacing w:val="3"/>
          <w:w w:val="105"/>
        </w:rPr>
        <w:t> </w:t>
      </w:r>
      <w:r>
        <w:rPr>
          <w:w w:val="105"/>
        </w:rPr>
        <w:t>phải</w:t>
      </w:r>
      <w:r>
        <w:rPr>
          <w:spacing w:val="3"/>
          <w:w w:val="105"/>
        </w:rPr>
        <w:t> </w:t>
      </w:r>
      <w:r>
        <w:rPr>
          <w:w w:val="105"/>
        </w:rPr>
        <w:t>được</w:t>
      </w:r>
      <w:r>
        <w:rPr>
          <w:spacing w:val="3"/>
          <w:w w:val="105"/>
        </w:rPr>
        <w:t> </w:t>
      </w:r>
      <w:r>
        <w:rPr>
          <w:w w:val="105"/>
        </w:rPr>
        <w:t>đồng</w:t>
      </w:r>
      <w:r>
        <w:rPr>
          <w:spacing w:val="2"/>
          <w:w w:val="105"/>
        </w:rPr>
        <w:t> </w:t>
      </w:r>
      <w:r>
        <w:rPr>
          <w:w w:val="105"/>
        </w:rPr>
        <w:t>bộ</w:t>
      </w:r>
      <w:r>
        <w:rPr>
          <w:spacing w:val="3"/>
          <w:w w:val="105"/>
        </w:rPr>
        <w:t> </w:t>
      </w:r>
      <w:r>
        <w:rPr>
          <w:w w:val="105"/>
        </w:rPr>
        <w:t>hóa</w:t>
      </w:r>
      <w:r>
        <w:rPr>
          <w:spacing w:val="3"/>
          <w:w w:val="105"/>
        </w:rPr>
        <w:t> </w:t>
      </w:r>
      <w:r>
        <w:rPr>
          <w:w w:val="105"/>
        </w:rPr>
        <w:t>với</w:t>
      </w:r>
      <w:r>
        <w:rPr>
          <w:spacing w:val="-79"/>
          <w:w w:val="105"/>
        </w:rPr>
        <w:t> </w:t>
      </w:r>
      <w:r>
        <w:rPr>
          <w:w w:val="105"/>
        </w:rPr>
        <w:t>những</w:t>
      </w:r>
      <w:r>
        <w:rPr>
          <w:spacing w:val="2"/>
          <w:w w:val="105"/>
        </w:rPr>
        <w:t> </w:t>
      </w:r>
      <w:r>
        <w:rPr>
          <w:w w:val="105"/>
        </w:rPr>
        <w:t>thay</w:t>
      </w:r>
      <w:r>
        <w:rPr>
          <w:spacing w:val="3"/>
          <w:w w:val="105"/>
        </w:rPr>
        <w:t> </w:t>
      </w:r>
      <w:r>
        <w:rPr>
          <w:w w:val="105"/>
        </w:rPr>
        <w:t>đổi</w:t>
      </w:r>
      <w:r>
        <w:rPr>
          <w:spacing w:val="2"/>
          <w:w w:val="105"/>
        </w:rPr>
        <w:t> </w:t>
      </w:r>
      <w:r>
        <w:rPr>
          <w:w w:val="105"/>
        </w:rPr>
        <w:t>mới</w:t>
      </w:r>
      <w:r>
        <w:rPr>
          <w:spacing w:val="3"/>
          <w:w w:val="105"/>
        </w:rPr>
        <w:t> </w:t>
      </w:r>
      <w:r>
        <w:rPr>
          <w:w w:val="105"/>
        </w:rPr>
        <w:t>nhất</w:t>
      </w:r>
      <w:r>
        <w:rPr>
          <w:spacing w:val="2"/>
          <w:w w:val="105"/>
        </w:rPr>
        <w:t> </w:t>
      </w:r>
      <w:r>
        <w:rPr>
          <w:w w:val="105"/>
        </w:rPr>
        <w:t>trong</w:t>
      </w:r>
      <w:r>
        <w:rPr>
          <w:spacing w:val="3"/>
          <w:w w:val="105"/>
        </w:rPr>
        <w:t> </w:t>
      </w:r>
      <w:r>
        <w:rPr>
          <w:w w:val="105"/>
        </w:rPr>
        <w:t>kho</w:t>
      </w:r>
      <w:r>
        <w:rPr>
          <w:spacing w:val="2"/>
          <w:w w:val="105"/>
        </w:rPr>
        <w:t> </w:t>
      </w:r>
      <w:r>
        <w:rPr>
          <w:w w:val="105"/>
        </w:rPr>
        <w:t>SVN,</w:t>
      </w:r>
      <w:r>
        <w:rPr>
          <w:spacing w:val="3"/>
          <w:w w:val="105"/>
        </w:rPr>
        <w:t> </w:t>
      </w:r>
      <w:r>
        <w:rPr>
          <w:w w:val="105"/>
        </w:rPr>
        <w:t>vì</w:t>
      </w:r>
      <w:r>
        <w:rPr>
          <w:spacing w:val="2"/>
          <w:w w:val="105"/>
        </w:rPr>
        <w:t> </w:t>
      </w:r>
      <w:r>
        <w:rPr>
          <w:w w:val="105"/>
        </w:rPr>
        <w:t>vậy</w:t>
      </w:r>
      <w:r>
        <w:rPr>
          <w:spacing w:val="3"/>
          <w:w w:val="105"/>
        </w:rPr>
        <w:t> </w:t>
      </w:r>
      <w:r>
        <w:rPr>
          <w:w w:val="105"/>
        </w:rPr>
        <w:t>nếu</w:t>
      </w:r>
      <w:r>
        <w:rPr>
          <w:spacing w:val="2"/>
          <w:w w:val="105"/>
        </w:rPr>
        <w:t> </w:t>
      </w:r>
      <w:r>
        <w:rPr>
          <w:w w:val="105"/>
        </w:rPr>
        <w:t>lệnh</w:t>
      </w:r>
      <w:r>
        <w:rPr>
          <w:spacing w:val="3"/>
          <w:w w:val="105"/>
        </w:rPr>
        <w:t> </w:t>
      </w:r>
      <w:r>
        <w:rPr>
          <w:w w:val="105"/>
        </w:rPr>
        <w:t>không</w:t>
      </w:r>
      <w:r>
        <w:rPr>
          <w:spacing w:val="2"/>
          <w:w w:val="105"/>
        </w:rPr>
        <w:t> </w:t>
      </w:r>
      <w:r>
        <w:rPr>
          <w:w w:val="105"/>
        </w:rPr>
        <w:t>thành</w:t>
      </w:r>
      <w:r>
        <w:rPr>
          <w:spacing w:val="3"/>
          <w:w w:val="105"/>
        </w:rPr>
        <w:t> </w:t>
      </w:r>
      <w:r>
        <w:rPr>
          <w:w w:val="105"/>
        </w:rPr>
        <w:t>công,</w:t>
      </w:r>
      <w:r>
        <w:rPr>
          <w:spacing w:val="2"/>
          <w:w w:val="105"/>
        </w:rPr>
        <w:t> </w:t>
      </w:r>
      <w:r>
        <w:rPr>
          <w:w w:val="105"/>
        </w:rPr>
        <w:t>trước</w:t>
      </w:r>
      <w:r>
        <w:rPr>
          <w:spacing w:val="3"/>
          <w:w w:val="105"/>
        </w:rPr>
        <w:t> </w:t>
      </w:r>
      <w:r>
        <w:rPr>
          <w:w w:val="105"/>
        </w:rPr>
        <w:t>tiên</w:t>
      </w:r>
      <w:r>
        <w:rPr>
          <w:spacing w:val="3"/>
          <w:w w:val="105"/>
        </w:rPr>
        <w:t> </w:t>
      </w:r>
      <w:r>
        <w:rPr>
          <w:w w:val="105"/>
        </w:rPr>
        <w:t>hãy</w:t>
      </w:r>
      <w:r>
        <w:rPr>
          <w:spacing w:val="2"/>
          <w:w w:val="105"/>
        </w:rPr>
        <w:t> </w:t>
      </w:r>
      <w:r>
        <w:rPr>
          <w:w w:val="105"/>
        </w:rPr>
        <w:t>thử</w:t>
      </w:r>
      <w:r>
        <w:rPr>
          <w:spacing w:val="3"/>
          <w:w w:val="105"/>
        </w:rPr>
        <w:t> </w:t>
      </w:r>
      <w:r>
        <w:rPr>
          <w:w w:val="105"/>
        </w:rPr>
        <w:t>thực</w:t>
      </w:r>
      <w:r>
        <w:rPr>
          <w:spacing w:val="2"/>
          <w:w w:val="105"/>
        </w:rPr>
        <w:t> </w:t>
      </w:r>
      <w:r>
        <w:rPr>
          <w:w w:val="105"/>
        </w:rPr>
        <w:t>hiện</w:t>
      </w:r>
      <w:r>
        <w:rPr>
          <w:spacing w:val="3"/>
          <w:w w:val="105"/>
        </w:rPr>
        <w:t> </w:t>
      </w:r>
      <w:r>
        <w:rPr>
          <w:w w:val="105"/>
        </w:rPr>
        <w:t>git</w:t>
      </w:r>
      <w:r>
        <w:rPr>
          <w:spacing w:val="2"/>
          <w:w w:val="105"/>
        </w:rPr>
        <w:t> </w:t>
      </w:r>
      <w:r>
        <w:rPr>
          <w:color w:val="C10BB8"/>
          <w:w w:val="105"/>
        </w:rPr>
        <w:t>svn</w:t>
      </w:r>
      <w:r>
        <w:rPr>
          <w:color w:val="C10BB8"/>
          <w:spacing w:val="3"/>
          <w:w w:val="105"/>
        </w:rPr>
        <w:t> </w:t>
      </w:r>
      <w:r>
        <w:rPr>
          <w:w w:val="105"/>
        </w:rPr>
        <w:t>rebase</w:t>
      </w:r>
      <w:r>
        <w:rPr>
          <w:spacing w:val="2"/>
          <w:w w:val="105"/>
        </w:rPr>
        <w:t> </w:t>
      </w:r>
      <w:r>
        <w:rPr>
          <w:w w:val="105"/>
        </w:rPr>
        <w:t>.</w:t>
      </w:r>
    </w:p>
    <w:p>
      <w:pPr>
        <w:spacing w:before="243"/>
        <w:ind w:left="381" w:right="0" w:firstLine="0"/>
        <w:jc w:val="left"/>
        <w:rPr>
          <w:sz w:val="24"/>
        </w:rPr>
      </w:pPr>
      <w:r>
        <w:rPr>
          <w:color w:val="EF5033"/>
          <w:w w:val="105"/>
          <w:sz w:val="24"/>
        </w:rPr>
        <w:t>Mục</w:t>
      </w:r>
      <w:r>
        <w:rPr>
          <w:color w:val="EF5033"/>
          <w:spacing w:val="-14"/>
          <w:w w:val="105"/>
          <w:sz w:val="24"/>
        </w:rPr>
        <w:t> </w:t>
      </w:r>
      <w:r>
        <w:rPr>
          <w:color w:val="EF5033"/>
          <w:w w:val="105"/>
          <w:sz w:val="24"/>
        </w:rPr>
        <w:t>33.3:</w:t>
      </w:r>
      <w:r>
        <w:rPr>
          <w:color w:val="EF5033"/>
          <w:spacing w:val="-14"/>
          <w:w w:val="105"/>
          <w:sz w:val="24"/>
        </w:rPr>
        <w:t> </w:t>
      </w:r>
      <w:r>
        <w:rPr>
          <w:color w:val="EF5033"/>
          <w:w w:val="105"/>
          <w:sz w:val="24"/>
        </w:rPr>
        <w:t>Làm</w:t>
      </w:r>
      <w:r>
        <w:rPr>
          <w:color w:val="EF5033"/>
          <w:spacing w:val="-14"/>
          <w:w w:val="105"/>
          <w:sz w:val="24"/>
        </w:rPr>
        <w:t> </w:t>
      </w:r>
      <w:r>
        <w:rPr>
          <w:color w:val="EF5033"/>
          <w:w w:val="105"/>
          <w:sz w:val="24"/>
        </w:rPr>
        <w:t>việc</w:t>
      </w:r>
      <w:r>
        <w:rPr>
          <w:color w:val="EF5033"/>
          <w:spacing w:val="-14"/>
          <w:w w:val="105"/>
          <w:sz w:val="24"/>
        </w:rPr>
        <w:t> </w:t>
      </w:r>
      <w:r>
        <w:rPr>
          <w:color w:val="EF5033"/>
          <w:w w:val="105"/>
          <w:sz w:val="24"/>
        </w:rPr>
        <w:t>tại</w:t>
      </w:r>
      <w:r>
        <w:rPr>
          <w:color w:val="EF5033"/>
          <w:spacing w:val="-13"/>
          <w:w w:val="105"/>
          <w:sz w:val="24"/>
        </w:rPr>
        <w:t> </w:t>
      </w:r>
      <w:r>
        <w:rPr>
          <w:color w:val="EF5033"/>
          <w:w w:val="105"/>
          <w:sz w:val="24"/>
        </w:rPr>
        <w:t>địa</w:t>
      </w:r>
      <w:r>
        <w:rPr>
          <w:color w:val="EF5033"/>
          <w:spacing w:val="-14"/>
          <w:w w:val="105"/>
          <w:sz w:val="24"/>
        </w:rPr>
        <w:t> </w:t>
      </w:r>
      <w:r>
        <w:rPr>
          <w:color w:val="EF5033"/>
          <w:w w:val="105"/>
          <w:sz w:val="24"/>
        </w:rPr>
        <w:t>phương</w:t>
      </w:r>
    </w:p>
    <w:p>
      <w:pPr>
        <w:spacing w:before="365"/>
        <w:ind w:left="351" w:right="0" w:firstLine="0"/>
        <w:jc w:val="left"/>
        <w:rPr>
          <w:sz w:val="11"/>
        </w:rPr>
      </w:pPr>
      <w:r>
        <w:rPr>
          <w:w w:val="105"/>
          <w:sz w:val="11"/>
        </w:rPr>
        <w:t>Chỉ cần</w:t>
      </w:r>
      <w:r>
        <w:rPr>
          <w:spacing w:val="1"/>
          <w:w w:val="105"/>
          <w:sz w:val="11"/>
        </w:rPr>
        <w:t> </w:t>
      </w:r>
      <w:r>
        <w:rPr>
          <w:w w:val="105"/>
          <w:sz w:val="11"/>
        </w:rPr>
        <w:t>sử</w:t>
      </w:r>
      <w:r>
        <w:rPr>
          <w:spacing w:val="1"/>
          <w:w w:val="105"/>
          <w:sz w:val="11"/>
        </w:rPr>
        <w:t> </w:t>
      </w:r>
      <w:r>
        <w:rPr>
          <w:w w:val="105"/>
          <w:sz w:val="11"/>
        </w:rPr>
        <w:t>dụng</w:t>
      </w:r>
      <w:r>
        <w:rPr>
          <w:spacing w:val="1"/>
          <w:w w:val="105"/>
          <w:sz w:val="11"/>
        </w:rPr>
        <w:t> </w:t>
      </w:r>
      <w:r>
        <w:rPr>
          <w:w w:val="105"/>
          <w:sz w:val="11"/>
        </w:rPr>
        <w:t>kho lưu</w:t>
      </w:r>
      <w:r>
        <w:rPr>
          <w:spacing w:val="1"/>
          <w:w w:val="105"/>
          <w:sz w:val="11"/>
        </w:rPr>
        <w:t> </w:t>
      </w:r>
      <w:r>
        <w:rPr>
          <w:w w:val="105"/>
          <w:sz w:val="11"/>
        </w:rPr>
        <w:t>trữ</w:t>
      </w:r>
      <w:r>
        <w:rPr>
          <w:spacing w:val="1"/>
          <w:w w:val="105"/>
          <w:sz w:val="11"/>
        </w:rPr>
        <w:t> </w:t>
      </w:r>
      <w:r>
        <w:rPr>
          <w:w w:val="105"/>
          <w:sz w:val="11"/>
        </w:rPr>
        <w:t>git</w:t>
      </w:r>
      <w:r>
        <w:rPr>
          <w:spacing w:val="1"/>
          <w:w w:val="105"/>
          <w:sz w:val="11"/>
        </w:rPr>
        <w:t> </w:t>
      </w:r>
      <w:r>
        <w:rPr>
          <w:w w:val="105"/>
          <w:sz w:val="11"/>
        </w:rPr>
        <w:t>cục</w:t>
      </w:r>
      <w:r>
        <w:rPr>
          <w:spacing w:val="1"/>
          <w:w w:val="105"/>
          <w:sz w:val="11"/>
        </w:rPr>
        <w:t> </w:t>
      </w:r>
      <w:r>
        <w:rPr>
          <w:w w:val="105"/>
          <w:sz w:val="11"/>
        </w:rPr>
        <w:t>bộ của</w:t>
      </w:r>
      <w:r>
        <w:rPr>
          <w:spacing w:val="1"/>
          <w:w w:val="105"/>
          <w:sz w:val="11"/>
        </w:rPr>
        <w:t> </w:t>
      </w:r>
      <w:r>
        <w:rPr>
          <w:w w:val="105"/>
          <w:sz w:val="11"/>
        </w:rPr>
        <w:t>bạn</w:t>
      </w:r>
      <w:r>
        <w:rPr>
          <w:spacing w:val="1"/>
          <w:w w:val="105"/>
          <w:sz w:val="11"/>
        </w:rPr>
        <w:t> </w:t>
      </w:r>
      <w:r>
        <w:rPr>
          <w:w w:val="105"/>
          <w:sz w:val="11"/>
        </w:rPr>
        <w:t>như</w:t>
      </w:r>
      <w:r>
        <w:rPr>
          <w:spacing w:val="1"/>
          <w:w w:val="105"/>
          <w:sz w:val="11"/>
        </w:rPr>
        <w:t> </w:t>
      </w:r>
      <w:r>
        <w:rPr>
          <w:w w:val="105"/>
          <w:sz w:val="11"/>
        </w:rPr>
        <w:t>một kho</w:t>
      </w:r>
      <w:r>
        <w:rPr>
          <w:spacing w:val="1"/>
          <w:w w:val="105"/>
          <w:sz w:val="11"/>
        </w:rPr>
        <w:t> </w:t>
      </w:r>
      <w:r>
        <w:rPr>
          <w:w w:val="105"/>
          <w:sz w:val="11"/>
        </w:rPr>
        <w:t>lưu</w:t>
      </w:r>
      <w:r>
        <w:rPr>
          <w:spacing w:val="1"/>
          <w:w w:val="105"/>
          <w:sz w:val="11"/>
        </w:rPr>
        <w:t> </w:t>
      </w:r>
      <w:r>
        <w:rPr>
          <w:w w:val="105"/>
          <w:sz w:val="11"/>
        </w:rPr>
        <w:t>trữ</w:t>
      </w:r>
      <w:r>
        <w:rPr>
          <w:spacing w:val="1"/>
          <w:w w:val="105"/>
          <w:sz w:val="11"/>
        </w:rPr>
        <w:t> </w:t>
      </w:r>
      <w:r>
        <w:rPr>
          <w:w w:val="105"/>
          <w:sz w:val="11"/>
        </w:rPr>
        <w:t>git</w:t>
      </w:r>
      <w:r>
        <w:rPr>
          <w:spacing w:val="1"/>
          <w:w w:val="105"/>
          <w:sz w:val="11"/>
        </w:rPr>
        <w:t> </w:t>
      </w:r>
      <w:r>
        <w:rPr>
          <w:w w:val="105"/>
          <w:sz w:val="11"/>
        </w:rPr>
        <w:t>bình thường,</w:t>
      </w:r>
      <w:r>
        <w:rPr>
          <w:spacing w:val="1"/>
          <w:w w:val="105"/>
          <w:sz w:val="11"/>
        </w:rPr>
        <w:t> </w:t>
      </w:r>
      <w:r>
        <w:rPr>
          <w:w w:val="105"/>
          <w:sz w:val="11"/>
        </w:rPr>
        <w:t>với</w:t>
      </w:r>
      <w:r>
        <w:rPr>
          <w:spacing w:val="1"/>
          <w:w w:val="105"/>
          <w:sz w:val="11"/>
        </w:rPr>
        <w:t> </w:t>
      </w:r>
      <w:r>
        <w:rPr>
          <w:w w:val="105"/>
          <w:sz w:val="11"/>
        </w:rPr>
        <w:t>các</w:t>
      </w:r>
      <w:r>
        <w:rPr>
          <w:spacing w:val="1"/>
          <w:w w:val="105"/>
          <w:sz w:val="11"/>
        </w:rPr>
        <w:t> </w:t>
      </w:r>
      <w:r>
        <w:rPr>
          <w:w w:val="105"/>
          <w:sz w:val="11"/>
        </w:rPr>
        <w:t>lệnh</w:t>
      </w:r>
      <w:r>
        <w:rPr>
          <w:spacing w:val="1"/>
          <w:w w:val="105"/>
          <w:sz w:val="11"/>
        </w:rPr>
        <w:t> </w:t>
      </w:r>
      <w:r>
        <w:rPr>
          <w:w w:val="105"/>
          <w:sz w:val="11"/>
        </w:rPr>
        <w:t>git thông</w:t>
      </w:r>
      <w:r>
        <w:rPr>
          <w:spacing w:val="1"/>
          <w:w w:val="105"/>
          <w:sz w:val="11"/>
        </w:rPr>
        <w:t> </w:t>
      </w:r>
      <w:r>
        <w:rPr>
          <w:w w:val="105"/>
          <w:sz w:val="11"/>
        </w:rPr>
        <w:t>thường:</w:t>
      </w:r>
    </w:p>
    <w:p>
      <w:pPr>
        <w:pStyle w:val="BodyText"/>
        <w:rPr>
          <w:sz w:val="20"/>
        </w:rPr>
      </w:pPr>
    </w:p>
    <w:p>
      <w:pPr>
        <w:spacing w:before="143"/>
        <w:ind w:left="976" w:right="0" w:firstLine="0"/>
        <w:jc w:val="left"/>
        <w:rPr>
          <w:sz w:val="14"/>
        </w:rPr>
      </w:pPr>
      <w:r>
        <w:rPr>
          <w:color w:val="C10BB8"/>
          <w:w w:val="105"/>
          <w:sz w:val="14"/>
        </w:rPr>
        <w:t>git</w:t>
      </w:r>
      <w:r>
        <w:rPr>
          <w:color w:val="C10BB8"/>
          <w:spacing w:val="-2"/>
          <w:w w:val="105"/>
          <w:sz w:val="14"/>
        </w:rPr>
        <w:t> </w:t>
      </w:r>
      <w:r>
        <w:rPr>
          <w:color w:val="C10BB8"/>
          <w:w w:val="105"/>
          <w:sz w:val="14"/>
        </w:rPr>
        <w:t>add</w:t>
      </w:r>
      <w:r>
        <w:rPr>
          <w:color w:val="C10BB8"/>
          <w:spacing w:val="-2"/>
          <w:w w:val="105"/>
          <w:sz w:val="14"/>
        </w:rPr>
        <w:t> </w:t>
      </w:r>
      <w:r>
        <w:rPr>
          <w:w w:val="105"/>
          <w:sz w:val="14"/>
        </w:rPr>
        <w:t>FILE</w:t>
      </w:r>
      <w:r>
        <w:rPr>
          <w:spacing w:val="-2"/>
          <w:w w:val="105"/>
          <w:sz w:val="14"/>
        </w:rPr>
        <w:t> </w:t>
      </w:r>
      <w:r>
        <w:rPr>
          <w:w w:val="105"/>
          <w:sz w:val="14"/>
        </w:rPr>
        <w:t>và</w:t>
      </w:r>
      <w:r>
        <w:rPr>
          <w:spacing w:val="-2"/>
          <w:w w:val="105"/>
          <w:sz w:val="14"/>
        </w:rPr>
        <w:t> </w:t>
      </w:r>
      <w:r>
        <w:rPr>
          <w:color w:val="C10BB8"/>
          <w:w w:val="105"/>
          <w:sz w:val="14"/>
        </w:rPr>
        <w:t>git</w:t>
      </w:r>
      <w:r>
        <w:rPr>
          <w:color w:val="C10BB8"/>
          <w:spacing w:val="-1"/>
          <w:w w:val="105"/>
          <w:sz w:val="14"/>
        </w:rPr>
        <w:t> </w:t>
      </w:r>
      <w:r>
        <w:rPr>
          <w:color w:val="C10BB8"/>
          <w:w w:val="105"/>
          <w:sz w:val="14"/>
        </w:rPr>
        <w:t>kiểm</w:t>
      </w:r>
      <w:r>
        <w:rPr>
          <w:color w:val="C10BB8"/>
          <w:spacing w:val="-2"/>
          <w:w w:val="105"/>
          <w:sz w:val="14"/>
        </w:rPr>
        <w:t> </w:t>
      </w:r>
      <w:r>
        <w:rPr>
          <w:color w:val="C10BB8"/>
          <w:w w:val="105"/>
          <w:sz w:val="14"/>
        </w:rPr>
        <w:t>tra</w:t>
      </w:r>
      <w:r>
        <w:rPr>
          <w:color w:val="C10BB8"/>
          <w:spacing w:val="-2"/>
          <w:w w:val="105"/>
          <w:sz w:val="14"/>
        </w:rPr>
        <w:t> </w:t>
      </w:r>
      <w:r>
        <w:rPr>
          <w:color w:val="660033"/>
          <w:w w:val="105"/>
          <w:sz w:val="14"/>
        </w:rPr>
        <w:t>--</w:t>
      </w:r>
      <w:r>
        <w:rPr>
          <w:color w:val="660033"/>
          <w:spacing w:val="-2"/>
          <w:w w:val="105"/>
          <w:sz w:val="14"/>
        </w:rPr>
        <w:t> </w:t>
      </w:r>
      <w:r>
        <w:rPr>
          <w:w w:val="105"/>
          <w:sz w:val="14"/>
        </w:rPr>
        <w:t>FILE</w:t>
      </w:r>
      <w:r>
        <w:rPr>
          <w:spacing w:val="-2"/>
          <w:w w:val="105"/>
          <w:sz w:val="14"/>
        </w:rPr>
        <w:t> </w:t>
      </w:r>
      <w:r>
        <w:rPr>
          <w:w w:val="105"/>
          <w:sz w:val="14"/>
        </w:rPr>
        <w:t>Để</w:t>
      </w:r>
      <w:r>
        <w:rPr>
          <w:spacing w:val="-1"/>
          <w:w w:val="105"/>
          <w:sz w:val="14"/>
        </w:rPr>
        <w:t> </w:t>
      </w:r>
      <w:r>
        <w:rPr>
          <w:w w:val="105"/>
          <w:sz w:val="14"/>
        </w:rPr>
        <w:t>tạo/bỏ</w:t>
      </w:r>
      <w:r>
        <w:rPr>
          <w:spacing w:val="-2"/>
          <w:w w:val="105"/>
          <w:sz w:val="14"/>
        </w:rPr>
        <w:t> </w:t>
      </w:r>
      <w:r>
        <w:rPr>
          <w:w w:val="105"/>
          <w:sz w:val="14"/>
        </w:rPr>
        <w:t>phân</w:t>
      </w:r>
      <w:r>
        <w:rPr>
          <w:spacing w:val="-2"/>
          <w:w w:val="105"/>
          <w:sz w:val="14"/>
        </w:rPr>
        <w:t> </w:t>
      </w:r>
      <w:r>
        <w:rPr>
          <w:w w:val="105"/>
          <w:sz w:val="14"/>
        </w:rPr>
        <w:t>vùng</w:t>
      </w:r>
      <w:r>
        <w:rPr>
          <w:spacing w:val="-2"/>
          <w:w w:val="105"/>
          <w:sz w:val="14"/>
        </w:rPr>
        <w:t> </w:t>
      </w:r>
      <w:r>
        <w:rPr>
          <w:w w:val="105"/>
          <w:sz w:val="14"/>
        </w:rPr>
        <w:t>một</w:t>
      </w:r>
      <w:r>
        <w:rPr>
          <w:spacing w:val="-2"/>
          <w:w w:val="105"/>
          <w:sz w:val="14"/>
        </w:rPr>
        <w:t> </w:t>
      </w:r>
      <w:r>
        <w:rPr>
          <w:w w:val="105"/>
          <w:sz w:val="14"/>
        </w:rPr>
        <w:t>tập</w:t>
      </w:r>
      <w:r>
        <w:rPr>
          <w:spacing w:val="-1"/>
          <w:w w:val="105"/>
          <w:sz w:val="14"/>
        </w:rPr>
        <w:t> </w:t>
      </w:r>
      <w:r>
        <w:rPr>
          <w:w w:val="105"/>
          <w:sz w:val="14"/>
        </w:rPr>
        <w:t>tin</w:t>
      </w:r>
    </w:p>
    <w:p>
      <w:pPr>
        <w:spacing w:line="453" w:lineRule="auto" w:before="142"/>
        <w:ind w:left="983" w:right="891" w:hanging="8"/>
        <w:jc w:val="left"/>
        <w:rPr>
          <w:sz w:val="14"/>
        </w:rPr>
      </w:pPr>
      <w:r>
        <w:rPr>
          <w:color w:val="C10BB8"/>
          <w:w w:val="105"/>
          <w:sz w:val="14"/>
        </w:rPr>
        <w:t>git</w:t>
      </w:r>
      <w:r>
        <w:rPr>
          <w:color w:val="C10BB8"/>
          <w:spacing w:val="-2"/>
          <w:w w:val="105"/>
          <w:sz w:val="14"/>
        </w:rPr>
        <w:t> </w:t>
      </w:r>
      <w:r>
        <w:rPr>
          <w:color w:val="C10BB8"/>
          <w:w w:val="105"/>
          <w:sz w:val="14"/>
        </w:rPr>
        <w:t>commit</w:t>
      </w:r>
      <w:r>
        <w:rPr>
          <w:color w:val="C10BB8"/>
          <w:spacing w:val="-1"/>
          <w:w w:val="105"/>
          <w:sz w:val="14"/>
        </w:rPr>
        <w:t> </w:t>
      </w:r>
      <w:r>
        <w:rPr>
          <w:w w:val="105"/>
          <w:sz w:val="14"/>
        </w:rPr>
        <w:t>Để</w:t>
      </w:r>
      <w:r>
        <w:rPr>
          <w:spacing w:val="-1"/>
          <w:w w:val="105"/>
          <w:sz w:val="14"/>
        </w:rPr>
        <w:t> </w:t>
      </w:r>
      <w:r>
        <w:rPr>
          <w:w w:val="105"/>
          <w:sz w:val="14"/>
        </w:rPr>
        <w:t>lưu</w:t>
      </w:r>
      <w:r>
        <w:rPr>
          <w:spacing w:val="-1"/>
          <w:w w:val="105"/>
          <w:sz w:val="14"/>
        </w:rPr>
        <w:t> </w:t>
      </w:r>
      <w:r>
        <w:rPr>
          <w:w w:val="105"/>
          <w:sz w:val="14"/>
        </w:rPr>
        <w:t>các</w:t>
      </w:r>
      <w:r>
        <w:rPr>
          <w:spacing w:val="-1"/>
          <w:w w:val="105"/>
          <w:sz w:val="14"/>
        </w:rPr>
        <w:t> </w:t>
      </w:r>
      <w:r>
        <w:rPr>
          <w:w w:val="105"/>
          <w:sz w:val="14"/>
        </w:rPr>
        <w:t>thay</w:t>
      </w:r>
      <w:r>
        <w:rPr>
          <w:spacing w:val="-2"/>
          <w:w w:val="105"/>
          <w:sz w:val="14"/>
        </w:rPr>
        <w:t> </w:t>
      </w:r>
      <w:r>
        <w:rPr>
          <w:w w:val="105"/>
          <w:sz w:val="14"/>
        </w:rPr>
        <w:t>đổi</w:t>
      </w:r>
      <w:r>
        <w:rPr>
          <w:spacing w:val="-1"/>
          <w:w w:val="105"/>
          <w:sz w:val="14"/>
        </w:rPr>
        <w:t> </w:t>
      </w:r>
      <w:r>
        <w:rPr>
          <w:w w:val="105"/>
          <w:sz w:val="14"/>
        </w:rPr>
        <w:t>của</w:t>
      </w:r>
      <w:r>
        <w:rPr>
          <w:spacing w:val="-1"/>
          <w:w w:val="105"/>
          <w:sz w:val="14"/>
        </w:rPr>
        <w:t> </w:t>
      </w:r>
      <w:r>
        <w:rPr>
          <w:w w:val="105"/>
          <w:sz w:val="14"/>
        </w:rPr>
        <w:t>bạn.</w:t>
      </w:r>
      <w:r>
        <w:rPr>
          <w:spacing w:val="-1"/>
          <w:w w:val="105"/>
          <w:sz w:val="14"/>
        </w:rPr>
        <w:t> </w:t>
      </w:r>
      <w:r>
        <w:rPr>
          <w:w w:val="105"/>
          <w:sz w:val="14"/>
        </w:rPr>
        <w:t>Những</w:t>
      </w:r>
      <w:r>
        <w:rPr>
          <w:spacing w:val="-1"/>
          <w:w w:val="105"/>
          <w:sz w:val="14"/>
        </w:rPr>
        <w:t> </w:t>
      </w:r>
      <w:r>
        <w:rPr>
          <w:w w:val="105"/>
          <w:sz w:val="14"/>
        </w:rPr>
        <w:t>cam</w:t>
      </w:r>
      <w:r>
        <w:rPr>
          <w:spacing w:val="-1"/>
          <w:w w:val="105"/>
          <w:sz w:val="14"/>
        </w:rPr>
        <w:t> </w:t>
      </w:r>
      <w:r>
        <w:rPr>
          <w:w w:val="105"/>
          <w:sz w:val="14"/>
        </w:rPr>
        <w:t>kết</w:t>
      </w:r>
      <w:r>
        <w:rPr>
          <w:spacing w:val="-2"/>
          <w:w w:val="105"/>
          <w:sz w:val="14"/>
        </w:rPr>
        <w:t> </w:t>
      </w:r>
      <w:r>
        <w:rPr>
          <w:w w:val="105"/>
          <w:sz w:val="14"/>
        </w:rPr>
        <w:t>đó</w:t>
      </w:r>
      <w:r>
        <w:rPr>
          <w:spacing w:val="-1"/>
          <w:w w:val="105"/>
          <w:sz w:val="14"/>
        </w:rPr>
        <w:t> </w:t>
      </w:r>
      <w:r>
        <w:rPr>
          <w:w w:val="105"/>
          <w:sz w:val="14"/>
        </w:rPr>
        <w:t>sẽ</w:t>
      </w:r>
      <w:r>
        <w:rPr>
          <w:spacing w:val="-1"/>
          <w:w w:val="105"/>
          <w:sz w:val="14"/>
        </w:rPr>
        <w:t> </w:t>
      </w:r>
      <w:r>
        <w:rPr>
          <w:w w:val="105"/>
          <w:sz w:val="14"/>
        </w:rPr>
        <w:t>cục</w:t>
      </w:r>
      <w:r>
        <w:rPr>
          <w:spacing w:val="-1"/>
          <w:w w:val="105"/>
          <w:sz w:val="14"/>
        </w:rPr>
        <w:t> </w:t>
      </w:r>
      <w:r>
        <w:rPr>
          <w:w w:val="105"/>
          <w:sz w:val="14"/>
        </w:rPr>
        <w:t>bộ</w:t>
      </w:r>
      <w:r>
        <w:rPr>
          <w:spacing w:val="-1"/>
          <w:w w:val="105"/>
          <w:sz w:val="14"/>
        </w:rPr>
        <w:t> </w:t>
      </w:r>
      <w:r>
        <w:rPr>
          <w:w w:val="105"/>
          <w:sz w:val="14"/>
        </w:rPr>
        <w:t>và</w:t>
      </w:r>
      <w:r>
        <w:rPr>
          <w:spacing w:val="-2"/>
          <w:w w:val="105"/>
          <w:sz w:val="14"/>
        </w:rPr>
        <w:t> </w:t>
      </w:r>
      <w:r>
        <w:rPr>
          <w:w w:val="105"/>
          <w:sz w:val="14"/>
        </w:rPr>
        <w:t>sẽ</w:t>
      </w:r>
      <w:r>
        <w:rPr>
          <w:spacing w:val="-1"/>
          <w:w w:val="105"/>
          <w:sz w:val="14"/>
        </w:rPr>
        <w:t> </w:t>
      </w:r>
      <w:r>
        <w:rPr>
          <w:w w:val="105"/>
          <w:sz w:val="14"/>
        </w:rPr>
        <w:t>không</w:t>
      </w:r>
      <w:r>
        <w:rPr>
          <w:spacing w:val="-1"/>
          <w:w w:val="105"/>
          <w:sz w:val="14"/>
        </w:rPr>
        <w:t> </w:t>
      </w:r>
      <w:r>
        <w:rPr>
          <w:w w:val="105"/>
          <w:sz w:val="14"/>
        </w:rPr>
        <w:t>bị</w:t>
      </w:r>
      <w:r>
        <w:rPr>
          <w:spacing w:val="-1"/>
          <w:w w:val="105"/>
          <w:sz w:val="14"/>
        </w:rPr>
        <w:t> </w:t>
      </w:r>
      <w:r>
        <w:rPr>
          <w:w w:val="105"/>
          <w:sz w:val="14"/>
        </w:rPr>
        <w:t>"đẩy"</w:t>
      </w:r>
      <w:r>
        <w:rPr>
          <w:spacing w:val="-1"/>
          <w:w w:val="105"/>
          <w:sz w:val="14"/>
        </w:rPr>
        <w:t> </w:t>
      </w:r>
      <w:r>
        <w:rPr>
          <w:w w:val="105"/>
          <w:sz w:val="14"/>
        </w:rPr>
        <w:t>vào</w:t>
      </w:r>
      <w:r>
        <w:rPr>
          <w:spacing w:val="-1"/>
          <w:w w:val="105"/>
          <w:sz w:val="14"/>
        </w:rPr>
        <w:t> </w:t>
      </w:r>
      <w:r>
        <w:rPr>
          <w:w w:val="105"/>
          <w:sz w:val="14"/>
        </w:rPr>
        <w:t>repo</w:t>
      </w:r>
      <w:r>
        <w:rPr>
          <w:spacing w:val="-2"/>
          <w:w w:val="105"/>
          <w:sz w:val="14"/>
        </w:rPr>
        <w:t> </w:t>
      </w:r>
      <w:r>
        <w:rPr>
          <w:w w:val="105"/>
          <w:sz w:val="14"/>
        </w:rPr>
        <w:t>SVN,</w:t>
      </w:r>
      <w:r>
        <w:rPr>
          <w:spacing w:val="-1"/>
          <w:w w:val="105"/>
          <w:sz w:val="14"/>
        </w:rPr>
        <w:t> </w:t>
      </w:r>
      <w:r>
        <w:rPr>
          <w:w w:val="105"/>
          <w:sz w:val="14"/>
        </w:rPr>
        <w:t>giống</w:t>
      </w:r>
      <w:r>
        <w:rPr>
          <w:spacing w:val="-1"/>
          <w:w w:val="105"/>
          <w:sz w:val="14"/>
        </w:rPr>
        <w:t> </w:t>
      </w:r>
      <w:r>
        <w:rPr>
          <w:w w:val="105"/>
          <w:sz w:val="14"/>
        </w:rPr>
        <w:t>như</w:t>
      </w:r>
      <w:r>
        <w:rPr>
          <w:spacing w:val="-85"/>
          <w:w w:val="105"/>
          <w:sz w:val="14"/>
        </w:rPr>
        <w:t> </w:t>
      </w:r>
      <w:r>
        <w:rPr>
          <w:w w:val="105"/>
          <w:sz w:val="14"/>
        </w:rPr>
        <w:t>trong</w:t>
      </w:r>
      <w:r>
        <w:rPr>
          <w:spacing w:val="-1"/>
          <w:w w:val="105"/>
          <w:sz w:val="14"/>
        </w:rPr>
        <w:t> </w:t>
      </w:r>
      <w:r>
        <w:rPr>
          <w:w w:val="105"/>
          <w:sz w:val="14"/>
        </w:rPr>
        <w:t>kho git bình thường</w:t>
      </w:r>
      <w:r>
        <w:rPr>
          <w:spacing w:val="-1"/>
          <w:w w:val="105"/>
          <w:sz w:val="14"/>
        </w:rPr>
        <w:t> </w:t>
      </w:r>
      <w:r>
        <w:rPr>
          <w:color w:val="C10BB8"/>
          <w:w w:val="105"/>
          <w:sz w:val="14"/>
        </w:rPr>
        <w:t>git</w:t>
      </w:r>
    </w:p>
    <w:p>
      <w:pPr>
        <w:spacing w:before="1"/>
        <w:ind w:left="976" w:right="0" w:firstLine="0"/>
        <w:jc w:val="left"/>
        <w:rPr>
          <w:sz w:val="14"/>
        </w:rPr>
      </w:pPr>
      <w:r>
        <w:rPr>
          <w:color w:val="C10BB8"/>
          <w:w w:val="105"/>
          <w:sz w:val="14"/>
        </w:rPr>
        <w:t>stash</w:t>
      </w:r>
      <w:r>
        <w:rPr>
          <w:color w:val="C10BB8"/>
          <w:spacing w:val="-1"/>
          <w:w w:val="105"/>
          <w:sz w:val="14"/>
        </w:rPr>
        <w:t> </w:t>
      </w:r>
      <w:r>
        <w:rPr>
          <w:w w:val="105"/>
          <w:sz w:val="14"/>
        </w:rPr>
        <w:t>và</w:t>
      </w:r>
      <w:r>
        <w:rPr>
          <w:spacing w:val="-1"/>
          <w:w w:val="105"/>
          <w:sz w:val="14"/>
        </w:rPr>
        <w:t> </w:t>
      </w:r>
      <w:r>
        <w:rPr>
          <w:color w:val="C10BB8"/>
          <w:w w:val="105"/>
          <w:sz w:val="14"/>
        </w:rPr>
        <w:t>git</w:t>
      </w:r>
      <w:r>
        <w:rPr>
          <w:color w:val="C10BB8"/>
          <w:spacing w:val="-1"/>
          <w:w w:val="105"/>
          <w:sz w:val="14"/>
        </w:rPr>
        <w:t> </w:t>
      </w:r>
      <w:r>
        <w:rPr>
          <w:color w:val="C10BB8"/>
          <w:w w:val="105"/>
          <w:sz w:val="14"/>
        </w:rPr>
        <w:t>stash </w:t>
      </w:r>
      <w:r>
        <w:rPr>
          <w:w w:val="105"/>
          <w:sz w:val="14"/>
        </w:rPr>
        <w:t>pop</w:t>
      </w:r>
      <w:r>
        <w:rPr>
          <w:spacing w:val="-1"/>
          <w:w w:val="105"/>
          <w:sz w:val="14"/>
        </w:rPr>
        <w:t> </w:t>
      </w:r>
      <w:r>
        <w:rPr>
          <w:w w:val="105"/>
          <w:sz w:val="14"/>
        </w:rPr>
        <w:t>Cho</w:t>
      </w:r>
      <w:r>
        <w:rPr>
          <w:spacing w:val="-1"/>
          <w:w w:val="105"/>
          <w:sz w:val="14"/>
        </w:rPr>
        <w:t> </w:t>
      </w:r>
      <w:r>
        <w:rPr>
          <w:w w:val="105"/>
          <w:sz w:val="14"/>
        </w:rPr>
        <w:t>phép sử</w:t>
      </w:r>
      <w:r>
        <w:rPr>
          <w:spacing w:val="-1"/>
          <w:w w:val="105"/>
          <w:sz w:val="14"/>
        </w:rPr>
        <w:t> </w:t>
      </w:r>
      <w:r>
        <w:rPr>
          <w:w w:val="105"/>
          <w:sz w:val="14"/>
        </w:rPr>
        <w:t>dụng</w:t>
      </w:r>
      <w:r>
        <w:rPr>
          <w:spacing w:val="-1"/>
          <w:w w:val="105"/>
          <w:sz w:val="14"/>
        </w:rPr>
        <w:t> </w:t>
      </w:r>
      <w:r>
        <w:rPr>
          <w:w w:val="105"/>
          <w:sz w:val="14"/>
        </w:rPr>
        <w:t>stash </w:t>
      </w:r>
      <w:r>
        <w:rPr>
          <w:color w:val="C10BB8"/>
          <w:w w:val="105"/>
          <w:sz w:val="14"/>
        </w:rPr>
        <w:t>git</w:t>
      </w:r>
    </w:p>
    <w:p>
      <w:pPr>
        <w:spacing w:line="453" w:lineRule="auto" w:before="142"/>
        <w:ind w:left="976" w:right="5810" w:firstLine="0"/>
        <w:jc w:val="left"/>
        <w:rPr>
          <w:sz w:val="14"/>
        </w:rPr>
      </w:pPr>
      <w:r>
        <w:rPr>
          <w:color w:val="C10BB8"/>
          <w:w w:val="105"/>
          <w:sz w:val="14"/>
        </w:rPr>
        <w:t>reset</w:t>
      </w:r>
      <w:r>
        <w:rPr>
          <w:color w:val="C10BB8"/>
          <w:spacing w:val="-5"/>
          <w:w w:val="105"/>
          <w:sz w:val="14"/>
        </w:rPr>
        <w:t> </w:t>
      </w:r>
      <w:r>
        <w:rPr>
          <w:w w:val="105"/>
          <w:sz w:val="14"/>
        </w:rPr>
        <w:t>HEAD</w:t>
      </w:r>
      <w:r>
        <w:rPr>
          <w:spacing w:val="-4"/>
          <w:w w:val="105"/>
          <w:sz w:val="14"/>
        </w:rPr>
        <w:t> </w:t>
      </w:r>
      <w:r>
        <w:rPr>
          <w:color w:val="660033"/>
          <w:w w:val="105"/>
          <w:sz w:val="14"/>
        </w:rPr>
        <w:t>--hard</w:t>
      </w:r>
      <w:r>
        <w:rPr>
          <w:color w:val="660033"/>
          <w:spacing w:val="-4"/>
          <w:w w:val="105"/>
          <w:sz w:val="14"/>
        </w:rPr>
        <w:t> </w:t>
      </w:r>
      <w:r>
        <w:rPr>
          <w:w w:val="105"/>
          <w:sz w:val="14"/>
        </w:rPr>
        <w:t>Hoàn</w:t>
      </w:r>
      <w:r>
        <w:rPr>
          <w:spacing w:val="-4"/>
          <w:w w:val="105"/>
          <w:sz w:val="14"/>
        </w:rPr>
        <w:t> </w:t>
      </w:r>
      <w:r>
        <w:rPr>
          <w:w w:val="105"/>
          <w:sz w:val="14"/>
        </w:rPr>
        <w:t>nguyên</w:t>
      </w:r>
      <w:r>
        <w:rPr>
          <w:spacing w:val="-4"/>
          <w:w w:val="105"/>
          <w:sz w:val="14"/>
        </w:rPr>
        <w:t> </w:t>
      </w:r>
      <w:r>
        <w:rPr>
          <w:w w:val="105"/>
          <w:sz w:val="14"/>
        </w:rPr>
        <w:t>tất</w:t>
      </w:r>
      <w:r>
        <w:rPr>
          <w:spacing w:val="-4"/>
          <w:w w:val="105"/>
          <w:sz w:val="14"/>
        </w:rPr>
        <w:t> </w:t>
      </w:r>
      <w:r>
        <w:rPr>
          <w:w w:val="105"/>
          <w:sz w:val="14"/>
        </w:rPr>
        <w:t>cả</w:t>
      </w:r>
      <w:r>
        <w:rPr>
          <w:spacing w:val="-4"/>
          <w:w w:val="105"/>
          <w:sz w:val="14"/>
        </w:rPr>
        <w:t> </w:t>
      </w:r>
      <w:r>
        <w:rPr>
          <w:w w:val="105"/>
          <w:sz w:val="14"/>
        </w:rPr>
        <w:t>các</w:t>
      </w:r>
      <w:r>
        <w:rPr>
          <w:spacing w:val="-4"/>
          <w:w w:val="105"/>
          <w:sz w:val="14"/>
        </w:rPr>
        <w:t> </w:t>
      </w:r>
      <w:r>
        <w:rPr>
          <w:w w:val="105"/>
          <w:sz w:val="14"/>
        </w:rPr>
        <w:t>thay</w:t>
      </w:r>
      <w:r>
        <w:rPr>
          <w:spacing w:val="-4"/>
          <w:w w:val="105"/>
          <w:sz w:val="14"/>
        </w:rPr>
        <w:t> </w:t>
      </w:r>
      <w:r>
        <w:rPr>
          <w:w w:val="105"/>
          <w:sz w:val="14"/>
        </w:rPr>
        <w:t>đổi</w:t>
      </w:r>
      <w:r>
        <w:rPr>
          <w:spacing w:val="-5"/>
          <w:w w:val="105"/>
          <w:sz w:val="14"/>
        </w:rPr>
        <w:t> </w:t>
      </w:r>
      <w:r>
        <w:rPr>
          <w:w w:val="105"/>
          <w:sz w:val="14"/>
        </w:rPr>
        <w:t>cục</w:t>
      </w:r>
      <w:r>
        <w:rPr>
          <w:spacing w:val="-4"/>
          <w:w w:val="105"/>
          <w:sz w:val="14"/>
        </w:rPr>
        <w:t> </w:t>
      </w:r>
      <w:r>
        <w:rPr>
          <w:w w:val="105"/>
          <w:sz w:val="14"/>
        </w:rPr>
        <w:t>bộ</w:t>
      </w:r>
      <w:r>
        <w:rPr>
          <w:spacing w:val="-85"/>
          <w:w w:val="105"/>
          <w:sz w:val="14"/>
        </w:rPr>
        <w:t> </w:t>
      </w:r>
      <w:r>
        <w:rPr>
          <w:w w:val="105"/>
          <w:sz w:val="14"/>
        </w:rPr>
        <w:t>của</w:t>
      </w:r>
      <w:r>
        <w:rPr>
          <w:spacing w:val="-1"/>
          <w:w w:val="105"/>
          <w:sz w:val="14"/>
        </w:rPr>
        <w:t> </w:t>
      </w:r>
      <w:r>
        <w:rPr>
          <w:w w:val="105"/>
          <w:sz w:val="14"/>
        </w:rPr>
        <w:t>bạn </w:t>
      </w:r>
      <w:r>
        <w:rPr>
          <w:color w:val="C10BB8"/>
          <w:w w:val="105"/>
          <w:sz w:val="14"/>
        </w:rPr>
        <w:t>git</w:t>
      </w:r>
      <w:r>
        <w:rPr>
          <w:color w:val="C10BB8"/>
          <w:spacing w:val="-1"/>
          <w:w w:val="105"/>
          <w:sz w:val="14"/>
        </w:rPr>
        <w:t> </w:t>
      </w:r>
      <w:r>
        <w:rPr>
          <w:color w:val="C10BB8"/>
          <w:w w:val="105"/>
          <w:sz w:val="14"/>
        </w:rPr>
        <w:t>log </w:t>
      </w:r>
      <w:r>
        <w:rPr>
          <w:w w:val="105"/>
          <w:sz w:val="14"/>
        </w:rPr>
        <w:t>Truy</w:t>
      </w:r>
      <w:r>
        <w:rPr>
          <w:spacing w:val="-1"/>
          <w:w w:val="105"/>
          <w:sz w:val="14"/>
        </w:rPr>
        <w:t> </w:t>
      </w:r>
      <w:r>
        <w:rPr>
          <w:w w:val="105"/>
          <w:sz w:val="14"/>
        </w:rPr>
        <w:t>cập tất</w:t>
      </w:r>
      <w:r>
        <w:rPr>
          <w:spacing w:val="-1"/>
          <w:w w:val="105"/>
          <w:sz w:val="14"/>
        </w:rPr>
        <w:t> </w:t>
      </w:r>
      <w:r>
        <w:rPr>
          <w:w w:val="105"/>
          <w:sz w:val="14"/>
        </w:rPr>
        <w:t>cả lịch</w:t>
      </w:r>
      <w:r>
        <w:rPr>
          <w:spacing w:val="-1"/>
          <w:w w:val="105"/>
          <w:sz w:val="14"/>
        </w:rPr>
        <w:t> </w:t>
      </w:r>
      <w:r>
        <w:rPr>
          <w:w w:val="105"/>
          <w:sz w:val="14"/>
        </w:rPr>
        <w:t>sử trong</w:t>
      </w:r>
      <w:r>
        <w:rPr>
          <w:spacing w:val="-1"/>
          <w:w w:val="105"/>
          <w:sz w:val="14"/>
        </w:rPr>
        <w:t> </w:t>
      </w:r>
      <w:r>
        <w:rPr>
          <w:w w:val="105"/>
          <w:sz w:val="14"/>
        </w:rPr>
        <w:t>kho</w:t>
      </w:r>
    </w:p>
    <w:p>
      <w:pPr>
        <w:spacing w:before="1"/>
        <w:ind w:left="976" w:right="0" w:firstLine="0"/>
        <w:jc w:val="left"/>
        <w:rPr>
          <w:sz w:val="14"/>
        </w:rPr>
      </w:pPr>
      <w:r>
        <w:rPr>
          <w:w w:val="105"/>
          <w:sz w:val="14"/>
        </w:rPr>
        <w:t>lưu</w:t>
      </w:r>
      <w:r>
        <w:rPr>
          <w:spacing w:val="-1"/>
          <w:w w:val="105"/>
          <w:sz w:val="14"/>
        </w:rPr>
        <w:t> </w:t>
      </w:r>
      <w:r>
        <w:rPr>
          <w:w w:val="105"/>
          <w:sz w:val="14"/>
        </w:rPr>
        <w:t>trữ</w:t>
      </w:r>
      <w:r>
        <w:rPr>
          <w:spacing w:val="-1"/>
          <w:w w:val="105"/>
          <w:sz w:val="14"/>
        </w:rPr>
        <w:t> </w:t>
      </w:r>
      <w:r>
        <w:rPr>
          <w:color w:val="C10BB8"/>
          <w:w w:val="105"/>
          <w:sz w:val="14"/>
        </w:rPr>
        <w:t>git rebase</w:t>
      </w:r>
      <w:r>
        <w:rPr>
          <w:color w:val="C10BB8"/>
          <w:spacing w:val="-1"/>
          <w:w w:val="105"/>
          <w:sz w:val="14"/>
        </w:rPr>
        <w:t> </w:t>
      </w:r>
      <w:r>
        <w:rPr>
          <w:color w:val="660033"/>
          <w:w w:val="105"/>
          <w:sz w:val="14"/>
        </w:rPr>
        <w:t>-i </w:t>
      </w:r>
      <w:r>
        <w:rPr>
          <w:w w:val="105"/>
          <w:sz w:val="14"/>
        </w:rPr>
        <w:t>để</w:t>
      </w:r>
      <w:r>
        <w:rPr>
          <w:spacing w:val="-1"/>
          <w:w w:val="105"/>
          <w:sz w:val="14"/>
        </w:rPr>
        <w:t> </w:t>
      </w:r>
      <w:r>
        <w:rPr>
          <w:w w:val="105"/>
          <w:sz w:val="14"/>
        </w:rPr>
        <w:t>bạn</w:t>
      </w:r>
      <w:r>
        <w:rPr>
          <w:spacing w:val="-1"/>
          <w:w w:val="105"/>
          <w:sz w:val="14"/>
        </w:rPr>
        <w:t> </w:t>
      </w:r>
      <w:r>
        <w:rPr>
          <w:w w:val="105"/>
          <w:sz w:val="14"/>
        </w:rPr>
        <w:t>có thể</w:t>
      </w:r>
      <w:r>
        <w:rPr>
          <w:spacing w:val="-1"/>
          <w:w w:val="105"/>
          <w:sz w:val="14"/>
        </w:rPr>
        <w:t> </w:t>
      </w:r>
      <w:r>
        <w:rPr>
          <w:w w:val="105"/>
          <w:sz w:val="14"/>
        </w:rPr>
        <w:t>tự do</w:t>
      </w:r>
      <w:r>
        <w:rPr>
          <w:spacing w:val="-1"/>
          <w:w w:val="105"/>
          <w:sz w:val="14"/>
        </w:rPr>
        <w:t> </w:t>
      </w:r>
      <w:r>
        <w:rPr>
          <w:w w:val="105"/>
          <w:sz w:val="14"/>
        </w:rPr>
        <w:t>viết lại</w:t>
      </w:r>
      <w:r>
        <w:rPr>
          <w:spacing w:val="-1"/>
          <w:w w:val="105"/>
          <w:sz w:val="14"/>
        </w:rPr>
        <w:t> </w:t>
      </w:r>
      <w:r>
        <w:rPr>
          <w:w w:val="105"/>
          <w:sz w:val="14"/>
        </w:rPr>
        <w:t>lịch</w:t>
      </w:r>
      <w:r>
        <w:rPr>
          <w:spacing w:val="-1"/>
          <w:w w:val="105"/>
          <w:sz w:val="14"/>
        </w:rPr>
        <w:t> </w:t>
      </w:r>
      <w:r>
        <w:rPr>
          <w:w w:val="105"/>
          <w:sz w:val="14"/>
        </w:rPr>
        <w:t>sử</w:t>
      </w:r>
    </w:p>
    <w:p>
      <w:pPr>
        <w:spacing w:before="132"/>
        <w:ind w:left="976" w:right="0" w:firstLine="0"/>
        <w:jc w:val="left"/>
        <w:rPr>
          <w:sz w:val="14"/>
        </w:rPr>
      </w:pPr>
      <w:r>
        <w:rPr>
          <w:w w:val="105"/>
          <w:sz w:val="14"/>
        </w:rPr>
        <w:t>cục</w:t>
      </w:r>
      <w:r>
        <w:rPr>
          <w:spacing w:val="-1"/>
          <w:w w:val="105"/>
          <w:sz w:val="14"/>
        </w:rPr>
        <w:t> </w:t>
      </w:r>
      <w:r>
        <w:rPr>
          <w:w w:val="105"/>
          <w:sz w:val="14"/>
        </w:rPr>
        <w:t>bộ</w:t>
      </w:r>
      <w:r>
        <w:rPr>
          <w:spacing w:val="-1"/>
          <w:w w:val="105"/>
          <w:sz w:val="14"/>
        </w:rPr>
        <w:t> </w:t>
      </w:r>
      <w:r>
        <w:rPr>
          <w:w w:val="105"/>
          <w:sz w:val="14"/>
        </w:rPr>
        <w:t>của mình</w:t>
      </w:r>
      <w:r>
        <w:rPr>
          <w:spacing w:val="-1"/>
          <w:w w:val="105"/>
          <w:sz w:val="14"/>
        </w:rPr>
        <w:t> </w:t>
      </w:r>
      <w:r>
        <w:rPr>
          <w:color w:val="C10BB8"/>
          <w:w w:val="105"/>
          <w:sz w:val="14"/>
        </w:rPr>
        <w:t>git</w:t>
      </w:r>
      <w:r>
        <w:rPr>
          <w:color w:val="C10BB8"/>
          <w:spacing w:val="-1"/>
          <w:w w:val="105"/>
          <w:sz w:val="14"/>
        </w:rPr>
        <w:t> </w:t>
      </w:r>
      <w:r>
        <w:rPr>
          <w:color w:val="C10BB8"/>
          <w:w w:val="105"/>
          <w:sz w:val="14"/>
        </w:rPr>
        <w:t>nhánh </w:t>
      </w:r>
      <w:r>
        <w:rPr>
          <w:w w:val="105"/>
          <w:sz w:val="14"/>
        </w:rPr>
        <w:t>và</w:t>
      </w:r>
      <w:r>
        <w:rPr>
          <w:spacing w:val="-1"/>
          <w:w w:val="105"/>
          <w:sz w:val="14"/>
        </w:rPr>
        <w:t> </w:t>
      </w:r>
      <w:r>
        <w:rPr>
          <w:color w:val="C10BB8"/>
          <w:w w:val="105"/>
          <w:sz w:val="14"/>
        </w:rPr>
        <w:t>git kiểm</w:t>
      </w:r>
      <w:r>
        <w:rPr>
          <w:color w:val="C10BB8"/>
          <w:spacing w:val="-1"/>
          <w:w w:val="105"/>
          <w:sz w:val="14"/>
        </w:rPr>
        <w:t> </w:t>
      </w:r>
      <w:r>
        <w:rPr>
          <w:color w:val="C10BB8"/>
          <w:w w:val="105"/>
          <w:sz w:val="14"/>
        </w:rPr>
        <w:t>tra</w:t>
      </w:r>
      <w:r>
        <w:rPr>
          <w:color w:val="C10BB8"/>
          <w:spacing w:val="-1"/>
          <w:w w:val="105"/>
          <w:sz w:val="14"/>
        </w:rPr>
        <w:t> </w:t>
      </w:r>
      <w:r>
        <w:rPr>
          <w:w w:val="105"/>
          <w:sz w:val="14"/>
        </w:rPr>
        <w:t>để tạo</w:t>
      </w:r>
      <w:r>
        <w:rPr>
          <w:spacing w:val="-1"/>
          <w:w w:val="105"/>
          <w:sz w:val="14"/>
        </w:rPr>
        <w:t> </w:t>
      </w:r>
      <w:r>
        <w:rPr>
          <w:w w:val="105"/>
          <w:sz w:val="14"/>
        </w:rPr>
        <w:t>các nhánh</w:t>
      </w:r>
      <w:r>
        <w:rPr>
          <w:spacing w:val="-1"/>
          <w:w w:val="105"/>
          <w:sz w:val="14"/>
        </w:rPr>
        <w:t> </w:t>
      </w:r>
      <w:r>
        <w:rPr>
          <w:w w:val="105"/>
          <w:sz w:val="14"/>
        </w:rPr>
        <w:t>cục</w:t>
      </w:r>
      <w:r>
        <w:rPr>
          <w:spacing w:val="-1"/>
          <w:w w:val="105"/>
          <w:sz w:val="14"/>
        </w:rPr>
        <w:t> </w:t>
      </w:r>
      <w:r>
        <w:rPr>
          <w:w w:val="105"/>
          <w:sz w:val="14"/>
        </w:rPr>
        <w:t>bộ</w:t>
      </w:r>
    </w:p>
    <w:p>
      <w:pPr>
        <w:pStyle w:val="BodyText"/>
        <w:rPr>
          <w:sz w:val="21"/>
        </w:rPr>
      </w:pPr>
    </w:p>
    <w:p>
      <w:pPr>
        <w:spacing w:line="424" w:lineRule="auto" w:before="134"/>
        <w:ind w:left="375" w:right="1091" w:hanging="10"/>
        <w:jc w:val="left"/>
        <w:rPr>
          <w:sz w:val="15"/>
        </w:rPr>
      </w:pPr>
      <w:r>
        <w:rPr>
          <w:sz w:val="15"/>
        </w:rPr>
        <w:t>Vì</w:t>
      </w:r>
      <w:r>
        <w:rPr>
          <w:spacing w:val="-6"/>
          <w:sz w:val="15"/>
        </w:rPr>
        <w:t> </w:t>
      </w:r>
      <w:r>
        <w:rPr>
          <w:sz w:val="15"/>
        </w:rPr>
        <w:t>tài</w:t>
      </w:r>
      <w:r>
        <w:rPr>
          <w:spacing w:val="-5"/>
          <w:sz w:val="15"/>
        </w:rPr>
        <w:t> </w:t>
      </w:r>
      <w:r>
        <w:rPr>
          <w:sz w:val="15"/>
        </w:rPr>
        <w:t>liệu</w:t>
      </w:r>
      <w:r>
        <w:rPr>
          <w:spacing w:val="-5"/>
          <w:sz w:val="15"/>
        </w:rPr>
        <w:t> </w:t>
      </w:r>
      <w:r>
        <w:rPr>
          <w:sz w:val="15"/>
        </w:rPr>
        <w:t>git-svn</w:t>
      </w:r>
      <w:r>
        <w:rPr>
          <w:spacing w:val="-6"/>
          <w:sz w:val="15"/>
        </w:rPr>
        <w:t> </w:t>
      </w:r>
      <w:r>
        <w:rPr>
          <w:sz w:val="15"/>
        </w:rPr>
        <w:t>nêu</w:t>
      </w:r>
      <w:r>
        <w:rPr>
          <w:spacing w:val="-5"/>
          <w:sz w:val="15"/>
        </w:rPr>
        <w:t> </w:t>
      </w:r>
      <w:r>
        <w:rPr>
          <w:sz w:val="15"/>
        </w:rPr>
        <w:t>rõ</w:t>
      </w:r>
      <w:r>
        <w:rPr>
          <w:spacing w:val="-5"/>
          <w:sz w:val="15"/>
        </w:rPr>
        <w:t> </w:t>
      </w:r>
      <w:r>
        <w:rPr>
          <w:sz w:val="15"/>
        </w:rPr>
        <w:t>"Subversion</w:t>
      </w:r>
      <w:r>
        <w:rPr>
          <w:spacing w:val="-6"/>
          <w:sz w:val="15"/>
        </w:rPr>
        <w:t> </w:t>
      </w:r>
      <w:r>
        <w:rPr>
          <w:sz w:val="15"/>
        </w:rPr>
        <w:t>là</w:t>
      </w:r>
      <w:r>
        <w:rPr>
          <w:spacing w:val="-5"/>
          <w:sz w:val="15"/>
        </w:rPr>
        <w:t> </w:t>
      </w:r>
      <w:r>
        <w:rPr>
          <w:sz w:val="15"/>
        </w:rPr>
        <w:t>một</w:t>
      </w:r>
      <w:r>
        <w:rPr>
          <w:spacing w:val="-5"/>
          <w:sz w:val="15"/>
        </w:rPr>
        <w:t> </w:t>
      </w:r>
      <w:r>
        <w:rPr>
          <w:sz w:val="15"/>
        </w:rPr>
        <w:t>hệ</w:t>
      </w:r>
      <w:r>
        <w:rPr>
          <w:spacing w:val="-6"/>
          <w:sz w:val="15"/>
        </w:rPr>
        <w:t> </w:t>
      </w:r>
      <w:r>
        <w:rPr>
          <w:sz w:val="15"/>
        </w:rPr>
        <w:t>thống</w:t>
      </w:r>
      <w:r>
        <w:rPr>
          <w:spacing w:val="-5"/>
          <w:sz w:val="15"/>
        </w:rPr>
        <w:t> </w:t>
      </w:r>
      <w:r>
        <w:rPr>
          <w:sz w:val="15"/>
        </w:rPr>
        <w:t>kém</w:t>
      </w:r>
      <w:r>
        <w:rPr>
          <w:spacing w:val="-5"/>
          <w:sz w:val="15"/>
        </w:rPr>
        <w:t> </w:t>
      </w:r>
      <w:r>
        <w:rPr>
          <w:sz w:val="15"/>
        </w:rPr>
        <w:t>phức</w:t>
      </w:r>
      <w:r>
        <w:rPr>
          <w:spacing w:val="-6"/>
          <w:sz w:val="15"/>
        </w:rPr>
        <w:t> </w:t>
      </w:r>
      <w:r>
        <w:rPr>
          <w:sz w:val="15"/>
        </w:rPr>
        <w:t>tạp</w:t>
      </w:r>
      <w:r>
        <w:rPr>
          <w:spacing w:val="-5"/>
          <w:sz w:val="15"/>
        </w:rPr>
        <w:t> </w:t>
      </w:r>
      <w:r>
        <w:rPr>
          <w:sz w:val="15"/>
        </w:rPr>
        <w:t>hơn</w:t>
      </w:r>
      <w:r>
        <w:rPr>
          <w:spacing w:val="-5"/>
          <w:sz w:val="15"/>
        </w:rPr>
        <w:t> </w:t>
      </w:r>
      <w:r>
        <w:rPr>
          <w:sz w:val="15"/>
        </w:rPr>
        <w:t>nhiều</w:t>
      </w:r>
      <w:r>
        <w:rPr>
          <w:spacing w:val="-6"/>
          <w:sz w:val="15"/>
        </w:rPr>
        <w:t> </w:t>
      </w:r>
      <w:r>
        <w:rPr>
          <w:sz w:val="15"/>
        </w:rPr>
        <w:t>so</w:t>
      </w:r>
      <w:r>
        <w:rPr>
          <w:spacing w:val="-5"/>
          <w:sz w:val="15"/>
        </w:rPr>
        <w:t> </w:t>
      </w:r>
      <w:r>
        <w:rPr>
          <w:sz w:val="15"/>
        </w:rPr>
        <w:t>với</w:t>
      </w:r>
      <w:r>
        <w:rPr>
          <w:spacing w:val="-5"/>
          <w:sz w:val="15"/>
        </w:rPr>
        <w:t> </w:t>
      </w:r>
      <w:r>
        <w:rPr>
          <w:sz w:val="15"/>
        </w:rPr>
        <w:t>Git"</w:t>
      </w:r>
      <w:r>
        <w:rPr>
          <w:spacing w:val="-6"/>
          <w:sz w:val="15"/>
        </w:rPr>
        <w:t> </w:t>
      </w:r>
      <w:r>
        <w:rPr>
          <w:sz w:val="15"/>
        </w:rPr>
        <w:t>nên</w:t>
      </w:r>
      <w:r>
        <w:rPr>
          <w:spacing w:val="-5"/>
          <w:sz w:val="15"/>
        </w:rPr>
        <w:t> </w:t>
      </w:r>
      <w:r>
        <w:rPr>
          <w:sz w:val="15"/>
        </w:rPr>
        <w:t>bạn</w:t>
      </w:r>
      <w:r>
        <w:rPr>
          <w:spacing w:val="-5"/>
          <w:sz w:val="15"/>
        </w:rPr>
        <w:t> </w:t>
      </w:r>
      <w:r>
        <w:rPr>
          <w:sz w:val="15"/>
        </w:rPr>
        <w:t>không</w:t>
      </w:r>
      <w:r>
        <w:rPr>
          <w:spacing w:val="-6"/>
          <w:sz w:val="15"/>
        </w:rPr>
        <w:t> </w:t>
      </w:r>
      <w:r>
        <w:rPr>
          <w:sz w:val="15"/>
        </w:rPr>
        <w:t>thể</w:t>
      </w:r>
      <w:r>
        <w:rPr>
          <w:spacing w:val="-5"/>
          <w:sz w:val="15"/>
        </w:rPr>
        <w:t> </w:t>
      </w:r>
      <w:r>
        <w:rPr>
          <w:sz w:val="15"/>
        </w:rPr>
        <w:t>sử</w:t>
      </w:r>
      <w:r>
        <w:rPr>
          <w:spacing w:val="-5"/>
          <w:sz w:val="15"/>
        </w:rPr>
        <w:t> </w:t>
      </w:r>
      <w:r>
        <w:rPr>
          <w:sz w:val="15"/>
        </w:rPr>
        <w:t>dụng</w:t>
      </w:r>
      <w:r>
        <w:rPr>
          <w:spacing w:val="-87"/>
          <w:sz w:val="15"/>
        </w:rPr>
        <w:t> </w:t>
      </w:r>
      <w:r>
        <w:rPr>
          <w:sz w:val="15"/>
        </w:rPr>
        <w:t>toàn</w:t>
      </w:r>
      <w:r>
        <w:rPr>
          <w:spacing w:val="-4"/>
          <w:sz w:val="15"/>
        </w:rPr>
        <w:t> </w:t>
      </w:r>
      <w:r>
        <w:rPr>
          <w:sz w:val="15"/>
        </w:rPr>
        <w:t>bộ</w:t>
      </w:r>
      <w:r>
        <w:rPr>
          <w:spacing w:val="-3"/>
          <w:sz w:val="15"/>
        </w:rPr>
        <w:t> </w:t>
      </w:r>
      <w:r>
        <w:rPr>
          <w:sz w:val="15"/>
        </w:rPr>
        <w:t>sức</w:t>
      </w:r>
      <w:r>
        <w:rPr>
          <w:spacing w:val="-4"/>
          <w:sz w:val="15"/>
        </w:rPr>
        <w:t> </w:t>
      </w:r>
      <w:r>
        <w:rPr>
          <w:sz w:val="15"/>
        </w:rPr>
        <w:t>mạnh</w:t>
      </w:r>
      <w:r>
        <w:rPr>
          <w:spacing w:val="-3"/>
          <w:sz w:val="15"/>
        </w:rPr>
        <w:t> </w:t>
      </w:r>
      <w:r>
        <w:rPr>
          <w:sz w:val="15"/>
        </w:rPr>
        <w:t>của</w:t>
      </w:r>
      <w:r>
        <w:rPr>
          <w:spacing w:val="-4"/>
          <w:sz w:val="15"/>
        </w:rPr>
        <w:t> </w:t>
      </w:r>
      <w:r>
        <w:rPr>
          <w:sz w:val="15"/>
        </w:rPr>
        <w:t>git</w:t>
      </w:r>
      <w:r>
        <w:rPr>
          <w:spacing w:val="-3"/>
          <w:sz w:val="15"/>
        </w:rPr>
        <w:t> </w:t>
      </w:r>
      <w:r>
        <w:rPr>
          <w:sz w:val="15"/>
        </w:rPr>
        <w:t>mà</w:t>
      </w:r>
      <w:r>
        <w:rPr>
          <w:spacing w:val="-4"/>
          <w:sz w:val="15"/>
        </w:rPr>
        <w:t> </w:t>
      </w:r>
      <w:r>
        <w:rPr>
          <w:sz w:val="15"/>
        </w:rPr>
        <w:t>không</w:t>
      </w:r>
      <w:r>
        <w:rPr>
          <w:spacing w:val="-3"/>
          <w:sz w:val="15"/>
        </w:rPr>
        <w:t> </w:t>
      </w:r>
      <w:r>
        <w:rPr>
          <w:sz w:val="15"/>
        </w:rPr>
        <w:t>làm</w:t>
      </w:r>
      <w:r>
        <w:rPr>
          <w:spacing w:val="-4"/>
          <w:sz w:val="15"/>
        </w:rPr>
        <w:t> </w:t>
      </w:r>
      <w:r>
        <w:rPr>
          <w:sz w:val="15"/>
        </w:rPr>
        <w:t>xáo</w:t>
      </w:r>
      <w:r>
        <w:rPr>
          <w:spacing w:val="-3"/>
          <w:sz w:val="15"/>
        </w:rPr>
        <w:t> </w:t>
      </w:r>
      <w:r>
        <w:rPr>
          <w:sz w:val="15"/>
        </w:rPr>
        <w:t>trộn</w:t>
      </w:r>
      <w:r>
        <w:rPr>
          <w:spacing w:val="-4"/>
          <w:sz w:val="15"/>
        </w:rPr>
        <w:t> </w:t>
      </w:r>
      <w:r>
        <w:rPr>
          <w:sz w:val="15"/>
        </w:rPr>
        <w:t>lịch</w:t>
      </w:r>
      <w:r>
        <w:rPr>
          <w:spacing w:val="-3"/>
          <w:sz w:val="15"/>
        </w:rPr>
        <w:t> </w:t>
      </w:r>
      <w:r>
        <w:rPr>
          <w:sz w:val="15"/>
        </w:rPr>
        <w:t>sử</w:t>
      </w:r>
      <w:r>
        <w:rPr>
          <w:spacing w:val="-3"/>
          <w:sz w:val="15"/>
        </w:rPr>
        <w:t> </w:t>
      </w:r>
      <w:r>
        <w:rPr>
          <w:sz w:val="15"/>
        </w:rPr>
        <w:t>trong</w:t>
      </w:r>
      <w:r>
        <w:rPr>
          <w:spacing w:val="-4"/>
          <w:sz w:val="15"/>
        </w:rPr>
        <w:t> </w:t>
      </w:r>
      <w:r>
        <w:rPr>
          <w:sz w:val="15"/>
        </w:rPr>
        <w:t>máy</w:t>
      </w:r>
      <w:r>
        <w:rPr>
          <w:spacing w:val="-3"/>
          <w:sz w:val="15"/>
        </w:rPr>
        <w:t> </w:t>
      </w:r>
      <w:r>
        <w:rPr>
          <w:sz w:val="15"/>
        </w:rPr>
        <w:t>chủ</w:t>
      </w:r>
      <w:r>
        <w:rPr>
          <w:spacing w:val="-4"/>
          <w:sz w:val="15"/>
        </w:rPr>
        <w:t> </w:t>
      </w:r>
      <w:r>
        <w:rPr>
          <w:sz w:val="15"/>
        </w:rPr>
        <w:t>Subversion.</w:t>
      </w:r>
      <w:r>
        <w:rPr>
          <w:spacing w:val="-3"/>
          <w:sz w:val="15"/>
        </w:rPr>
        <w:t> </w:t>
      </w:r>
      <w:r>
        <w:rPr>
          <w:sz w:val="15"/>
        </w:rPr>
        <w:t>May</w:t>
      </w:r>
      <w:r>
        <w:rPr>
          <w:spacing w:val="-4"/>
          <w:sz w:val="15"/>
        </w:rPr>
        <w:t> </w:t>
      </w:r>
      <w:r>
        <w:rPr>
          <w:sz w:val="15"/>
        </w:rPr>
        <w:t>mắn</w:t>
      </w:r>
      <w:r>
        <w:rPr>
          <w:spacing w:val="-3"/>
          <w:sz w:val="15"/>
        </w:rPr>
        <w:t> </w:t>
      </w:r>
      <w:r>
        <w:rPr>
          <w:sz w:val="15"/>
        </w:rPr>
        <w:t>thay,</w:t>
      </w:r>
      <w:r>
        <w:rPr>
          <w:spacing w:val="-4"/>
          <w:sz w:val="15"/>
        </w:rPr>
        <w:t> </w:t>
      </w:r>
      <w:r>
        <w:rPr>
          <w:sz w:val="15"/>
        </w:rPr>
        <w:t>các</w:t>
      </w:r>
      <w:r>
        <w:rPr>
          <w:spacing w:val="-3"/>
          <w:sz w:val="15"/>
        </w:rPr>
        <w:t> </w:t>
      </w:r>
      <w:r>
        <w:rPr>
          <w:sz w:val="15"/>
        </w:rPr>
        <w:t>quy</w:t>
      </w:r>
      <w:r>
        <w:rPr>
          <w:spacing w:val="-4"/>
          <w:sz w:val="15"/>
        </w:rPr>
        <w:t> </w:t>
      </w:r>
      <w:r>
        <w:rPr>
          <w:sz w:val="15"/>
        </w:rPr>
        <w:t>tắc</w:t>
      </w:r>
      <w:r>
        <w:rPr>
          <w:spacing w:val="-3"/>
          <w:sz w:val="15"/>
        </w:rPr>
        <w:t> </w:t>
      </w:r>
      <w:r>
        <w:rPr>
          <w:sz w:val="15"/>
        </w:rPr>
        <w:t>rất</w:t>
      </w:r>
    </w:p>
    <w:p>
      <w:pPr>
        <w:spacing w:before="4"/>
        <w:ind w:left="377" w:right="0" w:firstLine="0"/>
        <w:jc w:val="left"/>
        <w:rPr>
          <w:sz w:val="15"/>
        </w:rPr>
      </w:pPr>
      <w:r>
        <w:rPr>
          <w:sz w:val="15"/>
        </w:rPr>
        <w:t>đơn</w:t>
      </w:r>
      <w:r>
        <w:rPr>
          <w:spacing w:val="-5"/>
          <w:sz w:val="15"/>
        </w:rPr>
        <w:t> </w:t>
      </w:r>
      <w:r>
        <w:rPr>
          <w:sz w:val="15"/>
        </w:rPr>
        <w:t>giản:</w:t>
      </w:r>
      <w:r>
        <w:rPr>
          <w:spacing w:val="-4"/>
          <w:sz w:val="15"/>
        </w:rPr>
        <w:t> </w:t>
      </w:r>
      <w:r>
        <w:rPr>
          <w:sz w:val="15"/>
        </w:rPr>
        <w:t>Giữ</w:t>
      </w:r>
      <w:r>
        <w:rPr>
          <w:spacing w:val="-4"/>
          <w:sz w:val="15"/>
        </w:rPr>
        <w:t> </w:t>
      </w:r>
      <w:r>
        <w:rPr>
          <w:sz w:val="15"/>
        </w:rPr>
        <w:t>lịch</w:t>
      </w:r>
      <w:r>
        <w:rPr>
          <w:spacing w:val="-4"/>
          <w:sz w:val="15"/>
        </w:rPr>
        <w:t> </w:t>
      </w:r>
      <w:r>
        <w:rPr>
          <w:sz w:val="15"/>
        </w:rPr>
        <w:t>sử</w:t>
      </w:r>
      <w:r>
        <w:rPr>
          <w:spacing w:val="-4"/>
          <w:sz w:val="15"/>
        </w:rPr>
        <w:t> </w:t>
      </w:r>
      <w:r>
        <w:rPr>
          <w:sz w:val="15"/>
        </w:rPr>
        <w:t>tuyến</w:t>
      </w:r>
      <w:r>
        <w:rPr>
          <w:spacing w:val="-4"/>
          <w:sz w:val="15"/>
        </w:rPr>
        <w:t> </w:t>
      </w:r>
      <w:r>
        <w:rPr>
          <w:sz w:val="15"/>
        </w:rPr>
        <w:t>tính</w:t>
      </w:r>
    </w:p>
    <w:p>
      <w:pPr>
        <w:pStyle w:val="BodyText"/>
        <w:spacing w:before="8"/>
        <w:rPr>
          <w:sz w:val="20"/>
        </w:rPr>
      </w:pPr>
    </w:p>
    <w:p>
      <w:pPr>
        <w:spacing w:line="446" w:lineRule="auto" w:before="133"/>
        <w:ind w:left="383" w:right="811" w:hanging="16"/>
        <w:jc w:val="left"/>
        <w:rPr>
          <w:sz w:val="14"/>
        </w:rPr>
      </w:pPr>
      <w:r>
        <w:rPr>
          <w:sz w:val="14"/>
        </w:rPr>
        <w:t>Điều này có nghĩa là bạn có thể thực hiện hầu hết mọi thao tác git: tạo nhánh, xóa/sắp xếp lại/thu gọn các cam kết, di chuyển</w:t>
      </w:r>
      <w:r>
        <w:rPr>
          <w:spacing w:val="-82"/>
          <w:sz w:val="14"/>
        </w:rPr>
        <w:t> </w:t>
      </w:r>
      <w:r>
        <w:rPr>
          <w:sz w:val="14"/>
        </w:rPr>
        <w:t>lịch sử,</w:t>
      </w:r>
      <w:r>
        <w:rPr>
          <w:spacing w:val="1"/>
          <w:sz w:val="14"/>
        </w:rPr>
        <w:t> </w:t>
      </w:r>
      <w:r>
        <w:rPr>
          <w:sz w:val="14"/>
        </w:rPr>
        <w:t>xóa</w:t>
      </w:r>
      <w:r>
        <w:rPr>
          <w:spacing w:val="1"/>
          <w:sz w:val="14"/>
        </w:rPr>
        <w:t> </w:t>
      </w:r>
      <w:r>
        <w:rPr>
          <w:sz w:val="14"/>
        </w:rPr>
        <w:t>các</w:t>
      </w:r>
      <w:r>
        <w:rPr>
          <w:spacing w:val="1"/>
          <w:sz w:val="14"/>
        </w:rPr>
        <w:t> </w:t>
      </w:r>
      <w:r>
        <w:rPr>
          <w:sz w:val="14"/>
        </w:rPr>
        <w:t>cam</w:t>
      </w:r>
      <w:r>
        <w:rPr>
          <w:spacing w:val="1"/>
          <w:sz w:val="14"/>
        </w:rPr>
        <w:t> </w:t>
      </w:r>
      <w:r>
        <w:rPr>
          <w:sz w:val="14"/>
        </w:rPr>
        <w:t>kết,</w:t>
      </w:r>
      <w:r>
        <w:rPr>
          <w:spacing w:val="1"/>
          <w:sz w:val="14"/>
        </w:rPr>
        <w:t> </w:t>
      </w:r>
      <w:r>
        <w:rPr>
          <w:sz w:val="14"/>
        </w:rPr>
        <w:t>v.v.</w:t>
      </w:r>
      <w:r>
        <w:rPr>
          <w:spacing w:val="1"/>
          <w:sz w:val="14"/>
        </w:rPr>
        <w:t> </w:t>
      </w:r>
      <w:r>
        <w:rPr>
          <w:sz w:val="14"/>
        </w:rPr>
        <w:t>Bất</w:t>
      </w:r>
      <w:r>
        <w:rPr>
          <w:spacing w:val="1"/>
          <w:sz w:val="14"/>
        </w:rPr>
        <w:t> </w:t>
      </w:r>
      <w:r>
        <w:rPr>
          <w:sz w:val="14"/>
        </w:rPr>
        <w:t>cứ</w:t>
      </w:r>
      <w:r>
        <w:rPr>
          <w:spacing w:val="1"/>
          <w:sz w:val="14"/>
        </w:rPr>
        <w:t> </w:t>
      </w:r>
      <w:r>
        <w:rPr>
          <w:sz w:val="14"/>
        </w:rPr>
        <w:t>điều</w:t>
      </w:r>
      <w:r>
        <w:rPr>
          <w:spacing w:val="1"/>
          <w:sz w:val="14"/>
        </w:rPr>
        <w:t> </w:t>
      </w:r>
      <w:r>
        <w:rPr>
          <w:sz w:val="14"/>
        </w:rPr>
        <w:t>gì</w:t>
      </w:r>
      <w:r>
        <w:rPr>
          <w:spacing w:val="1"/>
          <w:sz w:val="14"/>
        </w:rPr>
        <w:t> </w:t>
      </w:r>
      <w:r>
        <w:rPr>
          <w:sz w:val="14"/>
        </w:rPr>
        <w:t>ngoại trừ</w:t>
      </w:r>
      <w:r>
        <w:rPr>
          <w:spacing w:val="1"/>
          <w:sz w:val="14"/>
        </w:rPr>
        <w:t> </w:t>
      </w:r>
      <w:r>
        <w:rPr>
          <w:sz w:val="14"/>
        </w:rPr>
        <w:t>hợp</w:t>
      </w:r>
      <w:r>
        <w:rPr>
          <w:spacing w:val="1"/>
          <w:sz w:val="14"/>
        </w:rPr>
        <w:t> </w:t>
      </w:r>
      <w:r>
        <w:rPr>
          <w:sz w:val="14"/>
        </w:rPr>
        <w:t>nhất.</w:t>
      </w:r>
      <w:r>
        <w:rPr>
          <w:spacing w:val="1"/>
          <w:sz w:val="14"/>
        </w:rPr>
        <w:t> </w:t>
      </w:r>
      <w:r>
        <w:rPr>
          <w:sz w:val="14"/>
        </w:rPr>
        <w:t>Thay</w:t>
      </w:r>
      <w:r>
        <w:rPr>
          <w:spacing w:val="1"/>
          <w:sz w:val="14"/>
        </w:rPr>
        <w:t> </w:t>
      </w:r>
      <w:r>
        <w:rPr>
          <w:sz w:val="14"/>
        </w:rPr>
        <w:t>vào</w:t>
      </w:r>
      <w:r>
        <w:rPr>
          <w:spacing w:val="1"/>
          <w:sz w:val="14"/>
        </w:rPr>
        <w:t> </w:t>
      </w:r>
      <w:r>
        <w:rPr>
          <w:sz w:val="14"/>
        </w:rPr>
        <w:t>đó</w:t>
      </w:r>
      <w:r>
        <w:rPr>
          <w:spacing w:val="1"/>
          <w:sz w:val="14"/>
        </w:rPr>
        <w:t> </w:t>
      </w:r>
      <w:r>
        <w:rPr>
          <w:sz w:val="14"/>
        </w:rPr>
        <w:t>,</w:t>
      </w:r>
      <w:r>
        <w:rPr>
          <w:spacing w:val="1"/>
          <w:sz w:val="14"/>
        </w:rPr>
        <w:t> </w:t>
      </w:r>
      <w:r>
        <w:rPr>
          <w:sz w:val="14"/>
        </w:rPr>
        <w:t>nếu</w:t>
      </w:r>
      <w:r>
        <w:rPr>
          <w:spacing w:val="1"/>
          <w:sz w:val="14"/>
        </w:rPr>
        <w:t> </w:t>
      </w:r>
      <w:r>
        <w:rPr>
          <w:sz w:val="14"/>
        </w:rPr>
        <w:t>bạn</w:t>
      </w:r>
      <w:r>
        <w:rPr>
          <w:spacing w:val="1"/>
          <w:sz w:val="14"/>
        </w:rPr>
        <w:t> </w:t>
      </w:r>
      <w:r>
        <w:rPr>
          <w:sz w:val="14"/>
        </w:rPr>
        <w:t>cần tích</w:t>
      </w:r>
      <w:r>
        <w:rPr>
          <w:spacing w:val="1"/>
          <w:sz w:val="14"/>
        </w:rPr>
        <w:t> </w:t>
      </w:r>
      <w:r>
        <w:rPr>
          <w:sz w:val="14"/>
        </w:rPr>
        <w:t>hợp</w:t>
      </w:r>
      <w:r>
        <w:rPr>
          <w:spacing w:val="1"/>
          <w:sz w:val="14"/>
        </w:rPr>
        <w:t> </w:t>
      </w:r>
      <w:r>
        <w:rPr>
          <w:sz w:val="14"/>
        </w:rPr>
        <w:t>lại</w:t>
      </w:r>
      <w:r>
        <w:rPr>
          <w:spacing w:val="1"/>
          <w:sz w:val="14"/>
        </w:rPr>
        <w:t> </w:t>
      </w:r>
      <w:r>
        <w:rPr>
          <w:sz w:val="14"/>
        </w:rPr>
        <w:t>lịch</w:t>
      </w:r>
      <w:r>
        <w:rPr>
          <w:spacing w:val="1"/>
          <w:sz w:val="14"/>
        </w:rPr>
        <w:t> </w:t>
      </w:r>
      <w:r>
        <w:rPr>
          <w:sz w:val="14"/>
        </w:rPr>
        <w:t>sử</w:t>
      </w:r>
      <w:r>
        <w:rPr>
          <w:spacing w:val="1"/>
          <w:sz w:val="14"/>
        </w:rPr>
        <w:t> </w:t>
      </w:r>
      <w:r>
        <w:rPr>
          <w:sz w:val="14"/>
        </w:rPr>
        <w:t>của</w:t>
      </w:r>
      <w:r>
        <w:rPr>
          <w:spacing w:val="1"/>
          <w:sz w:val="14"/>
        </w:rPr>
        <w:t> </w:t>
      </w:r>
      <w:r>
        <w:rPr>
          <w:sz w:val="14"/>
        </w:rPr>
        <w:t>các</w:t>
      </w:r>
      <w:r>
        <w:rPr>
          <w:spacing w:val="1"/>
          <w:sz w:val="14"/>
        </w:rPr>
        <w:t> </w:t>
      </w:r>
      <w:r>
        <w:rPr>
          <w:sz w:val="14"/>
        </w:rPr>
        <w:t>nhánh cục bộ, hãy sử dụng </w:t>
      </w:r>
      <w:r>
        <w:rPr>
          <w:color w:val="C10BB8"/>
          <w:sz w:val="14"/>
        </w:rPr>
        <w:t>git rebase .</w:t>
      </w:r>
    </w:p>
    <w:p>
      <w:pPr>
        <w:pStyle w:val="BodyText"/>
        <w:spacing w:before="4"/>
        <w:rPr>
          <w:sz w:val="9"/>
        </w:rPr>
      </w:pPr>
    </w:p>
    <w:p>
      <w:pPr>
        <w:spacing w:line="453" w:lineRule="auto" w:before="135"/>
        <w:ind w:left="375" w:right="1054" w:hanging="7"/>
        <w:jc w:val="left"/>
        <w:rPr>
          <w:sz w:val="14"/>
        </w:rPr>
      </w:pPr>
      <w:r>
        <w:rPr>
          <w:sz w:val="14"/>
        </w:rPr>
        <w:t>Khi</w:t>
      </w:r>
      <w:r>
        <w:rPr>
          <w:spacing w:val="4"/>
          <w:sz w:val="14"/>
        </w:rPr>
        <w:t> </w:t>
      </w:r>
      <w:r>
        <w:rPr>
          <w:sz w:val="14"/>
        </w:rPr>
        <w:t>bạn</w:t>
      </w:r>
      <w:r>
        <w:rPr>
          <w:spacing w:val="4"/>
          <w:sz w:val="14"/>
        </w:rPr>
        <w:t> </w:t>
      </w:r>
      <w:r>
        <w:rPr>
          <w:sz w:val="14"/>
        </w:rPr>
        <w:t>thực</w:t>
      </w:r>
      <w:r>
        <w:rPr>
          <w:spacing w:val="4"/>
          <w:sz w:val="14"/>
        </w:rPr>
        <w:t> </w:t>
      </w:r>
      <w:r>
        <w:rPr>
          <w:sz w:val="14"/>
        </w:rPr>
        <w:t>hiện</w:t>
      </w:r>
      <w:r>
        <w:rPr>
          <w:spacing w:val="4"/>
          <w:sz w:val="14"/>
        </w:rPr>
        <w:t> </w:t>
      </w:r>
      <w:r>
        <w:rPr>
          <w:sz w:val="14"/>
        </w:rPr>
        <w:t>hợp</w:t>
      </w:r>
      <w:r>
        <w:rPr>
          <w:spacing w:val="4"/>
          <w:sz w:val="14"/>
        </w:rPr>
        <w:t> </w:t>
      </w:r>
      <w:r>
        <w:rPr>
          <w:sz w:val="14"/>
        </w:rPr>
        <w:t>nhất,</w:t>
      </w:r>
      <w:r>
        <w:rPr>
          <w:spacing w:val="4"/>
          <w:sz w:val="14"/>
        </w:rPr>
        <w:t> </w:t>
      </w:r>
      <w:r>
        <w:rPr>
          <w:sz w:val="14"/>
        </w:rPr>
        <w:t>một</w:t>
      </w:r>
      <w:r>
        <w:rPr>
          <w:spacing w:val="5"/>
          <w:sz w:val="14"/>
        </w:rPr>
        <w:t> </w:t>
      </w:r>
      <w:r>
        <w:rPr>
          <w:sz w:val="14"/>
        </w:rPr>
        <w:t>cam</w:t>
      </w:r>
      <w:r>
        <w:rPr>
          <w:spacing w:val="4"/>
          <w:sz w:val="14"/>
        </w:rPr>
        <w:t> </w:t>
      </w:r>
      <w:r>
        <w:rPr>
          <w:sz w:val="14"/>
        </w:rPr>
        <w:t>kết</w:t>
      </w:r>
      <w:r>
        <w:rPr>
          <w:spacing w:val="4"/>
          <w:sz w:val="14"/>
        </w:rPr>
        <w:t> </w:t>
      </w:r>
      <w:r>
        <w:rPr>
          <w:sz w:val="14"/>
        </w:rPr>
        <w:t>hợp</w:t>
      </w:r>
      <w:r>
        <w:rPr>
          <w:spacing w:val="4"/>
          <w:sz w:val="14"/>
        </w:rPr>
        <w:t> </w:t>
      </w:r>
      <w:r>
        <w:rPr>
          <w:sz w:val="14"/>
        </w:rPr>
        <w:t>nhất</w:t>
      </w:r>
      <w:r>
        <w:rPr>
          <w:spacing w:val="4"/>
          <w:sz w:val="14"/>
        </w:rPr>
        <w:t> </w:t>
      </w:r>
      <w:r>
        <w:rPr>
          <w:sz w:val="14"/>
        </w:rPr>
        <w:t>sẽ</w:t>
      </w:r>
      <w:r>
        <w:rPr>
          <w:spacing w:val="4"/>
          <w:sz w:val="14"/>
        </w:rPr>
        <w:t> </w:t>
      </w:r>
      <w:r>
        <w:rPr>
          <w:sz w:val="14"/>
        </w:rPr>
        <w:t>được</w:t>
      </w:r>
      <w:r>
        <w:rPr>
          <w:spacing w:val="5"/>
          <w:sz w:val="14"/>
        </w:rPr>
        <w:t> </w:t>
      </w:r>
      <w:r>
        <w:rPr>
          <w:sz w:val="14"/>
        </w:rPr>
        <w:t>tạo.</w:t>
      </w:r>
      <w:r>
        <w:rPr>
          <w:spacing w:val="4"/>
          <w:sz w:val="14"/>
        </w:rPr>
        <w:t> </w:t>
      </w:r>
      <w:r>
        <w:rPr>
          <w:sz w:val="14"/>
        </w:rPr>
        <w:t>Điều</w:t>
      </w:r>
      <w:r>
        <w:rPr>
          <w:spacing w:val="4"/>
          <w:sz w:val="14"/>
        </w:rPr>
        <w:t> </w:t>
      </w:r>
      <w:r>
        <w:rPr>
          <w:sz w:val="14"/>
        </w:rPr>
        <w:t>đặc</w:t>
      </w:r>
      <w:r>
        <w:rPr>
          <w:spacing w:val="4"/>
          <w:sz w:val="14"/>
        </w:rPr>
        <w:t> </w:t>
      </w:r>
      <w:r>
        <w:rPr>
          <w:sz w:val="14"/>
        </w:rPr>
        <w:t>biệt</w:t>
      </w:r>
      <w:r>
        <w:rPr>
          <w:spacing w:val="4"/>
          <w:sz w:val="14"/>
        </w:rPr>
        <w:t> </w:t>
      </w:r>
      <w:r>
        <w:rPr>
          <w:sz w:val="14"/>
        </w:rPr>
        <w:t>về</w:t>
      </w:r>
      <w:r>
        <w:rPr>
          <w:spacing w:val="4"/>
          <w:sz w:val="14"/>
        </w:rPr>
        <w:t> </w:t>
      </w:r>
      <w:r>
        <w:rPr>
          <w:sz w:val="14"/>
        </w:rPr>
        <w:t>các</w:t>
      </w:r>
      <w:r>
        <w:rPr>
          <w:spacing w:val="5"/>
          <w:sz w:val="14"/>
        </w:rPr>
        <w:t> </w:t>
      </w:r>
      <w:r>
        <w:rPr>
          <w:sz w:val="14"/>
        </w:rPr>
        <w:t>cam</w:t>
      </w:r>
      <w:r>
        <w:rPr>
          <w:spacing w:val="4"/>
          <w:sz w:val="14"/>
        </w:rPr>
        <w:t> </w:t>
      </w:r>
      <w:r>
        <w:rPr>
          <w:sz w:val="14"/>
        </w:rPr>
        <w:t>kết</w:t>
      </w:r>
      <w:r>
        <w:rPr>
          <w:spacing w:val="4"/>
          <w:sz w:val="14"/>
        </w:rPr>
        <w:t> </w:t>
      </w:r>
      <w:r>
        <w:rPr>
          <w:sz w:val="14"/>
        </w:rPr>
        <w:t>hợp</w:t>
      </w:r>
      <w:r>
        <w:rPr>
          <w:spacing w:val="4"/>
          <w:sz w:val="14"/>
        </w:rPr>
        <w:t> </w:t>
      </w:r>
      <w:r>
        <w:rPr>
          <w:sz w:val="14"/>
        </w:rPr>
        <w:t>nhất</w:t>
      </w:r>
      <w:r>
        <w:rPr>
          <w:spacing w:val="4"/>
          <w:sz w:val="14"/>
        </w:rPr>
        <w:t> </w:t>
      </w:r>
      <w:r>
        <w:rPr>
          <w:sz w:val="14"/>
        </w:rPr>
        <w:t>là</w:t>
      </w:r>
      <w:r>
        <w:rPr>
          <w:spacing w:val="4"/>
          <w:sz w:val="14"/>
        </w:rPr>
        <w:t> </w:t>
      </w:r>
      <w:r>
        <w:rPr>
          <w:sz w:val="14"/>
        </w:rPr>
        <w:t>chúng</w:t>
      </w:r>
      <w:r>
        <w:rPr>
          <w:spacing w:val="5"/>
          <w:sz w:val="14"/>
        </w:rPr>
        <w:t> </w:t>
      </w:r>
      <w:r>
        <w:rPr>
          <w:sz w:val="14"/>
        </w:rPr>
        <w:t>có</w:t>
      </w:r>
      <w:r>
        <w:rPr>
          <w:spacing w:val="4"/>
          <w:sz w:val="14"/>
        </w:rPr>
        <w:t> </w:t>
      </w:r>
      <w:r>
        <w:rPr>
          <w:sz w:val="14"/>
        </w:rPr>
        <w:t>hai</w:t>
      </w:r>
      <w:r>
        <w:rPr>
          <w:spacing w:val="4"/>
          <w:sz w:val="14"/>
        </w:rPr>
        <w:t> </w:t>
      </w:r>
      <w:r>
        <w:rPr>
          <w:sz w:val="14"/>
        </w:rPr>
        <w:t>cha</w:t>
      </w:r>
      <w:r>
        <w:rPr>
          <w:spacing w:val="1"/>
          <w:sz w:val="14"/>
        </w:rPr>
        <w:t> </w:t>
      </w:r>
      <w:r>
        <w:rPr>
          <w:sz w:val="14"/>
        </w:rPr>
        <w:t>mẹ</w:t>
      </w:r>
      <w:r>
        <w:rPr>
          <w:spacing w:val="2"/>
          <w:sz w:val="14"/>
        </w:rPr>
        <w:t> </w:t>
      </w:r>
      <w:r>
        <w:rPr>
          <w:sz w:val="14"/>
        </w:rPr>
        <w:t>và</w:t>
      </w:r>
      <w:r>
        <w:rPr>
          <w:spacing w:val="3"/>
          <w:sz w:val="14"/>
        </w:rPr>
        <w:t> </w:t>
      </w:r>
      <w:r>
        <w:rPr>
          <w:sz w:val="14"/>
        </w:rPr>
        <w:t>điều</w:t>
      </w:r>
      <w:r>
        <w:rPr>
          <w:spacing w:val="2"/>
          <w:sz w:val="14"/>
        </w:rPr>
        <w:t> </w:t>
      </w:r>
      <w:r>
        <w:rPr>
          <w:sz w:val="14"/>
        </w:rPr>
        <w:t>đó</w:t>
      </w:r>
      <w:r>
        <w:rPr>
          <w:spacing w:val="3"/>
          <w:sz w:val="14"/>
        </w:rPr>
        <w:t> </w:t>
      </w:r>
      <w:r>
        <w:rPr>
          <w:sz w:val="14"/>
        </w:rPr>
        <w:t>làm</w:t>
      </w:r>
      <w:r>
        <w:rPr>
          <w:spacing w:val="3"/>
          <w:sz w:val="14"/>
        </w:rPr>
        <w:t> </w:t>
      </w:r>
      <w:r>
        <w:rPr>
          <w:sz w:val="14"/>
        </w:rPr>
        <w:t>cho</w:t>
      </w:r>
      <w:r>
        <w:rPr>
          <w:spacing w:val="2"/>
          <w:sz w:val="14"/>
        </w:rPr>
        <w:t> </w:t>
      </w:r>
      <w:r>
        <w:rPr>
          <w:sz w:val="14"/>
        </w:rPr>
        <w:t>lịch</w:t>
      </w:r>
      <w:r>
        <w:rPr>
          <w:spacing w:val="3"/>
          <w:sz w:val="14"/>
        </w:rPr>
        <w:t> </w:t>
      </w:r>
      <w:r>
        <w:rPr>
          <w:sz w:val="14"/>
        </w:rPr>
        <w:t>sử</w:t>
      </w:r>
      <w:r>
        <w:rPr>
          <w:spacing w:val="3"/>
          <w:sz w:val="14"/>
        </w:rPr>
        <w:t> </w:t>
      </w:r>
      <w:r>
        <w:rPr>
          <w:sz w:val="14"/>
        </w:rPr>
        <w:t>trở</w:t>
      </w:r>
      <w:r>
        <w:rPr>
          <w:spacing w:val="2"/>
          <w:sz w:val="14"/>
        </w:rPr>
        <w:t> </w:t>
      </w:r>
      <w:r>
        <w:rPr>
          <w:sz w:val="14"/>
        </w:rPr>
        <w:t>nên</w:t>
      </w:r>
      <w:r>
        <w:rPr>
          <w:spacing w:val="3"/>
          <w:sz w:val="14"/>
        </w:rPr>
        <w:t> </w:t>
      </w:r>
      <w:r>
        <w:rPr>
          <w:sz w:val="14"/>
        </w:rPr>
        <w:t>phi</w:t>
      </w:r>
      <w:r>
        <w:rPr>
          <w:spacing w:val="3"/>
          <w:sz w:val="14"/>
        </w:rPr>
        <w:t> </w:t>
      </w:r>
      <w:r>
        <w:rPr>
          <w:sz w:val="14"/>
        </w:rPr>
        <w:t>tuyến</w:t>
      </w:r>
      <w:r>
        <w:rPr>
          <w:spacing w:val="2"/>
          <w:sz w:val="14"/>
        </w:rPr>
        <w:t> </w:t>
      </w:r>
      <w:r>
        <w:rPr>
          <w:sz w:val="14"/>
        </w:rPr>
        <w:t>tính.</w:t>
      </w:r>
      <w:r>
        <w:rPr>
          <w:spacing w:val="3"/>
          <w:sz w:val="14"/>
        </w:rPr>
        <w:t> </w:t>
      </w:r>
      <w:r>
        <w:rPr>
          <w:sz w:val="14"/>
        </w:rPr>
        <w:t>Lịch</w:t>
      </w:r>
      <w:r>
        <w:rPr>
          <w:spacing w:val="3"/>
          <w:sz w:val="14"/>
        </w:rPr>
        <w:t> </w:t>
      </w:r>
      <w:r>
        <w:rPr>
          <w:sz w:val="14"/>
        </w:rPr>
        <w:t>sử</w:t>
      </w:r>
      <w:r>
        <w:rPr>
          <w:spacing w:val="2"/>
          <w:sz w:val="14"/>
        </w:rPr>
        <w:t> </w:t>
      </w:r>
      <w:r>
        <w:rPr>
          <w:sz w:val="14"/>
        </w:rPr>
        <w:t>phi</w:t>
      </w:r>
      <w:r>
        <w:rPr>
          <w:spacing w:val="3"/>
          <w:sz w:val="14"/>
        </w:rPr>
        <w:t> </w:t>
      </w:r>
      <w:r>
        <w:rPr>
          <w:sz w:val="14"/>
        </w:rPr>
        <w:t>tuyến</w:t>
      </w:r>
      <w:r>
        <w:rPr>
          <w:spacing w:val="3"/>
          <w:sz w:val="14"/>
        </w:rPr>
        <w:t> </w:t>
      </w:r>
      <w:r>
        <w:rPr>
          <w:sz w:val="14"/>
        </w:rPr>
        <w:t>tính</w:t>
      </w:r>
      <w:r>
        <w:rPr>
          <w:spacing w:val="2"/>
          <w:sz w:val="14"/>
        </w:rPr>
        <w:t> </w:t>
      </w:r>
      <w:r>
        <w:rPr>
          <w:sz w:val="14"/>
        </w:rPr>
        <w:t>sẽ</w:t>
      </w:r>
      <w:r>
        <w:rPr>
          <w:spacing w:val="3"/>
          <w:sz w:val="14"/>
        </w:rPr>
        <w:t> </w:t>
      </w:r>
      <w:r>
        <w:rPr>
          <w:sz w:val="14"/>
        </w:rPr>
        <w:t>gây</w:t>
      </w:r>
      <w:r>
        <w:rPr>
          <w:spacing w:val="3"/>
          <w:sz w:val="14"/>
        </w:rPr>
        <w:t> </w:t>
      </w:r>
      <w:r>
        <w:rPr>
          <w:sz w:val="14"/>
        </w:rPr>
        <w:t>nhầm</w:t>
      </w:r>
      <w:r>
        <w:rPr>
          <w:spacing w:val="2"/>
          <w:sz w:val="14"/>
        </w:rPr>
        <w:t> </w:t>
      </w:r>
      <w:r>
        <w:rPr>
          <w:sz w:val="14"/>
        </w:rPr>
        <w:t>lẫn</w:t>
      </w:r>
      <w:r>
        <w:rPr>
          <w:spacing w:val="3"/>
          <w:sz w:val="14"/>
        </w:rPr>
        <w:t> </w:t>
      </w:r>
      <w:r>
        <w:rPr>
          <w:sz w:val="14"/>
        </w:rPr>
        <w:t>cho</w:t>
      </w:r>
      <w:r>
        <w:rPr>
          <w:spacing w:val="3"/>
          <w:sz w:val="14"/>
        </w:rPr>
        <w:t> </w:t>
      </w:r>
      <w:r>
        <w:rPr>
          <w:sz w:val="14"/>
        </w:rPr>
        <w:t>SVN</w:t>
      </w:r>
      <w:r>
        <w:rPr>
          <w:spacing w:val="2"/>
          <w:sz w:val="14"/>
        </w:rPr>
        <w:t> </w:t>
      </w:r>
      <w:r>
        <w:rPr>
          <w:sz w:val="14"/>
        </w:rPr>
        <w:t>trong</w:t>
      </w:r>
      <w:r>
        <w:rPr>
          <w:spacing w:val="3"/>
          <w:sz w:val="14"/>
        </w:rPr>
        <w:t> </w:t>
      </w:r>
      <w:r>
        <w:rPr>
          <w:sz w:val="14"/>
        </w:rPr>
        <w:t>trường</w:t>
      </w:r>
      <w:r>
        <w:rPr>
          <w:spacing w:val="2"/>
          <w:sz w:val="14"/>
        </w:rPr>
        <w:t> </w:t>
      </w:r>
      <w:r>
        <w:rPr>
          <w:sz w:val="14"/>
        </w:rPr>
        <w:t>hợp</w:t>
      </w:r>
      <w:r>
        <w:rPr>
          <w:spacing w:val="3"/>
          <w:sz w:val="14"/>
        </w:rPr>
        <w:t> </w:t>
      </w:r>
      <w:r>
        <w:rPr>
          <w:sz w:val="14"/>
        </w:rPr>
        <w:t>bạn</w:t>
      </w:r>
      <w:r>
        <w:rPr>
          <w:spacing w:val="-81"/>
          <w:sz w:val="14"/>
        </w:rPr>
        <w:t> </w:t>
      </w:r>
      <w:r>
        <w:rPr>
          <w:sz w:val="14"/>
        </w:rPr>
        <w:t>"đẩy" một cam kết</w:t>
      </w:r>
      <w:r>
        <w:rPr>
          <w:spacing w:val="1"/>
          <w:sz w:val="14"/>
        </w:rPr>
        <w:t> </w:t>
      </w:r>
      <w:r>
        <w:rPr>
          <w:sz w:val="14"/>
        </w:rPr>
        <w:t>hợp nhất vào</w:t>
      </w:r>
      <w:r>
        <w:rPr>
          <w:spacing w:val="1"/>
          <w:sz w:val="14"/>
        </w:rPr>
        <w:t> </w:t>
      </w:r>
      <w:r>
        <w:rPr>
          <w:sz w:val="14"/>
        </w:rPr>
        <w:t>kho lưu trữ.</w:t>
      </w:r>
    </w:p>
    <w:p>
      <w:pPr>
        <w:pStyle w:val="BodyText"/>
        <w:spacing w:before="9"/>
        <w:rPr>
          <w:sz w:val="9"/>
        </w:rPr>
      </w:pPr>
    </w:p>
    <w:p>
      <w:pPr>
        <w:spacing w:before="136"/>
        <w:ind w:left="386" w:right="0" w:firstLine="0"/>
        <w:jc w:val="left"/>
        <w:rPr>
          <w:sz w:val="12"/>
        </w:rPr>
      </w:pPr>
      <w:r>
        <w:rPr>
          <w:w w:val="105"/>
          <w:sz w:val="12"/>
        </w:rPr>
        <w:t>Tuy</w:t>
      </w:r>
      <w:r>
        <w:rPr>
          <w:spacing w:val="2"/>
          <w:w w:val="105"/>
          <w:sz w:val="12"/>
        </w:rPr>
        <w:t> </w:t>
      </w:r>
      <w:r>
        <w:rPr>
          <w:w w:val="105"/>
          <w:sz w:val="12"/>
        </w:rPr>
        <w:t>nhiên,</w:t>
      </w:r>
      <w:r>
        <w:rPr>
          <w:spacing w:val="2"/>
          <w:w w:val="105"/>
          <w:sz w:val="12"/>
        </w:rPr>
        <w:t> </w:t>
      </w:r>
      <w:r>
        <w:rPr>
          <w:w w:val="105"/>
          <w:sz w:val="12"/>
        </w:rPr>
        <w:t>đừng</w:t>
      </w:r>
      <w:r>
        <w:rPr>
          <w:spacing w:val="2"/>
          <w:w w:val="105"/>
          <w:sz w:val="12"/>
        </w:rPr>
        <w:t> </w:t>
      </w:r>
      <w:r>
        <w:rPr>
          <w:w w:val="105"/>
          <w:sz w:val="12"/>
        </w:rPr>
        <w:t>lo</w:t>
      </w:r>
      <w:r>
        <w:rPr>
          <w:spacing w:val="2"/>
          <w:w w:val="105"/>
          <w:sz w:val="12"/>
        </w:rPr>
        <w:t> </w:t>
      </w:r>
      <w:r>
        <w:rPr>
          <w:w w:val="105"/>
          <w:sz w:val="12"/>
        </w:rPr>
        <w:t>lắng:</w:t>
      </w:r>
      <w:r>
        <w:rPr>
          <w:spacing w:val="2"/>
          <w:w w:val="105"/>
          <w:sz w:val="12"/>
        </w:rPr>
        <w:t> </w:t>
      </w:r>
      <w:r>
        <w:rPr>
          <w:w w:val="105"/>
          <w:sz w:val="12"/>
        </w:rPr>
        <w:t>bạn</w:t>
      </w:r>
      <w:r>
        <w:rPr>
          <w:spacing w:val="2"/>
          <w:w w:val="105"/>
          <w:sz w:val="12"/>
        </w:rPr>
        <w:t> </w:t>
      </w:r>
      <w:r>
        <w:rPr>
          <w:w w:val="105"/>
          <w:sz w:val="12"/>
        </w:rPr>
        <w:t>sẽ</w:t>
      </w:r>
      <w:r>
        <w:rPr>
          <w:spacing w:val="1"/>
          <w:w w:val="105"/>
          <w:sz w:val="12"/>
        </w:rPr>
        <w:t> </w:t>
      </w:r>
      <w:r>
        <w:rPr>
          <w:w w:val="105"/>
          <w:sz w:val="12"/>
        </w:rPr>
        <w:t>không</w:t>
      </w:r>
      <w:r>
        <w:rPr>
          <w:spacing w:val="2"/>
          <w:w w:val="105"/>
          <w:sz w:val="12"/>
        </w:rPr>
        <w:t> </w:t>
      </w:r>
      <w:r>
        <w:rPr>
          <w:w w:val="105"/>
          <w:sz w:val="12"/>
        </w:rPr>
        <w:t>phá</w:t>
      </w:r>
      <w:r>
        <w:rPr>
          <w:spacing w:val="2"/>
          <w:w w:val="105"/>
          <w:sz w:val="12"/>
        </w:rPr>
        <w:t> </w:t>
      </w:r>
      <w:r>
        <w:rPr>
          <w:w w:val="105"/>
          <w:sz w:val="12"/>
        </w:rPr>
        <w:t>vỡ</w:t>
      </w:r>
      <w:r>
        <w:rPr>
          <w:spacing w:val="2"/>
          <w:w w:val="105"/>
          <w:sz w:val="12"/>
        </w:rPr>
        <w:t> </w:t>
      </w:r>
      <w:r>
        <w:rPr>
          <w:w w:val="105"/>
          <w:sz w:val="12"/>
        </w:rPr>
        <w:t>bất</w:t>
      </w:r>
      <w:r>
        <w:rPr>
          <w:spacing w:val="2"/>
          <w:w w:val="105"/>
          <w:sz w:val="12"/>
        </w:rPr>
        <w:t> </w:t>
      </w:r>
      <w:r>
        <w:rPr>
          <w:w w:val="105"/>
          <w:sz w:val="12"/>
        </w:rPr>
        <w:t>cứ</w:t>
      </w:r>
      <w:r>
        <w:rPr>
          <w:spacing w:val="2"/>
          <w:w w:val="105"/>
          <w:sz w:val="12"/>
        </w:rPr>
        <w:t> </w:t>
      </w:r>
      <w:r>
        <w:rPr>
          <w:w w:val="105"/>
          <w:sz w:val="12"/>
        </w:rPr>
        <w:t>điều</w:t>
      </w:r>
      <w:r>
        <w:rPr>
          <w:spacing w:val="2"/>
          <w:w w:val="105"/>
          <w:sz w:val="12"/>
        </w:rPr>
        <w:t> </w:t>
      </w:r>
      <w:r>
        <w:rPr>
          <w:w w:val="105"/>
          <w:sz w:val="12"/>
        </w:rPr>
        <w:t>gì</w:t>
      </w:r>
      <w:r>
        <w:rPr>
          <w:spacing w:val="2"/>
          <w:w w:val="105"/>
          <w:sz w:val="12"/>
        </w:rPr>
        <w:t> </w:t>
      </w:r>
      <w:r>
        <w:rPr>
          <w:w w:val="105"/>
          <w:sz w:val="12"/>
        </w:rPr>
        <w:t>nếu</w:t>
      </w:r>
      <w:r>
        <w:rPr>
          <w:spacing w:val="2"/>
          <w:w w:val="105"/>
          <w:sz w:val="12"/>
        </w:rPr>
        <w:t> </w:t>
      </w:r>
      <w:r>
        <w:rPr>
          <w:w w:val="105"/>
          <w:sz w:val="12"/>
        </w:rPr>
        <w:t>bạn</w:t>
      </w:r>
      <w:r>
        <w:rPr>
          <w:spacing w:val="2"/>
          <w:w w:val="105"/>
          <w:sz w:val="12"/>
        </w:rPr>
        <w:t> </w:t>
      </w:r>
      <w:r>
        <w:rPr>
          <w:w w:val="105"/>
          <w:sz w:val="12"/>
        </w:rPr>
        <w:t>"đẩy"</w:t>
      </w:r>
      <w:r>
        <w:rPr>
          <w:spacing w:val="2"/>
          <w:w w:val="105"/>
          <w:sz w:val="12"/>
        </w:rPr>
        <w:t> </w:t>
      </w:r>
      <w:r>
        <w:rPr>
          <w:w w:val="105"/>
          <w:sz w:val="12"/>
        </w:rPr>
        <w:t>một</w:t>
      </w:r>
      <w:r>
        <w:rPr>
          <w:spacing w:val="2"/>
          <w:w w:val="105"/>
          <w:sz w:val="12"/>
        </w:rPr>
        <w:t> </w:t>
      </w:r>
      <w:r>
        <w:rPr>
          <w:w w:val="105"/>
          <w:sz w:val="12"/>
        </w:rPr>
        <w:t>cam</w:t>
      </w:r>
      <w:r>
        <w:rPr>
          <w:spacing w:val="2"/>
          <w:w w:val="105"/>
          <w:sz w:val="12"/>
        </w:rPr>
        <w:t> </w:t>
      </w:r>
      <w:r>
        <w:rPr>
          <w:w w:val="105"/>
          <w:sz w:val="12"/>
        </w:rPr>
        <w:t>kết</w:t>
      </w:r>
      <w:r>
        <w:rPr>
          <w:spacing w:val="2"/>
          <w:w w:val="105"/>
          <w:sz w:val="12"/>
        </w:rPr>
        <w:t> </w:t>
      </w:r>
      <w:r>
        <w:rPr>
          <w:w w:val="105"/>
          <w:sz w:val="12"/>
        </w:rPr>
        <w:t>hợp</w:t>
      </w:r>
      <w:r>
        <w:rPr>
          <w:spacing w:val="2"/>
          <w:w w:val="105"/>
          <w:sz w:val="12"/>
        </w:rPr>
        <w:t> </w:t>
      </w:r>
      <w:r>
        <w:rPr>
          <w:w w:val="105"/>
          <w:sz w:val="12"/>
        </w:rPr>
        <w:t>nhất</w:t>
      </w:r>
      <w:r>
        <w:rPr>
          <w:spacing w:val="2"/>
          <w:w w:val="105"/>
          <w:sz w:val="12"/>
        </w:rPr>
        <w:t> </w:t>
      </w:r>
      <w:r>
        <w:rPr>
          <w:w w:val="105"/>
          <w:sz w:val="12"/>
        </w:rPr>
        <w:t>git</w:t>
      </w:r>
      <w:r>
        <w:rPr>
          <w:spacing w:val="2"/>
          <w:w w:val="105"/>
          <w:sz w:val="12"/>
        </w:rPr>
        <w:t> </w:t>
      </w:r>
      <w:r>
        <w:rPr>
          <w:w w:val="105"/>
          <w:sz w:val="12"/>
        </w:rPr>
        <w:t>tới</w:t>
      </w:r>
      <w:r>
        <w:rPr>
          <w:spacing w:val="2"/>
          <w:w w:val="105"/>
          <w:sz w:val="12"/>
        </w:rPr>
        <w:t> </w:t>
      </w:r>
      <w:r>
        <w:rPr>
          <w:w w:val="105"/>
          <w:sz w:val="12"/>
        </w:rPr>
        <w:t>SVN.</w:t>
      </w:r>
      <w:r>
        <w:rPr>
          <w:spacing w:val="2"/>
          <w:w w:val="105"/>
          <w:sz w:val="12"/>
        </w:rPr>
        <w:t> </w:t>
      </w:r>
      <w:r>
        <w:rPr>
          <w:w w:val="105"/>
          <w:sz w:val="12"/>
        </w:rPr>
        <w:t>Nếu</w:t>
      </w:r>
      <w:r>
        <w:rPr>
          <w:spacing w:val="2"/>
          <w:w w:val="105"/>
          <w:sz w:val="12"/>
        </w:rPr>
        <w:t> </w:t>
      </w:r>
      <w:r>
        <w:rPr>
          <w:w w:val="105"/>
          <w:sz w:val="12"/>
        </w:rPr>
        <w:t>bạn</w:t>
      </w:r>
      <w:r>
        <w:rPr>
          <w:spacing w:val="2"/>
          <w:w w:val="105"/>
          <w:sz w:val="12"/>
        </w:rPr>
        <w:t> </w:t>
      </w:r>
      <w:r>
        <w:rPr>
          <w:w w:val="105"/>
          <w:sz w:val="12"/>
        </w:rPr>
        <w:t>làm</w:t>
      </w:r>
      <w:r>
        <w:rPr>
          <w:spacing w:val="2"/>
          <w:w w:val="105"/>
          <w:sz w:val="12"/>
        </w:rPr>
        <w:t> </w:t>
      </w:r>
      <w:r>
        <w:rPr>
          <w:w w:val="105"/>
          <w:sz w:val="12"/>
        </w:rPr>
        <w:t>như</w:t>
      </w:r>
      <w:r>
        <w:rPr>
          <w:spacing w:val="2"/>
          <w:w w:val="105"/>
          <w:sz w:val="12"/>
        </w:rPr>
        <w:t> </w:t>
      </w:r>
      <w:r>
        <w:rPr>
          <w:w w:val="105"/>
          <w:sz w:val="12"/>
        </w:rPr>
        <w:t>vậy</w:t>
      </w:r>
      <w:r>
        <w:rPr>
          <w:spacing w:val="2"/>
          <w:w w:val="105"/>
          <w:sz w:val="12"/>
        </w:rPr>
        <w:t> </w:t>
      </w:r>
      <w:r>
        <w:rPr>
          <w:w w:val="105"/>
          <w:sz w:val="12"/>
        </w:rPr>
        <w:t>thì</w:t>
      </w:r>
      <w:r>
        <w:rPr>
          <w:spacing w:val="2"/>
          <w:w w:val="105"/>
          <w:sz w:val="12"/>
        </w:rPr>
        <w:t> </w:t>
      </w:r>
      <w:r>
        <w:rPr>
          <w:w w:val="105"/>
          <w:sz w:val="12"/>
        </w:rPr>
        <w:t>khi</w:t>
      </w:r>
      <w:r>
        <w:rPr>
          <w:spacing w:val="2"/>
          <w:w w:val="105"/>
          <w:sz w:val="12"/>
        </w:rPr>
        <w:t> </w:t>
      </w:r>
      <w:r>
        <w:rPr>
          <w:w w:val="105"/>
          <w:sz w:val="12"/>
        </w:rPr>
        <w:t>nào</w:t>
      </w:r>
    </w:p>
    <w:p>
      <w:pPr>
        <w:spacing w:after="0"/>
        <w:jc w:val="left"/>
        <w:rPr>
          <w:sz w:val="12"/>
        </w:rPr>
        <w:sectPr>
          <w:headerReference w:type="default" r:id="rId385"/>
          <w:footerReference w:type="default" r:id="rId386"/>
          <w:pgSz w:w="11900" w:h="16820"/>
          <w:pgMar w:header="110" w:footer="455" w:top="380" w:bottom="640" w:left="200" w:right="0"/>
        </w:sectPr>
      </w:pPr>
    </w:p>
    <w:p>
      <w:pPr>
        <w:pStyle w:val="BodyText"/>
        <w:spacing w:before="8"/>
        <w:rPr>
          <w:sz w:val="15"/>
        </w:rPr>
      </w:pPr>
    </w:p>
    <w:p>
      <w:pPr>
        <w:pStyle w:val="BodyText"/>
        <w:spacing w:line="489" w:lineRule="auto" w:before="131"/>
        <w:ind w:left="368" w:right="1014"/>
      </w:pPr>
      <w:r>
        <w:rPr/>
        <w:t>cam kết hợp nhất git được gửi đến máy chủ svn, nó sẽ chứa tất cả các thay đổi của tất cả các cam kết cho việc hợp nhất đó, do đó bạn</w:t>
      </w:r>
      <w:r>
        <w:rPr>
          <w:spacing w:val="-76"/>
        </w:rPr>
        <w:t> </w:t>
      </w:r>
      <w:r>
        <w:rPr/>
        <w:t>sẽ</w:t>
      </w:r>
      <w:r>
        <w:rPr>
          <w:spacing w:val="-1"/>
        </w:rPr>
        <w:t> </w:t>
      </w:r>
      <w:r>
        <w:rPr/>
        <w:t>mất lịch sử của những cam kết đó, nhưng không mất các thay đổi trong mã của bạn.</w:t>
      </w:r>
    </w:p>
    <w:p>
      <w:pPr>
        <w:pStyle w:val="BodyText"/>
        <w:spacing w:before="8"/>
        <w:rPr>
          <w:sz w:val="20"/>
        </w:rPr>
      </w:pPr>
    </w:p>
    <w:p>
      <w:pPr>
        <w:spacing w:before="0"/>
        <w:ind w:left="381" w:right="0" w:firstLine="0"/>
        <w:jc w:val="left"/>
        <w:rPr>
          <w:sz w:val="26"/>
        </w:rPr>
      </w:pPr>
      <w:r>
        <w:rPr>
          <w:color w:val="EF5033"/>
          <w:sz w:val="26"/>
        </w:rPr>
        <w:t>Mục</w:t>
      </w:r>
      <w:r>
        <w:rPr>
          <w:color w:val="EF5033"/>
          <w:spacing w:val="1"/>
          <w:sz w:val="26"/>
        </w:rPr>
        <w:t> </w:t>
      </w:r>
      <w:r>
        <w:rPr>
          <w:color w:val="EF5033"/>
          <w:sz w:val="26"/>
        </w:rPr>
        <w:t>33.4:</w:t>
      </w:r>
      <w:r>
        <w:rPr>
          <w:color w:val="EF5033"/>
          <w:spacing w:val="1"/>
          <w:sz w:val="26"/>
        </w:rPr>
        <w:t> </w:t>
      </w:r>
      <w:r>
        <w:rPr>
          <w:color w:val="EF5033"/>
          <w:sz w:val="26"/>
        </w:rPr>
        <w:t>Lấy</w:t>
      </w:r>
      <w:r>
        <w:rPr>
          <w:color w:val="EF5033"/>
          <w:spacing w:val="1"/>
          <w:sz w:val="26"/>
        </w:rPr>
        <w:t> </w:t>
      </w:r>
      <w:r>
        <w:rPr>
          <w:color w:val="EF5033"/>
          <w:sz w:val="26"/>
        </w:rPr>
        <w:t>những</w:t>
      </w:r>
      <w:r>
        <w:rPr>
          <w:color w:val="EF5033"/>
          <w:spacing w:val="1"/>
          <w:sz w:val="26"/>
        </w:rPr>
        <w:t> </w:t>
      </w:r>
      <w:r>
        <w:rPr>
          <w:color w:val="EF5033"/>
          <w:sz w:val="26"/>
        </w:rPr>
        <w:t>thay</w:t>
      </w:r>
      <w:r>
        <w:rPr>
          <w:color w:val="EF5033"/>
          <w:spacing w:val="2"/>
          <w:sz w:val="26"/>
        </w:rPr>
        <w:t> </w:t>
      </w:r>
      <w:r>
        <w:rPr>
          <w:color w:val="EF5033"/>
          <w:sz w:val="26"/>
        </w:rPr>
        <w:t>đổi</w:t>
      </w:r>
      <w:r>
        <w:rPr>
          <w:color w:val="EF5033"/>
          <w:spacing w:val="1"/>
          <w:sz w:val="26"/>
        </w:rPr>
        <w:t> </w:t>
      </w:r>
      <w:r>
        <w:rPr>
          <w:color w:val="EF5033"/>
          <w:sz w:val="26"/>
        </w:rPr>
        <w:t>mới</w:t>
      </w:r>
      <w:r>
        <w:rPr>
          <w:color w:val="EF5033"/>
          <w:spacing w:val="1"/>
          <w:sz w:val="26"/>
        </w:rPr>
        <w:t> </w:t>
      </w:r>
      <w:r>
        <w:rPr>
          <w:color w:val="EF5033"/>
          <w:sz w:val="26"/>
        </w:rPr>
        <w:t>nhất</w:t>
      </w:r>
      <w:r>
        <w:rPr>
          <w:color w:val="EF5033"/>
          <w:spacing w:val="1"/>
          <w:sz w:val="26"/>
        </w:rPr>
        <w:t> </w:t>
      </w:r>
      <w:r>
        <w:rPr>
          <w:color w:val="EF5033"/>
          <w:sz w:val="26"/>
        </w:rPr>
        <w:t>từ</w:t>
      </w:r>
      <w:r>
        <w:rPr>
          <w:color w:val="EF5033"/>
          <w:spacing w:val="1"/>
          <w:sz w:val="26"/>
        </w:rPr>
        <w:t> </w:t>
      </w:r>
      <w:r>
        <w:rPr>
          <w:color w:val="EF5033"/>
          <w:sz w:val="26"/>
        </w:rPr>
        <w:t>SVN</w:t>
      </w:r>
    </w:p>
    <w:p>
      <w:pPr>
        <w:pStyle w:val="BodyText"/>
        <w:spacing w:before="11"/>
        <w:rPr>
          <w:sz w:val="17"/>
        </w:rPr>
      </w:pPr>
    </w:p>
    <w:p>
      <w:pPr>
        <w:pStyle w:val="BodyText"/>
        <w:spacing w:before="131"/>
        <w:ind w:left="368"/>
      </w:pPr>
      <w:r>
        <w:rPr/>
        <w:drawing>
          <wp:anchor distT="0" distB="0" distL="0" distR="0" allowOverlap="1" layoutInCell="1" locked="0" behindDoc="1" simplePos="0" relativeHeight="480218112">
            <wp:simplePos x="0" y="0"/>
            <wp:positionH relativeFrom="page">
              <wp:posOffset>354912</wp:posOffset>
            </wp:positionH>
            <wp:positionV relativeFrom="paragraph">
              <wp:posOffset>9368</wp:posOffset>
            </wp:positionV>
            <wp:extent cx="6909570" cy="8991199"/>
            <wp:effectExtent l="0" t="0" r="0" b="0"/>
            <wp:wrapNone/>
            <wp:docPr id="267" name="image135.png"/>
            <wp:cNvGraphicFramePr>
              <a:graphicFrameLocks noChangeAspect="1"/>
            </wp:cNvGraphicFramePr>
            <a:graphic>
              <a:graphicData uri="http://schemas.openxmlformats.org/drawingml/2006/picture">
                <pic:pic>
                  <pic:nvPicPr>
                    <pic:cNvPr id="268" name="image135.png"/>
                    <pic:cNvPicPr/>
                  </pic:nvPicPr>
                  <pic:blipFill>
                    <a:blip r:embed="rId390" cstate="print"/>
                    <a:stretch>
                      <a:fillRect/>
                    </a:stretch>
                  </pic:blipFill>
                  <pic:spPr>
                    <a:xfrm>
                      <a:off x="0" y="0"/>
                      <a:ext cx="6909570" cy="8991199"/>
                    </a:xfrm>
                    <a:prstGeom prst="rect">
                      <a:avLst/>
                    </a:prstGeom>
                  </pic:spPr>
                </pic:pic>
              </a:graphicData>
            </a:graphic>
          </wp:anchor>
        </w:drawing>
      </w:r>
      <w:r>
        <w:rPr/>
        <w:t>Tương</w:t>
      </w:r>
      <w:r>
        <w:rPr>
          <w:spacing w:val="-1"/>
        </w:rPr>
        <w:t> </w:t>
      </w:r>
      <w:r>
        <w:rPr/>
        <w:t>đương với </w:t>
      </w:r>
      <w:r>
        <w:rPr>
          <w:color w:val="C10BB8"/>
        </w:rPr>
        <w:t>git pull </w:t>
      </w:r>
      <w:r>
        <w:rPr/>
        <w:t>là lệnh</w:t>
      </w:r>
    </w:p>
    <w:p>
      <w:pPr>
        <w:pStyle w:val="BodyText"/>
        <w:spacing w:before="4"/>
        <w:rPr>
          <w:sz w:val="23"/>
        </w:rPr>
      </w:pPr>
    </w:p>
    <w:p>
      <w:pPr>
        <w:spacing w:before="135"/>
        <w:ind w:left="451" w:right="0" w:firstLine="0"/>
        <w:jc w:val="left"/>
        <w:rPr>
          <w:sz w:val="14"/>
        </w:rPr>
      </w:pPr>
      <w:r>
        <w:rPr>
          <w:color w:val="C10BB8"/>
          <w:sz w:val="14"/>
        </w:rPr>
        <w:t>git</w:t>
      </w:r>
      <w:r>
        <w:rPr>
          <w:color w:val="C10BB8"/>
          <w:spacing w:val="6"/>
          <w:sz w:val="14"/>
        </w:rPr>
        <w:t> </w:t>
      </w:r>
      <w:r>
        <w:rPr>
          <w:color w:val="C10BB8"/>
          <w:sz w:val="14"/>
        </w:rPr>
        <w:t>svn</w:t>
      </w:r>
      <w:r>
        <w:rPr>
          <w:color w:val="C10BB8"/>
          <w:spacing w:val="7"/>
          <w:sz w:val="14"/>
        </w:rPr>
        <w:t> </w:t>
      </w:r>
      <w:r>
        <w:rPr>
          <w:sz w:val="14"/>
        </w:rPr>
        <w:t>rebase</w:t>
      </w:r>
    </w:p>
    <w:p>
      <w:pPr>
        <w:pStyle w:val="BodyText"/>
        <w:spacing w:before="1"/>
        <w:rPr>
          <w:sz w:val="27"/>
        </w:rPr>
      </w:pPr>
    </w:p>
    <w:p>
      <w:pPr>
        <w:pStyle w:val="BodyText"/>
        <w:spacing w:line="415" w:lineRule="auto" w:before="131"/>
        <w:ind w:left="377" w:right="1405" w:hanging="10"/>
      </w:pPr>
      <w:r>
        <w:rPr/>
        <w:t>Thao tác này truy xuất tất cả các thay đổi từ kho lưu trữ SVN và áp dụng chúng dựa trên các cam kết cục bộ trong nhánh hiện tại</w:t>
      </w:r>
      <w:r>
        <w:rPr>
          <w:spacing w:val="-76"/>
        </w:rPr>
        <w:t> </w:t>
      </w:r>
      <w:r>
        <w:rPr/>
        <w:t>của bạn.</w:t>
      </w:r>
    </w:p>
    <w:p>
      <w:pPr>
        <w:pStyle w:val="BodyText"/>
        <w:spacing w:before="3"/>
      </w:pPr>
    </w:p>
    <w:p>
      <w:pPr>
        <w:spacing w:before="128"/>
        <w:ind w:left="366" w:right="0" w:firstLine="0"/>
        <w:jc w:val="left"/>
        <w:rPr>
          <w:sz w:val="12"/>
        </w:rPr>
      </w:pPr>
      <w:r>
        <w:rPr>
          <w:sz w:val="12"/>
        </w:rPr>
        <w:t>Bạn</w:t>
      </w:r>
      <w:r>
        <w:rPr>
          <w:spacing w:val="-4"/>
          <w:sz w:val="12"/>
        </w:rPr>
        <w:t> </w:t>
      </w:r>
      <w:r>
        <w:rPr>
          <w:sz w:val="12"/>
        </w:rPr>
        <w:t>cũng</w:t>
      </w:r>
      <w:r>
        <w:rPr>
          <w:spacing w:val="-3"/>
          <w:sz w:val="12"/>
        </w:rPr>
        <w:t> </w:t>
      </w:r>
      <w:r>
        <w:rPr>
          <w:sz w:val="12"/>
        </w:rPr>
        <w:t>có</w:t>
      </w:r>
      <w:r>
        <w:rPr>
          <w:spacing w:val="-3"/>
          <w:sz w:val="12"/>
        </w:rPr>
        <w:t> </w:t>
      </w:r>
      <w:r>
        <w:rPr>
          <w:sz w:val="12"/>
        </w:rPr>
        <w:t>thể</w:t>
      </w:r>
      <w:r>
        <w:rPr>
          <w:spacing w:val="-4"/>
          <w:sz w:val="12"/>
        </w:rPr>
        <w:t> </w:t>
      </w:r>
      <w:r>
        <w:rPr>
          <w:sz w:val="12"/>
        </w:rPr>
        <w:t>sử</w:t>
      </w:r>
      <w:r>
        <w:rPr>
          <w:spacing w:val="-3"/>
          <w:sz w:val="12"/>
        </w:rPr>
        <w:t> </w:t>
      </w:r>
      <w:r>
        <w:rPr>
          <w:sz w:val="12"/>
        </w:rPr>
        <w:t>dụng</w:t>
      </w:r>
      <w:r>
        <w:rPr>
          <w:spacing w:val="-3"/>
          <w:sz w:val="12"/>
        </w:rPr>
        <w:t> </w:t>
      </w:r>
      <w:r>
        <w:rPr>
          <w:sz w:val="12"/>
        </w:rPr>
        <w:t>lệnh</w:t>
      </w:r>
    </w:p>
    <w:p>
      <w:pPr>
        <w:pStyle w:val="BodyText"/>
        <w:spacing w:before="7"/>
        <w:rPr>
          <w:sz w:val="27"/>
        </w:rPr>
      </w:pPr>
    </w:p>
    <w:p>
      <w:pPr>
        <w:spacing w:before="135"/>
        <w:ind w:left="451" w:right="0" w:firstLine="0"/>
        <w:jc w:val="left"/>
        <w:rPr>
          <w:sz w:val="14"/>
        </w:rPr>
      </w:pPr>
      <w:r>
        <w:rPr>
          <w:sz w:val="14"/>
        </w:rPr>
        <w:t>tìm</w:t>
      </w:r>
      <w:r>
        <w:rPr>
          <w:spacing w:val="4"/>
          <w:sz w:val="14"/>
        </w:rPr>
        <w:t> </w:t>
      </w:r>
      <w:r>
        <w:rPr>
          <w:sz w:val="14"/>
        </w:rPr>
        <w:t>nạp</w:t>
      </w:r>
      <w:r>
        <w:rPr>
          <w:spacing w:val="5"/>
          <w:sz w:val="14"/>
        </w:rPr>
        <w:t> </w:t>
      </w:r>
      <w:r>
        <w:rPr>
          <w:color w:val="C10BB8"/>
          <w:sz w:val="14"/>
        </w:rPr>
        <w:t>git</w:t>
      </w:r>
      <w:r>
        <w:rPr>
          <w:color w:val="C10BB8"/>
          <w:spacing w:val="5"/>
          <w:sz w:val="14"/>
        </w:rPr>
        <w:t> </w:t>
      </w:r>
      <w:r>
        <w:rPr>
          <w:color w:val="C10BB8"/>
          <w:sz w:val="14"/>
        </w:rPr>
        <w:t>svn</w:t>
      </w:r>
    </w:p>
    <w:p>
      <w:pPr>
        <w:pStyle w:val="BodyText"/>
        <w:spacing w:before="2"/>
        <w:rPr>
          <w:sz w:val="27"/>
        </w:rPr>
      </w:pPr>
    </w:p>
    <w:p>
      <w:pPr>
        <w:pStyle w:val="BodyText"/>
        <w:spacing w:before="131"/>
        <w:ind w:left="369"/>
      </w:pPr>
      <w:r>
        <w:rPr/>
        <w:t>để</w:t>
      </w:r>
      <w:r>
        <w:rPr>
          <w:spacing w:val="-1"/>
        </w:rPr>
        <w:t> </w:t>
      </w:r>
      <w:r>
        <w:rPr/>
        <w:t>truy xuất các thay đổi từ kho lưu trữ SVN và đưa chúng vào máy cục bộ của bạn nhưng không áp dụng chúng</w:t>
      </w:r>
      <w:r>
        <w:rPr>
          <w:spacing w:val="-1"/>
        </w:rPr>
        <w:t> </w:t>
      </w:r>
      <w:r>
        <w:rPr/>
        <w:t>cho chi nhánh cục bộ của bạn.</w:t>
      </w:r>
    </w:p>
    <w:p>
      <w:pPr>
        <w:pStyle w:val="BodyText"/>
        <w:rPr>
          <w:sz w:val="20"/>
        </w:rPr>
      </w:pPr>
    </w:p>
    <w:p>
      <w:pPr>
        <w:pStyle w:val="BodyText"/>
        <w:spacing w:before="4"/>
        <w:rPr>
          <w:sz w:val="26"/>
        </w:rPr>
      </w:pPr>
    </w:p>
    <w:p>
      <w:pPr>
        <w:spacing w:before="162"/>
        <w:ind w:left="381" w:right="0" w:firstLine="0"/>
        <w:jc w:val="left"/>
        <w:rPr>
          <w:sz w:val="26"/>
        </w:rPr>
      </w:pPr>
      <w:r>
        <w:rPr>
          <w:color w:val="EF5033"/>
          <w:sz w:val="26"/>
        </w:rPr>
        <w:t>Mục</w:t>
      </w:r>
      <w:r>
        <w:rPr>
          <w:color w:val="EF5033"/>
          <w:spacing w:val="1"/>
          <w:sz w:val="26"/>
        </w:rPr>
        <w:t> </w:t>
      </w:r>
      <w:r>
        <w:rPr>
          <w:color w:val="EF5033"/>
          <w:sz w:val="26"/>
        </w:rPr>
        <w:t>33.5:</w:t>
      </w:r>
      <w:r>
        <w:rPr>
          <w:color w:val="EF5033"/>
          <w:spacing w:val="1"/>
          <w:sz w:val="26"/>
        </w:rPr>
        <w:t> </w:t>
      </w:r>
      <w:r>
        <w:rPr>
          <w:color w:val="EF5033"/>
          <w:sz w:val="26"/>
        </w:rPr>
        <w:t>Xử</w:t>
      </w:r>
      <w:r>
        <w:rPr>
          <w:color w:val="EF5033"/>
          <w:spacing w:val="1"/>
          <w:sz w:val="26"/>
        </w:rPr>
        <w:t> </w:t>
      </w:r>
      <w:r>
        <w:rPr>
          <w:color w:val="EF5033"/>
          <w:sz w:val="26"/>
        </w:rPr>
        <w:t>lý</w:t>
      </w:r>
      <w:r>
        <w:rPr>
          <w:color w:val="EF5033"/>
          <w:spacing w:val="1"/>
          <w:sz w:val="26"/>
        </w:rPr>
        <w:t> </w:t>
      </w:r>
      <w:r>
        <w:rPr>
          <w:color w:val="EF5033"/>
          <w:sz w:val="26"/>
        </w:rPr>
        <w:t>thư</w:t>
      </w:r>
      <w:r>
        <w:rPr>
          <w:color w:val="EF5033"/>
          <w:spacing w:val="1"/>
          <w:sz w:val="26"/>
        </w:rPr>
        <w:t> </w:t>
      </w:r>
      <w:r>
        <w:rPr>
          <w:color w:val="EF5033"/>
          <w:sz w:val="26"/>
        </w:rPr>
        <w:t>mục</w:t>
      </w:r>
      <w:r>
        <w:rPr>
          <w:color w:val="EF5033"/>
          <w:spacing w:val="1"/>
          <w:sz w:val="26"/>
        </w:rPr>
        <w:t> </w:t>
      </w:r>
      <w:r>
        <w:rPr>
          <w:color w:val="EF5033"/>
          <w:sz w:val="26"/>
        </w:rPr>
        <w:t>trống</w:t>
      </w:r>
    </w:p>
    <w:p>
      <w:pPr>
        <w:pStyle w:val="BodyText"/>
        <w:rPr>
          <w:sz w:val="18"/>
        </w:rPr>
      </w:pPr>
    </w:p>
    <w:p>
      <w:pPr>
        <w:pStyle w:val="BodyText"/>
        <w:spacing w:line="489" w:lineRule="auto" w:before="131"/>
        <w:ind w:left="344" w:right="1194" w:firstLine="25"/>
      </w:pPr>
      <w:r>
        <w:rPr/>
        <w:t>git không nhận ra khái niệm thư mục, nó chỉ hoạt động với các tệp và đường dẫn tệp của chúng. Điều này có nghĩa là git không theo</w:t>
      </w:r>
      <w:r>
        <w:rPr>
          <w:spacing w:val="-76"/>
        </w:rPr>
        <w:t> </w:t>
      </w:r>
      <w:r>
        <w:rPr/>
        <w:t>dõi các thư mục trống. Tuy nhiên, SVN thì có. Sử dụng git-svn có nghĩa là, theo mặc định, mọi thay đổi bạn thực hiện liên quan đến</w:t>
      </w:r>
      <w:r>
        <w:rPr>
          <w:spacing w:val="-76"/>
        </w:rPr>
        <w:t> </w:t>
      </w:r>
      <w:r>
        <w:rPr/>
        <w:t>các thư</w:t>
      </w:r>
      <w:r>
        <w:rPr>
          <w:spacing w:val="-1"/>
        </w:rPr>
        <w:t> </w:t>
      </w:r>
      <w:r>
        <w:rPr/>
        <w:t>mục trống bằng git sẽ không được truyền tới SVN.</w:t>
      </w:r>
    </w:p>
    <w:p>
      <w:pPr>
        <w:pStyle w:val="BodyText"/>
        <w:spacing w:before="8"/>
        <w:rPr>
          <w:sz w:val="19"/>
        </w:rPr>
      </w:pPr>
    </w:p>
    <w:p>
      <w:pPr>
        <w:pStyle w:val="BodyText"/>
        <w:spacing w:line="489" w:lineRule="auto"/>
        <w:ind w:left="383" w:right="1254" w:firstLine="1"/>
      </w:pPr>
      <w:r>
        <w:rPr/>
        <w:t>Sử</w:t>
      </w:r>
      <w:r>
        <w:rPr>
          <w:spacing w:val="-1"/>
        </w:rPr>
        <w:t> </w:t>
      </w:r>
      <w:r>
        <w:rPr/>
        <w:t>dụng</w:t>
      </w:r>
      <w:r>
        <w:rPr>
          <w:spacing w:val="-1"/>
        </w:rPr>
        <w:t> </w:t>
      </w:r>
      <w:r>
        <w:rPr/>
        <w:t>cờ</w:t>
      </w:r>
      <w:r>
        <w:rPr>
          <w:spacing w:val="-1"/>
        </w:rPr>
        <w:t> </w:t>
      </w:r>
      <w:r>
        <w:rPr>
          <w:color w:val="660033"/>
        </w:rPr>
        <w:t>--rmdir </w:t>
      </w:r>
      <w:r>
        <w:rPr/>
        <w:t>khi</w:t>
      </w:r>
      <w:r>
        <w:rPr>
          <w:spacing w:val="-1"/>
        </w:rPr>
        <w:t> </w:t>
      </w:r>
      <w:r>
        <w:rPr/>
        <w:t>đưa</w:t>
      </w:r>
      <w:r>
        <w:rPr>
          <w:spacing w:val="-1"/>
        </w:rPr>
        <w:t> </w:t>
      </w:r>
      <w:r>
        <w:rPr/>
        <w:t>ra nhận</w:t>
      </w:r>
      <w:r>
        <w:rPr>
          <w:spacing w:val="-1"/>
        </w:rPr>
        <w:t> </w:t>
      </w:r>
      <w:r>
        <w:rPr/>
        <w:t>xét</w:t>
      </w:r>
      <w:r>
        <w:rPr>
          <w:spacing w:val="-1"/>
        </w:rPr>
        <w:t> </w:t>
      </w:r>
      <w:r>
        <w:rPr/>
        <w:t>sẽ</w:t>
      </w:r>
      <w:r>
        <w:rPr>
          <w:spacing w:val="-1"/>
        </w:rPr>
        <w:t> </w:t>
      </w:r>
      <w:r>
        <w:rPr/>
        <w:t>khắc phục</w:t>
      </w:r>
      <w:r>
        <w:rPr>
          <w:spacing w:val="-1"/>
        </w:rPr>
        <w:t> </w:t>
      </w:r>
      <w:r>
        <w:rPr/>
        <w:t>sự</w:t>
      </w:r>
      <w:r>
        <w:rPr>
          <w:spacing w:val="-1"/>
        </w:rPr>
        <w:t> </w:t>
      </w:r>
      <w:r>
        <w:rPr/>
        <w:t>cố này</w:t>
      </w:r>
      <w:r>
        <w:rPr>
          <w:spacing w:val="-1"/>
        </w:rPr>
        <w:t> </w:t>
      </w:r>
      <w:r>
        <w:rPr/>
        <w:t>và</w:t>
      </w:r>
      <w:r>
        <w:rPr>
          <w:spacing w:val="-1"/>
        </w:rPr>
        <w:t> </w:t>
      </w:r>
      <w:r>
        <w:rPr/>
        <w:t>xóa thư</w:t>
      </w:r>
      <w:r>
        <w:rPr>
          <w:spacing w:val="-1"/>
        </w:rPr>
        <w:t> </w:t>
      </w:r>
      <w:r>
        <w:rPr/>
        <w:t>mục</w:t>
      </w:r>
      <w:r>
        <w:rPr>
          <w:spacing w:val="-1"/>
        </w:rPr>
        <w:t> </w:t>
      </w:r>
      <w:r>
        <w:rPr/>
        <w:t>trống</w:t>
      </w:r>
      <w:r>
        <w:rPr>
          <w:spacing w:val="-1"/>
        </w:rPr>
        <w:t> </w:t>
      </w:r>
      <w:r>
        <w:rPr/>
        <w:t>trong SVN</w:t>
      </w:r>
      <w:r>
        <w:rPr>
          <w:spacing w:val="-1"/>
        </w:rPr>
        <w:t> </w:t>
      </w:r>
      <w:r>
        <w:rPr/>
        <w:t>nếu</w:t>
      </w:r>
      <w:r>
        <w:rPr>
          <w:spacing w:val="-1"/>
        </w:rPr>
        <w:t> </w:t>
      </w:r>
      <w:r>
        <w:rPr/>
        <w:t>bạn xóa</w:t>
      </w:r>
      <w:r>
        <w:rPr>
          <w:spacing w:val="-1"/>
        </w:rPr>
        <w:t> </w:t>
      </w:r>
      <w:r>
        <w:rPr/>
        <w:t>cục</w:t>
      </w:r>
      <w:r>
        <w:rPr>
          <w:spacing w:val="-1"/>
        </w:rPr>
        <w:t> </w:t>
      </w:r>
      <w:r>
        <w:rPr/>
        <w:t>bộ tệp</w:t>
      </w:r>
      <w:r>
        <w:rPr>
          <w:spacing w:val="-1"/>
        </w:rPr>
        <w:t> </w:t>
      </w:r>
      <w:r>
        <w:rPr/>
        <w:t>cuối</w:t>
      </w:r>
      <w:r>
        <w:rPr>
          <w:spacing w:val="-1"/>
        </w:rPr>
        <w:t> </w:t>
      </w:r>
      <w:r>
        <w:rPr/>
        <w:t>cùng</w:t>
      </w:r>
      <w:r>
        <w:rPr>
          <w:spacing w:val="-1"/>
        </w:rPr>
        <w:t> </w:t>
      </w:r>
      <w:r>
        <w:rPr/>
        <w:t>bên</w:t>
      </w:r>
      <w:r>
        <w:rPr>
          <w:spacing w:val="-75"/>
        </w:rPr>
        <w:t> </w:t>
      </w:r>
      <w:r>
        <w:rPr/>
        <w:t>trong nó:</w:t>
      </w:r>
    </w:p>
    <w:p>
      <w:pPr>
        <w:pStyle w:val="BodyText"/>
        <w:spacing w:before="2"/>
        <w:rPr>
          <w:sz w:val="15"/>
        </w:rPr>
      </w:pPr>
    </w:p>
    <w:p>
      <w:pPr>
        <w:spacing w:before="0"/>
        <w:ind w:left="376" w:right="0" w:firstLine="0"/>
        <w:jc w:val="left"/>
        <w:rPr>
          <w:sz w:val="14"/>
        </w:rPr>
      </w:pPr>
      <w:r>
        <w:rPr>
          <w:color w:val="C10BB8"/>
          <w:sz w:val="14"/>
        </w:rPr>
        <w:t>git</w:t>
      </w:r>
      <w:r>
        <w:rPr>
          <w:color w:val="C10BB8"/>
          <w:spacing w:val="1"/>
          <w:sz w:val="14"/>
        </w:rPr>
        <w:t> </w:t>
      </w:r>
      <w:r>
        <w:rPr>
          <w:color w:val="C10BB8"/>
          <w:sz w:val="14"/>
        </w:rPr>
        <w:t>svn</w:t>
      </w:r>
      <w:r>
        <w:rPr>
          <w:color w:val="C10BB8"/>
          <w:spacing w:val="1"/>
          <w:sz w:val="14"/>
        </w:rPr>
        <w:t> </w:t>
      </w:r>
      <w:r>
        <w:rPr>
          <w:sz w:val="14"/>
        </w:rPr>
        <w:t>dcommit</w:t>
      </w:r>
      <w:r>
        <w:rPr>
          <w:spacing w:val="2"/>
          <w:sz w:val="14"/>
        </w:rPr>
        <w:t> </w:t>
      </w:r>
      <w:r>
        <w:rPr>
          <w:color w:val="660033"/>
          <w:sz w:val="14"/>
        </w:rPr>
        <w:t>--rmdir</w:t>
      </w:r>
    </w:p>
    <w:p>
      <w:pPr>
        <w:pStyle w:val="BodyText"/>
        <w:spacing w:before="10"/>
        <w:rPr>
          <w:sz w:val="20"/>
        </w:rPr>
      </w:pPr>
    </w:p>
    <w:p>
      <w:pPr>
        <w:pStyle w:val="BodyText"/>
        <w:spacing w:before="131"/>
        <w:ind w:left="384"/>
      </w:pPr>
      <w:r>
        <w:rPr/>
        <w:t>Thật</w:t>
      </w:r>
      <w:r>
        <w:rPr>
          <w:spacing w:val="-1"/>
        </w:rPr>
        <w:t> </w:t>
      </w:r>
      <w:r>
        <w:rPr/>
        <w:t>không may, nó không loại bỏ các thư mục trống hiện có: bạn cần thực hiện thủ công.</w:t>
      </w:r>
    </w:p>
    <w:p>
      <w:pPr>
        <w:pStyle w:val="BodyText"/>
        <w:spacing w:before="2"/>
        <w:rPr>
          <w:sz w:val="22"/>
        </w:rPr>
      </w:pPr>
    </w:p>
    <w:p>
      <w:pPr>
        <w:pStyle w:val="BodyText"/>
        <w:spacing w:line="489" w:lineRule="auto" w:before="131"/>
        <w:ind w:left="377" w:right="2262" w:hanging="9"/>
      </w:pPr>
      <w:r>
        <w:rPr/>
        <w:t>Để tránh thêm cờ mỗi khi bạn thực hiện một dcommit hoặc để đảm bảo an toàn nếu bạn đang sử dụng công cụ GUI git (như</w:t>
      </w:r>
      <w:r>
        <w:rPr>
          <w:spacing w:val="-76"/>
        </w:rPr>
        <w:t> </w:t>
      </w:r>
      <w:r>
        <w:rPr/>
        <w:t>SourceTree), bạn</w:t>
      </w:r>
      <w:r>
        <w:rPr>
          <w:spacing w:val="-1"/>
        </w:rPr>
        <w:t> </w:t>
      </w:r>
      <w:r>
        <w:rPr/>
        <w:t>có thể đặt hành vi này làm mặc định bằng lệnh:</w:t>
      </w:r>
    </w:p>
    <w:p>
      <w:pPr>
        <w:pStyle w:val="BodyText"/>
        <w:spacing w:before="2"/>
        <w:rPr>
          <w:sz w:val="15"/>
        </w:rPr>
      </w:pPr>
    </w:p>
    <w:p>
      <w:pPr>
        <w:spacing w:before="0"/>
        <w:ind w:left="376" w:right="0" w:firstLine="0"/>
        <w:jc w:val="left"/>
        <w:rPr>
          <w:sz w:val="14"/>
        </w:rPr>
      </w:pPr>
      <w:r>
        <w:rPr>
          <w:color w:val="C10BB8"/>
          <w:sz w:val="14"/>
        </w:rPr>
        <w:t>cấu</w:t>
      </w:r>
      <w:r>
        <w:rPr>
          <w:color w:val="C10BB8"/>
          <w:spacing w:val="3"/>
          <w:sz w:val="14"/>
        </w:rPr>
        <w:t> </w:t>
      </w:r>
      <w:r>
        <w:rPr>
          <w:color w:val="C10BB8"/>
          <w:sz w:val="14"/>
        </w:rPr>
        <w:t>hình</w:t>
      </w:r>
      <w:r>
        <w:rPr>
          <w:color w:val="C10BB8"/>
          <w:spacing w:val="4"/>
          <w:sz w:val="14"/>
        </w:rPr>
        <w:t> </w:t>
      </w:r>
      <w:r>
        <w:rPr>
          <w:color w:val="C10BB8"/>
          <w:sz w:val="14"/>
        </w:rPr>
        <w:t>git</w:t>
      </w:r>
      <w:r>
        <w:rPr>
          <w:color w:val="C10BB8"/>
          <w:spacing w:val="3"/>
          <w:sz w:val="14"/>
        </w:rPr>
        <w:t> </w:t>
      </w:r>
      <w:r>
        <w:rPr>
          <w:color w:val="660033"/>
          <w:sz w:val="14"/>
        </w:rPr>
        <w:t>--global</w:t>
      </w:r>
      <w:r>
        <w:rPr>
          <w:color w:val="660033"/>
          <w:spacing w:val="4"/>
          <w:sz w:val="14"/>
        </w:rPr>
        <w:t> </w:t>
      </w:r>
      <w:r>
        <w:rPr>
          <w:sz w:val="14"/>
        </w:rPr>
        <w:t>svn.rmdir</w:t>
      </w:r>
      <w:r>
        <w:rPr>
          <w:spacing w:val="4"/>
          <w:sz w:val="14"/>
        </w:rPr>
        <w:t> </w:t>
      </w:r>
      <w:r>
        <w:rPr>
          <w:color w:val="C10BB8"/>
          <w:sz w:val="14"/>
        </w:rPr>
        <w:t>đúng</w:t>
      </w:r>
    </w:p>
    <w:p>
      <w:pPr>
        <w:pStyle w:val="BodyText"/>
        <w:spacing w:before="6"/>
        <w:rPr>
          <w:sz w:val="20"/>
        </w:rPr>
      </w:pPr>
    </w:p>
    <w:p>
      <w:pPr>
        <w:pStyle w:val="BodyText"/>
        <w:spacing w:before="131"/>
        <w:ind w:left="368"/>
      </w:pPr>
      <w:r>
        <w:rPr/>
        <w:t>Điều</w:t>
      </w:r>
      <w:r>
        <w:rPr>
          <w:spacing w:val="-1"/>
        </w:rPr>
        <w:t> </w:t>
      </w:r>
      <w:r>
        <w:rPr/>
        <w:t>này thay đổi tệp .gitconfig của bạn và thêm các dòng sau:</w:t>
      </w:r>
    </w:p>
    <w:p>
      <w:pPr>
        <w:pStyle w:val="BodyText"/>
        <w:spacing w:before="7"/>
        <w:rPr>
          <w:sz w:val="22"/>
        </w:rPr>
      </w:pPr>
    </w:p>
    <w:p>
      <w:pPr>
        <w:spacing w:before="135"/>
        <w:ind w:left="476" w:right="0" w:firstLine="0"/>
        <w:jc w:val="left"/>
        <w:rPr>
          <w:sz w:val="14"/>
        </w:rPr>
      </w:pPr>
      <w:r>
        <w:rPr>
          <w:color w:val="C10BB8"/>
          <w:sz w:val="14"/>
        </w:rPr>
        <w:t>[svn]</w:t>
      </w:r>
    </w:p>
    <w:p>
      <w:pPr>
        <w:spacing w:before="60"/>
        <w:ind w:left="466" w:right="0" w:firstLine="0"/>
        <w:jc w:val="left"/>
        <w:rPr>
          <w:sz w:val="14"/>
        </w:rPr>
      </w:pPr>
      <w:r>
        <w:rPr>
          <w:color w:val="C10BB8"/>
          <w:sz w:val="14"/>
        </w:rPr>
        <w:t>rmdir</w:t>
      </w:r>
      <w:r>
        <w:rPr>
          <w:color w:val="C10BB8"/>
          <w:spacing w:val="5"/>
          <w:sz w:val="14"/>
        </w:rPr>
        <w:t> </w:t>
      </w:r>
      <w:r>
        <w:rPr>
          <w:sz w:val="14"/>
        </w:rPr>
        <w:t>=</w:t>
      </w:r>
      <w:r>
        <w:rPr>
          <w:spacing w:val="6"/>
          <w:sz w:val="14"/>
        </w:rPr>
        <w:t> </w:t>
      </w:r>
      <w:r>
        <w:rPr>
          <w:color w:val="C10BB8"/>
          <w:sz w:val="14"/>
        </w:rPr>
        <w:t>đúng</w:t>
      </w:r>
    </w:p>
    <w:p>
      <w:pPr>
        <w:pStyle w:val="BodyText"/>
        <w:rPr>
          <w:sz w:val="20"/>
        </w:rPr>
      </w:pPr>
    </w:p>
    <w:p>
      <w:pPr>
        <w:pStyle w:val="BodyText"/>
        <w:spacing w:before="9"/>
        <w:rPr>
          <w:sz w:val="21"/>
        </w:rPr>
      </w:pPr>
    </w:p>
    <w:p>
      <w:pPr>
        <w:pStyle w:val="BodyText"/>
        <w:ind w:left="368"/>
      </w:pPr>
      <w:r>
        <w:rPr/>
        <w:t>Để</w:t>
      </w:r>
      <w:r>
        <w:rPr>
          <w:spacing w:val="-1"/>
        </w:rPr>
        <w:t> </w:t>
      </w:r>
      <w:r>
        <w:rPr/>
        <w:t>xóa tất cả các tệp và thư mục không được theo dõi cần được giữ trống cho SVN, hãy sử dụng lệnh git:</w:t>
      </w:r>
    </w:p>
    <w:p>
      <w:pPr>
        <w:pStyle w:val="BodyText"/>
        <w:spacing w:before="8"/>
        <w:rPr>
          <w:sz w:val="16"/>
        </w:rPr>
      </w:pPr>
    </w:p>
    <w:p>
      <w:pPr>
        <w:spacing w:before="136"/>
        <w:ind w:left="376" w:right="0" w:firstLine="0"/>
        <w:jc w:val="left"/>
        <w:rPr>
          <w:sz w:val="14"/>
        </w:rPr>
      </w:pPr>
      <w:r>
        <w:rPr>
          <w:color w:val="C10BB8"/>
          <w:sz w:val="14"/>
        </w:rPr>
        <w:t>git</w:t>
      </w:r>
      <w:r>
        <w:rPr>
          <w:color w:val="C10BB8"/>
          <w:spacing w:val="5"/>
          <w:sz w:val="14"/>
        </w:rPr>
        <w:t> </w:t>
      </w:r>
      <w:r>
        <w:rPr>
          <w:color w:val="C10BB8"/>
          <w:sz w:val="14"/>
        </w:rPr>
        <w:t>sạch</w:t>
      </w:r>
      <w:r>
        <w:rPr>
          <w:color w:val="C10BB8"/>
          <w:spacing w:val="6"/>
          <w:sz w:val="14"/>
        </w:rPr>
        <w:t> </w:t>
      </w:r>
      <w:r>
        <w:rPr>
          <w:color w:val="660033"/>
          <w:sz w:val="14"/>
        </w:rPr>
        <w:t>-fd</w:t>
      </w:r>
    </w:p>
    <w:p>
      <w:pPr>
        <w:pStyle w:val="BodyText"/>
        <w:spacing w:before="5"/>
        <w:rPr>
          <w:sz w:val="20"/>
        </w:rPr>
      </w:pPr>
    </w:p>
    <w:p>
      <w:pPr>
        <w:pStyle w:val="BodyText"/>
        <w:spacing w:line="489" w:lineRule="auto" w:before="131"/>
        <w:ind w:left="369" w:right="841" w:firstLine="16"/>
      </w:pPr>
      <w:r>
        <w:rPr/>
        <w:t>Xin lưu ý: lệnh trước sẽ xóa tất cả các tệp không được theo dõi và các thư mục trống, ngay cả những tệp cần được SVN theo dõi! Nếu bạn</w:t>
      </w:r>
      <w:r>
        <w:rPr>
          <w:spacing w:val="-76"/>
        </w:rPr>
        <w:t> </w:t>
      </w:r>
      <w:r>
        <w:rPr/>
        <w:t>cần tạo</w:t>
      </w:r>
      <w:r>
        <w:rPr>
          <w:spacing w:val="-1"/>
        </w:rPr>
        <w:t> </w:t>
      </w:r>
      <w:r>
        <w:rPr/>
        <w:t>lại các thư mục trống được SVN theo dõi, hãy sử dụng lệnh</w:t>
      </w:r>
    </w:p>
    <w:p>
      <w:pPr>
        <w:pStyle w:val="BodyText"/>
        <w:spacing w:before="2"/>
        <w:rPr>
          <w:sz w:val="15"/>
        </w:rPr>
      </w:pPr>
    </w:p>
    <w:p>
      <w:pPr>
        <w:spacing w:before="0"/>
        <w:ind w:left="376" w:right="0" w:firstLine="0"/>
        <w:jc w:val="left"/>
        <w:rPr>
          <w:sz w:val="14"/>
        </w:rPr>
      </w:pPr>
      <w:r>
        <w:rPr>
          <w:color w:val="C10BB8"/>
          <w:sz w:val="14"/>
        </w:rPr>
        <w:t>git</w:t>
      </w:r>
      <w:r>
        <w:rPr>
          <w:color w:val="C10BB8"/>
          <w:spacing w:val="6"/>
          <w:sz w:val="14"/>
        </w:rPr>
        <w:t> </w:t>
      </w:r>
      <w:r>
        <w:rPr>
          <w:color w:val="C10BB8"/>
          <w:sz w:val="14"/>
        </w:rPr>
        <w:t>svn</w:t>
      </w:r>
      <w:r>
        <w:rPr>
          <w:color w:val="C10BB8"/>
          <w:spacing w:val="7"/>
          <w:sz w:val="14"/>
        </w:rPr>
        <w:t> </w:t>
      </w:r>
      <w:r>
        <w:rPr>
          <w:sz w:val="14"/>
        </w:rPr>
        <w:t>mkdirs</w:t>
      </w:r>
    </w:p>
    <w:p>
      <w:pPr>
        <w:pStyle w:val="BodyText"/>
        <w:spacing w:before="6"/>
        <w:rPr>
          <w:sz w:val="20"/>
        </w:rPr>
      </w:pPr>
    </w:p>
    <w:p>
      <w:pPr>
        <w:pStyle w:val="BodyText"/>
        <w:spacing w:line="489" w:lineRule="auto" w:before="131"/>
        <w:ind w:left="375" w:right="1231" w:firstLine="10"/>
      </w:pPr>
      <w:r>
        <w:rPr/>
        <w:t>Trong thực tế, điều này có nghĩa là nếu bạn muốn dọn sạch không gian làm việc của mình khỏi các tệp và thư mục không bị theo dõi,</w:t>
      </w:r>
      <w:r>
        <w:rPr>
          <w:spacing w:val="-76"/>
        </w:rPr>
        <w:t> </w:t>
      </w:r>
      <w:r>
        <w:rPr/>
        <w:t>bạn</w:t>
      </w:r>
      <w:r>
        <w:rPr>
          <w:spacing w:val="-1"/>
        </w:rPr>
        <w:t> </w:t>
      </w:r>
      <w:r>
        <w:rPr/>
        <w:t>phải luôn sử dụng cả hai lệnh để tạo lại các thư mục trống được SVN theo dõi:</w:t>
      </w:r>
    </w:p>
    <w:p>
      <w:pPr>
        <w:pStyle w:val="BodyText"/>
        <w:spacing w:before="2"/>
        <w:rPr>
          <w:sz w:val="15"/>
        </w:rPr>
      </w:pPr>
    </w:p>
    <w:p>
      <w:pPr>
        <w:spacing w:before="0"/>
        <w:ind w:left="376" w:right="0" w:firstLine="0"/>
        <w:jc w:val="left"/>
        <w:rPr>
          <w:sz w:val="14"/>
        </w:rPr>
      </w:pPr>
      <w:r>
        <w:rPr>
          <w:color w:val="C10BB8"/>
          <w:sz w:val="14"/>
        </w:rPr>
        <w:t>git</w:t>
      </w:r>
      <w:r>
        <w:rPr>
          <w:color w:val="C10BB8"/>
          <w:spacing w:val="5"/>
          <w:sz w:val="14"/>
        </w:rPr>
        <w:t> </w:t>
      </w:r>
      <w:r>
        <w:rPr>
          <w:color w:val="C10BB8"/>
          <w:sz w:val="14"/>
        </w:rPr>
        <w:t>clean</w:t>
      </w:r>
      <w:r>
        <w:rPr>
          <w:color w:val="C10BB8"/>
          <w:spacing w:val="5"/>
          <w:sz w:val="14"/>
        </w:rPr>
        <w:t> </w:t>
      </w:r>
      <w:r>
        <w:rPr>
          <w:color w:val="660033"/>
          <w:sz w:val="14"/>
        </w:rPr>
        <w:t>-fd</w:t>
      </w:r>
      <w:r>
        <w:rPr>
          <w:color w:val="660033"/>
          <w:spacing w:val="6"/>
          <w:sz w:val="14"/>
        </w:rPr>
        <w:t> </w:t>
      </w:r>
      <w:r>
        <w:rPr>
          <w:sz w:val="14"/>
        </w:rPr>
        <w:t>&amp;&amp;</w:t>
      </w:r>
      <w:r>
        <w:rPr>
          <w:spacing w:val="5"/>
          <w:sz w:val="14"/>
        </w:rPr>
        <w:t> </w:t>
      </w:r>
      <w:r>
        <w:rPr>
          <w:color w:val="C10BB8"/>
          <w:sz w:val="14"/>
        </w:rPr>
        <w:t>git</w:t>
      </w:r>
      <w:r>
        <w:rPr>
          <w:color w:val="C10BB8"/>
          <w:spacing w:val="6"/>
          <w:sz w:val="14"/>
        </w:rPr>
        <w:t> </w:t>
      </w:r>
      <w:r>
        <w:rPr>
          <w:color w:val="C10BB8"/>
          <w:sz w:val="14"/>
        </w:rPr>
        <w:t>svn</w:t>
      </w:r>
      <w:r>
        <w:rPr>
          <w:color w:val="C10BB8"/>
          <w:spacing w:val="5"/>
          <w:sz w:val="14"/>
        </w:rPr>
        <w:t> </w:t>
      </w:r>
      <w:r>
        <w:rPr>
          <w:sz w:val="14"/>
        </w:rPr>
        <w:t>mkdirs</w:t>
      </w:r>
    </w:p>
    <w:p>
      <w:pPr>
        <w:spacing w:after="0"/>
        <w:jc w:val="left"/>
        <w:rPr>
          <w:sz w:val="14"/>
        </w:rPr>
        <w:sectPr>
          <w:headerReference w:type="default" r:id="rId388"/>
          <w:footerReference w:type="default" r:id="rId389"/>
          <w:pgSz w:w="11900" w:h="16820"/>
          <w:pgMar w:header="110" w:footer="436" w:top="380" w:bottom="620" w:left="200" w:right="0"/>
        </w:sectPr>
      </w:pPr>
    </w:p>
    <w:p>
      <w:pPr>
        <w:spacing w:before="216"/>
        <w:ind w:left="387" w:right="0" w:firstLine="0"/>
        <w:jc w:val="left"/>
        <w:rPr>
          <w:sz w:val="45"/>
        </w:rPr>
      </w:pPr>
      <w:r>
        <w:rPr>
          <w:color w:val="EF5033"/>
          <w:sz w:val="45"/>
        </w:rPr>
        <w:t>Chương</w:t>
      </w:r>
      <w:r>
        <w:rPr>
          <w:color w:val="EF5033"/>
          <w:spacing w:val="16"/>
          <w:sz w:val="45"/>
        </w:rPr>
        <w:t> </w:t>
      </w:r>
      <w:r>
        <w:rPr>
          <w:color w:val="EF5033"/>
          <w:sz w:val="45"/>
        </w:rPr>
        <w:t>34:</w:t>
      </w:r>
      <w:r>
        <w:rPr>
          <w:color w:val="EF5033"/>
          <w:spacing w:val="17"/>
          <w:sz w:val="45"/>
        </w:rPr>
        <w:t> </w:t>
      </w:r>
      <w:r>
        <w:rPr>
          <w:color w:val="EF5033"/>
          <w:sz w:val="45"/>
        </w:rPr>
        <w:t>Lưu</w:t>
      </w:r>
      <w:r>
        <w:rPr>
          <w:color w:val="EF5033"/>
          <w:spacing w:val="17"/>
          <w:sz w:val="45"/>
        </w:rPr>
        <w:t> </w:t>
      </w:r>
      <w:r>
        <w:rPr>
          <w:color w:val="EF5033"/>
          <w:sz w:val="45"/>
        </w:rPr>
        <w:t>trữ</w:t>
      </w:r>
    </w:p>
    <w:p>
      <w:pPr>
        <w:pStyle w:val="BodyText"/>
        <w:spacing w:before="2"/>
        <w:rPr>
          <w:sz w:val="19"/>
        </w:rPr>
      </w:pPr>
    </w:p>
    <w:p>
      <w:pPr>
        <w:spacing w:after="0"/>
        <w:rPr>
          <w:sz w:val="19"/>
        </w:rPr>
        <w:sectPr>
          <w:pgSz w:w="11900" w:h="16820"/>
          <w:pgMar w:header="110" w:footer="436" w:top="380" w:bottom="620" w:left="200" w:right="0"/>
        </w:sectPr>
      </w:pPr>
    </w:p>
    <w:p>
      <w:pPr>
        <w:spacing w:before="135"/>
        <w:ind w:left="0" w:right="38" w:firstLine="0"/>
        <w:jc w:val="right"/>
        <w:rPr>
          <w:sz w:val="12"/>
        </w:rPr>
      </w:pPr>
      <w:r>
        <w:rPr>
          <w:w w:val="105"/>
          <w:sz w:val="12"/>
        </w:rPr>
        <w:t>Tham</w:t>
      </w:r>
      <w:r>
        <w:rPr>
          <w:spacing w:val="-3"/>
          <w:w w:val="105"/>
          <w:sz w:val="12"/>
        </w:rPr>
        <w:t> </w:t>
      </w:r>
      <w:r>
        <w:rPr>
          <w:w w:val="105"/>
          <w:sz w:val="12"/>
        </w:rPr>
        <w:t>số</w:t>
      </w:r>
    </w:p>
    <w:p>
      <w:pPr>
        <w:pStyle w:val="BodyText"/>
        <w:rPr>
          <w:sz w:val="16"/>
        </w:rPr>
      </w:pPr>
    </w:p>
    <w:p>
      <w:pPr>
        <w:pStyle w:val="BodyText"/>
        <w:rPr>
          <w:sz w:val="18"/>
        </w:rPr>
      </w:pPr>
    </w:p>
    <w:p>
      <w:pPr>
        <w:spacing w:before="1"/>
        <w:ind w:left="394" w:right="0" w:firstLine="0"/>
        <w:jc w:val="left"/>
        <w:rPr>
          <w:sz w:val="12"/>
        </w:rPr>
      </w:pPr>
      <w:r>
        <w:rPr>
          <w:w w:val="105"/>
          <w:sz w:val="12"/>
        </w:rPr>
        <w:t>--format=&lt;fmt&gt;</w:t>
      </w:r>
    </w:p>
    <w:p>
      <w:pPr>
        <w:spacing w:before="135"/>
        <w:ind w:left="4085" w:right="4335" w:firstLine="0"/>
        <w:jc w:val="center"/>
        <w:rPr>
          <w:sz w:val="12"/>
        </w:rPr>
      </w:pPr>
      <w:r>
        <w:rPr/>
        <w:br w:type="column"/>
      </w:r>
      <w:r>
        <w:rPr>
          <w:w w:val="105"/>
          <w:sz w:val="12"/>
        </w:rPr>
        <w:t>Chi</w:t>
      </w:r>
      <w:r>
        <w:rPr>
          <w:spacing w:val="-5"/>
          <w:w w:val="105"/>
          <w:sz w:val="12"/>
        </w:rPr>
        <w:t> </w:t>
      </w:r>
      <w:r>
        <w:rPr>
          <w:w w:val="105"/>
          <w:sz w:val="12"/>
        </w:rPr>
        <w:t>tiết</w:t>
      </w:r>
    </w:p>
    <w:p>
      <w:pPr>
        <w:pStyle w:val="BodyText"/>
        <w:spacing w:before="8"/>
        <w:rPr>
          <w:sz w:val="16"/>
        </w:rPr>
      </w:pPr>
    </w:p>
    <w:p>
      <w:pPr>
        <w:spacing w:line="427" w:lineRule="auto" w:before="0"/>
        <w:ind w:left="394" w:right="835" w:firstLine="16"/>
        <w:jc w:val="left"/>
        <w:rPr>
          <w:sz w:val="12"/>
        </w:rPr>
      </w:pPr>
      <w:r>
        <w:rPr>
          <w:w w:val="105"/>
          <w:sz w:val="12"/>
        </w:rPr>
        <w:t>Định</w:t>
      </w:r>
      <w:r>
        <w:rPr>
          <w:spacing w:val="-3"/>
          <w:w w:val="105"/>
          <w:sz w:val="12"/>
        </w:rPr>
        <w:t> </w:t>
      </w:r>
      <w:r>
        <w:rPr>
          <w:w w:val="105"/>
          <w:sz w:val="12"/>
        </w:rPr>
        <w:t>dạng</w:t>
      </w:r>
      <w:r>
        <w:rPr>
          <w:spacing w:val="-3"/>
          <w:w w:val="105"/>
          <w:sz w:val="12"/>
        </w:rPr>
        <w:t> </w:t>
      </w:r>
      <w:r>
        <w:rPr>
          <w:w w:val="105"/>
          <w:sz w:val="12"/>
        </w:rPr>
        <w:t>của</w:t>
      </w:r>
      <w:r>
        <w:rPr>
          <w:spacing w:val="-3"/>
          <w:w w:val="105"/>
          <w:sz w:val="12"/>
        </w:rPr>
        <w:t> </w:t>
      </w:r>
      <w:r>
        <w:rPr>
          <w:w w:val="105"/>
          <w:sz w:val="12"/>
        </w:rPr>
        <w:t>kho</w:t>
      </w:r>
      <w:r>
        <w:rPr>
          <w:spacing w:val="-3"/>
          <w:w w:val="105"/>
          <w:sz w:val="12"/>
        </w:rPr>
        <w:t> </w:t>
      </w:r>
      <w:r>
        <w:rPr>
          <w:w w:val="105"/>
          <w:sz w:val="12"/>
        </w:rPr>
        <w:t>lưu</w:t>
      </w:r>
      <w:r>
        <w:rPr>
          <w:spacing w:val="-3"/>
          <w:w w:val="105"/>
          <w:sz w:val="12"/>
        </w:rPr>
        <w:t> </w:t>
      </w:r>
      <w:r>
        <w:rPr>
          <w:w w:val="105"/>
          <w:sz w:val="12"/>
        </w:rPr>
        <w:t>trữ</w:t>
      </w:r>
      <w:r>
        <w:rPr>
          <w:spacing w:val="-3"/>
          <w:w w:val="105"/>
          <w:sz w:val="12"/>
        </w:rPr>
        <w:t> </w:t>
      </w:r>
      <w:r>
        <w:rPr>
          <w:w w:val="105"/>
          <w:sz w:val="12"/>
        </w:rPr>
        <w:t>kết</w:t>
      </w:r>
      <w:r>
        <w:rPr>
          <w:spacing w:val="-3"/>
          <w:w w:val="105"/>
          <w:sz w:val="12"/>
        </w:rPr>
        <w:t> </w:t>
      </w:r>
      <w:r>
        <w:rPr>
          <w:w w:val="105"/>
          <w:sz w:val="12"/>
        </w:rPr>
        <w:t>quả:</w:t>
      </w:r>
      <w:r>
        <w:rPr>
          <w:spacing w:val="-3"/>
          <w:w w:val="105"/>
          <w:sz w:val="12"/>
        </w:rPr>
        <w:t> </w:t>
      </w:r>
      <w:r>
        <w:rPr>
          <w:color w:val="C10BB8"/>
          <w:w w:val="105"/>
          <w:sz w:val="12"/>
        </w:rPr>
        <w:t>tar</w:t>
      </w:r>
      <w:r>
        <w:rPr>
          <w:color w:val="C10BB8"/>
          <w:spacing w:val="-3"/>
          <w:w w:val="105"/>
          <w:sz w:val="12"/>
        </w:rPr>
        <w:t> </w:t>
      </w:r>
      <w:r>
        <w:rPr>
          <w:w w:val="105"/>
          <w:sz w:val="12"/>
        </w:rPr>
        <w:t>hoặc</w:t>
      </w:r>
      <w:r>
        <w:rPr>
          <w:spacing w:val="-3"/>
          <w:w w:val="105"/>
          <w:sz w:val="12"/>
        </w:rPr>
        <w:t> </w:t>
      </w:r>
      <w:r>
        <w:rPr>
          <w:color w:val="C10BB8"/>
          <w:w w:val="105"/>
          <w:sz w:val="12"/>
        </w:rPr>
        <w:t>zip.</w:t>
      </w:r>
      <w:r>
        <w:rPr>
          <w:color w:val="C10BB8"/>
          <w:spacing w:val="-3"/>
          <w:w w:val="105"/>
          <w:sz w:val="12"/>
        </w:rPr>
        <w:t> </w:t>
      </w:r>
      <w:r>
        <w:rPr>
          <w:w w:val="105"/>
          <w:sz w:val="12"/>
        </w:rPr>
        <w:t>Nếu</w:t>
      </w:r>
      <w:r>
        <w:rPr>
          <w:spacing w:val="-3"/>
          <w:w w:val="105"/>
          <w:sz w:val="12"/>
        </w:rPr>
        <w:t> </w:t>
      </w:r>
      <w:r>
        <w:rPr>
          <w:w w:val="105"/>
          <w:sz w:val="12"/>
        </w:rPr>
        <w:t>tùy</w:t>
      </w:r>
      <w:r>
        <w:rPr>
          <w:spacing w:val="-3"/>
          <w:w w:val="105"/>
          <w:sz w:val="12"/>
        </w:rPr>
        <w:t> </w:t>
      </w:r>
      <w:r>
        <w:rPr>
          <w:w w:val="105"/>
          <w:sz w:val="12"/>
        </w:rPr>
        <w:t>chọn</w:t>
      </w:r>
      <w:r>
        <w:rPr>
          <w:spacing w:val="-3"/>
          <w:w w:val="105"/>
          <w:sz w:val="12"/>
        </w:rPr>
        <w:t> </w:t>
      </w:r>
      <w:r>
        <w:rPr>
          <w:w w:val="105"/>
          <w:sz w:val="12"/>
        </w:rPr>
        <w:t>này</w:t>
      </w:r>
      <w:r>
        <w:rPr>
          <w:spacing w:val="-3"/>
          <w:w w:val="105"/>
          <w:sz w:val="12"/>
        </w:rPr>
        <w:t> </w:t>
      </w:r>
      <w:r>
        <w:rPr>
          <w:w w:val="105"/>
          <w:sz w:val="12"/>
        </w:rPr>
        <w:t>không</w:t>
      </w:r>
      <w:r>
        <w:rPr>
          <w:spacing w:val="-3"/>
          <w:w w:val="105"/>
          <w:sz w:val="12"/>
        </w:rPr>
        <w:t> </w:t>
      </w:r>
      <w:r>
        <w:rPr>
          <w:w w:val="105"/>
          <w:sz w:val="12"/>
        </w:rPr>
        <w:t>được</w:t>
      </w:r>
      <w:r>
        <w:rPr>
          <w:spacing w:val="-3"/>
          <w:w w:val="105"/>
          <w:sz w:val="12"/>
        </w:rPr>
        <w:t> </w:t>
      </w:r>
      <w:r>
        <w:rPr>
          <w:w w:val="105"/>
          <w:sz w:val="12"/>
        </w:rPr>
        <w:t>cung</w:t>
      </w:r>
      <w:r>
        <w:rPr>
          <w:spacing w:val="-3"/>
          <w:w w:val="105"/>
          <w:sz w:val="12"/>
        </w:rPr>
        <w:t> </w:t>
      </w:r>
      <w:r>
        <w:rPr>
          <w:w w:val="105"/>
          <w:sz w:val="12"/>
        </w:rPr>
        <w:t>cấp</w:t>
      </w:r>
      <w:r>
        <w:rPr>
          <w:spacing w:val="-2"/>
          <w:w w:val="105"/>
          <w:sz w:val="12"/>
        </w:rPr>
        <w:t> </w:t>
      </w:r>
      <w:r>
        <w:rPr>
          <w:w w:val="105"/>
          <w:sz w:val="12"/>
        </w:rPr>
        <w:t>và</w:t>
      </w:r>
      <w:r>
        <w:rPr>
          <w:spacing w:val="-3"/>
          <w:w w:val="105"/>
          <w:sz w:val="12"/>
        </w:rPr>
        <w:t> </w:t>
      </w:r>
      <w:r>
        <w:rPr>
          <w:w w:val="105"/>
          <w:sz w:val="12"/>
        </w:rPr>
        <w:t>tệp</w:t>
      </w:r>
      <w:r>
        <w:rPr>
          <w:spacing w:val="-3"/>
          <w:w w:val="105"/>
          <w:sz w:val="12"/>
        </w:rPr>
        <w:t> </w:t>
      </w:r>
      <w:r>
        <w:rPr>
          <w:w w:val="105"/>
          <w:sz w:val="12"/>
        </w:rPr>
        <w:t>đầu</w:t>
      </w:r>
      <w:r>
        <w:rPr>
          <w:spacing w:val="-3"/>
          <w:w w:val="105"/>
          <w:sz w:val="12"/>
        </w:rPr>
        <w:t> </w:t>
      </w:r>
      <w:r>
        <w:rPr>
          <w:w w:val="105"/>
          <w:sz w:val="12"/>
        </w:rPr>
        <w:t>ra</w:t>
      </w:r>
      <w:r>
        <w:rPr>
          <w:spacing w:val="-3"/>
          <w:w w:val="105"/>
          <w:sz w:val="12"/>
        </w:rPr>
        <w:t> </w:t>
      </w:r>
      <w:r>
        <w:rPr>
          <w:w w:val="105"/>
          <w:sz w:val="12"/>
        </w:rPr>
        <w:t>được</w:t>
      </w:r>
      <w:r>
        <w:rPr>
          <w:spacing w:val="-73"/>
          <w:w w:val="105"/>
          <w:sz w:val="12"/>
        </w:rPr>
        <w:t> </w:t>
      </w:r>
      <w:r>
        <w:rPr>
          <w:w w:val="105"/>
          <w:sz w:val="12"/>
        </w:rPr>
        <w:t>chỉ</w:t>
      </w:r>
      <w:r>
        <w:rPr>
          <w:spacing w:val="-2"/>
          <w:w w:val="105"/>
          <w:sz w:val="12"/>
        </w:rPr>
        <w:t> </w:t>
      </w:r>
      <w:r>
        <w:rPr>
          <w:w w:val="105"/>
          <w:sz w:val="12"/>
        </w:rPr>
        <w:t>định,</w:t>
      </w:r>
      <w:r>
        <w:rPr>
          <w:spacing w:val="-1"/>
          <w:w w:val="105"/>
          <w:sz w:val="12"/>
        </w:rPr>
        <w:t> </w:t>
      </w:r>
      <w:r>
        <w:rPr>
          <w:w w:val="105"/>
          <w:sz w:val="12"/>
        </w:rPr>
        <w:t>định</w:t>
      </w:r>
      <w:r>
        <w:rPr>
          <w:spacing w:val="-2"/>
          <w:w w:val="105"/>
          <w:sz w:val="12"/>
        </w:rPr>
        <w:t> </w:t>
      </w:r>
      <w:r>
        <w:rPr>
          <w:w w:val="105"/>
          <w:sz w:val="12"/>
        </w:rPr>
        <w:t>dạng</w:t>
      </w:r>
      <w:r>
        <w:rPr>
          <w:spacing w:val="-1"/>
          <w:w w:val="105"/>
          <w:sz w:val="12"/>
        </w:rPr>
        <w:t> </w:t>
      </w:r>
      <w:r>
        <w:rPr>
          <w:w w:val="105"/>
          <w:sz w:val="12"/>
        </w:rPr>
        <w:t>sẽ</w:t>
      </w:r>
      <w:r>
        <w:rPr>
          <w:spacing w:val="-2"/>
          <w:w w:val="105"/>
          <w:sz w:val="12"/>
        </w:rPr>
        <w:t> </w:t>
      </w:r>
      <w:r>
        <w:rPr>
          <w:w w:val="105"/>
          <w:sz w:val="12"/>
        </w:rPr>
        <w:t>được</w:t>
      </w:r>
      <w:r>
        <w:rPr>
          <w:spacing w:val="-1"/>
          <w:w w:val="105"/>
          <w:sz w:val="12"/>
        </w:rPr>
        <w:t> </w:t>
      </w:r>
      <w:r>
        <w:rPr>
          <w:w w:val="105"/>
          <w:sz w:val="12"/>
        </w:rPr>
        <w:t>suy</w:t>
      </w:r>
      <w:r>
        <w:rPr>
          <w:spacing w:val="-2"/>
          <w:w w:val="105"/>
          <w:sz w:val="12"/>
        </w:rPr>
        <w:t> </w:t>
      </w:r>
      <w:r>
        <w:rPr>
          <w:w w:val="105"/>
          <w:sz w:val="12"/>
        </w:rPr>
        <w:t>ra</w:t>
      </w:r>
      <w:r>
        <w:rPr>
          <w:spacing w:val="-1"/>
          <w:w w:val="105"/>
          <w:sz w:val="12"/>
        </w:rPr>
        <w:t> </w:t>
      </w:r>
      <w:r>
        <w:rPr>
          <w:w w:val="105"/>
          <w:sz w:val="12"/>
        </w:rPr>
        <w:t>từ</w:t>
      </w:r>
      <w:r>
        <w:rPr>
          <w:spacing w:val="-2"/>
          <w:w w:val="105"/>
          <w:sz w:val="12"/>
        </w:rPr>
        <w:t> </w:t>
      </w:r>
      <w:r>
        <w:rPr>
          <w:w w:val="105"/>
          <w:sz w:val="12"/>
        </w:rPr>
        <w:t>tên</w:t>
      </w:r>
      <w:r>
        <w:rPr>
          <w:spacing w:val="-1"/>
          <w:w w:val="105"/>
          <w:sz w:val="12"/>
        </w:rPr>
        <w:t> </w:t>
      </w:r>
      <w:r>
        <w:rPr>
          <w:w w:val="105"/>
          <w:sz w:val="12"/>
        </w:rPr>
        <w:t>tệp</w:t>
      </w:r>
      <w:r>
        <w:rPr>
          <w:spacing w:val="-2"/>
          <w:w w:val="105"/>
          <w:sz w:val="12"/>
        </w:rPr>
        <w:t> </w:t>
      </w:r>
      <w:r>
        <w:rPr>
          <w:w w:val="105"/>
          <w:sz w:val="12"/>
        </w:rPr>
        <w:t>nếu</w:t>
      </w:r>
      <w:r>
        <w:rPr>
          <w:spacing w:val="-1"/>
          <w:w w:val="105"/>
          <w:sz w:val="12"/>
        </w:rPr>
        <w:t> </w:t>
      </w:r>
      <w:r>
        <w:rPr>
          <w:w w:val="105"/>
          <w:sz w:val="12"/>
        </w:rPr>
        <w:t>có</w:t>
      </w:r>
      <w:r>
        <w:rPr>
          <w:spacing w:val="-2"/>
          <w:w w:val="105"/>
          <w:sz w:val="12"/>
        </w:rPr>
        <w:t> </w:t>
      </w:r>
      <w:r>
        <w:rPr>
          <w:w w:val="105"/>
          <w:sz w:val="12"/>
        </w:rPr>
        <w:t>thể.</w:t>
      </w:r>
      <w:r>
        <w:rPr>
          <w:spacing w:val="-1"/>
          <w:w w:val="105"/>
          <w:sz w:val="12"/>
        </w:rPr>
        <w:t> </w:t>
      </w:r>
      <w:r>
        <w:rPr>
          <w:w w:val="105"/>
          <w:sz w:val="12"/>
        </w:rPr>
        <w:t>Ngược</w:t>
      </w:r>
      <w:r>
        <w:rPr>
          <w:spacing w:val="-1"/>
          <w:w w:val="105"/>
          <w:sz w:val="12"/>
        </w:rPr>
        <w:t> </w:t>
      </w:r>
      <w:r>
        <w:rPr>
          <w:w w:val="105"/>
          <w:sz w:val="12"/>
        </w:rPr>
        <w:t>lại,</w:t>
      </w:r>
      <w:r>
        <w:rPr>
          <w:spacing w:val="-2"/>
          <w:w w:val="105"/>
          <w:sz w:val="12"/>
        </w:rPr>
        <w:t> </w:t>
      </w:r>
      <w:r>
        <w:rPr>
          <w:w w:val="105"/>
          <w:sz w:val="12"/>
        </w:rPr>
        <w:t>mặc</w:t>
      </w:r>
      <w:r>
        <w:rPr>
          <w:spacing w:val="-1"/>
          <w:w w:val="105"/>
          <w:sz w:val="12"/>
        </w:rPr>
        <w:t> </w:t>
      </w:r>
      <w:r>
        <w:rPr>
          <w:w w:val="105"/>
          <w:sz w:val="12"/>
        </w:rPr>
        <w:t>định</w:t>
      </w:r>
      <w:r>
        <w:rPr>
          <w:spacing w:val="-2"/>
          <w:w w:val="105"/>
          <w:sz w:val="12"/>
        </w:rPr>
        <w:t> </w:t>
      </w:r>
      <w:r>
        <w:rPr>
          <w:w w:val="105"/>
          <w:sz w:val="12"/>
        </w:rPr>
        <w:t>là</w:t>
      </w:r>
      <w:r>
        <w:rPr>
          <w:spacing w:val="-1"/>
          <w:w w:val="105"/>
          <w:sz w:val="12"/>
        </w:rPr>
        <w:t> </w:t>
      </w:r>
      <w:r>
        <w:rPr>
          <w:color w:val="C10BB8"/>
          <w:w w:val="105"/>
          <w:sz w:val="12"/>
        </w:rPr>
        <w:t>tar.</w:t>
      </w:r>
    </w:p>
    <w:p>
      <w:pPr>
        <w:spacing w:after="0" w:line="427" w:lineRule="auto"/>
        <w:jc w:val="left"/>
        <w:rPr>
          <w:sz w:val="12"/>
        </w:rPr>
        <w:sectPr>
          <w:type w:val="continuous"/>
          <w:pgSz w:w="11900" w:h="16820"/>
          <w:pgMar w:top="40" w:bottom="0" w:left="200" w:right="0"/>
          <w:cols w:num="2" w:equalWidth="0">
            <w:col w:w="1739" w:space="900"/>
            <w:col w:w="9061"/>
          </w:cols>
        </w:sectPr>
      </w:pPr>
    </w:p>
    <w:p>
      <w:pPr>
        <w:pStyle w:val="BodyText"/>
        <w:rPr>
          <w:sz w:val="15"/>
        </w:rPr>
      </w:pPr>
    </w:p>
    <w:p>
      <w:pPr>
        <w:spacing w:after="0"/>
        <w:rPr>
          <w:sz w:val="15"/>
        </w:rPr>
        <w:sectPr>
          <w:type w:val="continuous"/>
          <w:pgSz w:w="11900" w:h="16820"/>
          <w:pgMar w:top="40" w:bottom="0" w:left="200" w:right="0"/>
        </w:sectPr>
      </w:pPr>
    </w:p>
    <w:p>
      <w:pPr>
        <w:pStyle w:val="BodyText"/>
        <w:spacing w:before="1"/>
        <w:rPr>
          <w:sz w:val="14"/>
        </w:rPr>
      </w:pPr>
    </w:p>
    <w:p>
      <w:pPr>
        <w:spacing w:before="1"/>
        <w:ind w:left="394" w:right="0" w:firstLine="0"/>
        <w:jc w:val="left"/>
        <w:rPr>
          <w:sz w:val="10"/>
        </w:rPr>
      </w:pPr>
      <w:r>
        <w:rPr>
          <w:w w:val="105"/>
          <w:sz w:val="10"/>
        </w:rPr>
        <w:t>-l,</w:t>
      </w:r>
      <w:r>
        <w:rPr>
          <w:spacing w:val="-16"/>
          <w:w w:val="105"/>
          <w:sz w:val="10"/>
        </w:rPr>
        <w:t> </w:t>
      </w:r>
      <w:r>
        <w:rPr>
          <w:w w:val="105"/>
          <w:sz w:val="10"/>
        </w:rPr>
        <w:t>--list</w:t>
      </w:r>
    </w:p>
    <w:p>
      <w:pPr>
        <w:pStyle w:val="BodyText"/>
        <w:rPr>
          <w:sz w:val="18"/>
        </w:rPr>
      </w:pPr>
    </w:p>
    <w:p>
      <w:pPr>
        <w:spacing w:before="0"/>
        <w:ind w:left="394" w:right="0" w:firstLine="0"/>
        <w:jc w:val="left"/>
        <w:rPr>
          <w:sz w:val="12"/>
        </w:rPr>
      </w:pPr>
      <w:r>
        <w:rPr>
          <w:w w:val="105"/>
          <w:sz w:val="12"/>
        </w:rPr>
        <w:t>-v,</w:t>
      </w:r>
      <w:r>
        <w:rPr>
          <w:spacing w:val="-17"/>
          <w:w w:val="105"/>
          <w:sz w:val="12"/>
        </w:rPr>
        <w:t> </w:t>
      </w:r>
      <w:r>
        <w:rPr>
          <w:w w:val="105"/>
          <w:sz w:val="12"/>
        </w:rPr>
        <w:t>--verbose</w:t>
      </w:r>
    </w:p>
    <w:p>
      <w:pPr>
        <w:pStyle w:val="BodyText"/>
        <w:spacing w:before="6"/>
        <w:rPr>
          <w:sz w:val="19"/>
        </w:rPr>
      </w:pPr>
    </w:p>
    <w:p>
      <w:pPr>
        <w:spacing w:before="0"/>
        <w:ind w:left="394" w:right="0" w:firstLine="0"/>
        <w:jc w:val="left"/>
        <w:rPr>
          <w:sz w:val="12"/>
        </w:rPr>
      </w:pPr>
      <w:r>
        <w:rPr>
          <w:spacing w:val="-1"/>
          <w:w w:val="105"/>
          <w:sz w:val="12"/>
        </w:rPr>
        <w:t>--prefix=&lt;prefix&gt;/</w:t>
      </w:r>
      <w:r>
        <w:rPr>
          <w:spacing w:val="-8"/>
          <w:w w:val="105"/>
          <w:sz w:val="12"/>
        </w:rPr>
        <w:t> </w:t>
      </w:r>
      <w:r>
        <w:rPr>
          <w:w w:val="105"/>
          <w:sz w:val="12"/>
        </w:rPr>
        <w:t>-o</w:t>
      </w:r>
    </w:p>
    <w:p>
      <w:pPr>
        <w:pStyle w:val="BodyText"/>
        <w:spacing w:before="6"/>
        <w:rPr>
          <w:sz w:val="17"/>
        </w:rPr>
      </w:pPr>
    </w:p>
    <w:p>
      <w:pPr>
        <w:spacing w:before="0"/>
        <w:ind w:left="394" w:right="0" w:firstLine="0"/>
        <w:jc w:val="left"/>
        <w:rPr>
          <w:sz w:val="12"/>
        </w:rPr>
      </w:pPr>
      <w:r>
        <w:rPr>
          <w:spacing w:val="-1"/>
          <w:w w:val="105"/>
          <w:sz w:val="12"/>
        </w:rPr>
        <w:t>&lt;file&gt;,</w:t>
      </w:r>
      <w:r>
        <w:rPr>
          <w:spacing w:val="-16"/>
          <w:w w:val="105"/>
          <w:sz w:val="12"/>
        </w:rPr>
        <w:t> </w:t>
      </w:r>
      <w:r>
        <w:rPr>
          <w:w w:val="105"/>
          <w:sz w:val="12"/>
        </w:rPr>
        <w:t>--output=&lt;file&gt;</w:t>
      </w:r>
    </w:p>
    <w:p>
      <w:pPr>
        <w:pStyle w:val="BodyText"/>
        <w:spacing w:before="7"/>
      </w:pPr>
    </w:p>
    <w:p>
      <w:pPr>
        <w:spacing w:before="0"/>
        <w:ind w:left="394" w:right="0" w:firstLine="0"/>
        <w:jc w:val="left"/>
        <w:rPr>
          <w:sz w:val="12"/>
        </w:rPr>
      </w:pPr>
      <w:r>
        <w:rPr>
          <w:spacing w:val="-2"/>
          <w:w w:val="105"/>
          <w:sz w:val="12"/>
        </w:rPr>
        <w:t>--worktree-thuộc</w:t>
      </w:r>
      <w:r>
        <w:rPr>
          <w:spacing w:val="-9"/>
          <w:w w:val="105"/>
          <w:sz w:val="12"/>
        </w:rPr>
        <w:t> </w:t>
      </w:r>
      <w:r>
        <w:rPr>
          <w:spacing w:val="-1"/>
          <w:w w:val="105"/>
          <w:sz w:val="12"/>
        </w:rPr>
        <w:t>tính</w:t>
      </w:r>
    </w:p>
    <w:p>
      <w:pPr>
        <w:pStyle w:val="BodyText"/>
        <w:rPr>
          <w:sz w:val="16"/>
        </w:rPr>
      </w:pPr>
    </w:p>
    <w:p>
      <w:pPr>
        <w:pStyle w:val="BodyText"/>
        <w:spacing w:before="1"/>
        <w:rPr>
          <w:sz w:val="23"/>
        </w:rPr>
      </w:pPr>
    </w:p>
    <w:p>
      <w:pPr>
        <w:spacing w:before="0"/>
        <w:ind w:left="396" w:right="0" w:firstLine="0"/>
        <w:jc w:val="left"/>
        <w:rPr>
          <w:sz w:val="12"/>
        </w:rPr>
      </w:pPr>
      <w:r>
        <w:rPr>
          <w:w w:val="105"/>
          <w:sz w:val="12"/>
        </w:rPr>
        <w:t>&lt;thêm&gt;</w:t>
      </w:r>
    </w:p>
    <w:p>
      <w:pPr>
        <w:pStyle w:val="BodyText"/>
        <w:rPr>
          <w:sz w:val="16"/>
        </w:rPr>
      </w:pPr>
    </w:p>
    <w:p>
      <w:pPr>
        <w:pStyle w:val="BodyText"/>
        <w:rPr>
          <w:sz w:val="16"/>
        </w:rPr>
      </w:pPr>
    </w:p>
    <w:p>
      <w:pPr>
        <w:pStyle w:val="BodyText"/>
        <w:spacing w:before="8"/>
        <w:rPr>
          <w:sz w:val="21"/>
        </w:rPr>
      </w:pPr>
    </w:p>
    <w:p>
      <w:pPr>
        <w:spacing w:before="0"/>
        <w:ind w:left="394" w:right="0" w:firstLine="0"/>
        <w:jc w:val="left"/>
        <w:rPr>
          <w:sz w:val="12"/>
        </w:rPr>
      </w:pPr>
      <w:r>
        <w:rPr>
          <w:w w:val="105"/>
          <w:sz w:val="12"/>
        </w:rPr>
        <w:t>--remote=&lt;repo&gt;</w:t>
      </w:r>
    </w:p>
    <w:p>
      <w:pPr>
        <w:pStyle w:val="BodyText"/>
        <w:spacing w:before="4"/>
        <w:rPr>
          <w:sz w:val="11"/>
        </w:rPr>
      </w:pPr>
      <w:r>
        <w:rPr/>
        <w:br w:type="column"/>
      </w:r>
      <w:r>
        <w:rPr>
          <w:sz w:val="11"/>
        </w:rPr>
      </w:r>
    </w:p>
    <w:p>
      <w:pPr>
        <w:spacing w:before="0"/>
        <w:ind w:left="403" w:right="0" w:firstLine="0"/>
        <w:jc w:val="left"/>
        <w:rPr>
          <w:sz w:val="11"/>
        </w:rPr>
      </w:pPr>
      <w:r>
        <w:rPr>
          <w:sz w:val="11"/>
        </w:rPr>
        <w:t>Hiển</w:t>
      </w:r>
      <w:r>
        <w:rPr>
          <w:spacing w:val="5"/>
          <w:sz w:val="11"/>
        </w:rPr>
        <w:t> </w:t>
      </w:r>
      <w:r>
        <w:rPr>
          <w:sz w:val="11"/>
        </w:rPr>
        <w:t>thị</w:t>
      </w:r>
      <w:r>
        <w:rPr>
          <w:spacing w:val="6"/>
          <w:sz w:val="11"/>
        </w:rPr>
        <w:t> </w:t>
      </w:r>
      <w:r>
        <w:rPr>
          <w:sz w:val="11"/>
        </w:rPr>
        <w:t>tất</w:t>
      </w:r>
      <w:r>
        <w:rPr>
          <w:spacing w:val="5"/>
          <w:sz w:val="11"/>
        </w:rPr>
        <w:t> </w:t>
      </w:r>
      <w:r>
        <w:rPr>
          <w:sz w:val="11"/>
        </w:rPr>
        <w:t>cả</w:t>
      </w:r>
      <w:r>
        <w:rPr>
          <w:spacing w:val="6"/>
          <w:sz w:val="11"/>
        </w:rPr>
        <w:t> </w:t>
      </w:r>
      <w:r>
        <w:rPr>
          <w:sz w:val="11"/>
        </w:rPr>
        <w:t>các</w:t>
      </w:r>
      <w:r>
        <w:rPr>
          <w:spacing w:val="6"/>
          <w:sz w:val="11"/>
        </w:rPr>
        <w:t> </w:t>
      </w:r>
      <w:r>
        <w:rPr>
          <w:sz w:val="11"/>
        </w:rPr>
        <w:t>định</w:t>
      </w:r>
      <w:r>
        <w:rPr>
          <w:spacing w:val="5"/>
          <w:sz w:val="11"/>
        </w:rPr>
        <w:t> </w:t>
      </w:r>
      <w:r>
        <w:rPr>
          <w:sz w:val="11"/>
        </w:rPr>
        <w:t>dạng</w:t>
      </w:r>
      <w:r>
        <w:rPr>
          <w:spacing w:val="6"/>
          <w:sz w:val="11"/>
        </w:rPr>
        <w:t> </w:t>
      </w:r>
      <w:r>
        <w:rPr>
          <w:sz w:val="11"/>
        </w:rPr>
        <w:t>có</w:t>
      </w:r>
      <w:r>
        <w:rPr>
          <w:spacing w:val="5"/>
          <w:sz w:val="11"/>
        </w:rPr>
        <w:t> </w:t>
      </w:r>
      <w:r>
        <w:rPr>
          <w:sz w:val="11"/>
        </w:rPr>
        <w:t>sẵn.</w:t>
      </w:r>
    </w:p>
    <w:p>
      <w:pPr>
        <w:pStyle w:val="BodyText"/>
        <w:rPr>
          <w:sz w:val="14"/>
        </w:rPr>
      </w:pPr>
    </w:p>
    <w:p>
      <w:pPr>
        <w:spacing w:before="89"/>
        <w:ind w:left="412" w:right="0" w:firstLine="0"/>
        <w:jc w:val="left"/>
        <w:rPr>
          <w:sz w:val="12"/>
        </w:rPr>
      </w:pPr>
      <w:r>
        <w:rPr>
          <w:w w:val="105"/>
          <w:sz w:val="12"/>
        </w:rPr>
        <w:t>Báo</w:t>
      </w:r>
      <w:r>
        <w:rPr>
          <w:spacing w:val="-3"/>
          <w:w w:val="105"/>
          <w:sz w:val="12"/>
        </w:rPr>
        <w:t> </w:t>
      </w:r>
      <w:r>
        <w:rPr>
          <w:w w:val="105"/>
          <w:sz w:val="12"/>
        </w:rPr>
        <w:t>cáo</w:t>
      </w:r>
      <w:r>
        <w:rPr>
          <w:spacing w:val="-3"/>
          <w:w w:val="105"/>
          <w:sz w:val="12"/>
        </w:rPr>
        <w:t> </w:t>
      </w:r>
      <w:r>
        <w:rPr>
          <w:w w:val="105"/>
          <w:sz w:val="12"/>
        </w:rPr>
        <w:t>tiến</w:t>
      </w:r>
      <w:r>
        <w:rPr>
          <w:spacing w:val="-3"/>
          <w:w w:val="105"/>
          <w:sz w:val="12"/>
        </w:rPr>
        <w:t> </w:t>
      </w:r>
      <w:r>
        <w:rPr>
          <w:w w:val="105"/>
          <w:sz w:val="12"/>
        </w:rPr>
        <w:t>trình</w:t>
      </w:r>
      <w:r>
        <w:rPr>
          <w:spacing w:val="-3"/>
          <w:w w:val="105"/>
          <w:sz w:val="12"/>
        </w:rPr>
        <w:t> </w:t>
      </w:r>
      <w:r>
        <w:rPr>
          <w:w w:val="105"/>
          <w:sz w:val="12"/>
        </w:rPr>
        <w:t>tới</w:t>
      </w:r>
      <w:r>
        <w:rPr>
          <w:spacing w:val="-3"/>
          <w:w w:val="105"/>
          <w:sz w:val="12"/>
        </w:rPr>
        <w:t> </w:t>
      </w:r>
      <w:r>
        <w:rPr>
          <w:w w:val="105"/>
          <w:sz w:val="12"/>
        </w:rPr>
        <w:t>stderr.</w:t>
      </w:r>
    </w:p>
    <w:p>
      <w:pPr>
        <w:pStyle w:val="BodyText"/>
        <w:spacing w:before="6"/>
        <w:rPr>
          <w:sz w:val="17"/>
        </w:rPr>
      </w:pPr>
    </w:p>
    <w:p>
      <w:pPr>
        <w:spacing w:before="0"/>
        <w:ind w:left="412" w:right="0" w:firstLine="0"/>
        <w:jc w:val="left"/>
        <w:rPr>
          <w:sz w:val="12"/>
        </w:rPr>
      </w:pPr>
      <w:r>
        <w:rPr>
          <w:w w:val="105"/>
          <w:sz w:val="12"/>
        </w:rPr>
        <w:t>Thêm</w:t>
      </w:r>
      <w:r>
        <w:rPr>
          <w:spacing w:val="-3"/>
          <w:w w:val="105"/>
          <w:sz w:val="12"/>
        </w:rPr>
        <w:t> </w:t>
      </w:r>
      <w:r>
        <w:rPr>
          <w:w w:val="105"/>
          <w:sz w:val="12"/>
        </w:rPr>
        <w:t>&lt;tiền</w:t>
      </w:r>
      <w:r>
        <w:rPr>
          <w:spacing w:val="-2"/>
          <w:w w:val="105"/>
          <w:sz w:val="12"/>
        </w:rPr>
        <w:t> </w:t>
      </w:r>
      <w:r>
        <w:rPr>
          <w:w w:val="105"/>
          <w:sz w:val="12"/>
        </w:rPr>
        <w:t>tố&gt;/</w:t>
      </w:r>
      <w:r>
        <w:rPr>
          <w:spacing w:val="-3"/>
          <w:w w:val="105"/>
          <w:sz w:val="12"/>
        </w:rPr>
        <w:t> </w:t>
      </w:r>
      <w:r>
        <w:rPr>
          <w:w w:val="105"/>
          <w:sz w:val="12"/>
        </w:rPr>
        <w:t>vào</w:t>
      </w:r>
      <w:r>
        <w:rPr>
          <w:spacing w:val="-3"/>
          <w:w w:val="105"/>
          <w:sz w:val="12"/>
        </w:rPr>
        <w:t> </w:t>
      </w:r>
      <w:r>
        <w:rPr>
          <w:w w:val="105"/>
          <w:sz w:val="12"/>
        </w:rPr>
        <w:t>mỗi</w:t>
      </w:r>
      <w:r>
        <w:rPr>
          <w:spacing w:val="-2"/>
          <w:w w:val="105"/>
          <w:sz w:val="12"/>
        </w:rPr>
        <w:t> </w:t>
      </w:r>
      <w:r>
        <w:rPr>
          <w:w w:val="105"/>
          <w:sz w:val="12"/>
        </w:rPr>
        <w:t>tên</w:t>
      </w:r>
      <w:r>
        <w:rPr>
          <w:spacing w:val="-3"/>
          <w:w w:val="105"/>
          <w:sz w:val="12"/>
        </w:rPr>
        <w:t> </w:t>
      </w:r>
      <w:r>
        <w:rPr>
          <w:w w:val="105"/>
          <w:sz w:val="12"/>
        </w:rPr>
        <w:t>tệp</w:t>
      </w:r>
      <w:r>
        <w:rPr>
          <w:spacing w:val="-2"/>
          <w:w w:val="105"/>
          <w:sz w:val="12"/>
        </w:rPr>
        <w:t> </w:t>
      </w:r>
      <w:r>
        <w:rPr>
          <w:w w:val="105"/>
          <w:sz w:val="12"/>
        </w:rPr>
        <w:t>trong</w:t>
      </w:r>
      <w:r>
        <w:rPr>
          <w:spacing w:val="-3"/>
          <w:w w:val="105"/>
          <w:sz w:val="12"/>
        </w:rPr>
        <w:t> </w:t>
      </w:r>
      <w:r>
        <w:rPr>
          <w:w w:val="105"/>
          <w:sz w:val="12"/>
        </w:rPr>
        <w:t>kho</w:t>
      </w:r>
      <w:r>
        <w:rPr>
          <w:spacing w:val="-2"/>
          <w:w w:val="105"/>
          <w:sz w:val="12"/>
        </w:rPr>
        <w:t> </w:t>
      </w:r>
      <w:r>
        <w:rPr>
          <w:w w:val="105"/>
          <w:sz w:val="12"/>
        </w:rPr>
        <w:t>lưu</w:t>
      </w:r>
      <w:r>
        <w:rPr>
          <w:spacing w:val="-3"/>
          <w:w w:val="105"/>
          <w:sz w:val="12"/>
        </w:rPr>
        <w:t> </w:t>
      </w:r>
      <w:r>
        <w:rPr>
          <w:w w:val="105"/>
          <w:sz w:val="12"/>
        </w:rPr>
        <w:t>trữ.</w:t>
      </w:r>
    </w:p>
    <w:p>
      <w:pPr>
        <w:pStyle w:val="BodyText"/>
        <w:spacing w:before="6"/>
      </w:pPr>
    </w:p>
    <w:p>
      <w:pPr>
        <w:spacing w:before="0"/>
        <w:ind w:left="395" w:right="0" w:firstLine="0"/>
        <w:jc w:val="left"/>
        <w:rPr>
          <w:sz w:val="12"/>
        </w:rPr>
      </w:pPr>
      <w:r>
        <w:rPr>
          <w:sz w:val="12"/>
        </w:rPr>
        <w:t>Viết kho</w:t>
      </w:r>
      <w:r>
        <w:rPr>
          <w:spacing w:val="1"/>
          <w:sz w:val="12"/>
        </w:rPr>
        <w:t> </w:t>
      </w:r>
      <w:r>
        <w:rPr>
          <w:sz w:val="12"/>
        </w:rPr>
        <w:t>lưu trữ</w:t>
      </w:r>
      <w:r>
        <w:rPr>
          <w:spacing w:val="1"/>
          <w:sz w:val="12"/>
        </w:rPr>
        <w:t> </w:t>
      </w:r>
      <w:r>
        <w:rPr>
          <w:sz w:val="12"/>
        </w:rPr>
        <w:t>vào &lt;file&gt;</w:t>
      </w:r>
      <w:r>
        <w:rPr>
          <w:spacing w:val="1"/>
          <w:sz w:val="12"/>
        </w:rPr>
        <w:t> </w:t>
      </w:r>
      <w:r>
        <w:rPr>
          <w:sz w:val="12"/>
        </w:rPr>
        <w:t>thay vì</w:t>
      </w:r>
      <w:r>
        <w:rPr>
          <w:spacing w:val="1"/>
          <w:sz w:val="12"/>
        </w:rPr>
        <w:t> </w:t>
      </w:r>
      <w:r>
        <w:rPr>
          <w:sz w:val="12"/>
        </w:rPr>
        <w:t>thiết bị</w:t>
      </w:r>
      <w:r>
        <w:rPr>
          <w:spacing w:val="1"/>
          <w:sz w:val="12"/>
        </w:rPr>
        <w:t> </w:t>
      </w:r>
      <w:r>
        <w:rPr>
          <w:sz w:val="12"/>
        </w:rPr>
        <w:t>xuất chuẩn.</w:t>
      </w:r>
    </w:p>
    <w:p>
      <w:pPr>
        <w:pStyle w:val="BodyText"/>
        <w:spacing w:before="6"/>
        <w:rPr>
          <w:sz w:val="21"/>
        </w:rPr>
      </w:pPr>
    </w:p>
    <w:p>
      <w:pPr>
        <w:spacing w:before="0"/>
        <w:ind w:left="412" w:right="0" w:firstLine="0"/>
        <w:jc w:val="left"/>
        <w:rPr>
          <w:sz w:val="12"/>
        </w:rPr>
      </w:pPr>
      <w:r>
        <w:rPr>
          <w:w w:val="105"/>
          <w:sz w:val="12"/>
        </w:rPr>
        <w:t>Tìm</w:t>
      </w:r>
      <w:r>
        <w:rPr>
          <w:spacing w:val="-4"/>
          <w:w w:val="105"/>
          <w:sz w:val="12"/>
        </w:rPr>
        <w:t> </w:t>
      </w:r>
      <w:r>
        <w:rPr>
          <w:w w:val="105"/>
          <w:sz w:val="12"/>
        </w:rPr>
        <w:t>kiếm</w:t>
      </w:r>
      <w:r>
        <w:rPr>
          <w:spacing w:val="-3"/>
          <w:w w:val="105"/>
          <w:sz w:val="12"/>
        </w:rPr>
        <w:t> </w:t>
      </w:r>
      <w:r>
        <w:rPr>
          <w:w w:val="105"/>
          <w:sz w:val="12"/>
        </w:rPr>
        <w:t>các</w:t>
      </w:r>
      <w:r>
        <w:rPr>
          <w:spacing w:val="-3"/>
          <w:w w:val="105"/>
          <w:sz w:val="12"/>
        </w:rPr>
        <w:t> </w:t>
      </w:r>
      <w:r>
        <w:rPr>
          <w:w w:val="105"/>
          <w:sz w:val="12"/>
        </w:rPr>
        <w:t>thuộc</w:t>
      </w:r>
      <w:r>
        <w:rPr>
          <w:spacing w:val="-3"/>
          <w:w w:val="105"/>
          <w:sz w:val="12"/>
        </w:rPr>
        <w:t> </w:t>
      </w:r>
      <w:r>
        <w:rPr>
          <w:w w:val="105"/>
          <w:sz w:val="12"/>
        </w:rPr>
        <w:t>tính</w:t>
      </w:r>
      <w:r>
        <w:rPr>
          <w:spacing w:val="-3"/>
          <w:w w:val="105"/>
          <w:sz w:val="12"/>
        </w:rPr>
        <w:t> </w:t>
      </w:r>
      <w:r>
        <w:rPr>
          <w:w w:val="105"/>
          <w:sz w:val="12"/>
        </w:rPr>
        <w:t>trong</w:t>
      </w:r>
      <w:r>
        <w:rPr>
          <w:spacing w:val="-3"/>
          <w:w w:val="105"/>
          <w:sz w:val="12"/>
        </w:rPr>
        <w:t> </w:t>
      </w:r>
      <w:r>
        <w:rPr>
          <w:w w:val="105"/>
          <w:sz w:val="12"/>
        </w:rPr>
        <w:t>tệp</w:t>
      </w:r>
      <w:r>
        <w:rPr>
          <w:spacing w:val="-3"/>
          <w:w w:val="105"/>
          <w:sz w:val="12"/>
        </w:rPr>
        <w:t> </w:t>
      </w:r>
      <w:r>
        <w:rPr>
          <w:w w:val="105"/>
          <w:sz w:val="12"/>
        </w:rPr>
        <w:t>.gitattributes</w:t>
      </w:r>
      <w:r>
        <w:rPr>
          <w:spacing w:val="-3"/>
          <w:w w:val="105"/>
          <w:sz w:val="12"/>
        </w:rPr>
        <w:t> </w:t>
      </w:r>
      <w:r>
        <w:rPr>
          <w:w w:val="105"/>
          <w:sz w:val="12"/>
        </w:rPr>
        <w:t>trong</w:t>
      </w:r>
      <w:r>
        <w:rPr>
          <w:spacing w:val="-3"/>
          <w:w w:val="105"/>
          <w:sz w:val="12"/>
        </w:rPr>
        <w:t> </w:t>
      </w:r>
      <w:r>
        <w:rPr>
          <w:w w:val="105"/>
          <w:sz w:val="12"/>
        </w:rPr>
        <w:t>cây</w:t>
      </w:r>
      <w:r>
        <w:rPr>
          <w:spacing w:val="-3"/>
          <w:w w:val="105"/>
          <w:sz w:val="12"/>
        </w:rPr>
        <w:t> </w:t>
      </w:r>
      <w:r>
        <w:rPr>
          <w:w w:val="105"/>
          <w:sz w:val="12"/>
        </w:rPr>
        <w:t>đang</w:t>
      </w:r>
      <w:r>
        <w:rPr>
          <w:spacing w:val="-3"/>
          <w:w w:val="105"/>
          <w:sz w:val="12"/>
        </w:rPr>
        <w:t> </w:t>
      </w:r>
      <w:r>
        <w:rPr>
          <w:w w:val="105"/>
          <w:sz w:val="12"/>
        </w:rPr>
        <w:t>hoạt</w:t>
      </w:r>
      <w:r>
        <w:rPr>
          <w:spacing w:val="-3"/>
          <w:w w:val="105"/>
          <w:sz w:val="12"/>
        </w:rPr>
        <w:t> </w:t>
      </w:r>
      <w:r>
        <w:rPr>
          <w:w w:val="105"/>
          <w:sz w:val="12"/>
        </w:rPr>
        <w:t>động.</w:t>
      </w:r>
    </w:p>
    <w:p>
      <w:pPr>
        <w:pStyle w:val="BodyText"/>
        <w:spacing w:before="9"/>
        <w:rPr>
          <w:sz w:val="17"/>
        </w:rPr>
      </w:pPr>
    </w:p>
    <w:p>
      <w:pPr>
        <w:spacing w:before="0"/>
        <w:ind w:left="394" w:right="0" w:firstLine="0"/>
        <w:jc w:val="left"/>
        <w:rPr>
          <w:sz w:val="12"/>
        </w:rPr>
      </w:pPr>
      <w:r>
        <w:rPr>
          <w:w w:val="105"/>
          <w:sz w:val="12"/>
        </w:rPr>
        <w:t>Đây</w:t>
      </w:r>
      <w:r>
        <w:rPr>
          <w:spacing w:val="-3"/>
          <w:w w:val="105"/>
          <w:sz w:val="12"/>
        </w:rPr>
        <w:t> </w:t>
      </w:r>
      <w:r>
        <w:rPr>
          <w:w w:val="105"/>
          <w:sz w:val="12"/>
        </w:rPr>
        <w:t>có</w:t>
      </w:r>
      <w:r>
        <w:rPr>
          <w:spacing w:val="-2"/>
          <w:w w:val="105"/>
          <w:sz w:val="12"/>
        </w:rPr>
        <w:t> </w:t>
      </w:r>
      <w:r>
        <w:rPr>
          <w:w w:val="105"/>
          <w:sz w:val="12"/>
        </w:rPr>
        <w:t>thể</w:t>
      </w:r>
      <w:r>
        <w:rPr>
          <w:spacing w:val="-2"/>
          <w:w w:val="105"/>
          <w:sz w:val="12"/>
        </w:rPr>
        <w:t> </w:t>
      </w:r>
      <w:r>
        <w:rPr>
          <w:w w:val="105"/>
          <w:sz w:val="12"/>
        </w:rPr>
        <w:t>là</w:t>
      </w:r>
      <w:r>
        <w:rPr>
          <w:spacing w:val="-2"/>
          <w:w w:val="105"/>
          <w:sz w:val="12"/>
        </w:rPr>
        <w:t> </w:t>
      </w:r>
      <w:r>
        <w:rPr>
          <w:w w:val="105"/>
          <w:sz w:val="12"/>
        </w:rPr>
        <w:t>bất</w:t>
      </w:r>
      <w:r>
        <w:rPr>
          <w:spacing w:val="-3"/>
          <w:w w:val="105"/>
          <w:sz w:val="12"/>
        </w:rPr>
        <w:t> </w:t>
      </w:r>
      <w:r>
        <w:rPr>
          <w:w w:val="105"/>
          <w:sz w:val="12"/>
        </w:rPr>
        <w:t>kỳ</w:t>
      </w:r>
      <w:r>
        <w:rPr>
          <w:spacing w:val="-2"/>
          <w:w w:val="105"/>
          <w:sz w:val="12"/>
        </w:rPr>
        <w:t> </w:t>
      </w:r>
      <w:r>
        <w:rPr>
          <w:w w:val="105"/>
          <w:sz w:val="12"/>
        </w:rPr>
        <w:t>tùy</w:t>
      </w:r>
      <w:r>
        <w:rPr>
          <w:spacing w:val="-2"/>
          <w:w w:val="105"/>
          <w:sz w:val="12"/>
        </w:rPr>
        <w:t> </w:t>
      </w:r>
      <w:r>
        <w:rPr>
          <w:w w:val="105"/>
          <w:sz w:val="12"/>
        </w:rPr>
        <w:t>chọn</w:t>
      </w:r>
      <w:r>
        <w:rPr>
          <w:spacing w:val="-2"/>
          <w:w w:val="105"/>
          <w:sz w:val="12"/>
        </w:rPr>
        <w:t> </w:t>
      </w:r>
      <w:r>
        <w:rPr>
          <w:w w:val="105"/>
          <w:sz w:val="12"/>
        </w:rPr>
        <w:t>nào</w:t>
      </w:r>
      <w:r>
        <w:rPr>
          <w:spacing w:val="-2"/>
          <w:w w:val="105"/>
          <w:sz w:val="12"/>
        </w:rPr>
        <w:t> </w:t>
      </w:r>
      <w:r>
        <w:rPr>
          <w:w w:val="105"/>
          <w:sz w:val="12"/>
        </w:rPr>
        <w:t>mà</w:t>
      </w:r>
      <w:r>
        <w:rPr>
          <w:spacing w:val="-3"/>
          <w:w w:val="105"/>
          <w:sz w:val="12"/>
        </w:rPr>
        <w:t> </w:t>
      </w:r>
      <w:r>
        <w:rPr>
          <w:w w:val="105"/>
          <w:sz w:val="12"/>
        </w:rPr>
        <w:t>phần</w:t>
      </w:r>
      <w:r>
        <w:rPr>
          <w:spacing w:val="-2"/>
          <w:w w:val="105"/>
          <w:sz w:val="12"/>
        </w:rPr>
        <w:t> </w:t>
      </w:r>
      <w:r>
        <w:rPr>
          <w:w w:val="105"/>
          <w:sz w:val="12"/>
        </w:rPr>
        <w:t>phụ</w:t>
      </w:r>
      <w:r>
        <w:rPr>
          <w:spacing w:val="-2"/>
          <w:w w:val="105"/>
          <w:sz w:val="12"/>
        </w:rPr>
        <w:t> </w:t>
      </w:r>
      <w:r>
        <w:rPr>
          <w:w w:val="105"/>
          <w:sz w:val="12"/>
        </w:rPr>
        <w:t>trợ</w:t>
      </w:r>
      <w:r>
        <w:rPr>
          <w:spacing w:val="-2"/>
          <w:w w:val="105"/>
          <w:sz w:val="12"/>
        </w:rPr>
        <w:t> </w:t>
      </w:r>
      <w:r>
        <w:rPr>
          <w:w w:val="105"/>
          <w:sz w:val="12"/>
        </w:rPr>
        <w:t>của</w:t>
      </w:r>
      <w:r>
        <w:rPr>
          <w:spacing w:val="-3"/>
          <w:w w:val="105"/>
          <w:sz w:val="12"/>
        </w:rPr>
        <w:t> </w:t>
      </w:r>
      <w:r>
        <w:rPr>
          <w:w w:val="105"/>
          <w:sz w:val="12"/>
        </w:rPr>
        <w:t>trình</w:t>
      </w:r>
      <w:r>
        <w:rPr>
          <w:spacing w:val="-2"/>
          <w:w w:val="105"/>
          <w:sz w:val="12"/>
        </w:rPr>
        <w:t> </w:t>
      </w:r>
      <w:r>
        <w:rPr>
          <w:w w:val="105"/>
          <w:sz w:val="12"/>
        </w:rPr>
        <w:t>lưu</w:t>
      </w:r>
      <w:r>
        <w:rPr>
          <w:spacing w:val="-2"/>
          <w:w w:val="105"/>
          <w:sz w:val="12"/>
        </w:rPr>
        <w:t> </w:t>
      </w:r>
      <w:r>
        <w:rPr>
          <w:w w:val="105"/>
          <w:sz w:val="12"/>
        </w:rPr>
        <w:t>trữ</w:t>
      </w:r>
      <w:r>
        <w:rPr>
          <w:spacing w:val="-2"/>
          <w:w w:val="105"/>
          <w:sz w:val="12"/>
        </w:rPr>
        <w:t> </w:t>
      </w:r>
      <w:r>
        <w:rPr>
          <w:w w:val="105"/>
          <w:sz w:val="12"/>
        </w:rPr>
        <w:t>hiểu</w:t>
      </w:r>
      <w:r>
        <w:rPr>
          <w:spacing w:val="-2"/>
          <w:w w:val="105"/>
          <w:sz w:val="12"/>
        </w:rPr>
        <w:t> </w:t>
      </w:r>
      <w:r>
        <w:rPr>
          <w:w w:val="105"/>
          <w:sz w:val="12"/>
        </w:rPr>
        <w:t>được.</w:t>
      </w:r>
      <w:r>
        <w:rPr>
          <w:spacing w:val="-3"/>
          <w:w w:val="105"/>
          <w:sz w:val="12"/>
        </w:rPr>
        <w:t> </w:t>
      </w:r>
      <w:r>
        <w:rPr>
          <w:w w:val="105"/>
          <w:sz w:val="12"/>
        </w:rPr>
        <w:t>Đối</w:t>
      </w:r>
      <w:r>
        <w:rPr>
          <w:spacing w:val="-2"/>
          <w:w w:val="105"/>
          <w:sz w:val="12"/>
        </w:rPr>
        <w:t> </w:t>
      </w:r>
      <w:r>
        <w:rPr>
          <w:w w:val="105"/>
          <w:sz w:val="12"/>
        </w:rPr>
        <w:t>với</w:t>
      </w:r>
      <w:r>
        <w:rPr>
          <w:spacing w:val="-2"/>
          <w:w w:val="105"/>
          <w:sz w:val="12"/>
        </w:rPr>
        <w:t> </w:t>
      </w:r>
      <w:r>
        <w:rPr>
          <w:w w:val="105"/>
          <w:sz w:val="12"/>
        </w:rPr>
        <w:t>phần</w:t>
      </w:r>
      <w:r>
        <w:rPr>
          <w:spacing w:val="-2"/>
          <w:w w:val="105"/>
          <w:sz w:val="12"/>
        </w:rPr>
        <w:t> </w:t>
      </w:r>
      <w:r>
        <w:rPr>
          <w:w w:val="105"/>
          <w:sz w:val="12"/>
        </w:rPr>
        <w:t>phụ</w:t>
      </w:r>
      <w:r>
        <w:rPr>
          <w:spacing w:val="-3"/>
          <w:w w:val="105"/>
          <w:sz w:val="12"/>
        </w:rPr>
        <w:t> </w:t>
      </w:r>
      <w:r>
        <w:rPr>
          <w:w w:val="105"/>
          <w:sz w:val="12"/>
        </w:rPr>
        <w:t>trợ</w:t>
      </w:r>
    </w:p>
    <w:p>
      <w:pPr>
        <w:spacing w:line="427" w:lineRule="auto" w:before="106"/>
        <w:ind w:left="402" w:right="838" w:firstLine="6"/>
        <w:jc w:val="left"/>
        <w:rPr>
          <w:sz w:val="12"/>
        </w:rPr>
      </w:pPr>
      <w:r>
        <w:rPr>
          <w:color w:val="C10BB8"/>
          <w:w w:val="105"/>
          <w:sz w:val="12"/>
        </w:rPr>
        <w:t>zip</w:t>
      </w:r>
      <w:r>
        <w:rPr>
          <w:color w:val="C10BB8"/>
          <w:spacing w:val="-3"/>
          <w:w w:val="105"/>
          <w:sz w:val="12"/>
        </w:rPr>
        <w:t> </w:t>
      </w:r>
      <w:r>
        <w:rPr>
          <w:color w:val="C10BB8"/>
          <w:w w:val="105"/>
          <w:sz w:val="12"/>
        </w:rPr>
        <w:t>,</w:t>
      </w:r>
      <w:r>
        <w:rPr>
          <w:color w:val="C10BB8"/>
          <w:spacing w:val="-3"/>
          <w:w w:val="105"/>
          <w:sz w:val="12"/>
        </w:rPr>
        <w:t> </w:t>
      </w:r>
      <w:r>
        <w:rPr>
          <w:w w:val="105"/>
          <w:sz w:val="12"/>
        </w:rPr>
        <w:t>việc</w:t>
      </w:r>
      <w:r>
        <w:rPr>
          <w:spacing w:val="-3"/>
          <w:w w:val="105"/>
          <w:sz w:val="12"/>
        </w:rPr>
        <w:t> </w:t>
      </w:r>
      <w:r>
        <w:rPr>
          <w:w w:val="105"/>
          <w:sz w:val="12"/>
        </w:rPr>
        <w:t>sử</w:t>
      </w:r>
      <w:r>
        <w:rPr>
          <w:spacing w:val="-2"/>
          <w:w w:val="105"/>
          <w:sz w:val="12"/>
        </w:rPr>
        <w:t> </w:t>
      </w:r>
      <w:r>
        <w:rPr>
          <w:w w:val="105"/>
          <w:sz w:val="12"/>
        </w:rPr>
        <w:t>dụng</w:t>
      </w:r>
      <w:r>
        <w:rPr>
          <w:spacing w:val="-3"/>
          <w:w w:val="105"/>
          <w:sz w:val="12"/>
        </w:rPr>
        <w:t> </w:t>
      </w:r>
      <w:r>
        <w:rPr>
          <w:w w:val="105"/>
          <w:sz w:val="12"/>
        </w:rPr>
        <w:t>-0</w:t>
      </w:r>
      <w:r>
        <w:rPr>
          <w:spacing w:val="-3"/>
          <w:w w:val="105"/>
          <w:sz w:val="12"/>
        </w:rPr>
        <w:t> </w:t>
      </w:r>
      <w:r>
        <w:rPr>
          <w:w w:val="105"/>
          <w:sz w:val="12"/>
        </w:rPr>
        <w:t>sẽ</w:t>
      </w:r>
      <w:r>
        <w:rPr>
          <w:spacing w:val="-2"/>
          <w:w w:val="105"/>
          <w:sz w:val="12"/>
        </w:rPr>
        <w:t> </w:t>
      </w:r>
      <w:r>
        <w:rPr>
          <w:w w:val="105"/>
          <w:sz w:val="12"/>
        </w:rPr>
        <w:t>lưu</w:t>
      </w:r>
      <w:r>
        <w:rPr>
          <w:spacing w:val="-3"/>
          <w:w w:val="105"/>
          <w:sz w:val="12"/>
        </w:rPr>
        <w:t> </w:t>
      </w:r>
      <w:r>
        <w:rPr>
          <w:w w:val="105"/>
          <w:sz w:val="12"/>
        </w:rPr>
        <w:t>trữ</w:t>
      </w:r>
      <w:r>
        <w:rPr>
          <w:spacing w:val="-3"/>
          <w:w w:val="105"/>
          <w:sz w:val="12"/>
        </w:rPr>
        <w:t> </w:t>
      </w:r>
      <w:r>
        <w:rPr>
          <w:w w:val="105"/>
          <w:sz w:val="12"/>
        </w:rPr>
        <w:t>các</w:t>
      </w:r>
      <w:r>
        <w:rPr>
          <w:spacing w:val="-3"/>
          <w:w w:val="105"/>
          <w:sz w:val="12"/>
        </w:rPr>
        <w:t> </w:t>
      </w:r>
      <w:r>
        <w:rPr>
          <w:w w:val="105"/>
          <w:sz w:val="12"/>
        </w:rPr>
        <w:t>tệp</w:t>
      </w:r>
      <w:r>
        <w:rPr>
          <w:spacing w:val="-2"/>
          <w:w w:val="105"/>
          <w:sz w:val="12"/>
        </w:rPr>
        <w:t> </w:t>
      </w:r>
      <w:r>
        <w:rPr>
          <w:w w:val="105"/>
          <w:sz w:val="12"/>
        </w:rPr>
        <w:t>mà</w:t>
      </w:r>
      <w:r>
        <w:rPr>
          <w:spacing w:val="-3"/>
          <w:w w:val="105"/>
          <w:sz w:val="12"/>
        </w:rPr>
        <w:t> </w:t>
      </w:r>
      <w:r>
        <w:rPr>
          <w:w w:val="105"/>
          <w:sz w:val="12"/>
        </w:rPr>
        <w:t>không</w:t>
      </w:r>
      <w:r>
        <w:rPr>
          <w:spacing w:val="-3"/>
          <w:w w:val="105"/>
          <w:sz w:val="12"/>
        </w:rPr>
        <w:t> </w:t>
      </w:r>
      <w:r>
        <w:rPr>
          <w:w w:val="105"/>
          <w:sz w:val="12"/>
        </w:rPr>
        <w:t>làm</w:t>
      </w:r>
      <w:r>
        <w:rPr>
          <w:spacing w:val="-3"/>
          <w:w w:val="105"/>
          <w:sz w:val="12"/>
        </w:rPr>
        <w:t> </w:t>
      </w:r>
      <w:r>
        <w:rPr>
          <w:w w:val="105"/>
          <w:sz w:val="12"/>
        </w:rPr>
        <w:t>xẹp</w:t>
      </w:r>
      <w:r>
        <w:rPr>
          <w:spacing w:val="-2"/>
          <w:w w:val="105"/>
          <w:sz w:val="12"/>
        </w:rPr>
        <w:t> </w:t>
      </w:r>
      <w:r>
        <w:rPr>
          <w:w w:val="105"/>
          <w:sz w:val="12"/>
        </w:rPr>
        <w:t>chúng,</w:t>
      </w:r>
      <w:r>
        <w:rPr>
          <w:spacing w:val="-3"/>
          <w:w w:val="105"/>
          <w:sz w:val="12"/>
        </w:rPr>
        <w:t> </w:t>
      </w:r>
      <w:r>
        <w:rPr>
          <w:w w:val="105"/>
          <w:sz w:val="12"/>
        </w:rPr>
        <w:t>trong</w:t>
      </w:r>
      <w:r>
        <w:rPr>
          <w:spacing w:val="-3"/>
          <w:w w:val="105"/>
          <w:sz w:val="12"/>
        </w:rPr>
        <w:t> </w:t>
      </w:r>
      <w:r>
        <w:rPr>
          <w:w w:val="105"/>
          <w:sz w:val="12"/>
        </w:rPr>
        <w:t>khi</w:t>
      </w:r>
      <w:r>
        <w:rPr>
          <w:spacing w:val="-2"/>
          <w:w w:val="105"/>
          <w:sz w:val="12"/>
        </w:rPr>
        <w:t> </w:t>
      </w:r>
      <w:r>
        <w:rPr>
          <w:w w:val="105"/>
          <w:sz w:val="12"/>
        </w:rPr>
        <w:t>-1</w:t>
      </w:r>
      <w:r>
        <w:rPr>
          <w:spacing w:val="-3"/>
          <w:w w:val="105"/>
          <w:sz w:val="12"/>
        </w:rPr>
        <w:t> </w:t>
      </w:r>
      <w:r>
        <w:rPr>
          <w:w w:val="105"/>
          <w:sz w:val="12"/>
        </w:rPr>
        <w:t>đến</w:t>
      </w:r>
      <w:r>
        <w:rPr>
          <w:spacing w:val="-3"/>
          <w:w w:val="105"/>
          <w:sz w:val="12"/>
        </w:rPr>
        <w:t> </w:t>
      </w:r>
      <w:r>
        <w:rPr>
          <w:w w:val="105"/>
          <w:sz w:val="12"/>
        </w:rPr>
        <w:t>-9</w:t>
      </w:r>
      <w:r>
        <w:rPr>
          <w:spacing w:val="-3"/>
          <w:w w:val="105"/>
          <w:sz w:val="12"/>
        </w:rPr>
        <w:t> </w:t>
      </w:r>
      <w:r>
        <w:rPr>
          <w:w w:val="105"/>
          <w:sz w:val="12"/>
        </w:rPr>
        <w:t>có</w:t>
      </w:r>
      <w:r>
        <w:rPr>
          <w:spacing w:val="-2"/>
          <w:w w:val="105"/>
          <w:sz w:val="12"/>
        </w:rPr>
        <w:t> </w:t>
      </w:r>
      <w:r>
        <w:rPr>
          <w:w w:val="105"/>
          <w:sz w:val="12"/>
        </w:rPr>
        <w:t>thể</w:t>
      </w:r>
      <w:r>
        <w:rPr>
          <w:spacing w:val="-3"/>
          <w:w w:val="105"/>
          <w:sz w:val="12"/>
        </w:rPr>
        <w:t> </w:t>
      </w:r>
      <w:r>
        <w:rPr>
          <w:w w:val="105"/>
          <w:sz w:val="12"/>
        </w:rPr>
        <w:t>được</w:t>
      </w:r>
      <w:r>
        <w:rPr>
          <w:spacing w:val="-3"/>
          <w:w w:val="105"/>
          <w:sz w:val="12"/>
        </w:rPr>
        <w:t> </w:t>
      </w:r>
      <w:r>
        <w:rPr>
          <w:w w:val="105"/>
          <w:sz w:val="12"/>
        </w:rPr>
        <w:t>sử</w:t>
      </w:r>
      <w:r>
        <w:rPr>
          <w:spacing w:val="-2"/>
          <w:w w:val="105"/>
          <w:sz w:val="12"/>
        </w:rPr>
        <w:t> </w:t>
      </w:r>
      <w:r>
        <w:rPr>
          <w:w w:val="105"/>
          <w:sz w:val="12"/>
        </w:rPr>
        <w:t>dụng</w:t>
      </w:r>
      <w:r>
        <w:rPr>
          <w:spacing w:val="-73"/>
          <w:w w:val="105"/>
          <w:sz w:val="12"/>
        </w:rPr>
        <w:t> </w:t>
      </w:r>
      <w:r>
        <w:rPr>
          <w:w w:val="105"/>
          <w:sz w:val="12"/>
        </w:rPr>
        <w:t>để</w:t>
      </w:r>
      <w:r>
        <w:rPr>
          <w:spacing w:val="-1"/>
          <w:w w:val="105"/>
          <w:sz w:val="12"/>
        </w:rPr>
        <w:t> </w:t>
      </w:r>
      <w:r>
        <w:rPr>
          <w:w w:val="105"/>
          <w:sz w:val="12"/>
        </w:rPr>
        <w:t>điều</w:t>
      </w:r>
      <w:r>
        <w:rPr>
          <w:spacing w:val="-1"/>
          <w:w w:val="105"/>
          <w:sz w:val="12"/>
        </w:rPr>
        <w:t> </w:t>
      </w:r>
      <w:r>
        <w:rPr>
          <w:w w:val="105"/>
          <w:sz w:val="12"/>
        </w:rPr>
        <w:t>chỉnh</w:t>
      </w:r>
      <w:r>
        <w:rPr>
          <w:spacing w:val="-1"/>
          <w:w w:val="105"/>
          <w:sz w:val="12"/>
        </w:rPr>
        <w:t> </w:t>
      </w:r>
      <w:r>
        <w:rPr>
          <w:w w:val="105"/>
          <w:sz w:val="12"/>
        </w:rPr>
        <w:t>tốc</w:t>
      </w:r>
      <w:r>
        <w:rPr>
          <w:spacing w:val="-1"/>
          <w:w w:val="105"/>
          <w:sz w:val="12"/>
        </w:rPr>
        <w:t> </w:t>
      </w:r>
      <w:r>
        <w:rPr>
          <w:w w:val="105"/>
          <w:sz w:val="12"/>
        </w:rPr>
        <w:t>độ và</w:t>
      </w:r>
      <w:r>
        <w:rPr>
          <w:spacing w:val="-1"/>
          <w:w w:val="105"/>
          <w:sz w:val="12"/>
        </w:rPr>
        <w:t> </w:t>
      </w:r>
      <w:r>
        <w:rPr>
          <w:w w:val="105"/>
          <w:sz w:val="12"/>
        </w:rPr>
        <w:t>tỷ</w:t>
      </w:r>
      <w:r>
        <w:rPr>
          <w:spacing w:val="-1"/>
          <w:w w:val="105"/>
          <w:sz w:val="12"/>
        </w:rPr>
        <w:t> </w:t>
      </w:r>
      <w:r>
        <w:rPr>
          <w:w w:val="105"/>
          <w:sz w:val="12"/>
        </w:rPr>
        <w:t>lệ</w:t>
      </w:r>
      <w:r>
        <w:rPr>
          <w:spacing w:val="-1"/>
          <w:w w:val="105"/>
          <w:sz w:val="12"/>
        </w:rPr>
        <w:t> </w:t>
      </w:r>
      <w:r>
        <w:rPr>
          <w:w w:val="105"/>
          <w:sz w:val="12"/>
        </w:rPr>
        <w:t>nén.</w:t>
      </w:r>
    </w:p>
    <w:p>
      <w:pPr>
        <w:spacing w:line="427" w:lineRule="auto" w:before="93"/>
        <w:ind w:left="410" w:right="1605" w:firstLine="2"/>
        <w:jc w:val="left"/>
        <w:rPr>
          <w:sz w:val="12"/>
        </w:rPr>
      </w:pPr>
      <w:r>
        <w:rPr>
          <w:w w:val="105"/>
          <w:sz w:val="12"/>
        </w:rPr>
        <w:t>Truy</w:t>
      </w:r>
      <w:r>
        <w:rPr>
          <w:spacing w:val="-5"/>
          <w:w w:val="105"/>
          <w:sz w:val="12"/>
        </w:rPr>
        <w:t> </w:t>
      </w:r>
      <w:r>
        <w:rPr>
          <w:w w:val="105"/>
          <w:sz w:val="12"/>
        </w:rPr>
        <w:t>xuất</w:t>
      </w:r>
      <w:r>
        <w:rPr>
          <w:spacing w:val="-4"/>
          <w:w w:val="105"/>
          <w:sz w:val="12"/>
        </w:rPr>
        <w:t> </w:t>
      </w:r>
      <w:r>
        <w:rPr>
          <w:w w:val="105"/>
          <w:sz w:val="12"/>
        </w:rPr>
        <w:t>kho</w:t>
      </w:r>
      <w:r>
        <w:rPr>
          <w:spacing w:val="-4"/>
          <w:w w:val="105"/>
          <w:sz w:val="12"/>
        </w:rPr>
        <w:t> </w:t>
      </w:r>
      <w:r>
        <w:rPr>
          <w:w w:val="105"/>
          <w:sz w:val="12"/>
        </w:rPr>
        <w:t>lưu</w:t>
      </w:r>
      <w:r>
        <w:rPr>
          <w:spacing w:val="-4"/>
          <w:w w:val="105"/>
          <w:sz w:val="12"/>
        </w:rPr>
        <w:t> </w:t>
      </w:r>
      <w:r>
        <w:rPr>
          <w:w w:val="105"/>
          <w:sz w:val="12"/>
        </w:rPr>
        <w:t>trữ</w:t>
      </w:r>
      <w:r>
        <w:rPr>
          <w:spacing w:val="-4"/>
          <w:w w:val="105"/>
          <w:sz w:val="12"/>
        </w:rPr>
        <w:t> </w:t>
      </w:r>
      <w:r>
        <w:rPr>
          <w:w w:val="105"/>
          <w:sz w:val="12"/>
        </w:rPr>
        <w:t>tar</w:t>
      </w:r>
      <w:r>
        <w:rPr>
          <w:spacing w:val="-4"/>
          <w:w w:val="105"/>
          <w:sz w:val="12"/>
        </w:rPr>
        <w:t> </w:t>
      </w:r>
      <w:r>
        <w:rPr>
          <w:w w:val="105"/>
          <w:sz w:val="12"/>
        </w:rPr>
        <w:t>từ</w:t>
      </w:r>
      <w:r>
        <w:rPr>
          <w:spacing w:val="-4"/>
          <w:w w:val="105"/>
          <w:sz w:val="12"/>
        </w:rPr>
        <w:t> </w:t>
      </w:r>
      <w:r>
        <w:rPr>
          <w:w w:val="105"/>
          <w:sz w:val="12"/>
        </w:rPr>
        <w:t>kho</w:t>
      </w:r>
      <w:r>
        <w:rPr>
          <w:spacing w:val="-4"/>
          <w:w w:val="105"/>
          <w:sz w:val="12"/>
        </w:rPr>
        <w:t> </w:t>
      </w:r>
      <w:r>
        <w:rPr>
          <w:w w:val="105"/>
          <w:sz w:val="12"/>
        </w:rPr>
        <w:t>lưu</w:t>
      </w:r>
      <w:r>
        <w:rPr>
          <w:spacing w:val="-4"/>
          <w:w w:val="105"/>
          <w:sz w:val="12"/>
        </w:rPr>
        <w:t> </w:t>
      </w:r>
      <w:r>
        <w:rPr>
          <w:w w:val="105"/>
          <w:sz w:val="12"/>
        </w:rPr>
        <w:t>trữ</w:t>
      </w:r>
      <w:r>
        <w:rPr>
          <w:spacing w:val="-4"/>
          <w:w w:val="105"/>
          <w:sz w:val="12"/>
        </w:rPr>
        <w:t> </w:t>
      </w:r>
      <w:r>
        <w:rPr>
          <w:w w:val="105"/>
          <w:sz w:val="12"/>
        </w:rPr>
        <w:t>từ</w:t>
      </w:r>
      <w:r>
        <w:rPr>
          <w:spacing w:val="-4"/>
          <w:w w:val="105"/>
          <w:sz w:val="12"/>
        </w:rPr>
        <w:t> </w:t>
      </w:r>
      <w:r>
        <w:rPr>
          <w:w w:val="105"/>
          <w:sz w:val="12"/>
        </w:rPr>
        <w:t>xa</w:t>
      </w:r>
      <w:r>
        <w:rPr>
          <w:spacing w:val="-4"/>
          <w:w w:val="105"/>
          <w:sz w:val="12"/>
        </w:rPr>
        <w:t> </w:t>
      </w:r>
      <w:r>
        <w:rPr>
          <w:w w:val="105"/>
          <w:sz w:val="12"/>
        </w:rPr>
        <w:t>&lt;repo&gt;</w:t>
      </w:r>
      <w:r>
        <w:rPr>
          <w:spacing w:val="-4"/>
          <w:w w:val="105"/>
          <w:sz w:val="12"/>
        </w:rPr>
        <w:t> </w:t>
      </w:r>
      <w:r>
        <w:rPr>
          <w:w w:val="105"/>
          <w:sz w:val="12"/>
        </w:rPr>
        <w:t>thay</w:t>
      </w:r>
      <w:r>
        <w:rPr>
          <w:spacing w:val="-4"/>
          <w:w w:val="105"/>
          <w:sz w:val="12"/>
        </w:rPr>
        <w:t> </w:t>
      </w:r>
      <w:r>
        <w:rPr>
          <w:w w:val="105"/>
          <w:sz w:val="12"/>
        </w:rPr>
        <w:t>vì</w:t>
      </w:r>
      <w:r>
        <w:rPr>
          <w:spacing w:val="-5"/>
          <w:w w:val="105"/>
          <w:sz w:val="12"/>
        </w:rPr>
        <w:t> </w:t>
      </w:r>
      <w:r>
        <w:rPr>
          <w:w w:val="105"/>
          <w:sz w:val="12"/>
        </w:rPr>
        <w:t>kho</w:t>
      </w:r>
      <w:r>
        <w:rPr>
          <w:spacing w:val="-4"/>
          <w:w w:val="105"/>
          <w:sz w:val="12"/>
        </w:rPr>
        <w:t> </w:t>
      </w:r>
      <w:r>
        <w:rPr>
          <w:w w:val="105"/>
          <w:sz w:val="12"/>
        </w:rPr>
        <w:t>lưu</w:t>
      </w:r>
      <w:r>
        <w:rPr>
          <w:spacing w:val="-4"/>
          <w:w w:val="105"/>
          <w:sz w:val="12"/>
        </w:rPr>
        <w:t> </w:t>
      </w:r>
      <w:r>
        <w:rPr>
          <w:w w:val="105"/>
          <w:sz w:val="12"/>
        </w:rPr>
        <w:t>trữ</w:t>
      </w:r>
      <w:r>
        <w:rPr>
          <w:spacing w:val="-4"/>
          <w:w w:val="105"/>
          <w:sz w:val="12"/>
        </w:rPr>
        <w:t> </w:t>
      </w:r>
      <w:r>
        <w:rPr>
          <w:w w:val="105"/>
          <w:sz w:val="12"/>
        </w:rPr>
        <w:t>cục</w:t>
      </w:r>
      <w:r>
        <w:rPr>
          <w:spacing w:val="-4"/>
          <w:w w:val="105"/>
          <w:sz w:val="12"/>
        </w:rPr>
        <w:t> </w:t>
      </w:r>
      <w:r>
        <w:rPr>
          <w:w w:val="105"/>
          <w:sz w:val="12"/>
        </w:rPr>
        <w:t>bộ.</w:t>
      </w:r>
      <w:r>
        <w:rPr>
          <w:spacing w:val="-4"/>
          <w:w w:val="105"/>
          <w:sz w:val="12"/>
        </w:rPr>
        <w:t> </w:t>
      </w:r>
      <w:r>
        <w:rPr>
          <w:w w:val="105"/>
          <w:sz w:val="12"/>
        </w:rPr>
        <w:t>--exec=&lt;git-</w:t>
      </w:r>
      <w:r>
        <w:rPr>
          <w:spacing w:val="-72"/>
          <w:w w:val="105"/>
          <w:sz w:val="12"/>
        </w:rPr>
        <w:t> </w:t>
      </w:r>
      <w:r>
        <w:rPr>
          <w:w w:val="105"/>
          <w:sz w:val="12"/>
        </w:rPr>
        <w:t>upload-</w:t>
      </w:r>
    </w:p>
    <w:p>
      <w:pPr>
        <w:spacing w:after="0" w:line="427" w:lineRule="auto"/>
        <w:jc w:val="left"/>
        <w:rPr>
          <w:sz w:val="12"/>
        </w:rPr>
        <w:sectPr>
          <w:type w:val="continuous"/>
          <w:pgSz w:w="11900" w:h="16820"/>
          <w:pgMar w:top="40" w:bottom="0" w:left="200" w:right="0"/>
          <w:cols w:num="2" w:equalWidth="0">
            <w:col w:w="2144" w:space="494"/>
            <w:col w:w="9062"/>
          </w:cols>
        </w:sectPr>
      </w:pPr>
    </w:p>
    <w:p>
      <w:pPr>
        <w:spacing w:before="95"/>
        <w:ind w:left="394" w:right="0" w:firstLine="0"/>
        <w:jc w:val="left"/>
        <w:rPr>
          <w:sz w:val="12"/>
        </w:rPr>
      </w:pPr>
      <w:r>
        <w:rPr>
          <w:w w:val="105"/>
          <w:sz w:val="12"/>
        </w:rPr>
        <w:t>archive&gt;</w:t>
      </w:r>
      <w:r>
        <w:rPr>
          <w:spacing w:val="-7"/>
          <w:w w:val="105"/>
          <w:sz w:val="12"/>
        </w:rPr>
        <w:t> </w:t>
      </w:r>
      <w:r>
        <w:rPr>
          <w:w w:val="105"/>
          <w:sz w:val="12"/>
        </w:rPr>
        <w:t>Được</w:t>
      </w:r>
      <w:r>
        <w:rPr>
          <w:spacing w:val="-6"/>
          <w:w w:val="105"/>
          <w:sz w:val="12"/>
        </w:rPr>
        <w:t> </w:t>
      </w:r>
      <w:r>
        <w:rPr>
          <w:w w:val="105"/>
          <w:sz w:val="12"/>
        </w:rPr>
        <w:t>sử</w:t>
      </w:r>
      <w:r>
        <w:rPr>
          <w:spacing w:val="-6"/>
          <w:w w:val="105"/>
          <w:sz w:val="12"/>
        </w:rPr>
        <w:t> </w:t>
      </w:r>
      <w:r>
        <w:rPr>
          <w:w w:val="105"/>
          <w:sz w:val="12"/>
        </w:rPr>
        <w:t>dụng</w:t>
      </w:r>
      <w:r>
        <w:rPr>
          <w:spacing w:val="-7"/>
          <w:w w:val="105"/>
          <w:sz w:val="12"/>
        </w:rPr>
        <w:t> </w:t>
      </w:r>
      <w:r>
        <w:rPr>
          <w:w w:val="105"/>
          <w:sz w:val="12"/>
        </w:rPr>
        <w:t>với</w:t>
      </w:r>
      <w:r>
        <w:rPr>
          <w:spacing w:val="-6"/>
          <w:w w:val="105"/>
          <w:sz w:val="12"/>
        </w:rPr>
        <w:t> </w:t>
      </w:r>
      <w:r>
        <w:rPr>
          <w:color w:val="660033"/>
          <w:w w:val="105"/>
          <w:sz w:val="12"/>
        </w:rPr>
        <w:t>--remote</w:t>
      </w:r>
      <w:r>
        <w:rPr>
          <w:color w:val="660033"/>
          <w:spacing w:val="-6"/>
          <w:w w:val="105"/>
          <w:sz w:val="12"/>
        </w:rPr>
        <w:t> </w:t>
      </w:r>
      <w:r>
        <w:rPr>
          <w:w w:val="105"/>
          <w:sz w:val="12"/>
        </w:rPr>
        <w:t>để</w:t>
      </w:r>
      <w:r>
        <w:rPr>
          <w:spacing w:val="-7"/>
          <w:w w:val="105"/>
          <w:sz w:val="12"/>
        </w:rPr>
        <w:t> </w:t>
      </w:r>
      <w:r>
        <w:rPr>
          <w:w w:val="105"/>
          <w:sz w:val="12"/>
        </w:rPr>
        <w:t>chỉ</w:t>
      </w:r>
      <w:r>
        <w:rPr>
          <w:spacing w:val="-6"/>
          <w:w w:val="105"/>
          <w:sz w:val="12"/>
        </w:rPr>
        <w:t> </w:t>
      </w:r>
      <w:r>
        <w:rPr>
          <w:w w:val="105"/>
          <w:sz w:val="12"/>
        </w:rPr>
        <w:t>định</w:t>
      </w:r>
      <w:r>
        <w:rPr>
          <w:spacing w:val="-6"/>
          <w:w w:val="105"/>
          <w:sz w:val="12"/>
        </w:rPr>
        <w:t> </w:t>
      </w:r>
      <w:r>
        <w:rPr>
          <w:w w:val="105"/>
          <w:sz w:val="12"/>
        </w:rPr>
        <w:t>đường</w:t>
      </w:r>
      <w:r>
        <w:rPr>
          <w:spacing w:val="-7"/>
          <w:w w:val="105"/>
          <w:sz w:val="12"/>
        </w:rPr>
        <w:t> </w:t>
      </w:r>
      <w:r>
        <w:rPr>
          <w:w w:val="105"/>
          <w:sz w:val="12"/>
        </w:rPr>
        <w:t>dẫn</w:t>
      </w:r>
      <w:r>
        <w:rPr>
          <w:spacing w:val="-6"/>
          <w:w w:val="105"/>
          <w:sz w:val="12"/>
        </w:rPr>
        <w:t> </w:t>
      </w:r>
      <w:r>
        <w:rPr>
          <w:w w:val="105"/>
          <w:sz w:val="12"/>
        </w:rPr>
        <w:t>đến</w:t>
      </w:r>
      <w:r>
        <w:rPr>
          <w:spacing w:val="-6"/>
          <w:w w:val="105"/>
          <w:sz w:val="12"/>
        </w:rPr>
        <w:t> </w:t>
      </w:r>
      <w:r>
        <w:rPr>
          <w:w w:val="105"/>
          <w:sz w:val="12"/>
        </w:rPr>
        <w:t>&lt;git-upload-archive</w:t>
      </w:r>
      <w:r>
        <w:rPr>
          <w:spacing w:val="-7"/>
          <w:w w:val="105"/>
          <w:sz w:val="12"/>
        </w:rPr>
        <w:t> </w:t>
      </w:r>
      <w:r>
        <w:rPr>
          <w:w w:val="105"/>
          <w:sz w:val="12"/>
        </w:rPr>
        <w:t>trên</w:t>
      </w:r>
      <w:r>
        <w:rPr>
          <w:spacing w:val="-6"/>
          <w:w w:val="105"/>
          <w:sz w:val="12"/>
        </w:rPr>
        <w:t> </w:t>
      </w:r>
      <w:r>
        <w:rPr>
          <w:w w:val="105"/>
          <w:sz w:val="12"/>
        </w:rPr>
        <w:t>điều</w:t>
      </w:r>
      <w:r>
        <w:rPr>
          <w:spacing w:val="-6"/>
          <w:w w:val="105"/>
          <w:sz w:val="12"/>
        </w:rPr>
        <w:t> </w:t>
      </w:r>
      <w:r>
        <w:rPr>
          <w:w w:val="105"/>
          <w:sz w:val="12"/>
        </w:rPr>
        <w:t>khiển</w:t>
      </w:r>
      <w:r>
        <w:rPr>
          <w:spacing w:val="-6"/>
          <w:w w:val="105"/>
          <w:sz w:val="12"/>
        </w:rPr>
        <w:t> </w:t>
      </w:r>
      <w:r>
        <w:rPr>
          <w:w w:val="105"/>
          <w:sz w:val="12"/>
        </w:rPr>
        <w:t>từ</w:t>
      </w:r>
      <w:r>
        <w:rPr>
          <w:spacing w:val="-7"/>
          <w:w w:val="105"/>
          <w:sz w:val="12"/>
        </w:rPr>
        <w:t> </w:t>
      </w:r>
      <w:r>
        <w:rPr>
          <w:w w:val="105"/>
          <w:sz w:val="12"/>
        </w:rPr>
        <w:t>xa.</w:t>
      </w:r>
    </w:p>
    <w:p>
      <w:pPr>
        <w:spacing w:after="0"/>
        <w:jc w:val="left"/>
        <w:rPr>
          <w:sz w:val="12"/>
        </w:rPr>
        <w:sectPr>
          <w:type w:val="continuous"/>
          <w:pgSz w:w="11900" w:h="16820"/>
          <w:pgMar w:top="40" w:bottom="0" w:left="200" w:right="0"/>
        </w:sectPr>
      </w:pPr>
    </w:p>
    <w:p>
      <w:pPr>
        <w:pStyle w:val="BodyText"/>
        <w:spacing w:before="7"/>
      </w:pPr>
    </w:p>
    <w:p>
      <w:pPr>
        <w:spacing w:before="0"/>
        <w:ind w:left="396" w:right="0" w:firstLine="0"/>
        <w:jc w:val="left"/>
        <w:rPr>
          <w:sz w:val="12"/>
        </w:rPr>
      </w:pPr>
      <w:r>
        <w:rPr>
          <w:w w:val="105"/>
          <w:sz w:val="12"/>
        </w:rPr>
        <w:t>&lt;giống</w:t>
      </w:r>
      <w:r>
        <w:rPr>
          <w:spacing w:val="-9"/>
          <w:w w:val="105"/>
          <w:sz w:val="12"/>
        </w:rPr>
        <w:t> </w:t>
      </w:r>
      <w:r>
        <w:rPr>
          <w:w w:val="105"/>
          <w:sz w:val="12"/>
        </w:rPr>
        <w:t>cây&gt;</w:t>
      </w:r>
    </w:p>
    <w:p>
      <w:pPr>
        <w:pStyle w:val="BodyText"/>
        <w:rPr>
          <w:sz w:val="16"/>
        </w:rPr>
      </w:pPr>
    </w:p>
    <w:p>
      <w:pPr>
        <w:pStyle w:val="BodyText"/>
        <w:rPr>
          <w:sz w:val="16"/>
        </w:rPr>
      </w:pPr>
    </w:p>
    <w:p>
      <w:pPr>
        <w:spacing w:before="138"/>
        <w:ind w:left="396" w:right="0" w:firstLine="0"/>
        <w:jc w:val="left"/>
        <w:rPr>
          <w:sz w:val="10"/>
        </w:rPr>
      </w:pPr>
      <w:r>
        <w:rPr>
          <w:sz w:val="10"/>
        </w:rPr>
        <w:t>&lt;đường</w:t>
      </w:r>
      <w:r>
        <w:rPr>
          <w:spacing w:val="-6"/>
          <w:sz w:val="10"/>
        </w:rPr>
        <w:t> </w:t>
      </w:r>
      <w:r>
        <w:rPr>
          <w:sz w:val="10"/>
        </w:rPr>
        <w:t>dẫn&gt;</w:t>
      </w:r>
    </w:p>
    <w:p>
      <w:pPr>
        <w:pStyle w:val="BodyText"/>
        <w:spacing w:before="7"/>
        <w:rPr>
          <w:sz w:val="17"/>
        </w:rPr>
      </w:pPr>
      <w:r>
        <w:rPr/>
        <w:br w:type="column"/>
      </w:r>
      <w:r>
        <w:rPr>
          <w:sz w:val="17"/>
        </w:rPr>
      </w:r>
    </w:p>
    <w:p>
      <w:pPr>
        <w:spacing w:before="0"/>
        <w:ind w:left="396" w:right="0" w:firstLine="0"/>
        <w:jc w:val="left"/>
        <w:rPr>
          <w:sz w:val="12"/>
        </w:rPr>
      </w:pPr>
      <w:r>
        <w:rPr>
          <w:w w:val="105"/>
          <w:sz w:val="12"/>
        </w:rPr>
        <w:t>Cây</w:t>
      </w:r>
      <w:r>
        <w:rPr>
          <w:spacing w:val="-3"/>
          <w:w w:val="105"/>
          <w:sz w:val="12"/>
        </w:rPr>
        <w:t> </w:t>
      </w:r>
      <w:r>
        <w:rPr>
          <w:w w:val="105"/>
          <w:sz w:val="12"/>
        </w:rPr>
        <w:t>hoặc</w:t>
      </w:r>
      <w:r>
        <w:rPr>
          <w:spacing w:val="-2"/>
          <w:w w:val="105"/>
          <w:sz w:val="12"/>
        </w:rPr>
        <w:t> </w:t>
      </w:r>
      <w:r>
        <w:rPr>
          <w:w w:val="105"/>
          <w:sz w:val="12"/>
        </w:rPr>
        <w:t>cam</w:t>
      </w:r>
      <w:r>
        <w:rPr>
          <w:spacing w:val="-2"/>
          <w:w w:val="105"/>
          <w:sz w:val="12"/>
        </w:rPr>
        <w:t> </w:t>
      </w:r>
      <w:r>
        <w:rPr>
          <w:w w:val="105"/>
          <w:sz w:val="12"/>
        </w:rPr>
        <w:t>kết</w:t>
      </w:r>
      <w:r>
        <w:rPr>
          <w:spacing w:val="-2"/>
          <w:w w:val="105"/>
          <w:sz w:val="12"/>
        </w:rPr>
        <w:t> </w:t>
      </w:r>
      <w:r>
        <w:rPr>
          <w:w w:val="105"/>
          <w:sz w:val="12"/>
        </w:rPr>
        <w:t>tạo</w:t>
      </w:r>
      <w:r>
        <w:rPr>
          <w:spacing w:val="-3"/>
          <w:w w:val="105"/>
          <w:sz w:val="12"/>
        </w:rPr>
        <w:t> </w:t>
      </w:r>
      <w:r>
        <w:rPr>
          <w:w w:val="105"/>
          <w:sz w:val="12"/>
        </w:rPr>
        <w:t>ra</w:t>
      </w:r>
      <w:r>
        <w:rPr>
          <w:spacing w:val="-2"/>
          <w:w w:val="105"/>
          <w:sz w:val="12"/>
        </w:rPr>
        <w:t> </w:t>
      </w:r>
      <w:r>
        <w:rPr>
          <w:w w:val="105"/>
          <w:sz w:val="12"/>
        </w:rPr>
        <w:t>một</w:t>
      </w:r>
      <w:r>
        <w:rPr>
          <w:spacing w:val="-2"/>
          <w:w w:val="105"/>
          <w:sz w:val="12"/>
        </w:rPr>
        <w:t> </w:t>
      </w:r>
      <w:r>
        <w:rPr>
          <w:w w:val="105"/>
          <w:sz w:val="12"/>
        </w:rPr>
        <w:t>kho</w:t>
      </w:r>
      <w:r>
        <w:rPr>
          <w:spacing w:val="-2"/>
          <w:w w:val="105"/>
          <w:sz w:val="12"/>
        </w:rPr>
        <w:t> </w:t>
      </w:r>
      <w:r>
        <w:rPr>
          <w:w w:val="105"/>
          <w:sz w:val="12"/>
        </w:rPr>
        <w:t>lưu</w:t>
      </w:r>
      <w:r>
        <w:rPr>
          <w:spacing w:val="-2"/>
          <w:w w:val="105"/>
          <w:sz w:val="12"/>
        </w:rPr>
        <w:t> </w:t>
      </w:r>
      <w:r>
        <w:rPr>
          <w:w w:val="105"/>
          <w:sz w:val="12"/>
        </w:rPr>
        <w:t>trữ</w:t>
      </w:r>
      <w:r>
        <w:rPr>
          <w:spacing w:val="-3"/>
          <w:w w:val="105"/>
          <w:sz w:val="12"/>
        </w:rPr>
        <w:t> </w:t>
      </w:r>
      <w:r>
        <w:rPr>
          <w:w w:val="105"/>
          <w:sz w:val="12"/>
        </w:rPr>
        <w:t>cho.</w:t>
      </w:r>
    </w:p>
    <w:p>
      <w:pPr>
        <w:pStyle w:val="BodyText"/>
        <w:spacing w:before="6"/>
        <w:rPr>
          <w:sz w:val="17"/>
        </w:rPr>
      </w:pPr>
    </w:p>
    <w:p>
      <w:pPr>
        <w:spacing w:before="1"/>
        <w:ind w:left="397" w:right="0" w:firstLine="0"/>
        <w:jc w:val="left"/>
        <w:rPr>
          <w:sz w:val="12"/>
        </w:rPr>
      </w:pPr>
      <w:r>
        <w:rPr>
          <w:w w:val="105"/>
          <w:sz w:val="12"/>
        </w:rPr>
        <w:t>Nếu</w:t>
      </w:r>
      <w:r>
        <w:rPr>
          <w:spacing w:val="-3"/>
          <w:w w:val="105"/>
          <w:sz w:val="12"/>
        </w:rPr>
        <w:t> </w:t>
      </w:r>
      <w:r>
        <w:rPr>
          <w:w w:val="105"/>
          <w:sz w:val="12"/>
        </w:rPr>
        <w:t>không</w:t>
      </w:r>
      <w:r>
        <w:rPr>
          <w:spacing w:val="-2"/>
          <w:w w:val="105"/>
          <w:sz w:val="12"/>
        </w:rPr>
        <w:t> </w:t>
      </w:r>
      <w:r>
        <w:rPr>
          <w:w w:val="105"/>
          <w:sz w:val="12"/>
        </w:rPr>
        <w:t>có</w:t>
      </w:r>
      <w:r>
        <w:rPr>
          <w:spacing w:val="-2"/>
          <w:w w:val="105"/>
          <w:sz w:val="12"/>
        </w:rPr>
        <w:t> </w:t>
      </w:r>
      <w:r>
        <w:rPr>
          <w:w w:val="105"/>
          <w:sz w:val="12"/>
        </w:rPr>
        <w:t>tham</w:t>
      </w:r>
      <w:r>
        <w:rPr>
          <w:spacing w:val="-3"/>
          <w:w w:val="105"/>
          <w:sz w:val="12"/>
        </w:rPr>
        <w:t> </w:t>
      </w:r>
      <w:r>
        <w:rPr>
          <w:w w:val="105"/>
          <w:sz w:val="12"/>
        </w:rPr>
        <w:t>số</w:t>
      </w:r>
      <w:r>
        <w:rPr>
          <w:spacing w:val="-2"/>
          <w:w w:val="105"/>
          <w:sz w:val="12"/>
        </w:rPr>
        <w:t> </w:t>
      </w:r>
      <w:r>
        <w:rPr>
          <w:w w:val="105"/>
          <w:sz w:val="12"/>
        </w:rPr>
        <w:t>tùy</w:t>
      </w:r>
      <w:r>
        <w:rPr>
          <w:spacing w:val="-2"/>
          <w:w w:val="105"/>
          <w:sz w:val="12"/>
        </w:rPr>
        <w:t> </w:t>
      </w:r>
      <w:r>
        <w:rPr>
          <w:w w:val="105"/>
          <w:sz w:val="12"/>
        </w:rPr>
        <w:t>chọn,</w:t>
      </w:r>
      <w:r>
        <w:rPr>
          <w:spacing w:val="-2"/>
          <w:w w:val="105"/>
          <w:sz w:val="12"/>
        </w:rPr>
        <w:t> </w:t>
      </w:r>
      <w:r>
        <w:rPr>
          <w:w w:val="105"/>
          <w:sz w:val="12"/>
        </w:rPr>
        <w:t>tất</w:t>
      </w:r>
      <w:r>
        <w:rPr>
          <w:spacing w:val="-3"/>
          <w:w w:val="105"/>
          <w:sz w:val="12"/>
        </w:rPr>
        <w:t> </w:t>
      </w:r>
      <w:r>
        <w:rPr>
          <w:w w:val="105"/>
          <w:sz w:val="12"/>
        </w:rPr>
        <w:t>cả</w:t>
      </w:r>
      <w:r>
        <w:rPr>
          <w:spacing w:val="-2"/>
          <w:w w:val="105"/>
          <w:sz w:val="12"/>
        </w:rPr>
        <w:t> </w:t>
      </w:r>
      <w:r>
        <w:rPr>
          <w:w w:val="105"/>
          <w:sz w:val="12"/>
        </w:rPr>
        <w:t>các</w:t>
      </w:r>
      <w:r>
        <w:rPr>
          <w:spacing w:val="-2"/>
          <w:w w:val="105"/>
          <w:sz w:val="12"/>
        </w:rPr>
        <w:t> </w:t>
      </w:r>
      <w:r>
        <w:rPr>
          <w:w w:val="105"/>
          <w:sz w:val="12"/>
        </w:rPr>
        <w:t>tệp</w:t>
      </w:r>
      <w:r>
        <w:rPr>
          <w:spacing w:val="-2"/>
          <w:w w:val="105"/>
          <w:sz w:val="12"/>
        </w:rPr>
        <w:t> </w:t>
      </w:r>
      <w:r>
        <w:rPr>
          <w:w w:val="105"/>
          <w:sz w:val="12"/>
        </w:rPr>
        <w:t>và</w:t>
      </w:r>
      <w:r>
        <w:rPr>
          <w:spacing w:val="-3"/>
          <w:w w:val="105"/>
          <w:sz w:val="12"/>
        </w:rPr>
        <w:t> </w:t>
      </w:r>
      <w:r>
        <w:rPr>
          <w:w w:val="105"/>
          <w:sz w:val="12"/>
        </w:rPr>
        <w:t>thư</w:t>
      </w:r>
      <w:r>
        <w:rPr>
          <w:spacing w:val="-2"/>
          <w:w w:val="105"/>
          <w:sz w:val="12"/>
        </w:rPr>
        <w:t> </w:t>
      </w:r>
      <w:r>
        <w:rPr>
          <w:w w:val="105"/>
          <w:sz w:val="12"/>
        </w:rPr>
        <w:t>mục</w:t>
      </w:r>
      <w:r>
        <w:rPr>
          <w:spacing w:val="-2"/>
          <w:w w:val="105"/>
          <w:sz w:val="12"/>
        </w:rPr>
        <w:t> </w:t>
      </w:r>
      <w:r>
        <w:rPr>
          <w:w w:val="105"/>
          <w:sz w:val="12"/>
        </w:rPr>
        <w:t>trong</w:t>
      </w:r>
      <w:r>
        <w:rPr>
          <w:spacing w:val="-2"/>
          <w:w w:val="105"/>
          <w:sz w:val="12"/>
        </w:rPr>
        <w:t> </w:t>
      </w:r>
      <w:r>
        <w:rPr>
          <w:w w:val="105"/>
          <w:sz w:val="12"/>
        </w:rPr>
        <w:t>thư</w:t>
      </w:r>
      <w:r>
        <w:rPr>
          <w:spacing w:val="-3"/>
          <w:w w:val="105"/>
          <w:sz w:val="12"/>
        </w:rPr>
        <w:t> </w:t>
      </w:r>
      <w:r>
        <w:rPr>
          <w:w w:val="105"/>
          <w:sz w:val="12"/>
        </w:rPr>
        <w:t>mục</w:t>
      </w:r>
      <w:r>
        <w:rPr>
          <w:spacing w:val="-2"/>
          <w:w w:val="105"/>
          <w:sz w:val="12"/>
        </w:rPr>
        <w:t> </w:t>
      </w:r>
      <w:r>
        <w:rPr>
          <w:w w:val="105"/>
          <w:sz w:val="12"/>
        </w:rPr>
        <w:t>làm</w:t>
      </w:r>
      <w:r>
        <w:rPr>
          <w:spacing w:val="-2"/>
          <w:w w:val="105"/>
          <w:sz w:val="12"/>
        </w:rPr>
        <w:t> </w:t>
      </w:r>
      <w:r>
        <w:rPr>
          <w:w w:val="105"/>
          <w:sz w:val="12"/>
        </w:rPr>
        <w:t>việc</w:t>
      </w:r>
      <w:r>
        <w:rPr>
          <w:spacing w:val="-2"/>
          <w:w w:val="105"/>
          <w:sz w:val="12"/>
        </w:rPr>
        <w:t> </w:t>
      </w:r>
      <w:r>
        <w:rPr>
          <w:w w:val="105"/>
          <w:sz w:val="12"/>
        </w:rPr>
        <w:t>hiện</w:t>
      </w:r>
      <w:r>
        <w:rPr>
          <w:spacing w:val="-3"/>
          <w:w w:val="105"/>
          <w:sz w:val="12"/>
        </w:rPr>
        <w:t> </w:t>
      </w:r>
      <w:r>
        <w:rPr>
          <w:w w:val="105"/>
          <w:sz w:val="12"/>
        </w:rPr>
        <w:t>tại</w:t>
      </w:r>
      <w:r>
        <w:rPr>
          <w:spacing w:val="-2"/>
          <w:w w:val="105"/>
          <w:sz w:val="12"/>
        </w:rPr>
        <w:t> </w:t>
      </w:r>
      <w:r>
        <w:rPr>
          <w:w w:val="105"/>
          <w:sz w:val="12"/>
        </w:rPr>
        <w:t>đều</w:t>
      </w:r>
    </w:p>
    <w:p>
      <w:pPr>
        <w:spacing w:line="343" w:lineRule="auto" w:before="103"/>
        <w:ind w:left="410" w:right="768" w:hanging="5"/>
        <w:jc w:val="left"/>
        <w:rPr>
          <w:sz w:val="12"/>
        </w:rPr>
      </w:pPr>
      <w:r>
        <w:rPr>
          <w:w w:val="105"/>
          <w:sz w:val="12"/>
        </w:rPr>
        <w:t>được</w:t>
      </w:r>
      <w:r>
        <w:rPr>
          <w:spacing w:val="-4"/>
          <w:w w:val="105"/>
          <w:sz w:val="12"/>
        </w:rPr>
        <w:t> </w:t>
      </w:r>
      <w:r>
        <w:rPr>
          <w:w w:val="105"/>
          <w:sz w:val="12"/>
        </w:rPr>
        <w:t>đưa</w:t>
      </w:r>
      <w:r>
        <w:rPr>
          <w:spacing w:val="-3"/>
          <w:w w:val="105"/>
          <w:sz w:val="12"/>
        </w:rPr>
        <w:t> </w:t>
      </w:r>
      <w:r>
        <w:rPr>
          <w:w w:val="105"/>
          <w:sz w:val="12"/>
        </w:rPr>
        <w:t>vào</w:t>
      </w:r>
      <w:r>
        <w:rPr>
          <w:spacing w:val="-3"/>
          <w:w w:val="105"/>
          <w:sz w:val="12"/>
        </w:rPr>
        <w:t> </w:t>
      </w:r>
      <w:r>
        <w:rPr>
          <w:w w:val="105"/>
          <w:sz w:val="12"/>
        </w:rPr>
        <w:t>kho</w:t>
      </w:r>
      <w:r>
        <w:rPr>
          <w:spacing w:val="-3"/>
          <w:w w:val="105"/>
          <w:sz w:val="12"/>
        </w:rPr>
        <w:t> </w:t>
      </w:r>
      <w:r>
        <w:rPr>
          <w:w w:val="105"/>
          <w:sz w:val="12"/>
        </w:rPr>
        <w:t>lưu</w:t>
      </w:r>
      <w:r>
        <w:rPr>
          <w:spacing w:val="-3"/>
          <w:w w:val="105"/>
          <w:sz w:val="12"/>
        </w:rPr>
        <w:t> </w:t>
      </w:r>
      <w:r>
        <w:rPr>
          <w:w w:val="105"/>
          <w:sz w:val="12"/>
        </w:rPr>
        <w:t>trữ.</w:t>
      </w:r>
      <w:r>
        <w:rPr>
          <w:spacing w:val="-3"/>
          <w:w w:val="105"/>
          <w:sz w:val="12"/>
        </w:rPr>
        <w:t> </w:t>
      </w:r>
      <w:r>
        <w:rPr>
          <w:w w:val="105"/>
          <w:sz w:val="12"/>
        </w:rPr>
        <w:t>Nếu</w:t>
      </w:r>
      <w:r>
        <w:rPr>
          <w:spacing w:val="-3"/>
          <w:w w:val="105"/>
          <w:sz w:val="12"/>
        </w:rPr>
        <w:t> </w:t>
      </w:r>
      <w:r>
        <w:rPr>
          <w:w w:val="105"/>
          <w:sz w:val="12"/>
        </w:rPr>
        <w:t>một</w:t>
      </w:r>
      <w:r>
        <w:rPr>
          <w:spacing w:val="-3"/>
          <w:w w:val="105"/>
          <w:sz w:val="12"/>
        </w:rPr>
        <w:t> </w:t>
      </w:r>
      <w:r>
        <w:rPr>
          <w:w w:val="105"/>
          <w:sz w:val="12"/>
        </w:rPr>
        <w:t>hoặc</w:t>
      </w:r>
      <w:r>
        <w:rPr>
          <w:spacing w:val="-3"/>
          <w:w w:val="105"/>
          <w:sz w:val="12"/>
        </w:rPr>
        <w:t> </w:t>
      </w:r>
      <w:r>
        <w:rPr>
          <w:w w:val="105"/>
          <w:sz w:val="12"/>
        </w:rPr>
        <w:t>nhiều</w:t>
      </w:r>
      <w:r>
        <w:rPr>
          <w:spacing w:val="-4"/>
          <w:w w:val="105"/>
          <w:sz w:val="12"/>
        </w:rPr>
        <w:t> </w:t>
      </w:r>
      <w:r>
        <w:rPr>
          <w:w w:val="105"/>
          <w:sz w:val="12"/>
        </w:rPr>
        <w:t>đường</w:t>
      </w:r>
      <w:r>
        <w:rPr>
          <w:spacing w:val="-3"/>
          <w:w w:val="105"/>
          <w:sz w:val="12"/>
        </w:rPr>
        <w:t> </w:t>
      </w:r>
      <w:r>
        <w:rPr>
          <w:w w:val="105"/>
          <w:sz w:val="12"/>
        </w:rPr>
        <w:t>dẫn</w:t>
      </w:r>
      <w:r>
        <w:rPr>
          <w:spacing w:val="-3"/>
          <w:w w:val="105"/>
          <w:sz w:val="12"/>
        </w:rPr>
        <w:t> </w:t>
      </w:r>
      <w:r>
        <w:rPr>
          <w:w w:val="105"/>
          <w:sz w:val="12"/>
        </w:rPr>
        <w:t>được</w:t>
      </w:r>
      <w:r>
        <w:rPr>
          <w:spacing w:val="-3"/>
          <w:w w:val="105"/>
          <w:sz w:val="12"/>
        </w:rPr>
        <w:t> </w:t>
      </w:r>
      <w:r>
        <w:rPr>
          <w:w w:val="105"/>
          <w:sz w:val="12"/>
        </w:rPr>
        <w:t>chỉ</w:t>
      </w:r>
      <w:r>
        <w:rPr>
          <w:spacing w:val="-3"/>
          <w:w w:val="105"/>
          <w:sz w:val="12"/>
        </w:rPr>
        <w:t> </w:t>
      </w:r>
      <w:r>
        <w:rPr>
          <w:w w:val="105"/>
          <w:sz w:val="12"/>
        </w:rPr>
        <w:t>định</w:t>
      </w:r>
      <w:r>
        <w:rPr>
          <w:spacing w:val="-3"/>
          <w:w w:val="105"/>
          <w:sz w:val="12"/>
        </w:rPr>
        <w:t> </w:t>
      </w:r>
      <w:r>
        <w:rPr>
          <w:w w:val="105"/>
          <w:sz w:val="12"/>
        </w:rPr>
        <w:t>thì</w:t>
      </w:r>
      <w:r>
        <w:rPr>
          <w:spacing w:val="-3"/>
          <w:w w:val="105"/>
          <w:sz w:val="12"/>
        </w:rPr>
        <w:t> </w:t>
      </w:r>
      <w:r>
        <w:rPr>
          <w:w w:val="105"/>
          <w:sz w:val="12"/>
        </w:rPr>
        <w:t>chỉ</w:t>
      </w:r>
      <w:r>
        <w:rPr>
          <w:spacing w:val="-3"/>
          <w:w w:val="105"/>
          <w:sz w:val="12"/>
        </w:rPr>
        <w:t> </w:t>
      </w:r>
      <w:r>
        <w:rPr>
          <w:w w:val="105"/>
          <w:sz w:val="12"/>
        </w:rPr>
        <w:t>những</w:t>
      </w:r>
      <w:r>
        <w:rPr>
          <w:spacing w:val="-3"/>
          <w:w w:val="105"/>
          <w:sz w:val="12"/>
        </w:rPr>
        <w:t> </w:t>
      </w:r>
      <w:r>
        <w:rPr>
          <w:w w:val="105"/>
          <w:sz w:val="12"/>
        </w:rPr>
        <w:t>đường</w:t>
      </w:r>
      <w:r>
        <w:rPr>
          <w:spacing w:val="-4"/>
          <w:w w:val="105"/>
          <w:sz w:val="12"/>
        </w:rPr>
        <w:t> </w:t>
      </w:r>
      <w:r>
        <w:rPr>
          <w:w w:val="105"/>
          <w:sz w:val="12"/>
        </w:rPr>
        <w:t>dẫn</w:t>
      </w:r>
      <w:r>
        <w:rPr>
          <w:spacing w:val="-3"/>
          <w:w w:val="105"/>
          <w:sz w:val="12"/>
        </w:rPr>
        <w:t> </w:t>
      </w:r>
      <w:r>
        <w:rPr>
          <w:w w:val="105"/>
          <w:sz w:val="12"/>
        </w:rPr>
        <w:t>này</w:t>
      </w:r>
      <w:r>
        <w:rPr>
          <w:spacing w:val="-3"/>
          <w:w w:val="105"/>
          <w:sz w:val="12"/>
        </w:rPr>
        <w:t> </w:t>
      </w:r>
      <w:r>
        <w:rPr>
          <w:w w:val="105"/>
          <w:sz w:val="12"/>
        </w:rPr>
        <w:t>mới</w:t>
      </w:r>
      <w:r>
        <w:rPr>
          <w:spacing w:val="-3"/>
          <w:w w:val="105"/>
          <w:sz w:val="12"/>
        </w:rPr>
        <w:t> </w:t>
      </w:r>
      <w:r>
        <w:rPr>
          <w:w w:val="105"/>
          <w:sz w:val="12"/>
        </w:rPr>
        <w:t>được</w:t>
      </w:r>
      <w:r>
        <w:rPr>
          <w:spacing w:val="-72"/>
          <w:w w:val="105"/>
          <w:sz w:val="12"/>
        </w:rPr>
        <w:t> </w:t>
      </w:r>
      <w:r>
        <w:rPr>
          <w:w w:val="105"/>
          <w:sz w:val="12"/>
        </w:rPr>
        <w:t>đưa</w:t>
      </w:r>
      <w:r>
        <w:rPr>
          <w:spacing w:val="-1"/>
          <w:w w:val="105"/>
          <w:sz w:val="12"/>
        </w:rPr>
        <w:t> </w:t>
      </w:r>
      <w:r>
        <w:rPr>
          <w:w w:val="105"/>
          <w:sz w:val="12"/>
        </w:rPr>
        <w:t>vào.</w:t>
      </w:r>
    </w:p>
    <w:p>
      <w:pPr>
        <w:spacing w:after="0" w:line="343" w:lineRule="auto"/>
        <w:jc w:val="left"/>
        <w:rPr>
          <w:sz w:val="12"/>
        </w:rPr>
        <w:sectPr>
          <w:type w:val="continuous"/>
          <w:pgSz w:w="11900" w:h="16820"/>
          <w:pgMar w:top="40" w:bottom="0" w:left="200" w:right="0"/>
          <w:cols w:num="2" w:equalWidth="0">
            <w:col w:w="1257" w:space="1379"/>
            <w:col w:w="9064"/>
          </w:cols>
        </w:sectPr>
      </w:pPr>
    </w:p>
    <w:p>
      <w:pPr>
        <w:pStyle w:val="BodyText"/>
        <w:spacing w:before="6"/>
        <w:rPr>
          <w:sz w:val="21"/>
        </w:rPr>
      </w:pPr>
      <w:r>
        <w:rPr/>
        <w:drawing>
          <wp:anchor distT="0" distB="0" distL="0" distR="0" allowOverlap="1" layoutInCell="1" locked="0" behindDoc="1" simplePos="0" relativeHeight="480218624">
            <wp:simplePos x="0" y="0"/>
            <wp:positionH relativeFrom="page">
              <wp:posOffset>354912</wp:posOffset>
            </wp:positionH>
            <wp:positionV relativeFrom="page">
              <wp:posOffset>1078404</wp:posOffset>
            </wp:positionV>
            <wp:extent cx="6909570" cy="9206880"/>
            <wp:effectExtent l="0" t="0" r="0" b="0"/>
            <wp:wrapNone/>
            <wp:docPr id="269" name="image136.png"/>
            <wp:cNvGraphicFramePr>
              <a:graphicFrameLocks noChangeAspect="1"/>
            </wp:cNvGraphicFramePr>
            <a:graphic>
              <a:graphicData uri="http://schemas.openxmlformats.org/drawingml/2006/picture">
                <pic:pic>
                  <pic:nvPicPr>
                    <pic:cNvPr id="270" name="image136.png"/>
                    <pic:cNvPicPr/>
                  </pic:nvPicPr>
                  <pic:blipFill>
                    <a:blip r:embed="rId391" cstate="print"/>
                    <a:stretch>
                      <a:fillRect/>
                    </a:stretch>
                  </pic:blipFill>
                  <pic:spPr>
                    <a:xfrm>
                      <a:off x="0" y="0"/>
                      <a:ext cx="6909570" cy="9206880"/>
                    </a:xfrm>
                    <a:prstGeom prst="rect">
                      <a:avLst/>
                    </a:prstGeom>
                  </pic:spPr>
                </pic:pic>
              </a:graphicData>
            </a:graphic>
          </wp:anchor>
        </w:drawing>
      </w:r>
    </w:p>
    <w:p>
      <w:pPr>
        <w:spacing w:before="166"/>
        <w:ind w:left="381" w:right="0" w:firstLine="0"/>
        <w:jc w:val="left"/>
        <w:rPr>
          <w:sz w:val="27"/>
        </w:rPr>
      </w:pPr>
      <w:r>
        <w:rPr>
          <w:color w:val="EF5033"/>
          <w:sz w:val="27"/>
        </w:rPr>
        <w:t>Phần</w:t>
      </w:r>
      <w:r>
        <w:rPr>
          <w:color w:val="EF5033"/>
          <w:spacing w:val="5"/>
          <w:sz w:val="27"/>
        </w:rPr>
        <w:t> </w:t>
      </w:r>
      <w:r>
        <w:rPr>
          <w:color w:val="EF5033"/>
          <w:sz w:val="27"/>
        </w:rPr>
        <w:t>34.1:</w:t>
      </w:r>
      <w:r>
        <w:rPr>
          <w:color w:val="EF5033"/>
          <w:spacing w:val="6"/>
          <w:sz w:val="27"/>
        </w:rPr>
        <w:t> </w:t>
      </w:r>
      <w:r>
        <w:rPr>
          <w:color w:val="EF5033"/>
          <w:sz w:val="27"/>
        </w:rPr>
        <w:t>Tạo</w:t>
      </w:r>
      <w:r>
        <w:rPr>
          <w:color w:val="EF5033"/>
          <w:spacing w:val="6"/>
          <w:sz w:val="27"/>
        </w:rPr>
        <w:t> </w:t>
      </w:r>
      <w:r>
        <w:rPr>
          <w:color w:val="EF5033"/>
          <w:sz w:val="27"/>
        </w:rPr>
        <w:t>kho</w:t>
      </w:r>
      <w:r>
        <w:rPr>
          <w:color w:val="EF5033"/>
          <w:spacing w:val="6"/>
          <w:sz w:val="27"/>
        </w:rPr>
        <w:t> </w:t>
      </w:r>
      <w:r>
        <w:rPr>
          <w:color w:val="EF5033"/>
          <w:sz w:val="27"/>
        </w:rPr>
        <w:t>lưu</w:t>
      </w:r>
      <w:r>
        <w:rPr>
          <w:color w:val="EF5033"/>
          <w:spacing w:val="5"/>
          <w:sz w:val="27"/>
        </w:rPr>
        <w:t> </w:t>
      </w:r>
      <w:r>
        <w:rPr>
          <w:color w:val="EF5033"/>
          <w:sz w:val="27"/>
        </w:rPr>
        <w:t>trữ</w:t>
      </w:r>
      <w:r>
        <w:rPr>
          <w:color w:val="EF5033"/>
          <w:spacing w:val="6"/>
          <w:sz w:val="27"/>
        </w:rPr>
        <w:t> </w:t>
      </w:r>
      <w:r>
        <w:rPr>
          <w:color w:val="EF5033"/>
          <w:sz w:val="27"/>
        </w:rPr>
        <w:t>git</w:t>
      </w:r>
    </w:p>
    <w:p>
      <w:pPr>
        <w:pStyle w:val="BodyText"/>
        <w:spacing w:before="6"/>
        <w:rPr>
          <w:sz w:val="18"/>
        </w:rPr>
      </w:pPr>
    </w:p>
    <w:p>
      <w:pPr>
        <w:spacing w:before="134"/>
        <w:ind w:left="369" w:right="0" w:firstLine="0"/>
        <w:jc w:val="left"/>
        <w:rPr>
          <w:sz w:val="12"/>
        </w:rPr>
      </w:pPr>
      <w:r>
        <w:rPr>
          <w:w w:val="105"/>
          <w:sz w:val="12"/>
        </w:rPr>
        <w:t>Với</w:t>
      </w:r>
      <w:r>
        <w:rPr>
          <w:spacing w:val="-3"/>
          <w:w w:val="105"/>
          <w:sz w:val="12"/>
        </w:rPr>
        <w:t> </w:t>
      </w:r>
      <w:r>
        <w:rPr>
          <w:color w:val="C10BB8"/>
          <w:w w:val="105"/>
          <w:sz w:val="12"/>
        </w:rPr>
        <w:t>git</w:t>
      </w:r>
      <w:r>
        <w:rPr>
          <w:color w:val="C10BB8"/>
          <w:spacing w:val="-2"/>
          <w:w w:val="105"/>
          <w:sz w:val="12"/>
        </w:rPr>
        <w:t> </w:t>
      </w:r>
      <w:r>
        <w:rPr>
          <w:color w:val="C10BB8"/>
          <w:w w:val="105"/>
          <w:sz w:val="12"/>
        </w:rPr>
        <w:t>archive,</w:t>
      </w:r>
      <w:r>
        <w:rPr>
          <w:color w:val="C10BB8"/>
          <w:spacing w:val="-2"/>
          <w:w w:val="105"/>
          <w:sz w:val="12"/>
        </w:rPr>
        <w:t> </w:t>
      </w:r>
      <w:r>
        <w:rPr>
          <w:w w:val="105"/>
          <w:sz w:val="12"/>
        </w:rPr>
        <w:t>có</w:t>
      </w:r>
      <w:r>
        <w:rPr>
          <w:spacing w:val="-3"/>
          <w:w w:val="105"/>
          <w:sz w:val="12"/>
        </w:rPr>
        <w:t> </w:t>
      </w:r>
      <w:r>
        <w:rPr>
          <w:w w:val="105"/>
          <w:sz w:val="12"/>
        </w:rPr>
        <w:t>thể</w:t>
      </w:r>
      <w:r>
        <w:rPr>
          <w:spacing w:val="-2"/>
          <w:w w:val="105"/>
          <w:sz w:val="12"/>
        </w:rPr>
        <w:t> </w:t>
      </w:r>
      <w:r>
        <w:rPr>
          <w:w w:val="105"/>
          <w:sz w:val="12"/>
        </w:rPr>
        <w:t>tạo</w:t>
      </w:r>
      <w:r>
        <w:rPr>
          <w:spacing w:val="-2"/>
          <w:w w:val="105"/>
          <w:sz w:val="12"/>
        </w:rPr>
        <w:t> </w:t>
      </w:r>
      <w:r>
        <w:rPr>
          <w:w w:val="105"/>
          <w:sz w:val="12"/>
        </w:rPr>
        <w:t>các</w:t>
      </w:r>
      <w:r>
        <w:rPr>
          <w:spacing w:val="-2"/>
          <w:w w:val="105"/>
          <w:sz w:val="12"/>
        </w:rPr>
        <w:t> </w:t>
      </w:r>
      <w:r>
        <w:rPr>
          <w:w w:val="105"/>
          <w:sz w:val="12"/>
        </w:rPr>
        <w:t>kho</w:t>
      </w:r>
      <w:r>
        <w:rPr>
          <w:spacing w:val="-3"/>
          <w:w w:val="105"/>
          <w:sz w:val="12"/>
        </w:rPr>
        <w:t> </w:t>
      </w:r>
      <w:r>
        <w:rPr>
          <w:w w:val="105"/>
          <w:sz w:val="12"/>
        </w:rPr>
        <w:t>lưu</w:t>
      </w:r>
      <w:r>
        <w:rPr>
          <w:spacing w:val="-2"/>
          <w:w w:val="105"/>
          <w:sz w:val="12"/>
        </w:rPr>
        <w:t> </w:t>
      </w:r>
      <w:r>
        <w:rPr>
          <w:w w:val="105"/>
          <w:sz w:val="12"/>
        </w:rPr>
        <w:t>trữ</w:t>
      </w:r>
      <w:r>
        <w:rPr>
          <w:spacing w:val="-2"/>
          <w:w w:val="105"/>
          <w:sz w:val="12"/>
        </w:rPr>
        <w:t> </w:t>
      </w:r>
      <w:r>
        <w:rPr>
          <w:w w:val="105"/>
          <w:sz w:val="12"/>
        </w:rPr>
        <w:t>nén</w:t>
      </w:r>
      <w:r>
        <w:rPr>
          <w:spacing w:val="-2"/>
          <w:w w:val="105"/>
          <w:sz w:val="12"/>
        </w:rPr>
        <w:t> </w:t>
      </w:r>
      <w:r>
        <w:rPr>
          <w:w w:val="105"/>
          <w:sz w:val="12"/>
        </w:rPr>
        <w:t>của</w:t>
      </w:r>
      <w:r>
        <w:rPr>
          <w:spacing w:val="-3"/>
          <w:w w:val="105"/>
          <w:sz w:val="12"/>
        </w:rPr>
        <w:t> </w:t>
      </w:r>
      <w:r>
        <w:rPr>
          <w:w w:val="105"/>
          <w:sz w:val="12"/>
        </w:rPr>
        <w:t>một</w:t>
      </w:r>
      <w:r>
        <w:rPr>
          <w:spacing w:val="-2"/>
          <w:w w:val="105"/>
          <w:sz w:val="12"/>
        </w:rPr>
        <w:t> </w:t>
      </w:r>
      <w:r>
        <w:rPr>
          <w:w w:val="105"/>
          <w:sz w:val="12"/>
        </w:rPr>
        <w:t>kho</w:t>
      </w:r>
      <w:r>
        <w:rPr>
          <w:spacing w:val="-2"/>
          <w:w w:val="105"/>
          <w:sz w:val="12"/>
        </w:rPr>
        <w:t> </w:t>
      </w:r>
      <w:r>
        <w:rPr>
          <w:w w:val="105"/>
          <w:sz w:val="12"/>
        </w:rPr>
        <w:t>lưu</w:t>
      </w:r>
      <w:r>
        <w:rPr>
          <w:spacing w:val="-3"/>
          <w:w w:val="105"/>
          <w:sz w:val="12"/>
        </w:rPr>
        <w:t> </w:t>
      </w:r>
      <w:r>
        <w:rPr>
          <w:w w:val="105"/>
          <w:sz w:val="12"/>
        </w:rPr>
        <w:t>trữ,</w:t>
      </w:r>
      <w:r>
        <w:rPr>
          <w:spacing w:val="-2"/>
          <w:w w:val="105"/>
          <w:sz w:val="12"/>
        </w:rPr>
        <w:t> </w:t>
      </w:r>
      <w:r>
        <w:rPr>
          <w:w w:val="105"/>
          <w:sz w:val="12"/>
        </w:rPr>
        <w:t>ví</w:t>
      </w:r>
      <w:r>
        <w:rPr>
          <w:spacing w:val="-2"/>
          <w:w w:val="105"/>
          <w:sz w:val="12"/>
        </w:rPr>
        <w:t> </w:t>
      </w:r>
      <w:r>
        <w:rPr>
          <w:w w:val="105"/>
          <w:sz w:val="12"/>
        </w:rPr>
        <w:t>dụ</w:t>
      </w:r>
      <w:r>
        <w:rPr>
          <w:spacing w:val="-2"/>
          <w:w w:val="105"/>
          <w:sz w:val="12"/>
        </w:rPr>
        <w:t> </w:t>
      </w:r>
      <w:r>
        <w:rPr>
          <w:w w:val="105"/>
          <w:sz w:val="12"/>
        </w:rPr>
        <w:t>như</w:t>
      </w:r>
      <w:r>
        <w:rPr>
          <w:spacing w:val="-3"/>
          <w:w w:val="105"/>
          <w:sz w:val="12"/>
        </w:rPr>
        <w:t> </w:t>
      </w:r>
      <w:r>
        <w:rPr>
          <w:w w:val="105"/>
          <w:sz w:val="12"/>
        </w:rPr>
        <w:t>để</w:t>
      </w:r>
      <w:r>
        <w:rPr>
          <w:spacing w:val="-2"/>
          <w:w w:val="105"/>
          <w:sz w:val="12"/>
        </w:rPr>
        <w:t> </w:t>
      </w:r>
      <w:r>
        <w:rPr>
          <w:w w:val="105"/>
          <w:sz w:val="12"/>
        </w:rPr>
        <w:t>phân</w:t>
      </w:r>
      <w:r>
        <w:rPr>
          <w:spacing w:val="-2"/>
          <w:w w:val="105"/>
          <w:sz w:val="12"/>
        </w:rPr>
        <w:t> </w:t>
      </w:r>
      <w:r>
        <w:rPr>
          <w:w w:val="105"/>
          <w:sz w:val="12"/>
        </w:rPr>
        <w:t>phối</w:t>
      </w:r>
      <w:r>
        <w:rPr>
          <w:spacing w:val="-2"/>
          <w:w w:val="105"/>
          <w:sz w:val="12"/>
        </w:rPr>
        <w:t> </w:t>
      </w:r>
      <w:r>
        <w:rPr>
          <w:w w:val="105"/>
          <w:sz w:val="12"/>
        </w:rPr>
        <w:t>các</w:t>
      </w:r>
      <w:r>
        <w:rPr>
          <w:spacing w:val="-3"/>
          <w:w w:val="105"/>
          <w:sz w:val="12"/>
        </w:rPr>
        <w:t> </w:t>
      </w:r>
      <w:r>
        <w:rPr>
          <w:w w:val="105"/>
          <w:sz w:val="12"/>
        </w:rPr>
        <w:t>bản</w:t>
      </w:r>
      <w:r>
        <w:rPr>
          <w:spacing w:val="-2"/>
          <w:w w:val="105"/>
          <w:sz w:val="12"/>
        </w:rPr>
        <w:t> </w:t>
      </w:r>
      <w:r>
        <w:rPr>
          <w:w w:val="105"/>
          <w:sz w:val="12"/>
        </w:rPr>
        <w:t>phát</w:t>
      </w:r>
      <w:r>
        <w:rPr>
          <w:spacing w:val="-2"/>
          <w:w w:val="105"/>
          <w:sz w:val="12"/>
        </w:rPr>
        <w:t> </w:t>
      </w:r>
      <w:r>
        <w:rPr>
          <w:w w:val="105"/>
          <w:sz w:val="12"/>
        </w:rPr>
        <w:t>hành.</w:t>
      </w:r>
    </w:p>
    <w:p>
      <w:pPr>
        <w:pStyle w:val="BodyText"/>
        <w:spacing w:before="5"/>
        <w:rPr>
          <w:sz w:val="18"/>
        </w:rPr>
      </w:pPr>
    </w:p>
    <w:p>
      <w:pPr>
        <w:spacing w:before="134"/>
        <w:ind w:left="378" w:right="0" w:firstLine="0"/>
        <w:jc w:val="left"/>
        <w:rPr>
          <w:sz w:val="12"/>
        </w:rPr>
      </w:pPr>
      <w:r>
        <w:rPr>
          <w:w w:val="105"/>
          <w:sz w:val="12"/>
        </w:rPr>
        <w:t>Tạo</w:t>
      </w:r>
      <w:r>
        <w:rPr>
          <w:spacing w:val="-3"/>
          <w:w w:val="105"/>
          <w:sz w:val="12"/>
        </w:rPr>
        <w:t> </w:t>
      </w:r>
      <w:r>
        <w:rPr>
          <w:w w:val="105"/>
          <w:sz w:val="12"/>
        </w:rPr>
        <w:t>một</w:t>
      </w:r>
      <w:r>
        <w:rPr>
          <w:spacing w:val="-2"/>
          <w:w w:val="105"/>
          <w:sz w:val="12"/>
        </w:rPr>
        <w:t> </w:t>
      </w:r>
      <w:r>
        <w:rPr>
          <w:w w:val="105"/>
          <w:sz w:val="12"/>
        </w:rPr>
        <w:t>kho</w:t>
      </w:r>
      <w:r>
        <w:rPr>
          <w:spacing w:val="-3"/>
          <w:w w:val="105"/>
          <w:sz w:val="12"/>
        </w:rPr>
        <w:t> </w:t>
      </w:r>
      <w:r>
        <w:rPr>
          <w:w w:val="105"/>
          <w:sz w:val="12"/>
        </w:rPr>
        <w:t>lưu</w:t>
      </w:r>
      <w:r>
        <w:rPr>
          <w:spacing w:val="-2"/>
          <w:w w:val="105"/>
          <w:sz w:val="12"/>
        </w:rPr>
        <w:t> </w:t>
      </w:r>
      <w:r>
        <w:rPr>
          <w:w w:val="105"/>
          <w:sz w:val="12"/>
        </w:rPr>
        <w:t>trữ</w:t>
      </w:r>
      <w:r>
        <w:rPr>
          <w:spacing w:val="-2"/>
          <w:w w:val="105"/>
          <w:sz w:val="12"/>
        </w:rPr>
        <w:t> </w:t>
      </w:r>
      <w:r>
        <w:rPr>
          <w:w w:val="105"/>
          <w:sz w:val="12"/>
        </w:rPr>
        <w:t>tar</w:t>
      </w:r>
      <w:r>
        <w:rPr>
          <w:spacing w:val="-3"/>
          <w:w w:val="105"/>
          <w:sz w:val="12"/>
        </w:rPr>
        <w:t> </w:t>
      </w:r>
      <w:r>
        <w:rPr>
          <w:w w:val="105"/>
          <w:sz w:val="12"/>
        </w:rPr>
        <w:t>của</w:t>
      </w:r>
      <w:r>
        <w:rPr>
          <w:spacing w:val="-2"/>
          <w:w w:val="105"/>
          <w:sz w:val="12"/>
        </w:rPr>
        <w:t> </w:t>
      </w:r>
      <w:r>
        <w:rPr>
          <w:w w:val="105"/>
          <w:sz w:val="12"/>
        </w:rPr>
        <w:t>bản</w:t>
      </w:r>
      <w:r>
        <w:rPr>
          <w:spacing w:val="-2"/>
          <w:w w:val="105"/>
          <w:sz w:val="12"/>
        </w:rPr>
        <w:t> </w:t>
      </w:r>
      <w:r>
        <w:rPr>
          <w:w w:val="105"/>
          <w:sz w:val="12"/>
        </w:rPr>
        <w:t>sửa</w:t>
      </w:r>
      <w:r>
        <w:rPr>
          <w:spacing w:val="-3"/>
          <w:w w:val="105"/>
          <w:sz w:val="12"/>
        </w:rPr>
        <w:t> </w:t>
      </w:r>
      <w:r>
        <w:rPr>
          <w:w w:val="105"/>
          <w:sz w:val="12"/>
        </w:rPr>
        <w:t>đổi</w:t>
      </w:r>
      <w:r>
        <w:rPr>
          <w:spacing w:val="-2"/>
          <w:w w:val="105"/>
          <w:sz w:val="12"/>
        </w:rPr>
        <w:t> </w:t>
      </w:r>
      <w:r>
        <w:rPr>
          <w:w w:val="105"/>
          <w:sz w:val="12"/>
        </w:rPr>
        <w:t>HEAD</w:t>
      </w:r>
      <w:r>
        <w:rPr>
          <w:spacing w:val="-2"/>
          <w:w w:val="105"/>
          <w:sz w:val="12"/>
        </w:rPr>
        <w:t> </w:t>
      </w:r>
      <w:r>
        <w:rPr>
          <w:w w:val="105"/>
          <w:sz w:val="12"/>
        </w:rPr>
        <w:t>hiện</w:t>
      </w:r>
      <w:r>
        <w:rPr>
          <w:spacing w:val="-3"/>
          <w:w w:val="105"/>
          <w:sz w:val="12"/>
        </w:rPr>
        <w:t> </w:t>
      </w:r>
      <w:r>
        <w:rPr>
          <w:w w:val="105"/>
          <w:sz w:val="12"/>
        </w:rPr>
        <w:t>tại</w:t>
      </w:r>
      <w:r>
        <w:rPr>
          <w:spacing w:val="-2"/>
          <w:w w:val="105"/>
          <w:sz w:val="12"/>
        </w:rPr>
        <w:t> </w:t>
      </w:r>
      <w:r>
        <w:rPr>
          <w:w w:val="105"/>
          <w:sz w:val="12"/>
        </w:rPr>
        <w:t>:</w:t>
      </w:r>
    </w:p>
    <w:p>
      <w:pPr>
        <w:pStyle w:val="BodyText"/>
        <w:spacing w:before="6"/>
        <w:rPr>
          <w:sz w:val="24"/>
        </w:rPr>
      </w:pPr>
    </w:p>
    <w:p>
      <w:pPr>
        <w:spacing w:before="144"/>
        <w:ind w:left="451" w:right="0" w:firstLine="0"/>
        <w:jc w:val="left"/>
        <w:rPr>
          <w:sz w:val="16"/>
        </w:rPr>
      </w:pPr>
      <w:r>
        <w:rPr>
          <w:color w:val="C10BB8"/>
          <w:w w:val="105"/>
          <w:sz w:val="16"/>
        </w:rPr>
        <w:t>kho</w:t>
      </w:r>
      <w:r>
        <w:rPr>
          <w:color w:val="C10BB8"/>
          <w:spacing w:val="-14"/>
          <w:w w:val="105"/>
          <w:sz w:val="16"/>
        </w:rPr>
        <w:t> </w:t>
      </w:r>
      <w:r>
        <w:rPr>
          <w:color w:val="C10BB8"/>
          <w:w w:val="105"/>
          <w:sz w:val="16"/>
        </w:rPr>
        <w:t>lưu</w:t>
      </w:r>
      <w:r>
        <w:rPr>
          <w:color w:val="C10BB8"/>
          <w:spacing w:val="-14"/>
          <w:w w:val="105"/>
          <w:sz w:val="16"/>
        </w:rPr>
        <w:t> </w:t>
      </w:r>
      <w:r>
        <w:rPr>
          <w:color w:val="C10BB8"/>
          <w:w w:val="105"/>
          <w:sz w:val="16"/>
        </w:rPr>
        <w:t>trữ</w:t>
      </w:r>
      <w:r>
        <w:rPr>
          <w:color w:val="C10BB8"/>
          <w:spacing w:val="-13"/>
          <w:w w:val="105"/>
          <w:sz w:val="16"/>
        </w:rPr>
        <w:t> </w:t>
      </w:r>
      <w:r>
        <w:rPr>
          <w:color w:val="C10BB8"/>
          <w:w w:val="105"/>
          <w:sz w:val="16"/>
        </w:rPr>
        <w:t>git</w:t>
      </w:r>
      <w:r>
        <w:rPr>
          <w:color w:val="C10BB8"/>
          <w:spacing w:val="-14"/>
          <w:w w:val="105"/>
          <w:sz w:val="16"/>
        </w:rPr>
        <w:t> </w:t>
      </w:r>
      <w:r>
        <w:rPr>
          <w:color w:val="660033"/>
          <w:w w:val="105"/>
          <w:sz w:val="16"/>
        </w:rPr>
        <w:t>--format</w:t>
      </w:r>
      <w:r>
        <w:rPr>
          <w:color w:val="660033"/>
          <w:spacing w:val="-13"/>
          <w:w w:val="105"/>
          <w:sz w:val="16"/>
        </w:rPr>
        <w:t> </w:t>
      </w:r>
      <w:r>
        <w:rPr>
          <w:color w:val="C10BB8"/>
          <w:w w:val="105"/>
          <w:sz w:val="16"/>
        </w:rPr>
        <w:t>tar</w:t>
      </w:r>
      <w:r>
        <w:rPr>
          <w:color w:val="C10BB8"/>
          <w:spacing w:val="-14"/>
          <w:w w:val="105"/>
          <w:sz w:val="16"/>
        </w:rPr>
        <w:t> </w:t>
      </w:r>
      <w:r>
        <w:rPr>
          <w:w w:val="105"/>
          <w:sz w:val="16"/>
        </w:rPr>
        <w:t>HEAD</w:t>
      </w:r>
      <w:r>
        <w:rPr>
          <w:spacing w:val="-13"/>
          <w:w w:val="105"/>
          <w:sz w:val="16"/>
        </w:rPr>
        <w:t> </w:t>
      </w:r>
      <w:r>
        <w:rPr>
          <w:w w:val="105"/>
          <w:sz w:val="16"/>
        </w:rPr>
        <w:t>|</w:t>
      </w:r>
      <w:r>
        <w:rPr>
          <w:spacing w:val="-14"/>
          <w:w w:val="105"/>
          <w:sz w:val="16"/>
        </w:rPr>
        <w:t> </w:t>
      </w:r>
      <w:r>
        <w:rPr>
          <w:color w:val="C10BB8"/>
          <w:w w:val="105"/>
          <w:sz w:val="16"/>
        </w:rPr>
        <w:t>mèo</w:t>
      </w:r>
      <w:r>
        <w:rPr>
          <w:color w:val="C10BB8"/>
          <w:spacing w:val="-13"/>
          <w:w w:val="105"/>
          <w:sz w:val="16"/>
        </w:rPr>
        <w:t> </w:t>
      </w:r>
      <w:r>
        <w:rPr>
          <w:w w:val="105"/>
          <w:sz w:val="16"/>
        </w:rPr>
        <w:t>&gt;</w:t>
      </w:r>
      <w:r>
        <w:rPr>
          <w:spacing w:val="-14"/>
          <w:w w:val="105"/>
          <w:sz w:val="16"/>
        </w:rPr>
        <w:t> </w:t>
      </w:r>
      <w:r>
        <w:rPr>
          <w:w w:val="105"/>
          <w:sz w:val="16"/>
        </w:rPr>
        <w:t>archive-HEAD.tar</w:t>
      </w:r>
    </w:p>
    <w:p>
      <w:pPr>
        <w:pStyle w:val="BodyText"/>
        <w:spacing w:before="10"/>
        <w:rPr>
          <w:sz w:val="27"/>
        </w:rPr>
      </w:pPr>
    </w:p>
    <w:p>
      <w:pPr>
        <w:spacing w:before="134"/>
        <w:ind w:left="378" w:right="0" w:firstLine="0"/>
        <w:jc w:val="left"/>
        <w:rPr>
          <w:sz w:val="12"/>
        </w:rPr>
      </w:pPr>
      <w:r>
        <w:rPr>
          <w:w w:val="105"/>
          <w:sz w:val="12"/>
        </w:rPr>
        <w:t>Tạo</w:t>
      </w:r>
      <w:r>
        <w:rPr>
          <w:spacing w:val="-3"/>
          <w:w w:val="105"/>
          <w:sz w:val="12"/>
        </w:rPr>
        <w:t> </w:t>
      </w:r>
      <w:r>
        <w:rPr>
          <w:w w:val="105"/>
          <w:sz w:val="12"/>
        </w:rPr>
        <w:t>một</w:t>
      </w:r>
      <w:r>
        <w:rPr>
          <w:spacing w:val="-2"/>
          <w:w w:val="105"/>
          <w:sz w:val="12"/>
        </w:rPr>
        <w:t> </w:t>
      </w:r>
      <w:r>
        <w:rPr>
          <w:w w:val="105"/>
          <w:sz w:val="12"/>
        </w:rPr>
        <w:t>kho</w:t>
      </w:r>
      <w:r>
        <w:rPr>
          <w:spacing w:val="-2"/>
          <w:w w:val="105"/>
          <w:sz w:val="12"/>
        </w:rPr>
        <w:t> </w:t>
      </w:r>
      <w:r>
        <w:rPr>
          <w:w w:val="105"/>
          <w:sz w:val="12"/>
        </w:rPr>
        <w:t>lưu</w:t>
      </w:r>
      <w:r>
        <w:rPr>
          <w:spacing w:val="-3"/>
          <w:w w:val="105"/>
          <w:sz w:val="12"/>
        </w:rPr>
        <w:t> </w:t>
      </w:r>
      <w:r>
        <w:rPr>
          <w:w w:val="105"/>
          <w:sz w:val="12"/>
        </w:rPr>
        <w:t>trữ</w:t>
      </w:r>
      <w:r>
        <w:rPr>
          <w:spacing w:val="-2"/>
          <w:w w:val="105"/>
          <w:sz w:val="12"/>
        </w:rPr>
        <w:t> </w:t>
      </w:r>
      <w:r>
        <w:rPr>
          <w:w w:val="105"/>
          <w:sz w:val="12"/>
        </w:rPr>
        <w:t>tar</w:t>
      </w:r>
      <w:r>
        <w:rPr>
          <w:spacing w:val="-2"/>
          <w:w w:val="105"/>
          <w:sz w:val="12"/>
        </w:rPr>
        <w:t> </w:t>
      </w:r>
      <w:r>
        <w:rPr>
          <w:w w:val="105"/>
          <w:sz w:val="12"/>
        </w:rPr>
        <w:t>của</w:t>
      </w:r>
      <w:r>
        <w:rPr>
          <w:spacing w:val="-3"/>
          <w:w w:val="105"/>
          <w:sz w:val="12"/>
        </w:rPr>
        <w:t> </w:t>
      </w:r>
      <w:r>
        <w:rPr>
          <w:w w:val="105"/>
          <w:sz w:val="12"/>
        </w:rPr>
        <w:t>bản</w:t>
      </w:r>
      <w:r>
        <w:rPr>
          <w:spacing w:val="-2"/>
          <w:w w:val="105"/>
          <w:sz w:val="12"/>
        </w:rPr>
        <w:t> </w:t>
      </w:r>
      <w:r>
        <w:rPr>
          <w:w w:val="105"/>
          <w:sz w:val="12"/>
        </w:rPr>
        <w:t>sửa</w:t>
      </w:r>
      <w:r>
        <w:rPr>
          <w:spacing w:val="-2"/>
          <w:w w:val="105"/>
          <w:sz w:val="12"/>
        </w:rPr>
        <w:t> </w:t>
      </w:r>
      <w:r>
        <w:rPr>
          <w:w w:val="105"/>
          <w:sz w:val="12"/>
        </w:rPr>
        <w:t>đổi</w:t>
      </w:r>
      <w:r>
        <w:rPr>
          <w:spacing w:val="-3"/>
          <w:w w:val="105"/>
          <w:sz w:val="12"/>
        </w:rPr>
        <w:t> </w:t>
      </w:r>
      <w:r>
        <w:rPr>
          <w:w w:val="105"/>
          <w:sz w:val="12"/>
        </w:rPr>
        <w:t>HEAD</w:t>
      </w:r>
      <w:r>
        <w:rPr>
          <w:spacing w:val="-2"/>
          <w:w w:val="105"/>
          <w:sz w:val="12"/>
        </w:rPr>
        <w:t> </w:t>
      </w:r>
      <w:r>
        <w:rPr>
          <w:w w:val="105"/>
          <w:sz w:val="12"/>
        </w:rPr>
        <w:t>hiện</w:t>
      </w:r>
      <w:r>
        <w:rPr>
          <w:spacing w:val="-2"/>
          <w:w w:val="105"/>
          <w:sz w:val="12"/>
        </w:rPr>
        <w:t> </w:t>
      </w:r>
      <w:r>
        <w:rPr>
          <w:w w:val="105"/>
          <w:sz w:val="12"/>
        </w:rPr>
        <w:t>tại</w:t>
      </w:r>
      <w:r>
        <w:rPr>
          <w:spacing w:val="-3"/>
          <w:w w:val="105"/>
          <w:sz w:val="12"/>
        </w:rPr>
        <w:t> </w:t>
      </w:r>
      <w:r>
        <w:rPr>
          <w:w w:val="105"/>
          <w:sz w:val="12"/>
        </w:rPr>
        <w:t>bằng</w:t>
      </w:r>
      <w:r>
        <w:rPr>
          <w:spacing w:val="-2"/>
          <w:w w:val="105"/>
          <w:sz w:val="12"/>
        </w:rPr>
        <w:t> </w:t>
      </w:r>
      <w:r>
        <w:rPr>
          <w:w w:val="105"/>
          <w:sz w:val="12"/>
        </w:rPr>
        <w:t>nén</w:t>
      </w:r>
      <w:r>
        <w:rPr>
          <w:spacing w:val="-2"/>
          <w:w w:val="105"/>
          <w:sz w:val="12"/>
        </w:rPr>
        <w:t> </w:t>
      </w:r>
      <w:r>
        <w:rPr>
          <w:w w:val="105"/>
          <w:sz w:val="12"/>
        </w:rPr>
        <w:t>gzip:</w:t>
      </w:r>
    </w:p>
    <w:p>
      <w:pPr>
        <w:pStyle w:val="BodyText"/>
        <w:spacing w:before="6"/>
        <w:rPr>
          <w:sz w:val="20"/>
        </w:rPr>
      </w:pPr>
    </w:p>
    <w:p>
      <w:pPr>
        <w:spacing w:before="144"/>
        <w:ind w:left="451" w:right="0" w:firstLine="0"/>
        <w:jc w:val="left"/>
        <w:rPr>
          <w:sz w:val="16"/>
        </w:rPr>
      </w:pPr>
      <w:r>
        <w:rPr>
          <w:color w:val="C10BB8"/>
          <w:w w:val="105"/>
          <w:sz w:val="16"/>
        </w:rPr>
        <w:t>kho</w:t>
      </w:r>
      <w:r>
        <w:rPr>
          <w:color w:val="C10BB8"/>
          <w:spacing w:val="-15"/>
          <w:w w:val="105"/>
          <w:sz w:val="16"/>
        </w:rPr>
        <w:t> </w:t>
      </w:r>
      <w:r>
        <w:rPr>
          <w:color w:val="C10BB8"/>
          <w:w w:val="105"/>
          <w:sz w:val="16"/>
        </w:rPr>
        <w:t>lưu</w:t>
      </w:r>
      <w:r>
        <w:rPr>
          <w:color w:val="C10BB8"/>
          <w:spacing w:val="-14"/>
          <w:w w:val="105"/>
          <w:sz w:val="16"/>
        </w:rPr>
        <w:t> </w:t>
      </w:r>
      <w:r>
        <w:rPr>
          <w:color w:val="C10BB8"/>
          <w:w w:val="105"/>
          <w:sz w:val="16"/>
        </w:rPr>
        <w:t>trữ</w:t>
      </w:r>
      <w:r>
        <w:rPr>
          <w:color w:val="C10BB8"/>
          <w:spacing w:val="-14"/>
          <w:w w:val="105"/>
          <w:sz w:val="16"/>
        </w:rPr>
        <w:t> </w:t>
      </w:r>
      <w:r>
        <w:rPr>
          <w:color w:val="C10BB8"/>
          <w:w w:val="105"/>
          <w:sz w:val="16"/>
        </w:rPr>
        <w:t>git</w:t>
      </w:r>
      <w:r>
        <w:rPr>
          <w:color w:val="C10BB8"/>
          <w:spacing w:val="-14"/>
          <w:w w:val="105"/>
          <w:sz w:val="16"/>
        </w:rPr>
        <w:t> </w:t>
      </w:r>
      <w:r>
        <w:rPr>
          <w:color w:val="660033"/>
          <w:w w:val="105"/>
          <w:sz w:val="16"/>
        </w:rPr>
        <w:t>--format</w:t>
      </w:r>
      <w:r>
        <w:rPr>
          <w:color w:val="660033"/>
          <w:spacing w:val="-14"/>
          <w:w w:val="105"/>
          <w:sz w:val="16"/>
        </w:rPr>
        <w:t> </w:t>
      </w:r>
      <w:r>
        <w:rPr>
          <w:color w:val="C10BB8"/>
          <w:w w:val="105"/>
          <w:sz w:val="16"/>
        </w:rPr>
        <w:t>tar</w:t>
      </w:r>
      <w:r>
        <w:rPr>
          <w:color w:val="C10BB8"/>
          <w:spacing w:val="-14"/>
          <w:w w:val="105"/>
          <w:sz w:val="16"/>
        </w:rPr>
        <w:t> </w:t>
      </w:r>
      <w:r>
        <w:rPr>
          <w:w w:val="105"/>
          <w:sz w:val="16"/>
        </w:rPr>
        <w:t>HEAD</w:t>
      </w:r>
      <w:r>
        <w:rPr>
          <w:spacing w:val="-14"/>
          <w:w w:val="105"/>
          <w:sz w:val="16"/>
        </w:rPr>
        <w:t> </w:t>
      </w:r>
      <w:r>
        <w:rPr>
          <w:w w:val="105"/>
          <w:sz w:val="16"/>
        </w:rPr>
        <w:t>|</w:t>
      </w:r>
      <w:r>
        <w:rPr>
          <w:spacing w:val="-14"/>
          <w:w w:val="105"/>
          <w:sz w:val="16"/>
        </w:rPr>
        <w:t> </w:t>
      </w:r>
      <w:r>
        <w:rPr>
          <w:color w:val="C10BB8"/>
          <w:w w:val="105"/>
          <w:sz w:val="16"/>
        </w:rPr>
        <w:t>gzip</w:t>
      </w:r>
      <w:r>
        <w:rPr>
          <w:color w:val="C10BB8"/>
          <w:spacing w:val="-14"/>
          <w:w w:val="105"/>
          <w:sz w:val="16"/>
        </w:rPr>
        <w:t> </w:t>
      </w:r>
      <w:r>
        <w:rPr>
          <w:w w:val="105"/>
          <w:sz w:val="16"/>
        </w:rPr>
        <w:t>&gt;</w:t>
      </w:r>
      <w:r>
        <w:rPr>
          <w:spacing w:val="-14"/>
          <w:w w:val="105"/>
          <w:sz w:val="16"/>
        </w:rPr>
        <w:t> </w:t>
      </w:r>
      <w:r>
        <w:rPr>
          <w:w w:val="105"/>
          <w:sz w:val="16"/>
        </w:rPr>
        <w:t>archive-HEAD.tar.gz</w:t>
      </w:r>
    </w:p>
    <w:p>
      <w:pPr>
        <w:pStyle w:val="BodyText"/>
        <w:spacing w:before="10"/>
        <w:rPr>
          <w:sz w:val="27"/>
        </w:rPr>
      </w:pPr>
    </w:p>
    <w:p>
      <w:pPr>
        <w:spacing w:before="134"/>
        <w:ind w:left="368" w:right="0" w:firstLine="0"/>
        <w:jc w:val="left"/>
        <w:rPr>
          <w:sz w:val="12"/>
        </w:rPr>
      </w:pPr>
      <w:r>
        <w:rPr>
          <w:w w:val="105"/>
          <w:sz w:val="12"/>
        </w:rPr>
        <w:t>Điều</w:t>
      </w:r>
      <w:r>
        <w:rPr>
          <w:spacing w:val="-3"/>
          <w:w w:val="105"/>
          <w:sz w:val="12"/>
        </w:rPr>
        <w:t> </w:t>
      </w:r>
      <w:r>
        <w:rPr>
          <w:w w:val="105"/>
          <w:sz w:val="12"/>
        </w:rPr>
        <w:t>này</w:t>
      </w:r>
      <w:r>
        <w:rPr>
          <w:spacing w:val="-2"/>
          <w:w w:val="105"/>
          <w:sz w:val="12"/>
        </w:rPr>
        <w:t> </w:t>
      </w:r>
      <w:r>
        <w:rPr>
          <w:w w:val="105"/>
          <w:sz w:val="12"/>
        </w:rPr>
        <w:t>cũng</w:t>
      </w:r>
      <w:r>
        <w:rPr>
          <w:spacing w:val="-3"/>
          <w:w w:val="105"/>
          <w:sz w:val="12"/>
        </w:rPr>
        <w:t> </w:t>
      </w:r>
      <w:r>
        <w:rPr>
          <w:w w:val="105"/>
          <w:sz w:val="12"/>
        </w:rPr>
        <w:t>có</w:t>
      </w:r>
      <w:r>
        <w:rPr>
          <w:spacing w:val="-2"/>
          <w:w w:val="105"/>
          <w:sz w:val="12"/>
        </w:rPr>
        <w:t> </w:t>
      </w:r>
      <w:r>
        <w:rPr>
          <w:w w:val="105"/>
          <w:sz w:val="12"/>
        </w:rPr>
        <w:t>thể</w:t>
      </w:r>
      <w:r>
        <w:rPr>
          <w:spacing w:val="-2"/>
          <w:w w:val="105"/>
          <w:sz w:val="12"/>
        </w:rPr>
        <w:t> </w:t>
      </w:r>
      <w:r>
        <w:rPr>
          <w:w w:val="105"/>
          <w:sz w:val="12"/>
        </w:rPr>
        <w:t>được</w:t>
      </w:r>
      <w:r>
        <w:rPr>
          <w:spacing w:val="-3"/>
          <w:w w:val="105"/>
          <w:sz w:val="12"/>
        </w:rPr>
        <w:t> </w:t>
      </w:r>
      <w:r>
        <w:rPr>
          <w:w w:val="105"/>
          <w:sz w:val="12"/>
        </w:rPr>
        <w:t>thực</w:t>
      </w:r>
      <w:r>
        <w:rPr>
          <w:spacing w:val="-2"/>
          <w:w w:val="105"/>
          <w:sz w:val="12"/>
        </w:rPr>
        <w:t> </w:t>
      </w:r>
      <w:r>
        <w:rPr>
          <w:w w:val="105"/>
          <w:sz w:val="12"/>
        </w:rPr>
        <w:t>hiện</w:t>
      </w:r>
      <w:r>
        <w:rPr>
          <w:spacing w:val="-2"/>
          <w:w w:val="105"/>
          <w:sz w:val="12"/>
        </w:rPr>
        <w:t> </w:t>
      </w:r>
      <w:r>
        <w:rPr>
          <w:w w:val="105"/>
          <w:sz w:val="12"/>
        </w:rPr>
        <w:t>với</w:t>
      </w:r>
      <w:r>
        <w:rPr>
          <w:spacing w:val="-3"/>
          <w:w w:val="105"/>
          <w:sz w:val="12"/>
        </w:rPr>
        <w:t> </w:t>
      </w:r>
      <w:r>
        <w:rPr>
          <w:w w:val="105"/>
          <w:sz w:val="12"/>
        </w:rPr>
        <w:t>(sẽ</w:t>
      </w:r>
      <w:r>
        <w:rPr>
          <w:spacing w:val="-2"/>
          <w:w w:val="105"/>
          <w:sz w:val="12"/>
        </w:rPr>
        <w:t> </w:t>
      </w:r>
      <w:r>
        <w:rPr>
          <w:w w:val="105"/>
          <w:sz w:val="12"/>
        </w:rPr>
        <w:t>sử</w:t>
      </w:r>
      <w:r>
        <w:rPr>
          <w:spacing w:val="-2"/>
          <w:w w:val="105"/>
          <w:sz w:val="12"/>
        </w:rPr>
        <w:t> </w:t>
      </w:r>
      <w:r>
        <w:rPr>
          <w:w w:val="105"/>
          <w:sz w:val="12"/>
        </w:rPr>
        <w:t>dụng</w:t>
      </w:r>
      <w:r>
        <w:rPr>
          <w:spacing w:val="-3"/>
          <w:w w:val="105"/>
          <w:sz w:val="12"/>
        </w:rPr>
        <w:t> </w:t>
      </w:r>
      <w:r>
        <w:rPr>
          <w:w w:val="105"/>
          <w:sz w:val="12"/>
        </w:rPr>
        <w:t>cách</w:t>
      </w:r>
      <w:r>
        <w:rPr>
          <w:spacing w:val="-2"/>
          <w:w w:val="105"/>
          <w:sz w:val="12"/>
        </w:rPr>
        <w:t> </w:t>
      </w:r>
      <w:r>
        <w:rPr>
          <w:w w:val="105"/>
          <w:sz w:val="12"/>
        </w:rPr>
        <w:t>xử</w:t>
      </w:r>
      <w:r>
        <w:rPr>
          <w:spacing w:val="-2"/>
          <w:w w:val="105"/>
          <w:sz w:val="12"/>
        </w:rPr>
        <w:t> </w:t>
      </w:r>
      <w:r>
        <w:rPr>
          <w:w w:val="105"/>
          <w:sz w:val="12"/>
        </w:rPr>
        <w:t>lý</w:t>
      </w:r>
      <w:r>
        <w:rPr>
          <w:spacing w:val="-3"/>
          <w:w w:val="105"/>
          <w:sz w:val="12"/>
        </w:rPr>
        <w:t> </w:t>
      </w:r>
      <w:r>
        <w:rPr>
          <w:w w:val="105"/>
          <w:sz w:val="12"/>
        </w:rPr>
        <w:t>tar.gz</w:t>
      </w:r>
      <w:r>
        <w:rPr>
          <w:spacing w:val="-2"/>
          <w:w w:val="105"/>
          <w:sz w:val="12"/>
        </w:rPr>
        <w:t> </w:t>
      </w:r>
      <w:r>
        <w:rPr>
          <w:w w:val="105"/>
          <w:sz w:val="12"/>
        </w:rPr>
        <w:t>có</w:t>
      </w:r>
      <w:r>
        <w:rPr>
          <w:spacing w:val="-2"/>
          <w:w w:val="105"/>
          <w:sz w:val="12"/>
        </w:rPr>
        <w:t> </w:t>
      </w:r>
      <w:r>
        <w:rPr>
          <w:w w:val="105"/>
          <w:sz w:val="12"/>
        </w:rPr>
        <w:t>sẵn):</w:t>
      </w:r>
    </w:p>
    <w:p>
      <w:pPr>
        <w:pStyle w:val="BodyText"/>
        <w:spacing w:before="6"/>
        <w:rPr>
          <w:sz w:val="20"/>
        </w:rPr>
      </w:pPr>
    </w:p>
    <w:p>
      <w:pPr>
        <w:spacing w:before="144"/>
        <w:ind w:left="451" w:right="0" w:firstLine="0"/>
        <w:jc w:val="left"/>
        <w:rPr>
          <w:sz w:val="16"/>
        </w:rPr>
      </w:pPr>
      <w:r>
        <w:rPr>
          <w:color w:val="C10BB8"/>
          <w:w w:val="105"/>
          <w:sz w:val="16"/>
        </w:rPr>
        <w:t>kho</w:t>
      </w:r>
      <w:r>
        <w:rPr>
          <w:color w:val="C10BB8"/>
          <w:spacing w:val="-17"/>
          <w:w w:val="105"/>
          <w:sz w:val="16"/>
        </w:rPr>
        <w:t> </w:t>
      </w:r>
      <w:r>
        <w:rPr>
          <w:color w:val="C10BB8"/>
          <w:w w:val="105"/>
          <w:sz w:val="16"/>
        </w:rPr>
        <w:t>lưu</w:t>
      </w:r>
      <w:r>
        <w:rPr>
          <w:color w:val="C10BB8"/>
          <w:spacing w:val="-17"/>
          <w:w w:val="105"/>
          <w:sz w:val="16"/>
        </w:rPr>
        <w:t> </w:t>
      </w:r>
      <w:r>
        <w:rPr>
          <w:color w:val="C10BB8"/>
          <w:w w:val="105"/>
          <w:sz w:val="16"/>
        </w:rPr>
        <w:t>trữ</w:t>
      </w:r>
      <w:r>
        <w:rPr>
          <w:color w:val="C10BB8"/>
          <w:spacing w:val="-16"/>
          <w:w w:val="105"/>
          <w:sz w:val="16"/>
        </w:rPr>
        <w:t> </w:t>
      </w:r>
      <w:r>
        <w:rPr>
          <w:color w:val="C10BB8"/>
          <w:w w:val="105"/>
          <w:sz w:val="16"/>
        </w:rPr>
        <w:t>git</w:t>
      </w:r>
      <w:r>
        <w:rPr>
          <w:color w:val="C10BB8"/>
          <w:spacing w:val="-17"/>
          <w:w w:val="105"/>
          <w:sz w:val="16"/>
        </w:rPr>
        <w:t> </w:t>
      </w:r>
      <w:r>
        <w:rPr>
          <w:color w:val="660033"/>
          <w:w w:val="105"/>
          <w:sz w:val="16"/>
        </w:rPr>
        <w:t>--format</w:t>
      </w:r>
      <w:r>
        <w:rPr>
          <w:color w:val="660033"/>
          <w:spacing w:val="-17"/>
          <w:w w:val="105"/>
          <w:sz w:val="16"/>
        </w:rPr>
        <w:t> </w:t>
      </w:r>
      <w:r>
        <w:rPr>
          <w:w w:val="105"/>
          <w:sz w:val="16"/>
        </w:rPr>
        <w:t>tar.gz</w:t>
      </w:r>
      <w:r>
        <w:rPr>
          <w:spacing w:val="-16"/>
          <w:w w:val="105"/>
          <w:sz w:val="16"/>
        </w:rPr>
        <w:t> </w:t>
      </w:r>
      <w:r>
        <w:rPr>
          <w:w w:val="105"/>
          <w:sz w:val="16"/>
        </w:rPr>
        <w:t>HEAD</w:t>
      </w:r>
      <w:r>
        <w:rPr>
          <w:spacing w:val="-17"/>
          <w:w w:val="105"/>
          <w:sz w:val="16"/>
        </w:rPr>
        <w:t> </w:t>
      </w:r>
      <w:r>
        <w:rPr>
          <w:w w:val="105"/>
          <w:sz w:val="16"/>
        </w:rPr>
        <w:t>&gt;</w:t>
      </w:r>
      <w:r>
        <w:rPr>
          <w:spacing w:val="-16"/>
          <w:w w:val="105"/>
          <w:sz w:val="16"/>
        </w:rPr>
        <w:t> </w:t>
      </w:r>
      <w:r>
        <w:rPr>
          <w:w w:val="105"/>
          <w:sz w:val="16"/>
        </w:rPr>
        <w:t>archive-HEAD.tar.gz</w:t>
      </w:r>
    </w:p>
    <w:p>
      <w:pPr>
        <w:pStyle w:val="BodyText"/>
        <w:spacing w:before="10"/>
        <w:rPr>
          <w:sz w:val="27"/>
        </w:rPr>
      </w:pPr>
    </w:p>
    <w:p>
      <w:pPr>
        <w:spacing w:before="134"/>
        <w:ind w:left="378" w:right="0" w:firstLine="0"/>
        <w:jc w:val="left"/>
        <w:rPr>
          <w:sz w:val="12"/>
        </w:rPr>
      </w:pPr>
      <w:r>
        <w:rPr>
          <w:w w:val="105"/>
          <w:sz w:val="12"/>
        </w:rPr>
        <w:t>Tạo</w:t>
      </w:r>
      <w:r>
        <w:rPr>
          <w:spacing w:val="-3"/>
          <w:w w:val="105"/>
          <w:sz w:val="12"/>
        </w:rPr>
        <w:t> </w:t>
      </w:r>
      <w:r>
        <w:rPr>
          <w:w w:val="105"/>
          <w:sz w:val="12"/>
        </w:rPr>
        <w:t>một</w:t>
      </w:r>
      <w:r>
        <w:rPr>
          <w:spacing w:val="-2"/>
          <w:w w:val="105"/>
          <w:sz w:val="12"/>
        </w:rPr>
        <w:t> </w:t>
      </w:r>
      <w:r>
        <w:rPr>
          <w:w w:val="105"/>
          <w:sz w:val="12"/>
        </w:rPr>
        <w:t>kho</w:t>
      </w:r>
      <w:r>
        <w:rPr>
          <w:spacing w:val="-2"/>
          <w:w w:val="105"/>
          <w:sz w:val="12"/>
        </w:rPr>
        <w:t> </w:t>
      </w:r>
      <w:r>
        <w:rPr>
          <w:w w:val="105"/>
          <w:sz w:val="12"/>
        </w:rPr>
        <w:t>lưu</w:t>
      </w:r>
      <w:r>
        <w:rPr>
          <w:spacing w:val="-2"/>
          <w:w w:val="105"/>
          <w:sz w:val="12"/>
        </w:rPr>
        <w:t> </w:t>
      </w:r>
      <w:r>
        <w:rPr>
          <w:w w:val="105"/>
          <w:sz w:val="12"/>
        </w:rPr>
        <w:t>trữ</w:t>
      </w:r>
      <w:r>
        <w:rPr>
          <w:spacing w:val="-2"/>
          <w:w w:val="105"/>
          <w:sz w:val="12"/>
        </w:rPr>
        <w:t> </w:t>
      </w:r>
      <w:r>
        <w:rPr>
          <w:w w:val="105"/>
          <w:sz w:val="12"/>
        </w:rPr>
        <w:t>zip</w:t>
      </w:r>
      <w:r>
        <w:rPr>
          <w:spacing w:val="-2"/>
          <w:w w:val="105"/>
          <w:sz w:val="12"/>
        </w:rPr>
        <w:t> </w:t>
      </w:r>
      <w:r>
        <w:rPr>
          <w:w w:val="105"/>
          <w:sz w:val="12"/>
        </w:rPr>
        <w:t>của</w:t>
      </w:r>
      <w:r>
        <w:rPr>
          <w:spacing w:val="-3"/>
          <w:w w:val="105"/>
          <w:sz w:val="12"/>
        </w:rPr>
        <w:t> </w:t>
      </w:r>
      <w:r>
        <w:rPr>
          <w:w w:val="105"/>
          <w:sz w:val="12"/>
        </w:rPr>
        <w:t>bản</w:t>
      </w:r>
      <w:r>
        <w:rPr>
          <w:spacing w:val="-2"/>
          <w:w w:val="105"/>
          <w:sz w:val="12"/>
        </w:rPr>
        <w:t> </w:t>
      </w:r>
      <w:r>
        <w:rPr>
          <w:w w:val="105"/>
          <w:sz w:val="12"/>
        </w:rPr>
        <w:t>sửa</w:t>
      </w:r>
      <w:r>
        <w:rPr>
          <w:spacing w:val="-2"/>
          <w:w w:val="105"/>
          <w:sz w:val="12"/>
        </w:rPr>
        <w:t> </w:t>
      </w:r>
      <w:r>
        <w:rPr>
          <w:w w:val="105"/>
          <w:sz w:val="12"/>
        </w:rPr>
        <w:t>đổi</w:t>
      </w:r>
      <w:r>
        <w:rPr>
          <w:spacing w:val="-2"/>
          <w:w w:val="105"/>
          <w:sz w:val="12"/>
        </w:rPr>
        <w:t> </w:t>
      </w:r>
      <w:r>
        <w:rPr>
          <w:w w:val="105"/>
          <w:sz w:val="12"/>
        </w:rPr>
        <w:t>HEAD</w:t>
      </w:r>
      <w:r>
        <w:rPr>
          <w:spacing w:val="-2"/>
          <w:w w:val="105"/>
          <w:sz w:val="12"/>
        </w:rPr>
        <w:t> </w:t>
      </w:r>
      <w:r>
        <w:rPr>
          <w:w w:val="105"/>
          <w:sz w:val="12"/>
        </w:rPr>
        <w:t>hiện</w:t>
      </w:r>
      <w:r>
        <w:rPr>
          <w:spacing w:val="-2"/>
          <w:w w:val="105"/>
          <w:sz w:val="12"/>
        </w:rPr>
        <w:t> </w:t>
      </w:r>
      <w:r>
        <w:rPr>
          <w:w w:val="105"/>
          <w:sz w:val="12"/>
        </w:rPr>
        <w:t>tại</w:t>
      </w:r>
      <w:r>
        <w:rPr>
          <w:spacing w:val="-3"/>
          <w:w w:val="105"/>
          <w:sz w:val="12"/>
        </w:rPr>
        <w:t> </w:t>
      </w:r>
      <w:r>
        <w:rPr>
          <w:w w:val="105"/>
          <w:sz w:val="12"/>
        </w:rPr>
        <w:t>:</w:t>
      </w:r>
    </w:p>
    <w:p>
      <w:pPr>
        <w:pStyle w:val="BodyText"/>
        <w:spacing w:before="7"/>
        <w:rPr>
          <w:sz w:val="20"/>
        </w:rPr>
      </w:pPr>
    </w:p>
    <w:p>
      <w:pPr>
        <w:spacing w:before="143"/>
        <w:ind w:left="451" w:right="0" w:firstLine="0"/>
        <w:jc w:val="left"/>
        <w:rPr>
          <w:sz w:val="16"/>
        </w:rPr>
      </w:pPr>
      <w:r>
        <w:rPr>
          <w:color w:val="C10BB8"/>
          <w:w w:val="105"/>
          <w:sz w:val="16"/>
        </w:rPr>
        <w:t>git</w:t>
      </w:r>
      <w:r>
        <w:rPr>
          <w:color w:val="C10BB8"/>
          <w:spacing w:val="-20"/>
          <w:w w:val="105"/>
          <w:sz w:val="16"/>
        </w:rPr>
        <w:t> </w:t>
      </w:r>
      <w:r>
        <w:rPr>
          <w:color w:val="C10BB8"/>
          <w:w w:val="105"/>
          <w:sz w:val="16"/>
        </w:rPr>
        <w:t>archive</w:t>
      </w:r>
      <w:r>
        <w:rPr>
          <w:color w:val="C10BB8"/>
          <w:spacing w:val="-19"/>
          <w:w w:val="105"/>
          <w:sz w:val="16"/>
        </w:rPr>
        <w:t> </w:t>
      </w:r>
      <w:r>
        <w:rPr>
          <w:color w:val="660033"/>
          <w:w w:val="105"/>
          <w:sz w:val="16"/>
        </w:rPr>
        <w:t>--format</w:t>
      </w:r>
      <w:r>
        <w:rPr>
          <w:color w:val="660033"/>
          <w:spacing w:val="-19"/>
          <w:w w:val="105"/>
          <w:sz w:val="16"/>
        </w:rPr>
        <w:t> </w:t>
      </w:r>
      <w:r>
        <w:rPr>
          <w:color w:val="C10BB8"/>
          <w:w w:val="105"/>
          <w:sz w:val="16"/>
        </w:rPr>
        <w:t>zip</w:t>
      </w:r>
      <w:r>
        <w:rPr>
          <w:color w:val="C10BB8"/>
          <w:spacing w:val="-20"/>
          <w:w w:val="105"/>
          <w:sz w:val="16"/>
        </w:rPr>
        <w:t> </w:t>
      </w:r>
      <w:r>
        <w:rPr>
          <w:w w:val="105"/>
          <w:sz w:val="16"/>
        </w:rPr>
        <w:t>HEAD</w:t>
      </w:r>
      <w:r>
        <w:rPr>
          <w:spacing w:val="-19"/>
          <w:w w:val="105"/>
          <w:sz w:val="16"/>
        </w:rPr>
        <w:t> </w:t>
      </w:r>
      <w:r>
        <w:rPr>
          <w:w w:val="105"/>
          <w:sz w:val="16"/>
        </w:rPr>
        <w:t>&gt;</w:t>
      </w:r>
      <w:r>
        <w:rPr>
          <w:spacing w:val="-19"/>
          <w:w w:val="105"/>
          <w:sz w:val="16"/>
        </w:rPr>
        <w:t> </w:t>
      </w:r>
      <w:r>
        <w:rPr>
          <w:w w:val="105"/>
          <w:sz w:val="16"/>
        </w:rPr>
        <w:t>archive-HEAD.zip</w:t>
      </w:r>
    </w:p>
    <w:p>
      <w:pPr>
        <w:pStyle w:val="BodyText"/>
        <w:spacing w:before="10"/>
        <w:rPr>
          <w:sz w:val="27"/>
        </w:rPr>
      </w:pPr>
    </w:p>
    <w:p>
      <w:pPr>
        <w:spacing w:before="134"/>
        <w:ind w:left="366" w:right="0" w:firstLine="0"/>
        <w:jc w:val="left"/>
        <w:rPr>
          <w:sz w:val="12"/>
        </w:rPr>
      </w:pPr>
      <w:r>
        <w:rPr>
          <w:w w:val="105"/>
          <w:sz w:val="12"/>
        </w:rPr>
        <w:t>Ngoài</w:t>
      </w:r>
      <w:r>
        <w:rPr>
          <w:spacing w:val="-3"/>
          <w:w w:val="105"/>
          <w:sz w:val="12"/>
        </w:rPr>
        <w:t> </w:t>
      </w:r>
      <w:r>
        <w:rPr>
          <w:w w:val="105"/>
          <w:sz w:val="12"/>
        </w:rPr>
        <w:t>ra,</w:t>
      </w:r>
      <w:r>
        <w:rPr>
          <w:spacing w:val="-2"/>
          <w:w w:val="105"/>
          <w:sz w:val="12"/>
        </w:rPr>
        <w:t> </w:t>
      </w:r>
      <w:r>
        <w:rPr>
          <w:w w:val="105"/>
          <w:sz w:val="12"/>
        </w:rPr>
        <w:t>có</w:t>
      </w:r>
      <w:r>
        <w:rPr>
          <w:spacing w:val="-2"/>
          <w:w w:val="105"/>
          <w:sz w:val="12"/>
        </w:rPr>
        <w:t> </w:t>
      </w:r>
      <w:r>
        <w:rPr>
          <w:w w:val="105"/>
          <w:sz w:val="12"/>
        </w:rPr>
        <w:t>thể</w:t>
      </w:r>
      <w:r>
        <w:rPr>
          <w:spacing w:val="-2"/>
          <w:w w:val="105"/>
          <w:sz w:val="12"/>
        </w:rPr>
        <w:t> </w:t>
      </w:r>
      <w:r>
        <w:rPr>
          <w:w w:val="105"/>
          <w:sz w:val="12"/>
        </w:rPr>
        <w:t>chỉ</w:t>
      </w:r>
      <w:r>
        <w:rPr>
          <w:spacing w:val="-2"/>
          <w:w w:val="105"/>
          <w:sz w:val="12"/>
        </w:rPr>
        <w:t> </w:t>
      </w:r>
      <w:r>
        <w:rPr>
          <w:w w:val="105"/>
          <w:sz w:val="12"/>
        </w:rPr>
        <w:t>định</w:t>
      </w:r>
      <w:r>
        <w:rPr>
          <w:spacing w:val="-2"/>
          <w:w w:val="105"/>
          <w:sz w:val="12"/>
        </w:rPr>
        <w:t> </w:t>
      </w:r>
      <w:r>
        <w:rPr>
          <w:w w:val="105"/>
          <w:sz w:val="12"/>
        </w:rPr>
        <w:t>một</w:t>
      </w:r>
      <w:r>
        <w:rPr>
          <w:spacing w:val="-3"/>
          <w:w w:val="105"/>
          <w:sz w:val="12"/>
        </w:rPr>
        <w:t> </w:t>
      </w:r>
      <w:r>
        <w:rPr>
          <w:w w:val="105"/>
          <w:sz w:val="12"/>
        </w:rPr>
        <w:t>tệp</w:t>
      </w:r>
      <w:r>
        <w:rPr>
          <w:spacing w:val="-2"/>
          <w:w w:val="105"/>
          <w:sz w:val="12"/>
        </w:rPr>
        <w:t> </w:t>
      </w:r>
      <w:r>
        <w:rPr>
          <w:w w:val="105"/>
          <w:sz w:val="12"/>
        </w:rPr>
        <w:t>đầu</w:t>
      </w:r>
      <w:r>
        <w:rPr>
          <w:spacing w:val="-2"/>
          <w:w w:val="105"/>
          <w:sz w:val="12"/>
        </w:rPr>
        <w:t> </w:t>
      </w:r>
      <w:r>
        <w:rPr>
          <w:w w:val="105"/>
          <w:sz w:val="12"/>
        </w:rPr>
        <w:t>ra</w:t>
      </w:r>
      <w:r>
        <w:rPr>
          <w:spacing w:val="-2"/>
          <w:w w:val="105"/>
          <w:sz w:val="12"/>
        </w:rPr>
        <w:t> </w:t>
      </w:r>
      <w:r>
        <w:rPr>
          <w:w w:val="105"/>
          <w:sz w:val="12"/>
        </w:rPr>
        <w:t>có</w:t>
      </w:r>
      <w:r>
        <w:rPr>
          <w:spacing w:val="-2"/>
          <w:w w:val="105"/>
          <w:sz w:val="12"/>
        </w:rPr>
        <w:t> </w:t>
      </w:r>
      <w:r>
        <w:rPr>
          <w:w w:val="105"/>
          <w:sz w:val="12"/>
        </w:rPr>
        <w:t>phần</w:t>
      </w:r>
      <w:r>
        <w:rPr>
          <w:spacing w:val="-2"/>
          <w:w w:val="105"/>
          <w:sz w:val="12"/>
        </w:rPr>
        <w:t> </w:t>
      </w:r>
      <w:r>
        <w:rPr>
          <w:w w:val="105"/>
          <w:sz w:val="12"/>
        </w:rPr>
        <w:t>mở</w:t>
      </w:r>
      <w:r>
        <w:rPr>
          <w:spacing w:val="-2"/>
          <w:w w:val="105"/>
          <w:sz w:val="12"/>
        </w:rPr>
        <w:t> </w:t>
      </w:r>
      <w:r>
        <w:rPr>
          <w:w w:val="105"/>
          <w:sz w:val="12"/>
        </w:rPr>
        <w:t>rộng</w:t>
      </w:r>
      <w:r>
        <w:rPr>
          <w:spacing w:val="-3"/>
          <w:w w:val="105"/>
          <w:sz w:val="12"/>
        </w:rPr>
        <w:t> </w:t>
      </w:r>
      <w:r>
        <w:rPr>
          <w:w w:val="105"/>
          <w:sz w:val="12"/>
        </w:rPr>
        <w:t>hợp</w:t>
      </w:r>
      <w:r>
        <w:rPr>
          <w:spacing w:val="-2"/>
          <w:w w:val="105"/>
          <w:sz w:val="12"/>
        </w:rPr>
        <w:t> </w:t>
      </w:r>
      <w:r>
        <w:rPr>
          <w:w w:val="105"/>
          <w:sz w:val="12"/>
        </w:rPr>
        <w:t>lệ</w:t>
      </w:r>
      <w:r>
        <w:rPr>
          <w:spacing w:val="-2"/>
          <w:w w:val="105"/>
          <w:sz w:val="12"/>
        </w:rPr>
        <w:t> </w:t>
      </w:r>
      <w:r>
        <w:rPr>
          <w:w w:val="105"/>
          <w:sz w:val="12"/>
        </w:rPr>
        <w:t>và</w:t>
      </w:r>
      <w:r>
        <w:rPr>
          <w:spacing w:val="-2"/>
          <w:w w:val="105"/>
          <w:sz w:val="12"/>
        </w:rPr>
        <w:t> </w:t>
      </w:r>
      <w:r>
        <w:rPr>
          <w:w w:val="105"/>
          <w:sz w:val="12"/>
        </w:rPr>
        <w:t>định</w:t>
      </w:r>
      <w:r>
        <w:rPr>
          <w:spacing w:val="-2"/>
          <w:w w:val="105"/>
          <w:sz w:val="12"/>
        </w:rPr>
        <w:t> </w:t>
      </w:r>
      <w:r>
        <w:rPr>
          <w:w w:val="105"/>
          <w:sz w:val="12"/>
        </w:rPr>
        <w:t>dạng</w:t>
      </w:r>
      <w:r>
        <w:rPr>
          <w:spacing w:val="-2"/>
          <w:w w:val="105"/>
          <w:sz w:val="12"/>
        </w:rPr>
        <w:t> </w:t>
      </w:r>
      <w:r>
        <w:rPr>
          <w:w w:val="105"/>
          <w:sz w:val="12"/>
        </w:rPr>
        <w:t>cũng</w:t>
      </w:r>
      <w:r>
        <w:rPr>
          <w:spacing w:val="-2"/>
          <w:w w:val="105"/>
          <w:sz w:val="12"/>
        </w:rPr>
        <w:t> </w:t>
      </w:r>
      <w:r>
        <w:rPr>
          <w:w w:val="105"/>
          <w:sz w:val="12"/>
        </w:rPr>
        <w:t>như</w:t>
      </w:r>
      <w:r>
        <w:rPr>
          <w:spacing w:val="-3"/>
          <w:w w:val="105"/>
          <w:sz w:val="12"/>
        </w:rPr>
        <w:t> </w:t>
      </w:r>
      <w:r>
        <w:rPr>
          <w:w w:val="105"/>
          <w:sz w:val="12"/>
        </w:rPr>
        <w:t>kiểu</w:t>
      </w:r>
      <w:r>
        <w:rPr>
          <w:spacing w:val="-2"/>
          <w:w w:val="105"/>
          <w:sz w:val="12"/>
        </w:rPr>
        <w:t> </w:t>
      </w:r>
      <w:r>
        <w:rPr>
          <w:w w:val="105"/>
          <w:sz w:val="12"/>
        </w:rPr>
        <w:t>nén</w:t>
      </w:r>
      <w:r>
        <w:rPr>
          <w:spacing w:val="-2"/>
          <w:w w:val="105"/>
          <w:sz w:val="12"/>
        </w:rPr>
        <w:t> </w:t>
      </w:r>
      <w:r>
        <w:rPr>
          <w:w w:val="105"/>
          <w:sz w:val="12"/>
        </w:rPr>
        <w:t>sẽ</w:t>
      </w:r>
      <w:r>
        <w:rPr>
          <w:spacing w:val="-2"/>
          <w:w w:val="105"/>
          <w:sz w:val="12"/>
        </w:rPr>
        <w:t> </w:t>
      </w:r>
      <w:r>
        <w:rPr>
          <w:w w:val="105"/>
          <w:sz w:val="12"/>
        </w:rPr>
        <w:t>được</w:t>
      </w:r>
      <w:r>
        <w:rPr>
          <w:spacing w:val="-2"/>
          <w:w w:val="105"/>
          <w:sz w:val="12"/>
        </w:rPr>
        <w:t> </w:t>
      </w:r>
      <w:r>
        <w:rPr>
          <w:w w:val="105"/>
          <w:sz w:val="12"/>
        </w:rPr>
        <w:t>suy</w:t>
      </w:r>
      <w:r>
        <w:rPr>
          <w:spacing w:val="-2"/>
          <w:w w:val="105"/>
          <w:sz w:val="12"/>
        </w:rPr>
        <w:t> </w:t>
      </w:r>
      <w:r>
        <w:rPr>
          <w:w w:val="105"/>
          <w:sz w:val="12"/>
        </w:rPr>
        <w:t>ra</w:t>
      </w:r>
      <w:r>
        <w:rPr>
          <w:spacing w:val="-2"/>
          <w:w w:val="105"/>
          <w:sz w:val="12"/>
        </w:rPr>
        <w:t> </w:t>
      </w:r>
      <w:r>
        <w:rPr>
          <w:w w:val="105"/>
          <w:sz w:val="12"/>
        </w:rPr>
        <w:t>từ</w:t>
      </w:r>
      <w:r>
        <w:rPr>
          <w:spacing w:val="-3"/>
          <w:w w:val="105"/>
          <w:sz w:val="12"/>
        </w:rPr>
        <w:t> </w:t>
      </w:r>
      <w:r>
        <w:rPr>
          <w:w w:val="105"/>
          <w:sz w:val="12"/>
        </w:rPr>
        <w:t>nó:</w:t>
      </w:r>
    </w:p>
    <w:p>
      <w:pPr>
        <w:pStyle w:val="BodyText"/>
        <w:rPr>
          <w:sz w:val="20"/>
        </w:rPr>
      </w:pPr>
    </w:p>
    <w:p>
      <w:pPr>
        <w:pStyle w:val="BodyText"/>
        <w:spacing w:before="1"/>
        <w:rPr>
          <w:sz w:val="27"/>
        </w:rPr>
      </w:pPr>
    </w:p>
    <w:p>
      <w:pPr>
        <w:spacing w:before="144"/>
        <w:ind w:left="451" w:right="0" w:firstLine="0"/>
        <w:jc w:val="left"/>
        <w:rPr>
          <w:sz w:val="16"/>
        </w:rPr>
      </w:pPr>
      <w:r>
        <w:rPr>
          <w:color w:val="C10BB8"/>
          <w:w w:val="105"/>
          <w:sz w:val="16"/>
        </w:rPr>
        <w:t>kho</w:t>
      </w:r>
      <w:r>
        <w:rPr>
          <w:color w:val="C10BB8"/>
          <w:spacing w:val="-23"/>
          <w:w w:val="105"/>
          <w:sz w:val="16"/>
        </w:rPr>
        <w:t> </w:t>
      </w:r>
      <w:r>
        <w:rPr>
          <w:color w:val="C10BB8"/>
          <w:w w:val="105"/>
          <w:sz w:val="16"/>
        </w:rPr>
        <w:t>lưu</w:t>
      </w:r>
      <w:r>
        <w:rPr>
          <w:color w:val="C10BB8"/>
          <w:spacing w:val="-23"/>
          <w:w w:val="105"/>
          <w:sz w:val="16"/>
        </w:rPr>
        <w:t> </w:t>
      </w:r>
      <w:r>
        <w:rPr>
          <w:color w:val="C10BB8"/>
          <w:w w:val="105"/>
          <w:sz w:val="16"/>
        </w:rPr>
        <w:t>trữ</w:t>
      </w:r>
      <w:r>
        <w:rPr>
          <w:color w:val="C10BB8"/>
          <w:spacing w:val="-23"/>
          <w:w w:val="105"/>
          <w:sz w:val="16"/>
        </w:rPr>
        <w:t> </w:t>
      </w:r>
      <w:r>
        <w:rPr>
          <w:color w:val="C10BB8"/>
          <w:w w:val="105"/>
          <w:sz w:val="16"/>
        </w:rPr>
        <w:t>git</w:t>
      </w:r>
      <w:r>
        <w:rPr>
          <w:color w:val="C10BB8"/>
          <w:spacing w:val="-23"/>
          <w:w w:val="105"/>
          <w:sz w:val="16"/>
        </w:rPr>
        <w:t> </w:t>
      </w:r>
      <w:r>
        <w:rPr>
          <w:w w:val="105"/>
          <w:sz w:val="16"/>
        </w:rPr>
        <w:t>--output=archive-HEAD.tar.gz</w:t>
      </w:r>
      <w:r>
        <w:rPr>
          <w:spacing w:val="-23"/>
          <w:w w:val="105"/>
          <w:sz w:val="16"/>
        </w:rPr>
        <w:t> </w:t>
      </w:r>
      <w:r>
        <w:rPr>
          <w:w w:val="105"/>
          <w:sz w:val="16"/>
        </w:rPr>
        <w:t>HEAD</w:t>
      </w:r>
    </w:p>
    <w:p>
      <w:pPr>
        <w:pStyle w:val="BodyText"/>
        <w:spacing w:before="2"/>
        <w:rPr>
          <w:sz w:val="24"/>
        </w:rPr>
      </w:pPr>
    </w:p>
    <w:p>
      <w:pPr>
        <w:spacing w:before="166"/>
        <w:ind w:left="381" w:right="0" w:firstLine="0"/>
        <w:jc w:val="left"/>
        <w:rPr>
          <w:sz w:val="27"/>
        </w:rPr>
      </w:pPr>
      <w:r>
        <w:rPr>
          <w:color w:val="EF5033"/>
          <w:sz w:val="27"/>
        </w:rPr>
        <w:t>Phần</w:t>
      </w:r>
      <w:r>
        <w:rPr>
          <w:color w:val="EF5033"/>
          <w:spacing w:val="5"/>
          <w:sz w:val="27"/>
        </w:rPr>
        <w:t> </w:t>
      </w:r>
      <w:r>
        <w:rPr>
          <w:color w:val="EF5033"/>
          <w:sz w:val="27"/>
        </w:rPr>
        <w:t>34.2:</w:t>
      </w:r>
      <w:r>
        <w:rPr>
          <w:color w:val="EF5033"/>
          <w:spacing w:val="5"/>
          <w:sz w:val="27"/>
        </w:rPr>
        <w:t> </w:t>
      </w:r>
      <w:r>
        <w:rPr>
          <w:color w:val="EF5033"/>
          <w:sz w:val="27"/>
        </w:rPr>
        <w:t>Tạo</w:t>
      </w:r>
      <w:r>
        <w:rPr>
          <w:color w:val="EF5033"/>
          <w:spacing w:val="6"/>
          <w:sz w:val="27"/>
        </w:rPr>
        <w:t> </w:t>
      </w:r>
      <w:r>
        <w:rPr>
          <w:color w:val="EF5033"/>
          <w:sz w:val="27"/>
        </w:rPr>
        <w:t>kho</w:t>
      </w:r>
      <w:r>
        <w:rPr>
          <w:color w:val="EF5033"/>
          <w:spacing w:val="5"/>
          <w:sz w:val="27"/>
        </w:rPr>
        <w:t> </w:t>
      </w:r>
      <w:r>
        <w:rPr>
          <w:color w:val="EF5033"/>
          <w:sz w:val="27"/>
        </w:rPr>
        <w:t>lưu</w:t>
      </w:r>
      <w:r>
        <w:rPr>
          <w:color w:val="EF5033"/>
          <w:spacing w:val="5"/>
          <w:sz w:val="27"/>
        </w:rPr>
        <w:t> </w:t>
      </w:r>
      <w:r>
        <w:rPr>
          <w:color w:val="EF5033"/>
          <w:sz w:val="27"/>
        </w:rPr>
        <w:t>trữ</w:t>
      </w:r>
      <w:r>
        <w:rPr>
          <w:color w:val="EF5033"/>
          <w:spacing w:val="6"/>
          <w:sz w:val="27"/>
        </w:rPr>
        <w:t> </w:t>
      </w:r>
      <w:r>
        <w:rPr>
          <w:color w:val="EF5033"/>
          <w:sz w:val="27"/>
        </w:rPr>
        <w:t>kho</w:t>
      </w:r>
      <w:r>
        <w:rPr>
          <w:color w:val="EF5033"/>
          <w:spacing w:val="5"/>
          <w:sz w:val="27"/>
        </w:rPr>
        <w:t> </w:t>
      </w:r>
      <w:r>
        <w:rPr>
          <w:color w:val="EF5033"/>
          <w:sz w:val="27"/>
        </w:rPr>
        <w:t>git</w:t>
      </w:r>
      <w:r>
        <w:rPr>
          <w:color w:val="EF5033"/>
          <w:spacing w:val="5"/>
          <w:sz w:val="27"/>
        </w:rPr>
        <w:t> </w:t>
      </w:r>
      <w:r>
        <w:rPr>
          <w:color w:val="EF5033"/>
          <w:sz w:val="27"/>
        </w:rPr>
        <w:t>với</w:t>
      </w:r>
      <w:r>
        <w:rPr>
          <w:color w:val="EF5033"/>
          <w:spacing w:val="6"/>
          <w:sz w:val="27"/>
        </w:rPr>
        <w:t> </w:t>
      </w:r>
      <w:r>
        <w:rPr>
          <w:color w:val="EF5033"/>
          <w:sz w:val="27"/>
        </w:rPr>
        <w:t>tiền</w:t>
      </w:r>
      <w:r>
        <w:rPr>
          <w:color w:val="EF5033"/>
          <w:spacing w:val="5"/>
          <w:sz w:val="27"/>
        </w:rPr>
        <w:t> </w:t>
      </w:r>
      <w:r>
        <w:rPr>
          <w:color w:val="EF5033"/>
          <w:sz w:val="27"/>
        </w:rPr>
        <w:t>tố</w:t>
      </w:r>
      <w:r>
        <w:rPr>
          <w:color w:val="EF5033"/>
          <w:spacing w:val="6"/>
          <w:sz w:val="27"/>
        </w:rPr>
        <w:t> </w:t>
      </w:r>
      <w:r>
        <w:rPr>
          <w:color w:val="EF5033"/>
          <w:sz w:val="27"/>
        </w:rPr>
        <w:t>thư</w:t>
      </w:r>
      <w:r>
        <w:rPr>
          <w:color w:val="EF5033"/>
          <w:spacing w:val="5"/>
          <w:sz w:val="27"/>
        </w:rPr>
        <w:t> </w:t>
      </w:r>
      <w:r>
        <w:rPr>
          <w:color w:val="EF5033"/>
          <w:sz w:val="27"/>
        </w:rPr>
        <w:t>mục</w:t>
      </w:r>
    </w:p>
    <w:p>
      <w:pPr>
        <w:pStyle w:val="BodyText"/>
        <w:rPr>
          <w:sz w:val="20"/>
        </w:rPr>
      </w:pPr>
    </w:p>
    <w:p>
      <w:pPr>
        <w:pStyle w:val="BodyText"/>
        <w:spacing w:before="1"/>
        <w:rPr>
          <w:sz w:val="27"/>
        </w:rPr>
      </w:pPr>
    </w:p>
    <w:p>
      <w:pPr>
        <w:spacing w:before="134"/>
        <w:ind w:left="386" w:right="0" w:firstLine="0"/>
        <w:jc w:val="left"/>
        <w:rPr>
          <w:sz w:val="12"/>
        </w:rPr>
      </w:pPr>
      <w:r>
        <w:rPr>
          <w:w w:val="105"/>
          <w:sz w:val="12"/>
        </w:rPr>
        <w:t>Việc</w:t>
      </w:r>
      <w:r>
        <w:rPr>
          <w:spacing w:val="-3"/>
          <w:w w:val="105"/>
          <w:sz w:val="12"/>
        </w:rPr>
        <w:t> </w:t>
      </w:r>
      <w:r>
        <w:rPr>
          <w:w w:val="105"/>
          <w:sz w:val="12"/>
        </w:rPr>
        <w:t>sử</w:t>
      </w:r>
      <w:r>
        <w:rPr>
          <w:spacing w:val="-2"/>
          <w:w w:val="105"/>
          <w:sz w:val="12"/>
        </w:rPr>
        <w:t> </w:t>
      </w:r>
      <w:r>
        <w:rPr>
          <w:w w:val="105"/>
          <w:sz w:val="12"/>
        </w:rPr>
        <w:t>dụng</w:t>
      </w:r>
      <w:r>
        <w:rPr>
          <w:spacing w:val="-2"/>
          <w:w w:val="105"/>
          <w:sz w:val="12"/>
        </w:rPr>
        <w:t> </w:t>
      </w:r>
      <w:r>
        <w:rPr>
          <w:w w:val="105"/>
          <w:sz w:val="12"/>
        </w:rPr>
        <w:t>tiền</w:t>
      </w:r>
      <w:r>
        <w:rPr>
          <w:spacing w:val="-2"/>
          <w:w w:val="105"/>
          <w:sz w:val="12"/>
        </w:rPr>
        <w:t> </w:t>
      </w:r>
      <w:r>
        <w:rPr>
          <w:w w:val="105"/>
          <w:sz w:val="12"/>
        </w:rPr>
        <w:t>tố</w:t>
      </w:r>
      <w:r>
        <w:rPr>
          <w:spacing w:val="-3"/>
          <w:w w:val="105"/>
          <w:sz w:val="12"/>
        </w:rPr>
        <w:t> </w:t>
      </w:r>
      <w:r>
        <w:rPr>
          <w:w w:val="105"/>
          <w:sz w:val="12"/>
        </w:rPr>
        <w:t>khi</w:t>
      </w:r>
      <w:r>
        <w:rPr>
          <w:spacing w:val="-2"/>
          <w:w w:val="105"/>
          <w:sz w:val="12"/>
        </w:rPr>
        <w:t> </w:t>
      </w:r>
      <w:r>
        <w:rPr>
          <w:w w:val="105"/>
          <w:sz w:val="12"/>
        </w:rPr>
        <w:t>tạo</w:t>
      </w:r>
      <w:r>
        <w:rPr>
          <w:spacing w:val="-2"/>
          <w:w w:val="105"/>
          <w:sz w:val="12"/>
        </w:rPr>
        <w:t> </w:t>
      </w:r>
      <w:r>
        <w:rPr>
          <w:w w:val="105"/>
          <w:sz w:val="12"/>
        </w:rPr>
        <w:t>kho</w:t>
      </w:r>
      <w:r>
        <w:rPr>
          <w:spacing w:val="-2"/>
          <w:w w:val="105"/>
          <w:sz w:val="12"/>
        </w:rPr>
        <w:t> </w:t>
      </w:r>
      <w:r>
        <w:rPr>
          <w:w w:val="105"/>
          <w:sz w:val="12"/>
        </w:rPr>
        <w:t>lưu</w:t>
      </w:r>
      <w:r>
        <w:rPr>
          <w:spacing w:val="-3"/>
          <w:w w:val="105"/>
          <w:sz w:val="12"/>
        </w:rPr>
        <w:t> </w:t>
      </w:r>
      <w:r>
        <w:rPr>
          <w:w w:val="105"/>
          <w:sz w:val="12"/>
        </w:rPr>
        <w:t>trữ</w:t>
      </w:r>
      <w:r>
        <w:rPr>
          <w:spacing w:val="-2"/>
          <w:w w:val="105"/>
          <w:sz w:val="12"/>
        </w:rPr>
        <w:t> </w:t>
      </w:r>
      <w:r>
        <w:rPr>
          <w:w w:val="105"/>
          <w:sz w:val="12"/>
        </w:rPr>
        <w:t>git</w:t>
      </w:r>
      <w:r>
        <w:rPr>
          <w:spacing w:val="-2"/>
          <w:w w:val="105"/>
          <w:sz w:val="12"/>
        </w:rPr>
        <w:t> </w:t>
      </w:r>
      <w:r>
        <w:rPr>
          <w:w w:val="105"/>
          <w:sz w:val="12"/>
        </w:rPr>
        <w:t>được</w:t>
      </w:r>
      <w:r>
        <w:rPr>
          <w:spacing w:val="-2"/>
          <w:w w:val="105"/>
          <w:sz w:val="12"/>
        </w:rPr>
        <w:t> </w:t>
      </w:r>
      <w:r>
        <w:rPr>
          <w:w w:val="105"/>
          <w:sz w:val="12"/>
        </w:rPr>
        <w:t>coi</w:t>
      </w:r>
      <w:r>
        <w:rPr>
          <w:spacing w:val="-3"/>
          <w:w w:val="105"/>
          <w:sz w:val="12"/>
        </w:rPr>
        <w:t> </w:t>
      </w:r>
      <w:r>
        <w:rPr>
          <w:w w:val="105"/>
          <w:sz w:val="12"/>
        </w:rPr>
        <w:t>là</w:t>
      </w:r>
      <w:r>
        <w:rPr>
          <w:spacing w:val="-2"/>
          <w:w w:val="105"/>
          <w:sz w:val="12"/>
        </w:rPr>
        <w:t> </w:t>
      </w:r>
      <w:r>
        <w:rPr>
          <w:w w:val="105"/>
          <w:sz w:val="12"/>
        </w:rPr>
        <w:t>một</w:t>
      </w:r>
      <w:r>
        <w:rPr>
          <w:spacing w:val="-2"/>
          <w:w w:val="105"/>
          <w:sz w:val="12"/>
        </w:rPr>
        <w:t> </w:t>
      </w:r>
      <w:r>
        <w:rPr>
          <w:w w:val="105"/>
          <w:sz w:val="12"/>
        </w:rPr>
        <w:t>cách</w:t>
      </w:r>
      <w:r>
        <w:rPr>
          <w:spacing w:val="-2"/>
          <w:w w:val="105"/>
          <w:sz w:val="12"/>
        </w:rPr>
        <w:t> </w:t>
      </w:r>
      <w:r>
        <w:rPr>
          <w:w w:val="105"/>
          <w:sz w:val="12"/>
        </w:rPr>
        <w:t>thực</w:t>
      </w:r>
      <w:r>
        <w:rPr>
          <w:spacing w:val="-2"/>
          <w:w w:val="105"/>
          <w:sz w:val="12"/>
        </w:rPr>
        <w:t> </w:t>
      </w:r>
      <w:r>
        <w:rPr>
          <w:w w:val="105"/>
          <w:sz w:val="12"/>
        </w:rPr>
        <w:t>hành</w:t>
      </w:r>
      <w:r>
        <w:rPr>
          <w:spacing w:val="-3"/>
          <w:w w:val="105"/>
          <w:sz w:val="12"/>
        </w:rPr>
        <w:t> </w:t>
      </w:r>
      <w:r>
        <w:rPr>
          <w:w w:val="105"/>
          <w:sz w:val="12"/>
        </w:rPr>
        <w:t>tốt,</w:t>
      </w:r>
      <w:r>
        <w:rPr>
          <w:spacing w:val="-2"/>
          <w:w w:val="105"/>
          <w:sz w:val="12"/>
        </w:rPr>
        <w:t> </w:t>
      </w:r>
      <w:r>
        <w:rPr>
          <w:w w:val="105"/>
          <w:sz w:val="12"/>
        </w:rPr>
        <w:t>do</w:t>
      </w:r>
      <w:r>
        <w:rPr>
          <w:spacing w:val="-2"/>
          <w:w w:val="105"/>
          <w:sz w:val="12"/>
        </w:rPr>
        <w:t> </w:t>
      </w:r>
      <w:r>
        <w:rPr>
          <w:w w:val="105"/>
          <w:sz w:val="12"/>
        </w:rPr>
        <w:t>đó</w:t>
      </w:r>
      <w:r>
        <w:rPr>
          <w:spacing w:val="-2"/>
          <w:w w:val="105"/>
          <w:sz w:val="12"/>
        </w:rPr>
        <w:t> </w:t>
      </w:r>
      <w:r>
        <w:rPr>
          <w:w w:val="105"/>
          <w:sz w:val="12"/>
        </w:rPr>
        <w:t>việc</w:t>
      </w:r>
      <w:r>
        <w:rPr>
          <w:spacing w:val="-3"/>
          <w:w w:val="105"/>
          <w:sz w:val="12"/>
        </w:rPr>
        <w:t> </w:t>
      </w:r>
      <w:r>
        <w:rPr>
          <w:w w:val="105"/>
          <w:sz w:val="12"/>
        </w:rPr>
        <w:t>trích</w:t>
      </w:r>
      <w:r>
        <w:rPr>
          <w:spacing w:val="-2"/>
          <w:w w:val="105"/>
          <w:sz w:val="12"/>
        </w:rPr>
        <w:t> </w:t>
      </w:r>
      <w:r>
        <w:rPr>
          <w:w w:val="105"/>
          <w:sz w:val="12"/>
        </w:rPr>
        <w:t>xuất</w:t>
      </w:r>
      <w:r>
        <w:rPr>
          <w:spacing w:val="-2"/>
          <w:w w:val="105"/>
          <w:sz w:val="12"/>
        </w:rPr>
        <w:t> </w:t>
      </w:r>
      <w:r>
        <w:rPr>
          <w:w w:val="105"/>
          <w:sz w:val="12"/>
        </w:rPr>
        <w:t>sẽ</w:t>
      </w:r>
      <w:r>
        <w:rPr>
          <w:spacing w:val="-2"/>
          <w:w w:val="105"/>
          <w:sz w:val="12"/>
        </w:rPr>
        <w:t> </w:t>
      </w:r>
      <w:r>
        <w:rPr>
          <w:w w:val="105"/>
          <w:sz w:val="12"/>
        </w:rPr>
        <w:t>đặt</w:t>
      </w:r>
      <w:r>
        <w:rPr>
          <w:spacing w:val="-3"/>
          <w:w w:val="105"/>
          <w:sz w:val="12"/>
        </w:rPr>
        <w:t> </w:t>
      </w:r>
      <w:r>
        <w:rPr>
          <w:w w:val="105"/>
          <w:sz w:val="12"/>
        </w:rPr>
        <w:t>tất</w:t>
      </w:r>
      <w:r>
        <w:rPr>
          <w:spacing w:val="-2"/>
          <w:w w:val="105"/>
          <w:sz w:val="12"/>
        </w:rPr>
        <w:t> </w:t>
      </w:r>
      <w:r>
        <w:rPr>
          <w:w w:val="105"/>
          <w:sz w:val="12"/>
        </w:rPr>
        <w:t>cả</w:t>
      </w:r>
      <w:r>
        <w:rPr>
          <w:spacing w:val="-2"/>
          <w:w w:val="105"/>
          <w:sz w:val="12"/>
        </w:rPr>
        <w:t> </w:t>
      </w:r>
      <w:r>
        <w:rPr>
          <w:w w:val="105"/>
          <w:sz w:val="12"/>
        </w:rPr>
        <w:t>các</w:t>
      </w:r>
      <w:r>
        <w:rPr>
          <w:spacing w:val="-2"/>
          <w:w w:val="105"/>
          <w:sz w:val="12"/>
        </w:rPr>
        <w:t> </w:t>
      </w:r>
      <w:r>
        <w:rPr>
          <w:w w:val="105"/>
          <w:sz w:val="12"/>
        </w:rPr>
        <w:t>tệp</w:t>
      </w:r>
      <w:r>
        <w:rPr>
          <w:spacing w:val="-2"/>
          <w:w w:val="105"/>
          <w:sz w:val="12"/>
        </w:rPr>
        <w:t> </w:t>
      </w:r>
      <w:r>
        <w:rPr>
          <w:w w:val="105"/>
          <w:sz w:val="12"/>
        </w:rPr>
        <w:t>vào</w:t>
      </w:r>
      <w:r>
        <w:rPr>
          <w:spacing w:val="-3"/>
          <w:w w:val="105"/>
          <w:sz w:val="12"/>
        </w:rPr>
        <w:t> </w:t>
      </w:r>
      <w:r>
        <w:rPr>
          <w:w w:val="105"/>
          <w:sz w:val="12"/>
        </w:rPr>
        <w:t>trong</w:t>
      </w:r>
      <w:r>
        <w:rPr>
          <w:spacing w:val="-2"/>
          <w:w w:val="105"/>
          <w:sz w:val="12"/>
        </w:rPr>
        <w:t> </w:t>
      </w:r>
      <w:r>
        <w:rPr>
          <w:w w:val="105"/>
          <w:sz w:val="12"/>
        </w:rPr>
        <w:t>một</w:t>
      </w:r>
    </w:p>
    <w:p>
      <w:pPr>
        <w:spacing w:after="0"/>
        <w:jc w:val="left"/>
        <w:rPr>
          <w:sz w:val="12"/>
        </w:rPr>
        <w:sectPr>
          <w:type w:val="continuous"/>
          <w:pgSz w:w="11900" w:h="16820"/>
          <w:pgMar w:top="40" w:bottom="0" w:left="200" w:right="0"/>
        </w:sectPr>
      </w:pPr>
    </w:p>
    <w:p>
      <w:pPr>
        <w:pStyle w:val="BodyText"/>
        <w:spacing w:before="8"/>
        <w:rPr>
          <w:sz w:val="15"/>
        </w:rPr>
      </w:pPr>
      <w:r>
        <w:rPr/>
        <w:drawing>
          <wp:anchor distT="0" distB="0" distL="0" distR="0" allowOverlap="1" layoutInCell="1" locked="0" behindDoc="1" simplePos="0" relativeHeight="480219136">
            <wp:simplePos x="0" y="0"/>
            <wp:positionH relativeFrom="page">
              <wp:posOffset>354912</wp:posOffset>
            </wp:positionH>
            <wp:positionV relativeFrom="page">
              <wp:posOffset>395415</wp:posOffset>
            </wp:positionV>
            <wp:extent cx="6909570" cy="9889869"/>
            <wp:effectExtent l="0" t="0" r="0" b="0"/>
            <wp:wrapNone/>
            <wp:docPr id="271" name="image137.png"/>
            <wp:cNvGraphicFramePr>
              <a:graphicFrameLocks noChangeAspect="1"/>
            </wp:cNvGraphicFramePr>
            <a:graphic>
              <a:graphicData uri="http://schemas.openxmlformats.org/drawingml/2006/picture">
                <pic:pic>
                  <pic:nvPicPr>
                    <pic:cNvPr id="272" name="image137.png"/>
                    <pic:cNvPicPr/>
                  </pic:nvPicPr>
                  <pic:blipFill>
                    <a:blip r:embed="rId392" cstate="print"/>
                    <a:stretch>
                      <a:fillRect/>
                    </a:stretch>
                  </pic:blipFill>
                  <pic:spPr>
                    <a:xfrm>
                      <a:off x="0" y="0"/>
                      <a:ext cx="6909570" cy="9889869"/>
                    </a:xfrm>
                    <a:prstGeom prst="rect">
                      <a:avLst/>
                    </a:prstGeom>
                  </pic:spPr>
                </pic:pic>
              </a:graphicData>
            </a:graphic>
          </wp:anchor>
        </w:drawing>
      </w:r>
    </w:p>
    <w:p>
      <w:pPr>
        <w:pStyle w:val="BodyText"/>
        <w:spacing w:before="133"/>
        <w:ind w:left="377"/>
      </w:pPr>
      <w:r>
        <w:rPr/>
        <w:t>danh</w:t>
      </w:r>
      <w:r>
        <w:rPr>
          <w:spacing w:val="3"/>
        </w:rPr>
        <w:t> </w:t>
      </w:r>
      <w:r>
        <w:rPr/>
        <w:t>mục.</w:t>
      </w:r>
      <w:r>
        <w:rPr>
          <w:spacing w:val="3"/>
        </w:rPr>
        <w:t> </w:t>
      </w:r>
      <w:r>
        <w:rPr/>
        <w:t>Để</w:t>
      </w:r>
      <w:r>
        <w:rPr>
          <w:spacing w:val="3"/>
        </w:rPr>
        <w:t> </w:t>
      </w:r>
      <w:r>
        <w:rPr/>
        <w:t>tạo</w:t>
      </w:r>
      <w:r>
        <w:rPr>
          <w:spacing w:val="4"/>
        </w:rPr>
        <w:t> </w:t>
      </w:r>
      <w:r>
        <w:rPr/>
        <w:t>một</w:t>
      </w:r>
      <w:r>
        <w:rPr>
          <w:spacing w:val="3"/>
        </w:rPr>
        <w:t> </w:t>
      </w:r>
      <w:r>
        <w:rPr/>
        <w:t>kho</w:t>
      </w:r>
      <w:r>
        <w:rPr>
          <w:spacing w:val="3"/>
        </w:rPr>
        <w:t> </w:t>
      </w:r>
      <w:r>
        <w:rPr/>
        <w:t>lưu</w:t>
      </w:r>
      <w:r>
        <w:rPr>
          <w:spacing w:val="3"/>
        </w:rPr>
        <w:t> </w:t>
      </w:r>
      <w:r>
        <w:rPr/>
        <w:t>trữ</w:t>
      </w:r>
      <w:r>
        <w:rPr>
          <w:spacing w:val="4"/>
        </w:rPr>
        <w:t> </w:t>
      </w:r>
      <w:r>
        <w:rPr/>
        <w:t>HEAD</w:t>
      </w:r>
      <w:r>
        <w:rPr>
          <w:spacing w:val="3"/>
        </w:rPr>
        <w:t> </w:t>
      </w:r>
      <w:r>
        <w:rPr/>
        <w:t>với</w:t>
      </w:r>
      <w:r>
        <w:rPr>
          <w:spacing w:val="3"/>
        </w:rPr>
        <w:t> </w:t>
      </w:r>
      <w:r>
        <w:rPr/>
        <w:t>tiền</w:t>
      </w:r>
      <w:r>
        <w:rPr>
          <w:spacing w:val="4"/>
        </w:rPr>
        <w:t> </w:t>
      </w:r>
      <w:r>
        <w:rPr/>
        <w:t>tố</w:t>
      </w:r>
      <w:r>
        <w:rPr>
          <w:spacing w:val="3"/>
        </w:rPr>
        <w:t> </w:t>
      </w:r>
      <w:r>
        <w:rPr/>
        <w:t>thư</w:t>
      </w:r>
      <w:r>
        <w:rPr>
          <w:spacing w:val="3"/>
        </w:rPr>
        <w:t> </w:t>
      </w:r>
      <w:r>
        <w:rPr/>
        <w:t>mục:</w:t>
      </w:r>
    </w:p>
    <w:p>
      <w:pPr>
        <w:pStyle w:val="BodyText"/>
        <w:spacing w:before="5"/>
        <w:rPr>
          <w:sz w:val="19"/>
        </w:rPr>
      </w:pPr>
    </w:p>
    <w:p>
      <w:pPr>
        <w:spacing w:before="146"/>
        <w:ind w:left="451" w:right="0" w:firstLine="0"/>
        <w:jc w:val="left"/>
        <w:rPr>
          <w:sz w:val="17"/>
        </w:rPr>
      </w:pPr>
      <w:r>
        <w:rPr>
          <w:color w:val="C10BB8"/>
          <w:sz w:val="17"/>
        </w:rPr>
        <w:t>git</w:t>
      </w:r>
      <w:r>
        <w:rPr>
          <w:color w:val="C10BB8"/>
          <w:spacing w:val="20"/>
          <w:sz w:val="17"/>
        </w:rPr>
        <w:t> </w:t>
      </w:r>
      <w:r>
        <w:rPr>
          <w:color w:val="C10BB8"/>
          <w:sz w:val="17"/>
        </w:rPr>
        <w:t>archive</w:t>
      </w:r>
      <w:r>
        <w:rPr>
          <w:color w:val="C10BB8"/>
          <w:spacing w:val="20"/>
          <w:sz w:val="17"/>
        </w:rPr>
        <w:t> </w:t>
      </w:r>
      <w:r>
        <w:rPr>
          <w:sz w:val="17"/>
        </w:rPr>
        <w:t>--output=archive-HEAD.zip</w:t>
      </w:r>
      <w:r>
        <w:rPr>
          <w:spacing w:val="20"/>
          <w:sz w:val="17"/>
        </w:rPr>
        <w:t> </w:t>
      </w:r>
      <w:r>
        <w:rPr>
          <w:sz w:val="17"/>
        </w:rPr>
        <w:t>--prefix=src-directory-name</w:t>
      </w:r>
      <w:r>
        <w:rPr>
          <w:spacing w:val="20"/>
          <w:sz w:val="17"/>
        </w:rPr>
        <w:t> </w:t>
      </w:r>
      <w:r>
        <w:rPr>
          <w:sz w:val="17"/>
        </w:rPr>
        <w:t>HEAD</w:t>
      </w:r>
    </w:p>
    <w:p>
      <w:pPr>
        <w:pStyle w:val="BodyText"/>
        <w:spacing w:before="10"/>
        <w:rPr>
          <w:sz w:val="26"/>
        </w:rPr>
      </w:pPr>
    </w:p>
    <w:p>
      <w:pPr>
        <w:pStyle w:val="BodyText"/>
        <w:spacing w:before="133"/>
        <w:ind w:left="369"/>
      </w:pPr>
      <w:r>
        <w:rPr/>
        <w:t>Khi</w:t>
      </w:r>
      <w:r>
        <w:rPr>
          <w:spacing w:val="2"/>
        </w:rPr>
        <w:t> </w:t>
      </w:r>
      <w:r>
        <w:rPr/>
        <w:t>giải</w:t>
      </w:r>
      <w:r>
        <w:rPr>
          <w:spacing w:val="2"/>
        </w:rPr>
        <w:t> </w:t>
      </w:r>
      <w:r>
        <w:rPr/>
        <w:t>nén</w:t>
      </w:r>
      <w:r>
        <w:rPr>
          <w:spacing w:val="2"/>
        </w:rPr>
        <w:t> </w:t>
      </w:r>
      <w:r>
        <w:rPr/>
        <w:t>tất</w:t>
      </w:r>
      <w:r>
        <w:rPr>
          <w:spacing w:val="2"/>
        </w:rPr>
        <w:t> </w:t>
      </w:r>
      <w:r>
        <w:rPr/>
        <w:t>cả</w:t>
      </w:r>
      <w:r>
        <w:rPr>
          <w:spacing w:val="3"/>
        </w:rPr>
        <w:t> </w:t>
      </w:r>
      <w:r>
        <w:rPr/>
        <w:t>các</w:t>
      </w:r>
      <w:r>
        <w:rPr>
          <w:spacing w:val="2"/>
        </w:rPr>
        <w:t> </w:t>
      </w:r>
      <w:r>
        <w:rPr/>
        <w:t>file</w:t>
      </w:r>
      <w:r>
        <w:rPr>
          <w:spacing w:val="2"/>
        </w:rPr>
        <w:t> </w:t>
      </w:r>
      <w:r>
        <w:rPr/>
        <w:t>sẽ</w:t>
      </w:r>
      <w:r>
        <w:rPr>
          <w:spacing w:val="2"/>
        </w:rPr>
        <w:t> </w:t>
      </w:r>
      <w:r>
        <w:rPr/>
        <w:t>được</w:t>
      </w:r>
      <w:r>
        <w:rPr>
          <w:spacing w:val="3"/>
        </w:rPr>
        <w:t> </w:t>
      </w:r>
      <w:r>
        <w:rPr/>
        <w:t>giải</w:t>
      </w:r>
      <w:r>
        <w:rPr>
          <w:spacing w:val="2"/>
        </w:rPr>
        <w:t> </w:t>
      </w:r>
      <w:r>
        <w:rPr/>
        <w:t>nén</w:t>
      </w:r>
      <w:r>
        <w:rPr>
          <w:spacing w:val="2"/>
        </w:rPr>
        <w:t> </w:t>
      </w:r>
      <w:r>
        <w:rPr/>
        <w:t>bên</w:t>
      </w:r>
      <w:r>
        <w:rPr>
          <w:spacing w:val="2"/>
        </w:rPr>
        <w:t> </w:t>
      </w:r>
      <w:r>
        <w:rPr/>
        <w:t>trong</w:t>
      </w:r>
      <w:r>
        <w:rPr>
          <w:spacing w:val="3"/>
        </w:rPr>
        <w:t> </w:t>
      </w:r>
      <w:r>
        <w:rPr/>
        <w:t>một</w:t>
      </w:r>
      <w:r>
        <w:rPr>
          <w:spacing w:val="2"/>
        </w:rPr>
        <w:t> </w:t>
      </w:r>
      <w:r>
        <w:rPr/>
        <w:t>thư</w:t>
      </w:r>
      <w:r>
        <w:rPr>
          <w:spacing w:val="2"/>
        </w:rPr>
        <w:t> </w:t>
      </w:r>
      <w:r>
        <w:rPr/>
        <w:t>mục</w:t>
      </w:r>
      <w:r>
        <w:rPr>
          <w:spacing w:val="2"/>
        </w:rPr>
        <w:t> </w:t>
      </w:r>
      <w:r>
        <w:rPr/>
        <w:t>có</w:t>
      </w:r>
      <w:r>
        <w:rPr>
          <w:spacing w:val="3"/>
        </w:rPr>
        <w:t> </w:t>
      </w:r>
      <w:r>
        <w:rPr/>
        <w:t>tên</w:t>
      </w:r>
      <w:r>
        <w:rPr>
          <w:spacing w:val="2"/>
        </w:rPr>
        <w:t> </w:t>
      </w:r>
      <w:r>
        <w:rPr/>
        <w:t>src-directory-name</w:t>
      </w:r>
      <w:r>
        <w:rPr>
          <w:spacing w:val="2"/>
        </w:rPr>
        <w:t> </w:t>
      </w:r>
      <w:r>
        <w:rPr/>
        <w:t>trong</w:t>
      </w:r>
      <w:r>
        <w:rPr>
          <w:spacing w:val="2"/>
        </w:rPr>
        <w:t> </w:t>
      </w:r>
      <w:r>
        <w:rPr/>
        <w:t>thư</w:t>
      </w:r>
      <w:r>
        <w:rPr>
          <w:spacing w:val="3"/>
        </w:rPr>
        <w:t> </w:t>
      </w:r>
      <w:r>
        <w:rPr/>
        <w:t>mục</w:t>
      </w:r>
      <w:r>
        <w:rPr>
          <w:spacing w:val="2"/>
        </w:rPr>
        <w:t> </w:t>
      </w:r>
      <w:r>
        <w:rPr/>
        <w:t>hiện</w:t>
      </w:r>
      <w:r>
        <w:rPr>
          <w:spacing w:val="2"/>
        </w:rPr>
        <w:t> </w:t>
      </w:r>
      <w:r>
        <w:rPr/>
        <w:t>tại.</w:t>
      </w:r>
    </w:p>
    <w:p>
      <w:pPr>
        <w:pStyle w:val="BodyText"/>
        <w:rPr>
          <w:sz w:val="18"/>
        </w:rPr>
      </w:pPr>
    </w:p>
    <w:p>
      <w:pPr>
        <w:pStyle w:val="BodyText"/>
        <w:rPr>
          <w:sz w:val="16"/>
        </w:rPr>
      </w:pPr>
    </w:p>
    <w:p>
      <w:pPr>
        <w:spacing w:line="264" w:lineRule="auto" w:before="1"/>
        <w:ind w:left="375" w:right="1832" w:firstLine="5"/>
        <w:jc w:val="left"/>
        <w:rPr>
          <w:sz w:val="26"/>
        </w:rPr>
      </w:pPr>
      <w:r>
        <w:rPr>
          <w:color w:val="EF5033"/>
          <w:sz w:val="26"/>
        </w:rPr>
        <w:t>Phần 34.3: Tạo kho lưu</w:t>
      </w:r>
      <w:r>
        <w:rPr>
          <w:color w:val="EF5033"/>
          <w:spacing w:val="1"/>
          <w:sz w:val="26"/>
        </w:rPr>
        <w:t> </w:t>
      </w:r>
      <w:r>
        <w:rPr>
          <w:color w:val="EF5033"/>
          <w:sz w:val="26"/>
        </w:rPr>
        <w:t>trữ kho git dựa trên</w:t>
      </w:r>
      <w:r>
        <w:rPr>
          <w:color w:val="EF5033"/>
          <w:spacing w:val="1"/>
          <w:sz w:val="26"/>
        </w:rPr>
        <w:t> </w:t>
      </w:r>
      <w:r>
        <w:rPr>
          <w:color w:val="EF5033"/>
          <w:sz w:val="26"/>
        </w:rPr>
        <w:t>nhánh, bản sửa</w:t>
      </w:r>
      <w:r>
        <w:rPr>
          <w:color w:val="EF5033"/>
          <w:spacing w:val="-153"/>
          <w:sz w:val="26"/>
        </w:rPr>
        <w:t> </w:t>
      </w:r>
      <w:r>
        <w:rPr>
          <w:color w:val="EF5033"/>
          <w:sz w:val="26"/>
        </w:rPr>
        <w:t>đổi, thẻ hoặc thư mục</w:t>
      </w:r>
      <w:r>
        <w:rPr>
          <w:color w:val="EF5033"/>
          <w:spacing w:val="1"/>
          <w:sz w:val="26"/>
        </w:rPr>
        <w:t> </w:t>
      </w:r>
      <w:r>
        <w:rPr>
          <w:color w:val="EF5033"/>
          <w:sz w:val="26"/>
        </w:rPr>
        <w:t>cụ thể</w:t>
      </w:r>
    </w:p>
    <w:p>
      <w:pPr>
        <w:pStyle w:val="BodyText"/>
        <w:spacing w:before="3"/>
        <w:rPr>
          <w:sz w:val="15"/>
        </w:rPr>
      </w:pPr>
    </w:p>
    <w:p>
      <w:pPr>
        <w:pStyle w:val="BodyText"/>
        <w:spacing w:before="133"/>
        <w:ind w:left="386"/>
      </w:pPr>
      <w:r>
        <w:rPr/>
        <w:t>Cũng</w:t>
      </w:r>
      <w:r>
        <w:rPr>
          <w:spacing w:val="3"/>
        </w:rPr>
        <w:t> </w:t>
      </w:r>
      <w:r>
        <w:rPr/>
        <w:t>có</w:t>
      </w:r>
      <w:r>
        <w:rPr>
          <w:spacing w:val="4"/>
        </w:rPr>
        <w:t> </w:t>
      </w:r>
      <w:r>
        <w:rPr/>
        <w:t>thể</w:t>
      </w:r>
      <w:r>
        <w:rPr>
          <w:spacing w:val="3"/>
        </w:rPr>
        <w:t> </w:t>
      </w:r>
      <w:r>
        <w:rPr/>
        <w:t>tạo</w:t>
      </w:r>
      <w:r>
        <w:rPr>
          <w:spacing w:val="4"/>
        </w:rPr>
        <w:t> </w:t>
      </w:r>
      <w:r>
        <w:rPr/>
        <w:t>kho</w:t>
      </w:r>
      <w:r>
        <w:rPr>
          <w:spacing w:val="3"/>
        </w:rPr>
        <w:t> </w:t>
      </w:r>
      <w:r>
        <w:rPr/>
        <w:t>lưu</w:t>
      </w:r>
      <w:r>
        <w:rPr>
          <w:spacing w:val="4"/>
        </w:rPr>
        <w:t> </w:t>
      </w:r>
      <w:r>
        <w:rPr/>
        <w:t>trữ</w:t>
      </w:r>
      <w:r>
        <w:rPr>
          <w:spacing w:val="3"/>
        </w:rPr>
        <w:t> </w:t>
      </w:r>
      <w:r>
        <w:rPr/>
        <w:t>các</w:t>
      </w:r>
      <w:r>
        <w:rPr>
          <w:spacing w:val="4"/>
        </w:rPr>
        <w:t> </w:t>
      </w:r>
      <w:r>
        <w:rPr/>
        <w:t>mục</w:t>
      </w:r>
      <w:r>
        <w:rPr>
          <w:spacing w:val="3"/>
        </w:rPr>
        <w:t> </w:t>
      </w:r>
      <w:r>
        <w:rPr/>
        <w:t>khác</w:t>
      </w:r>
      <w:r>
        <w:rPr>
          <w:spacing w:val="4"/>
        </w:rPr>
        <w:t> </w:t>
      </w:r>
      <w:r>
        <w:rPr/>
        <w:t>ngoài</w:t>
      </w:r>
      <w:r>
        <w:rPr>
          <w:spacing w:val="3"/>
        </w:rPr>
        <w:t> </w:t>
      </w:r>
      <w:r>
        <w:rPr/>
        <w:t>HEAD,</w:t>
      </w:r>
      <w:r>
        <w:rPr>
          <w:spacing w:val="4"/>
        </w:rPr>
        <w:t> </w:t>
      </w:r>
      <w:r>
        <w:rPr/>
        <w:t>chẳng</w:t>
      </w:r>
      <w:r>
        <w:rPr>
          <w:spacing w:val="3"/>
        </w:rPr>
        <w:t> </w:t>
      </w:r>
      <w:r>
        <w:rPr/>
        <w:t>hạn</w:t>
      </w:r>
      <w:r>
        <w:rPr>
          <w:spacing w:val="4"/>
        </w:rPr>
        <w:t> </w:t>
      </w:r>
      <w:r>
        <w:rPr/>
        <w:t>như</w:t>
      </w:r>
      <w:r>
        <w:rPr>
          <w:spacing w:val="3"/>
        </w:rPr>
        <w:t> </w:t>
      </w:r>
      <w:r>
        <w:rPr/>
        <w:t>nhánh,</w:t>
      </w:r>
      <w:r>
        <w:rPr>
          <w:spacing w:val="4"/>
        </w:rPr>
        <w:t> </w:t>
      </w:r>
      <w:r>
        <w:rPr/>
        <w:t>cam</w:t>
      </w:r>
      <w:r>
        <w:rPr>
          <w:spacing w:val="4"/>
        </w:rPr>
        <w:t> </w:t>
      </w:r>
      <w:r>
        <w:rPr/>
        <w:t>kết,</w:t>
      </w:r>
      <w:r>
        <w:rPr>
          <w:spacing w:val="3"/>
        </w:rPr>
        <w:t> </w:t>
      </w:r>
      <w:r>
        <w:rPr/>
        <w:t>thẻ</w:t>
      </w:r>
      <w:r>
        <w:rPr>
          <w:spacing w:val="4"/>
        </w:rPr>
        <w:t> </w:t>
      </w:r>
      <w:r>
        <w:rPr/>
        <w:t>và</w:t>
      </w:r>
      <w:r>
        <w:rPr>
          <w:spacing w:val="3"/>
        </w:rPr>
        <w:t> </w:t>
      </w:r>
      <w:r>
        <w:rPr/>
        <w:t>thư</w:t>
      </w:r>
      <w:r>
        <w:rPr>
          <w:spacing w:val="4"/>
        </w:rPr>
        <w:t> </w:t>
      </w:r>
      <w:r>
        <w:rPr/>
        <w:t>mục.</w:t>
      </w:r>
    </w:p>
    <w:p>
      <w:pPr>
        <w:pStyle w:val="BodyText"/>
        <w:spacing w:before="3"/>
        <w:rPr>
          <w:sz w:val="20"/>
        </w:rPr>
      </w:pPr>
    </w:p>
    <w:p>
      <w:pPr>
        <w:pStyle w:val="BodyText"/>
        <w:spacing w:before="2"/>
        <w:rPr>
          <w:sz w:val="11"/>
        </w:rPr>
      </w:pPr>
    </w:p>
    <w:p>
      <w:pPr>
        <w:spacing w:before="1"/>
        <w:ind w:left="368" w:right="0" w:firstLine="0"/>
        <w:jc w:val="left"/>
        <w:rPr>
          <w:sz w:val="10"/>
        </w:rPr>
      </w:pPr>
      <w:r>
        <w:rPr>
          <w:w w:val="105"/>
          <w:sz w:val="10"/>
        </w:rPr>
        <w:t>Để</w:t>
      </w:r>
      <w:r>
        <w:rPr>
          <w:spacing w:val="-6"/>
          <w:w w:val="105"/>
          <w:sz w:val="10"/>
        </w:rPr>
        <w:t> </w:t>
      </w:r>
      <w:r>
        <w:rPr>
          <w:w w:val="105"/>
          <w:sz w:val="10"/>
        </w:rPr>
        <w:t>tạo</w:t>
      </w:r>
      <w:r>
        <w:rPr>
          <w:spacing w:val="-6"/>
          <w:w w:val="105"/>
          <w:sz w:val="10"/>
        </w:rPr>
        <w:t> </w:t>
      </w:r>
      <w:r>
        <w:rPr>
          <w:w w:val="105"/>
          <w:sz w:val="10"/>
        </w:rPr>
        <w:t>một</w:t>
      </w:r>
      <w:r>
        <w:rPr>
          <w:spacing w:val="-6"/>
          <w:w w:val="105"/>
          <w:sz w:val="10"/>
        </w:rPr>
        <w:t> </w:t>
      </w:r>
      <w:r>
        <w:rPr>
          <w:w w:val="105"/>
          <w:sz w:val="10"/>
        </w:rPr>
        <w:t>kho</w:t>
      </w:r>
      <w:r>
        <w:rPr>
          <w:spacing w:val="-5"/>
          <w:w w:val="105"/>
          <w:sz w:val="10"/>
        </w:rPr>
        <w:t> </w:t>
      </w:r>
      <w:r>
        <w:rPr>
          <w:w w:val="105"/>
          <w:sz w:val="10"/>
        </w:rPr>
        <w:t>lưu</w:t>
      </w:r>
      <w:r>
        <w:rPr>
          <w:spacing w:val="-6"/>
          <w:w w:val="105"/>
          <w:sz w:val="10"/>
        </w:rPr>
        <w:t> </w:t>
      </w:r>
      <w:r>
        <w:rPr>
          <w:w w:val="105"/>
          <w:sz w:val="10"/>
        </w:rPr>
        <w:t>trữ</w:t>
      </w:r>
      <w:r>
        <w:rPr>
          <w:spacing w:val="-6"/>
          <w:w w:val="105"/>
          <w:sz w:val="10"/>
        </w:rPr>
        <w:t> </w:t>
      </w:r>
      <w:r>
        <w:rPr>
          <w:w w:val="105"/>
          <w:sz w:val="10"/>
        </w:rPr>
        <w:t>của</w:t>
      </w:r>
      <w:r>
        <w:rPr>
          <w:spacing w:val="-6"/>
          <w:w w:val="105"/>
          <w:sz w:val="10"/>
        </w:rPr>
        <w:t> </w:t>
      </w:r>
      <w:r>
        <w:rPr>
          <w:w w:val="105"/>
          <w:sz w:val="10"/>
        </w:rPr>
        <w:t>nhà</w:t>
      </w:r>
      <w:r>
        <w:rPr>
          <w:spacing w:val="-5"/>
          <w:w w:val="105"/>
          <w:sz w:val="10"/>
        </w:rPr>
        <w:t> </w:t>
      </w:r>
      <w:r>
        <w:rPr>
          <w:w w:val="105"/>
          <w:sz w:val="10"/>
        </w:rPr>
        <w:t>phát</w:t>
      </w:r>
      <w:r>
        <w:rPr>
          <w:spacing w:val="-6"/>
          <w:w w:val="105"/>
          <w:sz w:val="10"/>
        </w:rPr>
        <w:t> </w:t>
      </w:r>
      <w:r>
        <w:rPr>
          <w:w w:val="105"/>
          <w:sz w:val="10"/>
        </w:rPr>
        <w:t>triển</w:t>
      </w:r>
      <w:r>
        <w:rPr>
          <w:spacing w:val="-6"/>
          <w:w w:val="105"/>
          <w:sz w:val="10"/>
        </w:rPr>
        <w:t> </w:t>
      </w:r>
      <w:r>
        <w:rPr>
          <w:w w:val="105"/>
          <w:sz w:val="10"/>
        </w:rPr>
        <w:t>chi</w:t>
      </w:r>
      <w:r>
        <w:rPr>
          <w:spacing w:val="-6"/>
          <w:w w:val="105"/>
          <w:sz w:val="10"/>
        </w:rPr>
        <w:t> </w:t>
      </w:r>
      <w:r>
        <w:rPr>
          <w:w w:val="105"/>
          <w:sz w:val="10"/>
        </w:rPr>
        <w:t>nhánh</w:t>
      </w:r>
      <w:r>
        <w:rPr>
          <w:spacing w:val="-5"/>
          <w:w w:val="105"/>
          <w:sz w:val="10"/>
        </w:rPr>
        <w:t> </w:t>
      </w:r>
      <w:r>
        <w:rPr>
          <w:w w:val="105"/>
          <w:sz w:val="10"/>
        </w:rPr>
        <w:t>địa</w:t>
      </w:r>
      <w:r>
        <w:rPr>
          <w:spacing w:val="-6"/>
          <w:w w:val="105"/>
          <w:sz w:val="10"/>
        </w:rPr>
        <w:t> </w:t>
      </w:r>
      <w:r>
        <w:rPr>
          <w:w w:val="105"/>
          <w:sz w:val="10"/>
        </w:rPr>
        <w:t>phương:</w:t>
      </w:r>
    </w:p>
    <w:p>
      <w:pPr>
        <w:pStyle w:val="BodyText"/>
        <w:spacing w:before="2"/>
        <w:rPr>
          <w:sz w:val="24"/>
        </w:rPr>
      </w:pPr>
    </w:p>
    <w:p>
      <w:pPr>
        <w:spacing w:before="146"/>
        <w:ind w:left="451" w:right="0" w:firstLine="0"/>
        <w:jc w:val="left"/>
        <w:rPr>
          <w:sz w:val="17"/>
        </w:rPr>
      </w:pPr>
      <w:r>
        <w:rPr>
          <w:color w:val="C10BB8"/>
          <w:sz w:val="17"/>
        </w:rPr>
        <w:t>git</w:t>
      </w:r>
      <w:r>
        <w:rPr>
          <w:color w:val="C10BB8"/>
          <w:spacing w:val="18"/>
          <w:sz w:val="17"/>
        </w:rPr>
        <w:t> </w:t>
      </w:r>
      <w:r>
        <w:rPr>
          <w:color w:val="C10BB8"/>
          <w:sz w:val="17"/>
        </w:rPr>
        <w:t>archive</w:t>
      </w:r>
      <w:r>
        <w:rPr>
          <w:color w:val="C10BB8"/>
          <w:spacing w:val="19"/>
          <w:sz w:val="17"/>
        </w:rPr>
        <w:t> </w:t>
      </w:r>
      <w:r>
        <w:rPr>
          <w:sz w:val="17"/>
        </w:rPr>
        <w:t>--output=archive-dev.zip</w:t>
      </w:r>
      <w:r>
        <w:rPr>
          <w:spacing w:val="19"/>
          <w:sz w:val="17"/>
        </w:rPr>
        <w:t> </w:t>
      </w:r>
      <w:r>
        <w:rPr>
          <w:sz w:val="17"/>
        </w:rPr>
        <w:t>--prefix=src-directory-name</w:t>
      </w:r>
      <w:r>
        <w:rPr>
          <w:spacing w:val="18"/>
          <w:sz w:val="17"/>
        </w:rPr>
        <w:t> </w:t>
      </w:r>
      <w:r>
        <w:rPr>
          <w:sz w:val="17"/>
        </w:rPr>
        <w:t>dev</w:t>
      </w:r>
    </w:p>
    <w:p>
      <w:pPr>
        <w:pStyle w:val="BodyText"/>
        <w:rPr>
          <w:sz w:val="26"/>
        </w:rPr>
      </w:pPr>
    </w:p>
    <w:p>
      <w:pPr>
        <w:pStyle w:val="BodyText"/>
        <w:spacing w:before="133"/>
        <w:ind w:left="368"/>
      </w:pPr>
      <w:r>
        <w:rPr/>
        <w:t>Để</w:t>
      </w:r>
      <w:r>
        <w:rPr>
          <w:spacing w:val="2"/>
        </w:rPr>
        <w:t> </w:t>
      </w:r>
      <w:r>
        <w:rPr/>
        <w:t>tạo</w:t>
      </w:r>
      <w:r>
        <w:rPr>
          <w:spacing w:val="2"/>
        </w:rPr>
        <w:t> </w:t>
      </w:r>
      <w:r>
        <w:rPr/>
        <w:t>một</w:t>
      </w:r>
      <w:r>
        <w:rPr>
          <w:spacing w:val="3"/>
        </w:rPr>
        <w:t> </w:t>
      </w:r>
      <w:r>
        <w:rPr/>
        <w:t>kho</w:t>
      </w:r>
      <w:r>
        <w:rPr>
          <w:spacing w:val="2"/>
        </w:rPr>
        <w:t> </w:t>
      </w:r>
      <w:r>
        <w:rPr/>
        <w:t>lưu</w:t>
      </w:r>
      <w:r>
        <w:rPr>
          <w:spacing w:val="2"/>
        </w:rPr>
        <w:t> </w:t>
      </w:r>
      <w:r>
        <w:rPr/>
        <w:t>trữ</w:t>
      </w:r>
      <w:r>
        <w:rPr>
          <w:spacing w:val="3"/>
        </w:rPr>
        <w:t> </w:t>
      </w:r>
      <w:r>
        <w:rPr/>
        <w:t>của</w:t>
      </w:r>
      <w:r>
        <w:rPr>
          <w:spacing w:val="2"/>
        </w:rPr>
        <w:t> </w:t>
      </w:r>
      <w:r>
        <w:rPr/>
        <w:t>nhánh</w:t>
      </w:r>
      <w:r>
        <w:rPr>
          <w:spacing w:val="2"/>
        </w:rPr>
        <w:t> </w:t>
      </w:r>
      <w:r>
        <w:rPr/>
        <w:t>gốc/nhà</w:t>
      </w:r>
      <w:r>
        <w:rPr>
          <w:spacing w:val="3"/>
        </w:rPr>
        <w:t> </w:t>
      </w:r>
      <w:r>
        <w:rPr/>
        <w:t>phát</w:t>
      </w:r>
      <w:r>
        <w:rPr>
          <w:spacing w:val="2"/>
        </w:rPr>
        <w:t> </w:t>
      </w:r>
      <w:r>
        <w:rPr/>
        <w:t>triển</w:t>
      </w:r>
      <w:r>
        <w:rPr>
          <w:spacing w:val="2"/>
        </w:rPr>
        <w:t> </w:t>
      </w:r>
      <w:r>
        <w:rPr/>
        <w:t>từ</w:t>
      </w:r>
      <w:r>
        <w:rPr>
          <w:spacing w:val="3"/>
        </w:rPr>
        <w:t> </w:t>
      </w:r>
      <w:r>
        <w:rPr/>
        <w:t>xa:</w:t>
      </w:r>
    </w:p>
    <w:p>
      <w:pPr>
        <w:pStyle w:val="BodyText"/>
        <w:spacing w:before="4"/>
        <w:rPr>
          <w:sz w:val="20"/>
        </w:rPr>
      </w:pPr>
    </w:p>
    <w:p>
      <w:pPr>
        <w:spacing w:before="146"/>
        <w:ind w:left="451" w:right="0" w:firstLine="0"/>
        <w:jc w:val="left"/>
        <w:rPr>
          <w:sz w:val="17"/>
        </w:rPr>
      </w:pPr>
      <w:r>
        <w:rPr>
          <w:color w:val="C10BB8"/>
          <w:sz w:val="17"/>
        </w:rPr>
        <w:t>git</w:t>
      </w:r>
      <w:r>
        <w:rPr>
          <w:color w:val="C10BB8"/>
          <w:spacing w:val="18"/>
          <w:sz w:val="17"/>
        </w:rPr>
        <w:t> </w:t>
      </w:r>
      <w:r>
        <w:rPr>
          <w:color w:val="C10BB8"/>
          <w:sz w:val="17"/>
        </w:rPr>
        <w:t>archive</w:t>
      </w:r>
      <w:r>
        <w:rPr>
          <w:color w:val="C10BB8"/>
          <w:spacing w:val="19"/>
          <w:sz w:val="17"/>
        </w:rPr>
        <w:t> </w:t>
      </w:r>
      <w:r>
        <w:rPr>
          <w:sz w:val="17"/>
        </w:rPr>
        <w:t>--output=archive-dev.zip</w:t>
      </w:r>
      <w:r>
        <w:rPr>
          <w:spacing w:val="19"/>
          <w:sz w:val="17"/>
        </w:rPr>
        <w:t> </w:t>
      </w:r>
      <w:r>
        <w:rPr>
          <w:sz w:val="17"/>
        </w:rPr>
        <w:t>--prefix=src-directory-name</w:t>
      </w:r>
      <w:r>
        <w:rPr>
          <w:spacing w:val="19"/>
          <w:sz w:val="17"/>
        </w:rPr>
        <w:t> </w:t>
      </w:r>
      <w:r>
        <w:rPr>
          <w:sz w:val="17"/>
        </w:rPr>
        <w:t>Origin/dev</w:t>
      </w:r>
    </w:p>
    <w:p>
      <w:pPr>
        <w:pStyle w:val="BodyText"/>
        <w:spacing w:before="10"/>
        <w:rPr>
          <w:sz w:val="26"/>
        </w:rPr>
      </w:pPr>
    </w:p>
    <w:p>
      <w:pPr>
        <w:pStyle w:val="BodyText"/>
        <w:spacing w:before="133"/>
        <w:ind w:left="368"/>
      </w:pPr>
      <w:r>
        <w:rPr/>
        <w:t>Để</w:t>
      </w:r>
      <w:r>
        <w:rPr>
          <w:spacing w:val="3"/>
        </w:rPr>
        <w:t> </w:t>
      </w:r>
      <w:r>
        <w:rPr/>
        <w:t>tạo</w:t>
      </w:r>
      <w:r>
        <w:rPr>
          <w:spacing w:val="3"/>
        </w:rPr>
        <w:t> </w:t>
      </w:r>
      <w:r>
        <w:rPr/>
        <w:t>bản</w:t>
      </w:r>
      <w:r>
        <w:rPr>
          <w:spacing w:val="3"/>
        </w:rPr>
        <w:t> </w:t>
      </w:r>
      <w:r>
        <w:rPr/>
        <w:t>lưu</w:t>
      </w:r>
      <w:r>
        <w:rPr>
          <w:spacing w:val="4"/>
        </w:rPr>
        <w:t> </w:t>
      </w:r>
      <w:r>
        <w:rPr/>
        <w:t>trữ</w:t>
      </w:r>
      <w:r>
        <w:rPr>
          <w:spacing w:val="3"/>
        </w:rPr>
        <w:t> </w:t>
      </w:r>
      <w:r>
        <w:rPr/>
        <w:t>của</w:t>
      </w:r>
      <w:r>
        <w:rPr>
          <w:spacing w:val="3"/>
        </w:rPr>
        <w:t> </w:t>
      </w:r>
      <w:r>
        <w:rPr/>
        <w:t>thẻ</w:t>
      </w:r>
      <w:r>
        <w:rPr>
          <w:spacing w:val="3"/>
        </w:rPr>
        <w:t> </w:t>
      </w:r>
      <w:r>
        <w:rPr/>
        <w:t>v.01:</w:t>
      </w:r>
    </w:p>
    <w:p>
      <w:pPr>
        <w:pStyle w:val="BodyText"/>
        <w:spacing w:before="5"/>
        <w:rPr>
          <w:sz w:val="19"/>
        </w:rPr>
      </w:pPr>
    </w:p>
    <w:p>
      <w:pPr>
        <w:spacing w:before="146"/>
        <w:ind w:left="451" w:right="0" w:firstLine="0"/>
        <w:jc w:val="left"/>
        <w:rPr>
          <w:sz w:val="17"/>
        </w:rPr>
      </w:pPr>
      <w:r>
        <w:rPr>
          <w:color w:val="C10BB8"/>
          <w:sz w:val="17"/>
        </w:rPr>
        <w:t>git</w:t>
      </w:r>
      <w:r>
        <w:rPr>
          <w:color w:val="C10BB8"/>
          <w:spacing w:val="20"/>
          <w:sz w:val="17"/>
        </w:rPr>
        <w:t> </w:t>
      </w:r>
      <w:r>
        <w:rPr>
          <w:color w:val="C10BB8"/>
          <w:sz w:val="17"/>
        </w:rPr>
        <w:t>archive</w:t>
      </w:r>
      <w:r>
        <w:rPr>
          <w:color w:val="C10BB8"/>
          <w:spacing w:val="20"/>
          <w:sz w:val="17"/>
        </w:rPr>
        <w:t> </w:t>
      </w:r>
      <w:r>
        <w:rPr>
          <w:sz w:val="17"/>
        </w:rPr>
        <w:t>--output=archive-v.01.zip</w:t>
      </w:r>
      <w:r>
        <w:rPr>
          <w:spacing w:val="20"/>
          <w:sz w:val="17"/>
        </w:rPr>
        <w:t> </w:t>
      </w:r>
      <w:r>
        <w:rPr>
          <w:sz w:val="17"/>
        </w:rPr>
        <w:t>--prefix=src-directory-name</w:t>
      </w:r>
      <w:r>
        <w:rPr>
          <w:spacing w:val="20"/>
          <w:sz w:val="17"/>
        </w:rPr>
        <w:t> </w:t>
      </w:r>
      <w:r>
        <w:rPr>
          <w:sz w:val="17"/>
        </w:rPr>
        <w:t>v.01</w:t>
      </w:r>
    </w:p>
    <w:p>
      <w:pPr>
        <w:pStyle w:val="BodyText"/>
        <w:spacing w:before="10"/>
        <w:rPr>
          <w:sz w:val="26"/>
        </w:rPr>
      </w:pPr>
    </w:p>
    <w:p>
      <w:pPr>
        <w:pStyle w:val="BodyText"/>
        <w:spacing w:before="133"/>
        <w:ind w:left="378"/>
      </w:pPr>
      <w:r>
        <w:rPr/>
        <w:t>Tạo</w:t>
      </w:r>
      <w:r>
        <w:rPr>
          <w:spacing w:val="3"/>
        </w:rPr>
        <w:t> </w:t>
      </w:r>
      <w:r>
        <w:rPr/>
        <w:t>một</w:t>
      </w:r>
      <w:r>
        <w:rPr>
          <w:spacing w:val="3"/>
        </w:rPr>
        <w:t> </w:t>
      </w:r>
      <w:r>
        <w:rPr/>
        <w:t>kho</w:t>
      </w:r>
      <w:r>
        <w:rPr>
          <w:spacing w:val="3"/>
        </w:rPr>
        <w:t> </w:t>
      </w:r>
      <w:r>
        <w:rPr/>
        <w:t>lưu</w:t>
      </w:r>
      <w:r>
        <w:rPr>
          <w:spacing w:val="3"/>
        </w:rPr>
        <w:t> </w:t>
      </w:r>
      <w:r>
        <w:rPr/>
        <w:t>trữ</w:t>
      </w:r>
      <w:r>
        <w:rPr>
          <w:spacing w:val="4"/>
        </w:rPr>
        <w:t> </w:t>
      </w:r>
      <w:r>
        <w:rPr/>
        <w:t>các</w:t>
      </w:r>
      <w:r>
        <w:rPr>
          <w:spacing w:val="3"/>
        </w:rPr>
        <w:t> </w:t>
      </w:r>
      <w:r>
        <w:rPr/>
        <w:t>tệp</w:t>
      </w:r>
      <w:r>
        <w:rPr>
          <w:spacing w:val="3"/>
        </w:rPr>
        <w:t> </w:t>
      </w:r>
      <w:r>
        <w:rPr/>
        <w:t>bên</w:t>
      </w:r>
      <w:r>
        <w:rPr>
          <w:spacing w:val="3"/>
        </w:rPr>
        <w:t> </w:t>
      </w:r>
      <w:r>
        <w:rPr/>
        <w:t>trong</w:t>
      </w:r>
      <w:r>
        <w:rPr>
          <w:spacing w:val="4"/>
        </w:rPr>
        <w:t> </w:t>
      </w:r>
      <w:r>
        <w:rPr/>
        <w:t>một</w:t>
      </w:r>
      <w:r>
        <w:rPr>
          <w:spacing w:val="3"/>
        </w:rPr>
        <w:t> </w:t>
      </w:r>
      <w:r>
        <w:rPr/>
        <w:t>thư</w:t>
      </w:r>
      <w:r>
        <w:rPr>
          <w:spacing w:val="3"/>
        </w:rPr>
        <w:t> </w:t>
      </w:r>
      <w:r>
        <w:rPr/>
        <w:t>mục</w:t>
      </w:r>
      <w:r>
        <w:rPr>
          <w:spacing w:val="3"/>
        </w:rPr>
        <w:t> </w:t>
      </w:r>
      <w:r>
        <w:rPr/>
        <w:t>con</w:t>
      </w:r>
      <w:r>
        <w:rPr>
          <w:spacing w:val="4"/>
        </w:rPr>
        <w:t> </w:t>
      </w:r>
      <w:r>
        <w:rPr/>
        <w:t>(thư</w:t>
      </w:r>
      <w:r>
        <w:rPr>
          <w:spacing w:val="3"/>
        </w:rPr>
        <w:t> </w:t>
      </w:r>
      <w:r>
        <w:rPr/>
        <w:t>mục</w:t>
      </w:r>
      <w:r>
        <w:rPr>
          <w:spacing w:val="3"/>
        </w:rPr>
        <w:t> </w:t>
      </w:r>
      <w:r>
        <w:rPr/>
        <w:t>con)</w:t>
      </w:r>
      <w:r>
        <w:rPr>
          <w:spacing w:val="3"/>
        </w:rPr>
        <w:t> </w:t>
      </w:r>
      <w:r>
        <w:rPr/>
        <w:t>cụ</w:t>
      </w:r>
      <w:r>
        <w:rPr>
          <w:spacing w:val="4"/>
        </w:rPr>
        <w:t> </w:t>
      </w:r>
      <w:r>
        <w:rPr/>
        <w:t>thể</w:t>
      </w:r>
      <w:r>
        <w:rPr>
          <w:spacing w:val="3"/>
        </w:rPr>
        <w:t> </w:t>
      </w:r>
      <w:r>
        <w:rPr/>
        <w:t>của</w:t>
      </w:r>
      <w:r>
        <w:rPr>
          <w:spacing w:val="3"/>
        </w:rPr>
        <w:t> </w:t>
      </w:r>
      <w:r>
        <w:rPr/>
        <w:t>bản</w:t>
      </w:r>
      <w:r>
        <w:rPr>
          <w:spacing w:val="3"/>
        </w:rPr>
        <w:t> </w:t>
      </w:r>
      <w:r>
        <w:rPr/>
        <w:t>sửa</w:t>
      </w:r>
      <w:r>
        <w:rPr>
          <w:spacing w:val="4"/>
        </w:rPr>
        <w:t> </w:t>
      </w:r>
      <w:r>
        <w:rPr/>
        <w:t>đổi</w:t>
      </w:r>
      <w:r>
        <w:rPr>
          <w:spacing w:val="3"/>
        </w:rPr>
        <w:t> </w:t>
      </w:r>
      <w:r>
        <w:rPr/>
        <w:t>HEAD:</w:t>
      </w:r>
    </w:p>
    <w:p>
      <w:pPr>
        <w:pStyle w:val="BodyText"/>
        <w:spacing w:before="5"/>
        <w:rPr>
          <w:sz w:val="19"/>
        </w:rPr>
      </w:pPr>
    </w:p>
    <w:p>
      <w:pPr>
        <w:spacing w:before="146"/>
        <w:ind w:left="451" w:right="0" w:firstLine="0"/>
        <w:jc w:val="left"/>
        <w:rPr>
          <w:sz w:val="17"/>
        </w:rPr>
      </w:pPr>
      <w:r>
        <w:rPr>
          <w:color w:val="C10BB8"/>
          <w:sz w:val="17"/>
        </w:rPr>
        <w:t>git</w:t>
      </w:r>
      <w:r>
        <w:rPr>
          <w:color w:val="C10BB8"/>
          <w:spacing w:val="16"/>
          <w:sz w:val="17"/>
        </w:rPr>
        <w:t> </w:t>
      </w:r>
      <w:r>
        <w:rPr>
          <w:color w:val="C10BB8"/>
          <w:sz w:val="17"/>
        </w:rPr>
        <w:t>archive</w:t>
      </w:r>
      <w:r>
        <w:rPr>
          <w:color w:val="C10BB8"/>
          <w:spacing w:val="16"/>
          <w:sz w:val="17"/>
        </w:rPr>
        <w:t> </w:t>
      </w:r>
      <w:r>
        <w:rPr>
          <w:color w:val="C10BB8"/>
          <w:sz w:val="17"/>
        </w:rPr>
        <w:t>zip</w:t>
      </w:r>
      <w:r>
        <w:rPr>
          <w:color w:val="C10BB8"/>
          <w:spacing w:val="16"/>
          <w:sz w:val="17"/>
        </w:rPr>
        <w:t> </w:t>
      </w:r>
      <w:r>
        <w:rPr>
          <w:sz w:val="17"/>
        </w:rPr>
        <w:t>--output=archive-sub-dir.zip</w:t>
      </w:r>
      <w:r>
        <w:rPr>
          <w:spacing w:val="16"/>
          <w:sz w:val="17"/>
        </w:rPr>
        <w:t> </w:t>
      </w:r>
      <w:r>
        <w:rPr>
          <w:sz w:val="17"/>
        </w:rPr>
        <w:t>--prefix=src-directory-name</w:t>
      </w:r>
      <w:r>
        <w:rPr>
          <w:spacing w:val="16"/>
          <w:sz w:val="17"/>
        </w:rPr>
        <w:t> </w:t>
      </w:r>
      <w:r>
        <w:rPr>
          <w:sz w:val="17"/>
        </w:rPr>
        <w:t>HEAD:sub-dir/</w:t>
      </w:r>
    </w:p>
    <w:p>
      <w:pPr>
        <w:spacing w:after="0"/>
        <w:jc w:val="left"/>
        <w:rPr>
          <w:sz w:val="17"/>
        </w:rPr>
        <w:sectPr>
          <w:pgSz w:w="11900" w:h="16820"/>
          <w:pgMar w:header="110" w:footer="436" w:top="380" w:bottom="640" w:left="200" w:right="0"/>
        </w:sectPr>
      </w:pPr>
    </w:p>
    <w:p>
      <w:pPr>
        <w:pStyle w:val="BodyText"/>
        <w:spacing w:before="10"/>
        <w:rPr>
          <w:sz w:val="8"/>
        </w:rPr>
      </w:pPr>
    </w:p>
    <w:p>
      <w:pPr>
        <w:spacing w:line="199" w:lineRule="auto" w:before="251"/>
        <w:ind w:left="400" w:right="1832" w:hanging="13"/>
        <w:jc w:val="left"/>
        <w:rPr>
          <w:sz w:val="39"/>
        </w:rPr>
      </w:pPr>
      <w:r>
        <w:rPr>
          <w:color w:val="EF5033"/>
          <w:sz w:val="39"/>
        </w:rPr>
        <w:t>Chương</w:t>
      </w:r>
      <w:r>
        <w:rPr>
          <w:color w:val="EF5033"/>
          <w:spacing w:val="7"/>
          <w:sz w:val="39"/>
        </w:rPr>
        <w:t> </w:t>
      </w:r>
      <w:r>
        <w:rPr>
          <w:color w:val="EF5033"/>
          <w:sz w:val="39"/>
        </w:rPr>
        <w:t>35:</w:t>
      </w:r>
      <w:r>
        <w:rPr>
          <w:color w:val="EF5033"/>
          <w:spacing w:val="8"/>
          <w:sz w:val="39"/>
        </w:rPr>
        <w:t> </w:t>
      </w:r>
      <w:r>
        <w:rPr>
          <w:color w:val="EF5033"/>
          <w:sz w:val="39"/>
        </w:rPr>
        <w:t>Viết</w:t>
      </w:r>
      <w:r>
        <w:rPr>
          <w:color w:val="EF5033"/>
          <w:spacing w:val="8"/>
          <w:sz w:val="39"/>
        </w:rPr>
        <w:t> </w:t>
      </w:r>
      <w:r>
        <w:rPr>
          <w:color w:val="EF5033"/>
          <w:sz w:val="39"/>
        </w:rPr>
        <w:t>lại</w:t>
      </w:r>
      <w:r>
        <w:rPr>
          <w:color w:val="EF5033"/>
          <w:spacing w:val="8"/>
          <w:sz w:val="39"/>
        </w:rPr>
        <w:t> </w:t>
      </w:r>
      <w:r>
        <w:rPr>
          <w:color w:val="EF5033"/>
          <w:sz w:val="39"/>
        </w:rPr>
        <w:t>lịch</w:t>
      </w:r>
      <w:r>
        <w:rPr>
          <w:color w:val="EF5033"/>
          <w:spacing w:val="8"/>
          <w:sz w:val="39"/>
        </w:rPr>
        <w:t> </w:t>
      </w:r>
      <w:r>
        <w:rPr>
          <w:color w:val="EF5033"/>
          <w:sz w:val="39"/>
        </w:rPr>
        <w:t>sử</w:t>
      </w:r>
      <w:r>
        <w:rPr>
          <w:color w:val="EF5033"/>
          <w:spacing w:val="8"/>
          <w:sz w:val="39"/>
        </w:rPr>
        <w:t> </w:t>
      </w:r>
      <w:r>
        <w:rPr>
          <w:color w:val="EF5033"/>
          <w:sz w:val="39"/>
        </w:rPr>
        <w:t>với</w:t>
      </w:r>
      <w:r>
        <w:rPr>
          <w:color w:val="EF5033"/>
          <w:spacing w:val="8"/>
          <w:sz w:val="39"/>
        </w:rPr>
        <w:t> </w:t>
      </w:r>
      <w:r>
        <w:rPr>
          <w:color w:val="EF5033"/>
          <w:sz w:val="39"/>
        </w:rPr>
        <w:t>filter-</w:t>
      </w:r>
      <w:r>
        <w:rPr>
          <w:color w:val="EF5033"/>
          <w:spacing w:val="-231"/>
          <w:sz w:val="39"/>
        </w:rPr>
        <w:t> </w:t>
      </w:r>
      <w:r>
        <w:rPr>
          <w:color w:val="EF5033"/>
          <w:sz w:val="39"/>
        </w:rPr>
        <w:t>branch</w:t>
      </w:r>
    </w:p>
    <w:p>
      <w:pPr>
        <w:pStyle w:val="BodyText"/>
        <w:spacing w:before="4"/>
        <w:rPr>
          <w:sz w:val="27"/>
        </w:rPr>
      </w:pPr>
    </w:p>
    <w:p>
      <w:pPr>
        <w:spacing w:before="162"/>
        <w:ind w:left="381" w:right="0" w:firstLine="0"/>
        <w:jc w:val="left"/>
        <w:rPr>
          <w:sz w:val="26"/>
        </w:rPr>
      </w:pPr>
      <w:r>
        <w:rPr>
          <w:color w:val="EF5033"/>
          <w:sz w:val="26"/>
        </w:rPr>
        <w:t>Mục</w:t>
      </w:r>
      <w:r>
        <w:rPr>
          <w:color w:val="EF5033"/>
          <w:spacing w:val="1"/>
          <w:sz w:val="26"/>
        </w:rPr>
        <w:t> </w:t>
      </w:r>
      <w:r>
        <w:rPr>
          <w:color w:val="EF5033"/>
          <w:sz w:val="26"/>
        </w:rPr>
        <w:t>35.1:</w:t>
      </w:r>
      <w:r>
        <w:rPr>
          <w:color w:val="EF5033"/>
          <w:spacing w:val="1"/>
          <w:sz w:val="26"/>
        </w:rPr>
        <w:t> </w:t>
      </w:r>
      <w:r>
        <w:rPr>
          <w:color w:val="EF5033"/>
          <w:sz w:val="26"/>
        </w:rPr>
        <w:t>Thay</w:t>
      </w:r>
      <w:r>
        <w:rPr>
          <w:color w:val="EF5033"/>
          <w:spacing w:val="1"/>
          <w:sz w:val="26"/>
        </w:rPr>
        <w:t> </w:t>
      </w:r>
      <w:r>
        <w:rPr>
          <w:color w:val="EF5033"/>
          <w:sz w:val="26"/>
        </w:rPr>
        <w:t>đổi</w:t>
      </w:r>
      <w:r>
        <w:rPr>
          <w:color w:val="EF5033"/>
          <w:spacing w:val="1"/>
          <w:sz w:val="26"/>
        </w:rPr>
        <w:t> </w:t>
      </w:r>
      <w:r>
        <w:rPr>
          <w:color w:val="EF5033"/>
          <w:sz w:val="26"/>
        </w:rPr>
        <w:t>tác</w:t>
      </w:r>
      <w:r>
        <w:rPr>
          <w:color w:val="EF5033"/>
          <w:spacing w:val="1"/>
          <w:sz w:val="26"/>
        </w:rPr>
        <w:t> </w:t>
      </w:r>
      <w:r>
        <w:rPr>
          <w:color w:val="EF5033"/>
          <w:sz w:val="26"/>
        </w:rPr>
        <w:t>giả</w:t>
      </w:r>
      <w:r>
        <w:rPr>
          <w:color w:val="EF5033"/>
          <w:spacing w:val="1"/>
          <w:sz w:val="26"/>
        </w:rPr>
        <w:t> </w:t>
      </w:r>
      <w:r>
        <w:rPr>
          <w:color w:val="EF5033"/>
          <w:sz w:val="26"/>
        </w:rPr>
        <w:t>của</w:t>
      </w:r>
      <w:r>
        <w:rPr>
          <w:color w:val="EF5033"/>
          <w:spacing w:val="2"/>
          <w:sz w:val="26"/>
        </w:rPr>
        <w:t> </w:t>
      </w:r>
      <w:r>
        <w:rPr>
          <w:color w:val="EF5033"/>
          <w:sz w:val="26"/>
        </w:rPr>
        <w:t>các</w:t>
      </w:r>
      <w:r>
        <w:rPr>
          <w:color w:val="EF5033"/>
          <w:spacing w:val="1"/>
          <w:sz w:val="26"/>
        </w:rPr>
        <w:t> </w:t>
      </w:r>
      <w:r>
        <w:rPr>
          <w:color w:val="EF5033"/>
          <w:sz w:val="26"/>
        </w:rPr>
        <w:t>cam</w:t>
      </w:r>
      <w:r>
        <w:rPr>
          <w:color w:val="EF5033"/>
          <w:spacing w:val="1"/>
          <w:sz w:val="26"/>
        </w:rPr>
        <w:t> </w:t>
      </w:r>
      <w:r>
        <w:rPr>
          <w:color w:val="EF5033"/>
          <w:sz w:val="26"/>
        </w:rPr>
        <w:t>kết</w:t>
      </w:r>
    </w:p>
    <w:p>
      <w:pPr>
        <w:pStyle w:val="BodyText"/>
        <w:spacing w:before="10"/>
        <w:rPr>
          <w:sz w:val="16"/>
        </w:rPr>
      </w:pPr>
    </w:p>
    <w:p>
      <w:pPr>
        <w:spacing w:line="453" w:lineRule="auto" w:before="142"/>
        <w:ind w:left="369" w:right="1237" w:hanging="3"/>
        <w:jc w:val="left"/>
        <w:rPr>
          <w:sz w:val="14"/>
        </w:rPr>
      </w:pPr>
      <w:r>
        <w:rPr/>
        <w:drawing>
          <wp:anchor distT="0" distB="0" distL="0" distR="0" allowOverlap="1" layoutInCell="1" locked="0" behindDoc="1" simplePos="0" relativeHeight="480219648">
            <wp:simplePos x="0" y="0"/>
            <wp:positionH relativeFrom="page">
              <wp:posOffset>354912</wp:posOffset>
            </wp:positionH>
            <wp:positionV relativeFrom="paragraph">
              <wp:posOffset>42952</wp:posOffset>
            </wp:positionV>
            <wp:extent cx="6909570" cy="8703624"/>
            <wp:effectExtent l="0" t="0" r="0" b="0"/>
            <wp:wrapNone/>
            <wp:docPr id="273" name="image138.png"/>
            <wp:cNvGraphicFramePr>
              <a:graphicFrameLocks noChangeAspect="1"/>
            </wp:cNvGraphicFramePr>
            <a:graphic>
              <a:graphicData uri="http://schemas.openxmlformats.org/drawingml/2006/picture">
                <pic:pic>
                  <pic:nvPicPr>
                    <pic:cNvPr id="274" name="image138.png"/>
                    <pic:cNvPicPr/>
                  </pic:nvPicPr>
                  <pic:blipFill>
                    <a:blip r:embed="rId395" cstate="print"/>
                    <a:stretch>
                      <a:fillRect/>
                    </a:stretch>
                  </pic:blipFill>
                  <pic:spPr>
                    <a:xfrm>
                      <a:off x="0" y="0"/>
                      <a:ext cx="6909570" cy="8703624"/>
                    </a:xfrm>
                    <a:prstGeom prst="rect">
                      <a:avLst/>
                    </a:prstGeom>
                  </pic:spPr>
                </pic:pic>
              </a:graphicData>
            </a:graphic>
          </wp:anchor>
        </w:drawing>
      </w:r>
      <w:r>
        <w:rPr>
          <w:w w:val="105"/>
          <w:sz w:val="14"/>
        </w:rPr>
        <w:t>Bạn có</w:t>
      </w:r>
      <w:r>
        <w:rPr>
          <w:spacing w:val="1"/>
          <w:w w:val="105"/>
          <w:sz w:val="14"/>
        </w:rPr>
        <w:t> </w:t>
      </w:r>
      <w:r>
        <w:rPr>
          <w:w w:val="105"/>
          <w:sz w:val="14"/>
        </w:rPr>
        <w:t>thể</w:t>
      </w:r>
      <w:r>
        <w:rPr>
          <w:spacing w:val="1"/>
          <w:w w:val="105"/>
          <w:sz w:val="14"/>
        </w:rPr>
        <w:t> </w:t>
      </w:r>
      <w:r>
        <w:rPr>
          <w:w w:val="105"/>
          <w:sz w:val="14"/>
        </w:rPr>
        <w:t>sử</w:t>
      </w:r>
      <w:r>
        <w:rPr>
          <w:spacing w:val="1"/>
          <w:w w:val="105"/>
          <w:sz w:val="14"/>
        </w:rPr>
        <w:t> </w:t>
      </w:r>
      <w:r>
        <w:rPr>
          <w:w w:val="105"/>
          <w:sz w:val="14"/>
        </w:rPr>
        <w:t>dụng</w:t>
      </w:r>
      <w:r>
        <w:rPr>
          <w:spacing w:val="1"/>
          <w:w w:val="105"/>
          <w:sz w:val="14"/>
        </w:rPr>
        <w:t> </w:t>
      </w:r>
      <w:r>
        <w:rPr>
          <w:w w:val="105"/>
          <w:sz w:val="14"/>
        </w:rPr>
        <w:t>bộ</w:t>
      </w:r>
      <w:r>
        <w:rPr>
          <w:spacing w:val="1"/>
          <w:w w:val="105"/>
          <w:sz w:val="14"/>
        </w:rPr>
        <w:t> </w:t>
      </w:r>
      <w:r>
        <w:rPr>
          <w:w w:val="105"/>
          <w:sz w:val="14"/>
        </w:rPr>
        <w:t>lọc</w:t>
      </w:r>
      <w:r>
        <w:rPr>
          <w:spacing w:val="1"/>
          <w:w w:val="105"/>
          <w:sz w:val="14"/>
        </w:rPr>
        <w:t> </w:t>
      </w:r>
      <w:r>
        <w:rPr>
          <w:w w:val="105"/>
          <w:sz w:val="14"/>
        </w:rPr>
        <w:t>môi trường</w:t>
      </w:r>
      <w:r>
        <w:rPr>
          <w:spacing w:val="1"/>
          <w:w w:val="105"/>
          <w:sz w:val="14"/>
        </w:rPr>
        <w:t> </w:t>
      </w:r>
      <w:r>
        <w:rPr>
          <w:w w:val="105"/>
          <w:sz w:val="14"/>
        </w:rPr>
        <w:t>để</w:t>
      </w:r>
      <w:r>
        <w:rPr>
          <w:spacing w:val="1"/>
          <w:w w:val="105"/>
          <w:sz w:val="14"/>
        </w:rPr>
        <w:t> </w:t>
      </w:r>
      <w:r>
        <w:rPr>
          <w:w w:val="105"/>
          <w:sz w:val="14"/>
        </w:rPr>
        <w:t>thay</w:t>
      </w:r>
      <w:r>
        <w:rPr>
          <w:spacing w:val="1"/>
          <w:w w:val="105"/>
          <w:sz w:val="14"/>
        </w:rPr>
        <w:t> </w:t>
      </w:r>
      <w:r>
        <w:rPr>
          <w:w w:val="105"/>
          <w:sz w:val="14"/>
        </w:rPr>
        <w:t>đổi</w:t>
      </w:r>
      <w:r>
        <w:rPr>
          <w:spacing w:val="1"/>
          <w:w w:val="105"/>
          <w:sz w:val="14"/>
        </w:rPr>
        <w:t> </w:t>
      </w:r>
      <w:r>
        <w:rPr>
          <w:w w:val="105"/>
          <w:sz w:val="14"/>
        </w:rPr>
        <w:t>tác</w:t>
      </w:r>
      <w:r>
        <w:rPr>
          <w:spacing w:val="1"/>
          <w:w w:val="105"/>
          <w:sz w:val="14"/>
        </w:rPr>
        <w:t> </w:t>
      </w:r>
      <w:r>
        <w:rPr>
          <w:w w:val="105"/>
          <w:sz w:val="14"/>
        </w:rPr>
        <w:t>giả</w:t>
      </w:r>
      <w:r>
        <w:rPr>
          <w:spacing w:val="1"/>
          <w:w w:val="105"/>
          <w:sz w:val="14"/>
        </w:rPr>
        <w:t> </w:t>
      </w:r>
      <w:r>
        <w:rPr>
          <w:w w:val="105"/>
          <w:sz w:val="14"/>
        </w:rPr>
        <w:t>của</w:t>
      </w:r>
      <w:r>
        <w:rPr>
          <w:spacing w:val="1"/>
          <w:w w:val="105"/>
          <w:sz w:val="14"/>
        </w:rPr>
        <w:t> </w:t>
      </w:r>
      <w:r>
        <w:rPr>
          <w:w w:val="105"/>
          <w:sz w:val="14"/>
        </w:rPr>
        <w:t>các cam</w:t>
      </w:r>
      <w:r>
        <w:rPr>
          <w:spacing w:val="1"/>
          <w:w w:val="105"/>
          <w:sz w:val="14"/>
        </w:rPr>
        <w:t> </w:t>
      </w:r>
      <w:r>
        <w:rPr>
          <w:w w:val="105"/>
          <w:sz w:val="14"/>
        </w:rPr>
        <w:t>kết.</w:t>
      </w:r>
      <w:r>
        <w:rPr>
          <w:spacing w:val="1"/>
          <w:w w:val="105"/>
          <w:sz w:val="14"/>
        </w:rPr>
        <w:t> </w:t>
      </w:r>
      <w:r>
        <w:rPr>
          <w:w w:val="105"/>
          <w:sz w:val="14"/>
        </w:rPr>
        <w:t>Chỉ</w:t>
      </w:r>
      <w:r>
        <w:rPr>
          <w:spacing w:val="1"/>
          <w:w w:val="105"/>
          <w:sz w:val="14"/>
        </w:rPr>
        <w:t> </w:t>
      </w:r>
      <w:r>
        <w:rPr>
          <w:w w:val="105"/>
          <w:sz w:val="14"/>
        </w:rPr>
        <w:t>cần</w:t>
      </w:r>
      <w:r>
        <w:rPr>
          <w:spacing w:val="1"/>
          <w:w w:val="105"/>
          <w:sz w:val="14"/>
        </w:rPr>
        <w:t> </w:t>
      </w:r>
      <w:r>
        <w:rPr>
          <w:w w:val="105"/>
          <w:sz w:val="14"/>
        </w:rPr>
        <w:t>sửa</w:t>
      </w:r>
      <w:r>
        <w:rPr>
          <w:spacing w:val="1"/>
          <w:w w:val="105"/>
          <w:sz w:val="14"/>
        </w:rPr>
        <w:t> </w:t>
      </w:r>
      <w:r>
        <w:rPr>
          <w:w w:val="105"/>
          <w:sz w:val="14"/>
        </w:rPr>
        <w:t>đổi</w:t>
      </w:r>
      <w:r>
        <w:rPr>
          <w:spacing w:val="1"/>
          <w:w w:val="105"/>
          <w:sz w:val="14"/>
        </w:rPr>
        <w:t> </w:t>
      </w:r>
      <w:r>
        <w:rPr>
          <w:w w:val="105"/>
          <w:sz w:val="14"/>
        </w:rPr>
        <w:t>và</w:t>
      </w:r>
      <w:r>
        <w:rPr>
          <w:spacing w:val="1"/>
          <w:w w:val="105"/>
          <w:sz w:val="14"/>
        </w:rPr>
        <w:t> </w:t>
      </w:r>
      <w:r>
        <w:rPr>
          <w:w w:val="105"/>
          <w:sz w:val="14"/>
        </w:rPr>
        <w:t>xuất $GIT_AUTHOR_NAME</w:t>
      </w:r>
      <w:r>
        <w:rPr>
          <w:spacing w:val="-85"/>
          <w:w w:val="105"/>
          <w:sz w:val="14"/>
        </w:rPr>
        <w:t> </w:t>
      </w:r>
      <w:r>
        <w:rPr>
          <w:w w:val="105"/>
          <w:sz w:val="14"/>
        </w:rPr>
        <w:t>trong</w:t>
      </w:r>
      <w:r>
        <w:rPr>
          <w:spacing w:val="-1"/>
          <w:w w:val="105"/>
          <w:sz w:val="14"/>
        </w:rPr>
        <w:t> </w:t>
      </w:r>
      <w:r>
        <w:rPr>
          <w:w w:val="105"/>
          <w:sz w:val="14"/>
        </w:rPr>
        <w:t>tập lệnh để thay đổi ai là tác giả của cam kết.</w:t>
      </w:r>
    </w:p>
    <w:p>
      <w:pPr>
        <w:spacing w:before="180"/>
        <w:ind w:left="378" w:right="0" w:firstLine="0"/>
        <w:jc w:val="left"/>
        <w:rPr>
          <w:sz w:val="14"/>
        </w:rPr>
      </w:pPr>
      <w:r>
        <w:rPr>
          <w:w w:val="105"/>
          <w:sz w:val="14"/>
        </w:rPr>
        <w:t>Tạo</w:t>
      </w:r>
      <w:r>
        <w:rPr>
          <w:spacing w:val="1"/>
          <w:w w:val="105"/>
          <w:sz w:val="14"/>
        </w:rPr>
        <w:t> </w:t>
      </w:r>
      <w:r>
        <w:rPr>
          <w:w w:val="105"/>
          <w:sz w:val="14"/>
        </w:rPr>
        <w:t>một</w:t>
      </w:r>
      <w:r>
        <w:rPr>
          <w:spacing w:val="1"/>
          <w:w w:val="105"/>
          <w:sz w:val="14"/>
        </w:rPr>
        <w:t> </w:t>
      </w:r>
      <w:r>
        <w:rPr>
          <w:w w:val="105"/>
          <w:sz w:val="14"/>
        </w:rPr>
        <w:t>file</w:t>
      </w:r>
      <w:r>
        <w:rPr>
          <w:spacing w:val="1"/>
          <w:w w:val="105"/>
          <w:sz w:val="14"/>
        </w:rPr>
        <w:t> </w:t>
      </w:r>
      <w:r>
        <w:rPr>
          <w:w w:val="105"/>
          <w:sz w:val="14"/>
        </w:rPr>
        <w:t>filter.sh</w:t>
      </w:r>
      <w:r>
        <w:rPr>
          <w:spacing w:val="1"/>
          <w:w w:val="105"/>
          <w:sz w:val="14"/>
        </w:rPr>
        <w:t> </w:t>
      </w:r>
      <w:r>
        <w:rPr>
          <w:w w:val="105"/>
          <w:sz w:val="14"/>
        </w:rPr>
        <w:t>với</w:t>
      </w:r>
      <w:r>
        <w:rPr>
          <w:spacing w:val="1"/>
          <w:w w:val="105"/>
          <w:sz w:val="14"/>
        </w:rPr>
        <w:t> </w:t>
      </w:r>
      <w:r>
        <w:rPr>
          <w:w w:val="105"/>
          <w:sz w:val="14"/>
        </w:rPr>
        <w:t>nội</w:t>
      </w:r>
      <w:r>
        <w:rPr>
          <w:spacing w:val="1"/>
          <w:w w:val="105"/>
          <w:sz w:val="14"/>
        </w:rPr>
        <w:t> </w:t>
      </w:r>
      <w:r>
        <w:rPr>
          <w:w w:val="105"/>
          <w:sz w:val="14"/>
        </w:rPr>
        <w:t>dung</w:t>
      </w:r>
      <w:r>
        <w:rPr>
          <w:spacing w:val="1"/>
          <w:w w:val="105"/>
          <w:sz w:val="14"/>
        </w:rPr>
        <w:t> </w:t>
      </w:r>
      <w:r>
        <w:rPr>
          <w:w w:val="105"/>
          <w:sz w:val="14"/>
        </w:rPr>
        <w:t>như</w:t>
      </w:r>
      <w:r>
        <w:rPr>
          <w:spacing w:val="1"/>
          <w:w w:val="105"/>
          <w:sz w:val="14"/>
        </w:rPr>
        <w:t> </w:t>
      </w:r>
      <w:r>
        <w:rPr>
          <w:w w:val="105"/>
          <w:sz w:val="14"/>
        </w:rPr>
        <w:t>sau:</w:t>
      </w:r>
    </w:p>
    <w:p>
      <w:pPr>
        <w:pStyle w:val="BodyText"/>
        <w:spacing w:before="8"/>
        <w:rPr>
          <w:sz w:val="27"/>
        </w:rPr>
      </w:pPr>
    </w:p>
    <w:p>
      <w:pPr>
        <w:pStyle w:val="BodyText"/>
        <w:spacing w:before="132"/>
        <w:ind w:left="460"/>
      </w:pPr>
      <w:r>
        <w:rPr/>
        <w:t>nếu</w:t>
      </w:r>
      <w:r>
        <w:rPr>
          <w:spacing w:val="1"/>
        </w:rPr>
        <w:t> </w:t>
      </w:r>
      <w:r>
        <w:rPr>
          <w:color w:val="790874"/>
        </w:rPr>
        <w:t>[</w:t>
      </w:r>
      <w:r>
        <w:rPr>
          <w:color w:val="790874"/>
          <w:spacing w:val="1"/>
        </w:rPr>
        <w:t> </w:t>
      </w:r>
      <w:r>
        <w:rPr>
          <w:color w:val="790874"/>
        </w:rPr>
        <w:t>"$GIT_AUTHOR_NAME"</w:t>
      </w:r>
      <w:r>
        <w:rPr>
          <w:color w:val="790874"/>
          <w:spacing w:val="2"/>
        </w:rPr>
        <w:t> </w:t>
      </w:r>
      <w:r>
        <w:rPr/>
        <w:t>=</w:t>
      </w:r>
      <w:r>
        <w:rPr>
          <w:spacing w:val="1"/>
        </w:rPr>
        <w:t> </w:t>
      </w:r>
      <w:r>
        <w:rPr>
          <w:color w:val="FF0000"/>
        </w:rPr>
        <w:t>"Tác</w:t>
      </w:r>
      <w:r>
        <w:rPr>
          <w:color w:val="FF0000"/>
          <w:spacing w:val="2"/>
        </w:rPr>
        <w:t> </w:t>
      </w:r>
      <w:r>
        <w:rPr>
          <w:color w:val="FF0000"/>
        </w:rPr>
        <w:t>giả</w:t>
      </w:r>
      <w:r>
        <w:rPr>
          <w:color w:val="FF0000"/>
          <w:spacing w:val="1"/>
        </w:rPr>
        <w:t> </w:t>
      </w:r>
      <w:r>
        <w:rPr>
          <w:color w:val="FF0000"/>
        </w:rPr>
        <w:t>để</w:t>
      </w:r>
      <w:r>
        <w:rPr>
          <w:color w:val="FF0000"/>
          <w:spacing w:val="2"/>
        </w:rPr>
        <w:t> </w:t>
      </w:r>
      <w:r>
        <w:rPr>
          <w:color w:val="FF0000"/>
        </w:rPr>
        <w:t>thay</w:t>
      </w:r>
      <w:r>
        <w:rPr>
          <w:color w:val="FF0000"/>
          <w:spacing w:val="1"/>
        </w:rPr>
        <w:t> </w:t>
      </w:r>
      <w:r>
        <w:rPr>
          <w:color w:val="FF0000"/>
        </w:rPr>
        <w:t>đổi</w:t>
      </w:r>
      <w:r>
        <w:rPr>
          <w:color w:val="FF0000"/>
          <w:spacing w:val="2"/>
        </w:rPr>
        <w:t> </w:t>
      </w:r>
      <w:r>
        <w:rPr>
          <w:color w:val="FF0000"/>
        </w:rPr>
        <w:t>từ"</w:t>
      </w:r>
      <w:r>
        <w:rPr>
          <w:color w:val="FF0000"/>
          <w:spacing w:val="1"/>
        </w:rPr>
        <w:t> </w:t>
      </w:r>
      <w:r>
        <w:rPr>
          <w:color w:val="FF0000"/>
        </w:rPr>
        <w:t>]</w:t>
      </w:r>
      <w:r>
        <w:rPr>
          <w:color w:val="FF0000"/>
          <w:spacing w:val="1"/>
        </w:rPr>
        <w:t> </w:t>
      </w:r>
      <w:r>
        <w:rPr/>
        <w:t>thì</w:t>
      </w:r>
      <w:r>
        <w:rPr>
          <w:spacing w:val="2"/>
        </w:rPr>
        <w:t> </w:t>
      </w:r>
      <w:r>
        <w:rPr>
          <w:color w:val="790874"/>
        </w:rPr>
        <w:t>xuất</w:t>
      </w:r>
    </w:p>
    <w:p>
      <w:pPr>
        <w:pStyle w:val="BodyText"/>
        <w:spacing w:before="3"/>
        <w:rPr>
          <w:sz w:val="22"/>
        </w:rPr>
      </w:pPr>
    </w:p>
    <w:p>
      <w:pPr>
        <w:pStyle w:val="BodyText"/>
        <w:spacing w:line="240" w:lineRule="atLeast"/>
        <w:ind w:left="883" w:right="4813" w:hanging="431"/>
      </w:pPr>
      <w:r>
        <w:rPr>
          <w:color w:val="007700"/>
        </w:rPr>
        <w:t>GIT_AUTHOR_NAME="Tác</w:t>
      </w:r>
      <w:r>
        <w:rPr>
          <w:color w:val="007700"/>
          <w:spacing w:val="1"/>
        </w:rPr>
        <w:t> </w:t>
      </w:r>
      <w:r>
        <w:rPr>
          <w:color w:val="007700"/>
        </w:rPr>
        <w:t>giả</w:t>
      </w:r>
      <w:r>
        <w:rPr>
          <w:color w:val="007700"/>
          <w:spacing w:val="1"/>
        </w:rPr>
        <w:t> </w:t>
      </w:r>
      <w:r>
        <w:rPr>
          <w:color w:val="FF0000"/>
        </w:rPr>
        <w:t>để</w:t>
      </w:r>
      <w:r>
        <w:rPr>
          <w:color w:val="FF0000"/>
          <w:spacing w:val="1"/>
        </w:rPr>
        <w:t> </w:t>
      </w:r>
      <w:r>
        <w:rPr>
          <w:color w:val="FF0000"/>
        </w:rPr>
        <w:t>thay</w:t>
      </w:r>
      <w:r>
        <w:rPr>
          <w:color w:val="FF0000"/>
          <w:spacing w:val="1"/>
        </w:rPr>
        <w:t> </w:t>
      </w:r>
      <w:r>
        <w:rPr>
          <w:color w:val="FF0000"/>
        </w:rPr>
        <w:t>đổi</w:t>
      </w:r>
      <w:r>
        <w:rPr>
          <w:color w:val="FF0000"/>
          <w:spacing w:val="2"/>
        </w:rPr>
        <w:t> </w:t>
      </w:r>
      <w:r>
        <w:rPr>
          <w:color w:val="FF0000"/>
        </w:rPr>
        <w:t>thành"</w:t>
      </w:r>
      <w:r>
        <w:rPr>
          <w:color w:val="FF0000"/>
          <w:spacing w:val="1"/>
        </w:rPr>
        <w:t> </w:t>
      </w:r>
      <w:r>
        <w:rPr>
          <w:color w:val="790874"/>
        </w:rPr>
        <w:t>xuất</w:t>
      </w:r>
      <w:r>
        <w:rPr>
          <w:color w:val="790874"/>
          <w:spacing w:val="1"/>
        </w:rPr>
        <w:t> </w:t>
      </w:r>
      <w:hyperlink r:id="rId396">
        <w:r>
          <w:rPr>
            <w:color w:val="FF0000"/>
          </w:rPr>
          <w:t>GIT_AUTHOR_EMAIL="email.to.change.to@example.com"</w:t>
        </w:r>
      </w:hyperlink>
    </w:p>
    <w:p>
      <w:pPr>
        <w:pStyle w:val="BodyText"/>
        <w:spacing w:before="67"/>
        <w:ind w:left="452"/>
      </w:pPr>
      <w:r>
        <w:rPr/>
        <w:t>fi</w:t>
      </w:r>
    </w:p>
    <w:p>
      <w:pPr>
        <w:pStyle w:val="BodyText"/>
        <w:spacing w:before="5"/>
        <w:rPr>
          <w:sz w:val="25"/>
        </w:rPr>
      </w:pPr>
    </w:p>
    <w:p>
      <w:pPr>
        <w:spacing w:before="141"/>
        <w:ind w:left="368" w:right="0" w:firstLine="0"/>
        <w:jc w:val="left"/>
        <w:rPr>
          <w:sz w:val="14"/>
        </w:rPr>
      </w:pPr>
      <w:r>
        <w:rPr>
          <w:w w:val="105"/>
          <w:sz w:val="14"/>
        </w:rPr>
        <w:t>Sau</w:t>
      </w:r>
      <w:r>
        <w:rPr>
          <w:spacing w:val="-3"/>
          <w:w w:val="105"/>
          <w:sz w:val="14"/>
        </w:rPr>
        <w:t> </w:t>
      </w:r>
      <w:r>
        <w:rPr>
          <w:w w:val="105"/>
          <w:sz w:val="14"/>
        </w:rPr>
        <w:t>đó</w:t>
      </w:r>
      <w:r>
        <w:rPr>
          <w:spacing w:val="-2"/>
          <w:w w:val="105"/>
          <w:sz w:val="14"/>
        </w:rPr>
        <w:t> </w:t>
      </w:r>
      <w:r>
        <w:rPr>
          <w:w w:val="105"/>
          <w:sz w:val="14"/>
        </w:rPr>
        <w:t>chạy</w:t>
      </w:r>
      <w:r>
        <w:rPr>
          <w:spacing w:val="-2"/>
          <w:w w:val="105"/>
          <w:sz w:val="14"/>
        </w:rPr>
        <w:t> </w:t>
      </w:r>
      <w:r>
        <w:rPr>
          <w:w w:val="105"/>
          <w:sz w:val="14"/>
        </w:rPr>
        <w:t>filter-branch</w:t>
      </w:r>
      <w:r>
        <w:rPr>
          <w:spacing w:val="-3"/>
          <w:w w:val="105"/>
          <w:sz w:val="14"/>
        </w:rPr>
        <w:t> </w:t>
      </w:r>
      <w:r>
        <w:rPr>
          <w:w w:val="105"/>
          <w:sz w:val="14"/>
        </w:rPr>
        <w:t>từ</w:t>
      </w:r>
      <w:r>
        <w:rPr>
          <w:spacing w:val="-2"/>
          <w:w w:val="105"/>
          <w:sz w:val="14"/>
        </w:rPr>
        <w:t> </w:t>
      </w:r>
      <w:r>
        <w:rPr>
          <w:w w:val="105"/>
          <w:sz w:val="14"/>
        </w:rPr>
        <w:t>dòng</w:t>
      </w:r>
      <w:r>
        <w:rPr>
          <w:spacing w:val="-2"/>
          <w:w w:val="105"/>
          <w:sz w:val="14"/>
        </w:rPr>
        <w:t> </w:t>
      </w:r>
      <w:r>
        <w:rPr>
          <w:w w:val="105"/>
          <w:sz w:val="14"/>
        </w:rPr>
        <w:t>lệnh:</w:t>
      </w:r>
    </w:p>
    <w:p>
      <w:pPr>
        <w:pStyle w:val="BodyText"/>
        <w:spacing w:before="5"/>
        <w:rPr>
          <w:sz w:val="25"/>
        </w:rPr>
      </w:pPr>
    </w:p>
    <w:p>
      <w:pPr>
        <w:pStyle w:val="BodyText"/>
        <w:spacing w:before="132"/>
        <w:ind w:left="451"/>
      </w:pPr>
      <w:r>
        <w:rPr>
          <w:color w:val="C10BB8"/>
        </w:rPr>
        <w:t>chmod</w:t>
      </w:r>
      <w:r>
        <w:rPr>
          <w:color w:val="C10BB8"/>
          <w:spacing w:val="-3"/>
        </w:rPr>
        <w:t> </w:t>
      </w:r>
      <w:r>
        <w:rPr/>
        <w:t>+x</w:t>
      </w:r>
      <w:r>
        <w:rPr>
          <w:spacing w:val="-2"/>
        </w:rPr>
        <w:t> </w:t>
      </w:r>
      <w:r>
        <w:rPr/>
        <w:t>./filter.sh</w:t>
      </w:r>
      <w:r>
        <w:rPr>
          <w:spacing w:val="-3"/>
        </w:rPr>
        <w:t> </w:t>
      </w:r>
      <w:r>
        <w:rPr>
          <w:color w:val="C10BB8"/>
        </w:rPr>
        <w:t>git</w:t>
      </w:r>
    </w:p>
    <w:p>
      <w:pPr>
        <w:pStyle w:val="BodyText"/>
        <w:spacing w:before="125"/>
        <w:ind w:left="451"/>
      </w:pPr>
      <w:r>
        <w:rPr>
          <w:color w:val="C10BB8"/>
          <w:spacing w:val="-1"/>
        </w:rPr>
        <w:t>filter-branch</w:t>
      </w:r>
      <w:r>
        <w:rPr>
          <w:color w:val="C10BB8"/>
          <w:spacing w:val="-15"/>
        </w:rPr>
        <w:t> </w:t>
      </w:r>
      <w:r>
        <w:rPr>
          <w:color w:val="660033"/>
          <w:spacing w:val="-1"/>
        </w:rPr>
        <w:t>--env-filter</w:t>
      </w:r>
      <w:r>
        <w:rPr>
          <w:color w:val="660033"/>
          <w:spacing w:val="-15"/>
        </w:rPr>
        <w:t> </w:t>
      </w:r>
      <w:r>
        <w:rPr>
          <w:color w:val="660033"/>
        </w:rPr>
        <w:t>./</w:t>
      </w:r>
      <w:r>
        <w:rPr/>
        <w:t>filter.sh</w:t>
      </w:r>
    </w:p>
    <w:p>
      <w:pPr>
        <w:pStyle w:val="BodyText"/>
        <w:spacing w:before="3"/>
        <w:rPr>
          <w:sz w:val="25"/>
        </w:rPr>
      </w:pPr>
    </w:p>
    <w:p>
      <w:pPr>
        <w:spacing w:before="162"/>
        <w:ind w:left="381" w:right="0" w:firstLine="0"/>
        <w:jc w:val="left"/>
        <w:rPr>
          <w:sz w:val="26"/>
        </w:rPr>
      </w:pPr>
      <w:r>
        <w:rPr>
          <w:color w:val="EF5033"/>
          <w:sz w:val="26"/>
        </w:rPr>
        <w:t>Mục</w:t>
      </w:r>
      <w:r>
        <w:rPr>
          <w:color w:val="EF5033"/>
          <w:spacing w:val="1"/>
          <w:sz w:val="26"/>
        </w:rPr>
        <w:t> </w:t>
      </w:r>
      <w:r>
        <w:rPr>
          <w:color w:val="EF5033"/>
          <w:sz w:val="26"/>
        </w:rPr>
        <w:t>35.2:</w:t>
      </w:r>
      <w:r>
        <w:rPr>
          <w:color w:val="EF5033"/>
          <w:spacing w:val="1"/>
          <w:sz w:val="26"/>
        </w:rPr>
        <w:t> </w:t>
      </w:r>
      <w:r>
        <w:rPr>
          <w:color w:val="EF5033"/>
          <w:sz w:val="26"/>
        </w:rPr>
        <w:t>Đặt</w:t>
      </w:r>
      <w:r>
        <w:rPr>
          <w:color w:val="EF5033"/>
          <w:spacing w:val="1"/>
          <w:sz w:val="26"/>
        </w:rPr>
        <w:t> </w:t>
      </w:r>
      <w:r>
        <w:rPr>
          <w:color w:val="EF5033"/>
          <w:sz w:val="26"/>
        </w:rPr>
        <w:t>git</w:t>
      </w:r>
      <w:r>
        <w:rPr>
          <w:color w:val="EF5033"/>
          <w:spacing w:val="2"/>
          <w:sz w:val="26"/>
        </w:rPr>
        <w:t> </w:t>
      </w:r>
      <w:r>
        <w:rPr>
          <w:color w:val="EF5033"/>
          <w:sz w:val="26"/>
        </w:rPr>
        <w:t>commiter</w:t>
      </w:r>
      <w:r>
        <w:rPr>
          <w:color w:val="EF5033"/>
          <w:spacing w:val="1"/>
          <w:sz w:val="26"/>
        </w:rPr>
        <w:t> </w:t>
      </w:r>
      <w:r>
        <w:rPr>
          <w:color w:val="EF5033"/>
          <w:sz w:val="26"/>
        </w:rPr>
        <w:t>bằng</w:t>
      </w:r>
      <w:r>
        <w:rPr>
          <w:color w:val="EF5033"/>
          <w:spacing w:val="1"/>
          <w:sz w:val="26"/>
        </w:rPr>
        <w:t> </w:t>
      </w:r>
      <w:r>
        <w:rPr>
          <w:color w:val="EF5033"/>
          <w:sz w:val="26"/>
        </w:rPr>
        <w:t>tác</w:t>
      </w:r>
      <w:r>
        <w:rPr>
          <w:color w:val="EF5033"/>
          <w:spacing w:val="2"/>
          <w:sz w:val="26"/>
        </w:rPr>
        <w:t> </w:t>
      </w:r>
      <w:r>
        <w:rPr>
          <w:color w:val="EF5033"/>
          <w:sz w:val="26"/>
        </w:rPr>
        <w:t>giả</w:t>
      </w:r>
      <w:r>
        <w:rPr>
          <w:color w:val="EF5033"/>
          <w:spacing w:val="1"/>
          <w:sz w:val="26"/>
        </w:rPr>
        <w:t> </w:t>
      </w:r>
      <w:r>
        <w:rPr>
          <w:color w:val="EF5033"/>
          <w:sz w:val="26"/>
        </w:rPr>
        <w:t>cam</w:t>
      </w:r>
      <w:r>
        <w:rPr>
          <w:color w:val="EF5033"/>
          <w:spacing w:val="1"/>
          <w:sz w:val="26"/>
        </w:rPr>
        <w:t> </w:t>
      </w:r>
      <w:r>
        <w:rPr>
          <w:color w:val="EF5033"/>
          <w:sz w:val="26"/>
        </w:rPr>
        <w:t>kết</w:t>
      </w:r>
    </w:p>
    <w:p>
      <w:pPr>
        <w:pStyle w:val="BodyText"/>
        <w:spacing w:before="10"/>
        <w:rPr>
          <w:sz w:val="16"/>
        </w:rPr>
      </w:pPr>
    </w:p>
    <w:p>
      <w:pPr>
        <w:spacing w:line="453" w:lineRule="auto" w:before="142"/>
        <w:ind w:left="370" w:right="791" w:hanging="2"/>
        <w:jc w:val="left"/>
        <w:rPr>
          <w:sz w:val="14"/>
        </w:rPr>
      </w:pPr>
      <w:r>
        <w:rPr>
          <w:w w:val="105"/>
          <w:sz w:val="14"/>
        </w:rPr>
        <w:t>Lệnh</w:t>
      </w:r>
      <w:r>
        <w:rPr>
          <w:spacing w:val="1"/>
          <w:w w:val="105"/>
          <w:sz w:val="14"/>
        </w:rPr>
        <w:t> </w:t>
      </w:r>
      <w:r>
        <w:rPr>
          <w:w w:val="105"/>
          <w:sz w:val="14"/>
        </w:rPr>
        <w:t>này,</w:t>
      </w:r>
      <w:r>
        <w:rPr>
          <w:spacing w:val="1"/>
          <w:w w:val="105"/>
          <w:sz w:val="14"/>
        </w:rPr>
        <w:t> </w:t>
      </w:r>
      <w:r>
        <w:rPr>
          <w:w w:val="105"/>
          <w:sz w:val="14"/>
        </w:rPr>
        <w:t>với</w:t>
      </w:r>
      <w:r>
        <w:rPr>
          <w:spacing w:val="1"/>
          <w:w w:val="105"/>
          <w:sz w:val="14"/>
        </w:rPr>
        <w:t> </w:t>
      </w:r>
      <w:r>
        <w:rPr>
          <w:w w:val="105"/>
          <w:sz w:val="14"/>
        </w:rPr>
        <w:t>phạm</w:t>
      </w:r>
      <w:r>
        <w:rPr>
          <w:spacing w:val="1"/>
          <w:w w:val="105"/>
          <w:sz w:val="14"/>
        </w:rPr>
        <w:t> </w:t>
      </w:r>
      <w:r>
        <w:rPr>
          <w:w w:val="105"/>
          <w:sz w:val="14"/>
        </w:rPr>
        <w:t>vi</w:t>
      </w:r>
      <w:r>
        <w:rPr>
          <w:spacing w:val="1"/>
          <w:w w:val="105"/>
          <w:sz w:val="14"/>
        </w:rPr>
        <w:t> </w:t>
      </w:r>
      <w:r>
        <w:rPr>
          <w:w w:val="105"/>
          <w:sz w:val="14"/>
        </w:rPr>
        <w:t>cam</w:t>
      </w:r>
      <w:r>
        <w:rPr>
          <w:spacing w:val="1"/>
          <w:w w:val="105"/>
          <w:sz w:val="14"/>
        </w:rPr>
        <w:t> </w:t>
      </w:r>
      <w:r>
        <w:rPr>
          <w:w w:val="105"/>
          <w:sz w:val="14"/>
        </w:rPr>
        <w:t>kết</w:t>
      </w:r>
      <w:r>
        <w:rPr>
          <w:spacing w:val="1"/>
          <w:w w:val="105"/>
          <w:sz w:val="14"/>
        </w:rPr>
        <w:t> </w:t>
      </w:r>
      <w:r>
        <w:rPr>
          <w:w w:val="105"/>
          <w:sz w:val="14"/>
        </w:rPr>
        <w:t>commit1..commit2,</w:t>
      </w:r>
      <w:r>
        <w:rPr>
          <w:spacing w:val="1"/>
          <w:w w:val="105"/>
          <w:sz w:val="14"/>
        </w:rPr>
        <w:t> </w:t>
      </w:r>
      <w:r>
        <w:rPr>
          <w:w w:val="105"/>
          <w:sz w:val="14"/>
        </w:rPr>
        <w:t>viết</w:t>
      </w:r>
      <w:r>
        <w:rPr>
          <w:spacing w:val="1"/>
          <w:w w:val="105"/>
          <w:sz w:val="14"/>
        </w:rPr>
        <w:t> </w:t>
      </w:r>
      <w:r>
        <w:rPr>
          <w:w w:val="105"/>
          <w:sz w:val="14"/>
        </w:rPr>
        <w:t>lại</w:t>
      </w:r>
      <w:r>
        <w:rPr>
          <w:spacing w:val="1"/>
          <w:w w:val="105"/>
          <w:sz w:val="14"/>
        </w:rPr>
        <w:t> </w:t>
      </w:r>
      <w:r>
        <w:rPr>
          <w:w w:val="105"/>
          <w:sz w:val="14"/>
        </w:rPr>
        <w:t>lịch</w:t>
      </w:r>
      <w:r>
        <w:rPr>
          <w:spacing w:val="1"/>
          <w:w w:val="105"/>
          <w:sz w:val="14"/>
        </w:rPr>
        <w:t> </w:t>
      </w:r>
      <w:r>
        <w:rPr>
          <w:w w:val="105"/>
          <w:sz w:val="14"/>
        </w:rPr>
        <w:t>sử</w:t>
      </w:r>
      <w:r>
        <w:rPr>
          <w:spacing w:val="1"/>
          <w:w w:val="105"/>
          <w:sz w:val="14"/>
        </w:rPr>
        <w:t> </w:t>
      </w:r>
      <w:r>
        <w:rPr>
          <w:w w:val="105"/>
          <w:sz w:val="14"/>
        </w:rPr>
        <w:t>để</w:t>
      </w:r>
      <w:r>
        <w:rPr>
          <w:spacing w:val="1"/>
          <w:w w:val="105"/>
          <w:sz w:val="14"/>
        </w:rPr>
        <w:t> </w:t>
      </w:r>
      <w:r>
        <w:rPr>
          <w:w w:val="105"/>
          <w:sz w:val="14"/>
        </w:rPr>
        <w:t>tác</w:t>
      </w:r>
      <w:r>
        <w:rPr>
          <w:spacing w:val="1"/>
          <w:w w:val="105"/>
          <w:sz w:val="14"/>
        </w:rPr>
        <w:t> </w:t>
      </w:r>
      <w:r>
        <w:rPr>
          <w:w w:val="105"/>
          <w:sz w:val="14"/>
        </w:rPr>
        <w:t>giả</w:t>
      </w:r>
      <w:r>
        <w:rPr>
          <w:spacing w:val="1"/>
          <w:w w:val="105"/>
          <w:sz w:val="14"/>
        </w:rPr>
        <w:t> </w:t>
      </w:r>
      <w:r>
        <w:rPr>
          <w:w w:val="105"/>
          <w:sz w:val="14"/>
        </w:rPr>
        <w:t>git</w:t>
      </w:r>
      <w:r>
        <w:rPr>
          <w:spacing w:val="1"/>
          <w:w w:val="105"/>
          <w:sz w:val="14"/>
        </w:rPr>
        <w:t> </w:t>
      </w:r>
      <w:r>
        <w:rPr>
          <w:w w:val="105"/>
          <w:sz w:val="14"/>
        </w:rPr>
        <w:t>commit</w:t>
      </w:r>
      <w:r>
        <w:rPr>
          <w:spacing w:val="2"/>
          <w:w w:val="105"/>
          <w:sz w:val="14"/>
        </w:rPr>
        <w:t> </w:t>
      </w:r>
      <w:r>
        <w:rPr>
          <w:w w:val="105"/>
          <w:sz w:val="14"/>
        </w:rPr>
        <w:t>cũng</w:t>
      </w:r>
      <w:r>
        <w:rPr>
          <w:spacing w:val="1"/>
          <w:w w:val="105"/>
          <w:sz w:val="14"/>
        </w:rPr>
        <w:t> </w:t>
      </w:r>
      <w:r>
        <w:rPr>
          <w:w w:val="105"/>
          <w:sz w:val="14"/>
        </w:rPr>
        <w:t>trở</w:t>
      </w:r>
      <w:r>
        <w:rPr>
          <w:spacing w:val="1"/>
          <w:w w:val="105"/>
          <w:sz w:val="14"/>
        </w:rPr>
        <w:t> </w:t>
      </w:r>
      <w:r>
        <w:rPr>
          <w:w w:val="105"/>
          <w:sz w:val="14"/>
        </w:rPr>
        <w:t>thành</w:t>
      </w:r>
      <w:r>
        <w:rPr>
          <w:spacing w:val="1"/>
          <w:w w:val="105"/>
          <w:sz w:val="14"/>
        </w:rPr>
        <w:t> </w:t>
      </w:r>
      <w:r>
        <w:rPr>
          <w:w w:val="105"/>
          <w:sz w:val="14"/>
        </w:rPr>
        <w:t>người</w:t>
      </w:r>
      <w:r>
        <w:rPr>
          <w:spacing w:val="1"/>
          <w:w w:val="105"/>
          <w:sz w:val="14"/>
        </w:rPr>
        <w:t> </w:t>
      </w:r>
      <w:r>
        <w:rPr>
          <w:w w:val="105"/>
          <w:sz w:val="14"/>
        </w:rPr>
        <w:t>chuyển</w:t>
      </w:r>
      <w:r>
        <w:rPr>
          <w:spacing w:val="1"/>
          <w:w w:val="105"/>
          <w:sz w:val="14"/>
        </w:rPr>
        <w:t> </w:t>
      </w:r>
      <w:r>
        <w:rPr>
          <w:w w:val="105"/>
          <w:sz w:val="14"/>
        </w:rPr>
        <w:t>giao</w:t>
      </w:r>
      <w:r>
        <w:rPr>
          <w:spacing w:val="-85"/>
          <w:w w:val="105"/>
          <w:sz w:val="14"/>
        </w:rPr>
        <w:t> </w:t>
      </w:r>
      <w:r>
        <w:rPr>
          <w:w w:val="105"/>
          <w:sz w:val="14"/>
        </w:rPr>
        <w:t>git:</w:t>
      </w:r>
    </w:p>
    <w:p>
      <w:pPr>
        <w:pStyle w:val="BodyText"/>
        <w:spacing w:before="4"/>
        <w:rPr>
          <w:sz w:val="11"/>
        </w:rPr>
      </w:pPr>
    </w:p>
    <w:p>
      <w:pPr>
        <w:pStyle w:val="BodyText"/>
        <w:spacing w:line="398" w:lineRule="auto" w:before="132"/>
        <w:ind w:left="808" w:right="4813" w:hanging="358"/>
      </w:pPr>
      <w:r>
        <w:rPr>
          <w:color w:val="C10BB8"/>
        </w:rPr>
        <w:t>git filter-branch </w:t>
      </w:r>
      <w:r>
        <w:rPr>
          <w:color w:val="660033"/>
        </w:rPr>
        <w:t>-f --commit-filter </w:t>
      </w:r>
      <w:r>
        <w:rPr/>
        <w:t>\ </w:t>
      </w:r>
      <w:r>
        <w:rPr>
          <w:color w:val="FF0000"/>
        </w:rPr>
        <w:t>'export</w:t>
      </w:r>
      <w:r>
        <w:rPr>
          <w:color w:val="FF0000"/>
          <w:spacing w:val="1"/>
        </w:rPr>
        <w:t> </w:t>
      </w:r>
      <w:r>
        <w:rPr>
          <w:color w:val="FF0000"/>
        </w:rPr>
        <w:t>GIT_COMMITTER_NAME=\"$GIT_AUTHOR_NAME\";</w:t>
      </w:r>
      <w:r>
        <w:rPr>
          <w:color w:val="FF0000"/>
          <w:spacing w:val="-1"/>
        </w:rPr>
        <w:t> </w:t>
      </w:r>
      <w:r>
        <w:rPr>
          <w:color w:val="FF0000"/>
        </w:rPr>
        <w:t>xuất</w:t>
      </w:r>
    </w:p>
    <w:p>
      <w:pPr>
        <w:pStyle w:val="BodyText"/>
        <w:spacing w:before="2"/>
        <w:ind w:left="885"/>
      </w:pPr>
      <w:r>
        <w:rPr>
          <w:color w:val="FF0000"/>
        </w:rPr>
        <w:t>GIT_COMMITTER_EMAIL=\"$GIT_AUTHOR_EMAIL\";</w:t>
      </w:r>
      <w:r>
        <w:rPr>
          <w:color w:val="FF0000"/>
          <w:spacing w:val="10"/>
        </w:rPr>
        <w:t> </w:t>
      </w:r>
      <w:r>
        <w:rPr>
          <w:color w:val="FF0000"/>
        </w:rPr>
        <w:t>xuất</w:t>
      </w:r>
    </w:p>
    <w:p>
      <w:pPr>
        <w:pStyle w:val="BodyText"/>
        <w:spacing w:before="99"/>
        <w:ind w:left="885"/>
      </w:pPr>
      <w:r>
        <w:rPr>
          <w:color w:val="FF0000"/>
        </w:rPr>
        <w:t>GIT_COMMITTER_DATE=\"$GIT_AUTHOR_DATE\";</w:t>
      </w:r>
      <w:r>
        <w:rPr>
          <w:color w:val="FF0000"/>
          <w:spacing w:val="3"/>
        </w:rPr>
        <w:t> </w:t>
      </w:r>
      <w:r>
        <w:rPr>
          <w:color w:val="FF0000"/>
        </w:rPr>
        <w:t>cây</w:t>
      </w:r>
      <w:r>
        <w:rPr>
          <w:color w:val="FF0000"/>
          <w:spacing w:val="3"/>
        </w:rPr>
        <w:t> </w:t>
      </w:r>
      <w:r>
        <w:rPr>
          <w:color w:val="FF0000"/>
        </w:rPr>
        <w:t>cam</w:t>
      </w:r>
      <w:r>
        <w:rPr>
          <w:color w:val="FF0000"/>
          <w:spacing w:val="3"/>
        </w:rPr>
        <w:t> </w:t>
      </w:r>
      <w:r>
        <w:rPr>
          <w:color w:val="FF0000"/>
        </w:rPr>
        <w:t>kết</w:t>
      </w:r>
      <w:r>
        <w:rPr>
          <w:color w:val="FF0000"/>
          <w:spacing w:val="3"/>
        </w:rPr>
        <w:t> </w:t>
      </w:r>
      <w:r>
        <w:rPr>
          <w:color w:val="FF0000"/>
        </w:rPr>
        <w:t>git</w:t>
      </w:r>
      <w:r>
        <w:rPr>
          <w:color w:val="FF0000"/>
          <w:spacing w:val="3"/>
        </w:rPr>
        <w:t> </w:t>
      </w:r>
      <w:r>
        <w:rPr>
          <w:color w:val="FF0000"/>
        </w:rPr>
        <w:t>$@'</w:t>
      </w:r>
      <w:r>
        <w:rPr>
          <w:color w:val="FF0000"/>
          <w:spacing w:val="3"/>
        </w:rPr>
        <w:t> </w:t>
      </w:r>
      <w:r>
        <w:rPr/>
        <w:t>\</w:t>
      </w:r>
    </w:p>
    <w:p>
      <w:pPr>
        <w:pStyle w:val="BodyText"/>
        <w:spacing w:before="8"/>
        <w:rPr>
          <w:sz w:val="15"/>
        </w:rPr>
      </w:pPr>
    </w:p>
    <w:p>
      <w:pPr>
        <w:pStyle w:val="BodyText"/>
        <w:spacing w:before="132"/>
        <w:ind w:left="892"/>
      </w:pPr>
      <w:r>
        <w:rPr>
          <w:color w:val="660033"/>
        </w:rPr>
        <w:t>--</w:t>
      </w:r>
      <w:r>
        <w:rPr>
          <w:color w:val="660033"/>
          <w:spacing w:val="2"/>
        </w:rPr>
        <w:t> </w:t>
      </w:r>
      <w:r>
        <w:rPr/>
        <w:t>cam</w:t>
      </w:r>
      <w:r>
        <w:rPr>
          <w:spacing w:val="3"/>
        </w:rPr>
        <w:t> </w:t>
      </w:r>
      <w:r>
        <w:rPr/>
        <w:t>kết1..commit2</w:t>
      </w:r>
    </w:p>
    <w:p>
      <w:pPr>
        <w:spacing w:after="0"/>
        <w:sectPr>
          <w:headerReference w:type="default" r:id="rId393"/>
          <w:footerReference w:type="default" r:id="rId394"/>
          <w:pgSz w:w="11900" w:h="16820"/>
          <w:pgMar w:header="110" w:footer="430" w:top="380" w:bottom="620" w:left="200" w:right="0"/>
        </w:sectPr>
      </w:pPr>
    </w:p>
    <w:p>
      <w:pPr>
        <w:pStyle w:val="BodyText"/>
        <w:spacing w:before="8"/>
        <w:rPr>
          <w:sz w:val="23"/>
        </w:rPr>
      </w:pPr>
    </w:p>
    <w:p>
      <w:pPr>
        <w:spacing w:before="168"/>
        <w:ind w:left="387" w:right="0" w:firstLine="0"/>
        <w:jc w:val="left"/>
        <w:rPr>
          <w:sz w:val="26"/>
        </w:rPr>
      </w:pPr>
      <w:r>
        <w:rPr>
          <w:color w:val="EF5033"/>
          <w:sz w:val="26"/>
        </w:rPr>
        <w:t>Chương</w:t>
      </w:r>
      <w:r>
        <w:rPr>
          <w:color w:val="EF5033"/>
          <w:spacing w:val="17"/>
          <w:sz w:val="26"/>
        </w:rPr>
        <w:t> </w:t>
      </w:r>
      <w:r>
        <w:rPr>
          <w:color w:val="EF5033"/>
          <w:sz w:val="26"/>
        </w:rPr>
        <w:t>36:</w:t>
      </w:r>
      <w:r>
        <w:rPr>
          <w:color w:val="EF5033"/>
          <w:spacing w:val="17"/>
          <w:sz w:val="26"/>
        </w:rPr>
        <w:t> </w:t>
      </w:r>
      <w:r>
        <w:rPr>
          <w:color w:val="EF5033"/>
          <w:sz w:val="26"/>
        </w:rPr>
        <w:t>Di</w:t>
      </w:r>
      <w:r>
        <w:rPr>
          <w:color w:val="EF5033"/>
          <w:spacing w:val="17"/>
          <w:sz w:val="26"/>
        </w:rPr>
        <w:t> </w:t>
      </w:r>
      <w:r>
        <w:rPr>
          <w:color w:val="EF5033"/>
          <w:sz w:val="26"/>
        </w:rPr>
        <w:t>chuyển</w:t>
      </w:r>
      <w:r>
        <w:rPr>
          <w:color w:val="EF5033"/>
          <w:spacing w:val="18"/>
          <w:sz w:val="26"/>
        </w:rPr>
        <w:t> </w:t>
      </w:r>
      <w:r>
        <w:rPr>
          <w:color w:val="EF5033"/>
          <w:sz w:val="26"/>
        </w:rPr>
        <w:t>sang</w:t>
      </w:r>
      <w:r>
        <w:rPr>
          <w:color w:val="EF5033"/>
          <w:spacing w:val="17"/>
          <w:sz w:val="26"/>
        </w:rPr>
        <w:t> </w:t>
      </w:r>
      <w:r>
        <w:rPr>
          <w:color w:val="EF5033"/>
          <w:sz w:val="26"/>
        </w:rPr>
        <w:t>Git</w:t>
      </w:r>
    </w:p>
    <w:p>
      <w:pPr>
        <w:spacing w:before="290"/>
        <w:ind w:left="381" w:right="0" w:firstLine="0"/>
        <w:jc w:val="left"/>
        <w:rPr>
          <w:sz w:val="26"/>
        </w:rPr>
      </w:pPr>
      <w:r>
        <w:rPr>
          <w:color w:val="EF5033"/>
          <w:sz w:val="26"/>
        </w:rPr>
        <w:t>Mục</w:t>
      </w:r>
      <w:r>
        <w:rPr>
          <w:color w:val="EF5033"/>
          <w:spacing w:val="1"/>
          <w:sz w:val="26"/>
        </w:rPr>
        <w:t> </w:t>
      </w:r>
      <w:r>
        <w:rPr>
          <w:color w:val="EF5033"/>
          <w:sz w:val="26"/>
        </w:rPr>
        <w:t>36.1:</w:t>
      </w:r>
      <w:r>
        <w:rPr>
          <w:color w:val="EF5033"/>
          <w:spacing w:val="2"/>
          <w:sz w:val="26"/>
        </w:rPr>
        <w:t> </w:t>
      </w:r>
      <w:r>
        <w:rPr>
          <w:color w:val="EF5033"/>
          <w:sz w:val="26"/>
        </w:rPr>
        <w:t>SubGit</w:t>
      </w:r>
    </w:p>
    <w:p>
      <w:pPr>
        <w:pStyle w:val="BodyText"/>
        <w:spacing w:before="9"/>
        <w:rPr>
          <w:sz w:val="19"/>
        </w:rPr>
      </w:pPr>
    </w:p>
    <w:p>
      <w:pPr>
        <w:spacing w:before="140"/>
        <w:ind w:left="377" w:right="0" w:firstLine="0"/>
        <w:jc w:val="left"/>
        <w:rPr>
          <w:sz w:val="15"/>
        </w:rPr>
      </w:pPr>
      <w:r>
        <w:rPr/>
        <w:drawing>
          <wp:anchor distT="0" distB="0" distL="0" distR="0" allowOverlap="1" layoutInCell="1" locked="0" behindDoc="1" simplePos="0" relativeHeight="480220160">
            <wp:simplePos x="0" y="0"/>
            <wp:positionH relativeFrom="page">
              <wp:posOffset>354912</wp:posOffset>
            </wp:positionH>
            <wp:positionV relativeFrom="paragraph">
              <wp:posOffset>141558</wp:posOffset>
            </wp:positionV>
            <wp:extent cx="6909570" cy="8923798"/>
            <wp:effectExtent l="0" t="0" r="0" b="0"/>
            <wp:wrapNone/>
            <wp:docPr id="275" name="image139.png"/>
            <wp:cNvGraphicFramePr>
              <a:graphicFrameLocks noChangeAspect="1"/>
            </wp:cNvGraphicFramePr>
            <a:graphic>
              <a:graphicData uri="http://schemas.openxmlformats.org/drawingml/2006/picture">
                <pic:pic>
                  <pic:nvPicPr>
                    <pic:cNvPr id="276" name="image139.png"/>
                    <pic:cNvPicPr/>
                  </pic:nvPicPr>
                  <pic:blipFill>
                    <a:blip r:embed="rId397" cstate="print"/>
                    <a:stretch>
                      <a:fillRect/>
                    </a:stretch>
                  </pic:blipFill>
                  <pic:spPr>
                    <a:xfrm>
                      <a:off x="0" y="0"/>
                      <a:ext cx="6909570" cy="8923798"/>
                    </a:xfrm>
                    <a:prstGeom prst="rect">
                      <a:avLst/>
                    </a:prstGeom>
                  </pic:spPr>
                </pic:pic>
              </a:graphicData>
            </a:graphic>
          </wp:anchor>
        </w:drawing>
      </w:r>
      <w:hyperlink r:id="rId398">
        <w:r>
          <w:rPr>
            <w:color w:val="EF5033"/>
            <w:w w:val="105"/>
            <w:sz w:val="15"/>
          </w:rPr>
          <w:t>SubGit</w:t>
        </w:r>
        <w:r>
          <w:rPr>
            <w:color w:val="EF5033"/>
            <w:spacing w:val="-9"/>
            <w:w w:val="105"/>
            <w:sz w:val="15"/>
          </w:rPr>
          <w:t> </w:t>
        </w:r>
      </w:hyperlink>
      <w:r>
        <w:rPr>
          <w:w w:val="105"/>
          <w:sz w:val="15"/>
        </w:rPr>
        <w:t>có</w:t>
      </w:r>
      <w:r>
        <w:rPr>
          <w:spacing w:val="-8"/>
          <w:w w:val="105"/>
          <w:sz w:val="15"/>
        </w:rPr>
        <w:t> </w:t>
      </w:r>
      <w:r>
        <w:rPr>
          <w:w w:val="105"/>
          <w:sz w:val="15"/>
        </w:rPr>
        <w:t>thể</w:t>
      </w:r>
      <w:r>
        <w:rPr>
          <w:spacing w:val="-9"/>
          <w:w w:val="105"/>
          <w:sz w:val="15"/>
        </w:rPr>
        <w:t> </w:t>
      </w:r>
      <w:r>
        <w:rPr>
          <w:w w:val="105"/>
          <w:sz w:val="15"/>
        </w:rPr>
        <w:t>được</w:t>
      </w:r>
      <w:r>
        <w:rPr>
          <w:spacing w:val="-8"/>
          <w:w w:val="105"/>
          <w:sz w:val="15"/>
        </w:rPr>
        <w:t> </w:t>
      </w:r>
      <w:r>
        <w:rPr>
          <w:w w:val="105"/>
          <w:sz w:val="15"/>
        </w:rPr>
        <w:t>sử</w:t>
      </w:r>
      <w:r>
        <w:rPr>
          <w:spacing w:val="-8"/>
          <w:w w:val="105"/>
          <w:sz w:val="15"/>
        </w:rPr>
        <w:t> </w:t>
      </w:r>
      <w:r>
        <w:rPr>
          <w:w w:val="105"/>
          <w:sz w:val="15"/>
        </w:rPr>
        <w:t>dụng</w:t>
      </w:r>
      <w:r>
        <w:rPr>
          <w:spacing w:val="-9"/>
          <w:w w:val="105"/>
          <w:sz w:val="15"/>
        </w:rPr>
        <w:t> </w:t>
      </w:r>
      <w:r>
        <w:rPr>
          <w:w w:val="105"/>
          <w:sz w:val="15"/>
        </w:rPr>
        <w:t>để</w:t>
      </w:r>
      <w:r>
        <w:rPr>
          <w:spacing w:val="-8"/>
          <w:w w:val="105"/>
          <w:sz w:val="15"/>
        </w:rPr>
        <w:t> </w:t>
      </w:r>
      <w:r>
        <w:rPr>
          <w:w w:val="105"/>
          <w:sz w:val="15"/>
        </w:rPr>
        <w:t>thực</w:t>
      </w:r>
      <w:r>
        <w:rPr>
          <w:spacing w:val="-8"/>
          <w:w w:val="105"/>
          <w:sz w:val="15"/>
        </w:rPr>
        <w:t> </w:t>
      </w:r>
      <w:r>
        <w:rPr>
          <w:w w:val="105"/>
          <w:sz w:val="15"/>
        </w:rPr>
        <w:t>hiện</w:t>
      </w:r>
      <w:r>
        <w:rPr>
          <w:spacing w:val="-9"/>
          <w:w w:val="105"/>
          <w:sz w:val="15"/>
        </w:rPr>
        <w:t> </w:t>
      </w:r>
      <w:r>
        <w:rPr>
          <w:w w:val="105"/>
          <w:sz w:val="15"/>
        </w:rPr>
        <w:t>nhập</w:t>
      </w:r>
      <w:r>
        <w:rPr>
          <w:spacing w:val="-8"/>
          <w:w w:val="105"/>
          <w:sz w:val="15"/>
        </w:rPr>
        <w:t> </w:t>
      </w:r>
      <w:r>
        <w:rPr>
          <w:w w:val="105"/>
          <w:sz w:val="15"/>
        </w:rPr>
        <w:t>một</w:t>
      </w:r>
      <w:r>
        <w:rPr>
          <w:spacing w:val="-8"/>
          <w:w w:val="105"/>
          <w:sz w:val="15"/>
        </w:rPr>
        <w:t> </w:t>
      </w:r>
      <w:r>
        <w:rPr>
          <w:w w:val="105"/>
          <w:sz w:val="15"/>
        </w:rPr>
        <w:t>lần</w:t>
      </w:r>
      <w:r>
        <w:rPr>
          <w:spacing w:val="-9"/>
          <w:w w:val="105"/>
          <w:sz w:val="15"/>
        </w:rPr>
        <w:t> </w:t>
      </w:r>
      <w:r>
        <w:rPr>
          <w:w w:val="105"/>
          <w:sz w:val="15"/>
        </w:rPr>
        <w:t>kho</w:t>
      </w:r>
      <w:r>
        <w:rPr>
          <w:spacing w:val="-8"/>
          <w:w w:val="105"/>
          <w:sz w:val="15"/>
        </w:rPr>
        <w:t> </w:t>
      </w:r>
      <w:r>
        <w:rPr>
          <w:w w:val="105"/>
          <w:sz w:val="15"/>
        </w:rPr>
        <w:t>lưu</w:t>
      </w:r>
      <w:r>
        <w:rPr>
          <w:spacing w:val="-8"/>
          <w:w w:val="105"/>
          <w:sz w:val="15"/>
        </w:rPr>
        <w:t> </w:t>
      </w:r>
      <w:r>
        <w:rPr>
          <w:w w:val="105"/>
          <w:sz w:val="15"/>
        </w:rPr>
        <w:t>trữ</w:t>
      </w:r>
      <w:r>
        <w:rPr>
          <w:spacing w:val="-9"/>
          <w:w w:val="105"/>
          <w:sz w:val="15"/>
        </w:rPr>
        <w:t> </w:t>
      </w:r>
      <w:r>
        <w:rPr>
          <w:w w:val="105"/>
          <w:sz w:val="15"/>
        </w:rPr>
        <w:t>SVN</w:t>
      </w:r>
      <w:r>
        <w:rPr>
          <w:spacing w:val="-8"/>
          <w:w w:val="105"/>
          <w:sz w:val="15"/>
        </w:rPr>
        <w:t> </w:t>
      </w:r>
      <w:r>
        <w:rPr>
          <w:w w:val="105"/>
          <w:sz w:val="15"/>
        </w:rPr>
        <w:t>vào</w:t>
      </w:r>
      <w:r>
        <w:rPr>
          <w:spacing w:val="-8"/>
          <w:w w:val="105"/>
          <w:sz w:val="15"/>
        </w:rPr>
        <w:t> </w:t>
      </w:r>
      <w:r>
        <w:rPr>
          <w:w w:val="105"/>
          <w:sz w:val="15"/>
        </w:rPr>
        <w:t>git.</w:t>
      </w:r>
    </w:p>
    <w:p>
      <w:pPr>
        <w:pStyle w:val="BodyText"/>
        <w:spacing w:before="1"/>
        <w:rPr>
          <w:sz w:val="24"/>
        </w:rPr>
      </w:pPr>
    </w:p>
    <w:p>
      <w:pPr>
        <w:spacing w:before="136"/>
        <w:ind w:left="455" w:right="0" w:firstLine="0"/>
        <w:jc w:val="left"/>
        <w:rPr>
          <w:sz w:val="14"/>
        </w:rPr>
      </w:pPr>
      <w:r>
        <w:rPr>
          <w:color w:val="666666"/>
          <w:sz w:val="14"/>
        </w:rPr>
        <w:t>$ </w:t>
      </w:r>
      <w:r>
        <w:rPr>
          <w:sz w:val="14"/>
        </w:rPr>
        <w:t>nhập subgit </w:t>
      </w:r>
      <w:r>
        <w:rPr>
          <w:color w:val="660033"/>
          <w:sz w:val="14"/>
        </w:rPr>
        <w:t>--không</w:t>
      </w:r>
      <w:r>
        <w:rPr>
          <w:color w:val="660033"/>
          <w:spacing w:val="1"/>
          <w:sz w:val="14"/>
        </w:rPr>
        <w:t> </w:t>
      </w:r>
      <w:r>
        <w:rPr>
          <w:color w:val="660033"/>
          <w:sz w:val="14"/>
        </w:rPr>
        <w:t>tương tác --svn-url </w:t>
      </w:r>
      <w:hyperlink r:id="rId399">
        <w:r>
          <w:rPr>
            <w:sz w:val="14"/>
          </w:rPr>
          <w:t>http://svn.my.co/repos/myproject</w:t>
        </w:r>
        <w:r>
          <w:rPr>
            <w:spacing w:val="1"/>
            <w:sz w:val="14"/>
          </w:rPr>
          <w:t> </w:t>
        </w:r>
      </w:hyperlink>
      <w:r>
        <w:rPr>
          <w:sz w:val="14"/>
        </w:rPr>
        <w:t>myproject.git</w:t>
      </w:r>
    </w:p>
    <w:p>
      <w:pPr>
        <w:pStyle w:val="BodyText"/>
        <w:spacing w:before="10"/>
        <w:rPr>
          <w:sz w:val="25"/>
        </w:rPr>
      </w:pPr>
    </w:p>
    <w:p>
      <w:pPr>
        <w:spacing w:line="264" w:lineRule="auto" w:before="162"/>
        <w:ind w:left="379" w:right="2449" w:firstLine="1"/>
        <w:jc w:val="left"/>
        <w:rPr>
          <w:sz w:val="26"/>
        </w:rPr>
      </w:pPr>
      <w:r>
        <w:rPr>
          <w:color w:val="EF5033"/>
          <w:sz w:val="26"/>
        </w:rPr>
        <w:t>Mục 36.2: Di chuyển từ SVN sang Git bằng tiện ích chuyển</w:t>
      </w:r>
      <w:r>
        <w:rPr>
          <w:color w:val="EF5033"/>
          <w:spacing w:val="-153"/>
          <w:sz w:val="26"/>
        </w:rPr>
        <w:t> </w:t>
      </w:r>
      <w:r>
        <w:rPr>
          <w:color w:val="EF5033"/>
          <w:sz w:val="26"/>
        </w:rPr>
        <w:t>đổi Atlassian</w:t>
      </w:r>
    </w:p>
    <w:p>
      <w:pPr>
        <w:pStyle w:val="BodyText"/>
        <w:spacing w:before="2"/>
        <w:rPr>
          <w:sz w:val="14"/>
        </w:rPr>
      </w:pPr>
    </w:p>
    <w:p>
      <w:pPr>
        <w:spacing w:line="424" w:lineRule="auto" w:before="135"/>
        <w:ind w:left="386" w:right="1049" w:firstLine="0"/>
        <w:jc w:val="left"/>
        <w:rPr>
          <w:sz w:val="15"/>
        </w:rPr>
      </w:pPr>
      <w:r>
        <w:rPr>
          <w:sz w:val="15"/>
        </w:rPr>
        <w:t>Tải</w:t>
      </w:r>
      <w:r>
        <w:rPr>
          <w:spacing w:val="-5"/>
          <w:sz w:val="15"/>
        </w:rPr>
        <w:t> </w:t>
      </w:r>
      <w:r>
        <w:rPr>
          <w:sz w:val="15"/>
        </w:rPr>
        <w:t>tiện</w:t>
      </w:r>
      <w:r>
        <w:rPr>
          <w:spacing w:val="-4"/>
          <w:sz w:val="15"/>
        </w:rPr>
        <w:t> </w:t>
      </w:r>
      <w:r>
        <w:rPr>
          <w:sz w:val="15"/>
        </w:rPr>
        <w:t>ích</w:t>
      </w:r>
      <w:r>
        <w:rPr>
          <w:spacing w:val="-5"/>
          <w:sz w:val="15"/>
        </w:rPr>
        <w:t> </w:t>
      </w:r>
      <w:r>
        <w:rPr>
          <w:sz w:val="15"/>
        </w:rPr>
        <w:t>chuyển</w:t>
      </w:r>
      <w:r>
        <w:rPr>
          <w:spacing w:val="-4"/>
          <w:sz w:val="15"/>
        </w:rPr>
        <w:t> </w:t>
      </w:r>
      <w:r>
        <w:rPr>
          <w:sz w:val="15"/>
        </w:rPr>
        <w:t>đổi</w:t>
      </w:r>
      <w:r>
        <w:rPr>
          <w:spacing w:val="-5"/>
          <w:sz w:val="15"/>
        </w:rPr>
        <w:t> </w:t>
      </w:r>
      <w:r>
        <w:rPr>
          <w:sz w:val="15"/>
        </w:rPr>
        <w:t>Atlassian</w:t>
      </w:r>
      <w:r>
        <w:rPr>
          <w:spacing w:val="-4"/>
          <w:sz w:val="15"/>
        </w:rPr>
        <w:t> </w:t>
      </w:r>
      <w:hyperlink r:id="rId400">
        <w:r>
          <w:rPr>
            <w:color w:val="EF5033"/>
            <w:sz w:val="15"/>
          </w:rPr>
          <w:t>tại</w:t>
        </w:r>
        <w:r>
          <w:rPr>
            <w:color w:val="EF5033"/>
            <w:spacing w:val="-5"/>
            <w:sz w:val="15"/>
          </w:rPr>
          <w:t> </w:t>
        </w:r>
        <w:r>
          <w:rPr>
            <w:color w:val="EF5033"/>
            <w:sz w:val="15"/>
          </w:rPr>
          <w:t>đây.</w:t>
        </w:r>
        <w:r>
          <w:rPr>
            <w:color w:val="EF5033"/>
            <w:spacing w:val="-4"/>
            <w:sz w:val="15"/>
          </w:rPr>
          <w:t> </w:t>
        </w:r>
      </w:hyperlink>
      <w:r>
        <w:rPr>
          <w:sz w:val="15"/>
        </w:rPr>
        <w:t>Tiện</w:t>
      </w:r>
      <w:r>
        <w:rPr>
          <w:spacing w:val="-5"/>
          <w:sz w:val="15"/>
        </w:rPr>
        <w:t> </w:t>
      </w:r>
      <w:r>
        <w:rPr>
          <w:sz w:val="15"/>
        </w:rPr>
        <w:t>ích</w:t>
      </w:r>
      <w:r>
        <w:rPr>
          <w:spacing w:val="-4"/>
          <w:sz w:val="15"/>
        </w:rPr>
        <w:t> </w:t>
      </w:r>
      <w:r>
        <w:rPr>
          <w:sz w:val="15"/>
        </w:rPr>
        <w:t>này</w:t>
      </w:r>
      <w:r>
        <w:rPr>
          <w:spacing w:val="-4"/>
          <w:sz w:val="15"/>
        </w:rPr>
        <w:t> </w:t>
      </w:r>
      <w:r>
        <w:rPr>
          <w:sz w:val="15"/>
        </w:rPr>
        <w:t>yêu</w:t>
      </w:r>
      <w:r>
        <w:rPr>
          <w:spacing w:val="-5"/>
          <w:sz w:val="15"/>
        </w:rPr>
        <w:t> </w:t>
      </w:r>
      <w:r>
        <w:rPr>
          <w:sz w:val="15"/>
        </w:rPr>
        <w:t>cầu</w:t>
      </w:r>
      <w:r>
        <w:rPr>
          <w:spacing w:val="-4"/>
          <w:sz w:val="15"/>
        </w:rPr>
        <w:t> </w:t>
      </w:r>
      <w:r>
        <w:rPr>
          <w:sz w:val="15"/>
        </w:rPr>
        <w:t>Java,</w:t>
      </w:r>
      <w:r>
        <w:rPr>
          <w:spacing w:val="-5"/>
          <w:sz w:val="15"/>
        </w:rPr>
        <w:t> </w:t>
      </w:r>
      <w:r>
        <w:rPr>
          <w:sz w:val="15"/>
        </w:rPr>
        <w:t>vì</w:t>
      </w:r>
      <w:r>
        <w:rPr>
          <w:spacing w:val="-4"/>
          <w:sz w:val="15"/>
        </w:rPr>
        <w:t> </w:t>
      </w:r>
      <w:r>
        <w:rPr>
          <w:sz w:val="15"/>
        </w:rPr>
        <w:t>vậy</w:t>
      </w:r>
      <w:r>
        <w:rPr>
          <w:spacing w:val="-5"/>
          <w:sz w:val="15"/>
        </w:rPr>
        <w:t> </w:t>
      </w:r>
      <w:r>
        <w:rPr>
          <w:sz w:val="15"/>
        </w:rPr>
        <w:t>hãy</w:t>
      </w:r>
      <w:r>
        <w:rPr>
          <w:spacing w:val="-4"/>
          <w:sz w:val="15"/>
        </w:rPr>
        <w:t> </w:t>
      </w:r>
      <w:r>
        <w:rPr>
          <w:sz w:val="15"/>
        </w:rPr>
        <w:t>đảm</w:t>
      </w:r>
      <w:r>
        <w:rPr>
          <w:spacing w:val="-5"/>
          <w:sz w:val="15"/>
        </w:rPr>
        <w:t> </w:t>
      </w:r>
      <w:r>
        <w:rPr>
          <w:sz w:val="15"/>
        </w:rPr>
        <w:t>bảo</w:t>
      </w:r>
      <w:r>
        <w:rPr>
          <w:spacing w:val="-4"/>
          <w:sz w:val="15"/>
        </w:rPr>
        <w:t> </w:t>
      </w:r>
      <w:r>
        <w:rPr>
          <w:sz w:val="15"/>
        </w:rPr>
        <w:t>rằng</w:t>
      </w:r>
      <w:r>
        <w:rPr>
          <w:spacing w:val="-5"/>
          <w:sz w:val="15"/>
        </w:rPr>
        <w:t> </w:t>
      </w:r>
      <w:r>
        <w:rPr>
          <w:sz w:val="15"/>
        </w:rPr>
        <w:t>bạn</w:t>
      </w:r>
      <w:r>
        <w:rPr>
          <w:spacing w:val="-4"/>
          <w:sz w:val="15"/>
        </w:rPr>
        <w:t> </w:t>
      </w:r>
      <w:r>
        <w:rPr>
          <w:sz w:val="15"/>
        </w:rPr>
        <w:t>có</w:t>
      </w:r>
      <w:r>
        <w:rPr>
          <w:spacing w:val="-4"/>
          <w:sz w:val="15"/>
        </w:rPr>
        <w:t> </w:t>
      </w:r>
      <w:hyperlink r:id="rId401">
        <w:r>
          <w:rPr>
            <w:color w:val="EF5033"/>
            <w:sz w:val="15"/>
          </w:rPr>
          <w:t>JRE</w:t>
        </w:r>
        <w:r>
          <w:rPr>
            <w:color w:val="EF5033"/>
            <w:spacing w:val="-5"/>
            <w:sz w:val="15"/>
          </w:rPr>
          <w:t> </w:t>
        </w:r>
      </w:hyperlink>
      <w:r>
        <w:rPr>
          <w:sz w:val="15"/>
        </w:rPr>
        <w:t>Môi</w:t>
      </w:r>
      <w:r>
        <w:rPr>
          <w:spacing w:val="-4"/>
          <w:sz w:val="15"/>
        </w:rPr>
        <w:t> </w:t>
      </w:r>
      <w:r>
        <w:rPr>
          <w:sz w:val="15"/>
        </w:rPr>
        <w:t>trường</w:t>
      </w:r>
      <w:r>
        <w:rPr>
          <w:spacing w:val="-87"/>
          <w:sz w:val="15"/>
        </w:rPr>
        <w:t> </w:t>
      </w:r>
      <w:r>
        <w:rPr>
          <w:sz w:val="15"/>
        </w:rPr>
        <w:t>chạy</w:t>
      </w:r>
      <w:r>
        <w:rPr>
          <w:spacing w:val="-2"/>
          <w:sz w:val="15"/>
        </w:rPr>
        <w:t> </w:t>
      </w:r>
      <w:r>
        <w:rPr>
          <w:sz w:val="15"/>
        </w:rPr>
        <w:t>thi</w:t>
      </w:r>
      <w:r>
        <w:rPr>
          <w:spacing w:val="-2"/>
          <w:sz w:val="15"/>
        </w:rPr>
        <w:t> </w:t>
      </w:r>
      <w:r>
        <w:rPr>
          <w:sz w:val="15"/>
        </w:rPr>
        <w:t>hành</w:t>
      </w:r>
      <w:r>
        <w:rPr>
          <w:spacing w:val="-2"/>
          <w:sz w:val="15"/>
        </w:rPr>
        <w:t> </w:t>
      </w:r>
      <w:r>
        <w:rPr>
          <w:sz w:val="15"/>
        </w:rPr>
        <w:t>Java</w:t>
      </w:r>
      <w:r>
        <w:rPr>
          <w:spacing w:val="-2"/>
          <w:sz w:val="15"/>
        </w:rPr>
        <w:t> </w:t>
      </w:r>
      <w:r>
        <w:rPr>
          <w:sz w:val="15"/>
        </w:rPr>
        <w:t>được</w:t>
      </w:r>
      <w:r>
        <w:rPr>
          <w:spacing w:val="-2"/>
          <w:sz w:val="15"/>
        </w:rPr>
        <w:t> </w:t>
      </w:r>
      <w:r>
        <w:rPr>
          <w:sz w:val="15"/>
        </w:rPr>
        <w:t>cài</w:t>
      </w:r>
      <w:r>
        <w:rPr>
          <w:spacing w:val="-1"/>
          <w:sz w:val="15"/>
        </w:rPr>
        <w:t> </w:t>
      </w:r>
      <w:r>
        <w:rPr>
          <w:sz w:val="15"/>
        </w:rPr>
        <w:t>đặt</w:t>
      </w:r>
      <w:r>
        <w:rPr>
          <w:spacing w:val="-2"/>
          <w:sz w:val="15"/>
        </w:rPr>
        <w:t> </w:t>
      </w:r>
      <w:r>
        <w:rPr>
          <w:sz w:val="15"/>
        </w:rPr>
        <w:t>trên</w:t>
      </w:r>
      <w:r>
        <w:rPr>
          <w:spacing w:val="-2"/>
          <w:sz w:val="15"/>
        </w:rPr>
        <w:t> </w:t>
      </w:r>
      <w:r>
        <w:rPr>
          <w:sz w:val="15"/>
        </w:rPr>
        <w:t>máy</w:t>
      </w:r>
      <w:r>
        <w:rPr>
          <w:spacing w:val="-2"/>
          <w:sz w:val="15"/>
        </w:rPr>
        <w:t> </w:t>
      </w:r>
      <w:r>
        <w:rPr>
          <w:sz w:val="15"/>
        </w:rPr>
        <w:t>bạn</w:t>
      </w:r>
      <w:r>
        <w:rPr>
          <w:spacing w:val="-2"/>
          <w:sz w:val="15"/>
        </w:rPr>
        <w:t> </w:t>
      </w:r>
      <w:r>
        <w:rPr>
          <w:sz w:val="15"/>
        </w:rPr>
        <w:t>dự</w:t>
      </w:r>
      <w:r>
        <w:rPr>
          <w:spacing w:val="-2"/>
          <w:sz w:val="15"/>
        </w:rPr>
        <w:t> </w:t>
      </w:r>
      <w:r>
        <w:rPr>
          <w:sz w:val="15"/>
        </w:rPr>
        <w:t>định</w:t>
      </w:r>
      <w:r>
        <w:rPr>
          <w:spacing w:val="-1"/>
          <w:sz w:val="15"/>
        </w:rPr>
        <w:t> </w:t>
      </w:r>
      <w:r>
        <w:rPr>
          <w:sz w:val="15"/>
        </w:rPr>
        <w:t>thực</w:t>
      </w:r>
      <w:r>
        <w:rPr>
          <w:spacing w:val="-2"/>
          <w:sz w:val="15"/>
        </w:rPr>
        <w:t> </w:t>
      </w:r>
      <w:r>
        <w:rPr>
          <w:sz w:val="15"/>
        </w:rPr>
        <w:t>hiện</w:t>
      </w:r>
      <w:r>
        <w:rPr>
          <w:spacing w:val="-2"/>
          <w:sz w:val="15"/>
        </w:rPr>
        <w:t> </w:t>
      </w:r>
      <w:r>
        <w:rPr>
          <w:sz w:val="15"/>
        </w:rPr>
        <w:t>chuyển</w:t>
      </w:r>
      <w:r>
        <w:rPr>
          <w:spacing w:val="-2"/>
          <w:sz w:val="15"/>
        </w:rPr>
        <w:t> </w:t>
      </w:r>
      <w:r>
        <w:rPr>
          <w:sz w:val="15"/>
        </w:rPr>
        <w:t>đổi.</w:t>
      </w:r>
    </w:p>
    <w:p>
      <w:pPr>
        <w:pStyle w:val="BodyText"/>
        <w:spacing w:before="9"/>
        <w:rPr>
          <w:sz w:val="19"/>
        </w:rPr>
      </w:pPr>
    </w:p>
    <w:p>
      <w:pPr>
        <w:spacing w:line="453" w:lineRule="auto" w:before="0"/>
        <w:ind w:left="376" w:right="1046" w:firstLine="8"/>
        <w:jc w:val="left"/>
        <w:rPr>
          <w:sz w:val="14"/>
        </w:rPr>
      </w:pPr>
      <w:r>
        <w:rPr>
          <w:sz w:val="14"/>
        </w:rPr>
        <w:t>Sử</w:t>
      </w:r>
      <w:r>
        <w:rPr>
          <w:spacing w:val="5"/>
          <w:sz w:val="14"/>
        </w:rPr>
        <w:t> </w:t>
      </w:r>
      <w:r>
        <w:rPr>
          <w:sz w:val="14"/>
        </w:rPr>
        <w:t>dụng</w:t>
      </w:r>
      <w:r>
        <w:rPr>
          <w:spacing w:val="6"/>
          <w:sz w:val="14"/>
        </w:rPr>
        <w:t> </w:t>
      </w:r>
      <w:r>
        <w:rPr>
          <w:sz w:val="14"/>
        </w:rPr>
        <w:t>lệnh</w:t>
      </w:r>
      <w:r>
        <w:rPr>
          <w:spacing w:val="5"/>
          <w:sz w:val="14"/>
        </w:rPr>
        <w:t> </w:t>
      </w:r>
      <w:r>
        <w:rPr>
          <w:color w:val="C10BB8"/>
          <w:sz w:val="14"/>
        </w:rPr>
        <w:t>java</w:t>
      </w:r>
      <w:r>
        <w:rPr>
          <w:color w:val="C10BB8"/>
          <w:spacing w:val="6"/>
          <w:sz w:val="14"/>
        </w:rPr>
        <w:t> </w:t>
      </w:r>
      <w:r>
        <w:rPr>
          <w:color w:val="660033"/>
          <w:sz w:val="14"/>
        </w:rPr>
        <w:t>-jar</w:t>
      </w:r>
      <w:r>
        <w:rPr>
          <w:color w:val="660033"/>
          <w:spacing w:val="5"/>
          <w:sz w:val="14"/>
        </w:rPr>
        <w:t> </w:t>
      </w:r>
      <w:r>
        <w:rPr>
          <w:sz w:val="14"/>
        </w:rPr>
        <w:t>svn-migration-scripts.jar</w:t>
      </w:r>
      <w:r>
        <w:rPr>
          <w:spacing w:val="6"/>
          <w:sz w:val="14"/>
        </w:rPr>
        <w:t> </w:t>
      </w:r>
      <w:r>
        <w:rPr>
          <w:sz w:val="14"/>
        </w:rPr>
        <w:t>verify</w:t>
      </w:r>
      <w:r>
        <w:rPr>
          <w:spacing w:val="5"/>
          <w:sz w:val="14"/>
        </w:rPr>
        <w:t> </w:t>
      </w:r>
      <w:r>
        <w:rPr>
          <w:sz w:val="14"/>
        </w:rPr>
        <w:t>để</w:t>
      </w:r>
      <w:r>
        <w:rPr>
          <w:spacing w:val="6"/>
          <w:sz w:val="14"/>
        </w:rPr>
        <w:t> </w:t>
      </w:r>
      <w:r>
        <w:rPr>
          <w:sz w:val="14"/>
        </w:rPr>
        <w:t>kiểm</w:t>
      </w:r>
      <w:r>
        <w:rPr>
          <w:spacing w:val="5"/>
          <w:sz w:val="14"/>
        </w:rPr>
        <w:t> </w:t>
      </w:r>
      <w:r>
        <w:rPr>
          <w:sz w:val="14"/>
        </w:rPr>
        <w:t>tra</w:t>
      </w:r>
      <w:r>
        <w:rPr>
          <w:spacing w:val="6"/>
          <w:sz w:val="14"/>
        </w:rPr>
        <w:t> </w:t>
      </w:r>
      <w:r>
        <w:rPr>
          <w:sz w:val="14"/>
        </w:rPr>
        <w:t>xem</w:t>
      </w:r>
      <w:r>
        <w:rPr>
          <w:spacing w:val="5"/>
          <w:sz w:val="14"/>
        </w:rPr>
        <w:t> </w:t>
      </w:r>
      <w:r>
        <w:rPr>
          <w:sz w:val="14"/>
        </w:rPr>
        <w:t>máy</w:t>
      </w:r>
      <w:r>
        <w:rPr>
          <w:spacing w:val="6"/>
          <w:sz w:val="14"/>
        </w:rPr>
        <w:t> </w:t>
      </w:r>
      <w:r>
        <w:rPr>
          <w:sz w:val="14"/>
        </w:rPr>
        <w:t>của</w:t>
      </w:r>
      <w:r>
        <w:rPr>
          <w:spacing w:val="5"/>
          <w:sz w:val="14"/>
        </w:rPr>
        <w:t> </w:t>
      </w:r>
      <w:r>
        <w:rPr>
          <w:sz w:val="14"/>
        </w:rPr>
        <w:t>bạn</w:t>
      </w:r>
      <w:r>
        <w:rPr>
          <w:spacing w:val="6"/>
          <w:sz w:val="14"/>
        </w:rPr>
        <w:t> </w:t>
      </w:r>
      <w:r>
        <w:rPr>
          <w:sz w:val="14"/>
        </w:rPr>
        <w:t>có</w:t>
      </w:r>
      <w:r>
        <w:rPr>
          <w:spacing w:val="5"/>
          <w:sz w:val="14"/>
        </w:rPr>
        <w:t> </w:t>
      </w:r>
      <w:r>
        <w:rPr>
          <w:sz w:val="14"/>
        </w:rPr>
        <w:t>thiếu</w:t>
      </w:r>
      <w:r>
        <w:rPr>
          <w:spacing w:val="6"/>
          <w:sz w:val="14"/>
        </w:rPr>
        <w:t> </w:t>
      </w:r>
      <w:r>
        <w:rPr>
          <w:sz w:val="14"/>
        </w:rPr>
        <w:t>bất</w:t>
      </w:r>
      <w:r>
        <w:rPr>
          <w:spacing w:val="5"/>
          <w:sz w:val="14"/>
        </w:rPr>
        <w:t> </w:t>
      </w:r>
      <w:r>
        <w:rPr>
          <w:sz w:val="14"/>
        </w:rPr>
        <w:t>kỳ</w:t>
      </w:r>
      <w:r>
        <w:rPr>
          <w:spacing w:val="6"/>
          <w:sz w:val="14"/>
        </w:rPr>
        <w:t> </w:t>
      </w:r>
      <w:r>
        <w:rPr>
          <w:sz w:val="14"/>
        </w:rPr>
        <w:t>chương</w:t>
      </w:r>
      <w:r>
        <w:rPr>
          <w:spacing w:val="5"/>
          <w:sz w:val="14"/>
        </w:rPr>
        <w:t> </w:t>
      </w:r>
      <w:r>
        <w:rPr>
          <w:sz w:val="14"/>
        </w:rPr>
        <w:t>trình</w:t>
      </w:r>
      <w:r>
        <w:rPr>
          <w:spacing w:val="6"/>
          <w:sz w:val="14"/>
        </w:rPr>
        <w:t> </w:t>
      </w:r>
      <w:r>
        <w:rPr>
          <w:sz w:val="14"/>
        </w:rPr>
        <w:t>nào</w:t>
      </w:r>
      <w:r>
        <w:rPr>
          <w:spacing w:val="6"/>
          <w:sz w:val="14"/>
        </w:rPr>
        <w:t> </w:t>
      </w:r>
      <w:r>
        <w:rPr>
          <w:sz w:val="14"/>
        </w:rPr>
        <w:t>cần</w:t>
      </w:r>
      <w:r>
        <w:rPr>
          <w:spacing w:val="-81"/>
          <w:sz w:val="14"/>
        </w:rPr>
        <w:t> </w:t>
      </w:r>
      <w:r>
        <w:rPr>
          <w:sz w:val="14"/>
        </w:rPr>
        <w:t>thiết</w:t>
      </w:r>
      <w:r>
        <w:rPr>
          <w:spacing w:val="5"/>
          <w:sz w:val="14"/>
        </w:rPr>
        <w:t> </w:t>
      </w:r>
      <w:r>
        <w:rPr>
          <w:sz w:val="14"/>
        </w:rPr>
        <w:t>để</w:t>
      </w:r>
      <w:r>
        <w:rPr>
          <w:spacing w:val="6"/>
          <w:sz w:val="14"/>
        </w:rPr>
        <w:t> </w:t>
      </w:r>
      <w:r>
        <w:rPr>
          <w:sz w:val="14"/>
        </w:rPr>
        <w:t>hoàn</w:t>
      </w:r>
      <w:r>
        <w:rPr>
          <w:spacing w:val="6"/>
          <w:sz w:val="14"/>
        </w:rPr>
        <w:t> </w:t>
      </w:r>
      <w:r>
        <w:rPr>
          <w:sz w:val="14"/>
        </w:rPr>
        <w:t>tất</w:t>
      </w:r>
      <w:r>
        <w:rPr>
          <w:spacing w:val="5"/>
          <w:sz w:val="14"/>
        </w:rPr>
        <w:t> </w:t>
      </w:r>
      <w:r>
        <w:rPr>
          <w:sz w:val="14"/>
        </w:rPr>
        <w:t>quá</w:t>
      </w:r>
      <w:r>
        <w:rPr>
          <w:spacing w:val="6"/>
          <w:sz w:val="14"/>
        </w:rPr>
        <w:t> </w:t>
      </w:r>
      <w:r>
        <w:rPr>
          <w:sz w:val="14"/>
        </w:rPr>
        <w:t>trình</w:t>
      </w:r>
      <w:r>
        <w:rPr>
          <w:spacing w:val="6"/>
          <w:sz w:val="14"/>
        </w:rPr>
        <w:t> </w:t>
      </w:r>
      <w:r>
        <w:rPr>
          <w:sz w:val="14"/>
        </w:rPr>
        <w:t>chuyển</w:t>
      </w:r>
      <w:r>
        <w:rPr>
          <w:spacing w:val="6"/>
          <w:sz w:val="14"/>
        </w:rPr>
        <w:t> </w:t>
      </w:r>
      <w:r>
        <w:rPr>
          <w:sz w:val="14"/>
        </w:rPr>
        <w:t>đổi</w:t>
      </w:r>
      <w:r>
        <w:rPr>
          <w:spacing w:val="5"/>
          <w:sz w:val="14"/>
        </w:rPr>
        <w:t> </w:t>
      </w:r>
      <w:r>
        <w:rPr>
          <w:sz w:val="14"/>
        </w:rPr>
        <w:t>hay</w:t>
      </w:r>
      <w:r>
        <w:rPr>
          <w:spacing w:val="6"/>
          <w:sz w:val="14"/>
        </w:rPr>
        <w:t> </w:t>
      </w:r>
      <w:r>
        <w:rPr>
          <w:sz w:val="14"/>
        </w:rPr>
        <w:t>không.</w:t>
      </w:r>
      <w:r>
        <w:rPr>
          <w:spacing w:val="6"/>
          <w:sz w:val="14"/>
        </w:rPr>
        <w:t> </w:t>
      </w:r>
      <w:r>
        <w:rPr>
          <w:sz w:val="14"/>
        </w:rPr>
        <w:t>Cụ</w:t>
      </w:r>
      <w:r>
        <w:rPr>
          <w:spacing w:val="5"/>
          <w:sz w:val="14"/>
        </w:rPr>
        <w:t> </w:t>
      </w:r>
      <w:r>
        <w:rPr>
          <w:sz w:val="14"/>
        </w:rPr>
        <w:t>thể,</w:t>
      </w:r>
      <w:r>
        <w:rPr>
          <w:spacing w:val="6"/>
          <w:sz w:val="14"/>
        </w:rPr>
        <w:t> </w:t>
      </w:r>
      <w:r>
        <w:rPr>
          <w:sz w:val="14"/>
        </w:rPr>
        <w:t>lệnh</w:t>
      </w:r>
      <w:r>
        <w:rPr>
          <w:spacing w:val="6"/>
          <w:sz w:val="14"/>
        </w:rPr>
        <w:t> </w:t>
      </w:r>
      <w:r>
        <w:rPr>
          <w:sz w:val="14"/>
        </w:rPr>
        <w:t>này</w:t>
      </w:r>
      <w:r>
        <w:rPr>
          <w:spacing w:val="6"/>
          <w:sz w:val="14"/>
        </w:rPr>
        <w:t> </w:t>
      </w:r>
      <w:r>
        <w:rPr>
          <w:sz w:val="14"/>
        </w:rPr>
        <w:t>kiểm</w:t>
      </w:r>
      <w:r>
        <w:rPr>
          <w:spacing w:val="5"/>
          <w:sz w:val="14"/>
        </w:rPr>
        <w:t> </w:t>
      </w:r>
      <w:r>
        <w:rPr>
          <w:sz w:val="14"/>
        </w:rPr>
        <w:t>tra</w:t>
      </w:r>
      <w:r>
        <w:rPr>
          <w:spacing w:val="6"/>
          <w:sz w:val="14"/>
        </w:rPr>
        <w:t> </w:t>
      </w:r>
      <w:r>
        <w:rPr>
          <w:sz w:val="14"/>
        </w:rPr>
        <w:t>các</w:t>
      </w:r>
      <w:r>
        <w:rPr>
          <w:spacing w:val="6"/>
          <w:sz w:val="14"/>
        </w:rPr>
        <w:t> </w:t>
      </w:r>
      <w:r>
        <w:rPr>
          <w:sz w:val="14"/>
        </w:rPr>
        <w:t>tiện</w:t>
      </w:r>
      <w:r>
        <w:rPr>
          <w:spacing w:val="6"/>
          <w:sz w:val="14"/>
        </w:rPr>
        <w:t> </w:t>
      </w:r>
      <w:r>
        <w:rPr>
          <w:sz w:val="14"/>
        </w:rPr>
        <w:t>ích</w:t>
      </w:r>
      <w:r>
        <w:rPr>
          <w:spacing w:val="5"/>
          <w:sz w:val="14"/>
        </w:rPr>
        <w:t> </w:t>
      </w:r>
      <w:r>
        <w:rPr>
          <w:sz w:val="14"/>
        </w:rPr>
        <w:t>Git,</w:t>
      </w:r>
      <w:r>
        <w:rPr>
          <w:spacing w:val="6"/>
          <w:sz w:val="14"/>
        </w:rPr>
        <w:t> </w:t>
      </w:r>
      <w:r>
        <w:rPr>
          <w:sz w:val="14"/>
        </w:rPr>
        <w:t>subversion</w:t>
      </w:r>
      <w:r>
        <w:rPr>
          <w:spacing w:val="6"/>
          <w:sz w:val="14"/>
        </w:rPr>
        <w:t> </w:t>
      </w:r>
      <w:r>
        <w:rPr>
          <w:sz w:val="14"/>
        </w:rPr>
        <w:t>và</w:t>
      </w:r>
      <w:r>
        <w:rPr>
          <w:spacing w:val="5"/>
          <w:sz w:val="14"/>
        </w:rPr>
        <w:t> </w:t>
      </w:r>
      <w:r>
        <w:rPr>
          <w:color w:val="C10BB8"/>
          <w:sz w:val="14"/>
        </w:rPr>
        <w:t>git-svn</w:t>
      </w:r>
      <w:r>
        <w:rPr>
          <w:color w:val="C10BB8"/>
          <w:spacing w:val="6"/>
          <w:sz w:val="14"/>
        </w:rPr>
        <w:t> </w:t>
      </w:r>
      <w:r>
        <w:rPr>
          <w:color w:val="C10BB8"/>
          <w:sz w:val="14"/>
        </w:rPr>
        <w:t>.</w:t>
      </w:r>
      <w:r>
        <w:rPr>
          <w:color w:val="C10BB8"/>
          <w:spacing w:val="6"/>
          <w:sz w:val="14"/>
        </w:rPr>
        <w:t> </w:t>
      </w:r>
      <w:r>
        <w:rPr>
          <w:sz w:val="14"/>
        </w:rPr>
        <w:t>Nó</w:t>
      </w:r>
      <w:r>
        <w:rPr>
          <w:spacing w:val="-81"/>
          <w:sz w:val="14"/>
        </w:rPr>
        <w:t> </w:t>
      </w:r>
      <w:r>
        <w:rPr>
          <w:sz w:val="14"/>
        </w:rPr>
        <w:t>cũng</w:t>
      </w:r>
      <w:r>
        <w:rPr>
          <w:spacing w:val="6"/>
          <w:sz w:val="14"/>
        </w:rPr>
        <w:t> </w:t>
      </w:r>
      <w:r>
        <w:rPr>
          <w:sz w:val="14"/>
        </w:rPr>
        <w:t>xác</w:t>
      </w:r>
      <w:r>
        <w:rPr>
          <w:spacing w:val="6"/>
          <w:sz w:val="14"/>
        </w:rPr>
        <w:t> </w:t>
      </w:r>
      <w:r>
        <w:rPr>
          <w:sz w:val="14"/>
        </w:rPr>
        <w:t>minh</w:t>
      </w:r>
      <w:r>
        <w:rPr>
          <w:spacing w:val="7"/>
          <w:sz w:val="14"/>
        </w:rPr>
        <w:t> </w:t>
      </w:r>
      <w:r>
        <w:rPr>
          <w:sz w:val="14"/>
        </w:rPr>
        <w:t>rằng</w:t>
      </w:r>
      <w:r>
        <w:rPr>
          <w:spacing w:val="6"/>
          <w:sz w:val="14"/>
        </w:rPr>
        <w:t> </w:t>
      </w:r>
      <w:r>
        <w:rPr>
          <w:sz w:val="14"/>
        </w:rPr>
        <w:t>bạn</w:t>
      </w:r>
      <w:r>
        <w:rPr>
          <w:spacing w:val="7"/>
          <w:sz w:val="14"/>
        </w:rPr>
        <w:t> </w:t>
      </w:r>
      <w:r>
        <w:rPr>
          <w:sz w:val="14"/>
        </w:rPr>
        <w:t>đang</w:t>
      </w:r>
      <w:r>
        <w:rPr>
          <w:spacing w:val="6"/>
          <w:sz w:val="14"/>
        </w:rPr>
        <w:t> </w:t>
      </w:r>
      <w:r>
        <w:rPr>
          <w:sz w:val="14"/>
        </w:rPr>
        <w:t>thực</w:t>
      </w:r>
      <w:r>
        <w:rPr>
          <w:spacing w:val="6"/>
          <w:sz w:val="14"/>
        </w:rPr>
        <w:t> </w:t>
      </w:r>
      <w:r>
        <w:rPr>
          <w:sz w:val="14"/>
        </w:rPr>
        <w:t>hiện</w:t>
      </w:r>
      <w:r>
        <w:rPr>
          <w:spacing w:val="7"/>
          <w:sz w:val="14"/>
        </w:rPr>
        <w:t> </w:t>
      </w:r>
      <w:r>
        <w:rPr>
          <w:sz w:val="14"/>
        </w:rPr>
        <w:t>di</w:t>
      </w:r>
      <w:r>
        <w:rPr>
          <w:spacing w:val="6"/>
          <w:sz w:val="14"/>
        </w:rPr>
        <w:t> </w:t>
      </w:r>
      <w:r>
        <w:rPr>
          <w:sz w:val="14"/>
        </w:rPr>
        <w:t>chuyển</w:t>
      </w:r>
      <w:r>
        <w:rPr>
          <w:spacing w:val="7"/>
          <w:sz w:val="14"/>
        </w:rPr>
        <w:t> </w:t>
      </w:r>
      <w:r>
        <w:rPr>
          <w:sz w:val="14"/>
        </w:rPr>
        <w:t>trên</w:t>
      </w:r>
      <w:r>
        <w:rPr>
          <w:spacing w:val="6"/>
          <w:sz w:val="14"/>
        </w:rPr>
        <w:t> </w:t>
      </w:r>
      <w:r>
        <w:rPr>
          <w:sz w:val="14"/>
        </w:rPr>
        <w:t>hệ</w:t>
      </w:r>
      <w:r>
        <w:rPr>
          <w:spacing w:val="6"/>
          <w:sz w:val="14"/>
        </w:rPr>
        <w:t> </w:t>
      </w:r>
      <w:r>
        <w:rPr>
          <w:sz w:val="14"/>
        </w:rPr>
        <w:t>thống</w:t>
      </w:r>
      <w:r>
        <w:rPr>
          <w:spacing w:val="7"/>
          <w:sz w:val="14"/>
        </w:rPr>
        <w:t> </w:t>
      </w:r>
      <w:r>
        <w:rPr>
          <w:sz w:val="14"/>
        </w:rPr>
        <w:t>tệp</w:t>
      </w:r>
      <w:r>
        <w:rPr>
          <w:spacing w:val="6"/>
          <w:sz w:val="14"/>
        </w:rPr>
        <w:t> </w:t>
      </w:r>
      <w:r>
        <w:rPr>
          <w:sz w:val="14"/>
        </w:rPr>
        <w:t>phân</w:t>
      </w:r>
      <w:r>
        <w:rPr>
          <w:spacing w:val="7"/>
          <w:sz w:val="14"/>
        </w:rPr>
        <w:t> </w:t>
      </w:r>
      <w:r>
        <w:rPr>
          <w:sz w:val="14"/>
        </w:rPr>
        <w:t>biệt</w:t>
      </w:r>
      <w:r>
        <w:rPr>
          <w:spacing w:val="6"/>
          <w:sz w:val="14"/>
        </w:rPr>
        <w:t> </w:t>
      </w:r>
      <w:r>
        <w:rPr>
          <w:sz w:val="14"/>
        </w:rPr>
        <w:t>chữ</w:t>
      </w:r>
      <w:r>
        <w:rPr>
          <w:spacing w:val="6"/>
          <w:sz w:val="14"/>
        </w:rPr>
        <w:t> </w:t>
      </w:r>
      <w:r>
        <w:rPr>
          <w:sz w:val="14"/>
        </w:rPr>
        <w:t>hoa</w:t>
      </w:r>
      <w:r>
        <w:rPr>
          <w:spacing w:val="7"/>
          <w:sz w:val="14"/>
        </w:rPr>
        <w:t> </w:t>
      </w:r>
      <w:r>
        <w:rPr>
          <w:sz w:val="14"/>
        </w:rPr>
        <w:t>chữ</w:t>
      </w:r>
      <w:r>
        <w:rPr>
          <w:spacing w:val="6"/>
          <w:sz w:val="14"/>
        </w:rPr>
        <w:t> </w:t>
      </w:r>
      <w:r>
        <w:rPr>
          <w:sz w:val="14"/>
        </w:rPr>
        <w:t>thường.</w:t>
      </w:r>
      <w:r>
        <w:rPr>
          <w:spacing w:val="7"/>
          <w:sz w:val="14"/>
        </w:rPr>
        <w:t> </w:t>
      </w:r>
      <w:r>
        <w:rPr>
          <w:sz w:val="14"/>
        </w:rPr>
        <w:t>Việc</w:t>
      </w:r>
      <w:r>
        <w:rPr>
          <w:spacing w:val="6"/>
          <w:sz w:val="14"/>
        </w:rPr>
        <w:t> </w:t>
      </w:r>
      <w:r>
        <w:rPr>
          <w:sz w:val="14"/>
        </w:rPr>
        <w:t>di</w:t>
      </w:r>
      <w:r>
        <w:rPr>
          <w:spacing w:val="6"/>
          <w:sz w:val="14"/>
        </w:rPr>
        <w:t> </w:t>
      </w:r>
      <w:r>
        <w:rPr>
          <w:sz w:val="14"/>
        </w:rPr>
        <w:t>chuyển</w:t>
      </w:r>
      <w:r>
        <w:rPr>
          <w:spacing w:val="7"/>
          <w:sz w:val="14"/>
        </w:rPr>
        <w:t> </w:t>
      </w:r>
      <w:r>
        <w:rPr>
          <w:sz w:val="14"/>
        </w:rPr>
        <w:t>sang</w:t>
      </w:r>
      <w:r>
        <w:rPr>
          <w:spacing w:val="6"/>
          <w:sz w:val="14"/>
        </w:rPr>
        <w:t> </w:t>
      </w:r>
      <w:r>
        <w:rPr>
          <w:sz w:val="14"/>
        </w:rPr>
        <w:t>Git</w:t>
      </w:r>
      <w:r>
        <w:rPr>
          <w:spacing w:val="1"/>
          <w:sz w:val="14"/>
        </w:rPr>
        <w:t> </w:t>
      </w:r>
      <w:r>
        <w:rPr>
          <w:sz w:val="14"/>
        </w:rPr>
        <w:t>phải</w:t>
      </w:r>
      <w:r>
        <w:rPr>
          <w:spacing w:val="3"/>
          <w:sz w:val="14"/>
        </w:rPr>
        <w:t> </w:t>
      </w:r>
      <w:r>
        <w:rPr>
          <w:sz w:val="14"/>
        </w:rPr>
        <w:t>được</w:t>
      </w:r>
      <w:r>
        <w:rPr>
          <w:spacing w:val="4"/>
          <w:sz w:val="14"/>
        </w:rPr>
        <w:t> </w:t>
      </w:r>
      <w:r>
        <w:rPr>
          <w:sz w:val="14"/>
        </w:rPr>
        <w:t>thực</w:t>
      </w:r>
      <w:r>
        <w:rPr>
          <w:spacing w:val="3"/>
          <w:sz w:val="14"/>
        </w:rPr>
        <w:t> </w:t>
      </w:r>
      <w:r>
        <w:rPr>
          <w:sz w:val="14"/>
        </w:rPr>
        <w:t>hiện</w:t>
      </w:r>
      <w:r>
        <w:rPr>
          <w:spacing w:val="4"/>
          <w:sz w:val="14"/>
        </w:rPr>
        <w:t> </w:t>
      </w:r>
      <w:r>
        <w:rPr>
          <w:sz w:val="14"/>
        </w:rPr>
        <w:t>trên</w:t>
      </w:r>
      <w:r>
        <w:rPr>
          <w:spacing w:val="3"/>
          <w:sz w:val="14"/>
        </w:rPr>
        <w:t> </w:t>
      </w:r>
      <w:r>
        <w:rPr>
          <w:sz w:val="14"/>
        </w:rPr>
        <w:t>hệ</w:t>
      </w:r>
      <w:r>
        <w:rPr>
          <w:spacing w:val="4"/>
          <w:sz w:val="14"/>
        </w:rPr>
        <w:t> </w:t>
      </w:r>
      <w:r>
        <w:rPr>
          <w:sz w:val="14"/>
        </w:rPr>
        <w:t>thống</w:t>
      </w:r>
      <w:r>
        <w:rPr>
          <w:spacing w:val="3"/>
          <w:sz w:val="14"/>
        </w:rPr>
        <w:t> </w:t>
      </w:r>
      <w:r>
        <w:rPr>
          <w:sz w:val="14"/>
        </w:rPr>
        <w:t>tệp</w:t>
      </w:r>
      <w:r>
        <w:rPr>
          <w:spacing w:val="4"/>
          <w:sz w:val="14"/>
        </w:rPr>
        <w:t> </w:t>
      </w:r>
      <w:r>
        <w:rPr>
          <w:sz w:val="14"/>
        </w:rPr>
        <w:t>phân</w:t>
      </w:r>
      <w:r>
        <w:rPr>
          <w:spacing w:val="3"/>
          <w:sz w:val="14"/>
        </w:rPr>
        <w:t> </w:t>
      </w:r>
      <w:r>
        <w:rPr>
          <w:sz w:val="14"/>
        </w:rPr>
        <w:t>biệt</w:t>
      </w:r>
      <w:r>
        <w:rPr>
          <w:spacing w:val="4"/>
          <w:sz w:val="14"/>
        </w:rPr>
        <w:t> </w:t>
      </w:r>
      <w:r>
        <w:rPr>
          <w:sz w:val="14"/>
        </w:rPr>
        <w:t>chữ</w:t>
      </w:r>
      <w:r>
        <w:rPr>
          <w:spacing w:val="3"/>
          <w:sz w:val="14"/>
        </w:rPr>
        <w:t> </w:t>
      </w:r>
      <w:r>
        <w:rPr>
          <w:sz w:val="14"/>
        </w:rPr>
        <w:t>hoa</w:t>
      </w:r>
      <w:r>
        <w:rPr>
          <w:spacing w:val="4"/>
          <w:sz w:val="14"/>
        </w:rPr>
        <w:t> </w:t>
      </w:r>
      <w:r>
        <w:rPr>
          <w:sz w:val="14"/>
        </w:rPr>
        <w:t>chữ</w:t>
      </w:r>
      <w:r>
        <w:rPr>
          <w:spacing w:val="4"/>
          <w:sz w:val="14"/>
        </w:rPr>
        <w:t> </w:t>
      </w:r>
      <w:r>
        <w:rPr>
          <w:sz w:val="14"/>
        </w:rPr>
        <w:t>thường</w:t>
      </w:r>
      <w:r>
        <w:rPr>
          <w:spacing w:val="3"/>
          <w:sz w:val="14"/>
        </w:rPr>
        <w:t> </w:t>
      </w:r>
      <w:r>
        <w:rPr>
          <w:sz w:val="14"/>
        </w:rPr>
        <w:t>để</w:t>
      </w:r>
      <w:r>
        <w:rPr>
          <w:spacing w:val="4"/>
          <w:sz w:val="14"/>
        </w:rPr>
        <w:t> </w:t>
      </w:r>
      <w:r>
        <w:rPr>
          <w:sz w:val="14"/>
        </w:rPr>
        <w:t>tránh</w:t>
      </w:r>
      <w:r>
        <w:rPr>
          <w:spacing w:val="3"/>
          <w:sz w:val="14"/>
        </w:rPr>
        <w:t> </w:t>
      </w:r>
      <w:r>
        <w:rPr>
          <w:sz w:val="14"/>
        </w:rPr>
        <w:t>làm</w:t>
      </w:r>
      <w:r>
        <w:rPr>
          <w:spacing w:val="4"/>
          <w:sz w:val="14"/>
        </w:rPr>
        <w:t> </w:t>
      </w:r>
      <w:r>
        <w:rPr>
          <w:sz w:val="14"/>
        </w:rPr>
        <w:t>hỏng</w:t>
      </w:r>
      <w:r>
        <w:rPr>
          <w:spacing w:val="3"/>
          <w:sz w:val="14"/>
        </w:rPr>
        <w:t> </w:t>
      </w:r>
      <w:r>
        <w:rPr>
          <w:sz w:val="14"/>
        </w:rPr>
        <w:t>kho</w:t>
      </w:r>
      <w:r>
        <w:rPr>
          <w:spacing w:val="4"/>
          <w:sz w:val="14"/>
        </w:rPr>
        <w:t> </w:t>
      </w:r>
      <w:r>
        <w:rPr>
          <w:sz w:val="14"/>
        </w:rPr>
        <w:t>lưu</w:t>
      </w:r>
      <w:r>
        <w:rPr>
          <w:spacing w:val="3"/>
          <w:sz w:val="14"/>
        </w:rPr>
        <w:t> </w:t>
      </w:r>
      <w:r>
        <w:rPr>
          <w:sz w:val="14"/>
        </w:rPr>
        <w:t>trữ.</w:t>
      </w:r>
    </w:p>
    <w:p>
      <w:pPr>
        <w:pStyle w:val="BodyText"/>
        <w:spacing w:before="9"/>
        <w:rPr>
          <w:sz w:val="19"/>
        </w:rPr>
      </w:pPr>
    </w:p>
    <w:p>
      <w:pPr>
        <w:spacing w:line="424" w:lineRule="auto" w:before="1"/>
        <w:ind w:left="377" w:right="1221" w:firstLine="8"/>
        <w:jc w:val="left"/>
        <w:rPr>
          <w:sz w:val="15"/>
        </w:rPr>
      </w:pPr>
      <w:r>
        <w:rPr>
          <w:sz w:val="15"/>
        </w:rPr>
        <w:t>Tiếp</w:t>
      </w:r>
      <w:r>
        <w:rPr>
          <w:spacing w:val="-5"/>
          <w:sz w:val="15"/>
        </w:rPr>
        <w:t> </w:t>
      </w:r>
      <w:r>
        <w:rPr>
          <w:sz w:val="15"/>
        </w:rPr>
        <w:t>theo,</w:t>
      </w:r>
      <w:r>
        <w:rPr>
          <w:spacing w:val="-5"/>
          <w:sz w:val="15"/>
        </w:rPr>
        <w:t> </w:t>
      </w:r>
      <w:r>
        <w:rPr>
          <w:sz w:val="15"/>
        </w:rPr>
        <w:t>bạn</w:t>
      </w:r>
      <w:r>
        <w:rPr>
          <w:spacing w:val="-5"/>
          <w:sz w:val="15"/>
        </w:rPr>
        <w:t> </w:t>
      </w:r>
      <w:r>
        <w:rPr>
          <w:sz w:val="15"/>
        </w:rPr>
        <w:t>cần</w:t>
      </w:r>
      <w:r>
        <w:rPr>
          <w:spacing w:val="-4"/>
          <w:sz w:val="15"/>
        </w:rPr>
        <w:t> </w:t>
      </w:r>
      <w:r>
        <w:rPr>
          <w:sz w:val="15"/>
        </w:rPr>
        <w:t>tạo</w:t>
      </w:r>
      <w:r>
        <w:rPr>
          <w:spacing w:val="-5"/>
          <w:sz w:val="15"/>
        </w:rPr>
        <w:t> </w:t>
      </w:r>
      <w:r>
        <w:rPr>
          <w:sz w:val="15"/>
        </w:rPr>
        <w:t>một</w:t>
      </w:r>
      <w:r>
        <w:rPr>
          <w:spacing w:val="-5"/>
          <w:sz w:val="15"/>
        </w:rPr>
        <w:t> </w:t>
      </w:r>
      <w:r>
        <w:rPr>
          <w:sz w:val="15"/>
        </w:rPr>
        <w:t>tệp</w:t>
      </w:r>
      <w:r>
        <w:rPr>
          <w:spacing w:val="-5"/>
          <w:sz w:val="15"/>
        </w:rPr>
        <w:t> </w:t>
      </w:r>
      <w:r>
        <w:rPr>
          <w:sz w:val="15"/>
        </w:rPr>
        <w:t>tác</w:t>
      </w:r>
      <w:r>
        <w:rPr>
          <w:spacing w:val="-4"/>
          <w:sz w:val="15"/>
        </w:rPr>
        <w:t> </w:t>
      </w:r>
      <w:r>
        <w:rPr>
          <w:sz w:val="15"/>
        </w:rPr>
        <w:t>giả.</w:t>
      </w:r>
      <w:r>
        <w:rPr>
          <w:spacing w:val="-5"/>
          <w:sz w:val="15"/>
        </w:rPr>
        <w:t> </w:t>
      </w:r>
      <w:r>
        <w:rPr>
          <w:sz w:val="15"/>
        </w:rPr>
        <w:t>Subversion</w:t>
      </w:r>
      <w:r>
        <w:rPr>
          <w:spacing w:val="-5"/>
          <w:sz w:val="15"/>
        </w:rPr>
        <w:t> </w:t>
      </w:r>
      <w:r>
        <w:rPr>
          <w:sz w:val="15"/>
        </w:rPr>
        <w:t>chỉ</w:t>
      </w:r>
      <w:r>
        <w:rPr>
          <w:spacing w:val="-4"/>
          <w:sz w:val="15"/>
        </w:rPr>
        <w:t> </w:t>
      </w:r>
      <w:r>
        <w:rPr>
          <w:sz w:val="15"/>
        </w:rPr>
        <w:t>theo</w:t>
      </w:r>
      <w:r>
        <w:rPr>
          <w:spacing w:val="-5"/>
          <w:sz w:val="15"/>
        </w:rPr>
        <w:t> </w:t>
      </w:r>
      <w:r>
        <w:rPr>
          <w:sz w:val="15"/>
        </w:rPr>
        <w:t>dõi</w:t>
      </w:r>
      <w:r>
        <w:rPr>
          <w:spacing w:val="-5"/>
          <w:sz w:val="15"/>
        </w:rPr>
        <w:t> </w:t>
      </w:r>
      <w:r>
        <w:rPr>
          <w:sz w:val="15"/>
        </w:rPr>
        <w:t>những</w:t>
      </w:r>
      <w:r>
        <w:rPr>
          <w:spacing w:val="-5"/>
          <w:sz w:val="15"/>
        </w:rPr>
        <w:t> </w:t>
      </w:r>
      <w:r>
        <w:rPr>
          <w:sz w:val="15"/>
        </w:rPr>
        <w:t>thay</w:t>
      </w:r>
      <w:r>
        <w:rPr>
          <w:spacing w:val="-4"/>
          <w:sz w:val="15"/>
        </w:rPr>
        <w:t> </w:t>
      </w:r>
      <w:r>
        <w:rPr>
          <w:sz w:val="15"/>
        </w:rPr>
        <w:t>đổi</w:t>
      </w:r>
      <w:r>
        <w:rPr>
          <w:spacing w:val="-5"/>
          <w:sz w:val="15"/>
        </w:rPr>
        <w:t> </w:t>
      </w:r>
      <w:r>
        <w:rPr>
          <w:sz w:val="15"/>
        </w:rPr>
        <w:t>theo</w:t>
      </w:r>
      <w:r>
        <w:rPr>
          <w:spacing w:val="-5"/>
          <w:sz w:val="15"/>
        </w:rPr>
        <w:t> </w:t>
      </w:r>
      <w:r>
        <w:rPr>
          <w:sz w:val="15"/>
        </w:rPr>
        <w:t>tên</w:t>
      </w:r>
      <w:r>
        <w:rPr>
          <w:spacing w:val="-4"/>
          <w:sz w:val="15"/>
        </w:rPr>
        <w:t> </w:t>
      </w:r>
      <w:r>
        <w:rPr>
          <w:sz w:val="15"/>
        </w:rPr>
        <w:t>người</w:t>
      </w:r>
      <w:r>
        <w:rPr>
          <w:spacing w:val="-5"/>
          <w:sz w:val="15"/>
        </w:rPr>
        <w:t> </w:t>
      </w:r>
      <w:r>
        <w:rPr>
          <w:sz w:val="15"/>
        </w:rPr>
        <w:t>dùng</w:t>
      </w:r>
      <w:r>
        <w:rPr>
          <w:spacing w:val="-5"/>
          <w:sz w:val="15"/>
        </w:rPr>
        <w:t> </w:t>
      </w:r>
      <w:r>
        <w:rPr>
          <w:sz w:val="15"/>
        </w:rPr>
        <w:t>của</w:t>
      </w:r>
      <w:r>
        <w:rPr>
          <w:spacing w:val="-5"/>
          <w:sz w:val="15"/>
        </w:rPr>
        <w:t> </w:t>
      </w:r>
      <w:r>
        <w:rPr>
          <w:sz w:val="15"/>
        </w:rPr>
        <w:t>người</w:t>
      </w:r>
      <w:r>
        <w:rPr>
          <w:spacing w:val="-4"/>
          <w:sz w:val="15"/>
        </w:rPr>
        <w:t> </w:t>
      </w:r>
      <w:r>
        <w:rPr>
          <w:sz w:val="15"/>
        </w:rPr>
        <w:t>gửi.</w:t>
      </w:r>
      <w:r>
        <w:rPr>
          <w:spacing w:val="-87"/>
          <w:sz w:val="15"/>
        </w:rPr>
        <w:t> </w:t>
      </w:r>
      <w:r>
        <w:rPr>
          <w:sz w:val="15"/>
        </w:rPr>
        <w:t>Tuy nhiên, Git sử dụng hai thông tin để phân biệt người dùng: tên thật và địa chỉ email. Lệnh sau sẽ tạo một tệp</w:t>
      </w:r>
      <w:r>
        <w:rPr>
          <w:spacing w:val="-88"/>
          <w:sz w:val="15"/>
        </w:rPr>
        <w:t> </w:t>
      </w:r>
      <w:r>
        <w:rPr>
          <w:sz w:val="15"/>
        </w:rPr>
        <w:t>văn</w:t>
      </w:r>
      <w:r>
        <w:rPr>
          <w:spacing w:val="-2"/>
          <w:sz w:val="15"/>
        </w:rPr>
        <w:t> </w:t>
      </w:r>
      <w:r>
        <w:rPr>
          <w:sz w:val="15"/>
        </w:rPr>
        <w:t>bản</w:t>
      </w:r>
      <w:r>
        <w:rPr>
          <w:spacing w:val="-2"/>
          <w:sz w:val="15"/>
        </w:rPr>
        <w:t> </w:t>
      </w:r>
      <w:r>
        <w:rPr>
          <w:sz w:val="15"/>
        </w:rPr>
        <w:t>ánh</w:t>
      </w:r>
      <w:r>
        <w:rPr>
          <w:spacing w:val="-2"/>
          <w:sz w:val="15"/>
        </w:rPr>
        <w:t> </w:t>
      </w:r>
      <w:r>
        <w:rPr>
          <w:sz w:val="15"/>
        </w:rPr>
        <w:t>xạ</w:t>
      </w:r>
      <w:r>
        <w:rPr>
          <w:spacing w:val="-2"/>
          <w:sz w:val="15"/>
        </w:rPr>
        <w:t> </w:t>
      </w:r>
      <w:r>
        <w:rPr>
          <w:sz w:val="15"/>
        </w:rPr>
        <w:t>tên</w:t>
      </w:r>
      <w:r>
        <w:rPr>
          <w:spacing w:val="-2"/>
          <w:sz w:val="15"/>
        </w:rPr>
        <w:t> </w:t>
      </w:r>
      <w:r>
        <w:rPr>
          <w:sz w:val="15"/>
        </w:rPr>
        <w:t>người</w:t>
      </w:r>
      <w:r>
        <w:rPr>
          <w:spacing w:val="-2"/>
          <w:sz w:val="15"/>
        </w:rPr>
        <w:t> </w:t>
      </w:r>
      <w:r>
        <w:rPr>
          <w:sz w:val="15"/>
        </w:rPr>
        <w:t>dùng</w:t>
      </w:r>
      <w:r>
        <w:rPr>
          <w:spacing w:val="-2"/>
          <w:sz w:val="15"/>
        </w:rPr>
        <w:t> </w:t>
      </w:r>
      <w:r>
        <w:rPr>
          <w:sz w:val="15"/>
        </w:rPr>
        <w:t>Subversion</w:t>
      </w:r>
      <w:r>
        <w:rPr>
          <w:spacing w:val="-2"/>
          <w:sz w:val="15"/>
        </w:rPr>
        <w:t> </w:t>
      </w:r>
      <w:r>
        <w:rPr>
          <w:sz w:val="15"/>
        </w:rPr>
        <w:t>với</w:t>
      </w:r>
      <w:r>
        <w:rPr>
          <w:spacing w:val="-2"/>
          <w:sz w:val="15"/>
        </w:rPr>
        <w:t> </w:t>
      </w:r>
      <w:r>
        <w:rPr>
          <w:sz w:val="15"/>
        </w:rPr>
        <w:t>tên</w:t>
      </w:r>
      <w:r>
        <w:rPr>
          <w:spacing w:val="-2"/>
          <w:sz w:val="15"/>
        </w:rPr>
        <w:t> </w:t>
      </w:r>
      <w:r>
        <w:rPr>
          <w:sz w:val="15"/>
        </w:rPr>
        <w:t>Git</w:t>
      </w:r>
      <w:r>
        <w:rPr>
          <w:spacing w:val="-2"/>
          <w:sz w:val="15"/>
        </w:rPr>
        <w:t> </w:t>
      </w:r>
      <w:r>
        <w:rPr>
          <w:sz w:val="15"/>
        </w:rPr>
        <w:t>tương</w:t>
      </w:r>
      <w:r>
        <w:rPr>
          <w:spacing w:val="-1"/>
          <w:sz w:val="15"/>
        </w:rPr>
        <w:t> </w:t>
      </w:r>
      <w:r>
        <w:rPr>
          <w:sz w:val="15"/>
        </w:rPr>
        <w:t>đương</w:t>
      </w:r>
      <w:r>
        <w:rPr>
          <w:spacing w:val="-2"/>
          <w:sz w:val="15"/>
        </w:rPr>
        <w:t> </w:t>
      </w:r>
      <w:r>
        <w:rPr>
          <w:sz w:val="15"/>
        </w:rPr>
        <w:t>của</w:t>
      </w:r>
      <w:r>
        <w:rPr>
          <w:spacing w:val="-2"/>
          <w:sz w:val="15"/>
        </w:rPr>
        <w:t> </w:t>
      </w:r>
      <w:r>
        <w:rPr>
          <w:sz w:val="15"/>
        </w:rPr>
        <w:t>chúng:</w:t>
      </w:r>
    </w:p>
    <w:p>
      <w:pPr>
        <w:pStyle w:val="BodyText"/>
        <w:spacing w:before="10"/>
        <w:rPr>
          <w:sz w:val="9"/>
        </w:rPr>
      </w:pPr>
    </w:p>
    <w:p>
      <w:pPr>
        <w:spacing w:before="136"/>
        <w:ind w:left="461" w:right="0" w:firstLine="0"/>
        <w:jc w:val="left"/>
        <w:rPr>
          <w:sz w:val="14"/>
        </w:rPr>
      </w:pPr>
      <w:r>
        <w:rPr>
          <w:color w:val="C10BB8"/>
          <w:sz w:val="14"/>
        </w:rPr>
        <w:t>java</w:t>
      </w:r>
      <w:r>
        <w:rPr>
          <w:color w:val="C10BB8"/>
          <w:spacing w:val="3"/>
          <w:sz w:val="14"/>
        </w:rPr>
        <w:t> </w:t>
      </w:r>
      <w:r>
        <w:rPr>
          <w:color w:val="660033"/>
          <w:sz w:val="14"/>
        </w:rPr>
        <w:t>-jar</w:t>
      </w:r>
      <w:r>
        <w:rPr>
          <w:color w:val="660033"/>
          <w:spacing w:val="3"/>
          <w:sz w:val="14"/>
        </w:rPr>
        <w:t> </w:t>
      </w:r>
      <w:r>
        <w:rPr>
          <w:sz w:val="14"/>
        </w:rPr>
        <w:t>svn-migration-scripts.jar</w:t>
      </w:r>
      <w:r>
        <w:rPr>
          <w:spacing w:val="4"/>
          <w:sz w:val="14"/>
        </w:rPr>
        <w:t> </w:t>
      </w:r>
      <w:r>
        <w:rPr>
          <w:sz w:val="14"/>
        </w:rPr>
        <w:t>tác</w:t>
      </w:r>
      <w:r>
        <w:rPr>
          <w:spacing w:val="3"/>
          <w:sz w:val="14"/>
        </w:rPr>
        <w:t> </w:t>
      </w:r>
      <w:r>
        <w:rPr>
          <w:sz w:val="14"/>
        </w:rPr>
        <w:t>giả</w:t>
      </w:r>
      <w:r>
        <w:rPr>
          <w:spacing w:val="3"/>
          <w:sz w:val="14"/>
        </w:rPr>
        <w:t> </w:t>
      </w:r>
      <w:r>
        <w:rPr>
          <w:sz w:val="14"/>
        </w:rPr>
        <w:t>&lt;svn-repo&gt;</w:t>
      </w:r>
      <w:r>
        <w:rPr>
          <w:spacing w:val="4"/>
          <w:sz w:val="14"/>
        </w:rPr>
        <w:t> </w:t>
      </w:r>
      <w:r>
        <w:rPr>
          <w:sz w:val="14"/>
        </w:rPr>
        <w:t>tác</w:t>
      </w:r>
      <w:r>
        <w:rPr>
          <w:spacing w:val="3"/>
          <w:sz w:val="14"/>
        </w:rPr>
        <w:t> </w:t>
      </w:r>
      <w:r>
        <w:rPr>
          <w:sz w:val="14"/>
        </w:rPr>
        <w:t>giả.txt</w:t>
      </w:r>
    </w:p>
    <w:p>
      <w:pPr>
        <w:pStyle w:val="BodyText"/>
        <w:spacing w:before="7"/>
        <w:rPr>
          <w:sz w:val="26"/>
        </w:rPr>
      </w:pPr>
    </w:p>
    <w:p>
      <w:pPr>
        <w:spacing w:line="424" w:lineRule="auto" w:before="134"/>
        <w:ind w:left="374" w:right="1089" w:hanging="6"/>
        <w:jc w:val="left"/>
        <w:rPr>
          <w:sz w:val="15"/>
        </w:rPr>
      </w:pPr>
      <w:r>
        <w:rPr>
          <w:sz w:val="15"/>
        </w:rPr>
        <w:t>trong</w:t>
      </w:r>
      <w:r>
        <w:rPr>
          <w:spacing w:val="-6"/>
          <w:sz w:val="15"/>
        </w:rPr>
        <w:t> </w:t>
      </w:r>
      <w:r>
        <w:rPr>
          <w:sz w:val="15"/>
        </w:rPr>
        <w:t>đó</w:t>
      </w:r>
      <w:r>
        <w:rPr>
          <w:spacing w:val="-6"/>
          <w:sz w:val="15"/>
        </w:rPr>
        <w:t> </w:t>
      </w:r>
      <w:r>
        <w:rPr>
          <w:sz w:val="15"/>
        </w:rPr>
        <w:t>&lt;svn-repo&gt;</w:t>
      </w:r>
      <w:r>
        <w:rPr>
          <w:spacing w:val="-6"/>
          <w:sz w:val="15"/>
        </w:rPr>
        <w:t> </w:t>
      </w:r>
      <w:r>
        <w:rPr>
          <w:sz w:val="15"/>
        </w:rPr>
        <w:t>là</w:t>
      </w:r>
      <w:r>
        <w:rPr>
          <w:spacing w:val="-6"/>
          <w:sz w:val="15"/>
        </w:rPr>
        <w:t> </w:t>
      </w:r>
      <w:r>
        <w:rPr>
          <w:sz w:val="15"/>
        </w:rPr>
        <w:t>URL</w:t>
      </w:r>
      <w:r>
        <w:rPr>
          <w:spacing w:val="-6"/>
          <w:sz w:val="15"/>
        </w:rPr>
        <w:t> </w:t>
      </w:r>
      <w:r>
        <w:rPr>
          <w:sz w:val="15"/>
        </w:rPr>
        <w:t>của</w:t>
      </w:r>
      <w:r>
        <w:rPr>
          <w:spacing w:val="-6"/>
          <w:sz w:val="15"/>
        </w:rPr>
        <w:t> </w:t>
      </w:r>
      <w:r>
        <w:rPr>
          <w:sz w:val="15"/>
        </w:rPr>
        <w:t>kho</w:t>
      </w:r>
      <w:r>
        <w:rPr>
          <w:spacing w:val="-5"/>
          <w:sz w:val="15"/>
        </w:rPr>
        <w:t> </w:t>
      </w:r>
      <w:r>
        <w:rPr>
          <w:sz w:val="15"/>
        </w:rPr>
        <w:t>lưu</w:t>
      </w:r>
      <w:r>
        <w:rPr>
          <w:spacing w:val="-6"/>
          <w:sz w:val="15"/>
        </w:rPr>
        <w:t> </w:t>
      </w:r>
      <w:r>
        <w:rPr>
          <w:sz w:val="15"/>
        </w:rPr>
        <w:t>trữ</w:t>
      </w:r>
      <w:r>
        <w:rPr>
          <w:spacing w:val="-6"/>
          <w:sz w:val="15"/>
        </w:rPr>
        <w:t> </w:t>
      </w:r>
      <w:r>
        <w:rPr>
          <w:sz w:val="15"/>
        </w:rPr>
        <w:t>Subversion</w:t>
      </w:r>
      <w:r>
        <w:rPr>
          <w:spacing w:val="-6"/>
          <w:sz w:val="15"/>
        </w:rPr>
        <w:t> </w:t>
      </w:r>
      <w:r>
        <w:rPr>
          <w:sz w:val="15"/>
        </w:rPr>
        <w:t>mà</w:t>
      </w:r>
      <w:r>
        <w:rPr>
          <w:spacing w:val="-6"/>
          <w:sz w:val="15"/>
        </w:rPr>
        <w:t> </w:t>
      </w:r>
      <w:r>
        <w:rPr>
          <w:sz w:val="15"/>
        </w:rPr>
        <w:t>bạn</w:t>
      </w:r>
      <w:r>
        <w:rPr>
          <w:spacing w:val="-6"/>
          <w:sz w:val="15"/>
        </w:rPr>
        <w:t> </w:t>
      </w:r>
      <w:r>
        <w:rPr>
          <w:sz w:val="15"/>
        </w:rPr>
        <w:t>muốn</w:t>
      </w:r>
      <w:r>
        <w:rPr>
          <w:spacing w:val="-5"/>
          <w:sz w:val="15"/>
        </w:rPr>
        <w:t> </w:t>
      </w:r>
      <w:r>
        <w:rPr>
          <w:sz w:val="15"/>
        </w:rPr>
        <w:t>chuyển</w:t>
      </w:r>
      <w:r>
        <w:rPr>
          <w:spacing w:val="-6"/>
          <w:sz w:val="15"/>
        </w:rPr>
        <w:t> </w:t>
      </w:r>
      <w:r>
        <w:rPr>
          <w:sz w:val="15"/>
        </w:rPr>
        <w:t>đổi.</w:t>
      </w:r>
      <w:r>
        <w:rPr>
          <w:spacing w:val="-6"/>
          <w:sz w:val="15"/>
        </w:rPr>
        <w:t> </w:t>
      </w:r>
      <w:r>
        <w:rPr>
          <w:sz w:val="15"/>
        </w:rPr>
        <w:t>Sau</w:t>
      </w:r>
      <w:r>
        <w:rPr>
          <w:spacing w:val="-6"/>
          <w:sz w:val="15"/>
        </w:rPr>
        <w:t> </w:t>
      </w:r>
      <w:r>
        <w:rPr>
          <w:sz w:val="15"/>
        </w:rPr>
        <w:t>khi</w:t>
      </w:r>
      <w:r>
        <w:rPr>
          <w:spacing w:val="-6"/>
          <w:sz w:val="15"/>
        </w:rPr>
        <w:t> </w:t>
      </w:r>
      <w:r>
        <w:rPr>
          <w:sz w:val="15"/>
        </w:rPr>
        <w:t>chạy</w:t>
      </w:r>
      <w:r>
        <w:rPr>
          <w:spacing w:val="-6"/>
          <w:sz w:val="15"/>
        </w:rPr>
        <w:t> </w:t>
      </w:r>
      <w:r>
        <w:rPr>
          <w:sz w:val="15"/>
        </w:rPr>
        <w:t>lệnh</w:t>
      </w:r>
      <w:r>
        <w:rPr>
          <w:spacing w:val="-6"/>
          <w:sz w:val="15"/>
        </w:rPr>
        <w:t> </w:t>
      </w:r>
      <w:r>
        <w:rPr>
          <w:sz w:val="15"/>
        </w:rPr>
        <w:t>này,</w:t>
      </w:r>
      <w:r>
        <w:rPr>
          <w:spacing w:val="-5"/>
          <w:sz w:val="15"/>
        </w:rPr>
        <w:t> </w:t>
      </w:r>
      <w:r>
        <w:rPr>
          <w:sz w:val="15"/>
        </w:rPr>
        <w:t>thông</w:t>
      </w:r>
      <w:r>
        <w:rPr>
          <w:spacing w:val="-6"/>
          <w:sz w:val="15"/>
        </w:rPr>
        <w:t> </w:t>
      </w:r>
      <w:r>
        <w:rPr>
          <w:sz w:val="15"/>
        </w:rPr>
        <w:t>tin</w:t>
      </w:r>
      <w:r>
        <w:rPr>
          <w:spacing w:val="-6"/>
          <w:sz w:val="15"/>
        </w:rPr>
        <w:t> </w:t>
      </w:r>
      <w:r>
        <w:rPr>
          <w:sz w:val="15"/>
        </w:rPr>
        <w:t>nhận</w:t>
      </w:r>
      <w:r>
        <w:rPr>
          <w:spacing w:val="-87"/>
          <w:sz w:val="15"/>
        </w:rPr>
        <w:t> </w:t>
      </w:r>
      <w:r>
        <w:rPr>
          <w:sz w:val="15"/>
        </w:rPr>
        <w:t>dạng của người đóng góp sẽ được ánh xạ trong Author.txt. Địa chỉ email sẽ có dạng &lt;username&gt;@mycompany.com. Trong</w:t>
      </w:r>
      <w:r>
        <w:rPr>
          <w:spacing w:val="-88"/>
          <w:sz w:val="15"/>
        </w:rPr>
        <w:t> </w:t>
      </w:r>
      <w:r>
        <w:rPr>
          <w:sz w:val="15"/>
        </w:rPr>
        <w:t>tệp tác giả, bạn sẽ cần thay đổi thủ công tên mặc định của từng người (theo mặc định đã trở thành tên người dùng</w:t>
      </w:r>
      <w:r>
        <w:rPr>
          <w:spacing w:val="1"/>
          <w:sz w:val="15"/>
        </w:rPr>
        <w:t> </w:t>
      </w:r>
      <w:r>
        <w:rPr>
          <w:sz w:val="15"/>
        </w:rPr>
        <w:t>của</w:t>
      </w:r>
      <w:r>
        <w:rPr>
          <w:spacing w:val="-4"/>
          <w:sz w:val="15"/>
        </w:rPr>
        <w:t> </w:t>
      </w:r>
      <w:r>
        <w:rPr>
          <w:sz w:val="15"/>
        </w:rPr>
        <w:t>họ)</w:t>
      </w:r>
      <w:r>
        <w:rPr>
          <w:spacing w:val="-3"/>
          <w:sz w:val="15"/>
        </w:rPr>
        <w:t> </w:t>
      </w:r>
      <w:r>
        <w:rPr>
          <w:sz w:val="15"/>
        </w:rPr>
        <w:t>thành</w:t>
      </w:r>
      <w:r>
        <w:rPr>
          <w:spacing w:val="-4"/>
          <w:sz w:val="15"/>
        </w:rPr>
        <w:t> </w:t>
      </w:r>
      <w:r>
        <w:rPr>
          <w:sz w:val="15"/>
        </w:rPr>
        <w:t>tên</w:t>
      </w:r>
      <w:r>
        <w:rPr>
          <w:spacing w:val="-3"/>
          <w:sz w:val="15"/>
        </w:rPr>
        <w:t> </w:t>
      </w:r>
      <w:r>
        <w:rPr>
          <w:sz w:val="15"/>
        </w:rPr>
        <w:t>thật</w:t>
      </w:r>
      <w:r>
        <w:rPr>
          <w:spacing w:val="-4"/>
          <w:sz w:val="15"/>
        </w:rPr>
        <w:t> </w:t>
      </w:r>
      <w:r>
        <w:rPr>
          <w:sz w:val="15"/>
        </w:rPr>
        <w:t>của</w:t>
      </w:r>
      <w:r>
        <w:rPr>
          <w:spacing w:val="-3"/>
          <w:sz w:val="15"/>
        </w:rPr>
        <w:t> </w:t>
      </w:r>
      <w:r>
        <w:rPr>
          <w:sz w:val="15"/>
        </w:rPr>
        <w:t>họ.</w:t>
      </w:r>
      <w:r>
        <w:rPr>
          <w:spacing w:val="-4"/>
          <w:sz w:val="15"/>
        </w:rPr>
        <w:t> </w:t>
      </w:r>
      <w:r>
        <w:rPr>
          <w:sz w:val="15"/>
        </w:rPr>
        <w:t>Đảm</w:t>
      </w:r>
      <w:r>
        <w:rPr>
          <w:spacing w:val="-3"/>
          <w:sz w:val="15"/>
        </w:rPr>
        <w:t> </w:t>
      </w:r>
      <w:r>
        <w:rPr>
          <w:sz w:val="15"/>
        </w:rPr>
        <w:t>bảo</w:t>
      </w:r>
      <w:r>
        <w:rPr>
          <w:spacing w:val="-4"/>
          <w:sz w:val="15"/>
        </w:rPr>
        <w:t> </w:t>
      </w:r>
      <w:r>
        <w:rPr>
          <w:sz w:val="15"/>
        </w:rPr>
        <w:t>kiểm</w:t>
      </w:r>
      <w:r>
        <w:rPr>
          <w:spacing w:val="-3"/>
          <w:sz w:val="15"/>
        </w:rPr>
        <w:t> </w:t>
      </w:r>
      <w:r>
        <w:rPr>
          <w:sz w:val="15"/>
        </w:rPr>
        <w:t>tra</w:t>
      </w:r>
      <w:r>
        <w:rPr>
          <w:spacing w:val="-4"/>
          <w:sz w:val="15"/>
        </w:rPr>
        <w:t> </w:t>
      </w:r>
      <w:r>
        <w:rPr>
          <w:sz w:val="15"/>
        </w:rPr>
        <w:t>tính</w:t>
      </w:r>
      <w:r>
        <w:rPr>
          <w:spacing w:val="-3"/>
          <w:sz w:val="15"/>
        </w:rPr>
        <w:t> </w:t>
      </w:r>
      <w:r>
        <w:rPr>
          <w:sz w:val="15"/>
        </w:rPr>
        <w:t>chính</w:t>
      </w:r>
      <w:r>
        <w:rPr>
          <w:spacing w:val="-3"/>
          <w:sz w:val="15"/>
        </w:rPr>
        <w:t> </w:t>
      </w:r>
      <w:r>
        <w:rPr>
          <w:sz w:val="15"/>
        </w:rPr>
        <w:t>xác</w:t>
      </w:r>
      <w:r>
        <w:rPr>
          <w:spacing w:val="-4"/>
          <w:sz w:val="15"/>
        </w:rPr>
        <w:t> </w:t>
      </w:r>
      <w:r>
        <w:rPr>
          <w:sz w:val="15"/>
        </w:rPr>
        <w:t>của</w:t>
      </w:r>
      <w:r>
        <w:rPr>
          <w:spacing w:val="-3"/>
          <w:sz w:val="15"/>
        </w:rPr>
        <w:t> </w:t>
      </w:r>
      <w:r>
        <w:rPr>
          <w:sz w:val="15"/>
        </w:rPr>
        <w:t>tất</w:t>
      </w:r>
      <w:r>
        <w:rPr>
          <w:spacing w:val="-4"/>
          <w:sz w:val="15"/>
        </w:rPr>
        <w:t> </w:t>
      </w:r>
      <w:r>
        <w:rPr>
          <w:sz w:val="15"/>
        </w:rPr>
        <w:t>cả</w:t>
      </w:r>
      <w:r>
        <w:rPr>
          <w:spacing w:val="-3"/>
          <w:sz w:val="15"/>
        </w:rPr>
        <w:t> </w:t>
      </w:r>
      <w:r>
        <w:rPr>
          <w:sz w:val="15"/>
        </w:rPr>
        <w:t>các</w:t>
      </w:r>
      <w:r>
        <w:rPr>
          <w:spacing w:val="-4"/>
          <w:sz w:val="15"/>
        </w:rPr>
        <w:t> </w:t>
      </w:r>
      <w:r>
        <w:rPr>
          <w:sz w:val="15"/>
        </w:rPr>
        <w:t>địa</w:t>
      </w:r>
      <w:r>
        <w:rPr>
          <w:spacing w:val="-3"/>
          <w:sz w:val="15"/>
        </w:rPr>
        <w:t> </w:t>
      </w:r>
      <w:r>
        <w:rPr>
          <w:sz w:val="15"/>
        </w:rPr>
        <w:t>chỉ</w:t>
      </w:r>
      <w:r>
        <w:rPr>
          <w:spacing w:val="-4"/>
          <w:sz w:val="15"/>
        </w:rPr>
        <w:t> </w:t>
      </w:r>
      <w:r>
        <w:rPr>
          <w:sz w:val="15"/>
        </w:rPr>
        <w:t>email</w:t>
      </w:r>
      <w:r>
        <w:rPr>
          <w:spacing w:val="-3"/>
          <w:sz w:val="15"/>
        </w:rPr>
        <w:t> </w:t>
      </w:r>
      <w:r>
        <w:rPr>
          <w:sz w:val="15"/>
        </w:rPr>
        <w:t>trước</w:t>
      </w:r>
      <w:r>
        <w:rPr>
          <w:spacing w:val="-4"/>
          <w:sz w:val="15"/>
        </w:rPr>
        <w:t> </w:t>
      </w:r>
      <w:r>
        <w:rPr>
          <w:sz w:val="15"/>
        </w:rPr>
        <w:t>khi</w:t>
      </w:r>
      <w:r>
        <w:rPr>
          <w:spacing w:val="-3"/>
          <w:sz w:val="15"/>
        </w:rPr>
        <w:t> </w:t>
      </w:r>
      <w:r>
        <w:rPr>
          <w:sz w:val="15"/>
        </w:rPr>
        <w:t>tiếp</w:t>
      </w:r>
      <w:r>
        <w:rPr>
          <w:spacing w:val="-3"/>
          <w:sz w:val="15"/>
        </w:rPr>
        <w:t> </w:t>
      </w:r>
      <w:r>
        <w:rPr>
          <w:sz w:val="15"/>
        </w:rPr>
        <w:t>tục.</w:t>
      </w:r>
    </w:p>
    <w:p>
      <w:pPr>
        <w:pStyle w:val="BodyText"/>
        <w:rPr>
          <w:sz w:val="20"/>
        </w:rPr>
      </w:pPr>
    </w:p>
    <w:p>
      <w:pPr>
        <w:pStyle w:val="BodyText"/>
        <w:spacing w:before="1"/>
        <w:rPr>
          <w:sz w:val="26"/>
        </w:rPr>
      </w:pPr>
    </w:p>
    <w:p>
      <w:pPr>
        <w:spacing w:before="0"/>
        <w:ind w:left="368" w:right="0" w:firstLine="0"/>
        <w:jc w:val="left"/>
        <w:rPr>
          <w:sz w:val="15"/>
        </w:rPr>
      </w:pPr>
      <w:r>
        <w:rPr>
          <w:sz w:val="15"/>
        </w:rPr>
        <w:t>Lệnh</w:t>
      </w:r>
      <w:r>
        <w:rPr>
          <w:spacing w:val="-4"/>
          <w:sz w:val="15"/>
        </w:rPr>
        <w:t> </w:t>
      </w:r>
      <w:r>
        <w:rPr>
          <w:sz w:val="15"/>
        </w:rPr>
        <w:t>sau</w:t>
      </w:r>
      <w:r>
        <w:rPr>
          <w:spacing w:val="-4"/>
          <w:sz w:val="15"/>
        </w:rPr>
        <w:t> </w:t>
      </w:r>
      <w:r>
        <w:rPr>
          <w:sz w:val="15"/>
        </w:rPr>
        <w:t>sẽ</w:t>
      </w:r>
      <w:r>
        <w:rPr>
          <w:spacing w:val="-4"/>
          <w:sz w:val="15"/>
        </w:rPr>
        <w:t> </w:t>
      </w:r>
      <w:r>
        <w:rPr>
          <w:sz w:val="15"/>
        </w:rPr>
        <w:t>sao</w:t>
      </w:r>
      <w:r>
        <w:rPr>
          <w:spacing w:val="-4"/>
          <w:sz w:val="15"/>
        </w:rPr>
        <w:t> </w:t>
      </w:r>
      <w:r>
        <w:rPr>
          <w:sz w:val="15"/>
        </w:rPr>
        <w:t>chép</w:t>
      </w:r>
      <w:r>
        <w:rPr>
          <w:spacing w:val="-4"/>
          <w:sz w:val="15"/>
        </w:rPr>
        <w:t> </w:t>
      </w:r>
      <w:r>
        <w:rPr>
          <w:sz w:val="15"/>
        </w:rPr>
        <w:t>một</w:t>
      </w:r>
      <w:r>
        <w:rPr>
          <w:spacing w:val="-3"/>
          <w:sz w:val="15"/>
        </w:rPr>
        <w:t> </w:t>
      </w:r>
      <w:r>
        <w:rPr>
          <w:sz w:val="15"/>
        </w:rPr>
        <w:t>repo</w:t>
      </w:r>
      <w:r>
        <w:rPr>
          <w:spacing w:val="-4"/>
          <w:sz w:val="15"/>
        </w:rPr>
        <w:t> </w:t>
      </w:r>
      <w:r>
        <w:rPr>
          <w:sz w:val="15"/>
        </w:rPr>
        <w:t>svn</w:t>
      </w:r>
      <w:r>
        <w:rPr>
          <w:spacing w:val="-4"/>
          <w:sz w:val="15"/>
        </w:rPr>
        <w:t> </w:t>
      </w:r>
      <w:r>
        <w:rPr>
          <w:sz w:val="15"/>
        </w:rPr>
        <w:t>dưới</w:t>
      </w:r>
      <w:r>
        <w:rPr>
          <w:spacing w:val="-4"/>
          <w:sz w:val="15"/>
        </w:rPr>
        <w:t> </w:t>
      </w:r>
      <w:r>
        <w:rPr>
          <w:sz w:val="15"/>
        </w:rPr>
        <w:t>dạng</w:t>
      </w:r>
      <w:r>
        <w:rPr>
          <w:spacing w:val="-4"/>
          <w:sz w:val="15"/>
        </w:rPr>
        <w:t> </w:t>
      </w:r>
      <w:r>
        <w:rPr>
          <w:sz w:val="15"/>
        </w:rPr>
        <w:t>Git:</w:t>
      </w:r>
    </w:p>
    <w:p>
      <w:pPr>
        <w:pStyle w:val="BodyText"/>
        <w:spacing w:before="6"/>
        <w:rPr>
          <w:sz w:val="21"/>
        </w:rPr>
      </w:pPr>
    </w:p>
    <w:p>
      <w:pPr>
        <w:spacing w:before="136"/>
        <w:ind w:left="451" w:right="0" w:firstLine="0"/>
        <w:jc w:val="left"/>
        <w:rPr>
          <w:sz w:val="14"/>
        </w:rPr>
      </w:pPr>
      <w:r>
        <w:rPr>
          <w:color w:val="C10BB8"/>
          <w:sz w:val="14"/>
        </w:rPr>
        <w:t>git</w:t>
      </w:r>
      <w:r>
        <w:rPr>
          <w:color w:val="C10BB8"/>
          <w:spacing w:val="-4"/>
          <w:sz w:val="14"/>
        </w:rPr>
        <w:t> </w:t>
      </w:r>
      <w:r>
        <w:rPr>
          <w:color w:val="C10BB8"/>
          <w:sz w:val="14"/>
        </w:rPr>
        <w:t>svn</w:t>
      </w:r>
      <w:r>
        <w:rPr>
          <w:color w:val="C10BB8"/>
          <w:spacing w:val="-3"/>
          <w:sz w:val="14"/>
        </w:rPr>
        <w:t> </w:t>
      </w:r>
      <w:r>
        <w:rPr>
          <w:sz w:val="14"/>
        </w:rPr>
        <w:t>clone</w:t>
      </w:r>
      <w:r>
        <w:rPr>
          <w:spacing w:val="-3"/>
          <w:sz w:val="14"/>
        </w:rPr>
        <w:t> </w:t>
      </w:r>
      <w:r>
        <w:rPr>
          <w:color w:val="660033"/>
          <w:sz w:val="14"/>
        </w:rPr>
        <w:t>--stdlayout</w:t>
      </w:r>
      <w:r>
        <w:rPr>
          <w:color w:val="660033"/>
          <w:spacing w:val="-4"/>
          <w:sz w:val="14"/>
        </w:rPr>
        <w:t> </w:t>
      </w:r>
      <w:r>
        <w:rPr>
          <w:color w:val="660033"/>
          <w:sz w:val="14"/>
        </w:rPr>
        <w:t>--authors-file=authors.txt</w:t>
      </w:r>
      <w:r>
        <w:rPr>
          <w:color w:val="660033"/>
          <w:spacing w:val="-3"/>
          <w:sz w:val="14"/>
        </w:rPr>
        <w:t> </w:t>
      </w:r>
      <w:r>
        <w:rPr>
          <w:sz w:val="14"/>
        </w:rPr>
        <w:t>&lt;svn-repo&gt;</w:t>
      </w:r>
      <w:r>
        <w:rPr>
          <w:spacing w:val="-3"/>
          <w:sz w:val="14"/>
        </w:rPr>
        <w:t> </w:t>
      </w:r>
      <w:r>
        <w:rPr>
          <w:sz w:val="14"/>
        </w:rPr>
        <w:t>&lt;git-repo-name&gt;</w:t>
      </w:r>
    </w:p>
    <w:p>
      <w:pPr>
        <w:pStyle w:val="BodyText"/>
        <w:spacing w:before="7"/>
        <w:rPr>
          <w:sz w:val="26"/>
        </w:rPr>
      </w:pPr>
    </w:p>
    <w:p>
      <w:pPr>
        <w:spacing w:line="424" w:lineRule="auto" w:before="134"/>
        <w:ind w:left="377" w:right="1124" w:hanging="9"/>
        <w:jc w:val="left"/>
        <w:rPr>
          <w:sz w:val="15"/>
        </w:rPr>
      </w:pPr>
      <w:r>
        <w:rPr>
          <w:sz w:val="15"/>
        </w:rPr>
        <w:t>trong</w:t>
      </w:r>
      <w:r>
        <w:rPr>
          <w:spacing w:val="-8"/>
          <w:sz w:val="15"/>
        </w:rPr>
        <w:t> </w:t>
      </w:r>
      <w:r>
        <w:rPr>
          <w:sz w:val="15"/>
        </w:rPr>
        <w:t>đó</w:t>
      </w:r>
      <w:r>
        <w:rPr>
          <w:spacing w:val="-7"/>
          <w:sz w:val="15"/>
        </w:rPr>
        <w:t> </w:t>
      </w:r>
      <w:r>
        <w:rPr>
          <w:sz w:val="15"/>
        </w:rPr>
        <w:t>&lt;svn-repo&gt;</w:t>
      </w:r>
      <w:r>
        <w:rPr>
          <w:spacing w:val="-7"/>
          <w:sz w:val="15"/>
        </w:rPr>
        <w:t> </w:t>
      </w:r>
      <w:r>
        <w:rPr>
          <w:sz w:val="15"/>
        </w:rPr>
        <w:t>là</w:t>
      </w:r>
      <w:r>
        <w:rPr>
          <w:spacing w:val="-7"/>
          <w:sz w:val="15"/>
        </w:rPr>
        <w:t> </w:t>
      </w:r>
      <w:r>
        <w:rPr>
          <w:sz w:val="15"/>
        </w:rPr>
        <w:t>URL</w:t>
      </w:r>
      <w:r>
        <w:rPr>
          <w:spacing w:val="-7"/>
          <w:sz w:val="15"/>
        </w:rPr>
        <w:t> </w:t>
      </w:r>
      <w:r>
        <w:rPr>
          <w:sz w:val="15"/>
        </w:rPr>
        <w:t>kho</w:t>
      </w:r>
      <w:r>
        <w:rPr>
          <w:spacing w:val="-7"/>
          <w:sz w:val="15"/>
        </w:rPr>
        <w:t> </w:t>
      </w:r>
      <w:r>
        <w:rPr>
          <w:sz w:val="15"/>
        </w:rPr>
        <w:t>lưu</w:t>
      </w:r>
      <w:r>
        <w:rPr>
          <w:spacing w:val="-7"/>
          <w:sz w:val="15"/>
        </w:rPr>
        <w:t> </w:t>
      </w:r>
      <w:r>
        <w:rPr>
          <w:sz w:val="15"/>
        </w:rPr>
        <w:t>trữ</w:t>
      </w:r>
      <w:r>
        <w:rPr>
          <w:spacing w:val="-7"/>
          <w:sz w:val="15"/>
        </w:rPr>
        <w:t> </w:t>
      </w:r>
      <w:r>
        <w:rPr>
          <w:sz w:val="15"/>
        </w:rPr>
        <w:t>tương</w:t>
      </w:r>
      <w:r>
        <w:rPr>
          <w:spacing w:val="-7"/>
          <w:sz w:val="15"/>
        </w:rPr>
        <w:t> </w:t>
      </w:r>
      <w:r>
        <w:rPr>
          <w:sz w:val="15"/>
        </w:rPr>
        <w:t>tự</w:t>
      </w:r>
      <w:r>
        <w:rPr>
          <w:spacing w:val="-8"/>
          <w:sz w:val="15"/>
        </w:rPr>
        <w:t> </w:t>
      </w:r>
      <w:r>
        <w:rPr>
          <w:sz w:val="15"/>
        </w:rPr>
        <w:t>được</w:t>
      </w:r>
      <w:r>
        <w:rPr>
          <w:spacing w:val="-7"/>
          <w:sz w:val="15"/>
        </w:rPr>
        <w:t> </w:t>
      </w:r>
      <w:r>
        <w:rPr>
          <w:sz w:val="15"/>
        </w:rPr>
        <w:t>sử</w:t>
      </w:r>
      <w:r>
        <w:rPr>
          <w:spacing w:val="-7"/>
          <w:sz w:val="15"/>
        </w:rPr>
        <w:t> </w:t>
      </w:r>
      <w:r>
        <w:rPr>
          <w:sz w:val="15"/>
        </w:rPr>
        <w:t>dụng</w:t>
      </w:r>
      <w:r>
        <w:rPr>
          <w:spacing w:val="-7"/>
          <w:sz w:val="15"/>
        </w:rPr>
        <w:t> </w:t>
      </w:r>
      <w:r>
        <w:rPr>
          <w:sz w:val="15"/>
        </w:rPr>
        <w:t>ở</w:t>
      </w:r>
      <w:r>
        <w:rPr>
          <w:spacing w:val="-7"/>
          <w:sz w:val="15"/>
        </w:rPr>
        <w:t> </w:t>
      </w:r>
      <w:r>
        <w:rPr>
          <w:sz w:val="15"/>
        </w:rPr>
        <w:t>trên</w:t>
      </w:r>
      <w:r>
        <w:rPr>
          <w:spacing w:val="-7"/>
          <w:sz w:val="15"/>
        </w:rPr>
        <w:t> </w:t>
      </w:r>
      <w:r>
        <w:rPr>
          <w:sz w:val="15"/>
        </w:rPr>
        <w:t>và</w:t>
      </w:r>
      <w:r>
        <w:rPr>
          <w:spacing w:val="-7"/>
          <w:sz w:val="15"/>
        </w:rPr>
        <w:t> </w:t>
      </w:r>
      <w:r>
        <w:rPr>
          <w:sz w:val="15"/>
        </w:rPr>
        <w:t>&lt;git-repo-name&gt;</w:t>
      </w:r>
      <w:r>
        <w:rPr>
          <w:spacing w:val="-7"/>
          <w:sz w:val="15"/>
        </w:rPr>
        <w:t> </w:t>
      </w:r>
      <w:r>
        <w:rPr>
          <w:sz w:val="15"/>
        </w:rPr>
        <w:t>là</w:t>
      </w:r>
      <w:r>
        <w:rPr>
          <w:spacing w:val="-7"/>
          <w:sz w:val="15"/>
        </w:rPr>
        <w:t> </w:t>
      </w:r>
      <w:r>
        <w:rPr>
          <w:sz w:val="15"/>
        </w:rPr>
        <w:t>tên</w:t>
      </w:r>
      <w:r>
        <w:rPr>
          <w:spacing w:val="-8"/>
          <w:sz w:val="15"/>
        </w:rPr>
        <w:t> </w:t>
      </w:r>
      <w:r>
        <w:rPr>
          <w:sz w:val="15"/>
        </w:rPr>
        <w:t>thư</w:t>
      </w:r>
      <w:r>
        <w:rPr>
          <w:spacing w:val="-7"/>
          <w:sz w:val="15"/>
        </w:rPr>
        <w:t> </w:t>
      </w:r>
      <w:r>
        <w:rPr>
          <w:sz w:val="15"/>
        </w:rPr>
        <w:t>mục</w:t>
      </w:r>
      <w:r>
        <w:rPr>
          <w:spacing w:val="-7"/>
          <w:sz w:val="15"/>
        </w:rPr>
        <w:t> </w:t>
      </w:r>
      <w:r>
        <w:rPr>
          <w:sz w:val="15"/>
        </w:rPr>
        <w:t>trong</w:t>
      </w:r>
      <w:r>
        <w:rPr>
          <w:spacing w:val="-7"/>
          <w:sz w:val="15"/>
        </w:rPr>
        <w:t> </w:t>
      </w:r>
      <w:r>
        <w:rPr>
          <w:sz w:val="15"/>
        </w:rPr>
        <w:t>thư</w:t>
      </w:r>
      <w:r>
        <w:rPr>
          <w:spacing w:val="-7"/>
          <w:sz w:val="15"/>
        </w:rPr>
        <w:t> </w:t>
      </w:r>
      <w:r>
        <w:rPr>
          <w:sz w:val="15"/>
        </w:rPr>
        <w:t>mục</w:t>
      </w:r>
      <w:r>
        <w:rPr>
          <w:spacing w:val="-87"/>
          <w:sz w:val="15"/>
        </w:rPr>
        <w:t> </w:t>
      </w:r>
      <w:r>
        <w:rPr>
          <w:sz w:val="15"/>
        </w:rPr>
        <w:t>hiện</w:t>
      </w:r>
      <w:r>
        <w:rPr>
          <w:spacing w:val="-3"/>
          <w:sz w:val="15"/>
        </w:rPr>
        <w:t> </w:t>
      </w:r>
      <w:r>
        <w:rPr>
          <w:sz w:val="15"/>
        </w:rPr>
        <w:t>tại</w:t>
      </w:r>
      <w:r>
        <w:rPr>
          <w:spacing w:val="-2"/>
          <w:sz w:val="15"/>
        </w:rPr>
        <w:t> </w:t>
      </w:r>
      <w:r>
        <w:rPr>
          <w:sz w:val="15"/>
        </w:rPr>
        <w:t>để</w:t>
      </w:r>
      <w:r>
        <w:rPr>
          <w:spacing w:val="-2"/>
          <w:sz w:val="15"/>
        </w:rPr>
        <w:t> </w:t>
      </w:r>
      <w:r>
        <w:rPr>
          <w:sz w:val="15"/>
        </w:rPr>
        <w:t>sao</w:t>
      </w:r>
      <w:r>
        <w:rPr>
          <w:spacing w:val="-3"/>
          <w:sz w:val="15"/>
        </w:rPr>
        <w:t> </w:t>
      </w:r>
      <w:r>
        <w:rPr>
          <w:sz w:val="15"/>
        </w:rPr>
        <w:t>chép</w:t>
      </w:r>
      <w:r>
        <w:rPr>
          <w:spacing w:val="-2"/>
          <w:sz w:val="15"/>
        </w:rPr>
        <w:t> </w:t>
      </w:r>
      <w:r>
        <w:rPr>
          <w:sz w:val="15"/>
        </w:rPr>
        <w:t>kho</w:t>
      </w:r>
      <w:r>
        <w:rPr>
          <w:spacing w:val="-3"/>
          <w:sz w:val="15"/>
        </w:rPr>
        <w:t> </w:t>
      </w:r>
      <w:r>
        <w:rPr>
          <w:sz w:val="15"/>
        </w:rPr>
        <w:t>lưu</w:t>
      </w:r>
      <w:r>
        <w:rPr>
          <w:spacing w:val="-2"/>
          <w:sz w:val="15"/>
        </w:rPr>
        <w:t> </w:t>
      </w:r>
      <w:r>
        <w:rPr>
          <w:sz w:val="15"/>
        </w:rPr>
        <w:t>trữ</w:t>
      </w:r>
      <w:r>
        <w:rPr>
          <w:spacing w:val="-2"/>
          <w:sz w:val="15"/>
        </w:rPr>
        <w:t> </w:t>
      </w:r>
      <w:r>
        <w:rPr>
          <w:sz w:val="15"/>
        </w:rPr>
        <w:t>vào.</w:t>
      </w:r>
      <w:r>
        <w:rPr>
          <w:spacing w:val="-3"/>
          <w:sz w:val="15"/>
        </w:rPr>
        <w:t> </w:t>
      </w:r>
      <w:r>
        <w:rPr>
          <w:sz w:val="15"/>
        </w:rPr>
        <w:t>Có</w:t>
      </w:r>
      <w:r>
        <w:rPr>
          <w:spacing w:val="-2"/>
          <w:sz w:val="15"/>
        </w:rPr>
        <w:t> </w:t>
      </w:r>
      <w:r>
        <w:rPr>
          <w:sz w:val="15"/>
        </w:rPr>
        <w:t>một</w:t>
      </w:r>
      <w:r>
        <w:rPr>
          <w:spacing w:val="-2"/>
          <w:sz w:val="15"/>
        </w:rPr>
        <w:t> </w:t>
      </w:r>
      <w:r>
        <w:rPr>
          <w:sz w:val="15"/>
        </w:rPr>
        <w:t>số</w:t>
      </w:r>
      <w:r>
        <w:rPr>
          <w:spacing w:val="-3"/>
          <w:sz w:val="15"/>
        </w:rPr>
        <w:t> </w:t>
      </w:r>
      <w:r>
        <w:rPr>
          <w:sz w:val="15"/>
        </w:rPr>
        <w:t>điều</w:t>
      </w:r>
      <w:r>
        <w:rPr>
          <w:spacing w:val="-2"/>
          <w:sz w:val="15"/>
        </w:rPr>
        <w:t> </w:t>
      </w:r>
      <w:r>
        <w:rPr>
          <w:sz w:val="15"/>
        </w:rPr>
        <w:t>cần</w:t>
      </w:r>
      <w:r>
        <w:rPr>
          <w:spacing w:val="-2"/>
          <w:sz w:val="15"/>
        </w:rPr>
        <w:t> </w:t>
      </w:r>
      <w:r>
        <w:rPr>
          <w:sz w:val="15"/>
        </w:rPr>
        <w:t>cân</w:t>
      </w:r>
      <w:r>
        <w:rPr>
          <w:spacing w:val="-3"/>
          <w:sz w:val="15"/>
        </w:rPr>
        <w:t> </w:t>
      </w:r>
      <w:r>
        <w:rPr>
          <w:sz w:val="15"/>
        </w:rPr>
        <w:t>nhắc</w:t>
      </w:r>
      <w:r>
        <w:rPr>
          <w:spacing w:val="-2"/>
          <w:sz w:val="15"/>
        </w:rPr>
        <w:t> </w:t>
      </w:r>
      <w:r>
        <w:rPr>
          <w:sz w:val="15"/>
        </w:rPr>
        <w:t>trước</w:t>
      </w:r>
      <w:r>
        <w:rPr>
          <w:spacing w:val="-2"/>
          <w:sz w:val="15"/>
        </w:rPr>
        <w:t> </w:t>
      </w:r>
      <w:r>
        <w:rPr>
          <w:sz w:val="15"/>
        </w:rPr>
        <w:t>khi</w:t>
      </w:r>
      <w:r>
        <w:rPr>
          <w:spacing w:val="-3"/>
          <w:sz w:val="15"/>
        </w:rPr>
        <w:t> </w:t>
      </w:r>
      <w:r>
        <w:rPr>
          <w:sz w:val="15"/>
        </w:rPr>
        <w:t>sử</w:t>
      </w:r>
      <w:r>
        <w:rPr>
          <w:spacing w:val="-2"/>
          <w:sz w:val="15"/>
        </w:rPr>
        <w:t> </w:t>
      </w:r>
      <w:r>
        <w:rPr>
          <w:sz w:val="15"/>
        </w:rPr>
        <w:t>dụng</w:t>
      </w:r>
      <w:r>
        <w:rPr>
          <w:spacing w:val="-2"/>
          <w:sz w:val="15"/>
        </w:rPr>
        <w:t> </w:t>
      </w:r>
      <w:r>
        <w:rPr>
          <w:sz w:val="15"/>
        </w:rPr>
        <w:t>lệnh</w:t>
      </w:r>
      <w:r>
        <w:rPr>
          <w:spacing w:val="-3"/>
          <w:sz w:val="15"/>
        </w:rPr>
        <w:t> </w:t>
      </w:r>
      <w:r>
        <w:rPr>
          <w:sz w:val="15"/>
        </w:rPr>
        <w:t>này:</w:t>
      </w:r>
    </w:p>
    <w:p>
      <w:pPr>
        <w:pStyle w:val="BodyText"/>
        <w:spacing w:before="10"/>
        <w:rPr>
          <w:sz w:val="19"/>
        </w:rPr>
      </w:pPr>
    </w:p>
    <w:p>
      <w:pPr>
        <w:spacing w:line="453" w:lineRule="auto" w:before="0"/>
        <w:ind w:left="969" w:right="920" w:hanging="1"/>
        <w:jc w:val="left"/>
        <w:rPr>
          <w:sz w:val="14"/>
        </w:rPr>
      </w:pPr>
      <w:r>
        <w:rPr>
          <w:sz w:val="14"/>
        </w:rPr>
        <w:t>Cờ</w:t>
      </w:r>
      <w:r>
        <w:rPr>
          <w:spacing w:val="5"/>
          <w:sz w:val="14"/>
        </w:rPr>
        <w:t> </w:t>
      </w:r>
      <w:r>
        <w:rPr>
          <w:color w:val="660033"/>
          <w:sz w:val="14"/>
        </w:rPr>
        <w:t>--stdlayout</w:t>
      </w:r>
      <w:r>
        <w:rPr>
          <w:color w:val="660033"/>
          <w:spacing w:val="5"/>
          <w:sz w:val="14"/>
        </w:rPr>
        <w:t> </w:t>
      </w:r>
      <w:r>
        <w:rPr>
          <w:sz w:val="14"/>
        </w:rPr>
        <w:t>ở</w:t>
      </w:r>
      <w:r>
        <w:rPr>
          <w:spacing w:val="5"/>
          <w:sz w:val="14"/>
        </w:rPr>
        <w:t> </w:t>
      </w:r>
      <w:r>
        <w:rPr>
          <w:sz w:val="14"/>
        </w:rPr>
        <w:t>trên</w:t>
      </w:r>
      <w:r>
        <w:rPr>
          <w:spacing w:val="5"/>
          <w:sz w:val="14"/>
        </w:rPr>
        <w:t> </w:t>
      </w:r>
      <w:r>
        <w:rPr>
          <w:sz w:val="14"/>
        </w:rPr>
        <w:t>cho</w:t>
      </w:r>
      <w:r>
        <w:rPr>
          <w:spacing w:val="6"/>
          <w:sz w:val="14"/>
        </w:rPr>
        <w:t> </w:t>
      </w:r>
      <w:r>
        <w:rPr>
          <w:sz w:val="14"/>
        </w:rPr>
        <w:t>Git</w:t>
      </w:r>
      <w:r>
        <w:rPr>
          <w:spacing w:val="5"/>
          <w:sz w:val="14"/>
        </w:rPr>
        <w:t> </w:t>
      </w:r>
      <w:r>
        <w:rPr>
          <w:sz w:val="14"/>
        </w:rPr>
        <w:t>biết</w:t>
      </w:r>
      <w:r>
        <w:rPr>
          <w:spacing w:val="5"/>
          <w:sz w:val="14"/>
        </w:rPr>
        <w:t> </w:t>
      </w:r>
      <w:r>
        <w:rPr>
          <w:sz w:val="14"/>
        </w:rPr>
        <w:t>rằng</w:t>
      </w:r>
      <w:r>
        <w:rPr>
          <w:spacing w:val="5"/>
          <w:sz w:val="14"/>
        </w:rPr>
        <w:t> </w:t>
      </w:r>
      <w:r>
        <w:rPr>
          <w:sz w:val="14"/>
        </w:rPr>
        <w:t>bạn</w:t>
      </w:r>
      <w:r>
        <w:rPr>
          <w:spacing w:val="5"/>
          <w:sz w:val="14"/>
        </w:rPr>
        <w:t> </w:t>
      </w:r>
      <w:r>
        <w:rPr>
          <w:sz w:val="14"/>
        </w:rPr>
        <w:t>đang</w:t>
      </w:r>
      <w:r>
        <w:rPr>
          <w:spacing w:val="6"/>
          <w:sz w:val="14"/>
        </w:rPr>
        <w:t> </w:t>
      </w:r>
      <w:r>
        <w:rPr>
          <w:sz w:val="14"/>
        </w:rPr>
        <w:t>sử</w:t>
      </w:r>
      <w:r>
        <w:rPr>
          <w:spacing w:val="5"/>
          <w:sz w:val="14"/>
        </w:rPr>
        <w:t> </w:t>
      </w:r>
      <w:r>
        <w:rPr>
          <w:sz w:val="14"/>
        </w:rPr>
        <w:t>dụng</w:t>
      </w:r>
      <w:r>
        <w:rPr>
          <w:spacing w:val="5"/>
          <w:sz w:val="14"/>
        </w:rPr>
        <w:t> </w:t>
      </w:r>
      <w:r>
        <w:rPr>
          <w:sz w:val="14"/>
        </w:rPr>
        <w:t>bố</w:t>
      </w:r>
      <w:r>
        <w:rPr>
          <w:spacing w:val="5"/>
          <w:sz w:val="14"/>
        </w:rPr>
        <w:t> </w:t>
      </w:r>
      <w:r>
        <w:rPr>
          <w:sz w:val="14"/>
        </w:rPr>
        <w:t>cục</w:t>
      </w:r>
      <w:r>
        <w:rPr>
          <w:spacing w:val="6"/>
          <w:sz w:val="14"/>
        </w:rPr>
        <w:t> </w:t>
      </w:r>
      <w:r>
        <w:rPr>
          <w:sz w:val="14"/>
        </w:rPr>
        <w:t>tiêu</w:t>
      </w:r>
      <w:r>
        <w:rPr>
          <w:spacing w:val="5"/>
          <w:sz w:val="14"/>
        </w:rPr>
        <w:t> </w:t>
      </w:r>
      <w:r>
        <w:rPr>
          <w:sz w:val="14"/>
        </w:rPr>
        <w:t>chuẩn</w:t>
      </w:r>
      <w:r>
        <w:rPr>
          <w:spacing w:val="5"/>
          <w:sz w:val="14"/>
        </w:rPr>
        <w:t> </w:t>
      </w:r>
      <w:r>
        <w:rPr>
          <w:sz w:val="14"/>
        </w:rPr>
        <w:t>với</w:t>
      </w:r>
      <w:r>
        <w:rPr>
          <w:spacing w:val="5"/>
          <w:sz w:val="14"/>
        </w:rPr>
        <w:t> </w:t>
      </w:r>
      <w:r>
        <w:rPr>
          <w:sz w:val="14"/>
        </w:rPr>
        <w:t>các</w:t>
      </w:r>
      <w:r>
        <w:rPr>
          <w:spacing w:val="5"/>
          <w:sz w:val="14"/>
        </w:rPr>
        <w:t> </w:t>
      </w:r>
      <w:r>
        <w:rPr>
          <w:sz w:val="14"/>
        </w:rPr>
        <w:t>thư</w:t>
      </w:r>
      <w:r>
        <w:rPr>
          <w:spacing w:val="6"/>
          <w:sz w:val="14"/>
        </w:rPr>
        <w:t> </w:t>
      </w:r>
      <w:r>
        <w:rPr>
          <w:sz w:val="14"/>
        </w:rPr>
        <w:t>mục</w:t>
      </w:r>
      <w:r>
        <w:rPr>
          <w:spacing w:val="5"/>
          <w:sz w:val="14"/>
        </w:rPr>
        <w:t> </w:t>
      </w:r>
      <w:r>
        <w:rPr>
          <w:sz w:val="14"/>
        </w:rPr>
        <w:t>thân,</w:t>
      </w:r>
      <w:r>
        <w:rPr>
          <w:spacing w:val="5"/>
          <w:sz w:val="14"/>
        </w:rPr>
        <w:t> </w:t>
      </w:r>
      <w:r>
        <w:rPr>
          <w:sz w:val="14"/>
        </w:rPr>
        <w:t>nhánh</w:t>
      </w:r>
      <w:r>
        <w:rPr>
          <w:spacing w:val="5"/>
          <w:sz w:val="14"/>
        </w:rPr>
        <w:t> </w:t>
      </w:r>
      <w:r>
        <w:rPr>
          <w:sz w:val="14"/>
        </w:rPr>
        <w:t>và</w:t>
      </w:r>
      <w:r>
        <w:rPr>
          <w:spacing w:val="5"/>
          <w:sz w:val="14"/>
        </w:rPr>
        <w:t> </w:t>
      </w:r>
      <w:r>
        <w:rPr>
          <w:sz w:val="14"/>
        </w:rPr>
        <w:t>thẻ</w:t>
      </w:r>
      <w:r>
        <w:rPr>
          <w:spacing w:val="6"/>
          <w:sz w:val="14"/>
        </w:rPr>
        <w:t> </w:t>
      </w:r>
      <w:r>
        <w:rPr>
          <w:sz w:val="14"/>
        </w:rPr>
        <w:t>.</w:t>
      </w:r>
      <w:r>
        <w:rPr>
          <w:spacing w:val="5"/>
          <w:sz w:val="14"/>
        </w:rPr>
        <w:t> </w:t>
      </w:r>
      <w:r>
        <w:rPr>
          <w:sz w:val="14"/>
        </w:rPr>
        <w:t>Kho</w:t>
      </w:r>
      <w:r>
        <w:rPr>
          <w:spacing w:val="-81"/>
          <w:sz w:val="14"/>
        </w:rPr>
        <w:t> </w:t>
      </w:r>
      <w:r>
        <w:rPr>
          <w:sz w:val="14"/>
        </w:rPr>
        <w:t>lưu</w:t>
      </w:r>
      <w:r>
        <w:rPr>
          <w:spacing w:val="4"/>
          <w:sz w:val="14"/>
        </w:rPr>
        <w:t> </w:t>
      </w:r>
      <w:r>
        <w:rPr>
          <w:sz w:val="14"/>
        </w:rPr>
        <w:t>trữ</w:t>
      </w:r>
      <w:r>
        <w:rPr>
          <w:spacing w:val="5"/>
          <w:sz w:val="14"/>
        </w:rPr>
        <w:t> </w:t>
      </w:r>
      <w:r>
        <w:rPr>
          <w:sz w:val="14"/>
        </w:rPr>
        <w:t>Subversion</w:t>
      </w:r>
      <w:r>
        <w:rPr>
          <w:spacing w:val="5"/>
          <w:sz w:val="14"/>
        </w:rPr>
        <w:t> </w:t>
      </w:r>
      <w:r>
        <w:rPr>
          <w:sz w:val="14"/>
        </w:rPr>
        <w:t>có</w:t>
      </w:r>
      <w:r>
        <w:rPr>
          <w:spacing w:val="5"/>
          <w:sz w:val="14"/>
        </w:rPr>
        <w:t> </w:t>
      </w:r>
      <w:r>
        <w:rPr>
          <w:sz w:val="14"/>
        </w:rPr>
        <w:t>bố</w:t>
      </w:r>
      <w:r>
        <w:rPr>
          <w:spacing w:val="5"/>
          <w:sz w:val="14"/>
        </w:rPr>
        <w:t> </w:t>
      </w:r>
      <w:r>
        <w:rPr>
          <w:sz w:val="14"/>
        </w:rPr>
        <w:t>cục</w:t>
      </w:r>
      <w:r>
        <w:rPr>
          <w:spacing w:val="5"/>
          <w:sz w:val="14"/>
        </w:rPr>
        <w:t> </w:t>
      </w:r>
      <w:r>
        <w:rPr>
          <w:sz w:val="14"/>
        </w:rPr>
        <w:t>không</w:t>
      </w:r>
      <w:r>
        <w:rPr>
          <w:spacing w:val="5"/>
          <w:sz w:val="14"/>
        </w:rPr>
        <w:t> </w:t>
      </w:r>
      <w:r>
        <w:rPr>
          <w:sz w:val="14"/>
        </w:rPr>
        <w:t>chuẩn</w:t>
      </w:r>
      <w:r>
        <w:rPr>
          <w:spacing w:val="5"/>
          <w:sz w:val="14"/>
        </w:rPr>
        <w:t> </w:t>
      </w:r>
      <w:r>
        <w:rPr>
          <w:sz w:val="14"/>
        </w:rPr>
        <w:t>yêu</w:t>
      </w:r>
      <w:r>
        <w:rPr>
          <w:spacing w:val="5"/>
          <w:sz w:val="14"/>
        </w:rPr>
        <w:t> </w:t>
      </w:r>
      <w:r>
        <w:rPr>
          <w:sz w:val="14"/>
        </w:rPr>
        <w:t>cầu</w:t>
      </w:r>
      <w:r>
        <w:rPr>
          <w:spacing w:val="5"/>
          <w:sz w:val="14"/>
        </w:rPr>
        <w:t> </w:t>
      </w:r>
      <w:r>
        <w:rPr>
          <w:sz w:val="14"/>
        </w:rPr>
        <w:t>bạn</w:t>
      </w:r>
      <w:r>
        <w:rPr>
          <w:spacing w:val="5"/>
          <w:sz w:val="14"/>
        </w:rPr>
        <w:t> </w:t>
      </w:r>
      <w:r>
        <w:rPr>
          <w:sz w:val="14"/>
        </w:rPr>
        <w:t>chỉ</w:t>
      </w:r>
      <w:r>
        <w:rPr>
          <w:spacing w:val="5"/>
          <w:sz w:val="14"/>
        </w:rPr>
        <w:t> </w:t>
      </w:r>
      <w:r>
        <w:rPr>
          <w:sz w:val="14"/>
        </w:rPr>
        <w:t>định</w:t>
      </w:r>
      <w:r>
        <w:rPr>
          <w:spacing w:val="5"/>
          <w:sz w:val="14"/>
        </w:rPr>
        <w:t> </w:t>
      </w:r>
      <w:r>
        <w:rPr>
          <w:sz w:val="14"/>
        </w:rPr>
        <w:t>vị</w:t>
      </w:r>
      <w:r>
        <w:rPr>
          <w:spacing w:val="5"/>
          <w:sz w:val="14"/>
        </w:rPr>
        <w:t> </w:t>
      </w:r>
      <w:r>
        <w:rPr>
          <w:sz w:val="14"/>
        </w:rPr>
        <w:t>trí</w:t>
      </w:r>
      <w:r>
        <w:rPr>
          <w:spacing w:val="5"/>
          <w:sz w:val="14"/>
        </w:rPr>
        <w:t> </w:t>
      </w:r>
      <w:r>
        <w:rPr>
          <w:sz w:val="14"/>
        </w:rPr>
        <w:t>của</w:t>
      </w:r>
      <w:r>
        <w:rPr>
          <w:spacing w:val="5"/>
          <w:sz w:val="14"/>
        </w:rPr>
        <w:t> </w:t>
      </w:r>
      <w:r>
        <w:rPr>
          <w:sz w:val="14"/>
        </w:rPr>
        <w:t>thư</w:t>
      </w:r>
      <w:r>
        <w:rPr>
          <w:spacing w:val="5"/>
          <w:sz w:val="14"/>
        </w:rPr>
        <w:t> </w:t>
      </w:r>
      <w:r>
        <w:rPr>
          <w:sz w:val="14"/>
        </w:rPr>
        <w:t>mục</w:t>
      </w:r>
      <w:r>
        <w:rPr>
          <w:spacing w:val="5"/>
          <w:sz w:val="14"/>
        </w:rPr>
        <w:t> </w:t>
      </w:r>
      <w:r>
        <w:rPr>
          <w:sz w:val="14"/>
        </w:rPr>
        <w:t>trung</w:t>
      </w:r>
      <w:r>
        <w:rPr>
          <w:spacing w:val="5"/>
          <w:sz w:val="14"/>
        </w:rPr>
        <w:t> </w:t>
      </w:r>
      <w:r>
        <w:rPr>
          <w:sz w:val="14"/>
        </w:rPr>
        <w:t>kế</w:t>
      </w:r>
      <w:r>
        <w:rPr>
          <w:spacing w:val="5"/>
          <w:sz w:val="14"/>
        </w:rPr>
        <w:t> </w:t>
      </w:r>
      <w:r>
        <w:rPr>
          <w:sz w:val="14"/>
        </w:rPr>
        <w:t>,</w:t>
      </w:r>
      <w:r>
        <w:rPr>
          <w:spacing w:val="5"/>
          <w:sz w:val="14"/>
        </w:rPr>
        <w:t> </w:t>
      </w:r>
      <w:r>
        <w:rPr>
          <w:sz w:val="14"/>
        </w:rPr>
        <w:t>bất</w:t>
      </w:r>
      <w:r>
        <w:rPr>
          <w:spacing w:val="4"/>
          <w:sz w:val="14"/>
        </w:rPr>
        <w:t> </w:t>
      </w:r>
      <w:r>
        <w:rPr>
          <w:sz w:val="14"/>
        </w:rPr>
        <w:t>kỳ/tất</w:t>
      </w:r>
      <w:r>
        <w:rPr>
          <w:spacing w:val="5"/>
          <w:sz w:val="14"/>
        </w:rPr>
        <w:t> </w:t>
      </w:r>
      <w:r>
        <w:rPr>
          <w:sz w:val="14"/>
        </w:rPr>
        <w:t>cả</w:t>
      </w:r>
      <w:r>
        <w:rPr>
          <w:spacing w:val="5"/>
          <w:sz w:val="14"/>
        </w:rPr>
        <w:t> </w:t>
      </w:r>
      <w:r>
        <w:rPr>
          <w:sz w:val="14"/>
        </w:rPr>
        <w:t>các</w:t>
      </w:r>
      <w:r>
        <w:rPr>
          <w:spacing w:val="5"/>
          <w:sz w:val="14"/>
        </w:rPr>
        <w:t> </w:t>
      </w:r>
      <w:r>
        <w:rPr>
          <w:sz w:val="14"/>
        </w:rPr>
        <w:t>thư</w:t>
      </w:r>
    </w:p>
    <w:p>
      <w:pPr>
        <w:spacing w:line="374" w:lineRule="auto" w:before="1"/>
        <w:ind w:left="978" w:right="1261" w:hanging="10"/>
        <w:jc w:val="left"/>
        <w:rPr>
          <w:sz w:val="14"/>
        </w:rPr>
      </w:pPr>
      <w:r>
        <w:rPr>
          <w:sz w:val="14"/>
        </w:rPr>
        <w:t>mục</w:t>
      </w:r>
      <w:r>
        <w:rPr>
          <w:spacing w:val="5"/>
          <w:sz w:val="14"/>
        </w:rPr>
        <w:t> </w:t>
      </w:r>
      <w:r>
        <w:rPr>
          <w:sz w:val="14"/>
        </w:rPr>
        <w:t>nhánh</w:t>
      </w:r>
      <w:r>
        <w:rPr>
          <w:spacing w:val="5"/>
          <w:sz w:val="14"/>
        </w:rPr>
        <w:t> </w:t>
      </w:r>
      <w:r>
        <w:rPr>
          <w:sz w:val="14"/>
        </w:rPr>
        <w:t>và</w:t>
      </w:r>
      <w:r>
        <w:rPr>
          <w:spacing w:val="5"/>
          <w:sz w:val="14"/>
        </w:rPr>
        <w:t> </w:t>
      </w:r>
      <w:r>
        <w:rPr>
          <w:sz w:val="14"/>
        </w:rPr>
        <w:t>thư</w:t>
      </w:r>
      <w:r>
        <w:rPr>
          <w:spacing w:val="5"/>
          <w:sz w:val="14"/>
        </w:rPr>
        <w:t> </w:t>
      </w:r>
      <w:r>
        <w:rPr>
          <w:sz w:val="14"/>
        </w:rPr>
        <w:t>mục</w:t>
      </w:r>
      <w:r>
        <w:rPr>
          <w:spacing w:val="6"/>
          <w:sz w:val="14"/>
        </w:rPr>
        <w:t> </w:t>
      </w:r>
      <w:r>
        <w:rPr>
          <w:sz w:val="14"/>
        </w:rPr>
        <w:t>thẻ</w:t>
      </w:r>
      <w:r>
        <w:rPr>
          <w:spacing w:val="5"/>
          <w:sz w:val="14"/>
        </w:rPr>
        <w:t> </w:t>
      </w:r>
      <w:r>
        <w:rPr>
          <w:sz w:val="14"/>
        </w:rPr>
        <w:t>.</w:t>
      </w:r>
      <w:r>
        <w:rPr>
          <w:spacing w:val="5"/>
          <w:sz w:val="14"/>
        </w:rPr>
        <w:t> </w:t>
      </w:r>
      <w:r>
        <w:rPr>
          <w:sz w:val="14"/>
        </w:rPr>
        <w:t>Điều</w:t>
      </w:r>
      <w:r>
        <w:rPr>
          <w:spacing w:val="5"/>
          <w:sz w:val="14"/>
        </w:rPr>
        <w:t> </w:t>
      </w:r>
      <w:r>
        <w:rPr>
          <w:sz w:val="14"/>
        </w:rPr>
        <w:t>này</w:t>
      </w:r>
      <w:r>
        <w:rPr>
          <w:spacing w:val="5"/>
          <w:sz w:val="14"/>
        </w:rPr>
        <w:t> </w:t>
      </w:r>
      <w:r>
        <w:rPr>
          <w:sz w:val="14"/>
        </w:rPr>
        <w:t>có</w:t>
      </w:r>
      <w:r>
        <w:rPr>
          <w:spacing w:val="6"/>
          <w:sz w:val="14"/>
        </w:rPr>
        <w:t> </w:t>
      </w:r>
      <w:r>
        <w:rPr>
          <w:sz w:val="14"/>
        </w:rPr>
        <w:t>thể</w:t>
      </w:r>
      <w:r>
        <w:rPr>
          <w:spacing w:val="5"/>
          <w:sz w:val="14"/>
        </w:rPr>
        <w:t> </w:t>
      </w:r>
      <w:r>
        <w:rPr>
          <w:sz w:val="14"/>
        </w:rPr>
        <w:t>được</w:t>
      </w:r>
      <w:r>
        <w:rPr>
          <w:spacing w:val="5"/>
          <w:sz w:val="14"/>
        </w:rPr>
        <w:t> </w:t>
      </w:r>
      <w:r>
        <w:rPr>
          <w:sz w:val="14"/>
        </w:rPr>
        <w:t>thực</w:t>
      </w:r>
      <w:r>
        <w:rPr>
          <w:spacing w:val="5"/>
          <w:sz w:val="14"/>
        </w:rPr>
        <w:t> </w:t>
      </w:r>
      <w:r>
        <w:rPr>
          <w:sz w:val="14"/>
        </w:rPr>
        <w:t>hiện</w:t>
      </w:r>
      <w:r>
        <w:rPr>
          <w:spacing w:val="5"/>
          <w:sz w:val="14"/>
        </w:rPr>
        <w:t> </w:t>
      </w:r>
      <w:r>
        <w:rPr>
          <w:sz w:val="14"/>
        </w:rPr>
        <w:t>bằng</w:t>
      </w:r>
      <w:r>
        <w:rPr>
          <w:spacing w:val="6"/>
          <w:sz w:val="14"/>
        </w:rPr>
        <w:t> </w:t>
      </w:r>
      <w:r>
        <w:rPr>
          <w:sz w:val="14"/>
        </w:rPr>
        <w:t>cách</w:t>
      </w:r>
      <w:r>
        <w:rPr>
          <w:spacing w:val="5"/>
          <w:sz w:val="14"/>
        </w:rPr>
        <w:t> </w:t>
      </w:r>
      <w:r>
        <w:rPr>
          <w:sz w:val="14"/>
        </w:rPr>
        <w:t>làm</w:t>
      </w:r>
      <w:r>
        <w:rPr>
          <w:spacing w:val="5"/>
          <w:sz w:val="14"/>
        </w:rPr>
        <w:t> </w:t>
      </w:r>
      <w:r>
        <w:rPr>
          <w:sz w:val="14"/>
        </w:rPr>
        <w:t>theo</w:t>
      </w:r>
      <w:r>
        <w:rPr>
          <w:spacing w:val="5"/>
          <w:sz w:val="14"/>
        </w:rPr>
        <w:t> </w:t>
      </w:r>
      <w:r>
        <w:rPr>
          <w:sz w:val="14"/>
        </w:rPr>
        <w:t>ví</w:t>
      </w:r>
      <w:r>
        <w:rPr>
          <w:spacing w:val="5"/>
          <w:sz w:val="14"/>
        </w:rPr>
        <w:t> </w:t>
      </w:r>
      <w:r>
        <w:rPr>
          <w:sz w:val="14"/>
        </w:rPr>
        <w:t>dụ</w:t>
      </w:r>
      <w:r>
        <w:rPr>
          <w:spacing w:val="6"/>
          <w:sz w:val="14"/>
        </w:rPr>
        <w:t> </w:t>
      </w:r>
      <w:r>
        <w:rPr>
          <w:sz w:val="14"/>
        </w:rPr>
        <w:t>sau:</w:t>
      </w:r>
      <w:r>
        <w:rPr>
          <w:spacing w:val="5"/>
          <w:sz w:val="14"/>
        </w:rPr>
        <w:t> </w:t>
      </w:r>
      <w:r>
        <w:rPr>
          <w:color w:val="C10BB8"/>
          <w:sz w:val="14"/>
        </w:rPr>
        <w:t>git</w:t>
      </w:r>
      <w:r>
        <w:rPr>
          <w:color w:val="C10BB8"/>
          <w:spacing w:val="5"/>
          <w:sz w:val="14"/>
        </w:rPr>
        <w:t> </w:t>
      </w:r>
      <w:r>
        <w:rPr>
          <w:color w:val="C10BB8"/>
          <w:sz w:val="14"/>
        </w:rPr>
        <w:t>svn</w:t>
      </w:r>
      <w:r>
        <w:rPr>
          <w:color w:val="C10BB8"/>
          <w:spacing w:val="5"/>
          <w:sz w:val="14"/>
        </w:rPr>
        <w:t> </w:t>
      </w:r>
      <w:r>
        <w:rPr>
          <w:sz w:val="14"/>
        </w:rPr>
        <w:t>clone</w:t>
      </w:r>
      <w:r>
        <w:rPr>
          <w:spacing w:val="6"/>
          <w:sz w:val="14"/>
        </w:rPr>
        <w:t> </w:t>
      </w:r>
      <w:r>
        <w:rPr>
          <w:sz w:val="14"/>
        </w:rPr>
        <w:t>--trunk=/</w:t>
      </w:r>
      <w:r>
        <w:rPr>
          <w:spacing w:val="-81"/>
          <w:sz w:val="14"/>
        </w:rPr>
        <w:t> </w:t>
      </w:r>
      <w:r>
        <w:rPr>
          <w:sz w:val="14"/>
        </w:rPr>
        <w:t>trunk</w:t>
      </w:r>
      <w:r>
        <w:rPr>
          <w:spacing w:val="-3"/>
          <w:sz w:val="14"/>
        </w:rPr>
        <w:t> </w:t>
      </w:r>
      <w:r>
        <w:rPr>
          <w:sz w:val="14"/>
        </w:rPr>
        <w:t>--branches=/branches</w:t>
      </w:r>
      <w:r>
        <w:rPr>
          <w:spacing w:val="-3"/>
          <w:sz w:val="14"/>
        </w:rPr>
        <w:t> </w:t>
      </w:r>
      <w:r>
        <w:rPr>
          <w:sz w:val="14"/>
        </w:rPr>
        <w:t>--branches=/bugfixes</w:t>
      </w:r>
      <w:r>
        <w:rPr>
          <w:spacing w:val="-3"/>
          <w:sz w:val="14"/>
        </w:rPr>
        <w:t> </w:t>
      </w:r>
      <w:r>
        <w:rPr>
          <w:sz w:val="14"/>
        </w:rPr>
        <w:t>--tags=/tags</w:t>
      </w:r>
      <w:r>
        <w:rPr>
          <w:spacing w:val="-3"/>
          <w:sz w:val="14"/>
        </w:rPr>
        <w:t> </w:t>
      </w:r>
      <w:r>
        <w:rPr>
          <w:color w:val="660033"/>
          <w:sz w:val="14"/>
        </w:rPr>
        <w:t>--authors-</w:t>
      </w:r>
      <w:r>
        <w:rPr>
          <w:color w:val="660033"/>
          <w:spacing w:val="-3"/>
          <w:sz w:val="14"/>
        </w:rPr>
        <w:t> </w:t>
      </w:r>
      <w:r>
        <w:rPr>
          <w:sz w:val="14"/>
        </w:rPr>
        <w:t>file=authors.txt</w:t>
      </w:r>
      <w:r>
        <w:rPr>
          <w:spacing w:val="-3"/>
          <w:sz w:val="14"/>
        </w:rPr>
        <w:t> </w:t>
      </w:r>
      <w:r>
        <w:rPr>
          <w:sz w:val="14"/>
        </w:rPr>
        <w:t>&lt;svn-repo&gt;</w:t>
      </w:r>
      <w:r>
        <w:rPr>
          <w:spacing w:val="-3"/>
          <w:sz w:val="14"/>
        </w:rPr>
        <w:t> </w:t>
      </w:r>
      <w:r>
        <w:rPr>
          <w:sz w:val="14"/>
        </w:rPr>
        <w:t>&lt;git-repo-</w:t>
      </w:r>
    </w:p>
    <w:p>
      <w:pPr>
        <w:spacing w:before="41"/>
        <w:ind w:left="979" w:right="0" w:firstLine="0"/>
        <w:jc w:val="left"/>
        <w:rPr>
          <w:sz w:val="14"/>
        </w:rPr>
      </w:pPr>
      <w:r>
        <w:rPr>
          <w:sz w:val="14"/>
        </w:rPr>
        <w:t>name&gt;.</w:t>
      </w:r>
    </w:p>
    <w:p>
      <w:pPr>
        <w:spacing w:before="151"/>
        <w:ind w:left="968" w:right="0" w:firstLine="0"/>
        <w:jc w:val="left"/>
        <w:rPr>
          <w:sz w:val="15"/>
        </w:rPr>
      </w:pPr>
      <w:r>
        <w:rPr>
          <w:sz w:val="15"/>
        </w:rPr>
        <w:t>Lệnh</w:t>
      </w:r>
      <w:r>
        <w:rPr>
          <w:spacing w:val="-4"/>
          <w:sz w:val="15"/>
        </w:rPr>
        <w:t> </w:t>
      </w:r>
      <w:r>
        <w:rPr>
          <w:sz w:val="15"/>
        </w:rPr>
        <w:t>này</w:t>
      </w:r>
      <w:r>
        <w:rPr>
          <w:spacing w:val="-4"/>
          <w:sz w:val="15"/>
        </w:rPr>
        <w:t> </w:t>
      </w:r>
      <w:r>
        <w:rPr>
          <w:sz w:val="15"/>
        </w:rPr>
        <w:t>có</w:t>
      </w:r>
      <w:r>
        <w:rPr>
          <w:spacing w:val="-4"/>
          <w:sz w:val="15"/>
        </w:rPr>
        <w:t> </w:t>
      </w:r>
      <w:r>
        <w:rPr>
          <w:sz w:val="15"/>
        </w:rPr>
        <w:t>thể</w:t>
      </w:r>
      <w:r>
        <w:rPr>
          <w:spacing w:val="-4"/>
          <w:sz w:val="15"/>
        </w:rPr>
        <w:t> </w:t>
      </w:r>
      <w:r>
        <w:rPr>
          <w:sz w:val="15"/>
        </w:rPr>
        <w:t>mất</w:t>
      </w:r>
      <w:r>
        <w:rPr>
          <w:spacing w:val="-4"/>
          <w:sz w:val="15"/>
        </w:rPr>
        <w:t> </w:t>
      </w:r>
      <w:r>
        <w:rPr>
          <w:sz w:val="15"/>
        </w:rPr>
        <w:t>nhiều</w:t>
      </w:r>
      <w:r>
        <w:rPr>
          <w:spacing w:val="-3"/>
          <w:sz w:val="15"/>
        </w:rPr>
        <w:t> </w:t>
      </w:r>
      <w:r>
        <w:rPr>
          <w:sz w:val="15"/>
        </w:rPr>
        <w:t>giờ</w:t>
      </w:r>
      <w:r>
        <w:rPr>
          <w:spacing w:val="-4"/>
          <w:sz w:val="15"/>
        </w:rPr>
        <w:t> </w:t>
      </w:r>
      <w:r>
        <w:rPr>
          <w:sz w:val="15"/>
        </w:rPr>
        <w:t>để</w:t>
      </w:r>
      <w:r>
        <w:rPr>
          <w:spacing w:val="-4"/>
          <w:sz w:val="15"/>
        </w:rPr>
        <w:t> </w:t>
      </w:r>
      <w:r>
        <w:rPr>
          <w:sz w:val="15"/>
        </w:rPr>
        <w:t>hoàn</w:t>
      </w:r>
      <w:r>
        <w:rPr>
          <w:spacing w:val="-4"/>
          <w:sz w:val="15"/>
        </w:rPr>
        <w:t> </w:t>
      </w:r>
      <w:r>
        <w:rPr>
          <w:sz w:val="15"/>
        </w:rPr>
        <w:t>thành</w:t>
      </w:r>
      <w:r>
        <w:rPr>
          <w:spacing w:val="-4"/>
          <w:sz w:val="15"/>
        </w:rPr>
        <w:t> </w:t>
      </w:r>
      <w:r>
        <w:rPr>
          <w:sz w:val="15"/>
        </w:rPr>
        <w:t>tùy</w:t>
      </w:r>
      <w:r>
        <w:rPr>
          <w:spacing w:val="-3"/>
          <w:sz w:val="15"/>
        </w:rPr>
        <w:t> </w:t>
      </w:r>
      <w:r>
        <w:rPr>
          <w:sz w:val="15"/>
        </w:rPr>
        <w:t>thuộc</w:t>
      </w:r>
      <w:r>
        <w:rPr>
          <w:spacing w:val="-4"/>
          <w:sz w:val="15"/>
        </w:rPr>
        <w:t> </w:t>
      </w:r>
      <w:r>
        <w:rPr>
          <w:sz w:val="15"/>
        </w:rPr>
        <w:t>vào</w:t>
      </w:r>
      <w:r>
        <w:rPr>
          <w:spacing w:val="-4"/>
          <w:sz w:val="15"/>
        </w:rPr>
        <w:t> </w:t>
      </w:r>
      <w:r>
        <w:rPr>
          <w:sz w:val="15"/>
        </w:rPr>
        <w:t>kích</w:t>
      </w:r>
      <w:r>
        <w:rPr>
          <w:spacing w:val="-4"/>
          <w:sz w:val="15"/>
        </w:rPr>
        <w:t> </w:t>
      </w:r>
      <w:r>
        <w:rPr>
          <w:sz w:val="15"/>
        </w:rPr>
        <w:t>thước</w:t>
      </w:r>
      <w:r>
        <w:rPr>
          <w:spacing w:val="-4"/>
          <w:sz w:val="15"/>
        </w:rPr>
        <w:t> </w:t>
      </w:r>
      <w:r>
        <w:rPr>
          <w:sz w:val="15"/>
        </w:rPr>
        <w:t>kho</w:t>
      </w:r>
      <w:r>
        <w:rPr>
          <w:spacing w:val="-3"/>
          <w:sz w:val="15"/>
        </w:rPr>
        <w:t> </w:t>
      </w:r>
      <w:r>
        <w:rPr>
          <w:sz w:val="15"/>
        </w:rPr>
        <w:t>lưu</w:t>
      </w:r>
      <w:r>
        <w:rPr>
          <w:spacing w:val="-4"/>
          <w:sz w:val="15"/>
        </w:rPr>
        <w:t> </w:t>
      </w:r>
      <w:r>
        <w:rPr>
          <w:sz w:val="15"/>
        </w:rPr>
        <w:t>trữ</w:t>
      </w:r>
      <w:r>
        <w:rPr>
          <w:spacing w:val="-4"/>
          <w:sz w:val="15"/>
        </w:rPr>
        <w:t> </w:t>
      </w:r>
      <w:r>
        <w:rPr>
          <w:sz w:val="15"/>
        </w:rPr>
        <w:t>của</w:t>
      </w:r>
      <w:r>
        <w:rPr>
          <w:spacing w:val="-4"/>
          <w:sz w:val="15"/>
        </w:rPr>
        <w:t> </w:t>
      </w:r>
      <w:r>
        <w:rPr>
          <w:sz w:val="15"/>
        </w:rPr>
        <w:t>bạn.</w:t>
      </w:r>
    </w:p>
    <w:p>
      <w:pPr>
        <w:spacing w:line="424" w:lineRule="auto" w:before="130"/>
        <w:ind w:left="983" w:right="1270" w:hanging="16"/>
        <w:jc w:val="left"/>
        <w:rPr>
          <w:sz w:val="15"/>
        </w:rPr>
      </w:pPr>
      <w:r>
        <w:rPr>
          <w:sz w:val="15"/>
        </w:rPr>
        <w:t>Để</w:t>
      </w:r>
      <w:r>
        <w:rPr>
          <w:spacing w:val="-5"/>
          <w:sz w:val="15"/>
        </w:rPr>
        <w:t> </w:t>
      </w:r>
      <w:r>
        <w:rPr>
          <w:sz w:val="15"/>
        </w:rPr>
        <w:t>giảm</w:t>
      </w:r>
      <w:r>
        <w:rPr>
          <w:spacing w:val="-4"/>
          <w:sz w:val="15"/>
        </w:rPr>
        <w:t> </w:t>
      </w:r>
      <w:r>
        <w:rPr>
          <w:sz w:val="15"/>
        </w:rPr>
        <w:t>thời</w:t>
      </w:r>
      <w:r>
        <w:rPr>
          <w:spacing w:val="-5"/>
          <w:sz w:val="15"/>
        </w:rPr>
        <w:t> </w:t>
      </w:r>
      <w:r>
        <w:rPr>
          <w:sz w:val="15"/>
        </w:rPr>
        <w:t>gian</w:t>
      </w:r>
      <w:r>
        <w:rPr>
          <w:spacing w:val="-4"/>
          <w:sz w:val="15"/>
        </w:rPr>
        <w:t> </w:t>
      </w:r>
      <w:r>
        <w:rPr>
          <w:sz w:val="15"/>
        </w:rPr>
        <w:t>chuyển</w:t>
      </w:r>
      <w:r>
        <w:rPr>
          <w:spacing w:val="-5"/>
          <w:sz w:val="15"/>
        </w:rPr>
        <w:t> </w:t>
      </w:r>
      <w:r>
        <w:rPr>
          <w:sz w:val="15"/>
        </w:rPr>
        <w:t>đổi</w:t>
      </w:r>
      <w:r>
        <w:rPr>
          <w:spacing w:val="-4"/>
          <w:sz w:val="15"/>
        </w:rPr>
        <w:t> </w:t>
      </w:r>
      <w:r>
        <w:rPr>
          <w:sz w:val="15"/>
        </w:rPr>
        <w:t>cho</w:t>
      </w:r>
      <w:r>
        <w:rPr>
          <w:spacing w:val="-5"/>
          <w:sz w:val="15"/>
        </w:rPr>
        <w:t> </w:t>
      </w:r>
      <w:r>
        <w:rPr>
          <w:sz w:val="15"/>
        </w:rPr>
        <w:t>các</w:t>
      </w:r>
      <w:r>
        <w:rPr>
          <w:spacing w:val="-4"/>
          <w:sz w:val="15"/>
        </w:rPr>
        <w:t> </w:t>
      </w:r>
      <w:r>
        <w:rPr>
          <w:sz w:val="15"/>
        </w:rPr>
        <w:t>kho</w:t>
      </w:r>
      <w:r>
        <w:rPr>
          <w:spacing w:val="-5"/>
          <w:sz w:val="15"/>
        </w:rPr>
        <w:t> </w:t>
      </w:r>
      <w:r>
        <w:rPr>
          <w:sz w:val="15"/>
        </w:rPr>
        <w:t>lưu</w:t>
      </w:r>
      <w:r>
        <w:rPr>
          <w:spacing w:val="-4"/>
          <w:sz w:val="15"/>
        </w:rPr>
        <w:t> </w:t>
      </w:r>
      <w:r>
        <w:rPr>
          <w:sz w:val="15"/>
        </w:rPr>
        <w:t>trữ</w:t>
      </w:r>
      <w:r>
        <w:rPr>
          <w:spacing w:val="-5"/>
          <w:sz w:val="15"/>
        </w:rPr>
        <w:t> </w:t>
      </w:r>
      <w:r>
        <w:rPr>
          <w:sz w:val="15"/>
        </w:rPr>
        <w:t>lớn,</w:t>
      </w:r>
      <w:r>
        <w:rPr>
          <w:spacing w:val="-4"/>
          <w:sz w:val="15"/>
        </w:rPr>
        <w:t> </w:t>
      </w:r>
      <w:r>
        <w:rPr>
          <w:sz w:val="15"/>
        </w:rPr>
        <w:t>quá</w:t>
      </w:r>
      <w:r>
        <w:rPr>
          <w:spacing w:val="-5"/>
          <w:sz w:val="15"/>
        </w:rPr>
        <w:t> </w:t>
      </w:r>
      <w:r>
        <w:rPr>
          <w:sz w:val="15"/>
        </w:rPr>
        <w:t>trình</w:t>
      </w:r>
      <w:r>
        <w:rPr>
          <w:spacing w:val="-4"/>
          <w:sz w:val="15"/>
        </w:rPr>
        <w:t> </w:t>
      </w:r>
      <w:r>
        <w:rPr>
          <w:sz w:val="15"/>
        </w:rPr>
        <w:t>chuyển</w:t>
      </w:r>
      <w:r>
        <w:rPr>
          <w:spacing w:val="-5"/>
          <w:sz w:val="15"/>
        </w:rPr>
        <w:t> </w:t>
      </w:r>
      <w:r>
        <w:rPr>
          <w:sz w:val="15"/>
        </w:rPr>
        <w:t>đổi</w:t>
      </w:r>
      <w:r>
        <w:rPr>
          <w:spacing w:val="-4"/>
          <w:sz w:val="15"/>
        </w:rPr>
        <w:t> </w:t>
      </w:r>
      <w:r>
        <w:rPr>
          <w:sz w:val="15"/>
        </w:rPr>
        <w:t>có</w:t>
      </w:r>
      <w:r>
        <w:rPr>
          <w:spacing w:val="-5"/>
          <w:sz w:val="15"/>
        </w:rPr>
        <w:t> </w:t>
      </w:r>
      <w:r>
        <w:rPr>
          <w:sz w:val="15"/>
        </w:rPr>
        <w:t>thể</w:t>
      </w:r>
      <w:r>
        <w:rPr>
          <w:spacing w:val="-4"/>
          <w:sz w:val="15"/>
        </w:rPr>
        <w:t> </w:t>
      </w:r>
      <w:r>
        <w:rPr>
          <w:sz w:val="15"/>
        </w:rPr>
        <w:t>được</w:t>
      </w:r>
      <w:r>
        <w:rPr>
          <w:spacing w:val="-5"/>
          <w:sz w:val="15"/>
        </w:rPr>
        <w:t> </w:t>
      </w:r>
      <w:r>
        <w:rPr>
          <w:sz w:val="15"/>
        </w:rPr>
        <w:t>chạy</w:t>
      </w:r>
      <w:r>
        <w:rPr>
          <w:spacing w:val="-4"/>
          <w:sz w:val="15"/>
        </w:rPr>
        <w:t> </w:t>
      </w:r>
      <w:r>
        <w:rPr>
          <w:sz w:val="15"/>
        </w:rPr>
        <w:t>trực</w:t>
      </w:r>
      <w:r>
        <w:rPr>
          <w:spacing w:val="-5"/>
          <w:sz w:val="15"/>
        </w:rPr>
        <w:t> </w:t>
      </w:r>
      <w:r>
        <w:rPr>
          <w:sz w:val="15"/>
        </w:rPr>
        <w:t>tiếp</w:t>
      </w:r>
      <w:r>
        <w:rPr>
          <w:spacing w:val="-4"/>
          <w:sz w:val="15"/>
        </w:rPr>
        <w:t> </w:t>
      </w:r>
      <w:r>
        <w:rPr>
          <w:sz w:val="15"/>
        </w:rPr>
        <w:t>trên</w:t>
      </w:r>
      <w:r>
        <w:rPr>
          <w:spacing w:val="-87"/>
          <w:sz w:val="15"/>
        </w:rPr>
        <w:t> </w:t>
      </w:r>
      <w:r>
        <w:rPr>
          <w:sz w:val="15"/>
        </w:rPr>
        <w:t>máy</w:t>
      </w:r>
      <w:r>
        <w:rPr>
          <w:spacing w:val="-2"/>
          <w:sz w:val="15"/>
        </w:rPr>
        <w:t> </w:t>
      </w:r>
      <w:r>
        <w:rPr>
          <w:sz w:val="15"/>
        </w:rPr>
        <w:t>chủ</w:t>
      </w:r>
      <w:r>
        <w:rPr>
          <w:spacing w:val="-2"/>
          <w:sz w:val="15"/>
        </w:rPr>
        <w:t> </w:t>
      </w:r>
      <w:r>
        <w:rPr>
          <w:sz w:val="15"/>
        </w:rPr>
        <w:t>lưu</w:t>
      </w:r>
      <w:r>
        <w:rPr>
          <w:spacing w:val="-1"/>
          <w:sz w:val="15"/>
        </w:rPr>
        <w:t> </w:t>
      </w:r>
      <w:r>
        <w:rPr>
          <w:sz w:val="15"/>
        </w:rPr>
        <w:t>trữ</w:t>
      </w:r>
      <w:r>
        <w:rPr>
          <w:spacing w:val="-2"/>
          <w:sz w:val="15"/>
        </w:rPr>
        <w:t> </w:t>
      </w:r>
      <w:r>
        <w:rPr>
          <w:sz w:val="15"/>
        </w:rPr>
        <w:t>kho</w:t>
      </w:r>
      <w:r>
        <w:rPr>
          <w:spacing w:val="-2"/>
          <w:sz w:val="15"/>
        </w:rPr>
        <w:t> </w:t>
      </w:r>
      <w:r>
        <w:rPr>
          <w:sz w:val="15"/>
        </w:rPr>
        <w:t>lưu</w:t>
      </w:r>
      <w:r>
        <w:rPr>
          <w:spacing w:val="-1"/>
          <w:sz w:val="15"/>
        </w:rPr>
        <w:t> </w:t>
      </w:r>
      <w:r>
        <w:rPr>
          <w:sz w:val="15"/>
        </w:rPr>
        <w:t>trữ</w:t>
      </w:r>
      <w:r>
        <w:rPr>
          <w:spacing w:val="-2"/>
          <w:sz w:val="15"/>
        </w:rPr>
        <w:t> </w:t>
      </w:r>
      <w:r>
        <w:rPr>
          <w:sz w:val="15"/>
        </w:rPr>
        <w:t>lật</w:t>
      </w:r>
      <w:r>
        <w:rPr>
          <w:spacing w:val="-1"/>
          <w:sz w:val="15"/>
        </w:rPr>
        <w:t> </w:t>
      </w:r>
      <w:r>
        <w:rPr>
          <w:sz w:val="15"/>
        </w:rPr>
        <w:t>đổ</w:t>
      </w:r>
      <w:r>
        <w:rPr>
          <w:spacing w:val="-2"/>
          <w:sz w:val="15"/>
        </w:rPr>
        <w:t> </w:t>
      </w:r>
      <w:r>
        <w:rPr>
          <w:sz w:val="15"/>
        </w:rPr>
        <w:t>nhằm</w:t>
      </w:r>
      <w:r>
        <w:rPr>
          <w:spacing w:val="-2"/>
          <w:sz w:val="15"/>
        </w:rPr>
        <w:t> </w:t>
      </w:r>
      <w:r>
        <w:rPr>
          <w:sz w:val="15"/>
        </w:rPr>
        <w:t>loại</w:t>
      </w:r>
      <w:r>
        <w:rPr>
          <w:spacing w:val="-1"/>
          <w:sz w:val="15"/>
        </w:rPr>
        <w:t> </w:t>
      </w:r>
      <w:r>
        <w:rPr>
          <w:sz w:val="15"/>
        </w:rPr>
        <w:t>bỏ</w:t>
      </w:r>
      <w:r>
        <w:rPr>
          <w:spacing w:val="-2"/>
          <w:sz w:val="15"/>
        </w:rPr>
        <w:t> </w:t>
      </w:r>
      <w:r>
        <w:rPr>
          <w:sz w:val="15"/>
        </w:rPr>
        <w:t>chi</w:t>
      </w:r>
      <w:r>
        <w:rPr>
          <w:spacing w:val="-2"/>
          <w:sz w:val="15"/>
        </w:rPr>
        <w:t> </w:t>
      </w:r>
      <w:r>
        <w:rPr>
          <w:sz w:val="15"/>
        </w:rPr>
        <w:t>phí</w:t>
      </w:r>
      <w:r>
        <w:rPr>
          <w:spacing w:val="-1"/>
          <w:sz w:val="15"/>
        </w:rPr>
        <w:t> </w:t>
      </w:r>
      <w:r>
        <w:rPr>
          <w:sz w:val="15"/>
        </w:rPr>
        <w:t>mạng.</w:t>
      </w:r>
    </w:p>
    <w:p>
      <w:pPr>
        <w:pStyle w:val="BodyText"/>
        <w:spacing w:before="10"/>
        <w:rPr>
          <w:sz w:val="19"/>
        </w:rPr>
      </w:pPr>
    </w:p>
    <w:p>
      <w:pPr>
        <w:spacing w:line="453" w:lineRule="auto" w:before="0"/>
        <w:ind w:left="383" w:right="808" w:hanging="8"/>
        <w:jc w:val="left"/>
        <w:rPr>
          <w:sz w:val="14"/>
        </w:rPr>
      </w:pPr>
      <w:r>
        <w:rPr>
          <w:color w:val="C10BB8"/>
          <w:sz w:val="14"/>
        </w:rPr>
        <w:t>git</w:t>
      </w:r>
      <w:r>
        <w:rPr>
          <w:color w:val="C10BB8"/>
          <w:spacing w:val="6"/>
          <w:sz w:val="14"/>
        </w:rPr>
        <w:t> </w:t>
      </w:r>
      <w:r>
        <w:rPr>
          <w:color w:val="C10BB8"/>
          <w:sz w:val="14"/>
        </w:rPr>
        <w:t>svn</w:t>
      </w:r>
      <w:r>
        <w:rPr>
          <w:color w:val="C10BB8"/>
          <w:spacing w:val="7"/>
          <w:sz w:val="14"/>
        </w:rPr>
        <w:t> </w:t>
      </w:r>
      <w:r>
        <w:rPr>
          <w:sz w:val="14"/>
        </w:rPr>
        <w:t>clone</w:t>
      </w:r>
      <w:r>
        <w:rPr>
          <w:spacing w:val="7"/>
          <w:sz w:val="14"/>
        </w:rPr>
        <w:t> </w:t>
      </w:r>
      <w:r>
        <w:rPr>
          <w:sz w:val="14"/>
        </w:rPr>
        <w:t>nhập</w:t>
      </w:r>
      <w:r>
        <w:rPr>
          <w:spacing w:val="7"/>
          <w:sz w:val="14"/>
        </w:rPr>
        <w:t> </w:t>
      </w:r>
      <w:r>
        <w:rPr>
          <w:sz w:val="14"/>
        </w:rPr>
        <w:t>các</w:t>
      </w:r>
      <w:r>
        <w:rPr>
          <w:spacing w:val="7"/>
          <w:sz w:val="14"/>
        </w:rPr>
        <w:t> </w:t>
      </w:r>
      <w:r>
        <w:rPr>
          <w:sz w:val="14"/>
        </w:rPr>
        <w:t>nhánh</w:t>
      </w:r>
      <w:r>
        <w:rPr>
          <w:spacing w:val="6"/>
          <w:sz w:val="14"/>
        </w:rPr>
        <w:t> </w:t>
      </w:r>
      <w:r>
        <w:rPr>
          <w:sz w:val="14"/>
        </w:rPr>
        <w:t>Subversion</w:t>
      </w:r>
      <w:r>
        <w:rPr>
          <w:spacing w:val="7"/>
          <w:sz w:val="14"/>
        </w:rPr>
        <w:t> </w:t>
      </w:r>
      <w:r>
        <w:rPr>
          <w:sz w:val="14"/>
        </w:rPr>
        <w:t>(và</w:t>
      </w:r>
      <w:r>
        <w:rPr>
          <w:spacing w:val="7"/>
          <w:sz w:val="14"/>
        </w:rPr>
        <w:t> </w:t>
      </w:r>
      <w:r>
        <w:rPr>
          <w:sz w:val="14"/>
        </w:rPr>
        <w:t>thân</w:t>
      </w:r>
      <w:r>
        <w:rPr>
          <w:spacing w:val="7"/>
          <w:sz w:val="14"/>
        </w:rPr>
        <w:t> </w:t>
      </w:r>
      <w:r>
        <w:rPr>
          <w:sz w:val="14"/>
        </w:rPr>
        <w:t>cây)</w:t>
      </w:r>
      <w:r>
        <w:rPr>
          <w:spacing w:val="7"/>
          <w:sz w:val="14"/>
        </w:rPr>
        <w:t> </w:t>
      </w:r>
      <w:r>
        <w:rPr>
          <w:sz w:val="14"/>
        </w:rPr>
        <w:t>dưới</w:t>
      </w:r>
      <w:r>
        <w:rPr>
          <w:spacing w:val="7"/>
          <w:sz w:val="14"/>
        </w:rPr>
        <w:t> </w:t>
      </w:r>
      <w:r>
        <w:rPr>
          <w:sz w:val="14"/>
        </w:rPr>
        <w:t>dạng</w:t>
      </w:r>
      <w:r>
        <w:rPr>
          <w:spacing w:val="6"/>
          <w:sz w:val="14"/>
        </w:rPr>
        <w:t> </w:t>
      </w:r>
      <w:r>
        <w:rPr>
          <w:sz w:val="14"/>
        </w:rPr>
        <w:t>các</w:t>
      </w:r>
      <w:r>
        <w:rPr>
          <w:spacing w:val="7"/>
          <w:sz w:val="14"/>
        </w:rPr>
        <w:t> </w:t>
      </w:r>
      <w:r>
        <w:rPr>
          <w:sz w:val="14"/>
        </w:rPr>
        <w:t>nhánh</w:t>
      </w:r>
      <w:r>
        <w:rPr>
          <w:spacing w:val="7"/>
          <w:sz w:val="14"/>
        </w:rPr>
        <w:t> </w:t>
      </w:r>
      <w:r>
        <w:rPr>
          <w:sz w:val="14"/>
        </w:rPr>
        <w:t>từ</w:t>
      </w:r>
      <w:r>
        <w:rPr>
          <w:spacing w:val="7"/>
          <w:sz w:val="14"/>
        </w:rPr>
        <w:t> </w:t>
      </w:r>
      <w:r>
        <w:rPr>
          <w:sz w:val="14"/>
        </w:rPr>
        <w:t>xa</w:t>
      </w:r>
      <w:r>
        <w:rPr>
          <w:spacing w:val="7"/>
          <w:sz w:val="14"/>
        </w:rPr>
        <w:t> </w:t>
      </w:r>
      <w:r>
        <w:rPr>
          <w:sz w:val="14"/>
        </w:rPr>
        <w:t>bao</w:t>
      </w:r>
      <w:r>
        <w:rPr>
          <w:spacing w:val="7"/>
          <w:sz w:val="14"/>
        </w:rPr>
        <w:t> </w:t>
      </w:r>
      <w:r>
        <w:rPr>
          <w:sz w:val="14"/>
        </w:rPr>
        <w:t>gồm</w:t>
      </w:r>
      <w:r>
        <w:rPr>
          <w:spacing w:val="6"/>
          <w:sz w:val="14"/>
        </w:rPr>
        <w:t> </w:t>
      </w:r>
      <w:r>
        <w:rPr>
          <w:sz w:val="14"/>
        </w:rPr>
        <w:t>các</w:t>
      </w:r>
      <w:r>
        <w:rPr>
          <w:spacing w:val="7"/>
          <w:sz w:val="14"/>
        </w:rPr>
        <w:t> </w:t>
      </w:r>
      <w:r>
        <w:rPr>
          <w:sz w:val="14"/>
        </w:rPr>
        <w:t>thẻ</w:t>
      </w:r>
      <w:r>
        <w:rPr>
          <w:spacing w:val="7"/>
          <w:sz w:val="14"/>
        </w:rPr>
        <w:t> </w:t>
      </w:r>
      <w:r>
        <w:rPr>
          <w:sz w:val="14"/>
        </w:rPr>
        <w:t>Subversion</w:t>
      </w:r>
      <w:r>
        <w:rPr>
          <w:spacing w:val="7"/>
          <w:sz w:val="14"/>
        </w:rPr>
        <w:t> </w:t>
      </w:r>
      <w:r>
        <w:rPr>
          <w:sz w:val="14"/>
        </w:rPr>
        <w:t>(các</w:t>
      </w:r>
      <w:r>
        <w:rPr>
          <w:spacing w:val="7"/>
          <w:sz w:val="14"/>
        </w:rPr>
        <w:t> </w:t>
      </w:r>
      <w:r>
        <w:rPr>
          <w:sz w:val="14"/>
        </w:rPr>
        <w:t>nhánh</w:t>
      </w:r>
      <w:r>
        <w:rPr>
          <w:spacing w:val="7"/>
          <w:sz w:val="14"/>
        </w:rPr>
        <w:t> </w:t>
      </w:r>
      <w:r>
        <w:rPr>
          <w:sz w:val="14"/>
        </w:rPr>
        <w:t>từ</w:t>
      </w:r>
      <w:r>
        <w:rPr>
          <w:spacing w:val="6"/>
          <w:sz w:val="14"/>
        </w:rPr>
        <w:t> </w:t>
      </w:r>
      <w:r>
        <w:rPr>
          <w:sz w:val="14"/>
        </w:rPr>
        <w:t>xa</w:t>
      </w:r>
      <w:r>
        <w:rPr>
          <w:spacing w:val="-81"/>
          <w:sz w:val="14"/>
        </w:rPr>
        <w:t> </w:t>
      </w:r>
      <w:r>
        <w:rPr>
          <w:sz w:val="14"/>
        </w:rPr>
        <w:t>có</w:t>
      </w:r>
      <w:r>
        <w:rPr>
          <w:spacing w:val="5"/>
          <w:sz w:val="14"/>
        </w:rPr>
        <w:t> </w:t>
      </w:r>
      <w:r>
        <w:rPr>
          <w:sz w:val="14"/>
        </w:rPr>
        <w:t>tiền</w:t>
      </w:r>
      <w:r>
        <w:rPr>
          <w:spacing w:val="6"/>
          <w:sz w:val="14"/>
        </w:rPr>
        <w:t> </w:t>
      </w:r>
      <w:r>
        <w:rPr>
          <w:sz w:val="14"/>
        </w:rPr>
        <w:t>tố</w:t>
      </w:r>
      <w:r>
        <w:rPr>
          <w:spacing w:val="5"/>
          <w:sz w:val="14"/>
        </w:rPr>
        <w:t> </w:t>
      </w:r>
      <w:r>
        <w:rPr>
          <w:sz w:val="14"/>
        </w:rPr>
        <w:t>là</w:t>
      </w:r>
      <w:r>
        <w:rPr>
          <w:spacing w:val="6"/>
          <w:sz w:val="14"/>
        </w:rPr>
        <w:t> </w:t>
      </w:r>
      <w:r>
        <w:rPr>
          <w:sz w:val="14"/>
        </w:rPr>
        <w:t>tags/).</w:t>
      </w:r>
      <w:r>
        <w:rPr>
          <w:spacing w:val="5"/>
          <w:sz w:val="14"/>
        </w:rPr>
        <w:t> </w:t>
      </w:r>
      <w:r>
        <w:rPr>
          <w:sz w:val="14"/>
        </w:rPr>
        <w:t>Để</w:t>
      </w:r>
      <w:r>
        <w:rPr>
          <w:spacing w:val="6"/>
          <w:sz w:val="14"/>
        </w:rPr>
        <w:t> </w:t>
      </w:r>
      <w:r>
        <w:rPr>
          <w:sz w:val="14"/>
        </w:rPr>
        <w:t>chuyển</w:t>
      </w:r>
      <w:r>
        <w:rPr>
          <w:spacing w:val="6"/>
          <w:sz w:val="14"/>
        </w:rPr>
        <w:t> </w:t>
      </w:r>
      <w:r>
        <w:rPr>
          <w:sz w:val="14"/>
        </w:rPr>
        <w:t>đổi</w:t>
      </w:r>
      <w:r>
        <w:rPr>
          <w:spacing w:val="5"/>
          <w:sz w:val="14"/>
        </w:rPr>
        <w:t> </w:t>
      </w:r>
      <w:r>
        <w:rPr>
          <w:sz w:val="14"/>
        </w:rPr>
        <w:t>chúng</w:t>
      </w:r>
      <w:r>
        <w:rPr>
          <w:spacing w:val="6"/>
          <w:sz w:val="14"/>
        </w:rPr>
        <w:t> </w:t>
      </w:r>
      <w:r>
        <w:rPr>
          <w:sz w:val="14"/>
        </w:rPr>
        <w:t>thành</w:t>
      </w:r>
      <w:r>
        <w:rPr>
          <w:spacing w:val="5"/>
          <w:sz w:val="14"/>
        </w:rPr>
        <w:t> </w:t>
      </w:r>
      <w:r>
        <w:rPr>
          <w:sz w:val="14"/>
        </w:rPr>
        <w:t>các</w:t>
      </w:r>
      <w:r>
        <w:rPr>
          <w:spacing w:val="6"/>
          <w:sz w:val="14"/>
        </w:rPr>
        <w:t> </w:t>
      </w:r>
      <w:r>
        <w:rPr>
          <w:sz w:val="14"/>
        </w:rPr>
        <w:t>nhánh</w:t>
      </w:r>
      <w:r>
        <w:rPr>
          <w:spacing w:val="6"/>
          <w:sz w:val="14"/>
        </w:rPr>
        <w:t> </w:t>
      </w:r>
      <w:r>
        <w:rPr>
          <w:sz w:val="14"/>
        </w:rPr>
        <w:t>và</w:t>
      </w:r>
      <w:r>
        <w:rPr>
          <w:spacing w:val="5"/>
          <w:sz w:val="14"/>
        </w:rPr>
        <w:t> </w:t>
      </w:r>
      <w:r>
        <w:rPr>
          <w:sz w:val="14"/>
        </w:rPr>
        <w:t>thẻ</w:t>
      </w:r>
      <w:r>
        <w:rPr>
          <w:spacing w:val="6"/>
          <w:sz w:val="14"/>
        </w:rPr>
        <w:t> </w:t>
      </w:r>
      <w:r>
        <w:rPr>
          <w:sz w:val="14"/>
        </w:rPr>
        <w:t>thực</w:t>
      </w:r>
      <w:r>
        <w:rPr>
          <w:spacing w:val="5"/>
          <w:sz w:val="14"/>
        </w:rPr>
        <w:t> </w:t>
      </w:r>
      <w:r>
        <w:rPr>
          <w:sz w:val="14"/>
        </w:rPr>
        <w:t>tế,</w:t>
      </w:r>
      <w:r>
        <w:rPr>
          <w:spacing w:val="6"/>
          <w:sz w:val="14"/>
        </w:rPr>
        <w:t> </w:t>
      </w:r>
      <w:r>
        <w:rPr>
          <w:sz w:val="14"/>
        </w:rPr>
        <w:t>hãy</w:t>
      </w:r>
      <w:r>
        <w:rPr>
          <w:spacing w:val="6"/>
          <w:sz w:val="14"/>
        </w:rPr>
        <w:t> </w:t>
      </w:r>
      <w:r>
        <w:rPr>
          <w:sz w:val="14"/>
        </w:rPr>
        <w:t>chạy</w:t>
      </w:r>
      <w:r>
        <w:rPr>
          <w:spacing w:val="5"/>
          <w:sz w:val="14"/>
        </w:rPr>
        <w:t> </w:t>
      </w:r>
      <w:r>
        <w:rPr>
          <w:sz w:val="14"/>
        </w:rPr>
        <w:t>các</w:t>
      </w:r>
      <w:r>
        <w:rPr>
          <w:spacing w:val="6"/>
          <w:sz w:val="14"/>
        </w:rPr>
        <w:t> </w:t>
      </w:r>
      <w:r>
        <w:rPr>
          <w:sz w:val="14"/>
        </w:rPr>
        <w:t>lệnh</w:t>
      </w:r>
      <w:r>
        <w:rPr>
          <w:spacing w:val="5"/>
          <w:sz w:val="14"/>
        </w:rPr>
        <w:t> </w:t>
      </w:r>
      <w:r>
        <w:rPr>
          <w:sz w:val="14"/>
        </w:rPr>
        <w:t>sau</w:t>
      </w:r>
      <w:r>
        <w:rPr>
          <w:spacing w:val="6"/>
          <w:sz w:val="14"/>
        </w:rPr>
        <w:t> </w:t>
      </w:r>
      <w:r>
        <w:rPr>
          <w:sz w:val="14"/>
        </w:rPr>
        <w:t>trên</w:t>
      </w:r>
      <w:r>
        <w:rPr>
          <w:spacing w:val="6"/>
          <w:sz w:val="14"/>
        </w:rPr>
        <w:t> </w:t>
      </w:r>
      <w:r>
        <w:rPr>
          <w:sz w:val="14"/>
        </w:rPr>
        <w:t>máy</w:t>
      </w:r>
      <w:r>
        <w:rPr>
          <w:spacing w:val="5"/>
          <w:sz w:val="14"/>
        </w:rPr>
        <w:t> </w:t>
      </w:r>
      <w:r>
        <w:rPr>
          <w:sz w:val="14"/>
        </w:rPr>
        <w:t>Linux</w:t>
      </w:r>
      <w:r>
        <w:rPr>
          <w:spacing w:val="6"/>
          <w:sz w:val="14"/>
        </w:rPr>
        <w:t> </w:t>
      </w:r>
      <w:r>
        <w:rPr>
          <w:sz w:val="14"/>
        </w:rPr>
        <w:t>theo</w:t>
      </w:r>
      <w:r>
        <w:rPr>
          <w:spacing w:val="5"/>
          <w:sz w:val="14"/>
        </w:rPr>
        <w:t> </w:t>
      </w:r>
      <w:r>
        <w:rPr>
          <w:sz w:val="14"/>
        </w:rPr>
        <w:t>thứ</w:t>
      </w:r>
    </w:p>
    <w:p>
      <w:pPr>
        <w:spacing w:line="453" w:lineRule="auto" w:before="1"/>
        <w:ind w:left="383" w:right="799" w:firstLine="2"/>
        <w:jc w:val="left"/>
        <w:rPr>
          <w:sz w:val="14"/>
        </w:rPr>
      </w:pPr>
      <w:r>
        <w:rPr>
          <w:sz w:val="14"/>
        </w:rPr>
        <w:t>tự</w:t>
      </w:r>
      <w:r>
        <w:rPr>
          <w:spacing w:val="6"/>
          <w:sz w:val="14"/>
        </w:rPr>
        <w:t> </w:t>
      </w:r>
      <w:r>
        <w:rPr>
          <w:sz w:val="14"/>
        </w:rPr>
        <w:t>chúng</w:t>
      </w:r>
      <w:r>
        <w:rPr>
          <w:spacing w:val="6"/>
          <w:sz w:val="14"/>
        </w:rPr>
        <w:t> </w:t>
      </w:r>
      <w:r>
        <w:rPr>
          <w:sz w:val="14"/>
        </w:rPr>
        <w:t>được</w:t>
      </w:r>
      <w:r>
        <w:rPr>
          <w:spacing w:val="6"/>
          <w:sz w:val="14"/>
        </w:rPr>
        <w:t> </w:t>
      </w:r>
      <w:r>
        <w:rPr>
          <w:sz w:val="14"/>
        </w:rPr>
        <w:t>cung</w:t>
      </w:r>
      <w:r>
        <w:rPr>
          <w:spacing w:val="6"/>
          <w:sz w:val="14"/>
        </w:rPr>
        <w:t> </w:t>
      </w:r>
      <w:r>
        <w:rPr>
          <w:sz w:val="14"/>
        </w:rPr>
        <w:t>cấp.</w:t>
      </w:r>
      <w:r>
        <w:rPr>
          <w:spacing w:val="6"/>
          <w:sz w:val="14"/>
        </w:rPr>
        <w:t> </w:t>
      </w:r>
      <w:r>
        <w:rPr>
          <w:sz w:val="14"/>
        </w:rPr>
        <w:t>Sau</w:t>
      </w:r>
      <w:r>
        <w:rPr>
          <w:spacing w:val="6"/>
          <w:sz w:val="14"/>
        </w:rPr>
        <w:t> </w:t>
      </w:r>
      <w:r>
        <w:rPr>
          <w:sz w:val="14"/>
        </w:rPr>
        <w:t>khi</w:t>
      </w:r>
      <w:r>
        <w:rPr>
          <w:spacing w:val="6"/>
          <w:sz w:val="14"/>
        </w:rPr>
        <w:t> </w:t>
      </w:r>
      <w:r>
        <w:rPr>
          <w:sz w:val="14"/>
        </w:rPr>
        <w:t>chạy</w:t>
      </w:r>
      <w:r>
        <w:rPr>
          <w:spacing w:val="6"/>
          <w:sz w:val="14"/>
        </w:rPr>
        <w:t> </w:t>
      </w:r>
      <w:r>
        <w:rPr>
          <w:sz w:val="14"/>
        </w:rPr>
        <w:t>chúng,</w:t>
      </w:r>
      <w:r>
        <w:rPr>
          <w:spacing w:val="6"/>
          <w:sz w:val="14"/>
        </w:rPr>
        <w:t> </w:t>
      </w:r>
      <w:r>
        <w:rPr>
          <w:color w:val="C10BB8"/>
          <w:sz w:val="14"/>
        </w:rPr>
        <w:t>git</w:t>
      </w:r>
      <w:r>
        <w:rPr>
          <w:color w:val="C10BB8"/>
          <w:spacing w:val="6"/>
          <w:sz w:val="14"/>
        </w:rPr>
        <w:t> </w:t>
      </w:r>
      <w:r>
        <w:rPr>
          <w:color w:val="C10BB8"/>
          <w:sz w:val="14"/>
        </w:rPr>
        <w:t>Branch</w:t>
      </w:r>
      <w:r>
        <w:rPr>
          <w:color w:val="C10BB8"/>
          <w:spacing w:val="6"/>
          <w:sz w:val="14"/>
        </w:rPr>
        <w:t> </w:t>
      </w:r>
      <w:r>
        <w:rPr>
          <w:color w:val="660033"/>
          <w:sz w:val="14"/>
        </w:rPr>
        <w:t>-a</w:t>
      </w:r>
      <w:r>
        <w:rPr>
          <w:color w:val="660033"/>
          <w:spacing w:val="6"/>
          <w:sz w:val="14"/>
        </w:rPr>
        <w:t> </w:t>
      </w:r>
      <w:r>
        <w:rPr>
          <w:sz w:val="14"/>
        </w:rPr>
        <w:t>sẽ</w:t>
      </w:r>
      <w:r>
        <w:rPr>
          <w:spacing w:val="6"/>
          <w:sz w:val="14"/>
        </w:rPr>
        <w:t> </w:t>
      </w:r>
      <w:r>
        <w:rPr>
          <w:sz w:val="14"/>
        </w:rPr>
        <w:t>hiển</w:t>
      </w:r>
      <w:r>
        <w:rPr>
          <w:spacing w:val="6"/>
          <w:sz w:val="14"/>
        </w:rPr>
        <w:t> </w:t>
      </w:r>
      <w:r>
        <w:rPr>
          <w:sz w:val="14"/>
        </w:rPr>
        <w:t>thị</w:t>
      </w:r>
      <w:r>
        <w:rPr>
          <w:spacing w:val="6"/>
          <w:sz w:val="14"/>
        </w:rPr>
        <w:t> </w:t>
      </w:r>
      <w:r>
        <w:rPr>
          <w:sz w:val="14"/>
        </w:rPr>
        <w:t>tên</w:t>
      </w:r>
      <w:r>
        <w:rPr>
          <w:spacing w:val="6"/>
          <w:sz w:val="14"/>
        </w:rPr>
        <w:t> </w:t>
      </w:r>
      <w:r>
        <w:rPr>
          <w:sz w:val="14"/>
        </w:rPr>
        <w:t>nhánh</w:t>
      </w:r>
      <w:r>
        <w:rPr>
          <w:spacing w:val="6"/>
          <w:sz w:val="14"/>
        </w:rPr>
        <w:t> </w:t>
      </w:r>
      <w:r>
        <w:rPr>
          <w:sz w:val="14"/>
        </w:rPr>
        <w:t>chính</w:t>
      </w:r>
      <w:r>
        <w:rPr>
          <w:spacing w:val="6"/>
          <w:sz w:val="14"/>
        </w:rPr>
        <w:t> </w:t>
      </w:r>
      <w:r>
        <w:rPr>
          <w:sz w:val="14"/>
        </w:rPr>
        <w:t>xác</w:t>
      </w:r>
      <w:r>
        <w:rPr>
          <w:spacing w:val="6"/>
          <w:sz w:val="14"/>
        </w:rPr>
        <w:t> </w:t>
      </w:r>
      <w:r>
        <w:rPr>
          <w:sz w:val="14"/>
        </w:rPr>
        <w:t>và</w:t>
      </w:r>
      <w:r>
        <w:rPr>
          <w:spacing w:val="6"/>
          <w:sz w:val="14"/>
        </w:rPr>
        <w:t> </w:t>
      </w:r>
      <w:r>
        <w:rPr>
          <w:color w:val="C10BB8"/>
          <w:sz w:val="14"/>
        </w:rPr>
        <w:t>git</w:t>
      </w:r>
      <w:r>
        <w:rPr>
          <w:color w:val="C10BB8"/>
          <w:spacing w:val="6"/>
          <w:sz w:val="14"/>
        </w:rPr>
        <w:t> </w:t>
      </w:r>
      <w:r>
        <w:rPr>
          <w:color w:val="C10BB8"/>
          <w:sz w:val="14"/>
        </w:rPr>
        <w:t>tag</w:t>
      </w:r>
      <w:r>
        <w:rPr>
          <w:color w:val="C10BB8"/>
          <w:spacing w:val="6"/>
          <w:sz w:val="14"/>
        </w:rPr>
        <w:t> </w:t>
      </w:r>
      <w:r>
        <w:rPr>
          <w:color w:val="660033"/>
          <w:sz w:val="14"/>
        </w:rPr>
        <w:t>-l</w:t>
      </w:r>
      <w:r>
        <w:rPr>
          <w:color w:val="660033"/>
          <w:spacing w:val="6"/>
          <w:sz w:val="14"/>
        </w:rPr>
        <w:t> </w:t>
      </w:r>
      <w:r>
        <w:rPr>
          <w:sz w:val="14"/>
        </w:rPr>
        <w:t>sẽ</w:t>
      </w:r>
      <w:r>
        <w:rPr>
          <w:spacing w:val="6"/>
          <w:sz w:val="14"/>
        </w:rPr>
        <w:t> </w:t>
      </w:r>
      <w:r>
        <w:rPr>
          <w:sz w:val="14"/>
        </w:rPr>
        <w:t>hiển</w:t>
      </w:r>
      <w:r>
        <w:rPr>
          <w:spacing w:val="6"/>
          <w:sz w:val="14"/>
        </w:rPr>
        <w:t> </w:t>
      </w:r>
      <w:r>
        <w:rPr>
          <w:sz w:val="14"/>
        </w:rPr>
        <w:t>thị</w:t>
      </w:r>
      <w:r>
        <w:rPr>
          <w:spacing w:val="6"/>
          <w:sz w:val="14"/>
        </w:rPr>
        <w:t> </w:t>
      </w:r>
      <w:r>
        <w:rPr>
          <w:sz w:val="14"/>
        </w:rPr>
        <w:t>các</w:t>
      </w:r>
      <w:r>
        <w:rPr>
          <w:spacing w:val="6"/>
          <w:sz w:val="14"/>
        </w:rPr>
        <w:t> </w:t>
      </w:r>
      <w:r>
        <w:rPr>
          <w:sz w:val="14"/>
        </w:rPr>
        <w:t>thẻ</w:t>
      </w:r>
      <w:r>
        <w:rPr>
          <w:spacing w:val="-81"/>
          <w:sz w:val="14"/>
        </w:rPr>
        <w:t> </w:t>
      </w:r>
      <w:r>
        <w:rPr>
          <w:sz w:val="14"/>
        </w:rPr>
        <w:t>kho</w:t>
      </w:r>
      <w:r>
        <w:rPr>
          <w:spacing w:val="1"/>
          <w:sz w:val="14"/>
        </w:rPr>
        <w:t> </w:t>
      </w:r>
      <w:r>
        <w:rPr>
          <w:sz w:val="14"/>
        </w:rPr>
        <w:t>lưu</w:t>
      </w:r>
      <w:r>
        <w:rPr>
          <w:spacing w:val="1"/>
          <w:sz w:val="14"/>
        </w:rPr>
        <w:t> </w:t>
      </w:r>
      <w:r>
        <w:rPr>
          <w:sz w:val="14"/>
        </w:rPr>
        <w:t>trữ.</w:t>
      </w:r>
    </w:p>
    <w:p>
      <w:pPr>
        <w:spacing w:after="0" w:line="453" w:lineRule="auto"/>
        <w:jc w:val="left"/>
        <w:rPr>
          <w:sz w:val="14"/>
        </w:rPr>
        <w:sectPr>
          <w:pgSz w:w="11900" w:h="16820"/>
          <w:pgMar w:header="110" w:footer="430" w:top="380" w:bottom="640" w:left="200" w:right="0"/>
        </w:sectPr>
      </w:pPr>
    </w:p>
    <w:p>
      <w:pPr>
        <w:pStyle w:val="BodyText"/>
        <w:spacing w:before="3"/>
        <w:rPr>
          <w:sz w:val="17"/>
        </w:rPr>
      </w:pPr>
      <w:r>
        <w:rPr/>
        <w:drawing>
          <wp:anchor distT="0" distB="0" distL="0" distR="0" allowOverlap="1" layoutInCell="1" locked="0" behindDoc="1" simplePos="0" relativeHeight="480220672">
            <wp:simplePos x="0" y="0"/>
            <wp:positionH relativeFrom="page">
              <wp:posOffset>354912</wp:posOffset>
            </wp:positionH>
            <wp:positionV relativeFrom="page">
              <wp:posOffset>359468</wp:posOffset>
            </wp:positionV>
            <wp:extent cx="6909570" cy="9925816"/>
            <wp:effectExtent l="0" t="0" r="0" b="0"/>
            <wp:wrapNone/>
            <wp:docPr id="277" name="image140.png"/>
            <wp:cNvGraphicFramePr>
              <a:graphicFrameLocks noChangeAspect="1"/>
            </wp:cNvGraphicFramePr>
            <a:graphic>
              <a:graphicData uri="http://schemas.openxmlformats.org/drawingml/2006/picture">
                <pic:pic>
                  <pic:nvPicPr>
                    <pic:cNvPr id="278" name="image140.png"/>
                    <pic:cNvPicPr/>
                  </pic:nvPicPr>
                  <pic:blipFill>
                    <a:blip r:embed="rId402" cstate="print"/>
                    <a:stretch>
                      <a:fillRect/>
                    </a:stretch>
                  </pic:blipFill>
                  <pic:spPr>
                    <a:xfrm>
                      <a:off x="0" y="0"/>
                      <a:ext cx="6909570" cy="9925816"/>
                    </a:xfrm>
                    <a:prstGeom prst="rect">
                      <a:avLst/>
                    </a:prstGeom>
                  </pic:spPr>
                </pic:pic>
              </a:graphicData>
            </a:graphic>
          </wp:anchor>
        </w:drawing>
      </w:r>
    </w:p>
    <w:p>
      <w:pPr>
        <w:spacing w:line="372" w:lineRule="auto" w:before="136"/>
        <w:ind w:left="452" w:right="0" w:hanging="2"/>
        <w:jc w:val="left"/>
        <w:rPr>
          <w:sz w:val="14"/>
        </w:rPr>
      </w:pPr>
      <w:r>
        <w:rPr>
          <w:color w:val="C10BB8"/>
          <w:sz w:val="14"/>
        </w:rPr>
        <w:t>git</w:t>
      </w:r>
      <w:r>
        <w:rPr>
          <w:color w:val="C10BB8"/>
          <w:spacing w:val="4"/>
          <w:sz w:val="14"/>
        </w:rPr>
        <w:t> </w:t>
      </w:r>
      <w:r>
        <w:rPr>
          <w:color w:val="C10BB8"/>
          <w:sz w:val="14"/>
        </w:rPr>
        <w:t>for-mỗi-ref</w:t>
      </w:r>
      <w:r>
        <w:rPr>
          <w:color w:val="C10BB8"/>
          <w:spacing w:val="5"/>
          <w:sz w:val="14"/>
        </w:rPr>
        <w:t> </w:t>
      </w:r>
      <w:r>
        <w:rPr>
          <w:sz w:val="14"/>
        </w:rPr>
        <w:t>refs/điều</w:t>
      </w:r>
      <w:r>
        <w:rPr>
          <w:spacing w:val="4"/>
          <w:sz w:val="14"/>
        </w:rPr>
        <w:t> </w:t>
      </w:r>
      <w:r>
        <w:rPr>
          <w:sz w:val="14"/>
        </w:rPr>
        <w:t>khiển</w:t>
      </w:r>
      <w:r>
        <w:rPr>
          <w:spacing w:val="5"/>
          <w:sz w:val="14"/>
        </w:rPr>
        <w:t> </w:t>
      </w:r>
      <w:r>
        <w:rPr>
          <w:sz w:val="14"/>
        </w:rPr>
        <w:t>từ</w:t>
      </w:r>
      <w:r>
        <w:rPr>
          <w:spacing w:val="5"/>
          <w:sz w:val="14"/>
        </w:rPr>
        <w:t> </w:t>
      </w:r>
      <w:r>
        <w:rPr>
          <w:sz w:val="14"/>
        </w:rPr>
        <w:t>xa/Xuất</w:t>
      </w:r>
      <w:r>
        <w:rPr>
          <w:spacing w:val="4"/>
          <w:sz w:val="14"/>
        </w:rPr>
        <w:t> </w:t>
      </w:r>
      <w:r>
        <w:rPr>
          <w:sz w:val="14"/>
        </w:rPr>
        <w:t>xứ/thẻ</w:t>
      </w:r>
      <w:r>
        <w:rPr>
          <w:spacing w:val="5"/>
          <w:sz w:val="14"/>
        </w:rPr>
        <w:t> </w:t>
      </w:r>
      <w:r>
        <w:rPr>
          <w:sz w:val="14"/>
        </w:rPr>
        <w:t>|</w:t>
      </w:r>
      <w:r>
        <w:rPr>
          <w:spacing w:val="5"/>
          <w:sz w:val="14"/>
        </w:rPr>
        <w:t> </w:t>
      </w:r>
      <w:r>
        <w:rPr>
          <w:color w:val="C10BB8"/>
          <w:sz w:val="14"/>
        </w:rPr>
        <w:t>cắt</w:t>
      </w:r>
      <w:r>
        <w:rPr>
          <w:color w:val="C10BB8"/>
          <w:spacing w:val="4"/>
          <w:sz w:val="14"/>
        </w:rPr>
        <w:t> </w:t>
      </w:r>
      <w:r>
        <w:rPr>
          <w:color w:val="660033"/>
          <w:sz w:val="14"/>
        </w:rPr>
        <w:t>-d</w:t>
      </w:r>
      <w:r>
        <w:rPr>
          <w:color w:val="660033"/>
          <w:spacing w:val="5"/>
          <w:sz w:val="14"/>
        </w:rPr>
        <w:t> </w:t>
      </w:r>
      <w:r>
        <w:rPr>
          <w:color w:val="660033"/>
          <w:sz w:val="14"/>
        </w:rPr>
        <w:t>/</w:t>
      </w:r>
      <w:r>
        <w:rPr>
          <w:color w:val="660033"/>
          <w:spacing w:val="5"/>
          <w:sz w:val="14"/>
        </w:rPr>
        <w:t> </w:t>
      </w:r>
      <w:r>
        <w:rPr>
          <w:color w:val="660033"/>
          <w:sz w:val="14"/>
        </w:rPr>
        <w:t>-f</w:t>
      </w:r>
      <w:r>
        <w:rPr>
          <w:color w:val="660033"/>
          <w:spacing w:val="4"/>
          <w:sz w:val="14"/>
        </w:rPr>
        <w:t> </w:t>
      </w:r>
      <w:r>
        <w:rPr>
          <w:sz w:val="14"/>
        </w:rPr>
        <w:t>5-</w:t>
      </w:r>
      <w:r>
        <w:rPr>
          <w:spacing w:val="5"/>
          <w:sz w:val="14"/>
        </w:rPr>
        <w:t> </w:t>
      </w:r>
      <w:r>
        <w:rPr>
          <w:sz w:val="14"/>
        </w:rPr>
        <w:t>|</w:t>
      </w:r>
      <w:r>
        <w:rPr>
          <w:spacing w:val="5"/>
          <w:sz w:val="14"/>
        </w:rPr>
        <w:t> </w:t>
      </w:r>
      <w:r>
        <w:rPr>
          <w:color w:val="C10BB8"/>
          <w:sz w:val="14"/>
        </w:rPr>
        <w:t>grep</w:t>
      </w:r>
      <w:r>
        <w:rPr>
          <w:color w:val="C10BB8"/>
          <w:spacing w:val="4"/>
          <w:sz w:val="14"/>
        </w:rPr>
        <w:t> </w:t>
      </w:r>
      <w:r>
        <w:rPr>
          <w:color w:val="660033"/>
          <w:sz w:val="14"/>
        </w:rPr>
        <w:t>-v</w:t>
      </w:r>
      <w:r>
        <w:rPr>
          <w:color w:val="660033"/>
          <w:spacing w:val="5"/>
          <w:sz w:val="14"/>
        </w:rPr>
        <w:t> </w:t>
      </w:r>
      <w:r>
        <w:rPr>
          <w:sz w:val="14"/>
        </w:rPr>
        <w:t>@</w:t>
      </w:r>
      <w:r>
        <w:rPr>
          <w:spacing w:val="4"/>
          <w:sz w:val="14"/>
        </w:rPr>
        <w:t> </w:t>
      </w:r>
      <w:r>
        <w:rPr>
          <w:sz w:val="14"/>
        </w:rPr>
        <w:t>|</w:t>
      </w:r>
      <w:r>
        <w:rPr>
          <w:spacing w:val="5"/>
          <w:sz w:val="14"/>
        </w:rPr>
        <w:t> </w:t>
      </w:r>
      <w:r>
        <w:rPr>
          <w:sz w:val="14"/>
        </w:rPr>
        <w:t>trong</w:t>
      </w:r>
      <w:r>
        <w:rPr>
          <w:spacing w:val="5"/>
          <w:sz w:val="14"/>
        </w:rPr>
        <w:t> </w:t>
      </w:r>
      <w:r>
        <w:rPr>
          <w:sz w:val="14"/>
        </w:rPr>
        <w:t>khi</w:t>
      </w:r>
      <w:r>
        <w:rPr>
          <w:spacing w:val="4"/>
          <w:sz w:val="14"/>
        </w:rPr>
        <w:t> </w:t>
      </w:r>
      <w:r>
        <w:rPr>
          <w:color w:val="C10BB8"/>
          <w:sz w:val="14"/>
        </w:rPr>
        <w:t>đọc</w:t>
      </w:r>
      <w:r>
        <w:rPr>
          <w:color w:val="C10BB8"/>
          <w:spacing w:val="5"/>
          <w:sz w:val="14"/>
        </w:rPr>
        <w:t> </w:t>
      </w:r>
      <w:r>
        <w:rPr>
          <w:sz w:val="14"/>
        </w:rPr>
        <w:t>tên</w:t>
      </w:r>
      <w:r>
        <w:rPr>
          <w:spacing w:val="5"/>
          <w:sz w:val="14"/>
        </w:rPr>
        <w:t> </w:t>
      </w:r>
      <w:r>
        <w:rPr>
          <w:sz w:val="14"/>
        </w:rPr>
        <w:t>thẻ;</w:t>
      </w:r>
      <w:r>
        <w:rPr>
          <w:spacing w:val="4"/>
          <w:sz w:val="14"/>
        </w:rPr>
        <w:t> </w:t>
      </w:r>
      <w:r>
        <w:rPr>
          <w:sz w:val="14"/>
        </w:rPr>
        <w:t>làm</w:t>
      </w:r>
      <w:r>
        <w:rPr>
          <w:spacing w:val="5"/>
          <w:sz w:val="14"/>
        </w:rPr>
        <w:t> </w:t>
      </w:r>
      <w:r>
        <w:rPr>
          <w:color w:val="C10BB8"/>
          <w:sz w:val="14"/>
        </w:rPr>
        <w:t>git</w:t>
      </w:r>
      <w:r>
        <w:rPr>
          <w:color w:val="C10BB8"/>
          <w:spacing w:val="5"/>
          <w:sz w:val="14"/>
        </w:rPr>
        <w:t> </w:t>
      </w:r>
      <w:r>
        <w:rPr>
          <w:color w:val="C10BB8"/>
          <w:sz w:val="14"/>
        </w:rPr>
        <w:t>tag</w:t>
      </w:r>
      <w:r>
        <w:rPr>
          <w:color w:val="C10BB8"/>
          <w:spacing w:val="4"/>
          <w:sz w:val="14"/>
        </w:rPr>
        <w:t> </w:t>
      </w:r>
      <w:r>
        <w:rPr>
          <w:color w:val="007700"/>
          <w:sz w:val="14"/>
        </w:rPr>
        <w:t>$tagname</w:t>
      </w:r>
      <w:r>
        <w:rPr>
          <w:color w:val="007700"/>
          <w:spacing w:val="-81"/>
          <w:sz w:val="14"/>
        </w:rPr>
        <w:t> </w:t>
      </w:r>
      <w:r>
        <w:rPr>
          <w:sz w:val="14"/>
        </w:rPr>
        <w:t>Origin/tags/$tagname;</w:t>
      </w:r>
      <w:r>
        <w:rPr>
          <w:spacing w:val="3"/>
          <w:sz w:val="14"/>
        </w:rPr>
        <w:t> </w:t>
      </w:r>
      <w:r>
        <w:rPr>
          <w:color w:val="C10BB8"/>
          <w:sz w:val="14"/>
        </w:rPr>
        <w:t>nhánh</w:t>
      </w:r>
      <w:r>
        <w:rPr>
          <w:color w:val="C10BB8"/>
          <w:spacing w:val="3"/>
          <w:sz w:val="14"/>
        </w:rPr>
        <w:t> </w:t>
      </w:r>
      <w:r>
        <w:rPr>
          <w:color w:val="C10BB8"/>
          <w:sz w:val="14"/>
        </w:rPr>
        <w:t>git</w:t>
      </w:r>
      <w:r>
        <w:rPr>
          <w:color w:val="C10BB8"/>
          <w:spacing w:val="4"/>
          <w:sz w:val="14"/>
        </w:rPr>
        <w:t> </w:t>
      </w:r>
      <w:r>
        <w:rPr>
          <w:color w:val="660033"/>
          <w:sz w:val="14"/>
        </w:rPr>
        <w:t>-r</w:t>
      </w:r>
      <w:r>
        <w:rPr>
          <w:color w:val="660033"/>
          <w:spacing w:val="3"/>
          <w:sz w:val="14"/>
        </w:rPr>
        <w:t> </w:t>
      </w:r>
      <w:r>
        <w:rPr>
          <w:color w:val="660033"/>
          <w:sz w:val="14"/>
        </w:rPr>
        <w:t>-d</w:t>
      </w:r>
      <w:r>
        <w:rPr>
          <w:color w:val="660033"/>
          <w:spacing w:val="3"/>
          <w:sz w:val="14"/>
        </w:rPr>
        <w:t> </w:t>
      </w:r>
      <w:r>
        <w:rPr>
          <w:sz w:val="14"/>
        </w:rPr>
        <w:t>Origin/tags/$tagname;</w:t>
      </w:r>
      <w:r>
        <w:rPr>
          <w:spacing w:val="4"/>
          <w:sz w:val="14"/>
        </w:rPr>
        <w:t> </w:t>
      </w:r>
      <w:r>
        <w:rPr>
          <w:sz w:val="14"/>
        </w:rPr>
        <w:t>đã</w:t>
      </w:r>
      <w:r>
        <w:rPr>
          <w:spacing w:val="3"/>
          <w:sz w:val="14"/>
        </w:rPr>
        <w:t> </w:t>
      </w:r>
      <w:r>
        <w:rPr>
          <w:sz w:val="14"/>
        </w:rPr>
        <w:t>hoàn</w:t>
      </w:r>
      <w:r>
        <w:rPr>
          <w:spacing w:val="3"/>
          <w:sz w:val="14"/>
        </w:rPr>
        <w:t> </w:t>
      </w:r>
      <w:r>
        <w:rPr>
          <w:sz w:val="14"/>
        </w:rPr>
        <w:t>thành</w:t>
      </w:r>
      <w:r>
        <w:rPr>
          <w:spacing w:val="4"/>
          <w:sz w:val="14"/>
        </w:rPr>
        <w:t> </w:t>
      </w:r>
      <w:r>
        <w:rPr>
          <w:color w:val="C10BB8"/>
          <w:sz w:val="14"/>
        </w:rPr>
        <w:t>git</w:t>
      </w:r>
      <w:r>
        <w:rPr>
          <w:color w:val="C10BB8"/>
          <w:spacing w:val="3"/>
          <w:sz w:val="14"/>
        </w:rPr>
        <w:t> </w:t>
      </w:r>
      <w:r>
        <w:rPr>
          <w:color w:val="C10BB8"/>
          <w:sz w:val="14"/>
        </w:rPr>
        <w:t>cho</w:t>
      </w:r>
      <w:r>
        <w:rPr>
          <w:color w:val="C10BB8"/>
          <w:spacing w:val="3"/>
          <w:sz w:val="14"/>
        </w:rPr>
        <w:t> </w:t>
      </w:r>
      <w:r>
        <w:rPr>
          <w:color w:val="C10BB8"/>
          <w:sz w:val="14"/>
        </w:rPr>
        <w:t>mỗi</w:t>
      </w:r>
      <w:r>
        <w:rPr>
          <w:color w:val="C10BB8"/>
          <w:spacing w:val="4"/>
          <w:sz w:val="14"/>
        </w:rPr>
        <w:t> </w:t>
      </w:r>
      <w:r>
        <w:rPr>
          <w:color w:val="C10BB8"/>
          <w:sz w:val="14"/>
        </w:rPr>
        <w:t>giới</w:t>
      </w:r>
      <w:r>
        <w:rPr>
          <w:color w:val="C10BB8"/>
          <w:spacing w:val="3"/>
          <w:sz w:val="14"/>
        </w:rPr>
        <w:t> </w:t>
      </w:r>
      <w:r>
        <w:rPr>
          <w:color w:val="C10BB8"/>
          <w:sz w:val="14"/>
        </w:rPr>
        <w:t>thiệu</w:t>
      </w:r>
      <w:r>
        <w:rPr>
          <w:color w:val="C10BB8"/>
          <w:spacing w:val="3"/>
          <w:sz w:val="14"/>
        </w:rPr>
        <w:t> </w:t>
      </w:r>
      <w:r>
        <w:rPr>
          <w:color w:val="C10BB8"/>
          <w:sz w:val="14"/>
        </w:rPr>
        <w:t>/</w:t>
      </w:r>
    </w:p>
    <w:p>
      <w:pPr>
        <w:spacing w:line="372" w:lineRule="auto" w:before="1"/>
        <w:ind w:left="472" w:right="0" w:hanging="22"/>
        <w:jc w:val="left"/>
        <w:rPr>
          <w:sz w:val="14"/>
        </w:rPr>
      </w:pPr>
      <w:r>
        <w:rPr>
          <w:sz w:val="14"/>
        </w:rPr>
        <w:t>điều</w:t>
      </w:r>
      <w:r>
        <w:rPr>
          <w:spacing w:val="7"/>
          <w:sz w:val="14"/>
        </w:rPr>
        <w:t> </w:t>
      </w:r>
      <w:r>
        <w:rPr>
          <w:sz w:val="14"/>
        </w:rPr>
        <w:t>khiển</w:t>
      </w:r>
      <w:r>
        <w:rPr>
          <w:spacing w:val="8"/>
          <w:sz w:val="14"/>
        </w:rPr>
        <w:t> </w:t>
      </w:r>
      <w:r>
        <w:rPr>
          <w:sz w:val="14"/>
        </w:rPr>
        <w:t>từ</w:t>
      </w:r>
      <w:r>
        <w:rPr>
          <w:spacing w:val="7"/>
          <w:sz w:val="14"/>
        </w:rPr>
        <w:t> </w:t>
      </w:r>
      <w:r>
        <w:rPr>
          <w:sz w:val="14"/>
        </w:rPr>
        <w:t>xa</w:t>
      </w:r>
      <w:r>
        <w:rPr>
          <w:spacing w:val="8"/>
          <w:sz w:val="14"/>
        </w:rPr>
        <w:t> </w:t>
      </w:r>
      <w:r>
        <w:rPr>
          <w:sz w:val="14"/>
        </w:rPr>
        <w:t>|</w:t>
      </w:r>
      <w:r>
        <w:rPr>
          <w:spacing w:val="8"/>
          <w:sz w:val="14"/>
        </w:rPr>
        <w:t> </w:t>
      </w:r>
      <w:r>
        <w:rPr>
          <w:color w:val="C10BB8"/>
          <w:sz w:val="14"/>
        </w:rPr>
        <w:t>cắt</w:t>
      </w:r>
      <w:r>
        <w:rPr>
          <w:color w:val="C10BB8"/>
          <w:spacing w:val="7"/>
          <w:sz w:val="14"/>
        </w:rPr>
        <w:t> </w:t>
      </w:r>
      <w:r>
        <w:rPr>
          <w:color w:val="660033"/>
          <w:sz w:val="14"/>
        </w:rPr>
        <w:t>-d</w:t>
      </w:r>
      <w:r>
        <w:rPr>
          <w:color w:val="660033"/>
          <w:spacing w:val="8"/>
          <w:sz w:val="14"/>
        </w:rPr>
        <w:t> </w:t>
      </w:r>
      <w:r>
        <w:rPr>
          <w:color w:val="660033"/>
          <w:sz w:val="14"/>
        </w:rPr>
        <w:t>/</w:t>
      </w:r>
      <w:r>
        <w:rPr>
          <w:color w:val="660033"/>
          <w:spacing w:val="8"/>
          <w:sz w:val="14"/>
        </w:rPr>
        <w:t> </w:t>
      </w:r>
      <w:r>
        <w:rPr>
          <w:color w:val="660033"/>
          <w:sz w:val="14"/>
        </w:rPr>
        <w:t>-f</w:t>
      </w:r>
      <w:r>
        <w:rPr>
          <w:color w:val="660033"/>
          <w:spacing w:val="7"/>
          <w:sz w:val="14"/>
        </w:rPr>
        <w:t> </w:t>
      </w:r>
      <w:r>
        <w:rPr>
          <w:sz w:val="14"/>
        </w:rPr>
        <w:t>4-</w:t>
      </w:r>
      <w:r>
        <w:rPr>
          <w:spacing w:val="8"/>
          <w:sz w:val="14"/>
        </w:rPr>
        <w:t> </w:t>
      </w:r>
      <w:r>
        <w:rPr>
          <w:sz w:val="14"/>
        </w:rPr>
        <w:t>|</w:t>
      </w:r>
      <w:r>
        <w:rPr>
          <w:spacing w:val="8"/>
          <w:sz w:val="14"/>
        </w:rPr>
        <w:t> </w:t>
      </w:r>
      <w:r>
        <w:rPr>
          <w:color w:val="C10BB8"/>
          <w:sz w:val="14"/>
        </w:rPr>
        <w:t>grep</w:t>
      </w:r>
      <w:r>
        <w:rPr>
          <w:color w:val="C10BB8"/>
          <w:spacing w:val="7"/>
          <w:sz w:val="14"/>
        </w:rPr>
        <w:t> </w:t>
      </w:r>
      <w:r>
        <w:rPr>
          <w:color w:val="660033"/>
          <w:sz w:val="14"/>
        </w:rPr>
        <w:t>-v</w:t>
      </w:r>
      <w:r>
        <w:rPr>
          <w:color w:val="660033"/>
          <w:spacing w:val="8"/>
          <w:sz w:val="14"/>
        </w:rPr>
        <w:t> </w:t>
      </w:r>
      <w:r>
        <w:rPr>
          <w:sz w:val="14"/>
        </w:rPr>
        <w:t>@</w:t>
      </w:r>
      <w:r>
        <w:rPr>
          <w:spacing w:val="7"/>
          <w:sz w:val="14"/>
        </w:rPr>
        <w:t> </w:t>
      </w:r>
      <w:r>
        <w:rPr>
          <w:sz w:val="14"/>
        </w:rPr>
        <w:t>|</w:t>
      </w:r>
      <w:r>
        <w:rPr>
          <w:spacing w:val="8"/>
          <w:sz w:val="14"/>
        </w:rPr>
        <w:t> </w:t>
      </w:r>
      <w:r>
        <w:rPr>
          <w:sz w:val="14"/>
        </w:rPr>
        <w:t>trong</w:t>
      </w:r>
      <w:r>
        <w:rPr>
          <w:spacing w:val="8"/>
          <w:sz w:val="14"/>
        </w:rPr>
        <w:t> </w:t>
      </w:r>
      <w:r>
        <w:rPr>
          <w:sz w:val="14"/>
        </w:rPr>
        <w:t>khi</w:t>
      </w:r>
      <w:r>
        <w:rPr>
          <w:spacing w:val="7"/>
          <w:sz w:val="14"/>
        </w:rPr>
        <w:t> </w:t>
      </w:r>
      <w:r>
        <w:rPr>
          <w:color w:val="C10BB8"/>
          <w:sz w:val="14"/>
        </w:rPr>
        <w:t>đọc</w:t>
      </w:r>
      <w:r>
        <w:rPr>
          <w:color w:val="C10BB8"/>
          <w:spacing w:val="8"/>
          <w:sz w:val="14"/>
        </w:rPr>
        <w:t> </w:t>
      </w:r>
      <w:r>
        <w:rPr>
          <w:sz w:val="14"/>
        </w:rPr>
        <w:t>tên</w:t>
      </w:r>
      <w:r>
        <w:rPr>
          <w:spacing w:val="8"/>
          <w:sz w:val="14"/>
        </w:rPr>
        <w:t> </w:t>
      </w:r>
      <w:r>
        <w:rPr>
          <w:sz w:val="14"/>
        </w:rPr>
        <w:t>chi</w:t>
      </w:r>
      <w:r>
        <w:rPr>
          <w:spacing w:val="7"/>
          <w:sz w:val="14"/>
        </w:rPr>
        <w:t> </w:t>
      </w:r>
      <w:r>
        <w:rPr>
          <w:sz w:val="14"/>
        </w:rPr>
        <w:t>nhánh;</w:t>
      </w:r>
      <w:r>
        <w:rPr>
          <w:spacing w:val="8"/>
          <w:sz w:val="14"/>
        </w:rPr>
        <w:t> </w:t>
      </w:r>
      <w:r>
        <w:rPr>
          <w:sz w:val="14"/>
        </w:rPr>
        <w:t>làm</w:t>
      </w:r>
      <w:r>
        <w:rPr>
          <w:spacing w:val="8"/>
          <w:sz w:val="14"/>
        </w:rPr>
        <w:t> </w:t>
      </w:r>
      <w:r>
        <w:rPr>
          <w:color w:val="C10BB8"/>
          <w:sz w:val="14"/>
        </w:rPr>
        <w:t>git</w:t>
      </w:r>
      <w:r>
        <w:rPr>
          <w:color w:val="C10BB8"/>
          <w:spacing w:val="7"/>
          <w:sz w:val="14"/>
        </w:rPr>
        <w:t> </w:t>
      </w:r>
      <w:r>
        <w:rPr>
          <w:color w:val="C10BB8"/>
          <w:sz w:val="14"/>
        </w:rPr>
        <w:t>nhánh</w:t>
      </w:r>
      <w:r>
        <w:rPr>
          <w:color w:val="C10BB8"/>
          <w:spacing w:val="8"/>
          <w:sz w:val="14"/>
        </w:rPr>
        <w:t> </w:t>
      </w:r>
      <w:r>
        <w:rPr>
          <w:color w:val="007700"/>
          <w:sz w:val="14"/>
        </w:rPr>
        <w:t>"$branchname"</w:t>
      </w:r>
      <w:r>
        <w:rPr>
          <w:color w:val="007700"/>
          <w:spacing w:val="8"/>
          <w:sz w:val="14"/>
        </w:rPr>
        <w:t> </w:t>
      </w:r>
      <w:r>
        <w:rPr>
          <w:color w:val="FF0000"/>
          <w:sz w:val="14"/>
        </w:rPr>
        <w:t>"refs/remotes/</w:t>
      </w:r>
      <w:r>
        <w:rPr>
          <w:color w:val="FF0000"/>
          <w:spacing w:val="-81"/>
          <w:sz w:val="14"/>
        </w:rPr>
        <w:t> </w:t>
      </w:r>
      <w:r>
        <w:rPr>
          <w:color w:val="FF0000"/>
          <w:sz w:val="14"/>
        </w:rPr>
        <w:t>origin/$branchname";</w:t>
      </w:r>
      <w:r>
        <w:rPr>
          <w:color w:val="FF0000"/>
          <w:spacing w:val="2"/>
          <w:sz w:val="14"/>
        </w:rPr>
        <w:t> </w:t>
      </w:r>
      <w:r>
        <w:rPr>
          <w:color w:val="C10BB8"/>
          <w:sz w:val="14"/>
        </w:rPr>
        <w:t>git</w:t>
      </w:r>
      <w:r>
        <w:rPr>
          <w:color w:val="C10BB8"/>
          <w:spacing w:val="2"/>
          <w:sz w:val="14"/>
        </w:rPr>
        <w:t> </w:t>
      </w:r>
      <w:r>
        <w:rPr>
          <w:color w:val="C10BB8"/>
          <w:sz w:val="14"/>
        </w:rPr>
        <w:t>nhánh</w:t>
      </w:r>
      <w:r>
        <w:rPr>
          <w:color w:val="C10BB8"/>
          <w:spacing w:val="2"/>
          <w:sz w:val="14"/>
        </w:rPr>
        <w:t> </w:t>
      </w:r>
      <w:r>
        <w:rPr>
          <w:color w:val="660033"/>
          <w:sz w:val="14"/>
        </w:rPr>
        <w:t>-r</w:t>
      </w:r>
      <w:r>
        <w:rPr>
          <w:color w:val="660033"/>
          <w:spacing w:val="2"/>
          <w:sz w:val="14"/>
        </w:rPr>
        <w:t> </w:t>
      </w:r>
      <w:r>
        <w:rPr>
          <w:color w:val="660033"/>
          <w:sz w:val="14"/>
        </w:rPr>
        <w:t>-d</w:t>
      </w:r>
      <w:r>
        <w:rPr>
          <w:color w:val="660033"/>
          <w:spacing w:val="3"/>
          <w:sz w:val="14"/>
        </w:rPr>
        <w:t> </w:t>
      </w:r>
      <w:r>
        <w:rPr>
          <w:color w:val="007700"/>
          <w:sz w:val="14"/>
        </w:rPr>
        <w:t>"origin/$branchname";</w:t>
      </w:r>
      <w:r>
        <w:rPr>
          <w:color w:val="007700"/>
          <w:spacing w:val="2"/>
          <w:sz w:val="14"/>
        </w:rPr>
        <w:t> </w:t>
      </w:r>
      <w:r>
        <w:rPr>
          <w:sz w:val="14"/>
        </w:rPr>
        <w:t>xong</w:t>
      </w:r>
    </w:p>
    <w:p>
      <w:pPr>
        <w:pStyle w:val="BodyText"/>
        <w:rPr>
          <w:sz w:val="19"/>
        </w:rPr>
      </w:pPr>
    </w:p>
    <w:p>
      <w:pPr>
        <w:pStyle w:val="BodyText"/>
        <w:spacing w:line="489" w:lineRule="auto" w:before="133"/>
        <w:ind w:left="377" w:right="1167" w:hanging="10"/>
      </w:pPr>
      <w:r>
        <w:rPr/>
        <w:t>Quá</w:t>
      </w:r>
      <w:r>
        <w:rPr>
          <w:spacing w:val="5"/>
        </w:rPr>
        <w:t> </w:t>
      </w:r>
      <w:r>
        <w:rPr/>
        <w:t>trình</w:t>
      </w:r>
      <w:r>
        <w:rPr>
          <w:spacing w:val="5"/>
        </w:rPr>
        <w:t> </w:t>
      </w:r>
      <w:r>
        <w:rPr/>
        <w:t>chuyển</w:t>
      </w:r>
      <w:r>
        <w:rPr>
          <w:spacing w:val="6"/>
        </w:rPr>
        <w:t> </w:t>
      </w:r>
      <w:r>
        <w:rPr/>
        <w:t>đổi</w:t>
      </w:r>
      <w:r>
        <w:rPr>
          <w:spacing w:val="5"/>
        </w:rPr>
        <w:t> </w:t>
      </w:r>
      <w:r>
        <w:rPr/>
        <w:t>từ</w:t>
      </w:r>
      <w:r>
        <w:rPr>
          <w:spacing w:val="5"/>
        </w:rPr>
        <w:t> </w:t>
      </w:r>
      <w:r>
        <w:rPr/>
        <w:t>svn</w:t>
      </w:r>
      <w:r>
        <w:rPr>
          <w:spacing w:val="6"/>
        </w:rPr>
        <w:t> </w:t>
      </w:r>
      <w:r>
        <w:rPr/>
        <w:t>sang</w:t>
      </w:r>
      <w:r>
        <w:rPr>
          <w:spacing w:val="5"/>
        </w:rPr>
        <w:t> </w:t>
      </w:r>
      <w:r>
        <w:rPr/>
        <w:t>Git</w:t>
      </w:r>
      <w:r>
        <w:rPr>
          <w:spacing w:val="5"/>
        </w:rPr>
        <w:t> </w:t>
      </w:r>
      <w:r>
        <w:rPr/>
        <w:t>hiện</w:t>
      </w:r>
      <w:r>
        <w:rPr>
          <w:spacing w:val="6"/>
        </w:rPr>
        <w:t> </w:t>
      </w:r>
      <w:r>
        <w:rPr/>
        <w:t>đã</w:t>
      </w:r>
      <w:r>
        <w:rPr>
          <w:spacing w:val="5"/>
        </w:rPr>
        <w:t> </w:t>
      </w:r>
      <w:r>
        <w:rPr/>
        <w:t>hoàn</w:t>
      </w:r>
      <w:r>
        <w:rPr>
          <w:spacing w:val="5"/>
        </w:rPr>
        <w:t> </w:t>
      </w:r>
      <w:r>
        <w:rPr/>
        <w:t>tất!</w:t>
      </w:r>
      <w:r>
        <w:rPr>
          <w:spacing w:val="6"/>
        </w:rPr>
        <w:t> </w:t>
      </w:r>
      <w:r>
        <w:rPr/>
        <w:t>Chỉ</w:t>
      </w:r>
      <w:r>
        <w:rPr>
          <w:spacing w:val="5"/>
        </w:rPr>
        <w:t> </w:t>
      </w:r>
      <w:r>
        <w:rPr/>
        <w:t>cần</w:t>
      </w:r>
      <w:r>
        <w:rPr>
          <w:spacing w:val="5"/>
        </w:rPr>
        <w:t> </w:t>
      </w:r>
      <w:r>
        <w:rPr/>
        <w:t>đẩy</w:t>
      </w:r>
      <w:r>
        <w:rPr>
          <w:spacing w:val="6"/>
        </w:rPr>
        <w:t> </w:t>
      </w:r>
      <w:r>
        <w:rPr/>
        <w:t>kho</w:t>
      </w:r>
      <w:r>
        <w:rPr>
          <w:spacing w:val="5"/>
        </w:rPr>
        <w:t> </w:t>
      </w:r>
      <w:r>
        <w:rPr/>
        <w:t>lưu</w:t>
      </w:r>
      <w:r>
        <w:rPr>
          <w:spacing w:val="6"/>
        </w:rPr>
        <w:t> </w:t>
      </w:r>
      <w:r>
        <w:rPr/>
        <w:t>trữ</w:t>
      </w:r>
      <w:r>
        <w:rPr>
          <w:spacing w:val="5"/>
        </w:rPr>
        <w:t> </w:t>
      </w:r>
      <w:r>
        <w:rPr/>
        <w:t>cục</w:t>
      </w:r>
      <w:r>
        <w:rPr>
          <w:spacing w:val="5"/>
        </w:rPr>
        <w:t> </w:t>
      </w:r>
      <w:r>
        <w:rPr/>
        <w:t>bộ</w:t>
      </w:r>
      <w:r>
        <w:rPr>
          <w:spacing w:val="6"/>
        </w:rPr>
        <w:t> </w:t>
      </w:r>
      <w:r>
        <w:rPr/>
        <w:t>của</w:t>
      </w:r>
      <w:r>
        <w:rPr>
          <w:spacing w:val="5"/>
        </w:rPr>
        <w:t> </w:t>
      </w:r>
      <w:r>
        <w:rPr/>
        <w:t>bạn</w:t>
      </w:r>
      <w:r>
        <w:rPr>
          <w:spacing w:val="5"/>
        </w:rPr>
        <w:t> </w:t>
      </w:r>
      <w:r>
        <w:rPr/>
        <w:t>lên</w:t>
      </w:r>
      <w:r>
        <w:rPr>
          <w:spacing w:val="6"/>
        </w:rPr>
        <w:t> </w:t>
      </w:r>
      <w:r>
        <w:rPr/>
        <w:t>máy</w:t>
      </w:r>
      <w:r>
        <w:rPr>
          <w:spacing w:val="5"/>
        </w:rPr>
        <w:t> </w:t>
      </w:r>
      <w:r>
        <w:rPr/>
        <w:t>chủ</w:t>
      </w:r>
      <w:r>
        <w:rPr>
          <w:spacing w:val="5"/>
        </w:rPr>
        <w:t> </w:t>
      </w:r>
      <w:r>
        <w:rPr/>
        <w:t>và</w:t>
      </w:r>
      <w:r>
        <w:rPr>
          <w:spacing w:val="6"/>
        </w:rPr>
        <w:t> </w:t>
      </w:r>
      <w:r>
        <w:rPr/>
        <w:t>bạn</w:t>
      </w:r>
      <w:r>
        <w:rPr>
          <w:spacing w:val="5"/>
        </w:rPr>
        <w:t> </w:t>
      </w:r>
      <w:r>
        <w:rPr/>
        <w:t>có</w:t>
      </w:r>
      <w:r>
        <w:rPr>
          <w:spacing w:val="5"/>
        </w:rPr>
        <w:t> </w:t>
      </w:r>
      <w:r>
        <w:rPr/>
        <w:t>thể</w:t>
      </w:r>
      <w:r>
        <w:rPr>
          <w:spacing w:val="6"/>
        </w:rPr>
        <w:t> </w:t>
      </w:r>
      <w:r>
        <w:rPr/>
        <w:t>tiếp</w:t>
      </w:r>
      <w:r>
        <w:rPr>
          <w:spacing w:val="5"/>
        </w:rPr>
        <w:t> </w:t>
      </w:r>
      <w:r>
        <w:rPr/>
        <w:t>tục</w:t>
      </w:r>
      <w:r>
        <w:rPr>
          <w:spacing w:val="-75"/>
        </w:rPr>
        <w:t> </w:t>
      </w:r>
      <w:r>
        <w:rPr/>
        <w:t>đóng</w:t>
      </w:r>
      <w:r>
        <w:rPr>
          <w:spacing w:val="2"/>
        </w:rPr>
        <w:t> </w:t>
      </w:r>
      <w:r>
        <w:rPr/>
        <w:t>góp</w:t>
      </w:r>
      <w:r>
        <w:rPr>
          <w:spacing w:val="2"/>
        </w:rPr>
        <w:t> </w:t>
      </w:r>
      <w:r>
        <w:rPr/>
        <w:t>bằng</w:t>
      </w:r>
      <w:r>
        <w:rPr>
          <w:spacing w:val="2"/>
        </w:rPr>
        <w:t> </w:t>
      </w:r>
      <w:r>
        <w:rPr/>
        <w:t>Git</w:t>
      </w:r>
      <w:r>
        <w:rPr>
          <w:spacing w:val="3"/>
        </w:rPr>
        <w:t> </w:t>
      </w:r>
      <w:r>
        <w:rPr/>
        <w:t>cũng</w:t>
      </w:r>
      <w:r>
        <w:rPr>
          <w:spacing w:val="2"/>
        </w:rPr>
        <w:t> </w:t>
      </w:r>
      <w:r>
        <w:rPr/>
        <w:t>như</w:t>
      </w:r>
      <w:r>
        <w:rPr>
          <w:spacing w:val="2"/>
        </w:rPr>
        <w:t> </w:t>
      </w:r>
      <w:r>
        <w:rPr/>
        <w:t>có</w:t>
      </w:r>
      <w:r>
        <w:rPr>
          <w:spacing w:val="2"/>
        </w:rPr>
        <w:t> </w:t>
      </w:r>
      <w:r>
        <w:rPr/>
        <w:t>lịch</w:t>
      </w:r>
      <w:r>
        <w:rPr>
          <w:spacing w:val="3"/>
        </w:rPr>
        <w:t> </w:t>
      </w:r>
      <w:r>
        <w:rPr/>
        <w:t>sử</w:t>
      </w:r>
      <w:r>
        <w:rPr>
          <w:spacing w:val="2"/>
        </w:rPr>
        <w:t> </w:t>
      </w:r>
      <w:r>
        <w:rPr/>
        <w:t>phiên</w:t>
      </w:r>
      <w:r>
        <w:rPr>
          <w:spacing w:val="2"/>
        </w:rPr>
        <w:t> </w:t>
      </w:r>
      <w:r>
        <w:rPr/>
        <w:t>bản</w:t>
      </w:r>
      <w:r>
        <w:rPr>
          <w:spacing w:val="2"/>
        </w:rPr>
        <w:t> </w:t>
      </w:r>
      <w:r>
        <w:rPr/>
        <w:t>được</w:t>
      </w:r>
      <w:r>
        <w:rPr>
          <w:spacing w:val="3"/>
        </w:rPr>
        <w:t> </w:t>
      </w:r>
      <w:r>
        <w:rPr/>
        <w:t>bảo</w:t>
      </w:r>
      <w:r>
        <w:rPr>
          <w:spacing w:val="2"/>
        </w:rPr>
        <w:t> </w:t>
      </w:r>
      <w:r>
        <w:rPr/>
        <w:t>toàn</w:t>
      </w:r>
      <w:r>
        <w:rPr>
          <w:spacing w:val="2"/>
        </w:rPr>
        <w:t> </w:t>
      </w:r>
      <w:r>
        <w:rPr/>
        <w:t>hoàn</w:t>
      </w:r>
      <w:r>
        <w:rPr>
          <w:spacing w:val="2"/>
        </w:rPr>
        <w:t> </w:t>
      </w:r>
      <w:r>
        <w:rPr/>
        <w:t>toàn</w:t>
      </w:r>
      <w:r>
        <w:rPr>
          <w:spacing w:val="3"/>
        </w:rPr>
        <w:t> </w:t>
      </w:r>
      <w:r>
        <w:rPr/>
        <w:t>từ</w:t>
      </w:r>
      <w:r>
        <w:rPr>
          <w:spacing w:val="2"/>
        </w:rPr>
        <w:t> </w:t>
      </w:r>
      <w:r>
        <w:rPr/>
        <w:t>svn.</w:t>
      </w:r>
    </w:p>
    <w:p>
      <w:pPr>
        <w:pStyle w:val="BodyText"/>
        <w:spacing w:before="10"/>
        <w:rPr>
          <w:sz w:val="20"/>
        </w:rPr>
      </w:pPr>
    </w:p>
    <w:p>
      <w:pPr>
        <w:spacing w:before="0"/>
        <w:ind w:left="381" w:right="0" w:firstLine="0"/>
        <w:jc w:val="left"/>
        <w:rPr>
          <w:sz w:val="26"/>
        </w:rPr>
      </w:pPr>
      <w:r>
        <w:rPr>
          <w:color w:val="EF5033"/>
          <w:sz w:val="26"/>
        </w:rPr>
        <w:t>Phần</w:t>
      </w:r>
      <w:r>
        <w:rPr>
          <w:color w:val="EF5033"/>
          <w:spacing w:val="1"/>
          <w:sz w:val="26"/>
        </w:rPr>
        <w:t> </w:t>
      </w:r>
      <w:r>
        <w:rPr>
          <w:color w:val="EF5033"/>
          <w:sz w:val="26"/>
        </w:rPr>
        <w:t>36.3:</w:t>
      </w:r>
      <w:r>
        <w:rPr>
          <w:color w:val="EF5033"/>
          <w:spacing w:val="2"/>
          <w:sz w:val="26"/>
        </w:rPr>
        <w:t> </w:t>
      </w:r>
      <w:r>
        <w:rPr>
          <w:color w:val="EF5033"/>
          <w:sz w:val="26"/>
        </w:rPr>
        <w:t>Di</w:t>
      </w:r>
      <w:r>
        <w:rPr>
          <w:color w:val="EF5033"/>
          <w:spacing w:val="2"/>
          <w:sz w:val="26"/>
        </w:rPr>
        <w:t> </w:t>
      </w:r>
      <w:r>
        <w:rPr>
          <w:color w:val="EF5033"/>
          <w:sz w:val="26"/>
        </w:rPr>
        <w:t>chuyển</w:t>
      </w:r>
      <w:r>
        <w:rPr>
          <w:color w:val="EF5033"/>
          <w:spacing w:val="1"/>
          <w:sz w:val="26"/>
        </w:rPr>
        <w:t> </w:t>
      </w:r>
      <w:r>
        <w:rPr>
          <w:color w:val="EF5033"/>
          <w:sz w:val="26"/>
        </w:rPr>
        <w:t>Mercurial</w:t>
      </w:r>
      <w:r>
        <w:rPr>
          <w:color w:val="EF5033"/>
          <w:spacing w:val="2"/>
          <w:sz w:val="26"/>
        </w:rPr>
        <w:t> </w:t>
      </w:r>
      <w:r>
        <w:rPr>
          <w:color w:val="EF5033"/>
          <w:sz w:val="26"/>
        </w:rPr>
        <w:t>sang</w:t>
      </w:r>
      <w:r>
        <w:rPr>
          <w:color w:val="EF5033"/>
          <w:spacing w:val="2"/>
          <w:sz w:val="26"/>
        </w:rPr>
        <w:t> </w:t>
      </w:r>
      <w:r>
        <w:rPr>
          <w:color w:val="EF5033"/>
          <w:sz w:val="26"/>
        </w:rPr>
        <w:t>Git</w:t>
      </w:r>
    </w:p>
    <w:p>
      <w:pPr>
        <w:pStyle w:val="BodyText"/>
        <w:spacing w:before="5"/>
        <w:rPr>
          <w:sz w:val="17"/>
        </w:rPr>
      </w:pPr>
    </w:p>
    <w:p>
      <w:pPr>
        <w:spacing w:before="137"/>
        <w:ind w:left="378" w:right="0" w:firstLine="0"/>
        <w:jc w:val="left"/>
        <w:rPr>
          <w:sz w:val="14"/>
        </w:rPr>
      </w:pPr>
      <w:r>
        <w:rPr>
          <w:sz w:val="14"/>
        </w:rPr>
        <w:t>Người</w:t>
      </w:r>
      <w:r>
        <w:rPr>
          <w:spacing w:val="8"/>
          <w:sz w:val="14"/>
        </w:rPr>
        <w:t> </w:t>
      </w:r>
      <w:r>
        <w:rPr>
          <w:sz w:val="14"/>
        </w:rPr>
        <w:t>ta</w:t>
      </w:r>
      <w:r>
        <w:rPr>
          <w:spacing w:val="9"/>
          <w:sz w:val="14"/>
        </w:rPr>
        <w:t> </w:t>
      </w:r>
      <w:r>
        <w:rPr>
          <w:sz w:val="14"/>
        </w:rPr>
        <w:t>có</w:t>
      </w:r>
      <w:r>
        <w:rPr>
          <w:spacing w:val="8"/>
          <w:sz w:val="14"/>
        </w:rPr>
        <w:t> </w:t>
      </w:r>
      <w:r>
        <w:rPr>
          <w:sz w:val="14"/>
        </w:rPr>
        <w:t>thể</w:t>
      </w:r>
      <w:r>
        <w:rPr>
          <w:spacing w:val="9"/>
          <w:sz w:val="14"/>
        </w:rPr>
        <w:t> </w:t>
      </w:r>
      <w:r>
        <w:rPr>
          <w:sz w:val="14"/>
        </w:rPr>
        <w:t>sử</w:t>
      </w:r>
      <w:r>
        <w:rPr>
          <w:spacing w:val="9"/>
          <w:sz w:val="14"/>
        </w:rPr>
        <w:t> </w:t>
      </w:r>
      <w:r>
        <w:rPr>
          <w:sz w:val="14"/>
        </w:rPr>
        <w:t>dụng</w:t>
      </w:r>
      <w:r>
        <w:rPr>
          <w:spacing w:val="8"/>
          <w:sz w:val="14"/>
        </w:rPr>
        <w:t> </w:t>
      </w:r>
      <w:r>
        <w:rPr>
          <w:sz w:val="14"/>
        </w:rPr>
        <w:t>các</w:t>
      </w:r>
      <w:r>
        <w:rPr>
          <w:spacing w:val="9"/>
          <w:sz w:val="14"/>
        </w:rPr>
        <w:t> </w:t>
      </w:r>
      <w:r>
        <w:rPr>
          <w:sz w:val="14"/>
        </w:rPr>
        <w:t>phương</w:t>
      </w:r>
      <w:r>
        <w:rPr>
          <w:spacing w:val="9"/>
          <w:sz w:val="14"/>
        </w:rPr>
        <w:t> </w:t>
      </w:r>
      <w:r>
        <w:rPr>
          <w:sz w:val="14"/>
        </w:rPr>
        <w:t>pháp</w:t>
      </w:r>
      <w:r>
        <w:rPr>
          <w:spacing w:val="8"/>
          <w:sz w:val="14"/>
        </w:rPr>
        <w:t> </w:t>
      </w:r>
      <w:r>
        <w:rPr>
          <w:sz w:val="14"/>
        </w:rPr>
        <w:t>sau</w:t>
      </w:r>
      <w:r>
        <w:rPr>
          <w:spacing w:val="9"/>
          <w:sz w:val="14"/>
        </w:rPr>
        <w:t> </w:t>
      </w:r>
      <w:r>
        <w:rPr>
          <w:sz w:val="14"/>
        </w:rPr>
        <w:t>để</w:t>
      </w:r>
      <w:r>
        <w:rPr>
          <w:spacing w:val="9"/>
          <w:sz w:val="14"/>
        </w:rPr>
        <w:t> </w:t>
      </w:r>
      <w:r>
        <w:rPr>
          <w:sz w:val="14"/>
        </w:rPr>
        <w:t>nhập</w:t>
      </w:r>
      <w:r>
        <w:rPr>
          <w:spacing w:val="8"/>
          <w:sz w:val="14"/>
        </w:rPr>
        <w:t> </w:t>
      </w:r>
      <w:r>
        <w:rPr>
          <w:sz w:val="14"/>
        </w:rPr>
        <w:t>Mercurial</w:t>
      </w:r>
      <w:r>
        <w:rPr>
          <w:spacing w:val="9"/>
          <w:sz w:val="14"/>
        </w:rPr>
        <w:t> </w:t>
      </w:r>
      <w:r>
        <w:rPr>
          <w:sz w:val="14"/>
        </w:rPr>
        <w:t>Repo</w:t>
      </w:r>
      <w:r>
        <w:rPr>
          <w:spacing w:val="9"/>
          <w:sz w:val="14"/>
        </w:rPr>
        <w:t> </w:t>
      </w:r>
      <w:r>
        <w:rPr>
          <w:sz w:val="14"/>
        </w:rPr>
        <w:t>vào</w:t>
      </w:r>
      <w:r>
        <w:rPr>
          <w:spacing w:val="8"/>
          <w:sz w:val="14"/>
        </w:rPr>
        <w:t> </w:t>
      </w:r>
      <w:r>
        <w:rPr>
          <w:sz w:val="14"/>
        </w:rPr>
        <w:t>Git:</w:t>
      </w:r>
    </w:p>
    <w:p>
      <w:pPr>
        <w:pStyle w:val="BodyText"/>
        <w:spacing w:before="4"/>
        <w:rPr>
          <w:sz w:val="24"/>
        </w:rPr>
      </w:pPr>
    </w:p>
    <w:p>
      <w:pPr>
        <w:pStyle w:val="ListParagraph"/>
        <w:numPr>
          <w:ilvl w:val="0"/>
          <w:numId w:val="19"/>
        </w:numPr>
        <w:tabs>
          <w:tab w:pos="887" w:val="left" w:leader="none"/>
        </w:tabs>
        <w:spacing w:line="240" w:lineRule="auto" w:before="123" w:after="0"/>
        <w:ind w:left="886" w:right="0" w:hanging="180"/>
        <w:jc w:val="left"/>
        <w:rPr>
          <w:sz w:val="10"/>
        </w:rPr>
      </w:pPr>
      <w:r>
        <w:rPr>
          <w:sz w:val="10"/>
        </w:rPr>
        <w:t>Sử</w:t>
      </w:r>
      <w:r>
        <w:rPr>
          <w:spacing w:val="-2"/>
          <w:sz w:val="10"/>
        </w:rPr>
        <w:t> </w:t>
      </w:r>
      <w:r>
        <w:rPr>
          <w:sz w:val="10"/>
        </w:rPr>
        <w:t>dụng</w:t>
      </w:r>
      <w:r>
        <w:rPr>
          <w:spacing w:val="-2"/>
          <w:sz w:val="10"/>
        </w:rPr>
        <w:t> </w:t>
      </w:r>
      <w:hyperlink r:id="rId403">
        <w:r>
          <w:rPr>
            <w:color w:val="EF5033"/>
            <w:sz w:val="10"/>
          </w:rPr>
          <w:t>tính</w:t>
        </w:r>
        <w:r>
          <w:rPr>
            <w:color w:val="EF5033"/>
            <w:spacing w:val="-1"/>
            <w:sz w:val="10"/>
          </w:rPr>
          <w:t> </w:t>
        </w:r>
        <w:r>
          <w:rPr>
            <w:color w:val="EF5033"/>
            <w:sz w:val="10"/>
          </w:rPr>
          <w:t>năng</w:t>
        </w:r>
        <w:r>
          <w:rPr>
            <w:color w:val="EF5033"/>
            <w:spacing w:val="-2"/>
            <w:sz w:val="10"/>
          </w:rPr>
          <w:t> </w:t>
        </w:r>
        <w:r>
          <w:rPr>
            <w:color w:val="EF5033"/>
            <w:sz w:val="10"/>
          </w:rPr>
          <w:t>xuất</w:t>
        </w:r>
        <w:r>
          <w:rPr>
            <w:color w:val="EF5033"/>
            <w:spacing w:val="-2"/>
            <w:sz w:val="10"/>
          </w:rPr>
          <w:t> </w:t>
        </w:r>
        <w:r>
          <w:rPr>
            <w:color w:val="EF5033"/>
            <w:sz w:val="10"/>
          </w:rPr>
          <w:t>nhanh:</w:t>
        </w:r>
      </w:hyperlink>
    </w:p>
    <w:p>
      <w:pPr>
        <w:pStyle w:val="BodyText"/>
        <w:rPr>
          <w:sz w:val="14"/>
        </w:rPr>
      </w:pPr>
    </w:p>
    <w:p>
      <w:pPr>
        <w:pStyle w:val="BodyText"/>
        <w:rPr>
          <w:sz w:val="14"/>
        </w:rPr>
      </w:pPr>
    </w:p>
    <w:p>
      <w:pPr>
        <w:pStyle w:val="BodyText"/>
        <w:rPr>
          <w:sz w:val="14"/>
        </w:rPr>
      </w:pPr>
    </w:p>
    <w:p>
      <w:pPr>
        <w:spacing w:line="372" w:lineRule="auto" w:before="113"/>
        <w:ind w:left="451" w:right="6916" w:firstLine="0"/>
        <w:jc w:val="left"/>
        <w:rPr>
          <w:sz w:val="14"/>
        </w:rPr>
      </w:pPr>
      <w:r>
        <w:rPr>
          <w:color w:val="790874"/>
          <w:sz w:val="14"/>
        </w:rPr>
        <w:t>cd</w:t>
      </w:r>
      <w:r>
        <w:rPr>
          <w:color w:val="790874"/>
          <w:spacing w:val="5"/>
          <w:sz w:val="14"/>
        </w:rPr>
        <w:t> </w:t>
      </w:r>
      <w:r>
        <w:rPr>
          <w:color w:val="C10BB8"/>
          <w:sz w:val="14"/>
        </w:rPr>
        <w:t>git</w:t>
      </w:r>
      <w:r>
        <w:rPr>
          <w:color w:val="C10BB8"/>
          <w:spacing w:val="6"/>
          <w:sz w:val="14"/>
        </w:rPr>
        <w:t> </w:t>
      </w:r>
      <w:r>
        <w:rPr>
          <w:color w:val="C10BB8"/>
          <w:sz w:val="14"/>
        </w:rPr>
        <w:t>clone</w:t>
      </w:r>
      <w:r>
        <w:rPr>
          <w:color w:val="C10BB8"/>
          <w:spacing w:val="6"/>
          <w:sz w:val="14"/>
        </w:rPr>
        <w:t> </w:t>
      </w:r>
      <w:r>
        <w:rPr>
          <w:sz w:val="14"/>
        </w:rPr>
        <w:t>git://repo.or.cz/fast-export.git</w:t>
      </w:r>
      <w:r>
        <w:rPr>
          <w:spacing w:val="6"/>
          <w:sz w:val="14"/>
        </w:rPr>
        <w:t> </w:t>
      </w:r>
      <w:r>
        <w:rPr>
          <w:color w:val="C10BB8"/>
          <w:sz w:val="14"/>
        </w:rPr>
        <w:t>git</w:t>
      </w:r>
      <w:r>
        <w:rPr>
          <w:color w:val="C10BB8"/>
          <w:spacing w:val="-81"/>
          <w:sz w:val="14"/>
        </w:rPr>
        <w:t> </w:t>
      </w:r>
      <w:r>
        <w:rPr>
          <w:color w:val="C10BB8"/>
          <w:sz w:val="14"/>
        </w:rPr>
        <w:t>init</w:t>
      </w:r>
      <w:r>
        <w:rPr>
          <w:color w:val="C10BB8"/>
          <w:spacing w:val="1"/>
          <w:sz w:val="14"/>
        </w:rPr>
        <w:t> </w:t>
      </w:r>
      <w:r>
        <w:rPr>
          <w:sz w:val="14"/>
        </w:rPr>
        <w:t>git_repo</w:t>
      </w:r>
      <w:r>
        <w:rPr>
          <w:spacing w:val="2"/>
          <w:sz w:val="14"/>
        </w:rPr>
        <w:t> </w:t>
      </w:r>
      <w:r>
        <w:rPr>
          <w:color w:val="790874"/>
          <w:sz w:val="14"/>
        </w:rPr>
        <w:t>cd</w:t>
      </w:r>
    </w:p>
    <w:p>
      <w:pPr>
        <w:spacing w:before="0"/>
        <w:ind w:left="451" w:right="0" w:firstLine="0"/>
        <w:jc w:val="left"/>
        <w:rPr>
          <w:sz w:val="14"/>
        </w:rPr>
      </w:pPr>
      <w:r>
        <w:rPr>
          <w:sz w:val="14"/>
        </w:rPr>
        <w:t>git_repo</w:t>
      </w:r>
      <w:r>
        <w:rPr>
          <w:spacing w:val="13"/>
          <w:sz w:val="14"/>
        </w:rPr>
        <w:t> </w:t>
      </w:r>
      <w:r>
        <w:rPr>
          <w:sz w:val="14"/>
        </w:rPr>
        <w:t>~/</w:t>
      </w:r>
    </w:p>
    <w:p>
      <w:pPr>
        <w:spacing w:before="87"/>
        <w:ind w:left="445" w:right="0" w:firstLine="0"/>
        <w:jc w:val="left"/>
        <w:rPr>
          <w:sz w:val="14"/>
        </w:rPr>
      </w:pPr>
      <w:r>
        <w:rPr>
          <w:sz w:val="14"/>
        </w:rPr>
        <w:t>fast-export/hg-fast-export.sh</w:t>
      </w:r>
      <w:r>
        <w:rPr>
          <w:spacing w:val="-1"/>
          <w:sz w:val="14"/>
        </w:rPr>
        <w:t> </w:t>
      </w:r>
      <w:r>
        <w:rPr>
          <w:color w:val="660033"/>
          <w:sz w:val="14"/>
        </w:rPr>
        <w:t>-r /</w:t>
      </w:r>
      <w:r>
        <w:rPr>
          <w:sz w:val="14"/>
        </w:rPr>
        <w:t>path/to/old/mercurial_repo</w:t>
      </w:r>
      <w:r>
        <w:rPr>
          <w:spacing w:val="-1"/>
          <w:sz w:val="14"/>
        </w:rPr>
        <w:t> </w:t>
      </w:r>
      <w:r>
        <w:rPr>
          <w:color w:val="C10BB8"/>
          <w:sz w:val="14"/>
        </w:rPr>
        <w:t>git thanh</w:t>
      </w:r>
      <w:r>
        <w:rPr>
          <w:color w:val="C10BB8"/>
          <w:spacing w:val="-1"/>
          <w:sz w:val="14"/>
        </w:rPr>
        <w:t> </w:t>
      </w:r>
      <w:r>
        <w:rPr>
          <w:color w:val="C10BB8"/>
          <w:sz w:val="14"/>
        </w:rPr>
        <w:t>toán </w:t>
      </w:r>
      <w:r>
        <w:rPr>
          <w:sz w:val="14"/>
        </w:rPr>
        <w:t>HEAD</w:t>
      </w:r>
    </w:p>
    <w:p>
      <w:pPr>
        <w:pStyle w:val="BodyText"/>
        <w:rPr>
          <w:sz w:val="20"/>
        </w:rPr>
      </w:pPr>
    </w:p>
    <w:p>
      <w:pPr>
        <w:pStyle w:val="BodyText"/>
        <w:spacing w:before="3"/>
        <w:rPr>
          <w:sz w:val="23"/>
        </w:rPr>
      </w:pPr>
    </w:p>
    <w:p>
      <w:pPr>
        <w:pStyle w:val="ListParagraph"/>
        <w:numPr>
          <w:ilvl w:val="0"/>
          <w:numId w:val="19"/>
        </w:numPr>
        <w:tabs>
          <w:tab w:pos="957" w:val="left" w:leader="none"/>
        </w:tabs>
        <w:spacing w:line="240" w:lineRule="auto" w:before="137" w:after="0"/>
        <w:ind w:left="956" w:right="0" w:hanging="259"/>
        <w:jc w:val="left"/>
        <w:rPr>
          <w:sz w:val="14"/>
        </w:rPr>
      </w:pPr>
      <w:r>
        <w:rPr>
          <w:sz w:val="14"/>
        </w:rPr>
        <w:t>Sử</w:t>
      </w:r>
      <w:r>
        <w:rPr>
          <w:spacing w:val="8"/>
          <w:sz w:val="14"/>
        </w:rPr>
        <w:t> </w:t>
      </w:r>
      <w:r>
        <w:rPr>
          <w:sz w:val="14"/>
        </w:rPr>
        <w:t>dụng</w:t>
      </w:r>
      <w:r>
        <w:rPr>
          <w:spacing w:val="9"/>
          <w:sz w:val="14"/>
        </w:rPr>
        <w:t> </w:t>
      </w:r>
      <w:hyperlink r:id="rId404">
        <w:r>
          <w:rPr>
            <w:color w:val="EF5033"/>
            <w:sz w:val="14"/>
          </w:rPr>
          <w:t>Hg-Git:</w:t>
        </w:r>
        <w:r>
          <w:rPr>
            <w:color w:val="EF5033"/>
            <w:spacing w:val="8"/>
            <w:sz w:val="14"/>
          </w:rPr>
          <w:t> </w:t>
        </w:r>
      </w:hyperlink>
      <w:r>
        <w:rPr>
          <w:sz w:val="14"/>
        </w:rPr>
        <w:t>Câu</w:t>
      </w:r>
      <w:r>
        <w:rPr>
          <w:spacing w:val="9"/>
          <w:sz w:val="14"/>
        </w:rPr>
        <w:t> </w:t>
      </w:r>
      <w:r>
        <w:rPr>
          <w:sz w:val="14"/>
        </w:rPr>
        <w:t>trả</w:t>
      </w:r>
      <w:r>
        <w:rPr>
          <w:spacing w:val="9"/>
          <w:sz w:val="14"/>
        </w:rPr>
        <w:t> </w:t>
      </w:r>
      <w:r>
        <w:rPr>
          <w:sz w:val="14"/>
        </w:rPr>
        <w:t>lời</w:t>
      </w:r>
      <w:r>
        <w:rPr>
          <w:spacing w:val="8"/>
          <w:sz w:val="14"/>
        </w:rPr>
        <w:t> </w:t>
      </w:r>
      <w:r>
        <w:rPr>
          <w:sz w:val="14"/>
        </w:rPr>
        <w:t>rất</w:t>
      </w:r>
      <w:r>
        <w:rPr>
          <w:spacing w:val="9"/>
          <w:sz w:val="14"/>
        </w:rPr>
        <w:t> </w:t>
      </w:r>
      <w:r>
        <w:rPr>
          <w:sz w:val="14"/>
        </w:rPr>
        <w:t>chi</w:t>
      </w:r>
      <w:r>
        <w:rPr>
          <w:spacing w:val="9"/>
          <w:sz w:val="14"/>
        </w:rPr>
        <w:t> </w:t>
      </w:r>
      <w:r>
        <w:rPr>
          <w:sz w:val="14"/>
        </w:rPr>
        <w:t>tiết</w:t>
      </w:r>
      <w:r>
        <w:rPr>
          <w:spacing w:val="8"/>
          <w:sz w:val="14"/>
        </w:rPr>
        <w:t> </w:t>
      </w:r>
      <w:r>
        <w:rPr>
          <w:sz w:val="14"/>
        </w:rPr>
        <w:t>tại</w:t>
      </w:r>
      <w:r>
        <w:rPr>
          <w:spacing w:val="9"/>
          <w:sz w:val="14"/>
        </w:rPr>
        <w:t> </w:t>
      </w:r>
      <w:r>
        <w:rPr>
          <w:sz w:val="14"/>
        </w:rPr>
        <w:t>đây:</w:t>
      </w:r>
      <w:r>
        <w:rPr>
          <w:spacing w:val="9"/>
          <w:sz w:val="14"/>
        </w:rPr>
        <w:t> </w:t>
      </w:r>
      <w:hyperlink r:id="rId405">
        <w:r>
          <w:rPr>
            <w:color w:val="EF5033"/>
            <w:sz w:val="14"/>
          </w:rPr>
          <w:t>https://stackoverflow.com/a/31827990/5283213</w:t>
        </w:r>
      </w:hyperlink>
    </w:p>
    <w:p>
      <w:pPr>
        <w:pStyle w:val="BodyText"/>
        <w:spacing w:before="7"/>
      </w:pPr>
    </w:p>
    <w:p>
      <w:pPr>
        <w:pStyle w:val="ListParagraph"/>
        <w:numPr>
          <w:ilvl w:val="0"/>
          <w:numId w:val="19"/>
        </w:numPr>
        <w:tabs>
          <w:tab w:pos="957" w:val="left" w:leader="none"/>
        </w:tabs>
        <w:spacing w:line="240" w:lineRule="auto" w:before="137" w:after="0"/>
        <w:ind w:left="956" w:right="0" w:hanging="259"/>
        <w:jc w:val="left"/>
        <w:rPr>
          <w:sz w:val="14"/>
        </w:rPr>
      </w:pPr>
      <w:r>
        <w:rPr>
          <w:sz w:val="14"/>
        </w:rPr>
        <w:t>Sử</w:t>
      </w:r>
      <w:r>
        <w:rPr>
          <w:spacing w:val="9"/>
          <w:sz w:val="14"/>
        </w:rPr>
        <w:t> </w:t>
      </w:r>
      <w:r>
        <w:rPr>
          <w:sz w:val="14"/>
        </w:rPr>
        <w:t>dụng</w:t>
      </w:r>
      <w:r>
        <w:rPr>
          <w:spacing w:val="10"/>
          <w:sz w:val="14"/>
        </w:rPr>
        <w:t> </w:t>
      </w:r>
      <w:hyperlink r:id="rId406">
        <w:r>
          <w:rPr>
            <w:color w:val="EF5033"/>
            <w:sz w:val="14"/>
          </w:rPr>
          <w:t>Trình</w:t>
        </w:r>
        <w:r>
          <w:rPr>
            <w:color w:val="EF5033"/>
            <w:spacing w:val="9"/>
            <w:sz w:val="14"/>
          </w:rPr>
          <w:t> </w:t>
        </w:r>
        <w:r>
          <w:rPr>
            <w:color w:val="EF5033"/>
            <w:sz w:val="14"/>
          </w:rPr>
          <w:t>nhập</w:t>
        </w:r>
        <w:r>
          <w:rPr>
            <w:color w:val="EF5033"/>
            <w:spacing w:val="10"/>
            <w:sz w:val="14"/>
          </w:rPr>
          <w:t> </w:t>
        </w:r>
        <w:r>
          <w:rPr>
            <w:color w:val="EF5033"/>
            <w:sz w:val="14"/>
          </w:rPr>
          <w:t>của</w:t>
        </w:r>
        <w:r>
          <w:rPr>
            <w:color w:val="EF5033"/>
            <w:spacing w:val="10"/>
            <w:sz w:val="14"/>
          </w:rPr>
          <w:t> </w:t>
        </w:r>
        <w:r>
          <w:rPr>
            <w:color w:val="EF5033"/>
            <w:sz w:val="14"/>
          </w:rPr>
          <w:t>GitHub:</w:t>
        </w:r>
        <w:r>
          <w:rPr>
            <w:color w:val="EF5033"/>
            <w:spacing w:val="9"/>
            <w:sz w:val="14"/>
          </w:rPr>
          <w:t> </w:t>
        </w:r>
      </w:hyperlink>
      <w:r>
        <w:rPr>
          <w:sz w:val="14"/>
        </w:rPr>
        <w:t>Làm</w:t>
      </w:r>
      <w:r>
        <w:rPr>
          <w:spacing w:val="10"/>
          <w:sz w:val="14"/>
        </w:rPr>
        <w:t> </w:t>
      </w:r>
      <w:r>
        <w:rPr>
          <w:sz w:val="14"/>
        </w:rPr>
        <w:t>theo</w:t>
      </w:r>
      <w:r>
        <w:rPr>
          <w:spacing w:val="10"/>
          <w:sz w:val="14"/>
        </w:rPr>
        <w:t> </w:t>
      </w:r>
      <w:r>
        <w:rPr>
          <w:sz w:val="14"/>
        </w:rPr>
        <w:t>hướng</w:t>
      </w:r>
      <w:r>
        <w:rPr>
          <w:spacing w:val="9"/>
          <w:sz w:val="14"/>
        </w:rPr>
        <w:t> </w:t>
      </w:r>
      <w:r>
        <w:rPr>
          <w:sz w:val="14"/>
        </w:rPr>
        <w:t>dẫn</w:t>
      </w:r>
      <w:r>
        <w:rPr>
          <w:spacing w:val="10"/>
          <w:sz w:val="14"/>
        </w:rPr>
        <w:t> </w:t>
      </w:r>
      <w:r>
        <w:rPr>
          <w:sz w:val="14"/>
        </w:rPr>
        <w:t>(chi</w:t>
      </w:r>
      <w:r>
        <w:rPr>
          <w:spacing w:val="9"/>
          <w:sz w:val="14"/>
        </w:rPr>
        <w:t> </w:t>
      </w:r>
      <w:r>
        <w:rPr>
          <w:sz w:val="14"/>
        </w:rPr>
        <w:t>tiết)</w:t>
      </w:r>
      <w:r>
        <w:rPr>
          <w:spacing w:val="10"/>
          <w:sz w:val="14"/>
        </w:rPr>
        <w:t> </w:t>
      </w:r>
      <w:r>
        <w:rPr>
          <w:sz w:val="14"/>
        </w:rPr>
        <w:t>tại</w:t>
      </w:r>
      <w:r>
        <w:rPr>
          <w:spacing w:val="10"/>
          <w:sz w:val="14"/>
        </w:rPr>
        <w:t> </w:t>
      </w:r>
      <w:hyperlink r:id="rId407">
        <w:r>
          <w:rPr>
            <w:color w:val="EF5033"/>
            <w:sz w:val="14"/>
          </w:rPr>
          <w:t>GitHub.</w:t>
        </w:r>
      </w:hyperlink>
    </w:p>
    <w:p>
      <w:pPr>
        <w:pStyle w:val="BodyText"/>
        <w:rPr>
          <w:sz w:val="20"/>
        </w:rPr>
      </w:pPr>
    </w:p>
    <w:p>
      <w:pPr>
        <w:spacing w:line="259" w:lineRule="auto" w:before="299"/>
        <w:ind w:left="377" w:right="1046" w:firstLine="3"/>
        <w:jc w:val="left"/>
        <w:rPr>
          <w:sz w:val="26"/>
        </w:rPr>
      </w:pPr>
      <w:r>
        <w:rPr>
          <w:color w:val="EF5033"/>
          <w:sz w:val="26"/>
        </w:rPr>
        <w:t>Mục 36.4: Di</w:t>
      </w:r>
      <w:r>
        <w:rPr>
          <w:color w:val="EF5033"/>
          <w:spacing w:val="1"/>
          <w:sz w:val="26"/>
        </w:rPr>
        <w:t> </w:t>
      </w:r>
      <w:r>
        <w:rPr>
          <w:color w:val="EF5033"/>
          <w:sz w:val="26"/>
        </w:rPr>
        <w:t>chuyển từ</w:t>
      </w:r>
      <w:r>
        <w:rPr>
          <w:color w:val="EF5033"/>
          <w:spacing w:val="1"/>
          <w:sz w:val="26"/>
        </w:rPr>
        <w:t> </w:t>
      </w:r>
      <w:r>
        <w:rPr>
          <w:color w:val="EF5033"/>
          <w:sz w:val="26"/>
        </w:rPr>
        <w:t>Kiểm soát</w:t>
      </w:r>
      <w:r>
        <w:rPr>
          <w:color w:val="EF5033"/>
          <w:spacing w:val="1"/>
          <w:sz w:val="26"/>
        </w:rPr>
        <w:t> </w:t>
      </w:r>
      <w:r>
        <w:rPr>
          <w:color w:val="EF5033"/>
          <w:sz w:val="26"/>
        </w:rPr>
        <w:t>phiên bản</w:t>
      </w:r>
      <w:r>
        <w:rPr>
          <w:color w:val="EF5033"/>
          <w:spacing w:val="1"/>
          <w:sz w:val="26"/>
        </w:rPr>
        <w:t> </w:t>
      </w:r>
      <w:r>
        <w:rPr>
          <w:color w:val="EF5033"/>
          <w:sz w:val="26"/>
        </w:rPr>
        <w:t>Team Foundation</w:t>
      </w:r>
      <w:r>
        <w:rPr>
          <w:color w:val="EF5033"/>
          <w:spacing w:val="1"/>
          <w:sz w:val="26"/>
        </w:rPr>
        <w:t> </w:t>
      </w:r>
      <w:r>
        <w:rPr>
          <w:color w:val="EF5033"/>
          <w:sz w:val="26"/>
        </w:rPr>
        <w:t>(TFVC)</w:t>
      </w:r>
      <w:r>
        <w:rPr>
          <w:color w:val="EF5033"/>
          <w:spacing w:val="-153"/>
          <w:sz w:val="26"/>
        </w:rPr>
        <w:t> </w:t>
      </w:r>
      <w:r>
        <w:rPr>
          <w:color w:val="EF5033"/>
          <w:sz w:val="26"/>
        </w:rPr>
        <w:t>sang Git</w:t>
      </w:r>
    </w:p>
    <w:p>
      <w:pPr>
        <w:pStyle w:val="BodyText"/>
        <w:spacing w:before="11"/>
        <w:rPr>
          <w:sz w:val="15"/>
        </w:rPr>
      </w:pPr>
    </w:p>
    <w:p>
      <w:pPr>
        <w:pStyle w:val="BodyText"/>
        <w:spacing w:line="489" w:lineRule="auto" w:before="133"/>
        <w:ind w:left="368" w:right="1109" w:hanging="3"/>
      </w:pPr>
      <w:r>
        <w:rPr/>
        <w:t>Bạn</w:t>
      </w:r>
      <w:r>
        <w:rPr>
          <w:spacing w:val="5"/>
        </w:rPr>
        <w:t> </w:t>
      </w:r>
      <w:r>
        <w:rPr/>
        <w:t>có</w:t>
      </w:r>
      <w:r>
        <w:rPr>
          <w:spacing w:val="5"/>
        </w:rPr>
        <w:t> </w:t>
      </w:r>
      <w:r>
        <w:rPr/>
        <w:t>thể</w:t>
      </w:r>
      <w:r>
        <w:rPr>
          <w:spacing w:val="5"/>
        </w:rPr>
        <w:t> </w:t>
      </w:r>
      <w:r>
        <w:rPr/>
        <w:t>di</w:t>
      </w:r>
      <w:r>
        <w:rPr>
          <w:spacing w:val="5"/>
        </w:rPr>
        <w:t> </w:t>
      </w:r>
      <w:r>
        <w:rPr/>
        <w:t>chuyển</w:t>
      </w:r>
      <w:r>
        <w:rPr>
          <w:spacing w:val="5"/>
        </w:rPr>
        <w:t> </w:t>
      </w:r>
      <w:r>
        <w:rPr/>
        <w:t>từ</w:t>
      </w:r>
      <w:r>
        <w:rPr>
          <w:spacing w:val="5"/>
        </w:rPr>
        <w:t> </w:t>
      </w:r>
      <w:r>
        <w:rPr/>
        <w:t>kiểm</w:t>
      </w:r>
      <w:r>
        <w:rPr>
          <w:spacing w:val="5"/>
        </w:rPr>
        <w:t> </w:t>
      </w:r>
      <w:r>
        <w:rPr/>
        <w:t>soát</w:t>
      </w:r>
      <w:r>
        <w:rPr>
          <w:spacing w:val="5"/>
        </w:rPr>
        <w:t> </w:t>
      </w:r>
      <w:r>
        <w:rPr/>
        <w:t>phiên</w:t>
      </w:r>
      <w:r>
        <w:rPr>
          <w:spacing w:val="5"/>
        </w:rPr>
        <w:t> </w:t>
      </w:r>
      <w:r>
        <w:rPr/>
        <w:t>bản</w:t>
      </w:r>
      <w:r>
        <w:rPr>
          <w:spacing w:val="5"/>
        </w:rPr>
        <w:t> </w:t>
      </w:r>
      <w:r>
        <w:rPr/>
        <w:t>nền</w:t>
      </w:r>
      <w:r>
        <w:rPr>
          <w:spacing w:val="6"/>
        </w:rPr>
        <w:t> </w:t>
      </w:r>
      <w:r>
        <w:rPr/>
        <w:t>tảng</w:t>
      </w:r>
      <w:r>
        <w:rPr>
          <w:spacing w:val="5"/>
        </w:rPr>
        <w:t> </w:t>
      </w:r>
      <w:r>
        <w:rPr/>
        <w:t>nhóm</w:t>
      </w:r>
      <w:r>
        <w:rPr>
          <w:spacing w:val="5"/>
        </w:rPr>
        <w:t> </w:t>
      </w:r>
      <w:r>
        <w:rPr/>
        <w:t>sang</w:t>
      </w:r>
      <w:r>
        <w:rPr>
          <w:spacing w:val="5"/>
        </w:rPr>
        <w:t> </w:t>
      </w:r>
      <w:r>
        <w:rPr/>
        <w:t>git</w:t>
      </w:r>
      <w:r>
        <w:rPr>
          <w:spacing w:val="5"/>
        </w:rPr>
        <w:t> </w:t>
      </w:r>
      <w:r>
        <w:rPr/>
        <w:t>bằng</w:t>
      </w:r>
      <w:r>
        <w:rPr>
          <w:spacing w:val="5"/>
        </w:rPr>
        <w:t> </w:t>
      </w:r>
      <w:r>
        <w:rPr/>
        <w:t>cách</w:t>
      </w:r>
      <w:r>
        <w:rPr>
          <w:spacing w:val="5"/>
        </w:rPr>
        <w:t> </w:t>
      </w:r>
      <w:r>
        <w:rPr/>
        <w:t>sử</w:t>
      </w:r>
      <w:r>
        <w:rPr>
          <w:spacing w:val="5"/>
        </w:rPr>
        <w:t> </w:t>
      </w:r>
      <w:r>
        <w:rPr/>
        <w:t>dụng</w:t>
      </w:r>
      <w:r>
        <w:rPr>
          <w:spacing w:val="5"/>
        </w:rPr>
        <w:t> </w:t>
      </w:r>
      <w:r>
        <w:rPr/>
        <w:t>công</w:t>
      </w:r>
      <w:r>
        <w:rPr>
          <w:spacing w:val="5"/>
        </w:rPr>
        <w:t> </w:t>
      </w:r>
      <w:r>
        <w:rPr/>
        <w:t>cụ</w:t>
      </w:r>
      <w:r>
        <w:rPr>
          <w:spacing w:val="5"/>
        </w:rPr>
        <w:t> </w:t>
      </w:r>
      <w:r>
        <w:rPr/>
        <w:t>nguồn</w:t>
      </w:r>
      <w:r>
        <w:rPr>
          <w:spacing w:val="6"/>
        </w:rPr>
        <w:t> </w:t>
      </w:r>
      <w:r>
        <w:rPr/>
        <w:t>mở</w:t>
      </w:r>
      <w:r>
        <w:rPr>
          <w:spacing w:val="5"/>
        </w:rPr>
        <w:t> </w:t>
      </w:r>
      <w:r>
        <w:rPr/>
        <w:t>có</w:t>
      </w:r>
      <w:r>
        <w:rPr>
          <w:spacing w:val="5"/>
        </w:rPr>
        <w:t> </w:t>
      </w:r>
      <w:r>
        <w:rPr/>
        <w:t>tên</w:t>
      </w:r>
      <w:r>
        <w:rPr>
          <w:spacing w:val="5"/>
        </w:rPr>
        <w:t> </w:t>
      </w:r>
      <w:r>
        <w:rPr/>
        <w:t>Git-TF.</w:t>
      </w:r>
      <w:r>
        <w:rPr>
          <w:spacing w:val="5"/>
        </w:rPr>
        <w:t> </w:t>
      </w:r>
      <w:r>
        <w:rPr/>
        <w:t>Quá</w:t>
      </w:r>
      <w:r>
        <w:rPr>
          <w:spacing w:val="5"/>
        </w:rPr>
        <w:t> </w:t>
      </w:r>
      <w:r>
        <w:rPr/>
        <w:t>trình</w:t>
      </w:r>
      <w:r>
        <w:rPr>
          <w:spacing w:val="5"/>
        </w:rPr>
        <w:t> </w:t>
      </w:r>
      <w:r>
        <w:rPr/>
        <w:t>di</w:t>
      </w:r>
      <w:r>
        <w:rPr>
          <w:spacing w:val="-75"/>
        </w:rPr>
        <w:t> </w:t>
      </w:r>
      <w:r>
        <w:rPr/>
        <w:t>chuyển</w:t>
      </w:r>
      <w:r>
        <w:rPr>
          <w:spacing w:val="3"/>
        </w:rPr>
        <w:t> </w:t>
      </w:r>
      <w:r>
        <w:rPr/>
        <w:t>cũng</w:t>
      </w:r>
      <w:r>
        <w:rPr>
          <w:spacing w:val="3"/>
        </w:rPr>
        <w:t> </w:t>
      </w:r>
      <w:r>
        <w:rPr/>
        <w:t>sẽ</w:t>
      </w:r>
      <w:r>
        <w:rPr>
          <w:spacing w:val="3"/>
        </w:rPr>
        <w:t> </w:t>
      </w:r>
      <w:r>
        <w:rPr/>
        <w:t>chuyển</w:t>
      </w:r>
      <w:r>
        <w:rPr>
          <w:spacing w:val="3"/>
        </w:rPr>
        <w:t> </w:t>
      </w:r>
      <w:r>
        <w:rPr/>
        <w:t>lịch</w:t>
      </w:r>
      <w:r>
        <w:rPr>
          <w:spacing w:val="3"/>
        </w:rPr>
        <w:t> </w:t>
      </w:r>
      <w:r>
        <w:rPr/>
        <w:t>sử</w:t>
      </w:r>
      <w:r>
        <w:rPr>
          <w:spacing w:val="3"/>
        </w:rPr>
        <w:t> </w:t>
      </w:r>
      <w:r>
        <w:rPr/>
        <w:t>hiện</w:t>
      </w:r>
      <w:r>
        <w:rPr>
          <w:spacing w:val="3"/>
        </w:rPr>
        <w:t> </w:t>
      </w:r>
      <w:r>
        <w:rPr/>
        <w:t>tại</w:t>
      </w:r>
      <w:r>
        <w:rPr>
          <w:spacing w:val="3"/>
        </w:rPr>
        <w:t> </w:t>
      </w:r>
      <w:r>
        <w:rPr/>
        <w:t>của</w:t>
      </w:r>
      <w:r>
        <w:rPr>
          <w:spacing w:val="3"/>
        </w:rPr>
        <w:t> </w:t>
      </w:r>
      <w:r>
        <w:rPr/>
        <w:t>bạn</w:t>
      </w:r>
      <w:r>
        <w:rPr>
          <w:spacing w:val="3"/>
        </w:rPr>
        <w:t> </w:t>
      </w:r>
      <w:r>
        <w:rPr/>
        <w:t>bằng</w:t>
      </w:r>
      <w:r>
        <w:rPr>
          <w:spacing w:val="3"/>
        </w:rPr>
        <w:t> </w:t>
      </w:r>
      <w:r>
        <w:rPr/>
        <w:t>cách</w:t>
      </w:r>
      <w:r>
        <w:rPr>
          <w:spacing w:val="3"/>
        </w:rPr>
        <w:t> </w:t>
      </w:r>
      <w:r>
        <w:rPr/>
        <w:t>chuyển</w:t>
      </w:r>
      <w:r>
        <w:rPr>
          <w:spacing w:val="3"/>
        </w:rPr>
        <w:t> </w:t>
      </w:r>
      <w:r>
        <w:rPr/>
        <w:t>đổi</w:t>
      </w:r>
      <w:r>
        <w:rPr>
          <w:spacing w:val="3"/>
        </w:rPr>
        <w:t> </w:t>
      </w:r>
      <w:r>
        <w:rPr/>
        <w:t>đăng</w:t>
      </w:r>
      <w:r>
        <w:rPr>
          <w:spacing w:val="3"/>
        </w:rPr>
        <w:t> </w:t>
      </w:r>
      <w:r>
        <w:rPr/>
        <w:t>ký</w:t>
      </w:r>
      <w:r>
        <w:rPr>
          <w:spacing w:val="3"/>
        </w:rPr>
        <w:t> </w:t>
      </w:r>
      <w:r>
        <w:rPr/>
        <w:t>tfs</w:t>
      </w:r>
      <w:r>
        <w:rPr>
          <w:spacing w:val="3"/>
        </w:rPr>
        <w:t> </w:t>
      </w:r>
      <w:r>
        <w:rPr/>
        <w:t>thành</w:t>
      </w:r>
      <w:r>
        <w:rPr>
          <w:spacing w:val="3"/>
        </w:rPr>
        <w:t> </w:t>
      </w:r>
      <w:r>
        <w:rPr/>
        <w:t>cam</w:t>
      </w:r>
      <w:r>
        <w:rPr>
          <w:spacing w:val="3"/>
        </w:rPr>
        <w:t> </w:t>
      </w:r>
      <w:r>
        <w:rPr/>
        <w:t>kết</w:t>
      </w:r>
      <w:r>
        <w:rPr>
          <w:spacing w:val="4"/>
        </w:rPr>
        <w:t> </w:t>
      </w:r>
      <w:r>
        <w:rPr/>
        <w:t>git.</w:t>
      </w:r>
    </w:p>
    <w:p>
      <w:pPr>
        <w:pStyle w:val="BodyText"/>
        <w:spacing w:before="2"/>
        <w:rPr>
          <w:sz w:val="21"/>
        </w:rPr>
      </w:pPr>
    </w:p>
    <w:p>
      <w:pPr>
        <w:spacing w:before="0"/>
        <w:ind w:left="368" w:right="0" w:firstLine="0"/>
        <w:jc w:val="left"/>
        <w:rPr>
          <w:sz w:val="11"/>
        </w:rPr>
      </w:pPr>
      <w:r>
        <w:rPr>
          <w:w w:val="105"/>
          <w:sz w:val="11"/>
        </w:rPr>
        <w:t>Để</w:t>
      </w:r>
      <w:r>
        <w:rPr>
          <w:spacing w:val="-5"/>
          <w:w w:val="105"/>
          <w:sz w:val="11"/>
        </w:rPr>
        <w:t> </w:t>
      </w:r>
      <w:r>
        <w:rPr>
          <w:w w:val="105"/>
          <w:sz w:val="11"/>
        </w:rPr>
        <w:t>đưa</w:t>
      </w:r>
      <w:r>
        <w:rPr>
          <w:spacing w:val="-5"/>
          <w:w w:val="105"/>
          <w:sz w:val="11"/>
        </w:rPr>
        <w:t> </w:t>
      </w:r>
      <w:r>
        <w:rPr>
          <w:w w:val="105"/>
          <w:sz w:val="11"/>
        </w:rPr>
        <w:t>giải</w:t>
      </w:r>
      <w:r>
        <w:rPr>
          <w:spacing w:val="-4"/>
          <w:w w:val="105"/>
          <w:sz w:val="11"/>
        </w:rPr>
        <w:t> </w:t>
      </w:r>
      <w:r>
        <w:rPr>
          <w:w w:val="105"/>
          <w:sz w:val="11"/>
        </w:rPr>
        <w:t>pháp</w:t>
      </w:r>
      <w:r>
        <w:rPr>
          <w:spacing w:val="-5"/>
          <w:w w:val="105"/>
          <w:sz w:val="11"/>
        </w:rPr>
        <w:t> </w:t>
      </w:r>
      <w:r>
        <w:rPr>
          <w:w w:val="105"/>
          <w:sz w:val="11"/>
        </w:rPr>
        <w:t>của</w:t>
      </w:r>
      <w:r>
        <w:rPr>
          <w:spacing w:val="-4"/>
          <w:w w:val="105"/>
          <w:sz w:val="11"/>
        </w:rPr>
        <w:t> </w:t>
      </w:r>
      <w:r>
        <w:rPr>
          <w:w w:val="105"/>
          <w:sz w:val="11"/>
        </w:rPr>
        <w:t>bạn</w:t>
      </w:r>
      <w:r>
        <w:rPr>
          <w:spacing w:val="-5"/>
          <w:w w:val="105"/>
          <w:sz w:val="11"/>
        </w:rPr>
        <w:t> </w:t>
      </w:r>
      <w:r>
        <w:rPr>
          <w:w w:val="105"/>
          <w:sz w:val="11"/>
        </w:rPr>
        <w:t>vào</w:t>
      </w:r>
      <w:r>
        <w:rPr>
          <w:spacing w:val="-4"/>
          <w:w w:val="105"/>
          <w:sz w:val="11"/>
        </w:rPr>
        <w:t> </w:t>
      </w:r>
      <w:r>
        <w:rPr>
          <w:w w:val="105"/>
          <w:sz w:val="11"/>
        </w:rPr>
        <w:t>Git</w:t>
      </w:r>
      <w:r>
        <w:rPr>
          <w:spacing w:val="-5"/>
          <w:w w:val="105"/>
          <w:sz w:val="11"/>
        </w:rPr>
        <w:t> </w:t>
      </w:r>
      <w:r>
        <w:rPr>
          <w:w w:val="105"/>
          <w:sz w:val="11"/>
        </w:rPr>
        <w:t>bằng</w:t>
      </w:r>
      <w:r>
        <w:rPr>
          <w:spacing w:val="-5"/>
          <w:w w:val="105"/>
          <w:sz w:val="11"/>
        </w:rPr>
        <w:t> </w:t>
      </w:r>
      <w:r>
        <w:rPr>
          <w:w w:val="105"/>
          <w:sz w:val="11"/>
        </w:rPr>
        <w:t>cách</w:t>
      </w:r>
      <w:r>
        <w:rPr>
          <w:spacing w:val="-4"/>
          <w:w w:val="105"/>
          <w:sz w:val="11"/>
        </w:rPr>
        <w:t> </w:t>
      </w:r>
      <w:r>
        <w:rPr>
          <w:w w:val="105"/>
          <w:sz w:val="11"/>
        </w:rPr>
        <w:t>sử</w:t>
      </w:r>
      <w:r>
        <w:rPr>
          <w:spacing w:val="-5"/>
          <w:w w:val="105"/>
          <w:sz w:val="11"/>
        </w:rPr>
        <w:t> </w:t>
      </w:r>
      <w:r>
        <w:rPr>
          <w:w w:val="105"/>
          <w:sz w:val="11"/>
        </w:rPr>
        <w:t>dụng</w:t>
      </w:r>
      <w:r>
        <w:rPr>
          <w:spacing w:val="-4"/>
          <w:w w:val="105"/>
          <w:sz w:val="11"/>
        </w:rPr>
        <w:t> </w:t>
      </w:r>
      <w:r>
        <w:rPr>
          <w:w w:val="105"/>
          <w:sz w:val="11"/>
        </w:rPr>
        <w:t>Git-TF,</w:t>
      </w:r>
      <w:r>
        <w:rPr>
          <w:spacing w:val="-5"/>
          <w:w w:val="105"/>
          <w:sz w:val="11"/>
        </w:rPr>
        <w:t> </w:t>
      </w:r>
      <w:r>
        <w:rPr>
          <w:w w:val="105"/>
          <w:sz w:val="11"/>
        </w:rPr>
        <w:t>hãy</w:t>
      </w:r>
      <w:r>
        <w:rPr>
          <w:spacing w:val="-4"/>
          <w:w w:val="105"/>
          <w:sz w:val="11"/>
        </w:rPr>
        <w:t> </w:t>
      </w:r>
      <w:r>
        <w:rPr>
          <w:w w:val="105"/>
          <w:sz w:val="11"/>
        </w:rPr>
        <w:t>làm</w:t>
      </w:r>
      <w:r>
        <w:rPr>
          <w:spacing w:val="-5"/>
          <w:w w:val="105"/>
          <w:sz w:val="11"/>
        </w:rPr>
        <w:t> </w:t>
      </w:r>
      <w:r>
        <w:rPr>
          <w:w w:val="105"/>
          <w:sz w:val="11"/>
        </w:rPr>
        <w:t>theo</w:t>
      </w:r>
      <w:r>
        <w:rPr>
          <w:spacing w:val="-4"/>
          <w:w w:val="105"/>
          <w:sz w:val="11"/>
        </w:rPr>
        <w:t> </w:t>
      </w:r>
      <w:r>
        <w:rPr>
          <w:w w:val="105"/>
          <w:sz w:val="11"/>
        </w:rPr>
        <w:t>các</w:t>
      </w:r>
      <w:r>
        <w:rPr>
          <w:spacing w:val="-5"/>
          <w:w w:val="105"/>
          <w:sz w:val="11"/>
        </w:rPr>
        <w:t> </w:t>
      </w:r>
      <w:r>
        <w:rPr>
          <w:w w:val="105"/>
          <w:sz w:val="11"/>
        </w:rPr>
        <w:t>bước</w:t>
      </w:r>
      <w:r>
        <w:rPr>
          <w:spacing w:val="-5"/>
          <w:w w:val="105"/>
          <w:sz w:val="11"/>
        </w:rPr>
        <w:t> </w:t>
      </w:r>
      <w:r>
        <w:rPr>
          <w:w w:val="105"/>
          <w:sz w:val="11"/>
        </w:rPr>
        <w:t>sau:</w:t>
      </w:r>
    </w:p>
    <w:p>
      <w:pPr>
        <w:pStyle w:val="BodyText"/>
        <w:spacing w:before="2"/>
        <w:rPr>
          <w:sz w:val="19"/>
        </w:rPr>
      </w:pPr>
    </w:p>
    <w:p>
      <w:pPr>
        <w:spacing w:before="133"/>
        <w:ind w:left="384" w:right="0" w:firstLine="0"/>
        <w:jc w:val="left"/>
        <w:rPr>
          <w:sz w:val="12"/>
        </w:rPr>
      </w:pPr>
      <w:r>
        <w:rPr>
          <w:w w:val="105"/>
          <w:sz w:val="12"/>
        </w:rPr>
        <w:t>Tải</w:t>
      </w:r>
      <w:r>
        <w:rPr>
          <w:spacing w:val="-16"/>
          <w:w w:val="105"/>
          <w:sz w:val="12"/>
        </w:rPr>
        <w:t> </w:t>
      </w:r>
      <w:r>
        <w:rPr>
          <w:w w:val="105"/>
          <w:sz w:val="12"/>
        </w:rPr>
        <w:t>xuống</w:t>
      </w:r>
      <w:r>
        <w:rPr>
          <w:spacing w:val="-15"/>
          <w:w w:val="105"/>
          <w:sz w:val="12"/>
        </w:rPr>
        <w:t> </w:t>
      </w:r>
      <w:r>
        <w:rPr>
          <w:w w:val="105"/>
          <w:sz w:val="12"/>
        </w:rPr>
        <w:t>Git-TF</w:t>
      </w:r>
    </w:p>
    <w:p>
      <w:pPr>
        <w:pStyle w:val="BodyText"/>
        <w:spacing w:before="3"/>
        <w:rPr>
          <w:sz w:val="26"/>
        </w:rPr>
      </w:pPr>
    </w:p>
    <w:p>
      <w:pPr>
        <w:spacing w:before="137"/>
        <w:ind w:left="366" w:right="0" w:firstLine="0"/>
        <w:jc w:val="left"/>
        <w:rPr>
          <w:sz w:val="14"/>
        </w:rPr>
      </w:pPr>
      <w:r>
        <w:rPr>
          <w:sz w:val="14"/>
        </w:rPr>
        <w:t>Bạn</w:t>
      </w:r>
      <w:r>
        <w:rPr>
          <w:spacing w:val="6"/>
          <w:sz w:val="14"/>
        </w:rPr>
        <w:t> </w:t>
      </w:r>
      <w:r>
        <w:rPr>
          <w:sz w:val="14"/>
        </w:rPr>
        <w:t>có</w:t>
      </w:r>
      <w:r>
        <w:rPr>
          <w:spacing w:val="6"/>
          <w:sz w:val="14"/>
        </w:rPr>
        <w:t> </w:t>
      </w:r>
      <w:r>
        <w:rPr>
          <w:sz w:val="14"/>
        </w:rPr>
        <w:t>thể</w:t>
      </w:r>
      <w:r>
        <w:rPr>
          <w:spacing w:val="6"/>
          <w:sz w:val="14"/>
        </w:rPr>
        <w:t> </w:t>
      </w:r>
      <w:r>
        <w:rPr>
          <w:sz w:val="14"/>
        </w:rPr>
        <w:t>tải</w:t>
      </w:r>
      <w:r>
        <w:rPr>
          <w:spacing w:val="6"/>
          <w:sz w:val="14"/>
        </w:rPr>
        <w:t> </w:t>
      </w:r>
      <w:r>
        <w:rPr>
          <w:sz w:val="14"/>
        </w:rPr>
        <w:t>xuống</w:t>
      </w:r>
      <w:r>
        <w:rPr>
          <w:spacing w:val="7"/>
          <w:sz w:val="14"/>
        </w:rPr>
        <w:t> </w:t>
      </w:r>
      <w:r>
        <w:rPr>
          <w:sz w:val="14"/>
        </w:rPr>
        <w:t>(và</w:t>
      </w:r>
      <w:r>
        <w:rPr>
          <w:spacing w:val="6"/>
          <w:sz w:val="14"/>
        </w:rPr>
        <w:t> </w:t>
      </w:r>
      <w:r>
        <w:rPr>
          <w:sz w:val="14"/>
        </w:rPr>
        <w:t>cài</w:t>
      </w:r>
      <w:r>
        <w:rPr>
          <w:spacing w:val="6"/>
          <w:sz w:val="14"/>
        </w:rPr>
        <w:t> </w:t>
      </w:r>
      <w:r>
        <w:rPr>
          <w:sz w:val="14"/>
        </w:rPr>
        <w:t>đặt)</w:t>
      </w:r>
      <w:r>
        <w:rPr>
          <w:spacing w:val="6"/>
          <w:sz w:val="14"/>
        </w:rPr>
        <w:t> </w:t>
      </w:r>
      <w:r>
        <w:rPr>
          <w:sz w:val="14"/>
        </w:rPr>
        <w:t>Git-TF</w:t>
      </w:r>
      <w:r>
        <w:rPr>
          <w:spacing w:val="7"/>
          <w:sz w:val="14"/>
        </w:rPr>
        <w:t> </w:t>
      </w:r>
      <w:r>
        <w:rPr>
          <w:sz w:val="14"/>
        </w:rPr>
        <w:t>từ</w:t>
      </w:r>
      <w:r>
        <w:rPr>
          <w:spacing w:val="6"/>
          <w:sz w:val="14"/>
        </w:rPr>
        <w:t> </w:t>
      </w:r>
      <w:r>
        <w:rPr>
          <w:sz w:val="14"/>
        </w:rPr>
        <w:t>Codeplex:</w:t>
      </w:r>
      <w:r>
        <w:rPr>
          <w:spacing w:val="6"/>
          <w:sz w:val="14"/>
        </w:rPr>
        <w:t> </w:t>
      </w:r>
      <w:hyperlink r:id="rId408">
        <w:r>
          <w:rPr>
            <w:color w:val="EF5033"/>
            <w:sz w:val="14"/>
          </w:rPr>
          <w:t>Git-TF</w:t>
        </w:r>
        <w:r>
          <w:rPr>
            <w:color w:val="EF5033"/>
            <w:spacing w:val="6"/>
            <w:sz w:val="14"/>
          </w:rPr>
          <w:t> </w:t>
        </w:r>
        <w:r>
          <w:rPr>
            <w:color w:val="EF5033"/>
            <w:sz w:val="14"/>
          </w:rPr>
          <w:t>@</w:t>
        </w:r>
        <w:r>
          <w:rPr>
            <w:color w:val="EF5033"/>
            <w:spacing w:val="7"/>
            <w:sz w:val="14"/>
          </w:rPr>
          <w:t> </w:t>
        </w:r>
        <w:r>
          <w:rPr>
            <w:color w:val="EF5033"/>
            <w:sz w:val="14"/>
          </w:rPr>
          <w:t>Codeplex</w:t>
        </w:r>
      </w:hyperlink>
    </w:p>
    <w:p>
      <w:pPr>
        <w:pStyle w:val="BodyText"/>
        <w:spacing w:before="7"/>
        <w:rPr>
          <w:sz w:val="20"/>
        </w:rPr>
      </w:pPr>
    </w:p>
    <w:p>
      <w:pPr>
        <w:pStyle w:val="BodyText"/>
        <w:spacing w:before="133"/>
        <w:ind w:left="378"/>
      </w:pPr>
      <w:r>
        <w:rPr/>
        <w:t>Sao</w:t>
      </w:r>
      <w:r>
        <w:rPr>
          <w:spacing w:val="6"/>
        </w:rPr>
        <w:t> </w:t>
      </w:r>
      <w:r>
        <w:rPr/>
        <w:t>chép</w:t>
      </w:r>
      <w:r>
        <w:rPr>
          <w:spacing w:val="6"/>
        </w:rPr>
        <w:t> </w:t>
      </w:r>
      <w:r>
        <w:rPr/>
        <w:t>giải</w:t>
      </w:r>
      <w:r>
        <w:rPr>
          <w:spacing w:val="6"/>
        </w:rPr>
        <w:t> </w:t>
      </w:r>
      <w:r>
        <w:rPr/>
        <w:t>pháp</w:t>
      </w:r>
      <w:r>
        <w:rPr>
          <w:spacing w:val="6"/>
        </w:rPr>
        <w:t> </w:t>
      </w:r>
      <w:r>
        <w:rPr/>
        <w:t>TFVC</w:t>
      </w:r>
      <w:r>
        <w:rPr>
          <w:spacing w:val="6"/>
        </w:rPr>
        <w:t> </w:t>
      </w:r>
      <w:r>
        <w:rPr/>
        <w:t>của</w:t>
      </w:r>
      <w:r>
        <w:rPr>
          <w:spacing w:val="6"/>
        </w:rPr>
        <w:t> </w:t>
      </w:r>
      <w:r>
        <w:rPr/>
        <w:t>bạn</w:t>
      </w:r>
    </w:p>
    <w:p>
      <w:pPr>
        <w:pStyle w:val="BodyText"/>
        <w:rPr>
          <w:sz w:val="22"/>
        </w:rPr>
      </w:pPr>
    </w:p>
    <w:p>
      <w:pPr>
        <w:pStyle w:val="BodyText"/>
        <w:spacing w:before="133"/>
        <w:ind w:left="386"/>
      </w:pPr>
      <w:r>
        <w:rPr/>
        <w:t>Khởi</w:t>
      </w:r>
      <w:r>
        <w:rPr>
          <w:spacing w:val="7"/>
        </w:rPr>
        <w:t> </w:t>
      </w:r>
      <w:r>
        <w:rPr/>
        <w:t>chạy</w:t>
      </w:r>
      <w:r>
        <w:rPr>
          <w:spacing w:val="7"/>
        </w:rPr>
        <w:t> </w:t>
      </w:r>
      <w:r>
        <w:rPr/>
        <w:t>powershell</w:t>
      </w:r>
      <w:r>
        <w:rPr>
          <w:spacing w:val="8"/>
        </w:rPr>
        <w:t> </w:t>
      </w:r>
      <w:r>
        <w:rPr/>
        <w:t>(win)</w:t>
      </w:r>
      <w:r>
        <w:rPr>
          <w:spacing w:val="7"/>
        </w:rPr>
        <w:t> </w:t>
      </w:r>
      <w:r>
        <w:rPr/>
        <w:t>và</w:t>
      </w:r>
      <w:r>
        <w:rPr>
          <w:spacing w:val="7"/>
        </w:rPr>
        <w:t> </w:t>
      </w:r>
      <w:r>
        <w:rPr/>
        <w:t>gõ</w:t>
      </w:r>
      <w:r>
        <w:rPr>
          <w:spacing w:val="8"/>
        </w:rPr>
        <w:t> </w:t>
      </w:r>
      <w:r>
        <w:rPr/>
        <w:t>lệnh</w:t>
      </w:r>
    </w:p>
    <w:p>
      <w:pPr>
        <w:pStyle w:val="BodyText"/>
        <w:spacing w:before="6"/>
        <w:rPr>
          <w:sz w:val="23"/>
        </w:rPr>
      </w:pPr>
    </w:p>
    <w:p>
      <w:pPr>
        <w:spacing w:before="137"/>
        <w:ind w:left="453" w:right="0" w:firstLine="0"/>
        <w:jc w:val="left"/>
        <w:rPr>
          <w:sz w:val="14"/>
        </w:rPr>
      </w:pPr>
      <w:r>
        <w:rPr>
          <w:sz w:val="14"/>
        </w:rPr>
        <w:t>bản</w:t>
      </w:r>
      <w:r>
        <w:rPr>
          <w:spacing w:val="11"/>
          <w:sz w:val="14"/>
        </w:rPr>
        <w:t> </w:t>
      </w:r>
      <w:r>
        <w:rPr>
          <w:sz w:val="14"/>
        </w:rPr>
        <w:t>sao</w:t>
      </w:r>
      <w:r>
        <w:rPr>
          <w:spacing w:val="12"/>
          <w:sz w:val="14"/>
        </w:rPr>
        <w:t> </w:t>
      </w:r>
      <w:r>
        <w:rPr>
          <w:sz w:val="14"/>
        </w:rPr>
        <w:t>git-tf</w:t>
      </w:r>
      <w:r>
        <w:rPr>
          <w:spacing w:val="12"/>
          <w:sz w:val="14"/>
        </w:rPr>
        <w:t> </w:t>
      </w:r>
      <w:r>
        <w:rPr>
          <w:sz w:val="14"/>
        </w:rPr>
        <w:t>http://my.tfs.server.address:port/tfs/mycollection</w:t>
      </w:r>
      <w:r>
        <w:rPr>
          <w:spacing w:val="11"/>
          <w:sz w:val="14"/>
        </w:rPr>
        <w:t> </w:t>
      </w:r>
      <w:r>
        <w:rPr>
          <w:color w:val="FF0000"/>
          <w:sz w:val="14"/>
        </w:rPr>
        <w:t>'$/myproject/mybranch/mysolution'</w:t>
      </w:r>
      <w:r>
        <w:rPr>
          <w:color w:val="FF0000"/>
          <w:spacing w:val="12"/>
          <w:sz w:val="14"/>
        </w:rPr>
        <w:t> </w:t>
      </w:r>
      <w:r>
        <w:rPr>
          <w:color w:val="660033"/>
          <w:sz w:val="14"/>
        </w:rPr>
        <w:t>-</w:t>
      </w:r>
      <w:r>
        <w:rPr>
          <w:color w:val="660033"/>
          <w:spacing w:val="12"/>
          <w:sz w:val="14"/>
        </w:rPr>
        <w:t> </w:t>
      </w:r>
      <w:r>
        <w:rPr>
          <w:color w:val="660033"/>
          <w:sz w:val="14"/>
        </w:rPr>
        <w:t>-deep</w:t>
      </w:r>
    </w:p>
    <w:p>
      <w:pPr>
        <w:pStyle w:val="BodyText"/>
        <w:rPr>
          <w:sz w:val="20"/>
        </w:rPr>
      </w:pPr>
    </w:p>
    <w:p>
      <w:pPr>
        <w:pStyle w:val="BodyText"/>
        <w:spacing w:before="3"/>
        <w:rPr>
          <w:sz w:val="28"/>
        </w:rPr>
      </w:pPr>
    </w:p>
    <w:p>
      <w:pPr>
        <w:pStyle w:val="BodyText"/>
        <w:spacing w:line="489" w:lineRule="auto" w:before="134"/>
        <w:ind w:left="383" w:right="890" w:hanging="16"/>
      </w:pPr>
      <w:r>
        <w:rPr/>
        <w:t>Công</w:t>
      </w:r>
      <w:r>
        <w:rPr>
          <w:spacing w:val="4"/>
        </w:rPr>
        <w:t> </w:t>
      </w:r>
      <w:r>
        <w:rPr/>
        <w:t>tắc</w:t>
      </w:r>
      <w:r>
        <w:rPr>
          <w:spacing w:val="4"/>
        </w:rPr>
        <w:t> </w:t>
      </w:r>
      <w:r>
        <w:rPr/>
        <w:t>--deep</w:t>
      </w:r>
      <w:r>
        <w:rPr>
          <w:spacing w:val="4"/>
        </w:rPr>
        <w:t> </w:t>
      </w:r>
      <w:r>
        <w:rPr/>
        <w:t>là</w:t>
      </w:r>
      <w:r>
        <w:rPr>
          <w:spacing w:val="4"/>
        </w:rPr>
        <w:t> </w:t>
      </w:r>
      <w:r>
        <w:rPr/>
        <w:t>từ</w:t>
      </w:r>
      <w:r>
        <w:rPr>
          <w:spacing w:val="4"/>
        </w:rPr>
        <w:t> </w:t>
      </w:r>
      <w:r>
        <w:rPr/>
        <w:t>khóa</w:t>
      </w:r>
      <w:r>
        <w:rPr>
          <w:spacing w:val="4"/>
        </w:rPr>
        <w:t> </w:t>
      </w:r>
      <w:r>
        <w:rPr/>
        <w:t>cần</w:t>
      </w:r>
      <w:r>
        <w:rPr>
          <w:spacing w:val="4"/>
        </w:rPr>
        <w:t> </w:t>
      </w:r>
      <w:r>
        <w:rPr/>
        <w:t>lưu</w:t>
      </w:r>
      <w:r>
        <w:rPr>
          <w:spacing w:val="4"/>
        </w:rPr>
        <w:t> </w:t>
      </w:r>
      <w:r>
        <w:rPr/>
        <w:t>ý</w:t>
      </w:r>
      <w:r>
        <w:rPr>
          <w:spacing w:val="4"/>
        </w:rPr>
        <w:t> </w:t>
      </w:r>
      <w:r>
        <w:rPr/>
        <w:t>vì</w:t>
      </w:r>
      <w:r>
        <w:rPr>
          <w:spacing w:val="4"/>
        </w:rPr>
        <w:t> </w:t>
      </w:r>
      <w:r>
        <w:rPr/>
        <w:t>điều</w:t>
      </w:r>
      <w:r>
        <w:rPr>
          <w:spacing w:val="4"/>
        </w:rPr>
        <w:t> </w:t>
      </w:r>
      <w:r>
        <w:rPr/>
        <w:t>này</w:t>
      </w:r>
      <w:r>
        <w:rPr>
          <w:spacing w:val="4"/>
        </w:rPr>
        <w:t> </w:t>
      </w:r>
      <w:r>
        <w:rPr/>
        <w:t>yêu</w:t>
      </w:r>
      <w:r>
        <w:rPr>
          <w:spacing w:val="4"/>
        </w:rPr>
        <w:t> </w:t>
      </w:r>
      <w:r>
        <w:rPr/>
        <w:t>cầu</w:t>
      </w:r>
      <w:r>
        <w:rPr>
          <w:spacing w:val="4"/>
        </w:rPr>
        <w:t> </w:t>
      </w:r>
      <w:r>
        <w:rPr/>
        <w:t>Git-Tf</w:t>
      </w:r>
      <w:r>
        <w:rPr>
          <w:spacing w:val="4"/>
        </w:rPr>
        <w:t> </w:t>
      </w:r>
      <w:r>
        <w:rPr/>
        <w:t>sao</w:t>
      </w:r>
      <w:r>
        <w:rPr>
          <w:spacing w:val="4"/>
        </w:rPr>
        <w:t> </w:t>
      </w:r>
      <w:r>
        <w:rPr/>
        <w:t>chép</w:t>
      </w:r>
      <w:r>
        <w:rPr>
          <w:spacing w:val="4"/>
        </w:rPr>
        <w:t> </w:t>
      </w:r>
      <w:r>
        <w:rPr/>
        <w:t>lịch</w:t>
      </w:r>
      <w:r>
        <w:rPr>
          <w:spacing w:val="5"/>
        </w:rPr>
        <w:t> </w:t>
      </w:r>
      <w:r>
        <w:rPr/>
        <w:t>sử</w:t>
      </w:r>
      <w:r>
        <w:rPr>
          <w:spacing w:val="4"/>
        </w:rPr>
        <w:t> </w:t>
      </w:r>
      <w:r>
        <w:rPr/>
        <w:t>đăng</w:t>
      </w:r>
      <w:r>
        <w:rPr>
          <w:spacing w:val="4"/>
        </w:rPr>
        <w:t> </w:t>
      </w:r>
      <w:r>
        <w:rPr/>
        <w:t>ký</w:t>
      </w:r>
      <w:r>
        <w:rPr>
          <w:spacing w:val="4"/>
        </w:rPr>
        <w:t> </w:t>
      </w:r>
      <w:r>
        <w:rPr/>
        <w:t>của</w:t>
      </w:r>
      <w:r>
        <w:rPr>
          <w:spacing w:val="4"/>
        </w:rPr>
        <w:t> </w:t>
      </w:r>
      <w:r>
        <w:rPr/>
        <w:t>bạn.</w:t>
      </w:r>
      <w:r>
        <w:rPr>
          <w:spacing w:val="4"/>
        </w:rPr>
        <w:t> </w:t>
      </w:r>
      <w:r>
        <w:rPr/>
        <w:t>Bây</w:t>
      </w:r>
      <w:r>
        <w:rPr>
          <w:spacing w:val="4"/>
        </w:rPr>
        <w:t> </w:t>
      </w:r>
      <w:r>
        <w:rPr/>
        <w:t>giờ</w:t>
      </w:r>
      <w:r>
        <w:rPr>
          <w:spacing w:val="4"/>
        </w:rPr>
        <w:t> </w:t>
      </w:r>
      <w:r>
        <w:rPr/>
        <w:t>bạn</w:t>
      </w:r>
      <w:r>
        <w:rPr>
          <w:spacing w:val="4"/>
        </w:rPr>
        <w:t> </w:t>
      </w:r>
      <w:r>
        <w:rPr/>
        <w:t>có</w:t>
      </w:r>
      <w:r>
        <w:rPr>
          <w:spacing w:val="4"/>
        </w:rPr>
        <w:t> </w:t>
      </w:r>
      <w:r>
        <w:rPr/>
        <w:t>một</w:t>
      </w:r>
      <w:r>
        <w:rPr>
          <w:spacing w:val="4"/>
        </w:rPr>
        <w:t> </w:t>
      </w:r>
      <w:r>
        <w:rPr/>
        <w:t>kho</w:t>
      </w:r>
      <w:r>
        <w:rPr>
          <w:spacing w:val="4"/>
        </w:rPr>
        <w:t> </w:t>
      </w:r>
      <w:r>
        <w:rPr/>
        <w:t>lưu</w:t>
      </w:r>
      <w:r>
        <w:rPr>
          <w:spacing w:val="4"/>
        </w:rPr>
        <w:t> </w:t>
      </w:r>
      <w:r>
        <w:rPr/>
        <w:t>trữ</w:t>
      </w:r>
      <w:r>
        <w:rPr>
          <w:spacing w:val="4"/>
        </w:rPr>
        <w:t> </w:t>
      </w:r>
      <w:r>
        <w:rPr/>
        <w:t>git</w:t>
      </w:r>
      <w:r>
        <w:rPr>
          <w:spacing w:val="-75"/>
        </w:rPr>
        <w:t> </w:t>
      </w:r>
      <w:r>
        <w:rPr/>
        <w:t>cục</w:t>
      </w:r>
      <w:r>
        <w:rPr>
          <w:spacing w:val="1"/>
        </w:rPr>
        <w:t> </w:t>
      </w:r>
      <w:r>
        <w:rPr/>
        <w:t>bộ</w:t>
      </w:r>
      <w:r>
        <w:rPr>
          <w:spacing w:val="2"/>
        </w:rPr>
        <w:t> </w:t>
      </w:r>
      <w:r>
        <w:rPr/>
        <w:t>trong</w:t>
      </w:r>
      <w:r>
        <w:rPr>
          <w:spacing w:val="1"/>
        </w:rPr>
        <w:t> </w:t>
      </w:r>
      <w:r>
        <w:rPr/>
        <w:t>thư</w:t>
      </w:r>
      <w:r>
        <w:rPr>
          <w:spacing w:val="2"/>
        </w:rPr>
        <w:t> </w:t>
      </w:r>
      <w:r>
        <w:rPr/>
        <w:t>mục</w:t>
      </w:r>
      <w:r>
        <w:rPr>
          <w:spacing w:val="1"/>
        </w:rPr>
        <w:t> </w:t>
      </w:r>
      <w:r>
        <w:rPr/>
        <w:t>mà</w:t>
      </w:r>
      <w:r>
        <w:rPr>
          <w:spacing w:val="2"/>
        </w:rPr>
        <w:t> </w:t>
      </w:r>
      <w:r>
        <w:rPr/>
        <w:t>bạn</w:t>
      </w:r>
      <w:r>
        <w:rPr>
          <w:spacing w:val="1"/>
        </w:rPr>
        <w:t> </w:t>
      </w:r>
      <w:r>
        <w:rPr/>
        <w:t>đã</w:t>
      </w:r>
      <w:r>
        <w:rPr>
          <w:spacing w:val="2"/>
        </w:rPr>
        <w:t> </w:t>
      </w:r>
      <w:r>
        <w:rPr/>
        <w:t>gọi</w:t>
      </w:r>
      <w:r>
        <w:rPr>
          <w:spacing w:val="2"/>
        </w:rPr>
        <w:t> </w:t>
      </w:r>
      <w:r>
        <w:rPr/>
        <w:t>lệnh</w:t>
      </w:r>
      <w:r>
        <w:rPr>
          <w:spacing w:val="1"/>
        </w:rPr>
        <w:t> </w:t>
      </w:r>
      <w:r>
        <w:rPr/>
        <w:t>cloe</w:t>
      </w:r>
      <w:r>
        <w:rPr>
          <w:spacing w:val="2"/>
        </w:rPr>
        <w:t> </w:t>
      </w:r>
      <w:r>
        <w:rPr/>
        <w:t>từ</w:t>
      </w:r>
      <w:r>
        <w:rPr>
          <w:spacing w:val="1"/>
        </w:rPr>
        <w:t> </w:t>
      </w:r>
      <w:r>
        <w:rPr/>
        <w:t>đó.</w:t>
      </w:r>
    </w:p>
    <w:p>
      <w:pPr>
        <w:pStyle w:val="BodyText"/>
        <w:spacing w:before="1"/>
        <w:rPr>
          <w:sz w:val="20"/>
        </w:rPr>
      </w:pPr>
    </w:p>
    <w:p>
      <w:pPr>
        <w:pStyle w:val="BodyText"/>
        <w:spacing w:before="1"/>
        <w:ind w:left="378"/>
      </w:pPr>
      <w:r>
        <w:rPr/>
        <w:t>Dọn</w:t>
      </w:r>
      <w:r>
        <w:rPr>
          <w:spacing w:val="6"/>
        </w:rPr>
        <w:t> </w:t>
      </w:r>
      <w:r>
        <w:rPr/>
        <w:t>dẹp</w:t>
      </w:r>
    </w:p>
    <w:p>
      <w:pPr>
        <w:pStyle w:val="BodyText"/>
        <w:spacing w:before="2"/>
        <w:rPr>
          <w:sz w:val="24"/>
        </w:rPr>
      </w:pPr>
    </w:p>
    <w:p>
      <w:pPr>
        <w:spacing w:before="127"/>
        <w:ind w:left="966" w:right="0" w:firstLine="0"/>
        <w:jc w:val="left"/>
        <w:rPr>
          <w:sz w:val="12"/>
        </w:rPr>
      </w:pPr>
      <w:r>
        <w:rPr>
          <w:sz w:val="12"/>
        </w:rPr>
        <w:t>Thêm</w:t>
      </w:r>
      <w:r>
        <w:rPr>
          <w:spacing w:val="-4"/>
          <w:sz w:val="12"/>
        </w:rPr>
        <w:t> </w:t>
      </w:r>
      <w:r>
        <w:rPr>
          <w:sz w:val="12"/>
        </w:rPr>
        <w:t>tệp</w:t>
      </w:r>
      <w:r>
        <w:rPr>
          <w:spacing w:val="-3"/>
          <w:sz w:val="12"/>
        </w:rPr>
        <w:t> </w:t>
      </w:r>
      <w:r>
        <w:rPr>
          <w:sz w:val="12"/>
        </w:rPr>
        <w:t>.gitignore.</w:t>
      </w:r>
      <w:r>
        <w:rPr>
          <w:spacing w:val="-4"/>
          <w:sz w:val="12"/>
        </w:rPr>
        <w:t> </w:t>
      </w:r>
      <w:r>
        <w:rPr>
          <w:sz w:val="12"/>
        </w:rPr>
        <w:t>Nếu</w:t>
      </w:r>
      <w:r>
        <w:rPr>
          <w:spacing w:val="-3"/>
          <w:sz w:val="12"/>
        </w:rPr>
        <w:t> </w:t>
      </w:r>
      <w:r>
        <w:rPr>
          <w:sz w:val="12"/>
        </w:rPr>
        <w:t>bạn</w:t>
      </w:r>
      <w:r>
        <w:rPr>
          <w:spacing w:val="-4"/>
          <w:sz w:val="12"/>
        </w:rPr>
        <w:t> </w:t>
      </w:r>
      <w:r>
        <w:rPr>
          <w:sz w:val="12"/>
        </w:rPr>
        <w:t>đang</w:t>
      </w:r>
      <w:r>
        <w:rPr>
          <w:spacing w:val="-3"/>
          <w:sz w:val="12"/>
        </w:rPr>
        <w:t> </w:t>
      </w:r>
      <w:r>
        <w:rPr>
          <w:sz w:val="12"/>
        </w:rPr>
        <w:t>sử</w:t>
      </w:r>
      <w:r>
        <w:rPr>
          <w:spacing w:val="-4"/>
          <w:sz w:val="12"/>
        </w:rPr>
        <w:t> </w:t>
      </w:r>
      <w:r>
        <w:rPr>
          <w:sz w:val="12"/>
        </w:rPr>
        <w:t>dụng</w:t>
      </w:r>
      <w:r>
        <w:rPr>
          <w:spacing w:val="-3"/>
          <w:sz w:val="12"/>
        </w:rPr>
        <w:t> </w:t>
      </w:r>
      <w:r>
        <w:rPr>
          <w:sz w:val="12"/>
        </w:rPr>
        <w:t>Visual</w:t>
      </w:r>
      <w:r>
        <w:rPr>
          <w:spacing w:val="-4"/>
          <w:sz w:val="12"/>
        </w:rPr>
        <w:t> </w:t>
      </w:r>
      <w:r>
        <w:rPr>
          <w:sz w:val="12"/>
        </w:rPr>
        <w:t>Studio,</w:t>
      </w:r>
      <w:r>
        <w:rPr>
          <w:spacing w:val="-3"/>
          <w:sz w:val="12"/>
        </w:rPr>
        <w:t> </w:t>
      </w:r>
      <w:r>
        <w:rPr>
          <w:sz w:val="12"/>
        </w:rPr>
        <w:t>trình</w:t>
      </w:r>
      <w:r>
        <w:rPr>
          <w:spacing w:val="-3"/>
          <w:sz w:val="12"/>
        </w:rPr>
        <w:t> </w:t>
      </w:r>
      <w:r>
        <w:rPr>
          <w:sz w:val="12"/>
        </w:rPr>
        <w:t>chỉnh</w:t>
      </w:r>
      <w:r>
        <w:rPr>
          <w:spacing w:val="-4"/>
          <w:sz w:val="12"/>
        </w:rPr>
        <w:t> </w:t>
      </w:r>
      <w:r>
        <w:rPr>
          <w:sz w:val="12"/>
        </w:rPr>
        <w:t>sửa</w:t>
      </w:r>
      <w:r>
        <w:rPr>
          <w:spacing w:val="-3"/>
          <w:sz w:val="12"/>
        </w:rPr>
        <w:t> </w:t>
      </w:r>
      <w:r>
        <w:rPr>
          <w:sz w:val="12"/>
        </w:rPr>
        <w:t>có</w:t>
      </w:r>
      <w:r>
        <w:rPr>
          <w:spacing w:val="-4"/>
          <w:sz w:val="12"/>
        </w:rPr>
        <w:t> </w:t>
      </w:r>
      <w:r>
        <w:rPr>
          <w:sz w:val="12"/>
        </w:rPr>
        <w:t>thể</w:t>
      </w:r>
      <w:r>
        <w:rPr>
          <w:spacing w:val="-3"/>
          <w:sz w:val="12"/>
        </w:rPr>
        <w:t> </w:t>
      </w:r>
      <w:r>
        <w:rPr>
          <w:sz w:val="12"/>
        </w:rPr>
        <w:t>thực</w:t>
      </w:r>
      <w:r>
        <w:rPr>
          <w:spacing w:val="-4"/>
          <w:sz w:val="12"/>
        </w:rPr>
        <w:t> </w:t>
      </w:r>
      <w:r>
        <w:rPr>
          <w:sz w:val="12"/>
        </w:rPr>
        <w:t>hiện</w:t>
      </w:r>
      <w:r>
        <w:rPr>
          <w:spacing w:val="-3"/>
          <w:sz w:val="12"/>
        </w:rPr>
        <w:t> </w:t>
      </w:r>
      <w:r>
        <w:rPr>
          <w:sz w:val="12"/>
        </w:rPr>
        <w:t>việc</w:t>
      </w:r>
      <w:r>
        <w:rPr>
          <w:spacing w:val="-4"/>
          <w:sz w:val="12"/>
        </w:rPr>
        <w:t> </w:t>
      </w:r>
      <w:r>
        <w:rPr>
          <w:sz w:val="12"/>
        </w:rPr>
        <w:t>này</w:t>
      </w:r>
      <w:r>
        <w:rPr>
          <w:spacing w:val="-3"/>
          <w:sz w:val="12"/>
        </w:rPr>
        <w:t> </w:t>
      </w:r>
      <w:r>
        <w:rPr>
          <w:sz w:val="12"/>
        </w:rPr>
        <w:t>cho</w:t>
      </w:r>
      <w:r>
        <w:rPr>
          <w:spacing w:val="-4"/>
          <w:sz w:val="12"/>
        </w:rPr>
        <w:t> </w:t>
      </w:r>
      <w:r>
        <w:rPr>
          <w:sz w:val="12"/>
        </w:rPr>
        <w:t>bạn,</w:t>
      </w:r>
      <w:r>
        <w:rPr>
          <w:spacing w:val="-3"/>
          <w:sz w:val="12"/>
        </w:rPr>
        <w:t> </w:t>
      </w:r>
      <w:r>
        <w:rPr>
          <w:sz w:val="12"/>
        </w:rPr>
        <w:t>nếu</w:t>
      </w:r>
      <w:r>
        <w:rPr>
          <w:spacing w:val="-4"/>
          <w:sz w:val="12"/>
        </w:rPr>
        <w:t> </w:t>
      </w:r>
      <w:r>
        <w:rPr>
          <w:sz w:val="12"/>
        </w:rPr>
        <w:t>không,</w:t>
      </w:r>
      <w:r>
        <w:rPr>
          <w:spacing w:val="-3"/>
          <w:sz w:val="12"/>
        </w:rPr>
        <w:t> </w:t>
      </w:r>
      <w:r>
        <w:rPr>
          <w:sz w:val="12"/>
        </w:rPr>
        <w:t>bạn</w:t>
      </w:r>
      <w:r>
        <w:rPr>
          <w:spacing w:val="-3"/>
          <w:sz w:val="12"/>
        </w:rPr>
        <w:t> </w:t>
      </w:r>
      <w:r>
        <w:rPr>
          <w:sz w:val="12"/>
        </w:rPr>
        <w:t>có</w:t>
      </w:r>
      <w:r>
        <w:rPr>
          <w:spacing w:val="-4"/>
          <w:sz w:val="12"/>
        </w:rPr>
        <w:t> </w:t>
      </w:r>
      <w:r>
        <w:rPr>
          <w:sz w:val="12"/>
        </w:rPr>
        <w:t>thể</w:t>
      </w:r>
      <w:r>
        <w:rPr>
          <w:spacing w:val="-3"/>
          <w:sz w:val="12"/>
        </w:rPr>
        <w:t> </w:t>
      </w:r>
      <w:r>
        <w:rPr>
          <w:sz w:val="12"/>
        </w:rPr>
        <w:t>thực</w:t>
      </w:r>
      <w:r>
        <w:rPr>
          <w:spacing w:val="-4"/>
          <w:sz w:val="12"/>
        </w:rPr>
        <w:t> </w:t>
      </w:r>
      <w:r>
        <w:rPr>
          <w:sz w:val="12"/>
        </w:rPr>
        <w:t>hiện</w:t>
      </w:r>
    </w:p>
    <w:p>
      <w:pPr>
        <w:pStyle w:val="BodyText"/>
        <w:spacing w:before="6"/>
        <w:rPr>
          <w:sz w:val="14"/>
        </w:rPr>
      </w:pPr>
    </w:p>
    <w:p>
      <w:pPr>
        <w:spacing w:before="0"/>
        <w:ind w:left="983" w:right="0" w:firstLine="0"/>
        <w:jc w:val="left"/>
        <w:rPr>
          <w:sz w:val="12"/>
        </w:rPr>
      </w:pPr>
      <w:r>
        <w:rPr>
          <w:sz w:val="12"/>
        </w:rPr>
        <w:t>việc</w:t>
      </w:r>
      <w:r>
        <w:rPr>
          <w:spacing w:val="-5"/>
          <w:sz w:val="12"/>
        </w:rPr>
        <w:t> </w:t>
      </w:r>
      <w:r>
        <w:rPr>
          <w:sz w:val="12"/>
        </w:rPr>
        <w:t>này</w:t>
      </w:r>
      <w:r>
        <w:rPr>
          <w:spacing w:val="-5"/>
          <w:sz w:val="12"/>
        </w:rPr>
        <w:t> </w:t>
      </w:r>
      <w:r>
        <w:rPr>
          <w:sz w:val="12"/>
        </w:rPr>
        <w:t>theo</w:t>
      </w:r>
      <w:r>
        <w:rPr>
          <w:spacing w:val="-5"/>
          <w:sz w:val="12"/>
        </w:rPr>
        <w:t> </w:t>
      </w:r>
      <w:r>
        <w:rPr>
          <w:sz w:val="12"/>
        </w:rPr>
        <w:t>cách</w:t>
      </w:r>
      <w:r>
        <w:rPr>
          <w:spacing w:val="-5"/>
          <w:sz w:val="12"/>
        </w:rPr>
        <w:t> </w:t>
      </w:r>
      <w:r>
        <w:rPr>
          <w:sz w:val="12"/>
        </w:rPr>
        <w:t>thủ</w:t>
      </w:r>
      <w:r>
        <w:rPr>
          <w:spacing w:val="-5"/>
          <w:sz w:val="12"/>
        </w:rPr>
        <w:t> </w:t>
      </w:r>
      <w:r>
        <w:rPr>
          <w:sz w:val="12"/>
        </w:rPr>
        <w:t>công</w:t>
      </w:r>
      <w:r>
        <w:rPr>
          <w:spacing w:val="-5"/>
          <w:sz w:val="12"/>
        </w:rPr>
        <w:t> </w:t>
      </w:r>
      <w:r>
        <w:rPr>
          <w:sz w:val="12"/>
        </w:rPr>
        <w:t>bằng</w:t>
      </w:r>
      <w:r>
        <w:rPr>
          <w:spacing w:val="-5"/>
          <w:sz w:val="12"/>
        </w:rPr>
        <w:t> </w:t>
      </w:r>
      <w:r>
        <w:rPr>
          <w:sz w:val="12"/>
        </w:rPr>
        <w:t>cách</w:t>
      </w:r>
      <w:r>
        <w:rPr>
          <w:spacing w:val="-5"/>
          <w:sz w:val="12"/>
        </w:rPr>
        <w:t> </w:t>
      </w:r>
      <w:r>
        <w:rPr>
          <w:sz w:val="12"/>
        </w:rPr>
        <w:t>tải</w:t>
      </w:r>
      <w:r>
        <w:rPr>
          <w:spacing w:val="-5"/>
          <w:sz w:val="12"/>
        </w:rPr>
        <w:t> </w:t>
      </w:r>
      <w:r>
        <w:rPr>
          <w:sz w:val="12"/>
        </w:rPr>
        <w:t>xuống</w:t>
      </w:r>
      <w:r>
        <w:rPr>
          <w:spacing w:val="-4"/>
          <w:sz w:val="12"/>
        </w:rPr>
        <w:t> </w:t>
      </w:r>
      <w:r>
        <w:rPr>
          <w:sz w:val="12"/>
        </w:rPr>
        <w:t>tệp</w:t>
      </w:r>
      <w:r>
        <w:rPr>
          <w:spacing w:val="-5"/>
          <w:sz w:val="12"/>
        </w:rPr>
        <w:t> </w:t>
      </w:r>
      <w:r>
        <w:rPr>
          <w:sz w:val="12"/>
        </w:rPr>
        <w:t>hoàn</w:t>
      </w:r>
      <w:r>
        <w:rPr>
          <w:spacing w:val="-5"/>
          <w:sz w:val="12"/>
        </w:rPr>
        <w:t> </w:t>
      </w:r>
      <w:r>
        <w:rPr>
          <w:sz w:val="12"/>
        </w:rPr>
        <w:t>chỉnh</w:t>
      </w:r>
      <w:r>
        <w:rPr>
          <w:spacing w:val="-5"/>
          <w:sz w:val="12"/>
        </w:rPr>
        <w:t> </w:t>
      </w:r>
      <w:r>
        <w:rPr>
          <w:sz w:val="12"/>
        </w:rPr>
        <w:t>từ</w:t>
      </w:r>
      <w:r>
        <w:rPr>
          <w:spacing w:val="-5"/>
          <w:sz w:val="12"/>
        </w:rPr>
        <w:t> </w:t>
      </w:r>
      <w:hyperlink r:id="rId131">
        <w:r>
          <w:rPr>
            <w:color w:val="EF5033"/>
            <w:sz w:val="12"/>
          </w:rPr>
          <w:t>github/gitignore.</w:t>
        </w:r>
      </w:hyperlink>
    </w:p>
    <w:p>
      <w:pPr>
        <w:pStyle w:val="BodyText"/>
        <w:spacing w:before="9"/>
        <w:rPr>
          <w:sz w:val="12"/>
        </w:rPr>
      </w:pPr>
    </w:p>
    <w:p>
      <w:pPr>
        <w:pStyle w:val="BodyText"/>
        <w:tabs>
          <w:tab w:pos="6690" w:val="left" w:leader="dot"/>
        </w:tabs>
        <w:spacing w:line="489" w:lineRule="auto"/>
        <w:ind w:left="976" w:right="1189" w:firstLine="9"/>
      </w:pPr>
      <w:r>
        <w:rPr/>
        <w:t>Xóa</w:t>
      </w:r>
      <w:r>
        <w:rPr>
          <w:spacing w:val="6"/>
        </w:rPr>
        <w:t> </w:t>
      </w:r>
      <w:r>
        <w:rPr/>
        <w:t>các</w:t>
      </w:r>
      <w:r>
        <w:rPr>
          <w:spacing w:val="6"/>
        </w:rPr>
        <w:t> </w:t>
      </w:r>
      <w:r>
        <w:rPr/>
        <w:t>liên</w:t>
      </w:r>
      <w:r>
        <w:rPr>
          <w:spacing w:val="6"/>
        </w:rPr>
        <w:t> </w:t>
      </w:r>
      <w:r>
        <w:rPr/>
        <w:t>kết</w:t>
      </w:r>
      <w:r>
        <w:rPr>
          <w:spacing w:val="6"/>
        </w:rPr>
        <w:t> </w:t>
      </w:r>
      <w:r>
        <w:rPr/>
        <w:t>kiểm</w:t>
      </w:r>
      <w:r>
        <w:rPr>
          <w:spacing w:val="6"/>
        </w:rPr>
        <w:t> </w:t>
      </w:r>
      <w:r>
        <w:rPr/>
        <w:t>soát</w:t>
      </w:r>
      <w:r>
        <w:rPr>
          <w:spacing w:val="6"/>
        </w:rPr>
        <w:t> </w:t>
      </w:r>
      <w:r>
        <w:rPr/>
        <w:t>nguồn</w:t>
      </w:r>
      <w:r>
        <w:rPr>
          <w:spacing w:val="6"/>
        </w:rPr>
        <w:t> </w:t>
      </w:r>
      <w:r>
        <w:rPr/>
        <w:t>TFS</w:t>
      </w:r>
      <w:r>
        <w:rPr>
          <w:spacing w:val="6"/>
        </w:rPr>
        <w:t> </w:t>
      </w:r>
      <w:r>
        <w:rPr/>
        <w:t>khỏi</w:t>
      </w:r>
      <w:r>
        <w:rPr>
          <w:spacing w:val="6"/>
        </w:rPr>
        <w:t> </w:t>
      </w:r>
      <w:r>
        <w:rPr/>
        <w:t>giải</w:t>
      </w:r>
      <w:r>
        <w:rPr>
          <w:spacing w:val="6"/>
        </w:rPr>
        <w:t> </w:t>
      </w:r>
      <w:r>
        <w:rPr/>
        <w:t>pháp</w:t>
      </w:r>
      <w:r>
        <w:rPr>
          <w:spacing w:val="6"/>
        </w:rPr>
        <w:t> </w:t>
      </w:r>
      <w:r>
        <w:rPr/>
        <w:t>(xóa</w:t>
      </w:r>
      <w:r>
        <w:rPr>
          <w:spacing w:val="6"/>
        </w:rPr>
        <w:t> </w:t>
      </w:r>
      <w:r>
        <w:rPr/>
        <w:t>tất</w:t>
      </w:r>
      <w:r>
        <w:rPr>
          <w:spacing w:val="6"/>
        </w:rPr>
        <w:t> </w:t>
      </w:r>
      <w:r>
        <w:rPr/>
        <w:t>cả</w:t>
      </w:r>
      <w:r>
        <w:rPr>
          <w:spacing w:val="6"/>
        </w:rPr>
        <w:t> </w:t>
      </w:r>
      <w:r>
        <w:rPr/>
        <w:t>các</w:t>
      </w:r>
      <w:r>
        <w:rPr>
          <w:spacing w:val="6"/>
        </w:rPr>
        <w:t> </w:t>
      </w:r>
      <w:r>
        <w:rPr/>
        <w:t>tệp</w:t>
      </w:r>
      <w:r>
        <w:rPr>
          <w:spacing w:val="6"/>
        </w:rPr>
        <w:t> </w:t>
      </w:r>
      <w:r>
        <w:rPr/>
        <w:t>*.vssscc).</w:t>
      </w:r>
      <w:r>
        <w:rPr>
          <w:spacing w:val="7"/>
        </w:rPr>
        <w:t> </w:t>
      </w:r>
      <w:r>
        <w:rPr/>
        <w:t>Bạn</w:t>
      </w:r>
      <w:r>
        <w:rPr>
          <w:spacing w:val="6"/>
        </w:rPr>
        <w:t> </w:t>
      </w:r>
      <w:r>
        <w:rPr/>
        <w:t>cũng</w:t>
      </w:r>
      <w:r>
        <w:rPr>
          <w:spacing w:val="6"/>
        </w:rPr>
        <w:t> </w:t>
      </w:r>
      <w:r>
        <w:rPr/>
        <w:t>có</w:t>
      </w:r>
      <w:r>
        <w:rPr>
          <w:spacing w:val="6"/>
        </w:rPr>
        <w:t> </w:t>
      </w:r>
      <w:r>
        <w:rPr/>
        <w:t>thể</w:t>
      </w:r>
      <w:r>
        <w:rPr>
          <w:spacing w:val="6"/>
        </w:rPr>
        <w:t> </w:t>
      </w:r>
      <w:r>
        <w:rPr/>
        <w:t>sửa</w:t>
      </w:r>
      <w:r>
        <w:rPr>
          <w:spacing w:val="6"/>
        </w:rPr>
        <w:t> </w:t>
      </w:r>
      <w:r>
        <w:rPr/>
        <w:t>đổi</w:t>
      </w:r>
      <w:r>
        <w:rPr>
          <w:spacing w:val="6"/>
        </w:rPr>
        <w:t> </w:t>
      </w:r>
      <w:r>
        <w:rPr/>
        <w:t>tệp</w:t>
      </w:r>
      <w:r>
        <w:rPr>
          <w:spacing w:val="6"/>
        </w:rPr>
        <w:t> </w:t>
      </w:r>
      <w:r>
        <w:rPr/>
        <w:t>giải</w:t>
      </w:r>
      <w:r>
        <w:rPr>
          <w:spacing w:val="6"/>
        </w:rPr>
        <w:t> </w:t>
      </w:r>
      <w:r>
        <w:rPr/>
        <w:t>pháp</w:t>
      </w:r>
      <w:r>
        <w:rPr>
          <w:spacing w:val="-75"/>
        </w:rPr>
        <w:t> </w:t>
      </w:r>
      <w:r>
        <w:rPr/>
        <w:t>của</w:t>
      </w:r>
      <w:r>
        <w:rPr>
          <w:spacing w:val="14"/>
        </w:rPr>
        <w:t> </w:t>
      </w:r>
      <w:r>
        <w:rPr/>
        <w:t>mình</w:t>
      </w:r>
      <w:r>
        <w:rPr>
          <w:spacing w:val="15"/>
        </w:rPr>
        <w:t> </w:t>
      </w:r>
      <w:r>
        <w:rPr/>
        <w:t>bằng</w:t>
      </w:r>
      <w:r>
        <w:rPr>
          <w:spacing w:val="14"/>
        </w:rPr>
        <w:t> </w:t>
      </w:r>
      <w:r>
        <w:rPr/>
        <w:t>cách</w:t>
      </w:r>
      <w:r>
        <w:rPr>
          <w:spacing w:val="15"/>
        </w:rPr>
        <w:t> </w:t>
      </w:r>
      <w:r>
        <w:rPr/>
        <w:t>xóa</w:t>
      </w:r>
      <w:r>
        <w:rPr>
          <w:spacing w:val="15"/>
        </w:rPr>
        <w:t> </w:t>
      </w:r>
      <w:r>
        <w:rPr/>
        <w:t>GlobalSection(TeamFoundationVersionControl).</w:t>
      </w:r>
      <w:r>
        <w:rPr>
          <w:rFonts w:ascii="Times New Roman" w:hAnsi="Times New Roman"/>
        </w:rPr>
        <w:tab/>
      </w:r>
      <w:r>
        <w:rPr/>
        <w:t>EndClobalSection</w:t>
      </w:r>
    </w:p>
    <w:p>
      <w:pPr>
        <w:pStyle w:val="BodyText"/>
        <w:spacing w:before="10"/>
        <w:rPr>
          <w:sz w:val="16"/>
        </w:rPr>
      </w:pPr>
    </w:p>
    <w:p>
      <w:pPr>
        <w:spacing w:before="0"/>
        <w:ind w:left="378" w:right="0" w:firstLine="0"/>
        <w:jc w:val="left"/>
        <w:rPr>
          <w:sz w:val="12"/>
        </w:rPr>
      </w:pPr>
      <w:r>
        <w:rPr>
          <w:sz w:val="12"/>
        </w:rPr>
        <w:t>Cam</w:t>
      </w:r>
      <w:r>
        <w:rPr>
          <w:spacing w:val="-3"/>
          <w:sz w:val="12"/>
        </w:rPr>
        <w:t> </w:t>
      </w:r>
      <w:r>
        <w:rPr>
          <w:sz w:val="12"/>
        </w:rPr>
        <w:t>kết</w:t>
      </w:r>
      <w:r>
        <w:rPr>
          <w:spacing w:val="-3"/>
          <w:sz w:val="12"/>
        </w:rPr>
        <w:t> </w:t>
      </w:r>
      <w:r>
        <w:rPr>
          <w:sz w:val="12"/>
        </w:rPr>
        <w:t>&amp;</w:t>
      </w:r>
      <w:r>
        <w:rPr>
          <w:spacing w:val="-3"/>
          <w:sz w:val="12"/>
        </w:rPr>
        <w:t> </w:t>
      </w:r>
      <w:r>
        <w:rPr>
          <w:sz w:val="12"/>
        </w:rPr>
        <w:t>Đẩy</w:t>
      </w:r>
    </w:p>
    <w:p>
      <w:pPr>
        <w:spacing w:after="0"/>
        <w:jc w:val="left"/>
        <w:rPr>
          <w:sz w:val="12"/>
        </w:rPr>
        <w:sectPr>
          <w:pgSz w:w="11900" w:h="16820"/>
          <w:pgMar w:header="110" w:footer="430" w:top="380" w:bottom="640" w:left="200" w:right="0"/>
        </w:sectPr>
      </w:pPr>
    </w:p>
    <w:p>
      <w:pPr>
        <w:pStyle w:val="BodyText"/>
        <w:rPr>
          <w:sz w:val="16"/>
        </w:rPr>
      </w:pPr>
      <w:r>
        <w:rPr/>
        <w:drawing>
          <wp:anchor distT="0" distB="0" distL="0" distR="0" allowOverlap="1" layoutInCell="1" locked="0" behindDoc="1" simplePos="0" relativeHeight="480221184">
            <wp:simplePos x="0" y="0"/>
            <wp:positionH relativeFrom="page">
              <wp:posOffset>354912</wp:posOffset>
            </wp:positionH>
            <wp:positionV relativeFrom="page">
              <wp:posOffset>687482</wp:posOffset>
            </wp:positionV>
            <wp:extent cx="6909570" cy="9597801"/>
            <wp:effectExtent l="0" t="0" r="0" b="0"/>
            <wp:wrapNone/>
            <wp:docPr id="279" name="image141.png"/>
            <wp:cNvGraphicFramePr>
              <a:graphicFrameLocks noChangeAspect="1"/>
            </wp:cNvGraphicFramePr>
            <a:graphic>
              <a:graphicData uri="http://schemas.openxmlformats.org/drawingml/2006/picture">
                <pic:pic>
                  <pic:nvPicPr>
                    <pic:cNvPr id="280" name="image141.png"/>
                    <pic:cNvPicPr/>
                  </pic:nvPicPr>
                  <pic:blipFill>
                    <a:blip r:embed="rId409" cstate="print"/>
                    <a:stretch>
                      <a:fillRect/>
                    </a:stretch>
                  </pic:blipFill>
                  <pic:spPr>
                    <a:xfrm>
                      <a:off x="0" y="0"/>
                      <a:ext cx="6909570" cy="9597801"/>
                    </a:xfrm>
                    <a:prstGeom prst="rect">
                      <a:avLst/>
                    </a:prstGeom>
                  </pic:spPr>
                </pic:pic>
              </a:graphicData>
            </a:graphic>
          </wp:anchor>
        </w:drawing>
      </w:r>
    </w:p>
    <w:p>
      <w:pPr>
        <w:pStyle w:val="BodyText"/>
        <w:spacing w:before="129"/>
        <w:ind w:left="378"/>
      </w:pPr>
      <w:r>
        <w:rPr/>
        <w:t>Hoàn</w:t>
      </w:r>
      <w:r>
        <w:rPr>
          <w:spacing w:val="-6"/>
        </w:rPr>
        <w:t> </w:t>
      </w:r>
      <w:r>
        <w:rPr/>
        <w:t>tất</w:t>
      </w:r>
      <w:r>
        <w:rPr>
          <w:spacing w:val="-6"/>
        </w:rPr>
        <w:t> </w:t>
      </w:r>
      <w:r>
        <w:rPr/>
        <w:t>quá</w:t>
      </w:r>
      <w:r>
        <w:rPr>
          <w:spacing w:val="-6"/>
        </w:rPr>
        <w:t> </w:t>
      </w:r>
      <w:r>
        <w:rPr/>
        <w:t>trình</w:t>
      </w:r>
      <w:r>
        <w:rPr>
          <w:spacing w:val="-5"/>
        </w:rPr>
        <w:t> </w:t>
      </w:r>
      <w:r>
        <w:rPr/>
        <w:t>chuyển</w:t>
      </w:r>
      <w:r>
        <w:rPr>
          <w:spacing w:val="-6"/>
        </w:rPr>
        <w:t> </w:t>
      </w:r>
      <w:r>
        <w:rPr/>
        <w:t>đổi</w:t>
      </w:r>
      <w:r>
        <w:rPr>
          <w:spacing w:val="-6"/>
        </w:rPr>
        <w:t> </w:t>
      </w:r>
      <w:r>
        <w:rPr/>
        <w:t>của</w:t>
      </w:r>
      <w:r>
        <w:rPr>
          <w:spacing w:val="-5"/>
        </w:rPr>
        <w:t> </w:t>
      </w:r>
      <w:r>
        <w:rPr/>
        <w:t>bạn</w:t>
      </w:r>
      <w:r>
        <w:rPr>
          <w:spacing w:val="-6"/>
        </w:rPr>
        <w:t> </w:t>
      </w:r>
      <w:r>
        <w:rPr/>
        <w:t>bằng</w:t>
      </w:r>
      <w:r>
        <w:rPr>
          <w:spacing w:val="-6"/>
        </w:rPr>
        <w:t> </w:t>
      </w:r>
      <w:r>
        <w:rPr/>
        <w:t>cách</w:t>
      </w:r>
      <w:r>
        <w:rPr>
          <w:spacing w:val="-6"/>
        </w:rPr>
        <w:t> </w:t>
      </w:r>
      <w:r>
        <w:rPr/>
        <w:t>cam</w:t>
      </w:r>
      <w:r>
        <w:rPr>
          <w:spacing w:val="-5"/>
        </w:rPr>
        <w:t> </w:t>
      </w:r>
      <w:r>
        <w:rPr/>
        <w:t>kết</w:t>
      </w:r>
      <w:r>
        <w:rPr>
          <w:spacing w:val="-6"/>
        </w:rPr>
        <w:t> </w:t>
      </w:r>
      <w:r>
        <w:rPr/>
        <w:t>và</w:t>
      </w:r>
      <w:r>
        <w:rPr>
          <w:spacing w:val="-6"/>
        </w:rPr>
        <w:t> </w:t>
      </w:r>
      <w:r>
        <w:rPr/>
        <w:t>đẩy</w:t>
      </w:r>
      <w:r>
        <w:rPr>
          <w:spacing w:val="-5"/>
        </w:rPr>
        <w:t> </w:t>
      </w:r>
      <w:r>
        <w:rPr/>
        <w:t>kho</w:t>
      </w:r>
      <w:r>
        <w:rPr>
          <w:spacing w:val="-6"/>
        </w:rPr>
        <w:t> </w:t>
      </w:r>
      <w:r>
        <w:rPr/>
        <w:t>lưu</w:t>
      </w:r>
      <w:r>
        <w:rPr>
          <w:spacing w:val="-6"/>
        </w:rPr>
        <w:t> </w:t>
      </w:r>
      <w:r>
        <w:rPr/>
        <w:t>trữ</w:t>
      </w:r>
      <w:r>
        <w:rPr>
          <w:spacing w:val="-6"/>
        </w:rPr>
        <w:t> </w:t>
      </w:r>
      <w:r>
        <w:rPr/>
        <w:t>cục</w:t>
      </w:r>
      <w:r>
        <w:rPr>
          <w:spacing w:val="-5"/>
        </w:rPr>
        <w:t> </w:t>
      </w:r>
      <w:r>
        <w:rPr/>
        <w:t>bộ</w:t>
      </w:r>
      <w:r>
        <w:rPr>
          <w:spacing w:val="-6"/>
        </w:rPr>
        <w:t> </w:t>
      </w:r>
      <w:r>
        <w:rPr/>
        <w:t>của</w:t>
      </w:r>
      <w:r>
        <w:rPr>
          <w:spacing w:val="-6"/>
        </w:rPr>
        <w:t> </w:t>
      </w:r>
      <w:r>
        <w:rPr/>
        <w:t>bạn</w:t>
      </w:r>
      <w:r>
        <w:rPr>
          <w:spacing w:val="-5"/>
        </w:rPr>
        <w:t> </w:t>
      </w:r>
      <w:r>
        <w:rPr/>
        <w:t>vào</w:t>
      </w:r>
      <w:r>
        <w:rPr>
          <w:spacing w:val="-6"/>
        </w:rPr>
        <w:t> </w:t>
      </w:r>
      <w:r>
        <w:rPr/>
        <w:t>điều</w:t>
      </w:r>
      <w:r>
        <w:rPr>
          <w:spacing w:val="-6"/>
        </w:rPr>
        <w:t> </w:t>
      </w:r>
      <w:r>
        <w:rPr/>
        <w:t>khiển</w:t>
      </w:r>
      <w:r>
        <w:rPr>
          <w:spacing w:val="-6"/>
        </w:rPr>
        <w:t> </w:t>
      </w:r>
      <w:r>
        <w:rPr/>
        <w:t>từ</w:t>
      </w:r>
      <w:r>
        <w:rPr>
          <w:spacing w:val="-5"/>
        </w:rPr>
        <w:t> </w:t>
      </w:r>
      <w:r>
        <w:rPr/>
        <w:t>xa.</w:t>
      </w:r>
    </w:p>
    <w:p>
      <w:pPr>
        <w:pStyle w:val="BodyText"/>
        <w:spacing w:before="4"/>
        <w:rPr>
          <w:sz w:val="24"/>
        </w:rPr>
      </w:pPr>
    </w:p>
    <w:p>
      <w:pPr>
        <w:pStyle w:val="BodyText"/>
        <w:spacing w:before="134"/>
        <w:ind w:left="451"/>
      </w:pPr>
      <w:r>
        <w:rPr>
          <w:color w:val="C10BB8"/>
        </w:rPr>
        <w:t>git</w:t>
      </w:r>
      <w:r>
        <w:rPr>
          <w:color w:val="C10BB8"/>
          <w:spacing w:val="6"/>
        </w:rPr>
        <w:t> </w:t>
      </w:r>
      <w:r>
        <w:rPr>
          <w:color w:val="C10BB8"/>
        </w:rPr>
        <w:t>thêm</w:t>
      </w:r>
      <w:r>
        <w:rPr>
          <w:color w:val="C10BB8"/>
          <w:spacing w:val="6"/>
        </w:rPr>
        <w:t> </w:t>
      </w:r>
      <w:r>
        <w:rPr>
          <w:color w:val="C10BB8"/>
        </w:rPr>
        <w:t>.</w:t>
      </w:r>
    </w:p>
    <w:p>
      <w:pPr>
        <w:pStyle w:val="BodyText"/>
        <w:spacing w:before="98"/>
        <w:ind w:left="451"/>
      </w:pPr>
      <w:r>
        <w:rPr>
          <w:color w:val="C10BB8"/>
        </w:rPr>
        <w:t>git</w:t>
      </w:r>
      <w:r>
        <w:rPr>
          <w:color w:val="C10BB8"/>
          <w:spacing w:val="7"/>
        </w:rPr>
        <w:t> </w:t>
      </w:r>
      <w:r>
        <w:rPr>
          <w:color w:val="C10BB8"/>
        </w:rPr>
        <w:t>commit</w:t>
      </w:r>
      <w:r>
        <w:rPr>
          <w:color w:val="C10BB8"/>
          <w:spacing w:val="8"/>
        </w:rPr>
        <w:t> </w:t>
      </w:r>
      <w:r>
        <w:rPr>
          <w:color w:val="660033"/>
        </w:rPr>
        <w:t>-a</w:t>
      </w:r>
      <w:r>
        <w:rPr>
          <w:color w:val="660033"/>
          <w:spacing w:val="7"/>
        </w:rPr>
        <w:t> </w:t>
      </w:r>
      <w:r>
        <w:rPr>
          <w:color w:val="660033"/>
        </w:rPr>
        <w:t>-m</w:t>
      </w:r>
      <w:r>
        <w:rPr>
          <w:color w:val="660033"/>
          <w:spacing w:val="8"/>
        </w:rPr>
        <w:t> </w:t>
      </w:r>
      <w:r>
        <w:rPr>
          <w:color w:val="FF0000"/>
        </w:rPr>
        <w:t>"Kiểm</w:t>
      </w:r>
      <w:r>
        <w:rPr>
          <w:color w:val="FF0000"/>
          <w:spacing w:val="7"/>
        </w:rPr>
        <w:t> </w:t>
      </w:r>
      <w:r>
        <w:rPr>
          <w:color w:val="FF0000"/>
        </w:rPr>
        <w:t>soát</w:t>
      </w:r>
      <w:r>
        <w:rPr>
          <w:color w:val="FF0000"/>
          <w:spacing w:val="8"/>
        </w:rPr>
        <w:t> </w:t>
      </w:r>
      <w:r>
        <w:rPr>
          <w:color w:val="FF0000"/>
        </w:rPr>
        <w:t>nguồn</w:t>
      </w:r>
      <w:r>
        <w:rPr>
          <w:color w:val="FF0000"/>
          <w:spacing w:val="7"/>
        </w:rPr>
        <w:t> </w:t>
      </w:r>
      <w:r>
        <w:rPr>
          <w:color w:val="FF0000"/>
        </w:rPr>
        <w:t>giải</w:t>
      </w:r>
      <w:r>
        <w:rPr>
          <w:color w:val="FF0000"/>
          <w:spacing w:val="8"/>
        </w:rPr>
        <w:t> </w:t>
      </w:r>
      <w:r>
        <w:rPr>
          <w:color w:val="FF0000"/>
        </w:rPr>
        <w:t>pháp</w:t>
      </w:r>
      <w:r>
        <w:rPr>
          <w:color w:val="FF0000"/>
          <w:spacing w:val="8"/>
        </w:rPr>
        <w:t> </w:t>
      </w:r>
      <w:r>
        <w:rPr>
          <w:color w:val="FF0000"/>
        </w:rPr>
        <w:t>được</w:t>
      </w:r>
      <w:r>
        <w:rPr>
          <w:color w:val="FF0000"/>
          <w:spacing w:val="7"/>
        </w:rPr>
        <w:t> </w:t>
      </w:r>
      <w:r>
        <w:rPr>
          <w:color w:val="FF0000"/>
        </w:rPr>
        <w:t>chuyển</w:t>
      </w:r>
      <w:r>
        <w:rPr>
          <w:color w:val="FF0000"/>
          <w:spacing w:val="8"/>
        </w:rPr>
        <w:t> </w:t>
      </w:r>
      <w:r>
        <w:rPr>
          <w:color w:val="FF0000"/>
        </w:rPr>
        <w:t>đổi</w:t>
      </w:r>
      <w:r>
        <w:rPr>
          <w:color w:val="FF0000"/>
          <w:spacing w:val="7"/>
        </w:rPr>
        <w:t> </w:t>
      </w:r>
      <w:r>
        <w:rPr>
          <w:color w:val="FF0000"/>
        </w:rPr>
        <w:t>từ</w:t>
      </w:r>
      <w:r>
        <w:rPr>
          <w:color w:val="FF0000"/>
          <w:spacing w:val="8"/>
        </w:rPr>
        <w:t> </w:t>
      </w:r>
      <w:r>
        <w:rPr>
          <w:color w:val="FF0000"/>
        </w:rPr>
        <w:t>TFVC</w:t>
      </w:r>
      <w:r>
        <w:rPr>
          <w:color w:val="FF0000"/>
          <w:spacing w:val="7"/>
        </w:rPr>
        <w:t> </w:t>
      </w:r>
      <w:r>
        <w:rPr>
          <w:color w:val="FF0000"/>
        </w:rPr>
        <w:t>sang</w:t>
      </w:r>
      <w:r>
        <w:rPr>
          <w:color w:val="FF0000"/>
          <w:spacing w:val="8"/>
        </w:rPr>
        <w:t> </w:t>
      </w:r>
      <w:r>
        <w:rPr>
          <w:color w:val="FF0000"/>
        </w:rPr>
        <w:t>Git"</w:t>
      </w:r>
    </w:p>
    <w:p>
      <w:pPr>
        <w:pStyle w:val="BodyText"/>
        <w:spacing w:before="8"/>
        <w:rPr>
          <w:sz w:val="18"/>
        </w:rPr>
      </w:pPr>
    </w:p>
    <w:p>
      <w:pPr>
        <w:pStyle w:val="BodyText"/>
        <w:spacing w:before="134"/>
        <w:ind w:left="451"/>
      </w:pPr>
      <w:r>
        <w:rPr>
          <w:color w:val="C10BB8"/>
        </w:rPr>
        <w:t>git</w:t>
      </w:r>
      <w:r>
        <w:rPr>
          <w:color w:val="C10BB8"/>
          <w:spacing w:val="7"/>
        </w:rPr>
        <w:t> </w:t>
      </w:r>
      <w:r>
        <w:rPr>
          <w:color w:val="C10BB8"/>
        </w:rPr>
        <w:t>từ</w:t>
      </w:r>
      <w:r>
        <w:rPr>
          <w:color w:val="C10BB8"/>
          <w:spacing w:val="7"/>
        </w:rPr>
        <w:t> </w:t>
      </w:r>
      <w:r>
        <w:rPr>
          <w:color w:val="C10BB8"/>
        </w:rPr>
        <w:t>xa</w:t>
      </w:r>
      <w:r>
        <w:rPr>
          <w:color w:val="C10BB8"/>
          <w:spacing w:val="7"/>
        </w:rPr>
        <w:t> </w:t>
      </w:r>
      <w:r>
        <w:rPr/>
        <w:t>thêm</w:t>
      </w:r>
      <w:r>
        <w:rPr>
          <w:spacing w:val="7"/>
        </w:rPr>
        <w:t> </w:t>
      </w:r>
      <w:r>
        <w:rPr/>
        <w:t>nguồn</w:t>
      </w:r>
      <w:r>
        <w:rPr>
          <w:spacing w:val="7"/>
        </w:rPr>
        <w:t> </w:t>
      </w:r>
      <w:r>
        <w:rPr/>
        <w:t>gốc</w:t>
      </w:r>
      <w:r>
        <w:rPr>
          <w:spacing w:val="7"/>
        </w:rPr>
        <w:t> </w:t>
      </w:r>
      <w:r>
        <w:rPr/>
        <w:t>https://my.remote/project/repo.git</w:t>
      </w:r>
    </w:p>
    <w:p>
      <w:pPr>
        <w:pStyle w:val="BodyText"/>
        <w:spacing w:before="6"/>
        <w:rPr>
          <w:sz w:val="18"/>
        </w:rPr>
      </w:pPr>
    </w:p>
    <w:p>
      <w:pPr>
        <w:pStyle w:val="BodyText"/>
        <w:spacing w:before="134"/>
        <w:ind w:left="451"/>
      </w:pPr>
      <w:r>
        <w:rPr>
          <w:color w:val="C10BB8"/>
        </w:rPr>
        <w:t>git</w:t>
      </w:r>
      <w:r>
        <w:rPr>
          <w:color w:val="C10BB8"/>
          <w:spacing w:val="7"/>
        </w:rPr>
        <w:t> </w:t>
      </w:r>
      <w:r>
        <w:rPr>
          <w:color w:val="C10BB8"/>
        </w:rPr>
        <w:t>đẩy</w:t>
      </w:r>
      <w:r>
        <w:rPr>
          <w:color w:val="C10BB8"/>
          <w:spacing w:val="8"/>
        </w:rPr>
        <w:t> </w:t>
      </w:r>
      <w:r>
        <w:rPr/>
        <w:t>nguồn</w:t>
      </w:r>
      <w:r>
        <w:rPr>
          <w:spacing w:val="8"/>
        </w:rPr>
        <w:t> </w:t>
      </w:r>
      <w:r>
        <w:rPr/>
        <w:t>gốc</w:t>
      </w:r>
      <w:r>
        <w:rPr>
          <w:spacing w:val="8"/>
        </w:rPr>
        <w:t> </w:t>
      </w:r>
      <w:r>
        <w:rPr/>
        <w:t>chính</w:t>
      </w:r>
    </w:p>
    <w:p>
      <w:pPr>
        <w:pStyle w:val="BodyText"/>
        <w:spacing w:before="3"/>
        <w:rPr>
          <w:sz w:val="25"/>
        </w:rPr>
      </w:pPr>
    </w:p>
    <w:p>
      <w:pPr>
        <w:spacing w:before="163"/>
        <w:ind w:left="381" w:right="0" w:firstLine="0"/>
        <w:jc w:val="left"/>
        <w:rPr>
          <w:sz w:val="26"/>
        </w:rPr>
      </w:pPr>
      <w:r>
        <w:rPr>
          <w:color w:val="EF5033"/>
          <w:sz w:val="26"/>
        </w:rPr>
        <w:t>Mục</w:t>
      </w:r>
      <w:r>
        <w:rPr>
          <w:color w:val="EF5033"/>
          <w:spacing w:val="1"/>
          <w:sz w:val="26"/>
        </w:rPr>
        <w:t> </w:t>
      </w:r>
      <w:r>
        <w:rPr>
          <w:color w:val="EF5033"/>
          <w:sz w:val="26"/>
        </w:rPr>
        <w:t>36.5:</w:t>
      </w:r>
      <w:r>
        <w:rPr>
          <w:color w:val="EF5033"/>
          <w:spacing w:val="1"/>
          <w:sz w:val="26"/>
        </w:rPr>
        <w:t> </w:t>
      </w:r>
      <w:r>
        <w:rPr>
          <w:color w:val="EF5033"/>
          <w:sz w:val="26"/>
        </w:rPr>
        <w:t>Di</w:t>
      </w:r>
      <w:r>
        <w:rPr>
          <w:color w:val="EF5033"/>
          <w:spacing w:val="2"/>
          <w:sz w:val="26"/>
        </w:rPr>
        <w:t> </w:t>
      </w:r>
      <w:r>
        <w:rPr>
          <w:color w:val="EF5033"/>
          <w:sz w:val="26"/>
        </w:rPr>
        <w:t>chuyển</w:t>
      </w:r>
      <w:r>
        <w:rPr>
          <w:color w:val="EF5033"/>
          <w:spacing w:val="1"/>
          <w:sz w:val="26"/>
        </w:rPr>
        <w:t> </w:t>
      </w:r>
      <w:r>
        <w:rPr>
          <w:color w:val="EF5033"/>
          <w:sz w:val="26"/>
        </w:rPr>
        <w:t>từ</w:t>
      </w:r>
      <w:r>
        <w:rPr>
          <w:color w:val="EF5033"/>
          <w:spacing w:val="1"/>
          <w:sz w:val="26"/>
        </w:rPr>
        <w:t> </w:t>
      </w:r>
      <w:r>
        <w:rPr>
          <w:color w:val="EF5033"/>
          <w:sz w:val="26"/>
        </w:rPr>
        <w:t>SVN</w:t>
      </w:r>
      <w:r>
        <w:rPr>
          <w:color w:val="EF5033"/>
          <w:spacing w:val="2"/>
          <w:sz w:val="26"/>
        </w:rPr>
        <w:t> </w:t>
      </w:r>
      <w:r>
        <w:rPr>
          <w:color w:val="EF5033"/>
          <w:sz w:val="26"/>
        </w:rPr>
        <w:t>sang</w:t>
      </w:r>
      <w:r>
        <w:rPr>
          <w:color w:val="EF5033"/>
          <w:spacing w:val="1"/>
          <w:sz w:val="26"/>
        </w:rPr>
        <w:t> </w:t>
      </w:r>
      <w:r>
        <w:rPr>
          <w:color w:val="EF5033"/>
          <w:sz w:val="26"/>
        </w:rPr>
        <w:t>Git</w:t>
      </w:r>
      <w:r>
        <w:rPr>
          <w:color w:val="EF5033"/>
          <w:spacing w:val="1"/>
          <w:sz w:val="26"/>
        </w:rPr>
        <w:t> </w:t>
      </w:r>
      <w:r>
        <w:rPr>
          <w:color w:val="EF5033"/>
          <w:sz w:val="26"/>
        </w:rPr>
        <w:t>bằng</w:t>
      </w:r>
      <w:r>
        <w:rPr>
          <w:color w:val="EF5033"/>
          <w:spacing w:val="2"/>
          <w:sz w:val="26"/>
        </w:rPr>
        <w:t> </w:t>
      </w:r>
      <w:r>
        <w:rPr>
          <w:color w:val="EF5033"/>
          <w:sz w:val="26"/>
        </w:rPr>
        <w:t>svn2git</w:t>
      </w:r>
    </w:p>
    <w:p>
      <w:pPr>
        <w:pStyle w:val="BodyText"/>
        <w:spacing w:before="11"/>
        <w:rPr>
          <w:sz w:val="16"/>
        </w:rPr>
      </w:pPr>
    </w:p>
    <w:p>
      <w:pPr>
        <w:spacing w:line="453" w:lineRule="auto" w:before="135"/>
        <w:ind w:left="377" w:right="650" w:firstLine="0"/>
        <w:jc w:val="left"/>
        <w:rPr>
          <w:sz w:val="14"/>
        </w:rPr>
      </w:pPr>
      <w:hyperlink r:id="rId410">
        <w:r>
          <w:rPr>
            <w:color w:val="EF5033"/>
            <w:sz w:val="14"/>
          </w:rPr>
          <w:t>svn2git</w:t>
        </w:r>
        <w:r>
          <w:rPr>
            <w:color w:val="EF5033"/>
            <w:spacing w:val="2"/>
            <w:sz w:val="14"/>
          </w:rPr>
          <w:t> </w:t>
        </w:r>
      </w:hyperlink>
      <w:r>
        <w:rPr>
          <w:sz w:val="14"/>
        </w:rPr>
        <w:t>là</w:t>
      </w:r>
      <w:r>
        <w:rPr>
          <w:spacing w:val="3"/>
          <w:sz w:val="14"/>
        </w:rPr>
        <w:t> </w:t>
      </w:r>
      <w:r>
        <w:rPr>
          <w:sz w:val="14"/>
        </w:rPr>
        <w:t>trình</w:t>
      </w:r>
      <w:r>
        <w:rPr>
          <w:spacing w:val="2"/>
          <w:sz w:val="14"/>
        </w:rPr>
        <w:t> </w:t>
      </w:r>
      <w:r>
        <w:rPr>
          <w:sz w:val="14"/>
        </w:rPr>
        <w:t>bao</w:t>
      </w:r>
      <w:r>
        <w:rPr>
          <w:spacing w:val="3"/>
          <w:sz w:val="14"/>
        </w:rPr>
        <w:t> </w:t>
      </w:r>
      <w:r>
        <w:rPr>
          <w:sz w:val="14"/>
        </w:rPr>
        <w:t>bọc</w:t>
      </w:r>
      <w:r>
        <w:rPr>
          <w:spacing w:val="3"/>
          <w:sz w:val="14"/>
        </w:rPr>
        <w:t> </w:t>
      </w:r>
      <w:r>
        <w:rPr>
          <w:sz w:val="14"/>
        </w:rPr>
        <w:t>Ruby</w:t>
      </w:r>
      <w:r>
        <w:rPr>
          <w:spacing w:val="2"/>
          <w:sz w:val="14"/>
        </w:rPr>
        <w:t> </w:t>
      </w:r>
      <w:r>
        <w:rPr>
          <w:sz w:val="14"/>
        </w:rPr>
        <w:t>xung</w:t>
      </w:r>
      <w:r>
        <w:rPr>
          <w:spacing w:val="3"/>
          <w:sz w:val="14"/>
        </w:rPr>
        <w:t> </w:t>
      </w:r>
      <w:r>
        <w:rPr>
          <w:sz w:val="14"/>
        </w:rPr>
        <w:t>quanh</w:t>
      </w:r>
      <w:r>
        <w:rPr>
          <w:spacing w:val="2"/>
          <w:sz w:val="14"/>
        </w:rPr>
        <w:t> </w:t>
      </w:r>
      <w:r>
        <w:rPr>
          <w:sz w:val="14"/>
        </w:rPr>
        <w:t>hỗ</w:t>
      </w:r>
      <w:r>
        <w:rPr>
          <w:spacing w:val="3"/>
          <w:sz w:val="14"/>
        </w:rPr>
        <w:t> </w:t>
      </w:r>
      <w:r>
        <w:rPr>
          <w:sz w:val="14"/>
        </w:rPr>
        <w:t>trợ</w:t>
      </w:r>
      <w:r>
        <w:rPr>
          <w:spacing w:val="3"/>
          <w:sz w:val="14"/>
        </w:rPr>
        <w:t> </w:t>
      </w:r>
      <w:r>
        <w:rPr>
          <w:sz w:val="14"/>
        </w:rPr>
        <w:t>SVN</w:t>
      </w:r>
      <w:r>
        <w:rPr>
          <w:spacing w:val="2"/>
          <w:sz w:val="14"/>
        </w:rPr>
        <w:t> </w:t>
      </w:r>
      <w:r>
        <w:rPr>
          <w:sz w:val="14"/>
        </w:rPr>
        <w:t>gốc</w:t>
      </w:r>
      <w:r>
        <w:rPr>
          <w:spacing w:val="3"/>
          <w:sz w:val="14"/>
        </w:rPr>
        <w:t> </w:t>
      </w:r>
      <w:r>
        <w:rPr>
          <w:sz w:val="14"/>
        </w:rPr>
        <w:t>của</w:t>
      </w:r>
      <w:r>
        <w:rPr>
          <w:spacing w:val="2"/>
          <w:sz w:val="14"/>
        </w:rPr>
        <w:t> </w:t>
      </w:r>
      <w:r>
        <w:rPr>
          <w:sz w:val="14"/>
        </w:rPr>
        <w:t>git</w:t>
      </w:r>
      <w:r>
        <w:rPr>
          <w:spacing w:val="3"/>
          <w:sz w:val="14"/>
        </w:rPr>
        <w:t> </w:t>
      </w:r>
      <w:r>
        <w:rPr>
          <w:sz w:val="14"/>
        </w:rPr>
        <w:t>thông</w:t>
      </w:r>
      <w:r>
        <w:rPr>
          <w:spacing w:val="3"/>
          <w:sz w:val="14"/>
        </w:rPr>
        <w:t> </w:t>
      </w:r>
      <w:r>
        <w:rPr>
          <w:sz w:val="14"/>
        </w:rPr>
        <w:t>qua</w:t>
      </w:r>
      <w:r>
        <w:rPr>
          <w:spacing w:val="2"/>
          <w:sz w:val="14"/>
        </w:rPr>
        <w:t> </w:t>
      </w:r>
      <w:hyperlink r:id="rId411">
        <w:r>
          <w:rPr>
            <w:color w:val="EF5033"/>
            <w:sz w:val="14"/>
          </w:rPr>
          <w:t>git-svn,</w:t>
        </w:r>
        <w:r>
          <w:rPr>
            <w:color w:val="EF5033"/>
            <w:spacing w:val="3"/>
            <w:sz w:val="14"/>
          </w:rPr>
          <w:t> </w:t>
        </w:r>
      </w:hyperlink>
      <w:r>
        <w:rPr>
          <w:sz w:val="14"/>
        </w:rPr>
        <w:t>giúp</w:t>
      </w:r>
      <w:r>
        <w:rPr>
          <w:spacing w:val="2"/>
          <w:sz w:val="14"/>
        </w:rPr>
        <w:t> </w:t>
      </w:r>
      <w:r>
        <w:rPr>
          <w:sz w:val="14"/>
        </w:rPr>
        <w:t>bạn</w:t>
      </w:r>
      <w:r>
        <w:rPr>
          <w:spacing w:val="3"/>
          <w:sz w:val="14"/>
        </w:rPr>
        <w:t> </w:t>
      </w:r>
      <w:r>
        <w:rPr>
          <w:sz w:val="14"/>
        </w:rPr>
        <w:t>di</w:t>
      </w:r>
      <w:r>
        <w:rPr>
          <w:spacing w:val="3"/>
          <w:sz w:val="14"/>
        </w:rPr>
        <w:t> </w:t>
      </w:r>
      <w:r>
        <w:rPr>
          <w:sz w:val="14"/>
        </w:rPr>
        <w:t>chuyển</w:t>
      </w:r>
      <w:r>
        <w:rPr>
          <w:spacing w:val="2"/>
          <w:sz w:val="14"/>
        </w:rPr>
        <w:t> </w:t>
      </w:r>
      <w:r>
        <w:rPr>
          <w:sz w:val="14"/>
        </w:rPr>
        <w:t>các</w:t>
      </w:r>
      <w:r>
        <w:rPr>
          <w:spacing w:val="3"/>
          <w:sz w:val="14"/>
        </w:rPr>
        <w:t> </w:t>
      </w:r>
      <w:r>
        <w:rPr>
          <w:sz w:val="14"/>
        </w:rPr>
        <w:t>dự</w:t>
      </w:r>
      <w:r>
        <w:rPr>
          <w:spacing w:val="3"/>
          <w:sz w:val="14"/>
        </w:rPr>
        <w:t> </w:t>
      </w:r>
      <w:r>
        <w:rPr>
          <w:sz w:val="14"/>
        </w:rPr>
        <w:t>án</w:t>
      </w:r>
      <w:r>
        <w:rPr>
          <w:spacing w:val="2"/>
          <w:sz w:val="14"/>
        </w:rPr>
        <w:t> </w:t>
      </w:r>
      <w:r>
        <w:rPr>
          <w:sz w:val="14"/>
        </w:rPr>
        <w:t>từ</w:t>
      </w:r>
      <w:r>
        <w:rPr>
          <w:spacing w:val="3"/>
          <w:sz w:val="14"/>
        </w:rPr>
        <w:t> </w:t>
      </w:r>
      <w:r>
        <w:rPr>
          <w:sz w:val="14"/>
        </w:rPr>
        <w:t>Subversion</w:t>
      </w:r>
      <w:r>
        <w:rPr>
          <w:spacing w:val="-81"/>
          <w:sz w:val="14"/>
        </w:rPr>
        <w:t> </w:t>
      </w:r>
      <w:r>
        <w:rPr>
          <w:sz w:val="14"/>
        </w:rPr>
        <w:t>sang Git,</w:t>
      </w:r>
      <w:r>
        <w:rPr>
          <w:spacing w:val="1"/>
          <w:sz w:val="14"/>
        </w:rPr>
        <w:t> </w:t>
      </w:r>
      <w:r>
        <w:rPr>
          <w:sz w:val="14"/>
        </w:rPr>
        <w:t>lưu giữ</w:t>
      </w:r>
      <w:r>
        <w:rPr>
          <w:spacing w:val="1"/>
          <w:sz w:val="14"/>
        </w:rPr>
        <w:t> </w:t>
      </w:r>
      <w:r>
        <w:rPr>
          <w:sz w:val="14"/>
        </w:rPr>
        <w:t>lịch</w:t>
      </w:r>
      <w:r>
        <w:rPr>
          <w:spacing w:val="1"/>
          <w:sz w:val="14"/>
        </w:rPr>
        <w:t> </w:t>
      </w:r>
      <w:r>
        <w:rPr>
          <w:sz w:val="14"/>
        </w:rPr>
        <w:t>sử (bao</w:t>
      </w:r>
      <w:r>
        <w:rPr>
          <w:spacing w:val="1"/>
          <w:sz w:val="14"/>
        </w:rPr>
        <w:t> </w:t>
      </w:r>
      <w:r>
        <w:rPr>
          <w:sz w:val="14"/>
        </w:rPr>
        <w:t>gồm</w:t>
      </w:r>
      <w:r>
        <w:rPr>
          <w:spacing w:val="1"/>
          <w:sz w:val="14"/>
        </w:rPr>
        <w:t> </w:t>
      </w:r>
      <w:r>
        <w:rPr>
          <w:sz w:val="14"/>
        </w:rPr>
        <w:t>lịch sử</w:t>
      </w:r>
      <w:r>
        <w:rPr>
          <w:spacing w:val="1"/>
          <w:sz w:val="14"/>
        </w:rPr>
        <w:t> </w:t>
      </w:r>
      <w:r>
        <w:rPr>
          <w:sz w:val="14"/>
        </w:rPr>
        <w:t>trung</w:t>
      </w:r>
      <w:r>
        <w:rPr>
          <w:spacing w:val="1"/>
          <w:sz w:val="14"/>
        </w:rPr>
        <w:t> </w:t>
      </w:r>
      <w:r>
        <w:rPr>
          <w:sz w:val="14"/>
        </w:rPr>
        <w:t>kế, thẻ</w:t>
      </w:r>
      <w:r>
        <w:rPr>
          <w:spacing w:val="1"/>
          <w:sz w:val="14"/>
        </w:rPr>
        <w:t> </w:t>
      </w:r>
      <w:r>
        <w:rPr>
          <w:sz w:val="14"/>
        </w:rPr>
        <w:t>và</w:t>
      </w:r>
      <w:r>
        <w:rPr>
          <w:spacing w:val="1"/>
          <w:sz w:val="14"/>
        </w:rPr>
        <w:t> </w:t>
      </w:r>
      <w:r>
        <w:rPr>
          <w:sz w:val="14"/>
        </w:rPr>
        <w:t>nhánh).</w:t>
      </w:r>
    </w:p>
    <w:p>
      <w:pPr>
        <w:pStyle w:val="BodyText"/>
        <w:spacing w:before="3"/>
        <w:rPr>
          <w:sz w:val="20"/>
        </w:rPr>
      </w:pPr>
    </w:p>
    <w:p>
      <w:pPr>
        <w:spacing w:before="0"/>
        <w:ind w:left="384" w:right="0" w:firstLine="0"/>
        <w:jc w:val="left"/>
        <w:rPr>
          <w:sz w:val="14"/>
        </w:rPr>
      </w:pPr>
      <w:r>
        <w:rPr>
          <w:sz w:val="14"/>
        </w:rPr>
        <w:t>Ví</w:t>
      </w:r>
      <w:r>
        <w:rPr>
          <w:spacing w:val="2"/>
          <w:sz w:val="14"/>
        </w:rPr>
        <w:t> </w:t>
      </w:r>
      <w:r>
        <w:rPr>
          <w:sz w:val="14"/>
        </w:rPr>
        <w:t>dụ</w:t>
      </w:r>
    </w:p>
    <w:p>
      <w:pPr>
        <w:pStyle w:val="BodyText"/>
        <w:rPr>
          <w:sz w:val="18"/>
        </w:rPr>
      </w:pPr>
    </w:p>
    <w:p>
      <w:pPr>
        <w:pStyle w:val="BodyText"/>
        <w:spacing w:before="8"/>
        <w:rPr>
          <w:sz w:val="14"/>
        </w:rPr>
      </w:pPr>
    </w:p>
    <w:p>
      <w:pPr>
        <w:spacing w:before="0"/>
        <w:ind w:left="368" w:right="0" w:firstLine="0"/>
        <w:jc w:val="left"/>
        <w:rPr>
          <w:sz w:val="14"/>
        </w:rPr>
      </w:pPr>
      <w:r>
        <w:rPr>
          <w:sz w:val="14"/>
        </w:rPr>
        <w:t>Để</w:t>
      </w:r>
      <w:r>
        <w:rPr>
          <w:spacing w:val="2"/>
          <w:sz w:val="14"/>
        </w:rPr>
        <w:t> </w:t>
      </w:r>
      <w:r>
        <w:rPr>
          <w:sz w:val="14"/>
        </w:rPr>
        <w:t>di</w:t>
      </w:r>
      <w:r>
        <w:rPr>
          <w:spacing w:val="3"/>
          <w:sz w:val="14"/>
        </w:rPr>
        <w:t> </w:t>
      </w:r>
      <w:r>
        <w:rPr>
          <w:sz w:val="14"/>
        </w:rPr>
        <w:t>chuyển</w:t>
      </w:r>
      <w:r>
        <w:rPr>
          <w:spacing w:val="3"/>
          <w:sz w:val="14"/>
        </w:rPr>
        <w:t> </w:t>
      </w:r>
      <w:r>
        <w:rPr>
          <w:sz w:val="14"/>
        </w:rPr>
        <w:t>kho</w:t>
      </w:r>
      <w:r>
        <w:rPr>
          <w:spacing w:val="3"/>
          <w:sz w:val="14"/>
        </w:rPr>
        <w:t> </w:t>
      </w:r>
      <w:r>
        <w:rPr>
          <w:sz w:val="14"/>
        </w:rPr>
        <w:t>lưu</w:t>
      </w:r>
      <w:r>
        <w:rPr>
          <w:spacing w:val="3"/>
          <w:sz w:val="14"/>
        </w:rPr>
        <w:t> </w:t>
      </w:r>
      <w:r>
        <w:rPr>
          <w:sz w:val="14"/>
        </w:rPr>
        <w:t>trữ</w:t>
      </w:r>
      <w:r>
        <w:rPr>
          <w:spacing w:val="3"/>
          <w:sz w:val="14"/>
        </w:rPr>
        <w:t> </w:t>
      </w:r>
      <w:r>
        <w:rPr>
          <w:sz w:val="14"/>
        </w:rPr>
        <w:t>svn</w:t>
      </w:r>
      <w:r>
        <w:rPr>
          <w:spacing w:val="3"/>
          <w:sz w:val="14"/>
        </w:rPr>
        <w:t> </w:t>
      </w:r>
      <w:r>
        <w:rPr>
          <w:sz w:val="14"/>
        </w:rPr>
        <w:t>với</w:t>
      </w:r>
      <w:r>
        <w:rPr>
          <w:spacing w:val="3"/>
          <w:sz w:val="14"/>
        </w:rPr>
        <w:t> </w:t>
      </w:r>
      <w:r>
        <w:rPr>
          <w:sz w:val="14"/>
        </w:rPr>
        <w:t>bố</w:t>
      </w:r>
      <w:r>
        <w:rPr>
          <w:spacing w:val="2"/>
          <w:sz w:val="14"/>
        </w:rPr>
        <w:t> </w:t>
      </w:r>
      <w:r>
        <w:rPr>
          <w:sz w:val="14"/>
        </w:rPr>
        <w:t>cục</w:t>
      </w:r>
      <w:r>
        <w:rPr>
          <w:spacing w:val="3"/>
          <w:sz w:val="14"/>
        </w:rPr>
        <w:t> </w:t>
      </w:r>
      <w:r>
        <w:rPr>
          <w:sz w:val="14"/>
        </w:rPr>
        <w:t>tiêu</w:t>
      </w:r>
      <w:r>
        <w:rPr>
          <w:spacing w:val="3"/>
          <w:sz w:val="14"/>
        </w:rPr>
        <w:t> </w:t>
      </w:r>
      <w:r>
        <w:rPr>
          <w:sz w:val="14"/>
        </w:rPr>
        <w:t>chuẩn</w:t>
      </w:r>
      <w:r>
        <w:rPr>
          <w:spacing w:val="3"/>
          <w:sz w:val="14"/>
        </w:rPr>
        <w:t> </w:t>
      </w:r>
      <w:r>
        <w:rPr>
          <w:sz w:val="14"/>
        </w:rPr>
        <w:t>(ví</w:t>
      </w:r>
      <w:r>
        <w:rPr>
          <w:spacing w:val="3"/>
          <w:sz w:val="14"/>
        </w:rPr>
        <w:t> </w:t>
      </w:r>
      <w:r>
        <w:rPr>
          <w:sz w:val="14"/>
        </w:rPr>
        <w:t>dụ:</w:t>
      </w:r>
      <w:r>
        <w:rPr>
          <w:spacing w:val="3"/>
          <w:sz w:val="14"/>
        </w:rPr>
        <w:t> </w:t>
      </w:r>
      <w:r>
        <w:rPr>
          <w:sz w:val="14"/>
        </w:rPr>
        <w:t>các</w:t>
      </w:r>
      <w:r>
        <w:rPr>
          <w:spacing w:val="3"/>
          <w:sz w:val="14"/>
        </w:rPr>
        <w:t> </w:t>
      </w:r>
      <w:r>
        <w:rPr>
          <w:sz w:val="14"/>
        </w:rPr>
        <w:t>nhánh,</w:t>
      </w:r>
      <w:r>
        <w:rPr>
          <w:spacing w:val="3"/>
          <w:sz w:val="14"/>
        </w:rPr>
        <w:t> </w:t>
      </w:r>
      <w:r>
        <w:rPr>
          <w:sz w:val="14"/>
        </w:rPr>
        <w:t>thẻ</w:t>
      </w:r>
      <w:r>
        <w:rPr>
          <w:spacing w:val="3"/>
          <w:sz w:val="14"/>
        </w:rPr>
        <w:t> </w:t>
      </w:r>
      <w:r>
        <w:rPr>
          <w:sz w:val="14"/>
        </w:rPr>
        <w:t>và</w:t>
      </w:r>
      <w:r>
        <w:rPr>
          <w:spacing w:val="2"/>
          <w:sz w:val="14"/>
        </w:rPr>
        <w:t> </w:t>
      </w:r>
      <w:r>
        <w:rPr>
          <w:sz w:val="14"/>
        </w:rPr>
        <w:t>trung</w:t>
      </w:r>
      <w:r>
        <w:rPr>
          <w:spacing w:val="3"/>
          <w:sz w:val="14"/>
        </w:rPr>
        <w:t> </w:t>
      </w:r>
      <w:r>
        <w:rPr>
          <w:sz w:val="14"/>
        </w:rPr>
        <w:t>kế</w:t>
      </w:r>
      <w:r>
        <w:rPr>
          <w:spacing w:val="3"/>
          <w:sz w:val="14"/>
        </w:rPr>
        <w:t> </w:t>
      </w:r>
      <w:r>
        <w:rPr>
          <w:sz w:val="14"/>
        </w:rPr>
        <w:t>ở</w:t>
      </w:r>
      <w:r>
        <w:rPr>
          <w:spacing w:val="3"/>
          <w:sz w:val="14"/>
        </w:rPr>
        <w:t> </w:t>
      </w:r>
      <w:r>
        <w:rPr>
          <w:sz w:val="14"/>
        </w:rPr>
        <w:t>cấp</w:t>
      </w:r>
      <w:r>
        <w:rPr>
          <w:spacing w:val="3"/>
          <w:sz w:val="14"/>
        </w:rPr>
        <w:t> </w:t>
      </w:r>
      <w:r>
        <w:rPr>
          <w:sz w:val="14"/>
        </w:rPr>
        <w:t>gốc</w:t>
      </w:r>
      <w:r>
        <w:rPr>
          <w:spacing w:val="3"/>
          <w:sz w:val="14"/>
        </w:rPr>
        <w:t> </w:t>
      </w:r>
      <w:r>
        <w:rPr>
          <w:sz w:val="14"/>
        </w:rPr>
        <w:t>của</w:t>
      </w:r>
      <w:r>
        <w:rPr>
          <w:spacing w:val="3"/>
          <w:sz w:val="14"/>
        </w:rPr>
        <w:t> </w:t>
      </w:r>
      <w:r>
        <w:rPr>
          <w:sz w:val="14"/>
        </w:rPr>
        <w:t>kho</w:t>
      </w:r>
      <w:r>
        <w:rPr>
          <w:spacing w:val="3"/>
          <w:sz w:val="14"/>
        </w:rPr>
        <w:t> </w:t>
      </w:r>
      <w:r>
        <w:rPr>
          <w:sz w:val="14"/>
        </w:rPr>
        <w:t>lưu</w:t>
      </w:r>
      <w:r>
        <w:rPr>
          <w:spacing w:val="3"/>
          <w:sz w:val="14"/>
        </w:rPr>
        <w:t> </w:t>
      </w:r>
      <w:r>
        <w:rPr>
          <w:sz w:val="14"/>
        </w:rPr>
        <w:t>trữ):</w:t>
      </w:r>
    </w:p>
    <w:p>
      <w:pPr>
        <w:pStyle w:val="BodyText"/>
        <w:rPr>
          <w:sz w:val="20"/>
        </w:rPr>
      </w:pPr>
    </w:p>
    <w:p>
      <w:pPr>
        <w:pStyle w:val="BodyText"/>
        <w:rPr>
          <w:sz w:val="20"/>
        </w:rPr>
      </w:pPr>
    </w:p>
    <w:p>
      <w:pPr>
        <w:pStyle w:val="BodyText"/>
        <w:spacing w:before="5"/>
        <w:rPr>
          <w:sz w:val="22"/>
        </w:rPr>
      </w:pPr>
    </w:p>
    <w:p>
      <w:pPr>
        <w:pStyle w:val="BodyText"/>
        <w:ind w:left="455"/>
      </w:pPr>
      <w:r>
        <w:rPr>
          <w:color w:val="666666"/>
        </w:rPr>
        <w:t>$</w:t>
      </w:r>
      <w:r>
        <w:rPr>
          <w:color w:val="666666"/>
          <w:spacing w:val="3"/>
        </w:rPr>
        <w:t> </w:t>
      </w:r>
      <w:r>
        <w:rPr/>
        <w:t>svn2git</w:t>
      </w:r>
      <w:r>
        <w:rPr>
          <w:spacing w:val="4"/>
        </w:rPr>
        <w:t> </w:t>
      </w:r>
      <w:hyperlink r:id="rId412">
        <w:r>
          <w:rPr/>
          <w:t>http://svn.example.com/path/to/repo</w:t>
        </w:r>
      </w:hyperlink>
    </w:p>
    <w:p>
      <w:pPr>
        <w:pStyle w:val="BodyText"/>
        <w:spacing w:before="2"/>
        <w:rPr>
          <w:sz w:val="26"/>
        </w:rPr>
      </w:pPr>
    </w:p>
    <w:p>
      <w:pPr>
        <w:spacing w:before="134"/>
        <w:ind w:left="368" w:right="0" w:firstLine="0"/>
        <w:jc w:val="left"/>
        <w:rPr>
          <w:sz w:val="14"/>
        </w:rPr>
      </w:pPr>
      <w:r>
        <w:rPr>
          <w:sz w:val="14"/>
        </w:rPr>
        <w:t>Để</w:t>
      </w:r>
      <w:r>
        <w:rPr>
          <w:spacing w:val="3"/>
          <w:sz w:val="14"/>
        </w:rPr>
        <w:t> </w:t>
      </w:r>
      <w:r>
        <w:rPr>
          <w:sz w:val="14"/>
        </w:rPr>
        <w:t>di</w:t>
      </w:r>
      <w:r>
        <w:rPr>
          <w:spacing w:val="3"/>
          <w:sz w:val="14"/>
        </w:rPr>
        <w:t> </w:t>
      </w:r>
      <w:r>
        <w:rPr>
          <w:sz w:val="14"/>
        </w:rPr>
        <w:t>chuyển</w:t>
      </w:r>
      <w:r>
        <w:rPr>
          <w:spacing w:val="3"/>
          <w:sz w:val="14"/>
        </w:rPr>
        <w:t> </w:t>
      </w:r>
      <w:r>
        <w:rPr>
          <w:sz w:val="14"/>
        </w:rPr>
        <w:t>kho</w:t>
      </w:r>
      <w:r>
        <w:rPr>
          <w:spacing w:val="3"/>
          <w:sz w:val="14"/>
        </w:rPr>
        <w:t> </w:t>
      </w:r>
      <w:r>
        <w:rPr>
          <w:sz w:val="14"/>
        </w:rPr>
        <w:t>lưu</w:t>
      </w:r>
      <w:r>
        <w:rPr>
          <w:spacing w:val="3"/>
          <w:sz w:val="14"/>
        </w:rPr>
        <w:t> </w:t>
      </w:r>
      <w:r>
        <w:rPr>
          <w:sz w:val="14"/>
        </w:rPr>
        <w:t>trữ</w:t>
      </w:r>
      <w:r>
        <w:rPr>
          <w:spacing w:val="3"/>
          <w:sz w:val="14"/>
        </w:rPr>
        <w:t> </w:t>
      </w:r>
      <w:r>
        <w:rPr>
          <w:sz w:val="14"/>
        </w:rPr>
        <w:t>svn</w:t>
      </w:r>
      <w:r>
        <w:rPr>
          <w:spacing w:val="3"/>
          <w:sz w:val="14"/>
        </w:rPr>
        <w:t> </w:t>
      </w:r>
      <w:r>
        <w:rPr>
          <w:sz w:val="14"/>
        </w:rPr>
        <w:t>không</w:t>
      </w:r>
      <w:r>
        <w:rPr>
          <w:spacing w:val="3"/>
          <w:sz w:val="14"/>
        </w:rPr>
        <w:t> </w:t>
      </w:r>
      <w:r>
        <w:rPr>
          <w:sz w:val="14"/>
        </w:rPr>
        <w:t>có</w:t>
      </w:r>
      <w:r>
        <w:rPr>
          <w:spacing w:val="3"/>
          <w:sz w:val="14"/>
        </w:rPr>
        <w:t> </w:t>
      </w:r>
      <w:r>
        <w:rPr>
          <w:sz w:val="14"/>
        </w:rPr>
        <w:t>bố</w:t>
      </w:r>
      <w:r>
        <w:rPr>
          <w:spacing w:val="3"/>
          <w:sz w:val="14"/>
        </w:rPr>
        <w:t> </w:t>
      </w:r>
      <w:r>
        <w:rPr>
          <w:sz w:val="14"/>
        </w:rPr>
        <w:t>cục</w:t>
      </w:r>
      <w:r>
        <w:rPr>
          <w:spacing w:val="3"/>
          <w:sz w:val="14"/>
        </w:rPr>
        <w:t> </w:t>
      </w:r>
      <w:r>
        <w:rPr>
          <w:sz w:val="14"/>
        </w:rPr>
        <w:t>chuẩn:</w:t>
      </w:r>
    </w:p>
    <w:p>
      <w:pPr>
        <w:pStyle w:val="BodyText"/>
        <w:spacing w:before="1"/>
        <w:rPr>
          <w:sz w:val="24"/>
        </w:rPr>
      </w:pPr>
    </w:p>
    <w:p>
      <w:pPr>
        <w:pStyle w:val="BodyText"/>
        <w:spacing w:before="134"/>
        <w:ind w:left="455"/>
      </w:pPr>
      <w:r>
        <w:rPr>
          <w:color w:val="666666"/>
        </w:rPr>
        <w:t>$</w:t>
      </w:r>
      <w:r>
        <w:rPr>
          <w:color w:val="666666"/>
          <w:spacing w:val="-3"/>
        </w:rPr>
        <w:t> </w:t>
      </w:r>
      <w:r>
        <w:rPr/>
        <w:t>svn2git</w:t>
      </w:r>
      <w:r>
        <w:rPr>
          <w:spacing w:val="-3"/>
        </w:rPr>
        <w:t> </w:t>
      </w:r>
      <w:hyperlink r:id="rId412">
        <w:r>
          <w:rPr/>
          <w:t>http://svn.example.com/path/to/repo</w:t>
        </w:r>
        <w:r>
          <w:rPr>
            <w:spacing w:val="-2"/>
          </w:rPr>
          <w:t> </w:t>
        </w:r>
      </w:hyperlink>
      <w:r>
        <w:rPr>
          <w:color w:val="660033"/>
        </w:rPr>
        <w:t>--trunk</w:t>
      </w:r>
      <w:r>
        <w:rPr>
          <w:color w:val="660033"/>
          <w:spacing w:val="-3"/>
        </w:rPr>
        <w:t> </w:t>
      </w:r>
      <w:r>
        <w:rPr/>
        <w:t>trunk-dir</w:t>
      </w:r>
      <w:r>
        <w:rPr>
          <w:spacing w:val="-3"/>
        </w:rPr>
        <w:t> </w:t>
      </w:r>
      <w:r>
        <w:rPr>
          <w:color w:val="660033"/>
        </w:rPr>
        <w:t>--tags</w:t>
      </w:r>
      <w:r>
        <w:rPr>
          <w:color w:val="660033"/>
          <w:spacing w:val="-2"/>
        </w:rPr>
        <w:t> </w:t>
      </w:r>
      <w:r>
        <w:rPr/>
        <w:t>tags-dir</w:t>
      </w:r>
      <w:r>
        <w:rPr>
          <w:spacing w:val="-3"/>
        </w:rPr>
        <w:t> </w:t>
      </w:r>
      <w:r>
        <w:rPr>
          <w:color w:val="660033"/>
        </w:rPr>
        <w:t>--branches</w:t>
      </w:r>
      <w:r>
        <w:rPr>
          <w:color w:val="660033"/>
          <w:spacing w:val="-2"/>
        </w:rPr>
        <w:t> </w:t>
      </w:r>
      <w:r>
        <w:rPr/>
        <w:t>Branch-dir</w:t>
      </w:r>
    </w:p>
    <w:p>
      <w:pPr>
        <w:pStyle w:val="BodyText"/>
        <w:rPr>
          <w:sz w:val="20"/>
        </w:rPr>
      </w:pPr>
    </w:p>
    <w:p>
      <w:pPr>
        <w:pStyle w:val="BodyText"/>
        <w:spacing w:before="7"/>
        <w:rPr>
          <w:sz w:val="29"/>
        </w:rPr>
      </w:pPr>
    </w:p>
    <w:p>
      <w:pPr>
        <w:pStyle w:val="BodyText"/>
        <w:spacing w:line="472" w:lineRule="auto" w:before="134"/>
        <w:ind w:left="381" w:right="1046" w:firstLine="4"/>
      </w:pPr>
      <w:r>
        <w:rPr/>
        <w:t>Trong</w:t>
      </w:r>
      <w:r>
        <w:rPr>
          <w:spacing w:val="8"/>
        </w:rPr>
        <w:t> </w:t>
      </w:r>
      <w:r>
        <w:rPr/>
        <w:t>trường</w:t>
      </w:r>
      <w:r>
        <w:rPr>
          <w:spacing w:val="8"/>
        </w:rPr>
        <w:t> </w:t>
      </w:r>
      <w:r>
        <w:rPr/>
        <w:t>hợp</w:t>
      </w:r>
      <w:r>
        <w:rPr>
          <w:spacing w:val="9"/>
        </w:rPr>
        <w:t> </w:t>
      </w:r>
      <w:r>
        <w:rPr/>
        <w:t>bạn</w:t>
      </w:r>
      <w:r>
        <w:rPr>
          <w:spacing w:val="8"/>
        </w:rPr>
        <w:t> </w:t>
      </w:r>
      <w:r>
        <w:rPr/>
        <w:t>không</w:t>
      </w:r>
      <w:r>
        <w:rPr>
          <w:spacing w:val="8"/>
        </w:rPr>
        <w:t> </w:t>
      </w:r>
      <w:r>
        <w:rPr/>
        <w:t>muốn</w:t>
      </w:r>
      <w:r>
        <w:rPr>
          <w:spacing w:val="9"/>
        </w:rPr>
        <w:t> </w:t>
      </w:r>
      <w:r>
        <w:rPr/>
        <w:t>di</w:t>
      </w:r>
      <w:r>
        <w:rPr>
          <w:spacing w:val="8"/>
        </w:rPr>
        <w:t> </w:t>
      </w:r>
      <w:r>
        <w:rPr/>
        <w:t>chuyển</w:t>
      </w:r>
      <w:r>
        <w:rPr>
          <w:spacing w:val="8"/>
        </w:rPr>
        <w:t> </w:t>
      </w:r>
      <w:r>
        <w:rPr/>
        <w:t>(hoặc</w:t>
      </w:r>
      <w:r>
        <w:rPr>
          <w:spacing w:val="9"/>
        </w:rPr>
        <w:t> </w:t>
      </w:r>
      <w:r>
        <w:rPr/>
        <w:t>không</w:t>
      </w:r>
      <w:r>
        <w:rPr>
          <w:spacing w:val="8"/>
        </w:rPr>
        <w:t> </w:t>
      </w:r>
      <w:r>
        <w:rPr/>
        <w:t>có)</w:t>
      </w:r>
      <w:r>
        <w:rPr>
          <w:spacing w:val="8"/>
        </w:rPr>
        <w:t> </w:t>
      </w:r>
      <w:r>
        <w:rPr/>
        <w:t>các</w:t>
      </w:r>
      <w:r>
        <w:rPr>
          <w:spacing w:val="9"/>
        </w:rPr>
        <w:t> </w:t>
      </w:r>
      <w:r>
        <w:rPr/>
        <w:t>nhánh,</w:t>
      </w:r>
      <w:r>
        <w:rPr>
          <w:spacing w:val="8"/>
        </w:rPr>
        <w:t> </w:t>
      </w:r>
      <w:r>
        <w:rPr/>
        <w:t>thẻ</w:t>
      </w:r>
      <w:r>
        <w:rPr>
          <w:spacing w:val="8"/>
        </w:rPr>
        <w:t> </w:t>
      </w:r>
      <w:r>
        <w:rPr/>
        <w:t>hoặc</w:t>
      </w:r>
      <w:r>
        <w:rPr>
          <w:spacing w:val="9"/>
        </w:rPr>
        <w:t> </w:t>
      </w:r>
      <w:r>
        <w:rPr/>
        <w:t>đường</w:t>
      </w:r>
      <w:r>
        <w:rPr>
          <w:spacing w:val="8"/>
        </w:rPr>
        <w:t> </w:t>
      </w:r>
      <w:r>
        <w:rPr/>
        <w:t>trục,</w:t>
      </w:r>
      <w:r>
        <w:rPr>
          <w:spacing w:val="8"/>
        </w:rPr>
        <w:t> </w:t>
      </w:r>
      <w:r>
        <w:rPr/>
        <w:t>bạn</w:t>
      </w:r>
      <w:r>
        <w:rPr>
          <w:spacing w:val="9"/>
        </w:rPr>
        <w:t> </w:t>
      </w:r>
      <w:r>
        <w:rPr/>
        <w:t>có</w:t>
      </w:r>
      <w:r>
        <w:rPr>
          <w:spacing w:val="8"/>
        </w:rPr>
        <w:t> </w:t>
      </w:r>
      <w:r>
        <w:rPr/>
        <w:t>thể</w:t>
      </w:r>
      <w:r>
        <w:rPr>
          <w:spacing w:val="8"/>
        </w:rPr>
        <w:t> </w:t>
      </w:r>
      <w:r>
        <w:rPr/>
        <w:t>sử</w:t>
      </w:r>
      <w:r>
        <w:rPr>
          <w:spacing w:val="9"/>
        </w:rPr>
        <w:t> </w:t>
      </w:r>
      <w:r>
        <w:rPr/>
        <w:t>dụng</w:t>
      </w:r>
      <w:r>
        <w:rPr>
          <w:spacing w:val="8"/>
        </w:rPr>
        <w:t> </w:t>
      </w:r>
      <w:r>
        <w:rPr/>
        <w:t>các</w:t>
      </w:r>
      <w:r>
        <w:rPr>
          <w:spacing w:val="8"/>
        </w:rPr>
        <w:t> </w:t>
      </w:r>
      <w:r>
        <w:rPr/>
        <w:t>tùy</w:t>
      </w:r>
      <w:r>
        <w:rPr>
          <w:spacing w:val="9"/>
        </w:rPr>
        <w:t> </w:t>
      </w:r>
      <w:r>
        <w:rPr/>
        <w:t>chọn</w:t>
      </w:r>
      <w:r>
        <w:rPr>
          <w:spacing w:val="8"/>
        </w:rPr>
        <w:t> </w:t>
      </w:r>
      <w:r>
        <w:rPr>
          <w:color w:val="660033"/>
        </w:rPr>
        <w:t>--</w:t>
      </w:r>
      <w:r>
        <w:rPr>
          <w:color w:val="660033"/>
          <w:spacing w:val="-75"/>
        </w:rPr>
        <w:t> </w:t>
      </w:r>
      <w:r>
        <w:rPr>
          <w:color w:val="660033"/>
        </w:rPr>
        <w:t>notrunk,</w:t>
      </w:r>
      <w:r>
        <w:rPr>
          <w:color w:val="660033"/>
          <w:spacing w:val="1"/>
        </w:rPr>
        <w:t> </w:t>
      </w:r>
      <w:r>
        <w:rPr>
          <w:color w:val="660033"/>
        </w:rPr>
        <w:t>--</w:t>
      </w:r>
      <w:r>
        <w:rPr>
          <w:color w:val="660033"/>
          <w:spacing w:val="1"/>
        </w:rPr>
        <w:t> </w:t>
      </w:r>
      <w:r>
        <w:rPr>
          <w:color w:val="660033"/>
        </w:rPr>
        <w:t>nobranches</w:t>
      </w:r>
      <w:r>
        <w:rPr>
          <w:color w:val="660033"/>
          <w:spacing w:val="2"/>
        </w:rPr>
        <w:t> </w:t>
      </w:r>
      <w:r>
        <w:rPr/>
        <w:t>và</w:t>
      </w:r>
      <w:r>
        <w:rPr>
          <w:spacing w:val="1"/>
        </w:rPr>
        <w:t> </w:t>
      </w:r>
      <w:r>
        <w:rPr>
          <w:color w:val="660033"/>
        </w:rPr>
        <w:t>--notags.</w:t>
      </w:r>
    </w:p>
    <w:p>
      <w:pPr>
        <w:pStyle w:val="BodyText"/>
        <w:spacing w:before="6"/>
        <w:rPr>
          <w:sz w:val="21"/>
        </w:rPr>
      </w:pPr>
    </w:p>
    <w:p>
      <w:pPr>
        <w:pStyle w:val="BodyText"/>
        <w:ind w:left="386"/>
      </w:pPr>
      <w:r>
        <w:rPr/>
        <w:t>Ví</w:t>
      </w:r>
      <w:r>
        <w:rPr>
          <w:spacing w:val="3"/>
        </w:rPr>
        <w:t> </w:t>
      </w:r>
      <w:r>
        <w:rPr/>
        <w:t>dụ:</w:t>
      </w:r>
      <w:r>
        <w:rPr>
          <w:spacing w:val="3"/>
        </w:rPr>
        <w:t> </w:t>
      </w:r>
      <w:r>
        <w:rPr>
          <w:color w:val="666666"/>
        </w:rPr>
        <w:t>$</w:t>
      </w:r>
      <w:r>
        <w:rPr>
          <w:color w:val="666666"/>
          <w:spacing w:val="4"/>
        </w:rPr>
        <w:t> </w:t>
      </w:r>
      <w:r>
        <w:rPr/>
        <w:t>svn2git</w:t>
      </w:r>
      <w:r>
        <w:rPr>
          <w:spacing w:val="3"/>
        </w:rPr>
        <w:t> </w:t>
      </w:r>
      <w:hyperlink r:id="rId412">
        <w:r>
          <w:rPr/>
          <w:t>http://svn.example.com/path/to/repo</w:t>
        </w:r>
        <w:r>
          <w:rPr>
            <w:spacing w:val="3"/>
          </w:rPr>
          <w:t> </w:t>
        </w:r>
      </w:hyperlink>
      <w:r>
        <w:rPr>
          <w:color w:val="660033"/>
        </w:rPr>
        <w:t>--trunk</w:t>
      </w:r>
      <w:r>
        <w:rPr>
          <w:color w:val="660033"/>
          <w:spacing w:val="4"/>
        </w:rPr>
        <w:t> </w:t>
      </w:r>
      <w:r>
        <w:rPr/>
        <w:t>trunk-dir</w:t>
      </w:r>
      <w:r>
        <w:rPr>
          <w:spacing w:val="3"/>
        </w:rPr>
        <w:t> </w:t>
      </w:r>
      <w:r>
        <w:rPr>
          <w:color w:val="660033"/>
        </w:rPr>
        <w:t>--notags</w:t>
      </w:r>
      <w:r>
        <w:rPr>
          <w:color w:val="660033"/>
          <w:spacing w:val="3"/>
        </w:rPr>
        <w:t> </w:t>
      </w:r>
      <w:r>
        <w:rPr>
          <w:color w:val="660033"/>
        </w:rPr>
        <w:t>--nobranches</w:t>
      </w:r>
      <w:r>
        <w:rPr>
          <w:color w:val="660033"/>
          <w:spacing w:val="4"/>
        </w:rPr>
        <w:t> </w:t>
      </w:r>
      <w:r>
        <w:rPr/>
        <w:t>sẽ</w:t>
      </w:r>
      <w:r>
        <w:rPr>
          <w:spacing w:val="3"/>
        </w:rPr>
        <w:t> </w:t>
      </w:r>
      <w:r>
        <w:rPr/>
        <w:t>chỉ</w:t>
      </w:r>
      <w:r>
        <w:rPr>
          <w:spacing w:val="3"/>
        </w:rPr>
        <w:t> </w:t>
      </w:r>
      <w:r>
        <w:rPr/>
        <w:t>di</w:t>
      </w:r>
      <w:r>
        <w:rPr>
          <w:spacing w:val="4"/>
        </w:rPr>
        <w:t> </w:t>
      </w:r>
      <w:r>
        <w:rPr/>
        <w:t>chuyển</w:t>
      </w:r>
      <w:r>
        <w:rPr>
          <w:spacing w:val="3"/>
        </w:rPr>
        <w:t> </w:t>
      </w:r>
      <w:r>
        <w:rPr/>
        <w:t>lịch</w:t>
      </w:r>
      <w:r>
        <w:rPr>
          <w:spacing w:val="3"/>
        </w:rPr>
        <w:t> </w:t>
      </w:r>
      <w:r>
        <w:rPr/>
        <w:t>sử</w:t>
      </w:r>
      <w:r>
        <w:rPr>
          <w:spacing w:val="4"/>
        </w:rPr>
        <w:t> </w:t>
      </w:r>
      <w:r>
        <w:rPr/>
        <w:t>trung</w:t>
      </w:r>
      <w:r>
        <w:rPr>
          <w:spacing w:val="3"/>
        </w:rPr>
        <w:t> </w:t>
      </w:r>
      <w:r>
        <w:rPr/>
        <w:t>kế.</w:t>
      </w:r>
    </w:p>
    <w:p>
      <w:pPr>
        <w:pStyle w:val="BodyText"/>
        <w:rPr>
          <w:sz w:val="20"/>
        </w:rPr>
      </w:pPr>
    </w:p>
    <w:p>
      <w:pPr>
        <w:pStyle w:val="BodyText"/>
        <w:spacing w:before="3"/>
        <w:rPr>
          <w:sz w:val="26"/>
        </w:rPr>
      </w:pPr>
    </w:p>
    <w:p>
      <w:pPr>
        <w:spacing w:line="453" w:lineRule="auto" w:before="135"/>
        <w:ind w:left="375" w:right="1281" w:hanging="8"/>
        <w:jc w:val="left"/>
        <w:rPr>
          <w:sz w:val="14"/>
        </w:rPr>
      </w:pPr>
      <w:r>
        <w:rPr>
          <w:sz w:val="14"/>
        </w:rPr>
        <w:t>Để</w:t>
      </w:r>
      <w:r>
        <w:rPr>
          <w:spacing w:val="2"/>
          <w:sz w:val="14"/>
        </w:rPr>
        <w:t> </w:t>
      </w:r>
      <w:r>
        <w:rPr>
          <w:sz w:val="14"/>
        </w:rPr>
        <w:t>giảm</w:t>
      </w:r>
      <w:r>
        <w:rPr>
          <w:spacing w:val="3"/>
          <w:sz w:val="14"/>
        </w:rPr>
        <w:t> </w:t>
      </w:r>
      <w:r>
        <w:rPr>
          <w:sz w:val="14"/>
        </w:rPr>
        <w:t>dung</w:t>
      </w:r>
      <w:r>
        <w:rPr>
          <w:spacing w:val="3"/>
          <w:sz w:val="14"/>
        </w:rPr>
        <w:t> </w:t>
      </w:r>
      <w:r>
        <w:rPr>
          <w:sz w:val="14"/>
        </w:rPr>
        <w:t>lượng</w:t>
      </w:r>
      <w:r>
        <w:rPr>
          <w:spacing w:val="3"/>
          <w:sz w:val="14"/>
        </w:rPr>
        <w:t> </w:t>
      </w:r>
      <w:r>
        <w:rPr>
          <w:sz w:val="14"/>
        </w:rPr>
        <w:t>mà</w:t>
      </w:r>
      <w:r>
        <w:rPr>
          <w:spacing w:val="3"/>
          <w:sz w:val="14"/>
        </w:rPr>
        <w:t> </w:t>
      </w:r>
      <w:r>
        <w:rPr>
          <w:sz w:val="14"/>
        </w:rPr>
        <w:t>kho</w:t>
      </w:r>
      <w:r>
        <w:rPr>
          <w:spacing w:val="3"/>
          <w:sz w:val="14"/>
        </w:rPr>
        <w:t> </w:t>
      </w:r>
      <w:r>
        <w:rPr>
          <w:sz w:val="14"/>
        </w:rPr>
        <w:t>lưu</w:t>
      </w:r>
      <w:r>
        <w:rPr>
          <w:spacing w:val="3"/>
          <w:sz w:val="14"/>
        </w:rPr>
        <w:t> </w:t>
      </w:r>
      <w:r>
        <w:rPr>
          <w:sz w:val="14"/>
        </w:rPr>
        <w:t>trữ</w:t>
      </w:r>
      <w:r>
        <w:rPr>
          <w:spacing w:val="2"/>
          <w:sz w:val="14"/>
        </w:rPr>
        <w:t> </w:t>
      </w:r>
      <w:r>
        <w:rPr>
          <w:sz w:val="14"/>
        </w:rPr>
        <w:t>mới</w:t>
      </w:r>
      <w:r>
        <w:rPr>
          <w:spacing w:val="3"/>
          <w:sz w:val="14"/>
        </w:rPr>
        <w:t> </w:t>
      </w:r>
      <w:r>
        <w:rPr>
          <w:sz w:val="14"/>
        </w:rPr>
        <w:t>yêu</w:t>
      </w:r>
      <w:r>
        <w:rPr>
          <w:spacing w:val="3"/>
          <w:sz w:val="14"/>
        </w:rPr>
        <w:t> </w:t>
      </w:r>
      <w:r>
        <w:rPr>
          <w:sz w:val="14"/>
        </w:rPr>
        <w:t>cầu,</w:t>
      </w:r>
      <w:r>
        <w:rPr>
          <w:spacing w:val="3"/>
          <w:sz w:val="14"/>
        </w:rPr>
        <w:t> </w:t>
      </w:r>
      <w:r>
        <w:rPr>
          <w:sz w:val="14"/>
        </w:rPr>
        <w:t>bạn</w:t>
      </w:r>
      <w:r>
        <w:rPr>
          <w:spacing w:val="3"/>
          <w:sz w:val="14"/>
        </w:rPr>
        <w:t> </w:t>
      </w:r>
      <w:r>
        <w:rPr>
          <w:sz w:val="14"/>
        </w:rPr>
        <w:t>có</w:t>
      </w:r>
      <w:r>
        <w:rPr>
          <w:spacing w:val="3"/>
          <w:sz w:val="14"/>
        </w:rPr>
        <w:t> </w:t>
      </w:r>
      <w:r>
        <w:rPr>
          <w:sz w:val="14"/>
        </w:rPr>
        <w:t>thể</w:t>
      </w:r>
      <w:r>
        <w:rPr>
          <w:spacing w:val="3"/>
          <w:sz w:val="14"/>
        </w:rPr>
        <w:t> </w:t>
      </w:r>
      <w:r>
        <w:rPr>
          <w:sz w:val="14"/>
        </w:rPr>
        <w:t>muốn</w:t>
      </w:r>
      <w:r>
        <w:rPr>
          <w:spacing w:val="3"/>
          <w:sz w:val="14"/>
        </w:rPr>
        <w:t> </w:t>
      </w:r>
      <w:r>
        <w:rPr>
          <w:sz w:val="14"/>
        </w:rPr>
        <w:t>loại</w:t>
      </w:r>
      <w:r>
        <w:rPr>
          <w:spacing w:val="2"/>
          <w:sz w:val="14"/>
        </w:rPr>
        <w:t> </w:t>
      </w:r>
      <w:r>
        <w:rPr>
          <w:sz w:val="14"/>
        </w:rPr>
        <w:t>trừ</w:t>
      </w:r>
      <w:r>
        <w:rPr>
          <w:spacing w:val="3"/>
          <w:sz w:val="14"/>
        </w:rPr>
        <w:t> </w:t>
      </w:r>
      <w:r>
        <w:rPr>
          <w:sz w:val="14"/>
        </w:rPr>
        <w:t>mọi</w:t>
      </w:r>
      <w:r>
        <w:rPr>
          <w:spacing w:val="3"/>
          <w:sz w:val="14"/>
        </w:rPr>
        <w:t> </w:t>
      </w:r>
      <w:r>
        <w:rPr>
          <w:sz w:val="14"/>
        </w:rPr>
        <w:t>thư</w:t>
      </w:r>
      <w:r>
        <w:rPr>
          <w:spacing w:val="3"/>
          <w:sz w:val="14"/>
        </w:rPr>
        <w:t> </w:t>
      </w:r>
      <w:r>
        <w:rPr>
          <w:sz w:val="14"/>
        </w:rPr>
        <w:t>mục</w:t>
      </w:r>
      <w:r>
        <w:rPr>
          <w:spacing w:val="3"/>
          <w:sz w:val="14"/>
        </w:rPr>
        <w:t> </w:t>
      </w:r>
      <w:r>
        <w:rPr>
          <w:sz w:val="14"/>
        </w:rPr>
        <w:t>hoặc</w:t>
      </w:r>
      <w:r>
        <w:rPr>
          <w:spacing w:val="3"/>
          <w:sz w:val="14"/>
        </w:rPr>
        <w:t> </w:t>
      </w:r>
      <w:r>
        <w:rPr>
          <w:sz w:val="14"/>
        </w:rPr>
        <w:t>tệp</w:t>
      </w:r>
      <w:r>
        <w:rPr>
          <w:spacing w:val="3"/>
          <w:sz w:val="14"/>
        </w:rPr>
        <w:t> </w:t>
      </w:r>
      <w:r>
        <w:rPr>
          <w:sz w:val="14"/>
        </w:rPr>
        <w:t>mà</w:t>
      </w:r>
      <w:r>
        <w:rPr>
          <w:spacing w:val="2"/>
          <w:sz w:val="14"/>
        </w:rPr>
        <w:t> </w:t>
      </w:r>
      <w:r>
        <w:rPr>
          <w:sz w:val="14"/>
        </w:rPr>
        <w:t>bạn</w:t>
      </w:r>
      <w:r>
        <w:rPr>
          <w:spacing w:val="3"/>
          <w:sz w:val="14"/>
        </w:rPr>
        <w:t> </w:t>
      </w:r>
      <w:r>
        <w:rPr>
          <w:sz w:val="14"/>
        </w:rPr>
        <w:t>đã</w:t>
      </w:r>
      <w:r>
        <w:rPr>
          <w:spacing w:val="3"/>
          <w:sz w:val="14"/>
        </w:rPr>
        <w:t> </w:t>
      </w:r>
      <w:r>
        <w:rPr>
          <w:sz w:val="14"/>
        </w:rPr>
        <w:t>từng</w:t>
      </w:r>
      <w:r>
        <w:rPr>
          <w:spacing w:val="3"/>
          <w:sz w:val="14"/>
        </w:rPr>
        <w:t> </w:t>
      </w:r>
      <w:r>
        <w:rPr>
          <w:sz w:val="14"/>
        </w:rPr>
        <w:t>thêm</w:t>
      </w:r>
      <w:r>
        <w:rPr>
          <w:spacing w:val="3"/>
          <w:sz w:val="14"/>
        </w:rPr>
        <w:t> </w:t>
      </w:r>
      <w:r>
        <w:rPr>
          <w:sz w:val="14"/>
        </w:rPr>
        <w:t>vào</w:t>
      </w:r>
      <w:r>
        <w:rPr>
          <w:spacing w:val="-81"/>
          <w:sz w:val="14"/>
        </w:rPr>
        <w:t> </w:t>
      </w:r>
      <w:r>
        <w:rPr>
          <w:sz w:val="14"/>
        </w:rPr>
        <w:t>trong khi</w:t>
      </w:r>
      <w:r>
        <w:rPr>
          <w:spacing w:val="1"/>
          <w:sz w:val="14"/>
        </w:rPr>
        <w:t> </w:t>
      </w:r>
      <w:r>
        <w:rPr>
          <w:sz w:val="14"/>
        </w:rPr>
        <w:t>lẽ</w:t>
      </w:r>
      <w:r>
        <w:rPr>
          <w:spacing w:val="1"/>
          <w:sz w:val="14"/>
        </w:rPr>
        <w:t> </w:t>
      </w:r>
      <w:r>
        <w:rPr>
          <w:sz w:val="14"/>
        </w:rPr>
        <w:t>ra</w:t>
      </w:r>
      <w:r>
        <w:rPr>
          <w:spacing w:val="1"/>
          <w:sz w:val="14"/>
        </w:rPr>
        <w:t> </w:t>
      </w:r>
      <w:r>
        <w:rPr>
          <w:sz w:val="14"/>
        </w:rPr>
        <w:t>bạn</w:t>
      </w:r>
      <w:r>
        <w:rPr>
          <w:spacing w:val="1"/>
          <w:sz w:val="14"/>
        </w:rPr>
        <w:t> </w:t>
      </w:r>
      <w:r>
        <w:rPr>
          <w:sz w:val="14"/>
        </w:rPr>
        <w:t>không</w:t>
      </w:r>
      <w:r>
        <w:rPr>
          <w:spacing w:val="1"/>
          <w:sz w:val="14"/>
        </w:rPr>
        <w:t> </w:t>
      </w:r>
      <w:r>
        <w:rPr>
          <w:sz w:val="14"/>
        </w:rPr>
        <w:t>nên</w:t>
      </w:r>
      <w:r>
        <w:rPr>
          <w:spacing w:val="1"/>
          <w:sz w:val="14"/>
        </w:rPr>
        <w:t> </w:t>
      </w:r>
      <w:r>
        <w:rPr>
          <w:sz w:val="14"/>
        </w:rPr>
        <w:t>có</w:t>
      </w:r>
      <w:r>
        <w:rPr>
          <w:spacing w:val="1"/>
          <w:sz w:val="14"/>
        </w:rPr>
        <w:t> </w:t>
      </w:r>
      <w:r>
        <w:rPr>
          <w:sz w:val="14"/>
        </w:rPr>
        <w:t>(ví</w:t>
      </w:r>
      <w:r>
        <w:rPr>
          <w:spacing w:val="1"/>
          <w:sz w:val="14"/>
        </w:rPr>
        <w:t> </w:t>
      </w:r>
      <w:r>
        <w:rPr>
          <w:sz w:val="14"/>
        </w:rPr>
        <w:t>dụ:</w:t>
      </w:r>
      <w:r>
        <w:rPr>
          <w:spacing w:val="1"/>
          <w:sz w:val="14"/>
        </w:rPr>
        <w:t> </w:t>
      </w:r>
      <w:r>
        <w:rPr>
          <w:sz w:val="14"/>
        </w:rPr>
        <w:t>thư mục</w:t>
      </w:r>
      <w:r>
        <w:rPr>
          <w:spacing w:val="1"/>
          <w:sz w:val="14"/>
        </w:rPr>
        <w:t> </w:t>
      </w:r>
      <w:r>
        <w:rPr>
          <w:sz w:val="14"/>
        </w:rPr>
        <w:t>xây</w:t>
      </w:r>
      <w:r>
        <w:rPr>
          <w:spacing w:val="1"/>
          <w:sz w:val="14"/>
        </w:rPr>
        <w:t> </w:t>
      </w:r>
      <w:r>
        <w:rPr>
          <w:sz w:val="14"/>
        </w:rPr>
        <w:t>dựng</w:t>
      </w:r>
      <w:r>
        <w:rPr>
          <w:spacing w:val="1"/>
          <w:sz w:val="14"/>
        </w:rPr>
        <w:t> </w:t>
      </w:r>
      <w:r>
        <w:rPr>
          <w:sz w:val="14"/>
        </w:rPr>
        <w:t>hoặc</w:t>
      </w:r>
      <w:r>
        <w:rPr>
          <w:spacing w:val="1"/>
          <w:sz w:val="14"/>
        </w:rPr>
        <w:t> </w:t>
      </w:r>
      <w:r>
        <w:rPr>
          <w:sz w:val="14"/>
        </w:rPr>
        <w:t>kho</w:t>
      </w:r>
      <w:r>
        <w:rPr>
          <w:spacing w:val="1"/>
          <w:sz w:val="14"/>
        </w:rPr>
        <w:t> </w:t>
      </w:r>
      <w:r>
        <w:rPr>
          <w:sz w:val="14"/>
        </w:rPr>
        <w:t>lưu</w:t>
      </w:r>
      <w:r>
        <w:rPr>
          <w:spacing w:val="1"/>
          <w:sz w:val="14"/>
        </w:rPr>
        <w:t> </w:t>
      </w:r>
      <w:r>
        <w:rPr>
          <w:sz w:val="14"/>
        </w:rPr>
        <w:t>trữ):</w:t>
      </w:r>
    </w:p>
    <w:p>
      <w:pPr>
        <w:pStyle w:val="BodyText"/>
        <w:spacing w:before="8"/>
        <w:rPr>
          <w:sz w:val="11"/>
        </w:rPr>
      </w:pPr>
    </w:p>
    <w:p>
      <w:pPr>
        <w:pStyle w:val="BodyText"/>
        <w:spacing w:before="134"/>
        <w:ind w:left="455"/>
      </w:pPr>
      <w:r>
        <w:rPr>
          <w:color w:val="666666"/>
        </w:rPr>
        <w:t>$</w:t>
      </w:r>
      <w:r>
        <w:rPr>
          <w:color w:val="666666"/>
          <w:spacing w:val="4"/>
        </w:rPr>
        <w:t> </w:t>
      </w:r>
      <w:r>
        <w:rPr/>
        <w:t>svn2git</w:t>
      </w:r>
      <w:r>
        <w:rPr>
          <w:spacing w:val="4"/>
        </w:rPr>
        <w:t> </w:t>
      </w:r>
      <w:hyperlink r:id="rId412">
        <w:r>
          <w:rPr/>
          <w:t>http://svn.example.com/path/to/repo</w:t>
        </w:r>
        <w:r>
          <w:rPr>
            <w:spacing w:val="4"/>
          </w:rPr>
          <w:t> </w:t>
        </w:r>
      </w:hyperlink>
      <w:r>
        <w:rPr>
          <w:color w:val="660033"/>
        </w:rPr>
        <w:t>--exclude</w:t>
      </w:r>
      <w:r>
        <w:rPr>
          <w:color w:val="660033"/>
          <w:spacing w:val="4"/>
        </w:rPr>
        <w:t> </w:t>
      </w:r>
      <w:r>
        <w:rPr/>
        <w:t>build</w:t>
      </w:r>
      <w:r>
        <w:rPr>
          <w:spacing w:val="5"/>
        </w:rPr>
        <w:t> </w:t>
      </w:r>
      <w:r>
        <w:rPr>
          <w:color w:val="660033"/>
        </w:rPr>
        <w:t>--exclude</w:t>
      </w:r>
      <w:r>
        <w:rPr>
          <w:color w:val="660033"/>
          <w:spacing w:val="4"/>
        </w:rPr>
        <w:t> </w:t>
      </w:r>
      <w:r>
        <w:rPr>
          <w:color w:val="FF0000"/>
        </w:rPr>
        <w:t>'.*\.zip$'</w:t>
      </w:r>
    </w:p>
    <w:p>
      <w:pPr>
        <w:pStyle w:val="BodyText"/>
        <w:spacing w:before="6"/>
        <w:rPr>
          <w:sz w:val="26"/>
        </w:rPr>
      </w:pPr>
    </w:p>
    <w:p>
      <w:pPr>
        <w:spacing w:before="135"/>
        <w:ind w:left="384" w:right="0" w:firstLine="0"/>
        <w:jc w:val="left"/>
        <w:rPr>
          <w:sz w:val="14"/>
        </w:rPr>
      </w:pPr>
      <w:r>
        <w:rPr>
          <w:sz w:val="14"/>
        </w:rPr>
        <w:t>Tối</w:t>
      </w:r>
      <w:r>
        <w:rPr>
          <w:spacing w:val="3"/>
          <w:sz w:val="14"/>
        </w:rPr>
        <w:t> </w:t>
      </w:r>
      <w:r>
        <w:rPr>
          <w:sz w:val="14"/>
        </w:rPr>
        <w:t>ưu</w:t>
      </w:r>
      <w:r>
        <w:rPr>
          <w:spacing w:val="3"/>
          <w:sz w:val="14"/>
        </w:rPr>
        <w:t> </w:t>
      </w:r>
      <w:r>
        <w:rPr>
          <w:sz w:val="14"/>
        </w:rPr>
        <w:t>hóa</w:t>
      </w:r>
      <w:r>
        <w:rPr>
          <w:spacing w:val="3"/>
          <w:sz w:val="14"/>
        </w:rPr>
        <w:t> </w:t>
      </w:r>
      <w:r>
        <w:rPr>
          <w:sz w:val="14"/>
        </w:rPr>
        <w:t>sau</w:t>
      </w:r>
      <w:r>
        <w:rPr>
          <w:spacing w:val="3"/>
          <w:sz w:val="14"/>
        </w:rPr>
        <w:t> </w:t>
      </w:r>
      <w:r>
        <w:rPr>
          <w:sz w:val="14"/>
        </w:rPr>
        <w:t>di</w:t>
      </w:r>
      <w:r>
        <w:rPr>
          <w:spacing w:val="3"/>
          <w:sz w:val="14"/>
        </w:rPr>
        <w:t> </w:t>
      </w:r>
      <w:r>
        <w:rPr>
          <w:sz w:val="14"/>
        </w:rPr>
        <w:t>chuyển</w:t>
      </w:r>
    </w:p>
    <w:p>
      <w:pPr>
        <w:pStyle w:val="BodyText"/>
        <w:spacing w:before="9"/>
        <w:rPr>
          <w:sz w:val="20"/>
        </w:rPr>
      </w:pPr>
    </w:p>
    <w:p>
      <w:pPr>
        <w:spacing w:line="453" w:lineRule="auto" w:before="135"/>
        <w:ind w:left="383" w:right="1046" w:firstLine="2"/>
        <w:jc w:val="left"/>
        <w:rPr>
          <w:sz w:val="14"/>
        </w:rPr>
      </w:pPr>
      <w:r>
        <w:rPr>
          <w:sz w:val="14"/>
        </w:rPr>
        <w:t>Nếu</w:t>
      </w:r>
      <w:r>
        <w:rPr>
          <w:spacing w:val="3"/>
          <w:sz w:val="14"/>
        </w:rPr>
        <w:t> </w:t>
      </w:r>
      <w:r>
        <w:rPr>
          <w:sz w:val="14"/>
        </w:rPr>
        <w:t>bạn</w:t>
      </w:r>
      <w:r>
        <w:rPr>
          <w:spacing w:val="3"/>
          <w:sz w:val="14"/>
        </w:rPr>
        <w:t> </w:t>
      </w:r>
      <w:r>
        <w:rPr>
          <w:sz w:val="14"/>
        </w:rPr>
        <w:t>đã</w:t>
      </w:r>
      <w:r>
        <w:rPr>
          <w:spacing w:val="3"/>
          <w:sz w:val="14"/>
        </w:rPr>
        <w:t> </w:t>
      </w:r>
      <w:r>
        <w:rPr>
          <w:sz w:val="14"/>
        </w:rPr>
        <w:t>có</w:t>
      </w:r>
      <w:r>
        <w:rPr>
          <w:spacing w:val="3"/>
          <w:sz w:val="14"/>
        </w:rPr>
        <w:t> </w:t>
      </w:r>
      <w:r>
        <w:rPr>
          <w:sz w:val="14"/>
        </w:rPr>
        <w:t>vài</w:t>
      </w:r>
      <w:r>
        <w:rPr>
          <w:spacing w:val="3"/>
          <w:sz w:val="14"/>
        </w:rPr>
        <w:t> </w:t>
      </w:r>
      <w:r>
        <w:rPr>
          <w:sz w:val="14"/>
        </w:rPr>
        <w:t>nghìn</w:t>
      </w:r>
      <w:r>
        <w:rPr>
          <w:spacing w:val="3"/>
          <w:sz w:val="14"/>
        </w:rPr>
        <w:t> </w:t>
      </w:r>
      <w:r>
        <w:rPr>
          <w:sz w:val="14"/>
        </w:rPr>
        <w:t>lần</w:t>
      </w:r>
      <w:r>
        <w:rPr>
          <w:spacing w:val="4"/>
          <w:sz w:val="14"/>
        </w:rPr>
        <w:t> </w:t>
      </w:r>
      <w:r>
        <w:rPr>
          <w:sz w:val="14"/>
        </w:rPr>
        <w:t>xác</w:t>
      </w:r>
      <w:r>
        <w:rPr>
          <w:spacing w:val="3"/>
          <w:sz w:val="14"/>
        </w:rPr>
        <w:t> </w:t>
      </w:r>
      <w:r>
        <w:rPr>
          <w:sz w:val="14"/>
        </w:rPr>
        <w:t>nhận</w:t>
      </w:r>
      <w:r>
        <w:rPr>
          <w:spacing w:val="3"/>
          <w:sz w:val="14"/>
        </w:rPr>
        <w:t> </w:t>
      </w:r>
      <w:r>
        <w:rPr>
          <w:sz w:val="14"/>
        </w:rPr>
        <w:t>(hoặc</w:t>
      </w:r>
      <w:r>
        <w:rPr>
          <w:spacing w:val="3"/>
          <w:sz w:val="14"/>
        </w:rPr>
        <w:t> </w:t>
      </w:r>
      <w:r>
        <w:rPr>
          <w:sz w:val="14"/>
        </w:rPr>
        <w:t>nhiều</w:t>
      </w:r>
      <w:r>
        <w:rPr>
          <w:spacing w:val="3"/>
          <w:sz w:val="14"/>
        </w:rPr>
        <w:t> </w:t>
      </w:r>
      <w:r>
        <w:rPr>
          <w:sz w:val="14"/>
        </w:rPr>
        <w:t>hơn)</w:t>
      </w:r>
      <w:r>
        <w:rPr>
          <w:spacing w:val="3"/>
          <w:sz w:val="14"/>
        </w:rPr>
        <w:t> </w:t>
      </w:r>
      <w:r>
        <w:rPr>
          <w:sz w:val="14"/>
        </w:rPr>
        <w:t>trong</w:t>
      </w:r>
      <w:r>
        <w:rPr>
          <w:spacing w:val="3"/>
          <w:sz w:val="14"/>
        </w:rPr>
        <w:t> </w:t>
      </w:r>
      <w:r>
        <w:rPr>
          <w:sz w:val="14"/>
        </w:rPr>
        <w:t>kho</w:t>
      </w:r>
      <w:r>
        <w:rPr>
          <w:spacing w:val="4"/>
          <w:sz w:val="14"/>
        </w:rPr>
        <w:t> </w:t>
      </w:r>
      <w:r>
        <w:rPr>
          <w:sz w:val="14"/>
        </w:rPr>
        <w:t>git</w:t>
      </w:r>
      <w:r>
        <w:rPr>
          <w:spacing w:val="3"/>
          <w:sz w:val="14"/>
        </w:rPr>
        <w:t> </w:t>
      </w:r>
      <w:r>
        <w:rPr>
          <w:sz w:val="14"/>
        </w:rPr>
        <w:t>mới</w:t>
      </w:r>
      <w:r>
        <w:rPr>
          <w:spacing w:val="3"/>
          <w:sz w:val="14"/>
        </w:rPr>
        <w:t> </w:t>
      </w:r>
      <w:r>
        <w:rPr>
          <w:sz w:val="14"/>
        </w:rPr>
        <w:t>tạo</w:t>
      </w:r>
      <w:r>
        <w:rPr>
          <w:spacing w:val="3"/>
          <w:sz w:val="14"/>
        </w:rPr>
        <w:t> </w:t>
      </w:r>
      <w:r>
        <w:rPr>
          <w:sz w:val="14"/>
        </w:rPr>
        <w:t>của</w:t>
      </w:r>
      <w:r>
        <w:rPr>
          <w:spacing w:val="3"/>
          <w:sz w:val="14"/>
        </w:rPr>
        <w:t> </w:t>
      </w:r>
      <w:r>
        <w:rPr>
          <w:sz w:val="14"/>
        </w:rPr>
        <w:t>mình,</w:t>
      </w:r>
      <w:r>
        <w:rPr>
          <w:spacing w:val="3"/>
          <w:sz w:val="14"/>
        </w:rPr>
        <w:t> </w:t>
      </w:r>
      <w:r>
        <w:rPr>
          <w:sz w:val="14"/>
        </w:rPr>
        <w:t>bạn</w:t>
      </w:r>
      <w:r>
        <w:rPr>
          <w:spacing w:val="3"/>
          <w:sz w:val="14"/>
        </w:rPr>
        <w:t> </w:t>
      </w:r>
      <w:r>
        <w:rPr>
          <w:sz w:val="14"/>
        </w:rPr>
        <w:t>có</w:t>
      </w:r>
      <w:r>
        <w:rPr>
          <w:spacing w:val="4"/>
          <w:sz w:val="14"/>
        </w:rPr>
        <w:t> </w:t>
      </w:r>
      <w:r>
        <w:rPr>
          <w:sz w:val="14"/>
        </w:rPr>
        <w:t>thể</w:t>
      </w:r>
      <w:r>
        <w:rPr>
          <w:spacing w:val="3"/>
          <w:sz w:val="14"/>
        </w:rPr>
        <w:t> </w:t>
      </w:r>
      <w:r>
        <w:rPr>
          <w:sz w:val="14"/>
        </w:rPr>
        <w:t>muốn</w:t>
      </w:r>
      <w:r>
        <w:rPr>
          <w:spacing w:val="3"/>
          <w:sz w:val="14"/>
        </w:rPr>
        <w:t> </w:t>
      </w:r>
      <w:r>
        <w:rPr>
          <w:sz w:val="14"/>
        </w:rPr>
        <w:t>giảm</w:t>
      </w:r>
      <w:r>
        <w:rPr>
          <w:spacing w:val="3"/>
          <w:sz w:val="14"/>
        </w:rPr>
        <w:t> </w:t>
      </w:r>
      <w:r>
        <w:rPr>
          <w:sz w:val="14"/>
        </w:rPr>
        <w:t>dung</w:t>
      </w:r>
      <w:r>
        <w:rPr>
          <w:spacing w:val="3"/>
          <w:sz w:val="14"/>
        </w:rPr>
        <w:t> </w:t>
      </w:r>
      <w:r>
        <w:rPr>
          <w:sz w:val="14"/>
        </w:rPr>
        <w:t>lượng</w:t>
      </w:r>
      <w:r>
        <w:rPr>
          <w:spacing w:val="3"/>
          <w:sz w:val="14"/>
        </w:rPr>
        <w:t> </w:t>
      </w:r>
      <w:r>
        <w:rPr>
          <w:sz w:val="14"/>
        </w:rPr>
        <w:t>sử</w:t>
      </w:r>
      <w:r>
        <w:rPr>
          <w:spacing w:val="-81"/>
          <w:sz w:val="14"/>
        </w:rPr>
        <w:t> </w:t>
      </w:r>
      <w:r>
        <w:rPr>
          <w:sz w:val="14"/>
        </w:rPr>
        <w:t>dụng</w:t>
      </w:r>
      <w:r>
        <w:rPr>
          <w:spacing w:val="2"/>
          <w:sz w:val="14"/>
        </w:rPr>
        <w:t> </w:t>
      </w:r>
      <w:r>
        <w:rPr>
          <w:sz w:val="14"/>
        </w:rPr>
        <w:t>trước</w:t>
      </w:r>
      <w:r>
        <w:rPr>
          <w:spacing w:val="2"/>
          <w:sz w:val="14"/>
        </w:rPr>
        <w:t> </w:t>
      </w:r>
      <w:r>
        <w:rPr>
          <w:sz w:val="14"/>
        </w:rPr>
        <w:t>khi</w:t>
      </w:r>
      <w:r>
        <w:rPr>
          <w:spacing w:val="2"/>
          <w:sz w:val="14"/>
        </w:rPr>
        <w:t> </w:t>
      </w:r>
      <w:r>
        <w:rPr>
          <w:sz w:val="14"/>
        </w:rPr>
        <w:t>đẩy</w:t>
      </w:r>
      <w:r>
        <w:rPr>
          <w:spacing w:val="2"/>
          <w:sz w:val="14"/>
        </w:rPr>
        <w:t> </w:t>
      </w:r>
      <w:r>
        <w:rPr>
          <w:sz w:val="14"/>
        </w:rPr>
        <w:t>kho</w:t>
      </w:r>
      <w:r>
        <w:rPr>
          <w:spacing w:val="2"/>
          <w:sz w:val="14"/>
        </w:rPr>
        <w:t> </w:t>
      </w:r>
      <w:r>
        <w:rPr>
          <w:sz w:val="14"/>
        </w:rPr>
        <w:t>lưu</w:t>
      </w:r>
      <w:r>
        <w:rPr>
          <w:spacing w:val="2"/>
          <w:sz w:val="14"/>
        </w:rPr>
        <w:t> </w:t>
      </w:r>
      <w:r>
        <w:rPr>
          <w:sz w:val="14"/>
        </w:rPr>
        <w:t>trữ</w:t>
      </w:r>
      <w:r>
        <w:rPr>
          <w:spacing w:val="2"/>
          <w:sz w:val="14"/>
        </w:rPr>
        <w:t> </w:t>
      </w:r>
      <w:r>
        <w:rPr>
          <w:sz w:val="14"/>
        </w:rPr>
        <w:t>của</w:t>
      </w:r>
      <w:r>
        <w:rPr>
          <w:spacing w:val="2"/>
          <w:sz w:val="14"/>
        </w:rPr>
        <w:t> </w:t>
      </w:r>
      <w:r>
        <w:rPr>
          <w:sz w:val="14"/>
        </w:rPr>
        <w:t>mình</w:t>
      </w:r>
      <w:r>
        <w:rPr>
          <w:spacing w:val="2"/>
          <w:sz w:val="14"/>
        </w:rPr>
        <w:t> </w:t>
      </w:r>
      <w:r>
        <w:rPr>
          <w:sz w:val="14"/>
        </w:rPr>
        <w:t>lên</w:t>
      </w:r>
      <w:r>
        <w:rPr>
          <w:spacing w:val="2"/>
          <w:sz w:val="14"/>
        </w:rPr>
        <w:t> </w:t>
      </w:r>
      <w:r>
        <w:rPr>
          <w:sz w:val="14"/>
        </w:rPr>
        <w:t>điều</w:t>
      </w:r>
      <w:r>
        <w:rPr>
          <w:spacing w:val="2"/>
          <w:sz w:val="14"/>
        </w:rPr>
        <w:t> </w:t>
      </w:r>
      <w:r>
        <w:rPr>
          <w:sz w:val="14"/>
        </w:rPr>
        <w:t>khiển</w:t>
      </w:r>
      <w:r>
        <w:rPr>
          <w:spacing w:val="2"/>
          <w:sz w:val="14"/>
        </w:rPr>
        <w:t> </w:t>
      </w:r>
      <w:r>
        <w:rPr>
          <w:sz w:val="14"/>
        </w:rPr>
        <w:t>từ</w:t>
      </w:r>
      <w:r>
        <w:rPr>
          <w:spacing w:val="2"/>
          <w:sz w:val="14"/>
        </w:rPr>
        <w:t> </w:t>
      </w:r>
      <w:r>
        <w:rPr>
          <w:sz w:val="14"/>
        </w:rPr>
        <w:t>xa.</w:t>
      </w:r>
      <w:r>
        <w:rPr>
          <w:spacing w:val="2"/>
          <w:sz w:val="14"/>
        </w:rPr>
        <w:t> </w:t>
      </w:r>
      <w:r>
        <w:rPr>
          <w:sz w:val="14"/>
        </w:rPr>
        <w:t>Điều</w:t>
      </w:r>
      <w:r>
        <w:rPr>
          <w:spacing w:val="2"/>
          <w:sz w:val="14"/>
        </w:rPr>
        <w:t> </w:t>
      </w:r>
      <w:r>
        <w:rPr>
          <w:sz w:val="14"/>
        </w:rPr>
        <w:t>này</w:t>
      </w:r>
      <w:r>
        <w:rPr>
          <w:spacing w:val="2"/>
          <w:sz w:val="14"/>
        </w:rPr>
        <w:t> </w:t>
      </w:r>
      <w:r>
        <w:rPr>
          <w:sz w:val="14"/>
        </w:rPr>
        <w:t>có</w:t>
      </w:r>
      <w:r>
        <w:rPr>
          <w:spacing w:val="2"/>
          <w:sz w:val="14"/>
        </w:rPr>
        <w:t> </w:t>
      </w:r>
      <w:r>
        <w:rPr>
          <w:sz w:val="14"/>
        </w:rPr>
        <w:t>thể</w:t>
      </w:r>
      <w:r>
        <w:rPr>
          <w:spacing w:val="2"/>
          <w:sz w:val="14"/>
        </w:rPr>
        <w:t> </w:t>
      </w:r>
      <w:r>
        <w:rPr>
          <w:sz w:val="14"/>
        </w:rPr>
        <w:t>được</w:t>
      </w:r>
      <w:r>
        <w:rPr>
          <w:spacing w:val="2"/>
          <w:sz w:val="14"/>
        </w:rPr>
        <w:t> </w:t>
      </w:r>
      <w:r>
        <w:rPr>
          <w:sz w:val="14"/>
        </w:rPr>
        <w:t>thực</w:t>
      </w:r>
      <w:r>
        <w:rPr>
          <w:spacing w:val="2"/>
          <w:sz w:val="14"/>
        </w:rPr>
        <w:t> </w:t>
      </w:r>
      <w:r>
        <w:rPr>
          <w:sz w:val="14"/>
        </w:rPr>
        <w:t>hiện</w:t>
      </w:r>
      <w:r>
        <w:rPr>
          <w:spacing w:val="2"/>
          <w:sz w:val="14"/>
        </w:rPr>
        <w:t> </w:t>
      </w:r>
      <w:r>
        <w:rPr>
          <w:sz w:val="14"/>
        </w:rPr>
        <w:t>bằng</w:t>
      </w:r>
      <w:r>
        <w:rPr>
          <w:spacing w:val="2"/>
          <w:sz w:val="14"/>
        </w:rPr>
        <w:t> </w:t>
      </w:r>
      <w:r>
        <w:rPr>
          <w:sz w:val="14"/>
        </w:rPr>
        <w:t>lệnh</w:t>
      </w:r>
      <w:r>
        <w:rPr>
          <w:spacing w:val="2"/>
          <w:sz w:val="14"/>
        </w:rPr>
        <w:t> </w:t>
      </w:r>
      <w:r>
        <w:rPr>
          <w:sz w:val="14"/>
        </w:rPr>
        <w:t>sau:</w:t>
      </w:r>
    </w:p>
    <w:p>
      <w:pPr>
        <w:pStyle w:val="BodyText"/>
        <w:spacing w:before="8"/>
        <w:rPr>
          <w:sz w:val="11"/>
        </w:rPr>
      </w:pPr>
    </w:p>
    <w:p>
      <w:pPr>
        <w:pStyle w:val="BodyText"/>
        <w:spacing w:before="134"/>
        <w:ind w:left="455"/>
      </w:pPr>
      <w:r>
        <w:rPr>
          <w:color w:val="666666"/>
        </w:rPr>
        <w:t>$</w:t>
      </w:r>
      <w:r>
        <w:rPr>
          <w:color w:val="666666"/>
          <w:spacing w:val="2"/>
        </w:rPr>
        <w:t> </w:t>
      </w:r>
      <w:r>
        <w:rPr>
          <w:color w:val="C10BB8"/>
        </w:rPr>
        <w:t>git</w:t>
      </w:r>
      <w:r>
        <w:rPr>
          <w:color w:val="C10BB8"/>
          <w:spacing w:val="2"/>
        </w:rPr>
        <w:t> </w:t>
      </w:r>
      <w:r>
        <w:rPr>
          <w:color w:val="C10BB8"/>
        </w:rPr>
        <w:t>gc</w:t>
      </w:r>
      <w:r>
        <w:rPr>
          <w:color w:val="C10BB8"/>
          <w:spacing w:val="2"/>
        </w:rPr>
        <w:t> </w:t>
      </w:r>
      <w:r>
        <w:rPr>
          <w:color w:val="660033"/>
        </w:rPr>
        <w:t>--tích</w:t>
      </w:r>
      <w:r>
        <w:rPr>
          <w:color w:val="660033"/>
          <w:spacing w:val="2"/>
        </w:rPr>
        <w:t> </w:t>
      </w:r>
      <w:r>
        <w:rPr>
          <w:color w:val="660033"/>
        </w:rPr>
        <w:t>cực</w:t>
      </w:r>
    </w:p>
    <w:p>
      <w:pPr>
        <w:pStyle w:val="BodyText"/>
        <w:spacing w:before="6"/>
        <w:rPr>
          <w:sz w:val="26"/>
        </w:rPr>
      </w:pPr>
    </w:p>
    <w:p>
      <w:pPr>
        <w:spacing w:line="463" w:lineRule="auto" w:before="135"/>
        <w:ind w:left="375" w:right="1046" w:firstLine="8"/>
        <w:jc w:val="left"/>
        <w:rPr>
          <w:sz w:val="14"/>
        </w:rPr>
      </w:pPr>
      <w:r>
        <w:rPr>
          <w:sz w:val="14"/>
        </w:rPr>
        <w:t>Lưu</w:t>
      </w:r>
      <w:r>
        <w:rPr>
          <w:spacing w:val="2"/>
          <w:sz w:val="14"/>
        </w:rPr>
        <w:t> </w:t>
      </w:r>
      <w:r>
        <w:rPr>
          <w:sz w:val="14"/>
        </w:rPr>
        <w:t>ý:</w:t>
      </w:r>
      <w:r>
        <w:rPr>
          <w:spacing w:val="2"/>
          <w:sz w:val="14"/>
        </w:rPr>
        <w:t> </w:t>
      </w:r>
      <w:r>
        <w:rPr>
          <w:sz w:val="14"/>
        </w:rPr>
        <w:t>Lệnh</w:t>
      </w:r>
      <w:r>
        <w:rPr>
          <w:spacing w:val="3"/>
          <w:sz w:val="14"/>
        </w:rPr>
        <w:t> </w:t>
      </w:r>
      <w:r>
        <w:rPr>
          <w:sz w:val="14"/>
        </w:rPr>
        <w:t>trước</w:t>
      </w:r>
      <w:r>
        <w:rPr>
          <w:spacing w:val="2"/>
          <w:sz w:val="14"/>
        </w:rPr>
        <w:t> </w:t>
      </w:r>
      <w:r>
        <w:rPr>
          <w:sz w:val="14"/>
        </w:rPr>
        <w:t>đó</w:t>
      </w:r>
      <w:r>
        <w:rPr>
          <w:spacing w:val="3"/>
          <w:sz w:val="14"/>
        </w:rPr>
        <w:t> </w:t>
      </w:r>
      <w:r>
        <w:rPr>
          <w:sz w:val="14"/>
        </w:rPr>
        <w:t>có</w:t>
      </w:r>
      <w:r>
        <w:rPr>
          <w:spacing w:val="2"/>
          <w:sz w:val="14"/>
        </w:rPr>
        <w:t> </w:t>
      </w:r>
      <w:r>
        <w:rPr>
          <w:sz w:val="14"/>
        </w:rPr>
        <w:t>thể</w:t>
      </w:r>
      <w:r>
        <w:rPr>
          <w:spacing w:val="3"/>
          <w:sz w:val="14"/>
        </w:rPr>
        <w:t> </w:t>
      </w:r>
      <w:r>
        <w:rPr>
          <w:sz w:val="14"/>
        </w:rPr>
        <w:t>mất</w:t>
      </w:r>
      <w:r>
        <w:rPr>
          <w:spacing w:val="2"/>
          <w:sz w:val="14"/>
        </w:rPr>
        <w:t> </w:t>
      </w:r>
      <w:r>
        <w:rPr>
          <w:sz w:val="14"/>
        </w:rPr>
        <w:t>tới</w:t>
      </w:r>
      <w:r>
        <w:rPr>
          <w:spacing w:val="3"/>
          <w:sz w:val="14"/>
        </w:rPr>
        <w:t> </w:t>
      </w:r>
      <w:r>
        <w:rPr>
          <w:sz w:val="14"/>
        </w:rPr>
        <w:t>vài</w:t>
      </w:r>
      <w:r>
        <w:rPr>
          <w:spacing w:val="2"/>
          <w:sz w:val="14"/>
        </w:rPr>
        <w:t> </w:t>
      </w:r>
      <w:r>
        <w:rPr>
          <w:sz w:val="14"/>
        </w:rPr>
        <w:t>giờ</w:t>
      </w:r>
      <w:r>
        <w:rPr>
          <w:spacing w:val="3"/>
          <w:sz w:val="14"/>
        </w:rPr>
        <w:t> </w:t>
      </w:r>
      <w:r>
        <w:rPr>
          <w:sz w:val="14"/>
        </w:rPr>
        <w:t>trên</w:t>
      </w:r>
      <w:r>
        <w:rPr>
          <w:spacing w:val="2"/>
          <w:sz w:val="14"/>
        </w:rPr>
        <w:t> </w:t>
      </w:r>
      <w:r>
        <w:rPr>
          <w:sz w:val="14"/>
        </w:rPr>
        <w:t>các</w:t>
      </w:r>
      <w:r>
        <w:rPr>
          <w:spacing w:val="3"/>
          <w:sz w:val="14"/>
        </w:rPr>
        <w:t> </w:t>
      </w:r>
      <w:r>
        <w:rPr>
          <w:sz w:val="14"/>
        </w:rPr>
        <w:t>kho</w:t>
      </w:r>
      <w:r>
        <w:rPr>
          <w:spacing w:val="2"/>
          <w:sz w:val="14"/>
        </w:rPr>
        <w:t> </w:t>
      </w:r>
      <w:r>
        <w:rPr>
          <w:sz w:val="14"/>
        </w:rPr>
        <w:t>lưu</w:t>
      </w:r>
      <w:r>
        <w:rPr>
          <w:spacing w:val="3"/>
          <w:sz w:val="14"/>
        </w:rPr>
        <w:t> </w:t>
      </w:r>
      <w:r>
        <w:rPr>
          <w:sz w:val="14"/>
        </w:rPr>
        <w:t>trữ</w:t>
      </w:r>
      <w:r>
        <w:rPr>
          <w:spacing w:val="2"/>
          <w:sz w:val="14"/>
        </w:rPr>
        <w:t> </w:t>
      </w:r>
      <w:r>
        <w:rPr>
          <w:sz w:val="14"/>
        </w:rPr>
        <w:t>lớn</w:t>
      </w:r>
      <w:r>
        <w:rPr>
          <w:spacing w:val="3"/>
          <w:sz w:val="14"/>
        </w:rPr>
        <w:t> </w:t>
      </w:r>
      <w:r>
        <w:rPr>
          <w:sz w:val="14"/>
        </w:rPr>
        <w:t>(hàng</w:t>
      </w:r>
      <w:r>
        <w:rPr>
          <w:spacing w:val="2"/>
          <w:sz w:val="14"/>
        </w:rPr>
        <w:t> </w:t>
      </w:r>
      <w:r>
        <w:rPr>
          <w:sz w:val="14"/>
        </w:rPr>
        <w:t>chục</w:t>
      </w:r>
      <w:r>
        <w:rPr>
          <w:spacing w:val="3"/>
          <w:sz w:val="14"/>
        </w:rPr>
        <w:t> </w:t>
      </w:r>
      <w:r>
        <w:rPr>
          <w:sz w:val="14"/>
        </w:rPr>
        <w:t>nghìn</w:t>
      </w:r>
      <w:r>
        <w:rPr>
          <w:spacing w:val="2"/>
          <w:sz w:val="14"/>
        </w:rPr>
        <w:t> </w:t>
      </w:r>
      <w:r>
        <w:rPr>
          <w:sz w:val="14"/>
        </w:rPr>
        <w:t>lần</w:t>
      </w:r>
      <w:r>
        <w:rPr>
          <w:spacing w:val="3"/>
          <w:sz w:val="14"/>
        </w:rPr>
        <w:t> </w:t>
      </w:r>
      <w:r>
        <w:rPr>
          <w:sz w:val="14"/>
        </w:rPr>
        <w:t>xác</w:t>
      </w:r>
      <w:r>
        <w:rPr>
          <w:spacing w:val="2"/>
          <w:sz w:val="14"/>
        </w:rPr>
        <w:t> </w:t>
      </w:r>
      <w:r>
        <w:rPr>
          <w:sz w:val="14"/>
        </w:rPr>
        <w:t>nhận</w:t>
      </w:r>
      <w:r>
        <w:rPr>
          <w:spacing w:val="3"/>
          <w:sz w:val="14"/>
        </w:rPr>
        <w:t> </w:t>
      </w:r>
      <w:r>
        <w:rPr>
          <w:sz w:val="14"/>
        </w:rPr>
        <w:t>và/hoặc</w:t>
      </w:r>
      <w:r>
        <w:rPr>
          <w:spacing w:val="2"/>
          <w:sz w:val="14"/>
        </w:rPr>
        <w:t> </w:t>
      </w:r>
      <w:r>
        <w:rPr>
          <w:sz w:val="14"/>
        </w:rPr>
        <w:t>hàng</w:t>
      </w:r>
      <w:r>
        <w:rPr>
          <w:spacing w:val="3"/>
          <w:sz w:val="14"/>
        </w:rPr>
        <w:t> </w:t>
      </w:r>
      <w:r>
        <w:rPr>
          <w:sz w:val="14"/>
        </w:rPr>
        <w:t>trăm</w:t>
      </w:r>
      <w:r>
        <w:rPr>
          <w:spacing w:val="-81"/>
          <w:sz w:val="14"/>
        </w:rPr>
        <w:t> </w:t>
      </w:r>
      <w:r>
        <w:rPr>
          <w:sz w:val="14"/>
        </w:rPr>
        <w:t>megabyte lịch sử).</w:t>
      </w:r>
    </w:p>
    <w:p>
      <w:pPr>
        <w:spacing w:after="0" w:line="463" w:lineRule="auto"/>
        <w:jc w:val="left"/>
        <w:rPr>
          <w:sz w:val="14"/>
        </w:rPr>
        <w:sectPr>
          <w:pgSz w:w="11900" w:h="16820"/>
          <w:pgMar w:header="110" w:footer="430" w:top="380" w:bottom="640" w:left="200" w:right="0"/>
        </w:sectPr>
      </w:pPr>
    </w:p>
    <w:p>
      <w:pPr>
        <w:pStyle w:val="BodyText"/>
        <w:spacing w:before="3"/>
        <w:rPr>
          <w:sz w:val="11"/>
        </w:rPr>
      </w:pPr>
    </w:p>
    <w:p>
      <w:pPr>
        <w:spacing w:before="187"/>
        <w:ind w:left="387" w:right="0" w:firstLine="0"/>
        <w:jc w:val="left"/>
        <w:rPr>
          <w:sz w:val="34"/>
        </w:rPr>
      </w:pPr>
      <w:r>
        <w:rPr>
          <w:color w:val="EF5033"/>
          <w:sz w:val="34"/>
        </w:rPr>
        <w:t>Chương</w:t>
      </w:r>
      <w:r>
        <w:rPr>
          <w:color w:val="EF5033"/>
          <w:spacing w:val="22"/>
          <w:sz w:val="34"/>
        </w:rPr>
        <w:t> </w:t>
      </w:r>
      <w:r>
        <w:rPr>
          <w:color w:val="EF5033"/>
          <w:sz w:val="34"/>
        </w:rPr>
        <w:t>37:</w:t>
      </w:r>
      <w:r>
        <w:rPr>
          <w:color w:val="EF5033"/>
          <w:spacing w:val="22"/>
          <w:sz w:val="34"/>
        </w:rPr>
        <w:t> </w:t>
      </w:r>
      <w:r>
        <w:rPr>
          <w:color w:val="EF5033"/>
          <w:sz w:val="34"/>
        </w:rPr>
        <w:t>Trình</w:t>
      </w:r>
      <w:r>
        <w:rPr>
          <w:color w:val="EF5033"/>
          <w:spacing w:val="22"/>
          <w:sz w:val="34"/>
        </w:rPr>
        <w:t> </w:t>
      </w:r>
      <w:r>
        <w:rPr>
          <w:color w:val="EF5033"/>
          <w:sz w:val="34"/>
        </w:rPr>
        <w:t>diễn</w:t>
      </w:r>
    </w:p>
    <w:p>
      <w:pPr>
        <w:pStyle w:val="BodyText"/>
        <w:spacing w:before="8"/>
        <w:rPr>
          <w:sz w:val="20"/>
        </w:rPr>
      </w:pPr>
    </w:p>
    <w:p>
      <w:pPr>
        <w:spacing w:before="151"/>
        <w:ind w:left="381" w:right="0" w:firstLine="0"/>
        <w:jc w:val="left"/>
        <w:rPr>
          <w:sz w:val="20"/>
        </w:rPr>
      </w:pPr>
      <w:r>
        <w:rPr>
          <w:color w:val="EF5033"/>
          <w:sz w:val="20"/>
        </w:rPr>
        <w:t>Phần</w:t>
      </w:r>
      <w:r>
        <w:rPr>
          <w:color w:val="EF5033"/>
          <w:spacing w:val="8"/>
          <w:sz w:val="20"/>
        </w:rPr>
        <w:t> </w:t>
      </w:r>
      <w:r>
        <w:rPr>
          <w:color w:val="EF5033"/>
          <w:sz w:val="20"/>
        </w:rPr>
        <w:t>37.1:</w:t>
      </w:r>
      <w:r>
        <w:rPr>
          <w:color w:val="EF5033"/>
          <w:spacing w:val="9"/>
          <w:sz w:val="20"/>
        </w:rPr>
        <w:t> </w:t>
      </w:r>
      <w:r>
        <w:rPr>
          <w:color w:val="EF5033"/>
          <w:sz w:val="20"/>
        </w:rPr>
        <w:t>Tổng</w:t>
      </w:r>
      <w:r>
        <w:rPr>
          <w:color w:val="EF5033"/>
          <w:spacing w:val="9"/>
          <w:sz w:val="20"/>
        </w:rPr>
        <w:t> </w:t>
      </w:r>
      <w:r>
        <w:rPr>
          <w:color w:val="EF5033"/>
          <w:sz w:val="20"/>
        </w:rPr>
        <w:t>quan</w:t>
      </w:r>
    </w:p>
    <w:p>
      <w:pPr>
        <w:pStyle w:val="BodyText"/>
        <w:spacing w:before="10"/>
        <w:rPr>
          <w:sz w:val="25"/>
        </w:rPr>
      </w:pPr>
    </w:p>
    <w:p>
      <w:pPr>
        <w:spacing w:before="129"/>
        <w:ind w:left="376" w:right="0" w:firstLine="0"/>
        <w:jc w:val="left"/>
        <w:rPr>
          <w:sz w:val="12"/>
        </w:rPr>
      </w:pPr>
      <w:r>
        <w:rPr/>
        <w:drawing>
          <wp:anchor distT="0" distB="0" distL="0" distR="0" allowOverlap="1" layoutInCell="1" locked="0" behindDoc="1" simplePos="0" relativeHeight="480221696">
            <wp:simplePos x="0" y="0"/>
            <wp:positionH relativeFrom="page">
              <wp:posOffset>354912</wp:posOffset>
            </wp:positionH>
            <wp:positionV relativeFrom="paragraph">
              <wp:posOffset>-3226</wp:posOffset>
            </wp:positionV>
            <wp:extent cx="6909570" cy="9027146"/>
            <wp:effectExtent l="0" t="0" r="0" b="0"/>
            <wp:wrapNone/>
            <wp:docPr id="281" name="image142.png"/>
            <wp:cNvGraphicFramePr>
              <a:graphicFrameLocks noChangeAspect="1"/>
            </wp:cNvGraphicFramePr>
            <a:graphic>
              <a:graphicData uri="http://schemas.openxmlformats.org/drawingml/2006/picture">
                <pic:pic>
                  <pic:nvPicPr>
                    <pic:cNvPr id="282" name="image142.png"/>
                    <pic:cNvPicPr/>
                  </pic:nvPicPr>
                  <pic:blipFill>
                    <a:blip r:embed="rId413" cstate="print"/>
                    <a:stretch>
                      <a:fillRect/>
                    </a:stretch>
                  </pic:blipFill>
                  <pic:spPr>
                    <a:xfrm>
                      <a:off x="0" y="0"/>
                      <a:ext cx="6909570" cy="9027146"/>
                    </a:xfrm>
                    <a:prstGeom prst="rect">
                      <a:avLst/>
                    </a:prstGeom>
                  </pic:spPr>
                </pic:pic>
              </a:graphicData>
            </a:graphic>
          </wp:anchor>
        </w:drawing>
      </w:r>
      <w:r>
        <w:rPr>
          <w:color w:val="C10BB8"/>
          <w:sz w:val="12"/>
        </w:rPr>
        <w:t>git</w:t>
      </w:r>
      <w:r>
        <w:rPr>
          <w:color w:val="C10BB8"/>
          <w:spacing w:val="2"/>
          <w:sz w:val="12"/>
        </w:rPr>
        <w:t> </w:t>
      </w:r>
      <w:r>
        <w:rPr>
          <w:color w:val="C10BB8"/>
          <w:sz w:val="12"/>
        </w:rPr>
        <w:t>show</w:t>
      </w:r>
      <w:r>
        <w:rPr>
          <w:color w:val="C10BB8"/>
          <w:spacing w:val="2"/>
          <w:sz w:val="12"/>
        </w:rPr>
        <w:t> </w:t>
      </w:r>
      <w:r>
        <w:rPr>
          <w:sz w:val="12"/>
        </w:rPr>
        <w:t>hiển</w:t>
      </w:r>
      <w:r>
        <w:rPr>
          <w:spacing w:val="3"/>
          <w:sz w:val="12"/>
        </w:rPr>
        <w:t> </w:t>
      </w:r>
      <w:r>
        <w:rPr>
          <w:sz w:val="12"/>
        </w:rPr>
        <w:t>thị</w:t>
      </w:r>
      <w:r>
        <w:rPr>
          <w:spacing w:val="2"/>
          <w:sz w:val="12"/>
        </w:rPr>
        <w:t> </w:t>
      </w:r>
      <w:r>
        <w:rPr>
          <w:sz w:val="12"/>
        </w:rPr>
        <w:t>các</w:t>
      </w:r>
      <w:r>
        <w:rPr>
          <w:spacing w:val="3"/>
          <w:sz w:val="12"/>
        </w:rPr>
        <w:t> </w:t>
      </w:r>
      <w:r>
        <w:rPr>
          <w:sz w:val="12"/>
        </w:rPr>
        <w:t>đối</w:t>
      </w:r>
      <w:r>
        <w:rPr>
          <w:spacing w:val="2"/>
          <w:sz w:val="12"/>
        </w:rPr>
        <w:t> </w:t>
      </w:r>
      <w:r>
        <w:rPr>
          <w:sz w:val="12"/>
        </w:rPr>
        <w:t>tượng</w:t>
      </w:r>
      <w:r>
        <w:rPr>
          <w:spacing w:val="2"/>
          <w:sz w:val="12"/>
        </w:rPr>
        <w:t> </w:t>
      </w:r>
      <w:r>
        <w:rPr>
          <w:sz w:val="12"/>
        </w:rPr>
        <w:t>Git</w:t>
      </w:r>
      <w:r>
        <w:rPr>
          <w:spacing w:val="3"/>
          <w:sz w:val="12"/>
        </w:rPr>
        <w:t> </w:t>
      </w:r>
      <w:r>
        <w:rPr>
          <w:sz w:val="12"/>
        </w:rPr>
        <w:t>khác</w:t>
      </w:r>
      <w:r>
        <w:rPr>
          <w:spacing w:val="2"/>
          <w:sz w:val="12"/>
        </w:rPr>
        <w:t> </w:t>
      </w:r>
      <w:r>
        <w:rPr>
          <w:sz w:val="12"/>
        </w:rPr>
        <w:t>nhau.</w:t>
      </w:r>
    </w:p>
    <w:p>
      <w:pPr>
        <w:pStyle w:val="BodyText"/>
        <w:rPr>
          <w:sz w:val="20"/>
        </w:rPr>
      </w:pPr>
    </w:p>
    <w:p>
      <w:pPr>
        <w:pStyle w:val="BodyText"/>
        <w:spacing w:before="10"/>
        <w:rPr>
          <w:sz w:val="26"/>
        </w:rPr>
      </w:pPr>
    </w:p>
    <w:p>
      <w:pPr>
        <w:pStyle w:val="BodyText"/>
        <w:spacing w:before="7"/>
        <w:rPr>
          <w:sz w:val="11"/>
        </w:rPr>
      </w:pPr>
    </w:p>
    <w:p>
      <w:pPr>
        <w:spacing w:before="0"/>
        <w:ind w:left="384" w:right="0" w:firstLine="0"/>
        <w:jc w:val="left"/>
        <w:rPr>
          <w:sz w:val="10"/>
        </w:rPr>
      </w:pPr>
      <w:r>
        <w:rPr>
          <w:w w:val="110"/>
          <w:sz w:val="10"/>
        </w:rPr>
        <w:t>Đối</w:t>
      </w:r>
      <w:r>
        <w:rPr>
          <w:spacing w:val="-7"/>
          <w:w w:val="110"/>
          <w:sz w:val="10"/>
        </w:rPr>
        <w:t> </w:t>
      </w:r>
      <w:r>
        <w:rPr>
          <w:w w:val="110"/>
          <w:sz w:val="10"/>
        </w:rPr>
        <w:t>với</w:t>
      </w:r>
      <w:r>
        <w:rPr>
          <w:spacing w:val="-6"/>
          <w:w w:val="110"/>
          <w:sz w:val="10"/>
        </w:rPr>
        <w:t> </w:t>
      </w:r>
      <w:r>
        <w:rPr>
          <w:w w:val="110"/>
          <w:sz w:val="10"/>
        </w:rPr>
        <w:t>các</w:t>
      </w:r>
      <w:r>
        <w:rPr>
          <w:spacing w:val="-7"/>
          <w:w w:val="110"/>
          <w:sz w:val="10"/>
        </w:rPr>
        <w:t> </w:t>
      </w:r>
      <w:r>
        <w:rPr>
          <w:w w:val="110"/>
          <w:sz w:val="10"/>
        </w:rPr>
        <w:t>cam</w:t>
      </w:r>
      <w:r>
        <w:rPr>
          <w:spacing w:val="-6"/>
          <w:w w:val="110"/>
          <w:sz w:val="10"/>
        </w:rPr>
        <w:t> </w:t>
      </w:r>
      <w:r>
        <w:rPr>
          <w:w w:val="110"/>
          <w:sz w:val="10"/>
        </w:rPr>
        <w:t>kết:</w:t>
      </w:r>
    </w:p>
    <w:p>
      <w:pPr>
        <w:pStyle w:val="BodyText"/>
        <w:rPr>
          <w:sz w:val="27"/>
        </w:rPr>
      </w:pPr>
    </w:p>
    <w:p>
      <w:pPr>
        <w:pStyle w:val="BodyText"/>
        <w:spacing w:before="131"/>
        <w:ind w:left="377"/>
      </w:pPr>
      <w:r>
        <w:rPr/>
        <w:t>Hiển</w:t>
      </w:r>
      <w:r>
        <w:rPr>
          <w:spacing w:val="-1"/>
        </w:rPr>
        <w:t> </w:t>
      </w:r>
      <w:r>
        <w:rPr/>
        <w:t>thị thông báo cam kết và sự khác biệt của những thay đổi được giới thiệu.</w:t>
      </w:r>
    </w:p>
    <w:p>
      <w:pPr>
        <w:pStyle w:val="BodyText"/>
        <w:spacing w:before="8"/>
        <w:rPr>
          <w:sz w:val="17"/>
        </w:rPr>
      </w:pPr>
    </w:p>
    <w:p>
      <w:pPr>
        <w:spacing w:after="0"/>
        <w:rPr>
          <w:sz w:val="17"/>
        </w:rPr>
        <w:sectPr>
          <w:pgSz w:w="11900" w:h="16820"/>
          <w:pgMar w:header="110" w:footer="430" w:top="380" w:bottom="620" w:left="200" w:right="0"/>
        </w:sectPr>
      </w:pPr>
    </w:p>
    <w:p>
      <w:pPr>
        <w:spacing w:line="530" w:lineRule="auto" w:before="130"/>
        <w:ind w:left="396" w:right="-11" w:firstLine="150"/>
        <w:jc w:val="left"/>
        <w:rPr>
          <w:sz w:val="12"/>
        </w:rPr>
      </w:pPr>
      <w:r>
        <w:rPr>
          <w:sz w:val="12"/>
        </w:rPr>
        <w:t>Lệnh </w:t>
      </w:r>
      <w:r>
        <w:rPr>
          <w:color w:val="C10BB8"/>
          <w:sz w:val="12"/>
        </w:rPr>
        <w:t>git hiển</w:t>
      </w:r>
      <w:r>
        <w:rPr>
          <w:color w:val="C10BB8"/>
          <w:spacing w:val="-70"/>
          <w:sz w:val="12"/>
        </w:rPr>
        <w:t> </w:t>
      </w:r>
      <w:r>
        <w:rPr>
          <w:color w:val="C10BB8"/>
          <w:sz w:val="12"/>
        </w:rPr>
        <w:t>thị</w:t>
      </w:r>
    </w:p>
    <w:p>
      <w:pPr>
        <w:pStyle w:val="BodyText"/>
        <w:spacing w:before="7"/>
        <w:rPr>
          <w:sz w:val="14"/>
        </w:rPr>
      </w:pPr>
      <w:r>
        <w:rPr/>
        <w:br w:type="column"/>
      </w:r>
      <w:r>
        <w:rPr>
          <w:sz w:val="14"/>
        </w:rPr>
      </w:r>
    </w:p>
    <w:p>
      <w:pPr>
        <w:pStyle w:val="BodyText"/>
        <w:spacing w:line="456" w:lineRule="auto"/>
        <w:ind w:left="225" w:right="7988" w:firstLine="940"/>
      </w:pPr>
      <w:r>
        <w:rPr/>
        <w:t>Sự miêu tả</w:t>
      </w:r>
      <w:r>
        <w:rPr>
          <w:spacing w:val="1"/>
        </w:rPr>
        <w:t> </w:t>
      </w:r>
      <w:r>
        <w:rPr/>
        <w:t>hiển</w:t>
      </w:r>
      <w:r>
        <w:rPr>
          <w:spacing w:val="-4"/>
        </w:rPr>
        <w:t> </w:t>
      </w:r>
      <w:r>
        <w:rPr/>
        <w:t>thị</w:t>
      </w:r>
      <w:r>
        <w:rPr>
          <w:spacing w:val="-3"/>
        </w:rPr>
        <w:t> </w:t>
      </w:r>
      <w:r>
        <w:rPr/>
        <w:t>cam</w:t>
      </w:r>
      <w:r>
        <w:rPr>
          <w:spacing w:val="-3"/>
        </w:rPr>
        <w:t> </w:t>
      </w:r>
      <w:r>
        <w:rPr/>
        <w:t>kết</w:t>
      </w:r>
      <w:r>
        <w:rPr>
          <w:spacing w:val="-3"/>
        </w:rPr>
        <w:t> </w:t>
      </w:r>
      <w:r>
        <w:rPr/>
        <w:t>trước</w:t>
      </w:r>
      <w:r>
        <w:rPr>
          <w:spacing w:val="-3"/>
        </w:rPr>
        <w:t> </w:t>
      </w:r>
      <w:r>
        <w:rPr/>
        <w:t>đó</w:t>
      </w:r>
    </w:p>
    <w:p>
      <w:pPr>
        <w:spacing w:after="0" w:line="456" w:lineRule="auto"/>
        <w:sectPr>
          <w:type w:val="continuous"/>
          <w:pgSz w:w="11900" w:h="16820"/>
          <w:pgMar w:top="40" w:bottom="0" w:left="200" w:right="0"/>
          <w:cols w:num="2" w:equalWidth="0">
            <w:col w:w="1492" w:space="40"/>
            <w:col w:w="10168"/>
          </w:cols>
        </w:sectPr>
      </w:pPr>
    </w:p>
    <w:p>
      <w:pPr>
        <w:spacing w:before="34"/>
        <w:ind w:left="396" w:right="0" w:firstLine="0"/>
        <w:jc w:val="left"/>
        <w:rPr>
          <w:sz w:val="12"/>
        </w:rPr>
      </w:pPr>
      <w:r>
        <w:rPr>
          <w:color w:val="C10BB8"/>
          <w:sz w:val="12"/>
        </w:rPr>
        <w:t>git</w:t>
      </w:r>
      <w:r>
        <w:rPr>
          <w:color w:val="C10BB8"/>
          <w:spacing w:val="2"/>
          <w:sz w:val="12"/>
        </w:rPr>
        <w:t> </w:t>
      </w:r>
      <w:r>
        <w:rPr>
          <w:color w:val="C10BB8"/>
          <w:sz w:val="12"/>
        </w:rPr>
        <w:t>show</w:t>
      </w:r>
      <w:r>
        <w:rPr>
          <w:color w:val="C10BB8"/>
          <w:spacing w:val="2"/>
          <w:sz w:val="12"/>
        </w:rPr>
        <w:t> </w:t>
      </w:r>
      <w:r>
        <w:rPr>
          <w:sz w:val="12"/>
        </w:rPr>
        <w:t>@~3</w:t>
      </w:r>
      <w:r>
        <w:rPr>
          <w:spacing w:val="2"/>
          <w:sz w:val="12"/>
        </w:rPr>
        <w:t> </w:t>
      </w:r>
      <w:r>
        <w:rPr>
          <w:sz w:val="12"/>
        </w:rPr>
        <w:t>hiển</w:t>
      </w:r>
      <w:r>
        <w:rPr>
          <w:spacing w:val="2"/>
          <w:sz w:val="12"/>
        </w:rPr>
        <w:t> </w:t>
      </w:r>
      <w:r>
        <w:rPr>
          <w:sz w:val="12"/>
        </w:rPr>
        <w:t>thị</w:t>
      </w:r>
      <w:r>
        <w:rPr>
          <w:spacing w:val="2"/>
          <w:sz w:val="12"/>
        </w:rPr>
        <w:t> </w:t>
      </w:r>
      <w:r>
        <w:rPr>
          <w:sz w:val="12"/>
        </w:rPr>
        <w:t>lần</w:t>
      </w:r>
      <w:r>
        <w:rPr>
          <w:spacing w:val="2"/>
          <w:sz w:val="12"/>
        </w:rPr>
        <w:t> </w:t>
      </w:r>
      <w:r>
        <w:rPr>
          <w:sz w:val="12"/>
        </w:rPr>
        <w:t>xác</w:t>
      </w:r>
      <w:r>
        <w:rPr>
          <w:spacing w:val="2"/>
          <w:sz w:val="12"/>
        </w:rPr>
        <w:t> </w:t>
      </w:r>
      <w:r>
        <w:rPr>
          <w:sz w:val="12"/>
        </w:rPr>
        <w:t>nhận</w:t>
      </w:r>
      <w:r>
        <w:rPr>
          <w:spacing w:val="2"/>
          <w:sz w:val="12"/>
        </w:rPr>
        <w:t> </w:t>
      </w:r>
      <w:r>
        <w:rPr>
          <w:sz w:val="12"/>
        </w:rPr>
        <w:t>thứ</w:t>
      </w:r>
      <w:r>
        <w:rPr>
          <w:spacing w:val="2"/>
          <w:sz w:val="12"/>
        </w:rPr>
        <w:t> </w:t>
      </w:r>
      <w:r>
        <w:rPr>
          <w:sz w:val="12"/>
        </w:rPr>
        <w:t>3</w:t>
      </w:r>
      <w:r>
        <w:rPr>
          <w:spacing w:val="2"/>
          <w:sz w:val="12"/>
        </w:rPr>
        <w:t> </w:t>
      </w:r>
      <w:r>
        <w:rPr>
          <w:sz w:val="12"/>
        </w:rPr>
        <w:t>tính</w:t>
      </w:r>
      <w:r>
        <w:rPr>
          <w:spacing w:val="2"/>
          <w:sz w:val="12"/>
        </w:rPr>
        <w:t> </w:t>
      </w:r>
      <w:r>
        <w:rPr>
          <w:sz w:val="12"/>
        </w:rPr>
        <w:t>từ</w:t>
      </w:r>
      <w:r>
        <w:rPr>
          <w:spacing w:val="2"/>
          <w:sz w:val="12"/>
        </w:rPr>
        <w:t> </w:t>
      </w:r>
      <w:r>
        <w:rPr>
          <w:sz w:val="12"/>
        </w:rPr>
        <w:t>lần</w:t>
      </w:r>
      <w:r>
        <w:rPr>
          <w:spacing w:val="2"/>
          <w:sz w:val="12"/>
        </w:rPr>
        <w:t> </w:t>
      </w:r>
      <w:r>
        <w:rPr>
          <w:sz w:val="12"/>
        </w:rPr>
        <w:t>cuối</w:t>
      </w:r>
    </w:p>
    <w:p>
      <w:pPr>
        <w:pStyle w:val="BodyText"/>
        <w:spacing w:before="11"/>
        <w:rPr>
          <w:sz w:val="16"/>
        </w:rPr>
      </w:pPr>
    </w:p>
    <w:p>
      <w:pPr>
        <w:spacing w:before="0"/>
        <w:ind w:left="384" w:right="0" w:firstLine="0"/>
        <w:jc w:val="left"/>
        <w:rPr>
          <w:sz w:val="12"/>
        </w:rPr>
      </w:pPr>
      <w:r>
        <w:rPr>
          <w:w w:val="105"/>
          <w:sz w:val="12"/>
        </w:rPr>
        <w:t>Đối</w:t>
      </w:r>
      <w:r>
        <w:rPr>
          <w:spacing w:val="-5"/>
          <w:w w:val="105"/>
          <w:sz w:val="12"/>
        </w:rPr>
        <w:t> </w:t>
      </w:r>
      <w:r>
        <w:rPr>
          <w:w w:val="105"/>
          <w:sz w:val="12"/>
        </w:rPr>
        <w:t>với</w:t>
      </w:r>
      <w:r>
        <w:rPr>
          <w:spacing w:val="-4"/>
          <w:w w:val="105"/>
          <w:sz w:val="12"/>
        </w:rPr>
        <w:t> </w:t>
      </w:r>
      <w:r>
        <w:rPr>
          <w:w w:val="105"/>
          <w:sz w:val="12"/>
        </w:rPr>
        <w:t>cây</w:t>
      </w:r>
      <w:r>
        <w:rPr>
          <w:spacing w:val="-4"/>
          <w:w w:val="105"/>
          <w:sz w:val="12"/>
        </w:rPr>
        <w:t> </w:t>
      </w:r>
      <w:r>
        <w:rPr>
          <w:w w:val="105"/>
          <w:sz w:val="12"/>
        </w:rPr>
        <w:t>và</w:t>
      </w:r>
      <w:r>
        <w:rPr>
          <w:spacing w:val="-5"/>
          <w:w w:val="105"/>
          <w:sz w:val="12"/>
        </w:rPr>
        <w:t> </w:t>
      </w:r>
      <w:r>
        <w:rPr>
          <w:w w:val="105"/>
          <w:sz w:val="12"/>
        </w:rPr>
        <w:t>đốm</w:t>
      </w:r>
      <w:r>
        <w:rPr>
          <w:spacing w:val="-4"/>
          <w:w w:val="105"/>
          <w:sz w:val="12"/>
        </w:rPr>
        <w:t> </w:t>
      </w:r>
      <w:r>
        <w:rPr>
          <w:w w:val="105"/>
          <w:sz w:val="12"/>
        </w:rPr>
        <w:t>màu:</w:t>
      </w:r>
    </w:p>
    <w:p>
      <w:pPr>
        <w:pStyle w:val="BodyText"/>
        <w:rPr>
          <w:sz w:val="16"/>
        </w:rPr>
      </w:pPr>
    </w:p>
    <w:p>
      <w:pPr>
        <w:pStyle w:val="BodyText"/>
        <w:spacing w:before="8"/>
        <w:rPr>
          <w:sz w:val="18"/>
        </w:rPr>
      </w:pPr>
    </w:p>
    <w:p>
      <w:pPr>
        <w:spacing w:before="0"/>
        <w:ind w:left="377" w:right="0" w:firstLine="0"/>
        <w:jc w:val="left"/>
        <w:rPr>
          <w:sz w:val="12"/>
        </w:rPr>
      </w:pPr>
      <w:r>
        <w:rPr>
          <w:sz w:val="12"/>
        </w:rPr>
        <w:t>Hiển</w:t>
      </w:r>
      <w:r>
        <w:rPr>
          <w:spacing w:val="-3"/>
          <w:sz w:val="12"/>
        </w:rPr>
        <w:t> </w:t>
      </w:r>
      <w:r>
        <w:rPr>
          <w:sz w:val="12"/>
        </w:rPr>
        <w:t>thị</w:t>
      </w:r>
      <w:r>
        <w:rPr>
          <w:spacing w:val="-2"/>
          <w:sz w:val="12"/>
        </w:rPr>
        <w:t> </w:t>
      </w:r>
      <w:r>
        <w:rPr>
          <w:sz w:val="12"/>
        </w:rPr>
        <w:t>cây</w:t>
      </w:r>
      <w:r>
        <w:rPr>
          <w:spacing w:val="-2"/>
          <w:sz w:val="12"/>
        </w:rPr>
        <w:t> </w:t>
      </w:r>
      <w:r>
        <w:rPr>
          <w:sz w:val="12"/>
        </w:rPr>
        <w:t>hoặc</w:t>
      </w:r>
      <w:r>
        <w:rPr>
          <w:spacing w:val="-2"/>
          <w:sz w:val="12"/>
        </w:rPr>
        <w:t> </w:t>
      </w:r>
      <w:r>
        <w:rPr>
          <w:sz w:val="12"/>
        </w:rPr>
        <w:t>đốm</w:t>
      </w:r>
      <w:r>
        <w:rPr>
          <w:spacing w:val="-3"/>
          <w:sz w:val="12"/>
        </w:rPr>
        <w:t> </w:t>
      </w:r>
      <w:r>
        <w:rPr>
          <w:sz w:val="12"/>
        </w:rPr>
        <w:t>màu.</w:t>
      </w:r>
    </w:p>
    <w:p>
      <w:pPr>
        <w:pStyle w:val="BodyText"/>
        <w:rPr>
          <w:sz w:val="21"/>
        </w:rPr>
      </w:pPr>
    </w:p>
    <w:p>
      <w:pPr>
        <w:spacing w:after="0"/>
        <w:rPr>
          <w:sz w:val="21"/>
        </w:rPr>
        <w:sectPr>
          <w:type w:val="continuous"/>
          <w:pgSz w:w="11900" w:h="16820"/>
          <w:pgMar w:top="40" w:bottom="0" w:left="200" w:right="0"/>
        </w:sectPr>
      </w:pPr>
    </w:p>
    <w:p>
      <w:pPr>
        <w:pStyle w:val="BodyText"/>
        <w:spacing w:before="131"/>
        <w:ind w:right="38"/>
        <w:jc w:val="right"/>
      </w:pPr>
      <w:r>
        <w:rPr/>
        <w:t>Yêu</w:t>
      </w:r>
      <w:r>
        <w:rPr>
          <w:spacing w:val="-1"/>
        </w:rPr>
        <w:t> </w:t>
      </w:r>
      <w:r>
        <w:rPr/>
        <w:t>cầu</w:t>
      </w:r>
    </w:p>
    <w:p>
      <w:pPr>
        <w:pStyle w:val="BodyText"/>
        <w:spacing w:before="2"/>
        <w:rPr>
          <w:sz w:val="15"/>
        </w:rPr>
      </w:pPr>
    </w:p>
    <w:p>
      <w:pPr>
        <w:spacing w:before="0"/>
        <w:ind w:left="396" w:right="0" w:firstLine="0"/>
        <w:jc w:val="left"/>
        <w:rPr>
          <w:sz w:val="11"/>
        </w:rPr>
      </w:pPr>
      <w:r>
        <w:rPr>
          <w:color w:val="C10BB8"/>
          <w:sz w:val="11"/>
        </w:rPr>
        <w:t>chương</w:t>
      </w:r>
      <w:r>
        <w:rPr>
          <w:color w:val="C10BB8"/>
          <w:spacing w:val="2"/>
          <w:sz w:val="11"/>
        </w:rPr>
        <w:t> </w:t>
      </w:r>
      <w:r>
        <w:rPr>
          <w:color w:val="C10BB8"/>
          <w:sz w:val="11"/>
        </w:rPr>
        <w:t>trình</w:t>
      </w:r>
      <w:r>
        <w:rPr>
          <w:color w:val="C10BB8"/>
          <w:spacing w:val="2"/>
          <w:sz w:val="11"/>
        </w:rPr>
        <w:t> </w:t>
      </w:r>
      <w:r>
        <w:rPr>
          <w:color w:val="C10BB8"/>
          <w:sz w:val="11"/>
        </w:rPr>
        <w:t>git</w:t>
      </w:r>
      <w:r>
        <w:rPr>
          <w:color w:val="C10BB8"/>
          <w:spacing w:val="2"/>
          <w:sz w:val="11"/>
        </w:rPr>
        <w:t> </w:t>
      </w:r>
      <w:r>
        <w:rPr>
          <w:sz w:val="11"/>
        </w:rPr>
        <w:t>@~3:</w:t>
      </w:r>
    </w:p>
    <w:p>
      <w:pPr>
        <w:pStyle w:val="BodyText"/>
        <w:spacing w:before="7"/>
        <w:rPr>
          <w:sz w:val="15"/>
        </w:rPr>
      </w:pPr>
      <w:r>
        <w:rPr/>
        <w:br w:type="column"/>
      </w:r>
      <w:r>
        <w:rPr>
          <w:sz w:val="15"/>
        </w:rPr>
      </w:r>
    </w:p>
    <w:p>
      <w:pPr>
        <w:pStyle w:val="BodyText"/>
        <w:ind w:left="2820"/>
      </w:pPr>
      <w:r>
        <w:rPr/>
        <w:t>Sự</w:t>
      </w:r>
      <w:r>
        <w:rPr>
          <w:spacing w:val="-1"/>
        </w:rPr>
        <w:t> </w:t>
      </w:r>
      <w:r>
        <w:rPr/>
        <w:t>miêu tả</w:t>
      </w:r>
    </w:p>
    <w:p>
      <w:pPr>
        <w:pStyle w:val="BodyText"/>
        <w:spacing w:before="132"/>
        <w:ind w:left="396"/>
      </w:pPr>
      <w:r>
        <w:rPr/>
        <w:t>hiển</w:t>
      </w:r>
      <w:r>
        <w:rPr>
          <w:spacing w:val="-1"/>
        </w:rPr>
        <w:t> </w:t>
      </w:r>
      <w:r>
        <w:rPr/>
        <w:t>thị thư mục gốc của dự án như 3 lần xác nhận trước (một cây)</w:t>
      </w:r>
    </w:p>
    <w:p>
      <w:pPr>
        <w:spacing w:after="0"/>
        <w:sectPr>
          <w:type w:val="continuous"/>
          <w:pgSz w:w="11900" w:h="16820"/>
          <w:pgMar w:top="40" w:bottom="0" w:left="200" w:right="0"/>
          <w:cols w:num="2" w:equalWidth="0">
            <w:col w:w="1944" w:space="1036"/>
            <w:col w:w="8720"/>
          </w:cols>
        </w:sectPr>
      </w:pPr>
    </w:p>
    <w:p>
      <w:pPr>
        <w:pStyle w:val="BodyText"/>
        <w:spacing w:before="5"/>
        <w:rPr>
          <w:sz w:val="17"/>
        </w:rPr>
      </w:pPr>
    </w:p>
    <w:p>
      <w:pPr>
        <w:spacing w:line="554" w:lineRule="auto" w:before="1"/>
        <w:ind w:left="396" w:right="4785" w:firstLine="0"/>
        <w:jc w:val="left"/>
        <w:rPr>
          <w:sz w:val="12"/>
        </w:rPr>
      </w:pPr>
      <w:r>
        <w:rPr>
          <w:color w:val="C10BB8"/>
          <w:sz w:val="12"/>
        </w:rPr>
        <w:t>git</w:t>
      </w:r>
      <w:r>
        <w:rPr>
          <w:color w:val="C10BB8"/>
          <w:spacing w:val="1"/>
          <w:sz w:val="12"/>
        </w:rPr>
        <w:t> </w:t>
      </w:r>
      <w:r>
        <w:rPr>
          <w:color w:val="C10BB8"/>
          <w:sz w:val="12"/>
        </w:rPr>
        <w:t>show</w:t>
      </w:r>
      <w:r>
        <w:rPr>
          <w:color w:val="C10BB8"/>
          <w:spacing w:val="1"/>
          <w:sz w:val="12"/>
        </w:rPr>
        <w:t> </w:t>
      </w:r>
      <w:r>
        <w:rPr>
          <w:sz w:val="12"/>
        </w:rPr>
        <w:t>@~3:src/program.js</w:t>
      </w:r>
      <w:r>
        <w:rPr>
          <w:spacing w:val="1"/>
          <w:sz w:val="12"/>
        </w:rPr>
        <w:t> </w:t>
      </w:r>
      <w:r>
        <w:rPr>
          <w:sz w:val="12"/>
        </w:rPr>
        <w:t>hiển</w:t>
      </w:r>
      <w:r>
        <w:rPr>
          <w:spacing w:val="1"/>
          <w:sz w:val="12"/>
        </w:rPr>
        <w:t> </w:t>
      </w:r>
      <w:r>
        <w:rPr>
          <w:sz w:val="12"/>
        </w:rPr>
        <w:t>thị</w:t>
      </w:r>
      <w:r>
        <w:rPr>
          <w:spacing w:val="2"/>
          <w:sz w:val="12"/>
        </w:rPr>
        <w:t> </w:t>
      </w:r>
      <w:r>
        <w:rPr>
          <w:sz w:val="12"/>
        </w:rPr>
        <w:t>src/program.js</w:t>
      </w:r>
      <w:r>
        <w:rPr>
          <w:spacing w:val="1"/>
          <w:sz w:val="12"/>
        </w:rPr>
        <w:t> </w:t>
      </w:r>
      <w:r>
        <w:rPr>
          <w:sz w:val="12"/>
        </w:rPr>
        <w:t>như</w:t>
      </w:r>
      <w:r>
        <w:rPr>
          <w:spacing w:val="1"/>
          <w:sz w:val="12"/>
        </w:rPr>
        <w:t> </w:t>
      </w:r>
      <w:r>
        <w:rPr>
          <w:sz w:val="12"/>
        </w:rPr>
        <w:t>3</w:t>
      </w:r>
      <w:r>
        <w:rPr>
          <w:spacing w:val="1"/>
          <w:sz w:val="12"/>
        </w:rPr>
        <w:t> </w:t>
      </w:r>
      <w:r>
        <w:rPr>
          <w:sz w:val="12"/>
        </w:rPr>
        <w:t>lần</w:t>
      </w:r>
      <w:r>
        <w:rPr>
          <w:spacing w:val="2"/>
          <w:sz w:val="12"/>
        </w:rPr>
        <w:t> </w:t>
      </w:r>
      <w:r>
        <w:rPr>
          <w:sz w:val="12"/>
        </w:rPr>
        <w:t>xác</w:t>
      </w:r>
      <w:r>
        <w:rPr>
          <w:spacing w:val="1"/>
          <w:sz w:val="12"/>
        </w:rPr>
        <w:t> </w:t>
      </w:r>
      <w:r>
        <w:rPr>
          <w:sz w:val="12"/>
        </w:rPr>
        <w:t>nhận</w:t>
      </w:r>
      <w:r>
        <w:rPr>
          <w:spacing w:val="1"/>
          <w:sz w:val="12"/>
        </w:rPr>
        <w:t> </w:t>
      </w:r>
      <w:r>
        <w:rPr>
          <w:sz w:val="12"/>
        </w:rPr>
        <w:t>trước</w:t>
      </w:r>
      <w:r>
        <w:rPr>
          <w:spacing w:val="1"/>
          <w:sz w:val="12"/>
        </w:rPr>
        <w:t> </w:t>
      </w:r>
      <w:r>
        <w:rPr>
          <w:sz w:val="12"/>
        </w:rPr>
        <w:t>(một</w:t>
      </w:r>
      <w:r>
        <w:rPr>
          <w:spacing w:val="1"/>
          <w:sz w:val="12"/>
        </w:rPr>
        <w:t> </w:t>
      </w:r>
      <w:r>
        <w:rPr>
          <w:sz w:val="12"/>
        </w:rPr>
        <w:t>đốm</w:t>
      </w:r>
      <w:r>
        <w:rPr>
          <w:spacing w:val="2"/>
          <w:sz w:val="12"/>
        </w:rPr>
        <w:t> </w:t>
      </w:r>
      <w:r>
        <w:rPr>
          <w:sz w:val="12"/>
        </w:rPr>
        <w:t>màu)</w:t>
      </w:r>
      <w:r>
        <w:rPr>
          <w:spacing w:val="-69"/>
          <w:sz w:val="12"/>
        </w:rPr>
        <w:t> </w:t>
      </w:r>
      <w:r>
        <w:rPr>
          <w:color w:val="C10BB8"/>
          <w:sz w:val="12"/>
        </w:rPr>
        <w:t>git</w:t>
      </w:r>
      <w:r>
        <w:rPr>
          <w:color w:val="C10BB8"/>
          <w:spacing w:val="1"/>
          <w:sz w:val="12"/>
        </w:rPr>
        <w:t> </w:t>
      </w:r>
      <w:r>
        <w:rPr>
          <w:color w:val="C10BB8"/>
          <w:sz w:val="12"/>
        </w:rPr>
        <w:t>show</w:t>
      </w:r>
      <w:r>
        <w:rPr>
          <w:color w:val="C10BB8"/>
          <w:spacing w:val="1"/>
          <w:sz w:val="12"/>
        </w:rPr>
        <w:t> </w:t>
      </w:r>
      <w:r>
        <w:rPr>
          <w:sz w:val="12"/>
        </w:rPr>
        <w:t>@:a.txt</w:t>
      </w:r>
      <w:r>
        <w:rPr>
          <w:spacing w:val="2"/>
          <w:sz w:val="12"/>
        </w:rPr>
        <w:t> </w:t>
      </w:r>
      <w:r>
        <w:rPr>
          <w:sz w:val="12"/>
        </w:rPr>
        <w:t>@:b.txt</w:t>
      </w:r>
      <w:r>
        <w:rPr>
          <w:spacing w:val="1"/>
          <w:sz w:val="12"/>
        </w:rPr>
        <w:t> </w:t>
      </w:r>
      <w:r>
        <w:rPr>
          <w:sz w:val="12"/>
        </w:rPr>
        <w:t>hiển</w:t>
      </w:r>
      <w:r>
        <w:rPr>
          <w:spacing w:val="2"/>
          <w:sz w:val="12"/>
        </w:rPr>
        <w:t> </w:t>
      </w:r>
      <w:r>
        <w:rPr>
          <w:sz w:val="12"/>
        </w:rPr>
        <w:t>thị</w:t>
      </w:r>
      <w:r>
        <w:rPr>
          <w:spacing w:val="1"/>
          <w:sz w:val="12"/>
        </w:rPr>
        <w:t> </w:t>
      </w:r>
      <w:r>
        <w:rPr>
          <w:sz w:val="12"/>
        </w:rPr>
        <w:t>a.txt</w:t>
      </w:r>
      <w:r>
        <w:rPr>
          <w:spacing w:val="2"/>
          <w:sz w:val="12"/>
        </w:rPr>
        <w:t> </w:t>
      </w:r>
      <w:r>
        <w:rPr>
          <w:sz w:val="12"/>
        </w:rPr>
        <w:t>được</w:t>
      </w:r>
      <w:r>
        <w:rPr>
          <w:spacing w:val="1"/>
          <w:sz w:val="12"/>
        </w:rPr>
        <w:t> </w:t>
      </w:r>
      <w:r>
        <w:rPr>
          <w:sz w:val="12"/>
        </w:rPr>
        <w:t>nối</w:t>
      </w:r>
      <w:r>
        <w:rPr>
          <w:spacing w:val="2"/>
          <w:sz w:val="12"/>
        </w:rPr>
        <w:t> </w:t>
      </w:r>
      <w:r>
        <w:rPr>
          <w:sz w:val="12"/>
        </w:rPr>
        <w:t>với</w:t>
      </w:r>
      <w:r>
        <w:rPr>
          <w:spacing w:val="1"/>
          <w:sz w:val="12"/>
        </w:rPr>
        <w:t> </w:t>
      </w:r>
      <w:r>
        <w:rPr>
          <w:sz w:val="12"/>
        </w:rPr>
        <w:t>b.txt</w:t>
      </w:r>
      <w:r>
        <w:rPr>
          <w:spacing w:val="2"/>
          <w:sz w:val="12"/>
        </w:rPr>
        <w:t> </w:t>
      </w:r>
      <w:r>
        <w:rPr>
          <w:sz w:val="12"/>
        </w:rPr>
        <w:t>từ</w:t>
      </w:r>
      <w:r>
        <w:rPr>
          <w:spacing w:val="1"/>
          <w:sz w:val="12"/>
        </w:rPr>
        <w:t> </w:t>
      </w:r>
      <w:r>
        <w:rPr>
          <w:sz w:val="12"/>
        </w:rPr>
        <w:t>cam</w:t>
      </w:r>
      <w:r>
        <w:rPr>
          <w:spacing w:val="2"/>
          <w:sz w:val="12"/>
        </w:rPr>
        <w:t> </w:t>
      </w:r>
      <w:r>
        <w:rPr>
          <w:sz w:val="12"/>
        </w:rPr>
        <w:t>kết</w:t>
      </w:r>
      <w:r>
        <w:rPr>
          <w:spacing w:val="1"/>
          <w:sz w:val="12"/>
        </w:rPr>
        <w:t> </w:t>
      </w:r>
      <w:r>
        <w:rPr>
          <w:sz w:val="12"/>
        </w:rPr>
        <w:t>hiện</w:t>
      </w:r>
      <w:r>
        <w:rPr>
          <w:spacing w:val="1"/>
          <w:sz w:val="12"/>
        </w:rPr>
        <w:t> </w:t>
      </w:r>
      <w:r>
        <w:rPr>
          <w:sz w:val="12"/>
        </w:rPr>
        <w:t>tại</w:t>
      </w:r>
    </w:p>
    <w:p>
      <w:pPr>
        <w:spacing w:before="59"/>
        <w:ind w:left="384" w:right="0" w:firstLine="0"/>
        <w:jc w:val="left"/>
        <w:rPr>
          <w:sz w:val="12"/>
        </w:rPr>
      </w:pPr>
      <w:r>
        <w:rPr>
          <w:sz w:val="12"/>
        </w:rPr>
        <w:t>Đối</w:t>
      </w:r>
      <w:r>
        <w:rPr>
          <w:spacing w:val="-7"/>
          <w:sz w:val="12"/>
        </w:rPr>
        <w:t> </w:t>
      </w:r>
      <w:r>
        <w:rPr>
          <w:sz w:val="12"/>
        </w:rPr>
        <w:t>với</w:t>
      </w:r>
      <w:r>
        <w:rPr>
          <w:spacing w:val="-6"/>
          <w:sz w:val="12"/>
        </w:rPr>
        <w:t> </w:t>
      </w:r>
      <w:r>
        <w:rPr>
          <w:sz w:val="12"/>
        </w:rPr>
        <w:t>thẻ:</w:t>
      </w:r>
    </w:p>
    <w:p>
      <w:pPr>
        <w:pStyle w:val="BodyText"/>
        <w:spacing w:before="5"/>
        <w:rPr>
          <w:sz w:val="22"/>
        </w:rPr>
      </w:pPr>
    </w:p>
    <w:p>
      <w:pPr>
        <w:pStyle w:val="BodyText"/>
        <w:spacing w:before="131"/>
        <w:ind w:left="377"/>
      </w:pPr>
      <w:r>
        <w:rPr/>
        <w:t>Hiển</w:t>
      </w:r>
      <w:r>
        <w:rPr>
          <w:spacing w:val="-1"/>
        </w:rPr>
        <w:t> </w:t>
      </w:r>
      <w:r>
        <w:rPr/>
        <w:t>thị thông báo thẻ và đối tượng được tham chiếu.</w:t>
      </w:r>
    </w:p>
    <w:p>
      <w:pPr>
        <w:spacing w:after="0"/>
        <w:sectPr>
          <w:type w:val="continuous"/>
          <w:pgSz w:w="11900" w:h="16820"/>
          <w:pgMar w:top="40" w:bottom="0" w:left="200" w:right="0"/>
        </w:sectPr>
      </w:pPr>
    </w:p>
    <w:p>
      <w:pPr>
        <w:pStyle w:val="BodyText"/>
        <w:spacing w:before="10"/>
        <w:rPr>
          <w:sz w:val="8"/>
        </w:rPr>
      </w:pPr>
    </w:p>
    <w:p>
      <w:pPr>
        <w:spacing w:before="196"/>
        <w:ind w:left="387" w:right="0" w:firstLine="0"/>
        <w:jc w:val="left"/>
        <w:rPr>
          <w:sz w:val="39"/>
        </w:rPr>
      </w:pPr>
      <w:r>
        <w:rPr>
          <w:color w:val="EF5033"/>
          <w:sz w:val="39"/>
        </w:rPr>
        <w:t>Chương</w:t>
      </w:r>
      <w:r>
        <w:rPr>
          <w:color w:val="EF5033"/>
          <w:spacing w:val="9"/>
          <w:sz w:val="39"/>
        </w:rPr>
        <w:t> </w:t>
      </w:r>
      <w:r>
        <w:rPr>
          <w:color w:val="EF5033"/>
          <w:sz w:val="39"/>
        </w:rPr>
        <w:t>38:</w:t>
      </w:r>
      <w:r>
        <w:rPr>
          <w:color w:val="EF5033"/>
          <w:spacing w:val="9"/>
          <w:sz w:val="39"/>
        </w:rPr>
        <w:t> </w:t>
      </w:r>
      <w:r>
        <w:rPr>
          <w:color w:val="EF5033"/>
          <w:sz w:val="39"/>
        </w:rPr>
        <w:t>Giải</w:t>
      </w:r>
      <w:r>
        <w:rPr>
          <w:color w:val="EF5033"/>
          <w:spacing w:val="9"/>
          <w:sz w:val="39"/>
        </w:rPr>
        <w:t> </w:t>
      </w:r>
      <w:r>
        <w:rPr>
          <w:color w:val="EF5033"/>
          <w:sz w:val="39"/>
        </w:rPr>
        <w:t>quyết</w:t>
      </w:r>
      <w:r>
        <w:rPr>
          <w:color w:val="EF5033"/>
          <w:spacing w:val="9"/>
          <w:sz w:val="39"/>
        </w:rPr>
        <w:t> </w:t>
      </w:r>
      <w:r>
        <w:rPr>
          <w:color w:val="EF5033"/>
          <w:sz w:val="39"/>
        </w:rPr>
        <w:t>xung</w:t>
      </w:r>
      <w:r>
        <w:rPr>
          <w:color w:val="EF5033"/>
          <w:spacing w:val="9"/>
          <w:sz w:val="39"/>
        </w:rPr>
        <w:t> </w:t>
      </w:r>
      <w:r>
        <w:rPr>
          <w:color w:val="EF5033"/>
          <w:sz w:val="39"/>
        </w:rPr>
        <w:t>đột</w:t>
      </w:r>
      <w:r>
        <w:rPr>
          <w:color w:val="EF5033"/>
          <w:spacing w:val="9"/>
          <w:sz w:val="39"/>
        </w:rPr>
        <w:t> </w:t>
      </w:r>
      <w:r>
        <w:rPr>
          <w:color w:val="EF5033"/>
          <w:sz w:val="39"/>
        </w:rPr>
        <w:t>hợp</w:t>
      </w:r>
      <w:r>
        <w:rPr>
          <w:color w:val="EF5033"/>
          <w:spacing w:val="9"/>
          <w:sz w:val="39"/>
        </w:rPr>
        <w:t> </w:t>
      </w:r>
      <w:r>
        <w:rPr>
          <w:color w:val="EF5033"/>
          <w:sz w:val="39"/>
        </w:rPr>
        <w:t>nhất</w:t>
      </w:r>
    </w:p>
    <w:p>
      <w:pPr>
        <w:spacing w:before="335"/>
        <w:ind w:left="381" w:right="0" w:firstLine="0"/>
        <w:jc w:val="left"/>
        <w:rPr>
          <w:sz w:val="21"/>
        </w:rPr>
      </w:pPr>
      <w:r>
        <w:rPr>
          <w:color w:val="EF5033"/>
          <w:w w:val="105"/>
          <w:sz w:val="21"/>
        </w:rPr>
        <w:t>Mục</w:t>
      </w:r>
      <w:r>
        <w:rPr>
          <w:color w:val="EF5033"/>
          <w:spacing w:val="-10"/>
          <w:w w:val="105"/>
          <w:sz w:val="21"/>
        </w:rPr>
        <w:t> </w:t>
      </w:r>
      <w:r>
        <w:rPr>
          <w:color w:val="EF5033"/>
          <w:w w:val="105"/>
          <w:sz w:val="21"/>
        </w:rPr>
        <w:t>38.1:</w:t>
      </w:r>
      <w:r>
        <w:rPr>
          <w:color w:val="EF5033"/>
          <w:spacing w:val="-9"/>
          <w:w w:val="105"/>
          <w:sz w:val="21"/>
        </w:rPr>
        <w:t> </w:t>
      </w:r>
      <w:r>
        <w:rPr>
          <w:color w:val="EF5033"/>
          <w:w w:val="105"/>
          <w:sz w:val="21"/>
        </w:rPr>
        <w:t>Giải</w:t>
      </w:r>
      <w:r>
        <w:rPr>
          <w:color w:val="EF5033"/>
          <w:spacing w:val="-10"/>
          <w:w w:val="105"/>
          <w:sz w:val="21"/>
        </w:rPr>
        <w:t> </w:t>
      </w:r>
      <w:r>
        <w:rPr>
          <w:color w:val="EF5033"/>
          <w:w w:val="105"/>
          <w:sz w:val="21"/>
        </w:rPr>
        <w:t>quyết</w:t>
      </w:r>
      <w:r>
        <w:rPr>
          <w:color w:val="EF5033"/>
          <w:spacing w:val="-9"/>
          <w:w w:val="105"/>
          <w:sz w:val="21"/>
        </w:rPr>
        <w:t> </w:t>
      </w:r>
      <w:r>
        <w:rPr>
          <w:color w:val="EF5033"/>
          <w:w w:val="105"/>
          <w:sz w:val="21"/>
        </w:rPr>
        <w:t>thủ</w:t>
      </w:r>
      <w:r>
        <w:rPr>
          <w:color w:val="EF5033"/>
          <w:spacing w:val="-10"/>
          <w:w w:val="105"/>
          <w:sz w:val="21"/>
        </w:rPr>
        <w:t> </w:t>
      </w:r>
      <w:r>
        <w:rPr>
          <w:color w:val="EF5033"/>
          <w:w w:val="105"/>
          <w:sz w:val="21"/>
        </w:rPr>
        <w:t>công</w:t>
      </w:r>
    </w:p>
    <w:p>
      <w:pPr>
        <w:pStyle w:val="BodyText"/>
        <w:spacing w:before="3"/>
        <w:rPr>
          <w:sz w:val="25"/>
        </w:rPr>
      </w:pPr>
    </w:p>
    <w:p>
      <w:pPr>
        <w:spacing w:line="530" w:lineRule="auto" w:before="129"/>
        <w:ind w:left="383" w:right="650" w:hanging="15"/>
        <w:jc w:val="left"/>
        <w:rPr>
          <w:sz w:val="12"/>
        </w:rPr>
      </w:pPr>
      <w:r>
        <w:rPr/>
        <w:drawing>
          <wp:anchor distT="0" distB="0" distL="0" distR="0" allowOverlap="1" layoutInCell="1" locked="0" behindDoc="1" simplePos="0" relativeHeight="480222208">
            <wp:simplePos x="0" y="0"/>
            <wp:positionH relativeFrom="page">
              <wp:posOffset>354912</wp:posOffset>
            </wp:positionH>
            <wp:positionV relativeFrom="paragraph">
              <wp:posOffset>2072</wp:posOffset>
            </wp:positionV>
            <wp:extent cx="6909570" cy="9027146"/>
            <wp:effectExtent l="0" t="0" r="0" b="0"/>
            <wp:wrapNone/>
            <wp:docPr id="283" name="image143.png"/>
            <wp:cNvGraphicFramePr>
              <a:graphicFrameLocks noChangeAspect="1"/>
            </wp:cNvGraphicFramePr>
            <a:graphic>
              <a:graphicData uri="http://schemas.openxmlformats.org/drawingml/2006/picture">
                <pic:pic>
                  <pic:nvPicPr>
                    <pic:cNvPr id="284" name="image143.png"/>
                    <pic:cNvPicPr/>
                  </pic:nvPicPr>
                  <pic:blipFill>
                    <a:blip r:embed="rId414" cstate="print"/>
                    <a:stretch>
                      <a:fillRect/>
                    </a:stretch>
                  </pic:blipFill>
                  <pic:spPr>
                    <a:xfrm>
                      <a:off x="0" y="0"/>
                      <a:ext cx="6909570" cy="9027146"/>
                    </a:xfrm>
                    <a:prstGeom prst="rect">
                      <a:avLst/>
                    </a:prstGeom>
                  </pic:spPr>
                </pic:pic>
              </a:graphicData>
            </a:graphic>
          </wp:anchor>
        </w:drawing>
      </w:r>
      <w:r>
        <w:rPr>
          <w:sz w:val="12"/>
        </w:rPr>
        <w:t>Trong khi thực hiện </w:t>
      </w:r>
      <w:r>
        <w:rPr>
          <w:color w:val="C10BB8"/>
          <w:sz w:val="12"/>
        </w:rPr>
        <w:t>hợp</w:t>
      </w:r>
      <w:r>
        <w:rPr>
          <w:color w:val="C10BB8"/>
          <w:spacing w:val="1"/>
          <w:sz w:val="12"/>
        </w:rPr>
        <w:t> </w:t>
      </w:r>
      <w:r>
        <w:rPr>
          <w:color w:val="C10BB8"/>
          <w:sz w:val="12"/>
        </w:rPr>
        <w:t>nhất git , </w:t>
      </w:r>
      <w:r>
        <w:rPr>
          <w:sz w:val="12"/>
        </w:rPr>
        <w:t>bạn</w:t>
      </w:r>
      <w:r>
        <w:rPr>
          <w:spacing w:val="1"/>
          <w:sz w:val="12"/>
        </w:rPr>
        <w:t> </w:t>
      </w:r>
      <w:r>
        <w:rPr>
          <w:sz w:val="12"/>
        </w:rPr>
        <w:t>có thể thấy rằng</w:t>
      </w:r>
      <w:r>
        <w:rPr>
          <w:spacing w:val="1"/>
          <w:sz w:val="12"/>
        </w:rPr>
        <w:t> </w:t>
      </w:r>
      <w:r>
        <w:rPr>
          <w:sz w:val="12"/>
        </w:rPr>
        <w:t>git báo lỗi "xung</w:t>
      </w:r>
      <w:r>
        <w:rPr>
          <w:spacing w:val="1"/>
          <w:sz w:val="12"/>
        </w:rPr>
        <w:t> </w:t>
      </w:r>
      <w:r>
        <w:rPr>
          <w:sz w:val="12"/>
        </w:rPr>
        <w:t>đột hợp nhất". Nó</w:t>
      </w:r>
      <w:r>
        <w:rPr>
          <w:spacing w:val="1"/>
          <w:sz w:val="12"/>
        </w:rPr>
        <w:t> </w:t>
      </w:r>
      <w:r>
        <w:rPr>
          <w:sz w:val="12"/>
        </w:rPr>
        <w:t>sẽ báo cáo cho</w:t>
      </w:r>
      <w:r>
        <w:rPr>
          <w:spacing w:val="1"/>
          <w:sz w:val="12"/>
        </w:rPr>
        <w:t> </w:t>
      </w:r>
      <w:r>
        <w:rPr>
          <w:sz w:val="12"/>
        </w:rPr>
        <w:t>bạn những tập tin</w:t>
      </w:r>
      <w:r>
        <w:rPr>
          <w:spacing w:val="1"/>
          <w:sz w:val="12"/>
        </w:rPr>
        <w:t> </w:t>
      </w:r>
      <w:r>
        <w:rPr>
          <w:sz w:val="12"/>
        </w:rPr>
        <w:t>có xung đột và bạn</w:t>
      </w:r>
      <w:r>
        <w:rPr>
          <w:spacing w:val="1"/>
          <w:sz w:val="12"/>
        </w:rPr>
        <w:t> </w:t>
      </w:r>
      <w:r>
        <w:rPr>
          <w:sz w:val="12"/>
        </w:rPr>
        <w:t>sẽ</w:t>
      </w:r>
      <w:r>
        <w:rPr>
          <w:spacing w:val="-69"/>
          <w:sz w:val="12"/>
        </w:rPr>
        <w:t> </w:t>
      </w:r>
      <w:r>
        <w:rPr>
          <w:sz w:val="12"/>
        </w:rPr>
        <w:t>cần giải quyết xung đột.</w:t>
      </w:r>
    </w:p>
    <w:p>
      <w:pPr>
        <w:pStyle w:val="BodyText"/>
        <w:spacing w:before="8"/>
        <w:rPr>
          <w:sz w:val="19"/>
        </w:rPr>
      </w:pPr>
    </w:p>
    <w:p>
      <w:pPr>
        <w:spacing w:before="0"/>
        <w:ind w:left="366" w:right="0" w:firstLine="0"/>
        <w:jc w:val="left"/>
        <w:rPr>
          <w:sz w:val="12"/>
        </w:rPr>
      </w:pPr>
      <w:r>
        <w:rPr>
          <w:sz w:val="12"/>
        </w:rPr>
        <w:t>Trạng </w:t>
      </w:r>
      <w:r>
        <w:rPr>
          <w:color w:val="C10BB8"/>
          <w:sz w:val="12"/>
        </w:rPr>
        <w:t>thái</w:t>
      </w:r>
      <w:r>
        <w:rPr>
          <w:color w:val="C10BB8"/>
          <w:spacing w:val="1"/>
          <w:sz w:val="12"/>
        </w:rPr>
        <w:t> </w:t>
      </w:r>
      <w:r>
        <w:rPr>
          <w:color w:val="C10BB8"/>
          <w:sz w:val="12"/>
        </w:rPr>
        <w:t>git </w:t>
      </w:r>
      <w:r>
        <w:rPr>
          <w:sz w:val="12"/>
        </w:rPr>
        <w:t>tại</w:t>
      </w:r>
      <w:r>
        <w:rPr>
          <w:spacing w:val="1"/>
          <w:sz w:val="12"/>
        </w:rPr>
        <w:t> </w:t>
      </w:r>
      <w:r>
        <w:rPr>
          <w:sz w:val="12"/>
        </w:rPr>
        <w:t>bất kỳ</w:t>
      </w:r>
      <w:r>
        <w:rPr>
          <w:spacing w:val="1"/>
          <w:sz w:val="12"/>
        </w:rPr>
        <w:t> </w:t>
      </w:r>
      <w:r>
        <w:rPr>
          <w:sz w:val="12"/>
        </w:rPr>
        <w:t>thời</w:t>
      </w:r>
      <w:r>
        <w:rPr>
          <w:spacing w:val="1"/>
          <w:sz w:val="12"/>
        </w:rPr>
        <w:t> </w:t>
      </w:r>
      <w:r>
        <w:rPr>
          <w:sz w:val="12"/>
        </w:rPr>
        <w:t>điểm nào</w:t>
      </w:r>
      <w:r>
        <w:rPr>
          <w:spacing w:val="1"/>
          <w:sz w:val="12"/>
        </w:rPr>
        <w:t> </w:t>
      </w:r>
      <w:r>
        <w:rPr>
          <w:sz w:val="12"/>
        </w:rPr>
        <w:t>sẽ giúp</w:t>
      </w:r>
      <w:r>
        <w:rPr>
          <w:spacing w:val="1"/>
          <w:sz w:val="12"/>
        </w:rPr>
        <w:t> </w:t>
      </w:r>
      <w:r>
        <w:rPr>
          <w:sz w:val="12"/>
        </w:rPr>
        <w:t>bạn</w:t>
      </w:r>
      <w:r>
        <w:rPr>
          <w:spacing w:val="1"/>
          <w:sz w:val="12"/>
        </w:rPr>
        <w:t> </w:t>
      </w:r>
      <w:r>
        <w:rPr>
          <w:sz w:val="12"/>
        </w:rPr>
        <w:t>biết những</w:t>
      </w:r>
      <w:r>
        <w:rPr>
          <w:spacing w:val="1"/>
          <w:sz w:val="12"/>
        </w:rPr>
        <w:t> </w:t>
      </w:r>
      <w:r>
        <w:rPr>
          <w:sz w:val="12"/>
        </w:rPr>
        <w:t>gì vẫn</w:t>
      </w:r>
      <w:r>
        <w:rPr>
          <w:spacing w:val="1"/>
          <w:sz w:val="12"/>
        </w:rPr>
        <w:t> </w:t>
      </w:r>
      <w:r>
        <w:rPr>
          <w:sz w:val="12"/>
        </w:rPr>
        <w:t>cần</w:t>
      </w:r>
      <w:r>
        <w:rPr>
          <w:spacing w:val="1"/>
          <w:sz w:val="12"/>
        </w:rPr>
        <w:t> </w:t>
      </w:r>
      <w:r>
        <w:rPr>
          <w:sz w:val="12"/>
        </w:rPr>
        <w:t>chỉnh sửa</w:t>
      </w:r>
      <w:r>
        <w:rPr>
          <w:spacing w:val="1"/>
          <w:sz w:val="12"/>
        </w:rPr>
        <w:t> </w:t>
      </w:r>
      <w:r>
        <w:rPr>
          <w:sz w:val="12"/>
        </w:rPr>
        <w:t>bằng thông</w:t>
      </w:r>
      <w:r>
        <w:rPr>
          <w:spacing w:val="1"/>
          <w:sz w:val="12"/>
        </w:rPr>
        <w:t> </w:t>
      </w:r>
      <w:r>
        <w:rPr>
          <w:sz w:val="12"/>
        </w:rPr>
        <w:t>báo</w:t>
      </w:r>
      <w:r>
        <w:rPr>
          <w:spacing w:val="1"/>
          <w:sz w:val="12"/>
        </w:rPr>
        <w:t> </w:t>
      </w:r>
      <w:r>
        <w:rPr>
          <w:sz w:val="12"/>
        </w:rPr>
        <w:t>hữu ích</w:t>
      </w:r>
      <w:r>
        <w:rPr>
          <w:spacing w:val="1"/>
          <w:sz w:val="12"/>
        </w:rPr>
        <w:t> </w:t>
      </w:r>
      <w:r>
        <w:rPr>
          <w:sz w:val="12"/>
        </w:rPr>
        <w:t>như</w:t>
      </w:r>
    </w:p>
    <w:p>
      <w:pPr>
        <w:pStyle w:val="BodyText"/>
        <w:spacing w:before="3"/>
        <w:rPr>
          <w:sz w:val="21"/>
        </w:rPr>
      </w:pPr>
    </w:p>
    <w:p>
      <w:pPr>
        <w:pStyle w:val="BodyText"/>
        <w:spacing w:before="136"/>
        <w:ind w:left="450"/>
      </w:pPr>
      <w:r>
        <w:rPr>
          <w:w w:val="105"/>
        </w:rPr>
        <w:t>Trên</w:t>
      </w:r>
      <w:r>
        <w:rPr>
          <w:spacing w:val="-10"/>
          <w:w w:val="105"/>
        </w:rPr>
        <w:t> </w:t>
      </w:r>
      <w:r>
        <w:rPr>
          <w:w w:val="105"/>
        </w:rPr>
        <w:t>nhánh</w:t>
      </w:r>
      <w:r>
        <w:rPr>
          <w:spacing w:val="-9"/>
          <w:w w:val="105"/>
        </w:rPr>
        <w:t> </w:t>
      </w:r>
      <w:r>
        <w:rPr>
          <w:w w:val="105"/>
        </w:rPr>
        <w:t>chính</w:t>
      </w:r>
    </w:p>
    <w:p>
      <w:pPr>
        <w:pStyle w:val="BodyText"/>
        <w:spacing w:before="134"/>
        <w:ind w:left="447"/>
      </w:pPr>
      <w:r>
        <w:rPr>
          <w:w w:val="105"/>
        </w:rPr>
        <w:t>Bạn</w:t>
      </w:r>
      <w:r>
        <w:rPr>
          <w:spacing w:val="-7"/>
          <w:w w:val="105"/>
        </w:rPr>
        <w:t> </w:t>
      </w:r>
      <w:r>
        <w:rPr>
          <w:w w:val="105"/>
        </w:rPr>
        <w:t>có</w:t>
      </w:r>
      <w:r>
        <w:rPr>
          <w:spacing w:val="-7"/>
          <w:w w:val="105"/>
        </w:rPr>
        <w:t> </w:t>
      </w:r>
      <w:r>
        <w:rPr>
          <w:w w:val="105"/>
        </w:rPr>
        <w:t>đường</w:t>
      </w:r>
      <w:r>
        <w:rPr>
          <w:spacing w:val="-7"/>
          <w:w w:val="105"/>
        </w:rPr>
        <w:t> </w:t>
      </w:r>
      <w:r>
        <w:rPr>
          <w:w w:val="105"/>
        </w:rPr>
        <w:t>dẫn</w:t>
      </w:r>
      <w:r>
        <w:rPr>
          <w:spacing w:val="-7"/>
          <w:w w:val="105"/>
        </w:rPr>
        <w:t> </w:t>
      </w:r>
      <w:r>
        <w:rPr>
          <w:w w:val="105"/>
        </w:rPr>
        <w:t>chưa</w:t>
      </w:r>
      <w:r>
        <w:rPr>
          <w:spacing w:val="-7"/>
          <w:w w:val="105"/>
        </w:rPr>
        <w:t> </w:t>
      </w:r>
      <w:r>
        <w:rPr>
          <w:w w:val="105"/>
        </w:rPr>
        <w:t>hợp</w:t>
      </w:r>
      <w:r>
        <w:rPr>
          <w:spacing w:val="-7"/>
          <w:w w:val="105"/>
        </w:rPr>
        <w:t> </w:t>
      </w:r>
      <w:r>
        <w:rPr>
          <w:w w:val="105"/>
        </w:rPr>
        <w:t>nhất.</w:t>
      </w:r>
    </w:p>
    <w:p>
      <w:pPr>
        <w:pStyle w:val="BodyText"/>
        <w:spacing w:before="101"/>
        <w:ind w:left="687"/>
      </w:pPr>
      <w:r>
        <w:rPr>
          <w:w w:val="105"/>
        </w:rPr>
        <w:t>(sửa</w:t>
      </w:r>
      <w:r>
        <w:rPr>
          <w:spacing w:val="-8"/>
          <w:w w:val="105"/>
        </w:rPr>
        <w:t> </w:t>
      </w:r>
      <w:r>
        <w:rPr>
          <w:w w:val="105"/>
        </w:rPr>
        <w:t>xung</w:t>
      </w:r>
      <w:r>
        <w:rPr>
          <w:spacing w:val="-8"/>
          <w:w w:val="105"/>
        </w:rPr>
        <w:t> </w:t>
      </w:r>
      <w:r>
        <w:rPr>
          <w:w w:val="105"/>
        </w:rPr>
        <w:t>đột</w:t>
      </w:r>
      <w:r>
        <w:rPr>
          <w:spacing w:val="-8"/>
          <w:w w:val="105"/>
        </w:rPr>
        <w:t> </w:t>
      </w:r>
      <w:r>
        <w:rPr>
          <w:w w:val="105"/>
        </w:rPr>
        <w:t>và</w:t>
      </w:r>
      <w:r>
        <w:rPr>
          <w:spacing w:val="-7"/>
          <w:w w:val="105"/>
        </w:rPr>
        <w:t> </w:t>
      </w:r>
      <w:r>
        <w:rPr>
          <w:w w:val="105"/>
        </w:rPr>
        <w:t>chạy</w:t>
      </w:r>
      <w:r>
        <w:rPr>
          <w:spacing w:val="-8"/>
          <w:w w:val="105"/>
        </w:rPr>
        <w:t> </w:t>
      </w:r>
      <w:r>
        <w:rPr>
          <w:color w:val="FF0000"/>
          <w:w w:val="105"/>
        </w:rPr>
        <w:t>"git</w:t>
      </w:r>
      <w:r>
        <w:rPr>
          <w:color w:val="FF0000"/>
          <w:spacing w:val="-8"/>
          <w:w w:val="105"/>
        </w:rPr>
        <w:t> </w:t>
      </w:r>
      <w:r>
        <w:rPr>
          <w:color w:val="FF0000"/>
          <w:w w:val="105"/>
        </w:rPr>
        <w:t>commit")</w:t>
      </w:r>
    </w:p>
    <w:p>
      <w:pPr>
        <w:pStyle w:val="BodyText"/>
        <w:spacing w:before="5"/>
        <w:rPr>
          <w:sz w:val="20"/>
        </w:rPr>
      </w:pPr>
    </w:p>
    <w:p>
      <w:pPr>
        <w:pStyle w:val="BodyText"/>
        <w:spacing w:before="3"/>
        <w:rPr>
          <w:sz w:val="11"/>
        </w:rPr>
      </w:pPr>
    </w:p>
    <w:p>
      <w:pPr>
        <w:spacing w:before="0"/>
        <w:ind w:left="453" w:right="0" w:firstLine="0"/>
        <w:jc w:val="left"/>
        <w:rPr>
          <w:sz w:val="11"/>
        </w:rPr>
      </w:pPr>
      <w:r>
        <w:rPr>
          <w:sz w:val="11"/>
        </w:rPr>
        <w:t>Đường</w:t>
      </w:r>
      <w:r>
        <w:rPr>
          <w:spacing w:val="2"/>
          <w:sz w:val="11"/>
        </w:rPr>
        <w:t> </w:t>
      </w:r>
      <w:r>
        <w:rPr>
          <w:sz w:val="11"/>
        </w:rPr>
        <w:t>dẫn</w:t>
      </w:r>
      <w:r>
        <w:rPr>
          <w:spacing w:val="3"/>
          <w:sz w:val="11"/>
        </w:rPr>
        <w:t> </w:t>
      </w:r>
      <w:r>
        <w:rPr>
          <w:sz w:val="11"/>
        </w:rPr>
        <w:t>chưa</w:t>
      </w:r>
      <w:r>
        <w:rPr>
          <w:spacing w:val="3"/>
          <w:sz w:val="11"/>
        </w:rPr>
        <w:t> </w:t>
      </w:r>
      <w:r>
        <w:rPr>
          <w:sz w:val="11"/>
        </w:rPr>
        <w:t>hợp</w:t>
      </w:r>
      <w:r>
        <w:rPr>
          <w:spacing w:val="2"/>
          <w:sz w:val="11"/>
        </w:rPr>
        <w:t> </w:t>
      </w:r>
      <w:r>
        <w:rPr>
          <w:sz w:val="11"/>
        </w:rPr>
        <w:t>nhất:</w:t>
      </w:r>
    </w:p>
    <w:p>
      <w:pPr>
        <w:pStyle w:val="BodyText"/>
        <w:spacing w:before="107"/>
        <w:ind w:left="687"/>
      </w:pPr>
      <w:r>
        <w:rPr>
          <w:w w:val="105"/>
        </w:rPr>
        <w:t>(sử</w:t>
      </w:r>
      <w:r>
        <w:rPr>
          <w:spacing w:val="-8"/>
          <w:w w:val="105"/>
        </w:rPr>
        <w:t> </w:t>
      </w:r>
      <w:r>
        <w:rPr>
          <w:w w:val="105"/>
        </w:rPr>
        <w:t>dụng</w:t>
      </w:r>
      <w:r>
        <w:rPr>
          <w:spacing w:val="-7"/>
          <w:w w:val="105"/>
        </w:rPr>
        <w:t> </w:t>
      </w:r>
      <w:r>
        <w:rPr>
          <w:color w:val="FF0000"/>
          <w:w w:val="105"/>
        </w:rPr>
        <w:t>"git</w:t>
      </w:r>
      <w:r>
        <w:rPr>
          <w:color w:val="FF0000"/>
          <w:spacing w:val="-8"/>
          <w:w w:val="105"/>
        </w:rPr>
        <w:t> </w:t>
      </w:r>
      <w:r>
        <w:rPr>
          <w:color w:val="FF0000"/>
          <w:w w:val="105"/>
        </w:rPr>
        <w:t>add</w:t>
      </w:r>
      <w:r>
        <w:rPr>
          <w:color w:val="FF0000"/>
          <w:spacing w:val="-7"/>
          <w:w w:val="105"/>
        </w:rPr>
        <w:t> </w:t>
      </w:r>
      <w:r>
        <w:rPr>
          <w:color w:val="FF0000"/>
          <w:w w:val="105"/>
        </w:rPr>
        <w:t>&lt;file&gt;..."</w:t>
      </w:r>
      <w:r>
        <w:rPr>
          <w:color w:val="FF0000"/>
          <w:spacing w:val="-7"/>
          <w:w w:val="105"/>
        </w:rPr>
        <w:t> </w:t>
      </w:r>
      <w:r>
        <w:rPr>
          <w:w w:val="105"/>
        </w:rPr>
        <w:t>để</w:t>
      </w:r>
      <w:r>
        <w:rPr>
          <w:spacing w:val="-8"/>
          <w:w w:val="105"/>
        </w:rPr>
        <w:t> </w:t>
      </w:r>
      <w:r>
        <w:rPr>
          <w:w w:val="105"/>
        </w:rPr>
        <w:t>đánh</w:t>
      </w:r>
      <w:r>
        <w:rPr>
          <w:spacing w:val="-7"/>
          <w:w w:val="105"/>
        </w:rPr>
        <w:t> </w:t>
      </w:r>
      <w:r>
        <w:rPr>
          <w:w w:val="105"/>
        </w:rPr>
        <w:t>dấu</w:t>
      </w:r>
      <w:r>
        <w:rPr>
          <w:spacing w:val="-8"/>
          <w:w w:val="105"/>
        </w:rPr>
        <w:t> </w:t>
      </w:r>
      <w:r>
        <w:rPr>
          <w:w w:val="105"/>
        </w:rPr>
        <w:t>độ</w:t>
      </w:r>
      <w:r>
        <w:rPr>
          <w:spacing w:val="-7"/>
          <w:w w:val="105"/>
        </w:rPr>
        <w:t> </w:t>
      </w:r>
      <w:r>
        <w:rPr>
          <w:w w:val="105"/>
        </w:rPr>
        <w:t>phân</w:t>
      </w:r>
      <w:r>
        <w:rPr>
          <w:spacing w:val="-7"/>
          <w:w w:val="105"/>
        </w:rPr>
        <w:t> </w:t>
      </w:r>
      <w:r>
        <w:rPr>
          <w:w w:val="105"/>
        </w:rPr>
        <w:t>giải)</w:t>
      </w:r>
    </w:p>
    <w:p>
      <w:pPr>
        <w:pStyle w:val="BodyText"/>
        <w:spacing w:before="1"/>
        <w:rPr>
          <w:sz w:val="15"/>
        </w:rPr>
      </w:pPr>
    </w:p>
    <w:p>
      <w:pPr>
        <w:spacing w:after="0"/>
        <w:rPr>
          <w:sz w:val="15"/>
        </w:rPr>
        <w:sectPr>
          <w:pgSz w:w="11900" w:h="16820"/>
          <w:pgMar w:header="110" w:footer="430" w:top="380" w:bottom="620" w:left="200" w:right="0"/>
        </w:sectPr>
      </w:pPr>
    </w:p>
    <w:p>
      <w:pPr>
        <w:pStyle w:val="BodyText"/>
        <w:spacing w:before="2"/>
        <w:rPr>
          <w:sz w:val="14"/>
        </w:rPr>
      </w:pPr>
    </w:p>
    <w:p>
      <w:pPr>
        <w:spacing w:before="0"/>
        <w:ind w:left="888" w:right="0" w:firstLine="0"/>
        <w:jc w:val="left"/>
        <w:rPr>
          <w:sz w:val="10"/>
        </w:rPr>
      </w:pPr>
      <w:r>
        <w:rPr>
          <w:w w:val="105"/>
          <w:sz w:val="10"/>
        </w:rPr>
        <w:t>cả</w:t>
      </w:r>
      <w:r>
        <w:rPr>
          <w:spacing w:val="-7"/>
          <w:w w:val="105"/>
          <w:sz w:val="10"/>
        </w:rPr>
        <w:t> </w:t>
      </w:r>
      <w:r>
        <w:rPr>
          <w:w w:val="105"/>
          <w:sz w:val="10"/>
        </w:rPr>
        <w:t>hai</w:t>
      </w:r>
      <w:r>
        <w:rPr>
          <w:spacing w:val="-7"/>
          <w:w w:val="105"/>
          <w:sz w:val="10"/>
        </w:rPr>
        <w:t> </w:t>
      </w:r>
      <w:r>
        <w:rPr>
          <w:w w:val="105"/>
          <w:sz w:val="10"/>
        </w:rPr>
        <w:t>đều</w:t>
      </w:r>
      <w:r>
        <w:rPr>
          <w:spacing w:val="-7"/>
          <w:w w:val="105"/>
          <w:sz w:val="10"/>
        </w:rPr>
        <w:t> </w:t>
      </w:r>
      <w:r>
        <w:rPr>
          <w:w w:val="105"/>
          <w:sz w:val="10"/>
        </w:rPr>
        <w:t>được</w:t>
      </w:r>
      <w:r>
        <w:rPr>
          <w:spacing w:val="-7"/>
          <w:w w:val="105"/>
          <w:sz w:val="10"/>
        </w:rPr>
        <w:t> </w:t>
      </w:r>
      <w:r>
        <w:rPr>
          <w:w w:val="105"/>
          <w:sz w:val="10"/>
        </w:rPr>
        <w:t>sửa</w:t>
      </w:r>
      <w:r>
        <w:rPr>
          <w:spacing w:val="-7"/>
          <w:w w:val="105"/>
          <w:sz w:val="10"/>
        </w:rPr>
        <w:t> </w:t>
      </w:r>
      <w:r>
        <w:rPr>
          <w:w w:val="105"/>
          <w:sz w:val="10"/>
        </w:rPr>
        <w:t>đổi:</w:t>
      </w:r>
    </w:p>
    <w:p>
      <w:pPr>
        <w:pStyle w:val="BodyText"/>
        <w:spacing w:before="136"/>
        <w:ind w:left="626"/>
      </w:pPr>
      <w:r>
        <w:rPr/>
        <w:br w:type="column"/>
      </w:r>
      <w:r>
        <w:rPr>
          <w:w w:val="105"/>
        </w:rPr>
        <w:t>chỉ</w:t>
      </w:r>
      <w:r>
        <w:rPr>
          <w:spacing w:val="-17"/>
          <w:w w:val="105"/>
        </w:rPr>
        <w:t> </w:t>
      </w:r>
      <w:r>
        <w:rPr>
          <w:w w:val="105"/>
        </w:rPr>
        <w:t>mục.html</w:t>
      </w:r>
    </w:p>
    <w:p>
      <w:pPr>
        <w:spacing w:after="0"/>
        <w:sectPr>
          <w:type w:val="continuous"/>
          <w:pgSz w:w="11900" w:h="16820"/>
          <w:pgMar w:top="40" w:bottom="0" w:left="200" w:right="0"/>
          <w:cols w:num="2" w:equalWidth="0">
            <w:col w:w="2385" w:space="40"/>
            <w:col w:w="9275"/>
          </w:cols>
        </w:sectPr>
      </w:pPr>
    </w:p>
    <w:p>
      <w:pPr>
        <w:pStyle w:val="BodyText"/>
        <w:spacing w:before="9"/>
        <w:rPr>
          <w:sz w:val="21"/>
        </w:rPr>
      </w:pPr>
    </w:p>
    <w:p>
      <w:pPr>
        <w:pStyle w:val="BodyText"/>
        <w:spacing w:before="136"/>
        <w:ind w:left="456"/>
      </w:pPr>
      <w:r>
        <w:rPr>
          <w:w w:val="105"/>
        </w:rPr>
        <w:t>không</w:t>
      </w:r>
      <w:r>
        <w:rPr>
          <w:spacing w:val="-9"/>
          <w:w w:val="105"/>
        </w:rPr>
        <w:t> </w:t>
      </w:r>
      <w:r>
        <w:rPr>
          <w:w w:val="105"/>
        </w:rPr>
        <w:t>có</w:t>
      </w:r>
      <w:r>
        <w:rPr>
          <w:spacing w:val="-8"/>
          <w:w w:val="105"/>
        </w:rPr>
        <w:t> </w:t>
      </w:r>
      <w:r>
        <w:rPr>
          <w:w w:val="105"/>
        </w:rPr>
        <w:t>thay</w:t>
      </w:r>
      <w:r>
        <w:rPr>
          <w:spacing w:val="-8"/>
          <w:w w:val="105"/>
        </w:rPr>
        <w:t> </w:t>
      </w:r>
      <w:r>
        <w:rPr>
          <w:w w:val="105"/>
        </w:rPr>
        <w:t>đổi</w:t>
      </w:r>
      <w:r>
        <w:rPr>
          <w:spacing w:val="-8"/>
          <w:w w:val="105"/>
        </w:rPr>
        <w:t> </w:t>
      </w:r>
      <w:r>
        <w:rPr>
          <w:w w:val="105"/>
        </w:rPr>
        <w:t>nào</w:t>
      </w:r>
      <w:r>
        <w:rPr>
          <w:spacing w:val="-8"/>
          <w:w w:val="105"/>
        </w:rPr>
        <w:t> </w:t>
      </w:r>
      <w:r>
        <w:rPr>
          <w:w w:val="105"/>
        </w:rPr>
        <w:t>được</w:t>
      </w:r>
      <w:r>
        <w:rPr>
          <w:spacing w:val="-8"/>
          <w:w w:val="105"/>
        </w:rPr>
        <w:t> </w:t>
      </w:r>
      <w:r>
        <w:rPr>
          <w:w w:val="105"/>
        </w:rPr>
        <w:t>thêm</w:t>
      </w:r>
      <w:r>
        <w:rPr>
          <w:spacing w:val="-8"/>
          <w:w w:val="105"/>
        </w:rPr>
        <w:t> </w:t>
      </w:r>
      <w:r>
        <w:rPr>
          <w:w w:val="105"/>
        </w:rPr>
        <w:t>vào</w:t>
      </w:r>
      <w:r>
        <w:rPr>
          <w:spacing w:val="-8"/>
          <w:w w:val="105"/>
        </w:rPr>
        <w:t> </w:t>
      </w:r>
      <w:r>
        <w:rPr>
          <w:w w:val="105"/>
        </w:rPr>
        <w:t>cam</w:t>
      </w:r>
      <w:r>
        <w:rPr>
          <w:spacing w:val="-9"/>
          <w:w w:val="105"/>
        </w:rPr>
        <w:t> </w:t>
      </w:r>
      <w:r>
        <w:rPr>
          <w:w w:val="105"/>
        </w:rPr>
        <w:t>kết</w:t>
      </w:r>
      <w:r>
        <w:rPr>
          <w:spacing w:val="-8"/>
          <w:w w:val="105"/>
        </w:rPr>
        <w:t> </w:t>
      </w:r>
      <w:r>
        <w:rPr>
          <w:w w:val="105"/>
        </w:rPr>
        <w:t>(sử</w:t>
      </w:r>
      <w:r>
        <w:rPr>
          <w:spacing w:val="-8"/>
          <w:w w:val="105"/>
        </w:rPr>
        <w:t> </w:t>
      </w:r>
      <w:r>
        <w:rPr>
          <w:w w:val="105"/>
        </w:rPr>
        <w:t>dụng</w:t>
      </w:r>
      <w:r>
        <w:rPr>
          <w:spacing w:val="-8"/>
          <w:w w:val="105"/>
        </w:rPr>
        <w:t> </w:t>
      </w:r>
      <w:r>
        <w:rPr>
          <w:color w:val="FF0000"/>
          <w:w w:val="105"/>
        </w:rPr>
        <w:t>"git</w:t>
      </w:r>
      <w:r>
        <w:rPr>
          <w:color w:val="FF0000"/>
          <w:spacing w:val="-8"/>
          <w:w w:val="105"/>
        </w:rPr>
        <w:t> </w:t>
      </w:r>
      <w:r>
        <w:rPr>
          <w:color w:val="FF0000"/>
          <w:w w:val="105"/>
        </w:rPr>
        <w:t>add"</w:t>
      </w:r>
      <w:r>
        <w:rPr>
          <w:color w:val="FF0000"/>
          <w:spacing w:val="-8"/>
          <w:w w:val="105"/>
        </w:rPr>
        <w:t> </w:t>
      </w:r>
      <w:r>
        <w:rPr>
          <w:w w:val="105"/>
        </w:rPr>
        <w:t>và/hoặc</w:t>
      </w:r>
      <w:r>
        <w:rPr>
          <w:spacing w:val="-8"/>
          <w:w w:val="105"/>
        </w:rPr>
        <w:t> </w:t>
      </w:r>
      <w:r>
        <w:rPr>
          <w:color w:val="FF0000"/>
          <w:w w:val="105"/>
        </w:rPr>
        <w:t>"git</w:t>
      </w:r>
      <w:r>
        <w:rPr>
          <w:color w:val="FF0000"/>
          <w:spacing w:val="-8"/>
          <w:w w:val="105"/>
        </w:rPr>
        <w:t> </w:t>
      </w:r>
      <w:r>
        <w:rPr>
          <w:color w:val="FF0000"/>
          <w:w w:val="105"/>
        </w:rPr>
        <w:t>commit</w:t>
      </w:r>
      <w:r>
        <w:rPr>
          <w:color w:val="FF0000"/>
          <w:spacing w:val="-9"/>
          <w:w w:val="105"/>
        </w:rPr>
        <w:t> </w:t>
      </w:r>
      <w:r>
        <w:rPr>
          <w:color w:val="FF0000"/>
          <w:w w:val="105"/>
        </w:rPr>
        <w:t>-a")</w:t>
      </w:r>
    </w:p>
    <w:p>
      <w:pPr>
        <w:pStyle w:val="BodyText"/>
        <w:rPr>
          <w:sz w:val="28"/>
        </w:rPr>
      </w:pPr>
    </w:p>
    <w:p>
      <w:pPr>
        <w:spacing w:before="129"/>
        <w:ind w:left="378" w:right="0" w:firstLine="0"/>
        <w:jc w:val="left"/>
        <w:rPr>
          <w:sz w:val="12"/>
        </w:rPr>
      </w:pPr>
      <w:r>
        <w:rPr>
          <w:sz w:val="12"/>
        </w:rPr>
        <w:t>Git để</w:t>
      </w:r>
      <w:r>
        <w:rPr>
          <w:spacing w:val="1"/>
          <w:sz w:val="12"/>
        </w:rPr>
        <w:t> </w:t>
      </w:r>
      <w:r>
        <w:rPr>
          <w:sz w:val="12"/>
        </w:rPr>
        <w:t>lại các</w:t>
      </w:r>
      <w:r>
        <w:rPr>
          <w:spacing w:val="1"/>
          <w:sz w:val="12"/>
        </w:rPr>
        <w:t> </w:t>
      </w:r>
      <w:r>
        <w:rPr>
          <w:sz w:val="12"/>
        </w:rPr>
        <w:t>điểm đánh</w:t>
      </w:r>
      <w:r>
        <w:rPr>
          <w:spacing w:val="1"/>
          <w:sz w:val="12"/>
        </w:rPr>
        <w:t> </w:t>
      </w:r>
      <w:r>
        <w:rPr>
          <w:sz w:val="12"/>
        </w:rPr>
        <w:t>dấu trong</w:t>
      </w:r>
      <w:r>
        <w:rPr>
          <w:spacing w:val="1"/>
          <w:sz w:val="12"/>
        </w:rPr>
        <w:t> </w:t>
      </w:r>
      <w:r>
        <w:rPr>
          <w:sz w:val="12"/>
        </w:rPr>
        <w:t>các</w:t>
      </w:r>
      <w:r>
        <w:rPr>
          <w:spacing w:val="1"/>
          <w:sz w:val="12"/>
        </w:rPr>
        <w:t> </w:t>
      </w:r>
      <w:r>
        <w:rPr>
          <w:sz w:val="12"/>
        </w:rPr>
        <w:t>tệp để</w:t>
      </w:r>
      <w:r>
        <w:rPr>
          <w:spacing w:val="1"/>
          <w:sz w:val="12"/>
        </w:rPr>
        <w:t> </w:t>
      </w:r>
      <w:r>
        <w:rPr>
          <w:sz w:val="12"/>
        </w:rPr>
        <w:t>cho bạn</w:t>
      </w:r>
      <w:r>
        <w:rPr>
          <w:spacing w:val="1"/>
          <w:sz w:val="12"/>
        </w:rPr>
        <w:t> </w:t>
      </w:r>
      <w:r>
        <w:rPr>
          <w:sz w:val="12"/>
        </w:rPr>
        <w:t>biết xung</w:t>
      </w:r>
      <w:r>
        <w:rPr>
          <w:spacing w:val="1"/>
          <w:sz w:val="12"/>
        </w:rPr>
        <w:t> </w:t>
      </w:r>
      <w:r>
        <w:rPr>
          <w:sz w:val="12"/>
        </w:rPr>
        <w:t>đột</w:t>
      </w:r>
      <w:r>
        <w:rPr>
          <w:spacing w:val="1"/>
          <w:sz w:val="12"/>
        </w:rPr>
        <w:t> </w:t>
      </w:r>
      <w:r>
        <w:rPr>
          <w:sz w:val="12"/>
        </w:rPr>
        <w:t>phát sinh</w:t>
      </w:r>
      <w:r>
        <w:rPr>
          <w:spacing w:val="1"/>
          <w:sz w:val="12"/>
        </w:rPr>
        <w:t> </w:t>
      </w:r>
      <w:r>
        <w:rPr>
          <w:sz w:val="12"/>
        </w:rPr>
        <w:t>ở đâu:</w:t>
      </w:r>
    </w:p>
    <w:p>
      <w:pPr>
        <w:pStyle w:val="BodyText"/>
        <w:spacing w:before="5"/>
        <w:rPr>
          <w:sz w:val="24"/>
        </w:rPr>
      </w:pPr>
    </w:p>
    <w:p>
      <w:pPr>
        <w:pStyle w:val="BodyText"/>
        <w:spacing w:line="355" w:lineRule="auto" w:before="136"/>
        <w:ind w:left="455" w:right="4863" w:firstLine="1"/>
      </w:pPr>
      <w:r>
        <w:rPr>
          <w:color w:val="666666"/>
          <w:w w:val="105"/>
        </w:rPr>
        <w:t>&lt;&lt;&lt;&lt;&lt;&lt;&lt;&lt;&lt;</w:t>
      </w:r>
      <w:r>
        <w:rPr>
          <w:color w:val="666666"/>
          <w:spacing w:val="-9"/>
          <w:w w:val="105"/>
        </w:rPr>
        <w:t> </w:t>
      </w:r>
      <w:r>
        <w:rPr>
          <w:color w:val="666666"/>
          <w:w w:val="105"/>
        </w:rPr>
        <w:t>HEAD:</w:t>
      </w:r>
      <w:r>
        <w:rPr>
          <w:color w:val="666666"/>
          <w:spacing w:val="-9"/>
          <w:w w:val="105"/>
        </w:rPr>
        <w:t> </w:t>
      </w:r>
      <w:r>
        <w:rPr>
          <w:color w:val="666666"/>
          <w:w w:val="105"/>
        </w:rPr>
        <w:t>index.html</w:t>
      </w:r>
      <w:r>
        <w:rPr>
          <w:color w:val="666666"/>
          <w:spacing w:val="-8"/>
          <w:w w:val="105"/>
        </w:rPr>
        <w:t> </w:t>
      </w:r>
      <w:r>
        <w:rPr>
          <w:color w:val="666666"/>
          <w:w w:val="105"/>
        </w:rPr>
        <w:t>#cho</w:t>
      </w:r>
      <w:r>
        <w:rPr>
          <w:color w:val="666666"/>
          <w:spacing w:val="-9"/>
          <w:w w:val="105"/>
        </w:rPr>
        <w:t> </w:t>
      </w:r>
      <w:r>
        <w:rPr>
          <w:color w:val="666666"/>
          <w:w w:val="105"/>
        </w:rPr>
        <w:t>biết</w:t>
      </w:r>
      <w:r>
        <w:rPr>
          <w:color w:val="666666"/>
          <w:spacing w:val="-8"/>
          <w:w w:val="105"/>
        </w:rPr>
        <w:t> </w:t>
      </w:r>
      <w:r>
        <w:rPr>
          <w:color w:val="666666"/>
          <w:w w:val="105"/>
        </w:rPr>
        <w:t>trạng</w:t>
      </w:r>
      <w:r>
        <w:rPr>
          <w:color w:val="666666"/>
          <w:spacing w:val="-9"/>
          <w:w w:val="105"/>
        </w:rPr>
        <w:t> </w:t>
      </w:r>
      <w:r>
        <w:rPr>
          <w:color w:val="666666"/>
          <w:w w:val="105"/>
        </w:rPr>
        <w:t>thái</w:t>
      </w:r>
      <w:r>
        <w:rPr>
          <w:color w:val="666666"/>
          <w:spacing w:val="-8"/>
          <w:w w:val="105"/>
        </w:rPr>
        <w:t> </w:t>
      </w:r>
      <w:r>
        <w:rPr>
          <w:color w:val="666666"/>
          <w:w w:val="105"/>
        </w:rPr>
        <w:t>chi</w:t>
      </w:r>
      <w:r>
        <w:rPr>
          <w:color w:val="666666"/>
          <w:spacing w:val="-9"/>
          <w:w w:val="105"/>
        </w:rPr>
        <w:t> </w:t>
      </w:r>
      <w:r>
        <w:rPr>
          <w:color w:val="666666"/>
          <w:w w:val="105"/>
        </w:rPr>
        <w:t>nhánh</w:t>
      </w:r>
      <w:r>
        <w:rPr>
          <w:color w:val="666666"/>
          <w:spacing w:val="-8"/>
          <w:w w:val="105"/>
        </w:rPr>
        <w:t> </w:t>
      </w:r>
      <w:r>
        <w:rPr>
          <w:color w:val="666666"/>
          <w:w w:val="105"/>
        </w:rPr>
        <w:t>hiện</w:t>
      </w:r>
      <w:r>
        <w:rPr>
          <w:color w:val="666666"/>
          <w:spacing w:val="-9"/>
          <w:w w:val="105"/>
        </w:rPr>
        <w:t> </w:t>
      </w:r>
      <w:r>
        <w:rPr>
          <w:color w:val="666666"/>
          <w:w w:val="105"/>
        </w:rPr>
        <w:t>tại</w:t>
      </w:r>
      <w:r>
        <w:rPr>
          <w:color w:val="666666"/>
          <w:spacing w:val="-8"/>
          <w:w w:val="105"/>
        </w:rPr>
        <w:t> </w:t>
      </w:r>
      <w:r>
        <w:rPr>
          <w:color w:val="666666"/>
          <w:w w:val="105"/>
        </w:rPr>
        <w:t>của</w:t>
      </w:r>
      <w:r>
        <w:rPr>
          <w:color w:val="666666"/>
          <w:spacing w:val="-9"/>
          <w:w w:val="105"/>
        </w:rPr>
        <w:t> </w:t>
      </w:r>
      <w:r>
        <w:rPr>
          <w:color w:val="666666"/>
          <w:w w:val="105"/>
        </w:rPr>
        <w:t>bạn</w:t>
      </w:r>
      <w:r>
        <w:rPr>
          <w:color w:val="666666"/>
          <w:spacing w:val="-8"/>
          <w:w w:val="105"/>
        </w:rPr>
        <w:t> </w:t>
      </w:r>
      <w:r>
        <w:rPr>
          <w:w w:val="105"/>
        </w:rPr>
        <w:t>&lt;div</w:t>
      </w:r>
      <w:r>
        <w:rPr>
          <w:spacing w:val="-79"/>
          <w:w w:val="105"/>
        </w:rPr>
        <w:t> </w:t>
      </w:r>
      <w:r>
        <w:rPr>
          <w:color w:val="FF0000"/>
          <w:w w:val="105"/>
        </w:rPr>
        <w:t>id="footer"&gt;liên</w:t>
      </w:r>
      <w:r>
        <w:rPr>
          <w:color w:val="FF0000"/>
          <w:spacing w:val="-10"/>
          <w:w w:val="105"/>
        </w:rPr>
        <w:t> </w:t>
      </w:r>
      <w:r>
        <w:rPr>
          <w:color w:val="FF0000"/>
          <w:w w:val="105"/>
        </w:rPr>
        <w:t>hệ</w:t>
      </w:r>
      <w:r>
        <w:rPr>
          <w:color w:val="FF0000"/>
          <w:spacing w:val="-9"/>
          <w:w w:val="105"/>
        </w:rPr>
        <w:t> </w:t>
      </w:r>
      <w:r>
        <w:rPr>
          <w:color w:val="FF0000"/>
          <w:w w:val="105"/>
        </w:rPr>
        <w:t>:</w:t>
      </w:r>
      <w:r>
        <w:rPr>
          <w:color w:val="FF0000"/>
          <w:spacing w:val="-9"/>
          <w:w w:val="105"/>
        </w:rPr>
        <w:t> </w:t>
      </w:r>
      <w:hyperlink r:id="rId415">
        <w:r>
          <w:rPr>
            <w:w w:val="105"/>
          </w:rPr>
          <w:t>email@somedomain.com&lt;/</w:t>
        </w:r>
      </w:hyperlink>
      <w:r>
        <w:rPr>
          <w:w w:val="105"/>
        </w:rPr>
        <w:t>div&gt;</w:t>
      </w:r>
      <w:r>
        <w:rPr>
          <w:spacing w:val="-9"/>
          <w:w w:val="105"/>
        </w:rPr>
        <w:t> </w:t>
      </w:r>
      <w:r>
        <w:rPr>
          <w:w w:val="105"/>
        </w:rPr>
        <w:t>==========</w:t>
      </w:r>
      <w:r>
        <w:rPr>
          <w:spacing w:val="-9"/>
          <w:w w:val="105"/>
        </w:rPr>
        <w:t> </w:t>
      </w:r>
      <w:r>
        <w:rPr>
          <w:w w:val="105"/>
        </w:rPr>
        <w:t>#indicates</w:t>
      </w:r>
    </w:p>
    <w:p>
      <w:pPr>
        <w:pStyle w:val="BodyText"/>
        <w:spacing w:line="400" w:lineRule="auto" w:before="19"/>
        <w:ind w:left="455" w:right="6645" w:firstLine="1"/>
      </w:pPr>
      <w:r>
        <w:rPr>
          <w:w w:val="105"/>
        </w:rPr>
        <w:t>sự</w:t>
      </w:r>
      <w:r>
        <w:rPr>
          <w:spacing w:val="-10"/>
          <w:w w:val="105"/>
        </w:rPr>
        <w:t> </w:t>
      </w:r>
      <w:r>
        <w:rPr>
          <w:w w:val="105"/>
        </w:rPr>
        <w:t>gián</w:t>
      </w:r>
      <w:r>
        <w:rPr>
          <w:spacing w:val="-9"/>
          <w:w w:val="105"/>
        </w:rPr>
        <w:t> </w:t>
      </w:r>
      <w:r>
        <w:rPr>
          <w:w w:val="105"/>
        </w:rPr>
        <w:t>đoạn</w:t>
      </w:r>
      <w:r>
        <w:rPr>
          <w:spacing w:val="-9"/>
          <w:w w:val="105"/>
        </w:rPr>
        <w:t> </w:t>
      </w:r>
      <w:r>
        <w:rPr>
          <w:w w:val="105"/>
        </w:rPr>
        <w:t>giữa</w:t>
      </w:r>
      <w:r>
        <w:rPr>
          <w:spacing w:val="-9"/>
          <w:w w:val="105"/>
        </w:rPr>
        <w:t> </w:t>
      </w:r>
      <w:r>
        <w:rPr>
          <w:w w:val="105"/>
        </w:rPr>
        <w:t>các</w:t>
      </w:r>
      <w:r>
        <w:rPr>
          <w:spacing w:val="-9"/>
          <w:w w:val="105"/>
        </w:rPr>
        <w:t> </w:t>
      </w:r>
      <w:r>
        <w:rPr>
          <w:w w:val="105"/>
        </w:rPr>
        <w:t>xung</w:t>
      </w:r>
      <w:r>
        <w:rPr>
          <w:spacing w:val="-9"/>
          <w:w w:val="105"/>
        </w:rPr>
        <w:t> </w:t>
      </w:r>
      <w:r>
        <w:rPr>
          <w:w w:val="105"/>
        </w:rPr>
        <w:t>đột</w:t>
      </w:r>
      <w:r>
        <w:rPr>
          <w:spacing w:val="-9"/>
          <w:w w:val="105"/>
        </w:rPr>
        <w:t> </w:t>
      </w:r>
      <w:r>
        <w:rPr>
          <w:w w:val="105"/>
        </w:rPr>
        <w:t>&lt;div</w:t>
      </w:r>
      <w:r>
        <w:rPr>
          <w:spacing w:val="-9"/>
          <w:w w:val="105"/>
        </w:rPr>
        <w:t> </w:t>
      </w:r>
      <w:r>
        <w:rPr>
          <w:color w:val="FF0000"/>
          <w:w w:val="105"/>
        </w:rPr>
        <w:t>id="footer"&gt;</w:t>
      </w:r>
      <w:r>
        <w:rPr>
          <w:color w:val="FF0000"/>
          <w:spacing w:val="-9"/>
          <w:w w:val="105"/>
        </w:rPr>
        <w:t> </w:t>
      </w:r>
      <w:r>
        <w:rPr>
          <w:w w:val="105"/>
        </w:rPr>
        <w:t>vui</w:t>
      </w:r>
      <w:r>
        <w:rPr>
          <w:spacing w:val="-9"/>
          <w:w w:val="105"/>
        </w:rPr>
        <w:t> </w:t>
      </w:r>
      <w:r>
        <w:rPr>
          <w:w w:val="105"/>
        </w:rPr>
        <w:t>lòng</w:t>
      </w:r>
      <w:r>
        <w:rPr>
          <w:spacing w:val="-79"/>
          <w:w w:val="105"/>
        </w:rPr>
        <w:t> </w:t>
      </w:r>
      <w:r>
        <w:rPr>
          <w:w w:val="105"/>
        </w:rPr>
        <w:t>liên</w:t>
      </w:r>
      <w:r>
        <w:rPr>
          <w:spacing w:val="-3"/>
          <w:w w:val="105"/>
        </w:rPr>
        <w:t> </w:t>
      </w:r>
      <w:r>
        <w:rPr>
          <w:w w:val="105"/>
        </w:rPr>
        <w:t>hệ</w:t>
      </w:r>
      <w:r>
        <w:rPr>
          <w:spacing w:val="-2"/>
          <w:w w:val="105"/>
        </w:rPr>
        <w:t> </w:t>
      </w:r>
      <w:r>
        <w:rPr>
          <w:w w:val="105"/>
        </w:rPr>
        <w:t>với</w:t>
      </w:r>
      <w:r>
        <w:rPr>
          <w:spacing w:val="-3"/>
          <w:w w:val="105"/>
        </w:rPr>
        <w:t> </w:t>
      </w:r>
      <w:r>
        <w:rPr>
          <w:w w:val="105"/>
        </w:rPr>
        <w:t>chúng</w:t>
      </w:r>
      <w:r>
        <w:rPr>
          <w:spacing w:val="-2"/>
          <w:w w:val="105"/>
        </w:rPr>
        <w:t> </w:t>
      </w:r>
      <w:r>
        <w:rPr>
          <w:w w:val="105"/>
        </w:rPr>
        <w:t>tôi</w:t>
      </w:r>
    </w:p>
    <w:p>
      <w:pPr>
        <w:pStyle w:val="BodyText"/>
        <w:spacing w:before="35"/>
        <w:ind w:left="456"/>
      </w:pPr>
      <w:r>
        <w:rPr>
          <w:w w:val="105"/>
        </w:rPr>
        <w:t>tại</w:t>
      </w:r>
      <w:r>
        <w:rPr>
          <w:spacing w:val="-19"/>
          <w:w w:val="105"/>
        </w:rPr>
        <w:t> </w:t>
      </w:r>
      <w:hyperlink r:id="rId415">
        <w:r>
          <w:rPr>
            <w:w w:val="105"/>
          </w:rPr>
          <w:t>email@somedomain.com</w:t>
        </w:r>
        <w:r>
          <w:rPr>
            <w:spacing w:val="-18"/>
            <w:w w:val="105"/>
          </w:rPr>
          <w:t> </w:t>
        </w:r>
      </w:hyperlink>
      <w:r>
        <w:rPr>
          <w:w w:val="105"/>
        </w:rPr>
        <w:t>&lt;/div&gt;</w:t>
      </w:r>
      <w:r>
        <w:rPr>
          <w:spacing w:val="-18"/>
          <w:w w:val="105"/>
        </w:rPr>
        <w:t> </w:t>
      </w:r>
      <w:r>
        <w:rPr>
          <w:w w:val="105"/>
        </w:rPr>
        <w:t>&gt;&gt;&gt;&gt;&gt;&gt;&gt;&gt;&gt;</w:t>
      </w:r>
      <w:r>
        <w:rPr>
          <w:spacing w:val="-18"/>
          <w:w w:val="105"/>
        </w:rPr>
        <w:t> </w:t>
      </w:r>
      <w:r>
        <w:rPr>
          <w:w w:val="105"/>
        </w:rPr>
        <w:t>iss2:</w:t>
      </w:r>
    </w:p>
    <w:p>
      <w:pPr>
        <w:pStyle w:val="BodyText"/>
        <w:rPr>
          <w:sz w:val="18"/>
        </w:rPr>
      </w:pPr>
    </w:p>
    <w:p>
      <w:pPr>
        <w:pStyle w:val="BodyText"/>
        <w:spacing w:before="145"/>
        <w:ind w:left="455"/>
      </w:pPr>
      <w:r>
        <w:rPr>
          <w:w w:val="105"/>
        </w:rPr>
        <w:t>index.html</w:t>
      </w:r>
      <w:r>
        <w:rPr>
          <w:spacing w:val="-10"/>
          <w:w w:val="105"/>
        </w:rPr>
        <w:t> </w:t>
      </w:r>
      <w:r>
        <w:rPr>
          <w:w w:val="105"/>
        </w:rPr>
        <w:t>#indicates</w:t>
      </w:r>
      <w:r>
        <w:rPr>
          <w:spacing w:val="-9"/>
          <w:w w:val="105"/>
        </w:rPr>
        <w:t> </w:t>
      </w:r>
      <w:r>
        <w:rPr>
          <w:w w:val="105"/>
        </w:rPr>
        <w:t>trạng</w:t>
      </w:r>
      <w:r>
        <w:rPr>
          <w:spacing w:val="-9"/>
          <w:w w:val="105"/>
        </w:rPr>
        <w:t> </w:t>
      </w:r>
      <w:r>
        <w:rPr>
          <w:w w:val="105"/>
        </w:rPr>
        <w:t>thái</w:t>
      </w:r>
      <w:r>
        <w:rPr>
          <w:spacing w:val="-9"/>
          <w:w w:val="105"/>
        </w:rPr>
        <w:t> </w:t>
      </w:r>
      <w:r>
        <w:rPr>
          <w:w w:val="105"/>
        </w:rPr>
        <w:t>của</w:t>
      </w:r>
      <w:r>
        <w:rPr>
          <w:spacing w:val="-9"/>
          <w:w w:val="105"/>
        </w:rPr>
        <w:t> </w:t>
      </w:r>
      <w:r>
        <w:rPr>
          <w:w w:val="105"/>
        </w:rPr>
        <w:t>nhánh</w:t>
      </w:r>
      <w:r>
        <w:rPr>
          <w:spacing w:val="-9"/>
          <w:w w:val="105"/>
        </w:rPr>
        <w:t> </w:t>
      </w:r>
      <w:r>
        <w:rPr>
          <w:w w:val="105"/>
        </w:rPr>
        <w:t>khác</w:t>
      </w:r>
      <w:r>
        <w:rPr>
          <w:spacing w:val="-9"/>
          <w:w w:val="105"/>
        </w:rPr>
        <w:t> </w:t>
      </w:r>
      <w:r>
        <w:rPr>
          <w:w w:val="105"/>
        </w:rPr>
        <w:t>(iss2</w:t>
      </w:r>
      <w:r>
        <w:rPr>
          <w:spacing w:val="-10"/>
          <w:w w:val="105"/>
        </w:rPr>
        <w:t> </w:t>
      </w:r>
      <w:r>
        <w:rPr>
          <w:w w:val="105"/>
        </w:rPr>
        <w:t>)</w:t>
      </w:r>
    </w:p>
    <w:p>
      <w:pPr>
        <w:pStyle w:val="BodyText"/>
        <w:spacing w:before="10"/>
        <w:rPr>
          <w:sz w:val="27"/>
        </w:rPr>
      </w:pPr>
    </w:p>
    <w:p>
      <w:pPr>
        <w:spacing w:before="129"/>
        <w:ind w:left="386" w:right="0" w:firstLine="0"/>
        <w:jc w:val="left"/>
        <w:rPr>
          <w:sz w:val="12"/>
        </w:rPr>
      </w:pPr>
      <w:r>
        <w:rPr>
          <w:sz w:val="12"/>
        </w:rPr>
        <w:t>Để giải</w:t>
      </w:r>
      <w:r>
        <w:rPr>
          <w:spacing w:val="1"/>
          <w:sz w:val="12"/>
        </w:rPr>
        <w:t> </w:t>
      </w:r>
      <w:r>
        <w:rPr>
          <w:sz w:val="12"/>
        </w:rPr>
        <w:t>quyết</w:t>
      </w:r>
      <w:r>
        <w:rPr>
          <w:spacing w:val="1"/>
          <w:sz w:val="12"/>
        </w:rPr>
        <w:t> </w:t>
      </w:r>
      <w:r>
        <w:rPr>
          <w:sz w:val="12"/>
        </w:rPr>
        <w:t>xung đột,</w:t>
      </w:r>
      <w:r>
        <w:rPr>
          <w:spacing w:val="1"/>
          <w:sz w:val="12"/>
        </w:rPr>
        <w:t> </w:t>
      </w:r>
      <w:r>
        <w:rPr>
          <w:sz w:val="12"/>
        </w:rPr>
        <w:t>bạn</w:t>
      </w:r>
      <w:r>
        <w:rPr>
          <w:spacing w:val="1"/>
          <w:sz w:val="12"/>
        </w:rPr>
        <w:t> </w:t>
      </w:r>
      <w:r>
        <w:rPr>
          <w:sz w:val="12"/>
        </w:rPr>
        <w:t>phải chỉnh</w:t>
      </w:r>
      <w:r>
        <w:rPr>
          <w:spacing w:val="1"/>
          <w:sz w:val="12"/>
        </w:rPr>
        <w:t> </w:t>
      </w:r>
      <w:r>
        <w:rPr>
          <w:sz w:val="12"/>
        </w:rPr>
        <w:t>sửa</w:t>
      </w:r>
      <w:r>
        <w:rPr>
          <w:spacing w:val="1"/>
          <w:sz w:val="12"/>
        </w:rPr>
        <w:t> </w:t>
      </w:r>
      <w:r>
        <w:rPr>
          <w:sz w:val="12"/>
        </w:rPr>
        <w:t>vùng giữa</w:t>
      </w:r>
      <w:r>
        <w:rPr>
          <w:spacing w:val="1"/>
          <w:sz w:val="12"/>
        </w:rPr>
        <w:t> </w:t>
      </w:r>
      <w:r>
        <w:rPr>
          <w:sz w:val="12"/>
        </w:rPr>
        <w:t>các</w:t>
      </w:r>
      <w:r>
        <w:rPr>
          <w:spacing w:val="1"/>
          <w:sz w:val="12"/>
        </w:rPr>
        <w:t> </w:t>
      </w:r>
      <w:r>
        <w:rPr>
          <w:sz w:val="12"/>
        </w:rPr>
        <w:t>dấu &lt;&lt;&lt;&lt;&lt;&lt;</w:t>
      </w:r>
      <w:r>
        <w:rPr>
          <w:spacing w:val="1"/>
          <w:sz w:val="12"/>
        </w:rPr>
        <w:t> </w:t>
      </w:r>
      <w:r>
        <w:rPr>
          <w:sz w:val="12"/>
        </w:rPr>
        <w:t>và</w:t>
      </w:r>
      <w:r>
        <w:rPr>
          <w:spacing w:val="1"/>
          <w:sz w:val="12"/>
        </w:rPr>
        <w:t> </w:t>
      </w:r>
      <w:r>
        <w:rPr>
          <w:sz w:val="12"/>
        </w:rPr>
        <w:t>&gt;&gt;&gt;&gt;&gt;&gt;&gt; cho</w:t>
      </w:r>
      <w:r>
        <w:rPr>
          <w:spacing w:val="1"/>
          <w:sz w:val="12"/>
        </w:rPr>
        <w:t> </w:t>
      </w:r>
      <w:r>
        <w:rPr>
          <w:sz w:val="12"/>
        </w:rPr>
        <w:t>phù</w:t>
      </w:r>
      <w:r>
        <w:rPr>
          <w:spacing w:val="1"/>
          <w:sz w:val="12"/>
        </w:rPr>
        <w:t> </w:t>
      </w:r>
      <w:r>
        <w:rPr>
          <w:sz w:val="12"/>
        </w:rPr>
        <w:t>hợp, xóa</w:t>
      </w:r>
      <w:r>
        <w:rPr>
          <w:spacing w:val="1"/>
          <w:sz w:val="12"/>
        </w:rPr>
        <w:t> </w:t>
      </w:r>
      <w:r>
        <w:rPr>
          <w:sz w:val="12"/>
        </w:rPr>
        <w:t>các</w:t>
      </w:r>
      <w:r>
        <w:rPr>
          <w:spacing w:val="1"/>
          <w:sz w:val="12"/>
        </w:rPr>
        <w:t> </w:t>
      </w:r>
      <w:r>
        <w:rPr>
          <w:sz w:val="12"/>
        </w:rPr>
        <w:t>dòng trạng</w:t>
      </w:r>
      <w:r>
        <w:rPr>
          <w:spacing w:val="1"/>
          <w:sz w:val="12"/>
        </w:rPr>
        <w:t> </w:t>
      </w:r>
      <w:r>
        <w:rPr>
          <w:sz w:val="12"/>
        </w:rPr>
        <w:t>thái</w:t>
      </w:r>
      <w:r>
        <w:rPr>
          <w:spacing w:val="1"/>
          <w:sz w:val="12"/>
        </w:rPr>
        <w:t> </w:t>
      </w:r>
      <w:r>
        <w:rPr>
          <w:sz w:val="12"/>
        </w:rPr>
        <w:t>(các &lt;&lt;&lt;&lt;&lt;&lt;&lt;,</w:t>
      </w:r>
      <w:r>
        <w:rPr>
          <w:spacing w:val="1"/>
          <w:sz w:val="12"/>
        </w:rPr>
        <w:t> </w:t>
      </w:r>
      <w:r>
        <w:rPr>
          <w:sz w:val="12"/>
        </w:rPr>
        <w:t>&gt;&gt;&gt;&gt;&gt;</w:t>
      </w:r>
      <w:r>
        <w:rPr>
          <w:spacing w:val="1"/>
          <w:sz w:val="12"/>
        </w:rPr>
        <w:t> </w:t>
      </w:r>
      <w:r>
        <w:rPr>
          <w:sz w:val="12"/>
        </w:rPr>
        <w:t>&gt;&gt; và</w:t>
      </w:r>
    </w:p>
    <w:p>
      <w:pPr>
        <w:pStyle w:val="BodyText"/>
        <w:spacing w:before="6"/>
        <w:rPr>
          <w:sz w:val="14"/>
        </w:rPr>
      </w:pPr>
    </w:p>
    <w:p>
      <w:pPr>
        <w:spacing w:before="0"/>
        <w:ind w:left="383" w:right="0" w:firstLine="0"/>
        <w:jc w:val="left"/>
        <w:rPr>
          <w:sz w:val="12"/>
        </w:rPr>
      </w:pPr>
      <w:r>
        <w:rPr>
          <w:sz w:val="12"/>
        </w:rPr>
        <w:t>======== dòng)</w:t>
      </w:r>
      <w:r>
        <w:rPr>
          <w:spacing w:val="1"/>
          <w:sz w:val="12"/>
        </w:rPr>
        <w:t> </w:t>
      </w:r>
      <w:r>
        <w:rPr>
          <w:sz w:val="12"/>
        </w:rPr>
        <w:t>hoàn</w:t>
      </w:r>
      <w:r>
        <w:rPr>
          <w:spacing w:val="1"/>
          <w:sz w:val="12"/>
        </w:rPr>
        <w:t> </w:t>
      </w:r>
      <w:r>
        <w:rPr>
          <w:sz w:val="12"/>
        </w:rPr>
        <w:t>toàn. Sau</w:t>
      </w:r>
      <w:r>
        <w:rPr>
          <w:spacing w:val="1"/>
          <w:sz w:val="12"/>
        </w:rPr>
        <w:t> </w:t>
      </w:r>
      <w:r>
        <w:rPr>
          <w:sz w:val="12"/>
        </w:rPr>
        <w:t>đó</w:t>
      </w:r>
      <w:r>
        <w:rPr>
          <w:spacing w:val="1"/>
          <w:sz w:val="12"/>
        </w:rPr>
        <w:t> </w:t>
      </w:r>
      <w:r>
        <w:rPr>
          <w:color w:val="C10BB8"/>
          <w:sz w:val="12"/>
        </w:rPr>
        <w:t>git add</w:t>
      </w:r>
      <w:r>
        <w:rPr>
          <w:color w:val="C10BB8"/>
          <w:spacing w:val="1"/>
          <w:sz w:val="12"/>
        </w:rPr>
        <w:t> </w:t>
      </w:r>
      <w:r>
        <w:rPr>
          <w:sz w:val="12"/>
        </w:rPr>
        <w:t>index.html</w:t>
      </w:r>
      <w:r>
        <w:rPr>
          <w:spacing w:val="1"/>
          <w:sz w:val="12"/>
        </w:rPr>
        <w:t> </w:t>
      </w:r>
      <w:r>
        <w:rPr>
          <w:sz w:val="12"/>
        </w:rPr>
        <w:t>để đánh</w:t>
      </w:r>
      <w:r>
        <w:rPr>
          <w:spacing w:val="1"/>
          <w:sz w:val="12"/>
        </w:rPr>
        <w:t> </w:t>
      </w:r>
      <w:r>
        <w:rPr>
          <w:sz w:val="12"/>
        </w:rPr>
        <w:t>dấu</w:t>
      </w:r>
      <w:r>
        <w:rPr>
          <w:spacing w:val="1"/>
          <w:sz w:val="12"/>
        </w:rPr>
        <w:t> </w:t>
      </w:r>
      <w:r>
        <w:rPr>
          <w:sz w:val="12"/>
        </w:rPr>
        <w:t>nó đã</w:t>
      </w:r>
      <w:r>
        <w:rPr>
          <w:spacing w:val="1"/>
          <w:sz w:val="12"/>
        </w:rPr>
        <w:t> </w:t>
      </w:r>
      <w:r>
        <w:rPr>
          <w:sz w:val="12"/>
        </w:rPr>
        <w:t>được</w:t>
      </w:r>
      <w:r>
        <w:rPr>
          <w:spacing w:val="1"/>
          <w:sz w:val="12"/>
        </w:rPr>
        <w:t> </w:t>
      </w:r>
      <w:r>
        <w:rPr>
          <w:sz w:val="12"/>
        </w:rPr>
        <w:t>giải quyết</w:t>
      </w:r>
      <w:r>
        <w:rPr>
          <w:spacing w:val="1"/>
          <w:sz w:val="12"/>
        </w:rPr>
        <w:t> </w:t>
      </w:r>
      <w:r>
        <w:rPr>
          <w:sz w:val="12"/>
        </w:rPr>
        <w:t>và</w:t>
      </w:r>
      <w:r>
        <w:rPr>
          <w:spacing w:val="1"/>
          <w:sz w:val="12"/>
        </w:rPr>
        <w:t> </w:t>
      </w:r>
      <w:r>
        <w:rPr>
          <w:color w:val="C10BB8"/>
          <w:sz w:val="12"/>
        </w:rPr>
        <w:t>git commit</w:t>
      </w:r>
      <w:r>
        <w:rPr>
          <w:color w:val="C10BB8"/>
          <w:spacing w:val="1"/>
          <w:sz w:val="12"/>
        </w:rPr>
        <w:t> </w:t>
      </w:r>
      <w:r>
        <w:rPr>
          <w:sz w:val="12"/>
        </w:rPr>
        <w:t>để</w:t>
      </w:r>
      <w:r>
        <w:rPr>
          <w:spacing w:val="1"/>
          <w:sz w:val="12"/>
        </w:rPr>
        <w:t> </w:t>
      </w:r>
      <w:r>
        <w:rPr>
          <w:sz w:val="12"/>
        </w:rPr>
        <w:t>hoàn tất</w:t>
      </w:r>
      <w:r>
        <w:rPr>
          <w:spacing w:val="1"/>
          <w:sz w:val="12"/>
        </w:rPr>
        <w:t> </w:t>
      </w:r>
      <w:r>
        <w:rPr>
          <w:sz w:val="12"/>
        </w:rPr>
        <w:t>việc</w:t>
      </w:r>
      <w:r>
        <w:rPr>
          <w:spacing w:val="1"/>
          <w:sz w:val="12"/>
        </w:rPr>
        <w:t> </w:t>
      </w:r>
      <w:r>
        <w:rPr>
          <w:sz w:val="12"/>
        </w:rPr>
        <w:t>hợp nhất.</w:t>
      </w:r>
    </w:p>
    <w:p>
      <w:pPr>
        <w:spacing w:after="0"/>
        <w:jc w:val="left"/>
        <w:rPr>
          <w:sz w:val="12"/>
        </w:rPr>
        <w:sectPr>
          <w:type w:val="continuous"/>
          <w:pgSz w:w="11900" w:h="16820"/>
          <w:pgMar w:top="40" w:bottom="0" w:left="200" w:right="0"/>
        </w:sectPr>
      </w:pPr>
    </w:p>
    <w:p>
      <w:pPr>
        <w:pStyle w:val="Heading1"/>
      </w:pPr>
      <w:r>
        <w:rPr>
          <w:color w:val="EF5033"/>
        </w:rPr>
        <w:t>Chương</w:t>
      </w:r>
      <w:r>
        <w:rPr>
          <w:color w:val="EF5033"/>
          <w:spacing w:val="9"/>
        </w:rPr>
        <w:t> </w:t>
      </w:r>
      <w:r>
        <w:rPr>
          <w:color w:val="EF5033"/>
        </w:rPr>
        <w:t>39:</w:t>
      </w:r>
      <w:r>
        <w:rPr>
          <w:color w:val="EF5033"/>
          <w:spacing w:val="9"/>
        </w:rPr>
        <w:t> </w:t>
      </w:r>
      <w:r>
        <w:rPr>
          <w:color w:val="EF5033"/>
        </w:rPr>
        <w:t>Bó</w:t>
      </w:r>
    </w:p>
    <w:p>
      <w:pPr>
        <w:spacing w:line="254" w:lineRule="auto" w:before="334"/>
        <w:ind w:left="390" w:right="1004" w:hanging="9"/>
        <w:jc w:val="left"/>
        <w:rPr>
          <w:sz w:val="27"/>
        </w:rPr>
      </w:pPr>
      <w:r>
        <w:rPr>
          <w:color w:val="EF5033"/>
          <w:sz w:val="27"/>
        </w:rPr>
        <w:t>Phần</w:t>
      </w:r>
      <w:r>
        <w:rPr>
          <w:color w:val="EF5033"/>
          <w:spacing w:val="4"/>
          <w:sz w:val="27"/>
        </w:rPr>
        <w:t> </w:t>
      </w:r>
      <w:r>
        <w:rPr>
          <w:color w:val="EF5033"/>
          <w:sz w:val="27"/>
        </w:rPr>
        <w:t>39.1:</w:t>
      </w:r>
      <w:r>
        <w:rPr>
          <w:color w:val="EF5033"/>
          <w:spacing w:val="4"/>
          <w:sz w:val="27"/>
        </w:rPr>
        <w:t> </w:t>
      </w:r>
      <w:r>
        <w:rPr>
          <w:color w:val="EF5033"/>
          <w:sz w:val="27"/>
        </w:rPr>
        <w:t>Tạo</w:t>
      </w:r>
      <w:r>
        <w:rPr>
          <w:color w:val="EF5033"/>
          <w:spacing w:val="5"/>
          <w:sz w:val="27"/>
        </w:rPr>
        <w:t> </w:t>
      </w:r>
      <w:r>
        <w:rPr>
          <w:color w:val="EF5033"/>
          <w:sz w:val="27"/>
        </w:rPr>
        <w:t>gói</w:t>
      </w:r>
      <w:r>
        <w:rPr>
          <w:color w:val="EF5033"/>
          <w:spacing w:val="4"/>
          <w:sz w:val="27"/>
        </w:rPr>
        <w:t> </w:t>
      </w:r>
      <w:r>
        <w:rPr>
          <w:color w:val="EF5033"/>
          <w:sz w:val="27"/>
        </w:rPr>
        <w:t>git</w:t>
      </w:r>
      <w:r>
        <w:rPr>
          <w:color w:val="EF5033"/>
          <w:spacing w:val="5"/>
          <w:sz w:val="27"/>
        </w:rPr>
        <w:t> </w:t>
      </w:r>
      <w:r>
        <w:rPr>
          <w:color w:val="EF5033"/>
          <w:sz w:val="27"/>
        </w:rPr>
        <w:t>trên</w:t>
      </w:r>
      <w:r>
        <w:rPr>
          <w:color w:val="EF5033"/>
          <w:spacing w:val="4"/>
          <w:sz w:val="27"/>
        </w:rPr>
        <w:t> </w:t>
      </w:r>
      <w:r>
        <w:rPr>
          <w:color w:val="EF5033"/>
          <w:sz w:val="27"/>
        </w:rPr>
        <w:t>máy</w:t>
      </w:r>
      <w:r>
        <w:rPr>
          <w:color w:val="EF5033"/>
          <w:spacing w:val="5"/>
          <w:sz w:val="27"/>
        </w:rPr>
        <w:t> </w:t>
      </w:r>
      <w:r>
        <w:rPr>
          <w:color w:val="EF5033"/>
          <w:sz w:val="27"/>
        </w:rPr>
        <w:t>cục</w:t>
      </w:r>
      <w:r>
        <w:rPr>
          <w:color w:val="EF5033"/>
          <w:spacing w:val="4"/>
          <w:sz w:val="27"/>
        </w:rPr>
        <w:t> </w:t>
      </w:r>
      <w:r>
        <w:rPr>
          <w:color w:val="EF5033"/>
          <w:sz w:val="27"/>
        </w:rPr>
        <w:t>bộ</w:t>
      </w:r>
      <w:r>
        <w:rPr>
          <w:color w:val="EF5033"/>
          <w:spacing w:val="4"/>
          <w:sz w:val="27"/>
        </w:rPr>
        <w:t> </w:t>
      </w:r>
      <w:r>
        <w:rPr>
          <w:color w:val="EF5033"/>
          <w:sz w:val="27"/>
        </w:rPr>
        <w:t>và</w:t>
      </w:r>
      <w:r>
        <w:rPr>
          <w:color w:val="EF5033"/>
          <w:spacing w:val="5"/>
          <w:sz w:val="27"/>
        </w:rPr>
        <w:t> </w:t>
      </w:r>
      <w:r>
        <w:rPr>
          <w:color w:val="EF5033"/>
          <w:sz w:val="27"/>
        </w:rPr>
        <w:t>sử</w:t>
      </w:r>
      <w:r>
        <w:rPr>
          <w:color w:val="EF5033"/>
          <w:spacing w:val="4"/>
          <w:sz w:val="27"/>
        </w:rPr>
        <w:t> </w:t>
      </w:r>
      <w:r>
        <w:rPr>
          <w:color w:val="EF5033"/>
          <w:sz w:val="27"/>
        </w:rPr>
        <w:t>dụng</w:t>
      </w:r>
      <w:r>
        <w:rPr>
          <w:color w:val="EF5033"/>
          <w:spacing w:val="5"/>
          <w:sz w:val="27"/>
        </w:rPr>
        <w:t> </w:t>
      </w:r>
      <w:r>
        <w:rPr>
          <w:color w:val="EF5033"/>
          <w:sz w:val="27"/>
        </w:rPr>
        <w:t>nó</w:t>
      </w:r>
      <w:r>
        <w:rPr>
          <w:color w:val="EF5033"/>
          <w:spacing w:val="4"/>
          <w:sz w:val="27"/>
        </w:rPr>
        <w:t> </w:t>
      </w:r>
      <w:r>
        <w:rPr>
          <w:color w:val="EF5033"/>
          <w:sz w:val="27"/>
        </w:rPr>
        <w:t>trên</w:t>
      </w:r>
      <w:r>
        <w:rPr>
          <w:color w:val="EF5033"/>
          <w:spacing w:val="5"/>
          <w:sz w:val="27"/>
        </w:rPr>
        <w:t> </w:t>
      </w:r>
      <w:r>
        <w:rPr>
          <w:color w:val="EF5033"/>
          <w:sz w:val="27"/>
        </w:rPr>
        <w:t>máy</w:t>
      </w:r>
      <w:r>
        <w:rPr>
          <w:color w:val="EF5033"/>
          <w:spacing w:val="-160"/>
          <w:sz w:val="27"/>
        </w:rPr>
        <w:t> </w:t>
      </w:r>
      <w:r>
        <w:rPr>
          <w:color w:val="EF5033"/>
          <w:sz w:val="27"/>
        </w:rPr>
        <w:t>khác</w:t>
      </w:r>
    </w:p>
    <w:p>
      <w:pPr>
        <w:pStyle w:val="BodyText"/>
        <w:spacing w:before="6"/>
        <w:rPr>
          <w:sz w:val="15"/>
        </w:rPr>
      </w:pPr>
    </w:p>
    <w:p>
      <w:pPr>
        <w:spacing w:before="137"/>
        <w:ind w:left="377" w:right="0" w:firstLine="0"/>
        <w:jc w:val="left"/>
        <w:rPr>
          <w:sz w:val="14"/>
        </w:rPr>
      </w:pPr>
      <w:r>
        <w:rPr>
          <w:sz w:val="14"/>
        </w:rPr>
        <w:t>Đôi</w:t>
      </w:r>
      <w:r>
        <w:rPr>
          <w:spacing w:val="8"/>
          <w:sz w:val="14"/>
        </w:rPr>
        <w:t> </w:t>
      </w:r>
      <w:r>
        <w:rPr>
          <w:sz w:val="14"/>
        </w:rPr>
        <w:t>khi</w:t>
      </w:r>
      <w:r>
        <w:rPr>
          <w:spacing w:val="9"/>
          <w:sz w:val="14"/>
        </w:rPr>
        <w:t> </w:t>
      </w:r>
      <w:r>
        <w:rPr>
          <w:sz w:val="14"/>
        </w:rPr>
        <w:t>bạn</w:t>
      </w:r>
      <w:r>
        <w:rPr>
          <w:spacing w:val="9"/>
          <w:sz w:val="14"/>
        </w:rPr>
        <w:t> </w:t>
      </w:r>
      <w:r>
        <w:rPr>
          <w:sz w:val="14"/>
        </w:rPr>
        <w:t>có</w:t>
      </w:r>
      <w:r>
        <w:rPr>
          <w:spacing w:val="9"/>
          <w:sz w:val="14"/>
        </w:rPr>
        <w:t> </w:t>
      </w:r>
      <w:r>
        <w:rPr>
          <w:sz w:val="14"/>
        </w:rPr>
        <w:t>thể</w:t>
      </w:r>
      <w:r>
        <w:rPr>
          <w:spacing w:val="9"/>
          <w:sz w:val="14"/>
        </w:rPr>
        <w:t> </w:t>
      </w:r>
      <w:r>
        <w:rPr>
          <w:sz w:val="14"/>
        </w:rPr>
        <w:t>muốn</w:t>
      </w:r>
      <w:r>
        <w:rPr>
          <w:spacing w:val="9"/>
          <w:sz w:val="14"/>
        </w:rPr>
        <w:t> </w:t>
      </w:r>
      <w:r>
        <w:rPr>
          <w:sz w:val="14"/>
        </w:rPr>
        <w:t>duy</w:t>
      </w:r>
      <w:r>
        <w:rPr>
          <w:spacing w:val="9"/>
          <w:sz w:val="14"/>
        </w:rPr>
        <w:t> </w:t>
      </w:r>
      <w:r>
        <w:rPr>
          <w:sz w:val="14"/>
        </w:rPr>
        <w:t>trì</w:t>
      </w:r>
      <w:r>
        <w:rPr>
          <w:spacing w:val="9"/>
          <w:sz w:val="14"/>
        </w:rPr>
        <w:t> </w:t>
      </w:r>
      <w:r>
        <w:rPr>
          <w:sz w:val="14"/>
        </w:rPr>
        <w:t>các</w:t>
      </w:r>
      <w:r>
        <w:rPr>
          <w:spacing w:val="9"/>
          <w:sz w:val="14"/>
        </w:rPr>
        <w:t> </w:t>
      </w:r>
      <w:r>
        <w:rPr>
          <w:sz w:val="14"/>
        </w:rPr>
        <w:t>phiên</w:t>
      </w:r>
      <w:r>
        <w:rPr>
          <w:spacing w:val="9"/>
          <w:sz w:val="14"/>
        </w:rPr>
        <w:t> </w:t>
      </w:r>
      <w:r>
        <w:rPr>
          <w:sz w:val="14"/>
        </w:rPr>
        <w:t>bản</w:t>
      </w:r>
      <w:r>
        <w:rPr>
          <w:spacing w:val="9"/>
          <w:sz w:val="14"/>
        </w:rPr>
        <w:t> </w:t>
      </w:r>
      <w:r>
        <w:rPr>
          <w:sz w:val="14"/>
        </w:rPr>
        <w:t>của</w:t>
      </w:r>
      <w:r>
        <w:rPr>
          <w:spacing w:val="8"/>
          <w:sz w:val="14"/>
        </w:rPr>
        <w:t> </w:t>
      </w:r>
      <w:r>
        <w:rPr>
          <w:sz w:val="14"/>
        </w:rPr>
        <w:t>kho</w:t>
      </w:r>
      <w:r>
        <w:rPr>
          <w:spacing w:val="9"/>
          <w:sz w:val="14"/>
        </w:rPr>
        <w:t> </w:t>
      </w:r>
      <w:r>
        <w:rPr>
          <w:sz w:val="14"/>
        </w:rPr>
        <w:t>git</w:t>
      </w:r>
      <w:r>
        <w:rPr>
          <w:spacing w:val="9"/>
          <w:sz w:val="14"/>
        </w:rPr>
        <w:t> </w:t>
      </w:r>
      <w:r>
        <w:rPr>
          <w:sz w:val="14"/>
        </w:rPr>
        <w:t>trên</w:t>
      </w:r>
      <w:r>
        <w:rPr>
          <w:spacing w:val="9"/>
          <w:sz w:val="14"/>
        </w:rPr>
        <w:t> </w:t>
      </w:r>
      <w:r>
        <w:rPr>
          <w:sz w:val="14"/>
        </w:rPr>
        <w:t>các</w:t>
      </w:r>
      <w:r>
        <w:rPr>
          <w:spacing w:val="9"/>
          <w:sz w:val="14"/>
        </w:rPr>
        <w:t> </w:t>
      </w:r>
      <w:r>
        <w:rPr>
          <w:sz w:val="14"/>
        </w:rPr>
        <w:t>máy</w:t>
      </w:r>
      <w:r>
        <w:rPr>
          <w:spacing w:val="9"/>
          <w:sz w:val="14"/>
        </w:rPr>
        <w:t> </w:t>
      </w:r>
      <w:r>
        <w:rPr>
          <w:sz w:val="14"/>
        </w:rPr>
        <w:t>không</w:t>
      </w:r>
      <w:r>
        <w:rPr>
          <w:spacing w:val="9"/>
          <w:sz w:val="14"/>
        </w:rPr>
        <w:t> </w:t>
      </w:r>
      <w:r>
        <w:rPr>
          <w:sz w:val="14"/>
        </w:rPr>
        <w:t>có</w:t>
      </w:r>
      <w:r>
        <w:rPr>
          <w:spacing w:val="9"/>
          <w:sz w:val="14"/>
        </w:rPr>
        <w:t> </w:t>
      </w:r>
      <w:r>
        <w:rPr>
          <w:sz w:val="14"/>
        </w:rPr>
        <w:t>kết</w:t>
      </w:r>
      <w:r>
        <w:rPr>
          <w:spacing w:val="9"/>
          <w:sz w:val="14"/>
        </w:rPr>
        <w:t> </w:t>
      </w:r>
      <w:r>
        <w:rPr>
          <w:sz w:val="14"/>
        </w:rPr>
        <w:t>nối</w:t>
      </w:r>
      <w:r>
        <w:rPr>
          <w:spacing w:val="9"/>
          <w:sz w:val="14"/>
        </w:rPr>
        <w:t> </w:t>
      </w:r>
      <w:r>
        <w:rPr>
          <w:sz w:val="14"/>
        </w:rPr>
        <w:t>mạng.</w:t>
      </w:r>
    </w:p>
    <w:p>
      <w:pPr>
        <w:spacing w:line="453" w:lineRule="auto" w:before="141"/>
        <w:ind w:left="383" w:right="1046" w:firstLine="2"/>
        <w:jc w:val="left"/>
        <w:rPr>
          <w:sz w:val="14"/>
        </w:rPr>
      </w:pPr>
      <w:r>
        <w:rPr>
          <w:sz w:val="14"/>
        </w:rPr>
        <w:t>Các</w:t>
      </w:r>
      <w:r>
        <w:rPr>
          <w:spacing w:val="8"/>
          <w:sz w:val="14"/>
        </w:rPr>
        <w:t> </w:t>
      </w:r>
      <w:r>
        <w:rPr>
          <w:sz w:val="14"/>
        </w:rPr>
        <w:t>gói</w:t>
      </w:r>
      <w:r>
        <w:rPr>
          <w:spacing w:val="9"/>
          <w:sz w:val="14"/>
        </w:rPr>
        <w:t> </w:t>
      </w:r>
      <w:r>
        <w:rPr>
          <w:sz w:val="14"/>
        </w:rPr>
        <w:t>cho</w:t>
      </w:r>
      <w:r>
        <w:rPr>
          <w:spacing w:val="9"/>
          <w:sz w:val="14"/>
        </w:rPr>
        <w:t> </w:t>
      </w:r>
      <w:r>
        <w:rPr>
          <w:sz w:val="14"/>
        </w:rPr>
        <w:t>phép</w:t>
      </w:r>
      <w:r>
        <w:rPr>
          <w:spacing w:val="8"/>
          <w:sz w:val="14"/>
        </w:rPr>
        <w:t> </w:t>
      </w:r>
      <w:r>
        <w:rPr>
          <w:sz w:val="14"/>
        </w:rPr>
        <w:t>bạn</w:t>
      </w:r>
      <w:r>
        <w:rPr>
          <w:spacing w:val="9"/>
          <w:sz w:val="14"/>
        </w:rPr>
        <w:t> </w:t>
      </w:r>
      <w:r>
        <w:rPr>
          <w:sz w:val="14"/>
        </w:rPr>
        <w:t>đóng</w:t>
      </w:r>
      <w:r>
        <w:rPr>
          <w:spacing w:val="9"/>
          <w:sz w:val="14"/>
        </w:rPr>
        <w:t> </w:t>
      </w:r>
      <w:r>
        <w:rPr>
          <w:sz w:val="14"/>
        </w:rPr>
        <w:t>gói</w:t>
      </w:r>
      <w:r>
        <w:rPr>
          <w:spacing w:val="8"/>
          <w:sz w:val="14"/>
        </w:rPr>
        <w:t> </w:t>
      </w:r>
      <w:r>
        <w:rPr>
          <w:sz w:val="14"/>
        </w:rPr>
        <w:t>các</w:t>
      </w:r>
      <w:r>
        <w:rPr>
          <w:spacing w:val="9"/>
          <w:sz w:val="14"/>
        </w:rPr>
        <w:t> </w:t>
      </w:r>
      <w:r>
        <w:rPr>
          <w:sz w:val="14"/>
        </w:rPr>
        <w:t>đối</w:t>
      </w:r>
      <w:r>
        <w:rPr>
          <w:spacing w:val="9"/>
          <w:sz w:val="14"/>
        </w:rPr>
        <w:t> </w:t>
      </w:r>
      <w:r>
        <w:rPr>
          <w:sz w:val="14"/>
        </w:rPr>
        <w:t>tượng</w:t>
      </w:r>
      <w:r>
        <w:rPr>
          <w:spacing w:val="8"/>
          <w:sz w:val="14"/>
        </w:rPr>
        <w:t> </w:t>
      </w:r>
      <w:r>
        <w:rPr>
          <w:sz w:val="14"/>
        </w:rPr>
        <w:t>và</w:t>
      </w:r>
      <w:r>
        <w:rPr>
          <w:spacing w:val="9"/>
          <w:sz w:val="14"/>
        </w:rPr>
        <w:t> </w:t>
      </w:r>
      <w:r>
        <w:rPr>
          <w:sz w:val="14"/>
        </w:rPr>
        <w:t>tài</w:t>
      </w:r>
      <w:r>
        <w:rPr>
          <w:spacing w:val="9"/>
          <w:sz w:val="14"/>
        </w:rPr>
        <w:t> </w:t>
      </w:r>
      <w:r>
        <w:rPr>
          <w:sz w:val="14"/>
        </w:rPr>
        <w:t>liệu</w:t>
      </w:r>
      <w:r>
        <w:rPr>
          <w:spacing w:val="8"/>
          <w:sz w:val="14"/>
        </w:rPr>
        <w:t> </w:t>
      </w:r>
      <w:r>
        <w:rPr>
          <w:sz w:val="14"/>
        </w:rPr>
        <w:t>tham</w:t>
      </w:r>
      <w:r>
        <w:rPr>
          <w:spacing w:val="9"/>
          <w:sz w:val="14"/>
        </w:rPr>
        <w:t> </w:t>
      </w:r>
      <w:r>
        <w:rPr>
          <w:sz w:val="14"/>
        </w:rPr>
        <w:t>khảo</w:t>
      </w:r>
      <w:r>
        <w:rPr>
          <w:spacing w:val="9"/>
          <w:sz w:val="14"/>
        </w:rPr>
        <w:t> </w:t>
      </w:r>
      <w:r>
        <w:rPr>
          <w:sz w:val="14"/>
        </w:rPr>
        <w:t>git</w:t>
      </w:r>
      <w:r>
        <w:rPr>
          <w:spacing w:val="8"/>
          <w:sz w:val="14"/>
        </w:rPr>
        <w:t> </w:t>
      </w:r>
      <w:r>
        <w:rPr>
          <w:sz w:val="14"/>
        </w:rPr>
        <w:t>trong</w:t>
      </w:r>
      <w:r>
        <w:rPr>
          <w:spacing w:val="9"/>
          <w:sz w:val="14"/>
        </w:rPr>
        <w:t> </w:t>
      </w:r>
      <w:r>
        <w:rPr>
          <w:sz w:val="14"/>
        </w:rPr>
        <w:t>kho</w:t>
      </w:r>
      <w:r>
        <w:rPr>
          <w:spacing w:val="9"/>
          <w:sz w:val="14"/>
        </w:rPr>
        <w:t> </w:t>
      </w:r>
      <w:r>
        <w:rPr>
          <w:sz w:val="14"/>
        </w:rPr>
        <w:t>lưu</w:t>
      </w:r>
      <w:r>
        <w:rPr>
          <w:spacing w:val="9"/>
          <w:sz w:val="14"/>
        </w:rPr>
        <w:t> </w:t>
      </w:r>
      <w:r>
        <w:rPr>
          <w:sz w:val="14"/>
        </w:rPr>
        <w:t>trữ</w:t>
      </w:r>
      <w:r>
        <w:rPr>
          <w:spacing w:val="8"/>
          <w:sz w:val="14"/>
        </w:rPr>
        <w:t> </w:t>
      </w:r>
      <w:r>
        <w:rPr>
          <w:sz w:val="14"/>
        </w:rPr>
        <w:t>trên</w:t>
      </w:r>
      <w:r>
        <w:rPr>
          <w:spacing w:val="9"/>
          <w:sz w:val="14"/>
        </w:rPr>
        <w:t> </w:t>
      </w:r>
      <w:r>
        <w:rPr>
          <w:sz w:val="14"/>
        </w:rPr>
        <w:t>một</w:t>
      </w:r>
      <w:r>
        <w:rPr>
          <w:spacing w:val="9"/>
          <w:sz w:val="14"/>
        </w:rPr>
        <w:t> </w:t>
      </w:r>
      <w:r>
        <w:rPr>
          <w:sz w:val="14"/>
        </w:rPr>
        <w:t>máy</w:t>
      </w:r>
      <w:r>
        <w:rPr>
          <w:spacing w:val="8"/>
          <w:sz w:val="14"/>
        </w:rPr>
        <w:t> </w:t>
      </w:r>
      <w:r>
        <w:rPr>
          <w:sz w:val="14"/>
        </w:rPr>
        <w:t>và</w:t>
      </w:r>
      <w:r>
        <w:rPr>
          <w:spacing w:val="9"/>
          <w:sz w:val="14"/>
        </w:rPr>
        <w:t> </w:t>
      </w:r>
      <w:r>
        <w:rPr>
          <w:sz w:val="14"/>
        </w:rPr>
        <w:t>nhập</w:t>
      </w:r>
      <w:r>
        <w:rPr>
          <w:spacing w:val="9"/>
          <w:sz w:val="14"/>
        </w:rPr>
        <w:t> </w:t>
      </w:r>
      <w:r>
        <w:rPr>
          <w:sz w:val="14"/>
        </w:rPr>
        <w:t>chúng</w:t>
      </w:r>
      <w:r>
        <w:rPr>
          <w:spacing w:val="8"/>
          <w:sz w:val="14"/>
        </w:rPr>
        <w:t> </w:t>
      </w:r>
      <w:r>
        <w:rPr>
          <w:sz w:val="14"/>
        </w:rPr>
        <w:t>vào</w:t>
      </w:r>
      <w:r>
        <w:rPr>
          <w:spacing w:val="-81"/>
          <w:sz w:val="14"/>
        </w:rPr>
        <w:t> </w:t>
      </w:r>
      <w:r>
        <w:rPr>
          <w:sz w:val="14"/>
        </w:rPr>
        <w:t>kho</w:t>
      </w:r>
      <w:r>
        <w:rPr>
          <w:spacing w:val="2"/>
          <w:sz w:val="14"/>
        </w:rPr>
        <w:t> </w:t>
      </w:r>
      <w:r>
        <w:rPr>
          <w:sz w:val="14"/>
        </w:rPr>
        <w:t>lưu</w:t>
      </w:r>
      <w:r>
        <w:rPr>
          <w:spacing w:val="2"/>
          <w:sz w:val="14"/>
        </w:rPr>
        <w:t> </w:t>
      </w:r>
      <w:r>
        <w:rPr>
          <w:sz w:val="14"/>
        </w:rPr>
        <w:t>trữ</w:t>
      </w:r>
      <w:r>
        <w:rPr>
          <w:spacing w:val="3"/>
          <w:sz w:val="14"/>
        </w:rPr>
        <w:t> </w:t>
      </w:r>
      <w:r>
        <w:rPr>
          <w:sz w:val="14"/>
        </w:rPr>
        <w:t>trên</w:t>
      </w:r>
      <w:r>
        <w:rPr>
          <w:spacing w:val="2"/>
          <w:sz w:val="14"/>
        </w:rPr>
        <w:t> </w:t>
      </w:r>
      <w:r>
        <w:rPr>
          <w:sz w:val="14"/>
        </w:rPr>
        <w:t>máy</w:t>
      </w:r>
      <w:r>
        <w:rPr>
          <w:spacing w:val="3"/>
          <w:sz w:val="14"/>
        </w:rPr>
        <w:t> </w:t>
      </w:r>
      <w:r>
        <w:rPr>
          <w:sz w:val="14"/>
        </w:rPr>
        <w:t>khác.</w:t>
      </w:r>
    </w:p>
    <w:p>
      <w:pPr>
        <w:pStyle w:val="BodyText"/>
        <w:spacing w:before="1"/>
        <w:rPr>
          <w:sz w:val="10"/>
        </w:rPr>
      </w:pPr>
    </w:p>
    <w:p>
      <w:pPr>
        <w:spacing w:before="137"/>
        <w:ind w:left="451" w:right="0" w:firstLine="0"/>
        <w:jc w:val="left"/>
        <w:rPr>
          <w:sz w:val="14"/>
        </w:rPr>
      </w:pPr>
      <w:r>
        <w:rPr/>
        <w:drawing>
          <wp:anchor distT="0" distB="0" distL="0" distR="0" allowOverlap="1" layoutInCell="1" locked="0" behindDoc="1" simplePos="0" relativeHeight="480222720">
            <wp:simplePos x="0" y="0"/>
            <wp:positionH relativeFrom="page">
              <wp:posOffset>354912</wp:posOffset>
            </wp:positionH>
            <wp:positionV relativeFrom="paragraph">
              <wp:posOffset>-23444</wp:posOffset>
            </wp:positionV>
            <wp:extent cx="6909570" cy="8128475"/>
            <wp:effectExtent l="0" t="0" r="0" b="0"/>
            <wp:wrapNone/>
            <wp:docPr id="285" name="image144.png"/>
            <wp:cNvGraphicFramePr>
              <a:graphicFrameLocks noChangeAspect="1"/>
            </wp:cNvGraphicFramePr>
            <a:graphic>
              <a:graphicData uri="http://schemas.openxmlformats.org/drawingml/2006/picture">
                <pic:pic>
                  <pic:nvPicPr>
                    <pic:cNvPr id="286" name="image144.png"/>
                    <pic:cNvPicPr/>
                  </pic:nvPicPr>
                  <pic:blipFill>
                    <a:blip r:embed="rId418" cstate="print"/>
                    <a:stretch>
                      <a:fillRect/>
                    </a:stretch>
                  </pic:blipFill>
                  <pic:spPr>
                    <a:xfrm>
                      <a:off x="0" y="0"/>
                      <a:ext cx="6909570" cy="8128475"/>
                    </a:xfrm>
                    <a:prstGeom prst="rect">
                      <a:avLst/>
                    </a:prstGeom>
                  </pic:spPr>
                </pic:pic>
              </a:graphicData>
            </a:graphic>
          </wp:anchor>
        </w:drawing>
      </w:r>
      <w:r>
        <w:rPr>
          <w:color w:val="C10BB8"/>
          <w:sz w:val="14"/>
        </w:rPr>
        <w:t>thẻ</w:t>
      </w:r>
      <w:r>
        <w:rPr>
          <w:color w:val="C10BB8"/>
          <w:spacing w:val="11"/>
          <w:sz w:val="14"/>
        </w:rPr>
        <w:t> </w:t>
      </w:r>
      <w:r>
        <w:rPr>
          <w:color w:val="C10BB8"/>
          <w:sz w:val="14"/>
        </w:rPr>
        <w:t>git</w:t>
      </w:r>
      <w:r>
        <w:rPr>
          <w:color w:val="C10BB8"/>
          <w:spacing w:val="11"/>
          <w:sz w:val="14"/>
        </w:rPr>
        <w:t> </w:t>
      </w:r>
      <w:r>
        <w:rPr>
          <w:sz w:val="14"/>
        </w:rPr>
        <w:t>2016_07_24</w:t>
      </w:r>
      <w:r>
        <w:rPr>
          <w:spacing w:val="11"/>
          <w:sz w:val="14"/>
        </w:rPr>
        <w:t> </w:t>
      </w:r>
      <w:r>
        <w:rPr>
          <w:color w:val="C10BB8"/>
          <w:sz w:val="14"/>
        </w:rPr>
        <w:t>gói</w:t>
      </w:r>
    </w:p>
    <w:p>
      <w:pPr>
        <w:spacing w:before="88"/>
        <w:ind w:left="451" w:right="0" w:firstLine="0"/>
        <w:jc w:val="left"/>
        <w:rPr>
          <w:sz w:val="14"/>
        </w:rPr>
      </w:pPr>
      <w:r>
        <w:rPr>
          <w:color w:val="C10BB8"/>
          <w:sz w:val="14"/>
        </w:rPr>
        <w:t>git</w:t>
      </w:r>
      <w:r>
        <w:rPr>
          <w:color w:val="C10BB8"/>
          <w:spacing w:val="23"/>
          <w:sz w:val="14"/>
        </w:rPr>
        <w:t> </w:t>
      </w:r>
      <w:r>
        <w:rPr>
          <w:sz w:val="14"/>
        </w:rPr>
        <w:t>tạo</w:t>
      </w:r>
      <w:r>
        <w:rPr>
          <w:spacing w:val="24"/>
          <w:sz w:val="14"/>
        </w:rPr>
        <w:t> </w:t>
      </w:r>
      <w:r>
        <w:rPr>
          <w:sz w:val="14"/>
        </w:rPr>
        <w:t>các</w:t>
      </w:r>
      <w:r>
        <w:rPr>
          <w:spacing w:val="24"/>
          <w:sz w:val="14"/>
        </w:rPr>
        <w:t> </w:t>
      </w:r>
      <w:r>
        <w:rPr>
          <w:sz w:val="14"/>
        </w:rPr>
        <w:t>thay</w:t>
      </w:r>
      <w:r>
        <w:rPr>
          <w:spacing w:val="24"/>
          <w:sz w:val="14"/>
        </w:rPr>
        <w:t> </w:t>
      </w:r>
      <w:r>
        <w:rPr>
          <w:sz w:val="14"/>
        </w:rPr>
        <w:t>đổi_between_tags.bundle</w:t>
      </w:r>
      <w:r>
        <w:rPr>
          <w:spacing w:val="24"/>
          <w:sz w:val="14"/>
        </w:rPr>
        <w:t> </w:t>
      </w:r>
      <w:r>
        <w:rPr>
          <w:sz w:val="14"/>
        </w:rPr>
        <w:t>[some_previous_tag]..2016_07_24</w:t>
      </w:r>
    </w:p>
    <w:p>
      <w:pPr>
        <w:pStyle w:val="BodyText"/>
        <w:spacing w:before="8"/>
        <w:rPr>
          <w:sz w:val="26"/>
        </w:rPr>
      </w:pPr>
    </w:p>
    <w:p>
      <w:pPr>
        <w:spacing w:line="393" w:lineRule="auto" w:before="137"/>
        <w:ind w:left="383" w:right="1281" w:hanging="7"/>
        <w:jc w:val="left"/>
        <w:rPr>
          <w:sz w:val="14"/>
        </w:rPr>
      </w:pPr>
      <w:r>
        <w:rPr>
          <w:sz w:val="14"/>
        </w:rPr>
        <w:t>Bằng</w:t>
      </w:r>
      <w:r>
        <w:rPr>
          <w:spacing w:val="10"/>
          <w:sz w:val="14"/>
        </w:rPr>
        <w:t> </w:t>
      </w:r>
      <w:r>
        <w:rPr>
          <w:sz w:val="14"/>
        </w:rPr>
        <w:t>cách</w:t>
      </w:r>
      <w:r>
        <w:rPr>
          <w:spacing w:val="11"/>
          <w:sz w:val="14"/>
        </w:rPr>
        <w:t> </w:t>
      </w:r>
      <w:r>
        <w:rPr>
          <w:sz w:val="14"/>
        </w:rPr>
        <w:t>nào</w:t>
      </w:r>
      <w:r>
        <w:rPr>
          <w:spacing w:val="10"/>
          <w:sz w:val="14"/>
        </w:rPr>
        <w:t> </w:t>
      </w:r>
      <w:r>
        <w:rPr>
          <w:sz w:val="14"/>
        </w:rPr>
        <w:t>đó</w:t>
      </w:r>
      <w:r>
        <w:rPr>
          <w:spacing w:val="11"/>
          <w:sz w:val="14"/>
        </w:rPr>
        <w:t> </w:t>
      </w:r>
      <w:r>
        <w:rPr>
          <w:sz w:val="14"/>
        </w:rPr>
        <w:t>chuyển</w:t>
      </w:r>
      <w:r>
        <w:rPr>
          <w:spacing w:val="10"/>
          <w:sz w:val="14"/>
        </w:rPr>
        <w:t> </w:t>
      </w:r>
      <w:r>
        <w:rPr>
          <w:sz w:val="14"/>
        </w:rPr>
        <w:t>tệp</w:t>
      </w:r>
      <w:r>
        <w:rPr>
          <w:spacing w:val="11"/>
          <w:sz w:val="14"/>
        </w:rPr>
        <w:t> </w:t>
      </w:r>
      <w:r>
        <w:rPr>
          <w:sz w:val="14"/>
        </w:rPr>
        <w:t>Changes_between_tags.bundle</w:t>
      </w:r>
      <w:r>
        <w:rPr>
          <w:spacing w:val="10"/>
          <w:sz w:val="14"/>
        </w:rPr>
        <w:t> </w:t>
      </w:r>
      <w:r>
        <w:rPr>
          <w:sz w:val="14"/>
        </w:rPr>
        <w:t>sang</w:t>
      </w:r>
      <w:r>
        <w:rPr>
          <w:spacing w:val="11"/>
          <w:sz w:val="14"/>
        </w:rPr>
        <w:t> </w:t>
      </w:r>
      <w:r>
        <w:rPr>
          <w:sz w:val="14"/>
        </w:rPr>
        <w:t>máy</w:t>
      </w:r>
      <w:r>
        <w:rPr>
          <w:spacing w:val="10"/>
          <w:sz w:val="14"/>
        </w:rPr>
        <w:t> </w:t>
      </w:r>
      <w:r>
        <w:rPr>
          <w:sz w:val="14"/>
        </w:rPr>
        <w:t>từ</w:t>
      </w:r>
      <w:r>
        <w:rPr>
          <w:spacing w:val="11"/>
          <w:sz w:val="14"/>
        </w:rPr>
        <w:t> </w:t>
      </w:r>
      <w:r>
        <w:rPr>
          <w:sz w:val="14"/>
        </w:rPr>
        <w:t>xa;</w:t>
      </w:r>
      <w:r>
        <w:rPr>
          <w:spacing w:val="10"/>
          <w:sz w:val="14"/>
        </w:rPr>
        <w:t> </w:t>
      </w:r>
      <w:r>
        <w:rPr>
          <w:sz w:val="14"/>
        </w:rPr>
        <w:t>ví</w:t>
      </w:r>
      <w:r>
        <w:rPr>
          <w:spacing w:val="11"/>
          <w:sz w:val="14"/>
        </w:rPr>
        <w:t> </w:t>
      </w:r>
      <w:r>
        <w:rPr>
          <w:sz w:val="14"/>
        </w:rPr>
        <w:t>dụ,</w:t>
      </w:r>
      <w:r>
        <w:rPr>
          <w:spacing w:val="11"/>
          <w:sz w:val="14"/>
        </w:rPr>
        <w:t> </w:t>
      </w:r>
      <w:r>
        <w:rPr>
          <w:sz w:val="14"/>
        </w:rPr>
        <w:t>thông</w:t>
      </w:r>
      <w:r>
        <w:rPr>
          <w:spacing w:val="10"/>
          <w:sz w:val="14"/>
        </w:rPr>
        <w:t> </w:t>
      </w:r>
      <w:r>
        <w:rPr>
          <w:sz w:val="14"/>
        </w:rPr>
        <w:t>qua</w:t>
      </w:r>
      <w:r>
        <w:rPr>
          <w:spacing w:val="11"/>
          <w:sz w:val="14"/>
        </w:rPr>
        <w:t> </w:t>
      </w:r>
      <w:r>
        <w:rPr>
          <w:sz w:val="14"/>
        </w:rPr>
        <w:t>ổ</w:t>
      </w:r>
      <w:r>
        <w:rPr>
          <w:spacing w:val="10"/>
          <w:sz w:val="14"/>
        </w:rPr>
        <w:t> </w:t>
      </w:r>
      <w:r>
        <w:rPr>
          <w:sz w:val="14"/>
        </w:rPr>
        <w:t>ngón</w:t>
      </w:r>
      <w:r>
        <w:rPr>
          <w:spacing w:val="11"/>
          <w:sz w:val="14"/>
        </w:rPr>
        <w:t> </w:t>
      </w:r>
      <w:r>
        <w:rPr>
          <w:sz w:val="14"/>
        </w:rPr>
        <w:t>tay</w:t>
      </w:r>
      <w:r>
        <w:rPr>
          <w:spacing w:val="10"/>
          <w:sz w:val="14"/>
        </w:rPr>
        <w:t> </w:t>
      </w:r>
      <w:r>
        <w:rPr>
          <w:sz w:val="14"/>
        </w:rPr>
        <w:t>cái.</w:t>
      </w:r>
      <w:r>
        <w:rPr>
          <w:spacing w:val="11"/>
          <w:sz w:val="14"/>
        </w:rPr>
        <w:t> </w:t>
      </w:r>
      <w:r>
        <w:rPr>
          <w:sz w:val="14"/>
        </w:rPr>
        <w:t>Một</w:t>
      </w:r>
      <w:r>
        <w:rPr>
          <w:spacing w:val="10"/>
          <w:sz w:val="14"/>
        </w:rPr>
        <w:t> </w:t>
      </w:r>
      <w:r>
        <w:rPr>
          <w:sz w:val="14"/>
        </w:rPr>
        <w:t>khi</w:t>
      </w:r>
      <w:r>
        <w:rPr>
          <w:spacing w:val="11"/>
          <w:sz w:val="14"/>
        </w:rPr>
        <w:t> </w:t>
      </w:r>
      <w:r>
        <w:rPr>
          <w:sz w:val="14"/>
        </w:rPr>
        <w:t>bạn</w:t>
      </w:r>
      <w:r>
        <w:rPr>
          <w:spacing w:val="-81"/>
          <w:sz w:val="14"/>
        </w:rPr>
        <w:t> </w:t>
      </w:r>
      <w:r>
        <w:rPr>
          <w:sz w:val="14"/>
        </w:rPr>
        <w:t>có</w:t>
      </w:r>
      <w:r>
        <w:rPr>
          <w:spacing w:val="2"/>
          <w:sz w:val="14"/>
        </w:rPr>
        <w:t> </w:t>
      </w:r>
      <w:r>
        <w:rPr>
          <w:sz w:val="14"/>
        </w:rPr>
        <w:t>nó</w:t>
      </w:r>
      <w:r>
        <w:rPr>
          <w:spacing w:val="2"/>
          <w:sz w:val="14"/>
        </w:rPr>
        <w:t> </w:t>
      </w:r>
      <w:r>
        <w:rPr>
          <w:sz w:val="14"/>
        </w:rPr>
        <w:t>ở</w:t>
      </w:r>
      <w:r>
        <w:rPr>
          <w:spacing w:val="2"/>
          <w:sz w:val="14"/>
        </w:rPr>
        <w:t> </w:t>
      </w:r>
      <w:r>
        <w:rPr>
          <w:sz w:val="14"/>
        </w:rPr>
        <w:t>đó:</w:t>
      </w:r>
    </w:p>
    <w:p>
      <w:pPr>
        <w:pStyle w:val="BodyText"/>
        <w:spacing w:before="7"/>
        <w:rPr>
          <w:sz w:val="17"/>
        </w:rPr>
      </w:pPr>
    </w:p>
    <w:p>
      <w:pPr>
        <w:spacing w:line="372" w:lineRule="auto" w:before="137"/>
        <w:ind w:left="451" w:right="3086" w:firstLine="0"/>
        <w:jc w:val="left"/>
        <w:rPr>
          <w:sz w:val="14"/>
        </w:rPr>
      </w:pPr>
      <w:r>
        <w:rPr>
          <w:color w:val="C10BB8"/>
          <w:sz w:val="14"/>
        </w:rPr>
        <w:t>git</w:t>
      </w:r>
      <w:r>
        <w:rPr>
          <w:color w:val="C10BB8"/>
          <w:spacing w:val="9"/>
          <w:sz w:val="14"/>
        </w:rPr>
        <w:t> </w:t>
      </w:r>
      <w:r>
        <w:rPr>
          <w:color w:val="C10BB8"/>
          <w:sz w:val="14"/>
        </w:rPr>
        <w:t>bó</w:t>
      </w:r>
      <w:r>
        <w:rPr>
          <w:color w:val="C10BB8"/>
          <w:spacing w:val="10"/>
          <w:sz w:val="14"/>
        </w:rPr>
        <w:t> </w:t>
      </w:r>
      <w:r>
        <w:rPr>
          <w:sz w:val="14"/>
        </w:rPr>
        <w:t>xác</w:t>
      </w:r>
      <w:r>
        <w:rPr>
          <w:spacing w:val="9"/>
          <w:sz w:val="14"/>
        </w:rPr>
        <w:t> </w:t>
      </w:r>
      <w:r>
        <w:rPr>
          <w:sz w:val="14"/>
        </w:rPr>
        <w:t>minh</w:t>
      </w:r>
      <w:r>
        <w:rPr>
          <w:spacing w:val="10"/>
          <w:sz w:val="14"/>
        </w:rPr>
        <w:t> </w:t>
      </w:r>
      <w:r>
        <w:rPr>
          <w:sz w:val="14"/>
        </w:rPr>
        <w:t>thay</w:t>
      </w:r>
      <w:r>
        <w:rPr>
          <w:spacing w:val="9"/>
          <w:sz w:val="14"/>
        </w:rPr>
        <w:t> </w:t>
      </w:r>
      <w:r>
        <w:rPr>
          <w:sz w:val="14"/>
        </w:rPr>
        <w:t>đổi_between_tags.bundle</w:t>
      </w:r>
      <w:r>
        <w:rPr>
          <w:spacing w:val="10"/>
          <w:sz w:val="14"/>
        </w:rPr>
        <w:t> </w:t>
      </w:r>
      <w:r>
        <w:rPr>
          <w:color w:val="666666"/>
          <w:sz w:val="14"/>
        </w:rPr>
        <w:t>#</w:t>
      </w:r>
      <w:r>
        <w:rPr>
          <w:color w:val="666666"/>
          <w:spacing w:val="9"/>
          <w:sz w:val="14"/>
        </w:rPr>
        <w:t> </w:t>
      </w:r>
      <w:r>
        <w:rPr>
          <w:color w:val="666666"/>
          <w:sz w:val="14"/>
        </w:rPr>
        <w:t>đảm</w:t>
      </w:r>
      <w:r>
        <w:rPr>
          <w:color w:val="666666"/>
          <w:spacing w:val="10"/>
          <w:sz w:val="14"/>
        </w:rPr>
        <w:t> </w:t>
      </w:r>
      <w:r>
        <w:rPr>
          <w:color w:val="666666"/>
          <w:sz w:val="14"/>
        </w:rPr>
        <w:t>bảo</w:t>
      </w:r>
      <w:r>
        <w:rPr>
          <w:color w:val="666666"/>
          <w:spacing w:val="9"/>
          <w:sz w:val="14"/>
        </w:rPr>
        <w:t> </w:t>
      </w:r>
      <w:r>
        <w:rPr>
          <w:color w:val="666666"/>
          <w:sz w:val="14"/>
        </w:rPr>
        <w:t>gói</w:t>
      </w:r>
      <w:r>
        <w:rPr>
          <w:color w:val="666666"/>
          <w:spacing w:val="10"/>
          <w:sz w:val="14"/>
        </w:rPr>
        <w:t> </w:t>
      </w:r>
      <w:r>
        <w:rPr>
          <w:color w:val="666666"/>
          <w:sz w:val="14"/>
        </w:rPr>
        <w:t>đến</w:t>
      </w:r>
      <w:r>
        <w:rPr>
          <w:color w:val="666666"/>
          <w:spacing w:val="9"/>
          <w:sz w:val="14"/>
        </w:rPr>
        <w:t> </w:t>
      </w:r>
      <w:r>
        <w:rPr>
          <w:color w:val="666666"/>
          <w:sz w:val="14"/>
        </w:rPr>
        <w:t>nguyên</w:t>
      </w:r>
      <w:r>
        <w:rPr>
          <w:color w:val="666666"/>
          <w:spacing w:val="10"/>
          <w:sz w:val="14"/>
        </w:rPr>
        <w:t> </w:t>
      </w:r>
      <w:r>
        <w:rPr>
          <w:color w:val="666666"/>
          <w:sz w:val="14"/>
        </w:rPr>
        <w:t>vẹn</w:t>
      </w:r>
      <w:r>
        <w:rPr>
          <w:color w:val="666666"/>
          <w:spacing w:val="9"/>
          <w:sz w:val="14"/>
        </w:rPr>
        <w:t> </w:t>
      </w:r>
      <w:r>
        <w:rPr>
          <w:color w:val="C10BB8"/>
          <w:sz w:val="14"/>
        </w:rPr>
        <w:t>git</w:t>
      </w:r>
      <w:r>
        <w:rPr>
          <w:color w:val="C10BB8"/>
          <w:spacing w:val="10"/>
          <w:sz w:val="14"/>
        </w:rPr>
        <w:t> </w:t>
      </w:r>
      <w:r>
        <w:rPr>
          <w:color w:val="C10BB8"/>
          <w:sz w:val="14"/>
        </w:rPr>
        <w:t>kiểm</w:t>
      </w:r>
      <w:r>
        <w:rPr>
          <w:color w:val="C10BB8"/>
          <w:spacing w:val="9"/>
          <w:sz w:val="14"/>
        </w:rPr>
        <w:t> </w:t>
      </w:r>
      <w:r>
        <w:rPr>
          <w:color w:val="C10BB8"/>
          <w:sz w:val="14"/>
        </w:rPr>
        <w:t>tra</w:t>
      </w:r>
      <w:r>
        <w:rPr>
          <w:color w:val="C10BB8"/>
          <w:spacing w:val="10"/>
          <w:sz w:val="14"/>
        </w:rPr>
        <w:t> </w:t>
      </w:r>
      <w:r>
        <w:rPr>
          <w:sz w:val="14"/>
        </w:rPr>
        <w:t>[một</w:t>
      </w:r>
      <w:r>
        <w:rPr>
          <w:spacing w:val="9"/>
          <w:sz w:val="14"/>
        </w:rPr>
        <w:t> </w:t>
      </w:r>
      <w:r>
        <w:rPr>
          <w:sz w:val="14"/>
        </w:rPr>
        <w:t>số</w:t>
      </w:r>
      <w:r>
        <w:rPr>
          <w:spacing w:val="-81"/>
          <w:sz w:val="14"/>
        </w:rPr>
        <w:t> </w:t>
      </w:r>
      <w:r>
        <w:rPr>
          <w:sz w:val="14"/>
        </w:rPr>
        <w:t>nhánh]</w:t>
      </w:r>
      <w:r>
        <w:rPr>
          <w:spacing w:val="2"/>
          <w:sz w:val="14"/>
        </w:rPr>
        <w:t> </w:t>
      </w:r>
      <w:r>
        <w:rPr>
          <w:color w:val="666666"/>
          <w:sz w:val="14"/>
        </w:rPr>
        <w:t>#</w:t>
      </w:r>
      <w:r>
        <w:rPr>
          <w:color w:val="666666"/>
          <w:spacing w:val="3"/>
          <w:sz w:val="14"/>
        </w:rPr>
        <w:t> </w:t>
      </w:r>
      <w:r>
        <w:rPr>
          <w:color w:val="666666"/>
          <w:sz w:val="14"/>
        </w:rPr>
        <w:t>trong</w:t>
      </w:r>
      <w:r>
        <w:rPr>
          <w:color w:val="666666"/>
          <w:spacing w:val="3"/>
          <w:sz w:val="14"/>
        </w:rPr>
        <w:t> </w:t>
      </w:r>
      <w:r>
        <w:rPr>
          <w:color w:val="666666"/>
          <w:sz w:val="14"/>
        </w:rPr>
        <w:t>kho</w:t>
      </w:r>
      <w:r>
        <w:rPr>
          <w:color w:val="666666"/>
          <w:spacing w:val="2"/>
          <w:sz w:val="14"/>
        </w:rPr>
        <w:t> </w:t>
      </w:r>
      <w:r>
        <w:rPr>
          <w:color w:val="666666"/>
          <w:sz w:val="14"/>
        </w:rPr>
        <w:t>lưu</w:t>
      </w:r>
      <w:r>
        <w:rPr>
          <w:color w:val="666666"/>
          <w:spacing w:val="3"/>
          <w:sz w:val="14"/>
        </w:rPr>
        <w:t> </w:t>
      </w:r>
      <w:r>
        <w:rPr>
          <w:color w:val="666666"/>
          <w:sz w:val="14"/>
        </w:rPr>
        <w:t>trữ</w:t>
      </w:r>
      <w:r>
        <w:rPr>
          <w:color w:val="666666"/>
          <w:spacing w:val="3"/>
          <w:sz w:val="14"/>
        </w:rPr>
        <w:t> </w:t>
      </w:r>
      <w:r>
        <w:rPr>
          <w:color w:val="666666"/>
          <w:sz w:val="14"/>
        </w:rPr>
        <w:t>trên</w:t>
      </w:r>
      <w:r>
        <w:rPr>
          <w:color w:val="666666"/>
          <w:spacing w:val="2"/>
          <w:sz w:val="14"/>
        </w:rPr>
        <w:t> </w:t>
      </w:r>
      <w:r>
        <w:rPr>
          <w:color w:val="666666"/>
          <w:sz w:val="14"/>
        </w:rPr>
        <w:t>máy</w:t>
      </w:r>
      <w:r>
        <w:rPr>
          <w:color w:val="666666"/>
          <w:spacing w:val="3"/>
          <w:sz w:val="14"/>
        </w:rPr>
        <w:t> </w:t>
      </w:r>
      <w:r>
        <w:rPr>
          <w:color w:val="666666"/>
          <w:sz w:val="14"/>
        </w:rPr>
        <w:t>từ</w:t>
      </w:r>
      <w:r>
        <w:rPr>
          <w:color w:val="666666"/>
          <w:spacing w:val="3"/>
          <w:sz w:val="14"/>
        </w:rPr>
        <w:t> </w:t>
      </w:r>
      <w:r>
        <w:rPr>
          <w:color w:val="666666"/>
          <w:sz w:val="14"/>
        </w:rPr>
        <w:t>xa</w:t>
      </w:r>
      <w:r>
        <w:rPr>
          <w:color w:val="666666"/>
          <w:spacing w:val="3"/>
          <w:sz w:val="14"/>
        </w:rPr>
        <w:t> </w:t>
      </w:r>
      <w:r>
        <w:rPr>
          <w:color w:val="C10BB8"/>
          <w:sz w:val="14"/>
        </w:rPr>
        <w:t>git</w:t>
      </w:r>
      <w:r>
        <w:rPr>
          <w:color w:val="C10BB8"/>
          <w:spacing w:val="2"/>
          <w:sz w:val="14"/>
        </w:rPr>
        <w:t> </w:t>
      </w:r>
      <w:r>
        <w:rPr>
          <w:color w:val="C10BB8"/>
          <w:sz w:val="14"/>
        </w:rPr>
        <w:t>Bundle</w:t>
      </w:r>
      <w:r>
        <w:rPr>
          <w:color w:val="C10BB8"/>
          <w:spacing w:val="3"/>
          <w:sz w:val="14"/>
        </w:rPr>
        <w:t> </w:t>
      </w:r>
      <w:r>
        <w:rPr>
          <w:sz w:val="14"/>
        </w:rPr>
        <w:t>list-heads</w:t>
      </w:r>
    </w:p>
    <w:p>
      <w:pPr>
        <w:spacing w:line="372" w:lineRule="auto" w:before="0"/>
        <w:ind w:left="451" w:right="2221" w:firstLine="0"/>
        <w:jc w:val="left"/>
        <w:rPr>
          <w:sz w:val="14"/>
        </w:rPr>
      </w:pPr>
      <w:r>
        <w:rPr>
          <w:sz w:val="14"/>
        </w:rPr>
        <w:t>Changes_between_tags.bundle</w:t>
      </w:r>
      <w:r>
        <w:rPr>
          <w:spacing w:val="15"/>
          <w:sz w:val="14"/>
        </w:rPr>
        <w:t> </w:t>
      </w:r>
      <w:r>
        <w:rPr>
          <w:color w:val="666666"/>
          <w:sz w:val="14"/>
        </w:rPr>
        <w:t>#</w:t>
      </w:r>
      <w:r>
        <w:rPr>
          <w:color w:val="666666"/>
          <w:spacing w:val="16"/>
          <w:sz w:val="14"/>
        </w:rPr>
        <w:t> </w:t>
      </w:r>
      <w:r>
        <w:rPr>
          <w:color w:val="666666"/>
          <w:sz w:val="14"/>
        </w:rPr>
        <w:t>liệt</w:t>
      </w:r>
      <w:r>
        <w:rPr>
          <w:color w:val="666666"/>
          <w:spacing w:val="15"/>
          <w:sz w:val="14"/>
        </w:rPr>
        <w:t> </w:t>
      </w:r>
      <w:r>
        <w:rPr>
          <w:color w:val="666666"/>
          <w:sz w:val="14"/>
        </w:rPr>
        <w:t>kê</w:t>
      </w:r>
      <w:r>
        <w:rPr>
          <w:color w:val="666666"/>
          <w:spacing w:val="16"/>
          <w:sz w:val="14"/>
        </w:rPr>
        <w:t> </w:t>
      </w:r>
      <w:r>
        <w:rPr>
          <w:color w:val="666666"/>
          <w:sz w:val="14"/>
        </w:rPr>
        <w:t>các</w:t>
      </w:r>
      <w:r>
        <w:rPr>
          <w:color w:val="666666"/>
          <w:spacing w:val="15"/>
          <w:sz w:val="14"/>
        </w:rPr>
        <w:t> </w:t>
      </w:r>
      <w:r>
        <w:rPr>
          <w:color w:val="666666"/>
          <w:sz w:val="14"/>
        </w:rPr>
        <w:t>tham</w:t>
      </w:r>
      <w:r>
        <w:rPr>
          <w:color w:val="666666"/>
          <w:spacing w:val="16"/>
          <w:sz w:val="14"/>
        </w:rPr>
        <w:t> </w:t>
      </w:r>
      <w:r>
        <w:rPr>
          <w:color w:val="666666"/>
          <w:sz w:val="14"/>
        </w:rPr>
        <w:t>chiếu</w:t>
      </w:r>
      <w:r>
        <w:rPr>
          <w:color w:val="666666"/>
          <w:spacing w:val="15"/>
          <w:sz w:val="14"/>
        </w:rPr>
        <w:t> </w:t>
      </w:r>
      <w:r>
        <w:rPr>
          <w:color w:val="666666"/>
          <w:sz w:val="14"/>
        </w:rPr>
        <w:t>trong</w:t>
      </w:r>
      <w:r>
        <w:rPr>
          <w:color w:val="666666"/>
          <w:spacing w:val="16"/>
          <w:sz w:val="14"/>
        </w:rPr>
        <w:t> </w:t>
      </w:r>
      <w:r>
        <w:rPr>
          <w:color w:val="666666"/>
          <w:sz w:val="14"/>
        </w:rPr>
        <w:t>gói</w:t>
      </w:r>
      <w:r>
        <w:rPr>
          <w:color w:val="666666"/>
          <w:spacing w:val="15"/>
          <w:sz w:val="14"/>
        </w:rPr>
        <w:t> </w:t>
      </w:r>
      <w:r>
        <w:rPr>
          <w:color w:val="C10BB8"/>
          <w:sz w:val="14"/>
        </w:rPr>
        <w:t>git</w:t>
      </w:r>
      <w:r>
        <w:rPr>
          <w:color w:val="C10BB8"/>
          <w:spacing w:val="16"/>
          <w:sz w:val="14"/>
        </w:rPr>
        <w:t> </w:t>
      </w:r>
      <w:r>
        <w:rPr>
          <w:color w:val="C10BB8"/>
          <w:sz w:val="14"/>
        </w:rPr>
        <w:t>pull</w:t>
      </w:r>
      <w:r>
        <w:rPr>
          <w:color w:val="C10BB8"/>
          <w:spacing w:val="15"/>
          <w:sz w:val="14"/>
        </w:rPr>
        <w:t> </w:t>
      </w:r>
      <w:r>
        <w:rPr>
          <w:sz w:val="14"/>
        </w:rPr>
        <w:t>Changes_between_tags.bundle</w:t>
      </w:r>
      <w:r>
        <w:rPr>
          <w:spacing w:val="16"/>
          <w:sz w:val="14"/>
        </w:rPr>
        <w:t> </w:t>
      </w:r>
      <w:r>
        <w:rPr>
          <w:sz w:val="14"/>
        </w:rPr>
        <w:t>[tham</w:t>
      </w:r>
      <w:r>
        <w:rPr>
          <w:spacing w:val="-81"/>
          <w:sz w:val="14"/>
        </w:rPr>
        <w:t> </w:t>
      </w:r>
      <w:r>
        <w:rPr>
          <w:sz w:val="14"/>
        </w:rPr>
        <w:t>chiếu</w:t>
      </w:r>
      <w:r>
        <w:rPr>
          <w:spacing w:val="2"/>
          <w:sz w:val="14"/>
        </w:rPr>
        <w:t> </w:t>
      </w:r>
      <w:r>
        <w:rPr>
          <w:sz w:val="14"/>
        </w:rPr>
        <w:t>từ</w:t>
      </w:r>
      <w:r>
        <w:rPr>
          <w:spacing w:val="2"/>
          <w:sz w:val="14"/>
        </w:rPr>
        <w:t> </w:t>
      </w:r>
      <w:r>
        <w:rPr>
          <w:sz w:val="14"/>
        </w:rPr>
        <w:t>gói,</w:t>
      </w:r>
      <w:r>
        <w:rPr>
          <w:spacing w:val="3"/>
          <w:sz w:val="14"/>
        </w:rPr>
        <w:t> </w:t>
      </w:r>
      <w:r>
        <w:rPr>
          <w:sz w:val="14"/>
        </w:rPr>
        <w:t>ví</w:t>
      </w:r>
      <w:r>
        <w:rPr>
          <w:spacing w:val="2"/>
          <w:sz w:val="14"/>
        </w:rPr>
        <w:t> </w:t>
      </w:r>
      <w:r>
        <w:rPr>
          <w:sz w:val="14"/>
        </w:rPr>
        <w:t>dụ:</w:t>
      </w:r>
      <w:r>
        <w:rPr>
          <w:spacing w:val="3"/>
          <w:sz w:val="14"/>
        </w:rPr>
        <w:t> </w:t>
      </w:r>
      <w:r>
        <w:rPr>
          <w:sz w:val="14"/>
        </w:rPr>
        <w:t>trường</w:t>
      </w:r>
      <w:r>
        <w:rPr>
          <w:spacing w:val="2"/>
          <w:sz w:val="14"/>
        </w:rPr>
        <w:t> </w:t>
      </w:r>
      <w:r>
        <w:rPr>
          <w:color w:val="C10BB8"/>
          <w:sz w:val="14"/>
        </w:rPr>
        <w:t>cuối</w:t>
      </w:r>
      <w:r>
        <w:rPr>
          <w:color w:val="C10BB8"/>
          <w:spacing w:val="2"/>
          <w:sz w:val="14"/>
        </w:rPr>
        <w:t> </w:t>
      </w:r>
      <w:r>
        <w:rPr>
          <w:color w:val="C10BB8"/>
          <w:sz w:val="14"/>
        </w:rPr>
        <w:t>cùng</w:t>
      </w:r>
      <w:r>
        <w:rPr>
          <w:color w:val="C10BB8"/>
          <w:spacing w:val="3"/>
          <w:sz w:val="14"/>
        </w:rPr>
        <w:t> </w:t>
      </w:r>
      <w:r>
        <w:rPr>
          <w:sz w:val="14"/>
        </w:rPr>
        <w:t>từ</w:t>
      </w:r>
      <w:r>
        <w:rPr>
          <w:spacing w:val="2"/>
          <w:sz w:val="14"/>
        </w:rPr>
        <w:t> </w:t>
      </w:r>
      <w:r>
        <w:rPr>
          <w:sz w:val="14"/>
        </w:rPr>
        <w:t>đầu</w:t>
      </w:r>
      <w:r>
        <w:rPr>
          <w:spacing w:val="3"/>
          <w:sz w:val="14"/>
        </w:rPr>
        <w:t> </w:t>
      </w:r>
      <w:r>
        <w:rPr>
          <w:sz w:val="14"/>
        </w:rPr>
        <w:t>ra</w:t>
      </w:r>
      <w:r>
        <w:rPr>
          <w:spacing w:val="2"/>
          <w:sz w:val="14"/>
        </w:rPr>
        <w:t> </w:t>
      </w:r>
      <w:r>
        <w:rPr>
          <w:sz w:val="14"/>
        </w:rPr>
        <w:t>trước</w:t>
      </w:r>
      <w:r>
        <w:rPr>
          <w:spacing w:val="2"/>
          <w:sz w:val="14"/>
        </w:rPr>
        <w:t> </w:t>
      </w:r>
      <w:r>
        <w:rPr>
          <w:sz w:val="14"/>
        </w:rPr>
        <w:t>đó]</w:t>
      </w:r>
    </w:p>
    <w:p>
      <w:pPr>
        <w:pStyle w:val="BodyText"/>
        <w:rPr>
          <w:sz w:val="20"/>
        </w:rPr>
      </w:pPr>
    </w:p>
    <w:p>
      <w:pPr>
        <w:pStyle w:val="BodyText"/>
        <w:spacing w:before="7"/>
        <w:rPr>
          <w:sz w:val="20"/>
        </w:rPr>
      </w:pPr>
    </w:p>
    <w:p>
      <w:pPr>
        <w:spacing w:line="453" w:lineRule="auto" w:before="136"/>
        <w:ind w:left="368" w:right="891" w:hanging="1"/>
        <w:jc w:val="left"/>
        <w:rPr>
          <w:sz w:val="14"/>
        </w:rPr>
      </w:pPr>
      <w:r>
        <w:rPr>
          <w:sz w:val="14"/>
        </w:rPr>
        <w:t>Điều</w:t>
      </w:r>
      <w:r>
        <w:rPr>
          <w:spacing w:val="7"/>
          <w:sz w:val="14"/>
        </w:rPr>
        <w:t> </w:t>
      </w:r>
      <w:r>
        <w:rPr>
          <w:sz w:val="14"/>
        </w:rPr>
        <w:t>ngược</w:t>
      </w:r>
      <w:r>
        <w:rPr>
          <w:spacing w:val="7"/>
          <w:sz w:val="14"/>
        </w:rPr>
        <w:t> </w:t>
      </w:r>
      <w:r>
        <w:rPr>
          <w:sz w:val="14"/>
        </w:rPr>
        <w:t>lại</w:t>
      </w:r>
      <w:r>
        <w:rPr>
          <w:spacing w:val="7"/>
          <w:sz w:val="14"/>
        </w:rPr>
        <w:t> </w:t>
      </w:r>
      <w:r>
        <w:rPr>
          <w:sz w:val="14"/>
        </w:rPr>
        <w:t>cũng</w:t>
      </w:r>
      <w:r>
        <w:rPr>
          <w:spacing w:val="7"/>
          <w:sz w:val="14"/>
        </w:rPr>
        <w:t> </w:t>
      </w:r>
      <w:r>
        <w:rPr>
          <w:sz w:val="14"/>
        </w:rPr>
        <w:t>có</w:t>
      </w:r>
      <w:r>
        <w:rPr>
          <w:spacing w:val="8"/>
          <w:sz w:val="14"/>
        </w:rPr>
        <w:t> </w:t>
      </w:r>
      <w:r>
        <w:rPr>
          <w:sz w:val="14"/>
        </w:rPr>
        <w:t>thể</w:t>
      </w:r>
      <w:r>
        <w:rPr>
          <w:spacing w:val="7"/>
          <w:sz w:val="14"/>
        </w:rPr>
        <w:t> </w:t>
      </w:r>
      <w:r>
        <w:rPr>
          <w:sz w:val="14"/>
        </w:rPr>
        <w:t>xảy</w:t>
      </w:r>
      <w:r>
        <w:rPr>
          <w:spacing w:val="7"/>
          <w:sz w:val="14"/>
        </w:rPr>
        <w:t> </w:t>
      </w:r>
      <w:r>
        <w:rPr>
          <w:sz w:val="14"/>
        </w:rPr>
        <w:t>ra.</w:t>
      </w:r>
      <w:r>
        <w:rPr>
          <w:spacing w:val="7"/>
          <w:sz w:val="14"/>
        </w:rPr>
        <w:t> </w:t>
      </w:r>
      <w:r>
        <w:rPr>
          <w:sz w:val="14"/>
        </w:rPr>
        <w:t>Khi</w:t>
      </w:r>
      <w:r>
        <w:rPr>
          <w:spacing w:val="8"/>
          <w:sz w:val="14"/>
        </w:rPr>
        <w:t> </w:t>
      </w:r>
      <w:r>
        <w:rPr>
          <w:sz w:val="14"/>
        </w:rPr>
        <w:t>bạn</w:t>
      </w:r>
      <w:r>
        <w:rPr>
          <w:spacing w:val="7"/>
          <w:sz w:val="14"/>
        </w:rPr>
        <w:t> </w:t>
      </w:r>
      <w:r>
        <w:rPr>
          <w:sz w:val="14"/>
        </w:rPr>
        <w:t>đã</w:t>
      </w:r>
      <w:r>
        <w:rPr>
          <w:spacing w:val="7"/>
          <w:sz w:val="14"/>
        </w:rPr>
        <w:t> </w:t>
      </w:r>
      <w:r>
        <w:rPr>
          <w:sz w:val="14"/>
        </w:rPr>
        <w:t>thực</w:t>
      </w:r>
      <w:r>
        <w:rPr>
          <w:spacing w:val="7"/>
          <w:sz w:val="14"/>
        </w:rPr>
        <w:t> </w:t>
      </w:r>
      <w:r>
        <w:rPr>
          <w:sz w:val="14"/>
        </w:rPr>
        <w:t>hiện</w:t>
      </w:r>
      <w:r>
        <w:rPr>
          <w:spacing w:val="8"/>
          <w:sz w:val="14"/>
        </w:rPr>
        <w:t> </w:t>
      </w:r>
      <w:r>
        <w:rPr>
          <w:sz w:val="14"/>
        </w:rPr>
        <w:t>các</w:t>
      </w:r>
      <w:r>
        <w:rPr>
          <w:spacing w:val="7"/>
          <w:sz w:val="14"/>
        </w:rPr>
        <w:t> </w:t>
      </w:r>
      <w:r>
        <w:rPr>
          <w:sz w:val="14"/>
        </w:rPr>
        <w:t>thay</w:t>
      </w:r>
      <w:r>
        <w:rPr>
          <w:spacing w:val="7"/>
          <w:sz w:val="14"/>
        </w:rPr>
        <w:t> </w:t>
      </w:r>
      <w:r>
        <w:rPr>
          <w:sz w:val="14"/>
        </w:rPr>
        <w:t>đổi</w:t>
      </w:r>
      <w:r>
        <w:rPr>
          <w:spacing w:val="7"/>
          <w:sz w:val="14"/>
        </w:rPr>
        <w:t> </w:t>
      </w:r>
      <w:r>
        <w:rPr>
          <w:sz w:val="14"/>
        </w:rPr>
        <w:t>trên</w:t>
      </w:r>
      <w:r>
        <w:rPr>
          <w:spacing w:val="7"/>
          <w:sz w:val="14"/>
        </w:rPr>
        <w:t> </w:t>
      </w:r>
      <w:r>
        <w:rPr>
          <w:sz w:val="14"/>
        </w:rPr>
        <w:t>kho</w:t>
      </w:r>
      <w:r>
        <w:rPr>
          <w:spacing w:val="8"/>
          <w:sz w:val="14"/>
        </w:rPr>
        <w:t> </w:t>
      </w:r>
      <w:r>
        <w:rPr>
          <w:sz w:val="14"/>
        </w:rPr>
        <w:t>lưu</w:t>
      </w:r>
      <w:r>
        <w:rPr>
          <w:spacing w:val="7"/>
          <w:sz w:val="14"/>
        </w:rPr>
        <w:t> </w:t>
      </w:r>
      <w:r>
        <w:rPr>
          <w:sz w:val="14"/>
        </w:rPr>
        <w:t>trữ</w:t>
      </w:r>
      <w:r>
        <w:rPr>
          <w:spacing w:val="7"/>
          <w:sz w:val="14"/>
        </w:rPr>
        <w:t> </w:t>
      </w:r>
      <w:r>
        <w:rPr>
          <w:sz w:val="14"/>
        </w:rPr>
        <w:t>từ</w:t>
      </w:r>
      <w:r>
        <w:rPr>
          <w:spacing w:val="7"/>
          <w:sz w:val="14"/>
        </w:rPr>
        <w:t> </w:t>
      </w:r>
      <w:r>
        <w:rPr>
          <w:sz w:val="14"/>
        </w:rPr>
        <w:t>xa,</w:t>
      </w:r>
      <w:r>
        <w:rPr>
          <w:spacing w:val="8"/>
          <w:sz w:val="14"/>
        </w:rPr>
        <w:t> </w:t>
      </w:r>
      <w:r>
        <w:rPr>
          <w:sz w:val="14"/>
        </w:rPr>
        <w:t>bạn</w:t>
      </w:r>
      <w:r>
        <w:rPr>
          <w:spacing w:val="7"/>
          <w:sz w:val="14"/>
        </w:rPr>
        <w:t> </w:t>
      </w:r>
      <w:r>
        <w:rPr>
          <w:sz w:val="14"/>
        </w:rPr>
        <w:t>có</w:t>
      </w:r>
      <w:r>
        <w:rPr>
          <w:spacing w:val="7"/>
          <w:sz w:val="14"/>
        </w:rPr>
        <w:t> </w:t>
      </w:r>
      <w:r>
        <w:rPr>
          <w:sz w:val="14"/>
        </w:rPr>
        <w:t>thể</w:t>
      </w:r>
      <w:r>
        <w:rPr>
          <w:spacing w:val="7"/>
          <w:sz w:val="14"/>
        </w:rPr>
        <w:t> </w:t>
      </w:r>
      <w:r>
        <w:rPr>
          <w:sz w:val="14"/>
        </w:rPr>
        <w:t>gói</w:t>
      </w:r>
      <w:r>
        <w:rPr>
          <w:spacing w:val="8"/>
          <w:sz w:val="14"/>
        </w:rPr>
        <w:t> </w:t>
      </w:r>
      <w:r>
        <w:rPr>
          <w:sz w:val="14"/>
        </w:rPr>
        <w:t>các</w:t>
      </w:r>
      <w:r>
        <w:rPr>
          <w:spacing w:val="7"/>
          <w:sz w:val="14"/>
        </w:rPr>
        <w:t> </w:t>
      </w:r>
      <w:r>
        <w:rPr>
          <w:sz w:val="14"/>
        </w:rPr>
        <w:t>vùng</w:t>
      </w:r>
      <w:r>
        <w:rPr>
          <w:spacing w:val="7"/>
          <w:sz w:val="14"/>
        </w:rPr>
        <w:t> </w:t>
      </w:r>
      <w:r>
        <w:rPr>
          <w:sz w:val="14"/>
        </w:rPr>
        <w:t>đồng</w:t>
      </w:r>
      <w:r>
        <w:rPr>
          <w:spacing w:val="-81"/>
          <w:sz w:val="14"/>
        </w:rPr>
        <w:t> </w:t>
      </w:r>
      <w:r>
        <w:rPr>
          <w:sz w:val="14"/>
        </w:rPr>
        <w:t>bằng;</w:t>
      </w:r>
      <w:r>
        <w:rPr>
          <w:spacing w:val="6"/>
          <w:sz w:val="14"/>
        </w:rPr>
        <w:t> </w:t>
      </w:r>
      <w:r>
        <w:rPr>
          <w:sz w:val="14"/>
        </w:rPr>
        <w:t>đặt</w:t>
      </w:r>
      <w:r>
        <w:rPr>
          <w:spacing w:val="6"/>
          <w:sz w:val="14"/>
        </w:rPr>
        <w:t> </w:t>
      </w:r>
      <w:r>
        <w:rPr>
          <w:sz w:val="14"/>
        </w:rPr>
        <w:t>các</w:t>
      </w:r>
      <w:r>
        <w:rPr>
          <w:spacing w:val="6"/>
          <w:sz w:val="14"/>
        </w:rPr>
        <w:t> </w:t>
      </w:r>
      <w:r>
        <w:rPr>
          <w:sz w:val="14"/>
        </w:rPr>
        <w:t>thay</w:t>
      </w:r>
      <w:r>
        <w:rPr>
          <w:spacing w:val="6"/>
          <w:sz w:val="14"/>
        </w:rPr>
        <w:t> </w:t>
      </w:r>
      <w:r>
        <w:rPr>
          <w:sz w:val="14"/>
        </w:rPr>
        <w:t>đổi</w:t>
      </w:r>
      <w:r>
        <w:rPr>
          <w:spacing w:val="7"/>
          <w:sz w:val="14"/>
        </w:rPr>
        <w:t> </w:t>
      </w:r>
      <w:r>
        <w:rPr>
          <w:sz w:val="14"/>
        </w:rPr>
        <w:t>trên,</w:t>
      </w:r>
      <w:r>
        <w:rPr>
          <w:spacing w:val="6"/>
          <w:sz w:val="14"/>
        </w:rPr>
        <w:t> </w:t>
      </w:r>
      <w:r>
        <w:rPr>
          <w:sz w:val="14"/>
        </w:rPr>
        <w:t>ví</w:t>
      </w:r>
      <w:r>
        <w:rPr>
          <w:spacing w:val="6"/>
          <w:sz w:val="14"/>
        </w:rPr>
        <w:t> </w:t>
      </w:r>
      <w:r>
        <w:rPr>
          <w:sz w:val="14"/>
        </w:rPr>
        <w:t>dụ:</w:t>
      </w:r>
      <w:r>
        <w:rPr>
          <w:spacing w:val="6"/>
          <w:sz w:val="14"/>
        </w:rPr>
        <w:t> </w:t>
      </w:r>
      <w:r>
        <w:rPr>
          <w:sz w:val="14"/>
        </w:rPr>
        <w:t>ổ</w:t>
      </w:r>
      <w:r>
        <w:rPr>
          <w:spacing w:val="7"/>
          <w:sz w:val="14"/>
        </w:rPr>
        <w:t> </w:t>
      </w:r>
      <w:r>
        <w:rPr>
          <w:sz w:val="14"/>
        </w:rPr>
        <w:t>USB</w:t>
      </w:r>
      <w:r>
        <w:rPr>
          <w:spacing w:val="6"/>
          <w:sz w:val="14"/>
        </w:rPr>
        <w:t> </w:t>
      </w:r>
      <w:r>
        <w:rPr>
          <w:sz w:val="14"/>
        </w:rPr>
        <w:t>và</w:t>
      </w:r>
      <w:r>
        <w:rPr>
          <w:spacing w:val="6"/>
          <w:sz w:val="14"/>
        </w:rPr>
        <w:t> </w:t>
      </w:r>
      <w:r>
        <w:rPr>
          <w:sz w:val="14"/>
        </w:rPr>
        <w:t>hợp</w:t>
      </w:r>
      <w:r>
        <w:rPr>
          <w:spacing w:val="6"/>
          <w:sz w:val="14"/>
        </w:rPr>
        <w:t> </w:t>
      </w:r>
      <w:r>
        <w:rPr>
          <w:sz w:val="14"/>
        </w:rPr>
        <w:t>nhất</w:t>
      </w:r>
      <w:r>
        <w:rPr>
          <w:spacing w:val="6"/>
          <w:sz w:val="14"/>
        </w:rPr>
        <w:t> </w:t>
      </w:r>
      <w:r>
        <w:rPr>
          <w:sz w:val="14"/>
        </w:rPr>
        <w:t>chúng</w:t>
      </w:r>
      <w:r>
        <w:rPr>
          <w:spacing w:val="7"/>
          <w:sz w:val="14"/>
        </w:rPr>
        <w:t> </w:t>
      </w:r>
      <w:r>
        <w:rPr>
          <w:sz w:val="14"/>
        </w:rPr>
        <w:t>trở</w:t>
      </w:r>
      <w:r>
        <w:rPr>
          <w:spacing w:val="6"/>
          <w:sz w:val="14"/>
        </w:rPr>
        <w:t> </w:t>
      </w:r>
      <w:r>
        <w:rPr>
          <w:sz w:val="14"/>
        </w:rPr>
        <w:t>lại</w:t>
      </w:r>
      <w:r>
        <w:rPr>
          <w:spacing w:val="6"/>
          <w:sz w:val="14"/>
        </w:rPr>
        <w:t> </w:t>
      </w:r>
      <w:r>
        <w:rPr>
          <w:sz w:val="14"/>
        </w:rPr>
        <w:t>kho</w:t>
      </w:r>
      <w:r>
        <w:rPr>
          <w:spacing w:val="6"/>
          <w:sz w:val="14"/>
        </w:rPr>
        <w:t> </w:t>
      </w:r>
      <w:r>
        <w:rPr>
          <w:sz w:val="14"/>
        </w:rPr>
        <w:t>lưu</w:t>
      </w:r>
      <w:r>
        <w:rPr>
          <w:spacing w:val="7"/>
          <w:sz w:val="14"/>
        </w:rPr>
        <w:t> </w:t>
      </w:r>
      <w:r>
        <w:rPr>
          <w:sz w:val="14"/>
        </w:rPr>
        <w:t>trữ</w:t>
      </w:r>
      <w:r>
        <w:rPr>
          <w:spacing w:val="6"/>
          <w:sz w:val="14"/>
        </w:rPr>
        <w:t> </w:t>
      </w:r>
      <w:r>
        <w:rPr>
          <w:sz w:val="14"/>
        </w:rPr>
        <w:t>cục</w:t>
      </w:r>
      <w:r>
        <w:rPr>
          <w:spacing w:val="6"/>
          <w:sz w:val="14"/>
        </w:rPr>
        <w:t> </w:t>
      </w:r>
      <w:r>
        <w:rPr>
          <w:sz w:val="14"/>
        </w:rPr>
        <w:t>bộ</w:t>
      </w:r>
      <w:r>
        <w:rPr>
          <w:spacing w:val="6"/>
          <w:sz w:val="14"/>
        </w:rPr>
        <w:t> </w:t>
      </w:r>
      <w:r>
        <w:rPr>
          <w:sz w:val="14"/>
        </w:rPr>
        <w:t>để</w:t>
      </w:r>
      <w:r>
        <w:rPr>
          <w:spacing w:val="6"/>
          <w:sz w:val="14"/>
        </w:rPr>
        <w:t> </w:t>
      </w:r>
      <w:r>
        <w:rPr>
          <w:sz w:val="14"/>
        </w:rPr>
        <w:t>cả</w:t>
      </w:r>
      <w:r>
        <w:rPr>
          <w:spacing w:val="7"/>
          <w:sz w:val="14"/>
        </w:rPr>
        <w:t> </w:t>
      </w:r>
      <w:r>
        <w:rPr>
          <w:sz w:val="14"/>
        </w:rPr>
        <w:t>hai</w:t>
      </w:r>
      <w:r>
        <w:rPr>
          <w:spacing w:val="6"/>
          <w:sz w:val="14"/>
        </w:rPr>
        <w:t> </w:t>
      </w:r>
      <w:r>
        <w:rPr>
          <w:sz w:val="14"/>
        </w:rPr>
        <w:t>có</w:t>
      </w:r>
      <w:r>
        <w:rPr>
          <w:spacing w:val="6"/>
          <w:sz w:val="14"/>
        </w:rPr>
        <w:t> </w:t>
      </w:r>
      <w:r>
        <w:rPr>
          <w:sz w:val="14"/>
        </w:rPr>
        <w:t>thể</w:t>
      </w:r>
      <w:r>
        <w:rPr>
          <w:spacing w:val="6"/>
          <w:sz w:val="14"/>
        </w:rPr>
        <w:t> </w:t>
      </w:r>
      <w:r>
        <w:rPr>
          <w:sz w:val="14"/>
        </w:rPr>
        <w:t>đồng</w:t>
      </w:r>
      <w:r>
        <w:rPr>
          <w:spacing w:val="7"/>
          <w:sz w:val="14"/>
        </w:rPr>
        <w:t> </w:t>
      </w:r>
      <w:r>
        <w:rPr>
          <w:sz w:val="14"/>
        </w:rPr>
        <w:t>bộ</w:t>
      </w:r>
      <w:r>
        <w:rPr>
          <w:spacing w:val="6"/>
          <w:sz w:val="14"/>
        </w:rPr>
        <w:t> </w:t>
      </w:r>
      <w:r>
        <w:rPr>
          <w:sz w:val="14"/>
        </w:rPr>
        <w:t>hóa</w:t>
      </w:r>
      <w:r>
        <w:rPr>
          <w:spacing w:val="6"/>
          <w:sz w:val="14"/>
        </w:rPr>
        <w:t> </w:t>
      </w:r>
      <w:r>
        <w:rPr>
          <w:sz w:val="14"/>
        </w:rPr>
        <w:t>mà</w:t>
      </w:r>
      <w:r>
        <w:rPr>
          <w:spacing w:val="1"/>
          <w:sz w:val="14"/>
        </w:rPr>
        <w:t> </w:t>
      </w:r>
      <w:r>
        <w:rPr>
          <w:sz w:val="14"/>
        </w:rPr>
        <w:t>không</w:t>
      </w:r>
      <w:r>
        <w:rPr>
          <w:spacing w:val="3"/>
          <w:sz w:val="14"/>
        </w:rPr>
        <w:t> </w:t>
      </w:r>
      <w:r>
        <w:rPr>
          <w:sz w:val="14"/>
        </w:rPr>
        <w:t>yêu</w:t>
      </w:r>
      <w:r>
        <w:rPr>
          <w:spacing w:val="3"/>
          <w:sz w:val="14"/>
        </w:rPr>
        <w:t> </w:t>
      </w:r>
      <w:r>
        <w:rPr>
          <w:sz w:val="14"/>
        </w:rPr>
        <w:t>cầu</w:t>
      </w:r>
      <w:r>
        <w:rPr>
          <w:spacing w:val="3"/>
          <w:sz w:val="14"/>
        </w:rPr>
        <w:t> </w:t>
      </w:r>
      <w:r>
        <w:rPr>
          <w:sz w:val="14"/>
        </w:rPr>
        <w:t>truy</w:t>
      </w:r>
      <w:r>
        <w:rPr>
          <w:spacing w:val="4"/>
          <w:sz w:val="14"/>
        </w:rPr>
        <w:t> </w:t>
      </w:r>
      <w:r>
        <w:rPr>
          <w:sz w:val="14"/>
        </w:rPr>
        <w:t>cập</w:t>
      </w:r>
      <w:r>
        <w:rPr>
          <w:spacing w:val="3"/>
          <w:sz w:val="14"/>
        </w:rPr>
        <w:t> </w:t>
      </w:r>
      <w:r>
        <w:rPr>
          <w:sz w:val="14"/>
        </w:rPr>
        <w:t>giao</w:t>
      </w:r>
      <w:r>
        <w:rPr>
          <w:spacing w:val="3"/>
          <w:sz w:val="14"/>
        </w:rPr>
        <w:t> </w:t>
      </w:r>
      <w:r>
        <w:rPr>
          <w:sz w:val="14"/>
        </w:rPr>
        <w:t>thức</w:t>
      </w:r>
      <w:r>
        <w:rPr>
          <w:spacing w:val="3"/>
          <w:sz w:val="14"/>
        </w:rPr>
        <w:t> </w:t>
      </w:r>
      <w:r>
        <w:rPr>
          <w:color w:val="C10BB8"/>
          <w:sz w:val="14"/>
        </w:rPr>
        <w:t>git,</w:t>
      </w:r>
      <w:r>
        <w:rPr>
          <w:color w:val="C10BB8"/>
          <w:spacing w:val="4"/>
          <w:sz w:val="14"/>
        </w:rPr>
        <w:t> </w:t>
      </w:r>
      <w:r>
        <w:rPr>
          <w:color w:val="C10BB8"/>
          <w:sz w:val="14"/>
        </w:rPr>
        <w:t>ssh,</w:t>
      </w:r>
      <w:r>
        <w:rPr>
          <w:color w:val="C10BB8"/>
          <w:spacing w:val="3"/>
          <w:sz w:val="14"/>
        </w:rPr>
        <w:t> </w:t>
      </w:r>
      <w:r>
        <w:rPr>
          <w:sz w:val="14"/>
        </w:rPr>
        <w:t>rsync</w:t>
      </w:r>
      <w:r>
        <w:rPr>
          <w:spacing w:val="3"/>
          <w:sz w:val="14"/>
        </w:rPr>
        <w:t> </w:t>
      </w:r>
      <w:r>
        <w:rPr>
          <w:sz w:val="14"/>
        </w:rPr>
        <w:t>hoặc</w:t>
      </w:r>
      <w:r>
        <w:rPr>
          <w:spacing w:val="3"/>
          <w:sz w:val="14"/>
        </w:rPr>
        <w:t> </w:t>
      </w:r>
      <w:r>
        <w:rPr>
          <w:sz w:val="14"/>
        </w:rPr>
        <w:t>http</w:t>
      </w:r>
      <w:r>
        <w:rPr>
          <w:spacing w:val="4"/>
          <w:sz w:val="14"/>
        </w:rPr>
        <w:t> </w:t>
      </w:r>
      <w:r>
        <w:rPr>
          <w:sz w:val="14"/>
        </w:rPr>
        <w:t>trực</w:t>
      </w:r>
      <w:r>
        <w:rPr>
          <w:spacing w:val="3"/>
          <w:sz w:val="14"/>
        </w:rPr>
        <w:t> </w:t>
      </w:r>
      <w:r>
        <w:rPr>
          <w:sz w:val="14"/>
        </w:rPr>
        <w:t>tiếp</w:t>
      </w:r>
      <w:r>
        <w:rPr>
          <w:spacing w:val="3"/>
          <w:sz w:val="14"/>
        </w:rPr>
        <w:t> </w:t>
      </w:r>
      <w:r>
        <w:rPr>
          <w:sz w:val="14"/>
        </w:rPr>
        <w:t>giữa</w:t>
      </w:r>
      <w:r>
        <w:rPr>
          <w:spacing w:val="3"/>
          <w:sz w:val="14"/>
        </w:rPr>
        <w:t> </w:t>
      </w:r>
      <w:r>
        <w:rPr>
          <w:sz w:val="14"/>
        </w:rPr>
        <w:t>các</w:t>
      </w:r>
      <w:r>
        <w:rPr>
          <w:spacing w:val="4"/>
          <w:sz w:val="14"/>
        </w:rPr>
        <w:t> </w:t>
      </w:r>
      <w:r>
        <w:rPr>
          <w:sz w:val="14"/>
        </w:rPr>
        <w:t>máy.</w:t>
      </w:r>
    </w:p>
    <w:p>
      <w:pPr>
        <w:spacing w:after="0" w:line="453" w:lineRule="auto"/>
        <w:jc w:val="left"/>
        <w:rPr>
          <w:sz w:val="14"/>
        </w:rPr>
        <w:sectPr>
          <w:headerReference w:type="default" r:id="rId416"/>
          <w:footerReference w:type="default" r:id="rId417"/>
          <w:pgSz w:w="11900" w:h="16820"/>
          <w:pgMar w:header="110" w:footer="450" w:top="380" w:bottom="640" w:left="200" w:right="0"/>
        </w:sectPr>
      </w:pPr>
    </w:p>
    <w:p>
      <w:pPr>
        <w:pStyle w:val="BodyText"/>
        <w:spacing w:before="10"/>
        <w:rPr>
          <w:sz w:val="10"/>
        </w:rPr>
      </w:pPr>
    </w:p>
    <w:p>
      <w:pPr>
        <w:spacing w:line="268" w:lineRule="auto" w:before="194"/>
        <w:ind w:left="384" w:right="3086" w:firstLine="2"/>
        <w:jc w:val="left"/>
        <w:rPr>
          <w:sz w:val="37"/>
        </w:rPr>
      </w:pPr>
      <w:r>
        <w:rPr>
          <w:color w:val="EF5033"/>
          <w:sz w:val="37"/>
        </w:rPr>
        <w:t>Chương</w:t>
      </w:r>
      <w:r>
        <w:rPr>
          <w:color w:val="EF5033"/>
          <w:spacing w:val="16"/>
          <w:sz w:val="37"/>
        </w:rPr>
        <w:t> </w:t>
      </w:r>
      <w:r>
        <w:rPr>
          <w:color w:val="EF5033"/>
          <w:sz w:val="37"/>
        </w:rPr>
        <w:t>40:</w:t>
      </w:r>
      <w:r>
        <w:rPr>
          <w:color w:val="EF5033"/>
          <w:spacing w:val="17"/>
          <w:sz w:val="37"/>
        </w:rPr>
        <w:t> </w:t>
      </w:r>
      <w:r>
        <w:rPr>
          <w:color w:val="EF5033"/>
          <w:sz w:val="37"/>
        </w:rPr>
        <w:t>Hiển</w:t>
      </w:r>
      <w:r>
        <w:rPr>
          <w:color w:val="EF5033"/>
          <w:spacing w:val="16"/>
          <w:sz w:val="37"/>
        </w:rPr>
        <w:t> </w:t>
      </w:r>
      <w:r>
        <w:rPr>
          <w:color w:val="EF5033"/>
          <w:sz w:val="37"/>
        </w:rPr>
        <w:t>thị</w:t>
      </w:r>
      <w:r>
        <w:rPr>
          <w:color w:val="EF5033"/>
          <w:spacing w:val="17"/>
          <w:sz w:val="37"/>
        </w:rPr>
        <w:t> </w:t>
      </w:r>
      <w:r>
        <w:rPr>
          <w:color w:val="EF5033"/>
          <w:sz w:val="37"/>
        </w:rPr>
        <w:t>lịch</w:t>
      </w:r>
      <w:r>
        <w:rPr>
          <w:color w:val="EF5033"/>
          <w:spacing w:val="17"/>
          <w:sz w:val="37"/>
        </w:rPr>
        <w:t> </w:t>
      </w:r>
      <w:r>
        <w:rPr>
          <w:color w:val="EF5033"/>
          <w:sz w:val="37"/>
        </w:rPr>
        <w:t>sử</w:t>
      </w:r>
      <w:r>
        <w:rPr>
          <w:color w:val="EF5033"/>
          <w:spacing w:val="16"/>
          <w:sz w:val="37"/>
        </w:rPr>
        <w:t> </w:t>
      </w:r>
      <w:r>
        <w:rPr>
          <w:color w:val="EF5033"/>
          <w:sz w:val="37"/>
        </w:rPr>
        <w:t>cam</w:t>
      </w:r>
      <w:r>
        <w:rPr>
          <w:color w:val="EF5033"/>
          <w:spacing w:val="17"/>
          <w:sz w:val="37"/>
        </w:rPr>
        <w:t> </w:t>
      </w:r>
      <w:r>
        <w:rPr>
          <w:color w:val="EF5033"/>
          <w:sz w:val="37"/>
        </w:rPr>
        <w:t>kết</w:t>
      </w:r>
      <w:r>
        <w:rPr>
          <w:color w:val="EF5033"/>
          <w:spacing w:val="-219"/>
          <w:sz w:val="37"/>
        </w:rPr>
        <w:t> </w:t>
      </w:r>
      <w:r>
        <w:rPr>
          <w:color w:val="EF5033"/>
          <w:sz w:val="37"/>
        </w:rPr>
        <w:t>bằng</w:t>
      </w:r>
      <w:r>
        <w:rPr>
          <w:color w:val="EF5033"/>
          <w:spacing w:val="6"/>
          <w:sz w:val="37"/>
        </w:rPr>
        <w:t> </w:t>
      </w:r>
      <w:r>
        <w:rPr>
          <w:color w:val="EF5033"/>
          <w:sz w:val="37"/>
        </w:rPr>
        <w:t>đồ</w:t>
      </w:r>
      <w:r>
        <w:rPr>
          <w:color w:val="EF5033"/>
          <w:spacing w:val="6"/>
          <w:sz w:val="37"/>
        </w:rPr>
        <w:t> </w:t>
      </w:r>
      <w:r>
        <w:rPr>
          <w:color w:val="EF5033"/>
          <w:sz w:val="37"/>
        </w:rPr>
        <w:t>họa</w:t>
      </w:r>
      <w:r>
        <w:rPr>
          <w:color w:val="EF5033"/>
          <w:spacing w:val="6"/>
          <w:sz w:val="37"/>
        </w:rPr>
        <w:t> </w:t>
      </w:r>
      <w:r>
        <w:rPr>
          <w:color w:val="EF5033"/>
          <w:sz w:val="37"/>
        </w:rPr>
        <w:t>với</w:t>
      </w:r>
      <w:r>
        <w:rPr>
          <w:color w:val="EF5033"/>
          <w:spacing w:val="6"/>
          <w:sz w:val="37"/>
        </w:rPr>
        <w:t> </w:t>
      </w:r>
      <w:r>
        <w:rPr>
          <w:color w:val="EF5033"/>
          <w:sz w:val="37"/>
        </w:rPr>
        <w:t>Gitk</w:t>
      </w:r>
    </w:p>
    <w:p>
      <w:pPr>
        <w:spacing w:before="305"/>
        <w:ind w:left="381" w:right="0" w:firstLine="0"/>
        <w:jc w:val="left"/>
        <w:rPr>
          <w:sz w:val="25"/>
        </w:rPr>
      </w:pPr>
      <w:r>
        <w:rPr>
          <w:color w:val="EF5033"/>
          <w:sz w:val="25"/>
        </w:rPr>
        <w:t>Mục 40.1:</w:t>
      </w:r>
      <w:r>
        <w:rPr>
          <w:color w:val="EF5033"/>
          <w:spacing w:val="1"/>
          <w:sz w:val="25"/>
        </w:rPr>
        <w:t> </w:t>
      </w:r>
      <w:r>
        <w:rPr>
          <w:color w:val="EF5033"/>
          <w:sz w:val="25"/>
        </w:rPr>
        <w:t>Hiển</w:t>
      </w:r>
      <w:r>
        <w:rPr>
          <w:color w:val="EF5033"/>
          <w:spacing w:val="1"/>
          <w:sz w:val="25"/>
        </w:rPr>
        <w:t> </w:t>
      </w:r>
      <w:r>
        <w:rPr>
          <w:color w:val="EF5033"/>
          <w:sz w:val="25"/>
        </w:rPr>
        <w:t>thị</w:t>
      </w:r>
      <w:r>
        <w:rPr>
          <w:color w:val="EF5033"/>
          <w:spacing w:val="1"/>
          <w:sz w:val="25"/>
        </w:rPr>
        <w:t> </w:t>
      </w:r>
      <w:r>
        <w:rPr>
          <w:color w:val="EF5033"/>
          <w:sz w:val="25"/>
        </w:rPr>
        <w:t>lịch sử</w:t>
      </w:r>
      <w:r>
        <w:rPr>
          <w:color w:val="EF5033"/>
          <w:spacing w:val="1"/>
          <w:sz w:val="25"/>
        </w:rPr>
        <w:t> </w:t>
      </w:r>
      <w:r>
        <w:rPr>
          <w:color w:val="EF5033"/>
          <w:sz w:val="25"/>
        </w:rPr>
        <w:t>cam</w:t>
      </w:r>
      <w:r>
        <w:rPr>
          <w:color w:val="EF5033"/>
          <w:spacing w:val="1"/>
          <w:sz w:val="25"/>
        </w:rPr>
        <w:t> </w:t>
      </w:r>
      <w:r>
        <w:rPr>
          <w:color w:val="EF5033"/>
          <w:sz w:val="25"/>
        </w:rPr>
        <w:t>kết</w:t>
      </w:r>
      <w:r>
        <w:rPr>
          <w:color w:val="EF5033"/>
          <w:spacing w:val="1"/>
          <w:sz w:val="25"/>
        </w:rPr>
        <w:t> </w:t>
      </w:r>
      <w:r>
        <w:rPr>
          <w:color w:val="EF5033"/>
          <w:sz w:val="25"/>
        </w:rPr>
        <w:t>cho</w:t>
      </w:r>
      <w:r>
        <w:rPr>
          <w:color w:val="EF5033"/>
          <w:spacing w:val="1"/>
          <w:sz w:val="25"/>
        </w:rPr>
        <w:t> </w:t>
      </w:r>
      <w:r>
        <w:rPr>
          <w:color w:val="EF5033"/>
          <w:sz w:val="25"/>
        </w:rPr>
        <w:t>một tệp</w:t>
      </w:r>
    </w:p>
    <w:p>
      <w:pPr>
        <w:pStyle w:val="BodyText"/>
        <w:spacing w:before="5"/>
        <w:rPr>
          <w:sz w:val="14"/>
        </w:rPr>
      </w:pPr>
    </w:p>
    <w:p>
      <w:pPr>
        <w:pStyle w:val="BodyText"/>
        <w:spacing w:before="132"/>
        <w:ind w:left="378"/>
      </w:pPr>
      <w:r>
        <w:rPr/>
        <w:drawing>
          <wp:anchor distT="0" distB="0" distL="0" distR="0" allowOverlap="1" layoutInCell="1" locked="0" behindDoc="1" simplePos="0" relativeHeight="480223232">
            <wp:simplePos x="0" y="0"/>
            <wp:positionH relativeFrom="page">
              <wp:posOffset>354912</wp:posOffset>
            </wp:positionH>
            <wp:positionV relativeFrom="paragraph">
              <wp:posOffset>28890</wp:posOffset>
            </wp:positionV>
            <wp:extent cx="6909570" cy="8739571"/>
            <wp:effectExtent l="0" t="0" r="0" b="0"/>
            <wp:wrapNone/>
            <wp:docPr id="287" name="image145.png"/>
            <wp:cNvGraphicFramePr>
              <a:graphicFrameLocks noChangeAspect="1"/>
            </wp:cNvGraphicFramePr>
            <a:graphic>
              <a:graphicData uri="http://schemas.openxmlformats.org/drawingml/2006/picture">
                <pic:pic>
                  <pic:nvPicPr>
                    <pic:cNvPr id="288" name="image145.png"/>
                    <pic:cNvPicPr/>
                  </pic:nvPicPr>
                  <pic:blipFill>
                    <a:blip r:embed="rId421" cstate="print"/>
                    <a:stretch>
                      <a:fillRect/>
                    </a:stretch>
                  </pic:blipFill>
                  <pic:spPr>
                    <a:xfrm>
                      <a:off x="0" y="0"/>
                      <a:ext cx="6909570" cy="8739571"/>
                    </a:xfrm>
                    <a:prstGeom prst="rect">
                      <a:avLst/>
                    </a:prstGeom>
                  </pic:spPr>
                </pic:pic>
              </a:graphicData>
            </a:graphic>
          </wp:anchor>
        </w:drawing>
      </w:r>
      <w:r>
        <w:rPr/>
        <w:t>đường</w:t>
      </w:r>
      <w:r>
        <w:rPr>
          <w:spacing w:val="-6"/>
        </w:rPr>
        <w:t> </w:t>
      </w:r>
      <w:r>
        <w:rPr/>
        <w:t>dẫn</w:t>
      </w:r>
      <w:r>
        <w:rPr>
          <w:spacing w:val="-6"/>
        </w:rPr>
        <w:t> </w:t>
      </w:r>
      <w:r>
        <w:rPr/>
        <w:t>gitk</w:t>
      </w:r>
      <w:r>
        <w:rPr>
          <w:spacing w:val="-5"/>
        </w:rPr>
        <w:t> </w:t>
      </w:r>
      <w:r>
        <w:rPr/>
        <w:t>/đến/myfile</w:t>
      </w:r>
    </w:p>
    <w:p>
      <w:pPr>
        <w:pStyle w:val="BodyText"/>
        <w:rPr>
          <w:sz w:val="18"/>
        </w:rPr>
      </w:pPr>
    </w:p>
    <w:p>
      <w:pPr>
        <w:pStyle w:val="BodyText"/>
        <w:spacing w:before="9"/>
        <w:rPr>
          <w:sz w:val="15"/>
        </w:rPr>
      </w:pPr>
    </w:p>
    <w:p>
      <w:pPr>
        <w:spacing w:before="0"/>
        <w:ind w:left="381" w:right="0" w:firstLine="0"/>
        <w:jc w:val="left"/>
        <w:rPr>
          <w:sz w:val="25"/>
        </w:rPr>
      </w:pPr>
      <w:r>
        <w:rPr>
          <w:color w:val="EF5033"/>
          <w:sz w:val="25"/>
        </w:rPr>
        <w:t>Mục 40.2:</w:t>
      </w:r>
      <w:r>
        <w:rPr>
          <w:color w:val="EF5033"/>
          <w:spacing w:val="1"/>
          <w:sz w:val="25"/>
        </w:rPr>
        <w:t> </w:t>
      </w:r>
      <w:r>
        <w:rPr>
          <w:color w:val="EF5033"/>
          <w:sz w:val="25"/>
        </w:rPr>
        <w:t>Hiển</w:t>
      </w:r>
      <w:r>
        <w:rPr>
          <w:color w:val="EF5033"/>
          <w:spacing w:val="1"/>
          <w:sz w:val="25"/>
        </w:rPr>
        <w:t> </w:t>
      </w:r>
      <w:r>
        <w:rPr>
          <w:color w:val="EF5033"/>
          <w:sz w:val="25"/>
        </w:rPr>
        <w:t>thị</w:t>
      </w:r>
      <w:r>
        <w:rPr>
          <w:color w:val="EF5033"/>
          <w:spacing w:val="1"/>
          <w:sz w:val="25"/>
        </w:rPr>
        <w:t> </w:t>
      </w:r>
      <w:r>
        <w:rPr>
          <w:color w:val="EF5033"/>
          <w:sz w:val="25"/>
        </w:rPr>
        <w:t>tất</w:t>
      </w:r>
      <w:r>
        <w:rPr>
          <w:color w:val="EF5033"/>
          <w:spacing w:val="1"/>
          <w:sz w:val="25"/>
        </w:rPr>
        <w:t> </w:t>
      </w:r>
      <w:r>
        <w:rPr>
          <w:color w:val="EF5033"/>
          <w:sz w:val="25"/>
        </w:rPr>
        <w:t>cả các</w:t>
      </w:r>
      <w:r>
        <w:rPr>
          <w:color w:val="EF5033"/>
          <w:spacing w:val="1"/>
          <w:sz w:val="25"/>
        </w:rPr>
        <w:t> </w:t>
      </w:r>
      <w:r>
        <w:rPr>
          <w:color w:val="EF5033"/>
          <w:sz w:val="25"/>
        </w:rPr>
        <w:t>lần</w:t>
      </w:r>
      <w:r>
        <w:rPr>
          <w:color w:val="EF5033"/>
          <w:spacing w:val="1"/>
          <w:sz w:val="25"/>
        </w:rPr>
        <w:t> </w:t>
      </w:r>
      <w:r>
        <w:rPr>
          <w:color w:val="EF5033"/>
          <w:sz w:val="25"/>
        </w:rPr>
        <w:t>xác</w:t>
      </w:r>
      <w:r>
        <w:rPr>
          <w:color w:val="EF5033"/>
          <w:spacing w:val="1"/>
          <w:sz w:val="25"/>
        </w:rPr>
        <w:t> </w:t>
      </w:r>
      <w:r>
        <w:rPr>
          <w:color w:val="EF5033"/>
          <w:sz w:val="25"/>
        </w:rPr>
        <w:t>nhận giữa</w:t>
      </w:r>
      <w:r>
        <w:rPr>
          <w:color w:val="EF5033"/>
          <w:spacing w:val="1"/>
          <w:sz w:val="25"/>
        </w:rPr>
        <w:t> </w:t>
      </w:r>
      <w:r>
        <w:rPr>
          <w:color w:val="EF5033"/>
          <w:sz w:val="25"/>
        </w:rPr>
        <w:t>hai</w:t>
      </w:r>
      <w:r>
        <w:rPr>
          <w:color w:val="EF5033"/>
          <w:spacing w:val="1"/>
          <w:sz w:val="25"/>
        </w:rPr>
        <w:t> </w:t>
      </w:r>
      <w:r>
        <w:rPr>
          <w:color w:val="EF5033"/>
          <w:sz w:val="25"/>
        </w:rPr>
        <w:t>lần</w:t>
      </w:r>
      <w:r>
        <w:rPr>
          <w:color w:val="EF5033"/>
          <w:spacing w:val="1"/>
          <w:sz w:val="25"/>
        </w:rPr>
        <w:t> </w:t>
      </w:r>
      <w:r>
        <w:rPr>
          <w:color w:val="EF5033"/>
          <w:sz w:val="25"/>
        </w:rPr>
        <w:t>xác</w:t>
      </w:r>
      <w:r>
        <w:rPr>
          <w:color w:val="EF5033"/>
          <w:spacing w:val="1"/>
          <w:sz w:val="25"/>
        </w:rPr>
        <w:t> </w:t>
      </w:r>
      <w:r>
        <w:rPr>
          <w:color w:val="EF5033"/>
          <w:sz w:val="25"/>
        </w:rPr>
        <w:t>nhận</w:t>
      </w:r>
    </w:p>
    <w:p>
      <w:pPr>
        <w:pStyle w:val="BodyText"/>
        <w:rPr>
          <w:sz w:val="21"/>
        </w:rPr>
      </w:pPr>
    </w:p>
    <w:p>
      <w:pPr>
        <w:spacing w:line="386" w:lineRule="auto" w:before="132"/>
        <w:ind w:left="369" w:right="1084" w:firstLine="16"/>
        <w:jc w:val="left"/>
        <w:rPr>
          <w:sz w:val="14"/>
        </w:rPr>
      </w:pPr>
      <w:r>
        <w:rPr>
          <w:sz w:val="14"/>
        </w:rPr>
        <w:t>Giả</w:t>
      </w:r>
      <w:r>
        <w:rPr>
          <w:spacing w:val="-5"/>
          <w:sz w:val="14"/>
        </w:rPr>
        <w:t> </w:t>
      </w:r>
      <w:r>
        <w:rPr>
          <w:sz w:val="14"/>
        </w:rPr>
        <w:t>sử</w:t>
      </w:r>
      <w:r>
        <w:rPr>
          <w:spacing w:val="-5"/>
          <w:sz w:val="14"/>
        </w:rPr>
        <w:t> </w:t>
      </w:r>
      <w:r>
        <w:rPr>
          <w:sz w:val="14"/>
        </w:rPr>
        <w:t>bạn</w:t>
      </w:r>
      <w:r>
        <w:rPr>
          <w:spacing w:val="-4"/>
          <w:sz w:val="14"/>
        </w:rPr>
        <w:t> </w:t>
      </w:r>
      <w:r>
        <w:rPr>
          <w:sz w:val="14"/>
        </w:rPr>
        <w:t>có</w:t>
      </w:r>
      <w:r>
        <w:rPr>
          <w:spacing w:val="-5"/>
          <w:sz w:val="14"/>
        </w:rPr>
        <w:t> </w:t>
      </w:r>
      <w:r>
        <w:rPr>
          <w:sz w:val="14"/>
        </w:rPr>
        <w:t>hai</w:t>
      </w:r>
      <w:r>
        <w:rPr>
          <w:spacing w:val="-4"/>
          <w:sz w:val="14"/>
        </w:rPr>
        <w:t> </w:t>
      </w:r>
      <w:r>
        <w:rPr>
          <w:sz w:val="14"/>
        </w:rPr>
        <w:t>lần</w:t>
      </w:r>
      <w:r>
        <w:rPr>
          <w:spacing w:val="-5"/>
          <w:sz w:val="14"/>
        </w:rPr>
        <w:t> </w:t>
      </w:r>
      <w:r>
        <w:rPr>
          <w:sz w:val="14"/>
        </w:rPr>
        <w:t>xác</w:t>
      </w:r>
      <w:r>
        <w:rPr>
          <w:spacing w:val="-4"/>
          <w:sz w:val="14"/>
        </w:rPr>
        <w:t> </w:t>
      </w:r>
      <w:r>
        <w:rPr>
          <w:sz w:val="14"/>
        </w:rPr>
        <w:t>nhận</w:t>
      </w:r>
      <w:r>
        <w:rPr>
          <w:spacing w:val="-5"/>
          <w:sz w:val="14"/>
        </w:rPr>
        <w:t> </w:t>
      </w:r>
      <w:r>
        <w:rPr>
          <w:sz w:val="14"/>
        </w:rPr>
        <w:t>d9e1db9</w:t>
      </w:r>
      <w:r>
        <w:rPr>
          <w:spacing w:val="-4"/>
          <w:sz w:val="14"/>
        </w:rPr>
        <w:t> </w:t>
      </w:r>
      <w:r>
        <w:rPr>
          <w:sz w:val="14"/>
        </w:rPr>
        <w:t>và</w:t>
      </w:r>
      <w:r>
        <w:rPr>
          <w:spacing w:val="-5"/>
          <w:sz w:val="14"/>
        </w:rPr>
        <w:t> </w:t>
      </w:r>
      <w:r>
        <w:rPr>
          <w:sz w:val="14"/>
        </w:rPr>
        <w:t>5651067</w:t>
      </w:r>
      <w:r>
        <w:rPr>
          <w:spacing w:val="-5"/>
          <w:sz w:val="14"/>
        </w:rPr>
        <w:t> </w:t>
      </w:r>
      <w:r>
        <w:rPr>
          <w:sz w:val="14"/>
        </w:rPr>
        <w:t>và</w:t>
      </w:r>
      <w:r>
        <w:rPr>
          <w:spacing w:val="-4"/>
          <w:sz w:val="14"/>
        </w:rPr>
        <w:t> </w:t>
      </w:r>
      <w:r>
        <w:rPr>
          <w:sz w:val="14"/>
        </w:rPr>
        <w:t>muốn</w:t>
      </w:r>
      <w:r>
        <w:rPr>
          <w:spacing w:val="-5"/>
          <w:sz w:val="14"/>
        </w:rPr>
        <w:t> </w:t>
      </w:r>
      <w:r>
        <w:rPr>
          <w:sz w:val="14"/>
        </w:rPr>
        <w:t>xem</w:t>
      </w:r>
      <w:r>
        <w:rPr>
          <w:spacing w:val="-4"/>
          <w:sz w:val="14"/>
        </w:rPr>
        <w:t> </w:t>
      </w:r>
      <w:r>
        <w:rPr>
          <w:sz w:val="14"/>
        </w:rPr>
        <w:t>điều</w:t>
      </w:r>
      <w:r>
        <w:rPr>
          <w:spacing w:val="-5"/>
          <w:sz w:val="14"/>
        </w:rPr>
        <w:t> </w:t>
      </w:r>
      <w:r>
        <w:rPr>
          <w:sz w:val="14"/>
        </w:rPr>
        <w:t>gì</w:t>
      </w:r>
      <w:r>
        <w:rPr>
          <w:spacing w:val="-4"/>
          <w:sz w:val="14"/>
        </w:rPr>
        <w:t> </w:t>
      </w:r>
      <w:r>
        <w:rPr>
          <w:sz w:val="14"/>
        </w:rPr>
        <w:t>đã</w:t>
      </w:r>
      <w:r>
        <w:rPr>
          <w:spacing w:val="-5"/>
          <w:sz w:val="14"/>
        </w:rPr>
        <w:t> </w:t>
      </w:r>
      <w:r>
        <w:rPr>
          <w:sz w:val="14"/>
        </w:rPr>
        <w:t>xảy</w:t>
      </w:r>
      <w:r>
        <w:rPr>
          <w:spacing w:val="-4"/>
          <w:sz w:val="14"/>
        </w:rPr>
        <w:t> </w:t>
      </w:r>
      <w:r>
        <w:rPr>
          <w:sz w:val="14"/>
        </w:rPr>
        <w:t>ra</w:t>
      </w:r>
      <w:r>
        <w:rPr>
          <w:spacing w:val="-5"/>
          <w:sz w:val="14"/>
        </w:rPr>
        <w:t> </w:t>
      </w:r>
      <w:r>
        <w:rPr>
          <w:sz w:val="14"/>
        </w:rPr>
        <w:t>giữa</w:t>
      </w:r>
      <w:r>
        <w:rPr>
          <w:spacing w:val="-4"/>
          <w:sz w:val="14"/>
        </w:rPr>
        <w:t> </w:t>
      </w:r>
      <w:r>
        <w:rPr>
          <w:sz w:val="14"/>
        </w:rPr>
        <w:t>chúng.</w:t>
      </w:r>
      <w:r>
        <w:rPr>
          <w:spacing w:val="-5"/>
          <w:sz w:val="14"/>
        </w:rPr>
        <w:t> </w:t>
      </w:r>
      <w:r>
        <w:rPr>
          <w:sz w:val="14"/>
        </w:rPr>
        <w:t>d9e1db9</w:t>
      </w:r>
      <w:r>
        <w:rPr>
          <w:spacing w:val="-5"/>
          <w:sz w:val="14"/>
        </w:rPr>
        <w:t> </w:t>
      </w:r>
      <w:r>
        <w:rPr>
          <w:sz w:val="14"/>
        </w:rPr>
        <w:t>là</w:t>
      </w:r>
      <w:r>
        <w:rPr>
          <w:spacing w:val="-4"/>
          <w:sz w:val="14"/>
        </w:rPr>
        <w:t> </w:t>
      </w:r>
      <w:r>
        <w:rPr>
          <w:sz w:val="14"/>
        </w:rPr>
        <w:t>tổ</w:t>
      </w:r>
      <w:r>
        <w:rPr>
          <w:spacing w:val="-5"/>
          <w:sz w:val="14"/>
        </w:rPr>
        <w:t> </w:t>
      </w:r>
      <w:r>
        <w:rPr>
          <w:sz w:val="14"/>
        </w:rPr>
        <w:t>tiên</w:t>
      </w:r>
      <w:r>
        <w:rPr>
          <w:spacing w:val="-4"/>
          <w:sz w:val="14"/>
        </w:rPr>
        <w:t> </w:t>
      </w:r>
      <w:r>
        <w:rPr>
          <w:sz w:val="14"/>
        </w:rPr>
        <w:t>lâu</w:t>
      </w:r>
      <w:r>
        <w:rPr>
          <w:spacing w:val="-5"/>
          <w:sz w:val="14"/>
        </w:rPr>
        <w:t> </w:t>
      </w:r>
      <w:r>
        <w:rPr>
          <w:sz w:val="14"/>
        </w:rPr>
        <w:t>đời</w:t>
      </w:r>
      <w:r>
        <w:rPr>
          <w:spacing w:val="-4"/>
          <w:sz w:val="14"/>
        </w:rPr>
        <w:t> </w:t>
      </w:r>
      <w:r>
        <w:rPr>
          <w:sz w:val="14"/>
        </w:rPr>
        <w:t>nhất</w:t>
      </w:r>
      <w:r>
        <w:rPr>
          <w:spacing w:val="-81"/>
          <w:sz w:val="14"/>
        </w:rPr>
        <w:t> </w:t>
      </w:r>
      <w:r>
        <w:rPr>
          <w:sz w:val="14"/>
        </w:rPr>
        <w:t>và</w:t>
      </w:r>
      <w:r>
        <w:rPr>
          <w:spacing w:val="-2"/>
          <w:sz w:val="14"/>
        </w:rPr>
        <w:t> </w:t>
      </w:r>
      <w:r>
        <w:rPr>
          <w:sz w:val="14"/>
        </w:rPr>
        <w:t>5651067</w:t>
      </w:r>
      <w:r>
        <w:rPr>
          <w:spacing w:val="-1"/>
          <w:sz w:val="14"/>
        </w:rPr>
        <w:t> </w:t>
      </w:r>
      <w:r>
        <w:rPr>
          <w:sz w:val="14"/>
        </w:rPr>
        <w:t>là</w:t>
      </w:r>
      <w:r>
        <w:rPr>
          <w:spacing w:val="-2"/>
          <w:sz w:val="14"/>
        </w:rPr>
        <w:t> </w:t>
      </w:r>
      <w:r>
        <w:rPr>
          <w:sz w:val="14"/>
        </w:rPr>
        <w:t>hậu</w:t>
      </w:r>
      <w:r>
        <w:rPr>
          <w:spacing w:val="-2"/>
          <w:sz w:val="14"/>
        </w:rPr>
        <w:t> </w:t>
      </w:r>
      <w:r>
        <w:rPr>
          <w:sz w:val="14"/>
        </w:rPr>
        <w:t>duệ</w:t>
      </w:r>
      <w:r>
        <w:rPr>
          <w:spacing w:val="-1"/>
          <w:sz w:val="14"/>
        </w:rPr>
        <w:t> </w:t>
      </w:r>
      <w:r>
        <w:rPr>
          <w:sz w:val="14"/>
        </w:rPr>
        <w:t>cuối</w:t>
      </w:r>
      <w:r>
        <w:rPr>
          <w:spacing w:val="-2"/>
          <w:sz w:val="14"/>
        </w:rPr>
        <w:t> </w:t>
      </w:r>
      <w:r>
        <w:rPr>
          <w:sz w:val="14"/>
        </w:rPr>
        <w:t>cùng</w:t>
      </w:r>
      <w:r>
        <w:rPr>
          <w:spacing w:val="-1"/>
          <w:sz w:val="14"/>
        </w:rPr>
        <w:t> </w:t>
      </w:r>
      <w:r>
        <w:rPr>
          <w:sz w:val="14"/>
        </w:rPr>
        <w:t>trong</w:t>
      </w:r>
      <w:r>
        <w:rPr>
          <w:spacing w:val="-2"/>
          <w:sz w:val="14"/>
        </w:rPr>
        <w:t> </w:t>
      </w:r>
      <w:r>
        <w:rPr>
          <w:sz w:val="14"/>
        </w:rPr>
        <w:t>chuỗi</w:t>
      </w:r>
      <w:r>
        <w:rPr>
          <w:spacing w:val="-1"/>
          <w:sz w:val="14"/>
        </w:rPr>
        <w:t> </w:t>
      </w:r>
      <w:r>
        <w:rPr>
          <w:sz w:val="14"/>
        </w:rPr>
        <w:t>các</w:t>
      </w:r>
      <w:r>
        <w:rPr>
          <w:spacing w:val="-2"/>
          <w:sz w:val="14"/>
        </w:rPr>
        <w:t> </w:t>
      </w:r>
      <w:r>
        <w:rPr>
          <w:sz w:val="14"/>
        </w:rPr>
        <w:t>cam</w:t>
      </w:r>
      <w:r>
        <w:rPr>
          <w:spacing w:val="-1"/>
          <w:sz w:val="14"/>
        </w:rPr>
        <w:t> </w:t>
      </w:r>
      <w:r>
        <w:rPr>
          <w:sz w:val="14"/>
        </w:rPr>
        <w:t>kết.</w:t>
      </w:r>
    </w:p>
    <w:p>
      <w:pPr>
        <w:pStyle w:val="BodyText"/>
        <w:spacing w:before="6"/>
        <w:rPr>
          <w:sz w:val="9"/>
        </w:rPr>
      </w:pPr>
    </w:p>
    <w:p>
      <w:pPr>
        <w:pStyle w:val="BodyText"/>
        <w:spacing w:before="132"/>
        <w:ind w:left="378"/>
      </w:pPr>
      <w:r>
        <w:rPr/>
        <w:t>gitk</w:t>
      </w:r>
      <w:r>
        <w:rPr>
          <w:spacing w:val="-7"/>
        </w:rPr>
        <w:t> </w:t>
      </w:r>
      <w:r>
        <w:rPr>
          <w:color w:val="660033"/>
        </w:rPr>
        <w:t>--ancestry-path</w:t>
      </w:r>
      <w:r>
        <w:rPr>
          <w:color w:val="660033"/>
          <w:spacing w:val="-6"/>
        </w:rPr>
        <w:t> </w:t>
      </w:r>
      <w:r>
        <w:rPr/>
        <w:t>d9e1db9</w:t>
      </w:r>
      <w:r>
        <w:rPr>
          <w:spacing w:val="-6"/>
        </w:rPr>
        <w:t> </w:t>
      </w:r>
      <w:r>
        <w:rPr/>
        <w:t>5651067</w:t>
      </w:r>
    </w:p>
    <w:p>
      <w:pPr>
        <w:pStyle w:val="BodyText"/>
        <w:rPr>
          <w:sz w:val="18"/>
        </w:rPr>
      </w:pPr>
    </w:p>
    <w:p>
      <w:pPr>
        <w:pStyle w:val="BodyText"/>
        <w:spacing w:before="9"/>
        <w:rPr>
          <w:sz w:val="15"/>
        </w:rPr>
      </w:pPr>
    </w:p>
    <w:p>
      <w:pPr>
        <w:spacing w:before="0"/>
        <w:ind w:left="381" w:right="0" w:firstLine="0"/>
        <w:jc w:val="left"/>
        <w:rPr>
          <w:sz w:val="25"/>
        </w:rPr>
      </w:pPr>
      <w:r>
        <w:rPr>
          <w:color w:val="EF5033"/>
          <w:sz w:val="25"/>
        </w:rPr>
        <w:t>Mục 40.3:</w:t>
      </w:r>
      <w:r>
        <w:rPr>
          <w:color w:val="EF5033"/>
          <w:spacing w:val="1"/>
          <w:sz w:val="25"/>
        </w:rPr>
        <w:t> </w:t>
      </w:r>
      <w:r>
        <w:rPr>
          <w:color w:val="EF5033"/>
          <w:sz w:val="25"/>
        </w:rPr>
        <w:t>Hiển</w:t>
      </w:r>
      <w:r>
        <w:rPr>
          <w:color w:val="EF5033"/>
          <w:spacing w:val="1"/>
          <w:sz w:val="25"/>
        </w:rPr>
        <w:t> </w:t>
      </w:r>
      <w:r>
        <w:rPr>
          <w:color w:val="EF5033"/>
          <w:sz w:val="25"/>
        </w:rPr>
        <w:t>thị</w:t>
      </w:r>
      <w:r>
        <w:rPr>
          <w:color w:val="EF5033"/>
          <w:spacing w:val="1"/>
          <w:sz w:val="25"/>
        </w:rPr>
        <w:t> </w:t>
      </w:r>
      <w:r>
        <w:rPr>
          <w:color w:val="EF5033"/>
          <w:sz w:val="25"/>
        </w:rPr>
        <w:t>các cam</w:t>
      </w:r>
      <w:r>
        <w:rPr>
          <w:color w:val="EF5033"/>
          <w:spacing w:val="1"/>
          <w:sz w:val="25"/>
        </w:rPr>
        <w:t> </w:t>
      </w:r>
      <w:r>
        <w:rPr>
          <w:color w:val="EF5033"/>
          <w:sz w:val="25"/>
        </w:rPr>
        <w:t>kết</w:t>
      </w:r>
      <w:r>
        <w:rPr>
          <w:color w:val="EF5033"/>
          <w:spacing w:val="1"/>
          <w:sz w:val="25"/>
        </w:rPr>
        <w:t> </w:t>
      </w:r>
      <w:r>
        <w:rPr>
          <w:color w:val="EF5033"/>
          <w:sz w:val="25"/>
        </w:rPr>
        <w:t>kể</w:t>
      </w:r>
      <w:r>
        <w:rPr>
          <w:color w:val="EF5033"/>
          <w:spacing w:val="1"/>
          <w:sz w:val="25"/>
        </w:rPr>
        <w:t> </w:t>
      </w:r>
      <w:r>
        <w:rPr>
          <w:color w:val="EF5033"/>
          <w:sz w:val="25"/>
        </w:rPr>
        <w:t>từ</w:t>
      </w:r>
      <w:r>
        <w:rPr>
          <w:color w:val="EF5033"/>
          <w:spacing w:val="1"/>
          <w:sz w:val="25"/>
        </w:rPr>
        <w:t> </w:t>
      </w:r>
      <w:r>
        <w:rPr>
          <w:color w:val="EF5033"/>
          <w:sz w:val="25"/>
        </w:rPr>
        <w:t>thẻ phiên</w:t>
      </w:r>
      <w:r>
        <w:rPr>
          <w:color w:val="EF5033"/>
          <w:spacing w:val="1"/>
          <w:sz w:val="25"/>
        </w:rPr>
        <w:t> </w:t>
      </w:r>
      <w:r>
        <w:rPr>
          <w:color w:val="EF5033"/>
          <w:sz w:val="25"/>
        </w:rPr>
        <w:t>bản</w:t>
      </w:r>
    </w:p>
    <w:p>
      <w:pPr>
        <w:pStyle w:val="BodyText"/>
        <w:rPr>
          <w:sz w:val="21"/>
        </w:rPr>
      </w:pPr>
    </w:p>
    <w:p>
      <w:pPr>
        <w:spacing w:before="132"/>
        <w:ind w:left="386" w:right="0" w:firstLine="0"/>
        <w:jc w:val="left"/>
        <w:rPr>
          <w:sz w:val="14"/>
        </w:rPr>
      </w:pPr>
      <w:r>
        <w:rPr>
          <w:sz w:val="14"/>
        </w:rPr>
        <w:t>Nếu</w:t>
      </w:r>
      <w:r>
        <w:rPr>
          <w:spacing w:val="-4"/>
          <w:sz w:val="14"/>
        </w:rPr>
        <w:t> </w:t>
      </w:r>
      <w:r>
        <w:rPr>
          <w:sz w:val="14"/>
        </w:rPr>
        <w:t>bạn</w:t>
      </w:r>
      <w:r>
        <w:rPr>
          <w:spacing w:val="-4"/>
          <w:sz w:val="14"/>
        </w:rPr>
        <w:t> </w:t>
      </w:r>
      <w:r>
        <w:rPr>
          <w:sz w:val="14"/>
        </w:rPr>
        <w:t>có</w:t>
      </w:r>
      <w:r>
        <w:rPr>
          <w:spacing w:val="-4"/>
          <w:sz w:val="14"/>
        </w:rPr>
        <w:t> </w:t>
      </w:r>
      <w:r>
        <w:rPr>
          <w:sz w:val="14"/>
        </w:rPr>
        <w:t>thẻ</w:t>
      </w:r>
      <w:r>
        <w:rPr>
          <w:spacing w:val="-3"/>
          <w:sz w:val="14"/>
        </w:rPr>
        <w:t> </w:t>
      </w:r>
      <w:r>
        <w:rPr>
          <w:sz w:val="14"/>
        </w:rPr>
        <w:t>phiên</w:t>
      </w:r>
      <w:r>
        <w:rPr>
          <w:spacing w:val="-4"/>
          <w:sz w:val="14"/>
        </w:rPr>
        <w:t> </w:t>
      </w:r>
      <w:r>
        <w:rPr>
          <w:sz w:val="14"/>
        </w:rPr>
        <w:t>bản</w:t>
      </w:r>
      <w:r>
        <w:rPr>
          <w:spacing w:val="-4"/>
          <w:sz w:val="14"/>
        </w:rPr>
        <w:t> </w:t>
      </w:r>
      <w:r>
        <w:rPr>
          <w:sz w:val="14"/>
        </w:rPr>
        <w:t>v2.3,</w:t>
      </w:r>
      <w:r>
        <w:rPr>
          <w:spacing w:val="-3"/>
          <w:sz w:val="14"/>
        </w:rPr>
        <w:t> </w:t>
      </w:r>
      <w:r>
        <w:rPr>
          <w:sz w:val="14"/>
        </w:rPr>
        <w:t>bạn</w:t>
      </w:r>
      <w:r>
        <w:rPr>
          <w:spacing w:val="-4"/>
          <w:sz w:val="14"/>
        </w:rPr>
        <w:t> </w:t>
      </w:r>
      <w:r>
        <w:rPr>
          <w:sz w:val="14"/>
        </w:rPr>
        <w:t>có</w:t>
      </w:r>
      <w:r>
        <w:rPr>
          <w:spacing w:val="-4"/>
          <w:sz w:val="14"/>
        </w:rPr>
        <w:t> </w:t>
      </w:r>
      <w:r>
        <w:rPr>
          <w:sz w:val="14"/>
        </w:rPr>
        <w:t>thể</w:t>
      </w:r>
      <w:r>
        <w:rPr>
          <w:spacing w:val="-3"/>
          <w:sz w:val="14"/>
        </w:rPr>
        <w:t> </w:t>
      </w:r>
      <w:r>
        <w:rPr>
          <w:sz w:val="14"/>
        </w:rPr>
        <w:t>hiển</w:t>
      </w:r>
      <w:r>
        <w:rPr>
          <w:spacing w:val="-4"/>
          <w:sz w:val="14"/>
        </w:rPr>
        <w:t> </w:t>
      </w:r>
      <w:r>
        <w:rPr>
          <w:sz w:val="14"/>
        </w:rPr>
        <w:t>thị</w:t>
      </w:r>
      <w:r>
        <w:rPr>
          <w:spacing w:val="-4"/>
          <w:sz w:val="14"/>
        </w:rPr>
        <w:t> </w:t>
      </w:r>
      <w:r>
        <w:rPr>
          <w:sz w:val="14"/>
        </w:rPr>
        <w:t>tất</w:t>
      </w:r>
      <w:r>
        <w:rPr>
          <w:spacing w:val="-3"/>
          <w:sz w:val="14"/>
        </w:rPr>
        <w:t> </w:t>
      </w:r>
      <w:r>
        <w:rPr>
          <w:sz w:val="14"/>
        </w:rPr>
        <w:t>cả</w:t>
      </w:r>
      <w:r>
        <w:rPr>
          <w:spacing w:val="-4"/>
          <w:sz w:val="14"/>
        </w:rPr>
        <w:t> </w:t>
      </w:r>
      <w:r>
        <w:rPr>
          <w:sz w:val="14"/>
        </w:rPr>
        <w:t>các</w:t>
      </w:r>
      <w:r>
        <w:rPr>
          <w:spacing w:val="-4"/>
          <w:sz w:val="14"/>
        </w:rPr>
        <w:t> </w:t>
      </w:r>
      <w:r>
        <w:rPr>
          <w:sz w:val="14"/>
        </w:rPr>
        <w:t>cam</w:t>
      </w:r>
      <w:r>
        <w:rPr>
          <w:spacing w:val="-3"/>
          <w:sz w:val="14"/>
        </w:rPr>
        <w:t> </w:t>
      </w:r>
      <w:r>
        <w:rPr>
          <w:sz w:val="14"/>
        </w:rPr>
        <w:t>kết</w:t>
      </w:r>
      <w:r>
        <w:rPr>
          <w:spacing w:val="-4"/>
          <w:sz w:val="14"/>
        </w:rPr>
        <w:t> </w:t>
      </w:r>
      <w:r>
        <w:rPr>
          <w:sz w:val="14"/>
        </w:rPr>
        <w:t>kể</w:t>
      </w:r>
      <w:r>
        <w:rPr>
          <w:spacing w:val="-4"/>
          <w:sz w:val="14"/>
        </w:rPr>
        <w:t> </w:t>
      </w:r>
      <w:r>
        <w:rPr>
          <w:sz w:val="14"/>
        </w:rPr>
        <w:t>từ</w:t>
      </w:r>
      <w:r>
        <w:rPr>
          <w:spacing w:val="-3"/>
          <w:sz w:val="14"/>
        </w:rPr>
        <w:t> </w:t>
      </w:r>
      <w:r>
        <w:rPr>
          <w:sz w:val="14"/>
        </w:rPr>
        <w:t>thẻ</w:t>
      </w:r>
      <w:r>
        <w:rPr>
          <w:spacing w:val="-4"/>
          <w:sz w:val="14"/>
        </w:rPr>
        <w:t> </w:t>
      </w:r>
      <w:r>
        <w:rPr>
          <w:sz w:val="14"/>
        </w:rPr>
        <w:t>đó.</w:t>
      </w:r>
    </w:p>
    <w:p>
      <w:pPr>
        <w:pStyle w:val="BodyText"/>
        <w:rPr>
          <w:sz w:val="14"/>
        </w:rPr>
      </w:pPr>
    </w:p>
    <w:p>
      <w:pPr>
        <w:pStyle w:val="BodyText"/>
        <w:spacing w:before="132"/>
        <w:ind w:left="378"/>
      </w:pPr>
      <w:r>
        <w:rPr/>
        <w:t>gitk</w:t>
      </w:r>
      <w:r>
        <w:rPr>
          <w:spacing w:val="3"/>
        </w:rPr>
        <w:t> </w:t>
      </w:r>
      <w:r>
        <w:rPr/>
        <w:t>v2.3..</w:t>
      </w:r>
    </w:p>
    <w:p>
      <w:pPr>
        <w:spacing w:after="0"/>
        <w:sectPr>
          <w:headerReference w:type="default" r:id="rId419"/>
          <w:footerReference w:type="default" r:id="rId420"/>
          <w:pgSz w:w="11900" w:h="16820"/>
          <w:pgMar w:header="110" w:footer="436" w:top="380" w:bottom="620" w:left="200" w:right="0"/>
        </w:sectPr>
      </w:pPr>
    </w:p>
    <w:p>
      <w:pPr>
        <w:pStyle w:val="BodyText"/>
        <w:spacing w:before="4"/>
        <w:rPr>
          <w:sz w:val="22"/>
        </w:rPr>
      </w:pPr>
    </w:p>
    <w:p>
      <w:pPr>
        <w:spacing w:before="168"/>
        <w:ind w:left="387" w:right="0" w:firstLine="0"/>
        <w:jc w:val="left"/>
        <w:rPr>
          <w:sz w:val="26"/>
        </w:rPr>
      </w:pPr>
      <w:r>
        <w:rPr>
          <w:color w:val="EF5033"/>
          <w:sz w:val="26"/>
        </w:rPr>
        <w:t>Chương</w:t>
      </w:r>
      <w:r>
        <w:rPr>
          <w:color w:val="EF5033"/>
          <w:spacing w:val="13"/>
          <w:sz w:val="26"/>
        </w:rPr>
        <w:t> </w:t>
      </w:r>
      <w:r>
        <w:rPr>
          <w:color w:val="EF5033"/>
          <w:sz w:val="26"/>
        </w:rPr>
        <w:t>41:</w:t>
      </w:r>
      <w:r>
        <w:rPr>
          <w:color w:val="EF5033"/>
          <w:spacing w:val="14"/>
          <w:sz w:val="26"/>
        </w:rPr>
        <w:t> </w:t>
      </w:r>
      <w:r>
        <w:rPr>
          <w:color w:val="EF5033"/>
          <w:sz w:val="26"/>
        </w:rPr>
        <w:t>Chia</w:t>
      </w:r>
      <w:r>
        <w:rPr>
          <w:color w:val="EF5033"/>
          <w:spacing w:val="14"/>
          <w:sz w:val="26"/>
        </w:rPr>
        <w:t> </w:t>
      </w:r>
      <w:r>
        <w:rPr>
          <w:color w:val="EF5033"/>
          <w:sz w:val="26"/>
        </w:rPr>
        <w:t>đôi/Tìm</w:t>
      </w:r>
      <w:r>
        <w:rPr>
          <w:color w:val="EF5033"/>
          <w:spacing w:val="14"/>
          <w:sz w:val="26"/>
        </w:rPr>
        <w:t> </w:t>
      </w:r>
      <w:r>
        <w:rPr>
          <w:color w:val="EF5033"/>
          <w:sz w:val="26"/>
        </w:rPr>
        <w:t>kiếm</w:t>
      </w:r>
      <w:r>
        <w:rPr>
          <w:color w:val="EF5033"/>
          <w:spacing w:val="14"/>
          <w:sz w:val="26"/>
        </w:rPr>
        <w:t> </w:t>
      </w:r>
      <w:r>
        <w:rPr>
          <w:color w:val="EF5033"/>
          <w:sz w:val="26"/>
        </w:rPr>
        <w:t>các</w:t>
      </w:r>
      <w:r>
        <w:rPr>
          <w:color w:val="EF5033"/>
          <w:spacing w:val="14"/>
          <w:sz w:val="26"/>
        </w:rPr>
        <w:t> </w:t>
      </w:r>
      <w:r>
        <w:rPr>
          <w:color w:val="EF5033"/>
          <w:sz w:val="26"/>
        </w:rPr>
        <w:t>cam</w:t>
      </w:r>
      <w:r>
        <w:rPr>
          <w:color w:val="EF5033"/>
          <w:spacing w:val="14"/>
          <w:sz w:val="26"/>
        </w:rPr>
        <w:t> </w:t>
      </w:r>
      <w:r>
        <w:rPr>
          <w:color w:val="EF5033"/>
          <w:sz w:val="26"/>
        </w:rPr>
        <w:t>kết</w:t>
      </w:r>
      <w:r>
        <w:rPr>
          <w:color w:val="EF5033"/>
          <w:spacing w:val="13"/>
          <w:sz w:val="26"/>
        </w:rPr>
        <w:t> </w:t>
      </w:r>
      <w:r>
        <w:rPr>
          <w:color w:val="EF5033"/>
          <w:sz w:val="26"/>
        </w:rPr>
        <w:t>bị</w:t>
      </w:r>
      <w:r>
        <w:rPr>
          <w:color w:val="EF5033"/>
          <w:spacing w:val="14"/>
          <w:sz w:val="26"/>
        </w:rPr>
        <w:t> </w:t>
      </w:r>
      <w:r>
        <w:rPr>
          <w:color w:val="EF5033"/>
          <w:sz w:val="26"/>
        </w:rPr>
        <w:t>lỗi</w:t>
      </w:r>
    </w:p>
    <w:p>
      <w:pPr>
        <w:pStyle w:val="BodyText"/>
        <w:rPr>
          <w:sz w:val="20"/>
        </w:rPr>
      </w:pPr>
    </w:p>
    <w:p>
      <w:pPr>
        <w:pStyle w:val="BodyText"/>
        <w:rPr>
          <w:sz w:val="20"/>
        </w:rPr>
      </w:pPr>
    </w:p>
    <w:p>
      <w:pPr>
        <w:pStyle w:val="BodyText"/>
        <w:spacing w:before="6"/>
        <w:rPr>
          <w:sz w:val="18"/>
        </w:rPr>
      </w:pPr>
    </w:p>
    <w:p>
      <w:pPr>
        <w:spacing w:before="167"/>
        <w:ind w:left="381" w:right="0" w:firstLine="0"/>
        <w:jc w:val="left"/>
        <w:rPr>
          <w:sz w:val="27"/>
        </w:rPr>
      </w:pPr>
      <w:r>
        <w:rPr>
          <w:color w:val="EF5033"/>
          <w:sz w:val="27"/>
        </w:rPr>
        <w:t>Mục</w:t>
      </w:r>
      <w:r>
        <w:rPr>
          <w:color w:val="EF5033"/>
          <w:spacing w:val="6"/>
          <w:sz w:val="27"/>
        </w:rPr>
        <w:t> </w:t>
      </w:r>
      <w:r>
        <w:rPr>
          <w:color w:val="EF5033"/>
          <w:sz w:val="27"/>
        </w:rPr>
        <w:t>41.1:</w:t>
      </w:r>
      <w:r>
        <w:rPr>
          <w:color w:val="EF5033"/>
          <w:spacing w:val="7"/>
          <w:sz w:val="27"/>
        </w:rPr>
        <w:t> </w:t>
      </w:r>
      <w:r>
        <w:rPr>
          <w:color w:val="EF5033"/>
          <w:sz w:val="27"/>
        </w:rPr>
        <w:t>Tìm</w:t>
      </w:r>
      <w:r>
        <w:rPr>
          <w:color w:val="EF5033"/>
          <w:spacing w:val="7"/>
          <w:sz w:val="27"/>
        </w:rPr>
        <w:t> </w:t>
      </w:r>
      <w:r>
        <w:rPr>
          <w:color w:val="EF5033"/>
          <w:sz w:val="27"/>
        </w:rPr>
        <w:t>kiếm</w:t>
      </w:r>
      <w:r>
        <w:rPr>
          <w:color w:val="EF5033"/>
          <w:spacing w:val="6"/>
          <w:sz w:val="27"/>
        </w:rPr>
        <w:t> </w:t>
      </w:r>
      <w:r>
        <w:rPr>
          <w:color w:val="EF5033"/>
          <w:sz w:val="27"/>
        </w:rPr>
        <w:t>nhị</w:t>
      </w:r>
      <w:r>
        <w:rPr>
          <w:color w:val="EF5033"/>
          <w:spacing w:val="7"/>
          <w:sz w:val="27"/>
        </w:rPr>
        <w:t> </w:t>
      </w:r>
      <w:r>
        <w:rPr>
          <w:color w:val="EF5033"/>
          <w:sz w:val="27"/>
        </w:rPr>
        <w:t>phân</w:t>
      </w:r>
      <w:r>
        <w:rPr>
          <w:color w:val="EF5033"/>
          <w:spacing w:val="7"/>
          <w:sz w:val="27"/>
        </w:rPr>
        <w:t> </w:t>
      </w:r>
      <w:r>
        <w:rPr>
          <w:color w:val="EF5033"/>
          <w:sz w:val="27"/>
        </w:rPr>
        <w:t>(git</w:t>
      </w:r>
      <w:r>
        <w:rPr>
          <w:color w:val="EF5033"/>
          <w:spacing w:val="6"/>
          <w:sz w:val="27"/>
        </w:rPr>
        <w:t> </w:t>
      </w:r>
      <w:r>
        <w:rPr>
          <w:color w:val="EF5033"/>
          <w:sz w:val="27"/>
        </w:rPr>
        <w:t>bisect)</w:t>
      </w:r>
    </w:p>
    <w:p>
      <w:pPr>
        <w:pStyle w:val="BodyText"/>
        <w:spacing w:before="11"/>
      </w:pPr>
    </w:p>
    <w:p>
      <w:pPr>
        <w:spacing w:before="131"/>
        <w:ind w:left="376" w:right="0" w:firstLine="0"/>
        <w:jc w:val="left"/>
        <w:rPr>
          <w:sz w:val="14"/>
        </w:rPr>
      </w:pPr>
      <w:r>
        <w:rPr/>
        <w:drawing>
          <wp:anchor distT="0" distB="0" distL="0" distR="0" allowOverlap="1" layoutInCell="1" locked="0" behindDoc="1" simplePos="0" relativeHeight="480223744">
            <wp:simplePos x="0" y="0"/>
            <wp:positionH relativeFrom="page">
              <wp:posOffset>354912</wp:posOffset>
            </wp:positionH>
            <wp:positionV relativeFrom="paragraph">
              <wp:posOffset>63590</wp:posOffset>
            </wp:positionV>
            <wp:extent cx="6909570" cy="8703624"/>
            <wp:effectExtent l="0" t="0" r="0" b="0"/>
            <wp:wrapNone/>
            <wp:docPr id="289" name="image146.png"/>
            <wp:cNvGraphicFramePr>
              <a:graphicFrameLocks noChangeAspect="1"/>
            </wp:cNvGraphicFramePr>
            <a:graphic>
              <a:graphicData uri="http://schemas.openxmlformats.org/drawingml/2006/picture">
                <pic:pic>
                  <pic:nvPicPr>
                    <pic:cNvPr id="290" name="image146.png"/>
                    <pic:cNvPicPr/>
                  </pic:nvPicPr>
                  <pic:blipFill>
                    <a:blip r:embed="rId422" cstate="print"/>
                    <a:stretch>
                      <a:fillRect/>
                    </a:stretch>
                  </pic:blipFill>
                  <pic:spPr>
                    <a:xfrm>
                      <a:off x="0" y="0"/>
                      <a:ext cx="6909570" cy="8703624"/>
                    </a:xfrm>
                    <a:prstGeom prst="rect">
                      <a:avLst/>
                    </a:prstGeom>
                  </pic:spPr>
                </pic:pic>
              </a:graphicData>
            </a:graphic>
          </wp:anchor>
        </w:drawing>
      </w:r>
      <w:hyperlink r:id="rId423">
        <w:r>
          <w:rPr>
            <w:color w:val="C10BB8"/>
            <w:sz w:val="14"/>
          </w:rPr>
          <w:t>git</w:t>
        </w:r>
        <w:r>
          <w:rPr>
            <w:color w:val="C10BB8"/>
            <w:spacing w:val="-6"/>
            <w:sz w:val="14"/>
          </w:rPr>
          <w:t> </w:t>
        </w:r>
        <w:r>
          <w:rPr>
            <w:color w:val="C10BB8"/>
            <w:sz w:val="14"/>
          </w:rPr>
          <w:t>chia</w:t>
        </w:r>
        <w:r>
          <w:rPr>
            <w:color w:val="C10BB8"/>
            <w:spacing w:val="-6"/>
            <w:sz w:val="14"/>
          </w:rPr>
          <w:t> </w:t>
        </w:r>
        <w:r>
          <w:rPr>
            <w:color w:val="C10BB8"/>
            <w:sz w:val="14"/>
          </w:rPr>
          <w:t>đôi</w:t>
        </w:r>
        <w:r>
          <w:rPr>
            <w:color w:val="C10BB8"/>
            <w:spacing w:val="-6"/>
            <w:sz w:val="14"/>
          </w:rPr>
          <w:t> </w:t>
        </w:r>
      </w:hyperlink>
      <w:r>
        <w:rPr>
          <w:sz w:val="14"/>
        </w:rPr>
        <w:t>cho</w:t>
      </w:r>
      <w:r>
        <w:rPr>
          <w:spacing w:val="-6"/>
          <w:sz w:val="14"/>
        </w:rPr>
        <w:t> </w:t>
      </w:r>
      <w:r>
        <w:rPr>
          <w:sz w:val="14"/>
        </w:rPr>
        <w:t>phép</w:t>
      </w:r>
      <w:r>
        <w:rPr>
          <w:spacing w:val="-5"/>
          <w:sz w:val="14"/>
        </w:rPr>
        <w:t> </w:t>
      </w:r>
      <w:r>
        <w:rPr>
          <w:sz w:val="14"/>
        </w:rPr>
        <w:t>bạn</w:t>
      </w:r>
      <w:r>
        <w:rPr>
          <w:spacing w:val="-6"/>
          <w:sz w:val="14"/>
        </w:rPr>
        <w:t> </w:t>
      </w:r>
      <w:r>
        <w:rPr>
          <w:sz w:val="14"/>
        </w:rPr>
        <w:t>tìm</w:t>
      </w:r>
      <w:r>
        <w:rPr>
          <w:spacing w:val="-6"/>
          <w:sz w:val="14"/>
        </w:rPr>
        <w:t> </w:t>
      </w:r>
      <w:r>
        <w:rPr>
          <w:sz w:val="14"/>
        </w:rPr>
        <w:t>ra</w:t>
      </w:r>
      <w:r>
        <w:rPr>
          <w:spacing w:val="-6"/>
          <w:sz w:val="14"/>
        </w:rPr>
        <w:t> </w:t>
      </w:r>
      <w:r>
        <w:rPr>
          <w:sz w:val="14"/>
        </w:rPr>
        <w:t>cam</w:t>
      </w:r>
      <w:r>
        <w:rPr>
          <w:spacing w:val="-6"/>
          <w:sz w:val="14"/>
        </w:rPr>
        <w:t> </w:t>
      </w:r>
      <w:r>
        <w:rPr>
          <w:sz w:val="14"/>
        </w:rPr>
        <w:t>kết</w:t>
      </w:r>
      <w:r>
        <w:rPr>
          <w:spacing w:val="-6"/>
          <w:sz w:val="14"/>
        </w:rPr>
        <w:t> </w:t>
      </w:r>
      <w:r>
        <w:rPr>
          <w:sz w:val="14"/>
        </w:rPr>
        <w:t>nào</w:t>
      </w:r>
      <w:r>
        <w:rPr>
          <w:spacing w:val="-5"/>
          <w:sz w:val="14"/>
        </w:rPr>
        <w:t> </w:t>
      </w:r>
      <w:r>
        <w:rPr>
          <w:sz w:val="14"/>
        </w:rPr>
        <w:t>đã</w:t>
      </w:r>
      <w:r>
        <w:rPr>
          <w:spacing w:val="-6"/>
          <w:sz w:val="14"/>
        </w:rPr>
        <w:t> </w:t>
      </w:r>
      <w:r>
        <w:rPr>
          <w:sz w:val="14"/>
        </w:rPr>
        <w:t>gây</w:t>
      </w:r>
      <w:r>
        <w:rPr>
          <w:spacing w:val="-6"/>
          <w:sz w:val="14"/>
        </w:rPr>
        <w:t> </w:t>
      </w:r>
      <w:r>
        <w:rPr>
          <w:sz w:val="14"/>
        </w:rPr>
        <w:t>ra</w:t>
      </w:r>
      <w:r>
        <w:rPr>
          <w:spacing w:val="-6"/>
          <w:sz w:val="14"/>
        </w:rPr>
        <w:t> </w:t>
      </w:r>
      <w:r>
        <w:rPr>
          <w:sz w:val="14"/>
        </w:rPr>
        <w:t>lỗi</w:t>
      </w:r>
      <w:r>
        <w:rPr>
          <w:spacing w:val="-6"/>
          <w:sz w:val="14"/>
        </w:rPr>
        <w:t> </w:t>
      </w:r>
      <w:r>
        <w:rPr>
          <w:sz w:val="14"/>
        </w:rPr>
        <w:t>bằng</w:t>
      </w:r>
      <w:r>
        <w:rPr>
          <w:spacing w:val="-5"/>
          <w:sz w:val="14"/>
        </w:rPr>
        <w:t> </w:t>
      </w:r>
      <w:r>
        <w:rPr>
          <w:sz w:val="14"/>
        </w:rPr>
        <w:t>cách</w:t>
      </w:r>
      <w:r>
        <w:rPr>
          <w:spacing w:val="-6"/>
          <w:sz w:val="14"/>
        </w:rPr>
        <w:t> </w:t>
      </w:r>
      <w:r>
        <w:rPr>
          <w:sz w:val="14"/>
        </w:rPr>
        <w:t>sử</w:t>
      </w:r>
      <w:r>
        <w:rPr>
          <w:spacing w:val="-6"/>
          <w:sz w:val="14"/>
        </w:rPr>
        <w:t> </w:t>
      </w:r>
      <w:r>
        <w:rPr>
          <w:sz w:val="14"/>
        </w:rPr>
        <w:t>dụng</w:t>
      </w:r>
      <w:r>
        <w:rPr>
          <w:spacing w:val="-6"/>
          <w:sz w:val="14"/>
        </w:rPr>
        <w:t> </w:t>
      </w:r>
      <w:r>
        <w:rPr>
          <w:sz w:val="14"/>
        </w:rPr>
        <w:t>tìm</w:t>
      </w:r>
      <w:r>
        <w:rPr>
          <w:spacing w:val="-6"/>
          <w:sz w:val="14"/>
        </w:rPr>
        <w:t> </w:t>
      </w:r>
      <w:r>
        <w:rPr>
          <w:sz w:val="14"/>
        </w:rPr>
        <w:t>kiếm</w:t>
      </w:r>
      <w:r>
        <w:rPr>
          <w:spacing w:val="-5"/>
          <w:sz w:val="14"/>
        </w:rPr>
        <w:t> </w:t>
      </w:r>
      <w:r>
        <w:rPr>
          <w:sz w:val="14"/>
        </w:rPr>
        <w:t>nhị</w:t>
      </w:r>
      <w:r>
        <w:rPr>
          <w:spacing w:val="-6"/>
          <w:sz w:val="14"/>
        </w:rPr>
        <w:t> </w:t>
      </w:r>
      <w:r>
        <w:rPr>
          <w:sz w:val="14"/>
        </w:rPr>
        <w:t>phân.</w:t>
      </w:r>
    </w:p>
    <w:p>
      <w:pPr>
        <w:pStyle w:val="BodyText"/>
        <w:spacing w:before="2"/>
        <w:rPr>
          <w:sz w:val="24"/>
        </w:rPr>
      </w:pPr>
    </w:p>
    <w:p>
      <w:pPr>
        <w:spacing w:line="453" w:lineRule="auto" w:before="137"/>
        <w:ind w:left="375" w:right="891" w:firstLine="1"/>
        <w:jc w:val="left"/>
        <w:rPr>
          <w:sz w:val="14"/>
        </w:rPr>
      </w:pPr>
      <w:r>
        <w:rPr>
          <w:sz w:val="14"/>
        </w:rPr>
        <w:t>Bắt</w:t>
      </w:r>
      <w:r>
        <w:rPr>
          <w:spacing w:val="8"/>
          <w:sz w:val="14"/>
        </w:rPr>
        <w:t> </w:t>
      </w:r>
      <w:r>
        <w:rPr>
          <w:sz w:val="14"/>
        </w:rPr>
        <w:t>đầu</w:t>
      </w:r>
      <w:r>
        <w:rPr>
          <w:spacing w:val="8"/>
          <w:sz w:val="14"/>
        </w:rPr>
        <w:t> </w:t>
      </w:r>
      <w:r>
        <w:rPr>
          <w:sz w:val="14"/>
        </w:rPr>
        <w:t>bằng</w:t>
      </w:r>
      <w:r>
        <w:rPr>
          <w:spacing w:val="8"/>
          <w:sz w:val="14"/>
        </w:rPr>
        <w:t> </w:t>
      </w:r>
      <w:r>
        <w:rPr>
          <w:sz w:val="14"/>
        </w:rPr>
        <w:t>cách</w:t>
      </w:r>
      <w:r>
        <w:rPr>
          <w:spacing w:val="8"/>
          <w:sz w:val="14"/>
        </w:rPr>
        <w:t> </w:t>
      </w:r>
      <w:r>
        <w:rPr>
          <w:sz w:val="14"/>
        </w:rPr>
        <w:t>chia</w:t>
      </w:r>
      <w:r>
        <w:rPr>
          <w:spacing w:val="8"/>
          <w:sz w:val="14"/>
        </w:rPr>
        <w:t> </w:t>
      </w:r>
      <w:r>
        <w:rPr>
          <w:sz w:val="14"/>
        </w:rPr>
        <w:t>đôi</w:t>
      </w:r>
      <w:r>
        <w:rPr>
          <w:spacing w:val="8"/>
          <w:sz w:val="14"/>
        </w:rPr>
        <w:t> </w:t>
      </w:r>
      <w:r>
        <w:rPr>
          <w:sz w:val="14"/>
        </w:rPr>
        <w:t>một</w:t>
      </w:r>
      <w:r>
        <w:rPr>
          <w:spacing w:val="8"/>
          <w:sz w:val="14"/>
        </w:rPr>
        <w:t> </w:t>
      </w:r>
      <w:r>
        <w:rPr>
          <w:sz w:val="14"/>
        </w:rPr>
        <w:t>phiên</w:t>
      </w:r>
      <w:r>
        <w:rPr>
          <w:spacing w:val="8"/>
          <w:sz w:val="14"/>
        </w:rPr>
        <w:t> </w:t>
      </w:r>
      <w:r>
        <w:rPr>
          <w:sz w:val="14"/>
        </w:rPr>
        <w:t>bằng</w:t>
      </w:r>
      <w:r>
        <w:rPr>
          <w:spacing w:val="8"/>
          <w:sz w:val="14"/>
        </w:rPr>
        <w:t> </w:t>
      </w:r>
      <w:r>
        <w:rPr>
          <w:sz w:val="14"/>
        </w:rPr>
        <w:t>cách</w:t>
      </w:r>
      <w:r>
        <w:rPr>
          <w:spacing w:val="8"/>
          <w:sz w:val="14"/>
        </w:rPr>
        <w:t> </w:t>
      </w:r>
      <w:r>
        <w:rPr>
          <w:sz w:val="14"/>
        </w:rPr>
        <w:t>cung</w:t>
      </w:r>
      <w:r>
        <w:rPr>
          <w:spacing w:val="8"/>
          <w:sz w:val="14"/>
        </w:rPr>
        <w:t> </w:t>
      </w:r>
      <w:r>
        <w:rPr>
          <w:sz w:val="14"/>
        </w:rPr>
        <w:t>cấp</w:t>
      </w:r>
      <w:r>
        <w:rPr>
          <w:spacing w:val="8"/>
          <w:sz w:val="14"/>
        </w:rPr>
        <w:t> </w:t>
      </w:r>
      <w:r>
        <w:rPr>
          <w:sz w:val="14"/>
        </w:rPr>
        <w:t>hai</w:t>
      </w:r>
      <w:r>
        <w:rPr>
          <w:spacing w:val="8"/>
          <w:sz w:val="14"/>
        </w:rPr>
        <w:t> </w:t>
      </w:r>
      <w:r>
        <w:rPr>
          <w:sz w:val="14"/>
        </w:rPr>
        <w:t>tham</w:t>
      </w:r>
      <w:r>
        <w:rPr>
          <w:spacing w:val="9"/>
          <w:sz w:val="14"/>
        </w:rPr>
        <w:t> </w:t>
      </w:r>
      <w:r>
        <w:rPr>
          <w:sz w:val="14"/>
        </w:rPr>
        <w:t>chiếu</w:t>
      </w:r>
      <w:r>
        <w:rPr>
          <w:spacing w:val="8"/>
          <w:sz w:val="14"/>
        </w:rPr>
        <w:t> </w:t>
      </w:r>
      <w:r>
        <w:rPr>
          <w:sz w:val="14"/>
        </w:rPr>
        <w:t>cam</w:t>
      </w:r>
      <w:r>
        <w:rPr>
          <w:spacing w:val="8"/>
          <w:sz w:val="14"/>
        </w:rPr>
        <w:t> </w:t>
      </w:r>
      <w:r>
        <w:rPr>
          <w:sz w:val="14"/>
        </w:rPr>
        <w:t>kết:</w:t>
      </w:r>
      <w:r>
        <w:rPr>
          <w:spacing w:val="8"/>
          <w:sz w:val="14"/>
        </w:rPr>
        <w:t> </w:t>
      </w:r>
      <w:r>
        <w:rPr>
          <w:sz w:val="14"/>
        </w:rPr>
        <w:t>một</w:t>
      </w:r>
      <w:r>
        <w:rPr>
          <w:spacing w:val="8"/>
          <w:sz w:val="14"/>
        </w:rPr>
        <w:t> </w:t>
      </w:r>
      <w:r>
        <w:rPr>
          <w:sz w:val="14"/>
        </w:rPr>
        <w:t>cam</w:t>
      </w:r>
      <w:r>
        <w:rPr>
          <w:spacing w:val="8"/>
          <w:sz w:val="14"/>
        </w:rPr>
        <w:t> </w:t>
      </w:r>
      <w:r>
        <w:rPr>
          <w:sz w:val="14"/>
        </w:rPr>
        <w:t>kết</w:t>
      </w:r>
      <w:r>
        <w:rPr>
          <w:spacing w:val="8"/>
          <w:sz w:val="14"/>
        </w:rPr>
        <w:t> </w:t>
      </w:r>
      <w:r>
        <w:rPr>
          <w:sz w:val="14"/>
        </w:rPr>
        <w:t>tốt</w:t>
      </w:r>
      <w:r>
        <w:rPr>
          <w:spacing w:val="8"/>
          <w:sz w:val="14"/>
        </w:rPr>
        <w:t> </w:t>
      </w:r>
      <w:r>
        <w:rPr>
          <w:sz w:val="14"/>
        </w:rPr>
        <w:t>trước</w:t>
      </w:r>
      <w:r>
        <w:rPr>
          <w:spacing w:val="8"/>
          <w:sz w:val="14"/>
        </w:rPr>
        <w:t> </w:t>
      </w:r>
      <w:r>
        <w:rPr>
          <w:sz w:val="14"/>
        </w:rPr>
        <w:t>lỗi</w:t>
      </w:r>
      <w:r>
        <w:rPr>
          <w:spacing w:val="8"/>
          <w:sz w:val="14"/>
        </w:rPr>
        <w:t> </w:t>
      </w:r>
      <w:r>
        <w:rPr>
          <w:sz w:val="14"/>
        </w:rPr>
        <w:t>và</w:t>
      </w:r>
      <w:r>
        <w:rPr>
          <w:spacing w:val="8"/>
          <w:sz w:val="14"/>
        </w:rPr>
        <w:t> </w:t>
      </w:r>
      <w:r>
        <w:rPr>
          <w:sz w:val="14"/>
        </w:rPr>
        <w:t>một</w:t>
      </w:r>
      <w:r>
        <w:rPr>
          <w:spacing w:val="8"/>
          <w:sz w:val="14"/>
        </w:rPr>
        <w:t> </w:t>
      </w:r>
      <w:r>
        <w:rPr>
          <w:sz w:val="14"/>
        </w:rPr>
        <w:t>cam</w:t>
      </w:r>
      <w:r>
        <w:rPr>
          <w:spacing w:val="8"/>
          <w:sz w:val="14"/>
        </w:rPr>
        <w:t> </w:t>
      </w:r>
      <w:r>
        <w:rPr>
          <w:sz w:val="14"/>
        </w:rPr>
        <w:t>kết</w:t>
      </w:r>
      <w:r>
        <w:rPr>
          <w:spacing w:val="-81"/>
          <w:sz w:val="14"/>
        </w:rPr>
        <w:t> </w:t>
      </w:r>
      <w:r>
        <w:rPr>
          <w:sz w:val="14"/>
        </w:rPr>
        <w:t>xấu</w:t>
      </w:r>
      <w:r>
        <w:rPr>
          <w:spacing w:val="1"/>
          <w:sz w:val="14"/>
        </w:rPr>
        <w:t> </w:t>
      </w:r>
      <w:r>
        <w:rPr>
          <w:sz w:val="14"/>
        </w:rPr>
        <w:t>sau</w:t>
      </w:r>
      <w:r>
        <w:rPr>
          <w:spacing w:val="2"/>
          <w:sz w:val="14"/>
        </w:rPr>
        <w:t> </w:t>
      </w:r>
      <w:r>
        <w:rPr>
          <w:sz w:val="14"/>
        </w:rPr>
        <w:t>lỗi.</w:t>
      </w:r>
      <w:r>
        <w:rPr>
          <w:spacing w:val="2"/>
          <w:sz w:val="14"/>
        </w:rPr>
        <w:t> </w:t>
      </w:r>
      <w:r>
        <w:rPr>
          <w:sz w:val="14"/>
        </w:rPr>
        <w:t>Nói</w:t>
      </w:r>
      <w:r>
        <w:rPr>
          <w:spacing w:val="2"/>
          <w:sz w:val="14"/>
        </w:rPr>
        <w:t> </w:t>
      </w:r>
      <w:r>
        <w:rPr>
          <w:sz w:val="14"/>
        </w:rPr>
        <w:t>chung,</w:t>
      </w:r>
      <w:r>
        <w:rPr>
          <w:spacing w:val="2"/>
          <w:sz w:val="14"/>
        </w:rPr>
        <w:t> </w:t>
      </w:r>
      <w:r>
        <w:rPr>
          <w:sz w:val="14"/>
        </w:rPr>
        <w:t>cam</w:t>
      </w:r>
      <w:r>
        <w:rPr>
          <w:spacing w:val="1"/>
          <w:sz w:val="14"/>
        </w:rPr>
        <w:t> </w:t>
      </w:r>
      <w:r>
        <w:rPr>
          <w:sz w:val="14"/>
        </w:rPr>
        <w:t>kết</w:t>
      </w:r>
      <w:r>
        <w:rPr>
          <w:spacing w:val="2"/>
          <w:sz w:val="14"/>
        </w:rPr>
        <w:t> </w:t>
      </w:r>
      <w:r>
        <w:rPr>
          <w:sz w:val="14"/>
        </w:rPr>
        <w:t>xấu</w:t>
      </w:r>
      <w:r>
        <w:rPr>
          <w:spacing w:val="2"/>
          <w:sz w:val="14"/>
        </w:rPr>
        <w:t> </w:t>
      </w:r>
      <w:r>
        <w:rPr>
          <w:sz w:val="14"/>
        </w:rPr>
        <w:t>là</w:t>
      </w:r>
      <w:r>
        <w:rPr>
          <w:spacing w:val="2"/>
          <w:sz w:val="14"/>
        </w:rPr>
        <w:t> </w:t>
      </w:r>
      <w:r>
        <w:rPr>
          <w:sz w:val="14"/>
        </w:rPr>
        <w:t>HEAD.</w:t>
      </w:r>
    </w:p>
    <w:p>
      <w:pPr>
        <w:pStyle w:val="BodyText"/>
        <w:spacing w:before="9"/>
        <w:rPr>
          <w:sz w:val="9"/>
        </w:rPr>
      </w:pPr>
    </w:p>
    <w:p>
      <w:pPr>
        <w:spacing w:line="372" w:lineRule="auto" w:before="137"/>
        <w:ind w:left="455" w:right="8493" w:hanging="12"/>
        <w:jc w:val="left"/>
        <w:rPr>
          <w:sz w:val="14"/>
        </w:rPr>
      </w:pPr>
      <w:r>
        <w:rPr>
          <w:color w:val="666666"/>
          <w:sz w:val="14"/>
        </w:rPr>
        <w:t>#</w:t>
      </w:r>
      <w:r>
        <w:rPr>
          <w:color w:val="666666"/>
          <w:spacing w:val="7"/>
          <w:sz w:val="14"/>
        </w:rPr>
        <w:t> </w:t>
      </w:r>
      <w:r>
        <w:rPr>
          <w:color w:val="666666"/>
          <w:sz w:val="14"/>
        </w:rPr>
        <w:t>bắt</w:t>
      </w:r>
      <w:r>
        <w:rPr>
          <w:color w:val="666666"/>
          <w:spacing w:val="8"/>
          <w:sz w:val="14"/>
        </w:rPr>
        <w:t> </w:t>
      </w:r>
      <w:r>
        <w:rPr>
          <w:color w:val="666666"/>
          <w:sz w:val="14"/>
        </w:rPr>
        <w:t>đầu</w:t>
      </w:r>
      <w:r>
        <w:rPr>
          <w:color w:val="666666"/>
          <w:spacing w:val="8"/>
          <w:sz w:val="14"/>
        </w:rPr>
        <w:t> </w:t>
      </w:r>
      <w:r>
        <w:rPr>
          <w:color w:val="666666"/>
          <w:sz w:val="14"/>
        </w:rPr>
        <w:t>phiên</w:t>
      </w:r>
      <w:r>
        <w:rPr>
          <w:color w:val="666666"/>
          <w:spacing w:val="8"/>
          <w:sz w:val="14"/>
        </w:rPr>
        <w:t> </w:t>
      </w:r>
      <w:r>
        <w:rPr>
          <w:color w:val="666666"/>
          <w:sz w:val="14"/>
        </w:rPr>
        <w:t>git</w:t>
      </w:r>
      <w:r>
        <w:rPr>
          <w:color w:val="666666"/>
          <w:spacing w:val="8"/>
          <w:sz w:val="14"/>
        </w:rPr>
        <w:t> </w:t>
      </w:r>
      <w:r>
        <w:rPr>
          <w:color w:val="666666"/>
          <w:sz w:val="14"/>
        </w:rPr>
        <w:t>bisect</w:t>
      </w:r>
      <w:r>
        <w:rPr>
          <w:color w:val="666666"/>
          <w:spacing w:val="8"/>
          <w:sz w:val="14"/>
        </w:rPr>
        <w:t> </w:t>
      </w:r>
      <w:r>
        <w:rPr>
          <w:sz w:val="14"/>
        </w:rPr>
        <w:t>$</w:t>
      </w:r>
      <w:r>
        <w:rPr>
          <w:spacing w:val="8"/>
          <w:sz w:val="14"/>
        </w:rPr>
        <w:t> </w:t>
      </w:r>
      <w:r>
        <w:rPr>
          <w:color w:val="C10BB8"/>
          <w:sz w:val="14"/>
        </w:rPr>
        <w:t>git</w:t>
      </w:r>
      <w:r>
        <w:rPr>
          <w:color w:val="C10BB8"/>
          <w:spacing w:val="-81"/>
          <w:sz w:val="14"/>
        </w:rPr>
        <w:t> </w:t>
      </w:r>
      <w:r>
        <w:rPr>
          <w:color w:val="C10BB8"/>
          <w:sz w:val="14"/>
        </w:rPr>
        <w:t>bisect</w:t>
      </w:r>
      <w:r>
        <w:rPr>
          <w:color w:val="C10BB8"/>
          <w:spacing w:val="2"/>
          <w:sz w:val="14"/>
        </w:rPr>
        <w:t> </w:t>
      </w:r>
      <w:r>
        <w:rPr>
          <w:color w:val="C10BB8"/>
          <w:sz w:val="14"/>
        </w:rPr>
        <w:t>start</w:t>
      </w:r>
    </w:p>
    <w:p>
      <w:pPr>
        <w:pStyle w:val="BodyText"/>
        <w:spacing w:before="7"/>
        <w:rPr>
          <w:sz w:val="9"/>
        </w:rPr>
      </w:pPr>
    </w:p>
    <w:p>
      <w:pPr>
        <w:spacing w:line="372" w:lineRule="auto" w:before="137"/>
        <w:ind w:left="455" w:right="7122" w:hanging="12"/>
        <w:jc w:val="left"/>
        <w:rPr>
          <w:sz w:val="14"/>
        </w:rPr>
      </w:pPr>
      <w:r>
        <w:rPr>
          <w:color w:val="666666"/>
          <w:sz w:val="14"/>
        </w:rPr>
        <w:t>#</w:t>
      </w:r>
      <w:r>
        <w:rPr>
          <w:color w:val="666666"/>
          <w:spacing w:val="6"/>
          <w:sz w:val="14"/>
        </w:rPr>
        <w:t> </w:t>
      </w:r>
      <w:r>
        <w:rPr>
          <w:color w:val="666666"/>
          <w:sz w:val="14"/>
        </w:rPr>
        <w:t>đưa</w:t>
      </w:r>
      <w:r>
        <w:rPr>
          <w:color w:val="666666"/>
          <w:spacing w:val="7"/>
          <w:sz w:val="14"/>
        </w:rPr>
        <w:t> </w:t>
      </w:r>
      <w:r>
        <w:rPr>
          <w:color w:val="666666"/>
          <w:sz w:val="14"/>
        </w:rPr>
        <w:t>ra</w:t>
      </w:r>
      <w:r>
        <w:rPr>
          <w:color w:val="666666"/>
          <w:spacing w:val="7"/>
          <w:sz w:val="14"/>
        </w:rPr>
        <w:t> </w:t>
      </w:r>
      <w:r>
        <w:rPr>
          <w:color w:val="666666"/>
          <w:sz w:val="14"/>
        </w:rPr>
        <w:t>một</w:t>
      </w:r>
      <w:r>
        <w:rPr>
          <w:color w:val="666666"/>
          <w:spacing w:val="7"/>
          <w:sz w:val="14"/>
        </w:rPr>
        <w:t> </w:t>
      </w:r>
      <w:r>
        <w:rPr>
          <w:color w:val="666666"/>
          <w:sz w:val="14"/>
        </w:rPr>
        <w:t>cam</w:t>
      </w:r>
      <w:r>
        <w:rPr>
          <w:color w:val="666666"/>
          <w:spacing w:val="7"/>
          <w:sz w:val="14"/>
        </w:rPr>
        <w:t> </w:t>
      </w:r>
      <w:r>
        <w:rPr>
          <w:color w:val="666666"/>
          <w:sz w:val="14"/>
        </w:rPr>
        <w:t>kết</w:t>
      </w:r>
      <w:r>
        <w:rPr>
          <w:color w:val="666666"/>
          <w:spacing w:val="7"/>
          <w:sz w:val="14"/>
        </w:rPr>
        <w:t> </w:t>
      </w:r>
      <w:r>
        <w:rPr>
          <w:color w:val="666666"/>
          <w:sz w:val="14"/>
        </w:rPr>
        <w:t>khi</w:t>
      </w:r>
      <w:r>
        <w:rPr>
          <w:color w:val="666666"/>
          <w:spacing w:val="7"/>
          <w:sz w:val="14"/>
        </w:rPr>
        <w:t> </w:t>
      </w:r>
      <w:r>
        <w:rPr>
          <w:color w:val="666666"/>
          <w:sz w:val="14"/>
        </w:rPr>
        <w:t>lỗi</w:t>
      </w:r>
      <w:r>
        <w:rPr>
          <w:color w:val="666666"/>
          <w:spacing w:val="6"/>
          <w:sz w:val="14"/>
        </w:rPr>
        <w:t> </w:t>
      </w:r>
      <w:r>
        <w:rPr>
          <w:color w:val="666666"/>
          <w:sz w:val="14"/>
        </w:rPr>
        <w:t>không</w:t>
      </w:r>
      <w:r>
        <w:rPr>
          <w:color w:val="666666"/>
          <w:spacing w:val="7"/>
          <w:sz w:val="14"/>
        </w:rPr>
        <w:t> </w:t>
      </w:r>
      <w:r>
        <w:rPr>
          <w:color w:val="666666"/>
          <w:sz w:val="14"/>
        </w:rPr>
        <w:t>tồn</w:t>
      </w:r>
      <w:r>
        <w:rPr>
          <w:color w:val="666666"/>
          <w:spacing w:val="7"/>
          <w:sz w:val="14"/>
        </w:rPr>
        <w:t> </w:t>
      </w:r>
      <w:r>
        <w:rPr>
          <w:color w:val="666666"/>
          <w:sz w:val="14"/>
        </w:rPr>
        <w:t>tại</w:t>
      </w:r>
      <w:r>
        <w:rPr>
          <w:color w:val="666666"/>
          <w:spacing w:val="7"/>
          <w:sz w:val="14"/>
        </w:rPr>
        <w:t> </w:t>
      </w:r>
      <w:r>
        <w:rPr>
          <w:sz w:val="14"/>
        </w:rPr>
        <w:t>$</w:t>
      </w:r>
      <w:r>
        <w:rPr>
          <w:spacing w:val="7"/>
          <w:sz w:val="14"/>
        </w:rPr>
        <w:t> </w:t>
      </w:r>
      <w:r>
        <w:rPr>
          <w:color w:val="C10BB8"/>
          <w:sz w:val="14"/>
        </w:rPr>
        <w:t>git</w:t>
      </w:r>
      <w:r>
        <w:rPr>
          <w:color w:val="C10BB8"/>
          <w:spacing w:val="-81"/>
          <w:sz w:val="14"/>
        </w:rPr>
        <w:t> </w:t>
      </w:r>
      <w:r>
        <w:rPr>
          <w:color w:val="C10BB8"/>
          <w:sz w:val="14"/>
        </w:rPr>
        <w:t>bisect</w:t>
      </w:r>
      <w:r>
        <w:rPr>
          <w:color w:val="C10BB8"/>
          <w:spacing w:val="2"/>
          <w:sz w:val="14"/>
        </w:rPr>
        <w:t> </w:t>
      </w:r>
      <w:r>
        <w:rPr>
          <w:sz w:val="14"/>
        </w:rPr>
        <w:t>good</w:t>
      </w:r>
      <w:r>
        <w:rPr>
          <w:spacing w:val="2"/>
          <w:sz w:val="14"/>
        </w:rPr>
        <w:t> </w:t>
      </w:r>
      <w:r>
        <w:rPr>
          <w:sz w:val="14"/>
        </w:rPr>
        <w:t>49c747d</w:t>
      </w:r>
    </w:p>
    <w:p>
      <w:pPr>
        <w:pStyle w:val="BodyText"/>
        <w:spacing w:before="8"/>
        <w:rPr>
          <w:sz w:val="9"/>
        </w:rPr>
      </w:pPr>
    </w:p>
    <w:p>
      <w:pPr>
        <w:spacing w:line="372" w:lineRule="auto" w:before="136"/>
        <w:ind w:left="455" w:right="8066" w:hanging="12"/>
        <w:jc w:val="left"/>
        <w:rPr>
          <w:sz w:val="14"/>
        </w:rPr>
      </w:pPr>
      <w:r>
        <w:rPr>
          <w:color w:val="666666"/>
          <w:sz w:val="14"/>
        </w:rPr>
        <w:t>#</w:t>
      </w:r>
      <w:r>
        <w:rPr>
          <w:color w:val="666666"/>
          <w:spacing w:val="6"/>
          <w:sz w:val="14"/>
        </w:rPr>
        <w:t> </w:t>
      </w:r>
      <w:r>
        <w:rPr>
          <w:color w:val="666666"/>
          <w:sz w:val="14"/>
        </w:rPr>
        <w:t>đưa</w:t>
      </w:r>
      <w:r>
        <w:rPr>
          <w:color w:val="666666"/>
          <w:spacing w:val="6"/>
          <w:sz w:val="14"/>
        </w:rPr>
        <w:t> </w:t>
      </w:r>
      <w:r>
        <w:rPr>
          <w:color w:val="666666"/>
          <w:sz w:val="14"/>
        </w:rPr>
        <w:t>ra</w:t>
      </w:r>
      <w:r>
        <w:rPr>
          <w:color w:val="666666"/>
          <w:spacing w:val="6"/>
          <w:sz w:val="14"/>
        </w:rPr>
        <w:t> </w:t>
      </w:r>
      <w:r>
        <w:rPr>
          <w:color w:val="666666"/>
          <w:sz w:val="14"/>
        </w:rPr>
        <w:t>một</w:t>
      </w:r>
      <w:r>
        <w:rPr>
          <w:color w:val="666666"/>
          <w:spacing w:val="7"/>
          <w:sz w:val="14"/>
        </w:rPr>
        <w:t> </w:t>
      </w:r>
      <w:r>
        <w:rPr>
          <w:color w:val="666666"/>
          <w:sz w:val="14"/>
        </w:rPr>
        <w:t>cam</w:t>
      </w:r>
      <w:r>
        <w:rPr>
          <w:color w:val="666666"/>
          <w:spacing w:val="6"/>
          <w:sz w:val="14"/>
        </w:rPr>
        <w:t> </w:t>
      </w:r>
      <w:r>
        <w:rPr>
          <w:color w:val="666666"/>
          <w:sz w:val="14"/>
        </w:rPr>
        <w:t>kết</w:t>
      </w:r>
      <w:r>
        <w:rPr>
          <w:color w:val="666666"/>
          <w:spacing w:val="6"/>
          <w:sz w:val="14"/>
        </w:rPr>
        <w:t> </w:t>
      </w:r>
      <w:r>
        <w:rPr>
          <w:color w:val="666666"/>
          <w:sz w:val="14"/>
        </w:rPr>
        <w:t>khi</w:t>
      </w:r>
      <w:r>
        <w:rPr>
          <w:color w:val="666666"/>
          <w:spacing w:val="6"/>
          <w:sz w:val="14"/>
        </w:rPr>
        <w:t> </w:t>
      </w:r>
      <w:r>
        <w:rPr>
          <w:color w:val="666666"/>
          <w:sz w:val="14"/>
        </w:rPr>
        <w:t>có</w:t>
      </w:r>
      <w:r>
        <w:rPr>
          <w:color w:val="666666"/>
          <w:spacing w:val="7"/>
          <w:sz w:val="14"/>
        </w:rPr>
        <w:t> </w:t>
      </w:r>
      <w:r>
        <w:rPr>
          <w:color w:val="666666"/>
          <w:sz w:val="14"/>
        </w:rPr>
        <w:t>lỗi</w:t>
      </w:r>
      <w:r>
        <w:rPr>
          <w:color w:val="666666"/>
          <w:spacing w:val="6"/>
          <w:sz w:val="14"/>
        </w:rPr>
        <w:t> </w:t>
      </w:r>
      <w:r>
        <w:rPr>
          <w:sz w:val="14"/>
        </w:rPr>
        <w:t>$</w:t>
      </w:r>
      <w:r>
        <w:rPr>
          <w:spacing w:val="6"/>
          <w:sz w:val="14"/>
        </w:rPr>
        <w:t> </w:t>
      </w:r>
      <w:r>
        <w:rPr>
          <w:color w:val="C10BB8"/>
          <w:sz w:val="14"/>
        </w:rPr>
        <w:t>git</w:t>
      </w:r>
      <w:r>
        <w:rPr>
          <w:color w:val="C10BB8"/>
          <w:spacing w:val="-81"/>
          <w:sz w:val="14"/>
        </w:rPr>
        <w:t> </w:t>
      </w:r>
      <w:r>
        <w:rPr>
          <w:color w:val="C10BB8"/>
          <w:sz w:val="14"/>
        </w:rPr>
        <w:t>bisect</w:t>
      </w:r>
      <w:r>
        <w:rPr>
          <w:color w:val="C10BB8"/>
          <w:spacing w:val="2"/>
          <w:sz w:val="14"/>
        </w:rPr>
        <w:t> </w:t>
      </w:r>
      <w:r>
        <w:rPr>
          <w:sz w:val="14"/>
        </w:rPr>
        <w:t>bad</w:t>
      </w:r>
      <w:r>
        <w:rPr>
          <w:spacing w:val="2"/>
          <w:sz w:val="14"/>
        </w:rPr>
        <w:t> </w:t>
      </w:r>
      <w:r>
        <w:rPr>
          <w:sz w:val="14"/>
        </w:rPr>
        <w:t>HEAD</w:t>
      </w:r>
    </w:p>
    <w:p>
      <w:pPr>
        <w:pStyle w:val="BodyText"/>
        <w:spacing w:before="11"/>
        <w:rPr>
          <w:sz w:val="18"/>
        </w:rPr>
      </w:pPr>
    </w:p>
    <w:p>
      <w:pPr>
        <w:spacing w:before="137"/>
        <w:ind w:left="376" w:right="0" w:firstLine="0"/>
        <w:jc w:val="left"/>
        <w:rPr>
          <w:sz w:val="14"/>
        </w:rPr>
      </w:pPr>
      <w:r>
        <w:rPr>
          <w:color w:val="C10BB8"/>
          <w:sz w:val="14"/>
        </w:rPr>
        <w:t>git</w:t>
      </w:r>
      <w:r>
        <w:rPr>
          <w:color w:val="C10BB8"/>
          <w:spacing w:val="7"/>
          <w:sz w:val="14"/>
        </w:rPr>
        <w:t> </w:t>
      </w:r>
      <w:r>
        <w:rPr>
          <w:sz w:val="14"/>
        </w:rPr>
        <w:t>bắt</w:t>
      </w:r>
      <w:r>
        <w:rPr>
          <w:spacing w:val="8"/>
          <w:sz w:val="14"/>
        </w:rPr>
        <w:t> </w:t>
      </w:r>
      <w:r>
        <w:rPr>
          <w:sz w:val="14"/>
        </w:rPr>
        <w:t>đầu</w:t>
      </w:r>
      <w:r>
        <w:rPr>
          <w:spacing w:val="8"/>
          <w:sz w:val="14"/>
        </w:rPr>
        <w:t> </w:t>
      </w:r>
      <w:r>
        <w:rPr>
          <w:sz w:val="14"/>
        </w:rPr>
        <w:t>tìm</w:t>
      </w:r>
      <w:r>
        <w:rPr>
          <w:spacing w:val="8"/>
          <w:sz w:val="14"/>
        </w:rPr>
        <w:t> </w:t>
      </w:r>
      <w:r>
        <w:rPr>
          <w:sz w:val="14"/>
        </w:rPr>
        <w:t>kiếm</w:t>
      </w:r>
      <w:r>
        <w:rPr>
          <w:spacing w:val="8"/>
          <w:sz w:val="14"/>
        </w:rPr>
        <w:t> </w:t>
      </w:r>
      <w:r>
        <w:rPr>
          <w:sz w:val="14"/>
        </w:rPr>
        <w:t>nhị</w:t>
      </w:r>
      <w:r>
        <w:rPr>
          <w:spacing w:val="8"/>
          <w:sz w:val="14"/>
        </w:rPr>
        <w:t> </w:t>
      </w:r>
      <w:r>
        <w:rPr>
          <w:sz w:val="14"/>
        </w:rPr>
        <w:t>phân:</w:t>
      </w:r>
      <w:r>
        <w:rPr>
          <w:spacing w:val="8"/>
          <w:sz w:val="14"/>
        </w:rPr>
        <w:t> </w:t>
      </w:r>
      <w:r>
        <w:rPr>
          <w:sz w:val="14"/>
        </w:rPr>
        <w:t>Nó</w:t>
      </w:r>
      <w:r>
        <w:rPr>
          <w:spacing w:val="7"/>
          <w:sz w:val="14"/>
        </w:rPr>
        <w:t> </w:t>
      </w:r>
      <w:r>
        <w:rPr>
          <w:sz w:val="14"/>
        </w:rPr>
        <w:t>chia</w:t>
      </w:r>
      <w:r>
        <w:rPr>
          <w:spacing w:val="8"/>
          <w:sz w:val="14"/>
        </w:rPr>
        <w:t> </w:t>
      </w:r>
      <w:r>
        <w:rPr>
          <w:sz w:val="14"/>
        </w:rPr>
        <w:t>bản</w:t>
      </w:r>
      <w:r>
        <w:rPr>
          <w:spacing w:val="8"/>
          <w:sz w:val="14"/>
        </w:rPr>
        <w:t> </w:t>
      </w:r>
      <w:r>
        <w:rPr>
          <w:sz w:val="14"/>
        </w:rPr>
        <w:t>sửa</w:t>
      </w:r>
      <w:r>
        <w:rPr>
          <w:spacing w:val="8"/>
          <w:sz w:val="14"/>
        </w:rPr>
        <w:t> </w:t>
      </w:r>
      <w:r>
        <w:rPr>
          <w:sz w:val="14"/>
        </w:rPr>
        <w:t>đổi</w:t>
      </w:r>
      <w:r>
        <w:rPr>
          <w:spacing w:val="8"/>
          <w:sz w:val="14"/>
        </w:rPr>
        <w:t> </w:t>
      </w:r>
      <w:r>
        <w:rPr>
          <w:sz w:val="14"/>
        </w:rPr>
        <w:t>làm</w:t>
      </w:r>
      <w:r>
        <w:rPr>
          <w:spacing w:val="8"/>
          <w:sz w:val="14"/>
        </w:rPr>
        <w:t> </w:t>
      </w:r>
      <w:r>
        <w:rPr>
          <w:sz w:val="14"/>
        </w:rPr>
        <w:t>đôi</w:t>
      </w:r>
      <w:r>
        <w:rPr>
          <w:spacing w:val="8"/>
          <w:sz w:val="14"/>
        </w:rPr>
        <w:t> </w:t>
      </w:r>
      <w:r>
        <w:rPr>
          <w:sz w:val="14"/>
        </w:rPr>
        <w:t>và</w:t>
      </w:r>
      <w:r>
        <w:rPr>
          <w:spacing w:val="7"/>
          <w:sz w:val="14"/>
        </w:rPr>
        <w:t> </w:t>
      </w:r>
      <w:r>
        <w:rPr>
          <w:sz w:val="14"/>
        </w:rPr>
        <w:t>chuyển</w:t>
      </w:r>
      <w:r>
        <w:rPr>
          <w:spacing w:val="8"/>
          <w:sz w:val="14"/>
        </w:rPr>
        <w:t> </w:t>
      </w:r>
      <w:r>
        <w:rPr>
          <w:sz w:val="14"/>
        </w:rPr>
        <w:t>kho</w:t>
      </w:r>
      <w:r>
        <w:rPr>
          <w:spacing w:val="8"/>
          <w:sz w:val="14"/>
        </w:rPr>
        <w:t> </w:t>
      </w:r>
      <w:r>
        <w:rPr>
          <w:sz w:val="14"/>
        </w:rPr>
        <w:t>lưu</w:t>
      </w:r>
      <w:r>
        <w:rPr>
          <w:spacing w:val="8"/>
          <w:sz w:val="14"/>
        </w:rPr>
        <w:t> </w:t>
      </w:r>
      <w:r>
        <w:rPr>
          <w:sz w:val="14"/>
        </w:rPr>
        <w:t>trữ</w:t>
      </w:r>
      <w:r>
        <w:rPr>
          <w:spacing w:val="8"/>
          <w:sz w:val="14"/>
        </w:rPr>
        <w:t> </w:t>
      </w:r>
      <w:r>
        <w:rPr>
          <w:sz w:val="14"/>
        </w:rPr>
        <w:t>sang</w:t>
      </w:r>
      <w:r>
        <w:rPr>
          <w:spacing w:val="8"/>
          <w:sz w:val="14"/>
        </w:rPr>
        <w:t> </w:t>
      </w:r>
      <w:r>
        <w:rPr>
          <w:sz w:val="14"/>
        </w:rPr>
        <w:t>bản</w:t>
      </w:r>
      <w:r>
        <w:rPr>
          <w:spacing w:val="8"/>
          <w:sz w:val="14"/>
        </w:rPr>
        <w:t> </w:t>
      </w:r>
      <w:r>
        <w:rPr>
          <w:sz w:val="14"/>
        </w:rPr>
        <w:t>sửa</w:t>
      </w:r>
      <w:r>
        <w:rPr>
          <w:spacing w:val="7"/>
          <w:sz w:val="14"/>
        </w:rPr>
        <w:t> </w:t>
      </w:r>
      <w:r>
        <w:rPr>
          <w:sz w:val="14"/>
        </w:rPr>
        <w:t>đổi</w:t>
      </w:r>
      <w:r>
        <w:rPr>
          <w:spacing w:val="8"/>
          <w:sz w:val="14"/>
        </w:rPr>
        <w:t> </w:t>
      </w:r>
      <w:r>
        <w:rPr>
          <w:sz w:val="14"/>
        </w:rPr>
        <w:t>trung</w:t>
      </w:r>
      <w:r>
        <w:rPr>
          <w:spacing w:val="8"/>
          <w:sz w:val="14"/>
        </w:rPr>
        <w:t> </w:t>
      </w:r>
      <w:r>
        <w:rPr>
          <w:sz w:val="14"/>
        </w:rPr>
        <w:t>gian.</w:t>
      </w:r>
    </w:p>
    <w:p>
      <w:pPr>
        <w:spacing w:before="137"/>
        <w:ind w:left="386" w:right="0" w:firstLine="0"/>
        <w:jc w:val="left"/>
        <w:rPr>
          <w:sz w:val="14"/>
        </w:rPr>
      </w:pPr>
      <w:r>
        <w:rPr>
          <w:sz w:val="14"/>
        </w:rPr>
        <w:t>Kiểm tra</w:t>
      </w:r>
      <w:r>
        <w:rPr>
          <w:spacing w:val="1"/>
          <w:sz w:val="14"/>
        </w:rPr>
        <w:t> </w:t>
      </w:r>
      <w:r>
        <w:rPr>
          <w:sz w:val="14"/>
        </w:rPr>
        <w:t>mã</w:t>
      </w:r>
      <w:r>
        <w:rPr>
          <w:spacing w:val="1"/>
          <w:sz w:val="14"/>
        </w:rPr>
        <w:t> </w:t>
      </w:r>
      <w:r>
        <w:rPr>
          <w:sz w:val="14"/>
        </w:rPr>
        <w:t>để</w:t>
      </w:r>
      <w:r>
        <w:rPr>
          <w:spacing w:val="1"/>
          <w:sz w:val="14"/>
        </w:rPr>
        <w:t> </w:t>
      </w:r>
      <w:r>
        <w:rPr>
          <w:sz w:val="14"/>
        </w:rPr>
        <w:t>xác</w:t>
      </w:r>
      <w:r>
        <w:rPr>
          <w:spacing w:val="1"/>
          <w:sz w:val="14"/>
        </w:rPr>
        <w:t> </w:t>
      </w:r>
      <w:r>
        <w:rPr>
          <w:sz w:val="14"/>
        </w:rPr>
        <w:t>định</w:t>
      </w:r>
      <w:r>
        <w:rPr>
          <w:spacing w:val="1"/>
          <w:sz w:val="14"/>
        </w:rPr>
        <w:t> </w:t>
      </w:r>
      <w:r>
        <w:rPr>
          <w:sz w:val="14"/>
        </w:rPr>
        <w:t>xem</w:t>
      </w:r>
      <w:r>
        <w:rPr>
          <w:spacing w:val="1"/>
          <w:sz w:val="14"/>
        </w:rPr>
        <w:t> </w:t>
      </w:r>
      <w:r>
        <w:rPr>
          <w:sz w:val="14"/>
        </w:rPr>
        <w:t>bản</w:t>
      </w:r>
      <w:r>
        <w:rPr>
          <w:spacing w:val="1"/>
          <w:sz w:val="14"/>
        </w:rPr>
        <w:t> </w:t>
      </w:r>
      <w:r>
        <w:rPr>
          <w:sz w:val="14"/>
        </w:rPr>
        <w:t>sửa</w:t>
      </w:r>
      <w:r>
        <w:rPr>
          <w:spacing w:val="1"/>
          <w:sz w:val="14"/>
        </w:rPr>
        <w:t> </w:t>
      </w:r>
      <w:r>
        <w:rPr>
          <w:sz w:val="14"/>
        </w:rPr>
        <w:t>đổi</w:t>
      </w:r>
      <w:r>
        <w:rPr>
          <w:spacing w:val="1"/>
          <w:sz w:val="14"/>
        </w:rPr>
        <w:t> </w:t>
      </w:r>
      <w:r>
        <w:rPr>
          <w:sz w:val="14"/>
        </w:rPr>
        <w:t>là</w:t>
      </w:r>
      <w:r>
        <w:rPr>
          <w:spacing w:val="1"/>
          <w:sz w:val="14"/>
        </w:rPr>
        <w:t> </w:t>
      </w:r>
      <w:r>
        <w:rPr>
          <w:sz w:val="14"/>
        </w:rPr>
        <w:t>tốt</w:t>
      </w:r>
      <w:r>
        <w:rPr>
          <w:spacing w:val="1"/>
          <w:sz w:val="14"/>
        </w:rPr>
        <w:t> </w:t>
      </w:r>
      <w:r>
        <w:rPr>
          <w:sz w:val="14"/>
        </w:rPr>
        <w:t>hay</w:t>
      </w:r>
      <w:r>
        <w:rPr>
          <w:spacing w:val="1"/>
          <w:sz w:val="14"/>
        </w:rPr>
        <w:t> </w:t>
      </w:r>
      <w:r>
        <w:rPr>
          <w:sz w:val="14"/>
        </w:rPr>
        <w:t>xấu:</w:t>
      </w:r>
    </w:p>
    <w:p>
      <w:pPr>
        <w:pStyle w:val="BodyText"/>
        <w:spacing w:before="7"/>
        <w:rPr>
          <w:sz w:val="22"/>
        </w:rPr>
      </w:pPr>
    </w:p>
    <w:p>
      <w:pPr>
        <w:spacing w:before="137"/>
        <w:ind w:left="443" w:right="0" w:firstLine="0"/>
        <w:jc w:val="left"/>
        <w:rPr>
          <w:sz w:val="14"/>
        </w:rPr>
      </w:pPr>
      <w:r>
        <w:rPr>
          <w:color w:val="666666"/>
          <w:sz w:val="14"/>
        </w:rPr>
        <w:t>#</w:t>
      </w:r>
      <w:r>
        <w:rPr>
          <w:color w:val="666666"/>
          <w:spacing w:val="7"/>
          <w:sz w:val="14"/>
        </w:rPr>
        <w:t> </w:t>
      </w:r>
      <w:r>
        <w:rPr>
          <w:color w:val="666666"/>
          <w:sz w:val="14"/>
        </w:rPr>
        <w:t>nói</w:t>
      </w:r>
      <w:r>
        <w:rPr>
          <w:color w:val="666666"/>
          <w:spacing w:val="7"/>
          <w:sz w:val="14"/>
        </w:rPr>
        <w:t> </w:t>
      </w:r>
      <w:r>
        <w:rPr>
          <w:color w:val="666666"/>
          <w:sz w:val="14"/>
        </w:rPr>
        <w:t>với</w:t>
      </w:r>
      <w:r>
        <w:rPr>
          <w:color w:val="666666"/>
          <w:spacing w:val="7"/>
          <w:sz w:val="14"/>
        </w:rPr>
        <w:t> </w:t>
      </w:r>
      <w:r>
        <w:rPr>
          <w:color w:val="666666"/>
          <w:sz w:val="14"/>
        </w:rPr>
        <w:t>git</w:t>
      </w:r>
      <w:r>
        <w:rPr>
          <w:color w:val="666666"/>
          <w:spacing w:val="7"/>
          <w:sz w:val="14"/>
        </w:rPr>
        <w:t> </w:t>
      </w:r>
      <w:r>
        <w:rPr>
          <w:color w:val="666666"/>
          <w:sz w:val="14"/>
        </w:rPr>
        <w:t>rằng</w:t>
      </w:r>
      <w:r>
        <w:rPr>
          <w:color w:val="666666"/>
          <w:spacing w:val="7"/>
          <w:sz w:val="14"/>
        </w:rPr>
        <w:t> </w:t>
      </w:r>
      <w:r>
        <w:rPr>
          <w:color w:val="666666"/>
          <w:sz w:val="14"/>
        </w:rPr>
        <w:t>bản</w:t>
      </w:r>
      <w:r>
        <w:rPr>
          <w:color w:val="666666"/>
          <w:spacing w:val="7"/>
          <w:sz w:val="14"/>
        </w:rPr>
        <w:t> </w:t>
      </w:r>
      <w:r>
        <w:rPr>
          <w:color w:val="666666"/>
          <w:sz w:val="14"/>
        </w:rPr>
        <w:t>sửa</w:t>
      </w:r>
      <w:r>
        <w:rPr>
          <w:color w:val="666666"/>
          <w:spacing w:val="7"/>
          <w:sz w:val="14"/>
        </w:rPr>
        <w:t> </w:t>
      </w:r>
      <w:r>
        <w:rPr>
          <w:color w:val="666666"/>
          <w:sz w:val="14"/>
        </w:rPr>
        <w:t>đổi</w:t>
      </w:r>
      <w:r>
        <w:rPr>
          <w:color w:val="666666"/>
          <w:spacing w:val="7"/>
          <w:sz w:val="14"/>
        </w:rPr>
        <w:t> </w:t>
      </w:r>
      <w:r>
        <w:rPr>
          <w:color w:val="666666"/>
          <w:sz w:val="14"/>
        </w:rPr>
        <w:t>là</w:t>
      </w:r>
      <w:r>
        <w:rPr>
          <w:color w:val="666666"/>
          <w:spacing w:val="7"/>
          <w:sz w:val="14"/>
        </w:rPr>
        <w:t> </w:t>
      </w:r>
      <w:r>
        <w:rPr>
          <w:color w:val="666666"/>
          <w:sz w:val="14"/>
        </w:rPr>
        <w:t>tốt,</w:t>
      </w:r>
    </w:p>
    <w:p>
      <w:pPr>
        <w:spacing w:before="87"/>
        <w:ind w:left="443" w:right="0" w:firstLine="0"/>
        <w:jc w:val="left"/>
        <w:rPr>
          <w:sz w:val="14"/>
        </w:rPr>
      </w:pPr>
      <w:r>
        <w:rPr>
          <w:color w:val="666666"/>
          <w:sz w:val="14"/>
        </w:rPr>
        <w:t>#</w:t>
      </w:r>
      <w:r>
        <w:rPr>
          <w:color w:val="666666"/>
          <w:spacing w:val="7"/>
          <w:sz w:val="14"/>
        </w:rPr>
        <w:t> </w:t>
      </w:r>
      <w:r>
        <w:rPr>
          <w:color w:val="666666"/>
          <w:sz w:val="14"/>
        </w:rPr>
        <w:t>có</w:t>
      </w:r>
      <w:r>
        <w:rPr>
          <w:color w:val="666666"/>
          <w:spacing w:val="8"/>
          <w:sz w:val="14"/>
        </w:rPr>
        <w:t> </w:t>
      </w:r>
      <w:r>
        <w:rPr>
          <w:color w:val="666666"/>
          <w:sz w:val="14"/>
        </w:rPr>
        <w:t>nghĩa</w:t>
      </w:r>
      <w:r>
        <w:rPr>
          <w:color w:val="666666"/>
          <w:spacing w:val="7"/>
          <w:sz w:val="14"/>
        </w:rPr>
        <w:t> </w:t>
      </w:r>
      <w:r>
        <w:rPr>
          <w:color w:val="666666"/>
          <w:sz w:val="14"/>
        </w:rPr>
        <w:t>là</w:t>
      </w:r>
      <w:r>
        <w:rPr>
          <w:color w:val="666666"/>
          <w:spacing w:val="8"/>
          <w:sz w:val="14"/>
        </w:rPr>
        <w:t> </w:t>
      </w:r>
      <w:r>
        <w:rPr>
          <w:color w:val="666666"/>
          <w:sz w:val="14"/>
        </w:rPr>
        <w:t>nó</w:t>
      </w:r>
      <w:r>
        <w:rPr>
          <w:color w:val="666666"/>
          <w:spacing w:val="7"/>
          <w:sz w:val="14"/>
        </w:rPr>
        <w:t> </w:t>
      </w:r>
      <w:r>
        <w:rPr>
          <w:color w:val="666666"/>
          <w:sz w:val="14"/>
        </w:rPr>
        <w:t>không</w:t>
      </w:r>
      <w:r>
        <w:rPr>
          <w:color w:val="666666"/>
          <w:spacing w:val="8"/>
          <w:sz w:val="14"/>
        </w:rPr>
        <w:t> </w:t>
      </w:r>
      <w:r>
        <w:rPr>
          <w:color w:val="666666"/>
          <w:sz w:val="14"/>
        </w:rPr>
        <w:t>chứa</w:t>
      </w:r>
      <w:r>
        <w:rPr>
          <w:color w:val="666666"/>
          <w:spacing w:val="7"/>
          <w:sz w:val="14"/>
        </w:rPr>
        <w:t> </w:t>
      </w:r>
      <w:r>
        <w:rPr>
          <w:color w:val="666666"/>
          <w:sz w:val="14"/>
        </w:rPr>
        <w:t>lỗi</w:t>
      </w:r>
      <w:r>
        <w:rPr>
          <w:color w:val="666666"/>
          <w:spacing w:val="8"/>
          <w:sz w:val="14"/>
        </w:rPr>
        <w:t> </w:t>
      </w:r>
      <w:r>
        <w:rPr>
          <w:sz w:val="14"/>
        </w:rPr>
        <w:t>$</w:t>
      </w:r>
      <w:r>
        <w:rPr>
          <w:spacing w:val="7"/>
          <w:sz w:val="14"/>
        </w:rPr>
        <w:t> </w:t>
      </w:r>
      <w:r>
        <w:rPr>
          <w:color w:val="C10BB8"/>
          <w:sz w:val="14"/>
        </w:rPr>
        <w:t>git</w:t>
      </w:r>
      <w:r>
        <w:rPr>
          <w:color w:val="C10BB8"/>
          <w:spacing w:val="8"/>
          <w:sz w:val="14"/>
        </w:rPr>
        <w:t> </w:t>
      </w:r>
      <w:r>
        <w:rPr>
          <w:color w:val="C10BB8"/>
          <w:sz w:val="14"/>
        </w:rPr>
        <w:t>bisect</w:t>
      </w:r>
      <w:r>
        <w:rPr>
          <w:color w:val="C10BB8"/>
          <w:spacing w:val="7"/>
          <w:sz w:val="14"/>
        </w:rPr>
        <w:t> </w:t>
      </w:r>
      <w:r>
        <w:rPr>
          <w:sz w:val="14"/>
        </w:rPr>
        <w:t>good</w:t>
      </w:r>
    </w:p>
    <w:p>
      <w:pPr>
        <w:pStyle w:val="BodyText"/>
        <w:rPr>
          <w:sz w:val="20"/>
        </w:rPr>
      </w:pPr>
    </w:p>
    <w:p>
      <w:pPr>
        <w:pStyle w:val="BodyText"/>
        <w:spacing w:before="1"/>
        <w:rPr>
          <w:sz w:val="19"/>
        </w:rPr>
      </w:pPr>
    </w:p>
    <w:p>
      <w:pPr>
        <w:spacing w:line="372" w:lineRule="auto" w:before="137"/>
        <w:ind w:left="443" w:right="7894" w:firstLine="0"/>
        <w:jc w:val="left"/>
        <w:rPr>
          <w:sz w:val="14"/>
        </w:rPr>
      </w:pPr>
      <w:r>
        <w:rPr>
          <w:color w:val="666666"/>
          <w:sz w:val="14"/>
        </w:rPr>
        <w:t>#</w:t>
      </w:r>
      <w:r>
        <w:rPr>
          <w:color w:val="666666"/>
          <w:spacing w:val="6"/>
          <w:sz w:val="14"/>
        </w:rPr>
        <w:t> </w:t>
      </w:r>
      <w:r>
        <w:rPr>
          <w:color w:val="666666"/>
          <w:sz w:val="14"/>
        </w:rPr>
        <w:t>nếu</w:t>
      </w:r>
      <w:r>
        <w:rPr>
          <w:color w:val="666666"/>
          <w:spacing w:val="7"/>
          <w:sz w:val="14"/>
        </w:rPr>
        <w:t> </w:t>
      </w:r>
      <w:r>
        <w:rPr>
          <w:color w:val="666666"/>
          <w:sz w:val="14"/>
        </w:rPr>
        <w:t>bản</w:t>
      </w:r>
      <w:r>
        <w:rPr>
          <w:color w:val="666666"/>
          <w:spacing w:val="6"/>
          <w:sz w:val="14"/>
        </w:rPr>
        <w:t> </w:t>
      </w:r>
      <w:r>
        <w:rPr>
          <w:color w:val="666666"/>
          <w:sz w:val="14"/>
        </w:rPr>
        <w:t>sửa</w:t>
      </w:r>
      <w:r>
        <w:rPr>
          <w:color w:val="666666"/>
          <w:spacing w:val="7"/>
          <w:sz w:val="14"/>
        </w:rPr>
        <w:t> </w:t>
      </w:r>
      <w:r>
        <w:rPr>
          <w:color w:val="666666"/>
          <w:sz w:val="14"/>
        </w:rPr>
        <w:t>đổi</w:t>
      </w:r>
      <w:r>
        <w:rPr>
          <w:color w:val="666666"/>
          <w:spacing w:val="7"/>
          <w:sz w:val="14"/>
        </w:rPr>
        <w:t> </w:t>
      </w:r>
      <w:r>
        <w:rPr>
          <w:color w:val="666666"/>
          <w:sz w:val="14"/>
        </w:rPr>
        <w:t>có</w:t>
      </w:r>
      <w:r>
        <w:rPr>
          <w:color w:val="666666"/>
          <w:spacing w:val="6"/>
          <w:sz w:val="14"/>
        </w:rPr>
        <w:t> </w:t>
      </w:r>
      <w:r>
        <w:rPr>
          <w:color w:val="666666"/>
          <w:sz w:val="14"/>
        </w:rPr>
        <w:t>lỗi,</w:t>
      </w:r>
      <w:r>
        <w:rPr>
          <w:color w:val="666666"/>
          <w:spacing w:val="7"/>
          <w:sz w:val="14"/>
        </w:rPr>
        <w:t> </w:t>
      </w:r>
      <w:r>
        <w:rPr>
          <w:color w:val="666666"/>
          <w:sz w:val="14"/>
        </w:rPr>
        <w:t>#</w:t>
      </w:r>
      <w:r>
        <w:rPr>
          <w:color w:val="666666"/>
          <w:spacing w:val="7"/>
          <w:sz w:val="14"/>
        </w:rPr>
        <w:t> </w:t>
      </w:r>
      <w:r>
        <w:rPr>
          <w:color w:val="666666"/>
          <w:sz w:val="14"/>
        </w:rPr>
        <w:t>thì</w:t>
      </w:r>
      <w:r>
        <w:rPr>
          <w:color w:val="666666"/>
          <w:spacing w:val="6"/>
          <w:sz w:val="14"/>
        </w:rPr>
        <w:t> </w:t>
      </w:r>
      <w:r>
        <w:rPr>
          <w:color w:val="666666"/>
          <w:sz w:val="14"/>
        </w:rPr>
        <w:t>hãy</w:t>
      </w:r>
      <w:r>
        <w:rPr>
          <w:color w:val="666666"/>
          <w:spacing w:val="7"/>
          <w:sz w:val="14"/>
        </w:rPr>
        <w:t> </w:t>
      </w:r>
      <w:r>
        <w:rPr>
          <w:color w:val="666666"/>
          <w:sz w:val="14"/>
        </w:rPr>
        <w:t>nói</w:t>
      </w:r>
      <w:r>
        <w:rPr>
          <w:color w:val="666666"/>
          <w:spacing w:val="-81"/>
          <w:sz w:val="14"/>
        </w:rPr>
        <w:t> </w:t>
      </w:r>
      <w:r>
        <w:rPr>
          <w:color w:val="666666"/>
          <w:sz w:val="14"/>
        </w:rPr>
        <w:t>với</w:t>
      </w:r>
      <w:r>
        <w:rPr>
          <w:color w:val="666666"/>
          <w:spacing w:val="2"/>
          <w:sz w:val="14"/>
        </w:rPr>
        <w:t> </w:t>
      </w:r>
      <w:r>
        <w:rPr>
          <w:color w:val="666666"/>
          <w:sz w:val="14"/>
        </w:rPr>
        <w:t>git</w:t>
      </w:r>
      <w:r>
        <w:rPr>
          <w:color w:val="666666"/>
          <w:spacing w:val="3"/>
          <w:sz w:val="14"/>
        </w:rPr>
        <w:t> </w:t>
      </w:r>
      <w:r>
        <w:rPr>
          <w:color w:val="666666"/>
          <w:sz w:val="14"/>
        </w:rPr>
        <w:t>rằng</w:t>
      </w:r>
      <w:r>
        <w:rPr>
          <w:color w:val="666666"/>
          <w:spacing w:val="3"/>
          <w:sz w:val="14"/>
        </w:rPr>
        <w:t> </w:t>
      </w:r>
      <w:r>
        <w:rPr>
          <w:color w:val="666666"/>
          <w:sz w:val="14"/>
        </w:rPr>
        <w:t>nó</w:t>
      </w:r>
      <w:r>
        <w:rPr>
          <w:color w:val="666666"/>
          <w:spacing w:val="2"/>
          <w:sz w:val="14"/>
        </w:rPr>
        <w:t> </w:t>
      </w:r>
      <w:r>
        <w:rPr>
          <w:color w:val="666666"/>
          <w:sz w:val="14"/>
        </w:rPr>
        <w:t>tệ</w:t>
      </w:r>
      <w:r>
        <w:rPr>
          <w:color w:val="666666"/>
          <w:spacing w:val="3"/>
          <w:sz w:val="14"/>
        </w:rPr>
        <w:t> </w:t>
      </w:r>
      <w:r>
        <w:rPr>
          <w:sz w:val="14"/>
        </w:rPr>
        <w:t>$</w:t>
      </w:r>
      <w:r>
        <w:rPr>
          <w:spacing w:val="3"/>
          <w:sz w:val="14"/>
        </w:rPr>
        <w:t> </w:t>
      </w:r>
      <w:r>
        <w:rPr>
          <w:color w:val="C10BB8"/>
          <w:sz w:val="14"/>
        </w:rPr>
        <w:t>git</w:t>
      </w:r>
    </w:p>
    <w:p>
      <w:pPr>
        <w:spacing w:before="0"/>
        <w:ind w:left="455" w:right="0" w:firstLine="0"/>
        <w:jc w:val="left"/>
        <w:rPr>
          <w:sz w:val="14"/>
        </w:rPr>
      </w:pPr>
      <w:r>
        <w:rPr>
          <w:color w:val="C10BB8"/>
          <w:sz w:val="14"/>
        </w:rPr>
        <w:t>bisect</w:t>
      </w:r>
      <w:r>
        <w:rPr>
          <w:color w:val="C10BB8"/>
          <w:spacing w:val="12"/>
          <w:sz w:val="14"/>
        </w:rPr>
        <w:t> </w:t>
      </w:r>
      <w:r>
        <w:rPr>
          <w:sz w:val="14"/>
        </w:rPr>
        <w:t>bad</w:t>
      </w:r>
    </w:p>
    <w:p>
      <w:pPr>
        <w:pStyle w:val="BodyText"/>
        <w:spacing w:before="7"/>
        <w:rPr>
          <w:sz w:val="26"/>
        </w:rPr>
      </w:pPr>
    </w:p>
    <w:p>
      <w:pPr>
        <w:spacing w:before="136"/>
        <w:ind w:left="376" w:right="0" w:firstLine="0"/>
        <w:jc w:val="left"/>
        <w:rPr>
          <w:sz w:val="14"/>
        </w:rPr>
      </w:pPr>
      <w:r>
        <w:rPr>
          <w:color w:val="C10BB8"/>
          <w:sz w:val="14"/>
        </w:rPr>
        <w:t>git</w:t>
      </w:r>
      <w:r>
        <w:rPr>
          <w:color w:val="C10BB8"/>
          <w:spacing w:val="7"/>
          <w:sz w:val="14"/>
        </w:rPr>
        <w:t> </w:t>
      </w:r>
      <w:r>
        <w:rPr>
          <w:sz w:val="14"/>
        </w:rPr>
        <w:t>sẽ</w:t>
      </w:r>
      <w:r>
        <w:rPr>
          <w:spacing w:val="8"/>
          <w:sz w:val="14"/>
        </w:rPr>
        <w:t> </w:t>
      </w:r>
      <w:r>
        <w:rPr>
          <w:sz w:val="14"/>
        </w:rPr>
        <w:t>tiếp</w:t>
      </w:r>
      <w:r>
        <w:rPr>
          <w:spacing w:val="8"/>
          <w:sz w:val="14"/>
        </w:rPr>
        <w:t> </w:t>
      </w:r>
      <w:r>
        <w:rPr>
          <w:sz w:val="14"/>
        </w:rPr>
        <w:t>tục</w:t>
      </w:r>
      <w:r>
        <w:rPr>
          <w:spacing w:val="7"/>
          <w:sz w:val="14"/>
        </w:rPr>
        <w:t> </w:t>
      </w:r>
      <w:r>
        <w:rPr>
          <w:sz w:val="14"/>
        </w:rPr>
        <w:t>chạy</w:t>
      </w:r>
      <w:r>
        <w:rPr>
          <w:spacing w:val="8"/>
          <w:sz w:val="14"/>
        </w:rPr>
        <w:t> </w:t>
      </w:r>
      <w:r>
        <w:rPr>
          <w:sz w:val="14"/>
        </w:rPr>
        <w:t>tìm</w:t>
      </w:r>
      <w:r>
        <w:rPr>
          <w:spacing w:val="8"/>
          <w:sz w:val="14"/>
        </w:rPr>
        <w:t> </w:t>
      </w:r>
      <w:r>
        <w:rPr>
          <w:sz w:val="14"/>
        </w:rPr>
        <w:t>kiếm</w:t>
      </w:r>
      <w:r>
        <w:rPr>
          <w:spacing w:val="7"/>
          <w:sz w:val="14"/>
        </w:rPr>
        <w:t> </w:t>
      </w:r>
      <w:r>
        <w:rPr>
          <w:sz w:val="14"/>
        </w:rPr>
        <w:t>nhị</w:t>
      </w:r>
      <w:r>
        <w:rPr>
          <w:spacing w:val="8"/>
          <w:sz w:val="14"/>
        </w:rPr>
        <w:t> </w:t>
      </w:r>
      <w:r>
        <w:rPr>
          <w:sz w:val="14"/>
        </w:rPr>
        <w:t>phân</w:t>
      </w:r>
      <w:r>
        <w:rPr>
          <w:spacing w:val="8"/>
          <w:sz w:val="14"/>
        </w:rPr>
        <w:t> </w:t>
      </w:r>
      <w:r>
        <w:rPr>
          <w:sz w:val="14"/>
        </w:rPr>
        <w:t>trên</w:t>
      </w:r>
      <w:r>
        <w:rPr>
          <w:spacing w:val="7"/>
          <w:sz w:val="14"/>
        </w:rPr>
        <w:t> </w:t>
      </w:r>
      <w:r>
        <w:rPr>
          <w:sz w:val="14"/>
        </w:rPr>
        <w:t>từng</w:t>
      </w:r>
      <w:r>
        <w:rPr>
          <w:spacing w:val="8"/>
          <w:sz w:val="14"/>
        </w:rPr>
        <w:t> </w:t>
      </w:r>
      <w:r>
        <w:rPr>
          <w:sz w:val="14"/>
        </w:rPr>
        <w:t>tập</w:t>
      </w:r>
      <w:r>
        <w:rPr>
          <w:spacing w:val="8"/>
          <w:sz w:val="14"/>
        </w:rPr>
        <w:t> </w:t>
      </w:r>
      <w:r>
        <w:rPr>
          <w:sz w:val="14"/>
        </w:rPr>
        <w:t>hợp</w:t>
      </w:r>
      <w:r>
        <w:rPr>
          <w:spacing w:val="7"/>
          <w:sz w:val="14"/>
        </w:rPr>
        <w:t> </w:t>
      </w:r>
      <w:r>
        <w:rPr>
          <w:sz w:val="14"/>
        </w:rPr>
        <w:t>con</w:t>
      </w:r>
      <w:r>
        <w:rPr>
          <w:spacing w:val="8"/>
          <w:sz w:val="14"/>
        </w:rPr>
        <w:t> </w:t>
      </w:r>
      <w:r>
        <w:rPr>
          <w:sz w:val="14"/>
        </w:rPr>
        <w:t>còn</w:t>
      </w:r>
      <w:r>
        <w:rPr>
          <w:spacing w:val="8"/>
          <w:sz w:val="14"/>
        </w:rPr>
        <w:t> </w:t>
      </w:r>
      <w:r>
        <w:rPr>
          <w:sz w:val="14"/>
        </w:rPr>
        <w:t>lại</w:t>
      </w:r>
      <w:r>
        <w:rPr>
          <w:spacing w:val="7"/>
          <w:sz w:val="14"/>
        </w:rPr>
        <w:t> </w:t>
      </w:r>
      <w:r>
        <w:rPr>
          <w:sz w:val="14"/>
        </w:rPr>
        <w:t>của</w:t>
      </w:r>
      <w:r>
        <w:rPr>
          <w:spacing w:val="8"/>
          <w:sz w:val="14"/>
        </w:rPr>
        <w:t> </w:t>
      </w:r>
      <w:r>
        <w:rPr>
          <w:sz w:val="14"/>
        </w:rPr>
        <w:t>các</w:t>
      </w:r>
      <w:r>
        <w:rPr>
          <w:spacing w:val="8"/>
          <w:sz w:val="14"/>
        </w:rPr>
        <w:t> </w:t>
      </w:r>
      <w:r>
        <w:rPr>
          <w:sz w:val="14"/>
        </w:rPr>
        <w:t>bản</w:t>
      </w:r>
      <w:r>
        <w:rPr>
          <w:spacing w:val="7"/>
          <w:sz w:val="14"/>
        </w:rPr>
        <w:t> </w:t>
      </w:r>
      <w:r>
        <w:rPr>
          <w:sz w:val="14"/>
        </w:rPr>
        <w:t>sửa</w:t>
      </w:r>
      <w:r>
        <w:rPr>
          <w:spacing w:val="8"/>
          <w:sz w:val="14"/>
        </w:rPr>
        <w:t> </w:t>
      </w:r>
      <w:r>
        <w:rPr>
          <w:sz w:val="14"/>
        </w:rPr>
        <w:t>đổi</w:t>
      </w:r>
      <w:r>
        <w:rPr>
          <w:spacing w:val="8"/>
          <w:sz w:val="14"/>
        </w:rPr>
        <w:t> </w:t>
      </w:r>
      <w:r>
        <w:rPr>
          <w:sz w:val="14"/>
        </w:rPr>
        <w:t>xấu</w:t>
      </w:r>
      <w:r>
        <w:rPr>
          <w:spacing w:val="7"/>
          <w:sz w:val="14"/>
        </w:rPr>
        <w:t> </w:t>
      </w:r>
      <w:r>
        <w:rPr>
          <w:sz w:val="14"/>
        </w:rPr>
        <w:t>tùy</w:t>
      </w:r>
      <w:r>
        <w:rPr>
          <w:spacing w:val="8"/>
          <w:sz w:val="14"/>
        </w:rPr>
        <w:t> </w:t>
      </w:r>
      <w:r>
        <w:rPr>
          <w:sz w:val="14"/>
        </w:rPr>
        <w:t>theo</w:t>
      </w:r>
      <w:r>
        <w:rPr>
          <w:spacing w:val="8"/>
          <w:sz w:val="14"/>
        </w:rPr>
        <w:t> </w:t>
      </w:r>
      <w:r>
        <w:rPr>
          <w:sz w:val="14"/>
        </w:rPr>
        <w:t>hướng</w:t>
      </w:r>
      <w:r>
        <w:rPr>
          <w:spacing w:val="7"/>
          <w:sz w:val="14"/>
        </w:rPr>
        <w:t> </w:t>
      </w:r>
      <w:r>
        <w:rPr>
          <w:sz w:val="14"/>
        </w:rPr>
        <w:t>dẫn</w:t>
      </w:r>
    </w:p>
    <w:p>
      <w:pPr>
        <w:spacing w:line="453" w:lineRule="auto" w:before="142"/>
        <w:ind w:left="383" w:right="1141" w:hanging="2"/>
        <w:jc w:val="left"/>
        <w:rPr>
          <w:sz w:val="14"/>
        </w:rPr>
      </w:pPr>
      <w:r>
        <w:rPr>
          <w:sz w:val="14"/>
        </w:rPr>
        <w:t>của</w:t>
      </w:r>
      <w:r>
        <w:rPr>
          <w:spacing w:val="7"/>
          <w:sz w:val="14"/>
        </w:rPr>
        <w:t> </w:t>
      </w:r>
      <w:r>
        <w:rPr>
          <w:sz w:val="14"/>
        </w:rPr>
        <w:t>bạn.</w:t>
      </w:r>
      <w:r>
        <w:rPr>
          <w:spacing w:val="8"/>
          <w:sz w:val="14"/>
        </w:rPr>
        <w:t> </w:t>
      </w:r>
      <w:r>
        <w:rPr>
          <w:color w:val="C10BB8"/>
          <w:sz w:val="14"/>
        </w:rPr>
        <w:t>git</w:t>
      </w:r>
      <w:r>
        <w:rPr>
          <w:color w:val="C10BB8"/>
          <w:spacing w:val="8"/>
          <w:sz w:val="14"/>
        </w:rPr>
        <w:t> </w:t>
      </w:r>
      <w:r>
        <w:rPr>
          <w:sz w:val="14"/>
        </w:rPr>
        <w:t>sẽ</w:t>
      </w:r>
      <w:r>
        <w:rPr>
          <w:spacing w:val="8"/>
          <w:sz w:val="14"/>
        </w:rPr>
        <w:t> </w:t>
      </w:r>
      <w:r>
        <w:rPr>
          <w:sz w:val="14"/>
        </w:rPr>
        <w:t>trình</w:t>
      </w:r>
      <w:r>
        <w:rPr>
          <w:spacing w:val="8"/>
          <w:sz w:val="14"/>
        </w:rPr>
        <w:t> </w:t>
      </w:r>
      <w:r>
        <w:rPr>
          <w:sz w:val="14"/>
        </w:rPr>
        <w:t>bày</w:t>
      </w:r>
      <w:r>
        <w:rPr>
          <w:spacing w:val="8"/>
          <w:sz w:val="14"/>
        </w:rPr>
        <w:t> </w:t>
      </w:r>
      <w:r>
        <w:rPr>
          <w:sz w:val="14"/>
        </w:rPr>
        <w:t>một</w:t>
      </w:r>
      <w:r>
        <w:rPr>
          <w:spacing w:val="7"/>
          <w:sz w:val="14"/>
        </w:rPr>
        <w:t> </w:t>
      </w:r>
      <w:r>
        <w:rPr>
          <w:sz w:val="14"/>
        </w:rPr>
        <w:t>bản</w:t>
      </w:r>
      <w:r>
        <w:rPr>
          <w:spacing w:val="8"/>
          <w:sz w:val="14"/>
        </w:rPr>
        <w:t> </w:t>
      </w:r>
      <w:r>
        <w:rPr>
          <w:sz w:val="14"/>
        </w:rPr>
        <w:t>sửa</w:t>
      </w:r>
      <w:r>
        <w:rPr>
          <w:spacing w:val="8"/>
          <w:sz w:val="14"/>
        </w:rPr>
        <w:t> </w:t>
      </w:r>
      <w:r>
        <w:rPr>
          <w:sz w:val="14"/>
        </w:rPr>
        <w:t>đổi</w:t>
      </w:r>
      <w:r>
        <w:rPr>
          <w:spacing w:val="8"/>
          <w:sz w:val="14"/>
        </w:rPr>
        <w:t> </w:t>
      </w:r>
      <w:r>
        <w:rPr>
          <w:sz w:val="14"/>
        </w:rPr>
        <w:t>duy</w:t>
      </w:r>
      <w:r>
        <w:rPr>
          <w:spacing w:val="8"/>
          <w:sz w:val="14"/>
        </w:rPr>
        <w:t> </w:t>
      </w:r>
      <w:r>
        <w:rPr>
          <w:sz w:val="14"/>
        </w:rPr>
        <w:t>nhất,</w:t>
      </w:r>
      <w:r>
        <w:rPr>
          <w:spacing w:val="8"/>
          <w:sz w:val="14"/>
        </w:rPr>
        <w:t> </w:t>
      </w:r>
      <w:r>
        <w:rPr>
          <w:sz w:val="14"/>
        </w:rPr>
        <w:t>trừ</w:t>
      </w:r>
      <w:r>
        <w:rPr>
          <w:spacing w:val="8"/>
          <w:sz w:val="14"/>
        </w:rPr>
        <w:t> </w:t>
      </w:r>
      <w:r>
        <w:rPr>
          <w:sz w:val="14"/>
        </w:rPr>
        <w:t>khi</w:t>
      </w:r>
      <w:r>
        <w:rPr>
          <w:spacing w:val="7"/>
          <w:sz w:val="14"/>
        </w:rPr>
        <w:t> </w:t>
      </w:r>
      <w:r>
        <w:rPr>
          <w:sz w:val="14"/>
        </w:rPr>
        <w:t>cờ</w:t>
      </w:r>
      <w:r>
        <w:rPr>
          <w:spacing w:val="8"/>
          <w:sz w:val="14"/>
        </w:rPr>
        <w:t> </w:t>
      </w:r>
      <w:r>
        <w:rPr>
          <w:sz w:val="14"/>
        </w:rPr>
        <w:t>của</w:t>
      </w:r>
      <w:r>
        <w:rPr>
          <w:spacing w:val="8"/>
          <w:sz w:val="14"/>
        </w:rPr>
        <w:t> </w:t>
      </w:r>
      <w:r>
        <w:rPr>
          <w:sz w:val="14"/>
        </w:rPr>
        <w:t>bạn</w:t>
      </w:r>
      <w:r>
        <w:rPr>
          <w:spacing w:val="8"/>
          <w:sz w:val="14"/>
        </w:rPr>
        <w:t> </w:t>
      </w:r>
      <w:r>
        <w:rPr>
          <w:sz w:val="14"/>
        </w:rPr>
        <w:t>không</w:t>
      </w:r>
      <w:r>
        <w:rPr>
          <w:spacing w:val="8"/>
          <w:sz w:val="14"/>
        </w:rPr>
        <w:t> </w:t>
      </w:r>
      <w:r>
        <w:rPr>
          <w:sz w:val="14"/>
        </w:rPr>
        <w:t>chính</w:t>
      </w:r>
      <w:r>
        <w:rPr>
          <w:spacing w:val="8"/>
          <w:sz w:val="14"/>
        </w:rPr>
        <w:t> </w:t>
      </w:r>
      <w:r>
        <w:rPr>
          <w:sz w:val="14"/>
        </w:rPr>
        <w:t>xác,</w:t>
      </w:r>
      <w:r>
        <w:rPr>
          <w:spacing w:val="7"/>
          <w:sz w:val="14"/>
        </w:rPr>
        <w:t> </w:t>
      </w:r>
      <w:r>
        <w:rPr>
          <w:sz w:val="14"/>
        </w:rPr>
        <w:t>sẽ</w:t>
      </w:r>
      <w:r>
        <w:rPr>
          <w:spacing w:val="8"/>
          <w:sz w:val="14"/>
        </w:rPr>
        <w:t> </w:t>
      </w:r>
      <w:r>
        <w:rPr>
          <w:sz w:val="14"/>
        </w:rPr>
        <w:t>thể</w:t>
      </w:r>
      <w:r>
        <w:rPr>
          <w:spacing w:val="8"/>
          <w:sz w:val="14"/>
        </w:rPr>
        <w:t> </w:t>
      </w:r>
      <w:r>
        <w:rPr>
          <w:sz w:val="14"/>
        </w:rPr>
        <w:t>hiện</w:t>
      </w:r>
      <w:r>
        <w:rPr>
          <w:spacing w:val="8"/>
          <w:sz w:val="14"/>
        </w:rPr>
        <w:t> </w:t>
      </w:r>
      <w:r>
        <w:rPr>
          <w:sz w:val="14"/>
        </w:rPr>
        <w:t>chính</w:t>
      </w:r>
      <w:r>
        <w:rPr>
          <w:spacing w:val="8"/>
          <w:sz w:val="14"/>
        </w:rPr>
        <w:t> </w:t>
      </w:r>
      <w:r>
        <w:rPr>
          <w:sz w:val="14"/>
        </w:rPr>
        <w:t>xác</w:t>
      </w:r>
      <w:r>
        <w:rPr>
          <w:spacing w:val="8"/>
          <w:sz w:val="14"/>
        </w:rPr>
        <w:t> </w:t>
      </w:r>
      <w:r>
        <w:rPr>
          <w:sz w:val="14"/>
        </w:rPr>
        <w:t>bản</w:t>
      </w:r>
      <w:r>
        <w:rPr>
          <w:spacing w:val="8"/>
          <w:sz w:val="14"/>
        </w:rPr>
        <w:t> </w:t>
      </w:r>
      <w:r>
        <w:rPr>
          <w:sz w:val="14"/>
        </w:rPr>
        <w:t>sửa</w:t>
      </w:r>
      <w:r>
        <w:rPr>
          <w:spacing w:val="-81"/>
          <w:sz w:val="14"/>
        </w:rPr>
        <w:t> </w:t>
      </w:r>
      <w:r>
        <w:rPr>
          <w:sz w:val="14"/>
        </w:rPr>
        <w:t>đổi</w:t>
      </w:r>
      <w:r>
        <w:rPr>
          <w:spacing w:val="1"/>
          <w:sz w:val="14"/>
        </w:rPr>
        <w:t> </w:t>
      </w:r>
      <w:r>
        <w:rPr>
          <w:sz w:val="14"/>
        </w:rPr>
        <w:t>có</w:t>
      </w:r>
      <w:r>
        <w:rPr>
          <w:spacing w:val="1"/>
          <w:sz w:val="14"/>
        </w:rPr>
        <w:t> </w:t>
      </w:r>
      <w:r>
        <w:rPr>
          <w:sz w:val="14"/>
        </w:rPr>
        <w:t>lỗi</w:t>
      </w:r>
      <w:r>
        <w:rPr>
          <w:spacing w:val="2"/>
          <w:sz w:val="14"/>
        </w:rPr>
        <w:t> </w:t>
      </w:r>
      <w:r>
        <w:rPr>
          <w:sz w:val="14"/>
        </w:rPr>
        <w:t>được</w:t>
      </w:r>
      <w:r>
        <w:rPr>
          <w:spacing w:val="1"/>
          <w:sz w:val="14"/>
        </w:rPr>
        <w:t> </w:t>
      </w:r>
      <w:r>
        <w:rPr>
          <w:sz w:val="14"/>
        </w:rPr>
        <w:t>đưa</w:t>
      </w:r>
      <w:r>
        <w:rPr>
          <w:spacing w:val="1"/>
          <w:sz w:val="14"/>
        </w:rPr>
        <w:t> </w:t>
      </w:r>
      <w:r>
        <w:rPr>
          <w:sz w:val="14"/>
        </w:rPr>
        <w:t>ra.</w:t>
      </w:r>
    </w:p>
    <w:p>
      <w:pPr>
        <w:pStyle w:val="BodyText"/>
        <w:spacing w:before="11"/>
        <w:rPr>
          <w:sz w:val="18"/>
        </w:rPr>
      </w:pPr>
    </w:p>
    <w:p>
      <w:pPr>
        <w:spacing w:before="0"/>
        <w:ind w:left="366" w:right="0" w:firstLine="0"/>
        <w:jc w:val="left"/>
        <w:rPr>
          <w:sz w:val="14"/>
        </w:rPr>
      </w:pPr>
      <w:r>
        <w:rPr>
          <w:sz w:val="14"/>
        </w:rPr>
        <w:t>Sau</w:t>
      </w:r>
      <w:r>
        <w:rPr>
          <w:spacing w:val="8"/>
          <w:sz w:val="14"/>
        </w:rPr>
        <w:t> </w:t>
      </w:r>
      <w:r>
        <w:rPr>
          <w:sz w:val="14"/>
        </w:rPr>
        <w:t>đó</w:t>
      </w:r>
      <w:r>
        <w:rPr>
          <w:spacing w:val="8"/>
          <w:sz w:val="14"/>
        </w:rPr>
        <w:t> </w:t>
      </w:r>
      <w:r>
        <w:rPr>
          <w:sz w:val="14"/>
        </w:rPr>
        <w:t>hãy</w:t>
      </w:r>
      <w:r>
        <w:rPr>
          <w:spacing w:val="8"/>
          <w:sz w:val="14"/>
        </w:rPr>
        <w:t> </w:t>
      </w:r>
      <w:r>
        <w:rPr>
          <w:sz w:val="14"/>
        </w:rPr>
        <w:t>nhớ</w:t>
      </w:r>
      <w:r>
        <w:rPr>
          <w:spacing w:val="8"/>
          <w:sz w:val="14"/>
        </w:rPr>
        <w:t> </w:t>
      </w:r>
      <w:r>
        <w:rPr>
          <w:sz w:val="14"/>
        </w:rPr>
        <w:t>chạy</w:t>
      </w:r>
      <w:r>
        <w:rPr>
          <w:spacing w:val="9"/>
          <w:sz w:val="14"/>
        </w:rPr>
        <w:t> </w:t>
      </w:r>
      <w:r>
        <w:rPr>
          <w:color w:val="C10BB8"/>
          <w:sz w:val="14"/>
        </w:rPr>
        <w:t>git</w:t>
      </w:r>
      <w:r>
        <w:rPr>
          <w:color w:val="C10BB8"/>
          <w:spacing w:val="8"/>
          <w:sz w:val="14"/>
        </w:rPr>
        <w:t> </w:t>
      </w:r>
      <w:r>
        <w:rPr>
          <w:color w:val="C10BB8"/>
          <w:sz w:val="14"/>
        </w:rPr>
        <w:t>bisect</w:t>
      </w:r>
      <w:r>
        <w:rPr>
          <w:color w:val="C10BB8"/>
          <w:spacing w:val="8"/>
          <w:sz w:val="14"/>
        </w:rPr>
        <w:t> </w:t>
      </w:r>
      <w:r>
        <w:rPr>
          <w:sz w:val="14"/>
        </w:rPr>
        <w:t>reset</w:t>
      </w:r>
      <w:r>
        <w:rPr>
          <w:spacing w:val="8"/>
          <w:sz w:val="14"/>
        </w:rPr>
        <w:t> </w:t>
      </w:r>
      <w:r>
        <w:rPr>
          <w:sz w:val="14"/>
        </w:rPr>
        <w:t>để</w:t>
      </w:r>
      <w:r>
        <w:rPr>
          <w:spacing w:val="9"/>
          <w:sz w:val="14"/>
        </w:rPr>
        <w:t> </w:t>
      </w:r>
      <w:r>
        <w:rPr>
          <w:sz w:val="14"/>
        </w:rPr>
        <w:t>kết</w:t>
      </w:r>
      <w:r>
        <w:rPr>
          <w:spacing w:val="8"/>
          <w:sz w:val="14"/>
        </w:rPr>
        <w:t> </w:t>
      </w:r>
      <w:r>
        <w:rPr>
          <w:sz w:val="14"/>
        </w:rPr>
        <w:t>thúc</w:t>
      </w:r>
      <w:r>
        <w:rPr>
          <w:spacing w:val="8"/>
          <w:sz w:val="14"/>
        </w:rPr>
        <w:t> </w:t>
      </w:r>
      <w:r>
        <w:rPr>
          <w:sz w:val="14"/>
        </w:rPr>
        <w:t>phiên</w:t>
      </w:r>
      <w:r>
        <w:rPr>
          <w:spacing w:val="8"/>
          <w:sz w:val="14"/>
        </w:rPr>
        <w:t> </w:t>
      </w:r>
      <w:r>
        <w:rPr>
          <w:sz w:val="14"/>
        </w:rPr>
        <w:t>chia</w:t>
      </w:r>
      <w:r>
        <w:rPr>
          <w:spacing w:val="8"/>
          <w:sz w:val="14"/>
        </w:rPr>
        <w:t> </w:t>
      </w:r>
      <w:r>
        <w:rPr>
          <w:sz w:val="14"/>
        </w:rPr>
        <w:t>đôi</w:t>
      </w:r>
      <w:r>
        <w:rPr>
          <w:spacing w:val="9"/>
          <w:sz w:val="14"/>
        </w:rPr>
        <w:t> </w:t>
      </w:r>
      <w:r>
        <w:rPr>
          <w:sz w:val="14"/>
        </w:rPr>
        <w:t>và</w:t>
      </w:r>
      <w:r>
        <w:rPr>
          <w:spacing w:val="8"/>
          <w:sz w:val="14"/>
        </w:rPr>
        <w:t> </w:t>
      </w:r>
      <w:r>
        <w:rPr>
          <w:sz w:val="14"/>
        </w:rPr>
        <w:t>quay</w:t>
      </w:r>
      <w:r>
        <w:rPr>
          <w:spacing w:val="8"/>
          <w:sz w:val="14"/>
        </w:rPr>
        <w:t> </w:t>
      </w:r>
      <w:r>
        <w:rPr>
          <w:sz w:val="14"/>
        </w:rPr>
        <w:t>lại</w:t>
      </w:r>
      <w:r>
        <w:rPr>
          <w:spacing w:val="8"/>
          <w:sz w:val="14"/>
        </w:rPr>
        <w:t> </w:t>
      </w:r>
      <w:r>
        <w:rPr>
          <w:sz w:val="14"/>
        </w:rPr>
        <w:t>HEAD.</w:t>
      </w:r>
    </w:p>
    <w:p>
      <w:pPr>
        <w:pStyle w:val="BodyText"/>
        <w:spacing w:before="9"/>
        <w:rPr>
          <w:sz w:val="25"/>
        </w:rPr>
      </w:pPr>
    </w:p>
    <w:p>
      <w:pPr>
        <w:spacing w:before="131"/>
        <w:ind w:left="455" w:right="0" w:firstLine="0"/>
        <w:jc w:val="left"/>
        <w:rPr>
          <w:sz w:val="11"/>
        </w:rPr>
      </w:pPr>
      <w:r>
        <w:rPr>
          <w:color w:val="666666"/>
          <w:w w:val="105"/>
          <w:sz w:val="11"/>
        </w:rPr>
        <w:t>$</w:t>
      </w:r>
      <w:r>
        <w:rPr>
          <w:color w:val="666666"/>
          <w:spacing w:val="-3"/>
          <w:w w:val="105"/>
          <w:sz w:val="11"/>
        </w:rPr>
        <w:t> </w:t>
      </w:r>
      <w:r>
        <w:rPr>
          <w:color w:val="C10BB8"/>
          <w:w w:val="105"/>
          <w:sz w:val="11"/>
        </w:rPr>
        <w:t>git</w:t>
      </w:r>
      <w:r>
        <w:rPr>
          <w:color w:val="C10BB8"/>
          <w:spacing w:val="-3"/>
          <w:w w:val="105"/>
          <w:sz w:val="11"/>
        </w:rPr>
        <w:t> </w:t>
      </w:r>
      <w:r>
        <w:rPr>
          <w:color w:val="C10BB8"/>
          <w:w w:val="105"/>
          <w:sz w:val="11"/>
        </w:rPr>
        <w:t>thiết</w:t>
      </w:r>
      <w:r>
        <w:rPr>
          <w:color w:val="C10BB8"/>
          <w:spacing w:val="-2"/>
          <w:w w:val="105"/>
          <w:sz w:val="11"/>
        </w:rPr>
        <w:t> </w:t>
      </w:r>
      <w:r>
        <w:rPr>
          <w:color w:val="C10BB8"/>
          <w:w w:val="105"/>
          <w:sz w:val="11"/>
        </w:rPr>
        <w:t>lập</w:t>
      </w:r>
      <w:r>
        <w:rPr>
          <w:color w:val="C10BB8"/>
          <w:spacing w:val="-3"/>
          <w:w w:val="105"/>
          <w:sz w:val="11"/>
        </w:rPr>
        <w:t> </w:t>
      </w:r>
      <w:r>
        <w:rPr>
          <w:w w:val="105"/>
          <w:sz w:val="11"/>
        </w:rPr>
        <w:t>lại</w:t>
      </w:r>
      <w:r>
        <w:rPr>
          <w:spacing w:val="-2"/>
          <w:w w:val="105"/>
          <w:sz w:val="11"/>
        </w:rPr>
        <w:t> </w:t>
      </w:r>
      <w:r>
        <w:rPr>
          <w:w w:val="105"/>
          <w:sz w:val="11"/>
        </w:rPr>
        <w:t>chia</w:t>
      </w:r>
      <w:r>
        <w:rPr>
          <w:spacing w:val="-3"/>
          <w:w w:val="105"/>
          <w:sz w:val="11"/>
        </w:rPr>
        <w:t> </w:t>
      </w:r>
      <w:r>
        <w:rPr>
          <w:w w:val="105"/>
          <w:sz w:val="11"/>
        </w:rPr>
        <w:t>đôi</w:t>
      </w:r>
    </w:p>
    <w:p>
      <w:pPr>
        <w:pStyle w:val="BodyText"/>
        <w:spacing w:before="3"/>
        <w:rPr>
          <w:sz w:val="27"/>
        </w:rPr>
      </w:pPr>
    </w:p>
    <w:p>
      <w:pPr>
        <w:spacing w:before="134"/>
        <w:ind w:left="386" w:right="0" w:firstLine="0"/>
        <w:jc w:val="left"/>
        <w:rPr>
          <w:sz w:val="14"/>
        </w:rPr>
      </w:pPr>
      <w:r>
        <w:rPr>
          <w:sz w:val="14"/>
        </w:rPr>
        <w:t>Nếu</w:t>
      </w:r>
      <w:r>
        <w:rPr>
          <w:spacing w:val="1"/>
          <w:sz w:val="14"/>
        </w:rPr>
        <w:t> </w:t>
      </w:r>
      <w:r>
        <w:rPr>
          <w:sz w:val="14"/>
        </w:rPr>
        <w:t>bạn</w:t>
      </w:r>
      <w:r>
        <w:rPr>
          <w:spacing w:val="1"/>
          <w:sz w:val="14"/>
        </w:rPr>
        <w:t> </w:t>
      </w:r>
      <w:r>
        <w:rPr>
          <w:sz w:val="14"/>
        </w:rPr>
        <w:t>có</w:t>
      </w:r>
      <w:r>
        <w:rPr>
          <w:spacing w:val="1"/>
          <w:sz w:val="14"/>
        </w:rPr>
        <w:t> </w:t>
      </w:r>
      <w:r>
        <w:rPr>
          <w:sz w:val="14"/>
        </w:rPr>
        <w:t>tập</w:t>
      </w:r>
      <w:r>
        <w:rPr>
          <w:spacing w:val="1"/>
          <w:sz w:val="14"/>
        </w:rPr>
        <w:t> </w:t>
      </w:r>
      <w:r>
        <w:rPr>
          <w:sz w:val="14"/>
        </w:rPr>
        <w:t>lệnh</w:t>
      </w:r>
      <w:r>
        <w:rPr>
          <w:spacing w:val="1"/>
          <w:sz w:val="14"/>
        </w:rPr>
        <w:t> </w:t>
      </w:r>
      <w:r>
        <w:rPr>
          <w:sz w:val="14"/>
        </w:rPr>
        <w:t>có</w:t>
      </w:r>
      <w:r>
        <w:rPr>
          <w:spacing w:val="1"/>
          <w:sz w:val="14"/>
        </w:rPr>
        <w:t> </w:t>
      </w:r>
      <w:r>
        <w:rPr>
          <w:sz w:val="14"/>
        </w:rPr>
        <w:t>thể</w:t>
      </w:r>
      <w:r>
        <w:rPr>
          <w:spacing w:val="1"/>
          <w:sz w:val="14"/>
        </w:rPr>
        <w:t> </w:t>
      </w:r>
      <w:r>
        <w:rPr>
          <w:sz w:val="14"/>
        </w:rPr>
        <w:t>kiểm</w:t>
      </w:r>
      <w:r>
        <w:rPr>
          <w:spacing w:val="1"/>
          <w:sz w:val="14"/>
        </w:rPr>
        <w:t> </w:t>
      </w:r>
      <w:r>
        <w:rPr>
          <w:sz w:val="14"/>
        </w:rPr>
        <w:t>tra</w:t>
      </w:r>
      <w:r>
        <w:rPr>
          <w:spacing w:val="1"/>
          <w:sz w:val="14"/>
        </w:rPr>
        <w:t> </w:t>
      </w:r>
      <w:r>
        <w:rPr>
          <w:sz w:val="14"/>
        </w:rPr>
        <w:t>lỗi,</w:t>
      </w:r>
      <w:r>
        <w:rPr>
          <w:spacing w:val="1"/>
          <w:sz w:val="14"/>
        </w:rPr>
        <w:t> </w:t>
      </w:r>
      <w:r>
        <w:rPr>
          <w:sz w:val="14"/>
        </w:rPr>
        <w:t>bạn</w:t>
      </w:r>
      <w:r>
        <w:rPr>
          <w:spacing w:val="1"/>
          <w:sz w:val="14"/>
        </w:rPr>
        <w:t> </w:t>
      </w:r>
      <w:r>
        <w:rPr>
          <w:sz w:val="14"/>
        </w:rPr>
        <w:t>có</w:t>
      </w:r>
      <w:r>
        <w:rPr>
          <w:spacing w:val="1"/>
          <w:sz w:val="14"/>
        </w:rPr>
        <w:t> </w:t>
      </w:r>
      <w:r>
        <w:rPr>
          <w:sz w:val="14"/>
        </w:rPr>
        <w:t>thể</w:t>
      </w:r>
      <w:r>
        <w:rPr>
          <w:spacing w:val="1"/>
          <w:sz w:val="14"/>
        </w:rPr>
        <w:t> </w:t>
      </w:r>
      <w:r>
        <w:rPr>
          <w:sz w:val="14"/>
        </w:rPr>
        <w:t>tự</w:t>
      </w:r>
      <w:r>
        <w:rPr>
          <w:spacing w:val="1"/>
          <w:sz w:val="14"/>
        </w:rPr>
        <w:t> </w:t>
      </w:r>
      <w:r>
        <w:rPr>
          <w:sz w:val="14"/>
        </w:rPr>
        <w:t>động</w:t>
      </w:r>
      <w:r>
        <w:rPr>
          <w:spacing w:val="1"/>
          <w:sz w:val="14"/>
        </w:rPr>
        <w:t> </w:t>
      </w:r>
      <w:r>
        <w:rPr>
          <w:sz w:val="14"/>
        </w:rPr>
        <w:t>hóa</w:t>
      </w:r>
      <w:r>
        <w:rPr>
          <w:spacing w:val="1"/>
          <w:sz w:val="14"/>
        </w:rPr>
        <w:t> </w:t>
      </w:r>
      <w:r>
        <w:rPr>
          <w:sz w:val="14"/>
        </w:rPr>
        <w:t>quy</w:t>
      </w:r>
      <w:r>
        <w:rPr>
          <w:spacing w:val="1"/>
          <w:sz w:val="14"/>
        </w:rPr>
        <w:t> </w:t>
      </w:r>
      <w:r>
        <w:rPr>
          <w:sz w:val="14"/>
        </w:rPr>
        <w:t>trình</w:t>
      </w:r>
      <w:r>
        <w:rPr>
          <w:spacing w:val="1"/>
          <w:sz w:val="14"/>
        </w:rPr>
        <w:t> </w:t>
      </w:r>
      <w:r>
        <w:rPr>
          <w:sz w:val="14"/>
        </w:rPr>
        <w:t>bằng:</w:t>
      </w:r>
    </w:p>
    <w:p>
      <w:pPr>
        <w:pStyle w:val="BodyText"/>
        <w:spacing w:before="7"/>
        <w:rPr>
          <w:sz w:val="22"/>
        </w:rPr>
      </w:pPr>
    </w:p>
    <w:p>
      <w:pPr>
        <w:spacing w:before="137"/>
        <w:ind w:left="455" w:right="0" w:firstLine="0"/>
        <w:jc w:val="left"/>
        <w:rPr>
          <w:sz w:val="14"/>
        </w:rPr>
      </w:pPr>
      <w:r>
        <w:rPr>
          <w:color w:val="666666"/>
          <w:sz w:val="14"/>
        </w:rPr>
        <w:t>$</w:t>
      </w:r>
      <w:r>
        <w:rPr>
          <w:color w:val="666666"/>
          <w:spacing w:val="9"/>
          <w:sz w:val="14"/>
        </w:rPr>
        <w:t> </w:t>
      </w:r>
      <w:r>
        <w:rPr>
          <w:color w:val="C10BB8"/>
          <w:sz w:val="14"/>
        </w:rPr>
        <w:t>git</w:t>
      </w:r>
      <w:r>
        <w:rPr>
          <w:color w:val="C10BB8"/>
          <w:spacing w:val="9"/>
          <w:sz w:val="14"/>
        </w:rPr>
        <w:t> </w:t>
      </w:r>
      <w:r>
        <w:rPr>
          <w:color w:val="C10BB8"/>
          <w:sz w:val="14"/>
        </w:rPr>
        <w:t>bisect</w:t>
      </w:r>
      <w:r>
        <w:rPr>
          <w:color w:val="C10BB8"/>
          <w:spacing w:val="10"/>
          <w:sz w:val="14"/>
        </w:rPr>
        <w:t> </w:t>
      </w:r>
      <w:r>
        <w:rPr>
          <w:sz w:val="14"/>
        </w:rPr>
        <w:t>run</w:t>
      </w:r>
      <w:r>
        <w:rPr>
          <w:spacing w:val="9"/>
          <w:sz w:val="14"/>
        </w:rPr>
        <w:t> </w:t>
      </w:r>
      <w:r>
        <w:rPr>
          <w:sz w:val="14"/>
        </w:rPr>
        <w:t>[script]</w:t>
      </w:r>
      <w:r>
        <w:rPr>
          <w:spacing w:val="10"/>
          <w:sz w:val="14"/>
        </w:rPr>
        <w:t> </w:t>
      </w:r>
      <w:r>
        <w:rPr>
          <w:sz w:val="14"/>
        </w:rPr>
        <w:t>[đối</w:t>
      </w:r>
      <w:r>
        <w:rPr>
          <w:spacing w:val="9"/>
          <w:sz w:val="14"/>
        </w:rPr>
        <w:t> </w:t>
      </w:r>
      <w:r>
        <w:rPr>
          <w:sz w:val="14"/>
        </w:rPr>
        <w:t>số]</w:t>
      </w:r>
    </w:p>
    <w:p>
      <w:pPr>
        <w:pStyle w:val="BodyText"/>
        <w:spacing w:before="5"/>
        <w:rPr>
          <w:sz w:val="26"/>
        </w:rPr>
      </w:pPr>
    </w:p>
    <w:p>
      <w:pPr>
        <w:spacing w:before="134"/>
        <w:ind w:left="369" w:right="0" w:firstLine="0"/>
        <w:jc w:val="left"/>
        <w:rPr>
          <w:sz w:val="14"/>
        </w:rPr>
      </w:pPr>
      <w:r>
        <w:rPr>
          <w:sz w:val="14"/>
        </w:rPr>
        <w:t>Trong</w:t>
      </w:r>
      <w:r>
        <w:rPr>
          <w:spacing w:val="1"/>
          <w:sz w:val="14"/>
        </w:rPr>
        <w:t> </w:t>
      </w:r>
      <w:r>
        <w:rPr>
          <w:sz w:val="14"/>
        </w:rPr>
        <w:t>đó</w:t>
      </w:r>
      <w:r>
        <w:rPr>
          <w:spacing w:val="1"/>
          <w:sz w:val="14"/>
        </w:rPr>
        <w:t> </w:t>
      </w:r>
      <w:r>
        <w:rPr>
          <w:sz w:val="14"/>
        </w:rPr>
        <w:t>[tập</w:t>
      </w:r>
      <w:r>
        <w:rPr>
          <w:spacing w:val="1"/>
          <w:sz w:val="14"/>
        </w:rPr>
        <w:t> </w:t>
      </w:r>
      <w:r>
        <w:rPr>
          <w:sz w:val="14"/>
        </w:rPr>
        <w:t>lệnh]</w:t>
      </w:r>
      <w:r>
        <w:rPr>
          <w:spacing w:val="1"/>
          <w:sz w:val="14"/>
        </w:rPr>
        <w:t> </w:t>
      </w:r>
      <w:r>
        <w:rPr>
          <w:sz w:val="14"/>
        </w:rPr>
        <w:t>là</w:t>
      </w:r>
      <w:r>
        <w:rPr>
          <w:spacing w:val="1"/>
          <w:sz w:val="14"/>
        </w:rPr>
        <w:t> </w:t>
      </w:r>
      <w:r>
        <w:rPr>
          <w:sz w:val="14"/>
        </w:rPr>
        <w:t>đường</w:t>
      </w:r>
      <w:r>
        <w:rPr>
          <w:spacing w:val="1"/>
          <w:sz w:val="14"/>
        </w:rPr>
        <w:t> </w:t>
      </w:r>
      <w:r>
        <w:rPr>
          <w:sz w:val="14"/>
        </w:rPr>
        <w:t>dẫn</w:t>
      </w:r>
      <w:r>
        <w:rPr>
          <w:spacing w:val="1"/>
          <w:sz w:val="14"/>
        </w:rPr>
        <w:t> </w:t>
      </w:r>
      <w:r>
        <w:rPr>
          <w:sz w:val="14"/>
        </w:rPr>
        <w:t>đến</w:t>
      </w:r>
      <w:r>
        <w:rPr>
          <w:spacing w:val="1"/>
          <w:sz w:val="14"/>
        </w:rPr>
        <w:t> </w:t>
      </w:r>
      <w:r>
        <w:rPr>
          <w:sz w:val="14"/>
        </w:rPr>
        <w:t>tập</w:t>
      </w:r>
      <w:r>
        <w:rPr>
          <w:spacing w:val="1"/>
          <w:sz w:val="14"/>
        </w:rPr>
        <w:t> </w:t>
      </w:r>
      <w:r>
        <w:rPr>
          <w:sz w:val="14"/>
        </w:rPr>
        <w:t>lệnh</w:t>
      </w:r>
      <w:r>
        <w:rPr>
          <w:spacing w:val="1"/>
          <w:sz w:val="14"/>
        </w:rPr>
        <w:t> </w:t>
      </w:r>
      <w:r>
        <w:rPr>
          <w:sz w:val="14"/>
        </w:rPr>
        <w:t>của</w:t>
      </w:r>
      <w:r>
        <w:rPr>
          <w:spacing w:val="1"/>
          <w:sz w:val="14"/>
        </w:rPr>
        <w:t> </w:t>
      </w:r>
      <w:r>
        <w:rPr>
          <w:sz w:val="14"/>
        </w:rPr>
        <w:t>bạn</w:t>
      </w:r>
      <w:r>
        <w:rPr>
          <w:spacing w:val="1"/>
          <w:sz w:val="14"/>
        </w:rPr>
        <w:t> </w:t>
      </w:r>
      <w:r>
        <w:rPr>
          <w:sz w:val="14"/>
        </w:rPr>
        <w:t>và</w:t>
      </w:r>
      <w:r>
        <w:rPr>
          <w:spacing w:val="1"/>
          <w:sz w:val="14"/>
        </w:rPr>
        <w:t> </w:t>
      </w:r>
      <w:r>
        <w:rPr>
          <w:sz w:val="14"/>
        </w:rPr>
        <w:t>[đối</w:t>
      </w:r>
      <w:r>
        <w:rPr>
          <w:spacing w:val="1"/>
          <w:sz w:val="14"/>
        </w:rPr>
        <w:t> </w:t>
      </w:r>
      <w:r>
        <w:rPr>
          <w:sz w:val="14"/>
        </w:rPr>
        <w:t>số]</w:t>
      </w:r>
      <w:r>
        <w:rPr>
          <w:spacing w:val="1"/>
          <w:sz w:val="14"/>
        </w:rPr>
        <w:t> </w:t>
      </w:r>
      <w:r>
        <w:rPr>
          <w:sz w:val="14"/>
        </w:rPr>
        <w:t>là</w:t>
      </w:r>
      <w:r>
        <w:rPr>
          <w:spacing w:val="1"/>
          <w:sz w:val="14"/>
        </w:rPr>
        <w:t> </w:t>
      </w:r>
      <w:r>
        <w:rPr>
          <w:sz w:val="14"/>
        </w:rPr>
        <w:t>bất</w:t>
      </w:r>
      <w:r>
        <w:rPr>
          <w:spacing w:val="1"/>
          <w:sz w:val="14"/>
        </w:rPr>
        <w:t> </w:t>
      </w:r>
      <w:r>
        <w:rPr>
          <w:sz w:val="14"/>
        </w:rPr>
        <w:t>kỳ</w:t>
      </w:r>
      <w:r>
        <w:rPr>
          <w:spacing w:val="1"/>
          <w:sz w:val="14"/>
        </w:rPr>
        <w:t> </w:t>
      </w:r>
      <w:r>
        <w:rPr>
          <w:sz w:val="14"/>
        </w:rPr>
        <w:t>đối</w:t>
      </w:r>
      <w:r>
        <w:rPr>
          <w:spacing w:val="1"/>
          <w:sz w:val="14"/>
        </w:rPr>
        <w:t> </w:t>
      </w:r>
      <w:r>
        <w:rPr>
          <w:sz w:val="14"/>
        </w:rPr>
        <w:t>số</w:t>
      </w:r>
      <w:r>
        <w:rPr>
          <w:spacing w:val="1"/>
          <w:sz w:val="14"/>
        </w:rPr>
        <w:t> </w:t>
      </w:r>
      <w:r>
        <w:rPr>
          <w:sz w:val="14"/>
        </w:rPr>
        <w:t>nào</w:t>
      </w:r>
      <w:r>
        <w:rPr>
          <w:spacing w:val="1"/>
          <w:sz w:val="14"/>
        </w:rPr>
        <w:t> </w:t>
      </w:r>
      <w:r>
        <w:rPr>
          <w:sz w:val="14"/>
        </w:rPr>
        <w:t>sẽ</w:t>
      </w:r>
      <w:r>
        <w:rPr>
          <w:spacing w:val="1"/>
          <w:sz w:val="14"/>
        </w:rPr>
        <w:t> </w:t>
      </w:r>
      <w:r>
        <w:rPr>
          <w:sz w:val="14"/>
        </w:rPr>
        <w:t>được</w:t>
      </w:r>
      <w:r>
        <w:rPr>
          <w:spacing w:val="1"/>
          <w:sz w:val="14"/>
        </w:rPr>
        <w:t> </w:t>
      </w:r>
      <w:r>
        <w:rPr>
          <w:sz w:val="14"/>
        </w:rPr>
        <w:t>chuyển</w:t>
      </w:r>
      <w:r>
        <w:rPr>
          <w:spacing w:val="1"/>
          <w:sz w:val="14"/>
        </w:rPr>
        <w:t> </w:t>
      </w:r>
      <w:r>
        <w:rPr>
          <w:sz w:val="14"/>
        </w:rPr>
        <w:t>đến</w:t>
      </w:r>
      <w:r>
        <w:rPr>
          <w:spacing w:val="1"/>
          <w:sz w:val="14"/>
        </w:rPr>
        <w:t> </w:t>
      </w:r>
      <w:r>
        <w:rPr>
          <w:sz w:val="14"/>
        </w:rPr>
        <w:t>tập</w:t>
      </w:r>
      <w:r>
        <w:rPr>
          <w:spacing w:val="1"/>
          <w:sz w:val="14"/>
        </w:rPr>
        <w:t> </w:t>
      </w:r>
      <w:r>
        <w:rPr>
          <w:sz w:val="14"/>
        </w:rPr>
        <w:t>lệnh</w:t>
      </w:r>
      <w:r>
        <w:rPr>
          <w:spacing w:val="1"/>
          <w:sz w:val="14"/>
        </w:rPr>
        <w:t> </w:t>
      </w:r>
      <w:r>
        <w:rPr>
          <w:sz w:val="14"/>
        </w:rPr>
        <w:t>của</w:t>
      </w:r>
      <w:r>
        <w:rPr>
          <w:spacing w:val="1"/>
          <w:sz w:val="14"/>
        </w:rPr>
        <w:t> </w:t>
      </w:r>
      <w:r>
        <w:rPr>
          <w:sz w:val="14"/>
        </w:rPr>
        <w:t>bạn.</w:t>
      </w:r>
    </w:p>
    <w:p>
      <w:pPr>
        <w:pStyle w:val="BodyText"/>
        <w:spacing w:before="7"/>
        <w:rPr>
          <w:sz w:val="20"/>
        </w:rPr>
      </w:pPr>
    </w:p>
    <w:p>
      <w:pPr>
        <w:spacing w:line="453" w:lineRule="auto" w:before="137"/>
        <w:ind w:left="381" w:right="820" w:firstLine="4"/>
        <w:jc w:val="left"/>
        <w:rPr>
          <w:sz w:val="14"/>
        </w:rPr>
      </w:pPr>
      <w:r>
        <w:rPr>
          <w:sz w:val="14"/>
        </w:rPr>
        <w:t>Chạy</w:t>
      </w:r>
      <w:r>
        <w:rPr>
          <w:spacing w:val="8"/>
          <w:sz w:val="14"/>
        </w:rPr>
        <w:t> </w:t>
      </w:r>
      <w:r>
        <w:rPr>
          <w:sz w:val="14"/>
        </w:rPr>
        <w:t>lệnh</w:t>
      </w:r>
      <w:r>
        <w:rPr>
          <w:spacing w:val="8"/>
          <w:sz w:val="14"/>
        </w:rPr>
        <w:t> </w:t>
      </w:r>
      <w:r>
        <w:rPr>
          <w:sz w:val="14"/>
        </w:rPr>
        <w:t>này</w:t>
      </w:r>
      <w:r>
        <w:rPr>
          <w:spacing w:val="8"/>
          <w:sz w:val="14"/>
        </w:rPr>
        <w:t> </w:t>
      </w:r>
      <w:r>
        <w:rPr>
          <w:sz w:val="14"/>
        </w:rPr>
        <w:t>sẽ</w:t>
      </w:r>
      <w:r>
        <w:rPr>
          <w:spacing w:val="8"/>
          <w:sz w:val="14"/>
        </w:rPr>
        <w:t> </w:t>
      </w:r>
      <w:r>
        <w:rPr>
          <w:sz w:val="14"/>
        </w:rPr>
        <w:t>tự</w:t>
      </w:r>
      <w:r>
        <w:rPr>
          <w:spacing w:val="9"/>
          <w:sz w:val="14"/>
        </w:rPr>
        <w:t> </w:t>
      </w:r>
      <w:r>
        <w:rPr>
          <w:sz w:val="14"/>
        </w:rPr>
        <w:t>động</w:t>
      </w:r>
      <w:r>
        <w:rPr>
          <w:spacing w:val="8"/>
          <w:sz w:val="14"/>
        </w:rPr>
        <w:t> </w:t>
      </w:r>
      <w:r>
        <w:rPr>
          <w:sz w:val="14"/>
        </w:rPr>
        <w:t>chạy</w:t>
      </w:r>
      <w:r>
        <w:rPr>
          <w:spacing w:val="8"/>
          <w:sz w:val="14"/>
        </w:rPr>
        <w:t> </w:t>
      </w:r>
      <w:r>
        <w:rPr>
          <w:sz w:val="14"/>
        </w:rPr>
        <w:t>qua</w:t>
      </w:r>
      <w:r>
        <w:rPr>
          <w:spacing w:val="8"/>
          <w:sz w:val="14"/>
        </w:rPr>
        <w:t> </w:t>
      </w:r>
      <w:r>
        <w:rPr>
          <w:sz w:val="14"/>
        </w:rPr>
        <w:t>tìm</w:t>
      </w:r>
      <w:r>
        <w:rPr>
          <w:spacing w:val="9"/>
          <w:sz w:val="14"/>
        </w:rPr>
        <w:t> </w:t>
      </w:r>
      <w:r>
        <w:rPr>
          <w:sz w:val="14"/>
        </w:rPr>
        <w:t>kiếm</w:t>
      </w:r>
      <w:r>
        <w:rPr>
          <w:spacing w:val="8"/>
          <w:sz w:val="14"/>
        </w:rPr>
        <w:t> </w:t>
      </w:r>
      <w:r>
        <w:rPr>
          <w:sz w:val="14"/>
        </w:rPr>
        <w:t>nhị</w:t>
      </w:r>
      <w:r>
        <w:rPr>
          <w:spacing w:val="8"/>
          <w:sz w:val="14"/>
        </w:rPr>
        <w:t> </w:t>
      </w:r>
      <w:r>
        <w:rPr>
          <w:sz w:val="14"/>
        </w:rPr>
        <w:t>phân,</w:t>
      </w:r>
      <w:r>
        <w:rPr>
          <w:spacing w:val="8"/>
          <w:sz w:val="14"/>
        </w:rPr>
        <w:t> </w:t>
      </w:r>
      <w:r>
        <w:rPr>
          <w:sz w:val="14"/>
        </w:rPr>
        <w:t>thực</w:t>
      </w:r>
      <w:r>
        <w:rPr>
          <w:spacing w:val="8"/>
          <w:sz w:val="14"/>
        </w:rPr>
        <w:t> </w:t>
      </w:r>
      <w:r>
        <w:rPr>
          <w:sz w:val="14"/>
        </w:rPr>
        <w:t>thi</w:t>
      </w:r>
      <w:r>
        <w:rPr>
          <w:spacing w:val="9"/>
          <w:sz w:val="14"/>
        </w:rPr>
        <w:t> </w:t>
      </w:r>
      <w:r>
        <w:rPr>
          <w:color w:val="C10BB8"/>
          <w:sz w:val="14"/>
        </w:rPr>
        <w:t>git</w:t>
      </w:r>
      <w:r>
        <w:rPr>
          <w:color w:val="C10BB8"/>
          <w:spacing w:val="8"/>
          <w:sz w:val="14"/>
        </w:rPr>
        <w:t> </w:t>
      </w:r>
      <w:r>
        <w:rPr>
          <w:color w:val="C10BB8"/>
          <w:sz w:val="14"/>
        </w:rPr>
        <w:t>bisect</w:t>
      </w:r>
      <w:r>
        <w:rPr>
          <w:color w:val="C10BB8"/>
          <w:spacing w:val="8"/>
          <w:sz w:val="14"/>
        </w:rPr>
        <w:t> </w:t>
      </w:r>
      <w:r>
        <w:rPr>
          <w:sz w:val="14"/>
        </w:rPr>
        <w:t>good</w:t>
      </w:r>
      <w:r>
        <w:rPr>
          <w:spacing w:val="8"/>
          <w:sz w:val="14"/>
        </w:rPr>
        <w:t> </w:t>
      </w:r>
      <w:r>
        <w:rPr>
          <w:sz w:val="14"/>
        </w:rPr>
        <w:t>hoặc</w:t>
      </w:r>
      <w:r>
        <w:rPr>
          <w:spacing w:val="9"/>
          <w:sz w:val="14"/>
        </w:rPr>
        <w:t> </w:t>
      </w:r>
      <w:r>
        <w:rPr>
          <w:color w:val="C10BB8"/>
          <w:sz w:val="14"/>
        </w:rPr>
        <w:t>git</w:t>
      </w:r>
      <w:r>
        <w:rPr>
          <w:color w:val="C10BB8"/>
          <w:spacing w:val="8"/>
          <w:sz w:val="14"/>
        </w:rPr>
        <w:t> </w:t>
      </w:r>
      <w:r>
        <w:rPr>
          <w:color w:val="C10BB8"/>
          <w:sz w:val="14"/>
        </w:rPr>
        <w:t>bisect</w:t>
      </w:r>
      <w:r>
        <w:rPr>
          <w:color w:val="C10BB8"/>
          <w:spacing w:val="8"/>
          <w:sz w:val="14"/>
        </w:rPr>
        <w:t> </w:t>
      </w:r>
      <w:r>
        <w:rPr>
          <w:sz w:val="14"/>
        </w:rPr>
        <w:t>bad</w:t>
      </w:r>
      <w:r>
        <w:rPr>
          <w:spacing w:val="8"/>
          <w:sz w:val="14"/>
        </w:rPr>
        <w:t> </w:t>
      </w:r>
      <w:r>
        <w:rPr>
          <w:sz w:val="14"/>
        </w:rPr>
        <w:t>ở</w:t>
      </w:r>
      <w:r>
        <w:rPr>
          <w:spacing w:val="8"/>
          <w:sz w:val="14"/>
        </w:rPr>
        <w:t> </w:t>
      </w:r>
      <w:r>
        <w:rPr>
          <w:sz w:val="14"/>
        </w:rPr>
        <w:t>mỗi</w:t>
      </w:r>
      <w:r>
        <w:rPr>
          <w:spacing w:val="9"/>
          <w:sz w:val="14"/>
        </w:rPr>
        <w:t> </w:t>
      </w:r>
      <w:r>
        <w:rPr>
          <w:sz w:val="14"/>
        </w:rPr>
        <w:t>bước</w:t>
      </w:r>
      <w:r>
        <w:rPr>
          <w:spacing w:val="8"/>
          <w:sz w:val="14"/>
        </w:rPr>
        <w:t> </w:t>
      </w:r>
      <w:r>
        <w:rPr>
          <w:sz w:val="14"/>
        </w:rPr>
        <w:t>tùy</w:t>
      </w:r>
      <w:r>
        <w:rPr>
          <w:spacing w:val="8"/>
          <w:sz w:val="14"/>
        </w:rPr>
        <w:t> </w:t>
      </w:r>
      <w:r>
        <w:rPr>
          <w:sz w:val="14"/>
        </w:rPr>
        <w:t>thuộc</w:t>
      </w:r>
      <w:r>
        <w:rPr>
          <w:spacing w:val="8"/>
          <w:sz w:val="14"/>
        </w:rPr>
        <w:t> </w:t>
      </w:r>
      <w:r>
        <w:rPr>
          <w:sz w:val="14"/>
        </w:rPr>
        <w:t>vào</w:t>
      </w:r>
      <w:r>
        <w:rPr>
          <w:spacing w:val="-81"/>
          <w:sz w:val="14"/>
        </w:rPr>
        <w:t> </w:t>
      </w:r>
      <w:r>
        <w:rPr>
          <w:sz w:val="14"/>
        </w:rPr>
        <w:t>mã</w:t>
      </w:r>
      <w:r>
        <w:rPr>
          <w:spacing w:val="9"/>
          <w:sz w:val="14"/>
        </w:rPr>
        <w:t> </w:t>
      </w:r>
      <w:r>
        <w:rPr>
          <w:sz w:val="14"/>
        </w:rPr>
        <w:t>thoát</w:t>
      </w:r>
      <w:r>
        <w:rPr>
          <w:spacing w:val="10"/>
          <w:sz w:val="14"/>
        </w:rPr>
        <w:t> </w:t>
      </w:r>
      <w:r>
        <w:rPr>
          <w:sz w:val="14"/>
        </w:rPr>
        <w:t>của</w:t>
      </w:r>
      <w:r>
        <w:rPr>
          <w:spacing w:val="10"/>
          <w:sz w:val="14"/>
        </w:rPr>
        <w:t> </w:t>
      </w:r>
      <w:r>
        <w:rPr>
          <w:sz w:val="14"/>
        </w:rPr>
        <w:t>tập</w:t>
      </w:r>
      <w:r>
        <w:rPr>
          <w:spacing w:val="10"/>
          <w:sz w:val="14"/>
        </w:rPr>
        <w:t> </w:t>
      </w:r>
      <w:r>
        <w:rPr>
          <w:sz w:val="14"/>
        </w:rPr>
        <w:t>lệnh</w:t>
      </w:r>
      <w:r>
        <w:rPr>
          <w:spacing w:val="10"/>
          <w:sz w:val="14"/>
        </w:rPr>
        <w:t> </w:t>
      </w:r>
      <w:r>
        <w:rPr>
          <w:sz w:val="14"/>
        </w:rPr>
        <w:t>của</w:t>
      </w:r>
      <w:r>
        <w:rPr>
          <w:spacing w:val="10"/>
          <w:sz w:val="14"/>
        </w:rPr>
        <w:t> </w:t>
      </w:r>
      <w:r>
        <w:rPr>
          <w:sz w:val="14"/>
        </w:rPr>
        <w:t>bạn.</w:t>
      </w:r>
      <w:r>
        <w:rPr>
          <w:spacing w:val="10"/>
          <w:sz w:val="14"/>
        </w:rPr>
        <w:t> </w:t>
      </w:r>
      <w:r>
        <w:rPr>
          <w:sz w:val="14"/>
        </w:rPr>
        <w:t>Thoát</w:t>
      </w:r>
      <w:r>
        <w:rPr>
          <w:spacing w:val="10"/>
          <w:sz w:val="14"/>
        </w:rPr>
        <w:t> </w:t>
      </w:r>
      <w:r>
        <w:rPr>
          <w:sz w:val="14"/>
        </w:rPr>
        <w:t>bằng</w:t>
      </w:r>
      <w:r>
        <w:rPr>
          <w:spacing w:val="10"/>
          <w:sz w:val="14"/>
        </w:rPr>
        <w:t> </w:t>
      </w:r>
      <w:r>
        <w:rPr>
          <w:sz w:val="14"/>
        </w:rPr>
        <w:t>0</w:t>
      </w:r>
      <w:r>
        <w:rPr>
          <w:spacing w:val="10"/>
          <w:sz w:val="14"/>
        </w:rPr>
        <w:t> </w:t>
      </w:r>
      <w:r>
        <w:rPr>
          <w:sz w:val="14"/>
        </w:rPr>
        <w:t>biểu</w:t>
      </w:r>
      <w:r>
        <w:rPr>
          <w:spacing w:val="10"/>
          <w:sz w:val="14"/>
        </w:rPr>
        <w:t> </w:t>
      </w:r>
      <w:r>
        <w:rPr>
          <w:sz w:val="14"/>
        </w:rPr>
        <w:t>thị</w:t>
      </w:r>
      <w:r>
        <w:rPr>
          <w:spacing w:val="10"/>
          <w:sz w:val="14"/>
        </w:rPr>
        <w:t> </w:t>
      </w:r>
      <w:r>
        <w:rPr>
          <w:sz w:val="14"/>
        </w:rPr>
        <w:t>tốt,</w:t>
      </w:r>
      <w:r>
        <w:rPr>
          <w:spacing w:val="10"/>
          <w:sz w:val="14"/>
        </w:rPr>
        <w:t> </w:t>
      </w:r>
      <w:r>
        <w:rPr>
          <w:sz w:val="14"/>
        </w:rPr>
        <w:t>trong</w:t>
      </w:r>
      <w:r>
        <w:rPr>
          <w:spacing w:val="10"/>
          <w:sz w:val="14"/>
        </w:rPr>
        <w:t> </w:t>
      </w:r>
      <w:r>
        <w:rPr>
          <w:sz w:val="14"/>
        </w:rPr>
        <w:t>khi</w:t>
      </w:r>
      <w:r>
        <w:rPr>
          <w:spacing w:val="10"/>
          <w:sz w:val="14"/>
        </w:rPr>
        <w:t> </w:t>
      </w:r>
      <w:r>
        <w:rPr>
          <w:sz w:val="14"/>
        </w:rPr>
        <w:t>thoát</w:t>
      </w:r>
      <w:r>
        <w:rPr>
          <w:spacing w:val="10"/>
          <w:sz w:val="14"/>
        </w:rPr>
        <w:t> </w:t>
      </w:r>
      <w:r>
        <w:rPr>
          <w:sz w:val="14"/>
        </w:rPr>
        <w:t>bằng</w:t>
      </w:r>
      <w:r>
        <w:rPr>
          <w:spacing w:val="10"/>
          <w:sz w:val="14"/>
        </w:rPr>
        <w:t> </w:t>
      </w:r>
      <w:r>
        <w:rPr>
          <w:sz w:val="14"/>
        </w:rPr>
        <w:t>1-124,</w:t>
      </w:r>
      <w:r>
        <w:rPr>
          <w:spacing w:val="10"/>
          <w:sz w:val="14"/>
        </w:rPr>
        <w:t> </w:t>
      </w:r>
      <w:r>
        <w:rPr>
          <w:sz w:val="14"/>
        </w:rPr>
        <w:t>126</w:t>
      </w:r>
      <w:r>
        <w:rPr>
          <w:spacing w:val="10"/>
          <w:sz w:val="14"/>
        </w:rPr>
        <w:t> </w:t>
      </w:r>
      <w:r>
        <w:rPr>
          <w:sz w:val="14"/>
        </w:rPr>
        <w:t>hoặc</w:t>
      </w:r>
      <w:r>
        <w:rPr>
          <w:spacing w:val="10"/>
          <w:sz w:val="14"/>
        </w:rPr>
        <w:t> </w:t>
      </w:r>
      <w:r>
        <w:rPr>
          <w:sz w:val="14"/>
        </w:rPr>
        <w:t>127</w:t>
      </w:r>
      <w:r>
        <w:rPr>
          <w:spacing w:val="10"/>
          <w:sz w:val="14"/>
        </w:rPr>
        <w:t> </w:t>
      </w:r>
      <w:r>
        <w:rPr>
          <w:sz w:val="14"/>
        </w:rPr>
        <w:t>biểu</w:t>
      </w:r>
      <w:r>
        <w:rPr>
          <w:spacing w:val="10"/>
          <w:sz w:val="14"/>
        </w:rPr>
        <w:t> </w:t>
      </w:r>
      <w:r>
        <w:rPr>
          <w:sz w:val="14"/>
        </w:rPr>
        <w:t>thị</w:t>
      </w:r>
      <w:r>
        <w:rPr>
          <w:spacing w:val="10"/>
          <w:sz w:val="14"/>
        </w:rPr>
        <w:t> </w:t>
      </w:r>
      <w:r>
        <w:rPr>
          <w:sz w:val="14"/>
        </w:rPr>
        <w:t>xấu.</w:t>
      </w:r>
      <w:r>
        <w:rPr>
          <w:spacing w:val="10"/>
          <w:sz w:val="14"/>
        </w:rPr>
        <w:t> </w:t>
      </w:r>
      <w:r>
        <w:rPr>
          <w:sz w:val="14"/>
        </w:rPr>
        <w:t>125</w:t>
      </w:r>
      <w:r>
        <w:rPr>
          <w:spacing w:val="10"/>
          <w:sz w:val="14"/>
        </w:rPr>
        <w:t> </w:t>
      </w:r>
      <w:r>
        <w:rPr>
          <w:sz w:val="14"/>
        </w:rPr>
        <w:t>chỉ</w:t>
      </w:r>
      <w:r>
        <w:rPr>
          <w:spacing w:val="1"/>
          <w:sz w:val="14"/>
        </w:rPr>
        <w:t> </w:t>
      </w:r>
      <w:r>
        <w:rPr>
          <w:sz w:val="14"/>
        </w:rPr>
        <w:t>ra</w:t>
      </w:r>
      <w:r>
        <w:rPr>
          <w:spacing w:val="3"/>
          <w:sz w:val="14"/>
        </w:rPr>
        <w:t> </w:t>
      </w:r>
      <w:r>
        <w:rPr>
          <w:sz w:val="14"/>
        </w:rPr>
        <w:t>rằng</w:t>
      </w:r>
      <w:r>
        <w:rPr>
          <w:spacing w:val="4"/>
          <w:sz w:val="14"/>
        </w:rPr>
        <w:t> </w:t>
      </w:r>
      <w:r>
        <w:rPr>
          <w:sz w:val="14"/>
        </w:rPr>
        <w:t>tập</w:t>
      </w:r>
      <w:r>
        <w:rPr>
          <w:spacing w:val="4"/>
          <w:sz w:val="14"/>
        </w:rPr>
        <w:t> </w:t>
      </w:r>
      <w:r>
        <w:rPr>
          <w:sz w:val="14"/>
        </w:rPr>
        <w:t>lệnh</w:t>
      </w:r>
      <w:r>
        <w:rPr>
          <w:spacing w:val="4"/>
          <w:sz w:val="14"/>
        </w:rPr>
        <w:t> </w:t>
      </w:r>
      <w:r>
        <w:rPr>
          <w:sz w:val="14"/>
        </w:rPr>
        <w:t>không</w:t>
      </w:r>
      <w:r>
        <w:rPr>
          <w:spacing w:val="4"/>
          <w:sz w:val="14"/>
        </w:rPr>
        <w:t> </w:t>
      </w:r>
      <w:r>
        <w:rPr>
          <w:sz w:val="14"/>
        </w:rPr>
        <w:t>thể</w:t>
      </w:r>
      <w:r>
        <w:rPr>
          <w:spacing w:val="4"/>
          <w:sz w:val="14"/>
        </w:rPr>
        <w:t> </w:t>
      </w:r>
      <w:r>
        <w:rPr>
          <w:sz w:val="14"/>
        </w:rPr>
        <w:t>kiểm</w:t>
      </w:r>
      <w:r>
        <w:rPr>
          <w:spacing w:val="4"/>
          <w:sz w:val="14"/>
        </w:rPr>
        <w:t> </w:t>
      </w:r>
      <w:r>
        <w:rPr>
          <w:sz w:val="14"/>
        </w:rPr>
        <w:t>tra</w:t>
      </w:r>
      <w:r>
        <w:rPr>
          <w:spacing w:val="4"/>
          <w:sz w:val="14"/>
        </w:rPr>
        <w:t> </w:t>
      </w:r>
      <w:r>
        <w:rPr>
          <w:sz w:val="14"/>
        </w:rPr>
        <w:t>bản</w:t>
      </w:r>
      <w:r>
        <w:rPr>
          <w:spacing w:val="4"/>
          <w:sz w:val="14"/>
        </w:rPr>
        <w:t> </w:t>
      </w:r>
      <w:r>
        <w:rPr>
          <w:sz w:val="14"/>
        </w:rPr>
        <w:t>sửa</w:t>
      </w:r>
      <w:r>
        <w:rPr>
          <w:spacing w:val="4"/>
          <w:sz w:val="14"/>
        </w:rPr>
        <w:t> </w:t>
      </w:r>
      <w:r>
        <w:rPr>
          <w:sz w:val="14"/>
        </w:rPr>
        <w:t>đổi</w:t>
      </w:r>
      <w:r>
        <w:rPr>
          <w:spacing w:val="4"/>
          <w:sz w:val="14"/>
        </w:rPr>
        <w:t> </w:t>
      </w:r>
      <w:r>
        <w:rPr>
          <w:sz w:val="14"/>
        </w:rPr>
        <w:t>đó</w:t>
      </w:r>
      <w:r>
        <w:rPr>
          <w:spacing w:val="3"/>
          <w:sz w:val="14"/>
        </w:rPr>
        <w:t> </w:t>
      </w:r>
      <w:r>
        <w:rPr>
          <w:sz w:val="14"/>
        </w:rPr>
        <w:t>(điều</w:t>
      </w:r>
      <w:r>
        <w:rPr>
          <w:spacing w:val="4"/>
          <w:sz w:val="14"/>
        </w:rPr>
        <w:t> </w:t>
      </w:r>
      <w:r>
        <w:rPr>
          <w:sz w:val="14"/>
        </w:rPr>
        <w:t>này</w:t>
      </w:r>
      <w:r>
        <w:rPr>
          <w:spacing w:val="4"/>
          <w:sz w:val="14"/>
        </w:rPr>
        <w:t> </w:t>
      </w:r>
      <w:r>
        <w:rPr>
          <w:sz w:val="14"/>
        </w:rPr>
        <w:t>sẽ</w:t>
      </w:r>
      <w:r>
        <w:rPr>
          <w:spacing w:val="4"/>
          <w:sz w:val="14"/>
        </w:rPr>
        <w:t> </w:t>
      </w:r>
      <w:r>
        <w:rPr>
          <w:sz w:val="14"/>
        </w:rPr>
        <w:t>kích</w:t>
      </w:r>
      <w:r>
        <w:rPr>
          <w:spacing w:val="4"/>
          <w:sz w:val="14"/>
        </w:rPr>
        <w:t> </w:t>
      </w:r>
      <w:r>
        <w:rPr>
          <w:sz w:val="14"/>
        </w:rPr>
        <w:t>hoạt</w:t>
      </w:r>
      <w:r>
        <w:rPr>
          <w:spacing w:val="4"/>
          <w:sz w:val="14"/>
        </w:rPr>
        <w:t> </w:t>
      </w:r>
      <w:r>
        <w:rPr>
          <w:sz w:val="14"/>
        </w:rPr>
        <w:t>bỏ</w:t>
      </w:r>
      <w:r>
        <w:rPr>
          <w:spacing w:val="4"/>
          <w:sz w:val="14"/>
        </w:rPr>
        <w:t> </w:t>
      </w:r>
      <w:r>
        <w:rPr>
          <w:sz w:val="14"/>
        </w:rPr>
        <w:t>qua</w:t>
      </w:r>
      <w:r>
        <w:rPr>
          <w:spacing w:val="4"/>
          <w:sz w:val="14"/>
        </w:rPr>
        <w:t> </w:t>
      </w:r>
      <w:r>
        <w:rPr>
          <w:color w:val="C10BB8"/>
          <w:sz w:val="14"/>
        </w:rPr>
        <w:t>git</w:t>
      </w:r>
      <w:r>
        <w:rPr>
          <w:color w:val="C10BB8"/>
          <w:spacing w:val="4"/>
          <w:sz w:val="14"/>
        </w:rPr>
        <w:t> </w:t>
      </w:r>
      <w:r>
        <w:rPr>
          <w:color w:val="C10BB8"/>
          <w:sz w:val="14"/>
        </w:rPr>
        <w:t>bisect</w:t>
      </w:r>
      <w:r>
        <w:rPr>
          <w:color w:val="C10BB8"/>
          <w:spacing w:val="4"/>
          <w:sz w:val="14"/>
        </w:rPr>
        <w:t> </w:t>
      </w:r>
      <w:r>
        <w:rPr>
          <w:color w:val="C10BB8"/>
          <w:sz w:val="14"/>
        </w:rPr>
        <w:t>).</w:t>
      </w:r>
    </w:p>
    <w:p>
      <w:pPr>
        <w:pStyle w:val="BodyText"/>
        <w:rPr>
          <w:sz w:val="20"/>
        </w:rPr>
      </w:pPr>
    </w:p>
    <w:p>
      <w:pPr>
        <w:spacing w:before="298"/>
        <w:ind w:left="381" w:right="0" w:firstLine="0"/>
        <w:jc w:val="left"/>
        <w:rPr>
          <w:sz w:val="27"/>
        </w:rPr>
      </w:pPr>
      <w:r>
        <w:rPr>
          <w:color w:val="EF5033"/>
          <w:sz w:val="27"/>
        </w:rPr>
        <w:t>Mục</w:t>
      </w:r>
      <w:r>
        <w:rPr>
          <w:color w:val="EF5033"/>
          <w:spacing w:val="5"/>
          <w:sz w:val="27"/>
        </w:rPr>
        <w:t> </w:t>
      </w:r>
      <w:r>
        <w:rPr>
          <w:color w:val="EF5033"/>
          <w:sz w:val="27"/>
        </w:rPr>
        <w:t>41.2:</w:t>
      </w:r>
      <w:r>
        <w:rPr>
          <w:color w:val="EF5033"/>
          <w:spacing w:val="5"/>
          <w:sz w:val="27"/>
        </w:rPr>
        <w:t> </w:t>
      </w:r>
      <w:r>
        <w:rPr>
          <w:color w:val="EF5033"/>
          <w:sz w:val="27"/>
        </w:rPr>
        <w:t>Bán</w:t>
      </w:r>
      <w:r>
        <w:rPr>
          <w:color w:val="EF5033"/>
          <w:spacing w:val="5"/>
          <w:sz w:val="27"/>
        </w:rPr>
        <w:t> </w:t>
      </w:r>
      <w:r>
        <w:rPr>
          <w:color w:val="EF5033"/>
          <w:sz w:val="27"/>
        </w:rPr>
        <w:t>tự</w:t>
      </w:r>
      <w:r>
        <w:rPr>
          <w:color w:val="EF5033"/>
          <w:spacing w:val="5"/>
          <w:sz w:val="27"/>
        </w:rPr>
        <w:t> </w:t>
      </w:r>
      <w:r>
        <w:rPr>
          <w:color w:val="EF5033"/>
          <w:sz w:val="27"/>
        </w:rPr>
        <w:t>động</w:t>
      </w:r>
      <w:r>
        <w:rPr>
          <w:color w:val="EF5033"/>
          <w:spacing w:val="6"/>
          <w:sz w:val="27"/>
        </w:rPr>
        <w:t> </w:t>
      </w:r>
      <w:r>
        <w:rPr>
          <w:color w:val="EF5033"/>
          <w:sz w:val="27"/>
        </w:rPr>
        <w:t>tìm</w:t>
      </w:r>
      <w:r>
        <w:rPr>
          <w:color w:val="EF5033"/>
          <w:spacing w:val="5"/>
          <w:sz w:val="27"/>
        </w:rPr>
        <w:t> </w:t>
      </w:r>
      <w:r>
        <w:rPr>
          <w:color w:val="EF5033"/>
          <w:sz w:val="27"/>
        </w:rPr>
        <w:t>một</w:t>
      </w:r>
      <w:r>
        <w:rPr>
          <w:color w:val="EF5033"/>
          <w:spacing w:val="5"/>
          <w:sz w:val="27"/>
        </w:rPr>
        <w:t> </w:t>
      </w:r>
      <w:r>
        <w:rPr>
          <w:color w:val="EF5033"/>
          <w:sz w:val="27"/>
        </w:rPr>
        <w:t>cam</w:t>
      </w:r>
      <w:r>
        <w:rPr>
          <w:color w:val="EF5033"/>
          <w:spacing w:val="5"/>
          <w:sz w:val="27"/>
        </w:rPr>
        <w:t> </w:t>
      </w:r>
      <w:r>
        <w:rPr>
          <w:color w:val="EF5033"/>
          <w:sz w:val="27"/>
        </w:rPr>
        <w:t>kết</w:t>
      </w:r>
      <w:r>
        <w:rPr>
          <w:color w:val="EF5033"/>
          <w:spacing w:val="5"/>
          <w:sz w:val="27"/>
        </w:rPr>
        <w:t> </w:t>
      </w:r>
      <w:r>
        <w:rPr>
          <w:color w:val="EF5033"/>
          <w:sz w:val="27"/>
        </w:rPr>
        <w:t>bị</w:t>
      </w:r>
      <w:r>
        <w:rPr>
          <w:color w:val="EF5033"/>
          <w:spacing w:val="6"/>
          <w:sz w:val="27"/>
        </w:rPr>
        <w:t> </w:t>
      </w:r>
      <w:r>
        <w:rPr>
          <w:color w:val="EF5033"/>
          <w:sz w:val="27"/>
        </w:rPr>
        <w:t>lỗi</w:t>
      </w:r>
    </w:p>
    <w:p>
      <w:pPr>
        <w:pStyle w:val="BodyText"/>
        <w:spacing w:before="4"/>
        <w:rPr>
          <w:sz w:val="17"/>
        </w:rPr>
      </w:pPr>
    </w:p>
    <w:p>
      <w:pPr>
        <w:spacing w:line="441" w:lineRule="auto" w:before="134"/>
        <w:ind w:left="366" w:right="848" w:firstLine="19"/>
        <w:jc w:val="left"/>
        <w:rPr>
          <w:sz w:val="14"/>
        </w:rPr>
      </w:pPr>
      <w:r>
        <w:rPr>
          <w:sz w:val="14"/>
        </w:rPr>
        <w:t>Hãy</w:t>
      </w:r>
      <w:r>
        <w:rPr>
          <w:spacing w:val="1"/>
          <w:sz w:val="14"/>
        </w:rPr>
        <w:t> </w:t>
      </w:r>
      <w:r>
        <w:rPr>
          <w:sz w:val="14"/>
        </w:rPr>
        <w:t>tưởng</w:t>
      </w:r>
      <w:r>
        <w:rPr>
          <w:spacing w:val="1"/>
          <w:sz w:val="14"/>
        </w:rPr>
        <w:t> </w:t>
      </w:r>
      <w:r>
        <w:rPr>
          <w:sz w:val="14"/>
        </w:rPr>
        <w:t>tượng</w:t>
      </w:r>
      <w:r>
        <w:rPr>
          <w:spacing w:val="1"/>
          <w:sz w:val="14"/>
        </w:rPr>
        <w:t> </w:t>
      </w:r>
      <w:r>
        <w:rPr>
          <w:sz w:val="14"/>
        </w:rPr>
        <w:t>bạn</w:t>
      </w:r>
      <w:r>
        <w:rPr>
          <w:spacing w:val="1"/>
          <w:sz w:val="14"/>
        </w:rPr>
        <w:t> </w:t>
      </w:r>
      <w:r>
        <w:rPr>
          <w:sz w:val="14"/>
        </w:rPr>
        <w:t>đang</w:t>
      </w:r>
      <w:r>
        <w:rPr>
          <w:spacing w:val="1"/>
          <w:sz w:val="14"/>
        </w:rPr>
        <w:t> </w:t>
      </w:r>
      <w:r>
        <w:rPr>
          <w:sz w:val="14"/>
        </w:rPr>
        <w:t>ở</w:t>
      </w:r>
      <w:r>
        <w:rPr>
          <w:spacing w:val="1"/>
          <w:sz w:val="14"/>
        </w:rPr>
        <w:t> </w:t>
      </w:r>
      <w:r>
        <w:rPr>
          <w:sz w:val="14"/>
        </w:rPr>
        <w:t>nhánh</w:t>
      </w:r>
      <w:r>
        <w:rPr>
          <w:spacing w:val="1"/>
          <w:sz w:val="14"/>
        </w:rPr>
        <w:t> </w:t>
      </w:r>
      <w:r>
        <w:rPr>
          <w:sz w:val="14"/>
        </w:rPr>
        <w:t>chính</w:t>
      </w:r>
      <w:r>
        <w:rPr>
          <w:spacing w:val="1"/>
          <w:sz w:val="14"/>
        </w:rPr>
        <w:t> </w:t>
      </w:r>
      <w:r>
        <w:rPr>
          <w:sz w:val="14"/>
        </w:rPr>
        <w:t>và</w:t>
      </w:r>
      <w:r>
        <w:rPr>
          <w:spacing w:val="1"/>
          <w:sz w:val="14"/>
        </w:rPr>
        <w:t> </w:t>
      </w:r>
      <w:r>
        <w:rPr>
          <w:sz w:val="14"/>
        </w:rPr>
        <w:t>có</w:t>
      </w:r>
      <w:r>
        <w:rPr>
          <w:spacing w:val="1"/>
          <w:sz w:val="14"/>
        </w:rPr>
        <w:t> </w:t>
      </w:r>
      <w:r>
        <w:rPr>
          <w:sz w:val="14"/>
        </w:rPr>
        <w:t>điều</w:t>
      </w:r>
      <w:r>
        <w:rPr>
          <w:spacing w:val="2"/>
          <w:sz w:val="14"/>
        </w:rPr>
        <w:t> </w:t>
      </w:r>
      <w:r>
        <w:rPr>
          <w:sz w:val="14"/>
        </w:rPr>
        <w:t>gì</w:t>
      </w:r>
      <w:r>
        <w:rPr>
          <w:spacing w:val="1"/>
          <w:sz w:val="14"/>
        </w:rPr>
        <w:t> </w:t>
      </w:r>
      <w:r>
        <w:rPr>
          <w:sz w:val="14"/>
        </w:rPr>
        <w:t>đó</w:t>
      </w:r>
      <w:r>
        <w:rPr>
          <w:spacing w:val="1"/>
          <w:sz w:val="14"/>
        </w:rPr>
        <w:t> </w:t>
      </w:r>
      <w:r>
        <w:rPr>
          <w:sz w:val="14"/>
        </w:rPr>
        <w:t>không</w:t>
      </w:r>
      <w:r>
        <w:rPr>
          <w:spacing w:val="1"/>
          <w:sz w:val="14"/>
        </w:rPr>
        <w:t> </w:t>
      </w:r>
      <w:r>
        <w:rPr>
          <w:sz w:val="14"/>
        </w:rPr>
        <w:t>hoạt</w:t>
      </w:r>
      <w:r>
        <w:rPr>
          <w:spacing w:val="1"/>
          <w:sz w:val="14"/>
        </w:rPr>
        <w:t> </w:t>
      </w:r>
      <w:r>
        <w:rPr>
          <w:sz w:val="14"/>
        </w:rPr>
        <w:t>động</w:t>
      </w:r>
      <w:r>
        <w:rPr>
          <w:spacing w:val="1"/>
          <w:sz w:val="14"/>
        </w:rPr>
        <w:t> </w:t>
      </w:r>
      <w:r>
        <w:rPr>
          <w:sz w:val="14"/>
        </w:rPr>
        <w:t>như</w:t>
      </w:r>
      <w:r>
        <w:rPr>
          <w:spacing w:val="1"/>
          <w:sz w:val="14"/>
        </w:rPr>
        <w:t> </w:t>
      </w:r>
      <w:r>
        <w:rPr>
          <w:sz w:val="14"/>
        </w:rPr>
        <w:t>mong</w:t>
      </w:r>
      <w:r>
        <w:rPr>
          <w:spacing w:val="1"/>
          <w:sz w:val="14"/>
        </w:rPr>
        <w:t> </w:t>
      </w:r>
      <w:r>
        <w:rPr>
          <w:sz w:val="14"/>
        </w:rPr>
        <w:t>đợi</w:t>
      </w:r>
      <w:r>
        <w:rPr>
          <w:spacing w:val="1"/>
          <w:sz w:val="14"/>
        </w:rPr>
        <w:t> </w:t>
      </w:r>
      <w:r>
        <w:rPr>
          <w:sz w:val="14"/>
        </w:rPr>
        <w:t>(một</w:t>
      </w:r>
      <w:r>
        <w:rPr>
          <w:spacing w:val="1"/>
          <w:sz w:val="14"/>
        </w:rPr>
        <w:t> </w:t>
      </w:r>
      <w:r>
        <w:rPr>
          <w:sz w:val="14"/>
        </w:rPr>
        <w:t>hồi</w:t>
      </w:r>
      <w:r>
        <w:rPr>
          <w:spacing w:val="2"/>
          <w:sz w:val="14"/>
        </w:rPr>
        <w:t> </w:t>
      </w:r>
      <w:r>
        <w:rPr>
          <w:sz w:val="14"/>
        </w:rPr>
        <w:t>quy</w:t>
      </w:r>
      <w:r>
        <w:rPr>
          <w:spacing w:val="1"/>
          <w:sz w:val="14"/>
        </w:rPr>
        <w:t> </w:t>
      </w:r>
      <w:r>
        <w:rPr>
          <w:sz w:val="14"/>
        </w:rPr>
        <w:t>đã</w:t>
      </w:r>
      <w:r>
        <w:rPr>
          <w:spacing w:val="1"/>
          <w:sz w:val="14"/>
        </w:rPr>
        <w:t> </w:t>
      </w:r>
      <w:r>
        <w:rPr>
          <w:sz w:val="14"/>
        </w:rPr>
        <w:t>được</w:t>
      </w:r>
      <w:r>
        <w:rPr>
          <w:spacing w:val="1"/>
          <w:sz w:val="14"/>
        </w:rPr>
        <w:t> </w:t>
      </w:r>
      <w:r>
        <w:rPr>
          <w:sz w:val="14"/>
        </w:rPr>
        <w:t>đưa</w:t>
      </w:r>
      <w:r>
        <w:rPr>
          <w:spacing w:val="1"/>
          <w:sz w:val="14"/>
        </w:rPr>
        <w:t> </w:t>
      </w:r>
      <w:r>
        <w:rPr>
          <w:sz w:val="14"/>
        </w:rPr>
        <w:t>ra),</w:t>
      </w:r>
      <w:r>
        <w:rPr>
          <w:spacing w:val="1"/>
          <w:sz w:val="14"/>
        </w:rPr>
        <w:t> </w:t>
      </w:r>
      <w:r>
        <w:rPr>
          <w:sz w:val="14"/>
        </w:rPr>
        <w:t>nhưng</w:t>
      </w:r>
      <w:r>
        <w:rPr>
          <w:spacing w:val="1"/>
          <w:sz w:val="14"/>
        </w:rPr>
        <w:t> </w:t>
      </w:r>
      <w:r>
        <w:rPr>
          <w:sz w:val="14"/>
        </w:rPr>
        <w:t>bạn</w:t>
      </w:r>
      <w:r>
        <w:rPr>
          <w:spacing w:val="-81"/>
          <w:sz w:val="14"/>
        </w:rPr>
        <w:t> </w:t>
      </w:r>
      <w:r>
        <w:rPr>
          <w:sz w:val="14"/>
        </w:rPr>
        <w:t>không</w:t>
      </w:r>
      <w:r>
        <w:rPr>
          <w:spacing w:val="1"/>
          <w:sz w:val="14"/>
        </w:rPr>
        <w:t> </w:t>
      </w:r>
      <w:r>
        <w:rPr>
          <w:sz w:val="14"/>
        </w:rPr>
        <w:t>biết</w:t>
      </w:r>
      <w:r>
        <w:rPr>
          <w:spacing w:val="1"/>
          <w:sz w:val="14"/>
        </w:rPr>
        <w:t> </w:t>
      </w:r>
      <w:r>
        <w:rPr>
          <w:sz w:val="14"/>
        </w:rPr>
        <w:t>ở</w:t>
      </w:r>
      <w:r>
        <w:rPr>
          <w:spacing w:val="1"/>
          <w:sz w:val="14"/>
        </w:rPr>
        <w:t> </w:t>
      </w:r>
      <w:r>
        <w:rPr>
          <w:sz w:val="14"/>
        </w:rPr>
        <w:t>đâu.</w:t>
      </w:r>
      <w:r>
        <w:rPr>
          <w:spacing w:val="1"/>
          <w:sz w:val="14"/>
        </w:rPr>
        <w:t> </w:t>
      </w:r>
      <w:r>
        <w:rPr>
          <w:sz w:val="14"/>
        </w:rPr>
        <w:t>Tất</w:t>
      </w:r>
      <w:r>
        <w:rPr>
          <w:spacing w:val="1"/>
          <w:sz w:val="14"/>
        </w:rPr>
        <w:t> </w:t>
      </w:r>
      <w:r>
        <w:rPr>
          <w:sz w:val="14"/>
        </w:rPr>
        <w:t>cả</w:t>
      </w:r>
      <w:r>
        <w:rPr>
          <w:spacing w:val="1"/>
          <w:sz w:val="14"/>
        </w:rPr>
        <w:t> </w:t>
      </w:r>
      <w:r>
        <w:rPr>
          <w:sz w:val="14"/>
        </w:rPr>
        <w:t>những</w:t>
      </w:r>
      <w:r>
        <w:rPr>
          <w:spacing w:val="1"/>
          <w:sz w:val="14"/>
        </w:rPr>
        <w:t> </w:t>
      </w:r>
      <w:r>
        <w:rPr>
          <w:sz w:val="14"/>
        </w:rPr>
        <w:t>gì</w:t>
      </w:r>
      <w:r>
        <w:rPr>
          <w:spacing w:val="1"/>
          <w:sz w:val="14"/>
        </w:rPr>
        <w:t> </w:t>
      </w:r>
      <w:r>
        <w:rPr>
          <w:sz w:val="14"/>
        </w:rPr>
        <w:t>bạn</w:t>
      </w:r>
      <w:r>
        <w:rPr>
          <w:spacing w:val="1"/>
          <w:sz w:val="14"/>
        </w:rPr>
        <w:t> </w:t>
      </w:r>
      <w:r>
        <w:rPr>
          <w:sz w:val="14"/>
        </w:rPr>
        <w:t>biết</w:t>
      </w:r>
      <w:r>
        <w:rPr>
          <w:spacing w:val="1"/>
          <w:sz w:val="14"/>
        </w:rPr>
        <w:t> </w:t>
      </w:r>
      <w:r>
        <w:rPr>
          <w:sz w:val="14"/>
        </w:rPr>
        <w:t>là,</w:t>
      </w:r>
      <w:r>
        <w:rPr>
          <w:spacing w:val="1"/>
          <w:sz w:val="14"/>
        </w:rPr>
        <w:t> </w:t>
      </w:r>
      <w:r>
        <w:rPr>
          <w:sz w:val="14"/>
        </w:rPr>
        <w:t>nó</w:t>
      </w:r>
      <w:r>
        <w:rPr>
          <w:spacing w:val="1"/>
          <w:sz w:val="14"/>
        </w:rPr>
        <w:t> </w:t>
      </w:r>
      <w:r>
        <w:rPr>
          <w:sz w:val="14"/>
        </w:rPr>
        <w:t>đang</w:t>
      </w:r>
      <w:r>
        <w:rPr>
          <w:spacing w:val="1"/>
          <w:sz w:val="14"/>
        </w:rPr>
        <w:t> </w:t>
      </w:r>
      <w:r>
        <w:rPr>
          <w:sz w:val="14"/>
        </w:rPr>
        <w:t>hoạt</w:t>
      </w:r>
      <w:r>
        <w:rPr>
          <w:spacing w:val="1"/>
          <w:sz w:val="14"/>
        </w:rPr>
        <w:t> </w:t>
      </w:r>
      <w:r>
        <w:rPr>
          <w:sz w:val="14"/>
        </w:rPr>
        <w:t>động</w:t>
      </w:r>
      <w:r>
        <w:rPr>
          <w:spacing w:val="1"/>
          <w:sz w:val="14"/>
        </w:rPr>
        <w:t> </w:t>
      </w:r>
      <w:r>
        <w:rPr>
          <w:sz w:val="14"/>
        </w:rPr>
        <w:t>trong</w:t>
      </w:r>
      <w:r>
        <w:rPr>
          <w:spacing w:val="1"/>
          <w:sz w:val="14"/>
        </w:rPr>
        <w:t> </w:t>
      </w:r>
      <w:r>
        <w:rPr>
          <w:sz w:val="14"/>
        </w:rPr>
        <w:t>bản</w:t>
      </w:r>
      <w:r>
        <w:rPr>
          <w:spacing w:val="1"/>
          <w:sz w:val="14"/>
        </w:rPr>
        <w:t> </w:t>
      </w:r>
      <w:r>
        <w:rPr>
          <w:sz w:val="14"/>
        </w:rPr>
        <w:t>phát</w:t>
      </w:r>
      <w:r>
        <w:rPr>
          <w:spacing w:val="1"/>
          <w:sz w:val="14"/>
        </w:rPr>
        <w:t> </w:t>
      </w:r>
      <w:r>
        <w:rPr>
          <w:sz w:val="14"/>
        </w:rPr>
        <w:t>hành</w:t>
      </w:r>
      <w:r>
        <w:rPr>
          <w:spacing w:val="1"/>
          <w:sz w:val="14"/>
        </w:rPr>
        <w:t> </w:t>
      </w:r>
      <w:r>
        <w:rPr>
          <w:sz w:val="14"/>
        </w:rPr>
        <w:t>gần</w:t>
      </w:r>
      <w:r>
        <w:rPr>
          <w:spacing w:val="1"/>
          <w:sz w:val="14"/>
        </w:rPr>
        <w:t> </w:t>
      </w:r>
      <w:r>
        <w:rPr>
          <w:sz w:val="14"/>
        </w:rPr>
        <w:t>đây</w:t>
      </w:r>
      <w:r>
        <w:rPr>
          <w:spacing w:val="1"/>
          <w:sz w:val="14"/>
        </w:rPr>
        <w:t> </w:t>
      </w:r>
      <w:r>
        <w:rPr>
          <w:sz w:val="14"/>
        </w:rPr>
        <w:t>nhất</w:t>
      </w:r>
      <w:r>
        <w:rPr>
          <w:spacing w:val="1"/>
          <w:sz w:val="14"/>
        </w:rPr>
        <w:t> </w:t>
      </w:r>
      <w:r>
        <w:rPr>
          <w:sz w:val="14"/>
        </w:rPr>
        <w:t>(ví</w:t>
      </w:r>
      <w:r>
        <w:rPr>
          <w:spacing w:val="1"/>
          <w:sz w:val="14"/>
        </w:rPr>
        <w:t> </w:t>
      </w:r>
      <w:r>
        <w:rPr>
          <w:sz w:val="14"/>
        </w:rPr>
        <w:t>dụ:</w:t>
      </w:r>
      <w:r>
        <w:rPr>
          <w:spacing w:val="1"/>
          <w:sz w:val="14"/>
        </w:rPr>
        <w:t> </w:t>
      </w:r>
      <w:r>
        <w:rPr>
          <w:sz w:val="14"/>
        </w:rPr>
        <w:t>được</w:t>
      </w:r>
      <w:r>
        <w:rPr>
          <w:spacing w:val="2"/>
          <w:sz w:val="14"/>
        </w:rPr>
        <w:t> </w:t>
      </w:r>
      <w:r>
        <w:rPr>
          <w:sz w:val="14"/>
        </w:rPr>
        <w:t>gắn</w:t>
      </w:r>
      <w:r>
        <w:rPr>
          <w:spacing w:val="1"/>
          <w:sz w:val="14"/>
        </w:rPr>
        <w:t> </w:t>
      </w:r>
      <w:r>
        <w:rPr>
          <w:sz w:val="14"/>
        </w:rPr>
        <w:t>thẻ</w:t>
      </w:r>
      <w:r>
        <w:rPr>
          <w:spacing w:val="1"/>
          <w:sz w:val="14"/>
        </w:rPr>
        <w:t> </w:t>
      </w:r>
      <w:r>
        <w:rPr>
          <w:sz w:val="14"/>
        </w:rPr>
        <w:t>hoặc</w:t>
      </w:r>
      <w:r>
        <w:rPr>
          <w:spacing w:val="1"/>
          <w:sz w:val="14"/>
        </w:rPr>
        <w:t> </w:t>
      </w:r>
      <w:r>
        <w:rPr>
          <w:sz w:val="14"/>
        </w:rPr>
        <w:t>bạn</w:t>
      </w:r>
      <w:r>
        <w:rPr>
          <w:spacing w:val="-1"/>
          <w:sz w:val="14"/>
        </w:rPr>
        <w:t> </w:t>
      </w:r>
      <w:r>
        <w:rPr>
          <w:sz w:val="14"/>
        </w:rPr>
        <w:t>biết hàm băm cam kết, hãy lấy old-rel</w:t>
      </w:r>
      <w:r>
        <w:rPr>
          <w:spacing w:val="-1"/>
          <w:sz w:val="14"/>
        </w:rPr>
        <w:t> </w:t>
      </w:r>
      <w:r>
        <w:rPr>
          <w:sz w:val="14"/>
        </w:rPr>
        <w:t>ở đây).</w:t>
      </w:r>
    </w:p>
    <w:p>
      <w:pPr>
        <w:spacing w:after="0" w:line="441" w:lineRule="auto"/>
        <w:jc w:val="left"/>
        <w:rPr>
          <w:sz w:val="14"/>
        </w:rPr>
        <w:sectPr>
          <w:pgSz w:w="11900" w:h="16820"/>
          <w:pgMar w:header="110" w:footer="436" w:top="380" w:bottom="640" w:left="200" w:right="0"/>
        </w:sectPr>
      </w:pPr>
    </w:p>
    <w:p>
      <w:pPr>
        <w:pStyle w:val="BodyText"/>
        <w:spacing w:before="2"/>
        <w:rPr>
          <w:sz w:val="19"/>
        </w:rPr>
      </w:pPr>
      <w:r>
        <w:rPr/>
        <w:drawing>
          <wp:anchor distT="0" distB="0" distL="0" distR="0" allowOverlap="1" layoutInCell="1" locked="0" behindDoc="1" simplePos="0" relativeHeight="480224256">
            <wp:simplePos x="0" y="0"/>
            <wp:positionH relativeFrom="page">
              <wp:posOffset>354912</wp:posOffset>
            </wp:positionH>
            <wp:positionV relativeFrom="page">
              <wp:posOffset>1186245</wp:posOffset>
            </wp:positionV>
            <wp:extent cx="6909570" cy="9099039"/>
            <wp:effectExtent l="0" t="0" r="0" b="0"/>
            <wp:wrapNone/>
            <wp:docPr id="291" name="image147.png"/>
            <wp:cNvGraphicFramePr>
              <a:graphicFrameLocks noChangeAspect="1"/>
            </wp:cNvGraphicFramePr>
            <a:graphic>
              <a:graphicData uri="http://schemas.openxmlformats.org/drawingml/2006/picture">
                <pic:pic>
                  <pic:nvPicPr>
                    <pic:cNvPr id="292" name="image147.png"/>
                    <pic:cNvPicPr/>
                  </pic:nvPicPr>
                  <pic:blipFill>
                    <a:blip r:embed="rId426" cstate="print"/>
                    <a:stretch>
                      <a:fillRect/>
                    </a:stretch>
                  </pic:blipFill>
                  <pic:spPr>
                    <a:xfrm>
                      <a:off x="0" y="0"/>
                      <a:ext cx="6909570" cy="9099039"/>
                    </a:xfrm>
                    <a:prstGeom prst="rect">
                      <a:avLst/>
                    </a:prstGeom>
                  </pic:spPr>
                </pic:pic>
              </a:graphicData>
            </a:graphic>
          </wp:anchor>
        </w:drawing>
      </w:r>
    </w:p>
    <w:p>
      <w:pPr>
        <w:spacing w:before="134"/>
        <w:ind w:left="378" w:right="0" w:firstLine="0"/>
        <w:jc w:val="left"/>
        <w:rPr>
          <w:sz w:val="12"/>
        </w:rPr>
      </w:pPr>
      <w:r>
        <w:rPr>
          <w:w w:val="105"/>
          <w:sz w:val="12"/>
        </w:rPr>
        <w:t>Git</w:t>
      </w:r>
      <w:r>
        <w:rPr>
          <w:spacing w:val="-4"/>
          <w:w w:val="105"/>
          <w:sz w:val="12"/>
        </w:rPr>
        <w:t> </w:t>
      </w:r>
      <w:r>
        <w:rPr>
          <w:w w:val="105"/>
          <w:sz w:val="12"/>
        </w:rPr>
        <w:t>đã</w:t>
      </w:r>
      <w:r>
        <w:rPr>
          <w:spacing w:val="-4"/>
          <w:w w:val="105"/>
          <w:sz w:val="12"/>
        </w:rPr>
        <w:t> </w:t>
      </w:r>
      <w:r>
        <w:rPr>
          <w:w w:val="105"/>
          <w:sz w:val="12"/>
        </w:rPr>
        <w:t>giúp</w:t>
      </w:r>
      <w:r>
        <w:rPr>
          <w:spacing w:val="-4"/>
          <w:w w:val="105"/>
          <w:sz w:val="12"/>
        </w:rPr>
        <w:t> </w:t>
      </w:r>
      <w:r>
        <w:rPr>
          <w:w w:val="105"/>
          <w:sz w:val="12"/>
        </w:rPr>
        <w:t>bạn</w:t>
      </w:r>
      <w:r>
        <w:rPr>
          <w:spacing w:val="-4"/>
          <w:w w:val="105"/>
          <w:sz w:val="12"/>
        </w:rPr>
        <w:t> </w:t>
      </w:r>
      <w:r>
        <w:rPr>
          <w:w w:val="105"/>
          <w:sz w:val="12"/>
        </w:rPr>
        <w:t>tìm</w:t>
      </w:r>
      <w:r>
        <w:rPr>
          <w:spacing w:val="-4"/>
          <w:w w:val="105"/>
          <w:sz w:val="12"/>
        </w:rPr>
        <w:t> </w:t>
      </w:r>
      <w:r>
        <w:rPr>
          <w:w w:val="105"/>
          <w:sz w:val="12"/>
        </w:rPr>
        <w:t>ra</w:t>
      </w:r>
      <w:r>
        <w:rPr>
          <w:spacing w:val="-4"/>
          <w:w w:val="105"/>
          <w:sz w:val="12"/>
        </w:rPr>
        <w:t> </w:t>
      </w:r>
      <w:r>
        <w:rPr>
          <w:w w:val="105"/>
          <w:sz w:val="12"/>
        </w:rPr>
        <w:t>cam</w:t>
      </w:r>
      <w:r>
        <w:rPr>
          <w:spacing w:val="-3"/>
          <w:w w:val="105"/>
          <w:sz w:val="12"/>
        </w:rPr>
        <w:t> </w:t>
      </w:r>
      <w:r>
        <w:rPr>
          <w:w w:val="105"/>
          <w:sz w:val="12"/>
        </w:rPr>
        <w:t>kết</w:t>
      </w:r>
      <w:r>
        <w:rPr>
          <w:spacing w:val="-4"/>
          <w:w w:val="105"/>
          <w:sz w:val="12"/>
        </w:rPr>
        <w:t> </w:t>
      </w:r>
      <w:r>
        <w:rPr>
          <w:w w:val="105"/>
          <w:sz w:val="12"/>
        </w:rPr>
        <w:t>bị</w:t>
      </w:r>
      <w:r>
        <w:rPr>
          <w:spacing w:val="-4"/>
          <w:w w:val="105"/>
          <w:sz w:val="12"/>
        </w:rPr>
        <w:t> </w:t>
      </w:r>
      <w:r>
        <w:rPr>
          <w:w w:val="105"/>
          <w:sz w:val="12"/>
        </w:rPr>
        <w:t>lỗi</w:t>
      </w:r>
      <w:r>
        <w:rPr>
          <w:spacing w:val="-4"/>
          <w:w w:val="105"/>
          <w:sz w:val="12"/>
        </w:rPr>
        <w:t> </w:t>
      </w:r>
      <w:r>
        <w:rPr>
          <w:w w:val="105"/>
          <w:sz w:val="12"/>
        </w:rPr>
        <w:t>dẫn</w:t>
      </w:r>
      <w:r>
        <w:rPr>
          <w:spacing w:val="-4"/>
          <w:w w:val="105"/>
          <w:sz w:val="12"/>
        </w:rPr>
        <w:t> </w:t>
      </w:r>
      <w:r>
        <w:rPr>
          <w:w w:val="105"/>
          <w:sz w:val="12"/>
        </w:rPr>
        <w:t>đến</w:t>
      </w:r>
      <w:r>
        <w:rPr>
          <w:spacing w:val="-4"/>
          <w:w w:val="105"/>
          <w:sz w:val="12"/>
        </w:rPr>
        <w:t> </w:t>
      </w:r>
      <w:r>
        <w:rPr>
          <w:w w:val="105"/>
          <w:sz w:val="12"/>
        </w:rPr>
        <w:t>hồi</w:t>
      </w:r>
      <w:r>
        <w:rPr>
          <w:spacing w:val="-4"/>
          <w:w w:val="105"/>
          <w:sz w:val="12"/>
        </w:rPr>
        <w:t> </w:t>
      </w:r>
      <w:r>
        <w:rPr>
          <w:w w:val="105"/>
          <w:sz w:val="12"/>
        </w:rPr>
        <w:t>quy</w:t>
      </w:r>
      <w:r>
        <w:rPr>
          <w:spacing w:val="-3"/>
          <w:w w:val="105"/>
          <w:sz w:val="12"/>
        </w:rPr>
        <w:t> </w:t>
      </w:r>
      <w:r>
        <w:rPr>
          <w:w w:val="105"/>
          <w:sz w:val="12"/>
        </w:rPr>
        <w:t>với</w:t>
      </w:r>
      <w:r>
        <w:rPr>
          <w:spacing w:val="-4"/>
          <w:w w:val="105"/>
          <w:sz w:val="12"/>
        </w:rPr>
        <w:t> </w:t>
      </w:r>
      <w:r>
        <w:rPr>
          <w:w w:val="105"/>
          <w:sz w:val="12"/>
        </w:rPr>
        <w:t>số</w:t>
      </w:r>
      <w:r>
        <w:rPr>
          <w:spacing w:val="-4"/>
          <w:w w:val="105"/>
          <w:sz w:val="12"/>
        </w:rPr>
        <w:t> </w:t>
      </w:r>
      <w:r>
        <w:rPr>
          <w:w w:val="105"/>
          <w:sz w:val="12"/>
        </w:rPr>
        <w:t>bước</w:t>
      </w:r>
      <w:r>
        <w:rPr>
          <w:spacing w:val="-4"/>
          <w:w w:val="105"/>
          <w:sz w:val="12"/>
        </w:rPr>
        <w:t> </w:t>
      </w:r>
      <w:r>
        <w:rPr>
          <w:w w:val="105"/>
          <w:sz w:val="12"/>
        </w:rPr>
        <w:t>rất</w:t>
      </w:r>
      <w:r>
        <w:rPr>
          <w:spacing w:val="-4"/>
          <w:w w:val="105"/>
          <w:sz w:val="12"/>
        </w:rPr>
        <w:t> </w:t>
      </w:r>
      <w:r>
        <w:rPr>
          <w:w w:val="105"/>
          <w:sz w:val="12"/>
        </w:rPr>
        <w:t>thấp</w:t>
      </w:r>
      <w:r>
        <w:rPr>
          <w:spacing w:val="-4"/>
          <w:w w:val="105"/>
          <w:sz w:val="12"/>
        </w:rPr>
        <w:t> </w:t>
      </w:r>
      <w:r>
        <w:rPr>
          <w:w w:val="105"/>
          <w:sz w:val="12"/>
        </w:rPr>
        <w:t>(tìm</w:t>
      </w:r>
      <w:r>
        <w:rPr>
          <w:spacing w:val="-3"/>
          <w:w w:val="105"/>
          <w:sz w:val="12"/>
        </w:rPr>
        <w:t> </w:t>
      </w:r>
      <w:r>
        <w:rPr>
          <w:w w:val="105"/>
          <w:sz w:val="12"/>
        </w:rPr>
        <w:t>kiếm</w:t>
      </w:r>
      <w:r>
        <w:rPr>
          <w:spacing w:val="-4"/>
          <w:w w:val="105"/>
          <w:sz w:val="12"/>
        </w:rPr>
        <w:t> </w:t>
      </w:r>
      <w:r>
        <w:rPr>
          <w:w w:val="105"/>
          <w:sz w:val="12"/>
        </w:rPr>
        <w:t>nhị</w:t>
      </w:r>
      <w:r>
        <w:rPr>
          <w:spacing w:val="-4"/>
          <w:w w:val="105"/>
          <w:sz w:val="12"/>
        </w:rPr>
        <w:t> </w:t>
      </w:r>
      <w:r>
        <w:rPr>
          <w:w w:val="105"/>
          <w:sz w:val="12"/>
        </w:rPr>
        <w:t>phân).</w:t>
      </w:r>
    </w:p>
    <w:p>
      <w:pPr>
        <w:pStyle w:val="BodyText"/>
        <w:rPr>
          <w:sz w:val="20"/>
        </w:rPr>
      </w:pPr>
    </w:p>
    <w:p>
      <w:pPr>
        <w:pStyle w:val="BodyText"/>
        <w:rPr>
          <w:sz w:val="29"/>
        </w:rPr>
      </w:pPr>
    </w:p>
    <w:p>
      <w:pPr>
        <w:spacing w:before="133"/>
        <w:ind w:left="386" w:right="0" w:firstLine="0"/>
        <w:jc w:val="left"/>
        <w:rPr>
          <w:sz w:val="12"/>
        </w:rPr>
      </w:pPr>
      <w:r>
        <w:rPr>
          <w:w w:val="105"/>
          <w:sz w:val="12"/>
        </w:rPr>
        <w:t>Trước</w:t>
      </w:r>
      <w:r>
        <w:rPr>
          <w:spacing w:val="-5"/>
          <w:w w:val="105"/>
          <w:sz w:val="12"/>
        </w:rPr>
        <w:t> </w:t>
      </w:r>
      <w:r>
        <w:rPr>
          <w:w w:val="105"/>
          <w:sz w:val="12"/>
        </w:rPr>
        <w:t>hết</w:t>
      </w:r>
      <w:r>
        <w:rPr>
          <w:spacing w:val="-4"/>
          <w:w w:val="105"/>
          <w:sz w:val="12"/>
        </w:rPr>
        <w:t> </w:t>
      </w:r>
      <w:r>
        <w:rPr>
          <w:w w:val="105"/>
          <w:sz w:val="12"/>
        </w:rPr>
        <w:t>hãy</w:t>
      </w:r>
      <w:r>
        <w:rPr>
          <w:spacing w:val="-4"/>
          <w:w w:val="105"/>
          <w:sz w:val="12"/>
        </w:rPr>
        <w:t> </w:t>
      </w:r>
      <w:r>
        <w:rPr>
          <w:w w:val="105"/>
          <w:sz w:val="12"/>
        </w:rPr>
        <w:t>bắt</w:t>
      </w:r>
      <w:r>
        <w:rPr>
          <w:spacing w:val="-5"/>
          <w:w w:val="105"/>
          <w:sz w:val="12"/>
        </w:rPr>
        <w:t> </w:t>
      </w:r>
      <w:r>
        <w:rPr>
          <w:w w:val="105"/>
          <w:sz w:val="12"/>
        </w:rPr>
        <w:t>đầu</w:t>
      </w:r>
      <w:r>
        <w:rPr>
          <w:spacing w:val="-4"/>
          <w:w w:val="105"/>
          <w:sz w:val="12"/>
        </w:rPr>
        <w:t> </w:t>
      </w:r>
      <w:r>
        <w:rPr>
          <w:w w:val="105"/>
          <w:sz w:val="12"/>
        </w:rPr>
        <w:t>chia</w:t>
      </w:r>
      <w:r>
        <w:rPr>
          <w:spacing w:val="-4"/>
          <w:w w:val="105"/>
          <w:sz w:val="12"/>
        </w:rPr>
        <w:t> </w:t>
      </w:r>
      <w:r>
        <w:rPr>
          <w:w w:val="105"/>
          <w:sz w:val="12"/>
        </w:rPr>
        <w:t>đôi:</w:t>
      </w:r>
    </w:p>
    <w:p>
      <w:pPr>
        <w:pStyle w:val="BodyText"/>
        <w:spacing w:before="1"/>
        <w:rPr>
          <w:sz w:val="21"/>
        </w:rPr>
      </w:pPr>
    </w:p>
    <w:p>
      <w:pPr>
        <w:spacing w:before="132"/>
        <w:ind w:left="451" w:right="0" w:firstLine="0"/>
        <w:jc w:val="left"/>
        <w:rPr>
          <w:sz w:val="14"/>
        </w:rPr>
      </w:pPr>
      <w:r>
        <w:rPr>
          <w:color w:val="C10BB8"/>
          <w:sz w:val="14"/>
        </w:rPr>
        <w:t>git</w:t>
      </w:r>
      <w:r>
        <w:rPr>
          <w:color w:val="C10BB8"/>
          <w:spacing w:val="-11"/>
          <w:sz w:val="14"/>
        </w:rPr>
        <w:t> </w:t>
      </w:r>
      <w:r>
        <w:rPr>
          <w:color w:val="C10BB8"/>
          <w:sz w:val="14"/>
        </w:rPr>
        <w:t>bisect</w:t>
      </w:r>
      <w:r>
        <w:rPr>
          <w:color w:val="C10BB8"/>
          <w:spacing w:val="-10"/>
          <w:sz w:val="14"/>
        </w:rPr>
        <w:t> </w:t>
      </w:r>
      <w:r>
        <w:rPr>
          <w:color w:val="C10BB8"/>
          <w:sz w:val="14"/>
        </w:rPr>
        <w:t>start</w:t>
      </w:r>
      <w:r>
        <w:rPr>
          <w:color w:val="C10BB8"/>
          <w:spacing w:val="-11"/>
          <w:sz w:val="14"/>
        </w:rPr>
        <w:t> </w:t>
      </w:r>
      <w:r>
        <w:rPr>
          <w:sz w:val="14"/>
        </w:rPr>
        <w:t>master</w:t>
      </w:r>
      <w:r>
        <w:rPr>
          <w:spacing w:val="-10"/>
          <w:sz w:val="14"/>
        </w:rPr>
        <w:t> </w:t>
      </w:r>
      <w:r>
        <w:rPr>
          <w:sz w:val="14"/>
        </w:rPr>
        <w:t>old-rel</w:t>
      </w:r>
    </w:p>
    <w:p>
      <w:pPr>
        <w:pStyle w:val="BodyText"/>
        <w:rPr>
          <w:sz w:val="20"/>
        </w:rPr>
      </w:pPr>
    </w:p>
    <w:p>
      <w:pPr>
        <w:pStyle w:val="BodyText"/>
        <w:spacing w:before="3"/>
        <w:rPr>
          <w:sz w:val="22"/>
        </w:rPr>
      </w:pPr>
    </w:p>
    <w:p>
      <w:pPr>
        <w:spacing w:before="0"/>
        <w:ind w:left="368" w:right="0" w:firstLine="0"/>
        <w:jc w:val="left"/>
        <w:rPr>
          <w:sz w:val="12"/>
        </w:rPr>
      </w:pPr>
      <w:r>
        <w:rPr>
          <w:w w:val="105"/>
          <w:sz w:val="12"/>
        </w:rPr>
        <w:t>Điều</w:t>
      </w:r>
      <w:r>
        <w:rPr>
          <w:spacing w:val="-5"/>
          <w:w w:val="105"/>
          <w:sz w:val="12"/>
        </w:rPr>
        <w:t> </w:t>
      </w:r>
      <w:r>
        <w:rPr>
          <w:w w:val="105"/>
          <w:sz w:val="12"/>
        </w:rPr>
        <w:t>này</w:t>
      </w:r>
      <w:r>
        <w:rPr>
          <w:spacing w:val="-5"/>
          <w:w w:val="105"/>
          <w:sz w:val="12"/>
        </w:rPr>
        <w:t> </w:t>
      </w:r>
      <w:r>
        <w:rPr>
          <w:w w:val="105"/>
          <w:sz w:val="12"/>
        </w:rPr>
        <w:t>sẽ</w:t>
      </w:r>
      <w:r>
        <w:rPr>
          <w:spacing w:val="-5"/>
          <w:w w:val="105"/>
          <w:sz w:val="12"/>
        </w:rPr>
        <w:t> </w:t>
      </w:r>
      <w:r>
        <w:rPr>
          <w:w w:val="105"/>
          <w:sz w:val="12"/>
        </w:rPr>
        <w:t>cho</w:t>
      </w:r>
      <w:r>
        <w:rPr>
          <w:spacing w:val="-5"/>
          <w:w w:val="105"/>
          <w:sz w:val="12"/>
        </w:rPr>
        <w:t> </w:t>
      </w:r>
      <w:r>
        <w:rPr>
          <w:w w:val="105"/>
          <w:sz w:val="12"/>
        </w:rPr>
        <w:t>git</w:t>
      </w:r>
      <w:r>
        <w:rPr>
          <w:spacing w:val="-5"/>
          <w:w w:val="105"/>
          <w:sz w:val="12"/>
        </w:rPr>
        <w:t> </w:t>
      </w:r>
      <w:r>
        <w:rPr>
          <w:w w:val="105"/>
          <w:sz w:val="12"/>
        </w:rPr>
        <w:t>biết</w:t>
      </w:r>
      <w:r>
        <w:rPr>
          <w:spacing w:val="-5"/>
          <w:w w:val="105"/>
          <w:sz w:val="12"/>
        </w:rPr>
        <w:t> </w:t>
      </w:r>
      <w:r>
        <w:rPr>
          <w:w w:val="105"/>
          <w:sz w:val="12"/>
        </w:rPr>
        <w:t>rằng</w:t>
      </w:r>
      <w:r>
        <w:rPr>
          <w:spacing w:val="-4"/>
          <w:w w:val="105"/>
          <w:sz w:val="12"/>
        </w:rPr>
        <w:t> </w:t>
      </w:r>
      <w:r>
        <w:rPr>
          <w:w w:val="105"/>
          <w:sz w:val="12"/>
        </w:rPr>
        <w:t>master</w:t>
      </w:r>
      <w:r>
        <w:rPr>
          <w:spacing w:val="-5"/>
          <w:w w:val="105"/>
          <w:sz w:val="12"/>
        </w:rPr>
        <w:t> </w:t>
      </w:r>
      <w:r>
        <w:rPr>
          <w:w w:val="105"/>
          <w:sz w:val="12"/>
        </w:rPr>
        <w:t>là</w:t>
      </w:r>
      <w:r>
        <w:rPr>
          <w:spacing w:val="-5"/>
          <w:w w:val="105"/>
          <w:sz w:val="12"/>
        </w:rPr>
        <w:t> </w:t>
      </w:r>
      <w:r>
        <w:rPr>
          <w:w w:val="105"/>
          <w:sz w:val="12"/>
        </w:rPr>
        <w:t>phiên</w:t>
      </w:r>
      <w:r>
        <w:rPr>
          <w:spacing w:val="-5"/>
          <w:w w:val="105"/>
          <w:sz w:val="12"/>
        </w:rPr>
        <w:t> </w:t>
      </w:r>
      <w:r>
        <w:rPr>
          <w:w w:val="105"/>
          <w:sz w:val="12"/>
        </w:rPr>
        <w:t>bản</w:t>
      </w:r>
      <w:r>
        <w:rPr>
          <w:spacing w:val="-5"/>
          <w:w w:val="105"/>
          <w:sz w:val="12"/>
        </w:rPr>
        <w:t> </w:t>
      </w:r>
      <w:r>
        <w:rPr>
          <w:w w:val="105"/>
          <w:sz w:val="12"/>
        </w:rPr>
        <w:t>bị</w:t>
      </w:r>
      <w:r>
        <w:rPr>
          <w:spacing w:val="-5"/>
          <w:w w:val="105"/>
          <w:sz w:val="12"/>
        </w:rPr>
        <w:t> </w:t>
      </w:r>
      <w:r>
        <w:rPr>
          <w:w w:val="105"/>
          <w:sz w:val="12"/>
        </w:rPr>
        <w:t>hỏng</w:t>
      </w:r>
      <w:r>
        <w:rPr>
          <w:spacing w:val="-5"/>
          <w:w w:val="105"/>
          <w:sz w:val="12"/>
        </w:rPr>
        <w:t> </w:t>
      </w:r>
      <w:r>
        <w:rPr>
          <w:w w:val="105"/>
          <w:sz w:val="12"/>
        </w:rPr>
        <w:t>(hoặc</w:t>
      </w:r>
      <w:r>
        <w:rPr>
          <w:spacing w:val="-4"/>
          <w:w w:val="105"/>
          <w:sz w:val="12"/>
        </w:rPr>
        <w:t> </w:t>
      </w:r>
      <w:r>
        <w:rPr>
          <w:w w:val="105"/>
          <w:sz w:val="12"/>
        </w:rPr>
        <w:t>phiên</w:t>
      </w:r>
      <w:r>
        <w:rPr>
          <w:spacing w:val="-5"/>
          <w:w w:val="105"/>
          <w:sz w:val="12"/>
        </w:rPr>
        <w:t> </w:t>
      </w:r>
      <w:r>
        <w:rPr>
          <w:w w:val="105"/>
          <w:sz w:val="12"/>
        </w:rPr>
        <w:t>bản</w:t>
      </w:r>
      <w:r>
        <w:rPr>
          <w:spacing w:val="-5"/>
          <w:w w:val="105"/>
          <w:sz w:val="12"/>
        </w:rPr>
        <w:t> </w:t>
      </w:r>
      <w:r>
        <w:rPr>
          <w:w w:val="105"/>
          <w:sz w:val="12"/>
        </w:rPr>
        <w:t>bị</w:t>
      </w:r>
      <w:r>
        <w:rPr>
          <w:spacing w:val="-5"/>
          <w:w w:val="105"/>
          <w:sz w:val="12"/>
        </w:rPr>
        <w:t> </w:t>
      </w:r>
      <w:r>
        <w:rPr>
          <w:w w:val="105"/>
          <w:sz w:val="12"/>
        </w:rPr>
        <w:t>hỏng</w:t>
      </w:r>
      <w:r>
        <w:rPr>
          <w:spacing w:val="-5"/>
          <w:w w:val="105"/>
          <w:sz w:val="12"/>
        </w:rPr>
        <w:t> </w:t>
      </w:r>
      <w:r>
        <w:rPr>
          <w:w w:val="105"/>
          <w:sz w:val="12"/>
        </w:rPr>
        <w:t>đầu</w:t>
      </w:r>
      <w:r>
        <w:rPr>
          <w:spacing w:val="-5"/>
          <w:w w:val="105"/>
          <w:sz w:val="12"/>
        </w:rPr>
        <w:t> </w:t>
      </w:r>
      <w:r>
        <w:rPr>
          <w:w w:val="105"/>
          <w:sz w:val="12"/>
        </w:rPr>
        <w:t>tiên)</w:t>
      </w:r>
      <w:r>
        <w:rPr>
          <w:spacing w:val="-5"/>
          <w:w w:val="105"/>
          <w:sz w:val="12"/>
        </w:rPr>
        <w:t> </w:t>
      </w:r>
      <w:r>
        <w:rPr>
          <w:w w:val="105"/>
          <w:sz w:val="12"/>
        </w:rPr>
        <w:t>và</w:t>
      </w:r>
      <w:r>
        <w:rPr>
          <w:spacing w:val="-4"/>
          <w:w w:val="105"/>
          <w:sz w:val="12"/>
        </w:rPr>
        <w:t> </w:t>
      </w:r>
      <w:r>
        <w:rPr>
          <w:w w:val="105"/>
          <w:sz w:val="12"/>
        </w:rPr>
        <w:t>old-rel</w:t>
      </w:r>
      <w:r>
        <w:rPr>
          <w:spacing w:val="-5"/>
          <w:w w:val="105"/>
          <w:sz w:val="12"/>
        </w:rPr>
        <w:t> </w:t>
      </w:r>
      <w:r>
        <w:rPr>
          <w:w w:val="105"/>
          <w:sz w:val="12"/>
        </w:rPr>
        <w:t>là</w:t>
      </w:r>
      <w:r>
        <w:rPr>
          <w:spacing w:val="-5"/>
          <w:w w:val="105"/>
          <w:sz w:val="12"/>
        </w:rPr>
        <w:t> </w:t>
      </w:r>
      <w:r>
        <w:rPr>
          <w:w w:val="105"/>
          <w:sz w:val="12"/>
        </w:rPr>
        <w:t>phiên</w:t>
      </w:r>
      <w:r>
        <w:rPr>
          <w:spacing w:val="-5"/>
          <w:w w:val="105"/>
          <w:sz w:val="12"/>
        </w:rPr>
        <w:t> </w:t>
      </w:r>
      <w:r>
        <w:rPr>
          <w:w w:val="105"/>
          <w:sz w:val="12"/>
        </w:rPr>
        <w:t>bản</w:t>
      </w:r>
      <w:r>
        <w:rPr>
          <w:spacing w:val="-5"/>
          <w:w w:val="105"/>
          <w:sz w:val="12"/>
        </w:rPr>
        <w:t> </w:t>
      </w:r>
      <w:r>
        <w:rPr>
          <w:w w:val="105"/>
          <w:sz w:val="12"/>
        </w:rPr>
        <w:t>được</w:t>
      </w:r>
      <w:r>
        <w:rPr>
          <w:spacing w:val="-5"/>
          <w:w w:val="105"/>
          <w:sz w:val="12"/>
        </w:rPr>
        <w:t> </w:t>
      </w:r>
      <w:r>
        <w:rPr>
          <w:w w:val="105"/>
          <w:sz w:val="12"/>
        </w:rPr>
        <w:t>biết</w:t>
      </w:r>
      <w:r>
        <w:rPr>
          <w:spacing w:val="-5"/>
          <w:w w:val="105"/>
          <w:sz w:val="12"/>
        </w:rPr>
        <w:t> </w:t>
      </w:r>
      <w:r>
        <w:rPr>
          <w:w w:val="105"/>
          <w:sz w:val="12"/>
        </w:rPr>
        <w:t>đến</w:t>
      </w:r>
      <w:r>
        <w:rPr>
          <w:spacing w:val="-4"/>
          <w:w w:val="105"/>
          <w:sz w:val="12"/>
        </w:rPr>
        <w:t> </w:t>
      </w:r>
      <w:r>
        <w:rPr>
          <w:w w:val="105"/>
          <w:sz w:val="12"/>
        </w:rPr>
        <w:t>cuối</w:t>
      </w:r>
      <w:r>
        <w:rPr>
          <w:spacing w:val="-5"/>
          <w:w w:val="105"/>
          <w:sz w:val="12"/>
        </w:rPr>
        <w:t> </w:t>
      </w:r>
      <w:r>
        <w:rPr>
          <w:w w:val="105"/>
          <w:sz w:val="12"/>
        </w:rPr>
        <w:t>cùng.</w:t>
      </w:r>
    </w:p>
    <w:p>
      <w:pPr>
        <w:pStyle w:val="BodyText"/>
        <w:spacing w:before="5"/>
        <w:rPr>
          <w:sz w:val="22"/>
        </w:rPr>
      </w:pPr>
    </w:p>
    <w:p>
      <w:pPr>
        <w:spacing w:line="448" w:lineRule="auto" w:before="134"/>
        <w:ind w:left="368" w:right="891" w:firstLine="10"/>
        <w:jc w:val="left"/>
        <w:rPr>
          <w:sz w:val="12"/>
        </w:rPr>
      </w:pPr>
      <w:r>
        <w:rPr>
          <w:w w:val="105"/>
          <w:sz w:val="12"/>
        </w:rPr>
        <w:t>Bây</w:t>
      </w:r>
      <w:r>
        <w:rPr>
          <w:spacing w:val="-4"/>
          <w:w w:val="105"/>
          <w:sz w:val="12"/>
        </w:rPr>
        <w:t> </w:t>
      </w:r>
      <w:r>
        <w:rPr>
          <w:w w:val="105"/>
          <w:sz w:val="12"/>
        </w:rPr>
        <w:t>giờ</w:t>
      </w:r>
      <w:r>
        <w:rPr>
          <w:spacing w:val="-4"/>
          <w:w w:val="105"/>
          <w:sz w:val="12"/>
        </w:rPr>
        <w:t> </w:t>
      </w:r>
      <w:r>
        <w:rPr>
          <w:w w:val="105"/>
          <w:sz w:val="12"/>
        </w:rPr>
        <w:t>Git</w:t>
      </w:r>
      <w:r>
        <w:rPr>
          <w:spacing w:val="-4"/>
          <w:w w:val="105"/>
          <w:sz w:val="12"/>
        </w:rPr>
        <w:t> </w:t>
      </w:r>
      <w:r>
        <w:rPr>
          <w:w w:val="105"/>
          <w:sz w:val="12"/>
        </w:rPr>
        <w:t>sẽ</w:t>
      </w:r>
      <w:r>
        <w:rPr>
          <w:spacing w:val="-4"/>
          <w:w w:val="105"/>
          <w:sz w:val="12"/>
        </w:rPr>
        <w:t> </w:t>
      </w:r>
      <w:r>
        <w:rPr>
          <w:w w:val="105"/>
          <w:sz w:val="12"/>
        </w:rPr>
        <w:t>kiểm</w:t>
      </w:r>
      <w:r>
        <w:rPr>
          <w:spacing w:val="-4"/>
          <w:w w:val="105"/>
          <w:sz w:val="12"/>
        </w:rPr>
        <w:t> </w:t>
      </w:r>
      <w:r>
        <w:rPr>
          <w:w w:val="105"/>
          <w:sz w:val="12"/>
        </w:rPr>
        <w:t>tra</w:t>
      </w:r>
      <w:r>
        <w:rPr>
          <w:spacing w:val="-4"/>
          <w:w w:val="105"/>
          <w:sz w:val="12"/>
        </w:rPr>
        <w:t> </w:t>
      </w:r>
      <w:r>
        <w:rPr>
          <w:w w:val="105"/>
          <w:sz w:val="12"/>
        </w:rPr>
        <w:t>một</w:t>
      </w:r>
      <w:r>
        <w:rPr>
          <w:spacing w:val="-4"/>
          <w:w w:val="105"/>
          <w:sz w:val="12"/>
        </w:rPr>
        <w:t> </w:t>
      </w:r>
      <w:r>
        <w:rPr>
          <w:w w:val="105"/>
          <w:sz w:val="12"/>
        </w:rPr>
        <w:t>phần</w:t>
      </w:r>
      <w:r>
        <w:rPr>
          <w:spacing w:val="-4"/>
          <w:w w:val="105"/>
          <w:sz w:val="12"/>
        </w:rPr>
        <w:t> </w:t>
      </w:r>
      <w:r>
        <w:rPr>
          <w:w w:val="105"/>
          <w:sz w:val="12"/>
        </w:rPr>
        <w:t>đầu</w:t>
      </w:r>
      <w:r>
        <w:rPr>
          <w:spacing w:val="-4"/>
          <w:w w:val="105"/>
          <w:sz w:val="12"/>
        </w:rPr>
        <w:t> </w:t>
      </w:r>
      <w:r>
        <w:rPr>
          <w:w w:val="105"/>
          <w:sz w:val="12"/>
        </w:rPr>
        <w:t>tách</w:t>
      </w:r>
      <w:r>
        <w:rPr>
          <w:spacing w:val="-4"/>
          <w:w w:val="105"/>
          <w:sz w:val="12"/>
        </w:rPr>
        <w:t> </w:t>
      </w:r>
      <w:r>
        <w:rPr>
          <w:w w:val="105"/>
          <w:sz w:val="12"/>
        </w:rPr>
        <w:t>rời</w:t>
      </w:r>
      <w:r>
        <w:rPr>
          <w:spacing w:val="-4"/>
          <w:w w:val="105"/>
          <w:sz w:val="12"/>
        </w:rPr>
        <w:t> </w:t>
      </w:r>
      <w:r>
        <w:rPr>
          <w:w w:val="105"/>
          <w:sz w:val="12"/>
        </w:rPr>
        <w:t>ở</w:t>
      </w:r>
      <w:r>
        <w:rPr>
          <w:spacing w:val="-4"/>
          <w:w w:val="105"/>
          <w:sz w:val="12"/>
        </w:rPr>
        <w:t> </w:t>
      </w:r>
      <w:r>
        <w:rPr>
          <w:w w:val="105"/>
          <w:sz w:val="12"/>
        </w:rPr>
        <w:t>giữa</w:t>
      </w:r>
      <w:r>
        <w:rPr>
          <w:spacing w:val="-4"/>
          <w:w w:val="105"/>
          <w:sz w:val="12"/>
        </w:rPr>
        <w:t> </w:t>
      </w:r>
      <w:r>
        <w:rPr>
          <w:w w:val="105"/>
          <w:sz w:val="12"/>
        </w:rPr>
        <w:t>cả</w:t>
      </w:r>
      <w:r>
        <w:rPr>
          <w:spacing w:val="-4"/>
          <w:w w:val="105"/>
          <w:sz w:val="12"/>
        </w:rPr>
        <w:t> </w:t>
      </w:r>
      <w:r>
        <w:rPr>
          <w:w w:val="105"/>
          <w:sz w:val="12"/>
        </w:rPr>
        <w:t>hai</w:t>
      </w:r>
      <w:r>
        <w:rPr>
          <w:spacing w:val="-4"/>
          <w:w w:val="105"/>
          <w:sz w:val="12"/>
        </w:rPr>
        <w:t> </w:t>
      </w:r>
      <w:r>
        <w:rPr>
          <w:w w:val="105"/>
          <w:sz w:val="12"/>
        </w:rPr>
        <w:t>lần</w:t>
      </w:r>
      <w:r>
        <w:rPr>
          <w:spacing w:val="-4"/>
          <w:w w:val="105"/>
          <w:sz w:val="12"/>
        </w:rPr>
        <w:t> </w:t>
      </w:r>
      <w:r>
        <w:rPr>
          <w:w w:val="105"/>
          <w:sz w:val="12"/>
        </w:rPr>
        <w:t>xác</w:t>
      </w:r>
      <w:r>
        <w:rPr>
          <w:spacing w:val="-4"/>
          <w:w w:val="105"/>
          <w:sz w:val="12"/>
        </w:rPr>
        <w:t> </w:t>
      </w:r>
      <w:r>
        <w:rPr>
          <w:w w:val="105"/>
          <w:sz w:val="12"/>
        </w:rPr>
        <w:t>nhận.</w:t>
      </w:r>
      <w:r>
        <w:rPr>
          <w:spacing w:val="-4"/>
          <w:w w:val="105"/>
          <w:sz w:val="12"/>
        </w:rPr>
        <w:t> </w:t>
      </w:r>
      <w:r>
        <w:rPr>
          <w:w w:val="105"/>
          <w:sz w:val="12"/>
        </w:rPr>
        <w:t>Bây</w:t>
      </w:r>
      <w:r>
        <w:rPr>
          <w:spacing w:val="-4"/>
          <w:w w:val="105"/>
          <w:sz w:val="12"/>
        </w:rPr>
        <w:t> </w:t>
      </w:r>
      <w:r>
        <w:rPr>
          <w:w w:val="105"/>
          <w:sz w:val="12"/>
        </w:rPr>
        <w:t>giờ,</w:t>
      </w:r>
      <w:r>
        <w:rPr>
          <w:spacing w:val="-4"/>
          <w:w w:val="105"/>
          <w:sz w:val="12"/>
        </w:rPr>
        <w:t> </w:t>
      </w:r>
      <w:r>
        <w:rPr>
          <w:w w:val="105"/>
          <w:sz w:val="12"/>
        </w:rPr>
        <w:t>bạn</w:t>
      </w:r>
      <w:r>
        <w:rPr>
          <w:spacing w:val="-4"/>
          <w:w w:val="105"/>
          <w:sz w:val="12"/>
        </w:rPr>
        <w:t> </w:t>
      </w:r>
      <w:r>
        <w:rPr>
          <w:w w:val="105"/>
          <w:sz w:val="12"/>
        </w:rPr>
        <w:t>có</w:t>
      </w:r>
      <w:r>
        <w:rPr>
          <w:spacing w:val="-4"/>
          <w:w w:val="105"/>
          <w:sz w:val="12"/>
        </w:rPr>
        <w:t> </w:t>
      </w:r>
      <w:r>
        <w:rPr>
          <w:w w:val="105"/>
          <w:sz w:val="12"/>
        </w:rPr>
        <w:t>thể</w:t>
      </w:r>
      <w:r>
        <w:rPr>
          <w:spacing w:val="-4"/>
          <w:w w:val="105"/>
          <w:sz w:val="12"/>
        </w:rPr>
        <w:t> </w:t>
      </w:r>
      <w:r>
        <w:rPr>
          <w:w w:val="105"/>
          <w:sz w:val="12"/>
        </w:rPr>
        <w:t>thực</w:t>
      </w:r>
      <w:r>
        <w:rPr>
          <w:spacing w:val="-4"/>
          <w:w w:val="105"/>
          <w:sz w:val="12"/>
        </w:rPr>
        <w:t> </w:t>
      </w:r>
      <w:r>
        <w:rPr>
          <w:w w:val="105"/>
          <w:sz w:val="12"/>
        </w:rPr>
        <w:t>hiện</w:t>
      </w:r>
      <w:r>
        <w:rPr>
          <w:spacing w:val="-4"/>
          <w:w w:val="105"/>
          <w:sz w:val="12"/>
        </w:rPr>
        <w:t> </w:t>
      </w:r>
      <w:r>
        <w:rPr>
          <w:w w:val="105"/>
          <w:sz w:val="12"/>
        </w:rPr>
        <w:t>thử</w:t>
      </w:r>
      <w:r>
        <w:rPr>
          <w:spacing w:val="-4"/>
          <w:w w:val="105"/>
          <w:sz w:val="12"/>
        </w:rPr>
        <w:t> </w:t>
      </w:r>
      <w:r>
        <w:rPr>
          <w:w w:val="105"/>
          <w:sz w:val="12"/>
        </w:rPr>
        <w:t>nghiệm</w:t>
      </w:r>
      <w:r>
        <w:rPr>
          <w:spacing w:val="-4"/>
          <w:w w:val="105"/>
          <w:sz w:val="12"/>
        </w:rPr>
        <w:t> </w:t>
      </w:r>
      <w:r>
        <w:rPr>
          <w:w w:val="105"/>
          <w:sz w:val="12"/>
        </w:rPr>
        <w:t>của</w:t>
      </w:r>
      <w:r>
        <w:rPr>
          <w:spacing w:val="-3"/>
          <w:w w:val="105"/>
          <w:sz w:val="12"/>
        </w:rPr>
        <w:t> </w:t>
      </w:r>
      <w:r>
        <w:rPr>
          <w:w w:val="105"/>
          <w:sz w:val="12"/>
        </w:rPr>
        <w:t>mình.</w:t>
      </w:r>
      <w:r>
        <w:rPr>
          <w:spacing w:val="-4"/>
          <w:w w:val="105"/>
          <w:sz w:val="12"/>
        </w:rPr>
        <w:t> </w:t>
      </w:r>
      <w:r>
        <w:rPr>
          <w:w w:val="105"/>
          <w:sz w:val="12"/>
        </w:rPr>
        <w:t>Tùy</w:t>
      </w:r>
      <w:r>
        <w:rPr>
          <w:spacing w:val="-4"/>
          <w:w w:val="105"/>
          <w:sz w:val="12"/>
        </w:rPr>
        <w:t> </w:t>
      </w:r>
      <w:r>
        <w:rPr>
          <w:w w:val="105"/>
          <w:sz w:val="12"/>
        </w:rPr>
        <w:t>thuộc</w:t>
      </w:r>
      <w:r>
        <w:rPr>
          <w:spacing w:val="-4"/>
          <w:w w:val="105"/>
          <w:sz w:val="12"/>
        </w:rPr>
        <w:t> </w:t>
      </w:r>
      <w:r>
        <w:rPr>
          <w:w w:val="105"/>
          <w:sz w:val="12"/>
        </w:rPr>
        <w:t>vào</w:t>
      </w:r>
      <w:r>
        <w:rPr>
          <w:spacing w:val="-73"/>
          <w:w w:val="105"/>
          <w:sz w:val="12"/>
        </w:rPr>
        <w:t> </w:t>
      </w:r>
      <w:r>
        <w:rPr>
          <w:w w:val="105"/>
          <w:sz w:val="12"/>
        </w:rPr>
        <w:t>việc</w:t>
      </w:r>
      <w:r>
        <w:rPr>
          <w:spacing w:val="-2"/>
          <w:w w:val="105"/>
          <w:sz w:val="12"/>
        </w:rPr>
        <w:t> </w:t>
      </w:r>
      <w:r>
        <w:rPr>
          <w:w w:val="105"/>
          <w:sz w:val="12"/>
        </w:rPr>
        <w:t>nó</w:t>
      </w:r>
      <w:r>
        <w:rPr>
          <w:spacing w:val="-2"/>
          <w:w w:val="105"/>
          <w:sz w:val="12"/>
        </w:rPr>
        <w:t> </w:t>
      </w:r>
      <w:r>
        <w:rPr>
          <w:w w:val="105"/>
          <w:sz w:val="12"/>
        </w:rPr>
        <w:t>có</w:t>
      </w:r>
      <w:r>
        <w:rPr>
          <w:spacing w:val="-2"/>
          <w:w w:val="105"/>
          <w:sz w:val="12"/>
        </w:rPr>
        <w:t> </w:t>
      </w:r>
      <w:r>
        <w:rPr>
          <w:w w:val="105"/>
          <w:sz w:val="12"/>
        </w:rPr>
        <w:t>hoạt</w:t>
      </w:r>
      <w:r>
        <w:rPr>
          <w:spacing w:val="-1"/>
          <w:w w:val="105"/>
          <w:sz w:val="12"/>
        </w:rPr>
        <w:t> </w:t>
      </w:r>
      <w:r>
        <w:rPr>
          <w:w w:val="105"/>
          <w:sz w:val="12"/>
        </w:rPr>
        <w:t>động</w:t>
      </w:r>
      <w:r>
        <w:rPr>
          <w:spacing w:val="-2"/>
          <w:w w:val="105"/>
          <w:sz w:val="12"/>
        </w:rPr>
        <w:t> </w:t>
      </w:r>
      <w:r>
        <w:rPr>
          <w:w w:val="105"/>
          <w:sz w:val="12"/>
        </w:rPr>
        <w:t>hay</w:t>
      </w:r>
      <w:r>
        <w:rPr>
          <w:spacing w:val="-2"/>
          <w:w w:val="105"/>
          <w:sz w:val="12"/>
        </w:rPr>
        <w:t> </w:t>
      </w:r>
      <w:r>
        <w:rPr>
          <w:w w:val="105"/>
          <w:sz w:val="12"/>
        </w:rPr>
        <w:t>không</w:t>
      </w:r>
    </w:p>
    <w:p>
      <w:pPr>
        <w:pStyle w:val="BodyText"/>
        <w:spacing w:before="8"/>
        <w:rPr>
          <w:sz w:val="14"/>
        </w:rPr>
      </w:pPr>
    </w:p>
    <w:p>
      <w:pPr>
        <w:spacing w:before="132"/>
        <w:ind w:left="451" w:right="0" w:firstLine="0"/>
        <w:jc w:val="left"/>
        <w:rPr>
          <w:sz w:val="14"/>
        </w:rPr>
      </w:pPr>
      <w:r>
        <w:rPr>
          <w:color w:val="C10BB8"/>
          <w:sz w:val="14"/>
        </w:rPr>
        <w:t>git</w:t>
      </w:r>
      <w:r>
        <w:rPr>
          <w:color w:val="C10BB8"/>
          <w:spacing w:val="-4"/>
          <w:sz w:val="14"/>
        </w:rPr>
        <w:t> </w:t>
      </w:r>
      <w:r>
        <w:rPr>
          <w:color w:val="C10BB8"/>
          <w:sz w:val="14"/>
        </w:rPr>
        <w:t>chia</w:t>
      </w:r>
      <w:r>
        <w:rPr>
          <w:color w:val="C10BB8"/>
          <w:spacing w:val="-4"/>
          <w:sz w:val="14"/>
        </w:rPr>
        <w:t> </w:t>
      </w:r>
      <w:r>
        <w:rPr>
          <w:color w:val="C10BB8"/>
          <w:sz w:val="14"/>
        </w:rPr>
        <w:t>đôi</w:t>
      </w:r>
      <w:r>
        <w:rPr>
          <w:color w:val="C10BB8"/>
          <w:spacing w:val="-4"/>
          <w:sz w:val="14"/>
        </w:rPr>
        <w:t> </w:t>
      </w:r>
      <w:r>
        <w:rPr>
          <w:sz w:val="14"/>
        </w:rPr>
        <w:t>tốt</w:t>
      </w:r>
    </w:p>
    <w:p>
      <w:pPr>
        <w:pStyle w:val="BodyText"/>
        <w:rPr>
          <w:sz w:val="20"/>
        </w:rPr>
      </w:pPr>
    </w:p>
    <w:p>
      <w:pPr>
        <w:pStyle w:val="BodyText"/>
        <w:rPr>
          <w:sz w:val="12"/>
        </w:rPr>
      </w:pPr>
    </w:p>
    <w:p>
      <w:pPr>
        <w:spacing w:before="103"/>
        <w:ind w:left="377" w:right="0" w:firstLine="0"/>
        <w:jc w:val="left"/>
        <w:rPr>
          <w:sz w:val="8"/>
        </w:rPr>
      </w:pPr>
      <w:r>
        <w:rPr>
          <w:w w:val="105"/>
          <w:sz w:val="8"/>
        </w:rPr>
        <w:t>hoặc</w:t>
      </w:r>
    </w:p>
    <w:p>
      <w:pPr>
        <w:pStyle w:val="BodyText"/>
        <w:spacing w:before="2"/>
        <w:rPr>
          <w:sz w:val="26"/>
        </w:rPr>
      </w:pPr>
    </w:p>
    <w:p>
      <w:pPr>
        <w:spacing w:before="132"/>
        <w:ind w:left="451" w:right="0" w:firstLine="0"/>
        <w:jc w:val="left"/>
        <w:rPr>
          <w:sz w:val="14"/>
        </w:rPr>
      </w:pPr>
      <w:r>
        <w:rPr>
          <w:color w:val="C10BB8"/>
          <w:sz w:val="14"/>
        </w:rPr>
        <w:t>git</w:t>
      </w:r>
      <w:r>
        <w:rPr>
          <w:color w:val="C10BB8"/>
          <w:spacing w:val="-4"/>
          <w:sz w:val="14"/>
        </w:rPr>
        <w:t> </w:t>
      </w:r>
      <w:r>
        <w:rPr>
          <w:color w:val="C10BB8"/>
          <w:sz w:val="14"/>
        </w:rPr>
        <w:t>chia</w:t>
      </w:r>
      <w:r>
        <w:rPr>
          <w:color w:val="C10BB8"/>
          <w:spacing w:val="-4"/>
          <w:sz w:val="14"/>
        </w:rPr>
        <w:t> </w:t>
      </w:r>
      <w:r>
        <w:rPr>
          <w:sz w:val="14"/>
        </w:rPr>
        <w:t>đôi</w:t>
      </w:r>
      <w:r>
        <w:rPr>
          <w:spacing w:val="-4"/>
          <w:sz w:val="14"/>
        </w:rPr>
        <w:t> </w:t>
      </w:r>
      <w:r>
        <w:rPr>
          <w:sz w:val="14"/>
        </w:rPr>
        <w:t>xấu</w:t>
      </w:r>
    </w:p>
    <w:p>
      <w:pPr>
        <w:pStyle w:val="BodyText"/>
        <w:spacing w:before="6"/>
        <w:rPr>
          <w:sz w:val="26"/>
        </w:rPr>
      </w:pPr>
    </w:p>
    <w:p>
      <w:pPr>
        <w:spacing w:before="129"/>
        <w:ind w:left="381" w:right="0" w:firstLine="0"/>
        <w:jc w:val="left"/>
        <w:rPr>
          <w:sz w:val="12"/>
        </w:rPr>
      </w:pPr>
      <w:r>
        <w:rPr>
          <w:position w:val="5"/>
          <w:sz w:val="12"/>
        </w:rPr>
        <w:t>.</w:t>
      </w:r>
      <w:r>
        <w:rPr>
          <w:spacing w:val="-33"/>
          <w:position w:val="5"/>
          <w:sz w:val="12"/>
        </w:rPr>
        <w:t> </w:t>
      </w:r>
      <w:r>
        <w:rPr>
          <w:sz w:val="12"/>
        </w:rPr>
        <w:t>Trong</w:t>
      </w:r>
      <w:r>
        <w:rPr>
          <w:spacing w:val="12"/>
          <w:sz w:val="12"/>
        </w:rPr>
        <w:t> </w:t>
      </w:r>
      <w:r>
        <w:rPr>
          <w:sz w:val="12"/>
        </w:rPr>
        <w:t>trường</w:t>
      </w:r>
      <w:r>
        <w:rPr>
          <w:spacing w:val="12"/>
          <w:sz w:val="12"/>
        </w:rPr>
        <w:t> </w:t>
      </w:r>
      <w:r>
        <w:rPr>
          <w:sz w:val="12"/>
        </w:rPr>
        <w:t>hợp</w:t>
      </w:r>
      <w:r>
        <w:rPr>
          <w:spacing w:val="11"/>
          <w:sz w:val="12"/>
        </w:rPr>
        <w:t> </w:t>
      </w:r>
      <w:r>
        <w:rPr>
          <w:sz w:val="12"/>
        </w:rPr>
        <w:t>cam</w:t>
      </w:r>
      <w:r>
        <w:rPr>
          <w:spacing w:val="12"/>
          <w:sz w:val="12"/>
        </w:rPr>
        <w:t> </w:t>
      </w:r>
      <w:r>
        <w:rPr>
          <w:sz w:val="12"/>
        </w:rPr>
        <w:t>kết</w:t>
      </w:r>
      <w:r>
        <w:rPr>
          <w:spacing w:val="12"/>
          <w:sz w:val="12"/>
        </w:rPr>
        <w:t> </w:t>
      </w:r>
      <w:r>
        <w:rPr>
          <w:sz w:val="12"/>
        </w:rPr>
        <w:t>này</w:t>
      </w:r>
      <w:r>
        <w:rPr>
          <w:spacing w:val="12"/>
          <w:sz w:val="12"/>
        </w:rPr>
        <w:t> </w:t>
      </w:r>
      <w:r>
        <w:rPr>
          <w:sz w:val="12"/>
        </w:rPr>
        <w:t>không</w:t>
      </w:r>
      <w:r>
        <w:rPr>
          <w:spacing w:val="12"/>
          <w:sz w:val="12"/>
        </w:rPr>
        <w:t> </w:t>
      </w:r>
      <w:r>
        <w:rPr>
          <w:sz w:val="12"/>
        </w:rPr>
        <w:t>thể</w:t>
      </w:r>
      <w:r>
        <w:rPr>
          <w:spacing w:val="11"/>
          <w:sz w:val="12"/>
        </w:rPr>
        <w:t> </w:t>
      </w:r>
      <w:r>
        <w:rPr>
          <w:sz w:val="12"/>
        </w:rPr>
        <w:t>được</w:t>
      </w:r>
      <w:r>
        <w:rPr>
          <w:spacing w:val="12"/>
          <w:sz w:val="12"/>
        </w:rPr>
        <w:t> </w:t>
      </w:r>
      <w:r>
        <w:rPr>
          <w:sz w:val="12"/>
        </w:rPr>
        <w:t>kiểm</w:t>
      </w:r>
      <w:r>
        <w:rPr>
          <w:spacing w:val="12"/>
          <w:sz w:val="12"/>
        </w:rPr>
        <w:t> </w:t>
      </w:r>
      <w:r>
        <w:rPr>
          <w:sz w:val="12"/>
        </w:rPr>
        <w:t>tra,</w:t>
      </w:r>
      <w:r>
        <w:rPr>
          <w:spacing w:val="12"/>
          <w:sz w:val="12"/>
        </w:rPr>
        <w:t> </w:t>
      </w:r>
      <w:r>
        <w:rPr>
          <w:sz w:val="12"/>
        </w:rPr>
        <w:t>bạn</w:t>
      </w:r>
      <w:r>
        <w:rPr>
          <w:spacing w:val="12"/>
          <w:sz w:val="12"/>
        </w:rPr>
        <w:t> </w:t>
      </w:r>
      <w:r>
        <w:rPr>
          <w:sz w:val="12"/>
        </w:rPr>
        <w:t>có</w:t>
      </w:r>
      <w:r>
        <w:rPr>
          <w:spacing w:val="11"/>
          <w:sz w:val="12"/>
        </w:rPr>
        <w:t> </w:t>
      </w:r>
      <w:r>
        <w:rPr>
          <w:sz w:val="12"/>
        </w:rPr>
        <w:t>thể</w:t>
      </w:r>
      <w:r>
        <w:rPr>
          <w:spacing w:val="12"/>
          <w:sz w:val="12"/>
        </w:rPr>
        <w:t> </w:t>
      </w:r>
      <w:r>
        <w:rPr>
          <w:sz w:val="12"/>
        </w:rPr>
        <w:t>dễ</w:t>
      </w:r>
      <w:r>
        <w:rPr>
          <w:spacing w:val="12"/>
          <w:sz w:val="12"/>
        </w:rPr>
        <w:t> </w:t>
      </w:r>
      <w:r>
        <w:rPr>
          <w:sz w:val="12"/>
        </w:rPr>
        <w:t>dàng</w:t>
      </w:r>
      <w:r>
        <w:rPr>
          <w:spacing w:val="12"/>
          <w:sz w:val="12"/>
        </w:rPr>
        <w:t> </w:t>
      </w:r>
      <w:r>
        <w:rPr>
          <w:color w:val="C10BB8"/>
          <w:sz w:val="12"/>
        </w:rPr>
        <w:t>git</w:t>
      </w:r>
      <w:r>
        <w:rPr>
          <w:color w:val="C10BB8"/>
          <w:spacing w:val="11"/>
          <w:sz w:val="12"/>
        </w:rPr>
        <w:t> </w:t>
      </w:r>
      <w:r>
        <w:rPr>
          <w:color w:val="C10BB8"/>
          <w:sz w:val="12"/>
        </w:rPr>
        <w:t>reset</w:t>
      </w:r>
      <w:r>
        <w:rPr>
          <w:color w:val="C10BB8"/>
          <w:spacing w:val="12"/>
          <w:sz w:val="12"/>
        </w:rPr>
        <w:t> </w:t>
      </w:r>
      <w:r>
        <w:rPr>
          <w:sz w:val="12"/>
        </w:rPr>
        <w:t>và</w:t>
      </w:r>
      <w:r>
        <w:rPr>
          <w:spacing w:val="12"/>
          <w:sz w:val="12"/>
        </w:rPr>
        <w:t> </w:t>
      </w:r>
      <w:r>
        <w:rPr>
          <w:sz w:val="12"/>
        </w:rPr>
        <w:t>kiểm</w:t>
      </w:r>
      <w:r>
        <w:rPr>
          <w:spacing w:val="12"/>
          <w:sz w:val="12"/>
        </w:rPr>
        <w:t> </w:t>
      </w:r>
      <w:r>
        <w:rPr>
          <w:sz w:val="12"/>
        </w:rPr>
        <w:t>tra</w:t>
      </w:r>
      <w:r>
        <w:rPr>
          <w:spacing w:val="12"/>
          <w:sz w:val="12"/>
        </w:rPr>
        <w:t> </w:t>
      </w:r>
      <w:r>
        <w:rPr>
          <w:sz w:val="12"/>
        </w:rPr>
        <w:t>cam</w:t>
      </w:r>
      <w:r>
        <w:rPr>
          <w:spacing w:val="11"/>
          <w:sz w:val="12"/>
        </w:rPr>
        <w:t> </w:t>
      </w:r>
      <w:r>
        <w:rPr>
          <w:sz w:val="12"/>
        </w:rPr>
        <w:t>kết</w:t>
      </w:r>
      <w:r>
        <w:rPr>
          <w:spacing w:val="12"/>
          <w:sz w:val="12"/>
        </w:rPr>
        <w:t> </w:t>
      </w:r>
      <w:r>
        <w:rPr>
          <w:sz w:val="12"/>
        </w:rPr>
        <w:t>đó,</w:t>
      </w:r>
      <w:r>
        <w:rPr>
          <w:spacing w:val="12"/>
          <w:sz w:val="12"/>
        </w:rPr>
        <w:t> </w:t>
      </w:r>
      <w:r>
        <w:rPr>
          <w:sz w:val="12"/>
        </w:rPr>
        <w:t>git</w:t>
      </w:r>
      <w:r>
        <w:rPr>
          <w:spacing w:val="12"/>
          <w:sz w:val="12"/>
        </w:rPr>
        <w:t> </w:t>
      </w:r>
      <w:r>
        <w:rPr>
          <w:sz w:val="12"/>
        </w:rPr>
        <w:t>sẽ</w:t>
      </w:r>
      <w:r>
        <w:rPr>
          <w:spacing w:val="11"/>
          <w:sz w:val="12"/>
        </w:rPr>
        <w:t> </w:t>
      </w:r>
      <w:r>
        <w:rPr>
          <w:sz w:val="12"/>
        </w:rPr>
        <w:t>xử</w:t>
      </w:r>
      <w:r>
        <w:rPr>
          <w:spacing w:val="12"/>
          <w:sz w:val="12"/>
        </w:rPr>
        <w:t> </w:t>
      </w:r>
      <w:r>
        <w:rPr>
          <w:sz w:val="12"/>
        </w:rPr>
        <w:t>lý</w:t>
      </w:r>
      <w:r>
        <w:rPr>
          <w:spacing w:val="12"/>
          <w:sz w:val="12"/>
        </w:rPr>
        <w:t> </w:t>
      </w:r>
      <w:r>
        <w:rPr>
          <w:sz w:val="12"/>
        </w:rPr>
        <w:t>việc</w:t>
      </w:r>
      <w:r>
        <w:rPr>
          <w:spacing w:val="12"/>
          <w:sz w:val="12"/>
        </w:rPr>
        <w:t> </w:t>
      </w:r>
      <w:r>
        <w:rPr>
          <w:sz w:val="12"/>
        </w:rPr>
        <w:t>này.</w:t>
      </w:r>
    </w:p>
    <w:p>
      <w:pPr>
        <w:pStyle w:val="BodyText"/>
        <w:spacing w:before="5"/>
        <w:rPr>
          <w:sz w:val="22"/>
        </w:rPr>
      </w:pPr>
    </w:p>
    <w:p>
      <w:pPr>
        <w:spacing w:before="134"/>
        <w:ind w:left="366" w:right="0" w:firstLine="0"/>
        <w:jc w:val="left"/>
        <w:rPr>
          <w:sz w:val="12"/>
        </w:rPr>
      </w:pPr>
      <w:r>
        <w:rPr>
          <w:w w:val="105"/>
          <w:sz w:val="12"/>
        </w:rPr>
        <w:t>Sau</w:t>
      </w:r>
      <w:r>
        <w:rPr>
          <w:spacing w:val="-4"/>
          <w:w w:val="105"/>
          <w:sz w:val="12"/>
        </w:rPr>
        <w:t> </w:t>
      </w:r>
      <w:r>
        <w:rPr>
          <w:w w:val="105"/>
          <w:sz w:val="12"/>
        </w:rPr>
        <w:t>một</w:t>
      </w:r>
      <w:r>
        <w:rPr>
          <w:spacing w:val="-4"/>
          <w:w w:val="105"/>
          <w:sz w:val="12"/>
        </w:rPr>
        <w:t> </w:t>
      </w:r>
      <w:r>
        <w:rPr>
          <w:w w:val="105"/>
          <w:sz w:val="12"/>
        </w:rPr>
        <w:t>vài</w:t>
      </w:r>
      <w:r>
        <w:rPr>
          <w:spacing w:val="-4"/>
          <w:w w:val="105"/>
          <w:sz w:val="12"/>
        </w:rPr>
        <w:t> </w:t>
      </w:r>
      <w:r>
        <w:rPr>
          <w:w w:val="105"/>
          <w:sz w:val="12"/>
        </w:rPr>
        <w:t>bước,</w:t>
      </w:r>
      <w:r>
        <w:rPr>
          <w:spacing w:val="-4"/>
          <w:w w:val="105"/>
          <w:sz w:val="12"/>
        </w:rPr>
        <w:t> </w:t>
      </w:r>
      <w:r>
        <w:rPr>
          <w:w w:val="105"/>
          <w:sz w:val="12"/>
        </w:rPr>
        <w:t>git</w:t>
      </w:r>
      <w:r>
        <w:rPr>
          <w:spacing w:val="-4"/>
          <w:w w:val="105"/>
          <w:sz w:val="12"/>
        </w:rPr>
        <w:t> </w:t>
      </w:r>
      <w:r>
        <w:rPr>
          <w:w w:val="105"/>
          <w:sz w:val="12"/>
        </w:rPr>
        <w:t>sẽ</w:t>
      </w:r>
      <w:r>
        <w:rPr>
          <w:spacing w:val="-4"/>
          <w:w w:val="105"/>
          <w:sz w:val="12"/>
        </w:rPr>
        <w:t> </w:t>
      </w:r>
      <w:r>
        <w:rPr>
          <w:w w:val="105"/>
          <w:sz w:val="12"/>
        </w:rPr>
        <w:t>xuất</w:t>
      </w:r>
      <w:r>
        <w:rPr>
          <w:spacing w:val="-3"/>
          <w:w w:val="105"/>
          <w:sz w:val="12"/>
        </w:rPr>
        <w:t> </w:t>
      </w:r>
      <w:r>
        <w:rPr>
          <w:w w:val="105"/>
          <w:sz w:val="12"/>
        </w:rPr>
        <w:t>ra</w:t>
      </w:r>
      <w:r>
        <w:rPr>
          <w:spacing w:val="-4"/>
          <w:w w:val="105"/>
          <w:sz w:val="12"/>
        </w:rPr>
        <w:t> </w:t>
      </w:r>
      <w:r>
        <w:rPr>
          <w:w w:val="105"/>
          <w:sz w:val="12"/>
        </w:rPr>
        <w:t>hàm</w:t>
      </w:r>
      <w:r>
        <w:rPr>
          <w:spacing w:val="-4"/>
          <w:w w:val="105"/>
          <w:sz w:val="12"/>
        </w:rPr>
        <w:t> </w:t>
      </w:r>
      <w:r>
        <w:rPr>
          <w:w w:val="105"/>
          <w:sz w:val="12"/>
        </w:rPr>
        <w:t>băm</w:t>
      </w:r>
      <w:r>
        <w:rPr>
          <w:spacing w:val="-4"/>
          <w:w w:val="105"/>
          <w:sz w:val="12"/>
        </w:rPr>
        <w:t> </w:t>
      </w:r>
      <w:r>
        <w:rPr>
          <w:w w:val="105"/>
          <w:sz w:val="12"/>
        </w:rPr>
        <w:t>xác</w:t>
      </w:r>
      <w:r>
        <w:rPr>
          <w:spacing w:val="-4"/>
          <w:w w:val="105"/>
          <w:sz w:val="12"/>
        </w:rPr>
        <w:t> </w:t>
      </w:r>
      <w:r>
        <w:rPr>
          <w:w w:val="105"/>
          <w:sz w:val="12"/>
        </w:rPr>
        <w:t>nhận</w:t>
      </w:r>
      <w:r>
        <w:rPr>
          <w:spacing w:val="-4"/>
          <w:w w:val="105"/>
          <w:sz w:val="12"/>
        </w:rPr>
        <w:t> </w:t>
      </w:r>
      <w:r>
        <w:rPr>
          <w:w w:val="105"/>
          <w:sz w:val="12"/>
        </w:rPr>
        <w:t>bị</w:t>
      </w:r>
      <w:r>
        <w:rPr>
          <w:spacing w:val="-4"/>
          <w:w w:val="105"/>
          <w:sz w:val="12"/>
        </w:rPr>
        <w:t> </w:t>
      </w:r>
      <w:r>
        <w:rPr>
          <w:w w:val="105"/>
          <w:sz w:val="12"/>
        </w:rPr>
        <w:t>lỗi.</w:t>
      </w:r>
    </w:p>
    <w:p>
      <w:pPr>
        <w:pStyle w:val="BodyText"/>
        <w:rPr>
          <w:sz w:val="16"/>
        </w:rPr>
      </w:pPr>
    </w:p>
    <w:p>
      <w:pPr>
        <w:pStyle w:val="BodyText"/>
        <w:spacing w:before="3"/>
        <w:rPr>
          <w:sz w:val="18"/>
        </w:rPr>
      </w:pPr>
    </w:p>
    <w:p>
      <w:pPr>
        <w:spacing w:before="0"/>
        <w:ind w:left="386" w:right="0" w:firstLine="0"/>
        <w:jc w:val="left"/>
        <w:rPr>
          <w:sz w:val="12"/>
        </w:rPr>
      </w:pPr>
      <w:r>
        <w:rPr>
          <w:w w:val="105"/>
          <w:sz w:val="12"/>
        </w:rPr>
        <w:t>Để</w:t>
      </w:r>
      <w:r>
        <w:rPr>
          <w:spacing w:val="-4"/>
          <w:w w:val="105"/>
          <w:sz w:val="12"/>
        </w:rPr>
        <w:t> </w:t>
      </w:r>
      <w:r>
        <w:rPr>
          <w:w w:val="105"/>
          <w:sz w:val="12"/>
        </w:rPr>
        <w:t>hủy</w:t>
      </w:r>
      <w:r>
        <w:rPr>
          <w:spacing w:val="-4"/>
          <w:w w:val="105"/>
          <w:sz w:val="12"/>
        </w:rPr>
        <w:t> </w:t>
      </w:r>
      <w:r>
        <w:rPr>
          <w:w w:val="105"/>
          <w:sz w:val="12"/>
        </w:rPr>
        <w:t>bỏ</w:t>
      </w:r>
      <w:r>
        <w:rPr>
          <w:spacing w:val="-4"/>
          <w:w w:val="105"/>
          <w:sz w:val="12"/>
        </w:rPr>
        <w:t> </w:t>
      </w:r>
      <w:r>
        <w:rPr>
          <w:w w:val="105"/>
          <w:sz w:val="12"/>
        </w:rPr>
        <w:t>quá</w:t>
      </w:r>
      <w:r>
        <w:rPr>
          <w:spacing w:val="-4"/>
          <w:w w:val="105"/>
          <w:sz w:val="12"/>
        </w:rPr>
        <w:t> </w:t>
      </w:r>
      <w:r>
        <w:rPr>
          <w:w w:val="105"/>
          <w:sz w:val="12"/>
        </w:rPr>
        <w:t>trình</w:t>
      </w:r>
      <w:r>
        <w:rPr>
          <w:spacing w:val="-4"/>
          <w:w w:val="105"/>
          <w:sz w:val="12"/>
        </w:rPr>
        <w:t> </w:t>
      </w:r>
      <w:r>
        <w:rPr>
          <w:w w:val="105"/>
          <w:sz w:val="12"/>
        </w:rPr>
        <w:t>chia</w:t>
      </w:r>
      <w:r>
        <w:rPr>
          <w:spacing w:val="-4"/>
          <w:w w:val="105"/>
          <w:sz w:val="12"/>
        </w:rPr>
        <w:t> </w:t>
      </w:r>
      <w:r>
        <w:rPr>
          <w:w w:val="105"/>
          <w:sz w:val="12"/>
        </w:rPr>
        <w:t>đôi</w:t>
      </w:r>
      <w:r>
        <w:rPr>
          <w:spacing w:val="-4"/>
          <w:w w:val="105"/>
          <w:sz w:val="12"/>
        </w:rPr>
        <w:t> </w:t>
      </w:r>
      <w:r>
        <w:rPr>
          <w:w w:val="105"/>
          <w:sz w:val="12"/>
        </w:rPr>
        <w:t>chỉ</w:t>
      </w:r>
      <w:r>
        <w:rPr>
          <w:spacing w:val="-4"/>
          <w:w w:val="105"/>
          <w:sz w:val="12"/>
        </w:rPr>
        <w:t> </w:t>
      </w:r>
      <w:r>
        <w:rPr>
          <w:w w:val="105"/>
          <w:sz w:val="12"/>
        </w:rPr>
        <w:t>cần</w:t>
      </w:r>
      <w:r>
        <w:rPr>
          <w:spacing w:val="-4"/>
          <w:w w:val="105"/>
          <w:sz w:val="12"/>
        </w:rPr>
        <w:t> </w:t>
      </w:r>
      <w:r>
        <w:rPr>
          <w:w w:val="105"/>
          <w:sz w:val="12"/>
        </w:rPr>
        <w:t>phát</w:t>
      </w:r>
      <w:r>
        <w:rPr>
          <w:spacing w:val="-4"/>
          <w:w w:val="105"/>
          <w:sz w:val="12"/>
        </w:rPr>
        <w:t> </w:t>
      </w:r>
      <w:r>
        <w:rPr>
          <w:w w:val="105"/>
          <w:sz w:val="12"/>
        </w:rPr>
        <w:t>hành</w:t>
      </w:r>
    </w:p>
    <w:p>
      <w:pPr>
        <w:pStyle w:val="BodyText"/>
        <w:spacing w:before="8"/>
        <w:rPr>
          <w:sz w:val="23"/>
        </w:rPr>
      </w:pPr>
    </w:p>
    <w:p>
      <w:pPr>
        <w:pStyle w:val="BodyText"/>
        <w:spacing w:before="2"/>
        <w:rPr>
          <w:sz w:val="11"/>
        </w:rPr>
      </w:pPr>
    </w:p>
    <w:p>
      <w:pPr>
        <w:spacing w:before="0"/>
        <w:ind w:left="451" w:right="0" w:firstLine="0"/>
        <w:jc w:val="left"/>
        <w:rPr>
          <w:sz w:val="11"/>
        </w:rPr>
      </w:pPr>
      <w:r>
        <w:rPr>
          <w:sz w:val="11"/>
        </w:rPr>
        <w:t>thiết</w:t>
      </w:r>
      <w:r>
        <w:rPr>
          <w:spacing w:val="-2"/>
          <w:sz w:val="11"/>
        </w:rPr>
        <w:t> </w:t>
      </w:r>
      <w:r>
        <w:rPr>
          <w:sz w:val="11"/>
        </w:rPr>
        <w:t>lập</w:t>
      </w:r>
      <w:r>
        <w:rPr>
          <w:spacing w:val="-1"/>
          <w:sz w:val="11"/>
        </w:rPr>
        <w:t> </w:t>
      </w:r>
      <w:r>
        <w:rPr>
          <w:sz w:val="11"/>
        </w:rPr>
        <w:t>lại</w:t>
      </w:r>
      <w:r>
        <w:rPr>
          <w:spacing w:val="-1"/>
          <w:sz w:val="11"/>
        </w:rPr>
        <w:t> </w:t>
      </w:r>
      <w:r>
        <w:rPr>
          <w:color w:val="C10BB8"/>
          <w:sz w:val="11"/>
        </w:rPr>
        <w:t>git</w:t>
      </w:r>
      <w:r>
        <w:rPr>
          <w:color w:val="C10BB8"/>
          <w:spacing w:val="-1"/>
          <w:sz w:val="11"/>
        </w:rPr>
        <w:t> </w:t>
      </w:r>
      <w:r>
        <w:rPr>
          <w:color w:val="C10BB8"/>
          <w:sz w:val="11"/>
        </w:rPr>
        <w:t>chia</w:t>
      </w:r>
      <w:r>
        <w:rPr>
          <w:color w:val="C10BB8"/>
          <w:spacing w:val="-1"/>
          <w:sz w:val="11"/>
        </w:rPr>
        <w:t> </w:t>
      </w:r>
      <w:r>
        <w:rPr>
          <w:color w:val="C10BB8"/>
          <w:sz w:val="11"/>
        </w:rPr>
        <w:t>đôi</w:t>
      </w:r>
    </w:p>
    <w:p>
      <w:pPr>
        <w:pStyle w:val="BodyText"/>
        <w:rPr>
          <w:sz w:val="20"/>
        </w:rPr>
      </w:pPr>
    </w:p>
    <w:p>
      <w:pPr>
        <w:pStyle w:val="BodyText"/>
        <w:rPr>
          <w:sz w:val="23"/>
        </w:rPr>
      </w:pPr>
    </w:p>
    <w:p>
      <w:pPr>
        <w:spacing w:before="1"/>
        <w:ind w:left="375" w:right="0" w:firstLine="0"/>
        <w:jc w:val="left"/>
        <w:rPr>
          <w:sz w:val="12"/>
        </w:rPr>
      </w:pPr>
      <w:r>
        <w:rPr>
          <w:w w:val="105"/>
          <w:sz w:val="12"/>
        </w:rPr>
        <w:t>và</w:t>
      </w:r>
      <w:r>
        <w:rPr>
          <w:spacing w:val="-5"/>
          <w:w w:val="105"/>
          <w:sz w:val="12"/>
        </w:rPr>
        <w:t> </w:t>
      </w:r>
      <w:r>
        <w:rPr>
          <w:w w:val="105"/>
          <w:sz w:val="12"/>
        </w:rPr>
        <w:t>git</w:t>
      </w:r>
      <w:r>
        <w:rPr>
          <w:spacing w:val="-4"/>
          <w:w w:val="105"/>
          <w:sz w:val="12"/>
        </w:rPr>
        <w:t> </w:t>
      </w:r>
      <w:r>
        <w:rPr>
          <w:w w:val="105"/>
          <w:sz w:val="12"/>
        </w:rPr>
        <w:t>sẽ</w:t>
      </w:r>
      <w:r>
        <w:rPr>
          <w:spacing w:val="-4"/>
          <w:w w:val="105"/>
          <w:sz w:val="12"/>
        </w:rPr>
        <w:t> </w:t>
      </w:r>
      <w:r>
        <w:rPr>
          <w:w w:val="105"/>
          <w:sz w:val="12"/>
        </w:rPr>
        <w:t>khôi</w:t>
      </w:r>
      <w:r>
        <w:rPr>
          <w:spacing w:val="-4"/>
          <w:w w:val="105"/>
          <w:sz w:val="12"/>
        </w:rPr>
        <w:t> </w:t>
      </w:r>
      <w:r>
        <w:rPr>
          <w:w w:val="105"/>
          <w:sz w:val="12"/>
        </w:rPr>
        <w:t>phục</w:t>
      </w:r>
      <w:r>
        <w:rPr>
          <w:spacing w:val="-4"/>
          <w:w w:val="105"/>
          <w:sz w:val="12"/>
        </w:rPr>
        <w:t> </w:t>
      </w:r>
      <w:r>
        <w:rPr>
          <w:w w:val="105"/>
          <w:sz w:val="12"/>
        </w:rPr>
        <w:t>trạng</w:t>
      </w:r>
      <w:r>
        <w:rPr>
          <w:spacing w:val="-5"/>
          <w:w w:val="105"/>
          <w:sz w:val="12"/>
        </w:rPr>
        <w:t> </w:t>
      </w:r>
      <w:r>
        <w:rPr>
          <w:w w:val="105"/>
          <w:sz w:val="12"/>
        </w:rPr>
        <w:t>thái</w:t>
      </w:r>
      <w:r>
        <w:rPr>
          <w:spacing w:val="-4"/>
          <w:w w:val="105"/>
          <w:sz w:val="12"/>
        </w:rPr>
        <w:t> </w:t>
      </w:r>
      <w:r>
        <w:rPr>
          <w:w w:val="105"/>
          <w:sz w:val="12"/>
        </w:rPr>
        <w:t>trước</w:t>
      </w:r>
      <w:r>
        <w:rPr>
          <w:spacing w:val="-4"/>
          <w:w w:val="105"/>
          <w:sz w:val="12"/>
        </w:rPr>
        <w:t> </w:t>
      </w:r>
      <w:r>
        <w:rPr>
          <w:w w:val="105"/>
          <w:sz w:val="12"/>
        </w:rPr>
        <w:t>đó.</w:t>
      </w:r>
    </w:p>
    <w:p>
      <w:pPr>
        <w:spacing w:after="0"/>
        <w:jc w:val="left"/>
        <w:rPr>
          <w:sz w:val="12"/>
        </w:rPr>
        <w:sectPr>
          <w:headerReference w:type="default" r:id="rId424"/>
          <w:footerReference w:type="default" r:id="rId425"/>
          <w:pgSz w:w="11900" w:h="16820"/>
          <w:pgMar w:header="110" w:footer="401" w:top="380" w:bottom="600" w:left="200" w:right="0"/>
        </w:sectPr>
      </w:pPr>
    </w:p>
    <w:p>
      <w:pPr>
        <w:pStyle w:val="BodyText"/>
        <w:spacing w:before="10"/>
        <w:rPr>
          <w:sz w:val="10"/>
        </w:rPr>
      </w:pPr>
    </w:p>
    <w:p>
      <w:pPr>
        <w:pStyle w:val="Heading7"/>
      </w:pPr>
      <w:r>
        <w:rPr>
          <w:color w:val="EF5033"/>
        </w:rPr>
        <w:t>Chương</w:t>
      </w:r>
      <w:r>
        <w:rPr>
          <w:color w:val="EF5033"/>
          <w:spacing w:val="18"/>
        </w:rPr>
        <w:t> </w:t>
      </w:r>
      <w:r>
        <w:rPr>
          <w:color w:val="EF5033"/>
        </w:rPr>
        <w:t>42:</w:t>
      </w:r>
      <w:r>
        <w:rPr>
          <w:color w:val="EF5033"/>
          <w:spacing w:val="18"/>
        </w:rPr>
        <w:t> </w:t>
      </w:r>
      <w:r>
        <w:rPr>
          <w:color w:val="EF5033"/>
        </w:rPr>
        <w:t>Đổ</w:t>
      </w:r>
      <w:r>
        <w:rPr>
          <w:color w:val="EF5033"/>
          <w:spacing w:val="18"/>
        </w:rPr>
        <w:t> </w:t>
      </w:r>
      <w:r>
        <w:rPr>
          <w:color w:val="EF5033"/>
        </w:rPr>
        <w:t>lỗi</w:t>
      </w:r>
    </w:p>
    <w:p>
      <w:pPr>
        <w:pStyle w:val="BodyText"/>
        <w:spacing w:before="6"/>
        <w:rPr>
          <w:sz w:val="17"/>
        </w:rPr>
      </w:pPr>
    </w:p>
    <w:p>
      <w:pPr>
        <w:spacing w:after="0"/>
        <w:rPr>
          <w:sz w:val="17"/>
        </w:rPr>
        <w:sectPr>
          <w:pgSz w:w="11900" w:h="16820"/>
          <w:pgMar w:header="110" w:footer="401" w:top="380" w:bottom="640" w:left="200" w:right="0"/>
        </w:sectPr>
      </w:pPr>
    </w:p>
    <w:p>
      <w:pPr>
        <w:pStyle w:val="BodyText"/>
        <w:spacing w:before="9"/>
        <w:rPr>
          <w:sz w:val="12"/>
        </w:rPr>
      </w:pPr>
    </w:p>
    <w:p>
      <w:pPr>
        <w:spacing w:line="494" w:lineRule="auto" w:before="1"/>
        <w:ind w:left="389" w:right="-2" w:firstLine="135"/>
        <w:jc w:val="left"/>
        <w:rPr>
          <w:sz w:val="12"/>
        </w:rPr>
      </w:pPr>
      <w:r>
        <w:rPr>
          <w:w w:val="105"/>
          <w:sz w:val="12"/>
        </w:rPr>
        <w:t>Tên</w:t>
      </w:r>
      <w:r>
        <w:rPr>
          <w:spacing w:val="-11"/>
          <w:w w:val="105"/>
          <w:sz w:val="12"/>
        </w:rPr>
        <w:t> </w:t>
      </w:r>
      <w:r>
        <w:rPr>
          <w:w w:val="105"/>
          <w:sz w:val="12"/>
        </w:rPr>
        <w:t>tệp</w:t>
      </w:r>
      <w:r>
        <w:rPr>
          <w:spacing w:val="-10"/>
          <w:w w:val="105"/>
          <w:sz w:val="12"/>
        </w:rPr>
        <w:t> </w:t>
      </w:r>
      <w:r>
        <w:rPr>
          <w:w w:val="105"/>
          <w:sz w:val="12"/>
        </w:rPr>
        <w:t>tham</w:t>
      </w:r>
      <w:r>
        <w:rPr>
          <w:spacing w:val="-72"/>
          <w:w w:val="105"/>
          <w:sz w:val="12"/>
        </w:rPr>
        <w:t> </w:t>
      </w:r>
      <w:r>
        <w:rPr>
          <w:w w:val="105"/>
          <w:sz w:val="12"/>
        </w:rPr>
        <w:t>số</w:t>
      </w:r>
    </w:p>
    <w:p>
      <w:pPr>
        <w:pStyle w:val="BodyText"/>
        <w:spacing w:before="44"/>
        <w:ind w:left="394"/>
      </w:pPr>
      <w:r>
        <w:rPr/>
        <w:t>-f</w:t>
      </w:r>
    </w:p>
    <w:p>
      <w:pPr>
        <w:pStyle w:val="BodyText"/>
        <w:spacing w:before="8"/>
        <w:rPr>
          <w:sz w:val="16"/>
        </w:rPr>
      </w:pPr>
    </w:p>
    <w:p>
      <w:pPr>
        <w:pStyle w:val="BodyText"/>
        <w:ind w:left="394"/>
      </w:pPr>
      <w:r>
        <w:rPr>
          <w:w w:val="105"/>
        </w:rPr>
        <w:t>-e</w:t>
      </w:r>
    </w:p>
    <w:p>
      <w:pPr>
        <w:pStyle w:val="BodyText"/>
        <w:spacing w:before="3"/>
        <w:rPr>
          <w:sz w:val="16"/>
        </w:rPr>
      </w:pPr>
      <w:r>
        <w:rPr/>
        <w:br w:type="column"/>
      </w:r>
      <w:r>
        <w:rPr>
          <w:sz w:val="16"/>
        </w:rPr>
      </w:r>
    </w:p>
    <w:p>
      <w:pPr>
        <w:pStyle w:val="BodyText"/>
        <w:spacing w:line="380" w:lineRule="atLeast"/>
        <w:ind w:left="277" w:right="286" w:firstLine="9"/>
      </w:pPr>
      <w:r>
        <w:rPr>
          <w:w w:val="105"/>
        </w:rPr>
        <w:t>Tên file cần kiểm tra chi tiết</w:t>
      </w:r>
      <w:r>
        <w:rPr>
          <w:spacing w:val="1"/>
          <w:w w:val="105"/>
        </w:rPr>
        <w:t> </w:t>
      </w:r>
      <w:r>
        <w:rPr>
          <w:w w:val="105"/>
        </w:rPr>
        <w:t>Hiển</w:t>
      </w:r>
      <w:r>
        <w:rPr>
          <w:spacing w:val="-6"/>
          <w:w w:val="105"/>
        </w:rPr>
        <w:t> </w:t>
      </w:r>
      <w:r>
        <w:rPr>
          <w:w w:val="105"/>
        </w:rPr>
        <w:t>thị</w:t>
      </w:r>
      <w:r>
        <w:rPr>
          <w:spacing w:val="-5"/>
          <w:w w:val="105"/>
        </w:rPr>
        <w:t> </w:t>
      </w:r>
      <w:r>
        <w:rPr>
          <w:w w:val="105"/>
        </w:rPr>
        <w:t>tên</w:t>
      </w:r>
      <w:r>
        <w:rPr>
          <w:spacing w:val="-5"/>
          <w:w w:val="105"/>
        </w:rPr>
        <w:t> </w:t>
      </w:r>
      <w:r>
        <w:rPr>
          <w:w w:val="105"/>
        </w:rPr>
        <w:t>tệp</w:t>
      </w:r>
      <w:r>
        <w:rPr>
          <w:spacing w:val="-5"/>
          <w:w w:val="105"/>
        </w:rPr>
        <w:t> </w:t>
      </w:r>
      <w:r>
        <w:rPr>
          <w:w w:val="105"/>
        </w:rPr>
        <w:t>trong</w:t>
      </w:r>
      <w:r>
        <w:rPr>
          <w:spacing w:val="-5"/>
          <w:w w:val="105"/>
        </w:rPr>
        <w:t> </w:t>
      </w:r>
      <w:r>
        <w:rPr>
          <w:w w:val="105"/>
        </w:rPr>
        <w:t>cam</w:t>
      </w:r>
      <w:r>
        <w:rPr>
          <w:spacing w:val="-5"/>
          <w:w w:val="105"/>
        </w:rPr>
        <w:t> </w:t>
      </w:r>
      <w:r>
        <w:rPr>
          <w:w w:val="105"/>
        </w:rPr>
        <w:t>kết</w:t>
      </w:r>
      <w:r>
        <w:rPr>
          <w:spacing w:val="-5"/>
          <w:w w:val="105"/>
        </w:rPr>
        <w:t> </w:t>
      </w:r>
      <w:r>
        <w:rPr>
          <w:w w:val="105"/>
        </w:rPr>
        <w:t>gốc</w:t>
      </w:r>
    </w:p>
    <w:p>
      <w:pPr>
        <w:spacing w:before="150"/>
        <w:ind w:left="277" w:right="0" w:firstLine="0"/>
        <w:jc w:val="left"/>
        <w:rPr>
          <w:sz w:val="12"/>
        </w:rPr>
      </w:pPr>
      <w:r>
        <w:rPr>
          <w:sz w:val="12"/>
        </w:rPr>
        <w:t>Hiển</w:t>
      </w:r>
      <w:r>
        <w:rPr>
          <w:spacing w:val="-2"/>
          <w:sz w:val="12"/>
        </w:rPr>
        <w:t> </w:t>
      </w:r>
      <w:r>
        <w:rPr>
          <w:sz w:val="12"/>
        </w:rPr>
        <w:t>thị</w:t>
      </w:r>
      <w:r>
        <w:rPr>
          <w:spacing w:val="-2"/>
          <w:sz w:val="12"/>
        </w:rPr>
        <w:t> </w:t>
      </w:r>
      <w:r>
        <w:rPr>
          <w:sz w:val="12"/>
        </w:rPr>
        <w:t>email</w:t>
      </w:r>
      <w:r>
        <w:rPr>
          <w:spacing w:val="-2"/>
          <w:sz w:val="12"/>
        </w:rPr>
        <w:t> </w:t>
      </w:r>
      <w:r>
        <w:rPr>
          <w:sz w:val="12"/>
        </w:rPr>
        <w:t>tác</w:t>
      </w:r>
      <w:r>
        <w:rPr>
          <w:spacing w:val="-2"/>
          <w:sz w:val="12"/>
        </w:rPr>
        <w:t> </w:t>
      </w:r>
      <w:r>
        <w:rPr>
          <w:sz w:val="12"/>
        </w:rPr>
        <w:t>giả</w:t>
      </w:r>
      <w:r>
        <w:rPr>
          <w:spacing w:val="-2"/>
          <w:sz w:val="12"/>
        </w:rPr>
        <w:t> </w:t>
      </w:r>
      <w:r>
        <w:rPr>
          <w:sz w:val="12"/>
        </w:rPr>
        <w:t>thay</w:t>
      </w:r>
      <w:r>
        <w:rPr>
          <w:spacing w:val="-1"/>
          <w:sz w:val="12"/>
        </w:rPr>
        <w:t> </w:t>
      </w:r>
      <w:r>
        <w:rPr>
          <w:sz w:val="12"/>
        </w:rPr>
        <w:t>vì</w:t>
      </w:r>
      <w:r>
        <w:rPr>
          <w:spacing w:val="-2"/>
          <w:sz w:val="12"/>
        </w:rPr>
        <w:t> </w:t>
      </w:r>
      <w:r>
        <w:rPr>
          <w:sz w:val="12"/>
        </w:rPr>
        <w:t>tên</w:t>
      </w:r>
      <w:r>
        <w:rPr>
          <w:spacing w:val="-2"/>
          <w:sz w:val="12"/>
        </w:rPr>
        <w:t> </w:t>
      </w:r>
      <w:r>
        <w:rPr>
          <w:sz w:val="12"/>
        </w:rPr>
        <w:t>tác</w:t>
      </w:r>
      <w:r>
        <w:rPr>
          <w:spacing w:val="-2"/>
          <w:sz w:val="12"/>
        </w:rPr>
        <w:t> </w:t>
      </w:r>
      <w:r>
        <w:rPr>
          <w:sz w:val="12"/>
        </w:rPr>
        <w:t>giả</w:t>
      </w:r>
    </w:p>
    <w:p>
      <w:pPr>
        <w:pStyle w:val="BodyText"/>
        <w:spacing w:before="137"/>
        <w:ind w:left="389"/>
      </w:pPr>
      <w:r>
        <w:rPr/>
        <w:br w:type="column"/>
      </w:r>
      <w:r>
        <w:rPr>
          <w:w w:val="105"/>
        </w:rPr>
        <w:t>Chi</w:t>
      </w:r>
      <w:r>
        <w:rPr>
          <w:spacing w:val="-5"/>
          <w:w w:val="105"/>
        </w:rPr>
        <w:t> </w:t>
      </w:r>
      <w:r>
        <w:rPr>
          <w:w w:val="105"/>
        </w:rPr>
        <w:t>tiết</w:t>
      </w:r>
    </w:p>
    <w:p>
      <w:pPr>
        <w:spacing w:after="0"/>
        <w:sectPr>
          <w:type w:val="continuous"/>
          <w:pgSz w:w="11900" w:h="16820"/>
          <w:pgMar w:top="40" w:bottom="0" w:left="200" w:right="0"/>
          <w:cols w:num="3" w:equalWidth="0">
            <w:col w:w="1429" w:space="40"/>
            <w:col w:w="3333" w:space="904"/>
            <w:col w:w="5994"/>
          </w:cols>
        </w:sectPr>
      </w:pPr>
    </w:p>
    <w:p>
      <w:pPr>
        <w:pStyle w:val="BodyText"/>
        <w:tabs>
          <w:tab w:pos="1754" w:val="left" w:leader="none"/>
        </w:tabs>
        <w:spacing w:before="183"/>
        <w:ind w:left="394"/>
      </w:pPr>
      <w:r>
        <w:rPr>
          <w:w w:val="105"/>
          <w:position w:val="5"/>
        </w:rPr>
        <w:t>-w</w:t>
        <w:tab/>
      </w:r>
      <w:r>
        <w:rPr>
          <w:w w:val="105"/>
        </w:rPr>
        <w:t>Bỏ</w:t>
      </w:r>
      <w:r>
        <w:rPr>
          <w:spacing w:val="-4"/>
          <w:w w:val="105"/>
        </w:rPr>
        <w:t> </w:t>
      </w:r>
      <w:r>
        <w:rPr>
          <w:w w:val="105"/>
        </w:rPr>
        <w:t>qua</w:t>
      </w:r>
      <w:r>
        <w:rPr>
          <w:spacing w:val="-3"/>
          <w:w w:val="105"/>
        </w:rPr>
        <w:t> </w:t>
      </w:r>
      <w:r>
        <w:rPr>
          <w:w w:val="105"/>
        </w:rPr>
        <w:t>khoảng</w:t>
      </w:r>
      <w:r>
        <w:rPr>
          <w:spacing w:val="-3"/>
          <w:w w:val="105"/>
        </w:rPr>
        <w:t> </w:t>
      </w:r>
      <w:r>
        <w:rPr>
          <w:w w:val="105"/>
        </w:rPr>
        <w:t>trắng</w:t>
      </w:r>
      <w:r>
        <w:rPr>
          <w:spacing w:val="-3"/>
          <w:w w:val="105"/>
        </w:rPr>
        <w:t> </w:t>
      </w:r>
      <w:r>
        <w:rPr>
          <w:w w:val="105"/>
        </w:rPr>
        <w:t>trong</w:t>
      </w:r>
      <w:r>
        <w:rPr>
          <w:spacing w:val="-3"/>
          <w:w w:val="105"/>
        </w:rPr>
        <w:t> </w:t>
      </w:r>
      <w:r>
        <w:rPr>
          <w:w w:val="105"/>
        </w:rPr>
        <w:t>khi</w:t>
      </w:r>
      <w:r>
        <w:rPr>
          <w:spacing w:val="-3"/>
          <w:w w:val="105"/>
        </w:rPr>
        <w:t> </w:t>
      </w:r>
      <w:r>
        <w:rPr>
          <w:w w:val="105"/>
        </w:rPr>
        <w:t>so</w:t>
      </w:r>
      <w:r>
        <w:rPr>
          <w:spacing w:val="-3"/>
          <w:w w:val="105"/>
        </w:rPr>
        <w:t> </w:t>
      </w:r>
      <w:r>
        <w:rPr>
          <w:w w:val="105"/>
        </w:rPr>
        <w:t>sánh</w:t>
      </w:r>
      <w:r>
        <w:rPr>
          <w:spacing w:val="-3"/>
          <w:w w:val="105"/>
        </w:rPr>
        <w:t> </w:t>
      </w:r>
      <w:r>
        <w:rPr>
          <w:w w:val="105"/>
        </w:rPr>
        <w:t>giữa</w:t>
      </w:r>
      <w:r>
        <w:rPr>
          <w:spacing w:val="-3"/>
          <w:w w:val="105"/>
        </w:rPr>
        <w:t> </w:t>
      </w:r>
      <w:r>
        <w:rPr>
          <w:w w:val="105"/>
        </w:rPr>
        <w:t>phiên</w:t>
      </w:r>
      <w:r>
        <w:rPr>
          <w:spacing w:val="-3"/>
          <w:w w:val="105"/>
        </w:rPr>
        <w:t> </w:t>
      </w:r>
      <w:r>
        <w:rPr>
          <w:w w:val="105"/>
        </w:rPr>
        <w:t>bản</w:t>
      </w:r>
      <w:r>
        <w:rPr>
          <w:spacing w:val="-3"/>
          <w:w w:val="105"/>
        </w:rPr>
        <w:t> </w:t>
      </w:r>
      <w:r>
        <w:rPr>
          <w:w w:val="105"/>
        </w:rPr>
        <w:t>con</w:t>
      </w:r>
      <w:r>
        <w:rPr>
          <w:spacing w:val="-3"/>
          <w:w w:val="105"/>
        </w:rPr>
        <w:t> </w:t>
      </w:r>
      <w:r>
        <w:rPr>
          <w:w w:val="105"/>
        </w:rPr>
        <w:t>và</w:t>
      </w:r>
      <w:r>
        <w:rPr>
          <w:spacing w:val="-3"/>
          <w:w w:val="105"/>
        </w:rPr>
        <w:t> </w:t>
      </w:r>
      <w:r>
        <w:rPr>
          <w:w w:val="105"/>
        </w:rPr>
        <w:t>phiên</w:t>
      </w:r>
      <w:r>
        <w:rPr>
          <w:spacing w:val="-3"/>
          <w:w w:val="105"/>
        </w:rPr>
        <w:t> </w:t>
      </w:r>
      <w:r>
        <w:rPr>
          <w:w w:val="105"/>
        </w:rPr>
        <w:t>bản</w:t>
      </w:r>
      <w:r>
        <w:rPr>
          <w:spacing w:val="-3"/>
          <w:w w:val="105"/>
        </w:rPr>
        <w:t> </w:t>
      </w:r>
      <w:r>
        <w:rPr>
          <w:w w:val="105"/>
        </w:rPr>
        <w:t>cha</w:t>
      </w:r>
      <w:r>
        <w:rPr>
          <w:spacing w:val="-3"/>
          <w:w w:val="105"/>
        </w:rPr>
        <w:t> </w:t>
      </w:r>
      <w:r>
        <w:rPr>
          <w:w w:val="105"/>
        </w:rPr>
        <w:t>mẹ</w:t>
      </w:r>
    </w:p>
    <w:p>
      <w:pPr>
        <w:pStyle w:val="BodyText"/>
        <w:spacing w:before="2"/>
        <w:rPr>
          <w:sz w:val="17"/>
        </w:rPr>
      </w:pPr>
    </w:p>
    <w:p>
      <w:pPr>
        <w:pStyle w:val="BodyText"/>
        <w:ind w:left="394"/>
      </w:pPr>
      <w:r>
        <w:rPr/>
        <w:drawing>
          <wp:anchor distT="0" distB="0" distL="0" distR="0" allowOverlap="1" layoutInCell="1" locked="0" behindDoc="1" simplePos="0" relativeHeight="480224768">
            <wp:simplePos x="0" y="0"/>
            <wp:positionH relativeFrom="page">
              <wp:posOffset>354912</wp:posOffset>
            </wp:positionH>
            <wp:positionV relativeFrom="paragraph">
              <wp:posOffset>-70043</wp:posOffset>
            </wp:positionV>
            <wp:extent cx="6909570" cy="8371116"/>
            <wp:effectExtent l="0" t="0" r="0" b="0"/>
            <wp:wrapNone/>
            <wp:docPr id="293" name="image148.png"/>
            <wp:cNvGraphicFramePr>
              <a:graphicFrameLocks noChangeAspect="1"/>
            </wp:cNvGraphicFramePr>
            <a:graphic>
              <a:graphicData uri="http://schemas.openxmlformats.org/drawingml/2006/picture">
                <pic:pic>
                  <pic:nvPicPr>
                    <pic:cNvPr id="294" name="image148.png"/>
                    <pic:cNvPicPr/>
                  </pic:nvPicPr>
                  <pic:blipFill>
                    <a:blip r:embed="rId427" cstate="print"/>
                    <a:stretch>
                      <a:fillRect/>
                    </a:stretch>
                  </pic:blipFill>
                  <pic:spPr>
                    <a:xfrm>
                      <a:off x="0" y="0"/>
                      <a:ext cx="6909570" cy="8371116"/>
                    </a:xfrm>
                    <a:prstGeom prst="rect">
                      <a:avLst/>
                    </a:prstGeom>
                  </pic:spPr>
                </pic:pic>
              </a:graphicData>
            </a:graphic>
          </wp:anchor>
        </w:drawing>
      </w:r>
      <w:r>
        <w:rPr/>
        <w:t>-L</w:t>
      </w:r>
      <w:r>
        <w:rPr>
          <w:spacing w:val="6"/>
        </w:rPr>
        <w:t> </w:t>
      </w:r>
      <w:r>
        <w:rPr/>
        <w:t>start,end</w:t>
      </w:r>
      <w:r>
        <w:rPr>
          <w:spacing w:val="7"/>
        </w:rPr>
        <w:t> </w:t>
      </w:r>
      <w:r>
        <w:rPr/>
        <w:t>Chỉ</w:t>
      </w:r>
      <w:r>
        <w:rPr>
          <w:spacing w:val="6"/>
        </w:rPr>
        <w:t> </w:t>
      </w:r>
      <w:r>
        <w:rPr/>
        <w:t>hiển</w:t>
      </w:r>
      <w:r>
        <w:rPr>
          <w:spacing w:val="7"/>
        </w:rPr>
        <w:t> </w:t>
      </w:r>
      <w:r>
        <w:rPr/>
        <w:t>thị</w:t>
      </w:r>
      <w:r>
        <w:rPr>
          <w:spacing w:val="6"/>
        </w:rPr>
        <w:t> </w:t>
      </w:r>
      <w:r>
        <w:rPr/>
        <w:t>phạm</w:t>
      </w:r>
      <w:r>
        <w:rPr>
          <w:spacing w:val="7"/>
        </w:rPr>
        <w:t> </w:t>
      </w:r>
      <w:r>
        <w:rPr/>
        <w:t>vi</w:t>
      </w:r>
      <w:r>
        <w:rPr>
          <w:spacing w:val="6"/>
        </w:rPr>
        <w:t> </w:t>
      </w:r>
      <w:r>
        <w:rPr/>
        <w:t>dòng</w:t>
      </w:r>
      <w:r>
        <w:rPr>
          <w:spacing w:val="7"/>
        </w:rPr>
        <w:t> </w:t>
      </w:r>
      <w:r>
        <w:rPr/>
        <w:t>đã</w:t>
      </w:r>
      <w:r>
        <w:rPr>
          <w:spacing w:val="6"/>
        </w:rPr>
        <w:t> </w:t>
      </w:r>
      <w:r>
        <w:rPr/>
        <w:t>cho</w:t>
      </w:r>
      <w:r>
        <w:rPr>
          <w:spacing w:val="7"/>
        </w:rPr>
        <w:t> </w:t>
      </w:r>
      <w:r>
        <w:rPr/>
        <w:t>Ví</w:t>
      </w:r>
      <w:r>
        <w:rPr>
          <w:spacing w:val="6"/>
        </w:rPr>
        <w:t> </w:t>
      </w:r>
      <w:r>
        <w:rPr/>
        <w:t>dụ:</w:t>
      </w:r>
      <w:r>
        <w:rPr>
          <w:spacing w:val="7"/>
        </w:rPr>
        <w:t> </w:t>
      </w:r>
      <w:r>
        <w:rPr>
          <w:color w:val="C10BB8"/>
        </w:rPr>
        <w:t>git</w:t>
      </w:r>
      <w:r>
        <w:rPr>
          <w:color w:val="C10BB8"/>
          <w:spacing w:val="6"/>
        </w:rPr>
        <w:t> </w:t>
      </w:r>
      <w:r>
        <w:rPr>
          <w:color w:val="C10BB8"/>
        </w:rPr>
        <w:t>đổ</w:t>
      </w:r>
      <w:r>
        <w:rPr>
          <w:color w:val="C10BB8"/>
          <w:spacing w:val="7"/>
        </w:rPr>
        <w:t> </w:t>
      </w:r>
      <w:r>
        <w:rPr>
          <w:color w:val="C10BB8"/>
        </w:rPr>
        <w:t>lỗi</w:t>
      </w:r>
      <w:r>
        <w:rPr>
          <w:color w:val="C10BB8"/>
          <w:spacing w:val="6"/>
        </w:rPr>
        <w:t> </w:t>
      </w:r>
      <w:r>
        <w:rPr>
          <w:color w:val="660033"/>
        </w:rPr>
        <w:t>-L</w:t>
      </w:r>
      <w:r>
        <w:rPr>
          <w:color w:val="660033"/>
          <w:spacing w:val="7"/>
        </w:rPr>
        <w:t> </w:t>
      </w:r>
      <w:r>
        <w:rPr/>
        <w:t>1,2</w:t>
      </w:r>
      <w:r>
        <w:rPr>
          <w:spacing w:val="6"/>
        </w:rPr>
        <w:t> </w:t>
      </w:r>
      <w:r>
        <w:rPr/>
        <w:t>[tên</w:t>
      </w:r>
      <w:r>
        <w:rPr>
          <w:spacing w:val="7"/>
        </w:rPr>
        <w:t> </w:t>
      </w:r>
      <w:r>
        <w:rPr/>
        <w:t>tệp]</w:t>
      </w:r>
    </w:p>
    <w:p>
      <w:pPr>
        <w:pStyle w:val="BodyText"/>
        <w:spacing w:before="2"/>
        <w:rPr>
          <w:sz w:val="16"/>
        </w:rPr>
      </w:pPr>
    </w:p>
    <w:p>
      <w:pPr>
        <w:pStyle w:val="BodyText"/>
        <w:ind w:left="394"/>
      </w:pPr>
      <w:r>
        <w:rPr>
          <w:w w:val="105"/>
        </w:rPr>
        <w:t>--show-stats</w:t>
      </w:r>
      <w:r>
        <w:rPr>
          <w:spacing w:val="-6"/>
          <w:w w:val="105"/>
        </w:rPr>
        <w:t> </w:t>
      </w:r>
      <w:r>
        <w:rPr>
          <w:w w:val="105"/>
        </w:rPr>
        <w:t>Hiển</w:t>
      </w:r>
      <w:r>
        <w:rPr>
          <w:spacing w:val="-6"/>
          <w:w w:val="105"/>
        </w:rPr>
        <w:t> </w:t>
      </w:r>
      <w:r>
        <w:rPr>
          <w:w w:val="105"/>
        </w:rPr>
        <w:t>thị</w:t>
      </w:r>
      <w:r>
        <w:rPr>
          <w:spacing w:val="-6"/>
          <w:w w:val="105"/>
        </w:rPr>
        <w:t> </w:t>
      </w:r>
      <w:r>
        <w:rPr>
          <w:w w:val="105"/>
        </w:rPr>
        <w:t>số</w:t>
      </w:r>
      <w:r>
        <w:rPr>
          <w:spacing w:val="-6"/>
          <w:w w:val="105"/>
        </w:rPr>
        <w:t> </w:t>
      </w:r>
      <w:r>
        <w:rPr>
          <w:w w:val="105"/>
        </w:rPr>
        <w:t>liệu</w:t>
      </w:r>
      <w:r>
        <w:rPr>
          <w:spacing w:val="-6"/>
          <w:w w:val="105"/>
        </w:rPr>
        <w:t> </w:t>
      </w:r>
      <w:r>
        <w:rPr>
          <w:w w:val="105"/>
        </w:rPr>
        <w:t>thống</w:t>
      </w:r>
      <w:r>
        <w:rPr>
          <w:spacing w:val="-6"/>
          <w:w w:val="105"/>
        </w:rPr>
        <w:t> </w:t>
      </w:r>
      <w:r>
        <w:rPr>
          <w:w w:val="105"/>
        </w:rPr>
        <w:t>kê</w:t>
      </w:r>
      <w:r>
        <w:rPr>
          <w:spacing w:val="-6"/>
          <w:w w:val="105"/>
        </w:rPr>
        <w:t> </w:t>
      </w:r>
      <w:r>
        <w:rPr>
          <w:w w:val="105"/>
        </w:rPr>
        <w:t>bổ</w:t>
      </w:r>
      <w:r>
        <w:rPr>
          <w:spacing w:val="-6"/>
          <w:w w:val="105"/>
        </w:rPr>
        <w:t> </w:t>
      </w:r>
      <w:r>
        <w:rPr>
          <w:w w:val="105"/>
        </w:rPr>
        <w:t>sung</w:t>
      </w:r>
      <w:r>
        <w:rPr>
          <w:spacing w:val="-6"/>
          <w:w w:val="105"/>
        </w:rPr>
        <w:t> </w:t>
      </w:r>
      <w:r>
        <w:rPr>
          <w:w w:val="105"/>
        </w:rPr>
        <w:t>ở</w:t>
      </w:r>
      <w:r>
        <w:rPr>
          <w:spacing w:val="-6"/>
          <w:w w:val="105"/>
        </w:rPr>
        <w:t> </w:t>
      </w:r>
      <w:r>
        <w:rPr>
          <w:w w:val="105"/>
        </w:rPr>
        <w:t>cuối</w:t>
      </w:r>
      <w:r>
        <w:rPr>
          <w:spacing w:val="-6"/>
          <w:w w:val="105"/>
        </w:rPr>
        <w:t> </w:t>
      </w:r>
      <w:r>
        <w:rPr>
          <w:w w:val="105"/>
        </w:rPr>
        <w:t>đầu</w:t>
      </w:r>
      <w:r>
        <w:rPr>
          <w:spacing w:val="-5"/>
          <w:w w:val="105"/>
        </w:rPr>
        <w:t> </w:t>
      </w:r>
      <w:r>
        <w:rPr>
          <w:w w:val="105"/>
        </w:rPr>
        <w:t>ra</w:t>
      </w:r>
      <w:r>
        <w:rPr>
          <w:spacing w:val="-6"/>
          <w:w w:val="105"/>
        </w:rPr>
        <w:t> </w:t>
      </w:r>
      <w:r>
        <w:rPr>
          <w:w w:val="105"/>
        </w:rPr>
        <w:t>đổ</w:t>
      </w:r>
      <w:r>
        <w:rPr>
          <w:spacing w:val="-6"/>
          <w:w w:val="105"/>
        </w:rPr>
        <w:t> </w:t>
      </w:r>
      <w:r>
        <w:rPr>
          <w:w w:val="105"/>
        </w:rPr>
        <w:t>lỗi</w:t>
      </w:r>
    </w:p>
    <w:p>
      <w:pPr>
        <w:spacing w:after="0"/>
        <w:sectPr>
          <w:type w:val="continuous"/>
          <w:pgSz w:w="11900" w:h="16820"/>
          <w:pgMar w:top="40" w:bottom="0" w:left="200" w:right="0"/>
        </w:sectPr>
      </w:pPr>
    </w:p>
    <w:p>
      <w:pPr>
        <w:pStyle w:val="BodyText"/>
        <w:spacing w:before="3"/>
        <w:rPr>
          <w:sz w:val="15"/>
        </w:rPr>
      </w:pPr>
    </w:p>
    <w:p>
      <w:pPr>
        <w:spacing w:before="0"/>
        <w:ind w:left="394" w:right="0" w:firstLine="0"/>
        <w:jc w:val="left"/>
        <w:rPr>
          <w:sz w:val="9"/>
        </w:rPr>
      </w:pPr>
      <w:r>
        <w:rPr>
          <w:sz w:val="9"/>
        </w:rPr>
        <w:t>-l</w:t>
      </w:r>
    </w:p>
    <w:p>
      <w:pPr>
        <w:pStyle w:val="BodyText"/>
        <w:rPr>
          <w:sz w:val="12"/>
        </w:rPr>
      </w:pPr>
    </w:p>
    <w:p>
      <w:pPr>
        <w:spacing w:before="73"/>
        <w:ind w:left="394" w:right="0" w:firstLine="0"/>
        <w:jc w:val="left"/>
        <w:rPr>
          <w:sz w:val="12"/>
        </w:rPr>
      </w:pPr>
      <w:r>
        <w:rPr>
          <w:w w:val="105"/>
          <w:sz w:val="12"/>
        </w:rPr>
        <w:t>-t</w:t>
      </w:r>
    </w:p>
    <w:p>
      <w:pPr>
        <w:pStyle w:val="BodyText"/>
        <w:rPr>
          <w:sz w:val="19"/>
        </w:rPr>
      </w:pPr>
    </w:p>
    <w:p>
      <w:pPr>
        <w:spacing w:before="1"/>
        <w:ind w:left="394" w:right="0" w:firstLine="0"/>
        <w:jc w:val="left"/>
        <w:rPr>
          <w:sz w:val="10"/>
        </w:rPr>
      </w:pPr>
      <w:r>
        <w:rPr>
          <w:w w:val="105"/>
          <w:sz w:val="10"/>
        </w:rPr>
        <w:t>-đảo</w:t>
      </w:r>
      <w:r>
        <w:rPr>
          <w:spacing w:val="-4"/>
          <w:w w:val="105"/>
          <w:sz w:val="10"/>
        </w:rPr>
        <w:t> </w:t>
      </w:r>
      <w:r>
        <w:rPr>
          <w:w w:val="105"/>
          <w:sz w:val="10"/>
        </w:rPr>
        <w:t>ngược</w:t>
      </w:r>
    </w:p>
    <w:p>
      <w:pPr>
        <w:pStyle w:val="BodyText"/>
        <w:rPr>
          <w:sz w:val="18"/>
        </w:rPr>
      </w:pPr>
      <w:r>
        <w:rPr/>
        <w:br w:type="column"/>
      </w:r>
      <w:r>
        <w:rPr>
          <w:sz w:val="18"/>
        </w:rPr>
      </w:r>
    </w:p>
    <w:p>
      <w:pPr>
        <w:spacing w:before="0"/>
        <w:ind w:left="402" w:right="0" w:firstLine="0"/>
        <w:jc w:val="left"/>
        <w:rPr>
          <w:sz w:val="11"/>
        </w:rPr>
      </w:pPr>
      <w:r>
        <w:rPr>
          <w:sz w:val="11"/>
        </w:rPr>
        <w:t>Hiển</w:t>
      </w:r>
      <w:r>
        <w:rPr>
          <w:spacing w:val="2"/>
          <w:sz w:val="11"/>
        </w:rPr>
        <w:t> </w:t>
      </w:r>
      <w:r>
        <w:rPr>
          <w:sz w:val="11"/>
        </w:rPr>
        <w:t>thị</w:t>
      </w:r>
      <w:r>
        <w:rPr>
          <w:spacing w:val="3"/>
          <w:sz w:val="11"/>
        </w:rPr>
        <w:t> </w:t>
      </w:r>
      <w:r>
        <w:rPr>
          <w:sz w:val="11"/>
        </w:rPr>
        <w:t>vòng</w:t>
      </w:r>
      <w:r>
        <w:rPr>
          <w:spacing w:val="3"/>
          <w:sz w:val="11"/>
        </w:rPr>
        <w:t> </w:t>
      </w:r>
      <w:r>
        <w:rPr>
          <w:sz w:val="11"/>
        </w:rPr>
        <w:t>quay</w:t>
      </w:r>
      <w:r>
        <w:rPr>
          <w:spacing w:val="3"/>
          <w:sz w:val="11"/>
        </w:rPr>
        <w:t> </w:t>
      </w:r>
      <w:r>
        <w:rPr>
          <w:sz w:val="11"/>
        </w:rPr>
        <w:t>dài</w:t>
      </w:r>
      <w:r>
        <w:rPr>
          <w:spacing w:val="2"/>
          <w:sz w:val="11"/>
        </w:rPr>
        <w:t> </w:t>
      </w:r>
      <w:r>
        <w:rPr>
          <w:sz w:val="11"/>
        </w:rPr>
        <w:t>(Mặc</w:t>
      </w:r>
      <w:r>
        <w:rPr>
          <w:spacing w:val="3"/>
          <w:sz w:val="11"/>
        </w:rPr>
        <w:t> </w:t>
      </w:r>
      <w:r>
        <w:rPr>
          <w:sz w:val="11"/>
        </w:rPr>
        <w:t>định:</w:t>
      </w:r>
      <w:r>
        <w:rPr>
          <w:spacing w:val="3"/>
          <w:sz w:val="11"/>
        </w:rPr>
        <w:t> </w:t>
      </w:r>
      <w:r>
        <w:rPr>
          <w:sz w:val="11"/>
        </w:rPr>
        <w:t>tắt)</w:t>
      </w:r>
    </w:p>
    <w:p>
      <w:pPr>
        <w:pStyle w:val="BodyText"/>
        <w:spacing w:before="9"/>
        <w:rPr>
          <w:sz w:val="17"/>
        </w:rPr>
      </w:pPr>
    </w:p>
    <w:p>
      <w:pPr>
        <w:spacing w:before="0"/>
        <w:ind w:left="402" w:right="0" w:firstLine="0"/>
        <w:jc w:val="left"/>
        <w:rPr>
          <w:sz w:val="12"/>
        </w:rPr>
      </w:pPr>
      <w:r>
        <w:rPr>
          <w:w w:val="105"/>
          <w:sz w:val="12"/>
        </w:rPr>
        <w:t>Hiển</w:t>
      </w:r>
      <w:r>
        <w:rPr>
          <w:spacing w:val="2"/>
          <w:w w:val="105"/>
          <w:sz w:val="12"/>
        </w:rPr>
        <w:t> </w:t>
      </w:r>
      <w:r>
        <w:rPr>
          <w:w w:val="105"/>
          <w:sz w:val="12"/>
        </w:rPr>
        <w:t>thị</w:t>
      </w:r>
      <w:r>
        <w:rPr>
          <w:spacing w:val="2"/>
          <w:w w:val="105"/>
          <w:sz w:val="12"/>
        </w:rPr>
        <w:t> </w:t>
      </w:r>
      <w:r>
        <w:rPr>
          <w:w w:val="105"/>
          <w:sz w:val="12"/>
        </w:rPr>
        <w:t>dấu</w:t>
      </w:r>
      <w:r>
        <w:rPr>
          <w:spacing w:val="2"/>
          <w:w w:val="105"/>
          <w:sz w:val="12"/>
        </w:rPr>
        <w:t> </w:t>
      </w:r>
      <w:r>
        <w:rPr>
          <w:w w:val="105"/>
          <w:sz w:val="12"/>
        </w:rPr>
        <w:t>thời</w:t>
      </w:r>
      <w:r>
        <w:rPr>
          <w:spacing w:val="2"/>
          <w:w w:val="105"/>
          <w:sz w:val="12"/>
        </w:rPr>
        <w:t> </w:t>
      </w:r>
      <w:r>
        <w:rPr>
          <w:w w:val="105"/>
          <w:sz w:val="12"/>
        </w:rPr>
        <w:t>gian</w:t>
      </w:r>
      <w:r>
        <w:rPr>
          <w:spacing w:val="2"/>
          <w:w w:val="105"/>
          <w:sz w:val="12"/>
        </w:rPr>
        <w:t> </w:t>
      </w:r>
      <w:r>
        <w:rPr>
          <w:w w:val="105"/>
          <w:sz w:val="12"/>
        </w:rPr>
        <w:t>thô</w:t>
      </w:r>
      <w:r>
        <w:rPr>
          <w:spacing w:val="2"/>
          <w:w w:val="105"/>
          <w:sz w:val="12"/>
        </w:rPr>
        <w:t> </w:t>
      </w:r>
      <w:r>
        <w:rPr>
          <w:w w:val="105"/>
          <w:sz w:val="12"/>
        </w:rPr>
        <w:t>(Mặc</w:t>
      </w:r>
      <w:r>
        <w:rPr>
          <w:spacing w:val="2"/>
          <w:w w:val="105"/>
          <w:sz w:val="12"/>
        </w:rPr>
        <w:t> </w:t>
      </w:r>
      <w:r>
        <w:rPr>
          <w:w w:val="105"/>
          <w:sz w:val="12"/>
        </w:rPr>
        <w:t>định:</w:t>
      </w:r>
      <w:r>
        <w:rPr>
          <w:spacing w:val="3"/>
          <w:w w:val="105"/>
          <w:sz w:val="12"/>
        </w:rPr>
        <w:t> </w:t>
      </w:r>
      <w:r>
        <w:rPr>
          <w:w w:val="105"/>
          <w:sz w:val="12"/>
        </w:rPr>
        <w:t>tắt)</w:t>
      </w:r>
    </w:p>
    <w:p>
      <w:pPr>
        <w:pStyle w:val="BodyText"/>
        <w:spacing w:before="9"/>
        <w:rPr>
          <w:sz w:val="16"/>
        </w:rPr>
      </w:pPr>
    </w:p>
    <w:p>
      <w:pPr>
        <w:pStyle w:val="BodyText"/>
        <w:ind w:left="394"/>
      </w:pPr>
      <w:r>
        <w:rPr>
          <w:w w:val="105"/>
        </w:rPr>
        <w:t>Đi</w:t>
      </w:r>
      <w:r>
        <w:rPr>
          <w:spacing w:val="-3"/>
          <w:w w:val="105"/>
        </w:rPr>
        <w:t> </w:t>
      </w:r>
      <w:r>
        <w:rPr>
          <w:w w:val="105"/>
        </w:rPr>
        <w:t>về</w:t>
      </w:r>
      <w:r>
        <w:rPr>
          <w:spacing w:val="-3"/>
          <w:w w:val="105"/>
        </w:rPr>
        <w:t> </w:t>
      </w:r>
      <w:r>
        <w:rPr>
          <w:w w:val="105"/>
        </w:rPr>
        <w:t>phía</w:t>
      </w:r>
      <w:r>
        <w:rPr>
          <w:spacing w:val="-3"/>
          <w:w w:val="105"/>
        </w:rPr>
        <w:t> </w:t>
      </w:r>
      <w:r>
        <w:rPr>
          <w:w w:val="105"/>
        </w:rPr>
        <w:t>trước</w:t>
      </w:r>
      <w:r>
        <w:rPr>
          <w:spacing w:val="-3"/>
          <w:w w:val="105"/>
        </w:rPr>
        <w:t> </w:t>
      </w:r>
      <w:r>
        <w:rPr>
          <w:w w:val="105"/>
        </w:rPr>
        <w:t>thay</w:t>
      </w:r>
      <w:r>
        <w:rPr>
          <w:spacing w:val="-2"/>
          <w:w w:val="105"/>
        </w:rPr>
        <w:t> </w:t>
      </w:r>
      <w:r>
        <w:rPr>
          <w:w w:val="105"/>
        </w:rPr>
        <w:t>vì</w:t>
      </w:r>
      <w:r>
        <w:rPr>
          <w:spacing w:val="-3"/>
          <w:w w:val="105"/>
        </w:rPr>
        <w:t> </w:t>
      </w:r>
      <w:r>
        <w:rPr>
          <w:w w:val="105"/>
        </w:rPr>
        <w:t>lùi</w:t>
      </w:r>
      <w:r>
        <w:rPr>
          <w:spacing w:val="-3"/>
          <w:w w:val="105"/>
        </w:rPr>
        <w:t> </w:t>
      </w:r>
      <w:r>
        <w:rPr>
          <w:w w:val="105"/>
        </w:rPr>
        <w:t>lại</w:t>
      </w:r>
      <w:r>
        <w:rPr>
          <w:spacing w:val="-3"/>
          <w:w w:val="105"/>
        </w:rPr>
        <w:t> </w:t>
      </w:r>
      <w:r>
        <w:rPr>
          <w:w w:val="105"/>
        </w:rPr>
        <w:t>lịch</w:t>
      </w:r>
      <w:r>
        <w:rPr>
          <w:spacing w:val="-3"/>
          <w:w w:val="105"/>
        </w:rPr>
        <w:t> </w:t>
      </w:r>
      <w:r>
        <w:rPr>
          <w:w w:val="105"/>
        </w:rPr>
        <w:t>sử</w:t>
      </w:r>
    </w:p>
    <w:p>
      <w:pPr>
        <w:spacing w:after="0"/>
        <w:sectPr>
          <w:type w:val="continuous"/>
          <w:pgSz w:w="11900" w:h="16820"/>
          <w:pgMar w:top="40" w:bottom="0" w:left="200" w:right="0"/>
          <w:cols w:num="2" w:equalWidth="0">
            <w:col w:w="1061" w:space="282"/>
            <w:col w:w="10357"/>
          </w:cols>
        </w:sectPr>
      </w:pPr>
    </w:p>
    <w:p>
      <w:pPr>
        <w:pStyle w:val="BodyText"/>
        <w:spacing w:before="6"/>
        <w:rPr>
          <w:sz w:val="16"/>
        </w:rPr>
      </w:pPr>
    </w:p>
    <w:p>
      <w:pPr>
        <w:pStyle w:val="BodyText"/>
        <w:ind w:left="394"/>
      </w:pPr>
      <w:r>
        <w:rPr>
          <w:w w:val="105"/>
        </w:rPr>
        <w:t>-p,</w:t>
      </w:r>
      <w:r>
        <w:rPr>
          <w:spacing w:val="-7"/>
          <w:w w:val="105"/>
        </w:rPr>
        <w:t> </w:t>
      </w:r>
      <w:r>
        <w:rPr>
          <w:w w:val="105"/>
        </w:rPr>
        <w:t>--porcelain</w:t>
      </w:r>
      <w:r>
        <w:rPr>
          <w:spacing w:val="-6"/>
          <w:w w:val="105"/>
        </w:rPr>
        <w:t> </w:t>
      </w:r>
      <w:r>
        <w:rPr>
          <w:w w:val="105"/>
        </w:rPr>
        <w:t>Đầu</w:t>
      </w:r>
      <w:r>
        <w:rPr>
          <w:spacing w:val="-6"/>
          <w:w w:val="105"/>
        </w:rPr>
        <w:t> </w:t>
      </w:r>
      <w:r>
        <w:rPr>
          <w:w w:val="105"/>
        </w:rPr>
        <w:t>ra</w:t>
      </w:r>
      <w:r>
        <w:rPr>
          <w:spacing w:val="-6"/>
          <w:w w:val="105"/>
        </w:rPr>
        <w:t> </w:t>
      </w:r>
      <w:r>
        <w:rPr>
          <w:w w:val="105"/>
        </w:rPr>
        <w:t>cho</w:t>
      </w:r>
      <w:r>
        <w:rPr>
          <w:spacing w:val="-6"/>
          <w:w w:val="105"/>
        </w:rPr>
        <w:t> </w:t>
      </w:r>
      <w:r>
        <w:rPr>
          <w:w w:val="105"/>
        </w:rPr>
        <w:t>máy</w:t>
      </w:r>
      <w:r>
        <w:rPr>
          <w:spacing w:val="-6"/>
          <w:w w:val="105"/>
        </w:rPr>
        <w:t> </w:t>
      </w:r>
      <w:r>
        <w:rPr>
          <w:w w:val="105"/>
        </w:rPr>
        <w:t>tiêu</w:t>
      </w:r>
      <w:r>
        <w:rPr>
          <w:spacing w:val="-7"/>
          <w:w w:val="105"/>
        </w:rPr>
        <w:t> </w:t>
      </w:r>
      <w:r>
        <w:rPr>
          <w:w w:val="105"/>
        </w:rPr>
        <w:t>thụ</w:t>
      </w:r>
    </w:p>
    <w:p>
      <w:pPr>
        <w:tabs>
          <w:tab w:pos="1754" w:val="left" w:leader="none"/>
        </w:tabs>
        <w:spacing w:before="138"/>
        <w:ind w:left="394" w:right="0" w:firstLine="0"/>
        <w:jc w:val="left"/>
        <w:rPr>
          <w:sz w:val="10"/>
        </w:rPr>
      </w:pPr>
      <w:r>
        <w:rPr>
          <w:w w:val="105"/>
          <w:position w:val="5"/>
          <w:sz w:val="13"/>
        </w:rPr>
        <w:t>-M</w:t>
        <w:tab/>
      </w:r>
      <w:r>
        <w:rPr>
          <w:w w:val="105"/>
          <w:sz w:val="10"/>
        </w:rPr>
        <w:t>Phát</w:t>
      </w:r>
      <w:r>
        <w:rPr>
          <w:spacing w:val="-3"/>
          <w:w w:val="105"/>
          <w:sz w:val="10"/>
        </w:rPr>
        <w:t> </w:t>
      </w:r>
      <w:r>
        <w:rPr>
          <w:w w:val="105"/>
          <w:sz w:val="10"/>
        </w:rPr>
        <w:t>hiện</w:t>
      </w:r>
      <w:r>
        <w:rPr>
          <w:spacing w:val="-3"/>
          <w:w w:val="105"/>
          <w:sz w:val="10"/>
        </w:rPr>
        <w:t> </w:t>
      </w:r>
      <w:r>
        <w:rPr>
          <w:w w:val="105"/>
          <w:sz w:val="10"/>
        </w:rPr>
        <w:t>các</w:t>
      </w:r>
      <w:r>
        <w:rPr>
          <w:spacing w:val="-2"/>
          <w:w w:val="105"/>
          <w:sz w:val="10"/>
        </w:rPr>
        <w:t> </w:t>
      </w:r>
      <w:r>
        <w:rPr>
          <w:w w:val="105"/>
          <w:sz w:val="10"/>
        </w:rPr>
        <w:t>dòng</w:t>
      </w:r>
      <w:r>
        <w:rPr>
          <w:spacing w:val="-3"/>
          <w:w w:val="105"/>
          <w:sz w:val="10"/>
        </w:rPr>
        <w:t> </w:t>
      </w:r>
      <w:r>
        <w:rPr>
          <w:w w:val="105"/>
          <w:sz w:val="10"/>
        </w:rPr>
        <w:t>được</w:t>
      </w:r>
      <w:r>
        <w:rPr>
          <w:spacing w:val="-2"/>
          <w:w w:val="105"/>
          <w:sz w:val="10"/>
        </w:rPr>
        <w:t> </w:t>
      </w:r>
      <w:r>
        <w:rPr>
          <w:w w:val="105"/>
          <w:sz w:val="10"/>
        </w:rPr>
        <w:t>di</w:t>
      </w:r>
      <w:r>
        <w:rPr>
          <w:spacing w:val="-3"/>
          <w:w w:val="105"/>
          <w:sz w:val="10"/>
        </w:rPr>
        <w:t> </w:t>
      </w:r>
      <w:r>
        <w:rPr>
          <w:w w:val="105"/>
          <w:sz w:val="10"/>
        </w:rPr>
        <w:t>chuyển</w:t>
      </w:r>
      <w:r>
        <w:rPr>
          <w:spacing w:val="-2"/>
          <w:w w:val="105"/>
          <w:sz w:val="10"/>
        </w:rPr>
        <w:t> </w:t>
      </w:r>
      <w:r>
        <w:rPr>
          <w:w w:val="105"/>
          <w:sz w:val="10"/>
        </w:rPr>
        <w:t>hoặc</w:t>
      </w:r>
      <w:r>
        <w:rPr>
          <w:spacing w:val="-3"/>
          <w:w w:val="105"/>
          <w:sz w:val="10"/>
        </w:rPr>
        <w:t> </w:t>
      </w:r>
      <w:r>
        <w:rPr>
          <w:w w:val="105"/>
          <w:sz w:val="10"/>
        </w:rPr>
        <w:t>sao</w:t>
      </w:r>
      <w:r>
        <w:rPr>
          <w:spacing w:val="-2"/>
          <w:w w:val="105"/>
          <w:sz w:val="10"/>
        </w:rPr>
        <w:t> </w:t>
      </w:r>
      <w:r>
        <w:rPr>
          <w:w w:val="105"/>
          <w:sz w:val="10"/>
        </w:rPr>
        <w:t>chép</w:t>
      </w:r>
      <w:r>
        <w:rPr>
          <w:spacing w:val="-3"/>
          <w:w w:val="105"/>
          <w:sz w:val="10"/>
        </w:rPr>
        <w:t> </w:t>
      </w:r>
      <w:r>
        <w:rPr>
          <w:w w:val="105"/>
          <w:sz w:val="10"/>
        </w:rPr>
        <w:t>trong</w:t>
      </w:r>
      <w:r>
        <w:rPr>
          <w:spacing w:val="-2"/>
          <w:w w:val="105"/>
          <w:sz w:val="10"/>
        </w:rPr>
        <w:t> </w:t>
      </w:r>
      <w:r>
        <w:rPr>
          <w:w w:val="105"/>
          <w:sz w:val="10"/>
        </w:rPr>
        <w:t>một</w:t>
      </w:r>
      <w:r>
        <w:rPr>
          <w:spacing w:val="-3"/>
          <w:w w:val="105"/>
          <w:sz w:val="10"/>
        </w:rPr>
        <w:t> </w:t>
      </w:r>
      <w:r>
        <w:rPr>
          <w:w w:val="105"/>
          <w:sz w:val="10"/>
        </w:rPr>
        <w:t>tệp</w:t>
      </w:r>
    </w:p>
    <w:p>
      <w:pPr>
        <w:pStyle w:val="BodyText"/>
        <w:spacing w:before="8"/>
        <w:rPr>
          <w:sz w:val="17"/>
        </w:rPr>
      </w:pPr>
    </w:p>
    <w:p>
      <w:pPr>
        <w:pStyle w:val="BodyText"/>
        <w:tabs>
          <w:tab w:pos="1754" w:val="left" w:leader="none"/>
        </w:tabs>
        <w:spacing w:line="213" w:lineRule="auto"/>
        <w:ind w:left="1746" w:right="1484" w:hanging="1352"/>
      </w:pPr>
      <w:r>
        <w:rPr>
          <w:w w:val="105"/>
          <w:position w:val="-6"/>
        </w:rPr>
        <w:t>-C</w:t>
        <w:tab/>
        <w:tab/>
      </w:r>
      <w:r>
        <w:rPr>
          <w:w w:val="105"/>
        </w:rPr>
        <w:t>Ngoài</w:t>
      </w:r>
      <w:r>
        <w:rPr>
          <w:spacing w:val="-4"/>
          <w:w w:val="105"/>
        </w:rPr>
        <w:t> </w:t>
      </w:r>
      <w:r>
        <w:rPr>
          <w:w w:val="105"/>
        </w:rPr>
        <w:t>-M,</w:t>
      </w:r>
      <w:r>
        <w:rPr>
          <w:spacing w:val="-3"/>
          <w:w w:val="105"/>
        </w:rPr>
        <w:t> </w:t>
      </w:r>
      <w:r>
        <w:rPr>
          <w:w w:val="105"/>
        </w:rPr>
        <w:t>phát</w:t>
      </w:r>
      <w:r>
        <w:rPr>
          <w:spacing w:val="-3"/>
          <w:w w:val="105"/>
        </w:rPr>
        <w:t> </w:t>
      </w:r>
      <w:r>
        <w:rPr>
          <w:w w:val="105"/>
        </w:rPr>
        <w:t>hiện</w:t>
      </w:r>
      <w:r>
        <w:rPr>
          <w:spacing w:val="-3"/>
          <w:w w:val="105"/>
        </w:rPr>
        <w:t> </w:t>
      </w:r>
      <w:r>
        <w:rPr>
          <w:w w:val="105"/>
        </w:rPr>
        <w:t>các</w:t>
      </w:r>
      <w:r>
        <w:rPr>
          <w:spacing w:val="-3"/>
          <w:w w:val="105"/>
        </w:rPr>
        <w:t> </w:t>
      </w:r>
      <w:r>
        <w:rPr>
          <w:w w:val="105"/>
        </w:rPr>
        <w:t>dòng</w:t>
      </w:r>
      <w:r>
        <w:rPr>
          <w:spacing w:val="-3"/>
          <w:w w:val="105"/>
        </w:rPr>
        <w:t> </w:t>
      </w:r>
      <w:r>
        <w:rPr>
          <w:w w:val="105"/>
        </w:rPr>
        <w:t>được</w:t>
      </w:r>
      <w:r>
        <w:rPr>
          <w:spacing w:val="-3"/>
          <w:w w:val="105"/>
        </w:rPr>
        <w:t> </w:t>
      </w:r>
      <w:r>
        <w:rPr>
          <w:w w:val="105"/>
        </w:rPr>
        <w:t>di</w:t>
      </w:r>
      <w:r>
        <w:rPr>
          <w:spacing w:val="-3"/>
          <w:w w:val="105"/>
        </w:rPr>
        <w:t> </w:t>
      </w:r>
      <w:r>
        <w:rPr>
          <w:w w:val="105"/>
        </w:rPr>
        <w:t>chuyển</w:t>
      </w:r>
      <w:r>
        <w:rPr>
          <w:spacing w:val="-3"/>
          <w:w w:val="105"/>
        </w:rPr>
        <w:t> </w:t>
      </w:r>
      <w:r>
        <w:rPr>
          <w:w w:val="105"/>
        </w:rPr>
        <w:t>hoặc</w:t>
      </w:r>
      <w:r>
        <w:rPr>
          <w:spacing w:val="-3"/>
          <w:w w:val="105"/>
        </w:rPr>
        <w:t> </w:t>
      </w:r>
      <w:r>
        <w:rPr>
          <w:w w:val="105"/>
        </w:rPr>
        <w:t>sao</w:t>
      </w:r>
      <w:r>
        <w:rPr>
          <w:spacing w:val="-3"/>
          <w:w w:val="105"/>
        </w:rPr>
        <w:t> </w:t>
      </w:r>
      <w:r>
        <w:rPr>
          <w:w w:val="105"/>
        </w:rPr>
        <w:t>chép</w:t>
      </w:r>
      <w:r>
        <w:rPr>
          <w:spacing w:val="-3"/>
          <w:w w:val="105"/>
        </w:rPr>
        <w:t> </w:t>
      </w:r>
      <w:r>
        <w:rPr>
          <w:w w:val="105"/>
        </w:rPr>
        <w:t>từ</w:t>
      </w:r>
      <w:r>
        <w:rPr>
          <w:spacing w:val="-3"/>
          <w:w w:val="105"/>
        </w:rPr>
        <w:t> </w:t>
      </w:r>
      <w:r>
        <w:rPr>
          <w:w w:val="105"/>
        </w:rPr>
        <w:t>các</w:t>
      </w:r>
      <w:r>
        <w:rPr>
          <w:spacing w:val="-3"/>
          <w:w w:val="105"/>
        </w:rPr>
        <w:t> </w:t>
      </w:r>
      <w:r>
        <w:rPr>
          <w:w w:val="105"/>
        </w:rPr>
        <w:t>tệp</w:t>
      </w:r>
      <w:r>
        <w:rPr>
          <w:spacing w:val="-3"/>
          <w:w w:val="105"/>
        </w:rPr>
        <w:t> </w:t>
      </w:r>
      <w:r>
        <w:rPr>
          <w:w w:val="105"/>
        </w:rPr>
        <w:t>khác</w:t>
      </w:r>
      <w:r>
        <w:rPr>
          <w:spacing w:val="-3"/>
          <w:w w:val="105"/>
        </w:rPr>
        <w:t> </w:t>
      </w:r>
      <w:r>
        <w:rPr>
          <w:w w:val="105"/>
        </w:rPr>
        <w:t>đã</w:t>
      </w:r>
      <w:r>
        <w:rPr>
          <w:spacing w:val="-4"/>
          <w:w w:val="105"/>
        </w:rPr>
        <w:t> </w:t>
      </w:r>
      <w:r>
        <w:rPr>
          <w:w w:val="105"/>
        </w:rPr>
        <w:t>được</w:t>
      </w:r>
      <w:r>
        <w:rPr>
          <w:spacing w:val="-3"/>
          <w:w w:val="105"/>
        </w:rPr>
        <w:t> </w:t>
      </w:r>
      <w:r>
        <w:rPr>
          <w:w w:val="105"/>
        </w:rPr>
        <w:t>sửa</w:t>
      </w:r>
      <w:r>
        <w:rPr>
          <w:spacing w:val="-3"/>
          <w:w w:val="105"/>
        </w:rPr>
        <w:t> </w:t>
      </w:r>
      <w:r>
        <w:rPr>
          <w:w w:val="105"/>
        </w:rPr>
        <w:t>đổi</w:t>
      </w:r>
      <w:r>
        <w:rPr>
          <w:spacing w:val="-3"/>
          <w:w w:val="105"/>
        </w:rPr>
        <w:t> </w:t>
      </w:r>
      <w:r>
        <w:rPr>
          <w:w w:val="105"/>
        </w:rPr>
        <w:t>trong</w:t>
      </w:r>
      <w:r>
        <w:rPr>
          <w:spacing w:val="-3"/>
          <w:w w:val="105"/>
        </w:rPr>
        <w:t> </w:t>
      </w:r>
      <w:r>
        <w:rPr>
          <w:w w:val="105"/>
        </w:rPr>
        <w:t>cùng</w:t>
      </w:r>
      <w:r>
        <w:rPr>
          <w:spacing w:val="-3"/>
          <w:w w:val="105"/>
        </w:rPr>
        <w:t> </w:t>
      </w:r>
      <w:r>
        <w:rPr>
          <w:w w:val="105"/>
        </w:rPr>
        <w:t>một</w:t>
      </w:r>
      <w:r>
        <w:rPr>
          <w:spacing w:val="-79"/>
          <w:w w:val="105"/>
        </w:rPr>
        <w:t> </w:t>
      </w:r>
      <w:r>
        <w:rPr>
          <w:w w:val="105"/>
        </w:rPr>
        <w:t>làm</w:t>
      </w:r>
    </w:p>
    <w:p>
      <w:pPr>
        <w:pStyle w:val="BodyText"/>
        <w:spacing w:before="6"/>
        <w:rPr>
          <w:sz w:val="16"/>
        </w:rPr>
      </w:pPr>
    </w:p>
    <w:p>
      <w:pPr>
        <w:pStyle w:val="BodyText"/>
        <w:tabs>
          <w:tab w:pos="1745" w:val="left" w:leader="none"/>
        </w:tabs>
        <w:spacing w:before="1"/>
        <w:ind w:left="394"/>
      </w:pPr>
      <w:r>
        <w:rPr>
          <w:w w:val="105"/>
          <w:position w:val="5"/>
        </w:rPr>
        <w:t>-h</w:t>
        <w:tab/>
      </w:r>
      <w:r>
        <w:rPr>
          <w:w w:val="105"/>
        </w:rPr>
        <w:t>Hiển</w:t>
      </w:r>
      <w:r>
        <w:rPr>
          <w:spacing w:val="-4"/>
          <w:w w:val="105"/>
        </w:rPr>
        <w:t> </w:t>
      </w:r>
      <w:r>
        <w:rPr>
          <w:w w:val="105"/>
        </w:rPr>
        <w:t>thị</w:t>
      </w:r>
      <w:r>
        <w:rPr>
          <w:spacing w:val="-3"/>
          <w:w w:val="105"/>
        </w:rPr>
        <w:t> </w:t>
      </w:r>
      <w:r>
        <w:rPr>
          <w:w w:val="105"/>
        </w:rPr>
        <w:t>thông</w:t>
      </w:r>
      <w:r>
        <w:rPr>
          <w:spacing w:val="-3"/>
          <w:w w:val="105"/>
        </w:rPr>
        <w:t> </w:t>
      </w:r>
      <w:r>
        <w:rPr>
          <w:w w:val="105"/>
        </w:rPr>
        <w:t>báo</w:t>
      </w:r>
      <w:r>
        <w:rPr>
          <w:spacing w:val="-3"/>
          <w:w w:val="105"/>
        </w:rPr>
        <w:t> </w:t>
      </w:r>
      <w:r>
        <w:rPr>
          <w:w w:val="105"/>
        </w:rPr>
        <w:t>trợ</w:t>
      </w:r>
      <w:r>
        <w:rPr>
          <w:spacing w:val="-4"/>
          <w:w w:val="105"/>
        </w:rPr>
        <w:t> </w:t>
      </w:r>
      <w:r>
        <w:rPr>
          <w:w w:val="105"/>
        </w:rPr>
        <w:t>giúp</w:t>
      </w:r>
    </w:p>
    <w:p>
      <w:pPr>
        <w:pStyle w:val="BodyText"/>
        <w:tabs>
          <w:tab w:pos="1753" w:val="left" w:leader="none"/>
        </w:tabs>
        <w:spacing w:before="137"/>
        <w:ind w:left="394"/>
      </w:pPr>
      <w:r>
        <w:rPr>
          <w:w w:val="105"/>
          <w:position w:val="5"/>
        </w:rPr>
        <w:t>-c</w:t>
        <w:tab/>
      </w:r>
      <w:r>
        <w:rPr>
          <w:w w:val="105"/>
        </w:rPr>
        <w:t>Sử</w:t>
      </w:r>
      <w:r>
        <w:rPr>
          <w:spacing w:val="-5"/>
          <w:w w:val="105"/>
        </w:rPr>
        <w:t> </w:t>
      </w:r>
      <w:r>
        <w:rPr>
          <w:w w:val="105"/>
        </w:rPr>
        <w:t>dụng</w:t>
      </w:r>
      <w:r>
        <w:rPr>
          <w:spacing w:val="-5"/>
          <w:w w:val="105"/>
        </w:rPr>
        <w:t> </w:t>
      </w:r>
      <w:r>
        <w:rPr>
          <w:w w:val="105"/>
        </w:rPr>
        <w:t>chế</w:t>
      </w:r>
      <w:r>
        <w:rPr>
          <w:spacing w:val="-5"/>
          <w:w w:val="105"/>
        </w:rPr>
        <w:t> </w:t>
      </w:r>
      <w:r>
        <w:rPr>
          <w:w w:val="105"/>
        </w:rPr>
        <w:t>độ</w:t>
      </w:r>
      <w:r>
        <w:rPr>
          <w:spacing w:val="-5"/>
          <w:w w:val="105"/>
        </w:rPr>
        <w:t> </w:t>
      </w:r>
      <w:r>
        <w:rPr>
          <w:w w:val="105"/>
        </w:rPr>
        <w:t>đầu</w:t>
      </w:r>
      <w:r>
        <w:rPr>
          <w:spacing w:val="-5"/>
          <w:w w:val="105"/>
        </w:rPr>
        <w:t> </w:t>
      </w:r>
      <w:r>
        <w:rPr>
          <w:w w:val="105"/>
        </w:rPr>
        <w:t>ra</w:t>
      </w:r>
      <w:r>
        <w:rPr>
          <w:spacing w:val="-5"/>
          <w:w w:val="105"/>
        </w:rPr>
        <w:t> </w:t>
      </w:r>
      <w:r>
        <w:rPr>
          <w:w w:val="105"/>
        </w:rPr>
        <w:t>tương</w:t>
      </w:r>
      <w:r>
        <w:rPr>
          <w:spacing w:val="-5"/>
          <w:w w:val="105"/>
        </w:rPr>
        <w:t> </w:t>
      </w:r>
      <w:r>
        <w:rPr>
          <w:w w:val="105"/>
        </w:rPr>
        <w:t>tự</w:t>
      </w:r>
      <w:r>
        <w:rPr>
          <w:spacing w:val="-5"/>
          <w:w w:val="105"/>
        </w:rPr>
        <w:t> </w:t>
      </w:r>
      <w:r>
        <w:rPr>
          <w:w w:val="105"/>
        </w:rPr>
        <w:t>như</w:t>
      </w:r>
      <w:r>
        <w:rPr>
          <w:spacing w:val="-5"/>
          <w:w w:val="105"/>
        </w:rPr>
        <w:t> </w:t>
      </w:r>
      <w:r>
        <w:rPr>
          <w:w w:val="105"/>
        </w:rPr>
        <w:t>git-annotate</w:t>
      </w:r>
      <w:r>
        <w:rPr>
          <w:spacing w:val="-5"/>
          <w:w w:val="105"/>
        </w:rPr>
        <w:t> </w:t>
      </w:r>
      <w:r>
        <w:rPr>
          <w:w w:val="105"/>
        </w:rPr>
        <w:t>(Mặc</w:t>
      </w:r>
      <w:r>
        <w:rPr>
          <w:spacing w:val="-5"/>
          <w:w w:val="105"/>
        </w:rPr>
        <w:t> </w:t>
      </w:r>
      <w:r>
        <w:rPr>
          <w:w w:val="105"/>
        </w:rPr>
        <w:t>định:</w:t>
      </w:r>
      <w:r>
        <w:rPr>
          <w:spacing w:val="-5"/>
          <w:w w:val="105"/>
        </w:rPr>
        <w:t> </w:t>
      </w:r>
      <w:r>
        <w:rPr>
          <w:w w:val="105"/>
        </w:rPr>
        <w:t>tắt)</w:t>
      </w:r>
    </w:p>
    <w:p>
      <w:pPr>
        <w:pStyle w:val="BodyText"/>
        <w:tabs>
          <w:tab w:pos="1745" w:val="left" w:leader="none"/>
        </w:tabs>
        <w:spacing w:before="137"/>
        <w:ind w:left="394"/>
      </w:pPr>
      <w:r>
        <w:rPr>
          <w:w w:val="105"/>
          <w:position w:val="5"/>
        </w:rPr>
        <w:t>-N</w:t>
        <w:tab/>
      </w:r>
      <w:r>
        <w:rPr>
          <w:w w:val="105"/>
        </w:rPr>
        <w:t>Hiển</w:t>
      </w:r>
      <w:r>
        <w:rPr>
          <w:spacing w:val="-4"/>
          <w:w w:val="105"/>
        </w:rPr>
        <w:t> </w:t>
      </w:r>
      <w:r>
        <w:rPr>
          <w:w w:val="105"/>
        </w:rPr>
        <w:t>thị</w:t>
      </w:r>
      <w:r>
        <w:rPr>
          <w:spacing w:val="-3"/>
          <w:w w:val="105"/>
        </w:rPr>
        <w:t> </w:t>
      </w:r>
      <w:r>
        <w:rPr>
          <w:w w:val="105"/>
        </w:rPr>
        <w:t>số</w:t>
      </w:r>
      <w:r>
        <w:rPr>
          <w:spacing w:val="-3"/>
          <w:w w:val="105"/>
        </w:rPr>
        <w:t> </w:t>
      </w:r>
      <w:r>
        <w:rPr>
          <w:w w:val="105"/>
        </w:rPr>
        <w:t>dòng</w:t>
      </w:r>
      <w:r>
        <w:rPr>
          <w:spacing w:val="-3"/>
          <w:w w:val="105"/>
        </w:rPr>
        <w:t> </w:t>
      </w:r>
      <w:r>
        <w:rPr>
          <w:w w:val="105"/>
        </w:rPr>
        <w:t>trong</w:t>
      </w:r>
      <w:r>
        <w:rPr>
          <w:spacing w:val="-3"/>
          <w:w w:val="105"/>
        </w:rPr>
        <w:t> </w:t>
      </w:r>
      <w:r>
        <w:rPr>
          <w:w w:val="105"/>
        </w:rPr>
        <w:t>cam</w:t>
      </w:r>
      <w:r>
        <w:rPr>
          <w:spacing w:val="-3"/>
          <w:w w:val="105"/>
        </w:rPr>
        <w:t> </w:t>
      </w:r>
      <w:r>
        <w:rPr>
          <w:w w:val="105"/>
        </w:rPr>
        <w:t>kết</w:t>
      </w:r>
      <w:r>
        <w:rPr>
          <w:spacing w:val="-3"/>
          <w:w w:val="105"/>
        </w:rPr>
        <w:t> </w:t>
      </w:r>
      <w:r>
        <w:rPr>
          <w:w w:val="105"/>
        </w:rPr>
        <w:t>ban</w:t>
      </w:r>
      <w:r>
        <w:rPr>
          <w:spacing w:val="-3"/>
          <w:w w:val="105"/>
        </w:rPr>
        <w:t> </w:t>
      </w:r>
      <w:r>
        <w:rPr>
          <w:w w:val="105"/>
        </w:rPr>
        <w:t>đầu</w:t>
      </w:r>
      <w:r>
        <w:rPr>
          <w:spacing w:val="-3"/>
          <w:w w:val="105"/>
        </w:rPr>
        <w:t> </w:t>
      </w:r>
      <w:r>
        <w:rPr>
          <w:w w:val="105"/>
        </w:rPr>
        <w:t>(Mặc</w:t>
      </w:r>
      <w:r>
        <w:rPr>
          <w:spacing w:val="-3"/>
          <w:w w:val="105"/>
        </w:rPr>
        <w:t> </w:t>
      </w:r>
      <w:r>
        <w:rPr>
          <w:w w:val="105"/>
        </w:rPr>
        <w:t>định:</w:t>
      </w:r>
      <w:r>
        <w:rPr>
          <w:spacing w:val="-3"/>
          <w:w w:val="105"/>
        </w:rPr>
        <w:t> </w:t>
      </w:r>
      <w:r>
        <w:rPr>
          <w:w w:val="105"/>
        </w:rPr>
        <w:t>tắt)</w:t>
      </w:r>
    </w:p>
    <w:p>
      <w:pPr>
        <w:pStyle w:val="BodyText"/>
        <w:spacing w:before="10"/>
        <w:rPr>
          <w:sz w:val="24"/>
        </w:rPr>
      </w:pPr>
    </w:p>
    <w:p>
      <w:pPr>
        <w:spacing w:before="161"/>
        <w:ind w:left="381" w:right="0" w:firstLine="0"/>
        <w:jc w:val="left"/>
        <w:rPr>
          <w:sz w:val="23"/>
        </w:rPr>
      </w:pPr>
      <w:r>
        <w:rPr>
          <w:color w:val="EF5033"/>
          <w:w w:val="105"/>
          <w:sz w:val="23"/>
        </w:rPr>
        <w:t>Mục</w:t>
      </w:r>
      <w:r>
        <w:rPr>
          <w:color w:val="EF5033"/>
          <w:spacing w:val="-17"/>
          <w:w w:val="105"/>
          <w:sz w:val="23"/>
        </w:rPr>
        <w:t> </w:t>
      </w:r>
      <w:r>
        <w:rPr>
          <w:color w:val="EF5033"/>
          <w:w w:val="105"/>
          <w:sz w:val="23"/>
        </w:rPr>
        <w:t>42.1:</w:t>
      </w:r>
      <w:r>
        <w:rPr>
          <w:color w:val="EF5033"/>
          <w:spacing w:val="-16"/>
          <w:w w:val="105"/>
          <w:sz w:val="23"/>
        </w:rPr>
        <w:t> </w:t>
      </w:r>
      <w:r>
        <w:rPr>
          <w:color w:val="EF5033"/>
          <w:w w:val="105"/>
          <w:sz w:val="23"/>
        </w:rPr>
        <w:t>Chỉ</w:t>
      </w:r>
      <w:r>
        <w:rPr>
          <w:color w:val="EF5033"/>
          <w:spacing w:val="-17"/>
          <w:w w:val="105"/>
          <w:sz w:val="23"/>
        </w:rPr>
        <w:t> </w:t>
      </w:r>
      <w:r>
        <w:rPr>
          <w:color w:val="EF5033"/>
          <w:w w:val="105"/>
          <w:sz w:val="23"/>
        </w:rPr>
        <w:t>hiển</w:t>
      </w:r>
      <w:r>
        <w:rPr>
          <w:color w:val="EF5033"/>
          <w:spacing w:val="-16"/>
          <w:w w:val="105"/>
          <w:sz w:val="23"/>
        </w:rPr>
        <w:t> </w:t>
      </w:r>
      <w:r>
        <w:rPr>
          <w:color w:val="EF5033"/>
          <w:w w:val="105"/>
          <w:sz w:val="23"/>
        </w:rPr>
        <w:t>thị</w:t>
      </w:r>
      <w:r>
        <w:rPr>
          <w:color w:val="EF5033"/>
          <w:spacing w:val="-17"/>
          <w:w w:val="105"/>
          <w:sz w:val="23"/>
        </w:rPr>
        <w:t> </w:t>
      </w:r>
      <w:r>
        <w:rPr>
          <w:color w:val="EF5033"/>
          <w:w w:val="105"/>
          <w:sz w:val="23"/>
        </w:rPr>
        <w:t>một</w:t>
      </w:r>
      <w:r>
        <w:rPr>
          <w:color w:val="EF5033"/>
          <w:spacing w:val="-16"/>
          <w:w w:val="105"/>
          <w:sz w:val="23"/>
        </w:rPr>
        <w:t> </w:t>
      </w:r>
      <w:r>
        <w:rPr>
          <w:color w:val="EF5033"/>
          <w:w w:val="105"/>
          <w:sz w:val="23"/>
        </w:rPr>
        <w:t>số</w:t>
      </w:r>
      <w:r>
        <w:rPr>
          <w:color w:val="EF5033"/>
          <w:spacing w:val="-17"/>
          <w:w w:val="105"/>
          <w:sz w:val="23"/>
        </w:rPr>
        <w:t> </w:t>
      </w:r>
      <w:r>
        <w:rPr>
          <w:color w:val="EF5033"/>
          <w:w w:val="105"/>
          <w:sz w:val="23"/>
        </w:rPr>
        <w:t>dòng</w:t>
      </w:r>
      <w:r>
        <w:rPr>
          <w:color w:val="EF5033"/>
          <w:spacing w:val="-16"/>
          <w:w w:val="105"/>
          <w:sz w:val="23"/>
        </w:rPr>
        <w:t> </w:t>
      </w:r>
      <w:r>
        <w:rPr>
          <w:color w:val="EF5033"/>
          <w:w w:val="105"/>
          <w:sz w:val="23"/>
        </w:rPr>
        <w:t>nhất</w:t>
      </w:r>
      <w:r>
        <w:rPr>
          <w:color w:val="EF5033"/>
          <w:spacing w:val="-16"/>
          <w:w w:val="105"/>
          <w:sz w:val="23"/>
        </w:rPr>
        <w:t> </w:t>
      </w:r>
      <w:r>
        <w:rPr>
          <w:color w:val="EF5033"/>
          <w:w w:val="105"/>
          <w:sz w:val="23"/>
        </w:rPr>
        <w:t>định</w:t>
      </w:r>
    </w:p>
    <w:p>
      <w:pPr>
        <w:pStyle w:val="BodyText"/>
        <w:spacing w:before="7"/>
        <w:rPr>
          <w:sz w:val="19"/>
        </w:rPr>
      </w:pPr>
    </w:p>
    <w:p>
      <w:pPr>
        <w:pStyle w:val="BodyText"/>
        <w:spacing w:before="135"/>
        <w:ind w:left="378"/>
      </w:pPr>
      <w:r>
        <w:rPr>
          <w:w w:val="105"/>
        </w:rPr>
        <w:t>Đầu</w:t>
      </w:r>
      <w:r>
        <w:rPr>
          <w:spacing w:val="-6"/>
          <w:w w:val="105"/>
        </w:rPr>
        <w:t> </w:t>
      </w:r>
      <w:r>
        <w:rPr>
          <w:w w:val="105"/>
        </w:rPr>
        <w:t>ra</w:t>
      </w:r>
      <w:r>
        <w:rPr>
          <w:spacing w:val="-6"/>
          <w:w w:val="105"/>
        </w:rPr>
        <w:t> </w:t>
      </w:r>
      <w:r>
        <w:rPr>
          <w:w w:val="105"/>
        </w:rPr>
        <w:t>có</w:t>
      </w:r>
      <w:r>
        <w:rPr>
          <w:spacing w:val="-6"/>
          <w:w w:val="105"/>
        </w:rPr>
        <w:t> </w:t>
      </w:r>
      <w:r>
        <w:rPr>
          <w:w w:val="105"/>
        </w:rPr>
        <w:t>thể</w:t>
      </w:r>
      <w:r>
        <w:rPr>
          <w:spacing w:val="-6"/>
          <w:w w:val="105"/>
        </w:rPr>
        <w:t> </w:t>
      </w:r>
      <w:r>
        <w:rPr>
          <w:w w:val="105"/>
        </w:rPr>
        <w:t>bị</w:t>
      </w:r>
      <w:r>
        <w:rPr>
          <w:spacing w:val="-6"/>
          <w:w w:val="105"/>
        </w:rPr>
        <w:t> </w:t>
      </w:r>
      <w:r>
        <w:rPr>
          <w:w w:val="105"/>
        </w:rPr>
        <w:t>hạn</w:t>
      </w:r>
      <w:r>
        <w:rPr>
          <w:spacing w:val="-6"/>
          <w:w w:val="105"/>
        </w:rPr>
        <w:t> </w:t>
      </w:r>
      <w:r>
        <w:rPr>
          <w:w w:val="105"/>
        </w:rPr>
        <w:t>chế</w:t>
      </w:r>
      <w:r>
        <w:rPr>
          <w:spacing w:val="-6"/>
          <w:w w:val="105"/>
        </w:rPr>
        <w:t> </w:t>
      </w:r>
      <w:r>
        <w:rPr>
          <w:w w:val="105"/>
        </w:rPr>
        <w:t>bằng</w:t>
      </w:r>
      <w:r>
        <w:rPr>
          <w:spacing w:val="-6"/>
          <w:w w:val="105"/>
        </w:rPr>
        <w:t> </w:t>
      </w:r>
      <w:r>
        <w:rPr>
          <w:w w:val="105"/>
        </w:rPr>
        <w:t>cách</w:t>
      </w:r>
      <w:r>
        <w:rPr>
          <w:spacing w:val="-6"/>
          <w:w w:val="105"/>
        </w:rPr>
        <w:t> </w:t>
      </w:r>
      <w:r>
        <w:rPr>
          <w:w w:val="105"/>
        </w:rPr>
        <w:t>chỉ</w:t>
      </w:r>
      <w:r>
        <w:rPr>
          <w:spacing w:val="-6"/>
          <w:w w:val="105"/>
        </w:rPr>
        <w:t> </w:t>
      </w:r>
      <w:r>
        <w:rPr>
          <w:w w:val="105"/>
        </w:rPr>
        <w:t>định</w:t>
      </w:r>
      <w:r>
        <w:rPr>
          <w:spacing w:val="-6"/>
          <w:w w:val="105"/>
        </w:rPr>
        <w:t> </w:t>
      </w:r>
      <w:r>
        <w:rPr>
          <w:w w:val="105"/>
        </w:rPr>
        <w:t>phạm</w:t>
      </w:r>
      <w:r>
        <w:rPr>
          <w:spacing w:val="-6"/>
          <w:w w:val="105"/>
        </w:rPr>
        <w:t> </w:t>
      </w:r>
      <w:r>
        <w:rPr>
          <w:w w:val="105"/>
        </w:rPr>
        <w:t>vi</w:t>
      </w:r>
      <w:r>
        <w:rPr>
          <w:spacing w:val="-6"/>
          <w:w w:val="105"/>
        </w:rPr>
        <w:t> </w:t>
      </w:r>
      <w:r>
        <w:rPr>
          <w:w w:val="105"/>
        </w:rPr>
        <w:t>dòng</w:t>
      </w:r>
      <w:r>
        <w:rPr>
          <w:spacing w:val="-5"/>
          <w:w w:val="105"/>
        </w:rPr>
        <w:t> </w:t>
      </w:r>
      <w:r>
        <w:rPr>
          <w:w w:val="105"/>
        </w:rPr>
        <w:t>như</w:t>
      </w:r>
    </w:p>
    <w:p>
      <w:pPr>
        <w:pStyle w:val="BodyText"/>
        <w:spacing w:before="6"/>
        <w:rPr>
          <w:sz w:val="17"/>
        </w:rPr>
      </w:pPr>
    </w:p>
    <w:p>
      <w:pPr>
        <w:pStyle w:val="BodyText"/>
        <w:spacing w:before="134"/>
        <w:ind w:left="376"/>
      </w:pPr>
      <w:r>
        <w:rPr>
          <w:color w:val="C10BB8"/>
        </w:rPr>
        <w:t>git</w:t>
      </w:r>
      <w:r>
        <w:rPr>
          <w:color w:val="C10BB8"/>
          <w:spacing w:val="8"/>
        </w:rPr>
        <w:t> </w:t>
      </w:r>
      <w:r>
        <w:rPr>
          <w:color w:val="C10BB8"/>
        </w:rPr>
        <w:t>đổ</w:t>
      </w:r>
      <w:r>
        <w:rPr>
          <w:color w:val="C10BB8"/>
          <w:spacing w:val="8"/>
        </w:rPr>
        <w:t> </w:t>
      </w:r>
      <w:r>
        <w:rPr>
          <w:color w:val="C10BB8"/>
        </w:rPr>
        <w:t>lỗi</w:t>
      </w:r>
      <w:r>
        <w:rPr>
          <w:color w:val="C10BB8"/>
          <w:spacing w:val="8"/>
        </w:rPr>
        <w:t> </w:t>
      </w:r>
      <w:r>
        <w:rPr>
          <w:color w:val="660033"/>
        </w:rPr>
        <w:t>-L</w:t>
      </w:r>
      <w:r>
        <w:rPr>
          <w:color w:val="660033"/>
          <w:spacing w:val="8"/>
        </w:rPr>
        <w:t> </w:t>
      </w:r>
      <w:r>
        <w:rPr/>
        <w:t>&lt;bắt</w:t>
      </w:r>
      <w:r>
        <w:rPr>
          <w:spacing w:val="8"/>
        </w:rPr>
        <w:t> </w:t>
      </w:r>
      <w:r>
        <w:rPr/>
        <w:t>đầu&gt;,&lt;kết</w:t>
      </w:r>
      <w:r>
        <w:rPr>
          <w:spacing w:val="8"/>
        </w:rPr>
        <w:t> </w:t>
      </w:r>
      <w:r>
        <w:rPr/>
        <w:t>thúc&gt;</w:t>
      </w:r>
    </w:p>
    <w:p>
      <w:pPr>
        <w:pStyle w:val="BodyText"/>
        <w:spacing w:before="4"/>
        <w:rPr>
          <w:sz w:val="16"/>
        </w:rPr>
      </w:pPr>
    </w:p>
    <w:p>
      <w:pPr>
        <w:pStyle w:val="BodyText"/>
        <w:spacing w:before="137"/>
        <w:ind w:left="369"/>
      </w:pPr>
      <w:r>
        <w:rPr>
          <w:w w:val="105"/>
        </w:rPr>
        <w:t>Nơi</w:t>
      </w:r>
      <w:r>
        <w:rPr>
          <w:spacing w:val="-4"/>
          <w:w w:val="105"/>
        </w:rPr>
        <w:t> </w:t>
      </w:r>
      <w:r>
        <w:rPr>
          <w:w w:val="105"/>
        </w:rPr>
        <w:t>&lt;start&gt;</w:t>
      </w:r>
      <w:r>
        <w:rPr>
          <w:spacing w:val="-3"/>
          <w:w w:val="105"/>
        </w:rPr>
        <w:t> </w:t>
      </w:r>
      <w:r>
        <w:rPr>
          <w:w w:val="105"/>
        </w:rPr>
        <w:t>và</w:t>
      </w:r>
      <w:r>
        <w:rPr>
          <w:spacing w:val="-3"/>
          <w:w w:val="105"/>
        </w:rPr>
        <w:t> </w:t>
      </w:r>
      <w:r>
        <w:rPr>
          <w:w w:val="105"/>
        </w:rPr>
        <w:t>&lt;end&gt;</w:t>
      </w:r>
      <w:r>
        <w:rPr>
          <w:spacing w:val="-3"/>
          <w:w w:val="105"/>
        </w:rPr>
        <w:t> </w:t>
      </w:r>
      <w:r>
        <w:rPr>
          <w:w w:val="105"/>
        </w:rPr>
        <w:t>có</w:t>
      </w:r>
      <w:r>
        <w:rPr>
          <w:spacing w:val="-3"/>
          <w:w w:val="105"/>
        </w:rPr>
        <w:t> </w:t>
      </w:r>
      <w:r>
        <w:rPr>
          <w:w w:val="105"/>
        </w:rPr>
        <w:t>thể</w:t>
      </w:r>
      <w:r>
        <w:rPr>
          <w:spacing w:val="-3"/>
          <w:w w:val="105"/>
        </w:rPr>
        <w:t> </w:t>
      </w:r>
      <w:r>
        <w:rPr>
          <w:w w:val="105"/>
        </w:rPr>
        <w:t>là:</w:t>
      </w:r>
    </w:p>
    <w:p>
      <w:pPr>
        <w:pStyle w:val="BodyText"/>
        <w:spacing w:before="2"/>
        <w:rPr>
          <w:sz w:val="22"/>
        </w:rPr>
      </w:pPr>
    </w:p>
    <w:p>
      <w:pPr>
        <w:spacing w:before="133"/>
        <w:ind w:left="983" w:right="0" w:firstLine="0"/>
        <w:jc w:val="left"/>
        <w:rPr>
          <w:sz w:val="12"/>
        </w:rPr>
      </w:pPr>
      <w:r>
        <w:rPr>
          <w:w w:val="105"/>
          <w:sz w:val="12"/>
        </w:rPr>
        <w:t>số</w:t>
      </w:r>
      <w:r>
        <w:rPr>
          <w:spacing w:val="-6"/>
          <w:w w:val="105"/>
          <w:sz w:val="12"/>
        </w:rPr>
        <w:t> </w:t>
      </w:r>
      <w:r>
        <w:rPr>
          <w:w w:val="105"/>
          <w:sz w:val="12"/>
        </w:rPr>
        <w:t>dòng</w:t>
      </w:r>
    </w:p>
    <w:p>
      <w:pPr>
        <w:pStyle w:val="BodyText"/>
        <w:rPr>
          <w:sz w:val="20"/>
        </w:rPr>
      </w:pPr>
    </w:p>
    <w:p>
      <w:pPr>
        <w:pStyle w:val="BodyText"/>
        <w:spacing w:before="9"/>
        <w:rPr>
          <w:sz w:val="26"/>
        </w:rPr>
      </w:pPr>
    </w:p>
    <w:p>
      <w:pPr>
        <w:pStyle w:val="BodyText"/>
        <w:spacing w:before="1"/>
        <w:ind w:left="976"/>
      </w:pPr>
      <w:r>
        <w:rPr>
          <w:color w:val="C10BB8"/>
        </w:rPr>
        <w:t>git</w:t>
      </w:r>
      <w:r>
        <w:rPr>
          <w:color w:val="C10BB8"/>
          <w:spacing w:val="6"/>
        </w:rPr>
        <w:t> </w:t>
      </w:r>
      <w:r>
        <w:rPr>
          <w:color w:val="C10BB8"/>
        </w:rPr>
        <w:t>đổ</w:t>
      </w:r>
      <w:r>
        <w:rPr>
          <w:color w:val="C10BB8"/>
          <w:spacing w:val="6"/>
        </w:rPr>
        <w:t> </w:t>
      </w:r>
      <w:r>
        <w:rPr>
          <w:color w:val="C10BB8"/>
        </w:rPr>
        <w:t>lỗi</w:t>
      </w:r>
      <w:r>
        <w:rPr>
          <w:color w:val="C10BB8"/>
          <w:spacing w:val="7"/>
        </w:rPr>
        <w:t> </w:t>
      </w:r>
      <w:r>
        <w:rPr>
          <w:color w:val="660033"/>
        </w:rPr>
        <w:t>-L</w:t>
      </w:r>
      <w:r>
        <w:rPr>
          <w:color w:val="660033"/>
          <w:spacing w:val="6"/>
        </w:rPr>
        <w:t> </w:t>
      </w:r>
      <w:r>
        <w:rPr/>
        <w:t>10,30</w:t>
      </w:r>
    </w:p>
    <w:p>
      <w:pPr>
        <w:pStyle w:val="BodyText"/>
        <w:rPr>
          <w:sz w:val="20"/>
        </w:rPr>
      </w:pPr>
    </w:p>
    <w:p>
      <w:pPr>
        <w:pStyle w:val="BodyText"/>
        <w:rPr>
          <w:sz w:val="18"/>
        </w:rPr>
      </w:pPr>
    </w:p>
    <w:p>
      <w:pPr>
        <w:pStyle w:val="BodyText"/>
        <w:spacing w:before="103"/>
        <w:ind w:left="968"/>
      </w:pPr>
      <w:r>
        <w:rPr>
          <w:w w:val="105"/>
        </w:rPr>
        <w:t>/regex/</w:t>
      </w:r>
    </w:p>
    <w:p>
      <w:pPr>
        <w:pStyle w:val="BodyText"/>
        <w:rPr>
          <w:sz w:val="20"/>
        </w:rPr>
      </w:pPr>
    </w:p>
    <w:p>
      <w:pPr>
        <w:pStyle w:val="BodyText"/>
        <w:spacing w:before="2"/>
        <w:rPr>
          <w:sz w:val="26"/>
        </w:rPr>
      </w:pPr>
    </w:p>
    <w:p>
      <w:pPr>
        <w:pStyle w:val="BodyText"/>
        <w:ind w:left="976"/>
      </w:pPr>
      <w:r>
        <w:rPr>
          <w:color w:val="C10BB8"/>
        </w:rPr>
        <w:t>git</w:t>
      </w:r>
      <w:r>
        <w:rPr>
          <w:color w:val="C10BB8"/>
          <w:spacing w:val="4"/>
        </w:rPr>
        <w:t> </w:t>
      </w:r>
      <w:r>
        <w:rPr>
          <w:color w:val="C10BB8"/>
        </w:rPr>
        <w:t>đổ</w:t>
      </w:r>
      <w:r>
        <w:rPr>
          <w:color w:val="C10BB8"/>
          <w:spacing w:val="4"/>
        </w:rPr>
        <w:t> </w:t>
      </w:r>
      <w:r>
        <w:rPr>
          <w:color w:val="C10BB8"/>
        </w:rPr>
        <w:t>lỗi</w:t>
      </w:r>
      <w:r>
        <w:rPr>
          <w:color w:val="C10BB8"/>
          <w:spacing w:val="5"/>
        </w:rPr>
        <w:t> </w:t>
      </w:r>
      <w:r>
        <w:rPr>
          <w:color w:val="660033"/>
        </w:rPr>
        <w:t>-L</w:t>
      </w:r>
      <w:r>
        <w:rPr>
          <w:color w:val="660033"/>
          <w:spacing w:val="4"/>
        </w:rPr>
        <w:t> </w:t>
      </w:r>
      <w:r>
        <w:rPr>
          <w:color w:val="660033"/>
        </w:rPr>
        <w:t>/</w:t>
      </w:r>
      <w:r>
        <w:rPr/>
        <w:t>void</w:t>
      </w:r>
      <w:r>
        <w:rPr>
          <w:spacing w:val="4"/>
        </w:rPr>
        <w:t> </w:t>
      </w:r>
      <w:r>
        <w:rPr/>
        <w:t>main/,</w:t>
      </w:r>
      <w:r>
        <w:rPr>
          <w:spacing w:val="5"/>
        </w:rPr>
        <w:t> </w:t>
      </w:r>
      <w:r>
        <w:rPr>
          <w:color w:val="C10BB8"/>
        </w:rPr>
        <w:t>git</w:t>
      </w:r>
      <w:r>
        <w:rPr>
          <w:color w:val="C10BB8"/>
          <w:spacing w:val="4"/>
        </w:rPr>
        <w:t> </w:t>
      </w:r>
      <w:r>
        <w:rPr>
          <w:color w:val="C10BB8"/>
        </w:rPr>
        <w:t>đổ</w:t>
      </w:r>
      <w:r>
        <w:rPr>
          <w:color w:val="C10BB8"/>
          <w:spacing w:val="4"/>
        </w:rPr>
        <w:t> </w:t>
      </w:r>
      <w:r>
        <w:rPr>
          <w:color w:val="C10BB8"/>
        </w:rPr>
        <w:t>lỗi</w:t>
      </w:r>
      <w:r>
        <w:rPr>
          <w:color w:val="C10BB8"/>
          <w:spacing w:val="5"/>
        </w:rPr>
        <w:t> </w:t>
      </w:r>
      <w:r>
        <w:rPr>
          <w:color w:val="660033"/>
        </w:rPr>
        <w:t>-L</w:t>
      </w:r>
      <w:r>
        <w:rPr>
          <w:color w:val="660033"/>
          <w:spacing w:val="4"/>
        </w:rPr>
        <w:t> </w:t>
      </w:r>
      <w:r>
        <w:rPr/>
        <w:t>46,/void</w:t>
      </w:r>
      <w:r>
        <w:rPr>
          <w:spacing w:val="4"/>
        </w:rPr>
        <w:t> </w:t>
      </w:r>
      <w:r>
        <w:rPr/>
        <w:t>foo/</w:t>
      </w:r>
    </w:p>
    <w:p>
      <w:pPr>
        <w:pStyle w:val="BodyText"/>
        <w:rPr>
          <w:sz w:val="20"/>
        </w:rPr>
      </w:pPr>
    </w:p>
    <w:p>
      <w:pPr>
        <w:pStyle w:val="BodyText"/>
        <w:spacing w:before="9"/>
        <w:rPr>
          <w:sz w:val="16"/>
        </w:rPr>
      </w:pPr>
    </w:p>
    <w:p>
      <w:pPr>
        <w:pStyle w:val="BodyText"/>
        <w:spacing w:before="129"/>
        <w:ind w:left="976"/>
      </w:pPr>
      <w:r>
        <w:rPr/>
        <w:t>+offset,</w:t>
      </w:r>
      <w:r>
        <w:rPr>
          <w:spacing w:val="-9"/>
        </w:rPr>
        <w:t> </w:t>
      </w:r>
      <w:r>
        <w:rPr/>
        <w:t>-offset</w:t>
      </w:r>
      <w:r>
        <w:rPr>
          <w:spacing w:val="-8"/>
        </w:rPr>
        <w:t> </w:t>
      </w:r>
      <w:r>
        <w:rPr/>
        <w:t>(chỉ</w:t>
      </w:r>
      <w:r>
        <w:rPr>
          <w:spacing w:val="-9"/>
        </w:rPr>
        <w:t> </w:t>
      </w:r>
      <w:r>
        <w:rPr/>
        <w:t>dành</w:t>
      </w:r>
      <w:r>
        <w:rPr>
          <w:spacing w:val="-8"/>
        </w:rPr>
        <w:t> </w:t>
      </w:r>
      <w:r>
        <w:rPr/>
        <w:t>cho</w:t>
      </w:r>
      <w:r>
        <w:rPr>
          <w:spacing w:val="-9"/>
        </w:rPr>
        <w:t> </w:t>
      </w:r>
      <w:r>
        <w:rPr/>
        <w:t>&lt;end&gt;)</w:t>
      </w:r>
    </w:p>
    <w:p>
      <w:pPr>
        <w:pStyle w:val="BodyText"/>
        <w:rPr>
          <w:sz w:val="20"/>
        </w:rPr>
      </w:pPr>
    </w:p>
    <w:p>
      <w:pPr>
        <w:pStyle w:val="BodyText"/>
        <w:spacing w:before="2"/>
        <w:rPr>
          <w:sz w:val="26"/>
        </w:rPr>
      </w:pPr>
    </w:p>
    <w:p>
      <w:pPr>
        <w:pStyle w:val="BodyText"/>
        <w:spacing w:before="1"/>
        <w:ind w:left="976"/>
      </w:pPr>
      <w:r>
        <w:rPr>
          <w:color w:val="C10BB8"/>
        </w:rPr>
        <w:t>git</w:t>
      </w:r>
      <w:r>
        <w:rPr>
          <w:color w:val="C10BB8"/>
          <w:spacing w:val="7"/>
        </w:rPr>
        <w:t> </w:t>
      </w:r>
      <w:r>
        <w:rPr>
          <w:color w:val="C10BB8"/>
        </w:rPr>
        <w:t>đổ</w:t>
      </w:r>
      <w:r>
        <w:rPr>
          <w:color w:val="C10BB8"/>
          <w:spacing w:val="7"/>
        </w:rPr>
        <w:t> </w:t>
      </w:r>
      <w:r>
        <w:rPr>
          <w:color w:val="C10BB8"/>
        </w:rPr>
        <w:t>lỗi</w:t>
      </w:r>
      <w:r>
        <w:rPr>
          <w:color w:val="C10BB8"/>
          <w:spacing w:val="7"/>
        </w:rPr>
        <w:t> </w:t>
      </w:r>
      <w:r>
        <w:rPr>
          <w:color w:val="660033"/>
        </w:rPr>
        <w:t>-L</w:t>
      </w:r>
      <w:r>
        <w:rPr>
          <w:color w:val="660033"/>
          <w:spacing w:val="7"/>
        </w:rPr>
        <w:t> </w:t>
      </w:r>
      <w:r>
        <w:rPr/>
        <w:t>108,+30,</w:t>
      </w:r>
      <w:r>
        <w:rPr>
          <w:spacing w:val="7"/>
        </w:rPr>
        <w:t> </w:t>
      </w:r>
      <w:r>
        <w:rPr>
          <w:color w:val="C10BB8"/>
        </w:rPr>
        <w:t>git</w:t>
      </w:r>
      <w:r>
        <w:rPr>
          <w:color w:val="C10BB8"/>
          <w:spacing w:val="7"/>
        </w:rPr>
        <w:t> </w:t>
      </w:r>
      <w:r>
        <w:rPr>
          <w:color w:val="C10BB8"/>
        </w:rPr>
        <w:t>đổ</w:t>
      </w:r>
      <w:r>
        <w:rPr>
          <w:color w:val="C10BB8"/>
          <w:spacing w:val="7"/>
        </w:rPr>
        <w:t> </w:t>
      </w:r>
      <w:r>
        <w:rPr>
          <w:color w:val="C10BB8"/>
        </w:rPr>
        <w:t>lỗi</w:t>
      </w:r>
      <w:r>
        <w:rPr>
          <w:color w:val="C10BB8"/>
          <w:spacing w:val="7"/>
        </w:rPr>
        <w:t> </w:t>
      </w:r>
      <w:r>
        <w:rPr>
          <w:color w:val="660033"/>
        </w:rPr>
        <w:t>-L</w:t>
      </w:r>
      <w:r>
        <w:rPr>
          <w:color w:val="660033"/>
          <w:spacing w:val="7"/>
        </w:rPr>
        <w:t> </w:t>
      </w:r>
      <w:r>
        <w:rPr/>
        <w:t>215,-15</w:t>
      </w:r>
    </w:p>
    <w:p>
      <w:pPr>
        <w:pStyle w:val="BodyText"/>
        <w:rPr>
          <w:sz w:val="20"/>
        </w:rPr>
      </w:pPr>
    </w:p>
    <w:p>
      <w:pPr>
        <w:pStyle w:val="BodyText"/>
        <w:rPr>
          <w:sz w:val="20"/>
        </w:rPr>
      </w:pPr>
    </w:p>
    <w:p>
      <w:pPr>
        <w:pStyle w:val="BodyText"/>
        <w:rPr>
          <w:sz w:val="18"/>
        </w:rPr>
      </w:pPr>
    </w:p>
    <w:p>
      <w:pPr>
        <w:pStyle w:val="BodyText"/>
        <w:spacing w:before="112"/>
        <w:ind w:left="386"/>
      </w:pPr>
      <w:r>
        <w:rPr>
          <w:w w:val="105"/>
        </w:rPr>
        <w:t>Có</w:t>
      </w:r>
      <w:r>
        <w:rPr>
          <w:spacing w:val="-3"/>
          <w:w w:val="105"/>
        </w:rPr>
        <w:t> </w:t>
      </w:r>
      <w:r>
        <w:rPr>
          <w:w w:val="105"/>
        </w:rPr>
        <w:t>thể</w:t>
      </w:r>
      <w:r>
        <w:rPr>
          <w:spacing w:val="-3"/>
          <w:w w:val="105"/>
        </w:rPr>
        <w:t> </w:t>
      </w:r>
      <w:r>
        <w:rPr>
          <w:w w:val="105"/>
        </w:rPr>
        <w:t>chỉ</w:t>
      </w:r>
      <w:r>
        <w:rPr>
          <w:spacing w:val="-3"/>
          <w:w w:val="105"/>
        </w:rPr>
        <w:t> </w:t>
      </w:r>
      <w:r>
        <w:rPr>
          <w:w w:val="105"/>
        </w:rPr>
        <w:t>định</w:t>
      </w:r>
      <w:r>
        <w:rPr>
          <w:spacing w:val="-3"/>
          <w:w w:val="105"/>
        </w:rPr>
        <w:t> </w:t>
      </w:r>
      <w:r>
        <w:rPr>
          <w:w w:val="105"/>
        </w:rPr>
        <w:t>nhiều</w:t>
      </w:r>
      <w:r>
        <w:rPr>
          <w:spacing w:val="-3"/>
          <w:w w:val="105"/>
        </w:rPr>
        <w:t> </w:t>
      </w:r>
      <w:r>
        <w:rPr>
          <w:w w:val="105"/>
        </w:rPr>
        <w:t>phạm</w:t>
      </w:r>
      <w:r>
        <w:rPr>
          <w:spacing w:val="-3"/>
          <w:w w:val="105"/>
        </w:rPr>
        <w:t> </w:t>
      </w:r>
      <w:r>
        <w:rPr>
          <w:w w:val="105"/>
        </w:rPr>
        <w:t>vi</w:t>
      </w:r>
      <w:r>
        <w:rPr>
          <w:spacing w:val="-3"/>
          <w:w w:val="105"/>
        </w:rPr>
        <w:t> </w:t>
      </w:r>
      <w:r>
        <w:rPr>
          <w:w w:val="105"/>
        </w:rPr>
        <w:t>dòng</w:t>
      </w:r>
      <w:r>
        <w:rPr>
          <w:spacing w:val="-3"/>
          <w:w w:val="105"/>
        </w:rPr>
        <w:t> </w:t>
      </w:r>
      <w:r>
        <w:rPr>
          <w:w w:val="105"/>
        </w:rPr>
        <w:t>và</w:t>
      </w:r>
      <w:r>
        <w:rPr>
          <w:spacing w:val="-3"/>
          <w:w w:val="105"/>
        </w:rPr>
        <w:t> </w:t>
      </w:r>
      <w:r>
        <w:rPr>
          <w:w w:val="105"/>
        </w:rPr>
        <w:t>cho</w:t>
      </w:r>
      <w:r>
        <w:rPr>
          <w:spacing w:val="-3"/>
          <w:w w:val="105"/>
        </w:rPr>
        <w:t> </w:t>
      </w:r>
      <w:r>
        <w:rPr>
          <w:w w:val="105"/>
        </w:rPr>
        <w:t>phép</w:t>
      </w:r>
      <w:r>
        <w:rPr>
          <w:spacing w:val="-3"/>
          <w:w w:val="105"/>
        </w:rPr>
        <w:t> </w:t>
      </w:r>
      <w:r>
        <w:rPr>
          <w:w w:val="105"/>
        </w:rPr>
        <w:t>phạm</w:t>
      </w:r>
      <w:r>
        <w:rPr>
          <w:spacing w:val="-3"/>
          <w:w w:val="105"/>
        </w:rPr>
        <w:t> </w:t>
      </w:r>
      <w:r>
        <w:rPr>
          <w:w w:val="105"/>
        </w:rPr>
        <w:t>vi</w:t>
      </w:r>
      <w:r>
        <w:rPr>
          <w:spacing w:val="-3"/>
          <w:w w:val="105"/>
        </w:rPr>
        <w:t> </w:t>
      </w:r>
      <w:r>
        <w:rPr>
          <w:w w:val="105"/>
        </w:rPr>
        <w:t>chồng</w:t>
      </w:r>
      <w:r>
        <w:rPr>
          <w:spacing w:val="-3"/>
          <w:w w:val="105"/>
        </w:rPr>
        <w:t> </w:t>
      </w:r>
      <w:r>
        <w:rPr>
          <w:w w:val="105"/>
        </w:rPr>
        <w:t>chéo.</w:t>
      </w:r>
    </w:p>
    <w:p>
      <w:pPr>
        <w:pStyle w:val="BodyText"/>
        <w:spacing w:before="6"/>
        <w:rPr>
          <w:sz w:val="17"/>
        </w:rPr>
      </w:pPr>
    </w:p>
    <w:p>
      <w:pPr>
        <w:pStyle w:val="BodyText"/>
        <w:spacing w:before="133"/>
        <w:ind w:left="376"/>
      </w:pPr>
      <w:r>
        <w:rPr>
          <w:color w:val="C10BB8"/>
        </w:rPr>
        <w:t>git</w:t>
      </w:r>
      <w:r>
        <w:rPr>
          <w:color w:val="C10BB8"/>
          <w:spacing w:val="3"/>
        </w:rPr>
        <w:t> </w:t>
      </w:r>
      <w:r>
        <w:rPr>
          <w:color w:val="C10BB8"/>
        </w:rPr>
        <w:t>đổ</w:t>
      </w:r>
      <w:r>
        <w:rPr>
          <w:color w:val="C10BB8"/>
          <w:spacing w:val="4"/>
        </w:rPr>
        <w:t> </w:t>
      </w:r>
      <w:r>
        <w:rPr>
          <w:color w:val="C10BB8"/>
        </w:rPr>
        <w:t>lỗi</w:t>
      </w:r>
      <w:r>
        <w:rPr>
          <w:color w:val="C10BB8"/>
          <w:spacing w:val="4"/>
        </w:rPr>
        <w:t> </w:t>
      </w:r>
      <w:r>
        <w:rPr>
          <w:color w:val="660033"/>
        </w:rPr>
        <w:t>-L</w:t>
      </w:r>
      <w:r>
        <w:rPr>
          <w:color w:val="660033"/>
          <w:spacing w:val="4"/>
        </w:rPr>
        <w:t> </w:t>
      </w:r>
      <w:r>
        <w:rPr/>
        <w:t>10,30</w:t>
      </w:r>
      <w:r>
        <w:rPr>
          <w:spacing w:val="4"/>
        </w:rPr>
        <w:t> </w:t>
      </w:r>
      <w:r>
        <w:rPr>
          <w:color w:val="660033"/>
        </w:rPr>
        <w:t>-L</w:t>
      </w:r>
      <w:r>
        <w:rPr>
          <w:color w:val="660033"/>
          <w:spacing w:val="4"/>
        </w:rPr>
        <w:t> </w:t>
      </w:r>
      <w:r>
        <w:rPr/>
        <w:t>12,80</w:t>
      </w:r>
      <w:r>
        <w:rPr>
          <w:spacing w:val="4"/>
        </w:rPr>
        <w:t> </w:t>
      </w:r>
      <w:r>
        <w:rPr>
          <w:color w:val="660033"/>
        </w:rPr>
        <w:t>-L</w:t>
      </w:r>
      <w:r>
        <w:rPr>
          <w:color w:val="660033"/>
          <w:spacing w:val="3"/>
        </w:rPr>
        <w:t> </w:t>
      </w:r>
      <w:r>
        <w:rPr/>
        <w:t>120,+10</w:t>
      </w:r>
      <w:r>
        <w:rPr>
          <w:spacing w:val="4"/>
        </w:rPr>
        <w:t> </w:t>
      </w:r>
      <w:r>
        <w:rPr>
          <w:color w:val="660033"/>
        </w:rPr>
        <w:t>-L</w:t>
      </w:r>
      <w:r>
        <w:rPr>
          <w:color w:val="660033"/>
          <w:spacing w:val="4"/>
        </w:rPr>
        <w:t> </w:t>
      </w:r>
      <w:r>
        <w:rPr/>
        <w:t>^/void</w:t>
      </w:r>
      <w:r>
        <w:rPr>
          <w:spacing w:val="4"/>
        </w:rPr>
        <w:t> </w:t>
      </w:r>
      <w:r>
        <w:rPr/>
        <w:t>main/,+40</w:t>
      </w:r>
    </w:p>
    <w:p>
      <w:pPr>
        <w:pStyle w:val="BodyText"/>
        <w:spacing w:before="2"/>
        <w:rPr>
          <w:sz w:val="20"/>
        </w:rPr>
      </w:pPr>
    </w:p>
    <w:p>
      <w:pPr>
        <w:spacing w:before="161"/>
        <w:ind w:left="381" w:right="0" w:firstLine="0"/>
        <w:jc w:val="left"/>
        <w:rPr>
          <w:sz w:val="23"/>
        </w:rPr>
      </w:pPr>
      <w:r>
        <w:rPr>
          <w:color w:val="EF5033"/>
          <w:w w:val="105"/>
          <w:sz w:val="23"/>
        </w:rPr>
        <w:t>Phần</w:t>
      </w:r>
      <w:r>
        <w:rPr>
          <w:color w:val="EF5033"/>
          <w:spacing w:val="-15"/>
          <w:w w:val="105"/>
          <w:sz w:val="23"/>
        </w:rPr>
        <w:t> </w:t>
      </w:r>
      <w:r>
        <w:rPr>
          <w:color w:val="EF5033"/>
          <w:w w:val="105"/>
          <w:sz w:val="23"/>
        </w:rPr>
        <w:t>42.2:</w:t>
      </w:r>
      <w:r>
        <w:rPr>
          <w:color w:val="EF5033"/>
          <w:spacing w:val="-15"/>
          <w:w w:val="105"/>
          <w:sz w:val="23"/>
        </w:rPr>
        <w:t> </w:t>
      </w:r>
      <w:r>
        <w:rPr>
          <w:color w:val="EF5033"/>
          <w:w w:val="105"/>
          <w:sz w:val="23"/>
        </w:rPr>
        <w:t>Để</w:t>
      </w:r>
      <w:r>
        <w:rPr>
          <w:color w:val="EF5033"/>
          <w:spacing w:val="-14"/>
          <w:w w:val="105"/>
          <w:sz w:val="23"/>
        </w:rPr>
        <w:t> </w:t>
      </w:r>
      <w:r>
        <w:rPr>
          <w:color w:val="EF5033"/>
          <w:w w:val="105"/>
          <w:sz w:val="23"/>
        </w:rPr>
        <w:t>tìm</w:t>
      </w:r>
      <w:r>
        <w:rPr>
          <w:color w:val="EF5033"/>
          <w:spacing w:val="-15"/>
          <w:w w:val="105"/>
          <w:sz w:val="23"/>
        </w:rPr>
        <w:t> </w:t>
      </w:r>
      <w:r>
        <w:rPr>
          <w:color w:val="EF5033"/>
          <w:w w:val="105"/>
          <w:sz w:val="23"/>
        </w:rPr>
        <w:t>ra</w:t>
      </w:r>
      <w:r>
        <w:rPr>
          <w:color w:val="EF5033"/>
          <w:spacing w:val="-15"/>
          <w:w w:val="105"/>
          <w:sz w:val="23"/>
        </w:rPr>
        <w:t> </w:t>
      </w:r>
      <w:r>
        <w:rPr>
          <w:color w:val="EF5033"/>
          <w:w w:val="105"/>
          <w:sz w:val="23"/>
        </w:rPr>
        <w:t>ai</w:t>
      </w:r>
      <w:r>
        <w:rPr>
          <w:color w:val="EF5033"/>
          <w:spacing w:val="-14"/>
          <w:w w:val="105"/>
          <w:sz w:val="23"/>
        </w:rPr>
        <w:t> </w:t>
      </w:r>
      <w:r>
        <w:rPr>
          <w:color w:val="EF5033"/>
          <w:w w:val="105"/>
          <w:sz w:val="23"/>
        </w:rPr>
        <w:t>đã</w:t>
      </w:r>
      <w:r>
        <w:rPr>
          <w:color w:val="EF5033"/>
          <w:spacing w:val="-15"/>
          <w:w w:val="105"/>
          <w:sz w:val="23"/>
        </w:rPr>
        <w:t> </w:t>
      </w:r>
      <w:r>
        <w:rPr>
          <w:color w:val="EF5033"/>
          <w:w w:val="105"/>
          <w:sz w:val="23"/>
        </w:rPr>
        <w:t>thay</w:t>
      </w:r>
      <w:r>
        <w:rPr>
          <w:color w:val="EF5033"/>
          <w:spacing w:val="-14"/>
          <w:w w:val="105"/>
          <w:sz w:val="23"/>
        </w:rPr>
        <w:t> </w:t>
      </w:r>
      <w:r>
        <w:rPr>
          <w:color w:val="EF5033"/>
          <w:w w:val="105"/>
          <w:sz w:val="23"/>
        </w:rPr>
        <w:t>đổi</w:t>
      </w:r>
      <w:r>
        <w:rPr>
          <w:color w:val="EF5033"/>
          <w:spacing w:val="-15"/>
          <w:w w:val="105"/>
          <w:sz w:val="23"/>
        </w:rPr>
        <w:t> </w:t>
      </w:r>
      <w:r>
        <w:rPr>
          <w:color w:val="EF5033"/>
          <w:w w:val="105"/>
          <w:sz w:val="23"/>
        </w:rPr>
        <w:t>tập</w:t>
      </w:r>
      <w:r>
        <w:rPr>
          <w:color w:val="EF5033"/>
          <w:spacing w:val="-15"/>
          <w:w w:val="105"/>
          <w:sz w:val="23"/>
        </w:rPr>
        <w:t> </w:t>
      </w:r>
      <w:r>
        <w:rPr>
          <w:color w:val="EF5033"/>
          <w:w w:val="105"/>
          <w:sz w:val="23"/>
        </w:rPr>
        <w:t>tin</w:t>
      </w:r>
    </w:p>
    <w:p>
      <w:pPr>
        <w:pStyle w:val="BodyText"/>
        <w:spacing w:before="3"/>
        <w:rPr>
          <w:sz w:val="22"/>
        </w:rPr>
      </w:pPr>
    </w:p>
    <w:p>
      <w:pPr>
        <w:pStyle w:val="BodyText"/>
        <w:spacing w:line="403" w:lineRule="auto" w:before="134"/>
        <w:ind w:left="451" w:right="5973" w:firstLine="9"/>
      </w:pPr>
      <w:r>
        <w:rPr/>
        <w:t>//</w:t>
      </w:r>
      <w:r>
        <w:rPr>
          <w:spacing w:val="6"/>
        </w:rPr>
        <w:t> </w:t>
      </w:r>
      <w:r>
        <w:rPr/>
        <w:t>Hiển</w:t>
      </w:r>
      <w:r>
        <w:rPr>
          <w:spacing w:val="7"/>
        </w:rPr>
        <w:t> </w:t>
      </w:r>
      <w:r>
        <w:rPr/>
        <w:t>thị</w:t>
      </w:r>
      <w:r>
        <w:rPr>
          <w:spacing w:val="6"/>
        </w:rPr>
        <w:t> </w:t>
      </w:r>
      <w:r>
        <w:rPr/>
        <w:t>tác</w:t>
      </w:r>
      <w:r>
        <w:rPr>
          <w:spacing w:val="7"/>
        </w:rPr>
        <w:t> </w:t>
      </w:r>
      <w:r>
        <w:rPr/>
        <w:t>giả</w:t>
      </w:r>
      <w:r>
        <w:rPr>
          <w:spacing w:val="6"/>
        </w:rPr>
        <w:t> </w:t>
      </w:r>
      <w:r>
        <w:rPr/>
        <w:t>và</w:t>
      </w:r>
      <w:r>
        <w:rPr>
          <w:spacing w:val="7"/>
        </w:rPr>
        <w:t> </w:t>
      </w:r>
      <w:r>
        <w:rPr/>
        <w:t>cam</w:t>
      </w:r>
      <w:r>
        <w:rPr>
          <w:spacing w:val="6"/>
        </w:rPr>
        <w:t> </w:t>
      </w:r>
      <w:r>
        <w:rPr/>
        <w:t>kết</w:t>
      </w:r>
      <w:r>
        <w:rPr>
          <w:spacing w:val="7"/>
        </w:rPr>
        <w:t> </w:t>
      </w:r>
      <w:r>
        <w:rPr/>
        <w:t>trên</w:t>
      </w:r>
      <w:r>
        <w:rPr>
          <w:spacing w:val="6"/>
        </w:rPr>
        <w:t> </w:t>
      </w:r>
      <w:r>
        <w:rPr/>
        <w:t>mỗi</w:t>
      </w:r>
      <w:r>
        <w:rPr>
          <w:spacing w:val="7"/>
        </w:rPr>
        <w:t> </w:t>
      </w:r>
      <w:r>
        <w:rPr/>
        <w:t>dòng</w:t>
      </w:r>
      <w:r>
        <w:rPr>
          <w:spacing w:val="6"/>
        </w:rPr>
        <w:t> </w:t>
      </w:r>
      <w:r>
        <w:rPr/>
        <w:t>của</w:t>
      </w:r>
      <w:r>
        <w:rPr>
          <w:spacing w:val="7"/>
        </w:rPr>
        <w:t> </w:t>
      </w:r>
      <w:r>
        <w:rPr>
          <w:color w:val="C10BB8"/>
        </w:rPr>
        <w:t>tệp</w:t>
      </w:r>
      <w:r>
        <w:rPr>
          <w:color w:val="C10BB8"/>
          <w:spacing w:val="7"/>
        </w:rPr>
        <w:t> </w:t>
      </w:r>
      <w:r>
        <w:rPr/>
        <w:t>được</w:t>
      </w:r>
      <w:r>
        <w:rPr>
          <w:spacing w:val="6"/>
        </w:rPr>
        <w:t> </w:t>
      </w:r>
      <w:r>
        <w:rPr/>
        <w:t>chỉ</w:t>
      </w:r>
      <w:r>
        <w:rPr>
          <w:spacing w:val="7"/>
        </w:rPr>
        <w:t> </w:t>
      </w:r>
      <w:r>
        <w:rPr/>
        <w:t>định</w:t>
      </w:r>
      <w:r>
        <w:rPr>
          <w:spacing w:val="-75"/>
        </w:rPr>
        <w:t> </w:t>
      </w:r>
      <w:r>
        <w:rPr/>
        <w:t>kiểm</w:t>
      </w:r>
      <w:r>
        <w:rPr>
          <w:spacing w:val="1"/>
        </w:rPr>
        <w:t> </w:t>
      </w:r>
      <w:r>
        <w:rPr/>
        <w:t>tra</w:t>
      </w:r>
      <w:r>
        <w:rPr>
          <w:spacing w:val="2"/>
        </w:rPr>
        <w:t> </w:t>
      </w:r>
      <w:r>
        <w:rPr>
          <w:color w:val="C10BB8"/>
        </w:rPr>
        <w:t>đổ</w:t>
      </w:r>
      <w:r>
        <w:rPr>
          <w:color w:val="C10BB8"/>
          <w:spacing w:val="1"/>
        </w:rPr>
        <w:t> </w:t>
      </w:r>
      <w:r>
        <w:rPr>
          <w:color w:val="C10BB8"/>
        </w:rPr>
        <w:t>lỗi</w:t>
      </w:r>
      <w:r>
        <w:rPr>
          <w:color w:val="C10BB8"/>
          <w:spacing w:val="2"/>
        </w:rPr>
        <w:t> </w:t>
      </w:r>
      <w:r>
        <w:rPr>
          <w:color w:val="C10BB8"/>
        </w:rPr>
        <w:t>git.c</w:t>
      </w:r>
    </w:p>
    <w:p>
      <w:pPr>
        <w:spacing w:after="0" w:line="403" w:lineRule="auto"/>
        <w:sectPr>
          <w:type w:val="continuous"/>
          <w:pgSz w:w="11900" w:h="16820"/>
          <w:pgMar w:top="40" w:bottom="0" w:left="200" w:right="0"/>
        </w:sectPr>
      </w:pPr>
    </w:p>
    <w:p>
      <w:pPr>
        <w:pStyle w:val="BodyText"/>
        <w:spacing w:before="9"/>
        <w:rPr>
          <w:sz w:val="11"/>
        </w:rPr>
      </w:pPr>
      <w:r>
        <w:rPr/>
        <w:drawing>
          <wp:anchor distT="0" distB="0" distL="0" distR="0" allowOverlap="1" layoutInCell="1" locked="0" behindDoc="1" simplePos="0" relativeHeight="480225280">
            <wp:simplePos x="0" y="0"/>
            <wp:positionH relativeFrom="page">
              <wp:posOffset>354912</wp:posOffset>
            </wp:positionH>
            <wp:positionV relativeFrom="page">
              <wp:posOffset>359468</wp:posOffset>
            </wp:positionV>
            <wp:extent cx="6909570" cy="9925816"/>
            <wp:effectExtent l="0" t="0" r="0" b="0"/>
            <wp:wrapNone/>
            <wp:docPr id="295" name="image149.png"/>
            <wp:cNvGraphicFramePr>
              <a:graphicFrameLocks noChangeAspect="1"/>
            </wp:cNvGraphicFramePr>
            <a:graphic>
              <a:graphicData uri="http://schemas.openxmlformats.org/drawingml/2006/picture">
                <pic:pic>
                  <pic:nvPicPr>
                    <pic:cNvPr id="296" name="image149.png"/>
                    <pic:cNvPicPr/>
                  </pic:nvPicPr>
                  <pic:blipFill>
                    <a:blip r:embed="rId428" cstate="print"/>
                    <a:stretch>
                      <a:fillRect/>
                    </a:stretch>
                  </pic:blipFill>
                  <pic:spPr>
                    <a:xfrm>
                      <a:off x="0" y="0"/>
                      <a:ext cx="6909570" cy="9925816"/>
                    </a:xfrm>
                    <a:prstGeom prst="rect">
                      <a:avLst/>
                    </a:prstGeom>
                  </pic:spPr>
                </pic:pic>
              </a:graphicData>
            </a:graphic>
          </wp:anchor>
        </w:drawing>
      </w:r>
    </w:p>
    <w:p>
      <w:pPr>
        <w:pStyle w:val="BodyText"/>
        <w:spacing w:line="403" w:lineRule="auto" w:before="133"/>
        <w:ind w:left="451" w:right="5019" w:firstLine="9"/>
      </w:pPr>
      <w:r>
        <w:rPr/>
        <w:t>//</w:t>
      </w:r>
      <w:r>
        <w:rPr>
          <w:spacing w:val="6"/>
        </w:rPr>
        <w:t> </w:t>
      </w:r>
      <w:r>
        <w:rPr/>
        <w:t>Hiển</w:t>
      </w:r>
      <w:r>
        <w:rPr>
          <w:spacing w:val="7"/>
        </w:rPr>
        <w:t> </w:t>
      </w:r>
      <w:r>
        <w:rPr/>
        <w:t>thị</w:t>
      </w:r>
      <w:r>
        <w:rPr>
          <w:spacing w:val="7"/>
        </w:rPr>
        <w:t> </w:t>
      </w:r>
      <w:r>
        <w:rPr/>
        <w:t>email</w:t>
      </w:r>
      <w:r>
        <w:rPr>
          <w:spacing w:val="7"/>
        </w:rPr>
        <w:t> </w:t>
      </w:r>
      <w:r>
        <w:rPr/>
        <w:t>tác</w:t>
      </w:r>
      <w:r>
        <w:rPr>
          <w:spacing w:val="7"/>
        </w:rPr>
        <w:t> </w:t>
      </w:r>
      <w:r>
        <w:rPr/>
        <w:t>giả</w:t>
      </w:r>
      <w:r>
        <w:rPr>
          <w:spacing w:val="7"/>
        </w:rPr>
        <w:t> </w:t>
      </w:r>
      <w:r>
        <w:rPr/>
        <w:t>và</w:t>
      </w:r>
      <w:r>
        <w:rPr>
          <w:spacing w:val="6"/>
        </w:rPr>
        <w:t> </w:t>
      </w:r>
      <w:r>
        <w:rPr/>
        <w:t>cam</w:t>
      </w:r>
      <w:r>
        <w:rPr>
          <w:spacing w:val="7"/>
        </w:rPr>
        <w:t> </w:t>
      </w:r>
      <w:r>
        <w:rPr/>
        <w:t>kết</w:t>
      </w:r>
      <w:r>
        <w:rPr>
          <w:spacing w:val="7"/>
        </w:rPr>
        <w:t> </w:t>
      </w:r>
      <w:r>
        <w:rPr/>
        <w:t>trên</w:t>
      </w:r>
      <w:r>
        <w:rPr>
          <w:spacing w:val="7"/>
        </w:rPr>
        <w:t> </w:t>
      </w:r>
      <w:r>
        <w:rPr/>
        <w:t>mỗi</w:t>
      </w:r>
      <w:r>
        <w:rPr>
          <w:spacing w:val="7"/>
        </w:rPr>
        <w:t> </w:t>
      </w:r>
      <w:r>
        <w:rPr/>
        <w:t>dòng</w:t>
      </w:r>
      <w:r>
        <w:rPr>
          <w:spacing w:val="7"/>
        </w:rPr>
        <w:t> </w:t>
      </w:r>
      <w:r>
        <w:rPr/>
        <w:t>của</w:t>
      </w:r>
      <w:r>
        <w:rPr>
          <w:spacing w:val="7"/>
        </w:rPr>
        <w:t> </w:t>
      </w:r>
      <w:r>
        <w:rPr>
          <w:color w:val="C10BB8"/>
        </w:rPr>
        <w:t>tệp</w:t>
      </w:r>
      <w:r>
        <w:rPr>
          <w:color w:val="C10BB8"/>
          <w:spacing w:val="6"/>
        </w:rPr>
        <w:t> </w:t>
      </w:r>
      <w:r>
        <w:rPr>
          <w:color w:val="C10BB8"/>
        </w:rPr>
        <w:t>git</w:t>
      </w:r>
      <w:r>
        <w:rPr>
          <w:color w:val="C10BB8"/>
          <w:spacing w:val="7"/>
        </w:rPr>
        <w:t> </w:t>
      </w:r>
      <w:r>
        <w:rPr>
          <w:color w:val="C10BB8"/>
        </w:rPr>
        <w:t>Blaze</w:t>
      </w:r>
      <w:r>
        <w:rPr>
          <w:color w:val="C10BB8"/>
          <w:spacing w:val="7"/>
        </w:rPr>
        <w:t> </w:t>
      </w:r>
      <w:r>
        <w:rPr>
          <w:color w:val="660033"/>
        </w:rPr>
        <w:t>-e</w:t>
      </w:r>
      <w:r>
        <w:rPr>
          <w:color w:val="660033"/>
          <w:spacing w:val="7"/>
        </w:rPr>
        <w:t> </w:t>
      </w:r>
      <w:r>
        <w:rPr/>
        <w:t>test.c</w:t>
      </w:r>
      <w:r>
        <w:rPr>
          <w:spacing w:val="-75"/>
        </w:rPr>
        <w:t> </w:t>
      </w:r>
      <w:r>
        <w:rPr/>
        <w:t>được</w:t>
      </w:r>
      <w:r>
        <w:rPr>
          <w:spacing w:val="1"/>
        </w:rPr>
        <w:t> </w:t>
      </w:r>
      <w:r>
        <w:rPr/>
        <w:t>chỉ</w:t>
      </w:r>
      <w:r>
        <w:rPr>
          <w:spacing w:val="1"/>
        </w:rPr>
        <w:t> </w:t>
      </w:r>
      <w:r>
        <w:rPr/>
        <w:t>định</w:t>
      </w:r>
    </w:p>
    <w:p>
      <w:pPr>
        <w:pStyle w:val="BodyText"/>
        <w:spacing w:before="10"/>
        <w:rPr>
          <w:sz w:val="9"/>
        </w:rPr>
      </w:pPr>
    </w:p>
    <w:p>
      <w:pPr>
        <w:pStyle w:val="BodyText"/>
        <w:spacing w:line="398" w:lineRule="auto" w:before="133"/>
        <w:ind w:left="451" w:right="5814" w:firstLine="9"/>
      </w:pPr>
      <w:r>
        <w:rPr/>
        <w:t>//</w:t>
      </w:r>
      <w:r>
        <w:rPr>
          <w:spacing w:val="6"/>
        </w:rPr>
        <w:t> </w:t>
      </w:r>
      <w:r>
        <w:rPr/>
        <w:t>Giới</w:t>
      </w:r>
      <w:r>
        <w:rPr>
          <w:spacing w:val="7"/>
        </w:rPr>
        <w:t> </w:t>
      </w:r>
      <w:r>
        <w:rPr/>
        <w:t>hạn</w:t>
      </w:r>
      <w:r>
        <w:rPr>
          <w:spacing w:val="7"/>
        </w:rPr>
        <w:t> </w:t>
      </w:r>
      <w:r>
        <w:rPr/>
        <w:t>việc</w:t>
      </w:r>
      <w:r>
        <w:rPr>
          <w:spacing w:val="7"/>
        </w:rPr>
        <w:t> </w:t>
      </w:r>
      <w:r>
        <w:rPr/>
        <w:t>lựa</w:t>
      </w:r>
      <w:r>
        <w:rPr>
          <w:spacing w:val="6"/>
        </w:rPr>
        <w:t> </w:t>
      </w:r>
      <w:r>
        <w:rPr/>
        <w:t>chọn</w:t>
      </w:r>
      <w:r>
        <w:rPr>
          <w:spacing w:val="7"/>
        </w:rPr>
        <w:t> </w:t>
      </w:r>
      <w:r>
        <w:rPr/>
        <w:t>các</w:t>
      </w:r>
      <w:r>
        <w:rPr>
          <w:spacing w:val="7"/>
        </w:rPr>
        <w:t> </w:t>
      </w:r>
      <w:r>
        <w:rPr/>
        <w:t>dòng</w:t>
      </w:r>
      <w:r>
        <w:rPr>
          <w:spacing w:val="7"/>
        </w:rPr>
        <w:t> </w:t>
      </w:r>
      <w:r>
        <w:rPr/>
        <w:t>theo</w:t>
      </w:r>
      <w:r>
        <w:rPr>
          <w:spacing w:val="6"/>
        </w:rPr>
        <w:t> </w:t>
      </w:r>
      <w:r>
        <w:rPr/>
        <w:t>phạm</w:t>
      </w:r>
      <w:r>
        <w:rPr>
          <w:spacing w:val="7"/>
        </w:rPr>
        <w:t> </w:t>
      </w:r>
      <w:r>
        <w:rPr/>
        <w:t>vi</w:t>
      </w:r>
      <w:r>
        <w:rPr>
          <w:spacing w:val="7"/>
        </w:rPr>
        <w:t> </w:t>
      </w:r>
      <w:r>
        <w:rPr/>
        <w:t>được</w:t>
      </w:r>
      <w:r>
        <w:rPr>
          <w:spacing w:val="7"/>
        </w:rPr>
        <w:t> </w:t>
      </w:r>
      <w:r>
        <w:rPr/>
        <w:t>chỉ</w:t>
      </w:r>
      <w:r>
        <w:rPr>
          <w:spacing w:val="6"/>
        </w:rPr>
        <w:t> </w:t>
      </w:r>
      <w:r>
        <w:rPr/>
        <w:t>định</w:t>
      </w:r>
      <w:r>
        <w:rPr>
          <w:spacing w:val="7"/>
        </w:rPr>
        <w:t> </w:t>
      </w:r>
      <w:r>
        <w:rPr>
          <w:color w:val="C10BB8"/>
        </w:rPr>
        <w:t>git</w:t>
      </w:r>
      <w:r>
        <w:rPr>
          <w:color w:val="C10BB8"/>
          <w:spacing w:val="7"/>
        </w:rPr>
        <w:t> </w:t>
      </w:r>
      <w:r>
        <w:rPr>
          <w:color w:val="C10BB8"/>
        </w:rPr>
        <w:t>đổ</w:t>
      </w:r>
      <w:r>
        <w:rPr>
          <w:color w:val="C10BB8"/>
          <w:spacing w:val="-75"/>
        </w:rPr>
        <w:t> </w:t>
      </w:r>
      <w:r>
        <w:rPr>
          <w:color w:val="C10BB8"/>
        </w:rPr>
        <w:t>lỗi</w:t>
      </w:r>
      <w:r>
        <w:rPr>
          <w:color w:val="C10BB8"/>
          <w:spacing w:val="1"/>
        </w:rPr>
        <w:t> </w:t>
      </w:r>
      <w:r>
        <w:rPr>
          <w:color w:val="660033"/>
        </w:rPr>
        <w:t>-L</w:t>
      </w:r>
      <w:r>
        <w:rPr>
          <w:color w:val="660033"/>
          <w:spacing w:val="1"/>
        </w:rPr>
        <w:t> </w:t>
      </w:r>
      <w:r>
        <w:rPr/>
        <w:t>1,10</w:t>
      </w:r>
      <w:r>
        <w:rPr>
          <w:spacing w:val="2"/>
        </w:rPr>
        <w:t> </w:t>
      </w:r>
      <w:r>
        <w:rPr/>
        <w:t>test.c</w:t>
      </w:r>
    </w:p>
    <w:p>
      <w:pPr>
        <w:pStyle w:val="BodyText"/>
        <w:spacing w:before="9"/>
        <w:rPr>
          <w:sz w:val="16"/>
        </w:rPr>
      </w:pPr>
    </w:p>
    <w:p>
      <w:pPr>
        <w:spacing w:before="149"/>
        <w:ind w:left="381" w:right="0" w:firstLine="0"/>
        <w:jc w:val="left"/>
        <w:rPr>
          <w:sz w:val="21"/>
        </w:rPr>
      </w:pPr>
      <w:r>
        <w:rPr>
          <w:color w:val="EF5033"/>
          <w:sz w:val="21"/>
        </w:rPr>
        <w:t>Phần</w:t>
      </w:r>
      <w:r>
        <w:rPr>
          <w:color w:val="EF5033"/>
          <w:spacing w:val="-5"/>
          <w:sz w:val="21"/>
        </w:rPr>
        <w:t> </w:t>
      </w:r>
      <w:r>
        <w:rPr>
          <w:color w:val="EF5033"/>
          <w:sz w:val="21"/>
        </w:rPr>
        <w:t>42.3:</w:t>
      </w:r>
      <w:r>
        <w:rPr>
          <w:color w:val="EF5033"/>
          <w:spacing w:val="-4"/>
          <w:sz w:val="21"/>
        </w:rPr>
        <w:t> </w:t>
      </w:r>
      <w:r>
        <w:rPr>
          <w:color w:val="EF5033"/>
          <w:sz w:val="21"/>
        </w:rPr>
        <w:t>Hiển</w:t>
      </w:r>
      <w:r>
        <w:rPr>
          <w:color w:val="EF5033"/>
          <w:spacing w:val="-5"/>
          <w:sz w:val="21"/>
        </w:rPr>
        <w:t> </w:t>
      </w:r>
      <w:r>
        <w:rPr>
          <w:color w:val="EF5033"/>
          <w:sz w:val="21"/>
        </w:rPr>
        <w:t>thị</w:t>
      </w:r>
      <w:r>
        <w:rPr>
          <w:color w:val="EF5033"/>
          <w:spacing w:val="-4"/>
          <w:sz w:val="21"/>
        </w:rPr>
        <w:t> </w:t>
      </w:r>
      <w:r>
        <w:rPr>
          <w:color w:val="EF5033"/>
          <w:sz w:val="21"/>
        </w:rPr>
        <w:t>cam</w:t>
      </w:r>
      <w:r>
        <w:rPr>
          <w:color w:val="EF5033"/>
          <w:spacing w:val="-4"/>
          <w:sz w:val="21"/>
        </w:rPr>
        <w:t> </w:t>
      </w:r>
      <w:r>
        <w:rPr>
          <w:color w:val="EF5033"/>
          <w:sz w:val="21"/>
        </w:rPr>
        <w:t>kết</w:t>
      </w:r>
      <w:r>
        <w:rPr>
          <w:color w:val="EF5033"/>
          <w:spacing w:val="-5"/>
          <w:sz w:val="21"/>
        </w:rPr>
        <w:t> </w:t>
      </w:r>
      <w:r>
        <w:rPr>
          <w:color w:val="EF5033"/>
          <w:sz w:val="21"/>
        </w:rPr>
        <w:t>sửa</w:t>
      </w:r>
      <w:r>
        <w:rPr>
          <w:color w:val="EF5033"/>
          <w:spacing w:val="-4"/>
          <w:sz w:val="21"/>
        </w:rPr>
        <w:t> </w:t>
      </w:r>
      <w:r>
        <w:rPr>
          <w:color w:val="EF5033"/>
          <w:sz w:val="21"/>
        </w:rPr>
        <w:t>đổi</w:t>
      </w:r>
      <w:r>
        <w:rPr>
          <w:color w:val="EF5033"/>
          <w:spacing w:val="-5"/>
          <w:sz w:val="21"/>
        </w:rPr>
        <w:t> </w:t>
      </w:r>
      <w:r>
        <w:rPr>
          <w:color w:val="EF5033"/>
          <w:sz w:val="21"/>
        </w:rPr>
        <w:t>một</w:t>
      </w:r>
      <w:r>
        <w:rPr>
          <w:color w:val="EF5033"/>
          <w:spacing w:val="-4"/>
          <w:sz w:val="21"/>
        </w:rPr>
        <w:t> </w:t>
      </w:r>
      <w:r>
        <w:rPr>
          <w:color w:val="EF5033"/>
          <w:sz w:val="21"/>
        </w:rPr>
        <w:t>dòng</w:t>
      </w:r>
      <w:r>
        <w:rPr>
          <w:color w:val="EF5033"/>
          <w:spacing w:val="-4"/>
          <w:sz w:val="21"/>
        </w:rPr>
        <w:t> </w:t>
      </w:r>
      <w:r>
        <w:rPr>
          <w:color w:val="EF5033"/>
          <w:sz w:val="21"/>
        </w:rPr>
        <w:t>lần</w:t>
      </w:r>
      <w:r>
        <w:rPr>
          <w:color w:val="EF5033"/>
          <w:spacing w:val="-5"/>
          <w:sz w:val="21"/>
        </w:rPr>
        <w:t> </w:t>
      </w:r>
      <w:r>
        <w:rPr>
          <w:color w:val="EF5033"/>
          <w:sz w:val="21"/>
        </w:rPr>
        <w:t>cuối</w:t>
      </w:r>
    </w:p>
    <w:p>
      <w:pPr>
        <w:pStyle w:val="BodyText"/>
        <w:spacing w:before="3"/>
        <w:rPr>
          <w:sz w:val="20"/>
        </w:rPr>
      </w:pPr>
    </w:p>
    <w:p>
      <w:pPr>
        <w:pStyle w:val="BodyText"/>
        <w:spacing w:before="134"/>
        <w:ind w:left="376"/>
      </w:pPr>
      <w:r>
        <w:rPr>
          <w:color w:val="C10BB8"/>
        </w:rPr>
        <w:t>git</w:t>
      </w:r>
      <w:r>
        <w:rPr>
          <w:color w:val="C10BB8"/>
          <w:spacing w:val="6"/>
        </w:rPr>
        <w:t> </w:t>
      </w:r>
      <w:r>
        <w:rPr>
          <w:color w:val="C10BB8"/>
        </w:rPr>
        <w:t>đổ</w:t>
      </w:r>
      <w:r>
        <w:rPr>
          <w:color w:val="C10BB8"/>
          <w:spacing w:val="7"/>
        </w:rPr>
        <w:t> </w:t>
      </w:r>
      <w:r>
        <w:rPr>
          <w:color w:val="C10BB8"/>
        </w:rPr>
        <w:t>lỗi</w:t>
      </w:r>
      <w:r>
        <w:rPr>
          <w:color w:val="C10BB8"/>
          <w:spacing w:val="7"/>
        </w:rPr>
        <w:t> </w:t>
      </w:r>
      <w:r>
        <w:rPr>
          <w:color w:val="C10BB8"/>
        </w:rPr>
        <w:t>&lt;tập</w:t>
      </w:r>
      <w:r>
        <w:rPr>
          <w:color w:val="C10BB8"/>
          <w:spacing w:val="7"/>
        </w:rPr>
        <w:t> </w:t>
      </w:r>
      <w:r>
        <w:rPr>
          <w:color w:val="C10BB8"/>
        </w:rPr>
        <w:t>tin&gt;</w:t>
      </w:r>
    </w:p>
    <w:p>
      <w:pPr>
        <w:pStyle w:val="BodyText"/>
        <w:rPr>
          <w:sz w:val="21"/>
        </w:rPr>
      </w:pPr>
    </w:p>
    <w:p>
      <w:pPr>
        <w:spacing w:before="129"/>
        <w:ind w:left="368" w:right="0" w:firstLine="0"/>
        <w:jc w:val="left"/>
        <w:rPr>
          <w:sz w:val="12"/>
        </w:rPr>
      </w:pPr>
      <w:r>
        <w:rPr>
          <w:sz w:val="12"/>
        </w:rPr>
        <w:t>sẽ hiển thị</w:t>
      </w:r>
      <w:r>
        <w:rPr>
          <w:spacing w:val="1"/>
          <w:sz w:val="12"/>
        </w:rPr>
        <w:t> </w:t>
      </w:r>
      <w:r>
        <w:rPr>
          <w:sz w:val="12"/>
        </w:rPr>
        <w:t>tệp với</w:t>
      </w:r>
      <w:r>
        <w:rPr>
          <w:spacing w:val="1"/>
          <w:sz w:val="12"/>
        </w:rPr>
        <w:t> </w:t>
      </w:r>
      <w:r>
        <w:rPr>
          <w:sz w:val="12"/>
        </w:rPr>
        <w:t>mỗi dòng</w:t>
      </w:r>
      <w:r>
        <w:rPr>
          <w:spacing w:val="1"/>
          <w:sz w:val="12"/>
        </w:rPr>
        <w:t> </w:t>
      </w:r>
      <w:r>
        <w:rPr>
          <w:sz w:val="12"/>
        </w:rPr>
        <w:t>được chú</w:t>
      </w:r>
      <w:r>
        <w:rPr>
          <w:spacing w:val="1"/>
          <w:sz w:val="12"/>
        </w:rPr>
        <w:t> </w:t>
      </w:r>
      <w:r>
        <w:rPr>
          <w:sz w:val="12"/>
        </w:rPr>
        <w:t>thích bằng</w:t>
      </w:r>
      <w:r>
        <w:rPr>
          <w:spacing w:val="1"/>
          <w:sz w:val="12"/>
        </w:rPr>
        <w:t> </w:t>
      </w:r>
      <w:r>
        <w:rPr>
          <w:sz w:val="12"/>
        </w:rPr>
        <w:t>cam kết</w:t>
      </w:r>
      <w:r>
        <w:rPr>
          <w:spacing w:val="1"/>
          <w:sz w:val="12"/>
        </w:rPr>
        <w:t> </w:t>
      </w:r>
      <w:r>
        <w:rPr>
          <w:sz w:val="12"/>
        </w:rPr>
        <w:t>sửa đổi lần</w:t>
      </w:r>
      <w:r>
        <w:rPr>
          <w:spacing w:val="1"/>
          <w:sz w:val="12"/>
        </w:rPr>
        <w:t> </w:t>
      </w:r>
      <w:r>
        <w:rPr>
          <w:sz w:val="12"/>
        </w:rPr>
        <w:t>cuối.</w:t>
      </w:r>
    </w:p>
    <w:p>
      <w:pPr>
        <w:pStyle w:val="BodyText"/>
        <w:spacing w:before="7"/>
        <w:rPr>
          <w:sz w:val="26"/>
        </w:rPr>
      </w:pPr>
    </w:p>
    <w:p>
      <w:pPr>
        <w:spacing w:before="148"/>
        <w:ind w:left="381" w:right="0" w:firstLine="0"/>
        <w:jc w:val="left"/>
        <w:rPr>
          <w:sz w:val="21"/>
        </w:rPr>
      </w:pPr>
      <w:r>
        <w:rPr>
          <w:color w:val="EF5033"/>
          <w:sz w:val="21"/>
        </w:rPr>
        <w:t>Mục</w:t>
      </w:r>
      <w:r>
        <w:rPr>
          <w:color w:val="EF5033"/>
          <w:spacing w:val="-5"/>
          <w:sz w:val="21"/>
        </w:rPr>
        <w:t> </w:t>
      </w:r>
      <w:r>
        <w:rPr>
          <w:color w:val="EF5033"/>
          <w:sz w:val="21"/>
        </w:rPr>
        <w:t>42.4:</w:t>
      </w:r>
      <w:r>
        <w:rPr>
          <w:color w:val="EF5033"/>
          <w:spacing w:val="-5"/>
          <w:sz w:val="21"/>
        </w:rPr>
        <w:t> </w:t>
      </w:r>
      <w:r>
        <w:rPr>
          <w:color w:val="EF5033"/>
          <w:sz w:val="21"/>
        </w:rPr>
        <w:t>Bỏ</w:t>
      </w:r>
      <w:r>
        <w:rPr>
          <w:color w:val="EF5033"/>
          <w:spacing w:val="-4"/>
          <w:sz w:val="21"/>
        </w:rPr>
        <w:t> </w:t>
      </w:r>
      <w:r>
        <w:rPr>
          <w:color w:val="EF5033"/>
          <w:sz w:val="21"/>
        </w:rPr>
        <w:t>qua</w:t>
      </w:r>
      <w:r>
        <w:rPr>
          <w:color w:val="EF5033"/>
          <w:spacing w:val="-5"/>
          <w:sz w:val="21"/>
        </w:rPr>
        <w:t> </w:t>
      </w:r>
      <w:r>
        <w:rPr>
          <w:color w:val="EF5033"/>
          <w:sz w:val="21"/>
        </w:rPr>
        <w:t>những</w:t>
      </w:r>
      <w:r>
        <w:rPr>
          <w:color w:val="EF5033"/>
          <w:spacing w:val="-5"/>
          <w:sz w:val="21"/>
        </w:rPr>
        <w:t> </w:t>
      </w:r>
      <w:r>
        <w:rPr>
          <w:color w:val="EF5033"/>
          <w:sz w:val="21"/>
        </w:rPr>
        <w:t>thay</w:t>
      </w:r>
      <w:r>
        <w:rPr>
          <w:color w:val="EF5033"/>
          <w:spacing w:val="-4"/>
          <w:sz w:val="21"/>
        </w:rPr>
        <w:t> </w:t>
      </w:r>
      <w:r>
        <w:rPr>
          <w:color w:val="EF5033"/>
          <w:sz w:val="21"/>
        </w:rPr>
        <w:t>đổi</w:t>
      </w:r>
      <w:r>
        <w:rPr>
          <w:color w:val="EF5033"/>
          <w:spacing w:val="-5"/>
          <w:sz w:val="21"/>
        </w:rPr>
        <w:t> </w:t>
      </w:r>
      <w:r>
        <w:rPr>
          <w:color w:val="EF5033"/>
          <w:sz w:val="21"/>
        </w:rPr>
        <w:t>chỉ</w:t>
      </w:r>
      <w:r>
        <w:rPr>
          <w:color w:val="EF5033"/>
          <w:spacing w:val="-5"/>
          <w:sz w:val="21"/>
        </w:rPr>
        <w:t> </w:t>
      </w:r>
      <w:r>
        <w:rPr>
          <w:color w:val="EF5033"/>
          <w:sz w:val="21"/>
        </w:rPr>
        <w:t>có</w:t>
      </w:r>
      <w:r>
        <w:rPr>
          <w:color w:val="EF5033"/>
          <w:spacing w:val="-4"/>
          <w:sz w:val="21"/>
        </w:rPr>
        <w:t> </w:t>
      </w:r>
      <w:r>
        <w:rPr>
          <w:color w:val="EF5033"/>
          <w:sz w:val="21"/>
        </w:rPr>
        <w:t>khoảng</w:t>
      </w:r>
      <w:r>
        <w:rPr>
          <w:color w:val="EF5033"/>
          <w:spacing w:val="-5"/>
          <w:sz w:val="21"/>
        </w:rPr>
        <w:t> </w:t>
      </w:r>
      <w:r>
        <w:rPr>
          <w:color w:val="EF5033"/>
          <w:sz w:val="21"/>
        </w:rPr>
        <w:t>trắng</w:t>
      </w:r>
    </w:p>
    <w:p>
      <w:pPr>
        <w:pStyle w:val="BodyText"/>
        <w:spacing w:before="10"/>
        <w:rPr>
          <w:sz w:val="19"/>
        </w:rPr>
      </w:pPr>
    </w:p>
    <w:p>
      <w:pPr>
        <w:spacing w:line="424" w:lineRule="auto" w:before="135"/>
        <w:ind w:left="383" w:right="1593" w:hanging="7"/>
        <w:jc w:val="left"/>
        <w:rPr>
          <w:sz w:val="15"/>
        </w:rPr>
      </w:pPr>
      <w:r>
        <w:rPr>
          <w:sz w:val="15"/>
        </w:rPr>
        <w:t>Đôi</w:t>
      </w:r>
      <w:r>
        <w:rPr>
          <w:spacing w:val="-3"/>
          <w:sz w:val="15"/>
        </w:rPr>
        <w:t> </w:t>
      </w:r>
      <w:r>
        <w:rPr>
          <w:sz w:val="15"/>
        </w:rPr>
        <w:t>khi</w:t>
      </w:r>
      <w:r>
        <w:rPr>
          <w:spacing w:val="-2"/>
          <w:sz w:val="15"/>
        </w:rPr>
        <w:t> </w:t>
      </w:r>
      <w:r>
        <w:rPr>
          <w:sz w:val="15"/>
        </w:rPr>
        <w:t>các</w:t>
      </w:r>
      <w:r>
        <w:rPr>
          <w:spacing w:val="-2"/>
          <w:sz w:val="15"/>
        </w:rPr>
        <w:t> </w:t>
      </w:r>
      <w:r>
        <w:rPr>
          <w:sz w:val="15"/>
        </w:rPr>
        <w:t>kho</w:t>
      </w:r>
      <w:r>
        <w:rPr>
          <w:spacing w:val="-2"/>
          <w:sz w:val="15"/>
        </w:rPr>
        <w:t> </w:t>
      </w:r>
      <w:r>
        <w:rPr>
          <w:sz w:val="15"/>
        </w:rPr>
        <w:t>lưu</w:t>
      </w:r>
      <w:r>
        <w:rPr>
          <w:spacing w:val="-2"/>
          <w:sz w:val="15"/>
        </w:rPr>
        <w:t> </w:t>
      </w:r>
      <w:r>
        <w:rPr>
          <w:sz w:val="15"/>
        </w:rPr>
        <w:t>trữ</w:t>
      </w:r>
      <w:r>
        <w:rPr>
          <w:spacing w:val="-2"/>
          <w:sz w:val="15"/>
        </w:rPr>
        <w:t> </w:t>
      </w:r>
      <w:r>
        <w:rPr>
          <w:sz w:val="15"/>
        </w:rPr>
        <w:t>sẽ</w:t>
      </w:r>
      <w:r>
        <w:rPr>
          <w:spacing w:val="-2"/>
          <w:sz w:val="15"/>
        </w:rPr>
        <w:t> </w:t>
      </w:r>
      <w:r>
        <w:rPr>
          <w:sz w:val="15"/>
        </w:rPr>
        <w:t>có</w:t>
      </w:r>
      <w:r>
        <w:rPr>
          <w:spacing w:val="-2"/>
          <w:sz w:val="15"/>
        </w:rPr>
        <w:t> </w:t>
      </w:r>
      <w:r>
        <w:rPr>
          <w:sz w:val="15"/>
        </w:rPr>
        <w:t>các</w:t>
      </w:r>
      <w:r>
        <w:rPr>
          <w:spacing w:val="-2"/>
          <w:sz w:val="15"/>
        </w:rPr>
        <w:t> </w:t>
      </w:r>
      <w:r>
        <w:rPr>
          <w:sz w:val="15"/>
        </w:rPr>
        <w:t>cam</w:t>
      </w:r>
      <w:r>
        <w:rPr>
          <w:spacing w:val="-2"/>
          <w:sz w:val="15"/>
        </w:rPr>
        <w:t> </w:t>
      </w:r>
      <w:r>
        <w:rPr>
          <w:sz w:val="15"/>
        </w:rPr>
        <w:t>kết</w:t>
      </w:r>
      <w:r>
        <w:rPr>
          <w:spacing w:val="-2"/>
          <w:sz w:val="15"/>
        </w:rPr>
        <w:t> </w:t>
      </w:r>
      <w:r>
        <w:rPr>
          <w:sz w:val="15"/>
        </w:rPr>
        <w:t>chỉ</w:t>
      </w:r>
      <w:r>
        <w:rPr>
          <w:spacing w:val="-2"/>
          <w:sz w:val="15"/>
        </w:rPr>
        <w:t> </w:t>
      </w:r>
      <w:r>
        <w:rPr>
          <w:sz w:val="15"/>
        </w:rPr>
        <w:t>điều</w:t>
      </w:r>
      <w:r>
        <w:rPr>
          <w:spacing w:val="-2"/>
          <w:sz w:val="15"/>
        </w:rPr>
        <w:t> </w:t>
      </w:r>
      <w:r>
        <w:rPr>
          <w:sz w:val="15"/>
        </w:rPr>
        <w:t>chỉnh</w:t>
      </w:r>
      <w:r>
        <w:rPr>
          <w:spacing w:val="-2"/>
          <w:sz w:val="15"/>
        </w:rPr>
        <w:t> </w:t>
      </w:r>
      <w:r>
        <w:rPr>
          <w:sz w:val="15"/>
        </w:rPr>
        <w:t>khoảng</w:t>
      </w:r>
      <w:r>
        <w:rPr>
          <w:spacing w:val="-2"/>
          <w:sz w:val="15"/>
        </w:rPr>
        <w:t> </w:t>
      </w:r>
      <w:r>
        <w:rPr>
          <w:sz w:val="15"/>
        </w:rPr>
        <w:t>trắng,</w:t>
      </w:r>
      <w:r>
        <w:rPr>
          <w:spacing w:val="-2"/>
          <w:sz w:val="15"/>
        </w:rPr>
        <w:t> </w:t>
      </w:r>
      <w:r>
        <w:rPr>
          <w:sz w:val="15"/>
        </w:rPr>
        <w:t>ví</w:t>
      </w:r>
      <w:r>
        <w:rPr>
          <w:spacing w:val="-2"/>
          <w:sz w:val="15"/>
        </w:rPr>
        <w:t> </w:t>
      </w:r>
      <w:r>
        <w:rPr>
          <w:sz w:val="15"/>
        </w:rPr>
        <w:t>dụ</w:t>
      </w:r>
      <w:r>
        <w:rPr>
          <w:spacing w:val="-2"/>
          <w:sz w:val="15"/>
        </w:rPr>
        <w:t> </w:t>
      </w:r>
      <w:r>
        <w:rPr>
          <w:sz w:val="15"/>
        </w:rPr>
        <w:t>như</w:t>
      </w:r>
      <w:r>
        <w:rPr>
          <w:spacing w:val="-2"/>
          <w:sz w:val="15"/>
        </w:rPr>
        <w:t> </w:t>
      </w:r>
      <w:r>
        <w:rPr>
          <w:sz w:val="15"/>
        </w:rPr>
        <w:t>sửa</w:t>
      </w:r>
      <w:r>
        <w:rPr>
          <w:spacing w:val="-2"/>
          <w:sz w:val="15"/>
        </w:rPr>
        <w:t> </w:t>
      </w:r>
      <w:r>
        <w:rPr>
          <w:sz w:val="15"/>
        </w:rPr>
        <w:t>lỗi</w:t>
      </w:r>
      <w:r>
        <w:rPr>
          <w:spacing w:val="-2"/>
          <w:sz w:val="15"/>
        </w:rPr>
        <w:t> </w:t>
      </w:r>
      <w:r>
        <w:rPr>
          <w:sz w:val="15"/>
        </w:rPr>
        <w:t>thụt</w:t>
      </w:r>
      <w:r>
        <w:rPr>
          <w:spacing w:val="-2"/>
          <w:sz w:val="15"/>
        </w:rPr>
        <w:t> </w:t>
      </w:r>
      <w:r>
        <w:rPr>
          <w:sz w:val="15"/>
        </w:rPr>
        <w:t>lề</w:t>
      </w:r>
      <w:r>
        <w:rPr>
          <w:spacing w:val="-2"/>
          <w:sz w:val="15"/>
        </w:rPr>
        <w:t> </w:t>
      </w:r>
      <w:r>
        <w:rPr>
          <w:sz w:val="15"/>
        </w:rPr>
        <w:t>hoặc</w:t>
      </w:r>
      <w:r>
        <w:rPr>
          <w:spacing w:val="-3"/>
          <w:sz w:val="15"/>
        </w:rPr>
        <w:t> </w:t>
      </w:r>
      <w:r>
        <w:rPr>
          <w:sz w:val="15"/>
        </w:rPr>
        <w:t>chuyển</w:t>
      </w:r>
      <w:r>
        <w:rPr>
          <w:spacing w:val="-87"/>
          <w:sz w:val="15"/>
        </w:rPr>
        <w:t> </w:t>
      </w:r>
      <w:r>
        <w:rPr>
          <w:sz w:val="15"/>
        </w:rPr>
        <w:t>đổi</w:t>
      </w:r>
      <w:r>
        <w:rPr>
          <w:spacing w:val="-2"/>
          <w:sz w:val="15"/>
        </w:rPr>
        <w:t> </w:t>
      </w:r>
      <w:r>
        <w:rPr>
          <w:sz w:val="15"/>
        </w:rPr>
        <w:t>giữa</w:t>
      </w:r>
      <w:r>
        <w:rPr>
          <w:spacing w:val="-2"/>
          <w:sz w:val="15"/>
        </w:rPr>
        <w:t> </w:t>
      </w:r>
      <w:r>
        <w:rPr>
          <w:sz w:val="15"/>
        </w:rPr>
        <w:t>các</w:t>
      </w:r>
      <w:r>
        <w:rPr>
          <w:spacing w:val="-2"/>
          <w:sz w:val="15"/>
        </w:rPr>
        <w:t> </w:t>
      </w:r>
      <w:r>
        <w:rPr>
          <w:sz w:val="15"/>
        </w:rPr>
        <w:t>tab</w:t>
      </w:r>
      <w:r>
        <w:rPr>
          <w:spacing w:val="-2"/>
          <w:sz w:val="15"/>
        </w:rPr>
        <w:t> </w:t>
      </w:r>
      <w:r>
        <w:rPr>
          <w:sz w:val="15"/>
        </w:rPr>
        <w:t>và</w:t>
      </w:r>
      <w:r>
        <w:rPr>
          <w:spacing w:val="-1"/>
          <w:sz w:val="15"/>
        </w:rPr>
        <w:t> </w:t>
      </w:r>
      <w:r>
        <w:rPr>
          <w:sz w:val="15"/>
        </w:rPr>
        <w:t>dấu</w:t>
      </w:r>
      <w:r>
        <w:rPr>
          <w:spacing w:val="-2"/>
          <w:sz w:val="15"/>
        </w:rPr>
        <w:t> </w:t>
      </w:r>
      <w:r>
        <w:rPr>
          <w:sz w:val="15"/>
        </w:rPr>
        <w:t>cách.</w:t>
      </w:r>
      <w:r>
        <w:rPr>
          <w:spacing w:val="-2"/>
          <w:sz w:val="15"/>
        </w:rPr>
        <w:t> </w:t>
      </w:r>
      <w:r>
        <w:rPr>
          <w:sz w:val="15"/>
        </w:rPr>
        <w:t>Điều</w:t>
      </w:r>
      <w:r>
        <w:rPr>
          <w:spacing w:val="-2"/>
          <w:sz w:val="15"/>
        </w:rPr>
        <w:t> </w:t>
      </w:r>
      <w:r>
        <w:rPr>
          <w:sz w:val="15"/>
        </w:rPr>
        <w:t>này</w:t>
      </w:r>
      <w:r>
        <w:rPr>
          <w:spacing w:val="-1"/>
          <w:sz w:val="15"/>
        </w:rPr>
        <w:t> </w:t>
      </w:r>
      <w:r>
        <w:rPr>
          <w:sz w:val="15"/>
        </w:rPr>
        <w:t>gây</w:t>
      </w:r>
      <w:r>
        <w:rPr>
          <w:spacing w:val="-2"/>
          <w:sz w:val="15"/>
        </w:rPr>
        <w:t> </w:t>
      </w:r>
      <w:r>
        <w:rPr>
          <w:sz w:val="15"/>
        </w:rPr>
        <w:t>khó</w:t>
      </w:r>
      <w:r>
        <w:rPr>
          <w:spacing w:val="-2"/>
          <w:sz w:val="15"/>
        </w:rPr>
        <w:t> </w:t>
      </w:r>
      <w:r>
        <w:rPr>
          <w:sz w:val="15"/>
        </w:rPr>
        <w:t>khăn</w:t>
      </w:r>
      <w:r>
        <w:rPr>
          <w:spacing w:val="-2"/>
          <w:sz w:val="15"/>
        </w:rPr>
        <w:t> </w:t>
      </w:r>
      <w:r>
        <w:rPr>
          <w:sz w:val="15"/>
        </w:rPr>
        <w:t>cho</w:t>
      </w:r>
      <w:r>
        <w:rPr>
          <w:spacing w:val="-2"/>
          <w:sz w:val="15"/>
        </w:rPr>
        <w:t> </w:t>
      </w:r>
      <w:r>
        <w:rPr>
          <w:sz w:val="15"/>
        </w:rPr>
        <w:t>việc</w:t>
      </w:r>
      <w:r>
        <w:rPr>
          <w:spacing w:val="-1"/>
          <w:sz w:val="15"/>
        </w:rPr>
        <w:t> </w:t>
      </w:r>
      <w:r>
        <w:rPr>
          <w:sz w:val="15"/>
        </w:rPr>
        <w:t>tìm</w:t>
      </w:r>
      <w:r>
        <w:rPr>
          <w:spacing w:val="-2"/>
          <w:sz w:val="15"/>
        </w:rPr>
        <w:t> </w:t>
      </w:r>
      <w:r>
        <w:rPr>
          <w:sz w:val="15"/>
        </w:rPr>
        <w:t>ra</w:t>
      </w:r>
      <w:r>
        <w:rPr>
          <w:spacing w:val="-2"/>
          <w:sz w:val="15"/>
        </w:rPr>
        <w:t> </w:t>
      </w:r>
      <w:r>
        <w:rPr>
          <w:sz w:val="15"/>
        </w:rPr>
        <w:t>cam</w:t>
      </w:r>
      <w:r>
        <w:rPr>
          <w:spacing w:val="-2"/>
          <w:sz w:val="15"/>
        </w:rPr>
        <w:t> </w:t>
      </w:r>
      <w:r>
        <w:rPr>
          <w:sz w:val="15"/>
        </w:rPr>
        <w:t>kết</w:t>
      </w:r>
      <w:r>
        <w:rPr>
          <w:spacing w:val="-1"/>
          <w:sz w:val="15"/>
        </w:rPr>
        <w:t> </w:t>
      </w:r>
      <w:r>
        <w:rPr>
          <w:sz w:val="15"/>
        </w:rPr>
        <w:t>nơi</w:t>
      </w:r>
      <w:r>
        <w:rPr>
          <w:spacing w:val="-2"/>
          <w:sz w:val="15"/>
        </w:rPr>
        <w:t> </w:t>
      </w:r>
      <w:r>
        <w:rPr>
          <w:sz w:val="15"/>
        </w:rPr>
        <w:t>mã</w:t>
      </w:r>
      <w:r>
        <w:rPr>
          <w:spacing w:val="-2"/>
          <w:sz w:val="15"/>
        </w:rPr>
        <w:t> </w:t>
      </w:r>
      <w:r>
        <w:rPr>
          <w:sz w:val="15"/>
        </w:rPr>
        <w:t>thực</w:t>
      </w:r>
      <w:r>
        <w:rPr>
          <w:spacing w:val="-2"/>
          <w:sz w:val="15"/>
        </w:rPr>
        <w:t> </w:t>
      </w:r>
      <w:r>
        <w:rPr>
          <w:sz w:val="15"/>
        </w:rPr>
        <w:t>sự</w:t>
      </w:r>
      <w:r>
        <w:rPr>
          <w:spacing w:val="-2"/>
          <w:sz w:val="15"/>
        </w:rPr>
        <w:t> </w:t>
      </w:r>
      <w:r>
        <w:rPr>
          <w:sz w:val="15"/>
        </w:rPr>
        <w:t>được</w:t>
      </w:r>
      <w:r>
        <w:rPr>
          <w:spacing w:val="-1"/>
          <w:sz w:val="15"/>
        </w:rPr>
        <w:t> </w:t>
      </w:r>
      <w:r>
        <w:rPr>
          <w:sz w:val="15"/>
        </w:rPr>
        <w:t>viết.</w:t>
      </w:r>
    </w:p>
    <w:p>
      <w:pPr>
        <w:pStyle w:val="BodyText"/>
        <w:spacing w:before="158"/>
        <w:ind w:left="376"/>
      </w:pPr>
      <w:r>
        <w:rPr>
          <w:color w:val="C10BB8"/>
        </w:rPr>
        <w:t>git</w:t>
      </w:r>
      <w:r>
        <w:rPr>
          <w:color w:val="C10BB8"/>
          <w:spacing w:val="5"/>
        </w:rPr>
        <w:t> </w:t>
      </w:r>
      <w:r>
        <w:rPr>
          <w:color w:val="C10BB8"/>
        </w:rPr>
        <w:t>đổ</w:t>
      </w:r>
      <w:r>
        <w:rPr>
          <w:color w:val="C10BB8"/>
          <w:spacing w:val="6"/>
        </w:rPr>
        <w:t> </w:t>
      </w:r>
      <w:r>
        <w:rPr>
          <w:color w:val="C10BB8"/>
        </w:rPr>
        <w:t>lỗi</w:t>
      </w:r>
      <w:r>
        <w:rPr>
          <w:color w:val="C10BB8"/>
          <w:spacing w:val="5"/>
        </w:rPr>
        <w:t> </w:t>
      </w:r>
      <w:r>
        <w:rPr>
          <w:color w:val="660033"/>
        </w:rPr>
        <w:t>-w</w:t>
      </w:r>
    </w:p>
    <w:p>
      <w:pPr>
        <w:pStyle w:val="BodyText"/>
        <w:spacing w:before="3"/>
        <w:rPr>
          <w:sz w:val="22"/>
        </w:rPr>
      </w:pPr>
    </w:p>
    <w:p>
      <w:pPr>
        <w:spacing w:before="136"/>
        <w:ind w:left="368" w:right="0" w:firstLine="0"/>
        <w:jc w:val="left"/>
        <w:rPr>
          <w:sz w:val="15"/>
        </w:rPr>
      </w:pPr>
      <w:r>
        <w:rPr>
          <w:sz w:val="15"/>
        </w:rPr>
        <w:t>sẽ</w:t>
      </w:r>
      <w:r>
        <w:rPr>
          <w:spacing w:val="-2"/>
          <w:sz w:val="15"/>
        </w:rPr>
        <w:t> </w:t>
      </w:r>
      <w:r>
        <w:rPr>
          <w:sz w:val="15"/>
        </w:rPr>
        <w:t>bỏ</w:t>
      </w:r>
      <w:r>
        <w:rPr>
          <w:spacing w:val="-2"/>
          <w:sz w:val="15"/>
        </w:rPr>
        <w:t> </w:t>
      </w:r>
      <w:r>
        <w:rPr>
          <w:sz w:val="15"/>
        </w:rPr>
        <w:t>qua</w:t>
      </w:r>
      <w:r>
        <w:rPr>
          <w:spacing w:val="-2"/>
          <w:sz w:val="15"/>
        </w:rPr>
        <w:t> </w:t>
      </w:r>
      <w:r>
        <w:rPr>
          <w:sz w:val="15"/>
        </w:rPr>
        <w:t>những</w:t>
      </w:r>
      <w:r>
        <w:rPr>
          <w:spacing w:val="-2"/>
          <w:sz w:val="15"/>
        </w:rPr>
        <w:t> </w:t>
      </w:r>
      <w:r>
        <w:rPr>
          <w:sz w:val="15"/>
        </w:rPr>
        <w:t>thay</w:t>
      </w:r>
      <w:r>
        <w:rPr>
          <w:spacing w:val="-2"/>
          <w:sz w:val="15"/>
        </w:rPr>
        <w:t> </w:t>
      </w:r>
      <w:r>
        <w:rPr>
          <w:sz w:val="15"/>
        </w:rPr>
        <w:t>đổi</w:t>
      </w:r>
      <w:r>
        <w:rPr>
          <w:spacing w:val="-2"/>
          <w:sz w:val="15"/>
        </w:rPr>
        <w:t> </w:t>
      </w:r>
      <w:r>
        <w:rPr>
          <w:sz w:val="15"/>
        </w:rPr>
        <w:t>chỉ</w:t>
      </w:r>
      <w:r>
        <w:rPr>
          <w:spacing w:val="-2"/>
          <w:sz w:val="15"/>
        </w:rPr>
        <w:t> </w:t>
      </w:r>
      <w:r>
        <w:rPr>
          <w:sz w:val="15"/>
        </w:rPr>
        <w:t>có</w:t>
      </w:r>
      <w:r>
        <w:rPr>
          <w:spacing w:val="-2"/>
          <w:sz w:val="15"/>
        </w:rPr>
        <w:t> </w:t>
      </w:r>
      <w:r>
        <w:rPr>
          <w:sz w:val="15"/>
        </w:rPr>
        <w:t>khoảng</w:t>
      </w:r>
      <w:r>
        <w:rPr>
          <w:spacing w:val="-2"/>
          <w:sz w:val="15"/>
        </w:rPr>
        <w:t> </w:t>
      </w:r>
      <w:r>
        <w:rPr>
          <w:sz w:val="15"/>
        </w:rPr>
        <w:t>trắng</w:t>
      </w:r>
      <w:r>
        <w:rPr>
          <w:spacing w:val="-2"/>
          <w:sz w:val="15"/>
        </w:rPr>
        <w:t> </w:t>
      </w:r>
      <w:r>
        <w:rPr>
          <w:sz w:val="15"/>
        </w:rPr>
        <w:t>để</w:t>
      </w:r>
      <w:r>
        <w:rPr>
          <w:spacing w:val="-2"/>
          <w:sz w:val="15"/>
        </w:rPr>
        <w:t> </w:t>
      </w:r>
      <w:r>
        <w:rPr>
          <w:sz w:val="15"/>
        </w:rPr>
        <w:t>tìm</w:t>
      </w:r>
      <w:r>
        <w:rPr>
          <w:spacing w:val="-2"/>
          <w:sz w:val="15"/>
        </w:rPr>
        <w:t> </w:t>
      </w:r>
      <w:r>
        <w:rPr>
          <w:sz w:val="15"/>
        </w:rPr>
        <w:t>ra</w:t>
      </w:r>
      <w:r>
        <w:rPr>
          <w:spacing w:val="-2"/>
          <w:sz w:val="15"/>
        </w:rPr>
        <w:t> </w:t>
      </w:r>
      <w:r>
        <w:rPr>
          <w:sz w:val="15"/>
        </w:rPr>
        <w:t>dòng</w:t>
      </w:r>
      <w:r>
        <w:rPr>
          <w:spacing w:val="-2"/>
          <w:sz w:val="15"/>
        </w:rPr>
        <w:t> </w:t>
      </w:r>
      <w:r>
        <w:rPr>
          <w:sz w:val="15"/>
        </w:rPr>
        <w:t>thực</w:t>
      </w:r>
      <w:r>
        <w:rPr>
          <w:spacing w:val="-2"/>
          <w:sz w:val="15"/>
        </w:rPr>
        <w:t> </w:t>
      </w:r>
      <w:r>
        <w:rPr>
          <w:sz w:val="15"/>
        </w:rPr>
        <w:t>sự</w:t>
      </w:r>
      <w:r>
        <w:rPr>
          <w:spacing w:val="-2"/>
          <w:sz w:val="15"/>
        </w:rPr>
        <w:t> </w:t>
      </w:r>
      <w:r>
        <w:rPr>
          <w:sz w:val="15"/>
        </w:rPr>
        <w:t>đến</w:t>
      </w:r>
      <w:r>
        <w:rPr>
          <w:spacing w:val="-2"/>
          <w:sz w:val="15"/>
        </w:rPr>
        <w:t> </w:t>
      </w:r>
      <w:r>
        <w:rPr>
          <w:sz w:val="15"/>
        </w:rPr>
        <w:t>từ</w:t>
      </w:r>
      <w:r>
        <w:rPr>
          <w:spacing w:val="-2"/>
          <w:sz w:val="15"/>
        </w:rPr>
        <w:t> </w:t>
      </w:r>
      <w:r>
        <w:rPr>
          <w:sz w:val="15"/>
        </w:rPr>
        <w:t>đâu.</w:t>
      </w:r>
    </w:p>
    <w:p>
      <w:pPr>
        <w:spacing w:after="0"/>
        <w:jc w:val="left"/>
        <w:rPr>
          <w:sz w:val="15"/>
        </w:rPr>
        <w:sectPr>
          <w:pgSz w:w="11900" w:h="16820"/>
          <w:pgMar w:header="110" w:footer="401" w:top="380" w:bottom="620" w:left="200" w:right="0"/>
        </w:sectPr>
      </w:pPr>
    </w:p>
    <w:p>
      <w:pPr>
        <w:pStyle w:val="BodyText"/>
        <w:spacing w:before="10"/>
        <w:rPr>
          <w:sz w:val="10"/>
        </w:rPr>
      </w:pPr>
    </w:p>
    <w:p>
      <w:pPr>
        <w:pStyle w:val="Heading7"/>
      </w:pPr>
      <w:r>
        <w:rPr>
          <w:color w:val="EF5033"/>
        </w:rPr>
        <w:t>Chương</w:t>
      </w:r>
      <w:r>
        <w:rPr>
          <w:color w:val="EF5033"/>
          <w:spacing w:val="16"/>
        </w:rPr>
        <w:t> </w:t>
      </w:r>
      <w:r>
        <w:rPr>
          <w:color w:val="EF5033"/>
        </w:rPr>
        <w:t>43:</w:t>
      </w:r>
      <w:r>
        <w:rPr>
          <w:color w:val="EF5033"/>
          <w:spacing w:val="17"/>
        </w:rPr>
        <w:t> </w:t>
      </w:r>
      <w:r>
        <w:rPr>
          <w:color w:val="EF5033"/>
        </w:rPr>
        <w:t>Cú</w:t>
      </w:r>
      <w:r>
        <w:rPr>
          <w:color w:val="EF5033"/>
          <w:spacing w:val="17"/>
        </w:rPr>
        <w:t> </w:t>
      </w:r>
      <w:r>
        <w:rPr>
          <w:color w:val="EF5033"/>
        </w:rPr>
        <w:t>pháp</w:t>
      </w:r>
      <w:r>
        <w:rPr>
          <w:color w:val="EF5033"/>
          <w:spacing w:val="17"/>
        </w:rPr>
        <w:t> </w:t>
      </w:r>
      <w:r>
        <w:rPr>
          <w:color w:val="EF5033"/>
        </w:rPr>
        <w:t>sửa</w:t>
      </w:r>
      <w:r>
        <w:rPr>
          <w:color w:val="EF5033"/>
          <w:spacing w:val="17"/>
        </w:rPr>
        <w:t> </w:t>
      </w:r>
      <w:r>
        <w:rPr>
          <w:color w:val="EF5033"/>
        </w:rPr>
        <w:t>đổi</w:t>
      </w:r>
      <w:r>
        <w:rPr>
          <w:color w:val="EF5033"/>
          <w:spacing w:val="17"/>
        </w:rPr>
        <w:t> </w:t>
      </w:r>
      <w:r>
        <w:rPr>
          <w:color w:val="EF5033"/>
        </w:rPr>
        <w:t>Git</w:t>
      </w:r>
    </w:p>
    <w:p>
      <w:pPr>
        <w:pStyle w:val="BodyText"/>
        <w:spacing w:before="7"/>
        <w:rPr>
          <w:sz w:val="21"/>
        </w:rPr>
      </w:pPr>
    </w:p>
    <w:p>
      <w:pPr>
        <w:spacing w:before="151"/>
        <w:ind w:left="381" w:right="0" w:firstLine="0"/>
        <w:jc w:val="left"/>
        <w:rPr>
          <w:sz w:val="22"/>
        </w:rPr>
      </w:pPr>
      <w:r>
        <w:rPr>
          <w:color w:val="EF5033"/>
          <w:sz w:val="22"/>
        </w:rPr>
        <w:t>Mục</w:t>
      </w:r>
      <w:r>
        <w:rPr>
          <w:color w:val="EF5033"/>
          <w:spacing w:val="-4"/>
          <w:sz w:val="22"/>
        </w:rPr>
        <w:t> </w:t>
      </w:r>
      <w:r>
        <w:rPr>
          <w:color w:val="EF5033"/>
          <w:sz w:val="22"/>
        </w:rPr>
        <w:t>43.1:</w:t>
      </w:r>
      <w:r>
        <w:rPr>
          <w:color w:val="EF5033"/>
          <w:spacing w:val="-3"/>
          <w:sz w:val="22"/>
        </w:rPr>
        <w:t> </w:t>
      </w:r>
      <w:r>
        <w:rPr>
          <w:color w:val="EF5033"/>
          <w:sz w:val="22"/>
        </w:rPr>
        <w:t>Chỉ</w:t>
      </w:r>
      <w:r>
        <w:rPr>
          <w:color w:val="EF5033"/>
          <w:spacing w:val="-4"/>
          <w:sz w:val="22"/>
        </w:rPr>
        <w:t> </w:t>
      </w:r>
      <w:r>
        <w:rPr>
          <w:color w:val="EF5033"/>
          <w:sz w:val="22"/>
        </w:rPr>
        <w:t>định</w:t>
      </w:r>
      <w:r>
        <w:rPr>
          <w:color w:val="EF5033"/>
          <w:spacing w:val="-3"/>
          <w:sz w:val="22"/>
        </w:rPr>
        <w:t> </w:t>
      </w:r>
      <w:r>
        <w:rPr>
          <w:color w:val="EF5033"/>
          <w:sz w:val="22"/>
        </w:rPr>
        <w:t>sửa</w:t>
      </w:r>
      <w:r>
        <w:rPr>
          <w:color w:val="EF5033"/>
          <w:spacing w:val="-3"/>
          <w:sz w:val="22"/>
        </w:rPr>
        <w:t> </w:t>
      </w:r>
      <w:r>
        <w:rPr>
          <w:color w:val="EF5033"/>
          <w:sz w:val="22"/>
        </w:rPr>
        <w:t>đổi</w:t>
      </w:r>
      <w:r>
        <w:rPr>
          <w:color w:val="EF5033"/>
          <w:spacing w:val="-4"/>
          <w:sz w:val="22"/>
        </w:rPr>
        <w:t> </w:t>
      </w:r>
      <w:r>
        <w:rPr>
          <w:color w:val="EF5033"/>
          <w:sz w:val="22"/>
        </w:rPr>
        <w:t>theo</w:t>
      </w:r>
      <w:r>
        <w:rPr>
          <w:color w:val="EF5033"/>
          <w:spacing w:val="-3"/>
          <w:sz w:val="22"/>
        </w:rPr>
        <w:t> </w:t>
      </w:r>
      <w:r>
        <w:rPr>
          <w:color w:val="EF5033"/>
          <w:sz w:val="22"/>
        </w:rPr>
        <w:t>tên</w:t>
      </w:r>
      <w:r>
        <w:rPr>
          <w:color w:val="EF5033"/>
          <w:spacing w:val="-3"/>
          <w:sz w:val="22"/>
        </w:rPr>
        <w:t> </w:t>
      </w:r>
      <w:r>
        <w:rPr>
          <w:color w:val="EF5033"/>
          <w:sz w:val="22"/>
        </w:rPr>
        <w:t>đối</w:t>
      </w:r>
      <w:r>
        <w:rPr>
          <w:color w:val="EF5033"/>
          <w:spacing w:val="-4"/>
          <w:sz w:val="22"/>
        </w:rPr>
        <w:t> </w:t>
      </w:r>
      <w:r>
        <w:rPr>
          <w:color w:val="EF5033"/>
          <w:sz w:val="22"/>
        </w:rPr>
        <w:t>tượng</w:t>
      </w:r>
    </w:p>
    <w:p>
      <w:pPr>
        <w:pStyle w:val="BodyText"/>
        <w:spacing w:before="5"/>
        <w:rPr>
          <w:sz w:val="20"/>
        </w:rPr>
      </w:pPr>
    </w:p>
    <w:p>
      <w:pPr>
        <w:pStyle w:val="BodyText"/>
        <w:spacing w:before="138"/>
        <w:ind w:left="455"/>
      </w:pPr>
      <w:r>
        <w:rPr>
          <w:w w:val="105"/>
        </w:rPr>
        <w:t>$</w:t>
      </w:r>
      <w:r>
        <w:rPr>
          <w:spacing w:val="-3"/>
          <w:w w:val="105"/>
        </w:rPr>
        <w:t> </w:t>
      </w:r>
      <w:r>
        <w:rPr>
          <w:color w:val="C10BB8"/>
          <w:w w:val="105"/>
        </w:rPr>
        <w:t>git</w:t>
      </w:r>
      <w:r>
        <w:rPr>
          <w:color w:val="C10BB8"/>
          <w:spacing w:val="-2"/>
          <w:w w:val="105"/>
        </w:rPr>
        <w:t> </w:t>
      </w:r>
      <w:r>
        <w:rPr>
          <w:color w:val="C10BB8"/>
          <w:w w:val="105"/>
        </w:rPr>
        <w:t>hiển</w:t>
      </w:r>
      <w:r>
        <w:rPr>
          <w:color w:val="C10BB8"/>
          <w:spacing w:val="-2"/>
          <w:w w:val="105"/>
        </w:rPr>
        <w:t> </w:t>
      </w:r>
      <w:r>
        <w:rPr>
          <w:color w:val="C10BB8"/>
          <w:w w:val="105"/>
        </w:rPr>
        <w:t>thị</w:t>
      </w:r>
      <w:r>
        <w:rPr>
          <w:color w:val="C10BB8"/>
          <w:spacing w:val="-2"/>
          <w:w w:val="105"/>
        </w:rPr>
        <w:t> </w:t>
      </w:r>
      <w:r>
        <w:rPr>
          <w:w w:val="105"/>
        </w:rPr>
        <w:t>dae86e1950b1277e545cee180551750029cfe735</w:t>
      </w:r>
    </w:p>
    <w:p>
      <w:pPr>
        <w:pStyle w:val="BodyText"/>
        <w:spacing w:before="99"/>
        <w:ind w:left="455"/>
      </w:pPr>
      <w:r>
        <w:rPr>
          <w:w w:val="105"/>
        </w:rPr>
        <w:t>$</w:t>
      </w:r>
      <w:r>
        <w:rPr>
          <w:spacing w:val="-2"/>
          <w:w w:val="105"/>
        </w:rPr>
        <w:t> </w:t>
      </w:r>
      <w:r>
        <w:rPr>
          <w:color w:val="C10BB8"/>
          <w:w w:val="105"/>
        </w:rPr>
        <w:t>git</w:t>
      </w:r>
      <w:r>
        <w:rPr>
          <w:color w:val="C10BB8"/>
          <w:spacing w:val="-1"/>
          <w:w w:val="105"/>
        </w:rPr>
        <w:t> </w:t>
      </w:r>
      <w:r>
        <w:rPr>
          <w:color w:val="C10BB8"/>
          <w:w w:val="105"/>
        </w:rPr>
        <w:t>hiển</w:t>
      </w:r>
      <w:r>
        <w:rPr>
          <w:color w:val="C10BB8"/>
          <w:spacing w:val="-2"/>
          <w:w w:val="105"/>
        </w:rPr>
        <w:t> </w:t>
      </w:r>
      <w:r>
        <w:rPr>
          <w:color w:val="C10BB8"/>
          <w:w w:val="105"/>
        </w:rPr>
        <w:t>thị</w:t>
      </w:r>
      <w:r>
        <w:rPr>
          <w:color w:val="C10BB8"/>
          <w:spacing w:val="-1"/>
          <w:w w:val="105"/>
        </w:rPr>
        <w:t> </w:t>
      </w:r>
      <w:r>
        <w:rPr>
          <w:w w:val="105"/>
        </w:rPr>
        <w:t>dae86e19</w:t>
      </w:r>
    </w:p>
    <w:p>
      <w:pPr>
        <w:pStyle w:val="BodyText"/>
        <w:spacing w:before="4"/>
        <w:rPr>
          <w:sz w:val="27"/>
        </w:rPr>
      </w:pPr>
    </w:p>
    <w:p>
      <w:pPr>
        <w:spacing w:line="530" w:lineRule="auto" w:before="135"/>
        <w:ind w:left="377" w:right="891" w:hanging="12"/>
        <w:jc w:val="left"/>
        <w:rPr>
          <w:sz w:val="12"/>
        </w:rPr>
      </w:pPr>
      <w:r>
        <w:rPr>
          <w:w w:val="105"/>
          <w:sz w:val="12"/>
        </w:rPr>
        <w:t>Bạn</w:t>
      </w:r>
      <w:r>
        <w:rPr>
          <w:spacing w:val="-1"/>
          <w:w w:val="105"/>
          <w:sz w:val="12"/>
        </w:rPr>
        <w:t> </w:t>
      </w:r>
      <w:r>
        <w:rPr>
          <w:w w:val="105"/>
          <w:sz w:val="12"/>
        </w:rPr>
        <w:t>có</w:t>
      </w:r>
      <w:r>
        <w:rPr>
          <w:spacing w:val="-1"/>
          <w:w w:val="105"/>
          <w:sz w:val="12"/>
        </w:rPr>
        <w:t> </w:t>
      </w:r>
      <w:r>
        <w:rPr>
          <w:w w:val="105"/>
          <w:sz w:val="12"/>
        </w:rPr>
        <w:t>thể</w:t>
      </w:r>
      <w:r>
        <w:rPr>
          <w:spacing w:val="-1"/>
          <w:w w:val="105"/>
          <w:sz w:val="12"/>
        </w:rPr>
        <w:t> </w:t>
      </w:r>
      <w:r>
        <w:rPr>
          <w:w w:val="105"/>
          <w:sz w:val="12"/>
        </w:rPr>
        <w:t>chỉ định</w:t>
      </w:r>
      <w:r>
        <w:rPr>
          <w:spacing w:val="-1"/>
          <w:w w:val="105"/>
          <w:sz w:val="12"/>
        </w:rPr>
        <w:t> </w:t>
      </w:r>
      <w:r>
        <w:rPr>
          <w:w w:val="105"/>
          <w:sz w:val="12"/>
        </w:rPr>
        <w:t>sửa</w:t>
      </w:r>
      <w:r>
        <w:rPr>
          <w:spacing w:val="-1"/>
          <w:w w:val="105"/>
          <w:sz w:val="12"/>
        </w:rPr>
        <w:t> </w:t>
      </w:r>
      <w:r>
        <w:rPr>
          <w:w w:val="105"/>
          <w:sz w:val="12"/>
        </w:rPr>
        <w:t>đổi (hoặc</w:t>
      </w:r>
      <w:r>
        <w:rPr>
          <w:spacing w:val="-1"/>
          <w:w w:val="105"/>
          <w:sz w:val="12"/>
        </w:rPr>
        <w:t> </w:t>
      </w:r>
      <w:r>
        <w:rPr>
          <w:w w:val="105"/>
          <w:sz w:val="12"/>
        </w:rPr>
        <w:t>thực</w:t>
      </w:r>
      <w:r>
        <w:rPr>
          <w:spacing w:val="-1"/>
          <w:w w:val="105"/>
          <w:sz w:val="12"/>
        </w:rPr>
        <w:t> </w:t>
      </w:r>
      <w:r>
        <w:rPr>
          <w:w w:val="105"/>
          <w:sz w:val="12"/>
        </w:rPr>
        <w:t>tế là</w:t>
      </w:r>
      <w:r>
        <w:rPr>
          <w:spacing w:val="-1"/>
          <w:w w:val="105"/>
          <w:sz w:val="12"/>
        </w:rPr>
        <w:t> </w:t>
      </w:r>
      <w:r>
        <w:rPr>
          <w:w w:val="105"/>
          <w:sz w:val="12"/>
        </w:rPr>
        <w:t>bất</w:t>
      </w:r>
      <w:r>
        <w:rPr>
          <w:spacing w:val="-1"/>
          <w:w w:val="105"/>
          <w:sz w:val="12"/>
        </w:rPr>
        <w:t> </w:t>
      </w:r>
      <w:r>
        <w:rPr>
          <w:w w:val="105"/>
          <w:sz w:val="12"/>
        </w:rPr>
        <w:t>kỳ đối</w:t>
      </w:r>
      <w:r>
        <w:rPr>
          <w:spacing w:val="-1"/>
          <w:w w:val="105"/>
          <w:sz w:val="12"/>
        </w:rPr>
        <w:t> </w:t>
      </w:r>
      <w:r>
        <w:rPr>
          <w:w w:val="105"/>
          <w:sz w:val="12"/>
        </w:rPr>
        <w:t>tượng</w:t>
      </w:r>
      <w:r>
        <w:rPr>
          <w:spacing w:val="-1"/>
          <w:w w:val="105"/>
          <w:sz w:val="12"/>
        </w:rPr>
        <w:t> </w:t>
      </w:r>
      <w:r>
        <w:rPr>
          <w:w w:val="105"/>
          <w:sz w:val="12"/>
        </w:rPr>
        <w:t>nào:</w:t>
      </w:r>
      <w:r>
        <w:rPr>
          <w:spacing w:val="-1"/>
          <w:w w:val="105"/>
          <w:sz w:val="12"/>
        </w:rPr>
        <w:t> </w:t>
      </w:r>
      <w:r>
        <w:rPr>
          <w:w w:val="105"/>
          <w:sz w:val="12"/>
        </w:rPr>
        <w:t>thẻ, cây</w:t>
      </w:r>
      <w:r>
        <w:rPr>
          <w:spacing w:val="-1"/>
          <w:w w:val="105"/>
          <w:sz w:val="12"/>
        </w:rPr>
        <w:t> </w:t>
      </w:r>
      <w:r>
        <w:rPr>
          <w:w w:val="105"/>
          <w:sz w:val="12"/>
        </w:rPr>
        <w:t>tức</w:t>
      </w:r>
      <w:r>
        <w:rPr>
          <w:spacing w:val="-1"/>
          <w:w w:val="105"/>
          <w:sz w:val="12"/>
        </w:rPr>
        <w:t> </w:t>
      </w:r>
      <w:r>
        <w:rPr>
          <w:w w:val="105"/>
          <w:sz w:val="12"/>
        </w:rPr>
        <w:t>là nội</w:t>
      </w:r>
      <w:r>
        <w:rPr>
          <w:spacing w:val="-1"/>
          <w:w w:val="105"/>
          <w:sz w:val="12"/>
        </w:rPr>
        <w:t> </w:t>
      </w:r>
      <w:r>
        <w:rPr>
          <w:w w:val="105"/>
          <w:sz w:val="12"/>
        </w:rPr>
        <w:t>dung</w:t>
      </w:r>
      <w:r>
        <w:rPr>
          <w:spacing w:val="-1"/>
          <w:w w:val="105"/>
          <w:sz w:val="12"/>
        </w:rPr>
        <w:t> </w:t>
      </w:r>
      <w:r>
        <w:rPr>
          <w:w w:val="105"/>
          <w:sz w:val="12"/>
        </w:rPr>
        <w:t>thư mục,</w:t>
      </w:r>
      <w:r>
        <w:rPr>
          <w:spacing w:val="-1"/>
          <w:w w:val="105"/>
          <w:sz w:val="12"/>
        </w:rPr>
        <w:t> </w:t>
      </w:r>
      <w:r>
        <w:rPr>
          <w:w w:val="105"/>
          <w:sz w:val="12"/>
        </w:rPr>
        <w:t>blob</w:t>
      </w:r>
      <w:r>
        <w:rPr>
          <w:spacing w:val="-1"/>
          <w:w w:val="105"/>
          <w:sz w:val="12"/>
        </w:rPr>
        <w:t> </w:t>
      </w:r>
      <w:r>
        <w:rPr>
          <w:w w:val="105"/>
          <w:sz w:val="12"/>
        </w:rPr>
        <w:t>tức là</w:t>
      </w:r>
      <w:r>
        <w:rPr>
          <w:spacing w:val="-1"/>
          <w:w w:val="105"/>
          <w:sz w:val="12"/>
        </w:rPr>
        <w:t> </w:t>
      </w:r>
      <w:r>
        <w:rPr>
          <w:w w:val="105"/>
          <w:sz w:val="12"/>
        </w:rPr>
        <w:t>nội</w:t>
      </w:r>
      <w:r>
        <w:rPr>
          <w:spacing w:val="-1"/>
          <w:w w:val="105"/>
          <w:sz w:val="12"/>
        </w:rPr>
        <w:t> </w:t>
      </w:r>
      <w:r>
        <w:rPr>
          <w:w w:val="105"/>
          <w:sz w:val="12"/>
        </w:rPr>
        <w:t>dung tệp)</w:t>
      </w:r>
      <w:r>
        <w:rPr>
          <w:spacing w:val="-1"/>
          <w:w w:val="105"/>
          <w:sz w:val="12"/>
        </w:rPr>
        <w:t> </w:t>
      </w:r>
      <w:r>
        <w:rPr>
          <w:w w:val="105"/>
          <w:sz w:val="12"/>
        </w:rPr>
        <w:t>bằng</w:t>
      </w:r>
      <w:r>
        <w:rPr>
          <w:spacing w:val="-1"/>
          <w:w w:val="105"/>
          <w:sz w:val="12"/>
        </w:rPr>
        <w:t> </w:t>
      </w:r>
      <w:r>
        <w:rPr>
          <w:w w:val="105"/>
          <w:sz w:val="12"/>
        </w:rPr>
        <w:t>SHA-1</w:t>
      </w:r>
      <w:r>
        <w:rPr>
          <w:spacing w:val="-72"/>
          <w:w w:val="105"/>
          <w:sz w:val="12"/>
        </w:rPr>
        <w:t> </w:t>
      </w:r>
      <w:r>
        <w:rPr>
          <w:w w:val="105"/>
          <w:sz w:val="12"/>
        </w:rPr>
        <w:t>tên</w:t>
      </w:r>
      <w:r>
        <w:rPr>
          <w:spacing w:val="-1"/>
          <w:w w:val="105"/>
          <w:sz w:val="12"/>
        </w:rPr>
        <w:t> </w:t>
      </w:r>
      <w:r>
        <w:rPr>
          <w:w w:val="105"/>
          <w:sz w:val="12"/>
        </w:rPr>
        <w:t>đối</w:t>
      </w:r>
      <w:r>
        <w:rPr>
          <w:spacing w:val="-1"/>
          <w:w w:val="105"/>
          <w:sz w:val="12"/>
        </w:rPr>
        <w:t> </w:t>
      </w:r>
      <w:r>
        <w:rPr>
          <w:w w:val="105"/>
          <w:sz w:val="12"/>
        </w:rPr>
        <w:t>tượng, chuỗi</w:t>
      </w:r>
      <w:r>
        <w:rPr>
          <w:spacing w:val="-1"/>
          <w:w w:val="105"/>
          <w:sz w:val="12"/>
        </w:rPr>
        <w:t> </w:t>
      </w:r>
      <w:r>
        <w:rPr>
          <w:w w:val="105"/>
          <w:sz w:val="12"/>
        </w:rPr>
        <w:t>thập</w:t>
      </w:r>
      <w:r>
        <w:rPr>
          <w:spacing w:val="-1"/>
          <w:w w:val="105"/>
          <w:sz w:val="12"/>
        </w:rPr>
        <w:t> </w:t>
      </w:r>
      <w:r>
        <w:rPr>
          <w:w w:val="105"/>
          <w:sz w:val="12"/>
        </w:rPr>
        <w:t>lục phân</w:t>
      </w:r>
      <w:r>
        <w:rPr>
          <w:spacing w:val="-1"/>
          <w:w w:val="105"/>
          <w:sz w:val="12"/>
        </w:rPr>
        <w:t> </w:t>
      </w:r>
      <w:r>
        <w:rPr>
          <w:w w:val="105"/>
          <w:sz w:val="12"/>
        </w:rPr>
        <w:t>40</w:t>
      </w:r>
      <w:r>
        <w:rPr>
          <w:spacing w:val="-1"/>
          <w:w w:val="105"/>
          <w:sz w:val="12"/>
        </w:rPr>
        <w:t> </w:t>
      </w:r>
      <w:r>
        <w:rPr>
          <w:w w:val="105"/>
          <w:sz w:val="12"/>
        </w:rPr>
        <w:t>byte đầy</w:t>
      </w:r>
      <w:r>
        <w:rPr>
          <w:spacing w:val="-1"/>
          <w:w w:val="105"/>
          <w:sz w:val="12"/>
        </w:rPr>
        <w:t> </w:t>
      </w:r>
      <w:r>
        <w:rPr>
          <w:w w:val="105"/>
          <w:sz w:val="12"/>
        </w:rPr>
        <w:t>đủ hoặc</w:t>
      </w:r>
      <w:r>
        <w:rPr>
          <w:spacing w:val="-1"/>
          <w:w w:val="105"/>
          <w:sz w:val="12"/>
        </w:rPr>
        <w:t> </w:t>
      </w:r>
      <w:r>
        <w:rPr>
          <w:w w:val="105"/>
          <w:sz w:val="12"/>
        </w:rPr>
        <w:t>chuỗi</w:t>
      </w:r>
      <w:r>
        <w:rPr>
          <w:spacing w:val="-1"/>
          <w:w w:val="105"/>
          <w:sz w:val="12"/>
        </w:rPr>
        <w:t> </w:t>
      </w:r>
      <w:r>
        <w:rPr>
          <w:w w:val="105"/>
          <w:sz w:val="12"/>
        </w:rPr>
        <w:t>con duy</w:t>
      </w:r>
      <w:r>
        <w:rPr>
          <w:spacing w:val="-1"/>
          <w:w w:val="105"/>
          <w:sz w:val="12"/>
        </w:rPr>
        <w:t> </w:t>
      </w:r>
      <w:r>
        <w:rPr>
          <w:w w:val="105"/>
          <w:sz w:val="12"/>
        </w:rPr>
        <w:t>nhất</w:t>
      </w:r>
      <w:r>
        <w:rPr>
          <w:spacing w:val="-1"/>
          <w:w w:val="105"/>
          <w:sz w:val="12"/>
        </w:rPr>
        <w:t> </w:t>
      </w:r>
      <w:r>
        <w:rPr>
          <w:w w:val="105"/>
          <w:sz w:val="12"/>
        </w:rPr>
        <w:t>cho kho</w:t>
      </w:r>
      <w:r>
        <w:rPr>
          <w:spacing w:val="-1"/>
          <w:w w:val="105"/>
          <w:sz w:val="12"/>
        </w:rPr>
        <w:t> </w:t>
      </w:r>
      <w:r>
        <w:rPr>
          <w:w w:val="105"/>
          <w:sz w:val="12"/>
        </w:rPr>
        <w:t>lưu trữ.</w:t>
      </w:r>
    </w:p>
    <w:p>
      <w:pPr>
        <w:pStyle w:val="BodyText"/>
        <w:spacing w:before="7"/>
        <w:rPr>
          <w:sz w:val="10"/>
        </w:rPr>
      </w:pPr>
    </w:p>
    <w:p>
      <w:pPr>
        <w:spacing w:before="152"/>
        <w:ind w:left="381" w:right="0" w:firstLine="0"/>
        <w:jc w:val="left"/>
        <w:rPr>
          <w:sz w:val="22"/>
        </w:rPr>
      </w:pPr>
      <w:r>
        <w:rPr>
          <w:color w:val="EF5033"/>
          <w:sz w:val="22"/>
        </w:rPr>
        <w:t>Mục</w:t>
      </w:r>
      <w:r>
        <w:rPr>
          <w:color w:val="EF5033"/>
          <w:spacing w:val="-4"/>
          <w:sz w:val="22"/>
        </w:rPr>
        <w:t> </w:t>
      </w:r>
      <w:r>
        <w:rPr>
          <w:color w:val="EF5033"/>
          <w:sz w:val="22"/>
        </w:rPr>
        <w:t>43.2:</w:t>
      </w:r>
      <w:r>
        <w:rPr>
          <w:color w:val="EF5033"/>
          <w:spacing w:val="-4"/>
          <w:sz w:val="22"/>
        </w:rPr>
        <w:t> </w:t>
      </w:r>
      <w:r>
        <w:rPr>
          <w:color w:val="EF5033"/>
          <w:sz w:val="22"/>
        </w:rPr>
        <w:t>Tên</w:t>
      </w:r>
      <w:r>
        <w:rPr>
          <w:color w:val="EF5033"/>
          <w:spacing w:val="-3"/>
          <w:sz w:val="22"/>
        </w:rPr>
        <w:t> </w:t>
      </w:r>
      <w:r>
        <w:rPr>
          <w:color w:val="EF5033"/>
          <w:sz w:val="22"/>
        </w:rPr>
        <w:t>tham</w:t>
      </w:r>
      <w:r>
        <w:rPr>
          <w:color w:val="EF5033"/>
          <w:spacing w:val="-4"/>
          <w:sz w:val="22"/>
        </w:rPr>
        <w:t> </w:t>
      </w:r>
      <w:r>
        <w:rPr>
          <w:color w:val="EF5033"/>
          <w:sz w:val="22"/>
        </w:rPr>
        <w:t>chiếu</w:t>
      </w:r>
      <w:r>
        <w:rPr>
          <w:color w:val="EF5033"/>
          <w:spacing w:val="-4"/>
          <w:sz w:val="22"/>
        </w:rPr>
        <w:t> </w:t>
      </w:r>
      <w:r>
        <w:rPr>
          <w:color w:val="EF5033"/>
          <w:sz w:val="22"/>
        </w:rPr>
        <w:t>tượng</w:t>
      </w:r>
      <w:r>
        <w:rPr>
          <w:color w:val="EF5033"/>
          <w:spacing w:val="-3"/>
          <w:sz w:val="22"/>
        </w:rPr>
        <w:t> </w:t>
      </w:r>
      <w:r>
        <w:rPr>
          <w:color w:val="EF5033"/>
          <w:sz w:val="22"/>
        </w:rPr>
        <w:t>trưng:</w:t>
      </w:r>
      <w:r>
        <w:rPr>
          <w:color w:val="EF5033"/>
          <w:spacing w:val="-4"/>
          <w:sz w:val="22"/>
        </w:rPr>
        <w:t> </w:t>
      </w:r>
      <w:r>
        <w:rPr>
          <w:color w:val="EF5033"/>
          <w:sz w:val="22"/>
        </w:rPr>
        <w:t>nhánh,</w:t>
      </w:r>
      <w:r>
        <w:rPr>
          <w:color w:val="EF5033"/>
          <w:spacing w:val="-3"/>
          <w:sz w:val="22"/>
        </w:rPr>
        <w:t> </w:t>
      </w:r>
      <w:r>
        <w:rPr>
          <w:color w:val="EF5033"/>
          <w:sz w:val="22"/>
        </w:rPr>
        <w:t>thẻ,</w:t>
      </w:r>
      <w:r>
        <w:rPr>
          <w:color w:val="EF5033"/>
          <w:spacing w:val="-4"/>
          <w:sz w:val="22"/>
        </w:rPr>
        <w:t> </w:t>
      </w:r>
      <w:r>
        <w:rPr>
          <w:color w:val="EF5033"/>
          <w:sz w:val="22"/>
        </w:rPr>
        <w:t>nhánh</w:t>
      </w:r>
      <w:r>
        <w:rPr>
          <w:color w:val="EF5033"/>
          <w:spacing w:val="-4"/>
          <w:sz w:val="22"/>
        </w:rPr>
        <w:t> </w:t>
      </w:r>
      <w:r>
        <w:rPr>
          <w:color w:val="EF5033"/>
          <w:sz w:val="22"/>
        </w:rPr>
        <w:t>theo</w:t>
      </w:r>
      <w:r>
        <w:rPr>
          <w:color w:val="EF5033"/>
          <w:spacing w:val="-3"/>
          <w:sz w:val="22"/>
        </w:rPr>
        <w:t> </w:t>
      </w:r>
      <w:r>
        <w:rPr>
          <w:color w:val="EF5033"/>
          <w:sz w:val="22"/>
        </w:rPr>
        <w:t>dõi</w:t>
      </w:r>
      <w:r>
        <w:rPr>
          <w:color w:val="EF5033"/>
          <w:spacing w:val="-4"/>
          <w:sz w:val="22"/>
        </w:rPr>
        <w:t> </w:t>
      </w:r>
      <w:r>
        <w:rPr>
          <w:color w:val="EF5033"/>
          <w:sz w:val="22"/>
        </w:rPr>
        <w:t>từ</w:t>
      </w:r>
      <w:r>
        <w:rPr>
          <w:color w:val="EF5033"/>
          <w:spacing w:val="-3"/>
          <w:sz w:val="22"/>
        </w:rPr>
        <w:t> </w:t>
      </w:r>
      <w:r>
        <w:rPr>
          <w:color w:val="EF5033"/>
          <w:sz w:val="22"/>
        </w:rPr>
        <w:t>xa</w:t>
      </w:r>
    </w:p>
    <w:p>
      <w:pPr>
        <w:pStyle w:val="BodyText"/>
        <w:rPr>
          <w:sz w:val="20"/>
        </w:rPr>
      </w:pPr>
    </w:p>
    <w:p>
      <w:pPr>
        <w:pStyle w:val="BodyText"/>
        <w:spacing w:before="11"/>
        <w:rPr>
          <w:sz w:val="28"/>
        </w:rPr>
      </w:pPr>
    </w:p>
    <w:p>
      <w:pPr>
        <w:pStyle w:val="BodyText"/>
        <w:spacing w:before="139"/>
        <w:ind w:left="455"/>
      </w:pPr>
      <w:r>
        <w:rPr>
          <w:w w:val="105"/>
        </w:rPr>
        <w:t>$</w:t>
      </w:r>
      <w:r>
        <w:rPr>
          <w:spacing w:val="-2"/>
          <w:w w:val="105"/>
        </w:rPr>
        <w:t> </w:t>
      </w:r>
      <w:r>
        <w:rPr>
          <w:color w:val="C10BB8"/>
          <w:w w:val="105"/>
        </w:rPr>
        <w:t>git</w:t>
      </w:r>
      <w:r>
        <w:rPr>
          <w:color w:val="C10BB8"/>
          <w:spacing w:val="-1"/>
          <w:w w:val="105"/>
        </w:rPr>
        <w:t> </w:t>
      </w:r>
      <w:r>
        <w:rPr>
          <w:color w:val="C10BB8"/>
          <w:w w:val="105"/>
        </w:rPr>
        <w:t>log</w:t>
      </w:r>
      <w:r>
        <w:rPr>
          <w:color w:val="C10BB8"/>
          <w:spacing w:val="-1"/>
          <w:w w:val="105"/>
        </w:rPr>
        <w:t> </w:t>
      </w:r>
      <w:r>
        <w:rPr>
          <w:w w:val="105"/>
        </w:rPr>
        <w:t>master</w:t>
      </w:r>
      <w:r>
        <w:rPr>
          <w:spacing w:val="-2"/>
          <w:w w:val="105"/>
        </w:rPr>
        <w:t> </w:t>
      </w:r>
      <w:r>
        <w:rPr>
          <w:color w:val="666666"/>
          <w:w w:val="105"/>
        </w:rPr>
        <w:t>#</w:t>
      </w:r>
      <w:r>
        <w:rPr>
          <w:color w:val="666666"/>
          <w:spacing w:val="-1"/>
          <w:w w:val="105"/>
        </w:rPr>
        <w:t> </w:t>
      </w:r>
      <w:r>
        <w:rPr>
          <w:color w:val="666666"/>
          <w:w w:val="105"/>
        </w:rPr>
        <w:t>chỉ</w:t>
      </w:r>
      <w:r>
        <w:rPr>
          <w:color w:val="666666"/>
          <w:spacing w:val="-1"/>
          <w:w w:val="105"/>
        </w:rPr>
        <w:t> </w:t>
      </w:r>
      <w:r>
        <w:rPr>
          <w:color w:val="666666"/>
          <w:w w:val="105"/>
        </w:rPr>
        <w:t>định</w:t>
      </w:r>
      <w:r>
        <w:rPr>
          <w:color w:val="666666"/>
          <w:spacing w:val="-2"/>
          <w:w w:val="105"/>
        </w:rPr>
        <w:t> </w:t>
      </w:r>
      <w:r>
        <w:rPr>
          <w:color w:val="666666"/>
          <w:w w:val="105"/>
        </w:rPr>
        <w:t>nhánh</w:t>
      </w:r>
    </w:p>
    <w:p>
      <w:pPr>
        <w:pStyle w:val="BodyText"/>
        <w:spacing w:before="98"/>
        <w:ind w:left="455"/>
      </w:pPr>
      <w:r>
        <w:rPr>
          <w:w w:val="105"/>
        </w:rPr>
        <w:t>$</w:t>
      </w:r>
      <w:r>
        <w:rPr>
          <w:spacing w:val="-2"/>
          <w:w w:val="105"/>
        </w:rPr>
        <w:t> </w:t>
      </w:r>
      <w:r>
        <w:rPr>
          <w:color w:val="C10BB8"/>
          <w:w w:val="105"/>
        </w:rPr>
        <w:t>git</w:t>
      </w:r>
      <w:r>
        <w:rPr>
          <w:color w:val="C10BB8"/>
          <w:spacing w:val="-1"/>
          <w:w w:val="105"/>
        </w:rPr>
        <w:t> </w:t>
      </w:r>
      <w:r>
        <w:rPr>
          <w:color w:val="C10BB8"/>
          <w:w w:val="105"/>
        </w:rPr>
        <w:t>show</w:t>
      </w:r>
      <w:r>
        <w:rPr>
          <w:color w:val="C10BB8"/>
          <w:spacing w:val="-1"/>
          <w:w w:val="105"/>
        </w:rPr>
        <w:t> </w:t>
      </w:r>
      <w:r>
        <w:rPr>
          <w:w w:val="105"/>
        </w:rPr>
        <w:t>v1.0</w:t>
      </w:r>
      <w:r>
        <w:rPr>
          <w:spacing w:val="-1"/>
          <w:w w:val="105"/>
        </w:rPr>
        <w:t> </w:t>
      </w:r>
      <w:r>
        <w:rPr>
          <w:color w:val="666666"/>
          <w:w w:val="105"/>
        </w:rPr>
        <w:t>#</w:t>
      </w:r>
      <w:r>
        <w:rPr>
          <w:color w:val="666666"/>
          <w:spacing w:val="-2"/>
          <w:w w:val="105"/>
        </w:rPr>
        <w:t> </w:t>
      </w:r>
      <w:r>
        <w:rPr>
          <w:color w:val="666666"/>
          <w:w w:val="105"/>
        </w:rPr>
        <w:t>chỉ</w:t>
      </w:r>
      <w:r>
        <w:rPr>
          <w:color w:val="666666"/>
          <w:spacing w:val="-1"/>
          <w:w w:val="105"/>
        </w:rPr>
        <w:t> </w:t>
      </w:r>
      <w:r>
        <w:rPr>
          <w:color w:val="666666"/>
          <w:w w:val="105"/>
        </w:rPr>
        <w:t>định</w:t>
      </w:r>
      <w:r>
        <w:rPr>
          <w:color w:val="666666"/>
          <w:spacing w:val="-1"/>
          <w:w w:val="105"/>
        </w:rPr>
        <w:t> </w:t>
      </w:r>
      <w:r>
        <w:rPr>
          <w:color w:val="666666"/>
          <w:w w:val="105"/>
        </w:rPr>
        <w:t>thẻ</w:t>
      </w:r>
    </w:p>
    <w:p>
      <w:pPr>
        <w:pStyle w:val="BodyText"/>
        <w:spacing w:before="99"/>
        <w:ind w:left="455"/>
      </w:pPr>
      <w:r>
        <w:rPr>
          <w:w w:val="105"/>
        </w:rPr>
        <w:t>$</w:t>
      </w:r>
      <w:r>
        <w:rPr>
          <w:spacing w:val="-2"/>
          <w:w w:val="105"/>
        </w:rPr>
        <w:t> </w:t>
      </w:r>
      <w:r>
        <w:rPr>
          <w:color w:val="C10BB8"/>
          <w:w w:val="105"/>
        </w:rPr>
        <w:t>git</w:t>
      </w:r>
      <w:r>
        <w:rPr>
          <w:color w:val="C10BB8"/>
          <w:spacing w:val="-1"/>
          <w:w w:val="105"/>
        </w:rPr>
        <w:t> </w:t>
      </w:r>
      <w:r>
        <w:rPr>
          <w:color w:val="C10BB8"/>
          <w:w w:val="105"/>
        </w:rPr>
        <w:t>show</w:t>
      </w:r>
      <w:r>
        <w:rPr>
          <w:color w:val="C10BB8"/>
          <w:spacing w:val="-1"/>
          <w:w w:val="105"/>
        </w:rPr>
        <w:t> </w:t>
      </w:r>
      <w:r>
        <w:rPr>
          <w:w w:val="105"/>
        </w:rPr>
        <w:t>HEAD</w:t>
      </w:r>
      <w:r>
        <w:rPr>
          <w:spacing w:val="-2"/>
          <w:w w:val="105"/>
        </w:rPr>
        <w:t> </w:t>
      </w:r>
      <w:r>
        <w:rPr>
          <w:color w:val="666666"/>
          <w:w w:val="105"/>
        </w:rPr>
        <w:t>#</w:t>
      </w:r>
      <w:r>
        <w:rPr>
          <w:color w:val="666666"/>
          <w:spacing w:val="-1"/>
          <w:w w:val="105"/>
        </w:rPr>
        <w:t> </w:t>
      </w:r>
      <w:r>
        <w:rPr>
          <w:color w:val="666666"/>
          <w:w w:val="105"/>
        </w:rPr>
        <w:t>chỉ</w:t>
      </w:r>
      <w:r>
        <w:rPr>
          <w:color w:val="666666"/>
          <w:spacing w:val="-1"/>
          <w:w w:val="105"/>
        </w:rPr>
        <w:t> </w:t>
      </w:r>
      <w:r>
        <w:rPr>
          <w:color w:val="666666"/>
          <w:w w:val="105"/>
        </w:rPr>
        <w:t>định</w:t>
      </w:r>
      <w:r>
        <w:rPr>
          <w:color w:val="666666"/>
          <w:spacing w:val="-1"/>
          <w:w w:val="105"/>
        </w:rPr>
        <w:t> </w:t>
      </w:r>
      <w:r>
        <w:rPr>
          <w:color w:val="666666"/>
          <w:w w:val="105"/>
        </w:rPr>
        <w:t>nhánh</w:t>
      </w:r>
      <w:r>
        <w:rPr>
          <w:color w:val="666666"/>
          <w:spacing w:val="-2"/>
          <w:w w:val="105"/>
        </w:rPr>
        <w:t> </w:t>
      </w:r>
      <w:r>
        <w:rPr>
          <w:color w:val="666666"/>
          <w:w w:val="105"/>
        </w:rPr>
        <w:t>hiện</w:t>
      </w:r>
      <w:r>
        <w:rPr>
          <w:color w:val="666666"/>
          <w:spacing w:val="-1"/>
          <w:w w:val="105"/>
        </w:rPr>
        <w:t> </w:t>
      </w:r>
      <w:r>
        <w:rPr>
          <w:color w:val="666666"/>
          <w:w w:val="105"/>
        </w:rPr>
        <w:t>tại</w:t>
      </w:r>
    </w:p>
    <w:p>
      <w:pPr>
        <w:pStyle w:val="BodyText"/>
        <w:spacing w:before="99"/>
        <w:ind w:left="455"/>
      </w:pPr>
      <w:r>
        <w:rPr>
          <w:w w:val="105"/>
        </w:rPr>
        <w:t>$</w:t>
      </w:r>
      <w:r>
        <w:rPr>
          <w:spacing w:val="-2"/>
          <w:w w:val="105"/>
        </w:rPr>
        <w:t> </w:t>
      </w:r>
      <w:r>
        <w:rPr>
          <w:color w:val="C10BB8"/>
          <w:w w:val="105"/>
        </w:rPr>
        <w:t>git</w:t>
      </w:r>
      <w:r>
        <w:rPr>
          <w:color w:val="C10BB8"/>
          <w:spacing w:val="-1"/>
          <w:w w:val="105"/>
        </w:rPr>
        <w:t> </w:t>
      </w:r>
      <w:r>
        <w:rPr>
          <w:color w:val="C10BB8"/>
          <w:w w:val="105"/>
        </w:rPr>
        <w:t>show</w:t>
      </w:r>
      <w:r>
        <w:rPr>
          <w:color w:val="C10BB8"/>
          <w:spacing w:val="-1"/>
          <w:w w:val="105"/>
        </w:rPr>
        <w:t> </w:t>
      </w:r>
      <w:r>
        <w:rPr>
          <w:w w:val="105"/>
        </w:rPr>
        <w:t>Origin</w:t>
      </w:r>
      <w:r>
        <w:rPr>
          <w:spacing w:val="-2"/>
          <w:w w:val="105"/>
        </w:rPr>
        <w:t> </w:t>
      </w:r>
      <w:r>
        <w:rPr>
          <w:color w:val="666666"/>
          <w:w w:val="105"/>
        </w:rPr>
        <w:t>#</w:t>
      </w:r>
      <w:r>
        <w:rPr>
          <w:color w:val="666666"/>
          <w:spacing w:val="-1"/>
          <w:w w:val="105"/>
        </w:rPr>
        <w:t> </w:t>
      </w:r>
      <w:r>
        <w:rPr>
          <w:color w:val="666666"/>
          <w:w w:val="105"/>
        </w:rPr>
        <w:t>chỉ</w:t>
      </w:r>
      <w:r>
        <w:rPr>
          <w:color w:val="666666"/>
          <w:spacing w:val="-1"/>
          <w:w w:val="105"/>
        </w:rPr>
        <w:t> </w:t>
      </w:r>
      <w:r>
        <w:rPr>
          <w:color w:val="666666"/>
          <w:w w:val="105"/>
        </w:rPr>
        <w:t>định</w:t>
      </w:r>
      <w:r>
        <w:rPr>
          <w:color w:val="666666"/>
          <w:spacing w:val="-1"/>
          <w:w w:val="105"/>
        </w:rPr>
        <w:t> </w:t>
      </w:r>
      <w:r>
        <w:rPr>
          <w:color w:val="666666"/>
          <w:w w:val="105"/>
        </w:rPr>
        <w:t>nhánh</w:t>
      </w:r>
      <w:r>
        <w:rPr>
          <w:color w:val="666666"/>
          <w:spacing w:val="-2"/>
          <w:w w:val="105"/>
        </w:rPr>
        <w:t> </w:t>
      </w:r>
      <w:r>
        <w:rPr>
          <w:color w:val="666666"/>
          <w:w w:val="105"/>
        </w:rPr>
        <w:t>theo</w:t>
      </w:r>
      <w:r>
        <w:rPr>
          <w:color w:val="666666"/>
          <w:spacing w:val="-1"/>
          <w:w w:val="105"/>
        </w:rPr>
        <w:t> </w:t>
      </w:r>
      <w:r>
        <w:rPr>
          <w:color w:val="666666"/>
          <w:w w:val="105"/>
        </w:rPr>
        <w:t>dõi</w:t>
      </w:r>
      <w:r>
        <w:rPr>
          <w:color w:val="666666"/>
          <w:spacing w:val="-1"/>
          <w:w w:val="105"/>
        </w:rPr>
        <w:t> </w:t>
      </w:r>
      <w:r>
        <w:rPr>
          <w:color w:val="666666"/>
          <w:w w:val="105"/>
        </w:rPr>
        <w:t>từ</w:t>
      </w:r>
      <w:r>
        <w:rPr>
          <w:color w:val="666666"/>
          <w:spacing w:val="-2"/>
          <w:w w:val="105"/>
        </w:rPr>
        <w:t> </w:t>
      </w:r>
      <w:r>
        <w:rPr>
          <w:color w:val="666666"/>
          <w:w w:val="105"/>
        </w:rPr>
        <w:t>xa</w:t>
      </w:r>
      <w:r>
        <w:rPr>
          <w:color w:val="666666"/>
          <w:spacing w:val="-1"/>
          <w:w w:val="105"/>
        </w:rPr>
        <w:t> </w:t>
      </w:r>
      <w:r>
        <w:rPr>
          <w:color w:val="666666"/>
          <w:w w:val="105"/>
        </w:rPr>
        <w:t>mặc</w:t>
      </w:r>
      <w:r>
        <w:rPr>
          <w:color w:val="666666"/>
          <w:spacing w:val="-1"/>
          <w:w w:val="105"/>
        </w:rPr>
        <w:t> </w:t>
      </w:r>
      <w:r>
        <w:rPr>
          <w:color w:val="666666"/>
          <w:w w:val="105"/>
        </w:rPr>
        <w:t>định</w:t>
      </w:r>
      <w:r>
        <w:rPr>
          <w:color w:val="666666"/>
          <w:spacing w:val="-1"/>
          <w:w w:val="105"/>
        </w:rPr>
        <w:t> </w:t>
      </w:r>
      <w:r>
        <w:rPr>
          <w:color w:val="666666"/>
          <w:w w:val="105"/>
        </w:rPr>
        <w:t>cho</w:t>
      </w:r>
      <w:r>
        <w:rPr>
          <w:color w:val="666666"/>
          <w:spacing w:val="-2"/>
          <w:w w:val="105"/>
        </w:rPr>
        <w:t> </w:t>
      </w:r>
      <w:r>
        <w:rPr>
          <w:color w:val="666666"/>
          <w:w w:val="105"/>
        </w:rPr>
        <w:t>'nguồn</w:t>
      </w:r>
      <w:r>
        <w:rPr>
          <w:color w:val="666666"/>
          <w:spacing w:val="-1"/>
          <w:w w:val="105"/>
        </w:rPr>
        <w:t> </w:t>
      </w:r>
      <w:r>
        <w:rPr>
          <w:color w:val="666666"/>
          <w:w w:val="105"/>
        </w:rPr>
        <w:t>gốc'</w:t>
      </w:r>
      <w:r>
        <w:rPr>
          <w:color w:val="666666"/>
          <w:spacing w:val="-1"/>
          <w:w w:val="105"/>
        </w:rPr>
        <w:t> </w:t>
      </w:r>
      <w:r>
        <w:rPr>
          <w:color w:val="666666"/>
          <w:w w:val="105"/>
        </w:rPr>
        <w:t>từ</w:t>
      </w:r>
      <w:r>
        <w:rPr>
          <w:color w:val="666666"/>
          <w:spacing w:val="-2"/>
          <w:w w:val="105"/>
        </w:rPr>
        <w:t> </w:t>
      </w:r>
      <w:r>
        <w:rPr>
          <w:color w:val="666666"/>
          <w:w w:val="105"/>
        </w:rPr>
        <w:t>xa</w:t>
      </w:r>
    </w:p>
    <w:p>
      <w:pPr>
        <w:pStyle w:val="BodyText"/>
        <w:spacing w:before="3"/>
        <w:rPr>
          <w:sz w:val="27"/>
        </w:rPr>
      </w:pPr>
    </w:p>
    <w:p>
      <w:pPr>
        <w:spacing w:before="135"/>
        <w:ind w:left="366" w:right="0" w:firstLine="0"/>
        <w:jc w:val="left"/>
        <w:rPr>
          <w:sz w:val="12"/>
        </w:rPr>
      </w:pPr>
      <w:r>
        <w:rPr>
          <w:w w:val="105"/>
          <w:sz w:val="12"/>
        </w:rPr>
        <w:t>Bạn</w:t>
      </w:r>
      <w:r>
        <w:rPr>
          <w:spacing w:val="-1"/>
          <w:w w:val="105"/>
          <w:sz w:val="12"/>
        </w:rPr>
        <w:t> </w:t>
      </w:r>
      <w:r>
        <w:rPr>
          <w:w w:val="105"/>
          <w:sz w:val="12"/>
        </w:rPr>
        <w:t>có</w:t>
      </w:r>
      <w:r>
        <w:rPr>
          <w:spacing w:val="-1"/>
          <w:w w:val="105"/>
          <w:sz w:val="12"/>
        </w:rPr>
        <w:t> </w:t>
      </w:r>
      <w:r>
        <w:rPr>
          <w:w w:val="105"/>
          <w:sz w:val="12"/>
        </w:rPr>
        <w:t>thể</w:t>
      </w:r>
      <w:r>
        <w:rPr>
          <w:spacing w:val="-1"/>
          <w:w w:val="105"/>
          <w:sz w:val="12"/>
        </w:rPr>
        <w:t> </w:t>
      </w:r>
      <w:r>
        <w:rPr>
          <w:w w:val="105"/>
          <w:sz w:val="12"/>
        </w:rPr>
        <w:t>chỉ định</w:t>
      </w:r>
      <w:r>
        <w:rPr>
          <w:spacing w:val="-1"/>
          <w:w w:val="105"/>
          <w:sz w:val="12"/>
        </w:rPr>
        <w:t> </w:t>
      </w:r>
      <w:r>
        <w:rPr>
          <w:w w:val="105"/>
          <w:sz w:val="12"/>
        </w:rPr>
        <w:t>sửa</w:t>
      </w:r>
      <w:r>
        <w:rPr>
          <w:spacing w:val="-1"/>
          <w:w w:val="105"/>
          <w:sz w:val="12"/>
        </w:rPr>
        <w:t> </w:t>
      </w:r>
      <w:r>
        <w:rPr>
          <w:w w:val="105"/>
          <w:sz w:val="12"/>
        </w:rPr>
        <w:t>đổi bằng</w:t>
      </w:r>
      <w:r>
        <w:rPr>
          <w:spacing w:val="-1"/>
          <w:w w:val="105"/>
          <w:sz w:val="12"/>
        </w:rPr>
        <w:t> </w:t>
      </w:r>
      <w:r>
        <w:rPr>
          <w:w w:val="105"/>
          <w:sz w:val="12"/>
        </w:rPr>
        <w:t>cách</w:t>
      </w:r>
      <w:r>
        <w:rPr>
          <w:spacing w:val="-1"/>
          <w:w w:val="105"/>
          <w:sz w:val="12"/>
        </w:rPr>
        <w:t> </w:t>
      </w:r>
      <w:r>
        <w:rPr>
          <w:w w:val="105"/>
          <w:sz w:val="12"/>
        </w:rPr>
        <w:t>sử</w:t>
      </w:r>
      <w:r>
        <w:rPr>
          <w:spacing w:val="-1"/>
          <w:w w:val="105"/>
          <w:sz w:val="12"/>
        </w:rPr>
        <w:t> </w:t>
      </w:r>
      <w:r>
        <w:rPr>
          <w:w w:val="105"/>
          <w:sz w:val="12"/>
        </w:rPr>
        <w:t>dụng tên</w:t>
      </w:r>
      <w:r>
        <w:rPr>
          <w:spacing w:val="-1"/>
          <w:w w:val="105"/>
          <w:sz w:val="12"/>
        </w:rPr>
        <w:t> </w:t>
      </w:r>
      <w:r>
        <w:rPr>
          <w:w w:val="105"/>
          <w:sz w:val="12"/>
        </w:rPr>
        <w:t>tham</w:t>
      </w:r>
      <w:r>
        <w:rPr>
          <w:spacing w:val="-1"/>
          <w:w w:val="105"/>
          <w:sz w:val="12"/>
        </w:rPr>
        <w:t> </w:t>
      </w:r>
      <w:r>
        <w:rPr>
          <w:w w:val="105"/>
          <w:sz w:val="12"/>
        </w:rPr>
        <w:t>chiếu mang</w:t>
      </w:r>
      <w:r>
        <w:rPr>
          <w:spacing w:val="-1"/>
          <w:w w:val="105"/>
          <w:sz w:val="12"/>
        </w:rPr>
        <w:t> </w:t>
      </w:r>
      <w:r>
        <w:rPr>
          <w:w w:val="105"/>
          <w:sz w:val="12"/>
        </w:rPr>
        <w:t>tính</w:t>
      </w:r>
      <w:r>
        <w:rPr>
          <w:spacing w:val="-1"/>
          <w:w w:val="105"/>
          <w:sz w:val="12"/>
        </w:rPr>
        <w:t> </w:t>
      </w:r>
      <w:r>
        <w:rPr>
          <w:w w:val="105"/>
          <w:sz w:val="12"/>
        </w:rPr>
        <w:t>biểu</w:t>
      </w:r>
      <w:r>
        <w:rPr>
          <w:spacing w:val="-1"/>
          <w:w w:val="105"/>
          <w:sz w:val="12"/>
        </w:rPr>
        <w:t> </w:t>
      </w:r>
      <w:r>
        <w:rPr>
          <w:w w:val="105"/>
          <w:sz w:val="12"/>
        </w:rPr>
        <w:t>tượng, bao</w:t>
      </w:r>
      <w:r>
        <w:rPr>
          <w:spacing w:val="-1"/>
          <w:w w:val="105"/>
          <w:sz w:val="12"/>
        </w:rPr>
        <w:t> </w:t>
      </w:r>
      <w:r>
        <w:rPr>
          <w:w w:val="105"/>
          <w:sz w:val="12"/>
        </w:rPr>
        <w:t>gồm</w:t>
      </w:r>
      <w:r>
        <w:rPr>
          <w:spacing w:val="-1"/>
          <w:w w:val="105"/>
          <w:sz w:val="12"/>
        </w:rPr>
        <w:t> </w:t>
      </w:r>
      <w:r>
        <w:rPr>
          <w:w w:val="105"/>
          <w:sz w:val="12"/>
        </w:rPr>
        <w:t>các nhánh</w:t>
      </w:r>
      <w:r>
        <w:rPr>
          <w:spacing w:val="-1"/>
          <w:w w:val="105"/>
          <w:sz w:val="12"/>
        </w:rPr>
        <w:t> </w:t>
      </w:r>
      <w:r>
        <w:rPr>
          <w:w w:val="105"/>
          <w:sz w:val="12"/>
        </w:rPr>
        <w:t>(ví</w:t>
      </w:r>
      <w:r>
        <w:rPr>
          <w:spacing w:val="-1"/>
          <w:w w:val="105"/>
          <w:sz w:val="12"/>
        </w:rPr>
        <w:t> </w:t>
      </w:r>
      <w:r>
        <w:rPr>
          <w:w w:val="105"/>
          <w:sz w:val="12"/>
        </w:rPr>
        <w:t>dụ: 'master',</w:t>
      </w:r>
      <w:r>
        <w:rPr>
          <w:spacing w:val="-1"/>
          <w:w w:val="105"/>
          <w:sz w:val="12"/>
        </w:rPr>
        <w:t> </w:t>
      </w:r>
      <w:r>
        <w:rPr>
          <w:w w:val="105"/>
          <w:sz w:val="12"/>
        </w:rPr>
        <w:t>'next',</w:t>
      </w:r>
      <w:r>
        <w:rPr>
          <w:spacing w:val="-1"/>
          <w:w w:val="105"/>
          <w:sz w:val="12"/>
        </w:rPr>
        <w:t> </w:t>
      </w:r>
      <w:r>
        <w:rPr>
          <w:w w:val="105"/>
          <w:sz w:val="12"/>
        </w:rPr>
        <w:t>'maint'),</w:t>
      </w:r>
    </w:p>
    <w:p>
      <w:pPr>
        <w:pStyle w:val="BodyText"/>
        <w:spacing w:before="6"/>
        <w:rPr>
          <w:sz w:val="14"/>
        </w:rPr>
      </w:pPr>
    </w:p>
    <w:p>
      <w:pPr>
        <w:spacing w:before="0"/>
        <w:ind w:left="369" w:right="0" w:firstLine="0"/>
        <w:jc w:val="left"/>
        <w:rPr>
          <w:sz w:val="12"/>
        </w:rPr>
      </w:pPr>
      <w:r>
        <w:rPr>
          <w:w w:val="105"/>
          <w:sz w:val="12"/>
        </w:rPr>
        <w:t>thẻ</w:t>
      </w:r>
      <w:r>
        <w:rPr>
          <w:spacing w:val="-3"/>
          <w:w w:val="105"/>
          <w:sz w:val="12"/>
        </w:rPr>
        <w:t> </w:t>
      </w:r>
      <w:r>
        <w:rPr>
          <w:w w:val="105"/>
          <w:sz w:val="12"/>
        </w:rPr>
        <w:t>(ví</w:t>
      </w:r>
      <w:r>
        <w:rPr>
          <w:spacing w:val="-3"/>
          <w:w w:val="105"/>
          <w:sz w:val="12"/>
        </w:rPr>
        <w:t> </w:t>
      </w:r>
      <w:r>
        <w:rPr>
          <w:w w:val="105"/>
          <w:sz w:val="12"/>
        </w:rPr>
        <w:t>dụ:</w:t>
      </w:r>
      <w:r>
        <w:rPr>
          <w:spacing w:val="-3"/>
          <w:w w:val="105"/>
          <w:sz w:val="12"/>
        </w:rPr>
        <w:t> </w:t>
      </w:r>
      <w:r>
        <w:rPr>
          <w:w w:val="105"/>
          <w:sz w:val="12"/>
        </w:rPr>
        <w:t>'v1.0',</w:t>
      </w:r>
      <w:r>
        <w:rPr>
          <w:spacing w:val="-2"/>
          <w:w w:val="105"/>
          <w:sz w:val="12"/>
        </w:rPr>
        <w:t> </w:t>
      </w:r>
      <w:r>
        <w:rPr>
          <w:w w:val="105"/>
          <w:sz w:val="12"/>
        </w:rPr>
        <w:t>'v0.6.3-rc2'),</w:t>
      </w:r>
      <w:r>
        <w:rPr>
          <w:spacing w:val="-3"/>
          <w:w w:val="105"/>
          <w:sz w:val="12"/>
        </w:rPr>
        <w:t> </w:t>
      </w:r>
      <w:r>
        <w:rPr>
          <w:w w:val="105"/>
          <w:sz w:val="12"/>
        </w:rPr>
        <w:t>các</w:t>
      </w:r>
      <w:r>
        <w:rPr>
          <w:spacing w:val="-3"/>
          <w:w w:val="105"/>
          <w:sz w:val="12"/>
        </w:rPr>
        <w:t> </w:t>
      </w:r>
      <w:r>
        <w:rPr>
          <w:w w:val="105"/>
          <w:sz w:val="12"/>
        </w:rPr>
        <w:t>nhánh</w:t>
      </w:r>
      <w:r>
        <w:rPr>
          <w:spacing w:val="-3"/>
          <w:w w:val="105"/>
          <w:sz w:val="12"/>
        </w:rPr>
        <w:t> </w:t>
      </w:r>
      <w:r>
        <w:rPr>
          <w:w w:val="105"/>
          <w:sz w:val="12"/>
        </w:rPr>
        <w:t>theo</w:t>
      </w:r>
      <w:r>
        <w:rPr>
          <w:spacing w:val="-2"/>
          <w:w w:val="105"/>
          <w:sz w:val="12"/>
        </w:rPr>
        <w:t> </w:t>
      </w:r>
      <w:r>
        <w:rPr>
          <w:w w:val="105"/>
          <w:sz w:val="12"/>
        </w:rPr>
        <w:t>dõi</w:t>
      </w:r>
      <w:r>
        <w:rPr>
          <w:spacing w:val="-3"/>
          <w:w w:val="105"/>
          <w:sz w:val="12"/>
        </w:rPr>
        <w:t> </w:t>
      </w:r>
      <w:r>
        <w:rPr>
          <w:w w:val="105"/>
          <w:sz w:val="12"/>
        </w:rPr>
        <w:t>từ</w:t>
      </w:r>
      <w:r>
        <w:rPr>
          <w:spacing w:val="-3"/>
          <w:w w:val="105"/>
          <w:sz w:val="12"/>
        </w:rPr>
        <w:t> </w:t>
      </w:r>
      <w:r>
        <w:rPr>
          <w:w w:val="105"/>
          <w:sz w:val="12"/>
        </w:rPr>
        <w:t>xa</w:t>
      </w:r>
      <w:r>
        <w:rPr>
          <w:spacing w:val="-3"/>
          <w:w w:val="105"/>
          <w:sz w:val="12"/>
        </w:rPr>
        <w:t> </w:t>
      </w:r>
      <w:r>
        <w:rPr>
          <w:w w:val="105"/>
          <w:sz w:val="12"/>
        </w:rPr>
        <w:t>(ví</w:t>
      </w:r>
      <w:r>
        <w:rPr>
          <w:spacing w:val="-2"/>
          <w:w w:val="105"/>
          <w:sz w:val="12"/>
        </w:rPr>
        <w:t> </w:t>
      </w:r>
      <w:r>
        <w:rPr>
          <w:w w:val="105"/>
          <w:sz w:val="12"/>
        </w:rPr>
        <w:t>dụ:</w:t>
      </w:r>
      <w:r>
        <w:rPr>
          <w:spacing w:val="-3"/>
          <w:w w:val="105"/>
          <w:sz w:val="12"/>
        </w:rPr>
        <w:t> </w:t>
      </w:r>
      <w:r>
        <w:rPr>
          <w:w w:val="105"/>
          <w:sz w:val="12"/>
        </w:rPr>
        <w:t>'origin',</w:t>
      </w:r>
      <w:r>
        <w:rPr>
          <w:spacing w:val="-3"/>
          <w:w w:val="105"/>
          <w:sz w:val="12"/>
        </w:rPr>
        <w:t> </w:t>
      </w:r>
      <w:r>
        <w:rPr>
          <w:w w:val="105"/>
          <w:sz w:val="12"/>
        </w:rPr>
        <w:t>'origin/master')</w:t>
      </w:r>
      <w:r>
        <w:rPr>
          <w:spacing w:val="-2"/>
          <w:w w:val="105"/>
          <w:sz w:val="12"/>
        </w:rPr>
        <w:t> </w:t>
      </w:r>
      <w:r>
        <w:rPr>
          <w:w w:val="105"/>
          <w:sz w:val="12"/>
        </w:rPr>
        <w:t>và</w:t>
      </w:r>
      <w:r>
        <w:rPr>
          <w:spacing w:val="-3"/>
          <w:w w:val="105"/>
          <w:sz w:val="12"/>
        </w:rPr>
        <w:t> </w:t>
      </w:r>
      <w:r>
        <w:rPr>
          <w:w w:val="105"/>
          <w:sz w:val="12"/>
        </w:rPr>
        <w:t>đặc</w:t>
      </w:r>
      <w:r>
        <w:rPr>
          <w:spacing w:val="-3"/>
          <w:w w:val="105"/>
          <w:sz w:val="12"/>
        </w:rPr>
        <w:t> </w:t>
      </w:r>
      <w:r>
        <w:rPr>
          <w:w w:val="105"/>
          <w:sz w:val="12"/>
        </w:rPr>
        <w:t>biệt</w:t>
      </w:r>
    </w:p>
    <w:p>
      <w:pPr>
        <w:spacing w:before="120"/>
        <w:ind w:left="383" w:right="0" w:firstLine="0"/>
        <w:jc w:val="left"/>
        <w:rPr>
          <w:sz w:val="12"/>
        </w:rPr>
      </w:pPr>
      <w:r>
        <w:rPr>
          <w:sz w:val="12"/>
        </w:rPr>
        <w:t>ref</w:t>
      </w:r>
      <w:r>
        <w:rPr>
          <w:spacing w:val="7"/>
          <w:sz w:val="12"/>
        </w:rPr>
        <w:t> </w:t>
      </w:r>
      <w:r>
        <w:rPr>
          <w:sz w:val="12"/>
        </w:rPr>
        <w:t>chẳng</w:t>
      </w:r>
      <w:r>
        <w:rPr>
          <w:spacing w:val="8"/>
          <w:sz w:val="12"/>
        </w:rPr>
        <w:t> </w:t>
      </w:r>
      <w:r>
        <w:rPr>
          <w:sz w:val="12"/>
        </w:rPr>
        <w:t>hạn</w:t>
      </w:r>
      <w:r>
        <w:rPr>
          <w:spacing w:val="8"/>
          <w:sz w:val="12"/>
        </w:rPr>
        <w:t> </w:t>
      </w:r>
      <w:r>
        <w:rPr>
          <w:sz w:val="12"/>
        </w:rPr>
        <w:t>như</w:t>
      </w:r>
      <w:r>
        <w:rPr>
          <w:spacing w:val="7"/>
          <w:sz w:val="12"/>
        </w:rPr>
        <w:t> </w:t>
      </w:r>
      <w:r>
        <w:rPr>
          <w:sz w:val="12"/>
        </w:rPr>
        <w:t>'HEAD'</w:t>
      </w:r>
      <w:r>
        <w:rPr>
          <w:spacing w:val="8"/>
          <w:sz w:val="12"/>
        </w:rPr>
        <w:t> </w:t>
      </w:r>
      <w:r>
        <w:rPr>
          <w:sz w:val="12"/>
        </w:rPr>
        <w:t>cho</w:t>
      </w:r>
      <w:r>
        <w:rPr>
          <w:spacing w:val="8"/>
          <w:sz w:val="12"/>
        </w:rPr>
        <w:t> </w:t>
      </w:r>
      <w:r>
        <w:rPr>
          <w:sz w:val="12"/>
        </w:rPr>
        <w:t>nhánh</w:t>
      </w:r>
      <w:r>
        <w:rPr>
          <w:spacing w:val="7"/>
          <w:sz w:val="12"/>
        </w:rPr>
        <w:t> </w:t>
      </w:r>
      <w:r>
        <w:rPr>
          <w:sz w:val="12"/>
        </w:rPr>
        <w:t>hiện</w:t>
      </w:r>
      <w:r>
        <w:rPr>
          <w:spacing w:val="8"/>
          <w:sz w:val="12"/>
        </w:rPr>
        <w:t> </w:t>
      </w:r>
      <w:r>
        <w:rPr>
          <w:sz w:val="12"/>
        </w:rPr>
        <w:t>tại.</w:t>
      </w:r>
    </w:p>
    <w:p>
      <w:pPr>
        <w:pStyle w:val="BodyText"/>
        <w:spacing w:before="4"/>
        <w:rPr>
          <w:sz w:val="26"/>
        </w:rPr>
      </w:pPr>
    </w:p>
    <w:p>
      <w:pPr>
        <w:spacing w:line="530" w:lineRule="auto" w:before="134"/>
        <w:ind w:left="369" w:right="2693" w:firstLine="16"/>
        <w:jc w:val="left"/>
        <w:rPr>
          <w:sz w:val="12"/>
        </w:rPr>
      </w:pPr>
      <w:r>
        <w:rPr>
          <w:w w:val="105"/>
          <w:sz w:val="12"/>
        </w:rPr>
        <w:t>Nếu</w:t>
      </w:r>
      <w:r>
        <w:rPr>
          <w:spacing w:val="-1"/>
          <w:w w:val="105"/>
          <w:sz w:val="12"/>
        </w:rPr>
        <w:t> </w:t>
      </w:r>
      <w:r>
        <w:rPr>
          <w:w w:val="105"/>
          <w:sz w:val="12"/>
        </w:rPr>
        <w:t>tên</w:t>
      </w:r>
      <w:r>
        <w:rPr>
          <w:spacing w:val="-1"/>
          <w:w w:val="105"/>
          <w:sz w:val="12"/>
        </w:rPr>
        <w:t> </w:t>
      </w:r>
      <w:r>
        <w:rPr>
          <w:w w:val="105"/>
          <w:sz w:val="12"/>
        </w:rPr>
        <w:t>tham</w:t>
      </w:r>
      <w:r>
        <w:rPr>
          <w:spacing w:val="-1"/>
          <w:w w:val="105"/>
          <w:sz w:val="12"/>
        </w:rPr>
        <w:t> </w:t>
      </w:r>
      <w:r>
        <w:rPr>
          <w:w w:val="105"/>
          <w:sz w:val="12"/>
        </w:rPr>
        <w:t>chiếu mang</w:t>
      </w:r>
      <w:r>
        <w:rPr>
          <w:spacing w:val="-1"/>
          <w:w w:val="105"/>
          <w:sz w:val="12"/>
        </w:rPr>
        <w:t> </w:t>
      </w:r>
      <w:r>
        <w:rPr>
          <w:w w:val="105"/>
          <w:sz w:val="12"/>
        </w:rPr>
        <w:t>tính</w:t>
      </w:r>
      <w:r>
        <w:rPr>
          <w:spacing w:val="-1"/>
          <w:w w:val="105"/>
          <w:sz w:val="12"/>
        </w:rPr>
        <w:t> </w:t>
      </w:r>
      <w:r>
        <w:rPr>
          <w:w w:val="105"/>
          <w:sz w:val="12"/>
        </w:rPr>
        <w:t>biểu tượng</w:t>
      </w:r>
      <w:r>
        <w:rPr>
          <w:spacing w:val="-1"/>
          <w:w w:val="105"/>
          <w:sz w:val="12"/>
        </w:rPr>
        <w:t> </w:t>
      </w:r>
      <w:r>
        <w:rPr>
          <w:w w:val="105"/>
          <w:sz w:val="12"/>
        </w:rPr>
        <w:t>không</w:t>
      </w:r>
      <w:r>
        <w:rPr>
          <w:spacing w:val="-1"/>
          <w:w w:val="105"/>
          <w:sz w:val="12"/>
        </w:rPr>
        <w:t> </w:t>
      </w:r>
      <w:r>
        <w:rPr>
          <w:w w:val="105"/>
          <w:sz w:val="12"/>
        </w:rPr>
        <w:t>rõ ràng,</w:t>
      </w:r>
      <w:r>
        <w:rPr>
          <w:spacing w:val="-1"/>
          <w:w w:val="105"/>
          <w:sz w:val="12"/>
        </w:rPr>
        <w:t> </w:t>
      </w:r>
      <w:r>
        <w:rPr>
          <w:w w:val="105"/>
          <w:sz w:val="12"/>
        </w:rPr>
        <w:t>ví</w:t>
      </w:r>
      <w:r>
        <w:rPr>
          <w:spacing w:val="-1"/>
          <w:w w:val="105"/>
          <w:sz w:val="12"/>
        </w:rPr>
        <w:t> </w:t>
      </w:r>
      <w:r>
        <w:rPr>
          <w:w w:val="105"/>
          <w:sz w:val="12"/>
        </w:rPr>
        <w:t>dụ: nếu</w:t>
      </w:r>
      <w:r>
        <w:rPr>
          <w:spacing w:val="-1"/>
          <w:w w:val="105"/>
          <w:sz w:val="12"/>
        </w:rPr>
        <w:t> </w:t>
      </w:r>
      <w:r>
        <w:rPr>
          <w:w w:val="105"/>
          <w:sz w:val="12"/>
        </w:rPr>
        <w:t>bạn</w:t>
      </w:r>
      <w:r>
        <w:rPr>
          <w:spacing w:val="-1"/>
          <w:w w:val="105"/>
          <w:sz w:val="12"/>
        </w:rPr>
        <w:t> </w:t>
      </w:r>
      <w:r>
        <w:rPr>
          <w:w w:val="105"/>
          <w:sz w:val="12"/>
        </w:rPr>
        <w:t>có</w:t>
      </w:r>
      <w:r>
        <w:rPr>
          <w:spacing w:val="-1"/>
          <w:w w:val="105"/>
          <w:sz w:val="12"/>
        </w:rPr>
        <w:t> </w:t>
      </w:r>
      <w:r>
        <w:rPr>
          <w:w w:val="105"/>
          <w:sz w:val="12"/>
        </w:rPr>
        <w:t>cả nhánh</w:t>
      </w:r>
      <w:r>
        <w:rPr>
          <w:spacing w:val="-1"/>
          <w:w w:val="105"/>
          <w:sz w:val="12"/>
        </w:rPr>
        <w:t> </w:t>
      </w:r>
      <w:r>
        <w:rPr>
          <w:w w:val="105"/>
          <w:sz w:val="12"/>
        </w:rPr>
        <w:t>và</w:t>
      </w:r>
      <w:r>
        <w:rPr>
          <w:spacing w:val="-1"/>
          <w:w w:val="105"/>
          <w:sz w:val="12"/>
        </w:rPr>
        <w:t> </w:t>
      </w:r>
      <w:r>
        <w:rPr>
          <w:w w:val="105"/>
          <w:sz w:val="12"/>
        </w:rPr>
        <w:t>thẻ có</w:t>
      </w:r>
      <w:r>
        <w:rPr>
          <w:spacing w:val="-1"/>
          <w:w w:val="105"/>
          <w:sz w:val="12"/>
        </w:rPr>
        <w:t> </w:t>
      </w:r>
      <w:r>
        <w:rPr>
          <w:w w:val="105"/>
          <w:sz w:val="12"/>
        </w:rPr>
        <w:t>tên</w:t>
      </w:r>
      <w:r>
        <w:rPr>
          <w:spacing w:val="-1"/>
          <w:w w:val="105"/>
          <w:sz w:val="12"/>
        </w:rPr>
        <w:t> </w:t>
      </w:r>
      <w:r>
        <w:rPr>
          <w:w w:val="105"/>
          <w:sz w:val="12"/>
        </w:rPr>
        <w:t>'sửa' (có</w:t>
      </w:r>
      <w:r>
        <w:rPr>
          <w:spacing w:val="-1"/>
          <w:w w:val="105"/>
          <w:sz w:val="12"/>
        </w:rPr>
        <w:t> </w:t>
      </w:r>
      <w:r>
        <w:rPr>
          <w:w w:val="105"/>
          <w:sz w:val="12"/>
        </w:rPr>
        <w:t>nhánh</w:t>
      </w:r>
      <w:r>
        <w:rPr>
          <w:spacing w:val="-1"/>
          <w:w w:val="105"/>
          <w:sz w:val="12"/>
        </w:rPr>
        <w:t> </w:t>
      </w:r>
      <w:r>
        <w:rPr>
          <w:w w:val="105"/>
          <w:sz w:val="12"/>
        </w:rPr>
        <w:t>và</w:t>
      </w:r>
      <w:r>
        <w:rPr>
          <w:spacing w:val="-72"/>
          <w:w w:val="105"/>
          <w:sz w:val="12"/>
        </w:rPr>
        <w:t> </w:t>
      </w:r>
      <w:r>
        <w:rPr>
          <w:w w:val="105"/>
          <w:sz w:val="12"/>
        </w:rPr>
        <w:t>không</w:t>
      </w:r>
      <w:r>
        <w:rPr>
          <w:spacing w:val="-1"/>
          <w:w w:val="105"/>
          <w:sz w:val="12"/>
        </w:rPr>
        <w:t> </w:t>
      </w:r>
      <w:r>
        <w:rPr>
          <w:w w:val="105"/>
          <w:sz w:val="12"/>
        </w:rPr>
        <w:t>nên</w:t>
      </w:r>
      <w:r>
        <w:rPr>
          <w:spacing w:val="-1"/>
          <w:w w:val="105"/>
          <w:sz w:val="12"/>
        </w:rPr>
        <w:t> </w:t>
      </w:r>
      <w:r>
        <w:rPr>
          <w:w w:val="105"/>
          <w:sz w:val="12"/>
        </w:rPr>
        <w:t>sử dụng</w:t>
      </w:r>
      <w:r>
        <w:rPr>
          <w:spacing w:val="-1"/>
          <w:w w:val="105"/>
          <w:sz w:val="12"/>
        </w:rPr>
        <w:t> </w:t>
      </w:r>
      <w:r>
        <w:rPr>
          <w:w w:val="105"/>
          <w:sz w:val="12"/>
        </w:rPr>
        <w:t>thẻ</w:t>
      </w:r>
      <w:r>
        <w:rPr>
          <w:spacing w:val="-1"/>
          <w:w w:val="105"/>
          <w:sz w:val="12"/>
        </w:rPr>
        <w:t> </w:t>
      </w:r>
      <w:r>
        <w:rPr>
          <w:w w:val="105"/>
          <w:sz w:val="12"/>
        </w:rPr>
        <w:t>có cùng</w:t>
      </w:r>
      <w:r>
        <w:rPr>
          <w:spacing w:val="-1"/>
          <w:w w:val="105"/>
          <w:sz w:val="12"/>
        </w:rPr>
        <w:t> </w:t>
      </w:r>
      <w:r>
        <w:rPr>
          <w:w w:val="105"/>
          <w:sz w:val="12"/>
        </w:rPr>
        <w:t>tên),</w:t>
      </w:r>
      <w:r>
        <w:rPr>
          <w:spacing w:val="-1"/>
          <w:w w:val="105"/>
          <w:sz w:val="12"/>
        </w:rPr>
        <w:t> </w:t>
      </w:r>
      <w:r>
        <w:rPr>
          <w:w w:val="105"/>
          <w:sz w:val="12"/>
        </w:rPr>
        <w:t>bạn cần</w:t>
      </w:r>
      <w:r>
        <w:rPr>
          <w:spacing w:val="-1"/>
          <w:w w:val="105"/>
          <w:sz w:val="12"/>
        </w:rPr>
        <w:t> </w:t>
      </w:r>
      <w:r>
        <w:rPr>
          <w:w w:val="105"/>
          <w:sz w:val="12"/>
        </w:rPr>
        <w:t>chỉ định</w:t>
      </w:r>
      <w:r>
        <w:rPr>
          <w:spacing w:val="-1"/>
          <w:w w:val="105"/>
          <w:sz w:val="12"/>
        </w:rPr>
        <w:t> </w:t>
      </w:r>
      <w:r>
        <w:rPr>
          <w:w w:val="105"/>
          <w:sz w:val="12"/>
        </w:rPr>
        <w:t>loại</w:t>
      </w:r>
      <w:r>
        <w:rPr>
          <w:spacing w:val="-1"/>
          <w:w w:val="105"/>
          <w:sz w:val="12"/>
        </w:rPr>
        <w:t> </w:t>
      </w:r>
      <w:r>
        <w:rPr>
          <w:w w:val="105"/>
          <w:sz w:val="12"/>
        </w:rPr>
        <w:t>ref bạn</w:t>
      </w:r>
      <w:r>
        <w:rPr>
          <w:spacing w:val="-1"/>
          <w:w w:val="105"/>
          <w:sz w:val="12"/>
        </w:rPr>
        <w:t> </w:t>
      </w:r>
      <w:r>
        <w:rPr>
          <w:w w:val="105"/>
          <w:sz w:val="12"/>
        </w:rPr>
        <w:t>muốn</w:t>
      </w:r>
      <w:r>
        <w:rPr>
          <w:spacing w:val="-1"/>
          <w:w w:val="105"/>
          <w:sz w:val="12"/>
        </w:rPr>
        <w:t> </w:t>
      </w:r>
      <w:r>
        <w:rPr>
          <w:w w:val="105"/>
          <w:sz w:val="12"/>
        </w:rPr>
        <w:t>sử dụng:</w:t>
      </w:r>
    </w:p>
    <w:p>
      <w:pPr>
        <w:pStyle w:val="BodyText"/>
        <w:rPr>
          <w:sz w:val="10"/>
        </w:rPr>
      </w:pPr>
    </w:p>
    <w:p>
      <w:pPr>
        <w:spacing w:after="0"/>
        <w:rPr>
          <w:sz w:val="10"/>
        </w:rPr>
        <w:sectPr>
          <w:pgSz w:w="11900" w:h="16820"/>
          <w:pgMar w:header="110" w:footer="401" w:top="380" w:bottom="640" w:left="200" w:right="0"/>
        </w:sectPr>
      </w:pPr>
    </w:p>
    <w:p>
      <w:pPr>
        <w:pStyle w:val="BodyText"/>
        <w:spacing w:line="400" w:lineRule="auto" w:before="138"/>
        <w:ind w:left="455" w:right="37"/>
      </w:pPr>
      <w:r>
        <w:rPr>
          <w:w w:val="105"/>
        </w:rPr>
        <w:t>$</w:t>
      </w:r>
      <w:r>
        <w:rPr>
          <w:spacing w:val="-7"/>
          <w:w w:val="105"/>
        </w:rPr>
        <w:t> </w:t>
      </w:r>
      <w:r>
        <w:rPr>
          <w:color w:val="C10BB8"/>
          <w:w w:val="105"/>
        </w:rPr>
        <w:t>git</w:t>
      </w:r>
      <w:r>
        <w:rPr>
          <w:color w:val="C10BB8"/>
          <w:spacing w:val="-7"/>
          <w:w w:val="105"/>
        </w:rPr>
        <w:t> </w:t>
      </w:r>
      <w:r>
        <w:rPr>
          <w:color w:val="C10BB8"/>
          <w:w w:val="105"/>
        </w:rPr>
        <w:t>hiển</w:t>
      </w:r>
      <w:r>
        <w:rPr>
          <w:color w:val="C10BB8"/>
          <w:spacing w:val="-7"/>
          <w:w w:val="105"/>
        </w:rPr>
        <w:t> </w:t>
      </w:r>
      <w:r>
        <w:rPr>
          <w:color w:val="C10BB8"/>
          <w:w w:val="105"/>
        </w:rPr>
        <w:t>thị</w:t>
      </w:r>
      <w:r>
        <w:rPr>
          <w:color w:val="C10BB8"/>
          <w:spacing w:val="-7"/>
          <w:w w:val="105"/>
        </w:rPr>
        <w:t> </w:t>
      </w:r>
      <w:r>
        <w:rPr>
          <w:w w:val="105"/>
        </w:rPr>
        <w:t>đầu/sửa</w:t>
      </w:r>
      <w:r>
        <w:rPr>
          <w:spacing w:val="-7"/>
          <w:w w:val="105"/>
        </w:rPr>
        <w:t> </w:t>
      </w:r>
      <w:r>
        <w:rPr>
          <w:w w:val="105"/>
        </w:rPr>
        <w:t>$</w:t>
      </w:r>
      <w:r>
        <w:rPr>
          <w:spacing w:val="-79"/>
          <w:w w:val="105"/>
        </w:rPr>
        <w:t> </w:t>
      </w:r>
      <w:r>
        <w:rPr>
          <w:color w:val="C10BB8"/>
          <w:w w:val="105"/>
        </w:rPr>
        <w:t>git</w:t>
      </w:r>
      <w:r>
        <w:rPr>
          <w:color w:val="C10BB8"/>
          <w:spacing w:val="-4"/>
          <w:w w:val="105"/>
        </w:rPr>
        <w:t> </w:t>
      </w:r>
      <w:r>
        <w:rPr>
          <w:color w:val="C10BB8"/>
          <w:w w:val="105"/>
        </w:rPr>
        <w:t>hiển</w:t>
      </w:r>
      <w:r>
        <w:rPr>
          <w:color w:val="C10BB8"/>
          <w:spacing w:val="-4"/>
          <w:w w:val="105"/>
        </w:rPr>
        <w:t> </w:t>
      </w:r>
      <w:r>
        <w:rPr>
          <w:color w:val="C10BB8"/>
          <w:w w:val="105"/>
        </w:rPr>
        <w:t>thị</w:t>
      </w:r>
      <w:r>
        <w:rPr>
          <w:color w:val="C10BB8"/>
          <w:spacing w:val="-3"/>
          <w:w w:val="105"/>
        </w:rPr>
        <w:t> </w:t>
      </w:r>
      <w:r>
        <w:rPr>
          <w:w w:val="105"/>
        </w:rPr>
        <w:t>thẻ/sửa</w:t>
      </w:r>
    </w:p>
    <w:p>
      <w:pPr>
        <w:pStyle w:val="BodyText"/>
        <w:spacing w:line="400" w:lineRule="auto" w:before="139"/>
        <w:ind w:left="455" w:right="5042"/>
      </w:pPr>
      <w:r>
        <w:rPr/>
        <w:br w:type="column"/>
      </w:r>
      <w:r>
        <w:rPr>
          <w:color w:val="666666"/>
          <w:w w:val="105"/>
        </w:rPr>
        <w:t>#</w:t>
      </w:r>
      <w:r>
        <w:rPr>
          <w:color w:val="666666"/>
          <w:spacing w:val="-9"/>
          <w:w w:val="105"/>
        </w:rPr>
        <w:t> </w:t>
      </w:r>
      <w:r>
        <w:rPr>
          <w:color w:val="666666"/>
          <w:w w:val="105"/>
        </w:rPr>
        <w:t>hoặc</w:t>
      </w:r>
      <w:r>
        <w:rPr>
          <w:color w:val="666666"/>
          <w:spacing w:val="-9"/>
          <w:w w:val="105"/>
        </w:rPr>
        <w:t> </w:t>
      </w:r>
      <w:r>
        <w:rPr>
          <w:color w:val="666666"/>
          <w:w w:val="105"/>
        </w:rPr>
        <w:t>'refs/heads/fix',</w:t>
      </w:r>
      <w:r>
        <w:rPr>
          <w:color w:val="666666"/>
          <w:spacing w:val="-9"/>
          <w:w w:val="105"/>
        </w:rPr>
        <w:t> </w:t>
      </w:r>
      <w:r>
        <w:rPr>
          <w:color w:val="666666"/>
          <w:w w:val="105"/>
        </w:rPr>
        <w:t>để</w:t>
      </w:r>
      <w:r>
        <w:rPr>
          <w:color w:val="666666"/>
          <w:spacing w:val="-8"/>
          <w:w w:val="105"/>
        </w:rPr>
        <w:t> </w:t>
      </w:r>
      <w:r>
        <w:rPr>
          <w:color w:val="666666"/>
          <w:w w:val="105"/>
        </w:rPr>
        <w:t>chỉ</w:t>
      </w:r>
      <w:r>
        <w:rPr>
          <w:color w:val="666666"/>
          <w:spacing w:val="-9"/>
          <w:w w:val="105"/>
        </w:rPr>
        <w:t> </w:t>
      </w:r>
      <w:r>
        <w:rPr>
          <w:color w:val="666666"/>
          <w:w w:val="105"/>
        </w:rPr>
        <w:t>định</w:t>
      </w:r>
      <w:r>
        <w:rPr>
          <w:color w:val="666666"/>
          <w:spacing w:val="-9"/>
          <w:w w:val="105"/>
        </w:rPr>
        <w:t> </w:t>
      </w:r>
      <w:r>
        <w:rPr>
          <w:color w:val="666666"/>
          <w:w w:val="105"/>
        </w:rPr>
        <w:t>nhánh</w:t>
      </w:r>
      <w:r>
        <w:rPr>
          <w:color w:val="666666"/>
          <w:spacing w:val="-79"/>
          <w:w w:val="105"/>
        </w:rPr>
        <w:t> </w:t>
      </w:r>
      <w:r>
        <w:rPr>
          <w:color w:val="666666"/>
          <w:w w:val="105"/>
        </w:rPr>
        <w:t>#</w:t>
      </w:r>
      <w:r>
        <w:rPr>
          <w:color w:val="666666"/>
          <w:spacing w:val="-6"/>
          <w:w w:val="105"/>
        </w:rPr>
        <w:t> </w:t>
      </w:r>
      <w:r>
        <w:rPr>
          <w:color w:val="666666"/>
          <w:w w:val="105"/>
        </w:rPr>
        <w:t>hoặc</w:t>
      </w:r>
      <w:r>
        <w:rPr>
          <w:color w:val="666666"/>
          <w:spacing w:val="-5"/>
          <w:w w:val="105"/>
        </w:rPr>
        <w:t> </w:t>
      </w:r>
      <w:r>
        <w:rPr>
          <w:color w:val="666666"/>
          <w:w w:val="105"/>
        </w:rPr>
        <w:t>'refs/tags/fix',</w:t>
      </w:r>
      <w:r>
        <w:rPr>
          <w:color w:val="666666"/>
          <w:spacing w:val="-5"/>
          <w:w w:val="105"/>
        </w:rPr>
        <w:t> </w:t>
      </w:r>
      <w:r>
        <w:rPr>
          <w:color w:val="666666"/>
          <w:w w:val="105"/>
        </w:rPr>
        <w:t>để</w:t>
      </w:r>
      <w:r>
        <w:rPr>
          <w:color w:val="666666"/>
          <w:spacing w:val="-5"/>
          <w:w w:val="105"/>
        </w:rPr>
        <w:t> </w:t>
      </w:r>
      <w:r>
        <w:rPr>
          <w:color w:val="666666"/>
          <w:w w:val="105"/>
        </w:rPr>
        <w:t>chỉ</w:t>
      </w:r>
      <w:r>
        <w:rPr>
          <w:color w:val="666666"/>
          <w:spacing w:val="-5"/>
          <w:w w:val="105"/>
        </w:rPr>
        <w:t> </w:t>
      </w:r>
      <w:r>
        <w:rPr>
          <w:color w:val="666666"/>
          <w:w w:val="105"/>
        </w:rPr>
        <w:t>định</w:t>
      </w:r>
      <w:r>
        <w:rPr>
          <w:color w:val="666666"/>
          <w:spacing w:val="-5"/>
          <w:w w:val="105"/>
        </w:rPr>
        <w:t> </w:t>
      </w:r>
      <w:r>
        <w:rPr>
          <w:color w:val="666666"/>
          <w:w w:val="105"/>
        </w:rPr>
        <w:t>thẻ</w:t>
      </w:r>
    </w:p>
    <w:p>
      <w:pPr>
        <w:spacing w:after="0" w:line="400" w:lineRule="auto"/>
        <w:sectPr>
          <w:type w:val="continuous"/>
          <w:pgSz w:w="11900" w:h="16820"/>
          <w:pgMar w:top="40" w:bottom="0" w:left="200" w:right="0"/>
          <w:cols w:num="2" w:equalWidth="0">
            <w:col w:w="2443" w:space="352"/>
            <w:col w:w="8905"/>
          </w:cols>
        </w:sectPr>
      </w:pPr>
    </w:p>
    <w:p>
      <w:pPr>
        <w:pStyle w:val="BodyText"/>
        <w:spacing w:before="4"/>
        <w:rPr>
          <w:sz w:val="15"/>
        </w:rPr>
      </w:pPr>
    </w:p>
    <w:p>
      <w:pPr>
        <w:spacing w:before="151"/>
        <w:ind w:left="381" w:right="0" w:firstLine="0"/>
        <w:jc w:val="left"/>
        <w:rPr>
          <w:sz w:val="22"/>
        </w:rPr>
      </w:pPr>
      <w:r>
        <w:rPr>
          <w:color w:val="EF5033"/>
          <w:sz w:val="22"/>
        </w:rPr>
        <w:t>Mục</w:t>
      </w:r>
      <w:r>
        <w:rPr>
          <w:color w:val="EF5033"/>
          <w:spacing w:val="-4"/>
          <w:sz w:val="22"/>
        </w:rPr>
        <w:t> </w:t>
      </w:r>
      <w:r>
        <w:rPr>
          <w:color w:val="EF5033"/>
          <w:sz w:val="22"/>
        </w:rPr>
        <w:t>43.3:</w:t>
      </w:r>
      <w:r>
        <w:rPr>
          <w:color w:val="EF5033"/>
          <w:spacing w:val="-3"/>
          <w:sz w:val="22"/>
        </w:rPr>
        <w:t> </w:t>
      </w:r>
      <w:r>
        <w:rPr>
          <w:color w:val="EF5033"/>
          <w:sz w:val="22"/>
        </w:rPr>
        <w:t>Bản</w:t>
      </w:r>
      <w:r>
        <w:rPr>
          <w:color w:val="EF5033"/>
          <w:spacing w:val="-4"/>
          <w:sz w:val="22"/>
        </w:rPr>
        <w:t> </w:t>
      </w:r>
      <w:r>
        <w:rPr>
          <w:color w:val="EF5033"/>
          <w:sz w:val="22"/>
        </w:rPr>
        <w:t>sửa</w:t>
      </w:r>
      <w:r>
        <w:rPr>
          <w:color w:val="EF5033"/>
          <w:spacing w:val="-3"/>
          <w:sz w:val="22"/>
        </w:rPr>
        <w:t> </w:t>
      </w:r>
      <w:r>
        <w:rPr>
          <w:color w:val="EF5033"/>
          <w:sz w:val="22"/>
        </w:rPr>
        <w:t>đổi</w:t>
      </w:r>
      <w:r>
        <w:rPr>
          <w:color w:val="EF5033"/>
          <w:spacing w:val="-3"/>
          <w:sz w:val="22"/>
        </w:rPr>
        <w:t> </w:t>
      </w:r>
      <w:r>
        <w:rPr>
          <w:color w:val="EF5033"/>
          <w:sz w:val="22"/>
        </w:rPr>
        <w:t>mặc</w:t>
      </w:r>
      <w:r>
        <w:rPr>
          <w:color w:val="EF5033"/>
          <w:spacing w:val="-4"/>
          <w:sz w:val="22"/>
        </w:rPr>
        <w:t> </w:t>
      </w:r>
      <w:r>
        <w:rPr>
          <w:color w:val="EF5033"/>
          <w:sz w:val="22"/>
        </w:rPr>
        <w:t>định:</w:t>
      </w:r>
      <w:r>
        <w:rPr>
          <w:color w:val="EF5033"/>
          <w:spacing w:val="-3"/>
          <w:sz w:val="22"/>
        </w:rPr>
        <w:t> </w:t>
      </w:r>
      <w:r>
        <w:rPr>
          <w:color w:val="EF5033"/>
          <w:sz w:val="22"/>
        </w:rPr>
        <w:t>HEAD</w:t>
      </w:r>
    </w:p>
    <w:p>
      <w:pPr>
        <w:pStyle w:val="BodyText"/>
        <w:spacing w:before="6"/>
        <w:rPr>
          <w:sz w:val="26"/>
        </w:rPr>
      </w:pPr>
    </w:p>
    <w:p>
      <w:pPr>
        <w:spacing w:after="0"/>
        <w:rPr>
          <w:sz w:val="26"/>
        </w:rPr>
        <w:sectPr>
          <w:type w:val="continuous"/>
          <w:pgSz w:w="11900" w:h="16820"/>
          <w:pgMar w:top="40" w:bottom="0" w:left="200" w:right="0"/>
        </w:sectPr>
      </w:pPr>
    </w:p>
    <w:p>
      <w:pPr>
        <w:pStyle w:val="BodyText"/>
        <w:spacing w:before="3"/>
        <w:rPr>
          <w:sz w:val="14"/>
        </w:rPr>
      </w:pPr>
    </w:p>
    <w:p>
      <w:pPr>
        <w:spacing w:before="0"/>
        <w:ind w:left="455" w:right="0" w:firstLine="0"/>
        <w:jc w:val="left"/>
        <w:rPr>
          <w:sz w:val="10"/>
        </w:rPr>
      </w:pPr>
      <w:r>
        <w:rPr>
          <w:sz w:val="10"/>
        </w:rPr>
        <w:t>chương</w:t>
      </w:r>
      <w:r>
        <w:rPr>
          <w:spacing w:val="-2"/>
          <w:sz w:val="10"/>
        </w:rPr>
        <w:t> </w:t>
      </w:r>
      <w:r>
        <w:rPr>
          <w:sz w:val="10"/>
        </w:rPr>
        <w:t>trình</w:t>
      </w:r>
      <w:r>
        <w:rPr>
          <w:spacing w:val="-1"/>
          <w:sz w:val="10"/>
        </w:rPr>
        <w:t> </w:t>
      </w:r>
      <w:r>
        <w:rPr>
          <w:color w:val="666666"/>
          <w:sz w:val="10"/>
        </w:rPr>
        <w:t>$</w:t>
      </w:r>
      <w:r>
        <w:rPr>
          <w:color w:val="666666"/>
          <w:spacing w:val="-1"/>
          <w:sz w:val="10"/>
        </w:rPr>
        <w:t> </w:t>
      </w:r>
      <w:r>
        <w:rPr>
          <w:color w:val="C10BB8"/>
          <w:sz w:val="10"/>
        </w:rPr>
        <w:t>git</w:t>
      </w:r>
    </w:p>
    <w:p>
      <w:pPr>
        <w:pStyle w:val="BodyText"/>
        <w:spacing w:before="137"/>
        <w:ind w:left="455"/>
      </w:pPr>
      <w:r>
        <w:rPr/>
        <w:br w:type="column"/>
      </w:r>
      <w:r>
        <w:rPr>
          <w:color w:val="666666"/>
          <w:w w:val="105"/>
        </w:rPr>
        <w:t>#</w:t>
      </w:r>
      <w:r>
        <w:rPr>
          <w:color w:val="666666"/>
          <w:spacing w:val="-2"/>
          <w:w w:val="105"/>
        </w:rPr>
        <w:t> </w:t>
      </w:r>
      <w:r>
        <w:rPr>
          <w:color w:val="666666"/>
          <w:w w:val="105"/>
        </w:rPr>
        <w:t>tương</w:t>
      </w:r>
      <w:r>
        <w:rPr>
          <w:color w:val="666666"/>
          <w:spacing w:val="-1"/>
          <w:w w:val="105"/>
        </w:rPr>
        <w:t> </w:t>
      </w:r>
      <w:r>
        <w:rPr>
          <w:color w:val="666666"/>
          <w:w w:val="105"/>
        </w:rPr>
        <w:t>đương</w:t>
      </w:r>
      <w:r>
        <w:rPr>
          <w:color w:val="666666"/>
          <w:spacing w:val="-2"/>
          <w:w w:val="105"/>
        </w:rPr>
        <w:t> </w:t>
      </w:r>
      <w:r>
        <w:rPr>
          <w:color w:val="666666"/>
          <w:w w:val="105"/>
        </w:rPr>
        <w:t>với</w:t>
      </w:r>
      <w:r>
        <w:rPr>
          <w:color w:val="666666"/>
          <w:spacing w:val="-1"/>
          <w:w w:val="105"/>
        </w:rPr>
        <w:t> </w:t>
      </w:r>
      <w:r>
        <w:rPr>
          <w:color w:val="666666"/>
          <w:w w:val="105"/>
        </w:rPr>
        <w:t>'git</w:t>
      </w:r>
      <w:r>
        <w:rPr>
          <w:color w:val="666666"/>
          <w:spacing w:val="-2"/>
          <w:w w:val="105"/>
        </w:rPr>
        <w:t> </w:t>
      </w:r>
      <w:r>
        <w:rPr>
          <w:color w:val="666666"/>
          <w:w w:val="105"/>
        </w:rPr>
        <w:t>show</w:t>
      </w:r>
      <w:r>
        <w:rPr>
          <w:color w:val="666666"/>
          <w:spacing w:val="-1"/>
          <w:w w:val="105"/>
        </w:rPr>
        <w:t> </w:t>
      </w:r>
      <w:r>
        <w:rPr>
          <w:color w:val="666666"/>
          <w:w w:val="105"/>
        </w:rPr>
        <w:t>HEAD'</w:t>
      </w:r>
    </w:p>
    <w:p>
      <w:pPr>
        <w:spacing w:after="0"/>
        <w:sectPr>
          <w:type w:val="continuous"/>
          <w:pgSz w:w="11900" w:h="16820"/>
          <w:pgMar w:top="40" w:bottom="0" w:left="200" w:right="0"/>
          <w:cols w:num="2" w:equalWidth="0">
            <w:col w:w="1574" w:space="465"/>
            <w:col w:w="9661"/>
          </w:cols>
        </w:sectPr>
      </w:pPr>
    </w:p>
    <w:p>
      <w:pPr>
        <w:pStyle w:val="BodyText"/>
        <w:spacing w:before="5"/>
        <w:rPr>
          <w:sz w:val="27"/>
        </w:rPr>
      </w:pPr>
    </w:p>
    <w:p>
      <w:pPr>
        <w:spacing w:line="530" w:lineRule="auto" w:before="135"/>
        <w:ind w:left="369" w:right="2396" w:firstLine="10"/>
        <w:jc w:val="left"/>
        <w:rPr>
          <w:sz w:val="12"/>
        </w:rPr>
      </w:pPr>
      <w:r>
        <w:rPr>
          <w:w w:val="105"/>
          <w:sz w:val="12"/>
        </w:rPr>
        <w:t>'HEAD'</w:t>
      </w:r>
      <w:r>
        <w:rPr>
          <w:spacing w:val="-1"/>
          <w:w w:val="105"/>
          <w:sz w:val="12"/>
        </w:rPr>
        <w:t> </w:t>
      </w:r>
      <w:r>
        <w:rPr>
          <w:w w:val="105"/>
          <w:sz w:val="12"/>
        </w:rPr>
        <w:t>đặt</w:t>
      </w:r>
      <w:r>
        <w:rPr>
          <w:spacing w:val="-1"/>
          <w:w w:val="105"/>
          <w:sz w:val="12"/>
        </w:rPr>
        <w:t> </w:t>
      </w:r>
      <w:r>
        <w:rPr>
          <w:w w:val="105"/>
          <w:sz w:val="12"/>
        </w:rPr>
        <w:t>tên</w:t>
      </w:r>
      <w:r>
        <w:rPr>
          <w:spacing w:val="-1"/>
          <w:w w:val="105"/>
          <w:sz w:val="12"/>
        </w:rPr>
        <w:t> </w:t>
      </w:r>
      <w:r>
        <w:rPr>
          <w:w w:val="105"/>
          <w:sz w:val="12"/>
        </w:rPr>
        <w:t>cho cam</w:t>
      </w:r>
      <w:r>
        <w:rPr>
          <w:spacing w:val="-1"/>
          <w:w w:val="105"/>
          <w:sz w:val="12"/>
        </w:rPr>
        <w:t> </w:t>
      </w:r>
      <w:r>
        <w:rPr>
          <w:w w:val="105"/>
          <w:sz w:val="12"/>
        </w:rPr>
        <w:t>kết</w:t>
      </w:r>
      <w:r>
        <w:rPr>
          <w:spacing w:val="-1"/>
          <w:w w:val="105"/>
          <w:sz w:val="12"/>
        </w:rPr>
        <w:t> </w:t>
      </w:r>
      <w:r>
        <w:rPr>
          <w:w w:val="105"/>
          <w:sz w:val="12"/>
        </w:rPr>
        <w:t>mà bạn</w:t>
      </w:r>
      <w:r>
        <w:rPr>
          <w:spacing w:val="-1"/>
          <w:w w:val="105"/>
          <w:sz w:val="12"/>
        </w:rPr>
        <w:t> </w:t>
      </w:r>
      <w:r>
        <w:rPr>
          <w:w w:val="105"/>
          <w:sz w:val="12"/>
        </w:rPr>
        <w:t>dựa</w:t>
      </w:r>
      <w:r>
        <w:rPr>
          <w:spacing w:val="-1"/>
          <w:w w:val="105"/>
          <w:sz w:val="12"/>
        </w:rPr>
        <w:t> </w:t>
      </w:r>
      <w:r>
        <w:rPr>
          <w:w w:val="105"/>
          <w:sz w:val="12"/>
        </w:rPr>
        <w:t>vào đó</w:t>
      </w:r>
      <w:r>
        <w:rPr>
          <w:spacing w:val="-1"/>
          <w:w w:val="105"/>
          <w:sz w:val="12"/>
        </w:rPr>
        <w:t> </w:t>
      </w:r>
      <w:r>
        <w:rPr>
          <w:w w:val="105"/>
          <w:sz w:val="12"/>
        </w:rPr>
        <w:t>để</w:t>
      </w:r>
      <w:r>
        <w:rPr>
          <w:spacing w:val="-1"/>
          <w:w w:val="105"/>
          <w:sz w:val="12"/>
        </w:rPr>
        <w:t> </w:t>
      </w:r>
      <w:r>
        <w:rPr>
          <w:w w:val="105"/>
          <w:sz w:val="12"/>
        </w:rPr>
        <w:t>thực hiện</w:t>
      </w:r>
      <w:r>
        <w:rPr>
          <w:spacing w:val="-1"/>
          <w:w w:val="105"/>
          <w:sz w:val="12"/>
        </w:rPr>
        <w:t> </w:t>
      </w:r>
      <w:r>
        <w:rPr>
          <w:w w:val="105"/>
          <w:sz w:val="12"/>
        </w:rPr>
        <w:t>các</w:t>
      </w:r>
      <w:r>
        <w:rPr>
          <w:spacing w:val="-1"/>
          <w:w w:val="105"/>
          <w:sz w:val="12"/>
        </w:rPr>
        <w:t> </w:t>
      </w:r>
      <w:r>
        <w:rPr>
          <w:w w:val="105"/>
          <w:sz w:val="12"/>
        </w:rPr>
        <w:t>thay</w:t>
      </w:r>
      <w:r>
        <w:rPr>
          <w:spacing w:val="-1"/>
          <w:w w:val="105"/>
          <w:sz w:val="12"/>
        </w:rPr>
        <w:t> </w:t>
      </w:r>
      <w:r>
        <w:rPr>
          <w:w w:val="105"/>
          <w:sz w:val="12"/>
        </w:rPr>
        <w:t>đổi trong</w:t>
      </w:r>
      <w:r>
        <w:rPr>
          <w:spacing w:val="-1"/>
          <w:w w:val="105"/>
          <w:sz w:val="12"/>
        </w:rPr>
        <w:t> </w:t>
      </w:r>
      <w:r>
        <w:rPr>
          <w:w w:val="105"/>
          <w:sz w:val="12"/>
        </w:rPr>
        <w:t>cây</w:t>
      </w:r>
      <w:r>
        <w:rPr>
          <w:spacing w:val="-1"/>
          <w:w w:val="105"/>
          <w:sz w:val="12"/>
        </w:rPr>
        <w:t> </w:t>
      </w:r>
      <w:r>
        <w:rPr>
          <w:w w:val="105"/>
          <w:sz w:val="12"/>
        </w:rPr>
        <w:t>làm việc</w:t>
      </w:r>
      <w:r>
        <w:rPr>
          <w:spacing w:val="-1"/>
          <w:w w:val="105"/>
          <w:sz w:val="12"/>
        </w:rPr>
        <w:t> </w:t>
      </w:r>
      <w:r>
        <w:rPr>
          <w:w w:val="105"/>
          <w:sz w:val="12"/>
        </w:rPr>
        <w:t>và</w:t>
      </w:r>
      <w:r>
        <w:rPr>
          <w:spacing w:val="-1"/>
          <w:w w:val="105"/>
          <w:sz w:val="12"/>
        </w:rPr>
        <w:t> </w:t>
      </w:r>
      <w:r>
        <w:rPr>
          <w:w w:val="105"/>
          <w:sz w:val="12"/>
        </w:rPr>
        <w:t>thường là</w:t>
      </w:r>
      <w:r>
        <w:rPr>
          <w:spacing w:val="-1"/>
          <w:w w:val="105"/>
          <w:sz w:val="12"/>
        </w:rPr>
        <w:t> </w:t>
      </w:r>
      <w:r>
        <w:rPr>
          <w:w w:val="105"/>
          <w:sz w:val="12"/>
        </w:rPr>
        <w:t>tên</w:t>
      </w:r>
      <w:r>
        <w:rPr>
          <w:spacing w:val="-1"/>
          <w:w w:val="105"/>
          <w:sz w:val="12"/>
        </w:rPr>
        <w:t> </w:t>
      </w:r>
      <w:r>
        <w:rPr>
          <w:w w:val="105"/>
          <w:sz w:val="12"/>
        </w:rPr>
        <w:t>tượng trưng</w:t>
      </w:r>
      <w:r>
        <w:rPr>
          <w:spacing w:val="-73"/>
          <w:w w:val="105"/>
          <w:sz w:val="12"/>
        </w:rPr>
        <w:t> </w:t>
      </w:r>
      <w:r>
        <w:rPr>
          <w:w w:val="105"/>
          <w:sz w:val="12"/>
        </w:rPr>
        <w:t>cho</w:t>
      </w:r>
      <w:r>
        <w:rPr>
          <w:spacing w:val="-1"/>
          <w:w w:val="105"/>
          <w:sz w:val="12"/>
        </w:rPr>
        <w:t> </w:t>
      </w:r>
      <w:r>
        <w:rPr>
          <w:w w:val="105"/>
          <w:sz w:val="12"/>
        </w:rPr>
        <w:t>chi</w:t>
      </w:r>
      <w:r>
        <w:rPr>
          <w:spacing w:val="-1"/>
          <w:w w:val="105"/>
          <w:sz w:val="12"/>
        </w:rPr>
        <w:t> </w:t>
      </w:r>
      <w:r>
        <w:rPr>
          <w:w w:val="105"/>
          <w:sz w:val="12"/>
        </w:rPr>
        <w:t>nhánh</w:t>
      </w:r>
      <w:r>
        <w:rPr>
          <w:spacing w:val="-1"/>
          <w:w w:val="105"/>
          <w:sz w:val="12"/>
        </w:rPr>
        <w:t> </w:t>
      </w:r>
      <w:r>
        <w:rPr>
          <w:w w:val="105"/>
          <w:sz w:val="12"/>
        </w:rPr>
        <w:t>hiện tại.</w:t>
      </w:r>
      <w:r>
        <w:rPr>
          <w:spacing w:val="-1"/>
          <w:w w:val="105"/>
          <w:sz w:val="12"/>
        </w:rPr>
        <w:t> </w:t>
      </w:r>
      <w:r>
        <w:rPr>
          <w:w w:val="105"/>
          <w:sz w:val="12"/>
        </w:rPr>
        <w:t>Nhiều</w:t>
      </w:r>
      <w:r>
        <w:rPr>
          <w:spacing w:val="-1"/>
          <w:w w:val="105"/>
          <w:sz w:val="12"/>
        </w:rPr>
        <w:t> </w:t>
      </w:r>
      <w:r>
        <w:rPr>
          <w:w w:val="105"/>
          <w:sz w:val="12"/>
        </w:rPr>
        <w:t>lệnh (nhưng</w:t>
      </w:r>
      <w:r>
        <w:rPr>
          <w:spacing w:val="-1"/>
          <w:w w:val="105"/>
          <w:sz w:val="12"/>
        </w:rPr>
        <w:t> </w:t>
      </w:r>
      <w:r>
        <w:rPr>
          <w:w w:val="105"/>
          <w:sz w:val="12"/>
        </w:rPr>
        <w:t>không</w:t>
      </w:r>
      <w:r>
        <w:rPr>
          <w:spacing w:val="-1"/>
          <w:w w:val="105"/>
          <w:sz w:val="12"/>
        </w:rPr>
        <w:t> </w:t>
      </w:r>
      <w:r>
        <w:rPr>
          <w:w w:val="105"/>
          <w:sz w:val="12"/>
        </w:rPr>
        <w:t>phải tất</w:t>
      </w:r>
      <w:r>
        <w:rPr>
          <w:spacing w:val="-1"/>
          <w:w w:val="105"/>
          <w:sz w:val="12"/>
        </w:rPr>
        <w:t> </w:t>
      </w:r>
      <w:r>
        <w:rPr>
          <w:w w:val="105"/>
          <w:sz w:val="12"/>
        </w:rPr>
        <w:t>cả)</w:t>
      </w:r>
      <w:r>
        <w:rPr>
          <w:spacing w:val="-1"/>
          <w:w w:val="105"/>
          <w:sz w:val="12"/>
        </w:rPr>
        <w:t> </w:t>
      </w:r>
      <w:r>
        <w:rPr>
          <w:w w:val="105"/>
          <w:sz w:val="12"/>
        </w:rPr>
        <w:t>lấy tham</w:t>
      </w:r>
      <w:r>
        <w:rPr>
          <w:spacing w:val="-1"/>
          <w:w w:val="105"/>
          <w:sz w:val="12"/>
        </w:rPr>
        <w:t> </w:t>
      </w:r>
      <w:r>
        <w:rPr>
          <w:w w:val="105"/>
          <w:sz w:val="12"/>
        </w:rPr>
        <w:t>số</w:t>
      </w:r>
      <w:r>
        <w:rPr>
          <w:spacing w:val="-1"/>
          <w:w w:val="105"/>
          <w:sz w:val="12"/>
        </w:rPr>
        <w:t> </w:t>
      </w:r>
      <w:r>
        <w:rPr>
          <w:w w:val="105"/>
          <w:sz w:val="12"/>
        </w:rPr>
        <w:t>sửa</w:t>
      </w:r>
      <w:r>
        <w:rPr>
          <w:spacing w:val="-1"/>
          <w:w w:val="105"/>
          <w:sz w:val="12"/>
        </w:rPr>
        <w:t> </w:t>
      </w:r>
      <w:r>
        <w:rPr>
          <w:w w:val="105"/>
          <w:sz w:val="12"/>
        </w:rPr>
        <w:t>đổi mặc</w:t>
      </w:r>
      <w:r>
        <w:rPr>
          <w:spacing w:val="-1"/>
          <w:w w:val="105"/>
          <w:sz w:val="12"/>
        </w:rPr>
        <w:t> </w:t>
      </w:r>
      <w:r>
        <w:rPr>
          <w:w w:val="105"/>
          <w:sz w:val="12"/>
        </w:rPr>
        <w:t>định</w:t>
      </w:r>
      <w:r>
        <w:rPr>
          <w:spacing w:val="-1"/>
          <w:w w:val="105"/>
          <w:sz w:val="12"/>
        </w:rPr>
        <w:t> </w:t>
      </w:r>
      <w:r>
        <w:rPr>
          <w:w w:val="105"/>
          <w:sz w:val="12"/>
        </w:rPr>
        <w:t>là 'HEAD'</w:t>
      </w:r>
      <w:r>
        <w:rPr>
          <w:spacing w:val="-1"/>
          <w:w w:val="105"/>
          <w:sz w:val="12"/>
        </w:rPr>
        <w:t> </w:t>
      </w:r>
      <w:r>
        <w:rPr>
          <w:w w:val="105"/>
          <w:sz w:val="12"/>
        </w:rPr>
        <w:t>nếu</w:t>
      </w:r>
      <w:r>
        <w:rPr>
          <w:spacing w:val="-1"/>
          <w:w w:val="105"/>
          <w:sz w:val="12"/>
        </w:rPr>
        <w:t> </w:t>
      </w:r>
      <w:r>
        <w:rPr>
          <w:w w:val="105"/>
          <w:sz w:val="12"/>
        </w:rPr>
        <w:t>nó bị</w:t>
      </w:r>
      <w:r>
        <w:rPr>
          <w:spacing w:val="-1"/>
          <w:w w:val="105"/>
          <w:sz w:val="12"/>
        </w:rPr>
        <w:t> </w:t>
      </w:r>
      <w:r>
        <w:rPr>
          <w:w w:val="105"/>
          <w:sz w:val="12"/>
        </w:rPr>
        <w:t>thiếu.</w:t>
      </w:r>
    </w:p>
    <w:p>
      <w:pPr>
        <w:pStyle w:val="BodyText"/>
        <w:spacing w:before="8"/>
        <w:rPr>
          <w:sz w:val="10"/>
        </w:rPr>
      </w:pPr>
    </w:p>
    <w:p>
      <w:pPr>
        <w:spacing w:before="151"/>
        <w:ind w:left="381" w:right="0" w:firstLine="0"/>
        <w:jc w:val="left"/>
        <w:rPr>
          <w:sz w:val="22"/>
        </w:rPr>
      </w:pPr>
      <w:r>
        <w:rPr>
          <w:color w:val="EF5033"/>
          <w:sz w:val="22"/>
        </w:rPr>
        <w:t>Mục</w:t>
      </w:r>
      <w:r>
        <w:rPr>
          <w:color w:val="EF5033"/>
          <w:spacing w:val="-5"/>
          <w:sz w:val="22"/>
        </w:rPr>
        <w:t> </w:t>
      </w:r>
      <w:r>
        <w:rPr>
          <w:color w:val="EF5033"/>
          <w:sz w:val="22"/>
        </w:rPr>
        <w:t>43.4:</w:t>
      </w:r>
      <w:r>
        <w:rPr>
          <w:color w:val="EF5033"/>
          <w:spacing w:val="-4"/>
          <w:sz w:val="22"/>
        </w:rPr>
        <w:t> </w:t>
      </w:r>
      <w:r>
        <w:rPr>
          <w:color w:val="EF5033"/>
          <w:sz w:val="22"/>
        </w:rPr>
        <w:t>Tham</w:t>
      </w:r>
      <w:r>
        <w:rPr>
          <w:color w:val="EF5033"/>
          <w:spacing w:val="-5"/>
          <w:sz w:val="22"/>
        </w:rPr>
        <w:t> </w:t>
      </w:r>
      <w:r>
        <w:rPr>
          <w:color w:val="EF5033"/>
          <w:sz w:val="22"/>
        </w:rPr>
        <w:t>chiếu</w:t>
      </w:r>
      <w:r>
        <w:rPr>
          <w:color w:val="EF5033"/>
          <w:spacing w:val="-4"/>
          <w:sz w:val="22"/>
        </w:rPr>
        <w:t> </w:t>
      </w:r>
      <w:r>
        <w:rPr>
          <w:color w:val="EF5033"/>
          <w:sz w:val="22"/>
        </w:rPr>
        <w:t>lại</w:t>
      </w:r>
      <w:r>
        <w:rPr>
          <w:color w:val="EF5033"/>
          <w:spacing w:val="-5"/>
          <w:sz w:val="22"/>
        </w:rPr>
        <w:t> </w:t>
      </w:r>
      <w:r>
        <w:rPr>
          <w:color w:val="EF5033"/>
          <w:sz w:val="22"/>
        </w:rPr>
        <w:t>nhật</w:t>
      </w:r>
      <w:r>
        <w:rPr>
          <w:color w:val="EF5033"/>
          <w:spacing w:val="-4"/>
          <w:sz w:val="22"/>
        </w:rPr>
        <w:t> </w:t>
      </w:r>
      <w:r>
        <w:rPr>
          <w:color w:val="EF5033"/>
          <w:sz w:val="22"/>
        </w:rPr>
        <w:t>ký:</w:t>
      </w:r>
      <w:r>
        <w:rPr>
          <w:color w:val="EF5033"/>
          <w:spacing w:val="-5"/>
          <w:sz w:val="22"/>
        </w:rPr>
        <w:t> </w:t>
      </w:r>
      <w:r>
        <w:rPr>
          <w:color w:val="EF5033"/>
          <w:sz w:val="22"/>
        </w:rPr>
        <w:t>&lt;refname&gt;@{&lt;n&gt;}</w:t>
      </w:r>
    </w:p>
    <w:p>
      <w:pPr>
        <w:pStyle w:val="BodyText"/>
        <w:spacing w:before="4"/>
        <w:rPr>
          <w:sz w:val="20"/>
        </w:rPr>
      </w:pPr>
    </w:p>
    <w:p>
      <w:pPr>
        <w:spacing w:after="0"/>
        <w:rPr>
          <w:sz w:val="20"/>
        </w:rPr>
        <w:sectPr>
          <w:type w:val="continuous"/>
          <w:pgSz w:w="11900" w:h="16820"/>
          <w:pgMar w:top="40" w:bottom="0" w:left="200" w:right="0"/>
        </w:sectPr>
      </w:pPr>
    </w:p>
    <w:p>
      <w:pPr>
        <w:pStyle w:val="BodyText"/>
        <w:spacing w:before="137"/>
        <w:ind w:left="455"/>
      </w:pPr>
      <w:r>
        <w:rPr>
          <w:w w:val="105"/>
        </w:rPr>
        <w:t>$</w:t>
      </w:r>
      <w:r>
        <w:rPr>
          <w:spacing w:val="-2"/>
          <w:w w:val="105"/>
        </w:rPr>
        <w:t> </w:t>
      </w:r>
      <w:r>
        <w:rPr>
          <w:color w:val="C10BB8"/>
          <w:w w:val="105"/>
        </w:rPr>
        <w:t>git</w:t>
      </w:r>
      <w:r>
        <w:rPr>
          <w:color w:val="C10BB8"/>
          <w:spacing w:val="-1"/>
          <w:w w:val="105"/>
        </w:rPr>
        <w:t> </w:t>
      </w:r>
      <w:r>
        <w:rPr>
          <w:color w:val="C10BB8"/>
          <w:w w:val="105"/>
        </w:rPr>
        <w:t>show</w:t>
      </w:r>
      <w:r>
        <w:rPr>
          <w:color w:val="C10BB8"/>
          <w:spacing w:val="-1"/>
          <w:w w:val="105"/>
        </w:rPr>
        <w:t> </w:t>
      </w:r>
      <w:r>
        <w:rPr>
          <w:w w:val="105"/>
        </w:rPr>
        <w:t>@{1}</w:t>
      </w:r>
      <w:r>
        <w:rPr>
          <w:spacing w:val="-1"/>
          <w:w w:val="105"/>
        </w:rPr>
        <w:t> </w:t>
      </w:r>
      <w:r>
        <w:rPr>
          <w:w w:val="105"/>
        </w:rPr>
        <w:t>$</w:t>
      </w:r>
    </w:p>
    <w:p>
      <w:pPr>
        <w:pStyle w:val="BodyText"/>
        <w:spacing w:line="400" w:lineRule="auto" w:before="99"/>
        <w:ind w:left="455"/>
      </w:pPr>
      <w:r>
        <w:rPr>
          <w:color w:val="C10BB8"/>
          <w:w w:val="105"/>
        </w:rPr>
        <w:t>git</w:t>
      </w:r>
      <w:r>
        <w:rPr>
          <w:color w:val="C10BB8"/>
          <w:spacing w:val="-5"/>
          <w:w w:val="105"/>
        </w:rPr>
        <w:t> </w:t>
      </w:r>
      <w:r>
        <w:rPr>
          <w:color w:val="C10BB8"/>
          <w:w w:val="105"/>
        </w:rPr>
        <w:t>show</w:t>
      </w:r>
      <w:r>
        <w:rPr>
          <w:color w:val="C10BB8"/>
          <w:spacing w:val="-5"/>
          <w:w w:val="105"/>
        </w:rPr>
        <w:t> </w:t>
      </w:r>
      <w:r>
        <w:rPr>
          <w:w w:val="105"/>
        </w:rPr>
        <w:t>master@{1}</w:t>
      </w:r>
      <w:r>
        <w:rPr>
          <w:spacing w:val="-5"/>
          <w:w w:val="105"/>
        </w:rPr>
        <w:t> </w:t>
      </w:r>
      <w:r>
        <w:rPr>
          <w:w w:val="105"/>
        </w:rPr>
        <w:t>$</w:t>
      </w:r>
      <w:r>
        <w:rPr>
          <w:spacing w:val="-5"/>
          <w:w w:val="105"/>
        </w:rPr>
        <w:t> </w:t>
      </w:r>
      <w:r>
        <w:rPr>
          <w:color w:val="C10BB8"/>
          <w:w w:val="105"/>
        </w:rPr>
        <w:t>git</w:t>
      </w:r>
      <w:r>
        <w:rPr>
          <w:color w:val="C10BB8"/>
          <w:spacing w:val="-78"/>
          <w:w w:val="105"/>
        </w:rPr>
        <w:t> </w:t>
      </w:r>
      <w:r>
        <w:rPr>
          <w:color w:val="C10BB8"/>
          <w:w w:val="105"/>
        </w:rPr>
        <w:t>show</w:t>
      </w:r>
      <w:r>
        <w:rPr>
          <w:color w:val="C10BB8"/>
          <w:spacing w:val="-1"/>
          <w:w w:val="105"/>
        </w:rPr>
        <w:t> </w:t>
      </w:r>
      <w:r>
        <w:rPr>
          <w:w w:val="105"/>
        </w:rPr>
        <w:t>HEAD@{1}</w:t>
      </w:r>
    </w:p>
    <w:p>
      <w:pPr>
        <w:pStyle w:val="BodyText"/>
        <w:spacing w:line="400" w:lineRule="auto" w:before="138"/>
        <w:ind w:left="455" w:right="5476"/>
        <w:jc w:val="both"/>
      </w:pPr>
      <w:r>
        <w:rPr/>
        <w:br w:type="column"/>
      </w:r>
      <w:r>
        <w:rPr>
          <w:color w:val="666666"/>
          <w:w w:val="105"/>
        </w:rPr>
        <w:t># sử dụng reflog cho nhánh hiện tại</w:t>
      </w:r>
      <w:r>
        <w:rPr>
          <w:color w:val="666666"/>
          <w:spacing w:val="-80"/>
          <w:w w:val="105"/>
        </w:rPr>
        <w:t> </w:t>
      </w:r>
      <w:r>
        <w:rPr>
          <w:color w:val="666666"/>
          <w:w w:val="105"/>
        </w:rPr>
        <w:t># sử dụng reflog cho nhánh 'master'</w:t>
      </w:r>
      <w:r>
        <w:rPr>
          <w:color w:val="666666"/>
          <w:spacing w:val="-80"/>
          <w:w w:val="105"/>
        </w:rPr>
        <w:t> </w:t>
      </w:r>
      <w:r>
        <w:rPr>
          <w:color w:val="666666"/>
          <w:w w:val="105"/>
        </w:rPr>
        <w:t>#</w:t>
      </w:r>
      <w:r>
        <w:rPr>
          <w:color w:val="666666"/>
          <w:spacing w:val="-2"/>
          <w:w w:val="105"/>
        </w:rPr>
        <w:t> </w:t>
      </w:r>
      <w:r>
        <w:rPr>
          <w:color w:val="666666"/>
          <w:w w:val="105"/>
        </w:rPr>
        <w:t>sử</w:t>
      </w:r>
      <w:r>
        <w:rPr>
          <w:color w:val="666666"/>
          <w:spacing w:val="-1"/>
          <w:w w:val="105"/>
        </w:rPr>
        <w:t> </w:t>
      </w:r>
      <w:r>
        <w:rPr>
          <w:color w:val="666666"/>
          <w:w w:val="105"/>
        </w:rPr>
        <w:t>dụng</w:t>
      </w:r>
      <w:r>
        <w:rPr>
          <w:color w:val="666666"/>
          <w:spacing w:val="-1"/>
          <w:w w:val="105"/>
        </w:rPr>
        <w:t> </w:t>
      </w:r>
      <w:r>
        <w:rPr>
          <w:color w:val="666666"/>
          <w:w w:val="105"/>
        </w:rPr>
        <w:t>reflog</w:t>
      </w:r>
      <w:r>
        <w:rPr>
          <w:color w:val="666666"/>
          <w:spacing w:val="-1"/>
          <w:w w:val="105"/>
        </w:rPr>
        <w:t> </w:t>
      </w:r>
      <w:r>
        <w:rPr>
          <w:color w:val="666666"/>
          <w:w w:val="105"/>
        </w:rPr>
        <w:t>'HEAD'</w:t>
      </w:r>
    </w:p>
    <w:p>
      <w:pPr>
        <w:spacing w:after="0" w:line="400" w:lineRule="auto"/>
        <w:jc w:val="both"/>
        <w:sectPr>
          <w:type w:val="continuous"/>
          <w:pgSz w:w="11900" w:h="16820"/>
          <w:pgMar w:top="40" w:bottom="0" w:left="200" w:right="0"/>
          <w:cols w:num="2" w:equalWidth="0">
            <w:col w:w="2541" w:space="361"/>
            <w:col w:w="8798"/>
          </w:cols>
        </w:sectPr>
      </w:pPr>
    </w:p>
    <w:p>
      <w:pPr>
        <w:pStyle w:val="BodyText"/>
        <w:spacing w:before="8"/>
        <w:rPr>
          <w:sz w:val="18"/>
        </w:rPr>
      </w:pPr>
      <w:r>
        <w:rPr/>
        <w:drawing>
          <wp:anchor distT="0" distB="0" distL="0" distR="0" allowOverlap="1" layoutInCell="1" locked="0" behindDoc="1" simplePos="0" relativeHeight="480225792">
            <wp:simplePos x="0" y="0"/>
            <wp:positionH relativeFrom="page">
              <wp:posOffset>354912</wp:posOffset>
            </wp:positionH>
            <wp:positionV relativeFrom="page">
              <wp:posOffset>1222191</wp:posOffset>
            </wp:positionV>
            <wp:extent cx="6909570" cy="9063092"/>
            <wp:effectExtent l="0" t="0" r="0" b="0"/>
            <wp:wrapNone/>
            <wp:docPr id="297" name="image150.png"/>
            <wp:cNvGraphicFramePr>
              <a:graphicFrameLocks noChangeAspect="1"/>
            </wp:cNvGraphicFramePr>
            <a:graphic>
              <a:graphicData uri="http://schemas.openxmlformats.org/drawingml/2006/picture">
                <pic:pic>
                  <pic:nvPicPr>
                    <pic:cNvPr id="298" name="image150.png"/>
                    <pic:cNvPicPr/>
                  </pic:nvPicPr>
                  <pic:blipFill>
                    <a:blip r:embed="rId429" cstate="print"/>
                    <a:stretch>
                      <a:fillRect/>
                    </a:stretch>
                  </pic:blipFill>
                  <pic:spPr>
                    <a:xfrm>
                      <a:off x="0" y="0"/>
                      <a:ext cx="6909570" cy="9063092"/>
                    </a:xfrm>
                    <a:prstGeom prst="rect">
                      <a:avLst/>
                    </a:prstGeom>
                  </pic:spPr>
                </pic:pic>
              </a:graphicData>
            </a:graphic>
          </wp:anchor>
        </w:drawing>
      </w:r>
    </w:p>
    <w:p>
      <w:pPr>
        <w:spacing w:before="135"/>
        <w:ind w:left="366" w:right="0" w:firstLine="0"/>
        <w:jc w:val="left"/>
        <w:rPr>
          <w:sz w:val="12"/>
        </w:rPr>
      </w:pPr>
      <w:r>
        <w:rPr>
          <w:w w:val="105"/>
          <w:sz w:val="12"/>
        </w:rPr>
        <w:t>Một</w:t>
      </w:r>
      <w:r>
        <w:rPr>
          <w:spacing w:val="-1"/>
          <w:w w:val="105"/>
          <w:sz w:val="12"/>
        </w:rPr>
        <w:t> </w:t>
      </w:r>
      <w:r>
        <w:rPr>
          <w:w w:val="105"/>
          <w:sz w:val="12"/>
        </w:rPr>
        <w:t>tham</w:t>
      </w:r>
      <w:r>
        <w:rPr>
          <w:spacing w:val="-1"/>
          <w:w w:val="105"/>
          <w:sz w:val="12"/>
        </w:rPr>
        <w:t> </w:t>
      </w:r>
      <w:r>
        <w:rPr>
          <w:w w:val="105"/>
          <w:sz w:val="12"/>
        </w:rPr>
        <w:t>chiếu,</w:t>
      </w:r>
      <w:r>
        <w:rPr>
          <w:spacing w:val="-1"/>
          <w:w w:val="105"/>
          <w:sz w:val="12"/>
        </w:rPr>
        <w:t> </w:t>
      </w:r>
      <w:r>
        <w:rPr>
          <w:w w:val="105"/>
          <w:sz w:val="12"/>
        </w:rPr>
        <w:t>thường là</w:t>
      </w:r>
      <w:r>
        <w:rPr>
          <w:spacing w:val="-1"/>
          <w:w w:val="105"/>
          <w:sz w:val="12"/>
        </w:rPr>
        <w:t> </w:t>
      </w:r>
      <w:r>
        <w:rPr>
          <w:w w:val="105"/>
          <w:sz w:val="12"/>
        </w:rPr>
        <w:t>nhánh</w:t>
      </w:r>
      <w:r>
        <w:rPr>
          <w:spacing w:val="-1"/>
          <w:w w:val="105"/>
          <w:sz w:val="12"/>
        </w:rPr>
        <w:t> </w:t>
      </w:r>
      <w:r>
        <w:rPr>
          <w:w w:val="105"/>
          <w:sz w:val="12"/>
        </w:rPr>
        <w:t>hoặc HEAD,</w:t>
      </w:r>
      <w:r>
        <w:rPr>
          <w:spacing w:val="-1"/>
          <w:w w:val="105"/>
          <w:sz w:val="12"/>
        </w:rPr>
        <w:t> </w:t>
      </w:r>
      <w:r>
        <w:rPr>
          <w:w w:val="105"/>
          <w:sz w:val="12"/>
        </w:rPr>
        <w:t>theo</w:t>
      </w:r>
      <w:r>
        <w:rPr>
          <w:spacing w:val="-1"/>
          <w:w w:val="105"/>
          <w:sz w:val="12"/>
        </w:rPr>
        <w:t> </w:t>
      </w:r>
      <w:r>
        <w:rPr>
          <w:w w:val="105"/>
          <w:sz w:val="12"/>
        </w:rPr>
        <w:t>sau là</w:t>
      </w:r>
      <w:r>
        <w:rPr>
          <w:spacing w:val="-1"/>
          <w:w w:val="105"/>
          <w:sz w:val="12"/>
        </w:rPr>
        <w:t> </w:t>
      </w:r>
      <w:r>
        <w:rPr>
          <w:w w:val="105"/>
          <w:sz w:val="12"/>
        </w:rPr>
        <w:t>hậu</w:t>
      </w:r>
      <w:r>
        <w:rPr>
          <w:spacing w:val="-1"/>
          <w:w w:val="105"/>
          <w:sz w:val="12"/>
        </w:rPr>
        <w:t> </w:t>
      </w:r>
      <w:r>
        <w:rPr>
          <w:w w:val="105"/>
          <w:sz w:val="12"/>
        </w:rPr>
        <w:t>tố @</w:t>
      </w:r>
      <w:r>
        <w:rPr>
          <w:spacing w:val="-1"/>
          <w:w w:val="105"/>
          <w:sz w:val="12"/>
        </w:rPr>
        <w:t> </w:t>
      </w:r>
      <w:r>
        <w:rPr>
          <w:w w:val="105"/>
          <w:sz w:val="12"/>
        </w:rPr>
        <w:t>với</w:t>
      </w:r>
      <w:r>
        <w:rPr>
          <w:spacing w:val="-1"/>
          <w:w w:val="105"/>
          <w:sz w:val="12"/>
        </w:rPr>
        <w:t> </w:t>
      </w:r>
      <w:r>
        <w:rPr>
          <w:w w:val="105"/>
          <w:sz w:val="12"/>
        </w:rPr>
        <w:t>thông</w:t>
      </w:r>
      <w:r>
        <w:rPr>
          <w:spacing w:val="-1"/>
          <w:w w:val="105"/>
          <w:sz w:val="12"/>
        </w:rPr>
        <w:t> </w:t>
      </w:r>
      <w:r>
        <w:rPr>
          <w:w w:val="105"/>
          <w:sz w:val="12"/>
        </w:rPr>
        <w:t>số thứ</w:t>
      </w:r>
      <w:r>
        <w:rPr>
          <w:spacing w:val="-1"/>
          <w:w w:val="105"/>
          <w:sz w:val="12"/>
        </w:rPr>
        <w:t> </w:t>
      </w:r>
      <w:r>
        <w:rPr>
          <w:w w:val="105"/>
          <w:sz w:val="12"/>
        </w:rPr>
        <w:t>tự</w:t>
      </w:r>
      <w:r>
        <w:rPr>
          <w:spacing w:val="-1"/>
          <w:w w:val="105"/>
          <w:sz w:val="12"/>
        </w:rPr>
        <w:t> </w:t>
      </w:r>
      <w:r>
        <w:rPr>
          <w:w w:val="105"/>
          <w:sz w:val="12"/>
        </w:rPr>
        <w:t>được đặt</w:t>
      </w:r>
      <w:r>
        <w:rPr>
          <w:spacing w:val="-1"/>
          <w:w w:val="105"/>
          <w:sz w:val="12"/>
        </w:rPr>
        <w:t> </w:t>
      </w:r>
      <w:r>
        <w:rPr>
          <w:w w:val="105"/>
          <w:sz w:val="12"/>
        </w:rPr>
        <w:t>trong</w:t>
      </w:r>
      <w:r>
        <w:rPr>
          <w:spacing w:val="-1"/>
          <w:w w:val="105"/>
          <w:sz w:val="12"/>
        </w:rPr>
        <w:t> </w:t>
      </w:r>
      <w:r>
        <w:rPr>
          <w:w w:val="105"/>
          <w:sz w:val="12"/>
        </w:rPr>
        <w:t>cặp dấu</w:t>
      </w:r>
      <w:r>
        <w:rPr>
          <w:spacing w:val="-1"/>
          <w:w w:val="105"/>
          <w:sz w:val="12"/>
        </w:rPr>
        <w:t> </w:t>
      </w:r>
      <w:r>
        <w:rPr>
          <w:w w:val="105"/>
          <w:sz w:val="12"/>
        </w:rPr>
        <w:t>ngoặc</w:t>
      </w:r>
      <w:r>
        <w:rPr>
          <w:spacing w:val="-1"/>
          <w:w w:val="105"/>
          <w:sz w:val="12"/>
        </w:rPr>
        <w:t> </w:t>
      </w:r>
      <w:r>
        <w:rPr>
          <w:w w:val="105"/>
          <w:sz w:val="12"/>
        </w:rPr>
        <w:t>nhọn</w:t>
      </w:r>
      <w:r>
        <w:rPr>
          <w:spacing w:val="-1"/>
          <w:w w:val="105"/>
          <w:sz w:val="12"/>
        </w:rPr>
        <w:t> </w:t>
      </w:r>
      <w:r>
        <w:rPr>
          <w:w w:val="105"/>
          <w:sz w:val="12"/>
        </w:rPr>
        <w:t>(ví dụ:</w:t>
      </w:r>
    </w:p>
    <w:p>
      <w:pPr>
        <w:pStyle w:val="BodyText"/>
        <w:spacing w:before="10"/>
        <w:rPr>
          <w:sz w:val="14"/>
        </w:rPr>
      </w:pPr>
    </w:p>
    <w:p>
      <w:pPr>
        <w:spacing w:before="0"/>
        <w:ind w:left="393" w:right="0" w:firstLine="0"/>
        <w:jc w:val="left"/>
        <w:rPr>
          <w:sz w:val="12"/>
        </w:rPr>
      </w:pPr>
      <w:r>
        <w:rPr>
          <w:color w:val="790874"/>
          <w:w w:val="105"/>
          <w:sz w:val="12"/>
        </w:rPr>
        <w:t>{1},</w:t>
      </w:r>
      <w:r>
        <w:rPr>
          <w:color w:val="790874"/>
          <w:spacing w:val="-1"/>
          <w:w w:val="105"/>
          <w:sz w:val="12"/>
        </w:rPr>
        <w:t> </w:t>
      </w:r>
      <w:r>
        <w:rPr>
          <w:w w:val="105"/>
          <w:sz w:val="12"/>
        </w:rPr>
        <w:t>{15})</w:t>
      </w:r>
      <w:r>
        <w:rPr>
          <w:spacing w:val="-1"/>
          <w:w w:val="105"/>
          <w:sz w:val="12"/>
        </w:rPr>
        <w:t> </w:t>
      </w:r>
      <w:r>
        <w:rPr>
          <w:w w:val="105"/>
          <w:sz w:val="12"/>
        </w:rPr>
        <w:t>chỉ</w:t>
      </w:r>
      <w:r>
        <w:rPr>
          <w:spacing w:val="-1"/>
          <w:w w:val="105"/>
          <w:sz w:val="12"/>
        </w:rPr>
        <w:t> </w:t>
      </w:r>
      <w:r>
        <w:rPr>
          <w:w w:val="105"/>
          <w:sz w:val="12"/>
        </w:rPr>
        <w:t>định giá</w:t>
      </w:r>
      <w:r>
        <w:rPr>
          <w:spacing w:val="-1"/>
          <w:w w:val="105"/>
          <w:sz w:val="12"/>
        </w:rPr>
        <w:t> </w:t>
      </w:r>
      <w:r>
        <w:rPr>
          <w:w w:val="105"/>
          <w:sz w:val="12"/>
        </w:rPr>
        <w:t>trị</w:t>
      </w:r>
      <w:r>
        <w:rPr>
          <w:spacing w:val="-1"/>
          <w:w w:val="105"/>
          <w:sz w:val="12"/>
        </w:rPr>
        <w:t> </w:t>
      </w:r>
      <w:r>
        <w:rPr>
          <w:w w:val="105"/>
          <w:sz w:val="12"/>
        </w:rPr>
        <w:t>trước thứ</w:t>
      </w:r>
      <w:r>
        <w:rPr>
          <w:spacing w:val="-1"/>
          <w:w w:val="105"/>
          <w:sz w:val="12"/>
        </w:rPr>
        <w:t> </w:t>
      </w:r>
      <w:r>
        <w:rPr>
          <w:w w:val="105"/>
          <w:sz w:val="12"/>
        </w:rPr>
        <w:t>n</w:t>
      </w:r>
      <w:r>
        <w:rPr>
          <w:spacing w:val="-1"/>
          <w:w w:val="105"/>
          <w:sz w:val="12"/>
        </w:rPr>
        <w:t> </w:t>
      </w:r>
      <w:r>
        <w:rPr>
          <w:w w:val="105"/>
          <w:sz w:val="12"/>
        </w:rPr>
        <w:t>của tham</w:t>
      </w:r>
      <w:r>
        <w:rPr>
          <w:spacing w:val="-1"/>
          <w:w w:val="105"/>
          <w:sz w:val="12"/>
        </w:rPr>
        <w:t> </w:t>
      </w:r>
      <w:r>
        <w:rPr>
          <w:w w:val="105"/>
          <w:sz w:val="12"/>
        </w:rPr>
        <w:t>chiếu</w:t>
      </w:r>
      <w:r>
        <w:rPr>
          <w:spacing w:val="-1"/>
          <w:w w:val="105"/>
          <w:sz w:val="12"/>
        </w:rPr>
        <w:t> </w:t>
      </w:r>
      <w:r>
        <w:rPr>
          <w:w w:val="105"/>
          <w:sz w:val="12"/>
        </w:rPr>
        <w:t>đó trong</w:t>
      </w:r>
      <w:r>
        <w:rPr>
          <w:spacing w:val="-1"/>
          <w:w w:val="105"/>
          <w:sz w:val="12"/>
        </w:rPr>
        <w:t> </w:t>
      </w:r>
      <w:r>
        <w:rPr>
          <w:w w:val="105"/>
          <w:sz w:val="12"/>
        </w:rPr>
        <w:t>kho</w:t>
      </w:r>
      <w:r>
        <w:rPr>
          <w:spacing w:val="-1"/>
          <w:w w:val="105"/>
          <w:sz w:val="12"/>
        </w:rPr>
        <w:t> </w:t>
      </w:r>
      <w:r>
        <w:rPr>
          <w:w w:val="105"/>
          <w:sz w:val="12"/>
        </w:rPr>
        <w:t>lưu trữ</w:t>
      </w:r>
      <w:r>
        <w:rPr>
          <w:spacing w:val="-1"/>
          <w:w w:val="105"/>
          <w:sz w:val="12"/>
        </w:rPr>
        <w:t> </w:t>
      </w:r>
      <w:r>
        <w:rPr>
          <w:w w:val="105"/>
          <w:sz w:val="12"/>
        </w:rPr>
        <w:t>cục</w:t>
      </w:r>
      <w:r>
        <w:rPr>
          <w:spacing w:val="-1"/>
          <w:w w:val="105"/>
          <w:sz w:val="12"/>
        </w:rPr>
        <w:t> </w:t>
      </w:r>
      <w:r>
        <w:rPr>
          <w:w w:val="105"/>
          <w:sz w:val="12"/>
        </w:rPr>
        <w:t>bộ</w:t>
      </w:r>
      <w:r>
        <w:rPr>
          <w:spacing w:val="-1"/>
          <w:w w:val="105"/>
          <w:sz w:val="12"/>
        </w:rPr>
        <w:t> </w:t>
      </w:r>
      <w:r>
        <w:rPr>
          <w:w w:val="105"/>
          <w:sz w:val="12"/>
        </w:rPr>
        <w:t>của bạn</w:t>
      </w:r>
      <w:r>
        <w:rPr>
          <w:spacing w:val="-1"/>
          <w:w w:val="105"/>
          <w:sz w:val="12"/>
        </w:rPr>
        <w:t> </w:t>
      </w:r>
      <w:r>
        <w:rPr>
          <w:w w:val="105"/>
          <w:sz w:val="12"/>
        </w:rPr>
        <w:t>.</w:t>
      </w:r>
      <w:r>
        <w:rPr>
          <w:spacing w:val="-1"/>
          <w:w w:val="105"/>
          <w:sz w:val="12"/>
        </w:rPr>
        <w:t> </w:t>
      </w:r>
      <w:r>
        <w:rPr>
          <w:w w:val="105"/>
          <w:sz w:val="12"/>
        </w:rPr>
        <w:t>Bạn có</w:t>
      </w:r>
      <w:r>
        <w:rPr>
          <w:spacing w:val="-1"/>
          <w:w w:val="105"/>
          <w:sz w:val="12"/>
        </w:rPr>
        <w:t> </w:t>
      </w:r>
      <w:r>
        <w:rPr>
          <w:w w:val="105"/>
          <w:sz w:val="12"/>
        </w:rPr>
        <w:t>thể</w:t>
      </w:r>
      <w:r>
        <w:rPr>
          <w:spacing w:val="-1"/>
          <w:w w:val="105"/>
          <w:sz w:val="12"/>
        </w:rPr>
        <w:t> </w:t>
      </w:r>
      <w:r>
        <w:rPr>
          <w:w w:val="105"/>
          <w:sz w:val="12"/>
        </w:rPr>
        <w:t>kiểm tra</w:t>
      </w:r>
      <w:r>
        <w:rPr>
          <w:spacing w:val="-1"/>
          <w:w w:val="105"/>
          <w:sz w:val="12"/>
        </w:rPr>
        <w:t> </w:t>
      </w:r>
      <w:r>
        <w:rPr>
          <w:w w:val="105"/>
          <w:sz w:val="12"/>
        </w:rPr>
        <w:t>các</w:t>
      </w:r>
      <w:r>
        <w:rPr>
          <w:spacing w:val="-1"/>
          <w:w w:val="105"/>
          <w:sz w:val="12"/>
        </w:rPr>
        <w:t> </w:t>
      </w:r>
      <w:r>
        <w:rPr>
          <w:w w:val="105"/>
          <w:sz w:val="12"/>
        </w:rPr>
        <w:t>mục reflog</w:t>
      </w:r>
      <w:r>
        <w:rPr>
          <w:spacing w:val="-1"/>
          <w:w w:val="105"/>
          <w:sz w:val="12"/>
        </w:rPr>
        <w:t> </w:t>
      </w:r>
      <w:r>
        <w:rPr>
          <w:w w:val="105"/>
          <w:sz w:val="12"/>
        </w:rPr>
        <w:t>gần</w:t>
      </w:r>
      <w:r>
        <w:rPr>
          <w:spacing w:val="-1"/>
          <w:w w:val="105"/>
          <w:sz w:val="12"/>
        </w:rPr>
        <w:t> </w:t>
      </w:r>
      <w:r>
        <w:rPr>
          <w:w w:val="105"/>
          <w:sz w:val="12"/>
        </w:rPr>
        <w:t>đây với</w:t>
      </w:r>
    </w:p>
    <w:p>
      <w:pPr>
        <w:pStyle w:val="BodyText"/>
        <w:spacing w:before="4"/>
        <w:rPr>
          <w:sz w:val="15"/>
        </w:rPr>
      </w:pPr>
    </w:p>
    <w:p>
      <w:pPr>
        <w:pStyle w:val="BodyText"/>
        <w:ind w:left="376"/>
      </w:pPr>
      <w:hyperlink r:id="rId430">
        <w:r>
          <w:rPr>
            <w:color w:val="C10BB8"/>
            <w:w w:val="105"/>
          </w:rPr>
          <w:t>git</w:t>
        </w:r>
        <w:r>
          <w:rPr>
            <w:color w:val="C10BB8"/>
            <w:spacing w:val="-6"/>
            <w:w w:val="105"/>
          </w:rPr>
          <w:t> </w:t>
        </w:r>
        <w:r>
          <w:rPr>
            <w:color w:val="C10BB8"/>
            <w:w w:val="105"/>
          </w:rPr>
          <w:t>reflog</w:t>
        </w:r>
        <w:r>
          <w:rPr>
            <w:color w:val="C10BB8"/>
            <w:spacing w:val="-5"/>
            <w:w w:val="105"/>
          </w:rPr>
          <w:t> </w:t>
        </w:r>
      </w:hyperlink>
      <w:r>
        <w:rPr>
          <w:w w:val="105"/>
        </w:rPr>
        <w:t>lệnh</w:t>
      </w:r>
      <w:r>
        <w:rPr>
          <w:spacing w:val="-5"/>
          <w:w w:val="105"/>
        </w:rPr>
        <w:t> </w:t>
      </w:r>
      <w:r>
        <w:rPr>
          <w:w w:val="105"/>
        </w:rPr>
        <w:t>hoặc</w:t>
      </w:r>
      <w:r>
        <w:rPr>
          <w:spacing w:val="-5"/>
          <w:w w:val="105"/>
        </w:rPr>
        <w:t> </w:t>
      </w:r>
      <w:r>
        <w:rPr>
          <w:w w:val="105"/>
        </w:rPr>
        <w:t>tùy</w:t>
      </w:r>
      <w:r>
        <w:rPr>
          <w:spacing w:val="-5"/>
          <w:w w:val="105"/>
        </w:rPr>
        <w:t> </w:t>
      </w:r>
      <w:r>
        <w:rPr>
          <w:w w:val="105"/>
        </w:rPr>
        <w:t>chọn</w:t>
      </w:r>
      <w:r>
        <w:rPr>
          <w:spacing w:val="-5"/>
          <w:w w:val="105"/>
        </w:rPr>
        <w:t> </w:t>
      </w:r>
      <w:r>
        <w:rPr>
          <w:color w:val="660033"/>
          <w:w w:val="105"/>
        </w:rPr>
        <w:t>--walk-reflogs</w:t>
      </w:r>
      <w:r>
        <w:rPr>
          <w:color w:val="660033"/>
          <w:spacing w:val="-5"/>
          <w:w w:val="105"/>
        </w:rPr>
        <w:t> </w:t>
      </w:r>
      <w:r>
        <w:rPr>
          <w:color w:val="660033"/>
          <w:w w:val="105"/>
        </w:rPr>
        <w:t>/</w:t>
      </w:r>
      <w:r>
        <w:rPr>
          <w:color w:val="660033"/>
          <w:spacing w:val="-5"/>
          <w:w w:val="105"/>
        </w:rPr>
        <w:t> </w:t>
      </w:r>
      <w:r>
        <w:rPr>
          <w:w w:val="105"/>
        </w:rPr>
        <w:t>-g</w:t>
      </w:r>
      <w:r>
        <w:rPr>
          <w:spacing w:val="-5"/>
          <w:w w:val="105"/>
        </w:rPr>
        <w:t> </w:t>
      </w:r>
      <w:r>
        <w:rPr>
          <w:w w:val="105"/>
        </w:rPr>
        <w:t>cho</w:t>
      </w:r>
      <w:r>
        <w:rPr>
          <w:spacing w:val="-5"/>
          <w:w w:val="105"/>
        </w:rPr>
        <w:t> </w:t>
      </w:r>
      <w:r>
        <w:rPr>
          <w:color w:val="C10BB8"/>
          <w:w w:val="105"/>
        </w:rPr>
        <w:t>git</w:t>
      </w:r>
      <w:r>
        <w:rPr>
          <w:color w:val="C10BB8"/>
          <w:spacing w:val="-5"/>
          <w:w w:val="105"/>
        </w:rPr>
        <w:t> </w:t>
      </w:r>
      <w:r>
        <w:rPr>
          <w:color w:val="C10BB8"/>
          <w:w w:val="105"/>
        </w:rPr>
        <w:t>log.</w:t>
      </w:r>
    </w:p>
    <w:p>
      <w:pPr>
        <w:pStyle w:val="BodyText"/>
        <w:spacing w:before="1"/>
        <w:rPr>
          <w:sz w:val="23"/>
        </w:rPr>
      </w:pPr>
    </w:p>
    <w:p>
      <w:pPr>
        <w:pStyle w:val="BodyText"/>
        <w:spacing w:before="138"/>
        <w:ind w:left="455"/>
      </w:pPr>
      <w:r>
        <w:rPr>
          <w:w w:val="105"/>
        </w:rPr>
        <w:t>$</w:t>
      </w:r>
      <w:r>
        <w:rPr>
          <w:spacing w:val="-2"/>
          <w:w w:val="105"/>
        </w:rPr>
        <w:t> </w:t>
      </w:r>
      <w:r>
        <w:rPr>
          <w:color w:val="C10BB8"/>
          <w:w w:val="105"/>
        </w:rPr>
        <w:t>git</w:t>
      </w:r>
      <w:r>
        <w:rPr>
          <w:color w:val="C10BB8"/>
          <w:spacing w:val="-1"/>
          <w:w w:val="105"/>
        </w:rPr>
        <w:t> </w:t>
      </w:r>
      <w:r>
        <w:rPr>
          <w:color w:val="C10BB8"/>
          <w:w w:val="105"/>
        </w:rPr>
        <w:t>đăng</w:t>
      </w:r>
      <w:r>
        <w:rPr>
          <w:color w:val="C10BB8"/>
          <w:spacing w:val="-1"/>
          <w:w w:val="105"/>
        </w:rPr>
        <w:t> </w:t>
      </w:r>
      <w:r>
        <w:rPr>
          <w:color w:val="C10BB8"/>
          <w:w w:val="105"/>
        </w:rPr>
        <w:t>lại</w:t>
      </w:r>
    </w:p>
    <w:p>
      <w:pPr>
        <w:pStyle w:val="BodyText"/>
        <w:spacing w:before="99"/>
        <w:ind w:left="454"/>
      </w:pPr>
      <w:r>
        <w:rPr>
          <w:w w:val="105"/>
        </w:rPr>
        <w:t>08bb350</w:t>
      </w:r>
      <w:r>
        <w:rPr>
          <w:spacing w:val="-2"/>
          <w:w w:val="105"/>
        </w:rPr>
        <w:t> </w:t>
      </w:r>
      <w:r>
        <w:rPr>
          <w:w w:val="105"/>
        </w:rPr>
        <w:t>HEAD@{0}:</w:t>
      </w:r>
      <w:r>
        <w:rPr>
          <w:spacing w:val="-1"/>
          <w:w w:val="105"/>
        </w:rPr>
        <w:t> </w:t>
      </w:r>
      <w:r>
        <w:rPr>
          <w:w w:val="105"/>
        </w:rPr>
        <w:t>đặt</w:t>
      </w:r>
      <w:r>
        <w:rPr>
          <w:spacing w:val="-2"/>
          <w:w w:val="105"/>
        </w:rPr>
        <w:t> </w:t>
      </w:r>
      <w:r>
        <w:rPr>
          <w:w w:val="105"/>
        </w:rPr>
        <w:t>lại:</w:t>
      </w:r>
      <w:r>
        <w:rPr>
          <w:spacing w:val="-1"/>
          <w:w w:val="105"/>
        </w:rPr>
        <w:t> </w:t>
      </w:r>
      <w:r>
        <w:rPr>
          <w:w w:val="105"/>
        </w:rPr>
        <w:t>di</w:t>
      </w:r>
      <w:r>
        <w:rPr>
          <w:spacing w:val="-2"/>
          <w:w w:val="105"/>
        </w:rPr>
        <w:t> </w:t>
      </w:r>
      <w:r>
        <w:rPr>
          <w:w w:val="105"/>
        </w:rPr>
        <w:t>chuyển</w:t>
      </w:r>
      <w:r>
        <w:rPr>
          <w:spacing w:val="-1"/>
          <w:w w:val="105"/>
        </w:rPr>
        <w:t> </w:t>
      </w:r>
      <w:r>
        <w:rPr>
          <w:w w:val="105"/>
        </w:rPr>
        <w:t>tới</w:t>
      </w:r>
      <w:r>
        <w:rPr>
          <w:spacing w:val="-2"/>
          <w:w w:val="105"/>
        </w:rPr>
        <w:t> </w:t>
      </w:r>
      <w:r>
        <w:rPr>
          <w:w w:val="105"/>
        </w:rPr>
        <w:t>HEAD^</w:t>
      </w:r>
    </w:p>
    <w:p>
      <w:pPr>
        <w:pStyle w:val="BodyText"/>
        <w:spacing w:line="396" w:lineRule="auto" w:before="101"/>
        <w:ind w:left="454" w:right="6169" w:hanging="7"/>
      </w:pPr>
      <w:r>
        <w:rPr>
          <w:w w:val="105"/>
        </w:rPr>
        <w:t>4ebf58d</w:t>
      </w:r>
      <w:r>
        <w:rPr>
          <w:spacing w:val="-2"/>
          <w:w w:val="105"/>
        </w:rPr>
        <w:t> </w:t>
      </w:r>
      <w:r>
        <w:rPr>
          <w:w w:val="105"/>
        </w:rPr>
        <w:t>HEAD@{1}:</w:t>
      </w:r>
      <w:r>
        <w:rPr>
          <w:spacing w:val="-2"/>
          <w:w w:val="105"/>
        </w:rPr>
        <w:t> </w:t>
      </w:r>
      <w:r>
        <w:rPr>
          <w:w w:val="105"/>
        </w:rPr>
        <w:t>commit:</w:t>
      </w:r>
      <w:r>
        <w:rPr>
          <w:spacing w:val="-1"/>
          <w:w w:val="105"/>
        </w:rPr>
        <w:t> </w:t>
      </w:r>
      <w:r>
        <w:rPr>
          <w:w w:val="105"/>
        </w:rPr>
        <w:t>gitweb(1):</w:t>
      </w:r>
      <w:r>
        <w:rPr>
          <w:spacing w:val="-2"/>
          <w:w w:val="105"/>
        </w:rPr>
        <w:t> </w:t>
      </w:r>
      <w:r>
        <w:rPr>
          <w:w w:val="105"/>
        </w:rPr>
        <w:t>Tham</w:t>
      </w:r>
      <w:r>
        <w:rPr>
          <w:spacing w:val="-1"/>
          <w:w w:val="105"/>
        </w:rPr>
        <w:t> </w:t>
      </w:r>
      <w:r>
        <w:rPr>
          <w:w w:val="105"/>
        </w:rPr>
        <w:t>số</w:t>
      </w:r>
      <w:r>
        <w:rPr>
          <w:spacing w:val="-2"/>
          <w:w w:val="105"/>
        </w:rPr>
        <w:t> </w:t>
      </w:r>
      <w:r>
        <w:rPr>
          <w:w w:val="105"/>
        </w:rPr>
        <w:t>truy</w:t>
      </w:r>
      <w:r>
        <w:rPr>
          <w:spacing w:val="-1"/>
          <w:w w:val="105"/>
        </w:rPr>
        <w:t> </w:t>
      </w:r>
      <w:r>
        <w:rPr>
          <w:w w:val="105"/>
        </w:rPr>
        <w:t>vấn</w:t>
      </w:r>
      <w:r>
        <w:rPr>
          <w:spacing w:val="-2"/>
          <w:w w:val="105"/>
        </w:rPr>
        <w:t> </w:t>
      </w:r>
      <w:r>
        <w:rPr>
          <w:w w:val="105"/>
        </w:rPr>
        <w:t>tài</w:t>
      </w:r>
      <w:r>
        <w:rPr>
          <w:spacing w:val="-2"/>
          <w:w w:val="105"/>
        </w:rPr>
        <w:t> </w:t>
      </w:r>
      <w:r>
        <w:rPr>
          <w:w w:val="105"/>
        </w:rPr>
        <w:t>liệu</w:t>
      </w:r>
      <w:r>
        <w:rPr>
          <w:spacing w:val="-78"/>
          <w:w w:val="105"/>
        </w:rPr>
        <w:t> </w:t>
      </w:r>
      <w:r>
        <w:rPr>
          <w:w w:val="105"/>
        </w:rPr>
        <w:t>08bb350</w:t>
      </w:r>
      <w:r>
        <w:rPr>
          <w:spacing w:val="-2"/>
          <w:w w:val="105"/>
        </w:rPr>
        <w:t> </w:t>
      </w:r>
      <w:r>
        <w:rPr>
          <w:w w:val="105"/>
        </w:rPr>
        <w:t>HEAD@{2}:</w:t>
      </w:r>
      <w:r>
        <w:rPr>
          <w:spacing w:val="-1"/>
          <w:w w:val="105"/>
        </w:rPr>
        <w:t> </w:t>
      </w:r>
      <w:r>
        <w:rPr>
          <w:w w:val="105"/>
        </w:rPr>
        <w:t>kéo:</w:t>
      </w:r>
      <w:r>
        <w:rPr>
          <w:spacing w:val="-1"/>
          <w:w w:val="105"/>
        </w:rPr>
        <w:t> </w:t>
      </w:r>
      <w:r>
        <w:rPr>
          <w:w w:val="105"/>
        </w:rPr>
        <w:t>Chuyển</w:t>
      </w:r>
      <w:r>
        <w:rPr>
          <w:spacing w:val="-1"/>
          <w:w w:val="105"/>
        </w:rPr>
        <w:t> </w:t>
      </w:r>
      <w:r>
        <w:rPr>
          <w:w w:val="105"/>
        </w:rPr>
        <w:t>tiếp</w:t>
      </w:r>
      <w:r>
        <w:rPr>
          <w:spacing w:val="-1"/>
          <w:w w:val="105"/>
        </w:rPr>
        <w:t> </w:t>
      </w:r>
      <w:r>
        <w:rPr>
          <w:w w:val="105"/>
        </w:rPr>
        <w:t>nhanh</w:t>
      </w:r>
    </w:p>
    <w:p>
      <w:pPr>
        <w:pStyle w:val="BodyText"/>
        <w:spacing w:line="400" w:lineRule="auto" w:before="3"/>
        <w:ind w:left="455" w:right="4125" w:hanging="1"/>
      </w:pPr>
      <w:r>
        <w:rPr>
          <w:w w:val="105"/>
        </w:rPr>
        <w:t>f34be46</w:t>
      </w:r>
      <w:r>
        <w:rPr>
          <w:spacing w:val="-4"/>
          <w:w w:val="105"/>
        </w:rPr>
        <w:t> </w:t>
      </w:r>
      <w:r>
        <w:rPr>
          <w:w w:val="105"/>
        </w:rPr>
        <w:t>HEAD@{3}:</w:t>
      </w:r>
      <w:r>
        <w:rPr>
          <w:spacing w:val="-3"/>
          <w:w w:val="105"/>
        </w:rPr>
        <w:t> </w:t>
      </w:r>
      <w:r>
        <w:rPr>
          <w:w w:val="105"/>
        </w:rPr>
        <w:t>kiểm</w:t>
      </w:r>
      <w:r>
        <w:rPr>
          <w:spacing w:val="-3"/>
          <w:w w:val="105"/>
        </w:rPr>
        <w:t> </w:t>
      </w:r>
      <w:r>
        <w:rPr>
          <w:w w:val="105"/>
        </w:rPr>
        <w:t>tra:</w:t>
      </w:r>
      <w:r>
        <w:rPr>
          <w:spacing w:val="-3"/>
          <w:w w:val="105"/>
        </w:rPr>
        <w:t> </w:t>
      </w:r>
      <w:r>
        <w:rPr>
          <w:w w:val="105"/>
        </w:rPr>
        <w:t>chuyển</w:t>
      </w:r>
      <w:r>
        <w:rPr>
          <w:spacing w:val="-4"/>
          <w:w w:val="105"/>
        </w:rPr>
        <w:t> </w:t>
      </w:r>
      <w:r>
        <w:rPr>
          <w:w w:val="105"/>
        </w:rPr>
        <w:t>từ</w:t>
      </w:r>
      <w:r>
        <w:rPr>
          <w:spacing w:val="-3"/>
          <w:w w:val="105"/>
        </w:rPr>
        <w:t> </w:t>
      </w:r>
      <w:r>
        <w:rPr>
          <w:w w:val="105"/>
        </w:rPr>
        <w:t>af40944bda352190f05d22b7cb8fe88beb17f3a7</w:t>
      </w:r>
      <w:r>
        <w:rPr>
          <w:spacing w:val="-3"/>
          <w:w w:val="105"/>
        </w:rPr>
        <w:t> </w:t>
      </w:r>
      <w:r>
        <w:rPr>
          <w:w w:val="105"/>
        </w:rPr>
        <w:t>sang</w:t>
      </w:r>
      <w:r>
        <w:rPr>
          <w:spacing w:val="-3"/>
          <w:w w:val="105"/>
        </w:rPr>
        <w:t> </w:t>
      </w:r>
      <w:r>
        <w:rPr>
          <w:w w:val="105"/>
        </w:rPr>
        <w:t>chủ</w:t>
      </w:r>
      <w:r>
        <w:rPr>
          <w:spacing w:val="-79"/>
          <w:w w:val="105"/>
        </w:rPr>
        <w:t> </w:t>
      </w:r>
      <w:r>
        <w:rPr>
          <w:w w:val="105"/>
        </w:rPr>
        <w:t>af40944</w:t>
      </w:r>
      <w:r>
        <w:rPr>
          <w:spacing w:val="-2"/>
          <w:w w:val="105"/>
        </w:rPr>
        <w:t> </w:t>
      </w:r>
      <w:r>
        <w:rPr>
          <w:w w:val="105"/>
        </w:rPr>
        <w:t>HEAD@{4}:</w:t>
      </w:r>
      <w:r>
        <w:rPr>
          <w:spacing w:val="-1"/>
          <w:w w:val="105"/>
        </w:rPr>
        <w:t> </w:t>
      </w:r>
      <w:r>
        <w:rPr>
          <w:w w:val="105"/>
        </w:rPr>
        <w:t>kiểm</w:t>
      </w:r>
      <w:r>
        <w:rPr>
          <w:spacing w:val="-1"/>
          <w:w w:val="105"/>
        </w:rPr>
        <w:t> </w:t>
      </w:r>
      <w:r>
        <w:rPr>
          <w:w w:val="105"/>
        </w:rPr>
        <w:t>tra:</w:t>
      </w:r>
      <w:r>
        <w:rPr>
          <w:spacing w:val="-1"/>
          <w:w w:val="105"/>
        </w:rPr>
        <w:t> </w:t>
      </w:r>
      <w:r>
        <w:rPr>
          <w:w w:val="105"/>
        </w:rPr>
        <w:t>chuyển</w:t>
      </w:r>
      <w:r>
        <w:rPr>
          <w:spacing w:val="-1"/>
          <w:w w:val="105"/>
        </w:rPr>
        <w:t> </w:t>
      </w:r>
      <w:r>
        <w:rPr>
          <w:w w:val="105"/>
        </w:rPr>
        <w:t>từ</w:t>
      </w:r>
      <w:r>
        <w:rPr>
          <w:spacing w:val="-1"/>
          <w:w w:val="105"/>
        </w:rPr>
        <w:t> </w:t>
      </w:r>
      <w:r>
        <w:rPr>
          <w:w w:val="105"/>
        </w:rPr>
        <w:t>chính</w:t>
      </w:r>
      <w:r>
        <w:rPr>
          <w:spacing w:val="-1"/>
          <w:w w:val="105"/>
        </w:rPr>
        <w:t> </w:t>
      </w:r>
      <w:r>
        <w:rPr>
          <w:w w:val="105"/>
        </w:rPr>
        <w:t>sang</w:t>
      </w:r>
      <w:r>
        <w:rPr>
          <w:spacing w:val="-1"/>
          <w:w w:val="105"/>
        </w:rPr>
        <w:t> </w:t>
      </w:r>
      <w:r>
        <w:rPr>
          <w:w w:val="105"/>
        </w:rPr>
        <w:t>v2.6.3</w:t>
      </w:r>
    </w:p>
    <w:p>
      <w:pPr>
        <w:pStyle w:val="BodyText"/>
        <w:spacing w:before="7"/>
        <w:rPr>
          <w:sz w:val="9"/>
        </w:rPr>
      </w:pPr>
    </w:p>
    <w:p>
      <w:pPr>
        <w:pStyle w:val="BodyText"/>
        <w:spacing w:before="137"/>
        <w:ind w:left="455"/>
      </w:pPr>
      <w:r>
        <w:rPr>
          <w:w w:val="105"/>
        </w:rPr>
        <w:t>$</w:t>
      </w:r>
      <w:r>
        <w:rPr>
          <w:spacing w:val="-8"/>
          <w:w w:val="105"/>
        </w:rPr>
        <w:t> </w:t>
      </w:r>
      <w:r>
        <w:rPr>
          <w:color w:val="C10BB8"/>
          <w:w w:val="105"/>
        </w:rPr>
        <w:t>git</w:t>
      </w:r>
      <w:r>
        <w:rPr>
          <w:color w:val="C10BB8"/>
          <w:spacing w:val="-8"/>
          <w:w w:val="105"/>
        </w:rPr>
        <w:t> </w:t>
      </w:r>
      <w:r>
        <w:rPr>
          <w:color w:val="C10BB8"/>
          <w:w w:val="105"/>
        </w:rPr>
        <w:t>reflog</w:t>
      </w:r>
      <w:r>
        <w:rPr>
          <w:color w:val="C10BB8"/>
          <w:spacing w:val="-7"/>
          <w:w w:val="105"/>
        </w:rPr>
        <w:t> </w:t>
      </w:r>
      <w:r>
        <w:rPr>
          <w:w w:val="105"/>
        </w:rPr>
        <w:t>gitweb-docs</w:t>
      </w:r>
    </w:p>
    <w:p>
      <w:pPr>
        <w:spacing w:after="0"/>
        <w:sectPr>
          <w:type w:val="continuous"/>
          <w:pgSz w:w="11900" w:h="16820"/>
          <w:pgMar w:top="40" w:bottom="0" w:left="200" w:right="0"/>
        </w:sectPr>
      </w:pPr>
    </w:p>
    <w:p>
      <w:pPr>
        <w:pStyle w:val="BodyText"/>
        <w:spacing w:before="10"/>
        <w:rPr>
          <w:sz w:val="11"/>
        </w:rPr>
      </w:pPr>
    </w:p>
    <w:p>
      <w:pPr>
        <w:spacing w:before="137"/>
        <w:ind w:left="448" w:right="0" w:firstLine="0"/>
        <w:jc w:val="left"/>
        <w:rPr>
          <w:sz w:val="12"/>
        </w:rPr>
      </w:pPr>
      <w:r>
        <w:rPr>
          <w:w w:val="105"/>
          <w:sz w:val="12"/>
        </w:rPr>
        <w:t>4ebf58d</w:t>
      </w:r>
      <w:r>
        <w:rPr>
          <w:spacing w:val="3"/>
          <w:w w:val="105"/>
          <w:sz w:val="12"/>
        </w:rPr>
        <w:t> </w:t>
      </w:r>
      <w:r>
        <w:rPr>
          <w:w w:val="105"/>
          <w:sz w:val="12"/>
        </w:rPr>
        <w:t>gitweb-docs@{0}:</w:t>
      </w:r>
      <w:r>
        <w:rPr>
          <w:spacing w:val="4"/>
          <w:w w:val="105"/>
          <w:sz w:val="12"/>
        </w:rPr>
        <w:t> </w:t>
      </w:r>
      <w:r>
        <w:rPr>
          <w:w w:val="105"/>
          <w:sz w:val="12"/>
        </w:rPr>
        <w:t>nhánh:</w:t>
      </w:r>
      <w:r>
        <w:rPr>
          <w:spacing w:val="4"/>
          <w:w w:val="105"/>
          <w:sz w:val="12"/>
        </w:rPr>
        <w:t> </w:t>
      </w:r>
      <w:r>
        <w:rPr>
          <w:w w:val="105"/>
          <w:sz w:val="12"/>
        </w:rPr>
        <w:t>Được</w:t>
      </w:r>
      <w:r>
        <w:rPr>
          <w:spacing w:val="4"/>
          <w:w w:val="105"/>
          <w:sz w:val="12"/>
        </w:rPr>
        <w:t> </w:t>
      </w:r>
      <w:r>
        <w:rPr>
          <w:w w:val="105"/>
          <w:sz w:val="12"/>
        </w:rPr>
        <w:t>tạo</w:t>
      </w:r>
      <w:r>
        <w:rPr>
          <w:spacing w:val="3"/>
          <w:w w:val="105"/>
          <w:sz w:val="12"/>
        </w:rPr>
        <w:t> </w:t>
      </w:r>
      <w:r>
        <w:rPr>
          <w:w w:val="105"/>
          <w:sz w:val="12"/>
        </w:rPr>
        <w:t>từ</w:t>
      </w:r>
      <w:r>
        <w:rPr>
          <w:spacing w:val="4"/>
          <w:w w:val="105"/>
          <w:sz w:val="12"/>
        </w:rPr>
        <w:t> </w:t>
      </w:r>
      <w:r>
        <w:rPr>
          <w:w w:val="105"/>
          <w:sz w:val="12"/>
        </w:rPr>
        <w:t>chủ</w:t>
      </w:r>
    </w:p>
    <w:p>
      <w:pPr>
        <w:pStyle w:val="BodyText"/>
        <w:spacing w:before="2"/>
        <w:rPr>
          <w:sz w:val="28"/>
        </w:rPr>
      </w:pPr>
    </w:p>
    <w:p>
      <w:pPr>
        <w:pStyle w:val="BodyText"/>
        <w:spacing w:before="131"/>
        <w:ind w:left="374"/>
      </w:pPr>
      <w:r>
        <w:rPr/>
        <w:t>Lưu</w:t>
      </w:r>
      <w:r>
        <w:rPr>
          <w:spacing w:val="-3"/>
        </w:rPr>
        <w:t> </w:t>
      </w:r>
      <w:r>
        <w:rPr/>
        <w:t>ý:</w:t>
      </w:r>
      <w:r>
        <w:rPr>
          <w:spacing w:val="-2"/>
        </w:rPr>
        <w:t> </w:t>
      </w:r>
      <w:r>
        <w:rPr/>
        <w:t>việc</w:t>
      </w:r>
      <w:r>
        <w:rPr>
          <w:spacing w:val="-2"/>
        </w:rPr>
        <w:t> </w:t>
      </w:r>
      <w:r>
        <w:rPr/>
        <w:t>sử</w:t>
      </w:r>
      <w:r>
        <w:rPr>
          <w:spacing w:val="-3"/>
        </w:rPr>
        <w:t> </w:t>
      </w:r>
      <w:r>
        <w:rPr/>
        <w:t>dụng</w:t>
      </w:r>
      <w:r>
        <w:rPr>
          <w:spacing w:val="-2"/>
        </w:rPr>
        <w:t> </w:t>
      </w:r>
      <w:r>
        <w:rPr/>
        <w:t>reflog</w:t>
      </w:r>
      <w:r>
        <w:rPr>
          <w:spacing w:val="-2"/>
        </w:rPr>
        <w:t> </w:t>
      </w:r>
      <w:r>
        <w:rPr/>
        <w:t>trên</w:t>
      </w:r>
      <w:r>
        <w:rPr>
          <w:spacing w:val="-3"/>
        </w:rPr>
        <w:t> </w:t>
      </w:r>
      <w:r>
        <w:rPr/>
        <w:t>thực</w:t>
      </w:r>
      <w:r>
        <w:rPr>
          <w:spacing w:val="-2"/>
        </w:rPr>
        <w:t> </w:t>
      </w:r>
      <w:r>
        <w:rPr/>
        <w:t>tế</w:t>
      </w:r>
      <w:r>
        <w:rPr>
          <w:spacing w:val="-2"/>
        </w:rPr>
        <w:t> </w:t>
      </w:r>
      <w:r>
        <w:rPr/>
        <w:t>đã</w:t>
      </w:r>
      <w:r>
        <w:rPr>
          <w:spacing w:val="-3"/>
        </w:rPr>
        <w:t> </w:t>
      </w:r>
      <w:r>
        <w:rPr/>
        <w:t>thay</w:t>
      </w:r>
      <w:r>
        <w:rPr>
          <w:spacing w:val="-2"/>
        </w:rPr>
        <w:t> </w:t>
      </w:r>
      <w:r>
        <w:rPr/>
        <w:t>thế</w:t>
      </w:r>
      <w:r>
        <w:rPr>
          <w:spacing w:val="-2"/>
        </w:rPr>
        <w:t> </w:t>
      </w:r>
      <w:r>
        <w:rPr/>
        <w:t>cơ</w:t>
      </w:r>
      <w:r>
        <w:rPr>
          <w:spacing w:val="-3"/>
        </w:rPr>
        <w:t> </w:t>
      </w:r>
      <w:r>
        <w:rPr/>
        <w:t>chế</w:t>
      </w:r>
      <w:r>
        <w:rPr>
          <w:spacing w:val="-2"/>
        </w:rPr>
        <w:t> </w:t>
      </w:r>
      <w:r>
        <w:rPr/>
        <w:t>sử</w:t>
      </w:r>
      <w:r>
        <w:rPr>
          <w:spacing w:val="-2"/>
        </w:rPr>
        <w:t> </w:t>
      </w:r>
      <w:r>
        <w:rPr/>
        <w:t>dụng</w:t>
      </w:r>
      <w:r>
        <w:rPr>
          <w:spacing w:val="-3"/>
        </w:rPr>
        <w:t> </w:t>
      </w:r>
      <w:r>
        <w:rPr/>
        <w:t>ref</w:t>
      </w:r>
      <w:r>
        <w:rPr>
          <w:spacing w:val="-2"/>
        </w:rPr>
        <w:t> </w:t>
      </w:r>
      <w:r>
        <w:rPr/>
        <w:t>ORIG_HEAD</w:t>
      </w:r>
      <w:r>
        <w:rPr>
          <w:spacing w:val="-2"/>
        </w:rPr>
        <w:t> </w:t>
      </w:r>
      <w:r>
        <w:rPr/>
        <w:t>cũ</w:t>
      </w:r>
      <w:r>
        <w:rPr>
          <w:spacing w:val="-3"/>
        </w:rPr>
        <w:t> </w:t>
      </w:r>
      <w:r>
        <w:rPr/>
        <w:t>hơn</w:t>
      </w:r>
      <w:r>
        <w:rPr>
          <w:spacing w:val="-2"/>
        </w:rPr>
        <w:t> </w:t>
      </w:r>
      <w:r>
        <w:rPr/>
        <w:t>(gần</w:t>
      </w:r>
      <w:r>
        <w:rPr>
          <w:spacing w:val="-2"/>
        </w:rPr>
        <w:t> </w:t>
      </w:r>
      <w:r>
        <w:rPr/>
        <w:t>tương</w:t>
      </w:r>
      <w:r>
        <w:rPr>
          <w:spacing w:val="-3"/>
        </w:rPr>
        <w:t> </w:t>
      </w:r>
      <w:r>
        <w:rPr/>
        <w:t>đương</w:t>
      </w:r>
      <w:r>
        <w:rPr>
          <w:spacing w:val="-2"/>
        </w:rPr>
        <w:t> </w:t>
      </w:r>
      <w:r>
        <w:rPr/>
        <w:t>với</w:t>
      </w:r>
      <w:r>
        <w:rPr>
          <w:spacing w:val="-2"/>
        </w:rPr>
        <w:t> </w:t>
      </w:r>
      <w:r>
        <w:rPr>
          <w:color w:val="790874"/>
        </w:rPr>
        <w:t>HEAD@{1}).</w:t>
      </w:r>
    </w:p>
    <w:p>
      <w:pPr>
        <w:pStyle w:val="BodyText"/>
        <w:rPr>
          <w:sz w:val="18"/>
        </w:rPr>
      </w:pPr>
    </w:p>
    <w:p>
      <w:pPr>
        <w:pStyle w:val="BodyText"/>
        <w:spacing w:before="5"/>
        <w:rPr>
          <w:sz w:val="16"/>
        </w:rPr>
      </w:pPr>
    </w:p>
    <w:p>
      <w:pPr>
        <w:spacing w:before="0"/>
        <w:ind w:left="381" w:right="0" w:firstLine="0"/>
        <w:jc w:val="left"/>
        <w:rPr>
          <w:sz w:val="27"/>
        </w:rPr>
      </w:pPr>
      <w:r>
        <w:rPr>
          <w:color w:val="EF5033"/>
          <w:sz w:val="27"/>
        </w:rPr>
        <w:t>Mục</w:t>
      </w:r>
      <w:r>
        <w:rPr>
          <w:color w:val="EF5033"/>
          <w:spacing w:val="10"/>
          <w:sz w:val="27"/>
        </w:rPr>
        <w:t> </w:t>
      </w:r>
      <w:r>
        <w:rPr>
          <w:color w:val="EF5033"/>
          <w:sz w:val="27"/>
        </w:rPr>
        <w:t>43.5:</w:t>
      </w:r>
      <w:r>
        <w:rPr>
          <w:color w:val="EF5033"/>
          <w:spacing w:val="11"/>
          <w:sz w:val="27"/>
        </w:rPr>
        <w:t> </w:t>
      </w:r>
      <w:r>
        <w:rPr>
          <w:color w:val="EF5033"/>
          <w:sz w:val="27"/>
        </w:rPr>
        <w:t>Tham</w:t>
      </w:r>
      <w:r>
        <w:rPr>
          <w:color w:val="EF5033"/>
          <w:spacing w:val="11"/>
          <w:sz w:val="27"/>
        </w:rPr>
        <w:t> </w:t>
      </w:r>
      <w:r>
        <w:rPr>
          <w:color w:val="EF5033"/>
          <w:sz w:val="27"/>
        </w:rPr>
        <w:t>chiếu</w:t>
      </w:r>
      <w:r>
        <w:rPr>
          <w:color w:val="EF5033"/>
          <w:spacing w:val="11"/>
          <w:sz w:val="27"/>
        </w:rPr>
        <w:t> </w:t>
      </w:r>
      <w:r>
        <w:rPr>
          <w:color w:val="EF5033"/>
          <w:sz w:val="27"/>
        </w:rPr>
        <w:t>lại</w:t>
      </w:r>
      <w:r>
        <w:rPr>
          <w:color w:val="EF5033"/>
          <w:spacing w:val="11"/>
          <w:sz w:val="27"/>
        </w:rPr>
        <w:t> </w:t>
      </w:r>
      <w:r>
        <w:rPr>
          <w:color w:val="EF5033"/>
          <w:sz w:val="27"/>
        </w:rPr>
        <w:t>nhật</w:t>
      </w:r>
      <w:r>
        <w:rPr>
          <w:color w:val="EF5033"/>
          <w:spacing w:val="10"/>
          <w:sz w:val="27"/>
        </w:rPr>
        <w:t> </w:t>
      </w:r>
      <w:r>
        <w:rPr>
          <w:color w:val="EF5033"/>
          <w:sz w:val="27"/>
        </w:rPr>
        <w:t>ký:</w:t>
      </w:r>
      <w:r>
        <w:rPr>
          <w:color w:val="EF5033"/>
          <w:spacing w:val="11"/>
          <w:sz w:val="27"/>
        </w:rPr>
        <w:t> </w:t>
      </w:r>
      <w:r>
        <w:rPr>
          <w:color w:val="EF5033"/>
          <w:sz w:val="27"/>
        </w:rPr>
        <w:t>&lt;refname&gt;@{&lt;date&gt;}</w:t>
      </w:r>
    </w:p>
    <w:p>
      <w:pPr>
        <w:pStyle w:val="BodyText"/>
        <w:spacing w:before="2"/>
        <w:rPr>
          <w:sz w:val="19"/>
        </w:rPr>
      </w:pPr>
    </w:p>
    <w:p>
      <w:pPr>
        <w:spacing w:before="137"/>
        <w:ind w:left="455" w:right="0" w:firstLine="0"/>
        <w:jc w:val="left"/>
        <w:rPr>
          <w:sz w:val="12"/>
        </w:rPr>
      </w:pPr>
      <w:r>
        <w:rPr>
          <w:w w:val="105"/>
          <w:sz w:val="12"/>
        </w:rPr>
        <w:t>$</w:t>
      </w:r>
      <w:r>
        <w:rPr>
          <w:spacing w:val="4"/>
          <w:w w:val="105"/>
          <w:sz w:val="12"/>
        </w:rPr>
        <w:t> </w:t>
      </w:r>
      <w:r>
        <w:rPr>
          <w:color w:val="C10BB8"/>
          <w:w w:val="105"/>
          <w:sz w:val="12"/>
        </w:rPr>
        <w:t>git</w:t>
      </w:r>
      <w:r>
        <w:rPr>
          <w:color w:val="C10BB8"/>
          <w:spacing w:val="5"/>
          <w:w w:val="105"/>
          <w:sz w:val="12"/>
        </w:rPr>
        <w:t> </w:t>
      </w:r>
      <w:r>
        <w:rPr>
          <w:color w:val="C10BB8"/>
          <w:w w:val="105"/>
          <w:sz w:val="12"/>
        </w:rPr>
        <w:t>show</w:t>
      </w:r>
      <w:r>
        <w:rPr>
          <w:color w:val="C10BB8"/>
          <w:spacing w:val="4"/>
          <w:w w:val="105"/>
          <w:sz w:val="12"/>
        </w:rPr>
        <w:t> </w:t>
      </w:r>
      <w:r>
        <w:rPr>
          <w:w w:val="105"/>
          <w:sz w:val="12"/>
        </w:rPr>
        <w:t>master@{ngày</w:t>
      </w:r>
      <w:r>
        <w:rPr>
          <w:spacing w:val="5"/>
          <w:w w:val="105"/>
          <w:sz w:val="12"/>
        </w:rPr>
        <w:t> </w:t>
      </w:r>
      <w:r>
        <w:rPr>
          <w:w w:val="105"/>
          <w:sz w:val="12"/>
        </w:rPr>
        <w:t>hôm</w:t>
      </w:r>
      <w:r>
        <w:rPr>
          <w:spacing w:val="5"/>
          <w:w w:val="105"/>
          <w:sz w:val="12"/>
        </w:rPr>
        <w:t> </w:t>
      </w:r>
      <w:r>
        <w:rPr>
          <w:w w:val="105"/>
          <w:sz w:val="12"/>
        </w:rPr>
        <w:t>qua}</w:t>
      </w:r>
      <w:r>
        <w:rPr>
          <w:spacing w:val="4"/>
          <w:w w:val="105"/>
          <w:sz w:val="12"/>
        </w:rPr>
        <w:t> </w:t>
      </w:r>
      <w:r>
        <w:rPr>
          <w:w w:val="105"/>
          <w:sz w:val="12"/>
        </w:rPr>
        <w:t>$</w:t>
      </w:r>
      <w:r>
        <w:rPr>
          <w:spacing w:val="5"/>
          <w:w w:val="105"/>
          <w:sz w:val="12"/>
        </w:rPr>
        <w:t> </w:t>
      </w:r>
      <w:r>
        <w:rPr>
          <w:color w:val="C10BB8"/>
          <w:w w:val="105"/>
          <w:sz w:val="12"/>
        </w:rPr>
        <w:t>git</w:t>
      </w:r>
    </w:p>
    <w:p>
      <w:pPr>
        <w:spacing w:before="110"/>
        <w:ind w:left="455" w:right="0" w:firstLine="0"/>
        <w:jc w:val="left"/>
        <w:rPr>
          <w:sz w:val="12"/>
        </w:rPr>
      </w:pPr>
      <w:r>
        <w:rPr>
          <w:color w:val="C10BB8"/>
          <w:w w:val="105"/>
          <w:sz w:val="12"/>
        </w:rPr>
        <w:t>show</w:t>
      </w:r>
      <w:r>
        <w:rPr>
          <w:color w:val="C10BB8"/>
          <w:spacing w:val="6"/>
          <w:w w:val="105"/>
          <w:sz w:val="12"/>
        </w:rPr>
        <w:t> </w:t>
      </w:r>
      <w:r>
        <w:rPr>
          <w:w w:val="105"/>
          <w:sz w:val="12"/>
        </w:rPr>
        <w:t>HEAD@{5</w:t>
      </w:r>
      <w:r>
        <w:rPr>
          <w:spacing w:val="7"/>
          <w:w w:val="105"/>
          <w:sz w:val="12"/>
        </w:rPr>
        <w:t> </w:t>
      </w:r>
      <w:r>
        <w:rPr>
          <w:w w:val="105"/>
          <w:sz w:val="12"/>
        </w:rPr>
        <w:t>phút</w:t>
      </w:r>
      <w:r>
        <w:rPr>
          <w:spacing w:val="6"/>
          <w:w w:val="105"/>
          <w:sz w:val="12"/>
        </w:rPr>
        <w:t> </w:t>
      </w:r>
      <w:r>
        <w:rPr>
          <w:w w:val="105"/>
          <w:sz w:val="12"/>
        </w:rPr>
        <w:t>trước}</w:t>
      </w:r>
      <w:r>
        <w:rPr>
          <w:spacing w:val="7"/>
          <w:w w:val="105"/>
          <w:sz w:val="12"/>
        </w:rPr>
        <w:t> </w:t>
      </w:r>
      <w:r>
        <w:rPr>
          <w:color w:val="666666"/>
          <w:w w:val="105"/>
          <w:sz w:val="12"/>
        </w:rPr>
        <w:t>#</w:t>
      </w:r>
      <w:r>
        <w:rPr>
          <w:color w:val="666666"/>
          <w:spacing w:val="7"/>
          <w:w w:val="105"/>
          <w:sz w:val="12"/>
        </w:rPr>
        <w:t> </w:t>
      </w:r>
      <w:r>
        <w:rPr>
          <w:color w:val="666666"/>
          <w:w w:val="105"/>
          <w:sz w:val="12"/>
        </w:rPr>
        <w:t>hoặc</w:t>
      </w:r>
      <w:r>
        <w:rPr>
          <w:color w:val="666666"/>
          <w:spacing w:val="6"/>
          <w:w w:val="105"/>
          <w:sz w:val="12"/>
        </w:rPr>
        <w:t> </w:t>
      </w:r>
      <w:r>
        <w:rPr>
          <w:color w:val="666666"/>
          <w:w w:val="105"/>
          <w:sz w:val="12"/>
        </w:rPr>
        <w:t>HEAD@{5.</w:t>
      </w:r>
      <w:r>
        <w:rPr>
          <w:color w:val="666666"/>
          <w:spacing w:val="7"/>
          <w:w w:val="105"/>
          <w:sz w:val="12"/>
        </w:rPr>
        <w:t> </w:t>
      </w:r>
      <w:r>
        <w:rPr>
          <w:color w:val="666666"/>
          <w:w w:val="105"/>
          <w:sz w:val="12"/>
        </w:rPr>
        <w:t>Minutes.ago}</w:t>
      </w:r>
    </w:p>
    <w:p>
      <w:pPr>
        <w:pStyle w:val="BodyText"/>
        <w:spacing w:before="2"/>
        <w:rPr>
          <w:sz w:val="28"/>
        </w:rPr>
      </w:pPr>
    </w:p>
    <w:p>
      <w:pPr>
        <w:pStyle w:val="BodyText"/>
        <w:spacing w:line="489" w:lineRule="auto" w:before="130"/>
        <w:ind w:left="374" w:right="650" w:hanging="9"/>
      </w:pPr>
      <w:r>
        <w:rPr/>
        <w:t>Một</w:t>
      </w:r>
      <w:r>
        <w:rPr>
          <w:spacing w:val="-3"/>
        </w:rPr>
        <w:t> </w:t>
      </w:r>
      <w:r>
        <w:rPr/>
        <w:t>tham</w:t>
      </w:r>
      <w:r>
        <w:rPr>
          <w:spacing w:val="-2"/>
        </w:rPr>
        <w:t> </w:t>
      </w:r>
      <w:r>
        <w:rPr/>
        <w:t>chiếu</w:t>
      </w:r>
      <w:r>
        <w:rPr>
          <w:spacing w:val="-2"/>
        </w:rPr>
        <w:t> </w:t>
      </w:r>
      <w:r>
        <w:rPr/>
        <w:t>theo</w:t>
      </w:r>
      <w:r>
        <w:rPr>
          <w:spacing w:val="-2"/>
        </w:rPr>
        <w:t> </w:t>
      </w:r>
      <w:r>
        <w:rPr/>
        <w:t>sau</w:t>
      </w:r>
      <w:r>
        <w:rPr>
          <w:spacing w:val="-2"/>
        </w:rPr>
        <w:t> </w:t>
      </w:r>
      <w:r>
        <w:rPr/>
        <w:t>là</w:t>
      </w:r>
      <w:r>
        <w:rPr>
          <w:spacing w:val="-2"/>
        </w:rPr>
        <w:t> </w:t>
      </w:r>
      <w:r>
        <w:rPr/>
        <w:t>hậu</w:t>
      </w:r>
      <w:r>
        <w:rPr>
          <w:spacing w:val="-3"/>
        </w:rPr>
        <w:t> </w:t>
      </w:r>
      <w:r>
        <w:rPr/>
        <w:t>tố</w:t>
      </w:r>
      <w:r>
        <w:rPr>
          <w:spacing w:val="-2"/>
        </w:rPr>
        <w:t> </w:t>
      </w:r>
      <w:r>
        <w:rPr/>
        <w:t>@</w:t>
      </w:r>
      <w:r>
        <w:rPr>
          <w:spacing w:val="-2"/>
        </w:rPr>
        <w:t> </w:t>
      </w:r>
      <w:r>
        <w:rPr/>
        <w:t>với</w:t>
      </w:r>
      <w:r>
        <w:rPr>
          <w:spacing w:val="-2"/>
        </w:rPr>
        <w:t> </w:t>
      </w:r>
      <w:r>
        <w:rPr/>
        <w:t>thông</w:t>
      </w:r>
      <w:r>
        <w:rPr>
          <w:spacing w:val="-2"/>
        </w:rPr>
        <w:t> </w:t>
      </w:r>
      <w:r>
        <w:rPr/>
        <w:t>số</w:t>
      </w:r>
      <w:r>
        <w:rPr>
          <w:spacing w:val="-2"/>
        </w:rPr>
        <w:t> </w:t>
      </w:r>
      <w:r>
        <w:rPr/>
        <w:t>ngày</w:t>
      </w:r>
      <w:r>
        <w:rPr>
          <w:spacing w:val="-2"/>
        </w:rPr>
        <w:t> </w:t>
      </w:r>
      <w:r>
        <w:rPr/>
        <w:t>được</w:t>
      </w:r>
      <w:r>
        <w:rPr>
          <w:spacing w:val="-3"/>
        </w:rPr>
        <w:t> </w:t>
      </w:r>
      <w:r>
        <w:rPr/>
        <w:t>đặt</w:t>
      </w:r>
      <w:r>
        <w:rPr>
          <w:spacing w:val="-2"/>
        </w:rPr>
        <w:t> </w:t>
      </w:r>
      <w:r>
        <w:rPr/>
        <w:t>trong</w:t>
      </w:r>
      <w:r>
        <w:rPr>
          <w:spacing w:val="-2"/>
        </w:rPr>
        <w:t> </w:t>
      </w:r>
      <w:r>
        <w:rPr/>
        <w:t>cặp</w:t>
      </w:r>
      <w:r>
        <w:rPr>
          <w:spacing w:val="-2"/>
        </w:rPr>
        <w:t> </w:t>
      </w:r>
      <w:r>
        <w:rPr/>
        <w:t>dấu</w:t>
      </w:r>
      <w:r>
        <w:rPr>
          <w:spacing w:val="-2"/>
        </w:rPr>
        <w:t> </w:t>
      </w:r>
      <w:r>
        <w:rPr/>
        <w:t>ngoặc</w:t>
      </w:r>
      <w:r>
        <w:rPr>
          <w:spacing w:val="-2"/>
        </w:rPr>
        <w:t> </w:t>
      </w:r>
      <w:r>
        <w:rPr/>
        <w:t>nhọn</w:t>
      </w:r>
      <w:r>
        <w:rPr>
          <w:spacing w:val="-2"/>
        </w:rPr>
        <w:t> </w:t>
      </w:r>
      <w:r>
        <w:rPr/>
        <w:t>(ví</w:t>
      </w:r>
      <w:r>
        <w:rPr>
          <w:spacing w:val="-3"/>
        </w:rPr>
        <w:t> </w:t>
      </w:r>
      <w:r>
        <w:rPr/>
        <w:t>dụ:</w:t>
      </w:r>
      <w:r>
        <w:rPr>
          <w:spacing w:val="-2"/>
        </w:rPr>
        <w:t> </w:t>
      </w:r>
      <w:r>
        <w:rPr/>
        <w:t>{ngày</w:t>
      </w:r>
      <w:r>
        <w:rPr>
          <w:spacing w:val="-2"/>
        </w:rPr>
        <w:t> </w:t>
      </w:r>
      <w:r>
        <w:rPr/>
        <w:t>hôm</w:t>
      </w:r>
      <w:r>
        <w:rPr>
          <w:spacing w:val="-2"/>
        </w:rPr>
        <w:t> </w:t>
      </w:r>
      <w:r>
        <w:rPr/>
        <w:t>qua},</w:t>
      </w:r>
      <w:r>
        <w:rPr>
          <w:spacing w:val="-2"/>
        </w:rPr>
        <w:t> </w:t>
      </w:r>
      <w:r>
        <w:rPr/>
        <w:t>{1</w:t>
      </w:r>
      <w:r>
        <w:rPr>
          <w:spacing w:val="-2"/>
        </w:rPr>
        <w:t> </w:t>
      </w:r>
      <w:r>
        <w:rPr/>
        <w:t>tháng</w:t>
      </w:r>
      <w:r>
        <w:rPr>
          <w:spacing w:val="-2"/>
        </w:rPr>
        <w:t> </w:t>
      </w:r>
      <w:r>
        <w:rPr/>
        <w:t>2</w:t>
      </w:r>
      <w:r>
        <w:rPr>
          <w:spacing w:val="-3"/>
        </w:rPr>
        <w:t> </w:t>
      </w:r>
      <w:r>
        <w:rPr/>
        <w:t>tuần</w:t>
      </w:r>
      <w:r>
        <w:rPr>
          <w:spacing w:val="-2"/>
        </w:rPr>
        <w:t> </w:t>
      </w:r>
      <w:r>
        <w:rPr/>
        <w:t>3</w:t>
      </w:r>
      <w:r>
        <w:rPr>
          <w:spacing w:val="-2"/>
        </w:rPr>
        <w:t> </w:t>
      </w:r>
      <w:r>
        <w:rPr/>
        <w:t>ngày</w:t>
      </w:r>
      <w:r>
        <w:rPr>
          <w:spacing w:val="-2"/>
        </w:rPr>
        <w:t> </w:t>
      </w:r>
      <w:r>
        <w:rPr/>
        <w:t>1</w:t>
      </w:r>
      <w:r>
        <w:rPr>
          <w:spacing w:val="-75"/>
        </w:rPr>
        <w:t> </w:t>
      </w:r>
      <w:r>
        <w:rPr/>
        <w:t>giờ</w:t>
      </w:r>
      <w:r>
        <w:rPr>
          <w:spacing w:val="-3"/>
        </w:rPr>
        <w:t> </w:t>
      </w:r>
      <w:r>
        <w:rPr/>
        <w:t>1</w:t>
      </w:r>
      <w:r>
        <w:rPr>
          <w:spacing w:val="-2"/>
        </w:rPr>
        <w:t> </w:t>
      </w:r>
      <w:r>
        <w:rPr/>
        <w:t>giây</w:t>
      </w:r>
      <w:r>
        <w:rPr>
          <w:spacing w:val="-2"/>
        </w:rPr>
        <w:t> </w:t>
      </w:r>
      <w:r>
        <w:rPr/>
        <w:t>trước}</w:t>
      </w:r>
      <w:r>
        <w:rPr>
          <w:spacing w:val="-3"/>
        </w:rPr>
        <w:t> </w:t>
      </w:r>
      <w:r>
        <w:rPr/>
        <w:t>hoặc</w:t>
      </w:r>
      <w:r>
        <w:rPr>
          <w:spacing w:val="-2"/>
        </w:rPr>
        <w:t> </w:t>
      </w:r>
      <w:r>
        <w:rPr/>
        <w:t>{1979-02-26</w:t>
      </w:r>
      <w:r>
        <w:rPr>
          <w:spacing w:val="-2"/>
        </w:rPr>
        <w:t> </w:t>
      </w:r>
      <w:r>
        <w:rPr/>
        <w:t>18:30:00})</w:t>
      </w:r>
      <w:r>
        <w:rPr>
          <w:spacing w:val="-2"/>
        </w:rPr>
        <w:t> </w:t>
      </w:r>
      <w:r>
        <w:rPr/>
        <w:t>chỉ</w:t>
      </w:r>
      <w:r>
        <w:rPr>
          <w:spacing w:val="-3"/>
        </w:rPr>
        <w:t> </w:t>
      </w:r>
      <w:r>
        <w:rPr/>
        <w:t>định</w:t>
      </w:r>
      <w:r>
        <w:rPr>
          <w:spacing w:val="-2"/>
        </w:rPr>
        <w:t> </w:t>
      </w:r>
      <w:r>
        <w:rPr/>
        <w:t>giá</w:t>
      </w:r>
      <w:r>
        <w:rPr>
          <w:spacing w:val="-2"/>
        </w:rPr>
        <w:t> </w:t>
      </w:r>
      <w:r>
        <w:rPr/>
        <w:t>trị</w:t>
      </w:r>
      <w:r>
        <w:rPr>
          <w:spacing w:val="-2"/>
        </w:rPr>
        <w:t> </w:t>
      </w:r>
      <w:r>
        <w:rPr/>
        <w:t>của</w:t>
      </w:r>
      <w:r>
        <w:rPr>
          <w:spacing w:val="-3"/>
        </w:rPr>
        <w:t> </w:t>
      </w:r>
      <w:r>
        <w:rPr/>
        <w:t>ref</w:t>
      </w:r>
      <w:r>
        <w:rPr>
          <w:spacing w:val="-2"/>
        </w:rPr>
        <w:t> </w:t>
      </w:r>
      <w:r>
        <w:rPr/>
        <w:t>tại</w:t>
      </w:r>
      <w:r>
        <w:rPr>
          <w:spacing w:val="-2"/>
        </w:rPr>
        <w:t> </w:t>
      </w:r>
      <w:r>
        <w:rPr/>
        <w:t>thời</w:t>
      </w:r>
      <w:r>
        <w:rPr>
          <w:spacing w:val="-2"/>
        </w:rPr>
        <w:t> </w:t>
      </w:r>
      <w:r>
        <w:rPr/>
        <w:t>điểm</w:t>
      </w:r>
      <w:r>
        <w:rPr>
          <w:spacing w:val="-3"/>
        </w:rPr>
        <w:t> </w:t>
      </w:r>
      <w:r>
        <w:rPr/>
        <w:t>trước</w:t>
      </w:r>
      <w:r>
        <w:rPr>
          <w:spacing w:val="-2"/>
        </w:rPr>
        <w:t> </w:t>
      </w:r>
      <w:r>
        <w:rPr/>
        <w:t>đó</w:t>
      </w:r>
      <w:r>
        <w:rPr>
          <w:spacing w:val="-2"/>
        </w:rPr>
        <w:t> </w:t>
      </w:r>
      <w:r>
        <w:rPr/>
        <w:t>(hoặc</w:t>
      </w:r>
      <w:r>
        <w:rPr>
          <w:spacing w:val="-2"/>
        </w:rPr>
        <w:t> </w:t>
      </w:r>
      <w:r>
        <w:rPr/>
        <w:t>điểm</w:t>
      </w:r>
      <w:r>
        <w:rPr>
          <w:spacing w:val="-3"/>
        </w:rPr>
        <w:t> </w:t>
      </w:r>
      <w:r>
        <w:rPr/>
        <w:t>gần</w:t>
      </w:r>
      <w:r>
        <w:rPr>
          <w:spacing w:val="-2"/>
        </w:rPr>
        <w:t> </w:t>
      </w:r>
      <w:r>
        <w:rPr/>
        <w:t>nhất</w:t>
      </w:r>
      <w:r>
        <w:rPr>
          <w:spacing w:val="-2"/>
        </w:rPr>
        <w:t> </w:t>
      </w:r>
      <w:r>
        <w:rPr/>
        <w:t>với</w:t>
      </w:r>
      <w:r>
        <w:rPr>
          <w:spacing w:val="-2"/>
        </w:rPr>
        <w:t> </w:t>
      </w:r>
      <w:r>
        <w:rPr/>
        <w:t>nó).</w:t>
      </w:r>
      <w:r>
        <w:rPr>
          <w:spacing w:val="-3"/>
        </w:rPr>
        <w:t> </w:t>
      </w:r>
      <w:r>
        <w:rPr/>
        <w:t>Lưu</w:t>
      </w:r>
      <w:r>
        <w:rPr>
          <w:spacing w:val="-2"/>
        </w:rPr>
        <w:t> </w:t>
      </w:r>
      <w:r>
        <w:rPr/>
        <w:t>ý</w:t>
      </w:r>
      <w:r>
        <w:rPr>
          <w:spacing w:val="-2"/>
        </w:rPr>
        <w:t> </w:t>
      </w:r>
      <w:r>
        <w:rPr/>
        <w:t>rằng</w:t>
      </w:r>
    </w:p>
    <w:p>
      <w:pPr>
        <w:pStyle w:val="BodyText"/>
        <w:spacing w:line="424" w:lineRule="auto" w:before="5"/>
        <w:ind w:left="388" w:right="1046" w:hanging="11"/>
      </w:pPr>
      <w:r>
        <w:rPr/>
        <w:t>thao</w:t>
      </w:r>
      <w:r>
        <w:rPr>
          <w:spacing w:val="-3"/>
        </w:rPr>
        <w:t> </w:t>
      </w:r>
      <w:r>
        <w:rPr/>
        <w:t>tác</w:t>
      </w:r>
      <w:r>
        <w:rPr>
          <w:spacing w:val="-2"/>
        </w:rPr>
        <w:t> </w:t>
      </w:r>
      <w:r>
        <w:rPr/>
        <w:t>này</w:t>
      </w:r>
      <w:r>
        <w:rPr>
          <w:spacing w:val="-2"/>
        </w:rPr>
        <w:t> </w:t>
      </w:r>
      <w:r>
        <w:rPr/>
        <w:t>sẽ</w:t>
      </w:r>
      <w:r>
        <w:rPr>
          <w:spacing w:val="-3"/>
        </w:rPr>
        <w:t> </w:t>
      </w:r>
      <w:r>
        <w:rPr/>
        <w:t>tra</w:t>
      </w:r>
      <w:r>
        <w:rPr>
          <w:spacing w:val="-2"/>
        </w:rPr>
        <w:t> </w:t>
      </w:r>
      <w:r>
        <w:rPr/>
        <w:t>cứu</w:t>
      </w:r>
      <w:r>
        <w:rPr>
          <w:spacing w:val="-2"/>
        </w:rPr>
        <w:t> </w:t>
      </w:r>
      <w:r>
        <w:rPr/>
        <w:t>trạng</w:t>
      </w:r>
      <w:r>
        <w:rPr>
          <w:spacing w:val="-3"/>
        </w:rPr>
        <w:t> </w:t>
      </w:r>
      <w:r>
        <w:rPr/>
        <w:t>thái</w:t>
      </w:r>
      <w:r>
        <w:rPr>
          <w:spacing w:val="-2"/>
        </w:rPr>
        <w:t> </w:t>
      </w:r>
      <w:r>
        <w:rPr/>
        <w:t>của</w:t>
      </w:r>
      <w:r>
        <w:rPr>
          <w:spacing w:val="-2"/>
        </w:rPr>
        <w:t> </w:t>
      </w:r>
      <w:r>
        <w:rPr/>
        <w:t>giới</w:t>
      </w:r>
      <w:r>
        <w:rPr>
          <w:spacing w:val="-2"/>
        </w:rPr>
        <w:t> </w:t>
      </w:r>
      <w:r>
        <w:rPr/>
        <w:t>thiệu</w:t>
      </w:r>
      <w:r>
        <w:rPr>
          <w:spacing w:val="-3"/>
        </w:rPr>
        <w:t> </w:t>
      </w:r>
      <w:r>
        <w:rPr/>
        <w:t>địa</w:t>
      </w:r>
      <w:r>
        <w:rPr>
          <w:spacing w:val="-2"/>
        </w:rPr>
        <w:t> </w:t>
      </w:r>
      <w:r>
        <w:rPr/>
        <w:t>phương</w:t>
      </w:r>
      <w:r>
        <w:rPr>
          <w:spacing w:val="-2"/>
        </w:rPr>
        <w:t> </w:t>
      </w:r>
      <w:r>
        <w:rPr/>
        <w:t>của</w:t>
      </w:r>
      <w:r>
        <w:rPr>
          <w:spacing w:val="-3"/>
        </w:rPr>
        <w:t> </w:t>
      </w:r>
      <w:r>
        <w:rPr/>
        <w:t>bạn</w:t>
      </w:r>
      <w:r>
        <w:rPr>
          <w:spacing w:val="-2"/>
        </w:rPr>
        <w:t> </w:t>
      </w:r>
      <w:r>
        <w:rPr/>
        <w:t>tại</w:t>
      </w:r>
      <w:r>
        <w:rPr>
          <w:spacing w:val="-2"/>
        </w:rPr>
        <w:t> </w:t>
      </w:r>
      <w:r>
        <w:rPr/>
        <w:t>một</w:t>
      </w:r>
      <w:r>
        <w:rPr>
          <w:spacing w:val="-2"/>
        </w:rPr>
        <w:t> </w:t>
      </w:r>
      <w:r>
        <w:rPr/>
        <w:t>thời</w:t>
      </w:r>
      <w:r>
        <w:rPr>
          <w:spacing w:val="-3"/>
        </w:rPr>
        <w:t> </w:t>
      </w:r>
      <w:r>
        <w:rPr/>
        <w:t>điểm</w:t>
      </w:r>
      <w:r>
        <w:rPr>
          <w:spacing w:val="-2"/>
        </w:rPr>
        <w:t> </w:t>
      </w:r>
      <w:r>
        <w:rPr/>
        <w:t>nhất</w:t>
      </w:r>
      <w:r>
        <w:rPr>
          <w:spacing w:val="-2"/>
        </w:rPr>
        <w:t> </w:t>
      </w:r>
      <w:r>
        <w:rPr/>
        <w:t>định;</w:t>
      </w:r>
      <w:r>
        <w:rPr>
          <w:spacing w:val="-3"/>
        </w:rPr>
        <w:t> </w:t>
      </w:r>
      <w:r>
        <w:rPr/>
        <w:t>ví</w:t>
      </w:r>
      <w:r>
        <w:rPr>
          <w:spacing w:val="-2"/>
        </w:rPr>
        <w:t> </w:t>
      </w:r>
      <w:r>
        <w:rPr/>
        <w:t>dụ:</w:t>
      </w:r>
      <w:r>
        <w:rPr>
          <w:spacing w:val="-2"/>
        </w:rPr>
        <w:t> </w:t>
      </w:r>
      <w:r>
        <w:rPr/>
        <w:t>chi</w:t>
      </w:r>
      <w:r>
        <w:rPr>
          <w:spacing w:val="-2"/>
        </w:rPr>
        <w:t> </w:t>
      </w:r>
      <w:r>
        <w:rPr/>
        <w:t>nhánh</w:t>
      </w:r>
      <w:r>
        <w:rPr>
          <w:spacing w:val="-3"/>
        </w:rPr>
        <w:t> </w:t>
      </w:r>
      <w:r>
        <w:rPr/>
        <w:t>'chính'</w:t>
      </w:r>
      <w:r>
        <w:rPr>
          <w:spacing w:val="-2"/>
        </w:rPr>
        <w:t> </w:t>
      </w:r>
      <w:r>
        <w:rPr/>
        <w:t>tại</w:t>
      </w:r>
      <w:r>
        <w:rPr>
          <w:spacing w:val="-2"/>
        </w:rPr>
        <w:t> </w:t>
      </w:r>
      <w:r>
        <w:rPr/>
        <w:t>địa</w:t>
      </w:r>
      <w:r>
        <w:rPr>
          <w:spacing w:val="-75"/>
        </w:rPr>
        <w:t> </w:t>
      </w:r>
      <w:r>
        <w:rPr/>
        <w:t>phương</w:t>
      </w:r>
      <w:r>
        <w:rPr>
          <w:spacing w:val="-2"/>
        </w:rPr>
        <w:t> </w:t>
      </w:r>
      <w:r>
        <w:rPr/>
        <w:t>của</w:t>
      </w:r>
      <w:r>
        <w:rPr>
          <w:spacing w:val="-1"/>
        </w:rPr>
        <w:t> </w:t>
      </w:r>
      <w:r>
        <w:rPr/>
        <w:t>bạn</w:t>
      </w:r>
      <w:r>
        <w:rPr>
          <w:spacing w:val="-1"/>
        </w:rPr>
        <w:t> </w:t>
      </w:r>
      <w:r>
        <w:rPr/>
        <w:t>có</w:t>
      </w:r>
      <w:r>
        <w:rPr>
          <w:spacing w:val="-1"/>
        </w:rPr>
        <w:t> </w:t>
      </w:r>
      <w:r>
        <w:rPr/>
        <w:t>gì</w:t>
      </w:r>
      <w:r>
        <w:rPr>
          <w:spacing w:val="-1"/>
        </w:rPr>
        <w:t> </w:t>
      </w:r>
      <w:r>
        <w:rPr/>
        <w:t>vào</w:t>
      </w:r>
      <w:r>
        <w:rPr>
          <w:spacing w:val="-1"/>
        </w:rPr>
        <w:t> </w:t>
      </w:r>
      <w:r>
        <w:rPr/>
        <w:t>tuần</w:t>
      </w:r>
      <w:r>
        <w:rPr>
          <w:spacing w:val="-1"/>
        </w:rPr>
        <w:t> </w:t>
      </w:r>
      <w:r>
        <w:rPr/>
        <w:t>trước.</w:t>
      </w:r>
    </w:p>
    <w:p>
      <w:pPr>
        <w:pStyle w:val="BodyText"/>
        <w:spacing w:before="8"/>
        <w:rPr>
          <w:sz w:val="16"/>
        </w:rPr>
      </w:pPr>
    </w:p>
    <w:p>
      <w:pPr>
        <w:spacing w:line="530" w:lineRule="auto" w:before="130"/>
        <w:ind w:left="383" w:right="1281" w:hanging="18"/>
        <w:jc w:val="left"/>
        <w:rPr>
          <w:sz w:val="12"/>
        </w:rPr>
      </w:pPr>
      <w:r>
        <w:rPr>
          <w:sz w:val="12"/>
        </w:rPr>
        <w:t>Bạn</w:t>
      </w:r>
      <w:r>
        <w:rPr>
          <w:spacing w:val="2"/>
          <w:sz w:val="12"/>
        </w:rPr>
        <w:t> </w:t>
      </w:r>
      <w:r>
        <w:rPr>
          <w:sz w:val="12"/>
        </w:rPr>
        <w:t>có</w:t>
      </w:r>
      <w:r>
        <w:rPr>
          <w:spacing w:val="2"/>
          <w:sz w:val="12"/>
        </w:rPr>
        <w:t> </w:t>
      </w:r>
      <w:r>
        <w:rPr>
          <w:sz w:val="12"/>
        </w:rPr>
        <w:t>thể</w:t>
      </w:r>
      <w:r>
        <w:rPr>
          <w:spacing w:val="2"/>
          <w:sz w:val="12"/>
        </w:rPr>
        <w:t> </w:t>
      </w:r>
      <w:r>
        <w:rPr>
          <w:sz w:val="12"/>
        </w:rPr>
        <w:t>sử</w:t>
      </w:r>
      <w:r>
        <w:rPr>
          <w:spacing w:val="3"/>
          <w:sz w:val="12"/>
        </w:rPr>
        <w:t> </w:t>
      </w:r>
      <w:r>
        <w:rPr>
          <w:sz w:val="12"/>
        </w:rPr>
        <w:t>dụng</w:t>
      </w:r>
      <w:r>
        <w:rPr>
          <w:spacing w:val="2"/>
          <w:sz w:val="12"/>
        </w:rPr>
        <w:t> </w:t>
      </w:r>
      <w:hyperlink r:id="rId430">
        <w:r>
          <w:rPr>
            <w:color w:val="C10BB8"/>
            <w:sz w:val="12"/>
          </w:rPr>
          <w:t>git</w:t>
        </w:r>
        <w:r>
          <w:rPr>
            <w:color w:val="C10BB8"/>
            <w:spacing w:val="2"/>
            <w:sz w:val="12"/>
          </w:rPr>
          <w:t> </w:t>
        </w:r>
        <w:r>
          <w:rPr>
            <w:color w:val="C10BB8"/>
            <w:sz w:val="12"/>
          </w:rPr>
          <w:t>reflog</w:t>
        </w:r>
        <w:r>
          <w:rPr>
            <w:color w:val="C10BB8"/>
            <w:spacing w:val="2"/>
            <w:sz w:val="12"/>
          </w:rPr>
          <w:t> </w:t>
        </w:r>
      </w:hyperlink>
      <w:r>
        <w:rPr>
          <w:sz w:val="12"/>
        </w:rPr>
        <w:t>với</w:t>
      </w:r>
      <w:r>
        <w:rPr>
          <w:spacing w:val="3"/>
          <w:sz w:val="12"/>
        </w:rPr>
        <w:t> </w:t>
      </w:r>
      <w:r>
        <w:rPr>
          <w:sz w:val="12"/>
        </w:rPr>
        <w:t>công</w:t>
      </w:r>
      <w:r>
        <w:rPr>
          <w:spacing w:val="2"/>
          <w:sz w:val="12"/>
        </w:rPr>
        <w:t> </w:t>
      </w:r>
      <w:r>
        <w:rPr>
          <w:sz w:val="12"/>
        </w:rPr>
        <w:t>cụ</w:t>
      </w:r>
      <w:r>
        <w:rPr>
          <w:spacing w:val="2"/>
          <w:sz w:val="12"/>
        </w:rPr>
        <w:t> </w:t>
      </w:r>
      <w:r>
        <w:rPr>
          <w:sz w:val="12"/>
        </w:rPr>
        <w:t>xác</w:t>
      </w:r>
      <w:r>
        <w:rPr>
          <w:spacing w:val="3"/>
          <w:sz w:val="12"/>
        </w:rPr>
        <w:t> </w:t>
      </w:r>
      <w:r>
        <w:rPr>
          <w:sz w:val="12"/>
        </w:rPr>
        <w:t>định</w:t>
      </w:r>
      <w:r>
        <w:rPr>
          <w:spacing w:val="2"/>
          <w:sz w:val="12"/>
        </w:rPr>
        <w:t> </w:t>
      </w:r>
      <w:r>
        <w:rPr>
          <w:sz w:val="12"/>
        </w:rPr>
        <w:t>ngày</w:t>
      </w:r>
      <w:r>
        <w:rPr>
          <w:spacing w:val="2"/>
          <w:sz w:val="12"/>
        </w:rPr>
        <w:t> </w:t>
      </w:r>
      <w:r>
        <w:rPr>
          <w:sz w:val="12"/>
        </w:rPr>
        <w:t>để</w:t>
      </w:r>
      <w:r>
        <w:rPr>
          <w:spacing w:val="2"/>
          <w:sz w:val="12"/>
        </w:rPr>
        <w:t> </w:t>
      </w:r>
      <w:r>
        <w:rPr>
          <w:sz w:val="12"/>
        </w:rPr>
        <w:t>tra</w:t>
      </w:r>
      <w:r>
        <w:rPr>
          <w:spacing w:val="3"/>
          <w:sz w:val="12"/>
        </w:rPr>
        <w:t> </w:t>
      </w:r>
      <w:r>
        <w:rPr>
          <w:sz w:val="12"/>
        </w:rPr>
        <w:t>cứu</w:t>
      </w:r>
      <w:r>
        <w:rPr>
          <w:spacing w:val="2"/>
          <w:sz w:val="12"/>
        </w:rPr>
        <w:t> </w:t>
      </w:r>
      <w:r>
        <w:rPr>
          <w:sz w:val="12"/>
        </w:rPr>
        <w:t>thời</w:t>
      </w:r>
      <w:r>
        <w:rPr>
          <w:spacing w:val="2"/>
          <w:sz w:val="12"/>
        </w:rPr>
        <w:t> </w:t>
      </w:r>
      <w:r>
        <w:rPr>
          <w:sz w:val="12"/>
        </w:rPr>
        <w:t>gian</w:t>
      </w:r>
      <w:r>
        <w:rPr>
          <w:spacing w:val="2"/>
          <w:sz w:val="12"/>
        </w:rPr>
        <w:t> </w:t>
      </w:r>
      <w:r>
        <w:rPr>
          <w:sz w:val="12"/>
        </w:rPr>
        <w:t>chính</w:t>
      </w:r>
      <w:r>
        <w:rPr>
          <w:spacing w:val="3"/>
          <w:sz w:val="12"/>
        </w:rPr>
        <w:t> </w:t>
      </w:r>
      <w:r>
        <w:rPr>
          <w:sz w:val="12"/>
        </w:rPr>
        <w:t>xác</w:t>
      </w:r>
      <w:r>
        <w:rPr>
          <w:spacing w:val="2"/>
          <w:sz w:val="12"/>
        </w:rPr>
        <w:t> </w:t>
      </w:r>
      <w:r>
        <w:rPr>
          <w:sz w:val="12"/>
        </w:rPr>
        <w:t>nơi</w:t>
      </w:r>
      <w:r>
        <w:rPr>
          <w:spacing w:val="2"/>
          <w:sz w:val="12"/>
        </w:rPr>
        <w:t> </w:t>
      </w:r>
      <w:r>
        <w:rPr>
          <w:sz w:val="12"/>
        </w:rPr>
        <w:t>bạn</w:t>
      </w:r>
      <w:r>
        <w:rPr>
          <w:spacing w:val="3"/>
          <w:sz w:val="12"/>
        </w:rPr>
        <w:t> </w:t>
      </w:r>
      <w:r>
        <w:rPr>
          <w:sz w:val="12"/>
        </w:rPr>
        <w:t>đã</w:t>
      </w:r>
      <w:r>
        <w:rPr>
          <w:spacing w:val="2"/>
          <w:sz w:val="12"/>
        </w:rPr>
        <w:t> </w:t>
      </w:r>
      <w:r>
        <w:rPr>
          <w:sz w:val="12"/>
        </w:rPr>
        <w:t>làm</w:t>
      </w:r>
      <w:r>
        <w:rPr>
          <w:spacing w:val="2"/>
          <w:sz w:val="12"/>
        </w:rPr>
        <w:t> </w:t>
      </w:r>
      <w:r>
        <w:rPr>
          <w:sz w:val="12"/>
        </w:rPr>
        <w:t>điều</w:t>
      </w:r>
      <w:r>
        <w:rPr>
          <w:spacing w:val="2"/>
          <w:sz w:val="12"/>
        </w:rPr>
        <w:t> </w:t>
      </w:r>
      <w:r>
        <w:rPr>
          <w:sz w:val="12"/>
        </w:rPr>
        <w:t>gì</w:t>
      </w:r>
      <w:r>
        <w:rPr>
          <w:spacing w:val="3"/>
          <w:sz w:val="12"/>
        </w:rPr>
        <w:t> </w:t>
      </w:r>
      <w:r>
        <w:rPr>
          <w:sz w:val="12"/>
        </w:rPr>
        <w:t>đó</w:t>
      </w:r>
      <w:r>
        <w:rPr>
          <w:spacing w:val="2"/>
          <w:sz w:val="12"/>
        </w:rPr>
        <w:t> </w:t>
      </w:r>
      <w:r>
        <w:rPr>
          <w:sz w:val="12"/>
        </w:rPr>
        <w:t>để</w:t>
      </w:r>
      <w:r>
        <w:rPr>
          <w:spacing w:val="2"/>
          <w:sz w:val="12"/>
        </w:rPr>
        <w:t> </w:t>
      </w:r>
      <w:r>
        <w:rPr>
          <w:sz w:val="12"/>
        </w:rPr>
        <w:t>nhận</w:t>
      </w:r>
      <w:r>
        <w:rPr>
          <w:spacing w:val="3"/>
          <w:sz w:val="12"/>
        </w:rPr>
        <w:t> </w:t>
      </w:r>
      <w:r>
        <w:rPr>
          <w:sz w:val="12"/>
        </w:rPr>
        <w:t>được</w:t>
      </w:r>
      <w:r>
        <w:rPr>
          <w:spacing w:val="2"/>
          <w:sz w:val="12"/>
        </w:rPr>
        <w:t> </w:t>
      </w:r>
      <w:r>
        <w:rPr>
          <w:sz w:val="12"/>
        </w:rPr>
        <w:t>giới</w:t>
      </w:r>
      <w:r>
        <w:rPr>
          <w:spacing w:val="2"/>
          <w:sz w:val="12"/>
        </w:rPr>
        <w:t> </w:t>
      </w:r>
      <w:r>
        <w:rPr>
          <w:sz w:val="12"/>
        </w:rPr>
        <w:t>thiệu</w:t>
      </w:r>
      <w:r>
        <w:rPr>
          <w:spacing w:val="-69"/>
          <w:sz w:val="12"/>
        </w:rPr>
        <w:t> </w:t>
      </w:r>
      <w:r>
        <w:rPr>
          <w:sz w:val="12"/>
        </w:rPr>
        <w:t>trong kho lưu trữ cục bộ.</w:t>
      </w:r>
    </w:p>
    <w:p>
      <w:pPr>
        <w:pStyle w:val="BodyText"/>
        <w:spacing w:before="8"/>
        <w:rPr>
          <w:sz w:val="9"/>
        </w:rPr>
      </w:pPr>
    </w:p>
    <w:p>
      <w:pPr>
        <w:spacing w:before="136"/>
        <w:ind w:left="455" w:right="0" w:firstLine="0"/>
        <w:jc w:val="left"/>
        <w:rPr>
          <w:sz w:val="12"/>
        </w:rPr>
      </w:pPr>
      <w:r>
        <w:rPr>
          <w:w w:val="105"/>
          <w:sz w:val="12"/>
        </w:rPr>
        <w:t>$</w:t>
      </w:r>
      <w:r>
        <w:rPr>
          <w:spacing w:val="6"/>
          <w:w w:val="105"/>
          <w:sz w:val="12"/>
        </w:rPr>
        <w:t> </w:t>
      </w:r>
      <w:r>
        <w:rPr>
          <w:color w:val="C10BB8"/>
          <w:w w:val="105"/>
          <w:sz w:val="12"/>
        </w:rPr>
        <w:t>git</w:t>
      </w:r>
      <w:r>
        <w:rPr>
          <w:color w:val="C10BB8"/>
          <w:spacing w:val="7"/>
          <w:w w:val="105"/>
          <w:sz w:val="12"/>
        </w:rPr>
        <w:t> </w:t>
      </w:r>
      <w:r>
        <w:rPr>
          <w:color w:val="C10BB8"/>
          <w:w w:val="105"/>
          <w:sz w:val="12"/>
        </w:rPr>
        <w:t>reflog</w:t>
      </w:r>
      <w:r>
        <w:rPr>
          <w:color w:val="C10BB8"/>
          <w:spacing w:val="6"/>
          <w:w w:val="105"/>
          <w:sz w:val="12"/>
        </w:rPr>
        <w:t> </w:t>
      </w:r>
      <w:r>
        <w:rPr>
          <w:color w:val="790874"/>
          <w:w w:val="105"/>
          <w:sz w:val="12"/>
        </w:rPr>
        <w:t>HEAD@{now}</w:t>
      </w:r>
      <w:r>
        <w:rPr>
          <w:color w:val="790874"/>
          <w:spacing w:val="7"/>
          <w:w w:val="105"/>
          <w:sz w:val="12"/>
        </w:rPr>
        <w:t> </w:t>
      </w:r>
      <w:r>
        <w:rPr>
          <w:w w:val="105"/>
          <w:sz w:val="12"/>
        </w:rPr>
        <w:t>08bb350</w:t>
      </w:r>
    </w:p>
    <w:p>
      <w:pPr>
        <w:spacing w:before="110"/>
        <w:ind w:left="454" w:right="0" w:firstLine="0"/>
        <w:jc w:val="left"/>
        <w:rPr>
          <w:sz w:val="12"/>
        </w:rPr>
      </w:pPr>
      <w:r>
        <w:rPr>
          <w:w w:val="105"/>
          <w:sz w:val="12"/>
        </w:rPr>
        <w:t>HEAD@{Thứ</w:t>
      </w:r>
      <w:r>
        <w:rPr>
          <w:spacing w:val="5"/>
          <w:w w:val="105"/>
          <w:sz w:val="12"/>
        </w:rPr>
        <w:t> </w:t>
      </w:r>
      <w:r>
        <w:rPr>
          <w:w w:val="105"/>
          <w:sz w:val="12"/>
        </w:rPr>
        <w:t>bảy</w:t>
      </w:r>
      <w:r>
        <w:rPr>
          <w:spacing w:val="6"/>
          <w:w w:val="105"/>
          <w:sz w:val="12"/>
        </w:rPr>
        <w:t> </w:t>
      </w:r>
      <w:r>
        <w:rPr>
          <w:w w:val="105"/>
          <w:sz w:val="12"/>
        </w:rPr>
        <w:t>ngày</w:t>
      </w:r>
      <w:r>
        <w:rPr>
          <w:spacing w:val="6"/>
          <w:w w:val="105"/>
          <w:sz w:val="12"/>
        </w:rPr>
        <w:t> </w:t>
      </w:r>
      <w:r>
        <w:rPr>
          <w:w w:val="105"/>
          <w:sz w:val="12"/>
        </w:rPr>
        <w:t>23</w:t>
      </w:r>
      <w:r>
        <w:rPr>
          <w:spacing w:val="5"/>
          <w:w w:val="105"/>
          <w:sz w:val="12"/>
        </w:rPr>
        <w:t> </w:t>
      </w:r>
      <w:r>
        <w:rPr>
          <w:w w:val="105"/>
          <w:sz w:val="12"/>
        </w:rPr>
        <w:t>tháng</w:t>
      </w:r>
      <w:r>
        <w:rPr>
          <w:spacing w:val="6"/>
          <w:w w:val="105"/>
          <w:sz w:val="12"/>
        </w:rPr>
        <w:t> </w:t>
      </w:r>
      <w:r>
        <w:rPr>
          <w:w w:val="105"/>
          <w:sz w:val="12"/>
        </w:rPr>
        <w:t>7</w:t>
      </w:r>
      <w:r>
        <w:rPr>
          <w:spacing w:val="6"/>
          <w:w w:val="105"/>
          <w:sz w:val="12"/>
        </w:rPr>
        <w:t> </w:t>
      </w:r>
      <w:r>
        <w:rPr>
          <w:w w:val="105"/>
          <w:sz w:val="12"/>
        </w:rPr>
        <w:t>19:48:13</w:t>
      </w:r>
      <w:r>
        <w:rPr>
          <w:spacing w:val="6"/>
          <w:w w:val="105"/>
          <w:sz w:val="12"/>
        </w:rPr>
        <w:t> </w:t>
      </w:r>
      <w:r>
        <w:rPr>
          <w:w w:val="105"/>
          <w:sz w:val="12"/>
        </w:rPr>
        <w:t>2016</w:t>
      </w:r>
      <w:r>
        <w:rPr>
          <w:spacing w:val="5"/>
          <w:w w:val="105"/>
          <w:sz w:val="12"/>
        </w:rPr>
        <w:t> </w:t>
      </w:r>
      <w:r>
        <w:rPr>
          <w:w w:val="105"/>
          <w:sz w:val="12"/>
        </w:rPr>
        <w:t>+0200}:</w:t>
      </w:r>
      <w:r>
        <w:rPr>
          <w:spacing w:val="6"/>
          <w:w w:val="105"/>
          <w:sz w:val="12"/>
        </w:rPr>
        <w:t> </w:t>
      </w:r>
      <w:r>
        <w:rPr>
          <w:w w:val="105"/>
          <w:sz w:val="12"/>
        </w:rPr>
        <w:t>đặt</w:t>
      </w:r>
      <w:r>
        <w:rPr>
          <w:spacing w:val="6"/>
          <w:w w:val="105"/>
          <w:sz w:val="12"/>
        </w:rPr>
        <w:t> </w:t>
      </w:r>
      <w:r>
        <w:rPr>
          <w:w w:val="105"/>
          <w:sz w:val="12"/>
        </w:rPr>
        <w:t>lại:</w:t>
      </w:r>
      <w:r>
        <w:rPr>
          <w:spacing w:val="6"/>
          <w:w w:val="105"/>
          <w:sz w:val="12"/>
        </w:rPr>
        <w:t> </w:t>
      </w:r>
      <w:r>
        <w:rPr>
          <w:w w:val="105"/>
          <w:sz w:val="12"/>
        </w:rPr>
        <w:t>chuyển</w:t>
      </w:r>
      <w:r>
        <w:rPr>
          <w:spacing w:val="5"/>
          <w:w w:val="105"/>
          <w:sz w:val="12"/>
        </w:rPr>
        <w:t> </w:t>
      </w:r>
      <w:r>
        <w:rPr>
          <w:w w:val="105"/>
          <w:sz w:val="12"/>
        </w:rPr>
        <w:t>sang</w:t>
      </w:r>
      <w:r>
        <w:rPr>
          <w:spacing w:val="6"/>
          <w:w w:val="105"/>
          <w:sz w:val="12"/>
        </w:rPr>
        <w:t> </w:t>
      </w:r>
      <w:r>
        <w:rPr>
          <w:w w:val="105"/>
          <w:sz w:val="12"/>
        </w:rPr>
        <w:t>HEAD^</w:t>
      </w:r>
      <w:r>
        <w:rPr>
          <w:spacing w:val="6"/>
          <w:w w:val="105"/>
          <w:sz w:val="12"/>
        </w:rPr>
        <w:t> </w:t>
      </w:r>
      <w:r>
        <w:rPr>
          <w:w w:val="105"/>
          <w:sz w:val="12"/>
        </w:rPr>
        <w:t>4ebf58d</w:t>
      </w:r>
      <w:r>
        <w:rPr>
          <w:spacing w:val="6"/>
          <w:w w:val="105"/>
          <w:sz w:val="12"/>
        </w:rPr>
        <w:t> </w:t>
      </w:r>
      <w:r>
        <w:rPr>
          <w:w w:val="105"/>
          <w:sz w:val="12"/>
        </w:rPr>
        <w:t>HEAD@{Thứ</w:t>
      </w:r>
    </w:p>
    <w:p>
      <w:pPr>
        <w:spacing w:line="427" w:lineRule="auto" w:before="113"/>
        <w:ind w:left="454" w:right="1669" w:hanging="7"/>
        <w:jc w:val="left"/>
        <w:rPr>
          <w:sz w:val="12"/>
        </w:rPr>
      </w:pPr>
      <w:r>
        <w:rPr>
          <w:w w:val="105"/>
          <w:sz w:val="12"/>
        </w:rPr>
        <w:t>bảy</w:t>
      </w:r>
      <w:r>
        <w:rPr>
          <w:spacing w:val="4"/>
          <w:w w:val="105"/>
          <w:sz w:val="12"/>
        </w:rPr>
        <w:t> </w:t>
      </w:r>
      <w:r>
        <w:rPr>
          <w:w w:val="105"/>
          <w:sz w:val="12"/>
        </w:rPr>
        <w:t>ngày</w:t>
      </w:r>
      <w:r>
        <w:rPr>
          <w:spacing w:val="5"/>
          <w:w w:val="105"/>
          <w:sz w:val="12"/>
        </w:rPr>
        <w:t> </w:t>
      </w:r>
      <w:r>
        <w:rPr>
          <w:w w:val="105"/>
          <w:sz w:val="12"/>
        </w:rPr>
        <w:t>23</w:t>
      </w:r>
      <w:r>
        <w:rPr>
          <w:spacing w:val="5"/>
          <w:w w:val="105"/>
          <w:sz w:val="12"/>
        </w:rPr>
        <w:t> </w:t>
      </w:r>
      <w:r>
        <w:rPr>
          <w:w w:val="105"/>
          <w:sz w:val="12"/>
        </w:rPr>
        <w:t>tháng</w:t>
      </w:r>
      <w:r>
        <w:rPr>
          <w:spacing w:val="5"/>
          <w:w w:val="105"/>
          <w:sz w:val="12"/>
        </w:rPr>
        <w:t> </w:t>
      </w:r>
      <w:r>
        <w:rPr>
          <w:w w:val="105"/>
          <w:sz w:val="12"/>
        </w:rPr>
        <w:t>7</w:t>
      </w:r>
      <w:r>
        <w:rPr>
          <w:spacing w:val="5"/>
          <w:w w:val="105"/>
          <w:sz w:val="12"/>
        </w:rPr>
        <w:t> </w:t>
      </w:r>
      <w:r>
        <w:rPr>
          <w:w w:val="105"/>
          <w:sz w:val="12"/>
        </w:rPr>
        <w:t>19:39:20</w:t>
      </w:r>
      <w:r>
        <w:rPr>
          <w:spacing w:val="5"/>
          <w:w w:val="105"/>
          <w:sz w:val="12"/>
        </w:rPr>
        <w:t> </w:t>
      </w:r>
      <w:r>
        <w:rPr>
          <w:w w:val="105"/>
          <w:sz w:val="12"/>
        </w:rPr>
        <w:t>2016</w:t>
      </w:r>
      <w:r>
        <w:rPr>
          <w:spacing w:val="5"/>
          <w:w w:val="105"/>
          <w:sz w:val="12"/>
        </w:rPr>
        <w:t> </w:t>
      </w:r>
      <w:r>
        <w:rPr>
          <w:w w:val="105"/>
          <w:sz w:val="12"/>
        </w:rPr>
        <w:t>+0200}:</w:t>
      </w:r>
      <w:r>
        <w:rPr>
          <w:spacing w:val="5"/>
          <w:w w:val="105"/>
          <w:sz w:val="12"/>
        </w:rPr>
        <w:t> </w:t>
      </w:r>
      <w:r>
        <w:rPr>
          <w:w w:val="105"/>
          <w:sz w:val="12"/>
        </w:rPr>
        <w:t>cam</w:t>
      </w:r>
      <w:r>
        <w:rPr>
          <w:spacing w:val="5"/>
          <w:w w:val="105"/>
          <w:sz w:val="12"/>
        </w:rPr>
        <w:t> </w:t>
      </w:r>
      <w:r>
        <w:rPr>
          <w:w w:val="105"/>
          <w:sz w:val="12"/>
        </w:rPr>
        <w:t>kết:</w:t>
      </w:r>
      <w:r>
        <w:rPr>
          <w:spacing w:val="4"/>
          <w:w w:val="105"/>
          <w:sz w:val="12"/>
        </w:rPr>
        <w:t> </w:t>
      </w:r>
      <w:r>
        <w:rPr>
          <w:w w:val="105"/>
          <w:sz w:val="12"/>
        </w:rPr>
        <w:t>gitweb(1):</w:t>
      </w:r>
      <w:r>
        <w:rPr>
          <w:spacing w:val="5"/>
          <w:w w:val="105"/>
          <w:sz w:val="12"/>
        </w:rPr>
        <w:t> </w:t>
      </w:r>
      <w:r>
        <w:rPr>
          <w:w w:val="105"/>
          <w:sz w:val="12"/>
        </w:rPr>
        <w:t>Tham</w:t>
      </w:r>
      <w:r>
        <w:rPr>
          <w:spacing w:val="5"/>
          <w:w w:val="105"/>
          <w:sz w:val="12"/>
        </w:rPr>
        <w:t> </w:t>
      </w:r>
      <w:r>
        <w:rPr>
          <w:w w:val="105"/>
          <w:sz w:val="12"/>
        </w:rPr>
        <w:t>số</w:t>
      </w:r>
      <w:r>
        <w:rPr>
          <w:spacing w:val="5"/>
          <w:w w:val="105"/>
          <w:sz w:val="12"/>
        </w:rPr>
        <w:t> </w:t>
      </w:r>
      <w:r>
        <w:rPr>
          <w:w w:val="105"/>
          <w:sz w:val="12"/>
        </w:rPr>
        <w:t>truy</w:t>
      </w:r>
      <w:r>
        <w:rPr>
          <w:spacing w:val="5"/>
          <w:w w:val="105"/>
          <w:sz w:val="12"/>
        </w:rPr>
        <w:t> </w:t>
      </w:r>
      <w:r>
        <w:rPr>
          <w:w w:val="105"/>
          <w:sz w:val="12"/>
        </w:rPr>
        <w:t>vấn</w:t>
      </w:r>
      <w:r>
        <w:rPr>
          <w:spacing w:val="5"/>
          <w:w w:val="105"/>
          <w:sz w:val="12"/>
        </w:rPr>
        <w:t> </w:t>
      </w:r>
      <w:r>
        <w:rPr>
          <w:w w:val="105"/>
          <w:sz w:val="12"/>
        </w:rPr>
        <w:t>tài</w:t>
      </w:r>
      <w:r>
        <w:rPr>
          <w:spacing w:val="5"/>
          <w:w w:val="105"/>
          <w:sz w:val="12"/>
        </w:rPr>
        <w:t> </w:t>
      </w:r>
      <w:r>
        <w:rPr>
          <w:w w:val="105"/>
          <w:sz w:val="12"/>
        </w:rPr>
        <w:t>liệu</w:t>
      </w:r>
      <w:r>
        <w:rPr>
          <w:spacing w:val="5"/>
          <w:w w:val="105"/>
          <w:sz w:val="12"/>
        </w:rPr>
        <w:t> </w:t>
      </w:r>
      <w:r>
        <w:rPr>
          <w:w w:val="105"/>
          <w:sz w:val="12"/>
        </w:rPr>
        <w:t>08bb350</w:t>
      </w:r>
      <w:r>
        <w:rPr>
          <w:spacing w:val="4"/>
          <w:w w:val="105"/>
          <w:sz w:val="12"/>
        </w:rPr>
        <w:t> </w:t>
      </w:r>
      <w:r>
        <w:rPr>
          <w:w w:val="105"/>
          <w:sz w:val="12"/>
        </w:rPr>
        <w:t>HEAD@{Thứ</w:t>
      </w:r>
      <w:r>
        <w:rPr>
          <w:spacing w:val="5"/>
          <w:w w:val="105"/>
          <w:sz w:val="12"/>
        </w:rPr>
        <w:t> </w:t>
      </w:r>
      <w:r>
        <w:rPr>
          <w:w w:val="105"/>
          <w:sz w:val="12"/>
        </w:rPr>
        <w:t>bảy</w:t>
      </w:r>
      <w:r>
        <w:rPr>
          <w:spacing w:val="5"/>
          <w:w w:val="105"/>
          <w:sz w:val="12"/>
        </w:rPr>
        <w:t> </w:t>
      </w:r>
      <w:r>
        <w:rPr>
          <w:w w:val="105"/>
          <w:sz w:val="12"/>
        </w:rPr>
        <w:t>ngày</w:t>
      </w:r>
      <w:r>
        <w:rPr>
          <w:spacing w:val="5"/>
          <w:w w:val="105"/>
          <w:sz w:val="12"/>
        </w:rPr>
        <w:t> </w:t>
      </w:r>
      <w:r>
        <w:rPr>
          <w:w w:val="105"/>
          <w:sz w:val="12"/>
        </w:rPr>
        <w:t>23</w:t>
      </w:r>
      <w:r>
        <w:rPr>
          <w:spacing w:val="5"/>
          <w:w w:val="105"/>
          <w:sz w:val="12"/>
        </w:rPr>
        <w:t> </w:t>
      </w:r>
      <w:r>
        <w:rPr>
          <w:w w:val="105"/>
          <w:sz w:val="12"/>
        </w:rPr>
        <w:t>tháng</w:t>
      </w:r>
      <w:r>
        <w:rPr>
          <w:spacing w:val="5"/>
          <w:w w:val="105"/>
          <w:sz w:val="12"/>
        </w:rPr>
        <w:t> </w:t>
      </w:r>
      <w:r>
        <w:rPr>
          <w:w w:val="105"/>
          <w:sz w:val="12"/>
        </w:rPr>
        <w:t>7</w:t>
      </w:r>
      <w:r>
        <w:rPr>
          <w:spacing w:val="-73"/>
          <w:w w:val="105"/>
          <w:sz w:val="12"/>
        </w:rPr>
        <w:t> </w:t>
      </w:r>
      <w:r>
        <w:rPr>
          <w:w w:val="105"/>
          <w:sz w:val="12"/>
        </w:rPr>
        <w:t>19:26:43 2016</w:t>
      </w:r>
      <w:r>
        <w:rPr>
          <w:spacing w:val="1"/>
          <w:w w:val="105"/>
          <w:sz w:val="12"/>
        </w:rPr>
        <w:t> </w:t>
      </w:r>
      <w:r>
        <w:rPr>
          <w:w w:val="105"/>
          <w:sz w:val="12"/>
        </w:rPr>
        <w:t>+0200}:</w:t>
      </w:r>
      <w:r>
        <w:rPr>
          <w:spacing w:val="1"/>
          <w:w w:val="105"/>
          <w:sz w:val="12"/>
        </w:rPr>
        <w:t> </w:t>
      </w:r>
      <w:r>
        <w:rPr>
          <w:w w:val="105"/>
          <w:sz w:val="12"/>
        </w:rPr>
        <w:t>kéo:</w:t>
      </w:r>
      <w:r>
        <w:rPr>
          <w:spacing w:val="1"/>
          <w:w w:val="105"/>
          <w:sz w:val="12"/>
        </w:rPr>
        <w:t> </w:t>
      </w:r>
      <w:r>
        <w:rPr>
          <w:w w:val="105"/>
          <w:sz w:val="12"/>
        </w:rPr>
        <w:t>Chuyển</w:t>
      </w:r>
      <w:r>
        <w:rPr>
          <w:spacing w:val="1"/>
          <w:w w:val="105"/>
          <w:sz w:val="12"/>
        </w:rPr>
        <w:t> </w:t>
      </w:r>
      <w:r>
        <w:rPr>
          <w:w w:val="105"/>
          <w:sz w:val="12"/>
        </w:rPr>
        <w:t>tiếp</w:t>
      </w:r>
      <w:r>
        <w:rPr>
          <w:spacing w:val="1"/>
          <w:w w:val="105"/>
          <w:sz w:val="12"/>
        </w:rPr>
        <w:t> </w:t>
      </w:r>
      <w:r>
        <w:rPr>
          <w:w w:val="105"/>
          <w:sz w:val="12"/>
        </w:rPr>
        <w:t>nhanh</w:t>
      </w:r>
    </w:p>
    <w:p>
      <w:pPr>
        <w:pStyle w:val="BodyText"/>
        <w:spacing w:before="10"/>
        <w:rPr>
          <w:sz w:val="16"/>
        </w:rPr>
      </w:pPr>
    </w:p>
    <w:p>
      <w:pPr>
        <w:spacing w:before="167"/>
        <w:ind w:left="381" w:right="0" w:firstLine="0"/>
        <w:jc w:val="left"/>
        <w:rPr>
          <w:sz w:val="27"/>
        </w:rPr>
      </w:pPr>
      <w:r>
        <w:rPr>
          <w:color w:val="EF5033"/>
          <w:sz w:val="27"/>
        </w:rPr>
        <w:t>Mục</w:t>
      </w:r>
      <w:r>
        <w:rPr>
          <w:color w:val="EF5033"/>
          <w:spacing w:val="4"/>
          <w:sz w:val="27"/>
        </w:rPr>
        <w:t> </w:t>
      </w:r>
      <w:r>
        <w:rPr>
          <w:color w:val="EF5033"/>
          <w:sz w:val="27"/>
        </w:rPr>
        <w:t>43.6:</w:t>
      </w:r>
      <w:r>
        <w:rPr>
          <w:color w:val="EF5033"/>
          <w:spacing w:val="5"/>
          <w:sz w:val="27"/>
        </w:rPr>
        <w:t> </w:t>
      </w:r>
      <w:r>
        <w:rPr>
          <w:color w:val="EF5033"/>
          <w:sz w:val="27"/>
        </w:rPr>
        <w:t>Nhánh</w:t>
      </w:r>
      <w:r>
        <w:rPr>
          <w:color w:val="EF5033"/>
          <w:spacing w:val="5"/>
          <w:sz w:val="27"/>
        </w:rPr>
        <w:t> </w:t>
      </w:r>
      <w:r>
        <w:rPr>
          <w:color w:val="EF5033"/>
          <w:sz w:val="27"/>
        </w:rPr>
        <w:t>được</w:t>
      </w:r>
      <w:r>
        <w:rPr>
          <w:color w:val="EF5033"/>
          <w:spacing w:val="5"/>
          <w:sz w:val="27"/>
        </w:rPr>
        <w:t> </w:t>
      </w:r>
      <w:r>
        <w:rPr>
          <w:color w:val="EF5033"/>
          <w:sz w:val="27"/>
        </w:rPr>
        <w:t>theo</w:t>
      </w:r>
      <w:r>
        <w:rPr>
          <w:color w:val="EF5033"/>
          <w:spacing w:val="4"/>
          <w:sz w:val="27"/>
        </w:rPr>
        <w:t> </w:t>
      </w:r>
      <w:r>
        <w:rPr>
          <w:color w:val="EF5033"/>
          <w:sz w:val="27"/>
        </w:rPr>
        <w:t>dõi/ngược</w:t>
      </w:r>
      <w:r>
        <w:rPr>
          <w:color w:val="EF5033"/>
          <w:spacing w:val="5"/>
          <w:sz w:val="27"/>
        </w:rPr>
        <w:t> </w:t>
      </w:r>
      <w:r>
        <w:rPr>
          <w:color w:val="EF5033"/>
          <w:sz w:val="27"/>
        </w:rPr>
        <w:t>dòng:</w:t>
      </w:r>
    </w:p>
    <w:p>
      <w:pPr>
        <w:spacing w:before="18"/>
        <w:ind w:left="375" w:right="0" w:firstLine="0"/>
        <w:jc w:val="left"/>
        <w:rPr>
          <w:sz w:val="27"/>
        </w:rPr>
      </w:pPr>
      <w:r>
        <w:rPr>
          <w:color w:val="EF5033"/>
          <w:sz w:val="27"/>
        </w:rPr>
        <w:t>&lt;branchname&gt;@{upstream}</w:t>
      </w:r>
    </w:p>
    <w:p>
      <w:pPr>
        <w:pStyle w:val="BodyText"/>
        <w:spacing w:before="2"/>
        <w:rPr>
          <w:sz w:val="19"/>
        </w:rPr>
      </w:pPr>
    </w:p>
    <w:p>
      <w:pPr>
        <w:tabs>
          <w:tab w:pos="3682" w:val="left" w:leader="none"/>
        </w:tabs>
        <w:spacing w:before="138"/>
        <w:ind w:left="455" w:right="0" w:firstLine="0"/>
        <w:jc w:val="left"/>
        <w:rPr>
          <w:sz w:val="12"/>
        </w:rPr>
      </w:pPr>
      <w:r>
        <w:rPr>
          <w:w w:val="105"/>
          <w:sz w:val="12"/>
        </w:rPr>
        <w:t>$</w:t>
      </w:r>
      <w:r>
        <w:rPr>
          <w:spacing w:val="4"/>
          <w:w w:val="105"/>
          <w:sz w:val="12"/>
        </w:rPr>
        <w:t> </w:t>
      </w:r>
      <w:r>
        <w:rPr>
          <w:color w:val="C10BB8"/>
          <w:w w:val="105"/>
          <w:sz w:val="12"/>
        </w:rPr>
        <w:t>git</w:t>
      </w:r>
      <w:r>
        <w:rPr>
          <w:color w:val="C10BB8"/>
          <w:spacing w:val="5"/>
          <w:w w:val="105"/>
          <w:sz w:val="12"/>
        </w:rPr>
        <w:t> </w:t>
      </w:r>
      <w:r>
        <w:rPr>
          <w:color w:val="C10BB8"/>
          <w:w w:val="105"/>
          <w:sz w:val="12"/>
        </w:rPr>
        <w:t>log</w:t>
      </w:r>
      <w:r>
        <w:rPr>
          <w:color w:val="C10BB8"/>
          <w:spacing w:val="4"/>
          <w:w w:val="105"/>
          <w:sz w:val="12"/>
        </w:rPr>
        <w:t> </w:t>
      </w:r>
      <w:r>
        <w:rPr>
          <w:w w:val="105"/>
          <w:sz w:val="12"/>
        </w:rPr>
        <w:t>@{upstream}..</w:t>
      </w:r>
      <w:r>
        <w:rPr>
          <w:spacing w:val="5"/>
          <w:w w:val="105"/>
          <w:sz w:val="12"/>
        </w:rPr>
        <w:t> </w:t>
      </w:r>
      <w:r>
        <w:rPr>
          <w:w w:val="105"/>
          <w:sz w:val="12"/>
        </w:rPr>
        <w:t>$</w:t>
      </w:r>
      <w:r>
        <w:rPr>
          <w:spacing w:val="4"/>
          <w:w w:val="105"/>
          <w:sz w:val="12"/>
        </w:rPr>
        <w:t> </w:t>
      </w:r>
      <w:r>
        <w:rPr>
          <w:color w:val="C10BB8"/>
          <w:w w:val="105"/>
          <w:sz w:val="12"/>
        </w:rPr>
        <w:t>git</w:t>
        <w:tab/>
      </w:r>
      <w:r>
        <w:rPr>
          <w:color w:val="666666"/>
          <w:w w:val="105"/>
          <w:sz w:val="12"/>
        </w:rPr>
        <w:t>#</w:t>
      </w:r>
      <w:r>
        <w:rPr>
          <w:color w:val="666666"/>
          <w:spacing w:val="4"/>
          <w:w w:val="105"/>
          <w:sz w:val="12"/>
        </w:rPr>
        <w:t> </w:t>
      </w:r>
      <w:r>
        <w:rPr>
          <w:color w:val="666666"/>
          <w:w w:val="105"/>
          <w:sz w:val="12"/>
        </w:rPr>
        <w:t>những</w:t>
      </w:r>
      <w:r>
        <w:rPr>
          <w:color w:val="666666"/>
          <w:spacing w:val="4"/>
          <w:w w:val="105"/>
          <w:sz w:val="12"/>
        </w:rPr>
        <w:t> </w:t>
      </w:r>
      <w:r>
        <w:rPr>
          <w:color w:val="666666"/>
          <w:w w:val="105"/>
          <w:sz w:val="12"/>
        </w:rPr>
        <w:t>gì</w:t>
      </w:r>
      <w:r>
        <w:rPr>
          <w:color w:val="666666"/>
          <w:spacing w:val="4"/>
          <w:w w:val="105"/>
          <w:sz w:val="12"/>
        </w:rPr>
        <w:t> </w:t>
      </w:r>
      <w:r>
        <w:rPr>
          <w:color w:val="666666"/>
          <w:w w:val="105"/>
          <w:sz w:val="12"/>
        </w:rPr>
        <w:t>đã</w:t>
      </w:r>
      <w:r>
        <w:rPr>
          <w:color w:val="666666"/>
          <w:spacing w:val="4"/>
          <w:w w:val="105"/>
          <w:sz w:val="12"/>
        </w:rPr>
        <w:t> </w:t>
      </w:r>
      <w:r>
        <w:rPr>
          <w:color w:val="666666"/>
          <w:w w:val="105"/>
          <w:sz w:val="12"/>
        </w:rPr>
        <w:t>được</w:t>
      </w:r>
      <w:r>
        <w:rPr>
          <w:color w:val="666666"/>
          <w:spacing w:val="5"/>
          <w:w w:val="105"/>
          <w:sz w:val="12"/>
        </w:rPr>
        <w:t> </w:t>
      </w:r>
      <w:r>
        <w:rPr>
          <w:color w:val="666666"/>
          <w:w w:val="105"/>
          <w:sz w:val="12"/>
        </w:rPr>
        <w:t>thực</w:t>
      </w:r>
      <w:r>
        <w:rPr>
          <w:color w:val="666666"/>
          <w:spacing w:val="4"/>
          <w:w w:val="105"/>
          <w:sz w:val="12"/>
        </w:rPr>
        <w:t> </w:t>
      </w:r>
      <w:r>
        <w:rPr>
          <w:color w:val="666666"/>
          <w:w w:val="105"/>
          <w:sz w:val="12"/>
        </w:rPr>
        <w:t>hiện</w:t>
      </w:r>
      <w:r>
        <w:rPr>
          <w:color w:val="666666"/>
          <w:spacing w:val="4"/>
          <w:w w:val="105"/>
          <w:sz w:val="12"/>
        </w:rPr>
        <w:t> </w:t>
      </w:r>
      <w:r>
        <w:rPr>
          <w:color w:val="666666"/>
          <w:w w:val="105"/>
          <w:sz w:val="12"/>
        </w:rPr>
        <w:t>tại</w:t>
      </w:r>
      <w:r>
        <w:rPr>
          <w:color w:val="666666"/>
          <w:spacing w:val="4"/>
          <w:w w:val="105"/>
          <w:sz w:val="12"/>
        </w:rPr>
        <w:t> </w:t>
      </w:r>
      <w:r>
        <w:rPr>
          <w:color w:val="666666"/>
          <w:w w:val="105"/>
          <w:sz w:val="12"/>
        </w:rPr>
        <w:t>địa</w:t>
      </w:r>
      <w:r>
        <w:rPr>
          <w:color w:val="666666"/>
          <w:spacing w:val="4"/>
          <w:w w:val="105"/>
          <w:sz w:val="12"/>
        </w:rPr>
        <w:t> </w:t>
      </w:r>
      <w:r>
        <w:rPr>
          <w:color w:val="666666"/>
          <w:w w:val="105"/>
          <w:sz w:val="12"/>
        </w:rPr>
        <w:t>phương</w:t>
      </w:r>
      <w:r>
        <w:rPr>
          <w:color w:val="666666"/>
          <w:spacing w:val="4"/>
          <w:w w:val="105"/>
          <w:sz w:val="12"/>
        </w:rPr>
        <w:t> </w:t>
      </w:r>
      <w:r>
        <w:rPr>
          <w:color w:val="666666"/>
          <w:w w:val="105"/>
          <w:sz w:val="12"/>
        </w:rPr>
        <w:t>và</w:t>
      </w:r>
      <w:r>
        <w:rPr>
          <w:color w:val="666666"/>
          <w:spacing w:val="4"/>
          <w:w w:val="105"/>
          <w:sz w:val="12"/>
        </w:rPr>
        <w:t> </w:t>
      </w:r>
      <w:r>
        <w:rPr>
          <w:color w:val="666666"/>
          <w:w w:val="105"/>
          <w:sz w:val="12"/>
        </w:rPr>
        <w:t>chưa</w:t>
      </w:r>
      <w:r>
        <w:rPr>
          <w:color w:val="666666"/>
          <w:spacing w:val="4"/>
          <w:w w:val="105"/>
          <w:sz w:val="12"/>
        </w:rPr>
        <w:t> </w:t>
      </w:r>
      <w:r>
        <w:rPr>
          <w:color w:val="666666"/>
          <w:w w:val="105"/>
          <w:sz w:val="12"/>
        </w:rPr>
        <w:t>được</w:t>
      </w:r>
      <w:r>
        <w:rPr>
          <w:color w:val="666666"/>
          <w:spacing w:val="4"/>
          <w:w w:val="105"/>
          <w:sz w:val="12"/>
        </w:rPr>
        <w:t> </w:t>
      </w:r>
      <w:r>
        <w:rPr>
          <w:color w:val="666666"/>
          <w:w w:val="105"/>
          <w:sz w:val="12"/>
        </w:rPr>
        <w:t>công</w:t>
      </w:r>
      <w:r>
        <w:rPr>
          <w:color w:val="666666"/>
          <w:spacing w:val="4"/>
          <w:w w:val="105"/>
          <w:sz w:val="12"/>
        </w:rPr>
        <w:t> </w:t>
      </w:r>
      <w:r>
        <w:rPr>
          <w:color w:val="666666"/>
          <w:w w:val="105"/>
          <w:sz w:val="12"/>
        </w:rPr>
        <w:t>bố,</w:t>
      </w:r>
      <w:r>
        <w:rPr>
          <w:color w:val="666666"/>
          <w:spacing w:val="4"/>
          <w:w w:val="105"/>
          <w:sz w:val="12"/>
        </w:rPr>
        <w:t> </w:t>
      </w:r>
      <w:r>
        <w:rPr>
          <w:color w:val="666666"/>
          <w:w w:val="105"/>
          <w:sz w:val="12"/>
        </w:rPr>
        <w:t>chi</w:t>
      </w:r>
      <w:r>
        <w:rPr>
          <w:color w:val="666666"/>
          <w:spacing w:val="4"/>
          <w:w w:val="105"/>
          <w:sz w:val="12"/>
        </w:rPr>
        <w:t> </w:t>
      </w:r>
      <w:r>
        <w:rPr>
          <w:color w:val="666666"/>
          <w:w w:val="105"/>
          <w:sz w:val="12"/>
        </w:rPr>
        <w:t>nhánh</w:t>
      </w:r>
      <w:r>
        <w:rPr>
          <w:color w:val="666666"/>
          <w:spacing w:val="4"/>
          <w:w w:val="105"/>
          <w:sz w:val="12"/>
        </w:rPr>
        <w:t> </w:t>
      </w:r>
      <w:r>
        <w:rPr>
          <w:color w:val="666666"/>
          <w:w w:val="105"/>
          <w:sz w:val="12"/>
        </w:rPr>
        <w:t>hiện</w:t>
      </w:r>
      <w:r>
        <w:rPr>
          <w:color w:val="666666"/>
          <w:spacing w:val="4"/>
          <w:w w:val="105"/>
          <w:sz w:val="12"/>
        </w:rPr>
        <w:t> </w:t>
      </w:r>
      <w:r>
        <w:rPr>
          <w:color w:val="666666"/>
          <w:w w:val="105"/>
          <w:sz w:val="12"/>
        </w:rPr>
        <w:t>tại</w:t>
      </w:r>
    </w:p>
    <w:p>
      <w:pPr>
        <w:spacing w:before="109"/>
        <w:ind w:left="455" w:right="0" w:firstLine="0"/>
        <w:jc w:val="left"/>
        <w:rPr>
          <w:sz w:val="12"/>
        </w:rPr>
      </w:pPr>
      <w:r>
        <w:rPr>
          <w:color w:val="C10BB8"/>
          <w:w w:val="105"/>
          <w:sz w:val="12"/>
        </w:rPr>
        <w:t>show</w:t>
      </w:r>
      <w:r>
        <w:rPr>
          <w:color w:val="C10BB8"/>
          <w:spacing w:val="6"/>
          <w:w w:val="105"/>
          <w:sz w:val="12"/>
        </w:rPr>
        <w:t> </w:t>
      </w:r>
      <w:r>
        <w:rPr>
          <w:w w:val="105"/>
          <w:sz w:val="12"/>
        </w:rPr>
        <w:t>master@{upstream}</w:t>
      </w:r>
      <w:r>
        <w:rPr>
          <w:spacing w:val="6"/>
          <w:w w:val="105"/>
          <w:sz w:val="12"/>
        </w:rPr>
        <w:t> </w:t>
      </w:r>
      <w:r>
        <w:rPr>
          <w:color w:val="666666"/>
          <w:w w:val="105"/>
          <w:sz w:val="12"/>
        </w:rPr>
        <w:t>#</w:t>
      </w:r>
      <w:r>
        <w:rPr>
          <w:color w:val="666666"/>
          <w:spacing w:val="6"/>
          <w:w w:val="105"/>
          <w:sz w:val="12"/>
        </w:rPr>
        <w:t> </w:t>
      </w:r>
      <w:r>
        <w:rPr>
          <w:color w:val="666666"/>
          <w:w w:val="105"/>
          <w:sz w:val="12"/>
        </w:rPr>
        <w:t>hiển</w:t>
      </w:r>
      <w:r>
        <w:rPr>
          <w:color w:val="666666"/>
          <w:spacing w:val="6"/>
          <w:w w:val="105"/>
          <w:sz w:val="12"/>
        </w:rPr>
        <w:t> </w:t>
      </w:r>
      <w:r>
        <w:rPr>
          <w:color w:val="666666"/>
          <w:w w:val="105"/>
          <w:sz w:val="12"/>
        </w:rPr>
        <w:t>thị</w:t>
      </w:r>
      <w:r>
        <w:rPr>
          <w:color w:val="666666"/>
          <w:spacing w:val="6"/>
          <w:w w:val="105"/>
          <w:sz w:val="12"/>
        </w:rPr>
        <w:t> </w:t>
      </w:r>
      <w:r>
        <w:rPr>
          <w:color w:val="666666"/>
          <w:w w:val="105"/>
          <w:sz w:val="12"/>
        </w:rPr>
        <w:t>ngược</w:t>
      </w:r>
      <w:r>
        <w:rPr>
          <w:color w:val="666666"/>
          <w:spacing w:val="7"/>
          <w:w w:val="105"/>
          <w:sz w:val="12"/>
        </w:rPr>
        <w:t> </w:t>
      </w:r>
      <w:r>
        <w:rPr>
          <w:color w:val="666666"/>
          <w:w w:val="105"/>
          <w:sz w:val="12"/>
        </w:rPr>
        <w:t>dòng</w:t>
      </w:r>
      <w:r>
        <w:rPr>
          <w:color w:val="666666"/>
          <w:spacing w:val="6"/>
          <w:w w:val="105"/>
          <w:sz w:val="12"/>
        </w:rPr>
        <w:t> </w:t>
      </w:r>
      <w:r>
        <w:rPr>
          <w:color w:val="666666"/>
          <w:w w:val="105"/>
          <w:sz w:val="12"/>
        </w:rPr>
        <w:t>của</w:t>
      </w:r>
      <w:r>
        <w:rPr>
          <w:color w:val="666666"/>
          <w:spacing w:val="6"/>
          <w:w w:val="105"/>
          <w:sz w:val="12"/>
        </w:rPr>
        <w:t> </w:t>
      </w:r>
      <w:r>
        <w:rPr>
          <w:color w:val="666666"/>
          <w:w w:val="105"/>
          <w:sz w:val="12"/>
        </w:rPr>
        <w:t>nhánh</w:t>
      </w:r>
      <w:r>
        <w:rPr>
          <w:color w:val="666666"/>
          <w:spacing w:val="6"/>
          <w:w w:val="105"/>
          <w:sz w:val="12"/>
        </w:rPr>
        <w:t> </w:t>
      </w:r>
      <w:r>
        <w:rPr>
          <w:color w:val="666666"/>
          <w:w w:val="105"/>
          <w:sz w:val="12"/>
        </w:rPr>
        <w:t>'master'</w:t>
      </w:r>
    </w:p>
    <w:p>
      <w:pPr>
        <w:pStyle w:val="BodyText"/>
        <w:spacing w:before="7"/>
        <w:rPr>
          <w:sz w:val="28"/>
        </w:rPr>
      </w:pPr>
    </w:p>
    <w:p>
      <w:pPr>
        <w:spacing w:line="530" w:lineRule="auto" w:before="137"/>
        <w:ind w:left="383" w:right="1046" w:hanging="16"/>
        <w:jc w:val="left"/>
        <w:rPr>
          <w:sz w:val="12"/>
        </w:rPr>
      </w:pPr>
      <w:r>
        <w:rPr>
          <w:w w:val="105"/>
          <w:sz w:val="12"/>
        </w:rPr>
        <w:t>Hậu</w:t>
      </w:r>
      <w:r>
        <w:rPr>
          <w:spacing w:val="5"/>
          <w:w w:val="105"/>
          <w:sz w:val="12"/>
        </w:rPr>
        <w:t> </w:t>
      </w:r>
      <w:r>
        <w:rPr>
          <w:w w:val="105"/>
          <w:sz w:val="12"/>
        </w:rPr>
        <w:t>tố</w:t>
      </w:r>
      <w:r>
        <w:rPr>
          <w:spacing w:val="5"/>
          <w:w w:val="105"/>
          <w:sz w:val="12"/>
        </w:rPr>
        <w:t> </w:t>
      </w:r>
      <w:r>
        <w:rPr>
          <w:w w:val="105"/>
          <w:sz w:val="12"/>
        </w:rPr>
        <w:t>@{upstream}</w:t>
      </w:r>
      <w:r>
        <w:rPr>
          <w:spacing w:val="5"/>
          <w:w w:val="105"/>
          <w:sz w:val="12"/>
        </w:rPr>
        <w:t> </w:t>
      </w:r>
      <w:r>
        <w:rPr>
          <w:w w:val="105"/>
          <w:sz w:val="12"/>
        </w:rPr>
        <w:t>được</w:t>
      </w:r>
      <w:r>
        <w:rPr>
          <w:spacing w:val="5"/>
          <w:w w:val="105"/>
          <w:sz w:val="12"/>
        </w:rPr>
        <w:t> </w:t>
      </w:r>
      <w:r>
        <w:rPr>
          <w:w w:val="105"/>
          <w:sz w:val="12"/>
        </w:rPr>
        <w:t>thêm</w:t>
      </w:r>
      <w:r>
        <w:rPr>
          <w:spacing w:val="5"/>
          <w:w w:val="105"/>
          <w:sz w:val="12"/>
        </w:rPr>
        <w:t> </w:t>
      </w:r>
      <w:r>
        <w:rPr>
          <w:w w:val="105"/>
          <w:sz w:val="12"/>
        </w:rPr>
        <w:t>vào</w:t>
      </w:r>
      <w:r>
        <w:rPr>
          <w:spacing w:val="5"/>
          <w:w w:val="105"/>
          <w:sz w:val="12"/>
        </w:rPr>
        <w:t> </w:t>
      </w:r>
      <w:r>
        <w:rPr>
          <w:w w:val="105"/>
          <w:sz w:val="12"/>
        </w:rPr>
        <w:t>tên</w:t>
      </w:r>
      <w:r>
        <w:rPr>
          <w:spacing w:val="5"/>
          <w:w w:val="105"/>
          <w:sz w:val="12"/>
        </w:rPr>
        <w:t> </w:t>
      </w:r>
      <w:r>
        <w:rPr>
          <w:w w:val="105"/>
          <w:sz w:val="12"/>
        </w:rPr>
        <w:t>nhánh</w:t>
      </w:r>
      <w:r>
        <w:rPr>
          <w:spacing w:val="5"/>
          <w:w w:val="105"/>
          <w:sz w:val="12"/>
        </w:rPr>
        <w:t> </w:t>
      </w:r>
      <w:r>
        <w:rPr>
          <w:w w:val="105"/>
          <w:sz w:val="12"/>
        </w:rPr>
        <w:t>(dạng</w:t>
      </w:r>
      <w:r>
        <w:rPr>
          <w:spacing w:val="5"/>
          <w:w w:val="105"/>
          <w:sz w:val="12"/>
        </w:rPr>
        <w:t> </w:t>
      </w:r>
      <w:r>
        <w:rPr>
          <w:w w:val="105"/>
          <w:sz w:val="12"/>
        </w:rPr>
        <w:t>ngắn</w:t>
      </w:r>
      <w:r>
        <w:rPr>
          <w:spacing w:val="5"/>
          <w:w w:val="105"/>
          <w:sz w:val="12"/>
        </w:rPr>
        <w:t> </w:t>
      </w:r>
      <w:r>
        <w:rPr>
          <w:w w:val="105"/>
          <w:sz w:val="12"/>
        </w:rPr>
        <w:t>&lt;branchname&gt;@{u})</w:t>
      </w:r>
      <w:r>
        <w:rPr>
          <w:spacing w:val="5"/>
          <w:w w:val="105"/>
          <w:sz w:val="12"/>
        </w:rPr>
        <w:t> </w:t>
      </w:r>
      <w:r>
        <w:rPr>
          <w:w w:val="105"/>
          <w:sz w:val="12"/>
        </w:rPr>
        <w:t>đề</w:t>
      </w:r>
      <w:r>
        <w:rPr>
          <w:spacing w:val="5"/>
          <w:w w:val="105"/>
          <w:sz w:val="12"/>
        </w:rPr>
        <w:t> </w:t>
      </w:r>
      <w:r>
        <w:rPr>
          <w:w w:val="105"/>
          <w:sz w:val="12"/>
        </w:rPr>
        <w:t>cập</w:t>
      </w:r>
      <w:r>
        <w:rPr>
          <w:spacing w:val="5"/>
          <w:w w:val="105"/>
          <w:sz w:val="12"/>
        </w:rPr>
        <w:t> </w:t>
      </w:r>
      <w:r>
        <w:rPr>
          <w:w w:val="105"/>
          <w:sz w:val="12"/>
        </w:rPr>
        <w:t>đến</w:t>
      </w:r>
      <w:r>
        <w:rPr>
          <w:spacing w:val="5"/>
          <w:w w:val="105"/>
          <w:sz w:val="12"/>
        </w:rPr>
        <w:t> </w:t>
      </w:r>
      <w:r>
        <w:rPr>
          <w:w w:val="105"/>
          <w:sz w:val="12"/>
        </w:rPr>
        <w:t>nhánh</w:t>
      </w:r>
      <w:r>
        <w:rPr>
          <w:spacing w:val="5"/>
          <w:w w:val="105"/>
          <w:sz w:val="12"/>
        </w:rPr>
        <w:t> </w:t>
      </w:r>
      <w:r>
        <w:rPr>
          <w:w w:val="105"/>
          <w:sz w:val="12"/>
        </w:rPr>
        <w:t>mà</w:t>
      </w:r>
      <w:r>
        <w:rPr>
          <w:spacing w:val="5"/>
          <w:w w:val="105"/>
          <w:sz w:val="12"/>
        </w:rPr>
        <w:t> </w:t>
      </w:r>
      <w:r>
        <w:rPr>
          <w:w w:val="105"/>
          <w:sz w:val="12"/>
        </w:rPr>
        <w:t>nhánh</w:t>
      </w:r>
      <w:r>
        <w:rPr>
          <w:spacing w:val="5"/>
          <w:w w:val="105"/>
          <w:sz w:val="12"/>
        </w:rPr>
        <w:t> </w:t>
      </w:r>
      <w:r>
        <w:rPr>
          <w:w w:val="105"/>
          <w:sz w:val="12"/>
        </w:rPr>
        <w:t>được</w:t>
      </w:r>
      <w:r>
        <w:rPr>
          <w:spacing w:val="5"/>
          <w:w w:val="105"/>
          <w:sz w:val="12"/>
        </w:rPr>
        <w:t> </w:t>
      </w:r>
      <w:r>
        <w:rPr>
          <w:w w:val="105"/>
          <w:sz w:val="12"/>
        </w:rPr>
        <w:t>chỉ</w:t>
      </w:r>
      <w:r>
        <w:rPr>
          <w:spacing w:val="5"/>
          <w:w w:val="105"/>
          <w:sz w:val="12"/>
        </w:rPr>
        <w:t> </w:t>
      </w:r>
      <w:r>
        <w:rPr>
          <w:w w:val="105"/>
          <w:sz w:val="12"/>
        </w:rPr>
        <w:t>định</w:t>
      </w:r>
      <w:r>
        <w:rPr>
          <w:spacing w:val="5"/>
          <w:w w:val="105"/>
          <w:sz w:val="12"/>
        </w:rPr>
        <w:t> </w:t>
      </w:r>
      <w:r>
        <w:rPr>
          <w:w w:val="105"/>
          <w:sz w:val="12"/>
        </w:rPr>
        <w:t>bởi</w:t>
      </w:r>
      <w:r>
        <w:rPr>
          <w:spacing w:val="5"/>
          <w:w w:val="105"/>
          <w:sz w:val="12"/>
        </w:rPr>
        <w:t> </w:t>
      </w:r>
      <w:r>
        <w:rPr>
          <w:w w:val="105"/>
          <w:sz w:val="12"/>
        </w:rPr>
        <w:t>tên</w:t>
      </w:r>
      <w:r>
        <w:rPr>
          <w:spacing w:val="5"/>
          <w:w w:val="105"/>
          <w:sz w:val="12"/>
        </w:rPr>
        <w:t> </w:t>
      </w:r>
      <w:r>
        <w:rPr>
          <w:w w:val="105"/>
          <w:sz w:val="12"/>
        </w:rPr>
        <w:t>nhánh</w:t>
      </w:r>
      <w:r>
        <w:rPr>
          <w:spacing w:val="5"/>
          <w:w w:val="105"/>
          <w:sz w:val="12"/>
        </w:rPr>
        <w:t> </w:t>
      </w:r>
      <w:r>
        <w:rPr>
          <w:w w:val="105"/>
          <w:sz w:val="12"/>
        </w:rPr>
        <w:t>được</w:t>
      </w:r>
      <w:r>
        <w:rPr>
          <w:spacing w:val="5"/>
          <w:w w:val="105"/>
          <w:sz w:val="12"/>
        </w:rPr>
        <w:t> </w:t>
      </w:r>
      <w:r>
        <w:rPr>
          <w:w w:val="105"/>
          <w:sz w:val="12"/>
        </w:rPr>
        <w:t>đặt</w:t>
      </w:r>
      <w:r>
        <w:rPr>
          <w:spacing w:val="-72"/>
          <w:w w:val="105"/>
          <w:sz w:val="12"/>
        </w:rPr>
        <w:t> </w:t>
      </w:r>
      <w:r>
        <w:rPr>
          <w:w w:val="105"/>
          <w:sz w:val="12"/>
        </w:rPr>
        <w:t>để</w:t>
      </w:r>
      <w:r>
        <w:rPr>
          <w:spacing w:val="2"/>
          <w:w w:val="105"/>
          <w:sz w:val="12"/>
        </w:rPr>
        <w:t> </w:t>
      </w:r>
      <w:r>
        <w:rPr>
          <w:w w:val="105"/>
          <w:sz w:val="12"/>
        </w:rPr>
        <w:t>xây</w:t>
      </w:r>
      <w:r>
        <w:rPr>
          <w:spacing w:val="2"/>
          <w:w w:val="105"/>
          <w:sz w:val="12"/>
        </w:rPr>
        <w:t> </w:t>
      </w:r>
      <w:r>
        <w:rPr>
          <w:w w:val="105"/>
          <w:sz w:val="12"/>
        </w:rPr>
        <w:t>dựng</w:t>
      </w:r>
      <w:r>
        <w:rPr>
          <w:spacing w:val="2"/>
          <w:w w:val="105"/>
          <w:sz w:val="12"/>
        </w:rPr>
        <w:t> </w:t>
      </w:r>
      <w:r>
        <w:rPr>
          <w:w w:val="105"/>
          <w:sz w:val="12"/>
        </w:rPr>
        <w:t>trên</w:t>
      </w:r>
      <w:r>
        <w:rPr>
          <w:spacing w:val="3"/>
          <w:w w:val="105"/>
          <w:sz w:val="12"/>
        </w:rPr>
        <w:t> </w:t>
      </w:r>
      <w:r>
        <w:rPr>
          <w:w w:val="105"/>
          <w:sz w:val="12"/>
        </w:rPr>
        <w:t>(được</w:t>
      </w:r>
      <w:r>
        <w:rPr>
          <w:spacing w:val="2"/>
          <w:w w:val="105"/>
          <w:sz w:val="12"/>
        </w:rPr>
        <w:t> </w:t>
      </w:r>
      <w:r>
        <w:rPr>
          <w:w w:val="105"/>
          <w:sz w:val="12"/>
        </w:rPr>
        <w:t>định</w:t>
      </w:r>
      <w:r>
        <w:rPr>
          <w:spacing w:val="2"/>
          <w:w w:val="105"/>
          <w:sz w:val="12"/>
        </w:rPr>
        <w:t> </w:t>
      </w:r>
      <w:r>
        <w:rPr>
          <w:w w:val="105"/>
          <w:sz w:val="12"/>
        </w:rPr>
        <w:t>cấu</w:t>
      </w:r>
      <w:r>
        <w:rPr>
          <w:spacing w:val="2"/>
          <w:w w:val="105"/>
          <w:sz w:val="12"/>
        </w:rPr>
        <w:t> </w:t>
      </w:r>
      <w:r>
        <w:rPr>
          <w:w w:val="105"/>
          <w:sz w:val="12"/>
        </w:rPr>
        <w:t>hình</w:t>
      </w:r>
      <w:r>
        <w:rPr>
          <w:spacing w:val="3"/>
          <w:w w:val="105"/>
          <w:sz w:val="12"/>
        </w:rPr>
        <w:t> </w:t>
      </w:r>
      <w:r>
        <w:rPr>
          <w:w w:val="105"/>
          <w:sz w:val="12"/>
        </w:rPr>
        <w:t>với</w:t>
      </w:r>
      <w:r>
        <w:rPr>
          <w:spacing w:val="2"/>
          <w:w w:val="105"/>
          <w:sz w:val="12"/>
        </w:rPr>
        <w:t> </w:t>
      </w:r>
      <w:r>
        <w:rPr>
          <w:w w:val="105"/>
          <w:sz w:val="12"/>
        </w:rPr>
        <w:t>nhánh.&lt;name&gt;.remote</w:t>
      </w:r>
      <w:r>
        <w:rPr>
          <w:spacing w:val="2"/>
          <w:w w:val="105"/>
          <w:sz w:val="12"/>
        </w:rPr>
        <w:t> </w:t>
      </w:r>
      <w:r>
        <w:rPr>
          <w:w w:val="105"/>
          <w:sz w:val="12"/>
        </w:rPr>
        <w:t>và</w:t>
      </w:r>
      <w:r>
        <w:rPr>
          <w:spacing w:val="3"/>
          <w:w w:val="105"/>
          <w:sz w:val="12"/>
        </w:rPr>
        <w:t> </w:t>
      </w:r>
      <w:r>
        <w:rPr>
          <w:w w:val="105"/>
          <w:sz w:val="12"/>
        </w:rPr>
        <w:t>nhánh</w:t>
      </w:r>
      <w:r>
        <w:rPr>
          <w:spacing w:val="2"/>
          <w:w w:val="105"/>
          <w:sz w:val="12"/>
        </w:rPr>
        <w:t> </w:t>
      </w:r>
      <w:r>
        <w:rPr>
          <w:w w:val="105"/>
          <w:sz w:val="12"/>
        </w:rPr>
        <w:t>.&lt;name&gt;.merge</w:t>
      </w:r>
      <w:r>
        <w:rPr>
          <w:spacing w:val="2"/>
          <w:w w:val="105"/>
          <w:sz w:val="12"/>
        </w:rPr>
        <w:t> </w:t>
      </w:r>
      <w:r>
        <w:rPr>
          <w:w w:val="105"/>
          <w:sz w:val="12"/>
        </w:rPr>
        <w:t>hoặc</w:t>
      </w:r>
      <w:r>
        <w:rPr>
          <w:spacing w:val="2"/>
          <w:w w:val="105"/>
          <w:sz w:val="12"/>
        </w:rPr>
        <w:t> </w:t>
      </w:r>
      <w:r>
        <w:rPr>
          <w:w w:val="105"/>
          <w:sz w:val="12"/>
        </w:rPr>
        <w:t>với</w:t>
      </w:r>
      <w:r>
        <w:rPr>
          <w:spacing w:val="3"/>
          <w:w w:val="105"/>
          <w:sz w:val="12"/>
        </w:rPr>
        <w:t> </w:t>
      </w:r>
      <w:r>
        <w:rPr>
          <w:color w:val="C10BB8"/>
          <w:w w:val="105"/>
          <w:sz w:val="12"/>
        </w:rPr>
        <w:t>nhánh</w:t>
      </w:r>
      <w:r>
        <w:rPr>
          <w:color w:val="C10BB8"/>
          <w:spacing w:val="2"/>
          <w:w w:val="105"/>
          <w:sz w:val="12"/>
        </w:rPr>
        <w:t> </w:t>
      </w:r>
      <w:r>
        <w:rPr>
          <w:color w:val="C10BB8"/>
          <w:w w:val="105"/>
          <w:sz w:val="12"/>
        </w:rPr>
        <w:t>git</w:t>
      </w:r>
      <w:r>
        <w:rPr>
          <w:color w:val="C10BB8"/>
          <w:spacing w:val="2"/>
          <w:w w:val="105"/>
          <w:sz w:val="12"/>
        </w:rPr>
        <w:t> </w:t>
      </w:r>
      <w:r>
        <w:rPr>
          <w:color w:val="660033"/>
          <w:w w:val="105"/>
          <w:sz w:val="12"/>
        </w:rPr>
        <w:t>--set-upstream-</w:t>
      </w:r>
    </w:p>
    <w:p>
      <w:pPr>
        <w:spacing w:before="0"/>
        <w:ind w:left="381" w:right="0" w:firstLine="0"/>
        <w:jc w:val="left"/>
        <w:rPr>
          <w:sz w:val="12"/>
        </w:rPr>
      </w:pPr>
      <w:r>
        <w:rPr>
          <w:color w:val="660033"/>
          <w:w w:val="105"/>
          <w:sz w:val="12"/>
        </w:rPr>
        <w:t>to=&lt;branch&gt;).</w:t>
      </w:r>
      <w:r>
        <w:rPr>
          <w:color w:val="660033"/>
          <w:spacing w:val="5"/>
          <w:w w:val="105"/>
          <w:sz w:val="12"/>
        </w:rPr>
        <w:t> </w:t>
      </w:r>
      <w:r>
        <w:rPr>
          <w:w w:val="105"/>
          <w:sz w:val="12"/>
        </w:rPr>
        <w:t>Một</w:t>
      </w:r>
      <w:r>
        <w:rPr>
          <w:spacing w:val="5"/>
          <w:w w:val="105"/>
          <w:sz w:val="12"/>
        </w:rPr>
        <w:t> </w:t>
      </w:r>
      <w:r>
        <w:rPr>
          <w:w w:val="105"/>
          <w:sz w:val="12"/>
        </w:rPr>
        <w:t>tên</w:t>
      </w:r>
      <w:r>
        <w:rPr>
          <w:spacing w:val="5"/>
          <w:w w:val="105"/>
          <w:sz w:val="12"/>
        </w:rPr>
        <w:t> </w:t>
      </w:r>
      <w:r>
        <w:rPr>
          <w:w w:val="105"/>
          <w:sz w:val="12"/>
        </w:rPr>
        <w:t>nhánh</w:t>
      </w:r>
      <w:r>
        <w:rPr>
          <w:spacing w:val="5"/>
          <w:w w:val="105"/>
          <w:sz w:val="12"/>
        </w:rPr>
        <w:t> </w:t>
      </w:r>
      <w:r>
        <w:rPr>
          <w:w w:val="105"/>
          <w:sz w:val="12"/>
        </w:rPr>
        <w:t>bị</w:t>
      </w:r>
      <w:r>
        <w:rPr>
          <w:spacing w:val="5"/>
          <w:w w:val="105"/>
          <w:sz w:val="12"/>
        </w:rPr>
        <w:t> </w:t>
      </w:r>
      <w:r>
        <w:rPr>
          <w:w w:val="105"/>
          <w:sz w:val="12"/>
        </w:rPr>
        <w:t>thiếu</w:t>
      </w:r>
      <w:r>
        <w:rPr>
          <w:spacing w:val="6"/>
          <w:w w:val="105"/>
          <w:sz w:val="12"/>
        </w:rPr>
        <w:t> </w:t>
      </w:r>
      <w:r>
        <w:rPr>
          <w:w w:val="105"/>
          <w:sz w:val="12"/>
        </w:rPr>
        <w:t>mặc</w:t>
      </w:r>
      <w:r>
        <w:rPr>
          <w:spacing w:val="5"/>
          <w:w w:val="105"/>
          <w:sz w:val="12"/>
        </w:rPr>
        <w:t> </w:t>
      </w:r>
      <w:r>
        <w:rPr>
          <w:w w:val="105"/>
          <w:sz w:val="12"/>
        </w:rPr>
        <w:t>định</w:t>
      </w:r>
      <w:r>
        <w:rPr>
          <w:spacing w:val="5"/>
          <w:w w:val="105"/>
          <w:sz w:val="12"/>
        </w:rPr>
        <w:t> </w:t>
      </w:r>
      <w:r>
        <w:rPr>
          <w:w w:val="105"/>
          <w:sz w:val="12"/>
        </w:rPr>
        <w:t>là</w:t>
      </w:r>
    </w:p>
    <w:p>
      <w:pPr>
        <w:pStyle w:val="BodyText"/>
        <w:spacing w:before="108"/>
        <w:ind w:left="377"/>
      </w:pPr>
      <w:r>
        <w:rPr/>
        <w:t>hiện</w:t>
      </w:r>
      <w:r>
        <w:rPr>
          <w:spacing w:val="-3"/>
        </w:rPr>
        <w:t> </w:t>
      </w:r>
      <w:r>
        <w:rPr/>
        <w:t>tại.</w:t>
      </w:r>
    </w:p>
    <w:p>
      <w:pPr>
        <w:pStyle w:val="BodyText"/>
        <w:spacing w:before="9"/>
        <w:rPr>
          <w:sz w:val="25"/>
        </w:rPr>
      </w:pPr>
    </w:p>
    <w:p>
      <w:pPr>
        <w:pStyle w:val="BodyText"/>
        <w:spacing w:line="489" w:lineRule="auto" w:before="130"/>
        <w:ind w:left="374" w:right="1232" w:hanging="7"/>
      </w:pPr>
      <w:r>
        <w:rPr/>
        <w:t>Cùng</w:t>
      </w:r>
      <w:r>
        <w:rPr>
          <w:spacing w:val="-3"/>
        </w:rPr>
        <w:t> </w:t>
      </w:r>
      <w:r>
        <w:rPr/>
        <w:t>với</w:t>
      </w:r>
      <w:r>
        <w:rPr>
          <w:spacing w:val="-2"/>
        </w:rPr>
        <w:t> </w:t>
      </w:r>
      <w:r>
        <w:rPr/>
        <w:t>cú</w:t>
      </w:r>
      <w:r>
        <w:rPr>
          <w:spacing w:val="-2"/>
        </w:rPr>
        <w:t> </w:t>
      </w:r>
      <w:r>
        <w:rPr/>
        <w:t>pháp</w:t>
      </w:r>
      <w:r>
        <w:rPr>
          <w:spacing w:val="-2"/>
        </w:rPr>
        <w:t> </w:t>
      </w:r>
      <w:r>
        <w:rPr/>
        <w:t>cho</w:t>
      </w:r>
      <w:r>
        <w:rPr>
          <w:spacing w:val="-2"/>
        </w:rPr>
        <w:t> </w:t>
      </w:r>
      <w:r>
        <w:rPr/>
        <w:t>phạm</w:t>
      </w:r>
      <w:r>
        <w:rPr>
          <w:spacing w:val="-3"/>
        </w:rPr>
        <w:t> </w:t>
      </w:r>
      <w:r>
        <w:rPr/>
        <w:t>vi</w:t>
      </w:r>
      <w:r>
        <w:rPr>
          <w:spacing w:val="-2"/>
        </w:rPr>
        <w:t> </w:t>
      </w:r>
      <w:r>
        <w:rPr/>
        <w:t>sửa</w:t>
      </w:r>
      <w:r>
        <w:rPr>
          <w:spacing w:val="-2"/>
        </w:rPr>
        <w:t> </w:t>
      </w:r>
      <w:r>
        <w:rPr/>
        <w:t>đổi,</w:t>
      </w:r>
      <w:r>
        <w:rPr>
          <w:spacing w:val="-2"/>
        </w:rPr>
        <w:t> </w:t>
      </w:r>
      <w:r>
        <w:rPr/>
        <w:t>sẽ</w:t>
      </w:r>
      <w:r>
        <w:rPr>
          <w:spacing w:val="-2"/>
        </w:rPr>
        <w:t> </w:t>
      </w:r>
      <w:r>
        <w:rPr/>
        <w:t>rất</w:t>
      </w:r>
      <w:r>
        <w:rPr>
          <w:spacing w:val="-2"/>
        </w:rPr>
        <w:t> </w:t>
      </w:r>
      <w:r>
        <w:rPr/>
        <w:t>hữu</w:t>
      </w:r>
      <w:r>
        <w:rPr>
          <w:spacing w:val="-3"/>
        </w:rPr>
        <w:t> </w:t>
      </w:r>
      <w:r>
        <w:rPr/>
        <w:t>ích</w:t>
      </w:r>
      <w:r>
        <w:rPr>
          <w:spacing w:val="-2"/>
        </w:rPr>
        <w:t> </w:t>
      </w:r>
      <w:r>
        <w:rPr/>
        <w:t>khi</w:t>
      </w:r>
      <w:r>
        <w:rPr>
          <w:spacing w:val="-2"/>
        </w:rPr>
        <w:t> </w:t>
      </w:r>
      <w:r>
        <w:rPr/>
        <w:t>xem</w:t>
      </w:r>
      <w:r>
        <w:rPr>
          <w:spacing w:val="-2"/>
        </w:rPr>
        <w:t> </w:t>
      </w:r>
      <w:r>
        <w:rPr/>
        <w:t>các</w:t>
      </w:r>
      <w:r>
        <w:rPr>
          <w:spacing w:val="-2"/>
        </w:rPr>
        <w:t> </w:t>
      </w:r>
      <w:r>
        <w:rPr/>
        <w:t>cam</w:t>
      </w:r>
      <w:r>
        <w:rPr>
          <w:spacing w:val="-3"/>
        </w:rPr>
        <w:t> </w:t>
      </w:r>
      <w:r>
        <w:rPr/>
        <w:t>kết</w:t>
      </w:r>
      <w:r>
        <w:rPr>
          <w:spacing w:val="-2"/>
        </w:rPr>
        <w:t> </w:t>
      </w:r>
      <w:r>
        <w:rPr/>
        <w:t>mà</w:t>
      </w:r>
      <w:r>
        <w:rPr>
          <w:spacing w:val="-2"/>
        </w:rPr>
        <w:t> </w:t>
      </w:r>
      <w:r>
        <w:rPr/>
        <w:t>nhánh</w:t>
      </w:r>
      <w:r>
        <w:rPr>
          <w:spacing w:val="-2"/>
        </w:rPr>
        <w:t> </w:t>
      </w:r>
      <w:r>
        <w:rPr/>
        <w:t>của</w:t>
      </w:r>
      <w:r>
        <w:rPr>
          <w:spacing w:val="-2"/>
        </w:rPr>
        <w:t> </w:t>
      </w:r>
      <w:r>
        <w:rPr/>
        <w:t>bạn</w:t>
      </w:r>
      <w:r>
        <w:rPr>
          <w:spacing w:val="-2"/>
        </w:rPr>
        <w:t> </w:t>
      </w:r>
      <w:r>
        <w:rPr/>
        <w:t>đi</w:t>
      </w:r>
      <w:r>
        <w:rPr>
          <w:spacing w:val="-3"/>
        </w:rPr>
        <w:t> </w:t>
      </w:r>
      <w:r>
        <w:rPr/>
        <w:t>trước</w:t>
      </w:r>
      <w:r>
        <w:rPr>
          <w:spacing w:val="-2"/>
        </w:rPr>
        <w:t> </w:t>
      </w:r>
      <w:r>
        <w:rPr/>
        <w:t>thượng</w:t>
      </w:r>
      <w:r>
        <w:rPr>
          <w:spacing w:val="-2"/>
        </w:rPr>
        <w:t> </w:t>
      </w:r>
      <w:r>
        <w:rPr/>
        <w:t>nguồn</w:t>
      </w:r>
      <w:r>
        <w:rPr>
          <w:spacing w:val="-2"/>
        </w:rPr>
        <w:t> </w:t>
      </w:r>
      <w:r>
        <w:rPr/>
        <w:t>(các</w:t>
      </w:r>
      <w:r>
        <w:rPr>
          <w:spacing w:val="-2"/>
        </w:rPr>
        <w:t> </w:t>
      </w:r>
      <w:r>
        <w:rPr/>
        <w:t>cam</w:t>
      </w:r>
      <w:r>
        <w:rPr>
          <w:spacing w:val="-2"/>
        </w:rPr>
        <w:t> </w:t>
      </w:r>
      <w:r>
        <w:rPr/>
        <w:t>kết</w:t>
      </w:r>
      <w:r>
        <w:rPr>
          <w:spacing w:val="-3"/>
        </w:rPr>
        <w:t> </w:t>
      </w:r>
      <w:r>
        <w:rPr/>
        <w:t>trong</w:t>
      </w:r>
      <w:r>
        <w:rPr>
          <w:spacing w:val="-75"/>
        </w:rPr>
        <w:t> </w:t>
      </w:r>
      <w:r>
        <w:rPr/>
        <w:t>kho</w:t>
      </w:r>
      <w:r>
        <w:rPr>
          <w:spacing w:val="1"/>
        </w:rPr>
        <w:t> </w:t>
      </w:r>
      <w:r>
        <w:rPr/>
        <w:t>lưu</w:t>
      </w:r>
      <w:r>
        <w:rPr>
          <w:spacing w:val="1"/>
        </w:rPr>
        <w:t> </w:t>
      </w:r>
      <w:r>
        <w:rPr/>
        <w:t>trữ</w:t>
      </w:r>
      <w:r>
        <w:rPr>
          <w:spacing w:val="1"/>
        </w:rPr>
        <w:t> </w:t>
      </w:r>
      <w:r>
        <w:rPr/>
        <w:t>cục</w:t>
      </w:r>
      <w:r>
        <w:rPr>
          <w:spacing w:val="1"/>
        </w:rPr>
        <w:t> </w:t>
      </w:r>
      <w:r>
        <w:rPr/>
        <w:t>bộ</w:t>
      </w:r>
      <w:r>
        <w:rPr>
          <w:spacing w:val="1"/>
        </w:rPr>
        <w:t> </w:t>
      </w:r>
      <w:r>
        <w:rPr/>
        <w:t>của</w:t>
      </w:r>
      <w:r>
        <w:rPr>
          <w:spacing w:val="1"/>
        </w:rPr>
        <w:t> </w:t>
      </w:r>
      <w:r>
        <w:rPr/>
        <w:t>bạn</w:t>
      </w:r>
      <w:r>
        <w:rPr>
          <w:spacing w:val="1"/>
        </w:rPr>
        <w:t> </w:t>
      </w:r>
      <w:r>
        <w:rPr/>
        <w:t>chưa</w:t>
      </w:r>
      <w:r>
        <w:rPr>
          <w:spacing w:val="2"/>
        </w:rPr>
        <w:t> </w:t>
      </w:r>
      <w:r>
        <w:rPr/>
        <w:t>xuất</w:t>
      </w:r>
      <w:r>
        <w:rPr>
          <w:spacing w:val="1"/>
        </w:rPr>
        <w:t> </w:t>
      </w:r>
      <w:r>
        <w:rPr/>
        <w:t>hiện</w:t>
      </w:r>
      <w:r>
        <w:rPr>
          <w:spacing w:val="1"/>
        </w:rPr>
        <w:t> </w:t>
      </w:r>
      <w:r>
        <w:rPr/>
        <w:t>ở</w:t>
      </w:r>
      <w:r>
        <w:rPr>
          <w:spacing w:val="1"/>
        </w:rPr>
        <w:t> </w:t>
      </w:r>
      <w:r>
        <w:rPr/>
        <w:t>thượng</w:t>
      </w:r>
      <w:r>
        <w:rPr>
          <w:spacing w:val="1"/>
        </w:rPr>
        <w:t> </w:t>
      </w:r>
      <w:r>
        <w:rPr/>
        <w:t>nguồn)</w:t>
      </w:r>
      <w:r>
        <w:rPr>
          <w:spacing w:val="1"/>
        </w:rPr>
        <w:t> </w:t>
      </w:r>
      <w:r>
        <w:rPr/>
        <w:t>và</w:t>
      </w:r>
      <w:r>
        <w:rPr>
          <w:spacing w:val="1"/>
        </w:rPr>
        <w:t> </w:t>
      </w:r>
      <w:r>
        <w:rPr/>
        <w:t>những</w:t>
      </w:r>
      <w:r>
        <w:rPr>
          <w:spacing w:val="1"/>
        </w:rPr>
        <w:t> </w:t>
      </w:r>
      <w:r>
        <w:rPr/>
        <w:t>cam</w:t>
      </w:r>
      <w:r>
        <w:rPr>
          <w:spacing w:val="2"/>
        </w:rPr>
        <w:t> </w:t>
      </w:r>
      <w:r>
        <w:rPr/>
        <w:t>kết</w:t>
      </w:r>
      <w:r>
        <w:rPr>
          <w:spacing w:val="1"/>
        </w:rPr>
        <w:t> </w:t>
      </w:r>
      <w:r>
        <w:rPr/>
        <w:t>nào</w:t>
      </w:r>
      <w:r>
        <w:rPr>
          <w:spacing w:val="1"/>
        </w:rPr>
        <w:t> </w:t>
      </w:r>
      <w:r>
        <w:rPr/>
        <w:t>bạn</w:t>
      </w:r>
      <w:r>
        <w:rPr>
          <w:spacing w:val="1"/>
        </w:rPr>
        <w:t> </w:t>
      </w:r>
      <w:r>
        <w:rPr/>
        <w:t>đứng</w:t>
      </w:r>
      <w:r>
        <w:rPr>
          <w:spacing w:val="1"/>
        </w:rPr>
        <w:t> </w:t>
      </w:r>
      <w:r>
        <w:rPr/>
        <w:t>sau</w:t>
      </w:r>
      <w:r>
        <w:rPr>
          <w:spacing w:val="1"/>
        </w:rPr>
        <w:t> </w:t>
      </w:r>
      <w:r>
        <w:rPr/>
        <w:t>(các</w:t>
      </w:r>
      <w:r>
        <w:rPr>
          <w:spacing w:val="1"/>
        </w:rPr>
        <w:t> </w:t>
      </w:r>
      <w:r>
        <w:rPr/>
        <w:t>cam</w:t>
      </w:r>
      <w:r>
        <w:rPr>
          <w:spacing w:val="1"/>
        </w:rPr>
        <w:t> </w:t>
      </w:r>
      <w:r>
        <w:rPr/>
        <w:t>kết</w:t>
      </w:r>
      <w:r>
        <w:rPr>
          <w:spacing w:val="1"/>
        </w:rPr>
        <w:t> </w:t>
      </w:r>
      <w:r>
        <w:rPr/>
        <w:t>ngược</w:t>
      </w:r>
      <w:r>
        <w:rPr>
          <w:spacing w:val="2"/>
        </w:rPr>
        <w:t> </w:t>
      </w:r>
      <w:r>
        <w:rPr/>
        <w:t>dòng</w:t>
      </w:r>
      <w:r>
        <w:rPr>
          <w:spacing w:val="1"/>
        </w:rPr>
        <w:t> </w:t>
      </w:r>
      <w:r>
        <w:rPr/>
        <w:t>không</w:t>
      </w:r>
      <w:r>
        <w:rPr>
          <w:spacing w:val="1"/>
        </w:rPr>
        <w:t> </w:t>
      </w:r>
      <w:r>
        <w:rPr/>
        <w:t>được</w:t>
      </w:r>
      <w:r>
        <w:rPr>
          <w:spacing w:val="1"/>
        </w:rPr>
        <w:t> </w:t>
      </w:r>
      <w:r>
        <w:rPr/>
        <w:t>hợp</w:t>
      </w:r>
      <w:r>
        <w:rPr>
          <w:spacing w:val="-2"/>
        </w:rPr>
        <w:t> </w:t>
      </w:r>
      <w:r>
        <w:rPr/>
        <w:t>nhất</w:t>
      </w:r>
      <w:r>
        <w:rPr>
          <w:spacing w:val="-1"/>
        </w:rPr>
        <w:t> </w:t>
      </w:r>
      <w:r>
        <w:rPr/>
        <w:t>vào</w:t>
      </w:r>
      <w:r>
        <w:rPr>
          <w:spacing w:val="-1"/>
        </w:rPr>
        <w:t> </w:t>
      </w:r>
      <w:r>
        <w:rPr/>
        <w:t>nhánh</w:t>
      </w:r>
      <w:r>
        <w:rPr>
          <w:spacing w:val="-1"/>
        </w:rPr>
        <w:t> </w:t>
      </w:r>
      <w:r>
        <w:rPr/>
        <w:t>cục</w:t>
      </w:r>
      <w:r>
        <w:rPr>
          <w:spacing w:val="-1"/>
        </w:rPr>
        <w:t> </w:t>
      </w:r>
      <w:r>
        <w:rPr/>
        <w:t>bộ),</w:t>
      </w:r>
      <w:r>
        <w:rPr>
          <w:spacing w:val="-1"/>
        </w:rPr>
        <w:t> </w:t>
      </w:r>
      <w:r>
        <w:rPr/>
        <w:t>hoặc</w:t>
      </w:r>
      <w:r>
        <w:rPr>
          <w:spacing w:val="-1"/>
        </w:rPr>
        <w:t> </w:t>
      </w:r>
      <w:r>
        <w:rPr/>
        <w:t>cả</w:t>
      </w:r>
      <w:r>
        <w:rPr>
          <w:spacing w:val="-1"/>
        </w:rPr>
        <w:t> </w:t>
      </w:r>
      <w:r>
        <w:rPr/>
        <w:t>hai:</w:t>
      </w:r>
    </w:p>
    <w:p>
      <w:pPr>
        <w:pStyle w:val="BodyText"/>
        <w:spacing w:before="7"/>
        <w:rPr>
          <w:sz w:val="10"/>
        </w:rPr>
      </w:pPr>
    </w:p>
    <w:p>
      <w:pPr>
        <w:spacing w:before="137"/>
        <w:ind w:left="455" w:right="0" w:firstLine="0"/>
        <w:jc w:val="left"/>
        <w:rPr>
          <w:sz w:val="12"/>
        </w:rPr>
      </w:pPr>
      <w:r>
        <w:rPr>
          <w:w w:val="105"/>
          <w:sz w:val="12"/>
        </w:rPr>
        <w:t>$</w:t>
      </w:r>
      <w:r>
        <w:rPr>
          <w:spacing w:val="1"/>
          <w:w w:val="105"/>
          <w:sz w:val="12"/>
        </w:rPr>
        <w:t> </w:t>
      </w:r>
      <w:r>
        <w:rPr>
          <w:color w:val="C10BB8"/>
          <w:w w:val="105"/>
          <w:sz w:val="12"/>
        </w:rPr>
        <w:t>git</w:t>
      </w:r>
      <w:r>
        <w:rPr>
          <w:color w:val="C10BB8"/>
          <w:spacing w:val="2"/>
          <w:w w:val="105"/>
          <w:sz w:val="12"/>
        </w:rPr>
        <w:t> </w:t>
      </w:r>
      <w:r>
        <w:rPr>
          <w:color w:val="C10BB8"/>
          <w:w w:val="105"/>
          <w:sz w:val="12"/>
        </w:rPr>
        <w:t>log</w:t>
      </w:r>
      <w:r>
        <w:rPr>
          <w:color w:val="C10BB8"/>
          <w:spacing w:val="2"/>
          <w:w w:val="105"/>
          <w:sz w:val="12"/>
        </w:rPr>
        <w:t> </w:t>
      </w:r>
      <w:r>
        <w:rPr>
          <w:color w:val="660033"/>
          <w:w w:val="105"/>
          <w:sz w:val="12"/>
        </w:rPr>
        <w:t>--oneline</w:t>
      </w:r>
      <w:r>
        <w:rPr>
          <w:color w:val="660033"/>
          <w:spacing w:val="2"/>
          <w:w w:val="105"/>
          <w:sz w:val="12"/>
        </w:rPr>
        <w:t> </w:t>
      </w:r>
      <w:r>
        <w:rPr>
          <w:color w:val="790874"/>
          <w:w w:val="105"/>
          <w:sz w:val="12"/>
        </w:rPr>
        <w:t>@{u}..</w:t>
      </w:r>
      <w:r>
        <w:rPr>
          <w:color w:val="790874"/>
          <w:spacing w:val="1"/>
          <w:w w:val="105"/>
          <w:sz w:val="12"/>
        </w:rPr>
        <w:t> </w:t>
      </w:r>
      <w:r>
        <w:rPr>
          <w:w w:val="105"/>
          <w:sz w:val="12"/>
        </w:rPr>
        <w:t>$</w:t>
      </w:r>
      <w:r>
        <w:rPr>
          <w:spacing w:val="2"/>
          <w:w w:val="105"/>
          <w:sz w:val="12"/>
        </w:rPr>
        <w:t> </w:t>
      </w:r>
      <w:r>
        <w:rPr>
          <w:color w:val="C10BB8"/>
          <w:w w:val="105"/>
          <w:sz w:val="12"/>
        </w:rPr>
        <w:t>git</w:t>
      </w:r>
      <w:r>
        <w:rPr>
          <w:color w:val="C10BB8"/>
          <w:spacing w:val="2"/>
          <w:w w:val="105"/>
          <w:sz w:val="12"/>
        </w:rPr>
        <w:t> </w:t>
      </w:r>
      <w:r>
        <w:rPr>
          <w:color w:val="C10BB8"/>
          <w:w w:val="105"/>
          <w:sz w:val="12"/>
        </w:rPr>
        <w:t>log</w:t>
      </w:r>
    </w:p>
    <w:p>
      <w:pPr>
        <w:spacing w:before="110"/>
        <w:ind w:left="455" w:right="0" w:firstLine="0"/>
        <w:jc w:val="left"/>
        <w:rPr>
          <w:sz w:val="12"/>
        </w:rPr>
      </w:pPr>
      <w:r>
        <w:rPr>
          <w:color w:val="660033"/>
          <w:w w:val="105"/>
          <w:sz w:val="12"/>
        </w:rPr>
        <w:t>--oneline</w:t>
      </w:r>
      <w:r>
        <w:rPr>
          <w:color w:val="660033"/>
          <w:spacing w:val="-2"/>
          <w:w w:val="105"/>
          <w:sz w:val="12"/>
        </w:rPr>
        <w:t> </w:t>
      </w:r>
      <w:r>
        <w:rPr>
          <w:color w:val="660033"/>
          <w:w w:val="105"/>
          <w:sz w:val="12"/>
        </w:rPr>
        <w:t>..@{u}</w:t>
      </w:r>
      <w:r>
        <w:rPr>
          <w:color w:val="660033"/>
          <w:spacing w:val="-1"/>
          <w:w w:val="105"/>
          <w:sz w:val="12"/>
        </w:rPr>
        <w:t> </w:t>
      </w:r>
      <w:r>
        <w:rPr>
          <w:w w:val="105"/>
          <w:sz w:val="12"/>
        </w:rPr>
        <w:t>$</w:t>
      </w:r>
      <w:r>
        <w:rPr>
          <w:spacing w:val="-1"/>
          <w:w w:val="105"/>
          <w:sz w:val="12"/>
        </w:rPr>
        <w:t> </w:t>
      </w:r>
      <w:r>
        <w:rPr>
          <w:color w:val="C10BB8"/>
          <w:w w:val="105"/>
          <w:sz w:val="12"/>
        </w:rPr>
        <w:t>git</w:t>
      </w:r>
      <w:r>
        <w:rPr>
          <w:color w:val="C10BB8"/>
          <w:spacing w:val="-2"/>
          <w:w w:val="105"/>
          <w:sz w:val="12"/>
        </w:rPr>
        <w:t> </w:t>
      </w:r>
      <w:r>
        <w:rPr>
          <w:color w:val="C10BB8"/>
          <w:w w:val="105"/>
          <w:sz w:val="12"/>
        </w:rPr>
        <w:t>log</w:t>
      </w:r>
      <w:r>
        <w:rPr>
          <w:color w:val="C10BB8"/>
          <w:spacing w:val="-1"/>
          <w:w w:val="105"/>
          <w:sz w:val="12"/>
        </w:rPr>
        <w:t> </w:t>
      </w:r>
      <w:r>
        <w:rPr>
          <w:color w:val="660033"/>
          <w:w w:val="105"/>
          <w:sz w:val="12"/>
        </w:rPr>
        <w:t>--oneline</w:t>
      </w:r>
    </w:p>
    <w:p>
      <w:pPr>
        <w:spacing w:before="110"/>
        <w:ind w:left="455" w:right="0" w:firstLine="0"/>
        <w:jc w:val="left"/>
        <w:rPr>
          <w:sz w:val="12"/>
        </w:rPr>
      </w:pPr>
      <w:r>
        <w:rPr>
          <w:color w:val="660033"/>
          <w:w w:val="105"/>
          <w:sz w:val="12"/>
        </w:rPr>
        <w:t>--left-right </w:t>
      </w:r>
      <w:r>
        <w:rPr>
          <w:color w:val="790874"/>
          <w:w w:val="105"/>
          <w:sz w:val="12"/>
        </w:rPr>
        <w:t>@{u}... </w:t>
      </w:r>
      <w:r>
        <w:rPr>
          <w:color w:val="666666"/>
          <w:w w:val="105"/>
          <w:sz w:val="12"/>
        </w:rPr>
        <w:t># giống như ...@{ bạn}</w:t>
      </w:r>
    </w:p>
    <w:p>
      <w:pPr>
        <w:pStyle w:val="BodyText"/>
        <w:spacing w:before="1"/>
        <w:rPr>
          <w:sz w:val="26"/>
        </w:rPr>
      </w:pPr>
    </w:p>
    <w:p>
      <w:pPr>
        <w:spacing w:before="167"/>
        <w:ind w:left="381" w:right="0" w:firstLine="0"/>
        <w:jc w:val="left"/>
        <w:rPr>
          <w:sz w:val="27"/>
        </w:rPr>
      </w:pPr>
      <w:r>
        <w:rPr>
          <w:color w:val="EF5033"/>
          <w:sz w:val="27"/>
        </w:rPr>
        <w:t>Mục</w:t>
      </w:r>
      <w:r>
        <w:rPr>
          <w:color w:val="EF5033"/>
          <w:spacing w:val="9"/>
          <w:sz w:val="27"/>
        </w:rPr>
        <w:t> </w:t>
      </w:r>
      <w:r>
        <w:rPr>
          <w:color w:val="EF5033"/>
          <w:sz w:val="27"/>
        </w:rPr>
        <w:t>43.7:</w:t>
      </w:r>
      <w:r>
        <w:rPr>
          <w:color w:val="EF5033"/>
          <w:spacing w:val="9"/>
          <w:sz w:val="27"/>
        </w:rPr>
        <w:t> </w:t>
      </w:r>
      <w:r>
        <w:rPr>
          <w:color w:val="EF5033"/>
          <w:sz w:val="27"/>
        </w:rPr>
        <w:t>Chuỗi</w:t>
      </w:r>
      <w:r>
        <w:rPr>
          <w:color w:val="EF5033"/>
          <w:spacing w:val="9"/>
          <w:sz w:val="27"/>
        </w:rPr>
        <w:t> </w:t>
      </w:r>
      <w:r>
        <w:rPr>
          <w:color w:val="EF5033"/>
          <w:sz w:val="27"/>
        </w:rPr>
        <w:t>cam</w:t>
      </w:r>
      <w:r>
        <w:rPr>
          <w:color w:val="EF5033"/>
          <w:spacing w:val="9"/>
          <w:sz w:val="27"/>
        </w:rPr>
        <w:t> </w:t>
      </w:r>
      <w:r>
        <w:rPr>
          <w:color w:val="EF5033"/>
          <w:sz w:val="27"/>
        </w:rPr>
        <w:t>kết</w:t>
      </w:r>
      <w:r>
        <w:rPr>
          <w:color w:val="EF5033"/>
          <w:spacing w:val="9"/>
          <w:sz w:val="27"/>
        </w:rPr>
        <w:t> </w:t>
      </w:r>
      <w:r>
        <w:rPr>
          <w:color w:val="EF5033"/>
          <w:sz w:val="27"/>
        </w:rPr>
        <w:t>tổ</w:t>
      </w:r>
      <w:r>
        <w:rPr>
          <w:color w:val="EF5033"/>
          <w:spacing w:val="9"/>
          <w:sz w:val="27"/>
        </w:rPr>
        <w:t> </w:t>
      </w:r>
      <w:r>
        <w:rPr>
          <w:color w:val="EF5033"/>
          <w:sz w:val="27"/>
        </w:rPr>
        <w:t>tiên:</w:t>
      </w:r>
      <w:r>
        <w:rPr>
          <w:color w:val="EF5033"/>
          <w:spacing w:val="9"/>
          <w:sz w:val="27"/>
        </w:rPr>
        <w:t> </w:t>
      </w:r>
      <w:r>
        <w:rPr>
          <w:color w:val="EF5033"/>
          <w:sz w:val="27"/>
        </w:rPr>
        <w:t>&lt;rev&gt;^,</w:t>
      </w:r>
      <w:r>
        <w:rPr>
          <w:color w:val="EF5033"/>
          <w:spacing w:val="9"/>
          <w:sz w:val="27"/>
        </w:rPr>
        <w:t> </w:t>
      </w:r>
      <w:r>
        <w:rPr>
          <w:color w:val="EF5033"/>
          <w:sz w:val="27"/>
        </w:rPr>
        <w:t>&lt;rev&gt;~&lt;n&gt;,</w:t>
      </w:r>
      <w:r>
        <w:rPr>
          <w:color w:val="EF5033"/>
          <w:spacing w:val="10"/>
          <w:sz w:val="27"/>
        </w:rPr>
        <w:t> </w:t>
      </w:r>
      <w:r>
        <w:rPr>
          <w:color w:val="EF5033"/>
          <w:sz w:val="27"/>
        </w:rPr>
        <w:t>v.v.</w:t>
      </w:r>
    </w:p>
    <w:p>
      <w:pPr>
        <w:pStyle w:val="BodyText"/>
        <w:spacing w:before="8"/>
        <w:rPr>
          <w:sz w:val="17"/>
        </w:rPr>
      </w:pPr>
    </w:p>
    <w:p>
      <w:pPr>
        <w:spacing w:after="0"/>
        <w:rPr>
          <w:sz w:val="17"/>
        </w:rPr>
        <w:sectPr>
          <w:pgSz w:w="11900" w:h="16820"/>
          <w:pgMar w:header="110" w:footer="401" w:top="380" w:bottom="620" w:left="200" w:right="0"/>
        </w:sectPr>
      </w:pPr>
    </w:p>
    <w:p>
      <w:pPr>
        <w:pStyle w:val="BodyText"/>
        <w:spacing w:before="7"/>
      </w:pPr>
    </w:p>
    <w:p>
      <w:pPr>
        <w:spacing w:line="434" w:lineRule="auto" w:before="0"/>
        <w:ind w:left="455" w:right="32" w:firstLine="0"/>
        <w:jc w:val="left"/>
        <w:rPr>
          <w:sz w:val="12"/>
        </w:rPr>
      </w:pPr>
      <w:r>
        <w:rPr>
          <w:w w:val="105"/>
          <w:sz w:val="12"/>
        </w:rPr>
        <w:t>$ </w:t>
      </w:r>
      <w:r>
        <w:rPr>
          <w:color w:val="C10BB8"/>
          <w:w w:val="105"/>
          <w:sz w:val="12"/>
        </w:rPr>
        <w:t>git reset </w:t>
      </w:r>
      <w:r>
        <w:rPr>
          <w:color w:val="660033"/>
          <w:w w:val="105"/>
          <w:sz w:val="12"/>
        </w:rPr>
        <w:t>--hard </w:t>
      </w:r>
      <w:r>
        <w:rPr>
          <w:w w:val="105"/>
          <w:sz w:val="12"/>
        </w:rPr>
        <w:t>HEAD^ $ </w:t>
      </w:r>
      <w:r>
        <w:rPr>
          <w:color w:val="C10BB8"/>
          <w:w w:val="105"/>
          <w:sz w:val="12"/>
        </w:rPr>
        <w:t>git</w:t>
      </w:r>
      <w:r>
        <w:rPr>
          <w:color w:val="C10BB8"/>
          <w:spacing w:val="-73"/>
          <w:w w:val="105"/>
          <w:sz w:val="12"/>
        </w:rPr>
        <w:t> </w:t>
      </w:r>
      <w:r>
        <w:rPr>
          <w:color w:val="C10BB8"/>
          <w:w w:val="105"/>
          <w:sz w:val="12"/>
        </w:rPr>
        <w:t>rebase </w:t>
      </w:r>
      <w:r>
        <w:rPr>
          <w:color w:val="660033"/>
          <w:w w:val="105"/>
          <w:sz w:val="12"/>
        </w:rPr>
        <w:t>--HEAD</w:t>
      </w:r>
      <w:r>
        <w:rPr>
          <w:color w:val="660033"/>
          <w:spacing w:val="1"/>
          <w:w w:val="105"/>
          <w:sz w:val="12"/>
        </w:rPr>
        <w:t> </w:t>
      </w:r>
      <w:r>
        <w:rPr>
          <w:color w:val="660033"/>
          <w:w w:val="105"/>
          <w:sz w:val="12"/>
        </w:rPr>
        <w:t>tương</w:t>
      </w:r>
      <w:r>
        <w:rPr>
          <w:color w:val="660033"/>
          <w:spacing w:val="1"/>
          <w:w w:val="105"/>
          <w:sz w:val="12"/>
        </w:rPr>
        <w:t> </w:t>
      </w:r>
      <w:r>
        <w:rPr>
          <w:color w:val="660033"/>
          <w:w w:val="105"/>
          <w:sz w:val="12"/>
        </w:rPr>
        <w:t>tác </w:t>
      </w:r>
      <w:r>
        <w:rPr>
          <w:w w:val="105"/>
          <w:sz w:val="12"/>
        </w:rPr>
        <w:t>~5</w:t>
      </w:r>
    </w:p>
    <w:p>
      <w:pPr>
        <w:pStyle w:val="BodyText"/>
        <w:spacing w:before="2"/>
        <w:rPr>
          <w:sz w:val="11"/>
        </w:rPr>
      </w:pPr>
      <w:r>
        <w:rPr/>
        <w:br w:type="column"/>
      </w:r>
      <w:r>
        <w:rPr>
          <w:sz w:val="11"/>
        </w:rPr>
      </w:r>
    </w:p>
    <w:p>
      <w:pPr>
        <w:spacing w:before="0"/>
        <w:ind w:left="455" w:right="0" w:firstLine="0"/>
        <w:jc w:val="left"/>
        <w:rPr>
          <w:sz w:val="11"/>
        </w:rPr>
      </w:pPr>
      <w:r>
        <w:rPr>
          <w:color w:val="666666"/>
          <w:sz w:val="11"/>
        </w:rPr>
        <w:t># hủy</w:t>
      </w:r>
      <w:r>
        <w:rPr>
          <w:color w:val="666666"/>
          <w:spacing w:val="1"/>
          <w:sz w:val="11"/>
        </w:rPr>
        <w:t> </w:t>
      </w:r>
      <w:r>
        <w:rPr>
          <w:color w:val="666666"/>
          <w:sz w:val="11"/>
        </w:rPr>
        <w:t>bỏ</w:t>
      </w:r>
      <w:r>
        <w:rPr>
          <w:color w:val="666666"/>
          <w:spacing w:val="1"/>
          <w:sz w:val="11"/>
        </w:rPr>
        <w:t> </w:t>
      </w:r>
      <w:r>
        <w:rPr>
          <w:color w:val="666666"/>
          <w:sz w:val="11"/>
        </w:rPr>
        <w:t>lần</w:t>
      </w:r>
      <w:r>
        <w:rPr>
          <w:color w:val="666666"/>
          <w:spacing w:val="1"/>
          <w:sz w:val="11"/>
        </w:rPr>
        <w:t> </w:t>
      </w:r>
      <w:r>
        <w:rPr>
          <w:color w:val="666666"/>
          <w:sz w:val="11"/>
        </w:rPr>
        <w:t>xác</w:t>
      </w:r>
      <w:r>
        <w:rPr>
          <w:color w:val="666666"/>
          <w:spacing w:val="1"/>
          <w:sz w:val="11"/>
        </w:rPr>
        <w:t> </w:t>
      </w:r>
      <w:r>
        <w:rPr>
          <w:color w:val="666666"/>
          <w:sz w:val="11"/>
        </w:rPr>
        <w:t>nhận</w:t>
      </w:r>
      <w:r>
        <w:rPr>
          <w:color w:val="666666"/>
          <w:spacing w:val="1"/>
          <w:sz w:val="11"/>
        </w:rPr>
        <w:t> </w:t>
      </w:r>
      <w:r>
        <w:rPr>
          <w:color w:val="666666"/>
          <w:sz w:val="11"/>
        </w:rPr>
        <w:t>cuối cùng</w:t>
      </w:r>
    </w:p>
    <w:p>
      <w:pPr>
        <w:spacing w:before="122"/>
        <w:ind w:left="455" w:right="0" w:firstLine="0"/>
        <w:jc w:val="left"/>
        <w:rPr>
          <w:sz w:val="11"/>
        </w:rPr>
      </w:pPr>
      <w:r>
        <w:rPr>
          <w:color w:val="666666"/>
          <w:sz w:val="11"/>
        </w:rPr>
        <w:t># rebase</w:t>
      </w:r>
      <w:r>
        <w:rPr>
          <w:color w:val="666666"/>
          <w:spacing w:val="1"/>
          <w:sz w:val="11"/>
        </w:rPr>
        <w:t> </w:t>
      </w:r>
      <w:r>
        <w:rPr>
          <w:color w:val="666666"/>
          <w:sz w:val="11"/>
        </w:rPr>
        <w:t>4</w:t>
      </w:r>
      <w:r>
        <w:rPr>
          <w:color w:val="666666"/>
          <w:spacing w:val="1"/>
          <w:sz w:val="11"/>
        </w:rPr>
        <w:t> </w:t>
      </w:r>
      <w:r>
        <w:rPr>
          <w:color w:val="666666"/>
          <w:sz w:val="11"/>
        </w:rPr>
        <w:t>lần</w:t>
      </w:r>
      <w:r>
        <w:rPr>
          <w:color w:val="666666"/>
          <w:spacing w:val="1"/>
          <w:sz w:val="11"/>
        </w:rPr>
        <w:t> </w:t>
      </w:r>
      <w:r>
        <w:rPr>
          <w:color w:val="666666"/>
          <w:sz w:val="11"/>
        </w:rPr>
        <w:t>xác</w:t>
      </w:r>
      <w:r>
        <w:rPr>
          <w:color w:val="666666"/>
          <w:spacing w:val="1"/>
          <w:sz w:val="11"/>
        </w:rPr>
        <w:t> </w:t>
      </w:r>
      <w:r>
        <w:rPr>
          <w:color w:val="666666"/>
          <w:sz w:val="11"/>
        </w:rPr>
        <w:t>nhận</w:t>
      </w:r>
      <w:r>
        <w:rPr>
          <w:color w:val="666666"/>
          <w:spacing w:val="1"/>
          <w:sz w:val="11"/>
        </w:rPr>
        <w:t> </w:t>
      </w:r>
      <w:r>
        <w:rPr>
          <w:color w:val="666666"/>
          <w:sz w:val="11"/>
        </w:rPr>
        <w:t>cuối</w:t>
      </w:r>
      <w:r>
        <w:rPr>
          <w:color w:val="666666"/>
          <w:spacing w:val="1"/>
          <w:sz w:val="11"/>
        </w:rPr>
        <w:t> </w:t>
      </w:r>
      <w:r>
        <w:rPr>
          <w:color w:val="666666"/>
          <w:sz w:val="11"/>
        </w:rPr>
        <w:t>cùng</w:t>
      </w:r>
    </w:p>
    <w:p>
      <w:pPr>
        <w:spacing w:after="0"/>
        <w:jc w:val="left"/>
        <w:rPr>
          <w:sz w:val="11"/>
        </w:rPr>
        <w:sectPr>
          <w:type w:val="continuous"/>
          <w:pgSz w:w="11900" w:h="16820"/>
          <w:pgMar w:top="40" w:bottom="0" w:left="200" w:right="0"/>
          <w:cols w:num="2" w:equalWidth="0">
            <w:col w:w="2776" w:space="1206"/>
            <w:col w:w="7718"/>
          </w:cols>
        </w:sectPr>
      </w:pPr>
    </w:p>
    <w:p>
      <w:pPr>
        <w:pStyle w:val="BodyText"/>
        <w:spacing w:before="10"/>
        <w:rPr>
          <w:sz w:val="18"/>
        </w:rPr>
      </w:pPr>
      <w:r>
        <w:rPr/>
        <w:drawing>
          <wp:anchor distT="0" distB="0" distL="0" distR="0" allowOverlap="1" layoutInCell="1" locked="0" behindDoc="1" simplePos="0" relativeHeight="480226304">
            <wp:simplePos x="0" y="0"/>
            <wp:positionH relativeFrom="page">
              <wp:posOffset>354912</wp:posOffset>
            </wp:positionH>
            <wp:positionV relativeFrom="page">
              <wp:posOffset>359468</wp:posOffset>
            </wp:positionV>
            <wp:extent cx="6909570" cy="9925816"/>
            <wp:effectExtent l="0" t="0" r="0" b="0"/>
            <wp:wrapNone/>
            <wp:docPr id="299" name="image151.png"/>
            <wp:cNvGraphicFramePr>
              <a:graphicFrameLocks noChangeAspect="1"/>
            </wp:cNvGraphicFramePr>
            <a:graphic>
              <a:graphicData uri="http://schemas.openxmlformats.org/drawingml/2006/picture">
                <pic:pic>
                  <pic:nvPicPr>
                    <pic:cNvPr id="300" name="image151.png"/>
                    <pic:cNvPicPr/>
                  </pic:nvPicPr>
                  <pic:blipFill>
                    <a:blip r:embed="rId431" cstate="print"/>
                    <a:stretch>
                      <a:fillRect/>
                    </a:stretch>
                  </pic:blipFill>
                  <pic:spPr>
                    <a:xfrm>
                      <a:off x="0" y="0"/>
                      <a:ext cx="6909570" cy="9925816"/>
                    </a:xfrm>
                    <a:prstGeom prst="rect">
                      <a:avLst/>
                    </a:prstGeom>
                  </pic:spPr>
                </pic:pic>
              </a:graphicData>
            </a:graphic>
          </wp:anchor>
        </w:drawing>
      </w:r>
    </w:p>
    <w:p>
      <w:pPr>
        <w:spacing w:line="530" w:lineRule="auto" w:before="137"/>
        <w:ind w:left="380" w:right="1046" w:hanging="14"/>
        <w:jc w:val="left"/>
        <w:rPr>
          <w:sz w:val="12"/>
        </w:rPr>
      </w:pPr>
      <w:r>
        <w:rPr>
          <w:w w:val="105"/>
          <w:sz w:val="12"/>
        </w:rPr>
        <w:t>Hậu</w:t>
      </w:r>
      <w:r>
        <w:rPr>
          <w:spacing w:val="3"/>
          <w:w w:val="105"/>
          <w:sz w:val="12"/>
        </w:rPr>
        <w:t> </w:t>
      </w:r>
      <w:r>
        <w:rPr>
          <w:w w:val="105"/>
          <w:sz w:val="12"/>
        </w:rPr>
        <w:t>tố</w:t>
      </w:r>
      <w:r>
        <w:rPr>
          <w:spacing w:val="3"/>
          <w:w w:val="105"/>
          <w:sz w:val="12"/>
        </w:rPr>
        <w:t> </w:t>
      </w:r>
      <w:r>
        <w:rPr>
          <w:w w:val="105"/>
          <w:sz w:val="12"/>
        </w:rPr>
        <w:t>^</w:t>
      </w:r>
      <w:r>
        <w:rPr>
          <w:spacing w:val="3"/>
          <w:w w:val="105"/>
          <w:sz w:val="12"/>
        </w:rPr>
        <w:t> </w:t>
      </w:r>
      <w:r>
        <w:rPr>
          <w:w w:val="105"/>
          <w:sz w:val="12"/>
        </w:rPr>
        <w:t>cho</w:t>
      </w:r>
      <w:r>
        <w:rPr>
          <w:spacing w:val="3"/>
          <w:w w:val="105"/>
          <w:sz w:val="12"/>
        </w:rPr>
        <w:t> </w:t>
      </w:r>
      <w:r>
        <w:rPr>
          <w:w w:val="105"/>
          <w:sz w:val="12"/>
        </w:rPr>
        <w:t>tham</w:t>
      </w:r>
      <w:r>
        <w:rPr>
          <w:spacing w:val="3"/>
          <w:w w:val="105"/>
          <w:sz w:val="12"/>
        </w:rPr>
        <w:t> </w:t>
      </w:r>
      <w:r>
        <w:rPr>
          <w:w w:val="105"/>
          <w:sz w:val="12"/>
        </w:rPr>
        <w:t>số</w:t>
      </w:r>
      <w:r>
        <w:rPr>
          <w:spacing w:val="3"/>
          <w:w w:val="105"/>
          <w:sz w:val="12"/>
        </w:rPr>
        <w:t> </w:t>
      </w:r>
      <w:r>
        <w:rPr>
          <w:w w:val="105"/>
          <w:sz w:val="12"/>
        </w:rPr>
        <w:t>sửa</w:t>
      </w:r>
      <w:r>
        <w:rPr>
          <w:spacing w:val="3"/>
          <w:w w:val="105"/>
          <w:sz w:val="12"/>
        </w:rPr>
        <w:t> </w:t>
      </w:r>
      <w:r>
        <w:rPr>
          <w:w w:val="105"/>
          <w:sz w:val="12"/>
        </w:rPr>
        <w:t>đổi</w:t>
      </w:r>
      <w:r>
        <w:rPr>
          <w:spacing w:val="4"/>
          <w:w w:val="105"/>
          <w:sz w:val="12"/>
        </w:rPr>
        <w:t> </w:t>
      </w:r>
      <w:r>
        <w:rPr>
          <w:w w:val="105"/>
          <w:sz w:val="12"/>
        </w:rPr>
        <w:t>có</w:t>
      </w:r>
      <w:r>
        <w:rPr>
          <w:spacing w:val="3"/>
          <w:w w:val="105"/>
          <w:sz w:val="12"/>
        </w:rPr>
        <w:t> </w:t>
      </w:r>
      <w:r>
        <w:rPr>
          <w:w w:val="105"/>
          <w:sz w:val="12"/>
        </w:rPr>
        <w:t>nghĩa</w:t>
      </w:r>
      <w:r>
        <w:rPr>
          <w:spacing w:val="3"/>
          <w:w w:val="105"/>
          <w:sz w:val="12"/>
        </w:rPr>
        <w:t> </w:t>
      </w:r>
      <w:r>
        <w:rPr>
          <w:w w:val="105"/>
          <w:sz w:val="12"/>
        </w:rPr>
        <w:t>là</w:t>
      </w:r>
      <w:r>
        <w:rPr>
          <w:spacing w:val="3"/>
          <w:w w:val="105"/>
          <w:sz w:val="12"/>
        </w:rPr>
        <w:t> </w:t>
      </w:r>
      <w:r>
        <w:rPr>
          <w:w w:val="105"/>
          <w:sz w:val="12"/>
        </w:rPr>
        <w:t>cha</w:t>
      </w:r>
      <w:r>
        <w:rPr>
          <w:spacing w:val="3"/>
          <w:w w:val="105"/>
          <w:sz w:val="12"/>
        </w:rPr>
        <w:t> </w:t>
      </w:r>
      <w:r>
        <w:rPr>
          <w:w w:val="105"/>
          <w:sz w:val="12"/>
        </w:rPr>
        <w:t>mẹ</w:t>
      </w:r>
      <w:r>
        <w:rPr>
          <w:spacing w:val="3"/>
          <w:w w:val="105"/>
          <w:sz w:val="12"/>
        </w:rPr>
        <w:t> </w:t>
      </w:r>
      <w:r>
        <w:rPr>
          <w:w w:val="105"/>
          <w:sz w:val="12"/>
        </w:rPr>
        <w:t>đầu</w:t>
      </w:r>
      <w:r>
        <w:rPr>
          <w:spacing w:val="3"/>
          <w:w w:val="105"/>
          <w:sz w:val="12"/>
        </w:rPr>
        <w:t> </w:t>
      </w:r>
      <w:r>
        <w:rPr>
          <w:w w:val="105"/>
          <w:sz w:val="12"/>
        </w:rPr>
        <w:t>tiên</w:t>
      </w:r>
      <w:r>
        <w:rPr>
          <w:spacing w:val="3"/>
          <w:w w:val="105"/>
          <w:sz w:val="12"/>
        </w:rPr>
        <w:t> </w:t>
      </w:r>
      <w:r>
        <w:rPr>
          <w:w w:val="105"/>
          <w:sz w:val="12"/>
        </w:rPr>
        <w:t>của</w:t>
      </w:r>
      <w:r>
        <w:rPr>
          <w:spacing w:val="4"/>
          <w:w w:val="105"/>
          <w:sz w:val="12"/>
        </w:rPr>
        <w:t> </w:t>
      </w:r>
      <w:r>
        <w:rPr>
          <w:w w:val="105"/>
          <w:sz w:val="12"/>
        </w:rPr>
        <w:t>đối</w:t>
      </w:r>
      <w:r>
        <w:rPr>
          <w:spacing w:val="3"/>
          <w:w w:val="105"/>
          <w:sz w:val="12"/>
        </w:rPr>
        <w:t> </w:t>
      </w:r>
      <w:r>
        <w:rPr>
          <w:w w:val="105"/>
          <w:sz w:val="12"/>
        </w:rPr>
        <w:t>tượng</w:t>
      </w:r>
      <w:r>
        <w:rPr>
          <w:spacing w:val="3"/>
          <w:w w:val="105"/>
          <w:sz w:val="12"/>
        </w:rPr>
        <w:t> </w:t>
      </w:r>
      <w:r>
        <w:rPr>
          <w:w w:val="105"/>
          <w:sz w:val="12"/>
        </w:rPr>
        <w:t>cam</w:t>
      </w:r>
      <w:r>
        <w:rPr>
          <w:spacing w:val="3"/>
          <w:w w:val="105"/>
          <w:sz w:val="12"/>
        </w:rPr>
        <w:t> </w:t>
      </w:r>
      <w:r>
        <w:rPr>
          <w:w w:val="105"/>
          <w:sz w:val="12"/>
        </w:rPr>
        <w:t>kết</w:t>
      </w:r>
      <w:r>
        <w:rPr>
          <w:spacing w:val="3"/>
          <w:w w:val="105"/>
          <w:sz w:val="12"/>
        </w:rPr>
        <w:t> </w:t>
      </w:r>
      <w:r>
        <w:rPr>
          <w:w w:val="105"/>
          <w:sz w:val="12"/>
        </w:rPr>
        <w:t>đó.</w:t>
      </w:r>
      <w:r>
        <w:rPr>
          <w:spacing w:val="3"/>
          <w:w w:val="105"/>
          <w:sz w:val="12"/>
        </w:rPr>
        <w:t> </w:t>
      </w:r>
      <w:r>
        <w:rPr>
          <w:w w:val="105"/>
          <w:sz w:val="12"/>
        </w:rPr>
        <w:t>^&lt;n&gt;</w:t>
      </w:r>
      <w:r>
        <w:rPr>
          <w:spacing w:val="3"/>
          <w:w w:val="105"/>
          <w:sz w:val="12"/>
        </w:rPr>
        <w:t> </w:t>
      </w:r>
      <w:r>
        <w:rPr>
          <w:w w:val="105"/>
          <w:sz w:val="12"/>
        </w:rPr>
        <w:t>có</w:t>
      </w:r>
      <w:r>
        <w:rPr>
          <w:spacing w:val="3"/>
          <w:w w:val="105"/>
          <w:sz w:val="12"/>
        </w:rPr>
        <w:t> </w:t>
      </w:r>
      <w:r>
        <w:rPr>
          <w:w w:val="105"/>
          <w:sz w:val="12"/>
        </w:rPr>
        <w:t>nghĩa</w:t>
      </w:r>
      <w:r>
        <w:rPr>
          <w:spacing w:val="4"/>
          <w:w w:val="105"/>
          <w:sz w:val="12"/>
        </w:rPr>
        <w:t> </w:t>
      </w:r>
      <w:r>
        <w:rPr>
          <w:w w:val="105"/>
          <w:sz w:val="12"/>
        </w:rPr>
        <w:t>là</w:t>
      </w:r>
      <w:r>
        <w:rPr>
          <w:spacing w:val="3"/>
          <w:w w:val="105"/>
          <w:sz w:val="12"/>
        </w:rPr>
        <w:t> </w:t>
      </w:r>
      <w:r>
        <w:rPr>
          <w:w w:val="105"/>
          <w:sz w:val="12"/>
        </w:rPr>
        <w:t>cha</w:t>
      </w:r>
      <w:r>
        <w:rPr>
          <w:spacing w:val="3"/>
          <w:w w:val="105"/>
          <w:sz w:val="12"/>
        </w:rPr>
        <w:t> </w:t>
      </w:r>
      <w:r>
        <w:rPr>
          <w:w w:val="105"/>
          <w:sz w:val="12"/>
        </w:rPr>
        <w:t>mẹ</w:t>
      </w:r>
      <w:r>
        <w:rPr>
          <w:spacing w:val="3"/>
          <w:w w:val="105"/>
          <w:sz w:val="12"/>
        </w:rPr>
        <w:t> </w:t>
      </w:r>
      <w:r>
        <w:rPr>
          <w:w w:val="105"/>
          <w:sz w:val="12"/>
        </w:rPr>
        <w:t>&lt;n&gt;-th</w:t>
      </w:r>
      <w:r>
        <w:rPr>
          <w:spacing w:val="3"/>
          <w:w w:val="105"/>
          <w:sz w:val="12"/>
        </w:rPr>
        <w:t> </w:t>
      </w:r>
      <w:r>
        <w:rPr>
          <w:w w:val="105"/>
          <w:sz w:val="12"/>
        </w:rPr>
        <w:t>(tức</w:t>
      </w:r>
      <w:r>
        <w:rPr>
          <w:spacing w:val="3"/>
          <w:w w:val="105"/>
          <w:sz w:val="12"/>
        </w:rPr>
        <w:t> </w:t>
      </w:r>
      <w:r>
        <w:rPr>
          <w:w w:val="105"/>
          <w:sz w:val="12"/>
        </w:rPr>
        <w:t>là</w:t>
      </w:r>
      <w:r>
        <w:rPr>
          <w:spacing w:val="3"/>
          <w:w w:val="105"/>
          <w:sz w:val="12"/>
        </w:rPr>
        <w:t> </w:t>
      </w:r>
      <w:r>
        <w:rPr>
          <w:w w:val="105"/>
          <w:sz w:val="12"/>
        </w:rPr>
        <w:t>&lt;rev&gt;^</w:t>
      </w:r>
      <w:r>
        <w:rPr>
          <w:spacing w:val="3"/>
          <w:w w:val="105"/>
          <w:sz w:val="12"/>
        </w:rPr>
        <w:t> </w:t>
      </w:r>
      <w:r>
        <w:rPr>
          <w:w w:val="105"/>
          <w:sz w:val="12"/>
        </w:rPr>
        <w:t>tương</w:t>
      </w:r>
      <w:r>
        <w:rPr>
          <w:spacing w:val="-72"/>
          <w:w w:val="105"/>
          <w:sz w:val="12"/>
        </w:rPr>
        <w:t> </w:t>
      </w:r>
      <w:r>
        <w:rPr>
          <w:w w:val="105"/>
          <w:sz w:val="12"/>
        </w:rPr>
        <w:t>đương với</w:t>
      </w:r>
      <w:r>
        <w:rPr>
          <w:spacing w:val="1"/>
          <w:w w:val="105"/>
          <w:sz w:val="12"/>
        </w:rPr>
        <w:t> </w:t>
      </w:r>
      <w:r>
        <w:rPr>
          <w:w w:val="105"/>
          <w:sz w:val="12"/>
        </w:rPr>
        <w:t>&lt;rev&gt;^1).</w:t>
      </w:r>
    </w:p>
    <w:p>
      <w:pPr>
        <w:pStyle w:val="BodyText"/>
        <w:spacing w:before="9"/>
        <w:rPr>
          <w:sz w:val="18"/>
        </w:rPr>
      </w:pPr>
    </w:p>
    <w:p>
      <w:pPr>
        <w:pStyle w:val="BodyText"/>
        <w:spacing w:line="489" w:lineRule="auto"/>
        <w:ind w:left="377" w:right="650" w:hanging="11"/>
      </w:pPr>
      <w:r>
        <w:rPr/>
        <w:t>Hậu</w:t>
      </w:r>
      <w:r>
        <w:rPr>
          <w:spacing w:val="-3"/>
        </w:rPr>
        <w:t> </w:t>
      </w:r>
      <w:r>
        <w:rPr/>
        <w:t>tố</w:t>
      </w:r>
      <w:r>
        <w:rPr>
          <w:spacing w:val="-2"/>
        </w:rPr>
        <w:t> </w:t>
      </w:r>
      <w:r>
        <w:rPr/>
        <w:t>~&lt;n&gt;</w:t>
      </w:r>
      <w:r>
        <w:rPr>
          <w:spacing w:val="-2"/>
        </w:rPr>
        <w:t> </w:t>
      </w:r>
      <w:r>
        <w:rPr/>
        <w:t>cho</w:t>
      </w:r>
      <w:r>
        <w:rPr>
          <w:spacing w:val="-2"/>
        </w:rPr>
        <w:t> </w:t>
      </w:r>
      <w:r>
        <w:rPr/>
        <w:t>tham</w:t>
      </w:r>
      <w:r>
        <w:rPr>
          <w:spacing w:val="-2"/>
        </w:rPr>
        <w:t> </w:t>
      </w:r>
      <w:r>
        <w:rPr/>
        <w:t>số</w:t>
      </w:r>
      <w:r>
        <w:rPr>
          <w:spacing w:val="-2"/>
        </w:rPr>
        <w:t> </w:t>
      </w:r>
      <w:r>
        <w:rPr/>
        <w:t>sửa</w:t>
      </w:r>
      <w:r>
        <w:rPr>
          <w:spacing w:val="-2"/>
        </w:rPr>
        <w:t> </w:t>
      </w:r>
      <w:r>
        <w:rPr/>
        <w:t>đổi</w:t>
      </w:r>
      <w:r>
        <w:rPr>
          <w:spacing w:val="-2"/>
        </w:rPr>
        <w:t> </w:t>
      </w:r>
      <w:r>
        <w:rPr/>
        <w:t>có</w:t>
      </w:r>
      <w:r>
        <w:rPr>
          <w:spacing w:val="-2"/>
        </w:rPr>
        <w:t> </w:t>
      </w:r>
      <w:r>
        <w:rPr/>
        <w:t>nghĩa</w:t>
      </w:r>
      <w:r>
        <w:rPr>
          <w:spacing w:val="-2"/>
        </w:rPr>
        <w:t> </w:t>
      </w:r>
      <w:r>
        <w:rPr/>
        <w:t>là</w:t>
      </w:r>
      <w:r>
        <w:rPr>
          <w:spacing w:val="-3"/>
        </w:rPr>
        <w:t> </w:t>
      </w:r>
      <w:r>
        <w:rPr/>
        <w:t>đối</w:t>
      </w:r>
      <w:r>
        <w:rPr>
          <w:spacing w:val="-2"/>
        </w:rPr>
        <w:t> </w:t>
      </w:r>
      <w:r>
        <w:rPr/>
        <w:t>tượng</w:t>
      </w:r>
      <w:r>
        <w:rPr>
          <w:spacing w:val="-2"/>
        </w:rPr>
        <w:t> </w:t>
      </w:r>
      <w:r>
        <w:rPr/>
        <w:t>cam</w:t>
      </w:r>
      <w:r>
        <w:rPr>
          <w:spacing w:val="-2"/>
        </w:rPr>
        <w:t> </w:t>
      </w:r>
      <w:r>
        <w:rPr/>
        <w:t>kết</w:t>
      </w:r>
      <w:r>
        <w:rPr>
          <w:spacing w:val="-2"/>
        </w:rPr>
        <w:t> </w:t>
      </w:r>
      <w:r>
        <w:rPr/>
        <w:t>là</w:t>
      </w:r>
      <w:r>
        <w:rPr>
          <w:spacing w:val="-2"/>
        </w:rPr>
        <w:t> </w:t>
      </w:r>
      <w:r>
        <w:rPr/>
        <w:t>tổ</w:t>
      </w:r>
      <w:r>
        <w:rPr>
          <w:spacing w:val="-2"/>
        </w:rPr>
        <w:t> </w:t>
      </w:r>
      <w:r>
        <w:rPr/>
        <w:t>tiên</w:t>
      </w:r>
      <w:r>
        <w:rPr>
          <w:spacing w:val="-2"/>
        </w:rPr>
        <w:t> </w:t>
      </w:r>
      <w:r>
        <w:rPr/>
        <w:t>thế</w:t>
      </w:r>
      <w:r>
        <w:rPr>
          <w:spacing w:val="-2"/>
        </w:rPr>
        <w:t> </w:t>
      </w:r>
      <w:r>
        <w:rPr/>
        <w:t>hệ</w:t>
      </w:r>
      <w:r>
        <w:rPr>
          <w:spacing w:val="-2"/>
        </w:rPr>
        <w:t> </w:t>
      </w:r>
      <w:r>
        <w:rPr/>
        <w:t>thứ</w:t>
      </w:r>
      <w:r>
        <w:rPr>
          <w:spacing w:val="-3"/>
        </w:rPr>
        <w:t> </w:t>
      </w:r>
      <w:r>
        <w:rPr/>
        <w:t>&lt;n&gt;</w:t>
      </w:r>
      <w:r>
        <w:rPr>
          <w:spacing w:val="-2"/>
        </w:rPr>
        <w:t> </w:t>
      </w:r>
      <w:r>
        <w:rPr/>
        <w:t>của</w:t>
      </w:r>
      <w:r>
        <w:rPr>
          <w:spacing w:val="-2"/>
        </w:rPr>
        <w:t> </w:t>
      </w:r>
      <w:r>
        <w:rPr/>
        <w:t>đối</w:t>
      </w:r>
      <w:r>
        <w:rPr>
          <w:spacing w:val="-2"/>
        </w:rPr>
        <w:t> </w:t>
      </w:r>
      <w:r>
        <w:rPr/>
        <w:t>tượng</w:t>
      </w:r>
      <w:r>
        <w:rPr>
          <w:spacing w:val="-2"/>
        </w:rPr>
        <w:t> </w:t>
      </w:r>
      <w:r>
        <w:rPr/>
        <w:t>cam</w:t>
      </w:r>
      <w:r>
        <w:rPr>
          <w:spacing w:val="-2"/>
        </w:rPr>
        <w:t> </w:t>
      </w:r>
      <w:r>
        <w:rPr/>
        <w:t>kết</w:t>
      </w:r>
      <w:r>
        <w:rPr>
          <w:spacing w:val="-2"/>
        </w:rPr>
        <w:t> </w:t>
      </w:r>
      <w:r>
        <w:rPr/>
        <w:t>được</w:t>
      </w:r>
      <w:r>
        <w:rPr>
          <w:spacing w:val="-2"/>
        </w:rPr>
        <w:t> </w:t>
      </w:r>
      <w:r>
        <w:rPr/>
        <w:t>đặt</w:t>
      </w:r>
      <w:r>
        <w:rPr>
          <w:spacing w:val="-2"/>
        </w:rPr>
        <w:t> </w:t>
      </w:r>
      <w:r>
        <w:rPr/>
        <w:t>tên,</w:t>
      </w:r>
      <w:r>
        <w:rPr>
          <w:spacing w:val="-2"/>
        </w:rPr>
        <w:t> </w:t>
      </w:r>
      <w:r>
        <w:rPr/>
        <w:t>chỉ</w:t>
      </w:r>
      <w:r>
        <w:rPr>
          <w:spacing w:val="-3"/>
        </w:rPr>
        <w:t> </w:t>
      </w:r>
      <w:r>
        <w:rPr/>
        <w:t>theo</w:t>
      </w:r>
      <w:r>
        <w:rPr>
          <w:spacing w:val="-2"/>
        </w:rPr>
        <w:t> </w:t>
      </w:r>
      <w:r>
        <w:rPr/>
        <w:t>sau</w:t>
      </w:r>
      <w:r>
        <w:rPr>
          <w:spacing w:val="-75"/>
        </w:rPr>
        <w:t> </w:t>
      </w:r>
      <w:r>
        <w:rPr/>
        <w:t>cha mẹ đầu tiên. Điều này có nghĩa là ví dụ &lt;rev&gt;~3 tương đương với &lt;rev&gt;^^. Là một phím tắt, &lt;rev&gt;~ có nghĩa là &lt;rev&gt;~1 và tương đương</w:t>
      </w:r>
      <w:r>
        <w:rPr>
          <w:spacing w:val="-76"/>
        </w:rPr>
        <w:t> </w:t>
      </w:r>
      <w:r>
        <w:rPr/>
        <w:t>với</w:t>
      </w:r>
      <w:r>
        <w:rPr>
          <w:spacing w:val="-2"/>
        </w:rPr>
        <w:t> </w:t>
      </w:r>
      <w:r>
        <w:rPr/>
        <w:t>&lt;rev&gt;^1</w:t>
      </w:r>
      <w:r>
        <w:rPr>
          <w:spacing w:val="-1"/>
        </w:rPr>
        <w:t> </w:t>
      </w:r>
      <w:r>
        <w:rPr/>
        <w:t>hoặc</w:t>
      </w:r>
      <w:r>
        <w:rPr>
          <w:spacing w:val="-1"/>
        </w:rPr>
        <w:t> </w:t>
      </w:r>
      <w:r>
        <w:rPr/>
        <w:t>viết</w:t>
      </w:r>
      <w:r>
        <w:rPr>
          <w:spacing w:val="-1"/>
        </w:rPr>
        <w:t> </w:t>
      </w:r>
      <w:r>
        <w:rPr/>
        <w:t>tắt</w:t>
      </w:r>
      <w:r>
        <w:rPr>
          <w:spacing w:val="-1"/>
        </w:rPr>
        <w:t> </w:t>
      </w:r>
      <w:r>
        <w:rPr/>
        <w:t>là</w:t>
      </w:r>
      <w:r>
        <w:rPr>
          <w:spacing w:val="-1"/>
        </w:rPr>
        <w:t> </w:t>
      </w:r>
      <w:r>
        <w:rPr/>
        <w:t>&lt;rev&gt;^</w:t>
      </w:r>
      <w:r>
        <w:rPr>
          <w:spacing w:val="-1"/>
        </w:rPr>
        <w:t> </w:t>
      </w:r>
      <w:r>
        <w:rPr/>
        <w:t>.</w:t>
      </w:r>
    </w:p>
    <w:p>
      <w:pPr>
        <w:spacing w:after="0" w:line="489" w:lineRule="auto"/>
        <w:sectPr>
          <w:type w:val="continuous"/>
          <w:pgSz w:w="11900" w:h="16820"/>
          <w:pgMar w:top="40" w:bottom="0" w:left="200" w:right="0"/>
        </w:sectPr>
      </w:pPr>
    </w:p>
    <w:p>
      <w:pPr>
        <w:pStyle w:val="BodyText"/>
        <w:spacing w:before="4"/>
        <w:rPr>
          <w:sz w:val="15"/>
        </w:rPr>
      </w:pPr>
      <w:r>
        <w:rPr/>
        <w:drawing>
          <wp:anchor distT="0" distB="0" distL="0" distR="0" allowOverlap="1" layoutInCell="1" locked="0" behindDoc="1" simplePos="0" relativeHeight="480226816">
            <wp:simplePos x="0" y="0"/>
            <wp:positionH relativeFrom="page">
              <wp:posOffset>354912</wp:posOffset>
            </wp:positionH>
            <wp:positionV relativeFrom="page">
              <wp:posOffset>718936</wp:posOffset>
            </wp:positionV>
            <wp:extent cx="6909570" cy="9566348"/>
            <wp:effectExtent l="0" t="0" r="0" b="0"/>
            <wp:wrapNone/>
            <wp:docPr id="301" name="image152.png"/>
            <wp:cNvGraphicFramePr>
              <a:graphicFrameLocks noChangeAspect="1"/>
            </wp:cNvGraphicFramePr>
            <a:graphic>
              <a:graphicData uri="http://schemas.openxmlformats.org/drawingml/2006/picture">
                <pic:pic>
                  <pic:nvPicPr>
                    <pic:cNvPr id="302" name="image152.png"/>
                    <pic:cNvPicPr/>
                  </pic:nvPicPr>
                  <pic:blipFill>
                    <a:blip r:embed="rId432" cstate="print"/>
                    <a:stretch>
                      <a:fillRect/>
                    </a:stretch>
                  </pic:blipFill>
                  <pic:spPr>
                    <a:xfrm>
                      <a:off x="0" y="0"/>
                      <a:ext cx="6909570" cy="9566348"/>
                    </a:xfrm>
                    <a:prstGeom prst="rect">
                      <a:avLst/>
                    </a:prstGeom>
                  </pic:spPr>
                </pic:pic>
              </a:graphicData>
            </a:graphic>
          </wp:anchor>
        </w:drawing>
      </w:r>
    </w:p>
    <w:p>
      <w:pPr>
        <w:pStyle w:val="BodyText"/>
        <w:spacing w:before="132"/>
        <w:ind w:left="368"/>
      </w:pPr>
      <w:r>
        <w:rPr/>
        <w:t>Cú</w:t>
      </w:r>
      <w:r>
        <w:rPr>
          <w:spacing w:val="-1"/>
        </w:rPr>
        <w:t> </w:t>
      </w:r>
      <w:r>
        <w:rPr/>
        <w:t>pháp này có thể kết hợp được.</w:t>
      </w:r>
    </w:p>
    <w:p>
      <w:pPr>
        <w:pStyle w:val="BodyText"/>
        <w:spacing w:before="7"/>
        <w:rPr>
          <w:sz w:val="21"/>
        </w:rPr>
      </w:pPr>
    </w:p>
    <w:p>
      <w:pPr>
        <w:pStyle w:val="BodyText"/>
        <w:spacing w:before="132"/>
        <w:ind w:left="368"/>
      </w:pPr>
      <w:r>
        <w:rPr/>
        <w:t>Để</w:t>
      </w:r>
      <w:r>
        <w:rPr>
          <w:spacing w:val="-2"/>
        </w:rPr>
        <w:t> </w:t>
      </w:r>
      <w:r>
        <w:rPr/>
        <w:t>tìm</w:t>
      </w:r>
      <w:r>
        <w:rPr>
          <w:spacing w:val="-1"/>
        </w:rPr>
        <w:t> </w:t>
      </w:r>
      <w:r>
        <w:rPr/>
        <w:t>những</w:t>
      </w:r>
      <w:r>
        <w:rPr>
          <w:spacing w:val="-1"/>
        </w:rPr>
        <w:t> </w:t>
      </w:r>
      <w:r>
        <w:rPr/>
        <w:t>tên</w:t>
      </w:r>
      <w:r>
        <w:rPr>
          <w:spacing w:val="-2"/>
        </w:rPr>
        <w:t> </w:t>
      </w:r>
      <w:r>
        <w:rPr/>
        <w:t>tượng</w:t>
      </w:r>
      <w:r>
        <w:rPr>
          <w:spacing w:val="-1"/>
        </w:rPr>
        <w:t> </w:t>
      </w:r>
      <w:r>
        <w:rPr/>
        <w:t>trưng</w:t>
      </w:r>
      <w:r>
        <w:rPr>
          <w:spacing w:val="-1"/>
        </w:rPr>
        <w:t> </w:t>
      </w:r>
      <w:r>
        <w:rPr/>
        <w:t>như</w:t>
      </w:r>
      <w:r>
        <w:rPr>
          <w:spacing w:val="-1"/>
        </w:rPr>
        <w:t> </w:t>
      </w:r>
      <w:r>
        <w:rPr/>
        <w:t>vậy,</w:t>
      </w:r>
      <w:r>
        <w:rPr>
          <w:spacing w:val="-2"/>
        </w:rPr>
        <w:t> </w:t>
      </w:r>
      <w:r>
        <w:rPr/>
        <w:t>bạn</w:t>
      </w:r>
      <w:r>
        <w:rPr>
          <w:spacing w:val="-1"/>
        </w:rPr>
        <w:t> </w:t>
      </w:r>
      <w:r>
        <w:rPr/>
        <w:t>có</w:t>
      </w:r>
      <w:r>
        <w:rPr>
          <w:spacing w:val="-1"/>
        </w:rPr>
        <w:t> </w:t>
      </w:r>
      <w:r>
        <w:rPr/>
        <w:t>thể</w:t>
      </w:r>
      <w:r>
        <w:rPr>
          <w:spacing w:val="-1"/>
        </w:rPr>
        <w:t> </w:t>
      </w:r>
      <w:r>
        <w:rPr/>
        <w:t>sử</w:t>
      </w:r>
      <w:r>
        <w:rPr>
          <w:spacing w:val="-2"/>
        </w:rPr>
        <w:t> </w:t>
      </w:r>
      <w:r>
        <w:rPr/>
        <w:t>dụng</w:t>
      </w:r>
      <w:r>
        <w:rPr>
          <w:spacing w:val="-1"/>
        </w:rPr>
        <w:t> </w:t>
      </w:r>
      <w:hyperlink r:id="rId433">
        <w:r>
          <w:rPr>
            <w:color w:val="C10BB8"/>
          </w:rPr>
          <w:t>git</w:t>
        </w:r>
        <w:r>
          <w:rPr>
            <w:color w:val="C10BB8"/>
            <w:spacing w:val="-1"/>
          </w:rPr>
          <w:t> </w:t>
        </w:r>
        <w:r>
          <w:rPr>
            <w:color w:val="C10BB8"/>
          </w:rPr>
          <w:t>name-rev</w:t>
        </w:r>
        <w:r>
          <w:rPr>
            <w:color w:val="C10BB8"/>
            <w:spacing w:val="-1"/>
          </w:rPr>
          <w:t> </w:t>
        </w:r>
      </w:hyperlink>
      <w:r>
        <w:rPr/>
        <w:t>yêu</w:t>
      </w:r>
      <w:r>
        <w:rPr>
          <w:spacing w:val="-2"/>
        </w:rPr>
        <w:t> </w:t>
      </w:r>
      <w:r>
        <w:rPr/>
        <w:t>cầu:</w:t>
      </w:r>
    </w:p>
    <w:p>
      <w:pPr>
        <w:pStyle w:val="BodyText"/>
        <w:spacing w:before="11"/>
        <w:rPr>
          <w:sz w:val="24"/>
        </w:rPr>
      </w:pPr>
    </w:p>
    <w:p>
      <w:pPr>
        <w:pStyle w:val="BodyText"/>
        <w:spacing w:line="400" w:lineRule="auto" w:before="132"/>
        <w:ind w:left="449" w:right="6935" w:firstLine="5"/>
      </w:pPr>
      <w:r>
        <w:rPr/>
        <w:t>$ </w:t>
      </w:r>
      <w:r>
        <w:rPr>
          <w:color w:val="C10BB8"/>
        </w:rPr>
        <w:t>git name-rev </w:t>
      </w:r>
      <w:r>
        <w:rPr/>
        <w:t>33db5f4d9027a10e477ccf054b2c1ab94f74c85a</w:t>
      </w:r>
      <w:r>
        <w:rPr>
          <w:spacing w:val="-76"/>
        </w:rPr>
        <w:t> </w:t>
      </w:r>
      <w:r>
        <w:rPr/>
        <w:t>33db5f4d9027a10e477ccf054b2c1ab94f74c85a</w:t>
      </w:r>
      <w:r>
        <w:rPr>
          <w:spacing w:val="4"/>
        </w:rPr>
        <w:t> </w:t>
      </w:r>
      <w:r>
        <w:rPr/>
        <w:t>thẻ/v0.99~940</w:t>
      </w:r>
    </w:p>
    <w:p>
      <w:pPr>
        <w:pStyle w:val="BodyText"/>
        <w:rPr>
          <w:sz w:val="18"/>
        </w:rPr>
      </w:pPr>
    </w:p>
    <w:p>
      <w:pPr>
        <w:pStyle w:val="BodyText"/>
        <w:spacing w:before="131"/>
        <w:ind w:left="386"/>
      </w:pPr>
      <w:r>
        <w:rPr/>
        <w:t>Lưu</w:t>
      </w:r>
      <w:r>
        <w:rPr>
          <w:spacing w:val="-3"/>
        </w:rPr>
        <w:t> </w:t>
      </w:r>
      <w:r>
        <w:rPr/>
        <w:t>ý</w:t>
      </w:r>
      <w:r>
        <w:rPr>
          <w:spacing w:val="-3"/>
        </w:rPr>
        <w:t> </w:t>
      </w:r>
      <w:r>
        <w:rPr/>
        <w:t>rằng</w:t>
      </w:r>
      <w:r>
        <w:rPr>
          <w:spacing w:val="-2"/>
        </w:rPr>
        <w:t> </w:t>
      </w:r>
      <w:r>
        <w:rPr/>
        <w:t>--pretty=oneline</w:t>
      </w:r>
      <w:r>
        <w:rPr>
          <w:spacing w:val="-3"/>
        </w:rPr>
        <w:t> </w:t>
      </w:r>
      <w:r>
        <w:rPr/>
        <w:t>chứ</w:t>
      </w:r>
      <w:r>
        <w:rPr>
          <w:spacing w:val="-3"/>
        </w:rPr>
        <w:t> </w:t>
      </w:r>
      <w:r>
        <w:rPr/>
        <w:t>không</w:t>
      </w:r>
      <w:r>
        <w:rPr>
          <w:spacing w:val="-2"/>
        </w:rPr>
        <w:t> </w:t>
      </w:r>
      <w:r>
        <w:rPr/>
        <w:t>phải</w:t>
      </w:r>
      <w:r>
        <w:rPr>
          <w:spacing w:val="-3"/>
        </w:rPr>
        <w:t> </w:t>
      </w:r>
      <w:r>
        <w:rPr>
          <w:color w:val="660033"/>
        </w:rPr>
        <w:t>--oneline</w:t>
      </w:r>
      <w:r>
        <w:rPr>
          <w:color w:val="660033"/>
          <w:spacing w:val="-3"/>
        </w:rPr>
        <w:t> </w:t>
      </w:r>
      <w:r>
        <w:rPr/>
        <w:t>phải</w:t>
      </w:r>
      <w:r>
        <w:rPr>
          <w:spacing w:val="-2"/>
        </w:rPr>
        <w:t> </w:t>
      </w:r>
      <w:r>
        <w:rPr/>
        <w:t>được</w:t>
      </w:r>
      <w:r>
        <w:rPr>
          <w:spacing w:val="-3"/>
        </w:rPr>
        <w:t> </w:t>
      </w:r>
      <w:r>
        <w:rPr/>
        <w:t>sử</w:t>
      </w:r>
      <w:r>
        <w:rPr>
          <w:spacing w:val="-2"/>
        </w:rPr>
        <w:t> </w:t>
      </w:r>
      <w:r>
        <w:rPr/>
        <w:t>dụng</w:t>
      </w:r>
      <w:r>
        <w:rPr>
          <w:spacing w:val="-3"/>
        </w:rPr>
        <w:t> </w:t>
      </w:r>
      <w:r>
        <w:rPr/>
        <w:t>trong</w:t>
      </w:r>
      <w:r>
        <w:rPr>
          <w:spacing w:val="-3"/>
        </w:rPr>
        <w:t> </w:t>
      </w:r>
      <w:r>
        <w:rPr/>
        <w:t>ví</w:t>
      </w:r>
      <w:r>
        <w:rPr>
          <w:spacing w:val="-2"/>
        </w:rPr>
        <w:t> </w:t>
      </w:r>
      <w:r>
        <w:rPr/>
        <w:t>dụ</w:t>
      </w:r>
      <w:r>
        <w:rPr>
          <w:spacing w:val="-3"/>
        </w:rPr>
        <w:t> </w:t>
      </w:r>
      <w:r>
        <w:rPr/>
        <w:t>sau</w:t>
      </w:r>
    </w:p>
    <w:p>
      <w:pPr>
        <w:pStyle w:val="BodyText"/>
        <w:spacing w:before="1"/>
        <w:rPr>
          <w:sz w:val="25"/>
        </w:rPr>
      </w:pPr>
    </w:p>
    <w:p>
      <w:pPr>
        <w:pStyle w:val="BodyText"/>
        <w:spacing w:line="398" w:lineRule="auto" w:before="132"/>
        <w:ind w:left="449" w:right="4892" w:firstLine="6"/>
      </w:pPr>
      <w:r>
        <w:rPr/>
        <w:t>$</w:t>
      </w:r>
      <w:r>
        <w:rPr>
          <w:spacing w:val="-5"/>
        </w:rPr>
        <w:t> </w:t>
      </w:r>
      <w:r>
        <w:rPr>
          <w:color w:val="C10BB8"/>
        </w:rPr>
        <w:t>git</w:t>
      </w:r>
      <w:r>
        <w:rPr>
          <w:color w:val="C10BB8"/>
          <w:spacing w:val="-5"/>
        </w:rPr>
        <w:t> </w:t>
      </w:r>
      <w:r>
        <w:rPr>
          <w:color w:val="C10BB8"/>
        </w:rPr>
        <w:t>log</w:t>
      </w:r>
      <w:r>
        <w:rPr>
          <w:color w:val="C10BB8"/>
          <w:spacing w:val="-5"/>
        </w:rPr>
        <w:t> </w:t>
      </w:r>
      <w:r>
        <w:rPr/>
        <w:t>--pretty=oneline</w:t>
      </w:r>
      <w:r>
        <w:rPr>
          <w:spacing w:val="-5"/>
        </w:rPr>
        <w:t> </w:t>
      </w:r>
      <w:r>
        <w:rPr/>
        <w:t>|</w:t>
      </w:r>
      <w:r>
        <w:rPr>
          <w:spacing w:val="-5"/>
        </w:rPr>
        <w:t> </w:t>
      </w:r>
      <w:r>
        <w:rPr>
          <w:color w:val="C10BB8"/>
        </w:rPr>
        <w:t>git</w:t>
      </w:r>
      <w:r>
        <w:rPr>
          <w:color w:val="C10BB8"/>
          <w:spacing w:val="-5"/>
        </w:rPr>
        <w:t> </w:t>
      </w:r>
      <w:r>
        <w:rPr>
          <w:color w:val="C10BB8"/>
        </w:rPr>
        <w:t>name-rev</w:t>
      </w:r>
      <w:r>
        <w:rPr>
          <w:color w:val="C10BB8"/>
          <w:spacing w:val="-5"/>
        </w:rPr>
        <w:t> </w:t>
      </w:r>
      <w:r>
        <w:rPr>
          <w:color w:val="660033"/>
        </w:rPr>
        <w:t>--stdin</w:t>
      </w:r>
      <w:r>
        <w:rPr>
          <w:color w:val="660033"/>
          <w:spacing w:val="-5"/>
        </w:rPr>
        <w:t> </w:t>
      </w:r>
      <w:r>
        <w:rPr>
          <w:color w:val="660033"/>
        </w:rPr>
        <w:t>--name-only</w:t>
      </w:r>
      <w:r>
        <w:rPr>
          <w:color w:val="660033"/>
          <w:spacing w:val="-5"/>
        </w:rPr>
        <w:t> </w:t>
      </w:r>
      <w:r>
        <w:rPr/>
        <w:t>master</w:t>
      </w:r>
      <w:r>
        <w:rPr>
          <w:spacing w:val="-5"/>
        </w:rPr>
        <w:t> </w:t>
      </w:r>
      <w:r>
        <w:rPr/>
        <w:t>Lô</w:t>
      </w:r>
      <w:r>
        <w:rPr>
          <w:spacing w:val="-5"/>
        </w:rPr>
        <w:t> </w:t>
      </w:r>
      <w:r>
        <w:rPr/>
        <w:t>chủ</w:t>
      </w:r>
      <w:r>
        <w:rPr>
          <w:spacing w:val="-5"/>
        </w:rPr>
        <w:t> </w:t>
      </w:r>
      <w:r>
        <w:rPr/>
        <w:t>đề</w:t>
      </w:r>
      <w:r>
        <w:rPr>
          <w:spacing w:val="-5"/>
        </w:rPr>
        <w:t> </w:t>
      </w:r>
      <w:r>
        <w:rPr/>
        <w:t>thứ</w:t>
      </w:r>
      <w:r>
        <w:rPr>
          <w:spacing w:val="-75"/>
        </w:rPr>
        <w:t> </w:t>
      </w:r>
      <w:r>
        <w:rPr/>
        <w:t>sáu</w:t>
      </w:r>
      <w:r>
        <w:rPr>
          <w:spacing w:val="-1"/>
        </w:rPr>
        <w:t> </w:t>
      </w:r>
      <w:r>
        <w:rPr/>
        <w:t>cho 2.10</w:t>
      </w:r>
      <w:r>
        <w:rPr>
          <w:spacing w:val="-1"/>
        </w:rPr>
        <w:t> </w:t>
      </w:r>
      <w:r>
        <w:rPr/>
        <w:t>master~1 Hợp nhất</w:t>
      </w:r>
      <w:r>
        <w:rPr>
          <w:spacing w:val="-1"/>
        </w:rPr>
        <w:t> </w:t>
      </w:r>
      <w:r>
        <w:rPr/>
        <w:t>nhánh </w:t>
      </w:r>
      <w:r>
        <w:rPr>
          <w:color w:val="FF0000"/>
        </w:rPr>
        <w:t>'ls/p4-tmp-</w:t>
      </w:r>
    </w:p>
    <w:p>
      <w:pPr>
        <w:pStyle w:val="BodyText"/>
        <w:spacing w:before="2"/>
        <w:ind w:left="449"/>
      </w:pPr>
      <w:r>
        <w:rPr>
          <w:color w:val="FF0000"/>
        </w:rPr>
        <w:t>refs'</w:t>
      </w:r>
      <w:r>
        <w:rPr>
          <w:color w:val="FF0000"/>
          <w:spacing w:val="-7"/>
        </w:rPr>
        <w:t> </w:t>
      </w:r>
      <w:r>
        <w:rPr/>
        <w:t>master~2</w:t>
      </w:r>
      <w:r>
        <w:rPr>
          <w:spacing w:val="-6"/>
        </w:rPr>
        <w:t> </w:t>
      </w:r>
      <w:r>
        <w:rPr/>
        <w:t>Hợp</w:t>
      </w:r>
      <w:r>
        <w:rPr>
          <w:spacing w:val="-6"/>
        </w:rPr>
        <w:t> </w:t>
      </w:r>
      <w:r>
        <w:rPr/>
        <w:t>nhất</w:t>
      </w:r>
      <w:r>
        <w:rPr>
          <w:spacing w:val="-6"/>
        </w:rPr>
        <w:t> </w:t>
      </w:r>
      <w:r>
        <w:rPr/>
        <w:t>nhánh</w:t>
      </w:r>
      <w:r>
        <w:rPr>
          <w:spacing w:val="-6"/>
        </w:rPr>
        <w:t> </w:t>
      </w:r>
      <w:r>
        <w:rPr>
          <w:color w:val="FF0000"/>
        </w:rPr>
        <w:t>'js/am-call-theirs-</w:t>
      </w:r>
    </w:p>
    <w:p>
      <w:pPr>
        <w:pStyle w:val="BodyText"/>
        <w:spacing w:before="100"/>
        <w:ind w:left="449"/>
      </w:pPr>
      <w:r>
        <w:rPr>
          <w:color w:val="FF0000"/>
        </w:rPr>
        <w:t>theirs-in</w:t>
      </w:r>
      <w:r>
        <w:rPr>
          <w:color w:val="FF0000"/>
          <w:spacing w:val="1"/>
        </w:rPr>
        <w:t> </w:t>
      </w:r>
      <w:r>
        <w:rPr>
          <w:color w:val="FF0000"/>
        </w:rPr>
        <w:t>-fallback-3way'</w:t>
      </w:r>
      <w:r>
        <w:rPr>
          <w:color w:val="FF0000"/>
          <w:spacing w:val="1"/>
        </w:rPr>
        <w:t> </w:t>
      </w:r>
      <w:r>
        <w:rPr>
          <w:color w:val="FF0000"/>
        </w:rPr>
        <w:t>[…]</w:t>
      </w:r>
      <w:r>
        <w:rPr>
          <w:color w:val="FF0000"/>
          <w:spacing w:val="2"/>
        </w:rPr>
        <w:t> </w:t>
      </w:r>
      <w:r>
        <w:rPr/>
        <w:t>master~14^2</w:t>
      </w:r>
      <w:r>
        <w:rPr>
          <w:spacing w:val="1"/>
        </w:rPr>
        <w:t> </w:t>
      </w:r>
      <w:r>
        <w:rPr/>
        <w:t>sideband.c:</w:t>
      </w:r>
      <w:r>
        <w:rPr>
          <w:spacing w:val="2"/>
        </w:rPr>
        <w:t> </w:t>
      </w:r>
      <w:r>
        <w:rPr/>
        <w:t>tối</w:t>
      </w:r>
      <w:r>
        <w:rPr>
          <w:spacing w:val="1"/>
        </w:rPr>
        <w:t> </w:t>
      </w:r>
      <w:r>
        <w:rPr/>
        <w:t>ưu</w:t>
      </w:r>
      <w:r>
        <w:rPr>
          <w:spacing w:val="1"/>
        </w:rPr>
        <w:t> </w:t>
      </w:r>
      <w:r>
        <w:rPr/>
        <w:t>hóa</w:t>
      </w:r>
      <w:r>
        <w:rPr>
          <w:spacing w:val="2"/>
        </w:rPr>
        <w:t> </w:t>
      </w:r>
      <w:r>
        <w:rPr/>
        <w:t>nhỏ</w:t>
      </w:r>
      <w:r>
        <w:rPr>
          <w:spacing w:val="1"/>
        </w:rPr>
        <w:t> </w:t>
      </w:r>
      <w:r>
        <w:rPr/>
        <w:t>việc</w:t>
      </w:r>
      <w:r>
        <w:rPr>
          <w:spacing w:val="2"/>
        </w:rPr>
        <w:t> </w:t>
      </w:r>
      <w:r>
        <w:rPr/>
        <w:t>sử</w:t>
      </w:r>
      <w:r>
        <w:rPr>
          <w:spacing w:val="1"/>
        </w:rPr>
        <w:t> </w:t>
      </w:r>
      <w:r>
        <w:rPr/>
        <w:t>dụng</w:t>
      </w:r>
      <w:r>
        <w:rPr>
          <w:spacing w:val="2"/>
        </w:rPr>
        <w:t> </w:t>
      </w:r>
      <w:r>
        <w:rPr/>
        <w:t>strbuf</w:t>
      </w:r>
    </w:p>
    <w:p>
      <w:pPr>
        <w:pStyle w:val="BodyText"/>
        <w:rPr>
          <w:sz w:val="18"/>
        </w:rPr>
      </w:pPr>
    </w:p>
    <w:p>
      <w:pPr>
        <w:pStyle w:val="BodyText"/>
        <w:spacing w:line="393" w:lineRule="auto" w:before="140"/>
        <w:ind w:left="449" w:right="4863"/>
      </w:pPr>
      <w:r>
        <w:rPr/>
        <w:t>master~16^2</w:t>
      </w:r>
      <w:r>
        <w:rPr>
          <w:spacing w:val="2"/>
        </w:rPr>
        <w:t> </w:t>
      </w:r>
      <w:r>
        <w:rPr/>
        <w:t>connect:</w:t>
      </w:r>
      <w:r>
        <w:rPr>
          <w:spacing w:val="3"/>
        </w:rPr>
        <w:t> </w:t>
      </w:r>
      <w:r>
        <w:rPr>
          <w:color w:val="C10BB8"/>
        </w:rPr>
        <w:t>đọc</w:t>
      </w:r>
      <w:r>
        <w:rPr>
          <w:color w:val="C10BB8"/>
          <w:spacing w:val="2"/>
        </w:rPr>
        <w:t> </w:t>
      </w:r>
      <w:r>
        <w:rPr>
          <w:color w:val="007700"/>
        </w:rPr>
        <w:t>$GIT_SSH_COMMAND</w:t>
      </w:r>
      <w:r>
        <w:rPr>
          <w:color w:val="007700"/>
          <w:spacing w:val="3"/>
        </w:rPr>
        <w:t> </w:t>
      </w:r>
      <w:r>
        <w:rPr/>
        <w:t>từ</w:t>
      </w:r>
      <w:r>
        <w:rPr>
          <w:spacing w:val="3"/>
        </w:rPr>
        <w:t> </w:t>
      </w:r>
      <w:r>
        <w:rPr>
          <w:color w:val="C10BB8"/>
        </w:rPr>
        <w:t>tệp</w:t>
      </w:r>
      <w:r>
        <w:rPr>
          <w:color w:val="C10BB8"/>
          <w:spacing w:val="2"/>
        </w:rPr>
        <w:t> </w:t>
      </w:r>
      <w:r>
        <w:rPr/>
        <w:t>cấu</w:t>
      </w:r>
      <w:r>
        <w:rPr>
          <w:spacing w:val="3"/>
        </w:rPr>
        <w:t> </w:t>
      </w:r>
      <w:r>
        <w:rPr/>
        <w:t>hình</w:t>
      </w:r>
      <w:r>
        <w:rPr>
          <w:spacing w:val="3"/>
        </w:rPr>
        <w:t> </w:t>
      </w:r>
      <w:r>
        <w:rPr/>
        <w:t>[...]</w:t>
      </w:r>
      <w:r>
        <w:rPr>
          <w:spacing w:val="2"/>
        </w:rPr>
        <w:t> </w:t>
      </w:r>
      <w:r>
        <w:rPr/>
        <w:t>master~22^2~1</w:t>
      </w:r>
      <w:r>
        <w:rPr>
          <w:spacing w:val="1"/>
        </w:rPr>
        <w:t> </w:t>
      </w:r>
      <w:r>
        <w:rPr/>
        <w:t>t7810 -grep.sh: sửa</w:t>
      </w:r>
      <w:r>
        <w:rPr>
          <w:spacing w:val="1"/>
        </w:rPr>
        <w:t> </w:t>
      </w:r>
      <w:r>
        <w:rPr/>
        <w:t>lỗi không nhất</w:t>
      </w:r>
      <w:r>
        <w:rPr>
          <w:spacing w:val="1"/>
        </w:rPr>
        <w:t> </w:t>
      </w:r>
      <w:r>
        <w:rPr/>
        <w:t>quán khoảng</w:t>
      </w:r>
      <w:r>
        <w:rPr>
          <w:spacing w:val="1"/>
        </w:rPr>
        <w:t> </w:t>
      </w:r>
      <w:r>
        <w:rPr/>
        <w:t>trắng master~22^2~2 t7810-grep.sh:</w:t>
      </w:r>
      <w:r>
        <w:rPr>
          <w:spacing w:val="-75"/>
        </w:rPr>
        <w:t> </w:t>
      </w:r>
      <w:r>
        <w:rPr/>
        <w:t>sửa</w:t>
      </w:r>
    </w:p>
    <w:p>
      <w:pPr>
        <w:pStyle w:val="BodyText"/>
        <w:spacing w:before="14"/>
        <w:ind w:left="449"/>
      </w:pPr>
      <w:r>
        <w:rPr/>
        <w:t>tên</w:t>
      </w:r>
      <w:r>
        <w:rPr>
          <w:spacing w:val="1"/>
        </w:rPr>
        <w:t> </w:t>
      </w:r>
      <w:r>
        <w:rPr>
          <w:color w:val="790874"/>
        </w:rPr>
        <w:t>kiểm</w:t>
      </w:r>
      <w:r>
        <w:rPr>
          <w:color w:val="790874"/>
          <w:spacing w:val="2"/>
        </w:rPr>
        <w:t> </w:t>
      </w:r>
      <w:r>
        <w:rPr>
          <w:color w:val="790874"/>
        </w:rPr>
        <w:t>tra</w:t>
      </w:r>
      <w:r>
        <w:rPr>
          <w:color w:val="790874"/>
          <w:spacing w:val="2"/>
        </w:rPr>
        <w:t> </w:t>
      </w:r>
      <w:r>
        <w:rPr/>
        <w:t>trùng</w:t>
      </w:r>
      <w:r>
        <w:rPr>
          <w:spacing w:val="2"/>
        </w:rPr>
        <w:t> </w:t>
      </w:r>
      <w:r>
        <w:rPr/>
        <w:t>lặp</w:t>
      </w:r>
    </w:p>
    <w:p>
      <w:pPr>
        <w:pStyle w:val="BodyText"/>
        <w:rPr>
          <w:sz w:val="20"/>
        </w:rPr>
      </w:pPr>
    </w:p>
    <w:p>
      <w:pPr>
        <w:pStyle w:val="BodyText"/>
        <w:spacing w:before="7"/>
        <w:rPr>
          <w:sz w:val="25"/>
        </w:rPr>
      </w:pPr>
    </w:p>
    <w:p>
      <w:pPr>
        <w:spacing w:before="167"/>
        <w:ind w:left="381" w:right="0" w:firstLine="0"/>
        <w:jc w:val="left"/>
        <w:rPr>
          <w:sz w:val="27"/>
        </w:rPr>
      </w:pPr>
      <w:r>
        <w:rPr>
          <w:color w:val="EF5033"/>
          <w:sz w:val="27"/>
        </w:rPr>
        <w:t>Mục</w:t>
      </w:r>
      <w:r>
        <w:rPr>
          <w:color w:val="EF5033"/>
          <w:spacing w:val="6"/>
          <w:sz w:val="27"/>
        </w:rPr>
        <w:t> </w:t>
      </w:r>
      <w:r>
        <w:rPr>
          <w:color w:val="EF5033"/>
          <w:sz w:val="27"/>
        </w:rPr>
        <w:t>43.8:</w:t>
      </w:r>
      <w:r>
        <w:rPr>
          <w:color w:val="EF5033"/>
          <w:spacing w:val="7"/>
          <w:sz w:val="27"/>
        </w:rPr>
        <w:t> </w:t>
      </w:r>
      <w:r>
        <w:rPr>
          <w:color w:val="EF5033"/>
          <w:sz w:val="27"/>
        </w:rPr>
        <w:t>Ngắt</w:t>
      </w:r>
      <w:r>
        <w:rPr>
          <w:color w:val="EF5033"/>
          <w:spacing w:val="7"/>
          <w:sz w:val="27"/>
        </w:rPr>
        <w:t> </w:t>
      </w:r>
      <w:r>
        <w:rPr>
          <w:color w:val="EF5033"/>
          <w:sz w:val="27"/>
        </w:rPr>
        <w:t>tham</w:t>
      </w:r>
      <w:r>
        <w:rPr>
          <w:color w:val="EF5033"/>
          <w:spacing w:val="7"/>
          <w:sz w:val="27"/>
        </w:rPr>
        <w:t> </w:t>
      </w:r>
      <w:r>
        <w:rPr>
          <w:color w:val="EF5033"/>
          <w:sz w:val="27"/>
        </w:rPr>
        <w:t>chiếu</w:t>
      </w:r>
      <w:r>
        <w:rPr>
          <w:color w:val="EF5033"/>
          <w:spacing w:val="7"/>
          <w:sz w:val="27"/>
        </w:rPr>
        <w:t> </w:t>
      </w:r>
      <w:r>
        <w:rPr>
          <w:color w:val="EF5033"/>
          <w:sz w:val="27"/>
        </w:rPr>
        <w:t>các</w:t>
      </w:r>
      <w:r>
        <w:rPr>
          <w:color w:val="EF5033"/>
          <w:spacing w:val="7"/>
          <w:sz w:val="27"/>
        </w:rPr>
        <w:t> </w:t>
      </w:r>
      <w:r>
        <w:rPr>
          <w:color w:val="EF5033"/>
          <w:sz w:val="27"/>
        </w:rPr>
        <w:t>nhánh</w:t>
      </w:r>
      <w:r>
        <w:rPr>
          <w:color w:val="EF5033"/>
          <w:spacing w:val="7"/>
          <w:sz w:val="27"/>
        </w:rPr>
        <w:t> </w:t>
      </w:r>
      <w:r>
        <w:rPr>
          <w:color w:val="EF5033"/>
          <w:sz w:val="27"/>
        </w:rPr>
        <w:t>và</w:t>
      </w:r>
      <w:r>
        <w:rPr>
          <w:color w:val="EF5033"/>
          <w:spacing w:val="7"/>
          <w:sz w:val="27"/>
        </w:rPr>
        <w:t> </w:t>
      </w:r>
      <w:r>
        <w:rPr>
          <w:color w:val="EF5033"/>
          <w:sz w:val="27"/>
        </w:rPr>
        <w:t>thẻ:</w:t>
      </w:r>
      <w:r>
        <w:rPr>
          <w:color w:val="EF5033"/>
          <w:spacing w:val="6"/>
          <w:sz w:val="27"/>
        </w:rPr>
        <w:t> </w:t>
      </w:r>
      <w:r>
        <w:rPr>
          <w:color w:val="EF5033"/>
          <w:sz w:val="27"/>
        </w:rPr>
        <w:t>&lt;rev&gt;^0,</w:t>
      </w:r>
    </w:p>
    <w:p>
      <w:pPr>
        <w:spacing w:before="18"/>
        <w:ind w:left="375" w:right="0" w:firstLine="0"/>
        <w:jc w:val="left"/>
        <w:rPr>
          <w:sz w:val="27"/>
        </w:rPr>
      </w:pPr>
      <w:r>
        <w:rPr>
          <w:color w:val="EF5033"/>
          <w:sz w:val="27"/>
        </w:rPr>
        <w:t>&lt;rev&gt;^{&lt;type&gt;}</w:t>
      </w:r>
    </w:p>
    <w:p>
      <w:pPr>
        <w:pStyle w:val="BodyText"/>
        <w:spacing w:before="5"/>
        <w:rPr>
          <w:sz w:val="17"/>
        </w:rPr>
      </w:pPr>
    </w:p>
    <w:p>
      <w:pPr>
        <w:pStyle w:val="BodyText"/>
        <w:spacing w:line="489" w:lineRule="auto" w:before="131"/>
        <w:ind w:left="383" w:right="919" w:firstLine="2"/>
      </w:pPr>
      <w:r>
        <w:rPr/>
        <w:t>Trong một số trường hợp, hành vi của một lệnh phụ thuộc vào việc nó được đặt tên nhánh, tên thẻ hay một bản sửa đổi tùy ý. Bạn có thể</w:t>
      </w:r>
      <w:r>
        <w:rPr>
          <w:spacing w:val="-76"/>
        </w:rPr>
        <w:t> </w:t>
      </w:r>
      <w:r>
        <w:rPr/>
        <w:t>sử dụng</w:t>
      </w:r>
      <w:r>
        <w:rPr>
          <w:spacing w:val="-1"/>
        </w:rPr>
        <w:t> </w:t>
      </w:r>
      <w:r>
        <w:rPr/>
        <w:t>cú pháp "khử tham chiếu" nếu cần cú pháp sau.</w:t>
      </w:r>
    </w:p>
    <w:p>
      <w:pPr>
        <w:pStyle w:val="BodyText"/>
        <w:spacing w:before="6"/>
        <w:rPr>
          <w:sz w:val="9"/>
        </w:rPr>
      </w:pPr>
    </w:p>
    <w:p>
      <w:pPr>
        <w:pStyle w:val="BodyText"/>
        <w:spacing w:before="131"/>
        <w:ind w:left="366"/>
      </w:pPr>
      <w:r>
        <w:rPr/>
        <w:t>Hậu</w:t>
      </w:r>
      <w:r>
        <w:rPr>
          <w:spacing w:val="2"/>
        </w:rPr>
        <w:t> </w:t>
      </w:r>
      <w:r>
        <w:rPr/>
        <w:t>tố</w:t>
      </w:r>
      <w:r>
        <w:rPr>
          <w:spacing w:val="2"/>
        </w:rPr>
        <w:t> </w:t>
      </w:r>
      <w:r>
        <w:rPr/>
        <w:t>^</w:t>
      </w:r>
      <w:r>
        <w:rPr>
          <w:spacing w:val="2"/>
        </w:rPr>
        <w:t> </w:t>
      </w:r>
      <w:r>
        <w:rPr/>
        <w:t>theo</w:t>
      </w:r>
      <w:r>
        <w:rPr>
          <w:spacing w:val="2"/>
        </w:rPr>
        <w:t> </w:t>
      </w:r>
      <w:r>
        <w:rPr/>
        <w:t>sau</w:t>
      </w:r>
      <w:r>
        <w:rPr>
          <w:spacing w:val="2"/>
        </w:rPr>
        <w:t> </w:t>
      </w:r>
      <w:r>
        <w:rPr/>
        <w:t>là</w:t>
      </w:r>
      <w:r>
        <w:rPr>
          <w:spacing w:val="2"/>
        </w:rPr>
        <w:t> </w:t>
      </w:r>
      <w:r>
        <w:rPr/>
        <w:t>tên</w:t>
      </w:r>
      <w:r>
        <w:rPr>
          <w:spacing w:val="2"/>
        </w:rPr>
        <w:t> </w:t>
      </w:r>
      <w:r>
        <w:rPr/>
        <w:t>loại</w:t>
      </w:r>
      <w:r>
        <w:rPr>
          <w:spacing w:val="2"/>
        </w:rPr>
        <w:t> </w:t>
      </w:r>
      <w:r>
        <w:rPr/>
        <w:t>đối</w:t>
      </w:r>
      <w:r>
        <w:rPr>
          <w:spacing w:val="2"/>
        </w:rPr>
        <w:t> </w:t>
      </w:r>
      <w:r>
        <w:rPr/>
        <w:t>tượng</w:t>
      </w:r>
      <w:r>
        <w:rPr>
          <w:spacing w:val="2"/>
        </w:rPr>
        <w:t> </w:t>
      </w:r>
      <w:r>
        <w:rPr/>
        <w:t>(thẻ,</w:t>
      </w:r>
      <w:r>
        <w:rPr>
          <w:spacing w:val="2"/>
        </w:rPr>
        <w:t> </w:t>
      </w:r>
      <w:r>
        <w:rPr/>
        <w:t>cam</w:t>
      </w:r>
      <w:r>
        <w:rPr>
          <w:spacing w:val="2"/>
        </w:rPr>
        <w:t> </w:t>
      </w:r>
      <w:r>
        <w:rPr/>
        <w:t>kết,</w:t>
      </w:r>
      <w:r>
        <w:rPr>
          <w:spacing w:val="2"/>
        </w:rPr>
        <w:t> </w:t>
      </w:r>
      <w:r>
        <w:rPr>
          <w:color w:val="C10BB8"/>
        </w:rPr>
        <w:t>cây,</w:t>
      </w:r>
      <w:r>
        <w:rPr>
          <w:color w:val="C10BB8"/>
          <w:spacing w:val="2"/>
        </w:rPr>
        <w:t> </w:t>
      </w:r>
      <w:r>
        <w:rPr/>
        <w:t>blob)</w:t>
      </w:r>
      <w:r>
        <w:rPr>
          <w:spacing w:val="2"/>
        </w:rPr>
        <w:t> </w:t>
      </w:r>
      <w:r>
        <w:rPr/>
        <w:t>được</w:t>
      </w:r>
      <w:r>
        <w:rPr>
          <w:spacing w:val="2"/>
        </w:rPr>
        <w:t> </w:t>
      </w:r>
      <w:r>
        <w:rPr/>
        <w:t>đặt</w:t>
      </w:r>
      <w:r>
        <w:rPr>
          <w:spacing w:val="2"/>
        </w:rPr>
        <w:t> </w:t>
      </w:r>
      <w:r>
        <w:rPr/>
        <w:t>trong</w:t>
      </w:r>
      <w:r>
        <w:rPr>
          <w:spacing w:val="2"/>
        </w:rPr>
        <w:t> </w:t>
      </w:r>
      <w:r>
        <w:rPr/>
        <w:t>cặp</w:t>
      </w:r>
      <w:r>
        <w:rPr>
          <w:spacing w:val="2"/>
        </w:rPr>
        <w:t> </w:t>
      </w:r>
      <w:r>
        <w:rPr/>
        <w:t>dấu</w:t>
      </w:r>
      <w:r>
        <w:rPr>
          <w:spacing w:val="2"/>
        </w:rPr>
        <w:t> </w:t>
      </w:r>
      <w:r>
        <w:rPr/>
        <w:t>ngoặc</w:t>
      </w:r>
      <w:r>
        <w:rPr>
          <w:spacing w:val="2"/>
        </w:rPr>
        <w:t> </w:t>
      </w:r>
      <w:r>
        <w:rPr/>
        <w:t>nhọn</w:t>
      </w:r>
      <w:r>
        <w:rPr>
          <w:spacing w:val="2"/>
        </w:rPr>
        <w:t> </w:t>
      </w:r>
      <w:r>
        <w:rPr/>
        <w:t>(ví</w:t>
      </w:r>
      <w:r>
        <w:rPr>
          <w:spacing w:val="2"/>
        </w:rPr>
        <w:t> </w:t>
      </w:r>
      <w:r>
        <w:rPr/>
        <w:t>dụ</w:t>
      </w:r>
      <w:r>
        <w:rPr>
          <w:spacing w:val="2"/>
        </w:rPr>
        <w:t> </w:t>
      </w:r>
      <w:r>
        <w:rPr>
          <w:color w:val="790874"/>
        </w:rPr>
        <w:t>v0.99.8^{commit})</w:t>
      </w:r>
    </w:p>
    <w:p>
      <w:pPr>
        <w:pStyle w:val="BodyText"/>
        <w:spacing w:line="489" w:lineRule="auto" w:before="154"/>
        <w:ind w:left="377" w:right="879" w:hanging="3"/>
      </w:pPr>
      <w:r>
        <w:rPr/>
        <w:t>có</w:t>
      </w:r>
      <w:r>
        <w:rPr>
          <w:spacing w:val="1"/>
        </w:rPr>
        <w:t> </w:t>
      </w:r>
      <w:r>
        <w:rPr/>
        <w:t>nghĩa</w:t>
      </w:r>
      <w:r>
        <w:rPr>
          <w:spacing w:val="2"/>
        </w:rPr>
        <w:t> </w:t>
      </w:r>
      <w:r>
        <w:rPr/>
        <w:t>là</w:t>
      </w:r>
      <w:r>
        <w:rPr>
          <w:spacing w:val="2"/>
        </w:rPr>
        <w:t> </w:t>
      </w:r>
      <w:r>
        <w:rPr/>
        <w:t>hủy</w:t>
      </w:r>
      <w:r>
        <w:rPr>
          <w:spacing w:val="2"/>
        </w:rPr>
        <w:t> </w:t>
      </w:r>
      <w:r>
        <w:rPr/>
        <w:t>đăng</w:t>
      </w:r>
      <w:r>
        <w:rPr>
          <w:spacing w:val="2"/>
        </w:rPr>
        <w:t> </w:t>
      </w:r>
      <w:r>
        <w:rPr/>
        <w:t>ký</w:t>
      </w:r>
      <w:r>
        <w:rPr>
          <w:spacing w:val="2"/>
        </w:rPr>
        <w:t> </w:t>
      </w:r>
      <w:r>
        <w:rPr/>
        <w:t>đối</w:t>
      </w:r>
      <w:r>
        <w:rPr>
          <w:spacing w:val="1"/>
        </w:rPr>
        <w:t> </w:t>
      </w:r>
      <w:r>
        <w:rPr/>
        <w:t>tượng</w:t>
      </w:r>
      <w:r>
        <w:rPr>
          <w:spacing w:val="2"/>
        </w:rPr>
        <w:t> </w:t>
      </w:r>
      <w:r>
        <w:rPr/>
        <w:t>tại</w:t>
      </w:r>
      <w:r>
        <w:rPr>
          <w:spacing w:val="2"/>
        </w:rPr>
        <w:t> </w:t>
      </w:r>
      <w:r>
        <w:rPr/>
        <w:t>&lt;rev&gt;</w:t>
      </w:r>
      <w:r>
        <w:rPr>
          <w:spacing w:val="2"/>
        </w:rPr>
        <w:t> </w:t>
      </w:r>
      <w:r>
        <w:rPr/>
        <w:t>theo</w:t>
      </w:r>
      <w:r>
        <w:rPr>
          <w:spacing w:val="2"/>
        </w:rPr>
        <w:t> </w:t>
      </w:r>
      <w:r>
        <w:rPr/>
        <w:t>cách</w:t>
      </w:r>
      <w:r>
        <w:rPr>
          <w:spacing w:val="2"/>
        </w:rPr>
        <w:t> </w:t>
      </w:r>
      <w:r>
        <w:rPr/>
        <w:t>đệ</w:t>
      </w:r>
      <w:r>
        <w:rPr>
          <w:spacing w:val="2"/>
        </w:rPr>
        <w:t> </w:t>
      </w:r>
      <w:r>
        <w:rPr/>
        <w:t>quy</w:t>
      </w:r>
      <w:r>
        <w:rPr>
          <w:spacing w:val="1"/>
        </w:rPr>
        <w:t> </w:t>
      </w:r>
      <w:r>
        <w:rPr/>
        <w:t>cho</w:t>
      </w:r>
      <w:r>
        <w:rPr>
          <w:spacing w:val="2"/>
        </w:rPr>
        <w:t> </w:t>
      </w:r>
      <w:r>
        <w:rPr/>
        <w:t>đến</w:t>
      </w:r>
      <w:r>
        <w:rPr>
          <w:spacing w:val="2"/>
        </w:rPr>
        <w:t> </w:t>
      </w:r>
      <w:r>
        <w:rPr/>
        <w:t>khi</w:t>
      </w:r>
      <w:r>
        <w:rPr>
          <w:spacing w:val="2"/>
        </w:rPr>
        <w:t> </w:t>
      </w:r>
      <w:r>
        <w:rPr/>
        <w:t>một</w:t>
      </w:r>
      <w:r>
        <w:rPr>
          <w:spacing w:val="2"/>
        </w:rPr>
        <w:t> </w:t>
      </w:r>
      <w:r>
        <w:rPr/>
        <w:t>đối</w:t>
      </w:r>
      <w:r>
        <w:rPr>
          <w:spacing w:val="2"/>
        </w:rPr>
        <w:t> </w:t>
      </w:r>
      <w:r>
        <w:rPr/>
        <w:t>tượng</w:t>
      </w:r>
      <w:r>
        <w:rPr>
          <w:spacing w:val="2"/>
        </w:rPr>
        <w:t> </w:t>
      </w:r>
      <w:r>
        <w:rPr/>
        <w:t>thuộc</w:t>
      </w:r>
      <w:r>
        <w:rPr>
          <w:spacing w:val="1"/>
        </w:rPr>
        <w:t> </w:t>
      </w:r>
      <w:r>
        <w:rPr/>
        <w:t>loại</w:t>
      </w:r>
      <w:r>
        <w:rPr>
          <w:spacing w:val="2"/>
        </w:rPr>
        <w:t> </w:t>
      </w:r>
      <w:r>
        <w:rPr/>
        <w:t>&lt;type&gt;</w:t>
      </w:r>
      <w:r>
        <w:rPr>
          <w:spacing w:val="2"/>
        </w:rPr>
        <w:t> </w:t>
      </w:r>
      <w:r>
        <w:rPr/>
        <w:t>được</w:t>
      </w:r>
      <w:r>
        <w:rPr>
          <w:spacing w:val="2"/>
        </w:rPr>
        <w:t> </w:t>
      </w:r>
      <w:r>
        <w:rPr/>
        <w:t>tìm</w:t>
      </w:r>
      <w:r>
        <w:rPr>
          <w:spacing w:val="2"/>
        </w:rPr>
        <w:t> </w:t>
      </w:r>
      <w:r>
        <w:rPr/>
        <w:t>thấy</w:t>
      </w:r>
      <w:r>
        <w:rPr>
          <w:spacing w:val="2"/>
        </w:rPr>
        <w:t> </w:t>
      </w:r>
      <w:r>
        <w:rPr/>
        <w:t>hoặc</w:t>
      </w:r>
      <w:r>
        <w:rPr>
          <w:spacing w:val="1"/>
        </w:rPr>
        <w:t> </w:t>
      </w:r>
      <w:r>
        <w:rPr/>
        <w:t>đối</w:t>
      </w:r>
      <w:r>
        <w:rPr>
          <w:spacing w:val="2"/>
        </w:rPr>
        <w:t> </w:t>
      </w:r>
      <w:r>
        <w:rPr/>
        <w:t>tượng</w:t>
      </w:r>
      <w:r>
        <w:rPr>
          <w:spacing w:val="-75"/>
        </w:rPr>
        <w:t> </w:t>
      </w:r>
      <w:r>
        <w:rPr/>
        <w:t>không thể được</w:t>
      </w:r>
      <w:r>
        <w:rPr>
          <w:spacing w:val="1"/>
        </w:rPr>
        <w:t> </w:t>
      </w:r>
      <w:r>
        <w:rPr/>
        <w:t>hủy đăng ký</w:t>
      </w:r>
      <w:r>
        <w:rPr>
          <w:spacing w:val="1"/>
        </w:rPr>
        <w:t> </w:t>
      </w:r>
      <w:r>
        <w:rPr/>
        <w:t>nữa. &lt;rev&gt;^0</w:t>
      </w:r>
      <w:r>
        <w:rPr>
          <w:spacing w:val="1"/>
        </w:rPr>
        <w:t> </w:t>
      </w:r>
      <w:r>
        <w:rPr/>
        <w:t>là viết tắt</w:t>
      </w:r>
      <w:r>
        <w:rPr>
          <w:spacing w:val="1"/>
        </w:rPr>
        <w:t> </w:t>
      </w:r>
      <w:r>
        <w:rPr/>
        <w:t>của &lt;rev&gt;^{commit}.</w:t>
      </w:r>
    </w:p>
    <w:p>
      <w:pPr>
        <w:pStyle w:val="BodyText"/>
        <w:spacing w:before="1"/>
        <w:rPr>
          <w:sz w:val="10"/>
        </w:rPr>
      </w:pPr>
    </w:p>
    <w:p>
      <w:pPr>
        <w:pStyle w:val="BodyText"/>
        <w:tabs>
          <w:tab w:pos="3142" w:val="left" w:leader="none"/>
        </w:tabs>
        <w:spacing w:before="132"/>
        <w:ind w:left="455"/>
      </w:pPr>
      <w:r>
        <w:rPr>
          <w:color w:val="666666"/>
        </w:rPr>
        <w:t>$</w:t>
      </w:r>
      <w:r>
        <w:rPr>
          <w:color w:val="666666"/>
          <w:spacing w:val="1"/>
        </w:rPr>
        <w:t> </w:t>
      </w:r>
      <w:r>
        <w:rPr>
          <w:color w:val="C10BB8"/>
        </w:rPr>
        <w:t>git</w:t>
      </w:r>
      <w:r>
        <w:rPr>
          <w:color w:val="C10BB8"/>
          <w:spacing w:val="2"/>
        </w:rPr>
        <w:t> </w:t>
      </w:r>
      <w:r>
        <w:rPr>
          <w:color w:val="C10BB8"/>
        </w:rPr>
        <w:t>thanh</w:t>
      </w:r>
      <w:r>
        <w:rPr>
          <w:color w:val="C10BB8"/>
          <w:spacing w:val="2"/>
        </w:rPr>
        <w:t> </w:t>
      </w:r>
      <w:r>
        <w:rPr>
          <w:color w:val="C10BB8"/>
        </w:rPr>
        <w:t>toán</w:t>
      </w:r>
      <w:r>
        <w:rPr>
          <w:color w:val="C10BB8"/>
          <w:spacing w:val="2"/>
        </w:rPr>
        <w:t> </w:t>
      </w:r>
      <w:r>
        <w:rPr/>
        <w:t>ĐẦU^0</w:t>
        <w:tab/>
      </w:r>
      <w:r>
        <w:rPr>
          <w:color w:val="666666"/>
        </w:rPr>
        <w:t># tương đương</w:t>
      </w:r>
      <w:r>
        <w:rPr>
          <w:color w:val="666666"/>
          <w:spacing w:val="1"/>
        </w:rPr>
        <w:t> </w:t>
      </w:r>
      <w:r>
        <w:rPr>
          <w:color w:val="666666"/>
        </w:rPr>
        <w:t>với 'gitcheck</w:t>
      </w:r>
      <w:r>
        <w:rPr>
          <w:color w:val="666666"/>
          <w:spacing w:val="1"/>
        </w:rPr>
        <w:t> </w:t>
      </w:r>
      <w:r>
        <w:rPr>
          <w:color w:val="666666"/>
        </w:rPr>
        <w:t>--detach' trong Git</w:t>
      </w:r>
      <w:r>
        <w:rPr>
          <w:color w:val="666666"/>
          <w:spacing w:val="1"/>
        </w:rPr>
        <w:t> </w:t>
      </w:r>
      <w:r>
        <w:rPr>
          <w:color w:val="666666"/>
        </w:rPr>
        <w:t>hiện đại</w:t>
      </w:r>
    </w:p>
    <w:p>
      <w:pPr>
        <w:pStyle w:val="BodyText"/>
        <w:spacing w:before="8"/>
        <w:rPr>
          <w:sz w:val="26"/>
        </w:rPr>
      </w:pPr>
    </w:p>
    <w:p>
      <w:pPr>
        <w:pStyle w:val="BodyText"/>
        <w:spacing w:line="489" w:lineRule="auto" w:before="131"/>
        <w:ind w:left="375" w:right="861" w:hanging="10"/>
      </w:pPr>
      <w:r>
        <w:rPr/>
        <w:t>Hậu tố ^ theo sau là cặp dấu ngoặc nhọn trống (ví dụ v0.99.8^{}) có nghĩa là hủy đăng ký thẻ theo cách đệ quy cho đến khi tìm thấy đối</w:t>
      </w:r>
      <w:r>
        <w:rPr>
          <w:spacing w:val="-76"/>
        </w:rPr>
        <w:t> </w:t>
      </w:r>
      <w:r>
        <w:rPr/>
        <w:t>tượng không phải thẻ.</w:t>
      </w:r>
    </w:p>
    <w:p>
      <w:pPr>
        <w:pStyle w:val="BodyText"/>
        <w:spacing w:before="9"/>
        <w:rPr>
          <w:sz w:val="19"/>
        </w:rPr>
      </w:pPr>
    </w:p>
    <w:p>
      <w:pPr>
        <w:pStyle w:val="BodyText"/>
        <w:ind w:left="378"/>
      </w:pPr>
      <w:r>
        <w:rPr/>
        <w:t>So</w:t>
      </w:r>
      <w:r>
        <w:rPr>
          <w:spacing w:val="-1"/>
        </w:rPr>
        <w:t> </w:t>
      </w:r>
      <w:r>
        <w:rPr/>
        <w:t>sánh</w:t>
      </w:r>
    </w:p>
    <w:p>
      <w:pPr>
        <w:pStyle w:val="BodyText"/>
        <w:rPr>
          <w:sz w:val="25"/>
        </w:rPr>
      </w:pPr>
    </w:p>
    <w:p>
      <w:pPr>
        <w:pStyle w:val="BodyText"/>
        <w:spacing w:before="132"/>
        <w:ind w:left="455"/>
      </w:pPr>
      <w:r>
        <w:rPr/>
        <w:t>$</w:t>
      </w:r>
      <w:r>
        <w:rPr>
          <w:spacing w:val="1"/>
        </w:rPr>
        <w:t> </w:t>
      </w:r>
      <w:r>
        <w:rPr>
          <w:color w:val="C10BB8"/>
        </w:rPr>
        <w:t>git</w:t>
      </w:r>
      <w:r>
        <w:rPr>
          <w:color w:val="C10BB8"/>
          <w:spacing w:val="1"/>
        </w:rPr>
        <w:t> </w:t>
      </w:r>
      <w:r>
        <w:rPr>
          <w:color w:val="C10BB8"/>
        </w:rPr>
        <w:t>show</w:t>
      </w:r>
      <w:r>
        <w:rPr>
          <w:color w:val="C10BB8"/>
          <w:spacing w:val="2"/>
        </w:rPr>
        <w:t> </w:t>
      </w:r>
      <w:r>
        <w:rPr/>
        <w:t>v1.0</w:t>
      </w:r>
      <w:r>
        <w:rPr>
          <w:spacing w:val="1"/>
        </w:rPr>
        <w:t> </w:t>
      </w:r>
      <w:r>
        <w:rPr/>
        <w:t>$</w:t>
      </w:r>
    </w:p>
    <w:p>
      <w:pPr>
        <w:pStyle w:val="BodyText"/>
        <w:spacing w:line="400" w:lineRule="auto" w:before="98"/>
        <w:ind w:left="455" w:right="9219"/>
      </w:pPr>
      <w:r>
        <w:rPr>
          <w:color w:val="C10BB8"/>
        </w:rPr>
        <w:t>git</w:t>
      </w:r>
      <w:r>
        <w:rPr>
          <w:color w:val="C10BB8"/>
          <w:spacing w:val="-5"/>
        </w:rPr>
        <w:t> </w:t>
      </w:r>
      <w:r>
        <w:rPr>
          <w:color w:val="C10BB8"/>
        </w:rPr>
        <w:t>cat-file</w:t>
      </w:r>
      <w:r>
        <w:rPr>
          <w:color w:val="C10BB8"/>
          <w:spacing w:val="-4"/>
        </w:rPr>
        <w:t> </w:t>
      </w:r>
      <w:r>
        <w:rPr>
          <w:color w:val="660033"/>
        </w:rPr>
        <w:t>-p</w:t>
      </w:r>
      <w:r>
        <w:rPr>
          <w:color w:val="660033"/>
          <w:spacing w:val="-5"/>
        </w:rPr>
        <w:t> </w:t>
      </w:r>
      <w:r>
        <w:rPr/>
        <w:t>v1.0</w:t>
      </w:r>
      <w:r>
        <w:rPr>
          <w:spacing w:val="-4"/>
        </w:rPr>
        <w:t> </w:t>
      </w:r>
      <w:r>
        <w:rPr/>
        <w:t>$</w:t>
      </w:r>
      <w:r>
        <w:rPr>
          <w:spacing w:val="-5"/>
        </w:rPr>
        <w:t> </w:t>
      </w:r>
      <w:r>
        <w:rPr>
          <w:color w:val="C10BB8"/>
        </w:rPr>
        <w:t>git</w:t>
      </w:r>
      <w:r>
        <w:rPr>
          <w:color w:val="C10BB8"/>
          <w:spacing w:val="-75"/>
        </w:rPr>
        <w:t> </w:t>
      </w:r>
      <w:r>
        <w:rPr>
          <w:color w:val="C10BB8"/>
        </w:rPr>
        <w:t>thay</w:t>
      </w:r>
      <w:r>
        <w:rPr>
          <w:color w:val="C10BB8"/>
          <w:spacing w:val="-2"/>
        </w:rPr>
        <w:t> </w:t>
      </w:r>
      <w:r>
        <w:rPr>
          <w:color w:val="C10BB8"/>
        </w:rPr>
        <w:t>thế</w:t>
      </w:r>
      <w:r>
        <w:rPr>
          <w:color w:val="C10BB8"/>
          <w:spacing w:val="-1"/>
        </w:rPr>
        <w:t> </w:t>
      </w:r>
      <w:r>
        <w:rPr>
          <w:color w:val="660033"/>
        </w:rPr>
        <w:t>--edit</w:t>
      </w:r>
      <w:r>
        <w:rPr>
          <w:color w:val="660033"/>
          <w:spacing w:val="-1"/>
        </w:rPr>
        <w:t> </w:t>
      </w:r>
      <w:r>
        <w:rPr/>
        <w:t>v1.0</w:t>
      </w:r>
    </w:p>
    <w:p>
      <w:pPr>
        <w:pStyle w:val="BodyText"/>
        <w:rPr>
          <w:sz w:val="14"/>
        </w:rPr>
      </w:pPr>
    </w:p>
    <w:p>
      <w:pPr>
        <w:pStyle w:val="BodyText"/>
        <w:spacing w:before="132"/>
        <w:ind w:left="368"/>
      </w:pPr>
      <w:r>
        <w:rPr/>
        <w:t>với</w:t>
      </w:r>
    </w:p>
    <w:p>
      <w:pPr>
        <w:pStyle w:val="BodyText"/>
        <w:rPr>
          <w:sz w:val="29"/>
        </w:rPr>
      </w:pPr>
    </w:p>
    <w:p>
      <w:pPr>
        <w:pStyle w:val="BodyText"/>
        <w:spacing w:before="132"/>
        <w:ind w:left="455"/>
      </w:pPr>
      <w:r>
        <w:rPr/>
        <w:t>$</w:t>
      </w:r>
      <w:r>
        <w:rPr>
          <w:spacing w:val="1"/>
        </w:rPr>
        <w:t> </w:t>
      </w:r>
      <w:r>
        <w:rPr>
          <w:color w:val="C10BB8"/>
        </w:rPr>
        <w:t>git</w:t>
      </w:r>
      <w:r>
        <w:rPr>
          <w:color w:val="C10BB8"/>
          <w:spacing w:val="2"/>
        </w:rPr>
        <w:t> </w:t>
      </w:r>
      <w:r>
        <w:rPr>
          <w:color w:val="C10BB8"/>
        </w:rPr>
        <w:t>show</w:t>
      </w:r>
      <w:r>
        <w:rPr>
          <w:color w:val="C10BB8"/>
          <w:spacing w:val="2"/>
        </w:rPr>
        <w:t> </w:t>
      </w:r>
      <w:r>
        <w:rPr/>
        <w:t>v1.0^{}</w:t>
      </w:r>
      <w:r>
        <w:rPr>
          <w:spacing w:val="1"/>
        </w:rPr>
        <w:t> </w:t>
      </w:r>
      <w:r>
        <w:rPr/>
        <w:t>$</w:t>
      </w:r>
      <w:r>
        <w:rPr>
          <w:spacing w:val="2"/>
        </w:rPr>
        <w:t> </w:t>
      </w:r>
      <w:r>
        <w:rPr>
          <w:color w:val="C10BB8"/>
        </w:rPr>
        <w:t>git</w:t>
      </w:r>
    </w:p>
    <w:p>
      <w:pPr>
        <w:pStyle w:val="BodyText"/>
        <w:spacing w:before="99"/>
        <w:ind w:left="455"/>
      </w:pPr>
      <w:r>
        <w:rPr>
          <w:color w:val="C10BB8"/>
        </w:rPr>
        <w:t>cat-file</w:t>
      </w:r>
      <w:r>
        <w:rPr>
          <w:color w:val="C10BB8"/>
          <w:spacing w:val="-1"/>
        </w:rPr>
        <w:t> </w:t>
      </w:r>
      <w:r>
        <w:rPr>
          <w:color w:val="660033"/>
        </w:rPr>
        <w:t>-p</w:t>
      </w:r>
      <w:r>
        <w:rPr>
          <w:color w:val="660033"/>
          <w:spacing w:val="-1"/>
        </w:rPr>
        <w:t> </w:t>
      </w:r>
      <w:r>
        <w:rPr/>
        <w:t>v1.0^{}</w:t>
      </w:r>
      <w:r>
        <w:rPr>
          <w:spacing w:val="-1"/>
        </w:rPr>
        <w:t> </w:t>
      </w:r>
      <w:r>
        <w:rPr/>
        <w:t>$</w:t>
      </w:r>
      <w:r>
        <w:rPr>
          <w:spacing w:val="-1"/>
        </w:rPr>
        <w:t> </w:t>
      </w:r>
      <w:r>
        <w:rPr>
          <w:color w:val="C10BB8"/>
        </w:rPr>
        <w:t>git</w:t>
      </w:r>
      <w:r>
        <w:rPr>
          <w:color w:val="C10BB8"/>
          <w:spacing w:val="-1"/>
        </w:rPr>
        <w:t> </w:t>
      </w:r>
      <w:r>
        <w:rPr>
          <w:color w:val="C10BB8"/>
        </w:rPr>
        <w:t>thay</w:t>
      </w:r>
      <w:r>
        <w:rPr>
          <w:color w:val="C10BB8"/>
          <w:spacing w:val="-1"/>
        </w:rPr>
        <w:t> </w:t>
      </w:r>
      <w:r>
        <w:rPr>
          <w:color w:val="C10BB8"/>
        </w:rPr>
        <w:t>thế</w:t>
      </w:r>
    </w:p>
    <w:p>
      <w:pPr>
        <w:pStyle w:val="BodyText"/>
        <w:spacing w:before="98"/>
        <w:ind w:left="455"/>
      </w:pPr>
      <w:r>
        <w:rPr>
          <w:color w:val="660033"/>
        </w:rPr>
        <w:t>--edit</w:t>
      </w:r>
      <w:r>
        <w:rPr>
          <w:color w:val="660033"/>
          <w:spacing w:val="-9"/>
        </w:rPr>
        <w:t> </w:t>
      </w:r>
      <w:r>
        <w:rPr/>
        <w:t>v1.0^{}</w:t>
      </w:r>
    </w:p>
    <w:p>
      <w:pPr>
        <w:pStyle w:val="BodyText"/>
        <w:spacing w:before="1"/>
        <w:rPr>
          <w:sz w:val="24"/>
        </w:rPr>
      </w:pPr>
    </w:p>
    <w:p>
      <w:pPr>
        <w:spacing w:before="167"/>
        <w:ind w:left="381" w:right="0" w:firstLine="0"/>
        <w:jc w:val="left"/>
        <w:rPr>
          <w:sz w:val="27"/>
        </w:rPr>
      </w:pPr>
      <w:r>
        <w:rPr>
          <w:color w:val="EF5033"/>
          <w:sz w:val="27"/>
        </w:rPr>
        <w:t>Mục</w:t>
      </w:r>
      <w:r>
        <w:rPr>
          <w:color w:val="EF5033"/>
          <w:spacing w:val="1"/>
          <w:sz w:val="27"/>
        </w:rPr>
        <w:t> </w:t>
      </w:r>
      <w:r>
        <w:rPr>
          <w:color w:val="EF5033"/>
          <w:sz w:val="27"/>
        </w:rPr>
        <w:t>43.9:</w:t>
      </w:r>
      <w:r>
        <w:rPr>
          <w:color w:val="EF5033"/>
          <w:spacing w:val="1"/>
          <w:sz w:val="27"/>
        </w:rPr>
        <w:t> </w:t>
      </w:r>
      <w:r>
        <w:rPr>
          <w:color w:val="EF5033"/>
          <w:sz w:val="27"/>
        </w:rPr>
        <w:t>Cam</w:t>
      </w:r>
      <w:r>
        <w:rPr>
          <w:color w:val="EF5033"/>
          <w:spacing w:val="1"/>
          <w:sz w:val="27"/>
        </w:rPr>
        <w:t> </w:t>
      </w:r>
      <w:r>
        <w:rPr>
          <w:color w:val="EF5033"/>
          <w:sz w:val="27"/>
        </w:rPr>
        <w:t>kết</w:t>
      </w:r>
      <w:r>
        <w:rPr>
          <w:color w:val="EF5033"/>
          <w:spacing w:val="1"/>
          <w:sz w:val="27"/>
        </w:rPr>
        <w:t> </w:t>
      </w:r>
      <w:r>
        <w:rPr>
          <w:color w:val="EF5033"/>
          <w:sz w:val="27"/>
        </w:rPr>
        <w:t>phù</w:t>
      </w:r>
      <w:r>
        <w:rPr>
          <w:color w:val="EF5033"/>
          <w:spacing w:val="2"/>
          <w:sz w:val="27"/>
        </w:rPr>
        <w:t> </w:t>
      </w:r>
      <w:r>
        <w:rPr>
          <w:color w:val="EF5033"/>
          <w:sz w:val="27"/>
        </w:rPr>
        <w:t>hợp</w:t>
      </w:r>
      <w:r>
        <w:rPr>
          <w:color w:val="EF5033"/>
          <w:spacing w:val="1"/>
          <w:sz w:val="27"/>
        </w:rPr>
        <w:t> </w:t>
      </w:r>
      <w:r>
        <w:rPr>
          <w:color w:val="EF5033"/>
          <w:sz w:val="27"/>
        </w:rPr>
        <w:t>trẻ</w:t>
      </w:r>
      <w:r>
        <w:rPr>
          <w:color w:val="EF5033"/>
          <w:spacing w:val="1"/>
          <w:sz w:val="27"/>
        </w:rPr>
        <w:t> </w:t>
      </w:r>
      <w:r>
        <w:rPr>
          <w:color w:val="EF5033"/>
          <w:sz w:val="27"/>
        </w:rPr>
        <w:t>nhất:</w:t>
      </w:r>
      <w:r>
        <w:rPr>
          <w:color w:val="EF5033"/>
          <w:spacing w:val="1"/>
          <w:sz w:val="27"/>
        </w:rPr>
        <w:t> </w:t>
      </w:r>
      <w:r>
        <w:rPr>
          <w:color w:val="EF5033"/>
          <w:sz w:val="27"/>
        </w:rPr>
        <w:t>&lt;rev&gt;^{/&lt;text&gt;},</w:t>
      </w:r>
      <w:r>
        <w:rPr>
          <w:color w:val="EF5033"/>
          <w:spacing w:val="1"/>
          <w:sz w:val="27"/>
        </w:rPr>
        <w:t> </w:t>
      </w:r>
      <w:r>
        <w:rPr>
          <w:color w:val="EF5033"/>
          <w:sz w:val="27"/>
        </w:rPr>
        <w:t>:/&lt;text&gt;</w:t>
      </w:r>
    </w:p>
    <w:p>
      <w:pPr>
        <w:pStyle w:val="BodyText"/>
        <w:rPr>
          <w:sz w:val="20"/>
        </w:rPr>
      </w:pPr>
    </w:p>
    <w:p>
      <w:pPr>
        <w:pStyle w:val="BodyText"/>
        <w:spacing w:before="4"/>
        <w:rPr>
          <w:sz w:val="29"/>
        </w:rPr>
      </w:pPr>
    </w:p>
    <w:p>
      <w:pPr>
        <w:pStyle w:val="BodyText"/>
        <w:spacing w:before="132"/>
        <w:ind w:left="455"/>
      </w:pPr>
      <w:r>
        <w:rPr/>
        <w:t>$</w:t>
      </w:r>
      <w:r>
        <w:rPr>
          <w:spacing w:val="-1"/>
        </w:rPr>
        <w:t> </w:t>
      </w:r>
      <w:r>
        <w:rPr>
          <w:color w:val="C10BB8"/>
        </w:rPr>
        <w:t>git show </w:t>
      </w:r>
      <w:r>
        <w:rPr>
          <w:color w:val="790874"/>
        </w:rPr>
        <w:t>HEAD^{/fix </w:t>
      </w:r>
      <w:r>
        <w:rPr/>
        <w:t>lỗi khó chịu} </w:t>
      </w:r>
      <w:r>
        <w:rPr>
          <w:color w:val="666666"/>
        </w:rPr>
        <w:t># tìm bắt đầu từ HEAD </w:t>
      </w:r>
      <w:r>
        <w:rPr/>
        <w:t>$ </w:t>
      </w:r>
      <w:r>
        <w:rPr>
          <w:color w:val="C10BB8"/>
        </w:rPr>
        <w:t>git show</w:t>
      </w:r>
      <w:r>
        <w:rPr>
          <w:color w:val="C10BB8"/>
          <w:spacing w:val="-1"/>
        </w:rPr>
        <w:t> </w:t>
      </w:r>
      <w:r>
        <w:rPr>
          <w:color w:val="FF0000"/>
        </w:rPr>
        <w:t>':/fix lỗi</w:t>
      </w:r>
    </w:p>
    <w:p>
      <w:pPr>
        <w:pStyle w:val="BodyText"/>
        <w:tabs>
          <w:tab w:pos="4222" w:val="left" w:leader="none"/>
        </w:tabs>
        <w:spacing w:before="99"/>
        <w:ind w:left="455"/>
      </w:pPr>
      <w:r>
        <w:rPr>
          <w:color w:val="FF0000"/>
        </w:rPr>
        <w:t>khó</w:t>
      </w:r>
      <w:r>
        <w:rPr>
          <w:color w:val="FF0000"/>
          <w:spacing w:val="2"/>
        </w:rPr>
        <w:t> </w:t>
      </w:r>
      <w:r>
        <w:rPr>
          <w:color w:val="FF0000"/>
        </w:rPr>
        <w:t>chịu'</w:t>
        <w:tab/>
      </w:r>
      <w:r>
        <w:rPr>
          <w:color w:val="666666"/>
        </w:rPr>
        <w:t>#</w:t>
      </w:r>
      <w:r>
        <w:rPr>
          <w:color w:val="666666"/>
          <w:spacing w:val="1"/>
        </w:rPr>
        <w:t> </w:t>
      </w:r>
      <w:r>
        <w:rPr>
          <w:color w:val="666666"/>
        </w:rPr>
        <w:t>tìm</w:t>
      </w:r>
      <w:r>
        <w:rPr>
          <w:color w:val="666666"/>
          <w:spacing w:val="1"/>
        </w:rPr>
        <w:t> </w:t>
      </w:r>
      <w:r>
        <w:rPr>
          <w:color w:val="666666"/>
        </w:rPr>
        <w:t>bắt</w:t>
      </w:r>
      <w:r>
        <w:rPr>
          <w:color w:val="666666"/>
          <w:spacing w:val="2"/>
        </w:rPr>
        <w:t> </w:t>
      </w:r>
      <w:r>
        <w:rPr>
          <w:color w:val="666666"/>
        </w:rPr>
        <w:t>đầu</w:t>
      </w:r>
      <w:r>
        <w:rPr>
          <w:color w:val="666666"/>
          <w:spacing w:val="1"/>
        </w:rPr>
        <w:t> </w:t>
      </w:r>
      <w:r>
        <w:rPr>
          <w:color w:val="666666"/>
        </w:rPr>
        <w:t>từ</w:t>
      </w:r>
      <w:r>
        <w:rPr>
          <w:color w:val="666666"/>
          <w:spacing w:val="2"/>
        </w:rPr>
        <w:t> </w:t>
      </w:r>
      <w:r>
        <w:rPr>
          <w:color w:val="666666"/>
        </w:rPr>
        <w:t>bất</w:t>
      </w:r>
      <w:r>
        <w:rPr>
          <w:color w:val="666666"/>
          <w:spacing w:val="1"/>
        </w:rPr>
        <w:t> </w:t>
      </w:r>
      <w:r>
        <w:rPr>
          <w:color w:val="666666"/>
        </w:rPr>
        <w:t>kỳ</w:t>
      </w:r>
      <w:r>
        <w:rPr>
          <w:color w:val="666666"/>
          <w:spacing w:val="2"/>
        </w:rPr>
        <w:t> </w:t>
      </w:r>
      <w:r>
        <w:rPr>
          <w:color w:val="666666"/>
        </w:rPr>
        <w:t>chi</w:t>
      </w:r>
      <w:r>
        <w:rPr>
          <w:color w:val="666666"/>
          <w:spacing w:val="1"/>
        </w:rPr>
        <w:t> </w:t>
      </w:r>
      <w:r>
        <w:rPr>
          <w:color w:val="666666"/>
        </w:rPr>
        <w:t>nhánh</w:t>
      </w:r>
      <w:r>
        <w:rPr>
          <w:color w:val="666666"/>
          <w:spacing w:val="2"/>
        </w:rPr>
        <w:t> </w:t>
      </w:r>
      <w:r>
        <w:rPr>
          <w:color w:val="666666"/>
        </w:rPr>
        <w:t>nào</w:t>
      </w:r>
    </w:p>
    <w:p>
      <w:pPr>
        <w:pStyle w:val="BodyText"/>
        <w:spacing w:before="7"/>
        <w:rPr>
          <w:sz w:val="26"/>
        </w:rPr>
      </w:pPr>
    </w:p>
    <w:p>
      <w:pPr>
        <w:pStyle w:val="BodyText"/>
        <w:spacing w:line="489" w:lineRule="auto" w:before="131"/>
        <w:ind w:left="377" w:right="1406" w:hanging="11"/>
      </w:pPr>
      <w:r>
        <w:rPr/>
        <w:t>Dấu hai chấm (':'), theo sau là dấu gạch chéo ('/'), theo sau là văn bản, đặt tên cho một cam kết có thông báo cam kết khớp với</w:t>
      </w:r>
      <w:r>
        <w:rPr>
          <w:spacing w:val="-76"/>
        </w:rPr>
        <w:t> </w:t>
      </w:r>
      <w:r>
        <w:rPr/>
        <w:t>biểu</w:t>
      </w:r>
      <w:r>
        <w:rPr>
          <w:spacing w:val="-1"/>
        </w:rPr>
        <w:t> </w:t>
      </w:r>
      <w:r>
        <w:rPr/>
        <w:t>thức chính quy được chỉ định. Tên này trả về cam kết phù hợp trẻ nhất có thể truy cập được từ bất kỳ giới thiệu nào.</w:t>
      </w:r>
    </w:p>
    <w:p>
      <w:pPr>
        <w:spacing w:after="0" w:line="489" w:lineRule="auto"/>
        <w:sectPr>
          <w:pgSz w:w="11900" w:h="16820"/>
          <w:pgMar w:header="110" w:footer="401" w:top="380" w:bottom="640" w:left="200" w:right="0"/>
        </w:sectPr>
      </w:pPr>
    </w:p>
    <w:p>
      <w:pPr>
        <w:pStyle w:val="BodyText"/>
        <w:rPr>
          <w:sz w:val="15"/>
        </w:rPr>
      </w:pPr>
      <w:r>
        <w:rPr/>
        <w:drawing>
          <wp:anchor distT="0" distB="0" distL="0" distR="0" allowOverlap="1" layoutInCell="1" locked="0" behindDoc="1" simplePos="0" relativeHeight="480227328">
            <wp:simplePos x="0" y="0"/>
            <wp:positionH relativeFrom="page">
              <wp:posOffset>354912</wp:posOffset>
            </wp:positionH>
            <wp:positionV relativeFrom="page">
              <wp:posOffset>575149</wp:posOffset>
            </wp:positionV>
            <wp:extent cx="6909570" cy="9710135"/>
            <wp:effectExtent l="0" t="0" r="0" b="0"/>
            <wp:wrapNone/>
            <wp:docPr id="303" name="image153.png"/>
            <wp:cNvGraphicFramePr>
              <a:graphicFrameLocks noChangeAspect="1"/>
            </wp:cNvGraphicFramePr>
            <a:graphic>
              <a:graphicData uri="http://schemas.openxmlformats.org/drawingml/2006/picture">
                <pic:pic>
                  <pic:nvPicPr>
                    <pic:cNvPr id="304" name="image153.png"/>
                    <pic:cNvPicPr/>
                  </pic:nvPicPr>
                  <pic:blipFill>
                    <a:blip r:embed="rId434" cstate="print"/>
                    <a:stretch>
                      <a:fillRect/>
                    </a:stretch>
                  </pic:blipFill>
                  <pic:spPr>
                    <a:xfrm>
                      <a:off x="0" y="0"/>
                      <a:ext cx="6909570" cy="9710135"/>
                    </a:xfrm>
                    <a:prstGeom prst="rect">
                      <a:avLst/>
                    </a:prstGeom>
                  </pic:spPr>
                </pic:pic>
              </a:graphicData>
            </a:graphic>
          </wp:anchor>
        </w:drawing>
      </w:r>
    </w:p>
    <w:p>
      <w:pPr>
        <w:spacing w:line="453" w:lineRule="auto" w:before="135"/>
        <w:ind w:left="377" w:right="1046" w:hanging="10"/>
        <w:jc w:val="left"/>
        <w:rPr>
          <w:sz w:val="14"/>
        </w:rPr>
      </w:pPr>
      <w:r>
        <w:rPr>
          <w:sz w:val="14"/>
        </w:rPr>
        <w:t>Biểu</w:t>
      </w:r>
      <w:r>
        <w:rPr>
          <w:spacing w:val="3"/>
          <w:sz w:val="14"/>
        </w:rPr>
        <w:t> </w:t>
      </w:r>
      <w:r>
        <w:rPr>
          <w:sz w:val="14"/>
        </w:rPr>
        <w:t>thức</w:t>
      </w:r>
      <w:r>
        <w:rPr>
          <w:spacing w:val="3"/>
          <w:sz w:val="14"/>
        </w:rPr>
        <w:t> </w:t>
      </w:r>
      <w:r>
        <w:rPr>
          <w:sz w:val="14"/>
        </w:rPr>
        <w:t>chính</w:t>
      </w:r>
      <w:r>
        <w:rPr>
          <w:spacing w:val="3"/>
          <w:sz w:val="14"/>
        </w:rPr>
        <w:t> </w:t>
      </w:r>
      <w:r>
        <w:rPr>
          <w:sz w:val="14"/>
        </w:rPr>
        <w:t>quy</w:t>
      </w:r>
      <w:r>
        <w:rPr>
          <w:spacing w:val="3"/>
          <w:sz w:val="14"/>
        </w:rPr>
        <w:t> </w:t>
      </w:r>
      <w:r>
        <w:rPr>
          <w:sz w:val="14"/>
        </w:rPr>
        <w:t>có</w:t>
      </w:r>
      <w:r>
        <w:rPr>
          <w:spacing w:val="4"/>
          <w:sz w:val="14"/>
        </w:rPr>
        <w:t> </w:t>
      </w:r>
      <w:r>
        <w:rPr>
          <w:sz w:val="14"/>
        </w:rPr>
        <w:t>thể</w:t>
      </w:r>
      <w:r>
        <w:rPr>
          <w:spacing w:val="3"/>
          <w:sz w:val="14"/>
        </w:rPr>
        <w:t> </w:t>
      </w:r>
      <w:r>
        <w:rPr>
          <w:sz w:val="14"/>
        </w:rPr>
        <w:t>khớp</w:t>
      </w:r>
      <w:r>
        <w:rPr>
          <w:spacing w:val="3"/>
          <w:sz w:val="14"/>
        </w:rPr>
        <w:t> </w:t>
      </w:r>
      <w:r>
        <w:rPr>
          <w:sz w:val="14"/>
        </w:rPr>
        <w:t>với</w:t>
      </w:r>
      <w:r>
        <w:rPr>
          <w:spacing w:val="3"/>
          <w:sz w:val="14"/>
        </w:rPr>
        <w:t> </w:t>
      </w:r>
      <w:r>
        <w:rPr>
          <w:sz w:val="14"/>
        </w:rPr>
        <w:t>bất</w:t>
      </w:r>
      <w:r>
        <w:rPr>
          <w:spacing w:val="3"/>
          <w:sz w:val="14"/>
        </w:rPr>
        <w:t> </w:t>
      </w:r>
      <w:r>
        <w:rPr>
          <w:sz w:val="14"/>
        </w:rPr>
        <w:t>kỳ</w:t>
      </w:r>
      <w:r>
        <w:rPr>
          <w:spacing w:val="4"/>
          <w:sz w:val="14"/>
        </w:rPr>
        <w:t> </w:t>
      </w:r>
      <w:r>
        <w:rPr>
          <w:sz w:val="14"/>
        </w:rPr>
        <w:t>phần</w:t>
      </w:r>
      <w:r>
        <w:rPr>
          <w:spacing w:val="3"/>
          <w:sz w:val="14"/>
        </w:rPr>
        <w:t> </w:t>
      </w:r>
      <w:r>
        <w:rPr>
          <w:sz w:val="14"/>
        </w:rPr>
        <w:t>nào</w:t>
      </w:r>
      <w:r>
        <w:rPr>
          <w:spacing w:val="3"/>
          <w:sz w:val="14"/>
        </w:rPr>
        <w:t> </w:t>
      </w:r>
      <w:r>
        <w:rPr>
          <w:sz w:val="14"/>
        </w:rPr>
        <w:t>của</w:t>
      </w:r>
      <w:r>
        <w:rPr>
          <w:spacing w:val="3"/>
          <w:sz w:val="14"/>
        </w:rPr>
        <w:t> </w:t>
      </w:r>
      <w:r>
        <w:rPr>
          <w:sz w:val="14"/>
        </w:rPr>
        <w:t>thông</w:t>
      </w:r>
      <w:r>
        <w:rPr>
          <w:spacing w:val="3"/>
          <w:sz w:val="14"/>
        </w:rPr>
        <w:t> </w:t>
      </w:r>
      <w:r>
        <w:rPr>
          <w:sz w:val="14"/>
        </w:rPr>
        <w:t>báo</w:t>
      </w:r>
      <w:r>
        <w:rPr>
          <w:spacing w:val="4"/>
          <w:sz w:val="14"/>
        </w:rPr>
        <w:t> </w:t>
      </w:r>
      <w:r>
        <w:rPr>
          <w:sz w:val="14"/>
        </w:rPr>
        <w:t>cam</w:t>
      </w:r>
      <w:r>
        <w:rPr>
          <w:spacing w:val="3"/>
          <w:sz w:val="14"/>
        </w:rPr>
        <w:t> </w:t>
      </w:r>
      <w:r>
        <w:rPr>
          <w:sz w:val="14"/>
        </w:rPr>
        <w:t>kết.</w:t>
      </w:r>
      <w:r>
        <w:rPr>
          <w:spacing w:val="3"/>
          <w:sz w:val="14"/>
        </w:rPr>
        <w:t> </w:t>
      </w:r>
      <w:r>
        <w:rPr>
          <w:sz w:val="14"/>
        </w:rPr>
        <w:t>Để</w:t>
      </w:r>
      <w:r>
        <w:rPr>
          <w:spacing w:val="3"/>
          <w:sz w:val="14"/>
        </w:rPr>
        <w:t> </w:t>
      </w:r>
      <w:r>
        <w:rPr>
          <w:sz w:val="14"/>
        </w:rPr>
        <w:t>khớp</w:t>
      </w:r>
      <w:r>
        <w:rPr>
          <w:spacing w:val="3"/>
          <w:sz w:val="14"/>
        </w:rPr>
        <w:t> </w:t>
      </w:r>
      <w:r>
        <w:rPr>
          <w:sz w:val="14"/>
        </w:rPr>
        <w:t>các</w:t>
      </w:r>
      <w:r>
        <w:rPr>
          <w:spacing w:val="4"/>
          <w:sz w:val="14"/>
        </w:rPr>
        <w:t> </w:t>
      </w:r>
      <w:r>
        <w:rPr>
          <w:sz w:val="14"/>
        </w:rPr>
        <w:t>tin</w:t>
      </w:r>
      <w:r>
        <w:rPr>
          <w:spacing w:val="3"/>
          <w:sz w:val="14"/>
        </w:rPr>
        <w:t> </w:t>
      </w:r>
      <w:r>
        <w:rPr>
          <w:sz w:val="14"/>
        </w:rPr>
        <w:t>nhắn</w:t>
      </w:r>
      <w:r>
        <w:rPr>
          <w:spacing w:val="3"/>
          <w:sz w:val="14"/>
        </w:rPr>
        <w:t> </w:t>
      </w:r>
      <w:r>
        <w:rPr>
          <w:sz w:val="14"/>
        </w:rPr>
        <w:t>bắt</w:t>
      </w:r>
      <w:r>
        <w:rPr>
          <w:spacing w:val="3"/>
          <w:sz w:val="14"/>
        </w:rPr>
        <w:t> </w:t>
      </w:r>
      <w:r>
        <w:rPr>
          <w:sz w:val="14"/>
        </w:rPr>
        <w:t>đầu</w:t>
      </w:r>
      <w:r>
        <w:rPr>
          <w:spacing w:val="3"/>
          <w:sz w:val="14"/>
        </w:rPr>
        <w:t> </w:t>
      </w:r>
      <w:r>
        <w:rPr>
          <w:sz w:val="14"/>
        </w:rPr>
        <w:t>bằng</w:t>
      </w:r>
      <w:r>
        <w:rPr>
          <w:spacing w:val="4"/>
          <w:sz w:val="14"/>
        </w:rPr>
        <w:t> </w:t>
      </w:r>
      <w:r>
        <w:rPr>
          <w:sz w:val="14"/>
        </w:rPr>
        <w:t>một</w:t>
      </w:r>
      <w:r>
        <w:rPr>
          <w:spacing w:val="3"/>
          <w:sz w:val="14"/>
        </w:rPr>
        <w:t> </w:t>
      </w:r>
      <w:r>
        <w:rPr>
          <w:sz w:val="14"/>
        </w:rPr>
        <w:t>chuỗi,</w:t>
      </w:r>
      <w:r>
        <w:rPr>
          <w:spacing w:val="1"/>
          <w:sz w:val="14"/>
        </w:rPr>
        <w:t> </w:t>
      </w:r>
      <w:r>
        <w:rPr>
          <w:sz w:val="14"/>
        </w:rPr>
        <w:t>người</w:t>
      </w:r>
      <w:r>
        <w:rPr>
          <w:spacing w:val="2"/>
          <w:sz w:val="14"/>
        </w:rPr>
        <w:t> </w:t>
      </w:r>
      <w:r>
        <w:rPr>
          <w:sz w:val="14"/>
        </w:rPr>
        <w:t>ta</w:t>
      </w:r>
      <w:r>
        <w:rPr>
          <w:spacing w:val="2"/>
          <w:sz w:val="14"/>
        </w:rPr>
        <w:t> </w:t>
      </w:r>
      <w:r>
        <w:rPr>
          <w:sz w:val="14"/>
        </w:rPr>
        <w:t>có</w:t>
      </w:r>
      <w:r>
        <w:rPr>
          <w:spacing w:val="2"/>
          <w:sz w:val="14"/>
        </w:rPr>
        <w:t> </w:t>
      </w:r>
      <w:r>
        <w:rPr>
          <w:sz w:val="14"/>
        </w:rPr>
        <w:t>thể</w:t>
      </w:r>
      <w:r>
        <w:rPr>
          <w:spacing w:val="2"/>
          <w:sz w:val="14"/>
        </w:rPr>
        <w:t> </w:t>
      </w:r>
      <w:r>
        <w:rPr>
          <w:sz w:val="14"/>
        </w:rPr>
        <w:t>sử</w:t>
      </w:r>
      <w:r>
        <w:rPr>
          <w:spacing w:val="2"/>
          <w:sz w:val="14"/>
        </w:rPr>
        <w:t> </w:t>
      </w:r>
      <w:r>
        <w:rPr>
          <w:sz w:val="14"/>
        </w:rPr>
        <w:t>dụng</w:t>
      </w:r>
      <w:r>
        <w:rPr>
          <w:spacing w:val="2"/>
          <w:sz w:val="14"/>
        </w:rPr>
        <w:t> </w:t>
      </w:r>
      <w:r>
        <w:rPr>
          <w:sz w:val="14"/>
        </w:rPr>
        <w:t>ví</w:t>
      </w:r>
      <w:r>
        <w:rPr>
          <w:spacing w:val="2"/>
          <w:sz w:val="14"/>
        </w:rPr>
        <w:t> </w:t>
      </w:r>
      <w:r>
        <w:rPr>
          <w:sz w:val="14"/>
        </w:rPr>
        <w:t>dụ</w:t>
      </w:r>
      <w:r>
        <w:rPr>
          <w:spacing w:val="2"/>
          <w:sz w:val="14"/>
        </w:rPr>
        <w:t> </w:t>
      </w:r>
      <w:r>
        <w:rPr>
          <w:sz w:val="14"/>
        </w:rPr>
        <w:t>:/^foo.</w:t>
      </w:r>
      <w:r>
        <w:rPr>
          <w:spacing w:val="2"/>
          <w:sz w:val="14"/>
        </w:rPr>
        <w:t> </w:t>
      </w:r>
      <w:r>
        <w:rPr>
          <w:sz w:val="14"/>
        </w:rPr>
        <w:t>Trình</w:t>
      </w:r>
      <w:r>
        <w:rPr>
          <w:spacing w:val="2"/>
          <w:sz w:val="14"/>
        </w:rPr>
        <w:t> </w:t>
      </w:r>
      <w:r>
        <w:rPr>
          <w:sz w:val="14"/>
        </w:rPr>
        <w:t>tự</w:t>
      </w:r>
      <w:r>
        <w:rPr>
          <w:spacing w:val="2"/>
          <w:sz w:val="14"/>
        </w:rPr>
        <w:t> </w:t>
      </w:r>
      <w:r>
        <w:rPr>
          <w:sz w:val="14"/>
        </w:rPr>
        <w:t>đặc</w:t>
      </w:r>
      <w:r>
        <w:rPr>
          <w:spacing w:val="2"/>
          <w:sz w:val="14"/>
        </w:rPr>
        <w:t> </w:t>
      </w:r>
      <w:r>
        <w:rPr>
          <w:sz w:val="14"/>
        </w:rPr>
        <w:t>biệt</w:t>
      </w:r>
      <w:r>
        <w:rPr>
          <w:spacing w:val="2"/>
          <w:sz w:val="14"/>
        </w:rPr>
        <w:t> </w:t>
      </w:r>
      <w:r>
        <w:rPr>
          <w:sz w:val="14"/>
        </w:rPr>
        <w:t>:/!</w:t>
      </w:r>
      <w:r>
        <w:rPr>
          <w:spacing w:val="2"/>
          <w:sz w:val="14"/>
        </w:rPr>
        <w:t> </w:t>
      </w:r>
      <w:r>
        <w:rPr>
          <w:sz w:val="14"/>
        </w:rPr>
        <w:t>được</w:t>
      </w:r>
      <w:r>
        <w:rPr>
          <w:spacing w:val="2"/>
          <w:sz w:val="14"/>
        </w:rPr>
        <w:t> </w:t>
      </w:r>
      <w:r>
        <w:rPr>
          <w:sz w:val="14"/>
        </w:rPr>
        <w:t>dành</w:t>
      </w:r>
      <w:r>
        <w:rPr>
          <w:spacing w:val="2"/>
          <w:sz w:val="14"/>
        </w:rPr>
        <w:t> </w:t>
      </w:r>
      <w:r>
        <w:rPr>
          <w:sz w:val="14"/>
        </w:rPr>
        <w:t>riêng</w:t>
      </w:r>
      <w:r>
        <w:rPr>
          <w:spacing w:val="2"/>
          <w:sz w:val="14"/>
        </w:rPr>
        <w:t> </w:t>
      </w:r>
      <w:r>
        <w:rPr>
          <w:sz w:val="14"/>
        </w:rPr>
        <w:t>cho</w:t>
      </w:r>
      <w:r>
        <w:rPr>
          <w:spacing w:val="2"/>
          <w:sz w:val="14"/>
        </w:rPr>
        <w:t> </w:t>
      </w:r>
      <w:r>
        <w:rPr>
          <w:sz w:val="14"/>
        </w:rPr>
        <w:t>các</w:t>
      </w:r>
      <w:r>
        <w:rPr>
          <w:spacing w:val="2"/>
          <w:sz w:val="14"/>
        </w:rPr>
        <w:t> </w:t>
      </w:r>
      <w:r>
        <w:rPr>
          <w:sz w:val="14"/>
        </w:rPr>
        <w:t>sửa</w:t>
      </w:r>
      <w:r>
        <w:rPr>
          <w:spacing w:val="2"/>
          <w:sz w:val="14"/>
        </w:rPr>
        <w:t> </w:t>
      </w:r>
      <w:r>
        <w:rPr>
          <w:sz w:val="14"/>
        </w:rPr>
        <w:t>đổi</w:t>
      </w:r>
      <w:r>
        <w:rPr>
          <w:spacing w:val="2"/>
          <w:sz w:val="14"/>
        </w:rPr>
        <w:t> </w:t>
      </w:r>
      <w:r>
        <w:rPr>
          <w:sz w:val="14"/>
        </w:rPr>
        <w:t>cho</w:t>
      </w:r>
      <w:r>
        <w:rPr>
          <w:spacing w:val="2"/>
          <w:sz w:val="14"/>
        </w:rPr>
        <w:t> </w:t>
      </w:r>
      <w:r>
        <w:rPr>
          <w:sz w:val="14"/>
        </w:rPr>
        <w:t>những</w:t>
      </w:r>
      <w:r>
        <w:rPr>
          <w:spacing w:val="2"/>
          <w:sz w:val="14"/>
        </w:rPr>
        <w:t> </w:t>
      </w:r>
      <w:r>
        <w:rPr>
          <w:sz w:val="14"/>
        </w:rPr>
        <w:t>gì</w:t>
      </w:r>
      <w:r>
        <w:rPr>
          <w:spacing w:val="2"/>
          <w:sz w:val="14"/>
        </w:rPr>
        <w:t> </w:t>
      </w:r>
      <w:r>
        <w:rPr>
          <w:sz w:val="14"/>
        </w:rPr>
        <w:t>phù</w:t>
      </w:r>
      <w:r>
        <w:rPr>
          <w:spacing w:val="2"/>
          <w:sz w:val="14"/>
        </w:rPr>
        <w:t> </w:t>
      </w:r>
      <w:r>
        <w:rPr>
          <w:sz w:val="14"/>
        </w:rPr>
        <w:t>hợp.</w:t>
      </w:r>
      <w:r>
        <w:rPr>
          <w:spacing w:val="2"/>
          <w:sz w:val="14"/>
        </w:rPr>
        <w:t> </w:t>
      </w:r>
      <w:r>
        <w:rPr>
          <w:sz w:val="14"/>
        </w:rPr>
        <w:t>:/!-foo</w:t>
      </w:r>
      <w:r>
        <w:rPr>
          <w:spacing w:val="-81"/>
          <w:sz w:val="14"/>
        </w:rPr>
        <w:t> </w:t>
      </w:r>
      <w:r>
        <w:rPr>
          <w:sz w:val="14"/>
        </w:rPr>
        <w:t>thực hiện</w:t>
      </w:r>
      <w:r>
        <w:rPr>
          <w:spacing w:val="1"/>
          <w:sz w:val="14"/>
        </w:rPr>
        <w:t> </w:t>
      </w:r>
      <w:r>
        <w:rPr>
          <w:sz w:val="14"/>
        </w:rPr>
        <w:t>khớp phủ</w:t>
      </w:r>
      <w:r>
        <w:rPr>
          <w:spacing w:val="1"/>
          <w:sz w:val="14"/>
        </w:rPr>
        <w:t> </w:t>
      </w:r>
      <w:r>
        <w:rPr>
          <w:sz w:val="14"/>
        </w:rPr>
        <w:t>định,</w:t>
      </w:r>
      <w:r>
        <w:rPr>
          <w:spacing w:val="1"/>
          <w:sz w:val="14"/>
        </w:rPr>
        <w:t> </w:t>
      </w:r>
      <w:r>
        <w:rPr>
          <w:sz w:val="14"/>
        </w:rPr>
        <w:t>trong khi</w:t>
      </w:r>
      <w:r>
        <w:rPr>
          <w:spacing w:val="1"/>
          <w:sz w:val="14"/>
        </w:rPr>
        <w:t> </w:t>
      </w:r>
      <w:r>
        <w:rPr>
          <w:sz w:val="14"/>
        </w:rPr>
        <w:t>:/!!foo khớp</w:t>
      </w:r>
      <w:r>
        <w:rPr>
          <w:spacing w:val="1"/>
          <w:sz w:val="14"/>
        </w:rPr>
        <w:t> </w:t>
      </w:r>
      <w:r>
        <w:rPr>
          <w:sz w:val="14"/>
        </w:rPr>
        <w:t>với</w:t>
      </w:r>
      <w:r>
        <w:rPr>
          <w:spacing w:val="1"/>
          <w:sz w:val="14"/>
        </w:rPr>
        <w:t> </w:t>
      </w:r>
      <w:r>
        <w:rPr>
          <w:sz w:val="14"/>
        </w:rPr>
        <w:t>nghĩa đen</w:t>
      </w:r>
      <w:r>
        <w:rPr>
          <w:spacing w:val="1"/>
          <w:sz w:val="14"/>
        </w:rPr>
        <w:t> </w:t>
      </w:r>
      <w:r>
        <w:rPr>
          <w:sz w:val="14"/>
        </w:rPr>
        <w:t>!</w:t>
      </w:r>
      <w:r>
        <w:rPr>
          <w:spacing w:val="1"/>
          <w:sz w:val="14"/>
        </w:rPr>
        <w:t> </w:t>
      </w:r>
      <w:r>
        <w:rPr>
          <w:sz w:val="14"/>
        </w:rPr>
        <w:t>ký tự,</w:t>
      </w:r>
      <w:r>
        <w:rPr>
          <w:spacing w:val="1"/>
          <w:sz w:val="14"/>
        </w:rPr>
        <w:t> </w:t>
      </w:r>
      <w:r>
        <w:rPr>
          <w:sz w:val="14"/>
        </w:rPr>
        <w:t>theo sau</w:t>
      </w:r>
      <w:r>
        <w:rPr>
          <w:spacing w:val="1"/>
          <w:sz w:val="14"/>
        </w:rPr>
        <w:t> </w:t>
      </w:r>
      <w:r>
        <w:rPr>
          <w:sz w:val="14"/>
        </w:rPr>
        <w:t>là</w:t>
      </w:r>
      <w:r>
        <w:rPr>
          <w:spacing w:val="1"/>
          <w:sz w:val="14"/>
        </w:rPr>
        <w:t> </w:t>
      </w:r>
      <w:r>
        <w:rPr>
          <w:sz w:val="14"/>
        </w:rPr>
        <w:t>foo.</w:t>
      </w:r>
    </w:p>
    <w:p>
      <w:pPr>
        <w:pStyle w:val="BodyText"/>
        <w:spacing w:before="11"/>
        <w:rPr>
          <w:sz w:val="19"/>
        </w:rPr>
      </w:pPr>
    </w:p>
    <w:p>
      <w:pPr>
        <w:spacing w:before="0"/>
        <w:ind w:left="366" w:right="0" w:firstLine="0"/>
        <w:jc w:val="left"/>
        <w:rPr>
          <w:sz w:val="14"/>
        </w:rPr>
      </w:pPr>
      <w:r>
        <w:rPr>
          <w:sz w:val="14"/>
        </w:rPr>
        <w:t>Hậu</w:t>
      </w:r>
      <w:r>
        <w:rPr>
          <w:spacing w:val="3"/>
          <w:sz w:val="14"/>
        </w:rPr>
        <w:t> </w:t>
      </w:r>
      <w:r>
        <w:rPr>
          <w:sz w:val="14"/>
        </w:rPr>
        <w:t>tố</w:t>
      </w:r>
      <w:r>
        <w:rPr>
          <w:spacing w:val="3"/>
          <w:sz w:val="14"/>
        </w:rPr>
        <w:t> </w:t>
      </w:r>
      <w:r>
        <w:rPr>
          <w:sz w:val="14"/>
        </w:rPr>
        <w:t>^</w:t>
      </w:r>
      <w:r>
        <w:rPr>
          <w:spacing w:val="3"/>
          <w:sz w:val="14"/>
        </w:rPr>
        <w:t> </w:t>
      </w:r>
      <w:r>
        <w:rPr>
          <w:sz w:val="14"/>
        </w:rPr>
        <w:t>cho</w:t>
      </w:r>
      <w:r>
        <w:rPr>
          <w:spacing w:val="3"/>
          <w:sz w:val="14"/>
        </w:rPr>
        <w:t> </w:t>
      </w:r>
      <w:r>
        <w:rPr>
          <w:sz w:val="14"/>
        </w:rPr>
        <w:t>tham</w:t>
      </w:r>
      <w:r>
        <w:rPr>
          <w:spacing w:val="3"/>
          <w:sz w:val="14"/>
        </w:rPr>
        <w:t> </w:t>
      </w:r>
      <w:r>
        <w:rPr>
          <w:sz w:val="14"/>
        </w:rPr>
        <w:t>số</w:t>
      </w:r>
      <w:r>
        <w:rPr>
          <w:spacing w:val="3"/>
          <w:sz w:val="14"/>
        </w:rPr>
        <w:t> </w:t>
      </w:r>
      <w:r>
        <w:rPr>
          <w:sz w:val="14"/>
        </w:rPr>
        <w:t>sửa</w:t>
      </w:r>
      <w:r>
        <w:rPr>
          <w:spacing w:val="4"/>
          <w:sz w:val="14"/>
        </w:rPr>
        <w:t> </w:t>
      </w:r>
      <w:r>
        <w:rPr>
          <w:sz w:val="14"/>
        </w:rPr>
        <w:t>đổi,</w:t>
      </w:r>
      <w:r>
        <w:rPr>
          <w:spacing w:val="3"/>
          <w:sz w:val="14"/>
        </w:rPr>
        <w:t> </w:t>
      </w:r>
      <w:r>
        <w:rPr>
          <w:sz w:val="14"/>
        </w:rPr>
        <w:t>theo</w:t>
      </w:r>
      <w:r>
        <w:rPr>
          <w:spacing w:val="3"/>
          <w:sz w:val="14"/>
        </w:rPr>
        <w:t> </w:t>
      </w:r>
      <w:r>
        <w:rPr>
          <w:sz w:val="14"/>
        </w:rPr>
        <w:t>sau</w:t>
      </w:r>
      <w:r>
        <w:rPr>
          <w:spacing w:val="3"/>
          <w:sz w:val="14"/>
        </w:rPr>
        <w:t> </w:t>
      </w:r>
      <w:r>
        <w:rPr>
          <w:sz w:val="14"/>
        </w:rPr>
        <w:t>là</w:t>
      </w:r>
      <w:r>
        <w:rPr>
          <w:spacing w:val="3"/>
          <w:sz w:val="14"/>
        </w:rPr>
        <w:t> </w:t>
      </w:r>
      <w:r>
        <w:rPr>
          <w:sz w:val="14"/>
        </w:rPr>
        <w:t>cặp</w:t>
      </w:r>
      <w:r>
        <w:rPr>
          <w:spacing w:val="3"/>
          <w:sz w:val="14"/>
        </w:rPr>
        <w:t> </w:t>
      </w:r>
      <w:r>
        <w:rPr>
          <w:sz w:val="14"/>
        </w:rPr>
        <w:t>dấu</w:t>
      </w:r>
      <w:r>
        <w:rPr>
          <w:spacing w:val="3"/>
          <w:sz w:val="14"/>
        </w:rPr>
        <w:t> </w:t>
      </w:r>
      <w:r>
        <w:rPr>
          <w:sz w:val="14"/>
        </w:rPr>
        <w:t>ngoặc</w:t>
      </w:r>
      <w:r>
        <w:rPr>
          <w:spacing w:val="4"/>
          <w:sz w:val="14"/>
        </w:rPr>
        <w:t> </w:t>
      </w:r>
      <w:r>
        <w:rPr>
          <w:sz w:val="14"/>
        </w:rPr>
        <w:t>nhọn</w:t>
      </w:r>
      <w:r>
        <w:rPr>
          <w:spacing w:val="3"/>
          <w:sz w:val="14"/>
        </w:rPr>
        <w:t> </w:t>
      </w:r>
      <w:r>
        <w:rPr>
          <w:sz w:val="14"/>
        </w:rPr>
        <w:t>chứa</w:t>
      </w:r>
      <w:r>
        <w:rPr>
          <w:spacing w:val="3"/>
          <w:sz w:val="14"/>
        </w:rPr>
        <w:t> </w:t>
      </w:r>
      <w:r>
        <w:rPr>
          <w:sz w:val="14"/>
        </w:rPr>
        <w:t>văn</w:t>
      </w:r>
      <w:r>
        <w:rPr>
          <w:spacing w:val="3"/>
          <w:sz w:val="14"/>
        </w:rPr>
        <w:t> </w:t>
      </w:r>
      <w:r>
        <w:rPr>
          <w:sz w:val="14"/>
        </w:rPr>
        <w:t>bản</w:t>
      </w:r>
      <w:r>
        <w:rPr>
          <w:spacing w:val="3"/>
          <w:sz w:val="14"/>
        </w:rPr>
        <w:t> </w:t>
      </w:r>
      <w:r>
        <w:rPr>
          <w:sz w:val="14"/>
        </w:rPr>
        <w:t>dẫn</w:t>
      </w:r>
      <w:r>
        <w:rPr>
          <w:spacing w:val="3"/>
          <w:sz w:val="14"/>
        </w:rPr>
        <w:t> </w:t>
      </w:r>
      <w:r>
        <w:rPr>
          <w:sz w:val="14"/>
        </w:rPr>
        <w:t>đầu</w:t>
      </w:r>
      <w:r>
        <w:rPr>
          <w:spacing w:val="3"/>
          <w:sz w:val="14"/>
        </w:rPr>
        <w:t> </w:t>
      </w:r>
      <w:r>
        <w:rPr>
          <w:sz w:val="14"/>
        </w:rPr>
        <w:t>bởi</w:t>
      </w:r>
      <w:r>
        <w:rPr>
          <w:spacing w:val="4"/>
          <w:sz w:val="14"/>
        </w:rPr>
        <w:t> </w:t>
      </w:r>
      <w:r>
        <w:rPr>
          <w:sz w:val="14"/>
        </w:rPr>
        <w:t>dấu</w:t>
      </w:r>
      <w:r>
        <w:rPr>
          <w:spacing w:val="3"/>
          <w:sz w:val="14"/>
        </w:rPr>
        <w:t> </w:t>
      </w:r>
      <w:r>
        <w:rPr>
          <w:sz w:val="14"/>
        </w:rPr>
        <w:t>gạch</w:t>
      </w:r>
      <w:r>
        <w:rPr>
          <w:spacing w:val="3"/>
          <w:sz w:val="14"/>
        </w:rPr>
        <w:t> </w:t>
      </w:r>
      <w:r>
        <w:rPr>
          <w:sz w:val="14"/>
        </w:rPr>
        <w:t>chéo,</w:t>
      </w:r>
      <w:r>
        <w:rPr>
          <w:spacing w:val="3"/>
          <w:sz w:val="14"/>
        </w:rPr>
        <w:t> </w:t>
      </w:r>
      <w:r>
        <w:rPr>
          <w:sz w:val="14"/>
        </w:rPr>
        <w:t>giống</w:t>
      </w:r>
      <w:r>
        <w:rPr>
          <w:spacing w:val="3"/>
          <w:sz w:val="14"/>
        </w:rPr>
        <w:t> </w:t>
      </w:r>
      <w:r>
        <w:rPr>
          <w:sz w:val="14"/>
        </w:rPr>
        <w:t>như</w:t>
      </w:r>
      <w:r>
        <w:rPr>
          <w:spacing w:val="3"/>
          <w:sz w:val="14"/>
        </w:rPr>
        <w:t> </w:t>
      </w:r>
      <w:r>
        <w:rPr>
          <w:sz w:val="14"/>
        </w:rPr>
        <w:t>cú</w:t>
      </w:r>
      <w:r>
        <w:rPr>
          <w:spacing w:val="3"/>
          <w:sz w:val="14"/>
        </w:rPr>
        <w:t> </w:t>
      </w:r>
      <w:r>
        <w:rPr>
          <w:sz w:val="14"/>
        </w:rPr>
        <w:t>pháp</w:t>
      </w:r>
      <w:r>
        <w:rPr>
          <w:spacing w:val="4"/>
          <w:sz w:val="14"/>
        </w:rPr>
        <w:t> </w:t>
      </w:r>
      <w:r>
        <w:rPr>
          <w:sz w:val="14"/>
        </w:rPr>
        <w:t>:/</w:t>
      </w:r>
    </w:p>
    <w:p>
      <w:pPr>
        <w:spacing w:before="142"/>
        <w:ind w:left="414" w:right="0" w:firstLine="0"/>
        <w:jc w:val="left"/>
        <w:rPr>
          <w:sz w:val="14"/>
        </w:rPr>
      </w:pPr>
      <w:r>
        <w:rPr>
          <w:sz w:val="14"/>
        </w:rPr>
        <w:t>&lt;text&gt;</w:t>
      </w:r>
      <w:r>
        <w:rPr>
          <w:spacing w:val="3"/>
          <w:sz w:val="14"/>
        </w:rPr>
        <w:t> </w:t>
      </w:r>
      <w:r>
        <w:rPr>
          <w:sz w:val="14"/>
        </w:rPr>
        <w:t>bên</w:t>
      </w:r>
      <w:r>
        <w:rPr>
          <w:spacing w:val="3"/>
          <w:sz w:val="14"/>
        </w:rPr>
        <w:t> </w:t>
      </w:r>
      <w:r>
        <w:rPr>
          <w:sz w:val="14"/>
        </w:rPr>
        <w:t>dưới,</w:t>
      </w:r>
      <w:r>
        <w:rPr>
          <w:spacing w:val="3"/>
          <w:sz w:val="14"/>
        </w:rPr>
        <w:t> </w:t>
      </w:r>
      <w:r>
        <w:rPr>
          <w:sz w:val="14"/>
        </w:rPr>
        <w:t>nó</w:t>
      </w:r>
      <w:r>
        <w:rPr>
          <w:spacing w:val="4"/>
          <w:sz w:val="14"/>
        </w:rPr>
        <w:t> </w:t>
      </w:r>
      <w:r>
        <w:rPr>
          <w:sz w:val="14"/>
        </w:rPr>
        <w:t>trả</w:t>
      </w:r>
      <w:r>
        <w:rPr>
          <w:spacing w:val="3"/>
          <w:sz w:val="14"/>
        </w:rPr>
        <w:t> </w:t>
      </w:r>
      <w:r>
        <w:rPr>
          <w:sz w:val="14"/>
        </w:rPr>
        <w:t>về</w:t>
      </w:r>
      <w:r>
        <w:rPr>
          <w:spacing w:val="3"/>
          <w:sz w:val="14"/>
        </w:rPr>
        <w:t> </w:t>
      </w:r>
      <w:r>
        <w:rPr>
          <w:sz w:val="14"/>
        </w:rPr>
        <w:t>cam</w:t>
      </w:r>
      <w:r>
        <w:rPr>
          <w:spacing w:val="4"/>
          <w:sz w:val="14"/>
        </w:rPr>
        <w:t> </w:t>
      </w:r>
      <w:r>
        <w:rPr>
          <w:sz w:val="14"/>
        </w:rPr>
        <w:t>kết</w:t>
      </w:r>
      <w:r>
        <w:rPr>
          <w:spacing w:val="3"/>
          <w:sz w:val="14"/>
        </w:rPr>
        <w:t> </w:t>
      </w:r>
      <w:r>
        <w:rPr>
          <w:sz w:val="14"/>
        </w:rPr>
        <w:t>khớp</w:t>
      </w:r>
      <w:r>
        <w:rPr>
          <w:spacing w:val="3"/>
          <w:sz w:val="14"/>
        </w:rPr>
        <w:t> </w:t>
      </w:r>
      <w:r>
        <w:rPr>
          <w:sz w:val="14"/>
        </w:rPr>
        <w:t>trẻ</w:t>
      </w:r>
      <w:r>
        <w:rPr>
          <w:spacing w:val="3"/>
          <w:sz w:val="14"/>
        </w:rPr>
        <w:t> </w:t>
      </w:r>
      <w:r>
        <w:rPr>
          <w:sz w:val="14"/>
        </w:rPr>
        <w:t>nhất</w:t>
      </w:r>
      <w:r>
        <w:rPr>
          <w:spacing w:val="4"/>
          <w:sz w:val="14"/>
        </w:rPr>
        <w:t> </w:t>
      </w:r>
      <w:r>
        <w:rPr>
          <w:sz w:val="14"/>
        </w:rPr>
        <w:t>có</w:t>
      </w:r>
      <w:r>
        <w:rPr>
          <w:spacing w:val="3"/>
          <w:sz w:val="14"/>
        </w:rPr>
        <w:t> </w:t>
      </w:r>
      <w:r>
        <w:rPr>
          <w:sz w:val="14"/>
        </w:rPr>
        <w:t>thể</w:t>
      </w:r>
      <w:r>
        <w:rPr>
          <w:spacing w:val="3"/>
          <w:sz w:val="14"/>
        </w:rPr>
        <w:t> </w:t>
      </w:r>
      <w:r>
        <w:rPr>
          <w:sz w:val="14"/>
        </w:rPr>
        <w:t>truy</w:t>
      </w:r>
      <w:r>
        <w:rPr>
          <w:spacing w:val="4"/>
          <w:sz w:val="14"/>
        </w:rPr>
        <w:t> </w:t>
      </w:r>
      <w:r>
        <w:rPr>
          <w:sz w:val="14"/>
        </w:rPr>
        <w:t>cập</w:t>
      </w:r>
      <w:r>
        <w:rPr>
          <w:spacing w:val="3"/>
          <w:sz w:val="14"/>
        </w:rPr>
        <w:t> </w:t>
      </w:r>
      <w:r>
        <w:rPr>
          <w:sz w:val="14"/>
        </w:rPr>
        <w:t>được</w:t>
      </w:r>
      <w:r>
        <w:rPr>
          <w:spacing w:val="3"/>
          <w:sz w:val="14"/>
        </w:rPr>
        <w:t> </w:t>
      </w:r>
      <w:r>
        <w:rPr>
          <w:sz w:val="14"/>
        </w:rPr>
        <w:t>từ</w:t>
      </w:r>
      <w:r>
        <w:rPr>
          <w:spacing w:val="3"/>
          <w:sz w:val="14"/>
        </w:rPr>
        <w:t> </w:t>
      </w:r>
      <w:r>
        <w:rPr>
          <w:sz w:val="14"/>
        </w:rPr>
        <w:t>&lt;rev&gt;</w:t>
      </w:r>
      <w:r>
        <w:rPr>
          <w:spacing w:val="4"/>
          <w:sz w:val="14"/>
        </w:rPr>
        <w:t> </w:t>
      </w:r>
      <w:r>
        <w:rPr>
          <w:sz w:val="14"/>
        </w:rPr>
        <w:t>trước</w:t>
      </w:r>
      <w:r>
        <w:rPr>
          <w:spacing w:val="3"/>
          <w:sz w:val="14"/>
        </w:rPr>
        <w:t> </w:t>
      </w:r>
      <w:r>
        <w:rPr>
          <w:sz w:val="14"/>
        </w:rPr>
        <w:t>đó</w:t>
      </w:r>
      <w:r>
        <w:rPr>
          <w:spacing w:val="3"/>
          <w:sz w:val="14"/>
        </w:rPr>
        <w:t> </w:t>
      </w:r>
      <w:r>
        <w:rPr>
          <w:sz w:val="14"/>
        </w:rPr>
        <w:t>^.</w:t>
      </w:r>
    </w:p>
    <w:p>
      <w:pPr>
        <w:spacing w:after="0"/>
        <w:jc w:val="left"/>
        <w:rPr>
          <w:sz w:val="14"/>
        </w:rPr>
        <w:sectPr>
          <w:pgSz w:w="11900" w:h="16820"/>
          <w:pgMar w:header="110" w:footer="401" w:top="380" w:bottom="640" w:left="200" w:right="0"/>
        </w:sectPr>
      </w:pPr>
    </w:p>
    <w:p>
      <w:pPr>
        <w:pStyle w:val="BodyText"/>
        <w:spacing w:before="10"/>
        <w:rPr>
          <w:sz w:val="19"/>
        </w:rPr>
      </w:pPr>
    </w:p>
    <w:p>
      <w:pPr>
        <w:spacing w:before="172"/>
        <w:ind w:left="387" w:right="0" w:firstLine="0"/>
        <w:jc w:val="left"/>
        <w:rPr>
          <w:sz w:val="28"/>
        </w:rPr>
      </w:pPr>
      <w:r>
        <w:rPr>
          <w:color w:val="EF5033"/>
          <w:sz w:val="28"/>
        </w:rPr>
        <w:t>Chương</w:t>
      </w:r>
      <w:r>
        <w:rPr>
          <w:color w:val="EF5033"/>
          <w:spacing w:val="17"/>
          <w:sz w:val="28"/>
        </w:rPr>
        <w:t> </w:t>
      </w:r>
      <w:r>
        <w:rPr>
          <w:color w:val="EF5033"/>
          <w:sz w:val="28"/>
        </w:rPr>
        <w:t>44:</w:t>
      </w:r>
      <w:r>
        <w:rPr>
          <w:color w:val="EF5033"/>
          <w:spacing w:val="18"/>
          <w:sz w:val="28"/>
        </w:rPr>
        <w:t> </w:t>
      </w:r>
      <w:r>
        <w:rPr>
          <w:color w:val="EF5033"/>
          <w:sz w:val="28"/>
        </w:rPr>
        <w:t>Cây</w:t>
      </w:r>
      <w:r>
        <w:rPr>
          <w:color w:val="EF5033"/>
          <w:spacing w:val="18"/>
          <w:sz w:val="28"/>
        </w:rPr>
        <w:t> </w:t>
      </w:r>
      <w:r>
        <w:rPr>
          <w:color w:val="EF5033"/>
          <w:sz w:val="28"/>
        </w:rPr>
        <w:t>làm</w:t>
      </w:r>
      <w:r>
        <w:rPr>
          <w:color w:val="EF5033"/>
          <w:spacing w:val="18"/>
          <w:sz w:val="28"/>
        </w:rPr>
        <w:t> </w:t>
      </w:r>
      <w:r>
        <w:rPr>
          <w:color w:val="EF5033"/>
          <w:sz w:val="28"/>
        </w:rPr>
        <w:t>việc</w:t>
      </w:r>
    </w:p>
    <w:p>
      <w:pPr>
        <w:pStyle w:val="BodyText"/>
        <w:rPr>
          <w:sz w:val="23"/>
        </w:rPr>
      </w:pPr>
    </w:p>
    <w:p>
      <w:pPr>
        <w:spacing w:after="0"/>
        <w:rPr>
          <w:sz w:val="23"/>
        </w:rPr>
        <w:sectPr>
          <w:pgSz w:w="11900" w:h="16820"/>
          <w:pgMar w:header="110" w:footer="401" w:top="380" w:bottom="600" w:left="200" w:right="0"/>
        </w:sectPr>
      </w:pPr>
    </w:p>
    <w:p>
      <w:pPr>
        <w:pStyle w:val="BodyText"/>
        <w:spacing w:before="131"/>
        <w:ind w:left="989"/>
      </w:pPr>
      <w:r>
        <w:rPr/>
        <w:t>Tham</w:t>
      </w:r>
      <w:r>
        <w:rPr>
          <w:spacing w:val="-2"/>
        </w:rPr>
        <w:t> </w:t>
      </w:r>
      <w:r>
        <w:rPr/>
        <w:t>số</w:t>
      </w:r>
    </w:p>
    <w:p>
      <w:pPr>
        <w:pStyle w:val="BodyText"/>
        <w:spacing w:before="3"/>
        <w:rPr>
          <w:sz w:val="25"/>
        </w:rPr>
      </w:pPr>
    </w:p>
    <w:p>
      <w:pPr>
        <w:spacing w:before="0"/>
        <w:ind w:left="394" w:right="0" w:firstLine="0"/>
        <w:jc w:val="left"/>
        <w:rPr>
          <w:sz w:val="9"/>
        </w:rPr>
      </w:pPr>
      <w:r>
        <w:rPr>
          <w:w w:val="105"/>
          <w:sz w:val="9"/>
        </w:rPr>
        <w:t>-f</w:t>
      </w:r>
      <w:r>
        <w:rPr>
          <w:spacing w:val="-7"/>
          <w:w w:val="105"/>
          <w:sz w:val="9"/>
        </w:rPr>
        <w:t> </w:t>
      </w:r>
      <w:r>
        <w:rPr>
          <w:w w:val="105"/>
          <w:sz w:val="9"/>
        </w:rPr>
        <w:t>--lực</w:t>
      </w:r>
      <w:r>
        <w:rPr>
          <w:spacing w:val="-7"/>
          <w:w w:val="105"/>
          <w:sz w:val="9"/>
        </w:rPr>
        <w:t> </w:t>
      </w:r>
      <w:r>
        <w:rPr>
          <w:w w:val="105"/>
          <w:sz w:val="9"/>
        </w:rPr>
        <w:t>lượng</w:t>
      </w:r>
    </w:p>
    <w:p>
      <w:pPr>
        <w:pStyle w:val="BodyText"/>
        <w:rPr>
          <w:sz w:val="12"/>
        </w:rPr>
      </w:pPr>
    </w:p>
    <w:p>
      <w:pPr>
        <w:pStyle w:val="BodyText"/>
        <w:rPr>
          <w:sz w:val="12"/>
        </w:rPr>
      </w:pPr>
    </w:p>
    <w:p>
      <w:pPr>
        <w:pStyle w:val="BodyText"/>
        <w:rPr>
          <w:sz w:val="12"/>
        </w:rPr>
      </w:pPr>
    </w:p>
    <w:p>
      <w:pPr>
        <w:pStyle w:val="BodyText"/>
        <w:spacing w:before="10"/>
        <w:rPr>
          <w:sz w:val="14"/>
        </w:rPr>
      </w:pPr>
    </w:p>
    <w:p>
      <w:pPr>
        <w:pStyle w:val="BodyText"/>
        <w:ind w:left="394"/>
      </w:pPr>
      <w:r>
        <w:rPr/>
        <w:t>-b</w:t>
      </w:r>
      <w:r>
        <w:rPr>
          <w:spacing w:val="-2"/>
        </w:rPr>
        <w:t> </w:t>
      </w:r>
      <w:r>
        <w:rPr/>
        <w:t>&lt;nhánh</w:t>
      </w:r>
      <w:r>
        <w:rPr>
          <w:spacing w:val="-2"/>
        </w:rPr>
        <w:t> </w:t>
      </w:r>
      <w:r>
        <w:rPr/>
        <w:t>mới&gt;</w:t>
      </w:r>
      <w:r>
        <w:rPr>
          <w:spacing w:val="-2"/>
        </w:rPr>
        <w:t> </w:t>
      </w:r>
      <w:r>
        <w:rPr/>
        <w:t>-B</w:t>
      </w:r>
    </w:p>
    <w:p>
      <w:pPr>
        <w:pStyle w:val="BodyText"/>
        <w:spacing w:before="69"/>
        <w:ind w:left="400"/>
      </w:pPr>
      <w:r>
        <w:rPr/>
        <w:t>&lt;nhánh</w:t>
      </w:r>
      <w:r>
        <w:rPr>
          <w:spacing w:val="-3"/>
        </w:rPr>
        <w:t> </w:t>
      </w:r>
      <w:r>
        <w:rPr/>
        <w:t>mới&gt;</w:t>
      </w:r>
    </w:p>
    <w:p>
      <w:pPr>
        <w:pStyle w:val="BodyText"/>
        <w:spacing w:before="131"/>
        <w:ind w:left="4269" w:right="4498"/>
        <w:jc w:val="center"/>
      </w:pPr>
      <w:r>
        <w:rPr/>
        <w:br w:type="column"/>
      </w:r>
      <w:r>
        <w:rPr/>
        <w:t>Chi</w:t>
      </w:r>
      <w:r>
        <w:rPr>
          <w:spacing w:val="-3"/>
        </w:rPr>
        <w:t> </w:t>
      </w:r>
      <w:r>
        <w:rPr/>
        <w:t>tiết</w:t>
      </w:r>
    </w:p>
    <w:p>
      <w:pPr>
        <w:pStyle w:val="BodyText"/>
        <w:spacing w:before="8"/>
        <w:rPr>
          <w:sz w:val="15"/>
        </w:rPr>
      </w:pPr>
    </w:p>
    <w:p>
      <w:pPr>
        <w:pStyle w:val="BodyText"/>
        <w:spacing w:line="396" w:lineRule="auto"/>
        <w:ind w:left="403" w:right="1238" w:firstLine="8"/>
        <w:jc w:val="both"/>
      </w:pPr>
      <w:r>
        <w:rPr/>
        <w:t>Theo</w:t>
      </w:r>
      <w:r>
        <w:rPr>
          <w:spacing w:val="-2"/>
        </w:rPr>
        <w:t> </w:t>
      </w:r>
      <w:r>
        <w:rPr/>
        <w:t>mặc</w:t>
      </w:r>
      <w:r>
        <w:rPr>
          <w:spacing w:val="-2"/>
        </w:rPr>
        <w:t> </w:t>
      </w:r>
      <w:r>
        <w:rPr/>
        <w:t>định,</w:t>
      </w:r>
      <w:r>
        <w:rPr>
          <w:spacing w:val="-2"/>
        </w:rPr>
        <w:t> </w:t>
      </w:r>
      <w:r>
        <w:rPr/>
        <w:t>add</w:t>
      </w:r>
      <w:r>
        <w:rPr>
          <w:spacing w:val="-2"/>
        </w:rPr>
        <w:t> </w:t>
      </w:r>
      <w:r>
        <w:rPr/>
        <w:t>từ</w:t>
      </w:r>
      <w:r>
        <w:rPr>
          <w:spacing w:val="-2"/>
        </w:rPr>
        <w:t> </w:t>
      </w:r>
      <w:r>
        <w:rPr/>
        <w:t>chối</w:t>
      </w:r>
      <w:r>
        <w:rPr>
          <w:spacing w:val="-2"/>
        </w:rPr>
        <w:t> </w:t>
      </w:r>
      <w:r>
        <w:rPr/>
        <w:t>tạo</w:t>
      </w:r>
      <w:r>
        <w:rPr>
          <w:spacing w:val="-2"/>
        </w:rPr>
        <w:t> </w:t>
      </w:r>
      <w:r>
        <w:rPr/>
        <w:t>cây</w:t>
      </w:r>
      <w:r>
        <w:rPr>
          <w:spacing w:val="-2"/>
        </w:rPr>
        <w:t> </w:t>
      </w:r>
      <w:r>
        <w:rPr/>
        <w:t>làm</w:t>
      </w:r>
      <w:r>
        <w:rPr>
          <w:spacing w:val="-2"/>
        </w:rPr>
        <w:t> </w:t>
      </w:r>
      <w:r>
        <w:rPr/>
        <w:t>việc</w:t>
      </w:r>
      <w:r>
        <w:rPr>
          <w:spacing w:val="-2"/>
        </w:rPr>
        <w:t> </w:t>
      </w:r>
      <w:r>
        <w:rPr/>
        <w:t>mới</w:t>
      </w:r>
      <w:r>
        <w:rPr>
          <w:spacing w:val="-2"/>
        </w:rPr>
        <w:t> </w:t>
      </w:r>
      <w:r>
        <w:rPr/>
        <w:t>khi</w:t>
      </w:r>
      <w:r>
        <w:rPr>
          <w:spacing w:val="-2"/>
        </w:rPr>
        <w:t> </w:t>
      </w:r>
      <w:r>
        <w:rPr/>
        <w:t>&lt;branch&gt;</w:t>
      </w:r>
      <w:r>
        <w:rPr>
          <w:spacing w:val="-2"/>
        </w:rPr>
        <w:t> </w:t>
      </w:r>
      <w:r>
        <w:rPr/>
        <w:t>đã</w:t>
      </w:r>
      <w:r>
        <w:rPr>
          <w:spacing w:val="-2"/>
        </w:rPr>
        <w:t> </w:t>
      </w:r>
      <w:r>
        <w:rPr/>
        <w:t>được</w:t>
      </w:r>
      <w:r>
        <w:rPr>
          <w:spacing w:val="-2"/>
        </w:rPr>
        <w:t> </w:t>
      </w:r>
      <w:r>
        <w:rPr/>
        <w:t>cây</w:t>
      </w:r>
      <w:r>
        <w:rPr>
          <w:spacing w:val="-2"/>
        </w:rPr>
        <w:t> </w:t>
      </w:r>
      <w:r>
        <w:rPr/>
        <w:t>làm</w:t>
      </w:r>
      <w:r>
        <w:rPr>
          <w:spacing w:val="-1"/>
        </w:rPr>
        <w:t> </w:t>
      </w:r>
      <w:r>
        <w:rPr/>
        <w:t>việc</w:t>
      </w:r>
      <w:r>
        <w:rPr>
          <w:spacing w:val="-2"/>
        </w:rPr>
        <w:t> </w:t>
      </w:r>
      <w:r>
        <w:rPr/>
        <w:t>khác</w:t>
      </w:r>
      <w:r>
        <w:rPr>
          <w:spacing w:val="-2"/>
        </w:rPr>
        <w:t> </w:t>
      </w:r>
      <w:r>
        <w:rPr/>
        <w:t>kiểm</w:t>
      </w:r>
      <w:r>
        <w:rPr>
          <w:spacing w:val="-2"/>
        </w:rPr>
        <w:t> </w:t>
      </w:r>
      <w:r>
        <w:rPr/>
        <w:t>tra.</w:t>
      </w:r>
      <w:r>
        <w:rPr>
          <w:spacing w:val="-2"/>
        </w:rPr>
        <w:t> </w:t>
      </w:r>
      <w:r>
        <w:rPr/>
        <w:t>Tùy</w:t>
      </w:r>
      <w:r>
        <w:rPr>
          <w:spacing w:val="-76"/>
        </w:rPr>
        <w:t> </w:t>
      </w:r>
      <w:r>
        <w:rPr/>
        <w:t>chọn</w:t>
      </w:r>
      <w:r>
        <w:rPr>
          <w:spacing w:val="-2"/>
        </w:rPr>
        <w:t> </w:t>
      </w:r>
      <w:r>
        <w:rPr/>
        <w:t>này</w:t>
      </w:r>
      <w:r>
        <w:rPr>
          <w:spacing w:val="-1"/>
        </w:rPr>
        <w:t> </w:t>
      </w:r>
      <w:r>
        <w:rPr/>
        <w:t>sẽ</w:t>
      </w:r>
      <w:r>
        <w:rPr>
          <w:spacing w:val="-1"/>
        </w:rPr>
        <w:t> </w:t>
      </w:r>
      <w:r>
        <w:rPr/>
        <w:t>ghi</w:t>
      </w:r>
      <w:r>
        <w:rPr>
          <w:spacing w:val="-1"/>
        </w:rPr>
        <w:t> </w:t>
      </w:r>
      <w:r>
        <w:rPr/>
        <w:t>đè</w:t>
      </w:r>
      <w:r>
        <w:rPr>
          <w:spacing w:val="-1"/>
        </w:rPr>
        <w:t> </w:t>
      </w:r>
      <w:r>
        <w:rPr/>
        <w:t>biện</w:t>
      </w:r>
      <w:r>
        <w:rPr>
          <w:spacing w:val="-1"/>
        </w:rPr>
        <w:t> </w:t>
      </w:r>
      <w:r>
        <w:rPr/>
        <w:t>pháp</w:t>
      </w:r>
      <w:r>
        <w:rPr>
          <w:spacing w:val="-1"/>
        </w:rPr>
        <w:t> </w:t>
      </w:r>
      <w:r>
        <w:rPr/>
        <w:t>bảo</w:t>
      </w:r>
      <w:r>
        <w:rPr>
          <w:spacing w:val="-1"/>
        </w:rPr>
        <w:t> </w:t>
      </w:r>
      <w:r>
        <w:rPr/>
        <w:t>vệ</w:t>
      </w:r>
      <w:r>
        <w:rPr>
          <w:spacing w:val="-1"/>
        </w:rPr>
        <w:t> </w:t>
      </w:r>
      <w:r>
        <w:rPr/>
        <w:t>đó.</w:t>
      </w:r>
    </w:p>
    <w:p>
      <w:pPr>
        <w:pStyle w:val="BodyText"/>
        <w:spacing w:line="396" w:lineRule="auto" w:before="91"/>
        <w:ind w:left="403" w:right="1139" w:hanging="9"/>
        <w:jc w:val="both"/>
      </w:pPr>
      <w:r>
        <w:rPr/>
        <w:t>Với</w:t>
      </w:r>
      <w:r>
        <w:rPr>
          <w:spacing w:val="-5"/>
        </w:rPr>
        <w:t> </w:t>
      </w:r>
      <w:r>
        <w:rPr/>
        <w:t>phần</w:t>
      </w:r>
      <w:r>
        <w:rPr>
          <w:spacing w:val="-4"/>
        </w:rPr>
        <w:t> </w:t>
      </w:r>
      <w:r>
        <w:rPr/>
        <w:t>thêm,</w:t>
      </w:r>
      <w:r>
        <w:rPr>
          <w:spacing w:val="-5"/>
        </w:rPr>
        <w:t> </w:t>
      </w:r>
      <w:r>
        <w:rPr/>
        <w:t>hãy</w:t>
      </w:r>
      <w:r>
        <w:rPr>
          <w:spacing w:val="-4"/>
        </w:rPr>
        <w:t> </w:t>
      </w:r>
      <w:r>
        <w:rPr/>
        <w:t>tạo</w:t>
      </w:r>
      <w:r>
        <w:rPr>
          <w:spacing w:val="-4"/>
        </w:rPr>
        <w:t> </w:t>
      </w:r>
      <w:r>
        <w:rPr/>
        <w:t>một</w:t>
      </w:r>
      <w:r>
        <w:rPr>
          <w:spacing w:val="-5"/>
        </w:rPr>
        <w:t> </w:t>
      </w:r>
      <w:r>
        <w:rPr/>
        <w:t>nhánh</w:t>
      </w:r>
      <w:r>
        <w:rPr>
          <w:spacing w:val="-4"/>
        </w:rPr>
        <w:t> </w:t>
      </w:r>
      <w:r>
        <w:rPr/>
        <w:t>mới</w:t>
      </w:r>
      <w:r>
        <w:rPr>
          <w:spacing w:val="-4"/>
        </w:rPr>
        <w:t> </w:t>
      </w:r>
      <w:r>
        <w:rPr/>
        <w:t>có</w:t>
      </w:r>
      <w:r>
        <w:rPr>
          <w:spacing w:val="-5"/>
        </w:rPr>
        <w:t> </w:t>
      </w:r>
      <w:r>
        <w:rPr/>
        <w:t>tên</w:t>
      </w:r>
      <w:r>
        <w:rPr>
          <w:spacing w:val="-4"/>
        </w:rPr>
        <w:t> </w:t>
      </w:r>
      <w:r>
        <w:rPr/>
        <w:t>&lt;new-branch&gt;</w:t>
      </w:r>
      <w:r>
        <w:rPr>
          <w:spacing w:val="-4"/>
        </w:rPr>
        <w:t> </w:t>
      </w:r>
      <w:r>
        <w:rPr/>
        <w:t>bắt</w:t>
      </w:r>
      <w:r>
        <w:rPr>
          <w:spacing w:val="-5"/>
        </w:rPr>
        <w:t> </w:t>
      </w:r>
      <w:r>
        <w:rPr/>
        <w:t>đầu</w:t>
      </w:r>
      <w:r>
        <w:rPr>
          <w:spacing w:val="-4"/>
        </w:rPr>
        <w:t> </w:t>
      </w:r>
      <w:r>
        <w:rPr/>
        <w:t>tại</w:t>
      </w:r>
      <w:r>
        <w:rPr>
          <w:spacing w:val="-5"/>
        </w:rPr>
        <w:t> </w:t>
      </w:r>
      <w:r>
        <w:rPr/>
        <w:t>&lt;branch&gt;</w:t>
      </w:r>
      <w:r>
        <w:rPr>
          <w:spacing w:val="-4"/>
        </w:rPr>
        <w:t> </w:t>
      </w:r>
      <w:r>
        <w:rPr/>
        <w:t>và</w:t>
      </w:r>
      <w:r>
        <w:rPr>
          <w:spacing w:val="-4"/>
        </w:rPr>
        <w:t> </w:t>
      </w:r>
      <w:r>
        <w:rPr/>
        <w:t>kiểm</w:t>
      </w:r>
      <w:r>
        <w:rPr>
          <w:spacing w:val="-5"/>
        </w:rPr>
        <w:t> </w:t>
      </w:r>
      <w:r>
        <w:rPr/>
        <w:t>tra</w:t>
      </w:r>
      <w:r>
        <w:rPr>
          <w:spacing w:val="-4"/>
        </w:rPr>
        <w:t> </w:t>
      </w:r>
      <w:r>
        <w:rPr/>
        <w:t>&lt;new-branch&gt;</w:t>
      </w:r>
      <w:r>
        <w:rPr>
          <w:spacing w:val="-76"/>
        </w:rPr>
        <w:t> </w:t>
      </w:r>
      <w:r>
        <w:rPr/>
        <w:t>trong cây làm việc mới. Nếu &lt;branch&gt; bị bỏ qua, nó sẽ mặc định là HEAD. Theo mặc định, -b từ chối tạo</w:t>
      </w:r>
      <w:r>
        <w:rPr>
          <w:spacing w:val="-76"/>
        </w:rPr>
        <w:t> </w:t>
      </w:r>
      <w:r>
        <w:rPr/>
        <w:t>nhánh</w:t>
      </w:r>
      <w:r>
        <w:rPr>
          <w:spacing w:val="-2"/>
        </w:rPr>
        <w:t> </w:t>
      </w:r>
      <w:r>
        <w:rPr/>
        <w:t>mới</w:t>
      </w:r>
      <w:r>
        <w:rPr>
          <w:spacing w:val="-2"/>
        </w:rPr>
        <w:t> </w:t>
      </w:r>
      <w:r>
        <w:rPr/>
        <w:t>nếu</w:t>
      </w:r>
      <w:r>
        <w:rPr>
          <w:spacing w:val="-2"/>
        </w:rPr>
        <w:t> </w:t>
      </w:r>
      <w:r>
        <w:rPr/>
        <w:t>nó</w:t>
      </w:r>
      <w:r>
        <w:rPr>
          <w:spacing w:val="-1"/>
        </w:rPr>
        <w:t> </w:t>
      </w:r>
      <w:r>
        <w:rPr/>
        <w:t>đã</w:t>
      </w:r>
      <w:r>
        <w:rPr>
          <w:spacing w:val="-2"/>
        </w:rPr>
        <w:t> </w:t>
      </w:r>
      <w:r>
        <w:rPr/>
        <w:t>tồn</w:t>
      </w:r>
      <w:r>
        <w:rPr>
          <w:spacing w:val="-2"/>
        </w:rPr>
        <w:t> </w:t>
      </w:r>
      <w:r>
        <w:rPr/>
        <w:t>tại.</w:t>
      </w:r>
      <w:r>
        <w:rPr>
          <w:spacing w:val="-1"/>
        </w:rPr>
        <w:t> </w:t>
      </w:r>
      <w:r>
        <w:rPr/>
        <w:t>-B</w:t>
      </w:r>
      <w:r>
        <w:rPr>
          <w:spacing w:val="-2"/>
        </w:rPr>
        <w:t> </w:t>
      </w:r>
      <w:r>
        <w:rPr/>
        <w:t>ghi</w:t>
      </w:r>
      <w:r>
        <w:rPr>
          <w:spacing w:val="-2"/>
        </w:rPr>
        <w:t> </w:t>
      </w:r>
      <w:r>
        <w:rPr/>
        <w:t>đè</w:t>
      </w:r>
      <w:r>
        <w:rPr>
          <w:spacing w:val="-2"/>
        </w:rPr>
        <w:t> </w:t>
      </w:r>
      <w:r>
        <w:rPr/>
        <w:t>biện</w:t>
      </w:r>
      <w:r>
        <w:rPr>
          <w:spacing w:val="-1"/>
        </w:rPr>
        <w:t> </w:t>
      </w:r>
      <w:r>
        <w:rPr/>
        <w:t>pháp</w:t>
      </w:r>
      <w:r>
        <w:rPr>
          <w:spacing w:val="-2"/>
        </w:rPr>
        <w:t> </w:t>
      </w:r>
      <w:r>
        <w:rPr/>
        <w:t>bảo</w:t>
      </w:r>
      <w:r>
        <w:rPr>
          <w:spacing w:val="-2"/>
        </w:rPr>
        <w:t> </w:t>
      </w:r>
      <w:r>
        <w:rPr/>
        <w:t>vệ</w:t>
      </w:r>
      <w:r>
        <w:rPr>
          <w:spacing w:val="-1"/>
        </w:rPr>
        <w:t> </w:t>
      </w:r>
      <w:r>
        <w:rPr/>
        <w:t>này,</w:t>
      </w:r>
      <w:r>
        <w:rPr>
          <w:spacing w:val="-2"/>
        </w:rPr>
        <w:t> </w:t>
      </w:r>
      <w:r>
        <w:rPr/>
        <w:t>đặt</w:t>
      </w:r>
      <w:r>
        <w:rPr>
          <w:spacing w:val="-2"/>
        </w:rPr>
        <w:t> </w:t>
      </w:r>
      <w:r>
        <w:rPr/>
        <w:t>lại</w:t>
      </w:r>
      <w:r>
        <w:rPr>
          <w:spacing w:val="-2"/>
        </w:rPr>
        <w:t> </w:t>
      </w:r>
      <w:r>
        <w:rPr/>
        <w:t>&lt;nhánh</w:t>
      </w:r>
      <w:r>
        <w:rPr>
          <w:spacing w:val="-1"/>
        </w:rPr>
        <w:t> </w:t>
      </w:r>
      <w:r>
        <w:rPr/>
        <w:t>mới&gt;</w:t>
      </w:r>
      <w:r>
        <w:rPr>
          <w:spacing w:val="-2"/>
        </w:rPr>
        <w:t> </w:t>
      </w:r>
      <w:r>
        <w:rPr/>
        <w:t>thành</w:t>
      </w:r>
      <w:r>
        <w:rPr>
          <w:spacing w:val="-2"/>
        </w:rPr>
        <w:t> </w:t>
      </w:r>
      <w:r>
        <w:rPr/>
        <w:t>&lt;nhánh&gt;.</w:t>
      </w:r>
    </w:p>
    <w:p>
      <w:pPr>
        <w:spacing w:after="0" w:line="396" w:lineRule="auto"/>
        <w:jc w:val="both"/>
        <w:sectPr>
          <w:type w:val="continuous"/>
          <w:pgSz w:w="11900" w:h="16820"/>
          <w:pgMar w:top="40" w:bottom="0" w:left="200" w:right="0"/>
          <w:cols w:num="2" w:equalWidth="0">
            <w:col w:w="1757" w:space="514"/>
            <w:col w:w="9429"/>
          </w:cols>
        </w:sectPr>
      </w:pPr>
    </w:p>
    <w:p>
      <w:pPr>
        <w:pStyle w:val="BodyText"/>
        <w:spacing w:before="2"/>
        <w:rPr>
          <w:sz w:val="14"/>
        </w:rPr>
      </w:pPr>
    </w:p>
    <w:p>
      <w:pPr>
        <w:spacing w:after="0"/>
        <w:rPr>
          <w:sz w:val="14"/>
        </w:rPr>
        <w:sectPr>
          <w:type w:val="continuous"/>
          <w:pgSz w:w="11900" w:h="16820"/>
          <w:pgMar w:top="40" w:bottom="0" w:left="200" w:right="0"/>
        </w:sectPr>
      </w:pPr>
    </w:p>
    <w:p>
      <w:pPr>
        <w:pStyle w:val="BodyText"/>
        <w:spacing w:before="131"/>
        <w:ind w:left="394"/>
      </w:pPr>
      <w:r>
        <w:rPr/>
        <w:t>--tách</w:t>
      </w:r>
      <w:r>
        <w:rPr>
          <w:spacing w:val="-16"/>
        </w:rPr>
        <w:t> </w:t>
      </w:r>
      <w:r>
        <w:rPr/>
        <w:t>ra</w:t>
      </w:r>
    </w:p>
    <w:p>
      <w:pPr>
        <w:pStyle w:val="BodyText"/>
        <w:rPr>
          <w:sz w:val="18"/>
        </w:rPr>
      </w:pPr>
    </w:p>
    <w:p>
      <w:pPr>
        <w:spacing w:before="152"/>
        <w:ind w:left="394" w:right="0" w:firstLine="0"/>
        <w:jc w:val="left"/>
        <w:rPr>
          <w:sz w:val="11"/>
        </w:rPr>
      </w:pPr>
      <w:r>
        <w:rPr>
          <w:w w:val="105"/>
          <w:sz w:val="11"/>
        </w:rPr>
        <w:t>--[không-]</w:t>
      </w:r>
      <w:r>
        <w:rPr>
          <w:spacing w:val="1"/>
          <w:w w:val="105"/>
          <w:sz w:val="11"/>
        </w:rPr>
        <w:t> </w:t>
      </w:r>
      <w:r>
        <w:rPr>
          <w:w w:val="105"/>
          <w:sz w:val="11"/>
        </w:rPr>
        <w:t>thanh</w:t>
      </w:r>
      <w:r>
        <w:rPr>
          <w:spacing w:val="2"/>
          <w:w w:val="105"/>
          <w:sz w:val="11"/>
        </w:rPr>
        <w:t> </w:t>
      </w:r>
      <w:r>
        <w:rPr>
          <w:w w:val="105"/>
          <w:sz w:val="11"/>
        </w:rPr>
        <w:t>toán</w:t>
      </w:r>
    </w:p>
    <w:p>
      <w:pPr>
        <w:pStyle w:val="BodyText"/>
        <w:rPr>
          <w:sz w:val="16"/>
        </w:rPr>
      </w:pPr>
    </w:p>
    <w:p>
      <w:pPr>
        <w:pStyle w:val="BodyText"/>
        <w:spacing w:before="2"/>
      </w:pPr>
    </w:p>
    <w:p>
      <w:pPr>
        <w:pStyle w:val="BodyText"/>
        <w:ind w:left="394"/>
      </w:pPr>
      <w:r>
        <w:rPr/>
        <w:t>-n</w:t>
      </w:r>
      <w:r>
        <w:rPr>
          <w:spacing w:val="-10"/>
        </w:rPr>
        <w:t> </w:t>
      </w:r>
      <w:r>
        <w:rPr/>
        <w:t>--chạy</w:t>
      </w:r>
      <w:r>
        <w:rPr>
          <w:spacing w:val="-10"/>
        </w:rPr>
        <w:t> </w:t>
      </w:r>
      <w:r>
        <w:rPr/>
        <w:t>khô</w:t>
      </w:r>
    </w:p>
    <w:p>
      <w:pPr>
        <w:pStyle w:val="BodyText"/>
        <w:rPr>
          <w:sz w:val="18"/>
        </w:rPr>
      </w:pPr>
    </w:p>
    <w:p>
      <w:pPr>
        <w:pStyle w:val="BodyText"/>
        <w:spacing w:before="104"/>
        <w:ind w:left="394"/>
      </w:pPr>
      <w:r>
        <w:rPr/>
        <w:t>--sứ</w:t>
      </w:r>
    </w:p>
    <w:p>
      <w:pPr>
        <w:pStyle w:val="BodyText"/>
        <w:rPr>
          <w:sz w:val="23"/>
        </w:rPr>
      </w:pPr>
    </w:p>
    <w:p>
      <w:pPr>
        <w:pStyle w:val="BodyText"/>
        <w:spacing w:before="1"/>
        <w:ind w:left="394"/>
      </w:pPr>
      <w:r>
        <w:rPr/>
        <w:t>-v</w:t>
      </w:r>
      <w:r>
        <w:rPr>
          <w:spacing w:val="-10"/>
        </w:rPr>
        <w:t> </w:t>
      </w:r>
      <w:r>
        <w:rPr/>
        <w:t>--dài</w:t>
      </w:r>
      <w:r>
        <w:rPr>
          <w:spacing w:val="-10"/>
        </w:rPr>
        <w:t> </w:t>
      </w:r>
      <w:r>
        <w:rPr/>
        <w:t>dòng</w:t>
      </w:r>
    </w:p>
    <w:p>
      <w:pPr>
        <w:pStyle w:val="BodyText"/>
        <w:spacing w:before="5"/>
        <w:rPr>
          <w:sz w:val="15"/>
        </w:rPr>
      </w:pPr>
      <w:r>
        <w:rPr/>
        <w:br w:type="column"/>
      </w:r>
      <w:r>
        <w:rPr>
          <w:sz w:val="15"/>
        </w:rPr>
      </w:r>
    </w:p>
    <w:p>
      <w:pPr>
        <w:pStyle w:val="BodyText"/>
        <w:ind w:left="394"/>
      </w:pPr>
      <w:r>
        <w:rPr/>
        <w:t>Với</w:t>
      </w:r>
      <w:r>
        <w:rPr>
          <w:spacing w:val="-2"/>
        </w:rPr>
        <w:t> </w:t>
      </w:r>
      <w:r>
        <w:rPr/>
        <w:t>thao</w:t>
      </w:r>
      <w:r>
        <w:rPr>
          <w:spacing w:val="-3"/>
        </w:rPr>
        <w:t> </w:t>
      </w:r>
      <w:r>
        <w:rPr/>
        <w:t>tác</w:t>
      </w:r>
      <w:r>
        <w:rPr>
          <w:spacing w:val="-2"/>
        </w:rPr>
        <w:t> </w:t>
      </w:r>
      <w:r>
        <w:rPr/>
        <w:t>thêm,</w:t>
      </w:r>
      <w:r>
        <w:rPr>
          <w:spacing w:val="-2"/>
        </w:rPr>
        <w:t> </w:t>
      </w:r>
      <w:r>
        <w:rPr/>
        <w:t>tách</w:t>
      </w:r>
      <w:r>
        <w:rPr>
          <w:spacing w:val="-2"/>
        </w:rPr>
        <w:t> </w:t>
      </w:r>
      <w:r>
        <w:rPr/>
        <w:t>HEAD</w:t>
      </w:r>
      <w:r>
        <w:rPr>
          <w:spacing w:val="-2"/>
        </w:rPr>
        <w:t> </w:t>
      </w:r>
      <w:r>
        <w:rPr/>
        <w:t>trong</w:t>
      </w:r>
      <w:r>
        <w:rPr>
          <w:spacing w:val="-2"/>
        </w:rPr>
        <w:t> </w:t>
      </w:r>
      <w:r>
        <w:rPr/>
        <w:t>cây</w:t>
      </w:r>
      <w:r>
        <w:rPr>
          <w:spacing w:val="-2"/>
        </w:rPr>
        <w:t> </w:t>
      </w:r>
      <w:r>
        <w:rPr/>
        <w:t>làm</w:t>
      </w:r>
      <w:r>
        <w:rPr>
          <w:spacing w:val="-2"/>
        </w:rPr>
        <w:t> </w:t>
      </w:r>
      <w:r>
        <w:rPr/>
        <w:t>việc</w:t>
      </w:r>
      <w:r>
        <w:rPr>
          <w:spacing w:val="-2"/>
        </w:rPr>
        <w:t> </w:t>
      </w:r>
      <w:r>
        <w:rPr/>
        <w:t>mới.</w:t>
      </w:r>
    </w:p>
    <w:p>
      <w:pPr>
        <w:pStyle w:val="BodyText"/>
        <w:spacing w:before="9"/>
        <w:rPr>
          <w:sz w:val="16"/>
        </w:rPr>
      </w:pPr>
    </w:p>
    <w:p>
      <w:pPr>
        <w:pStyle w:val="BodyText"/>
        <w:spacing w:line="396" w:lineRule="auto"/>
        <w:ind w:left="403" w:right="964" w:firstLine="8"/>
      </w:pPr>
      <w:r>
        <w:rPr/>
        <w:t>Theo</w:t>
      </w:r>
      <w:r>
        <w:rPr>
          <w:spacing w:val="-5"/>
        </w:rPr>
        <w:t> </w:t>
      </w:r>
      <w:r>
        <w:rPr/>
        <w:t>mặc</w:t>
      </w:r>
      <w:r>
        <w:rPr>
          <w:spacing w:val="-4"/>
        </w:rPr>
        <w:t> </w:t>
      </w:r>
      <w:r>
        <w:rPr/>
        <w:t>định,</w:t>
      </w:r>
      <w:r>
        <w:rPr>
          <w:spacing w:val="-4"/>
        </w:rPr>
        <w:t> </w:t>
      </w:r>
      <w:r>
        <w:rPr/>
        <w:t>thêm</w:t>
      </w:r>
      <w:r>
        <w:rPr>
          <w:spacing w:val="-4"/>
        </w:rPr>
        <w:t> </w:t>
      </w:r>
      <w:r>
        <w:rPr/>
        <w:t>kiểm</w:t>
      </w:r>
      <w:r>
        <w:rPr>
          <w:spacing w:val="-4"/>
        </w:rPr>
        <w:t> </w:t>
      </w:r>
      <w:r>
        <w:rPr/>
        <w:t>tra</w:t>
      </w:r>
      <w:r>
        <w:rPr>
          <w:spacing w:val="-5"/>
        </w:rPr>
        <w:t> </w:t>
      </w:r>
      <w:r>
        <w:rPr/>
        <w:t>&lt;nhánh&gt;,</w:t>
      </w:r>
      <w:r>
        <w:rPr>
          <w:spacing w:val="-4"/>
        </w:rPr>
        <w:t> </w:t>
      </w:r>
      <w:r>
        <w:rPr/>
        <w:t>tuy</w:t>
      </w:r>
      <w:r>
        <w:rPr>
          <w:spacing w:val="-4"/>
        </w:rPr>
        <w:t> </w:t>
      </w:r>
      <w:r>
        <w:rPr/>
        <w:t>nhiên,</w:t>
      </w:r>
      <w:r>
        <w:rPr>
          <w:spacing w:val="-4"/>
        </w:rPr>
        <w:t> </w:t>
      </w:r>
      <w:r>
        <w:rPr>
          <w:color w:val="660033"/>
        </w:rPr>
        <w:t>--no-checkout</w:t>
      </w:r>
      <w:r>
        <w:rPr>
          <w:color w:val="660033"/>
          <w:spacing w:val="-4"/>
        </w:rPr>
        <w:t> </w:t>
      </w:r>
      <w:r>
        <w:rPr/>
        <w:t>có</w:t>
      </w:r>
      <w:r>
        <w:rPr>
          <w:spacing w:val="-5"/>
        </w:rPr>
        <w:t> </w:t>
      </w:r>
      <w:r>
        <w:rPr/>
        <w:t>thể</w:t>
      </w:r>
      <w:r>
        <w:rPr>
          <w:spacing w:val="-4"/>
        </w:rPr>
        <w:t> </w:t>
      </w:r>
      <w:r>
        <w:rPr/>
        <w:t>được</w:t>
      </w:r>
      <w:r>
        <w:rPr>
          <w:spacing w:val="-4"/>
        </w:rPr>
        <w:t> </w:t>
      </w:r>
      <w:r>
        <w:rPr/>
        <w:t>sử</w:t>
      </w:r>
      <w:r>
        <w:rPr>
          <w:spacing w:val="-4"/>
        </w:rPr>
        <w:t> </w:t>
      </w:r>
      <w:r>
        <w:rPr/>
        <w:t>dụng</w:t>
      </w:r>
      <w:r>
        <w:rPr>
          <w:spacing w:val="-4"/>
        </w:rPr>
        <w:t> </w:t>
      </w:r>
      <w:r>
        <w:rPr/>
        <w:t>để</w:t>
      </w:r>
      <w:r>
        <w:rPr>
          <w:spacing w:val="-5"/>
        </w:rPr>
        <w:t> </w:t>
      </w:r>
      <w:r>
        <w:rPr/>
        <w:t>chặn</w:t>
      </w:r>
      <w:r>
        <w:rPr>
          <w:spacing w:val="-4"/>
        </w:rPr>
        <w:t> </w:t>
      </w:r>
      <w:r>
        <w:rPr/>
        <w:t>kiểm</w:t>
      </w:r>
      <w:r>
        <w:rPr>
          <w:spacing w:val="-4"/>
        </w:rPr>
        <w:t> </w:t>
      </w:r>
      <w:r>
        <w:rPr/>
        <w:t>tra</w:t>
      </w:r>
      <w:r>
        <w:rPr>
          <w:spacing w:val="-4"/>
        </w:rPr>
        <w:t> </w:t>
      </w:r>
      <w:r>
        <w:rPr/>
        <w:t>nhằm</w:t>
      </w:r>
      <w:r>
        <w:rPr>
          <w:spacing w:val="-75"/>
        </w:rPr>
        <w:t> </w:t>
      </w:r>
      <w:r>
        <w:rPr/>
        <w:t>thực</w:t>
      </w:r>
      <w:r>
        <w:rPr>
          <w:spacing w:val="-2"/>
        </w:rPr>
        <w:t> </w:t>
      </w:r>
      <w:r>
        <w:rPr/>
        <w:t>hiện</w:t>
      </w:r>
      <w:r>
        <w:rPr>
          <w:spacing w:val="-1"/>
        </w:rPr>
        <w:t> </w:t>
      </w:r>
      <w:r>
        <w:rPr/>
        <w:t>các</w:t>
      </w:r>
      <w:r>
        <w:rPr>
          <w:spacing w:val="-1"/>
        </w:rPr>
        <w:t> </w:t>
      </w:r>
      <w:r>
        <w:rPr/>
        <w:t>tùy</w:t>
      </w:r>
      <w:r>
        <w:rPr>
          <w:spacing w:val="-2"/>
        </w:rPr>
        <w:t> </w:t>
      </w:r>
      <w:r>
        <w:rPr/>
        <w:t>chỉnh,</w:t>
      </w:r>
      <w:r>
        <w:rPr>
          <w:spacing w:val="-1"/>
        </w:rPr>
        <w:t> </w:t>
      </w:r>
      <w:r>
        <w:rPr/>
        <w:t>chẳng</w:t>
      </w:r>
      <w:r>
        <w:rPr>
          <w:spacing w:val="-1"/>
        </w:rPr>
        <w:t> </w:t>
      </w:r>
      <w:r>
        <w:rPr/>
        <w:t>hạn</w:t>
      </w:r>
      <w:r>
        <w:rPr>
          <w:spacing w:val="-2"/>
        </w:rPr>
        <w:t> </w:t>
      </w:r>
      <w:r>
        <w:rPr/>
        <w:t>như</w:t>
      </w:r>
      <w:r>
        <w:rPr>
          <w:spacing w:val="-1"/>
        </w:rPr>
        <w:t> </w:t>
      </w:r>
      <w:r>
        <w:rPr/>
        <w:t>định</w:t>
      </w:r>
      <w:r>
        <w:rPr>
          <w:spacing w:val="-1"/>
        </w:rPr>
        <w:t> </w:t>
      </w:r>
      <w:r>
        <w:rPr/>
        <w:t>cấu</w:t>
      </w:r>
      <w:r>
        <w:rPr>
          <w:spacing w:val="-2"/>
        </w:rPr>
        <w:t> </w:t>
      </w:r>
      <w:r>
        <w:rPr/>
        <w:t>hình</w:t>
      </w:r>
      <w:r>
        <w:rPr>
          <w:spacing w:val="-1"/>
        </w:rPr>
        <w:t> </w:t>
      </w:r>
      <w:r>
        <w:rPr/>
        <w:t>kiểm</w:t>
      </w:r>
      <w:r>
        <w:rPr>
          <w:spacing w:val="-1"/>
        </w:rPr>
        <w:t> </w:t>
      </w:r>
      <w:r>
        <w:rPr/>
        <w:t>tra</w:t>
      </w:r>
      <w:r>
        <w:rPr>
          <w:spacing w:val="-2"/>
        </w:rPr>
        <w:t> </w:t>
      </w:r>
      <w:r>
        <w:rPr/>
        <w:t>thưa</w:t>
      </w:r>
      <w:r>
        <w:rPr>
          <w:spacing w:val="-1"/>
        </w:rPr>
        <w:t> </w:t>
      </w:r>
      <w:r>
        <w:rPr/>
        <w:t>thớt.</w:t>
      </w:r>
    </w:p>
    <w:p>
      <w:pPr>
        <w:pStyle w:val="BodyText"/>
        <w:spacing w:before="91"/>
        <w:ind w:left="394"/>
      </w:pPr>
      <w:r>
        <w:rPr/>
        <w:t>Với</w:t>
      </w:r>
      <w:r>
        <w:rPr>
          <w:spacing w:val="-2"/>
        </w:rPr>
        <w:t> </w:t>
      </w:r>
      <w:r>
        <w:rPr/>
        <w:t>việc</w:t>
      </w:r>
      <w:r>
        <w:rPr>
          <w:spacing w:val="-2"/>
        </w:rPr>
        <w:t> </w:t>
      </w:r>
      <w:r>
        <w:rPr/>
        <w:t>cắt</w:t>
      </w:r>
      <w:r>
        <w:rPr>
          <w:spacing w:val="-2"/>
        </w:rPr>
        <w:t> </w:t>
      </w:r>
      <w:r>
        <w:rPr/>
        <w:t>tỉa,</w:t>
      </w:r>
      <w:r>
        <w:rPr>
          <w:spacing w:val="-2"/>
        </w:rPr>
        <w:t> </w:t>
      </w:r>
      <w:r>
        <w:rPr/>
        <w:t>đừng</w:t>
      </w:r>
      <w:r>
        <w:rPr>
          <w:spacing w:val="-1"/>
        </w:rPr>
        <w:t> </w:t>
      </w:r>
      <w:r>
        <w:rPr/>
        <w:t>loại</w:t>
      </w:r>
      <w:r>
        <w:rPr>
          <w:spacing w:val="-2"/>
        </w:rPr>
        <w:t> </w:t>
      </w:r>
      <w:r>
        <w:rPr/>
        <w:t>bỏ</w:t>
      </w:r>
      <w:r>
        <w:rPr>
          <w:spacing w:val="-2"/>
        </w:rPr>
        <w:t> </w:t>
      </w:r>
      <w:r>
        <w:rPr/>
        <w:t>bất</w:t>
      </w:r>
      <w:r>
        <w:rPr>
          <w:spacing w:val="-2"/>
        </w:rPr>
        <w:t> </w:t>
      </w:r>
      <w:r>
        <w:rPr/>
        <w:t>cứ</w:t>
      </w:r>
      <w:r>
        <w:rPr>
          <w:spacing w:val="-2"/>
        </w:rPr>
        <w:t> </w:t>
      </w:r>
      <w:r>
        <w:rPr/>
        <w:t>thứ</w:t>
      </w:r>
      <w:r>
        <w:rPr>
          <w:spacing w:val="-1"/>
        </w:rPr>
        <w:t> </w:t>
      </w:r>
      <w:r>
        <w:rPr/>
        <w:t>gì;</w:t>
      </w:r>
      <w:r>
        <w:rPr>
          <w:spacing w:val="-2"/>
        </w:rPr>
        <w:t> </w:t>
      </w:r>
      <w:r>
        <w:rPr/>
        <w:t>chỉ</w:t>
      </w:r>
      <w:r>
        <w:rPr>
          <w:spacing w:val="-2"/>
        </w:rPr>
        <w:t> </w:t>
      </w:r>
      <w:r>
        <w:rPr/>
        <w:t>cần</w:t>
      </w:r>
      <w:r>
        <w:rPr>
          <w:spacing w:val="-2"/>
        </w:rPr>
        <w:t> </w:t>
      </w:r>
      <w:r>
        <w:rPr/>
        <w:t>báo</w:t>
      </w:r>
      <w:r>
        <w:rPr>
          <w:spacing w:val="-2"/>
        </w:rPr>
        <w:t> </w:t>
      </w:r>
      <w:r>
        <w:rPr/>
        <w:t>cáo</w:t>
      </w:r>
      <w:r>
        <w:rPr>
          <w:spacing w:val="-1"/>
        </w:rPr>
        <w:t> </w:t>
      </w:r>
      <w:r>
        <w:rPr/>
        <w:t>những</w:t>
      </w:r>
      <w:r>
        <w:rPr>
          <w:spacing w:val="-2"/>
        </w:rPr>
        <w:t> </w:t>
      </w:r>
      <w:r>
        <w:rPr/>
        <w:t>gì</w:t>
      </w:r>
      <w:r>
        <w:rPr>
          <w:spacing w:val="-2"/>
        </w:rPr>
        <w:t> </w:t>
      </w:r>
      <w:r>
        <w:rPr/>
        <w:t>nó</w:t>
      </w:r>
      <w:r>
        <w:rPr>
          <w:spacing w:val="-2"/>
        </w:rPr>
        <w:t> </w:t>
      </w:r>
      <w:r>
        <w:rPr/>
        <w:t>sẽ</w:t>
      </w:r>
      <w:r>
        <w:rPr>
          <w:spacing w:val="-2"/>
        </w:rPr>
        <w:t> </w:t>
      </w:r>
      <w:r>
        <w:rPr/>
        <w:t>loại</w:t>
      </w:r>
      <w:r>
        <w:rPr>
          <w:spacing w:val="-1"/>
        </w:rPr>
        <w:t> </w:t>
      </w:r>
      <w:r>
        <w:rPr/>
        <w:t>bỏ.</w:t>
      </w:r>
    </w:p>
    <w:p>
      <w:pPr>
        <w:pStyle w:val="BodyText"/>
        <w:spacing w:before="6"/>
        <w:rPr>
          <w:sz w:val="16"/>
        </w:rPr>
      </w:pPr>
    </w:p>
    <w:p>
      <w:pPr>
        <w:pStyle w:val="BodyText"/>
        <w:spacing w:line="391" w:lineRule="auto" w:before="1"/>
        <w:ind w:left="401" w:right="1139" w:hanging="7"/>
      </w:pPr>
      <w:r>
        <w:rPr/>
        <w:t>Với</w:t>
      </w:r>
      <w:r>
        <w:rPr>
          <w:spacing w:val="-2"/>
        </w:rPr>
        <w:t> </w:t>
      </w:r>
      <w:r>
        <w:rPr/>
        <w:t>danh</w:t>
      </w:r>
      <w:r>
        <w:rPr>
          <w:spacing w:val="-2"/>
        </w:rPr>
        <w:t> </w:t>
      </w:r>
      <w:r>
        <w:rPr/>
        <w:t>sách,</w:t>
      </w:r>
      <w:r>
        <w:rPr>
          <w:spacing w:val="-2"/>
        </w:rPr>
        <w:t> </w:t>
      </w:r>
      <w:r>
        <w:rPr/>
        <w:t>xuất</w:t>
      </w:r>
      <w:r>
        <w:rPr>
          <w:spacing w:val="-2"/>
        </w:rPr>
        <w:t> </w:t>
      </w:r>
      <w:r>
        <w:rPr/>
        <w:t>ra</w:t>
      </w:r>
      <w:r>
        <w:rPr>
          <w:spacing w:val="-2"/>
        </w:rPr>
        <w:t> </w:t>
      </w:r>
      <w:r>
        <w:rPr/>
        <w:t>ở</w:t>
      </w:r>
      <w:r>
        <w:rPr>
          <w:spacing w:val="-2"/>
        </w:rPr>
        <w:t> </w:t>
      </w:r>
      <w:r>
        <w:rPr/>
        <w:t>định</w:t>
      </w:r>
      <w:r>
        <w:rPr>
          <w:spacing w:val="-2"/>
        </w:rPr>
        <w:t> </w:t>
      </w:r>
      <w:r>
        <w:rPr/>
        <w:t>dạng</w:t>
      </w:r>
      <w:r>
        <w:rPr>
          <w:spacing w:val="-1"/>
        </w:rPr>
        <w:t> </w:t>
      </w:r>
      <w:r>
        <w:rPr/>
        <w:t>dễ</w:t>
      </w:r>
      <w:r>
        <w:rPr>
          <w:spacing w:val="-2"/>
        </w:rPr>
        <w:t> </w:t>
      </w:r>
      <w:r>
        <w:rPr/>
        <w:t>phân</w:t>
      </w:r>
      <w:r>
        <w:rPr>
          <w:spacing w:val="-2"/>
        </w:rPr>
        <w:t> </w:t>
      </w:r>
      <w:r>
        <w:rPr/>
        <w:t>tích</w:t>
      </w:r>
      <w:r>
        <w:rPr>
          <w:spacing w:val="-2"/>
        </w:rPr>
        <w:t> </w:t>
      </w:r>
      <w:r>
        <w:rPr/>
        <w:t>cú</w:t>
      </w:r>
      <w:r>
        <w:rPr>
          <w:spacing w:val="-2"/>
        </w:rPr>
        <w:t> </w:t>
      </w:r>
      <w:r>
        <w:rPr/>
        <w:t>pháp</w:t>
      </w:r>
      <w:r>
        <w:rPr>
          <w:spacing w:val="-2"/>
        </w:rPr>
        <w:t> </w:t>
      </w:r>
      <w:r>
        <w:rPr/>
        <w:t>cho</w:t>
      </w:r>
      <w:r>
        <w:rPr>
          <w:spacing w:val="-2"/>
        </w:rPr>
        <w:t> </w:t>
      </w:r>
      <w:r>
        <w:rPr/>
        <w:t>tập</w:t>
      </w:r>
      <w:r>
        <w:rPr>
          <w:spacing w:val="-2"/>
        </w:rPr>
        <w:t> </w:t>
      </w:r>
      <w:r>
        <w:rPr/>
        <w:t>lệnh.</w:t>
      </w:r>
      <w:r>
        <w:rPr>
          <w:spacing w:val="-1"/>
        </w:rPr>
        <w:t> </w:t>
      </w:r>
      <w:r>
        <w:rPr/>
        <w:t>Định</w:t>
      </w:r>
      <w:r>
        <w:rPr>
          <w:spacing w:val="-2"/>
        </w:rPr>
        <w:t> </w:t>
      </w:r>
      <w:r>
        <w:rPr/>
        <w:t>dạng</w:t>
      </w:r>
      <w:r>
        <w:rPr>
          <w:spacing w:val="-2"/>
        </w:rPr>
        <w:t> </w:t>
      </w:r>
      <w:r>
        <w:rPr/>
        <w:t>này</w:t>
      </w:r>
      <w:r>
        <w:rPr>
          <w:spacing w:val="-2"/>
        </w:rPr>
        <w:t> </w:t>
      </w:r>
      <w:r>
        <w:rPr/>
        <w:t>sẽ</w:t>
      </w:r>
      <w:r>
        <w:rPr>
          <w:spacing w:val="-2"/>
        </w:rPr>
        <w:t> </w:t>
      </w:r>
      <w:r>
        <w:rPr/>
        <w:t>ổn</w:t>
      </w:r>
      <w:r>
        <w:rPr>
          <w:spacing w:val="-2"/>
        </w:rPr>
        <w:t> </w:t>
      </w:r>
      <w:r>
        <w:rPr/>
        <w:t>định</w:t>
      </w:r>
      <w:r>
        <w:rPr>
          <w:spacing w:val="-2"/>
        </w:rPr>
        <w:t> </w:t>
      </w:r>
      <w:r>
        <w:rPr/>
        <w:t>trên</w:t>
      </w:r>
      <w:r>
        <w:rPr>
          <w:spacing w:val="-75"/>
        </w:rPr>
        <w:t> </w:t>
      </w:r>
      <w:r>
        <w:rPr/>
        <w:t>các</w:t>
      </w:r>
      <w:r>
        <w:rPr>
          <w:spacing w:val="-2"/>
        </w:rPr>
        <w:t> </w:t>
      </w:r>
      <w:r>
        <w:rPr/>
        <w:t>phiên</w:t>
      </w:r>
      <w:r>
        <w:rPr>
          <w:spacing w:val="-1"/>
        </w:rPr>
        <w:t> </w:t>
      </w:r>
      <w:r>
        <w:rPr/>
        <w:t>bản</w:t>
      </w:r>
      <w:r>
        <w:rPr>
          <w:spacing w:val="-1"/>
        </w:rPr>
        <w:t> </w:t>
      </w:r>
      <w:r>
        <w:rPr/>
        <w:t>Git</w:t>
      </w:r>
      <w:r>
        <w:rPr>
          <w:spacing w:val="-1"/>
        </w:rPr>
        <w:t> </w:t>
      </w:r>
      <w:r>
        <w:rPr/>
        <w:t>và</w:t>
      </w:r>
      <w:r>
        <w:rPr>
          <w:spacing w:val="-1"/>
        </w:rPr>
        <w:t> </w:t>
      </w:r>
      <w:r>
        <w:rPr/>
        <w:t>bất</w:t>
      </w:r>
      <w:r>
        <w:rPr>
          <w:spacing w:val="-1"/>
        </w:rPr>
        <w:t> </w:t>
      </w:r>
      <w:r>
        <w:rPr/>
        <w:t>kể</w:t>
      </w:r>
      <w:r>
        <w:rPr>
          <w:spacing w:val="-2"/>
        </w:rPr>
        <w:t> </w:t>
      </w:r>
      <w:r>
        <w:rPr/>
        <w:t>cấu</w:t>
      </w:r>
      <w:r>
        <w:rPr>
          <w:spacing w:val="-1"/>
        </w:rPr>
        <w:t> </w:t>
      </w:r>
      <w:r>
        <w:rPr/>
        <w:t>hình</w:t>
      </w:r>
      <w:r>
        <w:rPr>
          <w:spacing w:val="-1"/>
        </w:rPr>
        <w:t> </w:t>
      </w:r>
      <w:r>
        <w:rPr/>
        <w:t>người</w:t>
      </w:r>
      <w:r>
        <w:rPr>
          <w:spacing w:val="-1"/>
        </w:rPr>
        <w:t> </w:t>
      </w:r>
      <w:r>
        <w:rPr/>
        <w:t>dùng.</w:t>
      </w:r>
    </w:p>
    <w:p>
      <w:pPr>
        <w:spacing w:before="119"/>
        <w:ind w:left="394" w:right="0" w:firstLine="0"/>
        <w:jc w:val="left"/>
        <w:rPr>
          <w:sz w:val="10"/>
        </w:rPr>
      </w:pPr>
      <w:r>
        <w:rPr>
          <w:w w:val="110"/>
          <w:sz w:val="10"/>
        </w:rPr>
        <w:t>Với</w:t>
      </w:r>
      <w:r>
        <w:rPr>
          <w:spacing w:val="-7"/>
          <w:w w:val="110"/>
          <w:sz w:val="10"/>
        </w:rPr>
        <w:t> </w:t>
      </w:r>
      <w:r>
        <w:rPr>
          <w:w w:val="110"/>
          <w:sz w:val="10"/>
        </w:rPr>
        <w:t>Prune,</w:t>
      </w:r>
      <w:r>
        <w:rPr>
          <w:spacing w:val="-7"/>
          <w:w w:val="110"/>
          <w:sz w:val="10"/>
        </w:rPr>
        <w:t> </w:t>
      </w:r>
      <w:r>
        <w:rPr>
          <w:w w:val="110"/>
          <w:sz w:val="10"/>
        </w:rPr>
        <w:t>hãy</w:t>
      </w:r>
      <w:r>
        <w:rPr>
          <w:spacing w:val="-7"/>
          <w:w w:val="110"/>
          <w:sz w:val="10"/>
        </w:rPr>
        <w:t> </w:t>
      </w:r>
      <w:r>
        <w:rPr>
          <w:w w:val="110"/>
          <w:sz w:val="10"/>
        </w:rPr>
        <w:t>báo</w:t>
      </w:r>
      <w:r>
        <w:rPr>
          <w:spacing w:val="-7"/>
          <w:w w:val="110"/>
          <w:sz w:val="10"/>
        </w:rPr>
        <w:t> </w:t>
      </w:r>
      <w:r>
        <w:rPr>
          <w:w w:val="110"/>
          <w:sz w:val="10"/>
        </w:rPr>
        <w:t>cáo</w:t>
      </w:r>
      <w:r>
        <w:rPr>
          <w:spacing w:val="-7"/>
          <w:w w:val="110"/>
          <w:sz w:val="10"/>
        </w:rPr>
        <w:t> </w:t>
      </w:r>
      <w:r>
        <w:rPr>
          <w:w w:val="110"/>
          <w:sz w:val="10"/>
        </w:rPr>
        <w:t>tất</w:t>
      </w:r>
      <w:r>
        <w:rPr>
          <w:spacing w:val="-7"/>
          <w:w w:val="110"/>
          <w:sz w:val="10"/>
        </w:rPr>
        <w:t> </w:t>
      </w:r>
      <w:r>
        <w:rPr>
          <w:w w:val="110"/>
          <w:sz w:val="10"/>
        </w:rPr>
        <w:t>cả</w:t>
      </w:r>
      <w:r>
        <w:rPr>
          <w:spacing w:val="-7"/>
          <w:w w:val="110"/>
          <w:sz w:val="10"/>
        </w:rPr>
        <w:t> </w:t>
      </w:r>
      <w:r>
        <w:rPr>
          <w:w w:val="110"/>
          <w:sz w:val="10"/>
        </w:rPr>
        <w:t>các</w:t>
      </w:r>
      <w:r>
        <w:rPr>
          <w:spacing w:val="-7"/>
          <w:w w:val="110"/>
          <w:sz w:val="10"/>
        </w:rPr>
        <w:t> </w:t>
      </w:r>
      <w:r>
        <w:rPr>
          <w:w w:val="110"/>
          <w:sz w:val="10"/>
        </w:rPr>
        <w:t>lần</w:t>
      </w:r>
      <w:r>
        <w:rPr>
          <w:spacing w:val="-7"/>
          <w:w w:val="110"/>
          <w:sz w:val="10"/>
        </w:rPr>
        <w:t> </w:t>
      </w:r>
      <w:r>
        <w:rPr>
          <w:w w:val="110"/>
          <w:sz w:val="10"/>
        </w:rPr>
        <w:t>loại</w:t>
      </w:r>
      <w:r>
        <w:rPr>
          <w:spacing w:val="-6"/>
          <w:w w:val="110"/>
          <w:sz w:val="10"/>
        </w:rPr>
        <w:t> </w:t>
      </w:r>
      <w:r>
        <w:rPr>
          <w:w w:val="110"/>
          <w:sz w:val="10"/>
        </w:rPr>
        <w:t>bỏ.</w:t>
      </w:r>
    </w:p>
    <w:p>
      <w:pPr>
        <w:spacing w:after="0"/>
        <w:jc w:val="left"/>
        <w:rPr>
          <w:sz w:val="10"/>
        </w:rPr>
        <w:sectPr>
          <w:type w:val="continuous"/>
          <w:pgSz w:w="11900" w:h="16820"/>
          <w:pgMar w:top="40" w:bottom="0" w:left="200" w:right="0"/>
          <w:cols w:num="2" w:equalWidth="0">
            <w:col w:w="1896" w:space="375"/>
            <w:col w:w="9429"/>
          </w:cols>
        </w:sectPr>
      </w:pPr>
    </w:p>
    <w:p>
      <w:pPr>
        <w:pStyle w:val="BodyText"/>
        <w:spacing w:before="9"/>
        <w:rPr>
          <w:sz w:val="18"/>
        </w:rPr>
      </w:pPr>
    </w:p>
    <w:p>
      <w:pPr>
        <w:spacing w:before="0"/>
        <w:ind w:left="394" w:right="0" w:firstLine="0"/>
        <w:jc w:val="left"/>
        <w:rPr>
          <w:sz w:val="11"/>
        </w:rPr>
      </w:pPr>
      <w:r>
        <w:rPr>
          <w:sz w:val="11"/>
        </w:rPr>
        <w:t>--hết</w:t>
      </w:r>
      <w:r>
        <w:rPr>
          <w:spacing w:val="3"/>
          <w:sz w:val="11"/>
        </w:rPr>
        <w:t> </w:t>
      </w:r>
      <w:r>
        <w:rPr>
          <w:sz w:val="11"/>
        </w:rPr>
        <w:t>hạn</w:t>
      </w:r>
      <w:r>
        <w:rPr>
          <w:spacing w:val="3"/>
          <w:sz w:val="11"/>
        </w:rPr>
        <w:t> </w:t>
      </w:r>
      <w:r>
        <w:rPr>
          <w:sz w:val="11"/>
        </w:rPr>
        <w:t>&lt;thời</w:t>
      </w:r>
      <w:r>
        <w:rPr>
          <w:spacing w:val="4"/>
          <w:sz w:val="11"/>
        </w:rPr>
        <w:t> </w:t>
      </w:r>
      <w:r>
        <w:rPr>
          <w:sz w:val="11"/>
        </w:rPr>
        <w:t>gian&gt;</w:t>
      </w:r>
    </w:p>
    <w:p>
      <w:pPr>
        <w:pStyle w:val="BodyText"/>
        <w:rPr>
          <w:sz w:val="18"/>
        </w:rPr>
      </w:pPr>
      <w:r>
        <w:rPr/>
        <w:br w:type="column"/>
      </w:r>
      <w:r>
        <w:rPr>
          <w:sz w:val="18"/>
        </w:rPr>
      </w:r>
    </w:p>
    <w:p>
      <w:pPr>
        <w:spacing w:before="1"/>
        <w:ind w:left="394" w:right="0" w:firstLine="0"/>
        <w:jc w:val="left"/>
        <w:rPr>
          <w:sz w:val="12"/>
        </w:rPr>
      </w:pPr>
      <w:r>
        <w:rPr>
          <w:w w:val="105"/>
          <w:sz w:val="12"/>
        </w:rPr>
        <w:t>Với</w:t>
      </w:r>
      <w:r>
        <w:rPr>
          <w:spacing w:val="-6"/>
          <w:w w:val="105"/>
          <w:sz w:val="12"/>
        </w:rPr>
        <w:t> </w:t>
      </w:r>
      <w:r>
        <w:rPr>
          <w:w w:val="105"/>
          <w:sz w:val="12"/>
        </w:rPr>
        <w:t>việc</w:t>
      </w:r>
      <w:r>
        <w:rPr>
          <w:spacing w:val="-6"/>
          <w:w w:val="105"/>
          <w:sz w:val="12"/>
        </w:rPr>
        <w:t> </w:t>
      </w:r>
      <w:r>
        <w:rPr>
          <w:w w:val="105"/>
          <w:sz w:val="12"/>
        </w:rPr>
        <w:t>cắt</w:t>
      </w:r>
      <w:r>
        <w:rPr>
          <w:spacing w:val="-6"/>
          <w:w w:val="105"/>
          <w:sz w:val="12"/>
        </w:rPr>
        <w:t> </w:t>
      </w:r>
      <w:r>
        <w:rPr>
          <w:w w:val="105"/>
          <w:sz w:val="12"/>
        </w:rPr>
        <w:t>tỉa,</w:t>
      </w:r>
      <w:r>
        <w:rPr>
          <w:spacing w:val="-5"/>
          <w:w w:val="105"/>
          <w:sz w:val="12"/>
        </w:rPr>
        <w:t> </w:t>
      </w:r>
      <w:r>
        <w:rPr>
          <w:w w:val="105"/>
          <w:sz w:val="12"/>
        </w:rPr>
        <w:t>chỉ</w:t>
      </w:r>
      <w:r>
        <w:rPr>
          <w:spacing w:val="-6"/>
          <w:w w:val="105"/>
          <w:sz w:val="12"/>
        </w:rPr>
        <w:t> </w:t>
      </w:r>
      <w:r>
        <w:rPr>
          <w:w w:val="105"/>
          <w:sz w:val="12"/>
        </w:rPr>
        <w:t>hết</w:t>
      </w:r>
      <w:r>
        <w:rPr>
          <w:spacing w:val="-6"/>
          <w:w w:val="105"/>
          <w:sz w:val="12"/>
        </w:rPr>
        <w:t> </w:t>
      </w:r>
      <w:r>
        <w:rPr>
          <w:w w:val="105"/>
          <w:sz w:val="12"/>
        </w:rPr>
        <w:t>hạn</w:t>
      </w:r>
      <w:r>
        <w:rPr>
          <w:spacing w:val="-6"/>
          <w:w w:val="105"/>
          <w:sz w:val="12"/>
        </w:rPr>
        <w:t> </w:t>
      </w:r>
      <w:r>
        <w:rPr>
          <w:w w:val="105"/>
          <w:sz w:val="12"/>
        </w:rPr>
        <w:t>những</w:t>
      </w:r>
      <w:r>
        <w:rPr>
          <w:spacing w:val="-5"/>
          <w:w w:val="105"/>
          <w:sz w:val="12"/>
        </w:rPr>
        <w:t> </w:t>
      </w:r>
      <w:r>
        <w:rPr>
          <w:w w:val="105"/>
          <w:sz w:val="12"/>
        </w:rPr>
        <w:t>cây</w:t>
      </w:r>
      <w:r>
        <w:rPr>
          <w:spacing w:val="-6"/>
          <w:w w:val="105"/>
          <w:sz w:val="12"/>
        </w:rPr>
        <w:t> </w:t>
      </w:r>
      <w:r>
        <w:rPr>
          <w:w w:val="105"/>
          <w:sz w:val="12"/>
        </w:rPr>
        <w:t>đang</w:t>
      </w:r>
      <w:r>
        <w:rPr>
          <w:spacing w:val="-6"/>
          <w:w w:val="105"/>
          <w:sz w:val="12"/>
        </w:rPr>
        <w:t> </w:t>
      </w:r>
      <w:r>
        <w:rPr>
          <w:w w:val="105"/>
          <w:sz w:val="12"/>
        </w:rPr>
        <w:t>làm</w:t>
      </w:r>
      <w:r>
        <w:rPr>
          <w:spacing w:val="-6"/>
          <w:w w:val="105"/>
          <w:sz w:val="12"/>
        </w:rPr>
        <w:t> </w:t>
      </w:r>
      <w:r>
        <w:rPr>
          <w:w w:val="105"/>
          <w:sz w:val="12"/>
        </w:rPr>
        <w:t>việc</w:t>
      </w:r>
      <w:r>
        <w:rPr>
          <w:spacing w:val="-5"/>
          <w:w w:val="105"/>
          <w:sz w:val="12"/>
        </w:rPr>
        <w:t> </w:t>
      </w:r>
      <w:r>
        <w:rPr>
          <w:w w:val="105"/>
          <w:sz w:val="12"/>
        </w:rPr>
        <w:t>chưa</w:t>
      </w:r>
      <w:r>
        <w:rPr>
          <w:spacing w:val="-6"/>
          <w:w w:val="105"/>
          <w:sz w:val="12"/>
        </w:rPr>
        <w:t> </w:t>
      </w:r>
      <w:r>
        <w:rPr>
          <w:w w:val="105"/>
          <w:sz w:val="12"/>
        </w:rPr>
        <w:t>sử</w:t>
      </w:r>
      <w:r>
        <w:rPr>
          <w:spacing w:val="-6"/>
          <w:w w:val="105"/>
          <w:sz w:val="12"/>
        </w:rPr>
        <w:t> </w:t>
      </w:r>
      <w:r>
        <w:rPr>
          <w:w w:val="105"/>
          <w:sz w:val="12"/>
        </w:rPr>
        <w:t>dụng</w:t>
      </w:r>
      <w:r>
        <w:rPr>
          <w:spacing w:val="-6"/>
          <w:w w:val="105"/>
          <w:sz w:val="12"/>
        </w:rPr>
        <w:t> </w:t>
      </w:r>
      <w:r>
        <w:rPr>
          <w:w w:val="105"/>
          <w:sz w:val="12"/>
        </w:rPr>
        <w:t>cũ</w:t>
      </w:r>
      <w:r>
        <w:rPr>
          <w:spacing w:val="-5"/>
          <w:w w:val="105"/>
          <w:sz w:val="12"/>
        </w:rPr>
        <w:t> </w:t>
      </w:r>
      <w:r>
        <w:rPr>
          <w:w w:val="105"/>
          <w:sz w:val="12"/>
        </w:rPr>
        <w:t>hơn</w:t>
      </w:r>
      <w:r>
        <w:rPr>
          <w:spacing w:val="-6"/>
          <w:w w:val="105"/>
          <w:sz w:val="12"/>
        </w:rPr>
        <w:t> </w:t>
      </w:r>
      <w:r>
        <w:rPr>
          <w:w w:val="105"/>
          <w:sz w:val="12"/>
        </w:rPr>
        <w:t>&lt;time&gt;.</w:t>
      </w:r>
    </w:p>
    <w:p>
      <w:pPr>
        <w:spacing w:after="0"/>
        <w:jc w:val="left"/>
        <w:rPr>
          <w:sz w:val="12"/>
        </w:rPr>
        <w:sectPr>
          <w:type w:val="continuous"/>
          <w:pgSz w:w="11900" w:h="16820"/>
          <w:pgMar w:top="40" w:bottom="0" w:left="200" w:right="0"/>
          <w:cols w:num="2" w:equalWidth="0">
            <w:col w:w="1835" w:space="437"/>
            <w:col w:w="9428"/>
          </w:cols>
        </w:sectPr>
      </w:pPr>
    </w:p>
    <w:p>
      <w:pPr>
        <w:pStyle w:val="BodyText"/>
        <w:rPr>
          <w:sz w:val="21"/>
        </w:rPr>
      </w:pPr>
      <w:r>
        <w:rPr/>
        <w:drawing>
          <wp:anchor distT="0" distB="0" distL="0" distR="0" allowOverlap="1" layoutInCell="1" locked="0" behindDoc="1" simplePos="0" relativeHeight="480227840">
            <wp:simplePos x="0" y="0"/>
            <wp:positionH relativeFrom="page">
              <wp:posOffset>354912</wp:posOffset>
            </wp:positionH>
            <wp:positionV relativeFrom="page">
              <wp:posOffset>1078404</wp:posOffset>
            </wp:positionV>
            <wp:extent cx="6909570" cy="9206880"/>
            <wp:effectExtent l="0" t="0" r="0" b="0"/>
            <wp:wrapNone/>
            <wp:docPr id="305" name="image154.png"/>
            <wp:cNvGraphicFramePr>
              <a:graphicFrameLocks noChangeAspect="1"/>
            </wp:cNvGraphicFramePr>
            <a:graphic>
              <a:graphicData uri="http://schemas.openxmlformats.org/drawingml/2006/picture">
                <pic:pic>
                  <pic:nvPicPr>
                    <pic:cNvPr id="306" name="image154.png"/>
                    <pic:cNvPicPr/>
                  </pic:nvPicPr>
                  <pic:blipFill>
                    <a:blip r:embed="rId435" cstate="print"/>
                    <a:stretch>
                      <a:fillRect/>
                    </a:stretch>
                  </pic:blipFill>
                  <pic:spPr>
                    <a:xfrm>
                      <a:off x="0" y="0"/>
                      <a:ext cx="6909570" cy="9206880"/>
                    </a:xfrm>
                    <a:prstGeom prst="rect">
                      <a:avLst/>
                    </a:prstGeom>
                  </pic:spPr>
                </pic:pic>
              </a:graphicData>
            </a:graphic>
          </wp:anchor>
        </w:drawing>
      </w:r>
    </w:p>
    <w:p>
      <w:pPr>
        <w:spacing w:before="162"/>
        <w:ind w:left="381" w:right="0" w:firstLine="0"/>
        <w:jc w:val="left"/>
        <w:rPr>
          <w:sz w:val="26"/>
        </w:rPr>
      </w:pPr>
      <w:r>
        <w:rPr>
          <w:color w:val="EF5033"/>
          <w:sz w:val="26"/>
        </w:rPr>
        <w:t>Mục</w:t>
      </w:r>
      <w:r>
        <w:rPr>
          <w:color w:val="EF5033"/>
          <w:spacing w:val="1"/>
          <w:sz w:val="26"/>
        </w:rPr>
        <w:t> </w:t>
      </w:r>
      <w:r>
        <w:rPr>
          <w:color w:val="EF5033"/>
          <w:sz w:val="26"/>
        </w:rPr>
        <w:t>44.1:</w:t>
      </w:r>
      <w:r>
        <w:rPr>
          <w:color w:val="EF5033"/>
          <w:spacing w:val="1"/>
          <w:sz w:val="26"/>
        </w:rPr>
        <w:t> </w:t>
      </w:r>
      <w:r>
        <w:rPr>
          <w:color w:val="EF5033"/>
          <w:sz w:val="26"/>
        </w:rPr>
        <w:t>Sử</w:t>
      </w:r>
      <w:r>
        <w:rPr>
          <w:color w:val="EF5033"/>
          <w:spacing w:val="1"/>
          <w:sz w:val="26"/>
        </w:rPr>
        <w:t> </w:t>
      </w:r>
      <w:r>
        <w:rPr>
          <w:color w:val="EF5033"/>
          <w:sz w:val="26"/>
        </w:rPr>
        <w:t>dụng</w:t>
      </w:r>
      <w:r>
        <w:rPr>
          <w:color w:val="EF5033"/>
          <w:spacing w:val="2"/>
          <w:sz w:val="26"/>
        </w:rPr>
        <w:t> </w:t>
      </w:r>
      <w:r>
        <w:rPr>
          <w:color w:val="EF5033"/>
          <w:sz w:val="26"/>
        </w:rPr>
        <w:t>cây</w:t>
      </w:r>
      <w:r>
        <w:rPr>
          <w:color w:val="EF5033"/>
          <w:spacing w:val="1"/>
          <w:sz w:val="26"/>
        </w:rPr>
        <w:t> </w:t>
      </w:r>
      <w:r>
        <w:rPr>
          <w:color w:val="EF5033"/>
          <w:sz w:val="26"/>
        </w:rPr>
        <w:t>công</w:t>
      </w:r>
      <w:r>
        <w:rPr>
          <w:color w:val="EF5033"/>
          <w:spacing w:val="1"/>
          <w:sz w:val="26"/>
        </w:rPr>
        <w:t> </w:t>
      </w:r>
      <w:r>
        <w:rPr>
          <w:color w:val="EF5033"/>
          <w:sz w:val="26"/>
        </w:rPr>
        <w:t>việc</w:t>
      </w:r>
    </w:p>
    <w:p>
      <w:pPr>
        <w:pStyle w:val="BodyText"/>
        <w:spacing w:before="3"/>
        <w:rPr>
          <w:sz w:val="21"/>
        </w:rPr>
      </w:pPr>
    </w:p>
    <w:p>
      <w:pPr>
        <w:pStyle w:val="BodyText"/>
        <w:spacing w:line="489" w:lineRule="auto" w:before="131"/>
        <w:ind w:left="366" w:right="510" w:hanging="1"/>
      </w:pPr>
      <w:r>
        <w:rPr/>
        <w:t>Bạn</w:t>
      </w:r>
      <w:r>
        <w:rPr>
          <w:spacing w:val="-2"/>
        </w:rPr>
        <w:t> </w:t>
      </w:r>
      <w:r>
        <w:rPr/>
        <w:t>đang</w:t>
      </w:r>
      <w:r>
        <w:rPr>
          <w:spacing w:val="-2"/>
        </w:rPr>
        <w:t> </w:t>
      </w:r>
      <w:r>
        <w:rPr/>
        <w:t>trong</w:t>
      </w:r>
      <w:r>
        <w:rPr>
          <w:spacing w:val="-2"/>
        </w:rPr>
        <w:t> </w:t>
      </w:r>
      <w:r>
        <w:rPr/>
        <w:t>quá</w:t>
      </w:r>
      <w:r>
        <w:rPr>
          <w:spacing w:val="-2"/>
        </w:rPr>
        <w:t> </w:t>
      </w:r>
      <w:r>
        <w:rPr/>
        <w:t>trình</w:t>
      </w:r>
      <w:r>
        <w:rPr>
          <w:spacing w:val="-2"/>
        </w:rPr>
        <w:t> </w:t>
      </w:r>
      <w:r>
        <w:rPr/>
        <w:t>phát</w:t>
      </w:r>
      <w:r>
        <w:rPr>
          <w:spacing w:val="-2"/>
        </w:rPr>
        <w:t> </w:t>
      </w:r>
      <w:r>
        <w:rPr/>
        <w:t>triển</w:t>
      </w:r>
      <w:r>
        <w:rPr>
          <w:spacing w:val="-2"/>
        </w:rPr>
        <w:t> </w:t>
      </w:r>
      <w:r>
        <w:rPr/>
        <w:t>một</w:t>
      </w:r>
      <w:r>
        <w:rPr>
          <w:spacing w:val="-2"/>
        </w:rPr>
        <w:t> </w:t>
      </w:r>
      <w:r>
        <w:rPr/>
        <w:t>tính</w:t>
      </w:r>
      <w:r>
        <w:rPr>
          <w:spacing w:val="-2"/>
        </w:rPr>
        <w:t> </w:t>
      </w:r>
      <w:r>
        <w:rPr/>
        <w:t>năng</w:t>
      </w:r>
      <w:r>
        <w:rPr>
          <w:spacing w:val="-2"/>
        </w:rPr>
        <w:t> </w:t>
      </w:r>
      <w:r>
        <w:rPr/>
        <w:t>mới</w:t>
      </w:r>
      <w:r>
        <w:rPr>
          <w:spacing w:val="-2"/>
        </w:rPr>
        <w:t> </w:t>
      </w:r>
      <w:r>
        <w:rPr/>
        <w:t>thì</w:t>
      </w:r>
      <w:r>
        <w:rPr>
          <w:spacing w:val="-2"/>
        </w:rPr>
        <w:t> </w:t>
      </w:r>
      <w:r>
        <w:rPr/>
        <w:t>sếp</w:t>
      </w:r>
      <w:r>
        <w:rPr>
          <w:spacing w:val="-2"/>
        </w:rPr>
        <w:t> </w:t>
      </w:r>
      <w:r>
        <w:rPr/>
        <w:t>của</w:t>
      </w:r>
      <w:r>
        <w:rPr>
          <w:spacing w:val="-2"/>
        </w:rPr>
        <w:t> </w:t>
      </w:r>
      <w:r>
        <w:rPr/>
        <w:t>bạn</w:t>
      </w:r>
      <w:r>
        <w:rPr>
          <w:spacing w:val="-2"/>
        </w:rPr>
        <w:t> </w:t>
      </w:r>
      <w:r>
        <w:rPr/>
        <w:t>đến</w:t>
      </w:r>
      <w:r>
        <w:rPr>
          <w:spacing w:val="-2"/>
        </w:rPr>
        <w:t> </w:t>
      </w:r>
      <w:r>
        <w:rPr/>
        <w:t>yêu</w:t>
      </w:r>
      <w:r>
        <w:rPr>
          <w:spacing w:val="-1"/>
        </w:rPr>
        <w:t> </w:t>
      </w:r>
      <w:r>
        <w:rPr/>
        <w:t>cầu</w:t>
      </w:r>
      <w:r>
        <w:rPr>
          <w:spacing w:val="-2"/>
        </w:rPr>
        <w:t> </w:t>
      </w:r>
      <w:r>
        <w:rPr/>
        <w:t>bạn</w:t>
      </w:r>
      <w:r>
        <w:rPr>
          <w:spacing w:val="-2"/>
        </w:rPr>
        <w:t> </w:t>
      </w:r>
      <w:r>
        <w:rPr/>
        <w:t>phải</w:t>
      </w:r>
      <w:r>
        <w:rPr>
          <w:spacing w:val="-2"/>
        </w:rPr>
        <w:t> </w:t>
      </w:r>
      <w:r>
        <w:rPr/>
        <w:t>sửa</w:t>
      </w:r>
      <w:r>
        <w:rPr>
          <w:spacing w:val="-2"/>
        </w:rPr>
        <w:t> </w:t>
      </w:r>
      <w:r>
        <w:rPr/>
        <w:t>chữa</w:t>
      </w:r>
      <w:r>
        <w:rPr>
          <w:spacing w:val="-2"/>
        </w:rPr>
        <w:t> </w:t>
      </w:r>
      <w:r>
        <w:rPr/>
        <w:t>điều</w:t>
      </w:r>
      <w:r>
        <w:rPr>
          <w:spacing w:val="-2"/>
        </w:rPr>
        <w:t> </w:t>
      </w:r>
      <w:r>
        <w:rPr/>
        <w:t>gì</w:t>
      </w:r>
      <w:r>
        <w:rPr>
          <w:spacing w:val="-2"/>
        </w:rPr>
        <w:t> </w:t>
      </w:r>
      <w:r>
        <w:rPr/>
        <w:t>đó</w:t>
      </w:r>
      <w:r>
        <w:rPr>
          <w:spacing w:val="-2"/>
        </w:rPr>
        <w:t> </w:t>
      </w:r>
      <w:r>
        <w:rPr/>
        <w:t>ngay</w:t>
      </w:r>
      <w:r>
        <w:rPr>
          <w:spacing w:val="-2"/>
        </w:rPr>
        <w:t> </w:t>
      </w:r>
      <w:r>
        <w:rPr/>
        <w:t>lập</w:t>
      </w:r>
      <w:r>
        <w:rPr>
          <w:spacing w:val="-2"/>
        </w:rPr>
        <w:t> </w:t>
      </w:r>
      <w:r>
        <w:rPr/>
        <w:t>tức.</w:t>
      </w:r>
      <w:r>
        <w:rPr>
          <w:spacing w:val="-2"/>
        </w:rPr>
        <w:t> </w:t>
      </w:r>
      <w:r>
        <w:rPr/>
        <w:t>Thông</w:t>
      </w:r>
      <w:r>
        <w:rPr>
          <w:spacing w:val="-2"/>
        </w:rPr>
        <w:t> </w:t>
      </w:r>
      <w:r>
        <w:rPr/>
        <w:t>thường,</w:t>
      </w:r>
      <w:r>
        <w:rPr>
          <w:spacing w:val="-75"/>
        </w:rPr>
        <w:t> </w:t>
      </w:r>
      <w:r>
        <w:rPr/>
        <w:t>bạn có thể muốn sử dụng </w:t>
      </w:r>
      <w:r>
        <w:rPr>
          <w:color w:val="C10BB8"/>
        </w:rPr>
        <w:t>git stash </w:t>
      </w:r>
      <w:r>
        <w:rPr/>
        <w:t>để tạm thời lưu trữ các thay đổi của mình. Tuy nhiên, tại thời điểm này, cây làm việc của bạn đang ở</w:t>
      </w:r>
      <w:r>
        <w:rPr>
          <w:spacing w:val="1"/>
        </w:rPr>
        <w:t> </w:t>
      </w:r>
      <w:r>
        <w:rPr/>
        <w:t>trạng</w:t>
      </w:r>
      <w:r>
        <w:rPr>
          <w:spacing w:val="-2"/>
        </w:rPr>
        <w:t> </w:t>
      </w:r>
      <w:r>
        <w:rPr/>
        <w:t>thái</w:t>
      </w:r>
      <w:r>
        <w:rPr>
          <w:spacing w:val="-2"/>
        </w:rPr>
        <w:t> </w:t>
      </w:r>
      <w:r>
        <w:rPr/>
        <w:t>lộn</w:t>
      </w:r>
      <w:r>
        <w:rPr>
          <w:spacing w:val="-2"/>
        </w:rPr>
        <w:t> </w:t>
      </w:r>
      <w:r>
        <w:rPr/>
        <w:t>xộn</w:t>
      </w:r>
      <w:r>
        <w:rPr>
          <w:spacing w:val="-2"/>
        </w:rPr>
        <w:t> </w:t>
      </w:r>
      <w:r>
        <w:rPr/>
        <w:t>(với</w:t>
      </w:r>
      <w:r>
        <w:rPr>
          <w:spacing w:val="-1"/>
        </w:rPr>
        <w:t> </w:t>
      </w:r>
      <w:r>
        <w:rPr/>
        <w:t>các</w:t>
      </w:r>
      <w:r>
        <w:rPr>
          <w:spacing w:val="-2"/>
        </w:rPr>
        <w:t> </w:t>
      </w:r>
      <w:r>
        <w:rPr/>
        <w:t>tệp</w:t>
      </w:r>
      <w:r>
        <w:rPr>
          <w:spacing w:val="-2"/>
        </w:rPr>
        <w:t> </w:t>
      </w:r>
      <w:r>
        <w:rPr/>
        <w:t>mới,</w:t>
      </w:r>
      <w:r>
        <w:rPr>
          <w:spacing w:val="-2"/>
        </w:rPr>
        <w:t> </w:t>
      </w:r>
      <w:r>
        <w:rPr/>
        <w:t>được</w:t>
      </w:r>
      <w:r>
        <w:rPr>
          <w:spacing w:val="-1"/>
        </w:rPr>
        <w:t> </w:t>
      </w:r>
      <w:r>
        <w:rPr/>
        <w:t>di</w:t>
      </w:r>
      <w:r>
        <w:rPr>
          <w:spacing w:val="-2"/>
        </w:rPr>
        <w:t> </w:t>
      </w:r>
      <w:r>
        <w:rPr/>
        <w:t>chuyển</w:t>
      </w:r>
      <w:r>
        <w:rPr>
          <w:spacing w:val="-2"/>
        </w:rPr>
        <w:t> </w:t>
      </w:r>
      <w:r>
        <w:rPr/>
        <w:t>và</w:t>
      </w:r>
      <w:r>
        <w:rPr>
          <w:spacing w:val="-2"/>
        </w:rPr>
        <w:t> </w:t>
      </w:r>
      <w:r>
        <w:rPr/>
        <w:t>bị</w:t>
      </w:r>
      <w:r>
        <w:rPr>
          <w:spacing w:val="-1"/>
        </w:rPr>
        <w:t> </w:t>
      </w:r>
      <w:r>
        <w:rPr/>
        <w:t>xóa</w:t>
      </w:r>
      <w:r>
        <w:rPr>
          <w:spacing w:val="-2"/>
        </w:rPr>
        <w:t> </w:t>
      </w:r>
      <w:r>
        <w:rPr/>
        <w:t>cũng</w:t>
      </w:r>
      <w:r>
        <w:rPr>
          <w:spacing w:val="-2"/>
        </w:rPr>
        <w:t> </w:t>
      </w:r>
      <w:r>
        <w:rPr/>
        <w:t>như</w:t>
      </w:r>
      <w:r>
        <w:rPr>
          <w:spacing w:val="-2"/>
        </w:rPr>
        <w:t> </w:t>
      </w:r>
      <w:r>
        <w:rPr/>
        <w:t>các</w:t>
      </w:r>
      <w:r>
        <w:rPr>
          <w:spacing w:val="-1"/>
        </w:rPr>
        <w:t> </w:t>
      </w:r>
      <w:r>
        <w:rPr/>
        <w:t>bit</w:t>
      </w:r>
      <w:r>
        <w:rPr>
          <w:spacing w:val="-2"/>
        </w:rPr>
        <w:t> </w:t>
      </w:r>
      <w:r>
        <w:rPr/>
        <w:t>và</w:t>
      </w:r>
      <w:r>
        <w:rPr>
          <w:spacing w:val="-2"/>
        </w:rPr>
        <w:t> </w:t>
      </w:r>
      <w:r>
        <w:rPr/>
        <w:t>phần</w:t>
      </w:r>
      <w:r>
        <w:rPr>
          <w:spacing w:val="-2"/>
        </w:rPr>
        <w:t> </w:t>
      </w:r>
      <w:r>
        <w:rPr/>
        <w:t>khác</w:t>
      </w:r>
      <w:r>
        <w:rPr>
          <w:spacing w:val="-2"/>
        </w:rPr>
        <w:t> </w:t>
      </w:r>
      <w:r>
        <w:rPr/>
        <w:t>nằm</w:t>
      </w:r>
      <w:r>
        <w:rPr>
          <w:spacing w:val="-1"/>
        </w:rPr>
        <w:t> </w:t>
      </w:r>
      <w:r>
        <w:rPr/>
        <w:t>rải</w:t>
      </w:r>
      <w:r>
        <w:rPr>
          <w:spacing w:val="-2"/>
        </w:rPr>
        <w:t> </w:t>
      </w:r>
      <w:r>
        <w:rPr/>
        <w:t>rác</w:t>
      </w:r>
      <w:r>
        <w:rPr>
          <w:spacing w:val="-2"/>
        </w:rPr>
        <w:t> </w:t>
      </w:r>
      <w:r>
        <w:rPr/>
        <w:t>xung</w:t>
      </w:r>
      <w:r>
        <w:rPr>
          <w:spacing w:val="-2"/>
        </w:rPr>
        <w:t> </w:t>
      </w:r>
      <w:r>
        <w:rPr/>
        <w:t>quanh)</w:t>
      </w:r>
      <w:r>
        <w:rPr>
          <w:spacing w:val="-1"/>
        </w:rPr>
        <w:t> </w:t>
      </w:r>
      <w:r>
        <w:rPr/>
        <w:t>và</w:t>
      </w:r>
      <w:r>
        <w:rPr>
          <w:spacing w:val="-2"/>
        </w:rPr>
        <w:t> </w:t>
      </w:r>
      <w:r>
        <w:rPr/>
        <w:t>bạn</w:t>
      </w:r>
      <w:r>
        <w:rPr>
          <w:spacing w:val="-2"/>
        </w:rPr>
        <w:t> </w:t>
      </w:r>
      <w:r>
        <w:rPr/>
        <w:t>không</w:t>
      </w:r>
      <w:r>
        <w:rPr>
          <w:spacing w:val="-2"/>
        </w:rPr>
        <w:t> </w:t>
      </w:r>
      <w:r>
        <w:rPr/>
        <w:t>muốn</w:t>
      </w:r>
    </w:p>
    <w:p>
      <w:pPr>
        <w:pStyle w:val="BodyText"/>
        <w:ind w:left="375"/>
      </w:pPr>
      <w:r>
        <w:rPr/>
        <w:t>làm</w:t>
      </w:r>
      <w:r>
        <w:rPr>
          <w:spacing w:val="-3"/>
        </w:rPr>
        <w:t> </w:t>
      </w:r>
      <w:r>
        <w:rPr/>
        <w:t>xáo</w:t>
      </w:r>
      <w:r>
        <w:rPr>
          <w:spacing w:val="-2"/>
        </w:rPr>
        <w:t> </w:t>
      </w:r>
      <w:r>
        <w:rPr/>
        <w:t>trộn</w:t>
      </w:r>
      <w:r>
        <w:rPr>
          <w:spacing w:val="-2"/>
        </w:rPr>
        <w:t> </w:t>
      </w:r>
      <w:r>
        <w:rPr/>
        <w:t>tiến</w:t>
      </w:r>
      <w:r>
        <w:rPr>
          <w:spacing w:val="-2"/>
        </w:rPr>
        <w:t> </w:t>
      </w:r>
      <w:r>
        <w:rPr/>
        <w:t>trình</w:t>
      </w:r>
      <w:r>
        <w:rPr>
          <w:spacing w:val="-2"/>
        </w:rPr>
        <w:t> </w:t>
      </w:r>
      <w:r>
        <w:rPr/>
        <w:t>của</w:t>
      </w:r>
      <w:r>
        <w:rPr>
          <w:spacing w:val="-2"/>
        </w:rPr>
        <w:t> </w:t>
      </w:r>
      <w:r>
        <w:rPr/>
        <w:t>mình.</w:t>
      </w:r>
    </w:p>
    <w:p>
      <w:pPr>
        <w:pStyle w:val="BodyText"/>
        <w:spacing w:before="8"/>
        <w:rPr>
          <w:sz w:val="21"/>
        </w:rPr>
      </w:pPr>
    </w:p>
    <w:p>
      <w:pPr>
        <w:pStyle w:val="BodyText"/>
        <w:spacing w:line="489" w:lineRule="auto" w:before="131"/>
        <w:ind w:left="375" w:right="650" w:firstLine="10"/>
      </w:pPr>
      <w:r>
        <w:rPr/>
        <w:t>Bằng</w:t>
      </w:r>
      <w:r>
        <w:rPr>
          <w:spacing w:val="-2"/>
        </w:rPr>
        <w:t> </w:t>
      </w:r>
      <w:r>
        <w:rPr/>
        <w:t>cách</w:t>
      </w:r>
      <w:r>
        <w:rPr>
          <w:spacing w:val="-2"/>
        </w:rPr>
        <w:t> </w:t>
      </w:r>
      <w:r>
        <w:rPr/>
        <w:t>thêm</w:t>
      </w:r>
      <w:r>
        <w:rPr>
          <w:spacing w:val="-2"/>
        </w:rPr>
        <w:t> </w:t>
      </w:r>
      <w:r>
        <w:rPr/>
        <w:t>một</w:t>
      </w:r>
      <w:r>
        <w:rPr>
          <w:spacing w:val="-2"/>
        </w:rPr>
        <w:t> </w:t>
      </w:r>
      <w:r>
        <w:rPr/>
        <w:t>cây</w:t>
      </w:r>
      <w:r>
        <w:rPr>
          <w:spacing w:val="-2"/>
        </w:rPr>
        <w:t> </w:t>
      </w:r>
      <w:r>
        <w:rPr/>
        <w:t>làm</w:t>
      </w:r>
      <w:r>
        <w:rPr>
          <w:spacing w:val="-2"/>
        </w:rPr>
        <w:t> </w:t>
      </w:r>
      <w:r>
        <w:rPr/>
        <w:t>việc,</w:t>
      </w:r>
      <w:r>
        <w:rPr>
          <w:spacing w:val="-2"/>
        </w:rPr>
        <w:t> </w:t>
      </w:r>
      <w:r>
        <w:rPr/>
        <w:t>bạn</w:t>
      </w:r>
      <w:r>
        <w:rPr>
          <w:spacing w:val="-2"/>
        </w:rPr>
        <w:t> </w:t>
      </w:r>
      <w:r>
        <w:rPr/>
        <w:t>tạo</w:t>
      </w:r>
      <w:r>
        <w:rPr>
          <w:spacing w:val="-1"/>
        </w:rPr>
        <w:t> </w:t>
      </w:r>
      <w:r>
        <w:rPr/>
        <w:t>một</w:t>
      </w:r>
      <w:r>
        <w:rPr>
          <w:spacing w:val="-2"/>
        </w:rPr>
        <w:t> </w:t>
      </w:r>
      <w:r>
        <w:rPr/>
        <w:t>cây</w:t>
      </w:r>
      <w:r>
        <w:rPr>
          <w:spacing w:val="-2"/>
        </w:rPr>
        <w:t> </w:t>
      </w:r>
      <w:r>
        <w:rPr/>
        <w:t>làm</w:t>
      </w:r>
      <w:r>
        <w:rPr>
          <w:spacing w:val="-2"/>
        </w:rPr>
        <w:t> </w:t>
      </w:r>
      <w:r>
        <w:rPr/>
        <w:t>việc</w:t>
      </w:r>
      <w:r>
        <w:rPr>
          <w:spacing w:val="-2"/>
        </w:rPr>
        <w:t> </w:t>
      </w:r>
      <w:r>
        <w:rPr/>
        <w:t>được</w:t>
      </w:r>
      <w:r>
        <w:rPr>
          <w:spacing w:val="-2"/>
        </w:rPr>
        <w:t> </w:t>
      </w:r>
      <w:r>
        <w:rPr/>
        <w:t>liên</w:t>
      </w:r>
      <w:r>
        <w:rPr>
          <w:spacing w:val="-2"/>
        </w:rPr>
        <w:t> </w:t>
      </w:r>
      <w:r>
        <w:rPr/>
        <w:t>kết</w:t>
      </w:r>
      <w:r>
        <w:rPr>
          <w:spacing w:val="-2"/>
        </w:rPr>
        <w:t> </w:t>
      </w:r>
      <w:r>
        <w:rPr/>
        <w:t>tạm</w:t>
      </w:r>
      <w:r>
        <w:rPr>
          <w:spacing w:val="-2"/>
        </w:rPr>
        <w:t> </w:t>
      </w:r>
      <w:r>
        <w:rPr/>
        <w:t>thời</w:t>
      </w:r>
      <w:r>
        <w:rPr>
          <w:spacing w:val="-1"/>
        </w:rPr>
        <w:t> </w:t>
      </w:r>
      <w:r>
        <w:rPr/>
        <w:t>để</w:t>
      </w:r>
      <w:r>
        <w:rPr>
          <w:spacing w:val="-2"/>
        </w:rPr>
        <w:t> </w:t>
      </w:r>
      <w:r>
        <w:rPr/>
        <w:t>thực</w:t>
      </w:r>
      <w:r>
        <w:rPr>
          <w:spacing w:val="-2"/>
        </w:rPr>
        <w:t> </w:t>
      </w:r>
      <w:r>
        <w:rPr/>
        <w:t>hiện</w:t>
      </w:r>
      <w:r>
        <w:rPr>
          <w:spacing w:val="-2"/>
        </w:rPr>
        <w:t> </w:t>
      </w:r>
      <w:r>
        <w:rPr/>
        <w:t>khắc</w:t>
      </w:r>
      <w:r>
        <w:rPr>
          <w:spacing w:val="-2"/>
        </w:rPr>
        <w:t> </w:t>
      </w:r>
      <w:r>
        <w:rPr/>
        <w:t>phục</w:t>
      </w:r>
      <w:r>
        <w:rPr>
          <w:spacing w:val="-2"/>
        </w:rPr>
        <w:t> </w:t>
      </w:r>
      <w:r>
        <w:rPr/>
        <w:t>khẩn</w:t>
      </w:r>
      <w:r>
        <w:rPr>
          <w:spacing w:val="-2"/>
        </w:rPr>
        <w:t> </w:t>
      </w:r>
      <w:r>
        <w:rPr/>
        <w:t>cấp,</w:t>
      </w:r>
      <w:r>
        <w:rPr>
          <w:spacing w:val="-2"/>
        </w:rPr>
        <w:t> </w:t>
      </w:r>
      <w:r>
        <w:rPr/>
        <w:t>xóa</w:t>
      </w:r>
      <w:r>
        <w:rPr>
          <w:spacing w:val="-1"/>
        </w:rPr>
        <w:t> </w:t>
      </w:r>
      <w:r>
        <w:rPr/>
        <w:t>nó</w:t>
      </w:r>
      <w:r>
        <w:rPr>
          <w:spacing w:val="-2"/>
        </w:rPr>
        <w:t> </w:t>
      </w:r>
      <w:r>
        <w:rPr/>
        <w:t>khi</w:t>
      </w:r>
      <w:r>
        <w:rPr>
          <w:spacing w:val="-2"/>
        </w:rPr>
        <w:t> </w:t>
      </w:r>
      <w:r>
        <w:rPr/>
        <w:t>hoàn</w:t>
      </w:r>
      <w:r>
        <w:rPr>
          <w:spacing w:val="-2"/>
        </w:rPr>
        <w:t> </w:t>
      </w:r>
      <w:r>
        <w:rPr/>
        <w:t>tất</w:t>
      </w:r>
      <w:r>
        <w:rPr>
          <w:spacing w:val="-2"/>
        </w:rPr>
        <w:t> </w:t>
      </w:r>
      <w:r>
        <w:rPr/>
        <w:t>và</w:t>
      </w:r>
      <w:r>
        <w:rPr>
          <w:spacing w:val="-75"/>
        </w:rPr>
        <w:t> </w:t>
      </w:r>
      <w:r>
        <w:rPr/>
        <w:t>sau</w:t>
      </w:r>
      <w:r>
        <w:rPr>
          <w:spacing w:val="-2"/>
        </w:rPr>
        <w:t> </w:t>
      </w:r>
      <w:r>
        <w:rPr/>
        <w:t>đó</w:t>
      </w:r>
      <w:r>
        <w:rPr>
          <w:spacing w:val="-1"/>
        </w:rPr>
        <w:t> </w:t>
      </w:r>
      <w:r>
        <w:rPr/>
        <w:t>tiếp</w:t>
      </w:r>
      <w:r>
        <w:rPr>
          <w:spacing w:val="-1"/>
        </w:rPr>
        <w:t> </w:t>
      </w:r>
      <w:r>
        <w:rPr/>
        <w:t>tục</w:t>
      </w:r>
      <w:r>
        <w:rPr>
          <w:spacing w:val="-1"/>
        </w:rPr>
        <w:t> </w:t>
      </w:r>
      <w:r>
        <w:rPr/>
        <w:t>phiên</w:t>
      </w:r>
      <w:r>
        <w:rPr>
          <w:spacing w:val="-1"/>
        </w:rPr>
        <w:t> </w:t>
      </w:r>
      <w:r>
        <w:rPr/>
        <w:t>mã</w:t>
      </w:r>
      <w:r>
        <w:rPr>
          <w:spacing w:val="-1"/>
        </w:rPr>
        <w:t> </w:t>
      </w:r>
      <w:r>
        <w:rPr/>
        <w:t>hóa</w:t>
      </w:r>
      <w:r>
        <w:rPr>
          <w:spacing w:val="-1"/>
        </w:rPr>
        <w:t> </w:t>
      </w:r>
      <w:r>
        <w:rPr/>
        <w:t>trước</w:t>
      </w:r>
      <w:r>
        <w:rPr>
          <w:spacing w:val="-1"/>
        </w:rPr>
        <w:t> </w:t>
      </w:r>
      <w:r>
        <w:rPr/>
        <w:t>đó</w:t>
      </w:r>
      <w:r>
        <w:rPr>
          <w:spacing w:val="-1"/>
        </w:rPr>
        <w:t> </w:t>
      </w:r>
      <w:r>
        <w:rPr/>
        <w:t>của</w:t>
      </w:r>
      <w:r>
        <w:rPr>
          <w:spacing w:val="-1"/>
        </w:rPr>
        <w:t> </w:t>
      </w:r>
      <w:r>
        <w:rPr/>
        <w:t>mình:</w:t>
      </w:r>
    </w:p>
    <w:p>
      <w:pPr>
        <w:spacing w:line="240" w:lineRule="atLeast" w:before="128"/>
        <w:ind w:left="455" w:right="6414" w:firstLine="0"/>
        <w:jc w:val="left"/>
        <w:rPr>
          <w:sz w:val="14"/>
        </w:rPr>
      </w:pPr>
      <w:r>
        <w:rPr>
          <w:sz w:val="14"/>
        </w:rPr>
        <w:t>$ </w:t>
      </w:r>
      <w:r>
        <w:rPr>
          <w:color w:val="C10BB8"/>
          <w:sz w:val="14"/>
        </w:rPr>
        <w:t>git </w:t>
      </w:r>
      <w:r>
        <w:rPr>
          <w:sz w:val="14"/>
        </w:rPr>
        <w:t>worktree</w:t>
      </w:r>
      <w:r>
        <w:rPr>
          <w:spacing w:val="1"/>
          <w:sz w:val="14"/>
        </w:rPr>
        <w:t> </w:t>
      </w:r>
      <w:r>
        <w:rPr>
          <w:sz w:val="14"/>
        </w:rPr>
        <w:t>add </w:t>
      </w:r>
      <w:r>
        <w:rPr>
          <w:color w:val="660033"/>
          <w:sz w:val="14"/>
        </w:rPr>
        <w:t>-b </w:t>
      </w:r>
      <w:r>
        <w:rPr>
          <w:sz w:val="14"/>
        </w:rPr>
        <w:t>khẩn</w:t>
      </w:r>
      <w:r>
        <w:rPr>
          <w:spacing w:val="1"/>
          <w:sz w:val="14"/>
        </w:rPr>
        <w:t> </w:t>
      </w:r>
      <w:r>
        <w:rPr>
          <w:sz w:val="14"/>
        </w:rPr>
        <w:t>cấp-sửa chữa ../temp</w:t>
      </w:r>
      <w:r>
        <w:rPr>
          <w:spacing w:val="1"/>
          <w:sz w:val="14"/>
        </w:rPr>
        <w:t> </w:t>
      </w:r>
      <w:r>
        <w:rPr>
          <w:sz w:val="14"/>
        </w:rPr>
        <w:t>master $</w:t>
      </w:r>
      <w:r>
        <w:rPr>
          <w:spacing w:val="-81"/>
          <w:sz w:val="14"/>
        </w:rPr>
        <w:t> </w:t>
      </w:r>
      <w:r>
        <w:rPr>
          <w:color w:val="790874"/>
          <w:sz w:val="14"/>
        </w:rPr>
        <w:t>pushd ../</w:t>
      </w:r>
      <w:r>
        <w:rPr>
          <w:sz w:val="14"/>
        </w:rPr>
        <w:t>temp</w:t>
      </w:r>
      <w:r>
        <w:rPr>
          <w:spacing w:val="1"/>
          <w:sz w:val="14"/>
        </w:rPr>
        <w:t> </w:t>
      </w:r>
      <w:r>
        <w:rPr>
          <w:color w:val="666666"/>
          <w:sz w:val="14"/>
        </w:rPr>
        <w:t>#</w:t>
      </w:r>
      <w:r>
        <w:rPr>
          <w:color w:val="666666"/>
          <w:spacing w:val="1"/>
          <w:sz w:val="14"/>
        </w:rPr>
        <w:t> </w:t>
      </w:r>
      <w:r>
        <w:rPr>
          <w:color w:val="666666"/>
          <w:sz w:val="14"/>
        </w:rPr>
        <w:t>...</w:t>
      </w:r>
    </w:p>
    <w:p>
      <w:pPr>
        <w:spacing w:before="57"/>
        <w:ind w:left="443" w:right="0" w:firstLine="0"/>
        <w:jc w:val="left"/>
        <w:rPr>
          <w:sz w:val="14"/>
        </w:rPr>
      </w:pPr>
      <w:r>
        <w:rPr>
          <w:color w:val="666666"/>
          <w:sz w:val="14"/>
        </w:rPr>
        <w:t>công</w:t>
      </w:r>
      <w:r>
        <w:rPr>
          <w:color w:val="666666"/>
          <w:spacing w:val="5"/>
          <w:sz w:val="14"/>
        </w:rPr>
        <w:t> </w:t>
      </w:r>
      <w:r>
        <w:rPr>
          <w:color w:val="666666"/>
          <w:sz w:val="14"/>
        </w:rPr>
        <w:t>việc</w:t>
      </w:r>
      <w:r>
        <w:rPr>
          <w:color w:val="666666"/>
          <w:spacing w:val="5"/>
          <w:sz w:val="14"/>
        </w:rPr>
        <w:t> </w:t>
      </w:r>
      <w:r>
        <w:rPr>
          <w:color w:val="666666"/>
          <w:sz w:val="14"/>
        </w:rPr>
        <w:t>công</w:t>
      </w:r>
      <w:r>
        <w:rPr>
          <w:color w:val="666666"/>
          <w:spacing w:val="5"/>
          <w:sz w:val="14"/>
        </w:rPr>
        <w:t> </w:t>
      </w:r>
      <w:r>
        <w:rPr>
          <w:color w:val="666666"/>
          <w:sz w:val="14"/>
        </w:rPr>
        <w:t>việc</w:t>
      </w:r>
      <w:r>
        <w:rPr>
          <w:color w:val="666666"/>
          <w:spacing w:val="6"/>
          <w:sz w:val="14"/>
        </w:rPr>
        <w:t> </w:t>
      </w:r>
      <w:r>
        <w:rPr>
          <w:color w:val="666666"/>
          <w:sz w:val="14"/>
        </w:rPr>
        <w:t>công</w:t>
      </w:r>
      <w:r>
        <w:rPr>
          <w:color w:val="666666"/>
          <w:spacing w:val="5"/>
          <w:sz w:val="14"/>
        </w:rPr>
        <w:t> </w:t>
      </w:r>
      <w:r>
        <w:rPr>
          <w:color w:val="666666"/>
          <w:sz w:val="14"/>
        </w:rPr>
        <w:t>việc</w:t>
      </w:r>
      <w:r>
        <w:rPr>
          <w:color w:val="666666"/>
          <w:spacing w:val="5"/>
          <w:sz w:val="14"/>
        </w:rPr>
        <w:t> </w:t>
      </w:r>
      <w:r>
        <w:rPr>
          <w:color w:val="666666"/>
          <w:sz w:val="14"/>
        </w:rPr>
        <w:t>...</w:t>
      </w:r>
    </w:p>
    <w:p>
      <w:pPr>
        <w:spacing w:before="123"/>
        <w:ind w:left="455" w:right="0" w:firstLine="0"/>
        <w:jc w:val="left"/>
        <w:rPr>
          <w:sz w:val="14"/>
        </w:rPr>
      </w:pPr>
      <w:r>
        <w:rPr>
          <w:sz w:val="14"/>
        </w:rPr>
        <w:t>$</w:t>
      </w:r>
      <w:r>
        <w:rPr>
          <w:spacing w:val="4"/>
          <w:sz w:val="14"/>
        </w:rPr>
        <w:t> </w:t>
      </w:r>
      <w:r>
        <w:rPr>
          <w:color w:val="C10BB8"/>
          <w:sz w:val="14"/>
        </w:rPr>
        <w:t>git</w:t>
      </w:r>
      <w:r>
        <w:rPr>
          <w:color w:val="C10BB8"/>
          <w:spacing w:val="4"/>
          <w:sz w:val="14"/>
        </w:rPr>
        <w:t> </w:t>
      </w:r>
      <w:r>
        <w:rPr>
          <w:color w:val="C10BB8"/>
          <w:sz w:val="14"/>
        </w:rPr>
        <w:t>commit</w:t>
      </w:r>
      <w:r>
        <w:rPr>
          <w:color w:val="C10BB8"/>
          <w:spacing w:val="5"/>
          <w:sz w:val="14"/>
        </w:rPr>
        <w:t> </w:t>
      </w:r>
      <w:r>
        <w:rPr>
          <w:color w:val="660033"/>
          <w:sz w:val="14"/>
        </w:rPr>
        <w:t>-a</w:t>
      </w:r>
      <w:r>
        <w:rPr>
          <w:color w:val="660033"/>
          <w:spacing w:val="4"/>
          <w:sz w:val="14"/>
        </w:rPr>
        <w:t> </w:t>
      </w:r>
      <w:r>
        <w:rPr>
          <w:color w:val="660033"/>
          <w:sz w:val="14"/>
        </w:rPr>
        <w:t>-m</w:t>
      </w:r>
      <w:r>
        <w:rPr>
          <w:color w:val="660033"/>
          <w:spacing w:val="4"/>
          <w:sz w:val="14"/>
        </w:rPr>
        <w:t> </w:t>
      </w:r>
      <w:r>
        <w:rPr>
          <w:color w:val="FF0000"/>
          <w:sz w:val="14"/>
        </w:rPr>
        <w:t>'sửa</w:t>
      </w:r>
      <w:r>
        <w:rPr>
          <w:color w:val="FF0000"/>
          <w:spacing w:val="5"/>
          <w:sz w:val="14"/>
        </w:rPr>
        <w:t> </w:t>
      </w:r>
      <w:r>
        <w:rPr>
          <w:color w:val="FF0000"/>
          <w:sz w:val="14"/>
        </w:rPr>
        <w:t>chữa</w:t>
      </w:r>
      <w:r>
        <w:rPr>
          <w:color w:val="FF0000"/>
          <w:spacing w:val="4"/>
          <w:sz w:val="14"/>
        </w:rPr>
        <w:t> </w:t>
      </w:r>
      <w:r>
        <w:rPr>
          <w:color w:val="FF0000"/>
          <w:sz w:val="14"/>
        </w:rPr>
        <w:t>khẩn</w:t>
      </w:r>
      <w:r>
        <w:rPr>
          <w:color w:val="FF0000"/>
          <w:spacing w:val="5"/>
          <w:sz w:val="14"/>
        </w:rPr>
        <w:t> </w:t>
      </w:r>
      <w:r>
        <w:rPr>
          <w:color w:val="FF0000"/>
          <w:sz w:val="14"/>
        </w:rPr>
        <w:t>cấp</w:t>
      </w:r>
      <w:r>
        <w:rPr>
          <w:color w:val="FF0000"/>
          <w:spacing w:val="4"/>
          <w:sz w:val="14"/>
        </w:rPr>
        <w:t> </w:t>
      </w:r>
      <w:r>
        <w:rPr>
          <w:color w:val="FF0000"/>
          <w:sz w:val="14"/>
        </w:rPr>
        <w:t>cho</w:t>
      </w:r>
      <w:r>
        <w:rPr>
          <w:color w:val="FF0000"/>
          <w:spacing w:val="4"/>
          <w:sz w:val="14"/>
        </w:rPr>
        <w:t> </w:t>
      </w:r>
      <w:r>
        <w:rPr>
          <w:color w:val="FF0000"/>
          <w:sz w:val="14"/>
        </w:rPr>
        <w:t>sếp'</w:t>
      </w:r>
      <w:r>
        <w:rPr>
          <w:color w:val="FF0000"/>
          <w:spacing w:val="5"/>
          <w:sz w:val="14"/>
        </w:rPr>
        <w:t> </w:t>
      </w:r>
      <w:r>
        <w:rPr>
          <w:sz w:val="14"/>
        </w:rPr>
        <w:t>$</w:t>
      </w:r>
      <w:r>
        <w:rPr>
          <w:spacing w:val="4"/>
          <w:sz w:val="14"/>
        </w:rPr>
        <w:t> </w:t>
      </w:r>
      <w:r>
        <w:rPr>
          <w:color w:val="790874"/>
          <w:sz w:val="14"/>
        </w:rPr>
        <w:t>popd</w:t>
      </w:r>
    </w:p>
    <w:p>
      <w:pPr>
        <w:spacing w:before="86"/>
        <w:ind w:left="455" w:right="0" w:firstLine="0"/>
        <w:jc w:val="left"/>
        <w:rPr>
          <w:sz w:val="14"/>
        </w:rPr>
      </w:pPr>
      <w:r>
        <w:rPr>
          <w:sz w:val="14"/>
        </w:rPr>
        <w:t>$</w:t>
      </w:r>
      <w:r>
        <w:rPr>
          <w:spacing w:val="3"/>
          <w:sz w:val="14"/>
        </w:rPr>
        <w:t> </w:t>
      </w:r>
      <w:r>
        <w:rPr>
          <w:color w:val="C10BB8"/>
          <w:sz w:val="14"/>
        </w:rPr>
        <w:t>rm</w:t>
      </w:r>
    </w:p>
    <w:p>
      <w:pPr>
        <w:spacing w:line="374" w:lineRule="auto" w:before="87"/>
        <w:ind w:left="455" w:right="9796" w:firstLine="0"/>
        <w:jc w:val="left"/>
        <w:rPr>
          <w:sz w:val="14"/>
        </w:rPr>
      </w:pPr>
      <w:r>
        <w:rPr>
          <w:color w:val="660033"/>
          <w:sz w:val="14"/>
        </w:rPr>
        <w:t>-rf ../</w:t>
      </w:r>
      <w:r>
        <w:rPr>
          <w:sz w:val="14"/>
        </w:rPr>
        <w:t>temp $ </w:t>
      </w:r>
      <w:r>
        <w:rPr>
          <w:color w:val="C10BB8"/>
          <w:sz w:val="14"/>
        </w:rPr>
        <w:t>git</w:t>
      </w:r>
      <w:r>
        <w:rPr>
          <w:color w:val="C10BB8"/>
          <w:spacing w:val="-82"/>
          <w:sz w:val="14"/>
        </w:rPr>
        <w:t> </w:t>
      </w:r>
      <w:r>
        <w:rPr>
          <w:sz w:val="14"/>
        </w:rPr>
        <w:t>Worktree</w:t>
      </w:r>
      <w:r>
        <w:rPr>
          <w:spacing w:val="4"/>
          <w:sz w:val="14"/>
        </w:rPr>
        <w:t> </w:t>
      </w:r>
      <w:r>
        <w:rPr>
          <w:color w:val="C10BB8"/>
          <w:sz w:val="14"/>
        </w:rPr>
        <w:t>Prune</w:t>
      </w:r>
    </w:p>
    <w:p>
      <w:pPr>
        <w:pStyle w:val="BodyText"/>
        <w:spacing w:before="8"/>
        <w:rPr>
          <w:sz w:val="22"/>
        </w:rPr>
      </w:pPr>
    </w:p>
    <w:p>
      <w:pPr>
        <w:pStyle w:val="BodyText"/>
        <w:spacing w:line="489" w:lineRule="auto" w:before="130"/>
        <w:ind w:left="376" w:right="1125" w:firstLine="9"/>
      </w:pPr>
      <w:r>
        <w:rPr/>
        <w:t>LƯU</w:t>
      </w:r>
      <w:r>
        <w:rPr>
          <w:spacing w:val="-2"/>
        </w:rPr>
        <w:t> </w:t>
      </w:r>
      <w:r>
        <w:rPr/>
        <w:t>Ý:</w:t>
      </w:r>
      <w:r>
        <w:rPr>
          <w:spacing w:val="-2"/>
        </w:rPr>
        <w:t> </w:t>
      </w:r>
      <w:r>
        <w:rPr/>
        <w:t>Trong</w:t>
      </w:r>
      <w:r>
        <w:rPr>
          <w:spacing w:val="-2"/>
        </w:rPr>
        <w:t> </w:t>
      </w:r>
      <w:r>
        <w:rPr/>
        <w:t>ví</w:t>
      </w:r>
      <w:r>
        <w:rPr>
          <w:spacing w:val="-2"/>
        </w:rPr>
        <w:t> </w:t>
      </w:r>
      <w:r>
        <w:rPr/>
        <w:t>dụ</w:t>
      </w:r>
      <w:r>
        <w:rPr>
          <w:spacing w:val="-2"/>
        </w:rPr>
        <w:t> </w:t>
      </w:r>
      <w:r>
        <w:rPr/>
        <w:t>này,</w:t>
      </w:r>
      <w:r>
        <w:rPr>
          <w:spacing w:val="-2"/>
        </w:rPr>
        <w:t> </w:t>
      </w:r>
      <w:r>
        <w:rPr/>
        <w:t>bản</w:t>
      </w:r>
      <w:r>
        <w:rPr>
          <w:spacing w:val="-2"/>
        </w:rPr>
        <w:t> </w:t>
      </w:r>
      <w:r>
        <w:rPr/>
        <w:t>sửa</w:t>
      </w:r>
      <w:r>
        <w:rPr>
          <w:spacing w:val="-2"/>
        </w:rPr>
        <w:t> </w:t>
      </w:r>
      <w:r>
        <w:rPr/>
        <w:t>lỗi</w:t>
      </w:r>
      <w:r>
        <w:rPr>
          <w:spacing w:val="-1"/>
        </w:rPr>
        <w:t> </w:t>
      </w:r>
      <w:r>
        <w:rPr/>
        <w:t>vẫn</w:t>
      </w:r>
      <w:r>
        <w:rPr>
          <w:spacing w:val="-2"/>
        </w:rPr>
        <w:t> </w:t>
      </w:r>
      <w:r>
        <w:rPr/>
        <w:t>nằm</w:t>
      </w:r>
      <w:r>
        <w:rPr>
          <w:spacing w:val="-2"/>
        </w:rPr>
        <w:t> </w:t>
      </w:r>
      <w:r>
        <w:rPr/>
        <w:t>trong</w:t>
      </w:r>
      <w:r>
        <w:rPr>
          <w:spacing w:val="-2"/>
        </w:rPr>
        <w:t> </w:t>
      </w:r>
      <w:r>
        <w:rPr/>
        <w:t>nhánh</w:t>
      </w:r>
      <w:r>
        <w:rPr>
          <w:spacing w:val="-2"/>
        </w:rPr>
        <w:t> </w:t>
      </w:r>
      <w:r>
        <w:rPr/>
        <w:t>bản</w:t>
      </w:r>
      <w:r>
        <w:rPr>
          <w:spacing w:val="-2"/>
        </w:rPr>
        <w:t> </w:t>
      </w:r>
      <w:r>
        <w:rPr/>
        <w:t>sửa</w:t>
      </w:r>
      <w:r>
        <w:rPr>
          <w:spacing w:val="-2"/>
        </w:rPr>
        <w:t> </w:t>
      </w:r>
      <w:r>
        <w:rPr/>
        <w:t>lỗi</w:t>
      </w:r>
      <w:r>
        <w:rPr>
          <w:spacing w:val="-2"/>
        </w:rPr>
        <w:t> </w:t>
      </w:r>
      <w:r>
        <w:rPr/>
        <w:t>khẩn</w:t>
      </w:r>
      <w:r>
        <w:rPr>
          <w:spacing w:val="-1"/>
        </w:rPr>
        <w:t> </w:t>
      </w:r>
      <w:r>
        <w:rPr/>
        <w:t>cấp.</w:t>
      </w:r>
      <w:r>
        <w:rPr>
          <w:spacing w:val="-2"/>
        </w:rPr>
        <w:t> </w:t>
      </w:r>
      <w:r>
        <w:rPr/>
        <w:t>Tại</w:t>
      </w:r>
      <w:r>
        <w:rPr>
          <w:spacing w:val="-2"/>
        </w:rPr>
        <w:t> </w:t>
      </w:r>
      <w:r>
        <w:rPr/>
        <w:t>thời</w:t>
      </w:r>
      <w:r>
        <w:rPr>
          <w:spacing w:val="-2"/>
        </w:rPr>
        <w:t> </w:t>
      </w:r>
      <w:r>
        <w:rPr/>
        <w:t>điểm</w:t>
      </w:r>
      <w:r>
        <w:rPr>
          <w:spacing w:val="-2"/>
        </w:rPr>
        <w:t> </w:t>
      </w:r>
      <w:r>
        <w:rPr/>
        <w:t>này,</w:t>
      </w:r>
      <w:r>
        <w:rPr>
          <w:spacing w:val="-2"/>
        </w:rPr>
        <w:t> </w:t>
      </w:r>
      <w:r>
        <w:rPr/>
        <w:t>bạn</w:t>
      </w:r>
      <w:r>
        <w:rPr>
          <w:spacing w:val="-2"/>
        </w:rPr>
        <w:t> </w:t>
      </w:r>
      <w:r>
        <w:rPr/>
        <w:t>có</w:t>
      </w:r>
      <w:r>
        <w:rPr>
          <w:spacing w:val="-2"/>
        </w:rPr>
        <w:t> </w:t>
      </w:r>
      <w:r>
        <w:rPr/>
        <w:t>thể</w:t>
      </w:r>
      <w:r>
        <w:rPr>
          <w:spacing w:val="-1"/>
        </w:rPr>
        <w:t> </w:t>
      </w:r>
      <w:r>
        <w:rPr/>
        <w:t>muốn</w:t>
      </w:r>
      <w:r>
        <w:rPr>
          <w:spacing w:val="-2"/>
        </w:rPr>
        <w:t> </w:t>
      </w:r>
      <w:r>
        <w:rPr>
          <w:color w:val="C10BB8"/>
        </w:rPr>
        <w:t>git</w:t>
      </w:r>
      <w:r>
        <w:rPr>
          <w:color w:val="C10BB8"/>
          <w:spacing w:val="-2"/>
        </w:rPr>
        <w:t> </w:t>
      </w:r>
      <w:r>
        <w:rPr>
          <w:color w:val="C10BB8"/>
        </w:rPr>
        <w:t>merge</w:t>
      </w:r>
      <w:r>
        <w:rPr>
          <w:color w:val="C10BB8"/>
          <w:spacing w:val="-2"/>
        </w:rPr>
        <w:t> </w:t>
      </w:r>
      <w:r>
        <w:rPr/>
        <w:t>hoặc</w:t>
      </w:r>
      <w:r>
        <w:rPr>
          <w:spacing w:val="-2"/>
        </w:rPr>
        <w:t> </w:t>
      </w:r>
      <w:r>
        <w:rPr>
          <w:color w:val="C10BB8"/>
        </w:rPr>
        <w:t>git</w:t>
      </w:r>
      <w:r>
        <w:rPr>
          <w:color w:val="C10BB8"/>
          <w:spacing w:val="-75"/>
        </w:rPr>
        <w:t> </w:t>
      </w:r>
      <w:r>
        <w:rPr>
          <w:color w:val="C10BB8"/>
        </w:rPr>
        <w:t>format-patch</w:t>
      </w:r>
      <w:r>
        <w:rPr>
          <w:color w:val="C10BB8"/>
          <w:spacing w:val="-2"/>
        </w:rPr>
        <w:t> </w:t>
      </w:r>
      <w:r>
        <w:rPr/>
        <w:t>và</w:t>
      </w:r>
      <w:r>
        <w:rPr>
          <w:spacing w:val="-1"/>
        </w:rPr>
        <w:t> </w:t>
      </w:r>
      <w:r>
        <w:rPr/>
        <w:t>sau</w:t>
      </w:r>
      <w:r>
        <w:rPr>
          <w:spacing w:val="-1"/>
        </w:rPr>
        <w:t> </w:t>
      </w:r>
      <w:r>
        <w:rPr/>
        <w:t>đó</w:t>
      </w:r>
      <w:r>
        <w:rPr>
          <w:spacing w:val="-2"/>
        </w:rPr>
        <w:t> </w:t>
      </w:r>
      <w:r>
        <w:rPr/>
        <w:t>xóa</w:t>
      </w:r>
      <w:r>
        <w:rPr>
          <w:spacing w:val="-1"/>
        </w:rPr>
        <w:t> </w:t>
      </w:r>
      <w:r>
        <w:rPr/>
        <w:t>nhánh</w:t>
      </w:r>
      <w:r>
        <w:rPr>
          <w:spacing w:val="-1"/>
        </w:rPr>
        <w:t> </w:t>
      </w:r>
      <w:r>
        <w:rPr/>
        <w:t>sửa</w:t>
      </w:r>
      <w:r>
        <w:rPr>
          <w:spacing w:val="-2"/>
        </w:rPr>
        <w:t> </w:t>
      </w:r>
      <w:r>
        <w:rPr/>
        <w:t>lỗi</w:t>
      </w:r>
      <w:r>
        <w:rPr>
          <w:spacing w:val="-1"/>
        </w:rPr>
        <w:t> </w:t>
      </w:r>
      <w:r>
        <w:rPr/>
        <w:t>khẩn</w:t>
      </w:r>
      <w:r>
        <w:rPr>
          <w:spacing w:val="-1"/>
        </w:rPr>
        <w:t> </w:t>
      </w:r>
      <w:r>
        <w:rPr/>
        <w:t>cấp.</w:t>
      </w:r>
    </w:p>
    <w:p>
      <w:pPr>
        <w:pStyle w:val="BodyText"/>
        <w:spacing w:before="4"/>
        <w:rPr>
          <w:sz w:val="17"/>
        </w:rPr>
      </w:pPr>
    </w:p>
    <w:p>
      <w:pPr>
        <w:spacing w:before="1"/>
        <w:ind w:left="381" w:right="0" w:firstLine="0"/>
        <w:jc w:val="left"/>
        <w:rPr>
          <w:sz w:val="26"/>
        </w:rPr>
      </w:pPr>
      <w:r>
        <w:rPr>
          <w:color w:val="EF5033"/>
          <w:sz w:val="26"/>
        </w:rPr>
        <w:t>Mục</w:t>
      </w:r>
      <w:r>
        <w:rPr>
          <w:color w:val="EF5033"/>
          <w:spacing w:val="1"/>
          <w:sz w:val="26"/>
        </w:rPr>
        <w:t> </w:t>
      </w:r>
      <w:r>
        <w:rPr>
          <w:color w:val="EF5033"/>
          <w:sz w:val="26"/>
        </w:rPr>
        <w:t>44.2:</w:t>
      </w:r>
      <w:r>
        <w:rPr>
          <w:color w:val="EF5033"/>
          <w:spacing w:val="1"/>
          <w:sz w:val="26"/>
        </w:rPr>
        <w:t> </w:t>
      </w:r>
      <w:r>
        <w:rPr>
          <w:color w:val="EF5033"/>
          <w:sz w:val="26"/>
        </w:rPr>
        <w:t>Di</w:t>
      </w:r>
      <w:r>
        <w:rPr>
          <w:color w:val="EF5033"/>
          <w:spacing w:val="1"/>
          <w:sz w:val="26"/>
        </w:rPr>
        <w:t> </w:t>
      </w:r>
      <w:r>
        <w:rPr>
          <w:color w:val="EF5033"/>
          <w:sz w:val="26"/>
        </w:rPr>
        <w:t>chuyển</w:t>
      </w:r>
      <w:r>
        <w:rPr>
          <w:color w:val="EF5033"/>
          <w:spacing w:val="2"/>
          <w:sz w:val="26"/>
        </w:rPr>
        <w:t> </w:t>
      </w:r>
      <w:r>
        <w:rPr>
          <w:color w:val="EF5033"/>
          <w:sz w:val="26"/>
        </w:rPr>
        <w:t>cây</w:t>
      </w:r>
      <w:r>
        <w:rPr>
          <w:color w:val="EF5033"/>
          <w:spacing w:val="1"/>
          <w:sz w:val="26"/>
        </w:rPr>
        <w:t> </w:t>
      </w:r>
      <w:r>
        <w:rPr>
          <w:color w:val="EF5033"/>
          <w:sz w:val="26"/>
        </w:rPr>
        <w:t>làm</w:t>
      </w:r>
      <w:r>
        <w:rPr>
          <w:color w:val="EF5033"/>
          <w:spacing w:val="1"/>
          <w:sz w:val="26"/>
        </w:rPr>
        <w:t> </w:t>
      </w:r>
      <w:r>
        <w:rPr>
          <w:color w:val="EF5033"/>
          <w:sz w:val="26"/>
        </w:rPr>
        <w:t>việc</w:t>
      </w:r>
    </w:p>
    <w:p>
      <w:pPr>
        <w:pStyle w:val="BodyText"/>
        <w:spacing w:before="4"/>
        <w:rPr>
          <w:sz w:val="12"/>
        </w:rPr>
      </w:pPr>
    </w:p>
    <w:p>
      <w:pPr>
        <w:spacing w:line="424" w:lineRule="auto" w:before="134"/>
        <w:ind w:left="375" w:right="860" w:firstLine="3"/>
        <w:jc w:val="left"/>
        <w:rPr>
          <w:sz w:val="15"/>
        </w:rPr>
      </w:pPr>
      <w:r>
        <w:rPr>
          <w:sz w:val="15"/>
        </w:rPr>
        <w:t>Hiện</w:t>
      </w:r>
      <w:r>
        <w:rPr>
          <w:spacing w:val="-4"/>
          <w:sz w:val="15"/>
        </w:rPr>
        <w:t> </w:t>
      </w:r>
      <w:r>
        <w:rPr>
          <w:sz w:val="15"/>
        </w:rPr>
        <w:t>tại</w:t>
      </w:r>
      <w:r>
        <w:rPr>
          <w:spacing w:val="-4"/>
          <w:sz w:val="15"/>
        </w:rPr>
        <w:t> </w:t>
      </w:r>
      <w:r>
        <w:rPr>
          <w:sz w:val="15"/>
        </w:rPr>
        <w:t>(kể</w:t>
      </w:r>
      <w:r>
        <w:rPr>
          <w:spacing w:val="-3"/>
          <w:sz w:val="15"/>
        </w:rPr>
        <w:t> </w:t>
      </w:r>
      <w:r>
        <w:rPr>
          <w:sz w:val="15"/>
        </w:rPr>
        <w:t>từ</w:t>
      </w:r>
      <w:r>
        <w:rPr>
          <w:spacing w:val="-4"/>
          <w:sz w:val="15"/>
        </w:rPr>
        <w:t> </w:t>
      </w:r>
      <w:r>
        <w:rPr>
          <w:sz w:val="15"/>
        </w:rPr>
        <w:t>phiên</w:t>
      </w:r>
      <w:r>
        <w:rPr>
          <w:spacing w:val="-3"/>
          <w:sz w:val="15"/>
        </w:rPr>
        <w:t> </w:t>
      </w:r>
      <w:r>
        <w:rPr>
          <w:sz w:val="15"/>
        </w:rPr>
        <w:t>bản</w:t>
      </w:r>
      <w:r>
        <w:rPr>
          <w:spacing w:val="-4"/>
          <w:sz w:val="15"/>
        </w:rPr>
        <w:t> </w:t>
      </w:r>
      <w:r>
        <w:rPr>
          <w:sz w:val="15"/>
        </w:rPr>
        <w:t>2.11.0)</w:t>
      </w:r>
      <w:r>
        <w:rPr>
          <w:spacing w:val="-4"/>
          <w:sz w:val="15"/>
        </w:rPr>
        <w:t> </w:t>
      </w:r>
      <w:r>
        <w:rPr>
          <w:sz w:val="15"/>
        </w:rPr>
        <w:t>không</w:t>
      </w:r>
      <w:r>
        <w:rPr>
          <w:spacing w:val="-3"/>
          <w:sz w:val="15"/>
        </w:rPr>
        <w:t> </w:t>
      </w:r>
      <w:r>
        <w:rPr>
          <w:sz w:val="15"/>
        </w:rPr>
        <w:t>có</w:t>
      </w:r>
      <w:r>
        <w:rPr>
          <w:spacing w:val="-4"/>
          <w:sz w:val="15"/>
        </w:rPr>
        <w:t> </w:t>
      </w:r>
      <w:r>
        <w:rPr>
          <w:sz w:val="15"/>
        </w:rPr>
        <w:t>chức</w:t>
      </w:r>
      <w:r>
        <w:rPr>
          <w:spacing w:val="-3"/>
          <w:sz w:val="15"/>
        </w:rPr>
        <w:t> </w:t>
      </w:r>
      <w:r>
        <w:rPr>
          <w:sz w:val="15"/>
        </w:rPr>
        <w:t>năng</w:t>
      </w:r>
      <w:r>
        <w:rPr>
          <w:spacing w:val="-4"/>
          <w:sz w:val="15"/>
        </w:rPr>
        <w:t> </w:t>
      </w:r>
      <w:r>
        <w:rPr>
          <w:sz w:val="15"/>
        </w:rPr>
        <w:t>tích</w:t>
      </w:r>
      <w:r>
        <w:rPr>
          <w:spacing w:val="-4"/>
          <w:sz w:val="15"/>
        </w:rPr>
        <w:t> </w:t>
      </w:r>
      <w:r>
        <w:rPr>
          <w:sz w:val="15"/>
        </w:rPr>
        <w:t>hợp</w:t>
      </w:r>
      <w:r>
        <w:rPr>
          <w:spacing w:val="-3"/>
          <w:sz w:val="15"/>
        </w:rPr>
        <w:t> </w:t>
      </w:r>
      <w:r>
        <w:rPr>
          <w:sz w:val="15"/>
        </w:rPr>
        <w:t>nào</w:t>
      </w:r>
      <w:r>
        <w:rPr>
          <w:spacing w:val="-4"/>
          <w:sz w:val="15"/>
        </w:rPr>
        <w:t> </w:t>
      </w:r>
      <w:r>
        <w:rPr>
          <w:sz w:val="15"/>
        </w:rPr>
        <w:t>để</w:t>
      </w:r>
      <w:r>
        <w:rPr>
          <w:spacing w:val="-3"/>
          <w:sz w:val="15"/>
        </w:rPr>
        <w:t> </w:t>
      </w:r>
      <w:r>
        <w:rPr>
          <w:sz w:val="15"/>
        </w:rPr>
        <w:t>di</w:t>
      </w:r>
      <w:r>
        <w:rPr>
          <w:spacing w:val="-4"/>
          <w:sz w:val="15"/>
        </w:rPr>
        <w:t> </w:t>
      </w:r>
      <w:r>
        <w:rPr>
          <w:sz w:val="15"/>
        </w:rPr>
        <w:t>chuyển</w:t>
      </w:r>
      <w:r>
        <w:rPr>
          <w:spacing w:val="-3"/>
          <w:sz w:val="15"/>
        </w:rPr>
        <w:t> </w:t>
      </w:r>
      <w:r>
        <w:rPr>
          <w:sz w:val="15"/>
        </w:rPr>
        <w:t>cây</w:t>
      </w:r>
      <w:r>
        <w:rPr>
          <w:spacing w:val="-4"/>
          <w:sz w:val="15"/>
        </w:rPr>
        <w:t> </w:t>
      </w:r>
      <w:r>
        <w:rPr>
          <w:sz w:val="15"/>
        </w:rPr>
        <w:t>công</w:t>
      </w:r>
      <w:r>
        <w:rPr>
          <w:spacing w:val="-4"/>
          <w:sz w:val="15"/>
        </w:rPr>
        <w:t> </w:t>
      </w:r>
      <w:r>
        <w:rPr>
          <w:sz w:val="15"/>
        </w:rPr>
        <w:t>việc</w:t>
      </w:r>
      <w:r>
        <w:rPr>
          <w:spacing w:val="-3"/>
          <w:sz w:val="15"/>
        </w:rPr>
        <w:t> </w:t>
      </w:r>
      <w:r>
        <w:rPr>
          <w:sz w:val="15"/>
        </w:rPr>
        <w:t>đã</w:t>
      </w:r>
      <w:r>
        <w:rPr>
          <w:spacing w:val="-4"/>
          <w:sz w:val="15"/>
        </w:rPr>
        <w:t> </w:t>
      </w:r>
      <w:r>
        <w:rPr>
          <w:sz w:val="15"/>
        </w:rPr>
        <w:t>có</w:t>
      </w:r>
      <w:r>
        <w:rPr>
          <w:spacing w:val="-3"/>
          <w:sz w:val="15"/>
        </w:rPr>
        <w:t> </w:t>
      </w:r>
      <w:r>
        <w:rPr>
          <w:sz w:val="15"/>
        </w:rPr>
        <w:t>sẵn.</w:t>
      </w:r>
      <w:r>
        <w:rPr>
          <w:spacing w:val="-4"/>
          <w:sz w:val="15"/>
        </w:rPr>
        <w:t> </w:t>
      </w:r>
      <w:r>
        <w:rPr>
          <w:sz w:val="15"/>
        </w:rPr>
        <w:t>Đây</w:t>
      </w:r>
      <w:r>
        <w:rPr>
          <w:spacing w:val="-4"/>
          <w:sz w:val="15"/>
        </w:rPr>
        <w:t> </w:t>
      </w:r>
      <w:r>
        <w:rPr>
          <w:sz w:val="15"/>
        </w:rPr>
        <w:t>được</w:t>
      </w:r>
      <w:r>
        <w:rPr>
          <w:spacing w:val="-3"/>
          <w:sz w:val="15"/>
        </w:rPr>
        <w:t> </w:t>
      </w:r>
      <w:r>
        <w:rPr>
          <w:sz w:val="15"/>
        </w:rPr>
        <w:t>liệt</w:t>
      </w:r>
      <w:r>
        <w:rPr>
          <w:spacing w:val="-87"/>
          <w:sz w:val="15"/>
        </w:rPr>
        <w:t> </w:t>
      </w:r>
      <w:r>
        <w:rPr>
          <w:sz w:val="15"/>
        </w:rPr>
        <w:t>kê</w:t>
      </w:r>
      <w:r>
        <w:rPr>
          <w:spacing w:val="-4"/>
          <w:sz w:val="15"/>
        </w:rPr>
        <w:t> </w:t>
      </w:r>
      <w:r>
        <w:rPr>
          <w:sz w:val="15"/>
        </w:rPr>
        <w:t>là</w:t>
      </w:r>
      <w:r>
        <w:rPr>
          <w:spacing w:val="-4"/>
          <w:sz w:val="15"/>
        </w:rPr>
        <w:t> </w:t>
      </w:r>
      <w:r>
        <w:rPr>
          <w:sz w:val="15"/>
        </w:rPr>
        <w:t>lỗi</w:t>
      </w:r>
      <w:r>
        <w:rPr>
          <w:spacing w:val="-4"/>
          <w:sz w:val="15"/>
        </w:rPr>
        <w:t> </w:t>
      </w:r>
      <w:r>
        <w:rPr>
          <w:sz w:val="15"/>
        </w:rPr>
        <w:t>chính</w:t>
      </w:r>
      <w:r>
        <w:rPr>
          <w:spacing w:val="-3"/>
          <w:sz w:val="15"/>
        </w:rPr>
        <w:t> </w:t>
      </w:r>
      <w:r>
        <w:rPr>
          <w:sz w:val="15"/>
        </w:rPr>
        <w:t>thức</w:t>
      </w:r>
      <w:r>
        <w:rPr>
          <w:spacing w:val="-4"/>
          <w:sz w:val="15"/>
        </w:rPr>
        <w:t> </w:t>
      </w:r>
      <w:r>
        <w:rPr>
          <w:sz w:val="15"/>
        </w:rPr>
        <w:t>(xem</w:t>
      </w:r>
      <w:r>
        <w:rPr>
          <w:spacing w:val="-4"/>
          <w:sz w:val="15"/>
        </w:rPr>
        <w:t> </w:t>
      </w:r>
      <w:hyperlink r:id="rId436">
        <w:r>
          <w:rPr>
            <w:color w:val="EF5033"/>
            <w:sz w:val="15"/>
          </w:rPr>
          <w:t>https://git-scm.com/docs/git-worktree#_bugs).</w:t>
        </w:r>
      </w:hyperlink>
    </w:p>
    <w:p>
      <w:pPr>
        <w:pStyle w:val="BodyText"/>
        <w:spacing w:before="9"/>
        <w:rPr>
          <w:sz w:val="16"/>
        </w:rPr>
      </w:pPr>
    </w:p>
    <w:p>
      <w:pPr>
        <w:pStyle w:val="BodyText"/>
        <w:spacing w:before="130"/>
        <w:ind w:left="368"/>
      </w:pPr>
      <w:r>
        <w:rPr/>
        <w:t>Để</w:t>
      </w:r>
      <w:r>
        <w:rPr>
          <w:spacing w:val="-2"/>
        </w:rPr>
        <w:t> </w:t>
      </w:r>
      <w:r>
        <w:rPr/>
        <w:t>khắc</w:t>
      </w:r>
      <w:r>
        <w:rPr>
          <w:spacing w:val="-2"/>
        </w:rPr>
        <w:t> </w:t>
      </w:r>
      <w:r>
        <w:rPr/>
        <w:t>phục</w:t>
      </w:r>
      <w:r>
        <w:rPr>
          <w:spacing w:val="-2"/>
        </w:rPr>
        <w:t> </w:t>
      </w:r>
      <w:r>
        <w:rPr/>
        <w:t>hạn</w:t>
      </w:r>
      <w:r>
        <w:rPr>
          <w:spacing w:val="-2"/>
        </w:rPr>
        <w:t> </w:t>
      </w:r>
      <w:r>
        <w:rPr/>
        <w:t>chế</w:t>
      </w:r>
      <w:r>
        <w:rPr>
          <w:spacing w:val="-2"/>
        </w:rPr>
        <w:t> </w:t>
      </w:r>
      <w:r>
        <w:rPr/>
        <w:t>này,</w:t>
      </w:r>
      <w:r>
        <w:rPr>
          <w:spacing w:val="-2"/>
        </w:rPr>
        <w:t> </w:t>
      </w:r>
      <w:r>
        <w:rPr/>
        <w:t>có</w:t>
      </w:r>
      <w:r>
        <w:rPr>
          <w:spacing w:val="-2"/>
        </w:rPr>
        <w:t> </w:t>
      </w:r>
      <w:r>
        <w:rPr/>
        <w:t>thể</w:t>
      </w:r>
      <w:r>
        <w:rPr>
          <w:spacing w:val="-2"/>
        </w:rPr>
        <w:t> </w:t>
      </w:r>
      <w:r>
        <w:rPr/>
        <w:t>thực</w:t>
      </w:r>
      <w:r>
        <w:rPr>
          <w:spacing w:val="-2"/>
        </w:rPr>
        <w:t> </w:t>
      </w:r>
      <w:r>
        <w:rPr/>
        <w:t>hiện</w:t>
      </w:r>
      <w:r>
        <w:rPr>
          <w:spacing w:val="-1"/>
        </w:rPr>
        <w:t> </w:t>
      </w:r>
      <w:r>
        <w:rPr/>
        <w:t>các</w:t>
      </w:r>
      <w:r>
        <w:rPr>
          <w:spacing w:val="-2"/>
        </w:rPr>
        <w:t> </w:t>
      </w:r>
      <w:r>
        <w:rPr/>
        <w:t>thao</w:t>
      </w:r>
      <w:r>
        <w:rPr>
          <w:spacing w:val="-2"/>
        </w:rPr>
        <w:t> </w:t>
      </w:r>
      <w:r>
        <w:rPr/>
        <w:t>tác</w:t>
      </w:r>
      <w:r>
        <w:rPr>
          <w:spacing w:val="-2"/>
        </w:rPr>
        <w:t> </w:t>
      </w:r>
      <w:r>
        <w:rPr/>
        <w:t>thủ</w:t>
      </w:r>
      <w:r>
        <w:rPr>
          <w:spacing w:val="-2"/>
        </w:rPr>
        <w:t> </w:t>
      </w:r>
      <w:r>
        <w:rPr/>
        <w:t>công</w:t>
      </w:r>
      <w:r>
        <w:rPr>
          <w:spacing w:val="-2"/>
        </w:rPr>
        <w:t> </w:t>
      </w:r>
      <w:r>
        <w:rPr/>
        <w:t>trực</w:t>
      </w:r>
      <w:r>
        <w:rPr>
          <w:spacing w:val="-2"/>
        </w:rPr>
        <w:t> </w:t>
      </w:r>
      <w:r>
        <w:rPr/>
        <w:t>tiếp</w:t>
      </w:r>
      <w:r>
        <w:rPr>
          <w:spacing w:val="-2"/>
        </w:rPr>
        <w:t> </w:t>
      </w:r>
      <w:r>
        <w:rPr/>
        <w:t>trong</w:t>
      </w:r>
      <w:r>
        <w:rPr>
          <w:spacing w:val="-2"/>
        </w:rPr>
        <w:t> </w:t>
      </w:r>
      <w:r>
        <w:rPr/>
        <w:t>tệp</w:t>
      </w:r>
      <w:r>
        <w:rPr>
          <w:spacing w:val="-2"/>
        </w:rPr>
        <w:t> </w:t>
      </w:r>
      <w:r>
        <w:rPr/>
        <w:t>tham</w:t>
      </w:r>
      <w:r>
        <w:rPr>
          <w:spacing w:val="-1"/>
        </w:rPr>
        <w:t> </w:t>
      </w:r>
      <w:r>
        <w:rPr/>
        <w:t>chiếu</w:t>
      </w:r>
      <w:r>
        <w:rPr>
          <w:spacing w:val="-2"/>
        </w:rPr>
        <w:t> </w:t>
      </w:r>
      <w:r>
        <w:rPr/>
        <w:t>.git</w:t>
      </w:r>
      <w:r>
        <w:rPr>
          <w:spacing w:val="-2"/>
        </w:rPr>
        <w:t> </w:t>
      </w:r>
      <w:r>
        <w:rPr/>
        <w:t>.</w:t>
      </w:r>
    </w:p>
    <w:p>
      <w:pPr>
        <w:pStyle w:val="BodyText"/>
        <w:spacing w:before="9"/>
        <w:rPr>
          <w:sz w:val="21"/>
        </w:rPr>
      </w:pPr>
    </w:p>
    <w:p>
      <w:pPr>
        <w:pStyle w:val="BodyText"/>
        <w:spacing w:line="472" w:lineRule="auto" w:before="130"/>
        <w:ind w:left="383" w:right="1046" w:firstLine="2"/>
      </w:pPr>
      <w:r>
        <w:rPr/>
        <w:t>Trong</w:t>
      </w:r>
      <w:r>
        <w:rPr>
          <w:spacing w:val="-8"/>
        </w:rPr>
        <w:t> </w:t>
      </w:r>
      <w:r>
        <w:rPr/>
        <w:t>ví</w:t>
      </w:r>
      <w:r>
        <w:rPr>
          <w:spacing w:val="-7"/>
        </w:rPr>
        <w:t> </w:t>
      </w:r>
      <w:r>
        <w:rPr/>
        <w:t>dụ</w:t>
      </w:r>
      <w:r>
        <w:rPr>
          <w:spacing w:val="-8"/>
        </w:rPr>
        <w:t> </w:t>
      </w:r>
      <w:r>
        <w:rPr/>
        <w:t>này,</w:t>
      </w:r>
      <w:r>
        <w:rPr>
          <w:spacing w:val="-7"/>
        </w:rPr>
        <w:t> </w:t>
      </w:r>
      <w:r>
        <w:rPr/>
        <w:t>bản</w:t>
      </w:r>
      <w:r>
        <w:rPr>
          <w:spacing w:val="-8"/>
        </w:rPr>
        <w:t> </w:t>
      </w:r>
      <w:r>
        <w:rPr/>
        <w:t>sao</w:t>
      </w:r>
      <w:r>
        <w:rPr>
          <w:spacing w:val="-7"/>
        </w:rPr>
        <w:t> </w:t>
      </w:r>
      <w:r>
        <w:rPr/>
        <w:t>chính</w:t>
      </w:r>
      <w:r>
        <w:rPr>
          <w:spacing w:val="-8"/>
        </w:rPr>
        <w:t> </w:t>
      </w:r>
      <w:r>
        <w:rPr/>
        <w:t>của</w:t>
      </w:r>
      <w:r>
        <w:rPr>
          <w:spacing w:val="-7"/>
        </w:rPr>
        <w:t> </w:t>
      </w:r>
      <w:r>
        <w:rPr/>
        <w:t>repo</w:t>
      </w:r>
      <w:r>
        <w:rPr>
          <w:spacing w:val="-8"/>
        </w:rPr>
        <w:t> </w:t>
      </w:r>
      <w:r>
        <w:rPr/>
        <w:t>nằm</w:t>
      </w:r>
      <w:r>
        <w:rPr>
          <w:spacing w:val="-7"/>
        </w:rPr>
        <w:t> </w:t>
      </w:r>
      <w:r>
        <w:rPr/>
        <w:t>ở</w:t>
      </w:r>
      <w:r>
        <w:rPr>
          <w:spacing w:val="-7"/>
        </w:rPr>
        <w:t> </w:t>
      </w:r>
      <w:r>
        <w:rPr/>
        <w:t>/home/user/project-main</w:t>
      </w:r>
      <w:r>
        <w:rPr>
          <w:spacing w:val="-8"/>
        </w:rPr>
        <w:t> </w:t>
      </w:r>
      <w:r>
        <w:rPr/>
        <w:t>và</w:t>
      </w:r>
      <w:r>
        <w:rPr>
          <w:spacing w:val="-7"/>
        </w:rPr>
        <w:t> </w:t>
      </w:r>
      <w:r>
        <w:rPr/>
        <w:t>cây</w:t>
      </w:r>
      <w:r>
        <w:rPr>
          <w:spacing w:val="-8"/>
        </w:rPr>
        <w:t> </w:t>
      </w:r>
      <w:r>
        <w:rPr/>
        <w:t>làm</w:t>
      </w:r>
      <w:r>
        <w:rPr>
          <w:spacing w:val="-7"/>
        </w:rPr>
        <w:t> </w:t>
      </w:r>
      <w:r>
        <w:rPr/>
        <w:t>việc</w:t>
      </w:r>
      <w:r>
        <w:rPr>
          <w:spacing w:val="-8"/>
        </w:rPr>
        <w:t> </w:t>
      </w:r>
      <w:r>
        <w:rPr/>
        <w:t>phụ</w:t>
      </w:r>
      <w:r>
        <w:rPr>
          <w:spacing w:val="-7"/>
        </w:rPr>
        <w:t> </w:t>
      </w:r>
      <w:r>
        <w:rPr/>
        <w:t>được</w:t>
      </w:r>
      <w:r>
        <w:rPr>
          <w:spacing w:val="-8"/>
        </w:rPr>
        <w:t> </w:t>
      </w:r>
      <w:r>
        <w:rPr/>
        <w:t>đặt</w:t>
      </w:r>
      <w:r>
        <w:rPr>
          <w:spacing w:val="-7"/>
        </w:rPr>
        <w:t> </w:t>
      </w:r>
      <w:r>
        <w:rPr/>
        <w:t>tại</w:t>
      </w:r>
      <w:r>
        <w:rPr>
          <w:spacing w:val="-7"/>
        </w:rPr>
        <w:t> </w:t>
      </w:r>
      <w:r>
        <w:rPr/>
        <w:t>/home/user/project-1</w:t>
      </w:r>
      <w:r>
        <w:rPr>
          <w:spacing w:val="-8"/>
        </w:rPr>
        <w:t> </w:t>
      </w:r>
      <w:r>
        <w:rPr/>
        <w:t>và</w:t>
      </w:r>
      <w:r>
        <w:rPr>
          <w:spacing w:val="-7"/>
        </w:rPr>
        <w:t> </w:t>
      </w:r>
      <w:r>
        <w:rPr/>
        <w:t>chúng</w:t>
      </w:r>
      <w:r>
        <w:rPr>
          <w:spacing w:val="-75"/>
        </w:rPr>
        <w:t> </w:t>
      </w:r>
      <w:r>
        <w:rPr/>
        <w:t>tôi</w:t>
      </w:r>
      <w:r>
        <w:rPr>
          <w:spacing w:val="-2"/>
        </w:rPr>
        <w:t> </w:t>
      </w:r>
      <w:r>
        <w:rPr/>
        <w:t>muốn</w:t>
      </w:r>
      <w:r>
        <w:rPr>
          <w:spacing w:val="-2"/>
        </w:rPr>
        <w:t> </w:t>
      </w:r>
      <w:r>
        <w:rPr/>
        <w:t>chuyển</w:t>
      </w:r>
      <w:r>
        <w:rPr>
          <w:spacing w:val="-1"/>
        </w:rPr>
        <w:t> </w:t>
      </w:r>
      <w:r>
        <w:rPr/>
        <w:t>nó</w:t>
      </w:r>
      <w:r>
        <w:rPr>
          <w:spacing w:val="-2"/>
        </w:rPr>
        <w:t> </w:t>
      </w:r>
      <w:r>
        <w:rPr/>
        <w:t>đến</w:t>
      </w:r>
      <w:r>
        <w:rPr>
          <w:spacing w:val="-2"/>
        </w:rPr>
        <w:t> </w:t>
      </w:r>
      <w:r>
        <w:rPr/>
        <w:t>/home/user/project-</w:t>
      </w:r>
      <w:r>
        <w:rPr>
          <w:spacing w:val="-1"/>
        </w:rPr>
        <w:t> </w:t>
      </w:r>
      <w:r>
        <w:rPr/>
        <w:t>2.</w:t>
      </w:r>
    </w:p>
    <w:p>
      <w:pPr>
        <w:pStyle w:val="BodyText"/>
        <w:spacing w:before="1"/>
        <w:rPr>
          <w:sz w:val="10"/>
        </w:rPr>
      </w:pPr>
    </w:p>
    <w:p>
      <w:pPr>
        <w:pStyle w:val="BodyText"/>
        <w:spacing w:line="489" w:lineRule="auto" w:before="130"/>
        <w:ind w:left="369" w:right="1046" w:firstLine="16"/>
      </w:pPr>
      <w:r>
        <w:rPr/>
        <w:t>Không</w:t>
      </w:r>
      <w:r>
        <w:rPr>
          <w:spacing w:val="-2"/>
        </w:rPr>
        <w:t> </w:t>
      </w:r>
      <w:r>
        <w:rPr/>
        <w:t>thực</w:t>
      </w:r>
      <w:r>
        <w:rPr>
          <w:spacing w:val="-2"/>
        </w:rPr>
        <w:t> </w:t>
      </w:r>
      <w:r>
        <w:rPr/>
        <w:t>hiện</w:t>
      </w:r>
      <w:r>
        <w:rPr>
          <w:spacing w:val="-2"/>
        </w:rPr>
        <w:t> </w:t>
      </w:r>
      <w:r>
        <w:rPr/>
        <w:t>bất</w:t>
      </w:r>
      <w:r>
        <w:rPr>
          <w:spacing w:val="-2"/>
        </w:rPr>
        <w:t> </w:t>
      </w:r>
      <w:r>
        <w:rPr/>
        <w:t>kỳ</w:t>
      </w:r>
      <w:r>
        <w:rPr>
          <w:spacing w:val="-2"/>
        </w:rPr>
        <w:t> </w:t>
      </w:r>
      <w:r>
        <w:rPr/>
        <w:t>lệnh</w:t>
      </w:r>
      <w:r>
        <w:rPr>
          <w:spacing w:val="-2"/>
        </w:rPr>
        <w:t> </w:t>
      </w:r>
      <w:r>
        <w:rPr/>
        <w:t>git</w:t>
      </w:r>
      <w:r>
        <w:rPr>
          <w:spacing w:val="-2"/>
        </w:rPr>
        <w:t> </w:t>
      </w:r>
      <w:r>
        <w:rPr/>
        <w:t>nào</w:t>
      </w:r>
      <w:r>
        <w:rPr>
          <w:spacing w:val="-2"/>
        </w:rPr>
        <w:t> </w:t>
      </w:r>
      <w:r>
        <w:rPr/>
        <w:t>giữa</w:t>
      </w:r>
      <w:r>
        <w:rPr>
          <w:spacing w:val="-2"/>
        </w:rPr>
        <w:t> </w:t>
      </w:r>
      <w:r>
        <w:rPr/>
        <w:t>các</w:t>
      </w:r>
      <w:r>
        <w:rPr>
          <w:spacing w:val="-2"/>
        </w:rPr>
        <w:t> </w:t>
      </w:r>
      <w:r>
        <w:rPr/>
        <w:t>bước</w:t>
      </w:r>
      <w:r>
        <w:rPr>
          <w:spacing w:val="-2"/>
        </w:rPr>
        <w:t> </w:t>
      </w:r>
      <w:r>
        <w:rPr/>
        <w:t>này,</w:t>
      </w:r>
      <w:r>
        <w:rPr>
          <w:spacing w:val="-1"/>
        </w:rPr>
        <w:t> </w:t>
      </w:r>
      <w:r>
        <w:rPr/>
        <w:t>nếu</w:t>
      </w:r>
      <w:r>
        <w:rPr>
          <w:spacing w:val="-2"/>
        </w:rPr>
        <w:t> </w:t>
      </w:r>
      <w:r>
        <w:rPr/>
        <w:t>không</w:t>
      </w:r>
      <w:r>
        <w:rPr>
          <w:spacing w:val="-2"/>
        </w:rPr>
        <w:t> </w:t>
      </w:r>
      <w:r>
        <w:rPr/>
        <w:t>trình</w:t>
      </w:r>
      <w:r>
        <w:rPr>
          <w:spacing w:val="-2"/>
        </w:rPr>
        <w:t> </w:t>
      </w:r>
      <w:r>
        <w:rPr/>
        <w:t>thu</w:t>
      </w:r>
      <w:r>
        <w:rPr>
          <w:spacing w:val="-2"/>
        </w:rPr>
        <w:t> </w:t>
      </w:r>
      <w:r>
        <w:rPr/>
        <w:t>gom</w:t>
      </w:r>
      <w:r>
        <w:rPr>
          <w:spacing w:val="-2"/>
        </w:rPr>
        <w:t> </w:t>
      </w:r>
      <w:r>
        <w:rPr/>
        <w:t>rác</w:t>
      </w:r>
      <w:r>
        <w:rPr>
          <w:spacing w:val="-2"/>
        </w:rPr>
        <w:t> </w:t>
      </w:r>
      <w:r>
        <w:rPr/>
        <w:t>có</w:t>
      </w:r>
      <w:r>
        <w:rPr>
          <w:spacing w:val="-2"/>
        </w:rPr>
        <w:t> </w:t>
      </w:r>
      <w:r>
        <w:rPr/>
        <w:t>thể</w:t>
      </w:r>
      <w:r>
        <w:rPr>
          <w:spacing w:val="-2"/>
        </w:rPr>
        <w:t> </w:t>
      </w:r>
      <w:r>
        <w:rPr/>
        <w:t>được</w:t>
      </w:r>
      <w:r>
        <w:rPr>
          <w:spacing w:val="-2"/>
        </w:rPr>
        <w:t> </w:t>
      </w:r>
      <w:r>
        <w:rPr/>
        <w:t>kích</w:t>
      </w:r>
      <w:r>
        <w:rPr>
          <w:spacing w:val="-2"/>
        </w:rPr>
        <w:t> </w:t>
      </w:r>
      <w:r>
        <w:rPr/>
        <w:t>hoạt</w:t>
      </w:r>
      <w:r>
        <w:rPr>
          <w:spacing w:val="-1"/>
        </w:rPr>
        <w:t> </w:t>
      </w:r>
      <w:r>
        <w:rPr/>
        <w:t>và</w:t>
      </w:r>
      <w:r>
        <w:rPr>
          <w:spacing w:val="-2"/>
        </w:rPr>
        <w:t> </w:t>
      </w:r>
      <w:r>
        <w:rPr/>
        <w:t>các</w:t>
      </w:r>
      <w:r>
        <w:rPr>
          <w:spacing w:val="-2"/>
        </w:rPr>
        <w:t> </w:t>
      </w:r>
      <w:r>
        <w:rPr/>
        <w:t>tham</w:t>
      </w:r>
      <w:r>
        <w:rPr>
          <w:spacing w:val="-2"/>
        </w:rPr>
        <w:t> </w:t>
      </w:r>
      <w:r>
        <w:rPr/>
        <w:t>chiếu</w:t>
      </w:r>
      <w:r>
        <w:rPr>
          <w:spacing w:val="-2"/>
        </w:rPr>
        <w:t> </w:t>
      </w:r>
      <w:r>
        <w:rPr/>
        <w:t>đến</w:t>
      </w:r>
      <w:r>
        <w:rPr>
          <w:spacing w:val="-2"/>
        </w:rPr>
        <w:t> </w:t>
      </w:r>
      <w:r>
        <w:rPr/>
        <w:t>cây</w:t>
      </w:r>
      <w:r>
        <w:rPr>
          <w:spacing w:val="-75"/>
        </w:rPr>
        <w:t> </w:t>
      </w:r>
      <w:r>
        <w:rPr/>
        <w:t>thứ</w:t>
      </w:r>
      <w:r>
        <w:rPr>
          <w:spacing w:val="-2"/>
        </w:rPr>
        <w:t> </w:t>
      </w:r>
      <w:r>
        <w:rPr/>
        <w:t>cấp</w:t>
      </w:r>
      <w:r>
        <w:rPr>
          <w:spacing w:val="-1"/>
        </w:rPr>
        <w:t> </w:t>
      </w:r>
      <w:r>
        <w:rPr/>
        <w:t>có</w:t>
      </w:r>
      <w:r>
        <w:rPr>
          <w:spacing w:val="-1"/>
        </w:rPr>
        <w:t> </w:t>
      </w:r>
      <w:r>
        <w:rPr/>
        <w:t>thể</w:t>
      </w:r>
      <w:r>
        <w:rPr>
          <w:spacing w:val="-1"/>
        </w:rPr>
        <w:t> </w:t>
      </w:r>
      <w:r>
        <w:rPr/>
        <w:t>bị</w:t>
      </w:r>
      <w:r>
        <w:rPr>
          <w:spacing w:val="-2"/>
        </w:rPr>
        <w:t> </w:t>
      </w:r>
      <w:r>
        <w:rPr/>
        <w:t>mất.</w:t>
      </w:r>
      <w:r>
        <w:rPr>
          <w:spacing w:val="-1"/>
        </w:rPr>
        <w:t> </w:t>
      </w:r>
      <w:r>
        <w:rPr/>
        <w:t>Thực</w:t>
      </w:r>
      <w:r>
        <w:rPr>
          <w:spacing w:val="-1"/>
        </w:rPr>
        <w:t> </w:t>
      </w:r>
      <w:r>
        <w:rPr/>
        <w:t>hiện</w:t>
      </w:r>
      <w:r>
        <w:rPr>
          <w:spacing w:val="-1"/>
        </w:rPr>
        <w:t> </w:t>
      </w:r>
      <w:r>
        <w:rPr/>
        <w:t>các</w:t>
      </w:r>
      <w:r>
        <w:rPr>
          <w:spacing w:val="-2"/>
        </w:rPr>
        <w:t> </w:t>
      </w:r>
      <w:r>
        <w:rPr/>
        <w:t>bước</w:t>
      </w:r>
      <w:r>
        <w:rPr>
          <w:spacing w:val="-1"/>
        </w:rPr>
        <w:t> </w:t>
      </w:r>
      <w:r>
        <w:rPr/>
        <w:t>này</w:t>
      </w:r>
      <w:r>
        <w:rPr>
          <w:spacing w:val="-1"/>
        </w:rPr>
        <w:t> </w:t>
      </w:r>
      <w:r>
        <w:rPr/>
        <w:t>từ</w:t>
      </w:r>
      <w:r>
        <w:rPr>
          <w:spacing w:val="-1"/>
        </w:rPr>
        <w:t> </w:t>
      </w:r>
      <w:r>
        <w:rPr/>
        <w:t>đầu</w:t>
      </w:r>
      <w:r>
        <w:rPr>
          <w:spacing w:val="-2"/>
        </w:rPr>
        <w:t> </w:t>
      </w:r>
      <w:r>
        <w:rPr/>
        <w:t>đến</w:t>
      </w:r>
      <w:r>
        <w:rPr>
          <w:spacing w:val="-1"/>
        </w:rPr>
        <w:t> </w:t>
      </w:r>
      <w:r>
        <w:rPr/>
        <w:t>cuối</w:t>
      </w:r>
      <w:r>
        <w:rPr>
          <w:spacing w:val="-1"/>
        </w:rPr>
        <w:t> </w:t>
      </w:r>
      <w:r>
        <w:rPr/>
        <w:t>mà</w:t>
      </w:r>
      <w:r>
        <w:rPr>
          <w:spacing w:val="-1"/>
        </w:rPr>
        <w:t> </w:t>
      </w:r>
      <w:r>
        <w:rPr/>
        <w:t>không</w:t>
      </w:r>
      <w:r>
        <w:rPr>
          <w:spacing w:val="-2"/>
        </w:rPr>
        <w:t> </w:t>
      </w:r>
      <w:r>
        <w:rPr/>
        <w:t>bị</w:t>
      </w:r>
      <w:r>
        <w:rPr>
          <w:spacing w:val="-1"/>
        </w:rPr>
        <w:t> </w:t>
      </w:r>
      <w:r>
        <w:rPr/>
        <w:t>gián</w:t>
      </w:r>
      <w:r>
        <w:rPr>
          <w:spacing w:val="-1"/>
        </w:rPr>
        <w:t> </w:t>
      </w:r>
      <w:r>
        <w:rPr/>
        <w:t>đoạn:</w:t>
      </w:r>
    </w:p>
    <w:p>
      <w:pPr>
        <w:spacing w:after="0" w:line="489" w:lineRule="auto"/>
        <w:sectPr>
          <w:type w:val="continuous"/>
          <w:pgSz w:w="11900" w:h="16820"/>
          <w:pgMar w:top="40" w:bottom="0" w:left="200" w:right="0"/>
        </w:sectPr>
      </w:pPr>
    </w:p>
    <w:p>
      <w:pPr>
        <w:pStyle w:val="BodyText"/>
        <w:spacing w:before="7"/>
        <w:rPr>
          <w:sz w:val="15"/>
        </w:rPr>
      </w:pPr>
      <w:r>
        <w:rPr/>
        <w:drawing>
          <wp:anchor distT="0" distB="0" distL="0" distR="0" allowOverlap="1" layoutInCell="1" locked="0" behindDoc="1" simplePos="0" relativeHeight="480228352">
            <wp:simplePos x="0" y="0"/>
            <wp:positionH relativeFrom="page">
              <wp:posOffset>354912</wp:posOffset>
            </wp:positionH>
            <wp:positionV relativeFrom="page">
              <wp:posOffset>395415</wp:posOffset>
            </wp:positionV>
            <wp:extent cx="6909570" cy="9889869"/>
            <wp:effectExtent l="0" t="0" r="0" b="0"/>
            <wp:wrapNone/>
            <wp:docPr id="307" name="image155.png"/>
            <wp:cNvGraphicFramePr>
              <a:graphicFrameLocks noChangeAspect="1"/>
            </wp:cNvGraphicFramePr>
            <a:graphic>
              <a:graphicData uri="http://schemas.openxmlformats.org/drawingml/2006/picture">
                <pic:pic>
                  <pic:nvPicPr>
                    <pic:cNvPr id="308" name="image155.png"/>
                    <pic:cNvPicPr/>
                  </pic:nvPicPr>
                  <pic:blipFill>
                    <a:blip r:embed="rId437" cstate="print"/>
                    <a:stretch>
                      <a:fillRect/>
                    </a:stretch>
                  </pic:blipFill>
                  <pic:spPr>
                    <a:xfrm>
                      <a:off x="0" y="0"/>
                      <a:ext cx="6909570" cy="9889869"/>
                    </a:xfrm>
                    <a:prstGeom prst="rect">
                      <a:avLst/>
                    </a:prstGeom>
                  </pic:spPr>
                </pic:pic>
              </a:graphicData>
            </a:graphic>
          </wp:anchor>
        </w:drawing>
      </w:r>
    </w:p>
    <w:p>
      <w:pPr>
        <w:pStyle w:val="ListParagraph"/>
        <w:numPr>
          <w:ilvl w:val="0"/>
          <w:numId w:val="20"/>
        </w:numPr>
        <w:tabs>
          <w:tab w:pos="946" w:val="left" w:leader="none"/>
        </w:tabs>
        <w:spacing w:line="240" w:lineRule="auto" w:before="133" w:after="0"/>
        <w:ind w:left="945" w:right="0" w:hanging="239"/>
        <w:jc w:val="left"/>
        <w:rPr>
          <w:sz w:val="13"/>
        </w:rPr>
      </w:pPr>
      <w:r>
        <w:rPr>
          <w:sz w:val="13"/>
        </w:rPr>
        <w:t>Thay</w:t>
      </w:r>
      <w:r>
        <w:rPr>
          <w:spacing w:val="5"/>
          <w:sz w:val="13"/>
        </w:rPr>
        <w:t> </w:t>
      </w:r>
      <w:r>
        <w:rPr>
          <w:sz w:val="13"/>
        </w:rPr>
        <w:t>đổi</w:t>
      </w:r>
      <w:r>
        <w:rPr>
          <w:spacing w:val="6"/>
          <w:sz w:val="13"/>
        </w:rPr>
        <w:t> </w:t>
      </w:r>
      <w:r>
        <w:rPr>
          <w:sz w:val="13"/>
        </w:rPr>
        <w:t>tệp</w:t>
      </w:r>
      <w:r>
        <w:rPr>
          <w:spacing w:val="6"/>
          <w:sz w:val="13"/>
        </w:rPr>
        <w:t> </w:t>
      </w:r>
      <w:r>
        <w:rPr>
          <w:sz w:val="13"/>
        </w:rPr>
        <w:t>.git</w:t>
      </w:r>
      <w:r>
        <w:rPr>
          <w:spacing w:val="6"/>
          <w:sz w:val="13"/>
        </w:rPr>
        <w:t> </w:t>
      </w:r>
      <w:r>
        <w:rPr>
          <w:sz w:val="13"/>
        </w:rPr>
        <w:t>của</w:t>
      </w:r>
      <w:r>
        <w:rPr>
          <w:spacing w:val="5"/>
          <w:sz w:val="13"/>
        </w:rPr>
        <w:t> </w:t>
      </w:r>
      <w:r>
        <w:rPr>
          <w:sz w:val="13"/>
        </w:rPr>
        <w:t>cây</w:t>
      </w:r>
      <w:r>
        <w:rPr>
          <w:spacing w:val="6"/>
          <w:sz w:val="13"/>
        </w:rPr>
        <w:t> </w:t>
      </w:r>
      <w:r>
        <w:rPr>
          <w:sz w:val="13"/>
        </w:rPr>
        <w:t>làm</w:t>
      </w:r>
      <w:r>
        <w:rPr>
          <w:spacing w:val="6"/>
          <w:sz w:val="13"/>
        </w:rPr>
        <w:t> </w:t>
      </w:r>
      <w:r>
        <w:rPr>
          <w:sz w:val="13"/>
        </w:rPr>
        <w:t>việc</w:t>
      </w:r>
      <w:r>
        <w:rPr>
          <w:spacing w:val="6"/>
          <w:sz w:val="13"/>
        </w:rPr>
        <w:t> </w:t>
      </w:r>
      <w:r>
        <w:rPr>
          <w:sz w:val="13"/>
        </w:rPr>
        <w:t>để</w:t>
      </w:r>
      <w:r>
        <w:rPr>
          <w:spacing w:val="5"/>
          <w:sz w:val="13"/>
        </w:rPr>
        <w:t> </w:t>
      </w:r>
      <w:r>
        <w:rPr>
          <w:sz w:val="13"/>
        </w:rPr>
        <w:t>trỏ</w:t>
      </w:r>
      <w:r>
        <w:rPr>
          <w:spacing w:val="6"/>
          <w:sz w:val="13"/>
        </w:rPr>
        <w:t> </w:t>
      </w:r>
      <w:r>
        <w:rPr>
          <w:sz w:val="13"/>
        </w:rPr>
        <w:t>đến</w:t>
      </w:r>
      <w:r>
        <w:rPr>
          <w:spacing w:val="6"/>
          <w:sz w:val="13"/>
        </w:rPr>
        <w:t> </w:t>
      </w:r>
      <w:r>
        <w:rPr>
          <w:sz w:val="13"/>
        </w:rPr>
        <w:t>vị</w:t>
      </w:r>
      <w:r>
        <w:rPr>
          <w:spacing w:val="6"/>
          <w:sz w:val="13"/>
        </w:rPr>
        <w:t> </w:t>
      </w:r>
      <w:r>
        <w:rPr>
          <w:sz w:val="13"/>
        </w:rPr>
        <w:t>trí</w:t>
      </w:r>
      <w:r>
        <w:rPr>
          <w:spacing w:val="5"/>
          <w:sz w:val="13"/>
        </w:rPr>
        <w:t> </w:t>
      </w:r>
      <w:r>
        <w:rPr>
          <w:sz w:val="13"/>
        </w:rPr>
        <w:t>mới</w:t>
      </w:r>
      <w:r>
        <w:rPr>
          <w:spacing w:val="6"/>
          <w:sz w:val="13"/>
        </w:rPr>
        <w:t> </w:t>
      </w:r>
      <w:r>
        <w:rPr>
          <w:sz w:val="13"/>
        </w:rPr>
        <w:t>bên</w:t>
      </w:r>
      <w:r>
        <w:rPr>
          <w:spacing w:val="6"/>
          <w:sz w:val="13"/>
        </w:rPr>
        <w:t> </w:t>
      </w:r>
      <w:r>
        <w:rPr>
          <w:sz w:val="13"/>
        </w:rPr>
        <w:t>trong</w:t>
      </w:r>
      <w:r>
        <w:rPr>
          <w:spacing w:val="6"/>
          <w:sz w:val="13"/>
        </w:rPr>
        <w:t> </w:t>
      </w:r>
      <w:r>
        <w:rPr>
          <w:sz w:val="13"/>
        </w:rPr>
        <w:t>cây</w:t>
      </w:r>
      <w:r>
        <w:rPr>
          <w:spacing w:val="6"/>
          <w:sz w:val="13"/>
        </w:rPr>
        <w:t> </w:t>
      </w:r>
      <w:r>
        <w:rPr>
          <w:sz w:val="13"/>
        </w:rPr>
        <w:t>chính.</w:t>
      </w:r>
      <w:r>
        <w:rPr>
          <w:spacing w:val="5"/>
          <w:sz w:val="13"/>
        </w:rPr>
        <w:t> </w:t>
      </w:r>
      <w:r>
        <w:rPr>
          <w:sz w:val="13"/>
        </w:rPr>
        <w:t>Tập</w:t>
      </w:r>
      <w:r>
        <w:rPr>
          <w:spacing w:val="6"/>
          <w:sz w:val="13"/>
        </w:rPr>
        <w:t> </w:t>
      </w:r>
      <w:r>
        <w:rPr>
          <w:sz w:val="13"/>
        </w:rPr>
        <w:t>tin</w:t>
      </w:r>
    </w:p>
    <w:p>
      <w:pPr>
        <w:pStyle w:val="BodyText"/>
        <w:spacing w:before="153"/>
        <w:ind w:left="985"/>
      </w:pPr>
      <w:r>
        <w:rPr/>
        <w:t>/home/user/project-1/.git</w:t>
      </w:r>
      <w:r>
        <w:rPr>
          <w:spacing w:val="4"/>
        </w:rPr>
        <w:t> </w:t>
      </w:r>
      <w:r>
        <w:rPr/>
        <w:t>bây</w:t>
      </w:r>
      <w:r>
        <w:rPr>
          <w:spacing w:val="4"/>
        </w:rPr>
        <w:t> </w:t>
      </w:r>
      <w:r>
        <w:rPr/>
        <w:t>giờ</w:t>
      </w:r>
      <w:r>
        <w:rPr>
          <w:spacing w:val="4"/>
        </w:rPr>
        <w:t> </w:t>
      </w:r>
      <w:r>
        <w:rPr/>
        <w:t>sẽ</w:t>
      </w:r>
      <w:r>
        <w:rPr>
          <w:spacing w:val="4"/>
        </w:rPr>
        <w:t> </w:t>
      </w:r>
      <w:r>
        <w:rPr/>
        <w:t>chứa</w:t>
      </w:r>
      <w:r>
        <w:rPr>
          <w:spacing w:val="4"/>
        </w:rPr>
        <w:t> </w:t>
      </w:r>
      <w:r>
        <w:rPr/>
        <w:t>những</w:t>
      </w:r>
      <w:r>
        <w:rPr>
          <w:spacing w:val="4"/>
        </w:rPr>
        <w:t> </w:t>
      </w:r>
      <w:r>
        <w:rPr/>
        <w:t>nội</w:t>
      </w:r>
      <w:r>
        <w:rPr>
          <w:spacing w:val="4"/>
        </w:rPr>
        <w:t> </w:t>
      </w:r>
      <w:r>
        <w:rPr/>
        <w:t>dung</w:t>
      </w:r>
      <w:r>
        <w:rPr>
          <w:spacing w:val="5"/>
        </w:rPr>
        <w:t> </w:t>
      </w:r>
      <w:r>
        <w:rPr/>
        <w:t>sau:</w:t>
      </w:r>
    </w:p>
    <w:p>
      <w:pPr>
        <w:pStyle w:val="BodyText"/>
        <w:rPr>
          <w:sz w:val="20"/>
        </w:rPr>
      </w:pPr>
    </w:p>
    <w:p>
      <w:pPr>
        <w:pStyle w:val="BodyText"/>
        <w:spacing w:before="2"/>
        <w:rPr>
          <w:sz w:val="23"/>
        </w:rPr>
      </w:pPr>
    </w:p>
    <w:p>
      <w:pPr>
        <w:spacing w:before="0"/>
        <w:ind w:left="1053" w:right="0" w:firstLine="0"/>
        <w:jc w:val="left"/>
        <w:rPr>
          <w:sz w:val="14"/>
        </w:rPr>
      </w:pPr>
      <w:r>
        <w:rPr>
          <w:spacing w:val="-2"/>
          <w:sz w:val="14"/>
        </w:rPr>
        <w:t>gitdir:</w:t>
      </w:r>
      <w:r>
        <w:rPr>
          <w:spacing w:val="-12"/>
          <w:sz w:val="14"/>
        </w:rPr>
        <w:t> </w:t>
      </w:r>
      <w:r>
        <w:rPr>
          <w:spacing w:val="-2"/>
          <w:sz w:val="14"/>
        </w:rPr>
        <w:t>/home/user/project-main/.git/worktrees/project-2</w:t>
      </w:r>
    </w:p>
    <w:p>
      <w:pPr>
        <w:pStyle w:val="BodyText"/>
        <w:spacing w:before="1"/>
        <w:rPr>
          <w:sz w:val="22"/>
        </w:rPr>
      </w:pPr>
    </w:p>
    <w:p>
      <w:pPr>
        <w:pStyle w:val="ListParagraph"/>
        <w:numPr>
          <w:ilvl w:val="0"/>
          <w:numId w:val="20"/>
        </w:numPr>
        <w:tabs>
          <w:tab w:pos="937" w:val="left" w:leader="none"/>
        </w:tabs>
        <w:spacing w:line="240" w:lineRule="auto" w:before="133" w:after="0"/>
        <w:ind w:left="936" w:right="0" w:hanging="239"/>
        <w:jc w:val="left"/>
        <w:rPr>
          <w:sz w:val="13"/>
        </w:rPr>
      </w:pPr>
      <w:r>
        <w:rPr>
          <w:sz w:val="13"/>
        </w:rPr>
        <w:t>Đổi</w:t>
      </w:r>
      <w:r>
        <w:rPr>
          <w:spacing w:val="5"/>
          <w:sz w:val="13"/>
        </w:rPr>
        <w:t> </w:t>
      </w:r>
      <w:r>
        <w:rPr>
          <w:sz w:val="13"/>
        </w:rPr>
        <w:t>tên</w:t>
      </w:r>
      <w:r>
        <w:rPr>
          <w:spacing w:val="6"/>
          <w:sz w:val="13"/>
        </w:rPr>
        <w:t> </w:t>
      </w:r>
      <w:r>
        <w:rPr>
          <w:sz w:val="13"/>
        </w:rPr>
        <w:t>cây</w:t>
      </w:r>
      <w:r>
        <w:rPr>
          <w:spacing w:val="6"/>
          <w:sz w:val="13"/>
        </w:rPr>
        <w:t> </w:t>
      </w:r>
      <w:r>
        <w:rPr>
          <w:sz w:val="13"/>
        </w:rPr>
        <w:t>làm</w:t>
      </w:r>
      <w:r>
        <w:rPr>
          <w:spacing w:val="6"/>
          <w:sz w:val="13"/>
        </w:rPr>
        <w:t> </w:t>
      </w:r>
      <w:r>
        <w:rPr>
          <w:sz w:val="13"/>
        </w:rPr>
        <w:t>việc</w:t>
      </w:r>
      <w:r>
        <w:rPr>
          <w:spacing w:val="5"/>
          <w:sz w:val="13"/>
        </w:rPr>
        <w:t> </w:t>
      </w:r>
      <w:r>
        <w:rPr>
          <w:sz w:val="13"/>
        </w:rPr>
        <w:t>bên</w:t>
      </w:r>
      <w:r>
        <w:rPr>
          <w:spacing w:val="6"/>
          <w:sz w:val="13"/>
        </w:rPr>
        <w:t> </w:t>
      </w:r>
      <w:r>
        <w:rPr>
          <w:sz w:val="13"/>
        </w:rPr>
        <w:t>trong</w:t>
      </w:r>
      <w:r>
        <w:rPr>
          <w:spacing w:val="6"/>
          <w:sz w:val="13"/>
        </w:rPr>
        <w:t> </w:t>
      </w:r>
      <w:r>
        <w:rPr>
          <w:sz w:val="13"/>
        </w:rPr>
        <w:t>thư</w:t>
      </w:r>
      <w:r>
        <w:rPr>
          <w:spacing w:val="6"/>
          <w:sz w:val="13"/>
        </w:rPr>
        <w:t> </w:t>
      </w:r>
      <w:r>
        <w:rPr>
          <w:sz w:val="13"/>
        </w:rPr>
        <w:t>mục</w:t>
      </w:r>
      <w:r>
        <w:rPr>
          <w:spacing w:val="5"/>
          <w:sz w:val="13"/>
        </w:rPr>
        <w:t> </w:t>
      </w:r>
      <w:r>
        <w:rPr>
          <w:sz w:val="13"/>
        </w:rPr>
        <w:t>.git</w:t>
      </w:r>
      <w:r>
        <w:rPr>
          <w:spacing w:val="6"/>
          <w:sz w:val="13"/>
        </w:rPr>
        <w:t> </w:t>
      </w:r>
      <w:r>
        <w:rPr>
          <w:sz w:val="13"/>
        </w:rPr>
        <w:t>của</w:t>
      </w:r>
      <w:r>
        <w:rPr>
          <w:spacing w:val="6"/>
          <w:sz w:val="13"/>
        </w:rPr>
        <w:t> </w:t>
      </w:r>
      <w:r>
        <w:rPr>
          <w:sz w:val="13"/>
        </w:rPr>
        <w:t>dự</w:t>
      </w:r>
      <w:r>
        <w:rPr>
          <w:spacing w:val="6"/>
          <w:sz w:val="13"/>
        </w:rPr>
        <w:t> </w:t>
      </w:r>
      <w:r>
        <w:rPr>
          <w:sz w:val="13"/>
        </w:rPr>
        <w:t>án</w:t>
      </w:r>
      <w:r>
        <w:rPr>
          <w:spacing w:val="6"/>
          <w:sz w:val="13"/>
        </w:rPr>
        <w:t> </w:t>
      </w:r>
      <w:r>
        <w:rPr>
          <w:sz w:val="13"/>
        </w:rPr>
        <w:t>chính</w:t>
      </w:r>
      <w:r>
        <w:rPr>
          <w:spacing w:val="5"/>
          <w:sz w:val="13"/>
        </w:rPr>
        <w:t> </w:t>
      </w:r>
      <w:r>
        <w:rPr>
          <w:sz w:val="13"/>
        </w:rPr>
        <w:t>bằng</w:t>
      </w:r>
      <w:r>
        <w:rPr>
          <w:spacing w:val="6"/>
          <w:sz w:val="13"/>
        </w:rPr>
        <w:t> </w:t>
      </w:r>
      <w:r>
        <w:rPr>
          <w:sz w:val="13"/>
        </w:rPr>
        <w:t>cách</w:t>
      </w:r>
      <w:r>
        <w:rPr>
          <w:spacing w:val="6"/>
          <w:sz w:val="13"/>
        </w:rPr>
        <w:t> </w:t>
      </w:r>
      <w:r>
        <w:rPr>
          <w:sz w:val="13"/>
        </w:rPr>
        <w:t>di</w:t>
      </w:r>
      <w:r>
        <w:rPr>
          <w:spacing w:val="6"/>
          <w:sz w:val="13"/>
        </w:rPr>
        <w:t> </w:t>
      </w:r>
      <w:r>
        <w:rPr>
          <w:sz w:val="13"/>
        </w:rPr>
        <w:t>chuyển</w:t>
      </w:r>
      <w:r>
        <w:rPr>
          <w:spacing w:val="5"/>
          <w:sz w:val="13"/>
        </w:rPr>
        <w:t> </w:t>
      </w:r>
      <w:r>
        <w:rPr>
          <w:sz w:val="13"/>
        </w:rPr>
        <w:t>thư</w:t>
      </w:r>
      <w:r>
        <w:rPr>
          <w:spacing w:val="6"/>
          <w:sz w:val="13"/>
        </w:rPr>
        <w:t> </w:t>
      </w:r>
      <w:r>
        <w:rPr>
          <w:sz w:val="13"/>
        </w:rPr>
        <w:t>mục</w:t>
      </w:r>
      <w:r>
        <w:rPr>
          <w:spacing w:val="6"/>
          <w:sz w:val="13"/>
        </w:rPr>
        <w:t> </w:t>
      </w:r>
      <w:r>
        <w:rPr>
          <w:sz w:val="13"/>
        </w:rPr>
        <w:t>của</w:t>
      </w:r>
      <w:r>
        <w:rPr>
          <w:spacing w:val="6"/>
          <w:sz w:val="13"/>
        </w:rPr>
        <w:t> </w:t>
      </w:r>
      <w:r>
        <w:rPr>
          <w:sz w:val="13"/>
        </w:rPr>
        <w:t>cây</w:t>
      </w:r>
      <w:r>
        <w:rPr>
          <w:spacing w:val="6"/>
          <w:sz w:val="13"/>
        </w:rPr>
        <w:t> </w:t>
      </w:r>
      <w:r>
        <w:rPr>
          <w:sz w:val="13"/>
        </w:rPr>
        <w:t>làm</w:t>
      </w:r>
      <w:r>
        <w:rPr>
          <w:spacing w:val="5"/>
          <w:sz w:val="13"/>
        </w:rPr>
        <w:t> </w:t>
      </w:r>
      <w:r>
        <w:rPr>
          <w:sz w:val="13"/>
        </w:rPr>
        <w:t>việc</w:t>
      </w:r>
      <w:r>
        <w:rPr>
          <w:spacing w:val="6"/>
          <w:sz w:val="13"/>
        </w:rPr>
        <w:t> </w:t>
      </w:r>
      <w:r>
        <w:rPr>
          <w:sz w:val="13"/>
        </w:rPr>
        <w:t>đó</w:t>
      </w:r>
    </w:p>
    <w:p>
      <w:pPr>
        <w:spacing w:before="116"/>
        <w:ind w:left="977" w:right="0" w:firstLine="0"/>
        <w:jc w:val="left"/>
        <w:rPr>
          <w:sz w:val="12"/>
        </w:rPr>
      </w:pPr>
      <w:r>
        <w:rPr>
          <w:w w:val="105"/>
          <w:sz w:val="12"/>
        </w:rPr>
        <w:t>tồn</w:t>
      </w:r>
      <w:r>
        <w:rPr>
          <w:spacing w:val="-5"/>
          <w:w w:val="105"/>
          <w:sz w:val="12"/>
        </w:rPr>
        <w:t> </w:t>
      </w:r>
      <w:r>
        <w:rPr>
          <w:w w:val="105"/>
          <w:sz w:val="12"/>
        </w:rPr>
        <w:t>tại</w:t>
      </w:r>
      <w:r>
        <w:rPr>
          <w:spacing w:val="-4"/>
          <w:w w:val="105"/>
          <w:sz w:val="12"/>
        </w:rPr>
        <w:t> </w:t>
      </w:r>
      <w:r>
        <w:rPr>
          <w:w w:val="105"/>
          <w:sz w:val="12"/>
        </w:rPr>
        <w:t>trong</w:t>
      </w:r>
      <w:r>
        <w:rPr>
          <w:spacing w:val="-5"/>
          <w:w w:val="105"/>
          <w:sz w:val="12"/>
        </w:rPr>
        <w:t> </w:t>
      </w:r>
      <w:r>
        <w:rPr>
          <w:w w:val="105"/>
          <w:sz w:val="12"/>
        </w:rPr>
        <w:t>đó:</w:t>
      </w:r>
    </w:p>
    <w:p>
      <w:pPr>
        <w:pStyle w:val="BodyText"/>
        <w:rPr>
          <w:sz w:val="20"/>
        </w:rPr>
      </w:pPr>
    </w:p>
    <w:p>
      <w:pPr>
        <w:pStyle w:val="BodyText"/>
        <w:rPr>
          <w:sz w:val="18"/>
        </w:rPr>
      </w:pPr>
    </w:p>
    <w:p>
      <w:pPr>
        <w:spacing w:line="372" w:lineRule="auto" w:before="107"/>
        <w:ind w:left="1049" w:right="2952" w:firstLine="6"/>
        <w:jc w:val="left"/>
        <w:rPr>
          <w:sz w:val="14"/>
        </w:rPr>
      </w:pPr>
      <w:r>
        <w:rPr>
          <w:color w:val="666666"/>
          <w:spacing w:val="-2"/>
          <w:sz w:val="14"/>
        </w:rPr>
        <w:t>$</w:t>
      </w:r>
      <w:r>
        <w:rPr>
          <w:color w:val="666666"/>
          <w:spacing w:val="-16"/>
          <w:sz w:val="14"/>
        </w:rPr>
        <w:t> </w:t>
      </w:r>
      <w:r>
        <w:rPr>
          <w:color w:val="C10BB8"/>
          <w:spacing w:val="-2"/>
          <w:sz w:val="14"/>
        </w:rPr>
        <w:t>mv</w:t>
      </w:r>
      <w:r>
        <w:rPr>
          <w:color w:val="C10BB8"/>
          <w:spacing w:val="-15"/>
          <w:sz w:val="14"/>
        </w:rPr>
        <w:t> </w:t>
      </w:r>
      <w:r>
        <w:rPr>
          <w:color w:val="C10BB8"/>
          <w:spacing w:val="-2"/>
          <w:sz w:val="14"/>
        </w:rPr>
        <w:t>/</w:t>
      </w:r>
      <w:r>
        <w:rPr>
          <w:spacing w:val="-2"/>
          <w:sz w:val="14"/>
        </w:rPr>
        <w:t>home/user/project-main/.git/worktrees/project-1</w:t>
      </w:r>
      <w:r>
        <w:rPr>
          <w:spacing w:val="-15"/>
          <w:sz w:val="14"/>
        </w:rPr>
        <w:t> </w:t>
      </w:r>
      <w:r>
        <w:rPr>
          <w:spacing w:val="-2"/>
          <w:sz w:val="14"/>
        </w:rPr>
        <w:t>/home/user/project-</w:t>
      </w:r>
      <w:r>
        <w:rPr>
          <w:spacing w:val="-15"/>
          <w:sz w:val="14"/>
        </w:rPr>
        <w:t> </w:t>
      </w:r>
      <w:r>
        <w:rPr>
          <w:spacing w:val="-1"/>
          <w:sz w:val="14"/>
        </w:rPr>
        <w:t>main/.git/worktrees/</w:t>
      </w:r>
      <w:r>
        <w:rPr>
          <w:spacing w:val="-81"/>
          <w:sz w:val="14"/>
        </w:rPr>
        <w:t> </w:t>
      </w:r>
      <w:r>
        <w:rPr>
          <w:sz w:val="14"/>
        </w:rPr>
        <w:t>project-2</w:t>
      </w:r>
    </w:p>
    <w:p>
      <w:pPr>
        <w:pStyle w:val="BodyText"/>
        <w:spacing w:before="4"/>
        <w:rPr>
          <w:sz w:val="14"/>
        </w:rPr>
      </w:pPr>
    </w:p>
    <w:p>
      <w:pPr>
        <w:pStyle w:val="ListParagraph"/>
        <w:numPr>
          <w:ilvl w:val="0"/>
          <w:numId w:val="20"/>
        </w:numPr>
        <w:tabs>
          <w:tab w:pos="937" w:val="left" w:leader="none"/>
        </w:tabs>
        <w:spacing w:line="489" w:lineRule="auto" w:before="133" w:after="0"/>
        <w:ind w:left="983" w:right="3253" w:hanging="286"/>
        <w:jc w:val="left"/>
        <w:rPr>
          <w:sz w:val="13"/>
        </w:rPr>
      </w:pPr>
      <w:r>
        <w:rPr>
          <w:sz w:val="13"/>
        </w:rPr>
        <w:t>Thay đổi tham</w:t>
      </w:r>
      <w:r>
        <w:rPr>
          <w:spacing w:val="1"/>
          <w:sz w:val="13"/>
        </w:rPr>
        <w:t> </w:t>
      </w:r>
      <w:r>
        <w:rPr>
          <w:sz w:val="13"/>
        </w:rPr>
        <w:t>chiếu bên trong</w:t>
      </w:r>
      <w:r>
        <w:rPr>
          <w:spacing w:val="1"/>
          <w:sz w:val="13"/>
        </w:rPr>
        <w:t> </w:t>
      </w:r>
      <w:r>
        <w:rPr>
          <w:sz w:val="13"/>
        </w:rPr>
        <w:t>/home/user/project-main/.git/worktrees/project-2/gitdir để trỏ</w:t>
      </w:r>
      <w:r>
        <w:rPr>
          <w:spacing w:val="1"/>
          <w:sz w:val="13"/>
        </w:rPr>
        <w:t> </w:t>
      </w:r>
      <w:r>
        <w:rPr>
          <w:sz w:val="13"/>
        </w:rPr>
        <w:t>đến</w:t>
      </w:r>
      <w:r>
        <w:rPr>
          <w:spacing w:val="-75"/>
          <w:sz w:val="13"/>
        </w:rPr>
        <w:t> </w:t>
      </w:r>
      <w:r>
        <w:rPr>
          <w:sz w:val="13"/>
        </w:rPr>
        <w:t>địa</w:t>
      </w:r>
      <w:r>
        <w:rPr>
          <w:spacing w:val="2"/>
          <w:sz w:val="13"/>
        </w:rPr>
        <w:t> </w:t>
      </w:r>
      <w:r>
        <w:rPr>
          <w:sz w:val="13"/>
        </w:rPr>
        <w:t>điểm</w:t>
      </w:r>
      <w:r>
        <w:rPr>
          <w:spacing w:val="2"/>
          <w:sz w:val="13"/>
        </w:rPr>
        <w:t> </w:t>
      </w:r>
      <w:r>
        <w:rPr>
          <w:sz w:val="13"/>
        </w:rPr>
        <w:t>mới.</w:t>
      </w:r>
      <w:r>
        <w:rPr>
          <w:spacing w:val="2"/>
          <w:sz w:val="13"/>
        </w:rPr>
        <w:t> </w:t>
      </w:r>
      <w:r>
        <w:rPr>
          <w:sz w:val="13"/>
        </w:rPr>
        <w:t>Trong</w:t>
      </w:r>
      <w:r>
        <w:rPr>
          <w:spacing w:val="2"/>
          <w:sz w:val="13"/>
        </w:rPr>
        <w:t> </w:t>
      </w:r>
      <w:r>
        <w:rPr>
          <w:sz w:val="13"/>
        </w:rPr>
        <w:t>ví</w:t>
      </w:r>
      <w:r>
        <w:rPr>
          <w:spacing w:val="2"/>
          <w:sz w:val="13"/>
        </w:rPr>
        <w:t> </w:t>
      </w:r>
      <w:r>
        <w:rPr>
          <w:sz w:val="13"/>
        </w:rPr>
        <w:t>dụ</w:t>
      </w:r>
      <w:r>
        <w:rPr>
          <w:spacing w:val="2"/>
          <w:sz w:val="13"/>
        </w:rPr>
        <w:t> </w:t>
      </w:r>
      <w:r>
        <w:rPr>
          <w:sz w:val="13"/>
        </w:rPr>
        <w:t>này,</w:t>
      </w:r>
      <w:r>
        <w:rPr>
          <w:spacing w:val="2"/>
          <w:sz w:val="13"/>
        </w:rPr>
        <w:t> </w:t>
      </w:r>
      <w:r>
        <w:rPr>
          <w:sz w:val="13"/>
        </w:rPr>
        <w:t>tệp</w:t>
      </w:r>
      <w:r>
        <w:rPr>
          <w:spacing w:val="3"/>
          <w:sz w:val="13"/>
        </w:rPr>
        <w:t> </w:t>
      </w:r>
      <w:r>
        <w:rPr>
          <w:sz w:val="13"/>
        </w:rPr>
        <w:t>sẽ</w:t>
      </w:r>
      <w:r>
        <w:rPr>
          <w:spacing w:val="2"/>
          <w:sz w:val="13"/>
        </w:rPr>
        <w:t> </w:t>
      </w:r>
      <w:r>
        <w:rPr>
          <w:sz w:val="13"/>
        </w:rPr>
        <w:t>có</w:t>
      </w:r>
      <w:r>
        <w:rPr>
          <w:spacing w:val="2"/>
          <w:sz w:val="13"/>
        </w:rPr>
        <w:t> </w:t>
      </w:r>
      <w:r>
        <w:rPr>
          <w:sz w:val="13"/>
        </w:rPr>
        <w:t>nội</w:t>
      </w:r>
      <w:r>
        <w:rPr>
          <w:spacing w:val="2"/>
          <w:sz w:val="13"/>
        </w:rPr>
        <w:t> </w:t>
      </w:r>
      <w:r>
        <w:rPr>
          <w:sz w:val="13"/>
        </w:rPr>
        <w:t>dung</w:t>
      </w:r>
      <w:r>
        <w:rPr>
          <w:spacing w:val="2"/>
          <w:sz w:val="13"/>
        </w:rPr>
        <w:t> </w:t>
      </w:r>
      <w:r>
        <w:rPr>
          <w:sz w:val="13"/>
        </w:rPr>
        <w:t>sau:</w:t>
      </w:r>
    </w:p>
    <w:p>
      <w:pPr>
        <w:pStyle w:val="BodyText"/>
        <w:spacing w:before="11"/>
        <w:rPr>
          <w:sz w:val="17"/>
        </w:rPr>
      </w:pPr>
    </w:p>
    <w:p>
      <w:pPr>
        <w:spacing w:before="132"/>
        <w:ind w:left="1060" w:right="0" w:firstLine="0"/>
        <w:jc w:val="left"/>
        <w:rPr>
          <w:sz w:val="14"/>
        </w:rPr>
      </w:pPr>
      <w:r>
        <w:rPr>
          <w:sz w:val="14"/>
        </w:rPr>
        <w:t>/home/user/project-2/.git</w:t>
      </w:r>
    </w:p>
    <w:p>
      <w:pPr>
        <w:pStyle w:val="BodyText"/>
        <w:spacing w:before="1"/>
        <w:rPr>
          <w:sz w:val="22"/>
        </w:rPr>
      </w:pPr>
    </w:p>
    <w:p>
      <w:pPr>
        <w:pStyle w:val="ListParagraph"/>
        <w:numPr>
          <w:ilvl w:val="0"/>
          <w:numId w:val="20"/>
        </w:numPr>
        <w:tabs>
          <w:tab w:pos="932" w:val="left" w:leader="none"/>
        </w:tabs>
        <w:spacing w:line="240" w:lineRule="auto" w:before="133" w:after="0"/>
        <w:ind w:left="931" w:right="0" w:hanging="239"/>
        <w:jc w:val="left"/>
        <w:rPr>
          <w:sz w:val="13"/>
        </w:rPr>
      </w:pPr>
      <w:r>
        <w:rPr>
          <w:sz w:val="13"/>
        </w:rPr>
        <w:t>Cuối</w:t>
      </w:r>
      <w:r>
        <w:rPr>
          <w:spacing w:val="6"/>
          <w:sz w:val="13"/>
        </w:rPr>
        <w:t> </w:t>
      </w:r>
      <w:r>
        <w:rPr>
          <w:sz w:val="13"/>
        </w:rPr>
        <w:t>cùng,</w:t>
      </w:r>
      <w:r>
        <w:rPr>
          <w:spacing w:val="6"/>
          <w:sz w:val="13"/>
        </w:rPr>
        <w:t> </w:t>
      </w:r>
      <w:r>
        <w:rPr>
          <w:sz w:val="13"/>
        </w:rPr>
        <w:t>di</w:t>
      </w:r>
      <w:r>
        <w:rPr>
          <w:spacing w:val="6"/>
          <w:sz w:val="13"/>
        </w:rPr>
        <w:t> </w:t>
      </w:r>
      <w:r>
        <w:rPr>
          <w:sz w:val="13"/>
        </w:rPr>
        <w:t>chuyển</w:t>
      </w:r>
      <w:r>
        <w:rPr>
          <w:spacing w:val="6"/>
          <w:sz w:val="13"/>
        </w:rPr>
        <w:t> </w:t>
      </w:r>
      <w:r>
        <w:rPr>
          <w:sz w:val="13"/>
        </w:rPr>
        <w:t>cây</w:t>
      </w:r>
      <w:r>
        <w:rPr>
          <w:spacing w:val="6"/>
          <w:sz w:val="13"/>
        </w:rPr>
        <w:t> </w:t>
      </w:r>
      <w:r>
        <w:rPr>
          <w:sz w:val="13"/>
        </w:rPr>
        <w:t>làm</w:t>
      </w:r>
      <w:r>
        <w:rPr>
          <w:spacing w:val="6"/>
          <w:sz w:val="13"/>
        </w:rPr>
        <w:t> </w:t>
      </w:r>
      <w:r>
        <w:rPr>
          <w:sz w:val="13"/>
        </w:rPr>
        <w:t>việc</w:t>
      </w:r>
      <w:r>
        <w:rPr>
          <w:spacing w:val="6"/>
          <w:sz w:val="13"/>
        </w:rPr>
        <w:t> </w:t>
      </w:r>
      <w:r>
        <w:rPr>
          <w:sz w:val="13"/>
        </w:rPr>
        <w:t>của</w:t>
      </w:r>
      <w:r>
        <w:rPr>
          <w:spacing w:val="6"/>
          <w:sz w:val="13"/>
        </w:rPr>
        <w:t> </w:t>
      </w:r>
      <w:r>
        <w:rPr>
          <w:sz w:val="13"/>
        </w:rPr>
        <w:t>bạn</w:t>
      </w:r>
      <w:r>
        <w:rPr>
          <w:spacing w:val="6"/>
          <w:sz w:val="13"/>
        </w:rPr>
        <w:t> </w:t>
      </w:r>
      <w:r>
        <w:rPr>
          <w:sz w:val="13"/>
        </w:rPr>
        <w:t>đến</w:t>
      </w:r>
      <w:r>
        <w:rPr>
          <w:spacing w:val="6"/>
          <w:sz w:val="13"/>
        </w:rPr>
        <w:t> </w:t>
      </w:r>
      <w:r>
        <w:rPr>
          <w:sz w:val="13"/>
        </w:rPr>
        <w:t>vị</w:t>
      </w:r>
      <w:r>
        <w:rPr>
          <w:spacing w:val="6"/>
          <w:sz w:val="13"/>
        </w:rPr>
        <w:t> </w:t>
      </w:r>
      <w:r>
        <w:rPr>
          <w:sz w:val="13"/>
        </w:rPr>
        <w:t>trí</w:t>
      </w:r>
      <w:r>
        <w:rPr>
          <w:spacing w:val="6"/>
          <w:sz w:val="13"/>
        </w:rPr>
        <w:t> </w:t>
      </w:r>
      <w:r>
        <w:rPr>
          <w:sz w:val="13"/>
        </w:rPr>
        <w:t>mới:</w:t>
      </w:r>
    </w:p>
    <w:p>
      <w:pPr>
        <w:pStyle w:val="BodyText"/>
        <w:rPr>
          <w:sz w:val="20"/>
        </w:rPr>
      </w:pPr>
    </w:p>
    <w:p>
      <w:pPr>
        <w:pStyle w:val="BodyText"/>
        <w:spacing w:before="2"/>
        <w:rPr>
          <w:sz w:val="23"/>
        </w:rPr>
      </w:pPr>
    </w:p>
    <w:p>
      <w:pPr>
        <w:spacing w:before="0"/>
        <w:ind w:left="1055" w:right="0" w:firstLine="0"/>
        <w:jc w:val="left"/>
        <w:rPr>
          <w:sz w:val="14"/>
        </w:rPr>
      </w:pPr>
      <w:r>
        <w:rPr>
          <w:color w:val="666666"/>
          <w:spacing w:val="-2"/>
          <w:sz w:val="14"/>
        </w:rPr>
        <w:t>$</w:t>
      </w:r>
      <w:r>
        <w:rPr>
          <w:color w:val="666666"/>
          <w:spacing w:val="-16"/>
          <w:sz w:val="14"/>
        </w:rPr>
        <w:t> </w:t>
      </w:r>
      <w:r>
        <w:rPr>
          <w:color w:val="C10BB8"/>
          <w:spacing w:val="-2"/>
          <w:sz w:val="14"/>
        </w:rPr>
        <w:t>mv</w:t>
      </w:r>
      <w:r>
        <w:rPr>
          <w:color w:val="C10BB8"/>
          <w:spacing w:val="-16"/>
          <w:sz w:val="14"/>
        </w:rPr>
        <w:t> </w:t>
      </w:r>
      <w:r>
        <w:rPr>
          <w:color w:val="C10BB8"/>
          <w:spacing w:val="-2"/>
          <w:sz w:val="14"/>
        </w:rPr>
        <w:t>/</w:t>
      </w:r>
      <w:r>
        <w:rPr>
          <w:spacing w:val="-2"/>
          <w:sz w:val="14"/>
        </w:rPr>
        <w:t>home/user/project-1</w:t>
      </w:r>
      <w:r>
        <w:rPr>
          <w:spacing w:val="-16"/>
          <w:sz w:val="14"/>
        </w:rPr>
        <w:t> </w:t>
      </w:r>
      <w:r>
        <w:rPr>
          <w:spacing w:val="-1"/>
          <w:sz w:val="14"/>
        </w:rPr>
        <w:t>/home/user/project-2</w:t>
      </w:r>
    </w:p>
    <w:p>
      <w:pPr>
        <w:pStyle w:val="BodyText"/>
        <w:rPr>
          <w:sz w:val="20"/>
        </w:rPr>
      </w:pPr>
    </w:p>
    <w:p>
      <w:pPr>
        <w:pStyle w:val="BodyText"/>
        <w:spacing w:before="9"/>
        <w:rPr>
          <w:sz w:val="21"/>
        </w:rPr>
      </w:pPr>
    </w:p>
    <w:p>
      <w:pPr>
        <w:pStyle w:val="BodyText"/>
        <w:spacing w:before="133"/>
        <w:ind w:left="386"/>
      </w:pPr>
      <w:r>
        <w:rPr/>
        <w:t>Nếu</w:t>
      </w:r>
      <w:r>
        <w:rPr>
          <w:spacing w:val="5"/>
        </w:rPr>
        <w:t> </w:t>
      </w:r>
      <w:r>
        <w:rPr/>
        <w:t>bạn</w:t>
      </w:r>
      <w:r>
        <w:rPr>
          <w:spacing w:val="6"/>
        </w:rPr>
        <w:t> </w:t>
      </w:r>
      <w:r>
        <w:rPr/>
        <w:t>đã</w:t>
      </w:r>
      <w:r>
        <w:rPr>
          <w:spacing w:val="5"/>
        </w:rPr>
        <w:t> </w:t>
      </w:r>
      <w:r>
        <w:rPr/>
        <w:t>thực</w:t>
      </w:r>
      <w:r>
        <w:rPr>
          <w:spacing w:val="6"/>
        </w:rPr>
        <w:t> </w:t>
      </w:r>
      <w:r>
        <w:rPr/>
        <w:t>hiện</w:t>
      </w:r>
      <w:r>
        <w:rPr>
          <w:spacing w:val="6"/>
        </w:rPr>
        <w:t> </w:t>
      </w:r>
      <w:r>
        <w:rPr/>
        <w:t>mọi</w:t>
      </w:r>
      <w:r>
        <w:rPr>
          <w:spacing w:val="5"/>
        </w:rPr>
        <w:t> </w:t>
      </w:r>
      <w:r>
        <w:rPr/>
        <w:t>thứ</w:t>
      </w:r>
      <w:r>
        <w:rPr>
          <w:spacing w:val="6"/>
        </w:rPr>
        <w:t> </w:t>
      </w:r>
      <w:r>
        <w:rPr/>
        <w:t>một</w:t>
      </w:r>
      <w:r>
        <w:rPr>
          <w:spacing w:val="6"/>
        </w:rPr>
        <w:t> </w:t>
      </w:r>
      <w:r>
        <w:rPr/>
        <w:t>cách</w:t>
      </w:r>
      <w:r>
        <w:rPr>
          <w:spacing w:val="5"/>
        </w:rPr>
        <w:t> </w:t>
      </w:r>
      <w:r>
        <w:rPr/>
        <w:t>chính</w:t>
      </w:r>
      <w:r>
        <w:rPr>
          <w:spacing w:val="6"/>
        </w:rPr>
        <w:t> </w:t>
      </w:r>
      <w:r>
        <w:rPr/>
        <w:t>xác,</w:t>
      </w:r>
      <w:r>
        <w:rPr>
          <w:spacing w:val="5"/>
        </w:rPr>
        <w:t> </w:t>
      </w:r>
      <w:r>
        <w:rPr/>
        <w:t>việc</w:t>
      </w:r>
      <w:r>
        <w:rPr>
          <w:spacing w:val="6"/>
        </w:rPr>
        <w:t> </w:t>
      </w:r>
      <w:r>
        <w:rPr/>
        <w:t>liệt</w:t>
      </w:r>
      <w:r>
        <w:rPr>
          <w:spacing w:val="6"/>
        </w:rPr>
        <w:t> </w:t>
      </w:r>
      <w:r>
        <w:rPr/>
        <w:t>kê</w:t>
      </w:r>
      <w:r>
        <w:rPr>
          <w:spacing w:val="5"/>
        </w:rPr>
        <w:t> </w:t>
      </w:r>
      <w:r>
        <w:rPr/>
        <w:t>các</w:t>
      </w:r>
      <w:r>
        <w:rPr>
          <w:spacing w:val="6"/>
        </w:rPr>
        <w:t> </w:t>
      </w:r>
      <w:r>
        <w:rPr/>
        <w:t>cây</w:t>
      </w:r>
      <w:r>
        <w:rPr>
          <w:spacing w:val="6"/>
        </w:rPr>
        <w:t> </w:t>
      </w:r>
      <w:r>
        <w:rPr/>
        <w:t>công</w:t>
      </w:r>
      <w:r>
        <w:rPr>
          <w:spacing w:val="5"/>
        </w:rPr>
        <w:t> </w:t>
      </w:r>
      <w:r>
        <w:rPr/>
        <w:t>việc</w:t>
      </w:r>
      <w:r>
        <w:rPr>
          <w:spacing w:val="6"/>
        </w:rPr>
        <w:t> </w:t>
      </w:r>
      <w:r>
        <w:rPr/>
        <w:t>hiện</w:t>
      </w:r>
      <w:r>
        <w:rPr>
          <w:spacing w:val="5"/>
        </w:rPr>
        <w:t> </w:t>
      </w:r>
      <w:r>
        <w:rPr/>
        <w:t>có</w:t>
      </w:r>
      <w:r>
        <w:rPr>
          <w:spacing w:val="6"/>
        </w:rPr>
        <w:t> </w:t>
      </w:r>
      <w:r>
        <w:rPr/>
        <w:t>sẽ</w:t>
      </w:r>
      <w:r>
        <w:rPr>
          <w:spacing w:val="6"/>
        </w:rPr>
        <w:t> </w:t>
      </w:r>
      <w:r>
        <w:rPr/>
        <w:t>đề</w:t>
      </w:r>
      <w:r>
        <w:rPr>
          <w:spacing w:val="5"/>
        </w:rPr>
        <w:t> </w:t>
      </w:r>
      <w:r>
        <w:rPr/>
        <w:t>cập</w:t>
      </w:r>
      <w:r>
        <w:rPr>
          <w:spacing w:val="6"/>
        </w:rPr>
        <w:t> </w:t>
      </w:r>
      <w:r>
        <w:rPr/>
        <w:t>đến</w:t>
      </w:r>
      <w:r>
        <w:rPr>
          <w:spacing w:val="6"/>
        </w:rPr>
        <w:t> </w:t>
      </w:r>
      <w:r>
        <w:rPr/>
        <w:t>vị</w:t>
      </w:r>
      <w:r>
        <w:rPr>
          <w:spacing w:val="5"/>
        </w:rPr>
        <w:t> </w:t>
      </w:r>
      <w:r>
        <w:rPr/>
        <w:t>trí</w:t>
      </w:r>
      <w:r>
        <w:rPr>
          <w:spacing w:val="6"/>
        </w:rPr>
        <w:t> </w:t>
      </w:r>
      <w:r>
        <w:rPr/>
        <w:t>mới:</w:t>
      </w:r>
    </w:p>
    <w:p>
      <w:pPr>
        <w:pStyle w:val="BodyText"/>
        <w:spacing w:before="3"/>
        <w:rPr>
          <w:sz w:val="23"/>
        </w:rPr>
      </w:pPr>
    </w:p>
    <w:p>
      <w:pPr>
        <w:spacing w:before="133"/>
        <w:ind w:left="455" w:right="0" w:firstLine="0"/>
        <w:jc w:val="left"/>
        <w:rPr>
          <w:sz w:val="14"/>
        </w:rPr>
      </w:pPr>
      <w:r>
        <w:rPr>
          <w:sz w:val="14"/>
        </w:rPr>
        <w:t>$</w:t>
      </w:r>
      <w:r>
        <w:rPr>
          <w:spacing w:val="-3"/>
          <w:sz w:val="14"/>
        </w:rPr>
        <w:t> </w:t>
      </w:r>
      <w:r>
        <w:rPr>
          <w:color w:val="C10BB8"/>
          <w:sz w:val="14"/>
        </w:rPr>
        <w:t>git</w:t>
      </w:r>
      <w:r>
        <w:rPr>
          <w:color w:val="C10BB8"/>
          <w:spacing w:val="-2"/>
          <w:sz w:val="14"/>
        </w:rPr>
        <w:t> </w:t>
      </w:r>
      <w:r>
        <w:rPr>
          <w:sz w:val="14"/>
        </w:rPr>
        <w:t>Worktree</w:t>
      </w:r>
      <w:r>
        <w:rPr>
          <w:spacing w:val="-3"/>
          <w:sz w:val="14"/>
        </w:rPr>
        <w:t> </w:t>
      </w:r>
      <w:r>
        <w:rPr>
          <w:sz w:val="14"/>
        </w:rPr>
        <w:t>list</w:t>
      </w:r>
      <w:r>
        <w:rPr>
          <w:spacing w:val="-2"/>
          <w:sz w:val="14"/>
        </w:rPr>
        <w:t> </w:t>
      </w:r>
      <w:r>
        <w:rPr>
          <w:sz w:val="14"/>
        </w:rPr>
        <w:t>/</w:t>
      </w:r>
    </w:p>
    <w:p>
      <w:pPr>
        <w:spacing w:line="372" w:lineRule="auto" w:before="88"/>
        <w:ind w:left="460" w:right="7059" w:firstLine="0"/>
        <w:jc w:val="left"/>
        <w:rPr>
          <w:sz w:val="14"/>
        </w:rPr>
      </w:pPr>
      <w:r>
        <w:rPr>
          <w:spacing w:val="-2"/>
          <w:sz w:val="14"/>
        </w:rPr>
        <w:t>home/user/project-main</w:t>
      </w:r>
      <w:r>
        <w:rPr>
          <w:spacing w:val="-17"/>
          <w:sz w:val="14"/>
        </w:rPr>
        <w:t> </w:t>
      </w:r>
      <w:r>
        <w:rPr>
          <w:spacing w:val="-1"/>
          <w:sz w:val="14"/>
        </w:rPr>
        <w:t>23f78ad</w:t>
      </w:r>
      <w:r>
        <w:rPr>
          <w:spacing w:val="-17"/>
          <w:sz w:val="14"/>
        </w:rPr>
        <w:t> </w:t>
      </w:r>
      <w:r>
        <w:rPr>
          <w:spacing w:val="-1"/>
          <w:sz w:val="14"/>
        </w:rPr>
        <w:t>[master]</w:t>
      </w:r>
      <w:r>
        <w:rPr>
          <w:spacing w:val="-16"/>
          <w:sz w:val="14"/>
        </w:rPr>
        <w:t> </w:t>
      </w:r>
      <w:r>
        <w:rPr>
          <w:spacing w:val="-1"/>
          <w:sz w:val="14"/>
        </w:rPr>
        <w:t>/home/user/</w:t>
      </w:r>
      <w:r>
        <w:rPr>
          <w:spacing w:val="-81"/>
          <w:sz w:val="14"/>
        </w:rPr>
        <w:t> </w:t>
      </w:r>
      <w:r>
        <w:rPr>
          <w:sz w:val="14"/>
        </w:rPr>
        <w:t>project-2</w:t>
      </w:r>
      <w:r>
        <w:rPr>
          <w:spacing w:val="-2"/>
          <w:sz w:val="14"/>
        </w:rPr>
        <w:t> </w:t>
      </w:r>
      <w:r>
        <w:rPr>
          <w:sz w:val="14"/>
        </w:rPr>
        <w:t>78ac3f3</w:t>
      </w:r>
      <w:r>
        <w:rPr>
          <w:spacing w:val="-1"/>
          <w:sz w:val="14"/>
        </w:rPr>
        <w:t> </w:t>
      </w:r>
      <w:r>
        <w:rPr>
          <w:sz w:val="14"/>
        </w:rPr>
        <w:t>[tên</w:t>
      </w:r>
      <w:r>
        <w:rPr>
          <w:spacing w:val="-2"/>
          <w:sz w:val="14"/>
        </w:rPr>
        <w:t> </w:t>
      </w:r>
      <w:r>
        <w:rPr>
          <w:sz w:val="14"/>
        </w:rPr>
        <w:t>nhánh]</w:t>
      </w:r>
    </w:p>
    <w:p>
      <w:pPr>
        <w:pStyle w:val="BodyText"/>
        <w:spacing w:before="3"/>
        <w:rPr>
          <w:sz w:val="18"/>
        </w:rPr>
      </w:pPr>
    </w:p>
    <w:p>
      <w:pPr>
        <w:spacing w:before="133"/>
        <w:ind w:left="386" w:right="0" w:firstLine="0"/>
        <w:jc w:val="left"/>
        <w:rPr>
          <w:sz w:val="14"/>
        </w:rPr>
      </w:pPr>
      <w:r>
        <w:rPr>
          <w:sz w:val="14"/>
        </w:rPr>
        <w:t>Bây</w:t>
      </w:r>
      <w:r>
        <w:rPr>
          <w:spacing w:val="-3"/>
          <w:sz w:val="14"/>
        </w:rPr>
        <w:t> </w:t>
      </w:r>
      <w:r>
        <w:rPr>
          <w:sz w:val="14"/>
        </w:rPr>
        <w:t>giờ</w:t>
      </w:r>
      <w:r>
        <w:rPr>
          <w:spacing w:val="-2"/>
          <w:sz w:val="14"/>
        </w:rPr>
        <w:t> </w:t>
      </w:r>
      <w:r>
        <w:rPr>
          <w:sz w:val="14"/>
        </w:rPr>
        <w:t>cũng</w:t>
      </w:r>
      <w:r>
        <w:rPr>
          <w:spacing w:val="-3"/>
          <w:sz w:val="14"/>
        </w:rPr>
        <w:t> </w:t>
      </w:r>
      <w:r>
        <w:rPr>
          <w:sz w:val="14"/>
        </w:rPr>
        <w:t>có</w:t>
      </w:r>
      <w:r>
        <w:rPr>
          <w:spacing w:val="-2"/>
          <w:sz w:val="14"/>
        </w:rPr>
        <w:t> </w:t>
      </w:r>
      <w:r>
        <w:rPr>
          <w:sz w:val="14"/>
        </w:rPr>
        <w:t>thể</w:t>
      </w:r>
      <w:r>
        <w:rPr>
          <w:spacing w:val="-3"/>
          <w:sz w:val="14"/>
        </w:rPr>
        <w:t> </w:t>
      </w:r>
      <w:r>
        <w:rPr>
          <w:sz w:val="14"/>
        </w:rPr>
        <w:t>chạy</w:t>
      </w:r>
      <w:r>
        <w:rPr>
          <w:spacing w:val="-2"/>
          <w:sz w:val="14"/>
        </w:rPr>
        <w:t> </w:t>
      </w:r>
      <w:r>
        <w:rPr>
          <w:color w:val="C10BB8"/>
          <w:sz w:val="14"/>
        </w:rPr>
        <w:t>git</w:t>
      </w:r>
      <w:r>
        <w:rPr>
          <w:color w:val="C10BB8"/>
          <w:spacing w:val="-3"/>
          <w:sz w:val="14"/>
        </w:rPr>
        <w:t> </w:t>
      </w:r>
      <w:r>
        <w:rPr>
          <w:sz w:val="14"/>
        </w:rPr>
        <w:t>Worktree</w:t>
      </w:r>
      <w:r>
        <w:rPr>
          <w:spacing w:val="-2"/>
          <w:sz w:val="14"/>
        </w:rPr>
        <w:t> </w:t>
      </w:r>
      <w:r>
        <w:rPr>
          <w:color w:val="C10BB8"/>
          <w:sz w:val="14"/>
        </w:rPr>
        <w:t>Prune</w:t>
      </w:r>
      <w:r>
        <w:rPr>
          <w:color w:val="C10BB8"/>
          <w:spacing w:val="-3"/>
          <w:sz w:val="14"/>
        </w:rPr>
        <w:t> </w:t>
      </w:r>
      <w:r>
        <w:rPr>
          <w:color w:val="C10BB8"/>
          <w:sz w:val="14"/>
        </w:rPr>
        <w:t>một</w:t>
      </w:r>
      <w:r>
        <w:rPr>
          <w:color w:val="C10BB8"/>
          <w:spacing w:val="-2"/>
          <w:sz w:val="14"/>
        </w:rPr>
        <w:t> </w:t>
      </w:r>
      <w:r>
        <w:rPr>
          <w:color w:val="C10BB8"/>
          <w:sz w:val="14"/>
        </w:rPr>
        <w:t>cách</w:t>
      </w:r>
      <w:r>
        <w:rPr>
          <w:color w:val="C10BB8"/>
          <w:spacing w:val="-3"/>
          <w:sz w:val="14"/>
        </w:rPr>
        <w:t> </w:t>
      </w:r>
      <w:r>
        <w:rPr>
          <w:color w:val="C10BB8"/>
          <w:sz w:val="14"/>
        </w:rPr>
        <w:t>an</w:t>
      </w:r>
      <w:r>
        <w:rPr>
          <w:color w:val="C10BB8"/>
          <w:spacing w:val="-2"/>
          <w:sz w:val="14"/>
        </w:rPr>
        <w:t> </w:t>
      </w:r>
      <w:r>
        <w:rPr>
          <w:color w:val="C10BB8"/>
          <w:sz w:val="14"/>
        </w:rPr>
        <w:t>toàn.</w:t>
      </w:r>
    </w:p>
    <w:p>
      <w:pPr>
        <w:spacing w:after="0"/>
        <w:jc w:val="left"/>
        <w:rPr>
          <w:sz w:val="14"/>
        </w:rPr>
        <w:sectPr>
          <w:pgSz w:w="11900" w:h="16820"/>
          <w:pgMar w:header="110" w:footer="401" w:top="380" w:bottom="640" w:left="200" w:right="0"/>
        </w:sectPr>
      </w:pPr>
    </w:p>
    <w:p>
      <w:pPr>
        <w:pStyle w:val="BodyText"/>
        <w:spacing w:before="2"/>
        <w:rPr>
          <w:sz w:val="14"/>
        </w:rPr>
      </w:pPr>
    </w:p>
    <w:p>
      <w:pPr>
        <w:spacing w:before="175"/>
        <w:ind w:left="387" w:right="0" w:firstLine="0"/>
        <w:jc w:val="left"/>
        <w:rPr>
          <w:sz w:val="32"/>
        </w:rPr>
      </w:pPr>
      <w:r>
        <w:rPr>
          <w:color w:val="EF5033"/>
          <w:sz w:val="32"/>
        </w:rPr>
        <w:t>Chương</w:t>
      </w:r>
      <w:r>
        <w:rPr>
          <w:color w:val="EF5033"/>
          <w:spacing w:val="-3"/>
          <w:sz w:val="32"/>
        </w:rPr>
        <w:t> </w:t>
      </w:r>
      <w:r>
        <w:rPr>
          <w:color w:val="EF5033"/>
          <w:sz w:val="32"/>
        </w:rPr>
        <w:t>45:</w:t>
      </w:r>
      <w:r>
        <w:rPr>
          <w:color w:val="EF5033"/>
          <w:spacing w:val="-2"/>
          <w:sz w:val="32"/>
        </w:rPr>
        <w:t> </w:t>
      </w:r>
      <w:r>
        <w:rPr>
          <w:color w:val="EF5033"/>
          <w:sz w:val="32"/>
        </w:rPr>
        <w:t>Điều</w:t>
      </w:r>
      <w:r>
        <w:rPr>
          <w:color w:val="EF5033"/>
          <w:spacing w:val="-3"/>
          <w:sz w:val="32"/>
        </w:rPr>
        <w:t> </w:t>
      </w:r>
      <w:r>
        <w:rPr>
          <w:color w:val="EF5033"/>
          <w:sz w:val="32"/>
        </w:rPr>
        <w:t>khiển</w:t>
      </w:r>
      <w:r>
        <w:rPr>
          <w:color w:val="EF5033"/>
          <w:spacing w:val="-2"/>
          <w:sz w:val="32"/>
        </w:rPr>
        <w:t> </w:t>
      </w:r>
      <w:r>
        <w:rPr>
          <w:color w:val="EF5033"/>
          <w:sz w:val="32"/>
        </w:rPr>
        <w:t>từ</w:t>
      </w:r>
      <w:r>
        <w:rPr>
          <w:color w:val="EF5033"/>
          <w:spacing w:val="-2"/>
          <w:sz w:val="32"/>
        </w:rPr>
        <w:t> </w:t>
      </w:r>
      <w:r>
        <w:rPr>
          <w:color w:val="EF5033"/>
          <w:sz w:val="32"/>
        </w:rPr>
        <w:t>xa</w:t>
      </w:r>
      <w:r>
        <w:rPr>
          <w:color w:val="EF5033"/>
          <w:spacing w:val="-3"/>
          <w:sz w:val="32"/>
        </w:rPr>
        <w:t> </w:t>
      </w:r>
      <w:r>
        <w:rPr>
          <w:color w:val="EF5033"/>
          <w:sz w:val="32"/>
        </w:rPr>
        <w:t>Git</w:t>
      </w:r>
    </w:p>
    <w:p>
      <w:pPr>
        <w:pStyle w:val="BodyText"/>
        <w:spacing w:before="7"/>
        <w:rPr>
          <w:sz w:val="21"/>
        </w:rPr>
      </w:pPr>
    </w:p>
    <w:p>
      <w:pPr>
        <w:spacing w:after="0"/>
        <w:rPr>
          <w:sz w:val="21"/>
        </w:rPr>
        <w:sectPr>
          <w:pgSz w:w="11900" w:h="16820"/>
          <w:pgMar w:header="110" w:footer="401" w:top="380" w:bottom="620" w:left="200" w:right="0"/>
        </w:sectPr>
      </w:pPr>
    </w:p>
    <w:p>
      <w:pPr>
        <w:spacing w:before="130"/>
        <w:ind w:left="539" w:right="0" w:firstLine="0"/>
        <w:jc w:val="left"/>
        <w:rPr>
          <w:sz w:val="12"/>
        </w:rPr>
      </w:pPr>
      <w:r>
        <w:rPr>
          <w:sz w:val="12"/>
        </w:rPr>
        <w:t>Tham</w:t>
      </w:r>
      <w:r>
        <w:rPr>
          <w:spacing w:val="1"/>
          <w:sz w:val="12"/>
        </w:rPr>
        <w:t> </w:t>
      </w:r>
      <w:r>
        <w:rPr>
          <w:sz w:val="12"/>
        </w:rPr>
        <w:t>số</w:t>
      </w:r>
      <w:r>
        <w:rPr>
          <w:spacing w:val="2"/>
          <w:sz w:val="12"/>
        </w:rPr>
        <w:t> </w:t>
      </w:r>
      <w:r>
        <w:rPr>
          <w:sz w:val="12"/>
        </w:rPr>
        <w:t>-v,</w:t>
      </w:r>
      <w:r>
        <w:rPr>
          <w:spacing w:val="1"/>
          <w:sz w:val="12"/>
        </w:rPr>
        <w:t> </w:t>
      </w:r>
      <w:r>
        <w:rPr>
          <w:sz w:val="12"/>
        </w:rPr>
        <w:t>--</w:t>
      </w:r>
    </w:p>
    <w:p>
      <w:pPr>
        <w:pStyle w:val="BodyText"/>
        <w:spacing w:before="8"/>
        <w:rPr>
          <w:sz w:val="16"/>
        </w:rPr>
      </w:pPr>
    </w:p>
    <w:p>
      <w:pPr>
        <w:spacing w:before="0"/>
        <w:ind w:left="394" w:right="0" w:firstLine="0"/>
        <w:jc w:val="left"/>
        <w:rPr>
          <w:sz w:val="12"/>
        </w:rPr>
      </w:pPr>
      <w:r>
        <w:rPr>
          <w:sz w:val="12"/>
        </w:rPr>
        <w:t>verbose</w:t>
      </w:r>
      <w:r>
        <w:rPr>
          <w:spacing w:val="2"/>
          <w:sz w:val="12"/>
        </w:rPr>
        <w:t> </w:t>
      </w:r>
      <w:r>
        <w:rPr>
          <w:sz w:val="12"/>
        </w:rPr>
        <w:t>Chạy</w:t>
      </w:r>
      <w:r>
        <w:rPr>
          <w:spacing w:val="3"/>
          <w:sz w:val="12"/>
        </w:rPr>
        <w:t> </w:t>
      </w:r>
      <w:r>
        <w:rPr>
          <w:sz w:val="12"/>
        </w:rPr>
        <w:t>chi</w:t>
      </w:r>
      <w:r>
        <w:rPr>
          <w:spacing w:val="2"/>
          <w:sz w:val="12"/>
        </w:rPr>
        <w:t> </w:t>
      </w:r>
      <w:r>
        <w:rPr>
          <w:sz w:val="12"/>
        </w:rPr>
        <w:t>tiết.</w:t>
      </w:r>
    </w:p>
    <w:p>
      <w:pPr>
        <w:pStyle w:val="BodyText"/>
        <w:spacing w:before="5"/>
      </w:pPr>
    </w:p>
    <w:p>
      <w:pPr>
        <w:spacing w:before="1"/>
        <w:ind w:left="394" w:right="0" w:firstLine="0"/>
        <w:jc w:val="left"/>
        <w:rPr>
          <w:sz w:val="12"/>
        </w:rPr>
      </w:pPr>
      <w:r>
        <w:rPr>
          <w:sz w:val="12"/>
        </w:rPr>
        <w:t>-m</w:t>
      </w:r>
      <w:r>
        <w:rPr>
          <w:spacing w:val="2"/>
          <w:sz w:val="12"/>
        </w:rPr>
        <w:t> </w:t>
      </w:r>
      <w:r>
        <w:rPr>
          <w:sz w:val="12"/>
        </w:rPr>
        <w:t>&lt;master&gt;</w:t>
      </w:r>
      <w:r>
        <w:rPr>
          <w:spacing w:val="3"/>
          <w:sz w:val="12"/>
        </w:rPr>
        <w:t> </w:t>
      </w:r>
      <w:r>
        <w:rPr>
          <w:sz w:val="12"/>
        </w:rPr>
        <w:t>Đặt</w:t>
      </w:r>
      <w:r>
        <w:rPr>
          <w:spacing w:val="2"/>
          <w:sz w:val="12"/>
        </w:rPr>
        <w:t> </w:t>
      </w:r>
      <w:r>
        <w:rPr>
          <w:sz w:val="12"/>
        </w:rPr>
        <w:t>head</w:t>
      </w:r>
      <w:r>
        <w:rPr>
          <w:spacing w:val="3"/>
          <w:sz w:val="12"/>
        </w:rPr>
        <w:t> </w:t>
      </w:r>
      <w:r>
        <w:rPr>
          <w:sz w:val="12"/>
        </w:rPr>
        <w:t>thành</w:t>
      </w:r>
      <w:r>
        <w:rPr>
          <w:spacing w:val="2"/>
          <w:sz w:val="12"/>
        </w:rPr>
        <w:t> </w:t>
      </w:r>
      <w:r>
        <w:rPr>
          <w:sz w:val="12"/>
        </w:rPr>
        <w:t>nhánh</w:t>
      </w:r>
      <w:r>
        <w:rPr>
          <w:spacing w:val="3"/>
          <w:sz w:val="12"/>
        </w:rPr>
        <w:t> </w:t>
      </w:r>
      <w:r>
        <w:rPr>
          <w:sz w:val="12"/>
        </w:rPr>
        <w:t>&lt;master&gt;</w:t>
      </w:r>
      <w:r>
        <w:rPr>
          <w:spacing w:val="2"/>
          <w:sz w:val="12"/>
        </w:rPr>
        <w:t> </w:t>
      </w:r>
      <w:r>
        <w:rPr>
          <w:sz w:val="12"/>
        </w:rPr>
        <w:t>của</w:t>
      </w:r>
      <w:r>
        <w:rPr>
          <w:spacing w:val="3"/>
          <w:sz w:val="12"/>
        </w:rPr>
        <w:t> </w:t>
      </w:r>
      <w:r>
        <w:rPr>
          <w:sz w:val="12"/>
        </w:rPr>
        <w:t>remote</w:t>
      </w:r>
    </w:p>
    <w:p>
      <w:pPr>
        <w:spacing w:before="130"/>
        <w:ind w:left="394" w:right="0" w:firstLine="0"/>
        <w:jc w:val="left"/>
        <w:rPr>
          <w:sz w:val="12"/>
        </w:rPr>
      </w:pPr>
      <w:r>
        <w:rPr/>
        <w:br w:type="column"/>
      </w:r>
      <w:r>
        <w:rPr>
          <w:sz w:val="12"/>
        </w:rPr>
        <w:t>Chi</w:t>
      </w:r>
      <w:r>
        <w:rPr>
          <w:spacing w:val="3"/>
          <w:sz w:val="12"/>
        </w:rPr>
        <w:t> </w:t>
      </w:r>
      <w:r>
        <w:rPr>
          <w:sz w:val="12"/>
        </w:rPr>
        <w:t>tiết</w:t>
      </w:r>
    </w:p>
    <w:p>
      <w:pPr>
        <w:spacing w:after="0"/>
        <w:jc w:val="left"/>
        <w:rPr>
          <w:sz w:val="12"/>
        </w:rPr>
        <w:sectPr>
          <w:type w:val="continuous"/>
          <w:pgSz w:w="11900" w:h="16820"/>
          <w:pgMar w:top="40" w:bottom="0" w:left="200" w:right="0"/>
          <w:cols w:num="2" w:equalWidth="0">
            <w:col w:w="4206" w:space="1509"/>
            <w:col w:w="5985"/>
          </w:cols>
        </w:sectPr>
      </w:pPr>
    </w:p>
    <w:p>
      <w:pPr>
        <w:pStyle w:val="BodyText"/>
        <w:spacing w:before="1"/>
        <w:rPr>
          <w:sz w:val="10"/>
        </w:rPr>
      </w:pPr>
    </w:p>
    <w:p>
      <w:pPr>
        <w:spacing w:before="130"/>
        <w:ind w:left="394" w:right="0" w:firstLine="0"/>
        <w:jc w:val="left"/>
        <w:rPr>
          <w:sz w:val="12"/>
        </w:rPr>
      </w:pPr>
      <w:r>
        <w:rPr>
          <w:sz w:val="12"/>
        </w:rPr>
        <w:t>--mirror=fetch Các</w:t>
      </w:r>
      <w:r>
        <w:rPr>
          <w:spacing w:val="1"/>
          <w:sz w:val="12"/>
        </w:rPr>
        <w:t> </w:t>
      </w:r>
      <w:r>
        <w:rPr>
          <w:sz w:val="12"/>
        </w:rPr>
        <w:t>tham</w:t>
      </w:r>
      <w:r>
        <w:rPr>
          <w:spacing w:val="1"/>
          <w:sz w:val="12"/>
        </w:rPr>
        <w:t> </w:t>
      </w:r>
      <w:r>
        <w:rPr>
          <w:sz w:val="12"/>
        </w:rPr>
        <w:t>chiếu</w:t>
      </w:r>
      <w:r>
        <w:rPr>
          <w:spacing w:val="1"/>
          <w:sz w:val="12"/>
        </w:rPr>
        <w:t> </w:t>
      </w:r>
      <w:r>
        <w:rPr>
          <w:sz w:val="12"/>
        </w:rPr>
        <w:t>sẽ</w:t>
      </w:r>
      <w:r>
        <w:rPr>
          <w:spacing w:val="1"/>
          <w:sz w:val="12"/>
        </w:rPr>
        <w:t> </w:t>
      </w:r>
      <w:r>
        <w:rPr>
          <w:sz w:val="12"/>
        </w:rPr>
        <w:t>không được</w:t>
      </w:r>
      <w:r>
        <w:rPr>
          <w:spacing w:val="1"/>
          <w:sz w:val="12"/>
        </w:rPr>
        <w:t> </w:t>
      </w:r>
      <w:r>
        <w:rPr>
          <w:sz w:val="12"/>
        </w:rPr>
        <w:t>lưu</w:t>
      </w:r>
      <w:r>
        <w:rPr>
          <w:spacing w:val="1"/>
          <w:sz w:val="12"/>
        </w:rPr>
        <w:t> </w:t>
      </w:r>
      <w:r>
        <w:rPr>
          <w:sz w:val="12"/>
        </w:rPr>
        <w:t>trữ</w:t>
      </w:r>
      <w:r>
        <w:rPr>
          <w:spacing w:val="1"/>
          <w:sz w:val="12"/>
        </w:rPr>
        <w:t> </w:t>
      </w:r>
      <w:r>
        <w:rPr>
          <w:sz w:val="12"/>
        </w:rPr>
        <w:t>trong</w:t>
      </w:r>
      <w:r>
        <w:rPr>
          <w:spacing w:val="1"/>
          <w:sz w:val="12"/>
        </w:rPr>
        <w:t> </w:t>
      </w:r>
      <w:r>
        <w:rPr>
          <w:sz w:val="12"/>
        </w:rPr>
        <w:t>không</w:t>
      </w:r>
      <w:r>
        <w:rPr>
          <w:spacing w:val="1"/>
          <w:sz w:val="12"/>
        </w:rPr>
        <w:t> </w:t>
      </w:r>
      <w:r>
        <w:rPr>
          <w:sz w:val="12"/>
        </w:rPr>
        <w:t>gian tên</w:t>
      </w:r>
      <w:r>
        <w:rPr>
          <w:spacing w:val="1"/>
          <w:sz w:val="12"/>
        </w:rPr>
        <w:t> </w:t>
      </w:r>
      <w:r>
        <w:rPr>
          <w:sz w:val="12"/>
        </w:rPr>
        <w:t>refs/remotes</w:t>
      </w:r>
      <w:r>
        <w:rPr>
          <w:spacing w:val="1"/>
          <w:sz w:val="12"/>
        </w:rPr>
        <w:t> </w:t>
      </w:r>
      <w:r>
        <w:rPr>
          <w:sz w:val="12"/>
        </w:rPr>
        <w:t>mà</w:t>
      </w:r>
      <w:r>
        <w:rPr>
          <w:spacing w:val="1"/>
          <w:sz w:val="12"/>
        </w:rPr>
        <w:t> </w:t>
      </w:r>
      <w:r>
        <w:rPr>
          <w:sz w:val="12"/>
        </w:rPr>
        <w:t>thay</w:t>
      </w:r>
      <w:r>
        <w:rPr>
          <w:spacing w:val="1"/>
          <w:sz w:val="12"/>
        </w:rPr>
        <w:t> </w:t>
      </w:r>
      <w:r>
        <w:rPr>
          <w:sz w:val="12"/>
        </w:rPr>
        <w:t>vào</w:t>
      </w:r>
      <w:r>
        <w:rPr>
          <w:spacing w:val="1"/>
          <w:sz w:val="12"/>
        </w:rPr>
        <w:t> </w:t>
      </w:r>
      <w:r>
        <w:rPr>
          <w:sz w:val="12"/>
        </w:rPr>
        <w:t>đó sẽ</w:t>
      </w:r>
      <w:r>
        <w:rPr>
          <w:spacing w:val="1"/>
          <w:sz w:val="12"/>
        </w:rPr>
        <w:t> </w:t>
      </w:r>
      <w:r>
        <w:rPr>
          <w:sz w:val="12"/>
        </w:rPr>
        <w:t>được</w:t>
      </w:r>
      <w:r>
        <w:rPr>
          <w:spacing w:val="1"/>
          <w:sz w:val="12"/>
        </w:rPr>
        <w:t> </w:t>
      </w:r>
      <w:r>
        <w:rPr>
          <w:sz w:val="12"/>
        </w:rPr>
        <w:t>phản</w:t>
      </w:r>
      <w:r>
        <w:rPr>
          <w:spacing w:val="1"/>
          <w:sz w:val="12"/>
        </w:rPr>
        <w:t> </w:t>
      </w:r>
      <w:r>
        <w:rPr>
          <w:sz w:val="12"/>
        </w:rPr>
        <w:t>ánh</w:t>
      </w:r>
      <w:r>
        <w:rPr>
          <w:spacing w:val="1"/>
          <w:sz w:val="12"/>
        </w:rPr>
        <w:t> </w:t>
      </w:r>
      <w:r>
        <w:rPr>
          <w:sz w:val="12"/>
        </w:rPr>
        <w:t>trong kho</w:t>
      </w:r>
      <w:r>
        <w:rPr>
          <w:spacing w:val="1"/>
          <w:sz w:val="12"/>
        </w:rPr>
        <w:t> </w:t>
      </w:r>
      <w:r>
        <w:rPr>
          <w:sz w:val="12"/>
        </w:rPr>
        <w:t>lưu</w:t>
      </w:r>
      <w:r>
        <w:rPr>
          <w:spacing w:val="1"/>
          <w:sz w:val="12"/>
        </w:rPr>
        <w:t> </w:t>
      </w:r>
      <w:r>
        <w:rPr>
          <w:sz w:val="12"/>
        </w:rPr>
        <w:t>trữ</w:t>
      </w:r>
      <w:r>
        <w:rPr>
          <w:spacing w:val="1"/>
          <w:sz w:val="12"/>
        </w:rPr>
        <w:t> </w:t>
      </w:r>
      <w:r>
        <w:rPr>
          <w:sz w:val="12"/>
        </w:rPr>
        <w:t>cục</w:t>
      </w:r>
      <w:r>
        <w:rPr>
          <w:spacing w:val="1"/>
          <w:sz w:val="12"/>
        </w:rPr>
        <w:t> </w:t>
      </w:r>
      <w:r>
        <w:rPr>
          <w:sz w:val="12"/>
        </w:rPr>
        <w:t>bộ</w:t>
      </w:r>
    </w:p>
    <w:p>
      <w:pPr>
        <w:pStyle w:val="BodyText"/>
        <w:spacing w:before="7"/>
        <w:rPr>
          <w:sz w:val="17"/>
        </w:rPr>
      </w:pPr>
    </w:p>
    <w:p>
      <w:pPr>
        <w:spacing w:before="0"/>
        <w:ind w:left="394" w:right="0" w:firstLine="0"/>
        <w:jc w:val="left"/>
        <w:rPr>
          <w:sz w:val="12"/>
        </w:rPr>
      </w:pPr>
      <w:r>
        <w:rPr/>
        <w:drawing>
          <wp:anchor distT="0" distB="0" distL="0" distR="0" allowOverlap="1" layoutInCell="1" locked="0" behindDoc="1" simplePos="0" relativeHeight="480228864">
            <wp:simplePos x="0" y="0"/>
            <wp:positionH relativeFrom="page">
              <wp:posOffset>354912</wp:posOffset>
            </wp:positionH>
            <wp:positionV relativeFrom="paragraph">
              <wp:posOffset>-78604</wp:posOffset>
            </wp:positionV>
            <wp:extent cx="6909570" cy="8595784"/>
            <wp:effectExtent l="0" t="0" r="0" b="0"/>
            <wp:wrapNone/>
            <wp:docPr id="309" name="image156.png"/>
            <wp:cNvGraphicFramePr>
              <a:graphicFrameLocks noChangeAspect="1"/>
            </wp:cNvGraphicFramePr>
            <a:graphic>
              <a:graphicData uri="http://schemas.openxmlformats.org/drawingml/2006/picture">
                <pic:pic>
                  <pic:nvPicPr>
                    <pic:cNvPr id="310" name="image156.png"/>
                    <pic:cNvPicPr/>
                  </pic:nvPicPr>
                  <pic:blipFill>
                    <a:blip r:embed="rId438" cstate="print"/>
                    <a:stretch>
                      <a:fillRect/>
                    </a:stretch>
                  </pic:blipFill>
                  <pic:spPr>
                    <a:xfrm>
                      <a:off x="0" y="0"/>
                      <a:ext cx="6909570" cy="8595784"/>
                    </a:xfrm>
                    <a:prstGeom prst="rect">
                      <a:avLst/>
                    </a:prstGeom>
                  </pic:spPr>
                </pic:pic>
              </a:graphicData>
            </a:graphic>
          </wp:anchor>
        </w:drawing>
      </w:r>
      <w:r>
        <w:rPr>
          <w:sz w:val="12"/>
        </w:rPr>
        <w:t>--mirror=push</w:t>
      </w:r>
      <w:r>
        <w:rPr>
          <w:spacing w:val="-1"/>
          <w:sz w:val="12"/>
        </w:rPr>
        <w:t> </w:t>
      </w:r>
      <w:r>
        <w:rPr>
          <w:color w:val="C10BB8"/>
          <w:sz w:val="12"/>
        </w:rPr>
        <w:t>git</w:t>
      </w:r>
      <w:r>
        <w:rPr>
          <w:color w:val="C10BB8"/>
          <w:spacing w:val="-1"/>
          <w:sz w:val="12"/>
        </w:rPr>
        <w:t> </w:t>
      </w:r>
      <w:r>
        <w:rPr>
          <w:color w:val="C10BB8"/>
          <w:sz w:val="12"/>
        </w:rPr>
        <w:t>push</w:t>
      </w:r>
      <w:r>
        <w:rPr>
          <w:color w:val="C10BB8"/>
          <w:spacing w:val="-1"/>
          <w:sz w:val="12"/>
        </w:rPr>
        <w:t> </w:t>
      </w:r>
      <w:r>
        <w:rPr>
          <w:sz w:val="12"/>
        </w:rPr>
        <w:t>sẽ hoạt</w:t>
      </w:r>
      <w:r>
        <w:rPr>
          <w:spacing w:val="-1"/>
          <w:sz w:val="12"/>
        </w:rPr>
        <w:t> </w:t>
      </w:r>
      <w:r>
        <w:rPr>
          <w:sz w:val="12"/>
        </w:rPr>
        <w:t>động</w:t>
      </w:r>
      <w:r>
        <w:rPr>
          <w:spacing w:val="-1"/>
          <w:sz w:val="12"/>
        </w:rPr>
        <w:t> </w:t>
      </w:r>
      <w:r>
        <w:rPr>
          <w:sz w:val="12"/>
        </w:rPr>
        <w:t>như</w:t>
      </w:r>
      <w:r>
        <w:rPr>
          <w:spacing w:val="-1"/>
          <w:sz w:val="12"/>
        </w:rPr>
        <w:t> </w:t>
      </w:r>
      <w:r>
        <w:rPr>
          <w:sz w:val="12"/>
        </w:rPr>
        <w:t>thể --mirror</w:t>
      </w:r>
      <w:r>
        <w:rPr>
          <w:spacing w:val="-1"/>
          <w:sz w:val="12"/>
        </w:rPr>
        <w:t> </w:t>
      </w:r>
      <w:r>
        <w:rPr>
          <w:sz w:val="12"/>
        </w:rPr>
        <w:t>đã</w:t>
      </w:r>
      <w:r>
        <w:rPr>
          <w:spacing w:val="-1"/>
          <w:sz w:val="12"/>
        </w:rPr>
        <w:t> </w:t>
      </w:r>
      <w:r>
        <w:rPr>
          <w:sz w:val="12"/>
        </w:rPr>
        <w:t>được</w:t>
      </w:r>
      <w:r>
        <w:rPr>
          <w:spacing w:val="-1"/>
          <w:sz w:val="12"/>
        </w:rPr>
        <w:t> </w:t>
      </w:r>
      <w:r>
        <w:rPr>
          <w:sz w:val="12"/>
        </w:rPr>
        <w:t>thông qua</w:t>
      </w:r>
    </w:p>
    <w:p>
      <w:pPr>
        <w:spacing w:after="0"/>
        <w:jc w:val="left"/>
        <w:rPr>
          <w:sz w:val="12"/>
        </w:rPr>
        <w:sectPr>
          <w:type w:val="continuous"/>
          <w:pgSz w:w="11900" w:h="16820"/>
          <w:pgMar w:top="40" w:bottom="0" w:left="200" w:right="0"/>
        </w:sectPr>
      </w:pPr>
    </w:p>
    <w:p>
      <w:pPr>
        <w:pStyle w:val="BodyText"/>
        <w:spacing w:before="9"/>
        <w:rPr>
          <w:sz w:val="17"/>
        </w:rPr>
      </w:pPr>
    </w:p>
    <w:p>
      <w:pPr>
        <w:spacing w:before="0"/>
        <w:ind w:left="394" w:right="0" w:firstLine="0"/>
        <w:jc w:val="left"/>
        <w:rPr>
          <w:sz w:val="12"/>
        </w:rPr>
      </w:pPr>
      <w:r>
        <w:rPr>
          <w:spacing w:val="-1"/>
          <w:sz w:val="12"/>
        </w:rPr>
        <w:t>--no-tags</w:t>
      </w:r>
    </w:p>
    <w:p>
      <w:pPr>
        <w:pStyle w:val="BodyText"/>
        <w:spacing w:before="3"/>
        <w:rPr>
          <w:sz w:val="18"/>
        </w:rPr>
      </w:pPr>
      <w:r>
        <w:rPr/>
        <w:br w:type="column"/>
      </w:r>
      <w:r>
        <w:rPr>
          <w:sz w:val="18"/>
        </w:rPr>
      </w:r>
    </w:p>
    <w:p>
      <w:pPr>
        <w:pStyle w:val="BodyText"/>
        <w:ind w:left="394"/>
      </w:pPr>
      <w:r>
        <w:rPr>
          <w:color w:val="C10BB8"/>
          <w:w w:val="105"/>
        </w:rPr>
        <w:t>git</w:t>
      </w:r>
      <w:r>
        <w:rPr>
          <w:color w:val="C10BB8"/>
          <w:spacing w:val="-7"/>
          <w:w w:val="105"/>
        </w:rPr>
        <w:t> </w:t>
      </w:r>
      <w:r>
        <w:rPr>
          <w:color w:val="C10BB8"/>
          <w:w w:val="105"/>
        </w:rPr>
        <w:t>tìm</w:t>
      </w:r>
      <w:r>
        <w:rPr>
          <w:color w:val="C10BB8"/>
          <w:spacing w:val="-7"/>
          <w:w w:val="105"/>
        </w:rPr>
        <w:t> </w:t>
      </w:r>
      <w:r>
        <w:rPr>
          <w:color w:val="C10BB8"/>
          <w:w w:val="105"/>
        </w:rPr>
        <w:t>nạp</w:t>
      </w:r>
      <w:r>
        <w:rPr>
          <w:color w:val="C10BB8"/>
          <w:spacing w:val="-7"/>
          <w:w w:val="105"/>
        </w:rPr>
        <w:t> </w:t>
      </w:r>
      <w:r>
        <w:rPr>
          <w:w w:val="105"/>
        </w:rPr>
        <w:t>&lt;name&gt;</w:t>
      </w:r>
      <w:r>
        <w:rPr>
          <w:spacing w:val="-7"/>
          <w:w w:val="105"/>
        </w:rPr>
        <w:t> </w:t>
      </w:r>
      <w:r>
        <w:rPr>
          <w:w w:val="105"/>
        </w:rPr>
        <w:t>không</w:t>
      </w:r>
      <w:r>
        <w:rPr>
          <w:spacing w:val="-6"/>
          <w:w w:val="105"/>
        </w:rPr>
        <w:t> </w:t>
      </w:r>
      <w:r>
        <w:rPr>
          <w:w w:val="105"/>
        </w:rPr>
        <w:t>nhập</w:t>
      </w:r>
      <w:r>
        <w:rPr>
          <w:spacing w:val="-7"/>
          <w:w w:val="105"/>
        </w:rPr>
        <w:t> </w:t>
      </w:r>
      <w:r>
        <w:rPr>
          <w:w w:val="105"/>
        </w:rPr>
        <w:t>thẻ</w:t>
      </w:r>
      <w:r>
        <w:rPr>
          <w:spacing w:val="-7"/>
          <w:w w:val="105"/>
        </w:rPr>
        <w:t> </w:t>
      </w:r>
      <w:r>
        <w:rPr>
          <w:w w:val="105"/>
        </w:rPr>
        <w:t>từ</w:t>
      </w:r>
      <w:r>
        <w:rPr>
          <w:spacing w:val="-7"/>
          <w:w w:val="105"/>
        </w:rPr>
        <w:t> </w:t>
      </w:r>
      <w:r>
        <w:rPr>
          <w:w w:val="105"/>
        </w:rPr>
        <w:t>repo</w:t>
      </w:r>
      <w:r>
        <w:rPr>
          <w:spacing w:val="-6"/>
          <w:w w:val="105"/>
        </w:rPr>
        <w:t> </w:t>
      </w:r>
      <w:r>
        <w:rPr>
          <w:w w:val="105"/>
        </w:rPr>
        <w:t>từ</w:t>
      </w:r>
      <w:r>
        <w:rPr>
          <w:spacing w:val="-7"/>
          <w:w w:val="105"/>
        </w:rPr>
        <w:t> </w:t>
      </w:r>
      <w:r>
        <w:rPr>
          <w:w w:val="105"/>
        </w:rPr>
        <w:t>xa</w:t>
      </w:r>
    </w:p>
    <w:p>
      <w:pPr>
        <w:spacing w:after="0"/>
        <w:sectPr>
          <w:type w:val="continuous"/>
          <w:pgSz w:w="11900" w:h="16820"/>
          <w:pgMar w:top="40" w:bottom="0" w:left="200" w:right="0"/>
          <w:cols w:num="2" w:equalWidth="0">
            <w:col w:w="1052" w:space="328"/>
            <w:col w:w="10320"/>
          </w:cols>
        </w:sectPr>
      </w:pPr>
    </w:p>
    <w:p>
      <w:pPr>
        <w:pStyle w:val="BodyText"/>
        <w:spacing w:before="3"/>
        <w:rPr>
          <w:sz w:val="16"/>
        </w:rPr>
      </w:pPr>
    </w:p>
    <w:p>
      <w:pPr>
        <w:spacing w:before="0"/>
        <w:ind w:left="394" w:right="0" w:firstLine="0"/>
        <w:jc w:val="left"/>
        <w:rPr>
          <w:sz w:val="12"/>
        </w:rPr>
      </w:pPr>
      <w:r>
        <w:rPr>
          <w:sz w:val="12"/>
        </w:rPr>
        <w:t>-t</w:t>
      </w:r>
      <w:r>
        <w:rPr>
          <w:spacing w:val="1"/>
          <w:sz w:val="12"/>
        </w:rPr>
        <w:t> </w:t>
      </w:r>
      <w:r>
        <w:rPr>
          <w:sz w:val="12"/>
        </w:rPr>
        <w:t>&lt;branch&gt;</w:t>
      </w:r>
      <w:r>
        <w:rPr>
          <w:spacing w:val="2"/>
          <w:sz w:val="12"/>
        </w:rPr>
        <w:t> </w:t>
      </w:r>
      <w:r>
        <w:rPr>
          <w:sz w:val="12"/>
        </w:rPr>
        <w:t>Chỉ</w:t>
      </w:r>
      <w:r>
        <w:rPr>
          <w:spacing w:val="2"/>
          <w:sz w:val="12"/>
        </w:rPr>
        <w:t> </w:t>
      </w:r>
      <w:r>
        <w:rPr>
          <w:sz w:val="12"/>
        </w:rPr>
        <w:t>định</w:t>
      </w:r>
      <w:r>
        <w:rPr>
          <w:spacing w:val="2"/>
          <w:sz w:val="12"/>
        </w:rPr>
        <w:t> </w:t>
      </w:r>
      <w:r>
        <w:rPr>
          <w:sz w:val="12"/>
        </w:rPr>
        <w:t>điều</w:t>
      </w:r>
      <w:r>
        <w:rPr>
          <w:spacing w:val="2"/>
          <w:sz w:val="12"/>
        </w:rPr>
        <w:t> </w:t>
      </w:r>
      <w:r>
        <w:rPr>
          <w:sz w:val="12"/>
        </w:rPr>
        <w:t>khiển</w:t>
      </w:r>
      <w:r>
        <w:rPr>
          <w:spacing w:val="2"/>
          <w:sz w:val="12"/>
        </w:rPr>
        <w:t> </w:t>
      </w:r>
      <w:r>
        <w:rPr>
          <w:sz w:val="12"/>
        </w:rPr>
        <w:t>từ</w:t>
      </w:r>
      <w:r>
        <w:rPr>
          <w:spacing w:val="2"/>
          <w:sz w:val="12"/>
        </w:rPr>
        <w:t> </w:t>
      </w:r>
      <w:r>
        <w:rPr>
          <w:sz w:val="12"/>
        </w:rPr>
        <w:t>xa</w:t>
      </w:r>
      <w:r>
        <w:rPr>
          <w:spacing w:val="2"/>
          <w:sz w:val="12"/>
        </w:rPr>
        <w:t> </w:t>
      </w:r>
      <w:r>
        <w:rPr>
          <w:sz w:val="12"/>
        </w:rPr>
        <w:t>để</w:t>
      </w:r>
      <w:r>
        <w:rPr>
          <w:spacing w:val="2"/>
          <w:sz w:val="12"/>
        </w:rPr>
        <w:t> </w:t>
      </w:r>
      <w:r>
        <w:rPr>
          <w:sz w:val="12"/>
        </w:rPr>
        <w:t>chỉ</w:t>
      </w:r>
      <w:r>
        <w:rPr>
          <w:spacing w:val="2"/>
          <w:sz w:val="12"/>
        </w:rPr>
        <w:t> </w:t>
      </w:r>
      <w:r>
        <w:rPr>
          <w:sz w:val="12"/>
        </w:rPr>
        <w:t>theo</w:t>
      </w:r>
      <w:r>
        <w:rPr>
          <w:spacing w:val="2"/>
          <w:sz w:val="12"/>
        </w:rPr>
        <w:t> </w:t>
      </w:r>
      <w:r>
        <w:rPr>
          <w:sz w:val="12"/>
        </w:rPr>
        <w:t>dõi</w:t>
      </w:r>
      <w:r>
        <w:rPr>
          <w:spacing w:val="2"/>
          <w:sz w:val="12"/>
        </w:rPr>
        <w:t> </w:t>
      </w:r>
      <w:r>
        <w:rPr>
          <w:sz w:val="12"/>
        </w:rPr>
        <w:t>&lt;branch&gt;</w:t>
      </w:r>
    </w:p>
    <w:p>
      <w:pPr>
        <w:spacing w:after="0"/>
        <w:jc w:val="left"/>
        <w:rPr>
          <w:sz w:val="12"/>
        </w:rPr>
        <w:sectPr>
          <w:type w:val="continuous"/>
          <w:pgSz w:w="11900" w:h="16820"/>
          <w:pgMar w:top="40" w:bottom="0" w:left="200" w:right="0"/>
        </w:sectPr>
      </w:pPr>
    </w:p>
    <w:p>
      <w:pPr>
        <w:pStyle w:val="BodyText"/>
        <w:spacing w:before="5"/>
      </w:pPr>
    </w:p>
    <w:p>
      <w:pPr>
        <w:spacing w:before="0"/>
        <w:ind w:left="394" w:right="0" w:firstLine="0"/>
        <w:jc w:val="left"/>
        <w:rPr>
          <w:sz w:val="12"/>
        </w:rPr>
      </w:pPr>
      <w:r>
        <w:rPr>
          <w:sz w:val="12"/>
        </w:rPr>
        <w:t>-f</w:t>
      </w:r>
    </w:p>
    <w:p>
      <w:pPr>
        <w:pStyle w:val="BodyText"/>
        <w:spacing w:before="11"/>
        <w:rPr>
          <w:sz w:val="21"/>
        </w:rPr>
      </w:pPr>
    </w:p>
    <w:p>
      <w:pPr>
        <w:spacing w:before="0"/>
        <w:ind w:left="394" w:right="0" w:firstLine="0"/>
        <w:jc w:val="left"/>
        <w:rPr>
          <w:sz w:val="12"/>
        </w:rPr>
      </w:pPr>
      <w:r>
        <w:rPr>
          <w:sz w:val="12"/>
        </w:rPr>
        <w:t>--tags</w:t>
      </w:r>
    </w:p>
    <w:p>
      <w:pPr>
        <w:pStyle w:val="BodyText"/>
        <w:spacing w:before="8"/>
        <w:rPr>
          <w:sz w:val="15"/>
        </w:rPr>
      </w:pPr>
    </w:p>
    <w:p>
      <w:pPr>
        <w:spacing w:before="0"/>
        <w:ind w:left="394" w:right="0" w:firstLine="0"/>
        <w:jc w:val="left"/>
        <w:rPr>
          <w:sz w:val="12"/>
        </w:rPr>
      </w:pPr>
      <w:r>
        <w:rPr>
          <w:sz w:val="12"/>
        </w:rPr>
        <w:t>-a,</w:t>
      </w:r>
      <w:r>
        <w:rPr>
          <w:spacing w:val="-10"/>
          <w:sz w:val="12"/>
        </w:rPr>
        <w:t> </w:t>
      </w:r>
      <w:r>
        <w:rPr>
          <w:sz w:val="12"/>
        </w:rPr>
        <w:t>--auto</w:t>
      </w:r>
    </w:p>
    <w:p>
      <w:pPr>
        <w:pStyle w:val="BodyText"/>
        <w:spacing w:before="6"/>
        <w:rPr>
          <w:sz w:val="17"/>
        </w:rPr>
      </w:pPr>
    </w:p>
    <w:p>
      <w:pPr>
        <w:spacing w:before="0"/>
        <w:ind w:left="394" w:right="0" w:firstLine="0"/>
        <w:jc w:val="left"/>
        <w:rPr>
          <w:sz w:val="12"/>
        </w:rPr>
      </w:pPr>
      <w:r>
        <w:rPr>
          <w:sz w:val="12"/>
        </w:rPr>
        <w:t>-d,</w:t>
      </w:r>
      <w:r>
        <w:rPr>
          <w:spacing w:val="-10"/>
          <w:sz w:val="12"/>
        </w:rPr>
        <w:t> </w:t>
      </w:r>
      <w:r>
        <w:rPr>
          <w:sz w:val="12"/>
        </w:rPr>
        <w:t>--xóa</w:t>
      </w:r>
    </w:p>
    <w:p>
      <w:pPr>
        <w:pStyle w:val="BodyText"/>
        <w:spacing w:before="1"/>
        <w:rPr>
          <w:sz w:val="18"/>
        </w:rPr>
      </w:pPr>
      <w:r>
        <w:rPr/>
        <w:br w:type="column"/>
      </w:r>
      <w:r>
        <w:rPr>
          <w:sz w:val="18"/>
        </w:rPr>
      </w:r>
    </w:p>
    <w:p>
      <w:pPr>
        <w:pStyle w:val="BodyText"/>
        <w:spacing w:line="549" w:lineRule="auto"/>
        <w:ind w:left="404" w:right="4768"/>
      </w:pPr>
      <w:r>
        <w:rPr>
          <w:color w:val="C10BB8"/>
          <w:w w:val="105"/>
        </w:rPr>
        <w:t>git</w:t>
      </w:r>
      <w:r>
        <w:rPr>
          <w:color w:val="C10BB8"/>
          <w:spacing w:val="-8"/>
          <w:w w:val="105"/>
        </w:rPr>
        <w:t> </w:t>
      </w:r>
      <w:r>
        <w:rPr>
          <w:color w:val="C10BB8"/>
          <w:w w:val="105"/>
        </w:rPr>
        <w:t>get</w:t>
      </w:r>
      <w:r>
        <w:rPr>
          <w:color w:val="C10BB8"/>
          <w:spacing w:val="-9"/>
          <w:w w:val="105"/>
        </w:rPr>
        <w:t> </w:t>
      </w:r>
      <w:r>
        <w:rPr>
          <w:w w:val="105"/>
        </w:rPr>
        <w:t>&lt;name&gt;</w:t>
      </w:r>
      <w:r>
        <w:rPr>
          <w:spacing w:val="-8"/>
          <w:w w:val="105"/>
        </w:rPr>
        <w:t> </w:t>
      </w:r>
      <w:r>
        <w:rPr>
          <w:w w:val="105"/>
        </w:rPr>
        <w:t>được</w:t>
      </w:r>
      <w:r>
        <w:rPr>
          <w:spacing w:val="-8"/>
          <w:w w:val="105"/>
        </w:rPr>
        <w:t> </w:t>
      </w:r>
      <w:r>
        <w:rPr>
          <w:w w:val="105"/>
        </w:rPr>
        <w:t>chạy</w:t>
      </w:r>
      <w:r>
        <w:rPr>
          <w:spacing w:val="-8"/>
          <w:w w:val="105"/>
        </w:rPr>
        <w:t> </w:t>
      </w:r>
      <w:r>
        <w:rPr>
          <w:w w:val="105"/>
        </w:rPr>
        <w:t>ngay</w:t>
      </w:r>
      <w:r>
        <w:rPr>
          <w:spacing w:val="-8"/>
          <w:w w:val="105"/>
        </w:rPr>
        <w:t> </w:t>
      </w:r>
      <w:r>
        <w:rPr>
          <w:w w:val="105"/>
        </w:rPr>
        <w:t>sau</w:t>
      </w:r>
      <w:r>
        <w:rPr>
          <w:spacing w:val="-8"/>
          <w:w w:val="105"/>
        </w:rPr>
        <w:t> </w:t>
      </w:r>
      <w:r>
        <w:rPr>
          <w:w w:val="105"/>
        </w:rPr>
        <w:t>khi</w:t>
      </w:r>
      <w:r>
        <w:rPr>
          <w:spacing w:val="-8"/>
          <w:w w:val="105"/>
        </w:rPr>
        <w:t> </w:t>
      </w:r>
      <w:r>
        <w:rPr>
          <w:w w:val="105"/>
        </w:rPr>
        <w:t>thiết</w:t>
      </w:r>
      <w:r>
        <w:rPr>
          <w:spacing w:val="-8"/>
          <w:w w:val="105"/>
        </w:rPr>
        <w:t> </w:t>
      </w:r>
      <w:r>
        <w:rPr>
          <w:w w:val="105"/>
        </w:rPr>
        <w:t>lập</w:t>
      </w:r>
      <w:r>
        <w:rPr>
          <w:spacing w:val="-8"/>
          <w:w w:val="105"/>
        </w:rPr>
        <w:t> </w:t>
      </w:r>
      <w:r>
        <w:rPr>
          <w:w w:val="105"/>
        </w:rPr>
        <w:t>điều</w:t>
      </w:r>
      <w:r>
        <w:rPr>
          <w:spacing w:val="-8"/>
          <w:w w:val="105"/>
        </w:rPr>
        <w:t> </w:t>
      </w:r>
      <w:r>
        <w:rPr>
          <w:w w:val="105"/>
        </w:rPr>
        <w:t>khiển</w:t>
      </w:r>
      <w:r>
        <w:rPr>
          <w:spacing w:val="-8"/>
          <w:w w:val="105"/>
        </w:rPr>
        <w:t> </w:t>
      </w:r>
      <w:r>
        <w:rPr>
          <w:w w:val="105"/>
        </w:rPr>
        <w:t>từ</w:t>
      </w:r>
      <w:r>
        <w:rPr>
          <w:spacing w:val="-8"/>
          <w:w w:val="105"/>
        </w:rPr>
        <w:t> </w:t>
      </w:r>
      <w:r>
        <w:rPr>
          <w:w w:val="105"/>
        </w:rPr>
        <w:t>xa</w:t>
      </w:r>
      <w:r>
        <w:rPr>
          <w:spacing w:val="-78"/>
          <w:w w:val="105"/>
        </w:rPr>
        <w:t> </w:t>
      </w:r>
      <w:r>
        <w:rPr>
          <w:color w:val="C10BB8"/>
          <w:w w:val="105"/>
        </w:rPr>
        <w:t>git</w:t>
      </w:r>
      <w:r>
        <w:rPr>
          <w:color w:val="C10BB8"/>
          <w:spacing w:val="-4"/>
          <w:w w:val="105"/>
        </w:rPr>
        <w:t> </w:t>
      </w:r>
      <w:r>
        <w:rPr>
          <w:color w:val="C10BB8"/>
          <w:w w:val="105"/>
        </w:rPr>
        <w:t>get</w:t>
      </w:r>
      <w:r>
        <w:rPr>
          <w:color w:val="C10BB8"/>
          <w:spacing w:val="-3"/>
          <w:w w:val="105"/>
        </w:rPr>
        <w:t> </w:t>
      </w:r>
      <w:r>
        <w:rPr>
          <w:w w:val="105"/>
        </w:rPr>
        <w:t>&lt;name&gt;</w:t>
      </w:r>
      <w:r>
        <w:rPr>
          <w:spacing w:val="-3"/>
          <w:w w:val="105"/>
        </w:rPr>
        <w:t> </w:t>
      </w:r>
      <w:r>
        <w:rPr>
          <w:w w:val="105"/>
        </w:rPr>
        <w:t>nhập</w:t>
      </w:r>
      <w:r>
        <w:rPr>
          <w:spacing w:val="-4"/>
          <w:w w:val="105"/>
        </w:rPr>
        <w:t> </w:t>
      </w:r>
      <w:r>
        <w:rPr>
          <w:w w:val="105"/>
        </w:rPr>
        <w:t>mọi</w:t>
      </w:r>
      <w:r>
        <w:rPr>
          <w:spacing w:val="-3"/>
          <w:w w:val="105"/>
        </w:rPr>
        <w:t> </w:t>
      </w:r>
      <w:r>
        <w:rPr>
          <w:w w:val="105"/>
        </w:rPr>
        <w:t>thẻ</w:t>
      </w:r>
      <w:r>
        <w:rPr>
          <w:spacing w:val="-3"/>
          <w:w w:val="105"/>
        </w:rPr>
        <w:t> </w:t>
      </w:r>
      <w:r>
        <w:rPr>
          <w:w w:val="105"/>
        </w:rPr>
        <w:t>từ</w:t>
      </w:r>
      <w:r>
        <w:rPr>
          <w:spacing w:val="-3"/>
          <w:w w:val="105"/>
        </w:rPr>
        <w:t> </w:t>
      </w:r>
      <w:r>
        <w:rPr>
          <w:w w:val="105"/>
        </w:rPr>
        <w:t>repo</w:t>
      </w:r>
      <w:r>
        <w:rPr>
          <w:spacing w:val="-4"/>
          <w:w w:val="105"/>
        </w:rPr>
        <w:t> </w:t>
      </w:r>
      <w:r>
        <w:rPr>
          <w:w w:val="105"/>
        </w:rPr>
        <w:t>từ</w:t>
      </w:r>
      <w:r>
        <w:rPr>
          <w:spacing w:val="-3"/>
          <w:w w:val="105"/>
        </w:rPr>
        <w:t> </w:t>
      </w:r>
      <w:r>
        <w:rPr>
          <w:w w:val="105"/>
        </w:rPr>
        <w:t>xa</w:t>
      </w:r>
    </w:p>
    <w:p>
      <w:pPr>
        <w:spacing w:line="590" w:lineRule="auto" w:before="0"/>
        <w:ind w:left="394" w:right="4214" w:firstLine="1"/>
        <w:jc w:val="left"/>
        <w:rPr>
          <w:sz w:val="12"/>
        </w:rPr>
      </w:pPr>
      <w:r>
        <w:rPr>
          <w:sz w:val="12"/>
        </w:rPr>
        <w:t>HEAD của</w:t>
      </w:r>
      <w:r>
        <w:rPr>
          <w:spacing w:val="1"/>
          <w:sz w:val="12"/>
        </w:rPr>
        <w:t> </w:t>
      </w:r>
      <w:r>
        <w:rPr>
          <w:sz w:val="12"/>
        </w:rPr>
        <w:t>biểu</w:t>
      </w:r>
      <w:r>
        <w:rPr>
          <w:spacing w:val="1"/>
          <w:sz w:val="12"/>
        </w:rPr>
        <w:t> </w:t>
      </w:r>
      <w:r>
        <w:rPr>
          <w:sz w:val="12"/>
        </w:rPr>
        <w:t>tượng-ref</w:t>
      </w:r>
      <w:r>
        <w:rPr>
          <w:spacing w:val="1"/>
          <w:sz w:val="12"/>
        </w:rPr>
        <w:t> </w:t>
      </w:r>
      <w:r>
        <w:rPr>
          <w:sz w:val="12"/>
        </w:rPr>
        <w:t>được</w:t>
      </w:r>
      <w:r>
        <w:rPr>
          <w:spacing w:val="1"/>
          <w:sz w:val="12"/>
        </w:rPr>
        <w:t> </w:t>
      </w:r>
      <w:r>
        <w:rPr>
          <w:sz w:val="12"/>
        </w:rPr>
        <w:t>đặt thành</w:t>
      </w:r>
      <w:r>
        <w:rPr>
          <w:spacing w:val="1"/>
          <w:sz w:val="12"/>
        </w:rPr>
        <w:t> </w:t>
      </w:r>
      <w:r>
        <w:rPr>
          <w:sz w:val="12"/>
        </w:rPr>
        <w:t>cùng</w:t>
      </w:r>
      <w:r>
        <w:rPr>
          <w:spacing w:val="1"/>
          <w:sz w:val="12"/>
        </w:rPr>
        <w:t> </w:t>
      </w:r>
      <w:r>
        <w:rPr>
          <w:sz w:val="12"/>
        </w:rPr>
        <w:t>nhánh</w:t>
      </w:r>
      <w:r>
        <w:rPr>
          <w:spacing w:val="1"/>
          <w:sz w:val="12"/>
        </w:rPr>
        <w:t> </w:t>
      </w:r>
      <w:r>
        <w:rPr>
          <w:sz w:val="12"/>
        </w:rPr>
        <w:t>với</w:t>
      </w:r>
      <w:r>
        <w:rPr>
          <w:spacing w:val="1"/>
          <w:sz w:val="12"/>
        </w:rPr>
        <w:t> </w:t>
      </w:r>
      <w:r>
        <w:rPr>
          <w:sz w:val="12"/>
        </w:rPr>
        <w:t>HEAD</w:t>
      </w:r>
      <w:r>
        <w:rPr>
          <w:spacing w:val="1"/>
          <w:sz w:val="12"/>
        </w:rPr>
        <w:t> </w:t>
      </w:r>
      <w:r>
        <w:rPr>
          <w:sz w:val="12"/>
        </w:rPr>
        <w:t>của điều</w:t>
      </w:r>
      <w:r>
        <w:rPr>
          <w:spacing w:val="1"/>
          <w:sz w:val="12"/>
        </w:rPr>
        <w:t> </w:t>
      </w:r>
      <w:r>
        <w:rPr>
          <w:sz w:val="12"/>
        </w:rPr>
        <w:t>khiển</w:t>
      </w:r>
      <w:r>
        <w:rPr>
          <w:spacing w:val="1"/>
          <w:sz w:val="12"/>
        </w:rPr>
        <w:t> </w:t>
      </w:r>
      <w:r>
        <w:rPr>
          <w:sz w:val="12"/>
        </w:rPr>
        <w:t>từ</w:t>
      </w:r>
      <w:r>
        <w:rPr>
          <w:spacing w:val="1"/>
          <w:sz w:val="12"/>
        </w:rPr>
        <w:t> </w:t>
      </w:r>
      <w:r>
        <w:rPr>
          <w:sz w:val="12"/>
        </w:rPr>
        <w:t>xa</w:t>
      </w:r>
      <w:r>
        <w:rPr>
          <w:spacing w:val="-69"/>
          <w:sz w:val="12"/>
        </w:rPr>
        <w:t> </w:t>
      </w:r>
      <w:r>
        <w:rPr>
          <w:sz w:val="12"/>
        </w:rPr>
        <w:t>Tất cả</w:t>
      </w:r>
      <w:r>
        <w:rPr>
          <w:spacing w:val="1"/>
          <w:sz w:val="12"/>
        </w:rPr>
        <w:t> </w:t>
      </w:r>
      <w:r>
        <w:rPr>
          <w:sz w:val="12"/>
        </w:rPr>
        <w:t>các</w:t>
      </w:r>
      <w:r>
        <w:rPr>
          <w:spacing w:val="1"/>
          <w:sz w:val="12"/>
        </w:rPr>
        <w:t> </w:t>
      </w:r>
      <w:r>
        <w:rPr>
          <w:sz w:val="12"/>
        </w:rPr>
        <w:t>giới</w:t>
      </w:r>
      <w:r>
        <w:rPr>
          <w:spacing w:val="1"/>
          <w:sz w:val="12"/>
        </w:rPr>
        <w:t> </w:t>
      </w:r>
      <w:r>
        <w:rPr>
          <w:sz w:val="12"/>
        </w:rPr>
        <w:t>thiệu</w:t>
      </w:r>
      <w:r>
        <w:rPr>
          <w:spacing w:val="1"/>
          <w:sz w:val="12"/>
        </w:rPr>
        <w:t> </w:t>
      </w:r>
      <w:r>
        <w:rPr>
          <w:sz w:val="12"/>
        </w:rPr>
        <w:t>được</w:t>
      </w:r>
      <w:r>
        <w:rPr>
          <w:spacing w:val="1"/>
          <w:sz w:val="12"/>
        </w:rPr>
        <w:t> </w:t>
      </w:r>
      <w:r>
        <w:rPr>
          <w:sz w:val="12"/>
        </w:rPr>
        <w:t>liệt</w:t>
      </w:r>
      <w:r>
        <w:rPr>
          <w:spacing w:val="1"/>
          <w:sz w:val="12"/>
        </w:rPr>
        <w:t> </w:t>
      </w:r>
      <w:r>
        <w:rPr>
          <w:sz w:val="12"/>
        </w:rPr>
        <w:t>kê</w:t>
      </w:r>
      <w:r>
        <w:rPr>
          <w:spacing w:val="1"/>
          <w:sz w:val="12"/>
        </w:rPr>
        <w:t> </w:t>
      </w:r>
      <w:r>
        <w:rPr>
          <w:sz w:val="12"/>
        </w:rPr>
        <w:t>sẽ</w:t>
      </w:r>
      <w:r>
        <w:rPr>
          <w:spacing w:val="1"/>
          <w:sz w:val="12"/>
        </w:rPr>
        <w:t> </w:t>
      </w:r>
      <w:r>
        <w:rPr>
          <w:sz w:val="12"/>
        </w:rPr>
        <w:t>bị xóa</w:t>
      </w:r>
      <w:r>
        <w:rPr>
          <w:spacing w:val="1"/>
          <w:sz w:val="12"/>
        </w:rPr>
        <w:t> </w:t>
      </w:r>
      <w:r>
        <w:rPr>
          <w:sz w:val="12"/>
        </w:rPr>
        <w:t>khỏi</w:t>
      </w:r>
      <w:r>
        <w:rPr>
          <w:spacing w:val="1"/>
          <w:sz w:val="12"/>
        </w:rPr>
        <w:t> </w:t>
      </w:r>
      <w:r>
        <w:rPr>
          <w:sz w:val="12"/>
        </w:rPr>
        <w:t>kho</w:t>
      </w:r>
      <w:r>
        <w:rPr>
          <w:spacing w:val="1"/>
          <w:sz w:val="12"/>
        </w:rPr>
        <w:t> </w:t>
      </w:r>
      <w:r>
        <w:rPr>
          <w:sz w:val="12"/>
        </w:rPr>
        <w:t>lưu</w:t>
      </w:r>
      <w:r>
        <w:rPr>
          <w:spacing w:val="1"/>
          <w:sz w:val="12"/>
        </w:rPr>
        <w:t> </w:t>
      </w:r>
      <w:r>
        <w:rPr>
          <w:sz w:val="12"/>
        </w:rPr>
        <w:t>trữ</w:t>
      </w:r>
      <w:r>
        <w:rPr>
          <w:spacing w:val="1"/>
          <w:sz w:val="12"/>
        </w:rPr>
        <w:t> </w:t>
      </w:r>
      <w:r>
        <w:rPr>
          <w:sz w:val="12"/>
        </w:rPr>
        <w:t>từ</w:t>
      </w:r>
      <w:r>
        <w:rPr>
          <w:spacing w:val="1"/>
          <w:sz w:val="12"/>
        </w:rPr>
        <w:t> </w:t>
      </w:r>
      <w:r>
        <w:rPr>
          <w:sz w:val="12"/>
        </w:rPr>
        <w:t>xa</w:t>
      </w:r>
    </w:p>
    <w:p>
      <w:pPr>
        <w:spacing w:after="0" w:line="590" w:lineRule="auto"/>
        <w:jc w:val="left"/>
        <w:rPr>
          <w:sz w:val="12"/>
        </w:rPr>
        <w:sectPr>
          <w:type w:val="continuous"/>
          <w:pgSz w:w="11900" w:h="16820"/>
          <w:pgMar w:top="40" w:bottom="0" w:left="200" w:right="0"/>
          <w:cols w:num="2" w:equalWidth="0">
            <w:col w:w="1142" w:space="228"/>
            <w:col w:w="10330"/>
          </w:cols>
        </w:sectPr>
      </w:pPr>
    </w:p>
    <w:p>
      <w:pPr>
        <w:spacing w:line="72" w:lineRule="exact" w:before="0"/>
        <w:ind w:left="394" w:right="0" w:firstLine="0"/>
        <w:jc w:val="left"/>
        <w:rPr>
          <w:sz w:val="8"/>
        </w:rPr>
      </w:pPr>
      <w:r>
        <w:rPr>
          <w:sz w:val="8"/>
        </w:rPr>
        <w:t>--thêm</w:t>
      </w:r>
      <w:r>
        <w:rPr>
          <w:spacing w:val="-12"/>
          <w:sz w:val="8"/>
        </w:rPr>
        <w:t> </w:t>
      </w:r>
      <w:r>
        <w:rPr>
          <w:sz w:val="8"/>
        </w:rPr>
        <w:t>vào</w:t>
      </w:r>
    </w:p>
    <w:p>
      <w:pPr>
        <w:spacing w:line="130" w:lineRule="exact" w:before="0"/>
        <w:ind w:left="394" w:right="0" w:firstLine="0"/>
        <w:jc w:val="left"/>
        <w:rPr>
          <w:sz w:val="12"/>
        </w:rPr>
      </w:pPr>
      <w:r>
        <w:rPr/>
        <w:br w:type="column"/>
      </w:r>
      <w:r>
        <w:rPr>
          <w:sz w:val="12"/>
        </w:rPr>
        <w:t>Thêm &lt;name&gt;</w:t>
      </w:r>
      <w:r>
        <w:rPr>
          <w:spacing w:val="1"/>
          <w:sz w:val="12"/>
        </w:rPr>
        <w:t> </w:t>
      </w:r>
      <w:r>
        <w:rPr>
          <w:sz w:val="12"/>
        </w:rPr>
        <w:t>vào</w:t>
      </w:r>
      <w:r>
        <w:rPr>
          <w:spacing w:val="1"/>
          <w:sz w:val="12"/>
        </w:rPr>
        <w:t> </w:t>
      </w:r>
      <w:r>
        <w:rPr>
          <w:sz w:val="12"/>
        </w:rPr>
        <w:t>danh</w:t>
      </w:r>
      <w:r>
        <w:rPr>
          <w:spacing w:val="1"/>
          <w:sz w:val="12"/>
        </w:rPr>
        <w:t> </w:t>
      </w:r>
      <w:r>
        <w:rPr>
          <w:sz w:val="12"/>
        </w:rPr>
        <w:t>sách</w:t>
      </w:r>
      <w:r>
        <w:rPr>
          <w:spacing w:val="1"/>
          <w:sz w:val="12"/>
        </w:rPr>
        <w:t> </w:t>
      </w:r>
      <w:r>
        <w:rPr>
          <w:sz w:val="12"/>
        </w:rPr>
        <w:t>các</w:t>
      </w:r>
      <w:r>
        <w:rPr>
          <w:spacing w:val="1"/>
          <w:sz w:val="12"/>
        </w:rPr>
        <w:t> </w:t>
      </w:r>
      <w:r>
        <w:rPr>
          <w:sz w:val="12"/>
        </w:rPr>
        <w:t>nhánh</w:t>
      </w:r>
      <w:r>
        <w:rPr>
          <w:spacing w:val="1"/>
          <w:sz w:val="12"/>
        </w:rPr>
        <w:t> </w:t>
      </w:r>
      <w:r>
        <w:rPr>
          <w:sz w:val="12"/>
        </w:rPr>
        <w:t>hiện được</w:t>
      </w:r>
      <w:r>
        <w:rPr>
          <w:spacing w:val="1"/>
          <w:sz w:val="12"/>
        </w:rPr>
        <w:t> </w:t>
      </w:r>
      <w:r>
        <w:rPr>
          <w:sz w:val="12"/>
        </w:rPr>
        <w:t>theo</w:t>
      </w:r>
      <w:r>
        <w:rPr>
          <w:spacing w:val="1"/>
          <w:sz w:val="12"/>
        </w:rPr>
        <w:t> </w:t>
      </w:r>
      <w:r>
        <w:rPr>
          <w:sz w:val="12"/>
        </w:rPr>
        <w:t>dõi</w:t>
      </w:r>
      <w:r>
        <w:rPr>
          <w:spacing w:val="1"/>
          <w:sz w:val="12"/>
        </w:rPr>
        <w:t> </w:t>
      </w:r>
      <w:r>
        <w:rPr>
          <w:sz w:val="12"/>
        </w:rPr>
        <w:t>(set-branches)</w:t>
      </w:r>
    </w:p>
    <w:p>
      <w:pPr>
        <w:spacing w:after="0" w:line="130" w:lineRule="exact"/>
        <w:jc w:val="left"/>
        <w:rPr>
          <w:sz w:val="12"/>
        </w:rPr>
        <w:sectPr>
          <w:type w:val="continuous"/>
          <w:pgSz w:w="11900" w:h="16820"/>
          <w:pgMar w:top="40" w:bottom="0" w:left="200" w:right="0"/>
          <w:cols w:num="2" w:equalWidth="0">
            <w:col w:w="899" w:space="471"/>
            <w:col w:w="10330"/>
          </w:cols>
        </w:sectPr>
      </w:pPr>
    </w:p>
    <w:p>
      <w:pPr>
        <w:pStyle w:val="BodyText"/>
        <w:rPr>
          <w:sz w:val="10"/>
        </w:rPr>
      </w:pPr>
    </w:p>
    <w:p>
      <w:pPr>
        <w:spacing w:before="72"/>
        <w:ind w:left="394" w:right="0" w:firstLine="0"/>
        <w:jc w:val="left"/>
        <w:rPr>
          <w:sz w:val="8"/>
        </w:rPr>
      </w:pPr>
      <w:r>
        <w:rPr>
          <w:sz w:val="8"/>
        </w:rPr>
        <w:t>--thêm</w:t>
      </w:r>
      <w:r>
        <w:rPr>
          <w:spacing w:val="-12"/>
          <w:sz w:val="8"/>
        </w:rPr>
        <w:t> </w:t>
      </w:r>
      <w:r>
        <w:rPr>
          <w:sz w:val="8"/>
        </w:rPr>
        <w:t>vào</w:t>
      </w:r>
    </w:p>
    <w:p>
      <w:pPr>
        <w:pStyle w:val="BodyText"/>
        <w:rPr>
          <w:sz w:val="10"/>
        </w:rPr>
      </w:pPr>
    </w:p>
    <w:p>
      <w:pPr>
        <w:pStyle w:val="BodyText"/>
        <w:spacing w:before="3"/>
        <w:rPr>
          <w:sz w:val="12"/>
        </w:rPr>
      </w:pPr>
    </w:p>
    <w:p>
      <w:pPr>
        <w:spacing w:before="1"/>
        <w:ind w:left="394" w:right="0" w:firstLine="0"/>
        <w:jc w:val="left"/>
        <w:rPr>
          <w:sz w:val="7"/>
        </w:rPr>
      </w:pPr>
      <w:r>
        <w:rPr>
          <w:sz w:val="7"/>
        </w:rPr>
        <w:t>--tất</w:t>
      </w:r>
      <w:r>
        <w:rPr>
          <w:spacing w:val="-11"/>
          <w:sz w:val="7"/>
        </w:rPr>
        <w:t> </w:t>
      </w:r>
      <w:r>
        <w:rPr>
          <w:sz w:val="7"/>
        </w:rPr>
        <w:t>cả</w:t>
      </w:r>
    </w:p>
    <w:p>
      <w:pPr>
        <w:pStyle w:val="BodyText"/>
        <w:rPr>
          <w:sz w:val="8"/>
        </w:rPr>
      </w:pPr>
    </w:p>
    <w:p>
      <w:pPr>
        <w:pStyle w:val="BodyText"/>
        <w:spacing w:before="9"/>
        <w:rPr>
          <w:sz w:val="10"/>
        </w:rPr>
      </w:pPr>
    </w:p>
    <w:p>
      <w:pPr>
        <w:spacing w:before="0"/>
        <w:ind w:left="394" w:right="0" w:firstLine="0"/>
        <w:jc w:val="left"/>
        <w:rPr>
          <w:sz w:val="12"/>
        </w:rPr>
      </w:pPr>
      <w:r>
        <w:rPr>
          <w:sz w:val="12"/>
        </w:rPr>
        <w:t>--xóa</w:t>
      </w:r>
      <w:r>
        <w:rPr>
          <w:spacing w:val="-10"/>
          <w:sz w:val="12"/>
        </w:rPr>
        <w:t> </w:t>
      </w:r>
      <w:r>
        <w:rPr>
          <w:sz w:val="12"/>
        </w:rPr>
        <w:t>bỏ</w:t>
      </w:r>
    </w:p>
    <w:p>
      <w:pPr>
        <w:pStyle w:val="BodyText"/>
        <w:spacing w:before="6"/>
        <w:rPr>
          <w:sz w:val="17"/>
        </w:rPr>
      </w:pPr>
      <w:r>
        <w:rPr/>
        <w:br w:type="column"/>
      </w:r>
      <w:r>
        <w:rPr>
          <w:sz w:val="17"/>
        </w:rPr>
      </w:r>
    </w:p>
    <w:p>
      <w:pPr>
        <w:spacing w:before="0"/>
        <w:ind w:left="414" w:right="0" w:firstLine="0"/>
        <w:jc w:val="left"/>
        <w:rPr>
          <w:sz w:val="12"/>
        </w:rPr>
      </w:pPr>
      <w:r>
        <w:rPr>
          <w:sz w:val="12"/>
        </w:rPr>
        <w:t>Thay vì thay</w:t>
      </w:r>
      <w:r>
        <w:rPr>
          <w:spacing w:val="1"/>
          <w:sz w:val="12"/>
        </w:rPr>
        <w:t> </w:t>
      </w:r>
      <w:r>
        <w:rPr>
          <w:sz w:val="12"/>
        </w:rPr>
        <w:t>đổi một</w:t>
      </w:r>
      <w:r>
        <w:rPr>
          <w:spacing w:val="1"/>
          <w:sz w:val="12"/>
        </w:rPr>
        <w:t> </w:t>
      </w:r>
      <w:r>
        <w:rPr>
          <w:sz w:val="12"/>
        </w:rPr>
        <w:t>số URL, URL</w:t>
      </w:r>
      <w:r>
        <w:rPr>
          <w:spacing w:val="1"/>
          <w:sz w:val="12"/>
        </w:rPr>
        <w:t> </w:t>
      </w:r>
      <w:r>
        <w:rPr>
          <w:sz w:val="12"/>
        </w:rPr>
        <w:t>mới sẽ</w:t>
      </w:r>
      <w:r>
        <w:rPr>
          <w:spacing w:val="1"/>
          <w:sz w:val="12"/>
        </w:rPr>
        <w:t> </w:t>
      </w:r>
      <w:r>
        <w:rPr>
          <w:sz w:val="12"/>
        </w:rPr>
        <w:t>được thêm</w:t>
      </w:r>
      <w:r>
        <w:rPr>
          <w:spacing w:val="1"/>
          <w:sz w:val="12"/>
        </w:rPr>
        <w:t> </w:t>
      </w:r>
      <w:r>
        <w:rPr>
          <w:sz w:val="12"/>
        </w:rPr>
        <w:t>vào (set-url)</w:t>
      </w:r>
    </w:p>
    <w:p>
      <w:pPr>
        <w:pStyle w:val="BodyText"/>
        <w:spacing w:before="6"/>
      </w:pPr>
    </w:p>
    <w:p>
      <w:pPr>
        <w:spacing w:before="0"/>
        <w:ind w:left="414" w:right="0" w:firstLine="0"/>
        <w:jc w:val="left"/>
        <w:rPr>
          <w:sz w:val="12"/>
        </w:rPr>
      </w:pPr>
      <w:r>
        <w:rPr>
          <w:sz w:val="12"/>
        </w:rPr>
        <w:t>Đẩy</w:t>
      </w:r>
      <w:r>
        <w:rPr>
          <w:spacing w:val="-3"/>
          <w:sz w:val="12"/>
        </w:rPr>
        <w:t> </w:t>
      </w:r>
      <w:r>
        <w:rPr>
          <w:sz w:val="12"/>
        </w:rPr>
        <w:t>tất</w:t>
      </w:r>
      <w:r>
        <w:rPr>
          <w:spacing w:val="-2"/>
          <w:sz w:val="12"/>
        </w:rPr>
        <w:t> </w:t>
      </w:r>
      <w:r>
        <w:rPr>
          <w:sz w:val="12"/>
        </w:rPr>
        <w:t>cả</w:t>
      </w:r>
      <w:r>
        <w:rPr>
          <w:spacing w:val="-2"/>
          <w:sz w:val="12"/>
        </w:rPr>
        <w:t> </w:t>
      </w:r>
      <w:r>
        <w:rPr>
          <w:sz w:val="12"/>
        </w:rPr>
        <w:t>các</w:t>
      </w:r>
      <w:r>
        <w:rPr>
          <w:spacing w:val="-2"/>
          <w:sz w:val="12"/>
        </w:rPr>
        <w:t> </w:t>
      </w:r>
      <w:r>
        <w:rPr>
          <w:sz w:val="12"/>
        </w:rPr>
        <w:t>nhánh.</w:t>
      </w:r>
    </w:p>
    <w:p>
      <w:pPr>
        <w:pStyle w:val="BodyText"/>
        <w:spacing w:before="6"/>
        <w:rPr>
          <w:sz w:val="21"/>
        </w:rPr>
      </w:pPr>
    </w:p>
    <w:p>
      <w:pPr>
        <w:spacing w:before="0"/>
        <w:ind w:left="394" w:right="0" w:firstLine="0"/>
        <w:jc w:val="left"/>
        <w:rPr>
          <w:sz w:val="12"/>
        </w:rPr>
      </w:pPr>
      <w:r>
        <w:rPr>
          <w:sz w:val="12"/>
        </w:rPr>
        <w:t>Tất</w:t>
      </w:r>
      <w:r>
        <w:rPr>
          <w:spacing w:val="1"/>
          <w:sz w:val="12"/>
        </w:rPr>
        <w:t> </w:t>
      </w:r>
      <w:r>
        <w:rPr>
          <w:sz w:val="12"/>
        </w:rPr>
        <w:t>cả</w:t>
      </w:r>
      <w:r>
        <w:rPr>
          <w:spacing w:val="2"/>
          <w:sz w:val="12"/>
        </w:rPr>
        <w:t> </w:t>
      </w:r>
      <w:r>
        <w:rPr>
          <w:sz w:val="12"/>
        </w:rPr>
        <w:t>các</w:t>
      </w:r>
      <w:r>
        <w:rPr>
          <w:spacing w:val="1"/>
          <w:sz w:val="12"/>
        </w:rPr>
        <w:t> </w:t>
      </w:r>
      <w:r>
        <w:rPr>
          <w:sz w:val="12"/>
        </w:rPr>
        <w:t>url</w:t>
      </w:r>
      <w:r>
        <w:rPr>
          <w:spacing w:val="2"/>
          <w:sz w:val="12"/>
        </w:rPr>
        <w:t> </w:t>
      </w:r>
      <w:r>
        <w:rPr>
          <w:sz w:val="12"/>
        </w:rPr>
        <w:t>phù</w:t>
      </w:r>
      <w:r>
        <w:rPr>
          <w:spacing w:val="2"/>
          <w:sz w:val="12"/>
        </w:rPr>
        <w:t> </w:t>
      </w:r>
      <w:r>
        <w:rPr>
          <w:sz w:val="12"/>
        </w:rPr>
        <w:t>hợp</w:t>
      </w:r>
      <w:r>
        <w:rPr>
          <w:spacing w:val="1"/>
          <w:sz w:val="12"/>
        </w:rPr>
        <w:t> </w:t>
      </w:r>
      <w:r>
        <w:rPr>
          <w:sz w:val="12"/>
        </w:rPr>
        <w:t>với</w:t>
      </w:r>
      <w:r>
        <w:rPr>
          <w:spacing w:val="2"/>
          <w:sz w:val="12"/>
        </w:rPr>
        <w:t> </w:t>
      </w:r>
      <w:r>
        <w:rPr>
          <w:sz w:val="12"/>
        </w:rPr>
        <w:t>&lt;url&gt;</w:t>
      </w:r>
      <w:r>
        <w:rPr>
          <w:spacing w:val="2"/>
          <w:sz w:val="12"/>
        </w:rPr>
        <w:t> </w:t>
      </w:r>
      <w:r>
        <w:rPr>
          <w:sz w:val="12"/>
        </w:rPr>
        <w:t>đều</w:t>
      </w:r>
      <w:r>
        <w:rPr>
          <w:spacing w:val="1"/>
          <w:sz w:val="12"/>
        </w:rPr>
        <w:t> </w:t>
      </w:r>
      <w:r>
        <w:rPr>
          <w:sz w:val="12"/>
        </w:rPr>
        <w:t>bị</w:t>
      </w:r>
      <w:r>
        <w:rPr>
          <w:spacing w:val="2"/>
          <w:sz w:val="12"/>
        </w:rPr>
        <w:t> </w:t>
      </w:r>
      <w:r>
        <w:rPr>
          <w:sz w:val="12"/>
        </w:rPr>
        <w:t>xóa.</w:t>
      </w:r>
      <w:r>
        <w:rPr>
          <w:spacing w:val="2"/>
          <w:sz w:val="12"/>
        </w:rPr>
        <w:t> </w:t>
      </w:r>
      <w:r>
        <w:rPr>
          <w:sz w:val="12"/>
        </w:rPr>
        <w:t>(đặt</w:t>
      </w:r>
      <w:r>
        <w:rPr>
          <w:spacing w:val="1"/>
          <w:sz w:val="12"/>
        </w:rPr>
        <w:t> </w:t>
      </w:r>
      <w:r>
        <w:rPr>
          <w:sz w:val="12"/>
        </w:rPr>
        <w:t>url)</w:t>
      </w:r>
    </w:p>
    <w:p>
      <w:pPr>
        <w:spacing w:after="0"/>
        <w:jc w:val="left"/>
        <w:rPr>
          <w:sz w:val="12"/>
        </w:rPr>
        <w:sectPr>
          <w:type w:val="continuous"/>
          <w:pgSz w:w="11900" w:h="16820"/>
          <w:pgMar w:top="40" w:bottom="0" w:left="200" w:right="0"/>
          <w:cols w:num="2" w:equalWidth="0">
            <w:col w:w="997" w:space="373"/>
            <w:col w:w="10330"/>
          </w:cols>
        </w:sectPr>
      </w:pPr>
    </w:p>
    <w:p>
      <w:pPr>
        <w:pStyle w:val="BodyText"/>
        <w:spacing w:before="6"/>
        <w:rPr>
          <w:sz w:val="17"/>
        </w:rPr>
      </w:pPr>
    </w:p>
    <w:p>
      <w:pPr>
        <w:spacing w:before="0"/>
        <w:ind w:left="394" w:right="0" w:firstLine="0"/>
        <w:jc w:val="left"/>
        <w:rPr>
          <w:sz w:val="12"/>
        </w:rPr>
      </w:pPr>
      <w:r>
        <w:rPr>
          <w:sz w:val="12"/>
        </w:rPr>
        <w:t>--xô</w:t>
      </w:r>
    </w:p>
    <w:p>
      <w:pPr>
        <w:pStyle w:val="BodyText"/>
        <w:rPr>
          <w:sz w:val="16"/>
        </w:rPr>
      </w:pPr>
    </w:p>
    <w:p>
      <w:pPr>
        <w:spacing w:before="91"/>
        <w:ind w:left="394" w:right="0" w:firstLine="0"/>
        <w:jc w:val="left"/>
        <w:rPr>
          <w:sz w:val="12"/>
        </w:rPr>
      </w:pPr>
      <w:r>
        <w:rPr>
          <w:sz w:val="12"/>
        </w:rPr>
        <w:t>-N</w:t>
      </w:r>
    </w:p>
    <w:p>
      <w:pPr>
        <w:pStyle w:val="BodyText"/>
        <w:spacing w:before="6"/>
        <w:rPr>
          <w:sz w:val="17"/>
        </w:rPr>
      </w:pPr>
      <w:r>
        <w:rPr/>
        <w:br w:type="column"/>
      </w:r>
      <w:r>
        <w:rPr>
          <w:sz w:val="17"/>
        </w:rPr>
      </w:r>
    </w:p>
    <w:p>
      <w:pPr>
        <w:spacing w:before="0"/>
        <w:ind w:left="412" w:right="0" w:firstLine="0"/>
        <w:jc w:val="left"/>
        <w:rPr>
          <w:sz w:val="12"/>
        </w:rPr>
      </w:pPr>
      <w:r>
        <w:rPr>
          <w:sz w:val="12"/>
        </w:rPr>
        <w:t>URL</w:t>
      </w:r>
      <w:r>
        <w:rPr>
          <w:spacing w:val="1"/>
          <w:sz w:val="12"/>
        </w:rPr>
        <w:t> </w:t>
      </w:r>
      <w:r>
        <w:rPr>
          <w:sz w:val="12"/>
        </w:rPr>
        <w:t>đẩy</w:t>
      </w:r>
      <w:r>
        <w:rPr>
          <w:spacing w:val="2"/>
          <w:sz w:val="12"/>
        </w:rPr>
        <w:t> </w:t>
      </w:r>
      <w:r>
        <w:rPr>
          <w:sz w:val="12"/>
        </w:rPr>
        <w:t>được</w:t>
      </w:r>
      <w:r>
        <w:rPr>
          <w:spacing w:val="1"/>
          <w:sz w:val="12"/>
        </w:rPr>
        <w:t> </w:t>
      </w:r>
      <w:r>
        <w:rPr>
          <w:sz w:val="12"/>
        </w:rPr>
        <w:t>thao</w:t>
      </w:r>
      <w:r>
        <w:rPr>
          <w:spacing w:val="2"/>
          <w:sz w:val="12"/>
        </w:rPr>
        <w:t> </w:t>
      </w:r>
      <w:r>
        <w:rPr>
          <w:sz w:val="12"/>
        </w:rPr>
        <w:t>tác</w:t>
      </w:r>
      <w:r>
        <w:rPr>
          <w:spacing w:val="2"/>
          <w:sz w:val="12"/>
        </w:rPr>
        <w:t> </w:t>
      </w:r>
      <w:r>
        <w:rPr>
          <w:sz w:val="12"/>
        </w:rPr>
        <w:t>thay</w:t>
      </w:r>
      <w:r>
        <w:rPr>
          <w:spacing w:val="1"/>
          <w:sz w:val="12"/>
        </w:rPr>
        <w:t> </w:t>
      </w:r>
      <w:r>
        <w:rPr>
          <w:sz w:val="12"/>
        </w:rPr>
        <w:t>vì</w:t>
      </w:r>
      <w:r>
        <w:rPr>
          <w:spacing w:val="2"/>
          <w:sz w:val="12"/>
        </w:rPr>
        <w:t> </w:t>
      </w:r>
      <w:r>
        <w:rPr>
          <w:sz w:val="12"/>
        </w:rPr>
        <w:t>tìm</w:t>
      </w:r>
      <w:r>
        <w:rPr>
          <w:spacing w:val="2"/>
          <w:sz w:val="12"/>
        </w:rPr>
        <w:t> </w:t>
      </w:r>
      <w:r>
        <w:rPr>
          <w:sz w:val="12"/>
        </w:rPr>
        <w:t>nạp</w:t>
      </w:r>
      <w:r>
        <w:rPr>
          <w:spacing w:val="1"/>
          <w:sz w:val="12"/>
        </w:rPr>
        <w:t> </w:t>
      </w:r>
      <w:r>
        <w:rPr>
          <w:sz w:val="12"/>
        </w:rPr>
        <w:t>URL</w:t>
      </w:r>
    </w:p>
    <w:p>
      <w:pPr>
        <w:pStyle w:val="BodyText"/>
        <w:spacing w:before="6"/>
        <w:rPr>
          <w:sz w:val="17"/>
        </w:rPr>
      </w:pPr>
    </w:p>
    <w:p>
      <w:pPr>
        <w:spacing w:line="348" w:lineRule="auto" w:before="0"/>
        <w:ind w:left="408" w:right="1534" w:hanging="14"/>
        <w:jc w:val="left"/>
        <w:rPr>
          <w:sz w:val="12"/>
        </w:rPr>
      </w:pPr>
      <w:r>
        <w:rPr>
          <w:sz w:val="12"/>
        </w:rPr>
        <w:t>Đầu</w:t>
      </w:r>
      <w:r>
        <w:rPr>
          <w:spacing w:val="1"/>
          <w:sz w:val="12"/>
        </w:rPr>
        <w:t> </w:t>
      </w:r>
      <w:r>
        <w:rPr>
          <w:sz w:val="12"/>
        </w:rPr>
        <w:t>từ</w:t>
      </w:r>
      <w:r>
        <w:rPr>
          <w:spacing w:val="1"/>
          <w:sz w:val="12"/>
        </w:rPr>
        <w:t> </w:t>
      </w:r>
      <w:r>
        <w:rPr>
          <w:sz w:val="12"/>
        </w:rPr>
        <w:t>xa</w:t>
      </w:r>
      <w:r>
        <w:rPr>
          <w:spacing w:val="1"/>
          <w:sz w:val="12"/>
        </w:rPr>
        <w:t> </w:t>
      </w:r>
      <w:r>
        <w:rPr>
          <w:sz w:val="12"/>
        </w:rPr>
        <w:t>không</w:t>
      </w:r>
      <w:r>
        <w:rPr>
          <w:spacing w:val="1"/>
          <w:sz w:val="12"/>
        </w:rPr>
        <w:t> </w:t>
      </w:r>
      <w:r>
        <w:rPr>
          <w:sz w:val="12"/>
        </w:rPr>
        <w:t>được</w:t>
      </w:r>
      <w:r>
        <w:rPr>
          <w:spacing w:val="1"/>
          <w:sz w:val="12"/>
        </w:rPr>
        <w:t> </w:t>
      </w:r>
      <w:r>
        <w:rPr>
          <w:sz w:val="12"/>
        </w:rPr>
        <w:t>truy</w:t>
      </w:r>
      <w:r>
        <w:rPr>
          <w:spacing w:val="1"/>
          <w:sz w:val="12"/>
        </w:rPr>
        <w:t> </w:t>
      </w:r>
      <w:r>
        <w:rPr>
          <w:sz w:val="12"/>
        </w:rPr>
        <w:t>vấn</w:t>
      </w:r>
      <w:r>
        <w:rPr>
          <w:spacing w:val="2"/>
          <w:sz w:val="12"/>
        </w:rPr>
        <w:t> </w:t>
      </w:r>
      <w:r>
        <w:rPr>
          <w:sz w:val="12"/>
        </w:rPr>
        <w:t>trước</w:t>
      </w:r>
      <w:r>
        <w:rPr>
          <w:spacing w:val="1"/>
          <w:sz w:val="12"/>
        </w:rPr>
        <w:t> </w:t>
      </w:r>
      <w:r>
        <w:rPr>
          <w:sz w:val="12"/>
        </w:rPr>
        <w:t>bằng</w:t>
      </w:r>
      <w:r>
        <w:rPr>
          <w:spacing w:val="1"/>
          <w:sz w:val="12"/>
        </w:rPr>
        <w:t> </w:t>
      </w:r>
      <w:r>
        <w:rPr>
          <w:color w:val="C10BB8"/>
          <w:sz w:val="12"/>
        </w:rPr>
        <w:t>git</w:t>
      </w:r>
      <w:r>
        <w:rPr>
          <w:color w:val="C10BB8"/>
          <w:spacing w:val="1"/>
          <w:sz w:val="12"/>
        </w:rPr>
        <w:t> </w:t>
      </w:r>
      <w:r>
        <w:rPr>
          <w:color w:val="C10BB8"/>
          <w:sz w:val="12"/>
        </w:rPr>
        <w:t>ls-remote</w:t>
      </w:r>
      <w:r>
        <w:rPr>
          <w:color w:val="C10BB8"/>
          <w:spacing w:val="1"/>
          <w:sz w:val="12"/>
        </w:rPr>
        <w:t> </w:t>
      </w:r>
      <w:r>
        <w:rPr>
          <w:sz w:val="12"/>
        </w:rPr>
        <w:t>&lt;name&gt;,</w:t>
      </w:r>
      <w:r>
        <w:rPr>
          <w:spacing w:val="1"/>
          <w:sz w:val="12"/>
        </w:rPr>
        <w:t> </w:t>
      </w:r>
      <w:r>
        <w:rPr>
          <w:sz w:val="12"/>
        </w:rPr>
        <w:t>thông</w:t>
      </w:r>
      <w:r>
        <w:rPr>
          <w:spacing w:val="2"/>
          <w:sz w:val="12"/>
        </w:rPr>
        <w:t> </w:t>
      </w:r>
      <w:r>
        <w:rPr>
          <w:sz w:val="12"/>
        </w:rPr>
        <w:t>tin</w:t>
      </w:r>
      <w:r>
        <w:rPr>
          <w:spacing w:val="1"/>
          <w:sz w:val="12"/>
        </w:rPr>
        <w:t> </w:t>
      </w:r>
      <w:r>
        <w:rPr>
          <w:sz w:val="12"/>
        </w:rPr>
        <w:t>được</w:t>
      </w:r>
      <w:r>
        <w:rPr>
          <w:spacing w:val="1"/>
          <w:sz w:val="12"/>
        </w:rPr>
        <w:t> </w:t>
      </w:r>
      <w:r>
        <w:rPr>
          <w:sz w:val="12"/>
        </w:rPr>
        <w:t>lưu</w:t>
      </w:r>
      <w:r>
        <w:rPr>
          <w:spacing w:val="1"/>
          <w:sz w:val="12"/>
        </w:rPr>
        <w:t> </w:t>
      </w:r>
      <w:r>
        <w:rPr>
          <w:sz w:val="12"/>
        </w:rPr>
        <w:t>trong</w:t>
      </w:r>
      <w:r>
        <w:rPr>
          <w:spacing w:val="1"/>
          <w:sz w:val="12"/>
        </w:rPr>
        <w:t> </w:t>
      </w:r>
      <w:r>
        <w:rPr>
          <w:sz w:val="12"/>
        </w:rPr>
        <w:t>bộ</w:t>
      </w:r>
      <w:r>
        <w:rPr>
          <w:spacing w:val="1"/>
          <w:sz w:val="12"/>
        </w:rPr>
        <w:t> </w:t>
      </w:r>
      <w:r>
        <w:rPr>
          <w:sz w:val="12"/>
        </w:rPr>
        <w:t>nhớ</w:t>
      </w:r>
      <w:r>
        <w:rPr>
          <w:spacing w:val="2"/>
          <w:sz w:val="12"/>
        </w:rPr>
        <w:t> </w:t>
      </w:r>
      <w:r>
        <w:rPr>
          <w:sz w:val="12"/>
        </w:rPr>
        <w:t>cache</w:t>
      </w:r>
      <w:r>
        <w:rPr>
          <w:spacing w:val="1"/>
          <w:sz w:val="12"/>
        </w:rPr>
        <w:t> </w:t>
      </w:r>
      <w:r>
        <w:rPr>
          <w:sz w:val="12"/>
        </w:rPr>
        <w:t>sẽ</w:t>
      </w:r>
      <w:r>
        <w:rPr>
          <w:spacing w:val="1"/>
          <w:sz w:val="12"/>
        </w:rPr>
        <w:t> </w:t>
      </w:r>
      <w:r>
        <w:rPr>
          <w:sz w:val="12"/>
        </w:rPr>
        <w:t>được</w:t>
      </w:r>
      <w:r>
        <w:rPr>
          <w:spacing w:val="1"/>
          <w:sz w:val="12"/>
        </w:rPr>
        <w:t> </w:t>
      </w:r>
      <w:r>
        <w:rPr>
          <w:sz w:val="12"/>
        </w:rPr>
        <w:t>sử</w:t>
      </w:r>
      <w:r>
        <w:rPr>
          <w:spacing w:val="1"/>
          <w:sz w:val="12"/>
        </w:rPr>
        <w:t> </w:t>
      </w:r>
      <w:r>
        <w:rPr>
          <w:sz w:val="12"/>
        </w:rPr>
        <w:t>dụng</w:t>
      </w:r>
      <w:r>
        <w:rPr>
          <w:spacing w:val="-69"/>
          <w:sz w:val="12"/>
        </w:rPr>
        <w:t> </w:t>
      </w:r>
      <w:r>
        <w:rPr>
          <w:sz w:val="12"/>
        </w:rPr>
        <w:t>thay vì</w:t>
      </w:r>
    </w:p>
    <w:p>
      <w:pPr>
        <w:spacing w:after="0" w:line="348" w:lineRule="auto"/>
        <w:jc w:val="left"/>
        <w:rPr>
          <w:sz w:val="12"/>
        </w:rPr>
        <w:sectPr>
          <w:type w:val="continuous"/>
          <w:pgSz w:w="11900" w:h="16820"/>
          <w:pgMar w:top="40" w:bottom="0" w:left="200" w:right="0"/>
          <w:cols w:num="2" w:equalWidth="0">
            <w:col w:w="707" w:space="665"/>
            <w:col w:w="10328"/>
          </w:cols>
        </w:sectPr>
      </w:pPr>
    </w:p>
    <w:p>
      <w:pPr>
        <w:pStyle w:val="BodyText"/>
        <w:spacing w:before="2"/>
        <w:rPr>
          <w:sz w:val="16"/>
        </w:rPr>
      </w:pPr>
    </w:p>
    <w:p>
      <w:pPr>
        <w:tabs>
          <w:tab w:pos="1782" w:val="left" w:leader="none"/>
        </w:tabs>
        <w:spacing w:before="0"/>
        <w:ind w:left="394" w:right="0" w:firstLine="0"/>
        <w:jc w:val="left"/>
        <w:rPr>
          <w:sz w:val="12"/>
        </w:rPr>
      </w:pPr>
      <w:r>
        <w:rPr>
          <w:sz w:val="12"/>
        </w:rPr>
        <w:t>--chạy</w:t>
      </w:r>
      <w:r>
        <w:rPr>
          <w:spacing w:val="-8"/>
          <w:sz w:val="12"/>
        </w:rPr>
        <w:t> </w:t>
      </w:r>
      <w:r>
        <w:rPr>
          <w:sz w:val="12"/>
        </w:rPr>
        <w:t>khô</w:t>
        <w:tab/>
        <w:t>báo</w:t>
      </w:r>
      <w:r>
        <w:rPr>
          <w:spacing w:val="2"/>
          <w:sz w:val="12"/>
        </w:rPr>
        <w:t> </w:t>
      </w:r>
      <w:r>
        <w:rPr>
          <w:sz w:val="12"/>
        </w:rPr>
        <w:t>cáo</w:t>
      </w:r>
      <w:r>
        <w:rPr>
          <w:spacing w:val="2"/>
          <w:sz w:val="12"/>
        </w:rPr>
        <w:t> </w:t>
      </w:r>
      <w:r>
        <w:rPr>
          <w:sz w:val="12"/>
        </w:rPr>
        <w:t>những</w:t>
      </w:r>
      <w:r>
        <w:rPr>
          <w:spacing w:val="2"/>
          <w:sz w:val="12"/>
        </w:rPr>
        <w:t> </w:t>
      </w:r>
      <w:r>
        <w:rPr>
          <w:sz w:val="12"/>
        </w:rPr>
        <w:t>cành</w:t>
      </w:r>
      <w:r>
        <w:rPr>
          <w:spacing w:val="1"/>
          <w:sz w:val="12"/>
        </w:rPr>
        <w:t> </w:t>
      </w:r>
      <w:r>
        <w:rPr>
          <w:sz w:val="12"/>
        </w:rPr>
        <w:t>nào</w:t>
      </w:r>
      <w:r>
        <w:rPr>
          <w:spacing w:val="2"/>
          <w:sz w:val="12"/>
        </w:rPr>
        <w:t> </w:t>
      </w:r>
      <w:r>
        <w:rPr>
          <w:sz w:val="12"/>
        </w:rPr>
        <w:t>sẽ</w:t>
      </w:r>
      <w:r>
        <w:rPr>
          <w:spacing w:val="2"/>
          <w:sz w:val="12"/>
        </w:rPr>
        <w:t> </w:t>
      </w:r>
      <w:r>
        <w:rPr>
          <w:sz w:val="12"/>
        </w:rPr>
        <w:t>được</w:t>
      </w:r>
      <w:r>
        <w:rPr>
          <w:spacing w:val="2"/>
          <w:sz w:val="12"/>
        </w:rPr>
        <w:t> </w:t>
      </w:r>
      <w:r>
        <w:rPr>
          <w:sz w:val="12"/>
        </w:rPr>
        <w:t>cắt</w:t>
      </w:r>
      <w:r>
        <w:rPr>
          <w:spacing w:val="2"/>
          <w:sz w:val="12"/>
        </w:rPr>
        <w:t> </w:t>
      </w:r>
      <w:r>
        <w:rPr>
          <w:sz w:val="12"/>
        </w:rPr>
        <w:t>tỉa,</w:t>
      </w:r>
      <w:r>
        <w:rPr>
          <w:spacing w:val="2"/>
          <w:sz w:val="12"/>
        </w:rPr>
        <w:t> </w:t>
      </w:r>
      <w:r>
        <w:rPr>
          <w:sz w:val="12"/>
        </w:rPr>
        <w:t>nhưng</w:t>
      </w:r>
      <w:r>
        <w:rPr>
          <w:spacing w:val="1"/>
          <w:sz w:val="12"/>
        </w:rPr>
        <w:t> </w:t>
      </w:r>
      <w:r>
        <w:rPr>
          <w:sz w:val="12"/>
        </w:rPr>
        <w:t>thực</w:t>
      </w:r>
      <w:r>
        <w:rPr>
          <w:spacing w:val="2"/>
          <w:sz w:val="12"/>
        </w:rPr>
        <w:t> </w:t>
      </w:r>
      <w:r>
        <w:rPr>
          <w:sz w:val="12"/>
        </w:rPr>
        <w:t>tế</w:t>
      </w:r>
      <w:r>
        <w:rPr>
          <w:spacing w:val="2"/>
          <w:sz w:val="12"/>
        </w:rPr>
        <w:t> </w:t>
      </w:r>
      <w:r>
        <w:rPr>
          <w:sz w:val="12"/>
        </w:rPr>
        <w:t>không</w:t>
      </w:r>
      <w:r>
        <w:rPr>
          <w:spacing w:val="2"/>
          <w:sz w:val="12"/>
        </w:rPr>
        <w:t> </w:t>
      </w:r>
      <w:r>
        <w:rPr>
          <w:sz w:val="12"/>
        </w:rPr>
        <w:t>cắt</w:t>
      </w:r>
      <w:r>
        <w:rPr>
          <w:spacing w:val="2"/>
          <w:sz w:val="12"/>
        </w:rPr>
        <w:t> </w:t>
      </w:r>
      <w:r>
        <w:rPr>
          <w:sz w:val="12"/>
        </w:rPr>
        <w:t>tỉa</w:t>
      </w:r>
      <w:r>
        <w:rPr>
          <w:spacing w:val="2"/>
          <w:sz w:val="12"/>
        </w:rPr>
        <w:t> </w:t>
      </w:r>
      <w:r>
        <w:rPr>
          <w:sz w:val="12"/>
        </w:rPr>
        <w:t>chúng</w:t>
      </w:r>
    </w:p>
    <w:p>
      <w:pPr>
        <w:pStyle w:val="BodyText"/>
        <w:spacing w:before="6"/>
        <w:rPr>
          <w:sz w:val="17"/>
        </w:rPr>
      </w:pPr>
    </w:p>
    <w:p>
      <w:pPr>
        <w:tabs>
          <w:tab w:pos="1784" w:val="left" w:leader="none"/>
        </w:tabs>
        <w:spacing w:before="0"/>
        <w:ind w:left="394" w:right="0" w:firstLine="0"/>
        <w:jc w:val="left"/>
        <w:rPr>
          <w:sz w:val="12"/>
        </w:rPr>
      </w:pPr>
      <w:r>
        <w:rPr>
          <w:sz w:val="12"/>
        </w:rPr>
        <w:t>--cắt</w:t>
      </w:r>
      <w:r>
        <w:rPr>
          <w:spacing w:val="-8"/>
          <w:sz w:val="12"/>
        </w:rPr>
        <w:t> </w:t>
      </w:r>
      <w:r>
        <w:rPr>
          <w:sz w:val="12"/>
        </w:rPr>
        <w:t>tỉa</w:t>
        <w:tab/>
        <w:t>Xóa</w:t>
      </w:r>
      <w:r>
        <w:rPr>
          <w:spacing w:val="1"/>
          <w:sz w:val="12"/>
        </w:rPr>
        <w:t> </w:t>
      </w:r>
      <w:r>
        <w:rPr>
          <w:sz w:val="12"/>
        </w:rPr>
        <w:t>các</w:t>
      </w:r>
      <w:r>
        <w:rPr>
          <w:spacing w:val="2"/>
          <w:sz w:val="12"/>
        </w:rPr>
        <w:t> </w:t>
      </w:r>
      <w:r>
        <w:rPr>
          <w:sz w:val="12"/>
        </w:rPr>
        <w:t>nhánh</w:t>
      </w:r>
      <w:r>
        <w:rPr>
          <w:spacing w:val="1"/>
          <w:sz w:val="12"/>
        </w:rPr>
        <w:t> </w:t>
      </w:r>
      <w:r>
        <w:rPr>
          <w:sz w:val="12"/>
        </w:rPr>
        <w:t>từ</w:t>
      </w:r>
      <w:r>
        <w:rPr>
          <w:spacing w:val="2"/>
          <w:sz w:val="12"/>
        </w:rPr>
        <w:t> </w:t>
      </w:r>
      <w:r>
        <w:rPr>
          <w:sz w:val="12"/>
        </w:rPr>
        <w:t>xa</w:t>
      </w:r>
      <w:r>
        <w:rPr>
          <w:spacing w:val="1"/>
          <w:sz w:val="12"/>
        </w:rPr>
        <w:t> </w:t>
      </w:r>
      <w:r>
        <w:rPr>
          <w:sz w:val="12"/>
        </w:rPr>
        <w:t>không</w:t>
      </w:r>
      <w:r>
        <w:rPr>
          <w:spacing w:val="2"/>
          <w:sz w:val="12"/>
        </w:rPr>
        <w:t> </w:t>
      </w:r>
      <w:r>
        <w:rPr>
          <w:sz w:val="12"/>
        </w:rPr>
        <w:t>có</w:t>
      </w:r>
      <w:r>
        <w:rPr>
          <w:spacing w:val="2"/>
          <w:sz w:val="12"/>
        </w:rPr>
        <w:t> </w:t>
      </w:r>
      <w:r>
        <w:rPr>
          <w:sz w:val="12"/>
        </w:rPr>
        <w:t>bản</w:t>
      </w:r>
      <w:r>
        <w:rPr>
          <w:spacing w:val="1"/>
          <w:sz w:val="12"/>
        </w:rPr>
        <w:t> </w:t>
      </w:r>
      <w:r>
        <w:rPr>
          <w:sz w:val="12"/>
        </w:rPr>
        <w:t>sao</w:t>
      </w:r>
      <w:r>
        <w:rPr>
          <w:spacing w:val="2"/>
          <w:sz w:val="12"/>
        </w:rPr>
        <w:t> </w:t>
      </w:r>
      <w:r>
        <w:rPr>
          <w:sz w:val="12"/>
        </w:rPr>
        <w:t>cục</w:t>
      </w:r>
      <w:r>
        <w:rPr>
          <w:spacing w:val="1"/>
          <w:sz w:val="12"/>
        </w:rPr>
        <w:t> </w:t>
      </w:r>
      <w:r>
        <w:rPr>
          <w:sz w:val="12"/>
        </w:rPr>
        <w:t>bộ</w:t>
      </w:r>
    </w:p>
    <w:p>
      <w:pPr>
        <w:pStyle w:val="BodyText"/>
        <w:spacing w:before="5"/>
        <w:rPr>
          <w:sz w:val="24"/>
        </w:rPr>
      </w:pPr>
    </w:p>
    <w:p>
      <w:pPr>
        <w:spacing w:before="162"/>
        <w:ind w:left="381" w:right="0" w:firstLine="0"/>
        <w:jc w:val="left"/>
        <w:rPr>
          <w:sz w:val="26"/>
        </w:rPr>
      </w:pPr>
      <w:r>
        <w:rPr>
          <w:color w:val="EF5033"/>
          <w:sz w:val="26"/>
        </w:rPr>
        <w:t>Mục</w:t>
      </w:r>
      <w:r>
        <w:rPr>
          <w:color w:val="EF5033"/>
          <w:spacing w:val="1"/>
          <w:sz w:val="26"/>
        </w:rPr>
        <w:t> </w:t>
      </w:r>
      <w:r>
        <w:rPr>
          <w:color w:val="EF5033"/>
          <w:sz w:val="26"/>
        </w:rPr>
        <w:t>45.1:</w:t>
      </w:r>
      <w:r>
        <w:rPr>
          <w:color w:val="EF5033"/>
          <w:spacing w:val="1"/>
          <w:sz w:val="26"/>
        </w:rPr>
        <w:t> </w:t>
      </w:r>
      <w:r>
        <w:rPr>
          <w:color w:val="EF5033"/>
          <w:sz w:val="26"/>
        </w:rPr>
        <w:t>Hiển</w:t>
      </w:r>
      <w:r>
        <w:rPr>
          <w:color w:val="EF5033"/>
          <w:spacing w:val="1"/>
          <w:sz w:val="26"/>
        </w:rPr>
        <w:t> </w:t>
      </w:r>
      <w:r>
        <w:rPr>
          <w:color w:val="EF5033"/>
          <w:sz w:val="26"/>
        </w:rPr>
        <w:t>thị</w:t>
      </w:r>
      <w:r>
        <w:rPr>
          <w:color w:val="EF5033"/>
          <w:spacing w:val="1"/>
          <w:sz w:val="26"/>
        </w:rPr>
        <w:t> </w:t>
      </w:r>
      <w:r>
        <w:rPr>
          <w:color w:val="EF5033"/>
          <w:sz w:val="26"/>
        </w:rPr>
        <w:t>kho</w:t>
      </w:r>
      <w:r>
        <w:rPr>
          <w:color w:val="EF5033"/>
          <w:spacing w:val="1"/>
          <w:sz w:val="26"/>
        </w:rPr>
        <w:t> </w:t>
      </w:r>
      <w:r>
        <w:rPr>
          <w:color w:val="EF5033"/>
          <w:sz w:val="26"/>
        </w:rPr>
        <w:t>lưu</w:t>
      </w:r>
      <w:r>
        <w:rPr>
          <w:color w:val="EF5033"/>
          <w:spacing w:val="1"/>
          <w:sz w:val="26"/>
        </w:rPr>
        <w:t> </w:t>
      </w:r>
      <w:r>
        <w:rPr>
          <w:color w:val="EF5033"/>
          <w:sz w:val="26"/>
        </w:rPr>
        <w:t>trữ</w:t>
      </w:r>
      <w:r>
        <w:rPr>
          <w:color w:val="EF5033"/>
          <w:spacing w:val="1"/>
          <w:sz w:val="26"/>
        </w:rPr>
        <w:t> </w:t>
      </w:r>
      <w:r>
        <w:rPr>
          <w:color w:val="EF5033"/>
          <w:sz w:val="26"/>
        </w:rPr>
        <w:t>từ</w:t>
      </w:r>
      <w:r>
        <w:rPr>
          <w:color w:val="EF5033"/>
          <w:spacing w:val="1"/>
          <w:sz w:val="26"/>
        </w:rPr>
        <w:t> </w:t>
      </w:r>
      <w:r>
        <w:rPr>
          <w:color w:val="EF5033"/>
          <w:sz w:val="26"/>
        </w:rPr>
        <w:t>xa</w:t>
      </w:r>
    </w:p>
    <w:p>
      <w:pPr>
        <w:pStyle w:val="BodyText"/>
        <w:spacing w:before="7"/>
        <w:rPr>
          <w:sz w:val="19"/>
        </w:rPr>
      </w:pPr>
    </w:p>
    <w:p>
      <w:pPr>
        <w:spacing w:before="125"/>
        <w:ind w:left="368" w:right="0" w:firstLine="0"/>
        <w:jc w:val="left"/>
        <w:rPr>
          <w:sz w:val="11"/>
        </w:rPr>
      </w:pPr>
      <w:r>
        <w:rPr>
          <w:sz w:val="11"/>
        </w:rPr>
        <w:t>Để</w:t>
      </w:r>
      <w:r>
        <w:rPr>
          <w:spacing w:val="-5"/>
          <w:sz w:val="11"/>
        </w:rPr>
        <w:t> </w:t>
      </w:r>
      <w:r>
        <w:rPr>
          <w:sz w:val="11"/>
        </w:rPr>
        <w:t>liệt</w:t>
      </w:r>
      <w:r>
        <w:rPr>
          <w:spacing w:val="-4"/>
          <w:sz w:val="11"/>
        </w:rPr>
        <w:t> </w:t>
      </w:r>
      <w:r>
        <w:rPr>
          <w:sz w:val="11"/>
        </w:rPr>
        <w:t>kê</w:t>
      </w:r>
      <w:r>
        <w:rPr>
          <w:spacing w:val="-4"/>
          <w:sz w:val="11"/>
        </w:rPr>
        <w:t> </w:t>
      </w:r>
      <w:r>
        <w:rPr>
          <w:sz w:val="11"/>
        </w:rPr>
        <w:t>tất</w:t>
      </w:r>
      <w:r>
        <w:rPr>
          <w:spacing w:val="-4"/>
          <w:sz w:val="11"/>
        </w:rPr>
        <w:t> </w:t>
      </w:r>
      <w:r>
        <w:rPr>
          <w:sz w:val="11"/>
        </w:rPr>
        <w:t>cả</w:t>
      </w:r>
      <w:r>
        <w:rPr>
          <w:spacing w:val="-4"/>
          <w:sz w:val="11"/>
        </w:rPr>
        <w:t> </w:t>
      </w:r>
      <w:r>
        <w:rPr>
          <w:sz w:val="11"/>
        </w:rPr>
        <w:t>các</w:t>
      </w:r>
      <w:r>
        <w:rPr>
          <w:spacing w:val="-5"/>
          <w:sz w:val="11"/>
        </w:rPr>
        <w:t> </w:t>
      </w:r>
      <w:r>
        <w:rPr>
          <w:sz w:val="11"/>
        </w:rPr>
        <w:t>kho</w:t>
      </w:r>
      <w:r>
        <w:rPr>
          <w:spacing w:val="-4"/>
          <w:sz w:val="11"/>
        </w:rPr>
        <w:t> </w:t>
      </w:r>
      <w:r>
        <w:rPr>
          <w:sz w:val="11"/>
        </w:rPr>
        <w:t>lưu</w:t>
      </w:r>
      <w:r>
        <w:rPr>
          <w:spacing w:val="-4"/>
          <w:sz w:val="11"/>
        </w:rPr>
        <w:t> </w:t>
      </w:r>
      <w:r>
        <w:rPr>
          <w:sz w:val="11"/>
        </w:rPr>
        <w:t>trữ</w:t>
      </w:r>
      <w:r>
        <w:rPr>
          <w:spacing w:val="-4"/>
          <w:sz w:val="11"/>
        </w:rPr>
        <w:t> </w:t>
      </w:r>
      <w:r>
        <w:rPr>
          <w:sz w:val="11"/>
        </w:rPr>
        <w:t>từ</w:t>
      </w:r>
      <w:r>
        <w:rPr>
          <w:spacing w:val="-4"/>
          <w:sz w:val="11"/>
        </w:rPr>
        <w:t> </w:t>
      </w:r>
      <w:r>
        <w:rPr>
          <w:sz w:val="11"/>
        </w:rPr>
        <w:t>xa</w:t>
      </w:r>
      <w:r>
        <w:rPr>
          <w:spacing w:val="-5"/>
          <w:sz w:val="11"/>
        </w:rPr>
        <w:t> </w:t>
      </w:r>
      <w:r>
        <w:rPr>
          <w:sz w:val="11"/>
        </w:rPr>
        <w:t>được</w:t>
      </w:r>
      <w:r>
        <w:rPr>
          <w:spacing w:val="-4"/>
          <w:sz w:val="11"/>
        </w:rPr>
        <w:t> </w:t>
      </w:r>
      <w:r>
        <w:rPr>
          <w:sz w:val="11"/>
        </w:rPr>
        <w:t>định</w:t>
      </w:r>
      <w:r>
        <w:rPr>
          <w:spacing w:val="-4"/>
          <w:sz w:val="11"/>
        </w:rPr>
        <w:t> </w:t>
      </w:r>
      <w:r>
        <w:rPr>
          <w:sz w:val="11"/>
        </w:rPr>
        <w:t>cấu</w:t>
      </w:r>
      <w:r>
        <w:rPr>
          <w:spacing w:val="-4"/>
          <w:sz w:val="11"/>
        </w:rPr>
        <w:t> </w:t>
      </w:r>
      <w:r>
        <w:rPr>
          <w:sz w:val="11"/>
        </w:rPr>
        <w:t>hình,</w:t>
      </w:r>
      <w:r>
        <w:rPr>
          <w:spacing w:val="-4"/>
          <w:sz w:val="11"/>
        </w:rPr>
        <w:t> </w:t>
      </w:r>
      <w:r>
        <w:rPr>
          <w:sz w:val="11"/>
        </w:rPr>
        <w:t>hãy</w:t>
      </w:r>
      <w:r>
        <w:rPr>
          <w:spacing w:val="-4"/>
          <w:sz w:val="11"/>
        </w:rPr>
        <w:t> </w:t>
      </w:r>
      <w:r>
        <w:rPr>
          <w:sz w:val="11"/>
        </w:rPr>
        <w:t>sử</w:t>
      </w:r>
      <w:r>
        <w:rPr>
          <w:spacing w:val="-5"/>
          <w:sz w:val="11"/>
        </w:rPr>
        <w:t> </w:t>
      </w:r>
      <w:r>
        <w:rPr>
          <w:sz w:val="11"/>
        </w:rPr>
        <w:t>dụng</w:t>
      </w:r>
      <w:r>
        <w:rPr>
          <w:spacing w:val="-4"/>
          <w:sz w:val="11"/>
        </w:rPr>
        <w:t> </w:t>
      </w:r>
      <w:r>
        <w:rPr>
          <w:color w:val="C10BB8"/>
          <w:sz w:val="11"/>
        </w:rPr>
        <w:t>git</w:t>
      </w:r>
      <w:r>
        <w:rPr>
          <w:color w:val="C10BB8"/>
          <w:spacing w:val="-4"/>
          <w:sz w:val="11"/>
        </w:rPr>
        <w:t> </w:t>
      </w:r>
      <w:r>
        <w:rPr>
          <w:color w:val="C10BB8"/>
          <w:sz w:val="11"/>
        </w:rPr>
        <w:t>remote.</w:t>
      </w:r>
    </w:p>
    <w:p>
      <w:pPr>
        <w:pStyle w:val="BodyText"/>
        <w:spacing w:before="1"/>
        <w:rPr>
          <w:sz w:val="23"/>
        </w:rPr>
      </w:pPr>
    </w:p>
    <w:p>
      <w:pPr>
        <w:spacing w:before="130"/>
        <w:ind w:left="386" w:right="0" w:firstLine="0"/>
        <w:jc w:val="left"/>
        <w:rPr>
          <w:sz w:val="12"/>
        </w:rPr>
      </w:pPr>
      <w:r>
        <w:rPr>
          <w:sz w:val="12"/>
        </w:rPr>
        <w:t>Nó</w:t>
      </w:r>
      <w:r>
        <w:rPr>
          <w:spacing w:val="1"/>
          <w:sz w:val="12"/>
        </w:rPr>
        <w:t> </w:t>
      </w:r>
      <w:r>
        <w:rPr>
          <w:sz w:val="12"/>
        </w:rPr>
        <w:t>hiển</w:t>
      </w:r>
      <w:r>
        <w:rPr>
          <w:spacing w:val="2"/>
          <w:sz w:val="12"/>
        </w:rPr>
        <w:t> </w:t>
      </w:r>
      <w:r>
        <w:rPr>
          <w:sz w:val="12"/>
        </w:rPr>
        <w:t>thị</w:t>
      </w:r>
      <w:r>
        <w:rPr>
          <w:spacing w:val="1"/>
          <w:sz w:val="12"/>
        </w:rPr>
        <w:t> </w:t>
      </w:r>
      <w:r>
        <w:rPr>
          <w:sz w:val="12"/>
        </w:rPr>
        <w:t>tên</w:t>
      </w:r>
      <w:r>
        <w:rPr>
          <w:spacing w:val="2"/>
          <w:sz w:val="12"/>
        </w:rPr>
        <w:t> </w:t>
      </w:r>
      <w:r>
        <w:rPr>
          <w:sz w:val="12"/>
        </w:rPr>
        <w:t>viết</w:t>
      </w:r>
      <w:r>
        <w:rPr>
          <w:spacing w:val="2"/>
          <w:sz w:val="12"/>
        </w:rPr>
        <w:t> </w:t>
      </w:r>
      <w:r>
        <w:rPr>
          <w:sz w:val="12"/>
        </w:rPr>
        <w:t>tắt</w:t>
      </w:r>
      <w:r>
        <w:rPr>
          <w:spacing w:val="1"/>
          <w:sz w:val="12"/>
        </w:rPr>
        <w:t> </w:t>
      </w:r>
      <w:r>
        <w:rPr>
          <w:sz w:val="12"/>
        </w:rPr>
        <w:t>(bí</w:t>
      </w:r>
      <w:r>
        <w:rPr>
          <w:spacing w:val="2"/>
          <w:sz w:val="12"/>
        </w:rPr>
        <w:t> </w:t>
      </w:r>
      <w:r>
        <w:rPr>
          <w:sz w:val="12"/>
        </w:rPr>
        <w:t>danh)</w:t>
      </w:r>
      <w:r>
        <w:rPr>
          <w:spacing w:val="1"/>
          <w:sz w:val="12"/>
        </w:rPr>
        <w:t> </w:t>
      </w:r>
      <w:r>
        <w:rPr>
          <w:sz w:val="12"/>
        </w:rPr>
        <w:t>của</w:t>
      </w:r>
      <w:r>
        <w:rPr>
          <w:spacing w:val="2"/>
          <w:sz w:val="12"/>
        </w:rPr>
        <w:t> </w:t>
      </w:r>
      <w:r>
        <w:rPr>
          <w:sz w:val="12"/>
        </w:rPr>
        <w:t>từng</w:t>
      </w:r>
      <w:r>
        <w:rPr>
          <w:spacing w:val="2"/>
          <w:sz w:val="12"/>
        </w:rPr>
        <w:t> </w:t>
      </w:r>
      <w:r>
        <w:rPr>
          <w:sz w:val="12"/>
        </w:rPr>
        <w:t>bộ</w:t>
      </w:r>
      <w:r>
        <w:rPr>
          <w:spacing w:val="1"/>
          <w:sz w:val="12"/>
        </w:rPr>
        <w:t> </w:t>
      </w:r>
      <w:r>
        <w:rPr>
          <w:sz w:val="12"/>
        </w:rPr>
        <w:t>điều</w:t>
      </w:r>
      <w:r>
        <w:rPr>
          <w:spacing w:val="2"/>
          <w:sz w:val="12"/>
        </w:rPr>
        <w:t> </w:t>
      </w:r>
      <w:r>
        <w:rPr>
          <w:sz w:val="12"/>
        </w:rPr>
        <w:t>khiển</w:t>
      </w:r>
      <w:r>
        <w:rPr>
          <w:spacing w:val="1"/>
          <w:sz w:val="12"/>
        </w:rPr>
        <w:t> </w:t>
      </w:r>
      <w:r>
        <w:rPr>
          <w:sz w:val="12"/>
        </w:rPr>
        <w:t>từ</w:t>
      </w:r>
      <w:r>
        <w:rPr>
          <w:spacing w:val="2"/>
          <w:sz w:val="12"/>
        </w:rPr>
        <w:t> </w:t>
      </w:r>
      <w:r>
        <w:rPr>
          <w:sz w:val="12"/>
        </w:rPr>
        <w:t>xa</w:t>
      </w:r>
      <w:r>
        <w:rPr>
          <w:spacing w:val="2"/>
          <w:sz w:val="12"/>
        </w:rPr>
        <w:t> </w:t>
      </w:r>
      <w:r>
        <w:rPr>
          <w:sz w:val="12"/>
        </w:rPr>
        <w:t>mà</w:t>
      </w:r>
      <w:r>
        <w:rPr>
          <w:spacing w:val="1"/>
          <w:sz w:val="12"/>
        </w:rPr>
        <w:t> </w:t>
      </w:r>
      <w:r>
        <w:rPr>
          <w:sz w:val="12"/>
        </w:rPr>
        <w:t>bạn</w:t>
      </w:r>
      <w:r>
        <w:rPr>
          <w:spacing w:val="2"/>
          <w:sz w:val="12"/>
        </w:rPr>
        <w:t> </w:t>
      </w:r>
      <w:r>
        <w:rPr>
          <w:sz w:val="12"/>
        </w:rPr>
        <w:t>đã</w:t>
      </w:r>
      <w:r>
        <w:rPr>
          <w:spacing w:val="2"/>
          <w:sz w:val="12"/>
        </w:rPr>
        <w:t> </w:t>
      </w:r>
      <w:r>
        <w:rPr>
          <w:sz w:val="12"/>
        </w:rPr>
        <w:t>cấu</w:t>
      </w:r>
      <w:r>
        <w:rPr>
          <w:spacing w:val="1"/>
          <w:sz w:val="12"/>
        </w:rPr>
        <w:t> </w:t>
      </w:r>
      <w:r>
        <w:rPr>
          <w:sz w:val="12"/>
        </w:rPr>
        <w:t>hình.</w:t>
      </w:r>
    </w:p>
    <w:p>
      <w:pPr>
        <w:pStyle w:val="BodyText"/>
        <w:spacing w:before="10"/>
        <w:rPr>
          <w:sz w:val="24"/>
        </w:rPr>
      </w:pPr>
    </w:p>
    <w:p>
      <w:pPr>
        <w:pStyle w:val="BodyText"/>
        <w:spacing w:before="135"/>
        <w:ind w:left="455"/>
      </w:pPr>
      <w:r>
        <w:rPr>
          <w:w w:val="105"/>
        </w:rPr>
        <w:t>$</w:t>
      </w:r>
      <w:r>
        <w:rPr>
          <w:spacing w:val="-6"/>
          <w:w w:val="105"/>
        </w:rPr>
        <w:t> </w:t>
      </w:r>
      <w:r>
        <w:rPr>
          <w:color w:val="C10BB8"/>
          <w:w w:val="105"/>
        </w:rPr>
        <w:t>git</w:t>
      </w:r>
      <w:r>
        <w:rPr>
          <w:color w:val="C10BB8"/>
          <w:spacing w:val="-5"/>
          <w:w w:val="105"/>
        </w:rPr>
        <w:t> </w:t>
      </w:r>
      <w:r>
        <w:rPr>
          <w:color w:val="C10BB8"/>
          <w:w w:val="105"/>
        </w:rPr>
        <w:t>từ</w:t>
      </w:r>
      <w:r>
        <w:rPr>
          <w:color w:val="C10BB8"/>
          <w:spacing w:val="-5"/>
          <w:w w:val="105"/>
        </w:rPr>
        <w:t> </w:t>
      </w:r>
      <w:r>
        <w:rPr>
          <w:color w:val="C10BB8"/>
          <w:w w:val="105"/>
        </w:rPr>
        <w:t>xa</w:t>
      </w:r>
    </w:p>
    <w:p>
      <w:pPr>
        <w:spacing w:line="429" w:lineRule="auto" w:before="115"/>
        <w:ind w:left="452" w:right="10411" w:firstLine="4"/>
        <w:jc w:val="left"/>
        <w:rPr>
          <w:sz w:val="12"/>
        </w:rPr>
      </w:pPr>
      <w:r>
        <w:rPr>
          <w:sz w:val="11"/>
        </w:rPr>
        <w:t>phần</w:t>
      </w:r>
      <w:r>
        <w:rPr>
          <w:spacing w:val="14"/>
          <w:sz w:val="11"/>
        </w:rPr>
        <w:t> </w:t>
      </w:r>
      <w:r>
        <w:rPr>
          <w:sz w:val="11"/>
        </w:rPr>
        <w:t>thưởng</w:t>
      </w:r>
      <w:r>
        <w:rPr>
          <w:spacing w:val="1"/>
          <w:sz w:val="11"/>
        </w:rPr>
        <w:t> </w:t>
      </w:r>
      <w:r>
        <w:rPr>
          <w:sz w:val="13"/>
        </w:rPr>
        <w:t>cao</w:t>
      </w:r>
      <w:r>
        <w:rPr>
          <w:spacing w:val="9"/>
          <w:sz w:val="13"/>
        </w:rPr>
        <w:t> </w:t>
      </w:r>
      <w:r>
        <w:rPr>
          <w:sz w:val="13"/>
        </w:rPr>
        <w:t>cấpPro</w:t>
      </w:r>
      <w:r>
        <w:rPr>
          <w:spacing w:val="-75"/>
          <w:sz w:val="13"/>
        </w:rPr>
        <w:t> </w:t>
      </w:r>
      <w:r>
        <w:rPr>
          <w:sz w:val="12"/>
        </w:rPr>
        <w:t>nguồn</w:t>
      </w:r>
      <w:r>
        <w:rPr>
          <w:spacing w:val="-3"/>
          <w:sz w:val="12"/>
        </w:rPr>
        <w:t> </w:t>
      </w:r>
      <w:r>
        <w:rPr>
          <w:sz w:val="12"/>
        </w:rPr>
        <w:t>gốc</w:t>
      </w:r>
    </w:p>
    <w:p>
      <w:pPr>
        <w:pStyle w:val="BodyText"/>
        <w:spacing w:before="3"/>
        <w:rPr>
          <w:sz w:val="18"/>
        </w:rPr>
      </w:pPr>
    </w:p>
    <w:p>
      <w:pPr>
        <w:spacing w:line="530" w:lineRule="auto" w:before="129"/>
        <w:ind w:left="369" w:right="4238" w:hanging="2"/>
        <w:jc w:val="left"/>
        <w:rPr>
          <w:sz w:val="12"/>
        </w:rPr>
      </w:pPr>
      <w:r>
        <w:rPr>
          <w:sz w:val="12"/>
        </w:rPr>
        <w:t>Để hiển</w:t>
      </w:r>
      <w:r>
        <w:rPr>
          <w:spacing w:val="1"/>
          <w:sz w:val="12"/>
        </w:rPr>
        <w:t> </w:t>
      </w:r>
      <w:r>
        <w:rPr>
          <w:sz w:val="12"/>
        </w:rPr>
        <w:t>thị</w:t>
      </w:r>
      <w:r>
        <w:rPr>
          <w:spacing w:val="1"/>
          <w:sz w:val="12"/>
        </w:rPr>
        <w:t> </w:t>
      </w:r>
      <w:r>
        <w:rPr>
          <w:sz w:val="12"/>
        </w:rPr>
        <w:t>thông</w:t>
      </w:r>
      <w:r>
        <w:rPr>
          <w:spacing w:val="1"/>
          <w:sz w:val="12"/>
        </w:rPr>
        <w:t> </w:t>
      </w:r>
      <w:r>
        <w:rPr>
          <w:sz w:val="12"/>
        </w:rPr>
        <w:t>tin chi</w:t>
      </w:r>
      <w:r>
        <w:rPr>
          <w:spacing w:val="1"/>
          <w:sz w:val="12"/>
        </w:rPr>
        <w:t> </w:t>
      </w:r>
      <w:r>
        <w:rPr>
          <w:sz w:val="12"/>
        </w:rPr>
        <w:t>tiết</w:t>
      </w:r>
      <w:r>
        <w:rPr>
          <w:spacing w:val="1"/>
          <w:sz w:val="12"/>
        </w:rPr>
        <w:t> </w:t>
      </w:r>
      <w:r>
        <w:rPr>
          <w:sz w:val="12"/>
        </w:rPr>
        <w:t>hơn,</w:t>
      </w:r>
      <w:r>
        <w:rPr>
          <w:spacing w:val="1"/>
          <w:sz w:val="12"/>
        </w:rPr>
        <w:t> </w:t>
      </w:r>
      <w:r>
        <w:rPr>
          <w:sz w:val="12"/>
        </w:rPr>
        <w:t>có thể</w:t>
      </w:r>
      <w:r>
        <w:rPr>
          <w:spacing w:val="1"/>
          <w:sz w:val="12"/>
        </w:rPr>
        <w:t> </w:t>
      </w:r>
      <w:r>
        <w:rPr>
          <w:sz w:val="12"/>
        </w:rPr>
        <w:t>sử</w:t>
      </w:r>
      <w:r>
        <w:rPr>
          <w:spacing w:val="1"/>
          <w:sz w:val="12"/>
        </w:rPr>
        <w:t> </w:t>
      </w:r>
      <w:r>
        <w:rPr>
          <w:sz w:val="12"/>
        </w:rPr>
        <w:t>dụng</w:t>
      </w:r>
      <w:r>
        <w:rPr>
          <w:spacing w:val="1"/>
          <w:sz w:val="12"/>
        </w:rPr>
        <w:t> </w:t>
      </w:r>
      <w:r>
        <w:rPr>
          <w:sz w:val="12"/>
        </w:rPr>
        <w:t>cờ</w:t>
      </w:r>
      <w:r>
        <w:rPr>
          <w:spacing w:val="1"/>
          <w:sz w:val="12"/>
        </w:rPr>
        <w:t> </w:t>
      </w:r>
      <w:r>
        <w:rPr>
          <w:color w:val="660033"/>
          <w:sz w:val="12"/>
        </w:rPr>
        <w:t>--verbose </w:t>
      </w:r>
      <w:r>
        <w:rPr>
          <w:sz w:val="12"/>
        </w:rPr>
        <w:t>hoặc</w:t>
      </w:r>
      <w:r>
        <w:rPr>
          <w:spacing w:val="1"/>
          <w:sz w:val="12"/>
        </w:rPr>
        <w:t> </w:t>
      </w:r>
      <w:r>
        <w:rPr>
          <w:sz w:val="12"/>
        </w:rPr>
        <w:t>-v</w:t>
      </w:r>
      <w:r>
        <w:rPr>
          <w:spacing w:val="1"/>
          <w:sz w:val="12"/>
        </w:rPr>
        <w:t> </w:t>
      </w:r>
      <w:r>
        <w:rPr>
          <w:sz w:val="12"/>
        </w:rPr>
        <w:t>.</w:t>
      </w:r>
      <w:r>
        <w:rPr>
          <w:spacing w:val="1"/>
          <w:sz w:val="12"/>
        </w:rPr>
        <w:t> </w:t>
      </w:r>
      <w:r>
        <w:rPr>
          <w:sz w:val="12"/>
        </w:rPr>
        <w:t>Đầu ra</w:t>
      </w:r>
      <w:r>
        <w:rPr>
          <w:spacing w:val="1"/>
          <w:sz w:val="12"/>
        </w:rPr>
        <w:t> </w:t>
      </w:r>
      <w:r>
        <w:rPr>
          <w:sz w:val="12"/>
        </w:rPr>
        <w:t>sẽ</w:t>
      </w:r>
      <w:r>
        <w:rPr>
          <w:spacing w:val="1"/>
          <w:sz w:val="12"/>
        </w:rPr>
        <w:t> </w:t>
      </w:r>
      <w:r>
        <w:rPr>
          <w:sz w:val="12"/>
        </w:rPr>
        <w:t>bao</w:t>
      </w:r>
      <w:r>
        <w:rPr>
          <w:spacing w:val="1"/>
          <w:sz w:val="12"/>
        </w:rPr>
        <w:t> </w:t>
      </w:r>
      <w:r>
        <w:rPr>
          <w:sz w:val="12"/>
        </w:rPr>
        <w:t>gồm</w:t>
      </w:r>
      <w:r>
        <w:rPr>
          <w:spacing w:val="1"/>
          <w:sz w:val="12"/>
        </w:rPr>
        <w:t> </w:t>
      </w:r>
      <w:r>
        <w:rPr>
          <w:sz w:val="12"/>
        </w:rPr>
        <w:t>URL và</w:t>
      </w:r>
      <w:r>
        <w:rPr>
          <w:spacing w:val="-69"/>
          <w:sz w:val="12"/>
        </w:rPr>
        <w:t> </w:t>
      </w:r>
      <w:r>
        <w:rPr>
          <w:sz w:val="12"/>
        </w:rPr>
        <w:t>loại điều khiển từ xa</w:t>
      </w:r>
      <w:r>
        <w:rPr>
          <w:spacing w:val="1"/>
          <w:sz w:val="12"/>
        </w:rPr>
        <w:t> </w:t>
      </w:r>
      <w:r>
        <w:rPr>
          <w:sz w:val="12"/>
        </w:rPr>
        <w:t>(đẩy hoặc kéo):</w:t>
      </w:r>
    </w:p>
    <w:p>
      <w:pPr>
        <w:pStyle w:val="BodyText"/>
        <w:spacing w:before="5"/>
        <w:rPr>
          <w:sz w:val="10"/>
        </w:rPr>
      </w:pPr>
    </w:p>
    <w:p>
      <w:pPr>
        <w:spacing w:after="0"/>
        <w:rPr>
          <w:sz w:val="10"/>
        </w:rPr>
        <w:sectPr>
          <w:type w:val="continuous"/>
          <w:pgSz w:w="11900" w:h="16820"/>
          <w:pgMar w:top="40" w:bottom="0" w:left="200" w:right="0"/>
        </w:sectPr>
      </w:pPr>
    </w:p>
    <w:p>
      <w:pPr>
        <w:pStyle w:val="BodyText"/>
        <w:spacing w:line="398" w:lineRule="auto" w:before="128"/>
        <w:ind w:left="456" w:right="-1" w:hanging="1"/>
      </w:pPr>
      <w:r>
        <w:rPr>
          <w:w w:val="105"/>
        </w:rPr>
        <w:t>$</w:t>
      </w:r>
      <w:r>
        <w:rPr>
          <w:spacing w:val="-10"/>
          <w:w w:val="105"/>
        </w:rPr>
        <w:t> </w:t>
      </w:r>
      <w:r>
        <w:rPr>
          <w:color w:val="C10BB8"/>
          <w:w w:val="105"/>
        </w:rPr>
        <w:t>git</w:t>
      </w:r>
      <w:r>
        <w:rPr>
          <w:color w:val="C10BB8"/>
          <w:spacing w:val="-9"/>
          <w:w w:val="105"/>
        </w:rPr>
        <w:t> </w:t>
      </w:r>
      <w:r>
        <w:rPr>
          <w:color w:val="C10BB8"/>
          <w:w w:val="105"/>
        </w:rPr>
        <w:t>từ</w:t>
      </w:r>
      <w:r>
        <w:rPr>
          <w:color w:val="C10BB8"/>
          <w:spacing w:val="-9"/>
          <w:w w:val="105"/>
        </w:rPr>
        <w:t> </w:t>
      </w:r>
      <w:r>
        <w:rPr>
          <w:color w:val="C10BB8"/>
          <w:w w:val="105"/>
        </w:rPr>
        <w:t>xa</w:t>
      </w:r>
      <w:r>
        <w:rPr>
          <w:color w:val="C10BB8"/>
          <w:spacing w:val="-9"/>
          <w:w w:val="105"/>
        </w:rPr>
        <w:t> </w:t>
      </w:r>
      <w:r>
        <w:rPr>
          <w:color w:val="660033"/>
          <w:w w:val="105"/>
        </w:rPr>
        <w:t>-v</w:t>
      </w:r>
      <w:r>
        <w:rPr>
          <w:color w:val="660033"/>
          <w:spacing w:val="-79"/>
          <w:w w:val="105"/>
        </w:rPr>
        <w:t> </w:t>
      </w:r>
      <w:r>
        <w:rPr>
          <w:w w:val="105"/>
        </w:rPr>
        <w:t>premiumPro</w:t>
      </w:r>
    </w:p>
    <w:p>
      <w:pPr>
        <w:pStyle w:val="BodyText"/>
        <w:rPr>
          <w:sz w:val="18"/>
        </w:rPr>
      </w:pPr>
      <w:r>
        <w:rPr/>
        <w:br w:type="column"/>
      </w:r>
      <w:r>
        <w:rPr>
          <w:sz w:val="18"/>
        </w:rPr>
      </w:r>
    </w:p>
    <w:p>
      <w:pPr>
        <w:pStyle w:val="BodyText"/>
        <w:spacing w:before="10"/>
        <w:rPr>
          <w:sz w:val="15"/>
        </w:rPr>
      </w:pPr>
    </w:p>
    <w:p>
      <w:pPr>
        <w:pStyle w:val="BodyText"/>
        <w:ind w:left="345"/>
      </w:pPr>
      <w:r>
        <w:rPr>
          <w:spacing w:val="-2"/>
          <w:w w:val="105"/>
        </w:rPr>
        <w:t>https://github.com/user/CatClickerPro.git</w:t>
      </w:r>
      <w:r>
        <w:rPr>
          <w:spacing w:val="-14"/>
          <w:w w:val="105"/>
        </w:rPr>
        <w:t> </w:t>
      </w:r>
      <w:r>
        <w:rPr>
          <w:spacing w:val="-1"/>
          <w:w w:val="105"/>
        </w:rPr>
        <w:t>(tìm</w:t>
      </w:r>
      <w:r>
        <w:rPr>
          <w:spacing w:val="-13"/>
          <w:w w:val="105"/>
        </w:rPr>
        <w:t> </w:t>
      </w:r>
      <w:r>
        <w:rPr>
          <w:spacing w:val="-1"/>
          <w:w w:val="105"/>
        </w:rPr>
        <w:t>nạp)</w:t>
      </w:r>
    </w:p>
    <w:p>
      <w:pPr>
        <w:spacing w:after="0"/>
        <w:sectPr>
          <w:type w:val="continuous"/>
          <w:pgSz w:w="11900" w:h="16820"/>
          <w:pgMar w:top="40" w:bottom="0" w:left="200" w:right="0"/>
          <w:cols w:num="2" w:equalWidth="0">
            <w:col w:w="1584" w:space="40"/>
            <w:col w:w="10076"/>
          </w:cols>
        </w:sectPr>
      </w:pPr>
    </w:p>
    <w:p>
      <w:pPr>
        <w:pStyle w:val="BodyText"/>
        <w:spacing w:before="13"/>
        <w:ind w:left="456"/>
      </w:pPr>
      <w:r>
        <w:rPr/>
        <w:t>premiumPro</w:t>
      </w:r>
      <w:r>
        <w:rPr>
          <w:spacing w:val="37"/>
        </w:rPr>
        <w:t> </w:t>
      </w:r>
      <w:r>
        <w:rPr/>
        <w:t>https://github.com/user/CatClickerPro.git</w:t>
      </w:r>
      <w:r>
        <w:rPr>
          <w:spacing w:val="37"/>
        </w:rPr>
        <w:t> </w:t>
      </w:r>
      <w:r>
        <w:rPr/>
        <w:t>(đẩy)</w:t>
      </w:r>
    </w:p>
    <w:p>
      <w:pPr>
        <w:spacing w:after="0"/>
        <w:sectPr>
          <w:type w:val="continuous"/>
          <w:pgSz w:w="11900" w:h="16820"/>
          <w:pgMar w:top="40" w:bottom="0" w:left="200" w:right="0"/>
        </w:sectPr>
      </w:pPr>
    </w:p>
    <w:p>
      <w:pPr>
        <w:pStyle w:val="BodyText"/>
        <w:spacing w:line="400" w:lineRule="auto" w:before="95"/>
        <w:ind w:left="452" w:firstLine="4"/>
        <w:jc w:val="both"/>
      </w:pPr>
      <w:r>
        <w:rPr/>
        <w:t>premium</w:t>
      </w:r>
      <w:r>
        <w:rPr>
          <w:spacing w:val="-76"/>
        </w:rPr>
        <w:t> </w:t>
      </w:r>
      <w:r>
        <w:rPr>
          <w:w w:val="105"/>
        </w:rPr>
        <w:t>cao</w:t>
      </w:r>
      <w:r>
        <w:rPr>
          <w:spacing w:val="-21"/>
          <w:w w:val="105"/>
        </w:rPr>
        <w:t> </w:t>
      </w:r>
      <w:r>
        <w:rPr>
          <w:w w:val="105"/>
        </w:rPr>
        <w:t>cấp</w:t>
      </w:r>
      <w:r>
        <w:rPr>
          <w:spacing w:val="-79"/>
          <w:w w:val="105"/>
        </w:rPr>
        <w:t> </w:t>
      </w:r>
      <w:r>
        <w:rPr>
          <w:w w:val="105"/>
        </w:rPr>
        <w:t>xuất</w:t>
      </w:r>
      <w:r>
        <w:rPr>
          <w:spacing w:val="-21"/>
          <w:w w:val="105"/>
        </w:rPr>
        <w:t> </w:t>
      </w:r>
      <w:r>
        <w:rPr>
          <w:w w:val="105"/>
        </w:rPr>
        <w:t>xứ</w:t>
      </w:r>
      <w:r>
        <w:rPr>
          <w:spacing w:val="-79"/>
          <w:w w:val="105"/>
        </w:rPr>
        <w:t> </w:t>
      </w:r>
      <w:r>
        <w:rPr>
          <w:w w:val="105"/>
        </w:rPr>
        <w:t>cao</w:t>
      </w:r>
      <w:r>
        <w:rPr>
          <w:spacing w:val="-21"/>
          <w:w w:val="105"/>
        </w:rPr>
        <w:t> </w:t>
      </w:r>
      <w:r>
        <w:rPr>
          <w:w w:val="105"/>
        </w:rPr>
        <w:t>cấp</w:t>
      </w:r>
    </w:p>
    <w:p>
      <w:pPr>
        <w:pStyle w:val="BodyText"/>
        <w:spacing w:line="400" w:lineRule="auto" w:before="98"/>
        <w:ind w:left="560" w:right="6232"/>
      </w:pPr>
      <w:r>
        <w:rPr/>
        <w:br w:type="column"/>
      </w:r>
      <w:r>
        <w:rPr>
          <w:spacing w:val="-2"/>
          <w:w w:val="105"/>
        </w:rPr>
        <w:t>https://github.com/user/CatClicker.git</w:t>
      </w:r>
      <w:r>
        <w:rPr>
          <w:spacing w:val="-18"/>
          <w:w w:val="105"/>
        </w:rPr>
        <w:t> </w:t>
      </w:r>
      <w:r>
        <w:rPr>
          <w:spacing w:val="-2"/>
          <w:w w:val="105"/>
        </w:rPr>
        <w:t>(tìm</w:t>
      </w:r>
      <w:r>
        <w:rPr>
          <w:spacing w:val="-18"/>
          <w:w w:val="105"/>
        </w:rPr>
        <w:t> </w:t>
      </w:r>
      <w:r>
        <w:rPr>
          <w:spacing w:val="-2"/>
          <w:w w:val="105"/>
        </w:rPr>
        <w:t>nạp)</w:t>
      </w:r>
      <w:r>
        <w:rPr>
          <w:spacing w:val="-79"/>
          <w:w w:val="105"/>
        </w:rPr>
        <w:t> </w:t>
      </w:r>
      <w:r>
        <w:rPr>
          <w:spacing w:val="-1"/>
          <w:w w:val="105"/>
        </w:rPr>
        <w:t>https://github.com/user/CatClicker.git</w:t>
      </w:r>
      <w:r>
        <w:rPr>
          <w:spacing w:val="-17"/>
          <w:w w:val="105"/>
        </w:rPr>
        <w:t> </w:t>
      </w:r>
      <w:r>
        <w:rPr>
          <w:w w:val="105"/>
        </w:rPr>
        <w:t>(đẩy)</w:t>
      </w:r>
    </w:p>
    <w:p>
      <w:pPr>
        <w:pStyle w:val="BodyText"/>
        <w:spacing w:line="400" w:lineRule="auto" w:before="1"/>
        <w:ind w:left="452" w:right="6232"/>
      </w:pPr>
      <w:r>
        <w:rPr/>
        <w:t>https://github.com/ud/starter.git</w:t>
      </w:r>
      <w:r>
        <w:rPr>
          <w:spacing w:val="19"/>
        </w:rPr>
        <w:t> </w:t>
      </w:r>
      <w:r>
        <w:rPr/>
        <w:t>(tìm</w:t>
      </w:r>
      <w:r>
        <w:rPr>
          <w:spacing w:val="19"/>
        </w:rPr>
        <w:t> </w:t>
      </w:r>
      <w:r>
        <w:rPr/>
        <w:t>nạp)</w:t>
      </w:r>
      <w:r>
        <w:rPr>
          <w:spacing w:val="-75"/>
        </w:rPr>
        <w:t> </w:t>
      </w:r>
      <w:r>
        <w:rPr>
          <w:spacing w:val="-1"/>
          <w:w w:val="105"/>
        </w:rPr>
        <w:t>https://github.com/ud/starter.git</w:t>
      </w:r>
      <w:r>
        <w:rPr>
          <w:spacing w:val="-16"/>
          <w:w w:val="105"/>
        </w:rPr>
        <w:t> </w:t>
      </w:r>
      <w:r>
        <w:rPr>
          <w:w w:val="105"/>
        </w:rPr>
        <w:t>(đẩy)</w:t>
      </w:r>
    </w:p>
    <w:p>
      <w:pPr>
        <w:spacing w:after="0" w:line="400" w:lineRule="auto"/>
        <w:sectPr>
          <w:type w:val="continuous"/>
          <w:pgSz w:w="11900" w:h="16820"/>
          <w:pgMar w:top="40" w:bottom="0" w:left="200" w:right="0"/>
          <w:cols w:num="2" w:equalWidth="0">
            <w:col w:w="1021" w:space="63"/>
            <w:col w:w="10616"/>
          </w:cols>
        </w:sectPr>
      </w:pPr>
    </w:p>
    <w:p>
      <w:pPr>
        <w:pStyle w:val="BodyText"/>
        <w:spacing w:before="4"/>
        <w:rPr>
          <w:sz w:val="16"/>
        </w:rPr>
      </w:pPr>
    </w:p>
    <w:p>
      <w:pPr>
        <w:spacing w:before="162"/>
        <w:ind w:left="381" w:right="0" w:firstLine="0"/>
        <w:jc w:val="left"/>
        <w:rPr>
          <w:sz w:val="26"/>
        </w:rPr>
      </w:pPr>
      <w:r>
        <w:rPr>
          <w:color w:val="EF5033"/>
          <w:sz w:val="26"/>
        </w:rPr>
        <w:t>Phần</w:t>
      </w:r>
      <w:r>
        <w:rPr>
          <w:color w:val="EF5033"/>
          <w:spacing w:val="1"/>
          <w:sz w:val="26"/>
        </w:rPr>
        <w:t> </w:t>
      </w:r>
      <w:r>
        <w:rPr>
          <w:color w:val="EF5033"/>
          <w:sz w:val="26"/>
        </w:rPr>
        <w:t>45.2:</w:t>
      </w:r>
      <w:r>
        <w:rPr>
          <w:color w:val="EF5033"/>
          <w:spacing w:val="1"/>
          <w:sz w:val="26"/>
        </w:rPr>
        <w:t> </w:t>
      </w:r>
      <w:r>
        <w:rPr>
          <w:color w:val="EF5033"/>
          <w:sz w:val="26"/>
        </w:rPr>
        <w:t>Thay</w:t>
      </w:r>
      <w:r>
        <w:rPr>
          <w:color w:val="EF5033"/>
          <w:spacing w:val="1"/>
          <w:sz w:val="26"/>
        </w:rPr>
        <w:t> </w:t>
      </w:r>
      <w:r>
        <w:rPr>
          <w:color w:val="EF5033"/>
          <w:sz w:val="26"/>
        </w:rPr>
        <w:t>đổi</w:t>
      </w:r>
      <w:r>
        <w:rPr>
          <w:color w:val="EF5033"/>
          <w:spacing w:val="1"/>
          <w:sz w:val="26"/>
        </w:rPr>
        <w:t> </w:t>
      </w:r>
      <w:r>
        <w:rPr>
          <w:color w:val="EF5033"/>
          <w:sz w:val="26"/>
        </w:rPr>
        <w:t>url</w:t>
      </w:r>
      <w:r>
        <w:rPr>
          <w:color w:val="EF5033"/>
          <w:spacing w:val="1"/>
          <w:sz w:val="26"/>
        </w:rPr>
        <w:t> </w:t>
      </w:r>
      <w:r>
        <w:rPr>
          <w:color w:val="EF5033"/>
          <w:sz w:val="26"/>
        </w:rPr>
        <w:t>từ</w:t>
      </w:r>
      <w:r>
        <w:rPr>
          <w:color w:val="EF5033"/>
          <w:spacing w:val="1"/>
          <w:sz w:val="26"/>
        </w:rPr>
        <w:t> </w:t>
      </w:r>
      <w:r>
        <w:rPr>
          <w:color w:val="EF5033"/>
          <w:sz w:val="26"/>
        </w:rPr>
        <w:t>xa</w:t>
      </w:r>
      <w:r>
        <w:rPr>
          <w:color w:val="EF5033"/>
          <w:spacing w:val="1"/>
          <w:sz w:val="26"/>
        </w:rPr>
        <w:t> </w:t>
      </w:r>
      <w:r>
        <w:rPr>
          <w:color w:val="EF5033"/>
          <w:sz w:val="26"/>
        </w:rPr>
        <w:t>của</w:t>
      </w:r>
      <w:r>
        <w:rPr>
          <w:color w:val="EF5033"/>
          <w:spacing w:val="1"/>
          <w:sz w:val="26"/>
        </w:rPr>
        <w:t> </w:t>
      </w:r>
      <w:r>
        <w:rPr>
          <w:color w:val="EF5033"/>
          <w:sz w:val="26"/>
        </w:rPr>
        <w:t>kho</w:t>
      </w:r>
      <w:r>
        <w:rPr>
          <w:color w:val="EF5033"/>
          <w:spacing w:val="1"/>
          <w:sz w:val="26"/>
        </w:rPr>
        <w:t> </w:t>
      </w:r>
      <w:r>
        <w:rPr>
          <w:color w:val="EF5033"/>
          <w:sz w:val="26"/>
        </w:rPr>
        <w:t>Git</w:t>
      </w:r>
      <w:r>
        <w:rPr>
          <w:color w:val="EF5033"/>
          <w:spacing w:val="1"/>
          <w:sz w:val="26"/>
        </w:rPr>
        <w:t> </w:t>
      </w:r>
      <w:r>
        <w:rPr>
          <w:color w:val="EF5033"/>
          <w:sz w:val="26"/>
        </w:rPr>
        <w:t>của</w:t>
      </w:r>
      <w:r>
        <w:rPr>
          <w:color w:val="EF5033"/>
          <w:spacing w:val="1"/>
          <w:sz w:val="26"/>
        </w:rPr>
        <w:t> </w:t>
      </w:r>
      <w:r>
        <w:rPr>
          <w:color w:val="EF5033"/>
          <w:sz w:val="26"/>
        </w:rPr>
        <w:t>bạn</w:t>
      </w:r>
    </w:p>
    <w:p>
      <w:pPr>
        <w:pStyle w:val="BodyText"/>
        <w:spacing w:before="10"/>
        <w:rPr>
          <w:sz w:val="29"/>
        </w:rPr>
      </w:pPr>
    </w:p>
    <w:p>
      <w:pPr>
        <w:spacing w:before="0"/>
        <w:ind w:left="366" w:right="0" w:firstLine="0"/>
        <w:jc w:val="left"/>
        <w:rPr>
          <w:sz w:val="12"/>
        </w:rPr>
      </w:pPr>
      <w:r>
        <w:rPr>
          <w:sz w:val="12"/>
        </w:rPr>
        <w:t>Bạn</w:t>
      </w:r>
      <w:r>
        <w:rPr>
          <w:spacing w:val="1"/>
          <w:sz w:val="12"/>
        </w:rPr>
        <w:t> </w:t>
      </w:r>
      <w:r>
        <w:rPr>
          <w:sz w:val="12"/>
        </w:rPr>
        <w:t>có</w:t>
      </w:r>
      <w:r>
        <w:rPr>
          <w:spacing w:val="2"/>
          <w:sz w:val="12"/>
        </w:rPr>
        <w:t> </w:t>
      </w:r>
      <w:r>
        <w:rPr>
          <w:sz w:val="12"/>
        </w:rPr>
        <w:t>thể</w:t>
      </w:r>
      <w:r>
        <w:rPr>
          <w:spacing w:val="1"/>
          <w:sz w:val="12"/>
        </w:rPr>
        <w:t> </w:t>
      </w:r>
      <w:r>
        <w:rPr>
          <w:sz w:val="12"/>
        </w:rPr>
        <w:t>muốn</w:t>
      </w:r>
      <w:r>
        <w:rPr>
          <w:spacing w:val="2"/>
          <w:sz w:val="12"/>
        </w:rPr>
        <w:t> </w:t>
      </w:r>
      <w:r>
        <w:rPr>
          <w:sz w:val="12"/>
        </w:rPr>
        <w:t>thực</w:t>
      </w:r>
      <w:r>
        <w:rPr>
          <w:spacing w:val="2"/>
          <w:sz w:val="12"/>
        </w:rPr>
        <w:t> </w:t>
      </w:r>
      <w:r>
        <w:rPr>
          <w:sz w:val="12"/>
        </w:rPr>
        <w:t>hiện</w:t>
      </w:r>
      <w:r>
        <w:rPr>
          <w:spacing w:val="1"/>
          <w:sz w:val="12"/>
        </w:rPr>
        <w:t> </w:t>
      </w:r>
      <w:r>
        <w:rPr>
          <w:sz w:val="12"/>
        </w:rPr>
        <w:t>việc</w:t>
      </w:r>
      <w:r>
        <w:rPr>
          <w:spacing w:val="2"/>
          <w:sz w:val="12"/>
        </w:rPr>
        <w:t> </w:t>
      </w:r>
      <w:r>
        <w:rPr>
          <w:sz w:val="12"/>
        </w:rPr>
        <w:t>này</w:t>
      </w:r>
      <w:r>
        <w:rPr>
          <w:spacing w:val="1"/>
          <w:sz w:val="12"/>
        </w:rPr>
        <w:t> </w:t>
      </w:r>
      <w:r>
        <w:rPr>
          <w:sz w:val="12"/>
        </w:rPr>
        <w:t>nếu</w:t>
      </w:r>
      <w:r>
        <w:rPr>
          <w:spacing w:val="2"/>
          <w:sz w:val="12"/>
        </w:rPr>
        <w:t> </w:t>
      </w:r>
      <w:r>
        <w:rPr>
          <w:sz w:val="12"/>
        </w:rPr>
        <w:t>kho</w:t>
      </w:r>
      <w:r>
        <w:rPr>
          <w:spacing w:val="2"/>
          <w:sz w:val="12"/>
        </w:rPr>
        <w:t> </w:t>
      </w:r>
      <w:r>
        <w:rPr>
          <w:sz w:val="12"/>
        </w:rPr>
        <w:t>lưu</w:t>
      </w:r>
      <w:r>
        <w:rPr>
          <w:spacing w:val="1"/>
          <w:sz w:val="12"/>
        </w:rPr>
        <w:t> </w:t>
      </w:r>
      <w:r>
        <w:rPr>
          <w:sz w:val="12"/>
        </w:rPr>
        <w:t>trữ</w:t>
      </w:r>
      <w:r>
        <w:rPr>
          <w:spacing w:val="2"/>
          <w:sz w:val="12"/>
        </w:rPr>
        <w:t> </w:t>
      </w:r>
      <w:r>
        <w:rPr>
          <w:sz w:val="12"/>
        </w:rPr>
        <w:t>từ</w:t>
      </w:r>
      <w:r>
        <w:rPr>
          <w:spacing w:val="1"/>
          <w:sz w:val="12"/>
        </w:rPr>
        <w:t> </w:t>
      </w:r>
      <w:r>
        <w:rPr>
          <w:sz w:val="12"/>
        </w:rPr>
        <w:t>xa</w:t>
      </w:r>
      <w:r>
        <w:rPr>
          <w:spacing w:val="2"/>
          <w:sz w:val="12"/>
        </w:rPr>
        <w:t> </w:t>
      </w:r>
      <w:r>
        <w:rPr>
          <w:sz w:val="12"/>
        </w:rPr>
        <w:t>được</w:t>
      </w:r>
      <w:r>
        <w:rPr>
          <w:spacing w:val="2"/>
          <w:sz w:val="12"/>
        </w:rPr>
        <w:t> </w:t>
      </w:r>
      <w:r>
        <w:rPr>
          <w:sz w:val="12"/>
        </w:rPr>
        <w:t>di</w:t>
      </w:r>
      <w:r>
        <w:rPr>
          <w:spacing w:val="1"/>
          <w:sz w:val="12"/>
        </w:rPr>
        <w:t> </w:t>
      </w:r>
      <w:r>
        <w:rPr>
          <w:sz w:val="12"/>
        </w:rPr>
        <w:t>chuyển.</w:t>
      </w:r>
      <w:r>
        <w:rPr>
          <w:spacing w:val="2"/>
          <w:sz w:val="12"/>
        </w:rPr>
        <w:t> </w:t>
      </w:r>
      <w:r>
        <w:rPr>
          <w:sz w:val="12"/>
        </w:rPr>
        <w:t>Lệnh</w:t>
      </w:r>
      <w:r>
        <w:rPr>
          <w:spacing w:val="2"/>
          <w:sz w:val="12"/>
        </w:rPr>
        <w:t> </w:t>
      </w:r>
      <w:r>
        <w:rPr>
          <w:sz w:val="12"/>
        </w:rPr>
        <w:t>thay</w:t>
      </w:r>
      <w:r>
        <w:rPr>
          <w:spacing w:val="1"/>
          <w:sz w:val="12"/>
        </w:rPr>
        <w:t> </w:t>
      </w:r>
      <w:r>
        <w:rPr>
          <w:sz w:val="12"/>
        </w:rPr>
        <w:t>đổi</w:t>
      </w:r>
      <w:r>
        <w:rPr>
          <w:spacing w:val="2"/>
          <w:sz w:val="12"/>
        </w:rPr>
        <w:t> </w:t>
      </w:r>
      <w:r>
        <w:rPr>
          <w:sz w:val="12"/>
        </w:rPr>
        <w:t>url</w:t>
      </w:r>
      <w:r>
        <w:rPr>
          <w:spacing w:val="1"/>
          <w:sz w:val="12"/>
        </w:rPr>
        <w:t> </w:t>
      </w:r>
      <w:r>
        <w:rPr>
          <w:sz w:val="12"/>
        </w:rPr>
        <w:t>từ</w:t>
      </w:r>
      <w:r>
        <w:rPr>
          <w:spacing w:val="2"/>
          <w:sz w:val="12"/>
        </w:rPr>
        <w:t> </w:t>
      </w:r>
      <w:r>
        <w:rPr>
          <w:sz w:val="12"/>
        </w:rPr>
        <w:t>xa</w:t>
      </w:r>
      <w:r>
        <w:rPr>
          <w:spacing w:val="2"/>
          <w:sz w:val="12"/>
        </w:rPr>
        <w:t> </w:t>
      </w:r>
      <w:r>
        <w:rPr>
          <w:sz w:val="12"/>
        </w:rPr>
        <w:t>là:</w:t>
      </w:r>
    </w:p>
    <w:p>
      <w:pPr>
        <w:pStyle w:val="BodyText"/>
        <w:spacing w:before="11"/>
        <w:rPr>
          <w:sz w:val="24"/>
        </w:rPr>
      </w:pPr>
    </w:p>
    <w:p>
      <w:pPr>
        <w:pStyle w:val="BodyText"/>
        <w:spacing w:before="135"/>
        <w:ind w:left="451"/>
      </w:pPr>
      <w:r>
        <w:rPr>
          <w:w w:val="105"/>
        </w:rPr>
        <w:t>url</w:t>
      </w:r>
      <w:r>
        <w:rPr>
          <w:spacing w:val="-7"/>
          <w:w w:val="105"/>
        </w:rPr>
        <w:t> </w:t>
      </w:r>
      <w:r>
        <w:rPr>
          <w:w w:val="105"/>
        </w:rPr>
        <w:t>thiết</w:t>
      </w:r>
      <w:r>
        <w:rPr>
          <w:spacing w:val="-6"/>
          <w:w w:val="105"/>
        </w:rPr>
        <w:t> </w:t>
      </w:r>
      <w:r>
        <w:rPr>
          <w:w w:val="105"/>
        </w:rPr>
        <w:t>lập</w:t>
      </w:r>
      <w:r>
        <w:rPr>
          <w:spacing w:val="-7"/>
          <w:w w:val="105"/>
        </w:rPr>
        <w:t> </w:t>
      </w:r>
      <w:r>
        <w:rPr>
          <w:color w:val="C10BB8"/>
          <w:w w:val="105"/>
        </w:rPr>
        <w:t>từ</w:t>
      </w:r>
      <w:r>
        <w:rPr>
          <w:color w:val="C10BB8"/>
          <w:spacing w:val="-6"/>
          <w:w w:val="105"/>
        </w:rPr>
        <w:t> </w:t>
      </w:r>
      <w:r>
        <w:rPr>
          <w:color w:val="C10BB8"/>
          <w:w w:val="105"/>
        </w:rPr>
        <w:t>xa</w:t>
      </w:r>
      <w:r>
        <w:rPr>
          <w:color w:val="C10BB8"/>
          <w:spacing w:val="-7"/>
          <w:w w:val="105"/>
        </w:rPr>
        <w:t> </w:t>
      </w:r>
      <w:r>
        <w:rPr>
          <w:color w:val="C10BB8"/>
          <w:w w:val="105"/>
        </w:rPr>
        <w:t>git</w:t>
      </w:r>
    </w:p>
    <w:p>
      <w:pPr>
        <w:spacing w:after="0"/>
        <w:sectPr>
          <w:type w:val="continuous"/>
          <w:pgSz w:w="11900" w:h="16820"/>
          <w:pgMar w:top="40" w:bottom="0" w:left="200" w:right="0"/>
        </w:sectPr>
      </w:pPr>
    </w:p>
    <w:p>
      <w:pPr>
        <w:pStyle w:val="BodyText"/>
        <w:spacing w:before="6"/>
        <w:rPr>
          <w:sz w:val="15"/>
        </w:rPr>
      </w:pPr>
    </w:p>
    <w:p>
      <w:pPr>
        <w:pStyle w:val="BodyText"/>
        <w:spacing w:before="134"/>
        <w:ind w:left="386"/>
      </w:pPr>
      <w:r>
        <w:rPr>
          <w:w w:val="105"/>
        </w:rPr>
        <w:t>Phải</w:t>
      </w:r>
      <w:r>
        <w:rPr>
          <w:spacing w:val="-8"/>
          <w:w w:val="105"/>
        </w:rPr>
        <w:t> </w:t>
      </w:r>
      <w:r>
        <w:rPr>
          <w:w w:val="105"/>
        </w:rPr>
        <w:t>mất</w:t>
      </w:r>
      <w:r>
        <w:rPr>
          <w:spacing w:val="-8"/>
          <w:w w:val="105"/>
        </w:rPr>
        <w:t> </w:t>
      </w:r>
      <w:r>
        <w:rPr>
          <w:w w:val="105"/>
        </w:rPr>
        <w:t>2</w:t>
      </w:r>
      <w:r>
        <w:rPr>
          <w:spacing w:val="-8"/>
          <w:w w:val="105"/>
        </w:rPr>
        <w:t> </w:t>
      </w:r>
      <w:r>
        <w:rPr>
          <w:w w:val="105"/>
        </w:rPr>
        <w:t>đối</w:t>
      </w:r>
      <w:r>
        <w:rPr>
          <w:spacing w:val="-8"/>
          <w:w w:val="105"/>
        </w:rPr>
        <w:t> </w:t>
      </w:r>
      <w:r>
        <w:rPr>
          <w:w w:val="105"/>
        </w:rPr>
        <w:t>số:</w:t>
      </w:r>
      <w:r>
        <w:rPr>
          <w:spacing w:val="-7"/>
          <w:w w:val="105"/>
        </w:rPr>
        <w:t> </w:t>
      </w:r>
      <w:r>
        <w:rPr>
          <w:w w:val="105"/>
        </w:rPr>
        <w:t>tên</w:t>
      </w:r>
      <w:r>
        <w:rPr>
          <w:spacing w:val="-8"/>
          <w:w w:val="105"/>
        </w:rPr>
        <w:t> </w:t>
      </w:r>
      <w:r>
        <w:rPr>
          <w:w w:val="105"/>
        </w:rPr>
        <w:t>từ</w:t>
      </w:r>
      <w:r>
        <w:rPr>
          <w:spacing w:val="-8"/>
          <w:w w:val="105"/>
        </w:rPr>
        <w:t> </w:t>
      </w:r>
      <w:r>
        <w:rPr>
          <w:w w:val="105"/>
        </w:rPr>
        <w:t>xa</w:t>
      </w:r>
      <w:r>
        <w:rPr>
          <w:spacing w:val="-8"/>
          <w:w w:val="105"/>
        </w:rPr>
        <w:t> </w:t>
      </w:r>
      <w:r>
        <w:rPr>
          <w:w w:val="105"/>
        </w:rPr>
        <w:t>hiện</w:t>
      </w:r>
      <w:r>
        <w:rPr>
          <w:spacing w:val="-8"/>
          <w:w w:val="105"/>
        </w:rPr>
        <w:t> </w:t>
      </w:r>
      <w:r>
        <w:rPr>
          <w:w w:val="105"/>
        </w:rPr>
        <w:t>có</w:t>
      </w:r>
      <w:r>
        <w:rPr>
          <w:spacing w:val="-7"/>
          <w:w w:val="105"/>
        </w:rPr>
        <w:t> </w:t>
      </w:r>
      <w:r>
        <w:rPr>
          <w:w w:val="105"/>
        </w:rPr>
        <w:t>(nguồn</w:t>
      </w:r>
      <w:r>
        <w:rPr>
          <w:spacing w:val="-8"/>
          <w:w w:val="105"/>
        </w:rPr>
        <w:t> </w:t>
      </w:r>
      <w:r>
        <w:rPr>
          <w:w w:val="105"/>
        </w:rPr>
        <w:t>gốc,</w:t>
      </w:r>
      <w:r>
        <w:rPr>
          <w:spacing w:val="-8"/>
          <w:w w:val="105"/>
        </w:rPr>
        <w:t> </w:t>
      </w:r>
      <w:r>
        <w:rPr>
          <w:w w:val="105"/>
        </w:rPr>
        <w:t>ngược</w:t>
      </w:r>
      <w:r>
        <w:rPr>
          <w:spacing w:val="-8"/>
          <w:w w:val="105"/>
        </w:rPr>
        <w:t> </w:t>
      </w:r>
      <w:r>
        <w:rPr>
          <w:w w:val="105"/>
        </w:rPr>
        <w:t>dòng)</w:t>
      </w:r>
      <w:r>
        <w:rPr>
          <w:spacing w:val="-8"/>
          <w:w w:val="105"/>
        </w:rPr>
        <w:t> </w:t>
      </w:r>
      <w:r>
        <w:rPr>
          <w:w w:val="105"/>
        </w:rPr>
        <w:t>và</w:t>
      </w:r>
      <w:r>
        <w:rPr>
          <w:spacing w:val="-7"/>
          <w:w w:val="105"/>
        </w:rPr>
        <w:t> </w:t>
      </w:r>
      <w:r>
        <w:rPr>
          <w:w w:val="105"/>
        </w:rPr>
        <w:t>url.</w:t>
      </w:r>
    </w:p>
    <w:p>
      <w:pPr>
        <w:pStyle w:val="BodyText"/>
        <w:spacing w:before="5"/>
        <w:rPr>
          <w:sz w:val="21"/>
        </w:rPr>
      </w:pPr>
    </w:p>
    <w:p>
      <w:pPr>
        <w:pStyle w:val="BodyText"/>
        <w:spacing w:before="134"/>
        <w:ind w:left="378"/>
      </w:pPr>
      <w:r>
        <w:rPr>
          <w:w w:val="105"/>
        </w:rPr>
        <w:t>Kiểm</w:t>
      </w:r>
      <w:r>
        <w:rPr>
          <w:spacing w:val="-8"/>
          <w:w w:val="105"/>
        </w:rPr>
        <w:t> </w:t>
      </w:r>
      <w:r>
        <w:rPr>
          <w:w w:val="105"/>
        </w:rPr>
        <w:t>tra</w:t>
      </w:r>
      <w:r>
        <w:rPr>
          <w:spacing w:val="-8"/>
          <w:w w:val="105"/>
        </w:rPr>
        <w:t> </w:t>
      </w:r>
      <w:r>
        <w:rPr>
          <w:w w:val="105"/>
        </w:rPr>
        <w:t>url</w:t>
      </w:r>
      <w:r>
        <w:rPr>
          <w:spacing w:val="-7"/>
          <w:w w:val="105"/>
        </w:rPr>
        <w:t> </w:t>
      </w:r>
      <w:r>
        <w:rPr>
          <w:w w:val="105"/>
        </w:rPr>
        <w:t>từ</w:t>
      </w:r>
      <w:r>
        <w:rPr>
          <w:spacing w:val="-8"/>
          <w:w w:val="105"/>
        </w:rPr>
        <w:t> </w:t>
      </w:r>
      <w:r>
        <w:rPr>
          <w:w w:val="105"/>
        </w:rPr>
        <w:t>xa</w:t>
      </w:r>
      <w:r>
        <w:rPr>
          <w:spacing w:val="-7"/>
          <w:w w:val="105"/>
        </w:rPr>
        <w:t> </w:t>
      </w:r>
      <w:r>
        <w:rPr>
          <w:w w:val="105"/>
        </w:rPr>
        <w:t>hiện</w:t>
      </w:r>
      <w:r>
        <w:rPr>
          <w:spacing w:val="-8"/>
          <w:w w:val="105"/>
        </w:rPr>
        <w:t> </w:t>
      </w:r>
      <w:r>
        <w:rPr>
          <w:w w:val="105"/>
        </w:rPr>
        <w:t>tại</w:t>
      </w:r>
      <w:r>
        <w:rPr>
          <w:spacing w:val="-7"/>
          <w:w w:val="105"/>
        </w:rPr>
        <w:t> </w:t>
      </w:r>
      <w:r>
        <w:rPr>
          <w:w w:val="105"/>
        </w:rPr>
        <w:t>của</w:t>
      </w:r>
      <w:r>
        <w:rPr>
          <w:spacing w:val="-8"/>
          <w:w w:val="105"/>
        </w:rPr>
        <w:t> </w:t>
      </w:r>
      <w:r>
        <w:rPr>
          <w:w w:val="105"/>
        </w:rPr>
        <w:t>bạn:</w:t>
      </w:r>
    </w:p>
    <w:p>
      <w:pPr>
        <w:pStyle w:val="BodyText"/>
        <w:rPr>
          <w:sz w:val="25"/>
        </w:rPr>
      </w:pPr>
    </w:p>
    <w:p>
      <w:pPr>
        <w:pStyle w:val="BodyText"/>
        <w:spacing w:before="135"/>
        <w:ind w:left="451"/>
      </w:pPr>
      <w:r>
        <w:rPr>
          <w:color w:val="C10BB8"/>
          <w:w w:val="105"/>
        </w:rPr>
        <w:t>git</w:t>
      </w:r>
      <w:r>
        <w:rPr>
          <w:color w:val="C10BB8"/>
          <w:spacing w:val="-10"/>
          <w:w w:val="105"/>
        </w:rPr>
        <w:t> </w:t>
      </w:r>
      <w:r>
        <w:rPr>
          <w:color w:val="C10BB8"/>
          <w:w w:val="105"/>
        </w:rPr>
        <w:t>remote</w:t>
      </w:r>
      <w:r>
        <w:rPr>
          <w:color w:val="C10BB8"/>
          <w:spacing w:val="-10"/>
          <w:w w:val="105"/>
        </w:rPr>
        <w:t> </w:t>
      </w:r>
      <w:r>
        <w:rPr>
          <w:color w:val="660033"/>
          <w:w w:val="105"/>
        </w:rPr>
        <w:t>-v</w:t>
      </w:r>
    </w:p>
    <w:p>
      <w:pPr>
        <w:pStyle w:val="BodyText"/>
        <w:spacing w:line="400" w:lineRule="auto" w:before="101"/>
        <w:ind w:left="1536" w:right="4813" w:hanging="1084"/>
      </w:pPr>
      <w:r>
        <w:rPr/>
        <w:t>Origin</w:t>
      </w:r>
      <w:r>
        <w:rPr>
          <w:spacing w:val="19"/>
        </w:rPr>
        <w:t> </w:t>
      </w:r>
      <w:r>
        <w:rPr/>
        <w:t>https://bitbucket.com/develop/myrepo.git</w:t>
      </w:r>
      <w:r>
        <w:rPr>
          <w:spacing w:val="20"/>
        </w:rPr>
        <w:t> </w:t>
      </w:r>
      <w:r>
        <w:rPr/>
        <w:t>(tìm</w:t>
      </w:r>
      <w:r>
        <w:rPr>
          <w:spacing w:val="20"/>
        </w:rPr>
        <w:t> </w:t>
      </w:r>
      <w:r>
        <w:rPr/>
        <w:t>nạp)</w:t>
      </w:r>
      <w:r>
        <w:rPr>
          <w:spacing w:val="20"/>
        </w:rPr>
        <w:t> </w:t>
      </w:r>
      <w:r>
        <w:rPr/>
        <w:t>https://bitbucket.com/</w:t>
      </w:r>
      <w:r>
        <w:rPr>
          <w:spacing w:val="-75"/>
        </w:rPr>
        <w:t> </w:t>
      </w:r>
      <w:r>
        <w:rPr>
          <w:w w:val="105"/>
        </w:rPr>
        <w:t>develop/myrepo.git</w:t>
      </w:r>
      <w:r>
        <w:rPr>
          <w:spacing w:val="-4"/>
          <w:w w:val="105"/>
        </w:rPr>
        <w:t> </w:t>
      </w:r>
      <w:r>
        <w:rPr>
          <w:w w:val="105"/>
        </w:rPr>
        <w:t>(push)</w:t>
      </w:r>
      <w:r>
        <w:rPr>
          <w:spacing w:val="-4"/>
          <w:w w:val="105"/>
        </w:rPr>
        <w:t> </w:t>
      </w:r>
      <w:r>
        <w:rPr>
          <w:w w:val="105"/>
        </w:rPr>
        <w:t>Origin</w:t>
      </w:r>
    </w:p>
    <w:p>
      <w:pPr>
        <w:pStyle w:val="BodyText"/>
        <w:spacing w:before="3"/>
        <w:rPr>
          <w:sz w:val="17"/>
        </w:rPr>
      </w:pPr>
    </w:p>
    <w:p>
      <w:pPr>
        <w:pStyle w:val="BodyText"/>
        <w:spacing w:before="135"/>
        <w:ind w:left="378"/>
      </w:pPr>
      <w:r>
        <w:rPr>
          <w:w w:val="105"/>
        </w:rPr>
        <w:t>Thay</w:t>
      </w:r>
      <w:r>
        <w:rPr>
          <w:spacing w:val="-8"/>
          <w:w w:val="105"/>
        </w:rPr>
        <w:t> </w:t>
      </w:r>
      <w:r>
        <w:rPr>
          <w:w w:val="105"/>
        </w:rPr>
        <w:t>đổi</w:t>
      </w:r>
      <w:r>
        <w:rPr>
          <w:spacing w:val="-7"/>
          <w:w w:val="105"/>
        </w:rPr>
        <w:t> </w:t>
      </w:r>
      <w:r>
        <w:rPr>
          <w:w w:val="105"/>
        </w:rPr>
        <w:t>url</w:t>
      </w:r>
      <w:r>
        <w:rPr>
          <w:spacing w:val="-8"/>
          <w:w w:val="105"/>
        </w:rPr>
        <w:t> </w:t>
      </w:r>
      <w:r>
        <w:rPr>
          <w:w w:val="105"/>
        </w:rPr>
        <w:t>từ</w:t>
      </w:r>
      <w:r>
        <w:rPr>
          <w:spacing w:val="-7"/>
          <w:w w:val="105"/>
        </w:rPr>
        <w:t> </w:t>
      </w:r>
      <w:r>
        <w:rPr>
          <w:w w:val="105"/>
        </w:rPr>
        <w:t>xa</w:t>
      </w:r>
      <w:r>
        <w:rPr>
          <w:spacing w:val="-8"/>
          <w:w w:val="105"/>
        </w:rPr>
        <w:t> </w:t>
      </w:r>
      <w:r>
        <w:rPr>
          <w:w w:val="105"/>
        </w:rPr>
        <w:t>của</w:t>
      </w:r>
      <w:r>
        <w:rPr>
          <w:spacing w:val="-7"/>
          <w:w w:val="105"/>
        </w:rPr>
        <w:t> </w:t>
      </w:r>
      <w:r>
        <w:rPr>
          <w:w w:val="105"/>
        </w:rPr>
        <w:t>bạn:</w:t>
      </w:r>
    </w:p>
    <w:p>
      <w:pPr>
        <w:pStyle w:val="BodyText"/>
        <w:rPr>
          <w:sz w:val="18"/>
        </w:rPr>
      </w:pPr>
    </w:p>
    <w:p>
      <w:pPr>
        <w:pStyle w:val="BodyText"/>
        <w:spacing w:before="11"/>
        <w:rPr>
          <w:sz w:val="18"/>
        </w:rPr>
      </w:pPr>
    </w:p>
    <w:p>
      <w:pPr>
        <w:pStyle w:val="BodyText"/>
        <w:ind w:left="451"/>
      </w:pPr>
      <w:r>
        <w:rPr>
          <w:color w:val="C10BB8"/>
          <w:spacing w:val="-2"/>
          <w:w w:val="105"/>
        </w:rPr>
        <w:t>git</w:t>
      </w:r>
      <w:r>
        <w:rPr>
          <w:color w:val="C10BB8"/>
          <w:spacing w:val="-18"/>
          <w:w w:val="105"/>
        </w:rPr>
        <w:t> </w:t>
      </w:r>
      <w:r>
        <w:rPr>
          <w:spacing w:val="-2"/>
          <w:w w:val="105"/>
        </w:rPr>
        <w:t>nguồn</w:t>
      </w:r>
      <w:r>
        <w:rPr>
          <w:spacing w:val="-18"/>
          <w:w w:val="105"/>
        </w:rPr>
        <w:t> </w:t>
      </w:r>
      <w:r>
        <w:rPr>
          <w:spacing w:val="-2"/>
          <w:w w:val="105"/>
        </w:rPr>
        <w:t>gốc</w:t>
      </w:r>
      <w:r>
        <w:rPr>
          <w:spacing w:val="-18"/>
          <w:w w:val="105"/>
        </w:rPr>
        <w:t> </w:t>
      </w:r>
      <w:r>
        <w:rPr>
          <w:spacing w:val="-2"/>
          <w:w w:val="105"/>
        </w:rPr>
        <w:t>set-url</w:t>
      </w:r>
      <w:r>
        <w:rPr>
          <w:spacing w:val="-18"/>
          <w:w w:val="105"/>
        </w:rPr>
        <w:t> </w:t>
      </w:r>
      <w:r>
        <w:rPr>
          <w:spacing w:val="-1"/>
          <w:w w:val="105"/>
        </w:rPr>
        <w:t>từ</w:t>
      </w:r>
      <w:r>
        <w:rPr>
          <w:spacing w:val="-18"/>
          <w:w w:val="105"/>
        </w:rPr>
        <w:t> </w:t>
      </w:r>
      <w:r>
        <w:rPr>
          <w:spacing w:val="-1"/>
          <w:w w:val="105"/>
        </w:rPr>
        <w:t>xa</w:t>
      </w:r>
      <w:r>
        <w:rPr>
          <w:spacing w:val="-18"/>
          <w:w w:val="105"/>
        </w:rPr>
        <w:t> </w:t>
      </w:r>
      <w:r>
        <w:rPr>
          <w:spacing w:val="-1"/>
          <w:w w:val="105"/>
        </w:rPr>
        <w:t>https://localserver/develop/myrepo.git</w:t>
      </w:r>
    </w:p>
    <w:p>
      <w:pPr>
        <w:pStyle w:val="BodyText"/>
        <w:spacing w:before="1"/>
        <w:rPr>
          <w:sz w:val="26"/>
        </w:rPr>
      </w:pPr>
    </w:p>
    <w:p>
      <w:pPr>
        <w:pStyle w:val="BodyText"/>
        <w:spacing w:before="135"/>
        <w:ind w:left="378"/>
      </w:pPr>
      <w:r>
        <w:rPr>
          <w:w w:val="105"/>
        </w:rPr>
        <w:t>Kiểm</w:t>
      </w:r>
      <w:r>
        <w:rPr>
          <w:spacing w:val="-8"/>
          <w:w w:val="105"/>
        </w:rPr>
        <w:t> </w:t>
      </w:r>
      <w:r>
        <w:rPr>
          <w:w w:val="105"/>
        </w:rPr>
        <w:t>tra</w:t>
      </w:r>
      <w:r>
        <w:rPr>
          <w:spacing w:val="-7"/>
          <w:w w:val="105"/>
        </w:rPr>
        <w:t> </w:t>
      </w:r>
      <w:r>
        <w:rPr>
          <w:w w:val="105"/>
        </w:rPr>
        <w:t>lại</w:t>
      </w:r>
      <w:r>
        <w:rPr>
          <w:spacing w:val="-8"/>
          <w:w w:val="105"/>
        </w:rPr>
        <w:t> </w:t>
      </w:r>
      <w:r>
        <w:rPr>
          <w:w w:val="105"/>
        </w:rPr>
        <w:t>url</w:t>
      </w:r>
      <w:r>
        <w:rPr>
          <w:spacing w:val="-7"/>
          <w:w w:val="105"/>
        </w:rPr>
        <w:t> </w:t>
      </w:r>
      <w:r>
        <w:rPr>
          <w:w w:val="105"/>
        </w:rPr>
        <w:t>từ</w:t>
      </w:r>
      <w:r>
        <w:rPr>
          <w:spacing w:val="-8"/>
          <w:w w:val="105"/>
        </w:rPr>
        <w:t> </w:t>
      </w:r>
      <w:r>
        <w:rPr>
          <w:w w:val="105"/>
        </w:rPr>
        <w:t>xa</w:t>
      </w:r>
      <w:r>
        <w:rPr>
          <w:spacing w:val="-7"/>
          <w:w w:val="105"/>
        </w:rPr>
        <w:t> </w:t>
      </w:r>
      <w:r>
        <w:rPr>
          <w:w w:val="105"/>
        </w:rPr>
        <w:t>của</w:t>
      </w:r>
      <w:r>
        <w:rPr>
          <w:spacing w:val="-7"/>
          <w:w w:val="105"/>
        </w:rPr>
        <w:t> </w:t>
      </w:r>
      <w:r>
        <w:rPr>
          <w:w w:val="105"/>
        </w:rPr>
        <w:t>bạn:</w:t>
      </w:r>
    </w:p>
    <w:p>
      <w:pPr>
        <w:pStyle w:val="BodyText"/>
        <w:rPr>
          <w:sz w:val="25"/>
        </w:rPr>
      </w:pPr>
    </w:p>
    <w:p>
      <w:pPr>
        <w:pStyle w:val="BodyText"/>
        <w:spacing w:before="134"/>
        <w:ind w:left="451"/>
      </w:pPr>
      <w:r>
        <w:rPr>
          <w:color w:val="C10BB8"/>
          <w:w w:val="105"/>
        </w:rPr>
        <w:t>git</w:t>
      </w:r>
      <w:r>
        <w:rPr>
          <w:color w:val="C10BB8"/>
          <w:spacing w:val="-10"/>
          <w:w w:val="105"/>
        </w:rPr>
        <w:t> </w:t>
      </w:r>
      <w:r>
        <w:rPr>
          <w:color w:val="C10BB8"/>
          <w:w w:val="105"/>
        </w:rPr>
        <w:t>remote</w:t>
      </w:r>
      <w:r>
        <w:rPr>
          <w:color w:val="C10BB8"/>
          <w:spacing w:val="-10"/>
          <w:w w:val="105"/>
        </w:rPr>
        <w:t> </w:t>
      </w:r>
      <w:r>
        <w:rPr>
          <w:color w:val="660033"/>
          <w:w w:val="105"/>
        </w:rPr>
        <w:t>-v</w:t>
      </w:r>
    </w:p>
    <w:p>
      <w:pPr>
        <w:pStyle w:val="BodyText"/>
        <w:spacing w:line="400" w:lineRule="auto" w:before="102"/>
        <w:ind w:left="1536" w:right="4813" w:hanging="1084"/>
      </w:pPr>
      <w:r>
        <w:rPr/>
        <w:t>Origin</w:t>
      </w:r>
      <w:r>
        <w:rPr>
          <w:spacing w:val="17"/>
        </w:rPr>
        <w:t> </w:t>
      </w:r>
      <w:r>
        <w:rPr/>
        <w:t>https://localserver/develop/myrepo.git</w:t>
      </w:r>
      <w:r>
        <w:rPr>
          <w:spacing w:val="18"/>
        </w:rPr>
        <w:t> </w:t>
      </w:r>
      <w:r>
        <w:rPr/>
        <w:t>(tìm</w:t>
      </w:r>
      <w:r>
        <w:rPr>
          <w:spacing w:val="18"/>
        </w:rPr>
        <w:t> </w:t>
      </w:r>
      <w:r>
        <w:rPr/>
        <w:t>nạp)</w:t>
      </w:r>
      <w:r>
        <w:rPr>
          <w:spacing w:val="18"/>
        </w:rPr>
        <w:t> </w:t>
      </w:r>
      <w:r>
        <w:rPr/>
        <w:t>https://localserver/</w:t>
      </w:r>
      <w:r>
        <w:rPr>
          <w:spacing w:val="-75"/>
        </w:rPr>
        <w:t> </w:t>
      </w:r>
      <w:r>
        <w:rPr>
          <w:w w:val="105"/>
        </w:rPr>
        <w:t>develop/myrepo.git</w:t>
      </w:r>
      <w:r>
        <w:rPr>
          <w:spacing w:val="-5"/>
          <w:w w:val="105"/>
        </w:rPr>
        <w:t> </w:t>
      </w:r>
      <w:r>
        <w:rPr>
          <w:w w:val="105"/>
        </w:rPr>
        <w:t>(push)</w:t>
      </w:r>
      <w:r>
        <w:rPr>
          <w:spacing w:val="-4"/>
          <w:w w:val="105"/>
        </w:rPr>
        <w:t> </w:t>
      </w:r>
      <w:r>
        <w:rPr>
          <w:w w:val="105"/>
        </w:rPr>
        <w:t>Origin</w:t>
      </w:r>
    </w:p>
    <w:p>
      <w:pPr>
        <w:pStyle w:val="BodyText"/>
        <w:spacing w:before="3"/>
        <w:rPr>
          <w:sz w:val="24"/>
        </w:rPr>
      </w:pPr>
    </w:p>
    <w:p>
      <w:pPr>
        <w:pStyle w:val="Heading8"/>
      </w:pPr>
      <w:r>
        <w:rPr>
          <w:color w:val="EF5033"/>
        </w:rPr>
        <w:t>Mục</w:t>
      </w:r>
      <w:r>
        <w:rPr>
          <w:color w:val="EF5033"/>
          <w:spacing w:val="-1"/>
        </w:rPr>
        <w:t> </w:t>
      </w:r>
      <w:r>
        <w:rPr>
          <w:color w:val="EF5033"/>
        </w:rPr>
        <w:t>45.3: Xóa kho lưu trữ từ xa</w:t>
      </w:r>
    </w:p>
    <w:p>
      <w:pPr>
        <w:pStyle w:val="BodyText"/>
        <w:spacing w:before="5"/>
        <w:rPr>
          <w:sz w:val="17"/>
        </w:rPr>
      </w:pPr>
    </w:p>
    <w:p>
      <w:pPr>
        <w:pStyle w:val="BodyText"/>
        <w:spacing w:before="134"/>
        <w:ind w:left="386"/>
      </w:pPr>
      <w:r>
        <w:rPr>
          <w:w w:val="105"/>
        </w:rPr>
        <w:t>Xóa</w:t>
      </w:r>
      <w:r>
        <w:rPr>
          <w:spacing w:val="-8"/>
          <w:w w:val="105"/>
        </w:rPr>
        <w:t> </w:t>
      </w:r>
      <w:r>
        <w:rPr>
          <w:w w:val="105"/>
        </w:rPr>
        <w:t>điều</w:t>
      </w:r>
      <w:r>
        <w:rPr>
          <w:spacing w:val="-7"/>
          <w:w w:val="105"/>
        </w:rPr>
        <w:t> </w:t>
      </w:r>
      <w:r>
        <w:rPr>
          <w:w w:val="105"/>
        </w:rPr>
        <w:t>khiển</w:t>
      </w:r>
      <w:r>
        <w:rPr>
          <w:spacing w:val="-8"/>
          <w:w w:val="105"/>
        </w:rPr>
        <w:t> </w:t>
      </w:r>
      <w:r>
        <w:rPr>
          <w:w w:val="105"/>
        </w:rPr>
        <w:t>từ</w:t>
      </w:r>
      <w:r>
        <w:rPr>
          <w:spacing w:val="-7"/>
          <w:w w:val="105"/>
        </w:rPr>
        <w:t> </w:t>
      </w:r>
      <w:r>
        <w:rPr>
          <w:w w:val="105"/>
        </w:rPr>
        <w:t>xa</w:t>
      </w:r>
      <w:r>
        <w:rPr>
          <w:spacing w:val="-8"/>
          <w:w w:val="105"/>
        </w:rPr>
        <w:t> </w:t>
      </w:r>
      <w:r>
        <w:rPr>
          <w:w w:val="105"/>
        </w:rPr>
        <w:t>có</w:t>
      </w:r>
      <w:r>
        <w:rPr>
          <w:spacing w:val="-7"/>
          <w:w w:val="105"/>
        </w:rPr>
        <w:t> </w:t>
      </w:r>
      <w:r>
        <w:rPr>
          <w:w w:val="105"/>
        </w:rPr>
        <w:t>tên</w:t>
      </w:r>
      <w:r>
        <w:rPr>
          <w:spacing w:val="-8"/>
          <w:w w:val="105"/>
        </w:rPr>
        <w:t> </w:t>
      </w:r>
      <w:r>
        <w:rPr>
          <w:w w:val="105"/>
        </w:rPr>
        <w:t>&lt;name&gt;.</w:t>
      </w:r>
      <w:r>
        <w:rPr>
          <w:spacing w:val="-7"/>
          <w:w w:val="105"/>
        </w:rPr>
        <w:t> </w:t>
      </w:r>
      <w:r>
        <w:rPr>
          <w:w w:val="105"/>
        </w:rPr>
        <w:t>Tất</w:t>
      </w:r>
      <w:r>
        <w:rPr>
          <w:spacing w:val="-8"/>
          <w:w w:val="105"/>
        </w:rPr>
        <w:t> </w:t>
      </w:r>
      <w:r>
        <w:rPr>
          <w:w w:val="105"/>
        </w:rPr>
        <w:t>cả</w:t>
      </w:r>
      <w:r>
        <w:rPr>
          <w:spacing w:val="-7"/>
          <w:w w:val="105"/>
        </w:rPr>
        <w:t> </w:t>
      </w:r>
      <w:r>
        <w:rPr>
          <w:w w:val="105"/>
        </w:rPr>
        <w:t>các</w:t>
      </w:r>
      <w:r>
        <w:rPr>
          <w:spacing w:val="-8"/>
          <w:w w:val="105"/>
        </w:rPr>
        <w:t> </w:t>
      </w:r>
      <w:r>
        <w:rPr>
          <w:w w:val="105"/>
        </w:rPr>
        <w:t>nhánh</w:t>
      </w:r>
      <w:r>
        <w:rPr>
          <w:spacing w:val="-7"/>
          <w:w w:val="105"/>
        </w:rPr>
        <w:t> </w:t>
      </w:r>
      <w:r>
        <w:rPr>
          <w:w w:val="105"/>
        </w:rPr>
        <w:t>theo</w:t>
      </w:r>
      <w:r>
        <w:rPr>
          <w:spacing w:val="-8"/>
          <w:w w:val="105"/>
        </w:rPr>
        <w:t> </w:t>
      </w:r>
      <w:r>
        <w:rPr>
          <w:w w:val="105"/>
        </w:rPr>
        <w:t>dõi</w:t>
      </w:r>
      <w:r>
        <w:rPr>
          <w:spacing w:val="-7"/>
          <w:w w:val="105"/>
        </w:rPr>
        <w:t> </w:t>
      </w:r>
      <w:r>
        <w:rPr>
          <w:w w:val="105"/>
        </w:rPr>
        <w:t>từ</w:t>
      </w:r>
      <w:r>
        <w:rPr>
          <w:spacing w:val="-8"/>
          <w:w w:val="105"/>
        </w:rPr>
        <w:t> </w:t>
      </w:r>
      <w:r>
        <w:rPr>
          <w:w w:val="105"/>
        </w:rPr>
        <w:t>xa</w:t>
      </w:r>
      <w:r>
        <w:rPr>
          <w:spacing w:val="-7"/>
          <w:w w:val="105"/>
        </w:rPr>
        <w:t> </w:t>
      </w:r>
      <w:r>
        <w:rPr>
          <w:w w:val="105"/>
        </w:rPr>
        <w:t>và</w:t>
      </w:r>
      <w:r>
        <w:rPr>
          <w:spacing w:val="-8"/>
          <w:w w:val="105"/>
        </w:rPr>
        <w:t> </w:t>
      </w:r>
      <w:r>
        <w:rPr>
          <w:w w:val="105"/>
        </w:rPr>
        <w:t>cài</w:t>
      </w:r>
      <w:r>
        <w:rPr>
          <w:spacing w:val="-7"/>
          <w:w w:val="105"/>
        </w:rPr>
        <w:t> </w:t>
      </w:r>
      <w:r>
        <w:rPr>
          <w:w w:val="105"/>
        </w:rPr>
        <w:t>đặt</w:t>
      </w:r>
      <w:r>
        <w:rPr>
          <w:spacing w:val="-8"/>
          <w:w w:val="105"/>
        </w:rPr>
        <w:t> </w:t>
      </w:r>
      <w:r>
        <w:rPr>
          <w:w w:val="105"/>
        </w:rPr>
        <w:t>cấu</w:t>
      </w:r>
      <w:r>
        <w:rPr>
          <w:spacing w:val="-7"/>
          <w:w w:val="105"/>
        </w:rPr>
        <w:t> </w:t>
      </w:r>
      <w:r>
        <w:rPr>
          <w:w w:val="105"/>
        </w:rPr>
        <w:t>hình</w:t>
      </w:r>
      <w:r>
        <w:rPr>
          <w:spacing w:val="-7"/>
          <w:w w:val="105"/>
        </w:rPr>
        <w:t> </w:t>
      </w:r>
      <w:r>
        <w:rPr>
          <w:w w:val="105"/>
        </w:rPr>
        <w:t>cho</w:t>
      </w:r>
      <w:r>
        <w:rPr>
          <w:spacing w:val="-8"/>
          <w:w w:val="105"/>
        </w:rPr>
        <w:t> </w:t>
      </w:r>
      <w:r>
        <w:rPr>
          <w:w w:val="105"/>
        </w:rPr>
        <w:t>điều</w:t>
      </w:r>
      <w:r>
        <w:rPr>
          <w:spacing w:val="-7"/>
          <w:w w:val="105"/>
        </w:rPr>
        <w:t> </w:t>
      </w:r>
      <w:r>
        <w:rPr>
          <w:w w:val="105"/>
        </w:rPr>
        <w:t>khiển</w:t>
      </w:r>
      <w:r>
        <w:rPr>
          <w:spacing w:val="-8"/>
          <w:w w:val="105"/>
        </w:rPr>
        <w:t> </w:t>
      </w:r>
      <w:r>
        <w:rPr>
          <w:w w:val="105"/>
        </w:rPr>
        <w:t>từ</w:t>
      </w:r>
      <w:r>
        <w:rPr>
          <w:spacing w:val="-7"/>
          <w:w w:val="105"/>
        </w:rPr>
        <w:t> </w:t>
      </w:r>
      <w:r>
        <w:rPr>
          <w:w w:val="105"/>
        </w:rPr>
        <w:t>xa</w:t>
      </w:r>
      <w:r>
        <w:rPr>
          <w:spacing w:val="-8"/>
          <w:w w:val="105"/>
        </w:rPr>
        <w:t> </w:t>
      </w:r>
      <w:r>
        <w:rPr>
          <w:w w:val="105"/>
        </w:rPr>
        <w:t>đều</w:t>
      </w:r>
      <w:r>
        <w:rPr>
          <w:spacing w:val="-7"/>
          <w:w w:val="105"/>
        </w:rPr>
        <w:t> </w:t>
      </w:r>
      <w:r>
        <w:rPr>
          <w:w w:val="105"/>
        </w:rPr>
        <w:t>bị</w:t>
      </w:r>
      <w:r>
        <w:rPr>
          <w:spacing w:val="-8"/>
          <w:w w:val="105"/>
        </w:rPr>
        <w:t> </w:t>
      </w:r>
      <w:r>
        <w:rPr>
          <w:w w:val="105"/>
        </w:rPr>
        <w:t>xóa.</w:t>
      </w:r>
    </w:p>
    <w:p>
      <w:pPr>
        <w:pStyle w:val="BodyText"/>
        <w:rPr>
          <w:sz w:val="20"/>
        </w:rPr>
      </w:pPr>
    </w:p>
    <w:p>
      <w:pPr>
        <w:pStyle w:val="BodyText"/>
        <w:spacing w:before="10"/>
        <w:rPr>
          <w:sz w:val="27"/>
        </w:rPr>
      </w:pPr>
    </w:p>
    <w:p>
      <w:pPr>
        <w:pStyle w:val="BodyText"/>
        <w:spacing w:before="135"/>
        <w:ind w:left="368"/>
      </w:pPr>
      <w:r>
        <w:rPr>
          <w:w w:val="105"/>
        </w:rPr>
        <w:t>Để</w:t>
      </w:r>
      <w:r>
        <w:rPr>
          <w:spacing w:val="-7"/>
          <w:w w:val="105"/>
        </w:rPr>
        <w:t> </w:t>
      </w:r>
      <w:r>
        <w:rPr>
          <w:w w:val="105"/>
        </w:rPr>
        <w:t>xóa</w:t>
      </w:r>
      <w:r>
        <w:rPr>
          <w:spacing w:val="-7"/>
          <w:w w:val="105"/>
        </w:rPr>
        <w:t> </w:t>
      </w:r>
      <w:r>
        <w:rPr>
          <w:w w:val="105"/>
        </w:rPr>
        <w:t>nhà</w:t>
      </w:r>
      <w:r>
        <w:rPr>
          <w:spacing w:val="-7"/>
          <w:w w:val="105"/>
        </w:rPr>
        <w:t> </w:t>
      </w:r>
      <w:r>
        <w:rPr>
          <w:w w:val="105"/>
        </w:rPr>
        <w:t>phát</w:t>
      </w:r>
      <w:r>
        <w:rPr>
          <w:spacing w:val="-7"/>
          <w:w w:val="105"/>
        </w:rPr>
        <w:t> </w:t>
      </w:r>
      <w:r>
        <w:rPr>
          <w:w w:val="105"/>
        </w:rPr>
        <w:t>triển</w:t>
      </w:r>
      <w:r>
        <w:rPr>
          <w:spacing w:val="-7"/>
          <w:w w:val="105"/>
        </w:rPr>
        <w:t> </w:t>
      </w:r>
      <w:r>
        <w:rPr>
          <w:w w:val="105"/>
        </w:rPr>
        <w:t>kho</w:t>
      </w:r>
      <w:r>
        <w:rPr>
          <w:spacing w:val="-7"/>
          <w:w w:val="105"/>
        </w:rPr>
        <w:t> </w:t>
      </w:r>
      <w:r>
        <w:rPr>
          <w:w w:val="105"/>
        </w:rPr>
        <w:t>lưu</w:t>
      </w:r>
      <w:r>
        <w:rPr>
          <w:spacing w:val="-7"/>
          <w:w w:val="105"/>
        </w:rPr>
        <w:t> </w:t>
      </w:r>
      <w:r>
        <w:rPr>
          <w:w w:val="105"/>
        </w:rPr>
        <w:t>trữ</w:t>
      </w:r>
      <w:r>
        <w:rPr>
          <w:spacing w:val="-7"/>
          <w:w w:val="105"/>
        </w:rPr>
        <w:t> </w:t>
      </w:r>
      <w:r>
        <w:rPr>
          <w:w w:val="105"/>
        </w:rPr>
        <w:t>từ</w:t>
      </w:r>
      <w:r>
        <w:rPr>
          <w:spacing w:val="-7"/>
          <w:w w:val="105"/>
        </w:rPr>
        <w:t> </w:t>
      </w:r>
      <w:r>
        <w:rPr>
          <w:w w:val="105"/>
        </w:rPr>
        <w:t>xa</w:t>
      </w:r>
      <w:r>
        <w:rPr>
          <w:spacing w:val="-7"/>
          <w:w w:val="105"/>
        </w:rPr>
        <w:t> </w:t>
      </w:r>
      <w:r>
        <w:rPr>
          <w:w w:val="105"/>
        </w:rPr>
        <w:t>:</w:t>
      </w:r>
    </w:p>
    <w:p>
      <w:pPr>
        <w:pStyle w:val="BodyText"/>
        <w:rPr>
          <w:sz w:val="25"/>
        </w:rPr>
      </w:pPr>
    </w:p>
    <w:p>
      <w:pPr>
        <w:pStyle w:val="BodyText"/>
        <w:spacing w:before="135"/>
        <w:ind w:left="451"/>
      </w:pPr>
      <w:r>
        <w:rPr>
          <w:color w:val="C10BB8"/>
          <w:w w:val="105"/>
        </w:rPr>
        <w:t>git</w:t>
      </w:r>
      <w:r>
        <w:rPr>
          <w:color w:val="C10BB8"/>
          <w:spacing w:val="-7"/>
          <w:w w:val="105"/>
        </w:rPr>
        <w:t> </w:t>
      </w:r>
      <w:r>
        <w:rPr>
          <w:color w:val="C10BB8"/>
          <w:w w:val="105"/>
        </w:rPr>
        <w:t>từ</w:t>
      </w:r>
      <w:r>
        <w:rPr>
          <w:color w:val="C10BB8"/>
          <w:spacing w:val="-7"/>
          <w:w w:val="105"/>
        </w:rPr>
        <w:t> </w:t>
      </w:r>
      <w:r>
        <w:rPr>
          <w:color w:val="C10BB8"/>
          <w:w w:val="105"/>
        </w:rPr>
        <w:t>xa</w:t>
      </w:r>
      <w:r>
        <w:rPr>
          <w:color w:val="C10BB8"/>
          <w:spacing w:val="-7"/>
          <w:w w:val="105"/>
        </w:rPr>
        <w:t> </w:t>
      </w:r>
      <w:r>
        <w:rPr>
          <w:color w:val="C10BB8"/>
          <w:w w:val="105"/>
        </w:rPr>
        <w:t>rm</w:t>
      </w:r>
      <w:r>
        <w:rPr>
          <w:color w:val="C10BB8"/>
          <w:spacing w:val="-7"/>
          <w:w w:val="105"/>
        </w:rPr>
        <w:t> </w:t>
      </w:r>
      <w:r>
        <w:rPr>
          <w:w w:val="105"/>
        </w:rPr>
        <w:t>dev</w:t>
      </w:r>
    </w:p>
    <w:p>
      <w:pPr>
        <w:pStyle w:val="BodyText"/>
        <w:rPr>
          <w:sz w:val="18"/>
        </w:rPr>
      </w:pPr>
    </w:p>
    <w:p>
      <w:pPr>
        <w:pStyle w:val="BodyText"/>
        <w:spacing w:before="2"/>
        <w:rPr>
          <w:sz w:val="15"/>
        </w:rPr>
      </w:pPr>
    </w:p>
    <w:p>
      <w:pPr>
        <w:pStyle w:val="Heading8"/>
      </w:pPr>
      <w:r>
        <w:rPr>
          <w:color w:val="EF5033"/>
        </w:rPr>
        <w:t>Mục</w:t>
      </w:r>
      <w:r>
        <w:rPr>
          <w:color w:val="EF5033"/>
          <w:spacing w:val="-1"/>
        </w:rPr>
        <w:t> </w:t>
      </w:r>
      <w:r>
        <w:rPr>
          <w:color w:val="EF5033"/>
        </w:rPr>
        <w:t>45.4: Thêm kho lưu trữ từ xa</w:t>
      </w:r>
    </w:p>
    <w:p>
      <w:pPr>
        <w:pStyle w:val="BodyText"/>
        <w:spacing w:before="6"/>
        <w:rPr>
          <w:sz w:val="19"/>
        </w:rPr>
      </w:pPr>
    </w:p>
    <w:p>
      <w:pPr>
        <w:pStyle w:val="BodyText"/>
        <w:spacing w:before="3"/>
        <w:rPr>
          <w:sz w:val="11"/>
        </w:rPr>
      </w:pPr>
    </w:p>
    <w:p>
      <w:pPr>
        <w:spacing w:before="0"/>
        <w:ind w:left="368" w:right="0" w:firstLine="0"/>
        <w:jc w:val="left"/>
        <w:rPr>
          <w:sz w:val="11"/>
        </w:rPr>
      </w:pPr>
      <w:r>
        <w:rPr>
          <w:sz w:val="11"/>
        </w:rPr>
        <w:t>Để</w:t>
      </w:r>
      <w:r>
        <w:rPr>
          <w:spacing w:val="3"/>
          <w:sz w:val="11"/>
        </w:rPr>
        <w:t> </w:t>
      </w:r>
      <w:r>
        <w:rPr>
          <w:sz w:val="11"/>
        </w:rPr>
        <w:t>thêm</w:t>
      </w:r>
      <w:r>
        <w:rPr>
          <w:spacing w:val="3"/>
          <w:sz w:val="11"/>
        </w:rPr>
        <w:t> </w:t>
      </w:r>
      <w:r>
        <w:rPr>
          <w:sz w:val="11"/>
        </w:rPr>
        <w:t>điều</w:t>
      </w:r>
      <w:r>
        <w:rPr>
          <w:spacing w:val="3"/>
          <w:sz w:val="11"/>
        </w:rPr>
        <w:t> </w:t>
      </w:r>
      <w:r>
        <w:rPr>
          <w:sz w:val="11"/>
        </w:rPr>
        <w:t>khiển</w:t>
      </w:r>
      <w:r>
        <w:rPr>
          <w:spacing w:val="3"/>
          <w:sz w:val="11"/>
        </w:rPr>
        <w:t> </w:t>
      </w:r>
      <w:r>
        <w:rPr>
          <w:sz w:val="11"/>
        </w:rPr>
        <w:t>từ</w:t>
      </w:r>
      <w:r>
        <w:rPr>
          <w:spacing w:val="4"/>
          <w:sz w:val="11"/>
        </w:rPr>
        <w:t> </w:t>
      </w:r>
      <w:r>
        <w:rPr>
          <w:sz w:val="11"/>
        </w:rPr>
        <w:t>xa,</w:t>
      </w:r>
      <w:r>
        <w:rPr>
          <w:spacing w:val="3"/>
          <w:sz w:val="11"/>
        </w:rPr>
        <w:t> </w:t>
      </w:r>
      <w:r>
        <w:rPr>
          <w:sz w:val="11"/>
        </w:rPr>
        <w:t>hãy</w:t>
      </w:r>
      <w:r>
        <w:rPr>
          <w:spacing w:val="3"/>
          <w:sz w:val="11"/>
        </w:rPr>
        <w:t> </w:t>
      </w:r>
      <w:r>
        <w:rPr>
          <w:sz w:val="11"/>
        </w:rPr>
        <w:t>sử</w:t>
      </w:r>
      <w:r>
        <w:rPr>
          <w:spacing w:val="3"/>
          <w:sz w:val="11"/>
        </w:rPr>
        <w:t> </w:t>
      </w:r>
      <w:r>
        <w:rPr>
          <w:sz w:val="11"/>
        </w:rPr>
        <w:t>dụng</w:t>
      </w:r>
      <w:r>
        <w:rPr>
          <w:spacing w:val="3"/>
          <w:sz w:val="11"/>
        </w:rPr>
        <w:t> </w:t>
      </w:r>
      <w:r>
        <w:rPr>
          <w:color w:val="C10BB8"/>
          <w:sz w:val="11"/>
        </w:rPr>
        <w:t>git</w:t>
      </w:r>
      <w:r>
        <w:rPr>
          <w:color w:val="C10BB8"/>
          <w:spacing w:val="4"/>
          <w:sz w:val="11"/>
        </w:rPr>
        <w:t> </w:t>
      </w:r>
      <w:r>
        <w:rPr>
          <w:color w:val="C10BB8"/>
          <w:sz w:val="11"/>
        </w:rPr>
        <w:t>remote</w:t>
      </w:r>
      <w:r>
        <w:rPr>
          <w:color w:val="C10BB8"/>
          <w:spacing w:val="3"/>
          <w:sz w:val="11"/>
        </w:rPr>
        <w:t> </w:t>
      </w:r>
      <w:r>
        <w:rPr>
          <w:sz w:val="11"/>
        </w:rPr>
        <w:t>add</w:t>
      </w:r>
      <w:r>
        <w:rPr>
          <w:spacing w:val="3"/>
          <w:sz w:val="11"/>
        </w:rPr>
        <w:t> </w:t>
      </w:r>
      <w:r>
        <w:rPr>
          <w:sz w:val="11"/>
        </w:rPr>
        <w:t>trong</w:t>
      </w:r>
      <w:r>
        <w:rPr>
          <w:spacing w:val="3"/>
          <w:sz w:val="11"/>
        </w:rPr>
        <w:t> </w:t>
      </w:r>
      <w:r>
        <w:rPr>
          <w:sz w:val="11"/>
        </w:rPr>
        <w:t>thư</w:t>
      </w:r>
      <w:r>
        <w:rPr>
          <w:spacing w:val="3"/>
          <w:sz w:val="11"/>
        </w:rPr>
        <w:t> </w:t>
      </w:r>
      <w:r>
        <w:rPr>
          <w:sz w:val="11"/>
        </w:rPr>
        <w:t>mục</w:t>
      </w:r>
      <w:r>
        <w:rPr>
          <w:spacing w:val="4"/>
          <w:sz w:val="11"/>
        </w:rPr>
        <w:t> </w:t>
      </w:r>
      <w:r>
        <w:rPr>
          <w:sz w:val="11"/>
        </w:rPr>
        <w:t>gốc</w:t>
      </w:r>
      <w:r>
        <w:rPr>
          <w:spacing w:val="3"/>
          <w:sz w:val="11"/>
        </w:rPr>
        <w:t> </w:t>
      </w:r>
      <w:r>
        <w:rPr>
          <w:sz w:val="11"/>
        </w:rPr>
        <w:t>của</w:t>
      </w:r>
      <w:r>
        <w:rPr>
          <w:spacing w:val="3"/>
          <w:sz w:val="11"/>
        </w:rPr>
        <w:t> </w:t>
      </w:r>
      <w:r>
        <w:rPr>
          <w:sz w:val="11"/>
        </w:rPr>
        <w:t>kho</w:t>
      </w:r>
      <w:r>
        <w:rPr>
          <w:spacing w:val="3"/>
          <w:sz w:val="11"/>
        </w:rPr>
        <w:t> </w:t>
      </w:r>
      <w:r>
        <w:rPr>
          <w:sz w:val="11"/>
        </w:rPr>
        <w:t>lưu</w:t>
      </w:r>
      <w:r>
        <w:rPr>
          <w:spacing w:val="3"/>
          <w:sz w:val="11"/>
        </w:rPr>
        <w:t> </w:t>
      </w:r>
      <w:r>
        <w:rPr>
          <w:sz w:val="11"/>
        </w:rPr>
        <w:t>trữ</w:t>
      </w:r>
      <w:r>
        <w:rPr>
          <w:spacing w:val="4"/>
          <w:sz w:val="11"/>
        </w:rPr>
        <w:t> </w:t>
      </w:r>
      <w:r>
        <w:rPr>
          <w:sz w:val="11"/>
        </w:rPr>
        <w:t>cục</w:t>
      </w:r>
      <w:r>
        <w:rPr>
          <w:spacing w:val="3"/>
          <w:sz w:val="11"/>
        </w:rPr>
        <w:t> </w:t>
      </w:r>
      <w:r>
        <w:rPr>
          <w:sz w:val="11"/>
        </w:rPr>
        <w:t>bộ</w:t>
      </w:r>
      <w:r>
        <w:rPr>
          <w:spacing w:val="3"/>
          <w:sz w:val="11"/>
        </w:rPr>
        <w:t> </w:t>
      </w:r>
      <w:r>
        <w:rPr>
          <w:sz w:val="11"/>
        </w:rPr>
        <w:t>của</w:t>
      </w:r>
      <w:r>
        <w:rPr>
          <w:spacing w:val="3"/>
          <w:sz w:val="11"/>
        </w:rPr>
        <w:t> </w:t>
      </w:r>
      <w:r>
        <w:rPr>
          <w:sz w:val="11"/>
        </w:rPr>
        <w:t>bạn.</w:t>
      </w:r>
    </w:p>
    <w:p>
      <w:pPr>
        <w:pStyle w:val="BodyText"/>
        <w:rPr>
          <w:sz w:val="14"/>
        </w:rPr>
      </w:pPr>
    </w:p>
    <w:p>
      <w:pPr>
        <w:pStyle w:val="BodyText"/>
        <w:spacing w:before="9"/>
        <w:rPr>
          <w:sz w:val="19"/>
        </w:rPr>
      </w:pPr>
    </w:p>
    <w:p>
      <w:pPr>
        <w:pStyle w:val="BodyText"/>
        <w:ind w:left="386"/>
      </w:pPr>
      <w:r>
        <w:rPr>
          <w:w w:val="105"/>
        </w:rPr>
        <w:t>Để</w:t>
      </w:r>
      <w:r>
        <w:rPr>
          <w:spacing w:val="-8"/>
          <w:w w:val="105"/>
        </w:rPr>
        <w:t> </w:t>
      </w:r>
      <w:r>
        <w:rPr>
          <w:w w:val="105"/>
        </w:rPr>
        <w:t>thêm</w:t>
      </w:r>
      <w:r>
        <w:rPr>
          <w:spacing w:val="-8"/>
          <w:w w:val="105"/>
        </w:rPr>
        <w:t> </w:t>
      </w:r>
      <w:r>
        <w:rPr>
          <w:w w:val="105"/>
        </w:rPr>
        <w:t>kho</w:t>
      </w:r>
      <w:r>
        <w:rPr>
          <w:spacing w:val="-8"/>
          <w:w w:val="105"/>
        </w:rPr>
        <w:t> </w:t>
      </w:r>
      <w:r>
        <w:rPr>
          <w:w w:val="105"/>
        </w:rPr>
        <w:t>lưu</w:t>
      </w:r>
      <w:r>
        <w:rPr>
          <w:spacing w:val="-8"/>
          <w:w w:val="105"/>
        </w:rPr>
        <w:t> </w:t>
      </w:r>
      <w:r>
        <w:rPr>
          <w:w w:val="105"/>
        </w:rPr>
        <w:t>trữ</w:t>
      </w:r>
      <w:r>
        <w:rPr>
          <w:spacing w:val="-8"/>
          <w:w w:val="105"/>
        </w:rPr>
        <w:t> </w:t>
      </w:r>
      <w:r>
        <w:rPr>
          <w:w w:val="105"/>
        </w:rPr>
        <w:t>Git</w:t>
      </w:r>
      <w:r>
        <w:rPr>
          <w:spacing w:val="-7"/>
          <w:w w:val="105"/>
        </w:rPr>
        <w:t> </w:t>
      </w:r>
      <w:r>
        <w:rPr>
          <w:w w:val="105"/>
        </w:rPr>
        <w:t>từ</w:t>
      </w:r>
      <w:r>
        <w:rPr>
          <w:spacing w:val="-8"/>
          <w:w w:val="105"/>
        </w:rPr>
        <w:t> </w:t>
      </w:r>
      <w:r>
        <w:rPr>
          <w:w w:val="105"/>
        </w:rPr>
        <w:t>xa</w:t>
      </w:r>
      <w:r>
        <w:rPr>
          <w:spacing w:val="-8"/>
          <w:w w:val="105"/>
        </w:rPr>
        <w:t> </w:t>
      </w:r>
      <w:r>
        <w:rPr>
          <w:w w:val="105"/>
        </w:rPr>
        <w:t>&lt;url&gt;</w:t>
      </w:r>
      <w:r>
        <w:rPr>
          <w:spacing w:val="-8"/>
          <w:w w:val="105"/>
        </w:rPr>
        <w:t> </w:t>
      </w:r>
      <w:r>
        <w:rPr>
          <w:w w:val="105"/>
        </w:rPr>
        <w:t>dưới</w:t>
      </w:r>
      <w:r>
        <w:rPr>
          <w:spacing w:val="-8"/>
          <w:w w:val="105"/>
        </w:rPr>
        <w:t> </w:t>
      </w:r>
      <w:r>
        <w:rPr>
          <w:w w:val="105"/>
        </w:rPr>
        <w:t>dạng</w:t>
      </w:r>
      <w:r>
        <w:rPr>
          <w:spacing w:val="-8"/>
          <w:w w:val="105"/>
        </w:rPr>
        <w:t> </w:t>
      </w:r>
      <w:r>
        <w:rPr>
          <w:w w:val="105"/>
        </w:rPr>
        <w:t>tên</w:t>
      </w:r>
      <w:r>
        <w:rPr>
          <w:spacing w:val="-7"/>
          <w:w w:val="105"/>
        </w:rPr>
        <w:t> </w:t>
      </w:r>
      <w:r>
        <w:rPr>
          <w:w w:val="105"/>
        </w:rPr>
        <w:t>viết</w:t>
      </w:r>
      <w:r>
        <w:rPr>
          <w:spacing w:val="-8"/>
          <w:w w:val="105"/>
        </w:rPr>
        <w:t> </w:t>
      </w:r>
      <w:r>
        <w:rPr>
          <w:w w:val="105"/>
        </w:rPr>
        <w:t>tắt</w:t>
      </w:r>
      <w:r>
        <w:rPr>
          <w:spacing w:val="-8"/>
          <w:w w:val="105"/>
        </w:rPr>
        <w:t> </w:t>
      </w:r>
      <w:r>
        <w:rPr>
          <w:w w:val="105"/>
        </w:rPr>
        <w:t>dễ</w:t>
      </w:r>
      <w:r>
        <w:rPr>
          <w:spacing w:val="-8"/>
          <w:w w:val="105"/>
        </w:rPr>
        <w:t> </w:t>
      </w:r>
      <w:r>
        <w:rPr>
          <w:w w:val="105"/>
        </w:rPr>
        <w:t>dàng</w:t>
      </w:r>
      <w:r>
        <w:rPr>
          <w:spacing w:val="-8"/>
          <w:w w:val="105"/>
        </w:rPr>
        <w:t> </w:t>
      </w:r>
      <w:r>
        <w:rPr>
          <w:w w:val="105"/>
        </w:rPr>
        <w:t>&lt;name&gt;,</w:t>
      </w:r>
      <w:r>
        <w:rPr>
          <w:spacing w:val="-8"/>
          <w:w w:val="105"/>
        </w:rPr>
        <w:t> </w:t>
      </w:r>
      <w:r>
        <w:rPr>
          <w:w w:val="105"/>
        </w:rPr>
        <w:t>hãy</w:t>
      </w:r>
      <w:r>
        <w:rPr>
          <w:spacing w:val="-7"/>
          <w:w w:val="105"/>
        </w:rPr>
        <w:t> </w:t>
      </w:r>
      <w:r>
        <w:rPr>
          <w:w w:val="105"/>
        </w:rPr>
        <w:t>sử</w:t>
      </w:r>
      <w:r>
        <w:rPr>
          <w:spacing w:val="-8"/>
          <w:w w:val="105"/>
        </w:rPr>
        <w:t> </w:t>
      </w:r>
      <w:r>
        <w:rPr>
          <w:w w:val="105"/>
        </w:rPr>
        <w:t>dụng</w:t>
      </w:r>
    </w:p>
    <w:p>
      <w:pPr>
        <w:pStyle w:val="BodyText"/>
        <w:rPr>
          <w:sz w:val="25"/>
        </w:rPr>
      </w:pPr>
    </w:p>
    <w:p>
      <w:pPr>
        <w:pStyle w:val="BodyText"/>
        <w:spacing w:before="135"/>
        <w:ind w:left="451"/>
      </w:pPr>
      <w:r>
        <w:rPr>
          <w:color w:val="C10BB8"/>
          <w:w w:val="105"/>
        </w:rPr>
        <w:t>git</w:t>
      </w:r>
      <w:r>
        <w:rPr>
          <w:color w:val="C10BB8"/>
          <w:spacing w:val="-9"/>
          <w:w w:val="105"/>
        </w:rPr>
        <w:t> </w:t>
      </w:r>
      <w:r>
        <w:rPr>
          <w:color w:val="C10BB8"/>
          <w:w w:val="105"/>
        </w:rPr>
        <w:t>từ</w:t>
      </w:r>
      <w:r>
        <w:rPr>
          <w:color w:val="C10BB8"/>
          <w:spacing w:val="-9"/>
          <w:w w:val="105"/>
        </w:rPr>
        <w:t> </w:t>
      </w:r>
      <w:r>
        <w:rPr>
          <w:color w:val="C10BB8"/>
          <w:w w:val="105"/>
        </w:rPr>
        <w:t>xa</w:t>
      </w:r>
      <w:r>
        <w:rPr>
          <w:color w:val="C10BB8"/>
          <w:spacing w:val="-9"/>
          <w:w w:val="105"/>
        </w:rPr>
        <w:t> </w:t>
      </w:r>
      <w:r>
        <w:rPr>
          <w:w w:val="105"/>
        </w:rPr>
        <w:t>thêm</w:t>
      </w:r>
      <w:r>
        <w:rPr>
          <w:spacing w:val="-9"/>
          <w:w w:val="105"/>
        </w:rPr>
        <w:t> </w:t>
      </w:r>
      <w:r>
        <w:rPr>
          <w:w w:val="105"/>
        </w:rPr>
        <w:t>&lt;tên&gt;</w:t>
      </w:r>
      <w:r>
        <w:rPr>
          <w:spacing w:val="-9"/>
          <w:w w:val="105"/>
        </w:rPr>
        <w:t> </w:t>
      </w:r>
      <w:r>
        <w:rPr>
          <w:w w:val="105"/>
        </w:rPr>
        <w:t>&lt;url&gt;</w:t>
      </w:r>
    </w:p>
    <w:p>
      <w:pPr>
        <w:pStyle w:val="BodyText"/>
        <w:spacing w:before="2"/>
        <w:rPr>
          <w:sz w:val="26"/>
        </w:rPr>
      </w:pPr>
    </w:p>
    <w:p>
      <w:pPr>
        <w:pStyle w:val="BodyText"/>
        <w:spacing w:before="135"/>
        <w:ind w:left="368"/>
      </w:pPr>
      <w:r>
        <w:rPr>
          <w:w w:val="105"/>
        </w:rPr>
        <w:t>Lệnh</w:t>
      </w:r>
      <w:r>
        <w:rPr>
          <w:spacing w:val="-8"/>
          <w:w w:val="105"/>
        </w:rPr>
        <w:t> </w:t>
      </w:r>
      <w:r>
        <w:rPr>
          <w:color w:val="C10BB8"/>
          <w:w w:val="105"/>
        </w:rPr>
        <w:t>git</w:t>
      </w:r>
      <w:r>
        <w:rPr>
          <w:color w:val="C10BB8"/>
          <w:spacing w:val="-7"/>
          <w:w w:val="105"/>
        </w:rPr>
        <w:t> </w:t>
      </w:r>
      <w:r>
        <w:rPr>
          <w:color w:val="C10BB8"/>
          <w:w w:val="105"/>
        </w:rPr>
        <w:t>get</w:t>
      </w:r>
      <w:r>
        <w:rPr>
          <w:color w:val="C10BB8"/>
          <w:spacing w:val="-8"/>
          <w:w w:val="105"/>
        </w:rPr>
        <w:t> </w:t>
      </w:r>
      <w:r>
        <w:rPr>
          <w:w w:val="105"/>
        </w:rPr>
        <w:t>&lt;name&gt;</w:t>
      </w:r>
      <w:r>
        <w:rPr>
          <w:spacing w:val="-7"/>
          <w:w w:val="105"/>
        </w:rPr>
        <w:t> </w:t>
      </w:r>
      <w:r>
        <w:rPr>
          <w:w w:val="105"/>
        </w:rPr>
        <w:t>sau</w:t>
      </w:r>
      <w:r>
        <w:rPr>
          <w:spacing w:val="-8"/>
          <w:w w:val="105"/>
        </w:rPr>
        <w:t> </w:t>
      </w:r>
      <w:r>
        <w:rPr>
          <w:w w:val="105"/>
        </w:rPr>
        <w:t>đó</w:t>
      </w:r>
      <w:r>
        <w:rPr>
          <w:spacing w:val="-7"/>
          <w:w w:val="105"/>
        </w:rPr>
        <w:t> </w:t>
      </w:r>
      <w:r>
        <w:rPr>
          <w:w w:val="105"/>
        </w:rPr>
        <w:t>có</w:t>
      </w:r>
      <w:r>
        <w:rPr>
          <w:spacing w:val="-8"/>
          <w:w w:val="105"/>
        </w:rPr>
        <w:t> </w:t>
      </w:r>
      <w:r>
        <w:rPr>
          <w:w w:val="105"/>
        </w:rPr>
        <w:t>thể</w:t>
      </w:r>
      <w:r>
        <w:rPr>
          <w:spacing w:val="-7"/>
          <w:w w:val="105"/>
        </w:rPr>
        <w:t> </w:t>
      </w:r>
      <w:r>
        <w:rPr>
          <w:w w:val="105"/>
        </w:rPr>
        <w:t>được</w:t>
      </w:r>
      <w:r>
        <w:rPr>
          <w:spacing w:val="-7"/>
          <w:w w:val="105"/>
        </w:rPr>
        <w:t> </w:t>
      </w:r>
      <w:r>
        <w:rPr>
          <w:w w:val="105"/>
        </w:rPr>
        <w:t>sử</w:t>
      </w:r>
      <w:r>
        <w:rPr>
          <w:spacing w:val="-8"/>
          <w:w w:val="105"/>
        </w:rPr>
        <w:t> </w:t>
      </w:r>
      <w:r>
        <w:rPr>
          <w:w w:val="105"/>
        </w:rPr>
        <w:t>dụng</w:t>
      </w:r>
      <w:r>
        <w:rPr>
          <w:spacing w:val="-7"/>
          <w:w w:val="105"/>
        </w:rPr>
        <w:t> </w:t>
      </w:r>
      <w:r>
        <w:rPr>
          <w:w w:val="105"/>
        </w:rPr>
        <w:t>để</w:t>
      </w:r>
      <w:r>
        <w:rPr>
          <w:spacing w:val="-8"/>
          <w:w w:val="105"/>
        </w:rPr>
        <w:t> </w:t>
      </w:r>
      <w:r>
        <w:rPr>
          <w:w w:val="105"/>
        </w:rPr>
        <w:t>tạo</w:t>
      </w:r>
      <w:r>
        <w:rPr>
          <w:spacing w:val="-7"/>
          <w:w w:val="105"/>
        </w:rPr>
        <w:t> </w:t>
      </w:r>
      <w:r>
        <w:rPr>
          <w:w w:val="105"/>
        </w:rPr>
        <w:t>và</w:t>
      </w:r>
      <w:r>
        <w:rPr>
          <w:spacing w:val="-8"/>
          <w:w w:val="105"/>
        </w:rPr>
        <w:t> </w:t>
      </w:r>
      <w:r>
        <w:rPr>
          <w:w w:val="105"/>
        </w:rPr>
        <w:t>cập</w:t>
      </w:r>
      <w:r>
        <w:rPr>
          <w:spacing w:val="-7"/>
          <w:w w:val="105"/>
        </w:rPr>
        <w:t> </w:t>
      </w:r>
      <w:r>
        <w:rPr>
          <w:w w:val="105"/>
        </w:rPr>
        <w:t>nhật</w:t>
      </w:r>
      <w:r>
        <w:rPr>
          <w:spacing w:val="-8"/>
          <w:w w:val="105"/>
        </w:rPr>
        <w:t> </w:t>
      </w:r>
      <w:r>
        <w:rPr>
          <w:w w:val="105"/>
        </w:rPr>
        <w:t>các</w:t>
      </w:r>
      <w:r>
        <w:rPr>
          <w:spacing w:val="-7"/>
          <w:w w:val="105"/>
        </w:rPr>
        <w:t> </w:t>
      </w:r>
      <w:r>
        <w:rPr>
          <w:w w:val="105"/>
        </w:rPr>
        <w:t>nhánh</w:t>
      </w:r>
      <w:r>
        <w:rPr>
          <w:spacing w:val="-7"/>
          <w:w w:val="105"/>
        </w:rPr>
        <w:t> </w:t>
      </w:r>
      <w:r>
        <w:rPr>
          <w:w w:val="105"/>
        </w:rPr>
        <w:t>theo</w:t>
      </w:r>
      <w:r>
        <w:rPr>
          <w:spacing w:val="-8"/>
          <w:w w:val="105"/>
        </w:rPr>
        <w:t> </w:t>
      </w:r>
      <w:r>
        <w:rPr>
          <w:w w:val="105"/>
        </w:rPr>
        <w:t>dõi</w:t>
      </w:r>
      <w:r>
        <w:rPr>
          <w:spacing w:val="-7"/>
          <w:w w:val="105"/>
        </w:rPr>
        <w:t> </w:t>
      </w:r>
      <w:r>
        <w:rPr>
          <w:w w:val="105"/>
        </w:rPr>
        <w:t>từ</w:t>
      </w:r>
      <w:r>
        <w:rPr>
          <w:spacing w:val="-8"/>
          <w:w w:val="105"/>
        </w:rPr>
        <w:t> </w:t>
      </w:r>
      <w:r>
        <w:rPr>
          <w:w w:val="105"/>
        </w:rPr>
        <w:t>xa</w:t>
      </w:r>
    </w:p>
    <w:p>
      <w:pPr>
        <w:pStyle w:val="BodyText"/>
        <w:spacing w:before="134"/>
        <w:ind w:left="380"/>
      </w:pPr>
      <w:r>
        <w:rPr/>
        <w:t>&lt;tên&gt;/&lt;chi</w:t>
      </w:r>
      <w:r>
        <w:rPr>
          <w:spacing w:val="13"/>
        </w:rPr>
        <w:t> </w:t>
      </w:r>
      <w:r>
        <w:rPr/>
        <w:t>nhánh&gt;.</w:t>
      </w:r>
    </w:p>
    <w:p>
      <w:pPr>
        <w:pStyle w:val="BodyText"/>
        <w:rPr>
          <w:sz w:val="18"/>
        </w:rPr>
      </w:pPr>
    </w:p>
    <w:p>
      <w:pPr>
        <w:spacing w:before="127"/>
        <w:ind w:left="381" w:right="0" w:firstLine="0"/>
        <w:jc w:val="left"/>
        <w:rPr>
          <w:sz w:val="25"/>
        </w:rPr>
      </w:pPr>
      <w:r>
        <w:rPr>
          <w:color w:val="EF5033"/>
          <w:sz w:val="25"/>
        </w:rPr>
        <w:t>Phần</w:t>
      </w:r>
      <w:r>
        <w:rPr>
          <w:color w:val="EF5033"/>
          <w:spacing w:val="11"/>
          <w:sz w:val="25"/>
        </w:rPr>
        <w:t> </w:t>
      </w:r>
      <w:r>
        <w:rPr>
          <w:color w:val="EF5033"/>
          <w:sz w:val="25"/>
        </w:rPr>
        <w:t>45.5:</w:t>
      </w:r>
      <w:r>
        <w:rPr>
          <w:color w:val="EF5033"/>
          <w:spacing w:val="12"/>
          <w:sz w:val="25"/>
        </w:rPr>
        <w:t> </w:t>
      </w:r>
      <w:r>
        <w:rPr>
          <w:color w:val="EF5033"/>
          <w:sz w:val="25"/>
        </w:rPr>
        <w:t>Hiển</w:t>
      </w:r>
      <w:r>
        <w:rPr>
          <w:color w:val="EF5033"/>
          <w:spacing w:val="12"/>
          <w:sz w:val="25"/>
        </w:rPr>
        <w:t> </w:t>
      </w:r>
      <w:r>
        <w:rPr>
          <w:color w:val="EF5033"/>
          <w:sz w:val="25"/>
        </w:rPr>
        <w:t>thị</w:t>
      </w:r>
      <w:r>
        <w:rPr>
          <w:color w:val="EF5033"/>
          <w:spacing w:val="12"/>
          <w:sz w:val="25"/>
        </w:rPr>
        <w:t> </w:t>
      </w:r>
      <w:r>
        <w:rPr>
          <w:color w:val="EF5033"/>
          <w:sz w:val="25"/>
        </w:rPr>
        <w:t>thêm</w:t>
      </w:r>
      <w:r>
        <w:rPr>
          <w:color w:val="EF5033"/>
          <w:spacing w:val="12"/>
          <w:sz w:val="25"/>
        </w:rPr>
        <w:t> </w:t>
      </w:r>
      <w:r>
        <w:rPr>
          <w:color w:val="EF5033"/>
          <w:sz w:val="25"/>
        </w:rPr>
        <w:t>thông</w:t>
      </w:r>
      <w:r>
        <w:rPr>
          <w:color w:val="EF5033"/>
          <w:spacing w:val="12"/>
          <w:sz w:val="25"/>
        </w:rPr>
        <w:t> </w:t>
      </w:r>
      <w:r>
        <w:rPr>
          <w:color w:val="EF5033"/>
          <w:sz w:val="25"/>
        </w:rPr>
        <w:t>tin</w:t>
      </w:r>
      <w:r>
        <w:rPr>
          <w:color w:val="EF5033"/>
          <w:spacing w:val="11"/>
          <w:sz w:val="25"/>
        </w:rPr>
        <w:t> </w:t>
      </w:r>
      <w:r>
        <w:rPr>
          <w:color w:val="EF5033"/>
          <w:sz w:val="25"/>
        </w:rPr>
        <w:t>về</w:t>
      </w:r>
      <w:r>
        <w:rPr>
          <w:color w:val="EF5033"/>
          <w:spacing w:val="12"/>
          <w:sz w:val="25"/>
        </w:rPr>
        <w:t> </w:t>
      </w:r>
      <w:r>
        <w:rPr>
          <w:color w:val="EF5033"/>
          <w:sz w:val="25"/>
        </w:rPr>
        <w:t>kho</w:t>
      </w:r>
      <w:r>
        <w:rPr>
          <w:color w:val="EF5033"/>
          <w:spacing w:val="12"/>
          <w:sz w:val="25"/>
        </w:rPr>
        <w:t> </w:t>
      </w:r>
      <w:r>
        <w:rPr>
          <w:color w:val="EF5033"/>
          <w:sz w:val="25"/>
        </w:rPr>
        <w:t>lưu</w:t>
      </w:r>
      <w:r>
        <w:rPr>
          <w:color w:val="EF5033"/>
          <w:spacing w:val="12"/>
          <w:sz w:val="25"/>
        </w:rPr>
        <w:t> </w:t>
      </w:r>
      <w:r>
        <w:rPr>
          <w:color w:val="EF5033"/>
          <w:sz w:val="25"/>
        </w:rPr>
        <w:t>trữ</w:t>
      </w:r>
      <w:r>
        <w:rPr>
          <w:color w:val="EF5033"/>
          <w:spacing w:val="12"/>
          <w:sz w:val="25"/>
        </w:rPr>
        <w:t> </w:t>
      </w:r>
      <w:r>
        <w:rPr>
          <w:color w:val="EF5033"/>
          <w:sz w:val="25"/>
        </w:rPr>
        <w:t>từ</w:t>
      </w:r>
      <w:r>
        <w:rPr>
          <w:color w:val="EF5033"/>
          <w:spacing w:val="12"/>
          <w:sz w:val="25"/>
        </w:rPr>
        <w:t> </w:t>
      </w:r>
      <w:r>
        <w:rPr>
          <w:color w:val="EF5033"/>
          <w:sz w:val="25"/>
        </w:rPr>
        <w:t>xa</w:t>
      </w:r>
    </w:p>
    <w:p>
      <w:pPr>
        <w:pStyle w:val="BodyText"/>
        <w:rPr>
          <w:sz w:val="20"/>
        </w:rPr>
      </w:pPr>
    </w:p>
    <w:p>
      <w:pPr>
        <w:pStyle w:val="BodyText"/>
        <w:rPr>
          <w:sz w:val="20"/>
        </w:rPr>
      </w:pPr>
    </w:p>
    <w:p>
      <w:pPr>
        <w:pStyle w:val="BodyText"/>
        <w:rPr>
          <w:sz w:val="18"/>
        </w:rPr>
      </w:pPr>
    </w:p>
    <w:p>
      <w:pPr>
        <w:pStyle w:val="BodyText"/>
        <w:spacing w:before="106"/>
        <w:ind w:left="366"/>
      </w:pPr>
      <w:r>
        <w:rPr>
          <w:w w:val="105"/>
        </w:rPr>
        <w:t>Bạn</w:t>
      </w:r>
      <w:r>
        <w:rPr>
          <w:spacing w:val="-9"/>
          <w:w w:val="105"/>
        </w:rPr>
        <w:t> </w:t>
      </w:r>
      <w:r>
        <w:rPr>
          <w:w w:val="105"/>
        </w:rPr>
        <w:t>có</w:t>
      </w:r>
      <w:r>
        <w:rPr>
          <w:spacing w:val="-9"/>
          <w:w w:val="105"/>
        </w:rPr>
        <w:t> </w:t>
      </w:r>
      <w:r>
        <w:rPr>
          <w:w w:val="105"/>
        </w:rPr>
        <w:t>thể</w:t>
      </w:r>
      <w:r>
        <w:rPr>
          <w:spacing w:val="-9"/>
          <w:w w:val="105"/>
        </w:rPr>
        <w:t> </w:t>
      </w:r>
      <w:r>
        <w:rPr>
          <w:w w:val="105"/>
        </w:rPr>
        <w:t>xem</w:t>
      </w:r>
      <w:r>
        <w:rPr>
          <w:spacing w:val="-8"/>
          <w:w w:val="105"/>
        </w:rPr>
        <w:t> </w:t>
      </w:r>
      <w:r>
        <w:rPr>
          <w:w w:val="105"/>
        </w:rPr>
        <w:t>thêm</w:t>
      </w:r>
      <w:r>
        <w:rPr>
          <w:spacing w:val="-9"/>
          <w:w w:val="105"/>
        </w:rPr>
        <w:t> </w:t>
      </w:r>
      <w:r>
        <w:rPr>
          <w:w w:val="105"/>
        </w:rPr>
        <w:t>thông</w:t>
      </w:r>
      <w:r>
        <w:rPr>
          <w:spacing w:val="-9"/>
          <w:w w:val="105"/>
        </w:rPr>
        <w:t> </w:t>
      </w:r>
      <w:r>
        <w:rPr>
          <w:w w:val="105"/>
        </w:rPr>
        <w:t>tin</w:t>
      </w:r>
      <w:r>
        <w:rPr>
          <w:spacing w:val="-8"/>
          <w:w w:val="105"/>
        </w:rPr>
        <w:t> </w:t>
      </w:r>
      <w:r>
        <w:rPr>
          <w:w w:val="105"/>
        </w:rPr>
        <w:t>về</w:t>
      </w:r>
      <w:r>
        <w:rPr>
          <w:spacing w:val="-9"/>
          <w:w w:val="105"/>
        </w:rPr>
        <w:t> </w:t>
      </w:r>
      <w:r>
        <w:rPr>
          <w:w w:val="105"/>
        </w:rPr>
        <w:t>kho</w:t>
      </w:r>
      <w:r>
        <w:rPr>
          <w:spacing w:val="-9"/>
          <w:w w:val="105"/>
        </w:rPr>
        <w:t> </w:t>
      </w:r>
      <w:r>
        <w:rPr>
          <w:w w:val="105"/>
        </w:rPr>
        <w:t>lưu</w:t>
      </w:r>
      <w:r>
        <w:rPr>
          <w:spacing w:val="-8"/>
          <w:w w:val="105"/>
        </w:rPr>
        <w:t> </w:t>
      </w:r>
      <w:r>
        <w:rPr>
          <w:w w:val="105"/>
        </w:rPr>
        <w:t>trữ</w:t>
      </w:r>
      <w:r>
        <w:rPr>
          <w:spacing w:val="-9"/>
          <w:w w:val="105"/>
        </w:rPr>
        <w:t> </w:t>
      </w:r>
      <w:r>
        <w:rPr>
          <w:w w:val="105"/>
        </w:rPr>
        <w:t>từ</w:t>
      </w:r>
      <w:r>
        <w:rPr>
          <w:spacing w:val="-9"/>
          <w:w w:val="105"/>
        </w:rPr>
        <w:t> </w:t>
      </w:r>
      <w:r>
        <w:rPr>
          <w:w w:val="105"/>
        </w:rPr>
        <w:t>xa</w:t>
      </w:r>
      <w:r>
        <w:rPr>
          <w:spacing w:val="-8"/>
          <w:w w:val="105"/>
        </w:rPr>
        <w:t> </w:t>
      </w:r>
      <w:r>
        <w:rPr>
          <w:w w:val="105"/>
        </w:rPr>
        <w:t>bằng</w:t>
      </w:r>
      <w:r>
        <w:rPr>
          <w:spacing w:val="-9"/>
          <w:w w:val="105"/>
        </w:rPr>
        <w:t> </w:t>
      </w:r>
      <w:r>
        <w:rPr>
          <w:color w:val="C10BB8"/>
          <w:w w:val="105"/>
        </w:rPr>
        <w:t>git</w:t>
      </w:r>
      <w:r>
        <w:rPr>
          <w:color w:val="C10BB8"/>
          <w:spacing w:val="-9"/>
          <w:w w:val="105"/>
        </w:rPr>
        <w:t> </w:t>
      </w:r>
      <w:r>
        <w:rPr>
          <w:color w:val="C10BB8"/>
          <w:w w:val="105"/>
        </w:rPr>
        <w:t>remote</w:t>
      </w:r>
      <w:r>
        <w:rPr>
          <w:color w:val="C10BB8"/>
          <w:spacing w:val="-9"/>
          <w:w w:val="105"/>
        </w:rPr>
        <w:t> </w:t>
      </w:r>
      <w:r>
        <w:rPr>
          <w:w w:val="105"/>
        </w:rPr>
        <w:t>show</w:t>
      </w:r>
      <w:r>
        <w:rPr>
          <w:spacing w:val="-8"/>
          <w:w w:val="105"/>
        </w:rPr>
        <w:t> </w:t>
      </w:r>
      <w:r>
        <w:rPr>
          <w:w w:val="105"/>
        </w:rPr>
        <w:t>&lt;remote</w:t>
      </w:r>
      <w:r>
        <w:rPr>
          <w:spacing w:val="-9"/>
          <w:w w:val="105"/>
        </w:rPr>
        <w:t> </w:t>
      </w:r>
      <w:r>
        <w:rPr>
          <w:w w:val="105"/>
        </w:rPr>
        <w:t>repo</w:t>
      </w:r>
      <w:r>
        <w:rPr>
          <w:spacing w:val="-9"/>
          <w:w w:val="105"/>
        </w:rPr>
        <w:t> </w:t>
      </w:r>
      <w:r>
        <w:rPr>
          <w:color w:val="790874"/>
          <w:w w:val="105"/>
        </w:rPr>
        <w:t>alias&gt;</w:t>
      </w:r>
    </w:p>
    <w:p>
      <w:pPr>
        <w:pStyle w:val="BodyText"/>
        <w:spacing w:before="3"/>
        <w:rPr>
          <w:sz w:val="24"/>
        </w:rPr>
      </w:pPr>
    </w:p>
    <w:p>
      <w:pPr>
        <w:spacing w:before="133"/>
        <w:ind w:left="451" w:right="0" w:firstLine="0"/>
        <w:jc w:val="left"/>
        <w:rPr>
          <w:sz w:val="12"/>
        </w:rPr>
      </w:pPr>
      <w:r>
        <w:rPr>
          <w:w w:val="105"/>
          <w:sz w:val="12"/>
        </w:rPr>
        <w:t>nguồn</w:t>
      </w:r>
      <w:r>
        <w:rPr>
          <w:spacing w:val="-8"/>
          <w:w w:val="105"/>
          <w:sz w:val="12"/>
        </w:rPr>
        <w:t> </w:t>
      </w:r>
      <w:r>
        <w:rPr>
          <w:w w:val="105"/>
          <w:sz w:val="12"/>
        </w:rPr>
        <w:t>gốc</w:t>
      </w:r>
      <w:r>
        <w:rPr>
          <w:spacing w:val="-8"/>
          <w:w w:val="105"/>
          <w:sz w:val="12"/>
        </w:rPr>
        <w:t> </w:t>
      </w:r>
      <w:r>
        <w:rPr>
          <w:w w:val="105"/>
          <w:sz w:val="12"/>
        </w:rPr>
        <w:t>chương</w:t>
      </w:r>
      <w:r>
        <w:rPr>
          <w:spacing w:val="-7"/>
          <w:w w:val="105"/>
          <w:sz w:val="12"/>
        </w:rPr>
        <w:t> </w:t>
      </w:r>
      <w:r>
        <w:rPr>
          <w:w w:val="105"/>
          <w:sz w:val="12"/>
        </w:rPr>
        <w:t>trình</w:t>
      </w:r>
      <w:r>
        <w:rPr>
          <w:spacing w:val="-8"/>
          <w:w w:val="105"/>
          <w:sz w:val="12"/>
        </w:rPr>
        <w:t> </w:t>
      </w:r>
      <w:r>
        <w:rPr>
          <w:color w:val="C10BB8"/>
          <w:w w:val="105"/>
          <w:sz w:val="12"/>
        </w:rPr>
        <w:t>từ</w:t>
      </w:r>
      <w:r>
        <w:rPr>
          <w:color w:val="C10BB8"/>
          <w:spacing w:val="-8"/>
          <w:w w:val="105"/>
          <w:sz w:val="12"/>
        </w:rPr>
        <w:t> </w:t>
      </w:r>
      <w:r>
        <w:rPr>
          <w:color w:val="C10BB8"/>
          <w:w w:val="105"/>
          <w:sz w:val="12"/>
        </w:rPr>
        <w:t>xa</w:t>
      </w:r>
      <w:r>
        <w:rPr>
          <w:color w:val="C10BB8"/>
          <w:spacing w:val="-7"/>
          <w:w w:val="105"/>
          <w:sz w:val="12"/>
        </w:rPr>
        <w:t> </w:t>
      </w:r>
      <w:r>
        <w:rPr>
          <w:color w:val="C10BB8"/>
          <w:w w:val="105"/>
          <w:sz w:val="12"/>
        </w:rPr>
        <w:t>git</w:t>
      </w:r>
    </w:p>
    <w:p>
      <w:pPr>
        <w:pStyle w:val="BodyText"/>
        <w:spacing w:before="4"/>
        <w:rPr>
          <w:sz w:val="23"/>
        </w:rPr>
      </w:pPr>
    </w:p>
    <w:p>
      <w:pPr>
        <w:spacing w:before="133"/>
        <w:ind w:left="383" w:right="0" w:firstLine="0"/>
        <w:jc w:val="left"/>
        <w:rPr>
          <w:sz w:val="12"/>
        </w:rPr>
      </w:pPr>
      <w:r>
        <w:rPr>
          <w:w w:val="105"/>
          <w:sz w:val="12"/>
        </w:rPr>
        <w:t>kết</w:t>
      </w:r>
      <w:r>
        <w:rPr>
          <w:spacing w:val="-7"/>
          <w:w w:val="105"/>
          <w:sz w:val="12"/>
        </w:rPr>
        <w:t> </w:t>
      </w:r>
      <w:r>
        <w:rPr>
          <w:w w:val="105"/>
          <w:sz w:val="12"/>
        </w:rPr>
        <w:t>quả:</w:t>
      </w:r>
    </w:p>
    <w:p>
      <w:pPr>
        <w:pStyle w:val="BodyText"/>
        <w:spacing w:before="3"/>
        <w:rPr>
          <w:sz w:val="29"/>
        </w:rPr>
      </w:pPr>
    </w:p>
    <w:p>
      <w:pPr>
        <w:pStyle w:val="BodyText"/>
        <w:spacing w:before="134"/>
        <w:ind w:left="470"/>
      </w:pPr>
      <w:r>
        <w:rPr>
          <w:w w:val="105"/>
        </w:rPr>
        <w:t>nguồn</w:t>
      </w:r>
      <w:r>
        <w:rPr>
          <w:spacing w:val="-9"/>
          <w:w w:val="105"/>
        </w:rPr>
        <w:t> </w:t>
      </w:r>
      <w:r>
        <w:rPr>
          <w:w w:val="105"/>
        </w:rPr>
        <w:t>gốc</w:t>
      </w:r>
      <w:r>
        <w:rPr>
          <w:spacing w:val="-8"/>
          <w:w w:val="105"/>
        </w:rPr>
        <w:t> </w:t>
      </w:r>
      <w:r>
        <w:rPr>
          <w:w w:val="105"/>
        </w:rPr>
        <w:t>từ</w:t>
      </w:r>
      <w:r>
        <w:rPr>
          <w:spacing w:val="-8"/>
          <w:w w:val="105"/>
        </w:rPr>
        <w:t> </w:t>
      </w:r>
      <w:r>
        <w:rPr>
          <w:w w:val="105"/>
        </w:rPr>
        <w:t>xa</w:t>
      </w:r>
    </w:p>
    <w:p>
      <w:pPr>
        <w:pStyle w:val="BodyText"/>
        <w:spacing w:line="400" w:lineRule="auto" w:before="100"/>
        <w:ind w:left="458" w:right="5759"/>
      </w:pPr>
      <w:r>
        <w:rPr>
          <w:spacing w:val="-2"/>
          <w:w w:val="105"/>
        </w:rPr>
        <w:t>URL</w:t>
      </w:r>
      <w:r>
        <w:rPr>
          <w:spacing w:val="-14"/>
          <w:w w:val="105"/>
        </w:rPr>
        <w:t> </w:t>
      </w:r>
      <w:r>
        <w:rPr>
          <w:spacing w:val="-2"/>
          <w:w w:val="105"/>
        </w:rPr>
        <w:t>tìm</w:t>
      </w:r>
      <w:r>
        <w:rPr>
          <w:spacing w:val="-13"/>
          <w:w w:val="105"/>
        </w:rPr>
        <w:t> </w:t>
      </w:r>
      <w:r>
        <w:rPr>
          <w:spacing w:val="-2"/>
          <w:w w:val="105"/>
        </w:rPr>
        <w:t>nạp:</w:t>
      </w:r>
      <w:r>
        <w:rPr>
          <w:spacing w:val="-13"/>
          <w:w w:val="105"/>
        </w:rPr>
        <w:t> </w:t>
      </w:r>
      <w:r>
        <w:rPr>
          <w:spacing w:val="-2"/>
          <w:w w:val="105"/>
        </w:rPr>
        <w:t>https://localserver/develop/myrepo.git</w:t>
      </w:r>
      <w:r>
        <w:rPr>
          <w:spacing w:val="-13"/>
          <w:w w:val="105"/>
        </w:rPr>
        <w:t> </w:t>
      </w:r>
      <w:r>
        <w:rPr>
          <w:spacing w:val="-1"/>
          <w:w w:val="105"/>
        </w:rPr>
        <w:t>URL</w:t>
      </w:r>
      <w:r>
        <w:rPr>
          <w:spacing w:val="-13"/>
          <w:w w:val="105"/>
        </w:rPr>
        <w:t> </w:t>
      </w:r>
      <w:r>
        <w:rPr>
          <w:spacing w:val="-1"/>
          <w:w w:val="105"/>
        </w:rPr>
        <w:t>đẩy:</w:t>
      </w:r>
      <w:r>
        <w:rPr>
          <w:spacing w:val="-13"/>
          <w:w w:val="105"/>
        </w:rPr>
        <w:t> </w:t>
      </w:r>
      <w:r>
        <w:rPr>
          <w:spacing w:val="-1"/>
          <w:w w:val="105"/>
        </w:rPr>
        <w:t>https://</w:t>
      </w:r>
      <w:r>
        <w:rPr>
          <w:spacing w:val="-79"/>
          <w:w w:val="105"/>
        </w:rPr>
        <w:t> </w:t>
      </w:r>
      <w:r>
        <w:rPr>
          <w:w w:val="105"/>
        </w:rPr>
        <w:t>localserver/develop/myrepo.git</w:t>
      </w:r>
      <w:r>
        <w:rPr>
          <w:spacing w:val="-8"/>
          <w:w w:val="105"/>
        </w:rPr>
        <w:t> </w:t>
      </w:r>
      <w:r>
        <w:rPr>
          <w:w w:val="105"/>
        </w:rPr>
        <w:t>Nhánh</w:t>
      </w:r>
      <w:r>
        <w:rPr>
          <w:spacing w:val="-7"/>
          <w:w w:val="105"/>
        </w:rPr>
        <w:t> </w:t>
      </w:r>
      <w:r>
        <w:rPr>
          <w:w w:val="105"/>
        </w:rPr>
        <w:t>HEAD:</w:t>
      </w:r>
      <w:r>
        <w:rPr>
          <w:spacing w:val="-7"/>
          <w:w w:val="105"/>
        </w:rPr>
        <w:t> </w:t>
      </w:r>
      <w:r>
        <w:rPr>
          <w:w w:val="105"/>
        </w:rPr>
        <w:t>master</w:t>
      </w:r>
    </w:p>
    <w:p>
      <w:pPr>
        <w:pStyle w:val="BodyText"/>
        <w:spacing w:before="5"/>
        <w:rPr>
          <w:sz w:val="18"/>
        </w:rPr>
      </w:pPr>
    </w:p>
    <w:p>
      <w:pPr>
        <w:pStyle w:val="BodyText"/>
        <w:spacing w:before="1"/>
        <w:ind w:left="457"/>
      </w:pPr>
      <w:r>
        <w:rPr>
          <w:w w:val="105"/>
        </w:rPr>
        <w:t>Chi</w:t>
      </w:r>
      <w:r>
        <w:rPr>
          <w:spacing w:val="-9"/>
          <w:w w:val="105"/>
        </w:rPr>
        <w:t> </w:t>
      </w:r>
      <w:r>
        <w:rPr>
          <w:w w:val="105"/>
        </w:rPr>
        <w:t>nhánh</w:t>
      </w:r>
      <w:r>
        <w:rPr>
          <w:spacing w:val="-9"/>
          <w:w w:val="105"/>
        </w:rPr>
        <w:t> </w:t>
      </w:r>
      <w:r>
        <w:rPr>
          <w:w w:val="105"/>
        </w:rPr>
        <w:t>từ</w:t>
      </w:r>
      <w:r>
        <w:rPr>
          <w:spacing w:val="-9"/>
          <w:w w:val="105"/>
        </w:rPr>
        <w:t> </w:t>
      </w:r>
      <w:r>
        <w:rPr>
          <w:w w:val="105"/>
        </w:rPr>
        <w:t>xa:</w:t>
      </w:r>
      <w:r>
        <w:rPr>
          <w:spacing w:val="-9"/>
          <w:w w:val="105"/>
        </w:rPr>
        <w:t> </w:t>
      </w:r>
      <w:r>
        <w:rPr>
          <w:w w:val="105"/>
        </w:rPr>
        <w:t>được</w:t>
      </w:r>
    </w:p>
    <w:p>
      <w:pPr>
        <w:spacing w:after="0"/>
        <w:sectPr>
          <w:headerReference w:type="default" r:id="rId439"/>
          <w:footerReference w:type="default" r:id="rId440"/>
          <w:pgSz w:w="11900" w:h="16820"/>
          <w:pgMar w:header="110" w:footer="403" w:top="380" w:bottom="600" w:left="200" w:right="0"/>
        </w:sectPr>
      </w:pPr>
    </w:p>
    <w:p>
      <w:pPr>
        <w:pStyle w:val="BodyText"/>
        <w:spacing w:before="7"/>
        <w:rPr>
          <w:sz w:val="11"/>
        </w:rPr>
      </w:pPr>
    </w:p>
    <w:p>
      <w:pPr>
        <w:spacing w:before="0"/>
        <w:ind w:left="665" w:right="0" w:firstLine="0"/>
        <w:jc w:val="left"/>
        <w:rPr>
          <w:sz w:val="9"/>
        </w:rPr>
      </w:pPr>
      <w:r>
        <w:rPr>
          <w:w w:val="105"/>
          <w:sz w:val="9"/>
        </w:rPr>
        <w:t>bậc</w:t>
      </w:r>
      <w:r>
        <w:rPr>
          <w:spacing w:val="7"/>
          <w:w w:val="105"/>
          <w:sz w:val="9"/>
        </w:rPr>
        <w:t> </w:t>
      </w:r>
      <w:r>
        <w:rPr>
          <w:w w:val="105"/>
          <w:sz w:val="9"/>
        </w:rPr>
        <w:t>thầy</w:t>
      </w:r>
    </w:p>
    <w:p>
      <w:pPr>
        <w:pStyle w:val="BodyText"/>
        <w:spacing w:before="98"/>
        <w:ind w:left="665"/>
      </w:pPr>
      <w:r>
        <w:rPr/>
        <w:br w:type="column"/>
      </w:r>
      <w:r>
        <w:rPr>
          <w:w w:val="105"/>
        </w:rPr>
        <w:t>theo</w:t>
      </w:r>
      <w:r>
        <w:rPr>
          <w:spacing w:val="-15"/>
          <w:w w:val="105"/>
        </w:rPr>
        <w:t> </w:t>
      </w:r>
      <w:r>
        <w:rPr>
          <w:w w:val="105"/>
        </w:rPr>
        <w:t>dõi</w:t>
      </w:r>
    </w:p>
    <w:p>
      <w:pPr>
        <w:spacing w:after="0"/>
        <w:sectPr>
          <w:type w:val="continuous"/>
          <w:pgSz w:w="11900" w:h="16820"/>
          <w:pgMar w:top="40" w:bottom="0" w:left="200" w:right="0"/>
          <w:cols w:num="2" w:equalWidth="0">
            <w:col w:w="1170" w:space="129"/>
            <w:col w:w="10401"/>
          </w:cols>
        </w:sectPr>
      </w:pPr>
    </w:p>
    <w:p>
      <w:pPr>
        <w:pStyle w:val="BodyText"/>
        <w:spacing w:before="135"/>
        <w:ind w:left="459"/>
      </w:pPr>
      <w:r>
        <w:rPr>
          <w:w w:val="105"/>
        </w:rPr>
        <w:t>Các</w:t>
      </w:r>
      <w:r>
        <w:rPr>
          <w:spacing w:val="-10"/>
          <w:w w:val="105"/>
        </w:rPr>
        <w:t> </w:t>
      </w:r>
      <w:r>
        <w:rPr>
          <w:w w:val="105"/>
        </w:rPr>
        <w:t>nhánh</w:t>
      </w:r>
      <w:r>
        <w:rPr>
          <w:spacing w:val="-9"/>
          <w:w w:val="105"/>
        </w:rPr>
        <w:t> </w:t>
      </w:r>
      <w:r>
        <w:rPr>
          <w:w w:val="105"/>
        </w:rPr>
        <w:t>cục</w:t>
      </w:r>
      <w:r>
        <w:rPr>
          <w:spacing w:val="-9"/>
          <w:w w:val="105"/>
        </w:rPr>
        <w:t> </w:t>
      </w:r>
      <w:r>
        <w:rPr>
          <w:w w:val="105"/>
        </w:rPr>
        <w:t>bộ</w:t>
      </w:r>
      <w:r>
        <w:rPr>
          <w:spacing w:val="-9"/>
          <w:w w:val="105"/>
        </w:rPr>
        <w:t> </w:t>
      </w:r>
      <w:r>
        <w:rPr>
          <w:w w:val="105"/>
        </w:rPr>
        <w:t>được</w:t>
      </w:r>
      <w:r>
        <w:rPr>
          <w:spacing w:val="-9"/>
          <w:w w:val="105"/>
        </w:rPr>
        <w:t> </w:t>
      </w:r>
      <w:r>
        <w:rPr>
          <w:w w:val="105"/>
        </w:rPr>
        <w:t>định</w:t>
      </w:r>
      <w:r>
        <w:rPr>
          <w:spacing w:val="-9"/>
          <w:w w:val="105"/>
        </w:rPr>
        <w:t> </w:t>
      </w:r>
      <w:r>
        <w:rPr>
          <w:w w:val="105"/>
        </w:rPr>
        <w:t>cấu</w:t>
      </w:r>
      <w:r>
        <w:rPr>
          <w:spacing w:val="-9"/>
          <w:w w:val="105"/>
        </w:rPr>
        <w:t> </w:t>
      </w:r>
      <w:r>
        <w:rPr>
          <w:w w:val="105"/>
        </w:rPr>
        <w:t>hình</w:t>
      </w:r>
      <w:r>
        <w:rPr>
          <w:spacing w:val="-9"/>
          <w:w w:val="105"/>
        </w:rPr>
        <w:t> </w:t>
      </w:r>
      <w:r>
        <w:rPr>
          <w:w w:val="105"/>
        </w:rPr>
        <w:t>cho</w:t>
      </w:r>
      <w:r>
        <w:rPr>
          <w:spacing w:val="-9"/>
          <w:w w:val="105"/>
        </w:rPr>
        <w:t> </w:t>
      </w:r>
      <w:r>
        <w:rPr>
          <w:color w:val="FF0000"/>
          <w:w w:val="105"/>
        </w:rPr>
        <w:t>'git</w:t>
      </w:r>
      <w:r>
        <w:rPr>
          <w:color w:val="FF0000"/>
          <w:spacing w:val="-9"/>
          <w:w w:val="105"/>
        </w:rPr>
        <w:t> </w:t>
      </w:r>
      <w:r>
        <w:rPr>
          <w:color w:val="FF0000"/>
          <w:w w:val="105"/>
        </w:rPr>
        <w:t>pull':</w:t>
      </w:r>
    </w:p>
    <w:p>
      <w:pPr>
        <w:spacing w:after="0"/>
        <w:sectPr>
          <w:type w:val="continuous"/>
          <w:pgSz w:w="11900" w:h="16820"/>
          <w:pgMar w:top="40" w:bottom="0" w:left="200" w:right="0"/>
        </w:sectPr>
      </w:pPr>
    </w:p>
    <w:p>
      <w:pPr>
        <w:spacing w:before="96"/>
        <w:ind w:left="665" w:right="0" w:firstLine="0"/>
        <w:jc w:val="left"/>
        <w:rPr>
          <w:sz w:val="9"/>
        </w:rPr>
      </w:pPr>
      <w:r>
        <w:rPr/>
        <w:drawing>
          <wp:anchor distT="0" distB="0" distL="0" distR="0" allowOverlap="1" layoutInCell="1" locked="0" behindDoc="1" simplePos="0" relativeHeight="480229376">
            <wp:simplePos x="0" y="0"/>
            <wp:positionH relativeFrom="page">
              <wp:posOffset>354912</wp:posOffset>
            </wp:positionH>
            <wp:positionV relativeFrom="page">
              <wp:posOffset>1006511</wp:posOffset>
            </wp:positionV>
            <wp:extent cx="6909570" cy="9278773"/>
            <wp:effectExtent l="0" t="0" r="0" b="0"/>
            <wp:wrapNone/>
            <wp:docPr id="311" name="image157.png"/>
            <wp:cNvGraphicFramePr>
              <a:graphicFrameLocks noChangeAspect="1"/>
            </wp:cNvGraphicFramePr>
            <a:graphic>
              <a:graphicData uri="http://schemas.openxmlformats.org/drawingml/2006/picture">
                <pic:pic>
                  <pic:nvPicPr>
                    <pic:cNvPr id="312" name="image157.png"/>
                    <pic:cNvPicPr/>
                  </pic:nvPicPr>
                  <pic:blipFill>
                    <a:blip r:embed="rId441" cstate="print"/>
                    <a:stretch>
                      <a:fillRect/>
                    </a:stretch>
                  </pic:blipFill>
                  <pic:spPr>
                    <a:xfrm>
                      <a:off x="0" y="0"/>
                      <a:ext cx="6909570" cy="9278773"/>
                    </a:xfrm>
                    <a:prstGeom prst="rect">
                      <a:avLst/>
                    </a:prstGeom>
                  </pic:spPr>
                </pic:pic>
              </a:graphicData>
            </a:graphic>
          </wp:anchor>
        </w:drawing>
      </w:r>
      <w:r>
        <w:rPr>
          <w:w w:val="105"/>
          <w:sz w:val="9"/>
        </w:rPr>
        <w:t>bậc</w:t>
      </w:r>
      <w:r>
        <w:rPr>
          <w:spacing w:val="7"/>
          <w:w w:val="105"/>
          <w:sz w:val="9"/>
        </w:rPr>
        <w:t> </w:t>
      </w:r>
      <w:r>
        <w:rPr>
          <w:w w:val="105"/>
          <w:sz w:val="9"/>
        </w:rPr>
        <w:t>thầy</w:t>
      </w:r>
    </w:p>
    <w:p>
      <w:pPr>
        <w:pStyle w:val="BodyText"/>
        <w:spacing w:before="98"/>
        <w:ind w:left="665"/>
      </w:pPr>
      <w:r>
        <w:rPr/>
        <w:br w:type="column"/>
      </w:r>
      <w:r>
        <w:rPr>
          <w:w w:val="105"/>
        </w:rPr>
        <w:t>hợp</w:t>
      </w:r>
      <w:r>
        <w:rPr>
          <w:spacing w:val="-9"/>
          <w:w w:val="105"/>
        </w:rPr>
        <w:t> </w:t>
      </w:r>
      <w:r>
        <w:rPr>
          <w:w w:val="105"/>
        </w:rPr>
        <w:t>nhất</w:t>
      </w:r>
      <w:r>
        <w:rPr>
          <w:spacing w:val="-8"/>
          <w:w w:val="105"/>
        </w:rPr>
        <w:t> </w:t>
      </w:r>
      <w:r>
        <w:rPr>
          <w:w w:val="105"/>
        </w:rPr>
        <w:t>với</w:t>
      </w:r>
      <w:r>
        <w:rPr>
          <w:spacing w:val="-8"/>
          <w:w w:val="105"/>
        </w:rPr>
        <w:t> </w:t>
      </w:r>
      <w:r>
        <w:rPr>
          <w:w w:val="105"/>
        </w:rPr>
        <w:t>chủ</w:t>
      </w:r>
      <w:r>
        <w:rPr>
          <w:spacing w:val="-8"/>
          <w:w w:val="105"/>
        </w:rPr>
        <w:t> </w:t>
      </w:r>
      <w:r>
        <w:rPr>
          <w:w w:val="105"/>
        </w:rPr>
        <w:t>từ</w:t>
      </w:r>
      <w:r>
        <w:rPr>
          <w:spacing w:val="-8"/>
          <w:w w:val="105"/>
        </w:rPr>
        <w:t> </w:t>
      </w:r>
      <w:r>
        <w:rPr>
          <w:w w:val="105"/>
        </w:rPr>
        <w:t>xa</w:t>
      </w:r>
    </w:p>
    <w:p>
      <w:pPr>
        <w:spacing w:after="0"/>
        <w:sectPr>
          <w:type w:val="continuous"/>
          <w:pgSz w:w="11900" w:h="16820"/>
          <w:pgMar w:top="40" w:bottom="0" w:left="200" w:right="0"/>
          <w:cols w:num="2" w:equalWidth="0">
            <w:col w:w="1170" w:space="125"/>
            <w:col w:w="10405"/>
          </w:cols>
        </w:sectPr>
      </w:pPr>
    </w:p>
    <w:p>
      <w:pPr>
        <w:pStyle w:val="BodyText"/>
        <w:spacing w:before="2"/>
      </w:pPr>
      <w:r>
        <w:rPr/>
        <w:drawing>
          <wp:anchor distT="0" distB="0" distL="0" distR="0" allowOverlap="1" layoutInCell="1" locked="0" behindDoc="1" simplePos="0" relativeHeight="480229888">
            <wp:simplePos x="0" y="0"/>
            <wp:positionH relativeFrom="page">
              <wp:posOffset>354912</wp:posOffset>
            </wp:positionH>
            <wp:positionV relativeFrom="page">
              <wp:posOffset>359468</wp:posOffset>
            </wp:positionV>
            <wp:extent cx="6909570" cy="9925816"/>
            <wp:effectExtent l="0" t="0" r="0" b="0"/>
            <wp:wrapNone/>
            <wp:docPr id="313" name="image158.png"/>
            <wp:cNvGraphicFramePr>
              <a:graphicFrameLocks noChangeAspect="1"/>
            </wp:cNvGraphicFramePr>
            <a:graphic>
              <a:graphicData uri="http://schemas.openxmlformats.org/drawingml/2006/picture">
                <pic:pic>
                  <pic:nvPicPr>
                    <pic:cNvPr id="314" name="image158.png"/>
                    <pic:cNvPicPr/>
                  </pic:nvPicPr>
                  <pic:blipFill>
                    <a:blip r:embed="rId442" cstate="print"/>
                    <a:stretch>
                      <a:fillRect/>
                    </a:stretch>
                  </pic:blipFill>
                  <pic:spPr>
                    <a:xfrm>
                      <a:off x="0" y="0"/>
                      <a:ext cx="6909570" cy="9925816"/>
                    </a:xfrm>
                    <a:prstGeom prst="rect">
                      <a:avLst/>
                    </a:prstGeom>
                  </pic:spPr>
                </pic:pic>
              </a:graphicData>
            </a:graphic>
          </wp:anchor>
        </w:drawing>
      </w:r>
    </w:p>
    <w:p>
      <w:pPr>
        <w:spacing w:before="127"/>
        <w:ind w:left="459" w:right="0" w:firstLine="0"/>
        <w:jc w:val="left"/>
        <w:rPr>
          <w:sz w:val="12"/>
        </w:rPr>
      </w:pPr>
      <w:r>
        <w:rPr>
          <w:sz w:val="12"/>
        </w:rPr>
        <w:t>Các</w:t>
      </w:r>
      <w:r>
        <w:rPr>
          <w:spacing w:val="-5"/>
          <w:sz w:val="12"/>
        </w:rPr>
        <w:t> </w:t>
      </w:r>
      <w:r>
        <w:rPr>
          <w:sz w:val="12"/>
        </w:rPr>
        <w:t>giới</w:t>
      </w:r>
      <w:r>
        <w:rPr>
          <w:spacing w:val="-5"/>
          <w:sz w:val="12"/>
        </w:rPr>
        <w:t> </w:t>
      </w:r>
      <w:r>
        <w:rPr>
          <w:sz w:val="12"/>
        </w:rPr>
        <w:t>thiệu</w:t>
      </w:r>
      <w:r>
        <w:rPr>
          <w:spacing w:val="-5"/>
          <w:sz w:val="12"/>
        </w:rPr>
        <w:t> </w:t>
      </w:r>
      <w:r>
        <w:rPr>
          <w:sz w:val="12"/>
        </w:rPr>
        <w:t>cục</w:t>
      </w:r>
      <w:r>
        <w:rPr>
          <w:spacing w:val="-4"/>
          <w:sz w:val="12"/>
        </w:rPr>
        <w:t> </w:t>
      </w:r>
      <w:r>
        <w:rPr>
          <w:sz w:val="12"/>
        </w:rPr>
        <w:t>bộ</w:t>
      </w:r>
      <w:r>
        <w:rPr>
          <w:spacing w:val="-5"/>
          <w:sz w:val="12"/>
        </w:rPr>
        <w:t> </w:t>
      </w:r>
      <w:r>
        <w:rPr>
          <w:sz w:val="12"/>
        </w:rPr>
        <w:t>được</w:t>
      </w:r>
      <w:r>
        <w:rPr>
          <w:spacing w:val="-5"/>
          <w:sz w:val="12"/>
        </w:rPr>
        <w:t> </w:t>
      </w:r>
      <w:r>
        <w:rPr>
          <w:sz w:val="12"/>
        </w:rPr>
        <w:t>định</w:t>
      </w:r>
      <w:r>
        <w:rPr>
          <w:spacing w:val="-5"/>
          <w:sz w:val="12"/>
        </w:rPr>
        <w:t> </w:t>
      </w:r>
      <w:r>
        <w:rPr>
          <w:sz w:val="12"/>
        </w:rPr>
        <w:t>cấu</w:t>
      </w:r>
      <w:r>
        <w:rPr>
          <w:spacing w:val="-5"/>
          <w:sz w:val="12"/>
        </w:rPr>
        <w:t> </w:t>
      </w:r>
      <w:r>
        <w:rPr>
          <w:sz w:val="12"/>
        </w:rPr>
        <w:t>hình</w:t>
      </w:r>
      <w:r>
        <w:rPr>
          <w:spacing w:val="-4"/>
          <w:sz w:val="12"/>
        </w:rPr>
        <w:t> </w:t>
      </w:r>
      <w:r>
        <w:rPr>
          <w:sz w:val="12"/>
        </w:rPr>
        <w:t>cho</w:t>
      </w:r>
      <w:r>
        <w:rPr>
          <w:spacing w:val="-5"/>
          <w:sz w:val="12"/>
        </w:rPr>
        <w:t> </w:t>
      </w:r>
      <w:r>
        <w:rPr>
          <w:color w:val="FF0000"/>
          <w:sz w:val="12"/>
        </w:rPr>
        <w:t>'git</w:t>
      </w:r>
      <w:r>
        <w:rPr>
          <w:color w:val="FF0000"/>
          <w:spacing w:val="-5"/>
          <w:sz w:val="12"/>
        </w:rPr>
        <w:t> </w:t>
      </w:r>
      <w:r>
        <w:rPr>
          <w:color w:val="FF0000"/>
          <w:sz w:val="12"/>
        </w:rPr>
        <w:t>push':</w:t>
      </w:r>
    </w:p>
    <w:p>
      <w:pPr>
        <w:tabs>
          <w:tab w:pos="1967" w:val="left" w:leader="none"/>
          <w:tab w:pos="4357" w:val="left" w:leader="none"/>
        </w:tabs>
        <w:spacing w:before="98"/>
        <w:ind w:left="665" w:right="0" w:firstLine="0"/>
        <w:jc w:val="left"/>
        <w:rPr>
          <w:sz w:val="13"/>
        </w:rPr>
      </w:pPr>
      <w:r>
        <w:rPr>
          <w:w w:val="105"/>
          <w:position w:val="4"/>
          <w:sz w:val="9"/>
        </w:rPr>
        <w:t>bậc</w:t>
      </w:r>
      <w:r>
        <w:rPr>
          <w:spacing w:val="5"/>
          <w:w w:val="105"/>
          <w:position w:val="4"/>
          <w:sz w:val="9"/>
        </w:rPr>
        <w:t> </w:t>
      </w:r>
      <w:r>
        <w:rPr>
          <w:w w:val="105"/>
          <w:position w:val="4"/>
          <w:sz w:val="9"/>
        </w:rPr>
        <w:t>thầy</w:t>
        <w:tab/>
      </w:r>
      <w:r>
        <w:rPr>
          <w:w w:val="105"/>
          <w:sz w:val="13"/>
        </w:rPr>
        <w:t>đẩy</w:t>
      </w:r>
      <w:r>
        <w:rPr>
          <w:spacing w:val="-11"/>
          <w:w w:val="105"/>
          <w:sz w:val="13"/>
        </w:rPr>
        <w:t> </w:t>
      </w:r>
      <w:r>
        <w:rPr>
          <w:w w:val="105"/>
          <w:sz w:val="13"/>
        </w:rPr>
        <w:t>để</w:t>
      </w:r>
      <w:r>
        <w:rPr>
          <w:spacing w:val="-10"/>
          <w:w w:val="105"/>
          <w:sz w:val="13"/>
        </w:rPr>
        <w:t> </w:t>
      </w:r>
      <w:r>
        <w:rPr>
          <w:w w:val="105"/>
          <w:sz w:val="13"/>
        </w:rPr>
        <w:t>làm</w:t>
      </w:r>
      <w:r>
        <w:rPr>
          <w:spacing w:val="-10"/>
          <w:w w:val="105"/>
          <w:sz w:val="13"/>
        </w:rPr>
        <w:t> </w:t>
      </w:r>
      <w:r>
        <w:rPr>
          <w:w w:val="105"/>
          <w:sz w:val="13"/>
        </w:rPr>
        <w:t>chủ</w:t>
        <w:tab/>
        <w:t>(cập</w:t>
      </w:r>
      <w:r>
        <w:rPr>
          <w:spacing w:val="-20"/>
          <w:w w:val="105"/>
          <w:sz w:val="13"/>
        </w:rPr>
        <w:t> </w:t>
      </w:r>
      <w:r>
        <w:rPr>
          <w:color w:val="C10BB8"/>
          <w:w w:val="105"/>
          <w:sz w:val="13"/>
        </w:rPr>
        <w:t>nhật)</w:t>
      </w:r>
    </w:p>
    <w:p>
      <w:pPr>
        <w:pStyle w:val="BodyText"/>
        <w:spacing w:before="8"/>
        <w:rPr>
          <w:sz w:val="25"/>
        </w:rPr>
      </w:pPr>
    </w:p>
    <w:p>
      <w:pPr>
        <w:spacing w:before="170"/>
        <w:ind w:left="381" w:right="0" w:firstLine="0"/>
        <w:jc w:val="left"/>
        <w:rPr>
          <w:sz w:val="26"/>
        </w:rPr>
      </w:pPr>
      <w:r>
        <w:rPr>
          <w:color w:val="EF5033"/>
          <w:w w:val="105"/>
          <w:sz w:val="26"/>
        </w:rPr>
        <w:t>Mục</w:t>
      </w:r>
      <w:r>
        <w:rPr>
          <w:color w:val="EF5033"/>
          <w:spacing w:val="-14"/>
          <w:w w:val="105"/>
          <w:sz w:val="26"/>
        </w:rPr>
        <w:t> </w:t>
      </w:r>
      <w:r>
        <w:rPr>
          <w:color w:val="EF5033"/>
          <w:w w:val="105"/>
          <w:sz w:val="26"/>
        </w:rPr>
        <w:t>45.6:</w:t>
      </w:r>
      <w:r>
        <w:rPr>
          <w:color w:val="EF5033"/>
          <w:spacing w:val="-14"/>
          <w:w w:val="105"/>
          <w:sz w:val="26"/>
        </w:rPr>
        <w:t> </w:t>
      </w:r>
      <w:r>
        <w:rPr>
          <w:color w:val="EF5033"/>
          <w:w w:val="105"/>
          <w:sz w:val="26"/>
        </w:rPr>
        <w:t>Đổi</w:t>
      </w:r>
      <w:r>
        <w:rPr>
          <w:color w:val="EF5033"/>
          <w:spacing w:val="-14"/>
          <w:w w:val="105"/>
          <w:sz w:val="26"/>
        </w:rPr>
        <w:t> </w:t>
      </w:r>
      <w:r>
        <w:rPr>
          <w:color w:val="EF5033"/>
          <w:w w:val="105"/>
          <w:sz w:val="26"/>
        </w:rPr>
        <w:t>tên</w:t>
      </w:r>
      <w:r>
        <w:rPr>
          <w:color w:val="EF5033"/>
          <w:spacing w:val="-14"/>
          <w:w w:val="105"/>
          <w:sz w:val="26"/>
        </w:rPr>
        <w:t> </w:t>
      </w:r>
      <w:r>
        <w:rPr>
          <w:color w:val="EF5033"/>
          <w:w w:val="105"/>
          <w:sz w:val="26"/>
        </w:rPr>
        <w:t>kho</w:t>
      </w:r>
      <w:r>
        <w:rPr>
          <w:color w:val="EF5033"/>
          <w:spacing w:val="-14"/>
          <w:w w:val="105"/>
          <w:sz w:val="26"/>
        </w:rPr>
        <w:t> </w:t>
      </w:r>
      <w:r>
        <w:rPr>
          <w:color w:val="EF5033"/>
          <w:w w:val="105"/>
          <w:sz w:val="26"/>
        </w:rPr>
        <w:t>lưu</w:t>
      </w:r>
      <w:r>
        <w:rPr>
          <w:color w:val="EF5033"/>
          <w:spacing w:val="-14"/>
          <w:w w:val="105"/>
          <w:sz w:val="26"/>
        </w:rPr>
        <w:t> </w:t>
      </w:r>
      <w:r>
        <w:rPr>
          <w:color w:val="EF5033"/>
          <w:w w:val="105"/>
          <w:sz w:val="26"/>
        </w:rPr>
        <w:t>trữ</w:t>
      </w:r>
      <w:r>
        <w:rPr>
          <w:color w:val="EF5033"/>
          <w:spacing w:val="-14"/>
          <w:w w:val="105"/>
          <w:sz w:val="26"/>
        </w:rPr>
        <w:t> </w:t>
      </w:r>
      <w:r>
        <w:rPr>
          <w:color w:val="EF5033"/>
          <w:w w:val="105"/>
          <w:sz w:val="26"/>
        </w:rPr>
        <w:t>từ</w:t>
      </w:r>
      <w:r>
        <w:rPr>
          <w:color w:val="EF5033"/>
          <w:spacing w:val="-14"/>
          <w:w w:val="105"/>
          <w:sz w:val="26"/>
        </w:rPr>
        <w:t> </w:t>
      </w:r>
      <w:r>
        <w:rPr>
          <w:color w:val="EF5033"/>
          <w:w w:val="105"/>
          <w:sz w:val="26"/>
        </w:rPr>
        <w:t>xa</w:t>
      </w:r>
    </w:p>
    <w:p>
      <w:pPr>
        <w:pStyle w:val="BodyText"/>
        <w:spacing w:before="1"/>
        <w:rPr>
          <w:sz w:val="31"/>
        </w:rPr>
      </w:pPr>
    </w:p>
    <w:p>
      <w:pPr>
        <w:spacing w:line="453" w:lineRule="auto" w:before="1"/>
        <w:ind w:left="375" w:right="657" w:firstLine="10"/>
        <w:jc w:val="left"/>
        <w:rPr>
          <w:sz w:val="14"/>
        </w:rPr>
      </w:pPr>
      <w:r>
        <w:rPr>
          <w:w w:val="105"/>
          <w:sz w:val="14"/>
        </w:rPr>
        <w:t>Đổi</w:t>
      </w:r>
      <w:r>
        <w:rPr>
          <w:spacing w:val="-8"/>
          <w:w w:val="105"/>
          <w:sz w:val="14"/>
        </w:rPr>
        <w:t> </w:t>
      </w:r>
      <w:r>
        <w:rPr>
          <w:w w:val="105"/>
          <w:sz w:val="14"/>
        </w:rPr>
        <w:t>tên</w:t>
      </w:r>
      <w:r>
        <w:rPr>
          <w:spacing w:val="-8"/>
          <w:w w:val="105"/>
          <w:sz w:val="14"/>
        </w:rPr>
        <w:t> </w:t>
      </w:r>
      <w:r>
        <w:rPr>
          <w:w w:val="105"/>
          <w:sz w:val="14"/>
        </w:rPr>
        <w:t>điều</w:t>
      </w:r>
      <w:r>
        <w:rPr>
          <w:spacing w:val="-7"/>
          <w:w w:val="105"/>
          <w:sz w:val="14"/>
        </w:rPr>
        <w:t> </w:t>
      </w:r>
      <w:r>
        <w:rPr>
          <w:w w:val="105"/>
          <w:sz w:val="14"/>
        </w:rPr>
        <w:t>khiển</w:t>
      </w:r>
      <w:r>
        <w:rPr>
          <w:spacing w:val="-8"/>
          <w:w w:val="105"/>
          <w:sz w:val="14"/>
        </w:rPr>
        <w:t> </w:t>
      </w:r>
      <w:r>
        <w:rPr>
          <w:w w:val="105"/>
          <w:sz w:val="14"/>
        </w:rPr>
        <w:t>từ</w:t>
      </w:r>
      <w:r>
        <w:rPr>
          <w:spacing w:val="-7"/>
          <w:w w:val="105"/>
          <w:sz w:val="14"/>
        </w:rPr>
        <w:t> </w:t>
      </w:r>
      <w:r>
        <w:rPr>
          <w:w w:val="105"/>
          <w:sz w:val="14"/>
        </w:rPr>
        <w:t>xa</w:t>
      </w:r>
      <w:r>
        <w:rPr>
          <w:spacing w:val="-8"/>
          <w:w w:val="105"/>
          <w:sz w:val="14"/>
        </w:rPr>
        <w:t> </w:t>
      </w:r>
      <w:r>
        <w:rPr>
          <w:w w:val="105"/>
          <w:sz w:val="14"/>
        </w:rPr>
        <w:t>có</w:t>
      </w:r>
      <w:r>
        <w:rPr>
          <w:spacing w:val="-8"/>
          <w:w w:val="105"/>
          <w:sz w:val="14"/>
        </w:rPr>
        <w:t> </w:t>
      </w:r>
      <w:r>
        <w:rPr>
          <w:w w:val="105"/>
          <w:sz w:val="14"/>
        </w:rPr>
        <w:t>tên</w:t>
      </w:r>
      <w:r>
        <w:rPr>
          <w:spacing w:val="-7"/>
          <w:w w:val="105"/>
          <w:sz w:val="14"/>
        </w:rPr>
        <w:t> </w:t>
      </w:r>
      <w:r>
        <w:rPr>
          <w:w w:val="105"/>
          <w:sz w:val="14"/>
        </w:rPr>
        <w:t>&lt;old&gt;</w:t>
      </w:r>
      <w:r>
        <w:rPr>
          <w:spacing w:val="-8"/>
          <w:w w:val="105"/>
          <w:sz w:val="14"/>
        </w:rPr>
        <w:t> </w:t>
      </w:r>
      <w:r>
        <w:rPr>
          <w:w w:val="105"/>
          <w:sz w:val="14"/>
        </w:rPr>
        <w:t>thành</w:t>
      </w:r>
      <w:r>
        <w:rPr>
          <w:spacing w:val="-7"/>
          <w:w w:val="105"/>
          <w:sz w:val="14"/>
        </w:rPr>
        <w:t> </w:t>
      </w:r>
      <w:r>
        <w:rPr>
          <w:w w:val="105"/>
          <w:sz w:val="14"/>
        </w:rPr>
        <w:t>&lt;new&gt;.</w:t>
      </w:r>
      <w:r>
        <w:rPr>
          <w:spacing w:val="-8"/>
          <w:w w:val="105"/>
          <w:sz w:val="14"/>
        </w:rPr>
        <w:t> </w:t>
      </w:r>
      <w:r>
        <w:rPr>
          <w:w w:val="105"/>
          <w:sz w:val="14"/>
        </w:rPr>
        <w:t>Tất</w:t>
      </w:r>
      <w:r>
        <w:rPr>
          <w:spacing w:val="-8"/>
          <w:w w:val="105"/>
          <w:sz w:val="14"/>
        </w:rPr>
        <w:t> </w:t>
      </w:r>
      <w:r>
        <w:rPr>
          <w:w w:val="105"/>
          <w:sz w:val="14"/>
        </w:rPr>
        <w:t>cả</w:t>
      </w:r>
      <w:r>
        <w:rPr>
          <w:spacing w:val="-7"/>
          <w:w w:val="105"/>
          <w:sz w:val="14"/>
        </w:rPr>
        <w:t> </w:t>
      </w:r>
      <w:r>
        <w:rPr>
          <w:w w:val="105"/>
          <w:sz w:val="14"/>
        </w:rPr>
        <w:t>các</w:t>
      </w:r>
      <w:r>
        <w:rPr>
          <w:spacing w:val="-8"/>
          <w:w w:val="105"/>
          <w:sz w:val="14"/>
        </w:rPr>
        <w:t> </w:t>
      </w:r>
      <w:r>
        <w:rPr>
          <w:w w:val="105"/>
          <w:sz w:val="14"/>
        </w:rPr>
        <w:t>nhánh</w:t>
      </w:r>
      <w:r>
        <w:rPr>
          <w:spacing w:val="-7"/>
          <w:w w:val="105"/>
          <w:sz w:val="14"/>
        </w:rPr>
        <w:t> </w:t>
      </w:r>
      <w:r>
        <w:rPr>
          <w:w w:val="105"/>
          <w:sz w:val="14"/>
        </w:rPr>
        <w:t>theo</w:t>
      </w:r>
      <w:r>
        <w:rPr>
          <w:spacing w:val="-8"/>
          <w:w w:val="105"/>
          <w:sz w:val="14"/>
        </w:rPr>
        <w:t> </w:t>
      </w:r>
      <w:r>
        <w:rPr>
          <w:w w:val="105"/>
          <w:sz w:val="14"/>
        </w:rPr>
        <w:t>dõi</w:t>
      </w:r>
      <w:r>
        <w:rPr>
          <w:spacing w:val="-8"/>
          <w:w w:val="105"/>
          <w:sz w:val="14"/>
        </w:rPr>
        <w:t> </w:t>
      </w:r>
      <w:r>
        <w:rPr>
          <w:w w:val="105"/>
          <w:sz w:val="14"/>
        </w:rPr>
        <w:t>từ</w:t>
      </w:r>
      <w:r>
        <w:rPr>
          <w:spacing w:val="-7"/>
          <w:w w:val="105"/>
          <w:sz w:val="14"/>
        </w:rPr>
        <w:t> </w:t>
      </w:r>
      <w:r>
        <w:rPr>
          <w:w w:val="105"/>
          <w:sz w:val="14"/>
        </w:rPr>
        <w:t>xa</w:t>
      </w:r>
      <w:r>
        <w:rPr>
          <w:spacing w:val="-8"/>
          <w:w w:val="105"/>
          <w:sz w:val="14"/>
        </w:rPr>
        <w:t> </w:t>
      </w:r>
      <w:r>
        <w:rPr>
          <w:w w:val="105"/>
          <w:sz w:val="14"/>
        </w:rPr>
        <w:t>và</w:t>
      </w:r>
      <w:r>
        <w:rPr>
          <w:spacing w:val="-7"/>
          <w:w w:val="105"/>
          <w:sz w:val="14"/>
        </w:rPr>
        <w:t> </w:t>
      </w:r>
      <w:r>
        <w:rPr>
          <w:w w:val="105"/>
          <w:sz w:val="14"/>
        </w:rPr>
        <w:t>cài</w:t>
      </w:r>
      <w:r>
        <w:rPr>
          <w:spacing w:val="-8"/>
          <w:w w:val="105"/>
          <w:sz w:val="14"/>
        </w:rPr>
        <w:t> </w:t>
      </w:r>
      <w:r>
        <w:rPr>
          <w:w w:val="105"/>
          <w:sz w:val="14"/>
        </w:rPr>
        <w:t>đặt</w:t>
      </w:r>
      <w:r>
        <w:rPr>
          <w:spacing w:val="-8"/>
          <w:w w:val="105"/>
          <w:sz w:val="14"/>
        </w:rPr>
        <w:t> </w:t>
      </w:r>
      <w:r>
        <w:rPr>
          <w:w w:val="105"/>
          <w:sz w:val="14"/>
        </w:rPr>
        <w:t>cấu</w:t>
      </w:r>
      <w:r>
        <w:rPr>
          <w:spacing w:val="-7"/>
          <w:w w:val="105"/>
          <w:sz w:val="14"/>
        </w:rPr>
        <w:t> </w:t>
      </w:r>
      <w:r>
        <w:rPr>
          <w:w w:val="105"/>
          <w:sz w:val="14"/>
        </w:rPr>
        <w:t>hình</w:t>
      </w:r>
      <w:r>
        <w:rPr>
          <w:spacing w:val="-8"/>
          <w:w w:val="105"/>
          <w:sz w:val="14"/>
        </w:rPr>
        <w:t> </w:t>
      </w:r>
      <w:r>
        <w:rPr>
          <w:w w:val="105"/>
          <w:sz w:val="14"/>
        </w:rPr>
        <w:t>cho</w:t>
      </w:r>
      <w:r>
        <w:rPr>
          <w:spacing w:val="-7"/>
          <w:w w:val="105"/>
          <w:sz w:val="14"/>
        </w:rPr>
        <w:t> </w:t>
      </w:r>
      <w:r>
        <w:rPr>
          <w:w w:val="105"/>
          <w:sz w:val="14"/>
        </w:rPr>
        <w:t>điều</w:t>
      </w:r>
      <w:r>
        <w:rPr>
          <w:spacing w:val="-8"/>
          <w:w w:val="105"/>
          <w:sz w:val="14"/>
        </w:rPr>
        <w:t> </w:t>
      </w:r>
      <w:r>
        <w:rPr>
          <w:w w:val="105"/>
          <w:sz w:val="14"/>
        </w:rPr>
        <w:t>khiển</w:t>
      </w:r>
      <w:r>
        <w:rPr>
          <w:spacing w:val="-8"/>
          <w:w w:val="105"/>
          <w:sz w:val="14"/>
        </w:rPr>
        <w:t> </w:t>
      </w:r>
      <w:r>
        <w:rPr>
          <w:w w:val="105"/>
          <w:sz w:val="14"/>
        </w:rPr>
        <w:t>từ</w:t>
      </w:r>
      <w:r>
        <w:rPr>
          <w:spacing w:val="-7"/>
          <w:w w:val="105"/>
          <w:sz w:val="14"/>
        </w:rPr>
        <w:t> </w:t>
      </w:r>
      <w:r>
        <w:rPr>
          <w:w w:val="105"/>
          <w:sz w:val="14"/>
        </w:rPr>
        <w:t>xa</w:t>
      </w:r>
      <w:r>
        <w:rPr>
          <w:spacing w:val="-85"/>
          <w:w w:val="105"/>
          <w:sz w:val="14"/>
        </w:rPr>
        <w:t> </w:t>
      </w:r>
      <w:r>
        <w:rPr>
          <w:w w:val="105"/>
          <w:sz w:val="14"/>
        </w:rPr>
        <w:t>được</w:t>
      </w:r>
      <w:r>
        <w:rPr>
          <w:spacing w:val="-3"/>
          <w:w w:val="105"/>
          <w:sz w:val="14"/>
        </w:rPr>
        <w:t> </w:t>
      </w:r>
      <w:r>
        <w:rPr>
          <w:w w:val="105"/>
          <w:sz w:val="14"/>
        </w:rPr>
        <w:t>cập</w:t>
      </w:r>
      <w:r>
        <w:rPr>
          <w:spacing w:val="-2"/>
          <w:w w:val="105"/>
          <w:sz w:val="14"/>
        </w:rPr>
        <w:t> </w:t>
      </w:r>
      <w:r>
        <w:rPr>
          <w:w w:val="105"/>
          <w:sz w:val="14"/>
        </w:rPr>
        <w:t>nhật.</w:t>
      </w:r>
    </w:p>
    <w:p>
      <w:pPr>
        <w:spacing w:before="180"/>
        <w:ind w:left="368" w:right="0" w:firstLine="0"/>
        <w:jc w:val="left"/>
        <w:rPr>
          <w:sz w:val="14"/>
        </w:rPr>
      </w:pPr>
      <w:r>
        <w:rPr>
          <w:w w:val="105"/>
          <w:sz w:val="14"/>
        </w:rPr>
        <w:t>Để</w:t>
      </w:r>
      <w:r>
        <w:rPr>
          <w:spacing w:val="-8"/>
          <w:w w:val="105"/>
          <w:sz w:val="14"/>
        </w:rPr>
        <w:t> </w:t>
      </w:r>
      <w:r>
        <w:rPr>
          <w:w w:val="105"/>
          <w:sz w:val="14"/>
        </w:rPr>
        <w:t>đổi</w:t>
      </w:r>
      <w:r>
        <w:rPr>
          <w:spacing w:val="-7"/>
          <w:w w:val="105"/>
          <w:sz w:val="14"/>
        </w:rPr>
        <w:t> </w:t>
      </w:r>
      <w:r>
        <w:rPr>
          <w:w w:val="105"/>
          <w:sz w:val="14"/>
        </w:rPr>
        <w:t>tên</w:t>
      </w:r>
      <w:r>
        <w:rPr>
          <w:spacing w:val="-7"/>
          <w:w w:val="105"/>
          <w:sz w:val="14"/>
        </w:rPr>
        <w:t> </w:t>
      </w:r>
      <w:r>
        <w:rPr>
          <w:w w:val="105"/>
          <w:sz w:val="14"/>
        </w:rPr>
        <w:t>tên</w:t>
      </w:r>
      <w:r>
        <w:rPr>
          <w:spacing w:val="-7"/>
          <w:w w:val="105"/>
          <w:sz w:val="14"/>
        </w:rPr>
        <w:t> </w:t>
      </w:r>
      <w:r>
        <w:rPr>
          <w:w w:val="105"/>
          <w:sz w:val="14"/>
        </w:rPr>
        <w:t>nhánh</w:t>
      </w:r>
      <w:r>
        <w:rPr>
          <w:spacing w:val="-8"/>
          <w:w w:val="105"/>
          <w:sz w:val="14"/>
        </w:rPr>
        <w:t> </w:t>
      </w:r>
      <w:r>
        <w:rPr>
          <w:w w:val="105"/>
          <w:sz w:val="14"/>
        </w:rPr>
        <w:t>từ</w:t>
      </w:r>
      <w:r>
        <w:rPr>
          <w:spacing w:val="-7"/>
          <w:w w:val="105"/>
          <w:sz w:val="14"/>
        </w:rPr>
        <w:t> </w:t>
      </w:r>
      <w:r>
        <w:rPr>
          <w:w w:val="105"/>
          <w:sz w:val="14"/>
        </w:rPr>
        <w:t>xa</w:t>
      </w:r>
      <w:r>
        <w:rPr>
          <w:spacing w:val="-7"/>
          <w:w w:val="105"/>
          <w:sz w:val="14"/>
        </w:rPr>
        <w:t> </w:t>
      </w:r>
      <w:r>
        <w:rPr>
          <w:w w:val="105"/>
          <w:sz w:val="14"/>
        </w:rPr>
        <w:t>dev</w:t>
      </w:r>
      <w:r>
        <w:rPr>
          <w:spacing w:val="-7"/>
          <w:w w:val="105"/>
          <w:sz w:val="14"/>
        </w:rPr>
        <w:t> </w:t>
      </w:r>
      <w:r>
        <w:rPr>
          <w:w w:val="105"/>
          <w:sz w:val="14"/>
        </w:rPr>
        <w:t>thành</w:t>
      </w:r>
      <w:r>
        <w:rPr>
          <w:spacing w:val="-7"/>
          <w:w w:val="105"/>
          <w:sz w:val="14"/>
        </w:rPr>
        <w:t> </w:t>
      </w:r>
      <w:r>
        <w:rPr>
          <w:w w:val="105"/>
          <w:sz w:val="14"/>
        </w:rPr>
        <w:t>dev1</w:t>
      </w:r>
      <w:r>
        <w:rPr>
          <w:spacing w:val="-8"/>
          <w:w w:val="105"/>
          <w:sz w:val="14"/>
        </w:rPr>
        <w:t> </w:t>
      </w:r>
      <w:r>
        <w:rPr>
          <w:w w:val="105"/>
          <w:sz w:val="14"/>
        </w:rPr>
        <w:t>:</w:t>
      </w:r>
    </w:p>
    <w:p>
      <w:pPr>
        <w:pStyle w:val="BodyText"/>
        <w:spacing w:before="6"/>
        <w:rPr>
          <w:sz w:val="24"/>
        </w:rPr>
      </w:pPr>
    </w:p>
    <w:p>
      <w:pPr>
        <w:pStyle w:val="BodyText"/>
        <w:spacing w:before="133"/>
        <w:ind w:left="451"/>
      </w:pPr>
      <w:r>
        <w:rPr/>
        <w:t>đổi</w:t>
      </w:r>
      <w:r>
        <w:rPr>
          <w:spacing w:val="4"/>
        </w:rPr>
        <w:t> </w:t>
      </w:r>
      <w:r>
        <w:rPr/>
        <w:t>tên</w:t>
      </w:r>
      <w:r>
        <w:rPr>
          <w:spacing w:val="5"/>
        </w:rPr>
        <w:t> </w:t>
      </w:r>
      <w:r>
        <w:rPr>
          <w:color w:val="C10BB8"/>
        </w:rPr>
        <w:t>từ</w:t>
      </w:r>
      <w:r>
        <w:rPr>
          <w:color w:val="C10BB8"/>
          <w:spacing w:val="5"/>
        </w:rPr>
        <w:t> </w:t>
      </w:r>
      <w:r>
        <w:rPr>
          <w:color w:val="C10BB8"/>
        </w:rPr>
        <w:t>xa</w:t>
      </w:r>
      <w:r>
        <w:rPr>
          <w:color w:val="C10BB8"/>
          <w:spacing w:val="5"/>
        </w:rPr>
        <w:t> </w:t>
      </w:r>
      <w:r>
        <w:rPr>
          <w:color w:val="C10BB8"/>
        </w:rPr>
        <w:t>git</w:t>
      </w:r>
      <w:r>
        <w:rPr>
          <w:color w:val="C10BB8"/>
          <w:spacing w:val="4"/>
        </w:rPr>
        <w:t> </w:t>
      </w:r>
      <w:r>
        <w:rPr/>
        <w:t>dev</w:t>
      </w:r>
      <w:r>
        <w:rPr>
          <w:spacing w:val="5"/>
        </w:rPr>
        <w:t> </w:t>
      </w:r>
      <w:r>
        <w:rPr/>
        <w:t>dev1</w:t>
      </w:r>
    </w:p>
    <w:p>
      <w:pPr>
        <w:spacing w:after="0"/>
        <w:sectPr>
          <w:pgSz w:w="11900" w:h="16820"/>
          <w:pgMar w:header="110" w:footer="403" w:top="380" w:bottom="620" w:left="200" w:right="0"/>
        </w:sectPr>
      </w:pPr>
    </w:p>
    <w:p>
      <w:pPr>
        <w:pStyle w:val="BodyText"/>
        <w:spacing w:before="1"/>
        <w:rPr>
          <w:sz w:val="18"/>
        </w:rPr>
      </w:pPr>
    </w:p>
    <w:p>
      <w:pPr>
        <w:spacing w:before="178"/>
        <w:ind w:left="387" w:right="0" w:firstLine="0"/>
        <w:jc w:val="left"/>
        <w:rPr>
          <w:sz w:val="31"/>
        </w:rPr>
      </w:pPr>
      <w:r>
        <w:rPr>
          <w:color w:val="EF5033"/>
          <w:sz w:val="31"/>
        </w:rPr>
        <w:t>Chương</w:t>
      </w:r>
      <w:r>
        <w:rPr>
          <w:color w:val="EF5033"/>
          <w:spacing w:val="10"/>
          <w:sz w:val="31"/>
        </w:rPr>
        <w:t> </w:t>
      </w:r>
      <w:r>
        <w:rPr>
          <w:color w:val="EF5033"/>
          <w:sz w:val="31"/>
        </w:rPr>
        <w:t>46:</w:t>
      </w:r>
      <w:r>
        <w:rPr>
          <w:color w:val="EF5033"/>
          <w:spacing w:val="10"/>
          <w:sz w:val="31"/>
        </w:rPr>
        <w:t> </w:t>
      </w:r>
      <w:r>
        <w:rPr>
          <w:color w:val="EF5033"/>
          <w:sz w:val="31"/>
        </w:rPr>
        <w:t>Lưu</w:t>
      </w:r>
      <w:r>
        <w:rPr>
          <w:color w:val="EF5033"/>
          <w:spacing w:val="10"/>
          <w:sz w:val="31"/>
        </w:rPr>
        <w:t> </w:t>
      </w:r>
      <w:r>
        <w:rPr>
          <w:color w:val="EF5033"/>
          <w:sz w:val="31"/>
        </w:rPr>
        <w:t>trữ</w:t>
      </w:r>
      <w:r>
        <w:rPr>
          <w:color w:val="EF5033"/>
          <w:spacing w:val="10"/>
          <w:sz w:val="31"/>
        </w:rPr>
        <w:t> </w:t>
      </w:r>
      <w:r>
        <w:rPr>
          <w:color w:val="EF5033"/>
          <w:sz w:val="31"/>
        </w:rPr>
        <w:t>tệp</w:t>
      </w:r>
      <w:r>
        <w:rPr>
          <w:color w:val="EF5033"/>
          <w:spacing w:val="11"/>
          <w:sz w:val="31"/>
        </w:rPr>
        <w:t> </w:t>
      </w:r>
      <w:r>
        <w:rPr>
          <w:color w:val="EF5033"/>
          <w:sz w:val="31"/>
        </w:rPr>
        <w:t>lớn</w:t>
      </w:r>
      <w:r>
        <w:rPr>
          <w:color w:val="EF5033"/>
          <w:spacing w:val="10"/>
          <w:sz w:val="31"/>
        </w:rPr>
        <w:t> </w:t>
      </w:r>
      <w:r>
        <w:rPr>
          <w:color w:val="EF5033"/>
          <w:sz w:val="31"/>
        </w:rPr>
        <w:t>Git</w:t>
      </w:r>
      <w:r>
        <w:rPr>
          <w:color w:val="EF5033"/>
          <w:spacing w:val="10"/>
          <w:sz w:val="31"/>
        </w:rPr>
        <w:t> </w:t>
      </w:r>
      <w:r>
        <w:rPr>
          <w:color w:val="EF5033"/>
          <w:sz w:val="31"/>
        </w:rPr>
        <w:t>(LFS)</w:t>
      </w:r>
    </w:p>
    <w:p>
      <w:pPr>
        <w:pStyle w:val="BodyText"/>
        <w:spacing w:before="9"/>
        <w:rPr>
          <w:sz w:val="33"/>
        </w:rPr>
      </w:pPr>
    </w:p>
    <w:p>
      <w:pPr>
        <w:spacing w:before="0"/>
        <w:ind w:left="381" w:right="0" w:firstLine="0"/>
        <w:jc w:val="left"/>
        <w:rPr>
          <w:sz w:val="24"/>
        </w:rPr>
      </w:pPr>
      <w:r>
        <w:rPr>
          <w:color w:val="EF5033"/>
          <w:sz w:val="24"/>
        </w:rPr>
        <w:t>Mục</w:t>
      </w:r>
      <w:r>
        <w:rPr>
          <w:color w:val="EF5033"/>
          <w:spacing w:val="6"/>
          <w:sz w:val="24"/>
        </w:rPr>
        <w:t> </w:t>
      </w:r>
      <w:r>
        <w:rPr>
          <w:color w:val="EF5033"/>
          <w:sz w:val="24"/>
        </w:rPr>
        <w:t>46.1:</w:t>
      </w:r>
      <w:r>
        <w:rPr>
          <w:color w:val="EF5033"/>
          <w:spacing w:val="6"/>
          <w:sz w:val="24"/>
        </w:rPr>
        <w:t> </w:t>
      </w:r>
      <w:r>
        <w:rPr>
          <w:color w:val="EF5033"/>
          <w:sz w:val="24"/>
        </w:rPr>
        <w:t>Khai</w:t>
      </w:r>
      <w:r>
        <w:rPr>
          <w:color w:val="EF5033"/>
          <w:spacing w:val="7"/>
          <w:sz w:val="24"/>
        </w:rPr>
        <w:t> </w:t>
      </w:r>
      <w:r>
        <w:rPr>
          <w:color w:val="EF5033"/>
          <w:sz w:val="24"/>
        </w:rPr>
        <w:t>báo</w:t>
      </w:r>
      <w:r>
        <w:rPr>
          <w:color w:val="EF5033"/>
          <w:spacing w:val="6"/>
          <w:sz w:val="24"/>
        </w:rPr>
        <w:t> </w:t>
      </w:r>
      <w:r>
        <w:rPr>
          <w:color w:val="EF5033"/>
          <w:sz w:val="24"/>
        </w:rPr>
        <w:t>một</w:t>
      </w:r>
      <w:r>
        <w:rPr>
          <w:color w:val="EF5033"/>
          <w:spacing w:val="6"/>
          <w:sz w:val="24"/>
        </w:rPr>
        <w:t> </w:t>
      </w:r>
      <w:r>
        <w:rPr>
          <w:color w:val="EF5033"/>
          <w:sz w:val="24"/>
        </w:rPr>
        <w:t>số</w:t>
      </w:r>
      <w:r>
        <w:rPr>
          <w:color w:val="EF5033"/>
          <w:spacing w:val="7"/>
          <w:sz w:val="24"/>
        </w:rPr>
        <w:t> </w:t>
      </w:r>
      <w:r>
        <w:rPr>
          <w:color w:val="EF5033"/>
          <w:sz w:val="24"/>
        </w:rPr>
        <w:t>loại</w:t>
      </w:r>
      <w:r>
        <w:rPr>
          <w:color w:val="EF5033"/>
          <w:spacing w:val="6"/>
          <w:sz w:val="24"/>
        </w:rPr>
        <w:t> </w:t>
      </w:r>
      <w:r>
        <w:rPr>
          <w:color w:val="EF5033"/>
          <w:sz w:val="24"/>
        </w:rPr>
        <w:t>tệp</w:t>
      </w:r>
      <w:r>
        <w:rPr>
          <w:color w:val="EF5033"/>
          <w:spacing w:val="6"/>
          <w:sz w:val="24"/>
        </w:rPr>
        <w:t> </w:t>
      </w:r>
      <w:r>
        <w:rPr>
          <w:color w:val="EF5033"/>
          <w:sz w:val="24"/>
        </w:rPr>
        <w:t>nhất</w:t>
      </w:r>
      <w:r>
        <w:rPr>
          <w:color w:val="EF5033"/>
          <w:spacing w:val="7"/>
          <w:sz w:val="24"/>
        </w:rPr>
        <w:t> </w:t>
      </w:r>
      <w:r>
        <w:rPr>
          <w:color w:val="EF5033"/>
          <w:sz w:val="24"/>
        </w:rPr>
        <w:t>định</w:t>
      </w:r>
      <w:r>
        <w:rPr>
          <w:color w:val="EF5033"/>
          <w:spacing w:val="6"/>
          <w:sz w:val="24"/>
        </w:rPr>
        <w:t> </w:t>
      </w:r>
      <w:r>
        <w:rPr>
          <w:color w:val="EF5033"/>
          <w:sz w:val="24"/>
        </w:rPr>
        <w:t>để</w:t>
      </w:r>
      <w:r>
        <w:rPr>
          <w:color w:val="EF5033"/>
          <w:spacing w:val="6"/>
          <w:sz w:val="24"/>
        </w:rPr>
        <w:t> </w:t>
      </w:r>
      <w:r>
        <w:rPr>
          <w:color w:val="EF5033"/>
          <w:sz w:val="24"/>
        </w:rPr>
        <w:t>lưu</w:t>
      </w:r>
      <w:r>
        <w:rPr>
          <w:color w:val="EF5033"/>
          <w:spacing w:val="7"/>
          <w:sz w:val="24"/>
        </w:rPr>
        <w:t> </w:t>
      </w:r>
      <w:r>
        <w:rPr>
          <w:color w:val="EF5033"/>
          <w:sz w:val="24"/>
        </w:rPr>
        <w:t>trữ</w:t>
      </w:r>
      <w:r>
        <w:rPr>
          <w:color w:val="EF5033"/>
          <w:spacing w:val="6"/>
          <w:sz w:val="24"/>
        </w:rPr>
        <w:t> </w:t>
      </w:r>
      <w:r>
        <w:rPr>
          <w:color w:val="EF5033"/>
          <w:sz w:val="24"/>
        </w:rPr>
        <w:t>bên</w:t>
      </w:r>
      <w:r>
        <w:rPr>
          <w:color w:val="EF5033"/>
          <w:spacing w:val="6"/>
          <w:sz w:val="24"/>
        </w:rPr>
        <w:t> </w:t>
      </w:r>
      <w:r>
        <w:rPr>
          <w:color w:val="EF5033"/>
          <w:sz w:val="24"/>
        </w:rPr>
        <w:t>ngoài</w:t>
      </w:r>
    </w:p>
    <w:p>
      <w:pPr>
        <w:pStyle w:val="BodyText"/>
        <w:spacing w:before="5"/>
        <w:rPr>
          <w:sz w:val="18"/>
        </w:rPr>
      </w:pPr>
    </w:p>
    <w:p>
      <w:pPr>
        <w:pStyle w:val="BodyText"/>
        <w:spacing w:line="472" w:lineRule="auto" w:before="129"/>
        <w:ind w:left="383" w:right="1851" w:hanging="18"/>
      </w:pPr>
      <w:r>
        <w:rPr/>
        <w:drawing>
          <wp:anchor distT="0" distB="0" distL="0" distR="0" allowOverlap="1" layoutInCell="1" locked="0" behindDoc="1" simplePos="0" relativeHeight="480230400">
            <wp:simplePos x="0" y="0"/>
            <wp:positionH relativeFrom="page">
              <wp:posOffset>354912</wp:posOffset>
            </wp:positionH>
            <wp:positionV relativeFrom="paragraph">
              <wp:posOffset>217176</wp:posOffset>
            </wp:positionV>
            <wp:extent cx="6909570" cy="8811465"/>
            <wp:effectExtent l="0" t="0" r="0" b="0"/>
            <wp:wrapNone/>
            <wp:docPr id="315" name="image159.png"/>
            <wp:cNvGraphicFramePr>
              <a:graphicFrameLocks noChangeAspect="1"/>
            </wp:cNvGraphicFramePr>
            <a:graphic>
              <a:graphicData uri="http://schemas.openxmlformats.org/drawingml/2006/picture">
                <pic:pic>
                  <pic:nvPicPr>
                    <pic:cNvPr id="316" name="image159.png"/>
                    <pic:cNvPicPr/>
                  </pic:nvPicPr>
                  <pic:blipFill>
                    <a:blip r:embed="rId443" cstate="print"/>
                    <a:stretch>
                      <a:fillRect/>
                    </a:stretch>
                  </pic:blipFill>
                  <pic:spPr>
                    <a:xfrm>
                      <a:off x="0" y="0"/>
                      <a:ext cx="6909570" cy="8811465"/>
                    </a:xfrm>
                    <a:prstGeom prst="rect">
                      <a:avLst/>
                    </a:prstGeom>
                  </pic:spPr>
                </pic:pic>
              </a:graphicData>
            </a:graphic>
          </wp:anchor>
        </w:drawing>
      </w:r>
      <w:r>
        <w:rPr/>
        <w:t>Quy</w:t>
      </w:r>
      <w:r>
        <w:rPr>
          <w:spacing w:val="-5"/>
        </w:rPr>
        <w:t> </w:t>
      </w:r>
      <w:r>
        <w:rPr/>
        <w:t>trình</w:t>
      </w:r>
      <w:r>
        <w:rPr>
          <w:spacing w:val="-5"/>
        </w:rPr>
        <w:t> </w:t>
      </w:r>
      <w:r>
        <w:rPr/>
        <w:t>công</w:t>
      </w:r>
      <w:r>
        <w:rPr>
          <w:spacing w:val="-5"/>
        </w:rPr>
        <w:t> </w:t>
      </w:r>
      <w:r>
        <w:rPr/>
        <w:t>việc</w:t>
      </w:r>
      <w:r>
        <w:rPr>
          <w:spacing w:val="-5"/>
        </w:rPr>
        <w:t> </w:t>
      </w:r>
      <w:r>
        <w:rPr/>
        <w:t>phổ</w:t>
      </w:r>
      <w:r>
        <w:rPr>
          <w:spacing w:val="-5"/>
        </w:rPr>
        <w:t> </w:t>
      </w:r>
      <w:r>
        <w:rPr/>
        <w:t>biến</w:t>
      </w:r>
      <w:r>
        <w:rPr>
          <w:spacing w:val="-5"/>
        </w:rPr>
        <w:t> </w:t>
      </w:r>
      <w:r>
        <w:rPr/>
        <w:t>khi</w:t>
      </w:r>
      <w:r>
        <w:rPr>
          <w:spacing w:val="-5"/>
        </w:rPr>
        <w:t> </w:t>
      </w:r>
      <w:r>
        <w:rPr/>
        <w:t>sử</w:t>
      </w:r>
      <w:r>
        <w:rPr>
          <w:spacing w:val="-4"/>
        </w:rPr>
        <w:t> </w:t>
      </w:r>
      <w:r>
        <w:rPr/>
        <w:t>dụng</w:t>
      </w:r>
      <w:r>
        <w:rPr>
          <w:spacing w:val="-5"/>
        </w:rPr>
        <w:t> </w:t>
      </w:r>
      <w:r>
        <w:rPr/>
        <w:t>Git</w:t>
      </w:r>
      <w:r>
        <w:rPr>
          <w:spacing w:val="-5"/>
        </w:rPr>
        <w:t> </w:t>
      </w:r>
      <w:r>
        <w:rPr/>
        <w:t>LFS</w:t>
      </w:r>
      <w:r>
        <w:rPr>
          <w:spacing w:val="-5"/>
        </w:rPr>
        <w:t> </w:t>
      </w:r>
      <w:r>
        <w:rPr/>
        <w:t>là</w:t>
      </w:r>
      <w:r>
        <w:rPr>
          <w:spacing w:val="-5"/>
        </w:rPr>
        <w:t> </w:t>
      </w:r>
      <w:r>
        <w:rPr/>
        <w:t>khai</w:t>
      </w:r>
      <w:r>
        <w:rPr>
          <w:spacing w:val="-5"/>
        </w:rPr>
        <w:t> </w:t>
      </w:r>
      <w:r>
        <w:rPr/>
        <w:t>báo</w:t>
      </w:r>
      <w:r>
        <w:rPr>
          <w:spacing w:val="-5"/>
        </w:rPr>
        <w:t> </w:t>
      </w:r>
      <w:r>
        <w:rPr/>
        <w:t>tệp</w:t>
      </w:r>
      <w:r>
        <w:rPr>
          <w:spacing w:val="-5"/>
        </w:rPr>
        <w:t> </w:t>
      </w:r>
      <w:r>
        <w:rPr/>
        <w:t>nào</w:t>
      </w:r>
      <w:r>
        <w:rPr>
          <w:spacing w:val="-4"/>
        </w:rPr>
        <w:t> </w:t>
      </w:r>
      <w:r>
        <w:rPr/>
        <w:t>bị</w:t>
      </w:r>
      <w:r>
        <w:rPr>
          <w:spacing w:val="-5"/>
        </w:rPr>
        <w:t> </w:t>
      </w:r>
      <w:r>
        <w:rPr/>
        <w:t>chặn</w:t>
      </w:r>
      <w:r>
        <w:rPr>
          <w:spacing w:val="-5"/>
        </w:rPr>
        <w:t> </w:t>
      </w:r>
      <w:r>
        <w:rPr/>
        <w:t>thông</w:t>
      </w:r>
      <w:r>
        <w:rPr>
          <w:spacing w:val="-5"/>
        </w:rPr>
        <w:t> </w:t>
      </w:r>
      <w:r>
        <w:rPr/>
        <w:t>qua</w:t>
      </w:r>
      <w:r>
        <w:rPr>
          <w:spacing w:val="-5"/>
        </w:rPr>
        <w:t> </w:t>
      </w:r>
      <w:r>
        <w:rPr/>
        <w:t>hệ</w:t>
      </w:r>
      <w:r>
        <w:rPr>
          <w:spacing w:val="-5"/>
        </w:rPr>
        <w:t> </w:t>
      </w:r>
      <w:r>
        <w:rPr/>
        <w:t>thống</w:t>
      </w:r>
      <w:r>
        <w:rPr>
          <w:spacing w:val="-5"/>
        </w:rPr>
        <w:t> </w:t>
      </w:r>
      <w:r>
        <w:rPr/>
        <w:t>dựa</w:t>
      </w:r>
      <w:r>
        <w:rPr>
          <w:spacing w:val="-5"/>
        </w:rPr>
        <w:t> </w:t>
      </w:r>
      <w:r>
        <w:rPr/>
        <w:t>trên</w:t>
      </w:r>
      <w:r>
        <w:rPr>
          <w:spacing w:val="-4"/>
        </w:rPr>
        <w:t> </w:t>
      </w:r>
      <w:r>
        <w:rPr/>
        <w:t>quy</w:t>
      </w:r>
      <w:r>
        <w:rPr>
          <w:spacing w:val="-5"/>
        </w:rPr>
        <w:t> </w:t>
      </w:r>
      <w:r>
        <w:rPr/>
        <w:t>tắc,</w:t>
      </w:r>
      <w:r>
        <w:rPr>
          <w:spacing w:val="-5"/>
        </w:rPr>
        <w:t> </w:t>
      </w:r>
      <w:r>
        <w:rPr/>
        <w:t>giống</w:t>
      </w:r>
      <w:r>
        <w:rPr>
          <w:spacing w:val="-5"/>
        </w:rPr>
        <w:t> </w:t>
      </w:r>
      <w:r>
        <w:rPr/>
        <w:t>như</w:t>
      </w:r>
      <w:r>
        <w:rPr>
          <w:spacing w:val="-75"/>
        </w:rPr>
        <w:t> </w:t>
      </w:r>
      <w:r>
        <w:rPr/>
        <w:t>tệp</w:t>
      </w:r>
      <w:r>
        <w:rPr>
          <w:spacing w:val="-2"/>
        </w:rPr>
        <w:t> </w:t>
      </w:r>
      <w:r>
        <w:rPr/>
        <w:t>.gitignore</w:t>
      </w:r>
      <w:r>
        <w:rPr>
          <w:spacing w:val="-1"/>
        </w:rPr>
        <w:t> </w:t>
      </w:r>
      <w:r>
        <w:rPr/>
        <w:t>.</w:t>
      </w:r>
    </w:p>
    <w:p>
      <w:pPr>
        <w:pStyle w:val="BodyText"/>
        <w:spacing w:before="10"/>
        <w:rPr>
          <w:sz w:val="11"/>
        </w:rPr>
      </w:pPr>
    </w:p>
    <w:p>
      <w:pPr>
        <w:pStyle w:val="BodyText"/>
        <w:spacing w:before="2"/>
        <w:rPr>
          <w:sz w:val="11"/>
        </w:rPr>
      </w:pPr>
    </w:p>
    <w:p>
      <w:pPr>
        <w:spacing w:before="0"/>
        <w:ind w:left="386" w:right="0" w:firstLine="0"/>
        <w:jc w:val="left"/>
        <w:rPr>
          <w:sz w:val="11"/>
        </w:rPr>
      </w:pPr>
      <w:r>
        <w:rPr>
          <w:sz w:val="11"/>
        </w:rPr>
        <w:t>Phần</w:t>
      </w:r>
      <w:r>
        <w:rPr>
          <w:spacing w:val="1"/>
          <w:sz w:val="11"/>
        </w:rPr>
        <w:t> </w:t>
      </w:r>
      <w:r>
        <w:rPr>
          <w:sz w:val="11"/>
        </w:rPr>
        <w:t>lớn</w:t>
      </w:r>
      <w:r>
        <w:rPr>
          <w:spacing w:val="1"/>
          <w:sz w:val="11"/>
        </w:rPr>
        <w:t> </w:t>
      </w:r>
      <w:r>
        <w:rPr>
          <w:sz w:val="11"/>
        </w:rPr>
        <w:t>thời</w:t>
      </w:r>
      <w:r>
        <w:rPr>
          <w:spacing w:val="1"/>
          <w:sz w:val="11"/>
        </w:rPr>
        <w:t> </w:t>
      </w:r>
      <w:r>
        <w:rPr>
          <w:sz w:val="11"/>
        </w:rPr>
        <w:t>gian,</w:t>
      </w:r>
      <w:r>
        <w:rPr>
          <w:spacing w:val="2"/>
          <w:sz w:val="11"/>
        </w:rPr>
        <w:t> </w:t>
      </w:r>
      <w:r>
        <w:rPr>
          <w:sz w:val="11"/>
        </w:rPr>
        <w:t>các</w:t>
      </w:r>
      <w:r>
        <w:rPr>
          <w:spacing w:val="1"/>
          <w:sz w:val="11"/>
        </w:rPr>
        <w:t> </w:t>
      </w:r>
      <w:r>
        <w:rPr>
          <w:sz w:val="11"/>
        </w:rPr>
        <w:t>ký</w:t>
      </w:r>
      <w:r>
        <w:rPr>
          <w:spacing w:val="1"/>
          <w:sz w:val="11"/>
        </w:rPr>
        <w:t> </w:t>
      </w:r>
      <w:r>
        <w:rPr>
          <w:sz w:val="11"/>
        </w:rPr>
        <w:t>tự</w:t>
      </w:r>
      <w:r>
        <w:rPr>
          <w:spacing w:val="2"/>
          <w:sz w:val="11"/>
        </w:rPr>
        <w:t> </w:t>
      </w:r>
      <w:r>
        <w:rPr>
          <w:sz w:val="11"/>
        </w:rPr>
        <w:t>đại</w:t>
      </w:r>
      <w:r>
        <w:rPr>
          <w:spacing w:val="1"/>
          <w:sz w:val="11"/>
        </w:rPr>
        <w:t> </w:t>
      </w:r>
      <w:r>
        <w:rPr>
          <w:sz w:val="11"/>
        </w:rPr>
        <w:t>diện</w:t>
      </w:r>
      <w:r>
        <w:rPr>
          <w:spacing w:val="1"/>
          <w:sz w:val="11"/>
        </w:rPr>
        <w:t> </w:t>
      </w:r>
      <w:r>
        <w:rPr>
          <w:sz w:val="11"/>
        </w:rPr>
        <w:t>được</w:t>
      </w:r>
      <w:r>
        <w:rPr>
          <w:spacing w:val="1"/>
          <w:sz w:val="11"/>
        </w:rPr>
        <w:t> </w:t>
      </w:r>
      <w:r>
        <w:rPr>
          <w:sz w:val="11"/>
        </w:rPr>
        <w:t>sử</w:t>
      </w:r>
      <w:r>
        <w:rPr>
          <w:spacing w:val="2"/>
          <w:sz w:val="11"/>
        </w:rPr>
        <w:t> </w:t>
      </w:r>
      <w:r>
        <w:rPr>
          <w:sz w:val="11"/>
        </w:rPr>
        <w:t>dụng</w:t>
      </w:r>
      <w:r>
        <w:rPr>
          <w:spacing w:val="1"/>
          <w:sz w:val="11"/>
        </w:rPr>
        <w:t> </w:t>
      </w:r>
      <w:r>
        <w:rPr>
          <w:sz w:val="11"/>
        </w:rPr>
        <w:t>để</w:t>
      </w:r>
      <w:r>
        <w:rPr>
          <w:spacing w:val="1"/>
          <w:sz w:val="11"/>
        </w:rPr>
        <w:t> </w:t>
      </w:r>
      <w:r>
        <w:rPr>
          <w:sz w:val="11"/>
        </w:rPr>
        <w:t>chọn</w:t>
      </w:r>
      <w:r>
        <w:rPr>
          <w:spacing w:val="2"/>
          <w:sz w:val="11"/>
        </w:rPr>
        <w:t> </w:t>
      </w:r>
      <w:r>
        <w:rPr>
          <w:sz w:val="11"/>
        </w:rPr>
        <w:t>một</w:t>
      </w:r>
      <w:r>
        <w:rPr>
          <w:spacing w:val="1"/>
          <w:sz w:val="11"/>
        </w:rPr>
        <w:t> </w:t>
      </w:r>
      <w:r>
        <w:rPr>
          <w:sz w:val="11"/>
        </w:rPr>
        <w:t>số</w:t>
      </w:r>
      <w:r>
        <w:rPr>
          <w:spacing w:val="1"/>
          <w:sz w:val="11"/>
        </w:rPr>
        <w:t> </w:t>
      </w:r>
      <w:r>
        <w:rPr>
          <w:sz w:val="11"/>
        </w:rPr>
        <w:t>loại</w:t>
      </w:r>
      <w:r>
        <w:rPr>
          <w:spacing w:val="2"/>
          <w:sz w:val="11"/>
        </w:rPr>
        <w:t> </w:t>
      </w:r>
      <w:r>
        <w:rPr>
          <w:sz w:val="11"/>
        </w:rPr>
        <w:t>tệp</w:t>
      </w:r>
      <w:r>
        <w:rPr>
          <w:spacing w:val="1"/>
          <w:sz w:val="11"/>
        </w:rPr>
        <w:t> </w:t>
      </w:r>
      <w:r>
        <w:rPr>
          <w:sz w:val="11"/>
        </w:rPr>
        <w:t>nhất</w:t>
      </w:r>
      <w:r>
        <w:rPr>
          <w:spacing w:val="1"/>
          <w:sz w:val="11"/>
        </w:rPr>
        <w:t> </w:t>
      </w:r>
      <w:r>
        <w:rPr>
          <w:sz w:val="11"/>
        </w:rPr>
        <w:t>định</w:t>
      </w:r>
      <w:r>
        <w:rPr>
          <w:spacing w:val="1"/>
          <w:sz w:val="11"/>
        </w:rPr>
        <w:t> </w:t>
      </w:r>
      <w:r>
        <w:rPr>
          <w:sz w:val="11"/>
        </w:rPr>
        <w:t>để</w:t>
      </w:r>
      <w:r>
        <w:rPr>
          <w:spacing w:val="2"/>
          <w:sz w:val="11"/>
        </w:rPr>
        <w:t> </w:t>
      </w:r>
      <w:r>
        <w:rPr>
          <w:sz w:val="11"/>
        </w:rPr>
        <w:t>theo</w:t>
      </w:r>
      <w:r>
        <w:rPr>
          <w:spacing w:val="1"/>
          <w:sz w:val="11"/>
        </w:rPr>
        <w:t> </w:t>
      </w:r>
      <w:r>
        <w:rPr>
          <w:sz w:val="11"/>
        </w:rPr>
        <w:t>dõi</w:t>
      </w:r>
      <w:r>
        <w:rPr>
          <w:spacing w:val="1"/>
          <w:sz w:val="11"/>
        </w:rPr>
        <w:t> </w:t>
      </w:r>
      <w:r>
        <w:rPr>
          <w:sz w:val="11"/>
        </w:rPr>
        <w:t>chung.</w:t>
      </w:r>
    </w:p>
    <w:p>
      <w:pPr>
        <w:pStyle w:val="BodyText"/>
        <w:spacing w:before="2"/>
        <w:rPr>
          <w:sz w:val="21"/>
        </w:rPr>
      </w:pPr>
    </w:p>
    <w:p>
      <w:pPr>
        <w:spacing w:before="135"/>
        <w:ind w:left="377" w:right="0" w:firstLine="0"/>
        <w:jc w:val="left"/>
        <w:rPr>
          <w:sz w:val="14"/>
        </w:rPr>
      </w:pPr>
      <w:r>
        <w:rPr>
          <w:sz w:val="14"/>
        </w:rPr>
        <w:t>ví</w:t>
      </w:r>
      <w:r>
        <w:rPr>
          <w:spacing w:val="3"/>
          <w:sz w:val="14"/>
        </w:rPr>
        <w:t> </w:t>
      </w:r>
      <w:r>
        <w:rPr>
          <w:sz w:val="14"/>
        </w:rPr>
        <w:t>dụ:</w:t>
      </w:r>
      <w:r>
        <w:rPr>
          <w:spacing w:val="3"/>
          <w:sz w:val="14"/>
        </w:rPr>
        <w:t> </w:t>
      </w:r>
      <w:r>
        <w:rPr>
          <w:sz w:val="14"/>
        </w:rPr>
        <w:t>theo</w:t>
      </w:r>
      <w:r>
        <w:rPr>
          <w:spacing w:val="4"/>
          <w:sz w:val="14"/>
        </w:rPr>
        <w:t> </w:t>
      </w:r>
      <w:r>
        <w:rPr>
          <w:sz w:val="14"/>
        </w:rPr>
        <w:t>dõi</w:t>
      </w:r>
      <w:r>
        <w:rPr>
          <w:spacing w:val="3"/>
          <w:sz w:val="14"/>
        </w:rPr>
        <w:t> </w:t>
      </w:r>
      <w:r>
        <w:rPr>
          <w:color w:val="C10BB8"/>
          <w:sz w:val="14"/>
        </w:rPr>
        <w:t>git</w:t>
      </w:r>
      <w:r>
        <w:rPr>
          <w:color w:val="C10BB8"/>
          <w:spacing w:val="4"/>
          <w:sz w:val="14"/>
        </w:rPr>
        <w:t> </w:t>
      </w:r>
      <w:r>
        <w:rPr>
          <w:sz w:val="14"/>
        </w:rPr>
        <w:t>lfs</w:t>
      </w:r>
      <w:r>
        <w:rPr>
          <w:spacing w:val="3"/>
          <w:sz w:val="14"/>
        </w:rPr>
        <w:t> </w:t>
      </w:r>
      <w:r>
        <w:rPr>
          <w:color w:val="FF0000"/>
          <w:sz w:val="14"/>
        </w:rPr>
        <w:t>"*.psd"</w:t>
      </w:r>
    </w:p>
    <w:p>
      <w:pPr>
        <w:pStyle w:val="BodyText"/>
        <w:spacing w:before="7"/>
        <w:rPr>
          <w:sz w:val="21"/>
        </w:rPr>
      </w:pPr>
    </w:p>
    <w:p>
      <w:pPr>
        <w:pStyle w:val="BodyText"/>
        <w:spacing w:line="489" w:lineRule="auto" w:before="129"/>
        <w:ind w:left="382" w:right="1077" w:hanging="14"/>
      </w:pPr>
      <w:r>
        <w:rPr/>
        <w:t>Khi</w:t>
      </w:r>
      <w:r>
        <w:rPr>
          <w:spacing w:val="-5"/>
        </w:rPr>
        <w:t> </w:t>
      </w:r>
      <w:r>
        <w:rPr/>
        <w:t>một</w:t>
      </w:r>
      <w:r>
        <w:rPr>
          <w:spacing w:val="-5"/>
        </w:rPr>
        <w:t> </w:t>
      </w:r>
      <w:r>
        <w:rPr/>
        <w:t>tệp</w:t>
      </w:r>
      <w:r>
        <w:rPr>
          <w:spacing w:val="-5"/>
        </w:rPr>
        <w:t> </w:t>
      </w:r>
      <w:r>
        <w:rPr/>
        <w:t>phù</w:t>
      </w:r>
      <w:r>
        <w:rPr>
          <w:spacing w:val="-4"/>
        </w:rPr>
        <w:t> </w:t>
      </w:r>
      <w:r>
        <w:rPr/>
        <w:t>hợp</w:t>
      </w:r>
      <w:r>
        <w:rPr>
          <w:spacing w:val="-5"/>
        </w:rPr>
        <w:t> </w:t>
      </w:r>
      <w:r>
        <w:rPr/>
        <w:t>với</w:t>
      </w:r>
      <w:r>
        <w:rPr>
          <w:spacing w:val="-5"/>
        </w:rPr>
        <w:t> </w:t>
      </w:r>
      <w:r>
        <w:rPr/>
        <w:t>mẫu</w:t>
      </w:r>
      <w:r>
        <w:rPr>
          <w:spacing w:val="-4"/>
        </w:rPr>
        <w:t> </w:t>
      </w:r>
      <w:r>
        <w:rPr/>
        <w:t>trên</w:t>
      </w:r>
      <w:r>
        <w:rPr>
          <w:spacing w:val="-5"/>
        </w:rPr>
        <w:t> </w:t>
      </w:r>
      <w:r>
        <w:rPr/>
        <w:t>được</w:t>
      </w:r>
      <w:r>
        <w:rPr>
          <w:spacing w:val="-5"/>
        </w:rPr>
        <w:t> </w:t>
      </w:r>
      <w:r>
        <w:rPr/>
        <w:t>thêm</w:t>
      </w:r>
      <w:r>
        <w:rPr>
          <w:spacing w:val="-4"/>
        </w:rPr>
        <w:t> </w:t>
      </w:r>
      <w:r>
        <w:rPr/>
        <w:t>vào,</w:t>
      </w:r>
      <w:r>
        <w:rPr>
          <w:spacing w:val="-5"/>
        </w:rPr>
        <w:t> </w:t>
      </w:r>
      <w:r>
        <w:rPr/>
        <w:t>chúng</w:t>
      </w:r>
      <w:r>
        <w:rPr>
          <w:spacing w:val="-5"/>
        </w:rPr>
        <w:t> </w:t>
      </w:r>
      <w:r>
        <w:rPr/>
        <w:t>đã</w:t>
      </w:r>
      <w:r>
        <w:rPr>
          <w:spacing w:val="-4"/>
        </w:rPr>
        <w:t> </w:t>
      </w:r>
      <w:r>
        <w:rPr/>
        <w:t>được</w:t>
      </w:r>
      <w:r>
        <w:rPr>
          <w:spacing w:val="-5"/>
        </w:rPr>
        <w:t> </w:t>
      </w:r>
      <w:r>
        <w:rPr/>
        <w:t>cam</w:t>
      </w:r>
      <w:r>
        <w:rPr>
          <w:spacing w:val="-5"/>
        </w:rPr>
        <w:t> </w:t>
      </w:r>
      <w:r>
        <w:rPr/>
        <w:t>kết,</w:t>
      </w:r>
      <w:r>
        <w:rPr>
          <w:spacing w:val="-5"/>
        </w:rPr>
        <w:t> </w:t>
      </w:r>
      <w:r>
        <w:rPr/>
        <w:t>khi</w:t>
      </w:r>
      <w:r>
        <w:rPr>
          <w:spacing w:val="-4"/>
        </w:rPr>
        <w:t> </w:t>
      </w:r>
      <w:r>
        <w:rPr/>
        <w:t>nó</w:t>
      </w:r>
      <w:r>
        <w:rPr>
          <w:spacing w:val="-5"/>
        </w:rPr>
        <w:t> </w:t>
      </w:r>
      <w:r>
        <w:rPr/>
        <w:t>được</w:t>
      </w:r>
      <w:r>
        <w:rPr>
          <w:spacing w:val="-5"/>
        </w:rPr>
        <w:t> </w:t>
      </w:r>
      <w:r>
        <w:rPr/>
        <w:t>đẩy</w:t>
      </w:r>
      <w:r>
        <w:rPr>
          <w:spacing w:val="-4"/>
        </w:rPr>
        <w:t> </w:t>
      </w:r>
      <w:r>
        <w:rPr/>
        <w:t>đến</w:t>
      </w:r>
      <w:r>
        <w:rPr>
          <w:spacing w:val="-5"/>
        </w:rPr>
        <w:t> </w:t>
      </w:r>
      <w:r>
        <w:rPr/>
        <w:t>điều</w:t>
      </w:r>
      <w:r>
        <w:rPr>
          <w:spacing w:val="-5"/>
        </w:rPr>
        <w:t> </w:t>
      </w:r>
      <w:r>
        <w:rPr/>
        <w:t>khiển</w:t>
      </w:r>
      <w:r>
        <w:rPr>
          <w:spacing w:val="-4"/>
        </w:rPr>
        <w:t> </w:t>
      </w:r>
      <w:r>
        <w:rPr/>
        <w:t>từ</w:t>
      </w:r>
      <w:r>
        <w:rPr>
          <w:spacing w:val="-5"/>
        </w:rPr>
        <w:t> </w:t>
      </w:r>
      <w:r>
        <w:rPr/>
        <w:t>xa,</w:t>
      </w:r>
      <w:r>
        <w:rPr>
          <w:spacing w:val="-5"/>
        </w:rPr>
        <w:t> </w:t>
      </w:r>
      <w:r>
        <w:rPr/>
        <w:t>nó</w:t>
      </w:r>
      <w:r>
        <w:rPr>
          <w:spacing w:val="-4"/>
        </w:rPr>
        <w:t> </w:t>
      </w:r>
      <w:r>
        <w:rPr/>
        <w:t>sẽ</w:t>
      </w:r>
      <w:r>
        <w:rPr>
          <w:spacing w:val="-5"/>
        </w:rPr>
        <w:t> </w:t>
      </w:r>
      <w:r>
        <w:rPr/>
        <w:t>được</w:t>
      </w:r>
      <w:r>
        <w:rPr>
          <w:spacing w:val="-5"/>
        </w:rPr>
        <w:t> </w:t>
      </w:r>
      <w:r>
        <w:rPr/>
        <w:t>tải</w:t>
      </w:r>
      <w:r>
        <w:rPr>
          <w:spacing w:val="-5"/>
        </w:rPr>
        <w:t> </w:t>
      </w:r>
      <w:r>
        <w:rPr/>
        <w:t>lên</w:t>
      </w:r>
      <w:r>
        <w:rPr>
          <w:spacing w:val="-4"/>
        </w:rPr>
        <w:t> </w:t>
      </w:r>
      <w:r>
        <w:rPr/>
        <w:t>riêng</w:t>
      </w:r>
      <w:r>
        <w:rPr>
          <w:spacing w:val="-75"/>
        </w:rPr>
        <w:t> </w:t>
      </w:r>
      <w:r>
        <w:rPr/>
        <w:t>biệt,</w:t>
      </w:r>
      <w:r>
        <w:rPr>
          <w:spacing w:val="-2"/>
        </w:rPr>
        <w:t> </w:t>
      </w:r>
      <w:r>
        <w:rPr/>
        <w:t>với</w:t>
      </w:r>
      <w:r>
        <w:rPr>
          <w:spacing w:val="-1"/>
        </w:rPr>
        <w:t> </w:t>
      </w:r>
      <w:r>
        <w:rPr/>
        <w:t>một</w:t>
      </w:r>
      <w:r>
        <w:rPr>
          <w:spacing w:val="-2"/>
        </w:rPr>
        <w:t> </w:t>
      </w:r>
      <w:r>
        <w:rPr/>
        <w:t>con</w:t>
      </w:r>
      <w:r>
        <w:rPr>
          <w:spacing w:val="-1"/>
        </w:rPr>
        <w:t> </w:t>
      </w:r>
      <w:r>
        <w:rPr/>
        <w:t>trỏ</w:t>
      </w:r>
      <w:r>
        <w:rPr>
          <w:spacing w:val="-2"/>
        </w:rPr>
        <w:t> </w:t>
      </w:r>
      <w:r>
        <w:rPr/>
        <w:t>thay</w:t>
      </w:r>
      <w:r>
        <w:rPr>
          <w:spacing w:val="-1"/>
        </w:rPr>
        <w:t> </w:t>
      </w:r>
      <w:r>
        <w:rPr/>
        <w:t>thế</w:t>
      </w:r>
      <w:r>
        <w:rPr>
          <w:spacing w:val="-2"/>
        </w:rPr>
        <w:t> </w:t>
      </w:r>
      <w:r>
        <w:rPr/>
        <w:t>tệp</w:t>
      </w:r>
      <w:r>
        <w:rPr>
          <w:spacing w:val="-1"/>
        </w:rPr>
        <w:t> </w:t>
      </w:r>
      <w:r>
        <w:rPr/>
        <w:t>trong</w:t>
      </w:r>
      <w:r>
        <w:rPr>
          <w:spacing w:val="-2"/>
        </w:rPr>
        <w:t> </w:t>
      </w:r>
      <w:r>
        <w:rPr/>
        <w:t>kho</w:t>
      </w:r>
      <w:r>
        <w:rPr>
          <w:spacing w:val="-1"/>
        </w:rPr>
        <w:t> </w:t>
      </w:r>
      <w:r>
        <w:rPr/>
        <w:t>lưu</w:t>
      </w:r>
      <w:r>
        <w:rPr>
          <w:spacing w:val="-2"/>
        </w:rPr>
        <w:t> </w:t>
      </w:r>
      <w:r>
        <w:rPr/>
        <w:t>trữ</w:t>
      </w:r>
      <w:r>
        <w:rPr>
          <w:spacing w:val="-1"/>
        </w:rPr>
        <w:t> </w:t>
      </w:r>
      <w:r>
        <w:rPr/>
        <w:t>từ</w:t>
      </w:r>
      <w:r>
        <w:rPr>
          <w:spacing w:val="-2"/>
        </w:rPr>
        <w:t> </w:t>
      </w:r>
      <w:r>
        <w:rPr/>
        <w:t>xa.</w:t>
      </w:r>
    </w:p>
    <w:p>
      <w:pPr>
        <w:pStyle w:val="BodyText"/>
        <w:spacing w:before="8"/>
        <w:rPr>
          <w:sz w:val="19"/>
        </w:rPr>
      </w:pPr>
    </w:p>
    <w:p>
      <w:pPr>
        <w:pStyle w:val="BodyText"/>
        <w:ind w:left="366"/>
      </w:pPr>
      <w:r>
        <w:rPr/>
        <w:t>Sau</w:t>
      </w:r>
      <w:r>
        <w:rPr>
          <w:spacing w:val="-5"/>
        </w:rPr>
        <w:t> </w:t>
      </w:r>
      <w:r>
        <w:rPr/>
        <w:t>khi</w:t>
      </w:r>
      <w:r>
        <w:rPr>
          <w:spacing w:val="-5"/>
        </w:rPr>
        <w:t> </w:t>
      </w:r>
      <w:r>
        <w:rPr/>
        <w:t>một</w:t>
      </w:r>
      <w:r>
        <w:rPr>
          <w:spacing w:val="-5"/>
        </w:rPr>
        <w:t> </w:t>
      </w:r>
      <w:r>
        <w:rPr/>
        <w:t>tệp</w:t>
      </w:r>
      <w:r>
        <w:rPr>
          <w:spacing w:val="-5"/>
        </w:rPr>
        <w:t> </w:t>
      </w:r>
      <w:r>
        <w:rPr/>
        <w:t>được</w:t>
      </w:r>
      <w:r>
        <w:rPr>
          <w:spacing w:val="-5"/>
        </w:rPr>
        <w:t> </w:t>
      </w:r>
      <w:r>
        <w:rPr/>
        <w:t>theo</w:t>
      </w:r>
      <w:r>
        <w:rPr>
          <w:spacing w:val="-5"/>
        </w:rPr>
        <w:t> </w:t>
      </w:r>
      <w:r>
        <w:rPr/>
        <w:t>dõi</w:t>
      </w:r>
      <w:r>
        <w:rPr>
          <w:spacing w:val="-4"/>
        </w:rPr>
        <w:t> </w:t>
      </w:r>
      <w:r>
        <w:rPr/>
        <w:t>bằng</w:t>
      </w:r>
      <w:r>
        <w:rPr>
          <w:spacing w:val="-5"/>
        </w:rPr>
        <w:t> </w:t>
      </w:r>
      <w:r>
        <w:rPr/>
        <w:t>lfs,</w:t>
      </w:r>
      <w:r>
        <w:rPr>
          <w:spacing w:val="-5"/>
        </w:rPr>
        <w:t> </w:t>
      </w:r>
      <w:r>
        <w:rPr/>
        <w:t>tệp</w:t>
      </w:r>
      <w:r>
        <w:rPr>
          <w:spacing w:val="-5"/>
        </w:rPr>
        <w:t> </w:t>
      </w:r>
      <w:r>
        <w:rPr/>
        <w:t>.gitattributes</w:t>
      </w:r>
      <w:r>
        <w:rPr>
          <w:spacing w:val="-5"/>
        </w:rPr>
        <w:t> </w:t>
      </w:r>
      <w:r>
        <w:rPr/>
        <w:t>của</w:t>
      </w:r>
      <w:r>
        <w:rPr>
          <w:spacing w:val="-5"/>
        </w:rPr>
        <w:t> </w:t>
      </w:r>
      <w:r>
        <w:rPr/>
        <w:t>bạn</w:t>
      </w:r>
      <w:r>
        <w:rPr>
          <w:spacing w:val="-4"/>
        </w:rPr>
        <w:t> </w:t>
      </w:r>
      <w:r>
        <w:rPr/>
        <w:t>sẽ</w:t>
      </w:r>
      <w:r>
        <w:rPr>
          <w:spacing w:val="-5"/>
        </w:rPr>
        <w:t> </w:t>
      </w:r>
      <w:r>
        <w:rPr/>
        <w:t>được</w:t>
      </w:r>
      <w:r>
        <w:rPr>
          <w:spacing w:val="-5"/>
        </w:rPr>
        <w:t> </w:t>
      </w:r>
      <w:r>
        <w:rPr/>
        <w:t>cập</w:t>
      </w:r>
      <w:r>
        <w:rPr>
          <w:spacing w:val="-5"/>
        </w:rPr>
        <w:t> </w:t>
      </w:r>
      <w:r>
        <w:rPr/>
        <w:t>nhật</w:t>
      </w:r>
      <w:r>
        <w:rPr>
          <w:spacing w:val="-5"/>
        </w:rPr>
        <w:t> </w:t>
      </w:r>
      <w:r>
        <w:rPr/>
        <w:t>tương</w:t>
      </w:r>
      <w:r>
        <w:rPr>
          <w:spacing w:val="-5"/>
        </w:rPr>
        <w:t> </w:t>
      </w:r>
      <w:r>
        <w:rPr/>
        <w:t>ứng.</w:t>
      </w:r>
      <w:r>
        <w:rPr>
          <w:spacing w:val="-5"/>
        </w:rPr>
        <w:t> </w:t>
      </w:r>
      <w:r>
        <w:rPr/>
        <w:t>Github</w:t>
      </w:r>
      <w:r>
        <w:rPr>
          <w:spacing w:val="-4"/>
        </w:rPr>
        <w:t> </w:t>
      </w:r>
      <w:r>
        <w:rPr/>
        <w:t>khuyên</w:t>
      </w:r>
      <w:r>
        <w:rPr>
          <w:spacing w:val="-5"/>
        </w:rPr>
        <w:t> </w:t>
      </w:r>
      <w:r>
        <w:rPr/>
        <w:t>bạn</w:t>
      </w:r>
      <w:r>
        <w:rPr>
          <w:spacing w:val="-5"/>
        </w:rPr>
        <w:t> </w:t>
      </w:r>
      <w:r>
        <w:rPr/>
        <w:t>nên</w:t>
      </w:r>
      <w:r>
        <w:rPr>
          <w:spacing w:val="-5"/>
        </w:rPr>
        <w:t> </w:t>
      </w:r>
      <w:r>
        <w:rPr/>
        <w:t>cam</w:t>
      </w:r>
      <w:r>
        <w:rPr>
          <w:spacing w:val="-5"/>
        </w:rPr>
        <w:t> </w:t>
      </w:r>
      <w:r>
        <w:rPr/>
        <w:t>kết</w:t>
      </w:r>
    </w:p>
    <w:p>
      <w:pPr>
        <w:pStyle w:val="BodyText"/>
        <w:spacing w:before="6"/>
      </w:pPr>
    </w:p>
    <w:p>
      <w:pPr>
        <w:pStyle w:val="BodyText"/>
        <w:spacing w:line="489" w:lineRule="auto"/>
        <w:ind w:left="366" w:right="916" w:firstLine="11"/>
      </w:pPr>
      <w:r>
        <w:rPr/>
        <w:t>tệp</w:t>
      </w:r>
      <w:r>
        <w:rPr>
          <w:spacing w:val="-6"/>
        </w:rPr>
        <w:t> </w:t>
      </w:r>
      <w:r>
        <w:rPr/>
        <w:t>.gitattributes</w:t>
      </w:r>
      <w:r>
        <w:rPr>
          <w:spacing w:val="-5"/>
        </w:rPr>
        <w:t> </w:t>
      </w:r>
      <w:r>
        <w:rPr/>
        <w:t>cục</w:t>
      </w:r>
      <w:r>
        <w:rPr>
          <w:spacing w:val="-5"/>
        </w:rPr>
        <w:t> </w:t>
      </w:r>
      <w:r>
        <w:rPr/>
        <w:t>bộ</w:t>
      </w:r>
      <w:r>
        <w:rPr>
          <w:spacing w:val="-5"/>
        </w:rPr>
        <w:t> </w:t>
      </w:r>
      <w:r>
        <w:rPr/>
        <w:t>của</w:t>
      </w:r>
      <w:r>
        <w:rPr>
          <w:spacing w:val="-5"/>
        </w:rPr>
        <w:t> </w:t>
      </w:r>
      <w:r>
        <w:rPr/>
        <w:t>mình</w:t>
      </w:r>
      <w:r>
        <w:rPr>
          <w:spacing w:val="-5"/>
        </w:rPr>
        <w:t> </w:t>
      </w:r>
      <w:r>
        <w:rPr/>
        <w:t>,</w:t>
      </w:r>
      <w:r>
        <w:rPr>
          <w:spacing w:val="-6"/>
        </w:rPr>
        <w:t> </w:t>
      </w:r>
      <w:r>
        <w:rPr/>
        <w:t>thay</w:t>
      </w:r>
      <w:r>
        <w:rPr>
          <w:spacing w:val="-5"/>
        </w:rPr>
        <w:t> </w:t>
      </w:r>
      <w:r>
        <w:rPr/>
        <w:t>vì</w:t>
      </w:r>
      <w:r>
        <w:rPr>
          <w:spacing w:val="-5"/>
        </w:rPr>
        <w:t> </w:t>
      </w:r>
      <w:r>
        <w:rPr/>
        <w:t>làm</w:t>
      </w:r>
      <w:r>
        <w:rPr>
          <w:spacing w:val="-5"/>
        </w:rPr>
        <w:t> </w:t>
      </w:r>
      <w:r>
        <w:rPr/>
        <w:t>việc</w:t>
      </w:r>
      <w:r>
        <w:rPr>
          <w:spacing w:val="-5"/>
        </w:rPr>
        <w:t> </w:t>
      </w:r>
      <w:r>
        <w:rPr/>
        <w:t>với</w:t>
      </w:r>
      <w:r>
        <w:rPr>
          <w:spacing w:val="-5"/>
        </w:rPr>
        <w:t> </w:t>
      </w:r>
      <w:r>
        <w:rPr/>
        <w:t>tệp</w:t>
      </w:r>
      <w:r>
        <w:rPr>
          <w:spacing w:val="-6"/>
        </w:rPr>
        <w:t> </w:t>
      </w:r>
      <w:r>
        <w:rPr/>
        <w:t>.gitattributes</w:t>
      </w:r>
      <w:r>
        <w:rPr>
          <w:spacing w:val="-5"/>
        </w:rPr>
        <w:t> </w:t>
      </w:r>
      <w:r>
        <w:rPr/>
        <w:t>toàn</w:t>
      </w:r>
      <w:r>
        <w:rPr>
          <w:spacing w:val="-5"/>
        </w:rPr>
        <w:t> </w:t>
      </w:r>
      <w:r>
        <w:rPr/>
        <w:t>cầu</w:t>
      </w:r>
      <w:r>
        <w:rPr>
          <w:spacing w:val="-5"/>
        </w:rPr>
        <w:t> </w:t>
      </w:r>
      <w:r>
        <w:rPr/>
        <w:t>,</w:t>
      </w:r>
      <w:r>
        <w:rPr>
          <w:spacing w:val="-5"/>
        </w:rPr>
        <w:t> </w:t>
      </w:r>
      <w:r>
        <w:rPr/>
        <w:t>để</w:t>
      </w:r>
      <w:r>
        <w:rPr>
          <w:spacing w:val="-5"/>
        </w:rPr>
        <w:t> </w:t>
      </w:r>
      <w:r>
        <w:rPr/>
        <w:t>giúp</w:t>
      </w:r>
      <w:r>
        <w:rPr>
          <w:spacing w:val="-6"/>
        </w:rPr>
        <w:t> </w:t>
      </w:r>
      <w:r>
        <w:rPr/>
        <w:t>đảm</w:t>
      </w:r>
      <w:r>
        <w:rPr>
          <w:spacing w:val="-5"/>
        </w:rPr>
        <w:t> </w:t>
      </w:r>
      <w:r>
        <w:rPr/>
        <w:t>bảo</w:t>
      </w:r>
      <w:r>
        <w:rPr>
          <w:spacing w:val="-5"/>
        </w:rPr>
        <w:t> </w:t>
      </w:r>
      <w:r>
        <w:rPr/>
        <w:t>bạn</w:t>
      </w:r>
      <w:r>
        <w:rPr>
          <w:spacing w:val="-5"/>
        </w:rPr>
        <w:t> </w:t>
      </w:r>
      <w:r>
        <w:rPr/>
        <w:t>không</w:t>
      </w:r>
      <w:r>
        <w:rPr>
          <w:spacing w:val="-5"/>
        </w:rPr>
        <w:t> </w:t>
      </w:r>
      <w:r>
        <w:rPr/>
        <w:t>gặp</w:t>
      </w:r>
      <w:r>
        <w:rPr>
          <w:spacing w:val="-5"/>
        </w:rPr>
        <w:t> </w:t>
      </w:r>
      <w:r>
        <w:rPr/>
        <w:t>bất</w:t>
      </w:r>
      <w:r>
        <w:rPr>
          <w:spacing w:val="-6"/>
        </w:rPr>
        <w:t> </w:t>
      </w:r>
      <w:r>
        <w:rPr/>
        <w:t>kỳ</w:t>
      </w:r>
      <w:r>
        <w:rPr>
          <w:spacing w:val="-5"/>
        </w:rPr>
        <w:t> </w:t>
      </w:r>
      <w:r>
        <w:rPr/>
        <w:t>vấn</w:t>
      </w:r>
      <w:r>
        <w:rPr>
          <w:spacing w:val="-5"/>
        </w:rPr>
        <w:t> </w:t>
      </w:r>
      <w:r>
        <w:rPr/>
        <w:t>đề</w:t>
      </w:r>
      <w:r>
        <w:rPr>
          <w:spacing w:val="-5"/>
        </w:rPr>
        <w:t> </w:t>
      </w:r>
      <w:r>
        <w:rPr/>
        <w:t>nào</w:t>
      </w:r>
      <w:r>
        <w:rPr>
          <w:spacing w:val="-75"/>
        </w:rPr>
        <w:t> </w:t>
      </w:r>
      <w:r>
        <w:rPr/>
        <w:t>khi</w:t>
      </w:r>
      <w:r>
        <w:rPr>
          <w:spacing w:val="-2"/>
        </w:rPr>
        <w:t> </w:t>
      </w:r>
      <w:r>
        <w:rPr/>
        <w:t>làm</w:t>
      </w:r>
      <w:r>
        <w:rPr>
          <w:spacing w:val="-1"/>
        </w:rPr>
        <w:t> </w:t>
      </w:r>
      <w:r>
        <w:rPr/>
        <w:t>việc</w:t>
      </w:r>
      <w:r>
        <w:rPr>
          <w:spacing w:val="-1"/>
        </w:rPr>
        <w:t> </w:t>
      </w:r>
      <w:r>
        <w:rPr/>
        <w:t>với</w:t>
      </w:r>
      <w:r>
        <w:rPr>
          <w:spacing w:val="-2"/>
        </w:rPr>
        <w:t> </w:t>
      </w:r>
      <w:r>
        <w:rPr/>
        <w:t>các</w:t>
      </w:r>
      <w:r>
        <w:rPr>
          <w:spacing w:val="-1"/>
        </w:rPr>
        <w:t> </w:t>
      </w:r>
      <w:r>
        <w:rPr/>
        <w:t>dự</w:t>
      </w:r>
      <w:r>
        <w:rPr>
          <w:spacing w:val="-1"/>
        </w:rPr>
        <w:t> </w:t>
      </w:r>
      <w:r>
        <w:rPr/>
        <w:t>án</w:t>
      </w:r>
      <w:r>
        <w:rPr>
          <w:spacing w:val="-1"/>
        </w:rPr>
        <w:t> </w:t>
      </w:r>
      <w:r>
        <w:rPr/>
        <w:t>khác</w:t>
      </w:r>
      <w:r>
        <w:rPr>
          <w:spacing w:val="-2"/>
        </w:rPr>
        <w:t> </w:t>
      </w:r>
      <w:r>
        <w:rPr/>
        <w:t>nhau.</w:t>
      </w:r>
    </w:p>
    <w:p>
      <w:pPr>
        <w:spacing w:before="253"/>
        <w:ind w:left="381" w:right="0" w:firstLine="0"/>
        <w:jc w:val="left"/>
        <w:rPr>
          <w:sz w:val="24"/>
        </w:rPr>
      </w:pPr>
      <w:r>
        <w:rPr>
          <w:color w:val="EF5033"/>
          <w:sz w:val="24"/>
        </w:rPr>
        <w:t>Mục</w:t>
      </w:r>
      <w:r>
        <w:rPr>
          <w:color w:val="EF5033"/>
          <w:spacing w:val="6"/>
          <w:sz w:val="24"/>
        </w:rPr>
        <w:t> </w:t>
      </w:r>
      <w:r>
        <w:rPr>
          <w:color w:val="EF5033"/>
          <w:sz w:val="24"/>
        </w:rPr>
        <w:t>46.2:</w:t>
      </w:r>
      <w:r>
        <w:rPr>
          <w:color w:val="EF5033"/>
          <w:spacing w:val="6"/>
          <w:sz w:val="24"/>
        </w:rPr>
        <w:t> </w:t>
      </w:r>
      <w:r>
        <w:rPr>
          <w:color w:val="EF5033"/>
          <w:sz w:val="24"/>
        </w:rPr>
        <w:t>Đặt</w:t>
      </w:r>
      <w:r>
        <w:rPr>
          <w:color w:val="EF5033"/>
          <w:spacing w:val="6"/>
          <w:sz w:val="24"/>
        </w:rPr>
        <w:t> </w:t>
      </w:r>
      <w:r>
        <w:rPr>
          <w:color w:val="EF5033"/>
          <w:sz w:val="24"/>
        </w:rPr>
        <w:t>cấu</w:t>
      </w:r>
      <w:r>
        <w:rPr>
          <w:color w:val="EF5033"/>
          <w:spacing w:val="6"/>
          <w:sz w:val="24"/>
        </w:rPr>
        <w:t> </w:t>
      </w:r>
      <w:r>
        <w:rPr>
          <w:color w:val="EF5033"/>
          <w:sz w:val="24"/>
        </w:rPr>
        <w:t>hình</w:t>
      </w:r>
      <w:r>
        <w:rPr>
          <w:color w:val="EF5033"/>
          <w:spacing w:val="6"/>
          <w:sz w:val="24"/>
        </w:rPr>
        <w:t> </w:t>
      </w:r>
      <w:r>
        <w:rPr>
          <w:color w:val="EF5033"/>
          <w:sz w:val="24"/>
        </w:rPr>
        <w:t>LFS</w:t>
      </w:r>
      <w:r>
        <w:rPr>
          <w:color w:val="EF5033"/>
          <w:spacing w:val="6"/>
          <w:sz w:val="24"/>
        </w:rPr>
        <w:t> </w:t>
      </w:r>
      <w:r>
        <w:rPr>
          <w:color w:val="EF5033"/>
          <w:sz w:val="24"/>
        </w:rPr>
        <w:t>cho</w:t>
      </w:r>
      <w:r>
        <w:rPr>
          <w:color w:val="EF5033"/>
          <w:spacing w:val="6"/>
          <w:sz w:val="24"/>
        </w:rPr>
        <w:t> </w:t>
      </w:r>
      <w:r>
        <w:rPr>
          <w:color w:val="EF5033"/>
          <w:sz w:val="24"/>
        </w:rPr>
        <w:t>tất</w:t>
      </w:r>
      <w:r>
        <w:rPr>
          <w:color w:val="EF5033"/>
          <w:spacing w:val="6"/>
          <w:sz w:val="24"/>
        </w:rPr>
        <w:t> </w:t>
      </w:r>
      <w:r>
        <w:rPr>
          <w:color w:val="EF5033"/>
          <w:sz w:val="24"/>
        </w:rPr>
        <w:t>cả</w:t>
      </w:r>
      <w:r>
        <w:rPr>
          <w:color w:val="EF5033"/>
          <w:spacing w:val="6"/>
          <w:sz w:val="24"/>
        </w:rPr>
        <w:t> </w:t>
      </w:r>
      <w:r>
        <w:rPr>
          <w:color w:val="EF5033"/>
          <w:sz w:val="24"/>
        </w:rPr>
        <w:t>các</w:t>
      </w:r>
      <w:r>
        <w:rPr>
          <w:color w:val="EF5033"/>
          <w:spacing w:val="6"/>
          <w:sz w:val="24"/>
        </w:rPr>
        <w:t> </w:t>
      </w:r>
      <w:r>
        <w:rPr>
          <w:color w:val="EF5033"/>
          <w:sz w:val="24"/>
        </w:rPr>
        <w:t>bản</w:t>
      </w:r>
      <w:r>
        <w:rPr>
          <w:color w:val="EF5033"/>
          <w:spacing w:val="6"/>
          <w:sz w:val="24"/>
        </w:rPr>
        <w:t> </w:t>
      </w:r>
      <w:r>
        <w:rPr>
          <w:color w:val="EF5033"/>
          <w:sz w:val="24"/>
        </w:rPr>
        <w:t>sao</w:t>
      </w:r>
    </w:p>
    <w:p>
      <w:pPr>
        <w:pStyle w:val="BodyText"/>
        <w:spacing w:before="5"/>
        <w:rPr>
          <w:sz w:val="18"/>
        </w:rPr>
      </w:pPr>
    </w:p>
    <w:p>
      <w:pPr>
        <w:pStyle w:val="BodyText"/>
        <w:spacing w:line="489" w:lineRule="auto" w:before="130"/>
        <w:ind w:left="369" w:right="924" w:hanging="1"/>
      </w:pPr>
      <w:r>
        <w:rPr/>
        <w:t>Để</w:t>
      </w:r>
      <w:r>
        <w:rPr>
          <w:spacing w:val="-5"/>
        </w:rPr>
        <w:t> </w:t>
      </w:r>
      <w:r>
        <w:rPr/>
        <w:t>đặt</w:t>
      </w:r>
      <w:r>
        <w:rPr>
          <w:spacing w:val="-4"/>
        </w:rPr>
        <w:t> </w:t>
      </w:r>
      <w:r>
        <w:rPr/>
        <w:t>các</w:t>
      </w:r>
      <w:r>
        <w:rPr>
          <w:spacing w:val="-5"/>
        </w:rPr>
        <w:t> </w:t>
      </w:r>
      <w:r>
        <w:rPr/>
        <w:t>tùy</w:t>
      </w:r>
      <w:r>
        <w:rPr>
          <w:spacing w:val="-4"/>
        </w:rPr>
        <w:t> </w:t>
      </w:r>
      <w:r>
        <w:rPr/>
        <w:t>chọn</w:t>
      </w:r>
      <w:r>
        <w:rPr>
          <w:spacing w:val="-5"/>
        </w:rPr>
        <w:t> </w:t>
      </w:r>
      <w:r>
        <w:rPr/>
        <w:t>LFS</w:t>
      </w:r>
      <w:r>
        <w:rPr>
          <w:spacing w:val="-4"/>
        </w:rPr>
        <w:t> </w:t>
      </w:r>
      <w:r>
        <w:rPr/>
        <w:t>áp</w:t>
      </w:r>
      <w:r>
        <w:rPr>
          <w:spacing w:val="-5"/>
        </w:rPr>
        <w:t> </w:t>
      </w:r>
      <w:r>
        <w:rPr/>
        <w:t>dụng</w:t>
      </w:r>
      <w:r>
        <w:rPr>
          <w:spacing w:val="-4"/>
        </w:rPr>
        <w:t> </w:t>
      </w:r>
      <w:r>
        <w:rPr/>
        <w:t>cho</w:t>
      </w:r>
      <w:r>
        <w:rPr>
          <w:spacing w:val="-5"/>
        </w:rPr>
        <w:t> </w:t>
      </w:r>
      <w:r>
        <w:rPr/>
        <w:t>tất</w:t>
      </w:r>
      <w:r>
        <w:rPr>
          <w:spacing w:val="-4"/>
        </w:rPr>
        <w:t> </w:t>
      </w:r>
      <w:r>
        <w:rPr/>
        <w:t>cả</w:t>
      </w:r>
      <w:r>
        <w:rPr>
          <w:spacing w:val="-5"/>
        </w:rPr>
        <w:t> </w:t>
      </w:r>
      <w:r>
        <w:rPr/>
        <w:t>các</w:t>
      </w:r>
      <w:r>
        <w:rPr>
          <w:spacing w:val="-4"/>
        </w:rPr>
        <w:t> </w:t>
      </w:r>
      <w:r>
        <w:rPr/>
        <w:t>bản</w:t>
      </w:r>
      <w:r>
        <w:rPr>
          <w:spacing w:val="-5"/>
        </w:rPr>
        <w:t> </w:t>
      </w:r>
      <w:r>
        <w:rPr/>
        <w:t>sao,</w:t>
      </w:r>
      <w:r>
        <w:rPr>
          <w:spacing w:val="-4"/>
        </w:rPr>
        <w:t> </w:t>
      </w:r>
      <w:r>
        <w:rPr/>
        <w:t>hãy</w:t>
      </w:r>
      <w:r>
        <w:rPr>
          <w:spacing w:val="-5"/>
        </w:rPr>
        <w:t> </w:t>
      </w:r>
      <w:r>
        <w:rPr/>
        <w:t>tạo</w:t>
      </w:r>
      <w:r>
        <w:rPr>
          <w:spacing w:val="-4"/>
        </w:rPr>
        <w:t> </w:t>
      </w:r>
      <w:r>
        <w:rPr/>
        <w:t>và</w:t>
      </w:r>
      <w:r>
        <w:rPr>
          <w:spacing w:val="-5"/>
        </w:rPr>
        <w:t> </w:t>
      </w:r>
      <w:r>
        <w:rPr/>
        <w:t>cam</w:t>
      </w:r>
      <w:r>
        <w:rPr>
          <w:spacing w:val="-4"/>
        </w:rPr>
        <w:t> </w:t>
      </w:r>
      <w:r>
        <w:rPr/>
        <w:t>kết</w:t>
      </w:r>
      <w:r>
        <w:rPr>
          <w:spacing w:val="-5"/>
        </w:rPr>
        <w:t> </w:t>
      </w:r>
      <w:r>
        <w:rPr/>
        <w:t>một</w:t>
      </w:r>
      <w:r>
        <w:rPr>
          <w:spacing w:val="-4"/>
        </w:rPr>
        <w:t> </w:t>
      </w:r>
      <w:r>
        <w:rPr/>
        <w:t>tệp</w:t>
      </w:r>
      <w:r>
        <w:rPr>
          <w:spacing w:val="-5"/>
        </w:rPr>
        <w:t> </w:t>
      </w:r>
      <w:r>
        <w:rPr/>
        <w:t>có</w:t>
      </w:r>
      <w:r>
        <w:rPr>
          <w:spacing w:val="-4"/>
        </w:rPr>
        <w:t> </w:t>
      </w:r>
      <w:r>
        <w:rPr/>
        <w:t>tên</w:t>
      </w:r>
      <w:r>
        <w:rPr>
          <w:spacing w:val="-5"/>
        </w:rPr>
        <w:t> </w:t>
      </w:r>
      <w:r>
        <w:rPr/>
        <w:t>.lfsconfig</w:t>
      </w:r>
      <w:r>
        <w:rPr>
          <w:spacing w:val="-4"/>
        </w:rPr>
        <w:t> </w:t>
      </w:r>
      <w:r>
        <w:rPr/>
        <w:t>ở</w:t>
      </w:r>
      <w:r>
        <w:rPr>
          <w:spacing w:val="-5"/>
        </w:rPr>
        <w:t> </w:t>
      </w:r>
      <w:r>
        <w:rPr/>
        <w:t>thư</w:t>
      </w:r>
      <w:r>
        <w:rPr>
          <w:spacing w:val="-4"/>
        </w:rPr>
        <w:t> </w:t>
      </w:r>
      <w:r>
        <w:rPr/>
        <w:t>mục</w:t>
      </w:r>
      <w:r>
        <w:rPr>
          <w:spacing w:val="-5"/>
        </w:rPr>
        <w:t> </w:t>
      </w:r>
      <w:r>
        <w:rPr/>
        <w:t>gốc</w:t>
      </w:r>
      <w:r>
        <w:rPr>
          <w:spacing w:val="-4"/>
        </w:rPr>
        <w:t> </w:t>
      </w:r>
      <w:r>
        <w:rPr/>
        <w:t>của</w:t>
      </w:r>
      <w:r>
        <w:rPr>
          <w:spacing w:val="-5"/>
        </w:rPr>
        <w:t> </w:t>
      </w:r>
      <w:r>
        <w:rPr/>
        <w:t>kho</w:t>
      </w:r>
      <w:r>
        <w:rPr>
          <w:spacing w:val="-4"/>
        </w:rPr>
        <w:t> </w:t>
      </w:r>
      <w:r>
        <w:rPr/>
        <w:t>lưu</w:t>
      </w:r>
      <w:r>
        <w:rPr>
          <w:spacing w:val="-5"/>
        </w:rPr>
        <w:t> </w:t>
      </w:r>
      <w:r>
        <w:rPr/>
        <w:t>trữ.</w:t>
      </w:r>
      <w:r>
        <w:rPr>
          <w:spacing w:val="-4"/>
        </w:rPr>
        <w:t> </w:t>
      </w:r>
      <w:r>
        <w:rPr/>
        <w:t>Tệp</w:t>
      </w:r>
      <w:r>
        <w:rPr>
          <w:spacing w:val="-75"/>
        </w:rPr>
        <w:t> </w:t>
      </w:r>
      <w:r>
        <w:rPr/>
        <w:t>này</w:t>
      </w:r>
      <w:r>
        <w:rPr>
          <w:spacing w:val="-3"/>
        </w:rPr>
        <w:t> </w:t>
      </w:r>
      <w:r>
        <w:rPr/>
        <w:t>có</w:t>
      </w:r>
      <w:r>
        <w:rPr>
          <w:spacing w:val="-2"/>
        </w:rPr>
        <w:t> </w:t>
      </w:r>
      <w:r>
        <w:rPr/>
        <w:t>thể</w:t>
      </w:r>
      <w:r>
        <w:rPr>
          <w:spacing w:val="-2"/>
        </w:rPr>
        <w:t> </w:t>
      </w:r>
      <w:r>
        <w:rPr/>
        <w:t>chỉ</w:t>
      </w:r>
      <w:r>
        <w:rPr>
          <w:spacing w:val="-2"/>
        </w:rPr>
        <w:t> </w:t>
      </w:r>
      <w:r>
        <w:rPr/>
        <w:t>định</w:t>
      </w:r>
      <w:r>
        <w:rPr>
          <w:spacing w:val="-2"/>
        </w:rPr>
        <w:t> </w:t>
      </w:r>
      <w:r>
        <w:rPr/>
        <w:t>các</w:t>
      </w:r>
      <w:r>
        <w:rPr>
          <w:spacing w:val="-2"/>
        </w:rPr>
        <w:t> </w:t>
      </w:r>
      <w:r>
        <w:rPr/>
        <w:t>tùy</w:t>
      </w:r>
      <w:r>
        <w:rPr>
          <w:spacing w:val="-2"/>
        </w:rPr>
        <w:t> </w:t>
      </w:r>
      <w:r>
        <w:rPr/>
        <w:t>chọn</w:t>
      </w:r>
      <w:r>
        <w:rPr>
          <w:spacing w:val="-2"/>
        </w:rPr>
        <w:t> </w:t>
      </w:r>
      <w:r>
        <w:rPr/>
        <w:t>LFS</w:t>
      </w:r>
      <w:r>
        <w:rPr>
          <w:spacing w:val="-2"/>
        </w:rPr>
        <w:t> </w:t>
      </w:r>
      <w:r>
        <w:rPr/>
        <w:t>giống</w:t>
      </w:r>
      <w:r>
        <w:rPr>
          <w:spacing w:val="-3"/>
        </w:rPr>
        <w:t> </w:t>
      </w:r>
      <w:r>
        <w:rPr/>
        <w:t>như</w:t>
      </w:r>
      <w:r>
        <w:rPr>
          <w:spacing w:val="-2"/>
        </w:rPr>
        <w:t> </w:t>
      </w:r>
      <w:r>
        <w:rPr/>
        <w:t>cách</w:t>
      </w:r>
      <w:r>
        <w:rPr>
          <w:spacing w:val="-2"/>
        </w:rPr>
        <w:t> </w:t>
      </w:r>
      <w:r>
        <w:rPr/>
        <w:t>được</w:t>
      </w:r>
      <w:r>
        <w:rPr>
          <w:spacing w:val="-2"/>
        </w:rPr>
        <w:t> </w:t>
      </w:r>
      <w:r>
        <w:rPr/>
        <w:t>phép</w:t>
      </w:r>
      <w:r>
        <w:rPr>
          <w:spacing w:val="-2"/>
        </w:rPr>
        <w:t> </w:t>
      </w:r>
      <w:r>
        <w:rPr/>
        <w:t>trong</w:t>
      </w:r>
      <w:r>
        <w:rPr>
          <w:spacing w:val="-2"/>
        </w:rPr>
        <w:t> </w:t>
      </w:r>
      <w:r>
        <w:rPr/>
        <w:t>.git/config.</w:t>
      </w:r>
    </w:p>
    <w:p>
      <w:pPr>
        <w:pStyle w:val="BodyText"/>
        <w:spacing w:before="8"/>
        <w:rPr>
          <w:sz w:val="19"/>
        </w:rPr>
      </w:pPr>
    </w:p>
    <w:p>
      <w:pPr>
        <w:pStyle w:val="BodyText"/>
        <w:spacing w:line="415" w:lineRule="auto"/>
        <w:ind w:left="377" w:right="2062" w:firstLine="8"/>
      </w:pPr>
      <w:r>
        <w:rPr/>
        <w:t>Ví</w:t>
      </w:r>
      <w:r>
        <w:rPr>
          <w:spacing w:val="-5"/>
        </w:rPr>
        <w:t> </w:t>
      </w:r>
      <w:r>
        <w:rPr/>
        <w:t>dụ:</w:t>
      </w:r>
      <w:r>
        <w:rPr>
          <w:spacing w:val="-5"/>
        </w:rPr>
        <w:t> </w:t>
      </w:r>
      <w:r>
        <w:rPr/>
        <w:t>để</w:t>
      </w:r>
      <w:r>
        <w:rPr>
          <w:spacing w:val="-5"/>
        </w:rPr>
        <w:t> </w:t>
      </w:r>
      <w:r>
        <w:rPr/>
        <w:t>loại</w:t>
      </w:r>
      <w:r>
        <w:rPr>
          <w:spacing w:val="-5"/>
        </w:rPr>
        <w:t> </w:t>
      </w:r>
      <w:r>
        <w:rPr/>
        <w:t>trừ</w:t>
      </w:r>
      <w:r>
        <w:rPr>
          <w:spacing w:val="-5"/>
        </w:rPr>
        <w:t> </w:t>
      </w:r>
      <w:r>
        <w:rPr/>
        <w:t>một</w:t>
      </w:r>
      <w:r>
        <w:rPr>
          <w:spacing w:val="-5"/>
        </w:rPr>
        <w:t> </w:t>
      </w:r>
      <w:r>
        <w:rPr/>
        <w:t>tệp</w:t>
      </w:r>
      <w:r>
        <w:rPr>
          <w:spacing w:val="-5"/>
        </w:rPr>
        <w:t> </w:t>
      </w:r>
      <w:r>
        <w:rPr/>
        <w:t>nhất</w:t>
      </w:r>
      <w:r>
        <w:rPr>
          <w:spacing w:val="-5"/>
        </w:rPr>
        <w:t> </w:t>
      </w:r>
      <w:r>
        <w:rPr/>
        <w:t>định</w:t>
      </w:r>
      <w:r>
        <w:rPr>
          <w:spacing w:val="-5"/>
        </w:rPr>
        <w:t> </w:t>
      </w:r>
      <w:r>
        <w:rPr/>
        <w:t>khỏi</w:t>
      </w:r>
      <w:r>
        <w:rPr>
          <w:spacing w:val="-5"/>
        </w:rPr>
        <w:t> </w:t>
      </w:r>
      <w:r>
        <w:rPr/>
        <w:t>các</w:t>
      </w:r>
      <w:r>
        <w:rPr>
          <w:spacing w:val="-5"/>
        </w:rPr>
        <w:t> </w:t>
      </w:r>
      <w:r>
        <w:rPr/>
        <w:t>lần</w:t>
      </w:r>
      <w:r>
        <w:rPr>
          <w:spacing w:val="-5"/>
        </w:rPr>
        <w:t> </w:t>
      </w:r>
      <w:r>
        <w:rPr/>
        <w:t>tìm</w:t>
      </w:r>
      <w:r>
        <w:rPr>
          <w:spacing w:val="-5"/>
        </w:rPr>
        <w:t> </w:t>
      </w:r>
      <w:r>
        <w:rPr/>
        <w:t>nạp</w:t>
      </w:r>
      <w:r>
        <w:rPr>
          <w:spacing w:val="-5"/>
        </w:rPr>
        <w:t> </w:t>
      </w:r>
      <w:r>
        <w:rPr/>
        <w:t>LFS</w:t>
      </w:r>
      <w:r>
        <w:rPr>
          <w:spacing w:val="-5"/>
        </w:rPr>
        <w:t> </w:t>
      </w:r>
      <w:r>
        <w:rPr/>
        <w:t>theo</w:t>
      </w:r>
      <w:r>
        <w:rPr>
          <w:spacing w:val="-5"/>
        </w:rPr>
        <w:t> </w:t>
      </w:r>
      <w:r>
        <w:rPr/>
        <w:t>mặc</w:t>
      </w:r>
      <w:r>
        <w:rPr>
          <w:spacing w:val="-4"/>
        </w:rPr>
        <w:t> </w:t>
      </w:r>
      <w:r>
        <w:rPr/>
        <w:t>định,</w:t>
      </w:r>
      <w:r>
        <w:rPr>
          <w:spacing w:val="-5"/>
        </w:rPr>
        <w:t> </w:t>
      </w:r>
      <w:r>
        <w:rPr/>
        <w:t>hãy</w:t>
      </w:r>
      <w:r>
        <w:rPr>
          <w:spacing w:val="-5"/>
        </w:rPr>
        <w:t> </w:t>
      </w:r>
      <w:r>
        <w:rPr/>
        <w:t>tạo</w:t>
      </w:r>
      <w:r>
        <w:rPr>
          <w:spacing w:val="-5"/>
        </w:rPr>
        <w:t> </w:t>
      </w:r>
      <w:r>
        <w:rPr/>
        <w:t>và</w:t>
      </w:r>
      <w:r>
        <w:rPr>
          <w:spacing w:val="-5"/>
        </w:rPr>
        <w:t> </w:t>
      </w:r>
      <w:r>
        <w:rPr/>
        <w:t>cam</w:t>
      </w:r>
      <w:r>
        <w:rPr>
          <w:spacing w:val="-5"/>
        </w:rPr>
        <w:t> </w:t>
      </w:r>
      <w:r>
        <w:rPr/>
        <w:t>kết</w:t>
      </w:r>
      <w:r>
        <w:rPr>
          <w:spacing w:val="-5"/>
        </w:rPr>
        <w:t> </w:t>
      </w:r>
      <w:r>
        <w:rPr/>
        <w:t>.lfsconfig</w:t>
      </w:r>
      <w:r>
        <w:rPr>
          <w:spacing w:val="-5"/>
        </w:rPr>
        <w:t> </w:t>
      </w:r>
      <w:r>
        <w:rPr/>
        <w:t>bằng</w:t>
      </w:r>
      <w:r>
        <w:rPr>
          <w:spacing w:val="-5"/>
        </w:rPr>
        <w:t> </w:t>
      </w:r>
      <w:r>
        <w:rPr/>
        <w:t>cách</w:t>
      </w:r>
      <w:r>
        <w:rPr>
          <w:spacing w:val="-5"/>
        </w:rPr>
        <w:t> </w:t>
      </w:r>
      <w:r>
        <w:rPr/>
        <w:t>sau</w:t>
      </w:r>
      <w:r>
        <w:rPr>
          <w:spacing w:val="-75"/>
        </w:rPr>
        <w:t> </w:t>
      </w:r>
      <w:r>
        <w:rPr/>
        <w:t>nội</w:t>
      </w:r>
      <w:r>
        <w:rPr>
          <w:spacing w:val="-2"/>
        </w:rPr>
        <w:t> </w:t>
      </w:r>
      <w:r>
        <w:rPr/>
        <w:t>dung:</w:t>
      </w:r>
    </w:p>
    <w:p>
      <w:pPr>
        <w:pStyle w:val="BodyText"/>
        <w:spacing w:before="5"/>
        <w:rPr>
          <w:sz w:val="16"/>
        </w:rPr>
      </w:pPr>
    </w:p>
    <w:p>
      <w:pPr>
        <w:spacing w:before="135"/>
        <w:ind w:left="476" w:right="0" w:firstLine="0"/>
        <w:jc w:val="left"/>
        <w:rPr>
          <w:sz w:val="14"/>
        </w:rPr>
      </w:pPr>
      <w:r>
        <w:rPr>
          <w:sz w:val="14"/>
        </w:rPr>
        <w:t>[lfs]</w:t>
      </w:r>
    </w:p>
    <w:p>
      <w:pPr>
        <w:spacing w:before="96"/>
        <w:ind w:left="886" w:right="0" w:firstLine="0"/>
        <w:jc w:val="left"/>
        <w:rPr>
          <w:sz w:val="14"/>
        </w:rPr>
      </w:pPr>
      <w:r>
        <w:rPr>
          <w:sz w:val="14"/>
        </w:rPr>
        <w:t>getexclude</w:t>
      </w:r>
      <w:r>
        <w:rPr>
          <w:spacing w:val="7"/>
          <w:sz w:val="14"/>
        </w:rPr>
        <w:t> </w:t>
      </w:r>
      <w:r>
        <w:rPr>
          <w:sz w:val="14"/>
        </w:rPr>
        <w:t>=</w:t>
      </w:r>
      <w:r>
        <w:rPr>
          <w:spacing w:val="7"/>
          <w:sz w:val="14"/>
        </w:rPr>
        <w:t> </w:t>
      </w:r>
      <w:r>
        <w:rPr>
          <w:sz w:val="14"/>
        </w:rPr>
        <w:t>Thực</w:t>
      </w:r>
      <w:r>
        <w:rPr>
          <w:spacing w:val="7"/>
          <w:sz w:val="14"/>
        </w:rPr>
        <w:t> </w:t>
      </w:r>
      <w:r>
        <w:rPr>
          <w:sz w:val="14"/>
        </w:rPr>
        <w:t>sựBigFile.wav</w:t>
      </w:r>
    </w:p>
    <w:p>
      <w:pPr>
        <w:pStyle w:val="BodyText"/>
        <w:spacing w:before="10"/>
        <w:rPr>
          <w:sz w:val="21"/>
        </w:rPr>
      </w:pPr>
    </w:p>
    <w:p>
      <w:pPr>
        <w:spacing w:before="159"/>
        <w:ind w:left="381" w:right="0" w:firstLine="0"/>
        <w:jc w:val="left"/>
        <w:rPr>
          <w:sz w:val="24"/>
        </w:rPr>
      </w:pPr>
      <w:r>
        <w:rPr>
          <w:color w:val="EF5033"/>
          <w:sz w:val="24"/>
        </w:rPr>
        <w:t>Mục</w:t>
      </w:r>
      <w:r>
        <w:rPr>
          <w:color w:val="EF5033"/>
          <w:spacing w:val="6"/>
          <w:sz w:val="24"/>
        </w:rPr>
        <w:t> </w:t>
      </w:r>
      <w:r>
        <w:rPr>
          <w:color w:val="EF5033"/>
          <w:sz w:val="24"/>
        </w:rPr>
        <w:t>46.3:</w:t>
      </w:r>
      <w:r>
        <w:rPr>
          <w:color w:val="EF5033"/>
          <w:spacing w:val="7"/>
          <w:sz w:val="24"/>
        </w:rPr>
        <w:t> </w:t>
      </w:r>
      <w:r>
        <w:rPr>
          <w:color w:val="EF5033"/>
          <w:sz w:val="24"/>
        </w:rPr>
        <w:t>Cài</w:t>
      </w:r>
      <w:r>
        <w:rPr>
          <w:color w:val="EF5033"/>
          <w:spacing w:val="7"/>
          <w:sz w:val="24"/>
        </w:rPr>
        <w:t> </w:t>
      </w:r>
      <w:r>
        <w:rPr>
          <w:color w:val="EF5033"/>
          <w:sz w:val="24"/>
        </w:rPr>
        <w:t>đặt</w:t>
      </w:r>
      <w:r>
        <w:rPr>
          <w:color w:val="EF5033"/>
          <w:spacing w:val="6"/>
          <w:sz w:val="24"/>
        </w:rPr>
        <w:t> </w:t>
      </w:r>
      <w:r>
        <w:rPr>
          <w:color w:val="EF5033"/>
          <w:sz w:val="24"/>
        </w:rPr>
        <w:t>LFS</w:t>
      </w:r>
    </w:p>
    <w:p>
      <w:pPr>
        <w:pStyle w:val="BodyText"/>
        <w:spacing w:before="4"/>
        <w:rPr>
          <w:sz w:val="17"/>
        </w:rPr>
      </w:pPr>
    </w:p>
    <w:p>
      <w:pPr>
        <w:spacing w:before="138"/>
        <w:ind w:left="386" w:right="0" w:firstLine="0"/>
        <w:jc w:val="left"/>
        <w:rPr>
          <w:sz w:val="14"/>
        </w:rPr>
      </w:pPr>
      <w:r>
        <w:rPr>
          <w:w w:val="105"/>
          <w:sz w:val="14"/>
        </w:rPr>
        <w:t>Tải</w:t>
      </w:r>
      <w:r>
        <w:rPr>
          <w:spacing w:val="-10"/>
          <w:w w:val="105"/>
          <w:sz w:val="14"/>
        </w:rPr>
        <w:t> </w:t>
      </w:r>
      <w:r>
        <w:rPr>
          <w:w w:val="105"/>
          <w:sz w:val="14"/>
        </w:rPr>
        <w:t>xuống</w:t>
      </w:r>
      <w:r>
        <w:rPr>
          <w:spacing w:val="-10"/>
          <w:w w:val="105"/>
          <w:sz w:val="14"/>
        </w:rPr>
        <w:t> </w:t>
      </w:r>
      <w:r>
        <w:rPr>
          <w:w w:val="105"/>
          <w:sz w:val="14"/>
        </w:rPr>
        <w:t>và</w:t>
      </w:r>
      <w:r>
        <w:rPr>
          <w:spacing w:val="-9"/>
          <w:w w:val="105"/>
          <w:sz w:val="14"/>
        </w:rPr>
        <w:t> </w:t>
      </w:r>
      <w:r>
        <w:rPr>
          <w:w w:val="105"/>
          <w:sz w:val="14"/>
        </w:rPr>
        <w:t>cài</w:t>
      </w:r>
      <w:r>
        <w:rPr>
          <w:spacing w:val="-10"/>
          <w:w w:val="105"/>
          <w:sz w:val="14"/>
        </w:rPr>
        <w:t> </w:t>
      </w:r>
      <w:r>
        <w:rPr>
          <w:w w:val="105"/>
          <w:sz w:val="14"/>
        </w:rPr>
        <w:t>đặt</w:t>
      </w:r>
      <w:r>
        <w:rPr>
          <w:spacing w:val="-10"/>
          <w:w w:val="105"/>
          <w:sz w:val="14"/>
        </w:rPr>
        <w:t> </w:t>
      </w:r>
      <w:r>
        <w:rPr>
          <w:w w:val="105"/>
          <w:sz w:val="14"/>
        </w:rPr>
        <w:t>qua</w:t>
      </w:r>
      <w:r>
        <w:rPr>
          <w:spacing w:val="-9"/>
          <w:w w:val="105"/>
          <w:sz w:val="14"/>
        </w:rPr>
        <w:t> </w:t>
      </w:r>
      <w:r>
        <w:rPr>
          <w:w w:val="105"/>
          <w:sz w:val="14"/>
        </w:rPr>
        <w:t>Homebrew</w:t>
      </w:r>
      <w:r>
        <w:rPr>
          <w:spacing w:val="-10"/>
          <w:w w:val="105"/>
          <w:sz w:val="14"/>
        </w:rPr>
        <w:t> </w:t>
      </w:r>
      <w:r>
        <w:rPr>
          <w:w w:val="105"/>
          <w:sz w:val="14"/>
        </w:rPr>
        <w:t>hoặc</w:t>
      </w:r>
      <w:r>
        <w:rPr>
          <w:spacing w:val="-10"/>
          <w:w w:val="105"/>
          <w:sz w:val="14"/>
        </w:rPr>
        <w:t> </w:t>
      </w:r>
      <w:r>
        <w:rPr>
          <w:w w:val="105"/>
          <w:sz w:val="14"/>
        </w:rPr>
        <w:t>từ</w:t>
      </w:r>
      <w:r>
        <w:rPr>
          <w:spacing w:val="-9"/>
          <w:w w:val="105"/>
          <w:sz w:val="14"/>
        </w:rPr>
        <w:t> </w:t>
      </w:r>
      <w:hyperlink r:id="rId444">
        <w:r>
          <w:rPr>
            <w:color w:val="EF5033"/>
            <w:w w:val="105"/>
            <w:sz w:val="14"/>
          </w:rPr>
          <w:t>trang</w:t>
        </w:r>
        <w:r>
          <w:rPr>
            <w:color w:val="EF5033"/>
            <w:spacing w:val="-10"/>
            <w:w w:val="105"/>
            <w:sz w:val="14"/>
          </w:rPr>
          <w:t> </w:t>
        </w:r>
        <w:r>
          <w:rPr>
            <w:color w:val="EF5033"/>
            <w:w w:val="105"/>
            <w:sz w:val="14"/>
          </w:rPr>
          <w:t>web.</w:t>
        </w:r>
      </w:hyperlink>
    </w:p>
    <w:p>
      <w:pPr>
        <w:pStyle w:val="BodyText"/>
        <w:rPr>
          <w:sz w:val="24"/>
        </w:rPr>
      </w:pPr>
    </w:p>
    <w:p>
      <w:pPr>
        <w:spacing w:before="135"/>
        <w:ind w:left="386" w:right="0" w:firstLine="0"/>
        <w:jc w:val="left"/>
        <w:rPr>
          <w:sz w:val="14"/>
        </w:rPr>
      </w:pPr>
      <w:r>
        <w:rPr>
          <w:sz w:val="14"/>
        </w:rPr>
        <w:t>Đối</w:t>
      </w:r>
      <w:r>
        <w:rPr>
          <w:spacing w:val="3"/>
          <w:sz w:val="14"/>
        </w:rPr>
        <w:t> </w:t>
      </w:r>
      <w:r>
        <w:rPr>
          <w:sz w:val="14"/>
        </w:rPr>
        <w:t>với</w:t>
      </w:r>
    </w:p>
    <w:p>
      <w:pPr>
        <w:spacing w:line="372" w:lineRule="auto" w:before="112"/>
        <w:ind w:left="376" w:right="9287" w:firstLine="5"/>
        <w:jc w:val="left"/>
        <w:rPr>
          <w:sz w:val="14"/>
        </w:rPr>
      </w:pPr>
      <w:r>
        <w:rPr>
          <w:sz w:val="14"/>
        </w:rPr>
        <w:t>Brew,</w:t>
      </w:r>
      <w:r>
        <w:rPr>
          <w:spacing w:val="1"/>
          <w:sz w:val="14"/>
        </w:rPr>
        <w:t> </w:t>
      </w:r>
      <w:r>
        <w:rPr>
          <w:sz w:val="14"/>
        </w:rPr>
        <w:t>brew</w:t>
      </w:r>
      <w:r>
        <w:rPr>
          <w:spacing w:val="1"/>
          <w:sz w:val="14"/>
        </w:rPr>
        <w:t> </w:t>
      </w:r>
      <w:r>
        <w:rPr>
          <w:color w:val="C10BB8"/>
          <w:sz w:val="14"/>
        </w:rPr>
        <w:t>install</w:t>
      </w:r>
      <w:r>
        <w:rPr>
          <w:color w:val="C10BB8"/>
          <w:spacing w:val="2"/>
          <w:sz w:val="14"/>
        </w:rPr>
        <w:t> </w:t>
      </w:r>
      <w:r>
        <w:rPr>
          <w:sz w:val="14"/>
        </w:rPr>
        <w:t>git-</w:t>
      </w:r>
      <w:r>
        <w:rPr>
          <w:spacing w:val="-81"/>
          <w:sz w:val="14"/>
        </w:rPr>
        <w:t> </w:t>
      </w:r>
      <w:r>
        <w:rPr>
          <w:sz w:val="14"/>
        </w:rPr>
        <w:t>lfs</w:t>
      </w:r>
      <w:r>
        <w:rPr>
          <w:spacing w:val="2"/>
          <w:sz w:val="14"/>
        </w:rPr>
        <w:t> </w:t>
      </w:r>
      <w:r>
        <w:rPr>
          <w:color w:val="C10BB8"/>
          <w:sz w:val="14"/>
        </w:rPr>
        <w:t>git</w:t>
      </w:r>
      <w:r>
        <w:rPr>
          <w:color w:val="C10BB8"/>
          <w:spacing w:val="2"/>
          <w:sz w:val="14"/>
        </w:rPr>
        <w:t> </w:t>
      </w:r>
      <w:r>
        <w:rPr>
          <w:sz w:val="14"/>
        </w:rPr>
        <w:t>lfs</w:t>
      </w:r>
      <w:r>
        <w:rPr>
          <w:spacing w:val="2"/>
          <w:sz w:val="14"/>
        </w:rPr>
        <w:t> </w:t>
      </w:r>
      <w:r>
        <w:rPr>
          <w:color w:val="C10BB8"/>
          <w:sz w:val="14"/>
        </w:rPr>
        <w:t>install</w:t>
      </w:r>
    </w:p>
    <w:p>
      <w:pPr>
        <w:pStyle w:val="BodyText"/>
        <w:spacing w:before="8"/>
      </w:pPr>
    </w:p>
    <w:p>
      <w:pPr>
        <w:pStyle w:val="BodyText"/>
        <w:spacing w:line="489" w:lineRule="auto" w:before="130"/>
        <w:ind w:left="383" w:right="759" w:hanging="5"/>
      </w:pPr>
      <w:r>
        <w:rPr/>
        <w:t>Thông</w:t>
      </w:r>
      <w:r>
        <w:rPr>
          <w:spacing w:val="-5"/>
        </w:rPr>
        <w:t> </w:t>
      </w:r>
      <w:r>
        <w:rPr/>
        <w:t>thường,</w:t>
      </w:r>
      <w:r>
        <w:rPr>
          <w:spacing w:val="-5"/>
        </w:rPr>
        <w:t> </w:t>
      </w:r>
      <w:r>
        <w:rPr/>
        <w:t>bạn</w:t>
      </w:r>
      <w:r>
        <w:rPr>
          <w:spacing w:val="-5"/>
        </w:rPr>
        <w:t> </w:t>
      </w:r>
      <w:r>
        <w:rPr/>
        <w:t>cũng</w:t>
      </w:r>
      <w:r>
        <w:rPr>
          <w:spacing w:val="-5"/>
        </w:rPr>
        <w:t> </w:t>
      </w:r>
      <w:r>
        <w:rPr/>
        <w:t>sẽ</w:t>
      </w:r>
      <w:r>
        <w:rPr>
          <w:spacing w:val="-5"/>
        </w:rPr>
        <w:t> </w:t>
      </w:r>
      <w:r>
        <w:rPr/>
        <w:t>cần</w:t>
      </w:r>
      <w:r>
        <w:rPr>
          <w:spacing w:val="-4"/>
        </w:rPr>
        <w:t> </w:t>
      </w:r>
      <w:r>
        <w:rPr/>
        <w:t>thực</w:t>
      </w:r>
      <w:r>
        <w:rPr>
          <w:spacing w:val="-5"/>
        </w:rPr>
        <w:t> </w:t>
      </w:r>
      <w:r>
        <w:rPr/>
        <w:t>hiện</w:t>
      </w:r>
      <w:r>
        <w:rPr>
          <w:spacing w:val="-5"/>
        </w:rPr>
        <w:t> </w:t>
      </w:r>
      <w:r>
        <w:rPr/>
        <w:t>một</w:t>
      </w:r>
      <w:r>
        <w:rPr>
          <w:spacing w:val="-5"/>
        </w:rPr>
        <w:t> </w:t>
      </w:r>
      <w:r>
        <w:rPr/>
        <w:t>số</w:t>
      </w:r>
      <w:r>
        <w:rPr>
          <w:spacing w:val="-5"/>
        </w:rPr>
        <w:t> </w:t>
      </w:r>
      <w:r>
        <w:rPr/>
        <w:t>thiết</w:t>
      </w:r>
      <w:r>
        <w:rPr>
          <w:spacing w:val="-5"/>
        </w:rPr>
        <w:t> </w:t>
      </w:r>
      <w:r>
        <w:rPr/>
        <w:t>lập</w:t>
      </w:r>
      <w:r>
        <w:rPr>
          <w:spacing w:val="-4"/>
        </w:rPr>
        <w:t> </w:t>
      </w:r>
      <w:r>
        <w:rPr/>
        <w:t>trên</w:t>
      </w:r>
      <w:r>
        <w:rPr>
          <w:spacing w:val="-5"/>
        </w:rPr>
        <w:t> </w:t>
      </w:r>
      <w:r>
        <w:rPr/>
        <w:t>dịch</w:t>
      </w:r>
      <w:r>
        <w:rPr>
          <w:spacing w:val="-5"/>
        </w:rPr>
        <w:t> </w:t>
      </w:r>
      <w:r>
        <w:rPr/>
        <w:t>vụ</w:t>
      </w:r>
      <w:r>
        <w:rPr>
          <w:spacing w:val="-5"/>
        </w:rPr>
        <w:t> </w:t>
      </w:r>
      <w:r>
        <w:rPr/>
        <w:t>lưu</w:t>
      </w:r>
      <w:r>
        <w:rPr>
          <w:spacing w:val="-5"/>
        </w:rPr>
        <w:t> </w:t>
      </w:r>
      <w:r>
        <w:rPr/>
        <w:t>trữ</w:t>
      </w:r>
      <w:r>
        <w:rPr>
          <w:spacing w:val="-5"/>
        </w:rPr>
        <w:t> </w:t>
      </w:r>
      <w:r>
        <w:rPr/>
        <w:t>điều</w:t>
      </w:r>
      <w:r>
        <w:rPr>
          <w:spacing w:val="-4"/>
        </w:rPr>
        <w:t> </w:t>
      </w:r>
      <w:r>
        <w:rPr/>
        <w:t>khiển</w:t>
      </w:r>
      <w:r>
        <w:rPr>
          <w:spacing w:val="-5"/>
        </w:rPr>
        <w:t> </w:t>
      </w:r>
      <w:r>
        <w:rPr/>
        <w:t>từ</w:t>
      </w:r>
      <w:r>
        <w:rPr>
          <w:spacing w:val="-5"/>
        </w:rPr>
        <w:t> </w:t>
      </w:r>
      <w:r>
        <w:rPr/>
        <w:t>xa</w:t>
      </w:r>
      <w:r>
        <w:rPr>
          <w:spacing w:val="-5"/>
        </w:rPr>
        <w:t> </w:t>
      </w:r>
      <w:r>
        <w:rPr/>
        <w:t>của</w:t>
      </w:r>
      <w:r>
        <w:rPr>
          <w:spacing w:val="-5"/>
        </w:rPr>
        <w:t> </w:t>
      </w:r>
      <w:r>
        <w:rPr/>
        <w:t>mình</w:t>
      </w:r>
      <w:r>
        <w:rPr>
          <w:spacing w:val="-4"/>
        </w:rPr>
        <w:t> </w:t>
      </w:r>
      <w:r>
        <w:rPr/>
        <w:t>để</w:t>
      </w:r>
      <w:r>
        <w:rPr>
          <w:spacing w:val="-5"/>
        </w:rPr>
        <w:t> </w:t>
      </w:r>
      <w:r>
        <w:rPr/>
        <w:t>cho</w:t>
      </w:r>
      <w:r>
        <w:rPr>
          <w:spacing w:val="-5"/>
        </w:rPr>
        <w:t> </w:t>
      </w:r>
      <w:r>
        <w:rPr/>
        <w:t>phép</w:t>
      </w:r>
      <w:r>
        <w:rPr>
          <w:spacing w:val="-5"/>
        </w:rPr>
        <w:t> </w:t>
      </w:r>
      <w:r>
        <w:rPr/>
        <w:t>nó</w:t>
      </w:r>
      <w:r>
        <w:rPr>
          <w:spacing w:val="-5"/>
        </w:rPr>
        <w:t> </w:t>
      </w:r>
      <w:r>
        <w:rPr/>
        <w:t>hoạt</w:t>
      </w:r>
      <w:r>
        <w:rPr>
          <w:spacing w:val="-5"/>
        </w:rPr>
        <w:t> </w:t>
      </w:r>
      <w:r>
        <w:rPr/>
        <w:t>động</w:t>
      </w:r>
      <w:r>
        <w:rPr>
          <w:spacing w:val="-4"/>
        </w:rPr>
        <w:t> </w:t>
      </w:r>
      <w:r>
        <w:rPr/>
        <w:t>với</w:t>
      </w:r>
      <w:r>
        <w:rPr>
          <w:spacing w:val="-5"/>
        </w:rPr>
        <w:t> </w:t>
      </w:r>
      <w:r>
        <w:rPr/>
        <w:t>lfs.</w:t>
      </w:r>
      <w:r>
        <w:rPr>
          <w:spacing w:val="-75"/>
        </w:rPr>
        <w:t> </w:t>
      </w:r>
      <w:r>
        <w:rPr/>
        <w:t>Điều</w:t>
      </w:r>
      <w:r>
        <w:rPr>
          <w:spacing w:val="-3"/>
        </w:rPr>
        <w:t> </w:t>
      </w:r>
      <w:r>
        <w:rPr/>
        <w:t>này</w:t>
      </w:r>
      <w:r>
        <w:rPr>
          <w:spacing w:val="-3"/>
        </w:rPr>
        <w:t> </w:t>
      </w:r>
      <w:r>
        <w:rPr/>
        <w:t>sẽ</w:t>
      </w:r>
      <w:r>
        <w:rPr>
          <w:spacing w:val="-2"/>
        </w:rPr>
        <w:t> </w:t>
      </w:r>
      <w:r>
        <w:rPr/>
        <w:t>khác</w:t>
      </w:r>
      <w:r>
        <w:rPr>
          <w:spacing w:val="-3"/>
        </w:rPr>
        <w:t> </w:t>
      </w:r>
      <w:r>
        <w:rPr/>
        <w:t>nhau</w:t>
      </w:r>
      <w:r>
        <w:rPr>
          <w:spacing w:val="-2"/>
        </w:rPr>
        <w:t> </w:t>
      </w:r>
      <w:r>
        <w:rPr/>
        <w:t>đối</w:t>
      </w:r>
      <w:r>
        <w:rPr>
          <w:spacing w:val="-3"/>
        </w:rPr>
        <w:t> </w:t>
      </w:r>
      <w:r>
        <w:rPr/>
        <w:t>với</w:t>
      </w:r>
      <w:r>
        <w:rPr>
          <w:spacing w:val="-3"/>
        </w:rPr>
        <w:t> </w:t>
      </w:r>
      <w:r>
        <w:rPr/>
        <w:t>mỗi</w:t>
      </w:r>
      <w:r>
        <w:rPr>
          <w:spacing w:val="-2"/>
        </w:rPr>
        <w:t> </w:t>
      </w:r>
      <w:r>
        <w:rPr/>
        <w:t>máy</w:t>
      </w:r>
      <w:r>
        <w:rPr>
          <w:spacing w:val="-3"/>
        </w:rPr>
        <w:t> </w:t>
      </w:r>
      <w:r>
        <w:rPr/>
        <w:t>chủ,</w:t>
      </w:r>
      <w:r>
        <w:rPr>
          <w:spacing w:val="-2"/>
        </w:rPr>
        <w:t> </w:t>
      </w:r>
      <w:r>
        <w:rPr/>
        <w:t>nhưng</w:t>
      </w:r>
      <w:r>
        <w:rPr>
          <w:spacing w:val="-3"/>
        </w:rPr>
        <w:t> </w:t>
      </w:r>
      <w:r>
        <w:rPr/>
        <w:t>có</w:t>
      </w:r>
      <w:r>
        <w:rPr>
          <w:spacing w:val="-3"/>
        </w:rPr>
        <w:t> </w:t>
      </w:r>
      <w:r>
        <w:rPr/>
        <w:t>thể</w:t>
      </w:r>
      <w:r>
        <w:rPr>
          <w:spacing w:val="-2"/>
        </w:rPr>
        <w:t> </w:t>
      </w:r>
      <w:r>
        <w:rPr/>
        <w:t>sẽ</w:t>
      </w:r>
      <w:r>
        <w:rPr>
          <w:spacing w:val="-3"/>
        </w:rPr>
        <w:t> </w:t>
      </w:r>
      <w:r>
        <w:rPr/>
        <w:t>chỉ</w:t>
      </w:r>
      <w:r>
        <w:rPr>
          <w:spacing w:val="-2"/>
        </w:rPr>
        <w:t> </w:t>
      </w:r>
      <w:r>
        <w:rPr/>
        <w:t>đánh</w:t>
      </w:r>
      <w:r>
        <w:rPr>
          <w:spacing w:val="-3"/>
        </w:rPr>
        <w:t> </w:t>
      </w:r>
      <w:r>
        <w:rPr/>
        <w:t>dấu</w:t>
      </w:r>
      <w:r>
        <w:rPr>
          <w:spacing w:val="-3"/>
        </w:rPr>
        <w:t> </w:t>
      </w:r>
      <w:r>
        <w:rPr/>
        <w:t>vào</w:t>
      </w:r>
      <w:r>
        <w:rPr>
          <w:spacing w:val="-2"/>
        </w:rPr>
        <w:t> </w:t>
      </w:r>
      <w:r>
        <w:rPr/>
        <w:t>ô</w:t>
      </w:r>
      <w:r>
        <w:rPr>
          <w:spacing w:val="-3"/>
        </w:rPr>
        <w:t> </w:t>
      </w:r>
      <w:r>
        <w:rPr/>
        <w:t>cho</w:t>
      </w:r>
      <w:r>
        <w:rPr>
          <w:spacing w:val="-2"/>
        </w:rPr>
        <w:t> </w:t>
      </w:r>
      <w:r>
        <w:rPr/>
        <w:t>biết</w:t>
      </w:r>
      <w:r>
        <w:rPr>
          <w:spacing w:val="-3"/>
        </w:rPr>
        <w:t> </w:t>
      </w:r>
      <w:r>
        <w:rPr/>
        <w:t>bạn</w:t>
      </w:r>
      <w:r>
        <w:rPr>
          <w:spacing w:val="-3"/>
        </w:rPr>
        <w:t> </w:t>
      </w:r>
      <w:r>
        <w:rPr/>
        <w:t>muốn</w:t>
      </w:r>
      <w:r>
        <w:rPr>
          <w:spacing w:val="-2"/>
        </w:rPr>
        <w:t> </w:t>
      </w:r>
      <w:r>
        <w:rPr/>
        <w:t>sử</w:t>
      </w:r>
      <w:r>
        <w:rPr>
          <w:spacing w:val="-3"/>
        </w:rPr>
        <w:t> </w:t>
      </w:r>
      <w:r>
        <w:rPr/>
        <w:t>dụng</w:t>
      </w:r>
      <w:r>
        <w:rPr>
          <w:spacing w:val="-2"/>
        </w:rPr>
        <w:t> </w:t>
      </w:r>
      <w:r>
        <w:rPr/>
        <w:t>git</w:t>
      </w:r>
      <w:r>
        <w:rPr>
          <w:spacing w:val="-3"/>
        </w:rPr>
        <w:t> </w:t>
      </w:r>
      <w:r>
        <w:rPr/>
        <w:t>lfs.</w:t>
      </w:r>
    </w:p>
    <w:p>
      <w:pPr>
        <w:spacing w:after="0" w:line="489" w:lineRule="auto"/>
        <w:sectPr>
          <w:pgSz w:w="11900" w:h="16820"/>
          <w:pgMar w:header="110" w:footer="403" w:top="380" w:bottom="620" w:left="200" w:right="0"/>
        </w:sectPr>
      </w:pPr>
    </w:p>
    <w:p>
      <w:pPr>
        <w:spacing w:before="247"/>
        <w:ind w:left="387" w:right="0" w:firstLine="0"/>
        <w:jc w:val="left"/>
        <w:rPr>
          <w:sz w:val="42"/>
        </w:rPr>
      </w:pPr>
      <w:r>
        <w:rPr>
          <w:color w:val="EF5033"/>
          <w:sz w:val="42"/>
        </w:rPr>
        <w:t>Chương</w:t>
      </w:r>
      <w:r>
        <w:rPr>
          <w:color w:val="EF5033"/>
          <w:spacing w:val="21"/>
          <w:sz w:val="42"/>
        </w:rPr>
        <w:t> </w:t>
      </w:r>
      <w:r>
        <w:rPr>
          <w:color w:val="EF5033"/>
          <w:sz w:val="42"/>
        </w:rPr>
        <w:t>47:</w:t>
      </w:r>
      <w:r>
        <w:rPr>
          <w:color w:val="EF5033"/>
          <w:spacing w:val="21"/>
          <w:sz w:val="42"/>
        </w:rPr>
        <w:t> </w:t>
      </w:r>
      <w:r>
        <w:rPr>
          <w:color w:val="EF5033"/>
          <w:sz w:val="42"/>
        </w:rPr>
        <w:t>Bản</w:t>
      </w:r>
      <w:r>
        <w:rPr>
          <w:color w:val="EF5033"/>
          <w:spacing w:val="21"/>
          <w:sz w:val="42"/>
        </w:rPr>
        <w:t> </w:t>
      </w:r>
      <w:r>
        <w:rPr>
          <w:color w:val="EF5033"/>
          <w:sz w:val="42"/>
        </w:rPr>
        <w:t>vá</w:t>
      </w:r>
      <w:r>
        <w:rPr>
          <w:color w:val="EF5033"/>
          <w:spacing w:val="21"/>
          <w:sz w:val="42"/>
        </w:rPr>
        <w:t> </w:t>
      </w:r>
      <w:r>
        <w:rPr>
          <w:color w:val="EF5033"/>
          <w:sz w:val="42"/>
        </w:rPr>
        <w:t>Git</w:t>
      </w:r>
    </w:p>
    <w:p>
      <w:pPr>
        <w:pStyle w:val="BodyText"/>
        <w:spacing w:before="7"/>
        <w:rPr>
          <w:sz w:val="19"/>
        </w:rPr>
      </w:pPr>
    </w:p>
    <w:p>
      <w:pPr>
        <w:spacing w:after="0"/>
        <w:rPr>
          <w:sz w:val="19"/>
        </w:rPr>
        <w:sectPr>
          <w:pgSz w:w="11900" w:h="16820"/>
          <w:pgMar w:header="110" w:footer="403" w:top="380" w:bottom="620" w:left="200" w:right="0"/>
        </w:sectPr>
      </w:pPr>
    </w:p>
    <w:p>
      <w:pPr>
        <w:spacing w:before="135"/>
        <w:ind w:left="1768" w:right="1608" w:firstLine="0"/>
        <w:jc w:val="center"/>
        <w:rPr>
          <w:sz w:val="12"/>
        </w:rPr>
      </w:pPr>
      <w:r>
        <w:rPr>
          <w:w w:val="105"/>
          <w:sz w:val="12"/>
        </w:rPr>
        <w:t>Tham</w:t>
      </w:r>
      <w:r>
        <w:rPr>
          <w:spacing w:val="-1"/>
          <w:w w:val="105"/>
          <w:sz w:val="12"/>
        </w:rPr>
        <w:t> </w:t>
      </w:r>
      <w:r>
        <w:rPr>
          <w:w w:val="105"/>
          <w:sz w:val="12"/>
        </w:rPr>
        <w:t>số</w:t>
      </w:r>
    </w:p>
    <w:p>
      <w:pPr>
        <w:pStyle w:val="BodyText"/>
        <w:rPr>
          <w:sz w:val="16"/>
        </w:rPr>
      </w:pPr>
    </w:p>
    <w:p>
      <w:pPr>
        <w:pStyle w:val="BodyText"/>
        <w:rPr>
          <w:sz w:val="22"/>
        </w:rPr>
      </w:pPr>
    </w:p>
    <w:p>
      <w:pPr>
        <w:spacing w:before="0"/>
        <w:ind w:left="394" w:right="0" w:firstLine="0"/>
        <w:jc w:val="left"/>
        <w:rPr>
          <w:sz w:val="12"/>
        </w:rPr>
      </w:pPr>
      <w:r>
        <w:rPr>
          <w:w w:val="105"/>
          <w:sz w:val="12"/>
        </w:rPr>
        <w:t>(&lt;mbox&gt;|&lt;Maildir&gt;)...</w:t>
      </w:r>
    </w:p>
    <w:p>
      <w:pPr>
        <w:pStyle w:val="BodyText"/>
        <w:rPr>
          <w:sz w:val="16"/>
        </w:rPr>
      </w:pPr>
    </w:p>
    <w:p>
      <w:pPr>
        <w:pStyle w:val="BodyText"/>
        <w:rPr>
          <w:sz w:val="16"/>
        </w:rPr>
      </w:pPr>
    </w:p>
    <w:p>
      <w:pPr>
        <w:pStyle w:val="BodyText"/>
        <w:spacing w:before="3"/>
        <w:rPr>
          <w:sz w:val="17"/>
        </w:rPr>
      </w:pPr>
    </w:p>
    <w:p>
      <w:pPr>
        <w:spacing w:before="0"/>
        <w:ind w:left="394" w:right="0" w:firstLine="0"/>
        <w:jc w:val="left"/>
        <w:rPr>
          <w:sz w:val="12"/>
        </w:rPr>
      </w:pPr>
      <w:r>
        <w:rPr>
          <w:w w:val="105"/>
          <w:sz w:val="12"/>
        </w:rPr>
        <w:t>-s,</w:t>
      </w:r>
      <w:r>
        <w:rPr>
          <w:spacing w:val="-13"/>
          <w:w w:val="105"/>
          <w:sz w:val="12"/>
        </w:rPr>
        <w:t> </w:t>
      </w:r>
      <w:r>
        <w:rPr>
          <w:w w:val="105"/>
          <w:sz w:val="12"/>
        </w:rPr>
        <w:t>--signoff</w:t>
      </w:r>
    </w:p>
    <w:p>
      <w:pPr>
        <w:pStyle w:val="BodyText"/>
        <w:rPr>
          <w:sz w:val="16"/>
        </w:rPr>
      </w:pPr>
    </w:p>
    <w:p>
      <w:pPr>
        <w:spacing w:before="137"/>
        <w:ind w:left="394" w:right="0" w:firstLine="0"/>
        <w:jc w:val="left"/>
        <w:rPr>
          <w:sz w:val="12"/>
        </w:rPr>
      </w:pPr>
      <w:r>
        <w:rPr/>
        <w:drawing>
          <wp:anchor distT="0" distB="0" distL="0" distR="0" allowOverlap="1" layoutInCell="1" locked="0" behindDoc="1" simplePos="0" relativeHeight="480230912">
            <wp:simplePos x="0" y="0"/>
            <wp:positionH relativeFrom="page">
              <wp:posOffset>354912</wp:posOffset>
            </wp:positionH>
            <wp:positionV relativeFrom="paragraph">
              <wp:posOffset>227279</wp:posOffset>
            </wp:positionV>
            <wp:extent cx="6909570" cy="8128475"/>
            <wp:effectExtent l="0" t="0" r="0" b="0"/>
            <wp:wrapNone/>
            <wp:docPr id="317" name="image160.png"/>
            <wp:cNvGraphicFramePr>
              <a:graphicFrameLocks noChangeAspect="1"/>
            </wp:cNvGraphicFramePr>
            <a:graphic>
              <a:graphicData uri="http://schemas.openxmlformats.org/drawingml/2006/picture">
                <pic:pic>
                  <pic:nvPicPr>
                    <pic:cNvPr id="318" name="image160.png"/>
                    <pic:cNvPicPr/>
                  </pic:nvPicPr>
                  <pic:blipFill>
                    <a:blip r:embed="rId445" cstate="print"/>
                    <a:stretch>
                      <a:fillRect/>
                    </a:stretch>
                  </pic:blipFill>
                  <pic:spPr>
                    <a:xfrm>
                      <a:off x="0" y="0"/>
                      <a:ext cx="6909570" cy="8128475"/>
                    </a:xfrm>
                    <a:prstGeom prst="rect">
                      <a:avLst/>
                    </a:prstGeom>
                  </pic:spPr>
                </pic:pic>
              </a:graphicData>
            </a:graphic>
          </wp:anchor>
        </w:drawing>
      </w:r>
      <w:r>
        <w:rPr>
          <w:w w:val="105"/>
          <w:sz w:val="12"/>
        </w:rPr>
        <w:t>-q,</w:t>
      </w:r>
      <w:r>
        <w:rPr>
          <w:spacing w:val="-13"/>
          <w:w w:val="105"/>
          <w:sz w:val="12"/>
        </w:rPr>
        <w:t> </w:t>
      </w:r>
      <w:r>
        <w:rPr>
          <w:w w:val="105"/>
          <w:sz w:val="12"/>
        </w:rPr>
        <w:t>--quiet</w:t>
      </w:r>
    </w:p>
    <w:p>
      <w:pPr>
        <w:pStyle w:val="BodyText"/>
        <w:rPr>
          <w:sz w:val="16"/>
        </w:rPr>
      </w:pPr>
    </w:p>
    <w:p>
      <w:pPr>
        <w:pStyle w:val="BodyText"/>
        <w:rPr>
          <w:sz w:val="16"/>
        </w:rPr>
      </w:pPr>
    </w:p>
    <w:p>
      <w:pPr>
        <w:pStyle w:val="BodyText"/>
        <w:spacing w:before="9"/>
        <w:rPr>
          <w:sz w:val="15"/>
        </w:rPr>
      </w:pPr>
    </w:p>
    <w:p>
      <w:pPr>
        <w:spacing w:before="0"/>
        <w:ind w:left="394" w:right="0" w:firstLine="0"/>
        <w:jc w:val="left"/>
        <w:rPr>
          <w:sz w:val="12"/>
        </w:rPr>
      </w:pPr>
      <w:r>
        <w:rPr>
          <w:w w:val="105"/>
          <w:sz w:val="12"/>
        </w:rPr>
        <w:t>-u,</w:t>
      </w:r>
      <w:r>
        <w:rPr>
          <w:spacing w:val="-13"/>
          <w:w w:val="105"/>
          <w:sz w:val="12"/>
        </w:rPr>
        <w:t> </w:t>
      </w:r>
      <w:r>
        <w:rPr>
          <w:w w:val="105"/>
          <w:sz w:val="12"/>
        </w:rPr>
        <w:t>--utf8</w:t>
      </w:r>
    </w:p>
    <w:p>
      <w:pPr>
        <w:pStyle w:val="BodyText"/>
        <w:rPr>
          <w:sz w:val="16"/>
        </w:rPr>
      </w:pPr>
    </w:p>
    <w:p>
      <w:pPr>
        <w:pStyle w:val="BodyText"/>
        <w:rPr>
          <w:sz w:val="16"/>
        </w:rPr>
      </w:pPr>
    </w:p>
    <w:p>
      <w:pPr>
        <w:pStyle w:val="BodyText"/>
        <w:spacing w:before="7"/>
        <w:rPr>
          <w:sz w:val="15"/>
        </w:rPr>
      </w:pPr>
    </w:p>
    <w:p>
      <w:pPr>
        <w:spacing w:before="0"/>
        <w:ind w:left="394" w:right="0" w:firstLine="0"/>
        <w:jc w:val="left"/>
        <w:rPr>
          <w:sz w:val="12"/>
        </w:rPr>
      </w:pPr>
      <w:r>
        <w:rPr>
          <w:w w:val="105"/>
          <w:sz w:val="12"/>
        </w:rPr>
        <w:t>--no-utf8</w:t>
      </w:r>
    </w:p>
    <w:p>
      <w:pPr>
        <w:pStyle w:val="BodyText"/>
        <w:rPr>
          <w:sz w:val="16"/>
        </w:rPr>
      </w:pPr>
    </w:p>
    <w:p>
      <w:pPr>
        <w:pStyle w:val="BodyText"/>
        <w:rPr>
          <w:sz w:val="16"/>
        </w:rPr>
      </w:pPr>
    </w:p>
    <w:p>
      <w:pPr>
        <w:spacing w:before="122"/>
        <w:ind w:left="394" w:right="0" w:firstLine="0"/>
        <w:jc w:val="left"/>
        <w:rPr>
          <w:sz w:val="12"/>
        </w:rPr>
      </w:pPr>
      <w:r>
        <w:rPr>
          <w:w w:val="105"/>
          <w:sz w:val="12"/>
        </w:rPr>
        <w:t>-3,</w:t>
      </w:r>
      <w:r>
        <w:rPr>
          <w:spacing w:val="-1"/>
          <w:w w:val="105"/>
          <w:sz w:val="12"/>
        </w:rPr>
        <w:t> </w:t>
      </w:r>
      <w:r>
        <w:rPr>
          <w:w w:val="105"/>
          <w:sz w:val="12"/>
        </w:rPr>
        <w:t>--3đường</w:t>
      </w:r>
    </w:p>
    <w:p>
      <w:pPr>
        <w:pStyle w:val="BodyText"/>
        <w:rPr>
          <w:sz w:val="16"/>
        </w:rPr>
      </w:pPr>
    </w:p>
    <w:p>
      <w:pPr>
        <w:pStyle w:val="BodyText"/>
        <w:spacing w:before="8"/>
        <w:rPr>
          <w:sz w:val="22"/>
        </w:rPr>
      </w:pPr>
    </w:p>
    <w:p>
      <w:pPr>
        <w:spacing w:line="422" w:lineRule="auto" w:before="0"/>
        <w:ind w:left="402" w:right="6" w:hanging="8"/>
        <w:jc w:val="left"/>
        <w:rPr>
          <w:sz w:val="12"/>
        </w:rPr>
      </w:pPr>
      <w:r>
        <w:rPr>
          <w:spacing w:val="-1"/>
          <w:w w:val="105"/>
          <w:sz w:val="12"/>
        </w:rPr>
        <w:t>--ignore-date,</w:t>
      </w:r>
      <w:r>
        <w:rPr>
          <w:spacing w:val="-17"/>
          <w:w w:val="105"/>
          <w:sz w:val="12"/>
        </w:rPr>
        <w:t> </w:t>
      </w:r>
      <w:r>
        <w:rPr>
          <w:spacing w:val="-1"/>
          <w:w w:val="105"/>
          <w:sz w:val="12"/>
        </w:rPr>
        <w:t>--ignore-space-change,</w:t>
      </w:r>
      <w:r>
        <w:rPr>
          <w:spacing w:val="-17"/>
          <w:w w:val="105"/>
          <w:sz w:val="12"/>
        </w:rPr>
        <w:t> </w:t>
      </w:r>
      <w:r>
        <w:rPr>
          <w:w w:val="105"/>
          <w:sz w:val="12"/>
        </w:rPr>
        <w:t>--</w:t>
      </w:r>
      <w:r>
        <w:rPr>
          <w:spacing w:val="-17"/>
          <w:w w:val="105"/>
          <w:sz w:val="12"/>
        </w:rPr>
        <w:t> </w:t>
      </w:r>
      <w:r>
        <w:rPr>
          <w:w w:val="105"/>
          <w:sz w:val="12"/>
        </w:rPr>
        <w:t>bỏ</w:t>
      </w:r>
      <w:r>
        <w:rPr>
          <w:spacing w:val="-17"/>
          <w:w w:val="105"/>
          <w:sz w:val="12"/>
        </w:rPr>
        <w:t> </w:t>
      </w:r>
      <w:r>
        <w:rPr>
          <w:w w:val="105"/>
          <w:sz w:val="12"/>
        </w:rPr>
        <w:t>qua-</w:t>
      </w:r>
      <w:r>
        <w:rPr>
          <w:spacing w:val="-72"/>
          <w:w w:val="105"/>
          <w:sz w:val="12"/>
        </w:rPr>
        <w:t> </w:t>
      </w:r>
      <w:r>
        <w:rPr>
          <w:w w:val="105"/>
          <w:sz w:val="12"/>
        </w:rPr>
        <w:t>khoảng</w:t>
      </w:r>
      <w:r>
        <w:rPr>
          <w:spacing w:val="-1"/>
          <w:w w:val="105"/>
          <w:sz w:val="12"/>
        </w:rPr>
        <w:t> </w:t>
      </w:r>
      <w:r>
        <w:rPr>
          <w:w w:val="105"/>
          <w:sz w:val="12"/>
        </w:rPr>
        <w:t>trắng,</w:t>
      </w:r>
      <w:r>
        <w:rPr>
          <w:spacing w:val="-1"/>
          <w:w w:val="105"/>
          <w:sz w:val="12"/>
        </w:rPr>
        <w:t> </w:t>
      </w:r>
      <w:r>
        <w:rPr>
          <w:w w:val="105"/>
          <w:sz w:val="12"/>
        </w:rPr>
        <w:t>-- khoảng</w:t>
      </w:r>
    </w:p>
    <w:p>
      <w:pPr>
        <w:spacing w:before="1"/>
        <w:ind w:left="388" w:right="0" w:firstLine="0"/>
        <w:jc w:val="left"/>
        <w:rPr>
          <w:sz w:val="12"/>
        </w:rPr>
      </w:pPr>
      <w:r>
        <w:rPr>
          <w:w w:val="105"/>
          <w:sz w:val="12"/>
        </w:rPr>
        <w:t>trắng=&lt;option&gt;,</w:t>
      </w:r>
      <w:r>
        <w:rPr>
          <w:spacing w:val="-4"/>
          <w:w w:val="105"/>
          <w:sz w:val="12"/>
        </w:rPr>
        <w:t> </w:t>
      </w:r>
      <w:r>
        <w:rPr>
          <w:w w:val="105"/>
          <w:sz w:val="12"/>
        </w:rPr>
        <w:t>-C&lt;n&gt;,</w:t>
      </w:r>
      <w:r>
        <w:rPr>
          <w:spacing w:val="-3"/>
          <w:w w:val="105"/>
          <w:sz w:val="12"/>
        </w:rPr>
        <w:t> </w:t>
      </w:r>
      <w:r>
        <w:rPr>
          <w:w w:val="105"/>
          <w:sz w:val="12"/>
        </w:rPr>
        <w:t>-p&lt;n&gt;,</w:t>
      </w:r>
      <w:r>
        <w:rPr>
          <w:spacing w:val="-3"/>
          <w:w w:val="105"/>
          <w:sz w:val="12"/>
        </w:rPr>
        <w:t> </w:t>
      </w:r>
      <w:r>
        <w:rPr>
          <w:w w:val="105"/>
          <w:sz w:val="12"/>
        </w:rPr>
        <w:t>--</w:t>
      </w:r>
      <w:r>
        <w:rPr>
          <w:spacing w:val="-3"/>
          <w:w w:val="105"/>
          <w:sz w:val="12"/>
        </w:rPr>
        <w:t> </w:t>
      </w:r>
      <w:r>
        <w:rPr>
          <w:w w:val="105"/>
          <w:sz w:val="12"/>
        </w:rPr>
        <w:t>thư</w:t>
      </w:r>
      <w:r>
        <w:rPr>
          <w:spacing w:val="-3"/>
          <w:w w:val="105"/>
          <w:sz w:val="12"/>
        </w:rPr>
        <w:t> </w:t>
      </w:r>
      <w:r>
        <w:rPr>
          <w:w w:val="105"/>
          <w:sz w:val="12"/>
        </w:rPr>
        <w:t>mục=&lt;dir&gt;,</w:t>
      </w:r>
    </w:p>
    <w:p>
      <w:pPr>
        <w:spacing w:line="422" w:lineRule="auto" w:before="104"/>
        <w:ind w:left="402" w:right="353" w:hanging="5"/>
        <w:jc w:val="left"/>
        <w:rPr>
          <w:sz w:val="12"/>
        </w:rPr>
      </w:pPr>
      <w:r>
        <w:rPr>
          <w:w w:val="105"/>
          <w:sz w:val="12"/>
        </w:rPr>
        <w:t>-- loại trừ=&lt;đường dẫn&gt;, -- bao gồm=&lt;đường</w:t>
      </w:r>
      <w:r>
        <w:rPr>
          <w:spacing w:val="-73"/>
          <w:w w:val="105"/>
          <w:sz w:val="12"/>
        </w:rPr>
        <w:t> </w:t>
      </w:r>
      <w:r>
        <w:rPr>
          <w:w w:val="105"/>
          <w:sz w:val="12"/>
        </w:rPr>
        <w:t>dẫn&gt;,</w:t>
      </w:r>
      <w:r>
        <w:rPr>
          <w:spacing w:val="-2"/>
          <w:w w:val="105"/>
          <w:sz w:val="12"/>
        </w:rPr>
        <w:t> </w:t>
      </w:r>
      <w:r>
        <w:rPr>
          <w:w w:val="105"/>
          <w:sz w:val="12"/>
        </w:rPr>
        <w:t>--reject</w:t>
      </w:r>
    </w:p>
    <w:p>
      <w:pPr>
        <w:pStyle w:val="BodyText"/>
        <w:rPr>
          <w:sz w:val="16"/>
        </w:rPr>
      </w:pPr>
    </w:p>
    <w:p>
      <w:pPr>
        <w:pStyle w:val="BodyText"/>
        <w:rPr>
          <w:sz w:val="16"/>
        </w:rPr>
      </w:pPr>
    </w:p>
    <w:p>
      <w:pPr>
        <w:spacing w:before="94"/>
        <w:ind w:left="394" w:right="0" w:firstLine="0"/>
        <w:jc w:val="left"/>
        <w:rPr>
          <w:sz w:val="12"/>
        </w:rPr>
      </w:pPr>
      <w:r>
        <w:rPr>
          <w:w w:val="105"/>
          <w:sz w:val="12"/>
        </w:rPr>
        <w:t>--định</w:t>
      </w:r>
      <w:r>
        <w:rPr>
          <w:spacing w:val="-6"/>
          <w:w w:val="105"/>
          <w:sz w:val="12"/>
        </w:rPr>
        <w:t> </w:t>
      </w:r>
      <w:r>
        <w:rPr>
          <w:w w:val="105"/>
          <w:sz w:val="12"/>
        </w:rPr>
        <w:t>dạng</w:t>
      </w:r>
      <w:r>
        <w:rPr>
          <w:spacing w:val="-6"/>
          <w:w w:val="105"/>
          <w:sz w:val="12"/>
        </w:rPr>
        <w:t> </w:t>
      </w:r>
      <w:r>
        <w:rPr>
          <w:w w:val="105"/>
          <w:sz w:val="12"/>
        </w:rPr>
        <w:t>bản</w:t>
      </w:r>
      <w:r>
        <w:rPr>
          <w:spacing w:val="-6"/>
          <w:w w:val="105"/>
          <w:sz w:val="12"/>
        </w:rPr>
        <w:t> </w:t>
      </w:r>
      <w:r>
        <w:rPr>
          <w:w w:val="105"/>
          <w:sz w:val="12"/>
        </w:rPr>
        <w:t>vá</w:t>
      </w:r>
    </w:p>
    <w:p>
      <w:pPr>
        <w:pStyle w:val="BodyText"/>
        <w:rPr>
          <w:sz w:val="16"/>
        </w:rPr>
      </w:pPr>
    </w:p>
    <w:p>
      <w:pPr>
        <w:pStyle w:val="BodyText"/>
        <w:rPr>
          <w:sz w:val="16"/>
        </w:rPr>
      </w:pPr>
    </w:p>
    <w:p>
      <w:pPr>
        <w:pStyle w:val="BodyText"/>
        <w:spacing w:before="5"/>
        <w:rPr>
          <w:sz w:val="15"/>
        </w:rPr>
      </w:pPr>
    </w:p>
    <w:p>
      <w:pPr>
        <w:spacing w:before="0"/>
        <w:ind w:left="394" w:right="0" w:firstLine="0"/>
        <w:jc w:val="left"/>
        <w:rPr>
          <w:sz w:val="12"/>
        </w:rPr>
      </w:pPr>
      <w:r>
        <w:rPr>
          <w:w w:val="105"/>
          <w:sz w:val="12"/>
        </w:rPr>
        <w:t>-i,</w:t>
      </w:r>
      <w:r>
        <w:rPr>
          <w:spacing w:val="-8"/>
          <w:w w:val="105"/>
          <w:sz w:val="12"/>
        </w:rPr>
        <w:t> </w:t>
      </w:r>
      <w:r>
        <w:rPr>
          <w:w w:val="105"/>
          <w:sz w:val="12"/>
        </w:rPr>
        <w:t>--tương</w:t>
      </w:r>
      <w:r>
        <w:rPr>
          <w:spacing w:val="-8"/>
          <w:w w:val="105"/>
          <w:sz w:val="12"/>
        </w:rPr>
        <w:t> </w:t>
      </w:r>
      <w:r>
        <w:rPr>
          <w:w w:val="105"/>
          <w:sz w:val="12"/>
        </w:rPr>
        <w:t>tác</w:t>
      </w:r>
    </w:p>
    <w:p>
      <w:pPr>
        <w:pStyle w:val="BodyText"/>
        <w:rPr>
          <w:sz w:val="16"/>
        </w:rPr>
      </w:pPr>
    </w:p>
    <w:p>
      <w:pPr>
        <w:pStyle w:val="BodyText"/>
        <w:rPr>
          <w:sz w:val="16"/>
        </w:rPr>
      </w:pPr>
    </w:p>
    <w:p>
      <w:pPr>
        <w:pStyle w:val="BodyText"/>
        <w:spacing w:before="2"/>
        <w:rPr>
          <w:sz w:val="15"/>
        </w:rPr>
      </w:pPr>
    </w:p>
    <w:p>
      <w:pPr>
        <w:spacing w:before="0"/>
        <w:ind w:left="394" w:right="0" w:firstLine="0"/>
        <w:jc w:val="left"/>
        <w:rPr>
          <w:sz w:val="12"/>
        </w:rPr>
      </w:pPr>
      <w:r>
        <w:rPr>
          <w:w w:val="105"/>
          <w:sz w:val="12"/>
        </w:rPr>
        <w:t>--committer-date-is-author-date</w:t>
      </w:r>
    </w:p>
    <w:p>
      <w:pPr>
        <w:spacing w:before="135"/>
        <w:ind w:left="3354" w:right="3716" w:firstLine="0"/>
        <w:jc w:val="center"/>
        <w:rPr>
          <w:sz w:val="12"/>
        </w:rPr>
      </w:pPr>
      <w:r>
        <w:rPr/>
        <w:br w:type="column"/>
      </w:r>
      <w:r>
        <w:rPr>
          <w:w w:val="105"/>
          <w:sz w:val="12"/>
        </w:rPr>
        <w:t>Chi</w:t>
      </w:r>
      <w:r>
        <w:rPr>
          <w:spacing w:val="-1"/>
          <w:w w:val="105"/>
          <w:sz w:val="12"/>
        </w:rPr>
        <w:t> </w:t>
      </w:r>
      <w:r>
        <w:rPr>
          <w:w w:val="105"/>
          <w:sz w:val="12"/>
        </w:rPr>
        <w:t>tiết</w:t>
      </w:r>
    </w:p>
    <w:p>
      <w:pPr>
        <w:pStyle w:val="BodyText"/>
        <w:spacing w:before="9"/>
        <w:rPr>
          <w:sz w:val="16"/>
        </w:rPr>
      </w:pPr>
    </w:p>
    <w:p>
      <w:pPr>
        <w:spacing w:line="422" w:lineRule="auto" w:before="0"/>
        <w:ind w:left="284" w:right="1066" w:hanging="8"/>
        <w:jc w:val="left"/>
        <w:rPr>
          <w:sz w:val="12"/>
        </w:rPr>
      </w:pPr>
      <w:r>
        <w:rPr>
          <w:w w:val="105"/>
          <w:sz w:val="12"/>
        </w:rPr>
        <w:t>Danh sách các tệp hộp thư để đọc các bản vá. Nếu bạn không cung cấp đối số này, lệnh</w:t>
      </w:r>
      <w:r>
        <w:rPr>
          <w:spacing w:val="-73"/>
          <w:w w:val="105"/>
          <w:sz w:val="12"/>
        </w:rPr>
        <w:t> </w:t>
      </w:r>
      <w:r>
        <w:rPr>
          <w:w w:val="105"/>
          <w:sz w:val="12"/>
        </w:rPr>
        <w:t>sẽ đọc từ đầu vào tiêu chuẩn. Nếu bạn cung cấp các thư mục, chúng sẽ được coi là</w:t>
      </w:r>
      <w:r>
        <w:rPr>
          <w:spacing w:val="1"/>
          <w:w w:val="105"/>
          <w:sz w:val="12"/>
        </w:rPr>
        <w:t> </w:t>
      </w:r>
      <w:r>
        <w:rPr>
          <w:w w:val="105"/>
          <w:sz w:val="12"/>
        </w:rPr>
        <w:t>Maildirs.</w:t>
      </w:r>
    </w:p>
    <w:p>
      <w:pPr>
        <w:spacing w:line="422" w:lineRule="auto" w:before="96"/>
        <w:ind w:left="291" w:right="1033" w:hanging="16"/>
        <w:jc w:val="left"/>
        <w:rPr>
          <w:sz w:val="12"/>
        </w:rPr>
      </w:pPr>
      <w:r>
        <w:rPr>
          <w:w w:val="105"/>
          <w:sz w:val="12"/>
        </w:rPr>
        <w:t>Thêm</w:t>
      </w:r>
      <w:r>
        <w:rPr>
          <w:spacing w:val="-3"/>
          <w:w w:val="105"/>
          <w:sz w:val="12"/>
        </w:rPr>
        <w:t> </w:t>
      </w:r>
      <w:r>
        <w:rPr>
          <w:w w:val="105"/>
          <w:sz w:val="12"/>
        </w:rPr>
        <w:t>dòng</w:t>
      </w:r>
      <w:r>
        <w:rPr>
          <w:spacing w:val="-3"/>
          <w:w w:val="105"/>
          <w:sz w:val="12"/>
        </w:rPr>
        <w:t> </w:t>
      </w:r>
      <w:r>
        <w:rPr>
          <w:w w:val="105"/>
          <w:sz w:val="12"/>
        </w:rPr>
        <w:t>Signed-off-by:</w:t>
      </w:r>
      <w:r>
        <w:rPr>
          <w:spacing w:val="-3"/>
          <w:w w:val="105"/>
          <w:sz w:val="12"/>
        </w:rPr>
        <w:t> </w:t>
      </w:r>
      <w:r>
        <w:rPr>
          <w:w w:val="105"/>
          <w:sz w:val="12"/>
        </w:rPr>
        <w:t>vào</w:t>
      </w:r>
      <w:r>
        <w:rPr>
          <w:spacing w:val="-3"/>
          <w:w w:val="105"/>
          <w:sz w:val="12"/>
        </w:rPr>
        <w:t> </w:t>
      </w:r>
      <w:r>
        <w:rPr>
          <w:w w:val="105"/>
          <w:sz w:val="12"/>
        </w:rPr>
        <w:t>thông</w:t>
      </w:r>
      <w:r>
        <w:rPr>
          <w:spacing w:val="-2"/>
          <w:w w:val="105"/>
          <w:sz w:val="12"/>
        </w:rPr>
        <w:t> </w:t>
      </w:r>
      <w:r>
        <w:rPr>
          <w:w w:val="105"/>
          <w:sz w:val="12"/>
        </w:rPr>
        <w:t>báo</w:t>
      </w:r>
      <w:r>
        <w:rPr>
          <w:spacing w:val="-3"/>
          <w:w w:val="105"/>
          <w:sz w:val="12"/>
        </w:rPr>
        <w:t> </w:t>
      </w:r>
      <w:r>
        <w:rPr>
          <w:w w:val="105"/>
          <w:sz w:val="12"/>
        </w:rPr>
        <w:t>cam</w:t>
      </w:r>
      <w:r>
        <w:rPr>
          <w:spacing w:val="-3"/>
          <w:w w:val="105"/>
          <w:sz w:val="12"/>
        </w:rPr>
        <w:t> </w:t>
      </w:r>
      <w:r>
        <w:rPr>
          <w:w w:val="105"/>
          <w:sz w:val="12"/>
        </w:rPr>
        <w:t>kết,</w:t>
      </w:r>
      <w:r>
        <w:rPr>
          <w:spacing w:val="-3"/>
          <w:w w:val="105"/>
          <w:sz w:val="12"/>
        </w:rPr>
        <w:t> </w:t>
      </w:r>
      <w:r>
        <w:rPr>
          <w:w w:val="105"/>
          <w:sz w:val="12"/>
        </w:rPr>
        <w:t>sử</w:t>
      </w:r>
      <w:r>
        <w:rPr>
          <w:spacing w:val="-3"/>
          <w:w w:val="105"/>
          <w:sz w:val="12"/>
        </w:rPr>
        <w:t> </w:t>
      </w:r>
      <w:r>
        <w:rPr>
          <w:w w:val="105"/>
          <w:sz w:val="12"/>
        </w:rPr>
        <w:t>dụng</w:t>
      </w:r>
      <w:r>
        <w:rPr>
          <w:spacing w:val="-2"/>
          <w:w w:val="105"/>
          <w:sz w:val="12"/>
        </w:rPr>
        <w:t> </w:t>
      </w:r>
      <w:r>
        <w:rPr>
          <w:w w:val="105"/>
          <w:sz w:val="12"/>
        </w:rPr>
        <w:t>danh</w:t>
      </w:r>
      <w:r>
        <w:rPr>
          <w:spacing w:val="-3"/>
          <w:w w:val="105"/>
          <w:sz w:val="12"/>
        </w:rPr>
        <w:t> </w:t>
      </w:r>
      <w:r>
        <w:rPr>
          <w:w w:val="105"/>
          <w:sz w:val="12"/>
        </w:rPr>
        <w:t>tính</w:t>
      </w:r>
      <w:r>
        <w:rPr>
          <w:spacing w:val="-3"/>
          <w:w w:val="105"/>
          <w:sz w:val="12"/>
        </w:rPr>
        <w:t> </w:t>
      </w:r>
      <w:r>
        <w:rPr>
          <w:w w:val="105"/>
          <w:sz w:val="12"/>
        </w:rPr>
        <w:t>người</w:t>
      </w:r>
      <w:r>
        <w:rPr>
          <w:spacing w:val="-3"/>
          <w:w w:val="105"/>
          <w:sz w:val="12"/>
        </w:rPr>
        <w:t> </w:t>
      </w:r>
      <w:r>
        <w:rPr>
          <w:w w:val="105"/>
          <w:sz w:val="12"/>
        </w:rPr>
        <w:t>gửi</w:t>
      </w:r>
      <w:r>
        <w:rPr>
          <w:spacing w:val="-3"/>
          <w:w w:val="105"/>
          <w:sz w:val="12"/>
        </w:rPr>
        <w:t> </w:t>
      </w:r>
      <w:r>
        <w:rPr>
          <w:w w:val="105"/>
          <w:sz w:val="12"/>
        </w:rPr>
        <w:t>của</w:t>
      </w:r>
      <w:r>
        <w:rPr>
          <w:spacing w:val="-2"/>
          <w:w w:val="105"/>
          <w:sz w:val="12"/>
        </w:rPr>
        <w:t> </w:t>
      </w:r>
      <w:r>
        <w:rPr>
          <w:w w:val="105"/>
          <w:sz w:val="12"/>
        </w:rPr>
        <w:t>chính</w:t>
      </w:r>
      <w:r>
        <w:rPr>
          <w:spacing w:val="-73"/>
          <w:w w:val="105"/>
          <w:sz w:val="12"/>
        </w:rPr>
        <w:t> </w:t>
      </w:r>
      <w:r>
        <w:rPr>
          <w:w w:val="105"/>
          <w:sz w:val="12"/>
        </w:rPr>
        <w:t>bạn.</w:t>
      </w:r>
    </w:p>
    <w:p>
      <w:pPr>
        <w:spacing w:before="96"/>
        <w:ind w:left="295" w:right="0" w:firstLine="0"/>
        <w:jc w:val="left"/>
        <w:rPr>
          <w:sz w:val="12"/>
        </w:rPr>
      </w:pPr>
      <w:r>
        <w:rPr>
          <w:w w:val="105"/>
          <w:sz w:val="12"/>
        </w:rPr>
        <w:t>Hãy</w:t>
      </w:r>
      <w:r>
        <w:rPr>
          <w:spacing w:val="-1"/>
          <w:w w:val="105"/>
          <w:sz w:val="12"/>
        </w:rPr>
        <w:t> </w:t>
      </w:r>
      <w:r>
        <w:rPr>
          <w:w w:val="105"/>
          <w:sz w:val="12"/>
        </w:rPr>
        <w:t>yên lặng.</w:t>
      </w:r>
      <w:r>
        <w:rPr>
          <w:spacing w:val="-1"/>
          <w:w w:val="105"/>
          <w:sz w:val="12"/>
        </w:rPr>
        <w:t> </w:t>
      </w:r>
      <w:r>
        <w:rPr>
          <w:w w:val="105"/>
          <w:sz w:val="12"/>
        </w:rPr>
        <w:t>Chỉ in các</w:t>
      </w:r>
      <w:r>
        <w:rPr>
          <w:spacing w:val="-1"/>
          <w:w w:val="105"/>
          <w:sz w:val="12"/>
        </w:rPr>
        <w:t> </w:t>
      </w:r>
      <w:r>
        <w:rPr>
          <w:w w:val="105"/>
          <w:sz w:val="12"/>
        </w:rPr>
        <w:t>thông báo lỗi.</w:t>
      </w:r>
    </w:p>
    <w:p>
      <w:pPr>
        <w:pStyle w:val="BodyText"/>
        <w:spacing w:before="6"/>
        <w:rPr>
          <w:sz w:val="17"/>
        </w:rPr>
      </w:pPr>
    </w:p>
    <w:p>
      <w:pPr>
        <w:spacing w:line="427" w:lineRule="auto" w:before="0"/>
        <w:ind w:left="278" w:right="1064" w:firstLine="16"/>
        <w:jc w:val="left"/>
        <w:rPr>
          <w:sz w:val="12"/>
        </w:rPr>
      </w:pPr>
      <w:r>
        <w:rPr>
          <w:w w:val="105"/>
          <w:sz w:val="12"/>
        </w:rPr>
        <w:t>Chuyển cờ -u tới </w:t>
      </w:r>
      <w:r>
        <w:rPr>
          <w:color w:val="C10BB8"/>
          <w:w w:val="105"/>
          <w:sz w:val="12"/>
        </w:rPr>
        <w:t>git mailinfo. </w:t>
      </w:r>
      <w:r>
        <w:rPr>
          <w:w w:val="105"/>
          <w:sz w:val="12"/>
        </w:rPr>
        <w:t>Thông báo nhật ký cam kết được đề xuất lấy từ e-mail</w:t>
      </w:r>
      <w:r>
        <w:rPr>
          <w:spacing w:val="-73"/>
          <w:w w:val="105"/>
          <w:sz w:val="12"/>
        </w:rPr>
        <w:t> </w:t>
      </w:r>
      <w:r>
        <w:rPr>
          <w:w w:val="105"/>
          <w:sz w:val="12"/>
        </w:rPr>
        <w:t>được mã hóa lại thành mã hóa UTF-8 (biến cấu hình i18n.commitencoding có thể được sử</w:t>
      </w:r>
      <w:r>
        <w:rPr>
          <w:spacing w:val="-73"/>
          <w:w w:val="105"/>
          <w:sz w:val="12"/>
        </w:rPr>
        <w:t> </w:t>
      </w:r>
      <w:r>
        <w:rPr>
          <w:w w:val="105"/>
          <w:sz w:val="12"/>
        </w:rPr>
        <w:t>dụng</w:t>
      </w:r>
      <w:r>
        <w:rPr>
          <w:spacing w:val="-1"/>
          <w:w w:val="105"/>
          <w:sz w:val="12"/>
        </w:rPr>
        <w:t> </w:t>
      </w:r>
      <w:r>
        <w:rPr>
          <w:w w:val="105"/>
          <w:sz w:val="12"/>
        </w:rPr>
        <w:t>để chỉ</w:t>
      </w:r>
      <w:r>
        <w:rPr>
          <w:spacing w:val="-1"/>
          <w:w w:val="105"/>
          <w:sz w:val="12"/>
        </w:rPr>
        <w:t> </w:t>
      </w:r>
      <w:r>
        <w:rPr>
          <w:w w:val="105"/>
          <w:sz w:val="12"/>
        </w:rPr>
        <w:t>định mã</w:t>
      </w:r>
      <w:r>
        <w:rPr>
          <w:spacing w:val="-1"/>
          <w:w w:val="105"/>
          <w:sz w:val="12"/>
        </w:rPr>
        <w:t> </w:t>
      </w:r>
      <w:r>
        <w:rPr>
          <w:w w:val="105"/>
          <w:sz w:val="12"/>
        </w:rPr>
        <w:t>hóa ưu</w:t>
      </w:r>
      <w:r>
        <w:rPr>
          <w:spacing w:val="-1"/>
          <w:w w:val="105"/>
          <w:sz w:val="12"/>
        </w:rPr>
        <w:t> </w:t>
      </w:r>
      <w:r>
        <w:rPr>
          <w:w w:val="105"/>
          <w:sz w:val="12"/>
        </w:rPr>
        <w:t>tiên của dự</w:t>
      </w:r>
      <w:r>
        <w:rPr>
          <w:spacing w:val="-1"/>
          <w:w w:val="105"/>
          <w:sz w:val="12"/>
        </w:rPr>
        <w:t> </w:t>
      </w:r>
      <w:r>
        <w:rPr>
          <w:w w:val="105"/>
          <w:sz w:val="12"/>
        </w:rPr>
        <w:t>án nếu</w:t>
      </w:r>
      <w:r>
        <w:rPr>
          <w:spacing w:val="-1"/>
          <w:w w:val="105"/>
          <w:sz w:val="12"/>
        </w:rPr>
        <w:t> </w:t>
      </w:r>
      <w:r>
        <w:rPr>
          <w:w w:val="105"/>
          <w:sz w:val="12"/>
        </w:rPr>
        <w:t>nó không</w:t>
      </w:r>
      <w:r>
        <w:rPr>
          <w:spacing w:val="-1"/>
          <w:w w:val="105"/>
          <w:sz w:val="12"/>
        </w:rPr>
        <w:t> </w:t>
      </w:r>
      <w:r>
        <w:rPr>
          <w:w w:val="105"/>
          <w:sz w:val="12"/>
        </w:rPr>
        <w:t>phải là</w:t>
      </w:r>
      <w:r>
        <w:rPr>
          <w:spacing w:val="-1"/>
          <w:w w:val="105"/>
          <w:sz w:val="12"/>
        </w:rPr>
        <w:t> </w:t>
      </w:r>
      <w:r>
        <w:rPr>
          <w:w w:val="105"/>
          <w:sz w:val="12"/>
        </w:rPr>
        <w:t>UTF-8). Bạn có</w:t>
      </w:r>
    </w:p>
    <w:p>
      <w:pPr>
        <w:spacing w:line="595" w:lineRule="auto" w:before="1"/>
        <w:ind w:left="295" w:right="4055" w:hanging="9"/>
        <w:jc w:val="left"/>
        <w:rPr>
          <w:sz w:val="12"/>
        </w:rPr>
      </w:pPr>
      <w:r>
        <w:rPr>
          <w:w w:val="105"/>
          <w:sz w:val="12"/>
        </w:rPr>
        <w:t>thể</w:t>
      </w:r>
      <w:r>
        <w:rPr>
          <w:spacing w:val="-6"/>
          <w:w w:val="105"/>
          <w:sz w:val="12"/>
        </w:rPr>
        <w:t> </w:t>
      </w:r>
      <w:r>
        <w:rPr>
          <w:w w:val="105"/>
          <w:sz w:val="12"/>
        </w:rPr>
        <w:t>sử</w:t>
      </w:r>
      <w:r>
        <w:rPr>
          <w:spacing w:val="-6"/>
          <w:w w:val="105"/>
          <w:sz w:val="12"/>
        </w:rPr>
        <w:t> </w:t>
      </w:r>
      <w:r>
        <w:rPr>
          <w:w w:val="105"/>
          <w:sz w:val="12"/>
        </w:rPr>
        <w:t>dụng</w:t>
      </w:r>
      <w:r>
        <w:rPr>
          <w:spacing w:val="-5"/>
          <w:w w:val="105"/>
          <w:sz w:val="12"/>
        </w:rPr>
        <w:t> </w:t>
      </w:r>
      <w:r>
        <w:rPr>
          <w:color w:val="660033"/>
          <w:w w:val="105"/>
          <w:sz w:val="12"/>
        </w:rPr>
        <w:t>--no-utf8</w:t>
      </w:r>
      <w:r>
        <w:rPr>
          <w:color w:val="660033"/>
          <w:spacing w:val="-6"/>
          <w:w w:val="105"/>
          <w:sz w:val="12"/>
        </w:rPr>
        <w:t> </w:t>
      </w:r>
      <w:r>
        <w:rPr>
          <w:w w:val="105"/>
          <w:sz w:val="12"/>
        </w:rPr>
        <w:t>để</w:t>
      </w:r>
      <w:r>
        <w:rPr>
          <w:spacing w:val="-5"/>
          <w:w w:val="105"/>
          <w:sz w:val="12"/>
        </w:rPr>
        <w:t> </w:t>
      </w:r>
      <w:r>
        <w:rPr>
          <w:w w:val="105"/>
          <w:sz w:val="12"/>
        </w:rPr>
        <w:t>ghi</w:t>
      </w:r>
      <w:r>
        <w:rPr>
          <w:spacing w:val="-6"/>
          <w:w w:val="105"/>
          <w:sz w:val="12"/>
        </w:rPr>
        <w:t> </w:t>
      </w:r>
      <w:r>
        <w:rPr>
          <w:w w:val="105"/>
          <w:sz w:val="12"/>
        </w:rPr>
        <w:t>đè</w:t>
      </w:r>
      <w:r>
        <w:rPr>
          <w:spacing w:val="-5"/>
          <w:w w:val="105"/>
          <w:sz w:val="12"/>
        </w:rPr>
        <w:t> </w:t>
      </w:r>
      <w:r>
        <w:rPr>
          <w:w w:val="105"/>
          <w:sz w:val="12"/>
        </w:rPr>
        <w:t>lên</w:t>
      </w:r>
      <w:r>
        <w:rPr>
          <w:spacing w:val="-6"/>
          <w:w w:val="105"/>
          <w:sz w:val="12"/>
        </w:rPr>
        <w:t> </w:t>
      </w:r>
      <w:r>
        <w:rPr>
          <w:w w:val="105"/>
          <w:sz w:val="12"/>
        </w:rPr>
        <w:t>điều</w:t>
      </w:r>
      <w:r>
        <w:rPr>
          <w:spacing w:val="-5"/>
          <w:w w:val="105"/>
          <w:sz w:val="12"/>
        </w:rPr>
        <w:t> </w:t>
      </w:r>
      <w:r>
        <w:rPr>
          <w:w w:val="105"/>
          <w:sz w:val="12"/>
        </w:rPr>
        <w:t>này.</w:t>
      </w:r>
      <w:r>
        <w:rPr>
          <w:spacing w:val="-73"/>
          <w:w w:val="105"/>
          <w:sz w:val="12"/>
        </w:rPr>
        <w:t> </w:t>
      </w:r>
      <w:r>
        <w:rPr>
          <w:w w:val="105"/>
          <w:sz w:val="12"/>
        </w:rPr>
        <w:t>Chuyển</w:t>
      </w:r>
      <w:r>
        <w:rPr>
          <w:spacing w:val="-1"/>
          <w:w w:val="105"/>
          <w:sz w:val="12"/>
        </w:rPr>
        <w:t> </w:t>
      </w:r>
      <w:r>
        <w:rPr>
          <w:w w:val="105"/>
          <w:sz w:val="12"/>
        </w:rPr>
        <w:t>cờ</w:t>
      </w:r>
      <w:r>
        <w:rPr>
          <w:spacing w:val="-1"/>
          <w:w w:val="105"/>
          <w:sz w:val="12"/>
        </w:rPr>
        <w:t> </w:t>
      </w:r>
      <w:r>
        <w:rPr>
          <w:w w:val="105"/>
          <w:sz w:val="12"/>
        </w:rPr>
        <w:t>-n tới</w:t>
      </w:r>
      <w:r>
        <w:rPr>
          <w:spacing w:val="-1"/>
          <w:w w:val="105"/>
          <w:sz w:val="12"/>
        </w:rPr>
        <w:t> </w:t>
      </w:r>
      <w:r>
        <w:rPr>
          <w:w w:val="105"/>
          <w:sz w:val="12"/>
        </w:rPr>
        <w:t>git mailinfo.</w:t>
      </w:r>
    </w:p>
    <w:p>
      <w:pPr>
        <w:spacing w:line="134" w:lineRule="exact" w:before="0"/>
        <w:ind w:left="278" w:right="0" w:firstLine="0"/>
        <w:jc w:val="left"/>
        <w:rPr>
          <w:sz w:val="12"/>
        </w:rPr>
      </w:pPr>
      <w:r>
        <w:rPr>
          <w:w w:val="105"/>
          <w:sz w:val="12"/>
        </w:rPr>
        <w:t>Khi</w:t>
      </w:r>
      <w:r>
        <w:rPr>
          <w:spacing w:val="-1"/>
          <w:w w:val="105"/>
          <w:sz w:val="12"/>
        </w:rPr>
        <w:t> </w:t>
      </w:r>
      <w:r>
        <w:rPr>
          <w:w w:val="105"/>
          <w:sz w:val="12"/>
        </w:rPr>
        <w:t>bản vá</w:t>
      </w:r>
      <w:r>
        <w:rPr>
          <w:spacing w:val="-1"/>
          <w:w w:val="105"/>
          <w:sz w:val="12"/>
        </w:rPr>
        <w:t> </w:t>
      </w:r>
      <w:r>
        <w:rPr>
          <w:w w:val="105"/>
          <w:sz w:val="12"/>
        </w:rPr>
        <w:t>không được áp</w:t>
      </w:r>
      <w:r>
        <w:rPr>
          <w:spacing w:val="-1"/>
          <w:w w:val="105"/>
          <w:sz w:val="12"/>
        </w:rPr>
        <w:t> </w:t>
      </w:r>
      <w:r>
        <w:rPr>
          <w:w w:val="105"/>
          <w:sz w:val="12"/>
        </w:rPr>
        <w:t>dụng rõ</w:t>
      </w:r>
      <w:r>
        <w:rPr>
          <w:spacing w:val="-1"/>
          <w:w w:val="105"/>
          <w:sz w:val="12"/>
        </w:rPr>
        <w:t> </w:t>
      </w:r>
      <w:r>
        <w:rPr>
          <w:w w:val="105"/>
          <w:sz w:val="12"/>
        </w:rPr>
        <w:t>ràng, hãy quay</w:t>
      </w:r>
      <w:r>
        <w:rPr>
          <w:spacing w:val="-1"/>
          <w:w w:val="105"/>
          <w:sz w:val="12"/>
        </w:rPr>
        <w:t> </w:t>
      </w:r>
      <w:r>
        <w:rPr>
          <w:w w:val="105"/>
          <w:sz w:val="12"/>
        </w:rPr>
        <w:t>lại hợp nhất</w:t>
      </w:r>
      <w:r>
        <w:rPr>
          <w:spacing w:val="-1"/>
          <w:w w:val="105"/>
          <w:sz w:val="12"/>
        </w:rPr>
        <w:t> </w:t>
      </w:r>
      <w:r>
        <w:rPr>
          <w:w w:val="105"/>
          <w:sz w:val="12"/>
        </w:rPr>
        <w:t>3 chiều</w:t>
      </w:r>
      <w:r>
        <w:rPr>
          <w:spacing w:val="-1"/>
          <w:w w:val="105"/>
          <w:sz w:val="12"/>
        </w:rPr>
        <w:t> </w:t>
      </w:r>
      <w:r>
        <w:rPr>
          <w:w w:val="105"/>
          <w:sz w:val="12"/>
        </w:rPr>
        <w:t>nếu bản vá</w:t>
      </w:r>
      <w:r>
        <w:rPr>
          <w:spacing w:val="-1"/>
          <w:w w:val="105"/>
          <w:sz w:val="12"/>
        </w:rPr>
        <w:t> </w:t>
      </w:r>
      <w:r>
        <w:rPr>
          <w:w w:val="105"/>
          <w:sz w:val="12"/>
        </w:rPr>
        <w:t>ghi</w:t>
      </w:r>
    </w:p>
    <w:p>
      <w:pPr>
        <w:spacing w:line="422" w:lineRule="auto" w:before="104"/>
        <w:ind w:left="278" w:right="823" w:firstLine="14"/>
        <w:jc w:val="left"/>
        <w:rPr>
          <w:sz w:val="12"/>
        </w:rPr>
      </w:pPr>
      <w:r>
        <w:rPr>
          <w:w w:val="105"/>
          <w:sz w:val="12"/>
        </w:rPr>
        <w:t>lại danh tính của các đốm màu mà nó được cho là áp dụng và chúng tôi có sẵn các đốm màu</w:t>
      </w:r>
      <w:r>
        <w:rPr>
          <w:spacing w:val="-73"/>
          <w:w w:val="105"/>
          <w:sz w:val="12"/>
        </w:rPr>
        <w:t> </w:t>
      </w:r>
      <w:r>
        <w:rPr>
          <w:w w:val="105"/>
          <w:sz w:val="12"/>
        </w:rPr>
        <w:t>đó</w:t>
      </w:r>
      <w:r>
        <w:rPr>
          <w:spacing w:val="-1"/>
          <w:w w:val="105"/>
          <w:sz w:val="12"/>
        </w:rPr>
        <w:t> </w:t>
      </w:r>
      <w:r>
        <w:rPr>
          <w:w w:val="105"/>
          <w:sz w:val="12"/>
        </w:rPr>
        <w:t>tại</w:t>
      </w:r>
      <w:r>
        <w:rPr>
          <w:spacing w:val="-1"/>
          <w:w w:val="105"/>
          <w:sz w:val="12"/>
        </w:rPr>
        <w:t> </w:t>
      </w:r>
      <w:r>
        <w:rPr>
          <w:w w:val="105"/>
          <w:sz w:val="12"/>
        </w:rPr>
        <w:t>địa phương.</w:t>
      </w:r>
    </w:p>
    <w:p>
      <w:pPr>
        <w:pStyle w:val="BodyText"/>
        <w:rPr>
          <w:sz w:val="16"/>
        </w:rPr>
      </w:pPr>
    </w:p>
    <w:p>
      <w:pPr>
        <w:pStyle w:val="BodyText"/>
        <w:rPr>
          <w:sz w:val="16"/>
        </w:rPr>
      </w:pPr>
    </w:p>
    <w:p>
      <w:pPr>
        <w:pStyle w:val="BodyText"/>
        <w:spacing w:before="9"/>
        <w:rPr>
          <w:sz w:val="18"/>
        </w:rPr>
      </w:pPr>
    </w:p>
    <w:p>
      <w:pPr>
        <w:spacing w:before="0"/>
        <w:ind w:left="277" w:right="0" w:firstLine="0"/>
        <w:jc w:val="left"/>
        <w:rPr>
          <w:sz w:val="12"/>
        </w:rPr>
      </w:pPr>
      <w:r>
        <w:rPr>
          <w:w w:val="105"/>
          <w:sz w:val="12"/>
        </w:rPr>
        <w:t>Những</w:t>
      </w:r>
      <w:r>
        <w:rPr>
          <w:spacing w:val="-1"/>
          <w:w w:val="105"/>
          <w:sz w:val="12"/>
        </w:rPr>
        <w:t> </w:t>
      </w:r>
      <w:r>
        <w:rPr>
          <w:w w:val="105"/>
          <w:sz w:val="12"/>
        </w:rPr>
        <w:t>cờ này</w:t>
      </w:r>
      <w:r>
        <w:rPr>
          <w:spacing w:val="-1"/>
          <w:w w:val="105"/>
          <w:sz w:val="12"/>
        </w:rPr>
        <w:t> </w:t>
      </w:r>
      <w:r>
        <w:rPr>
          <w:w w:val="105"/>
          <w:sz w:val="12"/>
        </w:rPr>
        <w:t>được chuyển tới</w:t>
      </w:r>
      <w:r>
        <w:rPr>
          <w:spacing w:val="-1"/>
          <w:w w:val="105"/>
          <w:sz w:val="12"/>
        </w:rPr>
        <w:t> </w:t>
      </w:r>
      <w:r>
        <w:rPr>
          <w:w w:val="105"/>
          <w:sz w:val="12"/>
        </w:rPr>
        <w:t>chương trình git</w:t>
      </w:r>
      <w:r>
        <w:rPr>
          <w:spacing w:val="-1"/>
          <w:w w:val="105"/>
          <w:sz w:val="12"/>
        </w:rPr>
        <w:t> </w:t>
      </w:r>
      <w:r>
        <w:rPr>
          <w:w w:val="105"/>
          <w:sz w:val="12"/>
        </w:rPr>
        <w:t>áp dụng bản</w:t>
      </w:r>
      <w:r>
        <w:rPr>
          <w:spacing w:val="-1"/>
          <w:w w:val="105"/>
          <w:sz w:val="12"/>
        </w:rPr>
        <w:t> </w:t>
      </w:r>
      <w:r>
        <w:rPr>
          <w:w w:val="105"/>
          <w:sz w:val="12"/>
        </w:rPr>
        <w:t>vá.</w:t>
      </w:r>
    </w:p>
    <w:p>
      <w:pPr>
        <w:pStyle w:val="BodyText"/>
        <w:rPr>
          <w:sz w:val="16"/>
        </w:rPr>
      </w:pPr>
    </w:p>
    <w:p>
      <w:pPr>
        <w:pStyle w:val="BodyText"/>
        <w:rPr>
          <w:sz w:val="16"/>
        </w:rPr>
      </w:pPr>
    </w:p>
    <w:p>
      <w:pPr>
        <w:pStyle w:val="BodyText"/>
        <w:rPr>
          <w:sz w:val="16"/>
        </w:rPr>
      </w:pPr>
    </w:p>
    <w:p>
      <w:pPr>
        <w:spacing w:before="134"/>
        <w:ind w:left="295" w:right="0" w:firstLine="0"/>
        <w:jc w:val="left"/>
        <w:rPr>
          <w:sz w:val="12"/>
        </w:rPr>
      </w:pPr>
      <w:r>
        <w:rPr>
          <w:w w:val="105"/>
          <w:sz w:val="12"/>
        </w:rPr>
        <w:t>Theo</w:t>
      </w:r>
      <w:r>
        <w:rPr>
          <w:spacing w:val="-1"/>
          <w:w w:val="105"/>
          <w:sz w:val="12"/>
        </w:rPr>
        <w:t> </w:t>
      </w:r>
      <w:r>
        <w:rPr>
          <w:w w:val="105"/>
          <w:sz w:val="12"/>
        </w:rPr>
        <w:t>mặc định,</w:t>
      </w:r>
      <w:r>
        <w:rPr>
          <w:spacing w:val="-1"/>
          <w:w w:val="105"/>
          <w:sz w:val="12"/>
        </w:rPr>
        <w:t> </w:t>
      </w:r>
      <w:r>
        <w:rPr>
          <w:w w:val="105"/>
          <w:sz w:val="12"/>
        </w:rPr>
        <w:t>lệnh sẽ cố</w:t>
      </w:r>
      <w:r>
        <w:rPr>
          <w:spacing w:val="-1"/>
          <w:w w:val="105"/>
          <w:sz w:val="12"/>
        </w:rPr>
        <w:t> </w:t>
      </w:r>
      <w:r>
        <w:rPr>
          <w:w w:val="105"/>
          <w:sz w:val="12"/>
        </w:rPr>
        <w:t>gắng tự động</w:t>
      </w:r>
      <w:r>
        <w:rPr>
          <w:spacing w:val="-1"/>
          <w:w w:val="105"/>
          <w:sz w:val="12"/>
        </w:rPr>
        <w:t> </w:t>
      </w:r>
      <w:r>
        <w:rPr>
          <w:w w:val="105"/>
          <w:sz w:val="12"/>
        </w:rPr>
        <w:t>phát hiện định</w:t>
      </w:r>
      <w:r>
        <w:rPr>
          <w:spacing w:val="-1"/>
          <w:w w:val="105"/>
          <w:sz w:val="12"/>
        </w:rPr>
        <w:t> </w:t>
      </w:r>
      <w:r>
        <w:rPr>
          <w:w w:val="105"/>
          <w:sz w:val="12"/>
        </w:rPr>
        <w:t>dạng bản</w:t>
      </w:r>
      <w:r>
        <w:rPr>
          <w:spacing w:val="-1"/>
          <w:w w:val="105"/>
          <w:sz w:val="12"/>
        </w:rPr>
        <w:t> </w:t>
      </w:r>
      <w:r>
        <w:rPr>
          <w:w w:val="105"/>
          <w:sz w:val="12"/>
        </w:rPr>
        <w:t>vá.</w:t>
      </w:r>
    </w:p>
    <w:p>
      <w:pPr>
        <w:spacing w:line="240" w:lineRule="atLeast" w:before="11"/>
        <w:ind w:left="278" w:right="1025" w:hanging="2"/>
        <w:jc w:val="left"/>
        <w:rPr>
          <w:sz w:val="15"/>
        </w:rPr>
      </w:pPr>
      <w:r>
        <w:rPr>
          <w:w w:val="105"/>
          <w:sz w:val="15"/>
        </w:rPr>
        <w:t>Tùy</w:t>
      </w:r>
      <w:r>
        <w:rPr>
          <w:spacing w:val="-9"/>
          <w:w w:val="105"/>
          <w:sz w:val="15"/>
        </w:rPr>
        <w:t> </w:t>
      </w:r>
      <w:r>
        <w:rPr>
          <w:w w:val="105"/>
          <w:sz w:val="15"/>
        </w:rPr>
        <w:t>chọn</w:t>
      </w:r>
      <w:r>
        <w:rPr>
          <w:spacing w:val="-9"/>
          <w:w w:val="105"/>
          <w:sz w:val="15"/>
        </w:rPr>
        <w:t> </w:t>
      </w:r>
      <w:r>
        <w:rPr>
          <w:w w:val="105"/>
          <w:sz w:val="15"/>
        </w:rPr>
        <w:t>này</w:t>
      </w:r>
      <w:r>
        <w:rPr>
          <w:spacing w:val="-8"/>
          <w:w w:val="105"/>
          <w:sz w:val="15"/>
        </w:rPr>
        <w:t> </w:t>
      </w:r>
      <w:r>
        <w:rPr>
          <w:w w:val="105"/>
          <w:sz w:val="15"/>
        </w:rPr>
        <w:t>cho</w:t>
      </w:r>
      <w:r>
        <w:rPr>
          <w:spacing w:val="-9"/>
          <w:w w:val="105"/>
          <w:sz w:val="15"/>
        </w:rPr>
        <w:t> </w:t>
      </w:r>
      <w:r>
        <w:rPr>
          <w:w w:val="105"/>
          <w:sz w:val="15"/>
        </w:rPr>
        <w:t>phép</w:t>
      </w:r>
      <w:r>
        <w:rPr>
          <w:spacing w:val="-8"/>
          <w:w w:val="105"/>
          <w:sz w:val="15"/>
        </w:rPr>
        <w:t> </w:t>
      </w:r>
      <w:r>
        <w:rPr>
          <w:w w:val="105"/>
          <w:sz w:val="15"/>
        </w:rPr>
        <w:t>người</w:t>
      </w:r>
      <w:r>
        <w:rPr>
          <w:spacing w:val="-9"/>
          <w:w w:val="105"/>
          <w:sz w:val="15"/>
        </w:rPr>
        <w:t> </w:t>
      </w:r>
      <w:r>
        <w:rPr>
          <w:w w:val="105"/>
          <w:sz w:val="15"/>
        </w:rPr>
        <w:t>dùng</w:t>
      </w:r>
      <w:r>
        <w:rPr>
          <w:spacing w:val="-9"/>
          <w:w w:val="105"/>
          <w:sz w:val="15"/>
        </w:rPr>
        <w:t> </w:t>
      </w:r>
      <w:r>
        <w:rPr>
          <w:w w:val="105"/>
          <w:sz w:val="15"/>
        </w:rPr>
        <w:t>bỏ</w:t>
      </w:r>
      <w:r>
        <w:rPr>
          <w:spacing w:val="-8"/>
          <w:w w:val="105"/>
          <w:sz w:val="15"/>
        </w:rPr>
        <w:t> </w:t>
      </w:r>
      <w:r>
        <w:rPr>
          <w:w w:val="105"/>
          <w:sz w:val="15"/>
        </w:rPr>
        <w:t>qua</w:t>
      </w:r>
      <w:r>
        <w:rPr>
          <w:spacing w:val="-9"/>
          <w:w w:val="105"/>
          <w:sz w:val="15"/>
        </w:rPr>
        <w:t> </w:t>
      </w:r>
      <w:r>
        <w:rPr>
          <w:w w:val="105"/>
          <w:sz w:val="15"/>
        </w:rPr>
        <w:t>việc</w:t>
      </w:r>
      <w:r>
        <w:rPr>
          <w:spacing w:val="-8"/>
          <w:w w:val="105"/>
          <w:sz w:val="15"/>
        </w:rPr>
        <w:t> </w:t>
      </w:r>
      <w:r>
        <w:rPr>
          <w:w w:val="105"/>
          <w:sz w:val="15"/>
        </w:rPr>
        <w:t>phát</w:t>
      </w:r>
      <w:r>
        <w:rPr>
          <w:spacing w:val="-9"/>
          <w:w w:val="105"/>
          <w:sz w:val="15"/>
        </w:rPr>
        <w:t> </w:t>
      </w:r>
      <w:r>
        <w:rPr>
          <w:w w:val="105"/>
          <w:sz w:val="15"/>
        </w:rPr>
        <w:t>hiện</w:t>
      </w:r>
      <w:r>
        <w:rPr>
          <w:spacing w:val="-8"/>
          <w:w w:val="105"/>
          <w:sz w:val="15"/>
        </w:rPr>
        <w:t> </w:t>
      </w:r>
      <w:r>
        <w:rPr>
          <w:w w:val="105"/>
          <w:sz w:val="15"/>
        </w:rPr>
        <w:t>tự</w:t>
      </w:r>
      <w:r>
        <w:rPr>
          <w:spacing w:val="-9"/>
          <w:w w:val="105"/>
          <w:sz w:val="15"/>
        </w:rPr>
        <w:t> </w:t>
      </w:r>
      <w:r>
        <w:rPr>
          <w:w w:val="105"/>
          <w:sz w:val="15"/>
        </w:rPr>
        <w:t>động</w:t>
      </w:r>
      <w:r>
        <w:rPr>
          <w:spacing w:val="-9"/>
          <w:w w:val="105"/>
          <w:sz w:val="15"/>
        </w:rPr>
        <w:t> </w:t>
      </w:r>
      <w:r>
        <w:rPr>
          <w:w w:val="105"/>
          <w:sz w:val="15"/>
        </w:rPr>
        <w:t>và</w:t>
      </w:r>
      <w:r>
        <w:rPr>
          <w:spacing w:val="-8"/>
          <w:w w:val="105"/>
          <w:sz w:val="15"/>
        </w:rPr>
        <w:t> </w:t>
      </w:r>
      <w:r>
        <w:rPr>
          <w:w w:val="105"/>
          <w:sz w:val="15"/>
        </w:rPr>
        <w:t>chỉ</w:t>
      </w:r>
      <w:r>
        <w:rPr>
          <w:spacing w:val="-92"/>
          <w:w w:val="105"/>
          <w:sz w:val="15"/>
        </w:rPr>
        <w:t> </w:t>
      </w:r>
      <w:r>
        <w:rPr>
          <w:w w:val="105"/>
          <w:sz w:val="15"/>
        </w:rPr>
        <w:t>định</w:t>
      </w:r>
      <w:r>
        <w:rPr>
          <w:spacing w:val="-7"/>
          <w:w w:val="105"/>
          <w:sz w:val="15"/>
        </w:rPr>
        <w:t> </w:t>
      </w:r>
      <w:r>
        <w:rPr>
          <w:w w:val="105"/>
          <w:sz w:val="15"/>
        </w:rPr>
        <w:t>định</w:t>
      </w:r>
      <w:r>
        <w:rPr>
          <w:spacing w:val="-7"/>
          <w:w w:val="105"/>
          <w:sz w:val="15"/>
        </w:rPr>
        <w:t> </w:t>
      </w:r>
      <w:r>
        <w:rPr>
          <w:w w:val="105"/>
          <w:sz w:val="15"/>
        </w:rPr>
        <w:t>dạng</w:t>
      </w:r>
      <w:r>
        <w:rPr>
          <w:spacing w:val="-6"/>
          <w:w w:val="105"/>
          <w:sz w:val="15"/>
        </w:rPr>
        <w:t> </w:t>
      </w:r>
      <w:r>
        <w:rPr>
          <w:w w:val="105"/>
          <w:sz w:val="15"/>
        </w:rPr>
        <w:t>bản</w:t>
      </w:r>
      <w:r>
        <w:rPr>
          <w:spacing w:val="-7"/>
          <w:w w:val="105"/>
          <w:sz w:val="15"/>
        </w:rPr>
        <w:t> </w:t>
      </w:r>
      <w:r>
        <w:rPr>
          <w:w w:val="105"/>
          <w:sz w:val="15"/>
        </w:rPr>
        <w:t>vá</w:t>
      </w:r>
      <w:r>
        <w:rPr>
          <w:spacing w:val="-7"/>
          <w:w w:val="105"/>
          <w:sz w:val="15"/>
        </w:rPr>
        <w:t> </w:t>
      </w:r>
      <w:r>
        <w:rPr>
          <w:w w:val="105"/>
          <w:sz w:val="15"/>
        </w:rPr>
        <w:t>mà</w:t>
      </w:r>
      <w:r>
        <w:rPr>
          <w:spacing w:val="-6"/>
          <w:w w:val="105"/>
          <w:sz w:val="15"/>
        </w:rPr>
        <w:t> </w:t>
      </w:r>
      <w:r>
        <w:rPr>
          <w:w w:val="105"/>
          <w:sz w:val="15"/>
        </w:rPr>
        <w:t>(các)</w:t>
      </w:r>
      <w:r>
        <w:rPr>
          <w:spacing w:val="-7"/>
          <w:w w:val="105"/>
          <w:sz w:val="15"/>
        </w:rPr>
        <w:t> </w:t>
      </w:r>
      <w:r>
        <w:rPr>
          <w:w w:val="105"/>
          <w:sz w:val="15"/>
        </w:rPr>
        <w:t>bản</w:t>
      </w:r>
      <w:r>
        <w:rPr>
          <w:spacing w:val="-7"/>
          <w:w w:val="105"/>
          <w:sz w:val="15"/>
        </w:rPr>
        <w:t> </w:t>
      </w:r>
      <w:r>
        <w:rPr>
          <w:w w:val="105"/>
          <w:sz w:val="15"/>
        </w:rPr>
        <w:t>vá</w:t>
      </w:r>
      <w:r>
        <w:rPr>
          <w:spacing w:val="-6"/>
          <w:w w:val="105"/>
          <w:sz w:val="15"/>
        </w:rPr>
        <w:t> </w:t>
      </w:r>
      <w:r>
        <w:rPr>
          <w:w w:val="105"/>
          <w:sz w:val="15"/>
        </w:rPr>
        <w:t>sẽ</w:t>
      </w:r>
      <w:r>
        <w:rPr>
          <w:spacing w:val="-7"/>
          <w:w w:val="105"/>
          <w:sz w:val="15"/>
        </w:rPr>
        <w:t> </w:t>
      </w:r>
      <w:r>
        <w:rPr>
          <w:w w:val="105"/>
          <w:sz w:val="15"/>
        </w:rPr>
        <w:t>được</w:t>
      </w:r>
      <w:r>
        <w:rPr>
          <w:spacing w:val="-7"/>
          <w:w w:val="105"/>
          <w:sz w:val="15"/>
        </w:rPr>
        <w:t> </w:t>
      </w:r>
      <w:r>
        <w:rPr>
          <w:w w:val="105"/>
          <w:sz w:val="15"/>
        </w:rPr>
        <w:t>hiểu</w:t>
      </w:r>
      <w:r>
        <w:rPr>
          <w:spacing w:val="-6"/>
          <w:w w:val="105"/>
          <w:sz w:val="15"/>
        </w:rPr>
        <w:t> </w:t>
      </w:r>
      <w:r>
        <w:rPr>
          <w:w w:val="105"/>
          <w:sz w:val="15"/>
        </w:rPr>
        <w:t>là.</w:t>
      </w:r>
      <w:r>
        <w:rPr>
          <w:spacing w:val="-7"/>
          <w:w w:val="105"/>
          <w:sz w:val="15"/>
        </w:rPr>
        <w:t> </w:t>
      </w:r>
      <w:r>
        <w:rPr>
          <w:w w:val="105"/>
          <w:sz w:val="15"/>
        </w:rPr>
        <w:t>Các</w:t>
      </w:r>
      <w:r>
        <w:rPr>
          <w:spacing w:val="-6"/>
          <w:w w:val="105"/>
          <w:sz w:val="15"/>
        </w:rPr>
        <w:t> </w:t>
      </w:r>
      <w:r>
        <w:rPr>
          <w:w w:val="105"/>
          <w:sz w:val="15"/>
        </w:rPr>
        <w:t>định</w:t>
      </w:r>
    </w:p>
    <w:p>
      <w:pPr>
        <w:spacing w:before="59"/>
        <w:ind w:left="278" w:right="0" w:firstLine="0"/>
        <w:jc w:val="left"/>
        <w:rPr>
          <w:sz w:val="15"/>
        </w:rPr>
      </w:pPr>
      <w:r>
        <w:rPr>
          <w:w w:val="105"/>
          <w:sz w:val="15"/>
        </w:rPr>
        <w:t>dạng</w:t>
      </w:r>
      <w:r>
        <w:rPr>
          <w:spacing w:val="-14"/>
          <w:w w:val="105"/>
          <w:sz w:val="15"/>
        </w:rPr>
        <w:t> </w:t>
      </w:r>
      <w:r>
        <w:rPr>
          <w:w w:val="105"/>
          <w:sz w:val="15"/>
        </w:rPr>
        <w:t>hợp</w:t>
      </w:r>
      <w:r>
        <w:rPr>
          <w:spacing w:val="-13"/>
          <w:w w:val="105"/>
          <w:sz w:val="15"/>
        </w:rPr>
        <w:t> </w:t>
      </w:r>
      <w:r>
        <w:rPr>
          <w:w w:val="105"/>
          <w:sz w:val="15"/>
        </w:rPr>
        <w:t>lệ</w:t>
      </w:r>
      <w:r>
        <w:rPr>
          <w:spacing w:val="-13"/>
          <w:w w:val="105"/>
          <w:sz w:val="15"/>
        </w:rPr>
        <w:t> </w:t>
      </w:r>
      <w:r>
        <w:rPr>
          <w:w w:val="105"/>
          <w:sz w:val="15"/>
        </w:rPr>
        <w:t>là</w:t>
      </w:r>
      <w:r>
        <w:rPr>
          <w:spacing w:val="-13"/>
          <w:w w:val="105"/>
          <w:sz w:val="15"/>
        </w:rPr>
        <w:t> </w:t>
      </w:r>
      <w:r>
        <w:rPr>
          <w:w w:val="105"/>
          <w:sz w:val="15"/>
        </w:rPr>
        <w:t>mbox,</w:t>
      </w:r>
      <w:r>
        <w:rPr>
          <w:spacing w:val="-13"/>
          <w:w w:val="105"/>
          <w:sz w:val="15"/>
        </w:rPr>
        <w:t> </w:t>
      </w:r>
      <w:r>
        <w:rPr>
          <w:w w:val="105"/>
          <w:sz w:val="15"/>
        </w:rPr>
        <w:t>stgit,</w:t>
      </w:r>
      <w:r>
        <w:rPr>
          <w:spacing w:val="-13"/>
          <w:w w:val="105"/>
          <w:sz w:val="15"/>
        </w:rPr>
        <w:t> </w:t>
      </w:r>
      <w:r>
        <w:rPr>
          <w:w w:val="105"/>
          <w:sz w:val="15"/>
        </w:rPr>
        <w:t>stgit-series</w:t>
      </w:r>
      <w:r>
        <w:rPr>
          <w:spacing w:val="-13"/>
          <w:w w:val="105"/>
          <w:sz w:val="15"/>
        </w:rPr>
        <w:t> </w:t>
      </w:r>
      <w:r>
        <w:rPr>
          <w:w w:val="105"/>
          <w:sz w:val="15"/>
        </w:rPr>
        <w:t>và</w:t>
      </w:r>
      <w:r>
        <w:rPr>
          <w:spacing w:val="-13"/>
          <w:w w:val="105"/>
          <w:sz w:val="15"/>
        </w:rPr>
        <w:t> </w:t>
      </w:r>
      <w:r>
        <w:rPr>
          <w:w w:val="105"/>
          <w:sz w:val="15"/>
        </w:rPr>
        <w:t>hg.</w:t>
      </w:r>
    </w:p>
    <w:p>
      <w:pPr>
        <w:pStyle w:val="BodyText"/>
        <w:spacing w:before="8"/>
        <w:rPr>
          <w:sz w:val="17"/>
        </w:rPr>
      </w:pPr>
    </w:p>
    <w:p>
      <w:pPr>
        <w:spacing w:before="1"/>
        <w:ind w:left="295" w:right="0" w:firstLine="0"/>
        <w:jc w:val="left"/>
        <w:rPr>
          <w:sz w:val="12"/>
        </w:rPr>
      </w:pPr>
      <w:r>
        <w:rPr>
          <w:w w:val="105"/>
          <w:sz w:val="12"/>
        </w:rPr>
        <w:t>Chạy</w:t>
      </w:r>
      <w:r>
        <w:rPr>
          <w:spacing w:val="-1"/>
          <w:w w:val="105"/>
          <w:sz w:val="12"/>
        </w:rPr>
        <w:t> </w:t>
      </w:r>
      <w:r>
        <w:rPr>
          <w:w w:val="105"/>
          <w:sz w:val="12"/>
        </w:rPr>
        <w:t>tương tác.</w:t>
      </w:r>
    </w:p>
    <w:p>
      <w:pPr>
        <w:pStyle w:val="BodyText"/>
        <w:spacing w:before="6"/>
        <w:rPr>
          <w:sz w:val="17"/>
        </w:rPr>
      </w:pPr>
    </w:p>
    <w:p>
      <w:pPr>
        <w:spacing w:line="384" w:lineRule="auto" w:before="0"/>
        <w:ind w:left="278" w:right="1146" w:firstLine="16"/>
        <w:jc w:val="left"/>
        <w:rPr>
          <w:sz w:val="12"/>
        </w:rPr>
      </w:pPr>
      <w:r>
        <w:rPr>
          <w:w w:val="105"/>
          <w:sz w:val="12"/>
        </w:rPr>
        <w:t>Theo mặc định, lệnh ghi ngày trong thông báo email làm ngày tác giả cam kết và sử</w:t>
      </w:r>
      <w:r>
        <w:rPr>
          <w:spacing w:val="1"/>
          <w:w w:val="105"/>
          <w:sz w:val="12"/>
        </w:rPr>
        <w:t> </w:t>
      </w:r>
      <w:r>
        <w:rPr>
          <w:w w:val="105"/>
          <w:sz w:val="12"/>
        </w:rPr>
        <w:t>dụng</w:t>
      </w:r>
      <w:r>
        <w:rPr>
          <w:spacing w:val="-1"/>
          <w:w w:val="105"/>
          <w:sz w:val="12"/>
        </w:rPr>
        <w:t> </w:t>
      </w:r>
      <w:r>
        <w:rPr>
          <w:w w:val="105"/>
          <w:sz w:val="12"/>
        </w:rPr>
        <w:t>thời gian</w:t>
      </w:r>
      <w:r>
        <w:rPr>
          <w:spacing w:val="-1"/>
          <w:w w:val="105"/>
          <w:sz w:val="12"/>
        </w:rPr>
        <w:t> </w:t>
      </w:r>
      <w:r>
        <w:rPr>
          <w:w w:val="105"/>
          <w:sz w:val="12"/>
        </w:rPr>
        <w:t>tạo cam kết</w:t>
      </w:r>
      <w:r>
        <w:rPr>
          <w:spacing w:val="-1"/>
          <w:w w:val="105"/>
          <w:sz w:val="12"/>
        </w:rPr>
        <w:t> </w:t>
      </w:r>
      <w:r>
        <w:rPr>
          <w:w w:val="105"/>
          <w:sz w:val="12"/>
        </w:rPr>
        <w:t>làm ngày của</w:t>
      </w:r>
      <w:r>
        <w:rPr>
          <w:spacing w:val="-1"/>
          <w:w w:val="105"/>
          <w:sz w:val="12"/>
        </w:rPr>
        <w:t> </w:t>
      </w:r>
      <w:r>
        <w:rPr>
          <w:w w:val="105"/>
          <w:sz w:val="12"/>
        </w:rPr>
        <w:t>người cam kết.</w:t>
      </w:r>
      <w:r>
        <w:rPr>
          <w:spacing w:val="-1"/>
          <w:w w:val="105"/>
          <w:sz w:val="12"/>
        </w:rPr>
        <w:t> </w:t>
      </w:r>
      <w:r>
        <w:rPr>
          <w:w w:val="105"/>
          <w:sz w:val="12"/>
        </w:rPr>
        <w:t>Điều này cho</w:t>
      </w:r>
      <w:r>
        <w:rPr>
          <w:spacing w:val="-1"/>
          <w:w w:val="105"/>
          <w:sz w:val="12"/>
        </w:rPr>
        <w:t> </w:t>
      </w:r>
      <w:r>
        <w:rPr>
          <w:w w:val="105"/>
          <w:sz w:val="12"/>
        </w:rPr>
        <w:t>phép người dùng</w:t>
      </w:r>
    </w:p>
    <w:p>
      <w:pPr>
        <w:spacing w:before="44"/>
        <w:ind w:left="286" w:right="0" w:firstLine="0"/>
        <w:jc w:val="left"/>
        <w:rPr>
          <w:sz w:val="12"/>
        </w:rPr>
      </w:pPr>
      <w:r>
        <w:rPr>
          <w:w w:val="105"/>
          <w:sz w:val="12"/>
        </w:rPr>
        <w:t>nói</w:t>
      </w:r>
      <w:r>
        <w:rPr>
          <w:spacing w:val="-1"/>
          <w:w w:val="105"/>
          <w:sz w:val="12"/>
        </w:rPr>
        <w:t> </w:t>
      </w:r>
      <w:r>
        <w:rPr>
          <w:w w:val="105"/>
          <w:sz w:val="12"/>
        </w:rPr>
        <w:t>dối về</w:t>
      </w:r>
      <w:r>
        <w:rPr>
          <w:spacing w:val="-1"/>
          <w:w w:val="105"/>
          <w:sz w:val="12"/>
        </w:rPr>
        <w:t> </w:t>
      </w:r>
      <w:r>
        <w:rPr>
          <w:w w:val="105"/>
          <w:sz w:val="12"/>
        </w:rPr>
        <w:t>ngày của người</w:t>
      </w:r>
      <w:r>
        <w:rPr>
          <w:spacing w:val="-1"/>
          <w:w w:val="105"/>
          <w:sz w:val="12"/>
        </w:rPr>
        <w:t> </w:t>
      </w:r>
      <w:r>
        <w:rPr>
          <w:w w:val="105"/>
          <w:sz w:val="12"/>
        </w:rPr>
        <w:t>gửi bằng cách</w:t>
      </w:r>
      <w:r>
        <w:rPr>
          <w:spacing w:val="-1"/>
          <w:w w:val="105"/>
          <w:sz w:val="12"/>
        </w:rPr>
        <w:t> </w:t>
      </w:r>
      <w:r>
        <w:rPr>
          <w:w w:val="105"/>
          <w:sz w:val="12"/>
        </w:rPr>
        <w:t>sử dụng</w:t>
      </w:r>
      <w:r>
        <w:rPr>
          <w:spacing w:val="-1"/>
          <w:w w:val="105"/>
          <w:sz w:val="12"/>
        </w:rPr>
        <w:t> </w:t>
      </w:r>
      <w:r>
        <w:rPr>
          <w:w w:val="105"/>
          <w:sz w:val="12"/>
        </w:rPr>
        <w:t>cùng giá trị</w:t>
      </w:r>
      <w:r>
        <w:rPr>
          <w:spacing w:val="-1"/>
          <w:w w:val="105"/>
          <w:sz w:val="12"/>
        </w:rPr>
        <w:t> </w:t>
      </w:r>
      <w:r>
        <w:rPr>
          <w:w w:val="105"/>
          <w:sz w:val="12"/>
        </w:rPr>
        <w:t>với ngày của</w:t>
      </w:r>
      <w:r>
        <w:rPr>
          <w:spacing w:val="-1"/>
          <w:w w:val="105"/>
          <w:sz w:val="12"/>
        </w:rPr>
        <w:t> </w:t>
      </w:r>
      <w:r>
        <w:rPr>
          <w:w w:val="105"/>
          <w:sz w:val="12"/>
        </w:rPr>
        <w:t>tác giả.</w:t>
      </w:r>
    </w:p>
    <w:p>
      <w:pPr>
        <w:spacing w:after="0"/>
        <w:jc w:val="left"/>
        <w:rPr>
          <w:sz w:val="12"/>
        </w:rPr>
        <w:sectPr>
          <w:type w:val="continuous"/>
          <w:pgSz w:w="11900" w:h="16820"/>
          <w:pgMar w:top="40" w:bottom="0" w:left="200" w:right="0"/>
          <w:cols w:num="2" w:equalWidth="0">
            <w:col w:w="3946" w:space="40"/>
            <w:col w:w="7714"/>
          </w:cols>
        </w:sectPr>
      </w:pPr>
    </w:p>
    <w:p>
      <w:pPr>
        <w:pStyle w:val="BodyText"/>
        <w:spacing w:before="9"/>
        <w:rPr>
          <w:sz w:val="26"/>
        </w:rPr>
      </w:pPr>
    </w:p>
    <w:p>
      <w:pPr>
        <w:spacing w:after="0"/>
        <w:rPr>
          <w:sz w:val="26"/>
        </w:rPr>
        <w:sectPr>
          <w:type w:val="continuous"/>
          <w:pgSz w:w="11900" w:h="16820"/>
          <w:pgMar w:top="40" w:bottom="0" w:left="200" w:right="0"/>
        </w:sectPr>
      </w:pPr>
    </w:p>
    <w:p>
      <w:pPr>
        <w:pStyle w:val="BodyText"/>
        <w:rPr>
          <w:sz w:val="16"/>
        </w:rPr>
      </w:pPr>
    </w:p>
    <w:p>
      <w:pPr>
        <w:pStyle w:val="BodyText"/>
        <w:rPr>
          <w:sz w:val="16"/>
        </w:rPr>
      </w:pPr>
    </w:p>
    <w:p>
      <w:pPr>
        <w:spacing w:before="132"/>
        <w:ind w:left="394" w:right="0" w:firstLine="0"/>
        <w:jc w:val="left"/>
        <w:rPr>
          <w:sz w:val="12"/>
        </w:rPr>
      </w:pPr>
      <w:r>
        <w:rPr>
          <w:w w:val="105"/>
          <w:sz w:val="12"/>
        </w:rPr>
        <w:t>--bỏ</w:t>
      </w:r>
      <w:r>
        <w:rPr>
          <w:spacing w:val="-8"/>
          <w:w w:val="105"/>
          <w:sz w:val="12"/>
        </w:rPr>
        <w:t> </w:t>
      </w:r>
      <w:r>
        <w:rPr>
          <w:w w:val="105"/>
          <w:sz w:val="12"/>
        </w:rPr>
        <w:t>qua</w:t>
      </w:r>
      <w:r>
        <w:rPr>
          <w:spacing w:val="-8"/>
          <w:w w:val="105"/>
          <w:sz w:val="12"/>
        </w:rPr>
        <w:t> </w:t>
      </w:r>
      <w:r>
        <w:rPr>
          <w:w w:val="105"/>
          <w:sz w:val="12"/>
        </w:rPr>
        <w:t>ngày</w:t>
      </w:r>
    </w:p>
    <w:p>
      <w:pPr>
        <w:spacing w:line="384" w:lineRule="auto" w:before="135"/>
        <w:ind w:left="394" w:right="1147" w:firstLine="16"/>
        <w:jc w:val="left"/>
        <w:rPr>
          <w:sz w:val="12"/>
        </w:rPr>
      </w:pPr>
      <w:r>
        <w:rPr/>
        <w:br w:type="column"/>
      </w:r>
      <w:r>
        <w:rPr>
          <w:w w:val="105"/>
          <w:sz w:val="12"/>
        </w:rPr>
        <w:t>Theo mặc định, lệnh ghi ngày trong thông báo email làm ngày tác giả cam kết và sử</w:t>
      </w:r>
      <w:r>
        <w:rPr>
          <w:spacing w:val="1"/>
          <w:w w:val="105"/>
          <w:sz w:val="12"/>
        </w:rPr>
        <w:t> </w:t>
      </w:r>
      <w:r>
        <w:rPr>
          <w:w w:val="105"/>
          <w:sz w:val="12"/>
        </w:rPr>
        <w:t>dụng</w:t>
      </w:r>
      <w:r>
        <w:rPr>
          <w:spacing w:val="-1"/>
          <w:w w:val="105"/>
          <w:sz w:val="12"/>
        </w:rPr>
        <w:t> </w:t>
      </w:r>
      <w:r>
        <w:rPr>
          <w:w w:val="105"/>
          <w:sz w:val="12"/>
        </w:rPr>
        <w:t>thời gian</w:t>
      </w:r>
      <w:r>
        <w:rPr>
          <w:spacing w:val="-1"/>
          <w:w w:val="105"/>
          <w:sz w:val="12"/>
        </w:rPr>
        <w:t> </w:t>
      </w:r>
      <w:r>
        <w:rPr>
          <w:w w:val="105"/>
          <w:sz w:val="12"/>
        </w:rPr>
        <w:t>tạo cam kết</w:t>
      </w:r>
      <w:r>
        <w:rPr>
          <w:spacing w:val="-1"/>
          <w:w w:val="105"/>
          <w:sz w:val="12"/>
        </w:rPr>
        <w:t> </w:t>
      </w:r>
      <w:r>
        <w:rPr>
          <w:w w:val="105"/>
          <w:sz w:val="12"/>
        </w:rPr>
        <w:t>làm ngày của</w:t>
      </w:r>
      <w:r>
        <w:rPr>
          <w:spacing w:val="-1"/>
          <w:w w:val="105"/>
          <w:sz w:val="12"/>
        </w:rPr>
        <w:t> </w:t>
      </w:r>
      <w:r>
        <w:rPr>
          <w:w w:val="105"/>
          <w:sz w:val="12"/>
        </w:rPr>
        <w:t>người cam kết.</w:t>
      </w:r>
      <w:r>
        <w:rPr>
          <w:spacing w:val="-1"/>
          <w:w w:val="105"/>
          <w:sz w:val="12"/>
        </w:rPr>
        <w:t> </w:t>
      </w:r>
      <w:r>
        <w:rPr>
          <w:w w:val="105"/>
          <w:sz w:val="12"/>
        </w:rPr>
        <w:t>Điều này cho</w:t>
      </w:r>
      <w:r>
        <w:rPr>
          <w:spacing w:val="-1"/>
          <w:w w:val="105"/>
          <w:sz w:val="12"/>
        </w:rPr>
        <w:t> </w:t>
      </w:r>
      <w:r>
        <w:rPr>
          <w:w w:val="105"/>
          <w:sz w:val="12"/>
        </w:rPr>
        <w:t>phép người dùng</w:t>
      </w:r>
    </w:p>
    <w:p>
      <w:pPr>
        <w:spacing w:before="45"/>
        <w:ind w:left="403" w:right="0" w:firstLine="0"/>
        <w:jc w:val="left"/>
        <w:rPr>
          <w:sz w:val="12"/>
        </w:rPr>
      </w:pPr>
      <w:r>
        <w:rPr>
          <w:w w:val="105"/>
          <w:sz w:val="12"/>
        </w:rPr>
        <w:t>nói</w:t>
      </w:r>
      <w:r>
        <w:rPr>
          <w:spacing w:val="-1"/>
          <w:w w:val="105"/>
          <w:sz w:val="12"/>
        </w:rPr>
        <w:t> </w:t>
      </w:r>
      <w:r>
        <w:rPr>
          <w:w w:val="105"/>
          <w:sz w:val="12"/>
        </w:rPr>
        <w:t>dối về</w:t>
      </w:r>
      <w:r>
        <w:rPr>
          <w:spacing w:val="-1"/>
          <w:w w:val="105"/>
          <w:sz w:val="12"/>
        </w:rPr>
        <w:t> </w:t>
      </w:r>
      <w:r>
        <w:rPr>
          <w:w w:val="105"/>
          <w:sz w:val="12"/>
        </w:rPr>
        <w:t>ngày tác giả</w:t>
      </w:r>
      <w:r>
        <w:rPr>
          <w:spacing w:val="-1"/>
          <w:w w:val="105"/>
          <w:sz w:val="12"/>
        </w:rPr>
        <w:t> </w:t>
      </w:r>
      <w:r>
        <w:rPr>
          <w:w w:val="105"/>
          <w:sz w:val="12"/>
        </w:rPr>
        <w:t>bằng cách sử</w:t>
      </w:r>
      <w:r>
        <w:rPr>
          <w:spacing w:val="-1"/>
          <w:w w:val="105"/>
          <w:sz w:val="12"/>
        </w:rPr>
        <w:t> </w:t>
      </w:r>
      <w:r>
        <w:rPr>
          <w:w w:val="105"/>
          <w:sz w:val="12"/>
        </w:rPr>
        <w:t>dụng cùng</w:t>
      </w:r>
      <w:r>
        <w:rPr>
          <w:spacing w:val="-1"/>
          <w:w w:val="105"/>
          <w:sz w:val="12"/>
        </w:rPr>
        <w:t> </w:t>
      </w:r>
      <w:r>
        <w:rPr>
          <w:w w:val="105"/>
          <w:sz w:val="12"/>
        </w:rPr>
        <w:t>giá trị với</w:t>
      </w:r>
      <w:r>
        <w:rPr>
          <w:spacing w:val="-1"/>
          <w:w w:val="105"/>
          <w:sz w:val="12"/>
        </w:rPr>
        <w:t> </w:t>
      </w:r>
      <w:r>
        <w:rPr>
          <w:w w:val="105"/>
          <w:sz w:val="12"/>
        </w:rPr>
        <w:t>ngày của người</w:t>
      </w:r>
      <w:r>
        <w:rPr>
          <w:spacing w:val="-1"/>
          <w:w w:val="105"/>
          <w:sz w:val="12"/>
        </w:rPr>
        <w:t> </w:t>
      </w:r>
      <w:r>
        <w:rPr>
          <w:w w:val="105"/>
          <w:sz w:val="12"/>
        </w:rPr>
        <w:t>gửi.</w:t>
      </w:r>
    </w:p>
    <w:p>
      <w:pPr>
        <w:spacing w:after="0"/>
        <w:jc w:val="left"/>
        <w:rPr>
          <w:sz w:val="12"/>
        </w:rPr>
        <w:sectPr>
          <w:type w:val="continuous"/>
          <w:pgSz w:w="11900" w:h="16820"/>
          <w:pgMar w:top="40" w:bottom="0" w:left="200" w:right="0"/>
          <w:cols w:num="2" w:equalWidth="0">
            <w:col w:w="1400" w:space="2469"/>
            <w:col w:w="7831"/>
          </w:cols>
        </w:sectPr>
      </w:pPr>
    </w:p>
    <w:p>
      <w:pPr>
        <w:pStyle w:val="BodyText"/>
        <w:spacing w:before="8"/>
        <w:rPr>
          <w:sz w:val="26"/>
        </w:rPr>
      </w:pPr>
    </w:p>
    <w:p>
      <w:pPr>
        <w:spacing w:after="0"/>
        <w:rPr>
          <w:sz w:val="26"/>
        </w:rPr>
        <w:sectPr>
          <w:type w:val="continuous"/>
          <w:pgSz w:w="11900" w:h="16820"/>
          <w:pgMar w:top="40" w:bottom="0" w:left="200" w:right="0"/>
        </w:sectPr>
      </w:pPr>
    </w:p>
    <w:p>
      <w:pPr>
        <w:pStyle w:val="BodyText"/>
        <w:spacing w:before="6"/>
        <w:rPr>
          <w:sz w:val="22"/>
        </w:rPr>
      </w:pPr>
    </w:p>
    <w:p>
      <w:pPr>
        <w:spacing w:before="0"/>
        <w:ind w:left="394" w:right="0" w:firstLine="0"/>
        <w:jc w:val="left"/>
        <w:rPr>
          <w:sz w:val="12"/>
        </w:rPr>
      </w:pPr>
      <w:r>
        <w:rPr>
          <w:w w:val="105"/>
          <w:sz w:val="12"/>
        </w:rPr>
        <w:t>--nhảy</w:t>
      </w:r>
    </w:p>
    <w:p>
      <w:pPr>
        <w:pStyle w:val="BodyText"/>
        <w:rPr>
          <w:sz w:val="16"/>
        </w:rPr>
      </w:pPr>
    </w:p>
    <w:p>
      <w:pPr>
        <w:spacing w:before="138"/>
        <w:ind w:left="394" w:right="0" w:firstLine="0"/>
        <w:jc w:val="left"/>
        <w:rPr>
          <w:sz w:val="12"/>
        </w:rPr>
      </w:pPr>
      <w:r>
        <w:rPr>
          <w:spacing w:val="-1"/>
          <w:w w:val="105"/>
          <w:sz w:val="12"/>
        </w:rPr>
        <w:t>-S[&lt;keyid&gt;],</w:t>
      </w:r>
      <w:r>
        <w:rPr>
          <w:spacing w:val="-17"/>
          <w:w w:val="105"/>
          <w:sz w:val="12"/>
        </w:rPr>
        <w:t> </w:t>
      </w:r>
      <w:r>
        <w:rPr>
          <w:w w:val="105"/>
          <w:sz w:val="12"/>
        </w:rPr>
        <w:t>--gpg-sign[=&lt;keyid&gt;]</w:t>
      </w:r>
    </w:p>
    <w:p>
      <w:pPr>
        <w:pStyle w:val="BodyText"/>
        <w:rPr>
          <w:sz w:val="16"/>
        </w:rPr>
      </w:pPr>
    </w:p>
    <w:p>
      <w:pPr>
        <w:pStyle w:val="BodyText"/>
        <w:rPr>
          <w:sz w:val="16"/>
        </w:rPr>
      </w:pPr>
    </w:p>
    <w:p>
      <w:pPr>
        <w:pStyle w:val="BodyText"/>
        <w:rPr>
          <w:sz w:val="16"/>
        </w:rPr>
      </w:pPr>
    </w:p>
    <w:p>
      <w:pPr>
        <w:spacing w:before="112"/>
        <w:ind w:left="394" w:right="0" w:firstLine="0"/>
        <w:jc w:val="left"/>
        <w:rPr>
          <w:sz w:val="12"/>
        </w:rPr>
      </w:pPr>
      <w:r>
        <w:rPr>
          <w:sz w:val="12"/>
        </w:rPr>
        <w:t>--tiếp</w:t>
      </w:r>
      <w:r>
        <w:rPr>
          <w:spacing w:val="-10"/>
          <w:sz w:val="12"/>
        </w:rPr>
        <w:t> </w:t>
      </w:r>
      <w:r>
        <w:rPr>
          <w:sz w:val="12"/>
        </w:rPr>
        <w:t>tục,</w:t>
      </w:r>
      <w:r>
        <w:rPr>
          <w:spacing w:val="-9"/>
          <w:sz w:val="12"/>
        </w:rPr>
        <w:t> </w:t>
      </w:r>
      <w:r>
        <w:rPr>
          <w:sz w:val="12"/>
        </w:rPr>
        <w:t>-r,</w:t>
      </w:r>
      <w:r>
        <w:rPr>
          <w:spacing w:val="-9"/>
          <w:sz w:val="12"/>
        </w:rPr>
        <w:t> </w:t>
      </w:r>
      <w:r>
        <w:rPr>
          <w:sz w:val="12"/>
        </w:rPr>
        <w:t>--đã</w:t>
      </w:r>
      <w:r>
        <w:rPr>
          <w:spacing w:val="-10"/>
          <w:sz w:val="12"/>
        </w:rPr>
        <w:t> </w:t>
      </w:r>
      <w:r>
        <w:rPr>
          <w:sz w:val="12"/>
        </w:rPr>
        <w:t>giải</w:t>
      </w:r>
      <w:r>
        <w:rPr>
          <w:spacing w:val="-9"/>
          <w:sz w:val="12"/>
        </w:rPr>
        <w:t> </w:t>
      </w:r>
      <w:r>
        <w:rPr>
          <w:sz w:val="12"/>
        </w:rPr>
        <w:t>quyết</w:t>
      </w:r>
    </w:p>
    <w:p>
      <w:pPr>
        <w:spacing w:line="422" w:lineRule="auto" w:before="136"/>
        <w:ind w:left="404" w:right="1434" w:firstLine="1"/>
        <w:jc w:val="left"/>
        <w:rPr>
          <w:sz w:val="12"/>
        </w:rPr>
      </w:pPr>
      <w:r>
        <w:rPr/>
        <w:br w:type="column"/>
      </w:r>
      <w:r>
        <w:rPr>
          <w:w w:val="105"/>
          <w:sz w:val="12"/>
        </w:rPr>
        <w:t>Bỏ qua bản vá hiện tại. Điều này chỉ có ý nghĩa khi khởi động lại một bản vá bị</w:t>
      </w:r>
      <w:r>
        <w:rPr>
          <w:spacing w:val="-73"/>
          <w:w w:val="105"/>
          <w:sz w:val="12"/>
        </w:rPr>
        <w:t> </w:t>
      </w:r>
      <w:r>
        <w:rPr>
          <w:w w:val="105"/>
          <w:sz w:val="12"/>
        </w:rPr>
        <w:t>hủy</w:t>
      </w:r>
      <w:r>
        <w:rPr>
          <w:spacing w:val="-1"/>
          <w:w w:val="105"/>
          <w:sz w:val="12"/>
        </w:rPr>
        <w:t> </w:t>
      </w:r>
      <w:r>
        <w:rPr>
          <w:w w:val="105"/>
          <w:sz w:val="12"/>
        </w:rPr>
        <w:t>bỏ.</w:t>
      </w:r>
    </w:p>
    <w:p>
      <w:pPr>
        <w:spacing w:before="95"/>
        <w:ind w:left="407" w:right="0" w:firstLine="0"/>
        <w:jc w:val="left"/>
        <w:rPr>
          <w:sz w:val="12"/>
        </w:rPr>
      </w:pPr>
      <w:r>
        <w:rPr>
          <w:w w:val="105"/>
          <w:sz w:val="12"/>
        </w:rPr>
        <w:t>Cam</w:t>
      </w:r>
      <w:r>
        <w:rPr>
          <w:spacing w:val="-1"/>
          <w:w w:val="105"/>
          <w:sz w:val="12"/>
        </w:rPr>
        <w:t> </w:t>
      </w:r>
      <w:r>
        <w:rPr>
          <w:w w:val="105"/>
          <w:sz w:val="12"/>
        </w:rPr>
        <w:t>kết ký</w:t>
      </w:r>
      <w:r>
        <w:rPr>
          <w:spacing w:val="-1"/>
          <w:w w:val="105"/>
          <w:sz w:val="12"/>
        </w:rPr>
        <w:t> </w:t>
      </w:r>
      <w:r>
        <w:rPr>
          <w:w w:val="105"/>
          <w:sz w:val="12"/>
        </w:rPr>
        <w:t>hiệu GPG.</w:t>
      </w:r>
    </w:p>
    <w:p>
      <w:pPr>
        <w:pStyle w:val="BodyText"/>
        <w:spacing w:before="6"/>
        <w:rPr>
          <w:sz w:val="17"/>
        </w:rPr>
      </w:pPr>
    </w:p>
    <w:p>
      <w:pPr>
        <w:spacing w:line="422" w:lineRule="auto" w:before="1"/>
        <w:ind w:left="412" w:right="1067" w:hanging="18"/>
        <w:jc w:val="left"/>
        <w:rPr>
          <w:sz w:val="12"/>
        </w:rPr>
      </w:pPr>
      <w:r>
        <w:rPr>
          <w:w w:val="105"/>
          <w:sz w:val="12"/>
        </w:rPr>
        <w:t>Sau khi một bản vá bị lỗi (ví dụ: cố gắng áp dụng bản vá xung đột), người dùng đã áp</w:t>
      </w:r>
      <w:r>
        <w:rPr>
          <w:spacing w:val="-73"/>
          <w:w w:val="105"/>
          <w:sz w:val="12"/>
        </w:rPr>
        <w:t> </w:t>
      </w:r>
      <w:r>
        <w:rPr>
          <w:w w:val="105"/>
          <w:sz w:val="12"/>
        </w:rPr>
        <w:t>dụng</w:t>
      </w:r>
      <w:r>
        <w:rPr>
          <w:spacing w:val="-1"/>
          <w:w w:val="105"/>
          <w:sz w:val="12"/>
        </w:rPr>
        <w:t> </w:t>
      </w:r>
      <w:r>
        <w:rPr>
          <w:w w:val="105"/>
          <w:sz w:val="12"/>
        </w:rPr>
        <w:t>nó bằng</w:t>
      </w:r>
      <w:r>
        <w:rPr>
          <w:spacing w:val="-1"/>
          <w:w w:val="105"/>
          <w:sz w:val="12"/>
        </w:rPr>
        <w:t> </w:t>
      </w:r>
      <w:r>
        <w:rPr>
          <w:w w:val="105"/>
          <w:sz w:val="12"/>
        </w:rPr>
        <w:t>tay và</w:t>
      </w:r>
      <w:r>
        <w:rPr>
          <w:spacing w:val="-1"/>
          <w:w w:val="105"/>
          <w:sz w:val="12"/>
        </w:rPr>
        <w:t> </w:t>
      </w:r>
      <w:r>
        <w:rPr>
          <w:w w:val="105"/>
          <w:sz w:val="12"/>
        </w:rPr>
        <w:t>tệp chỉ</w:t>
      </w:r>
      <w:r>
        <w:rPr>
          <w:spacing w:val="-1"/>
          <w:w w:val="105"/>
          <w:sz w:val="12"/>
        </w:rPr>
        <w:t> </w:t>
      </w:r>
      <w:r>
        <w:rPr>
          <w:w w:val="105"/>
          <w:sz w:val="12"/>
        </w:rPr>
        <w:t>mục lưu</w:t>
      </w:r>
      <w:r>
        <w:rPr>
          <w:spacing w:val="-1"/>
          <w:w w:val="105"/>
          <w:sz w:val="12"/>
        </w:rPr>
        <w:t> </w:t>
      </w:r>
      <w:r>
        <w:rPr>
          <w:w w:val="105"/>
          <w:sz w:val="12"/>
        </w:rPr>
        <w:t>trữ kết quả</w:t>
      </w:r>
      <w:r>
        <w:rPr>
          <w:spacing w:val="-1"/>
          <w:w w:val="105"/>
          <w:sz w:val="12"/>
        </w:rPr>
        <w:t> </w:t>
      </w:r>
      <w:r>
        <w:rPr>
          <w:w w:val="105"/>
          <w:sz w:val="12"/>
        </w:rPr>
        <w:t>của ứng</w:t>
      </w:r>
      <w:r>
        <w:rPr>
          <w:spacing w:val="-1"/>
          <w:w w:val="105"/>
          <w:sz w:val="12"/>
        </w:rPr>
        <w:t> </w:t>
      </w:r>
      <w:r>
        <w:rPr>
          <w:w w:val="105"/>
          <w:sz w:val="12"/>
        </w:rPr>
        <w:t>dụng. Thực</w:t>
      </w:r>
      <w:r>
        <w:rPr>
          <w:spacing w:val="-1"/>
          <w:w w:val="105"/>
          <w:sz w:val="12"/>
        </w:rPr>
        <w:t> </w:t>
      </w:r>
      <w:r>
        <w:rPr>
          <w:w w:val="105"/>
          <w:sz w:val="12"/>
        </w:rPr>
        <w:t>hiện một</w:t>
      </w:r>
    </w:p>
    <w:p>
      <w:pPr>
        <w:spacing w:line="422" w:lineRule="auto" w:before="1"/>
        <w:ind w:left="406" w:right="1586" w:hanging="2"/>
        <w:jc w:val="left"/>
        <w:rPr>
          <w:sz w:val="12"/>
        </w:rPr>
      </w:pPr>
      <w:r>
        <w:rPr>
          <w:w w:val="105"/>
          <w:sz w:val="12"/>
        </w:rPr>
        <w:t>cam kết bằng cách sử dụng quyền tác giả và nhật ký cam kết được trích xuất từ</w:t>
      </w:r>
      <w:r>
        <w:rPr>
          <w:spacing w:val="-73"/>
          <w:w w:val="105"/>
          <w:sz w:val="12"/>
        </w:rPr>
        <w:t> </w:t>
      </w:r>
      <w:r>
        <w:rPr>
          <w:w w:val="105"/>
          <w:sz w:val="12"/>
        </w:rPr>
        <w:t>thông</w:t>
      </w:r>
      <w:r>
        <w:rPr>
          <w:spacing w:val="-1"/>
          <w:w w:val="105"/>
          <w:sz w:val="12"/>
        </w:rPr>
        <w:t> </w:t>
      </w:r>
      <w:r>
        <w:rPr>
          <w:w w:val="105"/>
          <w:sz w:val="12"/>
        </w:rPr>
        <w:t>báo</w:t>
      </w:r>
      <w:r>
        <w:rPr>
          <w:spacing w:val="-1"/>
          <w:w w:val="105"/>
          <w:sz w:val="12"/>
        </w:rPr>
        <w:t> </w:t>
      </w:r>
      <w:r>
        <w:rPr>
          <w:w w:val="105"/>
          <w:sz w:val="12"/>
        </w:rPr>
        <w:t>email và</w:t>
      </w:r>
      <w:r>
        <w:rPr>
          <w:spacing w:val="-1"/>
          <w:w w:val="105"/>
          <w:sz w:val="12"/>
        </w:rPr>
        <w:t> </w:t>
      </w:r>
      <w:r>
        <w:rPr>
          <w:w w:val="105"/>
          <w:sz w:val="12"/>
        </w:rPr>
        <w:t>tệp chỉ</w:t>
      </w:r>
      <w:r>
        <w:rPr>
          <w:spacing w:val="-1"/>
          <w:w w:val="105"/>
          <w:sz w:val="12"/>
        </w:rPr>
        <w:t> </w:t>
      </w:r>
      <w:r>
        <w:rPr>
          <w:w w:val="105"/>
          <w:sz w:val="12"/>
        </w:rPr>
        <w:t>mục hiện</w:t>
      </w:r>
      <w:r>
        <w:rPr>
          <w:spacing w:val="-1"/>
          <w:w w:val="105"/>
          <w:sz w:val="12"/>
        </w:rPr>
        <w:t> </w:t>
      </w:r>
      <w:r>
        <w:rPr>
          <w:w w:val="105"/>
          <w:sz w:val="12"/>
        </w:rPr>
        <w:t>tại, rồi</w:t>
      </w:r>
      <w:r>
        <w:rPr>
          <w:spacing w:val="-1"/>
          <w:w w:val="105"/>
          <w:sz w:val="12"/>
        </w:rPr>
        <w:t> </w:t>
      </w:r>
      <w:r>
        <w:rPr>
          <w:w w:val="105"/>
          <w:sz w:val="12"/>
        </w:rPr>
        <w:t>tiếp tục.</w:t>
      </w:r>
    </w:p>
    <w:p>
      <w:pPr>
        <w:spacing w:after="0" w:line="422" w:lineRule="auto"/>
        <w:jc w:val="left"/>
        <w:rPr>
          <w:sz w:val="12"/>
        </w:rPr>
        <w:sectPr>
          <w:type w:val="continuous"/>
          <w:pgSz w:w="11900" w:h="16820"/>
          <w:pgMar w:top="40" w:bottom="0" w:left="200" w:right="0"/>
          <w:cols w:num="2" w:equalWidth="0">
            <w:col w:w="2895" w:space="972"/>
            <w:col w:w="7833"/>
          </w:cols>
        </w:sectPr>
      </w:pPr>
    </w:p>
    <w:p>
      <w:pPr>
        <w:pStyle w:val="BodyText"/>
        <w:spacing w:before="8"/>
        <w:rPr>
          <w:sz w:val="17"/>
        </w:rPr>
      </w:pPr>
    </w:p>
    <w:p>
      <w:pPr>
        <w:spacing w:after="0"/>
        <w:rPr>
          <w:sz w:val="17"/>
        </w:rPr>
        <w:sectPr>
          <w:type w:val="continuous"/>
          <w:pgSz w:w="11900" w:h="16820"/>
          <w:pgMar w:top="40" w:bottom="0" w:left="200" w:right="0"/>
        </w:sectPr>
      </w:pPr>
    </w:p>
    <w:p>
      <w:pPr>
        <w:pStyle w:val="BodyText"/>
        <w:rPr>
          <w:sz w:val="16"/>
        </w:rPr>
      </w:pPr>
    </w:p>
    <w:p>
      <w:pPr>
        <w:pStyle w:val="BodyText"/>
        <w:rPr>
          <w:sz w:val="16"/>
        </w:rPr>
      </w:pPr>
    </w:p>
    <w:p>
      <w:pPr>
        <w:spacing w:before="137"/>
        <w:ind w:left="394" w:right="0" w:firstLine="0"/>
        <w:jc w:val="left"/>
        <w:rPr>
          <w:sz w:val="12"/>
        </w:rPr>
      </w:pPr>
      <w:r>
        <w:rPr>
          <w:w w:val="105"/>
          <w:sz w:val="12"/>
        </w:rPr>
        <w:t>--resolvemsg=&lt;tin</w:t>
      </w:r>
      <w:r>
        <w:rPr>
          <w:spacing w:val="-13"/>
          <w:w w:val="105"/>
          <w:sz w:val="12"/>
        </w:rPr>
        <w:t> </w:t>
      </w:r>
      <w:r>
        <w:rPr>
          <w:w w:val="105"/>
          <w:sz w:val="12"/>
        </w:rPr>
        <w:t>nhắn&gt;</w:t>
      </w:r>
    </w:p>
    <w:p>
      <w:pPr>
        <w:spacing w:line="427" w:lineRule="auto" w:before="135"/>
        <w:ind w:left="403" w:right="1065" w:hanging="9"/>
        <w:jc w:val="left"/>
        <w:rPr>
          <w:sz w:val="12"/>
        </w:rPr>
      </w:pPr>
      <w:r>
        <w:rPr/>
        <w:br w:type="column"/>
      </w:r>
      <w:r>
        <w:rPr>
          <w:w w:val="105"/>
          <w:sz w:val="12"/>
        </w:rPr>
        <w:t>Khi xảy ra lỗi bản vá, &lt;msg&gt; sẽ được in ra màn hình trước khi thoát. Điều này sẽ ghi</w:t>
      </w:r>
      <w:r>
        <w:rPr>
          <w:spacing w:val="-73"/>
          <w:w w:val="105"/>
          <w:sz w:val="12"/>
        </w:rPr>
        <w:t> </w:t>
      </w:r>
      <w:r>
        <w:rPr>
          <w:w w:val="105"/>
          <w:sz w:val="12"/>
        </w:rPr>
        <w:t>đè thông báo tiêu chuẩn thông báo cho bạn sử dụng </w:t>
      </w:r>
      <w:r>
        <w:rPr>
          <w:color w:val="660033"/>
          <w:w w:val="105"/>
          <w:sz w:val="12"/>
        </w:rPr>
        <w:t>-- continue </w:t>
      </w:r>
      <w:r>
        <w:rPr>
          <w:w w:val="105"/>
          <w:sz w:val="12"/>
        </w:rPr>
        <w:t>hoặc </w:t>
      </w:r>
      <w:r>
        <w:rPr>
          <w:color w:val="660033"/>
          <w:w w:val="105"/>
          <w:sz w:val="12"/>
        </w:rPr>
        <w:t>--skip </w:t>
      </w:r>
      <w:r>
        <w:rPr>
          <w:w w:val="105"/>
          <w:sz w:val="12"/>
        </w:rPr>
        <w:t>để xử lý</w:t>
      </w:r>
      <w:r>
        <w:rPr>
          <w:spacing w:val="1"/>
          <w:w w:val="105"/>
          <w:sz w:val="12"/>
        </w:rPr>
        <w:t> </w:t>
      </w:r>
      <w:r>
        <w:rPr>
          <w:w w:val="105"/>
          <w:sz w:val="12"/>
        </w:rPr>
        <w:t>lỗi.</w:t>
      </w:r>
      <w:r>
        <w:rPr>
          <w:spacing w:val="-1"/>
          <w:w w:val="105"/>
          <w:sz w:val="12"/>
        </w:rPr>
        <w:t> </w:t>
      </w:r>
      <w:r>
        <w:rPr>
          <w:w w:val="105"/>
          <w:sz w:val="12"/>
        </w:rPr>
        <w:t>Điều này</w:t>
      </w:r>
      <w:r>
        <w:rPr>
          <w:spacing w:val="-1"/>
          <w:w w:val="105"/>
          <w:sz w:val="12"/>
        </w:rPr>
        <w:t> </w:t>
      </w:r>
      <w:r>
        <w:rPr>
          <w:w w:val="105"/>
          <w:sz w:val="12"/>
        </w:rPr>
        <w:t>chỉ dành</w:t>
      </w:r>
      <w:r>
        <w:rPr>
          <w:spacing w:val="-1"/>
          <w:w w:val="105"/>
          <w:sz w:val="12"/>
        </w:rPr>
        <w:t> </w:t>
      </w:r>
      <w:r>
        <w:rPr>
          <w:w w:val="105"/>
          <w:sz w:val="12"/>
        </w:rPr>
        <w:t>cho sử</w:t>
      </w:r>
      <w:r>
        <w:rPr>
          <w:spacing w:val="-1"/>
          <w:w w:val="105"/>
          <w:sz w:val="12"/>
        </w:rPr>
        <w:t> </w:t>
      </w:r>
      <w:r>
        <w:rPr>
          <w:w w:val="105"/>
          <w:sz w:val="12"/>
        </w:rPr>
        <w:t>dụng nội</w:t>
      </w:r>
      <w:r>
        <w:rPr>
          <w:spacing w:val="-1"/>
          <w:w w:val="105"/>
          <w:sz w:val="12"/>
        </w:rPr>
        <w:t> </w:t>
      </w:r>
      <w:r>
        <w:rPr>
          <w:w w:val="105"/>
          <w:sz w:val="12"/>
        </w:rPr>
        <w:t>bộ giữa</w:t>
      </w:r>
      <w:r>
        <w:rPr>
          <w:spacing w:val="-1"/>
          <w:w w:val="105"/>
          <w:sz w:val="12"/>
        </w:rPr>
        <w:t> </w:t>
      </w:r>
      <w:r>
        <w:rPr>
          <w:color w:val="C10BB8"/>
          <w:w w:val="105"/>
          <w:sz w:val="12"/>
        </w:rPr>
        <w:t>git rebase</w:t>
      </w:r>
      <w:r>
        <w:rPr>
          <w:color w:val="C10BB8"/>
          <w:spacing w:val="-1"/>
          <w:w w:val="105"/>
          <w:sz w:val="12"/>
        </w:rPr>
        <w:t> </w:t>
      </w:r>
      <w:r>
        <w:rPr>
          <w:w w:val="105"/>
          <w:sz w:val="12"/>
        </w:rPr>
        <w:t>và </w:t>
      </w:r>
      <w:r>
        <w:rPr>
          <w:color w:val="C10BB8"/>
          <w:w w:val="105"/>
          <w:sz w:val="12"/>
        </w:rPr>
        <w:t>git</w:t>
      </w:r>
      <w:r>
        <w:rPr>
          <w:color w:val="C10BB8"/>
          <w:spacing w:val="-1"/>
          <w:w w:val="105"/>
          <w:sz w:val="12"/>
        </w:rPr>
        <w:t> </w:t>
      </w:r>
      <w:r>
        <w:rPr>
          <w:color w:val="C10BB8"/>
          <w:w w:val="105"/>
          <w:sz w:val="12"/>
        </w:rPr>
        <w:t>am.</w:t>
      </w:r>
    </w:p>
    <w:p>
      <w:pPr>
        <w:spacing w:after="0" w:line="427" w:lineRule="auto"/>
        <w:jc w:val="left"/>
        <w:rPr>
          <w:sz w:val="12"/>
        </w:rPr>
        <w:sectPr>
          <w:type w:val="continuous"/>
          <w:pgSz w:w="11900" w:h="16820"/>
          <w:pgMar w:top="40" w:bottom="0" w:left="200" w:right="0"/>
          <w:cols w:num="2" w:equalWidth="0">
            <w:col w:w="2157" w:space="1712"/>
            <w:col w:w="7831"/>
          </w:cols>
        </w:sectPr>
      </w:pPr>
    </w:p>
    <w:p>
      <w:pPr>
        <w:pStyle w:val="BodyText"/>
        <w:spacing w:before="10"/>
      </w:pPr>
    </w:p>
    <w:p>
      <w:pPr>
        <w:spacing w:after="0"/>
        <w:sectPr>
          <w:type w:val="continuous"/>
          <w:pgSz w:w="11900" w:h="16820"/>
          <w:pgMar w:top="40" w:bottom="0" w:left="200" w:right="0"/>
        </w:sectPr>
      </w:pPr>
    </w:p>
    <w:p>
      <w:pPr>
        <w:spacing w:before="135"/>
        <w:ind w:left="394" w:right="0" w:firstLine="0"/>
        <w:jc w:val="left"/>
        <w:rPr>
          <w:sz w:val="12"/>
        </w:rPr>
      </w:pPr>
      <w:r>
        <w:rPr>
          <w:w w:val="105"/>
          <w:sz w:val="12"/>
        </w:rPr>
        <w:t>--Huỷ</w:t>
      </w:r>
      <w:r>
        <w:rPr>
          <w:spacing w:val="-13"/>
          <w:w w:val="105"/>
          <w:sz w:val="12"/>
        </w:rPr>
        <w:t> </w:t>
      </w:r>
      <w:r>
        <w:rPr>
          <w:w w:val="105"/>
          <w:sz w:val="12"/>
        </w:rPr>
        <w:t>bỏ</w:t>
      </w:r>
    </w:p>
    <w:p>
      <w:pPr>
        <w:pStyle w:val="BodyText"/>
        <w:rPr>
          <w:sz w:val="16"/>
        </w:rPr>
      </w:pPr>
      <w:r>
        <w:rPr/>
        <w:br w:type="column"/>
      </w:r>
      <w:r>
        <w:rPr>
          <w:sz w:val="16"/>
        </w:rPr>
      </w:r>
    </w:p>
    <w:p>
      <w:pPr>
        <w:spacing w:before="0"/>
        <w:ind w:left="394" w:right="0" w:firstLine="0"/>
        <w:jc w:val="left"/>
        <w:rPr>
          <w:sz w:val="12"/>
        </w:rPr>
      </w:pPr>
      <w:r>
        <w:rPr>
          <w:w w:val="105"/>
          <w:sz w:val="12"/>
        </w:rPr>
        <w:t>Khôi</w:t>
      </w:r>
      <w:r>
        <w:rPr>
          <w:spacing w:val="-1"/>
          <w:w w:val="105"/>
          <w:sz w:val="12"/>
        </w:rPr>
        <w:t> </w:t>
      </w:r>
      <w:r>
        <w:rPr>
          <w:w w:val="105"/>
          <w:sz w:val="12"/>
        </w:rPr>
        <w:t>phục nhánh</w:t>
      </w:r>
      <w:r>
        <w:rPr>
          <w:spacing w:val="-1"/>
          <w:w w:val="105"/>
          <w:sz w:val="12"/>
        </w:rPr>
        <w:t> </w:t>
      </w:r>
      <w:r>
        <w:rPr>
          <w:w w:val="105"/>
          <w:sz w:val="12"/>
        </w:rPr>
        <w:t>ban đầu và</w:t>
      </w:r>
      <w:r>
        <w:rPr>
          <w:spacing w:val="-1"/>
          <w:w w:val="105"/>
          <w:sz w:val="12"/>
        </w:rPr>
        <w:t> </w:t>
      </w:r>
      <w:r>
        <w:rPr>
          <w:w w:val="105"/>
          <w:sz w:val="12"/>
        </w:rPr>
        <w:t>hủy bỏ thao</w:t>
      </w:r>
      <w:r>
        <w:rPr>
          <w:spacing w:val="-1"/>
          <w:w w:val="105"/>
          <w:sz w:val="12"/>
        </w:rPr>
        <w:t> </w:t>
      </w:r>
      <w:r>
        <w:rPr>
          <w:w w:val="105"/>
          <w:sz w:val="12"/>
        </w:rPr>
        <w:t>tác vá</w:t>
      </w:r>
      <w:r>
        <w:rPr>
          <w:spacing w:val="-1"/>
          <w:w w:val="105"/>
          <w:sz w:val="12"/>
        </w:rPr>
        <w:t> </w:t>
      </w:r>
      <w:r>
        <w:rPr>
          <w:w w:val="105"/>
          <w:sz w:val="12"/>
        </w:rPr>
        <w:t>lỗi.</w:t>
      </w:r>
    </w:p>
    <w:p>
      <w:pPr>
        <w:spacing w:after="0"/>
        <w:jc w:val="left"/>
        <w:rPr>
          <w:sz w:val="12"/>
        </w:rPr>
        <w:sectPr>
          <w:type w:val="continuous"/>
          <w:pgSz w:w="11900" w:h="16820"/>
          <w:pgMar w:top="40" w:bottom="0" w:left="200" w:right="0"/>
          <w:cols w:num="2" w:equalWidth="0">
            <w:col w:w="1022" w:space="2864"/>
            <w:col w:w="7814"/>
          </w:cols>
        </w:sectPr>
      </w:pPr>
    </w:p>
    <w:p>
      <w:pPr>
        <w:pStyle w:val="BodyText"/>
        <w:spacing w:before="8"/>
        <w:rPr>
          <w:sz w:val="16"/>
        </w:rPr>
      </w:pPr>
    </w:p>
    <w:p>
      <w:pPr>
        <w:spacing w:before="186"/>
        <w:ind w:left="381" w:right="0" w:firstLine="0"/>
        <w:jc w:val="left"/>
        <w:rPr>
          <w:sz w:val="33"/>
        </w:rPr>
      </w:pPr>
      <w:r>
        <w:rPr>
          <w:color w:val="EF5033"/>
          <w:sz w:val="33"/>
        </w:rPr>
        <w:t>Mục</w:t>
      </w:r>
      <w:r>
        <w:rPr>
          <w:color w:val="EF5033"/>
          <w:spacing w:val="18"/>
          <w:sz w:val="33"/>
        </w:rPr>
        <w:t> </w:t>
      </w:r>
      <w:r>
        <w:rPr>
          <w:color w:val="EF5033"/>
          <w:sz w:val="33"/>
        </w:rPr>
        <w:t>47.1:</w:t>
      </w:r>
      <w:r>
        <w:rPr>
          <w:color w:val="EF5033"/>
          <w:spacing w:val="19"/>
          <w:sz w:val="33"/>
        </w:rPr>
        <w:t> </w:t>
      </w:r>
      <w:r>
        <w:rPr>
          <w:color w:val="EF5033"/>
          <w:sz w:val="33"/>
        </w:rPr>
        <w:t>Tạo</w:t>
      </w:r>
      <w:r>
        <w:rPr>
          <w:color w:val="EF5033"/>
          <w:spacing w:val="18"/>
          <w:sz w:val="33"/>
        </w:rPr>
        <w:t> </w:t>
      </w:r>
      <w:r>
        <w:rPr>
          <w:color w:val="EF5033"/>
          <w:sz w:val="33"/>
        </w:rPr>
        <w:t>bản</w:t>
      </w:r>
      <w:r>
        <w:rPr>
          <w:color w:val="EF5033"/>
          <w:spacing w:val="19"/>
          <w:sz w:val="33"/>
        </w:rPr>
        <w:t> </w:t>
      </w:r>
      <w:r>
        <w:rPr>
          <w:color w:val="EF5033"/>
          <w:sz w:val="33"/>
        </w:rPr>
        <w:t>vá</w:t>
      </w:r>
    </w:p>
    <w:p>
      <w:pPr>
        <w:pStyle w:val="BodyText"/>
        <w:spacing w:before="7"/>
        <w:rPr>
          <w:sz w:val="16"/>
        </w:rPr>
      </w:pPr>
    </w:p>
    <w:p>
      <w:pPr>
        <w:spacing w:before="135"/>
        <w:ind w:left="368" w:right="0" w:firstLine="0"/>
        <w:jc w:val="left"/>
        <w:rPr>
          <w:sz w:val="12"/>
        </w:rPr>
      </w:pPr>
      <w:r>
        <w:rPr>
          <w:w w:val="105"/>
          <w:sz w:val="12"/>
        </w:rPr>
        <w:t>Để</w:t>
      </w:r>
      <w:r>
        <w:rPr>
          <w:spacing w:val="-1"/>
          <w:w w:val="105"/>
          <w:sz w:val="12"/>
        </w:rPr>
        <w:t> </w:t>
      </w:r>
      <w:r>
        <w:rPr>
          <w:w w:val="105"/>
          <w:sz w:val="12"/>
        </w:rPr>
        <w:t>tạo một</w:t>
      </w:r>
      <w:r>
        <w:rPr>
          <w:spacing w:val="-1"/>
          <w:w w:val="105"/>
          <w:sz w:val="12"/>
        </w:rPr>
        <w:t> </w:t>
      </w:r>
      <w:r>
        <w:rPr>
          <w:w w:val="105"/>
          <w:sz w:val="12"/>
        </w:rPr>
        <w:t>bản vá, có</w:t>
      </w:r>
      <w:r>
        <w:rPr>
          <w:spacing w:val="-1"/>
          <w:w w:val="105"/>
          <w:sz w:val="12"/>
        </w:rPr>
        <w:t> </w:t>
      </w:r>
      <w:r>
        <w:rPr>
          <w:w w:val="105"/>
          <w:sz w:val="12"/>
        </w:rPr>
        <w:t>hai bước.</w:t>
      </w:r>
    </w:p>
    <w:p>
      <w:pPr>
        <w:pStyle w:val="BodyText"/>
        <w:spacing w:before="4"/>
        <w:rPr>
          <w:sz w:val="22"/>
        </w:rPr>
      </w:pPr>
    </w:p>
    <w:p>
      <w:pPr>
        <w:pStyle w:val="ListParagraph"/>
        <w:numPr>
          <w:ilvl w:val="0"/>
          <w:numId w:val="21"/>
        </w:numPr>
        <w:tabs>
          <w:tab w:pos="935" w:val="left" w:leader="none"/>
        </w:tabs>
        <w:spacing w:line="240" w:lineRule="auto" w:before="135" w:after="0"/>
        <w:ind w:left="934" w:right="0" w:hanging="228"/>
        <w:jc w:val="left"/>
        <w:rPr>
          <w:sz w:val="12"/>
        </w:rPr>
      </w:pPr>
      <w:r>
        <w:rPr>
          <w:w w:val="105"/>
          <w:sz w:val="12"/>
        </w:rPr>
        <w:t>Thực</w:t>
      </w:r>
      <w:r>
        <w:rPr>
          <w:spacing w:val="-1"/>
          <w:w w:val="105"/>
          <w:sz w:val="12"/>
        </w:rPr>
        <w:t> </w:t>
      </w:r>
      <w:r>
        <w:rPr>
          <w:w w:val="105"/>
          <w:sz w:val="12"/>
        </w:rPr>
        <w:t>hiện các</w:t>
      </w:r>
      <w:r>
        <w:rPr>
          <w:spacing w:val="-1"/>
          <w:w w:val="105"/>
          <w:sz w:val="12"/>
        </w:rPr>
        <w:t> </w:t>
      </w:r>
      <w:r>
        <w:rPr>
          <w:w w:val="105"/>
          <w:sz w:val="12"/>
        </w:rPr>
        <w:t>thay đổi của</w:t>
      </w:r>
      <w:r>
        <w:rPr>
          <w:spacing w:val="-1"/>
          <w:w w:val="105"/>
          <w:sz w:val="12"/>
        </w:rPr>
        <w:t> </w:t>
      </w:r>
      <w:r>
        <w:rPr>
          <w:w w:val="105"/>
          <w:sz w:val="12"/>
        </w:rPr>
        <w:t>bạn và cam</w:t>
      </w:r>
      <w:r>
        <w:rPr>
          <w:spacing w:val="-1"/>
          <w:w w:val="105"/>
          <w:sz w:val="12"/>
        </w:rPr>
        <w:t> </w:t>
      </w:r>
      <w:r>
        <w:rPr>
          <w:w w:val="105"/>
          <w:sz w:val="12"/>
        </w:rPr>
        <w:t>kết chúng.</w:t>
      </w:r>
    </w:p>
    <w:p>
      <w:pPr>
        <w:spacing w:after="0" w:line="240" w:lineRule="auto"/>
        <w:jc w:val="left"/>
        <w:rPr>
          <w:sz w:val="12"/>
        </w:rPr>
        <w:sectPr>
          <w:type w:val="continuous"/>
          <w:pgSz w:w="11900" w:h="16820"/>
          <w:pgMar w:top="40" w:bottom="0" w:left="200" w:right="0"/>
        </w:sectPr>
      </w:pPr>
    </w:p>
    <w:p>
      <w:pPr>
        <w:pStyle w:val="BodyText"/>
        <w:spacing w:before="3"/>
        <w:rPr>
          <w:sz w:val="18"/>
        </w:rPr>
      </w:pPr>
      <w:r>
        <w:rPr/>
        <w:drawing>
          <wp:anchor distT="0" distB="0" distL="0" distR="0" allowOverlap="1" layoutInCell="1" locked="0" behindDoc="1" simplePos="0" relativeHeight="480231424">
            <wp:simplePos x="0" y="0"/>
            <wp:positionH relativeFrom="page">
              <wp:posOffset>354912</wp:posOffset>
            </wp:positionH>
            <wp:positionV relativeFrom="page">
              <wp:posOffset>395415</wp:posOffset>
            </wp:positionV>
            <wp:extent cx="6909570" cy="9889869"/>
            <wp:effectExtent l="0" t="0" r="0" b="0"/>
            <wp:wrapNone/>
            <wp:docPr id="319" name="image161.png"/>
            <wp:cNvGraphicFramePr>
              <a:graphicFrameLocks noChangeAspect="1"/>
            </wp:cNvGraphicFramePr>
            <a:graphic>
              <a:graphicData uri="http://schemas.openxmlformats.org/drawingml/2006/picture">
                <pic:pic>
                  <pic:nvPicPr>
                    <pic:cNvPr id="320" name="image161.png"/>
                    <pic:cNvPicPr/>
                  </pic:nvPicPr>
                  <pic:blipFill>
                    <a:blip r:embed="rId446" cstate="print"/>
                    <a:stretch>
                      <a:fillRect/>
                    </a:stretch>
                  </pic:blipFill>
                  <pic:spPr>
                    <a:xfrm>
                      <a:off x="0" y="0"/>
                      <a:ext cx="6909570" cy="9889869"/>
                    </a:xfrm>
                    <a:prstGeom prst="rect">
                      <a:avLst/>
                    </a:prstGeom>
                  </pic:spPr>
                </pic:pic>
              </a:graphicData>
            </a:graphic>
          </wp:anchor>
        </w:drawing>
      </w:r>
    </w:p>
    <w:p>
      <w:pPr>
        <w:pStyle w:val="ListParagraph"/>
        <w:numPr>
          <w:ilvl w:val="0"/>
          <w:numId w:val="21"/>
        </w:numPr>
        <w:tabs>
          <w:tab w:pos="934" w:val="left" w:leader="none"/>
        </w:tabs>
        <w:spacing w:line="506" w:lineRule="auto" w:before="131" w:after="0"/>
        <w:ind w:left="974" w:right="1037" w:hanging="276"/>
        <w:jc w:val="left"/>
        <w:rPr>
          <w:sz w:val="13"/>
        </w:rPr>
      </w:pPr>
      <w:r>
        <w:rPr>
          <w:sz w:val="13"/>
        </w:rPr>
        <w:t>Chạy</w:t>
      </w:r>
      <w:r>
        <w:rPr>
          <w:spacing w:val="-2"/>
          <w:sz w:val="13"/>
        </w:rPr>
        <w:t> </w:t>
      </w:r>
      <w:r>
        <w:rPr>
          <w:color w:val="C10BB8"/>
          <w:sz w:val="13"/>
        </w:rPr>
        <w:t>git</w:t>
      </w:r>
      <w:r>
        <w:rPr>
          <w:color w:val="C10BB8"/>
          <w:spacing w:val="-2"/>
          <w:sz w:val="13"/>
        </w:rPr>
        <w:t> </w:t>
      </w:r>
      <w:r>
        <w:rPr>
          <w:color w:val="C10BB8"/>
          <w:sz w:val="13"/>
        </w:rPr>
        <w:t>format-patch</w:t>
      </w:r>
      <w:r>
        <w:rPr>
          <w:color w:val="C10BB8"/>
          <w:spacing w:val="-1"/>
          <w:sz w:val="13"/>
        </w:rPr>
        <w:t> </w:t>
      </w:r>
      <w:r>
        <w:rPr>
          <w:sz w:val="13"/>
        </w:rPr>
        <w:t>&lt;commit-reference&gt;</w:t>
      </w:r>
      <w:r>
        <w:rPr>
          <w:spacing w:val="-2"/>
          <w:sz w:val="13"/>
        </w:rPr>
        <w:t> </w:t>
      </w:r>
      <w:r>
        <w:rPr>
          <w:sz w:val="13"/>
        </w:rPr>
        <w:t>để</w:t>
      </w:r>
      <w:r>
        <w:rPr>
          <w:spacing w:val="-1"/>
          <w:sz w:val="13"/>
        </w:rPr>
        <w:t> </w:t>
      </w:r>
      <w:r>
        <w:rPr>
          <w:sz w:val="13"/>
        </w:rPr>
        <w:t>chuyển</w:t>
      </w:r>
      <w:r>
        <w:rPr>
          <w:spacing w:val="-2"/>
          <w:sz w:val="13"/>
        </w:rPr>
        <w:t> </w:t>
      </w:r>
      <w:r>
        <w:rPr>
          <w:sz w:val="13"/>
        </w:rPr>
        <w:t>đổi</w:t>
      </w:r>
      <w:r>
        <w:rPr>
          <w:spacing w:val="-1"/>
          <w:sz w:val="13"/>
        </w:rPr>
        <w:t> </w:t>
      </w:r>
      <w:r>
        <w:rPr>
          <w:sz w:val="13"/>
        </w:rPr>
        <w:t>tất</w:t>
      </w:r>
      <w:r>
        <w:rPr>
          <w:spacing w:val="-2"/>
          <w:sz w:val="13"/>
        </w:rPr>
        <w:t> </w:t>
      </w:r>
      <w:r>
        <w:rPr>
          <w:sz w:val="13"/>
        </w:rPr>
        <w:t>cả</w:t>
      </w:r>
      <w:r>
        <w:rPr>
          <w:spacing w:val="-2"/>
          <w:sz w:val="13"/>
        </w:rPr>
        <w:t> </w:t>
      </w:r>
      <w:r>
        <w:rPr>
          <w:sz w:val="13"/>
        </w:rPr>
        <w:t>các</w:t>
      </w:r>
      <w:r>
        <w:rPr>
          <w:spacing w:val="-1"/>
          <w:sz w:val="13"/>
        </w:rPr>
        <w:t> </w:t>
      </w:r>
      <w:r>
        <w:rPr>
          <w:sz w:val="13"/>
        </w:rPr>
        <w:t>cam</w:t>
      </w:r>
      <w:r>
        <w:rPr>
          <w:spacing w:val="-2"/>
          <w:sz w:val="13"/>
        </w:rPr>
        <w:t> </w:t>
      </w:r>
      <w:r>
        <w:rPr>
          <w:sz w:val="13"/>
        </w:rPr>
        <w:t>kết</w:t>
      </w:r>
      <w:r>
        <w:rPr>
          <w:spacing w:val="-1"/>
          <w:sz w:val="13"/>
        </w:rPr>
        <w:t> </w:t>
      </w:r>
      <w:r>
        <w:rPr>
          <w:sz w:val="13"/>
        </w:rPr>
        <w:t>kể</w:t>
      </w:r>
      <w:r>
        <w:rPr>
          <w:spacing w:val="-2"/>
          <w:sz w:val="13"/>
        </w:rPr>
        <w:t> </w:t>
      </w:r>
      <w:r>
        <w:rPr>
          <w:sz w:val="13"/>
        </w:rPr>
        <w:t>từ</w:t>
      </w:r>
      <w:r>
        <w:rPr>
          <w:spacing w:val="-1"/>
          <w:sz w:val="13"/>
        </w:rPr>
        <w:t> </w:t>
      </w:r>
      <w:r>
        <w:rPr>
          <w:sz w:val="13"/>
        </w:rPr>
        <w:t>cam</w:t>
      </w:r>
      <w:r>
        <w:rPr>
          <w:spacing w:val="-2"/>
          <w:sz w:val="13"/>
        </w:rPr>
        <w:t> </w:t>
      </w:r>
      <w:r>
        <w:rPr>
          <w:sz w:val="13"/>
        </w:rPr>
        <w:t>kết</w:t>
      </w:r>
      <w:r>
        <w:rPr>
          <w:spacing w:val="-2"/>
          <w:sz w:val="13"/>
        </w:rPr>
        <w:t> </w:t>
      </w:r>
      <w:r>
        <w:rPr>
          <w:sz w:val="13"/>
        </w:rPr>
        <w:t>&lt;commit-reference&gt;</w:t>
      </w:r>
      <w:r>
        <w:rPr>
          <w:spacing w:val="-1"/>
          <w:sz w:val="13"/>
        </w:rPr>
        <w:t> </w:t>
      </w:r>
      <w:r>
        <w:rPr>
          <w:sz w:val="13"/>
        </w:rPr>
        <w:t>(không</w:t>
      </w:r>
      <w:r>
        <w:rPr>
          <w:spacing w:val="-2"/>
          <w:sz w:val="13"/>
        </w:rPr>
        <w:t> </w:t>
      </w:r>
      <w:r>
        <w:rPr>
          <w:sz w:val="13"/>
        </w:rPr>
        <w:t>bao</w:t>
      </w:r>
      <w:r>
        <w:rPr>
          <w:spacing w:val="-1"/>
          <w:sz w:val="13"/>
        </w:rPr>
        <w:t> </w:t>
      </w:r>
      <w:r>
        <w:rPr>
          <w:sz w:val="13"/>
        </w:rPr>
        <w:t>gồm</w:t>
      </w:r>
      <w:r>
        <w:rPr>
          <w:spacing w:val="-2"/>
          <w:sz w:val="13"/>
        </w:rPr>
        <w:t> </w:t>
      </w:r>
      <w:r>
        <w:rPr>
          <w:sz w:val="13"/>
        </w:rPr>
        <w:t>nó)</w:t>
      </w:r>
      <w:r>
        <w:rPr>
          <w:spacing w:val="-75"/>
          <w:sz w:val="13"/>
        </w:rPr>
        <w:t> </w:t>
      </w:r>
      <w:r>
        <w:rPr>
          <w:sz w:val="13"/>
        </w:rPr>
        <w:t>thành các tệp vá.</w:t>
      </w:r>
    </w:p>
    <w:p>
      <w:pPr>
        <w:pStyle w:val="BodyText"/>
        <w:spacing w:before="10"/>
        <w:rPr>
          <w:sz w:val="18"/>
        </w:rPr>
      </w:pPr>
    </w:p>
    <w:p>
      <w:pPr>
        <w:pStyle w:val="BodyText"/>
        <w:ind w:left="386"/>
      </w:pPr>
      <w:r>
        <w:rPr/>
        <w:t>Ví dụ:</w:t>
      </w:r>
      <w:r>
        <w:rPr>
          <w:spacing w:val="1"/>
        </w:rPr>
        <w:t> </w:t>
      </w:r>
      <w:r>
        <w:rPr/>
        <w:t>nếu</w:t>
      </w:r>
      <w:r>
        <w:rPr>
          <w:spacing w:val="1"/>
        </w:rPr>
        <w:t> </w:t>
      </w:r>
      <w:r>
        <w:rPr/>
        <w:t>các</w:t>
      </w:r>
      <w:r>
        <w:rPr>
          <w:spacing w:val="1"/>
        </w:rPr>
        <w:t> </w:t>
      </w:r>
      <w:r>
        <w:rPr/>
        <w:t>bản</w:t>
      </w:r>
      <w:r>
        <w:rPr>
          <w:spacing w:val="1"/>
        </w:rPr>
        <w:t> </w:t>
      </w:r>
      <w:r>
        <w:rPr/>
        <w:t>vá</w:t>
      </w:r>
      <w:r>
        <w:rPr>
          <w:spacing w:val="1"/>
        </w:rPr>
        <w:t> </w:t>
      </w:r>
      <w:r>
        <w:rPr/>
        <w:t>phải</w:t>
      </w:r>
      <w:r>
        <w:rPr>
          <w:spacing w:val="1"/>
        </w:rPr>
        <w:t> </w:t>
      </w:r>
      <w:r>
        <w:rPr/>
        <w:t>được tạo</w:t>
      </w:r>
      <w:r>
        <w:rPr>
          <w:spacing w:val="1"/>
        </w:rPr>
        <w:t> </w:t>
      </w:r>
      <w:r>
        <w:rPr/>
        <w:t>từ</w:t>
      </w:r>
      <w:r>
        <w:rPr>
          <w:spacing w:val="1"/>
        </w:rPr>
        <w:t> </w:t>
      </w:r>
      <w:r>
        <w:rPr/>
        <w:t>hai</w:t>
      </w:r>
      <w:r>
        <w:rPr>
          <w:spacing w:val="1"/>
        </w:rPr>
        <w:t> </w:t>
      </w:r>
      <w:r>
        <w:rPr/>
        <w:t>lần</w:t>
      </w:r>
      <w:r>
        <w:rPr>
          <w:spacing w:val="1"/>
        </w:rPr>
        <w:t> </w:t>
      </w:r>
      <w:r>
        <w:rPr/>
        <w:t>xác</w:t>
      </w:r>
      <w:r>
        <w:rPr>
          <w:spacing w:val="1"/>
        </w:rPr>
        <w:t> </w:t>
      </w:r>
      <w:r>
        <w:rPr/>
        <w:t>nhận</w:t>
      </w:r>
      <w:r>
        <w:rPr>
          <w:spacing w:val="1"/>
        </w:rPr>
        <w:t> </w:t>
      </w:r>
      <w:r>
        <w:rPr/>
        <w:t>mới</w:t>
      </w:r>
      <w:r>
        <w:rPr>
          <w:spacing w:val="1"/>
        </w:rPr>
        <w:t> </w:t>
      </w:r>
      <w:r>
        <w:rPr/>
        <w:t>nhất:</w:t>
      </w:r>
    </w:p>
    <w:p>
      <w:pPr>
        <w:pStyle w:val="BodyText"/>
        <w:spacing w:before="11"/>
        <w:rPr>
          <w:sz w:val="21"/>
        </w:rPr>
      </w:pPr>
    </w:p>
    <w:p>
      <w:pPr>
        <w:spacing w:before="133"/>
        <w:ind w:left="451" w:right="0" w:firstLine="0"/>
        <w:jc w:val="left"/>
        <w:rPr>
          <w:sz w:val="12"/>
        </w:rPr>
      </w:pPr>
      <w:r>
        <w:rPr>
          <w:color w:val="C10BB8"/>
          <w:w w:val="105"/>
          <w:sz w:val="12"/>
        </w:rPr>
        <w:t>bản</w:t>
      </w:r>
      <w:r>
        <w:rPr>
          <w:color w:val="C10BB8"/>
          <w:spacing w:val="-6"/>
          <w:w w:val="105"/>
          <w:sz w:val="12"/>
        </w:rPr>
        <w:t> </w:t>
      </w:r>
      <w:r>
        <w:rPr>
          <w:color w:val="C10BB8"/>
          <w:w w:val="105"/>
          <w:sz w:val="12"/>
        </w:rPr>
        <w:t>vá</w:t>
      </w:r>
      <w:r>
        <w:rPr>
          <w:color w:val="C10BB8"/>
          <w:spacing w:val="-5"/>
          <w:w w:val="105"/>
          <w:sz w:val="12"/>
        </w:rPr>
        <w:t> </w:t>
      </w:r>
      <w:r>
        <w:rPr>
          <w:color w:val="C10BB8"/>
          <w:w w:val="105"/>
          <w:sz w:val="12"/>
        </w:rPr>
        <w:t>định</w:t>
      </w:r>
      <w:r>
        <w:rPr>
          <w:color w:val="C10BB8"/>
          <w:spacing w:val="-5"/>
          <w:w w:val="105"/>
          <w:sz w:val="12"/>
        </w:rPr>
        <w:t> </w:t>
      </w:r>
      <w:r>
        <w:rPr>
          <w:color w:val="C10BB8"/>
          <w:w w:val="105"/>
          <w:sz w:val="12"/>
        </w:rPr>
        <w:t>dạng</w:t>
      </w:r>
      <w:r>
        <w:rPr>
          <w:color w:val="C10BB8"/>
          <w:spacing w:val="-6"/>
          <w:w w:val="105"/>
          <w:sz w:val="12"/>
        </w:rPr>
        <w:t> </w:t>
      </w:r>
      <w:r>
        <w:rPr>
          <w:color w:val="C10BB8"/>
          <w:w w:val="105"/>
          <w:sz w:val="12"/>
        </w:rPr>
        <w:t>git</w:t>
      </w:r>
      <w:r>
        <w:rPr>
          <w:color w:val="C10BB8"/>
          <w:spacing w:val="-5"/>
          <w:w w:val="105"/>
          <w:sz w:val="12"/>
        </w:rPr>
        <w:t> </w:t>
      </w:r>
      <w:r>
        <w:rPr>
          <w:w w:val="105"/>
          <w:sz w:val="12"/>
        </w:rPr>
        <w:t>ĐẦU</w:t>
      </w:r>
      <w:r>
        <w:rPr>
          <w:spacing w:val="-5"/>
          <w:w w:val="105"/>
          <w:sz w:val="12"/>
        </w:rPr>
        <w:t> </w:t>
      </w:r>
      <w:r>
        <w:rPr>
          <w:w w:val="105"/>
          <w:sz w:val="12"/>
        </w:rPr>
        <w:t>~~</w:t>
      </w:r>
    </w:p>
    <w:p>
      <w:pPr>
        <w:pStyle w:val="BodyText"/>
        <w:spacing w:before="8"/>
        <w:rPr>
          <w:sz w:val="28"/>
        </w:rPr>
      </w:pPr>
    </w:p>
    <w:p>
      <w:pPr>
        <w:pStyle w:val="BodyText"/>
        <w:spacing w:before="132"/>
        <w:ind w:left="368"/>
      </w:pPr>
      <w:r>
        <w:rPr/>
        <w:t>Điều này</w:t>
      </w:r>
      <w:r>
        <w:rPr>
          <w:spacing w:val="1"/>
        </w:rPr>
        <w:t> </w:t>
      </w:r>
      <w:r>
        <w:rPr/>
        <w:t>sẽ</w:t>
      </w:r>
      <w:r>
        <w:rPr>
          <w:spacing w:val="1"/>
        </w:rPr>
        <w:t> </w:t>
      </w:r>
      <w:r>
        <w:rPr/>
        <w:t>tạo</w:t>
      </w:r>
      <w:r>
        <w:rPr>
          <w:spacing w:val="1"/>
        </w:rPr>
        <w:t> </w:t>
      </w:r>
      <w:r>
        <w:rPr/>
        <w:t>2</w:t>
      </w:r>
      <w:r>
        <w:rPr>
          <w:spacing w:val="1"/>
        </w:rPr>
        <w:t> </w:t>
      </w:r>
      <w:r>
        <w:rPr/>
        <w:t>tệp,</w:t>
      </w:r>
      <w:r>
        <w:rPr>
          <w:spacing w:val="1"/>
        </w:rPr>
        <w:t> </w:t>
      </w:r>
      <w:r>
        <w:rPr/>
        <w:t>một</w:t>
      </w:r>
      <w:r>
        <w:rPr>
          <w:spacing w:val="1"/>
        </w:rPr>
        <w:t> </w:t>
      </w:r>
      <w:r>
        <w:rPr/>
        <w:t>tệp</w:t>
      </w:r>
      <w:r>
        <w:rPr>
          <w:spacing w:val="1"/>
        </w:rPr>
        <w:t> </w:t>
      </w:r>
      <w:r>
        <w:rPr/>
        <w:t>cho mỗi</w:t>
      </w:r>
      <w:r>
        <w:rPr>
          <w:spacing w:val="1"/>
        </w:rPr>
        <w:t> </w:t>
      </w:r>
      <w:r>
        <w:rPr/>
        <w:t>lần</w:t>
      </w:r>
      <w:r>
        <w:rPr>
          <w:spacing w:val="1"/>
        </w:rPr>
        <w:t> </w:t>
      </w:r>
      <w:r>
        <w:rPr/>
        <w:t>xác</w:t>
      </w:r>
      <w:r>
        <w:rPr>
          <w:spacing w:val="1"/>
        </w:rPr>
        <w:t> </w:t>
      </w:r>
      <w:r>
        <w:rPr/>
        <w:t>nhận</w:t>
      </w:r>
      <w:r>
        <w:rPr>
          <w:spacing w:val="1"/>
        </w:rPr>
        <w:t> </w:t>
      </w:r>
      <w:r>
        <w:rPr/>
        <w:t>kể</w:t>
      </w:r>
      <w:r>
        <w:rPr>
          <w:spacing w:val="1"/>
        </w:rPr>
        <w:t> </w:t>
      </w:r>
      <w:r>
        <w:rPr/>
        <w:t>từ</w:t>
      </w:r>
      <w:r>
        <w:rPr>
          <w:spacing w:val="1"/>
        </w:rPr>
        <w:t> </w:t>
      </w:r>
      <w:r>
        <w:rPr/>
        <w:t>HEAD~~,</w:t>
      </w:r>
      <w:r>
        <w:rPr>
          <w:spacing w:val="1"/>
        </w:rPr>
        <w:t> </w:t>
      </w:r>
      <w:r>
        <w:rPr/>
        <w:t>như thế</w:t>
      </w:r>
      <w:r>
        <w:rPr>
          <w:spacing w:val="1"/>
        </w:rPr>
        <w:t> </w:t>
      </w:r>
      <w:r>
        <w:rPr/>
        <w:t>này:</w:t>
      </w:r>
    </w:p>
    <w:p>
      <w:pPr>
        <w:pStyle w:val="BodyText"/>
        <w:spacing w:before="9"/>
        <w:rPr>
          <w:sz w:val="23"/>
        </w:rPr>
      </w:pPr>
    </w:p>
    <w:p>
      <w:pPr>
        <w:spacing w:line="436" w:lineRule="auto" w:before="133"/>
        <w:ind w:left="454" w:right="8451" w:firstLine="0"/>
        <w:jc w:val="left"/>
        <w:rPr>
          <w:sz w:val="12"/>
        </w:rPr>
      </w:pPr>
      <w:r>
        <w:rPr>
          <w:sz w:val="12"/>
        </w:rPr>
        <w:t>0001-hello_world.patch</w:t>
      </w:r>
      <w:r>
        <w:rPr>
          <w:spacing w:val="17"/>
          <w:sz w:val="12"/>
        </w:rPr>
        <w:t> </w:t>
      </w:r>
      <w:r>
        <w:rPr>
          <w:sz w:val="12"/>
        </w:rPr>
        <w:t>0002-bắt</w:t>
      </w:r>
      <w:r>
        <w:rPr>
          <w:spacing w:val="-69"/>
          <w:sz w:val="12"/>
        </w:rPr>
        <w:t> </w:t>
      </w:r>
      <w:r>
        <w:rPr>
          <w:w w:val="105"/>
          <w:sz w:val="12"/>
        </w:rPr>
        <w:t>đầu.patch</w:t>
      </w:r>
    </w:p>
    <w:p>
      <w:pPr>
        <w:pStyle w:val="BodyText"/>
        <w:rPr>
          <w:sz w:val="16"/>
        </w:rPr>
      </w:pPr>
    </w:p>
    <w:p>
      <w:pPr>
        <w:spacing w:before="134"/>
        <w:ind w:left="381" w:right="0" w:firstLine="0"/>
        <w:jc w:val="left"/>
        <w:rPr>
          <w:sz w:val="28"/>
        </w:rPr>
      </w:pPr>
      <w:r>
        <w:rPr>
          <w:color w:val="EF5033"/>
          <w:sz w:val="28"/>
        </w:rPr>
        <w:t>Mục</w:t>
      </w:r>
      <w:r>
        <w:rPr>
          <w:color w:val="EF5033"/>
          <w:spacing w:val="10"/>
          <w:sz w:val="28"/>
        </w:rPr>
        <w:t> </w:t>
      </w:r>
      <w:r>
        <w:rPr>
          <w:color w:val="EF5033"/>
          <w:sz w:val="28"/>
        </w:rPr>
        <w:t>47.2:</w:t>
      </w:r>
      <w:r>
        <w:rPr>
          <w:color w:val="EF5033"/>
          <w:spacing w:val="10"/>
          <w:sz w:val="28"/>
        </w:rPr>
        <w:t> </w:t>
      </w:r>
      <w:r>
        <w:rPr>
          <w:color w:val="EF5033"/>
          <w:sz w:val="28"/>
        </w:rPr>
        <w:t>Áp</w:t>
      </w:r>
      <w:r>
        <w:rPr>
          <w:color w:val="EF5033"/>
          <w:spacing w:val="11"/>
          <w:sz w:val="28"/>
        </w:rPr>
        <w:t> </w:t>
      </w:r>
      <w:r>
        <w:rPr>
          <w:color w:val="EF5033"/>
          <w:sz w:val="28"/>
        </w:rPr>
        <w:t>dụng</w:t>
      </w:r>
      <w:r>
        <w:rPr>
          <w:color w:val="EF5033"/>
          <w:spacing w:val="10"/>
          <w:sz w:val="28"/>
        </w:rPr>
        <w:t> </w:t>
      </w:r>
      <w:r>
        <w:rPr>
          <w:color w:val="EF5033"/>
          <w:sz w:val="28"/>
        </w:rPr>
        <w:t>các</w:t>
      </w:r>
      <w:r>
        <w:rPr>
          <w:color w:val="EF5033"/>
          <w:spacing w:val="11"/>
          <w:sz w:val="28"/>
        </w:rPr>
        <w:t> </w:t>
      </w:r>
      <w:r>
        <w:rPr>
          <w:color w:val="EF5033"/>
          <w:sz w:val="28"/>
        </w:rPr>
        <w:t>bản</w:t>
      </w:r>
      <w:r>
        <w:rPr>
          <w:color w:val="EF5033"/>
          <w:spacing w:val="10"/>
          <w:sz w:val="28"/>
        </w:rPr>
        <w:t> </w:t>
      </w:r>
      <w:r>
        <w:rPr>
          <w:color w:val="EF5033"/>
          <w:sz w:val="28"/>
        </w:rPr>
        <w:t>vá</w:t>
      </w:r>
    </w:p>
    <w:p>
      <w:pPr>
        <w:pStyle w:val="BodyText"/>
        <w:spacing w:before="4"/>
        <w:rPr>
          <w:sz w:val="21"/>
        </w:rPr>
      </w:pPr>
    </w:p>
    <w:p>
      <w:pPr>
        <w:pStyle w:val="BodyText"/>
        <w:spacing w:line="489" w:lineRule="auto" w:before="132"/>
        <w:ind w:left="377" w:right="1299" w:hanging="9"/>
      </w:pPr>
      <w:r>
        <w:rPr/>
        <w:t>Chúng tôi</w:t>
      </w:r>
      <w:r>
        <w:rPr>
          <w:spacing w:val="1"/>
        </w:rPr>
        <w:t> </w:t>
      </w:r>
      <w:r>
        <w:rPr/>
        <w:t>có</w:t>
      </w:r>
      <w:r>
        <w:rPr>
          <w:spacing w:val="1"/>
        </w:rPr>
        <w:t> </w:t>
      </w:r>
      <w:r>
        <w:rPr/>
        <w:t>thể</w:t>
      </w:r>
      <w:r>
        <w:rPr>
          <w:spacing w:val="1"/>
        </w:rPr>
        <w:t> </w:t>
      </w:r>
      <w:r>
        <w:rPr/>
        <w:t>sử</w:t>
      </w:r>
      <w:r>
        <w:rPr>
          <w:spacing w:val="1"/>
        </w:rPr>
        <w:t> </w:t>
      </w:r>
      <w:r>
        <w:rPr/>
        <w:t>dụng</w:t>
      </w:r>
      <w:r>
        <w:rPr>
          <w:spacing w:val="1"/>
        </w:rPr>
        <w:t> </w:t>
      </w:r>
      <w:r>
        <w:rPr>
          <w:color w:val="C10BB8"/>
        </w:rPr>
        <w:t>git</w:t>
      </w:r>
      <w:r>
        <w:rPr>
          <w:color w:val="C10BB8"/>
          <w:spacing w:val="1"/>
        </w:rPr>
        <w:t> </w:t>
      </w:r>
      <w:r>
        <w:rPr>
          <w:color w:val="C10BB8"/>
        </w:rPr>
        <w:t>apply</w:t>
      </w:r>
      <w:r>
        <w:rPr>
          <w:color w:val="C10BB8"/>
          <w:spacing w:val="1"/>
        </w:rPr>
        <w:t> </w:t>
      </w:r>
      <w:r>
        <w:rPr/>
        <w:t>some.patch</w:t>
      </w:r>
      <w:r>
        <w:rPr>
          <w:spacing w:val="1"/>
        </w:rPr>
        <w:t> </w:t>
      </w:r>
      <w:r>
        <w:rPr/>
        <w:t>để</w:t>
      </w:r>
      <w:r>
        <w:rPr>
          <w:spacing w:val="1"/>
        </w:rPr>
        <w:t> </w:t>
      </w:r>
      <w:r>
        <w:rPr/>
        <w:t>áp</w:t>
      </w:r>
      <w:r>
        <w:rPr>
          <w:spacing w:val="1"/>
        </w:rPr>
        <w:t> </w:t>
      </w:r>
      <w:r>
        <w:rPr/>
        <w:t>dụng</w:t>
      </w:r>
      <w:r>
        <w:rPr>
          <w:spacing w:val="1"/>
        </w:rPr>
        <w:t> </w:t>
      </w:r>
      <w:r>
        <w:rPr/>
        <w:t>các</w:t>
      </w:r>
      <w:r>
        <w:rPr>
          <w:spacing w:val="1"/>
        </w:rPr>
        <w:t> </w:t>
      </w:r>
      <w:r>
        <w:rPr/>
        <w:t>thay</w:t>
      </w:r>
      <w:r>
        <w:rPr>
          <w:spacing w:val="1"/>
        </w:rPr>
        <w:t> </w:t>
      </w:r>
      <w:r>
        <w:rPr/>
        <w:t>đổi</w:t>
      </w:r>
      <w:r>
        <w:rPr>
          <w:spacing w:val="1"/>
        </w:rPr>
        <w:t> </w:t>
      </w:r>
      <w:r>
        <w:rPr/>
        <w:t>từ</w:t>
      </w:r>
      <w:r>
        <w:rPr>
          <w:spacing w:val="1"/>
        </w:rPr>
        <w:t> </w:t>
      </w:r>
      <w:r>
        <w:rPr/>
        <w:t>tệp</w:t>
      </w:r>
      <w:r>
        <w:rPr>
          <w:spacing w:val="1"/>
        </w:rPr>
        <w:t> </w:t>
      </w:r>
      <w:r>
        <w:rPr/>
        <w:t>.patch</w:t>
      </w:r>
      <w:r>
        <w:rPr>
          <w:spacing w:val="1"/>
        </w:rPr>
        <w:t> </w:t>
      </w:r>
      <w:r>
        <w:rPr/>
        <w:t>cho</w:t>
      </w:r>
      <w:r>
        <w:rPr>
          <w:spacing w:val="1"/>
        </w:rPr>
        <w:t> </w:t>
      </w:r>
      <w:r>
        <w:rPr/>
        <w:t>thư</w:t>
      </w:r>
      <w:r>
        <w:rPr>
          <w:spacing w:val="1"/>
        </w:rPr>
        <w:t> </w:t>
      </w:r>
      <w:r>
        <w:rPr/>
        <w:t>mục</w:t>
      </w:r>
      <w:r>
        <w:rPr>
          <w:spacing w:val="1"/>
        </w:rPr>
        <w:t> </w:t>
      </w:r>
      <w:r>
        <w:rPr/>
        <w:t>làm</w:t>
      </w:r>
      <w:r>
        <w:rPr>
          <w:spacing w:val="1"/>
        </w:rPr>
        <w:t> </w:t>
      </w:r>
      <w:r>
        <w:rPr/>
        <w:t>việc</w:t>
      </w:r>
      <w:r>
        <w:rPr>
          <w:spacing w:val="1"/>
        </w:rPr>
        <w:t> </w:t>
      </w:r>
      <w:r>
        <w:rPr/>
        <w:t>hiện</w:t>
      </w:r>
      <w:r>
        <w:rPr>
          <w:spacing w:val="1"/>
        </w:rPr>
        <w:t> </w:t>
      </w:r>
      <w:r>
        <w:rPr/>
        <w:t>tại</w:t>
      </w:r>
      <w:r>
        <w:rPr>
          <w:spacing w:val="1"/>
        </w:rPr>
        <w:t> </w:t>
      </w:r>
      <w:r>
        <w:rPr/>
        <w:t>của</w:t>
      </w:r>
      <w:r>
        <w:rPr>
          <w:spacing w:val="1"/>
        </w:rPr>
        <w:t> </w:t>
      </w:r>
      <w:r>
        <w:rPr/>
        <w:t>bạn.</w:t>
      </w:r>
      <w:r>
        <w:rPr>
          <w:spacing w:val="1"/>
        </w:rPr>
        <w:t> </w:t>
      </w:r>
      <w:r>
        <w:rPr/>
        <w:t>Họ</w:t>
      </w:r>
      <w:r>
        <w:rPr>
          <w:spacing w:val="1"/>
        </w:rPr>
        <w:t> </w:t>
      </w:r>
      <w:r>
        <w:rPr/>
        <w:t>sẽ</w:t>
      </w:r>
      <w:r>
        <w:rPr>
          <w:spacing w:val="-75"/>
        </w:rPr>
        <w:t> </w:t>
      </w:r>
      <w:r>
        <w:rPr/>
        <w:t>không được dàn dựng và cần phải được cam kết.</w:t>
      </w:r>
    </w:p>
    <w:p>
      <w:pPr>
        <w:pStyle w:val="BodyText"/>
        <w:spacing w:before="3"/>
        <w:rPr>
          <w:sz w:val="10"/>
        </w:rPr>
      </w:pPr>
    </w:p>
    <w:p>
      <w:pPr>
        <w:pStyle w:val="BodyText"/>
        <w:spacing w:before="7"/>
        <w:rPr>
          <w:sz w:val="11"/>
        </w:rPr>
      </w:pPr>
    </w:p>
    <w:p>
      <w:pPr>
        <w:spacing w:before="1"/>
        <w:ind w:left="368" w:right="0" w:firstLine="0"/>
        <w:jc w:val="left"/>
        <w:rPr>
          <w:sz w:val="10"/>
        </w:rPr>
      </w:pPr>
      <w:r>
        <w:rPr>
          <w:w w:val="105"/>
          <w:sz w:val="10"/>
        </w:rPr>
        <w:t>Để</w:t>
      </w:r>
      <w:r>
        <w:rPr>
          <w:spacing w:val="5"/>
          <w:w w:val="105"/>
          <w:sz w:val="10"/>
        </w:rPr>
        <w:t> </w:t>
      </w:r>
      <w:r>
        <w:rPr>
          <w:w w:val="105"/>
          <w:sz w:val="10"/>
        </w:rPr>
        <w:t>áp</w:t>
      </w:r>
      <w:r>
        <w:rPr>
          <w:spacing w:val="6"/>
          <w:w w:val="105"/>
          <w:sz w:val="10"/>
        </w:rPr>
        <w:t> </w:t>
      </w:r>
      <w:r>
        <w:rPr>
          <w:w w:val="105"/>
          <w:sz w:val="10"/>
        </w:rPr>
        <w:t>dụng</w:t>
      </w:r>
      <w:r>
        <w:rPr>
          <w:spacing w:val="6"/>
          <w:w w:val="105"/>
          <w:sz w:val="10"/>
        </w:rPr>
        <w:t> </w:t>
      </w:r>
      <w:r>
        <w:rPr>
          <w:w w:val="105"/>
          <w:sz w:val="10"/>
        </w:rPr>
        <w:t>một</w:t>
      </w:r>
      <w:r>
        <w:rPr>
          <w:spacing w:val="6"/>
          <w:w w:val="105"/>
          <w:sz w:val="10"/>
        </w:rPr>
        <w:t> </w:t>
      </w:r>
      <w:r>
        <w:rPr>
          <w:w w:val="105"/>
          <w:sz w:val="10"/>
        </w:rPr>
        <w:t>bản</w:t>
      </w:r>
      <w:r>
        <w:rPr>
          <w:spacing w:val="6"/>
          <w:w w:val="105"/>
          <w:sz w:val="10"/>
        </w:rPr>
        <w:t> </w:t>
      </w:r>
      <w:r>
        <w:rPr>
          <w:w w:val="105"/>
          <w:sz w:val="10"/>
        </w:rPr>
        <w:t>vá</w:t>
      </w:r>
      <w:r>
        <w:rPr>
          <w:spacing w:val="6"/>
          <w:w w:val="105"/>
          <w:sz w:val="10"/>
        </w:rPr>
        <w:t> </w:t>
      </w:r>
      <w:r>
        <w:rPr>
          <w:w w:val="105"/>
          <w:sz w:val="10"/>
        </w:rPr>
        <w:t>dưới</w:t>
      </w:r>
      <w:r>
        <w:rPr>
          <w:spacing w:val="5"/>
          <w:w w:val="105"/>
          <w:sz w:val="10"/>
        </w:rPr>
        <w:t> </w:t>
      </w:r>
      <w:r>
        <w:rPr>
          <w:w w:val="105"/>
          <w:sz w:val="10"/>
        </w:rPr>
        <w:t>dạng</w:t>
      </w:r>
      <w:r>
        <w:rPr>
          <w:spacing w:val="6"/>
          <w:w w:val="105"/>
          <w:sz w:val="10"/>
        </w:rPr>
        <w:t> </w:t>
      </w:r>
      <w:r>
        <w:rPr>
          <w:w w:val="105"/>
          <w:sz w:val="10"/>
        </w:rPr>
        <w:t>một</w:t>
      </w:r>
      <w:r>
        <w:rPr>
          <w:spacing w:val="6"/>
          <w:w w:val="105"/>
          <w:sz w:val="10"/>
        </w:rPr>
        <w:t> </w:t>
      </w:r>
      <w:r>
        <w:rPr>
          <w:w w:val="105"/>
          <w:sz w:val="10"/>
        </w:rPr>
        <w:t>cam</w:t>
      </w:r>
      <w:r>
        <w:rPr>
          <w:spacing w:val="6"/>
          <w:w w:val="105"/>
          <w:sz w:val="10"/>
        </w:rPr>
        <w:t> </w:t>
      </w:r>
      <w:r>
        <w:rPr>
          <w:w w:val="105"/>
          <w:sz w:val="10"/>
        </w:rPr>
        <w:t>kết</w:t>
      </w:r>
      <w:r>
        <w:rPr>
          <w:spacing w:val="6"/>
          <w:w w:val="105"/>
          <w:sz w:val="10"/>
        </w:rPr>
        <w:t> </w:t>
      </w:r>
      <w:r>
        <w:rPr>
          <w:w w:val="105"/>
          <w:sz w:val="10"/>
        </w:rPr>
        <w:t>(với</w:t>
      </w:r>
      <w:r>
        <w:rPr>
          <w:spacing w:val="6"/>
          <w:w w:val="105"/>
          <w:sz w:val="10"/>
        </w:rPr>
        <w:t> </w:t>
      </w:r>
      <w:r>
        <w:rPr>
          <w:w w:val="105"/>
          <w:sz w:val="10"/>
        </w:rPr>
        <w:t>thông</w:t>
      </w:r>
      <w:r>
        <w:rPr>
          <w:spacing w:val="5"/>
          <w:w w:val="105"/>
          <w:sz w:val="10"/>
        </w:rPr>
        <w:t> </w:t>
      </w:r>
      <w:r>
        <w:rPr>
          <w:w w:val="105"/>
          <w:sz w:val="10"/>
        </w:rPr>
        <w:t>báo</w:t>
      </w:r>
      <w:r>
        <w:rPr>
          <w:spacing w:val="6"/>
          <w:w w:val="105"/>
          <w:sz w:val="10"/>
        </w:rPr>
        <w:t> </w:t>
      </w:r>
      <w:r>
        <w:rPr>
          <w:w w:val="105"/>
          <w:sz w:val="10"/>
        </w:rPr>
        <w:t>cam</w:t>
      </w:r>
      <w:r>
        <w:rPr>
          <w:spacing w:val="6"/>
          <w:w w:val="105"/>
          <w:sz w:val="10"/>
        </w:rPr>
        <w:t> </w:t>
      </w:r>
      <w:r>
        <w:rPr>
          <w:w w:val="105"/>
          <w:sz w:val="10"/>
        </w:rPr>
        <w:t>kết</w:t>
      </w:r>
      <w:r>
        <w:rPr>
          <w:spacing w:val="6"/>
          <w:w w:val="105"/>
          <w:sz w:val="10"/>
        </w:rPr>
        <w:t> </w:t>
      </w:r>
      <w:r>
        <w:rPr>
          <w:w w:val="105"/>
          <w:sz w:val="10"/>
        </w:rPr>
        <w:t>của</w:t>
      </w:r>
      <w:r>
        <w:rPr>
          <w:spacing w:val="6"/>
          <w:w w:val="105"/>
          <w:sz w:val="10"/>
        </w:rPr>
        <w:t> </w:t>
      </w:r>
      <w:r>
        <w:rPr>
          <w:w w:val="105"/>
          <w:sz w:val="10"/>
        </w:rPr>
        <w:t>nó),</w:t>
      </w:r>
      <w:r>
        <w:rPr>
          <w:spacing w:val="6"/>
          <w:w w:val="105"/>
          <w:sz w:val="10"/>
        </w:rPr>
        <w:t> </w:t>
      </w:r>
      <w:r>
        <w:rPr>
          <w:w w:val="105"/>
          <w:sz w:val="10"/>
        </w:rPr>
        <w:t>hãy</w:t>
      </w:r>
      <w:r>
        <w:rPr>
          <w:spacing w:val="5"/>
          <w:w w:val="105"/>
          <w:sz w:val="10"/>
        </w:rPr>
        <w:t> </w:t>
      </w:r>
      <w:r>
        <w:rPr>
          <w:w w:val="105"/>
          <w:sz w:val="10"/>
        </w:rPr>
        <w:t>sử</w:t>
      </w:r>
      <w:r>
        <w:rPr>
          <w:spacing w:val="6"/>
          <w:w w:val="105"/>
          <w:sz w:val="10"/>
        </w:rPr>
        <w:t> </w:t>
      </w:r>
      <w:r>
        <w:rPr>
          <w:w w:val="105"/>
          <w:sz w:val="10"/>
        </w:rPr>
        <w:t>dụng</w:t>
      </w:r>
    </w:p>
    <w:p>
      <w:pPr>
        <w:pStyle w:val="BodyText"/>
        <w:spacing w:before="8"/>
        <w:rPr>
          <w:sz w:val="22"/>
        </w:rPr>
      </w:pPr>
    </w:p>
    <w:p>
      <w:pPr>
        <w:spacing w:before="133"/>
        <w:ind w:left="451" w:right="0" w:firstLine="0"/>
        <w:jc w:val="left"/>
        <w:rPr>
          <w:sz w:val="12"/>
        </w:rPr>
      </w:pPr>
      <w:r>
        <w:rPr>
          <w:color w:val="C10BB8"/>
          <w:w w:val="105"/>
          <w:sz w:val="12"/>
        </w:rPr>
        <w:t>git</w:t>
      </w:r>
      <w:r>
        <w:rPr>
          <w:color w:val="C10BB8"/>
          <w:spacing w:val="-9"/>
          <w:w w:val="105"/>
          <w:sz w:val="12"/>
        </w:rPr>
        <w:t> </w:t>
      </w:r>
      <w:r>
        <w:rPr>
          <w:color w:val="C10BB8"/>
          <w:w w:val="105"/>
          <w:sz w:val="12"/>
        </w:rPr>
        <w:t>am</w:t>
      </w:r>
      <w:r>
        <w:rPr>
          <w:color w:val="C10BB8"/>
          <w:spacing w:val="-8"/>
          <w:w w:val="105"/>
          <w:sz w:val="12"/>
        </w:rPr>
        <w:t> </w:t>
      </w:r>
      <w:r>
        <w:rPr>
          <w:w w:val="105"/>
          <w:sz w:val="12"/>
        </w:rPr>
        <w:t>some.patch</w:t>
      </w:r>
    </w:p>
    <w:p>
      <w:pPr>
        <w:pStyle w:val="BodyText"/>
        <w:rPr>
          <w:sz w:val="20"/>
        </w:rPr>
      </w:pPr>
    </w:p>
    <w:p>
      <w:pPr>
        <w:pStyle w:val="BodyText"/>
        <w:spacing w:before="3"/>
        <w:rPr>
          <w:sz w:val="22"/>
        </w:rPr>
      </w:pPr>
    </w:p>
    <w:p>
      <w:pPr>
        <w:pStyle w:val="BodyText"/>
        <w:ind w:left="368"/>
      </w:pPr>
      <w:r>
        <w:rPr/>
        <w:t>Để áp</w:t>
      </w:r>
      <w:r>
        <w:rPr>
          <w:spacing w:val="1"/>
        </w:rPr>
        <w:t> </w:t>
      </w:r>
      <w:r>
        <w:rPr/>
        <w:t>dụng</w:t>
      </w:r>
      <w:r>
        <w:rPr>
          <w:spacing w:val="1"/>
        </w:rPr>
        <w:t> </w:t>
      </w:r>
      <w:r>
        <w:rPr/>
        <w:t>tất</w:t>
      </w:r>
      <w:r>
        <w:rPr>
          <w:spacing w:val="1"/>
        </w:rPr>
        <w:t> </w:t>
      </w:r>
      <w:r>
        <w:rPr/>
        <w:t>cả các</w:t>
      </w:r>
      <w:r>
        <w:rPr>
          <w:spacing w:val="1"/>
        </w:rPr>
        <w:t> </w:t>
      </w:r>
      <w:r>
        <w:rPr/>
        <w:t>tệp</w:t>
      </w:r>
      <w:r>
        <w:rPr>
          <w:spacing w:val="1"/>
        </w:rPr>
        <w:t> </w:t>
      </w:r>
      <w:r>
        <w:rPr/>
        <w:t>vá</w:t>
      </w:r>
      <w:r>
        <w:rPr>
          <w:spacing w:val="1"/>
        </w:rPr>
        <w:t> </w:t>
      </w:r>
      <w:r>
        <w:rPr/>
        <w:t>cho</w:t>
      </w:r>
      <w:r>
        <w:rPr>
          <w:spacing w:val="1"/>
        </w:rPr>
        <w:t> </w:t>
      </w:r>
      <w:r>
        <w:rPr/>
        <w:t>cây:</w:t>
      </w:r>
    </w:p>
    <w:p>
      <w:pPr>
        <w:pStyle w:val="BodyText"/>
        <w:spacing w:before="11"/>
        <w:rPr>
          <w:sz w:val="21"/>
        </w:rPr>
      </w:pPr>
    </w:p>
    <w:p>
      <w:pPr>
        <w:spacing w:before="133"/>
        <w:ind w:left="451" w:right="0" w:firstLine="0"/>
        <w:jc w:val="left"/>
        <w:rPr>
          <w:sz w:val="12"/>
        </w:rPr>
      </w:pPr>
      <w:r>
        <w:rPr>
          <w:color w:val="C10BB8"/>
          <w:w w:val="105"/>
          <w:sz w:val="12"/>
        </w:rPr>
        <w:t>git</w:t>
      </w:r>
      <w:r>
        <w:rPr>
          <w:color w:val="C10BB8"/>
          <w:spacing w:val="-8"/>
          <w:w w:val="105"/>
          <w:sz w:val="12"/>
        </w:rPr>
        <w:t> </w:t>
      </w:r>
      <w:r>
        <w:rPr>
          <w:color w:val="C10BB8"/>
          <w:w w:val="105"/>
          <w:sz w:val="12"/>
        </w:rPr>
        <w:t>am</w:t>
      </w:r>
      <w:r>
        <w:rPr>
          <w:color w:val="C10BB8"/>
          <w:spacing w:val="-7"/>
          <w:w w:val="105"/>
          <w:sz w:val="12"/>
        </w:rPr>
        <w:t> </w:t>
      </w:r>
      <w:r>
        <w:rPr>
          <w:w w:val="105"/>
          <w:sz w:val="12"/>
        </w:rPr>
        <w:t>*.patch</w:t>
      </w:r>
    </w:p>
    <w:p>
      <w:pPr>
        <w:spacing w:after="0"/>
        <w:jc w:val="left"/>
        <w:rPr>
          <w:sz w:val="12"/>
        </w:rPr>
        <w:sectPr>
          <w:pgSz w:w="11900" w:h="16820"/>
          <w:pgMar w:header="110" w:footer="403" w:top="380" w:bottom="600" w:left="200" w:right="0"/>
        </w:sectPr>
      </w:pPr>
    </w:p>
    <w:p>
      <w:pPr>
        <w:pStyle w:val="BodyText"/>
        <w:spacing w:before="10"/>
        <w:rPr>
          <w:sz w:val="8"/>
        </w:rPr>
      </w:pPr>
    </w:p>
    <w:p>
      <w:pPr>
        <w:spacing w:before="196"/>
        <w:ind w:left="387" w:right="0" w:firstLine="0"/>
        <w:jc w:val="left"/>
        <w:rPr>
          <w:sz w:val="39"/>
        </w:rPr>
      </w:pPr>
      <w:r>
        <w:rPr>
          <w:color w:val="EF5033"/>
          <w:sz w:val="39"/>
        </w:rPr>
        <w:t>Chương</w:t>
      </w:r>
      <w:r>
        <w:rPr>
          <w:color w:val="EF5033"/>
          <w:spacing w:val="8"/>
          <w:sz w:val="39"/>
        </w:rPr>
        <w:t> </w:t>
      </w:r>
      <w:r>
        <w:rPr>
          <w:color w:val="EF5033"/>
          <w:sz w:val="39"/>
        </w:rPr>
        <w:t>48:</w:t>
      </w:r>
      <w:r>
        <w:rPr>
          <w:color w:val="EF5033"/>
          <w:spacing w:val="9"/>
          <w:sz w:val="39"/>
        </w:rPr>
        <w:t> </w:t>
      </w:r>
      <w:r>
        <w:rPr>
          <w:color w:val="EF5033"/>
          <w:sz w:val="39"/>
        </w:rPr>
        <w:t>Thống</w:t>
      </w:r>
      <w:r>
        <w:rPr>
          <w:color w:val="EF5033"/>
          <w:spacing w:val="9"/>
          <w:sz w:val="39"/>
        </w:rPr>
        <w:t> </w:t>
      </w:r>
      <w:r>
        <w:rPr>
          <w:color w:val="EF5033"/>
          <w:sz w:val="39"/>
        </w:rPr>
        <w:t>kê</w:t>
      </w:r>
      <w:r>
        <w:rPr>
          <w:color w:val="EF5033"/>
          <w:spacing w:val="9"/>
          <w:sz w:val="39"/>
        </w:rPr>
        <w:t> </w:t>
      </w:r>
      <w:r>
        <w:rPr>
          <w:color w:val="EF5033"/>
          <w:sz w:val="39"/>
        </w:rPr>
        <w:t>Git</w:t>
      </w:r>
    </w:p>
    <w:p>
      <w:pPr>
        <w:pStyle w:val="BodyText"/>
        <w:spacing w:before="9"/>
        <w:rPr>
          <w:sz w:val="17"/>
        </w:rPr>
      </w:pPr>
    </w:p>
    <w:p>
      <w:pPr>
        <w:spacing w:after="0"/>
        <w:rPr>
          <w:sz w:val="17"/>
        </w:rPr>
        <w:sectPr>
          <w:pgSz w:w="11900" w:h="16820"/>
          <w:pgMar w:header="110" w:footer="403" w:top="380" w:bottom="620" w:left="200" w:right="0"/>
        </w:sectPr>
      </w:pPr>
    </w:p>
    <w:p>
      <w:pPr>
        <w:pStyle w:val="BodyText"/>
        <w:rPr>
          <w:sz w:val="16"/>
        </w:rPr>
      </w:pPr>
    </w:p>
    <w:p>
      <w:pPr>
        <w:pStyle w:val="BodyText"/>
        <w:rPr>
          <w:sz w:val="16"/>
        </w:rPr>
      </w:pPr>
    </w:p>
    <w:p>
      <w:pPr>
        <w:pStyle w:val="BodyText"/>
        <w:spacing w:before="6"/>
        <w:rPr>
          <w:sz w:val="18"/>
        </w:rPr>
      </w:pPr>
    </w:p>
    <w:p>
      <w:pPr>
        <w:spacing w:before="0"/>
        <w:ind w:left="405" w:right="0" w:firstLine="0"/>
        <w:jc w:val="left"/>
        <w:rPr>
          <w:sz w:val="12"/>
        </w:rPr>
      </w:pPr>
      <w:r>
        <w:rPr>
          <w:sz w:val="12"/>
        </w:rPr>
        <w:t>-n,</w:t>
      </w:r>
      <w:r>
        <w:rPr>
          <w:spacing w:val="-13"/>
          <w:sz w:val="12"/>
        </w:rPr>
        <w:t> </w:t>
      </w:r>
      <w:r>
        <w:rPr>
          <w:color w:val="660033"/>
          <w:sz w:val="12"/>
        </w:rPr>
        <w:t>--đánh</w:t>
      </w:r>
      <w:r>
        <w:rPr>
          <w:color w:val="660033"/>
          <w:spacing w:val="-12"/>
          <w:sz w:val="12"/>
        </w:rPr>
        <w:t> </w:t>
      </w:r>
      <w:r>
        <w:rPr>
          <w:color w:val="660033"/>
          <w:sz w:val="12"/>
        </w:rPr>
        <w:t>số</w:t>
      </w:r>
    </w:p>
    <w:p>
      <w:pPr>
        <w:pStyle w:val="BodyText"/>
        <w:spacing w:before="131"/>
        <w:ind w:left="183"/>
      </w:pPr>
      <w:r>
        <w:rPr/>
        <w:br w:type="column"/>
      </w:r>
      <w:r>
        <w:rPr/>
        <w:t>Tham</w:t>
      </w:r>
      <w:r>
        <w:rPr>
          <w:spacing w:val="1"/>
        </w:rPr>
        <w:t> </w:t>
      </w:r>
      <w:r>
        <w:rPr/>
        <w:t>số</w:t>
      </w:r>
    </w:p>
    <w:p>
      <w:pPr>
        <w:pStyle w:val="BodyText"/>
        <w:spacing w:before="131"/>
        <w:ind w:left="3704" w:right="3925"/>
        <w:jc w:val="center"/>
      </w:pPr>
      <w:r>
        <w:rPr/>
        <w:br w:type="column"/>
      </w:r>
      <w:r>
        <w:rPr/>
        <w:t>Chi</w:t>
      </w:r>
      <w:r>
        <w:rPr>
          <w:spacing w:val="1"/>
        </w:rPr>
        <w:t> </w:t>
      </w:r>
      <w:r>
        <w:rPr/>
        <w:t>tiết</w:t>
      </w:r>
    </w:p>
    <w:p>
      <w:pPr>
        <w:pStyle w:val="BodyText"/>
        <w:spacing w:before="9"/>
        <w:rPr>
          <w:sz w:val="15"/>
        </w:rPr>
      </w:pPr>
    </w:p>
    <w:p>
      <w:pPr>
        <w:pStyle w:val="BodyText"/>
        <w:ind w:left="405"/>
      </w:pPr>
      <w:r>
        <w:rPr/>
        <w:t>Sắp xếp</w:t>
      </w:r>
      <w:r>
        <w:rPr>
          <w:spacing w:val="1"/>
        </w:rPr>
        <w:t> </w:t>
      </w:r>
      <w:r>
        <w:rPr/>
        <w:t>đầu</w:t>
      </w:r>
      <w:r>
        <w:rPr>
          <w:spacing w:val="1"/>
        </w:rPr>
        <w:t> </w:t>
      </w:r>
      <w:r>
        <w:rPr/>
        <w:t>ra</w:t>
      </w:r>
      <w:r>
        <w:rPr>
          <w:spacing w:val="1"/>
        </w:rPr>
        <w:t> </w:t>
      </w:r>
      <w:r>
        <w:rPr/>
        <w:t>theo</w:t>
      </w:r>
      <w:r>
        <w:rPr>
          <w:spacing w:val="1"/>
        </w:rPr>
        <w:t> </w:t>
      </w:r>
      <w:r>
        <w:rPr/>
        <w:t>số</w:t>
      </w:r>
      <w:r>
        <w:rPr>
          <w:spacing w:val="1"/>
        </w:rPr>
        <w:t> </w:t>
      </w:r>
      <w:r>
        <w:rPr/>
        <w:t>lượng</w:t>
      </w:r>
      <w:r>
        <w:rPr>
          <w:spacing w:val="1"/>
        </w:rPr>
        <w:t> </w:t>
      </w:r>
      <w:r>
        <w:rPr/>
        <w:t>cam kết</w:t>
      </w:r>
      <w:r>
        <w:rPr>
          <w:spacing w:val="1"/>
        </w:rPr>
        <w:t> </w:t>
      </w:r>
      <w:r>
        <w:rPr/>
        <w:t>của</w:t>
      </w:r>
      <w:r>
        <w:rPr>
          <w:spacing w:val="1"/>
        </w:rPr>
        <w:t> </w:t>
      </w:r>
      <w:r>
        <w:rPr/>
        <w:t>mỗi</w:t>
      </w:r>
      <w:r>
        <w:rPr>
          <w:spacing w:val="1"/>
        </w:rPr>
        <w:t> </w:t>
      </w:r>
      <w:r>
        <w:rPr/>
        <w:t>tác</w:t>
      </w:r>
      <w:r>
        <w:rPr>
          <w:spacing w:val="1"/>
        </w:rPr>
        <w:t> </w:t>
      </w:r>
      <w:r>
        <w:rPr/>
        <w:t>giả</w:t>
      </w:r>
      <w:r>
        <w:rPr>
          <w:spacing w:val="1"/>
        </w:rPr>
        <w:t> </w:t>
      </w:r>
      <w:r>
        <w:rPr/>
        <w:t>thay</w:t>
      </w:r>
      <w:r>
        <w:rPr>
          <w:spacing w:val="1"/>
        </w:rPr>
        <w:t> </w:t>
      </w:r>
      <w:r>
        <w:rPr/>
        <w:t>vì thứ</w:t>
      </w:r>
      <w:r>
        <w:rPr>
          <w:spacing w:val="1"/>
        </w:rPr>
        <w:t> </w:t>
      </w:r>
      <w:r>
        <w:rPr/>
        <w:t>tự</w:t>
      </w:r>
      <w:r>
        <w:rPr>
          <w:spacing w:val="1"/>
        </w:rPr>
        <w:t> </w:t>
      </w:r>
      <w:r>
        <w:rPr/>
        <w:t>bảng</w:t>
      </w:r>
      <w:r>
        <w:rPr>
          <w:spacing w:val="1"/>
        </w:rPr>
        <w:t> </w:t>
      </w:r>
      <w:r>
        <w:rPr/>
        <w:t>chữ</w:t>
      </w:r>
      <w:r>
        <w:rPr>
          <w:spacing w:val="1"/>
        </w:rPr>
        <w:t> </w:t>
      </w:r>
      <w:r>
        <w:rPr/>
        <w:t>cái</w:t>
      </w:r>
    </w:p>
    <w:p>
      <w:pPr>
        <w:spacing w:after="0"/>
        <w:sectPr>
          <w:type w:val="continuous"/>
          <w:pgSz w:w="11900" w:h="16820"/>
          <w:pgMar w:top="40" w:bottom="0" w:left="200" w:right="0"/>
          <w:cols w:num="3" w:equalWidth="0">
            <w:col w:w="1334" w:space="40"/>
            <w:col w:w="772" w:space="1258"/>
            <w:col w:w="8296"/>
          </w:cols>
        </w:sectPr>
      </w:pPr>
    </w:p>
    <w:p>
      <w:pPr>
        <w:pStyle w:val="BodyText"/>
        <w:spacing w:before="1"/>
        <w:rPr>
          <w:sz w:val="17"/>
        </w:rPr>
      </w:pPr>
    </w:p>
    <w:p>
      <w:pPr>
        <w:spacing w:after="0"/>
        <w:rPr>
          <w:sz w:val="17"/>
        </w:rPr>
        <w:sectPr>
          <w:type w:val="continuous"/>
          <w:pgSz w:w="11900" w:h="16820"/>
          <w:pgMar w:top="40" w:bottom="0" w:left="200" w:right="0"/>
        </w:sectPr>
      </w:pPr>
    </w:p>
    <w:p>
      <w:pPr>
        <w:spacing w:before="139"/>
        <w:ind w:left="405" w:right="0" w:firstLine="0"/>
        <w:jc w:val="left"/>
        <w:rPr>
          <w:sz w:val="12"/>
        </w:rPr>
      </w:pPr>
      <w:r>
        <w:rPr>
          <w:sz w:val="12"/>
        </w:rPr>
        <w:t>-s,</w:t>
      </w:r>
      <w:r>
        <w:rPr>
          <w:spacing w:val="-5"/>
          <w:sz w:val="12"/>
        </w:rPr>
        <w:t> </w:t>
      </w:r>
      <w:r>
        <w:rPr>
          <w:color w:val="660033"/>
          <w:sz w:val="12"/>
        </w:rPr>
        <w:t>--tóm</w:t>
      </w:r>
      <w:r>
        <w:rPr>
          <w:color w:val="660033"/>
          <w:spacing w:val="-4"/>
          <w:sz w:val="12"/>
        </w:rPr>
        <w:t> </w:t>
      </w:r>
      <w:r>
        <w:rPr>
          <w:color w:val="660033"/>
          <w:sz w:val="12"/>
        </w:rPr>
        <w:t>tắt</w:t>
      </w:r>
    </w:p>
    <w:p>
      <w:pPr>
        <w:pStyle w:val="BodyText"/>
        <w:spacing w:before="8"/>
        <w:rPr>
          <w:sz w:val="16"/>
        </w:rPr>
      </w:pPr>
    </w:p>
    <w:p>
      <w:pPr>
        <w:spacing w:before="0"/>
        <w:ind w:left="405" w:right="0" w:firstLine="0"/>
        <w:jc w:val="left"/>
        <w:rPr>
          <w:sz w:val="12"/>
        </w:rPr>
      </w:pPr>
      <w:r>
        <w:rPr>
          <w:sz w:val="12"/>
        </w:rPr>
        <w:t>-e,</w:t>
      </w:r>
      <w:r>
        <w:rPr>
          <w:spacing w:val="-8"/>
          <w:sz w:val="12"/>
        </w:rPr>
        <w:t> </w:t>
      </w:r>
      <w:r>
        <w:rPr>
          <w:color w:val="660033"/>
          <w:sz w:val="12"/>
        </w:rPr>
        <w:t>--email</w:t>
      </w:r>
    </w:p>
    <w:p>
      <w:pPr>
        <w:pStyle w:val="BodyText"/>
        <w:rPr>
          <w:sz w:val="16"/>
        </w:rPr>
      </w:pPr>
    </w:p>
    <w:p>
      <w:pPr>
        <w:pStyle w:val="BodyText"/>
        <w:spacing w:before="10"/>
        <w:rPr>
          <w:sz w:val="21"/>
        </w:rPr>
      </w:pPr>
    </w:p>
    <w:p>
      <w:pPr>
        <w:pStyle w:val="BodyText"/>
        <w:ind w:left="405"/>
      </w:pPr>
      <w:r>
        <w:rPr/>
        <w:t>--format[=&lt;format&gt;]</w:t>
      </w:r>
    </w:p>
    <w:p>
      <w:pPr>
        <w:pStyle w:val="BodyText"/>
        <w:spacing w:before="131"/>
        <w:ind w:left="407"/>
      </w:pPr>
      <w:r>
        <w:rPr/>
        <w:br w:type="column"/>
      </w:r>
      <w:r>
        <w:rPr/>
        <w:t>Chỉ cung</w:t>
      </w:r>
      <w:r>
        <w:rPr>
          <w:spacing w:val="1"/>
        </w:rPr>
        <w:t> </w:t>
      </w:r>
      <w:r>
        <w:rPr/>
        <w:t>cấp</w:t>
      </w:r>
      <w:r>
        <w:rPr>
          <w:spacing w:val="1"/>
        </w:rPr>
        <w:t> </w:t>
      </w:r>
      <w:r>
        <w:rPr/>
        <w:t>bản</w:t>
      </w:r>
      <w:r>
        <w:rPr>
          <w:spacing w:val="1"/>
        </w:rPr>
        <w:t> </w:t>
      </w:r>
      <w:r>
        <w:rPr/>
        <w:t>tóm</w:t>
      </w:r>
      <w:r>
        <w:rPr>
          <w:spacing w:val="1"/>
        </w:rPr>
        <w:t> </w:t>
      </w:r>
      <w:r>
        <w:rPr/>
        <w:t>tắt</w:t>
      </w:r>
      <w:r>
        <w:rPr>
          <w:spacing w:val="1"/>
        </w:rPr>
        <w:t> </w:t>
      </w:r>
      <w:r>
        <w:rPr/>
        <w:t>số</w:t>
      </w:r>
      <w:r>
        <w:rPr>
          <w:spacing w:val="1"/>
        </w:rPr>
        <w:t> </w:t>
      </w:r>
      <w:r>
        <w:rPr/>
        <w:t>lượng</w:t>
      </w:r>
      <w:r>
        <w:rPr>
          <w:spacing w:val="1"/>
        </w:rPr>
        <w:t> </w:t>
      </w:r>
      <w:r>
        <w:rPr/>
        <w:t>cam</w:t>
      </w:r>
      <w:r>
        <w:rPr>
          <w:spacing w:val="1"/>
        </w:rPr>
        <w:t> </w:t>
      </w:r>
      <w:r>
        <w:rPr/>
        <w:t>kết</w:t>
      </w:r>
    </w:p>
    <w:p>
      <w:pPr>
        <w:spacing w:before="152"/>
        <w:ind w:left="405" w:right="0" w:firstLine="0"/>
        <w:jc w:val="left"/>
        <w:rPr>
          <w:sz w:val="12"/>
        </w:rPr>
      </w:pPr>
      <w:r>
        <w:rPr>
          <w:sz w:val="12"/>
        </w:rPr>
        <w:t>Hiển</w:t>
      </w:r>
      <w:r>
        <w:rPr>
          <w:spacing w:val="-2"/>
          <w:sz w:val="12"/>
        </w:rPr>
        <w:t> </w:t>
      </w:r>
      <w:r>
        <w:rPr>
          <w:sz w:val="12"/>
        </w:rPr>
        <w:t>thị</w:t>
      </w:r>
      <w:r>
        <w:rPr>
          <w:spacing w:val="-2"/>
          <w:sz w:val="12"/>
        </w:rPr>
        <w:t> </w:t>
      </w:r>
      <w:r>
        <w:rPr>
          <w:sz w:val="12"/>
        </w:rPr>
        <w:t>địa</w:t>
      </w:r>
      <w:r>
        <w:rPr>
          <w:spacing w:val="-2"/>
          <w:sz w:val="12"/>
        </w:rPr>
        <w:t> </w:t>
      </w:r>
      <w:r>
        <w:rPr>
          <w:sz w:val="12"/>
        </w:rPr>
        <w:t>chỉ</w:t>
      </w:r>
      <w:r>
        <w:rPr>
          <w:spacing w:val="-2"/>
          <w:sz w:val="12"/>
        </w:rPr>
        <w:t> </w:t>
      </w:r>
      <w:r>
        <w:rPr>
          <w:sz w:val="12"/>
        </w:rPr>
        <w:t>email</w:t>
      </w:r>
      <w:r>
        <w:rPr>
          <w:spacing w:val="-2"/>
          <w:sz w:val="12"/>
        </w:rPr>
        <w:t> </w:t>
      </w:r>
      <w:r>
        <w:rPr>
          <w:sz w:val="12"/>
        </w:rPr>
        <w:t>của</w:t>
      </w:r>
      <w:r>
        <w:rPr>
          <w:spacing w:val="-2"/>
          <w:sz w:val="12"/>
        </w:rPr>
        <w:t> </w:t>
      </w:r>
      <w:r>
        <w:rPr>
          <w:sz w:val="12"/>
        </w:rPr>
        <w:t>từng</w:t>
      </w:r>
      <w:r>
        <w:rPr>
          <w:spacing w:val="-1"/>
          <w:sz w:val="12"/>
        </w:rPr>
        <w:t> </w:t>
      </w:r>
      <w:r>
        <w:rPr>
          <w:sz w:val="12"/>
        </w:rPr>
        <w:t>tác</w:t>
      </w:r>
      <w:r>
        <w:rPr>
          <w:spacing w:val="-2"/>
          <w:sz w:val="12"/>
        </w:rPr>
        <w:t> </w:t>
      </w:r>
      <w:r>
        <w:rPr>
          <w:sz w:val="12"/>
        </w:rPr>
        <w:t>giả</w:t>
      </w:r>
    </w:p>
    <w:p>
      <w:pPr>
        <w:pStyle w:val="BodyText"/>
        <w:rPr>
          <w:sz w:val="21"/>
        </w:rPr>
      </w:pPr>
    </w:p>
    <w:p>
      <w:pPr>
        <w:pStyle w:val="BodyText"/>
        <w:spacing w:line="391" w:lineRule="auto"/>
        <w:ind w:left="406" w:right="795" w:firstLine="8"/>
      </w:pPr>
      <w:r>
        <w:rPr/>
        <w:t>Thay vì chủ</w:t>
      </w:r>
      <w:r>
        <w:rPr>
          <w:spacing w:val="1"/>
        </w:rPr>
        <w:t> </w:t>
      </w:r>
      <w:r>
        <w:rPr/>
        <w:t>đề cam kết,</w:t>
      </w:r>
      <w:r>
        <w:rPr>
          <w:spacing w:val="1"/>
        </w:rPr>
        <w:t> </w:t>
      </w:r>
      <w:r>
        <w:rPr/>
        <w:t>hãy sử</w:t>
      </w:r>
      <w:r>
        <w:rPr>
          <w:spacing w:val="1"/>
        </w:rPr>
        <w:t> </w:t>
      </w:r>
      <w:r>
        <w:rPr/>
        <w:t>dụng một số</w:t>
      </w:r>
      <w:r>
        <w:rPr>
          <w:spacing w:val="1"/>
        </w:rPr>
        <w:t> </w:t>
      </w:r>
      <w:r>
        <w:rPr/>
        <w:t>thông tin khác</w:t>
      </w:r>
      <w:r>
        <w:rPr>
          <w:spacing w:val="1"/>
        </w:rPr>
        <w:t> </w:t>
      </w:r>
      <w:r>
        <w:rPr/>
        <w:t>để mô</w:t>
      </w:r>
      <w:r>
        <w:rPr>
          <w:spacing w:val="1"/>
        </w:rPr>
        <w:t> </w:t>
      </w:r>
      <w:r>
        <w:rPr/>
        <w:t>tả từng cam</w:t>
      </w:r>
      <w:r>
        <w:rPr>
          <w:spacing w:val="1"/>
        </w:rPr>
        <w:t> </w:t>
      </w:r>
      <w:r>
        <w:rPr/>
        <w:t>kết. &lt;format&gt;</w:t>
      </w:r>
      <w:r>
        <w:rPr>
          <w:spacing w:val="-75"/>
        </w:rPr>
        <w:t> </w:t>
      </w:r>
      <w:r>
        <w:rPr/>
        <w:t>có</w:t>
      </w:r>
      <w:r>
        <w:rPr>
          <w:spacing w:val="-1"/>
        </w:rPr>
        <w:t> </w:t>
      </w:r>
      <w:r>
        <w:rPr/>
        <w:t>thể là bất kỳ chuỗi nào được</w:t>
      </w:r>
      <w:r>
        <w:rPr>
          <w:spacing w:val="-1"/>
        </w:rPr>
        <w:t> </w:t>
      </w:r>
      <w:r>
        <w:rPr/>
        <w:t>tùy chọn </w:t>
      </w:r>
      <w:r>
        <w:rPr>
          <w:color w:val="660033"/>
        </w:rPr>
        <w:t>--format </w:t>
      </w:r>
      <w:r>
        <w:rPr/>
        <w:t>của </w:t>
      </w:r>
      <w:r>
        <w:rPr>
          <w:color w:val="C10BB8"/>
        </w:rPr>
        <w:t>git log chấp nhận.</w:t>
      </w:r>
    </w:p>
    <w:p>
      <w:pPr>
        <w:spacing w:after="0" w:line="391" w:lineRule="auto"/>
        <w:sectPr>
          <w:type w:val="continuous"/>
          <w:pgSz w:w="11900" w:h="16820"/>
          <w:pgMar w:top="40" w:bottom="0" w:left="200" w:right="0"/>
          <w:cols w:num="2" w:equalWidth="0">
            <w:col w:w="1914" w:space="1490"/>
            <w:col w:w="8296"/>
          </w:cols>
        </w:sectPr>
      </w:pPr>
    </w:p>
    <w:p>
      <w:pPr>
        <w:pStyle w:val="BodyText"/>
        <w:spacing w:before="4"/>
        <w:rPr>
          <w:sz w:val="18"/>
        </w:rPr>
      </w:pPr>
    </w:p>
    <w:p>
      <w:pPr>
        <w:pStyle w:val="BodyText"/>
        <w:spacing w:before="132"/>
        <w:ind w:right="1147"/>
        <w:jc w:val="right"/>
      </w:pPr>
      <w:r>
        <w:rPr/>
        <w:t>Linewrap</w:t>
      </w:r>
      <w:r>
        <w:rPr>
          <w:spacing w:val="1"/>
        </w:rPr>
        <w:t> </w:t>
      </w:r>
      <w:r>
        <w:rPr/>
        <w:t>đầu</w:t>
      </w:r>
      <w:r>
        <w:rPr>
          <w:spacing w:val="1"/>
        </w:rPr>
        <w:t> </w:t>
      </w:r>
      <w:r>
        <w:rPr/>
        <w:t>ra</w:t>
      </w:r>
      <w:r>
        <w:rPr>
          <w:spacing w:val="1"/>
        </w:rPr>
        <w:t> </w:t>
      </w:r>
      <w:r>
        <w:rPr/>
        <w:t>bằng</w:t>
      </w:r>
      <w:r>
        <w:rPr>
          <w:spacing w:val="1"/>
        </w:rPr>
        <w:t> </w:t>
      </w:r>
      <w:r>
        <w:rPr/>
        <w:t>cách</w:t>
      </w:r>
      <w:r>
        <w:rPr>
          <w:spacing w:val="1"/>
        </w:rPr>
        <w:t> </w:t>
      </w:r>
      <w:r>
        <w:rPr/>
        <w:t>gói</w:t>
      </w:r>
      <w:r>
        <w:rPr>
          <w:spacing w:val="1"/>
        </w:rPr>
        <w:t> </w:t>
      </w:r>
      <w:r>
        <w:rPr/>
        <w:t>mỗi</w:t>
      </w:r>
      <w:r>
        <w:rPr>
          <w:spacing w:val="1"/>
        </w:rPr>
        <w:t> </w:t>
      </w:r>
      <w:r>
        <w:rPr/>
        <w:t>dòng</w:t>
      </w:r>
      <w:r>
        <w:rPr>
          <w:spacing w:val="1"/>
        </w:rPr>
        <w:t> </w:t>
      </w:r>
      <w:r>
        <w:rPr/>
        <w:t>theo</w:t>
      </w:r>
      <w:r>
        <w:rPr>
          <w:spacing w:val="2"/>
        </w:rPr>
        <w:t> </w:t>
      </w:r>
      <w:r>
        <w:rPr/>
        <w:t>chiều</w:t>
      </w:r>
      <w:r>
        <w:rPr>
          <w:spacing w:val="1"/>
        </w:rPr>
        <w:t> </w:t>
      </w:r>
      <w:r>
        <w:rPr/>
        <w:t>rộng.</w:t>
      </w:r>
      <w:r>
        <w:rPr>
          <w:spacing w:val="1"/>
        </w:rPr>
        <w:t> </w:t>
      </w:r>
      <w:r>
        <w:rPr/>
        <w:t>Dòng</w:t>
      </w:r>
      <w:r>
        <w:rPr>
          <w:spacing w:val="1"/>
        </w:rPr>
        <w:t> </w:t>
      </w:r>
      <w:r>
        <w:rPr/>
        <w:t>đầu</w:t>
      </w:r>
      <w:r>
        <w:rPr>
          <w:spacing w:val="1"/>
        </w:rPr>
        <w:t> </w:t>
      </w:r>
      <w:r>
        <w:rPr/>
        <w:t>tiên</w:t>
      </w:r>
      <w:r>
        <w:rPr>
          <w:spacing w:val="1"/>
        </w:rPr>
        <w:t> </w:t>
      </w:r>
      <w:r>
        <w:rPr/>
        <w:t>của</w:t>
      </w:r>
      <w:r>
        <w:rPr>
          <w:spacing w:val="1"/>
        </w:rPr>
        <w:t> </w:t>
      </w:r>
      <w:r>
        <w:rPr/>
        <w:t>mỗi</w:t>
      </w:r>
      <w:r>
        <w:rPr>
          <w:spacing w:val="1"/>
        </w:rPr>
        <w:t> </w:t>
      </w:r>
      <w:r>
        <w:rPr/>
        <w:t>mục</w:t>
      </w:r>
      <w:r>
        <w:rPr>
          <w:spacing w:val="2"/>
        </w:rPr>
        <w:t> </w:t>
      </w:r>
      <w:r>
        <w:rPr/>
        <w:t>nhập</w:t>
      </w:r>
    </w:p>
    <w:p>
      <w:pPr>
        <w:pStyle w:val="BodyText"/>
        <w:spacing w:before="75"/>
        <w:ind w:right="1114"/>
        <w:jc w:val="right"/>
      </w:pPr>
      <w:r>
        <w:rPr>
          <w:position w:val="2"/>
        </w:rPr>
        <w:t>-w[&lt;width&gt;[,&lt;indent1&gt;[,&lt;indent2&gt;]]]</w:t>
      </w:r>
      <w:r>
        <w:rPr>
          <w:spacing w:val="1"/>
          <w:position w:val="2"/>
        </w:rPr>
        <w:t> </w:t>
      </w:r>
      <w:r>
        <w:rPr>
          <w:position w:val="2"/>
        </w:rPr>
        <w:t>được</w:t>
      </w:r>
      <w:r>
        <w:rPr>
          <w:spacing w:val="2"/>
          <w:position w:val="2"/>
        </w:rPr>
        <w:t> </w:t>
      </w:r>
      <w:r>
        <w:rPr/>
        <w:t>thụt</w:t>
      </w:r>
      <w:r>
        <w:rPr>
          <w:spacing w:val="1"/>
        </w:rPr>
        <w:t> </w:t>
      </w:r>
      <w:r>
        <w:rPr/>
        <w:t>lề</w:t>
      </w:r>
      <w:r>
        <w:rPr>
          <w:spacing w:val="2"/>
        </w:rPr>
        <w:t> </w:t>
      </w:r>
      <w:r>
        <w:rPr/>
        <w:t>bằng</w:t>
      </w:r>
      <w:r>
        <w:rPr>
          <w:spacing w:val="1"/>
        </w:rPr>
        <w:t> </w:t>
      </w:r>
      <w:r>
        <w:rPr/>
        <w:t>số</w:t>
      </w:r>
      <w:r>
        <w:rPr>
          <w:spacing w:val="2"/>
        </w:rPr>
        <w:t> </w:t>
      </w:r>
      <w:r>
        <w:rPr/>
        <w:t>khoảng</w:t>
      </w:r>
      <w:r>
        <w:rPr>
          <w:spacing w:val="1"/>
        </w:rPr>
        <w:t> </w:t>
      </w:r>
      <w:r>
        <w:rPr/>
        <w:t>trắng</w:t>
      </w:r>
      <w:r>
        <w:rPr>
          <w:spacing w:val="2"/>
        </w:rPr>
        <w:t> </w:t>
      </w:r>
      <w:r>
        <w:rPr/>
        <w:t>thụt</w:t>
      </w:r>
      <w:r>
        <w:rPr>
          <w:spacing w:val="1"/>
        </w:rPr>
        <w:t> </w:t>
      </w:r>
      <w:r>
        <w:rPr/>
        <w:t>lề</w:t>
      </w:r>
      <w:r>
        <w:rPr>
          <w:spacing w:val="2"/>
        </w:rPr>
        <w:t> </w:t>
      </w:r>
      <w:r>
        <w:rPr/>
        <w:t>và</w:t>
      </w:r>
      <w:r>
        <w:rPr>
          <w:spacing w:val="1"/>
        </w:rPr>
        <w:t> </w:t>
      </w:r>
      <w:r>
        <w:rPr/>
        <w:t>các</w:t>
      </w:r>
      <w:r>
        <w:rPr>
          <w:spacing w:val="2"/>
        </w:rPr>
        <w:t> </w:t>
      </w:r>
      <w:r>
        <w:rPr/>
        <w:t>dòng</w:t>
      </w:r>
      <w:r>
        <w:rPr>
          <w:spacing w:val="1"/>
        </w:rPr>
        <w:t> </w:t>
      </w:r>
      <w:r>
        <w:rPr/>
        <w:t>tiếp</w:t>
      </w:r>
      <w:r>
        <w:rPr>
          <w:spacing w:val="2"/>
        </w:rPr>
        <w:t> </w:t>
      </w:r>
      <w:r>
        <w:rPr/>
        <w:t>theo</w:t>
      </w:r>
      <w:r>
        <w:rPr>
          <w:spacing w:val="1"/>
        </w:rPr>
        <w:t> </w:t>
      </w:r>
      <w:r>
        <w:rPr/>
        <w:t>được</w:t>
      </w:r>
      <w:r>
        <w:rPr>
          <w:spacing w:val="2"/>
        </w:rPr>
        <w:t> </w:t>
      </w:r>
      <w:r>
        <w:rPr/>
        <w:t>thụt</w:t>
      </w:r>
      <w:r>
        <w:rPr>
          <w:spacing w:val="1"/>
        </w:rPr>
        <w:t> </w:t>
      </w:r>
      <w:r>
        <w:rPr/>
        <w:t>lề</w:t>
      </w:r>
      <w:r>
        <w:rPr>
          <w:spacing w:val="2"/>
        </w:rPr>
        <w:t> </w:t>
      </w:r>
      <w:r>
        <w:rPr/>
        <w:t>bằng</w:t>
      </w:r>
      <w:r>
        <w:rPr>
          <w:spacing w:val="1"/>
        </w:rPr>
        <w:t> </w:t>
      </w:r>
      <w:r>
        <w:rPr/>
        <w:t>khoảng</w:t>
      </w:r>
      <w:r>
        <w:rPr>
          <w:spacing w:val="2"/>
        </w:rPr>
        <w:t> </w:t>
      </w:r>
      <w:r>
        <w:rPr/>
        <w:t>trắng</w:t>
      </w:r>
    </w:p>
    <w:p>
      <w:pPr>
        <w:pStyle w:val="BodyText"/>
        <w:spacing w:before="95"/>
        <w:ind w:left="3815"/>
      </w:pPr>
      <w:r>
        <w:rPr/>
        <w:t>thụt lề2</w:t>
      </w:r>
      <w:r>
        <w:rPr>
          <w:spacing w:val="1"/>
        </w:rPr>
        <w:t> </w:t>
      </w:r>
      <w:r>
        <w:rPr/>
        <w:t>.</w:t>
      </w:r>
    </w:p>
    <w:p>
      <w:pPr>
        <w:pStyle w:val="BodyText"/>
        <w:spacing w:before="9"/>
        <w:rPr>
          <w:sz w:val="16"/>
        </w:rPr>
      </w:pPr>
    </w:p>
    <w:p>
      <w:pPr>
        <w:pStyle w:val="BodyText"/>
        <w:spacing w:line="89" w:lineRule="exact"/>
        <w:ind w:left="3810"/>
      </w:pPr>
      <w:r>
        <w:rPr/>
        <w:t>Chỉ hiển</w:t>
      </w:r>
      <w:r>
        <w:rPr>
          <w:spacing w:val="1"/>
        </w:rPr>
        <w:t> </w:t>
      </w:r>
      <w:r>
        <w:rPr/>
        <w:t>thị</w:t>
      </w:r>
      <w:r>
        <w:rPr>
          <w:spacing w:val="1"/>
        </w:rPr>
        <w:t> </w:t>
      </w:r>
      <w:r>
        <w:rPr/>
        <w:t>các</w:t>
      </w:r>
      <w:r>
        <w:rPr>
          <w:spacing w:val="1"/>
        </w:rPr>
        <w:t> </w:t>
      </w:r>
      <w:r>
        <w:rPr/>
        <w:t>cam</w:t>
      </w:r>
      <w:r>
        <w:rPr>
          <w:spacing w:val="1"/>
        </w:rPr>
        <w:t> </w:t>
      </w:r>
      <w:r>
        <w:rPr/>
        <w:t>kết</w:t>
      </w:r>
      <w:r>
        <w:rPr>
          <w:spacing w:val="1"/>
        </w:rPr>
        <w:t> </w:t>
      </w:r>
      <w:r>
        <w:rPr/>
        <w:t>trong</w:t>
      </w:r>
      <w:r>
        <w:rPr>
          <w:spacing w:val="1"/>
        </w:rPr>
        <w:t> </w:t>
      </w:r>
      <w:r>
        <w:rPr/>
        <w:t>phạm</w:t>
      </w:r>
      <w:r>
        <w:rPr>
          <w:spacing w:val="1"/>
        </w:rPr>
        <w:t> </w:t>
      </w:r>
      <w:r>
        <w:rPr/>
        <w:t>vi</w:t>
      </w:r>
      <w:r>
        <w:rPr>
          <w:spacing w:val="1"/>
        </w:rPr>
        <w:t> </w:t>
      </w:r>
      <w:r>
        <w:rPr/>
        <w:t>sửa</w:t>
      </w:r>
      <w:r>
        <w:rPr>
          <w:spacing w:val="1"/>
        </w:rPr>
        <w:t> </w:t>
      </w:r>
      <w:r>
        <w:rPr/>
        <w:t>đổi</w:t>
      </w:r>
      <w:r>
        <w:rPr>
          <w:spacing w:val="1"/>
        </w:rPr>
        <w:t> </w:t>
      </w:r>
      <w:r>
        <w:rPr/>
        <w:t>được</w:t>
      </w:r>
      <w:r>
        <w:rPr>
          <w:spacing w:val="1"/>
        </w:rPr>
        <w:t> </w:t>
      </w:r>
      <w:r>
        <w:rPr/>
        <w:t>chỉ</w:t>
      </w:r>
      <w:r>
        <w:rPr>
          <w:spacing w:val="1"/>
        </w:rPr>
        <w:t> </w:t>
      </w:r>
      <w:r>
        <w:rPr/>
        <w:t>định.</w:t>
      </w:r>
      <w:r>
        <w:rPr>
          <w:spacing w:val="1"/>
        </w:rPr>
        <w:t> </w:t>
      </w:r>
      <w:r>
        <w:rPr/>
        <w:t>Mặc</w:t>
      </w:r>
      <w:r>
        <w:rPr>
          <w:spacing w:val="1"/>
        </w:rPr>
        <w:t> </w:t>
      </w:r>
      <w:r>
        <w:rPr/>
        <w:t>định</w:t>
      </w:r>
      <w:r>
        <w:rPr>
          <w:spacing w:val="1"/>
        </w:rPr>
        <w:t> </w:t>
      </w:r>
      <w:r>
        <w:rPr/>
        <w:t>cho</w:t>
      </w:r>
      <w:r>
        <w:rPr>
          <w:spacing w:val="1"/>
        </w:rPr>
        <w:t> </w:t>
      </w:r>
      <w:r>
        <w:rPr/>
        <w:t>toàn</w:t>
      </w:r>
      <w:r>
        <w:rPr>
          <w:spacing w:val="1"/>
        </w:rPr>
        <w:t> </w:t>
      </w:r>
      <w:r>
        <w:rPr/>
        <w:t>bộ</w:t>
      </w:r>
    </w:p>
    <w:p>
      <w:pPr>
        <w:spacing w:after="0" w:line="89" w:lineRule="exact"/>
        <w:sectPr>
          <w:type w:val="continuous"/>
          <w:pgSz w:w="11900" w:h="16820"/>
          <w:pgMar w:top="40" w:bottom="0" w:left="200" w:right="0"/>
        </w:sectPr>
      </w:pPr>
    </w:p>
    <w:p>
      <w:pPr>
        <w:pStyle w:val="BodyText"/>
        <w:spacing w:before="31"/>
        <w:ind w:left="396"/>
      </w:pPr>
      <w:r>
        <w:rPr/>
        <w:t>&lt;phạm</w:t>
      </w:r>
      <w:r>
        <w:rPr>
          <w:spacing w:val="1"/>
        </w:rPr>
        <w:t> </w:t>
      </w:r>
      <w:r>
        <w:rPr/>
        <w:t>vi</w:t>
      </w:r>
      <w:r>
        <w:rPr>
          <w:spacing w:val="1"/>
        </w:rPr>
        <w:t> </w:t>
      </w:r>
      <w:r>
        <w:rPr/>
        <w:t>sửa</w:t>
      </w:r>
      <w:r>
        <w:rPr>
          <w:spacing w:val="1"/>
        </w:rPr>
        <w:t> </w:t>
      </w:r>
      <w:r>
        <w:rPr/>
        <w:t>đổi&gt;</w:t>
      </w:r>
    </w:p>
    <w:p>
      <w:pPr>
        <w:pStyle w:val="BodyText"/>
        <w:rPr>
          <w:sz w:val="18"/>
        </w:rPr>
      </w:pPr>
    </w:p>
    <w:p>
      <w:pPr>
        <w:pStyle w:val="BodyText"/>
        <w:rPr>
          <w:sz w:val="18"/>
        </w:rPr>
      </w:pPr>
    </w:p>
    <w:p>
      <w:pPr>
        <w:spacing w:before="156"/>
        <w:ind w:left="402" w:right="0" w:firstLine="0"/>
        <w:jc w:val="left"/>
        <w:rPr>
          <w:sz w:val="11"/>
        </w:rPr>
      </w:pPr>
      <w:r>
        <w:rPr>
          <w:sz w:val="11"/>
        </w:rPr>
        <w:t>[--]</w:t>
      </w:r>
      <w:r>
        <w:rPr>
          <w:spacing w:val="3"/>
          <w:sz w:val="11"/>
        </w:rPr>
        <w:t> </w:t>
      </w:r>
      <w:r>
        <w:rPr>
          <w:sz w:val="11"/>
        </w:rPr>
        <w:t>&lt;đường</w:t>
      </w:r>
      <w:r>
        <w:rPr>
          <w:spacing w:val="3"/>
          <w:sz w:val="11"/>
        </w:rPr>
        <w:t> </w:t>
      </w:r>
      <w:r>
        <w:rPr>
          <w:sz w:val="11"/>
        </w:rPr>
        <w:t>dẫn&gt;</w:t>
      </w:r>
    </w:p>
    <w:p>
      <w:pPr>
        <w:pStyle w:val="BodyText"/>
        <w:spacing w:before="151"/>
        <w:ind w:left="403"/>
      </w:pPr>
      <w:r>
        <w:rPr/>
        <w:br w:type="column"/>
      </w:r>
      <w:r>
        <w:rPr/>
        <w:t>lịch</w:t>
      </w:r>
      <w:r>
        <w:rPr>
          <w:spacing w:val="1"/>
        </w:rPr>
        <w:t> </w:t>
      </w:r>
      <w:r>
        <w:rPr/>
        <w:t>sử</w:t>
      </w:r>
      <w:r>
        <w:rPr>
          <w:spacing w:val="1"/>
        </w:rPr>
        <w:t> </w:t>
      </w:r>
      <w:r>
        <w:rPr/>
        <w:t>cho</w:t>
      </w:r>
      <w:r>
        <w:rPr>
          <w:spacing w:val="1"/>
        </w:rPr>
        <w:t> </w:t>
      </w:r>
      <w:r>
        <w:rPr/>
        <w:t>đến</w:t>
      </w:r>
      <w:r>
        <w:rPr>
          <w:spacing w:val="1"/>
        </w:rPr>
        <w:t> </w:t>
      </w:r>
      <w:r>
        <w:rPr/>
        <w:t>lần cam</w:t>
      </w:r>
      <w:r>
        <w:rPr>
          <w:spacing w:val="1"/>
        </w:rPr>
        <w:t> </w:t>
      </w:r>
      <w:r>
        <w:rPr/>
        <w:t>kết</w:t>
      </w:r>
      <w:r>
        <w:rPr>
          <w:spacing w:val="1"/>
        </w:rPr>
        <w:t> </w:t>
      </w:r>
      <w:r>
        <w:rPr/>
        <w:t>hiện</w:t>
      </w:r>
      <w:r>
        <w:rPr>
          <w:spacing w:val="1"/>
        </w:rPr>
        <w:t> </w:t>
      </w:r>
      <w:r>
        <w:rPr/>
        <w:t>tại.</w:t>
      </w:r>
    </w:p>
    <w:p>
      <w:pPr>
        <w:pStyle w:val="BodyText"/>
        <w:spacing w:before="6"/>
        <w:rPr>
          <w:sz w:val="16"/>
        </w:rPr>
      </w:pPr>
    </w:p>
    <w:p>
      <w:pPr>
        <w:pStyle w:val="BodyText"/>
        <w:ind w:left="396"/>
      </w:pPr>
      <w:r>
        <w:rPr/>
        <w:t>Chỉ</w:t>
      </w:r>
      <w:r>
        <w:rPr>
          <w:spacing w:val="1"/>
        </w:rPr>
        <w:t> </w:t>
      </w:r>
      <w:r>
        <w:rPr/>
        <w:t>hiển</w:t>
      </w:r>
      <w:r>
        <w:rPr>
          <w:spacing w:val="1"/>
        </w:rPr>
        <w:t> </w:t>
      </w:r>
      <w:r>
        <w:rPr/>
        <w:t>thị</w:t>
      </w:r>
      <w:r>
        <w:rPr>
          <w:spacing w:val="1"/>
        </w:rPr>
        <w:t> </w:t>
      </w:r>
      <w:r>
        <w:rPr/>
        <w:t>các</w:t>
      </w:r>
      <w:r>
        <w:rPr>
          <w:spacing w:val="1"/>
        </w:rPr>
        <w:t> </w:t>
      </w:r>
      <w:r>
        <w:rPr/>
        <w:t>cam</w:t>
      </w:r>
      <w:r>
        <w:rPr>
          <w:spacing w:val="1"/>
        </w:rPr>
        <w:t> </w:t>
      </w:r>
      <w:r>
        <w:rPr/>
        <w:t>kết</w:t>
      </w:r>
      <w:r>
        <w:rPr>
          <w:spacing w:val="1"/>
        </w:rPr>
        <w:t> </w:t>
      </w:r>
      <w:r>
        <w:rPr/>
        <w:t>giải</w:t>
      </w:r>
      <w:r>
        <w:rPr>
          <w:spacing w:val="1"/>
        </w:rPr>
        <w:t> </w:t>
      </w:r>
      <w:r>
        <w:rPr/>
        <w:t>thích</w:t>
      </w:r>
      <w:r>
        <w:rPr>
          <w:spacing w:val="1"/>
        </w:rPr>
        <w:t> </w:t>
      </w:r>
      <w:r>
        <w:rPr/>
        <w:t>đường</w:t>
      </w:r>
      <w:r>
        <w:rPr>
          <w:spacing w:val="1"/>
        </w:rPr>
        <w:t> </w:t>
      </w:r>
      <w:r>
        <w:rPr/>
        <w:t>dẫn</w:t>
      </w:r>
      <w:r>
        <w:rPr>
          <w:spacing w:val="1"/>
        </w:rPr>
        <w:t> </w:t>
      </w:r>
      <w:r>
        <w:rPr/>
        <w:t>khớp</w:t>
      </w:r>
      <w:r>
        <w:rPr>
          <w:spacing w:val="1"/>
        </w:rPr>
        <w:t> </w:t>
      </w:r>
      <w:r>
        <w:rPr/>
        <w:t>với</w:t>
      </w:r>
      <w:r>
        <w:rPr>
          <w:spacing w:val="1"/>
        </w:rPr>
        <w:t> </w:t>
      </w:r>
      <w:r>
        <w:rPr/>
        <w:t>tệp</w:t>
      </w:r>
      <w:r>
        <w:rPr>
          <w:spacing w:val="1"/>
        </w:rPr>
        <w:t> </w:t>
      </w:r>
      <w:r>
        <w:rPr/>
        <w:t>xuất</w:t>
      </w:r>
      <w:r>
        <w:rPr>
          <w:spacing w:val="1"/>
        </w:rPr>
        <w:t> </w:t>
      </w:r>
      <w:r>
        <w:rPr/>
        <w:t>hiện</w:t>
      </w:r>
      <w:r>
        <w:rPr>
          <w:spacing w:val="1"/>
        </w:rPr>
        <w:t> </w:t>
      </w:r>
      <w:r>
        <w:rPr/>
        <w:t>như</w:t>
      </w:r>
      <w:r>
        <w:rPr>
          <w:spacing w:val="1"/>
        </w:rPr>
        <w:t> </w:t>
      </w:r>
      <w:r>
        <w:rPr/>
        <w:t>thế</w:t>
      </w:r>
      <w:r>
        <w:rPr>
          <w:spacing w:val="1"/>
        </w:rPr>
        <w:t> </w:t>
      </w:r>
      <w:r>
        <w:rPr/>
        <w:t>nào.</w:t>
      </w:r>
    </w:p>
    <w:p>
      <w:pPr>
        <w:pStyle w:val="BodyText"/>
        <w:spacing w:line="391" w:lineRule="auto" w:before="95"/>
        <w:ind w:left="403" w:right="560" w:firstLine="2"/>
      </w:pPr>
      <w:r>
        <w:rPr/>
        <w:t>Các đường dẫn</w:t>
      </w:r>
      <w:r>
        <w:rPr>
          <w:spacing w:val="1"/>
        </w:rPr>
        <w:t> </w:t>
      </w:r>
      <w:r>
        <w:rPr/>
        <w:t>có thể</w:t>
      </w:r>
      <w:r>
        <w:rPr>
          <w:spacing w:val="1"/>
        </w:rPr>
        <w:t> </w:t>
      </w:r>
      <w:r>
        <w:rPr/>
        <w:t>cần phải có</w:t>
      </w:r>
      <w:r>
        <w:rPr>
          <w:spacing w:val="1"/>
        </w:rPr>
        <w:t> </w:t>
      </w:r>
      <w:r>
        <w:rPr/>
        <w:t>tiền tố</w:t>
      </w:r>
      <w:r>
        <w:rPr>
          <w:spacing w:val="1"/>
        </w:rPr>
        <w:t> </w:t>
      </w:r>
      <w:r>
        <w:rPr/>
        <w:t>"-- " để</w:t>
      </w:r>
      <w:r>
        <w:rPr>
          <w:spacing w:val="1"/>
        </w:rPr>
        <w:t> </w:t>
      </w:r>
      <w:r>
        <w:rPr/>
        <w:t>tách chúng</w:t>
      </w:r>
      <w:r>
        <w:rPr>
          <w:spacing w:val="1"/>
        </w:rPr>
        <w:t> </w:t>
      </w:r>
      <w:r>
        <w:rPr/>
        <w:t>khỏi các tùy</w:t>
      </w:r>
      <w:r>
        <w:rPr>
          <w:spacing w:val="1"/>
        </w:rPr>
        <w:t> </w:t>
      </w:r>
      <w:r>
        <w:rPr/>
        <w:t>chọn hoặc</w:t>
      </w:r>
      <w:r>
        <w:rPr>
          <w:spacing w:val="1"/>
        </w:rPr>
        <w:t> </w:t>
      </w:r>
      <w:r>
        <w:rPr/>
        <w:t>phạm vi</w:t>
      </w:r>
      <w:r>
        <w:rPr>
          <w:spacing w:val="-75"/>
        </w:rPr>
        <w:t> </w:t>
      </w:r>
      <w:r>
        <w:rPr/>
        <w:t>sửa đổi.</w:t>
      </w:r>
    </w:p>
    <w:p>
      <w:pPr>
        <w:spacing w:after="0" w:line="391" w:lineRule="auto"/>
        <w:sectPr>
          <w:type w:val="continuous"/>
          <w:pgSz w:w="11900" w:h="16820"/>
          <w:pgMar w:top="40" w:bottom="0" w:left="200" w:right="0"/>
          <w:cols w:num="2" w:equalWidth="0">
            <w:col w:w="1768" w:space="1645"/>
            <w:col w:w="8287"/>
          </w:cols>
        </w:sectPr>
      </w:pPr>
    </w:p>
    <w:p>
      <w:pPr>
        <w:pStyle w:val="BodyText"/>
        <w:spacing w:before="5"/>
        <w:rPr>
          <w:sz w:val="15"/>
        </w:rPr>
      </w:pPr>
    </w:p>
    <w:p>
      <w:pPr>
        <w:spacing w:before="163"/>
        <w:ind w:left="381" w:right="0" w:firstLine="0"/>
        <w:jc w:val="left"/>
        <w:rPr>
          <w:sz w:val="26"/>
        </w:rPr>
      </w:pPr>
      <w:r>
        <w:rPr>
          <w:color w:val="EF5033"/>
          <w:sz w:val="26"/>
        </w:rPr>
        <w:t>Mục</w:t>
      </w:r>
      <w:r>
        <w:rPr>
          <w:color w:val="EF5033"/>
          <w:spacing w:val="1"/>
          <w:sz w:val="26"/>
        </w:rPr>
        <w:t> </w:t>
      </w:r>
      <w:r>
        <w:rPr>
          <w:color w:val="EF5033"/>
          <w:sz w:val="26"/>
        </w:rPr>
        <w:t>48.1:</w:t>
      </w:r>
      <w:r>
        <w:rPr>
          <w:color w:val="EF5033"/>
          <w:spacing w:val="1"/>
          <w:sz w:val="26"/>
        </w:rPr>
        <w:t> </w:t>
      </w:r>
      <w:r>
        <w:rPr>
          <w:color w:val="EF5033"/>
          <w:sz w:val="26"/>
        </w:rPr>
        <w:t>Dòng</w:t>
      </w:r>
      <w:r>
        <w:rPr>
          <w:color w:val="EF5033"/>
          <w:spacing w:val="1"/>
          <w:sz w:val="26"/>
        </w:rPr>
        <w:t> </w:t>
      </w:r>
      <w:r>
        <w:rPr>
          <w:color w:val="EF5033"/>
          <w:sz w:val="26"/>
        </w:rPr>
        <w:t>mã</w:t>
      </w:r>
      <w:r>
        <w:rPr>
          <w:color w:val="EF5033"/>
          <w:spacing w:val="1"/>
          <w:sz w:val="26"/>
        </w:rPr>
        <w:t> </w:t>
      </w:r>
      <w:r>
        <w:rPr>
          <w:color w:val="EF5033"/>
          <w:sz w:val="26"/>
        </w:rPr>
        <w:t>cho</w:t>
      </w:r>
      <w:r>
        <w:rPr>
          <w:color w:val="EF5033"/>
          <w:spacing w:val="2"/>
          <w:sz w:val="26"/>
        </w:rPr>
        <w:t> </w:t>
      </w:r>
      <w:r>
        <w:rPr>
          <w:color w:val="EF5033"/>
          <w:sz w:val="26"/>
        </w:rPr>
        <w:t>mỗi</w:t>
      </w:r>
      <w:r>
        <w:rPr>
          <w:color w:val="EF5033"/>
          <w:spacing w:val="1"/>
          <w:sz w:val="26"/>
        </w:rPr>
        <w:t> </w:t>
      </w:r>
      <w:r>
        <w:rPr>
          <w:color w:val="EF5033"/>
          <w:sz w:val="26"/>
        </w:rPr>
        <w:t>nhà</w:t>
      </w:r>
      <w:r>
        <w:rPr>
          <w:color w:val="EF5033"/>
          <w:spacing w:val="1"/>
          <w:sz w:val="26"/>
        </w:rPr>
        <w:t> </w:t>
      </w:r>
      <w:r>
        <w:rPr>
          <w:color w:val="EF5033"/>
          <w:sz w:val="26"/>
        </w:rPr>
        <w:t>phát</w:t>
      </w:r>
      <w:r>
        <w:rPr>
          <w:color w:val="EF5033"/>
          <w:spacing w:val="1"/>
          <w:sz w:val="26"/>
        </w:rPr>
        <w:t> </w:t>
      </w:r>
      <w:r>
        <w:rPr>
          <w:color w:val="EF5033"/>
          <w:sz w:val="26"/>
        </w:rPr>
        <w:t>triển</w:t>
      </w:r>
    </w:p>
    <w:p>
      <w:pPr>
        <w:pStyle w:val="BodyText"/>
        <w:spacing w:before="10"/>
        <w:rPr>
          <w:sz w:val="21"/>
        </w:rPr>
      </w:pPr>
    </w:p>
    <w:p>
      <w:pPr>
        <w:spacing w:before="130"/>
        <w:ind w:left="451" w:right="0" w:firstLine="0"/>
        <w:jc w:val="left"/>
        <w:rPr>
          <w:sz w:val="12"/>
        </w:rPr>
      </w:pPr>
      <w:r>
        <w:rPr>
          <w:color w:val="C10BB8"/>
          <w:sz w:val="12"/>
        </w:rPr>
        <w:t>git</w:t>
      </w:r>
      <w:r>
        <w:rPr>
          <w:color w:val="C10BB8"/>
          <w:spacing w:val="-2"/>
          <w:sz w:val="12"/>
        </w:rPr>
        <w:t> </w:t>
      </w:r>
      <w:r>
        <w:rPr>
          <w:color w:val="C10BB8"/>
          <w:sz w:val="12"/>
        </w:rPr>
        <w:t>ls-tree</w:t>
      </w:r>
      <w:r>
        <w:rPr>
          <w:color w:val="C10BB8"/>
          <w:spacing w:val="-2"/>
          <w:sz w:val="12"/>
        </w:rPr>
        <w:t> </w:t>
      </w:r>
      <w:r>
        <w:rPr>
          <w:color w:val="660033"/>
          <w:sz w:val="12"/>
        </w:rPr>
        <w:t>-r</w:t>
      </w:r>
      <w:r>
        <w:rPr>
          <w:color w:val="660033"/>
          <w:spacing w:val="-1"/>
          <w:sz w:val="12"/>
        </w:rPr>
        <w:t> </w:t>
      </w:r>
      <w:r>
        <w:rPr>
          <w:sz w:val="12"/>
        </w:rPr>
        <w:t>ĐẦU</w:t>
      </w:r>
      <w:r>
        <w:rPr>
          <w:spacing w:val="-2"/>
          <w:sz w:val="12"/>
        </w:rPr>
        <w:t> </w:t>
      </w:r>
      <w:r>
        <w:rPr>
          <w:sz w:val="12"/>
        </w:rPr>
        <w:t>|</w:t>
      </w:r>
      <w:r>
        <w:rPr>
          <w:spacing w:val="-1"/>
          <w:sz w:val="12"/>
        </w:rPr>
        <w:t> </w:t>
      </w:r>
      <w:r>
        <w:rPr>
          <w:color w:val="C10BB8"/>
          <w:sz w:val="12"/>
        </w:rPr>
        <w:t>sed</w:t>
      </w:r>
      <w:r>
        <w:rPr>
          <w:color w:val="C10BB8"/>
          <w:spacing w:val="-2"/>
          <w:sz w:val="12"/>
        </w:rPr>
        <w:t> </w:t>
      </w:r>
      <w:r>
        <w:rPr>
          <w:color w:val="660033"/>
          <w:sz w:val="12"/>
        </w:rPr>
        <w:t>-Ee</w:t>
      </w:r>
      <w:r>
        <w:rPr>
          <w:color w:val="660033"/>
          <w:spacing w:val="-1"/>
          <w:sz w:val="12"/>
        </w:rPr>
        <w:t> </w:t>
      </w:r>
      <w:r>
        <w:rPr>
          <w:color w:val="FF0000"/>
          <w:sz w:val="12"/>
        </w:rPr>
        <w:t>'s/^.{53}//'</w:t>
      </w:r>
      <w:r>
        <w:rPr>
          <w:color w:val="FF0000"/>
          <w:spacing w:val="-2"/>
          <w:sz w:val="12"/>
        </w:rPr>
        <w:t> </w:t>
      </w:r>
      <w:r>
        <w:rPr>
          <w:sz w:val="12"/>
        </w:rPr>
        <w:t>|</w:t>
      </w:r>
      <w:r>
        <w:rPr>
          <w:spacing w:val="-2"/>
          <w:sz w:val="12"/>
        </w:rPr>
        <w:t> </w:t>
      </w:r>
      <w:r>
        <w:rPr>
          <w:sz w:val="12"/>
        </w:rPr>
        <w:t>\</w:t>
      </w:r>
      <w:r>
        <w:rPr>
          <w:spacing w:val="-1"/>
          <w:sz w:val="12"/>
        </w:rPr>
        <w:t> </w:t>
      </w:r>
      <w:r>
        <w:rPr>
          <w:sz w:val="12"/>
        </w:rPr>
        <w:t>trong</w:t>
      </w:r>
      <w:r>
        <w:rPr>
          <w:spacing w:val="-2"/>
          <w:sz w:val="12"/>
        </w:rPr>
        <w:t> </w:t>
      </w:r>
      <w:r>
        <w:rPr>
          <w:sz w:val="12"/>
        </w:rPr>
        <w:t>khi</w:t>
      </w:r>
      <w:r>
        <w:rPr>
          <w:spacing w:val="-1"/>
          <w:sz w:val="12"/>
        </w:rPr>
        <w:t> </w:t>
      </w:r>
      <w:r>
        <w:rPr>
          <w:color w:val="C10BB8"/>
          <w:sz w:val="12"/>
        </w:rPr>
        <w:t>đọc</w:t>
      </w:r>
      <w:r>
        <w:rPr>
          <w:color w:val="C10BB8"/>
          <w:spacing w:val="-2"/>
          <w:sz w:val="12"/>
        </w:rPr>
        <w:t> </w:t>
      </w:r>
      <w:r>
        <w:rPr>
          <w:sz w:val="12"/>
        </w:rPr>
        <w:t>tên</w:t>
      </w:r>
      <w:r>
        <w:rPr>
          <w:spacing w:val="-1"/>
          <w:sz w:val="12"/>
        </w:rPr>
        <w:t> </w:t>
      </w:r>
      <w:r>
        <w:rPr>
          <w:sz w:val="12"/>
        </w:rPr>
        <w:t>tệp;</w:t>
      </w:r>
    </w:p>
    <w:p>
      <w:pPr>
        <w:spacing w:before="108"/>
        <w:ind w:left="443" w:right="0" w:firstLine="0"/>
        <w:jc w:val="left"/>
        <w:rPr>
          <w:sz w:val="12"/>
        </w:rPr>
      </w:pPr>
      <w:r>
        <w:rPr>
          <w:sz w:val="12"/>
        </w:rPr>
        <w:t>làm</w:t>
      </w:r>
      <w:r>
        <w:rPr>
          <w:spacing w:val="2"/>
          <w:sz w:val="12"/>
        </w:rPr>
        <w:t> </w:t>
      </w:r>
      <w:r>
        <w:rPr>
          <w:color w:val="C10BB8"/>
          <w:sz w:val="12"/>
        </w:rPr>
        <w:t>tập</w:t>
      </w:r>
      <w:r>
        <w:rPr>
          <w:color w:val="C10BB8"/>
          <w:spacing w:val="3"/>
          <w:sz w:val="12"/>
        </w:rPr>
        <w:t> </w:t>
      </w:r>
      <w:r>
        <w:rPr>
          <w:color w:val="C10BB8"/>
          <w:sz w:val="12"/>
        </w:rPr>
        <w:t>tin</w:t>
      </w:r>
      <w:r>
        <w:rPr>
          <w:color w:val="C10BB8"/>
          <w:spacing w:val="2"/>
          <w:sz w:val="12"/>
        </w:rPr>
        <w:t> </w:t>
      </w:r>
      <w:r>
        <w:rPr>
          <w:color w:val="007700"/>
          <w:sz w:val="12"/>
        </w:rPr>
        <w:t>"$filename";</w:t>
      </w:r>
      <w:r>
        <w:rPr>
          <w:color w:val="007700"/>
          <w:spacing w:val="3"/>
          <w:sz w:val="12"/>
        </w:rPr>
        <w:t> </w:t>
      </w:r>
      <w:r>
        <w:rPr>
          <w:sz w:val="12"/>
        </w:rPr>
        <w:t>xong</w:t>
      </w:r>
      <w:r>
        <w:rPr>
          <w:spacing w:val="3"/>
          <w:sz w:val="12"/>
        </w:rPr>
        <w:t> </w:t>
      </w:r>
      <w:r>
        <w:rPr>
          <w:sz w:val="12"/>
        </w:rPr>
        <w:t>|</w:t>
      </w:r>
      <w:r>
        <w:rPr>
          <w:spacing w:val="2"/>
          <w:sz w:val="12"/>
        </w:rPr>
        <w:t> </w:t>
      </w:r>
      <w:r>
        <w:rPr>
          <w:sz w:val="12"/>
        </w:rPr>
        <w:t>\</w:t>
      </w:r>
      <w:r>
        <w:rPr>
          <w:spacing w:val="3"/>
          <w:sz w:val="12"/>
        </w:rPr>
        <w:t> </w:t>
      </w:r>
      <w:r>
        <w:rPr>
          <w:color w:val="C10BB8"/>
          <w:sz w:val="12"/>
        </w:rPr>
        <w:t>grep</w:t>
      </w:r>
      <w:r>
        <w:rPr>
          <w:color w:val="C10BB8"/>
          <w:spacing w:val="3"/>
          <w:sz w:val="12"/>
        </w:rPr>
        <w:t> </w:t>
      </w:r>
      <w:r>
        <w:rPr>
          <w:color w:val="660033"/>
          <w:sz w:val="12"/>
        </w:rPr>
        <w:t>-E</w:t>
      </w:r>
      <w:r>
        <w:rPr>
          <w:color w:val="660033"/>
          <w:spacing w:val="2"/>
          <w:sz w:val="12"/>
        </w:rPr>
        <w:t> </w:t>
      </w:r>
      <w:r>
        <w:rPr>
          <w:color w:val="FF0000"/>
          <w:sz w:val="12"/>
        </w:rPr>
        <w:t>':</w:t>
      </w:r>
      <w:r>
        <w:rPr>
          <w:color w:val="FF0000"/>
          <w:spacing w:val="3"/>
          <w:sz w:val="12"/>
        </w:rPr>
        <w:t> </w:t>
      </w:r>
      <w:r>
        <w:rPr>
          <w:color w:val="FF0000"/>
          <w:sz w:val="12"/>
        </w:rPr>
        <w:t>.*text'</w:t>
      </w:r>
      <w:r>
        <w:rPr>
          <w:color w:val="FF0000"/>
          <w:spacing w:val="3"/>
          <w:sz w:val="12"/>
        </w:rPr>
        <w:t> </w:t>
      </w:r>
      <w:r>
        <w:rPr>
          <w:sz w:val="12"/>
        </w:rPr>
        <w:t>|</w:t>
      </w:r>
      <w:r>
        <w:rPr>
          <w:spacing w:val="2"/>
          <w:sz w:val="12"/>
        </w:rPr>
        <w:t> </w:t>
      </w:r>
      <w:r>
        <w:rPr>
          <w:color w:val="C10BB8"/>
          <w:sz w:val="12"/>
        </w:rPr>
        <w:t>sed</w:t>
      </w:r>
      <w:r>
        <w:rPr>
          <w:color w:val="C10BB8"/>
          <w:spacing w:val="3"/>
          <w:sz w:val="12"/>
        </w:rPr>
        <w:t> </w:t>
      </w:r>
      <w:r>
        <w:rPr>
          <w:color w:val="660033"/>
          <w:sz w:val="12"/>
        </w:rPr>
        <w:t>-E</w:t>
      </w:r>
      <w:r>
        <w:rPr>
          <w:color w:val="660033"/>
          <w:spacing w:val="3"/>
          <w:sz w:val="12"/>
        </w:rPr>
        <w:t> </w:t>
      </w:r>
      <w:r>
        <w:rPr>
          <w:color w:val="660033"/>
          <w:sz w:val="12"/>
        </w:rPr>
        <w:t>-e</w:t>
      </w:r>
      <w:r>
        <w:rPr>
          <w:color w:val="660033"/>
          <w:spacing w:val="2"/>
          <w:sz w:val="12"/>
        </w:rPr>
        <w:t> </w:t>
      </w:r>
      <w:r>
        <w:rPr>
          <w:color w:val="FF0000"/>
          <w:sz w:val="12"/>
        </w:rPr>
        <w:t>'s/:</w:t>
      </w:r>
      <w:r>
        <w:rPr>
          <w:color w:val="FF0000"/>
          <w:spacing w:val="3"/>
          <w:sz w:val="12"/>
        </w:rPr>
        <w:t> </w:t>
      </w:r>
      <w:r>
        <w:rPr>
          <w:color w:val="FF0000"/>
          <w:sz w:val="12"/>
        </w:rPr>
        <w:t>.*//'</w:t>
      </w:r>
    </w:p>
    <w:p>
      <w:pPr>
        <w:spacing w:before="112"/>
        <w:ind w:left="451" w:right="0" w:firstLine="0"/>
        <w:jc w:val="left"/>
        <w:rPr>
          <w:sz w:val="12"/>
        </w:rPr>
      </w:pPr>
      <w:r>
        <w:rPr>
          <w:sz w:val="12"/>
        </w:rPr>
        <w:t>|</w:t>
      </w:r>
      <w:r>
        <w:rPr>
          <w:spacing w:val="-1"/>
          <w:sz w:val="12"/>
        </w:rPr>
        <w:t> </w:t>
      </w:r>
      <w:r>
        <w:rPr>
          <w:sz w:val="12"/>
        </w:rPr>
        <w:t>\ trong khi</w:t>
      </w:r>
      <w:r>
        <w:rPr>
          <w:spacing w:val="-1"/>
          <w:sz w:val="12"/>
        </w:rPr>
        <w:t> </w:t>
      </w:r>
      <w:r>
        <w:rPr>
          <w:color w:val="C10BB8"/>
          <w:sz w:val="12"/>
        </w:rPr>
        <w:t>đọc </w:t>
      </w:r>
      <w:r>
        <w:rPr>
          <w:sz w:val="12"/>
        </w:rPr>
        <w:t>tên tệp; làm</w:t>
      </w:r>
      <w:r>
        <w:rPr>
          <w:spacing w:val="-1"/>
          <w:sz w:val="12"/>
        </w:rPr>
        <w:t> </w:t>
      </w:r>
      <w:r>
        <w:rPr>
          <w:color w:val="C10BB8"/>
          <w:sz w:val="12"/>
        </w:rPr>
        <w:t>git đổ lỗi </w:t>
      </w:r>
      <w:r>
        <w:rPr>
          <w:color w:val="660033"/>
          <w:sz w:val="12"/>
        </w:rPr>
        <w:t>--line-porcelain</w:t>
      </w:r>
    </w:p>
    <w:p>
      <w:pPr>
        <w:spacing w:before="110"/>
        <w:ind w:left="443" w:right="0" w:firstLine="0"/>
        <w:jc w:val="left"/>
        <w:rPr>
          <w:sz w:val="12"/>
        </w:rPr>
      </w:pPr>
      <w:r>
        <w:rPr>
          <w:color w:val="007700"/>
          <w:sz w:val="12"/>
        </w:rPr>
        <w:t>"$filename"; </w:t>
      </w:r>
      <w:r>
        <w:rPr>
          <w:sz w:val="12"/>
        </w:rPr>
        <w:t>xong</w:t>
      </w:r>
      <w:r>
        <w:rPr>
          <w:spacing w:val="1"/>
          <w:sz w:val="12"/>
        </w:rPr>
        <w:t> </w:t>
      </w:r>
      <w:r>
        <w:rPr>
          <w:sz w:val="12"/>
        </w:rPr>
        <w:t>|</w:t>
      </w:r>
      <w:r>
        <w:rPr>
          <w:spacing w:val="1"/>
          <w:sz w:val="12"/>
        </w:rPr>
        <w:t> </w:t>
      </w:r>
      <w:r>
        <w:rPr>
          <w:sz w:val="12"/>
        </w:rPr>
        <w:t>\</w:t>
      </w:r>
      <w:r>
        <w:rPr>
          <w:spacing w:val="1"/>
          <w:sz w:val="12"/>
        </w:rPr>
        <w:t> </w:t>
      </w:r>
      <w:r>
        <w:rPr>
          <w:color w:val="C10BB8"/>
          <w:sz w:val="12"/>
        </w:rPr>
        <w:t>sed</w:t>
      </w:r>
      <w:r>
        <w:rPr>
          <w:color w:val="C10BB8"/>
          <w:spacing w:val="1"/>
          <w:sz w:val="12"/>
        </w:rPr>
        <w:t> </w:t>
      </w:r>
      <w:r>
        <w:rPr>
          <w:color w:val="660033"/>
          <w:sz w:val="12"/>
        </w:rPr>
        <w:t>-n</w:t>
      </w:r>
      <w:r>
        <w:rPr>
          <w:color w:val="660033"/>
          <w:spacing w:val="1"/>
          <w:sz w:val="12"/>
        </w:rPr>
        <w:t> </w:t>
      </w:r>
      <w:r>
        <w:rPr>
          <w:color w:val="FF0000"/>
          <w:sz w:val="12"/>
        </w:rPr>
        <w:t>'s/^author</w:t>
      </w:r>
      <w:r>
        <w:rPr>
          <w:color w:val="FF0000"/>
          <w:spacing w:val="1"/>
          <w:sz w:val="12"/>
        </w:rPr>
        <w:t> </w:t>
      </w:r>
      <w:r>
        <w:rPr>
          <w:color w:val="FF0000"/>
          <w:sz w:val="12"/>
        </w:rPr>
        <w:t>//p' </w:t>
      </w:r>
      <w:r>
        <w:rPr>
          <w:sz w:val="12"/>
        </w:rPr>
        <w:t>|</w:t>
      </w:r>
      <w:r>
        <w:rPr>
          <w:spacing w:val="1"/>
          <w:sz w:val="12"/>
        </w:rPr>
        <w:t> </w:t>
      </w:r>
      <w:r>
        <w:rPr>
          <w:sz w:val="12"/>
        </w:rPr>
        <w:t>\</w:t>
      </w:r>
      <w:r>
        <w:rPr>
          <w:spacing w:val="1"/>
          <w:sz w:val="12"/>
        </w:rPr>
        <w:t> </w:t>
      </w:r>
      <w:r>
        <w:rPr>
          <w:color w:val="C10BB8"/>
          <w:sz w:val="12"/>
        </w:rPr>
        <w:t>sắp</w:t>
      </w:r>
      <w:r>
        <w:rPr>
          <w:color w:val="C10BB8"/>
          <w:spacing w:val="1"/>
          <w:sz w:val="12"/>
        </w:rPr>
        <w:t> </w:t>
      </w:r>
      <w:r>
        <w:rPr>
          <w:color w:val="C10BB8"/>
          <w:sz w:val="12"/>
        </w:rPr>
        <w:t>xếp</w:t>
      </w:r>
      <w:r>
        <w:rPr>
          <w:color w:val="C10BB8"/>
          <w:spacing w:val="1"/>
          <w:sz w:val="12"/>
        </w:rPr>
        <w:t> </w:t>
      </w:r>
      <w:r>
        <w:rPr>
          <w:sz w:val="12"/>
        </w:rPr>
        <w:t>|</w:t>
      </w:r>
      <w:r>
        <w:rPr>
          <w:spacing w:val="1"/>
          <w:sz w:val="12"/>
        </w:rPr>
        <w:t> </w:t>
      </w:r>
      <w:r>
        <w:rPr>
          <w:color w:val="C10BB8"/>
          <w:sz w:val="12"/>
        </w:rPr>
        <w:t>uniq</w:t>
      </w:r>
      <w:r>
        <w:rPr>
          <w:color w:val="C10BB8"/>
          <w:spacing w:val="1"/>
          <w:sz w:val="12"/>
        </w:rPr>
        <w:t> </w:t>
      </w:r>
      <w:r>
        <w:rPr>
          <w:color w:val="660033"/>
          <w:sz w:val="12"/>
        </w:rPr>
        <w:t>-c</w:t>
      </w:r>
      <w:r>
        <w:rPr>
          <w:color w:val="660033"/>
          <w:spacing w:val="1"/>
          <w:sz w:val="12"/>
        </w:rPr>
        <w:t> </w:t>
      </w:r>
      <w:r>
        <w:rPr>
          <w:sz w:val="12"/>
        </w:rPr>
        <w:t>| </w:t>
      </w:r>
      <w:r>
        <w:rPr>
          <w:color w:val="C10BB8"/>
          <w:sz w:val="12"/>
        </w:rPr>
        <w:t>sắp</w:t>
      </w:r>
      <w:r>
        <w:rPr>
          <w:color w:val="C10BB8"/>
          <w:spacing w:val="1"/>
          <w:sz w:val="12"/>
        </w:rPr>
        <w:t> </w:t>
      </w:r>
      <w:r>
        <w:rPr>
          <w:color w:val="C10BB8"/>
          <w:sz w:val="12"/>
        </w:rPr>
        <w:t>xếp</w:t>
      </w:r>
      <w:r>
        <w:rPr>
          <w:color w:val="C10BB8"/>
          <w:spacing w:val="1"/>
          <w:sz w:val="12"/>
        </w:rPr>
        <w:t> </w:t>
      </w:r>
      <w:r>
        <w:rPr>
          <w:color w:val="660033"/>
          <w:sz w:val="12"/>
        </w:rPr>
        <w:t>-rn</w:t>
      </w:r>
    </w:p>
    <w:p>
      <w:pPr>
        <w:pStyle w:val="BodyText"/>
        <w:rPr>
          <w:sz w:val="20"/>
        </w:rPr>
      </w:pPr>
    </w:p>
    <w:p>
      <w:pPr>
        <w:pStyle w:val="BodyText"/>
        <w:rPr>
          <w:sz w:val="20"/>
        </w:rPr>
      </w:pPr>
    </w:p>
    <w:p>
      <w:pPr>
        <w:pStyle w:val="BodyText"/>
        <w:spacing w:before="10"/>
        <w:rPr>
          <w:sz w:val="28"/>
        </w:rPr>
      </w:pPr>
    </w:p>
    <w:p>
      <w:pPr>
        <w:spacing w:before="162"/>
        <w:ind w:left="381" w:right="0" w:firstLine="0"/>
        <w:jc w:val="left"/>
        <w:rPr>
          <w:sz w:val="26"/>
        </w:rPr>
      </w:pPr>
      <w:r>
        <w:rPr>
          <w:color w:val="EF5033"/>
          <w:sz w:val="26"/>
        </w:rPr>
        <w:t>Mục</w:t>
      </w:r>
      <w:r>
        <w:rPr>
          <w:color w:val="EF5033"/>
          <w:spacing w:val="1"/>
          <w:sz w:val="26"/>
        </w:rPr>
        <w:t> </w:t>
      </w:r>
      <w:r>
        <w:rPr>
          <w:color w:val="EF5033"/>
          <w:sz w:val="26"/>
        </w:rPr>
        <w:t>48.2:</w:t>
      </w:r>
      <w:r>
        <w:rPr>
          <w:color w:val="EF5033"/>
          <w:spacing w:val="1"/>
          <w:sz w:val="26"/>
        </w:rPr>
        <w:t> </w:t>
      </w:r>
      <w:r>
        <w:rPr>
          <w:color w:val="EF5033"/>
          <w:sz w:val="26"/>
        </w:rPr>
        <w:t>Liệt</w:t>
      </w:r>
      <w:r>
        <w:rPr>
          <w:color w:val="EF5033"/>
          <w:spacing w:val="1"/>
          <w:sz w:val="26"/>
        </w:rPr>
        <w:t> </w:t>
      </w:r>
      <w:r>
        <w:rPr>
          <w:color w:val="EF5033"/>
          <w:sz w:val="26"/>
        </w:rPr>
        <w:t>kê</w:t>
      </w:r>
      <w:r>
        <w:rPr>
          <w:color w:val="EF5033"/>
          <w:spacing w:val="1"/>
          <w:sz w:val="26"/>
        </w:rPr>
        <w:t> </w:t>
      </w:r>
      <w:r>
        <w:rPr>
          <w:color w:val="EF5033"/>
          <w:sz w:val="26"/>
        </w:rPr>
        <w:t>từng</w:t>
      </w:r>
      <w:r>
        <w:rPr>
          <w:color w:val="EF5033"/>
          <w:spacing w:val="1"/>
          <w:sz w:val="26"/>
        </w:rPr>
        <w:t> </w:t>
      </w:r>
      <w:r>
        <w:rPr>
          <w:color w:val="EF5033"/>
          <w:sz w:val="26"/>
        </w:rPr>
        <w:t>chi</w:t>
      </w:r>
      <w:r>
        <w:rPr>
          <w:color w:val="EF5033"/>
          <w:spacing w:val="2"/>
          <w:sz w:val="26"/>
        </w:rPr>
        <w:t> </w:t>
      </w:r>
      <w:r>
        <w:rPr>
          <w:color w:val="EF5033"/>
          <w:sz w:val="26"/>
        </w:rPr>
        <w:t>nhánh</w:t>
      </w:r>
      <w:r>
        <w:rPr>
          <w:color w:val="EF5033"/>
          <w:spacing w:val="1"/>
          <w:sz w:val="26"/>
        </w:rPr>
        <w:t> </w:t>
      </w:r>
      <w:r>
        <w:rPr>
          <w:color w:val="EF5033"/>
          <w:sz w:val="26"/>
        </w:rPr>
        <w:t>và</w:t>
      </w:r>
      <w:r>
        <w:rPr>
          <w:color w:val="EF5033"/>
          <w:spacing w:val="1"/>
          <w:sz w:val="26"/>
        </w:rPr>
        <w:t> </w:t>
      </w:r>
      <w:r>
        <w:rPr>
          <w:color w:val="EF5033"/>
          <w:sz w:val="26"/>
        </w:rPr>
        <w:t>ngày</w:t>
      </w:r>
      <w:r>
        <w:rPr>
          <w:color w:val="EF5033"/>
          <w:spacing w:val="1"/>
          <w:sz w:val="26"/>
        </w:rPr>
        <w:t> </w:t>
      </w:r>
      <w:r>
        <w:rPr>
          <w:color w:val="EF5033"/>
          <w:sz w:val="26"/>
        </w:rPr>
        <w:t>sửa</w:t>
      </w:r>
      <w:r>
        <w:rPr>
          <w:color w:val="EF5033"/>
          <w:spacing w:val="1"/>
          <w:sz w:val="26"/>
        </w:rPr>
        <w:t> </w:t>
      </w:r>
      <w:r>
        <w:rPr>
          <w:color w:val="EF5033"/>
          <w:sz w:val="26"/>
        </w:rPr>
        <w:t>đổi</w:t>
      </w:r>
      <w:r>
        <w:rPr>
          <w:color w:val="EF5033"/>
          <w:spacing w:val="2"/>
          <w:sz w:val="26"/>
        </w:rPr>
        <w:t> </w:t>
      </w:r>
      <w:r>
        <w:rPr>
          <w:color w:val="EF5033"/>
          <w:sz w:val="26"/>
        </w:rPr>
        <w:t>lần</w:t>
      </w:r>
      <w:r>
        <w:rPr>
          <w:color w:val="EF5033"/>
          <w:spacing w:val="1"/>
          <w:sz w:val="26"/>
        </w:rPr>
        <w:t> </w:t>
      </w:r>
      <w:r>
        <w:rPr>
          <w:color w:val="EF5033"/>
          <w:sz w:val="26"/>
        </w:rPr>
        <w:t>cuối</w:t>
      </w:r>
    </w:p>
    <w:p>
      <w:pPr>
        <w:pStyle w:val="BodyText"/>
        <w:rPr>
          <w:sz w:val="22"/>
        </w:rPr>
      </w:pPr>
    </w:p>
    <w:p>
      <w:pPr>
        <w:spacing w:line="429" w:lineRule="auto" w:before="129"/>
        <w:ind w:left="445" w:right="1593" w:firstLine="7"/>
        <w:jc w:val="left"/>
        <w:rPr>
          <w:sz w:val="12"/>
        </w:rPr>
      </w:pPr>
      <w:r>
        <w:rPr>
          <w:sz w:val="12"/>
        </w:rPr>
        <w:t>cho k trong </w:t>
      </w:r>
      <w:r>
        <w:rPr>
          <w:color w:val="C10BB8"/>
          <w:sz w:val="12"/>
        </w:rPr>
        <w:t>nhánh `git </w:t>
      </w:r>
      <w:r>
        <w:rPr>
          <w:color w:val="660033"/>
          <w:sz w:val="12"/>
        </w:rPr>
        <w:t>-a </w:t>
      </w:r>
      <w:r>
        <w:rPr>
          <w:sz w:val="12"/>
        </w:rPr>
        <w:t>| </w:t>
      </w:r>
      <w:r>
        <w:rPr>
          <w:color w:val="C10BB8"/>
          <w:sz w:val="12"/>
        </w:rPr>
        <w:t>sed </w:t>
      </w:r>
      <w:r>
        <w:rPr>
          <w:sz w:val="12"/>
        </w:rPr>
        <w:t>s/^..//`; làm </w:t>
      </w:r>
      <w:r>
        <w:rPr>
          <w:color w:val="790874"/>
          <w:sz w:val="12"/>
        </w:rPr>
        <w:t>echo </w:t>
      </w:r>
      <w:r>
        <w:rPr>
          <w:color w:val="660033"/>
          <w:sz w:val="12"/>
        </w:rPr>
        <w:t>-e </w:t>
      </w:r>
      <w:r>
        <w:rPr>
          <w:color w:val="C10BB8"/>
          <w:sz w:val="12"/>
        </w:rPr>
        <w:t>`git log </w:t>
      </w:r>
      <w:r>
        <w:rPr>
          <w:color w:val="660033"/>
          <w:sz w:val="12"/>
        </w:rPr>
        <w:t>-1 </w:t>
      </w:r>
      <w:r>
        <w:rPr>
          <w:sz w:val="12"/>
        </w:rPr>
        <w:t>--pretty=format:"%Cgreen%ci </w:t>
      </w:r>
      <w:r>
        <w:rPr>
          <w:color w:val="FF0000"/>
          <w:sz w:val="12"/>
        </w:rPr>
        <w:t>%Cblue%cr%Creset"</w:t>
      </w:r>
      <w:r>
        <w:rPr>
          <w:color w:val="FF0000"/>
          <w:spacing w:val="1"/>
          <w:sz w:val="12"/>
        </w:rPr>
        <w:t> </w:t>
      </w:r>
      <w:r>
        <w:rPr>
          <w:color w:val="007700"/>
          <w:sz w:val="12"/>
        </w:rPr>
        <w:t>$k --`\\t"$k";done </w:t>
      </w:r>
      <w:r>
        <w:rPr>
          <w:sz w:val="12"/>
        </w:rPr>
        <w:t>|</w:t>
      </w:r>
      <w:r>
        <w:rPr>
          <w:spacing w:val="-69"/>
          <w:sz w:val="12"/>
        </w:rPr>
        <w:t> </w:t>
      </w:r>
      <w:r>
        <w:rPr>
          <w:color w:val="C10BB8"/>
          <w:sz w:val="12"/>
        </w:rPr>
        <w:t>loại</w:t>
      </w:r>
    </w:p>
    <w:p>
      <w:pPr>
        <w:pStyle w:val="BodyText"/>
        <w:spacing w:before="2"/>
        <w:rPr>
          <w:sz w:val="16"/>
        </w:rPr>
      </w:pPr>
    </w:p>
    <w:p>
      <w:pPr>
        <w:spacing w:before="162"/>
        <w:ind w:left="381" w:right="0" w:firstLine="0"/>
        <w:jc w:val="left"/>
        <w:rPr>
          <w:sz w:val="26"/>
        </w:rPr>
      </w:pPr>
      <w:r>
        <w:rPr>
          <w:color w:val="EF5033"/>
          <w:sz w:val="26"/>
        </w:rPr>
        <w:t>Mục</w:t>
      </w:r>
      <w:r>
        <w:rPr>
          <w:color w:val="EF5033"/>
          <w:spacing w:val="1"/>
          <w:sz w:val="26"/>
        </w:rPr>
        <w:t> </w:t>
      </w:r>
      <w:r>
        <w:rPr>
          <w:color w:val="EF5033"/>
          <w:sz w:val="26"/>
        </w:rPr>
        <w:t>48.3:</w:t>
      </w:r>
      <w:r>
        <w:rPr>
          <w:color w:val="EF5033"/>
          <w:spacing w:val="1"/>
          <w:sz w:val="26"/>
        </w:rPr>
        <w:t> </w:t>
      </w:r>
      <w:r>
        <w:rPr>
          <w:color w:val="EF5033"/>
          <w:sz w:val="26"/>
        </w:rPr>
        <w:t>Cam</w:t>
      </w:r>
      <w:r>
        <w:rPr>
          <w:color w:val="EF5033"/>
          <w:spacing w:val="1"/>
          <w:sz w:val="26"/>
        </w:rPr>
        <w:t> </w:t>
      </w:r>
      <w:r>
        <w:rPr>
          <w:color w:val="EF5033"/>
          <w:sz w:val="26"/>
        </w:rPr>
        <w:t>kết</w:t>
      </w:r>
      <w:r>
        <w:rPr>
          <w:color w:val="EF5033"/>
          <w:spacing w:val="1"/>
          <w:sz w:val="26"/>
        </w:rPr>
        <w:t> </w:t>
      </w:r>
      <w:r>
        <w:rPr>
          <w:color w:val="EF5033"/>
          <w:sz w:val="26"/>
        </w:rPr>
        <w:t>của</w:t>
      </w:r>
      <w:r>
        <w:rPr>
          <w:color w:val="EF5033"/>
          <w:spacing w:val="2"/>
          <w:sz w:val="26"/>
        </w:rPr>
        <w:t> </w:t>
      </w:r>
      <w:r>
        <w:rPr>
          <w:color w:val="EF5033"/>
          <w:sz w:val="26"/>
        </w:rPr>
        <w:t>mỗi</w:t>
      </w:r>
      <w:r>
        <w:rPr>
          <w:color w:val="EF5033"/>
          <w:spacing w:val="1"/>
          <w:sz w:val="26"/>
        </w:rPr>
        <w:t> </w:t>
      </w:r>
      <w:r>
        <w:rPr>
          <w:color w:val="EF5033"/>
          <w:sz w:val="26"/>
        </w:rPr>
        <w:t>nhà</w:t>
      </w:r>
      <w:r>
        <w:rPr>
          <w:color w:val="EF5033"/>
          <w:spacing w:val="1"/>
          <w:sz w:val="26"/>
        </w:rPr>
        <w:t> </w:t>
      </w:r>
      <w:r>
        <w:rPr>
          <w:color w:val="EF5033"/>
          <w:sz w:val="26"/>
        </w:rPr>
        <w:t>phát</w:t>
      </w:r>
      <w:r>
        <w:rPr>
          <w:color w:val="EF5033"/>
          <w:spacing w:val="1"/>
          <w:sz w:val="26"/>
        </w:rPr>
        <w:t> </w:t>
      </w:r>
      <w:r>
        <w:rPr>
          <w:color w:val="EF5033"/>
          <w:sz w:val="26"/>
        </w:rPr>
        <w:t>triển</w:t>
      </w:r>
    </w:p>
    <w:p>
      <w:pPr>
        <w:pStyle w:val="BodyText"/>
        <w:spacing w:before="1"/>
        <w:rPr>
          <w:sz w:val="18"/>
        </w:rPr>
      </w:pPr>
    </w:p>
    <w:p>
      <w:pPr>
        <w:pStyle w:val="BodyText"/>
        <w:spacing w:before="131"/>
        <w:ind w:left="378"/>
      </w:pPr>
      <w:r>
        <w:rPr/>
        <w:t>Git shortlog</w:t>
      </w:r>
      <w:r>
        <w:rPr>
          <w:spacing w:val="1"/>
        </w:rPr>
        <w:t> </w:t>
      </w:r>
      <w:r>
        <w:rPr/>
        <w:t>được</w:t>
      </w:r>
      <w:r>
        <w:rPr>
          <w:spacing w:val="1"/>
        </w:rPr>
        <w:t> </w:t>
      </w:r>
      <w:r>
        <w:rPr/>
        <w:t>sử</w:t>
      </w:r>
      <w:r>
        <w:rPr>
          <w:spacing w:val="1"/>
        </w:rPr>
        <w:t> </w:t>
      </w:r>
      <w:r>
        <w:rPr/>
        <w:t>dụng</w:t>
      </w:r>
      <w:r>
        <w:rPr>
          <w:spacing w:val="1"/>
        </w:rPr>
        <w:t> </w:t>
      </w:r>
      <w:r>
        <w:rPr/>
        <w:t>để</w:t>
      </w:r>
      <w:r>
        <w:rPr>
          <w:spacing w:val="1"/>
        </w:rPr>
        <w:t> </w:t>
      </w:r>
      <w:r>
        <w:rPr/>
        <w:t>tóm</w:t>
      </w:r>
      <w:r>
        <w:rPr>
          <w:spacing w:val="1"/>
        </w:rPr>
        <w:t> </w:t>
      </w:r>
      <w:r>
        <w:rPr/>
        <w:t>tắt</w:t>
      </w:r>
      <w:r>
        <w:rPr>
          <w:spacing w:val="1"/>
        </w:rPr>
        <w:t> </w:t>
      </w:r>
      <w:r>
        <w:rPr/>
        <w:t>các</w:t>
      </w:r>
      <w:r>
        <w:rPr>
          <w:spacing w:val="1"/>
        </w:rPr>
        <w:t> </w:t>
      </w:r>
      <w:r>
        <w:rPr/>
        <w:t>kết</w:t>
      </w:r>
      <w:r>
        <w:rPr>
          <w:spacing w:val="1"/>
        </w:rPr>
        <w:t> </w:t>
      </w:r>
      <w:r>
        <w:rPr/>
        <w:t>quả</w:t>
      </w:r>
      <w:r>
        <w:rPr>
          <w:spacing w:val="1"/>
        </w:rPr>
        <w:t> </w:t>
      </w:r>
      <w:r>
        <w:rPr/>
        <w:t>đầu ra</w:t>
      </w:r>
      <w:r>
        <w:rPr>
          <w:spacing w:val="1"/>
        </w:rPr>
        <w:t> </w:t>
      </w:r>
      <w:r>
        <w:rPr/>
        <w:t>của</w:t>
      </w:r>
      <w:r>
        <w:rPr>
          <w:spacing w:val="1"/>
        </w:rPr>
        <w:t> </w:t>
      </w:r>
      <w:r>
        <w:rPr/>
        <w:t>nhật</w:t>
      </w:r>
      <w:r>
        <w:rPr>
          <w:spacing w:val="1"/>
        </w:rPr>
        <w:t> </w:t>
      </w:r>
      <w:r>
        <w:rPr/>
        <w:t>ký</w:t>
      </w:r>
      <w:r>
        <w:rPr>
          <w:spacing w:val="1"/>
        </w:rPr>
        <w:t> </w:t>
      </w:r>
      <w:r>
        <w:rPr/>
        <w:t>git</w:t>
      </w:r>
      <w:r>
        <w:rPr>
          <w:spacing w:val="1"/>
        </w:rPr>
        <w:t> </w:t>
      </w:r>
      <w:r>
        <w:rPr/>
        <w:t>và</w:t>
      </w:r>
      <w:r>
        <w:rPr>
          <w:spacing w:val="1"/>
        </w:rPr>
        <w:t> </w:t>
      </w:r>
      <w:r>
        <w:rPr/>
        <w:t>nhóm</w:t>
      </w:r>
      <w:r>
        <w:rPr>
          <w:spacing w:val="1"/>
        </w:rPr>
        <w:t> </w:t>
      </w:r>
      <w:r>
        <w:rPr/>
        <w:t>các</w:t>
      </w:r>
      <w:r>
        <w:rPr>
          <w:spacing w:val="1"/>
        </w:rPr>
        <w:t> </w:t>
      </w:r>
      <w:r>
        <w:rPr/>
        <w:t>cam</w:t>
      </w:r>
      <w:r>
        <w:rPr>
          <w:spacing w:val="1"/>
        </w:rPr>
        <w:t> </w:t>
      </w:r>
      <w:r>
        <w:rPr/>
        <w:t>kết theo</w:t>
      </w:r>
      <w:r>
        <w:rPr>
          <w:spacing w:val="1"/>
        </w:rPr>
        <w:t> </w:t>
      </w:r>
      <w:r>
        <w:rPr/>
        <w:t>tác</w:t>
      </w:r>
      <w:r>
        <w:rPr>
          <w:spacing w:val="1"/>
        </w:rPr>
        <w:t> </w:t>
      </w:r>
      <w:r>
        <w:rPr/>
        <w:t>giả.</w:t>
      </w:r>
    </w:p>
    <w:p>
      <w:pPr>
        <w:pStyle w:val="BodyText"/>
        <w:spacing w:before="8"/>
        <w:rPr>
          <w:sz w:val="21"/>
        </w:rPr>
      </w:pPr>
    </w:p>
    <w:p>
      <w:pPr>
        <w:pStyle w:val="BodyText"/>
        <w:spacing w:line="415" w:lineRule="auto" w:before="131"/>
        <w:ind w:left="375" w:right="1302" w:firstLine="10"/>
      </w:pPr>
      <w:r>
        <w:rPr/>
        <w:t>Theo mặc định, tất</w:t>
      </w:r>
      <w:r>
        <w:rPr>
          <w:spacing w:val="1"/>
        </w:rPr>
        <w:t> </w:t>
      </w:r>
      <w:r>
        <w:rPr/>
        <w:t>cả các thông báo</w:t>
      </w:r>
      <w:r>
        <w:rPr>
          <w:spacing w:val="1"/>
        </w:rPr>
        <w:t> </w:t>
      </w:r>
      <w:r>
        <w:rPr/>
        <w:t>cam kết đều được</w:t>
      </w:r>
      <w:r>
        <w:rPr>
          <w:spacing w:val="1"/>
        </w:rPr>
        <w:t> </w:t>
      </w:r>
      <w:r>
        <w:rPr/>
        <w:t>hiển thị nhưng</w:t>
      </w:r>
      <w:r>
        <w:rPr>
          <w:spacing w:val="1"/>
        </w:rPr>
        <w:t> </w:t>
      </w:r>
      <w:r>
        <w:rPr/>
        <w:t>đối số </w:t>
      </w:r>
      <w:r>
        <w:rPr>
          <w:color w:val="660033"/>
        </w:rPr>
        <w:t>--summary </w:t>
      </w:r>
      <w:r>
        <w:rPr/>
        <w:t>hoặc</w:t>
      </w:r>
      <w:r>
        <w:rPr>
          <w:spacing w:val="1"/>
        </w:rPr>
        <w:t> </w:t>
      </w:r>
      <w:r>
        <w:rPr/>
        <w:t>-s bỏ qua các</w:t>
      </w:r>
      <w:r>
        <w:rPr>
          <w:spacing w:val="1"/>
        </w:rPr>
        <w:t> </w:t>
      </w:r>
      <w:r>
        <w:rPr/>
        <w:t>thông báo và đưa</w:t>
      </w:r>
      <w:r>
        <w:rPr>
          <w:spacing w:val="1"/>
        </w:rPr>
        <w:t> </w:t>
      </w:r>
      <w:r>
        <w:rPr/>
        <w:t>ra danh</w:t>
      </w:r>
      <w:r>
        <w:rPr>
          <w:spacing w:val="-75"/>
        </w:rPr>
        <w:t> </w:t>
      </w:r>
      <w:r>
        <w:rPr/>
        <w:t>sách các tác giả cùng với tổng số</w:t>
      </w:r>
      <w:r>
        <w:rPr>
          <w:spacing w:val="1"/>
        </w:rPr>
        <w:t> </w:t>
      </w:r>
      <w:r>
        <w:rPr/>
        <w:t>lần cam kết của họ.</w:t>
      </w:r>
    </w:p>
    <w:p>
      <w:pPr>
        <w:pStyle w:val="BodyText"/>
        <w:spacing w:before="3"/>
        <w:rPr>
          <w:sz w:val="16"/>
        </w:rPr>
      </w:pPr>
    </w:p>
    <w:p>
      <w:pPr>
        <w:pStyle w:val="BodyText"/>
        <w:spacing w:before="131"/>
        <w:ind w:left="385"/>
      </w:pPr>
      <w:r>
        <w:rPr>
          <w:color w:val="660033"/>
        </w:rPr>
        <w:t>--numbered </w:t>
      </w:r>
      <w:r>
        <w:rPr/>
        <w:t>hoặc -n thay đổi thứ tự từ</w:t>
      </w:r>
      <w:r>
        <w:rPr>
          <w:spacing w:val="1"/>
        </w:rPr>
        <w:t> </w:t>
      </w:r>
      <w:r>
        <w:rPr/>
        <w:t>bảng chữ cái (theo tác giả tăng dần)</w:t>
      </w:r>
      <w:r>
        <w:rPr>
          <w:spacing w:val="1"/>
        </w:rPr>
        <w:t> </w:t>
      </w:r>
      <w:r>
        <w:rPr/>
        <w:t>sang số lần xác nhận giảm dần.</w:t>
      </w:r>
    </w:p>
    <w:p>
      <w:pPr>
        <w:pStyle w:val="BodyText"/>
        <w:spacing w:before="6"/>
        <w:rPr>
          <w:sz w:val="22"/>
        </w:rPr>
      </w:pPr>
    </w:p>
    <w:p>
      <w:pPr>
        <w:spacing w:after="0"/>
        <w:rPr>
          <w:sz w:val="22"/>
        </w:rPr>
        <w:sectPr>
          <w:type w:val="continuous"/>
          <w:pgSz w:w="11900" w:h="16820"/>
          <w:pgMar w:top="40" w:bottom="0" w:left="200" w:right="0"/>
        </w:sectPr>
      </w:pPr>
    </w:p>
    <w:p>
      <w:pPr>
        <w:pStyle w:val="BodyText"/>
        <w:spacing w:before="5"/>
        <w:rPr>
          <w:sz w:val="14"/>
        </w:rPr>
      </w:pPr>
    </w:p>
    <w:p>
      <w:pPr>
        <w:spacing w:before="0"/>
        <w:ind w:left="451" w:right="0" w:firstLine="0"/>
        <w:jc w:val="left"/>
        <w:rPr>
          <w:sz w:val="12"/>
        </w:rPr>
      </w:pPr>
      <w:r>
        <w:rPr>
          <w:color w:val="C10BB8"/>
          <w:sz w:val="12"/>
        </w:rPr>
        <w:t>git</w:t>
      </w:r>
      <w:r>
        <w:rPr>
          <w:color w:val="C10BB8"/>
          <w:spacing w:val="4"/>
          <w:sz w:val="12"/>
        </w:rPr>
        <w:t> </w:t>
      </w:r>
      <w:r>
        <w:rPr>
          <w:color w:val="C10BB8"/>
          <w:sz w:val="12"/>
        </w:rPr>
        <w:t>shortlog</w:t>
      </w:r>
      <w:r>
        <w:rPr>
          <w:color w:val="C10BB8"/>
          <w:spacing w:val="4"/>
          <w:sz w:val="12"/>
        </w:rPr>
        <w:t> </w:t>
      </w:r>
      <w:r>
        <w:rPr>
          <w:color w:val="660033"/>
          <w:sz w:val="12"/>
        </w:rPr>
        <w:t>-sn</w:t>
      </w:r>
    </w:p>
    <w:p>
      <w:pPr>
        <w:spacing w:before="128"/>
        <w:ind w:left="451" w:right="0" w:firstLine="0"/>
        <w:jc w:val="left"/>
        <w:rPr>
          <w:sz w:val="12"/>
        </w:rPr>
      </w:pPr>
      <w:r>
        <w:rPr/>
        <w:br w:type="column"/>
      </w:r>
      <w:r>
        <w:rPr>
          <w:color w:val="666666"/>
          <w:sz w:val="12"/>
        </w:rPr>
        <w:t>#Tên</w:t>
      </w:r>
      <w:r>
        <w:rPr>
          <w:color w:val="666666"/>
          <w:spacing w:val="-2"/>
          <w:sz w:val="12"/>
        </w:rPr>
        <w:t> </w:t>
      </w:r>
      <w:r>
        <w:rPr>
          <w:color w:val="666666"/>
          <w:sz w:val="12"/>
        </w:rPr>
        <w:t>và</w:t>
      </w:r>
      <w:r>
        <w:rPr>
          <w:color w:val="666666"/>
          <w:spacing w:val="-2"/>
          <w:sz w:val="12"/>
        </w:rPr>
        <w:t> </w:t>
      </w:r>
      <w:r>
        <w:rPr>
          <w:color w:val="666666"/>
          <w:sz w:val="12"/>
        </w:rPr>
        <w:t>số</w:t>
      </w:r>
      <w:r>
        <w:rPr>
          <w:color w:val="666666"/>
          <w:spacing w:val="-1"/>
          <w:sz w:val="12"/>
        </w:rPr>
        <w:t> </w:t>
      </w:r>
      <w:r>
        <w:rPr>
          <w:color w:val="666666"/>
          <w:sz w:val="12"/>
        </w:rPr>
        <w:t>lần</w:t>
      </w:r>
      <w:r>
        <w:rPr>
          <w:color w:val="666666"/>
          <w:spacing w:val="-2"/>
          <w:sz w:val="12"/>
        </w:rPr>
        <w:t> </w:t>
      </w:r>
      <w:r>
        <w:rPr>
          <w:color w:val="666666"/>
          <w:sz w:val="12"/>
        </w:rPr>
        <w:t>xác</w:t>
      </w:r>
      <w:r>
        <w:rPr>
          <w:color w:val="666666"/>
          <w:spacing w:val="-1"/>
          <w:sz w:val="12"/>
        </w:rPr>
        <w:t> </w:t>
      </w:r>
      <w:r>
        <w:rPr>
          <w:color w:val="666666"/>
          <w:sz w:val="12"/>
        </w:rPr>
        <w:t>nhận</w:t>
      </w:r>
    </w:p>
    <w:p>
      <w:pPr>
        <w:spacing w:after="0"/>
        <w:jc w:val="left"/>
        <w:rPr>
          <w:sz w:val="12"/>
        </w:rPr>
        <w:sectPr>
          <w:type w:val="continuous"/>
          <w:pgSz w:w="11900" w:h="16820"/>
          <w:pgMar w:top="40" w:bottom="0" w:left="200" w:right="0"/>
          <w:cols w:num="2" w:equalWidth="0">
            <w:col w:w="1656" w:space="927"/>
            <w:col w:w="9117"/>
          </w:cols>
        </w:sectPr>
      </w:pPr>
    </w:p>
    <w:p>
      <w:pPr>
        <w:pStyle w:val="BodyText"/>
        <w:rPr>
          <w:sz w:val="20"/>
        </w:rPr>
      </w:pPr>
      <w:r>
        <w:rPr/>
        <w:drawing>
          <wp:anchor distT="0" distB="0" distL="0" distR="0" allowOverlap="1" layoutInCell="1" locked="0" behindDoc="1" simplePos="0" relativeHeight="480231936">
            <wp:simplePos x="0" y="0"/>
            <wp:positionH relativeFrom="page">
              <wp:posOffset>354912</wp:posOffset>
            </wp:positionH>
            <wp:positionV relativeFrom="page">
              <wp:posOffset>1150298</wp:posOffset>
            </wp:positionV>
            <wp:extent cx="6909570" cy="9134986"/>
            <wp:effectExtent l="0" t="0" r="0" b="0"/>
            <wp:wrapNone/>
            <wp:docPr id="321" name="image162.png"/>
            <wp:cNvGraphicFramePr>
              <a:graphicFrameLocks noChangeAspect="1"/>
            </wp:cNvGraphicFramePr>
            <a:graphic>
              <a:graphicData uri="http://schemas.openxmlformats.org/drawingml/2006/picture">
                <pic:pic>
                  <pic:nvPicPr>
                    <pic:cNvPr id="322" name="image162.png"/>
                    <pic:cNvPicPr/>
                  </pic:nvPicPr>
                  <pic:blipFill>
                    <a:blip r:embed="rId447" cstate="print"/>
                    <a:stretch>
                      <a:fillRect/>
                    </a:stretch>
                  </pic:blipFill>
                  <pic:spPr>
                    <a:xfrm>
                      <a:off x="0" y="0"/>
                      <a:ext cx="6909570" cy="9134986"/>
                    </a:xfrm>
                    <a:prstGeom prst="rect">
                      <a:avLst/>
                    </a:prstGeom>
                  </pic:spPr>
                </pic:pic>
              </a:graphicData>
            </a:graphic>
          </wp:anchor>
        </w:drawing>
      </w:r>
    </w:p>
    <w:p>
      <w:pPr>
        <w:tabs>
          <w:tab w:pos="3034" w:val="left" w:leader="none"/>
        </w:tabs>
        <w:spacing w:before="130"/>
        <w:ind w:left="451" w:right="0" w:firstLine="0"/>
        <w:jc w:val="left"/>
        <w:rPr>
          <w:sz w:val="12"/>
        </w:rPr>
      </w:pPr>
      <w:r>
        <w:rPr>
          <w:color w:val="C10BB8"/>
          <w:sz w:val="12"/>
        </w:rPr>
        <w:t>git</w:t>
      </w:r>
      <w:r>
        <w:rPr>
          <w:color w:val="C10BB8"/>
          <w:spacing w:val="3"/>
          <w:sz w:val="12"/>
        </w:rPr>
        <w:t> </w:t>
      </w:r>
      <w:r>
        <w:rPr>
          <w:color w:val="C10BB8"/>
          <w:sz w:val="12"/>
        </w:rPr>
        <w:t>shortlog</w:t>
      </w:r>
      <w:r>
        <w:rPr>
          <w:color w:val="C10BB8"/>
          <w:spacing w:val="4"/>
          <w:sz w:val="12"/>
        </w:rPr>
        <w:t> </w:t>
      </w:r>
      <w:r>
        <w:rPr>
          <w:color w:val="660033"/>
          <w:sz w:val="12"/>
        </w:rPr>
        <w:t>-sne</w:t>
        <w:tab/>
      </w:r>
      <w:r>
        <w:rPr>
          <w:color w:val="666666"/>
          <w:sz w:val="12"/>
        </w:rPr>
        <w:t>#Names</w:t>
      </w:r>
      <w:r>
        <w:rPr>
          <w:color w:val="666666"/>
          <w:spacing w:val="3"/>
          <w:sz w:val="12"/>
        </w:rPr>
        <w:t> </w:t>
      </w:r>
      <w:r>
        <w:rPr>
          <w:color w:val="666666"/>
          <w:sz w:val="12"/>
        </w:rPr>
        <w:t>cùng</w:t>
      </w:r>
      <w:r>
        <w:rPr>
          <w:color w:val="666666"/>
          <w:spacing w:val="2"/>
          <w:sz w:val="12"/>
        </w:rPr>
        <w:t> </w:t>
      </w:r>
      <w:r>
        <w:rPr>
          <w:color w:val="666666"/>
          <w:sz w:val="12"/>
        </w:rPr>
        <w:t>với</w:t>
      </w:r>
      <w:r>
        <w:rPr>
          <w:color w:val="666666"/>
          <w:spacing w:val="3"/>
          <w:sz w:val="12"/>
        </w:rPr>
        <w:t> </w:t>
      </w:r>
      <w:r>
        <w:rPr>
          <w:color w:val="666666"/>
          <w:sz w:val="12"/>
        </w:rPr>
        <w:t>id</w:t>
      </w:r>
      <w:r>
        <w:rPr>
          <w:color w:val="666666"/>
          <w:spacing w:val="2"/>
          <w:sz w:val="12"/>
        </w:rPr>
        <w:t> </w:t>
      </w:r>
      <w:r>
        <w:rPr>
          <w:color w:val="666666"/>
          <w:sz w:val="12"/>
        </w:rPr>
        <w:t>email</w:t>
      </w:r>
      <w:r>
        <w:rPr>
          <w:color w:val="666666"/>
          <w:spacing w:val="3"/>
          <w:sz w:val="12"/>
        </w:rPr>
        <w:t> </w:t>
      </w:r>
      <w:r>
        <w:rPr>
          <w:color w:val="666666"/>
          <w:sz w:val="12"/>
        </w:rPr>
        <w:t>của</w:t>
      </w:r>
      <w:r>
        <w:rPr>
          <w:color w:val="666666"/>
          <w:spacing w:val="2"/>
          <w:sz w:val="12"/>
        </w:rPr>
        <w:t> </w:t>
      </w:r>
      <w:r>
        <w:rPr>
          <w:color w:val="666666"/>
          <w:sz w:val="12"/>
        </w:rPr>
        <w:t>họ</w:t>
      </w:r>
      <w:r>
        <w:rPr>
          <w:color w:val="666666"/>
          <w:spacing w:val="3"/>
          <w:sz w:val="12"/>
        </w:rPr>
        <w:t> </w:t>
      </w:r>
      <w:r>
        <w:rPr>
          <w:color w:val="666666"/>
          <w:sz w:val="12"/>
        </w:rPr>
        <w:t>và</w:t>
      </w:r>
      <w:r>
        <w:rPr>
          <w:color w:val="666666"/>
          <w:spacing w:val="2"/>
          <w:sz w:val="12"/>
        </w:rPr>
        <w:t> </w:t>
      </w:r>
      <w:r>
        <w:rPr>
          <w:color w:val="666666"/>
          <w:sz w:val="12"/>
        </w:rPr>
        <w:t>Số</w:t>
      </w:r>
      <w:r>
        <w:rPr>
          <w:color w:val="666666"/>
          <w:spacing w:val="3"/>
          <w:sz w:val="12"/>
        </w:rPr>
        <w:t> </w:t>
      </w:r>
      <w:r>
        <w:rPr>
          <w:color w:val="666666"/>
          <w:sz w:val="12"/>
        </w:rPr>
        <w:t>lần</w:t>
      </w:r>
      <w:r>
        <w:rPr>
          <w:color w:val="666666"/>
          <w:spacing w:val="2"/>
          <w:sz w:val="12"/>
        </w:rPr>
        <w:t> </w:t>
      </w:r>
      <w:r>
        <w:rPr>
          <w:color w:val="666666"/>
          <w:sz w:val="12"/>
        </w:rPr>
        <w:t>xác</w:t>
      </w:r>
      <w:r>
        <w:rPr>
          <w:color w:val="666666"/>
          <w:spacing w:val="3"/>
          <w:sz w:val="12"/>
        </w:rPr>
        <w:t> </w:t>
      </w:r>
      <w:r>
        <w:rPr>
          <w:color w:val="666666"/>
          <w:sz w:val="12"/>
        </w:rPr>
        <w:t>nhận</w:t>
      </w:r>
    </w:p>
    <w:p>
      <w:pPr>
        <w:pStyle w:val="BodyText"/>
        <w:spacing w:before="7"/>
        <w:rPr>
          <w:sz w:val="27"/>
        </w:rPr>
      </w:pPr>
    </w:p>
    <w:p>
      <w:pPr>
        <w:pStyle w:val="BodyText"/>
        <w:spacing w:before="11"/>
        <w:rPr>
          <w:sz w:val="10"/>
        </w:rPr>
      </w:pPr>
    </w:p>
    <w:p>
      <w:pPr>
        <w:spacing w:before="0"/>
        <w:ind w:left="377" w:right="0" w:firstLine="0"/>
        <w:jc w:val="left"/>
        <w:rPr>
          <w:sz w:val="8"/>
        </w:rPr>
      </w:pPr>
      <w:r>
        <w:rPr>
          <w:w w:val="105"/>
          <w:sz w:val="8"/>
        </w:rPr>
        <w:t>hoặc</w:t>
      </w:r>
    </w:p>
    <w:p>
      <w:pPr>
        <w:pStyle w:val="BodyText"/>
        <w:rPr>
          <w:sz w:val="20"/>
        </w:rPr>
      </w:pPr>
    </w:p>
    <w:p>
      <w:pPr>
        <w:pStyle w:val="BodyText"/>
        <w:spacing w:before="4"/>
        <w:rPr>
          <w:sz w:val="22"/>
        </w:rPr>
      </w:pPr>
    </w:p>
    <w:p>
      <w:pPr>
        <w:spacing w:before="1"/>
        <w:ind w:left="451" w:right="0" w:firstLine="0"/>
        <w:jc w:val="left"/>
        <w:rPr>
          <w:sz w:val="12"/>
        </w:rPr>
      </w:pPr>
      <w:r>
        <w:rPr>
          <w:color w:val="C10BB8"/>
          <w:sz w:val="12"/>
        </w:rPr>
        <w:t>git</w:t>
      </w:r>
      <w:r>
        <w:rPr>
          <w:color w:val="C10BB8"/>
          <w:spacing w:val="-3"/>
          <w:sz w:val="12"/>
        </w:rPr>
        <w:t> </w:t>
      </w:r>
      <w:r>
        <w:rPr>
          <w:color w:val="C10BB8"/>
          <w:sz w:val="12"/>
        </w:rPr>
        <w:t>log</w:t>
      </w:r>
      <w:r>
        <w:rPr>
          <w:color w:val="C10BB8"/>
          <w:spacing w:val="-3"/>
          <w:sz w:val="12"/>
        </w:rPr>
        <w:t> </w:t>
      </w:r>
      <w:r>
        <w:rPr>
          <w:sz w:val="12"/>
        </w:rPr>
        <w:t>--pretty=format:%ae</w:t>
      </w:r>
      <w:r>
        <w:rPr>
          <w:spacing w:val="-3"/>
          <w:sz w:val="12"/>
        </w:rPr>
        <w:t> </w:t>
      </w:r>
      <w:r>
        <w:rPr>
          <w:sz w:val="12"/>
        </w:rPr>
        <w:t>\</w:t>
      </w:r>
      <w:r>
        <w:rPr>
          <w:spacing w:val="-3"/>
          <w:sz w:val="12"/>
        </w:rPr>
        <w:t> </w:t>
      </w:r>
      <w:r>
        <w:rPr>
          <w:sz w:val="12"/>
        </w:rPr>
        <w:t>|</w:t>
      </w:r>
      <w:r>
        <w:rPr>
          <w:spacing w:val="-3"/>
          <w:sz w:val="12"/>
        </w:rPr>
        <w:t> </w:t>
      </w:r>
      <w:r>
        <w:rPr>
          <w:color w:val="C10BB8"/>
          <w:sz w:val="12"/>
        </w:rPr>
        <w:t>trố</w:t>
      </w:r>
      <w:r>
        <w:rPr>
          <w:color w:val="C10BB8"/>
          <w:spacing w:val="-3"/>
          <w:sz w:val="12"/>
        </w:rPr>
        <w:t> </w:t>
      </w:r>
      <w:r>
        <w:rPr>
          <w:color w:val="C10BB8"/>
          <w:sz w:val="12"/>
        </w:rPr>
        <w:t>mắt</w:t>
      </w:r>
      <w:r>
        <w:rPr>
          <w:color w:val="C10BB8"/>
          <w:spacing w:val="-3"/>
          <w:sz w:val="12"/>
        </w:rPr>
        <w:t> </w:t>
      </w:r>
      <w:r>
        <w:rPr>
          <w:color w:val="660033"/>
          <w:sz w:val="12"/>
        </w:rPr>
        <w:t>--</w:t>
      </w:r>
    </w:p>
    <w:p>
      <w:pPr>
        <w:spacing w:before="113"/>
        <w:ind w:left="488" w:right="0" w:firstLine="0"/>
        <w:jc w:val="left"/>
        <w:rPr>
          <w:sz w:val="12"/>
        </w:rPr>
      </w:pPr>
      <w:r>
        <w:rPr>
          <w:color w:val="FF0000"/>
          <w:sz w:val="12"/>
        </w:rPr>
        <w:t>'{</w:t>
      </w:r>
      <w:r>
        <w:rPr>
          <w:color w:val="FF0000"/>
          <w:spacing w:val="2"/>
          <w:sz w:val="12"/>
        </w:rPr>
        <w:t> </w:t>
      </w:r>
      <w:r>
        <w:rPr>
          <w:color w:val="FF0000"/>
          <w:sz w:val="12"/>
        </w:rPr>
        <w:t>++c[$0];</w:t>
      </w:r>
      <w:r>
        <w:rPr>
          <w:color w:val="FF0000"/>
          <w:spacing w:val="2"/>
          <w:sz w:val="12"/>
        </w:rPr>
        <w:t> </w:t>
      </w:r>
      <w:r>
        <w:rPr>
          <w:color w:val="FF0000"/>
          <w:sz w:val="12"/>
        </w:rPr>
        <w:t>}</w:t>
      </w:r>
      <w:r>
        <w:rPr>
          <w:color w:val="FF0000"/>
          <w:spacing w:val="3"/>
          <w:sz w:val="12"/>
        </w:rPr>
        <w:t> </w:t>
      </w:r>
      <w:r>
        <w:rPr>
          <w:color w:val="FF0000"/>
          <w:sz w:val="12"/>
        </w:rPr>
        <w:t>END</w:t>
      </w:r>
      <w:r>
        <w:rPr>
          <w:color w:val="FF0000"/>
          <w:spacing w:val="2"/>
          <w:sz w:val="12"/>
        </w:rPr>
        <w:t> </w:t>
      </w:r>
      <w:r>
        <w:rPr>
          <w:color w:val="FF0000"/>
          <w:sz w:val="12"/>
        </w:rPr>
        <w:t>{</w:t>
      </w:r>
      <w:r>
        <w:rPr>
          <w:color w:val="FF0000"/>
          <w:spacing w:val="3"/>
          <w:sz w:val="12"/>
        </w:rPr>
        <w:t> </w:t>
      </w:r>
      <w:r>
        <w:rPr>
          <w:color w:val="FF0000"/>
          <w:sz w:val="12"/>
        </w:rPr>
        <w:t>for(cc</w:t>
      </w:r>
      <w:r>
        <w:rPr>
          <w:color w:val="FF0000"/>
          <w:spacing w:val="2"/>
          <w:sz w:val="12"/>
        </w:rPr>
        <w:t> </w:t>
      </w:r>
      <w:r>
        <w:rPr>
          <w:color w:val="FF0000"/>
          <w:sz w:val="12"/>
        </w:rPr>
        <w:t>in</w:t>
      </w:r>
      <w:r>
        <w:rPr>
          <w:color w:val="FF0000"/>
          <w:spacing w:val="3"/>
          <w:sz w:val="12"/>
        </w:rPr>
        <w:t> </w:t>
      </w:r>
      <w:r>
        <w:rPr>
          <w:color w:val="FF0000"/>
          <w:sz w:val="12"/>
        </w:rPr>
        <w:t>c)</w:t>
      </w:r>
      <w:r>
        <w:rPr>
          <w:color w:val="FF0000"/>
          <w:spacing w:val="2"/>
          <w:sz w:val="12"/>
        </w:rPr>
        <w:t> </w:t>
      </w:r>
      <w:r>
        <w:rPr>
          <w:color w:val="FF0000"/>
          <w:sz w:val="12"/>
        </w:rPr>
        <w:t>printf</w:t>
      </w:r>
      <w:r>
        <w:rPr>
          <w:color w:val="FF0000"/>
          <w:spacing w:val="3"/>
          <w:sz w:val="12"/>
        </w:rPr>
        <w:t> </w:t>
      </w:r>
      <w:r>
        <w:rPr>
          <w:color w:val="FF0000"/>
          <w:sz w:val="12"/>
        </w:rPr>
        <w:t>"%5d</w:t>
      </w:r>
      <w:r>
        <w:rPr>
          <w:color w:val="FF0000"/>
          <w:spacing w:val="2"/>
          <w:sz w:val="12"/>
        </w:rPr>
        <w:t> </w:t>
      </w:r>
      <w:r>
        <w:rPr>
          <w:color w:val="FF0000"/>
          <w:sz w:val="12"/>
        </w:rPr>
        <w:t>%s\n",c[cc],cc;</w:t>
      </w:r>
      <w:r>
        <w:rPr>
          <w:color w:val="FF0000"/>
          <w:spacing w:val="3"/>
          <w:sz w:val="12"/>
        </w:rPr>
        <w:t> </w:t>
      </w:r>
      <w:r>
        <w:rPr>
          <w:color w:val="FF0000"/>
          <w:sz w:val="12"/>
        </w:rPr>
        <w:t>}'</w:t>
      </w:r>
    </w:p>
    <w:p>
      <w:pPr>
        <w:pStyle w:val="BodyText"/>
        <w:spacing w:before="5"/>
        <w:rPr>
          <w:sz w:val="27"/>
        </w:rPr>
      </w:pPr>
    </w:p>
    <w:p>
      <w:pPr>
        <w:pStyle w:val="BodyText"/>
        <w:spacing w:line="496" w:lineRule="auto" w:before="132"/>
        <w:ind w:left="383" w:right="1456"/>
      </w:pPr>
      <w:r>
        <w:rPr/>
        <w:t>Lưu ý: Các</w:t>
      </w:r>
      <w:r>
        <w:rPr>
          <w:spacing w:val="1"/>
        </w:rPr>
        <w:t> </w:t>
      </w:r>
      <w:r>
        <w:rPr/>
        <w:t>cam kết</w:t>
      </w:r>
      <w:r>
        <w:rPr>
          <w:spacing w:val="1"/>
        </w:rPr>
        <w:t> </w:t>
      </w:r>
      <w:r>
        <w:rPr/>
        <w:t>của cùng một</w:t>
      </w:r>
      <w:r>
        <w:rPr>
          <w:spacing w:val="1"/>
        </w:rPr>
        <w:t> </w:t>
      </w:r>
      <w:r>
        <w:rPr/>
        <w:t>người không</w:t>
      </w:r>
      <w:r>
        <w:rPr>
          <w:spacing w:val="1"/>
        </w:rPr>
        <w:t> </w:t>
      </w:r>
      <w:r>
        <w:rPr/>
        <w:t>thể được nhóm</w:t>
      </w:r>
      <w:r>
        <w:rPr>
          <w:spacing w:val="1"/>
        </w:rPr>
        <w:t> </w:t>
      </w:r>
      <w:r>
        <w:rPr/>
        <w:t>lại với</w:t>
      </w:r>
      <w:r>
        <w:rPr>
          <w:spacing w:val="1"/>
        </w:rPr>
        <w:t> </w:t>
      </w:r>
      <w:r>
        <w:rPr/>
        <w:t>nhau khi</w:t>
      </w:r>
      <w:r>
        <w:rPr>
          <w:spacing w:val="1"/>
        </w:rPr>
        <w:t> </w:t>
      </w:r>
      <w:r>
        <w:rPr/>
        <w:t>tên và/hoặc địa</w:t>
      </w:r>
      <w:r>
        <w:rPr>
          <w:spacing w:val="1"/>
        </w:rPr>
        <w:t> </w:t>
      </w:r>
      <w:r>
        <w:rPr/>
        <w:t>chỉ email</w:t>
      </w:r>
      <w:r>
        <w:rPr>
          <w:spacing w:val="1"/>
        </w:rPr>
        <w:t> </w:t>
      </w:r>
      <w:r>
        <w:rPr/>
        <w:t>của họ được</w:t>
      </w:r>
      <w:r>
        <w:rPr>
          <w:spacing w:val="1"/>
        </w:rPr>
        <w:t> </w:t>
      </w:r>
      <w:r>
        <w:rPr/>
        <w:t>đánh vần</w:t>
      </w:r>
      <w:r>
        <w:rPr>
          <w:spacing w:val="1"/>
        </w:rPr>
        <w:t> </w:t>
      </w:r>
      <w:r>
        <w:rPr/>
        <w:t>khác</w:t>
      </w:r>
      <w:r>
        <w:rPr>
          <w:spacing w:val="-75"/>
        </w:rPr>
        <w:t> </w:t>
      </w:r>
      <w:r>
        <w:rPr/>
        <w:t>nhau. Ví dụ</w:t>
      </w:r>
      <w:r>
        <w:rPr>
          <w:spacing w:val="1"/>
        </w:rPr>
        <w:t> </w:t>
      </w:r>
      <w:r>
        <w:rPr/>
        <w:t>John Doe</w:t>
      </w:r>
      <w:r>
        <w:rPr>
          <w:spacing w:val="1"/>
        </w:rPr>
        <w:t> </w:t>
      </w:r>
      <w:r>
        <w:rPr/>
        <w:t>và Johnny Doe</w:t>
      </w:r>
      <w:r>
        <w:rPr>
          <w:spacing w:val="1"/>
        </w:rPr>
        <w:t> </w:t>
      </w:r>
      <w:r>
        <w:rPr/>
        <w:t>sẽ xuất</w:t>
      </w:r>
      <w:r>
        <w:rPr>
          <w:spacing w:val="1"/>
        </w:rPr>
        <w:t> </w:t>
      </w:r>
      <w:r>
        <w:rPr/>
        <w:t>hiện riêng</w:t>
      </w:r>
      <w:r>
        <w:rPr>
          <w:spacing w:val="1"/>
        </w:rPr>
        <w:t> </w:t>
      </w:r>
      <w:r>
        <w:rPr/>
        <w:t>trong danh sách.</w:t>
      </w:r>
      <w:r>
        <w:rPr>
          <w:spacing w:val="1"/>
        </w:rPr>
        <w:t> </w:t>
      </w:r>
      <w:r>
        <w:rPr/>
        <w:t>Để giải</w:t>
      </w:r>
      <w:r>
        <w:rPr>
          <w:spacing w:val="1"/>
        </w:rPr>
        <w:t> </w:t>
      </w:r>
      <w:r>
        <w:rPr/>
        <w:t>quyết vấn đề</w:t>
      </w:r>
      <w:r>
        <w:rPr>
          <w:spacing w:val="1"/>
        </w:rPr>
        <w:t> </w:t>
      </w:r>
      <w:r>
        <w:rPr/>
        <w:t>này,</w:t>
      </w:r>
    </w:p>
    <w:p>
      <w:pPr>
        <w:spacing w:after="0" w:line="496" w:lineRule="auto"/>
        <w:sectPr>
          <w:type w:val="continuous"/>
          <w:pgSz w:w="11900" w:h="16820"/>
          <w:pgMar w:top="40" w:bottom="0" w:left="200" w:right="0"/>
        </w:sectPr>
      </w:pPr>
    </w:p>
    <w:p>
      <w:pPr>
        <w:pStyle w:val="BodyText"/>
        <w:spacing w:before="8"/>
        <w:rPr>
          <w:sz w:val="17"/>
        </w:rPr>
      </w:pPr>
      <w:r>
        <w:rPr/>
        <w:drawing>
          <wp:anchor distT="0" distB="0" distL="0" distR="0" allowOverlap="1" layoutInCell="1" locked="0" behindDoc="1" simplePos="0" relativeHeight="480232448">
            <wp:simplePos x="0" y="0"/>
            <wp:positionH relativeFrom="page">
              <wp:posOffset>354912</wp:posOffset>
            </wp:positionH>
            <wp:positionV relativeFrom="page">
              <wp:posOffset>395415</wp:posOffset>
            </wp:positionV>
            <wp:extent cx="6909570" cy="9889869"/>
            <wp:effectExtent l="0" t="0" r="0" b="0"/>
            <wp:wrapNone/>
            <wp:docPr id="323" name="image163.png"/>
            <wp:cNvGraphicFramePr>
              <a:graphicFrameLocks noChangeAspect="1"/>
            </wp:cNvGraphicFramePr>
            <a:graphic>
              <a:graphicData uri="http://schemas.openxmlformats.org/drawingml/2006/picture">
                <pic:pic>
                  <pic:nvPicPr>
                    <pic:cNvPr id="324" name="image163.png"/>
                    <pic:cNvPicPr/>
                  </pic:nvPicPr>
                  <pic:blipFill>
                    <a:blip r:embed="rId448" cstate="print"/>
                    <a:stretch>
                      <a:fillRect/>
                    </a:stretch>
                  </pic:blipFill>
                  <pic:spPr>
                    <a:xfrm>
                      <a:off x="0" y="0"/>
                      <a:ext cx="6909570" cy="9889869"/>
                    </a:xfrm>
                    <a:prstGeom prst="rect">
                      <a:avLst/>
                    </a:prstGeom>
                  </pic:spPr>
                </pic:pic>
              </a:graphicData>
            </a:graphic>
          </wp:anchor>
        </w:drawing>
      </w:r>
    </w:p>
    <w:p>
      <w:pPr>
        <w:pStyle w:val="BodyText"/>
        <w:spacing w:before="134"/>
        <w:ind w:left="383"/>
      </w:pPr>
      <w:r>
        <w:rPr/>
        <w:t>hãy</w:t>
      </w:r>
      <w:r>
        <w:rPr>
          <w:spacing w:val="6"/>
        </w:rPr>
        <w:t> </w:t>
      </w:r>
      <w:r>
        <w:rPr/>
        <w:t>tham</w:t>
      </w:r>
      <w:r>
        <w:rPr>
          <w:spacing w:val="7"/>
        </w:rPr>
        <w:t> </w:t>
      </w:r>
      <w:r>
        <w:rPr/>
        <w:t>khảo</w:t>
      </w:r>
      <w:r>
        <w:rPr>
          <w:spacing w:val="7"/>
        </w:rPr>
        <w:t> </w:t>
      </w:r>
      <w:r>
        <w:rPr/>
        <w:t>tính</w:t>
      </w:r>
      <w:r>
        <w:rPr>
          <w:spacing w:val="6"/>
        </w:rPr>
        <w:t> </w:t>
      </w:r>
      <w:r>
        <w:rPr/>
        <w:t>năng</w:t>
      </w:r>
      <w:r>
        <w:rPr>
          <w:spacing w:val="7"/>
        </w:rPr>
        <w:t> </w:t>
      </w:r>
      <w:r>
        <w:rPr/>
        <w:t>.mailmap</w:t>
      </w:r>
      <w:r>
        <w:rPr>
          <w:spacing w:val="7"/>
        </w:rPr>
        <w:t> </w:t>
      </w:r>
      <w:r>
        <w:rPr/>
        <w:t>.</w:t>
      </w:r>
    </w:p>
    <w:p>
      <w:pPr>
        <w:pStyle w:val="BodyText"/>
        <w:spacing w:before="8"/>
        <w:rPr>
          <w:sz w:val="23"/>
        </w:rPr>
      </w:pPr>
    </w:p>
    <w:p>
      <w:pPr>
        <w:spacing w:before="148"/>
        <w:ind w:left="381" w:right="0" w:firstLine="0"/>
        <w:jc w:val="left"/>
        <w:rPr>
          <w:sz w:val="21"/>
        </w:rPr>
      </w:pPr>
      <w:r>
        <w:rPr>
          <w:color w:val="EF5033"/>
          <w:sz w:val="21"/>
        </w:rPr>
        <w:t>Mục</w:t>
      </w:r>
      <w:r>
        <w:rPr>
          <w:color w:val="EF5033"/>
          <w:spacing w:val="-5"/>
          <w:sz w:val="21"/>
        </w:rPr>
        <w:t> </w:t>
      </w:r>
      <w:r>
        <w:rPr>
          <w:color w:val="EF5033"/>
          <w:sz w:val="21"/>
        </w:rPr>
        <w:t>48.4:</w:t>
      </w:r>
      <w:r>
        <w:rPr>
          <w:color w:val="EF5033"/>
          <w:spacing w:val="-5"/>
          <w:sz w:val="21"/>
        </w:rPr>
        <w:t> </w:t>
      </w:r>
      <w:r>
        <w:rPr>
          <w:color w:val="EF5033"/>
          <w:sz w:val="21"/>
        </w:rPr>
        <w:t>Cam</w:t>
      </w:r>
      <w:r>
        <w:rPr>
          <w:color w:val="EF5033"/>
          <w:spacing w:val="-4"/>
          <w:sz w:val="21"/>
        </w:rPr>
        <w:t> </w:t>
      </w:r>
      <w:r>
        <w:rPr>
          <w:color w:val="EF5033"/>
          <w:sz w:val="21"/>
        </w:rPr>
        <w:t>kết</w:t>
      </w:r>
      <w:r>
        <w:rPr>
          <w:color w:val="EF5033"/>
          <w:spacing w:val="-5"/>
          <w:sz w:val="21"/>
        </w:rPr>
        <w:t> </w:t>
      </w:r>
      <w:r>
        <w:rPr>
          <w:color w:val="EF5033"/>
          <w:sz w:val="21"/>
        </w:rPr>
        <w:t>mỗi</w:t>
      </w:r>
      <w:r>
        <w:rPr>
          <w:color w:val="EF5033"/>
          <w:spacing w:val="-4"/>
          <w:sz w:val="21"/>
        </w:rPr>
        <w:t> </w:t>
      </w:r>
      <w:r>
        <w:rPr>
          <w:color w:val="EF5033"/>
          <w:sz w:val="21"/>
        </w:rPr>
        <w:t>ngày</w:t>
      </w:r>
    </w:p>
    <w:p>
      <w:pPr>
        <w:pStyle w:val="BodyText"/>
        <w:spacing w:before="9"/>
        <w:rPr>
          <w:sz w:val="18"/>
        </w:rPr>
      </w:pPr>
    </w:p>
    <w:p>
      <w:pPr>
        <w:tabs>
          <w:tab w:pos="5455" w:val="left" w:leader="none"/>
        </w:tabs>
        <w:spacing w:before="137"/>
        <w:ind w:left="451" w:right="0" w:firstLine="0"/>
        <w:jc w:val="left"/>
        <w:rPr>
          <w:sz w:val="15"/>
        </w:rPr>
      </w:pPr>
      <w:r>
        <w:rPr>
          <w:color w:val="C10BB8"/>
          <w:sz w:val="15"/>
        </w:rPr>
        <w:t>git</w:t>
      </w:r>
      <w:r>
        <w:rPr>
          <w:color w:val="C10BB8"/>
          <w:spacing w:val="-6"/>
          <w:sz w:val="15"/>
        </w:rPr>
        <w:t> </w:t>
      </w:r>
      <w:r>
        <w:rPr>
          <w:color w:val="C10BB8"/>
          <w:sz w:val="15"/>
        </w:rPr>
        <w:t>log</w:t>
      </w:r>
      <w:r>
        <w:rPr>
          <w:color w:val="C10BB8"/>
          <w:spacing w:val="-6"/>
          <w:sz w:val="15"/>
        </w:rPr>
        <w:t> </w:t>
      </w:r>
      <w:r>
        <w:rPr>
          <w:sz w:val="15"/>
        </w:rPr>
        <w:t>--pretty=format:"%ai"</w:t>
      </w:r>
      <w:r>
        <w:rPr>
          <w:spacing w:val="-5"/>
          <w:sz w:val="15"/>
        </w:rPr>
        <w:t> </w:t>
      </w:r>
      <w:r>
        <w:rPr>
          <w:sz w:val="15"/>
        </w:rPr>
        <w:t>|</w:t>
      </w:r>
      <w:r>
        <w:rPr>
          <w:spacing w:val="-6"/>
          <w:sz w:val="15"/>
        </w:rPr>
        <w:t> </w:t>
      </w:r>
      <w:r>
        <w:rPr>
          <w:color w:val="C10BB8"/>
          <w:sz w:val="15"/>
        </w:rPr>
        <w:t>ôi</w:t>
      </w:r>
      <w:r>
        <w:rPr>
          <w:color w:val="C10BB8"/>
          <w:spacing w:val="-5"/>
          <w:sz w:val="15"/>
        </w:rPr>
        <w:t> </w:t>
      </w:r>
      <w:r>
        <w:rPr>
          <w:color w:val="FF0000"/>
          <w:sz w:val="15"/>
        </w:rPr>
        <w:t>'{in</w:t>
      </w:r>
      <w:r>
        <w:rPr>
          <w:color w:val="FF0000"/>
          <w:spacing w:val="-6"/>
          <w:sz w:val="15"/>
        </w:rPr>
        <w:t> </w:t>
      </w:r>
      <w:r>
        <w:rPr>
          <w:color w:val="FF0000"/>
          <w:sz w:val="15"/>
        </w:rPr>
        <w:t>"</w:t>
        <w:tab/>
        <w:t>:</w:t>
      </w:r>
      <w:r>
        <w:rPr>
          <w:color w:val="FF0000"/>
          <w:spacing w:val="-2"/>
          <w:sz w:val="15"/>
        </w:rPr>
        <w:t> </w:t>
      </w:r>
      <w:r>
        <w:rPr>
          <w:color w:val="FF0000"/>
          <w:sz w:val="15"/>
        </w:rPr>
        <w:t>"$1}'</w:t>
      </w:r>
      <w:r>
        <w:rPr>
          <w:color w:val="FF0000"/>
          <w:spacing w:val="-1"/>
          <w:sz w:val="15"/>
        </w:rPr>
        <w:t> </w:t>
      </w:r>
      <w:r>
        <w:rPr>
          <w:sz w:val="15"/>
        </w:rPr>
        <w:t>|</w:t>
      </w:r>
      <w:r>
        <w:rPr>
          <w:spacing w:val="-2"/>
          <w:sz w:val="15"/>
        </w:rPr>
        <w:t> </w:t>
      </w:r>
      <w:r>
        <w:rPr>
          <w:color w:val="C10BB8"/>
          <w:sz w:val="15"/>
        </w:rPr>
        <w:t>sắp</w:t>
      </w:r>
      <w:r>
        <w:rPr>
          <w:color w:val="C10BB8"/>
          <w:spacing w:val="-2"/>
          <w:sz w:val="15"/>
        </w:rPr>
        <w:t> </w:t>
      </w:r>
      <w:r>
        <w:rPr>
          <w:color w:val="C10BB8"/>
          <w:sz w:val="15"/>
        </w:rPr>
        <w:t>xếp</w:t>
      </w:r>
      <w:r>
        <w:rPr>
          <w:color w:val="C10BB8"/>
          <w:spacing w:val="-1"/>
          <w:sz w:val="15"/>
        </w:rPr>
        <w:t> </w:t>
      </w:r>
      <w:r>
        <w:rPr>
          <w:color w:val="660033"/>
          <w:sz w:val="15"/>
        </w:rPr>
        <w:t>-r</w:t>
      </w:r>
      <w:r>
        <w:rPr>
          <w:color w:val="660033"/>
          <w:spacing w:val="-2"/>
          <w:sz w:val="15"/>
        </w:rPr>
        <w:t> </w:t>
      </w:r>
      <w:r>
        <w:rPr>
          <w:sz w:val="15"/>
        </w:rPr>
        <w:t>|</w:t>
      </w:r>
      <w:r>
        <w:rPr>
          <w:spacing w:val="-2"/>
          <w:sz w:val="15"/>
        </w:rPr>
        <w:t> </w:t>
      </w:r>
      <w:r>
        <w:rPr>
          <w:color w:val="C10BB8"/>
          <w:sz w:val="15"/>
        </w:rPr>
        <w:t>uniq</w:t>
      </w:r>
      <w:r>
        <w:rPr>
          <w:color w:val="C10BB8"/>
          <w:spacing w:val="-1"/>
          <w:sz w:val="15"/>
        </w:rPr>
        <w:t> </w:t>
      </w:r>
      <w:r>
        <w:rPr>
          <w:color w:val="660033"/>
          <w:sz w:val="15"/>
        </w:rPr>
        <w:t>-c</w:t>
      </w:r>
    </w:p>
    <w:p>
      <w:pPr>
        <w:pStyle w:val="BodyText"/>
        <w:spacing w:before="1"/>
        <w:rPr>
          <w:sz w:val="25"/>
        </w:rPr>
      </w:pPr>
    </w:p>
    <w:p>
      <w:pPr>
        <w:spacing w:before="148"/>
        <w:ind w:left="381" w:right="0" w:firstLine="0"/>
        <w:jc w:val="left"/>
        <w:rPr>
          <w:sz w:val="21"/>
        </w:rPr>
      </w:pPr>
      <w:r>
        <w:rPr>
          <w:color w:val="EF5033"/>
          <w:sz w:val="21"/>
        </w:rPr>
        <w:t>Mục</w:t>
      </w:r>
      <w:r>
        <w:rPr>
          <w:color w:val="EF5033"/>
          <w:spacing w:val="-5"/>
          <w:sz w:val="21"/>
        </w:rPr>
        <w:t> </w:t>
      </w:r>
      <w:r>
        <w:rPr>
          <w:color w:val="EF5033"/>
          <w:sz w:val="21"/>
        </w:rPr>
        <w:t>48.5:</w:t>
      </w:r>
      <w:r>
        <w:rPr>
          <w:color w:val="EF5033"/>
          <w:spacing w:val="-5"/>
          <w:sz w:val="21"/>
        </w:rPr>
        <w:t> </w:t>
      </w:r>
      <w:r>
        <w:rPr>
          <w:color w:val="EF5033"/>
          <w:sz w:val="21"/>
        </w:rPr>
        <w:t>Tổng</w:t>
      </w:r>
      <w:r>
        <w:rPr>
          <w:color w:val="EF5033"/>
          <w:spacing w:val="-4"/>
          <w:sz w:val="21"/>
        </w:rPr>
        <w:t> </w:t>
      </w:r>
      <w:r>
        <w:rPr>
          <w:color w:val="EF5033"/>
          <w:sz w:val="21"/>
        </w:rPr>
        <w:t>số</w:t>
      </w:r>
      <w:r>
        <w:rPr>
          <w:color w:val="EF5033"/>
          <w:spacing w:val="-5"/>
          <w:sz w:val="21"/>
        </w:rPr>
        <w:t> </w:t>
      </w:r>
      <w:r>
        <w:rPr>
          <w:color w:val="EF5033"/>
          <w:sz w:val="21"/>
        </w:rPr>
        <w:t>lần</w:t>
      </w:r>
      <w:r>
        <w:rPr>
          <w:color w:val="EF5033"/>
          <w:spacing w:val="-5"/>
          <w:sz w:val="21"/>
        </w:rPr>
        <w:t> </w:t>
      </w:r>
      <w:r>
        <w:rPr>
          <w:color w:val="EF5033"/>
          <w:sz w:val="21"/>
        </w:rPr>
        <w:t>xác</w:t>
      </w:r>
      <w:r>
        <w:rPr>
          <w:color w:val="EF5033"/>
          <w:spacing w:val="-4"/>
          <w:sz w:val="21"/>
        </w:rPr>
        <w:t> </w:t>
      </w:r>
      <w:r>
        <w:rPr>
          <w:color w:val="EF5033"/>
          <w:sz w:val="21"/>
        </w:rPr>
        <w:t>nhận</w:t>
      </w:r>
      <w:r>
        <w:rPr>
          <w:color w:val="EF5033"/>
          <w:spacing w:val="-5"/>
          <w:sz w:val="21"/>
        </w:rPr>
        <w:t> </w:t>
      </w:r>
      <w:r>
        <w:rPr>
          <w:color w:val="EF5033"/>
          <w:sz w:val="21"/>
        </w:rPr>
        <w:t>trong</w:t>
      </w:r>
      <w:r>
        <w:rPr>
          <w:color w:val="EF5033"/>
          <w:spacing w:val="-4"/>
          <w:sz w:val="21"/>
        </w:rPr>
        <w:t> </w:t>
      </w:r>
      <w:r>
        <w:rPr>
          <w:color w:val="EF5033"/>
          <w:sz w:val="21"/>
        </w:rPr>
        <w:t>một</w:t>
      </w:r>
      <w:r>
        <w:rPr>
          <w:color w:val="EF5033"/>
          <w:spacing w:val="-5"/>
          <w:sz w:val="21"/>
        </w:rPr>
        <w:t> </w:t>
      </w:r>
      <w:r>
        <w:rPr>
          <w:color w:val="EF5033"/>
          <w:sz w:val="21"/>
        </w:rPr>
        <w:t>nhánh</w:t>
      </w:r>
    </w:p>
    <w:p>
      <w:pPr>
        <w:pStyle w:val="BodyText"/>
        <w:spacing w:before="1"/>
        <w:rPr>
          <w:sz w:val="25"/>
        </w:rPr>
      </w:pPr>
    </w:p>
    <w:p>
      <w:pPr>
        <w:spacing w:before="135"/>
        <w:ind w:left="451" w:right="0" w:firstLine="0"/>
        <w:jc w:val="left"/>
        <w:rPr>
          <w:sz w:val="15"/>
        </w:rPr>
      </w:pPr>
      <w:r>
        <w:rPr>
          <w:color w:val="C10BB8"/>
          <w:sz w:val="15"/>
        </w:rPr>
        <w:t>git</w:t>
      </w:r>
      <w:r>
        <w:rPr>
          <w:color w:val="C10BB8"/>
          <w:spacing w:val="-17"/>
          <w:sz w:val="15"/>
        </w:rPr>
        <w:t> </w:t>
      </w:r>
      <w:r>
        <w:rPr>
          <w:color w:val="C10BB8"/>
          <w:sz w:val="15"/>
        </w:rPr>
        <w:t>log</w:t>
      </w:r>
      <w:r>
        <w:rPr>
          <w:color w:val="C10BB8"/>
          <w:spacing w:val="-16"/>
          <w:sz w:val="15"/>
        </w:rPr>
        <w:t> </w:t>
      </w:r>
      <w:r>
        <w:rPr>
          <w:sz w:val="15"/>
        </w:rPr>
        <w:t>--pretty=oneline</w:t>
      </w:r>
      <w:r>
        <w:rPr>
          <w:spacing w:val="-16"/>
          <w:sz w:val="15"/>
        </w:rPr>
        <w:t> </w:t>
      </w:r>
      <w:r>
        <w:rPr>
          <w:color w:val="C10BB8"/>
          <w:sz w:val="15"/>
        </w:rPr>
        <w:t>|wc</w:t>
      </w:r>
      <w:r>
        <w:rPr>
          <w:color w:val="C10BB8"/>
          <w:spacing w:val="-17"/>
          <w:sz w:val="15"/>
        </w:rPr>
        <w:t> </w:t>
      </w:r>
      <w:r>
        <w:rPr>
          <w:color w:val="660033"/>
          <w:sz w:val="15"/>
        </w:rPr>
        <w:t>-l</w:t>
      </w:r>
    </w:p>
    <w:p>
      <w:pPr>
        <w:pStyle w:val="BodyText"/>
        <w:rPr>
          <w:sz w:val="20"/>
        </w:rPr>
      </w:pPr>
    </w:p>
    <w:p>
      <w:pPr>
        <w:pStyle w:val="BodyText"/>
        <w:spacing w:before="2"/>
        <w:rPr>
          <w:sz w:val="24"/>
        </w:rPr>
      </w:pPr>
    </w:p>
    <w:p>
      <w:pPr>
        <w:spacing w:before="0"/>
        <w:ind w:left="381" w:right="0" w:firstLine="0"/>
        <w:jc w:val="left"/>
        <w:rPr>
          <w:sz w:val="21"/>
        </w:rPr>
      </w:pPr>
      <w:r>
        <w:rPr>
          <w:color w:val="EF5033"/>
          <w:sz w:val="21"/>
        </w:rPr>
        <w:t>Mục</w:t>
      </w:r>
      <w:r>
        <w:rPr>
          <w:color w:val="EF5033"/>
          <w:spacing w:val="-4"/>
          <w:sz w:val="21"/>
        </w:rPr>
        <w:t> </w:t>
      </w:r>
      <w:r>
        <w:rPr>
          <w:color w:val="EF5033"/>
          <w:sz w:val="21"/>
        </w:rPr>
        <w:t>48.6:</w:t>
      </w:r>
      <w:r>
        <w:rPr>
          <w:color w:val="EF5033"/>
          <w:spacing w:val="-4"/>
          <w:sz w:val="21"/>
        </w:rPr>
        <w:t> </w:t>
      </w:r>
      <w:r>
        <w:rPr>
          <w:color w:val="EF5033"/>
          <w:sz w:val="21"/>
        </w:rPr>
        <w:t>Liệt</w:t>
      </w:r>
      <w:r>
        <w:rPr>
          <w:color w:val="EF5033"/>
          <w:spacing w:val="-4"/>
          <w:sz w:val="21"/>
        </w:rPr>
        <w:t> </w:t>
      </w:r>
      <w:r>
        <w:rPr>
          <w:color w:val="EF5033"/>
          <w:sz w:val="21"/>
        </w:rPr>
        <w:t>kê</w:t>
      </w:r>
      <w:r>
        <w:rPr>
          <w:color w:val="EF5033"/>
          <w:spacing w:val="-4"/>
          <w:sz w:val="21"/>
        </w:rPr>
        <w:t> </w:t>
      </w:r>
      <w:r>
        <w:rPr>
          <w:color w:val="EF5033"/>
          <w:sz w:val="21"/>
        </w:rPr>
        <w:t>tất</w:t>
      </w:r>
      <w:r>
        <w:rPr>
          <w:color w:val="EF5033"/>
          <w:spacing w:val="-4"/>
          <w:sz w:val="21"/>
        </w:rPr>
        <w:t> </w:t>
      </w:r>
      <w:r>
        <w:rPr>
          <w:color w:val="EF5033"/>
          <w:sz w:val="21"/>
        </w:rPr>
        <w:t>cả</w:t>
      </w:r>
      <w:r>
        <w:rPr>
          <w:color w:val="EF5033"/>
          <w:spacing w:val="-4"/>
          <w:sz w:val="21"/>
        </w:rPr>
        <w:t> </w:t>
      </w:r>
      <w:r>
        <w:rPr>
          <w:color w:val="EF5033"/>
          <w:sz w:val="21"/>
        </w:rPr>
        <w:t>các</w:t>
      </w:r>
      <w:r>
        <w:rPr>
          <w:color w:val="EF5033"/>
          <w:spacing w:val="-4"/>
          <w:sz w:val="21"/>
        </w:rPr>
        <w:t> </w:t>
      </w:r>
      <w:r>
        <w:rPr>
          <w:color w:val="EF5033"/>
          <w:sz w:val="21"/>
        </w:rPr>
        <w:t>cam</w:t>
      </w:r>
      <w:r>
        <w:rPr>
          <w:color w:val="EF5033"/>
          <w:spacing w:val="-4"/>
          <w:sz w:val="21"/>
        </w:rPr>
        <w:t> </w:t>
      </w:r>
      <w:r>
        <w:rPr>
          <w:color w:val="EF5033"/>
          <w:sz w:val="21"/>
        </w:rPr>
        <w:t>kết</w:t>
      </w:r>
      <w:r>
        <w:rPr>
          <w:color w:val="EF5033"/>
          <w:spacing w:val="-4"/>
          <w:sz w:val="21"/>
        </w:rPr>
        <w:t> </w:t>
      </w:r>
      <w:r>
        <w:rPr>
          <w:color w:val="EF5033"/>
          <w:sz w:val="21"/>
        </w:rPr>
        <w:t>ở</w:t>
      </w:r>
      <w:r>
        <w:rPr>
          <w:color w:val="EF5033"/>
          <w:spacing w:val="-4"/>
          <w:sz w:val="21"/>
        </w:rPr>
        <w:t> </w:t>
      </w:r>
      <w:r>
        <w:rPr>
          <w:color w:val="EF5033"/>
          <w:sz w:val="21"/>
        </w:rPr>
        <w:t>định</w:t>
      </w:r>
      <w:r>
        <w:rPr>
          <w:color w:val="EF5033"/>
          <w:spacing w:val="-4"/>
          <w:sz w:val="21"/>
        </w:rPr>
        <w:t> </w:t>
      </w:r>
      <w:r>
        <w:rPr>
          <w:color w:val="EF5033"/>
          <w:sz w:val="21"/>
        </w:rPr>
        <w:t>dạng</w:t>
      </w:r>
      <w:r>
        <w:rPr>
          <w:color w:val="EF5033"/>
          <w:spacing w:val="-4"/>
          <w:sz w:val="21"/>
        </w:rPr>
        <w:t> </w:t>
      </w:r>
      <w:r>
        <w:rPr>
          <w:color w:val="EF5033"/>
          <w:sz w:val="21"/>
        </w:rPr>
        <w:t>đẹp</w:t>
      </w:r>
    </w:p>
    <w:p>
      <w:pPr>
        <w:pStyle w:val="BodyText"/>
        <w:rPr>
          <w:sz w:val="19"/>
        </w:rPr>
      </w:pPr>
    </w:p>
    <w:p>
      <w:pPr>
        <w:spacing w:before="135"/>
        <w:ind w:left="451" w:right="0" w:firstLine="0"/>
        <w:jc w:val="left"/>
        <w:rPr>
          <w:sz w:val="15"/>
        </w:rPr>
      </w:pPr>
      <w:r>
        <w:rPr>
          <w:color w:val="C10BB8"/>
          <w:sz w:val="15"/>
        </w:rPr>
        <w:t>git</w:t>
      </w:r>
      <w:r>
        <w:rPr>
          <w:color w:val="C10BB8"/>
          <w:spacing w:val="-8"/>
          <w:sz w:val="15"/>
        </w:rPr>
        <w:t> </w:t>
      </w:r>
      <w:r>
        <w:rPr>
          <w:color w:val="C10BB8"/>
          <w:sz w:val="15"/>
        </w:rPr>
        <w:t>log</w:t>
      </w:r>
      <w:r>
        <w:rPr>
          <w:color w:val="C10BB8"/>
          <w:spacing w:val="-8"/>
          <w:sz w:val="15"/>
        </w:rPr>
        <w:t> </w:t>
      </w:r>
      <w:r>
        <w:rPr>
          <w:sz w:val="15"/>
        </w:rPr>
        <w:t>--pretty=format:"%Cgreen%ci</w:t>
      </w:r>
      <w:r>
        <w:rPr>
          <w:spacing w:val="-8"/>
          <w:sz w:val="15"/>
        </w:rPr>
        <w:t> </w:t>
      </w:r>
      <w:r>
        <w:rPr>
          <w:color w:val="FF0000"/>
          <w:sz w:val="15"/>
        </w:rPr>
        <w:t>%Cblue%cn</w:t>
      </w:r>
      <w:r>
        <w:rPr>
          <w:color w:val="FF0000"/>
          <w:spacing w:val="-8"/>
          <w:sz w:val="15"/>
        </w:rPr>
        <w:t> </w:t>
      </w:r>
      <w:r>
        <w:rPr>
          <w:color w:val="FF0000"/>
          <w:sz w:val="15"/>
        </w:rPr>
        <w:t>%Cgreen%cr%Creset</w:t>
      </w:r>
      <w:r>
        <w:rPr>
          <w:color w:val="FF0000"/>
          <w:spacing w:val="-8"/>
          <w:sz w:val="15"/>
        </w:rPr>
        <w:t> </w:t>
      </w:r>
      <w:r>
        <w:rPr>
          <w:color w:val="FF0000"/>
          <w:sz w:val="15"/>
        </w:rPr>
        <w:t>%s"</w:t>
      </w:r>
    </w:p>
    <w:p>
      <w:pPr>
        <w:pStyle w:val="BodyText"/>
        <w:rPr>
          <w:sz w:val="20"/>
        </w:rPr>
      </w:pPr>
    </w:p>
    <w:p>
      <w:pPr>
        <w:pStyle w:val="BodyText"/>
        <w:rPr>
          <w:sz w:val="14"/>
        </w:rPr>
      </w:pPr>
    </w:p>
    <w:p>
      <w:pPr>
        <w:spacing w:before="112"/>
        <w:ind w:left="368" w:right="0" w:firstLine="0"/>
        <w:jc w:val="left"/>
        <w:rPr>
          <w:sz w:val="10"/>
        </w:rPr>
      </w:pPr>
      <w:r>
        <w:rPr>
          <w:w w:val="105"/>
          <w:sz w:val="10"/>
        </w:rPr>
        <w:t>Điều</w:t>
      </w:r>
      <w:r>
        <w:rPr>
          <w:spacing w:val="4"/>
          <w:w w:val="105"/>
          <w:sz w:val="10"/>
        </w:rPr>
        <w:t> </w:t>
      </w:r>
      <w:r>
        <w:rPr>
          <w:w w:val="105"/>
          <w:sz w:val="10"/>
        </w:rPr>
        <w:t>này</w:t>
      </w:r>
      <w:r>
        <w:rPr>
          <w:spacing w:val="5"/>
          <w:w w:val="105"/>
          <w:sz w:val="10"/>
        </w:rPr>
        <w:t> </w:t>
      </w:r>
      <w:r>
        <w:rPr>
          <w:w w:val="105"/>
          <w:sz w:val="10"/>
        </w:rPr>
        <w:t>sẽ</w:t>
      </w:r>
      <w:r>
        <w:rPr>
          <w:spacing w:val="4"/>
          <w:w w:val="105"/>
          <w:sz w:val="10"/>
        </w:rPr>
        <w:t> </w:t>
      </w:r>
      <w:r>
        <w:rPr>
          <w:w w:val="105"/>
          <w:sz w:val="10"/>
        </w:rPr>
        <w:t>cung</w:t>
      </w:r>
      <w:r>
        <w:rPr>
          <w:spacing w:val="5"/>
          <w:w w:val="105"/>
          <w:sz w:val="10"/>
        </w:rPr>
        <w:t> </w:t>
      </w:r>
      <w:r>
        <w:rPr>
          <w:w w:val="105"/>
          <w:sz w:val="10"/>
        </w:rPr>
        <w:t>cấp</w:t>
      </w:r>
      <w:r>
        <w:rPr>
          <w:spacing w:val="4"/>
          <w:w w:val="105"/>
          <w:sz w:val="10"/>
        </w:rPr>
        <w:t> </w:t>
      </w:r>
      <w:r>
        <w:rPr>
          <w:w w:val="105"/>
          <w:sz w:val="10"/>
        </w:rPr>
        <w:t>một</w:t>
      </w:r>
      <w:r>
        <w:rPr>
          <w:spacing w:val="5"/>
          <w:w w:val="105"/>
          <w:sz w:val="10"/>
        </w:rPr>
        <w:t> </w:t>
      </w:r>
      <w:r>
        <w:rPr>
          <w:w w:val="105"/>
          <w:sz w:val="10"/>
        </w:rPr>
        <w:t>cái</w:t>
      </w:r>
      <w:r>
        <w:rPr>
          <w:spacing w:val="4"/>
          <w:w w:val="105"/>
          <w:sz w:val="10"/>
        </w:rPr>
        <w:t> </w:t>
      </w:r>
      <w:r>
        <w:rPr>
          <w:w w:val="105"/>
          <w:sz w:val="10"/>
        </w:rPr>
        <w:t>nhìn</w:t>
      </w:r>
      <w:r>
        <w:rPr>
          <w:spacing w:val="5"/>
          <w:w w:val="105"/>
          <w:sz w:val="10"/>
        </w:rPr>
        <w:t> </w:t>
      </w:r>
      <w:r>
        <w:rPr>
          <w:w w:val="105"/>
          <w:sz w:val="10"/>
        </w:rPr>
        <w:t>tổng</w:t>
      </w:r>
      <w:r>
        <w:rPr>
          <w:spacing w:val="4"/>
          <w:w w:val="105"/>
          <w:sz w:val="10"/>
        </w:rPr>
        <w:t> </w:t>
      </w:r>
      <w:r>
        <w:rPr>
          <w:w w:val="105"/>
          <w:sz w:val="10"/>
        </w:rPr>
        <w:t>quan</w:t>
      </w:r>
      <w:r>
        <w:rPr>
          <w:spacing w:val="5"/>
          <w:w w:val="105"/>
          <w:sz w:val="10"/>
        </w:rPr>
        <w:t> </w:t>
      </w:r>
      <w:r>
        <w:rPr>
          <w:w w:val="105"/>
          <w:sz w:val="10"/>
        </w:rPr>
        <w:t>tốt</w:t>
      </w:r>
      <w:r>
        <w:rPr>
          <w:spacing w:val="5"/>
          <w:w w:val="105"/>
          <w:sz w:val="10"/>
        </w:rPr>
        <w:t> </w:t>
      </w:r>
      <w:r>
        <w:rPr>
          <w:w w:val="105"/>
          <w:sz w:val="10"/>
        </w:rPr>
        <w:t>đẹp</w:t>
      </w:r>
      <w:r>
        <w:rPr>
          <w:spacing w:val="4"/>
          <w:w w:val="105"/>
          <w:sz w:val="10"/>
        </w:rPr>
        <w:t> </w:t>
      </w:r>
      <w:r>
        <w:rPr>
          <w:w w:val="105"/>
          <w:sz w:val="10"/>
        </w:rPr>
        <w:t>về</w:t>
      </w:r>
      <w:r>
        <w:rPr>
          <w:spacing w:val="5"/>
          <w:w w:val="105"/>
          <w:sz w:val="10"/>
        </w:rPr>
        <w:t> </w:t>
      </w:r>
      <w:r>
        <w:rPr>
          <w:w w:val="105"/>
          <w:sz w:val="10"/>
        </w:rPr>
        <w:t>tất</w:t>
      </w:r>
      <w:r>
        <w:rPr>
          <w:spacing w:val="4"/>
          <w:w w:val="105"/>
          <w:sz w:val="10"/>
        </w:rPr>
        <w:t> </w:t>
      </w:r>
      <w:r>
        <w:rPr>
          <w:w w:val="105"/>
          <w:sz w:val="10"/>
        </w:rPr>
        <w:t>cả</w:t>
      </w:r>
      <w:r>
        <w:rPr>
          <w:spacing w:val="5"/>
          <w:w w:val="105"/>
          <w:sz w:val="10"/>
        </w:rPr>
        <w:t> </w:t>
      </w:r>
      <w:r>
        <w:rPr>
          <w:w w:val="105"/>
          <w:sz w:val="10"/>
        </w:rPr>
        <w:t>các</w:t>
      </w:r>
      <w:r>
        <w:rPr>
          <w:spacing w:val="4"/>
          <w:w w:val="105"/>
          <w:sz w:val="10"/>
        </w:rPr>
        <w:t> </w:t>
      </w:r>
      <w:r>
        <w:rPr>
          <w:w w:val="105"/>
          <w:sz w:val="10"/>
        </w:rPr>
        <w:t>cam</w:t>
      </w:r>
      <w:r>
        <w:rPr>
          <w:spacing w:val="5"/>
          <w:w w:val="105"/>
          <w:sz w:val="10"/>
        </w:rPr>
        <w:t> </w:t>
      </w:r>
      <w:r>
        <w:rPr>
          <w:w w:val="105"/>
          <w:sz w:val="10"/>
        </w:rPr>
        <w:t>kết</w:t>
      </w:r>
      <w:r>
        <w:rPr>
          <w:spacing w:val="4"/>
          <w:w w:val="105"/>
          <w:sz w:val="10"/>
        </w:rPr>
        <w:t> </w:t>
      </w:r>
      <w:r>
        <w:rPr>
          <w:w w:val="105"/>
          <w:sz w:val="10"/>
        </w:rPr>
        <w:t>(1</w:t>
      </w:r>
      <w:r>
        <w:rPr>
          <w:spacing w:val="5"/>
          <w:w w:val="105"/>
          <w:sz w:val="10"/>
        </w:rPr>
        <w:t> </w:t>
      </w:r>
      <w:r>
        <w:rPr>
          <w:w w:val="105"/>
          <w:sz w:val="10"/>
        </w:rPr>
        <w:t>trên</w:t>
      </w:r>
      <w:r>
        <w:rPr>
          <w:spacing w:val="4"/>
          <w:w w:val="105"/>
          <w:sz w:val="10"/>
        </w:rPr>
        <w:t> </w:t>
      </w:r>
      <w:r>
        <w:rPr>
          <w:w w:val="105"/>
          <w:sz w:val="10"/>
        </w:rPr>
        <w:t>mỗi</w:t>
      </w:r>
      <w:r>
        <w:rPr>
          <w:spacing w:val="5"/>
          <w:w w:val="105"/>
          <w:sz w:val="10"/>
        </w:rPr>
        <w:t> </w:t>
      </w:r>
      <w:r>
        <w:rPr>
          <w:w w:val="105"/>
          <w:sz w:val="10"/>
        </w:rPr>
        <w:t>dòng)</w:t>
      </w:r>
      <w:r>
        <w:rPr>
          <w:spacing w:val="5"/>
          <w:w w:val="105"/>
          <w:sz w:val="10"/>
        </w:rPr>
        <w:t> </w:t>
      </w:r>
      <w:r>
        <w:rPr>
          <w:w w:val="105"/>
          <w:sz w:val="10"/>
        </w:rPr>
        <w:t>với</w:t>
      </w:r>
      <w:r>
        <w:rPr>
          <w:spacing w:val="4"/>
          <w:w w:val="105"/>
          <w:sz w:val="10"/>
        </w:rPr>
        <w:t> </w:t>
      </w:r>
      <w:r>
        <w:rPr>
          <w:w w:val="105"/>
          <w:sz w:val="10"/>
        </w:rPr>
        <w:t>ngày,</w:t>
      </w:r>
      <w:r>
        <w:rPr>
          <w:spacing w:val="5"/>
          <w:w w:val="105"/>
          <w:sz w:val="10"/>
        </w:rPr>
        <w:t> </w:t>
      </w:r>
      <w:r>
        <w:rPr>
          <w:w w:val="105"/>
          <w:sz w:val="10"/>
        </w:rPr>
        <w:t>người</w:t>
      </w:r>
      <w:r>
        <w:rPr>
          <w:spacing w:val="4"/>
          <w:w w:val="105"/>
          <w:sz w:val="10"/>
        </w:rPr>
        <w:t> </w:t>
      </w:r>
      <w:r>
        <w:rPr>
          <w:w w:val="105"/>
          <w:sz w:val="10"/>
        </w:rPr>
        <w:t>dùng</w:t>
      </w:r>
      <w:r>
        <w:rPr>
          <w:spacing w:val="5"/>
          <w:w w:val="105"/>
          <w:sz w:val="10"/>
        </w:rPr>
        <w:t> </w:t>
      </w:r>
      <w:r>
        <w:rPr>
          <w:w w:val="105"/>
          <w:sz w:val="10"/>
        </w:rPr>
        <w:t>và</w:t>
      </w:r>
      <w:r>
        <w:rPr>
          <w:spacing w:val="4"/>
          <w:w w:val="105"/>
          <w:sz w:val="10"/>
        </w:rPr>
        <w:t> </w:t>
      </w:r>
      <w:r>
        <w:rPr>
          <w:w w:val="105"/>
          <w:sz w:val="10"/>
        </w:rPr>
        <w:t>thông</w:t>
      </w:r>
      <w:r>
        <w:rPr>
          <w:spacing w:val="5"/>
          <w:w w:val="105"/>
          <w:sz w:val="10"/>
        </w:rPr>
        <w:t> </w:t>
      </w:r>
      <w:r>
        <w:rPr>
          <w:w w:val="105"/>
          <w:sz w:val="10"/>
        </w:rPr>
        <w:t>báo</w:t>
      </w:r>
      <w:r>
        <w:rPr>
          <w:spacing w:val="4"/>
          <w:w w:val="105"/>
          <w:sz w:val="10"/>
        </w:rPr>
        <w:t> </w:t>
      </w:r>
      <w:r>
        <w:rPr>
          <w:w w:val="105"/>
          <w:sz w:val="10"/>
        </w:rPr>
        <w:t>cam</w:t>
      </w:r>
      <w:r>
        <w:rPr>
          <w:spacing w:val="5"/>
          <w:w w:val="105"/>
          <w:sz w:val="10"/>
        </w:rPr>
        <w:t> </w:t>
      </w:r>
      <w:r>
        <w:rPr>
          <w:w w:val="105"/>
          <w:sz w:val="10"/>
        </w:rPr>
        <w:t>kết.</w:t>
      </w:r>
    </w:p>
    <w:p>
      <w:pPr>
        <w:pStyle w:val="BodyText"/>
        <w:spacing w:before="4"/>
        <w:rPr>
          <w:sz w:val="22"/>
        </w:rPr>
      </w:pPr>
    </w:p>
    <w:p>
      <w:pPr>
        <w:pStyle w:val="BodyText"/>
        <w:spacing w:before="133"/>
        <w:ind w:left="368"/>
      </w:pPr>
      <w:r>
        <w:rPr/>
        <w:t>Tùy</w:t>
      </w:r>
      <w:r>
        <w:rPr>
          <w:spacing w:val="4"/>
        </w:rPr>
        <w:t> </w:t>
      </w:r>
      <w:r>
        <w:rPr/>
        <w:t>chọn</w:t>
      </w:r>
      <w:r>
        <w:rPr>
          <w:spacing w:val="5"/>
        </w:rPr>
        <w:t> </w:t>
      </w:r>
      <w:r>
        <w:rPr>
          <w:color w:val="660033"/>
        </w:rPr>
        <w:t>--pretty</w:t>
      </w:r>
      <w:r>
        <w:rPr>
          <w:color w:val="660033"/>
          <w:spacing w:val="5"/>
        </w:rPr>
        <w:t> </w:t>
      </w:r>
      <w:r>
        <w:rPr/>
        <w:t>có</w:t>
      </w:r>
      <w:r>
        <w:rPr>
          <w:spacing w:val="4"/>
        </w:rPr>
        <w:t> </w:t>
      </w:r>
      <w:r>
        <w:rPr/>
        <w:t>nhiều</w:t>
      </w:r>
      <w:r>
        <w:rPr>
          <w:spacing w:val="5"/>
        </w:rPr>
        <w:t> </w:t>
      </w:r>
      <w:r>
        <w:rPr/>
        <w:t>phần</w:t>
      </w:r>
      <w:r>
        <w:rPr>
          <w:spacing w:val="5"/>
        </w:rPr>
        <w:t> </w:t>
      </w:r>
      <w:r>
        <w:rPr/>
        <w:t>giữ</w:t>
      </w:r>
      <w:r>
        <w:rPr>
          <w:spacing w:val="5"/>
        </w:rPr>
        <w:t> </w:t>
      </w:r>
      <w:r>
        <w:rPr/>
        <w:t>chỗ,</w:t>
      </w:r>
      <w:r>
        <w:rPr>
          <w:spacing w:val="4"/>
        </w:rPr>
        <w:t> </w:t>
      </w:r>
      <w:r>
        <w:rPr/>
        <w:t>mỗi</w:t>
      </w:r>
      <w:r>
        <w:rPr>
          <w:spacing w:val="5"/>
        </w:rPr>
        <w:t> </w:t>
      </w:r>
      <w:r>
        <w:rPr/>
        <w:t>phần</w:t>
      </w:r>
      <w:r>
        <w:rPr>
          <w:spacing w:val="5"/>
        </w:rPr>
        <w:t> </w:t>
      </w:r>
      <w:r>
        <w:rPr/>
        <w:t>bắt</w:t>
      </w:r>
      <w:r>
        <w:rPr>
          <w:spacing w:val="5"/>
        </w:rPr>
        <w:t> </w:t>
      </w:r>
      <w:r>
        <w:rPr/>
        <w:t>đầu</w:t>
      </w:r>
      <w:r>
        <w:rPr>
          <w:spacing w:val="4"/>
        </w:rPr>
        <w:t> </w:t>
      </w:r>
      <w:r>
        <w:rPr/>
        <w:t>bằng</w:t>
      </w:r>
      <w:r>
        <w:rPr>
          <w:spacing w:val="5"/>
        </w:rPr>
        <w:t> </w:t>
      </w:r>
      <w:r>
        <w:rPr/>
        <w:t>%.</w:t>
      </w:r>
      <w:r>
        <w:rPr>
          <w:spacing w:val="5"/>
        </w:rPr>
        <w:t> </w:t>
      </w:r>
      <w:r>
        <w:rPr/>
        <w:t>Tất</w:t>
      </w:r>
      <w:r>
        <w:rPr>
          <w:spacing w:val="5"/>
        </w:rPr>
        <w:t> </w:t>
      </w:r>
      <w:r>
        <w:rPr/>
        <w:t>cả</w:t>
      </w:r>
      <w:r>
        <w:rPr>
          <w:spacing w:val="4"/>
        </w:rPr>
        <w:t> </w:t>
      </w:r>
      <w:r>
        <w:rPr/>
        <w:t>các</w:t>
      </w:r>
      <w:r>
        <w:rPr>
          <w:spacing w:val="5"/>
        </w:rPr>
        <w:t> </w:t>
      </w:r>
      <w:r>
        <w:rPr/>
        <w:t>tùy</w:t>
      </w:r>
      <w:r>
        <w:rPr>
          <w:spacing w:val="5"/>
        </w:rPr>
        <w:t> </w:t>
      </w:r>
      <w:r>
        <w:rPr/>
        <w:t>chọn</w:t>
      </w:r>
      <w:r>
        <w:rPr>
          <w:spacing w:val="5"/>
        </w:rPr>
        <w:t> </w:t>
      </w:r>
      <w:r>
        <w:rPr/>
        <w:t>có</w:t>
      </w:r>
      <w:r>
        <w:rPr>
          <w:spacing w:val="4"/>
        </w:rPr>
        <w:t> </w:t>
      </w:r>
      <w:r>
        <w:rPr/>
        <w:t>thể</w:t>
      </w:r>
      <w:r>
        <w:rPr>
          <w:spacing w:val="5"/>
        </w:rPr>
        <w:t> </w:t>
      </w:r>
      <w:r>
        <w:rPr/>
        <w:t>được</w:t>
      </w:r>
      <w:r>
        <w:rPr>
          <w:spacing w:val="5"/>
        </w:rPr>
        <w:t> </w:t>
      </w:r>
      <w:r>
        <w:rPr/>
        <w:t>tìm</w:t>
      </w:r>
      <w:r>
        <w:rPr>
          <w:spacing w:val="5"/>
        </w:rPr>
        <w:t> </w:t>
      </w:r>
      <w:r>
        <w:rPr/>
        <w:t>thấy</w:t>
      </w:r>
      <w:r>
        <w:rPr>
          <w:spacing w:val="4"/>
        </w:rPr>
        <w:t> </w:t>
      </w:r>
      <w:hyperlink r:id="rId449">
        <w:r>
          <w:rPr>
            <w:color w:val="EF5033"/>
          </w:rPr>
          <w:t>ở</w:t>
        </w:r>
        <w:r>
          <w:rPr>
            <w:color w:val="EF5033"/>
            <w:spacing w:val="5"/>
          </w:rPr>
          <w:t> </w:t>
        </w:r>
        <w:r>
          <w:rPr>
            <w:color w:val="EF5033"/>
          </w:rPr>
          <w:t>đây</w:t>
        </w:r>
      </w:hyperlink>
    </w:p>
    <w:p>
      <w:pPr>
        <w:pStyle w:val="BodyText"/>
        <w:spacing w:before="8"/>
        <w:rPr>
          <w:sz w:val="22"/>
        </w:rPr>
      </w:pPr>
    </w:p>
    <w:p>
      <w:pPr>
        <w:spacing w:before="148"/>
        <w:ind w:left="381" w:right="0" w:firstLine="0"/>
        <w:jc w:val="left"/>
        <w:rPr>
          <w:sz w:val="21"/>
        </w:rPr>
      </w:pPr>
      <w:r>
        <w:rPr>
          <w:color w:val="EF5033"/>
          <w:sz w:val="21"/>
        </w:rPr>
        <w:t>Mục</w:t>
      </w:r>
      <w:r>
        <w:rPr>
          <w:color w:val="EF5033"/>
          <w:spacing w:val="-5"/>
          <w:sz w:val="21"/>
        </w:rPr>
        <w:t> </w:t>
      </w:r>
      <w:r>
        <w:rPr>
          <w:color w:val="EF5033"/>
          <w:sz w:val="21"/>
        </w:rPr>
        <w:t>48.7:</w:t>
      </w:r>
      <w:r>
        <w:rPr>
          <w:color w:val="EF5033"/>
          <w:spacing w:val="-4"/>
          <w:sz w:val="21"/>
        </w:rPr>
        <w:t> </w:t>
      </w:r>
      <w:r>
        <w:rPr>
          <w:color w:val="EF5033"/>
          <w:sz w:val="21"/>
        </w:rPr>
        <w:t>Tìm</w:t>
      </w:r>
      <w:r>
        <w:rPr>
          <w:color w:val="EF5033"/>
          <w:spacing w:val="-4"/>
          <w:sz w:val="21"/>
        </w:rPr>
        <w:t> </w:t>
      </w:r>
      <w:r>
        <w:rPr>
          <w:color w:val="EF5033"/>
          <w:sz w:val="21"/>
        </w:rPr>
        <w:t>tất</w:t>
      </w:r>
      <w:r>
        <w:rPr>
          <w:color w:val="EF5033"/>
          <w:spacing w:val="-4"/>
          <w:sz w:val="21"/>
        </w:rPr>
        <w:t> </w:t>
      </w:r>
      <w:r>
        <w:rPr>
          <w:color w:val="EF5033"/>
          <w:sz w:val="21"/>
        </w:rPr>
        <w:t>cả</w:t>
      </w:r>
      <w:r>
        <w:rPr>
          <w:color w:val="EF5033"/>
          <w:spacing w:val="-4"/>
          <w:sz w:val="21"/>
        </w:rPr>
        <w:t> </w:t>
      </w:r>
      <w:r>
        <w:rPr>
          <w:color w:val="EF5033"/>
          <w:sz w:val="21"/>
        </w:rPr>
        <w:t>kho</w:t>
      </w:r>
      <w:r>
        <w:rPr>
          <w:color w:val="EF5033"/>
          <w:spacing w:val="-4"/>
          <w:sz w:val="21"/>
        </w:rPr>
        <w:t> </w:t>
      </w:r>
      <w:r>
        <w:rPr>
          <w:color w:val="EF5033"/>
          <w:sz w:val="21"/>
        </w:rPr>
        <w:t>lưu</w:t>
      </w:r>
      <w:r>
        <w:rPr>
          <w:color w:val="EF5033"/>
          <w:spacing w:val="-4"/>
          <w:sz w:val="21"/>
        </w:rPr>
        <w:t> </w:t>
      </w:r>
      <w:r>
        <w:rPr>
          <w:color w:val="EF5033"/>
          <w:sz w:val="21"/>
        </w:rPr>
        <w:t>trữ</w:t>
      </w:r>
      <w:r>
        <w:rPr>
          <w:color w:val="EF5033"/>
          <w:spacing w:val="-4"/>
          <w:sz w:val="21"/>
        </w:rPr>
        <w:t> </w:t>
      </w:r>
      <w:r>
        <w:rPr>
          <w:color w:val="EF5033"/>
          <w:sz w:val="21"/>
        </w:rPr>
        <w:t>Git</w:t>
      </w:r>
      <w:r>
        <w:rPr>
          <w:color w:val="EF5033"/>
          <w:spacing w:val="-4"/>
          <w:sz w:val="21"/>
        </w:rPr>
        <w:t> </w:t>
      </w:r>
      <w:r>
        <w:rPr>
          <w:color w:val="EF5033"/>
          <w:sz w:val="21"/>
        </w:rPr>
        <w:t>cục</w:t>
      </w:r>
      <w:r>
        <w:rPr>
          <w:color w:val="EF5033"/>
          <w:spacing w:val="-4"/>
          <w:sz w:val="21"/>
        </w:rPr>
        <w:t> </w:t>
      </w:r>
      <w:r>
        <w:rPr>
          <w:color w:val="EF5033"/>
          <w:sz w:val="21"/>
        </w:rPr>
        <w:t>bộ</w:t>
      </w:r>
      <w:r>
        <w:rPr>
          <w:color w:val="EF5033"/>
          <w:spacing w:val="-4"/>
          <w:sz w:val="21"/>
        </w:rPr>
        <w:t> </w:t>
      </w:r>
      <w:r>
        <w:rPr>
          <w:color w:val="EF5033"/>
          <w:sz w:val="21"/>
        </w:rPr>
        <w:t>trên</w:t>
      </w:r>
      <w:r>
        <w:rPr>
          <w:color w:val="EF5033"/>
          <w:spacing w:val="-4"/>
          <w:sz w:val="21"/>
        </w:rPr>
        <w:t> </w:t>
      </w:r>
      <w:r>
        <w:rPr>
          <w:color w:val="EF5033"/>
          <w:sz w:val="21"/>
        </w:rPr>
        <w:t>máy</w:t>
      </w:r>
      <w:r>
        <w:rPr>
          <w:color w:val="EF5033"/>
          <w:spacing w:val="-4"/>
          <w:sz w:val="21"/>
        </w:rPr>
        <w:t> </w:t>
      </w:r>
      <w:r>
        <w:rPr>
          <w:color w:val="EF5033"/>
          <w:sz w:val="21"/>
        </w:rPr>
        <w:t>tính</w:t>
      </w:r>
    </w:p>
    <w:p>
      <w:pPr>
        <w:pStyle w:val="BodyText"/>
        <w:spacing w:before="2"/>
        <w:rPr>
          <w:sz w:val="21"/>
        </w:rPr>
      </w:pPr>
    </w:p>
    <w:p>
      <w:pPr>
        <w:pStyle w:val="BodyText"/>
        <w:spacing w:before="133"/>
        <w:ind w:left="368"/>
      </w:pPr>
      <w:r>
        <w:rPr/>
        <w:t>Để</w:t>
      </w:r>
      <w:r>
        <w:rPr>
          <w:spacing w:val="5"/>
        </w:rPr>
        <w:t> </w:t>
      </w:r>
      <w:r>
        <w:rPr/>
        <w:t>liệt</w:t>
      </w:r>
      <w:r>
        <w:rPr>
          <w:spacing w:val="5"/>
        </w:rPr>
        <w:t> </w:t>
      </w:r>
      <w:r>
        <w:rPr/>
        <w:t>kê</w:t>
      </w:r>
      <w:r>
        <w:rPr>
          <w:spacing w:val="5"/>
        </w:rPr>
        <w:t> </w:t>
      </w:r>
      <w:r>
        <w:rPr/>
        <w:t>tất</w:t>
      </w:r>
      <w:r>
        <w:rPr>
          <w:spacing w:val="5"/>
        </w:rPr>
        <w:t> </w:t>
      </w:r>
      <w:r>
        <w:rPr/>
        <w:t>cả</w:t>
      </w:r>
      <w:r>
        <w:rPr>
          <w:spacing w:val="5"/>
        </w:rPr>
        <w:t> </w:t>
      </w:r>
      <w:r>
        <w:rPr/>
        <w:t>các</w:t>
      </w:r>
      <w:r>
        <w:rPr>
          <w:spacing w:val="5"/>
        </w:rPr>
        <w:t> </w:t>
      </w:r>
      <w:r>
        <w:rPr/>
        <w:t>vị</w:t>
      </w:r>
      <w:r>
        <w:rPr>
          <w:spacing w:val="5"/>
        </w:rPr>
        <w:t> </w:t>
      </w:r>
      <w:r>
        <w:rPr/>
        <w:t>trí</w:t>
      </w:r>
      <w:r>
        <w:rPr>
          <w:spacing w:val="5"/>
        </w:rPr>
        <w:t> </w:t>
      </w:r>
      <w:r>
        <w:rPr/>
        <w:t>kho</w:t>
      </w:r>
      <w:r>
        <w:rPr>
          <w:spacing w:val="5"/>
        </w:rPr>
        <w:t> </w:t>
      </w:r>
      <w:r>
        <w:rPr/>
        <w:t>git</w:t>
      </w:r>
      <w:r>
        <w:rPr>
          <w:spacing w:val="5"/>
        </w:rPr>
        <w:t> </w:t>
      </w:r>
      <w:r>
        <w:rPr/>
        <w:t>trên</w:t>
      </w:r>
      <w:r>
        <w:rPr>
          <w:spacing w:val="5"/>
        </w:rPr>
        <w:t> </w:t>
      </w:r>
      <w:r>
        <w:rPr/>
        <w:t>của</w:t>
      </w:r>
      <w:r>
        <w:rPr>
          <w:spacing w:val="5"/>
        </w:rPr>
        <w:t> </w:t>
      </w:r>
      <w:r>
        <w:rPr/>
        <w:t>bạn,</w:t>
      </w:r>
      <w:r>
        <w:rPr>
          <w:spacing w:val="5"/>
        </w:rPr>
        <w:t> </w:t>
      </w:r>
      <w:r>
        <w:rPr/>
        <w:t>bạn</w:t>
      </w:r>
      <w:r>
        <w:rPr>
          <w:spacing w:val="5"/>
        </w:rPr>
        <w:t> </w:t>
      </w:r>
      <w:r>
        <w:rPr/>
        <w:t>có</w:t>
      </w:r>
      <w:r>
        <w:rPr>
          <w:spacing w:val="5"/>
        </w:rPr>
        <w:t> </w:t>
      </w:r>
      <w:r>
        <w:rPr/>
        <w:t>thể</w:t>
      </w:r>
      <w:r>
        <w:rPr>
          <w:spacing w:val="5"/>
        </w:rPr>
        <w:t> </w:t>
      </w:r>
      <w:r>
        <w:rPr/>
        <w:t>chạy</w:t>
      </w:r>
      <w:r>
        <w:rPr>
          <w:spacing w:val="5"/>
        </w:rPr>
        <w:t> </w:t>
      </w:r>
      <w:r>
        <w:rPr/>
        <w:t>như</w:t>
      </w:r>
      <w:r>
        <w:rPr>
          <w:spacing w:val="5"/>
        </w:rPr>
        <w:t> </w:t>
      </w:r>
      <w:r>
        <w:rPr/>
        <w:t>sau</w:t>
      </w:r>
    </w:p>
    <w:p>
      <w:pPr>
        <w:pStyle w:val="BodyText"/>
        <w:spacing w:before="4"/>
        <w:rPr>
          <w:sz w:val="19"/>
        </w:rPr>
      </w:pPr>
    </w:p>
    <w:p>
      <w:pPr>
        <w:spacing w:before="136"/>
        <w:ind w:left="452" w:right="0" w:firstLine="0"/>
        <w:jc w:val="left"/>
        <w:rPr>
          <w:sz w:val="15"/>
        </w:rPr>
      </w:pPr>
      <w:r>
        <w:rPr>
          <w:color w:val="C10BB8"/>
          <w:sz w:val="15"/>
        </w:rPr>
        <w:t>tìm</w:t>
      </w:r>
      <w:r>
        <w:rPr>
          <w:color w:val="C10BB8"/>
          <w:spacing w:val="-3"/>
          <w:sz w:val="15"/>
        </w:rPr>
        <w:t> </w:t>
      </w:r>
      <w:r>
        <w:rPr>
          <w:color w:val="007700"/>
          <w:sz w:val="15"/>
        </w:rPr>
        <w:t>$HOME</w:t>
      </w:r>
      <w:r>
        <w:rPr>
          <w:color w:val="007700"/>
          <w:spacing w:val="-2"/>
          <w:sz w:val="15"/>
        </w:rPr>
        <w:t> </w:t>
      </w:r>
      <w:r>
        <w:rPr>
          <w:color w:val="660033"/>
          <w:sz w:val="15"/>
        </w:rPr>
        <w:t>-type</w:t>
      </w:r>
      <w:r>
        <w:rPr>
          <w:color w:val="660033"/>
          <w:spacing w:val="-2"/>
          <w:sz w:val="15"/>
        </w:rPr>
        <w:t> </w:t>
      </w:r>
      <w:r>
        <w:rPr>
          <w:sz w:val="15"/>
        </w:rPr>
        <w:t>d</w:t>
      </w:r>
      <w:r>
        <w:rPr>
          <w:spacing w:val="-2"/>
          <w:sz w:val="15"/>
        </w:rPr>
        <w:t> </w:t>
      </w:r>
      <w:r>
        <w:rPr>
          <w:color w:val="660033"/>
          <w:sz w:val="15"/>
        </w:rPr>
        <w:t>-name</w:t>
      </w:r>
      <w:r>
        <w:rPr>
          <w:color w:val="660033"/>
          <w:spacing w:val="-2"/>
          <w:sz w:val="15"/>
        </w:rPr>
        <w:t> </w:t>
      </w:r>
      <w:r>
        <w:rPr>
          <w:color w:val="FF0000"/>
          <w:sz w:val="15"/>
        </w:rPr>
        <w:t>".git"</w:t>
      </w:r>
    </w:p>
    <w:p>
      <w:pPr>
        <w:pStyle w:val="BodyText"/>
        <w:spacing w:before="10"/>
        <w:rPr>
          <w:sz w:val="29"/>
        </w:rPr>
      </w:pPr>
    </w:p>
    <w:p>
      <w:pPr>
        <w:pStyle w:val="BodyText"/>
        <w:spacing w:before="133"/>
        <w:ind w:left="366"/>
      </w:pPr>
      <w:r>
        <w:rPr/>
        <w:t>Giả</w:t>
      </w:r>
      <w:r>
        <w:rPr>
          <w:spacing w:val="5"/>
        </w:rPr>
        <w:t> </w:t>
      </w:r>
      <w:r>
        <w:rPr/>
        <w:t>sử</w:t>
      </w:r>
      <w:r>
        <w:rPr>
          <w:spacing w:val="6"/>
        </w:rPr>
        <w:t> </w:t>
      </w:r>
      <w:r>
        <w:rPr/>
        <w:t>bạn</w:t>
      </w:r>
      <w:r>
        <w:rPr>
          <w:spacing w:val="5"/>
        </w:rPr>
        <w:t> </w:t>
      </w:r>
      <w:r>
        <w:rPr/>
        <w:t>có</w:t>
      </w:r>
      <w:r>
        <w:rPr>
          <w:spacing w:val="6"/>
        </w:rPr>
        <w:t> </w:t>
      </w:r>
      <w:r>
        <w:rPr>
          <w:color w:val="C10BB8"/>
        </w:rPr>
        <w:t>định</w:t>
      </w:r>
      <w:r>
        <w:rPr>
          <w:color w:val="C10BB8"/>
          <w:spacing w:val="6"/>
        </w:rPr>
        <w:t> </w:t>
      </w:r>
      <w:r>
        <w:rPr>
          <w:color w:val="C10BB8"/>
        </w:rPr>
        <w:t>vị,</w:t>
      </w:r>
      <w:r>
        <w:rPr>
          <w:color w:val="C10BB8"/>
          <w:spacing w:val="5"/>
        </w:rPr>
        <w:t> </w:t>
      </w:r>
      <w:r>
        <w:rPr/>
        <w:t>việc</w:t>
      </w:r>
      <w:r>
        <w:rPr>
          <w:spacing w:val="6"/>
        </w:rPr>
        <w:t> </w:t>
      </w:r>
      <w:r>
        <w:rPr/>
        <w:t>này</w:t>
      </w:r>
      <w:r>
        <w:rPr>
          <w:spacing w:val="5"/>
        </w:rPr>
        <w:t> </w:t>
      </w:r>
      <w:r>
        <w:rPr/>
        <w:t>sẽ</w:t>
      </w:r>
      <w:r>
        <w:rPr>
          <w:spacing w:val="6"/>
        </w:rPr>
        <w:t> </w:t>
      </w:r>
      <w:r>
        <w:rPr/>
        <w:t>nhanh</w:t>
      </w:r>
      <w:r>
        <w:rPr>
          <w:spacing w:val="6"/>
        </w:rPr>
        <w:t> </w:t>
      </w:r>
      <w:r>
        <w:rPr/>
        <w:t>hơn</w:t>
      </w:r>
      <w:r>
        <w:rPr>
          <w:spacing w:val="5"/>
        </w:rPr>
        <w:t> </w:t>
      </w:r>
      <w:r>
        <w:rPr/>
        <w:t>nhiều:</w:t>
      </w:r>
    </w:p>
    <w:p>
      <w:pPr>
        <w:pStyle w:val="BodyText"/>
        <w:spacing w:before="3"/>
        <w:rPr>
          <w:sz w:val="19"/>
        </w:rPr>
      </w:pPr>
    </w:p>
    <w:p>
      <w:pPr>
        <w:spacing w:before="135"/>
        <w:ind w:left="459" w:right="0" w:firstLine="0"/>
        <w:jc w:val="left"/>
        <w:rPr>
          <w:sz w:val="15"/>
        </w:rPr>
      </w:pPr>
      <w:r>
        <w:rPr>
          <w:color w:val="C10BB8"/>
          <w:sz w:val="15"/>
        </w:rPr>
        <w:t>định</w:t>
      </w:r>
      <w:r>
        <w:rPr>
          <w:color w:val="C10BB8"/>
          <w:spacing w:val="-11"/>
          <w:sz w:val="15"/>
        </w:rPr>
        <w:t> </w:t>
      </w:r>
      <w:r>
        <w:rPr>
          <w:color w:val="C10BB8"/>
          <w:sz w:val="15"/>
        </w:rPr>
        <w:t>vị</w:t>
      </w:r>
      <w:r>
        <w:rPr>
          <w:color w:val="C10BB8"/>
          <w:spacing w:val="-11"/>
          <w:sz w:val="15"/>
        </w:rPr>
        <w:t> </w:t>
      </w:r>
      <w:r>
        <w:rPr>
          <w:color w:val="C10BB8"/>
          <w:sz w:val="15"/>
        </w:rPr>
        <w:t>.git</w:t>
      </w:r>
      <w:r>
        <w:rPr>
          <w:color w:val="C10BB8"/>
          <w:spacing w:val="-11"/>
          <w:sz w:val="15"/>
        </w:rPr>
        <w:t> </w:t>
      </w:r>
      <w:r>
        <w:rPr>
          <w:color w:val="C10BB8"/>
          <w:sz w:val="15"/>
        </w:rPr>
        <w:t>|grep</w:t>
      </w:r>
      <w:r>
        <w:rPr>
          <w:color w:val="C10BB8"/>
          <w:spacing w:val="-11"/>
          <w:sz w:val="15"/>
        </w:rPr>
        <w:t> </w:t>
      </w:r>
      <w:r>
        <w:rPr>
          <w:color w:val="C10BB8"/>
          <w:sz w:val="15"/>
        </w:rPr>
        <w:t>git$</w:t>
      </w:r>
    </w:p>
    <w:p>
      <w:pPr>
        <w:pStyle w:val="BodyText"/>
        <w:rPr>
          <w:sz w:val="20"/>
        </w:rPr>
      </w:pPr>
    </w:p>
    <w:p>
      <w:pPr>
        <w:pStyle w:val="BodyText"/>
        <w:spacing w:before="9"/>
        <w:rPr>
          <w:sz w:val="21"/>
        </w:rPr>
      </w:pPr>
    </w:p>
    <w:p>
      <w:pPr>
        <w:pStyle w:val="BodyText"/>
        <w:ind w:left="386"/>
      </w:pPr>
      <w:r>
        <w:rPr/>
        <w:t>Nếu</w:t>
      </w:r>
      <w:r>
        <w:rPr>
          <w:spacing w:val="5"/>
        </w:rPr>
        <w:t> </w:t>
      </w:r>
      <w:r>
        <w:rPr/>
        <w:t>bạn</w:t>
      </w:r>
      <w:r>
        <w:rPr>
          <w:spacing w:val="6"/>
        </w:rPr>
        <w:t> </w:t>
      </w:r>
      <w:r>
        <w:rPr/>
        <w:t>có</w:t>
      </w:r>
      <w:r>
        <w:rPr>
          <w:spacing w:val="5"/>
        </w:rPr>
        <w:t> </w:t>
      </w:r>
      <w:r>
        <w:rPr/>
        <w:t>gnu</w:t>
      </w:r>
      <w:r>
        <w:rPr>
          <w:spacing w:val="6"/>
        </w:rPr>
        <w:t> </w:t>
      </w:r>
      <w:r>
        <w:rPr>
          <w:color w:val="C10BB8"/>
        </w:rPr>
        <w:t>định</w:t>
      </w:r>
      <w:r>
        <w:rPr>
          <w:color w:val="C10BB8"/>
          <w:spacing w:val="6"/>
        </w:rPr>
        <w:t> </w:t>
      </w:r>
      <w:r>
        <w:rPr>
          <w:color w:val="C10BB8"/>
        </w:rPr>
        <w:t>vị</w:t>
      </w:r>
      <w:r>
        <w:rPr>
          <w:color w:val="C10BB8"/>
          <w:spacing w:val="5"/>
        </w:rPr>
        <w:t> </w:t>
      </w:r>
      <w:r>
        <w:rPr/>
        <w:t>hoặc</w:t>
      </w:r>
      <w:r>
        <w:rPr>
          <w:spacing w:val="6"/>
        </w:rPr>
        <w:t> </w:t>
      </w:r>
      <w:r>
        <w:rPr/>
        <w:t>mlocate,</w:t>
      </w:r>
      <w:r>
        <w:rPr>
          <w:spacing w:val="6"/>
        </w:rPr>
        <w:t> </w:t>
      </w:r>
      <w:r>
        <w:rPr/>
        <w:t>điều</w:t>
      </w:r>
      <w:r>
        <w:rPr>
          <w:spacing w:val="5"/>
        </w:rPr>
        <w:t> </w:t>
      </w:r>
      <w:r>
        <w:rPr/>
        <w:t>này</w:t>
      </w:r>
      <w:r>
        <w:rPr>
          <w:spacing w:val="6"/>
        </w:rPr>
        <w:t> </w:t>
      </w:r>
      <w:r>
        <w:rPr/>
        <w:t>sẽ</w:t>
      </w:r>
      <w:r>
        <w:rPr>
          <w:spacing w:val="6"/>
        </w:rPr>
        <w:t> </w:t>
      </w:r>
      <w:r>
        <w:rPr/>
        <w:t>chỉ</w:t>
      </w:r>
      <w:r>
        <w:rPr>
          <w:spacing w:val="5"/>
        </w:rPr>
        <w:t> </w:t>
      </w:r>
      <w:r>
        <w:rPr/>
        <w:t>chọn</w:t>
      </w:r>
      <w:r>
        <w:rPr>
          <w:spacing w:val="6"/>
        </w:rPr>
        <w:t> </w:t>
      </w:r>
      <w:r>
        <w:rPr/>
        <w:t>các</w:t>
      </w:r>
      <w:r>
        <w:rPr>
          <w:spacing w:val="6"/>
        </w:rPr>
        <w:t> </w:t>
      </w:r>
      <w:r>
        <w:rPr/>
        <w:t>thư</w:t>
      </w:r>
      <w:r>
        <w:rPr>
          <w:spacing w:val="5"/>
        </w:rPr>
        <w:t> </w:t>
      </w:r>
      <w:r>
        <w:rPr/>
        <w:t>mục</w:t>
      </w:r>
      <w:r>
        <w:rPr>
          <w:spacing w:val="6"/>
        </w:rPr>
        <w:t> </w:t>
      </w:r>
      <w:r>
        <w:rPr/>
        <w:t>git:</w:t>
      </w:r>
    </w:p>
    <w:p>
      <w:pPr>
        <w:pStyle w:val="BodyText"/>
        <w:spacing w:before="3"/>
        <w:rPr>
          <w:sz w:val="19"/>
        </w:rPr>
      </w:pPr>
    </w:p>
    <w:p>
      <w:pPr>
        <w:spacing w:before="135"/>
        <w:ind w:left="459" w:right="0" w:firstLine="0"/>
        <w:jc w:val="left"/>
        <w:rPr>
          <w:sz w:val="15"/>
        </w:rPr>
      </w:pPr>
      <w:r>
        <w:rPr>
          <w:color w:val="C10BB8"/>
          <w:sz w:val="15"/>
        </w:rPr>
        <w:t>định</w:t>
      </w:r>
      <w:r>
        <w:rPr>
          <w:color w:val="C10BB8"/>
          <w:spacing w:val="-8"/>
          <w:sz w:val="15"/>
        </w:rPr>
        <w:t> </w:t>
      </w:r>
      <w:r>
        <w:rPr>
          <w:color w:val="C10BB8"/>
          <w:sz w:val="15"/>
        </w:rPr>
        <w:t>vị</w:t>
      </w:r>
      <w:r>
        <w:rPr>
          <w:color w:val="C10BB8"/>
          <w:spacing w:val="-7"/>
          <w:sz w:val="15"/>
        </w:rPr>
        <w:t> </w:t>
      </w:r>
      <w:r>
        <w:rPr>
          <w:color w:val="660033"/>
          <w:sz w:val="15"/>
        </w:rPr>
        <w:t>-ber</w:t>
      </w:r>
      <w:r>
        <w:rPr>
          <w:color w:val="660033"/>
          <w:spacing w:val="-7"/>
          <w:sz w:val="15"/>
        </w:rPr>
        <w:t> </w:t>
      </w:r>
      <w:r>
        <w:rPr>
          <w:sz w:val="15"/>
        </w:rPr>
        <w:t>\\.git$</w:t>
      </w:r>
    </w:p>
    <w:p>
      <w:pPr>
        <w:pStyle w:val="BodyText"/>
        <w:rPr>
          <w:sz w:val="20"/>
        </w:rPr>
      </w:pPr>
    </w:p>
    <w:p>
      <w:pPr>
        <w:pStyle w:val="BodyText"/>
        <w:spacing w:before="3"/>
        <w:rPr>
          <w:sz w:val="24"/>
        </w:rPr>
      </w:pPr>
    </w:p>
    <w:p>
      <w:pPr>
        <w:spacing w:before="0"/>
        <w:ind w:left="381" w:right="0" w:firstLine="0"/>
        <w:jc w:val="left"/>
        <w:rPr>
          <w:sz w:val="21"/>
        </w:rPr>
      </w:pPr>
      <w:r>
        <w:rPr>
          <w:color w:val="EF5033"/>
          <w:sz w:val="21"/>
        </w:rPr>
        <w:t>Mục</w:t>
      </w:r>
      <w:r>
        <w:rPr>
          <w:color w:val="EF5033"/>
          <w:spacing w:val="-5"/>
          <w:sz w:val="21"/>
        </w:rPr>
        <w:t> </w:t>
      </w:r>
      <w:r>
        <w:rPr>
          <w:color w:val="EF5033"/>
          <w:sz w:val="21"/>
        </w:rPr>
        <w:t>48.8:</w:t>
      </w:r>
      <w:r>
        <w:rPr>
          <w:color w:val="EF5033"/>
          <w:spacing w:val="-4"/>
          <w:sz w:val="21"/>
        </w:rPr>
        <w:t> </w:t>
      </w:r>
      <w:r>
        <w:rPr>
          <w:color w:val="EF5033"/>
          <w:sz w:val="21"/>
        </w:rPr>
        <w:t>Hiển</w:t>
      </w:r>
      <w:r>
        <w:rPr>
          <w:color w:val="EF5033"/>
          <w:spacing w:val="-5"/>
          <w:sz w:val="21"/>
        </w:rPr>
        <w:t> </w:t>
      </w:r>
      <w:r>
        <w:rPr>
          <w:color w:val="EF5033"/>
          <w:sz w:val="21"/>
        </w:rPr>
        <w:t>thị</w:t>
      </w:r>
      <w:r>
        <w:rPr>
          <w:color w:val="EF5033"/>
          <w:spacing w:val="-4"/>
          <w:sz w:val="21"/>
        </w:rPr>
        <w:t> </w:t>
      </w:r>
      <w:r>
        <w:rPr>
          <w:color w:val="EF5033"/>
          <w:sz w:val="21"/>
        </w:rPr>
        <w:t>tổng</w:t>
      </w:r>
      <w:r>
        <w:rPr>
          <w:color w:val="EF5033"/>
          <w:spacing w:val="-5"/>
          <w:sz w:val="21"/>
        </w:rPr>
        <w:t> </w:t>
      </w:r>
      <w:r>
        <w:rPr>
          <w:color w:val="EF5033"/>
          <w:sz w:val="21"/>
        </w:rPr>
        <w:t>số</w:t>
      </w:r>
      <w:r>
        <w:rPr>
          <w:color w:val="EF5033"/>
          <w:spacing w:val="-4"/>
          <w:sz w:val="21"/>
        </w:rPr>
        <w:t> </w:t>
      </w:r>
      <w:r>
        <w:rPr>
          <w:color w:val="EF5033"/>
          <w:sz w:val="21"/>
        </w:rPr>
        <w:t>commit</w:t>
      </w:r>
      <w:r>
        <w:rPr>
          <w:color w:val="EF5033"/>
          <w:spacing w:val="-5"/>
          <w:sz w:val="21"/>
        </w:rPr>
        <w:t> </w:t>
      </w:r>
      <w:r>
        <w:rPr>
          <w:color w:val="EF5033"/>
          <w:sz w:val="21"/>
        </w:rPr>
        <w:t>của</w:t>
      </w:r>
      <w:r>
        <w:rPr>
          <w:color w:val="EF5033"/>
          <w:spacing w:val="-4"/>
          <w:sz w:val="21"/>
        </w:rPr>
        <w:t> </w:t>
      </w:r>
      <w:r>
        <w:rPr>
          <w:color w:val="EF5033"/>
          <w:sz w:val="21"/>
        </w:rPr>
        <w:t>mỗi</w:t>
      </w:r>
      <w:r>
        <w:rPr>
          <w:color w:val="EF5033"/>
          <w:spacing w:val="-5"/>
          <w:sz w:val="21"/>
        </w:rPr>
        <w:t> </w:t>
      </w:r>
      <w:r>
        <w:rPr>
          <w:color w:val="EF5033"/>
          <w:sz w:val="21"/>
        </w:rPr>
        <w:t>tác</w:t>
      </w:r>
      <w:r>
        <w:rPr>
          <w:color w:val="EF5033"/>
          <w:spacing w:val="-4"/>
          <w:sz w:val="21"/>
        </w:rPr>
        <w:t> </w:t>
      </w:r>
      <w:r>
        <w:rPr>
          <w:color w:val="EF5033"/>
          <w:sz w:val="21"/>
        </w:rPr>
        <w:t>giả</w:t>
      </w:r>
    </w:p>
    <w:p>
      <w:pPr>
        <w:pStyle w:val="BodyText"/>
        <w:spacing w:before="2"/>
        <w:rPr>
          <w:sz w:val="21"/>
        </w:rPr>
      </w:pPr>
    </w:p>
    <w:p>
      <w:pPr>
        <w:pStyle w:val="BodyText"/>
        <w:spacing w:line="489" w:lineRule="auto" w:before="134"/>
        <w:ind w:left="377" w:right="1307" w:firstLine="9"/>
      </w:pPr>
      <w:r>
        <w:rPr/>
        <w:t>Để</w:t>
      </w:r>
      <w:r>
        <w:rPr>
          <w:spacing w:val="5"/>
        </w:rPr>
        <w:t> </w:t>
      </w:r>
      <w:r>
        <w:rPr/>
        <w:t>có</w:t>
      </w:r>
      <w:r>
        <w:rPr>
          <w:spacing w:val="5"/>
        </w:rPr>
        <w:t> </w:t>
      </w:r>
      <w:r>
        <w:rPr/>
        <w:t>được</w:t>
      </w:r>
      <w:r>
        <w:rPr>
          <w:spacing w:val="6"/>
        </w:rPr>
        <w:t> </w:t>
      </w:r>
      <w:r>
        <w:rPr/>
        <w:t>tổng</w:t>
      </w:r>
      <w:r>
        <w:rPr>
          <w:spacing w:val="5"/>
        </w:rPr>
        <w:t> </w:t>
      </w:r>
      <w:r>
        <w:rPr/>
        <w:t>số</w:t>
      </w:r>
      <w:r>
        <w:rPr>
          <w:spacing w:val="6"/>
        </w:rPr>
        <w:t> </w:t>
      </w:r>
      <w:r>
        <w:rPr/>
        <w:t>cam</w:t>
      </w:r>
      <w:r>
        <w:rPr>
          <w:spacing w:val="5"/>
        </w:rPr>
        <w:t> </w:t>
      </w:r>
      <w:r>
        <w:rPr/>
        <w:t>kết</w:t>
      </w:r>
      <w:r>
        <w:rPr>
          <w:spacing w:val="5"/>
        </w:rPr>
        <w:t> </w:t>
      </w:r>
      <w:r>
        <w:rPr/>
        <w:t>mà</w:t>
      </w:r>
      <w:r>
        <w:rPr>
          <w:spacing w:val="6"/>
        </w:rPr>
        <w:t> </w:t>
      </w:r>
      <w:r>
        <w:rPr/>
        <w:t>mỗi</w:t>
      </w:r>
      <w:r>
        <w:rPr>
          <w:spacing w:val="5"/>
        </w:rPr>
        <w:t> </w:t>
      </w:r>
      <w:r>
        <w:rPr/>
        <w:t>nhà</w:t>
      </w:r>
      <w:r>
        <w:rPr>
          <w:spacing w:val="6"/>
        </w:rPr>
        <w:t> </w:t>
      </w:r>
      <w:r>
        <w:rPr/>
        <w:t>phát</w:t>
      </w:r>
      <w:r>
        <w:rPr>
          <w:spacing w:val="5"/>
        </w:rPr>
        <w:t> </w:t>
      </w:r>
      <w:r>
        <w:rPr/>
        <w:t>triển</w:t>
      </w:r>
      <w:r>
        <w:rPr>
          <w:spacing w:val="6"/>
        </w:rPr>
        <w:t> </w:t>
      </w:r>
      <w:r>
        <w:rPr/>
        <w:t>hoặc</w:t>
      </w:r>
      <w:r>
        <w:rPr>
          <w:spacing w:val="5"/>
        </w:rPr>
        <w:t> </w:t>
      </w:r>
      <w:r>
        <w:rPr/>
        <w:t>cộng</w:t>
      </w:r>
      <w:r>
        <w:rPr>
          <w:spacing w:val="5"/>
        </w:rPr>
        <w:t> </w:t>
      </w:r>
      <w:r>
        <w:rPr/>
        <w:t>tác</w:t>
      </w:r>
      <w:r>
        <w:rPr>
          <w:spacing w:val="6"/>
        </w:rPr>
        <w:t> </w:t>
      </w:r>
      <w:r>
        <w:rPr/>
        <w:t>viên</w:t>
      </w:r>
      <w:r>
        <w:rPr>
          <w:spacing w:val="5"/>
        </w:rPr>
        <w:t> </w:t>
      </w:r>
      <w:r>
        <w:rPr/>
        <w:t>đã</w:t>
      </w:r>
      <w:r>
        <w:rPr>
          <w:spacing w:val="6"/>
        </w:rPr>
        <w:t> </w:t>
      </w:r>
      <w:r>
        <w:rPr/>
        <w:t>thực</w:t>
      </w:r>
      <w:r>
        <w:rPr>
          <w:spacing w:val="5"/>
        </w:rPr>
        <w:t> </w:t>
      </w:r>
      <w:r>
        <w:rPr/>
        <w:t>hiện</w:t>
      </w:r>
      <w:r>
        <w:rPr>
          <w:spacing w:val="6"/>
        </w:rPr>
        <w:t> </w:t>
      </w:r>
      <w:r>
        <w:rPr/>
        <w:t>trên</w:t>
      </w:r>
      <w:r>
        <w:rPr>
          <w:spacing w:val="5"/>
        </w:rPr>
        <w:t> </w:t>
      </w:r>
      <w:r>
        <w:rPr/>
        <w:t>một</w:t>
      </w:r>
      <w:r>
        <w:rPr>
          <w:spacing w:val="5"/>
        </w:rPr>
        <w:t> </w:t>
      </w:r>
      <w:r>
        <w:rPr/>
        <w:t>kho</w:t>
      </w:r>
      <w:r>
        <w:rPr>
          <w:spacing w:val="6"/>
        </w:rPr>
        <w:t> </w:t>
      </w:r>
      <w:r>
        <w:rPr/>
        <w:t>lưu</w:t>
      </w:r>
      <w:r>
        <w:rPr>
          <w:spacing w:val="5"/>
        </w:rPr>
        <w:t> </w:t>
      </w:r>
      <w:r>
        <w:rPr/>
        <w:t>trữ,</w:t>
      </w:r>
      <w:r>
        <w:rPr>
          <w:spacing w:val="6"/>
        </w:rPr>
        <w:t> </w:t>
      </w:r>
      <w:r>
        <w:rPr/>
        <w:t>bạn</w:t>
      </w:r>
      <w:r>
        <w:rPr>
          <w:spacing w:val="5"/>
        </w:rPr>
        <w:t> </w:t>
      </w:r>
      <w:r>
        <w:rPr/>
        <w:t>chỉ</w:t>
      </w:r>
      <w:r>
        <w:rPr>
          <w:spacing w:val="6"/>
        </w:rPr>
        <w:t> </w:t>
      </w:r>
      <w:r>
        <w:rPr/>
        <w:t>cần</w:t>
      </w:r>
      <w:r>
        <w:rPr>
          <w:spacing w:val="5"/>
        </w:rPr>
        <w:t> </w:t>
      </w:r>
      <w:r>
        <w:rPr/>
        <w:t>sử</w:t>
      </w:r>
      <w:r>
        <w:rPr>
          <w:spacing w:val="5"/>
        </w:rPr>
        <w:t> </w:t>
      </w:r>
      <w:r>
        <w:rPr/>
        <w:t>dụng</w:t>
      </w:r>
      <w:r>
        <w:rPr>
          <w:spacing w:val="6"/>
        </w:rPr>
        <w:t> </w:t>
      </w:r>
      <w:r>
        <w:rPr>
          <w:color w:val="C10BB8"/>
        </w:rPr>
        <w:t>git</w:t>
      </w:r>
      <w:r>
        <w:rPr>
          <w:color w:val="C10BB8"/>
          <w:spacing w:val="-75"/>
        </w:rPr>
        <w:t> </w:t>
      </w:r>
      <w:r>
        <w:rPr>
          <w:color w:val="C10BB8"/>
        </w:rPr>
        <w:t>shortlog:</w:t>
      </w:r>
    </w:p>
    <w:p>
      <w:pPr>
        <w:pStyle w:val="BodyText"/>
        <w:spacing w:before="7"/>
        <w:rPr>
          <w:sz w:val="17"/>
        </w:rPr>
      </w:pPr>
    </w:p>
    <w:p>
      <w:pPr>
        <w:spacing w:before="0"/>
        <w:ind w:left="451" w:right="0" w:firstLine="0"/>
        <w:jc w:val="left"/>
        <w:rPr>
          <w:sz w:val="15"/>
        </w:rPr>
      </w:pPr>
      <w:r>
        <w:rPr>
          <w:color w:val="C10BB8"/>
          <w:sz w:val="15"/>
        </w:rPr>
        <w:t>git</w:t>
      </w:r>
      <w:r>
        <w:rPr>
          <w:color w:val="C10BB8"/>
          <w:spacing w:val="-3"/>
          <w:sz w:val="15"/>
        </w:rPr>
        <w:t> </w:t>
      </w:r>
      <w:r>
        <w:rPr>
          <w:color w:val="C10BB8"/>
          <w:sz w:val="15"/>
        </w:rPr>
        <w:t>shortlog</w:t>
      </w:r>
      <w:r>
        <w:rPr>
          <w:color w:val="C10BB8"/>
          <w:spacing w:val="-2"/>
          <w:sz w:val="15"/>
        </w:rPr>
        <w:t> </w:t>
      </w:r>
      <w:r>
        <w:rPr>
          <w:color w:val="660033"/>
          <w:sz w:val="15"/>
        </w:rPr>
        <w:t>-s</w:t>
      </w:r>
    </w:p>
    <w:p>
      <w:pPr>
        <w:pStyle w:val="BodyText"/>
        <w:rPr>
          <w:sz w:val="20"/>
        </w:rPr>
      </w:pPr>
    </w:p>
    <w:p>
      <w:pPr>
        <w:pStyle w:val="BodyText"/>
        <w:spacing w:before="9"/>
        <w:rPr>
          <w:sz w:val="21"/>
        </w:rPr>
      </w:pPr>
    </w:p>
    <w:p>
      <w:pPr>
        <w:pStyle w:val="BodyText"/>
        <w:ind w:left="368"/>
      </w:pPr>
      <w:r>
        <w:rPr/>
        <w:t>trong</w:t>
      </w:r>
      <w:r>
        <w:rPr>
          <w:spacing w:val="5"/>
        </w:rPr>
        <w:t> </w:t>
      </w:r>
      <w:r>
        <w:rPr/>
        <w:t>đó</w:t>
      </w:r>
      <w:r>
        <w:rPr>
          <w:spacing w:val="6"/>
        </w:rPr>
        <w:t> </w:t>
      </w:r>
      <w:r>
        <w:rPr/>
        <w:t>cung</w:t>
      </w:r>
      <w:r>
        <w:rPr>
          <w:spacing w:val="5"/>
        </w:rPr>
        <w:t> </w:t>
      </w:r>
      <w:r>
        <w:rPr/>
        <w:t>cấp</w:t>
      </w:r>
      <w:r>
        <w:rPr>
          <w:spacing w:val="6"/>
        </w:rPr>
        <w:t> </w:t>
      </w:r>
      <w:r>
        <w:rPr/>
        <w:t>tên</w:t>
      </w:r>
      <w:r>
        <w:rPr>
          <w:spacing w:val="5"/>
        </w:rPr>
        <w:t> </w:t>
      </w:r>
      <w:r>
        <w:rPr/>
        <w:t>tác</w:t>
      </w:r>
      <w:r>
        <w:rPr>
          <w:spacing w:val="6"/>
        </w:rPr>
        <w:t> </w:t>
      </w:r>
      <w:r>
        <w:rPr/>
        <w:t>giả</w:t>
      </w:r>
      <w:r>
        <w:rPr>
          <w:spacing w:val="6"/>
        </w:rPr>
        <w:t> </w:t>
      </w:r>
      <w:r>
        <w:rPr/>
        <w:t>và</w:t>
      </w:r>
      <w:r>
        <w:rPr>
          <w:spacing w:val="5"/>
        </w:rPr>
        <w:t> </w:t>
      </w:r>
      <w:r>
        <w:rPr/>
        <w:t>số</w:t>
      </w:r>
      <w:r>
        <w:rPr>
          <w:spacing w:val="6"/>
        </w:rPr>
        <w:t> </w:t>
      </w:r>
      <w:r>
        <w:rPr/>
        <w:t>lượng</w:t>
      </w:r>
      <w:r>
        <w:rPr>
          <w:spacing w:val="5"/>
        </w:rPr>
        <w:t> </w:t>
      </w:r>
      <w:r>
        <w:rPr/>
        <w:t>cam</w:t>
      </w:r>
      <w:r>
        <w:rPr>
          <w:spacing w:val="6"/>
        </w:rPr>
        <w:t> </w:t>
      </w:r>
      <w:r>
        <w:rPr/>
        <w:t>kết</w:t>
      </w:r>
      <w:r>
        <w:rPr>
          <w:spacing w:val="5"/>
        </w:rPr>
        <w:t> </w:t>
      </w:r>
      <w:r>
        <w:rPr/>
        <w:t>của</w:t>
      </w:r>
      <w:r>
        <w:rPr>
          <w:spacing w:val="6"/>
        </w:rPr>
        <w:t> </w:t>
      </w:r>
      <w:r>
        <w:rPr/>
        <w:t>mỗi</w:t>
      </w:r>
      <w:r>
        <w:rPr>
          <w:spacing w:val="6"/>
        </w:rPr>
        <w:t> </w:t>
      </w:r>
      <w:r>
        <w:rPr/>
        <w:t>người.</w:t>
      </w:r>
    </w:p>
    <w:p>
      <w:pPr>
        <w:pStyle w:val="BodyText"/>
        <w:rPr>
          <w:sz w:val="18"/>
        </w:rPr>
      </w:pPr>
    </w:p>
    <w:p>
      <w:pPr>
        <w:pStyle w:val="BodyText"/>
        <w:spacing w:before="3"/>
        <w:rPr>
          <w:sz w:val="15"/>
        </w:rPr>
      </w:pPr>
    </w:p>
    <w:p>
      <w:pPr>
        <w:pStyle w:val="BodyText"/>
        <w:ind w:left="366"/>
      </w:pPr>
      <w:r>
        <w:rPr/>
        <w:t>Ngoài</w:t>
      </w:r>
      <w:r>
        <w:rPr>
          <w:spacing w:val="4"/>
        </w:rPr>
        <w:t> </w:t>
      </w:r>
      <w:r>
        <w:rPr/>
        <w:t>ra,</w:t>
      </w:r>
      <w:r>
        <w:rPr>
          <w:spacing w:val="5"/>
        </w:rPr>
        <w:t> </w:t>
      </w:r>
      <w:r>
        <w:rPr/>
        <w:t>nếu</w:t>
      </w:r>
      <w:r>
        <w:rPr>
          <w:spacing w:val="5"/>
        </w:rPr>
        <w:t> </w:t>
      </w:r>
      <w:r>
        <w:rPr/>
        <w:t>bạn</w:t>
      </w:r>
      <w:r>
        <w:rPr>
          <w:spacing w:val="5"/>
        </w:rPr>
        <w:t> </w:t>
      </w:r>
      <w:r>
        <w:rPr/>
        <w:t>muốn</w:t>
      </w:r>
      <w:r>
        <w:rPr>
          <w:spacing w:val="5"/>
        </w:rPr>
        <w:t> </w:t>
      </w:r>
      <w:r>
        <w:rPr/>
        <w:t>tính</w:t>
      </w:r>
      <w:r>
        <w:rPr>
          <w:spacing w:val="4"/>
        </w:rPr>
        <w:t> </w:t>
      </w:r>
      <w:r>
        <w:rPr/>
        <w:t>kết</w:t>
      </w:r>
      <w:r>
        <w:rPr>
          <w:spacing w:val="5"/>
        </w:rPr>
        <w:t> </w:t>
      </w:r>
      <w:r>
        <w:rPr/>
        <w:t>quả</w:t>
      </w:r>
      <w:r>
        <w:rPr>
          <w:spacing w:val="5"/>
        </w:rPr>
        <w:t> </w:t>
      </w:r>
      <w:r>
        <w:rPr/>
        <w:t>trên</w:t>
      </w:r>
      <w:r>
        <w:rPr>
          <w:spacing w:val="5"/>
        </w:rPr>
        <w:t> </w:t>
      </w:r>
      <w:r>
        <w:rPr/>
        <w:t>tất</w:t>
      </w:r>
      <w:r>
        <w:rPr>
          <w:spacing w:val="4"/>
        </w:rPr>
        <w:t> </w:t>
      </w:r>
      <w:r>
        <w:rPr/>
        <w:t>cả</w:t>
      </w:r>
      <w:r>
        <w:rPr>
          <w:spacing w:val="5"/>
        </w:rPr>
        <w:t> </w:t>
      </w:r>
      <w:r>
        <w:rPr/>
        <w:t>các</w:t>
      </w:r>
      <w:r>
        <w:rPr>
          <w:spacing w:val="5"/>
        </w:rPr>
        <w:t> </w:t>
      </w:r>
      <w:r>
        <w:rPr/>
        <w:t>nhánh,</w:t>
      </w:r>
      <w:r>
        <w:rPr>
          <w:spacing w:val="5"/>
        </w:rPr>
        <w:t> </w:t>
      </w:r>
      <w:r>
        <w:rPr/>
        <w:t>hãy</w:t>
      </w:r>
      <w:r>
        <w:rPr>
          <w:spacing w:val="5"/>
        </w:rPr>
        <w:t> </w:t>
      </w:r>
      <w:r>
        <w:rPr/>
        <w:t>thêm</w:t>
      </w:r>
      <w:r>
        <w:rPr>
          <w:spacing w:val="4"/>
        </w:rPr>
        <w:t> </w:t>
      </w:r>
      <w:r>
        <w:rPr/>
        <w:t>cờ</w:t>
      </w:r>
      <w:r>
        <w:rPr>
          <w:spacing w:val="5"/>
        </w:rPr>
        <w:t> </w:t>
      </w:r>
      <w:r>
        <w:rPr>
          <w:color w:val="660033"/>
        </w:rPr>
        <w:t>--all</w:t>
      </w:r>
      <w:r>
        <w:rPr>
          <w:color w:val="660033"/>
          <w:spacing w:val="5"/>
        </w:rPr>
        <w:t> </w:t>
      </w:r>
      <w:r>
        <w:rPr/>
        <w:t>vào</w:t>
      </w:r>
      <w:r>
        <w:rPr>
          <w:spacing w:val="5"/>
        </w:rPr>
        <w:t> </w:t>
      </w:r>
      <w:r>
        <w:rPr/>
        <w:t>lệnh:</w:t>
      </w:r>
    </w:p>
    <w:p>
      <w:pPr>
        <w:pStyle w:val="BodyText"/>
        <w:spacing w:before="3"/>
        <w:rPr>
          <w:sz w:val="19"/>
        </w:rPr>
      </w:pPr>
    </w:p>
    <w:p>
      <w:pPr>
        <w:spacing w:before="135"/>
        <w:ind w:left="451" w:right="0" w:firstLine="0"/>
        <w:jc w:val="left"/>
        <w:rPr>
          <w:sz w:val="15"/>
        </w:rPr>
      </w:pPr>
      <w:r>
        <w:rPr>
          <w:color w:val="C10BB8"/>
          <w:sz w:val="15"/>
        </w:rPr>
        <w:t>git</w:t>
      </w:r>
      <w:r>
        <w:rPr>
          <w:color w:val="C10BB8"/>
          <w:spacing w:val="-9"/>
          <w:sz w:val="15"/>
        </w:rPr>
        <w:t> </w:t>
      </w:r>
      <w:r>
        <w:rPr>
          <w:color w:val="C10BB8"/>
          <w:sz w:val="15"/>
        </w:rPr>
        <w:t>shortlog</w:t>
      </w:r>
      <w:r>
        <w:rPr>
          <w:color w:val="C10BB8"/>
          <w:spacing w:val="-9"/>
          <w:sz w:val="15"/>
        </w:rPr>
        <w:t> </w:t>
      </w:r>
      <w:r>
        <w:rPr>
          <w:color w:val="660033"/>
          <w:sz w:val="15"/>
        </w:rPr>
        <w:t>-s</w:t>
      </w:r>
      <w:r>
        <w:rPr>
          <w:color w:val="660033"/>
          <w:spacing w:val="-9"/>
          <w:sz w:val="15"/>
        </w:rPr>
        <w:t> </w:t>
      </w:r>
      <w:r>
        <w:rPr>
          <w:color w:val="660033"/>
          <w:sz w:val="15"/>
        </w:rPr>
        <w:t>--all</w:t>
      </w:r>
    </w:p>
    <w:p>
      <w:pPr>
        <w:spacing w:after="0"/>
        <w:jc w:val="left"/>
        <w:rPr>
          <w:sz w:val="15"/>
        </w:rPr>
        <w:sectPr>
          <w:pgSz w:w="11900" w:h="16820"/>
          <w:pgMar w:header="110" w:footer="403" w:top="380" w:bottom="600" w:left="200" w:right="0"/>
        </w:sectPr>
      </w:pPr>
    </w:p>
    <w:p>
      <w:pPr>
        <w:spacing w:before="223"/>
        <w:ind w:left="387" w:right="0" w:firstLine="0"/>
        <w:jc w:val="left"/>
        <w:rPr>
          <w:sz w:val="46"/>
        </w:rPr>
      </w:pPr>
      <w:r>
        <w:rPr>
          <w:color w:val="EF5033"/>
          <w:sz w:val="46"/>
        </w:rPr>
        <w:t>Chương</w:t>
      </w:r>
      <w:r>
        <w:rPr>
          <w:color w:val="EF5033"/>
          <w:spacing w:val="-7"/>
          <w:sz w:val="46"/>
        </w:rPr>
        <w:t> </w:t>
      </w:r>
      <w:r>
        <w:rPr>
          <w:color w:val="EF5033"/>
          <w:sz w:val="46"/>
        </w:rPr>
        <w:t>49:</w:t>
      </w:r>
      <w:r>
        <w:rPr>
          <w:color w:val="EF5033"/>
          <w:spacing w:val="-7"/>
          <w:sz w:val="46"/>
        </w:rPr>
        <w:t> </w:t>
      </w:r>
      <w:r>
        <w:rPr>
          <w:color w:val="EF5033"/>
          <w:sz w:val="46"/>
        </w:rPr>
        <w:t>git</w:t>
      </w:r>
      <w:r>
        <w:rPr>
          <w:color w:val="EF5033"/>
          <w:spacing w:val="-7"/>
          <w:sz w:val="46"/>
        </w:rPr>
        <w:t> </w:t>
      </w:r>
      <w:r>
        <w:rPr>
          <w:color w:val="EF5033"/>
          <w:sz w:val="46"/>
        </w:rPr>
        <w:t>gửi</w:t>
      </w:r>
      <w:r>
        <w:rPr>
          <w:color w:val="EF5033"/>
          <w:spacing w:val="-7"/>
          <w:sz w:val="46"/>
        </w:rPr>
        <w:t> </w:t>
      </w:r>
      <w:r>
        <w:rPr>
          <w:color w:val="EF5033"/>
          <w:sz w:val="46"/>
        </w:rPr>
        <w:t>email</w:t>
      </w:r>
    </w:p>
    <w:p>
      <w:pPr>
        <w:spacing w:before="299"/>
        <w:ind w:left="381" w:right="0" w:firstLine="0"/>
        <w:jc w:val="left"/>
        <w:rPr>
          <w:sz w:val="29"/>
        </w:rPr>
      </w:pPr>
      <w:r>
        <w:rPr>
          <w:color w:val="EF5033"/>
          <w:sz w:val="29"/>
        </w:rPr>
        <w:t>Mục 49.1: Sử dụng</w:t>
      </w:r>
      <w:r>
        <w:rPr>
          <w:color w:val="EF5033"/>
          <w:spacing w:val="1"/>
          <w:sz w:val="29"/>
        </w:rPr>
        <w:t> </w:t>
      </w:r>
      <w:r>
        <w:rPr>
          <w:color w:val="EF5033"/>
          <w:sz w:val="29"/>
        </w:rPr>
        <w:t>git send-email với</w:t>
      </w:r>
      <w:r>
        <w:rPr>
          <w:color w:val="EF5033"/>
          <w:spacing w:val="1"/>
          <w:sz w:val="29"/>
        </w:rPr>
        <w:t> </w:t>
      </w:r>
      <w:r>
        <w:rPr>
          <w:color w:val="EF5033"/>
          <w:sz w:val="29"/>
        </w:rPr>
        <w:t>Gmail</w:t>
      </w:r>
    </w:p>
    <w:p>
      <w:pPr>
        <w:pStyle w:val="BodyText"/>
        <w:rPr>
          <w:sz w:val="20"/>
        </w:rPr>
      </w:pPr>
    </w:p>
    <w:p>
      <w:pPr>
        <w:spacing w:line="530" w:lineRule="auto" w:before="130"/>
        <w:ind w:left="366" w:right="3410" w:firstLine="19"/>
        <w:jc w:val="left"/>
        <w:rPr>
          <w:sz w:val="12"/>
        </w:rPr>
      </w:pPr>
      <w:r>
        <w:rPr>
          <w:sz w:val="12"/>
        </w:rPr>
        <w:t>Bối</w:t>
      </w:r>
      <w:r>
        <w:rPr>
          <w:spacing w:val="2"/>
          <w:sz w:val="12"/>
        </w:rPr>
        <w:t> </w:t>
      </w:r>
      <w:r>
        <w:rPr>
          <w:sz w:val="12"/>
        </w:rPr>
        <w:t>cảnh:</w:t>
      </w:r>
      <w:r>
        <w:rPr>
          <w:spacing w:val="2"/>
          <w:sz w:val="12"/>
        </w:rPr>
        <w:t> </w:t>
      </w:r>
      <w:r>
        <w:rPr>
          <w:sz w:val="12"/>
        </w:rPr>
        <w:t>nếu</w:t>
      </w:r>
      <w:r>
        <w:rPr>
          <w:spacing w:val="3"/>
          <w:sz w:val="12"/>
        </w:rPr>
        <w:t> </w:t>
      </w:r>
      <w:r>
        <w:rPr>
          <w:sz w:val="12"/>
        </w:rPr>
        <w:t>bạn</w:t>
      </w:r>
      <w:r>
        <w:rPr>
          <w:spacing w:val="2"/>
          <w:sz w:val="12"/>
        </w:rPr>
        <w:t> </w:t>
      </w:r>
      <w:r>
        <w:rPr>
          <w:sz w:val="12"/>
        </w:rPr>
        <w:t>làm</w:t>
      </w:r>
      <w:r>
        <w:rPr>
          <w:spacing w:val="2"/>
          <w:sz w:val="12"/>
        </w:rPr>
        <w:t> </w:t>
      </w:r>
      <w:r>
        <w:rPr>
          <w:sz w:val="12"/>
        </w:rPr>
        <w:t>việc</w:t>
      </w:r>
      <w:r>
        <w:rPr>
          <w:spacing w:val="3"/>
          <w:sz w:val="12"/>
        </w:rPr>
        <w:t> </w:t>
      </w:r>
      <w:r>
        <w:rPr>
          <w:sz w:val="12"/>
        </w:rPr>
        <w:t>trên</w:t>
      </w:r>
      <w:r>
        <w:rPr>
          <w:spacing w:val="2"/>
          <w:sz w:val="12"/>
        </w:rPr>
        <w:t> </w:t>
      </w:r>
      <w:r>
        <w:rPr>
          <w:sz w:val="12"/>
        </w:rPr>
        <w:t>một</w:t>
      </w:r>
      <w:r>
        <w:rPr>
          <w:spacing w:val="3"/>
          <w:sz w:val="12"/>
        </w:rPr>
        <w:t> </w:t>
      </w:r>
      <w:r>
        <w:rPr>
          <w:sz w:val="12"/>
        </w:rPr>
        <w:t>dự</w:t>
      </w:r>
      <w:r>
        <w:rPr>
          <w:spacing w:val="2"/>
          <w:sz w:val="12"/>
        </w:rPr>
        <w:t> </w:t>
      </w:r>
      <w:r>
        <w:rPr>
          <w:sz w:val="12"/>
        </w:rPr>
        <w:t>án</w:t>
      </w:r>
      <w:r>
        <w:rPr>
          <w:spacing w:val="2"/>
          <w:sz w:val="12"/>
        </w:rPr>
        <w:t> </w:t>
      </w:r>
      <w:r>
        <w:rPr>
          <w:sz w:val="12"/>
        </w:rPr>
        <w:t>như</w:t>
      </w:r>
      <w:r>
        <w:rPr>
          <w:spacing w:val="3"/>
          <w:sz w:val="12"/>
        </w:rPr>
        <w:t> </w:t>
      </w:r>
      <w:r>
        <w:rPr>
          <w:sz w:val="12"/>
        </w:rPr>
        <w:t>nhân</w:t>
      </w:r>
      <w:r>
        <w:rPr>
          <w:spacing w:val="2"/>
          <w:sz w:val="12"/>
        </w:rPr>
        <w:t> </w:t>
      </w:r>
      <w:r>
        <w:rPr>
          <w:sz w:val="12"/>
        </w:rPr>
        <w:t>Linux,</w:t>
      </w:r>
      <w:r>
        <w:rPr>
          <w:spacing w:val="3"/>
          <w:sz w:val="12"/>
        </w:rPr>
        <w:t> </w:t>
      </w:r>
      <w:r>
        <w:rPr>
          <w:sz w:val="12"/>
        </w:rPr>
        <w:t>thay</w:t>
      </w:r>
      <w:r>
        <w:rPr>
          <w:spacing w:val="2"/>
          <w:sz w:val="12"/>
        </w:rPr>
        <w:t> </w:t>
      </w:r>
      <w:r>
        <w:rPr>
          <w:sz w:val="12"/>
        </w:rPr>
        <w:t>vì</w:t>
      </w:r>
      <w:r>
        <w:rPr>
          <w:spacing w:val="2"/>
          <w:sz w:val="12"/>
        </w:rPr>
        <w:t> </w:t>
      </w:r>
      <w:r>
        <w:rPr>
          <w:sz w:val="12"/>
        </w:rPr>
        <w:t>thực</w:t>
      </w:r>
      <w:r>
        <w:rPr>
          <w:spacing w:val="3"/>
          <w:sz w:val="12"/>
        </w:rPr>
        <w:t> </w:t>
      </w:r>
      <w:r>
        <w:rPr>
          <w:sz w:val="12"/>
        </w:rPr>
        <w:t>hiện</w:t>
      </w:r>
      <w:r>
        <w:rPr>
          <w:spacing w:val="2"/>
          <w:sz w:val="12"/>
        </w:rPr>
        <w:t> </w:t>
      </w:r>
      <w:r>
        <w:rPr>
          <w:sz w:val="12"/>
        </w:rPr>
        <w:t>yêu</w:t>
      </w:r>
      <w:r>
        <w:rPr>
          <w:spacing w:val="2"/>
          <w:sz w:val="12"/>
        </w:rPr>
        <w:t> </w:t>
      </w:r>
      <w:r>
        <w:rPr>
          <w:sz w:val="12"/>
        </w:rPr>
        <w:t>cầu</w:t>
      </w:r>
      <w:r>
        <w:rPr>
          <w:spacing w:val="3"/>
          <w:sz w:val="12"/>
        </w:rPr>
        <w:t> </w:t>
      </w:r>
      <w:r>
        <w:rPr>
          <w:sz w:val="12"/>
        </w:rPr>
        <w:t>kéo,</w:t>
      </w:r>
      <w:r>
        <w:rPr>
          <w:spacing w:val="2"/>
          <w:sz w:val="12"/>
        </w:rPr>
        <w:t> </w:t>
      </w:r>
      <w:r>
        <w:rPr>
          <w:sz w:val="12"/>
        </w:rPr>
        <w:t>bạn</w:t>
      </w:r>
      <w:r>
        <w:rPr>
          <w:spacing w:val="3"/>
          <w:sz w:val="12"/>
        </w:rPr>
        <w:t> </w:t>
      </w:r>
      <w:r>
        <w:rPr>
          <w:sz w:val="12"/>
        </w:rPr>
        <w:t>sẽ</w:t>
      </w:r>
      <w:r>
        <w:rPr>
          <w:spacing w:val="2"/>
          <w:sz w:val="12"/>
        </w:rPr>
        <w:t> </w:t>
      </w:r>
      <w:r>
        <w:rPr>
          <w:sz w:val="12"/>
        </w:rPr>
        <w:t>cần</w:t>
      </w:r>
      <w:r>
        <w:rPr>
          <w:spacing w:val="2"/>
          <w:sz w:val="12"/>
        </w:rPr>
        <w:t> </w:t>
      </w:r>
      <w:r>
        <w:rPr>
          <w:sz w:val="12"/>
        </w:rPr>
        <w:t>phải</w:t>
      </w:r>
      <w:r>
        <w:rPr>
          <w:spacing w:val="3"/>
          <w:sz w:val="12"/>
        </w:rPr>
        <w:t> </w:t>
      </w:r>
      <w:r>
        <w:rPr>
          <w:sz w:val="12"/>
        </w:rPr>
        <w:t>gửi</w:t>
      </w:r>
      <w:r>
        <w:rPr>
          <w:spacing w:val="-69"/>
          <w:sz w:val="12"/>
        </w:rPr>
        <w:t> </w:t>
      </w:r>
      <w:r>
        <w:rPr>
          <w:sz w:val="12"/>
        </w:rPr>
        <w:t>cam</w:t>
      </w:r>
      <w:r>
        <w:rPr>
          <w:spacing w:val="1"/>
          <w:sz w:val="12"/>
        </w:rPr>
        <w:t> </w:t>
      </w:r>
      <w:r>
        <w:rPr>
          <w:sz w:val="12"/>
        </w:rPr>
        <w:t>kết</w:t>
      </w:r>
      <w:r>
        <w:rPr>
          <w:spacing w:val="1"/>
          <w:sz w:val="12"/>
        </w:rPr>
        <w:t> </w:t>
      </w:r>
      <w:r>
        <w:rPr>
          <w:sz w:val="12"/>
        </w:rPr>
        <w:t>của</w:t>
      </w:r>
      <w:r>
        <w:rPr>
          <w:spacing w:val="2"/>
          <w:sz w:val="12"/>
        </w:rPr>
        <w:t> </w:t>
      </w:r>
      <w:r>
        <w:rPr>
          <w:sz w:val="12"/>
        </w:rPr>
        <w:t>bạn</w:t>
      </w:r>
      <w:r>
        <w:rPr>
          <w:spacing w:val="1"/>
          <w:sz w:val="12"/>
        </w:rPr>
        <w:t> </w:t>
      </w:r>
      <w:r>
        <w:rPr>
          <w:sz w:val="12"/>
        </w:rPr>
        <w:t>với</w:t>
      </w:r>
      <w:r>
        <w:rPr>
          <w:spacing w:val="2"/>
          <w:sz w:val="12"/>
        </w:rPr>
        <w:t> </w:t>
      </w:r>
      <w:r>
        <w:rPr>
          <w:sz w:val="12"/>
        </w:rPr>
        <w:t>một</w:t>
      </w:r>
      <w:r>
        <w:rPr>
          <w:spacing w:val="1"/>
          <w:sz w:val="12"/>
        </w:rPr>
        <w:t> </w:t>
      </w:r>
      <w:r>
        <w:rPr>
          <w:sz w:val="12"/>
        </w:rPr>
        <w:t>listserv</w:t>
      </w:r>
      <w:r>
        <w:rPr>
          <w:spacing w:val="2"/>
          <w:sz w:val="12"/>
        </w:rPr>
        <w:t> </w:t>
      </w:r>
      <w:r>
        <w:rPr>
          <w:sz w:val="12"/>
        </w:rPr>
        <w:t>để</w:t>
      </w:r>
      <w:r>
        <w:rPr>
          <w:spacing w:val="1"/>
          <w:sz w:val="12"/>
        </w:rPr>
        <w:t> </w:t>
      </w:r>
      <w:r>
        <w:rPr>
          <w:sz w:val="12"/>
        </w:rPr>
        <w:t>xem</w:t>
      </w:r>
      <w:r>
        <w:rPr>
          <w:spacing w:val="2"/>
          <w:sz w:val="12"/>
        </w:rPr>
        <w:t> </w:t>
      </w:r>
      <w:r>
        <w:rPr>
          <w:sz w:val="12"/>
        </w:rPr>
        <w:t>xét.</w:t>
      </w:r>
      <w:r>
        <w:rPr>
          <w:spacing w:val="1"/>
          <w:sz w:val="12"/>
        </w:rPr>
        <w:t> </w:t>
      </w:r>
      <w:r>
        <w:rPr>
          <w:sz w:val="12"/>
        </w:rPr>
        <w:t>Mục</w:t>
      </w:r>
      <w:r>
        <w:rPr>
          <w:spacing w:val="2"/>
          <w:sz w:val="12"/>
        </w:rPr>
        <w:t> </w:t>
      </w:r>
      <w:r>
        <w:rPr>
          <w:sz w:val="12"/>
        </w:rPr>
        <w:t>này</w:t>
      </w:r>
      <w:r>
        <w:rPr>
          <w:spacing w:val="1"/>
          <w:sz w:val="12"/>
        </w:rPr>
        <w:t> </w:t>
      </w:r>
      <w:r>
        <w:rPr>
          <w:sz w:val="12"/>
        </w:rPr>
        <w:t>nêu</w:t>
      </w:r>
      <w:r>
        <w:rPr>
          <w:spacing w:val="2"/>
          <w:sz w:val="12"/>
        </w:rPr>
        <w:t> </w:t>
      </w:r>
      <w:r>
        <w:rPr>
          <w:sz w:val="12"/>
        </w:rPr>
        <w:t>chi</w:t>
      </w:r>
      <w:r>
        <w:rPr>
          <w:spacing w:val="1"/>
          <w:sz w:val="12"/>
        </w:rPr>
        <w:t> </w:t>
      </w:r>
      <w:r>
        <w:rPr>
          <w:sz w:val="12"/>
        </w:rPr>
        <w:t>tiết</w:t>
      </w:r>
      <w:r>
        <w:rPr>
          <w:spacing w:val="2"/>
          <w:sz w:val="12"/>
        </w:rPr>
        <w:t> </w:t>
      </w:r>
      <w:r>
        <w:rPr>
          <w:sz w:val="12"/>
        </w:rPr>
        <w:t>cách</w:t>
      </w:r>
      <w:r>
        <w:rPr>
          <w:spacing w:val="1"/>
          <w:sz w:val="12"/>
        </w:rPr>
        <w:t> </w:t>
      </w:r>
      <w:r>
        <w:rPr>
          <w:sz w:val="12"/>
        </w:rPr>
        <w:t>sử</w:t>
      </w:r>
      <w:r>
        <w:rPr>
          <w:spacing w:val="2"/>
          <w:sz w:val="12"/>
        </w:rPr>
        <w:t> </w:t>
      </w:r>
      <w:r>
        <w:rPr>
          <w:sz w:val="12"/>
        </w:rPr>
        <w:t>dụng</w:t>
      </w:r>
      <w:r>
        <w:rPr>
          <w:spacing w:val="1"/>
          <w:sz w:val="12"/>
        </w:rPr>
        <w:t> </w:t>
      </w:r>
      <w:r>
        <w:rPr>
          <w:sz w:val="12"/>
        </w:rPr>
        <w:t>email</w:t>
      </w:r>
      <w:r>
        <w:rPr>
          <w:spacing w:val="2"/>
          <w:sz w:val="12"/>
        </w:rPr>
        <w:t> </w:t>
      </w:r>
      <w:r>
        <w:rPr>
          <w:sz w:val="12"/>
        </w:rPr>
        <w:t>git-send</w:t>
      </w:r>
      <w:r>
        <w:rPr>
          <w:spacing w:val="1"/>
          <w:sz w:val="12"/>
        </w:rPr>
        <w:t> </w:t>
      </w:r>
      <w:r>
        <w:rPr>
          <w:sz w:val="12"/>
        </w:rPr>
        <w:t>với</w:t>
      </w:r>
      <w:r>
        <w:rPr>
          <w:spacing w:val="2"/>
          <w:sz w:val="12"/>
        </w:rPr>
        <w:t> </w:t>
      </w:r>
      <w:r>
        <w:rPr>
          <w:sz w:val="12"/>
        </w:rPr>
        <w:t>Gmail.</w:t>
      </w:r>
    </w:p>
    <w:p>
      <w:pPr>
        <w:pStyle w:val="BodyText"/>
        <w:spacing w:before="8"/>
        <w:rPr>
          <w:sz w:val="19"/>
        </w:rPr>
      </w:pPr>
    </w:p>
    <w:p>
      <w:pPr>
        <w:spacing w:before="0"/>
        <w:ind w:left="366" w:right="0" w:firstLine="0"/>
        <w:jc w:val="left"/>
        <w:rPr>
          <w:sz w:val="12"/>
        </w:rPr>
      </w:pPr>
      <w:r>
        <w:rPr>
          <w:sz w:val="12"/>
        </w:rPr>
        <w:t>Thêm</w:t>
      </w:r>
      <w:r>
        <w:rPr>
          <w:spacing w:val="3"/>
          <w:sz w:val="12"/>
        </w:rPr>
        <w:t> </w:t>
      </w:r>
      <w:r>
        <w:rPr>
          <w:sz w:val="12"/>
        </w:rPr>
        <w:t>phần</w:t>
      </w:r>
      <w:r>
        <w:rPr>
          <w:spacing w:val="3"/>
          <w:sz w:val="12"/>
        </w:rPr>
        <w:t> </w:t>
      </w:r>
      <w:r>
        <w:rPr>
          <w:sz w:val="12"/>
        </w:rPr>
        <w:t>sau</w:t>
      </w:r>
      <w:r>
        <w:rPr>
          <w:spacing w:val="3"/>
          <w:sz w:val="12"/>
        </w:rPr>
        <w:t> </w:t>
      </w:r>
      <w:r>
        <w:rPr>
          <w:sz w:val="12"/>
        </w:rPr>
        <w:t>vào</w:t>
      </w:r>
      <w:r>
        <w:rPr>
          <w:spacing w:val="3"/>
          <w:sz w:val="12"/>
        </w:rPr>
        <w:t> </w:t>
      </w:r>
      <w:r>
        <w:rPr>
          <w:sz w:val="12"/>
        </w:rPr>
        <w:t>tệp</w:t>
      </w:r>
      <w:r>
        <w:rPr>
          <w:spacing w:val="3"/>
          <w:sz w:val="12"/>
        </w:rPr>
        <w:t> </w:t>
      </w:r>
      <w:r>
        <w:rPr>
          <w:sz w:val="12"/>
        </w:rPr>
        <w:t>.gitconfig</w:t>
      </w:r>
      <w:r>
        <w:rPr>
          <w:spacing w:val="3"/>
          <w:sz w:val="12"/>
        </w:rPr>
        <w:t> </w:t>
      </w:r>
      <w:r>
        <w:rPr>
          <w:sz w:val="12"/>
        </w:rPr>
        <w:t>của</w:t>
      </w:r>
      <w:r>
        <w:rPr>
          <w:spacing w:val="3"/>
          <w:sz w:val="12"/>
        </w:rPr>
        <w:t> </w:t>
      </w:r>
      <w:r>
        <w:rPr>
          <w:sz w:val="12"/>
        </w:rPr>
        <w:t>bạn:</w:t>
      </w:r>
    </w:p>
    <w:p>
      <w:pPr>
        <w:pStyle w:val="BodyText"/>
        <w:spacing w:before="8"/>
        <w:rPr>
          <w:sz w:val="23"/>
        </w:rPr>
      </w:pPr>
    </w:p>
    <w:p>
      <w:pPr>
        <w:pStyle w:val="BodyText"/>
        <w:spacing w:before="136"/>
        <w:ind w:left="476"/>
      </w:pPr>
      <w:r>
        <w:rPr/>
        <w:drawing>
          <wp:anchor distT="0" distB="0" distL="0" distR="0" allowOverlap="1" layoutInCell="1" locked="0" behindDoc="1" simplePos="0" relativeHeight="480232960">
            <wp:simplePos x="0" y="0"/>
            <wp:positionH relativeFrom="page">
              <wp:posOffset>354912</wp:posOffset>
            </wp:positionH>
            <wp:positionV relativeFrom="paragraph">
              <wp:posOffset>-29711</wp:posOffset>
            </wp:positionV>
            <wp:extent cx="6909570" cy="8195875"/>
            <wp:effectExtent l="0" t="0" r="0" b="0"/>
            <wp:wrapNone/>
            <wp:docPr id="325" name="image164.png"/>
            <wp:cNvGraphicFramePr>
              <a:graphicFrameLocks noChangeAspect="1"/>
            </wp:cNvGraphicFramePr>
            <a:graphic>
              <a:graphicData uri="http://schemas.openxmlformats.org/drawingml/2006/picture">
                <pic:pic>
                  <pic:nvPicPr>
                    <pic:cNvPr id="326" name="image164.png"/>
                    <pic:cNvPicPr/>
                  </pic:nvPicPr>
                  <pic:blipFill>
                    <a:blip r:embed="rId450" cstate="print"/>
                    <a:stretch>
                      <a:fillRect/>
                    </a:stretch>
                  </pic:blipFill>
                  <pic:spPr>
                    <a:xfrm>
                      <a:off x="0" y="0"/>
                      <a:ext cx="6909570" cy="8195875"/>
                    </a:xfrm>
                    <a:prstGeom prst="rect">
                      <a:avLst/>
                    </a:prstGeom>
                  </pic:spPr>
                </pic:pic>
              </a:graphicData>
            </a:graphic>
          </wp:anchor>
        </w:drawing>
      </w:r>
      <w:r>
        <w:rPr>
          <w:w w:val="105"/>
        </w:rPr>
        <w:t>[gửi</w:t>
      </w:r>
      <w:r>
        <w:rPr>
          <w:spacing w:val="-12"/>
          <w:w w:val="105"/>
        </w:rPr>
        <w:t> </w:t>
      </w:r>
      <w:r>
        <w:rPr>
          <w:w w:val="105"/>
        </w:rPr>
        <w:t>email]</w:t>
      </w:r>
    </w:p>
    <w:p>
      <w:pPr>
        <w:pStyle w:val="BodyText"/>
        <w:spacing w:line="400" w:lineRule="auto" w:before="106"/>
        <w:ind w:left="888" w:right="8230"/>
      </w:pPr>
      <w:r>
        <w:rPr>
          <w:spacing w:val="-1"/>
          <w:w w:val="105"/>
        </w:rPr>
        <w:t>smtpserver</w:t>
      </w:r>
      <w:r>
        <w:rPr>
          <w:spacing w:val="-15"/>
          <w:w w:val="105"/>
        </w:rPr>
        <w:t> </w:t>
      </w:r>
      <w:r>
        <w:rPr>
          <w:spacing w:val="-1"/>
          <w:w w:val="105"/>
        </w:rPr>
        <w:t>=</w:t>
      </w:r>
      <w:r>
        <w:rPr>
          <w:spacing w:val="-15"/>
          <w:w w:val="105"/>
        </w:rPr>
        <w:t> </w:t>
      </w:r>
      <w:r>
        <w:rPr>
          <w:spacing w:val="-1"/>
          <w:w w:val="105"/>
        </w:rPr>
        <w:t>smtp.googlemail.com</w:t>
      </w:r>
      <w:r>
        <w:rPr>
          <w:spacing w:val="-79"/>
          <w:w w:val="105"/>
        </w:rPr>
        <w:t> </w:t>
      </w:r>
      <w:r>
        <w:rPr>
          <w:w w:val="105"/>
        </w:rPr>
        <w:t>smtpencryption = tls</w:t>
      </w:r>
      <w:r>
        <w:rPr>
          <w:spacing w:val="1"/>
          <w:w w:val="105"/>
        </w:rPr>
        <w:t> </w:t>
      </w:r>
      <w:r>
        <w:rPr>
          <w:w w:val="105"/>
        </w:rPr>
        <w:t>smtpserverport</w:t>
      </w:r>
      <w:r>
        <w:rPr>
          <w:spacing w:val="-4"/>
          <w:w w:val="105"/>
        </w:rPr>
        <w:t> </w:t>
      </w:r>
      <w:r>
        <w:rPr>
          <w:w w:val="105"/>
        </w:rPr>
        <w:t>=</w:t>
      </w:r>
      <w:r>
        <w:rPr>
          <w:spacing w:val="-4"/>
          <w:w w:val="105"/>
        </w:rPr>
        <w:t> </w:t>
      </w:r>
      <w:r>
        <w:rPr>
          <w:w w:val="105"/>
        </w:rPr>
        <w:t>587</w:t>
      </w:r>
    </w:p>
    <w:p>
      <w:pPr>
        <w:pStyle w:val="BodyText"/>
        <w:ind w:left="888"/>
      </w:pPr>
      <w:r>
        <w:rPr>
          <w:w w:val="105"/>
        </w:rPr>
        <w:t>smtpuser</w:t>
      </w:r>
      <w:r>
        <w:rPr>
          <w:spacing w:val="-15"/>
          <w:w w:val="105"/>
        </w:rPr>
        <w:t> </w:t>
      </w:r>
      <w:r>
        <w:rPr>
          <w:w w:val="105"/>
        </w:rPr>
        <w:t>=</w:t>
      </w:r>
      <w:r>
        <w:rPr>
          <w:spacing w:val="-15"/>
          <w:w w:val="105"/>
        </w:rPr>
        <w:t> </w:t>
      </w:r>
      <w:hyperlink r:id="rId451">
        <w:r>
          <w:rPr>
            <w:w w:val="105"/>
          </w:rPr>
          <w:t>name@gmail.com</w:t>
        </w:r>
      </w:hyperlink>
    </w:p>
    <w:p>
      <w:pPr>
        <w:pStyle w:val="BodyText"/>
        <w:spacing w:before="2"/>
        <w:rPr>
          <w:sz w:val="28"/>
        </w:rPr>
      </w:pPr>
    </w:p>
    <w:p>
      <w:pPr>
        <w:spacing w:before="130"/>
        <w:ind w:left="368" w:right="0" w:firstLine="0"/>
        <w:jc w:val="left"/>
        <w:rPr>
          <w:sz w:val="12"/>
        </w:rPr>
      </w:pPr>
      <w:r>
        <w:rPr>
          <w:sz w:val="12"/>
        </w:rPr>
        <w:t>Sau</w:t>
      </w:r>
      <w:r>
        <w:rPr>
          <w:spacing w:val="2"/>
          <w:sz w:val="12"/>
        </w:rPr>
        <w:t> </w:t>
      </w:r>
      <w:r>
        <w:rPr>
          <w:sz w:val="12"/>
        </w:rPr>
        <w:t>đó,</w:t>
      </w:r>
      <w:r>
        <w:rPr>
          <w:spacing w:val="2"/>
          <w:sz w:val="12"/>
        </w:rPr>
        <w:t> </w:t>
      </w:r>
      <w:r>
        <w:rPr>
          <w:sz w:val="12"/>
        </w:rPr>
        <w:t>trên</w:t>
      </w:r>
      <w:r>
        <w:rPr>
          <w:spacing w:val="2"/>
          <w:sz w:val="12"/>
        </w:rPr>
        <w:t> </w:t>
      </w:r>
      <w:r>
        <w:rPr>
          <w:sz w:val="12"/>
        </w:rPr>
        <w:t>web:</w:t>
      </w:r>
      <w:r>
        <w:rPr>
          <w:spacing w:val="3"/>
          <w:sz w:val="12"/>
        </w:rPr>
        <w:t> </w:t>
      </w:r>
      <w:r>
        <w:rPr>
          <w:sz w:val="12"/>
        </w:rPr>
        <w:t>Truy</w:t>
      </w:r>
      <w:r>
        <w:rPr>
          <w:spacing w:val="2"/>
          <w:sz w:val="12"/>
        </w:rPr>
        <w:t> </w:t>
      </w:r>
      <w:r>
        <w:rPr>
          <w:sz w:val="12"/>
        </w:rPr>
        <w:t>cập</w:t>
      </w:r>
      <w:r>
        <w:rPr>
          <w:spacing w:val="2"/>
          <w:sz w:val="12"/>
        </w:rPr>
        <w:t> </w:t>
      </w:r>
      <w:r>
        <w:rPr>
          <w:sz w:val="12"/>
        </w:rPr>
        <w:t>Google</w:t>
      </w:r>
      <w:r>
        <w:rPr>
          <w:spacing w:val="2"/>
          <w:sz w:val="12"/>
        </w:rPr>
        <w:t> </w:t>
      </w:r>
      <w:r>
        <w:rPr>
          <w:sz w:val="12"/>
        </w:rPr>
        <w:t>-&gt;</w:t>
      </w:r>
      <w:r>
        <w:rPr>
          <w:spacing w:val="3"/>
          <w:sz w:val="12"/>
        </w:rPr>
        <w:t> </w:t>
      </w:r>
      <w:r>
        <w:rPr>
          <w:sz w:val="12"/>
        </w:rPr>
        <w:t>Tài</w:t>
      </w:r>
      <w:r>
        <w:rPr>
          <w:spacing w:val="2"/>
          <w:sz w:val="12"/>
        </w:rPr>
        <w:t> </w:t>
      </w:r>
      <w:r>
        <w:rPr>
          <w:sz w:val="12"/>
        </w:rPr>
        <w:t>khoản</w:t>
      </w:r>
      <w:r>
        <w:rPr>
          <w:spacing w:val="2"/>
          <w:sz w:val="12"/>
        </w:rPr>
        <w:t> </w:t>
      </w:r>
      <w:r>
        <w:rPr>
          <w:sz w:val="12"/>
        </w:rPr>
        <w:t>của</w:t>
      </w:r>
      <w:r>
        <w:rPr>
          <w:spacing w:val="2"/>
          <w:sz w:val="12"/>
        </w:rPr>
        <w:t> </w:t>
      </w:r>
      <w:r>
        <w:rPr>
          <w:sz w:val="12"/>
        </w:rPr>
        <w:t>tôi</w:t>
      </w:r>
      <w:r>
        <w:rPr>
          <w:spacing w:val="3"/>
          <w:sz w:val="12"/>
        </w:rPr>
        <w:t> </w:t>
      </w:r>
      <w:r>
        <w:rPr>
          <w:sz w:val="12"/>
        </w:rPr>
        <w:t>-&gt;</w:t>
      </w:r>
      <w:r>
        <w:rPr>
          <w:spacing w:val="2"/>
          <w:sz w:val="12"/>
        </w:rPr>
        <w:t> </w:t>
      </w:r>
      <w:r>
        <w:rPr>
          <w:sz w:val="12"/>
        </w:rPr>
        <w:t>Ứng</w:t>
      </w:r>
      <w:r>
        <w:rPr>
          <w:spacing w:val="2"/>
          <w:sz w:val="12"/>
        </w:rPr>
        <w:t> </w:t>
      </w:r>
      <w:r>
        <w:rPr>
          <w:sz w:val="12"/>
        </w:rPr>
        <w:t>dụng</w:t>
      </w:r>
      <w:r>
        <w:rPr>
          <w:spacing w:val="3"/>
          <w:sz w:val="12"/>
        </w:rPr>
        <w:t> </w:t>
      </w:r>
      <w:r>
        <w:rPr>
          <w:sz w:val="12"/>
        </w:rPr>
        <w:t>&amp;</w:t>
      </w:r>
      <w:r>
        <w:rPr>
          <w:spacing w:val="2"/>
          <w:sz w:val="12"/>
        </w:rPr>
        <w:t> </w:t>
      </w:r>
      <w:r>
        <w:rPr>
          <w:sz w:val="12"/>
        </w:rPr>
        <w:t>trang</w:t>
      </w:r>
      <w:r>
        <w:rPr>
          <w:spacing w:val="2"/>
          <w:sz w:val="12"/>
        </w:rPr>
        <w:t> </w:t>
      </w:r>
      <w:r>
        <w:rPr>
          <w:sz w:val="12"/>
        </w:rPr>
        <w:t>web</w:t>
      </w:r>
      <w:r>
        <w:rPr>
          <w:spacing w:val="2"/>
          <w:sz w:val="12"/>
        </w:rPr>
        <w:t> </w:t>
      </w:r>
      <w:r>
        <w:rPr>
          <w:sz w:val="12"/>
        </w:rPr>
        <w:t>được</w:t>
      </w:r>
      <w:r>
        <w:rPr>
          <w:spacing w:val="3"/>
          <w:sz w:val="12"/>
        </w:rPr>
        <w:t> </w:t>
      </w:r>
      <w:r>
        <w:rPr>
          <w:sz w:val="12"/>
        </w:rPr>
        <w:t>kết</w:t>
      </w:r>
      <w:r>
        <w:rPr>
          <w:spacing w:val="2"/>
          <w:sz w:val="12"/>
        </w:rPr>
        <w:t> </w:t>
      </w:r>
      <w:r>
        <w:rPr>
          <w:sz w:val="12"/>
        </w:rPr>
        <w:t>nối</w:t>
      </w:r>
      <w:r>
        <w:rPr>
          <w:spacing w:val="2"/>
          <w:sz w:val="12"/>
        </w:rPr>
        <w:t> </w:t>
      </w:r>
      <w:r>
        <w:rPr>
          <w:sz w:val="12"/>
        </w:rPr>
        <w:t>-&gt;</w:t>
      </w:r>
      <w:r>
        <w:rPr>
          <w:spacing w:val="2"/>
          <w:sz w:val="12"/>
        </w:rPr>
        <w:t> </w:t>
      </w:r>
      <w:r>
        <w:rPr>
          <w:sz w:val="12"/>
        </w:rPr>
        <w:t>Cho</w:t>
      </w:r>
      <w:r>
        <w:rPr>
          <w:spacing w:val="3"/>
          <w:sz w:val="12"/>
        </w:rPr>
        <w:t> </w:t>
      </w:r>
      <w:r>
        <w:rPr>
          <w:sz w:val="12"/>
        </w:rPr>
        <w:t>phép</w:t>
      </w:r>
      <w:r>
        <w:rPr>
          <w:spacing w:val="2"/>
          <w:sz w:val="12"/>
        </w:rPr>
        <w:t> </w:t>
      </w:r>
      <w:r>
        <w:rPr>
          <w:sz w:val="12"/>
        </w:rPr>
        <w:t>ứng</w:t>
      </w:r>
      <w:r>
        <w:rPr>
          <w:spacing w:val="2"/>
          <w:sz w:val="12"/>
        </w:rPr>
        <w:t> </w:t>
      </w:r>
      <w:r>
        <w:rPr>
          <w:sz w:val="12"/>
        </w:rPr>
        <w:t>dụng</w:t>
      </w:r>
      <w:r>
        <w:rPr>
          <w:spacing w:val="3"/>
          <w:sz w:val="12"/>
        </w:rPr>
        <w:t> </w:t>
      </w:r>
      <w:r>
        <w:rPr>
          <w:sz w:val="12"/>
        </w:rPr>
        <w:t>kém</w:t>
      </w:r>
      <w:r>
        <w:rPr>
          <w:spacing w:val="2"/>
          <w:sz w:val="12"/>
        </w:rPr>
        <w:t> </w:t>
      </w:r>
      <w:r>
        <w:rPr>
          <w:sz w:val="12"/>
        </w:rPr>
        <w:t>an</w:t>
      </w:r>
      <w:r>
        <w:rPr>
          <w:spacing w:val="2"/>
          <w:sz w:val="12"/>
        </w:rPr>
        <w:t> </w:t>
      </w:r>
      <w:r>
        <w:rPr>
          <w:sz w:val="12"/>
        </w:rPr>
        <w:t>toàn</w:t>
      </w:r>
      <w:r>
        <w:rPr>
          <w:spacing w:val="2"/>
          <w:sz w:val="12"/>
        </w:rPr>
        <w:t> </w:t>
      </w:r>
      <w:r>
        <w:rPr>
          <w:sz w:val="12"/>
        </w:rPr>
        <w:t>hơn</w:t>
      </w:r>
      <w:r>
        <w:rPr>
          <w:spacing w:val="3"/>
          <w:sz w:val="12"/>
        </w:rPr>
        <w:t> </w:t>
      </w:r>
      <w:r>
        <w:rPr>
          <w:sz w:val="12"/>
        </w:rPr>
        <w:t>-&gt;</w:t>
      </w:r>
      <w:r>
        <w:rPr>
          <w:spacing w:val="2"/>
          <w:sz w:val="12"/>
        </w:rPr>
        <w:t> </w:t>
      </w:r>
      <w:r>
        <w:rPr>
          <w:sz w:val="12"/>
        </w:rPr>
        <w:t>BẬT</w:t>
      </w:r>
    </w:p>
    <w:p>
      <w:pPr>
        <w:pStyle w:val="BodyText"/>
        <w:spacing w:before="9"/>
        <w:rPr>
          <w:sz w:val="22"/>
        </w:rPr>
      </w:pPr>
    </w:p>
    <w:p>
      <w:pPr>
        <w:spacing w:before="130"/>
        <w:ind w:left="368" w:right="0" w:firstLine="0"/>
        <w:jc w:val="left"/>
        <w:rPr>
          <w:sz w:val="12"/>
        </w:rPr>
      </w:pPr>
      <w:r>
        <w:rPr>
          <w:sz w:val="12"/>
        </w:rPr>
        <w:t>Để</w:t>
      </w:r>
      <w:r>
        <w:rPr>
          <w:spacing w:val="1"/>
          <w:sz w:val="12"/>
        </w:rPr>
        <w:t> </w:t>
      </w:r>
      <w:r>
        <w:rPr>
          <w:sz w:val="12"/>
        </w:rPr>
        <w:t>tạo</w:t>
      </w:r>
      <w:r>
        <w:rPr>
          <w:spacing w:val="2"/>
          <w:sz w:val="12"/>
        </w:rPr>
        <w:t> </w:t>
      </w:r>
      <w:r>
        <w:rPr>
          <w:sz w:val="12"/>
        </w:rPr>
        <w:t>một</w:t>
      </w:r>
      <w:r>
        <w:rPr>
          <w:spacing w:val="2"/>
          <w:sz w:val="12"/>
        </w:rPr>
        <w:t> </w:t>
      </w:r>
      <w:r>
        <w:rPr>
          <w:sz w:val="12"/>
        </w:rPr>
        <w:t>bộ</w:t>
      </w:r>
      <w:r>
        <w:rPr>
          <w:spacing w:val="2"/>
          <w:sz w:val="12"/>
        </w:rPr>
        <w:t> </w:t>
      </w:r>
      <w:r>
        <w:rPr>
          <w:sz w:val="12"/>
        </w:rPr>
        <w:t>bản</w:t>
      </w:r>
      <w:r>
        <w:rPr>
          <w:spacing w:val="2"/>
          <w:sz w:val="12"/>
        </w:rPr>
        <w:t> </w:t>
      </w:r>
      <w:r>
        <w:rPr>
          <w:sz w:val="12"/>
        </w:rPr>
        <w:t>vá:</w:t>
      </w:r>
    </w:p>
    <w:p>
      <w:pPr>
        <w:pStyle w:val="BodyText"/>
        <w:spacing w:before="5"/>
        <w:rPr>
          <w:sz w:val="24"/>
        </w:rPr>
      </w:pPr>
    </w:p>
    <w:p>
      <w:pPr>
        <w:pStyle w:val="BodyText"/>
        <w:spacing w:before="136"/>
        <w:ind w:left="451"/>
      </w:pPr>
      <w:r>
        <w:rPr>
          <w:color w:val="C10BB8"/>
          <w:spacing w:val="-2"/>
          <w:w w:val="105"/>
        </w:rPr>
        <w:t>git</w:t>
      </w:r>
      <w:r>
        <w:rPr>
          <w:color w:val="C10BB8"/>
          <w:spacing w:val="-17"/>
          <w:w w:val="105"/>
        </w:rPr>
        <w:t> </w:t>
      </w:r>
      <w:r>
        <w:rPr>
          <w:color w:val="C10BB8"/>
          <w:spacing w:val="-2"/>
          <w:w w:val="105"/>
        </w:rPr>
        <w:t>format-patch</w:t>
      </w:r>
      <w:r>
        <w:rPr>
          <w:color w:val="C10BB8"/>
          <w:spacing w:val="-16"/>
          <w:w w:val="105"/>
        </w:rPr>
        <w:t> </w:t>
      </w:r>
      <w:r>
        <w:rPr>
          <w:spacing w:val="-2"/>
          <w:w w:val="105"/>
        </w:rPr>
        <w:t>HEAD~~~~</w:t>
      </w:r>
      <w:r>
        <w:rPr>
          <w:spacing w:val="-16"/>
          <w:w w:val="105"/>
        </w:rPr>
        <w:t> </w:t>
      </w:r>
      <w:r>
        <w:rPr>
          <w:color w:val="660033"/>
          <w:spacing w:val="-2"/>
          <w:w w:val="105"/>
        </w:rPr>
        <w:t>--subject-prefix="PATCH</w:t>
      </w:r>
      <w:r>
        <w:rPr>
          <w:color w:val="660033"/>
          <w:spacing w:val="-16"/>
          <w:w w:val="105"/>
        </w:rPr>
        <w:t> </w:t>
      </w:r>
      <w:r>
        <w:rPr>
          <w:color w:val="FF0000"/>
          <w:spacing w:val="-1"/>
          <w:w w:val="105"/>
        </w:rPr>
        <w:t>&lt;project-name&gt;"</w:t>
      </w:r>
    </w:p>
    <w:p>
      <w:pPr>
        <w:pStyle w:val="BodyText"/>
        <w:spacing w:before="1"/>
        <w:rPr>
          <w:sz w:val="28"/>
        </w:rPr>
      </w:pPr>
    </w:p>
    <w:p>
      <w:pPr>
        <w:spacing w:before="130"/>
        <w:ind w:left="368" w:right="0" w:firstLine="0"/>
        <w:jc w:val="left"/>
        <w:rPr>
          <w:sz w:val="12"/>
        </w:rPr>
      </w:pPr>
      <w:r>
        <w:rPr>
          <w:sz w:val="12"/>
        </w:rPr>
        <w:t>Sau</w:t>
      </w:r>
      <w:r>
        <w:rPr>
          <w:spacing w:val="2"/>
          <w:sz w:val="12"/>
        </w:rPr>
        <w:t> </w:t>
      </w:r>
      <w:r>
        <w:rPr>
          <w:sz w:val="12"/>
        </w:rPr>
        <w:t>đó</w:t>
      </w:r>
      <w:r>
        <w:rPr>
          <w:spacing w:val="3"/>
          <w:sz w:val="12"/>
        </w:rPr>
        <w:t> </w:t>
      </w:r>
      <w:r>
        <w:rPr>
          <w:sz w:val="12"/>
        </w:rPr>
        <w:t>gửi</w:t>
      </w:r>
      <w:r>
        <w:rPr>
          <w:spacing w:val="2"/>
          <w:sz w:val="12"/>
        </w:rPr>
        <w:t> </w:t>
      </w:r>
      <w:r>
        <w:rPr>
          <w:sz w:val="12"/>
        </w:rPr>
        <w:t>các</w:t>
      </w:r>
      <w:r>
        <w:rPr>
          <w:spacing w:val="3"/>
          <w:sz w:val="12"/>
        </w:rPr>
        <w:t> </w:t>
      </w:r>
      <w:r>
        <w:rPr>
          <w:sz w:val="12"/>
        </w:rPr>
        <w:t>bản</w:t>
      </w:r>
      <w:r>
        <w:rPr>
          <w:spacing w:val="2"/>
          <w:sz w:val="12"/>
        </w:rPr>
        <w:t> </w:t>
      </w:r>
      <w:r>
        <w:rPr>
          <w:sz w:val="12"/>
        </w:rPr>
        <w:t>vá</w:t>
      </w:r>
      <w:r>
        <w:rPr>
          <w:spacing w:val="3"/>
          <w:sz w:val="12"/>
        </w:rPr>
        <w:t> </w:t>
      </w:r>
      <w:r>
        <w:rPr>
          <w:sz w:val="12"/>
        </w:rPr>
        <w:t>đến</w:t>
      </w:r>
      <w:r>
        <w:rPr>
          <w:spacing w:val="2"/>
          <w:sz w:val="12"/>
        </w:rPr>
        <w:t> </w:t>
      </w:r>
      <w:r>
        <w:rPr>
          <w:sz w:val="12"/>
        </w:rPr>
        <w:t>listserv:</w:t>
      </w:r>
    </w:p>
    <w:p>
      <w:pPr>
        <w:pStyle w:val="BodyText"/>
        <w:spacing w:before="5"/>
        <w:rPr>
          <w:sz w:val="24"/>
        </w:rPr>
      </w:pPr>
    </w:p>
    <w:p>
      <w:pPr>
        <w:pStyle w:val="BodyText"/>
        <w:spacing w:before="135"/>
        <w:ind w:left="451"/>
      </w:pPr>
      <w:r>
        <w:rPr>
          <w:color w:val="C10BB8"/>
        </w:rPr>
        <w:t>git</w:t>
      </w:r>
      <w:r>
        <w:rPr>
          <w:color w:val="C10BB8"/>
          <w:spacing w:val="19"/>
        </w:rPr>
        <w:t> </w:t>
      </w:r>
      <w:r>
        <w:rPr/>
        <w:t>send-email</w:t>
      </w:r>
      <w:r>
        <w:rPr>
          <w:spacing w:val="19"/>
        </w:rPr>
        <w:t> </w:t>
      </w:r>
      <w:r>
        <w:rPr>
          <w:color w:val="660033"/>
        </w:rPr>
        <w:t>--annotate</w:t>
      </w:r>
      <w:r>
        <w:rPr>
          <w:color w:val="660033"/>
          <w:spacing w:val="19"/>
        </w:rPr>
        <w:t> </w:t>
      </w:r>
      <w:r>
        <w:rPr>
          <w:color w:val="660033"/>
        </w:rPr>
        <w:t>--to</w:t>
      </w:r>
      <w:r>
        <w:rPr>
          <w:color w:val="660033"/>
          <w:spacing w:val="19"/>
        </w:rPr>
        <w:t> </w:t>
      </w:r>
      <w:hyperlink r:id="rId452">
        <w:r>
          <w:rPr/>
          <w:t>project-developers-list@listserve.example.com</w:t>
        </w:r>
        <w:r>
          <w:rPr>
            <w:spacing w:val="19"/>
          </w:rPr>
          <w:t> </w:t>
        </w:r>
      </w:hyperlink>
      <w:r>
        <w:rPr/>
        <w:t>00*.patch</w:t>
      </w:r>
    </w:p>
    <w:p>
      <w:pPr>
        <w:pStyle w:val="BodyText"/>
        <w:spacing w:before="1"/>
        <w:rPr>
          <w:sz w:val="28"/>
        </w:rPr>
      </w:pPr>
    </w:p>
    <w:p>
      <w:pPr>
        <w:spacing w:before="130"/>
        <w:ind w:left="368" w:right="0" w:firstLine="0"/>
        <w:jc w:val="left"/>
        <w:rPr>
          <w:sz w:val="12"/>
        </w:rPr>
      </w:pPr>
      <w:r>
        <w:rPr>
          <w:sz w:val="12"/>
        </w:rPr>
        <w:t>Để</w:t>
      </w:r>
      <w:r>
        <w:rPr>
          <w:spacing w:val="2"/>
          <w:sz w:val="12"/>
        </w:rPr>
        <w:t> </w:t>
      </w:r>
      <w:r>
        <w:rPr>
          <w:sz w:val="12"/>
        </w:rPr>
        <w:t>tạo</w:t>
      </w:r>
      <w:r>
        <w:rPr>
          <w:spacing w:val="2"/>
          <w:sz w:val="12"/>
        </w:rPr>
        <w:t> </w:t>
      </w:r>
      <w:r>
        <w:rPr>
          <w:sz w:val="12"/>
        </w:rPr>
        <w:t>và</w:t>
      </w:r>
      <w:r>
        <w:rPr>
          <w:spacing w:val="2"/>
          <w:sz w:val="12"/>
        </w:rPr>
        <w:t> </w:t>
      </w:r>
      <w:r>
        <w:rPr>
          <w:sz w:val="12"/>
        </w:rPr>
        <w:t>gửi</w:t>
      </w:r>
      <w:r>
        <w:rPr>
          <w:spacing w:val="2"/>
          <w:sz w:val="12"/>
        </w:rPr>
        <w:t> </w:t>
      </w:r>
      <w:r>
        <w:rPr>
          <w:sz w:val="12"/>
        </w:rPr>
        <w:t>phiên</w:t>
      </w:r>
      <w:r>
        <w:rPr>
          <w:spacing w:val="3"/>
          <w:sz w:val="12"/>
        </w:rPr>
        <w:t> </w:t>
      </w:r>
      <w:r>
        <w:rPr>
          <w:sz w:val="12"/>
        </w:rPr>
        <w:t>bản</w:t>
      </w:r>
      <w:r>
        <w:rPr>
          <w:spacing w:val="2"/>
          <w:sz w:val="12"/>
        </w:rPr>
        <w:t> </w:t>
      </w:r>
      <w:r>
        <w:rPr>
          <w:sz w:val="12"/>
        </w:rPr>
        <w:t>cập</w:t>
      </w:r>
      <w:r>
        <w:rPr>
          <w:spacing w:val="2"/>
          <w:sz w:val="12"/>
        </w:rPr>
        <w:t> </w:t>
      </w:r>
      <w:r>
        <w:rPr>
          <w:sz w:val="12"/>
        </w:rPr>
        <w:t>nhật</w:t>
      </w:r>
      <w:r>
        <w:rPr>
          <w:spacing w:val="2"/>
          <w:sz w:val="12"/>
        </w:rPr>
        <w:t> </w:t>
      </w:r>
      <w:r>
        <w:rPr>
          <w:sz w:val="12"/>
        </w:rPr>
        <w:t>(phiên</w:t>
      </w:r>
      <w:r>
        <w:rPr>
          <w:spacing w:val="3"/>
          <w:sz w:val="12"/>
        </w:rPr>
        <w:t> </w:t>
      </w:r>
      <w:r>
        <w:rPr>
          <w:sz w:val="12"/>
        </w:rPr>
        <w:t>bản</w:t>
      </w:r>
      <w:r>
        <w:rPr>
          <w:spacing w:val="2"/>
          <w:sz w:val="12"/>
        </w:rPr>
        <w:t> </w:t>
      </w:r>
      <w:r>
        <w:rPr>
          <w:sz w:val="12"/>
        </w:rPr>
        <w:t>2</w:t>
      </w:r>
      <w:r>
        <w:rPr>
          <w:spacing w:val="2"/>
          <w:sz w:val="12"/>
        </w:rPr>
        <w:t> </w:t>
      </w:r>
      <w:r>
        <w:rPr>
          <w:sz w:val="12"/>
        </w:rPr>
        <w:t>trong</w:t>
      </w:r>
      <w:r>
        <w:rPr>
          <w:spacing w:val="2"/>
          <w:sz w:val="12"/>
        </w:rPr>
        <w:t> </w:t>
      </w:r>
      <w:r>
        <w:rPr>
          <w:sz w:val="12"/>
        </w:rPr>
        <w:t>ví</w:t>
      </w:r>
      <w:r>
        <w:rPr>
          <w:spacing w:val="3"/>
          <w:sz w:val="12"/>
        </w:rPr>
        <w:t> </w:t>
      </w:r>
      <w:r>
        <w:rPr>
          <w:sz w:val="12"/>
        </w:rPr>
        <w:t>dụ</w:t>
      </w:r>
      <w:r>
        <w:rPr>
          <w:spacing w:val="2"/>
          <w:sz w:val="12"/>
        </w:rPr>
        <w:t> </w:t>
      </w:r>
      <w:r>
        <w:rPr>
          <w:sz w:val="12"/>
        </w:rPr>
        <w:t>này)</w:t>
      </w:r>
      <w:r>
        <w:rPr>
          <w:spacing w:val="2"/>
          <w:sz w:val="12"/>
        </w:rPr>
        <w:t> </w:t>
      </w:r>
      <w:r>
        <w:rPr>
          <w:sz w:val="12"/>
        </w:rPr>
        <w:t>của</w:t>
      </w:r>
      <w:r>
        <w:rPr>
          <w:spacing w:val="2"/>
          <w:sz w:val="12"/>
        </w:rPr>
        <w:t> </w:t>
      </w:r>
      <w:r>
        <w:rPr>
          <w:sz w:val="12"/>
        </w:rPr>
        <w:t>bản</w:t>
      </w:r>
      <w:r>
        <w:rPr>
          <w:spacing w:val="3"/>
          <w:sz w:val="12"/>
        </w:rPr>
        <w:t> </w:t>
      </w:r>
      <w:r>
        <w:rPr>
          <w:sz w:val="12"/>
        </w:rPr>
        <w:t>vá:</w:t>
      </w:r>
    </w:p>
    <w:p>
      <w:pPr>
        <w:pStyle w:val="BodyText"/>
        <w:spacing w:before="3"/>
        <w:rPr>
          <w:sz w:val="21"/>
        </w:rPr>
      </w:pPr>
    </w:p>
    <w:p>
      <w:pPr>
        <w:spacing w:after="0"/>
        <w:rPr>
          <w:sz w:val="21"/>
        </w:rPr>
        <w:sectPr>
          <w:pgSz w:w="11900" w:h="16820"/>
          <w:pgMar w:header="110" w:footer="403" w:top="380" w:bottom="620" w:left="200" w:right="0"/>
        </w:sectPr>
      </w:pPr>
    </w:p>
    <w:p>
      <w:pPr>
        <w:pStyle w:val="BodyText"/>
        <w:spacing w:before="1"/>
        <w:rPr>
          <w:sz w:val="15"/>
        </w:rPr>
      </w:pPr>
    </w:p>
    <w:p>
      <w:pPr>
        <w:pStyle w:val="BodyText"/>
        <w:ind w:left="451"/>
      </w:pPr>
      <w:r>
        <w:rPr>
          <w:color w:val="C10BB8"/>
          <w:w w:val="105"/>
        </w:rPr>
        <w:t>git</w:t>
      </w:r>
      <w:r>
        <w:rPr>
          <w:color w:val="C10BB8"/>
          <w:spacing w:val="-16"/>
          <w:w w:val="105"/>
        </w:rPr>
        <w:t> </w:t>
      </w:r>
      <w:r>
        <w:rPr>
          <w:color w:val="C10BB8"/>
          <w:w w:val="105"/>
        </w:rPr>
        <w:t>format-patch</w:t>
      </w:r>
      <w:r>
        <w:rPr>
          <w:color w:val="C10BB8"/>
          <w:spacing w:val="-16"/>
          <w:w w:val="105"/>
        </w:rPr>
        <w:t> </w:t>
      </w:r>
      <w:r>
        <w:rPr>
          <w:color w:val="660033"/>
          <w:w w:val="105"/>
        </w:rPr>
        <w:t>-v</w:t>
      </w:r>
      <w:r>
        <w:rPr>
          <w:color w:val="660033"/>
          <w:spacing w:val="-15"/>
          <w:w w:val="105"/>
        </w:rPr>
        <w:t> </w:t>
      </w:r>
      <w:r>
        <w:rPr>
          <w:w w:val="105"/>
        </w:rPr>
        <w:t>2</w:t>
      </w:r>
      <w:r>
        <w:rPr>
          <w:spacing w:val="-16"/>
          <w:w w:val="105"/>
        </w:rPr>
        <w:t> </w:t>
      </w:r>
      <w:r>
        <w:rPr>
          <w:w w:val="105"/>
        </w:rPr>
        <w:t>HEAD~~~~</w:t>
      </w:r>
      <w:r>
        <w:rPr>
          <w:spacing w:val="-15"/>
          <w:w w:val="105"/>
        </w:rPr>
        <w:t> </w:t>
      </w:r>
      <w:r>
        <w:rPr>
          <w:color w:val="C10BB8"/>
          <w:w w:val="105"/>
        </w:rPr>
        <w:t>git</w:t>
      </w:r>
      <w:r>
        <w:rPr>
          <w:color w:val="C10BB8"/>
          <w:spacing w:val="-16"/>
          <w:w w:val="105"/>
        </w:rPr>
        <w:t> </w:t>
      </w:r>
      <w:r>
        <w:rPr>
          <w:w w:val="105"/>
        </w:rPr>
        <w:t>send-</w:t>
      </w:r>
    </w:p>
    <w:p>
      <w:pPr>
        <w:pStyle w:val="BodyText"/>
        <w:spacing w:before="135"/>
        <w:ind w:left="249"/>
      </w:pPr>
      <w:r>
        <w:rPr/>
        <w:br w:type="column"/>
      </w:r>
      <w:r>
        <w:rPr>
          <w:w w:val="105"/>
        </w:rPr>
        <w:t>......</w:t>
      </w:r>
    </w:p>
    <w:p>
      <w:pPr>
        <w:spacing w:after="0"/>
        <w:sectPr>
          <w:type w:val="continuous"/>
          <w:pgSz w:w="11900" w:h="16820"/>
          <w:pgMar w:top="40" w:bottom="0" w:left="200" w:right="0"/>
          <w:cols w:num="2" w:equalWidth="0">
            <w:col w:w="3651" w:space="40"/>
            <w:col w:w="8009"/>
          </w:cols>
        </w:sectPr>
      </w:pPr>
    </w:p>
    <w:p>
      <w:pPr>
        <w:pStyle w:val="BodyText"/>
        <w:spacing w:before="100"/>
        <w:ind w:left="451"/>
      </w:pPr>
      <w:r>
        <w:rPr/>
        <w:t>email</w:t>
      </w:r>
      <w:r>
        <w:rPr>
          <w:spacing w:val="30"/>
        </w:rPr>
        <w:t> </w:t>
      </w:r>
      <w:r>
        <w:rPr>
          <w:color w:val="660033"/>
        </w:rPr>
        <w:t>--to</w:t>
      </w:r>
      <w:r>
        <w:rPr>
          <w:color w:val="660033"/>
          <w:spacing w:val="30"/>
        </w:rPr>
        <w:t> </w:t>
      </w:r>
      <w:hyperlink r:id="rId452">
        <w:r>
          <w:rPr/>
          <w:t>project-developers-list@listserve.example.com</w:t>
        </w:r>
        <w:r>
          <w:rPr>
            <w:spacing w:val="30"/>
          </w:rPr>
          <w:t> </w:t>
        </w:r>
      </w:hyperlink>
      <w:r>
        <w:rPr/>
        <w:t>v2-00*.patch</w:t>
      </w:r>
    </w:p>
    <w:p>
      <w:pPr>
        <w:pStyle w:val="BodyText"/>
        <w:rPr>
          <w:sz w:val="18"/>
        </w:rPr>
      </w:pPr>
    </w:p>
    <w:p>
      <w:pPr>
        <w:pStyle w:val="BodyText"/>
        <w:spacing w:before="5"/>
        <w:rPr>
          <w:sz w:val="17"/>
        </w:rPr>
      </w:pPr>
    </w:p>
    <w:p>
      <w:pPr>
        <w:spacing w:before="0"/>
        <w:ind w:left="381" w:right="0" w:firstLine="0"/>
        <w:jc w:val="left"/>
        <w:rPr>
          <w:sz w:val="29"/>
        </w:rPr>
      </w:pPr>
      <w:r>
        <w:rPr>
          <w:color w:val="EF5033"/>
          <w:sz w:val="29"/>
        </w:rPr>
        <w:t>Mục</w:t>
      </w:r>
      <w:r>
        <w:rPr>
          <w:color w:val="EF5033"/>
          <w:spacing w:val="6"/>
          <w:sz w:val="29"/>
        </w:rPr>
        <w:t> </w:t>
      </w:r>
      <w:r>
        <w:rPr>
          <w:color w:val="EF5033"/>
          <w:sz w:val="29"/>
        </w:rPr>
        <w:t>49.2:</w:t>
      </w:r>
      <w:r>
        <w:rPr>
          <w:color w:val="EF5033"/>
          <w:spacing w:val="5"/>
          <w:sz w:val="29"/>
        </w:rPr>
        <w:t> </w:t>
      </w:r>
      <w:r>
        <w:rPr>
          <w:color w:val="EF5033"/>
          <w:sz w:val="29"/>
        </w:rPr>
        <w:t>Soạn</w:t>
      </w:r>
      <w:r>
        <w:rPr>
          <w:color w:val="EF5033"/>
          <w:spacing w:val="6"/>
          <w:sz w:val="29"/>
        </w:rPr>
        <w:t> </w:t>
      </w:r>
      <w:r>
        <w:rPr>
          <w:color w:val="EF5033"/>
          <w:sz w:val="29"/>
        </w:rPr>
        <w:t>thảo</w:t>
      </w:r>
    </w:p>
    <w:p>
      <w:pPr>
        <w:pStyle w:val="BodyText"/>
        <w:rPr>
          <w:sz w:val="20"/>
        </w:rPr>
      </w:pPr>
    </w:p>
    <w:p>
      <w:pPr>
        <w:spacing w:after="0"/>
        <w:rPr>
          <w:sz w:val="20"/>
        </w:rPr>
        <w:sectPr>
          <w:type w:val="continuous"/>
          <w:pgSz w:w="11900" w:h="16820"/>
          <w:pgMar w:top="40" w:bottom="0" w:left="200" w:right="0"/>
        </w:sectPr>
      </w:pPr>
    </w:p>
    <w:p>
      <w:pPr>
        <w:pStyle w:val="BodyText"/>
        <w:spacing w:before="3"/>
        <w:rPr>
          <w:sz w:val="23"/>
        </w:rPr>
      </w:pPr>
    </w:p>
    <w:p>
      <w:pPr>
        <w:pStyle w:val="BodyText"/>
        <w:ind w:left="472"/>
      </w:pPr>
      <w:r>
        <w:rPr>
          <w:spacing w:val="-1"/>
          <w:w w:val="105"/>
        </w:rPr>
        <w:t>--từ</w:t>
      </w:r>
      <w:r>
        <w:rPr>
          <w:spacing w:val="-19"/>
          <w:w w:val="105"/>
        </w:rPr>
        <w:t> </w:t>
      </w:r>
      <w:r>
        <w:rPr>
          <w:w w:val="105"/>
        </w:rPr>
        <w:t>--</w:t>
      </w:r>
    </w:p>
    <w:p>
      <w:pPr>
        <w:pStyle w:val="BodyText"/>
        <w:spacing w:before="113"/>
        <w:ind w:left="472"/>
      </w:pPr>
      <w:r>
        <w:rPr>
          <w:w w:val="105"/>
        </w:rPr>
        <w:t>[no-]đến</w:t>
      </w:r>
      <w:r>
        <w:rPr>
          <w:spacing w:val="-12"/>
          <w:w w:val="105"/>
        </w:rPr>
        <w:t> </w:t>
      </w:r>
      <w:r>
        <w:rPr>
          <w:w w:val="105"/>
        </w:rPr>
        <w:t>--</w:t>
      </w:r>
    </w:p>
    <w:p>
      <w:pPr>
        <w:pStyle w:val="BodyText"/>
        <w:spacing w:before="91"/>
        <w:ind w:left="472"/>
      </w:pPr>
      <w:r>
        <w:rPr>
          <w:w w:val="105"/>
        </w:rPr>
        <w:t>[no-]cc</w:t>
      </w:r>
      <w:r>
        <w:rPr>
          <w:spacing w:val="-11"/>
          <w:w w:val="105"/>
        </w:rPr>
        <w:t> </w:t>
      </w:r>
      <w:r>
        <w:rPr>
          <w:w w:val="105"/>
        </w:rPr>
        <w:t>--</w:t>
      </w:r>
    </w:p>
    <w:p>
      <w:pPr>
        <w:pStyle w:val="BodyText"/>
        <w:spacing w:before="91"/>
        <w:ind w:left="472"/>
      </w:pPr>
      <w:r>
        <w:rPr>
          <w:w w:val="105"/>
        </w:rPr>
        <w:t>[no-]bcc</w:t>
      </w:r>
      <w:r>
        <w:rPr>
          <w:spacing w:val="-12"/>
          <w:w w:val="105"/>
        </w:rPr>
        <w:t> </w:t>
      </w:r>
      <w:r>
        <w:rPr>
          <w:w w:val="105"/>
        </w:rPr>
        <w:t>--</w:t>
      </w:r>
    </w:p>
    <w:p>
      <w:pPr>
        <w:pStyle w:val="BodyText"/>
        <w:spacing w:before="105"/>
        <w:ind w:left="472"/>
      </w:pPr>
      <w:r>
        <w:rPr>
          <w:w w:val="105"/>
        </w:rPr>
        <w:t>subject</w:t>
      </w:r>
      <w:r>
        <w:rPr>
          <w:spacing w:val="-11"/>
          <w:w w:val="105"/>
        </w:rPr>
        <w:t> </w:t>
      </w:r>
      <w:r>
        <w:rPr>
          <w:w w:val="105"/>
        </w:rPr>
        <w:t>--</w:t>
      </w:r>
    </w:p>
    <w:p>
      <w:pPr>
        <w:pStyle w:val="BodyText"/>
        <w:spacing w:before="92"/>
        <w:ind w:left="472"/>
      </w:pPr>
      <w:r>
        <w:rPr>
          <w:spacing w:val="-3"/>
          <w:w w:val="105"/>
        </w:rPr>
        <w:t>in-reply-to</w:t>
      </w:r>
      <w:r>
        <w:rPr>
          <w:spacing w:val="-18"/>
          <w:w w:val="105"/>
        </w:rPr>
        <w:t> </w:t>
      </w:r>
      <w:r>
        <w:rPr>
          <w:spacing w:val="-2"/>
          <w:w w:val="105"/>
        </w:rPr>
        <w:t>--</w:t>
      </w:r>
    </w:p>
    <w:p>
      <w:pPr>
        <w:pStyle w:val="BodyText"/>
        <w:spacing w:before="77"/>
        <w:ind w:left="472"/>
      </w:pPr>
      <w:r>
        <w:rPr>
          <w:w w:val="105"/>
        </w:rPr>
        <w:t>[no-]xmailer</w:t>
      </w:r>
      <w:r>
        <w:rPr>
          <w:spacing w:val="-15"/>
          <w:w w:val="105"/>
        </w:rPr>
        <w:t> </w:t>
      </w:r>
      <w:r>
        <w:rPr>
          <w:w w:val="105"/>
        </w:rPr>
        <w:t>--</w:t>
      </w:r>
    </w:p>
    <w:p>
      <w:pPr>
        <w:pStyle w:val="BodyText"/>
        <w:spacing w:before="92"/>
        <w:ind w:left="472"/>
      </w:pPr>
      <w:r>
        <w:rPr>
          <w:w w:val="105"/>
        </w:rPr>
        <w:t>[no-]annotate</w:t>
      </w:r>
      <w:r>
        <w:rPr>
          <w:spacing w:val="-16"/>
          <w:w w:val="105"/>
        </w:rPr>
        <w:t> </w:t>
      </w:r>
      <w:r>
        <w:rPr>
          <w:w w:val="105"/>
        </w:rPr>
        <w:t>--</w:t>
      </w:r>
    </w:p>
    <w:p>
      <w:pPr>
        <w:pStyle w:val="BodyText"/>
        <w:spacing w:before="105"/>
        <w:ind w:left="472"/>
      </w:pPr>
      <w:r>
        <w:rPr>
          <w:w w:val="105"/>
        </w:rPr>
        <w:t>soạn</w:t>
      </w:r>
      <w:r>
        <w:rPr>
          <w:spacing w:val="-8"/>
          <w:w w:val="105"/>
        </w:rPr>
        <w:t> </w:t>
      </w:r>
      <w:r>
        <w:rPr>
          <w:w w:val="105"/>
        </w:rPr>
        <w:t>--</w:t>
      </w:r>
    </w:p>
    <w:p>
      <w:pPr>
        <w:pStyle w:val="BodyText"/>
        <w:spacing w:line="388" w:lineRule="auto" w:before="92"/>
        <w:ind w:left="472" w:right="32"/>
      </w:pPr>
      <w:r>
        <w:rPr>
          <w:spacing w:val="-3"/>
          <w:w w:val="105"/>
        </w:rPr>
        <w:t>compose-encoding </w:t>
      </w:r>
      <w:r>
        <w:rPr>
          <w:spacing w:val="-2"/>
          <w:w w:val="105"/>
        </w:rPr>
        <w:t>--8bit-</w:t>
      </w:r>
      <w:r>
        <w:rPr>
          <w:spacing w:val="-79"/>
          <w:w w:val="105"/>
        </w:rPr>
        <w:t> </w:t>
      </w:r>
      <w:r>
        <w:rPr>
          <w:w w:val="105"/>
        </w:rPr>
        <w:t>encoding</w:t>
      </w:r>
      <w:r>
        <w:rPr>
          <w:spacing w:val="-12"/>
          <w:w w:val="105"/>
        </w:rPr>
        <w:t> </w:t>
      </w:r>
      <w:r>
        <w:rPr>
          <w:w w:val="105"/>
        </w:rPr>
        <w:t>--transfer-</w:t>
      </w:r>
    </w:p>
    <w:p>
      <w:pPr>
        <w:pStyle w:val="BodyText"/>
        <w:ind w:left="472"/>
      </w:pPr>
      <w:r>
        <w:rPr>
          <w:w w:val="105"/>
        </w:rPr>
        <w:t>mã</w:t>
      </w:r>
      <w:r>
        <w:rPr>
          <w:spacing w:val="-7"/>
          <w:w w:val="105"/>
        </w:rPr>
        <w:t> </w:t>
      </w:r>
      <w:r>
        <w:rPr>
          <w:w w:val="105"/>
        </w:rPr>
        <w:t>hóa</w:t>
      </w:r>
    </w:p>
    <w:p>
      <w:pPr>
        <w:pStyle w:val="BodyText"/>
        <w:spacing w:before="3"/>
        <w:rPr>
          <w:sz w:val="23"/>
        </w:rPr>
      </w:pPr>
      <w:r>
        <w:rPr/>
        <w:br w:type="column"/>
      </w:r>
      <w:r>
        <w:rPr>
          <w:sz w:val="23"/>
        </w:rPr>
      </w:r>
    </w:p>
    <w:p>
      <w:pPr>
        <w:pStyle w:val="ListParagraph"/>
        <w:numPr>
          <w:ilvl w:val="0"/>
          <w:numId w:val="15"/>
        </w:numPr>
        <w:tabs>
          <w:tab w:pos="634" w:val="left" w:leader="none"/>
        </w:tabs>
        <w:spacing w:line="240" w:lineRule="auto" w:before="0" w:after="0"/>
        <w:ind w:left="633" w:right="0" w:hanging="162"/>
        <w:jc w:val="left"/>
        <w:rPr>
          <w:sz w:val="13"/>
        </w:rPr>
      </w:pPr>
      <w:r>
        <w:rPr>
          <w:w w:val="105"/>
          <w:sz w:val="13"/>
        </w:rPr>
        <w:t>Email</w:t>
      </w:r>
      <w:r>
        <w:rPr>
          <w:spacing w:val="-10"/>
          <w:w w:val="105"/>
          <w:sz w:val="13"/>
        </w:rPr>
        <w:t> </w:t>
      </w:r>
      <w:r>
        <w:rPr>
          <w:w w:val="105"/>
          <w:sz w:val="13"/>
        </w:rPr>
        <w:t>từ:</w:t>
      </w:r>
    </w:p>
    <w:p>
      <w:pPr>
        <w:pStyle w:val="ListParagraph"/>
        <w:numPr>
          <w:ilvl w:val="0"/>
          <w:numId w:val="15"/>
        </w:numPr>
        <w:tabs>
          <w:tab w:pos="620" w:val="left" w:leader="none"/>
        </w:tabs>
        <w:spacing w:line="240" w:lineRule="auto" w:before="100" w:after="0"/>
        <w:ind w:left="619" w:right="0" w:hanging="148"/>
        <w:jc w:val="left"/>
        <w:rPr>
          <w:sz w:val="12"/>
        </w:rPr>
      </w:pPr>
      <w:r>
        <w:rPr>
          <w:sz w:val="12"/>
        </w:rPr>
        <w:t>Gửi</w:t>
      </w:r>
      <w:r>
        <w:rPr>
          <w:spacing w:val="7"/>
          <w:sz w:val="12"/>
        </w:rPr>
        <w:t> </w:t>
      </w:r>
      <w:r>
        <w:rPr>
          <w:sz w:val="12"/>
        </w:rPr>
        <w:t>email</w:t>
      </w:r>
      <w:r>
        <w:rPr>
          <w:spacing w:val="7"/>
          <w:sz w:val="12"/>
        </w:rPr>
        <w:t> </w:t>
      </w:r>
      <w:r>
        <w:rPr>
          <w:sz w:val="12"/>
        </w:rPr>
        <w:t>tới:</w:t>
      </w:r>
    </w:p>
    <w:p>
      <w:pPr>
        <w:pStyle w:val="ListParagraph"/>
        <w:numPr>
          <w:ilvl w:val="0"/>
          <w:numId w:val="15"/>
        </w:numPr>
        <w:tabs>
          <w:tab w:pos="634" w:val="left" w:leader="none"/>
        </w:tabs>
        <w:spacing w:line="240" w:lineRule="auto" w:before="94" w:after="0"/>
        <w:ind w:left="633" w:right="0" w:hanging="162"/>
        <w:jc w:val="left"/>
        <w:rPr>
          <w:sz w:val="13"/>
        </w:rPr>
      </w:pPr>
      <w:r>
        <w:rPr>
          <w:w w:val="105"/>
          <w:sz w:val="13"/>
        </w:rPr>
        <w:t>Email</w:t>
      </w:r>
      <w:r>
        <w:rPr>
          <w:spacing w:val="-10"/>
          <w:w w:val="105"/>
          <w:sz w:val="13"/>
        </w:rPr>
        <w:t> </w:t>
      </w:r>
      <w:r>
        <w:rPr>
          <w:w w:val="105"/>
          <w:sz w:val="13"/>
        </w:rPr>
        <w:t>Cc:</w:t>
      </w:r>
    </w:p>
    <w:p>
      <w:pPr>
        <w:pStyle w:val="ListParagraph"/>
        <w:numPr>
          <w:ilvl w:val="0"/>
          <w:numId w:val="15"/>
        </w:numPr>
        <w:tabs>
          <w:tab w:pos="634" w:val="left" w:leader="none"/>
        </w:tabs>
        <w:spacing w:line="240" w:lineRule="auto" w:before="91" w:after="0"/>
        <w:ind w:left="633" w:right="0" w:hanging="162"/>
        <w:jc w:val="left"/>
        <w:rPr>
          <w:sz w:val="13"/>
        </w:rPr>
      </w:pPr>
      <w:r>
        <w:rPr>
          <w:w w:val="105"/>
          <w:sz w:val="13"/>
        </w:rPr>
        <w:t>Email</w:t>
      </w:r>
      <w:r>
        <w:rPr>
          <w:spacing w:val="-11"/>
          <w:w w:val="105"/>
          <w:sz w:val="13"/>
        </w:rPr>
        <w:t> </w:t>
      </w:r>
      <w:r>
        <w:rPr>
          <w:w w:val="105"/>
          <w:sz w:val="13"/>
        </w:rPr>
        <w:t>Bcc:</w:t>
      </w:r>
    </w:p>
    <w:p>
      <w:pPr>
        <w:pStyle w:val="ListParagraph"/>
        <w:numPr>
          <w:ilvl w:val="0"/>
          <w:numId w:val="15"/>
        </w:numPr>
        <w:tabs>
          <w:tab w:pos="634" w:val="left" w:leader="none"/>
        </w:tabs>
        <w:spacing w:line="240" w:lineRule="auto" w:before="127" w:after="0"/>
        <w:ind w:left="633" w:right="0" w:hanging="162"/>
        <w:jc w:val="left"/>
        <w:rPr>
          <w:sz w:val="13"/>
        </w:rPr>
      </w:pPr>
      <w:r>
        <w:rPr>
          <w:w w:val="105"/>
          <w:sz w:val="13"/>
        </w:rPr>
        <w:t>Email</w:t>
      </w:r>
      <w:r>
        <w:rPr>
          <w:spacing w:val="-10"/>
          <w:w w:val="105"/>
          <w:sz w:val="13"/>
        </w:rPr>
        <w:t> </w:t>
      </w:r>
      <w:r>
        <w:rPr>
          <w:w w:val="105"/>
          <w:sz w:val="13"/>
        </w:rPr>
        <w:t>"Tiêu</w:t>
      </w:r>
      <w:r>
        <w:rPr>
          <w:spacing w:val="-10"/>
          <w:w w:val="105"/>
          <w:sz w:val="13"/>
        </w:rPr>
        <w:t> </w:t>
      </w:r>
      <w:r>
        <w:rPr>
          <w:w w:val="105"/>
          <w:sz w:val="13"/>
        </w:rPr>
        <w:t>đề:"</w:t>
      </w:r>
    </w:p>
    <w:p>
      <w:pPr>
        <w:pStyle w:val="ListParagraph"/>
        <w:numPr>
          <w:ilvl w:val="0"/>
          <w:numId w:val="15"/>
        </w:numPr>
        <w:tabs>
          <w:tab w:pos="634" w:val="left" w:leader="none"/>
        </w:tabs>
        <w:spacing w:line="240" w:lineRule="auto" w:before="91" w:after="0"/>
        <w:ind w:left="633" w:right="0" w:hanging="162"/>
        <w:jc w:val="left"/>
        <w:rPr>
          <w:sz w:val="13"/>
        </w:rPr>
      </w:pPr>
      <w:r>
        <w:rPr>
          <w:w w:val="105"/>
          <w:sz w:val="13"/>
        </w:rPr>
        <w:t>Email</w:t>
      </w:r>
      <w:r>
        <w:rPr>
          <w:spacing w:val="-21"/>
          <w:w w:val="105"/>
          <w:sz w:val="13"/>
        </w:rPr>
        <w:t> </w:t>
      </w:r>
      <w:r>
        <w:rPr>
          <w:w w:val="105"/>
          <w:sz w:val="13"/>
        </w:rPr>
        <w:t>"Trả</w:t>
      </w:r>
      <w:r>
        <w:rPr>
          <w:spacing w:val="-20"/>
          <w:w w:val="105"/>
          <w:sz w:val="13"/>
        </w:rPr>
        <w:t> </w:t>
      </w:r>
      <w:r>
        <w:rPr>
          <w:w w:val="105"/>
          <w:sz w:val="13"/>
        </w:rPr>
        <w:t>lời-đến:"</w:t>
      </w:r>
    </w:p>
    <w:p>
      <w:pPr>
        <w:pStyle w:val="ListParagraph"/>
        <w:numPr>
          <w:ilvl w:val="1"/>
          <w:numId w:val="15"/>
        </w:numPr>
        <w:tabs>
          <w:tab w:pos="1176" w:val="left" w:leader="none"/>
        </w:tabs>
        <w:spacing w:line="240" w:lineRule="auto" w:before="78" w:after="0"/>
        <w:ind w:left="1175" w:right="0" w:hanging="162"/>
        <w:jc w:val="left"/>
        <w:rPr>
          <w:sz w:val="13"/>
        </w:rPr>
      </w:pPr>
      <w:r>
        <w:rPr>
          <w:w w:val="105"/>
          <w:sz w:val="13"/>
        </w:rPr>
        <w:t>Thêm</w:t>
      </w:r>
      <w:r>
        <w:rPr>
          <w:spacing w:val="-14"/>
          <w:w w:val="105"/>
          <w:sz w:val="13"/>
        </w:rPr>
        <w:t> </w:t>
      </w:r>
      <w:r>
        <w:rPr>
          <w:w w:val="105"/>
          <w:sz w:val="13"/>
        </w:rPr>
        <w:t>tiêu</w:t>
      </w:r>
      <w:r>
        <w:rPr>
          <w:spacing w:val="-14"/>
          <w:w w:val="105"/>
          <w:sz w:val="13"/>
        </w:rPr>
        <w:t> </w:t>
      </w:r>
      <w:r>
        <w:rPr>
          <w:w w:val="105"/>
          <w:sz w:val="13"/>
        </w:rPr>
        <w:t>đề</w:t>
      </w:r>
      <w:r>
        <w:rPr>
          <w:spacing w:val="-14"/>
          <w:w w:val="105"/>
          <w:sz w:val="13"/>
        </w:rPr>
        <w:t> </w:t>
      </w:r>
      <w:r>
        <w:rPr>
          <w:w w:val="105"/>
          <w:sz w:val="13"/>
        </w:rPr>
        <w:t>"X-Mailer:"</w:t>
      </w:r>
      <w:r>
        <w:rPr>
          <w:spacing w:val="-13"/>
          <w:w w:val="105"/>
          <w:sz w:val="13"/>
        </w:rPr>
        <w:t> </w:t>
      </w:r>
      <w:r>
        <w:rPr>
          <w:w w:val="105"/>
          <w:sz w:val="13"/>
        </w:rPr>
        <w:t>(mặc</w:t>
      </w:r>
      <w:r>
        <w:rPr>
          <w:spacing w:val="-14"/>
          <w:w w:val="105"/>
          <w:sz w:val="13"/>
        </w:rPr>
        <w:t> </w:t>
      </w:r>
      <w:r>
        <w:rPr>
          <w:w w:val="105"/>
          <w:sz w:val="13"/>
        </w:rPr>
        <w:t>định).</w:t>
      </w:r>
    </w:p>
    <w:p>
      <w:pPr>
        <w:pStyle w:val="ListParagraph"/>
        <w:numPr>
          <w:ilvl w:val="1"/>
          <w:numId w:val="15"/>
        </w:numPr>
        <w:tabs>
          <w:tab w:pos="1176" w:val="left" w:leader="none"/>
        </w:tabs>
        <w:spacing w:line="240" w:lineRule="auto" w:before="105" w:after="0"/>
        <w:ind w:left="1175" w:right="0" w:hanging="162"/>
        <w:jc w:val="left"/>
        <w:rPr>
          <w:sz w:val="13"/>
        </w:rPr>
      </w:pPr>
      <w:r>
        <w:rPr>
          <w:w w:val="105"/>
          <w:sz w:val="13"/>
        </w:rPr>
        <w:t>Xem</w:t>
      </w:r>
      <w:r>
        <w:rPr>
          <w:spacing w:val="-8"/>
          <w:w w:val="105"/>
          <w:sz w:val="13"/>
        </w:rPr>
        <w:t> </w:t>
      </w:r>
      <w:r>
        <w:rPr>
          <w:w w:val="105"/>
          <w:sz w:val="13"/>
        </w:rPr>
        <w:t>lại</w:t>
      </w:r>
      <w:r>
        <w:rPr>
          <w:spacing w:val="-7"/>
          <w:w w:val="105"/>
          <w:sz w:val="13"/>
        </w:rPr>
        <w:t> </w:t>
      </w:r>
      <w:r>
        <w:rPr>
          <w:w w:val="105"/>
          <w:sz w:val="13"/>
        </w:rPr>
        <w:t>từng</w:t>
      </w:r>
      <w:r>
        <w:rPr>
          <w:spacing w:val="-7"/>
          <w:w w:val="105"/>
          <w:sz w:val="13"/>
        </w:rPr>
        <w:t> </w:t>
      </w:r>
      <w:r>
        <w:rPr>
          <w:w w:val="105"/>
          <w:sz w:val="13"/>
        </w:rPr>
        <w:t>bản</w:t>
      </w:r>
      <w:r>
        <w:rPr>
          <w:spacing w:val="-7"/>
          <w:w w:val="105"/>
          <w:sz w:val="13"/>
        </w:rPr>
        <w:t> </w:t>
      </w:r>
      <w:r>
        <w:rPr>
          <w:w w:val="105"/>
          <w:sz w:val="13"/>
        </w:rPr>
        <w:t>vá</w:t>
      </w:r>
      <w:r>
        <w:rPr>
          <w:spacing w:val="-8"/>
          <w:w w:val="105"/>
          <w:sz w:val="13"/>
        </w:rPr>
        <w:t> </w:t>
      </w:r>
      <w:r>
        <w:rPr>
          <w:w w:val="105"/>
          <w:sz w:val="13"/>
        </w:rPr>
        <w:t>sẽ</w:t>
      </w:r>
      <w:r>
        <w:rPr>
          <w:spacing w:val="-7"/>
          <w:w w:val="105"/>
          <w:sz w:val="13"/>
        </w:rPr>
        <w:t> </w:t>
      </w:r>
      <w:r>
        <w:rPr>
          <w:w w:val="105"/>
          <w:sz w:val="13"/>
        </w:rPr>
        <w:t>được</w:t>
      </w:r>
      <w:r>
        <w:rPr>
          <w:spacing w:val="-7"/>
          <w:w w:val="105"/>
          <w:sz w:val="13"/>
        </w:rPr>
        <w:t> </w:t>
      </w:r>
      <w:r>
        <w:rPr>
          <w:w w:val="105"/>
          <w:sz w:val="13"/>
        </w:rPr>
        <w:t>gửi</w:t>
      </w:r>
      <w:r>
        <w:rPr>
          <w:spacing w:val="-7"/>
          <w:w w:val="105"/>
          <w:sz w:val="13"/>
        </w:rPr>
        <w:t> </w:t>
      </w:r>
      <w:r>
        <w:rPr>
          <w:w w:val="105"/>
          <w:sz w:val="13"/>
        </w:rPr>
        <w:t>trong</w:t>
      </w:r>
      <w:r>
        <w:rPr>
          <w:spacing w:val="-8"/>
          <w:w w:val="105"/>
          <w:sz w:val="13"/>
        </w:rPr>
        <w:t> </w:t>
      </w:r>
      <w:r>
        <w:rPr>
          <w:w w:val="105"/>
          <w:sz w:val="13"/>
        </w:rPr>
        <w:t>trình</w:t>
      </w:r>
      <w:r>
        <w:rPr>
          <w:spacing w:val="-7"/>
          <w:w w:val="105"/>
          <w:sz w:val="13"/>
        </w:rPr>
        <w:t> </w:t>
      </w:r>
      <w:r>
        <w:rPr>
          <w:w w:val="105"/>
          <w:sz w:val="13"/>
        </w:rPr>
        <w:t>chỉnh</w:t>
      </w:r>
      <w:r>
        <w:rPr>
          <w:spacing w:val="-7"/>
          <w:w w:val="105"/>
          <w:sz w:val="13"/>
        </w:rPr>
        <w:t> </w:t>
      </w:r>
      <w:r>
        <w:rPr>
          <w:w w:val="105"/>
          <w:sz w:val="13"/>
        </w:rPr>
        <w:t>sửa.</w:t>
      </w:r>
    </w:p>
    <w:p>
      <w:pPr>
        <w:pStyle w:val="ListParagraph"/>
        <w:numPr>
          <w:ilvl w:val="1"/>
          <w:numId w:val="15"/>
        </w:numPr>
        <w:tabs>
          <w:tab w:pos="1176" w:val="left" w:leader="none"/>
        </w:tabs>
        <w:spacing w:line="240" w:lineRule="auto" w:before="91" w:after="0"/>
        <w:ind w:left="1175" w:right="0" w:hanging="162"/>
        <w:jc w:val="left"/>
        <w:rPr>
          <w:sz w:val="13"/>
        </w:rPr>
      </w:pPr>
      <w:r>
        <w:rPr>
          <w:w w:val="105"/>
          <w:sz w:val="13"/>
        </w:rPr>
        <w:t>Mở</w:t>
      </w:r>
      <w:r>
        <w:rPr>
          <w:spacing w:val="-8"/>
          <w:w w:val="105"/>
          <w:sz w:val="13"/>
        </w:rPr>
        <w:t> </w:t>
      </w:r>
      <w:r>
        <w:rPr>
          <w:w w:val="105"/>
          <w:sz w:val="13"/>
        </w:rPr>
        <w:t>trình</w:t>
      </w:r>
      <w:r>
        <w:rPr>
          <w:spacing w:val="-8"/>
          <w:w w:val="105"/>
          <w:sz w:val="13"/>
        </w:rPr>
        <w:t> </w:t>
      </w:r>
      <w:r>
        <w:rPr>
          <w:w w:val="105"/>
          <w:sz w:val="13"/>
        </w:rPr>
        <w:t>soạn</w:t>
      </w:r>
      <w:r>
        <w:rPr>
          <w:spacing w:val="-8"/>
          <w:w w:val="105"/>
          <w:sz w:val="13"/>
        </w:rPr>
        <w:t> </w:t>
      </w:r>
      <w:r>
        <w:rPr>
          <w:w w:val="105"/>
          <w:sz w:val="13"/>
        </w:rPr>
        <w:t>thảo</w:t>
      </w:r>
      <w:r>
        <w:rPr>
          <w:spacing w:val="-8"/>
          <w:w w:val="105"/>
          <w:sz w:val="13"/>
        </w:rPr>
        <w:t> </w:t>
      </w:r>
      <w:r>
        <w:rPr>
          <w:w w:val="105"/>
          <w:sz w:val="13"/>
        </w:rPr>
        <w:t>để</w:t>
      </w:r>
      <w:r>
        <w:rPr>
          <w:spacing w:val="-8"/>
          <w:w w:val="105"/>
          <w:sz w:val="13"/>
        </w:rPr>
        <w:t> </w:t>
      </w:r>
      <w:r>
        <w:rPr>
          <w:w w:val="105"/>
          <w:sz w:val="13"/>
        </w:rPr>
        <w:t>giới</w:t>
      </w:r>
      <w:r>
        <w:rPr>
          <w:spacing w:val="-7"/>
          <w:w w:val="105"/>
          <w:sz w:val="13"/>
        </w:rPr>
        <w:t> </w:t>
      </w:r>
      <w:r>
        <w:rPr>
          <w:w w:val="105"/>
          <w:sz w:val="13"/>
        </w:rPr>
        <w:t>thiệu.</w:t>
      </w:r>
    </w:p>
    <w:p>
      <w:pPr>
        <w:pStyle w:val="ListParagraph"/>
        <w:numPr>
          <w:ilvl w:val="0"/>
          <w:numId w:val="15"/>
        </w:numPr>
        <w:tabs>
          <w:tab w:pos="634" w:val="left" w:leader="none"/>
        </w:tabs>
        <w:spacing w:line="240" w:lineRule="auto" w:before="93" w:after="0"/>
        <w:ind w:left="633" w:right="0" w:hanging="162"/>
        <w:jc w:val="left"/>
        <w:rPr>
          <w:sz w:val="13"/>
        </w:rPr>
      </w:pPr>
      <w:r>
        <w:rPr>
          <w:w w:val="105"/>
          <w:sz w:val="13"/>
        </w:rPr>
        <w:t>Mã</w:t>
      </w:r>
      <w:r>
        <w:rPr>
          <w:spacing w:val="-7"/>
          <w:w w:val="105"/>
          <w:sz w:val="13"/>
        </w:rPr>
        <w:t> </w:t>
      </w:r>
      <w:r>
        <w:rPr>
          <w:w w:val="105"/>
          <w:sz w:val="13"/>
        </w:rPr>
        <w:t>hóa</w:t>
      </w:r>
      <w:r>
        <w:rPr>
          <w:spacing w:val="-7"/>
          <w:w w:val="105"/>
          <w:sz w:val="13"/>
        </w:rPr>
        <w:t> </w:t>
      </w:r>
      <w:r>
        <w:rPr>
          <w:w w:val="105"/>
          <w:sz w:val="13"/>
        </w:rPr>
        <w:t>giả</w:t>
      </w:r>
      <w:r>
        <w:rPr>
          <w:spacing w:val="-7"/>
          <w:w w:val="105"/>
          <w:sz w:val="13"/>
        </w:rPr>
        <w:t> </w:t>
      </w:r>
      <w:r>
        <w:rPr>
          <w:w w:val="105"/>
          <w:sz w:val="13"/>
        </w:rPr>
        <w:t>sử</w:t>
      </w:r>
      <w:r>
        <w:rPr>
          <w:spacing w:val="-6"/>
          <w:w w:val="105"/>
          <w:sz w:val="13"/>
        </w:rPr>
        <w:t> </w:t>
      </w:r>
      <w:r>
        <w:rPr>
          <w:w w:val="105"/>
          <w:sz w:val="13"/>
        </w:rPr>
        <w:t>để</w:t>
      </w:r>
      <w:r>
        <w:rPr>
          <w:spacing w:val="-7"/>
          <w:w w:val="105"/>
          <w:sz w:val="13"/>
        </w:rPr>
        <w:t> </w:t>
      </w:r>
      <w:r>
        <w:rPr>
          <w:w w:val="105"/>
          <w:sz w:val="13"/>
        </w:rPr>
        <w:t>giới</w:t>
      </w:r>
      <w:r>
        <w:rPr>
          <w:spacing w:val="-7"/>
          <w:w w:val="105"/>
          <w:sz w:val="13"/>
        </w:rPr>
        <w:t> </w:t>
      </w:r>
      <w:r>
        <w:rPr>
          <w:w w:val="105"/>
          <w:sz w:val="13"/>
        </w:rPr>
        <w:t>thiệu.</w:t>
      </w:r>
    </w:p>
    <w:p>
      <w:pPr>
        <w:pStyle w:val="ListParagraph"/>
        <w:numPr>
          <w:ilvl w:val="0"/>
          <w:numId w:val="15"/>
        </w:numPr>
        <w:tabs>
          <w:tab w:pos="634" w:val="left" w:leader="none"/>
        </w:tabs>
        <w:spacing w:line="240" w:lineRule="auto" w:before="91" w:after="0"/>
        <w:ind w:left="633" w:right="0" w:hanging="162"/>
        <w:jc w:val="left"/>
        <w:rPr>
          <w:sz w:val="13"/>
        </w:rPr>
      </w:pPr>
      <w:r>
        <w:rPr>
          <w:w w:val="105"/>
          <w:sz w:val="13"/>
        </w:rPr>
        <w:t>Mã</w:t>
      </w:r>
      <w:r>
        <w:rPr>
          <w:spacing w:val="-7"/>
          <w:w w:val="105"/>
          <w:sz w:val="13"/>
        </w:rPr>
        <w:t> </w:t>
      </w:r>
      <w:r>
        <w:rPr>
          <w:w w:val="105"/>
          <w:sz w:val="13"/>
        </w:rPr>
        <w:t>hóa</w:t>
      </w:r>
      <w:r>
        <w:rPr>
          <w:spacing w:val="-6"/>
          <w:w w:val="105"/>
          <w:sz w:val="13"/>
        </w:rPr>
        <w:t> </w:t>
      </w:r>
      <w:r>
        <w:rPr>
          <w:w w:val="105"/>
          <w:sz w:val="13"/>
        </w:rPr>
        <w:t>để</w:t>
      </w:r>
      <w:r>
        <w:rPr>
          <w:spacing w:val="-6"/>
          <w:w w:val="105"/>
          <w:sz w:val="13"/>
        </w:rPr>
        <w:t> </w:t>
      </w:r>
      <w:r>
        <w:rPr>
          <w:w w:val="105"/>
          <w:sz w:val="13"/>
        </w:rPr>
        <w:t>giả</w:t>
      </w:r>
      <w:r>
        <w:rPr>
          <w:spacing w:val="-6"/>
          <w:w w:val="105"/>
          <w:sz w:val="13"/>
        </w:rPr>
        <w:t> </w:t>
      </w:r>
      <w:r>
        <w:rPr>
          <w:w w:val="105"/>
          <w:sz w:val="13"/>
        </w:rPr>
        <w:t>sử</w:t>
      </w:r>
      <w:r>
        <w:rPr>
          <w:spacing w:val="-7"/>
          <w:w w:val="105"/>
          <w:sz w:val="13"/>
        </w:rPr>
        <w:t> </w:t>
      </w:r>
      <w:r>
        <w:rPr>
          <w:w w:val="105"/>
          <w:sz w:val="13"/>
        </w:rPr>
        <w:t>thư</w:t>
      </w:r>
      <w:r>
        <w:rPr>
          <w:spacing w:val="-6"/>
          <w:w w:val="105"/>
          <w:sz w:val="13"/>
        </w:rPr>
        <w:t> </w:t>
      </w:r>
      <w:r>
        <w:rPr>
          <w:w w:val="105"/>
          <w:sz w:val="13"/>
        </w:rPr>
        <w:t>8</w:t>
      </w:r>
      <w:r>
        <w:rPr>
          <w:spacing w:val="-6"/>
          <w:w w:val="105"/>
          <w:sz w:val="13"/>
        </w:rPr>
        <w:t> </w:t>
      </w:r>
      <w:r>
        <w:rPr>
          <w:w w:val="105"/>
          <w:sz w:val="13"/>
        </w:rPr>
        <w:t>bit</w:t>
      </w:r>
      <w:r>
        <w:rPr>
          <w:spacing w:val="-6"/>
          <w:w w:val="105"/>
          <w:sz w:val="13"/>
        </w:rPr>
        <w:t> </w:t>
      </w:r>
      <w:r>
        <w:rPr>
          <w:w w:val="105"/>
          <w:sz w:val="13"/>
        </w:rPr>
        <w:t>nếu</w:t>
      </w:r>
      <w:r>
        <w:rPr>
          <w:spacing w:val="-7"/>
          <w:w w:val="105"/>
          <w:sz w:val="13"/>
        </w:rPr>
        <w:t> </w:t>
      </w:r>
      <w:r>
        <w:rPr>
          <w:w w:val="105"/>
          <w:sz w:val="13"/>
        </w:rPr>
        <w:t>không</w:t>
      </w:r>
      <w:r>
        <w:rPr>
          <w:spacing w:val="-6"/>
          <w:w w:val="105"/>
          <w:sz w:val="13"/>
        </w:rPr>
        <w:t> </w:t>
      </w:r>
      <w:r>
        <w:rPr>
          <w:w w:val="105"/>
          <w:sz w:val="13"/>
        </w:rPr>
        <w:t>được</w:t>
      </w:r>
      <w:r>
        <w:rPr>
          <w:spacing w:val="-6"/>
          <w:w w:val="105"/>
          <w:sz w:val="13"/>
        </w:rPr>
        <w:t> </w:t>
      </w:r>
      <w:r>
        <w:rPr>
          <w:w w:val="105"/>
          <w:sz w:val="13"/>
        </w:rPr>
        <w:t>khai</w:t>
      </w:r>
      <w:r>
        <w:rPr>
          <w:spacing w:val="-6"/>
          <w:w w:val="105"/>
          <w:sz w:val="13"/>
        </w:rPr>
        <w:t> </w:t>
      </w:r>
      <w:r>
        <w:rPr>
          <w:w w:val="105"/>
          <w:sz w:val="13"/>
        </w:rPr>
        <w:t>báo</w:t>
      </w:r>
    </w:p>
    <w:p>
      <w:pPr>
        <w:pStyle w:val="ListParagraph"/>
        <w:numPr>
          <w:ilvl w:val="0"/>
          <w:numId w:val="15"/>
        </w:numPr>
        <w:tabs>
          <w:tab w:pos="634" w:val="left" w:leader="none"/>
        </w:tabs>
        <w:spacing w:line="240" w:lineRule="auto" w:before="91" w:after="0"/>
        <w:ind w:left="633" w:right="0" w:hanging="162"/>
        <w:jc w:val="left"/>
        <w:rPr>
          <w:sz w:val="13"/>
        </w:rPr>
      </w:pPr>
      <w:r>
        <w:rPr>
          <w:w w:val="105"/>
          <w:sz w:val="13"/>
        </w:rPr>
        <w:t>Chuyển</w:t>
      </w:r>
      <w:r>
        <w:rPr>
          <w:spacing w:val="-8"/>
          <w:w w:val="105"/>
          <w:sz w:val="13"/>
        </w:rPr>
        <w:t> </w:t>
      </w:r>
      <w:r>
        <w:rPr>
          <w:w w:val="105"/>
          <w:sz w:val="13"/>
        </w:rPr>
        <w:t>mã</w:t>
      </w:r>
      <w:r>
        <w:rPr>
          <w:spacing w:val="-7"/>
          <w:w w:val="105"/>
          <w:sz w:val="13"/>
        </w:rPr>
        <w:t> </w:t>
      </w:r>
      <w:r>
        <w:rPr>
          <w:w w:val="105"/>
          <w:sz w:val="13"/>
        </w:rPr>
        <w:t>hóa</w:t>
      </w:r>
      <w:r>
        <w:rPr>
          <w:spacing w:val="-8"/>
          <w:w w:val="105"/>
          <w:sz w:val="13"/>
        </w:rPr>
        <w:t> </w:t>
      </w:r>
      <w:r>
        <w:rPr>
          <w:w w:val="105"/>
          <w:sz w:val="13"/>
        </w:rPr>
        <w:t>để</w:t>
      </w:r>
      <w:r>
        <w:rPr>
          <w:spacing w:val="-7"/>
          <w:w w:val="105"/>
          <w:sz w:val="13"/>
        </w:rPr>
        <w:t> </w:t>
      </w:r>
      <w:r>
        <w:rPr>
          <w:w w:val="105"/>
          <w:sz w:val="13"/>
        </w:rPr>
        <w:t>sử</w:t>
      </w:r>
      <w:r>
        <w:rPr>
          <w:spacing w:val="-7"/>
          <w:w w:val="105"/>
          <w:sz w:val="13"/>
        </w:rPr>
        <w:t> </w:t>
      </w:r>
      <w:r>
        <w:rPr>
          <w:w w:val="105"/>
          <w:sz w:val="13"/>
        </w:rPr>
        <w:t>dụng</w:t>
      </w:r>
      <w:r>
        <w:rPr>
          <w:spacing w:val="-8"/>
          <w:w w:val="105"/>
          <w:sz w:val="13"/>
        </w:rPr>
        <w:t> </w:t>
      </w:r>
      <w:r>
        <w:rPr>
          <w:w w:val="105"/>
          <w:sz w:val="13"/>
        </w:rPr>
        <w:t>(có</w:t>
      </w:r>
      <w:r>
        <w:rPr>
          <w:spacing w:val="-7"/>
          <w:w w:val="105"/>
          <w:sz w:val="13"/>
        </w:rPr>
        <w:t> </w:t>
      </w:r>
      <w:r>
        <w:rPr>
          <w:w w:val="105"/>
          <w:sz w:val="13"/>
        </w:rPr>
        <w:t>thể</w:t>
      </w:r>
      <w:r>
        <w:rPr>
          <w:spacing w:val="-8"/>
          <w:w w:val="105"/>
          <w:sz w:val="13"/>
        </w:rPr>
        <w:t> </w:t>
      </w:r>
      <w:r>
        <w:rPr>
          <w:w w:val="105"/>
          <w:sz w:val="13"/>
        </w:rPr>
        <w:t>in</w:t>
      </w:r>
      <w:r>
        <w:rPr>
          <w:spacing w:val="-7"/>
          <w:w w:val="105"/>
          <w:sz w:val="13"/>
        </w:rPr>
        <w:t> </w:t>
      </w:r>
      <w:r>
        <w:rPr>
          <w:w w:val="105"/>
          <w:sz w:val="13"/>
        </w:rPr>
        <w:t>trích</w:t>
      </w:r>
      <w:r>
        <w:rPr>
          <w:spacing w:val="-7"/>
          <w:w w:val="105"/>
          <w:sz w:val="13"/>
        </w:rPr>
        <w:t> </w:t>
      </w:r>
      <w:r>
        <w:rPr>
          <w:w w:val="105"/>
          <w:sz w:val="13"/>
        </w:rPr>
        <w:t>dẫn,</w:t>
      </w:r>
      <w:r>
        <w:rPr>
          <w:spacing w:val="-8"/>
          <w:w w:val="105"/>
          <w:sz w:val="13"/>
        </w:rPr>
        <w:t> </w:t>
      </w:r>
      <w:r>
        <w:rPr>
          <w:w w:val="105"/>
          <w:sz w:val="13"/>
        </w:rPr>
        <w:t>8bit,</w:t>
      </w:r>
      <w:r>
        <w:rPr>
          <w:spacing w:val="-7"/>
          <w:w w:val="105"/>
          <w:sz w:val="13"/>
        </w:rPr>
        <w:t> </w:t>
      </w:r>
      <w:r>
        <w:rPr>
          <w:w w:val="105"/>
          <w:sz w:val="13"/>
        </w:rPr>
        <w:t>base64)</w:t>
      </w:r>
    </w:p>
    <w:p>
      <w:pPr>
        <w:spacing w:after="0" w:line="240" w:lineRule="auto"/>
        <w:jc w:val="left"/>
        <w:rPr>
          <w:sz w:val="13"/>
        </w:rPr>
        <w:sectPr>
          <w:type w:val="continuous"/>
          <w:pgSz w:w="11900" w:h="16820"/>
          <w:pgMar w:top="40" w:bottom="0" w:left="200" w:right="0"/>
          <w:cols w:num="2" w:equalWidth="0">
            <w:col w:w="2425" w:space="374"/>
            <w:col w:w="8901"/>
          </w:cols>
        </w:sectPr>
      </w:pPr>
    </w:p>
    <w:p>
      <w:pPr>
        <w:pStyle w:val="BodyText"/>
        <w:rPr>
          <w:sz w:val="20"/>
        </w:rPr>
      </w:pPr>
    </w:p>
    <w:p>
      <w:pPr>
        <w:spacing w:before="322"/>
        <w:ind w:left="381" w:right="0" w:firstLine="0"/>
        <w:jc w:val="left"/>
        <w:rPr>
          <w:sz w:val="29"/>
        </w:rPr>
      </w:pPr>
      <w:r>
        <w:rPr>
          <w:color w:val="EF5033"/>
          <w:sz w:val="29"/>
        </w:rPr>
        <w:t>Mục</w:t>
      </w:r>
      <w:r>
        <w:rPr>
          <w:color w:val="EF5033"/>
          <w:spacing w:val="4"/>
          <w:sz w:val="29"/>
        </w:rPr>
        <w:t> </w:t>
      </w:r>
      <w:r>
        <w:rPr>
          <w:color w:val="EF5033"/>
          <w:sz w:val="29"/>
        </w:rPr>
        <w:t>49.3:</w:t>
      </w:r>
      <w:r>
        <w:rPr>
          <w:color w:val="EF5033"/>
          <w:spacing w:val="5"/>
          <w:sz w:val="29"/>
        </w:rPr>
        <w:t> </w:t>
      </w:r>
      <w:r>
        <w:rPr>
          <w:color w:val="EF5033"/>
          <w:sz w:val="29"/>
        </w:rPr>
        <w:t>Gửi</w:t>
      </w:r>
      <w:r>
        <w:rPr>
          <w:color w:val="EF5033"/>
          <w:spacing w:val="5"/>
          <w:sz w:val="29"/>
        </w:rPr>
        <w:t> </w:t>
      </w:r>
      <w:r>
        <w:rPr>
          <w:color w:val="EF5033"/>
          <w:sz w:val="29"/>
        </w:rPr>
        <w:t>bản</w:t>
      </w:r>
      <w:r>
        <w:rPr>
          <w:color w:val="EF5033"/>
          <w:spacing w:val="4"/>
          <w:sz w:val="29"/>
        </w:rPr>
        <w:t> </w:t>
      </w:r>
      <w:r>
        <w:rPr>
          <w:color w:val="EF5033"/>
          <w:sz w:val="29"/>
        </w:rPr>
        <w:t>vá</w:t>
      </w:r>
      <w:r>
        <w:rPr>
          <w:color w:val="EF5033"/>
          <w:spacing w:val="5"/>
          <w:sz w:val="29"/>
        </w:rPr>
        <w:t> </w:t>
      </w:r>
      <w:r>
        <w:rPr>
          <w:color w:val="EF5033"/>
          <w:sz w:val="29"/>
        </w:rPr>
        <w:t>qua</w:t>
      </w:r>
      <w:r>
        <w:rPr>
          <w:color w:val="EF5033"/>
          <w:spacing w:val="5"/>
          <w:sz w:val="29"/>
        </w:rPr>
        <w:t> </w:t>
      </w:r>
      <w:r>
        <w:rPr>
          <w:color w:val="EF5033"/>
          <w:sz w:val="29"/>
        </w:rPr>
        <w:t>thư</w:t>
      </w:r>
    </w:p>
    <w:p>
      <w:pPr>
        <w:pStyle w:val="BodyText"/>
        <w:spacing w:before="5"/>
        <w:rPr>
          <w:sz w:val="20"/>
        </w:rPr>
      </w:pPr>
    </w:p>
    <w:p>
      <w:pPr>
        <w:spacing w:before="129"/>
        <w:ind w:left="377" w:right="0" w:firstLine="0"/>
        <w:jc w:val="left"/>
        <w:rPr>
          <w:sz w:val="12"/>
        </w:rPr>
      </w:pPr>
      <w:r>
        <w:rPr>
          <w:sz w:val="12"/>
        </w:rPr>
        <w:t>Giả</w:t>
      </w:r>
      <w:r>
        <w:rPr>
          <w:spacing w:val="1"/>
          <w:sz w:val="12"/>
        </w:rPr>
        <w:t> </w:t>
      </w:r>
      <w:r>
        <w:rPr>
          <w:sz w:val="12"/>
        </w:rPr>
        <w:t>sử</w:t>
      </w:r>
      <w:r>
        <w:rPr>
          <w:spacing w:val="2"/>
          <w:sz w:val="12"/>
        </w:rPr>
        <w:t> </w:t>
      </w:r>
      <w:r>
        <w:rPr>
          <w:sz w:val="12"/>
        </w:rPr>
        <w:t>bạn</w:t>
      </w:r>
      <w:r>
        <w:rPr>
          <w:spacing w:val="1"/>
          <w:sz w:val="12"/>
        </w:rPr>
        <w:t> </w:t>
      </w:r>
      <w:r>
        <w:rPr>
          <w:sz w:val="12"/>
        </w:rPr>
        <w:t>có</w:t>
      </w:r>
      <w:r>
        <w:rPr>
          <w:spacing w:val="2"/>
          <w:sz w:val="12"/>
        </w:rPr>
        <w:t> </w:t>
      </w:r>
      <w:r>
        <w:rPr>
          <w:sz w:val="12"/>
        </w:rPr>
        <w:t>nhiều</w:t>
      </w:r>
      <w:r>
        <w:rPr>
          <w:spacing w:val="1"/>
          <w:sz w:val="12"/>
        </w:rPr>
        <w:t> </w:t>
      </w:r>
      <w:r>
        <w:rPr>
          <w:sz w:val="12"/>
        </w:rPr>
        <w:t>cam</w:t>
      </w:r>
      <w:r>
        <w:rPr>
          <w:spacing w:val="2"/>
          <w:sz w:val="12"/>
        </w:rPr>
        <w:t> </w:t>
      </w:r>
      <w:r>
        <w:rPr>
          <w:sz w:val="12"/>
        </w:rPr>
        <w:t>kết</w:t>
      </w:r>
      <w:r>
        <w:rPr>
          <w:spacing w:val="2"/>
          <w:sz w:val="12"/>
        </w:rPr>
        <w:t> </w:t>
      </w:r>
      <w:r>
        <w:rPr>
          <w:sz w:val="12"/>
        </w:rPr>
        <w:t>đối</w:t>
      </w:r>
      <w:r>
        <w:rPr>
          <w:spacing w:val="1"/>
          <w:sz w:val="12"/>
        </w:rPr>
        <w:t> </w:t>
      </w:r>
      <w:r>
        <w:rPr>
          <w:sz w:val="12"/>
        </w:rPr>
        <w:t>với</w:t>
      </w:r>
      <w:r>
        <w:rPr>
          <w:spacing w:val="2"/>
          <w:sz w:val="12"/>
        </w:rPr>
        <w:t> </w:t>
      </w:r>
      <w:r>
        <w:rPr>
          <w:sz w:val="12"/>
        </w:rPr>
        <w:t>một</w:t>
      </w:r>
      <w:r>
        <w:rPr>
          <w:spacing w:val="1"/>
          <w:sz w:val="12"/>
        </w:rPr>
        <w:t> </w:t>
      </w:r>
      <w:r>
        <w:rPr>
          <w:sz w:val="12"/>
        </w:rPr>
        <w:t>dự</w:t>
      </w:r>
      <w:r>
        <w:rPr>
          <w:spacing w:val="2"/>
          <w:sz w:val="12"/>
        </w:rPr>
        <w:t> </w:t>
      </w:r>
      <w:r>
        <w:rPr>
          <w:sz w:val="12"/>
        </w:rPr>
        <w:t>án</w:t>
      </w:r>
      <w:r>
        <w:rPr>
          <w:spacing w:val="2"/>
          <w:sz w:val="12"/>
        </w:rPr>
        <w:t> </w:t>
      </w:r>
      <w:r>
        <w:rPr>
          <w:sz w:val="12"/>
        </w:rPr>
        <w:t>(ở</w:t>
      </w:r>
      <w:r>
        <w:rPr>
          <w:spacing w:val="1"/>
          <w:sz w:val="12"/>
        </w:rPr>
        <w:t> </w:t>
      </w:r>
      <w:r>
        <w:rPr>
          <w:sz w:val="12"/>
        </w:rPr>
        <w:t>đây</w:t>
      </w:r>
      <w:r>
        <w:rPr>
          <w:spacing w:val="2"/>
          <w:sz w:val="12"/>
        </w:rPr>
        <w:t> </w:t>
      </w:r>
      <w:r>
        <w:rPr>
          <w:sz w:val="12"/>
        </w:rPr>
        <w:t>là</w:t>
      </w:r>
      <w:r>
        <w:rPr>
          <w:spacing w:val="1"/>
          <w:sz w:val="12"/>
        </w:rPr>
        <w:t> </w:t>
      </w:r>
      <w:r>
        <w:rPr>
          <w:sz w:val="12"/>
        </w:rPr>
        <w:t>ulogd2,</w:t>
      </w:r>
      <w:r>
        <w:rPr>
          <w:spacing w:val="2"/>
          <w:sz w:val="12"/>
        </w:rPr>
        <w:t> </w:t>
      </w:r>
      <w:r>
        <w:rPr>
          <w:sz w:val="12"/>
        </w:rPr>
        <w:t>chi</w:t>
      </w:r>
      <w:r>
        <w:rPr>
          <w:spacing w:val="1"/>
          <w:sz w:val="12"/>
        </w:rPr>
        <w:t> </w:t>
      </w:r>
      <w:r>
        <w:rPr>
          <w:sz w:val="12"/>
        </w:rPr>
        <w:t>nhánh</w:t>
      </w:r>
      <w:r>
        <w:rPr>
          <w:spacing w:val="2"/>
          <w:sz w:val="12"/>
        </w:rPr>
        <w:t> </w:t>
      </w:r>
      <w:r>
        <w:rPr>
          <w:sz w:val="12"/>
        </w:rPr>
        <w:t>chính</w:t>
      </w:r>
      <w:r>
        <w:rPr>
          <w:spacing w:val="2"/>
          <w:sz w:val="12"/>
        </w:rPr>
        <w:t> </w:t>
      </w:r>
      <w:r>
        <w:rPr>
          <w:sz w:val="12"/>
        </w:rPr>
        <w:t>thức</w:t>
      </w:r>
      <w:r>
        <w:rPr>
          <w:spacing w:val="1"/>
          <w:sz w:val="12"/>
        </w:rPr>
        <w:t> </w:t>
      </w:r>
      <w:r>
        <w:rPr>
          <w:sz w:val="12"/>
        </w:rPr>
        <w:t>là</w:t>
      </w:r>
      <w:r>
        <w:rPr>
          <w:spacing w:val="2"/>
          <w:sz w:val="12"/>
        </w:rPr>
        <w:t> </w:t>
      </w:r>
      <w:r>
        <w:rPr>
          <w:sz w:val="12"/>
        </w:rPr>
        <w:t>git-svn)</w:t>
      </w:r>
      <w:r>
        <w:rPr>
          <w:spacing w:val="1"/>
          <w:sz w:val="12"/>
        </w:rPr>
        <w:t> </w:t>
      </w:r>
      <w:r>
        <w:rPr>
          <w:sz w:val="12"/>
        </w:rPr>
        <w:t>và</w:t>
      </w:r>
      <w:r>
        <w:rPr>
          <w:spacing w:val="2"/>
          <w:sz w:val="12"/>
        </w:rPr>
        <w:t> </w:t>
      </w:r>
      <w:r>
        <w:rPr>
          <w:sz w:val="12"/>
        </w:rPr>
        <w:t>bạn</w:t>
      </w:r>
      <w:r>
        <w:rPr>
          <w:spacing w:val="2"/>
          <w:sz w:val="12"/>
        </w:rPr>
        <w:t> </w:t>
      </w:r>
      <w:r>
        <w:rPr>
          <w:sz w:val="12"/>
        </w:rPr>
        <w:t>muốn</w:t>
      </w:r>
    </w:p>
    <w:p>
      <w:pPr>
        <w:pStyle w:val="BodyText"/>
        <w:spacing w:before="6"/>
        <w:rPr>
          <w:sz w:val="14"/>
        </w:rPr>
      </w:pPr>
    </w:p>
    <w:p>
      <w:pPr>
        <w:spacing w:line="451" w:lineRule="auto" w:before="1"/>
        <w:ind w:left="375" w:right="3086" w:firstLine="1"/>
        <w:jc w:val="left"/>
        <w:rPr>
          <w:sz w:val="12"/>
        </w:rPr>
      </w:pPr>
      <w:r>
        <w:rPr>
          <w:sz w:val="12"/>
        </w:rPr>
        <w:t>gửi</w:t>
      </w:r>
      <w:r>
        <w:rPr>
          <w:spacing w:val="2"/>
          <w:sz w:val="12"/>
        </w:rPr>
        <w:t> </w:t>
      </w:r>
      <w:r>
        <w:rPr>
          <w:sz w:val="12"/>
        </w:rPr>
        <w:t>bản</w:t>
      </w:r>
      <w:r>
        <w:rPr>
          <w:spacing w:val="3"/>
          <w:sz w:val="12"/>
        </w:rPr>
        <w:t> </w:t>
      </w:r>
      <w:r>
        <w:rPr>
          <w:sz w:val="12"/>
        </w:rPr>
        <w:t>vá</w:t>
      </w:r>
      <w:r>
        <w:rPr>
          <w:spacing w:val="2"/>
          <w:sz w:val="12"/>
        </w:rPr>
        <w:t> </w:t>
      </w:r>
      <w:r>
        <w:rPr>
          <w:sz w:val="12"/>
        </w:rPr>
        <w:t>của</w:t>
      </w:r>
      <w:r>
        <w:rPr>
          <w:spacing w:val="3"/>
          <w:sz w:val="12"/>
        </w:rPr>
        <w:t> </w:t>
      </w:r>
      <w:r>
        <w:rPr>
          <w:sz w:val="12"/>
        </w:rPr>
        <w:t>bạn</w:t>
      </w:r>
      <w:r>
        <w:rPr>
          <w:spacing w:val="3"/>
          <w:sz w:val="12"/>
        </w:rPr>
        <w:t> </w:t>
      </w:r>
      <w:r>
        <w:rPr>
          <w:sz w:val="12"/>
        </w:rPr>
        <w:t>tới</w:t>
      </w:r>
      <w:r>
        <w:rPr>
          <w:spacing w:val="2"/>
          <w:sz w:val="12"/>
        </w:rPr>
        <w:t> </w:t>
      </w:r>
      <w:r>
        <w:rPr>
          <w:sz w:val="12"/>
        </w:rPr>
        <w:t>Danh</w:t>
      </w:r>
      <w:r>
        <w:rPr>
          <w:spacing w:val="3"/>
          <w:sz w:val="12"/>
        </w:rPr>
        <w:t> </w:t>
      </w:r>
      <w:r>
        <w:rPr>
          <w:sz w:val="12"/>
        </w:rPr>
        <w:t>sách</w:t>
      </w:r>
      <w:r>
        <w:rPr>
          <w:spacing w:val="3"/>
          <w:sz w:val="12"/>
        </w:rPr>
        <w:t> </w:t>
      </w:r>
      <w:r>
        <w:rPr>
          <w:sz w:val="12"/>
        </w:rPr>
        <w:t>gửi</w:t>
      </w:r>
      <w:r>
        <w:rPr>
          <w:spacing w:val="2"/>
          <w:sz w:val="12"/>
        </w:rPr>
        <w:t> </w:t>
      </w:r>
      <w:r>
        <w:rPr>
          <w:sz w:val="12"/>
        </w:rPr>
        <w:t>thư</w:t>
      </w:r>
      <w:r>
        <w:rPr>
          <w:spacing w:val="3"/>
          <w:sz w:val="12"/>
        </w:rPr>
        <w:t> </w:t>
      </w:r>
      <w:hyperlink r:id="rId453">
        <w:r>
          <w:rPr>
            <w:sz w:val="12"/>
          </w:rPr>
          <w:t>devel@netfilter.org.</w:t>
        </w:r>
        <w:r>
          <w:rPr>
            <w:spacing w:val="3"/>
            <w:sz w:val="12"/>
          </w:rPr>
          <w:t> </w:t>
        </w:r>
      </w:hyperlink>
      <w:r>
        <w:rPr>
          <w:sz w:val="12"/>
        </w:rPr>
        <w:t>Để</w:t>
      </w:r>
      <w:r>
        <w:rPr>
          <w:spacing w:val="2"/>
          <w:sz w:val="12"/>
        </w:rPr>
        <w:t> </w:t>
      </w:r>
      <w:r>
        <w:rPr>
          <w:sz w:val="12"/>
        </w:rPr>
        <w:t>làm</w:t>
      </w:r>
      <w:r>
        <w:rPr>
          <w:spacing w:val="3"/>
          <w:sz w:val="12"/>
        </w:rPr>
        <w:t> </w:t>
      </w:r>
      <w:r>
        <w:rPr>
          <w:sz w:val="12"/>
        </w:rPr>
        <w:t>như</w:t>
      </w:r>
      <w:r>
        <w:rPr>
          <w:spacing w:val="2"/>
          <w:sz w:val="12"/>
        </w:rPr>
        <w:t> </w:t>
      </w:r>
      <w:r>
        <w:rPr>
          <w:sz w:val="12"/>
        </w:rPr>
        <w:t>vậy,</w:t>
      </w:r>
      <w:r>
        <w:rPr>
          <w:spacing w:val="3"/>
          <w:sz w:val="12"/>
        </w:rPr>
        <w:t> </w:t>
      </w:r>
      <w:r>
        <w:rPr>
          <w:sz w:val="12"/>
        </w:rPr>
        <w:t>chỉ</w:t>
      </w:r>
      <w:r>
        <w:rPr>
          <w:spacing w:val="3"/>
          <w:sz w:val="12"/>
        </w:rPr>
        <w:t> </w:t>
      </w:r>
      <w:r>
        <w:rPr>
          <w:sz w:val="12"/>
        </w:rPr>
        <w:t>cần</w:t>
      </w:r>
      <w:r>
        <w:rPr>
          <w:spacing w:val="2"/>
          <w:sz w:val="12"/>
        </w:rPr>
        <w:t> </w:t>
      </w:r>
      <w:r>
        <w:rPr>
          <w:sz w:val="12"/>
        </w:rPr>
        <w:t>mở</w:t>
      </w:r>
      <w:r>
        <w:rPr>
          <w:spacing w:val="3"/>
          <w:sz w:val="12"/>
        </w:rPr>
        <w:t> </w:t>
      </w:r>
      <w:r>
        <w:rPr>
          <w:sz w:val="12"/>
        </w:rPr>
        <w:t>shell</w:t>
      </w:r>
      <w:r>
        <w:rPr>
          <w:spacing w:val="3"/>
          <w:sz w:val="12"/>
        </w:rPr>
        <w:t> </w:t>
      </w:r>
      <w:r>
        <w:rPr>
          <w:sz w:val="12"/>
        </w:rPr>
        <w:t>ở</w:t>
      </w:r>
      <w:r>
        <w:rPr>
          <w:spacing w:val="2"/>
          <w:sz w:val="12"/>
        </w:rPr>
        <w:t> </w:t>
      </w:r>
      <w:r>
        <w:rPr>
          <w:sz w:val="12"/>
        </w:rPr>
        <w:t>thư</w:t>
      </w:r>
      <w:r>
        <w:rPr>
          <w:spacing w:val="3"/>
          <w:sz w:val="12"/>
        </w:rPr>
        <w:t> </w:t>
      </w:r>
      <w:r>
        <w:rPr>
          <w:sz w:val="12"/>
        </w:rPr>
        <w:t>mục</w:t>
      </w:r>
      <w:r>
        <w:rPr>
          <w:spacing w:val="3"/>
          <w:sz w:val="12"/>
        </w:rPr>
        <w:t> </w:t>
      </w:r>
      <w:r>
        <w:rPr>
          <w:sz w:val="12"/>
        </w:rPr>
        <w:t>gốc</w:t>
      </w:r>
      <w:r>
        <w:rPr>
          <w:spacing w:val="2"/>
          <w:sz w:val="12"/>
        </w:rPr>
        <w:t> </w:t>
      </w:r>
      <w:r>
        <w:rPr>
          <w:sz w:val="12"/>
        </w:rPr>
        <w:t>git</w:t>
      </w:r>
      <w:r>
        <w:rPr>
          <w:spacing w:val="-69"/>
          <w:sz w:val="12"/>
        </w:rPr>
        <w:t> </w:t>
      </w:r>
      <w:r>
        <w:rPr>
          <w:sz w:val="12"/>
        </w:rPr>
        <w:t>Và sử dụng:</w:t>
      </w:r>
    </w:p>
    <w:p>
      <w:pPr>
        <w:pStyle w:val="BodyText"/>
        <w:spacing w:before="9"/>
        <w:rPr>
          <w:sz w:val="17"/>
        </w:rPr>
      </w:pPr>
    </w:p>
    <w:p>
      <w:pPr>
        <w:pStyle w:val="BodyText"/>
        <w:spacing w:line="340" w:lineRule="auto" w:before="136"/>
        <w:ind w:left="452" w:right="3584" w:hanging="1"/>
      </w:pPr>
      <w:r>
        <w:rPr>
          <w:color w:val="C10BB8"/>
          <w:spacing w:val="-2"/>
          <w:w w:val="105"/>
        </w:rPr>
        <w:t>git</w:t>
      </w:r>
      <w:r>
        <w:rPr>
          <w:color w:val="C10BB8"/>
          <w:spacing w:val="-19"/>
          <w:w w:val="105"/>
        </w:rPr>
        <w:t> </w:t>
      </w:r>
      <w:r>
        <w:rPr>
          <w:color w:val="C10BB8"/>
          <w:spacing w:val="-2"/>
          <w:w w:val="105"/>
        </w:rPr>
        <w:t>format-patch</w:t>
      </w:r>
      <w:r>
        <w:rPr>
          <w:color w:val="C10BB8"/>
          <w:spacing w:val="-18"/>
          <w:w w:val="105"/>
        </w:rPr>
        <w:t> </w:t>
      </w:r>
      <w:r>
        <w:rPr>
          <w:color w:val="660033"/>
          <w:spacing w:val="-1"/>
          <w:w w:val="105"/>
        </w:rPr>
        <w:t>--stat</w:t>
      </w:r>
      <w:r>
        <w:rPr>
          <w:color w:val="660033"/>
          <w:spacing w:val="-18"/>
          <w:w w:val="105"/>
        </w:rPr>
        <w:t> </w:t>
      </w:r>
      <w:r>
        <w:rPr>
          <w:color w:val="660033"/>
          <w:spacing w:val="-1"/>
          <w:w w:val="105"/>
        </w:rPr>
        <w:t>-p</w:t>
      </w:r>
      <w:r>
        <w:rPr>
          <w:color w:val="660033"/>
          <w:spacing w:val="-18"/>
          <w:w w:val="105"/>
        </w:rPr>
        <w:t> </w:t>
      </w:r>
      <w:r>
        <w:rPr>
          <w:color w:val="660033"/>
          <w:spacing w:val="-1"/>
          <w:w w:val="105"/>
        </w:rPr>
        <w:t>--raw</w:t>
      </w:r>
      <w:r>
        <w:rPr>
          <w:color w:val="660033"/>
          <w:spacing w:val="-18"/>
          <w:w w:val="105"/>
        </w:rPr>
        <w:t> </w:t>
      </w:r>
      <w:r>
        <w:rPr>
          <w:color w:val="660033"/>
          <w:spacing w:val="-1"/>
          <w:w w:val="105"/>
        </w:rPr>
        <w:t>--signoff</w:t>
      </w:r>
      <w:r>
        <w:rPr>
          <w:color w:val="660033"/>
          <w:spacing w:val="-18"/>
          <w:w w:val="105"/>
        </w:rPr>
        <w:t> </w:t>
      </w:r>
      <w:r>
        <w:rPr>
          <w:color w:val="660033"/>
          <w:spacing w:val="-1"/>
          <w:w w:val="105"/>
        </w:rPr>
        <w:t>--subject-prefix="ULOGD</w:t>
      </w:r>
      <w:r>
        <w:rPr>
          <w:color w:val="660033"/>
          <w:spacing w:val="-19"/>
          <w:w w:val="105"/>
        </w:rPr>
        <w:t> </w:t>
      </w:r>
      <w:r>
        <w:rPr>
          <w:color w:val="FF0000"/>
          <w:spacing w:val="-1"/>
          <w:w w:val="105"/>
        </w:rPr>
        <w:t>PATCH"</w:t>
      </w:r>
      <w:r>
        <w:rPr>
          <w:color w:val="FF0000"/>
          <w:spacing w:val="-18"/>
          <w:w w:val="105"/>
        </w:rPr>
        <w:t> </w:t>
      </w:r>
      <w:r>
        <w:rPr>
          <w:color w:val="660033"/>
          <w:spacing w:val="-1"/>
          <w:w w:val="105"/>
        </w:rPr>
        <w:t>-o</w:t>
      </w:r>
      <w:r>
        <w:rPr>
          <w:color w:val="660033"/>
          <w:spacing w:val="-18"/>
          <w:w w:val="105"/>
        </w:rPr>
        <w:t> </w:t>
      </w:r>
      <w:r>
        <w:rPr>
          <w:color w:val="660033"/>
          <w:spacing w:val="-1"/>
          <w:w w:val="105"/>
        </w:rPr>
        <w:t>/</w:t>
      </w:r>
      <w:r>
        <w:rPr>
          <w:spacing w:val="-1"/>
          <w:w w:val="105"/>
        </w:rPr>
        <w:t>tmp/ulogd2/</w:t>
      </w:r>
      <w:r>
        <w:rPr>
          <w:spacing w:val="-18"/>
          <w:w w:val="105"/>
        </w:rPr>
        <w:t> </w:t>
      </w:r>
      <w:r>
        <w:rPr>
          <w:color w:val="660033"/>
          <w:spacing w:val="-1"/>
          <w:w w:val="105"/>
        </w:rPr>
        <w:t>-n</w:t>
      </w:r>
      <w:r>
        <w:rPr>
          <w:color w:val="660033"/>
          <w:spacing w:val="-18"/>
          <w:w w:val="105"/>
        </w:rPr>
        <w:t> </w:t>
      </w:r>
      <w:r>
        <w:rPr>
          <w:color w:val="C10BB8"/>
          <w:spacing w:val="-1"/>
          <w:w w:val="105"/>
        </w:rPr>
        <w:t>git-</w:t>
      </w:r>
      <w:r>
        <w:rPr>
          <w:color w:val="C10BB8"/>
          <w:spacing w:val="-79"/>
          <w:w w:val="105"/>
        </w:rPr>
        <w:t> </w:t>
      </w:r>
      <w:r>
        <w:rPr>
          <w:color w:val="C10BB8"/>
          <w:w w:val="105"/>
        </w:rPr>
        <w:t>svn</w:t>
      </w:r>
    </w:p>
    <w:p>
      <w:pPr>
        <w:spacing w:after="0" w:line="340" w:lineRule="auto"/>
        <w:sectPr>
          <w:type w:val="continuous"/>
          <w:pgSz w:w="11900" w:h="16820"/>
          <w:pgMar w:top="40" w:bottom="0" w:left="200" w:right="0"/>
        </w:sectPr>
      </w:pPr>
    </w:p>
    <w:p>
      <w:pPr>
        <w:pStyle w:val="BodyText"/>
        <w:spacing w:before="2"/>
        <w:rPr>
          <w:sz w:val="11"/>
        </w:rPr>
      </w:pPr>
      <w:r>
        <w:rPr/>
        <w:drawing>
          <wp:anchor distT="0" distB="0" distL="0" distR="0" allowOverlap="1" layoutInCell="1" locked="0" behindDoc="1" simplePos="0" relativeHeight="480233472">
            <wp:simplePos x="0" y="0"/>
            <wp:positionH relativeFrom="page">
              <wp:posOffset>354912</wp:posOffset>
            </wp:positionH>
            <wp:positionV relativeFrom="page">
              <wp:posOffset>359468</wp:posOffset>
            </wp:positionV>
            <wp:extent cx="6909570" cy="9925816"/>
            <wp:effectExtent l="0" t="0" r="0" b="0"/>
            <wp:wrapNone/>
            <wp:docPr id="327" name="image165.png"/>
            <wp:cNvGraphicFramePr>
              <a:graphicFrameLocks noChangeAspect="1"/>
            </wp:cNvGraphicFramePr>
            <a:graphic>
              <a:graphicData uri="http://schemas.openxmlformats.org/drawingml/2006/picture">
                <pic:pic>
                  <pic:nvPicPr>
                    <pic:cNvPr id="328" name="image165.png"/>
                    <pic:cNvPicPr/>
                  </pic:nvPicPr>
                  <pic:blipFill>
                    <a:blip r:embed="rId456" cstate="print"/>
                    <a:stretch>
                      <a:fillRect/>
                    </a:stretch>
                  </pic:blipFill>
                  <pic:spPr>
                    <a:xfrm>
                      <a:off x="0" y="0"/>
                      <a:ext cx="6909570" cy="9925816"/>
                    </a:xfrm>
                    <a:prstGeom prst="rect">
                      <a:avLst/>
                    </a:prstGeom>
                  </pic:spPr>
                </pic:pic>
              </a:graphicData>
            </a:graphic>
          </wp:anchor>
        </w:drawing>
      </w:r>
    </w:p>
    <w:p>
      <w:pPr>
        <w:spacing w:before="132"/>
        <w:ind w:left="451" w:right="0" w:firstLine="0"/>
        <w:jc w:val="left"/>
        <w:rPr>
          <w:sz w:val="14"/>
        </w:rPr>
      </w:pPr>
      <w:r>
        <w:rPr>
          <w:color w:val="C10BB8"/>
          <w:spacing w:val="-2"/>
          <w:sz w:val="14"/>
        </w:rPr>
        <w:t>git</w:t>
      </w:r>
      <w:r>
        <w:rPr>
          <w:color w:val="C10BB8"/>
          <w:spacing w:val="-18"/>
          <w:sz w:val="14"/>
        </w:rPr>
        <w:t> </w:t>
      </w:r>
      <w:r>
        <w:rPr>
          <w:spacing w:val="-2"/>
          <w:sz w:val="14"/>
        </w:rPr>
        <w:t>send-email</w:t>
      </w:r>
      <w:r>
        <w:rPr>
          <w:spacing w:val="-17"/>
          <w:sz w:val="14"/>
        </w:rPr>
        <w:t> </w:t>
      </w:r>
      <w:r>
        <w:rPr>
          <w:color w:val="660033"/>
          <w:spacing w:val="-2"/>
          <w:sz w:val="14"/>
        </w:rPr>
        <w:t>--compose</w:t>
      </w:r>
      <w:r>
        <w:rPr>
          <w:color w:val="660033"/>
          <w:spacing w:val="-18"/>
          <w:sz w:val="14"/>
        </w:rPr>
        <w:t> </w:t>
      </w:r>
      <w:r>
        <w:rPr>
          <w:color w:val="660033"/>
          <w:spacing w:val="-2"/>
          <w:sz w:val="14"/>
        </w:rPr>
        <w:t>--no-chain-reply-to</w:t>
      </w:r>
      <w:r>
        <w:rPr>
          <w:color w:val="660033"/>
          <w:spacing w:val="-17"/>
          <w:sz w:val="14"/>
        </w:rPr>
        <w:t> </w:t>
      </w:r>
      <w:r>
        <w:rPr>
          <w:color w:val="660033"/>
          <w:spacing w:val="-1"/>
          <w:sz w:val="14"/>
        </w:rPr>
        <w:t>--to</w:t>
      </w:r>
      <w:r>
        <w:rPr>
          <w:color w:val="660033"/>
          <w:spacing w:val="-17"/>
          <w:sz w:val="14"/>
        </w:rPr>
        <w:t> </w:t>
      </w:r>
      <w:hyperlink r:id="rId453">
        <w:r>
          <w:rPr>
            <w:spacing w:val="-1"/>
            <w:sz w:val="14"/>
          </w:rPr>
          <w:t>devel@netfilter.org</w:t>
        </w:r>
        <w:r>
          <w:rPr>
            <w:spacing w:val="-18"/>
            <w:sz w:val="14"/>
          </w:rPr>
          <w:t> </w:t>
        </w:r>
      </w:hyperlink>
      <w:r>
        <w:rPr>
          <w:spacing w:val="-1"/>
          <w:sz w:val="14"/>
        </w:rPr>
        <w:t>/tmp/ulogd2/</w:t>
      </w:r>
    </w:p>
    <w:p>
      <w:pPr>
        <w:pStyle w:val="BodyText"/>
        <w:spacing w:before="4"/>
        <w:rPr>
          <w:sz w:val="25"/>
        </w:rPr>
      </w:pPr>
    </w:p>
    <w:p>
      <w:pPr>
        <w:spacing w:line="424" w:lineRule="auto" w:before="137"/>
        <w:ind w:left="366" w:right="891" w:firstLine="19"/>
        <w:jc w:val="left"/>
        <w:rPr>
          <w:sz w:val="15"/>
        </w:rPr>
      </w:pPr>
      <w:r>
        <w:rPr>
          <w:sz w:val="15"/>
        </w:rPr>
        <w:t>Lệnh</w:t>
      </w:r>
      <w:r>
        <w:rPr>
          <w:spacing w:val="1"/>
          <w:sz w:val="15"/>
        </w:rPr>
        <w:t> </w:t>
      </w:r>
      <w:r>
        <w:rPr>
          <w:sz w:val="15"/>
        </w:rPr>
        <w:t>đầu</w:t>
      </w:r>
      <w:r>
        <w:rPr>
          <w:spacing w:val="1"/>
          <w:sz w:val="15"/>
        </w:rPr>
        <w:t> </w:t>
      </w:r>
      <w:r>
        <w:rPr>
          <w:sz w:val="15"/>
        </w:rPr>
        <w:t>tiên</w:t>
      </w:r>
      <w:r>
        <w:rPr>
          <w:spacing w:val="1"/>
          <w:sz w:val="15"/>
        </w:rPr>
        <w:t> </w:t>
      </w:r>
      <w:r>
        <w:rPr>
          <w:sz w:val="15"/>
        </w:rPr>
        <w:t>sẽ</w:t>
      </w:r>
      <w:r>
        <w:rPr>
          <w:spacing w:val="2"/>
          <w:sz w:val="15"/>
        </w:rPr>
        <w:t> </w:t>
      </w:r>
      <w:r>
        <w:rPr>
          <w:sz w:val="15"/>
        </w:rPr>
        <w:t>tạo</w:t>
      </w:r>
      <w:r>
        <w:rPr>
          <w:spacing w:val="1"/>
          <w:sz w:val="15"/>
        </w:rPr>
        <w:t> </w:t>
      </w:r>
      <w:r>
        <w:rPr>
          <w:sz w:val="15"/>
        </w:rPr>
        <w:t>một</w:t>
      </w:r>
      <w:r>
        <w:rPr>
          <w:spacing w:val="1"/>
          <w:sz w:val="15"/>
        </w:rPr>
        <w:t> </w:t>
      </w:r>
      <w:r>
        <w:rPr>
          <w:sz w:val="15"/>
        </w:rPr>
        <w:t>loạt</w:t>
      </w:r>
      <w:r>
        <w:rPr>
          <w:spacing w:val="2"/>
          <w:sz w:val="15"/>
        </w:rPr>
        <w:t> </w:t>
      </w:r>
      <w:r>
        <w:rPr>
          <w:sz w:val="15"/>
        </w:rPr>
        <w:t>thư</w:t>
      </w:r>
      <w:r>
        <w:rPr>
          <w:spacing w:val="1"/>
          <w:sz w:val="15"/>
        </w:rPr>
        <w:t> </w:t>
      </w:r>
      <w:r>
        <w:rPr>
          <w:sz w:val="15"/>
        </w:rPr>
        <w:t>từ</w:t>
      </w:r>
      <w:r>
        <w:rPr>
          <w:spacing w:val="1"/>
          <w:sz w:val="15"/>
        </w:rPr>
        <w:t> </w:t>
      </w:r>
      <w:r>
        <w:rPr>
          <w:sz w:val="15"/>
        </w:rPr>
        <w:t>các</w:t>
      </w:r>
      <w:r>
        <w:rPr>
          <w:spacing w:val="1"/>
          <w:sz w:val="15"/>
        </w:rPr>
        <w:t> </w:t>
      </w:r>
      <w:r>
        <w:rPr>
          <w:sz w:val="15"/>
        </w:rPr>
        <w:t>bản</w:t>
      </w:r>
      <w:r>
        <w:rPr>
          <w:spacing w:val="2"/>
          <w:sz w:val="15"/>
        </w:rPr>
        <w:t> </w:t>
      </w:r>
      <w:r>
        <w:rPr>
          <w:sz w:val="15"/>
        </w:rPr>
        <w:t>vá</w:t>
      </w:r>
      <w:r>
        <w:rPr>
          <w:spacing w:val="1"/>
          <w:sz w:val="15"/>
        </w:rPr>
        <w:t> </w:t>
      </w:r>
      <w:r>
        <w:rPr>
          <w:sz w:val="15"/>
        </w:rPr>
        <w:t>trong</w:t>
      </w:r>
      <w:r>
        <w:rPr>
          <w:spacing w:val="1"/>
          <w:sz w:val="15"/>
        </w:rPr>
        <w:t> </w:t>
      </w:r>
      <w:r>
        <w:rPr>
          <w:sz w:val="15"/>
        </w:rPr>
        <w:t>/tmp/ulogd2/</w:t>
      </w:r>
      <w:r>
        <w:rPr>
          <w:spacing w:val="2"/>
          <w:sz w:val="15"/>
        </w:rPr>
        <w:t> </w:t>
      </w:r>
      <w:r>
        <w:rPr>
          <w:sz w:val="15"/>
        </w:rPr>
        <w:t>với</w:t>
      </w:r>
      <w:r>
        <w:rPr>
          <w:spacing w:val="1"/>
          <w:sz w:val="15"/>
        </w:rPr>
        <w:t> </w:t>
      </w:r>
      <w:r>
        <w:rPr>
          <w:sz w:val="15"/>
        </w:rPr>
        <w:t>báo</w:t>
      </w:r>
      <w:r>
        <w:rPr>
          <w:spacing w:val="1"/>
          <w:sz w:val="15"/>
        </w:rPr>
        <w:t> </w:t>
      </w:r>
      <w:r>
        <w:rPr>
          <w:sz w:val="15"/>
        </w:rPr>
        <w:t>cáo</w:t>
      </w:r>
      <w:r>
        <w:rPr>
          <w:spacing w:val="2"/>
          <w:sz w:val="15"/>
        </w:rPr>
        <w:t> </w:t>
      </w:r>
      <w:r>
        <w:rPr>
          <w:sz w:val="15"/>
        </w:rPr>
        <w:t>thống</w:t>
      </w:r>
      <w:r>
        <w:rPr>
          <w:spacing w:val="1"/>
          <w:sz w:val="15"/>
        </w:rPr>
        <w:t> </w:t>
      </w:r>
      <w:r>
        <w:rPr>
          <w:sz w:val="15"/>
        </w:rPr>
        <w:t>kê</w:t>
      </w:r>
      <w:r>
        <w:rPr>
          <w:spacing w:val="1"/>
          <w:sz w:val="15"/>
        </w:rPr>
        <w:t> </w:t>
      </w:r>
      <w:r>
        <w:rPr>
          <w:sz w:val="15"/>
        </w:rPr>
        <w:t>và</w:t>
      </w:r>
      <w:r>
        <w:rPr>
          <w:spacing w:val="1"/>
          <w:sz w:val="15"/>
        </w:rPr>
        <w:t> </w:t>
      </w:r>
      <w:r>
        <w:rPr>
          <w:sz w:val="15"/>
        </w:rPr>
        <w:t>lệnh</w:t>
      </w:r>
      <w:r>
        <w:rPr>
          <w:spacing w:val="2"/>
          <w:sz w:val="15"/>
        </w:rPr>
        <w:t> </w:t>
      </w:r>
      <w:r>
        <w:rPr>
          <w:sz w:val="15"/>
        </w:rPr>
        <w:t>thứ</w:t>
      </w:r>
      <w:r>
        <w:rPr>
          <w:spacing w:val="1"/>
          <w:sz w:val="15"/>
        </w:rPr>
        <w:t> </w:t>
      </w:r>
      <w:r>
        <w:rPr>
          <w:sz w:val="15"/>
        </w:rPr>
        <w:t>hai</w:t>
      </w:r>
      <w:r>
        <w:rPr>
          <w:spacing w:val="1"/>
          <w:sz w:val="15"/>
        </w:rPr>
        <w:t> </w:t>
      </w:r>
      <w:r>
        <w:rPr>
          <w:sz w:val="15"/>
        </w:rPr>
        <w:t>sẽ</w:t>
      </w:r>
      <w:r>
        <w:rPr>
          <w:spacing w:val="2"/>
          <w:sz w:val="15"/>
        </w:rPr>
        <w:t> </w:t>
      </w:r>
      <w:r>
        <w:rPr>
          <w:sz w:val="15"/>
        </w:rPr>
        <w:t>bắt</w:t>
      </w:r>
      <w:r>
        <w:rPr>
          <w:spacing w:val="1"/>
          <w:sz w:val="15"/>
        </w:rPr>
        <w:t> </w:t>
      </w:r>
      <w:r>
        <w:rPr>
          <w:sz w:val="15"/>
        </w:rPr>
        <w:t>đầu</w:t>
      </w:r>
      <w:r>
        <w:rPr>
          <w:spacing w:val="-87"/>
          <w:sz w:val="15"/>
        </w:rPr>
        <w:t> </w:t>
      </w:r>
      <w:r>
        <w:rPr>
          <w:sz w:val="15"/>
        </w:rPr>
        <w:t>trình</w:t>
      </w:r>
      <w:r>
        <w:rPr>
          <w:spacing w:val="2"/>
          <w:sz w:val="15"/>
        </w:rPr>
        <w:t> </w:t>
      </w:r>
      <w:r>
        <w:rPr>
          <w:sz w:val="15"/>
        </w:rPr>
        <w:t>soạn</w:t>
      </w:r>
      <w:r>
        <w:rPr>
          <w:spacing w:val="3"/>
          <w:sz w:val="15"/>
        </w:rPr>
        <w:t> </w:t>
      </w:r>
      <w:r>
        <w:rPr>
          <w:sz w:val="15"/>
        </w:rPr>
        <w:t>thảo</w:t>
      </w:r>
      <w:r>
        <w:rPr>
          <w:spacing w:val="3"/>
          <w:sz w:val="15"/>
        </w:rPr>
        <w:t> </w:t>
      </w:r>
      <w:r>
        <w:rPr>
          <w:sz w:val="15"/>
        </w:rPr>
        <w:t>của</w:t>
      </w:r>
      <w:r>
        <w:rPr>
          <w:spacing w:val="2"/>
          <w:sz w:val="15"/>
        </w:rPr>
        <w:t> </w:t>
      </w:r>
      <w:r>
        <w:rPr>
          <w:sz w:val="15"/>
        </w:rPr>
        <w:t>bạn</w:t>
      </w:r>
      <w:r>
        <w:rPr>
          <w:spacing w:val="3"/>
          <w:sz w:val="15"/>
        </w:rPr>
        <w:t> </w:t>
      </w:r>
      <w:r>
        <w:rPr>
          <w:sz w:val="15"/>
        </w:rPr>
        <w:t>soạn</w:t>
      </w:r>
      <w:r>
        <w:rPr>
          <w:spacing w:val="3"/>
          <w:sz w:val="15"/>
        </w:rPr>
        <w:t> </w:t>
      </w:r>
      <w:r>
        <w:rPr>
          <w:sz w:val="15"/>
        </w:rPr>
        <w:t>thư</w:t>
      </w:r>
      <w:r>
        <w:rPr>
          <w:spacing w:val="2"/>
          <w:sz w:val="15"/>
        </w:rPr>
        <w:t> </w:t>
      </w:r>
      <w:r>
        <w:rPr>
          <w:sz w:val="15"/>
        </w:rPr>
        <w:t>giới</w:t>
      </w:r>
      <w:r>
        <w:rPr>
          <w:spacing w:val="3"/>
          <w:sz w:val="15"/>
        </w:rPr>
        <w:t> </w:t>
      </w:r>
      <w:r>
        <w:rPr>
          <w:sz w:val="15"/>
        </w:rPr>
        <w:t>thiệu</w:t>
      </w:r>
      <w:r>
        <w:rPr>
          <w:spacing w:val="3"/>
          <w:sz w:val="15"/>
        </w:rPr>
        <w:t> </w:t>
      </w:r>
      <w:r>
        <w:rPr>
          <w:sz w:val="15"/>
        </w:rPr>
        <w:t>về</w:t>
      </w:r>
      <w:r>
        <w:rPr>
          <w:spacing w:val="2"/>
          <w:sz w:val="15"/>
        </w:rPr>
        <w:t> </w:t>
      </w:r>
      <w:r>
        <w:rPr>
          <w:sz w:val="15"/>
        </w:rPr>
        <w:t>bộ</w:t>
      </w:r>
      <w:r>
        <w:rPr>
          <w:spacing w:val="3"/>
          <w:sz w:val="15"/>
        </w:rPr>
        <w:t> </w:t>
      </w:r>
      <w:r>
        <w:rPr>
          <w:sz w:val="15"/>
        </w:rPr>
        <w:t>bản</w:t>
      </w:r>
      <w:r>
        <w:rPr>
          <w:spacing w:val="3"/>
          <w:sz w:val="15"/>
        </w:rPr>
        <w:t> </w:t>
      </w:r>
      <w:r>
        <w:rPr>
          <w:sz w:val="15"/>
        </w:rPr>
        <w:t>vá.</w:t>
      </w:r>
      <w:r>
        <w:rPr>
          <w:spacing w:val="2"/>
          <w:sz w:val="15"/>
        </w:rPr>
        <w:t> </w:t>
      </w:r>
      <w:r>
        <w:rPr>
          <w:sz w:val="15"/>
        </w:rPr>
        <w:t>Để</w:t>
      </w:r>
      <w:r>
        <w:rPr>
          <w:spacing w:val="3"/>
          <w:sz w:val="15"/>
        </w:rPr>
        <w:t> </w:t>
      </w:r>
      <w:r>
        <w:rPr>
          <w:sz w:val="15"/>
        </w:rPr>
        <w:t>tránh</w:t>
      </w:r>
      <w:r>
        <w:rPr>
          <w:spacing w:val="3"/>
          <w:sz w:val="15"/>
        </w:rPr>
        <w:t> </w:t>
      </w:r>
      <w:r>
        <w:rPr>
          <w:sz w:val="15"/>
        </w:rPr>
        <w:t>hàng</w:t>
      </w:r>
      <w:r>
        <w:rPr>
          <w:spacing w:val="2"/>
          <w:sz w:val="15"/>
        </w:rPr>
        <w:t> </w:t>
      </w:r>
      <w:r>
        <w:rPr>
          <w:sz w:val="15"/>
        </w:rPr>
        <w:t>loạt</w:t>
      </w:r>
      <w:r>
        <w:rPr>
          <w:spacing w:val="3"/>
          <w:sz w:val="15"/>
        </w:rPr>
        <w:t> </w:t>
      </w:r>
      <w:r>
        <w:rPr>
          <w:sz w:val="15"/>
        </w:rPr>
        <w:t>thư</w:t>
      </w:r>
      <w:r>
        <w:rPr>
          <w:spacing w:val="3"/>
          <w:sz w:val="15"/>
        </w:rPr>
        <w:t> </w:t>
      </w:r>
      <w:r>
        <w:rPr>
          <w:sz w:val="15"/>
        </w:rPr>
        <w:t>tệ</w:t>
      </w:r>
      <w:r>
        <w:rPr>
          <w:spacing w:val="3"/>
          <w:sz w:val="15"/>
        </w:rPr>
        <w:t> </w:t>
      </w:r>
      <w:r>
        <w:rPr>
          <w:sz w:val="15"/>
        </w:rPr>
        <w:t>hại,</w:t>
      </w:r>
      <w:r>
        <w:rPr>
          <w:spacing w:val="2"/>
          <w:sz w:val="15"/>
        </w:rPr>
        <w:t> </w:t>
      </w:r>
      <w:r>
        <w:rPr>
          <w:sz w:val="15"/>
        </w:rPr>
        <w:t>người</w:t>
      </w:r>
      <w:r>
        <w:rPr>
          <w:spacing w:val="3"/>
          <w:sz w:val="15"/>
        </w:rPr>
        <w:t> </w:t>
      </w:r>
      <w:r>
        <w:rPr>
          <w:sz w:val="15"/>
        </w:rPr>
        <w:t>ta</w:t>
      </w:r>
      <w:r>
        <w:rPr>
          <w:spacing w:val="3"/>
          <w:sz w:val="15"/>
        </w:rPr>
        <w:t> </w:t>
      </w:r>
      <w:r>
        <w:rPr>
          <w:sz w:val="15"/>
        </w:rPr>
        <w:t>có</w:t>
      </w:r>
      <w:r>
        <w:rPr>
          <w:spacing w:val="2"/>
          <w:sz w:val="15"/>
        </w:rPr>
        <w:t> </w:t>
      </w:r>
      <w:r>
        <w:rPr>
          <w:sz w:val="15"/>
        </w:rPr>
        <w:t>thể</w:t>
      </w:r>
      <w:r>
        <w:rPr>
          <w:spacing w:val="3"/>
          <w:sz w:val="15"/>
        </w:rPr>
        <w:t> </w:t>
      </w:r>
      <w:r>
        <w:rPr>
          <w:sz w:val="15"/>
        </w:rPr>
        <w:t>sử</w:t>
      </w:r>
      <w:r>
        <w:rPr>
          <w:spacing w:val="3"/>
          <w:sz w:val="15"/>
        </w:rPr>
        <w:t> </w:t>
      </w:r>
      <w:r>
        <w:rPr>
          <w:sz w:val="15"/>
        </w:rPr>
        <w:t>dụng:</w:t>
      </w:r>
    </w:p>
    <w:p>
      <w:pPr>
        <w:pStyle w:val="BodyText"/>
        <w:spacing w:before="3"/>
        <w:rPr>
          <w:sz w:val="11"/>
        </w:rPr>
      </w:pPr>
    </w:p>
    <w:p>
      <w:pPr>
        <w:spacing w:before="133"/>
        <w:ind w:left="451" w:right="0" w:firstLine="0"/>
        <w:jc w:val="left"/>
        <w:rPr>
          <w:sz w:val="14"/>
        </w:rPr>
      </w:pPr>
      <w:r>
        <w:rPr>
          <w:color w:val="C10BB8"/>
          <w:sz w:val="14"/>
        </w:rPr>
        <w:t>cấu</w:t>
      </w:r>
      <w:r>
        <w:rPr>
          <w:color w:val="C10BB8"/>
          <w:spacing w:val="-6"/>
          <w:sz w:val="14"/>
        </w:rPr>
        <w:t> </w:t>
      </w:r>
      <w:r>
        <w:rPr>
          <w:color w:val="C10BB8"/>
          <w:sz w:val="14"/>
        </w:rPr>
        <w:t>hình</w:t>
      </w:r>
      <w:r>
        <w:rPr>
          <w:color w:val="C10BB8"/>
          <w:spacing w:val="-6"/>
          <w:sz w:val="14"/>
        </w:rPr>
        <w:t> </w:t>
      </w:r>
      <w:r>
        <w:rPr>
          <w:color w:val="C10BB8"/>
          <w:sz w:val="14"/>
        </w:rPr>
        <w:t>git</w:t>
      </w:r>
      <w:r>
        <w:rPr>
          <w:color w:val="C10BB8"/>
          <w:spacing w:val="-5"/>
          <w:sz w:val="14"/>
        </w:rPr>
        <w:t> </w:t>
      </w:r>
      <w:r>
        <w:rPr>
          <w:sz w:val="14"/>
        </w:rPr>
        <w:t>sendemail.chainreplyto</w:t>
      </w:r>
      <w:r>
        <w:rPr>
          <w:spacing w:val="-6"/>
          <w:sz w:val="14"/>
        </w:rPr>
        <w:t> </w:t>
      </w:r>
      <w:r>
        <w:rPr>
          <w:color w:val="C10BB8"/>
          <w:sz w:val="14"/>
        </w:rPr>
        <w:t>false</w:t>
      </w:r>
    </w:p>
    <w:p>
      <w:pPr>
        <w:pStyle w:val="BodyText"/>
        <w:rPr>
          <w:sz w:val="18"/>
        </w:rPr>
      </w:pPr>
    </w:p>
    <w:p>
      <w:pPr>
        <w:pStyle w:val="BodyText"/>
        <w:spacing w:before="2"/>
        <w:rPr>
          <w:sz w:val="20"/>
        </w:rPr>
      </w:pPr>
    </w:p>
    <w:p>
      <w:pPr>
        <w:spacing w:before="0"/>
        <w:ind w:left="377" w:right="0" w:firstLine="0"/>
        <w:jc w:val="left"/>
        <w:rPr>
          <w:sz w:val="9"/>
        </w:rPr>
      </w:pPr>
      <w:hyperlink r:id="rId457">
        <w:r>
          <w:rPr>
            <w:color w:val="EF5033"/>
            <w:sz w:val="9"/>
          </w:rPr>
          <w:t>nguồn</w:t>
        </w:r>
      </w:hyperlink>
    </w:p>
    <w:p>
      <w:pPr>
        <w:spacing w:after="0"/>
        <w:jc w:val="left"/>
        <w:rPr>
          <w:sz w:val="9"/>
        </w:rPr>
        <w:sectPr>
          <w:headerReference w:type="default" r:id="rId454"/>
          <w:footerReference w:type="default" r:id="rId455"/>
          <w:pgSz w:w="11900" w:h="16820"/>
          <w:pgMar w:header="110" w:footer="459" w:top="380" w:bottom="640" w:left="200" w:right="0"/>
        </w:sectPr>
      </w:pPr>
    </w:p>
    <w:p>
      <w:pPr>
        <w:spacing w:before="251"/>
        <w:ind w:left="387" w:right="0" w:firstLine="0"/>
        <w:jc w:val="left"/>
        <w:rPr>
          <w:sz w:val="39"/>
        </w:rPr>
      </w:pPr>
      <w:r>
        <w:rPr/>
        <w:drawing>
          <wp:anchor distT="0" distB="0" distL="0" distR="0" allowOverlap="1" layoutInCell="1" locked="0" behindDoc="1" simplePos="0" relativeHeight="480233984">
            <wp:simplePos x="0" y="0"/>
            <wp:positionH relativeFrom="page">
              <wp:posOffset>354912</wp:posOffset>
            </wp:positionH>
            <wp:positionV relativeFrom="page">
              <wp:posOffset>1217698</wp:posOffset>
            </wp:positionV>
            <wp:extent cx="6909570" cy="9067586"/>
            <wp:effectExtent l="0" t="0" r="0" b="0"/>
            <wp:wrapNone/>
            <wp:docPr id="329" name="image166.jpeg"/>
            <wp:cNvGraphicFramePr>
              <a:graphicFrameLocks noChangeAspect="1"/>
            </wp:cNvGraphicFramePr>
            <a:graphic>
              <a:graphicData uri="http://schemas.openxmlformats.org/drawingml/2006/picture">
                <pic:pic>
                  <pic:nvPicPr>
                    <pic:cNvPr id="330" name="image166.jpeg"/>
                    <pic:cNvPicPr/>
                  </pic:nvPicPr>
                  <pic:blipFill>
                    <a:blip r:embed="rId460" cstate="print"/>
                    <a:stretch>
                      <a:fillRect/>
                    </a:stretch>
                  </pic:blipFill>
                  <pic:spPr>
                    <a:xfrm>
                      <a:off x="0" y="0"/>
                      <a:ext cx="6909570" cy="9067586"/>
                    </a:xfrm>
                    <a:prstGeom prst="rect">
                      <a:avLst/>
                    </a:prstGeom>
                  </pic:spPr>
                </pic:pic>
              </a:graphicData>
            </a:graphic>
          </wp:anchor>
        </w:drawing>
      </w:r>
      <w:r>
        <w:rPr>
          <w:color w:val="EF5033"/>
          <w:sz w:val="39"/>
        </w:rPr>
        <w:t>Chương</w:t>
      </w:r>
      <w:r>
        <w:rPr>
          <w:color w:val="EF5033"/>
          <w:spacing w:val="10"/>
          <w:sz w:val="39"/>
        </w:rPr>
        <w:t> </w:t>
      </w:r>
      <w:r>
        <w:rPr>
          <w:color w:val="EF5033"/>
          <w:sz w:val="39"/>
        </w:rPr>
        <w:t>50:</w:t>
      </w:r>
      <w:r>
        <w:rPr>
          <w:color w:val="EF5033"/>
          <w:spacing w:val="11"/>
          <w:sz w:val="39"/>
        </w:rPr>
        <w:t> </w:t>
      </w:r>
      <w:r>
        <w:rPr>
          <w:color w:val="EF5033"/>
          <w:sz w:val="39"/>
        </w:rPr>
        <w:t>Máy</w:t>
      </w:r>
      <w:r>
        <w:rPr>
          <w:color w:val="EF5033"/>
          <w:spacing w:val="11"/>
          <w:sz w:val="39"/>
        </w:rPr>
        <w:t> </w:t>
      </w:r>
      <w:r>
        <w:rPr>
          <w:color w:val="EF5033"/>
          <w:sz w:val="39"/>
        </w:rPr>
        <w:t>khách</w:t>
      </w:r>
      <w:r>
        <w:rPr>
          <w:color w:val="EF5033"/>
          <w:spacing w:val="11"/>
          <w:sz w:val="39"/>
        </w:rPr>
        <w:t> </w:t>
      </w:r>
      <w:r>
        <w:rPr>
          <w:color w:val="EF5033"/>
          <w:sz w:val="39"/>
        </w:rPr>
        <w:t>GUI</w:t>
      </w:r>
      <w:r>
        <w:rPr>
          <w:color w:val="EF5033"/>
          <w:spacing w:val="11"/>
          <w:sz w:val="39"/>
        </w:rPr>
        <w:t> </w:t>
      </w:r>
      <w:r>
        <w:rPr>
          <w:color w:val="EF5033"/>
          <w:sz w:val="39"/>
        </w:rPr>
        <w:t>Git</w:t>
      </w:r>
    </w:p>
    <w:p>
      <w:pPr>
        <w:pStyle w:val="Heading8"/>
        <w:spacing w:before="326"/>
      </w:pPr>
      <w:r>
        <w:rPr>
          <w:color w:val="EF5033"/>
        </w:rPr>
        <w:t>Mục</w:t>
      </w:r>
      <w:r>
        <w:rPr>
          <w:color w:val="EF5033"/>
          <w:spacing w:val="7"/>
        </w:rPr>
        <w:t> </w:t>
      </w:r>
      <w:r>
        <w:rPr>
          <w:color w:val="EF5033"/>
        </w:rPr>
        <w:t>50.1:</w:t>
      </w:r>
      <w:r>
        <w:rPr>
          <w:color w:val="EF5033"/>
          <w:spacing w:val="7"/>
        </w:rPr>
        <w:t> </w:t>
      </w:r>
      <w:r>
        <w:rPr>
          <w:color w:val="EF5033"/>
        </w:rPr>
        <w:t>gitk</w:t>
      </w:r>
      <w:r>
        <w:rPr>
          <w:color w:val="EF5033"/>
          <w:spacing w:val="8"/>
        </w:rPr>
        <w:t> </w:t>
      </w:r>
      <w:r>
        <w:rPr>
          <w:color w:val="EF5033"/>
        </w:rPr>
        <w:t>và</w:t>
      </w:r>
      <w:r>
        <w:rPr>
          <w:color w:val="EF5033"/>
          <w:spacing w:val="7"/>
        </w:rPr>
        <w:t> </w:t>
      </w:r>
      <w:r>
        <w:rPr>
          <w:color w:val="EF5033"/>
        </w:rPr>
        <w:t>git-gui</w:t>
      </w:r>
    </w:p>
    <w:p>
      <w:pPr>
        <w:pStyle w:val="BodyText"/>
        <w:rPr>
          <w:sz w:val="20"/>
        </w:rPr>
      </w:pPr>
    </w:p>
    <w:p>
      <w:pPr>
        <w:pStyle w:val="BodyText"/>
        <w:spacing w:before="8"/>
        <w:rPr>
          <w:sz w:val="18"/>
        </w:rPr>
      </w:pPr>
    </w:p>
    <w:p>
      <w:pPr>
        <w:spacing w:before="132"/>
        <w:ind w:left="849" w:right="0" w:firstLine="0"/>
        <w:jc w:val="left"/>
        <w:rPr>
          <w:sz w:val="12"/>
        </w:rPr>
      </w:pPr>
      <w:r>
        <w:rPr>
          <w:sz w:val="12"/>
        </w:rPr>
        <w:t>Khi</w:t>
      </w:r>
      <w:r>
        <w:rPr>
          <w:spacing w:val="6"/>
          <w:sz w:val="12"/>
        </w:rPr>
        <w:t> </w:t>
      </w:r>
      <w:r>
        <w:rPr>
          <w:sz w:val="12"/>
        </w:rPr>
        <w:t>cài</w:t>
      </w:r>
      <w:r>
        <w:rPr>
          <w:spacing w:val="6"/>
          <w:sz w:val="12"/>
        </w:rPr>
        <w:t> </w:t>
      </w:r>
      <w:r>
        <w:rPr>
          <w:sz w:val="12"/>
        </w:rPr>
        <w:t>đặt</w:t>
      </w:r>
      <w:r>
        <w:rPr>
          <w:spacing w:val="6"/>
          <w:sz w:val="12"/>
        </w:rPr>
        <w:t> </w:t>
      </w:r>
      <w:r>
        <w:rPr>
          <w:sz w:val="12"/>
        </w:rPr>
        <w:t>Git,</w:t>
      </w:r>
      <w:r>
        <w:rPr>
          <w:spacing w:val="6"/>
          <w:sz w:val="12"/>
        </w:rPr>
        <w:t> </w:t>
      </w:r>
      <w:r>
        <w:rPr>
          <w:sz w:val="12"/>
        </w:rPr>
        <w:t>bạn</w:t>
      </w:r>
      <w:r>
        <w:rPr>
          <w:spacing w:val="6"/>
          <w:sz w:val="12"/>
        </w:rPr>
        <w:t> </w:t>
      </w:r>
      <w:r>
        <w:rPr>
          <w:sz w:val="12"/>
        </w:rPr>
        <w:t>cũng</w:t>
      </w:r>
      <w:r>
        <w:rPr>
          <w:spacing w:val="6"/>
          <w:sz w:val="12"/>
        </w:rPr>
        <w:t> </w:t>
      </w:r>
      <w:r>
        <w:rPr>
          <w:sz w:val="12"/>
        </w:rPr>
        <w:t>nhận</w:t>
      </w:r>
      <w:r>
        <w:rPr>
          <w:spacing w:val="6"/>
          <w:sz w:val="12"/>
        </w:rPr>
        <w:t> </w:t>
      </w:r>
      <w:r>
        <w:rPr>
          <w:sz w:val="12"/>
        </w:rPr>
        <w:t>được</w:t>
      </w:r>
      <w:r>
        <w:rPr>
          <w:spacing w:val="6"/>
          <w:sz w:val="12"/>
        </w:rPr>
        <w:t> </w:t>
      </w:r>
      <w:r>
        <w:rPr>
          <w:sz w:val="12"/>
        </w:rPr>
        <w:t>các</w:t>
      </w:r>
      <w:r>
        <w:rPr>
          <w:spacing w:val="6"/>
          <w:sz w:val="12"/>
        </w:rPr>
        <w:t> </w:t>
      </w:r>
      <w:r>
        <w:rPr>
          <w:sz w:val="12"/>
        </w:rPr>
        <w:t>công</w:t>
      </w:r>
      <w:r>
        <w:rPr>
          <w:spacing w:val="6"/>
          <w:sz w:val="12"/>
        </w:rPr>
        <w:t> </w:t>
      </w:r>
      <w:r>
        <w:rPr>
          <w:sz w:val="12"/>
        </w:rPr>
        <w:t>cụ</w:t>
      </w:r>
      <w:r>
        <w:rPr>
          <w:spacing w:val="6"/>
          <w:sz w:val="12"/>
        </w:rPr>
        <w:t> </w:t>
      </w:r>
      <w:r>
        <w:rPr>
          <w:sz w:val="12"/>
        </w:rPr>
        <w:t>trực</w:t>
      </w:r>
      <w:r>
        <w:rPr>
          <w:spacing w:val="6"/>
          <w:sz w:val="12"/>
        </w:rPr>
        <w:t> </w:t>
      </w:r>
      <w:r>
        <w:rPr>
          <w:sz w:val="12"/>
        </w:rPr>
        <w:t>quan,</w:t>
      </w:r>
      <w:r>
        <w:rPr>
          <w:spacing w:val="6"/>
          <w:sz w:val="12"/>
        </w:rPr>
        <w:t> </w:t>
      </w:r>
      <w:r>
        <w:rPr>
          <w:sz w:val="12"/>
        </w:rPr>
        <w:t>gitk</w:t>
      </w:r>
      <w:r>
        <w:rPr>
          <w:spacing w:val="6"/>
          <w:sz w:val="12"/>
        </w:rPr>
        <w:t> </w:t>
      </w:r>
      <w:r>
        <w:rPr>
          <w:sz w:val="12"/>
        </w:rPr>
        <w:t>và</w:t>
      </w:r>
      <w:r>
        <w:rPr>
          <w:spacing w:val="6"/>
          <w:sz w:val="12"/>
        </w:rPr>
        <w:t> </w:t>
      </w:r>
      <w:r>
        <w:rPr>
          <w:sz w:val="12"/>
        </w:rPr>
        <w:t>git-gui.</w:t>
      </w:r>
    </w:p>
    <w:p>
      <w:pPr>
        <w:pStyle w:val="BodyText"/>
        <w:spacing w:before="8"/>
        <w:rPr>
          <w:sz w:val="22"/>
        </w:rPr>
      </w:pPr>
    </w:p>
    <w:p>
      <w:pPr>
        <w:spacing w:line="537" w:lineRule="auto" w:before="131"/>
        <w:ind w:left="849" w:right="1281" w:firstLine="9"/>
        <w:jc w:val="left"/>
        <w:rPr>
          <w:sz w:val="12"/>
        </w:rPr>
      </w:pPr>
      <w:r>
        <w:rPr>
          <w:sz w:val="12"/>
        </w:rPr>
        <w:t>gitk</w:t>
      </w:r>
      <w:r>
        <w:rPr>
          <w:spacing w:val="6"/>
          <w:sz w:val="12"/>
        </w:rPr>
        <w:t> </w:t>
      </w:r>
      <w:r>
        <w:rPr>
          <w:sz w:val="12"/>
        </w:rPr>
        <w:t>là</w:t>
      </w:r>
      <w:r>
        <w:rPr>
          <w:spacing w:val="6"/>
          <w:sz w:val="12"/>
        </w:rPr>
        <w:t> </w:t>
      </w:r>
      <w:r>
        <w:rPr>
          <w:sz w:val="12"/>
        </w:rPr>
        <w:t>trình</w:t>
      </w:r>
      <w:r>
        <w:rPr>
          <w:spacing w:val="6"/>
          <w:sz w:val="12"/>
        </w:rPr>
        <w:t> </w:t>
      </w:r>
      <w:r>
        <w:rPr>
          <w:sz w:val="12"/>
        </w:rPr>
        <w:t>xem</w:t>
      </w:r>
      <w:r>
        <w:rPr>
          <w:spacing w:val="7"/>
          <w:sz w:val="12"/>
        </w:rPr>
        <w:t> </w:t>
      </w:r>
      <w:r>
        <w:rPr>
          <w:sz w:val="12"/>
        </w:rPr>
        <w:t>lịch</w:t>
      </w:r>
      <w:r>
        <w:rPr>
          <w:spacing w:val="6"/>
          <w:sz w:val="12"/>
        </w:rPr>
        <w:t> </w:t>
      </w:r>
      <w:r>
        <w:rPr>
          <w:sz w:val="12"/>
        </w:rPr>
        <w:t>sử</w:t>
      </w:r>
      <w:r>
        <w:rPr>
          <w:spacing w:val="6"/>
          <w:sz w:val="12"/>
        </w:rPr>
        <w:t> </w:t>
      </w:r>
      <w:r>
        <w:rPr>
          <w:sz w:val="12"/>
        </w:rPr>
        <w:t>đồ</w:t>
      </w:r>
      <w:r>
        <w:rPr>
          <w:spacing w:val="7"/>
          <w:sz w:val="12"/>
        </w:rPr>
        <w:t> </w:t>
      </w:r>
      <w:r>
        <w:rPr>
          <w:sz w:val="12"/>
        </w:rPr>
        <w:t>họa.</w:t>
      </w:r>
      <w:r>
        <w:rPr>
          <w:spacing w:val="6"/>
          <w:sz w:val="12"/>
        </w:rPr>
        <w:t> </w:t>
      </w:r>
      <w:r>
        <w:rPr>
          <w:sz w:val="12"/>
        </w:rPr>
        <w:t>Hãy</w:t>
      </w:r>
      <w:r>
        <w:rPr>
          <w:spacing w:val="6"/>
          <w:sz w:val="12"/>
        </w:rPr>
        <w:t> </w:t>
      </w:r>
      <w:r>
        <w:rPr>
          <w:sz w:val="12"/>
        </w:rPr>
        <w:t>nghĩ</w:t>
      </w:r>
      <w:r>
        <w:rPr>
          <w:spacing w:val="6"/>
          <w:sz w:val="12"/>
        </w:rPr>
        <w:t> </w:t>
      </w:r>
      <w:r>
        <w:rPr>
          <w:sz w:val="12"/>
        </w:rPr>
        <w:t>về</w:t>
      </w:r>
      <w:r>
        <w:rPr>
          <w:spacing w:val="7"/>
          <w:sz w:val="12"/>
        </w:rPr>
        <w:t> </w:t>
      </w:r>
      <w:r>
        <w:rPr>
          <w:sz w:val="12"/>
        </w:rPr>
        <w:t>nó</w:t>
      </w:r>
      <w:r>
        <w:rPr>
          <w:spacing w:val="6"/>
          <w:sz w:val="12"/>
        </w:rPr>
        <w:t> </w:t>
      </w:r>
      <w:r>
        <w:rPr>
          <w:sz w:val="12"/>
        </w:rPr>
        <w:t>giống</w:t>
      </w:r>
      <w:r>
        <w:rPr>
          <w:spacing w:val="6"/>
          <w:sz w:val="12"/>
        </w:rPr>
        <w:t> </w:t>
      </w:r>
      <w:r>
        <w:rPr>
          <w:sz w:val="12"/>
        </w:rPr>
        <w:t>như</w:t>
      </w:r>
      <w:r>
        <w:rPr>
          <w:spacing w:val="7"/>
          <w:sz w:val="12"/>
        </w:rPr>
        <w:t> </w:t>
      </w:r>
      <w:r>
        <w:rPr>
          <w:sz w:val="12"/>
        </w:rPr>
        <w:t>một</w:t>
      </w:r>
      <w:r>
        <w:rPr>
          <w:spacing w:val="6"/>
          <w:sz w:val="12"/>
        </w:rPr>
        <w:t> </w:t>
      </w:r>
      <w:r>
        <w:rPr>
          <w:sz w:val="12"/>
        </w:rPr>
        <w:t>GUI</w:t>
      </w:r>
      <w:r>
        <w:rPr>
          <w:spacing w:val="6"/>
          <w:sz w:val="12"/>
        </w:rPr>
        <w:t> </w:t>
      </w:r>
      <w:r>
        <w:rPr>
          <w:sz w:val="12"/>
        </w:rPr>
        <w:t>shell</w:t>
      </w:r>
      <w:r>
        <w:rPr>
          <w:spacing w:val="6"/>
          <w:sz w:val="12"/>
        </w:rPr>
        <w:t> </w:t>
      </w:r>
      <w:r>
        <w:rPr>
          <w:sz w:val="12"/>
        </w:rPr>
        <w:t>mạnh</w:t>
      </w:r>
      <w:r>
        <w:rPr>
          <w:spacing w:val="7"/>
          <w:sz w:val="12"/>
        </w:rPr>
        <w:t> </w:t>
      </w:r>
      <w:r>
        <w:rPr>
          <w:sz w:val="12"/>
        </w:rPr>
        <w:t>mẽ</w:t>
      </w:r>
      <w:r>
        <w:rPr>
          <w:spacing w:val="6"/>
          <w:sz w:val="12"/>
        </w:rPr>
        <w:t> </w:t>
      </w:r>
      <w:r>
        <w:rPr>
          <w:sz w:val="12"/>
        </w:rPr>
        <w:t>trên</w:t>
      </w:r>
      <w:r>
        <w:rPr>
          <w:spacing w:val="6"/>
          <w:sz w:val="12"/>
        </w:rPr>
        <w:t> </w:t>
      </w:r>
      <w:r>
        <w:rPr>
          <w:sz w:val="12"/>
        </w:rPr>
        <w:t>git</w:t>
      </w:r>
      <w:r>
        <w:rPr>
          <w:spacing w:val="7"/>
          <w:sz w:val="12"/>
        </w:rPr>
        <w:t> </w:t>
      </w:r>
      <w:r>
        <w:rPr>
          <w:sz w:val="12"/>
        </w:rPr>
        <w:t>log</w:t>
      </w:r>
      <w:r>
        <w:rPr>
          <w:spacing w:val="6"/>
          <w:sz w:val="12"/>
        </w:rPr>
        <w:t> </w:t>
      </w:r>
      <w:r>
        <w:rPr>
          <w:sz w:val="12"/>
        </w:rPr>
        <w:t>và</w:t>
      </w:r>
      <w:r>
        <w:rPr>
          <w:spacing w:val="6"/>
          <w:sz w:val="12"/>
        </w:rPr>
        <w:t> </w:t>
      </w:r>
      <w:r>
        <w:rPr>
          <w:sz w:val="12"/>
        </w:rPr>
        <w:t>git</w:t>
      </w:r>
      <w:r>
        <w:rPr>
          <w:spacing w:val="6"/>
          <w:sz w:val="12"/>
        </w:rPr>
        <w:t> </w:t>
      </w:r>
      <w:r>
        <w:rPr>
          <w:sz w:val="12"/>
        </w:rPr>
        <w:t>grep.</w:t>
      </w:r>
      <w:r>
        <w:rPr>
          <w:spacing w:val="7"/>
          <w:sz w:val="12"/>
        </w:rPr>
        <w:t> </w:t>
      </w:r>
      <w:r>
        <w:rPr>
          <w:sz w:val="12"/>
        </w:rPr>
        <w:t>Đây</w:t>
      </w:r>
      <w:r>
        <w:rPr>
          <w:spacing w:val="6"/>
          <w:sz w:val="12"/>
        </w:rPr>
        <w:t> </w:t>
      </w:r>
      <w:r>
        <w:rPr>
          <w:sz w:val="12"/>
        </w:rPr>
        <w:t>là</w:t>
      </w:r>
      <w:r>
        <w:rPr>
          <w:spacing w:val="6"/>
          <w:sz w:val="12"/>
        </w:rPr>
        <w:t> </w:t>
      </w:r>
      <w:r>
        <w:rPr>
          <w:sz w:val="12"/>
        </w:rPr>
        <w:t>công</w:t>
      </w:r>
      <w:r>
        <w:rPr>
          <w:spacing w:val="7"/>
          <w:sz w:val="12"/>
        </w:rPr>
        <w:t> </w:t>
      </w:r>
      <w:r>
        <w:rPr>
          <w:sz w:val="12"/>
        </w:rPr>
        <w:t>cụ</w:t>
      </w:r>
      <w:r>
        <w:rPr>
          <w:spacing w:val="6"/>
          <w:sz w:val="12"/>
        </w:rPr>
        <w:t> </w:t>
      </w:r>
      <w:r>
        <w:rPr>
          <w:sz w:val="12"/>
        </w:rPr>
        <w:t>được</w:t>
      </w:r>
      <w:r>
        <w:rPr>
          <w:spacing w:val="6"/>
          <w:sz w:val="12"/>
        </w:rPr>
        <w:t> </w:t>
      </w:r>
      <w:r>
        <w:rPr>
          <w:sz w:val="12"/>
        </w:rPr>
        <w:t>sử</w:t>
      </w:r>
      <w:r>
        <w:rPr>
          <w:spacing w:val="-69"/>
          <w:sz w:val="12"/>
        </w:rPr>
        <w:t> </w:t>
      </w:r>
      <w:r>
        <w:rPr>
          <w:sz w:val="12"/>
        </w:rPr>
        <w:t>dụng</w:t>
      </w:r>
      <w:r>
        <w:rPr>
          <w:spacing w:val="4"/>
          <w:sz w:val="12"/>
        </w:rPr>
        <w:t> </w:t>
      </w:r>
      <w:r>
        <w:rPr>
          <w:sz w:val="12"/>
        </w:rPr>
        <w:t>khi</w:t>
      </w:r>
      <w:r>
        <w:rPr>
          <w:spacing w:val="4"/>
          <w:sz w:val="12"/>
        </w:rPr>
        <w:t> </w:t>
      </w:r>
      <w:r>
        <w:rPr>
          <w:sz w:val="12"/>
        </w:rPr>
        <w:t>bạn</w:t>
      </w:r>
      <w:r>
        <w:rPr>
          <w:spacing w:val="4"/>
          <w:sz w:val="12"/>
        </w:rPr>
        <w:t> </w:t>
      </w:r>
      <w:r>
        <w:rPr>
          <w:sz w:val="12"/>
        </w:rPr>
        <w:t>đang</w:t>
      </w:r>
      <w:r>
        <w:rPr>
          <w:spacing w:val="4"/>
          <w:sz w:val="12"/>
        </w:rPr>
        <w:t> </w:t>
      </w:r>
      <w:r>
        <w:rPr>
          <w:sz w:val="12"/>
        </w:rPr>
        <w:t>cố</w:t>
      </w:r>
      <w:r>
        <w:rPr>
          <w:spacing w:val="4"/>
          <w:sz w:val="12"/>
        </w:rPr>
        <w:t> </w:t>
      </w:r>
      <w:r>
        <w:rPr>
          <w:sz w:val="12"/>
        </w:rPr>
        <w:t>gắng</w:t>
      </w:r>
      <w:r>
        <w:rPr>
          <w:spacing w:val="5"/>
          <w:sz w:val="12"/>
        </w:rPr>
        <w:t> </w:t>
      </w:r>
      <w:r>
        <w:rPr>
          <w:sz w:val="12"/>
        </w:rPr>
        <w:t>tìm</w:t>
      </w:r>
      <w:r>
        <w:rPr>
          <w:spacing w:val="4"/>
          <w:sz w:val="12"/>
        </w:rPr>
        <w:t> </w:t>
      </w:r>
      <w:r>
        <w:rPr>
          <w:sz w:val="12"/>
        </w:rPr>
        <w:t>kiếm</w:t>
      </w:r>
      <w:r>
        <w:rPr>
          <w:spacing w:val="4"/>
          <w:sz w:val="12"/>
        </w:rPr>
        <w:t> </w:t>
      </w:r>
      <w:r>
        <w:rPr>
          <w:sz w:val="12"/>
        </w:rPr>
        <w:t>điều</w:t>
      </w:r>
      <w:r>
        <w:rPr>
          <w:spacing w:val="4"/>
          <w:sz w:val="12"/>
        </w:rPr>
        <w:t> </w:t>
      </w:r>
      <w:r>
        <w:rPr>
          <w:sz w:val="12"/>
        </w:rPr>
        <w:t>gì</w:t>
      </w:r>
      <w:r>
        <w:rPr>
          <w:spacing w:val="4"/>
          <w:sz w:val="12"/>
        </w:rPr>
        <w:t> </w:t>
      </w:r>
      <w:r>
        <w:rPr>
          <w:sz w:val="12"/>
        </w:rPr>
        <w:t>đó</w:t>
      </w:r>
      <w:r>
        <w:rPr>
          <w:spacing w:val="5"/>
          <w:sz w:val="12"/>
        </w:rPr>
        <w:t> </w:t>
      </w:r>
      <w:r>
        <w:rPr>
          <w:sz w:val="12"/>
        </w:rPr>
        <w:t>đã</w:t>
      </w:r>
      <w:r>
        <w:rPr>
          <w:spacing w:val="4"/>
          <w:sz w:val="12"/>
        </w:rPr>
        <w:t> </w:t>
      </w:r>
      <w:r>
        <w:rPr>
          <w:sz w:val="12"/>
        </w:rPr>
        <w:t>xảy</w:t>
      </w:r>
      <w:r>
        <w:rPr>
          <w:spacing w:val="4"/>
          <w:sz w:val="12"/>
        </w:rPr>
        <w:t> </w:t>
      </w:r>
      <w:r>
        <w:rPr>
          <w:sz w:val="12"/>
        </w:rPr>
        <w:t>ra</w:t>
      </w:r>
      <w:r>
        <w:rPr>
          <w:spacing w:val="4"/>
          <w:sz w:val="12"/>
        </w:rPr>
        <w:t> </w:t>
      </w:r>
      <w:r>
        <w:rPr>
          <w:sz w:val="12"/>
        </w:rPr>
        <w:t>trong</w:t>
      </w:r>
      <w:r>
        <w:rPr>
          <w:spacing w:val="4"/>
          <w:sz w:val="12"/>
        </w:rPr>
        <w:t> </w:t>
      </w:r>
      <w:r>
        <w:rPr>
          <w:sz w:val="12"/>
        </w:rPr>
        <w:t>quá</w:t>
      </w:r>
      <w:r>
        <w:rPr>
          <w:spacing w:val="5"/>
          <w:sz w:val="12"/>
        </w:rPr>
        <w:t> </w:t>
      </w:r>
      <w:r>
        <w:rPr>
          <w:sz w:val="12"/>
        </w:rPr>
        <w:t>khứ</w:t>
      </w:r>
      <w:r>
        <w:rPr>
          <w:spacing w:val="4"/>
          <w:sz w:val="12"/>
        </w:rPr>
        <w:t> </w:t>
      </w:r>
      <w:r>
        <w:rPr>
          <w:sz w:val="12"/>
        </w:rPr>
        <w:t>hoặc</w:t>
      </w:r>
      <w:r>
        <w:rPr>
          <w:spacing w:val="4"/>
          <w:sz w:val="12"/>
        </w:rPr>
        <w:t> </w:t>
      </w:r>
      <w:r>
        <w:rPr>
          <w:sz w:val="12"/>
        </w:rPr>
        <w:t>trực</w:t>
      </w:r>
      <w:r>
        <w:rPr>
          <w:spacing w:val="4"/>
          <w:sz w:val="12"/>
        </w:rPr>
        <w:t> </w:t>
      </w:r>
      <w:r>
        <w:rPr>
          <w:sz w:val="12"/>
        </w:rPr>
        <w:t>quan</w:t>
      </w:r>
      <w:r>
        <w:rPr>
          <w:spacing w:val="4"/>
          <w:sz w:val="12"/>
        </w:rPr>
        <w:t> </w:t>
      </w:r>
      <w:r>
        <w:rPr>
          <w:sz w:val="12"/>
        </w:rPr>
        <w:t>hóa</w:t>
      </w:r>
      <w:r>
        <w:rPr>
          <w:spacing w:val="5"/>
          <w:sz w:val="12"/>
        </w:rPr>
        <w:t> </w:t>
      </w:r>
      <w:r>
        <w:rPr>
          <w:sz w:val="12"/>
        </w:rPr>
        <w:t>lịch</w:t>
      </w:r>
      <w:r>
        <w:rPr>
          <w:spacing w:val="4"/>
          <w:sz w:val="12"/>
        </w:rPr>
        <w:t> </w:t>
      </w:r>
      <w:r>
        <w:rPr>
          <w:sz w:val="12"/>
        </w:rPr>
        <w:t>sử</w:t>
      </w:r>
      <w:r>
        <w:rPr>
          <w:spacing w:val="4"/>
          <w:sz w:val="12"/>
        </w:rPr>
        <w:t> </w:t>
      </w:r>
      <w:r>
        <w:rPr>
          <w:sz w:val="12"/>
        </w:rPr>
        <w:t>dự</w:t>
      </w:r>
      <w:r>
        <w:rPr>
          <w:spacing w:val="4"/>
          <w:sz w:val="12"/>
        </w:rPr>
        <w:t> </w:t>
      </w:r>
      <w:r>
        <w:rPr>
          <w:sz w:val="12"/>
        </w:rPr>
        <w:t>án</w:t>
      </w:r>
      <w:r>
        <w:rPr>
          <w:spacing w:val="4"/>
          <w:sz w:val="12"/>
        </w:rPr>
        <w:t> </w:t>
      </w:r>
      <w:r>
        <w:rPr>
          <w:sz w:val="12"/>
        </w:rPr>
        <w:t>của</w:t>
      </w:r>
      <w:r>
        <w:rPr>
          <w:spacing w:val="5"/>
          <w:sz w:val="12"/>
        </w:rPr>
        <w:t> </w:t>
      </w:r>
      <w:r>
        <w:rPr>
          <w:sz w:val="12"/>
        </w:rPr>
        <w:t>mình.</w:t>
      </w:r>
    </w:p>
    <w:p>
      <w:pPr>
        <w:pStyle w:val="BodyText"/>
        <w:rPr>
          <w:sz w:val="20"/>
        </w:rPr>
      </w:pPr>
    </w:p>
    <w:p>
      <w:pPr>
        <w:pStyle w:val="BodyText"/>
        <w:rPr>
          <w:sz w:val="16"/>
        </w:rPr>
      </w:pPr>
    </w:p>
    <w:p>
      <w:pPr>
        <w:spacing w:before="113"/>
        <w:ind w:left="858" w:right="0" w:firstLine="0"/>
        <w:jc w:val="left"/>
        <w:rPr>
          <w:sz w:val="12"/>
        </w:rPr>
      </w:pPr>
      <w:r>
        <w:rPr>
          <w:sz w:val="12"/>
        </w:rPr>
        <w:t>Gitk</w:t>
      </w:r>
      <w:r>
        <w:rPr>
          <w:spacing w:val="6"/>
          <w:sz w:val="12"/>
        </w:rPr>
        <w:t> </w:t>
      </w:r>
      <w:r>
        <w:rPr>
          <w:sz w:val="12"/>
        </w:rPr>
        <w:t>dễ</w:t>
      </w:r>
      <w:r>
        <w:rPr>
          <w:spacing w:val="6"/>
          <w:sz w:val="12"/>
        </w:rPr>
        <w:t> </w:t>
      </w:r>
      <w:r>
        <w:rPr>
          <w:sz w:val="12"/>
        </w:rPr>
        <w:t>gọi</w:t>
      </w:r>
      <w:r>
        <w:rPr>
          <w:spacing w:val="6"/>
          <w:sz w:val="12"/>
        </w:rPr>
        <w:t> </w:t>
      </w:r>
      <w:r>
        <w:rPr>
          <w:sz w:val="12"/>
        </w:rPr>
        <w:t>nhất</w:t>
      </w:r>
      <w:r>
        <w:rPr>
          <w:spacing w:val="6"/>
          <w:sz w:val="12"/>
        </w:rPr>
        <w:t> </w:t>
      </w:r>
      <w:r>
        <w:rPr>
          <w:sz w:val="12"/>
        </w:rPr>
        <w:t>từ</w:t>
      </w:r>
      <w:r>
        <w:rPr>
          <w:spacing w:val="6"/>
          <w:sz w:val="12"/>
        </w:rPr>
        <w:t> </w:t>
      </w:r>
      <w:r>
        <w:rPr>
          <w:sz w:val="12"/>
        </w:rPr>
        <w:t>dòng</w:t>
      </w:r>
      <w:r>
        <w:rPr>
          <w:spacing w:val="6"/>
          <w:sz w:val="12"/>
        </w:rPr>
        <w:t> </w:t>
      </w:r>
      <w:r>
        <w:rPr>
          <w:sz w:val="12"/>
        </w:rPr>
        <w:t>lệnh.</w:t>
      </w:r>
      <w:r>
        <w:rPr>
          <w:spacing w:val="6"/>
          <w:sz w:val="12"/>
        </w:rPr>
        <w:t> </w:t>
      </w:r>
      <w:r>
        <w:rPr>
          <w:sz w:val="12"/>
        </w:rPr>
        <w:t>Chỉ</w:t>
      </w:r>
      <w:r>
        <w:rPr>
          <w:spacing w:val="6"/>
          <w:sz w:val="12"/>
        </w:rPr>
        <w:t> </w:t>
      </w:r>
      <w:r>
        <w:rPr>
          <w:sz w:val="12"/>
        </w:rPr>
        <w:t>cần</w:t>
      </w:r>
      <w:r>
        <w:rPr>
          <w:spacing w:val="7"/>
          <w:sz w:val="12"/>
        </w:rPr>
        <w:t> </w:t>
      </w:r>
      <w:r>
        <w:rPr>
          <w:sz w:val="12"/>
        </w:rPr>
        <w:t>cd</w:t>
      </w:r>
      <w:r>
        <w:rPr>
          <w:spacing w:val="6"/>
          <w:sz w:val="12"/>
        </w:rPr>
        <w:t> </w:t>
      </w:r>
      <w:r>
        <w:rPr>
          <w:sz w:val="12"/>
        </w:rPr>
        <w:t>vào</w:t>
      </w:r>
      <w:r>
        <w:rPr>
          <w:spacing w:val="6"/>
          <w:sz w:val="12"/>
        </w:rPr>
        <w:t> </w:t>
      </w:r>
      <w:r>
        <w:rPr>
          <w:sz w:val="12"/>
        </w:rPr>
        <w:t>kho</w:t>
      </w:r>
      <w:r>
        <w:rPr>
          <w:spacing w:val="6"/>
          <w:sz w:val="12"/>
        </w:rPr>
        <w:t> </w:t>
      </w:r>
      <w:r>
        <w:rPr>
          <w:sz w:val="12"/>
        </w:rPr>
        <w:t>Git</w:t>
      </w:r>
      <w:r>
        <w:rPr>
          <w:spacing w:val="6"/>
          <w:sz w:val="12"/>
        </w:rPr>
        <w:t> </w:t>
      </w:r>
      <w:r>
        <w:rPr>
          <w:sz w:val="12"/>
        </w:rPr>
        <w:t>và</w:t>
      </w:r>
      <w:r>
        <w:rPr>
          <w:spacing w:val="6"/>
          <w:sz w:val="12"/>
        </w:rPr>
        <w:t> </w:t>
      </w:r>
      <w:r>
        <w:rPr>
          <w:sz w:val="12"/>
        </w:rPr>
        <w:t>gõ:</w:t>
      </w:r>
    </w:p>
    <w:p>
      <w:pPr>
        <w:pStyle w:val="BodyText"/>
        <w:spacing w:before="10"/>
        <w:rPr>
          <w:sz w:val="14"/>
        </w:rPr>
      </w:pPr>
    </w:p>
    <w:p>
      <w:pPr>
        <w:spacing w:before="137"/>
        <w:ind w:left="860" w:right="0" w:firstLine="0"/>
        <w:jc w:val="left"/>
        <w:rPr>
          <w:sz w:val="14"/>
        </w:rPr>
      </w:pPr>
      <w:r>
        <w:rPr>
          <w:color w:val="666666"/>
          <w:w w:val="105"/>
          <w:sz w:val="14"/>
        </w:rPr>
        <w:t>$</w:t>
      </w:r>
      <w:r>
        <w:rPr>
          <w:color w:val="666666"/>
          <w:spacing w:val="-9"/>
          <w:w w:val="105"/>
          <w:sz w:val="14"/>
        </w:rPr>
        <w:t> </w:t>
      </w:r>
      <w:r>
        <w:rPr>
          <w:w w:val="105"/>
          <w:sz w:val="14"/>
        </w:rPr>
        <w:t>gitk</w:t>
      </w:r>
      <w:r>
        <w:rPr>
          <w:spacing w:val="-8"/>
          <w:w w:val="105"/>
          <w:sz w:val="14"/>
        </w:rPr>
        <w:t> </w:t>
      </w:r>
      <w:r>
        <w:rPr>
          <w:color w:val="C10BB8"/>
          <w:w w:val="105"/>
          <w:sz w:val="14"/>
        </w:rPr>
        <w:t>[tùy</w:t>
      </w:r>
      <w:r>
        <w:rPr>
          <w:color w:val="C10BB8"/>
          <w:spacing w:val="-8"/>
          <w:w w:val="105"/>
          <w:sz w:val="14"/>
        </w:rPr>
        <w:t> </w:t>
      </w:r>
      <w:r>
        <w:rPr>
          <w:color w:val="C10BB8"/>
          <w:w w:val="105"/>
          <w:sz w:val="14"/>
        </w:rPr>
        <w:t>chọn</w:t>
      </w:r>
      <w:r>
        <w:rPr>
          <w:color w:val="C10BB8"/>
          <w:spacing w:val="-8"/>
          <w:w w:val="105"/>
          <w:sz w:val="14"/>
        </w:rPr>
        <w:t> </w:t>
      </w:r>
      <w:r>
        <w:rPr>
          <w:color w:val="C10BB8"/>
          <w:w w:val="105"/>
          <w:sz w:val="14"/>
        </w:rPr>
        <w:t>nhật</w:t>
      </w:r>
      <w:r>
        <w:rPr>
          <w:color w:val="C10BB8"/>
          <w:spacing w:val="-8"/>
          <w:w w:val="105"/>
          <w:sz w:val="14"/>
        </w:rPr>
        <w:t> </w:t>
      </w:r>
      <w:r>
        <w:rPr>
          <w:color w:val="C10BB8"/>
          <w:w w:val="105"/>
          <w:sz w:val="14"/>
        </w:rPr>
        <w:t>ký</w:t>
      </w:r>
      <w:r>
        <w:rPr>
          <w:color w:val="C10BB8"/>
          <w:spacing w:val="-8"/>
          <w:w w:val="105"/>
          <w:sz w:val="14"/>
        </w:rPr>
        <w:t> </w:t>
      </w:r>
      <w:r>
        <w:rPr>
          <w:color w:val="C10BB8"/>
          <w:w w:val="105"/>
          <w:sz w:val="14"/>
        </w:rPr>
        <w:t>git</w:t>
      </w:r>
      <w:r>
        <w:rPr>
          <w:color w:val="C10BB8"/>
          <w:spacing w:val="-8"/>
          <w:w w:val="105"/>
          <w:sz w:val="14"/>
        </w:rPr>
        <w:t> </w:t>
      </w:r>
      <w:r>
        <w:rPr>
          <w:color w:val="C10BB8"/>
          <w:w w:val="105"/>
          <w:sz w:val="14"/>
        </w:rPr>
        <w:t>]</w:t>
      </w:r>
    </w:p>
    <w:p>
      <w:pPr>
        <w:pStyle w:val="BodyText"/>
        <w:spacing w:before="2"/>
        <w:rPr>
          <w:sz w:val="23"/>
        </w:rPr>
      </w:pPr>
    </w:p>
    <w:p>
      <w:pPr>
        <w:spacing w:before="131"/>
        <w:ind w:left="858" w:right="0" w:firstLine="0"/>
        <w:jc w:val="left"/>
        <w:rPr>
          <w:sz w:val="12"/>
        </w:rPr>
      </w:pPr>
      <w:r>
        <w:rPr>
          <w:sz w:val="12"/>
        </w:rPr>
        <w:t>Gitk</w:t>
      </w:r>
      <w:r>
        <w:rPr>
          <w:spacing w:val="6"/>
          <w:sz w:val="12"/>
        </w:rPr>
        <w:t> </w:t>
      </w:r>
      <w:r>
        <w:rPr>
          <w:sz w:val="12"/>
        </w:rPr>
        <w:t>chấp</w:t>
      </w:r>
      <w:r>
        <w:rPr>
          <w:spacing w:val="7"/>
          <w:sz w:val="12"/>
        </w:rPr>
        <w:t> </w:t>
      </w:r>
      <w:r>
        <w:rPr>
          <w:sz w:val="12"/>
        </w:rPr>
        <w:t>nhận</w:t>
      </w:r>
      <w:r>
        <w:rPr>
          <w:spacing w:val="7"/>
          <w:sz w:val="12"/>
        </w:rPr>
        <w:t> </w:t>
      </w:r>
      <w:r>
        <w:rPr>
          <w:sz w:val="12"/>
        </w:rPr>
        <w:t>nhiều</w:t>
      </w:r>
      <w:r>
        <w:rPr>
          <w:spacing w:val="7"/>
          <w:sz w:val="12"/>
        </w:rPr>
        <w:t> </w:t>
      </w:r>
      <w:r>
        <w:rPr>
          <w:sz w:val="12"/>
        </w:rPr>
        <w:t>tùy</w:t>
      </w:r>
      <w:r>
        <w:rPr>
          <w:spacing w:val="7"/>
          <w:sz w:val="12"/>
        </w:rPr>
        <w:t> </w:t>
      </w:r>
      <w:r>
        <w:rPr>
          <w:sz w:val="12"/>
        </w:rPr>
        <w:t>chọn</w:t>
      </w:r>
      <w:r>
        <w:rPr>
          <w:spacing w:val="7"/>
          <w:sz w:val="12"/>
        </w:rPr>
        <w:t> </w:t>
      </w:r>
      <w:r>
        <w:rPr>
          <w:sz w:val="12"/>
        </w:rPr>
        <w:t>dòng</w:t>
      </w:r>
      <w:r>
        <w:rPr>
          <w:spacing w:val="6"/>
          <w:sz w:val="12"/>
        </w:rPr>
        <w:t> </w:t>
      </w:r>
      <w:r>
        <w:rPr>
          <w:sz w:val="12"/>
        </w:rPr>
        <w:t>lệnh,</w:t>
      </w:r>
      <w:r>
        <w:rPr>
          <w:spacing w:val="7"/>
          <w:sz w:val="12"/>
        </w:rPr>
        <w:t> </w:t>
      </w:r>
      <w:r>
        <w:rPr>
          <w:sz w:val="12"/>
        </w:rPr>
        <w:t>hầu</w:t>
      </w:r>
      <w:r>
        <w:rPr>
          <w:spacing w:val="7"/>
          <w:sz w:val="12"/>
        </w:rPr>
        <w:t> </w:t>
      </w:r>
      <w:r>
        <w:rPr>
          <w:sz w:val="12"/>
        </w:rPr>
        <w:t>hết</w:t>
      </w:r>
      <w:r>
        <w:rPr>
          <w:spacing w:val="7"/>
          <w:sz w:val="12"/>
        </w:rPr>
        <w:t> </w:t>
      </w:r>
      <w:r>
        <w:rPr>
          <w:sz w:val="12"/>
        </w:rPr>
        <w:t>trong</w:t>
      </w:r>
      <w:r>
        <w:rPr>
          <w:spacing w:val="7"/>
          <w:sz w:val="12"/>
        </w:rPr>
        <w:t> </w:t>
      </w:r>
      <w:r>
        <w:rPr>
          <w:sz w:val="12"/>
        </w:rPr>
        <w:t>số</w:t>
      </w:r>
      <w:r>
        <w:rPr>
          <w:spacing w:val="7"/>
          <w:sz w:val="12"/>
        </w:rPr>
        <w:t> </w:t>
      </w:r>
      <w:r>
        <w:rPr>
          <w:sz w:val="12"/>
        </w:rPr>
        <w:t>đó</w:t>
      </w:r>
      <w:r>
        <w:rPr>
          <w:spacing w:val="7"/>
          <w:sz w:val="12"/>
        </w:rPr>
        <w:t> </w:t>
      </w:r>
      <w:r>
        <w:rPr>
          <w:sz w:val="12"/>
        </w:rPr>
        <w:t>được</w:t>
      </w:r>
      <w:r>
        <w:rPr>
          <w:spacing w:val="6"/>
          <w:sz w:val="12"/>
        </w:rPr>
        <w:t> </w:t>
      </w:r>
      <w:r>
        <w:rPr>
          <w:sz w:val="12"/>
        </w:rPr>
        <w:t>chuyển</w:t>
      </w:r>
      <w:r>
        <w:rPr>
          <w:spacing w:val="7"/>
          <w:sz w:val="12"/>
        </w:rPr>
        <w:t> </w:t>
      </w:r>
      <w:r>
        <w:rPr>
          <w:sz w:val="12"/>
        </w:rPr>
        <w:t>qua</w:t>
      </w:r>
      <w:r>
        <w:rPr>
          <w:spacing w:val="7"/>
          <w:sz w:val="12"/>
        </w:rPr>
        <w:t> </w:t>
      </w:r>
      <w:r>
        <w:rPr>
          <w:sz w:val="12"/>
        </w:rPr>
        <w:t>hành</w:t>
      </w:r>
      <w:r>
        <w:rPr>
          <w:spacing w:val="7"/>
          <w:sz w:val="12"/>
        </w:rPr>
        <w:t> </w:t>
      </w:r>
      <w:r>
        <w:rPr>
          <w:sz w:val="12"/>
        </w:rPr>
        <w:t>động</w:t>
      </w:r>
      <w:r>
        <w:rPr>
          <w:spacing w:val="7"/>
          <w:sz w:val="12"/>
        </w:rPr>
        <w:t> </w:t>
      </w:r>
      <w:r>
        <w:rPr>
          <w:sz w:val="12"/>
        </w:rPr>
        <w:t>nhật</w:t>
      </w:r>
      <w:r>
        <w:rPr>
          <w:spacing w:val="7"/>
          <w:sz w:val="12"/>
        </w:rPr>
        <w:t> </w:t>
      </w:r>
      <w:r>
        <w:rPr>
          <w:sz w:val="12"/>
        </w:rPr>
        <w:t>ký</w:t>
      </w:r>
      <w:r>
        <w:rPr>
          <w:spacing w:val="6"/>
          <w:sz w:val="12"/>
        </w:rPr>
        <w:t> </w:t>
      </w:r>
      <w:r>
        <w:rPr>
          <w:sz w:val="12"/>
        </w:rPr>
        <w:t>git</w:t>
      </w:r>
      <w:r>
        <w:rPr>
          <w:spacing w:val="7"/>
          <w:sz w:val="12"/>
        </w:rPr>
        <w:t> </w:t>
      </w:r>
      <w:r>
        <w:rPr>
          <w:sz w:val="12"/>
        </w:rPr>
        <w:t>cơ</w:t>
      </w:r>
      <w:r>
        <w:rPr>
          <w:spacing w:val="7"/>
          <w:sz w:val="12"/>
        </w:rPr>
        <w:t> </w:t>
      </w:r>
      <w:r>
        <w:rPr>
          <w:sz w:val="12"/>
        </w:rPr>
        <w:t>bản.</w:t>
      </w:r>
      <w:r>
        <w:rPr>
          <w:spacing w:val="7"/>
          <w:sz w:val="12"/>
        </w:rPr>
        <w:t> </w:t>
      </w:r>
      <w:r>
        <w:rPr>
          <w:sz w:val="12"/>
        </w:rPr>
        <w:t>Có</w:t>
      </w:r>
      <w:r>
        <w:rPr>
          <w:spacing w:val="7"/>
          <w:sz w:val="12"/>
        </w:rPr>
        <w:t> </w:t>
      </w:r>
      <w:r>
        <w:rPr>
          <w:sz w:val="12"/>
        </w:rPr>
        <w:t>lẽ</w:t>
      </w:r>
      <w:r>
        <w:rPr>
          <w:spacing w:val="7"/>
          <w:sz w:val="12"/>
        </w:rPr>
        <w:t> </w:t>
      </w:r>
      <w:r>
        <w:rPr>
          <w:sz w:val="12"/>
        </w:rPr>
        <w:t>một</w:t>
      </w:r>
      <w:r>
        <w:rPr>
          <w:spacing w:val="7"/>
          <w:sz w:val="12"/>
        </w:rPr>
        <w:t> </w:t>
      </w:r>
      <w:r>
        <w:rPr>
          <w:sz w:val="12"/>
        </w:rPr>
        <w:t>trong</w:t>
      </w:r>
    </w:p>
    <w:p>
      <w:pPr>
        <w:pStyle w:val="BodyText"/>
        <w:spacing w:before="6"/>
        <w:rPr>
          <w:sz w:val="14"/>
        </w:rPr>
      </w:pPr>
    </w:p>
    <w:p>
      <w:pPr>
        <w:spacing w:line="537" w:lineRule="auto" w:before="0"/>
        <w:ind w:left="855" w:right="1046" w:firstLine="0"/>
        <w:jc w:val="left"/>
        <w:rPr>
          <w:sz w:val="12"/>
        </w:rPr>
      </w:pPr>
      <w:r>
        <w:rPr>
          <w:sz w:val="12"/>
        </w:rPr>
        <w:t>những</w:t>
      </w:r>
      <w:r>
        <w:rPr>
          <w:spacing w:val="5"/>
          <w:sz w:val="12"/>
        </w:rPr>
        <w:t> </w:t>
      </w:r>
      <w:r>
        <w:rPr>
          <w:sz w:val="12"/>
        </w:rPr>
        <w:t>cờ</w:t>
      </w:r>
      <w:r>
        <w:rPr>
          <w:spacing w:val="6"/>
          <w:sz w:val="12"/>
        </w:rPr>
        <w:t> </w:t>
      </w:r>
      <w:r>
        <w:rPr>
          <w:sz w:val="12"/>
        </w:rPr>
        <w:t>hữu</w:t>
      </w:r>
      <w:r>
        <w:rPr>
          <w:spacing w:val="5"/>
          <w:sz w:val="12"/>
        </w:rPr>
        <w:t> </w:t>
      </w:r>
      <w:r>
        <w:rPr>
          <w:sz w:val="12"/>
        </w:rPr>
        <w:t>ích</w:t>
      </w:r>
      <w:r>
        <w:rPr>
          <w:spacing w:val="6"/>
          <w:sz w:val="12"/>
        </w:rPr>
        <w:t> </w:t>
      </w:r>
      <w:r>
        <w:rPr>
          <w:sz w:val="12"/>
        </w:rPr>
        <w:t>nhất</w:t>
      </w:r>
      <w:r>
        <w:rPr>
          <w:spacing w:val="6"/>
          <w:sz w:val="12"/>
        </w:rPr>
        <w:t> </w:t>
      </w:r>
      <w:r>
        <w:rPr>
          <w:sz w:val="12"/>
        </w:rPr>
        <w:t>là</w:t>
      </w:r>
      <w:r>
        <w:rPr>
          <w:spacing w:val="5"/>
          <w:sz w:val="12"/>
        </w:rPr>
        <w:t> </w:t>
      </w:r>
      <w:r>
        <w:rPr>
          <w:sz w:val="12"/>
        </w:rPr>
        <w:t>cờ</w:t>
      </w:r>
      <w:r>
        <w:rPr>
          <w:spacing w:val="6"/>
          <w:sz w:val="12"/>
        </w:rPr>
        <w:t> </w:t>
      </w:r>
      <w:r>
        <w:rPr>
          <w:color w:val="660033"/>
          <w:sz w:val="12"/>
        </w:rPr>
        <w:t>--all</w:t>
      </w:r>
      <w:r>
        <w:rPr>
          <w:color w:val="660033"/>
          <w:spacing w:val="5"/>
          <w:sz w:val="12"/>
        </w:rPr>
        <w:t> </w:t>
      </w:r>
      <w:r>
        <w:rPr>
          <w:color w:val="660033"/>
          <w:sz w:val="12"/>
        </w:rPr>
        <w:t>,</w:t>
      </w:r>
      <w:r>
        <w:rPr>
          <w:color w:val="660033"/>
          <w:spacing w:val="6"/>
          <w:sz w:val="12"/>
        </w:rPr>
        <w:t> </w:t>
      </w:r>
      <w:r>
        <w:rPr>
          <w:sz w:val="12"/>
        </w:rPr>
        <w:t>cờ</w:t>
      </w:r>
      <w:r>
        <w:rPr>
          <w:spacing w:val="6"/>
          <w:sz w:val="12"/>
        </w:rPr>
        <w:t> </w:t>
      </w:r>
      <w:r>
        <w:rPr>
          <w:sz w:val="12"/>
        </w:rPr>
        <w:t>này</w:t>
      </w:r>
      <w:r>
        <w:rPr>
          <w:spacing w:val="5"/>
          <w:sz w:val="12"/>
        </w:rPr>
        <w:t> </w:t>
      </w:r>
      <w:r>
        <w:rPr>
          <w:sz w:val="12"/>
        </w:rPr>
        <w:t>yêu</w:t>
      </w:r>
      <w:r>
        <w:rPr>
          <w:spacing w:val="6"/>
          <w:sz w:val="12"/>
        </w:rPr>
        <w:t> </w:t>
      </w:r>
      <w:r>
        <w:rPr>
          <w:sz w:val="12"/>
        </w:rPr>
        <w:t>cầu</w:t>
      </w:r>
      <w:r>
        <w:rPr>
          <w:spacing w:val="5"/>
          <w:sz w:val="12"/>
        </w:rPr>
        <w:t> </w:t>
      </w:r>
      <w:r>
        <w:rPr>
          <w:sz w:val="12"/>
        </w:rPr>
        <w:t>gitk</w:t>
      </w:r>
      <w:r>
        <w:rPr>
          <w:spacing w:val="6"/>
          <w:sz w:val="12"/>
        </w:rPr>
        <w:t> </w:t>
      </w:r>
      <w:r>
        <w:rPr>
          <w:sz w:val="12"/>
        </w:rPr>
        <w:t>hiển</w:t>
      </w:r>
      <w:r>
        <w:rPr>
          <w:spacing w:val="6"/>
          <w:sz w:val="12"/>
        </w:rPr>
        <w:t> </w:t>
      </w:r>
      <w:r>
        <w:rPr>
          <w:sz w:val="12"/>
        </w:rPr>
        <w:t>thị</w:t>
      </w:r>
      <w:r>
        <w:rPr>
          <w:spacing w:val="5"/>
          <w:sz w:val="12"/>
        </w:rPr>
        <w:t> </w:t>
      </w:r>
      <w:r>
        <w:rPr>
          <w:sz w:val="12"/>
        </w:rPr>
        <w:t>các</w:t>
      </w:r>
      <w:r>
        <w:rPr>
          <w:spacing w:val="6"/>
          <w:sz w:val="12"/>
        </w:rPr>
        <w:t> </w:t>
      </w:r>
      <w:r>
        <w:rPr>
          <w:sz w:val="12"/>
        </w:rPr>
        <w:t>cam</w:t>
      </w:r>
      <w:r>
        <w:rPr>
          <w:spacing w:val="5"/>
          <w:sz w:val="12"/>
        </w:rPr>
        <w:t> </w:t>
      </w:r>
      <w:r>
        <w:rPr>
          <w:sz w:val="12"/>
        </w:rPr>
        <w:t>kết</w:t>
      </w:r>
      <w:r>
        <w:rPr>
          <w:spacing w:val="6"/>
          <w:sz w:val="12"/>
        </w:rPr>
        <w:t> </w:t>
      </w:r>
      <w:r>
        <w:rPr>
          <w:sz w:val="12"/>
        </w:rPr>
        <w:t>có</w:t>
      </w:r>
      <w:r>
        <w:rPr>
          <w:spacing w:val="6"/>
          <w:sz w:val="12"/>
        </w:rPr>
        <w:t> </w:t>
      </w:r>
      <w:r>
        <w:rPr>
          <w:sz w:val="12"/>
        </w:rPr>
        <w:t>thể</w:t>
      </w:r>
      <w:r>
        <w:rPr>
          <w:spacing w:val="5"/>
          <w:sz w:val="12"/>
        </w:rPr>
        <w:t> </w:t>
      </w:r>
      <w:r>
        <w:rPr>
          <w:sz w:val="12"/>
        </w:rPr>
        <w:t>truy</w:t>
      </w:r>
      <w:r>
        <w:rPr>
          <w:spacing w:val="6"/>
          <w:sz w:val="12"/>
        </w:rPr>
        <w:t> </w:t>
      </w:r>
      <w:r>
        <w:rPr>
          <w:sz w:val="12"/>
        </w:rPr>
        <w:t>cập</w:t>
      </w:r>
      <w:r>
        <w:rPr>
          <w:spacing w:val="6"/>
          <w:sz w:val="12"/>
        </w:rPr>
        <w:t> </w:t>
      </w:r>
      <w:r>
        <w:rPr>
          <w:sz w:val="12"/>
        </w:rPr>
        <w:t>được</w:t>
      </w:r>
      <w:r>
        <w:rPr>
          <w:spacing w:val="5"/>
          <w:sz w:val="12"/>
        </w:rPr>
        <w:t> </w:t>
      </w:r>
      <w:r>
        <w:rPr>
          <w:sz w:val="12"/>
        </w:rPr>
        <w:t>từ</w:t>
      </w:r>
      <w:r>
        <w:rPr>
          <w:spacing w:val="6"/>
          <w:sz w:val="12"/>
        </w:rPr>
        <w:t> </w:t>
      </w:r>
      <w:r>
        <w:rPr>
          <w:sz w:val="12"/>
        </w:rPr>
        <w:t>bất</w:t>
      </w:r>
      <w:r>
        <w:rPr>
          <w:spacing w:val="5"/>
          <w:sz w:val="12"/>
        </w:rPr>
        <w:t> </w:t>
      </w:r>
      <w:r>
        <w:rPr>
          <w:sz w:val="12"/>
        </w:rPr>
        <w:t>kỳ</w:t>
      </w:r>
      <w:r>
        <w:rPr>
          <w:spacing w:val="6"/>
          <w:sz w:val="12"/>
        </w:rPr>
        <w:t> </w:t>
      </w:r>
      <w:r>
        <w:rPr>
          <w:sz w:val="12"/>
        </w:rPr>
        <w:t>ref</w:t>
      </w:r>
      <w:r>
        <w:rPr>
          <w:spacing w:val="6"/>
          <w:sz w:val="12"/>
        </w:rPr>
        <w:t> </w:t>
      </w:r>
      <w:r>
        <w:rPr>
          <w:sz w:val="12"/>
        </w:rPr>
        <w:t>nào,</w:t>
      </w:r>
      <w:r>
        <w:rPr>
          <w:spacing w:val="5"/>
          <w:sz w:val="12"/>
        </w:rPr>
        <w:t> </w:t>
      </w:r>
      <w:r>
        <w:rPr>
          <w:sz w:val="12"/>
        </w:rPr>
        <w:t>không</w:t>
      </w:r>
      <w:r>
        <w:rPr>
          <w:spacing w:val="6"/>
          <w:sz w:val="12"/>
        </w:rPr>
        <w:t> </w:t>
      </w:r>
      <w:r>
        <w:rPr>
          <w:sz w:val="12"/>
        </w:rPr>
        <w:t>chỉ</w:t>
      </w:r>
      <w:r>
        <w:rPr>
          <w:spacing w:val="5"/>
          <w:sz w:val="12"/>
        </w:rPr>
        <w:t> </w:t>
      </w:r>
      <w:r>
        <w:rPr>
          <w:sz w:val="12"/>
        </w:rPr>
        <w:t>HEAD.</w:t>
      </w:r>
      <w:r>
        <w:rPr>
          <w:spacing w:val="-69"/>
          <w:sz w:val="12"/>
        </w:rPr>
        <w:t> </w:t>
      </w:r>
      <w:r>
        <w:rPr>
          <w:sz w:val="12"/>
        </w:rPr>
        <w:t>Giao</w:t>
      </w:r>
      <w:r>
        <w:rPr>
          <w:spacing w:val="1"/>
          <w:sz w:val="12"/>
        </w:rPr>
        <w:t> </w:t>
      </w:r>
      <w:r>
        <w:rPr>
          <w:sz w:val="12"/>
        </w:rPr>
        <w:t>diện</w:t>
      </w:r>
      <w:r>
        <w:rPr>
          <w:spacing w:val="1"/>
          <w:sz w:val="12"/>
        </w:rPr>
        <w:t> </w:t>
      </w:r>
      <w:r>
        <w:rPr>
          <w:sz w:val="12"/>
        </w:rPr>
        <w:t>của</w:t>
      </w:r>
      <w:r>
        <w:rPr>
          <w:spacing w:val="2"/>
          <w:sz w:val="12"/>
        </w:rPr>
        <w:t> </w:t>
      </w:r>
      <w:r>
        <w:rPr>
          <w:sz w:val="12"/>
        </w:rPr>
        <w:t>Gitk</w:t>
      </w:r>
      <w:r>
        <w:rPr>
          <w:spacing w:val="1"/>
          <w:sz w:val="12"/>
        </w:rPr>
        <w:t> </w:t>
      </w:r>
      <w:r>
        <w:rPr>
          <w:sz w:val="12"/>
        </w:rPr>
        <w:t>trông</w:t>
      </w:r>
      <w:r>
        <w:rPr>
          <w:spacing w:val="2"/>
          <w:sz w:val="12"/>
        </w:rPr>
        <w:t> </w:t>
      </w:r>
      <w:r>
        <w:rPr>
          <w:sz w:val="12"/>
        </w:rPr>
        <w:t>như</w:t>
      </w:r>
      <w:r>
        <w:rPr>
          <w:spacing w:val="1"/>
          <w:sz w:val="12"/>
        </w:rPr>
        <w:t> </w:t>
      </w:r>
      <w:r>
        <w:rPr>
          <w:sz w:val="12"/>
        </w:rPr>
        <w:t>thế</w:t>
      </w:r>
      <w:r>
        <w:rPr>
          <w:spacing w:val="2"/>
          <w:sz w:val="12"/>
        </w:rPr>
        <w:t> </w:t>
      </w:r>
      <w:r>
        <w:rPr>
          <w:sz w:val="12"/>
        </w:rPr>
        <w:t>này: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6"/>
        </w:rPr>
      </w:pPr>
    </w:p>
    <w:p>
      <w:pPr>
        <w:spacing w:before="131"/>
        <w:ind w:left="854" w:right="0" w:firstLine="0"/>
        <w:jc w:val="left"/>
        <w:rPr>
          <w:sz w:val="12"/>
        </w:rPr>
      </w:pPr>
      <w:r>
        <w:rPr>
          <w:sz w:val="12"/>
        </w:rPr>
        <w:t>Hình</w:t>
      </w:r>
      <w:r>
        <w:rPr>
          <w:spacing w:val="7"/>
          <w:sz w:val="12"/>
        </w:rPr>
        <w:t> </w:t>
      </w:r>
      <w:r>
        <w:rPr>
          <w:sz w:val="12"/>
        </w:rPr>
        <w:t>1-1.</w:t>
      </w:r>
      <w:r>
        <w:rPr>
          <w:spacing w:val="8"/>
          <w:sz w:val="12"/>
        </w:rPr>
        <w:t> </w:t>
      </w:r>
      <w:r>
        <w:rPr>
          <w:sz w:val="12"/>
        </w:rPr>
        <w:t>Trình</w:t>
      </w:r>
      <w:r>
        <w:rPr>
          <w:spacing w:val="8"/>
          <w:sz w:val="12"/>
        </w:rPr>
        <w:t> </w:t>
      </w:r>
      <w:r>
        <w:rPr>
          <w:sz w:val="12"/>
        </w:rPr>
        <w:t>xem</w:t>
      </w:r>
      <w:r>
        <w:rPr>
          <w:spacing w:val="7"/>
          <w:sz w:val="12"/>
        </w:rPr>
        <w:t> </w:t>
      </w:r>
      <w:r>
        <w:rPr>
          <w:sz w:val="12"/>
        </w:rPr>
        <w:t>lịch</w:t>
      </w:r>
      <w:r>
        <w:rPr>
          <w:spacing w:val="8"/>
          <w:sz w:val="12"/>
        </w:rPr>
        <w:t> </w:t>
      </w:r>
      <w:r>
        <w:rPr>
          <w:sz w:val="12"/>
        </w:rPr>
        <w:t>sử</w:t>
      </w:r>
      <w:r>
        <w:rPr>
          <w:spacing w:val="8"/>
          <w:sz w:val="12"/>
        </w:rPr>
        <w:t> </w:t>
      </w:r>
      <w:r>
        <w:rPr>
          <w:sz w:val="12"/>
        </w:rPr>
        <w:t>gitk.</w:t>
      </w:r>
    </w:p>
    <w:p>
      <w:pPr>
        <w:pStyle w:val="BodyText"/>
        <w:spacing w:before="7"/>
        <w:rPr>
          <w:sz w:val="22"/>
        </w:rPr>
      </w:pPr>
    </w:p>
    <w:p>
      <w:pPr>
        <w:spacing w:line="530" w:lineRule="auto" w:before="132"/>
        <w:ind w:left="849" w:right="1286" w:firstLine="9"/>
        <w:jc w:val="left"/>
        <w:rPr>
          <w:sz w:val="12"/>
        </w:rPr>
      </w:pPr>
      <w:r>
        <w:rPr>
          <w:sz w:val="12"/>
        </w:rPr>
        <w:t>Ở</w:t>
      </w:r>
      <w:r>
        <w:rPr>
          <w:spacing w:val="5"/>
          <w:sz w:val="12"/>
        </w:rPr>
        <w:t> </w:t>
      </w:r>
      <w:r>
        <w:rPr>
          <w:sz w:val="12"/>
        </w:rPr>
        <w:t>trên</w:t>
      </w:r>
      <w:r>
        <w:rPr>
          <w:spacing w:val="6"/>
          <w:sz w:val="12"/>
        </w:rPr>
        <w:t> </w:t>
      </w:r>
      <w:r>
        <w:rPr>
          <w:sz w:val="12"/>
        </w:rPr>
        <w:t>cùng</w:t>
      </w:r>
      <w:r>
        <w:rPr>
          <w:spacing w:val="6"/>
          <w:sz w:val="12"/>
        </w:rPr>
        <w:t> </w:t>
      </w:r>
      <w:r>
        <w:rPr>
          <w:sz w:val="12"/>
        </w:rPr>
        <w:t>là</w:t>
      </w:r>
      <w:r>
        <w:rPr>
          <w:spacing w:val="6"/>
          <w:sz w:val="12"/>
        </w:rPr>
        <w:t> </w:t>
      </w:r>
      <w:r>
        <w:rPr>
          <w:sz w:val="12"/>
        </w:rPr>
        <w:t>thứ</w:t>
      </w:r>
      <w:r>
        <w:rPr>
          <w:spacing w:val="6"/>
          <w:sz w:val="12"/>
        </w:rPr>
        <w:t> </w:t>
      </w:r>
      <w:r>
        <w:rPr>
          <w:sz w:val="12"/>
        </w:rPr>
        <w:t>gì</w:t>
      </w:r>
      <w:r>
        <w:rPr>
          <w:spacing w:val="6"/>
          <w:sz w:val="12"/>
        </w:rPr>
        <w:t> </w:t>
      </w:r>
      <w:r>
        <w:rPr>
          <w:sz w:val="12"/>
        </w:rPr>
        <w:t>đó</w:t>
      </w:r>
      <w:r>
        <w:rPr>
          <w:spacing w:val="6"/>
          <w:sz w:val="12"/>
        </w:rPr>
        <w:t> </w:t>
      </w:r>
      <w:r>
        <w:rPr>
          <w:sz w:val="12"/>
        </w:rPr>
        <w:t>trông</w:t>
      </w:r>
      <w:r>
        <w:rPr>
          <w:spacing w:val="6"/>
          <w:sz w:val="12"/>
        </w:rPr>
        <w:t> </w:t>
      </w:r>
      <w:r>
        <w:rPr>
          <w:sz w:val="12"/>
        </w:rPr>
        <w:t>hơi</w:t>
      </w:r>
      <w:r>
        <w:rPr>
          <w:spacing w:val="6"/>
          <w:sz w:val="12"/>
        </w:rPr>
        <w:t> </w:t>
      </w:r>
      <w:r>
        <w:rPr>
          <w:sz w:val="12"/>
        </w:rPr>
        <w:t>giống</w:t>
      </w:r>
      <w:r>
        <w:rPr>
          <w:spacing w:val="6"/>
          <w:sz w:val="12"/>
        </w:rPr>
        <w:t> </w:t>
      </w:r>
      <w:r>
        <w:rPr>
          <w:sz w:val="12"/>
        </w:rPr>
        <w:t>đầu</w:t>
      </w:r>
      <w:r>
        <w:rPr>
          <w:spacing w:val="6"/>
          <w:sz w:val="12"/>
        </w:rPr>
        <w:t> </w:t>
      </w:r>
      <w:r>
        <w:rPr>
          <w:sz w:val="12"/>
        </w:rPr>
        <w:t>ra</w:t>
      </w:r>
      <w:r>
        <w:rPr>
          <w:spacing w:val="6"/>
          <w:sz w:val="12"/>
        </w:rPr>
        <w:t> </w:t>
      </w:r>
      <w:r>
        <w:rPr>
          <w:sz w:val="12"/>
        </w:rPr>
        <w:t>của</w:t>
      </w:r>
      <w:r>
        <w:rPr>
          <w:spacing w:val="6"/>
          <w:sz w:val="12"/>
        </w:rPr>
        <w:t> </w:t>
      </w:r>
      <w:r>
        <w:rPr>
          <w:sz w:val="12"/>
        </w:rPr>
        <w:t>git</w:t>
      </w:r>
      <w:r>
        <w:rPr>
          <w:spacing w:val="6"/>
          <w:sz w:val="12"/>
        </w:rPr>
        <w:t> </w:t>
      </w:r>
      <w:r>
        <w:rPr>
          <w:sz w:val="12"/>
        </w:rPr>
        <w:t>log</w:t>
      </w:r>
      <w:r>
        <w:rPr>
          <w:spacing w:val="5"/>
          <w:sz w:val="12"/>
        </w:rPr>
        <w:t> </w:t>
      </w:r>
      <w:r>
        <w:rPr>
          <w:sz w:val="12"/>
        </w:rPr>
        <w:t>--graph;</w:t>
      </w:r>
      <w:r>
        <w:rPr>
          <w:spacing w:val="6"/>
          <w:sz w:val="12"/>
        </w:rPr>
        <w:t> </w:t>
      </w:r>
      <w:r>
        <w:rPr>
          <w:sz w:val="12"/>
        </w:rPr>
        <w:t>mỗi</w:t>
      </w:r>
      <w:r>
        <w:rPr>
          <w:spacing w:val="6"/>
          <w:sz w:val="12"/>
        </w:rPr>
        <w:t> </w:t>
      </w:r>
      <w:r>
        <w:rPr>
          <w:sz w:val="12"/>
        </w:rPr>
        <w:t>dấu</w:t>
      </w:r>
      <w:r>
        <w:rPr>
          <w:spacing w:val="6"/>
          <w:sz w:val="12"/>
        </w:rPr>
        <w:t> </w:t>
      </w:r>
      <w:r>
        <w:rPr>
          <w:sz w:val="12"/>
        </w:rPr>
        <w:t>chấm</w:t>
      </w:r>
      <w:r>
        <w:rPr>
          <w:spacing w:val="6"/>
          <w:sz w:val="12"/>
        </w:rPr>
        <w:t> </w:t>
      </w:r>
      <w:r>
        <w:rPr>
          <w:sz w:val="12"/>
        </w:rPr>
        <w:t>thể</w:t>
      </w:r>
      <w:r>
        <w:rPr>
          <w:spacing w:val="6"/>
          <w:sz w:val="12"/>
        </w:rPr>
        <w:t> </w:t>
      </w:r>
      <w:r>
        <w:rPr>
          <w:sz w:val="12"/>
        </w:rPr>
        <w:t>hiện</w:t>
      </w:r>
      <w:r>
        <w:rPr>
          <w:spacing w:val="6"/>
          <w:sz w:val="12"/>
        </w:rPr>
        <w:t> </w:t>
      </w:r>
      <w:r>
        <w:rPr>
          <w:sz w:val="12"/>
        </w:rPr>
        <w:t>một</w:t>
      </w:r>
      <w:r>
        <w:rPr>
          <w:spacing w:val="6"/>
          <w:sz w:val="12"/>
        </w:rPr>
        <w:t> </w:t>
      </w:r>
      <w:r>
        <w:rPr>
          <w:sz w:val="12"/>
        </w:rPr>
        <w:t>cam</w:t>
      </w:r>
      <w:r>
        <w:rPr>
          <w:spacing w:val="6"/>
          <w:sz w:val="12"/>
        </w:rPr>
        <w:t> </w:t>
      </w:r>
      <w:r>
        <w:rPr>
          <w:sz w:val="12"/>
        </w:rPr>
        <w:t>kết,</w:t>
      </w:r>
      <w:r>
        <w:rPr>
          <w:spacing w:val="6"/>
          <w:sz w:val="12"/>
        </w:rPr>
        <w:t> </w:t>
      </w:r>
      <w:r>
        <w:rPr>
          <w:sz w:val="12"/>
        </w:rPr>
        <w:t>các</w:t>
      </w:r>
      <w:r>
        <w:rPr>
          <w:spacing w:val="6"/>
          <w:sz w:val="12"/>
        </w:rPr>
        <w:t> </w:t>
      </w:r>
      <w:r>
        <w:rPr>
          <w:sz w:val="12"/>
        </w:rPr>
        <w:t>dòng</w:t>
      </w:r>
      <w:r>
        <w:rPr>
          <w:spacing w:val="6"/>
          <w:sz w:val="12"/>
        </w:rPr>
        <w:t> </w:t>
      </w:r>
      <w:r>
        <w:rPr>
          <w:sz w:val="12"/>
        </w:rPr>
        <w:t>thể</w:t>
      </w:r>
      <w:r>
        <w:rPr>
          <w:spacing w:val="6"/>
          <w:sz w:val="12"/>
        </w:rPr>
        <w:t> </w:t>
      </w:r>
      <w:r>
        <w:rPr>
          <w:sz w:val="12"/>
        </w:rPr>
        <w:t>hiện</w:t>
      </w:r>
      <w:r>
        <w:rPr>
          <w:spacing w:val="6"/>
          <w:sz w:val="12"/>
        </w:rPr>
        <w:t> </w:t>
      </w:r>
      <w:r>
        <w:rPr>
          <w:sz w:val="12"/>
        </w:rPr>
        <w:t>mối</w:t>
      </w:r>
      <w:r>
        <w:rPr>
          <w:spacing w:val="5"/>
          <w:sz w:val="12"/>
        </w:rPr>
        <w:t> </w:t>
      </w:r>
      <w:r>
        <w:rPr>
          <w:sz w:val="12"/>
        </w:rPr>
        <w:t>quan</w:t>
      </w:r>
      <w:r>
        <w:rPr>
          <w:spacing w:val="-69"/>
          <w:sz w:val="12"/>
        </w:rPr>
        <w:t> </w:t>
      </w:r>
      <w:r>
        <w:rPr>
          <w:sz w:val="12"/>
        </w:rPr>
        <w:t>hệ</w:t>
      </w:r>
      <w:r>
        <w:rPr>
          <w:spacing w:val="6"/>
          <w:sz w:val="12"/>
        </w:rPr>
        <w:t> </w:t>
      </w:r>
      <w:r>
        <w:rPr>
          <w:sz w:val="12"/>
        </w:rPr>
        <w:t>cha</w:t>
      </w:r>
      <w:r>
        <w:rPr>
          <w:spacing w:val="6"/>
          <w:sz w:val="12"/>
        </w:rPr>
        <w:t> </w:t>
      </w:r>
      <w:r>
        <w:rPr>
          <w:sz w:val="12"/>
        </w:rPr>
        <w:t>mẹ</w:t>
      </w:r>
      <w:r>
        <w:rPr>
          <w:spacing w:val="7"/>
          <w:sz w:val="12"/>
        </w:rPr>
        <w:t> </w:t>
      </w:r>
      <w:r>
        <w:rPr>
          <w:sz w:val="12"/>
        </w:rPr>
        <w:t>và</w:t>
      </w:r>
      <w:r>
        <w:rPr>
          <w:spacing w:val="6"/>
          <w:sz w:val="12"/>
        </w:rPr>
        <w:t> </w:t>
      </w:r>
      <w:r>
        <w:rPr>
          <w:sz w:val="12"/>
        </w:rPr>
        <w:t>các</w:t>
      </w:r>
      <w:r>
        <w:rPr>
          <w:spacing w:val="6"/>
          <w:sz w:val="12"/>
        </w:rPr>
        <w:t> </w:t>
      </w:r>
      <w:r>
        <w:rPr>
          <w:sz w:val="12"/>
        </w:rPr>
        <w:t>tham</w:t>
      </w:r>
      <w:r>
        <w:rPr>
          <w:spacing w:val="7"/>
          <w:sz w:val="12"/>
        </w:rPr>
        <w:t> </w:t>
      </w:r>
      <w:r>
        <w:rPr>
          <w:sz w:val="12"/>
        </w:rPr>
        <w:t>chiếu</w:t>
      </w:r>
      <w:r>
        <w:rPr>
          <w:spacing w:val="6"/>
          <w:sz w:val="12"/>
        </w:rPr>
        <w:t> </w:t>
      </w:r>
      <w:r>
        <w:rPr>
          <w:sz w:val="12"/>
        </w:rPr>
        <w:t>được</w:t>
      </w:r>
      <w:r>
        <w:rPr>
          <w:spacing w:val="6"/>
          <w:sz w:val="12"/>
        </w:rPr>
        <w:t> </w:t>
      </w:r>
      <w:r>
        <w:rPr>
          <w:sz w:val="12"/>
        </w:rPr>
        <w:t>hiển</w:t>
      </w:r>
      <w:r>
        <w:rPr>
          <w:spacing w:val="7"/>
          <w:sz w:val="12"/>
        </w:rPr>
        <w:t> </w:t>
      </w:r>
      <w:r>
        <w:rPr>
          <w:sz w:val="12"/>
        </w:rPr>
        <w:t>thị</w:t>
      </w:r>
      <w:r>
        <w:rPr>
          <w:spacing w:val="6"/>
          <w:sz w:val="12"/>
        </w:rPr>
        <w:t> </w:t>
      </w:r>
      <w:r>
        <w:rPr>
          <w:sz w:val="12"/>
        </w:rPr>
        <w:t>dưới</w:t>
      </w:r>
      <w:r>
        <w:rPr>
          <w:spacing w:val="6"/>
          <w:sz w:val="12"/>
        </w:rPr>
        <w:t> </w:t>
      </w:r>
      <w:r>
        <w:rPr>
          <w:sz w:val="12"/>
        </w:rPr>
        <w:t>dạng</w:t>
      </w:r>
      <w:r>
        <w:rPr>
          <w:spacing w:val="7"/>
          <w:sz w:val="12"/>
        </w:rPr>
        <w:t> </w:t>
      </w:r>
      <w:r>
        <w:rPr>
          <w:sz w:val="12"/>
        </w:rPr>
        <w:t>các</w:t>
      </w:r>
      <w:r>
        <w:rPr>
          <w:spacing w:val="6"/>
          <w:sz w:val="12"/>
        </w:rPr>
        <w:t> </w:t>
      </w:r>
      <w:r>
        <w:rPr>
          <w:sz w:val="12"/>
        </w:rPr>
        <w:t>hộp</w:t>
      </w:r>
      <w:r>
        <w:rPr>
          <w:spacing w:val="7"/>
          <w:sz w:val="12"/>
        </w:rPr>
        <w:t> </w:t>
      </w:r>
      <w:r>
        <w:rPr>
          <w:sz w:val="12"/>
        </w:rPr>
        <w:t>màu.</w:t>
      </w:r>
      <w:r>
        <w:rPr>
          <w:spacing w:val="6"/>
          <w:sz w:val="12"/>
        </w:rPr>
        <w:t> </w:t>
      </w:r>
      <w:r>
        <w:rPr>
          <w:sz w:val="12"/>
        </w:rPr>
        <w:t>Dấu</w:t>
      </w:r>
      <w:r>
        <w:rPr>
          <w:spacing w:val="6"/>
          <w:sz w:val="12"/>
        </w:rPr>
        <w:t> </w:t>
      </w:r>
      <w:r>
        <w:rPr>
          <w:sz w:val="12"/>
        </w:rPr>
        <w:t>chấm</w:t>
      </w:r>
      <w:r>
        <w:rPr>
          <w:spacing w:val="7"/>
          <w:sz w:val="12"/>
        </w:rPr>
        <w:t> </w:t>
      </w:r>
      <w:r>
        <w:rPr>
          <w:sz w:val="12"/>
        </w:rPr>
        <w:t>màu</w:t>
      </w:r>
      <w:r>
        <w:rPr>
          <w:spacing w:val="6"/>
          <w:sz w:val="12"/>
        </w:rPr>
        <w:t> </w:t>
      </w:r>
      <w:r>
        <w:rPr>
          <w:sz w:val="12"/>
        </w:rPr>
        <w:t>vàng</w:t>
      </w:r>
      <w:r>
        <w:rPr>
          <w:spacing w:val="6"/>
          <w:sz w:val="12"/>
        </w:rPr>
        <w:t> </w:t>
      </w:r>
      <w:r>
        <w:rPr>
          <w:sz w:val="12"/>
        </w:rPr>
        <w:t>biểu</w:t>
      </w:r>
      <w:r>
        <w:rPr>
          <w:spacing w:val="7"/>
          <w:sz w:val="12"/>
        </w:rPr>
        <w:t> </w:t>
      </w:r>
      <w:r>
        <w:rPr>
          <w:sz w:val="12"/>
        </w:rPr>
        <w:t>thị</w:t>
      </w:r>
      <w:r>
        <w:rPr>
          <w:spacing w:val="6"/>
          <w:sz w:val="12"/>
        </w:rPr>
        <w:t> </w:t>
      </w:r>
      <w:r>
        <w:rPr>
          <w:sz w:val="12"/>
        </w:rPr>
        <w:t>ĐẦU</w:t>
      </w:r>
      <w:r>
        <w:rPr>
          <w:spacing w:val="6"/>
          <w:sz w:val="12"/>
        </w:rPr>
        <w:t> </w:t>
      </w:r>
      <w:r>
        <w:rPr>
          <w:sz w:val="12"/>
        </w:rPr>
        <w:t>và</w:t>
      </w:r>
      <w:r>
        <w:rPr>
          <w:spacing w:val="7"/>
          <w:sz w:val="12"/>
        </w:rPr>
        <w:t> </w:t>
      </w:r>
      <w:r>
        <w:rPr>
          <w:sz w:val="12"/>
        </w:rPr>
        <w:t>dấu</w:t>
      </w:r>
      <w:r>
        <w:rPr>
          <w:spacing w:val="6"/>
          <w:sz w:val="12"/>
        </w:rPr>
        <w:t> </w:t>
      </w:r>
      <w:r>
        <w:rPr>
          <w:sz w:val="12"/>
        </w:rPr>
        <w:t>chấm</w:t>
      </w:r>
      <w:r>
        <w:rPr>
          <w:spacing w:val="7"/>
          <w:sz w:val="12"/>
        </w:rPr>
        <w:t> </w:t>
      </w:r>
      <w:r>
        <w:rPr>
          <w:sz w:val="12"/>
        </w:rPr>
        <w:t>màu</w:t>
      </w:r>
      <w:r>
        <w:rPr>
          <w:spacing w:val="6"/>
          <w:sz w:val="12"/>
        </w:rPr>
        <w:t> </w:t>
      </w:r>
      <w:r>
        <w:rPr>
          <w:sz w:val="12"/>
        </w:rPr>
        <w:t>đỏ</w:t>
      </w:r>
      <w:r>
        <w:rPr>
          <w:spacing w:val="6"/>
          <w:sz w:val="12"/>
        </w:rPr>
        <w:t> </w:t>
      </w:r>
      <w:r>
        <w:rPr>
          <w:sz w:val="12"/>
        </w:rPr>
        <w:t>biểu</w:t>
      </w:r>
      <w:r>
        <w:rPr>
          <w:spacing w:val="7"/>
          <w:sz w:val="12"/>
        </w:rPr>
        <w:t> </w:t>
      </w:r>
      <w:r>
        <w:rPr>
          <w:sz w:val="12"/>
        </w:rPr>
        <w:t>thị</w:t>
      </w:r>
      <w:r>
        <w:rPr>
          <w:spacing w:val="6"/>
          <w:sz w:val="12"/>
        </w:rPr>
        <w:t> </w:t>
      </w:r>
      <w:r>
        <w:rPr>
          <w:sz w:val="12"/>
        </w:rPr>
        <w:t>những</w:t>
      </w:r>
      <w:r>
        <w:rPr>
          <w:spacing w:val="1"/>
          <w:sz w:val="12"/>
        </w:rPr>
        <w:t> </w:t>
      </w:r>
      <w:r>
        <w:rPr>
          <w:sz w:val="12"/>
        </w:rPr>
        <w:t>thay</w:t>
      </w:r>
      <w:r>
        <w:rPr>
          <w:spacing w:val="6"/>
          <w:sz w:val="12"/>
        </w:rPr>
        <w:t> </w:t>
      </w:r>
      <w:r>
        <w:rPr>
          <w:sz w:val="12"/>
        </w:rPr>
        <w:t>đổi</w:t>
      </w:r>
      <w:r>
        <w:rPr>
          <w:spacing w:val="7"/>
          <w:sz w:val="12"/>
        </w:rPr>
        <w:t> </w:t>
      </w:r>
      <w:r>
        <w:rPr>
          <w:sz w:val="12"/>
        </w:rPr>
        <w:t>chưa</w:t>
      </w:r>
      <w:r>
        <w:rPr>
          <w:spacing w:val="6"/>
          <w:sz w:val="12"/>
        </w:rPr>
        <w:t> </w:t>
      </w:r>
      <w:r>
        <w:rPr>
          <w:sz w:val="12"/>
        </w:rPr>
        <w:t>trở</w:t>
      </w:r>
      <w:r>
        <w:rPr>
          <w:spacing w:val="7"/>
          <w:sz w:val="12"/>
        </w:rPr>
        <w:t> </w:t>
      </w:r>
      <w:r>
        <w:rPr>
          <w:sz w:val="12"/>
        </w:rPr>
        <w:t>thành</w:t>
      </w:r>
      <w:r>
        <w:rPr>
          <w:spacing w:val="6"/>
          <w:sz w:val="12"/>
        </w:rPr>
        <w:t> </w:t>
      </w:r>
      <w:r>
        <w:rPr>
          <w:sz w:val="12"/>
        </w:rPr>
        <w:t>cam</w:t>
      </w:r>
      <w:r>
        <w:rPr>
          <w:spacing w:val="7"/>
          <w:sz w:val="12"/>
        </w:rPr>
        <w:t> </w:t>
      </w:r>
      <w:r>
        <w:rPr>
          <w:sz w:val="12"/>
        </w:rPr>
        <w:t>kết.</w:t>
      </w:r>
      <w:r>
        <w:rPr>
          <w:spacing w:val="6"/>
          <w:sz w:val="12"/>
        </w:rPr>
        <w:t> </w:t>
      </w:r>
      <w:r>
        <w:rPr>
          <w:sz w:val="12"/>
        </w:rPr>
        <w:t>Ở</w:t>
      </w:r>
      <w:r>
        <w:rPr>
          <w:spacing w:val="7"/>
          <w:sz w:val="12"/>
        </w:rPr>
        <w:t> </w:t>
      </w:r>
      <w:r>
        <w:rPr>
          <w:sz w:val="12"/>
        </w:rPr>
        <w:t>phía</w:t>
      </w:r>
      <w:r>
        <w:rPr>
          <w:spacing w:val="7"/>
          <w:sz w:val="12"/>
        </w:rPr>
        <w:t> </w:t>
      </w:r>
      <w:r>
        <w:rPr>
          <w:sz w:val="12"/>
        </w:rPr>
        <w:t>dưới</w:t>
      </w:r>
      <w:r>
        <w:rPr>
          <w:spacing w:val="6"/>
          <w:sz w:val="12"/>
        </w:rPr>
        <w:t> </w:t>
      </w:r>
      <w:r>
        <w:rPr>
          <w:sz w:val="12"/>
        </w:rPr>
        <w:t>là</w:t>
      </w:r>
      <w:r>
        <w:rPr>
          <w:spacing w:val="7"/>
          <w:sz w:val="12"/>
        </w:rPr>
        <w:t> </w:t>
      </w:r>
      <w:r>
        <w:rPr>
          <w:sz w:val="12"/>
        </w:rPr>
        <w:t>chế</w:t>
      </w:r>
      <w:r>
        <w:rPr>
          <w:spacing w:val="6"/>
          <w:sz w:val="12"/>
        </w:rPr>
        <w:t> </w:t>
      </w:r>
      <w:r>
        <w:rPr>
          <w:sz w:val="12"/>
        </w:rPr>
        <w:t>độ</w:t>
      </w:r>
      <w:r>
        <w:rPr>
          <w:spacing w:val="7"/>
          <w:sz w:val="12"/>
        </w:rPr>
        <w:t> </w:t>
      </w:r>
      <w:r>
        <w:rPr>
          <w:sz w:val="12"/>
        </w:rPr>
        <w:t>xem</w:t>
      </w:r>
      <w:r>
        <w:rPr>
          <w:spacing w:val="6"/>
          <w:sz w:val="12"/>
        </w:rPr>
        <w:t> </w:t>
      </w:r>
      <w:r>
        <w:rPr>
          <w:sz w:val="12"/>
        </w:rPr>
        <w:t>cam</w:t>
      </w:r>
      <w:r>
        <w:rPr>
          <w:spacing w:val="7"/>
          <w:sz w:val="12"/>
        </w:rPr>
        <w:t> </w:t>
      </w:r>
      <w:r>
        <w:rPr>
          <w:sz w:val="12"/>
        </w:rPr>
        <w:t>kết</w:t>
      </w:r>
      <w:r>
        <w:rPr>
          <w:spacing w:val="7"/>
          <w:sz w:val="12"/>
        </w:rPr>
        <w:t> </w:t>
      </w:r>
      <w:r>
        <w:rPr>
          <w:sz w:val="12"/>
        </w:rPr>
        <w:t>đã</w:t>
      </w:r>
      <w:r>
        <w:rPr>
          <w:spacing w:val="6"/>
          <w:sz w:val="12"/>
        </w:rPr>
        <w:t> </w:t>
      </w:r>
      <w:r>
        <w:rPr>
          <w:sz w:val="12"/>
        </w:rPr>
        <w:t>chọn;</w:t>
      </w:r>
      <w:r>
        <w:rPr>
          <w:spacing w:val="7"/>
          <w:sz w:val="12"/>
        </w:rPr>
        <w:t> </w:t>
      </w:r>
      <w:r>
        <w:rPr>
          <w:sz w:val="12"/>
        </w:rPr>
        <w:t>các</w:t>
      </w:r>
      <w:r>
        <w:rPr>
          <w:spacing w:val="6"/>
          <w:sz w:val="12"/>
        </w:rPr>
        <w:t> </w:t>
      </w:r>
      <w:r>
        <w:rPr>
          <w:sz w:val="12"/>
        </w:rPr>
        <w:t>nhận</w:t>
      </w:r>
      <w:r>
        <w:rPr>
          <w:spacing w:val="7"/>
          <w:sz w:val="12"/>
        </w:rPr>
        <w:t> </w:t>
      </w:r>
      <w:r>
        <w:rPr>
          <w:sz w:val="12"/>
        </w:rPr>
        <w:t>xét</w:t>
      </w:r>
      <w:r>
        <w:rPr>
          <w:spacing w:val="6"/>
          <w:sz w:val="12"/>
        </w:rPr>
        <w:t> </w:t>
      </w:r>
      <w:r>
        <w:rPr>
          <w:sz w:val="12"/>
        </w:rPr>
        <w:t>và</w:t>
      </w:r>
      <w:r>
        <w:rPr>
          <w:spacing w:val="7"/>
          <w:sz w:val="12"/>
        </w:rPr>
        <w:t> </w:t>
      </w:r>
      <w:r>
        <w:rPr>
          <w:sz w:val="12"/>
        </w:rPr>
        <w:t>bản</w:t>
      </w:r>
      <w:r>
        <w:rPr>
          <w:spacing w:val="6"/>
          <w:sz w:val="12"/>
        </w:rPr>
        <w:t> </w:t>
      </w:r>
      <w:r>
        <w:rPr>
          <w:sz w:val="12"/>
        </w:rPr>
        <w:t>vá</w:t>
      </w:r>
      <w:r>
        <w:rPr>
          <w:spacing w:val="7"/>
          <w:sz w:val="12"/>
        </w:rPr>
        <w:t> </w:t>
      </w:r>
      <w:r>
        <w:rPr>
          <w:sz w:val="12"/>
        </w:rPr>
        <w:t>ở</w:t>
      </w:r>
      <w:r>
        <w:rPr>
          <w:spacing w:val="7"/>
          <w:sz w:val="12"/>
        </w:rPr>
        <w:t> </w:t>
      </w:r>
      <w:r>
        <w:rPr>
          <w:sz w:val="12"/>
        </w:rPr>
        <w:t>bên</w:t>
      </w:r>
      <w:r>
        <w:rPr>
          <w:spacing w:val="6"/>
          <w:sz w:val="12"/>
        </w:rPr>
        <w:t> </w:t>
      </w:r>
      <w:r>
        <w:rPr>
          <w:sz w:val="12"/>
        </w:rPr>
        <w:t>trái</w:t>
      </w:r>
      <w:r>
        <w:rPr>
          <w:spacing w:val="7"/>
          <w:sz w:val="12"/>
        </w:rPr>
        <w:t> </w:t>
      </w:r>
      <w:r>
        <w:rPr>
          <w:sz w:val="12"/>
        </w:rPr>
        <w:t>và</w:t>
      </w:r>
      <w:r>
        <w:rPr>
          <w:spacing w:val="6"/>
          <w:sz w:val="12"/>
        </w:rPr>
        <w:t> </w:t>
      </w:r>
      <w:r>
        <w:rPr>
          <w:sz w:val="12"/>
        </w:rPr>
        <w:t>chế</w:t>
      </w:r>
      <w:r>
        <w:rPr>
          <w:spacing w:val="7"/>
          <w:sz w:val="12"/>
        </w:rPr>
        <w:t> </w:t>
      </w:r>
      <w:r>
        <w:rPr>
          <w:sz w:val="12"/>
        </w:rPr>
        <w:t>độ</w:t>
      </w:r>
      <w:r>
        <w:rPr>
          <w:spacing w:val="6"/>
          <w:sz w:val="12"/>
        </w:rPr>
        <w:t> </w:t>
      </w:r>
      <w:r>
        <w:rPr>
          <w:sz w:val="12"/>
        </w:rPr>
        <w:t>xem</w:t>
      </w:r>
      <w:r>
        <w:rPr>
          <w:spacing w:val="7"/>
          <w:sz w:val="12"/>
        </w:rPr>
        <w:t> </w:t>
      </w:r>
      <w:r>
        <w:rPr>
          <w:sz w:val="12"/>
        </w:rPr>
        <w:t>tóm</w:t>
      </w:r>
      <w:r>
        <w:rPr>
          <w:spacing w:val="1"/>
          <w:sz w:val="12"/>
        </w:rPr>
        <w:t> </w:t>
      </w:r>
      <w:r>
        <w:rPr>
          <w:sz w:val="12"/>
        </w:rPr>
        <w:t>tắt</w:t>
      </w:r>
      <w:r>
        <w:rPr>
          <w:spacing w:val="2"/>
          <w:sz w:val="12"/>
        </w:rPr>
        <w:t> </w:t>
      </w:r>
      <w:r>
        <w:rPr>
          <w:sz w:val="12"/>
        </w:rPr>
        <w:t>ở</w:t>
      </w:r>
      <w:r>
        <w:rPr>
          <w:spacing w:val="3"/>
          <w:sz w:val="12"/>
        </w:rPr>
        <w:t> </w:t>
      </w:r>
      <w:r>
        <w:rPr>
          <w:sz w:val="12"/>
        </w:rPr>
        <w:t>bên</w:t>
      </w:r>
      <w:r>
        <w:rPr>
          <w:spacing w:val="2"/>
          <w:sz w:val="12"/>
        </w:rPr>
        <w:t> </w:t>
      </w:r>
      <w:r>
        <w:rPr>
          <w:sz w:val="12"/>
        </w:rPr>
        <w:t>phải.</w:t>
      </w:r>
      <w:r>
        <w:rPr>
          <w:spacing w:val="3"/>
          <w:sz w:val="12"/>
        </w:rPr>
        <w:t> </w:t>
      </w:r>
      <w:r>
        <w:rPr>
          <w:sz w:val="12"/>
        </w:rPr>
        <w:t>Ở</w:t>
      </w:r>
      <w:r>
        <w:rPr>
          <w:spacing w:val="2"/>
          <w:sz w:val="12"/>
        </w:rPr>
        <w:t> </w:t>
      </w:r>
      <w:r>
        <w:rPr>
          <w:sz w:val="12"/>
        </w:rPr>
        <w:t>giữa</w:t>
      </w:r>
      <w:r>
        <w:rPr>
          <w:spacing w:val="3"/>
          <w:sz w:val="12"/>
        </w:rPr>
        <w:t> </w:t>
      </w:r>
      <w:r>
        <w:rPr>
          <w:sz w:val="12"/>
        </w:rPr>
        <w:t>là</w:t>
      </w:r>
      <w:r>
        <w:rPr>
          <w:spacing w:val="2"/>
          <w:sz w:val="12"/>
        </w:rPr>
        <w:t> </w:t>
      </w:r>
      <w:r>
        <w:rPr>
          <w:sz w:val="12"/>
        </w:rPr>
        <w:t>tập</w:t>
      </w:r>
      <w:r>
        <w:rPr>
          <w:spacing w:val="3"/>
          <w:sz w:val="12"/>
        </w:rPr>
        <w:t> </w:t>
      </w:r>
      <w:r>
        <w:rPr>
          <w:sz w:val="12"/>
        </w:rPr>
        <w:t>hợp</w:t>
      </w:r>
      <w:r>
        <w:rPr>
          <w:spacing w:val="2"/>
          <w:sz w:val="12"/>
        </w:rPr>
        <w:t> </w:t>
      </w:r>
      <w:r>
        <w:rPr>
          <w:sz w:val="12"/>
        </w:rPr>
        <w:t>các</w:t>
      </w:r>
      <w:r>
        <w:rPr>
          <w:spacing w:val="3"/>
          <w:sz w:val="12"/>
        </w:rPr>
        <w:t> </w:t>
      </w:r>
      <w:r>
        <w:rPr>
          <w:sz w:val="12"/>
        </w:rPr>
        <w:t>điều</w:t>
      </w:r>
      <w:r>
        <w:rPr>
          <w:spacing w:val="2"/>
          <w:sz w:val="12"/>
        </w:rPr>
        <w:t> </w:t>
      </w:r>
      <w:r>
        <w:rPr>
          <w:sz w:val="12"/>
        </w:rPr>
        <w:t>khiển</w:t>
      </w:r>
      <w:r>
        <w:rPr>
          <w:spacing w:val="3"/>
          <w:sz w:val="12"/>
        </w:rPr>
        <w:t> </w:t>
      </w:r>
      <w:r>
        <w:rPr>
          <w:sz w:val="12"/>
        </w:rPr>
        <w:t>được</w:t>
      </w:r>
      <w:r>
        <w:rPr>
          <w:spacing w:val="2"/>
          <w:sz w:val="12"/>
        </w:rPr>
        <w:t> </w:t>
      </w:r>
      <w:r>
        <w:rPr>
          <w:sz w:val="12"/>
        </w:rPr>
        <w:t>sử</w:t>
      </w:r>
      <w:r>
        <w:rPr>
          <w:spacing w:val="3"/>
          <w:sz w:val="12"/>
        </w:rPr>
        <w:t> </w:t>
      </w:r>
      <w:r>
        <w:rPr>
          <w:sz w:val="12"/>
        </w:rPr>
        <w:t>dụng</w:t>
      </w:r>
      <w:r>
        <w:rPr>
          <w:spacing w:val="2"/>
          <w:sz w:val="12"/>
        </w:rPr>
        <w:t> </w:t>
      </w:r>
      <w:r>
        <w:rPr>
          <w:sz w:val="12"/>
        </w:rPr>
        <w:t>để</w:t>
      </w:r>
      <w:r>
        <w:rPr>
          <w:spacing w:val="3"/>
          <w:sz w:val="12"/>
        </w:rPr>
        <w:t> </w:t>
      </w:r>
      <w:r>
        <w:rPr>
          <w:sz w:val="12"/>
        </w:rPr>
        <w:t>tìm</w:t>
      </w:r>
      <w:r>
        <w:rPr>
          <w:spacing w:val="2"/>
          <w:sz w:val="12"/>
        </w:rPr>
        <w:t> </w:t>
      </w:r>
      <w:r>
        <w:rPr>
          <w:sz w:val="12"/>
        </w:rPr>
        <w:t>kiếm</w:t>
      </w:r>
      <w:r>
        <w:rPr>
          <w:spacing w:val="3"/>
          <w:sz w:val="12"/>
        </w:rPr>
        <w:t> </w:t>
      </w:r>
      <w:r>
        <w:rPr>
          <w:sz w:val="12"/>
        </w:rPr>
        <w:t>lịch</w:t>
      </w:r>
      <w:r>
        <w:rPr>
          <w:spacing w:val="2"/>
          <w:sz w:val="12"/>
        </w:rPr>
        <w:t> </w:t>
      </w:r>
      <w:r>
        <w:rPr>
          <w:sz w:val="12"/>
        </w:rPr>
        <w:t>sử.</w:t>
      </w:r>
    </w:p>
    <w:p>
      <w:pPr>
        <w:pStyle w:val="BodyText"/>
        <w:rPr>
          <w:sz w:val="20"/>
        </w:rPr>
      </w:pPr>
    </w:p>
    <w:p>
      <w:pPr>
        <w:pStyle w:val="BodyText"/>
        <w:rPr>
          <w:sz w:val="16"/>
        </w:rPr>
      </w:pPr>
    </w:p>
    <w:p>
      <w:pPr>
        <w:spacing w:line="530" w:lineRule="auto" w:before="116"/>
        <w:ind w:left="857" w:right="1593" w:hanging="12"/>
        <w:jc w:val="left"/>
        <w:rPr>
          <w:sz w:val="12"/>
        </w:rPr>
      </w:pPr>
      <w:r>
        <w:rPr>
          <w:sz w:val="12"/>
        </w:rPr>
        <w:t>Bạn</w:t>
      </w:r>
      <w:r>
        <w:rPr>
          <w:spacing w:val="7"/>
          <w:sz w:val="12"/>
        </w:rPr>
        <w:t> </w:t>
      </w:r>
      <w:r>
        <w:rPr>
          <w:sz w:val="12"/>
        </w:rPr>
        <w:t>có</w:t>
      </w:r>
      <w:r>
        <w:rPr>
          <w:spacing w:val="7"/>
          <w:sz w:val="12"/>
        </w:rPr>
        <w:t> </w:t>
      </w:r>
      <w:r>
        <w:rPr>
          <w:sz w:val="12"/>
        </w:rPr>
        <w:t>thể</w:t>
      </w:r>
      <w:r>
        <w:rPr>
          <w:spacing w:val="7"/>
          <w:sz w:val="12"/>
        </w:rPr>
        <w:t> </w:t>
      </w:r>
      <w:r>
        <w:rPr>
          <w:sz w:val="12"/>
        </w:rPr>
        <w:t>truy</w:t>
      </w:r>
      <w:r>
        <w:rPr>
          <w:spacing w:val="7"/>
          <w:sz w:val="12"/>
        </w:rPr>
        <w:t> </w:t>
      </w:r>
      <w:r>
        <w:rPr>
          <w:sz w:val="12"/>
        </w:rPr>
        <w:t>cập</w:t>
      </w:r>
      <w:r>
        <w:rPr>
          <w:spacing w:val="7"/>
          <w:sz w:val="12"/>
        </w:rPr>
        <w:t> </w:t>
      </w:r>
      <w:r>
        <w:rPr>
          <w:sz w:val="12"/>
        </w:rPr>
        <w:t>nhiều</w:t>
      </w:r>
      <w:r>
        <w:rPr>
          <w:spacing w:val="7"/>
          <w:sz w:val="12"/>
        </w:rPr>
        <w:t> </w:t>
      </w:r>
      <w:r>
        <w:rPr>
          <w:sz w:val="12"/>
        </w:rPr>
        <w:t>chức</w:t>
      </w:r>
      <w:r>
        <w:rPr>
          <w:spacing w:val="7"/>
          <w:sz w:val="12"/>
        </w:rPr>
        <w:t> </w:t>
      </w:r>
      <w:r>
        <w:rPr>
          <w:sz w:val="12"/>
        </w:rPr>
        <w:t>năng</w:t>
      </w:r>
      <w:r>
        <w:rPr>
          <w:spacing w:val="7"/>
          <w:sz w:val="12"/>
        </w:rPr>
        <w:t> </w:t>
      </w:r>
      <w:r>
        <w:rPr>
          <w:sz w:val="12"/>
        </w:rPr>
        <w:t>liên</w:t>
      </w:r>
      <w:r>
        <w:rPr>
          <w:spacing w:val="7"/>
          <w:sz w:val="12"/>
        </w:rPr>
        <w:t> </w:t>
      </w:r>
      <w:r>
        <w:rPr>
          <w:sz w:val="12"/>
        </w:rPr>
        <w:t>quan</w:t>
      </w:r>
      <w:r>
        <w:rPr>
          <w:spacing w:val="7"/>
          <w:sz w:val="12"/>
        </w:rPr>
        <w:t> </w:t>
      </w:r>
      <w:r>
        <w:rPr>
          <w:sz w:val="12"/>
        </w:rPr>
        <w:t>đến</w:t>
      </w:r>
      <w:r>
        <w:rPr>
          <w:spacing w:val="7"/>
          <w:sz w:val="12"/>
        </w:rPr>
        <w:t> </w:t>
      </w:r>
      <w:r>
        <w:rPr>
          <w:sz w:val="12"/>
        </w:rPr>
        <w:t>git</w:t>
      </w:r>
      <w:r>
        <w:rPr>
          <w:spacing w:val="7"/>
          <w:sz w:val="12"/>
        </w:rPr>
        <w:t> </w:t>
      </w:r>
      <w:r>
        <w:rPr>
          <w:sz w:val="12"/>
        </w:rPr>
        <w:t>bằng</w:t>
      </w:r>
      <w:r>
        <w:rPr>
          <w:spacing w:val="7"/>
          <w:sz w:val="12"/>
        </w:rPr>
        <w:t> </w:t>
      </w:r>
      <w:r>
        <w:rPr>
          <w:sz w:val="12"/>
        </w:rPr>
        <w:t>cách</w:t>
      </w:r>
      <w:r>
        <w:rPr>
          <w:spacing w:val="7"/>
          <w:sz w:val="12"/>
        </w:rPr>
        <w:t> </w:t>
      </w:r>
      <w:r>
        <w:rPr>
          <w:sz w:val="12"/>
        </w:rPr>
        <w:t>nhấp</w:t>
      </w:r>
      <w:r>
        <w:rPr>
          <w:spacing w:val="7"/>
          <w:sz w:val="12"/>
        </w:rPr>
        <w:t> </w:t>
      </w:r>
      <w:r>
        <w:rPr>
          <w:sz w:val="12"/>
        </w:rPr>
        <w:t>chuột</w:t>
      </w:r>
      <w:r>
        <w:rPr>
          <w:spacing w:val="7"/>
          <w:sz w:val="12"/>
        </w:rPr>
        <w:t> </w:t>
      </w:r>
      <w:r>
        <w:rPr>
          <w:sz w:val="12"/>
        </w:rPr>
        <w:t>phải</w:t>
      </w:r>
      <w:r>
        <w:rPr>
          <w:spacing w:val="7"/>
          <w:sz w:val="12"/>
        </w:rPr>
        <w:t> </w:t>
      </w:r>
      <w:r>
        <w:rPr>
          <w:sz w:val="12"/>
        </w:rPr>
        <w:t>vào</w:t>
      </w:r>
      <w:r>
        <w:rPr>
          <w:spacing w:val="7"/>
          <w:sz w:val="12"/>
        </w:rPr>
        <w:t> </w:t>
      </w:r>
      <w:r>
        <w:rPr>
          <w:sz w:val="12"/>
        </w:rPr>
        <w:t>tên</w:t>
      </w:r>
      <w:r>
        <w:rPr>
          <w:spacing w:val="7"/>
          <w:sz w:val="12"/>
        </w:rPr>
        <w:t> </w:t>
      </w:r>
      <w:r>
        <w:rPr>
          <w:sz w:val="12"/>
        </w:rPr>
        <w:t>nhánh</w:t>
      </w:r>
      <w:r>
        <w:rPr>
          <w:spacing w:val="7"/>
          <w:sz w:val="12"/>
        </w:rPr>
        <w:t> </w:t>
      </w:r>
      <w:r>
        <w:rPr>
          <w:sz w:val="12"/>
        </w:rPr>
        <w:t>hoặc</w:t>
      </w:r>
      <w:r>
        <w:rPr>
          <w:spacing w:val="7"/>
          <w:sz w:val="12"/>
        </w:rPr>
        <w:t> </w:t>
      </w:r>
      <w:r>
        <w:rPr>
          <w:sz w:val="12"/>
        </w:rPr>
        <w:t>thông</w:t>
      </w:r>
      <w:r>
        <w:rPr>
          <w:spacing w:val="7"/>
          <w:sz w:val="12"/>
        </w:rPr>
        <w:t> </w:t>
      </w:r>
      <w:r>
        <w:rPr>
          <w:sz w:val="12"/>
        </w:rPr>
        <w:t>báo</w:t>
      </w:r>
      <w:r>
        <w:rPr>
          <w:spacing w:val="7"/>
          <w:sz w:val="12"/>
        </w:rPr>
        <w:t> </w:t>
      </w:r>
      <w:r>
        <w:rPr>
          <w:sz w:val="12"/>
        </w:rPr>
        <w:t>cam</w:t>
      </w:r>
      <w:r>
        <w:rPr>
          <w:spacing w:val="7"/>
          <w:sz w:val="12"/>
        </w:rPr>
        <w:t> </w:t>
      </w:r>
      <w:r>
        <w:rPr>
          <w:sz w:val="12"/>
        </w:rPr>
        <w:t>kết.</w:t>
      </w:r>
      <w:r>
        <w:rPr>
          <w:spacing w:val="7"/>
          <w:sz w:val="12"/>
        </w:rPr>
        <w:t> </w:t>
      </w:r>
      <w:r>
        <w:rPr>
          <w:sz w:val="12"/>
        </w:rPr>
        <w:t>Ví</w:t>
      </w:r>
      <w:r>
        <w:rPr>
          <w:spacing w:val="7"/>
          <w:sz w:val="12"/>
        </w:rPr>
        <w:t> </w:t>
      </w:r>
      <w:r>
        <w:rPr>
          <w:sz w:val="12"/>
        </w:rPr>
        <w:t>dụ:</w:t>
      </w:r>
      <w:r>
        <w:rPr>
          <w:spacing w:val="-69"/>
          <w:sz w:val="12"/>
        </w:rPr>
        <w:t> </w:t>
      </w:r>
      <w:r>
        <w:rPr>
          <w:sz w:val="12"/>
        </w:rPr>
        <w:t>việc</w:t>
      </w:r>
      <w:r>
        <w:rPr>
          <w:spacing w:val="6"/>
          <w:sz w:val="12"/>
        </w:rPr>
        <w:t> </w:t>
      </w:r>
      <w:r>
        <w:rPr>
          <w:sz w:val="12"/>
        </w:rPr>
        <w:t>kiểm</w:t>
      </w:r>
      <w:r>
        <w:rPr>
          <w:spacing w:val="6"/>
          <w:sz w:val="12"/>
        </w:rPr>
        <w:t> </w:t>
      </w:r>
      <w:r>
        <w:rPr>
          <w:sz w:val="12"/>
        </w:rPr>
        <w:t>tra</w:t>
      </w:r>
      <w:r>
        <w:rPr>
          <w:spacing w:val="6"/>
          <w:sz w:val="12"/>
        </w:rPr>
        <w:t> </w:t>
      </w:r>
      <w:r>
        <w:rPr>
          <w:sz w:val="12"/>
        </w:rPr>
        <w:t>một</w:t>
      </w:r>
      <w:r>
        <w:rPr>
          <w:spacing w:val="6"/>
          <w:sz w:val="12"/>
        </w:rPr>
        <w:t> </w:t>
      </w:r>
      <w:r>
        <w:rPr>
          <w:sz w:val="12"/>
        </w:rPr>
        <w:t>nhánh</w:t>
      </w:r>
      <w:r>
        <w:rPr>
          <w:spacing w:val="6"/>
          <w:sz w:val="12"/>
        </w:rPr>
        <w:t> </w:t>
      </w:r>
      <w:r>
        <w:rPr>
          <w:sz w:val="12"/>
        </w:rPr>
        <w:t>khác</w:t>
      </w:r>
      <w:r>
        <w:rPr>
          <w:spacing w:val="6"/>
          <w:sz w:val="12"/>
        </w:rPr>
        <w:t> </w:t>
      </w:r>
      <w:r>
        <w:rPr>
          <w:sz w:val="12"/>
        </w:rPr>
        <w:t>hoặc</w:t>
      </w:r>
      <w:r>
        <w:rPr>
          <w:spacing w:val="6"/>
          <w:sz w:val="12"/>
        </w:rPr>
        <w:t> </w:t>
      </w:r>
      <w:r>
        <w:rPr>
          <w:sz w:val="12"/>
        </w:rPr>
        <w:t>chọn</w:t>
      </w:r>
      <w:r>
        <w:rPr>
          <w:spacing w:val="6"/>
          <w:sz w:val="12"/>
        </w:rPr>
        <w:t> </w:t>
      </w:r>
      <w:r>
        <w:rPr>
          <w:sz w:val="12"/>
        </w:rPr>
        <w:t>quả</w:t>
      </w:r>
      <w:r>
        <w:rPr>
          <w:spacing w:val="6"/>
          <w:sz w:val="12"/>
        </w:rPr>
        <w:t> </w:t>
      </w:r>
      <w:r>
        <w:rPr>
          <w:sz w:val="12"/>
        </w:rPr>
        <w:t>anh</w:t>
      </w:r>
      <w:r>
        <w:rPr>
          <w:spacing w:val="6"/>
          <w:sz w:val="12"/>
        </w:rPr>
        <w:t> </w:t>
      </w:r>
      <w:r>
        <w:rPr>
          <w:sz w:val="12"/>
        </w:rPr>
        <w:t>đào</w:t>
      </w:r>
      <w:r>
        <w:rPr>
          <w:spacing w:val="6"/>
          <w:sz w:val="12"/>
        </w:rPr>
        <w:t> </w:t>
      </w:r>
      <w:r>
        <w:rPr>
          <w:sz w:val="12"/>
        </w:rPr>
        <w:t>một</w:t>
      </w:r>
      <w:r>
        <w:rPr>
          <w:spacing w:val="6"/>
          <w:sz w:val="12"/>
        </w:rPr>
        <w:t> </w:t>
      </w:r>
      <w:r>
        <w:rPr>
          <w:sz w:val="12"/>
        </w:rPr>
        <w:t>cam</w:t>
      </w:r>
      <w:r>
        <w:rPr>
          <w:spacing w:val="6"/>
          <w:sz w:val="12"/>
        </w:rPr>
        <w:t> </w:t>
      </w:r>
      <w:r>
        <w:rPr>
          <w:sz w:val="12"/>
        </w:rPr>
        <w:t>kết</w:t>
      </w:r>
      <w:r>
        <w:rPr>
          <w:spacing w:val="6"/>
          <w:sz w:val="12"/>
        </w:rPr>
        <w:t> </w:t>
      </w:r>
      <w:r>
        <w:rPr>
          <w:sz w:val="12"/>
        </w:rPr>
        <w:t>có</w:t>
      </w:r>
      <w:r>
        <w:rPr>
          <w:spacing w:val="6"/>
          <w:sz w:val="12"/>
        </w:rPr>
        <w:t> </w:t>
      </w:r>
      <w:r>
        <w:rPr>
          <w:sz w:val="12"/>
        </w:rPr>
        <w:t>thể</w:t>
      </w:r>
      <w:r>
        <w:rPr>
          <w:spacing w:val="6"/>
          <w:sz w:val="12"/>
        </w:rPr>
        <w:t> </w:t>
      </w:r>
      <w:r>
        <w:rPr>
          <w:sz w:val="12"/>
        </w:rPr>
        <w:t>được</w:t>
      </w:r>
      <w:r>
        <w:rPr>
          <w:spacing w:val="6"/>
          <w:sz w:val="12"/>
        </w:rPr>
        <w:t> </w:t>
      </w:r>
      <w:r>
        <w:rPr>
          <w:sz w:val="12"/>
        </w:rPr>
        <w:t>thực</w:t>
      </w:r>
      <w:r>
        <w:rPr>
          <w:spacing w:val="6"/>
          <w:sz w:val="12"/>
        </w:rPr>
        <w:t> </w:t>
      </w:r>
      <w:r>
        <w:rPr>
          <w:sz w:val="12"/>
        </w:rPr>
        <w:t>hiện</w:t>
      </w:r>
      <w:r>
        <w:rPr>
          <w:spacing w:val="6"/>
          <w:sz w:val="12"/>
        </w:rPr>
        <w:t> </w:t>
      </w:r>
      <w:r>
        <w:rPr>
          <w:sz w:val="12"/>
        </w:rPr>
        <w:t>dễ</w:t>
      </w:r>
      <w:r>
        <w:rPr>
          <w:spacing w:val="6"/>
          <w:sz w:val="12"/>
        </w:rPr>
        <w:t> </w:t>
      </w:r>
      <w:r>
        <w:rPr>
          <w:sz w:val="12"/>
        </w:rPr>
        <w:t>dàng</w:t>
      </w:r>
      <w:r>
        <w:rPr>
          <w:spacing w:val="6"/>
          <w:sz w:val="12"/>
        </w:rPr>
        <w:t> </w:t>
      </w:r>
      <w:r>
        <w:rPr>
          <w:sz w:val="12"/>
        </w:rPr>
        <w:t>chỉ</w:t>
      </w:r>
      <w:r>
        <w:rPr>
          <w:spacing w:val="6"/>
          <w:sz w:val="12"/>
        </w:rPr>
        <w:t> </w:t>
      </w:r>
      <w:r>
        <w:rPr>
          <w:sz w:val="12"/>
        </w:rPr>
        <w:t>bằng</w:t>
      </w:r>
      <w:r>
        <w:rPr>
          <w:spacing w:val="7"/>
          <w:sz w:val="12"/>
        </w:rPr>
        <w:t> </w:t>
      </w:r>
      <w:r>
        <w:rPr>
          <w:sz w:val="12"/>
        </w:rPr>
        <w:t>một</w:t>
      </w:r>
      <w:r>
        <w:rPr>
          <w:spacing w:val="6"/>
          <w:sz w:val="12"/>
        </w:rPr>
        <w:t> </w:t>
      </w:r>
      <w:r>
        <w:rPr>
          <w:sz w:val="12"/>
        </w:rPr>
        <w:t>cú</w:t>
      </w:r>
      <w:r>
        <w:rPr>
          <w:spacing w:val="6"/>
          <w:sz w:val="12"/>
        </w:rPr>
        <w:t> </w:t>
      </w:r>
      <w:r>
        <w:rPr>
          <w:sz w:val="12"/>
        </w:rPr>
        <w:t>nhấp</w:t>
      </w:r>
      <w:r>
        <w:rPr>
          <w:spacing w:val="6"/>
          <w:sz w:val="12"/>
        </w:rPr>
        <w:t> </w:t>
      </w:r>
      <w:r>
        <w:rPr>
          <w:sz w:val="12"/>
        </w:rPr>
        <w:t>chuột.</w:t>
      </w:r>
    </w:p>
    <w:p>
      <w:pPr>
        <w:spacing w:after="0" w:line="530" w:lineRule="auto"/>
        <w:jc w:val="left"/>
        <w:rPr>
          <w:sz w:val="12"/>
        </w:rPr>
        <w:sectPr>
          <w:headerReference w:type="default" r:id="rId458"/>
          <w:footerReference w:type="default" r:id="rId459"/>
          <w:pgSz w:w="11900" w:h="16820"/>
          <w:pgMar w:header="110" w:footer="403" w:top="380" w:bottom="600" w:left="200" w:right="0"/>
        </w:sectPr>
      </w:pPr>
    </w:p>
    <w:p>
      <w:pPr>
        <w:pStyle w:val="BodyText"/>
        <w:spacing w:before="1"/>
        <w:rPr>
          <w:sz w:val="19"/>
        </w:rPr>
      </w:pPr>
      <w:r>
        <w:rPr/>
        <w:drawing>
          <wp:anchor distT="0" distB="0" distL="0" distR="0" allowOverlap="1" layoutInCell="1" locked="0" behindDoc="1" simplePos="0" relativeHeight="480234496">
            <wp:simplePos x="0" y="0"/>
            <wp:positionH relativeFrom="page">
              <wp:posOffset>354912</wp:posOffset>
            </wp:positionH>
            <wp:positionV relativeFrom="page">
              <wp:posOffset>354974</wp:posOffset>
            </wp:positionV>
            <wp:extent cx="6909570" cy="9930310"/>
            <wp:effectExtent l="0" t="0" r="0" b="0"/>
            <wp:wrapNone/>
            <wp:docPr id="331" name="image167.jpeg"/>
            <wp:cNvGraphicFramePr>
              <a:graphicFrameLocks noChangeAspect="1"/>
            </wp:cNvGraphicFramePr>
            <a:graphic>
              <a:graphicData uri="http://schemas.openxmlformats.org/drawingml/2006/picture">
                <pic:pic>
                  <pic:nvPicPr>
                    <pic:cNvPr id="332" name="image167.jpeg"/>
                    <pic:cNvPicPr/>
                  </pic:nvPicPr>
                  <pic:blipFill>
                    <a:blip r:embed="rId461" cstate="print"/>
                    <a:stretch>
                      <a:fillRect/>
                    </a:stretch>
                  </pic:blipFill>
                  <pic:spPr>
                    <a:xfrm>
                      <a:off x="0" y="0"/>
                      <a:ext cx="6909570" cy="9930310"/>
                    </a:xfrm>
                    <a:prstGeom prst="rect">
                      <a:avLst/>
                    </a:prstGeom>
                  </pic:spPr>
                </pic:pic>
              </a:graphicData>
            </a:graphic>
          </wp:anchor>
        </w:drawing>
      </w:r>
    </w:p>
    <w:p>
      <w:pPr>
        <w:spacing w:before="135"/>
        <w:ind w:left="858" w:right="0" w:firstLine="0"/>
        <w:jc w:val="left"/>
        <w:rPr>
          <w:sz w:val="12"/>
        </w:rPr>
      </w:pPr>
      <w:r>
        <w:rPr>
          <w:w w:val="105"/>
          <w:sz w:val="12"/>
        </w:rPr>
        <w:t>Mặt</w:t>
      </w:r>
      <w:r>
        <w:rPr>
          <w:spacing w:val="-1"/>
          <w:w w:val="105"/>
          <w:sz w:val="12"/>
        </w:rPr>
        <w:t> </w:t>
      </w:r>
      <w:r>
        <w:rPr>
          <w:w w:val="105"/>
          <w:sz w:val="12"/>
        </w:rPr>
        <w:t>khác,</w:t>
      </w:r>
      <w:r>
        <w:rPr>
          <w:spacing w:val="-1"/>
          <w:w w:val="105"/>
          <w:sz w:val="12"/>
        </w:rPr>
        <w:t> </w:t>
      </w:r>
      <w:r>
        <w:rPr>
          <w:w w:val="105"/>
          <w:sz w:val="12"/>
        </w:rPr>
        <w:t>git-gui</w:t>
      </w:r>
      <w:r>
        <w:rPr>
          <w:spacing w:val="-1"/>
          <w:w w:val="105"/>
          <w:sz w:val="12"/>
        </w:rPr>
        <w:t> </w:t>
      </w:r>
      <w:r>
        <w:rPr>
          <w:w w:val="105"/>
          <w:sz w:val="12"/>
        </w:rPr>
        <w:t>chủ yếu</w:t>
      </w:r>
      <w:r>
        <w:rPr>
          <w:spacing w:val="-1"/>
          <w:w w:val="105"/>
          <w:sz w:val="12"/>
        </w:rPr>
        <w:t> </w:t>
      </w:r>
      <w:r>
        <w:rPr>
          <w:w w:val="105"/>
          <w:sz w:val="12"/>
        </w:rPr>
        <w:t>là</w:t>
      </w:r>
      <w:r>
        <w:rPr>
          <w:spacing w:val="-1"/>
          <w:w w:val="105"/>
          <w:sz w:val="12"/>
        </w:rPr>
        <w:t> </w:t>
      </w:r>
      <w:r>
        <w:rPr>
          <w:w w:val="105"/>
          <w:sz w:val="12"/>
        </w:rPr>
        <w:t>một công</w:t>
      </w:r>
      <w:r>
        <w:rPr>
          <w:spacing w:val="-1"/>
          <w:w w:val="105"/>
          <w:sz w:val="12"/>
        </w:rPr>
        <w:t> </w:t>
      </w:r>
      <w:r>
        <w:rPr>
          <w:w w:val="105"/>
          <w:sz w:val="12"/>
        </w:rPr>
        <w:t>cụ</w:t>
      </w:r>
      <w:r>
        <w:rPr>
          <w:spacing w:val="-1"/>
          <w:w w:val="105"/>
          <w:sz w:val="12"/>
        </w:rPr>
        <w:t> </w:t>
      </w:r>
      <w:r>
        <w:rPr>
          <w:w w:val="105"/>
          <w:sz w:val="12"/>
        </w:rPr>
        <w:t>để tạo</w:t>
      </w:r>
      <w:r>
        <w:rPr>
          <w:spacing w:val="-1"/>
          <w:w w:val="105"/>
          <w:sz w:val="12"/>
        </w:rPr>
        <w:t> </w:t>
      </w:r>
      <w:r>
        <w:rPr>
          <w:w w:val="105"/>
          <w:sz w:val="12"/>
        </w:rPr>
        <w:t>ra</w:t>
      </w:r>
      <w:r>
        <w:rPr>
          <w:spacing w:val="-1"/>
          <w:w w:val="105"/>
          <w:sz w:val="12"/>
        </w:rPr>
        <w:t> </w:t>
      </w:r>
      <w:r>
        <w:rPr>
          <w:w w:val="105"/>
          <w:sz w:val="12"/>
        </w:rPr>
        <w:t>các cam</w:t>
      </w:r>
      <w:r>
        <w:rPr>
          <w:spacing w:val="-1"/>
          <w:w w:val="105"/>
          <w:sz w:val="12"/>
        </w:rPr>
        <w:t> </w:t>
      </w:r>
      <w:r>
        <w:rPr>
          <w:w w:val="105"/>
          <w:sz w:val="12"/>
        </w:rPr>
        <w:t>kết.</w:t>
      </w:r>
      <w:r>
        <w:rPr>
          <w:spacing w:val="-1"/>
          <w:w w:val="105"/>
          <w:sz w:val="12"/>
        </w:rPr>
        <w:t> </w:t>
      </w:r>
      <w:r>
        <w:rPr>
          <w:w w:val="105"/>
          <w:sz w:val="12"/>
        </w:rPr>
        <w:t>Nó cũng</w:t>
      </w:r>
      <w:r>
        <w:rPr>
          <w:spacing w:val="-1"/>
          <w:w w:val="105"/>
          <w:sz w:val="12"/>
        </w:rPr>
        <w:t> </w:t>
      </w:r>
      <w:r>
        <w:rPr>
          <w:w w:val="105"/>
          <w:sz w:val="12"/>
        </w:rPr>
        <w:t>dễ</w:t>
      </w:r>
      <w:r>
        <w:rPr>
          <w:spacing w:val="-1"/>
          <w:w w:val="105"/>
          <w:sz w:val="12"/>
        </w:rPr>
        <w:t> </w:t>
      </w:r>
      <w:r>
        <w:rPr>
          <w:w w:val="105"/>
          <w:sz w:val="12"/>
        </w:rPr>
        <w:t>gọi nhất</w:t>
      </w:r>
      <w:r>
        <w:rPr>
          <w:spacing w:val="-1"/>
          <w:w w:val="105"/>
          <w:sz w:val="12"/>
        </w:rPr>
        <w:t> </w:t>
      </w:r>
      <w:r>
        <w:rPr>
          <w:w w:val="105"/>
          <w:sz w:val="12"/>
        </w:rPr>
        <w:t>từ</w:t>
      </w:r>
      <w:r>
        <w:rPr>
          <w:spacing w:val="-1"/>
          <w:w w:val="105"/>
          <w:sz w:val="12"/>
        </w:rPr>
        <w:t> </w:t>
      </w:r>
      <w:r>
        <w:rPr>
          <w:w w:val="105"/>
          <w:sz w:val="12"/>
        </w:rPr>
        <w:t>dòng lệnh:</w:t>
      </w:r>
    </w:p>
    <w:p>
      <w:pPr>
        <w:pStyle w:val="BodyText"/>
        <w:rPr>
          <w:sz w:val="20"/>
        </w:rPr>
      </w:pPr>
    </w:p>
    <w:p>
      <w:pPr>
        <w:pStyle w:val="BodyText"/>
        <w:spacing w:before="3"/>
        <w:rPr>
          <w:sz w:val="18"/>
        </w:rPr>
      </w:pPr>
    </w:p>
    <w:p>
      <w:pPr>
        <w:spacing w:before="140"/>
        <w:ind w:left="860" w:right="0" w:firstLine="0"/>
        <w:jc w:val="left"/>
        <w:rPr>
          <w:sz w:val="16"/>
        </w:rPr>
      </w:pPr>
      <w:r>
        <w:rPr>
          <w:color w:val="666666"/>
          <w:sz w:val="16"/>
        </w:rPr>
        <w:t>$</w:t>
      </w:r>
      <w:r>
        <w:rPr>
          <w:color w:val="666666"/>
          <w:spacing w:val="2"/>
          <w:sz w:val="16"/>
        </w:rPr>
        <w:t> </w:t>
      </w:r>
      <w:r>
        <w:rPr>
          <w:color w:val="C10BB8"/>
          <w:sz w:val="16"/>
        </w:rPr>
        <w:t>git</w:t>
      </w:r>
      <w:r>
        <w:rPr>
          <w:color w:val="C10BB8"/>
          <w:spacing w:val="3"/>
          <w:sz w:val="16"/>
        </w:rPr>
        <w:t> </w:t>
      </w:r>
      <w:r>
        <w:rPr>
          <w:color w:val="C10BB8"/>
          <w:sz w:val="16"/>
        </w:rPr>
        <w:t>gui</w:t>
      </w:r>
    </w:p>
    <w:p>
      <w:pPr>
        <w:pStyle w:val="BodyText"/>
        <w:spacing w:before="8"/>
        <w:rPr>
          <w:sz w:val="23"/>
        </w:rPr>
      </w:pPr>
    </w:p>
    <w:p>
      <w:pPr>
        <w:spacing w:before="136"/>
        <w:ind w:left="846" w:right="0" w:firstLine="0"/>
        <w:jc w:val="left"/>
        <w:rPr>
          <w:sz w:val="12"/>
        </w:rPr>
      </w:pPr>
      <w:r>
        <w:rPr>
          <w:w w:val="105"/>
          <w:sz w:val="12"/>
        </w:rPr>
        <w:t>Và nó trông giống như</w:t>
      </w:r>
      <w:r>
        <w:rPr>
          <w:spacing w:val="1"/>
          <w:w w:val="105"/>
          <w:sz w:val="12"/>
        </w:rPr>
        <w:t> </w:t>
      </w:r>
      <w:r>
        <w:rPr>
          <w:w w:val="105"/>
          <w:sz w:val="12"/>
        </w:rPr>
        <w:t>thế này:</w:t>
      </w:r>
    </w:p>
    <w:p>
      <w:pPr>
        <w:pStyle w:val="BodyText"/>
        <w:spacing w:before="4"/>
        <w:rPr>
          <w:sz w:val="21"/>
        </w:rPr>
      </w:pPr>
    </w:p>
    <w:p>
      <w:pPr>
        <w:spacing w:before="135"/>
        <w:ind w:left="848" w:right="0" w:firstLine="0"/>
        <w:jc w:val="left"/>
        <w:rPr>
          <w:sz w:val="12"/>
        </w:rPr>
      </w:pPr>
      <w:r>
        <w:rPr>
          <w:w w:val="105"/>
          <w:sz w:val="12"/>
        </w:rPr>
        <w:t>Công</w:t>
      </w:r>
      <w:r>
        <w:rPr>
          <w:spacing w:val="-4"/>
          <w:w w:val="105"/>
          <w:sz w:val="12"/>
        </w:rPr>
        <w:t> </w:t>
      </w:r>
      <w:r>
        <w:rPr>
          <w:w w:val="105"/>
          <w:sz w:val="12"/>
        </w:rPr>
        <w:t>cụ</w:t>
      </w:r>
      <w:r>
        <w:rPr>
          <w:spacing w:val="-3"/>
          <w:w w:val="105"/>
          <w:sz w:val="12"/>
        </w:rPr>
        <w:t> </w:t>
      </w:r>
      <w:r>
        <w:rPr>
          <w:w w:val="105"/>
          <w:sz w:val="12"/>
        </w:rPr>
        <w:t>cam</w:t>
      </w:r>
      <w:r>
        <w:rPr>
          <w:spacing w:val="-3"/>
          <w:w w:val="105"/>
          <w:sz w:val="12"/>
        </w:rPr>
        <w:t> </w:t>
      </w:r>
      <w:r>
        <w:rPr>
          <w:w w:val="105"/>
          <w:sz w:val="12"/>
        </w:rPr>
        <w:t>kết</w:t>
      </w:r>
      <w:r>
        <w:rPr>
          <w:spacing w:val="-3"/>
          <w:w w:val="105"/>
          <w:sz w:val="12"/>
        </w:rPr>
        <w:t> </w:t>
      </w:r>
      <w:r>
        <w:rPr>
          <w:w w:val="105"/>
          <w:sz w:val="12"/>
        </w:rPr>
        <w:t>git-gui</w:t>
      </w:r>
      <w:r>
        <w:rPr>
          <w:spacing w:val="-4"/>
          <w:w w:val="105"/>
          <w:sz w:val="12"/>
        </w:rPr>
        <w:t> </w:t>
      </w:r>
      <w:r>
        <w:rPr>
          <w:w w:val="105"/>
          <w:sz w:val="12"/>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9"/>
        </w:rPr>
      </w:pPr>
    </w:p>
    <w:p>
      <w:pPr>
        <w:spacing w:before="136"/>
        <w:ind w:left="854" w:right="0" w:firstLine="0"/>
        <w:jc w:val="left"/>
        <w:rPr>
          <w:sz w:val="12"/>
        </w:rPr>
      </w:pPr>
      <w:r>
        <w:rPr>
          <w:w w:val="105"/>
          <w:sz w:val="12"/>
        </w:rPr>
        <w:t>Hình</w:t>
      </w:r>
      <w:r>
        <w:rPr>
          <w:spacing w:val="-3"/>
          <w:w w:val="105"/>
          <w:sz w:val="12"/>
        </w:rPr>
        <w:t> </w:t>
      </w:r>
      <w:r>
        <w:rPr>
          <w:w w:val="105"/>
          <w:sz w:val="12"/>
        </w:rPr>
        <w:t>1-2.</w:t>
      </w:r>
      <w:r>
        <w:rPr>
          <w:spacing w:val="-3"/>
          <w:w w:val="105"/>
          <w:sz w:val="12"/>
        </w:rPr>
        <w:t> </w:t>
      </w:r>
      <w:r>
        <w:rPr>
          <w:w w:val="105"/>
          <w:sz w:val="12"/>
        </w:rPr>
        <w:t>Công</w:t>
      </w:r>
      <w:r>
        <w:rPr>
          <w:spacing w:val="-2"/>
          <w:w w:val="105"/>
          <w:sz w:val="12"/>
        </w:rPr>
        <w:t> </w:t>
      </w:r>
      <w:r>
        <w:rPr>
          <w:w w:val="105"/>
          <w:sz w:val="12"/>
        </w:rPr>
        <w:t>cụ</w:t>
      </w:r>
      <w:r>
        <w:rPr>
          <w:spacing w:val="-3"/>
          <w:w w:val="105"/>
          <w:sz w:val="12"/>
        </w:rPr>
        <w:t> </w:t>
      </w:r>
      <w:r>
        <w:rPr>
          <w:w w:val="105"/>
          <w:sz w:val="12"/>
        </w:rPr>
        <w:t>cam</w:t>
      </w:r>
      <w:r>
        <w:rPr>
          <w:spacing w:val="-2"/>
          <w:w w:val="105"/>
          <w:sz w:val="12"/>
        </w:rPr>
        <w:t> </w:t>
      </w:r>
      <w:r>
        <w:rPr>
          <w:w w:val="105"/>
          <w:sz w:val="12"/>
        </w:rPr>
        <w:t>kết</w:t>
      </w:r>
      <w:r>
        <w:rPr>
          <w:spacing w:val="-3"/>
          <w:w w:val="105"/>
          <w:sz w:val="12"/>
        </w:rPr>
        <w:t> </w:t>
      </w:r>
      <w:r>
        <w:rPr>
          <w:w w:val="105"/>
          <w:sz w:val="12"/>
        </w:rPr>
        <w:t>git-gui.</w:t>
      </w:r>
    </w:p>
    <w:p>
      <w:pPr>
        <w:pStyle w:val="BodyText"/>
        <w:spacing w:before="3"/>
        <w:rPr>
          <w:sz w:val="22"/>
        </w:rPr>
      </w:pPr>
    </w:p>
    <w:p>
      <w:pPr>
        <w:spacing w:before="135"/>
        <w:ind w:left="858" w:right="0" w:firstLine="0"/>
        <w:jc w:val="left"/>
        <w:rPr>
          <w:sz w:val="12"/>
        </w:rPr>
      </w:pPr>
      <w:r>
        <w:rPr>
          <w:w w:val="105"/>
          <w:sz w:val="12"/>
        </w:rPr>
        <w:t>Bên trái là chỉ số;</w:t>
      </w:r>
      <w:r>
        <w:rPr>
          <w:spacing w:val="1"/>
          <w:w w:val="105"/>
          <w:sz w:val="12"/>
        </w:rPr>
        <w:t> </w:t>
      </w:r>
      <w:r>
        <w:rPr>
          <w:w w:val="105"/>
          <w:sz w:val="12"/>
        </w:rPr>
        <w:t>những thay đổi chưa được</w:t>
      </w:r>
      <w:r>
        <w:rPr>
          <w:spacing w:val="1"/>
          <w:w w:val="105"/>
          <w:sz w:val="12"/>
        </w:rPr>
        <w:t> </w:t>
      </w:r>
      <w:r>
        <w:rPr>
          <w:w w:val="105"/>
          <w:sz w:val="12"/>
        </w:rPr>
        <w:t>thực hiện ở trên</w:t>
      </w:r>
      <w:r>
        <w:rPr>
          <w:spacing w:val="1"/>
          <w:w w:val="105"/>
          <w:sz w:val="12"/>
        </w:rPr>
        <w:t> </w:t>
      </w:r>
      <w:r>
        <w:rPr>
          <w:w w:val="105"/>
          <w:sz w:val="12"/>
        </w:rPr>
        <w:t>cùng, những thay đổi được</w:t>
      </w:r>
      <w:r>
        <w:rPr>
          <w:spacing w:val="1"/>
          <w:w w:val="105"/>
          <w:sz w:val="12"/>
        </w:rPr>
        <w:t> </w:t>
      </w:r>
      <w:r>
        <w:rPr>
          <w:w w:val="105"/>
          <w:sz w:val="12"/>
        </w:rPr>
        <w:t>thực hiện ở phía</w:t>
      </w:r>
      <w:r>
        <w:rPr>
          <w:spacing w:val="1"/>
          <w:w w:val="105"/>
          <w:sz w:val="12"/>
        </w:rPr>
        <w:t> </w:t>
      </w:r>
      <w:r>
        <w:rPr>
          <w:w w:val="105"/>
          <w:sz w:val="12"/>
        </w:rPr>
        <w:t>dưới. Bạn có thể</w:t>
      </w:r>
    </w:p>
    <w:p>
      <w:pPr>
        <w:pStyle w:val="BodyText"/>
        <w:spacing w:before="6"/>
        <w:rPr>
          <w:sz w:val="14"/>
        </w:rPr>
      </w:pPr>
    </w:p>
    <w:p>
      <w:pPr>
        <w:spacing w:line="451" w:lineRule="auto" w:before="0"/>
        <w:ind w:left="857" w:right="1046" w:firstLine="0"/>
        <w:jc w:val="left"/>
        <w:rPr>
          <w:sz w:val="12"/>
        </w:rPr>
      </w:pPr>
      <w:r>
        <w:rPr>
          <w:w w:val="105"/>
          <w:sz w:val="12"/>
        </w:rPr>
        <w:t>di chuyển toàn bộ tệp</w:t>
      </w:r>
      <w:r>
        <w:rPr>
          <w:spacing w:val="1"/>
          <w:w w:val="105"/>
          <w:sz w:val="12"/>
        </w:rPr>
        <w:t> </w:t>
      </w:r>
      <w:r>
        <w:rPr>
          <w:w w:val="105"/>
          <w:sz w:val="12"/>
        </w:rPr>
        <w:t>giữa hai trạng thái</w:t>
      </w:r>
      <w:r>
        <w:rPr>
          <w:spacing w:val="1"/>
          <w:w w:val="105"/>
          <w:sz w:val="12"/>
        </w:rPr>
        <w:t> </w:t>
      </w:r>
      <w:r>
        <w:rPr>
          <w:w w:val="105"/>
          <w:sz w:val="12"/>
        </w:rPr>
        <w:t>bằng cách nhấp vào</w:t>
      </w:r>
      <w:r>
        <w:rPr>
          <w:spacing w:val="1"/>
          <w:w w:val="105"/>
          <w:sz w:val="12"/>
        </w:rPr>
        <w:t> </w:t>
      </w:r>
      <w:r>
        <w:rPr>
          <w:w w:val="105"/>
          <w:sz w:val="12"/>
        </w:rPr>
        <w:t>biểu tượng của chúng</w:t>
      </w:r>
      <w:r>
        <w:rPr>
          <w:spacing w:val="1"/>
          <w:w w:val="105"/>
          <w:sz w:val="12"/>
        </w:rPr>
        <w:t> </w:t>
      </w:r>
      <w:r>
        <w:rPr>
          <w:w w:val="105"/>
          <w:sz w:val="12"/>
        </w:rPr>
        <w:t>hoặc bạn có thể</w:t>
      </w:r>
      <w:r>
        <w:rPr>
          <w:spacing w:val="1"/>
          <w:w w:val="105"/>
          <w:sz w:val="12"/>
        </w:rPr>
        <w:t> </w:t>
      </w:r>
      <w:r>
        <w:rPr>
          <w:w w:val="105"/>
          <w:sz w:val="12"/>
        </w:rPr>
        <w:t>chọn tệp để xem</w:t>
      </w:r>
      <w:r>
        <w:rPr>
          <w:spacing w:val="1"/>
          <w:w w:val="105"/>
          <w:sz w:val="12"/>
        </w:rPr>
        <w:t> </w:t>
      </w:r>
      <w:r>
        <w:rPr>
          <w:w w:val="105"/>
          <w:sz w:val="12"/>
        </w:rPr>
        <w:t>bằng cách nhấp</w:t>
      </w:r>
      <w:r>
        <w:rPr>
          <w:spacing w:val="-72"/>
          <w:w w:val="105"/>
          <w:sz w:val="12"/>
        </w:rPr>
        <w:t> </w:t>
      </w:r>
      <w:r>
        <w:rPr>
          <w:w w:val="105"/>
          <w:sz w:val="12"/>
        </w:rPr>
        <w:t>vào</w:t>
      </w:r>
      <w:r>
        <w:rPr>
          <w:spacing w:val="-1"/>
          <w:w w:val="105"/>
          <w:sz w:val="12"/>
        </w:rPr>
        <w:t> </w:t>
      </w:r>
      <w:r>
        <w:rPr>
          <w:w w:val="105"/>
          <w:sz w:val="12"/>
        </w:rPr>
        <w:t>tên</w:t>
      </w:r>
      <w:r>
        <w:rPr>
          <w:spacing w:val="-1"/>
          <w:w w:val="105"/>
          <w:sz w:val="12"/>
        </w:rPr>
        <w:t> </w:t>
      </w:r>
      <w:r>
        <w:rPr>
          <w:w w:val="105"/>
          <w:sz w:val="12"/>
        </w:rPr>
        <w:t>của nó.</w:t>
      </w:r>
    </w:p>
    <w:p>
      <w:pPr>
        <w:pStyle w:val="BodyText"/>
        <w:spacing w:before="8"/>
        <w:rPr>
          <w:sz w:val="15"/>
        </w:rPr>
      </w:pPr>
    </w:p>
    <w:p>
      <w:pPr>
        <w:spacing w:line="530" w:lineRule="auto" w:before="136"/>
        <w:ind w:left="862" w:right="1795" w:hanging="16"/>
        <w:jc w:val="left"/>
        <w:rPr>
          <w:sz w:val="12"/>
        </w:rPr>
      </w:pPr>
      <w:r>
        <w:rPr>
          <w:w w:val="105"/>
          <w:sz w:val="12"/>
        </w:rPr>
        <w:t>Ở trên cùng bên phải là</w:t>
      </w:r>
      <w:r>
        <w:rPr>
          <w:spacing w:val="1"/>
          <w:w w:val="105"/>
          <w:sz w:val="12"/>
        </w:rPr>
        <w:t> </w:t>
      </w:r>
      <w:r>
        <w:rPr>
          <w:w w:val="105"/>
          <w:sz w:val="12"/>
        </w:rPr>
        <w:t>chế độ xem khác biệt, hiển</w:t>
      </w:r>
      <w:r>
        <w:rPr>
          <w:spacing w:val="1"/>
          <w:w w:val="105"/>
          <w:sz w:val="12"/>
        </w:rPr>
        <w:t> </w:t>
      </w:r>
      <w:r>
        <w:rPr>
          <w:w w:val="105"/>
          <w:sz w:val="12"/>
        </w:rPr>
        <w:t>thị các thay đổi đối với</w:t>
      </w:r>
      <w:r>
        <w:rPr>
          <w:spacing w:val="1"/>
          <w:w w:val="105"/>
          <w:sz w:val="12"/>
        </w:rPr>
        <w:t> </w:t>
      </w:r>
      <w:r>
        <w:rPr>
          <w:w w:val="105"/>
          <w:sz w:val="12"/>
        </w:rPr>
        <w:t>tệp hiện được chọn. Bạn có</w:t>
      </w:r>
      <w:r>
        <w:rPr>
          <w:spacing w:val="1"/>
          <w:w w:val="105"/>
          <w:sz w:val="12"/>
        </w:rPr>
        <w:t> </w:t>
      </w:r>
      <w:r>
        <w:rPr>
          <w:w w:val="105"/>
          <w:sz w:val="12"/>
        </w:rPr>
        <w:t>thể tạo các khối</w:t>
      </w:r>
      <w:r>
        <w:rPr>
          <w:spacing w:val="-73"/>
          <w:w w:val="105"/>
          <w:sz w:val="12"/>
        </w:rPr>
        <w:t> </w:t>
      </w:r>
      <w:r>
        <w:rPr>
          <w:w w:val="105"/>
          <w:sz w:val="12"/>
        </w:rPr>
        <w:t>riêng</w:t>
      </w:r>
      <w:r>
        <w:rPr>
          <w:spacing w:val="-1"/>
          <w:w w:val="105"/>
          <w:sz w:val="12"/>
        </w:rPr>
        <w:t> </w:t>
      </w:r>
      <w:r>
        <w:rPr>
          <w:w w:val="105"/>
          <w:sz w:val="12"/>
        </w:rPr>
        <w:t>lẻ (hoặc</w:t>
      </w:r>
      <w:r>
        <w:rPr>
          <w:spacing w:val="-1"/>
          <w:w w:val="105"/>
          <w:sz w:val="12"/>
        </w:rPr>
        <w:t> </w:t>
      </w:r>
      <w:r>
        <w:rPr>
          <w:w w:val="105"/>
          <w:sz w:val="12"/>
        </w:rPr>
        <w:t>các dòng riêng</w:t>
      </w:r>
      <w:r>
        <w:rPr>
          <w:spacing w:val="-1"/>
          <w:w w:val="105"/>
          <w:sz w:val="12"/>
        </w:rPr>
        <w:t> </w:t>
      </w:r>
      <w:r>
        <w:rPr>
          <w:w w:val="105"/>
          <w:sz w:val="12"/>
        </w:rPr>
        <w:t>lẻ) bằng cách</w:t>
      </w:r>
      <w:r>
        <w:rPr>
          <w:spacing w:val="-1"/>
          <w:w w:val="105"/>
          <w:sz w:val="12"/>
        </w:rPr>
        <w:t> </w:t>
      </w:r>
      <w:r>
        <w:rPr>
          <w:w w:val="105"/>
          <w:sz w:val="12"/>
        </w:rPr>
        <w:t>nhấp chuột phải</w:t>
      </w:r>
      <w:r>
        <w:rPr>
          <w:spacing w:val="-1"/>
          <w:w w:val="105"/>
          <w:sz w:val="12"/>
        </w:rPr>
        <w:t> </w:t>
      </w:r>
      <w:r>
        <w:rPr>
          <w:w w:val="105"/>
          <w:sz w:val="12"/>
        </w:rPr>
        <w:t>vào khu</w:t>
      </w:r>
      <w:r>
        <w:rPr>
          <w:spacing w:val="-1"/>
          <w:w w:val="105"/>
          <w:sz w:val="12"/>
        </w:rPr>
        <w:t> </w:t>
      </w:r>
      <w:r>
        <w:rPr>
          <w:w w:val="105"/>
          <w:sz w:val="12"/>
        </w:rPr>
        <w:t>vực này.</w:t>
      </w:r>
    </w:p>
    <w:p>
      <w:pPr>
        <w:pStyle w:val="BodyText"/>
        <w:spacing w:before="8"/>
        <w:rPr>
          <w:sz w:val="19"/>
        </w:rPr>
      </w:pPr>
    </w:p>
    <w:p>
      <w:pPr>
        <w:spacing w:line="537" w:lineRule="auto" w:before="0"/>
        <w:ind w:left="855" w:right="1832" w:hanging="9"/>
        <w:jc w:val="left"/>
        <w:rPr>
          <w:sz w:val="12"/>
        </w:rPr>
      </w:pPr>
      <w:r>
        <w:rPr>
          <w:w w:val="105"/>
          <w:sz w:val="12"/>
        </w:rPr>
        <w:t>Ở phía dưới bên phải là khu</w:t>
      </w:r>
      <w:r>
        <w:rPr>
          <w:spacing w:val="1"/>
          <w:w w:val="105"/>
          <w:sz w:val="12"/>
        </w:rPr>
        <w:t> </w:t>
      </w:r>
      <w:r>
        <w:rPr>
          <w:w w:val="105"/>
          <w:sz w:val="12"/>
        </w:rPr>
        <w:t>vực thông báo và hành động.</w:t>
      </w:r>
      <w:r>
        <w:rPr>
          <w:spacing w:val="1"/>
          <w:w w:val="105"/>
          <w:sz w:val="12"/>
        </w:rPr>
        <w:t> </w:t>
      </w:r>
      <w:r>
        <w:rPr>
          <w:w w:val="105"/>
          <w:sz w:val="12"/>
        </w:rPr>
        <w:t>Nhập tin nhắn của bạn vào</w:t>
      </w:r>
      <w:r>
        <w:rPr>
          <w:spacing w:val="1"/>
          <w:w w:val="105"/>
          <w:sz w:val="12"/>
        </w:rPr>
        <w:t> </w:t>
      </w:r>
      <w:r>
        <w:rPr>
          <w:w w:val="105"/>
          <w:sz w:val="12"/>
        </w:rPr>
        <w:t>hộp văn bản và nhấp vào “Cam</w:t>
      </w:r>
      <w:r>
        <w:rPr>
          <w:spacing w:val="1"/>
          <w:w w:val="105"/>
          <w:sz w:val="12"/>
        </w:rPr>
        <w:t> </w:t>
      </w:r>
      <w:r>
        <w:rPr>
          <w:w w:val="105"/>
          <w:sz w:val="12"/>
        </w:rPr>
        <w:t>kết” để</w:t>
      </w:r>
      <w:r>
        <w:rPr>
          <w:spacing w:val="-73"/>
          <w:w w:val="105"/>
          <w:sz w:val="12"/>
        </w:rPr>
        <w:t> </w:t>
      </w:r>
      <w:r>
        <w:rPr>
          <w:w w:val="105"/>
          <w:sz w:val="12"/>
        </w:rPr>
        <w:t>thực hiện điều gì đó</w:t>
      </w:r>
      <w:r>
        <w:rPr>
          <w:spacing w:val="1"/>
          <w:w w:val="105"/>
          <w:sz w:val="12"/>
        </w:rPr>
        <w:t> </w:t>
      </w:r>
      <w:r>
        <w:rPr>
          <w:w w:val="105"/>
          <w:sz w:val="12"/>
        </w:rPr>
        <w:t>tương tự như cam kết</w:t>
      </w:r>
      <w:r>
        <w:rPr>
          <w:spacing w:val="1"/>
          <w:w w:val="105"/>
          <w:sz w:val="12"/>
        </w:rPr>
        <w:t> </w:t>
      </w:r>
      <w:r>
        <w:rPr>
          <w:w w:val="105"/>
          <w:sz w:val="12"/>
        </w:rPr>
        <w:t>git. Bạn cũng có thể</w:t>
      </w:r>
      <w:r>
        <w:rPr>
          <w:spacing w:val="1"/>
          <w:w w:val="105"/>
          <w:sz w:val="12"/>
        </w:rPr>
        <w:t> </w:t>
      </w:r>
      <w:r>
        <w:rPr>
          <w:w w:val="105"/>
          <w:sz w:val="12"/>
        </w:rPr>
        <w:t>chọn sửa đổi cam kết</w:t>
      </w:r>
      <w:r>
        <w:rPr>
          <w:spacing w:val="1"/>
          <w:w w:val="105"/>
          <w:sz w:val="12"/>
        </w:rPr>
        <w:t> </w:t>
      </w:r>
      <w:r>
        <w:rPr>
          <w:w w:val="105"/>
          <w:sz w:val="12"/>
        </w:rPr>
        <w:t>cuối cùng bằng cách chọn</w:t>
      </w:r>
      <w:r>
        <w:rPr>
          <w:spacing w:val="1"/>
          <w:w w:val="105"/>
          <w:sz w:val="12"/>
        </w:rPr>
        <w:t> </w:t>
      </w:r>
      <w:r>
        <w:rPr>
          <w:w w:val="105"/>
          <w:sz w:val="12"/>
        </w:rPr>
        <w:t>nút radio</w:t>
      </w:r>
    </w:p>
    <w:p>
      <w:pPr>
        <w:spacing w:line="530" w:lineRule="auto" w:before="1"/>
        <w:ind w:left="863" w:right="1046" w:hanging="6"/>
        <w:jc w:val="left"/>
        <w:rPr>
          <w:sz w:val="12"/>
        </w:rPr>
      </w:pPr>
      <w:r>
        <w:rPr>
          <w:w w:val="105"/>
          <w:sz w:val="12"/>
        </w:rPr>
        <w:t>“Sửa đổi”, nút này sẽ</w:t>
      </w:r>
      <w:r>
        <w:rPr>
          <w:spacing w:val="1"/>
          <w:w w:val="105"/>
          <w:sz w:val="12"/>
        </w:rPr>
        <w:t> </w:t>
      </w:r>
      <w:r>
        <w:rPr>
          <w:w w:val="105"/>
          <w:sz w:val="12"/>
        </w:rPr>
        <w:t>cập nhật khu vực “Thay</w:t>
      </w:r>
      <w:r>
        <w:rPr>
          <w:spacing w:val="1"/>
          <w:w w:val="105"/>
          <w:sz w:val="12"/>
        </w:rPr>
        <w:t> </w:t>
      </w:r>
      <w:r>
        <w:rPr>
          <w:w w:val="105"/>
          <w:sz w:val="12"/>
        </w:rPr>
        <w:t>đổi theo giai đoạn” với nội</w:t>
      </w:r>
      <w:r>
        <w:rPr>
          <w:spacing w:val="1"/>
          <w:w w:val="105"/>
          <w:sz w:val="12"/>
        </w:rPr>
        <w:t> </w:t>
      </w:r>
      <w:r>
        <w:rPr>
          <w:w w:val="105"/>
          <w:sz w:val="12"/>
        </w:rPr>
        <w:t>dung của cam kết cuối</w:t>
      </w:r>
      <w:r>
        <w:rPr>
          <w:spacing w:val="1"/>
          <w:w w:val="105"/>
          <w:sz w:val="12"/>
        </w:rPr>
        <w:t> </w:t>
      </w:r>
      <w:r>
        <w:rPr>
          <w:w w:val="105"/>
          <w:sz w:val="12"/>
        </w:rPr>
        <w:t>cùng. Sau đó, bạn có</w:t>
      </w:r>
      <w:r>
        <w:rPr>
          <w:spacing w:val="1"/>
          <w:w w:val="105"/>
          <w:sz w:val="12"/>
        </w:rPr>
        <w:t> </w:t>
      </w:r>
      <w:r>
        <w:rPr>
          <w:w w:val="105"/>
          <w:sz w:val="12"/>
        </w:rPr>
        <w:t>thể chỉ cần</w:t>
      </w:r>
      <w:r>
        <w:rPr>
          <w:spacing w:val="-73"/>
          <w:w w:val="105"/>
          <w:sz w:val="12"/>
        </w:rPr>
        <w:t> </w:t>
      </w:r>
      <w:r>
        <w:rPr>
          <w:w w:val="105"/>
          <w:sz w:val="12"/>
        </w:rPr>
        <w:t>thực hiện hoặc hủy thực hiện một số thay đổi, thay đổi thông báo cam kết và nhấp lại vào “Cam kết”</w:t>
      </w:r>
      <w:r>
        <w:rPr>
          <w:spacing w:val="1"/>
          <w:w w:val="105"/>
          <w:sz w:val="12"/>
        </w:rPr>
        <w:t> </w:t>
      </w:r>
      <w:r>
        <w:rPr>
          <w:w w:val="105"/>
          <w:sz w:val="12"/>
        </w:rPr>
        <w:t>để thay thế cam kết cũ</w:t>
      </w:r>
    </w:p>
    <w:p>
      <w:pPr>
        <w:spacing w:before="5"/>
        <w:ind w:left="855" w:right="0" w:firstLine="0"/>
        <w:jc w:val="left"/>
        <w:rPr>
          <w:sz w:val="12"/>
        </w:rPr>
      </w:pPr>
      <w:r>
        <w:rPr>
          <w:w w:val="105"/>
          <w:sz w:val="12"/>
        </w:rPr>
        <w:t>bằng cam kết mới.</w:t>
      </w:r>
    </w:p>
    <w:p>
      <w:pPr>
        <w:pStyle w:val="BodyText"/>
        <w:spacing w:before="4"/>
        <w:rPr>
          <w:sz w:val="22"/>
        </w:rPr>
      </w:pPr>
    </w:p>
    <w:p>
      <w:pPr>
        <w:spacing w:line="530" w:lineRule="auto" w:before="135"/>
        <w:ind w:left="854" w:right="1833" w:hanging="5"/>
        <w:jc w:val="left"/>
        <w:rPr>
          <w:sz w:val="12"/>
        </w:rPr>
      </w:pPr>
      <w:r>
        <w:rPr>
          <w:w w:val="105"/>
          <w:sz w:val="12"/>
        </w:rPr>
        <w:t>gitk và git-gui là ví dụ về các công cụ hướng nhiệm vụ. Mỗi trong số chúng được điều chỉnh cho một mục đích cụ thể (xem</w:t>
      </w:r>
      <w:r>
        <w:rPr>
          <w:spacing w:val="-73"/>
          <w:w w:val="105"/>
          <w:sz w:val="12"/>
        </w:rPr>
        <w:t> </w:t>
      </w:r>
      <w:r>
        <w:rPr>
          <w:w w:val="105"/>
          <w:sz w:val="12"/>
        </w:rPr>
        <w:t>lịch</w:t>
      </w:r>
      <w:r>
        <w:rPr>
          <w:spacing w:val="-1"/>
          <w:w w:val="105"/>
          <w:sz w:val="12"/>
        </w:rPr>
        <w:t> </w:t>
      </w:r>
      <w:r>
        <w:rPr>
          <w:w w:val="105"/>
          <w:sz w:val="12"/>
        </w:rPr>
        <w:t>sử và tạo các</w:t>
      </w:r>
      <w:r>
        <w:rPr>
          <w:spacing w:val="-1"/>
          <w:w w:val="105"/>
          <w:sz w:val="12"/>
        </w:rPr>
        <w:t> </w:t>
      </w:r>
      <w:r>
        <w:rPr>
          <w:w w:val="105"/>
          <w:sz w:val="12"/>
        </w:rPr>
        <w:t>cam kết tương ứng)</w:t>
      </w:r>
      <w:r>
        <w:rPr>
          <w:spacing w:val="-1"/>
          <w:w w:val="105"/>
          <w:sz w:val="12"/>
        </w:rPr>
        <w:t> </w:t>
      </w:r>
      <w:r>
        <w:rPr>
          <w:w w:val="105"/>
          <w:sz w:val="12"/>
        </w:rPr>
        <w:t>và bỏ qua các</w:t>
      </w:r>
      <w:r>
        <w:rPr>
          <w:spacing w:val="-1"/>
          <w:w w:val="105"/>
          <w:sz w:val="12"/>
        </w:rPr>
        <w:t> </w:t>
      </w:r>
      <w:r>
        <w:rPr>
          <w:w w:val="105"/>
          <w:sz w:val="12"/>
        </w:rPr>
        <w:t>tính năng không cần</w:t>
      </w:r>
      <w:r>
        <w:rPr>
          <w:spacing w:val="-1"/>
          <w:w w:val="105"/>
          <w:sz w:val="12"/>
        </w:rPr>
        <w:t> </w:t>
      </w:r>
      <w:r>
        <w:rPr>
          <w:w w:val="105"/>
          <w:sz w:val="12"/>
        </w:rPr>
        <w:t>thiết cho nhiệm vụ</w:t>
      </w:r>
      <w:r>
        <w:rPr>
          <w:spacing w:val="-1"/>
          <w:w w:val="105"/>
          <w:sz w:val="12"/>
        </w:rPr>
        <w:t> </w:t>
      </w:r>
      <w:r>
        <w:rPr>
          <w:w w:val="105"/>
          <w:sz w:val="12"/>
        </w:rPr>
        <w:t>đó.</w:t>
      </w:r>
    </w:p>
    <w:p>
      <w:pPr>
        <w:pStyle w:val="BodyText"/>
        <w:rPr>
          <w:sz w:val="22"/>
        </w:rPr>
      </w:pPr>
    </w:p>
    <w:p>
      <w:pPr>
        <w:spacing w:before="140"/>
        <w:ind w:left="375" w:right="0" w:firstLine="0"/>
        <w:jc w:val="left"/>
        <w:rPr>
          <w:sz w:val="16"/>
        </w:rPr>
      </w:pPr>
      <w:r>
        <w:rPr>
          <w:spacing w:val="-2"/>
          <w:sz w:val="16"/>
        </w:rPr>
        <w:t>Nguồn:</w:t>
      </w:r>
      <w:r>
        <w:rPr>
          <w:spacing w:val="-5"/>
          <w:sz w:val="16"/>
        </w:rPr>
        <w:t> </w:t>
      </w:r>
      <w:hyperlink r:id="rId462">
        <w:r>
          <w:rPr>
            <w:color w:val="EF5033"/>
            <w:spacing w:val="-2"/>
            <w:sz w:val="16"/>
          </w:rPr>
          <w:t>https://git-scm.com/book/en/v2/Git-in-Other-Environments-Graphical-Interfaces</w:t>
        </w:r>
      </w:hyperlink>
    </w:p>
    <w:p>
      <w:pPr>
        <w:pStyle w:val="BodyText"/>
        <w:rPr>
          <w:sz w:val="22"/>
        </w:rPr>
      </w:pPr>
    </w:p>
    <w:p>
      <w:pPr>
        <w:spacing w:before="135"/>
        <w:ind w:left="381" w:right="0" w:firstLine="0"/>
        <w:jc w:val="left"/>
        <w:rPr>
          <w:sz w:val="25"/>
        </w:rPr>
      </w:pPr>
      <w:r>
        <w:rPr>
          <w:color w:val="EF5033"/>
          <w:sz w:val="25"/>
        </w:rPr>
        <w:t>Phần</w:t>
      </w:r>
      <w:r>
        <w:rPr>
          <w:color w:val="EF5033"/>
          <w:spacing w:val="8"/>
          <w:sz w:val="25"/>
        </w:rPr>
        <w:t> </w:t>
      </w:r>
      <w:r>
        <w:rPr>
          <w:color w:val="EF5033"/>
          <w:sz w:val="25"/>
        </w:rPr>
        <w:t>50.2:</w:t>
      </w:r>
      <w:r>
        <w:rPr>
          <w:color w:val="EF5033"/>
          <w:spacing w:val="9"/>
          <w:sz w:val="25"/>
        </w:rPr>
        <w:t> </w:t>
      </w:r>
      <w:r>
        <w:rPr>
          <w:color w:val="EF5033"/>
          <w:sz w:val="25"/>
        </w:rPr>
        <w:t>Máy</w:t>
      </w:r>
      <w:r>
        <w:rPr>
          <w:color w:val="EF5033"/>
          <w:spacing w:val="9"/>
          <w:sz w:val="25"/>
        </w:rPr>
        <w:t> </w:t>
      </w:r>
      <w:r>
        <w:rPr>
          <w:color w:val="EF5033"/>
          <w:sz w:val="25"/>
        </w:rPr>
        <w:t>tính</w:t>
      </w:r>
      <w:r>
        <w:rPr>
          <w:color w:val="EF5033"/>
          <w:spacing w:val="8"/>
          <w:sz w:val="25"/>
        </w:rPr>
        <w:t> </w:t>
      </w:r>
      <w:r>
        <w:rPr>
          <w:color w:val="EF5033"/>
          <w:sz w:val="25"/>
        </w:rPr>
        <w:t>để</w:t>
      </w:r>
      <w:r>
        <w:rPr>
          <w:color w:val="EF5033"/>
          <w:spacing w:val="9"/>
          <w:sz w:val="25"/>
        </w:rPr>
        <w:t> </w:t>
      </w:r>
      <w:r>
        <w:rPr>
          <w:color w:val="EF5033"/>
          <w:sz w:val="25"/>
        </w:rPr>
        <w:t>bàn</w:t>
      </w:r>
      <w:r>
        <w:rPr>
          <w:color w:val="EF5033"/>
          <w:spacing w:val="9"/>
          <w:sz w:val="25"/>
        </w:rPr>
        <w:t> </w:t>
      </w:r>
      <w:r>
        <w:rPr>
          <w:color w:val="EF5033"/>
          <w:sz w:val="25"/>
        </w:rPr>
        <w:t>GitHub</w:t>
      </w:r>
    </w:p>
    <w:p>
      <w:pPr>
        <w:pStyle w:val="BodyText"/>
        <w:spacing w:before="10"/>
        <w:rPr>
          <w:sz w:val="21"/>
        </w:rPr>
      </w:pPr>
    </w:p>
    <w:p>
      <w:pPr>
        <w:spacing w:line="451" w:lineRule="auto" w:before="135"/>
        <w:ind w:left="386" w:right="8156" w:hanging="17"/>
        <w:jc w:val="left"/>
        <w:rPr>
          <w:sz w:val="12"/>
        </w:rPr>
      </w:pPr>
      <w:r>
        <w:rPr>
          <w:w w:val="105"/>
          <w:sz w:val="12"/>
        </w:rPr>
        <w:t>Trang</w:t>
      </w:r>
      <w:r>
        <w:rPr>
          <w:spacing w:val="-7"/>
          <w:w w:val="105"/>
          <w:sz w:val="12"/>
        </w:rPr>
        <w:t> </w:t>
      </w:r>
      <w:r>
        <w:rPr>
          <w:w w:val="105"/>
          <w:sz w:val="12"/>
        </w:rPr>
        <w:t>web:</w:t>
      </w:r>
      <w:r>
        <w:rPr>
          <w:spacing w:val="-7"/>
          <w:w w:val="105"/>
          <w:sz w:val="12"/>
        </w:rPr>
        <w:t> </w:t>
      </w:r>
      <w:hyperlink r:id="rId463">
        <w:r>
          <w:rPr>
            <w:color w:val="EF5033"/>
            <w:w w:val="105"/>
            <w:sz w:val="12"/>
          </w:rPr>
          <w:t>https://desktop.github.com</w:t>
        </w:r>
        <w:r>
          <w:rPr>
            <w:color w:val="EF5033"/>
            <w:spacing w:val="-7"/>
            <w:w w:val="105"/>
            <w:sz w:val="12"/>
          </w:rPr>
          <w:t> </w:t>
        </w:r>
      </w:hyperlink>
      <w:r>
        <w:rPr>
          <w:w w:val="105"/>
          <w:sz w:val="12"/>
        </w:rPr>
        <w:t>Miễn</w:t>
      </w:r>
      <w:r>
        <w:rPr>
          <w:spacing w:val="-73"/>
          <w:w w:val="105"/>
          <w:sz w:val="12"/>
        </w:rPr>
        <w:t> </w:t>
      </w:r>
      <w:r>
        <w:rPr>
          <w:w w:val="105"/>
          <w:sz w:val="12"/>
        </w:rPr>
        <w:t>phí</w:t>
      </w:r>
    </w:p>
    <w:p>
      <w:pPr>
        <w:spacing w:after="0" w:line="451" w:lineRule="auto"/>
        <w:jc w:val="left"/>
        <w:rPr>
          <w:sz w:val="12"/>
        </w:rPr>
        <w:sectPr>
          <w:pgSz w:w="11900" w:h="16820"/>
          <w:pgMar w:header="110" w:footer="403" w:top="380" w:bottom="600" w:left="200" w:right="0"/>
        </w:sectPr>
      </w:pPr>
    </w:p>
    <w:p>
      <w:pPr>
        <w:pStyle w:val="BodyText"/>
        <w:spacing w:before="4"/>
      </w:pPr>
      <w:r>
        <w:rPr/>
        <w:drawing>
          <wp:anchor distT="0" distB="0" distL="0" distR="0" allowOverlap="1" layoutInCell="1" locked="0" behindDoc="1" simplePos="0" relativeHeight="480235008">
            <wp:simplePos x="0" y="0"/>
            <wp:positionH relativeFrom="page">
              <wp:posOffset>354912</wp:posOffset>
            </wp:positionH>
            <wp:positionV relativeFrom="page">
              <wp:posOffset>642549</wp:posOffset>
            </wp:positionV>
            <wp:extent cx="6909570" cy="9642735"/>
            <wp:effectExtent l="0" t="0" r="0" b="0"/>
            <wp:wrapNone/>
            <wp:docPr id="333" name="image168.png"/>
            <wp:cNvGraphicFramePr>
              <a:graphicFrameLocks noChangeAspect="1"/>
            </wp:cNvGraphicFramePr>
            <a:graphic>
              <a:graphicData uri="http://schemas.openxmlformats.org/drawingml/2006/picture">
                <pic:pic>
                  <pic:nvPicPr>
                    <pic:cNvPr id="334" name="image168.png"/>
                    <pic:cNvPicPr/>
                  </pic:nvPicPr>
                  <pic:blipFill>
                    <a:blip r:embed="rId464" cstate="print"/>
                    <a:stretch>
                      <a:fillRect/>
                    </a:stretch>
                  </pic:blipFill>
                  <pic:spPr>
                    <a:xfrm>
                      <a:off x="0" y="0"/>
                      <a:ext cx="6909570" cy="9642735"/>
                    </a:xfrm>
                    <a:prstGeom prst="rect">
                      <a:avLst/>
                    </a:prstGeom>
                  </pic:spPr>
                </pic:pic>
              </a:graphicData>
            </a:graphic>
          </wp:anchor>
        </w:drawing>
      </w:r>
    </w:p>
    <w:p>
      <w:pPr>
        <w:spacing w:before="134"/>
        <w:ind w:left="386" w:right="0" w:firstLine="0"/>
        <w:jc w:val="left"/>
        <w:rPr>
          <w:sz w:val="12"/>
        </w:rPr>
      </w:pPr>
      <w:r>
        <w:rPr>
          <w:w w:val="105"/>
          <w:sz w:val="12"/>
        </w:rPr>
        <w:t>Nền</w:t>
      </w:r>
      <w:r>
        <w:rPr>
          <w:spacing w:val="-2"/>
          <w:w w:val="105"/>
          <w:sz w:val="12"/>
        </w:rPr>
        <w:t> </w:t>
      </w:r>
      <w:r>
        <w:rPr>
          <w:w w:val="105"/>
          <w:sz w:val="12"/>
        </w:rPr>
        <w:t>tảng:</w:t>
      </w:r>
      <w:r>
        <w:rPr>
          <w:spacing w:val="-1"/>
          <w:w w:val="105"/>
          <w:sz w:val="12"/>
        </w:rPr>
        <w:t> </w:t>
      </w:r>
      <w:r>
        <w:rPr>
          <w:w w:val="105"/>
          <w:sz w:val="12"/>
        </w:rPr>
        <w:t>OS</w:t>
      </w:r>
      <w:r>
        <w:rPr>
          <w:spacing w:val="-2"/>
          <w:w w:val="105"/>
          <w:sz w:val="12"/>
        </w:rPr>
        <w:t> </w:t>
      </w:r>
      <w:r>
        <w:rPr>
          <w:w w:val="105"/>
          <w:sz w:val="12"/>
        </w:rPr>
        <w:t>X</w:t>
      </w:r>
      <w:r>
        <w:rPr>
          <w:spacing w:val="-2"/>
          <w:w w:val="105"/>
          <w:sz w:val="12"/>
        </w:rPr>
        <w:t> </w:t>
      </w:r>
      <w:r>
        <w:rPr>
          <w:w w:val="105"/>
          <w:sz w:val="12"/>
        </w:rPr>
        <w:t>và</w:t>
      </w:r>
      <w:r>
        <w:rPr>
          <w:spacing w:val="-1"/>
          <w:w w:val="105"/>
          <w:sz w:val="12"/>
        </w:rPr>
        <w:t> </w:t>
      </w:r>
      <w:r>
        <w:rPr>
          <w:w w:val="105"/>
          <w:sz w:val="12"/>
        </w:rPr>
        <w:t>Windows</w:t>
      </w:r>
    </w:p>
    <w:p>
      <w:pPr>
        <w:pStyle w:val="BodyText"/>
        <w:spacing w:before="6"/>
        <w:rPr>
          <w:sz w:val="18"/>
        </w:rPr>
      </w:pPr>
    </w:p>
    <w:p>
      <w:pPr>
        <w:spacing w:before="0"/>
        <w:ind w:left="386" w:right="0" w:firstLine="0"/>
        <w:jc w:val="left"/>
        <w:rPr>
          <w:sz w:val="12"/>
        </w:rPr>
      </w:pPr>
      <w:r>
        <w:rPr>
          <w:w w:val="105"/>
          <w:sz w:val="12"/>
        </w:rPr>
        <w:t>Nhà</w:t>
      </w:r>
      <w:r>
        <w:rPr>
          <w:spacing w:val="-2"/>
          <w:w w:val="105"/>
          <w:sz w:val="12"/>
        </w:rPr>
        <w:t> </w:t>
      </w:r>
      <w:r>
        <w:rPr>
          <w:w w:val="105"/>
          <w:sz w:val="12"/>
        </w:rPr>
        <w:t>phát</w:t>
      </w:r>
      <w:r>
        <w:rPr>
          <w:spacing w:val="-2"/>
          <w:w w:val="105"/>
          <w:sz w:val="12"/>
        </w:rPr>
        <w:t> </w:t>
      </w:r>
      <w:r>
        <w:rPr>
          <w:w w:val="105"/>
          <w:sz w:val="12"/>
        </w:rPr>
        <w:t>triển:</w:t>
      </w:r>
      <w:r>
        <w:rPr>
          <w:spacing w:val="-2"/>
          <w:w w:val="105"/>
          <w:sz w:val="12"/>
        </w:rPr>
        <w:t> </w:t>
      </w:r>
      <w:hyperlink r:id="rId465">
        <w:r>
          <w:rPr>
            <w:color w:val="EF5033"/>
            <w:w w:val="105"/>
            <w:sz w:val="12"/>
          </w:rPr>
          <w:t>GitHub</w:t>
        </w:r>
      </w:hyperlink>
    </w:p>
    <w:p>
      <w:pPr>
        <w:pStyle w:val="BodyText"/>
        <w:spacing w:before="7"/>
        <w:rPr>
          <w:sz w:val="18"/>
        </w:rPr>
      </w:pPr>
    </w:p>
    <w:p>
      <w:pPr>
        <w:spacing w:before="151"/>
        <w:ind w:left="381" w:right="0" w:firstLine="0"/>
        <w:jc w:val="left"/>
        <w:rPr>
          <w:sz w:val="21"/>
        </w:rPr>
      </w:pPr>
      <w:r>
        <w:rPr>
          <w:color w:val="EF5033"/>
          <w:sz w:val="21"/>
        </w:rPr>
        <w:t>Phần</w:t>
      </w:r>
      <w:r>
        <w:rPr>
          <w:color w:val="EF5033"/>
          <w:spacing w:val="6"/>
          <w:sz w:val="21"/>
        </w:rPr>
        <w:t> </w:t>
      </w:r>
      <w:r>
        <w:rPr>
          <w:color w:val="EF5033"/>
          <w:sz w:val="21"/>
        </w:rPr>
        <w:t>50.3:</w:t>
      </w:r>
      <w:r>
        <w:rPr>
          <w:color w:val="EF5033"/>
          <w:spacing w:val="6"/>
          <w:sz w:val="21"/>
        </w:rPr>
        <w:t> </w:t>
      </w:r>
      <w:r>
        <w:rPr>
          <w:color w:val="EF5033"/>
          <w:sz w:val="21"/>
        </w:rPr>
        <w:t>Git</w:t>
      </w:r>
      <w:r>
        <w:rPr>
          <w:color w:val="EF5033"/>
          <w:spacing w:val="6"/>
          <w:sz w:val="21"/>
        </w:rPr>
        <w:t> </w:t>
      </w:r>
      <w:r>
        <w:rPr>
          <w:color w:val="EF5033"/>
          <w:sz w:val="21"/>
        </w:rPr>
        <w:t>Kraken</w:t>
      </w:r>
    </w:p>
    <w:p>
      <w:pPr>
        <w:pStyle w:val="BodyText"/>
        <w:spacing w:before="10"/>
        <w:rPr>
          <w:sz w:val="25"/>
        </w:rPr>
      </w:pPr>
    </w:p>
    <w:p>
      <w:pPr>
        <w:spacing w:before="134"/>
        <w:ind w:left="369" w:right="0" w:firstLine="0"/>
        <w:jc w:val="left"/>
        <w:rPr>
          <w:sz w:val="12"/>
        </w:rPr>
      </w:pPr>
      <w:hyperlink r:id="rId466">
        <w:r>
          <w:rPr>
            <w:color w:val="EF5033"/>
            <w:w w:val="105"/>
            <w:sz w:val="12"/>
          </w:rPr>
          <w:t>Trang</w:t>
        </w:r>
        <w:r>
          <w:rPr>
            <w:color w:val="EF5033"/>
            <w:spacing w:val="-8"/>
            <w:w w:val="105"/>
            <w:sz w:val="12"/>
          </w:rPr>
          <w:t> </w:t>
        </w:r>
        <w:r>
          <w:rPr>
            <w:color w:val="EF5033"/>
            <w:w w:val="105"/>
            <w:sz w:val="12"/>
          </w:rPr>
          <w:t>web:</w:t>
        </w:r>
        <w:r>
          <w:rPr>
            <w:color w:val="EF5033"/>
            <w:spacing w:val="-8"/>
            <w:w w:val="105"/>
            <w:sz w:val="12"/>
          </w:rPr>
          <w:t> </w:t>
        </w:r>
        <w:r>
          <w:rPr>
            <w:color w:val="EF5033"/>
            <w:w w:val="105"/>
            <w:sz w:val="12"/>
          </w:rPr>
          <w:t>https://www.gitkraken.com</w:t>
        </w:r>
        <w:r>
          <w:rPr>
            <w:color w:val="EF5033"/>
            <w:spacing w:val="-8"/>
            <w:w w:val="105"/>
            <w:sz w:val="12"/>
          </w:rPr>
          <w:t> </w:t>
        </w:r>
      </w:hyperlink>
      <w:r>
        <w:rPr>
          <w:w w:val="105"/>
          <w:sz w:val="12"/>
        </w:rPr>
        <w:t>Giá:</w:t>
      </w:r>
    </w:p>
    <w:p>
      <w:pPr>
        <w:pStyle w:val="BodyText"/>
        <w:spacing w:before="6"/>
        <w:rPr>
          <w:sz w:val="14"/>
        </w:rPr>
      </w:pPr>
    </w:p>
    <w:p>
      <w:pPr>
        <w:spacing w:before="0"/>
        <w:ind w:left="386" w:right="0" w:firstLine="0"/>
        <w:jc w:val="left"/>
        <w:rPr>
          <w:sz w:val="12"/>
        </w:rPr>
      </w:pPr>
      <w:r>
        <w:rPr>
          <w:w w:val="105"/>
          <w:sz w:val="12"/>
        </w:rPr>
        <w:t>$60/năm</w:t>
      </w:r>
      <w:r>
        <w:rPr>
          <w:spacing w:val="-3"/>
          <w:w w:val="105"/>
          <w:sz w:val="12"/>
        </w:rPr>
        <w:t> </w:t>
      </w:r>
      <w:r>
        <w:rPr>
          <w:w w:val="105"/>
          <w:sz w:val="12"/>
        </w:rPr>
        <w:t>(miễn</w:t>
      </w:r>
      <w:r>
        <w:rPr>
          <w:spacing w:val="-3"/>
          <w:w w:val="105"/>
          <w:sz w:val="12"/>
        </w:rPr>
        <w:t> </w:t>
      </w:r>
      <w:r>
        <w:rPr>
          <w:w w:val="105"/>
          <w:sz w:val="12"/>
        </w:rPr>
        <w:t>phí</w:t>
      </w:r>
      <w:r>
        <w:rPr>
          <w:spacing w:val="-2"/>
          <w:w w:val="105"/>
          <w:sz w:val="12"/>
        </w:rPr>
        <w:t> </w:t>
      </w:r>
      <w:r>
        <w:rPr>
          <w:w w:val="105"/>
          <w:sz w:val="12"/>
        </w:rPr>
        <w:t>cho</w:t>
      </w:r>
      <w:r>
        <w:rPr>
          <w:spacing w:val="-3"/>
          <w:w w:val="105"/>
          <w:sz w:val="12"/>
        </w:rPr>
        <w:t> </w:t>
      </w:r>
      <w:r>
        <w:rPr>
          <w:w w:val="105"/>
          <w:sz w:val="12"/>
        </w:rPr>
        <w:t>nguồn</w:t>
      </w:r>
      <w:r>
        <w:rPr>
          <w:spacing w:val="-2"/>
          <w:w w:val="105"/>
          <w:sz w:val="12"/>
        </w:rPr>
        <w:t> </w:t>
      </w:r>
      <w:r>
        <w:rPr>
          <w:w w:val="105"/>
          <w:sz w:val="12"/>
        </w:rPr>
        <w:t>mở,</w:t>
      </w:r>
      <w:r>
        <w:rPr>
          <w:spacing w:val="-3"/>
          <w:w w:val="105"/>
          <w:sz w:val="12"/>
        </w:rPr>
        <w:t> </w:t>
      </w:r>
      <w:r>
        <w:rPr>
          <w:w w:val="105"/>
          <w:sz w:val="12"/>
        </w:rPr>
        <w:t>giáo</w:t>
      </w:r>
      <w:r>
        <w:rPr>
          <w:spacing w:val="-2"/>
          <w:w w:val="105"/>
          <w:sz w:val="12"/>
        </w:rPr>
        <w:t> </w:t>
      </w:r>
      <w:r>
        <w:rPr>
          <w:w w:val="105"/>
          <w:sz w:val="12"/>
        </w:rPr>
        <w:t>dục,</w:t>
      </w:r>
      <w:r>
        <w:rPr>
          <w:spacing w:val="-3"/>
          <w:w w:val="105"/>
          <w:sz w:val="12"/>
        </w:rPr>
        <w:t> </w:t>
      </w:r>
      <w:r>
        <w:rPr>
          <w:w w:val="105"/>
          <w:sz w:val="12"/>
        </w:rPr>
        <w:t>phi</w:t>
      </w:r>
      <w:r>
        <w:rPr>
          <w:spacing w:val="-2"/>
          <w:w w:val="105"/>
          <w:sz w:val="12"/>
        </w:rPr>
        <w:t> </w:t>
      </w:r>
      <w:r>
        <w:rPr>
          <w:w w:val="105"/>
          <w:sz w:val="12"/>
        </w:rPr>
        <w:t>lợi</w:t>
      </w:r>
      <w:r>
        <w:rPr>
          <w:spacing w:val="-3"/>
          <w:w w:val="105"/>
          <w:sz w:val="12"/>
        </w:rPr>
        <w:t> </w:t>
      </w:r>
      <w:r>
        <w:rPr>
          <w:w w:val="105"/>
          <w:sz w:val="12"/>
        </w:rPr>
        <w:t>nhuận,</w:t>
      </w:r>
      <w:r>
        <w:rPr>
          <w:spacing w:val="-3"/>
          <w:w w:val="105"/>
          <w:sz w:val="12"/>
        </w:rPr>
        <w:t> </w:t>
      </w:r>
      <w:r>
        <w:rPr>
          <w:w w:val="105"/>
          <w:sz w:val="12"/>
        </w:rPr>
        <w:t>khởi</w:t>
      </w:r>
      <w:r>
        <w:rPr>
          <w:spacing w:val="-2"/>
          <w:w w:val="105"/>
          <w:sz w:val="12"/>
        </w:rPr>
        <w:t> </w:t>
      </w:r>
      <w:r>
        <w:rPr>
          <w:w w:val="105"/>
          <w:sz w:val="12"/>
        </w:rPr>
        <w:t>nghiệp</w:t>
      </w:r>
      <w:r>
        <w:rPr>
          <w:spacing w:val="-3"/>
          <w:w w:val="105"/>
          <w:sz w:val="12"/>
        </w:rPr>
        <w:t> </w:t>
      </w:r>
      <w:r>
        <w:rPr>
          <w:w w:val="105"/>
          <w:sz w:val="12"/>
        </w:rPr>
        <w:t>hoặc</w:t>
      </w:r>
      <w:r>
        <w:rPr>
          <w:spacing w:val="-2"/>
          <w:w w:val="105"/>
          <w:sz w:val="12"/>
        </w:rPr>
        <w:t> </w:t>
      </w:r>
      <w:r>
        <w:rPr>
          <w:w w:val="105"/>
          <w:sz w:val="12"/>
        </w:rPr>
        <w:t>sử</w:t>
      </w:r>
      <w:r>
        <w:rPr>
          <w:spacing w:val="-3"/>
          <w:w w:val="105"/>
          <w:sz w:val="12"/>
        </w:rPr>
        <w:t> </w:t>
      </w:r>
      <w:r>
        <w:rPr>
          <w:w w:val="105"/>
          <w:sz w:val="12"/>
        </w:rPr>
        <w:t>dụng</w:t>
      </w:r>
      <w:r>
        <w:rPr>
          <w:spacing w:val="-2"/>
          <w:w w:val="105"/>
          <w:sz w:val="12"/>
        </w:rPr>
        <w:t> </w:t>
      </w:r>
      <w:r>
        <w:rPr>
          <w:w w:val="105"/>
          <w:sz w:val="12"/>
        </w:rPr>
        <w:t>cá</w:t>
      </w:r>
      <w:r>
        <w:rPr>
          <w:spacing w:val="-3"/>
          <w:w w:val="105"/>
          <w:sz w:val="12"/>
        </w:rPr>
        <w:t> </w:t>
      </w:r>
      <w:r>
        <w:rPr>
          <w:w w:val="105"/>
          <w:sz w:val="12"/>
        </w:rPr>
        <w:t>nhân)</w:t>
      </w:r>
    </w:p>
    <w:p>
      <w:pPr>
        <w:spacing w:line="568" w:lineRule="auto" w:before="143"/>
        <w:ind w:left="386" w:right="8203" w:firstLine="0"/>
        <w:jc w:val="left"/>
        <w:rPr>
          <w:sz w:val="12"/>
        </w:rPr>
      </w:pPr>
      <w:r>
        <w:rPr>
          <w:w w:val="105"/>
          <w:sz w:val="12"/>
        </w:rPr>
        <w:t>Nền</w:t>
      </w:r>
      <w:r>
        <w:rPr>
          <w:spacing w:val="-4"/>
          <w:w w:val="105"/>
          <w:sz w:val="12"/>
        </w:rPr>
        <w:t> </w:t>
      </w:r>
      <w:r>
        <w:rPr>
          <w:w w:val="105"/>
          <w:sz w:val="12"/>
        </w:rPr>
        <w:t>tảng:</w:t>
      </w:r>
      <w:r>
        <w:rPr>
          <w:spacing w:val="-4"/>
          <w:w w:val="105"/>
          <w:sz w:val="12"/>
        </w:rPr>
        <w:t> </w:t>
      </w:r>
      <w:r>
        <w:rPr>
          <w:w w:val="105"/>
          <w:sz w:val="12"/>
        </w:rPr>
        <w:t>Linux,</w:t>
      </w:r>
      <w:r>
        <w:rPr>
          <w:spacing w:val="-4"/>
          <w:w w:val="105"/>
          <w:sz w:val="12"/>
        </w:rPr>
        <w:t> </w:t>
      </w:r>
      <w:r>
        <w:rPr>
          <w:w w:val="105"/>
          <w:sz w:val="12"/>
        </w:rPr>
        <w:t>OS</w:t>
      </w:r>
      <w:r>
        <w:rPr>
          <w:spacing w:val="-3"/>
          <w:w w:val="105"/>
          <w:sz w:val="12"/>
        </w:rPr>
        <w:t> </w:t>
      </w:r>
      <w:r>
        <w:rPr>
          <w:w w:val="105"/>
          <w:sz w:val="12"/>
        </w:rPr>
        <w:t>X,</w:t>
      </w:r>
      <w:r>
        <w:rPr>
          <w:spacing w:val="-4"/>
          <w:w w:val="105"/>
          <w:sz w:val="12"/>
        </w:rPr>
        <w:t> </w:t>
      </w:r>
      <w:r>
        <w:rPr>
          <w:w w:val="105"/>
          <w:sz w:val="12"/>
        </w:rPr>
        <w:t>Windows</w:t>
      </w:r>
      <w:r>
        <w:rPr>
          <w:spacing w:val="-4"/>
          <w:w w:val="105"/>
          <w:sz w:val="12"/>
        </w:rPr>
        <w:t> </w:t>
      </w:r>
      <w:r>
        <w:rPr>
          <w:w w:val="105"/>
          <w:sz w:val="12"/>
        </w:rPr>
        <w:t>Nhà</w:t>
      </w:r>
      <w:r>
        <w:rPr>
          <w:spacing w:val="-4"/>
          <w:w w:val="105"/>
          <w:sz w:val="12"/>
        </w:rPr>
        <w:t> </w:t>
      </w:r>
      <w:r>
        <w:rPr>
          <w:w w:val="105"/>
          <w:sz w:val="12"/>
        </w:rPr>
        <w:t>phát</w:t>
      </w:r>
      <w:r>
        <w:rPr>
          <w:spacing w:val="-72"/>
          <w:w w:val="105"/>
          <w:sz w:val="12"/>
        </w:rPr>
        <w:t> </w:t>
      </w:r>
      <w:r>
        <w:rPr>
          <w:w w:val="105"/>
          <w:sz w:val="12"/>
        </w:rPr>
        <w:t>triển:</w:t>
      </w:r>
      <w:r>
        <w:rPr>
          <w:spacing w:val="-1"/>
          <w:w w:val="105"/>
          <w:sz w:val="12"/>
        </w:rPr>
        <w:t> </w:t>
      </w:r>
      <w:hyperlink r:id="rId467">
        <w:r>
          <w:rPr>
            <w:color w:val="EF5033"/>
            <w:w w:val="105"/>
            <w:sz w:val="12"/>
          </w:rPr>
          <w:t>Axosoft</w:t>
        </w:r>
      </w:hyperlink>
    </w:p>
    <w:p>
      <w:pPr>
        <w:spacing w:before="176"/>
        <w:ind w:left="381" w:right="0" w:firstLine="0"/>
        <w:jc w:val="left"/>
        <w:rPr>
          <w:sz w:val="21"/>
        </w:rPr>
      </w:pPr>
      <w:r>
        <w:rPr>
          <w:color w:val="EF5033"/>
          <w:sz w:val="21"/>
        </w:rPr>
        <w:t>Mục</w:t>
      </w:r>
      <w:r>
        <w:rPr>
          <w:color w:val="EF5033"/>
          <w:spacing w:val="5"/>
          <w:sz w:val="21"/>
        </w:rPr>
        <w:t> </w:t>
      </w:r>
      <w:r>
        <w:rPr>
          <w:color w:val="EF5033"/>
          <w:sz w:val="21"/>
        </w:rPr>
        <w:t>50.4:</w:t>
      </w:r>
      <w:r>
        <w:rPr>
          <w:color w:val="EF5033"/>
          <w:spacing w:val="6"/>
          <w:sz w:val="21"/>
        </w:rPr>
        <w:t> </w:t>
      </w:r>
      <w:r>
        <w:rPr>
          <w:color w:val="EF5033"/>
          <w:sz w:val="21"/>
        </w:rPr>
        <w:t>Cây</w:t>
      </w:r>
      <w:r>
        <w:rPr>
          <w:color w:val="EF5033"/>
          <w:spacing w:val="6"/>
          <w:sz w:val="21"/>
        </w:rPr>
        <w:t> </w:t>
      </w:r>
      <w:r>
        <w:rPr>
          <w:color w:val="EF5033"/>
          <w:sz w:val="21"/>
        </w:rPr>
        <w:t>nguồn</w:t>
      </w:r>
    </w:p>
    <w:p>
      <w:pPr>
        <w:pStyle w:val="BodyText"/>
        <w:spacing w:before="10"/>
        <w:rPr>
          <w:sz w:val="25"/>
        </w:rPr>
      </w:pPr>
    </w:p>
    <w:p>
      <w:pPr>
        <w:spacing w:before="134"/>
        <w:ind w:left="369" w:right="0" w:firstLine="0"/>
        <w:jc w:val="left"/>
        <w:rPr>
          <w:sz w:val="12"/>
        </w:rPr>
      </w:pPr>
      <w:r>
        <w:rPr>
          <w:w w:val="105"/>
          <w:sz w:val="12"/>
        </w:rPr>
        <w:t>Trang</w:t>
      </w:r>
      <w:r>
        <w:rPr>
          <w:spacing w:val="-7"/>
          <w:w w:val="105"/>
          <w:sz w:val="12"/>
        </w:rPr>
        <w:t> </w:t>
      </w:r>
      <w:r>
        <w:rPr>
          <w:w w:val="105"/>
          <w:sz w:val="12"/>
        </w:rPr>
        <w:t>web:</w:t>
      </w:r>
      <w:r>
        <w:rPr>
          <w:spacing w:val="-7"/>
          <w:w w:val="105"/>
          <w:sz w:val="12"/>
        </w:rPr>
        <w:t> </w:t>
      </w:r>
      <w:hyperlink r:id="rId468">
        <w:r>
          <w:rPr>
            <w:color w:val="EF5033"/>
            <w:w w:val="105"/>
            <w:sz w:val="12"/>
          </w:rPr>
          <w:t>https://www.sourcetreeapp.com</w:t>
        </w:r>
        <w:r>
          <w:rPr>
            <w:color w:val="EF5033"/>
            <w:spacing w:val="-6"/>
            <w:w w:val="105"/>
            <w:sz w:val="12"/>
          </w:rPr>
          <w:t> </w:t>
        </w:r>
      </w:hyperlink>
      <w:r>
        <w:rPr>
          <w:w w:val="105"/>
          <w:sz w:val="12"/>
        </w:rPr>
        <w:t>Giá:</w:t>
      </w:r>
      <w:r>
        <w:rPr>
          <w:spacing w:val="-7"/>
          <w:w w:val="105"/>
          <w:sz w:val="12"/>
        </w:rPr>
        <w:t> </w:t>
      </w:r>
      <w:r>
        <w:rPr>
          <w:w w:val="105"/>
          <w:sz w:val="12"/>
        </w:rPr>
        <w:t>miễn</w:t>
      </w:r>
    </w:p>
    <w:p>
      <w:pPr>
        <w:pStyle w:val="BodyText"/>
        <w:spacing w:before="6"/>
        <w:rPr>
          <w:sz w:val="14"/>
        </w:rPr>
      </w:pPr>
    </w:p>
    <w:p>
      <w:pPr>
        <w:spacing w:line="451" w:lineRule="auto" w:before="0"/>
        <w:ind w:left="386" w:right="9427" w:firstLine="0"/>
        <w:jc w:val="left"/>
        <w:rPr>
          <w:sz w:val="12"/>
        </w:rPr>
      </w:pPr>
      <w:r>
        <w:rPr>
          <w:w w:val="105"/>
          <w:sz w:val="12"/>
        </w:rPr>
        <w:t>phí (cần có tài khoản)</w:t>
      </w:r>
      <w:r>
        <w:rPr>
          <w:spacing w:val="1"/>
          <w:w w:val="105"/>
          <w:sz w:val="12"/>
        </w:rPr>
        <w:t> </w:t>
      </w:r>
      <w:r>
        <w:rPr>
          <w:w w:val="105"/>
          <w:sz w:val="12"/>
        </w:rPr>
        <w:t>Nền</w:t>
      </w:r>
      <w:r>
        <w:rPr>
          <w:spacing w:val="-5"/>
          <w:w w:val="105"/>
          <w:sz w:val="12"/>
        </w:rPr>
        <w:t> </w:t>
      </w:r>
      <w:r>
        <w:rPr>
          <w:w w:val="105"/>
          <w:sz w:val="12"/>
        </w:rPr>
        <w:t>tảng:</w:t>
      </w:r>
      <w:r>
        <w:rPr>
          <w:spacing w:val="-5"/>
          <w:w w:val="105"/>
          <w:sz w:val="12"/>
        </w:rPr>
        <w:t> </w:t>
      </w:r>
      <w:r>
        <w:rPr>
          <w:w w:val="105"/>
          <w:sz w:val="12"/>
        </w:rPr>
        <w:t>OS</w:t>
      </w:r>
      <w:r>
        <w:rPr>
          <w:spacing w:val="-4"/>
          <w:w w:val="105"/>
          <w:sz w:val="12"/>
        </w:rPr>
        <w:t> </w:t>
      </w:r>
      <w:r>
        <w:rPr>
          <w:w w:val="105"/>
          <w:sz w:val="12"/>
        </w:rPr>
        <w:t>X</w:t>
      </w:r>
      <w:r>
        <w:rPr>
          <w:spacing w:val="-5"/>
          <w:w w:val="105"/>
          <w:sz w:val="12"/>
        </w:rPr>
        <w:t> </w:t>
      </w:r>
      <w:r>
        <w:rPr>
          <w:w w:val="105"/>
          <w:sz w:val="12"/>
        </w:rPr>
        <w:t>và</w:t>
      </w:r>
      <w:r>
        <w:rPr>
          <w:spacing w:val="-5"/>
          <w:w w:val="105"/>
          <w:sz w:val="12"/>
        </w:rPr>
        <w:t> </w:t>
      </w:r>
      <w:r>
        <w:rPr>
          <w:w w:val="105"/>
          <w:sz w:val="12"/>
        </w:rPr>
        <w:t>Windows</w:t>
      </w:r>
    </w:p>
    <w:p>
      <w:pPr>
        <w:spacing w:before="90"/>
        <w:ind w:left="386" w:right="0" w:firstLine="0"/>
        <w:jc w:val="left"/>
        <w:rPr>
          <w:sz w:val="12"/>
        </w:rPr>
      </w:pPr>
      <w:r>
        <w:rPr>
          <w:w w:val="105"/>
          <w:sz w:val="12"/>
        </w:rPr>
        <w:t>Nhà</w:t>
      </w:r>
      <w:r>
        <w:rPr>
          <w:spacing w:val="-4"/>
          <w:w w:val="105"/>
          <w:sz w:val="12"/>
        </w:rPr>
        <w:t> </w:t>
      </w:r>
      <w:r>
        <w:rPr>
          <w:w w:val="105"/>
          <w:sz w:val="12"/>
        </w:rPr>
        <w:t>phát</w:t>
      </w:r>
      <w:r>
        <w:rPr>
          <w:spacing w:val="-4"/>
          <w:w w:val="105"/>
          <w:sz w:val="12"/>
        </w:rPr>
        <w:t> </w:t>
      </w:r>
      <w:r>
        <w:rPr>
          <w:w w:val="105"/>
          <w:sz w:val="12"/>
        </w:rPr>
        <w:t>triển:</w:t>
      </w:r>
      <w:r>
        <w:rPr>
          <w:spacing w:val="-4"/>
          <w:w w:val="105"/>
          <w:sz w:val="12"/>
        </w:rPr>
        <w:t> </w:t>
      </w:r>
      <w:hyperlink r:id="rId469">
        <w:r>
          <w:rPr>
            <w:color w:val="EF5033"/>
            <w:w w:val="105"/>
            <w:sz w:val="12"/>
          </w:rPr>
          <w:t>Atlassian</w:t>
        </w:r>
      </w:hyperlink>
    </w:p>
    <w:p>
      <w:pPr>
        <w:pStyle w:val="BodyText"/>
        <w:rPr>
          <w:sz w:val="16"/>
        </w:rPr>
      </w:pPr>
    </w:p>
    <w:p>
      <w:pPr>
        <w:pStyle w:val="BodyText"/>
        <w:spacing w:before="9"/>
      </w:pPr>
    </w:p>
    <w:p>
      <w:pPr>
        <w:spacing w:before="0"/>
        <w:ind w:left="381" w:right="0" w:firstLine="0"/>
        <w:jc w:val="left"/>
        <w:rPr>
          <w:sz w:val="24"/>
        </w:rPr>
      </w:pPr>
      <w:r>
        <w:rPr>
          <w:color w:val="EF5033"/>
          <w:w w:val="105"/>
          <w:sz w:val="24"/>
        </w:rPr>
        <w:t>Mục</w:t>
      </w:r>
      <w:r>
        <w:rPr>
          <w:color w:val="EF5033"/>
          <w:spacing w:val="-15"/>
          <w:w w:val="105"/>
          <w:sz w:val="24"/>
        </w:rPr>
        <w:t> </w:t>
      </w:r>
      <w:r>
        <w:rPr>
          <w:color w:val="EF5033"/>
          <w:w w:val="105"/>
          <w:sz w:val="24"/>
        </w:rPr>
        <w:t>50.5:</w:t>
      </w:r>
      <w:r>
        <w:rPr>
          <w:color w:val="EF5033"/>
          <w:spacing w:val="-15"/>
          <w:w w:val="105"/>
          <w:sz w:val="24"/>
        </w:rPr>
        <w:t> </w:t>
      </w:r>
      <w:r>
        <w:rPr>
          <w:color w:val="EF5033"/>
          <w:w w:val="105"/>
          <w:sz w:val="24"/>
        </w:rPr>
        <w:t>Tiện</w:t>
      </w:r>
      <w:r>
        <w:rPr>
          <w:color w:val="EF5033"/>
          <w:spacing w:val="-15"/>
          <w:w w:val="105"/>
          <w:sz w:val="24"/>
        </w:rPr>
        <w:t> </w:t>
      </w:r>
      <w:r>
        <w:rPr>
          <w:color w:val="EF5033"/>
          <w:w w:val="105"/>
          <w:sz w:val="24"/>
        </w:rPr>
        <w:t>ích</w:t>
      </w:r>
      <w:r>
        <w:rPr>
          <w:color w:val="EF5033"/>
          <w:spacing w:val="-15"/>
          <w:w w:val="105"/>
          <w:sz w:val="24"/>
        </w:rPr>
        <w:t> </w:t>
      </w:r>
      <w:r>
        <w:rPr>
          <w:color w:val="EF5033"/>
          <w:w w:val="105"/>
          <w:sz w:val="24"/>
        </w:rPr>
        <w:t>mở</w:t>
      </w:r>
      <w:r>
        <w:rPr>
          <w:color w:val="EF5033"/>
          <w:spacing w:val="-15"/>
          <w:w w:val="105"/>
          <w:sz w:val="24"/>
        </w:rPr>
        <w:t> </w:t>
      </w:r>
      <w:r>
        <w:rPr>
          <w:color w:val="EF5033"/>
          <w:w w:val="105"/>
          <w:sz w:val="24"/>
        </w:rPr>
        <w:t>rộng</w:t>
      </w:r>
      <w:r>
        <w:rPr>
          <w:color w:val="EF5033"/>
          <w:spacing w:val="-14"/>
          <w:w w:val="105"/>
          <w:sz w:val="24"/>
        </w:rPr>
        <w:t> </w:t>
      </w:r>
      <w:r>
        <w:rPr>
          <w:color w:val="EF5033"/>
          <w:w w:val="105"/>
          <w:sz w:val="24"/>
        </w:rPr>
        <w:t>Git</w:t>
      </w:r>
    </w:p>
    <w:p>
      <w:pPr>
        <w:pStyle w:val="BodyText"/>
        <w:rPr>
          <w:sz w:val="25"/>
        </w:rPr>
      </w:pPr>
    </w:p>
    <w:p>
      <w:pPr>
        <w:spacing w:line="451" w:lineRule="auto" w:before="135"/>
        <w:ind w:left="386" w:right="7798" w:hanging="17"/>
        <w:jc w:val="left"/>
        <w:rPr>
          <w:sz w:val="12"/>
        </w:rPr>
      </w:pPr>
      <w:r>
        <w:rPr>
          <w:w w:val="105"/>
          <w:sz w:val="12"/>
        </w:rPr>
        <w:t>Trang</w:t>
      </w:r>
      <w:r>
        <w:rPr>
          <w:spacing w:val="-14"/>
          <w:w w:val="105"/>
          <w:sz w:val="12"/>
        </w:rPr>
        <w:t> </w:t>
      </w:r>
      <w:r>
        <w:rPr>
          <w:w w:val="105"/>
          <w:sz w:val="12"/>
        </w:rPr>
        <w:t>web:</w:t>
      </w:r>
      <w:r>
        <w:rPr>
          <w:spacing w:val="-13"/>
          <w:w w:val="105"/>
          <w:sz w:val="12"/>
        </w:rPr>
        <w:t> </w:t>
      </w:r>
      <w:hyperlink r:id="rId470">
        <w:r>
          <w:rPr>
            <w:color w:val="EF5033"/>
            <w:w w:val="105"/>
            <w:sz w:val="12"/>
          </w:rPr>
          <w:t>https://gitextensions.github.io</w:t>
        </w:r>
        <w:r>
          <w:rPr>
            <w:color w:val="EF5033"/>
            <w:spacing w:val="-14"/>
            <w:w w:val="105"/>
            <w:sz w:val="12"/>
          </w:rPr>
          <w:t> </w:t>
        </w:r>
      </w:hyperlink>
      <w:r>
        <w:rPr>
          <w:w w:val="105"/>
          <w:sz w:val="12"/>
        </w:rPr>
        <w:t>Miễn</w:t>
      </w:r>
      <w:r>
        <w:rPr>
          <w:spacing w:val="-72"/>
          <w:w w:val="105"/>
          <w:sz w:val="12"/>
        </w:rPr>
        <w:t> </w:t>
      </w:r>
      <w:r>
        <w:rPr>
          <w:w w:val="105"/>
          <w:sz w:val="12"/>
        </w:rPr>
        <w:t>phí</w:t>
      </w:r>
    </w:p>
    <w:p>
      <w:pPr>
        <w:spacing w:before="44"/>
        <w:ind w:left="386" w:right="0" w:firstLine="0"/>
        <w:jc w:val="left"/>
        <w:rPr>
          <w:sz w:val="12"/>
        </w:rPr>
      </w:pPr>
      <w:r>
        <w:rPr>
          <w:w w:val="105"/>
          <w:sz w:val="12"/>
        </w:rPr>
        <w:t>Nền</w:t>
      </w:r>
      <w:r>
        <w:rPr>
          <w:spacing w:val="-3"/>
          <w:w w:val="105"/>
          <w:sz w:val="12"/>
        </w:rPr>
        <w:t> </w:t>
      </w:r>
      <w:r>
        <w:rPr>
          <w:w w:val="105"/>
          <w:sz w:val="12"/>
        </w:rPr>
        <w:t>tảng:</w:t>
      </w:r>
      <w:r>
        <w:rPr>
          <w:spacing w:val="-2"/>
          <w:w w:val="105"/>
          <w:sz w:val="12"/>
        </w:rPr>
        <w:t> </w:t>
      </w:r>
      <w:r>
        <w:rPr>
          <w:w w:val="105"/>
          <w:sz w:val="12"/>
        </w:rPr>
        <w:t>Windows</w:t>
      </w:r>
    </w:p>
    <w:p>
      <w:pPr>
        <w:pStyle w:val="BodyText"/>
        <w:spacing w:before="7"/>
        <w:rPr>
          <w:sz w:val="22"/>
        </w:rPr>
      </w:pPr>
    </w:p>
    <w:p>
      <w:pPr>
        <w:spacing w:before="152"/>
        <w:ind w:left="381" w:right="0" w:firstLine="0"/>
        <w:jc w:val="left"/>
        <w:rPr>
          <w:sz w:val="21"/>
        </w:rPr>
      </w:pPr>
      <w:r>
        <w:rPr>
          <w:color w:val="EF5033"/>
          <w:sz w:val="21"/>
        </w:rPr>
        <w:t>Mục</w:t>
      </w:r>
      <w:r>
        <w:rPr>
          <w:color w:val="EF5033"/>
          <w:spacing w:val="7"/>
          <w:sz w:val="21"/>
        </w:rPr>
        <w:t> </w:t>
      </w:r>
      <w:r>
        <w:rPr>
          <w:color w:val="EF5033"/>
          <w:sz w:val="21"/>
        </w:rPr>
        <w:t>50.6:</w:t>
      </w:r>
      <w:r>
        <w:rPr>
          <w:color w:val="EF5033"/>
          <w:spacing w:val="8"/>
          <w:sz w:val="21"/>
        </w:rPr>
        <w:t> </w:t>
      </w:r>
      <w:r>
        <w:rPr>
          <w:color w:val="EF5033"/>
          <w:sz w:val="21"/>
        </w:rPr>
        <w:t>SmartGit</w:t>
      </w:r>
    </w:p>
    <w:p>
      <w:pPr>
        <w:pStyle w:val="BodyText"/>
        <w:spacing w:before="9"/>
        <w:rPr>
          <w:sz w:val="25"/>
        </w:rPr>
      </w:pPr>
    </w:p>
    <w:p>
      <w:pPr>
        <w:spacing w:before="135"/>
        <w:ind w:left="369" w:right="0" w:firstLine="0"/>
        <w:jc w:val="left"/>
        <w:rPr>
          <w:sz w:val="12"/>
        </w:rPr>
      </w:pPr>
      <w:r>
        <w:rPr>
          <w:w w:val="105"/>
          <w:sz w:val="12"/>
        </w:rPr>
        <w:t>Trang</w:t>
      </w:r>
      <w:r>
        <w:rPr>
          <w:spacing w:val="-11"/>
          <w:w w:val="105"/>
          <w:sz w:val="12"/>
        </w:rPr>
        <w:t> </w:t>
      </w:r>
      <w:r>
        <w:rPr>
          <w:w w:val="105"/>
          <w:sz w:val="12"/>
        </w:rPr>
        <w:t>web:</w:t>
      </w:r>
      <w:r>
        <w:rPr>
          <w:spacing w:val="-10"/>
          <w:w w:val="105"/>
          <w:sz w:val="12"/>
        </w:rPr>
        <w:t> </w:t>
      </w:r>
      <w:hyperlink r:id="rId471">
        <w:r>
          <w:rPr>
            <w:color w:val="EF5033"/>
            <w:w w:val="105"/>
            <w:sz w:val="12"/>
          </w:rPr>
          <w:t>http://www.syntevo.com/smartgit/</w:t>
        </w:r>
        <w:r>
          <w:rPr>
            <w:color w:val="EF5033"/>
            <w:spacing w:val="-11"/>
            <w:w w:val="105"/>
            <w:sz w:val="12"/>
          </w:rPr>
          <w:t> </w:t>
        </w:r>
      </w:hyperlink>
      <w:r>
        <w:rPr>
          <w:w w:val="105"/>
          <w:sz w:val="12"/>
        </w:rPr>
        <w:t>Giá:</w:t>
      </w:r>
      <w:r>
        <w:rPr>
          <w:spacing w:val="-10"/>
          <w:w w:val="105"/>
          <w:sz w:val="12"/>
        </w:rPr>
        <w:t> </w:t>
      </w:r>
      <w:r>
        <w:rPr>
          <w:w w:val="105"/>
          <w:sz w:val="12"/>
        </w:rPr>
        <w:t>Miễn</w:t>
      </w:r>
    </w:p>
    <w:p>
      <w:pPr>
        <w:pStyle w:val="BodyText"/>
        <w:spacing w:before="5"/>
        <w:rPr>
          <w:sz w:val="14"/>
        </w:rPr>
      </w:pPr>
    </w:p>
    <w:p>
      <w:pPr>
        <w:spacing w:line="491" w:lineRule="auto" w:before="1"/>
        <w:ind w:left="386" w:right="4980" w:firstLine="0"/>
        <w:jc w:val="left"/>
        <w:rPr>
          <w:sz w:val="12"/>
        </w:rPr>
      </w:pPr>
      <w:r>
        <w:rPr>
          <w:w w:val="105"/>
          <w:sz w:val="12"/>
        </w:rPr>
        <w:t>phí</w:t>
      </w:r>
      <w:r>
        <w:rPr>
          <w:spacing w:val="-3"/>
          <w:w w:val="105"/>
          <w:sz w:val="12"/>
        </w:rPr>
        <w:t> </w:t>
      </w:r>
      <w:r>
        <w:rPr>
          <w:w w:val="105"/>
          <w:sz w:val="12"/>
        </w:rPr>
        <w:t>cho</w:t>
      </w:r>
      <w:r>
        <w:rPr>
          <w:spacing w:val="-2"/>
          <w:w w:val="105"/>
          <w:sz w:val="12"/>
        </w:rPr>
        <w:t> </w:t>
      </w:r>
      <w:r>
        <w:rPr>
          <w:w w:val="105"/>
          <w:sz w:val="12"/>
        </w:rPr>
        <w:t>mục</w:t>
      </w:r>
      <w:r>
        <w:rPr>
          <w:spacing w:val="-2"/>
          <w:w w:val="105"/>
          <w:sz w:val="12"/>
        </w:rPr>
        <w:t> </w:t>
      </w:r>
      <w:r>
        <w:rPr>
          <w:w w:val="105"/>
          <w:sz w:val="12"/>
        </w:rPr>
        <w:t>đích</w:t>
      </w:r>
      <w:r>
        <w:rPr>
          <w:spacing w:val="-2"/>
          <w:w w:val="105"/>
          <w:sz w:val="12"/>
        </w:rPr>
        <w:t> </w:t>
      </w:r>
      <w:r>
        <w:rPr>
          <w:w w:val="105"/>
          <w:sz w:val="12"/>
        </w:rPr>
        <w:t>sử</w:t>
      </w:r>
      <w:r>
        <w:rPr>
          <w:spacing w:val="-2"/>
          <w:w w:val="105"/>
          <w:sz w:val="12"/>
        </w:rPr>
        <w:t> </w:t>
      </w:r>
      <w:r>
        <w:rPr>
          <w:w w:val="105"/>
          <w:sz w:val="12"/>
        </w:rPr>
        <w:t>dụng</w:t>
      </w:r>
      <w:r>
        <w:rPr>
          <w:spacing w:val="-2"/>
          <w:w w:val="105"/>
          <w:sz w:val="12"/>
        </w:rPr>
        <w:t> </w:t>
      </w:r>
      <w:r>
        <w:rPr>
          <w:w w:val="105"/>
          <w:sz w:val="12"/>
        </w:rPr>
        <w:t>phi</w:t>
      </w:r>
      <w:r>
        <w:rPr>
          <w:spacing w:val="-2"/>
          <w:w w:val="105"/>
          <w:sz w:val="12"/>
        </w:rPr>
        <w:t> </w:t>
      </w:r>
      <w:r>
        <w:rPr>
          <w:w w:val="105"/>
          <w:sz w:val="12"/>
        </w:rPr>
        <w:t>thương</w:t>
      </w:r>
      <w:r>
        <w:rPr>
          <w:spacing w:val="-2"/>
          <w:w w:val="105"/>
          <w:sz w:val="12"/>
        </w:rPr>
        <w:t> </w:t>
      </w:r>
      <w:r>
        <w:rPr>
          <w:w w:val="105"/>
          <w:sz w:val="12"/>
        </w:rPr>
        <w:t>mại.</w:t>
      </w:r>
      <w:r>
        <w:rPr>
          <w:spacing w:val="-2"/>
          <w:w w:val="105"/>
          <w:sz w:val="12"/>
        </w:rPr>
        <w:t> </w:t>
      </w:r>
      <w:r>
        <w:rPr>
          <w:w w:val="105"/>
          <w:sz w:val="12"/>
        </w:rPr>
        <w:t>Giấy</w:t>
      </w:r>
      <w:r>
        <w:rPr>
          <w:spacing w:val="-3"/>
          <w:w w:val="105"/>
          <w:sz w:val="12"/>
        </w:rPr>
        <w:t> </w:t>
      </w:r>
      <w:r>
        <w:rPr>
          <w:w w:val="105"/>
          <w:sz w:val="12"/>
        </w:rPr>
        <w:t>phép</w:t>
      </w:r>
      <w:r>
        <w:rPr>
          <w:spacing w:val="-2"/>
          <w:w w:val="105"/>
          <w:sz w:val="12"/>
        </w:rPr>
        <w:t> </w:t>
      </w:r>
      <w:r>
        <w:rPr>
          <w:w w:val="105"/>
          <w:sz w:val="12"/>
        </w:rPr>
        <w:t>vĩnh</w:t>
      </w:r>
      <w:r>
        <w:rPr>
          <w:spacing w:val="-2"/>
          <w:w w:val="105"/>
          <w:sz w:val="12"/>
        </w:rPr>
        <w:t> </w:t>
      </w:r>
      <w:r>
        <w:rPr>
          <w:w w:val="105"/>
          <w:sz w:val="12"/>
        </w:rPr>
        <w:t>viễn</w:t>
      </w:r>
      <w:r>
        <w:rPr>
          <w:spacing w:val="-2"/>
          <w:w w:val="105"/>
          <w:sz w:val="12"/>
        </w:rPr>
        <w:t> </w:t>
      </w:r>
      <w:r>
        <w:rPr>
          <w:w w:val="105"/>
          <w:sz w:val="12"/>
        </w:rPr>
        <w:t>có</w:t>
      </w:r>
      <w:r>
        <w:rPr>
          <w:spacing w:val="-2"/>
          <w:w w:val="105"/>
          <w:sz w:val="12"/>
        </w:rPr>
        <w:t> </w:t>
      </w:r>
      <w:r>
        <w:rPr>
          <w:w w:val="105"/>
          <w:sz w:val="12"/>
        </w:rPr>
        <w:t>giá</w:t>
      </w:r>
      <w:r>
        <w:rPr>
          <w:spacing w:val="-2"/>
          <w:w w:val="105"/>
          <w:sz w:val="12"/>
        </w:rPr>
        <w:t> </w:t>
      </w:r>
      <w:r>
        <w:rPr>
          <w:w w:val="105"/>
          <w:sz w:val="12"/>
        </w:rPr>
        <w:t>99</w:t>
      </w:r>
      <w:r>
        <w:rPr>
          <w:spacing w:val="-2"/>
          <w:w w:val="105"/>
          <w:sz w:val="12"/>
        </w:rPr>
        <w:t> </w:t>
      </w:r>
      <w:r>
        <w:rPr>
          <w:w w:val="105"/>
          <w:sz w:val="12"/>
        </w:rPr>
        <w:t>USD</w:t>
      </w:r>
      <w:r>
        <w:rPr>
          <w:spacing w:val="-2"/>
          <w:w w:val="105"/>
          <w:sz w:val="12"/>
        </w:rPr>
        <w:t> </w:t>
      </w:r>
      <w:r>
        <w:rPr>
          <w:w w:val="105"/>
          <w:sz w:val="12"/>
        </w:rPr>
        <w:t>Nền</w:t>
      </w:r>
      <w:r>
        <w:rPr>
          <w:spacing w:val="-2"/>
          <w:w w:val="105"/>
          <w:sz w:val="12"/>
        </w:rPr>
        <w:t> </w:t>
      </w:r>
      <w:r>
        <w:rPr>
          <w:w w:val="105"/>
          <w:sz w:val="12"/>
        </w:rPr>
        <w:t>tảng:</w:t>
      </w:r>
      <w:r>
        <w:rPr>
          <w:spacing w:val="-73"/>
          <w:w w:val="105"/>
          <w:sz w:val="12"/>
        </w:rPr>
        <w:t> </w:t>
      </w:r>
      <w:r>
        <w:rPr>
          <w:w w:val="105"/>
          <w:sz w:val="12"/>
        </w:rPr>
        <w:t>Linux,</w:t>
      </w:r>
      <w:r>
        <w:rPr>
          <w:spacing w:val="-1"/>
          <w:w w:val="105"/>
          <w:sz w:val="12"/>
        </w:rPr>
        <w:t> </w:t>
      </w:r>
      <w:r>
        <w:rPr>
          <w:w w:val="105"/>
          <w:sz w:val="12"/>
        </w:rPr>
        <w:t>OS</w:t>
      </w:r>
      <w:r>
        <w:rPr>
          <w:spacing w:val="-1"/>
          <w:w w:val="105"/>
          <w:sz w:val="12"/>
        </w:rPr>
        <w:t> </w:t>
      </w:r>
      <w:r>
        <w:rPr>
          <w:w w:val="105"/>
          <w:sz w:val="12"/>
        </w:rPr>
        <w:t>X,</w:t>
      </w:r>
      <w:r>
        <w:rPr>
          <w:spacing w:val="-1"/>
          <w:w w:val="105"/>
          <w:sz w:val="12"/>
        </w:rPr>
        <w:t> </w:t>
      </w:r>
      <w:r>
        <w:rPr>
          <w:w w:val="105"/>
          <w:sz w:val="12"/>
        </w:rPr>
        <w:t>Windows Nhà</w:t>
      </w:r>
      <w:r>
        <w:rPr>
          <w:spacing w:val="-1"/>
          <w:w w:val="105"/>
          <w:sz w:val="12"/>
        </w:rPr>
        <w:t> </w:t>
      </w:r>
      <w:r>
        <w:rPr>
          <w:w w:val="105"/>
          <w:sz w:val="12"/>
        </w:rPr>
        <w:t>phát</w:t>
      </w:r>
      <w:r>
        <w:rPr>
          <w:spacing w:val="-1"/>
          <w:w w:val="105"/>
          <w:sz w:val="12"/>
        </w:rPr>
        <w:t> </w:t>
      </w:r>
      <w:r>
        <w:rPr>
          <w:w w:val="105"/>
          <w:sz w:val="12"/>
        </w:rPr>
        <w:t>triển:</w:t>
      </w:r>
    </w:p>
    <w:p>
      <w:pPr>
        <w:spacing w:before="43"/>
        <w:ind w:left="386" w:right="0" w:firstLine="0"/>
        <w:jc w:val="left"/>
        <w:rPr>
          <w:sz w:val="12"/>
        </w:rPr>
      </w:pPr>
      <w:hyperlink r:id="rId472">
        <w:r>
          <w:rPr>
            <w:color w:val="EF5033"/>
            <w:w w:val="105"/>
            <w:sz w:val="12"/>
          </w:rPr>
          <w:t>syntevo</w:t>
        </w:r>
      </w:hyperlink>
    </w:p>
    <w:p>
      <w:pPr>
        <w:spacing w:after="0"/>
        <w:jc w:val="left"/>
        <w:rPr>
          <w:sz w:val="12"/>
        </w:rPr>
        <w:sectPr>
          <w:pgSz w:w="11900" w:h="16820"/>
          <w:pgMar w:header="110" w:footer="403" w:top="380" w:bottom="620" w:left="200" w:right="0"/>
        </w:sectPr>
      </w:pPr>
    </w:p>
    <w:p>
      <w:pPr>
        <w:pStyle w:val="BodyText"/>
        <w:spacing w:before="9"/>
        <w:rPr>
          <w:sz w:val="14"/>
        </w:rPr>
      </w:pPr>
    </w:p>
    <w:p>
      <w:pPr>
        <w:spacing w:line="319" w:lineRule="auto" w:before="172"/>
        <w:ind w:left="400" w:right="1046" w:hanging="13"/>
        <w:jc w:val="left"/>
        <w:rPr>
          <w:sz w:val="31"/>
        </w:rPr>
      </w:pPr>
      <w:r>
        <w:rPr>
          <w:color w:val="EF5033"/>
          <w:sz w:val="31"/>
        </w:rPr>
        <w:t>Chương</w:t>
      </w:r>
      <w:r>
        <w:rPr>
          <w:color w:val="EF5033"/>
          <w:spacing w:val="-6"/>
          <w:sz w:val="31"/>
        </w:rPr>
        <w:t> </w:t>
      </w:r>
      <w:r>
        <w:rPr>
          <w:color w:val="EF5033"/>
          <w:sz w:val="31"/>
        </w:rPr>
        <w:t>51:</w:t>
      </w:r>
      <w:r>
        <w:rPr>
          <w:color w:val="EF5033"/>
          <w:spacing w:val="-6"/>
          <w:sz w:val="31"/>
        </w:rPr>
        <w:t> </w:t>
      </w:r>
      <w:r>
        <w:rPr>
          <w:color w:val="EF5033"/>
          <w:sz w:val="31"/>
        </w:rPr>
        <w:t>Reflog</w:t>
      </w:r>
      <w:r>
        <w:rPr>
          <w:color w:val="EF5033"/>
          <w:spacing w:val="-5"/>
          <w:sz w:val="31"/>
        </w:rPr>
        <w:t> </w:t>
      </w:r>
      <w:r>
        <w:rPr>
          <w:color w:val="EF5033"/>
          <w:sz w:val="31"/>
        </w:rPr>
        <w:t>-</w:t>
      </w:r>
      <w:r>
        <w:rPr>
          <w:color w:val="EF5033"/>
          <w:spacing w:val="-6"/>
          <w:sz w:val="31"/>
        </w:rPr>
        <w:t> </w:t>
      </w:r>
      <w:r>
        <w:rPr>
          <w:color w:val="EF5033"/>
          <w:sz w:val="31"/>
        </w:rPr>
        <w:t>Khôi</w:t>
      </w:r>
      <w:r>
        <w:rPr>
          <w:color w:val="EF5033"/>
          <w:spacing w:val="-5"/>
          <w:sz w:val="31"/>
        </w:rPr>
        <w:t> </w:t>
      </w:r>
      <w:r>
        <w:rPr>
          <w:color w:val="EF5033"/>
          <w:sz w:val="31"/>
        </w:rPr>
        <w:t>phục</w:t>
      </w:r>
      <w:r>
        <w:rPr>
          <w:color w:val="EF5033"/>
          <w:spacing w:val="-6"/>
          <w:sz w:val="31"/>
        </w:rPr>
        <w:t> </w:t>
      </w:r>
      <w:r>
        <w:rPr>
          <w:color w:val="EF5033"/>
          <w:sz w:val="31"/>
        </w:rPr>
        <w:t>các</w:t>
      </w:r>
      <w:r>
        <w:rPr>
          <w:color w:val="EF5033"/>
          <w:spacing w:val="-5"/>
          <w:sz w:val="31"/>
        </w:rPr>
        <w:t> </w:t>
      </w:r>
      <w:r>
        <w:rPr>
          <w:color w:val="EF5033"/>
          <w:sz w:val="31"/>
        </w:rPr>
        <w:t>cam</w:t>
      </w:r>
      <w:r>
        <w:rPr>
          <w:color w:val="EF5033"/>
          <w:spacing w:val="-6"/>
          <w:sz w:val="31"/>
        </w:rPr>
        <w:t> </w:t>
      </w:r>
      <w:r>
        <w:rPr>
          <w:color w:val="EF5033"/>
          <w:sz w:val="31"/>
        </w:rPr>
        <w:t>kết</w:t>
      </w:r>
      <w:r>
        <w:rPr>
          <w:color w:val="EF5033"/>
          <w:spacing w:val="-5"/>
          <w:sz w:val="31"/>
        </w:rPr>
        <w:t> </w:t>
      </w:r>
      <w:r>
        <w:rPr>
          <w:color w:val="EF5033"/>
          <w:sz w:val="31"/>
        </w:rPr>
        <w:t>không</w:t>
      </w:r>
      <w:r>
        <w:rPr>
          <w:color w:val="EF5033"/>
          <w:spacing w:val="-6"/>
          <w:sz w:val="31"/>
        </w:rPr>
        <w:t> </w:t>
      </w:r>
      <w:r>
        <w:rPr>
          <w:color w:val="EF5033"/>
          <w:sz w:val="31"/>
        </w:rPr>
        <w:t>được</w:t>
      </w:r>
      <w:r>
        <w:rPr>
          <w:color w:val="EF5033"/>
          <w:spacing w:val="-183"/>
          <w:sz w:val="31"/>
        </w:rPr>
        <w:t> </w:t>
      </w:r>
      <w:r>
        <w:rPr>
          <w:color w:val="EF5033"/>
          <w:sz w:val="31"/>
        </w:rPr>
        <w:t>hiển</w:t>
      </w:r>
      <w:r>
        <w:rPr>
          <w:color w:val="EF5033"/>
          <w:spacing w:val="-2"/>
          <w:sz w:val="31"/>
        </w:rPr>
        <w:t> </w:t>
      </w:r>
      <w:r>
        <w:rPr>
          <w:color w:val="EF5033"/>
          <w:sz w:val="31"/>
        </w:rPr>
        <w:t>thị</w:t>
      </w:r>
      <w:r>
        <w:rPr>
          <w:color w:val="EF5033"/>
          <w:spacing w:val="-2"/>
          <w:sz w:val="31"/>
        </w:rPr>
        <w:t> </w:t>
      </w:r>
      <w:r>
        <w:rPr>
          <w:color w:val="EF5033"/>
          <w:sz w:val="31"/>
        </w:rPr>
        <w:t>trong</w:t>
      </w:r>
      <w:r>
        <w:rPr>
          <w:color w:val="EF5033"/>
          <w:spacing w:val="-1"/>
          <w:sz w:val="31"/>
        </w:rPr>
        <w:t> </w:t>
      </w:r>
      <w:r>
        <w:rPr>
          <w:color w:val="EF5033"/>
          <w:sz w:val="31"/>
        </w:rPr>
        <w:t>nhật</w:t>
      </w:r>
      <w:r>
        <w:rPr>
          <w:color w:val="EF5033"/>
          <w:spacing w:val="-2"/>
          <w:sz w:val="31"/>
        </w:rPr>
        <w:t> </w:t>
      </w:r>
      <w:r>
        <w:rPr>
          <w:color w:val="EF5033"/>
          <w:sz w:val="31"/>
        </w:rPr>
        <w:t>ký</w:t>
      </w:r>
      <w:r>
        <w:rPr>
          <w:color w:val="EF5033"/>
          <w:spacing w:val="-1"/>
          <w:sz w:val="31"/>
        </w:rPr>
        <w:t> </w:t>
      </w:r>
      <w:r>
        <w:rPr>
          <w:color w:val="EF5033"/>
          <w:sz w:val="31"/>
        </w:rPr>
        <w:t>git</w:t>
      </w:r>
    </w:p>
    <w:p>
      <w:pPr>
        <w:spacing w:before="287"/>
        <w:ind w:left="381" w:right="0" w:firstLine="0"/>
        <w:jc w:val="left"/>
        <w:rPr>
          <w:sz w:val="27"/>
        </w:rPr>
      </w:pPr>
      <w:r>
        <w:rPr>
          <w:color w:val="EF5033"/>
          <w:sz w:val="27"/>
        </w:rPr>
        <w:t>Mục</w:t>
      </w:r>
      <w:r>
        <w:rPr>
          <w:color w:val="EF5033"/>
          <w:spacing w:val="-2"/>
          <w:sz w:val="27"/>
        </w:rPr>
        <w:t> </w:t>
      </w:r>
      <w:r>
        <w:rPr>
          <w:color w:val="EF5033"/>
          <w:sz w:val="27"/>
        </w:rPr>
        <w:t>51.1:</w:t>
      </w:r>
      <w:r>
        <w:rPr>
          <w:color w:val="EF5033"/>
          <w:spacing w:val="-1"/>
          <w:sz w:val="27"/>
        </w:rPr>
        <w:t> </w:t>
      </w:r>
      <w:r>
        <w:rPr>
          <w:color w:val="EF5033"/>
          <w:sz w:val="27"/>
        </w:rPr>
        <w:t>Phục</w:t>
      </w:r>
      <w:r>
        <w:rPr>
          <w:color w:val="EF5033"/>
          <w:spacing w:val="-1"/>
          <w:sz w:val="27"/>
        </w:rPr>
        <w:t> </w:t>
      </w:r>
      <w:r>
        <w:rPr>
          <w:color w:val="EF5033"/>
          <w:sz w:val="27"/>
        </w:rPr>
        <w:t>hồi</w:t>
      </w:r>
      <w:r>
        <w:rPr>
          <w:color w:val="EF5033"/>
          <w:spacing w:val="-1"/>
          <w:sz w:val="27"/>
        </w:rPr>
        <w:t> </w:t>
      </w:r>
      <w:r>
        <w:rPr>
          <w:color w:val="EF5033"/>
          <w:sz w:val="27"/>
        </w:rPr>
        <w:t>sau</w:t>
      </w:r>
      <w:r>
        <w:rPr>
          <w:color w:val="EF5033"/>
          <w:spacing w:val="-1"/>
          <w:sz w:val="27"/>
        </w:rPr>
        <w:t> </w:t>
      </w:r>
      <w:r>
        <w:rPr>
          <w:color w:val="EF5033"/>
          <w:sz w:val="27"/>
        </w:rPr>
        <w:t>một</w:t>
      </w:r>
      <w:r>
        <w:rPr>
          <w:color w:val="EF5033"/>
          <w:spacing w:val="-1"/>
          <w:sz w:val="27"/>
        </w:rPr>
        <w:t> </w:t>
      </w:r>
      <w:r>
        <w:rPr>
          <w:color w:val="EF5033"/>
          <w:sz w:val="27"/>
        </w:rPr>
        <w:t>đợt</w:t>
      </w:r>
      <w:r>
        <w:rPr>
          <w:color w:val="EF5033"/>
          <w:spacing w:val="-1"/>
          <w:sz w:val="27"/>
        </w:rPr>
        <w:t> </w:t>
      </w:r>
      <w:r>
        <w:rPr>
          <w:color w:val="EF5033"/>
          <w:sz w:val="27"/>
        </w:rPr>
        <w:t>nổi</w:t>
      </w:r>
      <w:r>
        <w:rPr>
          <w:color w:val="EF5033"/>
          <w:spacing w:val="-1"/>
          <w:sz w:val="27"/>
        </w:rPr>
        <w:t> </w:t>
      </w:r>
      <w:r>
        <w:rPr>
          <w:color w:val="EF5033"/>
          <w:sz w:val="27"/>
        </w:rPr>
        <w:t>loạn</w:t>
      </w:r>
      <w:r>
        <w:rPr>
          <w:color w:val="EF5033"/>
          <w:spacing w:val="-1"/>
          <w:sz w:val="27"/>
        </w:rPr>
        <w:t> </w:t>
      </w:r>
      <w:r>
        <w:rPr>
          <w:color w:val="EF5033"/>
          <w:sz w:val="27"/>
        </w:rPr>
        <w:t>tồi</w:t>
      </w:r>
      <w:r>
        <w:rPr>
          <w:color w:val="EF5033"/>
          <w:spacing w:val="-1"/>
          <w:sz w:val="27"/>
        </w:rPr>
        <w:t> </w:t>
      </w:r>
      <w:r>
        <w:rPr>
          <w:color w:val="EF5033"/>
          <w:sz w:val="27"/>
        </w:rPr>
        <w:t>tệ</w:t>
      </w:r>
    </w:p>
    <w:p>
      <w:pPr>
        <w:pStyle w:val="BodyText"/>
        <w:spacing w:before="9"/>
        <w:rPr>
          <w:sz w:val="16"/>
        </w:rPr>
      </w:pPr>
    </w:p>
    <w:p>
      <w:pPr>
        <w:pStyle w:val="BodyText"/>
        <w:spacing w:before="131"/>
        <w:ind w:left="377"/>
      </w:pPr>
      <w:r>
        <w:rPr/>
        <w:t>Giả sử</w:t>
      </w:r>
      <w:r>
        <w:rPr>
          <w:spacing w:val="1"/>
        </w:rPr>
        <w:t> </w:t>
      </w:r>
      <w:r>
        <w:rPr/>
        <w:t>bạn</w:t>
      </w:r>
      <w:r>
        <w:rPr>
          <w:spacing w:val="1"/>
        </w:rPr>
        <w:t> </w:t>
      </w:r>
      <w:r>
        <w:rPr/>
        <w:t>đã</w:t>
      </w:r>
      <w:r>
        <w:rPr>
          <w:spacing w:val="1"/>
        </w:rPr>
        <w:t> </w:t>
      </w:r>
      <w:r>
        <w:rPr/>
        <w:t>bắt</w:t>
      </w:r>
      <w:r>
        <w:rPr>
          <w:spacing w:val="1"/>
        </w:rPr>
        <w:t> </w:t>
      </w:r>
      <w:r>
        <w:rPr/>
        <w:t>đầu</w:t>
      </w:r>
      <w:r>
        <w:rPr>
          <w:spacing w:val="1"/>
        </w:rPr>
        <w:t> </w:t>
      </w:r>
      <w:r>
        <w:rPr/>
        <w:t>một</w:t>
      </w:r>
      <w:r>
        <w:rPr>
          <w:spacing w:val="1"/>
        </w:rPr>
        <w:t> </w:t>
      </w:r>
      <w:r>
        <w:rPr/>
        <w:t>cuộc</w:t>
      </w:r>
      <w:r>
        <w:rPr>
          <w:spacing w:val="1"/>
        </w:rPr>
        <w:t> </w:t>
      </w:r>
      <w:r>
        <w:rPr/>
        <w:t>nổi</w:t>
      </w:r>
      <w:r>
        <w:rPr>
          <w:spacing w:val="1"/>
        </w:rPr>
        <w:t> </w:t>
      </w:r>
      <w:r>
        <w:rPr/>
        <w:t>loạn</w:t>
      </w:r>
      <w:r>
        <w:rPr>
          <w:spacing w:val="1"/>
        </w:rPr>
        <w:t> </w:t>
      </w:r>
      <w:r>
        <w:rPr/>
        <w:t>tương</w:t>
      </w:r>
      <w:r>
        <w:rPr>
          <w:spacing w:val="1"/>
        </w:rPr>
        <w:t> </w:t>
      </w:r>
      <w:r>
        <w:rPr/>
        <w:t>tác:</w:t>
      </w:r>
    </w:p>
    <w:p>
      <w:pPr>
        <w:pStyle w:val="BodyText"/>
        <w:rPr>
          <w:sz w:val="23"/>
        </w:rPr>
      </w:pPr>
    </w:p>
    <w:p>
      <w:pPr>
        <w:spacing w:before="137"/>
        <w:ind w:left="451" w:right="0" w:firstLine="0"/>
        <w:jc w:val="left"/>
        <w:rPr>
          <w:sz w:val="14"/>
        </w:rPr>
      </w:pPr>
      <w:r>
        <w:rPr/>
        <w:drawing>
          <wp:anchor distT="0" distB="0" distL="0" distR="0" allowOverlap="1" layoutInCell="1" locked="0" behindDoc="1" simplePos="0" relativeHeight="480235520">
            <wp:simplePos x="0" y="0"/>
            <wp:positionH relativeFrom="page">
              <wp:posOffset>354912</wp:posOffset>
            </wp:positionH>
            <wp:positionV relativeFrom="paragraph">
              <wp:posOffset>-20817</wp:posOffset>
            </wp:positionV>
            <wp:extent cx="6909570" cy="8416050"/>
            <wp:effectExtent l="0" t="0" r="0" b="0"/>
            <wp:wrapNone/>
            <wp:docPr id="335" name="image169.png"/>
            <wp:cNvGraphicFramePr>
              <a:graphicFrameLocks noChangeAspect="1"/>
            </wp:cNvGraphicFramePr>
            <a:graphic>
              <a:graphicData uri="http://schemas.openxmlformats.org/drawingml/2006/picture">
                <pic:pic>
                  <pic:nvPicPr>
                    <pic:cNvPr id="336" name="image169.png"/>
                    <pic:cNvPicPr/>
                  </pic:nvPicPr>
                  <pic:blipFill>
                    <a:blip r:embed="rId473" cstate="print"/>
                    <a:stretch>
                      <a:fillRect/>
                    </a:stretch>
                  </pic:blipFill>
                  <pic:spPr>
                    <a:xfrm>
                      <a:off x="0" y="0"/>
                      <a:ext cx="6909570" cy="8416050"/>
                    </a:xfrm>
                    <a:prstGeom prst="rect">
                      <a:avLst/>
                    </a:prstGeom>
                  </pic:spPr>
                </pic:pic>
              </a:graphicData>
            </a:graphic>
          </wp:anchor>
        </w:drawing>
      </w:r>
      <w:r>
        <w:rPr>
          <w:color w:val="C10BB8"/>
          <w:sz w:val="14"/>
        </w:rPr>
        <w:t>git</w:t>
      </w:r>
      <w:r>
        <w:rPr>
          <w:color w:val="C10BB8"/>
          <w:spacing w:val="11"/>
          <w:sz w:val="14"/>
        </w:rPr>
        <w:t> </w:t>
      </w:r>
      <w:r>
        <w:rPr>
          <w:color w:val="C10BB8"/>
          <w:sz w:val="14"/>
        </w:rPr>
        <w:t>rebase</w:t>
      </w:r>
      <w:r>
        <w:rPr>
          <w:color w:val="C10BB8"/>
          <w:spacing w:val="11"/>
          <w:sz w:val="14"/>
        </w:rPr>
        <w:t> </w:t>
      </w:r>
      <w:r>
        <w:rPr>
          <w:color w:val="660033"/>
          <w:sz w:val="14"/>
        </w:rPr>
        <w:t>--interactive</w:t>
      </w:r>
      <w:r>
        <w:rPr>
          <w:color w:val="660033"/>
          <w:spacing w:val="10"/>
          <w:sz w:val="14"/>
        </w:rPr>
        <w:t> </w:t>
      </w:r>
      <w:r>
        <w:rPr>
          <w:sz w:val="14"/>
        </w:rPr>
        <w:t>HEAD~20</w:t>
      </w:r>
    </w:p>
    <w:p>
      <w:pPr>
        <w:pStyle w:val="BodyText"/>
        <w:spacing w:before="3"/>
        <w:rPr>
          <w:sz w:val="27"/>
        </w:rPr>
      </w:pPr>
    </w:p>
    <w:p>
      <w:pPr>
        <w:pStyle w:val="BodyText"/>
        <w:spacing w:line="489" w:lineRule="auto" w:before="132"/>
        <w:ind w:left="383" w:right="1293" w:hanging="8"/>
      </w:pPr>
      <w:r>
        <w:rPr/>
        <w:t>và do</w:t>
      </w:r>
      <w:r>
        <w:rPr>
          <w:spacing w:val="1"/>
        </w:rPr>
        <w:t> </w:t>
      </w:r>
      <w:r>
        <w:rPr/>
        <w:t>nhầm</w:t>
      </w:r>
      <w:r>
        <w:rPr>
          <w:spacing w:val="1"/>
        </w:rPr>
        <w:t> </w:t>
      </w:r>
      <w:r>
        <w:rPr/>
        <w:t>lẫn,</w:t>
      </w:r>
      <w:r>
        <w:rPr>
          <w:spacing w:val="1"/>
        </w:rPr>
        <w:t> </w:t>
      </w:r>
      <w:r>
        <w:rPr/>
        <w:t>bạn</w:t>
      </w:r>
      <w:r>
        <w:rPr>
          <w:spacing w:val="1"/>
        </w:rPr>
        <w:t> </w:t>
      </w:r>
      <w:r>
        <w:rPr/>
        <w:t>đã</w:t>
      </w:r>
      <w:r>
        <w:rPr>
          <w:spacing w:val="1"/>
        </w:rPr>
        <w:t> </w:t>
      </w:r>
      <w:r>
        <w:rPr/>
        <w:t>xóa</w:t>
      </w:r>
      <w:r>
        <w:rPr>
          <w:spacing w:val="1"/>
        </w:rPr>
        <w:t> </w:t>
      </w:r>
      <w:r>
        <w:rPr/>
        <w:t>sạch</w:t>
      </w:r>
      <w:r>
        <w:rPr>
          <w:spacing w:val="1"/>
        </w:rPr>
        <w:t> </w:t>
      </w:r>
      <w:r>
        <w:rPr/>
        <w:t>hoặc</w:t>
      </w:r>
      <w:r>
        <w:rPr>
          <w:spacing w:val="1"/>
        </w:rPr>
        <w:t> </w:t>
      </w:r>
      <w:r>
        <w:rPr/>
        <w:t>bỏ</w:t>
      </w:r>
      <w:r>
        <w:rPr>
          <w:spacing w:val="1"/>
        </w:rPr>
        <w:t> </w:t>
      </w:r>
      <w:r>
        <w:rPr/>
        <w:t>đi</w:t>
      </w:r>
      <w:r>
        <w:rPr>
          <w:spacing w:val="1"/>
        </w:rPr>
        <w:t> </w:t>
      </w:r>
      <w:r>
        <w:rPr/>
        <w:t>một</w:t>
      </w:r>
      <w:r>
        <w:rPr>
          <w:spacing w:val="1"/>
        </w:rPr>
        <w:t> </w:t>
      </w:r>
      <w:r>
        <w:rPr/>
        <w:t>số cam</w:t>
      </w:r>
      <w:r>
        <w:rPr>
          <w:spacing w:val="1"/>
        </w:rPr>
        <w:t> </w:t>
      </w:r>
      <w:r>
        <w:rPr/>
        <w:t>kết</w:t>
      </w:r>
      <w:r>
        <w:rPr>
          <w:spacing w:val="1"/>
        </w:rPr>
        <w:t> </w:t>
      </w:r>
      <w:r>
        <w:rPr/>
        <w:t>mà</w:t>
      </w:r>
      <w:r>
        <w:rPr>
          <w:spacing w:val="1"/>
        </w:rPr>
        <w:t> </w:t>
      </w:r>
      <w:r>
        <w:rPr/>
        <w:t>bạn</w:t>
      </w:r>
      <w:r>
        <w:rPr>
          <w:spacing w:val="1"/>
        </w:rPr>
        <w:t> </w:t>
      </w:r>
      <w:r>
        <w:rPr/>
        <w:t>không</w:t>
      </w:r>
      <w:r>
        <w:rPr>
          <w:spacing w:val="1"/>
        </w:rPr>
        <w:t> </w:t>
      </w:r>
      <w:r>
        <w:rPr/>
        <w:t>muốn</w:t>
      </w:r>
      <w:r>
        <w:rPr>
          <w:spacing w:val="1"/>
        </w:rPr>
        <w:t> </w:t>
      </w:r>
      <w:r>
        <w:rPr/>
        <w:t>mất,</w:t>
      </w:r>
      <w:r>
        <w:rPr>
          <w:spacing w:val="1"/>
        </w:rPr>
        <w:t> </w:t>
      </w:r>
      <w:r>
        <w:rPr/>
        <w:t>nhưng</w:t>
      </w:r>
      <w:r>
        <w:rPr>
          <w:spacing w:val="1"/>
        </w:rPr>
        <w:t> </w:t>
      </w:r>
      <w:r>
        <w:rPr/>
        <w:t>sau</w:t>
      </w:r>
      <w:r>
        <w:rPr>
          <w:spacing w:val="1"/>
        </w:rPr>
        <w:t> </w:t>
      </w:r>
      <w:r>
        <w:rPr/>
        <w:t>đó</w:t>
      </w:r>
      <w:r>
        <w:rPr>
          <w:spacing w:val="1"/>
        </w:rPr>
        <w:t> </w:t>
      </w:r>
      <w:r>
        <w:rPr/>
        <w:t>đã</w:t>
      </w:r>
      <w:r>
        <w:rPr>
          <w:spacing w:val="1"/>
        </w:rPr>
        <w:t> </w:t>
      </w:r>
      <w:r>
        <w:rPr/>
        <w:t>hoàn thành</w:t>
      </w:r>
      <w:r>
        <w:rPr>
          <w:spacing w:val="1"/>
        </w:rPr>
        <w:t> </w:t>
      </w:r>
      <w:r>
        <w:rPr/>
        <w:t>quá</w:t>
      </w:r>
      <w:r>
        <w:rPr>
          <w:spacing w:val="1"/>
        </w:rPr>
        <w:t> </w:t>
      </w:r>
      <w:r>
        <w:rPr/>
        <w:t>trình</w:t>
      </w:r>
      <w:r>
        <w:rPr>
          <w:spacing w:val="1"/>
        </w:rPr>
        <w:t> </w:t>
      </w:r>
      <w:r>
        <w:rPr/>
        <w:t>rebase.</w:t>
      </w:r>
      <w:r>
        <w:rPr>
          <w:spacing w:val="1"/>
        </w:rPr>
        <w:t> </w:t>
      </w:r>
      <w:r>
        <w:rPr/>
        <w:t>Để</w:t>
      </w:r>
      <w:r>
        <w:rPr>
          <w:spacing w:val="-75"/>
        </w:rPr>
        <w:t> </w:t>
      </w:r>
      <w:r>
        <w:rPr/>
        <w:t>khôi phục, hãy thực</w:t>
      </w:r>
      <w:r>
        <w:rPr>
          <w:spacing w:val="1"/>
        </w:rPr>
        <w:t> </w:t>
      </w:r>
      <w:r>
        <w:rPr/>
        <w:t>hiện </w:t>
      </w:r>
      <w:r>
        <w:rPr>
          <w:color w:val="C10BB8"/>
        </w:rPr>
        <w:t>git reflog </w:t>
      </w:r>
      <w:r>
        <w:rPr/>
        <w:t>và</w:t>
      </w:r>
      <w:r>
        <w:rPr>
          <w:spacing w:val="1"/>
        </w:rPr>
        <w:t> </w:t>
      </w:r>
      <w:r>
        <w:rPr/>
        <w:t>bạn có thể thấy</w:t>
      </w:r>
      <w:r>
        <w:rPr>
          <w:spacing w:val="1"/>
        </w:rPr>
        <w:t> </w:t>
      </w:r>
      <w:r>
        <w:rPr/>
        <w:t>một số kết</w:t>
      </w:r>
      <w:r>
        <w:rPr>
          <w:spacing w:val="1"/>
        </w:rPr>
        <w:t> </w:t>
      </w:r>
      <w:r>
        <w:rPr/>
        <w:t>quả như thế này:</w:t>
      </w:r>
    </w:p>
    <w:p>
      <w:pPr>
        <w:pStyle w:val="BodyText"/>
        <w:spacing w:before="8"/>
        <w:rPr>
          <w:sz w:val="9"/>
        </w:rPr>
      </w:pPr>
    </w:p>
    <w:p>
      <w:pPr>
        <w:spacing w:line="240" w:lineRule="atLeast" w:before="55"/>
        <w:ind w:left="456" w:right="4308" w:hanging="2"/>
        <w:jc w:val="left"/>
        <w:rPr>
          <w:sz w:val="14"/>
        </w:rPr>
      </w:pPr>
      <w:r>
        <w:rPr>
          <w:sz w:val="14"/>
        </w:rPr>
        <w:t>aaaaaaa</w:t>
      </w:r>
      <w:r>
        <w:rPr>
          <w:spacing w:val="11"/>
          <w:sz w:val="14"/>
        </w:rPr>
        <w:t> </w:t>
      </w:r>
      <w:r>
        <w:rPr>
          <w:sz w:val="14"/>
        </w:rPr>
        <w:t>HEAD@{0}</w:t>
      </w:r>
      <w:r>
        <w:rPr>
          <w:spacing w:val="11"/>
          <w:sz w:val="14"/>
        </w:rPr>
        <w:t> </w:t>
      </w:r>
      <w:r>
        <w:rPr>
          <w:sz w:val="14"/>
        </w:rPr>
        <w:t>rebase</w:t>
      </w:r>
      <w:r>
        <w:rPr>
          <w:spacing w:val="11"/>
          <w:sz w:val="14"/>
        </w:rPr>
        <w:t> </w:t>
      </w:r>
      <w:r>
        <w:rPr>
          <w:color w:val="660033"/>
          <w:sz w:val="14"/>
        </w:rPr>
        <w:t>-i</w:t>
      </w:r>
      <w:r>
        <w:rPr>
          <w:color w:val="660033"/>
          <w:spacing w:val="12"/>
          <w:sz w:val="14"/>
        </w:rPr>
        <w:t> </w:t>
      </w:r>
      <w:r>
        <w:rPr>
          <w:sz w:val="14"/>
        </w:rPr>
        <w:t>(kết</w:t>
      </w:r>
      <w:r>
        <w:rPr>
          <w:spacing w:val="11"/>
          <w:sz w:val="14"/>
        </w:rPr>
        <w:t> </w:t>
      </w:r>
      <w:r>
        <w:rPr>
          <w:sz w:val="14"/>
        </w:rPr>
        <w:t>thúc):</w:t>
      </w:r>
      <w:r>
        <w:rPr>
          <w:spacing w:val="11"/>
          <w:sz w:val="14"/>
        </w:rPr>
        <w:t> </w:t>
      </w:r>
      <w:r>
        <w:rPr>
          <w:sz w:val="14"/>
        </w:rPr>
        <w:t>quay</w:t>
      </w:r>
      <w:r>
        <w:rPr>
          <w:spacing w:val="12"/>
          <w:sz w:val="14"/>
        </w:rPr>
        <w:t> </w:t>
      </w:r>
      <w:r>
        <w:rPr>
          <w:sz w:val="14"/>
        </w:rPr>
        <w:t>lại</w:t>
      </w:r>
      <w:r>
        <w:rPr>
          <w:spacing w:val="11"/>
          <w:sz w:val="14"/>
        </w:rPr>
        <w:t> </w:t>
      </w:r>
      <w:r>
        <w:rPr>
          <w:sz w:val="14"/>
        </w:rPr>
        <w:t>refs/head/master</w:t>
      </w:r>
      <w:r>
        <w:rPr>
          <w:spacing w:val="11"/>
          <w:sz w:val="14"/>
        </w:rPr>
        <w:t> </w:t>
      </w:r>
      <w:r>
        <w:rPr>
          <w:sz w:val="14"/>
        </w:rPr>
        <w:t>bbbbbbb</w:t>
      </w:r>
      <w:r>
        <w:rPr>
          <w:spacing w:val="11"/>
          <w:sz w:val="14"/>
        </w:rPr>
        <w:t> </w:t>
      </w:r>
      <w:r>
        <w:rPr>
          <w:sz w:val="14"/>
        </w:rPr>
        <w:t>HEAD@{1}</w:t>
      </w:r>
      <w:r>
        <w:rPr>
          <w:spacing w:val="-81"/>
          <w:sz w:val="14"/>
        </w:rPr>
        <w:t> </w:t>
      </w:r>
      <w:r>
        <w:rPr>
          <w:sz w:val="14"/>
        </w:rPr>
        <w:t>rebase</w:t>
      </w:r>
      <w:r>
        <w:rPr>
          <w:spacing w:val="2"/>
          <w:sz w:val="14"/>
        </w:rPr>
        <w:t> </w:t>
      </w:r>
      <w:r>
        <w:rPr>
          <w:color w:val="660033"/>
          <w:sz w:val="14"/>
        </w:rPr>
        <w:t>-i</w:t>
      </w:r>
      <w:r>
        <w:rPr>
          <w:color w:val="660033"/>
          <w:spacing w:val="3"/>
          <w:sz w:val="14"/>
        </w:rPr>
        <w:t> </w:t>
      </w:r>
      <w:r>
        <w:rPr>
          <w:sz w:val="14"/>
        </w:rPr>
        <w:t>(squash):</w:t>
      </w:r>
      <w:r>
        <w:rPr>
          <w:spacing w:val="2"/>
          <w:sz w:val="14"/>
        </w:rPr>
        <w:t> </w:t>
      </w:r>
      <w:r>
        <w:rPr>
          <w:sz w:val="14"/>
        </w:rPr>
        <w:t>Sửa</w:t>
      </w:r>
      <w:r>
        <w:rPr>
          <w:spacing w:val="3"/>
          <w:sz w:val="14"/>
        </w:rPr>
        <w:t> </w:t>
      </w:r>
      <w:r>
        <w:rPr>
          <w:sz w:val="14"/>
        </w:rPr>
        <w:t>lỗi</w:t>
      </w:r>
      <w:r>
        <w:rPr>
          <w:spacing w:val="3"/>
          <w:sz w:val="14"/>
        </w:rPr>
        <w:t> </w:t>
      </w:r>
      <w:r>
        <w:rPr>
          <w:sz w:val="14"/>
        </w:rPr>
        <w:t>phân</w:t>
      </w:r>
      <w:r>
        <w:rPr>
          <w:spacing w:val="2"/>
          <w:sz w:val="14"/>
        </w:rPr>
        <w:t> </w:t>
      </w:r>
      <w:r>
        <w:rPr>
          <w:sz w:val="14"/>
        </w:rPr>
        <w:t>tích</w:t>
      </w:r>
      <w:r>
        <w:rPr>
          <w:spacing w:val="3"/>
          <w:sz w:val="14"/>
        </w:rPr>
        <w:t> </w:t>
      </w:r>
      <w:r>
        <w:rPr>
          <w:sz w:val="14"/>
        </w:rPr>
        <w:t>cú</w:t>
      </w:r>
      <w:r>
        <w:rPr>
          <w:spacing w:val="3"/>
          <w:sz w:val="14"/>
        </w:rPr>
        <w:t> </w:t>
      </w:r>
      <w:r>
        <w:rPr>
          <w:sz w:val="14"/>
        </w:rPr>
        <w:t>pháp</w:t>
      </w:r>
    </w:p>
    <w:p>
      <w:pPr>
        <w:spacing w:before="55"/>
        <w:ind w:left="485" w:right="0" w:firstLine="0"/>
        <w:jc w:val="left"/>
        <w:rPr>
          <w:sz w:val="14"/>
        </w:rPr>
      </w:pPr>
      <w:r>
        <w:rPr>
          <w:sz w:val="14"/>
        </w:rPr>
        <w:t>...</w:t>
      </w:r>
    </w:p>
    <w:p>
      <w:pPr>
        <w:spacing w:line="230" w:lineRule="atLeast" w:before="55"/>
        <w:ind w:left="453" w:right="5906" w:firstLine="0"/>
        <w:jc w:val="left"/>
        <w:rPr>
          <w:sz w:val="14"/>
        </w:rPr>
      </w:pPr>
      <w:r>
        <w:rPr>
          <w:sz w:val="14"/>
        </w:rPr>
        <w:t>ccccccc</w:t>
      </w:r>
      <w:r>
        <w:rPr>
          <w:spacing w:val="12"/>
          <w:sz w:val="14"/>
        </w:rPr>
        <w:t> </w:t>
      </w:r>
      <w:r>
        <w:rPr>
          <w:sz w:val="14"/>
        </w:rPr>
        <w:t>HEAD@{n}</w:t>
      </w:r>
      <w:r>
        <w:rPr>
          <w:spacing w:val="12"/>
          <w:sz w:val="14"/>
        </w:rPr>
        <w:t> </w:t>
      </w:r>
      <w:r>
        <w:rPr>
          <w:sz w:val="14"/>
        </w:rPr>
        <w:t>rebase</w:t>
      </w:r>
      <w:r>
        <w:rPr>
          <w:spacing w:val="13"/>
          <w:sz w:val="14"/>
        </w:rPr>
        <w:t> </w:t>
      </w:r>
      <w:r>
        <w:rPr>
          <w:color w:val="660033"/>
          <w:sz w:val="14"/>
        </w:rPr>
        <w:t>-i</w:t>
      </w:r>
      <w:r>
        <w:rPr>
          <w:color w:val="660033"/>
          <w:spacing w:val="12"/>
          <w:sz w:val="14"/>
        </w:rPr>
        <w:t> </w:t>
      </w:r>
      <w:r>
        <w:rPr>
          <w:color w:val="C10BB8"/>
          <w:sz w:val="14"/>
        </w:rPr>
        <w:t>(bắt</w:t>
      </w:r>
      <w:r>
        <w:rPr>
          <w:color w:val="C10BB8"/>
          <w:spacing w:val="13"/>
          <w:sz w:val="14"/>
        </w:rPr>
        <w:t> </w:t>
      </w:r>
      <w:r>
        <w:rPr>
          <w:color w:val="C10BB8"/>
          <w:sz w:val="14"/>
        </w:rPr>
        <w:t>đầu):</w:t>
      </w:r>
      <w:r>
        <w:rPr>
          <w:color w:val="C10BB8"/>
          <w:spacing w:val="12"/>
          <w:sz w:val="14"/>
        </w:rPr>
        <w:t> </w:t>
      </w:r>
      <w:r>
        <w:rPr>
          <w:sz w:val="14"/>
        </w:rPr>
        <w:t>kiểm</w:t>
      </w:r>
      <w:r>
        <w:rPr>
          <w:spacing w:val="13"/>
          <w:sz w:val="14"/>
        </w:rPr>
        <w:t> </w:t>
      </w:r>
      <w:r>
        <w:rPr>
          <w:sz w:val="14"/>
        </w:rPr>
        <w:t>tra</w:t>
      </w:r>
      <w:r>
        <w:rPr>
          <w:spacing w:val="12"/>
          <w:sz w:val="14"/>
        </w:rPr>
        <w:t> </w:t>
      </w:r>
      <w:r>
        <w:rPr>
          <w:sz w:val="14"/>
        </w:rPr>
        <w:t>HEAD~20</w:t>
      </w:r>
      <w:r>
        <w:rPr>
          <w:spacing w:val="13"/>
          <w:sz w:val="14"/>
        </w:rPr>
        <w:t> </w:t>
      </w:r>
      <w:r>
        <w:rPr>
          <w:sz w:val="14"/>
        </w:rPr>
        <w:t>ddddddd</w:t>
      </w:r>
      <w:r>
        <w:rPr>
          <w:spacing w:val="-81"/>
          <w:sz w:val="14"/>
        </w:rPr>
        <w:t> </w:t>
      </w:r>
      <w:r>
        <w:rPr>
          <w:color w:val="790874"/>
          <w:sz w:val="14"/>
        </w:rPr>
        <w:t>HEAD@{n+1}</w:t>
      </w:r>
      <w:r>
        <w:rPr>
          <w:color w:val="790874"/>
          <w:spacing w:val="1"/>
          <w:sz w:val="14"/>
        </w:rPr>
        <w:t> </w:t>
      </w:r>
      <w:r>
        <w:rPr>
          <w:color w:val="790874"/>
          <w:sz w:val="14"/>
        </w:rPr>
        <w:t>...</w:t>
      </w:r>
    </w:p>
    <w:p>
      <w:pPr>
        <w:spacing w:before="64"/>
        <w:ind w:left="485" w:right="0" w:firstLine="0"/>
        <w:jc w:val="left"/>
        <w:rPr>
          <w:sz w:val="14"/>
        </w:rPr>
      </w:pPr>
      <w:r>
        <w:rPr>
          <w:sz w:val="14"/>
        </w:rPr>
        <w:t>...</w:t>
      </w:r>
    </w:p>
    <w:p>
      <w:pPr>
        <w:pStyle w:val="BodyText"/>
        <w:rPr>
          <w:sz w:val="20"/>
        </w:rPr>
      </w:pPr>
    </w:p>
    <w:p>
      <w:pPr>
        <w:pStyle w:val="BodyText"/>
        <w:spacing w:before="1"/>
        <w:rPr>
          <w:sz w:val="22"/>
        </w:rPr>
      </w:pPr>
    </w:p>
    <w:p>
      <w:pPr>
        <w:pStyle w:val="BodyText"/>
        <w:spacing w:line="489" w:lineRule="auto"/>
        <w:ind w:left="377" w:right="1281" w:firstLine="8"/>
      </w:pPr>
      <w:r>
        <w:rPr/>
        <w:t>Trong trường</w:t>
      </w:r>
      <w:r>
        <w:rPr>
          <w:spacing w:val="1"/>
        </w:rPr>
        <w:t> </w:t>
      </w:r>
      <w:r>
        <w:rPr/>
        <w:t>hợp</w:t>
      </w:r>
      <w:r>
        <w:rPr>
          <w:spacing w:val="1"/>
        </w:rPr>
        <w:t> </w:t>
      </w:r>
      <w:r>
        <w:rPr/>
        <w:t>này, cam</w:t>
      </w:r>
      <w:r>
        <w:rPr>
          <w:spacing w:val="1"/>
        </w:rPr>
        <w:t> </w:t>
      </w:r>
      <w:r>
        <w:rPr/>
        <w:t>kết</w:t>
      </w:r>
      <w:r>
        <w:rPr>
          <w:spacing w:val="1"/>
        </w:rPr>
        <w:t> </w:t>
      </w:r>
      <w:r>
        <w:rPr/>
        <w:t>cuối</w:t>
      </w:r>
      <w:r>
        <w:rPr>
          <w:spacing w:val="1"/>
        </w:rPr>
        <w:t> </w:t>
      </w:r>
      <w:r>
        <w:rPr/>
        <w:t>cùng, ddddddd</w:t>
      </w:r>
      <w:r>
        <w:rPr>
          <w:spacing w:val="1"/>
        </w:rPr>
        <w:t> </w:t>
      </w:r>
      <w:r>
        <w:rPr/>
        <w:t>(hoặc</w:t>
      </w:r>
      <w:r>
        <w:rPr>
          <w:spacing w:val="1"/>
        </w:rPr>
        <w:t> </w:t>
      </w:r>
      <w:r>
        <w:rPr>
          <w:color w:val="790874"/>
        </w:rPr>
        <w:t>HEAD@{n+1}) </w:t>
      </w:r>
      <w:r>
        <w:rPr/>
        <w:t>là</w:t>
      </w:r>
      <w:r>
        <w:rPr>
          <w:spacing w:val="1"/>
        </w:rPr>
        <w:t> </w:t>
      </w:r>
      <w:r>
        <w:rPr/>
        <w:t>phần</w:t>
      </w:r>
      <w:r>
        <w:rPr>
          <w:spacing w:val="1"/>
        </w:rPr>
        <w:t> </w:t>
      </w:r>
      <w:r>
        <w:rPr/>
        <w:t>cuối</w:t>
      </w:r>
      <w:r>
        <w:rPr>
          <w:spacing w:val="1"/>
        </w:rPr>
        <w:t> </w:t>
      </w:r>
      <w:r>
        <w:rPr/>
        <w:t>của nhánh</w:t>
      </w:r>
      <w:r>
        <w:rPr>
          <w:spacing w:val="1"/>
        </w:rPr>
        <w:t> </w:t>
      </w:r>
      <w:r>
        <w:rPr/>
        <w:t>tiền</w:t>
      </w:r>
      <w:r>
        <w:rPr>
          <w:spacing w:val="1"/>
        </w:rPr>
        <w:t> </w:t>
      </w:r>
      <w:r>
        <w:rPr/>
        <w:t>rebase của</w:t>
      </w:r>
      <w:r>
        <w:rPr>
          <w:spacing w:val="1"/>
        </w:rPr>
        <w:t> </w:t>
      </w:r>
      <w:r>
        <w:rPr/>
        <w:t>bạn</w:t>
      </w:r>
      <w:r>
        <w:rPr>
          <w:spacing w:val="1"/>
        </w:rPr>
        <w:t> </w:t>
      </w:r>
      <w:r>
        <w:rPr/>
        <w:t>.</w:t>
      </w:r>
      <w:r>
        <w:rPr>
          <w:spacing w:val="1"/>
        </w:rPr>
        <w:t> </w:t>
      </w:r>
      <w:r>
        <w:rPr/>
        <w:t>Do đó,</w:t>
      </w:r>
      <w:r>
        <w:rPr>
          <w:spacing w:val="1"/>
        </w:rPr>
        <w:t> </w:t>
      </w:r>
      <w:r>
        <w:rPr/>
        <w:t>để</w:t>
      </w:r>
      <w:r>
        <w:rPr>
          <w:spacing w:val="1"/>
        </w:rPr>
        <w:t> </w:t>
      </w:r>
      <w:r>
        <w:rPr/>
        <w:t>khôi</w:t>
      </w:r>
      <w:r>
        <w:rPr>
          <w:spacing w:val="-75"/>
        </w:rPr>
        <w:t> </w:t>
      </w:r>
      <w:r>
        <w:rPr/>
        <w:t>phục cam</w:t>
      </w:r>
      <w:r>
        <w:rPr>
          <w:spacing w:val="1"/>
        </w:rPr>
        <w:t> </w:t>
      </w:r>
      <w:r>
        <w:rPr/>
        <w:t>kết đó</w:t>
      </w:r>
      <w:r>
        <w:rPr>
          <w:spacing w:val="1"/>
        </w:rPr>
        <w:t> </w:t>
      </w:r>
      <w:r>
        <w:rPr/>
        <w:t>(và tất</w:t>
      </w:r>
      <w:r>
        <w:rPr>
          <w:spacing w:val="1"/>
        </w:rPr>
        <w:t> </w:t>
      </w:r>
      <w:r>
        <w:rPr/>
        <w:t>cả các</w:t>
      </w:r>
      <w:r>
        <w:rPr>
          <w:spacing w:val="1"/>
        </w:rPr>
        <w:t> </w:t>
      </w:r>
      <w:r>
        <w:rPr/>
        <w:t>cam kết</w:t>
      </w:r>
      <w:r>
        <w:rPr>
          <w:spacing w:val="1"/>
        </w:rPr>
        <w:t> </w:t>
      </w:r>
      <w:r>
        <w:rPr/>
        <w:t>gốc, bao</w:t>
      </w:r>
      <w:r>
        <w:rPr>
          <w:spacing w:val="1"/>
        </w:rPr>
        <w:t> </w:t>
      </w:r>
      <w:r>
        <w:rPr/>
        <w:t>gồm cả</w:t>
      </w:r>
      <w:r>
        <w:rPr>
          <w:spacing w:val="1"/>
        </w:rPr>
        <w:t> </w:t>
      </w:r>
      <w:r>
        <w:rPr/>
        <w:t>những cam</w:t>
      </w:r>
      <w:r>
        <w:rPr>
          <w:spacing w:val="1"/>
        </w:rPr>
        <w:t> </w:t>
      </w:r>
      <w:r>
        <w:rPr/>
        <w:t>kết vô</w:t>
      </w:r>
      <w:r>
        <w:rPr>
          <w:spacing w:val="1"/>
        </w:rPr>
        <w:t> </w:t>
      </w:r>
      <w:r>
        <w:rPr/>
        <w:t>tình bị</w:t>
      </w:r>
      <w:r>
        <w:rPr>
          <w:spacing w:val="1"/>
        </w:rPr>
        <w:t> </w:t>
      </w:r>
      <w:r>
        <w:rPr/>
        <w:t>đè bẹp</w:t>
      </w:r>
      <w:r>
        <w:rPr>
          <w:spacing w:val="1"/>
        </w:rPr>
        <w:t> </w:t>
      </w:r>
      <w:r>
        <w:rPr/>
        <w:t>hoặc bị</w:t>
      </w:r>
      <w:r>
        <w:rPr>
          <w:spacing w:val="1"/>
        </w:rPr>
        <w:t> </w:t>
      </w:r>
      <w:r>
        <w:rPr/>
        <w:t>bỏ), hãy</w:t>
      </w:r>
      <w:r>
        <w:rPr>
          <w:spacing w:val="1"/>
        </w:rPr>
        <w:t> </w:t>
      </w:r>
      <w:r>
        <w:rPr/>
        <w:t>làm:</w:t>
      </w:r>
    </w:p>
    <w:p>
      <w:pPr>
        <w:pStyle w:val="BodyText"/>
        <w:spacing w:before="5"/>
        <w:rPr>
          <w:sz w:val="9"/>
        </w:rPr>
      </w:pPr>
    </w:p>
    <w:p>
      <w:pPr>
        <w:spacing w:before="137"/>
        <w:ind w:left="455" w:right="0" w:firstLine="0"/>
        <w:jc w:val="left"/>
        <w:rPr>
          <w:sz w:val="14"/>
        </w:rPr>
      </w:pPr>
      <w:r>
        <w:rPr>
          <w:color w:val="666666"/>
          <w:sz w:val="14"/>
        </w:rPr>
        <w:t>$</w:t>
      </w:r>
      <w:r>
        <w:rPr>
          <w:color w:val="666666"/>
          <w:spacing w:val="10"/>
          <w:sz w:val="14"/>
        </w:rPr>
        <w:t> </w:t>
      </w:r>
      <w:r>
        <w:rPr>
          <w:color w:val="C10BB8"/>
          <w:sz w:val="14"/>
        </w:rPr>
        <w:t>git</w:t>
      </w:r>
      <w:r>
        <w:rPr>
          <w:color w:val="C10BB8"/>
          <w:spacing w:val="10"/>
          <w:sz w:val="14"/>
        </w:rPr>
        <w:t> </w:t>
      </w:r>
      <w:r>
        <w:rPr>
          <w:color w:val="C10BB8"/>
          <w:sz w:val="14"/>
        </w:rPr>
        <w:t>kiểm</w:t>
      </w:r>
      <w:r>
        <w:rPr>
          <w:color w:val="C10BB8"/>
          <w:spacing w:val="10"/>
          <w:sz w:val="14"/>
        </w:rPr>
        <w:t> </w:t>
      </w:r>
      <w:r>
        <w:rPr>
          <w:color w:val="C10BB8"/>
          <w:sz w:val="14"/>
        </w:rPr>
        <w:t>tra</w:t>
      </w:r>
      <w:r>
        <w:rPr>
          <w:color w:val="C10BB8"/>
          <w:spacing w:val="10"/>
          <w:sz w:val="14"/>
        </w:rPr>
        <w:t> </w:t>
      </w:r>
      <w:r>
        <w:rPr>
          <w:color w:val="790874"/>
          <w:sz w:val="14"/>
        </w:rPr>
        <w:t>HEAD@{n+1}</w:t>
      </w:r>
    </w:p>
    <w:p>
      <w:pPr>
        <w:pStyle w:val="BodyText"/>
        <w:rPr>
          <w:sz w:val="20"/>
        </w:rPr>
      </w:pPr>
    </w:p>
    <w:p>
      <w:pPr>
        <w:pStyle w:val="BodyText"/>
        <w:spacing w:before="8"/>
        <w:rPr>
          <w:sz w:val="18"/>
        </w:rPr>
      </w:pPr>
    </w:p>
    <w:p>
      <w:pPr>
        <w:spacing w:before="0"/>
        <w:ind w:left="366" w:right="0" w:firstLine="0"/>
        <w:jc w:val="left"/>
        <w:rPr>
          <w:sz w:val="14"/>
        </w:rPr>
      </w:pPr>
      <w:r>
        <w:rPr>
          <w:sz w:val="14"/>
        </w:rPr>
        <w:t>Sau</w:t>
      </w:r>
      <w:r>
        <w:rPr>
          <w:spacing w:val="8"/>
          <w:sz w:val="14"/>
        </w:rPr>
        <w:t> </w:t>
      </w:r>
      <w:r>
        <w:rPr>
          <w:sz w:val="14"/>
        </w:rPr>
        <w:t>đó,</w:t>
      </w:r>
      <w:r>
        <w:rPr>
          <w:spacing w:val="9"/>
          <w:sz w:val="14"/>
        </w:rPr>
        <w:t> </w:t>
      </w:r>
      <w:r>
        <w:rPr>
          <w:sz w:val="14"/>
        </w:rPr>
        <w:t>bạn</w:t>
      </w:r>
      <w:r>
        <w:rPr>
          <w:spacing w:val="8"/>
          <w:sz w:val="14"/>
        </w:rPr>
        <w:t> </w:t>
      </w:r>
      <w:r>
        <w:rPr>
          <w:sz w:val="14"/>
        </w:rPr>
        <w:t>có</w:t>
      </w:r>
      <w:r>
        <w:rPr>
          <w:spacing w:val="9"/>
          <w:sz w:val="14"/>
        </w:rPr>
        <w:t> </w:t>
      </w:r>
      <w:r>
        <w:rPr>
          <w:sz w:val="14"/>
        </w:rPr>
        <w:t>thể</w:t>
      </w:r>
      <w:r>
        <w:rPr>
          <w:spacing w:val="8"/>
          <w:sz w:val="14"/>
        </w:rPr>
        <w:t> </w:t>
      </w:r>
      <w:r>
        <w:rPr>
          <w:sz w:val="14"/>
        </w:rPr>
        <w:t>tạo</w:t>
      </w:r>
      <w:r>
        <w:rPr>
          <w:spacing w:val="9"/>
          <w:sz w:val="14"/>
        </w:rPr>
        <w:t> </w:t>
      </w:r>
      <w:r>
        <w:rPr>
          <w:sz w:val="14"/>
        </w:rPr>
        <w:t>một</w:t>
      </w:r>
      <w:r>
        <w:rPr>
          <w:spacing w:val="8"/>
          <w:sz w:val="14"/>
        </w:rPr>
        <w:t> </w:t>
      </w:r>
      <w:r>
        <w:rPr>
          <w:sz w:val="14"/>
        </w:rPr>
        <w:t>nhánh</w:t>
      </w:r>
      <w:r>
        <w:rPr>
          <w:spacing w:val="9"/>
          <w:sz w:val="14"/>
        </w:rPr>
        <w:t> </w:t>
      </w:r>
      <w:r>
        <w:rPr>
          <w:sz w:val="14"/>
        </w:rPr>
        <w:t>mới</w:t>
      </w:r>
      <w:r>
        <w:rPr>
          <w:spacing w:val="8"/>
          <w:sz w:val="14"/>
        </w:rPr>
        <w:t> </w:t>
      </w:r>
      <w:r>
        <w:rPr>
          <w:sz w:val="14"/>
        </w:rPr>
        <w:t>tại</w:t>
      </w:r>
      <w:r>
        <w:rPr>
          <w:spacing w:val="9"/>
          <w:sz w:val="14"/>
        </w:rPr>
        <w:t> </w:t>
      </w:r>
      <w:r>
        <w:rPr>
          <w:sz w:val="14"/>
        </w:rPr>
        <w:t>cam</w:t>
      </w:r>
      <w:r>
        <w:rPr>
          <w:spacing w:val="8"/>
          <w:sz w:val="14"/>
        </w:rPr>
        <w:t> </w:t>
      </w:r>
      <w:r>
        <w:rPr>
          <w:sz w:val="14"/>
        </w:rPr>
        <w:t>kết</w:t>
      </w:r>
      <w:r>
        <w:rPr>
          <w:spacing w:val="9"/>
          <w:sz w:val="14"/>
        </w:rPr>
        <w:t> </w:t>
      </w:r>
      <w:r>
        <w:rPr>
          <w:sz w:val="14"/>
        </w:rPr>
        <w:t>đó</w:t>
      </w:r>
      <w:r>
        <w:rPr>
          <w:spacing w:val="8"/>
          <w:sz w:val="14"/>
        </w:rPr>
        <w:t> </w:t>
      </w:r>
      <w:r>
        <w:rPr>
          <w:sz w:val="14"/>
        </w:rPr>
        <w:t>bằng</w:t>
      </w:r>
      <w:r>
        <w:rPr>
          <w:spacing w:val="9"/>
          <w:sz w:val="14"/>
        </w:rPr>
        <w:t> </w:t>
      </w:r>
      <w:r>
        <w:rPr>
          <w:color w:val="C10BB8"/>
          <w:sz w:val="14"/>
        </w:rPr>
        <w:t>gitcheck</w:t>
      </w:r>
      <w:r>
        <w:rPr>
          <w:color w:val="C10BB8"/>
          <w:spacing w:val="8"/>
          <w:sz w:val="14"/>
        </w:rPr>
        <w:t> </w:t>
      </w:r>
      <w:r>
        <w:rPr>
          <w:color w:val="660033"/>
          <w:sz w:val="14"/>
        </w:rPr>
        <w:t>-b</w:t>
      </w:r>
      <w:r>
        <w:rPr>
          <w:color w:val="660033"/>
          <w:spacing w:val="9"/>
          <w:sz w:val="14"/>
        </w:rPr>
        <w:t> </w:t>
      </w:r>
      <w:r>
        <w:rPr>
          <w:sz w:val="14"/>
        </w:rPr>
        <w:t>[branch].</w:t>
      </w:r>
      <w:r>
        <w:rPr>
          <w:spacing w:val="8"/>
          <w:sz w:val="14"/>
        </w:rPr>
        <w:t> </w:t>
      </w:r>
      <w:r>
        <w:rPr>
          <w:sz w:val="14"/>
        </w:rPr>
        <w:t>Xem</w:t>
      </w:r>
      <w:r>
        <w:rPr>
          <w:spacing w:val="9"/>
          <w:sz w:val="14"/>
        </w:rPr>
        <w:t> </w:t>
      </w:r>
      <w:r>
        <w:rPr>
          <w:sz w:val="14"/>
        </w:rPr>
        <w:t>Phân</w:t>
      </w:r>
      <w:r>
        <w:rPr>
          <w:spacing w:val="8"/>
          <w:sz w:val="14"/>
        </w:rPr>
        <w:t> </w:t>
      </w:r>
      <w:r>
        <w:rPr>
          <w:sz w:val="14"/>
        </w:rPr>
        <w:t>nhánh</w:t>
      </w:r>
      <w:r>
        <w:rPr>
          <w:spacing w:val="9"/>
          <w:sz w:val="14"/>
        </w:rPr>
        <w:t> </w:t>
      </w:r>
      <w:r>
        <w:rPr>
          <w:sz w:val="14"/>
        </w:rPr>
        <w:t>để</w:t>
      </w:r>
      <w:r>
        <w:rPr>
          <w:spacing w:val="8"/>
          <w:sz w:val="14"/>
        </w:rPr>
        <w:t> </w:t>
      </w:r>
      <w:r>
        <w:rPr>
          <w:sz w:val="14"/>
        </w:rPr>
        <w:t>biết</w:t>
      </w:r>
      <w:r>
        <w:rPr>
          <w:spacing w:val="9"/>
          <w:sz w:val="14"/>
        </w:rPr>
        <w:t> </w:t>
      </w:r>
      <w:r>
        <w:rPr>
          <w:sz w:val="14"/>
        </w:rPr>
        <w:t>thêm</w:t>
      </w:r>
      <w:r>
        <w:rPr>
          <w:spacing w:val="8"/>
          <w:sz w:val="14"/>
        </w:rPr>
        <w:t> </w:t>
      </w:r>
      <w:r>
        <w:rPr>
          <w:sz w:val="14"/>
        </w:rPr>
        <w:t>thông</w:t>
      </w:r>
      <w:r>
        <w:rPr>
          <w:spacing w:val="9"/>
          <w:sz w:val="14"/>
        </w:rPr>
        <w:t> </w:t>
      </w:r>
      <w:r>
        <w:rPr>
          <w:sz w:val="14"/>
        </w:rPr>
        <w:t>tin.</w:t>
      </w:r>
    </w:p>
    <w:p>
      <w:pPr>
        <w:spacing w:after="0"/>
        <w:jc w:val="left"/>
        <w:rPr>
          <w:sz w:val="14"/>
        </w:rPr>
        <w:sectPr>
          <w:pgSz w:w="11900" w:h="16820"/>
          <w:pgMar w:header="110" w:footer="403" w:top="380" w:bottom="620" w:left="200" w:right="0"/>
        </w:sectPr>
      </w:pPr>
    </w:p>
    <w:p>
      <w:pPr>
        <w:spacing w:before="221"/>
        <w:ind w:left="387" w:right="0" w:firstLine="0"/>
        <w:jc w:val="left"/>
        <w:rPr>
          <w:sz w:val="44"/>
        </w:rPr>
      </w:pPr>
      <w:r>
        <w:rPr>
          <w:color w:val="EF5033"/>
          <w:sz w:val="44"/>
        </w:rPr>
        <w:t>Chương</w:t>
      </w:r>
      <w:r>
        <w:rPr>
          <w:color w:val="EF5033"/>
          <w:spacing w:val="5"/>
          <w:sz w:val="44"/>
        </w:rPr>
        <w:t> </w:t>
      </w:r>
      <w:r>
        <w:rPr>
          <w:color w:val="EF5033"/>
          <w:sz w:val="44"/>
        </w:rPr>
        <w:t>52:</w:t>
      </w:r>
      <w:r>
        <w:rPr>
          <w:color w:val="EF5033"/>
          <w:spacing w:val="6"/>
          <w:sz w:val="44"/>
        </w:rPr>
        <w:t> </w:t>
      </w:r>
      <w:r>
        <w:rPr>
          <w:color w:val="EF5033"/>
          <w:sz w:val="44"/>
        </w:rPr>
        <w:t>TortoiseGit</w:t>
      </w:r>
    </w:p>
    <w:p>
      <w:pPr>
        <w:spacing w:before="360"/>
        <w:ind w:left="381" w:right="0" w:firstLine="0"/>
        <w:jc w:val="left"/>
        <w:rPr>
          <w:sz w:val="27"/>
        </w:rPr>
      </w:pPr>
      <w:r>
        <w:rPr>
          <w:color w:val="EF5033"/>
          <w:sz w:val="27"/>
        </w:rPr>
        <w:t>Mục</w:t>
      </w:r>
      <w:r>
        <w:rPr>
          <w:color w:val="EF5033"/>
          <w:spacing w:val="9"/>
          <w:sz w:val="27"/>
        </w:rPr>
        <w:t> </w:t>
      </w:r>
      <w:r>
        <w:rPr>
          <w:color w:val="EF5033"/>
          <w:sz w:val="27"/>
        </w:rPr>
        <w:t>52.1:</w:t>
      </w:r>
      <w:r>
        <w:rPr>
          <w:color w:val="EF5033"/>
          <w:spacing w:val="9"/>
          <w:sz w:val="27"/>
        </w:rPr>
        <w:t> </w:t>
      </w:r>
      <w:r>
        <w:rPr>
          <w:color w:val="EF5033"/>
          <w:sz w:val="27"/>
        </w:rPr>
        <w:t>Cam</w:t>
      </w:r>
      <w:r>
        <w:rPr>
          <w:color w:val="EF5033"/>
          <w:spacing w:val="9"/>
          <w:sz w:val="27"/>
        </w:rPr>
        <w:t> </w:t>
      </w:r>
      <w:r>
        <w:rPr>
          <w:color w:val="EF5033"/>
          <w:sz w:val="27"/>
        </w:rPr>
        <w:t>kết</w:t>
      </w:r>
      <w:r>
        <w:rPr>
          <w:color w:val="EF5033"/>
          <w:spacing w:val="9"/>
          <w:sz w:val="27"/>
        </w:rPr>
        <w:t> </w:t>
      </w:r>
      <w:r>
        <w:rPr>
          <w:color w:val="EF5033"/>
          <w:sz w:val="27"/>
        </w:rPr>
        <w:t>của</w:t>
      </w:r>
      <w:r>
        <w:rPr>
          <w:color w:val="EF5033"/>
          <w:spacing w:val="9"/>
          <w:sz w:val="27"/>
        </w:rPr>
        <w:t> </w:t>
      </w:r>
      <w:r>
        <w:rPr>
          <w:color w:val="EF5033"/>
          <w:sz w:val="27"/>
        </w:rPr>
        <w:t>Squash</w:t>
      </w:r>
    </w:p>
    <w:p>
      <w:pPr>
        <w:pStyle w:val="BodyText"/>
        <w:rPr>
          <w:sz w:val="21"/>
        </w:rPr>
      </w:pPr>
    </w:p>
    <w:p>
      <w:pPr>
        <w:pStyle w:val="BodyText"/>
        <w:spacing w:before="137"/>
        <w:ind w:left="370"/>
      </w:pPr>
      <w:r>
        <w:rPr>
          <w:w w:val="105"/>
        </w:rPr>
        <w:t>Cách</w:t>
      </w:r>
      <w:r>
        <w:rPr>
          <w:spacing w:val="-2"/>
          <w:w w:val="105"/>
        </w:rPr>
        <w:t> </w:t>
      </w:r>
      <w:r>
        <w:rPr>
          <w:w w:val="105"/>
        </w:rPr>
        <w:t>dễ</w:t>
      </w:r>
      <w:r>
        <w:rPr>
          <w:spacing w:val="-2"/>
          <w:w w:val="105"/>
        </w:rPr>
        <w:t> </w:t>
      </w:r>
      <w:r>
        <w:rPr>
          <w:w w:val="105"/>
        </w:rPr>
        <w:t>dàng</w:t>
      </w:r>
    </w:p>
    <w:p>
      <w:pPr>
        <w:pStyle w:val="BodyText"/>
        <w:spacing w:before="1"/>
        <w:rPr>
          <w:sz w:val="23"/>
        </w:rPr>
      </w:pPr>
    </w:p>
    <w:p>
      <w:pPr>
        <w:spacing w:before="129"/>
        <w:ind w:left="368" w:right="0" w:firstLine="0"/>
        <w:jc w:val="left"/>
        <w:rPr>
          <w:sz w:val="12"/>
        </w:rPr>
      </w:pPr>
      <w:r>
        <w:rPr>
          <w:sz w:val="12"/>
        </w:rPr>
        <w:t>Điều</w:t>
      </w:r>
      <w:r>
        <w:rPr>
          <w:spacing w:val="-1"/>
          <w:sz w:val="12"/>
        </w:rPr>
        <w:t> </w:t>
      </w:r>
      <w:r>
        <w:rPr>
          <w:sz w:val="12"/>
        </w:rPr>
        <w:t>này sẽ không hoạt động nếu có các cam kết hợp nhất trong lựa chọn của bạn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1"/>
        </w:rPr>
      </w:pPr>
    </w:p>
    <w:p>
      <w:pPr>
        <w:pStyle w:val="BodyText"/>
        <w:spacing w:before="138"/>
        <w:ind w:left="370"/>
      </w:pPr>
      <w:r>
        <w:rPr/>
        <w:drawing>
          <wp:anchor distT="0" distB="0" distL="0" distR="0" allowOverlap="1" layoutInCell="1" locked="0" behindDoc="1" simplePos="0" relativeHeight="480236032">
            <wp:simplePos x="0" y="0"/>
            <wp:positionH relativeFrom="page">
              <wp:posOffset>354912</wp:posOffset>
            </wp:positionH>
            <wp:positionV relativeFrom="paragraph">
              <wp:posOffset>-2914161</wp:posOffset>
            </wp:positionV>
            <wp:extent cx="6909570" cy="8380103"/>
            <wp:effectExtent l="0" t="0" r="0" b="0"/>
            <wp:wrapNone/>
            <wp:docPr id="337" name="image170.jpeg"/>
            <wp:cNvGraphicFramePr>
              <a:graphicFrameLocks noChangeAspect="1"/>
            </wp:cNvGraphicFramePr>
            <a:graphic>
              <a:graphicData uri="http://schemas.openxmlformats.org/drawingml/2006/picture">
                <pic:pic>
                  <pic:nvPicPr>
                    <pic:cNvPr id="338" name="image170.jpeg"/>
                    <pic:cNvPicPr/>
                  </pic:nvPicPr>
                  <pic:blipFill>
                    <a:blip r:embed="rId474" cstate="print"/>
                    <a:stretch>
                      <a:fillRect/>
                    </a:stretch>
                  </pic:blipFill>
                  <pic:spPr>
                    <a:xfrm>
                      <a:off x="0" y="0"/>
                      <a:ext cx="6909570" cy="8380103"/>
                    </a:xfrm>
                    <a:prstGeom prst="rect">
                      <a:avLst/>
                    </a:prstGeom>
                  </pic:spPr>
                </pic:pic>
              </a:graphicData>
            </a:graphic>
          </wp:anchor>
        </w:drawing>
      </w:r>
      <w:r>
        <w:rPr>
          <w:w w:val="105"/>
        </w:rPr>
        <w:t>Cách</w:t>
      </w:r>
      <w:r>
        <w:rPr>
          <w:spacing w:val="-2"/>
          <w:w w:val="105"/>
        </w:rPr>
        <w:t> </w:t>
      </w:r>
      <w:r>
        <w:rPr>
          <w:w w:val="105"/>
        </w:rPr>
        <w:t>nâng</w:t>
      </w:r>
      <w:r>
        <w:rPr>
          <w:spacing w:val="-2"/>
          <w:w w:val="105"/>
        </w:rPr>
        <w:t> </w:t>
      </w:r>
      <w:r>
        <w:rPr>
          <w:w w:val="105"/>
        </w:rPr>
        <w:t>cao</w:t>
      </w:r>
    </w:p>
    <w:p>
      <w:pPr>
        <w:pStyle w:val="BodyText"/>
        <w:spacing w:before="6"/>
        <w:rPr>
          <w:sz w:val="21"/>
        </w:rPr>
      </w:pPr>
    </w:p>
    <w:p>
      <w:pPr>
        <w:pStyle w:val="BodyText"/>
        <w:spacing w:before="138"/>
        <w:ind w:left="377"/>
      </w:pPr>
      <w:r>
        <w:rPr>
          <w:w w:val="105"/>
        </w:rPr>
        <w:t>Bắt</w:t>
      </w:r>
      <w:r>
        <w:rPr>
          <w:spacing w:val="-3"/>
          <w:w w:val="105"/>
        </w:rPr>
        <w:t> </w:t>
      </w:r>
      <w:r>
        <w:rPr>
          <w:w w:val="105"/>
        </w:rPr>
        <w:t>đầu</w:t>
      </w:r>
      <w:r>
        <w:rPr>
          <w:spacing w:val="-2"/>
          <w:w w:val="105"/>
        </w:rPr>
        <w:t> </w:t>
      </w:r>
      <w:r>
        <w:rPr>
          <w:w w:val="105"/>
        </w:rPr>
        <w:t>hộp</w:t>
      </w:r>
      <w:r>
        <w:rPr>
          <w:spacing w:val="-2"/>
          <w:w w:val="105"/>
        </w:rPr>
        <w:t> </w:t>
      </w:r>
      <w:r>
        <w:rPr>
          <w:w w:val="105"/>
        </w:rPr>
        <w:t>thoại</w:t>
      </w:r>
      <w:r>
        <w:rPr>
          <w:spacing w:val="-2"/>
          <w:w w:val="105"/>
        </w:rPr>
        <w:t> </w:t>
      </w:r>
      <w:r>
        <w:rPr>
          <w:w w:val="105"/>
        </w:rPr>
        <w:t>rebase:</w:t>
      </w:r>
    </w:p>
    <w:p>
      <w:pPr>
        <w:spacing w:after="0"/>
        <w:sectPr>
          <w:pgSz w:w="11900" w:h="16820"/>
          <w:pgMar w:header="110" w:footer="403" w:top="380" w:bottom="600" w:left="200" w:right="0"/>
        </w:sectPr>
      </w:pPr>
    </w:p>
    <w:p>
      <w:pPr>
        <w:pStyle w:val="BodyText"/>
        <w:rPr>
          <w:sz w:val="20"/>
        </w:rPr>
      </w:pPr>
      <w:r>
        <w:rPr/>
        <w:drawing>
          <wp:anchor distT="0" distB="0" distL="0" distR="0" allowOverlap="1" layoutInCell="1" locked="0" behindDoc="1" simplePos="0" relativeHeight="480236544">
            <wp:simplePos x="0" y="0"/>
            <wp:positionH relativeFrom="page">
              <wp:posOffset>354912</wp:posOffset>
            </wp:positionH>
            <wp:positionV relativeFrom="page">
              <wp:posOffset>354974</wp:posOffset>
            </wp:positionV>
            <wp:extent cx="6909570" cy="9930310"/>
            <wp:effectExtent l="0" t="0" r="0" b="0"/>
            <wp:wrapNone/>
            <wp:docPr id="339" name="image171.jpeg"/>
            <wp:cNvGraphicFramePr>
              <a:graphicFrameLocks noChangeAspect="1"/>
            </wp:cNvGraphicFramePr>
            <a:graphic>
              <a:graphicData uri="http://schemas.openxmlformats.org/drawingml/2006/picture">
                <pic:pic>
                  <pic:nvPicPr>
                    <pic:cNvPr id="340" name="image171.jpeg"/>
                    <pic:cNvPicPr/>
                  </pic:nvPicPr>
                  <pic:blipFill>
                    <a:blip r:embed="rId475" cstate="print"/>
                    <a:stretch>
                      <a:fillRect/>
                    </a:stretch>
                  </pic:blipFill>
                  <pic:spPr>
                    <a:xfrm>
                      <a:off x="0" y="0"/>
                      <a:ext cx="6909570" cy="993031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6"/>
        </w:rPr>
      </w:pPr>
    </w:p>
    <w:p>
      <w:pPr>
        <w:spacing w:before="163"/>
        <w:ind w:left="381" w:right="0" w:firstLine="0"/>
        <w:jc w:val="left"/>
        <w:rPr>
          <w:sz w:val="26"/>
        </w:rPr>
      </w:pPr>
      <w:r>
        <w:rPr>
          <w:color w:val="EF5033"/>
          <w:sz w:val="26"/>
        </w:rPr>
        <w:t>Mục</w:t>
      </w:r>
      <w:r>
        <w:rPr>
          <w:color w:val="EF5033"/>
          <w:spacing w:val="1"/>
          <w:sz w:val="26"/>
        </w:rPr>
        <w:t> </w:t>
      </w:r>
      <w:r>
        <w:rPr>
          <w:color w:val="EF5033"/>
          <w:sz w:val="26"/>
        </w:rPr>
        <w:t>52.2:</w:t>
      </w:r>
      <w:r>
        <w:rPr>
          <w:color w:val="EF5033"/>
          <w:spacing w:val="1"/>
          <w:sz w:val="26"/>
        </w:rPr>
        <w:t> </w:t>
      </w:r>
      <w:r>
        <w:rPr>
          <w:color w:val="EF5033"/>
          <w:sz w:val="26"/>
        </w:rPr>
        <w:t>Giả</w:t>
      </w:r>
      <w:r>
        <w:rPr>
          <w:color w:val="EF5033"/>
          <w:spacing w:val="1"/>
          <w:sz w:val="26"/>
        </w:rPr>
        <w:t> </w:t>
      </w:r>
      <w:r>
        <w:rPr>
          <w:color w:val="EF5033"/>
          <w:sz w:val="26"/>
        </w:rPr>
        <w:t>sử</w:t>
      </w:r>
      <w:r>
        <w:rPr>
          <w:color w:val="EF5033"/>
          <w:spacing w:val="2"/>
          <w:sz w:val="26"/>
        </w:rPr>
        <w:t> </w:t>
      </w:r>
      <w:r>
        <w:rPr>
          <w:color w:val="EF5033"/>
          <w:sz w:val="26"/>
        </w:rPr>
        <w:t>không</w:t>
      </w:r>
      <w:r>
        <w:rPr>
          <w:color w:val="EF5033"/>
          <w:spacing w:val="1"/>
          <w:sz w:val="26"/>
        </w:rPr>
        <w:t> </w:t>
      </w:r>
      <w:r>
        <w:rPr>
          <w:color w:val="EF5033"/>
          <w:sz w:val="26"/>
        </w:rPr>
        <w:t>thay</w:t>
      </w:r>
      <w:r>
        <w:rPr>
          <w:color w:val="EF5033"/>
          <w:spacing w:val="1"/>
          <w:sz w:val="26"/>
        </w:rPr>
        <w:t> </w:t>
      </w:r>
      <w:r>
        <w:rPr>
          <w:color w:val="EF5033"/>
          <w:sz w:val="26"/>
        </w:rPr>
        <w:t>đổi</w:t>
      </w:r>
    </w:p>
    <w:p>
      <w:pPr>
        <w:pStyle w:val="BodyText"/>
        <w:spacing w:before="7"/>
        <w:rPr>
          <w:sz w:val="17"/>
        </w:rPr>
      </w:pPr>
    </w:p>
    <w:p>
      <w:pPr>
        <w:pStyle w:val="BodyText"/>
        <w:spacing w:before="136"/>
        <w:ind w:left="386"/>
      </w:pPr>
      <w:r>
        <w:rPr>
          <w:w w:val="105"/>
        </w:rPr>
        <w:t>Nếu</w:t>
      </w:r>
      <w:r>
        <w:rPr>
          <w:spacing w:val="-6"/>
          <w:w w:val="105"/>
        </w:rPr>
        <w:t> </w:t>
      </w:r>
      <w:r>
        <w:rPr>
          <w:w w:val="105"/>
        </w:rPr>
        <w:t>một</w:t>
      </w:r>
      <w:r>
        <w:rPr>
          <w:spacing w:val="-5"/>
          <w:w w:val="105"/>
        </w:rPr>
        <w:t> </w:t>
      </w:r>
      <w:r>
        <w:rPr>
          <w:w w:val="105"/>
        </w:rPr>
        <w:t>tệp</w:t>
      </w:r>
      <w:r>
        <w:rPr>
          <w:spacing w:val="-5"/>
          <w:w w:val="105"/>
        </w:rPr>
        <w:t> </w:t>
      </w:r>
      <w:r>
        <w:rPr>
          <w:w w:val="105"/>
        </w:rPr>
        <w:t>bị</w:t>
      </w:r>
      <w:r>
        <w:rPr>
          <w:spacing w:val="-6"/>
          <w:w w:val="105"/>
        </w:rPr>
        <w:t> </w:t>
      </w:r>
      <w:r>
        <w:rPr>
          <w:w w:val="105"/>
        </w:rPr>
        <w:t>thay</w:t>
      </w:r>
      <w:r>
        <w:rPr>
          <w:spacing w:val="-5"/>
          <w:w w:val="105"/>
        </w:rPr>
        <w:t> </w:t>
      </w:r>
      <w:r>
        <w:rPr>
          <w:w w:val="105"/>
        </w:rPr>
        <w:t>đổi</w:t>
      </w:r>
      <w:r>
        <w:rPr>
          <w:spacing w:val="-5"/>
          <w:w w:val="105"/>
        </w:rPr>
        <w:t> </w:t>
      </w:r>
      <w:r>
        <w:rPr>
          <w:w w:val="105"/>
        </w:rPr>
        <w:t>nhưng</w:t>
      </w:r>
      <w:r>
        <w:rPr>
          <w:spacing w:val="-5"/>
          <w:w w:val="105"/>
        </w:rPr>
        <w:t> </w:t>
      </w:r>
      <w:r>
        <w:rPr>
          <w:w w:val="105"/>
        </w:rPr>
        <w:t>bạn</w:t>
      </w:r>
      <w:r>
        <w:rPr>
          <w:spacing w:val="-6"/>
          <w:w w:val="105"/>
        </w:rPr>
        <w:t> </w:t>
      </w:r>
      <w:r>
        <w:rPr>
          <w:w w:val="105"/>
        </w:rPr>
        <w:t>không</w:t>
      </w:r>
      <w:r>
        <w:rPr>
          <w:spacing w:val="-5"/>
          <w:w w:val="105"/>
        </w:rPr>
        <w:t> </w:t>
      </w:r>
      <w:r>
        <w:rPr>
          <w:w w:val="105"/>
        </w:rPr>
        <w:t>muốn</w:t>
      </w:r>
      <w:r>
        <w:rPr>
          <w:spacing w:val="-5"/>
          <w:w w:val="105"/>
        </w:rPr>
        <w:t> </w:t>
      </w:r>
      <w:r>
        <w:rPr>
          <w:w w:val="105"/>
        </w:rPr>
        <w:t>cam</w:t>
      </w:r>
      <w:r>
        <w:rPr>
          <w:spacing w:val="-6"/>
          <w:w w:val="105"/>
        </w:rPr>
        <w:t> </w:t>
      </w:r>
      <w:r>
        <w:rPr>
          <w:w w:val="105"/>
        </w:rPr>
        <w:t>kết</w:t>
      </w:r>
      <w:r>
        <w:rPr>
          <w:spacing w:val="-5"/>
          <w:w w:val="105"/>
        </w:rPr>
        <w:t> </w:t>
      </w:r>
      <w:r>
        <w:rPr>
          <w:w w:val="105"/>
        </w:rPr>
        <w:t>nó,</w:t>
      </w:r>
      <w:r>
        <w:rPr>
          <w:spacing w:val="-5"/>
          <w:w w:val="105"/>
        </w:rPr>
        <w:t> </w:t>
      </w:r>
      <w:r>
        <w:rPr>
          <w:w w:val="105"/>
        </w:rPr>
        <w:t>hãy</w:t>
      </w:r>
      <w:r>
        <w:rPr>
          <w:spacing w:val="-5"/>
          <w:w w:val="105"/>
        </w:rPr>
        <w:t> </w:t>
      </w:r>
      <w:r>
        <w:rPr>
          <w:w w:val="105"/>
        </w:rPr>
        <w:t>đặt</w:t>
      </w:r>
      <w:r>
        <w:rPr>
          <w:spacing w:val="-6"/>
          <w:w w:val="105"/>
        </w:rPr>
        <w:t> </w:t>
      </w:r>
      <w:r>
        <w:rPr>
          <w:w w:val="105"/>
        </w:rPr>
        <w:t>tệp</w:t>
      </w:r>
      <w:r>
        <w:rPr>
          <w:spacing w:val="-5"/>
          <w:w w:val="105"/>
        </w:rPr>
        <w:t> </w:t>
      </w:r>
      <w:r>
        <w:rPr>
          <w:w w:val="105"/>
        </w:rPr>
        <w:t>đó</w:t>
      </w:r>
      <w:r>
        <w:rPr>
          <w:spacing w:val="-5"/>
          <w:w w:val="105"/>
        </w:rPr>
        <w:t> </w:t>
      </w:r>
      <w:r>
        <w:rPr>
          <w:w w:val="105"/>
        </w:rPr>
        <w:t>là</w:t>
      </w:r>
      <w:r>
        <w:rPr>
          <w:spacing w:val="-6"/>
          <w:w w:val="105"/>
        </w:rPr>
        <w:t> </w:t>
      </w:r>
      <w:r>
        <w:rPr>
          <w:w w:val="105"/>
        </w:rPr>
        <w:t>"Giả</w:t>
      </w:r>
      <w:r>
        <w:rPr>
          <w:spacing w:val="-5"/>
          <w:w w:val="105"/>
        </w:rPr>
        <w:t> </w:t>
      </w:r>
      <w:r>
        <w:rPr>
          <w:w w:val="105"/>
        </w:rPr>
        <w:t>sử</w:t>
      </w:r>
      <w:r>
        <w:rPr>
          <w:spacing w:val="-5"/>
          <w:w w:val="105"/>
        </w:rPr>
        <w:t> </w:t>
      </w:r>
      <w:r>
        <w:rPr>
          <w:w w:val="105"/>
        </w:rPr>
        <w:t>không</w:t>
      </w:r>
      <w:r>
        <w:rPr>
          <w:spacing w:val="-5"/>
          <w:w w:val="105"/>
        </w:rPr>
        <w:t> </w:t>
      </w:r>
      <w:r>
        <w:rPr>
          <w:w w:val="105"/>
        </w:rPr>
        <w:t>thay</w:t>
      </w:r>
      <w:r>
        <w:rPr>
          <w:spacing w:val="-6"/>
          <w:w w:val="105"/>
        </w:rPr>
        <w:t> </w:t>
      </w:r>
      <w:r>
        <w:rPr>
          <w:w w:val="105"/>
        </w:rPr>
        <w:t>đổi"</w:t>
      </w:r>
    </w:p>
    <w:p>
      <w:pPr>
        <w:spacing w:after="0"/>
        <w:sectPr>
          <w:pgSz w:w="11900" w:h="16820"/>
          <w:pgMar w:header="110" w:footer="403" w:top="380" w:bottom="640" w:left="200" w:right="0"/>
        </w:sectPr>
      </w:pPr>
    </w:p>
    <w:p>
      <w:pPr>
        <w:pStyle w:val="BodyText"/>
        <w:rPr>
          <w:sz w:val="20"/>
        </w:rPr>
      </w:pPr>
      <w:r>
        <w:rPr/>
        <w:drawing>
          <wp:anchor distT="0" distB="0" distL="0" distR="0" allowOverlap="1" layoutInCell="1" locked="0" behindDoc="1" simplePos="0" relativeHeight="480237056">
            <wp:simplePos x="0" y="0"/>
            <wp:positionH relativeFrom="page">
              <wp:posOffset>354912</wp:posOffset>
            </wp:positionH>
            <wp:positionV relativeFrom="page">
              <wp:posOffset>359468</wp:posOffset>
            </wp:positionV>
            <wp:extent cx="6909570" cy="9925816"/>
            <wp:effectExtent l="0" t="0" r="0" b="0"/>
            <wp:wrapNone/>
            <wp:docPr id="341" name="image172.jpeg"/>
            <wp:cNvGraphicFramePr>
              <a:graphicFrameLocks noChangeAspect="1"/>
            </wp:cNvGraphicFramePr>
            <a:graphic>
              <a:graphicData uri="http://schemas.openxmlformats.org/drawingml/2006/picture">
                <pic:pic>
                  <pic:nvPicPr>
                    <pic:cNvPr id="342" name="image172.jpeg"/>
                    <pic:cNvPicPr/>
                  </pic:nvPicPr>
                  <pic:blipFill>
                    <a:blip r:embed="rId476" cstate="print"/>
                    <a:stretch>
                      <a:fillRect/>
                    </a:stretch>
                  </pic:blipFill>
                  <pic:spPr>
                    <a:xfrm>
                      <a:off x="0" y="0"/>
                      <a:ext cx="6909570" cy="992581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8"/>
        </w:rPr>
      </w:pPr>
    </w:p>
    <w:p>
      <w:pPr>
        <w:pStyle w:val="BodyText"/>
        <w:spacing w:before="137"/>
        <w:ind w:left="384"/>
      </w:pPr>
      <w:r>
        <w:rPr>
          <w:w w:val="105"/>
        </w:rPr>
        <w:t>Hoàn</w:t>
      </w:r>
      <w:r>
        <w:rPr>
          <w:spacing w:val="-5"/>
          <w:w w:val="105"/>
        </w:rPr>
        <w:t> </w:t>
      </w:r>
      <w:r>
        <w:rPr>
          <w:w w:val="105"/>
        </w:rPr>
        <w:t>nguyên</w:t>
      </w:r>
      <w:r>
        <w:rPr>
          <w:spacing w:val="-4"/>
          <w:w w:val="105"/>
        </w:rPr>
        <w:t> </w:t>
      </w:r>
      <w:r>
        <w:rPr>
          <w:w w:val="105"/>
        </w:rPr>
        <w:t>"Giả</w:t>
      </w:r>
      <w:r>
        <w:rPr>
          <w:spacing w:val="-4"/>
          <w:w w:val="105"/>
        </w:rPr>
        <w:t> </w:t>
      </w:r>
      <w:r>
        <w:rPr>
          <w:w w:val="105"/>
        </w:rPr>
        <w:t>sử</w:t>
      </w:r>
      <w:r>
        <w:rPr>
          <w:spacing w:val="-4"/>
          <w:w w:val="105"/>
        </w:rPr>
        <w:t> </w:t>
      </w:r>
      <w:r>
        <w:rPr>
          <w:w w:val="105"/>
        </w:rPr>
        <w:t>không</w:t>
      </w:r>
      <w:r>
        <w:rPr>
          <w:spacing w:val="-4"/>
          <w:w w:val="105"/>
        </w:rPr>
        <w:t> </w:t>
      </w:r>
      <w:r>
        <w:rPr>
          <w:w w:val="105"/>
        </w:rPr>
        <w:t>thay</w:t>
      </w:r>
      <w:r>
        <w:rPr>
          <w:spacing w:val="-5"/>
          <w:w w:val="105"/>
        </w:rPr>
        <w:t> </w:t>
      </w:r>
      <w:r>
        <w:rPr>
          <w:w w:val="105"/>
        </w:rPr>
        <w:t>đổi"</w:t>
      </w:r>
    </w:p>
    <w:p>
      <w:pPr>
        <w:pStyle w:val="BodyText"/>
        <w:spacing w:before="7"/>
        <w:rPr>
          <w:sz w:val="21"/>
        </w:rPr>
      </w:pPr>
    </w:p>
    <w:p>
      <w:pPr>
        <w:pStyle w:val="BodyText"/>
        <w:spacing w:before="137"/>
        <w:ind w:left="386"/>
      </w:pPr>
      <w:r>
        <w:rPr>
          <w:w w:val="105"/>
        </w:rPr>
        <w:t>Cần</w:t>
      </w:r>
      <w:r>
        <w:rPr>
          <w:spacing w:val="-4"/>
          <w:w w:val="105"/>
        </w:rPr>
        <w:t> </w:t>
      </w:r>
      <w:r>
        <w:rPr>
          <w:w w:val="105"/>
        </w:rPr>
        <w:t>một</w:t>
      </w:r>
      <w:r>
        <w:rPr>
          <w:spacing w:val="-4"/>
          <w:w w:val="105"/>
        </w:rPr>
        <w:t> </w:t>
      </w:r>
      <w:r>
        <w:rPr>
          <w:w w:val="105"/>
        </w:rPr>
        <w:t>số</w:t>
      </w:r>
      <w:r>
        <w:rPr>
          <w:spacing w:val="-3"/>
          <w:w w:val="105"/>
        </w:rPr>
        <w:t> </w:t>
      </w:r>
      <w:r>
        <w:rPr>
          <w:w w:val="105"/>
        </w:rPr>
        <w:t>bước:</w:t>
      </w:r>
    </w:p>
    <w:p>
      <w:pPr>
        <w:spacing w:after="0"/>
        <w:sectPr>
          <w:pgSz w:w="11900" w:h="16820"/>
          <w:pgMar w:header="110" w:footer="403" w:top="380" w:bottom="620" w:left="200" w:right="0"/>
        </w:sectPr>
      </w:pPr>
    </w:p>
    <w:p>
      <w:pPr>
        <w:pStyle w:val="BodyText"/>
        <w:rPr>
          <w:sz w:val="20"/>
        </w:rPr>
      </w:pPr>
      <w:r>
        <w:rPr/>
        <w:drawing>
          <wp:anchor distT="0" distB="0" distL="0" distR="0" allowOverlap="1" layoutInCell="1" locked="0" behindDoc="1" simplePos="0" relativeHeight="480237568">
            <wp:simplePos x="0" y="0"/>
            <wp:positionH relativeFrom="page">
              <wp:posOffset>354912</wp:posOffset>
            </wp:positionH>
            <wp:positionV relativeFrom="page">
              <wp:posOffset>359468</wp:posOffset>
            </wp:positionV>
            <wp:extent cx="6909570" cy="9925816"/>
            <wp:effectExtent l="0" t="0" r="0" b="0"/>
            <wp:wrapNone/>
            <wp:docPr id="343" name="image173.jpeg"/>
            <wp:cNvGraphicFramePr>
              <a:graphicFrameLocks noChangeAspect="1"/>
            </wp:cNvGraphicFramePr>
            <a:graphic>
              <a:graphicData uri="http://schemas.openxmlformats.org/drawingml/2006/picture">
                <pic:pic>
                  <pic:nvPicPr>
                    <pic:cNvPr id="344" name="image173.jpeg"/>
                    <pic:cNvPicPr/>
                  </pic:nvPicPr>
                  <pic:blipFill>
                    <a:blip r:embed="rId479" cstate="print"/>
                    <a:stretch>
                      <a:fillRect/>
                    </a:stretch>
                  </pic:blipFill>
                  <pic:spPr>
                    <a:xfrm>
                      <a:off x="0" y="0"/>
                      <a:ext cx="6909570" cy="992581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2"/>
        </w:rPr>
      </w:pPr>
    </w:p>
    <w:p>
      <w:pPr>
        <w:spacing w:before="174"/>
        <w:ind w:left="381" w:right="0" w:firstLine="0"/>
        <w:jc w:val="both"/>
        <w:rPr>
          <w:sz w:val="28"/>
        </w:rPr>
      </w:pPr>
      <w:r>
        <w:rPr>
          <w:color w:val="EF5033"/>
          <w:w w:val="105"/>
          <w:sz w:val="28"/>
        </w:rPr>
        <w:t>Mục</w:t>
      </w:r>
      <w:r>
        <w:rPr>
          <w:color w:val="EF5033"/>
          <w:spacing w:val="-17"/>
          <w:w w:val="105"/>
          <w:sz w:val="28"/>
        </w:rPr>
        <w:t> </w:t>
      </w:r>
      <w:r>
        <w:rPr>
          <w:color w:val="EF5033"/>
          <w:w w:val="105"/>
          <w:sz w:val="28"/>
        </w:rPr>
        <w:t>52.3:</w:t>
      </w:r>
      <w:r>
        <w:rPr>
          <w:color w:val="EF5033"/>
          <w:spacing w:val="-17"/>
          <w:w w:val="105"/>
          <w:sz w:val="28"/>
        </w:rPr>
        <w:t> </w:t>
      </w:r>
      <w:r>
        <w:rPr>
          <w:color w:val="EF5033"/>
          <w:w w:val="105"/>
          <w:sz w:val="28"/>
        </w:rPr>
        <w:t>Bỏ</w:t>
      </w:r>
      <w:r>
        <w:rPr>
          <w:color w:val="EF5033"/>
          <w:spacing w:val="-16"/>
          <w:w w:val="105"/>
          <w:sz w:val="28"/>
        </w:rPr>
        <w:t> </w:t>
      </w:r>
      <w:r>
        <w:rPr>
          <w:color w:val="EF5033"/>
          <w:w w:val="105"/>
          <w:sz w:val="28"/>
        </w:rPr>
        <w:t>qua</w:t>
      </w:r>
      <w:r>
        <w:rPr>
          <w:color w:val="EF5033"/>
          <w:spacing w:val="-17"/>
          <w:w w:val="105"/>
          <w:sz w:val="28"/>
        </w:rPr>
        <w:t> </w:t>
      </w:r>
      <w:r>
        <w:rPr>
          <w:color w:val="EF5033"/>
          <w:w w:val="105"/>
          <w:sz w:val="28"/>
        </w:rPr>
        <w:t>các</w:t>
      </w:r>
      <w:r>
        <w:rPr>
          <w:color w:val="EF5033"/>
          <w:spacing w:val="-17"/>
          <w:w w:val="105"/>
          <w:sz w:val="28"/>
        </w:rPr>
        <w:t> </w:t>
      </w:r>
      <w:r>
        <w:rPr>
          <w:color w:val="EF5033"/>
          <w:w w:val="105"/>
          <w:sz w:val="28"/>
        </w:rPr>
        <w:t>tập</w:t>
      </w:r>
      <w:r>
        <w:rPr>
          <w:color w:val="EF5033"/>
          <w:spacing w:val="-16"/>
          <w:w w:val="105"/>
          <w:sz w:val="28"/>
        </w:rPr>
        <w:t> </w:t>
      </w:r>
      <w:r>
        <w:rPr>
          <w:color w:val="EF5033"/>
          <w:w w:val="105"/>
          <w:sz w:val="28"/>
        </w:rPr>
        <w:t>tin</w:t>
      </w:r>
      <w:r>
        <w:rPr>
          <w:color w:val="EF5033"/>
          <w:spacing w:val="-17"/>
          <w:w w:val="105"/>
          <w:sz w:val="28"/>
        </w:rPr>
        <w:t> </w:t>
      </w:r>
      <w:r>
        <w:rPr>
          <w:color w:val="EF5033"/>
          <w:w w:val="105"/>
          <w:sz w:val="28"/>
        </w:rPr>
        <w:t>và</w:t>
      </w:r>
      <w:r>
        <w:rPr>
          <w:color w:val="EF5033"/>
          <w:spacing w:val="-16"/>
          <w:w w:val="105"/>
          <w:sz w:val="28"/>
        </w:rPr>
        <w:t> </w:t>
      </w:r>
      <w:r>
        <w:rPr>
          <w:color w:val="EF5033"/>
          <w:w w:val="105"/>
          <w:sz w:val="28"/>
        </w:rPr>
        <w:t>thư</w:t>
      </w:r>
      <w:r>
        <w:rPr>
          <w:color w:val="EF5033"/>
          <w:spacing w:val="-17"/>
          <w:w w:val="105"/>
          <w:sz w:val="28"/>
        </w:rPr>
        <w:t> </w:t>
      </w:r>
      <w:r>
        <w:rPr>
          <w:color w:val="EF5033"/>
          <w:w w:val="105"/>
          <w:sz w:val="28"/>
        </w:rPr>
        <w:t>mục</w:t>
      </w:r>
    </w:p>
    <w:p>
      <w:pPr>
        <w:spacing w:line="424" w:lineRule="auto" w:before="341"/>
        <w:ind w:left="368" w:right="972" w:hanging="1"/>
        <w:jc w:val="both"/>
        <w:rPr>
          <w:sz w:val="15"/>
        </w:rPr>
      </w:pPr>
      <w:r>
        <w:rPr>
          <w:sz w:val="15"/>
        </w:rPr>
        <w:t>Những</w:t>
      </w:r>
      <w:r>
        <w:rPr>
          <w:spacing w:val="-5"/>
          <w:sz w:val="15"/>
        </w:rPr>
        <w:t> </w:t>
      </w:r>
      <w:r>
        <w:rPr>
          <w:sz w:val="15"/>
        </w:rPr>
        <w:t>người</w:t>
      </w:r>
      <w:r>
        <w:rPr>
          <w:spacing w:val="-4"/>
          <w:sz w:val="15"/>
        </w:rPr>
        <w:t> </w:t>
      </w:r>
      <w:r>
        <w:rPr>
          <w:sz w:val="15"/>
        </w:rPr>
        <w:t>đang</w:t>
      </w:r>
      <w:r>
        <w:rPr>
          <w:spacing w:val="-4"/>
          <w:sz w:val="15"/>
        </w:rPr>
        <w:t> </w:t>
      </w:r>
      <w:r>
        <w:rPr>
          <w:sz w:val="15"/>
        </w:rPr>
        <w:t>sử</w:t>
      </w:r>
      <w:r>
        <w:rPr>
          <w:spacing w:val="-5"/>
          <w:sz w:val="15"/>
        </w:rPr>
        <w:t> </w:t>
      </w:r>
      <w:r>
        <w:rPr>
          <w:sz w:val="15"/>
        </w:rPr>
        <w:t>dụng</w:t>
      </w:r>
      <w:r>
        <w:rPr>
          <w:spacing w:val="-4"/>
          <w:sz w:val="15"/>
        </w:rPr>
        <w:t> </w:t>
      </w:r>
      <w:r>
        <w:rPr>
          <w:sz w:val="15"/>
        </w:rPr>
        <w:t>TortioseGit</w:t>
      </w:r>
      <w:r>
        <w:rPr>
          <w:spacing w:val="-4"/>
          <w:sz w:val="15"/>
        </w:rPr>
        <w:t> </w:t>
      </w:r>
      <w:r>
        <w:rPr>
          <w:sz w:val="15"/>
        </w:rPr>
        <w:t>UI</w:t>
      </w:r>
      <w:r>
        <w:rPr>
          <w:spacing w:val="-5"/>
          <w:sz w:val="15"/>
        </w:rPr>
        <w:t> </w:t>
      </w:r>
      <w:r>
        <w:rPr>
          <w:sz w:val="15"/>
        </w:rPr>
        <w:t>nhấp</w:t>
      </w:r>
      <w:r>
        <w:rPr>
          <w:spacing w:val="-4"/>
          <w:sz w:val="15"/>
        </w:rPr>
        <w:t> </w:t>
      </w:r>
      <w:r>
        <w:rPr>
          <w:sz w:val="15"/>
        </w:rPr>
        <w:t>Chuột</w:t>
      </w:r>
      <w:r>
        <w:rPr>
          <w:spacing w:val="-4"/>
          <w:sz w:val="15"/>
        </w:rPr>
        <w:t> </w:t>
      </w:r>
      <w:r>
        <w:rPr>
          <w:sz w:val="15"/>
        </w:rPr>
        <w:t>phải</w:t>
      </w:r>
      <w:r>
        <w:rPr>
          <w:spacing w:val="-5"/>
          <w:sz w:val="15"/>
        </w:rPr>
        <w:t> </w:t>
      </w:r>
      <w:r>
        <w:rPr>
          <w:sz w:val="15"/>
        </w:rPr>
        <w:t>vào</w:t>
      </w:r>
      <w:r>
        <w:rPr>
          <w:spacing w:val="-4"/>
          <w:sz w:val="15"/>
        </w:rPr>
        <w:t> </w:t>
      </w:r>
      <w:r>
        <w:rPr>
          <w:sz w:val="15"/>
        </w:rPr>
        <w:t>tệp</w:t>
      </w:r>
      <w:r>
        <w:rPr>
          <w:spacing w:val="-4"/>
          <w:sz w:val="15"/>
        </w:rPr>
        <w:t> </w:t>
      </w:r>
      <w:r>
        <w:rPr>
          <w:sz w:val="15"/>
        </w:rPr>
        <w:t>(hoặc</w:t>
      </w:r>
      <w:r>
        <w:rPr>
          <w:spacing w:val="-5"/>
          <w:sz w:val="15"/>
        </w:rPr>
        <w:t> </w:t>
      </w:r>
      <w:r>
        <w:rPr>
          <w:sz w:val="15"/>
        </w:rPr>
        <w:t>thư</w:t>
      </w:r>
      <w:r>
        <w:rPr>
          <w:spacing w:val="-4"/>
          <w:sz w:val="15"/>
        </w:rPr>
        <w:t> </w:t>
      </w:r>
      <w:r>
        <w:rPr>
          <w:sz w:val="15"/>
        </w:rPr>
        <w:t>mục)</w:t>
      </w:r>
      <w:r>
        <w:rPr>
          <w:spacing w:val="-4"/>
          <w:sz w:val="15"/>
        </w:rPr>
        <w:t> </w:t>
      </w:r>
      <w:r>
        <w:rPr>
          <w:sz w:val="15"/>
        </w:rPr>
        <w:t>bạn</w:t>
      </w:r>
      <w:r>
        <w:rPr>
          <w:spacing w:val="-5"/>
          <w:sz w:val="15"/>
        </w:rPr>
        <w:t> </w:t>
      </w:r>
      <w:r>
        <w:rPr>
          <w:sz w:val="15"/>
        </w:rPr>
        <w:t>muốn</w:t>
      </w:r>
      <w:r>
        <w:rPr>
          <w:spacing w:val="-4"/>
          <w:sz w:val="15"/>
        </w:rPr>
        <w:t> </w:t>
      </w:r>
      <w:r>
        <w:rPr>
          <w:sz w:val="15"/>
        </w:rPr>
        <w:t>bỏ</w:t>
      </w:r>
      <w:r>
        <w:rPr>
          <w:spacing w:val="-4"/>
          <w:sz w:val="15"/>
        </w:rPr>
        <w:t> </w:t>
      </w:r>
      <w:r>
        <w:rPr>
          <w:sz w:val="15"/>
        </w:rPr>
        <w:t>qua</w:t>
      </w:r>
      <w:r>
        <w:rPr>
          <w:spacing w:val="-5"/>
          <w:sz w:val="15"/>
        </w:rPr>
        <w:t> </w:t>
      </w:r>
      <w:r>
        <w:rPr>
          <w:sz w:val="15"/>
        </w:rPr>
        <w:t>-&gt;</w:t>
      </w:r>
      <w:r>
        <w:rPr>
          <w:spacing w:val="-4"/>
          <w:sz w:val="15"/>
        </w:rPr>
        <w:t> </w:t>
      </w:r>
      <w:r>
        <w:rPr>
          <w:sz w:val="15"/>
        </w:rPr>
        <w:t>TortoiseGit</w:t>
      </w:r>
      <w:r>
        <w:rPr>
          <w:spacing w:val="-4"/>
          <w:sz w:val="15"/>
        </w:rPr>
        <w:t> </w:t>
      </w:r>
      <w:r>
        <w:rPr>
          <w:sz w:val="15"/>
        </w:rPr>
        <w:t>-&gt;</w:t>
      </w:r>
      <w:r>
        <w:rPr>
          <w:spacing w:val="-5"/>
          <w:sz w:val="15"/>
        </w:rPr>
        <w:t> </w:t>
      </w:r>
      <w:r>
        <w:rPr>
          <w:sz w:val="15"/>
        </w:rPr>
        <w:t>Xóa</w:t>
      </w:r>
      <w:r>
        <w:rPr>
          <w:spacing w:val="-87"/>
          <w:sz w:val="15"/>
        </w:rPr>
        <w:t> </w:t>
      </w:r>
      <w:r>
        <w:rPr>
          <w:sz w:val="15"/>
        </w:rPr>
        <w:t>và</w:t>
      </w:r>
      <w:r>
        <w:rPr>
          <w:spacing w:val="-4"/>
          <w:sz w:val="15"/>
        </w:rPr>
        <w:t> </w:t>
      </w:r>
      <w:r>
        <w:rPr>
          <w:sz w:val="15"/>
        </w:rPr>
        <w:t>thêm</w:t>
      </w:r>
      <w:r>
        <w:rPr>
          <w:spacing w:val="-3"/>
          <w:sz w:val="15"/>
        </w:rPr>
        <w:t> </w:t>
      </w:r>
      <w:r>
        <w:rPr>
          <w:sz w:val="15"/>
        </w:rPr>
        <w:t>vào</w:t>
      </w:r>
      <w:r>
        <w:rPr>
          <w:spacing w:val="-4"/>
          <w:sz w:val="15"/>
        </w:rPr>
        <w:t> </w:t>
      </w:r>
      <w:r>
        <w:rPr>
          <w:sz w:val="15"/>
        </w:rPr>
        <w:t>danh</w:t>
      </w:r>
      <w:r>
        <w:rPr>
          <w:spacing w:val="-3"/>
          <w:sz w:val="15"/>
        </w:rPr>
        <w:t> </w:t>
      </w:r>
      <w:r>
        <w:rPr>
          <w:sz w:val="15"/>
        </w:rPr>
        <w:t>sách</w:t>
      </w:r>
      <w:r>
        <w:rPr>
          <w:spacing w:val="-4"/>
          <w:sz w:val="15"/>
        </w:rPr>
        <w:t> </w:t>
      </w:r>
      <w:r>
        <w:rPr>
          <w:sz w:val="15"/>
        </w:rPr>
        <w:t>bỏ</w:t>
      </w:r>
      <w:r>
        <w:rPr>
          <w:spacing w:val="-3"/>
          <w:sz w:val="15"/>
        </w:rPr>
        <w:t> </w:t>
      </w:r>
      <w:r>
        <w:rPr>
          <w:sz w:val="15"/>
        </w:rPr>
        <w:t>qua,</w:t>
      </w:r>
      <w:r>
        <w:rPr>
          <w:spacing w:val="-4"/>
          <w:sz w:val="15"/>
        </w:rPr>
        <w:t> </w:t>
      </w:r>
      <w:r>
        <w:rPr>
          <w:sz w:val="15"/>
        </w:rPr>
        <w:t>tại</w:t>
      </w:r>
      <w:r>
        <w:rPr>
          <w:spacing w:val="-3"/>
          <w:sz w:val="15"/>
        </w:rPr>
        <w:t> </w:t>
      </w:r>
      <w:r>
        <w:rPr>
          <w:sz w:val="15"/>
        </w:rPr>
        <w:t>đây</w:t>
      </w:r>
      <w:r>
        <w:rPr>
          <w:spacing w:val="-4"/>
          <w:sz w:val="15"/>
        </w:rPr>
        <w:t> </w:t>
      </w:r>
      <w:r>
        <w:rPr>
          <w:sz w:val="15"/>
        </w:rPr>
        <w:t>bạn</w:t>
      </w:r>
      <w:r>
        <w:rPr>
          <w:spacing w:val="-3"/>
          <w:sz w:val="15"/>
        </w:rPr>
        <w:t> </w:t>
      </w:r>
      <w:r>
        <w:rPr>
          <w:sz w:val="15"/>
        </w:rPr>
        <w:t>có</w:t>
      </w:r>
      <w:r>
        <w:rPr>
          <w:spacing w:val="-3"/>
          <w:sz w:val="15"/>
        </w:rPr>
        <w:t> </w:t>
      </w:r>
      <w:r>
        <w:rPr>
          <w:sz w:val="15"/>
        </w:rPr>
        <w:t>thể</w:t>
      </w:r>
      <w:r>
        <w:rPr>
          <w:spacing w:val="-4"/>
          <w:sz w:val="15"/>
        </w:rPr>
        <w:t> </w:t>
      </w:r>
      <w:r>
        <w:rPr>
          <w:sz w:val="15"/>
        </w:rPr>
        <w:t>chọn</w:t>
      </w:r>
      <w:r>
        <w:rPr>
          <w:spacing w:val="-3"/>
          <w:sz w:val="15"/>
        </w:rPr>
        <w:t> </w:t>
      </w:r>
      <w:r>
        <w:rPr>
          <w:sz w:val="15"/>
        </w:rPr>
        <w:t>bỏ</w:t>
      </w:r>
      <w:r>
        <w:rPr>
          <w:spacing w:val="-4"/>
          <w:sz w:val="15"/>
        </w:rPr>
        <w:t> </w:t>
      </w:r>
      <w:r>
        <w:rPr>
          <w:sz w:val="15"/>
        </w:rPr>
        <w:t>qua</w:t>
      </w:r>
      <w:r>
        <w:rPr>
          <w:spacing w:val="-3"/>
          <w:sz w:val="15"/>
        </w:rPr>
        <w:t> </w:t>
      </w:r>
      <w:r>
        <w:rPr>
          <w:sz w:val="15"/>
        </w:rPr>
        <w:t>tất</w:t>
      </w:r>
      <w:r>
        <w:rPr>
          <w:spacing w:val="-4"/>
          <w:sz w:val="15"/>
        </w:rPr>
        <w:t> </w:t>
      </w:r>
      <w:r>
        <w:rPr>
          <w:sz w:val="15"/>
        </w:rPr>
        <w:t>cả</w:t>
      </w:r>
      <w:r>
        <w:rPr>
          <w:spacing w:val="-3"/>
          <w:sz w:val="15"/>
        </w:rPr>
        <w:t> </w:t>
      </w:r>
      <w:r>
        <w:rPr>
          <w:sz w:val="15"/>
        </w:rPr>
        <w:t>các</w:t>
      </w:r>
      <w:r>
        <w:rPr>
          <w:spacing w:val="-4"/>
          <w:sz w:val="15"/>
        </w:rPr>
        <w:t> </w:t>
      </w:r>
      <w:r>
        <w:rPr>
          <w:sz w:val="15"/>
        </w:rPr>
        <w:t>tệp</w:t>
      </w:r>
      <w:r>
        <w:rPr>
          <w:spacing w:val="-3"/>
          <w:sz w:val="15"/>
        </w:rPr>
        <w:t> </w:t>
      </w:r>
      <w:r>
        <w:rPr>
          <w:sz w:val="15"/>
        </w:rPr>
        <w:t>thuộc</w:t>
      </w:r>
      <w:r>
        <w:rPr>
          <w:spacing w:val="-4"/>
          <w:sz w:val="15"/>
        </w:rPr>
        <w:t> </w:t>
      </w:r>
      <w:r>
        <w:rPr>
          <w:sz w:val="15"/>
        </w:rPr>
        <w:t>loại</w:t>
      </w:r>
      <w:r>
        <w:rPr>
          <w:spacing w:val="-3"/>
          <w:sz w:val="15"/>
        </w:rPr>
        <w:t> </w:t>
      </w:r>
      <w:r>
        <w:rPr>
          <w:sz w:val="15"/>
        </w:rPr>
        <w:t>đó</w:t>
      </w:r>
      <w:r>
        <w:rPr>
          <w:spacing w:val="-3"/>
          <w:sz w:val="15"/>
        </w:rPr>
        <w:t> </w:t>
      </w:r>
      <w:r>
        <w:rPr>
          <w:sz w:val="15"/>
        </w:rPr>
        <w:t>hoặc</w:t>
      </w:r>
      <w:r>
        <w:rPr>
          <w:spacing w:val="-4"/>
          <w:sz w:val="15"/>
        </w:rPr>
        <w:t> </w:t>
      </w:r>
      <w:r>
        <w:rPr>
          <w:sz w:val="15"/>
        </w:rPr>
        <w:t>tệp</w:t>
      </w:r>
      <w:r>
        <w:rPr>
          <w:spacing w:val="-3"/>
          <w:sz w:val="15"/>
        </w:rPr>
        <w:t> </w:t>
      </w:r>
      <w:r>
        <w:rPr>
          <w:sz w:val="15"/>
        </w:rPr>
        <w:t>cụ</w:t>
      </w:r>
      <w:r>
        <w:rPr>
          <w:spacing w:val="-4"/>
          <w:sz w:val="15"/>
        </w:rPr>
        <w:t> </w:t>
      </w:r>
      <w:r>
        <w:rPr>
          <w:sz w:val="15"/>
        </w:rPr>
        <w:t>thể</w:t>
      </w:r>
      <w:r>
        <w:rPr>
          <w:spacing w:val="-3"/>
          <w:sz w:val="15"/>
        </w:rPr>
        <w:t> </w:t>
      </w:r>
      <w:r>
        <w:rPr>
          <w:sz w:val="15"/>
        </w:rPr>
        <w:t>này</w:t>
      </w:r>
      <w:r>
        <w:rPr>
          <w:spacing w:val="-4"/>
          <w:sz w:val="15"/>
        </w:rPr>
        <w:t> </w:t>
      </w:r>
      <w:r>
        <w:rPr>
          <w:sz w:val="15"/>
        </w:rPr>
        <w:t>-&gt;</w:t>
      </w:r>
      <w:r>
        <w:rPr>
          <w:spacing w:val="-3"/>
          <w:sz w:val="15"/>
        </w:rPr>
        <w:t> </w:t>
      </w:r>
      <w:r>
        <w:rPr>
          <w:sz w:val="15"/>
        </w:rPr>
        <w:t>hộp</w:t>
      </w:r>
      <w:r>
        <w:rPr>
          <w:spacing w:val="-88"/>
          <w:sz w:val="15"/>
        </w:rPr>
        <w:t> </w:t>
      </w:r>
      <w:r>
        <w:rPr>
          <w:sz w:val="15"/>
        </w:rPr>
        <w:t>thoại</w:t>
      </w:r>
      <w:r>
        <w:rPr>
          <w:spacing w:val="-2"/>
          <w:sz w:val="15"/>
        </w:rPr>
        <w:t> </w:t>
      </w:r>
      <w:r>
        <w:rPr>
          <w:sz w:val="15"/>
        </w:rPr>
        <w:t>sẽ</w:t>
      </w:r>
      <w:r>
        <w:rPr>
          <w:spacing w:val="-1"/>
          <w:sz w:val="15"/>
        </w:rPr>
        <w:t> </w:t>
      </w:r>
      <w:r>
        <w:rPr>
          <w:sz w:val="15"/>
        </w:rPr>
        <w:t>bật</w:t>
      </w:r>
      <w:r>
        <w:rPr>
          <w:spacing w:val="-2"/>
          <w:sz w:val="15"/>
        </w:rPr>
        <w:t> </w:t>
      </w:r>
      <w:r>
        <w:rPr>
          <w:sz w:val="15"/>
        </w:rPr>
        <w:t>ra</w:t>
      </w:r>
      <w:r>
        <w:rPr>
          <w:spacing w:val="-1"/>
          <w:sz w:val="15"/>
        </w:rPr>
        <w:t> </w:t>
      </w:r>
      <w:r>
        <w:rPr>
          <w:sz w:val="15"/>
        </w:rPr>
        <w:t>Nhấp</w:t>
      </w:r>
      <w:r>
        <w:rPr>
          <w:spacing w:val="-1"/>
          <w:sz w:val="15"/>
        </w:rPr>
        <w:t> </w:t>
      </w:r>
      <w:r>
        <w:rPr>
          <w:sz w:val="15"/>
        </w:rPr>
        <w:t>vào</w:t>
      </w:r>
      <w:r>
        <w:rPr>
          <w:spacing w:val="-2"/>
          <w:sz w:val="15"/>
        </w:rPr>
        <w:t> </w:t>
      </w:r>
      <w:r>
        <w:rPr>
          <w:sz w:val="15"/>
        </w:rPr>
        <w:t>Ok</w:t>
      </w:r>
      <w:r>
        <w:rPr>
          <w:spacing w:val="-1"/>
          <w:sz w:val="15"/>
        </w:rPr>
        <w:t> </w:t>
      </w:r>
      <w:r>
        <w:rPr>
          <w:sz w:val="15"/>
        </w:rPr>
        <w:t>và</w:t>
      </w:r>
      <w:r>
        <w:rPr>
          <w:spacing w:val="-1"/>
          <w:sz w:val="15"/>
        </w:rPr>
        <w:t> </w:t>
      </w:r>
      <w:r>
        <w:rPr>
          <w:sz w:val="15"/>
        </w:rPr>
        <w:t>bạn</w:t>
      </w:r>
      <w:r>
        <w:rPr>
          <w:spacing w:val="-2"/>
          <w:sz w:val="15"/>
        </w:rPr>
        <w:t> </w:t>
      </w:r>
      <w:r>
        <w:rPr>
          <w:sz w:val="15"/>
        </w:rPr>
        <w:t>sẽ</w:t>
      </w:r>
      <w:r>
        <w:rPr>
          <w:spacing w:val="-1"/>
          <w:sz w:val="15"/>
        </w:rPr>
        <w:t> </w:t>
      </w:r>
      <w:r>
        <w:rPr>
          <w:sz w:val="15"/>
        </w:rPr>
        <w:t>hoàn</w:t>
      </w:r>
      <w:r>
        <w:rPr>
          <w:spacing w:val="-1"/>
          <w:sz w:val="15"/>
        </w:rPr>
        <w:t> </w:t>
      </w:r>
      <w:r>
        <w:rPr>
          <w:sz w:val="15"/>
        </w:rPr>
        <w:t>tất.</w:t>
      </w:r>
    </w:p>
    <w:p>
      <w:pPr>
        <w:spacing w:after="0" w:line="424" w:lineRule="auto"/>
        <w:jc w:val="both"/>
        <w:rPr>
          <w:sz w:val="15"/>
        </w:rPr>
        <w:sectPr>
          <w:headerReference w:type="default" r:id="rId477"/>
          <w:footerReference w:type="default" r:id="rId478"/>
          <w:pgSz w:w="11900" w:h="16820"/>
          <w:pgMar w:header="110" w:footer="453" w:top="380" w:bottom="640" w:left="200" w:right="0"/>
        </w:sectPr>
      </w:pPr>
    </w:p>
    <w:p>
      <w:pPr>
        <w:pStyle w:val="BodyText"/>
        <w:rPr>
          <w:sz w:val="20"/>
        </w:rPr>
      </w:pPr>
      <w:r>
        <w:rPr/>
        <w:drawing>
          <wp:anchor distT="0" distB="0" distL="0" distR="0" allowOverlap="1" layoutInCell="1" locked="0" behindDoc="1" simplePos="0" relativeHeight="480238080">
            <wp:simplePos x="0" y="0"/>
            <wp:positionH relativeFrom="page">
              <wp:posOffset>354912</wp:posOffset>
            </wp:positionH>
            <wp:positionV relativeFrom="page">
              <wp:posOffset>354974</wp:posOffset>
            </wp:positionV>
            <wp:extent cx="6909570" cy="9930310"/>
            <wp:effectExtent l="0" t="0" r="0" b="0"/>
            <wp:wrapNone/>
            <wp:docPr id="345" name="image174.jpeg"/>
            <wp:cNvGraphicFramePr>
              <a:graphicFrameLocks noChangeAspect="1"/>
            </wp:cNvGraphicFramePr>
            <a:graphic>
              <a:graphicData uri="http://schemas.openxmlformats.org/drawingml/2006/picture">
                <pic:pic>
                  <pic:nvPicPr>
                    <pic:cNvPr id="346" name="image174.jpeg"/>
                    <pic:cNvPicPr/>
                  </pic:nvPicPr>
                  <pic:blipFill>
                    <a:blip r:embed="rId482" cstate="print"/>
                    <a:stretch>
                      <a:fillRect/>
                    </a:stretch>
                  </pic:blipFill>
                  <pic:spPr>
                    <a:xfrm>
                      <a:off x="0" y="0"/>
                      <a:ext cx="6909570" cy="993031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311"/>
        <w:ind w:left="381" w:right="0" w:firstLine="0"/>
        <w:jc w:val="left"/>
        <w:rPr>
          <w:sz w:val="34"/>
        </w:rPr>
      </w:pPr>
      <w:r>
        <w:rPr>
          <w:color w:val="EF5033"/>
          <w:sz w:val="34"/>
        </w:rPr>
        <w:t>Mục</w:t>
      </w:r>
      <w:r>
        <w:rPr>
          <w:color w:val="EF5033"/>
          <w:spacing w:val="-2"/>
          <w:sz w:val="34"/>
        </w:rPr>
        <w:t> </w:t>
      </w:r>
      <w:r>
        <w:rPr>
          <w:color w:val="EF5033"/>
          <w:sz w:val="34"/>
        </w:rPr>
        <w:t>52.4:</w:t>
      </w:r>
      <w:r>
        <w:rPr>
          <w:color w:val="EF5033"/>
          <w:spacing w:val="-1"/>
          <w:sz w:val="34"/>
        </w:rPr>
        <w:t> </w:t>
      </w:r>
      <w:r>
        <w:rPr>
          <w:color w:val="EF5033"/>
          <w:sz w:val="34"/>
        </w:rPr>
        <w:t>Phân</w:t>
      </w:r>
      <w:r>
        <w:rPr>
          <w:color w:val="EF5033"/>
          <w:spacing w:val="-1"/>
          <w:sz w:val="34"/>
        </w:rPr>
        <w:t> </w:t>
      </w:r>
      <w:r>
        <w:rPr>
          <w:color w:val="EF5033"/>
          <w:sz w:val="34"/>
        </w:rPr>
        <w:t>nhánh</w:t>
      </w:r>
    </w:p>
    <w:p>
      <w:pPr>
        <w:pStyle w:val="BodyText"/>
        <w:spacing w:before="354"/>
        <w:ind w:left="386"/>
      </w:pPr>
      <w:r>
        <w:rPr>
          <w:w w:val="105"/>
        </w:rPr>
        <w:t>Đối</w:t>
      </w:r>
      <w:r>
        <w:rPr>
          <w:spacing w:val="-8"/>
          <w:w w:val="105"/>
        </w:rPr>
        <w:t> </w:t>
      </w:r>
      <w:r>
        <w:rPr>
          <w:w w:val="105"/>
        </w:rPr>
        <w:t>với</w:t>
      </w:r>
      <w:r>
        <w:rPr>
          <w:spacing w:val="-7"/>
          <w:w w:val="105"/>
        </w:rPr>
        <w:t> </w:t>
      </w:r>
      <w:r>
        <w:rPr>
          <w:w w:val="105"/>
        </w:rPr>
        <w:t>những</w:t>
      </w:r>
      <w:r>
        <w:rPr>
          <w:spacing w:val="-7"/>
          <w:w w:val="105"/>
        </w:rPr>
        <w:t> </w:t>
      </w:r>
      <w:r>
        <w:rPr>
          <w:w w:val="105"/>
        </w:rPr>
        <w:t>người</w:t>
      </w:r>
      <w:r>
        <w:rPr>
          <w:spacing w:val="-8"/>
          <w:w w:val="105"/>
        </w:rPr>
        <w:t> </w:t>
      </w:r>
      <w:r>
        <w:rPr>
          <w:w w:val="105"/>
        </w:rPr>
        <w:t>đang</w:t>
      </w:r>
      <w:r>
        <w:rPr>
          <w:spacing w:val="-7"/>
          <w:w w:val="105"/>
        </w:rPr>
        <w:t> </w:t>
      </w:r>
      <w:r>
        <w:rPr>
          <w:w w:val="105"/>
        </w:rPr>
        <w:t>sử</w:t>
      </w:r>
      <w:r>
        <w:rPr>
          <w:spacing w:val="-7"/>
          <w:w w:val="105"/>
        </w:rPr>
        <w:t> </w:t>
      </w:r>
      <w:r>
        <w:rPr>
          <w:w w:val="105"/>
        </w:rPr>
        <w:t>dụng</w:t>
      </w:r>
      <w:r>
        <w:rPr>
          <w:spacing w:val="-8"/>
          <w:w w:val="105"/>
        </w:rPr>
        <w:t> </w:t>
      </w:r>
      <w:r>
        <w:rPr>
          <w:w w:val="105"/>
        </w:rPr>
        <w:t>giao</w:t>
      </w:r>
      <w:r>
        <w:rPr>
          <w:spacing w:val="-7"/>
          <w:w w:val="105"/>
        </w:rPr>
        <w:t> </w:t>
      </w:r>
      <w:r>
        <w:rPr>
          <w:w w:val="105"/>
        </w:rPr>
        <w:t>diện</w:t>
      </w:r>
      <w:r>
        <w:rPr>
          <w:spacing w:val="-7"/>
          <w:w w:val="105"/>
        </w:rPr>
        <w:t> </w:t>
      </w:r>
      <w:r>
        <w:rPr>
          <w:w w:val="105"/>
        </w:rPr>
        <w:t>người</w:t>
      </w:r>
      <w:r>
        <w:rPr>
          <w:spacing w:val="-8"/>
          <w:w w:val="105"/>
        </w:rPr>
        <w:t> </w:t>
      </w:r>
      <w:r>
        <w:rPr>
          <w:w w:val="105"/>
        </w:rPr>
        <w:t>dùng</w:t>
      </w:r>
      <w:r>
        <w:rPr>
          <w:spacing w:val="-7"/>
          <w:w w:val="105"/>
        </w:rPr>
        <w:t> </w:t>
      </w:r>
      <w:r>
        <w:rPr>
          <w:w w:val="105"/>
        </w:rPr>
        <w:t>để</w:t>
      </w:r>
      <w:r>
        <w:rPr>
          <w:spacing w:val="-7"/>
          <w:w w:val="105"/>
        </w:rPr>
        <w:t> </w:t>
      </w:r>
      <w:r>
        <w:rPr>
          <w:w w:val="105"/>
        </w:rPr>
        <w:t>phân</w:t>
      </w:r>
      <w:r>
        <w:rPr>
          <w:spacing w:val="-8"/>
          <w:w w:val="105"/>
        </w:rPr>
        <w:t> </w:t>
      </w:r>
      <w:r>
        <w:rPr>
          <w:w w:val="105"/>
        </w:rPr>
        <w:t>nhánh,</w:t>
      </w:r>
      <w:r>
        <w:rPr>
          <w:spacing w:val="-7"/>
          <w:w w:val="105"/>
        </w:rPr>
        <w:t> </w:t>
      </w:r>
      <w:r>
        <w:rPr>
          <w:w w:val="105"/>
        </w:rPr>
        <w:t>hãy</w:t>
      </w:r>
      <w:r>
        <w:rPr>
          <w:spacing w:val="-7"/>
          <w:w w:val="105"/>
        </w:rPr>
        <w:t> </w:t>
      </w:r>
      <w:r>
        <w:rPr>
          <w:w w:val="105"/>
        </w:rPr>
        <w:t>nhấp</w:t>
      </w:r>
      <w:r>
        <w:rPr>
          <w:spacing w:val="-8"/>
          <w:w w:val="105"/>
        </w:rPr>
        <w:t> </w:t>
      </w:r>
      <w:r>
        <w:rPr>
          <w:w w:val="105"/>
        </w:rPr>
        <w:t>chuột</w:t>
      </w:r>
      <w:r>
        <w:rPr>
          <w:spacing w:val="-7"/>
          <w:w w:val="105"/>
        </w:rPr>
        <w:t> </w:t>
      </w:r>
      <w:r>
        <w:rPr>
          <w:w w:val="105"/>
        </w:rPr>
        <w:t>phải</w:t>
      </w:r>
      <w:r>
        <w:rPr>
          <w:spacing w:val="-7"/>
          <w:w w:val="105"/>
        </w:rPr>
        <w:t> </w:t>
      </w:r>
      <w:r>
        <w:rPr>
          <w:w w:val="105"/>
        </w:rPr>
        <w:t>vào</w:t>
      </w:r>
      <w:r>
        <w:rPr>
          <w:spacing w:val="-8"/>
          <w:w w:val="105"/>
        </w:rPr>
        <w:t> </w:t>
      </w:r>
      <w:r>
        <w:rPr>
          <w:w w:val="105"/>
        </w:rPr>
        <w:t>kho</w:t>
      </w:r>
      <w:r>
        <w:rPr>
          <w:spacing w:val="-7"/>
          <w:w w:val="105"/>
        </w:rPr>
        <w:t> </w:t>
      </w:r>
      <w:r>
        <w:rPr>
          <w:w w:val="105"/>
        </w:rPr>
        <w:t>lưu</w:t>
      </w:r>
      <w:r>
        <w:rPr>
          <w:spacing w:val="-7"/>
          <w:w w:val="105"/>
        </w:rPr>
        <w:t> </w:t>
      </w:r>
      <w:r>
        <w:rPr>
          <w:w w:val="105"/>
        </w:rPr>
        <w:t>trữ</w:t>
      </w:r>
      <w:r>
        <w:rPr>
          <w:spacing w:val="-8"/>
          <w:w w:val="105"/>
        </w:rPr>
        <w:t> </w:t>
      </w:r>
      <w:r>
        <w:rPr>
          <w:w w:val="105"/>
        </w:rPr>
        <w:t>rồi</w:t>
      </w:r>
      <w:r>
        <w:rPr>
          <w:spacing w:val="-7"/>
          <w:w w:val="105"/>
        </w:rPr>
        <w:t> </w:t>
      </w:r>
      <w:r>
        <w:rPr>
          <w:w w:val="105"/>
        </w:rPr>
        <w:t>Rùa</w:t>
      </w:r>
      <w:r>
        <w:rPr>
          <w:spacing w:val="-7"/>
          <w:w w:val="105"/>
        </w:rPr>
        <w:t> </w:t>
      </w:r>
      <w:r>
        <w:rPr>
          <w:w w:val="105"/>
        </w:rPr>
        <w:t>Git</w:t>
      </w:r>
      <w:r>
        <w:rPr>
          <w:spacing w:val="-8"/>
          <w:w w:val="105"/>
        </w:rPr>
        <w:t> </w:t>
      </w:r>
      <w:r>
        <w:rPr>
          <w:w w:val="105"/>
        </w:rPr>
        <w:t>-&gt;</w:t>
      </w:r>
      <w:r>
        <w:rPr>
          <w:spacing w:val="-7"/>
          <w:w w:val="105"/>
        </w:rPr>
        <w:t> </w:t>
      </w:r>
      <w:r>
        <w:rPr>
          <w:w w:val="105"/>
        </w:rPr>
        <w:t>Tạo</w:t>
      </w:r>
      <w:r>
        <w:rPr>
          <w:spacing w:val="-7"/>
          <w:w w:val="105"/>
        </w:rPr>
        <w:t> </w:t>
      </w:r>
      <w:r>
        <w:rPr>
          <w:w w:val="105"/>
        </w:rPr>
        <w:t>nhánh...</w:t>
      </w:r>
    </w:p>
    <w:p>
      <w:pPr>
        <w:spacing w:after="0"/>
        <w:sectPr>
          <w:headerReference w:type="default" r:id="rId480"/>
          <w:footerReference w:type="default" r:id="rId481"/>
          <w:pgSz w:w="11900" w:h="16820"/>
          <w:pgMar w:header="110" w:footer="408" w:top="380" w:bottom="600" w:left="200" w:right="0"/>
        </w:sectPr>
      </w:pPr>
    </w:p>
    <w:p>
      <w:pPr>
        <w:pStyle w:val="BodyText"/>
        <w:rPr>
          <w:sz w:val="20"/>
        </w:rPr>
      </w:pPr>
      <w:r>
        <w:rPr/>
        <w:drawing>
          <wp:anchor distT="0" distB="0" distL="0" distR="0" allowOverlap="1" layoutInCell="1" locked="0" behindDoc="1" simplePos="0" relativeHeight="480238592">
            <wp:simplePos x="0" y="0"/>
            <wp:positionH relativeFrom="page">
              <wp:posOffset>354912</wp:posOffset>
            </wp:positionH>
            <wp:positionV relativeFrom="page">
              <wp:posOffset>354974</wp:posOffset>
            </wp:positionV>
            <wp:extent cx="6909570" cy="9930310"/>
            <wp:effectExtent l="0" t="0" r="0" b="0"/>
            <wp:wrapNone/>
            <wp:docPr id="347" name="image175.jpeg"/>
            <wp:cNvGraphicFramePr>
              <a:graphicFrameLocks noChangeAspect="1"/>
            </wp:cNvGraphicFramePr>
            <a:graphic>
              <a:graphicData uri="http://schemas.openxmlformats.org/drawingml/2006/picture">
                <pic:pic>
                  <pic:nvPicPr>
                    <pic:cNvPr id="348" name="image175.jpeg"/>
                    <pic:cNvPicPr/>
                  </pic:nvPicPr>
                  <pic:blipFill>
                    <a:blip r:embed="rId485" cstate="print"/>
                    <a:stretch>
                      <a:fillRect/>
                    </a:stretch>
                  </pic:blipFill>
                  <pic:spPr>
                    <a:xfrm>
                      <a:off x="0" y="0"/>
                      <a:ext cx="6909570" cy="993031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p>
    <w:p>
      <w:pPr>
        <w:spacing w:line="424" w:lineRule="auto" w:before="0"/>
        <w:ind w:left="377" w:right="2923" w:firstLine="9"/>
        <w:jc w:val="left"/>
        <w:rPr>
          <w:sz w:val="15"/>
        </w:rPr>
      </w:pPr>
      <w:r>
        <w:rPr>
          <w:sz w:val="15"/>
        </w:rPr>
        <w:t>Cửa</w:t>
      </w:r>
      <w:r>
        <w:rPr>
          <w:spacing w:val="-5"/>
          <w:sz w:val="15"/>
        </w:rPr>
        <w:t> </w:t>
      </w:r>
      <w:r>
        <w:rPr>
          <w:sz w:val="15"/>
        </w:rPr>
        <w:t>sổ</w:t>
      </w:r>
      <w:r>
        <w:rPr>
          <w:spacing w:val="-4"/>
          <w:sz w:val="15"/>
        </w:rPr>
        <w:t> </w:t>
      </w:r>
      <w:r>
        <w:rPr>
          <w:sz w:val="15"/>
        </w:rPr>
        <w:t>mới</w:t>
      </w:r>
      <w:r>
        <w:rPr>
          <w:spacing w:val="-4"/>
          <w:sz w:val="15"/>
        </w:rPr>
        <w:t> </w:t>
      </w:r>
      <w:r>
        <w:rPr>
          <w:sz w:val="15"/>
        </w:rPr>
        <w:t>sẽ</w:t>
      </w:r>
      <w:r>
        <w:rPr>
          <w:spacing w:val="-4"/>
          <w:sz w:val="15"/>
        </w:rPr>
        <w:t> </w:t>
      </w:r>
      <w:r>
        <w:rPr>
          <w:sz w:val="15"/>
        </w:rPr>
        <w:t>mở</w:t>
      </w:r>
      <w:r>
        <w:rPr>
          <w:spacing w:val="-4"/>
          <w:sz w:val="15"/>
        </w:rPr>
        <w:t> </w:t>
      </w:r>
      <w:r>
        <w:rPr>
          <w:sz w:val="15"/>
        </w:rPr>
        <w:t>-&gt;</w:t>
      </w:r>
      <w:r>
        <w:rPr>
          <w:spacing w:val="-4"/>
          <w:sz w:val="15"/>
        </w:rPr>
        <w:t> </w:t>
      </w:r>
      <w:r>
        <w:rPr>
          <w:sz w:val="15"/>
        </w:rPr>
        <w:t>Đặt</w:t>
      </w:r>
      <w:r>
        <w:rPr>
          <w:spacing w:val="-4"/>
          <w:sz w:val="15"/>
        </w:rPr>
        <w:t> </w:t>
      </w:r>
      <w:r>
        <w:rPr>
          <w:sz w:val="15"/>
        </w:rPr>
        <w:t>tên</w:t>
      </w:r>
      <w:r>
        <w:rPr>
          <w:spacing w:val="-4"/>
          <w:sz w:val="15"/>
        </w:rPr>
        <w:t> </w:t>
      </w:r>
      <w:r>
        <w:rPr>
          <w:sz w:val="15"/>
        </w:rPr>
        <w:t>cho</w:t>
      </w:r>
      <w:r>
        <w:rPr>
          <w:spacing w:val="-5"/>
          <w:sz w:val="15"/>
        </w:rPr>
        <w:t> </w:t>
      </w:r>
      <w:r>
        <w:rPr>
          <w:sz w:val="15"/>
        </w:rPr>
        <w:t>nhánh</w:t>
      </w:r>
      <w:r>
        <w:rPr>
          <w:spacing w:val="-4"/>
          <w:sz w:val="15"/>
        </w:rPr>
        <w:t> </w:t>
      </w:r>
      <w:r>
        <w:rPr>
          <w:sz w:val="15"/>
        </w:rPr>
        <w:t>-&gt;</w:t>
      </w:r>
      <w:r>
        <w:rPr>
          <w:spacing w:val="-4"/>
          <w:sz w:val="15"/>
        </w:rPr>
        <w:t> </w:t>
      </w:r>
      <w:r>
        <w:rPr>
          <w:sz w:val="15"/>
        </w:rPr>
        <w:t>Đánh</w:t>
      </w:r>
      <w:r>
        <w:rPr>
          <w:spacing w:val="-4"/>
          <w:sz w:val="15"/>
        </w:rPr>
        <w:t> </w:t>
      </w:r>
      <w:r>
        <w:rPr>
          <w:sz w:val="15"/>
        </w:rPr>
        <w:t>dấu</w:t>
      </w:r>
      <w:r>
        <w:rPr>
          <w:spacing w:val="-4"/>
          <w:sz w:val="15"/>
        </w:rPr>
        <w:t> </w:t>
      </w:r>
      <w:r>
        <w:rPr>
          <w:sz w:val="15"/>
        </w:rPr>
        <w:t>vào</w:t>
      </w:r>
      <w:r>
        <w:rPr>
          <w:spacing w:val="-4"/>
          <w:sz w:val="15"/>
        </w:rPr>
        <w:t> </w:t>
      </w:r>
      <w:r>
        <w:rPr>
          <w:sz w:val="15"/>
        </w:rPr>
        <w:t>ô</w:t>
      </w:r>
      <w:r>
        <w:rPr>
          <w:spacing w:val="-4"/>
          <w:sz w:val="15"/>
        </w:rPr>
        <w:t> </w:t>
      </w:r>
      <w:r>
        <w:rPr>
          <w:sz w:val="15"/>
        </w:rPr>
        <w:t>Chuyển</w:t>
      </w:r>
      <w:r>
        <w:rPr>
          <w:spacing w:val="-4"/>
          <w:sz w:val="15"/>
        </w:rPr>
        <w:t> </w:t>
      </w:r>
      <w:r>
        <w:rPr>
          <w:sz w:val="15"/>
        </w:rPr>
        <w:t>sang</w:t>
      </w:r>
      <w:r>
        <w:rPr>
          <w:spacing w:val="-5"/>
          <w:sz w:val="15"/>
        </w:rPr>
        <w:t> </w:t>
      </w:r>
      <w:r>
        <w:rPr>
          <w:sz w:val="15"/>
        </w:rPr>
        <w:t>nhánh</w:t>
      </w:r>
      <w:r>
        <w:rPr>
          <w:spacing w:val="-4"/>
          <w:sz w:val="15"/>
        </w:rPr>
        <w:t> </w:t>
      </w:r>
      <w:r>
        <w:rPr>
          <w:sz w:val="15"/>
        </w:rPr>
        <w:t>mới</w:t>
      </w:r>
      <w:r>
        <w:rPr>
          <w:spacing w:val="-4"/>
          <w:sz w:val="15"/>
        </w:rPr>
        <w:t> </w:t>
      </w:r>
      <w:r>
        <w:rPr>
          <w:sz w:val="15"/>
        </w:rPr>
        <w:t>(Có</w:t>
      </w:r>
      <w:r>
        <w:rPr>
          <w:spacing w:val="-4"/>
          <w:sz w:val="15"/>
        </w:rPr>
        <w:t> </w:t>
      </w:r>
      <w:r>
        <w:rPr>
          <w:sz w:val="15"/>
        </w:rPr>
        <w:t>thể</w:t>
      </w:r>
      <w:r>
        <w:rPr>
          <w:spacing w:val="-4"/>
          <w:sz w:val="15"/>
        </w:rPr>
        <w:t> </w:t>
      </w:r>
      <w:r>
        <w:rPr>
          <w:sz w:val="15"/>
        </w:rPr>
        <w:t>bạn</w:t>
      </w:r>
      <w:r>
        <w:rPr>
          <w:spacing w:val="-4"/>
          <w:sz w:val="15"/>
        </w:rPr>
        <w:t> </w:t>
      </w:r>
      <w:r>
        <w:rPr>
          <w:sz w:val="15"/>
        </w:rPr>
        <w:t>muốn</w:t>
      </w:r>
      <w:r>
        <w:rPr>
          <w:spacing w:val="-87"/>
          <w:sz w:val="15"/>
        </w:rPr>
        <w:t> </w:t>
      </w:r>
      <w:r>
        <w:rPr>
          <w:sz w:val="15"/>
        </w:rPr>
        <w:t>bắt</w:t>
      </w:r>
      <w:r>
        <w:rPr>
          <w:spacing w:val="-2"/>
          <w:sz w:val="15"/>
        </w:rPr>
        <w:t> </w:t>
      </w:r>
      <w:r>
        <w:rPr>
          <w:sz w:val="15"/>
        </w:rPr>
        <w:t>đầu</w:t>
      </w:r>
      <w:r>
        <w:rPr>
          <w:spacing w:val="-2"/>
          <w:sz w:val="15"/>
        </w:rPr>
        <w:t> </w:t>
      </w:r>
      <w:r>
        <w:rPr>
          <w:sz w:val="15"/>
        </w:rPr>
        <w:t>làm</w:t>
      </w:r>
      <w:r>
        <w:rPr>
          <w:spacing w:val="-2"/>
          <w:sz w:val="15"/>
        </w:rPr>
        <w:t> </w:t>
      </w:r>
      <w:r>
        <w:rPr>
          <w:sz w:val="15"/>
        </w:rPr>
        <w:t>việc</w:t>
      </w:r>
      <w:r>
        <w:rPr>
          <w:spacing w:val="-2"/>
          <w:sz w:val="15"/>
        </w:rPr>
        <w:t> </w:t>
      </w:r>
      <w:r>
        <w:rPr>
          <w:sz w:val="15"/>
        </w:rPr>
        <w:t>với</w:t>
      </w:r>
      <w:r>
        <w:rPr>
          <w:spacing w:val="-2"/>
          <w:sz w:val="15"/>
        </w:rPr>
        <w:t> </w:t>
      </w:r>
      <w:r>
        <w:rPr>
          <w:sz w:val="15"/>
        </w:rPr>
        <w:t>nó</w:t>
      </w:r>
      <w:r>
        <w:rPr>
          <w:spacing w:val="-2"/>
          <w:sz w:val="15"/>
        </w:rPr>
        <w:t> </w:t>
      </w:r>
      <w:r>
        <w:rPr>
          <w:sz w:val="15"/>
        </w:rPr>
        <w:t>sau</w:t>
      </w:r>
      <w:r>
        <w:rPr>
          <w:spacing w:val="-2"/>
          <w:sz w:val="15"/>
        </w:rPr>
        <w:t> </w:t>
      </w:r>
      <w:r>
        <w:rPr>
          <w:sz w:val="15"/>
        </w:rPr>
        <w:t>khi</w:t>
      </w:r>
      <w:r>
        <w:rPr>
          <w:spacing w:val="-2"/>
          <w:sz w:val="15"/>
        </w:rPr>
        <w:t> </w:t>
      </w:r>
      <w:r>
        <w:rPr>
          <w:sz w:val="15"/>
        </w:rPr>
        <w:t>phân</w:t>
      </w:r>
      <w:r>
        <w:rPr>
          <w:spacing w:val="-1"/>
          <w:sz w:val="15"/>
        </w:rPr>
        <w:t> </w:t>
      </w:r>
      <w:r>
        <w:rPr>
          <w:sz w:val="15"/>
        </w:rPr>
        <w:t>nhánh).</w:t>
      </w:r>
      <w:r>
        <w:rPr>
          <w:spacing w:val="-2"/>
          <w:sz w:val="15"/>
        </w:rPr>
        <w:t> </w:t>
      </w:r>
      <w:r>
        <w:rPr>
          <w:sz w:val="15"/>
        </w:rPr>
        <w:t>-&gt;</w:t>
      </w:r>
      <w:r>
        <w:rPr>
          <w:spacing w:val="-2"/>
          <w:sz w:val="15"/>
        </w:rPr>
        <w:t> </w:t>
      </w:r>
      <w:r>
        <w:rPr>
          <w:sz w:val="15"/>
        </w:rPr>
        <w:t>Nhấn</w:t>
      </w:r>
      <w:r>
        <w:rPr>
          <w:spacing w:val="-2"/>
          <w:sz w:val="15"/>
        </w:rPr>
        <w:t> </w:t>
      </w:r>
      <w:r>
        <w:rPr>
          <w:sz w:val="15"/>
        </w:rPr>
        <w:t>OK</w:t>
      </w:r>
      <w:r>
        <w:rPr>
          <w:spacing w:val="-2"/>
          <w:sz w:val="15"/>
        </w:rPr>
        <w:t> </w:t>
      </w:r>
      <w:r>
        <w:rPr>
          <w:sz w:val="15"/>
        </w:rPr>
        <w:t>là</w:t>
      </w:r>
      <w:r>
        <w:rPr>
          <w:spacing w:val="-2"/>
          <w:sz w:val="15"/>
        </w:rPr>
        <w:t> </w:t>
      </w:r>
      <w:r>
        <w:rPr>
          <w:sz w:val="15"/>
        </w:rPr>
        <w:t>xong.</w:t>
      </w:r>
    </w:p>
    <w:p>
      <w:pPr>
        <w:spacing w:after="0" w:line="424" w:lineRule="auto"/>
        <w:jc w:val="left"/>
        <w:rPr>
          <w:sz w:val="15"/>
        </w:rPr>
        <w:sectPr>
          <w:headerReference w:type="default" r:id="rId483"/>
          <w:footerReference w:type="default" r:id="rId484"/>
          <w:pgSz w:w="11900" w:h="16820"/>
          <w:pgMar w:header="110" w:footer="411" w:top="380" w:bottom="600" w:left="200" w:right="0"/>
        </w:sectPr>
      </w:pPr>
    </w:p>
    <w:p>
      <w:pPr>
        <w:pStyle w:val="BodyText"/>
        <w:spacing w:before="10"/>
        <w:rPr>
          <w:sz w:val="8"/>
        </w:rPr>
      </w:pPr>
    </w:p>
    <w:p>
      <w:pPr>
        <w:spacing w:before="196"/>
        <w:ind w:left="387" w:right="0" w:firstLine="0"/>
        <w:jc w:val="left"/>
        <w:rPr>
          <w:sz w:val="39"/>
        </w:rPr>
      </w:pPr>
      <w:r>
        <w:rPr>
          <w:color w:val="EF5033"/>
          <w:sz w:val="39"/>
        </w:rPr>
        <w:t>Chương</w:t>
      </w:r>
      <w:r>
        <w:rPr>
          <w:color w:val="EF5033"/>
          <w:spacing w:val="9"/>
          <w:sz w:val="39"/>
        </w:rPr>
        <w:t> </w:t>
      </w:r>
      <w:r>
        <w:rPr>
          <w:color w:val="EF5033"/>
          <w:sz w:val="39"/>
        </w:rPr>
        <w:t>53:</w:t>
      </w:r>
      <w:r>
        <w:rPr>
          <w:color w:val="EF5033"/>
          <w:spacing w:val="9"/>
          <w:sz w:val="39"/>
        </w:rPr>
        <w:t> </w:t>
      </w:r>
      <w:r>
        <w:rPr>
          <w:color w:val="EF5033"/>
          <w:sz w:val="39"/>
        </w:rPr>
        <w:t>Hợp</w:t>
      </w:r>
      <w:r>
        <w:rPr>
          <w:color w:val="EF5033"/>
          <w:spacing w:val="9"/>
          <w:sz w:val="39"/>
        </w:rPr>
        <w:t> </w:t>
      </w:r>
      <w:r>
        <w:rPr>
          <w:color w:val="EF5033"/>
          <w:sz w:val="39"/>
        </w:rPr>
        <w:t>nhất</w:t>
      </w:r>
      <w:r>
        <w:rPr>
          <w:color w:val="EF5033"/>
          <w:spacing w:val="10"/>
          <w:sz w:val="39"/>
        </w:rPr>
        <w:t> </w:t>
      </w:r>
      <w:r>
        <w:rPr>
          <w:color w:val="EF5033"/>
          <w:sz w:val="39"/>
        </w:rPr>
        <w:t>bên</w:t>
      </w:r>
      <w:r>
        <w:rPr>
          <w:color w:val="EF5033"/>
          <w:spacing w:val="9"/>
          <w:sz w:val="39"/>
        </w:rPr>
        <w:t> </w:t>
      </w:r>
      <w:r>
        <w:rPr>
          <w:color w:val="EF5033"/>
          <w:sz w:val="39"/>
        </w:rPr>
        <w:t>ngoài</w:t>
      </w:r>
      <w:r>
        <w:rPr>
          <w:color w:val="EF5033"/>
          <w:spacing w:val="9"/>
          <w:sz w:val="39"/>
        </w:rPr>
        <w:t> </w:t>
      </w:r>
      <w:r>
        <w:rPr>
          <w:color w:val="EF5033"/>
          <w:sz w:val="39"/>
        </w:rPr>
        <w:t>và</w:t>
      </w:r>
      <w:r>
        <w:rPr>
          <w:color w:val="EF5033"/>
          <w:spacing w:val="9"/>
          <w:sz w:val="39"/>
        </w:rPr>
        <w:t> </w:t>
      </w:r>
      <w:r>
        <w:rPr>
          <w:color w:val="EF5033"/>
          <w:sz w:val="39"/>
        </w:rPr>
        <w:t>ditools</w:t>
      </w:r>
    </w:p>
    <w:p>
      <w:pPr>
        <w:spacing w:before="340"/>
        <w:ind w:left="381" w:right="0" w:firstLine="0"/>
        <w:jc w:val="left"/>
        <w:rPr>
          <w:sz w:val="27"/>
        </w:rPr>
      </w:pPr>
      <w:r>
        <w:rPr>
          <w:color w:val="EF5033"/>
          <w:sz w:val="27"/>
        </w:rPr>
        <w:t>Mục</w:t>
      </w:r>
      <w:r>
        <w:rPr>
          <w:color w:val="EF5033"/>
          <w:spacing w:val="5"/>
          <w:sz w:val="27"/>
        </w:rPr>
        <w:t> </w:t>
      </w:r>
      <w:r>
        <w:rPr>
          <w:color w:val="EF5033"/>
          <w:sz w:val="27"/>
        </w:rPr>
        <w:t>53.1:</w:t>
      </w:r>
      <w:r>
        <w:rPr>
          <w:color w:val="EF5033"/>
          <w:spacing w:val="6"/>
          <w:sz w:val="27"/>
        </w:rPr>
        <w:t> </w:t>
      </w:r>
      <w:r>
        <w:rPr>
          <w:color w:val="EF5033"/>
          <w:sz w:val="27"/>
        </w:rPr>
        <w:t>Thiết</w:t>
      </w:r>
      <w:r>
        <w:rPr>
          <w:color w:val="EF5033"/>
          <w:spacing w:val="6"/>
          <w:sz w:val="27"/>
        </w:rPr>
        <w:t> </w:t>
      </w:r>
      <w:r>
        <w:rPr>
          <w:color w:val="EF5033"/>
          <w:sz w:val="27"/>
        </w:rPr>
        <w:t>lập</w:t>
      </w:r>
      <w:r>
        <w:rPr>
          <w:color w:val="EF5033"/>
          <w:spacing w:val="6"/>
          <w:sz w:val="27"/>
        </w:rPr>
        <w:t> </w:t>
      </w:r>
      <w:r>
        <w:rPr>
          <w:color w:val="EF5033"/>
          <w:sz w:val="27"/>
        </w:rPr>
        <w:t>KDi3</w:t>
      </w:r>
      <w:r>
        <w:rPr>
          <w:color w:val="EF5033"/>
          <w:spacing w:val="6"/>
          <w:sz w:val="27"/>
        </w:rPr>
        <w:t> </w:t>
      </w:r>
      <w:r>
        <w:rPr>
          <w:color w:val="EF5033"/>
          <w:sz w:val="27"/>
        </w:rPr>
        <w:t>làm</w:t>
      </w:r>
      <w:r>
        <w:rPr>
          <w:color w:val="EF5033"/>
          <w:spacing w:val="6"/>
          <w:sz w:val="27"/>
        </w:rPr>
        <w:t> </w:t>
      </w:r>
      <w:r>
        <w:rPr>
          <w:color w:val="EF5033"/>
          <w:sz w:val="27"/>
        </w:rPr>
        <w:t>công</w:t>
      </w:r>
      <w:r>
        <w:rPr>
          <w:color w:val="EF5033"/>
          <w:spacing w:val="6"/>
          <w:sz w:val="27"/>
        </w:rPr>
        <w:t> </w:t>
      </w:r>
      <w:r>
        <w:rPr>
          <w:color w:val="EF5033"/>
          <w:sz w:val="27"/>
        </w:rPr>
        <w:t>cụ</w:t>
      </w:r>
      <w:r>
        <w:rPr>
          <w:color w:val="EF5033"/>
          <w:spacing w:val="6"/>
          <w:sz w:val="27"/>
        </w:rPr>
        <w:t> </w:t>
      </w:r>
      <w:r>
        <w:rPr>
          <w:color w:val="EF5033"/>
          <w:sz w:val="27"/>
        </w:rPr>
        <w:t>hợp</w:t>
      </w:r>
      <w:r>
        <w:rPr>
          <w:color w:val="EF5033"/>
          <w:spacing w:val="6"/>
          <w:sz w:val="27"/>
        </w:rPr>
        <w:t> </w:t>
      </w:r>
      <w:r>
        <w:rPr>
          <w:color w:val="EF5033"/>
          <w:sz w:val="27"/>
        </w:rPr>
        <w:t>nhất</w:t>
      </w:r>
    </w:p>
    <w:p>
      <w:pPr>
        <w:pStyle w:val="BodyText"/>
        <w:spacing w:before="6"/>
        <w:rPr>
          <w:sz w:val="20"/>
        </w:rPr>
      </w:pPr>
    </w:p>
    <w:p>
      <w:pPr>
        <w:spacing w:before="131"/>
        <w:ind w:left="368" w:right="0" w:firstLine="0"/>
        <w:jc w:val="left"/>
        <w:rPr>
          <w:sz w:val="14"/>
        </w:rPr>
      </w:pPr>
      <w:r>
        <w:rPr/>
        <w:drawing>
          <wp:anchor distT="0" distB="0" distL="0" distR="0" allowOverlap="1" layoutInCell="1" locked="0" behindDoc="1" simplePos="0" relativeHeight="480239104">
            <wp:simplePos x="0" y="0"/>
            <wp:positionH relativeFrom="page">
              <wp:posOffset>354912</wp:posOffset>
            </wp:positionH>
            <wp:positionV relativeFrom="paragraph">
              <wp:posOffset>-10647</wp:posOffset>
            </wp:positionV>
            <wp:extent cx="6909570" cy="9027146"/>
            <wp:effectExtent l="0" t="0" r="0" b="0"/>
            <wp:wrapNone/>
            <wp:docPr id="349" name="image176.png"/>
            <wp:cNvGraphicFramePr>
              <a:graphicFrameLocks noChangeAspect="1"/>
            </wp:cNvGraphicFramePr>
            <a:graphic>
              <a:graphicData uri="http://schemas.openxmlformats.org/drawingml/2006/picture">
                <pic:pic>
                  <pic:nvPicPr>
                    <pic:cNvPr id="350" name="image176.png"/>
                    <pic:cNvPicPr/>
                  </pic:nvPicPr>
                  <pic:blipFill>
                    <a:blip r:embed="rId486" cstate="print"/>
                    <a:stretch>
                      <a:fillRect/>
                    </a:stretch>
                  </pic:blipFill>
                  <pic:spPr>
                    <a:xfrm>
                      <a:off x="0" y="0"/>
                      <a:ext cx="6909570" cy="9027146"/>
                    </a:xfrm>
                    <a:prstGeom prst="rect">
                      <a:avLst/>
                    </a:prstGeom>
                  </pic:spPr>
                </pic:pic>
              </a:graphicData>
            </a:graphic>
          </wp:anchor>
        </w:drawing>
      </w:r>
      <w:r>
        <w:rPr>
          <w:sz w:val="14"/>
        </w:rPr>
        <w:t>Phần</w:t>
      </w:r>
      <w:r>
        <w:rPr>
          <w:spacing w:val="-7"/>
          <w:sz w:val="14"/>
        </w:rPr>
        <w:t> </w:t>
      </w:r>
      <w:r>
        <w:rPr>
          <w:sz w:val="14"/>
        </w:rPr>
        <w:t>sau</w:t>
      </w:r>
      <w:r>
        <w:rPr>
          <w:spacing w:val="-7"/>
          <w:sz w:val="14"/>
        </w:rPr>
        <w:t> </w:t>
      </w:r>
      <w:r>
        <w:rPr>
          <w:sz w:val="14"/>
        </w:rPr>
        <w:t>đây</w:t>
      </w:r>
      <w:r>
        <w:rPr>
          <w:spacing w:val="-7"/>
          <w:sz w:val="14"/>
        </w:rPr>
        <w:t> </w:t>
      </w:r>
      <w:r>
        <w:rPr>
          <w:sz w:val="14"/>
        </w:rPr>
        <w:t>nên</w:t>
      </w:r>
      <w:r>
        <w:rPr>
          <w:spacing w:val="-6"/>
          <w:sz w:val="14"/>
        </w:rPr>
        <w:t> </w:t>
      </w:r>
      <w:r>
        <w:rPr>
          <w:sz w:val="14"/>
        </w:rPr>
        <w:t>được</w:t>
      </w:r>
      <w:r>
        <w:rPr>
          <w:spacing w:val="-7"/>
          <w:sz w:val="14"/>
        </w:rPr>
        <w:t> </w:t>
      </w:r>
      <w:r>
        <w:rPr>
          <w:sz w:val="14"/>
        </w:rPr>
        <w:t>thêm</w:t>
      </w:r>
      <w:r>
        <w:rPr>
          <w:spacing w:val="-7"/>
          <w:sz w:val="14"/>
        </w:rPr>
        <w:t> </w:t>
      </w:r>
      <w:r>
        <w:rPr>
          <w:sz w:val="14"/>
        </w:rPr>
        <w:t>vào</w:t>
      </w:r>
      <w:r>
        <w:rPr>
          <w:spacing w:val="-6"/>
          <w:sz w:val="14"/>
        </w:rPr>
        <w:t> </w:t>
      </w:r>
      <w:r>
        <w:rPr>
          <w:sz w:val="14"/>
        </w:rPr>
        <w:t>tệp</w:t>
      </w:r>
      <w:r>
        <w:rPr>
          <w:spacing w:val="-7"/>
          <w:sz w:val="14"/>
        </w:rPr>
        <w:t> </w:t>
      </w:r>
      <w:r>
        <w:rPr>
          <w:sz w:val="14"/>
        </w:rPr>
        <w:t>.gitconfig</w:t>
      </w:r>
      <w:r>
        <w:rPr>
          <w:spacing w:val="-7"/>
          <w:sz w:val="14"/>
        </w:rPr>
        <w:t> </w:t>
      </w:r>
      <w:r>
        <w:rPr>
          <w:sz w:val="14"/>
        </w:rPr>
        <w:t>chung</w:t>
      </w:r>
      <w:r>
        <w:rPr>
          <w:spacing w:val="-6"/>
          <w:sz w:val="14"/>
        </w:rPr>
        <w:t> </w:t>
      </w:r>
      <w:r>
        <w:rPr>
          <w:sz w:val="14"/>
        </w:rPr>
        <w:t>của</w:t>
      </w:r>
      <w:r>
        <w:rPr>
          <w:spacing w:val="-7"/>
          <w:sz w:val="14"/>
        </w:rPr>
        <w:t> </w:t>
      </w:r>
      <w:r>
        <w:rPr>
          <w:sz w:val="14"/>
        </w:rPr>
        <w:t>bạn</w:t>
      </w:r>
    </w:p>
    <w:p>
      <w:pPr>
        <w:pStyle w:val="BodyText"/>
        <w:spacing w:before="4"/>
        <w:rPr>
          <w:sz w:val="20"/>
        </w:rPr>
      </w:pPr>
    </w:p>
    <w:p>
      <w:pPr>
        <w:pStyle w:val="BodyText"/>
        <w:spacing w:before="129"/>
        <w:ind w:left="476"/>
      </w:pPr>
      <w:r>
        <w:rPr/>
        <w:t>công</w:t>
      </w:r>
      <w:r>
        <w:rPr>
          <w:spacing w:val="-5"/>
        </w:rPr>
        <w:t> </w:t>
      </w:r>
      <w:r>
        <w:rPr/>
        <w:t>cụ</w:t>
      </w:r>
    </w:p>
    <w:p>
      <w:pPr>
        <w:pStyle w:val="BodyText"/>
        <w:spacing w:before="63"/>
        <w:ind w:left="885"/>
      </w:pPr>
      <w:r>
        <w:rPr/>
        <w:t>[hợp</w:t>
      </w:r>
      <w:r>
        <w:rPr>
          <w:spacing w:val="-6"/>
        </w:rPr>
        <w:t> </w:t>
      </w:r>
      <w:r>
        <w:rPr/>
        <w:t>nhất]</w:t>
      </w:r>
      <w:r>
        <w:rPr>
          <w:spacing w:val="-5"/>
        </w:rPr>
        <w:t> </w:t>
      </w:r>
      <w:r>
        <w:rPr/>
        <w:t>=</w:t>
      </w:r>
      <w:r>
        <w:rPr>
          <w:spacing w:val="-5"/>
        </w:rPr>
        <w:t> </w:t>
      </w:r>
      <w:r>
        <w:rPr/>
        <w:t>kdiff3</w:t>
      </w:r>
    </w:p>
    <w:p>
      <w:pPr>
        <w:pStyle w:val="BodyText"/>
        <w:spacing w:before="135"/>
        <w:ind w:left="476"/>
      </w:pPr>
      <w:r>
        <w:rPr/>
        <w:t>[mergetool</w:t>
      </w:r>
      <w:r>
        <w:rPr>
          <w:spacing w:val="-10"/>
        </w:rPr>
        <w:t> </w:t>
      </w:r>
      <w:r>
        <w:rPr>
          <w:color w:val="FF0000"/>
        </w:rPr>
        <w:t>"kdiff3"]</w:t>
      </w:r>
      <w:r>
        <w:rPr>
          <w:color w:val="FF0000"/>
          <w:spacing w:val="-10"/>
        </w:rPr>
        <w:t> </w:t>
      </w:r>
      <w:r>
        <w:rPr/>
        <w:t>đường</w:t>
      </w:r>
    </w:p>
    <w:p>
      <w:pPr>
        <w:pStyle w:val="BodyText"/>
        <w:spacing w:line="396" w:lineRule="auto" w:before="101"/>
        <w:ind w:left="888" w:right="6074" w:hanging="1"/>
      </w:pPr>
      <w:r>
        <w:rPr/>
        <w:t>dẫn</w:t>
      </w:r>
      <w:r>
        <w:rPr>
          <w:spacing w:val="-17"/>
        </w:rPr>
        <w:t> </w:t>
      </w:r>
      <w:r>
        <w:rPr/>
        <w:t>=</w:t>
      </w:r>
      <w:r>
        <w:rPr>
          <w:spacing w:val="-17"/>
        </w:rPr>
        <w:t> </w:t>
      </w:r>
      <w:r>
        <w:rPr/>
        <w:t>D:/Tệp</w:t>
      </w:r>
      <w:r>
        <w:rPr>
          <w:spacing w:val="-17"/>
        </w:rPr>
        <w:t> </w:t>
      </w:r>
      <w:r>
        <w:rPr/>
        <w:t>chương</w:t>
      </w:r>
      <w:r>
        <w:rPr>
          <w:spacing w:val="-17"/>
        </w:rPr>
        <w:t> </w:t>
      </w:r>
      <w:r>
        <w:rPr/>
        <w:t>trình</w:t>
      </w:r>
      <w:r>
        <w:rPr>
          <w:spacing w:val="-17"/>
        </w:rPr>
        <w:t> </w:t>
      </w:r>
      <w:r>
        <w:rPr/>
        <w:t>(x86)/KDiff3/kdiff3.exe</w:t>
      </w:r>
      <w:r>
        <w:rPr>
          <w:spacing w:val="-16"/>
        </w:rPr>
        <w:t> </w:t>
      </w:r>
      <w:r>
        <w:rPr/>
        <w:t>keepBackup</w:t>
      </w:r>
      <w:r>
        <w:rPr>
          <w:spacing w:val="-17"/>
        </w:rPr>
        <w:t> </w:t>
      </w:r>
      <w:r>
        <w:rPr/>
        <w:t>=</w:t>
      </w:r>
      <w:r>
        <w:rPr>
          <w:spacing w:val="-75"/>
        </w:rPr>
        <w:t> </w:t>
      </w:r>
      <w:r>
        <w:rPr>
          <w:color w:val="C10BB8"/>
        </w:rPr>
        <w:t>false</w:t>
      </w:r>
      <w:r>
        <w:rPr>
          <w:color w:val="C10BB8"/>
          <w:spacing w:val="-2"/>
        </w:rPr>
        <w:t> </w:t>
      </w:r>
      <w:r>
        <w:rPr/>
        <w:t>keepbackup</w:t>
      </w:r>
      <w:r>
        <w:rPr>
          <w:spacing w:val="-1"/>
        </w:rPr>
        <w:t> </w:t>
      </w:r>
      <w:r>
        <w:rPr/>
        <w:t>=</w:t>
      </w:r>
      <w:r>
        <w:rPr>
          <w:spacing w:val="-2"/>
        </w:rPr>
        <w:t> </w:t>
      </w:r>
      <w:r>
        <w:rPr>
          <w:color w:val="C10BB8"/>
        </w:rPr>
        <w:t>false</w:t>
      </w:r>
    </w:p>
    <w:p>
      <w:pPr>
        <w:pStyle w:val="BodyText"/>
        <w:spacing w:before="2"/>
        <w:ind w:left="888"/>
      </w:pPr>
      <w:r>
        <w:rPr/>
        <w:t>TrustExitCode</w:t>
      </w:r>
      <w:r>
        <w:rPr>
          <w:spacing w:val="-9"/>
        </w:rPr>
        <w:t> </w:t>
      </w:r>
      <w:r>
        <w:rPr/>
        <w:t>=</w:t>
      </w:r>
      <w:r>
        <w:rPr>
          <w:spacing w:val="-8"/>
        </w:rPr>
        <w:t> </w:t>
      </w:r>
      <w:r>
        <w:rPr>
          <w:color w:val="C10BB8"/>
        </w:rPr>
        <w:t>false</w:t>
      </w:r>
    </w:p>
    <w:p>
      <w:pPr>
        <w:pStyle w:val="BodyText"/>
        <w:rPr>
          <w:sz w:val="20"/>
        </w:rPr>
      </w:pPr>
    </w:p>
    <w:p>
      <w:pPr>
        <w:pStyle w:val="BodyText"/>
        <w:rPr>
          <w:sz w:val="20"/>
        </w:rPr>
      </w:pPr>
    </w:p>
    <w:p>
      <w:pPr>
        <w:pStyle w:val="BodyText"/>
        <w:spacing w:before="1"/>
        <w:rPr>
          <w:sz w:val="24"/>
        </w:rPr>
      </w:pPr>
    </w:p>
    <w:p>
      <w:pPr>
        <w:spacing w:before="0"/>
        <w:ind w:left="386" w:right="0" w:firstLine="0"/>
        <w:jc w:val="left"/>
        <w:rPr>
          <w:sz w:val="14"/>
        </w:rPr>
      </w:pPr>
      <w:r>
        <w:rPr>
          <w:sz w:val="14"/>
        </w:rPr>
        <w:t>Nhớ</w:t>
      </w:r>
      <w:r>
        <w:rPr>
          <w:spacing w:val="-6"/>
          <w:sz w:val="14"/>
        </w:rPr>
        <w:t> </w:t>
      </w:r>
      <w:r>
        <w:rPr>
          <w:sz w:val="14"/>
        </w:rPr>
        <w:t>đặt</w:t>
      </w:r>
      <w:r>
        <w:rPr>
          <w:spacing w:val="-6"/>
          <w:sz w:val="14"/>
        </w:rPr>
        <w:t> </w:t>
      </w:r>
      <w:r>
        <w:rPr>
          <w:sz w:val="14"/>
        </w:rPr>
        <w:t>thuộc</w:t>
      </w:r>
      <w:r>
        <w:rPr>
          <w:spacing w:val="-6"/>
          <w:sz w:val="14"/>
        </w:rPr>
        <w:t> </w:t>
      </w:r>
      <w:r>
        <w:rPr>
          <w:sz w:val="14"/>
        </w:rPr>
        <w:t>tính</w:t>
      </w:r>
      <w:r>
        <w:rPr>
          <w:spacing w:val="-6"/>
          <w:sz w:val="14"/>
        </w:rPr>
        <w:t> </w:t>
      </w:r>
      <w:r>
        <w:rPr>
          <w:sz w:val="14"/>
        </w:rPr>
        <w:t>đường</w:t>
      </w:r>
      <w:r>
        <w:rPr>
          <w:spacing w:val="-6"/>
          <w:sz w:val="14"/>
        </w:rPr>
        <w:t> </w:t>
      </w:r>
      <w:r>
        <w:rPr>
          <w:sz w:val="14"/>
        </w:rPr>
        <w:t>dẫn</w:t>
      </w:r>
      <w:r>
        <w:rPr>
          <w:spacing w:val="-6"/>
          <w:sz w:val="14"/>
        </w:rPr>
        <w:t> </w:t>
      </w:r>
      <w:r>
        <w:rPr>
          <w:sz w:val="14"/>
        </w:rPr>
        <w:t>để</w:t>
      </w:r>
      <w:r>
        <w:rPr>
          <w:spacing w:val="-6"/>
          <w:sz w:val="14"/>
        </w:rPr>
        <w:t> </w:t>
      </w:r>
      <w:r>
        <w:rPr>
          <w:sz w:val="14"/>
        </w:rPr>
        <w:t>trỏ</w:t>
      </w:r>
      <w:r>
        <w:rPr>
          <w:spacing w:val="-6"/>
          <w:sz w:val="14"/>
        </w:rPr>
        <w:t> </w:t>
      </w:r>
      <w:r>
        <w:rPr>
          <w:sz w:val="14"/>
        </w:rPr>
        <w:t>đến</w:t>
      </w:r>
      <w:r>
        <w:rPr>
          <w:spacing w:val="-6"/>
          <w:sz w:val="14"/>
        </w:rPr>
        <w:t> </w:t>
      </w:r>
      <w:r>
        <w:rPr>
          <w:sz w:val="14"/>
        </w:rPr>
        <w:t>thư</w:t>
      </w:r>
      <w:r>
        <w:rPr>
          <w:spacing w:val="-6"/>
          <w:sz w:val="14"/>
        </w:rPr>
        <w:t> </w:t>
      </w:r>
      <w:r>
        <w:rPr>
          <w:sz w:val="14"/>
        </w:rPr>
        <w:t>mục</w:t>
      </w:r>
      <w:r>
        <w:rPr>
          <w:spacing w:val="-5"/>
          <w:sz w:val="14"/>
        </w:rPr>
        <w:t> </w:t>
      </w:r>
      <w:r>
        <w:rPr>
          <w:sz w:val="14"/>
        </w:rPr>
        <w:t>bạn</w:t>
      </w:r>
      <w:r>
        <w:rPr>
          <w:spacing w:val="-6"/>
          <w:sz w:val="14"/>
        </w:rPr>
        <w:t> </w:t>
      </w:r>
      <w:r>
        <w:rPr>
          <w:sz w:val="14"/>
        </w:rPr>
        <w:t>đã</w:t>
      </w:r>
      <w:r>
        <w:rPr>
          <w:spacing w:val="-6"/>
          <w:sz w:val="14"/>
        </w:rPr>
        <w:t> </w:t>
      </w:r>
      <w:r>
        <w:rPr>
          <w:sz w:val="14"/>
        </w:rPr>
        <w:t>cài</w:t>
      </w:r>
      <w:r>
        <w:rPr>
          <w:spacing w:val="-6"/>
          <w:sz w:val="14"/>
        </w:rPr>
        <w:t> </w:t>
      </w:r>
      <w:r>
        <w:rPr>
          <w:sz w:val="14"/>
        </w:rPr>
        <w:t>đặt</w:t>
      </w:r>
      <w:r>
        <w:rPr>
          <w:spacing w:val="-6"/>
          <w:sz w:val="14"/>
        </w:rPr>
        <w:t> </w:t>
      </w:r>
      <w:r>
        <w:rPr>
          <w:sz w:val="14"/>
        </w:rPr>
        <w:t>KDiff3</w:t>
      </w:r>
    </w:p>
    <w:p>
      <w:pPr>
        <w:pStyle w:val="BodyText"/>
        <w:rPr>
          <w:sz w:val="18"/>
        </w:rPr>
      </w:pPr>
    </w:p>
    <w:p>
      <w:pPr>
        <w:spacing w:before="131"/>
        <w:ind w:left="381" w:right="0" w:firstLine="0"/>
        <w:jc w:val="left"/>
        <w:rPr>
          <w:sz w:val="27"/>
        </w:rPr>
      </w:pPr>
      <w:r>
        <w:rPr>
          <w:color w:val="EF5033"/>
          <w:sz w:val="27"/>
        </w:rPr>
        <w:t>Mục</w:t>
      </w:r>
      <w:r>
        <w:rPr>
          <w:color w:val="EF5033"/>
          <w:spacing w:val="5"/>
          <w:sz w:val="27"/>
        </w:rPr>
        <w:t> </w:t>
      </w:r>
      <w:r>
        <w:rPr>
          <w:color w:val="EF5033"/>
          <w:sz w:val="27"/>
        </w:rPr>
        <w:t>53.2:</w:t>
      </w:r>
      <w:r>
        <w:rPr>
          <w:color w:val="EF5033"/>
          <w:spacing w:val="6"/>
          <w:sz w:val="27"/>
        </w:rPr>
        <w:t> </w:t>
      </w:r>
      <w:r>
        <w:rPr>
          <w:color w:val="EF5033"/>
          <w:sz w:val="27"/>
        </w:rPr>
        <w:t>Thiết</w:t>
      </w:r>
      <w:r>
        <w:rPr>
          <w:color w:val="EF5033"/>
          <w:spacing w:val="6"/>
          <w:sz w:val="27"/>
        </w:rPr>
        <w:t> </w:t>
      </w:r>
      <w:r>
        <w:rPr>
          <w:color w:val="EF5033"/>
          <w:sz w:val="27"/>
        </w:rPr>
        <w:t>lập</w:t>
      </w:r>
      <w:r>
        <w:rPr>
          <w:color w:val="EF5033"/>
          <w:spacing w:val="5"/>
          <w:sz w:val="27"/>
        </w:rPr>
        <w:t> </w:t>
      </w:r>
      <w:r>
        <w:rPr>
          <w:color w:val="EF5033"/>
          <w:sz w:val="27"/>
        </w:rPr>
        <w:t>KDi3</w:t>
      </w:r>
      <w:r>
        <w:rPr>
          <w:color w:val="EF5033"/>
          <w:spacing w:val="6"/>
          <w:sz w:val="27"/>
        </w:rPr>
        <w:t> </w:t>
      </w:r>
      <w:r>
        <w:rPr>
          <w:color w:val="EF5033"/>
          <w:sz w:val="27"/>
        </w:rPr>
        <w:t>làm</w:t>
      </w:r>
      <w:r>
        <w:rPr>
          <w:color w:val="EF5033"/>
          <w:spacing w:val="6"/>
          <w:sz w:val="27"/>
        </w:rPr>
        <w:t> </w:t>
      </w:r>
      <w:r>
        <w:rPr>
          <w:color w:val="EF5033"/>
          <w:sz w:val="27"/>
        </w:rPr>
        <w:t>công</w:t>
      </w:r>
      <w:r>
        <w:rPr>
          <w:color w:val="EF5033"/>
          <w:spacing w:val="6"/>
          <w:sz w:val="27"/>
        </w:rPr>
        <w:t> </w:t>
      </w:r>
      <w:r>
        <w:rPr>
          <w:color w:val="EF5033"/>
          <w:sz w:val="27"/>
        </w:rPr>
        <w:t>cụ</w:t>
      </w:r>
      <w:r>
        <w:rPr>
          <w:color w:val="EF5033"/>
          <w:spacing w:val="5"/>
          <w:sz w:val="27"/>
        </w:rPr>
        <w:t> </w:t>
      </w:r>
      <w:r>
        <w:rPr>
          <w:color w:val="EF5033"/>
          <w:sz w:val="27"/>
        </w:rPr>
        <w:t>di</w:t>
      </w:r>
    </w:p>
    <w:p>
      <w:pPr>
        <w:pStyle w:val="BodyText"/>
        <w:spacing w:before="5"/>
        <w:rPr>
          <w:sz w:val="19"/>
        </w:rPr>
      </w:pPr>
    </w:p>
    <w:p>
      <w:pPr>
        <w:pStyle w:val="BodyText"/>
        <w:spacing w:before="130"/>
        <w:ind w:left="476"/>
      </w:pPr>
      <w:r>
        <w:rPr>
          <w:color w:val="C10BB8"/>
        </w:rPr>
        <w:t>[diff]</w:t>
      </w:r>
    </w:p>
    <w:p>
      <w:pPr>
        <w:pStyle w:val="BodyText"/>
        <w:spacing w:before="71"/>
        <w:ind w:left="885"/>
      </w:pPr>
      <w:r>
        <w:rPr/>
        <w:t>tool</w:t>
      </w:r>
      <w:r>
        <w:rPr>
          <w:spacing w:val="-6"/>
        </w:rPr>
        <w:t> </w:t>
      </w:r>
      <w:r>
        <w:rPr/>
        <w:t>=</w:t>
      </w:r>
      <w:r>
        <w:rPr>
          <w:spacing w:val="-5"/>
        </w:rPr>
        <w:t> </w:t>
      </w:r>
      <w:r>
        <w:rPr/>
        <w:t>kdiff3</w:t>
      </w:r>
    </w:p>
    <w:p>
      <w:pPr>
        <w:pStyle w:val="BodyText"/>
        <w:spacing w:line="388" w:lineRule="auto" w:before="134"/>
        <w:ind w:left="476" w:right="9367" w:firstLine="408"/>
      </w:pPr>
      <w:r>
        <w:rPr/>
        <w:t>guitool = kdiff3</w:t>
      </w:r>
      <w:r>
        <w:rPr>
          <w:spacing w:val="1"/>
        </w:rPr>
        <w:t> </w:t>
      </w:r>
      <w:r>
        <w:rPr/>
        <w:t>[difftool</w:t>
      </w:r>
      <w:r>
        <w:rPr>
          <w:spacing w:val="-18"/>
        </w:rPr>
        <w:t> </w:t>
      </w:r>
      <w:r>
        <w:rPr>
          <w:color w:val="FF0000"/>
        </w:rPr>
        <w:t>"kdiff3"]</w:t>
      </w:r>
      <w:r>
        <w:rPr>
          <w:color w:val="FF0000"/>
          <w:spacing w:val="-18"/>
        </w:rPr>
        <w:t> </w:t>
      </w:r>
      <w:r>
        <w:rPr/>
        <w:t>path</w:t>
      </w:r>
    </w:p>
    <w:p>
      <w:pPr>
        <w:pStyle w:val="BodyText"/>
        <w:spacing w:line="400" w:lineRule="auto" w:before="18"/>
        <w:ind w:left="886" w:right="6166" w:firstLine="2"/>
      </w:pPr>
      <w:r>
        <w:rPr>
          <w:spacing w:val="-1"/>
        </w:rPr>
        <w:t>=</w:t>
      </w:r>
      <w:r>
        <w:rPr>
          <w:spacing w:val="-16"/>
        </w:rPr>
        <w:t> </w:t>
      </w:r>
      <w:r>
        <w:rPr>
          <w:spacing w:val="-1"/>
        </w:rPr>
        <w:t>D:/Program</w:t>
      </w:r>
      <w:r>
        <w:rPr>
          <w:spacing w:val="-16"/>
        </w:rPr>
        <w:t> </w:t>
      </w:r>
      <w:r>
        <w:rPr>
          <w:spacing w:val="-1"/>
        </w:rPr>
        <w:t>Files</w:t>
      </w:r>
      <w:r>
        <w:rPr>
          <w:spacing w:val="-15"/>
        </w:rPr>
        <w:t> </w:t>
      </w:r>
      <w:r>
        <w:rPr>
          <w:spacing w:val="-1"/>
        </w:rPr>
        <w:t>(x86)/KDiff3/kdiff3.exe</w:t>
      </w:r>
      <w:r>
        <w:rPr>
          <w:spacing w:val="-16"/>
        </w:rPr>
        <w:t> </w:t>
      </w:r>
      <w:r>
        <w:rPr/>
        <w:t>cmd</w:t>
      </w:r>
      <w:r>
        <w:rPr>
          <w:spacing w:val="-16"/>
        </w:rPr>
        <w:t> </w:t>
      </w:r>
      <w:r>
        <w:rPr/>
        <w:t>=</w:t>
      </w:r>
      <w:r>
        <w:rPr>
          <w:spacing w:val="-15"/>
        </w:rPr>
        <w:t> </w:t>
      </w:r>
      <w:r>
        <w:rPr/>
        <w:t>\"D:/Program</w:t>
      </w:r>
      <w:r>
        <w:rPr>
          <w:spacing w:val="-75"/>
        </w:rPr>
        <w:t> </w:t>
      </w:r>
      <w:r>
        <w:rPr/>
        <w:t>Files</w:t>
      </w:r>
      <w:r>
        <w:rPr>
          <w:spacing w:val="-10"/>
        </w:rPr>
        <w:t> </w:t>
      </w:r>
      <w:r>
        <w:rPr/>
        <w:t>(x86)/KDiff3/kdiff3.exe\</w:t>
      </w:r>
      <w:r>
        <w:rPr>
          <w:spacing w:val="-9"/>
        </w:rPr>
        <w:t> </w:t>
      </w:r>
      <w:r>
        <w:rPr/>
        <w:t>"</w:t>
      </w:r>
      <w:r>
        <w:rPr>
          <w:spacing w:val="-10"/>
        </w:rPr>
        <w:t> </w:t>
      </w:r>
      <w:r>
        <w:rPr>
          <w:color w:val="007700"/>
        </w:rPr>
        <w:t>\"$LOCAL\"</w:t>
      </w:r>
      <w:r>
        <w:rPr>
          <w:color w:val="007700"/>
          <w:spacing w:val="-9"/>
        </w:rPr>
        <w:t> </w:t>
      </w:r>
      <w:r>
        <w:rPr>
          <w:color w:val="007700"/>
        </w:rPr>
        <w:t>\"$REMOTE\"</w:t>
      </w:r>
    </w:p>
    <w:p>
      <w:pPr>
        <w:pStyle w:val="BodyText"/>
        <w:spacing w:before="9"/>
        <w:rPr>
          <w:sz w:val="15"/>
        </w:rPr>
      </w:pPr>
    </w:p>
    <w:p>
      <w:pPr>
        <w:spacing w:line="249" w:lineRule="auto" w:before="167"/>
        <w:ind w:left="377" w:right="2449" w:firstLine="3"/>
        <w:jc w:val="left"/>
        <w:rPr>
          <w:sz w:val="27"/>
        </w:rPr>
      </w:pPr>
      <w:r>
        <w:rPr>
          <w:color w:val="EF5033"/>
          <w:sz w:val="27"/>
        </w:rPr>
        <w:t>Phần</w:t>
      </w:r>
      <w:r>
        <w:rPr>
          <w:color w:val="EF5033"/>
          <w:spacing w:val="5"/>
          <w:sz w:val="27"/>
        </w:rPr>
        <w:t> </w:t>
      </w:r>
      <w:r>
        <w:rPr>
          <w:color w:val="EF5033"/>
          <w:sz w:val="27"/>
        </w:rPr>
        <w:t>53.3:</w:t>
      </w:r>
      <w:r>
        <w:rPr>
          <w:color w:val="EF5033"/>
          <w:spacing w:val="5"/>
          <w:sz w:val="27"/>
        </w:rPr>
        <w:t> </w:t>
      </w:r>
      <w:r>
        <w:rPr>
          <w:color w:val="EF5033"/>
          <w:sz w:val="27"/>
        </w:rPr>
        <w:t>Thiết</w:t>
      </w:r>
      <w:r>
        <w:rPr>
          <w:color w:val="EF5033"/>
          <w:spacing w:val="6"/>
          <w:sz w:val="27"/>
        </w:rPr>
        <w:t> </w:t>
      </w:r>
      <w:r>
        <w:rPr>
          <w:color w:val="EF5033"/>
          <w:sz w:val="27"/>
        </w:rPr>
        <w:t>lập</w:t>
      </w:r>
      <w:r>
        <w:rPr>
          <w:color w:val="EF5033"/>
          <w:spacing w:val="5"/>
          <w:sz w:val="27"/>
        </w:rPr>
        <w:t> </w:t>
      </w:r>
      <w:r>
        <w:rPr>
          <w:color w:val="EF5033"/>
          <w:sz w:val="27"/>
        </w:rPr>
        <w:t>IntelliJ</w:t>
      </w:r>
      <w:r>
        <w:rPr>
          <w:color w:val="EF5033"/>
          <w:spacing w:val="6"/>
          <w:sz w:val="27"/>
        </w:rPr>
        <w:t> </w:t>
      </w:r>
      <w:r>
        <w:rPr>
          <w:color w:val="EF5033"/>
          <w:sz w:val="27"/>
        </w:rPr>
        <w:t>IDE</w:t>
      </w:r>
      <w:r>
        <w:rPr>
          <w:color w:val="EF5033"/>
          <w:spacing w:val="5"/>
          <w:sz w:val="27"/>
        </w:rPr>
        <w:t> </w:t>
      </w:r>
      <w:r>
        <w:rPr>
          <w:color w:val="EF5033"/>
          <w:sz w:val="27"/>
        </w:rPr>
        <w:t>làm</w:t>
      </w:r>
      <w:r>
        <w:rPr>
          <w:color w:val="EF5033"/>
          <w:spacing w:val="5"/>
          <w:sz w:val="27"/>
        </w:rPr>
        <w:t> </w:t>
      </w:r>
      <w:r>
        <w:rPr>
          <w:color w:val="EF5033"/>
          <w:sz w:val="27"/>
        </w:rPr>
        <w:t>công</w:t>
      </w:r>
      <w:r>
        <w:rPr>
          <w:color w:val="EF5033"/>
          <w:spacing w:val="6"/>
          <w:sz w:val="27"/>
        </w:rPr>
        <w:t> </w:t>
      </w:r>
      <w:r>
        <w:rPr>
          <w:color w:val="EF5033"/>
          <w:sz w:val="27"/>
        </w:rPr>
        <w:t>cụ</w:t>
      </w:r>
      <w:r>
        <w:rPr>
          <w:color w:val="EF5033"/>
          <w:spacing w:val="5"/>
          <w:sz w:val="27"/>
        </w:rPr>
        <w:t> </w:t>
      </w:r>
      <w:r>
        <w:rPr>
          <w:color w:val="EF5033"/>
          <w:sz w:val="27"/>
        </w:rPr>
        <w:t>hợp</w:t>
      </w:r>
      <w:r>
        <w:rPr>
          <w:color w:val="EF5033"/>
          <w:spacing w:val="6"/>
          <w:sz w:val="27"/>
        </w:rPr>
        <w:t> </w:t>
      </w:r>
      <w:r>
        <w:rPr>
          <w:color w:val="EF5033"/>
          <w:sz w:val="27"/>
        </w:rPr>
        <w:t>nhất</w:t>
      </w:r>
      <w:r>
        <w:rPr>
          <w:color w:val="EF5033"/>
          <w:spacing w:val="-159"/>
          <w:sz w:val="27"/>
        </w:rPr>
        <w:t> </w:t>
      </w:r>
      <w:r>
        <w:rPr>
          <w:color w:val="EF5033"/>
          <w:sz w:val="27"/>
        </w:rPr>
        <w:t>(Windows)</w:t>
      </w:r>
    </w:p>
    <w:p>
      <w:pPr>
        <w:pStyle w:val="BodyText"/>
        <w:spacing w:before="7"/>
        <w:rPr>
          <w:sz w:val="19"/>
        </w:rPr>
      </w:pPr>
    </w:p>
    <w:p>
      <w:pPr>
        <w:pStyle w:val="BodyText"/>
        <w:spacing w:before="129"/>
        <w:ind w:left="476"/>
      </w:pPr>
      <w:r>
        <w:rPr/>
        <w:t>[hợp</w:t>
      </w:r>
    </w:p>
    <w:p>
      <w:pPr>
        <w:pStyle w:val="BodyText"/>
        <w:spacing w:before="100"/>
        <w:ind w:left="861"/>
      </w:pPr>
      <w:r>
        <w:rPr/>
        <w:t>nhất]</w:t>
      </w:r>
      <w:r>
        <w:rPr>
          <w:spacing w:val="-5"/>
        </w:rPr>
        <w:t> </w:t>
      </w:r>
      <w:r>
        <w:rPr/>
        <w:t>công</w:t>
      </w:r>
      <w:r>
        <w:rPr>
          <w:spacing w:val="-4"/>
        </w:rPr>
        <w:t> </w:t>
      </w:r>
      <w:r>
        <w:rPr/>
        <w:t>cụ</w:t>
      </w:r>
      <w:r>
        <w:rPr>
          <w:spacing w:val="-4"/>
        </w:rPr>
        <w:t> </w:t>
      </w:r>
      <w:r>
        <w:rPr/>
        <w:t>=</w:t>
      </w:r>
    </w:p>
    <w:p>
      <w:pPr>
        <w:pStyle w:val="BodyText"/>
        <w:spacing w:before="98"/>
        <w:ind w:left="476"/>
      </w:pPr>
      <w:r>
        <w:rPr/>
        <w:t>intellij</w:t>
      </w:r>
      <w:r>
        <w:rPr>
          <w:spacing w:val="-7"/>
        </w:rPr>
        <w:t> </w:t>
      </w:r>
      <w:r>
        <w:rPr/>
        <w:t>[hợp</w:t>
      </w:r>
      <w:r>
        <w:rPr>
          <w:spacing w:val="-7"/>
        </w:rPr>
        <w:t> </w:t>
      </w:r>
      <w:r>
        <w:rPr/>
        <w:t>nhất</w:t>
      </w:r>
      <w:r>
        <w:rPr>
          <w:spacing w:val="-7"/>
        </w:rPr>
        <w:t> </w:t>
      </w:r>
      <w:r>
        <w:rPr/>
        <w:t>công</w:t>
      </w:r>
      <w:r>
        <w:rPr>
          <w:spacing w:val="-6"/>
        </w:rPr>
        <w:t> </w:t>
      </w:r>
      <w:r>
        <w:rPr/>
        <w:t>cụ</w:t>
      </w:r>
      <w:r>
        <w:rPr>
          <w:spacing w:val="-7"/>
        </w:rPr>
        <w:t> </w:t>
      </w:r>
      <w:r>
        <w:rPr>
          <w:color w:val="FF0000"/>
        </w:rPr>
        <w:t>"intellij"]</w:t>
      </w:r>
    </w:p>
    <w:p>
      <w:pPr>
        <w:pStyle w:val="BodyText"/>
        <w:spacing w:before="101"/>
        <w:ind w:left="886"/>
      </w:pPr>
      <w:r>
        <w:rPr>
          <w:spacing w:val="-1"/>
        </w:rPr>
        <w:t>cmd</w:t>
      </w:r>
      <w:r>
        <w:rPr>
          <w:spacing w:val="-18"/>
        </w:rPr>
        <w:t> </w:t>
      </w:r>
      <w:r>
        <w:rPr>
          <w:spacing w:val="-1"/>
        </w:rPr>
        <w:t>=</w:t>
      </w:r>
      <w:r>
        <w:rPr>
          <w:spacing w:val="-17"/>
        </w:rPr>
        <w:t> </w:t>
      </w:r>
      <w:r>
        <w:rPr>
          <w:spacing w:val="-1"/>
        </w:rPr>
        <w:t>cmd</w:t>
      </w:r>
      <w:r>
        <w:rPr>
          <w:spacing w:val="-18"/>
        </w:rPr>
        <w:t> </w:t>
      </w:r>
      <w:r>
        <w:rPr>
          <w:spacing w:val="-1"/>
        </w:rPr>
        <w:t>\"/C</w:t>
      </w:r>
      <w:r>
        <w:rPr>
          <w:spacing w:val="-17"/>
        </w:rPr>
        <w:t> </w:t>
      </w:r>
      <w:r>
        <w:rPr>
          <w:spacing w:val="-1"/>
        </w:rPr>
        <w:t>D:\\workspace\\tools\\symlink\\idea\\bin\\idea.bat</w:t>
      </w:r>
      <w:r>
        <w:rPr>
          <w:spacing w:val="-18"/>
        </w:rPr>
        <w:t> </w:t>
      </w:r>
      <w:r>
        <w:rPr>
          <w:spacing w:val="-1"/>
        </w:rPr>
        <w:t>merge</w:t>
      </w:r>
      <w:r>
        <w:rPr>
          <w:spacing w:val="-17"/>
        </w:rPr>
        <w:t> </w:t>
      </w:r>
      <w:r>
        <w:rPr>
          <w:color w:val="790874"/>
          <w:spacing w:val="-1"/>
        </w:rPr>
        <w:t>$(cd</w:t>
      </w:r>
      <w:r>
        <w:rPr>
          <w:color w:val="790874"/>
          <w:spacing w:val="-17"/>
        </w:rPr>
        <w:t> </w:t>
      </w:r>
      <w:r>
        <w:rPr>
          <w:color w:val="C10BB8"/>
          <w:spacing w:val="-1"/>
        </w:rPr>
        <w:t>$(dirname</w:t>
      </w:r>
      <w:r>
        <w:rPr>
          <w:color w:val="C10BB8"/>
          <w:spacing w:val="-18"/>
        </w:rPr>
        <w:t> </w:t>
      </w:r>
      <w:r>
        <w:rPr>
          <w:color w:val="007700"/>
          <w:spacing w:val="-1"/>
        </w:rPr>
        <w:t>"$LOCAL")</w:t>
      </w:r>
      <w:r>
        <w:rPr>
          <w:color w:val="007700"/>
          <w:spacing w:val="-17"/>
        </w:rPr>
        <w:t> </w:t>
      </w:r>
      <w:r>
        <w:rPr>
          <w:spacing w:val="-1"/>
        </w:rPr>
        <w:t>&amp;&amp;</w:t>
      </w:r>
      <w:r>
        <w:rPr>
          <w:spacing w:val="-18"/>
        </w:rPr>
        <w:t> </w:t>
      </w:r>
      <w:r>
        <w:rPr>
          <w:color w:val="C10BB8"/>
          <w:spacing w:val="-1"/>
        </w:rPr>
        <w:t>pwd)/$(basename</w:t>
      </w:r>
      <w:r>
        <w:rPr>
          <w:color w:val="C10BB8"/>
          <w:spacing w:val="-17"/>
        </w:rPr>
        <w:t> </w:t>
      </w:r>
      <w:r>
        <w:rPr>
          <w:color w:val="007700"/>
        </w:rPr>
        <w:t>"$</w:t>
      </w:r>
    </w:p>
    <w:p>
      <w:pPr>
        <w:pStyle w:val="BodyText"/>
        <w:spacing w:line="400" w:lineRule="auto" w:before="99"/>
        <w:ind w:left="455" w:right="1223" w:firstLine="16"/>
      </w:pPr>
      <w:r>
        <w:rPr>
          <w:color w:val="007700"/>
        </w:rPr>
        <w:t>LOCAL")</w:t>
      </w:r>
      <w:r>
        <w:rPr>
          <w:color w:val="007700"/>
          <w:spacing w:val="-16"/>
        </w:rPr>
        <w:t> </w:t>
      </w:r>
      <w:r>
        <w:rPr>
          <w:color w:val="790874"/>
        </w:rPr>
        <w:t>$(cd</w:t>
      </w:r>
      <w:r>
        <w:rPr>
          <w:color w:val="790874"/>
          <w:spacing w:val="-16"/>
        </w:rPr>
        <w:t> </w:t>
      </w:r>
      <w:r>
        <w:rPr>
          <w:color w:val="C10BB8"/>
        </w:rPr>
        <w:t>$(dirname</w:t>
      </w:r>
      <w:r>
        <w:rPr>
          <w:color w:val="C10BB8"/>
          <w:spacing w:val="-15"/>
        </w:rPr>
        <w:t> </w:t>
      </w:r>
      <w:r>
        <w:rPr>
          <w:color w:val="007700"/>
        </w:rPr>
        <w:t>"$REMOTE")</w:t>
      </w:r>
      <w:r>
        <w:rPr>
          <w:color w:val="007700"/>
          <w:spacing w:val="-16"/>
        </w:rPr>
        <w:t> </w:t>
      </w:r>
      <w:r>
        <w:rPr/>
        <w:t>&amp;&amp;</w:t>
      </w:r>
      <w:r>
        <w:rPr>
          <w:spacing w:val="-15"/>
        </w:rPr>
        <w:t> </w:t>
      </w:r>
      <w:r>
        <w:rPr>
          <w:color w:val="C10BB8"/>
        </w:rPr>
        <w:t>pwd)/$(basename</w:t>
      </w:r>
      <w:r>
        <w:rPr>
          <w:color w:val="C10BB8"/>
          <w:spacing w:val="-16"/>
        </w:rPr>
        <w:t> </w:t>
      </w:r>
      <w:r>
        <w:rPr>
          <w:color w:val="007700"/>
        </w:rPr>
        <w:t>"$REMOTE")</w:t>
      </w:r>
      <w:r>
        <w:rPr>
          <w:color w:val="007700"/>
          <w:spacing w:val="-15"/>
        </w:rPr>
        <w:t> </w:t>
      </w:r>
      <w:r>
        <w:rPr>
          <w:color w:val="790874"/>
        </w:rPr>
        <w:t>$(cd</w:t>
      </w:r>
      <w:r>
        <w:rPr>
          <w:color w:val="790874"/>
          <w:spacing w:val="-16"/>
        </w:rPr>
        <w:t> </w:t>
      </w:r>
      <w:r>
        <w:rPr>
          <w:color w:val="C10BB8"/>
        </w:rPr>
        <w:t>$(dirname</w:t>
      </w:r>
      <w:r>
        <w:rPr>
          <w:color w:val="C10BB8"/>
          <w:spacing w:val="-16"/>
        </w:rPr>
        <w:t> </w:t>
      </w:r>
      <w:r>
        <w:rPr>
          <w:color w:val="007700"/>
        </w:rPr>
        <w:t>"$BASE")</w:t>
      </w:r>
      <w:r>
        <w:rPr>
          <w:color w:val="007700"/>
          <w:spacing w:val="-15"/>
        </w:rPr>
        <w:t> </w:t>
      </w:r>
      <w:r>
        <w:rPr/>
        <w:t>&amp;&amp;</w:t>
      </w:r>
      <w:r>
        <w:rPr>
          <w:spacing w:val="-16"/>
        </w:rPr>
        <w:t> </w:t>
      </w:r>
      <w:r>
        <w:rPr>
          <w:color w:val="C10BB8"/>
        </w:rPr>
        <w:t>pwd)/$(basename</w:t>
      </w:r>
      <w:r>
        <w:rPr>
          <w:color w:val="C10BB8"/>
          <w:spacing w:val="-15"/>
        </w:rPr>
        <w:t> </w:t>
      </w:r>
      <w:r>
        <w:rPr>
          <w:color w:val="007700"/>
        </w:rPr>
        <w:t>"$BASE")</w:t>
      </w:r>
      <w:r>
        <w:rPr>
          <w:color w:val="007700"/>
          <w:spacing w:val="-16"/>
        </w:rPr>
        <w:t> </w:t>
      </w:r>
      <w:r>
        <w:rPr>
          <w:color w:val="790874"/>
        </w:rPr>
        <w:t>$</w:t>
      </w:r>
      <w:r>
        <w:rPr>
          <w:color w:val="790874"/>
          <w:spacing w:val="-15"/>
        </w:rPr>
        <w:t> </w:t>
      </w:r>
      <w:r>
        <w:rPr>
          <w:color w:val="790874"/>
        </w:rPr>
        <w:t>(cd</w:t>
      </w:r>
      <w:r>
        <w:rPr>
          <w:color w:val="790874"/>
          <w:spacing w:val="-16"/>
        </w:rPr>
        <w:t> </w:t>
      </w:r>
      <w:r>
        <w:rPr>
          <w:color w:val="C10BB8"/>
        </w:rPr>
        <w:t>$(dirname</w:t>
      </w:r>
      <w:r>
        <w:rPr>
          <w:color w:val="C10BB8"/>
          <w:spacing w:val="-75"/>
        </w:rPr>
        <w:t> </w:t>
      </w:r>
      <w:r>
        <w:rPr>
          <w:color w:val="007700"/>
        </w:rPr>
        <w:t>"$MERGED")</w:t>
      </w:r>
      <w:r>
        <w:rPr>
          <w:color w:val="007700"/>
          <w:spacing w:val="-5"/>
        </w:rPr>
        <w:t> </w:t>
      </w:r>
      <w:r>
        <w:rPr/>
        <w:t>&amp;&amp;</w:t>
      </w:r>
      <w:r>
        <w:rPr>
          <w:spacing w:val="-4"/>
        </w:rPr>
        <w:t> </w:t>
      </w:r>
      <w:r>
        <w:rPr>
          <w:color w:val="C10BB8"/>
        </w:rPr>
        <w:t>pwd)/$(basename</w:t>
      </w:r>
      <w:r>
        <w:rPr>
          <w:color w:val="C10BB8"/>
          <w:spacing w:val="-4"/>
        </w:rPr>
        <w:t> </w:t>
      </w:r>
      <w:r>
        <w:rPr>
          <w:color w:val="007700"/>
        </w:rPr>
        <w:t>"$MERGED")\"</w:t>
      </w:r>
      <w:r>
        <w:rPr>
          <w:color w:val="007700"/>
          <w:spacing w:val="-5"/>
        </w:rPr>
        <w:t> </w:t>
      </w:r>
      <w:r>
        <w:rPr/>
        <w:t>keepBackup</w:t>
      </w:r>
      <w:r>
        <w:rPr>
          <w:spacing w:val="-4"/>
        </w:rPr>
        <w:t> </w:t>
      </w:r>
      <w:r>
        <w:rPr/>
        <w:t>=</w:t>
      </w:r>
      <w:r>
        <w:rPr>
          <w:spacing w:val="-4"/>
        </w:rPr>
        <w:t> </w:t>
      </w:r>
      <w:r>
        <w:rPr>
          <w:color w:val="C10BB8"/>
        </w:rPr>
        <w:t>false</w:t>
      </w:r>
      <w:r>
        <w:rPr>
          <w:color w:val="C10BB8"/>
          <w:spacing w:val="-5"/>
        </w:rPr>
        <w:t> </w:t>
      </w:r>
      <w:r>
        <w:rPr/>
        <w:t>keepbackup</w:t>
      </w:r>
      <w:r>
        <w:rPr>
          <w:spacing w:val="-4"/>
        </w:rPr>
        <w:t> </w:t>
      </w:r>
      <w:r>
        <w:rPr/>
        <w:t>=</w:t>
      </w:r>
      <w:r>
        <w:rPr>
          <w:spacing w:val="-4"/>
        </w:rPr>
        <w:t> </w:t>
      </w:r>
      <w:r>
        <w:rPr>
          <w:color w:val="C10BB8"/>
        </w:rPr>
        <w:t>false</w:t>
      </w:r>
      <w:r>
        <w:rPr>
          <w:color w:val="C10BB8"/>
          <w:spacing w:val="-5"/>
        </w:rPr>
        <w:t> </w:t>
      </w:r>
      <w:r>
        <w:rPr/>
        <w:t>TrustExitCode</w:t>
      </w:r>
      <w:r>
        <w:rPr>
          <w:spacing w:val="-4"/>
        </w:rPr>
        <w:t> </w:t>
      </w:r>
      <w:r>
        <w:rPr/>
        <w:t>=</w:t>
      </w:r>
      <w:r>
        <w:rPr>
          <w:spacing w:val="-4"/>
        </w:rPr>
        <w:t> </w:t>
      </w:r>
      <w:r>
        <w:rPr>
          <w:color w:val="C10BB8"/>
        </w:rPr>
        <w:t>true</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8"/>
        </w:rPr>
      </w:pPr>
    </w:p>
    <w:p>
      <w:pPr>
        <w:spacing w:line="453" w:lineRule="auto" w:before="131"/>
        <w:ind w:left="383" w:right="730" w:hanging="16"/>
        <w:jc w:val="left"/>
        <w:rPr>
          <w:sz w:val="14"/>
        </w:rPr>
      </w:pPr>
      <w:r>
        <w:rPr>
          <w:sz w:val="14"/>
        </w:rPr>
        <w:t>Điều</w:t>
      </w:r>
      <w:r>
        <w:rPr>
          <w:spacing w:val="-6"/>
          <w:sz w:val="14"/>
        </w:rPr>
        <w:t> </w:t>
      </w:r>
      <w:r>
        <w:rPr>
          <w:sz w:val="14"/>
        </w:rPr>
        <w:t>đáng</w:t>
      </w:r>
      <w:r>
        <w:rPr>
          <w:spacing w:val="-6"/>
          <w:sz w:val="14"/>
        </w:rPr>
        <w:t> </w:t>
      </w:r>
      <w:r>
        <w:rPr>
          <w:sz w:val="14"/>
        </w:rPr>
        <w:t>chú</w:t>
      </w:r>
      <w:r>
        <w:rPr>
          <w:spacing w:val="-5"/>
          <w:sz w:val="14"/>
        </w:rPr>
        <w:t> </w:t>
      </w:r>
      <w:r>
        <w:rPr>
          <w:sz w:val="14"/>
        </w:rPr>
        <w:t>ý</w:t>
      </w:r>
      <w:r>
        <w:rPr>
          <w:spacing w:val="-6"/>
          <w:sz w:val="14"/>
        </w:rPr>
        <w:t> </w:t>
      </w:r>
      <w:r>
        <w:rPr>
          <w:sz w:val="14"/>
        </w:rPr>
        <w:t>ở</w:t>
      </w:r>
      <w:r>
        <w:rPr>
          <w:spacing w:val="-5"/>
          <w:sz w:val="14"/>
        </w:rPr>
        <w:t> </w:t>
      </w:r>
      <w:r>
        <w:rPr>
          <w:sz w:val="14"/>
        </w:rPr>
        <w:t>đây</w:t>
      </w:r>
      <w:r>
        <w:rPr>
          <w:spacing w:val="-6"/>
          <w:sz w:val="14"/>
        </w:rPr>
        <w:t> </w:t>
      </w:r>
      <w:r>
        <w:rPr>
          <w:sz w:val="14"/>
        </w:rPr>
        <w:t>là</w:t>
      </w:r>
      <w:r>
        <w:rPr>
          <w:spacing w:val="-6"/>
          <w:sz w:val="14"/>
        </w:rPr>
        <w:t> </w:t>
      </w:r>
      <w:r>
        <w:rPr>
          <w:sz w:val="14"/>
        </w:rPr>
        <w:t>thuộc</w:t>
      </w:r>
      <w:r>
        <w:rPr>
          <w:spacing w:val="-5"/>
          <w:sz w:val="14"/>
        </w:rPr>
        <w:t> </w:t>
      </w:r>
      <w:r>
        <w:rPr>
          <w:sz w:val="14"/>
        </w:rPr>
        <w:t>tính</w:t>
      </w:r>
      <w:r>
        <w:rPr>
          <w:spacing w:val="-6"/>
          <w:sz w:val="14"/>
        </w:rPr>
        <w:t> </w:t>
      </w:r>
      <w:r>
        <w:rPr>
          <w:sz w:val="14"/>
        </w:rPr>
        <w:t>cmd</w:t>
      </w:r>
      <w:r>
        <w:rPr>
          <w:spacing w:val="-5"/>
          <w:sz w:val="14"/>
        </w:rPr>
        <w:t> </w:t>
      </w:r>
      <w:r>
        <w:rPr>
          <w:sz w:val="14"/>
        </w:rPr>
        <w:t>này</w:t>
      </w:r>
      <w:r>
        <w:rPr>
          <w:spacing w:val="-6"/>
          <w:sz w:val="14"/>
        </w:rPr>
        <w:t> </w:t>
      </w:r>
      <w:r>
        <w:rPr>
          <w:sz w:val="14"/>
        </w:rPr>
        <w:t>không</w:t>
      </w:r>
      <w:r>
        <w:rPr>
          <w:spacing w:val="-6"/>
          <w:sz w:val="14"/>
        </w:rPr>
        <w:t> </w:t>
      </w:r>
      <w:r>
        <w:rPr>
          <w:sz w:val="14"/>
        </w:rPr>
        <w:t>chấp</w:t>
      </w:r>
      <w:r>
        <w:rPr>
          <w:spacing w:val="-5"/>
          <w:sz w:val="14"/>
        </w:rPr>
        <w:t> </w:t>
      </w:r>
      <w:r>
        <w:rPr>
          <w:sz w:val="14"/>
        </w:rPr>
        <w:t>nhận</w:t>
      </w:r>
      <w:r>
        <w:rPr>
          <w:spacing w:val="-6"/>
          <w:sz w:val="14"/>
        </w:rPr>
        <w:t> </w:t>
      </w:r>
      <w:r>
        <w:rPr>
          <w:sz w:val="14"/>
        </w:rPr>
        <w:t>bất</w:t>
      </w:r>
      <w:r>
        <w:rPr>
          <w:spacing w:val="-5"/>
          <w:sz w:val="14"/>
        </w:rPr>
        <w:t> </w:t>
      </w:r>
      <w:r>
        <w:rPr>
          <w:sz w:val="14"/>
        </w:rPr>
        <w:t>kỳ</w:t>
      </w:r>
      <w:r>
        <w:rPr>
          <w:spacing w:val="-6"/>
          <w:sz w:val="14"/>
        </w:rPr>
        <w:t> </w:t>
      </w:r>
      <w:r>
        <w:rPr>
          <w:sz w:val="14"/>
        </w:rPr>
        <w:t>ký</w:t>
      </w:r>
      <w:r>
        <w:rPr>
          <w:spacing w:val="-6"/>
          <w:sz w:val="14"/>
        </w:rPr>
        <w:t> </w:t>
      </w:r>
      <w:r>
        <w:rPr>
          <w:sz w:val="14"/>
        </w:rPr>
        <w:t>tự</w:t>
      </w:r>
      <w:r>
        <w:rPr>
          <w:spacing w:val="-5"/>
          <w:sz w:val="14"/>
        </w:rPr>
        <w:t> </w:t>
      </w:r>
      <w:r>
        <w:rPr>
          <w:sz w:val="14"/>
        </w:rPr>
        <w:t>lạ</w:t>
      </w:r>
      <w:r>
        <w:rPr>
          <w:spacing w:val="-6"/>
          <w:sz w:val="14"/>
        </w:rPr>
        <w:t> </w:t>
      </w:r>
      <w:r>
        <w:rPr>
          <w:sz w:val="14"/>
        </w:rPr>
        <w:t>nào</w:t>
      </w:r>
      <w:r>
        <w:rPr>
          <w:spacing w:val="-5"/>
          <w:sz w:val="14"/>
        </w:rPr>
        <w:t> </w:t>
      </w:r>
      <w:r>
        <w:rPr>
          <w:sz w:val="14"/>
        </w:rPr>
        <w:t>trong</w:t>
      </w:r>
      <w:r>
        <w:rPr>
          <w:spacing w:val="-6"/>
          <w:sz w:val="14"/>
        </w:rPr>
        <w:t> </w:t>
      </w:r>
      <w:r>
        <w:rPr>
          <w:sz w:val="14"/>
        </w:rPr>
        <w:t>đường</w:t>
      </w:r>
      <w:r>
        <w:rPr>
          <w:spacing w:val="-6"/>
          <w:sz w:val="14"/>
        </w:rPr>
        <w:t> </w:t>
      </w:r>
      <w:r>
        <w:rPr>
          <w:sz w:val="14"/>
        </w:rPr>
        <w:t>dẫn.</w:t>
      </w:r>
      <w:r>
        <w:rPr>
          <w:spacing w:val="-5"/>
          <w:sz w:val="14"/>
        </w:rPr>
        <w:t> </w:t>
      </w:r>
      <w:r>
        <w:rPr>
          <w:sz w:val="14"/>
        </w:rPr>
        <w:t>Nếu</w:t>
      </w:r>
      <w:r>
        <w:rPr>
          <w:spacing w:val="-6"/>
          <w:sz w:val="14"/>
        </w:rPr>
        <w:t> </w:t>
      </w:r>
      <w:r>
        <w:rPr>
          <w:sz w:val="14"/>
        </w:rPr>
        <w:t>vị</w:t>
      </w:r>
      <w:r>
        <w:rPr>
          <w:spacing w:val="-5"/>
          <w:sz w:val="14"/>
        </w:rPr>
        <w:t> </w:t>
      </w:r>
      <w:r>
        <w:rPr>
          <w:sz w:val="14"/>
        </w:rPr>
        <w:t>trí</w:t>
      </w:r>
      <w:r>
        <w:rPr>
          <w:spacing w:val="-6"/>
          <w:sz w:val="14"/>
        </w:rPr>
        <w:t> </w:t>
      </w:r>
      <w:r>
        <w:rPr>
          <w:sz w:val="14"/>
        </w:rPr>
        <w:t>cài</w:t>
      </w:r>
      <w:r>
        <w:rPr>
          <w:spacing w:val="-6"/>
          <w:sz w:val="14"/>
        </w:rPr>
        <w:t> </w:t>
      </w:r>
      <w:r>
        <w:rPr>
          <w:sz w:val="14"/>
        </w:rPr>
        <w:t>đặt</w:t>
      </w:r>
      <w:r>
        <w:rPr>
          <w:spacing w:val="-5"/>
          <w:sz w:val="14"/>
        </w:rPr>
        <w:t> </w:t>
      </w:r>
      <w:r>
        <w:rPr>
          <w:sz w:val="14"/>
        </w:rPr>
        <w:t>IDE</w:t>
      </w:r>
      <w:r>
        <w:rPr>
          <w:spacing w:val="-6"/>
          <w:sz w:val="14"/>
        </w:rPr>
        <w:t> </w:t>
      </w:r>
      <w:r>
        <w:rPr>
          <w:sz w:val="14"/>
        </w:rPr>
        <w:t>của</w:t>
      </w:r>
      <w:r>
        <w:rPr>
          <w:spacing w:val="-5"/>
          <w:sz w:val="14"/>
        </w:rPr>
        <w:t> </w:t>
      </w:r>
      <w:r>
        <w:rPr>
          <w:sz w:val="14"/>
        </w:rPr>
        <w:t>bạn</w:t>
      </w:r>
      <w:r>
        <w:rPr>
          <w:spacing w:val="-81"/>
          <w:sz w:val="14"/>
        </w:rPr>
        <w:t> </w:t>
      </w:r>
      <w:r>
        <w:rPr>
          <w:sz w:val="14"/>
        </w:rPr>
        <w:t>có</w:t>
      </w:r>
      <w:r>
        <w:rPr>
          <w:spacing w:val="-6"/>
          <w:sz w:val="14"/>
        </w:rPr>
        <w:t> </w:t>
      </w:r>
      <w:r>
        <w:rPr>
          <w:sz w:val="14"/>
        </w:rPr>
        <w:t>các</w:t>
      </w:r>
      <w:r>
        <w:rPr>
          <w:spacing w:val="-5"/>
          <w:sz w:val="14"/>
        </w:rPr>
        <w:t> </w:t>
      </w:r>
      <w:r>
        <w:rPr>
          <w:sz w:val="14"/>
        </w:rPr>
        <w:t>ký</w:t>
      </w:r>
      <w:r>
        <w:rPr>
          <w:spacing w:val="-5"/>
          <w:sz w:val="14"/>
        </w:rPr>
        <w:t> </w:t>
      </w:r>
      <w:r>
        <w:rPr>
          <w:sz w:val="14"/>
        </w:rPr>
        <w:t>tự</w:t>
      </w:r>
      <w:r>
        <w:rPr>
          <w:spacing w:val="-5"/>
          <w:sz w:val="14"/>
        </w:rPr>
        <w:t> </w:t>
      </w:r>
      <w:r>
        <w:rPr>
          <w:sz w:val="14"/>
        </w:rPr>
        <w:t>lạ</w:t>
      </w:r>
      <w:r>
        <w:rPr>
          <w:spacing w:val="-5"/>
          <w:sz w:val="14"/>
        </w:rPr>
        <w:t> </w:t>
      </w:r>
      <w:r>
        <w:rPr>
          <w:sz w:val="14"/>
        </w:rPr>
        <w:t>trong</w:t>
      </w:r>
      <w:r>
        <w:rPr>
          <w:spacing w:val="-5"/>
          <w:sz w:val="14"/>
        </w:rPr>
        <w:t> </w:t>
      </w:r>
      <w:r>
        <w:rPr>
          <w:sz w:val="14"/>
        </w:rPr>
        <w:t>đó</w:t>
      </w:r>
      <w:r>
        <w:rPr>
          <w:spacing w:val="-5"/>
          <w:sz w:val="14"/>
        </w:rPr>
        <w:t> </w:t>
      </w:r>
      <w:r>
        <w:rPr>
          <w:sz w:val="14"/>
        </w:rPr>
        <w:t>(ví</w:t>
      </w:r>
      <w:r>
        <w:rPr>
          <w:spacing w:val="-5"/>
          <w:sz w:val="14"/>
        </w:rPr>
        <w:t> </w:t>
      </w:r>
      <w:r>
        <w:rPr>
          <w:sz w:val="14"/>
        </w:rPr>
        <w:t>dụ:</w:t>
      </w:r>
      <w:r>
        <w:rPr>
          <w:spacing w:val="-5"/>
          <w:sz w:val="14"/>
        </w:rPr>
        <w:t> </w:t>
      </w:r>
      <w:r>
        <w:rPr>
          <w:sz w:val="14"/>
        </w:rPr>
        <w:t>nó</w:t>
      </w:r>
      <w:r>
        <w:rPr>
          <w:spacing w:val="-5"/>
          <w:sz w:val="14"/>
        </w:rPr>
        <w:t> </w:t>
      </w:r>
      <w:r>
        <w:rPr>
          <w:sz w:val="14"/>
        </w:rPr>
        <w:t>được</w:t>
      </w:r>
      <w:r>
        <w:rPr>
          <w:spacing w:val="-5"/>
          <w:sz w:val="14"/>
        </w:rPr>
        <w:t> </w:t>
      </w:r>
      <w:r>
        <w:rPr>
          <w:sz w:val="14"/>
        </w:rPr>
        <w:t>cài</w:t>
      </w:r>
      <w:r>
        <w:rPr>
          <w:spacing w:val="-5"/>
          <w:sz w:val="14"/>
        </w:rPr>
        <w:t> </w:t>
      </w:r>
      <w:r>
        <w:rPr>
          <w:sz w:val="14"/>
        </w:rPr>
        <w:t>đặt</w:t>
      </w:r>
      <w:r>
        <w:rPr>
          <w:spacing w:val="-5"/>
          <w:sz w:val="14"/>
        </w:rPr>
        <w:t> </w:t>
      </w:r>
      <w:r>
        <w:rPr>
          <w:sz w:val="14"/>
        </w:rPr>
        <w:t>trong</w:t>
      </w:r>
      <w:r>
        <w:rPr>
          <w:spacing w:val="-5"/>
          <w:sz w:val="14"/>
        </w:rPr>
        <w:t> </w:t>
      </w:r>
      <w:r>
        <w:rPr>
          <w:sz w:val="14"/>
        </w:rPr>
        <w:t>Tệp</w:t>
      </w:r>
      <w:r>
        <w:rPr>
          <w:spacing w:val="-5"/>
          <w:sz w:val="14"/>
        </w:rPr>
        <w:t> </w:t>
      </w:r>
      <w:r>
        <w:rPr>
          <w:sz w:val="14"/>
        </w:rPr>
        <w:t>chương</w:t>
      </w:r>
      <w:r>
        <w:rPr>
          <w:spacing w:val="-5"/>
          <w:sz w:val="14"/>
        </w:rPr>
        <w:t> </w:t>
      </w:r>
      <w:r>
        <w:rPr>
          <w:sz w:val="14"/>
        </w:rPr>
        <w:t>trình</w:t>
      </w:r>
      <w:r>
        <w:rPr>
          <w:spacing w:val="-6"/>
          <w:sz w:val="14"/>
        </w:rPr>
        <w:t> </w:t>
      </w:r>
      <w:r>
        <w:rPr>
          <w:sz w:val="14"/>
        </w:rPr>
        <w:t>(x86),</w:t>
      </w:r>
      <w:r>
        <w:rPr>
          <w:spacing w:val="-5"/>
          <w:sz w:val="14"/>
        </w:rPr>
        <w:t> </w:t>
      </w:r>
      <w:r>
        <w:rPr>
          <w:sz w:val="14"/>
        </w:rPr>
        <w:t>bạn</w:t>
      </w:r>
      <w:r>
        <w:rPr>
          <w:spacing w:val="-5"/>
          <w:sz w:val="14"/>
        </w:rPr>
        <w:t> </w:t>
      </w:r>
      <w:r>
        <w:rPr>
          <w:sz w:val="14"/>
        </w:rPr>
        <w:t>sẽ</w:t>
      </w:r>
      <w:r>
        <w:rPr>
          <w:spacing w:val="-5"/>
          <w:sz w:val="14"/>
        </w:rPr>
        <w:t> </w:t>
      </w:r>
      <w:r>
        <w:rPr>
          <w:sz w:val="14"/>
        </w:rPr>
        <w:t>phải</w:t>
      </w:r>
      <w:r>
        <w:rPr>
          <w:spacing w:val="-5"/>
          <w:sz w:val="14"/>
        </w:rPr>
        <w:t> </w:t>
      </w:r>
      <w:r>
        <w:rPr>
          <w:sz w:val="14"/>
        </w:rPr>
        <w:t>tạo</w:t>
      </w:r>
      <w:r>
        <w:rPr>
          <w:spacing w:val="-5"/>
          <w:sz w:val="14"/>
        </w:rPr>
        <w:t> </w:t>
      </w:r>
      <w:r>
        <w:rPr>
          <w:sz w:val="14"/>
        </w:rPr>
        <w:t>một</w:t>
      </w:r>
      <w:r>
        <w:rPr>
          <w:spacing w:val="-5"/>
          <w:sz w:val="14"/>
        </w:rPr>
        <w:t> </w:t>
      </w:r>
      <w:r>
        <w:rPr>
          <w:sz w:val="14"/>
        </w:rPr>
        <w:t>liên</w:t>
      </w:r>
      <w:r>
        <w:rPr>
          <w:spacing w:val="-5"/>
          <w:sz w:val="14"/>
        </w:rPr>
        <w:t> </w:t>
      </w:r>
      <w:r>
        <w:rPr>
          <w:sz w:val="14"/>
        </w:rPr>
        <w:t>kết</w:t>
      </w:r>
      <w:r>
        <w:rPr>
          <w:spacing w:val="-5"/>
          <w:sz w:val="14"/>
        </w:rPr>
        <w:t> </w:t>
      </w:r>
      <w:r>
        <w:rPr>
          <w:sz w:val="14"/>
        </w:rPr>
        <w:t>tượng</w:t>
      </w:r>
      <w:r>
        <w:rPr>
          <w:spacing w:val="-5"/>
          <w:sz w:val="14"/>
        </w:rPr>
        <w:t> </w:t>
      </w:r>
      <w:r>
        <w:rPr>
          <w:sz w:val="14"/>
        </w:rPr>
        <w:t>trưng</w:t>
      </w:r>
    </w:p>
    <w:p>
      <w:pPr>
        <w:pStyle w:val="BodyText"/>
        <w:spacing w:before="2"/>
        <w:rPr>
          <w:sz w:val="17"/>
        </w:rPr>
      </w:pPr>
    </w:p>
    <w:p>
      <w:pPr>
        <w:spacing w:before="0"/>
        <w:ind w:left="381" w:right="0" w:firstLine="0"/>
        <w:jc w:val="left"/>
        <w:rPr>
          <w:sz w:val="27"/>
        </w:rPr>
      </w:pPr>
      <w:r>
        <w:rPr>
          <w:color w:val="EF5033"/>
          <w:sz w:val="27"/>
        </w:rPr>
        <w:t>Mục</w:t>
      </w:r>
      <w:r>
        <w:rPr>
          <w:color w:val="EF5033"/>
          <w:spacing w:val="6"/>
          <w:sz w:val="27"/>
        </w:rPr>
        <w:t> </w:t>
      </w:r>
      <w:r>
        <w:rPr>
          <w:color w:val="EF5033"/>
          <w:sz w:val="27"/>
        </w:rPr>
        <w:t>53.4:</w:t>
      </w:r>
      <w:r>
        <w:rPr>
          <w:color w:val="EF5033"/>
          <w:spacing w:val="7"/>
          <w:sz w:val="27"/>
        </w:rPr>
        <w:t> </w:t>
      </w:r>
      <w:r>
        <w:rPr>
          <w:color w:val="EF5033"/>
          <w:sz w:val="27"/>
        </w:rPr>
        <w:t>Thiết</w:t>
      </w:r>
      <w:r>
        <w:rPr>
          <w:color w:val="EF5033"/>
          <w:spacing w:val="7"/>
          <w:sz w:val="27"/>
        </w:rPr>
        <w:t> </w:t>
      </w:r>
      <w:r>
        <w:rPr>
          <w:color w:val="EF5033"/>
          <w:sz w:val="27"/>
        </w:rPr>
        <w:t>lập</w:t>
      </w:r>
      <w:r>
        <w:rPr>
          <w:color w:val="EF5033"/>
          <w:spacing w:val="7"/>
          <w:sz w:val="27"/>
        </w:rPr>
        <w:t> </w:t>
      </w:r>
      <w:r>
        <w:rPr>
          <w:color w:val="EF5033"/>
          <w:sz w:val="27"/>
        </w:rPr>
        <w:t>IntelliJ</w:t>
      </w:r>
      <w:r>
        <w:rPr>
          <w:color w:val="EF5033"/>
          <w:spacing w:val="6"/>
          <w:sz w:val="27"/>
        </w:rPr>
        <w:t> </w:t>
      </w:r>
      <w:r>
        <w:rPr>
          <w:color w:val="EF5033"/>
          <w:sz w:val="27"/>
        </w:rPr>
        <w:t>IDE</w:t>
      </w:r>
      <w:r>
        <w:rPr>
          <w:color w:val="EF5033"/>
          <w:spacing w:val="7"/>
          <w:sz w:val="27"/>
        </w:rPr>
        <w:t> </w:t>
      </w:r>
      <w:r>
        <w:rPr>
          <w:color w:val="EF5033"/>
          <w:sz w:val="27"/>
        </w:rPr>
        <w:t>làm</w:t>
      </w:r>
      <w:r>
        <w:rPr>
          <w:color w:val="EF5033"/>
          <w:spacing w:val="7"/>
          <w:sz w:val="27"/>
        </w:rPr>
        <w:t> </w:t>
      </w:r>
      <w:r>
        <w:rPr>
          <w:color w:val="EF5033"/>
          <w:sz w:val="27"/>
        </w:rPr>
        <w:t>công</w:t>
      </w:r>
      <w:r>
        <w:rPr>
          <w:color w:val="EF5033"/>
          <w:spacing w:val="7"/>
          <w:sz w:val="27"/>
        </w:rPr>
        <w:t> </w:t>
      </w:r>
      <w:r>
        <w:rPr>
          <w:color w:val="EF5033"/>
          <w:sz w:val="27"/>
        </w:rPr>
        <w:t>cụ</w:t>
      </w:r>
      <w:r>
        <w:rPr>
          <w:color w:val="EF5033"/>
          <w:spacing w:val="6"/>
          <w:sz w:val="27"/>
        </w:rPr>
        <w:t> </w:t>
      </w:r>
      <w:r>
        <w:rPr>
          <w:color w:val="EF5033"/>
          <w:sz w:val="27"/>
        </w:rPr>
        <w:t>di</w:t>
      </w:r>
      <w:r>
        <w:rPr>
          <w:color w:val="EF5033"/>
          <w:spacing w:val="7"/>
          <w:sz w:val="27"/>
        </w:rPr>
        <w:t> </w:t>
      </w:r>
      <w:r>
        <w:rPr>
          <w:color w:val="EF5033"/>
          <w:sz w:val="27"/>
        </w:rPr>
        <w:t>động</w:t>
      </w:r>
      <w:r>
        <w:rPr>
          <w:color w:val="EF5033"/>
          <w:spacing w:val="7"/>
          <w:sz w:val="27"/>
        </w:rPr>
        <w:t> </w:t>
      </w:r>
      <w:r>
        <w:rPr>
          <w:color w:val="EF5033"/>
          <w:sz w:val="27"/>
        </w:rPr>
        <w:t>(Windows)</w:t>
      </w:r>
    </w:p>
    <w:p>
      <w:pPr>
        <w:pStyle w:val="BodyText"/>
        <w:spacing w:before="6"/>
        <w:rPr>
          <w:sz w:val="19"/>
        </w:rPr>
      </w:pPr>
    </w:p>
    <w:p>
      <w:pPr>
        <w:pStyle w:val="BodyText"/>
        <w:spacing w:before="129"/>
        <w:ind w:left="476"/>
      </w:pPr>
      <w:r>
        <w:rPr/>
        <w:t>công</w:t>
      </w:r>
      <w:r>
        <w:rPr>
          <w:spacing w:val="-5"/>
        </w:rPr>
        <w:t> </w:t>
      </w:r>
      <w:r>
        <w:rPr/>
        <w:t>cụ</w:t>
      </w:r>
    </w:p>
    <w:p>
      <w:pPr>
        <w:pStyle w:val="BodyText"/>
        <w:spacing w:before="108"/>
        <w:ind w:left="885"/>
      </w:pPr>
      <w:r>
        <w:rPr>
          <w:color w:val="C10BB8"/>
        </w:rPr>
        <w:t>[khác</w:t>
      </w:r>
      <w:r>
        <w:rPr>
          <w:color w:val="C10BB8"/>
          <w:spacing w:val="-6"/>
        </w:rPr>
        <w:t> </w:t>
      </w:r>
      <w:r>
        <w:rPr>
          <w:color w:val="C10BB8"/>
        </w:rPr>
        <w:t>biệt]</w:t>
      </w:r>
      <w:r>
        <w:rPr>
          <w:color w:val="C10BB8"/>
          <w:spacing w:val="-5"/>
        </w:rPr>
        <w:t> </w:t>
      </w:r>
      <w:r>
        <w:rPr/>
        <w:t>=</w:t>
      </w:r>
    </w:p>
    <w:p>
      <w:pPr>
        <w:pStyle w:val="BodyText"/>
        <w:spacing w:line="400" w:lineRule="auto" w:before="98"/>
        <w:ind w:left="476" w:right="8728" w:firstLine="408"/>
      </w:pPr>
      <w:r>
        <w:rPr/>
        <w:t>intellij</w:t>
      </w:r>
      <w:r>
        <w:rPr>
          <w:spacing w:val="-13"/>
        </w:rPr>
        <w:t> </w:t>
      </w:r>
      <w:r>
        <w:rPr/>
        <w:t>guitool</w:t>
      </w:r>
      <w:r>
        <w:rPr>
          <w:spacing w:val="-13"/>
        </w:rPr>
        <w:t> </w:t>
      </w:r>
      <w:r>
        <w:rPr/>
        <w:t>=</w:t>
      </w:r>
      <w:r>
        <w:rPr>
          <w:spacing w:val="-13"/>
        </w:rPr>
        <w:t> </w:t>
      </w:r>
      <w:r>
        <w:rPr/>
        <w:t>intellij</w:t>
      </w:r>
      <w:r>
        <w:rPr>
          <w:spacing w:val="-75"/>
        </w:rPr>
        <w:t> </w:t>
      </w:r>
      <w:r>
        <w:rPr/>
        <w:t>[difftool</w:t>
      </w:r>
      <w:r>
        <w:rPr>
          <w:spacing w:val="-5"/>
        </w:rPr>
        <w:t> </w:t>
      </w:r>
      <w:r>
        <w:rPr>
          <w:color w:val="FF0000"/>
        </w:rPr>
        <w:t>"intellij"]</w:t>
      </w:r>
      <w:r>
        <w:rPr>
          <w:color w:val="FF0000"/>
          <w:spacing w:val="-4"/>
        </w:rPr>
        <w:t> </w:t>
      </w:r>
      <w:r>
        <w:rPr/>
        <w:t>đường</w:t>
      </w:r>
    </w:p>
    <w:p>
      <w:pPr>
        <w:pStyle w:val="BodyText"/>
        <w:spacing w:before="2"/>
        <w:ind w:left="888"/>
      </w:pPr>
      <w:r>
        <w:rPr/>
        <w:t>dẫn</w:t>
      </w:r>
      <w:r>
        <w:rPr>
          <w:spacing w:val="-20"/>
        </w:rPr>
        <w:t> </w:t>
      </w:r>
      <w:r>
        <w:rPr/>
        <w:t>=</w:t>
      </w:r>
      <w:r>
        <w:rPr>
          <w:spacing w:val="-19"/>
        </w:rPr>
        <w:t> </w:t>
      </w:r>
      <w:r>
        <w:rPr/>
        <w:t>D:/Tệp</w:t>
      </w:r>
      <w:r>
        <w:rPr>
          <w:spacing w:val="-20"/>
        </w:rPr>
        <w:t> </w:t>
      </w:r>
      <w:r>
        <w:rPr/>
        <w:t>chương</w:t>
      </w:r>
      <w:r>
        <w:rPr>
          <w:spacing w:val="-19"/>
        </w:rPr>
        <w:t> </w:t>
      </w:r>
      <w:r>
        <w:rPr/>
        <w:t>trình</w:t>
      </w:r>
      <w:r>
        <w:rPr>
          <w:spacing w:val="-20"/>
        </w:rPr>
        <w:t> </w:t>
      </w:r>
      <w:r>
        <w:rPr/>
        <w:t>(x86)/JetBrains/IntelliJ</w:t>
      </w:r>
      <w:r>
        <w:rPr>
          <w:spacing w:val="-19"/>
        </w:rPr>
        <w:t> </w:t>
      </w:r>
      <w:r>
        <w:rPr/>
        <w:t>IDEA</w:t>
      </w:r>
      <w:r>
        <w:rPr>
          <w:spacing w:val="-20"/>
        </w:rPr>
        <w:t> </w:t>
      </w:r>
      <w:r>
        <w:rPr/>
        <w:t>2016.2/bin/idea.bat</w:t>
      </w:r>
      <w:r>
        <w:rPr>
          <w:spacing w:val="-19"/>
        </w:rPr>
        <w:t> </w:t>
      </w:r>
      <w:r>
        <w:rPr/>
        <w:t>cmd</w:t>
      </w:r>
      <w:r>
        <w:rPr>
          <w:spacing w:val="-20"/>
        </w:rPr>
        <w:t> </w:t>
      </w:r>
      <w:r>
        <w:rPr/>
        <w:t>=</w:t>
      </w:r>
      <w:r>
        <w:rPr>
          <w:spacing w:val="-19"/>
        </w:rPr>
        <w:t> </w:t>
      </w:r>
      <w:r>
        <w:rPr/>
        <w:t>cmd</w:t>
      </w:r>
      <w:r>
        <w:rPr>
          <w:spacing w:val="-20"/>
        </w:rPr>
        <w:t> </w:t>
      </w:r>
      <w:r>
        <w:rPr/>
        <w:t>\"/C</w:t>
      </w:r>
      <w:r>
        <w:rPr>
          <w:spacing w:val="-19"/>
        </w:rPr>
        <w:t> </w:t>
      </w:r>
      <w:r>
        <w:rPr/>
        <w:t>D:\\workspace\</w:t>
      </w:r>
    </w:p>
    <w:p>
      <w:pPr>
        <w:pStyle w:val="BodyText"/>
        <w:spacing w:before="99"/>
        <w:ind w:left="886"/>
      </w:pPr>
      <w:r>
        <w:rPr>
          <w:spacing w:val="-1"/>
        </w:rPr>
        <w:t>\tools\\symlink\\idea\</w:t>
      </w:r>
      <w:r>
        <w:rPr>
          <w:spacing w:val="-18"/>
        </w:rPr>
        <w:t> </w:t>
      </w:r>
      <w:r>
        <w:rPr>
          <w:spacing w:val="-1"/>
        </w:rPr>
        <w:t>\bin\\idea.bat</w:t>
      </w:r>
      <w:r>
        <w:rPr>
          <w:spacing w:val="-18"/>
        </w:rPr>
        <w:t> </w:t>
      </w:r>
      <w:r>
        <w:rPr>
          <w:color w:val="C10BB8"/>
        </w:rPr>
        <w:t>diff</w:t>
      </w:r>
      <w:r>
        <w:rPr>
          <w:color w:val="C10BB8"/>
          <w:spacing w:val="-18"/>
        </w:rPr>
        <w:t> </w:t>
      </w:r>
      <w:r>
        <w:rPr>
          <w:color w:val="790874"/>
        </w:rPr>
        <w:t>$(cd</w:t>
      </w:r>
      <w:r>
        <w:rPr>
          <w:color w:val="790874"/>
          <w:spacing w:val="-18"/>
        </w:rPr>
        <w:t> </w:t>
      </w:r>
      <w:r>
        <w:rPr>
          <w:color w:val="C10BB8"/>
        </w:rPr>
        <w:t>$(dirname</w:t>
      </w:r>
      <w:r>
        <w:rPr>
          <w:color w:val="C10BB8"/>
          <w:spacing w:val="-18"/>
        </w:rPr>
        <w:t> </w:t>
      </w:r>
      <w:r>
        <w:rPr>
          <w:color w:val="007700"/>
        </w:rPr>
        <w:t>"$LOCAL")</w:t>
      </w:r>
    </w:p>
    <w:p>
      <w:pPr>
        <w:pStyle w:val="BodyText"/>
        <w:spacing w:before="99"/>
        <w:ind w:left="448"/>
      </w:pPr>
      <w:r>
        <w:rPr/>
        <w:t>&amp;&amp;</w:t>
      </w:r>
      <w:r>
        <w:rPr>
          <w:spacing w:val="-15"/>
        </w:rPr>
        <w:t> </w:t>
      </w:r>
      <w:r>
        <w:rPr>
          <w:color w:val="C10BB8"/>
        </w:rPr>
        <w:t>pwd)/$(tên</w:t>
      </w:r>
      <w:r>
        <w:rPr>
          <w:color w:val="C10BB8"/>
          <w:spacing w:val="-15"/>
        </w:rPr>
        <w:t> </w:t>
      </w:r>
      <w:r>
        <w:rPr>
          <w:color w:val="C10BB8"/>
        </w:rPr>
        <w:t>cơ</w:t>
      </w:r>
      <w:r>
        <w:rPr>
          <w:color w:val="C10BB8"/>
          <w:spacing w:val="-15"/>
        </w:rPr>
        <w:t> </w:t>
      </w:r>
      <w:r>
        <w:rPr>
          <w:color w:val="C10BB8"/>
        </w:rPr>
        <w:t>sở</w:t>
      </w:r>
      <w:r>
        <w:rPr>
          <w:color w:val="C10BB8"/>
          <w:spacing w:val="-15"/>
        </w:rPr>
        <w:t> </w:t>
      </w:r>
      <w:r>
        <w:rPr>
          <w:color w:val="007700"/>
        </w:rPr>
        <w:t>"$LOCAL")</w:t>
      </w:r>
      <w:r>
        <w:rPr>
          <w:color w:val="007700"/>
          <w:spacing w:val="-15"/>
        </w:rPr>
        <w:t> </w:t>
      </w:r>
      <w:r>
        <w:rPr>
          <w:color w:val="790874"/>
        </w:rPr>
        <w:t>$(cd</w:t>
      </w:r>
      <w:r>
        <w:rPr>
          <w:color w:val="790874"/>
          <w:spacing w:val="-15"/>
        </w:rPr>
        <w:t> </w:t>
      </w:r>
      <w:r>
        <w:rPr>
          <w:color w:val="C10BB8"/>
        </w:rPr>
        <w:t>$(dirname</w:t>
      </w:r>
      <w:r>
        <w:rPr>
          <w:color w:val="C10BB8"/>
          <w:spacing w:val="-15"/>
        </w:rPr>
        <w:t> </w:t>
      </w:r>
      <w:r>
        <w:rPr>
          <w:color w:val="007700"/>
        </w:rPr>
        <w:t>"$REMOTE")</w:t>
      </w:r>
      <w:r>
        <w:rPr>
          <w:color w:val="007700"/>
          <w:spacing w:val="-15"/>
        </w:rPr>
        <w:t> </w:t>
      </w:r>
      <w:r>
        <w:rPr/>
        <w:t>&amp;&amp;</w:t>
      </w:r>
      <w:r>
        <w:rPr>
          <w:spacing w:val="-15"/>
        </w:rPr>
        <w:t> </w:t>
      </w:r>
      <w:r>
        <w:rPr>
          <w:color w:val="C10BB8"/>
        </w:rPr>
        <w:t>pwd)/$(tên</w:t>
      </w:r>
      <w:r>
        <w:rPr>
          <w:color w:val="C10BB8"/>
          <w:spacing w:val="-15"/>
        </w:rPr>
        <w:t> </w:t>
      </w:r>
      <w:r>
        <w:rPr>
          <w:color w:val="C10BB8"/>
        </w:rPr>
        <w:t>cơ</w:t>
      </w:r>
      <w:r>
        <w:rPr>
          <w:color w:val="C10BB8"/>
          <w:spacing w:val="-15"/>
        </w:rPr>
        <w:t> </w:t>
      </w:r>
      <w:r>
        <w:rPr>
          <w:color w:val="C10BB8"/>
        </w:rPr>
        <w:t>sở</w:t>
      </w:r>
      <w:r>
        <w:rPr>
          <w:color w:val="C10BB8"/>
          <w:spacing w:val="-15"/>
        </w:rPr>
        <w:t> </w:t>
      </w:r>
      <w:r>
        <w:rPr>
          <w:color w:val="007700"/>
        </w:rPr>
        <w:t>"$REMOTE")\"</w:t>
      </w:r>
    </w:p>
    <w:p>
      <w:pPr>
        <w:pStyle w:val="BodyText"/>
        <w:rPr>
          <w:sz w:val="20"/>
        </w:rPr>
      </w:pPr>
    </w:p>
    <w:p>
      <w:pPr>
        <w:pStyle w:val="BodyText"/>
        <w:spacing w:before="11"/>
        <w:rPr>
          <w:sz w:val="21"/>
        </w:rPr>
      </w:pPr>
    </w:p>
    <w:p>
      <w:pPr>
        <w:spacing w:line="453" w:lineRule="auto" w:before="0"/>
        <w:ind w:left="383" w:right="730" w:hanging="16"/>
        <w:jc w:val="left"/>
        <w:rPr>
          <w:sz w:val="14"/>
        </w:rPr>
      </w:pPr>
      <w:r>
        <w:rPr>
          <w:sz w:val="14"/>
        </w:rPr>
        <w:t>Điều</w:t>
      </w:r>
      <w:r>
        <w:rPr>
          <w:spacing w:val="-6"/>
          <w:sz w:val="14"/>
        </w:rPr>
        <w:t> </w:t>
      </w:r>
      <w:r>
        <w:rPr>
          <w:sz w:val="14"/>
        </w:rPr>
        <w:t>đáng</w:t>
      </w:r>
      <w:r>
        <w:rPr>
          <w:spacing w:val="-6"/>
          <w:sz w:val="14"/>
        </w:rPr>
        <w:t> </w:t>
      </w:r>
      <w:r>
        <w:rPr>
          <w:sz w:val="14"/>
        </w:rPr>
        <w:t>chú</w:t>
      </w:r>
      <w:r>
        <w:rPr>
          <w:spacing w:val="-5"/>
          <w:sz w:val="14"/>
        </w:rPr>
        <w:t> </w:t>
      </w:r>
      <w:r>
        <w:rPr>
          <w:sz w:val="14"/>
        </w:rPr>
        <w:t>ý</w:t>
      </w:r>
      <w:r>
        <w:rPr>
          <w:spacing w:val="-6"/>
          <w:sz w:val="14"/>
        </w:rPr>
        <w:t> </w:t>
      </w:r>
      <w:r>
        <w:rPr>
          <w:sz w:val="14"/>
        </w:rPr>
        <w:t>ở</w:t>
      </w:r>
      <w:r>
        <w:rPr>
          <w:spacing w:val="-5"/>
          <w:sz w:val="14"/>
        </w:rPr>
        <w:t> </w:t>
      </w:r>
      <w:r>
        <w:rPr>
          <w:sz w:val="14"/>
        </w:rPr>
        <w:t>đây</w:t>
      </w:r>
      <w:r>
        <w:rPr>
          <w:spacing w:val="-6"/>
          <w:sz w:val="14"/>
        </w:rPr>
        <w:t> </w:t>
      </w:r>
      <w:r>
        <w:rPr>
          <w:sz w:val="14"/>
        </w:rPr>
        <w:t>là</w:t>
      </w:r>
      <w:r>
        <w:rPr>
          <w:spacing w:val="-6"/>
          <w:sz w:val="14"/>
        </w:rPr>
        <w:t> </w:t>
      </w:r>
      <w:r>
        <w:rPr>
          <w:sz w:val="14"/>
        </w:rPr>
        <w:t>thuộc</w:t>
      </w:r>
      <w:r>
        <w:rPr>
          <w:spacing w:val="-5"/>
          <w:sz w:val="14"/>
        </w:rPr>
        <w:t> </w:t>
      </w:r>
      <w:r>
        <w:rPr>
          <w:sz w:val="14"/>
        </w:rPr>
        <w:t>tính</w:t>
      </w:r>
      <w:r>
        <w:rPr>
          <w:spacing w:val="-6"/>
          <w:sz w:val="14"/>
        </w:rPr>
        <w:t> </w:t>
      </w:r>
      <w:r>
        <w:rPr>
          <w:sz w:val="14"/>
        </w:rPr>
        <w:t>cmd</w:t>
      </w:r>
      <w:r>
        <w:rPr>
          <w:spacing w:val="-5"/>
          <w:sz w:val="14"/>
        </w:rPr>
        <w:t> </w:t>
      </w:r>
      <w:r>
        <w:rPr>
          <w:sz w:val="14"/>
        </w:rPr>
        <w:t>này</w:t>
      </w:r>
      <w:r>
        <w:rPr>
          <w:spacing w:val="-6"/>
          <w:sz w:val="14"/>
        </w:rPr>
        <w:t> </w:t>
      </w:r>
      <w:r>
        <w:rPr>
          <w:sz w:val="14"/>
        </w:rPr>
        <w:t>không</w:t>
      </w:r>
      <w:r>
        <w:rPr>
          <w:spacing w:val="-6"/>
          <w:sz w:val="14"/>
        </w:rPr>
        <w:t> </w:t>
      </w:r>
      <w:r>
        <w:rPr>
          <w:sz w:val="14"/>
        </w:rPr>
        <w:t>chấp</w:t>
      </w:r>
      <w:r>
        <w:rPr>
          <w:spacing w:val="-5"/>
          <w:sz w:val="14"/>
        </w:rPr>
        <w:t> </w:t>
      </w:r>
      <w:r>
        <w:rPr>
          <w:sz w:val="14"/>
        </w:rPr>
        <w:t>nhận</w:t>
      </w:r>
      <w:r>
        <w:rPr>
          <w:spacing w:val="-6"/>
          <w:sz w:val="14"/>
        </w:rPr>
        <w:t> </w:t>
      </w:r>
      <w:r>
        <w:rPr>
          <w:sz w:val="14"/>
        </w:rPr>
        <w:t>bất</w:t>
      </w:r>
      <w:r>
        <w:rPr>
          <w:spacing w:val="-5"/>
          <w:sz w:val="14"/>
        </w:rPr>
        <w:t> </w:t>
      </w:r>
      <w:r>
        <w:rPr>
          <w:sz w:val="14"/>
        </w:rPr>
        <w:t>kỳ</w:t>
      </w:r>
      <w:r>
        <w:rPr>
          <w:spacing w:val="-6"/>
          <w:sz w:val="14"/>
        </w:rPr>
        <w:t> </w:t>
      </w:r>
      <w:r>
        <w:rPr>
          <w:sz w:val="14"/>
        </w:rPr>
        <w:t>ký</w:t>
      </w:r>
      <w:r>
        <w:rPr>
          <w:spacing w:val="-6"/>
          <w:sz w:val="14"/>
        </w:rPr>
        <w:t> </w:t>
      </w:r>
      <w:r>
        <w:rPr>
          <w:sz w:val="14"/>
        </w:rPr>
        <w:t>tự</w:t>
      </w:r>
      <w:r>
        <w:rPr>
          <w:spacing w:val="-5"/>
          <w:sz w:val="14"/>
        </w:rPr>
        <w:t> </w:t>
      </w:r>
      <w:r>
        <w:rPr>
          <w:sz w:val="14"/>
        </w:rPr>
        <w:t>lạ</w:t>
      </w:r>
      <w:r>
        <w:rPr>
          <w:spacing w:val="-6"/>
          <w:sz w:val="14"/>
        </w:rPr>
        <w:t> </w:t>
      </w:r>
      <w:r>
        <w:rPr>
          <w:sz w:val="14"/>
        </w:rPr>
        <w:t>nào</w:t>
      </w:r>
      <w:r>
        <w:rPr>
          <w:spacing w:val="-5"/>
          <w:sz w:val="14"/>
        </w:rPr>
        <w:t> </w:t>
      </w:r>
      <w:r>
        <w:rPr>
          <w:sz w:val="14"/>
        </w:rPr>
        <w:t>trong</w:t>
      </w:r>
      <w:r>
        <w:rPr>
          <w:spacing w:val="-6"/>
          <w:sz w:val="14"/>
        </w:rPr>
        <w:t> </w:t>
      </w:r>
      <w:r>
        <w:rPr>
          <w:sz w:val="14"/>
        </w:rPr>
        <w:t>đường</w:t>
      </w:r>
      <w:r>
        <w:rPr>
          <w:spacing w:val="-6"/>
          <w:sz w:val="14"/>
        </w:rPr>
        <w:t> </w:t>
      </w:r>
      <w:r>
        <w:rPr>
          <w:sz w:val="14"/>
        </w:rPr>
        <w:t>dẫn.</w:t>
      </w:r>
      <w:r>
        <w:rPr>
          <w:spacing w:val="-5"/>
          <w:sz w:val="14"/>
        </w:rPr>
        <w:t> </w:t>
      </w:r>
      <w:r>
        <w:rPr>
          <w:sz w:val="14"/>
        </w:rPr>
        <w:t>Nếu</w:t>
      </w:r>
      <w:r>
        <w:rPr>
          <w:spacing w:val="-6"/>
          <w:sz w:val="14"/>
        </w:rPr>
        <w:t> </w:t>
      </w:r>
      <w:r>
        <w:rPr>
          <w:sz w:val="14"/>
        </w:rPr>
        <w:t>vị</w:t>
      </w:r>
      <w:r>
        <w:rPr>
          <w:spacing w:val="-5"/>
          <w:sz w:val="14"/>
        </w:rPr>
        <w:t> </w:t>
      </w:r>
      <w:r>
        <w:rPr>
          <w:sz w:val="14"/>
        </w:rPr>
        <w:t>trí</w:t>
      </w:r>
      <w:r>
        <w:rPr>
          <w:spacing w:val="-6"/>
          <w:sz w:val="14"/>
        </w:rPr>
        <w:t> </w:t>
      </w:r>
      <w:r>
        <w:rPr>
          <w:sz w:val="14"/>
        </w:rPr>
        <w:t>cài</w:t>
      </w:r>
      <w:r>
        <w:rPr>
          <w:spacing w:val="-6"/>
          <w:sz w:val="14"/>
        </w:rPr>
        <w:t> </w:t>
      </w:r>
      <w:r>
        <w:rPr>
          <w:sz w:val="14"/>
        </w:rPr>
        <w:t>đặt</w:t>
      </w:r>
      <w:r>
        <w:rPr>
          <w:spacing w:val="-5"/>
          <w:sz w:val="14"/>
        </w:rPr>
        <w:t> </w:t>
      </w:r>
      <w:r>
        <w:rPr>
          <w:sz w:val="14"/>
        </w:rPr>
        <w:t>IDE</w:t>
      </w:r>
      <w:r>
        <w:rPr>
          <w:spacing w:val="-6"/>
          <w:sz w:val="14"/>
        </w:rPr>
        <w:t> </w:t>
      </w:r>
      <w:r>
        <w:rPr>
          <w:sz w:val="14"/>
        </w:rPr>
        <w:t>của</w:t>
      </w:r>
      <w:r>
        <w:rPr>
          <w:spacing w:val="-5"/>
          <w:sz w:val="14"/>
        </w:rPr>
        <w:t> </w:t>
      </w:r>
      <w:r>
        <w:rPr>
          <w:sz w:val="14"/>
        </w:rPr>
        <w:t>bạn</w:t>
      </w:r>
      <w:r>
        <w:rPr>
          <w:spacing w:val="-81"/>
          <w:sz w:val="14"/>
        </w:rPr>
        <w:t> </w:t>
      </w:r>
      <w:r>
        <w:rPr>
          <w:sz w:val="14"/>
        </w:rPr>
        <w:t>có</w:t>
      </w:r>
      <w:r>
        <w:rPr>
          <w:spacing w:val="-6"/>
          <w:sz w:val="14"/>
        </w:rPr>
        <w:t> </w:t>
      </w:r>
      <w:r>
        <w:rPr>
          <w:sz w:val="14"/>
        </w:rPr>
        <w:t>các</w:t>
      </w:r>
      <w:r>
        <w:rPr>
          <w:spacing w:val="-5"/>
          <w:sz w:val="14"/>
        </w:rPr>
        <w:t> </w:t>
      </w:r>
      <w:r>
        <w:rPr>
          <w:sz w:val="14"/>
        </w:rPr>
        <w:t>ký</w:t>
      </w:r>
      <w:r>
        <w:rPr>
          <w:spacing w:val="-5"/>
          <w:sz w:val="14"/>
        </w:rPr>
        <w:t> </w:t>
      </w:r>
      <w:r>
        <w:rPr>
          <w:sz w:val="14"/>
        </w:rPr>
        <w:t>tự</w:t>
      </w:r>
      <w:r>
        <w:rPr>
          <w:spacing w:val="-5"/>
          <w:sz w:val="14"/>
        </w:rPr>
        <w:t> </w:t>
      </w:r>
      <w:r>
        <w:rPr>
          <w:sz w:val="14"/>
        </w:rPr>
        <w:t>lạ</w:t>
      </w:r>
      <w:r>
        <w:rPr>
          <w:spacing w:val="-5"/>
          <w:sz w:val="14"/>
        </w:rPr>
        <w:t> </w:t>
      </w:r>
      <w:r>
        <w:rPr>
          <w:sz w:val="14"/>
        </w:rPr>
        <w:t>trong</w:t>
      </w:r>
      <w:r>
        <w:rPr>
          <w:spacing w:val="-5"/>
          <w:sz w:val="14"/>
        </w:rPr>
        <w:t> </w:t>
      </w:r>
      <w:r>
        <w:rPr>
          <w:sz w:val="14"/>
        </w:rPr>
        <w:t>đó</w:t>
      </w:r>
      <w:r>
        <w:rPr>
          <w:spacing w:val="-5"/>
          <w:sz w:val="14"/>
        </w:rPr>
        <w:t> </w:t>
      </w:r>
      <w:r>
        <w:rPr>
          <w:sz w:val="14"/>
        </w:rPr>
        <w:t>(ví</w:t>
      </w:r>
      <w:r>
        <w:rPr>
          <w:spacing w:val="-5"/>
          <w:sz w:val="14"/>
        </w:rPr>
        <w:t> </w:t>
      </w:r>
      <w:r>
        <w:rPr>
          <w:sz w:val="14"/>
        </w:rPr>
        <w:t>dụ:</w:t>
      </w:r>
      <w:r>
        <w:rPr>
          <w:spacing w:val="-5"/>
          <w:sz w:val="14"/>
        </w:rPr>
        <w:t> </w:t>
      </w:r>
      <w:r>
        <w:rPr>
          <w:sz w:val="14"/>
        </w:rPr>
        <w:t>nó</w:t>
      </w:r>
      <w:r>
        <w:rPr>
          <w:spacing w:val="-5"/>
          <w:sz w:val="14"/>
        </w:rPr>
        <w:t> </w:t>
      </w:r>
      <w:r>
        <w:rPr>
          <w:sz w:val="14"/>
        </w:rPr>
        <w:t>được</w:t>
      </w:r>
      <w:r>
        <w:rPr>
          <w:spacing w:val="-5"/>
          <w:sz w:val="14"/>
        </w:rPr>
        <w:t> </w:t>
      </w:r>
      <w:r>
        <w:rPr>
          <w:sz w:val="14"/>
        </w:rPr>
        <w:t>cài</w:t>
      </w:r>
      <w:r>
        <w:rPr>
          <w:spacing w:val="-5"/>
          <w:sz w:val="14"/>
        </w:rPr>
        <w:t> </w:t>
      </w:r>
      <w:r>
        <w:rPr>
          <w:sz w:val="14"/>
        </w:rPr>
        <w:t>đặt</w:t>
      </w:r>
      <w:r>
        <w:rPr>
          <w:spacing w:val="-5"/>
          <w:sz w:val="14"/>
        </w:rPr>
        <w:t> </w:t>
      </w:r>
      <w:r>
        <w:rPr>
          <w:sz w:val="14"/>
        </w:rPr>
        <w:t>trong</w:t>
      </w:r>
      <w:r>
        <w:rPr>
          <w:spacing w:val="-5"/>
          <w:sz w:val="14"/>
        </w:rPr>
        <w:t> </w:t>
      </w:r>
      <w:r>
        <w:rPr>
          <w:sz w:val="14"/>
        </w:rPr>
        <w:t>Tệp</w:t>
      </w:r>
      <w:r>
        <w:rPr>
          <w:spacing w:val="-5"/>
          <w:sz w:val="14"/>
        </w:rPr>
        <w:t> </w:t>
      </w:r>
      <w:r>
        <w:rPr>
          <w:sz w:val="14"/>
        </w:rPr>
        <w:t>chương</w:t>
      </w:r>
      <w:r>
        <w:rPr>
          <w:spacing w:val="-5"/>
          <w:sz w:val="14"/>
        </w:rPr>
        <w:t> </w:t>
      </w:r>
      <w:r>
        <w:rPr>
          <w:sz w:val="14"/>
        </w:rPr>
        <w:t>trình</w:t>
      </w:r>
      <w:r>
        <w:rPr>
          <w:spacing w:val="-6"/>
          <w:sz w:val="14"/>
        </w:rPr>
        <w:t> </w:t>
      </w:r>
      <w:r>
        <w:rPr>
          <w:sz w:val="14"/>
        </w:rPr>
        <w:t>(x86),</w:t>
      </w:r>
      <w:r>
        <w:rPr>
          <w:spacing w:val="-5"/>
          <w:sz w:val="14"/>
        </w:rPr>
        <w:t> </w:t>
      </w:r>
      <w:r>
        <w:rPr>
          <w:sz w:val="14"/>
        </w:rPr>
        <w:t>bạn</w:t>
      </w:r>
      <w:r>
        <w:rPr>
          <w:spacing w:val="-5"/>
          <w:sz w:val="14"/>
        </w:rPr>
        <w:t> </w:t>
      </w:r>
      <w:r>
        <w:rPr>
          <w:sz w:val="14"/>
        </w:rPr>
        <w:t>sẽ</w:t>
      </w:r>
      <w:r>
        <w:rPr>
          <w:spacing w:val="-5"/>
          <w:sz w:val="14"/>
        </w:rPr>
        <w:t> </w:t>
      </w:r>
      <w:r>
        <w:rPr>
          <w:sz w:val="14"/>
        </w:rPr>
        <w:t>phải</w:t>
      </w:r>
      <w:r>
        <w:rPr>
          <w:spacing w:val="-5"/>
          <w:sz w:val="14"/>
        </w:rPr>
        <w:t> </w:t>
      </w:r>
      <w:r>
        <w:rPr>
          <w:sz w:val="14"/>
        </w:rPr>
        <w:t>tạo</w:t>
      </w:r>
      <w:r>
        <w:rPr>
          <w:spacing w:val="-5"/>
          <w:sz w:val="14"/>
        </w:rPr>
        <w:t> </w:t>
      </w:r>
      <w:r>
        <w:rPr>
          <w:sz w:val="14"/>
        </w:rPr>
        <w:t>một</w:t>
      </w:r>
      <w:r>
        <w:rPr>
          <w:spacing w:val="-5"/>
          <w:sz w:val="14"/>
        </w:rPr>
        <w:t> </w:t>
      </w:r>
      <w:r>
        <w:rPr>
          <w:sz w:val="14"/>
        </w:rPr>
        <w:t>liên</w:t>
      </w:r>
      <w:r>
        <w:rPr>
          <w:spacing w:val="-5"/>
          <w:sz w:val="14"/>
        </w:rPr>
        <w:t> </w:t>
      </w:r>
      <w:r>
        <w:rPr>
          <w:sz w:val="14"/>
        </w:rPr>
        <w:t>kết</w:t>
      </w:r>
      <w:r>
        <w:rPr>
          <w:spacing w:val="-5"/>
          <w:sz w:val="14"/>
        </w:rPr>
        <w:t> </w:t>
      </w:r>
      <w:r>
        <w:rPr>
          <w:sz w:val="14"/>
        </w:rPr>
        <w:t>tượng</w:t>
      </w:r>
      <w:r>
        <w:rPr>
          <w:spacing w:val="-5"/>
          <w:sz w:val="14"/>
        </w:rPr>
        <w:t> </w:t>
      </w:r>
      <w:r>
        <w:rPr>
          <w:sz w:val="14"/>
        </w:rPr>
        <w:t>trưng</w:t>
      </w:r>
    </w:p>
    <w:p>
      <w:pPr>
        <w:spacing w:after="0" w:line="453" w:lineRule="auto"/>
        <w:jc w:val="left"/>
        <w:rPr>
          <w:sz w:val="14"/>
        </w:rPr>
        <w:sectPr>
          <w:pgSz w:w="11900" w:h="16820"/>
          <w:pgMar w:header="110" w:footer="411" w:top="380" w:bottom="600" w:left="200" w:right="0"/>
        </w:sectPr>
      </w:pPr>
    </w:p>
    <w:p>
      <w:pPr>
        <w:spacing w:before="262"/>
        <w:ind w:left="381" w:right="0" w:firstLine="0"/>
        <w:jc w:val="left"/>
        <w:rPr>
          <w:sz w:val="27"/>
        </w:rPr>
      </w:pPr>
      <w:r>
        <w:rPr/>
        <w:drawing>
          <wp:anchor distT="0" distB="0" distL="0" distR="0" allowOverlap="1" layoutInCell="1" locked="0" behindDoc="1" simplePos="0" relativeHeight="480239616">
            <wp:simplePos x="0" y="0"/>
            <wp:positionH relativeFrom="page">
              <wp:posOffset>354912</wp:posOffset>
            </wp:positionH>
            <wp:positionV relativeFrom="page">
              <wp:posOffset>754883</wp:posOffset>
            </wp:positionV>
            <wp:extent cx="6909570" cy="9530401"/>
            <wp:effectExtent l="0" t="0" r="0" b="0"/>
            <wp:wrapNone/>
            <wp:docPr id="351" name="image177.png"/>
            <wp:cNvGraphicFramePr>
              <a:graphicFrameLocks noChangeAspect="1"/>
            </wp:cNvGraphicFramePr>
            <a:graphic>
              <a:graphicData uri="http://schemas.openxmlformats.org/drawingml/2006/picture">
                <pic:pic>
                  <pic:nvPicPr>
                    <pic:cNvPr id="352" name="image177.png"/>
                    <pic:cNvPicPr/>
                  </pic:nvPicPr>
                  <pic:blipFill>
                    <a:blip r:embed="rId487" cstate="print"/>
                    <a:stretch>
                      <a:fillRect/>
                    </a:stretch>
                  </pic:blipFill>
                  <pic:spPr>
                    <a:xfrm>
                      <a:off x="0" y="0"/>
                      <a:ext cx="6909570" cy="9530401"/>
                    </a:xfrm>
                    <a:prstGeom prst="rect">
                      <a:avLst/>
                    </a:prstGeom>
                  </pic:spPr>
                </pic:pic>
              </a:graphicData>
            </a:graphic>
          </wp:anchor>
        </w:drawing>
      </w:r>
      <w:r>
        <w:rPr>
          <w:color w:val="EF5033"/>
          <w:sz w:val="27"/>
        </w:rPr>
        <w:t>Mục</w:t>
      </w:r>
      <w:r>
        <w:rPr>
          <w:color w:val="EF5033"/>
          <w:spacing w:val="7"/>
          <w:sz w:val="27"/>
        </w:rPr>
        <w:t> </w:t>
      </w:r>
      <w:r>
        <w:rPr>
          <w:color w:val="EF5033"/>
          <w:sz w:val="27"/>
        </w:rPr>
        <w:t>53.5:</w:t>
      </w:r>
      <w:r>
        <w:rPr>
          <w:color w:val="EF5033"/>
          <w:spacing w:val="8"/>
          <w:sz w:val="27"/>
        </w:rPr>
        <w:t> </w:t>
      </w:r>
      <w:r>
        <w:rPr>
          <w:color w:val="EF5033"/>
          <w:sz w:val="27"/>
        </w:rPr>
        <w:t>Thiết</w:t>
      </w:r>
      <w:r>
        <w:rPr>
          <w:color w:val="EF5033"/>
          <w:spacing w:val="8"/>
          <w:sz w:val="27"/>
        </w:rPr>
        <w:t> </w:t>
      </w:r>
      <w:r>
        <w:rPr>
          <w:color w:val="EF5033"/>
          <w:sz w:val="27"/>
        </w:rPr>
        <w:t>lập</w:t>
      </w:r>
      <w:r>
        <w:rPr>
          <w:color w:val="EF5033"/>
          <w:spacing w:val="8"/>
          <w:sz w:val="27"/>
        </w:rPr>
        <w:t> </w:t>
      </w:r>
      <w:r>
        <w:rPr>
          <w:color w:val="EF5033"/>
          <w:sz w:val="27"/>
        </w:rPr>
        <w:t>Beyond</w:t>
      </w:r>
      <w:r>
        <w:rPr>
          <w:color w:val="EF5033"/>
          <w:spacing w:val="8"/>
          <w:sz w:val="27"/>
        </w:rPr>
        <w:t> </w:t>
      </w:r>
      <w:r>
        <w:rPr>
          <w:color w:val="EF5033"/>
          <w:sz w:val="27"/>
        </w:rPr>
        <w:t>Compare</w:t>
      </w:r>
    </w:p>
    <w:p>
      <w:pPr>
        <w:pStyle w:val="BodyText"/>
        <w:spacing w:before="3"/>
        <w:rPr>
          <w:sz w:val="29"/>
        </w:rPr>
      </w:pPr>
    </w:p>
    <w:p>
      <w:pPr>
        <w:spacing w:before="0"/>
        <w:ind w:left="366" w:right="0" w:firstLine="0"/>
        <w:jc w:val="left"/>
        <w:rPr>
          <w:sz w:val="14"/>
        </w:rPr>
      </w:pPr>
      <w:r>
        <w:rPr>
          <w:sz w:val="14"/>
        </w:rPr>
        <w:t>Bạn</w:t>
      </w:r>
      <w:r>
        <w:rPr>
          <w:spacing w:val="-3"/>
          <w:sz w:val="14"/>
        </w:rPr>
        <w:t> </w:t>
      </w:r>
      <w:r>
        <w:rPr>
          <w:sz w:val="14"/>
        </w:rPr>
        <w:t>có</w:t>
      </w:r>
      <w:r>
        <w:rPr>
          <w:spacing w:val="-2"/>
          <w:sz w:val="14"/>
        </w:rPr>
        <w:t> </w:t>
      </w:r>
      <w:r>
        <w:rPr>
          <w:sz w:val="14"/>
        </w:rPr>
        <w:t>thể</w:t>
      </w:r>
      <w:r>
        <w:rPr>
          <w:spacing w:val="-3"/>
          <w:sz w:val="14"/>
        </w:rPr>
        <w:t> </w:t>
      </w:r>
      <w:r>
        <w:rPr>
          <w:sz w:val="14"/>
        </w:rPr>
        <w:t>đặt</w:t>
      </w:r>
      <w:r>
        <w:rPr>
          <w:spacing w:val="-2"/>
          <w:sz w:val="14"/>
        </w:rPr>
        <w:t> </w:t>
      </w:r>
      <w:r>
        <w:rPr>
          <w:sz w:val="14"/>
        </w:rPr>
        <w:t>đường</w:t>
      </w:r>
      <w:r>
        <w:rPr>
          <w:spacing w:val="-3"/>
          <w:sz w:val="14"/>
        </w:rPr>
        <w:t> </w:t>
      </w:r>
      <w:r>
        <w:rPr>
          <w:sz w:val="14"/>
        </w:rPr>
        <w:t>dẫn</w:t>
      </w:r>
      <w:r>
        <w:rPr>
          <w:spacing w:val="-2"/>
          <w:sz w:val="14"/>
        </w:rPr>
        <w:t> </w:t>
      </w:r>
      <w:r>
        <w:rPr>
          <w:sz w:val="14"/>
        </w:rPr>
        <w:t>đến</w:t>
      </w:r>
      <w:r>
        <w:rPr>
          <w:spacing w:val="-2"/>
          <w:sz w:val="14"/>
        </w:rPr>
        <w:t> </w:t>
      </w:r>
      <w:r>
        <w:rPr>
          <w:sz w:val="14"/>
        </w:rPr>
        <w:t>bcomp.exe</w:t>
      </w:r>
    </w:p>
    <w:p>
      <w:pPr>
        <w:pStyle w:val="BodyText"/>
        <w:rPr>
          <w:sz w:val="23"/>
        </w:rPr>
      </w:pPr>
    </w:p>
    <w:p>
      <w:pPr>
        <w:spacing w:before="135"/>
        <w:ind w:left="451" w:right="0" w:firstLine="0"/>
        <w:jc w:val="left"/>
        <w:rPr>
          <w:sz w:val="14"/>
        </w:rPr>
      </w:pPr>
      <w:r>
        <w:rPr>
          <w:color w:val="C10BB8"/>
          <w:sz w:val="14"/>
        </w:rPr>
        <w:t>git</w:t>
      </w:r>
      <w:r>
        <w:rPr>
          <w:color w:val="C10BB8"/>
          <w:spacing w:val="5"/>
          <w:sz w:val="14"/>
        </w:rPr>
        <w:t> </w:t>
      </w:r>
      <w:r>
        <w:rPr>
          <w:color w:val="C10BB8"/>
          <w:sz w:val="14"/>
        </w:rPr>
        <w:t>config</w:t>
      </w:r>
      <w:r>
        <w:rPr>
          <w:color w:val="C10BB8"/>
          <w:spacing w:val="6"/>
          <w:sz w:val="14"/>
        </w:rPr>
        <w:t> </w:t>
      </w:r>
      <w:r>
        <w:rPr>
          <w:color w:val="660033"/>
          <w:sz w:val="14"/>
        </w:rPr>
        <w:t>--global</w:t>
      </w:r>
      <w:r>
        <w:rPr>
          <w:color w:val="660033"/>
          <w:spacing w:val="5"/>
          <w:sz w:val="14"/>
        </w:rPr>
        <w:t> </w:t>
      </w:r>
      <w:r>
        <w:rPr>
          <w:sz w:val="14"/>
        </w:rPr>
        <w:t>Difftool.bc3.path</w:t>
      </w:r>
      <w:r>
        <w:rPr>
          <w:spacing w:val="6"/>
          <w:sz w:val="14"/>
        </w:rPr>
        <w:t> </w:t>
      </w:r>
      <w:r>
        <w:rPr>
          <w:color w:val="FF0000"/>
          <w:sz w:val="14"/>
        </w:rPr>
        <w:t>'c:\Program</w:t>
      </w:r>
      <w:r>
        <w:rPr>
          <w:color w:val="FF0000"/>
          <w:spacing w:val="6"/>
          <w:sz w:val="14"/>
        </w:rPr>
        <w:t> </w:t>
      </w:r>
      <w:r>
        <w:rPr>
          <w:color w:val="FF0000"/>
          <w:sz w:val="14"/>
        </w:rPr>
        <w:t>Files</w:t>
      </w:r>
      <w:r>
        <w:rPr>
          <w:color w:val="FF0000"/>
          <w:spacing w:val="5"/>
          <w:sz w:val="14"/>
        </w:rPr>
        <w:t> </w:t>
      </w:r>
      <w:r>
        <w:rPr>
          <w:color w:val="FF0000"/>
          <w:sz w:val="14"/>
        </w:rPr>
        <w:t>(x86)\Beyond</w:t>
      </w:r>
      <w:r>
        <w:rPr>
          <w:color w:val="FF0000"/>
          <w:spacing w:val="6"/>
          <w:sz w:val="14"/>
        </w:rPr>
        <w:t> </w:t>
      </w:r>
      <w:r>
        <w:rPr>
          <w:color w:val="FF0000"/>
          <w:sz w:val="14"/>
        </w:rPr>
        <w:t>Compare</w:t>
      </w:r>
      <w:r>
        <w:rPr>
          <w:color w:val="FF0000"/>
          <w:spacing w:val="5"/>
          <w:sz w:val="14"/>
        </w:rPr>
        <w:t> </w:t>
      </w:r>
      <w:r>
        <w:rPr>
          <w:color w:val="FF0000"/>
          <w:sz w:val="14"/>
        </w:rPr>
        <w:t>3\bcomp.exe'</w:t>
      </w:r>
    </w:p>
    <w:p>
      <w:pPr>
        <w:pStyle w:val="BodyText"/>
        <w:spacing w:before="3"/>
        <w:rPr>
          <w:sz w:val="26"/>
        </w:rPr>
      </w:pPr>
    </w:p>
    <w:p>
      <w:pPr>
        <w:spacing w:before="133"/>
        <w:ind w:left="375" w:right="0" w:firstLine="0"/>
        <w:jc w:val="left"/>
        <w:rPr>
          <w:sz w:val="14"/>
        </w:rPr>
      </w:pPr>
      <w:r>
        <w:rPr>
          <w:sz w:val="14"/>
        </w:rPr>
        <w:t>và</w:t>
      </w:r>
      <w:r>
        <w:rPr>
          <w:spacing w:val="-3"/>
          <w:sz w:val="14"/>
        </w:rPr>
        <w:t> </w:t>
      </w:r>
      <w:r>
        <w:rPr>
          <w:sz w:val="14"/>
        </w:rPr>
        <w:t>cấu</w:t>
      </w:r>
      <w:r>
        <w:rPr>
          <w:spacing w:val="-2"/>
          <w:sz w:val="14"/>
        </w:rPr>
        <w:t> </w:t>
      </w:r>
      <w:r>
        <w:rPr>
          <w:sz w:val="14"/>
        </w:rPr>
        <w:t>hình</w:t>
      </w:r>
      <w:r>
        <w:rPr>
          <w:spacing w:val="-2"/>
          <w:sz w:val="14"/>
        </w:rPr>
        <w:t> </w:t>
      </w:r>
      <w:r>
        <w:rPr>
          <w:sz w:val="14"/>
        </w:rPr>
        <w:t>bc3</w:t>
      </w:r>
      <w:r>
        <w:rPr>
          <w:spacing w:val="-2"/>
          <w:sz w:val="14"/>
        </w:rPr>
        <w:t> </w:t>
      </w:r>
      <w:r>
        <w:rPr>
          <w:sz w:val="14"/>
        </w:rPr>
        <w:t>làm</w:t>
      </w:r>
      <w:r>
        <w:rPr>
          <w:spacing w:val="-2"/>
          <w:sz w:val="14"/>
        </w:rPr>
        <w:t> </w:t>
      </w:r>
      <w:r>
        <w:rPr>
          <w:sz w:val="14"/>
        </w:rPr>
        <w:t>mặc</w:t>
      </w:r>
      <w:r>
        <w:rPr>
          <w:spacing w:val="-2"/>
          <w:sz w:val="14"/>
        </w:rPr>
        <w:t> </w:t>
      </w:r>
      <w:r>
        <w:rPr>
          <w:sz w:val="14"/>
        </w:rPr>
        <w:t>định</w:t>
      </w:r>
    </w:p>
    <w:p>
      <w:pPr>
        <w:pStyle w:val="BodyText"/>
        <w:spacing w:before="8"/>
        <w:rPr>
          <w:sz w:val="22"/>
        </w:rPr>
      </w:pPr>
    </w:p>
    <w:p>
      <w:pPr>
        <w:spacing w:before="135"/>
        <w:ind w:left="451" w:right="0" w:firstLine="0"/>
        <w:jc w:val="left"/>
        <w:rPr>
          <w:sz w:val="14"/>
        </w:rPr>
      </w:pPr>
      <w:r>
        <w:rPr>
          <w:color w:val="C10BB8"/>
          <w:sz w:val="14"/>
        </w:rPr>
        <w:t>cấu</w:t>
      </w:r>
      <w:r>
        <w:rPr>
          <w:color w:val="C10BB8"/>
          <w:spacing w:val="3"/>
          <w:sz w:val="14"/>
        </w:rPr>
        <w:t> </w:t>
      </w:r>
      <w:r>
        <w:rPr>
          <w:color w:val="C10BB8"/>
          <w:sz w:val="14"/>
        </w:rPr>
        <w:t>hình</w:t>
      </w:r>
      <w:r>
        <w:rPr>
          <w:color w:val="C10BB8"/>
          <w:spacing w:val="3"/>
          <w:sz w:val="14"/>
        </w:rPr>
        <w:t> </w:t>
      </w:r>
      <w:r>
        <w:rPr>
          <w:color w:val="C10BB8"/>
          <w:sz w:val="14"/>
        </w:rPr>
        <w:t>git</w:t>
      </w:r>
      <w:r>
        <w:rPr>
          <w:color w:val="C10BB8"/>
          <w:spacing w:val="4"/>
          <w:sz w:val="14"/>
        </w:rPr>
        <w:t> </w:t>
      </w:r>
      <w:r>
        <w:rPr>
          <w:color w:val="660033"/>
          <w:sz w:val="14"/>
        </w:rPr>
        <w:t>--global</w:t>
      </w:r>
      <w:r>
        <w:rPr>
          <w:color w:val="660033"/>
          <w:spacing w:val="3"/>
          <w:sz w:val="14"/>
        </w:rPr>
        <w:t> </w:t>
      </w:r>
      <w:r>
        <w:rPr>
          <w:sz w:val="14"/>
        </w:rPr>
        <w:t>diff.tool</w:t>
      </w:r>
      <w:r>
        <w:rPr>
          <w:spacing w:val="4"/>
          <w:sz w:val="14"/>
        </w:rPr>
        <w:t> </w:t>
      </w:r>
      <w:r>
        <w:rPr>
          <w:sz w:val="14"/>
        </w:rPr>
        <w:t>bc3</w:t>
      </w:r>
    </w:p>
    <w:p>
      <w:pPr>
        <w:spacing w:after="0"/>
        <w:jc w:val="left"/>
        <w:rPr>
          <w:sz w:val="14"/>
        </w:rPr>
        <w:sectPr>
          <w:pgSz w:w="11900" w:h="16820"/>
          <w:pgMar w:header="110" w:footer="411" w:top="380" w:bottom="640" w:left="200" w:right="0"/>
        </w:sectPr>
      </w:pPr>
    </w:p>
    <w:p>
      <w:pPr>
        <w:pStyle w:val="BodyText"/>
        <w:spacing w:before="4"/>
        <w:rPr>
          <w:sz w:val="17"/>
        </w:rPr>
      </w:pPr>
    </w:p>
    <w:p>
      <w:pPr>
        <w:spacing w:before="172"/>
        <w:ind w:left="387" w:right="0" w:firstLine="0"/>
        <w:jc w:val="left"/>
        <w:rPr>
          <w:sz w:val="29"/>
        </w:rPr>
      </w:pPr>
      <w:r>
        <w:rPr>
          <w:color w:val="EF5033"/>
          <w:sz w:val="29"/>
        </w:rPr>
        <w:t>Chương</w:t>
      </w:r>
      <w:r>
        <w:rPr>
          <w:color w:val="EF5033"/>
          <w:spacing w:val="8"/>
          <w:sz w:val="29"/>
        </w:rPr>
        <w:t> </w:t>
      </w:r>
      <w:r>
        <w:rPr>
          <w:color w:val="EF5033"/>
          <w:sz w:val="29"/>
        </w:rPr>
        <w:t>54:</w:t>
      </w:r>
      <w:r>
        <w:rPr>
          <w:color w:val="EF5033"/>
          <w:spacing w:val="8"/>
          <w:sz w:val="29"/>
        </w:rPr>
        <w:t> </w:t>
      </w:r>
      <w:r>
        <w:rPr>
          <w:color w:val="EF5033"/>
          <w:sz w:val="29"/>
        </w:rPr>
        <w:t>Cập</w:t>
      </w:r>
      <w:r>
        <w:rPr>
          <w:color w:val="EF5033"/>
          <w:spacing w:val="9"/>
          <w:sz w:val="29"/>
        </w:rPr>
        <w:t> </w:t>
      </w:r>
      <w:r>
        <w:rPr>
          <w:color w:val="EF5033"/>
          <w:sz w:val="29"/>
        </w:rPr>
        <w:t>nhật</w:t>
      </w:r>
      <w:r>
        <w:rPr>
          <w:color w:val="EF5033"/>
          <w:spacing w:val="8"/>
          <w:sz w:val="29"/>
        </w:rPr>
        <w:t> </w:t>
      </w:r>
      <w:r>
        <w:rPr>
          <w:color w:val="EF5033"/>
          <w:sz w:val="29"/>
        </w:rPr>
        <w:t>tên</w:t>
      </w:r>
      <w:r>
        <w:rPr>
          <w:color w:val="EF5033"/>
          <w:spacing w:val="8"/>
          <w:sz w:val="29"/>
        </w:rPr>
        <w:t> </w:t>
      </w:r>
      <w:r>
        <w:rPr>
          <w:color w:val="EF5033"/>
          <w:sz w:val="29"/>
        </w:rPr>
        <w:t>đối</w:t>
      </w:r>
      <w:r>
        <w:rPr>
          <w:color w:val="EF5033"/>
          <w:spacing w:val="9"/>
          <w:sz w:val="29"/>
        </w:rPr>
        <w:t> </w:t>
      </w:r>
      <w:r>
        <w:rPr>
          <w:color w:val="EF5033"/>
          <w:sz w:val="29"/>
        </w:rPr>
        <w:t>tượng</w:t>
      </w:r>
      <w:r>
        <w:rPr>
          <w:color w:val="EF5033"/>
          <w:spacing w:val="8"/>
          <w:sz w:val="29"/>
        </w:rPr>
        <w:t> </w:t>
      </w:r>
      <w:r>
        <w:rPr>
          <w:color w:val="EF5033"/>
          <w:sz w:val="29"/>
        </w:rPr>
        <w:t>trong</w:t>
      </w:r>
    </w:p>
    <w:p>
      <w:pPr>
        <w:spacing w:before="116"/>
        <w:ind w:left="405" w:right="0" w:firstLine="0"/>
        <w:jc w:val="left"/>
        <w:rPr>
          <w:sz w:val="20"/>
        </w:rPr>
      </w:pPr>
      <w:r>
        <w:rPr>
          <w:color w:val="EF5033"/>
          <w:sz w:val="20"/>
        </w:rPr>
        <w:t>Thẩm</w:t>
      </w:r>
      <w:r>
        <w:rPr>
          <w:color w:val="EF5033"/>
          <w:spacing w:val="8"/>
          <w:sz w:val="20"/>
        </w:rPr>
        <w:t> </w:t>
      </w:r>
      <w:r>
        <w:rPr>
          <w:color w:val="EF5033"/>
          <w:sz w:val="20"/>
        </w:rPr>
        <w:t>quyền</w:t>
      </w:r>
      <w:r>
        <w:rPr>
          <w:color w:val="EF5033"/>
          <w:spacing w:val="9"/>
          <w:sz w:val="20"/>
        </w:rPr>
        <w:t> </w:t>
      </w:r>
      <w:r>
        <w:rPr>
          <w:color w:val="EF5033"/>
          <w:sz w:val="20"/>
        </w:rPr>
        <w:t>giải</w:t>
      </w:r>
      <w:r>
        <w:rPr>
          <w:color w:val="EF5033"/>
          <w:spacing w:val="8"/>
          <w:sz w:val="20"/>
        </w:rPr>
        <w:t> </w:t>
      </w:r>
      <w:r>
        <w:rPr>
          <w:color w:val="EF5033"/>
          <w:sz w:val="20"/>
        </w:rPr>
        <w:t>quyết</w:t>
      </w:r>
    </w:p>
    <w:p>
      <w:pPr>
        <w:pStyle w:val="BodyText"/>
        <w:rPr>
          <w:sz w:val="20"/>
        </w:rPr>
      </w:pPr>
    </w:p>
    <w:p>
      <w:pPr>
        <w:pStyle w:val="BodyText"/>
        <w:spacing w:before="8"/>
        <w:rPr>
          <w:sz w:val="25"/>
        </w:rPr>
      </w:pPr>
    </w:p>
    <w:p>
      <w:pPr>
        <w:spacing w:before="1"/>
        <w:ind w:left="381" w:right="0" w:firstLine="0"/>
        <w:jc w:val="left"/>
        <w:rPr>
          <w:sz w:val="24"/>
        </w:rPr>
      </w:pPr>
      <w:r>
        <w:rPr>
          <w:color w:val="EF5033"/>
          <w:sz w:val="24"/>
        </w:rPr>
        <w:t>Mục</w:t>
      </w:r>
      <w:r>
        <w:rPr>
          <w:color w:val="EF5033"/>
          <w:spacing w:val="-2"/>
          <w:sz w:val="24"/>
        </w:rPr>
        <w:t> </w:t>
      </w:r>
      <w:r>
        <w:rPr>
          <w:color w:val="EF5033"/>
          <w:sz w:val="24"/>
        </w:rPr>
        <w:t>54.1:</w:t>
      </w:r>
      <w:r>
        <w:rPr>
          <w:color w:val="EF5033"/>
          <w:spacing w:val="-2"/>
          <w:sz w:val="24"/>
        </w:rPr>
        <w:t> </w:t>
      </w:r>
      <w:r>
        <w:rPr>
          <w:color w:val="EF5033"/>
          <w:sz w:val="24"/>
        </w:rPr>
        <w:t>Cập</w:t>
      </w:r>
      <w:r>
        <w:rPr>
          <w:color w:val="EF5033"/>
          <w:spacing w:val="-2"/>
          <w:sz w:val="24"/>
        </w:rPr>
        <w:t> </w:t>
      </w:r>
      <w:r>
        <w:rPr>
          <w:color w:val="EF5033"/>
          <w:sz w:val="24"/>
        </w:rPr>
        <w:t>nhật</w:t>
      </w:r>
      <w:r>
        <w:rPr>
          <w:color w:val="EF5033"/>
          <w:spacing w:val="-2"/>
          <w:sz w:val="24"/>
        </w:rPr>
        <w:t> </w:t>
      </w:r>
      <w:r>
        <w:rPr>
          <w:color w:val="EF5033"/>
          <w:sz w:val="24"/>
        </w:rPr>
        <w:t>tên</w:t>
      </w:r>
      <w:r>
        <w:rPr>
          <w:color w:val="EF5033"/>
          <w:spacing w:val="-2"/>
          <w:sz w:val="24"/>
        </w:rPr>
        <w:t> </w:t>
      </w:r>
      <w:r>
        <w:rPr>
          <w:color w:val="EF5033"/>
          <w:sz w:val="24"/>
        </w:rPr>
        <w:t>đối</w:t>
      </w:r>
      <w:r>
        <w:rPr>
          <w:color w:val="EF5033"/>
          <w:spacing w:val="-2"/>
          <w:sz w:val="24"/>
        </w:rPr>
        <w:t> </w:t>
      </w:r>
      <w:r>
        <w:rPr>
          <w:color w:val="EF5033"/>
          <w:sz w:val="24"/>
        </w:rPr>
        <w:t>tượng</w:t>
      </w:r>
      <w:r>
        <w:rPr>
          <w:color w:val="EF5033"/>
          <w:spacing w:val="-2"/>
          <w:sz w:val="24"/>
        </w:rPr>
        <w:t> </w:t>
      </w:r>
      <w:r>
        <w:rPr>
          <w:color w:val="EF5033"/>
          <w:sz w:val="24"/>
        </w:rPr>
        <w:t>trong</w:t>
      </w:r>
      <w:r>
        <w:rPr>
          <w:color w:val="EF5033"/>
          <w:spacing w:val="-1"/>
          <w:sz w:val="24"/>
        </w:rPr>
        <w:t> </w:t>
      </w:r>
      <w:r>
        <w:rPr>
          <w:color w:val="EF5033"/>
          <w:sz w:val="24"/>
        </w:rPr>
        <w:t>tài</w:t>
      </w:r>
      <w:r>
        <w:rPr>
          <w:color w:val="EF5033"/>
          <w:spacing w:val="-2"/>
          <w:sz w:val="24"/>
        </w:rPr>
        <w:t> </w:t>
      </w:r>
      <w:r>
        <w:rPr>
          <w:color w:val="EF5033"/>
          <w:sz w:val="24"/>
        </w:rPr>
        <w:t>liệu</w:t>
      </w:r>
      <w:r>
        <w:rPr>
          <w:color w:val="EF5033"/>
          <w:spacing w:val="-2"/>
          <w:sz w:val="24"/>
        </w:rPr>
        <w:t> </w:t>
      </w:r>
      <w:r>
        <w:rPr>
          <w:color w:val="EF5033"/>
          <w:sz w:val="24"/>
        </w:rPr>
        <w:t>tham</w:t>
      </w:r>
      <w:r>
        <w:rPr>
          <w:color w:val="EF5033"/>
          <w:spacing w:val="-2"/>
          <w:sz w:val="24"/>
        </w:rPr>
        <w:t> </w:t>
      </w:r>
      <w:r>
        <w:rPr>
          <w:color w:val="EF5033"/>
          <w:sz w:val="24"/>
        </w:rPr>
        <w:t>khảo</w:t>
      </w:r>
    </w:p>
    <w:p>
      <w:pPr>
        <w:pStyle w:val="BodyText"/>
        <w:spacing w:before="3"/>
        <w:rPr>
          <w:sz w:val="20"/>
        </w:rPr>
      </w:pPr>
    </w:p>
    <w:p>
      <w:pPr>
        <w:pStyle w:val="BodyText"/>
        <w:spacing w:before="11"/>
        <w:rPr>
          <w:sz w:val="10"/>
        </w:rPr>
      </w:pPr>
    </w:p>
    <w:p>
      <w:pPr>
        <w:spacing w:before="0"/>
        <w:ind w:left="383" w:right="0" w:firstLine="0"/>
        <w:jc w:val="left"/>
        <w:rPr>
          <w:sz w:val="8"/>
        </w:rPr>
      </w:pPr>
      <w:r>
        <w:rPr>
          <w:w w:val="105"/>
          <w:sz w:val="8"/>
        </w:rPr>
        <w:t>Sử</w:t>
      </w:r>
      <w:r>
        <w:rPr>
          <w:spacing w:val="2"/>
          <w:w w:val="105"/>
          <w:sz w:val="8"/>
        </w:rPr>
        <w:t> </w:t>
      </w:r>
      <w:r>
        <w:rPr>
          <w:w w:val="105"/>
          <w:sz w:val="8"/>
        </w:rPr>
        <w:t>dụng</w:t>
      </w:r>
    </w:p>
    <w:p>
      <w:pPr>
        <w:pStyle w:val="BodyText"/>
        <w:spacing w:before="10"/>
        <w:rPr>
          <w:sz w:val="27"/>
        </w:rPr>
      </w:pPr>
    </w:p>
    <w:p>
      <w:pPr>
        <w:spacing w:before="135"/>
        <w:ind w:left="384" w:right="0" w:firstLine="0"/>
        <w:jc w:val="left"/>
        <w:rPr>
          <w:sz w:val="12"/>
        </w:rPr>
      </w:pPr>
      <w:r>
        <w:rPr>
          <w:w w:val="105"/>
          <w:sz w:val="12"/>
        </w:rPr>
        <w:t>Cập</w:t>
      </w:r>
      <w:r>
        <w:rPr>
          <w:spacing w:val="-1"/>
          <w:w w:val="105"/>
          <w:sz w:val="12"/>
        </w:rPr>
        <w:t> </w:t>
      </w:r>
      <w:r>
        <w:rPr>
          <w:w w:val="105"/>
          <w:sz w:val="12"/>
        </w:rPr>
        <w:t>nhật</w:t>
      </w:r>
      <w:r>
        <w:rPr>
          <w:spacing w:val="-1"/>
          <w:w w:val="105"/>
          <w:sz w:val="12"/>
        </w:rPr>
        <w:t> </w:t>
      </w:r>
      <w:r>
        <w:rPr>
          <w:w w:val="105"/>
          <w:sz w:val="12"/>
        </w:rPr>
        <w:t>tên đối</w:t>
      </w:r>
      <w:r>
        <w:rPr>
          <w:spacing w:val="-1"/>
          <w:w w:val="105"/>
          <w:sz w:val="12"/>
        </w:rPr>
        <w:t> </w:t>
      </w:r>
      <w:r>
        <w:rPr>
          <w:w w:val="105"/>
          <w:sz w:val="12"/>
        </w:rPr>
        <w:t>tượng</w:t>
      </w:r>
      <w:r>
        <w:rPr>
          <w:spacing w:val="-1"/>
          <w:w w:val="105"/>
          <w:sz w:val="12"/>
        </w:rPr>
        <w:t> </w:t>
      </w:r>
      <w:r>
        <w:rPr>
          <w:w w:val="105"/>
          <w:sz w:val="12"/>
        </w:rPr>
        <w:t>được lưu</w:t>
      </w:r>
      <w:r>
        <w:rPr>
          <w:spacing w:val="-1"/>
          <w:w w:val="105"/>
          <w:sz w:val="12"/>
        </w:rPr>
        <w:t> </w:t>
      </w:r>
      <w:r>
        <w:rPr>
          <w:w w:val="105"/>
          <w:sz w:val="12"/>
        </w:rPr>
        <w:t>trữ</w:t>
      </w:r>
      <w:r>
        <w:rPr>
          <w:spacing w:val="-1"/>
          <w:w w:val="105"/>
          <w:sz w:val="12"/>
        </w:rPr>
        <w:t> </w:t>
      </w:r>
      <w:r>
        <w:rPr>
          <w:w w:val="105"/>
          <w:sz w:val="12"/>
        </w:rPr>
        <w:t>trong tài</w:t>
      </w:r>
      <w:r>
        <w:rPr>
          <w:spacing w:val="-1"/>
          <w:w w:val="105"/>
          <w:sz w:val="12"/>
        </w:rPr>
        <w:t> </w:t>
      </w:r>
      <w:r>
        <w:rPr>
          <w:w w:val="105"/>
          <w:sz w:val="12"/>
        </w:rPr>
        <w:t>liệu</w:t>
      </w:r>
      <w:r>
        <w:rPr>
          <w:spacing w:val="-1"/>
          <w:w w:val="105"/>
          <w:sz w:val="12"/>
        </w:rPr>
        <w:t> </w:t>
      </w:r>
      <w:r>
        <w:rPr>
          <w:w w:val="105"/>
          <w:sz w:val="12"/>
        </w:rPr>
        <w:t>tham khảo</w:t>
      </w:r>
    </w:p>
    <w:p>
      <w:pPr>
        <w:pStyle w:val="BodyText"/>
        <w:spacing w:before="8"/>
        <w:rPr>
          <w:sz w:val="18"/>
        </w:rPr>
      </w:pPr>
    </w:p>
    <w:p>
      <w:pPr>
        <w:spacing w:before="135"/>
        <w:ind w:left="375" w:right="0" w:firstLine="0"/>
        <w:jc w:val="left"/>
        <w:rPr>
          <w:sz w:val="12"/>
        </w:rPr>
      </w:pPr>
      <w:r>
        <w:rPr/>
        <w:drawing>
          <wp:anchor distT="0" distB="0" distL="0" distR="0" allowOverlap="1" layoutInCell="1" locked="0" behindDoc="1" simplePos="0" relativeHeight="480240128">
            <wp:simplePos x="0" y="0"/>
            <wp:positionH relativeFrom="page">
              <wp:posOffset>354912</wp:posOffset>
            </wp:positionH>
            <wp:positionV relativeFrom="paragraph">
              <wp:posOffset>214658</wp:posOffset>
            </wp:positionV>
            <wp:extent cx="6909570" cy="7876847"/>
            <wp:effectExtent l="0" t="0" r="0" b="0"/>
            <wp:wrapNone/>
            <wp:docPr id="353" name="image178.png"/>
            <wp:cNvGraphicFramePr>
              <a:graphicFrameLocks noChangeAspect="1"/>
            </wp:cNvGraphicFramePr>
            <a:graphic>
              <a:graphicData uri="http://schemas.openxmlformats.org/drawingml/2006/picture">
                <pic:pic>
                  <pic:nvPicPr>
                    <pic:cNvPr id="354" name="image178.png"/>
                    <pic:cNvPicPr/>
                  </pic:nvPicPr>
                  <pic:blipFill>
                    <a:blip r:embed="rId490" cstate="print"/>
                    <a:stretch>
                      <a:fillRect/>
                    </a:stretch>
                  </pic:blipFill>
                  <pic:spPr>
                    <a:xfrm>
                      <a:off x="0" y="0"/>
                      <a:ext cx="6909570" cy="7876847"/>
                    </a:xfrm>
                    <a:prstGeom prst="rect">
                      <a:avLst/>
                    </a:prstGeom>
                  </pic:spPr>
                </pic:pic>
              </a:graphicData>
            </a:graphic>
          </wp:anchor>
        </w:drawing>
      </w:r>
      <w:r>
        <w:rPr>
          <w:w w:val="105"/>
          <w:sz w:val="12"/>
        </w:rPr>
        <w:t>TÓM</w:t>
      </w:r>
      <w:r>
        <w:rPr>
          <w:spacing w:val="2"/>
          <w:w w:val="105"/>
          <w:sz w:val="12"/>
        </w:rPr>
        <w:t> </w:t>
      </w:r>
      <w:r>
        <w:rPr>
          <w:w w:val="105"/>
          <w:sz w:val="12"/>
        </w:rPr>
        <w:t>TẮT</w:t>
      </w:r>
    </w:p>
    <w:p>
      <w:pPr>
        <w:pStyle w:val="BodyText"/>
        <w:spacing w:before="10"/>
        <w:rPr>
          <w:sz w:val="18"/>
        </w:rPr>
      </w:pPr>
    </w:p>
    <w:p>
      <w:pPr>
        <w:spacing w:line="326" w:lineRule="auto" w:before="0"/>
        <w:ind w:left="455" w:right="1611" w:hanging="4"/>
        <w:jc w:val="left"/>
        <w:rPr>
          <w:sz w:val="16"/>
        </w:rPr>
      </w:pPr>
      <w:r>
        <w:rPr>
          <w:color w:val="C10BB8"/>
          <w:sz w:val="16"/>
        </w:rPr>
        <w:t>git</w:t>
      </w:r>
      <w:r>
        <w:rPr>
          <w:color w:val="C10BB8"/>
          <w:spacing w:val="-8"/>
          <w:sz w:val="16"/>
        </w:rPr>
        <w:t> </w:t>
      </w:r>
      <w:r>
        <w:rPr>
          <w:color w:val="C10BB8"/>
          <w:sz w:val="16"/>
        </w:rPr>
        <w:t>update-ref</w:t>
      </w:r>
      <w:r>
        <w:rPr>
          <w:color w:val="C10BB8"/>
          <w:spacing w:val="-7"/>
          <w:sz w:val="16"/>
        </w:rPr>
        <w:t> </w:t>
      </w:r>
      <w:r>
        <w:rPr>
          <w:sz w:val="16"/>
        </w:rPr>
        <w:t>[-m</w:t>
      </w:r>
      <w:r>
        <w:rPr>
          <w:spacing w:val="-7"/>
          <w:sz w:val="16"/>
        </w:rPr>
        <w:t> </w:t>
      </w:r>
      <w:r>
        <w:rPr>
          <w:sz w:val="16"/>
        </w:rPr>
        <w:t>&lt;reason&gt;]</w:t>
      </w:r>
      <w:r>
        <w:rPr>
          <w:spacing w:val="-8"/>
          <w:sz w:val="16"/>
        </w:rPr>
        <w:t> </w:t>
      </w:r>
      <w:r>
        <w:rPr>
          <w:sz w:val="16"/>
        </w:rPr>
        <w:t>(-d</w:t>
      </w:r>
      <w:r>
        <w:rPr>
          <w:spacing w:val="-7"/>
          <w:sz w:val="16"/>
        </w:rPr>
        <w:t> </w:t>
      </w:r>
      <w:r>
        <w:rPr>
          <w:sz w:val="16"/>
        </w:rPr>
        <w:t>&lt;ref&gt;</w:t>
      </w:r>
      <w:r>
        <w:rPr>
          <w:spacing w:val="-7"/>
          <w:sz w:val="16"/>
        </w:rPr>
        <w:t> </w:t>
      </w:r>
      <w:r>
        <w:rPr>
          <w:sz w:val="16"/>
        </w:rPr>
        <w:t>[&lt;oldvalue&gt;]</w:t>
      </w:r>
      <w:r>
        <w:rPr>
          <w:spacing w:val="-7"/>
          <w:sz w:val="16"/>
        </w:rPr>
        <w:t> </w:t>
      </w:r>
      <w:r>
        <w:rPr>
          <w:sz w:val="16"/>
        </w:rPr>
        <w:t>|</w:t>
      </w:r>
      <w:r>
        <w:rPr>
          <w:spacing w:val="-8"/>
          <w:sz w:val="16"/>
        </w:rPr>
        <w:t> </w:t>
      </w:r>
      <w:r>
        <w:rPr>
          <w:sz w:val="16"/>
        </w:rPr>
        <w:t>[--no-deref]</w:t>
      </w:r>
      <w:r>
        <w:rPr>
          <w:spacing w:val="-7"/>
          <w:sz w:val="16"/>
        </w:rPr>
        <w:t> </w:t>
      </w:r>
      <w:r>
        <w:rPr>
          <w:sz w:val="16"/>
        </w:rPr>
        <w:t>[--create-reflog]</w:t>
      </w:r>
      <w:r>
        <w:rPr>
          <w:spacing w:val="-7"/>
          <w:sz w:val="16"/>
        </w:rPr>
        <w:t> </w:t>
      </w:r>
      <w:r>
        <w:rPr>
          <w:sz w:val="16"/>
        </w:rPr>
        <w:t>&lt;ref&gt;</w:t>
      </w:r>
      <w:r>
        <w:rPr>
          <w:spacing w:val="-7"/>
          <w:sz w:val="16"/>
        </w:rPr>
        <w:t> </w:t>
      </w:r>
      <w:r>
        <w:rPr>
          <w:sz w:val="16"/>
        </w:rPr>
        <w:t>&lt;newvalue&gt;</w:t>
      </w:r>
      <w:r>
        <w:rPr>
          <w:spacing w:val="-93"/>
          <w:sz w:val="16"/>
        </w:rPr>
        <w:t> </w:t>
      </w:r>
      <w:r>
        <w:rPr>
          <w:sz w:val="16"/>
        </w:rPr>
        <w:t>[&lt;oldvalue&gt;]</w:t>
      </w:r>
      <w:r>
        <w:rPr>
          <w:spacing w:val="1"/>
          <w:sz w:val="16"/>
        </w:rPr>
        <w:t> </w:t>
      </w:r>
      <w:r>
        <w:rPr>
          <w:sz w:val="16"/>
        </w:rPr>
        <w:t>|</w:t>
      </w:r>
      <w:r>
        <w:rPr>
          <w:spacing w:val="1"/>
          <w:sz w:val="16"/>
        </w:rPr>
        <w:t> </w:t>
      </w:r>
      <w:r>
        <w:rPr>
          <w:color w:val="660033"/>
          <w:sz w:val="16"/>
        </w:rPr>
        <w:t>-</w:t>
      </w:r>
      <w:r>
        <w:rPr>
          <w:color w:val="660033"/>
          <w:spacing w:val="1"/>
          <w:sz w:val="16"/>
        </w:rPr>
        <w:t> </w:t>
      </w:r>
      <w:r>
        <w:rPr>
          <w:color w:val="660033"/>
          <w:sz w:val="16"/>
        </w:rPr>
        <w:t>-stdin</w:t>
      </w:r>
      <w:r>
        <w:rPr>
          <w:color w:val="660033"/>
          <w:spacing w:val="1"/>
          <w:sz w:val="16"/>
        </w:rPr>
        <w:t> </w:t>
      </w:r>
      <w:r>
        <w:rPr>
          <w:sz w:val="16"/>
        </w:rPr>
        <w:t>[-z])</w:t>
      </w:r>
    </w:p>
    <w:p>
      <w:pPr>
        <w:pStyle w:val="BodyText"/>
        <w:spacing w:before="4"/>
        <w:rPr>
          <w:sz w:val="28"/>
        </w:rPr>
      </w:pPr>
    </w:p>
    <w:p>
      <w:pPr>
        <w:spacing w:before="135"/>
        <w:ind w:left="378" w:right="0" w:firstLine="0"/>
        <w:jc w:val="left"/>
        <w:rPr>
          <w:sz w:val="12"/>
        </w:rPr>
      </w:pPr>
      <w:r>
        <w:rPr>
          <w:w w:val="105"/>
          <w:sz w:val="12"/>
        </w:rPr>
        <w:t>Cú</w:t>
      </w:r>
      <w:r>
        <w:rPr>
          <w:spacing w:val="-1"/>
          <w:w w:val="105"/>
          <w:sz w:val="12"/>
        </w:rPr>
        <w:t> </w:t>
      </w:r>
      <w:r>
        <w:rPr>
          <w:w w:val="105"/>
          <w:sz w:val="12"/>
        </w:rPr>
        <w:t>pháp</w:t>
      </w:r>
      <w:r>
        <w:rPr>
          <w:spacing w:val="-1"/>
          <w:w w:val="105"/>
          <w:sz w:val="12"/>
        </w:rPr>
        <w:t> </w:t>
      </w:r>
      <w:r>
        <w:rPr>
          <w:w w:val="105"/>
          <w:sz w:val="12"/>
        </w:rPr>
        <w:t>chung</w:t>
      </w:r>
    </w:p>
    <w:p>
      <w:pPr>
        <w:pStyle w:val="BodyText"/>
        <w:spacing w:before="8"/>
        <w:rPr>
          <w:sz w:val="17"/>
        </w:rPr>
      </w:pPr>
    </w:p>
    <w:p>
      <w:pPr>
        <w:pStyle w:val="ListParagraph"/>
        <w:numPr>
          <w:ilvl w:val="0"/>
          <w:numId w:val="22"/>
        </w:numPr>
        <w:tabs>
          <w:tab w:pos="935" w:val="left" w:leader="none"/>
        </w:tabs>
        <w:spacing w:line="240" w:lineRule="auto" w:before="134" w:after="0"/>
        <w:ind w:left="934" w:right="0" w:hanging="228"/>
        <w:jc w:val="left"/>
        <w:rPr>
          <w:sz w:val="12"/>
        </w:rPr>
      </w:pPr>
      <w:r>
        <w:rPr>
          <w:w w:val="105"/>
          <w:sz w:val="12"/>
        </w:rPr>
        <w:t>Hủy</w:t>
      </w:r>
      <w:r>
        <w:rPr>
          <w:spacing w:val="-1"/>
          <w:w w:val="105"/>
          <w:sz w:val="12"/>
        </w:rPr>
        <w:t> </w:t>
      </w:r>
      <w:r>
        <w:rPr>
          <w:w w:val="105"/>
          <w:sz w:val="12"/>
        </w:rPr>
        <w:t>tham</w:t>
      </w:r>
      <w:r>
        <w:rPr>
          <w:spacing w:val="-1"/>
          <w:w w:val="105"/>
          <w:sz w:val="12"/>
        </w:rPr>
        <w:t> </w:t>
      </w:r>
      <w:r>
        <w:rPr>
          <w:w w:val="105"/>
          <w:sz w:val="12"/>
        </w:rPr>
        <w:t>chiếu các</w:t>
      </w:r>
      <w:r>
        <w:rPr>
          <w:spacing w:val="-1"/>
          <w:w w:val="105"/>
          <w:sz w:val="12"/>
        </w:rPr>
        <w:t> </w:t>
      </w:r>
      <w:r>
        <w:rPr>
          <w:w w:val="105"/>
          <w:sz w:val="12"/>
        </w:rPr>
        <w:t>tham</w:t>
      </w:r>
      <w:r>
        <w:rPr>
          <w:spacing w:val="-1"/>
          <w:w w:val="105"/>
          <w:sz w:val="12"/>
        </w:rPr>
        <w:t> </w:t>
      </w:r>
      <w:r>
        <w:rPr>
          <w:w w:val="105"/>
          <w:sz w:val="12"/>
        </w:rPr>
        <w:t>chiếu tượng</w:t>
      </w:r>
      <w:r>
        <w:rPr>
          <w:spacing w:val="-1"/>
          <w:w w:val="105"/>
          <w:sz w:val="12"/>
        </w:rPr>
        <w:t> </w:t>
      </w:r>
      <w:r>
        <w:rPr>
          <w:w w:val="105"/>
          <w:sz w:val="12"/>
        </w:rPr>
        <w:t>trưng,</w:t>
      </w:r>
      <w:r>
        <w:rPr>
          <w:spacing w:val="-1"/>
          <w:w w:val="105"/>
          <w:sz w:val="12"/>
        </w:rPr>
        <w:t> </w:t>
      </w:r>
      <w:r>
        <w:rPr>
          <w:w w:val="105"/>
          <w:sz w:val="12"/>
        </w:rPr>
        <w:t>cập nhật</w:t>
      </w:r>
      <w:r>
        <w:rPr>
          <w:spacing w:val="-1"/>
          <w:w w:val="105"/>
          <w:sz w:val="12"/>
        </w:rPr>
        <w:t> </w:t>
      </w:r>
      <w:r>
        <w:rPr>
          <w:w w:val="105"/>
          <w:sz w:val="12"/>
        </w:rPr>
        <w:t>đầu</w:t>
      </w:r>
      <w:r>
        <w:rPr>
          <w:spacing w:val="-1"/>
          <w:w w:val="105"/>
          <w:sz w:val="12"/>
        </w:rPr>
        <w:t> </w:t>
      </w:r>
      <w:r>
        <w:rPr>
          <w:w w:val="105"/>
          <w:sz w:val="12"/>
        </w:rPr>
        <w:t>nhánh hiện</w:t>
      </w:r>
      <w:r>
        <w:rPr>
          <w:spacing w:val="-1"/>
          <w:w w:val="105"/>
          <w:sz w:val="12"/>
        </w:rPr>
        <w:t> </w:t>
      </w:r>
      <w:r>
        <w:rPr>
          <w:w w:val="105"/>
          <w:sz w:val="12"/>
        </w:rPr>
        <w:t>tại</w:t>
      </w:r>
      <w:r>
        <w:rPr>
          <w:spacing w:val="-1"/>
          <w:w w:val="105"/>
          <w:sz w:val="12"/>
        </w:rPr>
        <w:t> </w:t>
      </w:r>
      <w:r>
        <w:rPr>
          <w:w w:val="105"/>
          <w:sz w:val="12"/>
        </w:rPr>
        <w:t>thành đối</w:t>
      </w:r>
      <w:r>
        <w:rPr>
          <w:spacing w:val="-1"/>
          <w:w w:val="105"/>
          <w:sz w:val="12"/>
        </w:rPr>
        <w:t> </w:t>
      </w:r>
      <w:r>
        <w:rPr>
          <w:w w:val="105"/>
          <w:sz w:val="12"/>
        </w:rPr>
        <w:t>tượng</w:t>
      </w:r>
      <w:r>
        <w:rPr>
          <w:spacing w:val="-1"/>
          <w:w w:val="105"/>
          <w:sz w:val="12"/>
        </w:rPr>
        <w:t> </w:t>
      </w:r>
      <w:r>
        <w:rPr>
          <w:w w:val="105"/>
          <w:sz w:val="12"/>
        </w:rPr>
        <w:t>mới.</w:t>
      </w:r>
    </w:p>
    <w:p>
      <w:pPr>
        <w:pStyle w:val="BodyText"/>
        <w:rPr>
          <w:sz w:val="20"/>
        </w:rPr>
      </w:pPr>
    </w:p>
    <w:p>
      <w:pPr>
        <w:pStyle w:val="BodyText"/>
        <w:rPr>
          <w:sz w:val="16"/>
        </w:rPr>
      </w:pPr>
    </w:p>
    <w:p>
      <w:pPr>
        <w:spacing w:before="101"/>
        <w:ind w:left="1051" w:right="0" w:firstLine="0"/>
        <w:jc w:val="left"/>
        <w:rPr>
          <w:sz w:val="12"/>
        </w:rPr>
      </w:pPr>
      <w:r>
        <w:rPr>
          <w:color w:val="C10BB8"/>
          <w:w w:val="105"/>
          <w:sz w:val="12"/>
        </w:rPr>
        <w:t>git</w:t>
      </w:r>
      <w:r>
        <w:rPr>
          <w:color w:val="C10BB8"/>
          <w:spacing w:val="-10"/>
          <w:w w:val="105"/>
          <w:sz w:val="12"/>
        </w:rPr>
        <w:t> </w:t>
      </w:r>
      <w:r>
        <w:rPr>
          <w:color w:val="C10BB8"/>
          <w:w w:val="105"/>
          <w:sz w:val="12"/>
        </w:rPr>
        <w:t>cập</w:t>
      </w:r>
      <w:r>
        <w:rPr>
          <w:color w:val="C10BB8"/>
          <w:spacing w:val="-9"/>
          <w:w w:val="105"/>
          <w:sz w:val="12"/>
        </w:rPr>
        <w:t> </w:t>
      </w:r>
      <w:r>
        <w:rPr>
          <w:color w:val="C10BB8"/>
          <w:w w:val="105"/>
          <w:sz w:val="12"/>
        </w:rPr>
        <w:t>nhật-ref</w:t>
      </w:r>
      <w:r>
        <w:rPr>
          <w:color w:val="C10BB8"/>
          <w:spacing w:val="-10"/>
          <w:w w:val="105"/>
          <w:sz w:val="12"/>
        </w:rPr>
        <w:t> </w:t>
      </w:r>
      <w:r>
        <w:rPr>
          <w:w w:val="105"/>
          <w:sz w:val="12"/>
        </w:rPr>
        <w:t>ĐẦU</w:t>
      </w:r>
      <w:r>
        <w:rPr>
          <w:spacing w:val="-9"/>
          <w:w w:val="105"/>
          <w:sz w:val="12"/>
        </w:rPr>
        <w:t> </w:t>
      </w:r>
      <w:r>
        <w:rPr>
          <w:w w:val="105"/>
          <w:sz w:val="12"/>
        </w:rPr>
        <w:t>&lt;giá</w:t>
      </w:r>
      <w:r>
        <w:rPr>
          <w:spacing w:val="-10"/>
          <w:w w:val="105"/>
          <w:sz w:val="12"/>
        </w:rPr>
        <w:t> </w:t>
      </w:r>
      <w:r>
        <w:rPr>
          <w:w w:val="105"/>
          <w:sz w:val="12"/>
        </w:rPr>
        <w:t>trị</w:t>
      </w:r>
      <w:r>
        <w:rPr>
          <w:spacing w:val="-9"/>
          <w:w w:val="105"/>
          <w:sz w:val="12"/>
        </w:rPr>
        <w:t> </w:t>
      </w:r>
      <w:r>
        <w:rPr>
          <w:w w:val="105"/>
          <w:sz w:val="12"/>
        </w:rPr>
        <w:t>mới&gt;</w:t>
      </w:r>
    </w:p>
    <w:p>
      <w:pPr>
        <w:pStyle w:val="BodyText"/>
        <w:rPr>
          <w:sz w:val="20"/>
        </w:rPr>
      </w:pPr>
    </w:p>
    <w:p>
      <w:pPr>
        <w:pStyle w:val="BodyText"/>
        <w:spacing w:before="9"/>
        <w:rPr>
          <w:sz w:val="17"/>
        </w:rPr>
      </w:pPr>
    </w:p>
    <w:p>
      <w:pPr>
        <w:pStyle w:val="ListParagraph"/>
        <w:numPr>
          <w:ilvl w:val="0"/>
          <w:numId w:val="22"/>
        </w:numPr>
        <w:tabs>
          <w:tab w:pos="926" w:val="left" w:leader="none"/>
        </w:tabs>
        <w:spacing w:line="240" w:lineRule="auto" w:before="135" w:after="0"/>
        <w:ind w:left="925" w:right="0" w:hanging="228"/>
        <w:jc w:val="left"/>
        <w:rPr>
          <w:sz w:val="12"/>
        </w:rPr>
      </w:pPr>
      <w:r>
        <w:rPr>
          <w:w w:val="105"/>
          <w:sz w:val="12"/>
        </w:rPr>
        <w:t>Lưu</w:t>
      </w:r>
      <w:r>
        <w:rPr>
          <w:spacing w:val="-1"/>
          <w:w w:val="105"/>
          <w:sz w:val="12"/>
        </w:rPr>
        <w:t> </w:t>
      </w:r>
      <w:r>
        <w:rPr>
          <w:w w:val="105"/>
          <w:sz w:val="12"/>
        </w:rPr>
        <w:t>trữ</w:t>
      </w:r>
      <w:r>
        <w:rPr>
          <w:spacing w:val="-1"/>
          <w:w w:val="105"/>
          <w:sz w:val="12"/>
        </w:rPr>
        <w:t> </w:t>
      </w:r>
      <w:r>
        <w:rPr>
          <w:w w:val="105"/>
          <w:sz w:val="12"/>
        </w:rPr>
        <w:t>giá trị</w:t>
      </w:r>
      <w:r>
        <w:rPr>
          <w:spacing w:val="-1"/>
          <w:w w:val="105"/>
          <w:sz w:val="12"/>
        </w:rPr>
        <w:t> </w:t>
      </w:r>
      <w:r>
        <w:rPr>
          <w:w w:val="105"/>
          <w:sz w:val="12"/>
        </w:rPr>
        <w:t>mới</w:t>
      </w:r>
      <w:r>
        <w:rPr>
          <w:spacing w:val="-1"/>
          <w:w w:val="105"/>
          <w:sz w:val="12"/>
        </w:rPr>
        <w:t> </w:t>
      </w:r>
      <w:r>
        <w:rPr>
          <w:w w:val="105"/>
          <w:sz w:val="12"/>
        </w:rPr>
        <w:t>trong ref,</w:t>
      </w:r>
      <w:r>
        <w:rPr>
          <w:spacing w:val="-1"/>
          <w:w w:val="105"/>
          <w:sz w:val="12"/>
        </w:rPr>
        <w:t> </w:t>
      </w:r>
      <w:r>
        <w:rPr>
          <w:w w:val="105"/>
          <w:sz w:val="12"/>
        </w:rPr>
        <w:t>sau</w:t>
      </w:r>
      <w:r>
        <w:rPr>
          <w:spacing w:val="-1"/>
          <w:w w:val="105"/>
          <w:sz w:val="12"/>
        </w:rPr>
        <w:t> </w:t>
      </w:r>
      <w:r>
        <w:rPr>
          <w:w w:val="105"/>
          <w:sz w:val="12"/>
        </w:rPr>
        <w:t>khi xác</w:t>
      </w:r>
      <w:r>
        <w:rPr>
          <w:spacing w:val="-1"/>
          <w:w w:val="105"/>
          <w:sz w:val="12"/>
        </w:rPr>
        <w:t> </w:t>
      </w:r>
      <w:r>
        <w:rPr>
          <w:w w:val="105"/>
          <w:sz w:val="12"/>
        </w:rPr>
        <w:t>minh</w:t>
      </w:r>
      <w:r>
        <w:rPr>
          <w:spacing w:val="-1"/>
          <w:w w:val="105"/>
          <w:sz w:val="12"/>
        </w:rPr>
        <w:t> </w:t>
      </w:r>
      <w:r>
        <w:rPr>
          <w:w w:val="105"/>
          <w:sz w:val="12"/>
        </w:rPr>
        <w:t>rằng giá</w:t>
      </w:r>
      <w:r>
        <w:rPr>
          <w:spacing w:val="-1"/>
          <w:w w:val="105"/>
          <w:sz w:val="12"/>
        </w:rPr>
        <w:t> </w:t>
      </w:r>
      <w:r>
        <w:rPr>
          <w:w w:val="105"/>
          <w:sz w:val="12"/>
        </w:rPr>
        <w:t>trị</w:t>
      </w:r>
      <w:r>
        <w:rPr>
          <w:spacing w:val="-1"/>
          <w:w w:val="105"/>
          <w:sz w:val="12"/>
        </w:rPr>
        <w:t> </w:t>
      </w:r>
      <w:r>
        <w:rPr>
          <w:w w:val="105"/>
          <w:sz w:val="12"/>
        </w:rPr>
        <w:t>hiện tại</w:t>
      </w:r>
      <w:r>
        <w:rPr>
          <w:spacing w:val="-1"/>
          <w:w w:val="105"/>
          <w:sz w:val="12"/>
        </w:rPr>
        <w:t> </w:t>
      </w:r>
      <w:r>
        <w:rPr>
          <w:w w:val="105"/>
          <w:sz w:val="12"/>
        </w:rPr>
        <w:t>của</w:t>
      </w:r>
      <w:r>
        <w:rPr>
          <w:spacing w:val="-1"/>
          <w:w w:val="105"/>
          <w:sz w:val="12"/>
        </w:rPr>
        <w:t> </w:t>
      </w:r>
      <w:r>
        <w:rPr>
          <w:w w:val="105"/>
          <w:sz w:val="12"/>
        </w:rPr>
        <w:t>ref khớp</w:t>
      </w:r>
      <w:r>
        <w:rPr>
          <w:spacing w:val="-1"/>
          <w:w w:val="105"/>
          <w:sz w:val="12"/>
        </w:rPr>
        <w:t> </w:t>
      </w:r>
      <w:r>
        <w:rPr>
          <w:w w:val="105"/>
          <w:sz w:val="12"/>
        </w:rPr>
        <w:t>với giá</w:t>
      </w:r>
      <w:r>
        <w:rPr>
          <w:spacing w:val="-1"/>
          <w:w w:val="105"/>
          <w:sz w:val="12"/>
        </w:rPr>
        <w:t> </w:t>
      </w:r>
      <w:r>
        <w:rPr>
          <w:w w:val="105"/>
          <w:sz w:val="12"/>
        </w:rPr>
        <w:t>trị</w:t>
      </w:r>
      <w:r>
        <w:rPr>
          <w:spacing w:val="-1"/>
          <w:w w:val="105"/>
          <w:sz w:val="12"/>
        </w:rPr>
        <w:t> </w:t>
      </w:r>
      <w:r>
        <w:rPr>
          <w:w w:val="105"/>
          <w:sz w:val="12"/>
        </w:rPr>
        <w:t>cũ.</w:t>
      </w:r>
    </w:p>
    <w:p>
      <w:pPr>
        <w:pStyle w:val="BodyText"/>
        <w:spacing w:before="7"/>
        <w:rPr>
          <w:sz w:val="29"/>
        </w:rPr>
      </w:pPr>
    </w:p>
    <w:p>
      <w:pPr>
        <w:spacing w:before="140"/>
        <w:ind w:left="1051" w:right="0" w:firstLine="0"/>
        <w:jc w:val="left"/>
        <w:rPr>
          <w:sz w:val="16"/>
        </w:rPr>
      </w:pPr>
      <w:r>
        <w:rPr>
          <w:color w:val="C10BB8"/>
          <w:sz w:val="16"/>
        </w:rPr>
        <w:t>git</w:t>
      </w:r>
      <w:r>
        <w:rPr>
          <w:color w:val="C10BB8"/>
          <w:spacing w:val="-2"/>
          <w:sz w:val="16"/>
        </w:rPr>
        <w:t> </w:t>
      </w:r>
      <w:r>
        <w:rPr>
          <w:color w:val="C10BB8"/>
          <w:sz w:val="16"/>
        </w:rPr>
        <w:t>cập</w:t>
      </w:r>
      <w:r>
        <w:rPr>
          <w:color w:val="C10BB8"/>
          <w:spacing w:val="-1"/>
          <w:sz w:val="16"/>
        </w:rPr>
        <w:t> </w:t>
      </w:r>
      <w:r>
        <w:rPr>
          <w:color w:val="C10BB8"/>
          <w:sz w:val="16"/>
        </w:rPr>
        <w:t>nhật-ref</w:t>
      </w:r>
      <w:r>
        <w:rPr>
          <w:color w:val="C10BB8"/>
          <w:spacing w:val="-1"/>
          <w:sz w:val="16"/>
        </w:rPr>
        <w:t> </w:t>
      </w:r>
      <w:r>
        <w:rPr>
          <w:sz w:val="16"/>
        </w:rPr>
        <w:t>refs/head/master</w:t>
      </w:r>
      <w:r>
        <w:rPr>
          <w:spacing w:val="-2"/>
          <w:sz w:val="16"/>
        </w:rPr>
        <w:t> </w:t>
      </w:r>
      <w:r>
        <w:rPr>
          <w:sz w:val="16"/>
        </w:rPr>
        <w:t>&lt;newvalue&gt;</w:t>
      </w:r>
      <w:r>
        <w:rPr>
          <w:spacing w:val="-1"/>
          <w:sz w:val="16"/>
        </w:rPr>
        <w:t> </w:t>
      </w:r>
      <w:r>
        <w:rPr>
          <w:sz w:val="16"/>
        </w:rPr>
        <w:t>&lt;oldvalue&gt;</w:t>
      </w:r>
    </w:p>
    <w:p>
      <w:pPr>
        <w:pStyle w:val="BodyText"/>
        <w:spacing w:before="2"/>
        <w:rPr>
          <w:sz w:val="27"/>
        </w:rPr>
      </w:pPr>
    </w:p>
    <w:p>
      <w:pPr>
        <w:spacing w:before="135"/>
        <w:ind w:left="975" w:right="0" w:firstLine="0"/>
        <w:jc w:val="left"/>
        <w:rPr>
          <w:sz w:val="12"/>
        </w:rPr>
      </w:pPr>
      <w:r>
        <w:rPr>
          <w:w w:val="105"/>
          <w:sz w:val="12"/>
        </w:rPr>
        <w:t>Cú</w:t>
      </w:r>
      <w:r>
        <w:rPr>
          <w:spacing w:val="-1"/>
          <w:w w:val="105"/>
          <w:sz w:val="12"/>
        </w:rPr>
        <w:t> </w:t>
      </w:r>
      <w:r>
        <w:rPr>
          <w:w w:val="105"/>
          <w:sz w:val="12"/>
        </w:rPr>
        <w:t>pháp</w:t>
      </w:r>
      <w:r>
        <w:rPr>
          <w:spacing w:val="-1"/>
          <w:w w:val="105"/>
          <w:sz w:val="12"/>
        </w:rPr>
        <w:t> </w:t>
      </w:r>
      <w:r>
        <w:rPr>
          <w:w w:val="105"/>
          <w:sz w:val="12"/>
        </w:rPr>
        <w:t>trên chỉ</w:t>
      </w:r>
      <w:r>
        <w:rPr>
          <w:spacing w:val="-1"/>
          <w:w w:val="105"/>
          <w:sz w:val="12"/>
        </w:rPr>
        <w:t> </w:t>
      </w:r>
      <w:r>
        <w:rPr>
          <w:w w:val="105"/>
          <w:sz w:val="12"/>
        </w:rPr>
        <w:t>cập</w:t>
      </w:r>
      <w:r>
        <w:rPr>
          <w:spacing w:val="-1"/>
          <w:w w:val="105"/>
          <w:sz w:val="12"/>
        </w:rPr>
        <w:t> </w:t>
      </w:r>
      <w:r>
        <w:rPr>
          <w:w w:val="105"/>
          <w:sz w:val="12"/>
        </w:rPr>
        <w:t>nhật đầu</w:t>
      </w:r>
      <w:r>
        <w:rPr>
          <w:spacing w:val="-1"/>
          <w:w w:val="105"/>
          <w:sz w:val="12"/>
        </w:rPr>
        <w:t> </w:t>
      </w:r>
      <w:r>
        <w:rPr>
          <w:w w:val="105"/>
          <w:sz w:val="12"/>
        </w:rPr>
        <w:t>nhánh</w:t>
      </w:r>
      <w:r>
        <w:rPr>
          <w:spacing w:val="-1"/>
          <w:w w:val="105"/>
          <w:sz w:val="12"/>
        </w:rPr>
        <w:t> </w:t>
      </w:r>
      <w:r>
        <w:rPr>
          <w:w w:val="105"/>
          <w:sz w:val="12"/>
        </w:rPr>
        <w:t>chính thành</w:t>
      </w:r>
      <w:r>
        <w:rPr>
          <w:spacing w:val="-1"/>
          <w:w w:val="105"/>
          <w:sz w:val="12"/>
        </w:rPr>
        <w:t> </w:t>
      </w:r>
      <w:r>
        <w:rPr>
          <w:w w:val="105"/>
          <w:sz w:val="12"/>
        </w:rPr>
        <w:t>giá</w:t>
      </w:r>
      <w:r>
        <w:rPr>
          <w:spacing w:val="-1"/>
          <w:w w:val="105"/>
          <w:sz w:val="12"/>
        </w:rPr>
        <w:t> </w:t>
      </w:r>
      <w:r>
        <w:rPr>
          <w:w w:val="105"/>
          <w:sz w:val="12"/>
        </w:rPr>
        <w:t>trị mới</w:t>
      </w:r>
      <w:r>
        <w:rPr>
          <w:spacing w:val="-1"/>
          <w:w w:val="105"/>
          <w:sz w:val="12"/>
        </w:rPr>
        <w:t> </w:t>
      </w:r>
      <w:r>
        <w:rPr>
          <w:w w:val="105"/>
          <w:sz w:val="12"/>
        </w:rPr>
        <w:t>nếu</w:t>
      </w:r>
      <w:r>
        <w:rPr>
          <w:spacing w:val="-1"/>
          <w:w w:val="105"/>
          <w:sz w:val="12"/>
        </w:rPr>
        <w:t> </w:t>
      </w:r>
      <w:r>
        <w:rPr>
          <w:w w:val="105"/>
          <w:sz w:val="12"/>
        </w:rPr>
        <w:t>giá trị</w:t>
      </w:r>
      <w:r>
        <w:rPr>
          <w:spacing w:val="-1"/>
          <w:w w:val="105"/>
          <w:sz w:val="12"/>
        </w:rPr>
        <w:t> </w:t>
      </w:r>
      <w:r>
        <w:rPr>
          <w:w w:val="105"/>
          <w:sz w:val="12"/>
        </w:rPr>
        <w:t>hiện</w:t>
      </w:r>
      <w:r>
        <w:rPr>
          <w:spacing w:val="-1"/>
          <w:w w:val="105"/>
          <w:sz w:val="12"/>
        </w:rPr>
        <w:t> </w:t>
      </w:r>
      <w:r>
        <w:rPr>
          <w:w w:val="105"/>
          <w:sz w:val="12"/>
        </w:rPr>
        <w:t>tại của</w:t>
      </w:r>
      <w:r>
        <w:rPr>
          <w:spacing w:val="-1"/>
          <w:w w:val="105"/>
          <w:sz w:val="12"/>
        </w:rPr>
        <w:t> </w:t>
      </w:r>
      <w:r>
        <w:rPr>
          <w:w w:val="105"/>
          <w:sz w:val="12"/>
        </w:rPr>
        <w:t>nó là</w:t>
      </w:r>
      <w:r>
        <w:rPr>
          <w:spacing w:val="-1"/>
          <w:w w:val="105"/>
          <w:sz w:val="12"/>
        </w:rPr>
        <w:t> </w:t>
      </w:r>
      <w:r>
        <w:rPr>
          <w:w w:val="105"/>
          <w:sz w:val="12"/>
        </w:rPr>
        <w:t>giá</w:t>
      </w:r>
      <w:r>
        <w:rPr>
          <w:spacing w:val="-1"/>
          <w:w w:val="105"/>
          <w:sz w:val="12"/>
        </w:rPr>
        <w:t> </w:t>
      </w:r>
      <w:r>
        <w:rPr>
          <w:w w:val="105"/>
          <w:sz w:val="12"/>
        </w:rPr>
        <w:t>trị cũ.</w:t>
      </w:r>
    </w:p>
    <w:p>
      <w:pPr>
        <w:pStyle w:val="BodyText"/>
        <w:rPr>
          <w:sz w:val="20"/>
        </w:rPr>
      </w:pPr>
    </w:p>
    <w:p>
      <w:pPr>
        <w:pStyle w:val="BodyText"/>
        <w:rPr>
          <w:sz w:val="20"/>
        </w:rPr>
      </w:pPr>
    </w:p>
    <w:p>
      <w:pPr>
        <w:pStyle w:val="BodyText"/>
        <w:spacing w:before="9"/>
        <w:rPr>
          <w:sz w:val="16"/>
        </w:rPr>
      </w:pPr>
    </w:p>
    <w:p>
      <w:pPr>
        <w:spacing w:before="135"/>
        <w:ind w:left="384" w:right="0" w:firstLine="0"/>
        <w:jc w:val="left"/>
        <w:rPr>
          <w:sz w:val="12"/>
        </w:rPr>
      </w:pPr>
      <w:r>
        <w:rPr>
          <w:w w:val="105"/>
          <w:sz w:val="12"/>
        </w:rPr>
        <w:t>Sử</w:t>
      </w:r>
      <w:r>
        <w:rPr>
          <w:spacing w:val="-1"/>
          <w:w w:val="105"/>
          <w:sz w:val="12"/>
        </w:rPr>
        <w:t> </w:t>
      </w:r>
      <w:r>
        <w:rPr>
          <w:w w:val="105"/>
          <w:sz w:val="12"/>
        </w:rPr>
        <w:t>dụng</w:t>
      </w:r>
      <w:r>
        <w:rPr>
          <w:spacing w:val="-1"/>
          <w:w w:val="105"/>
          <w:sz w:val="12"/>
        </w:rPr>
        <w:t> </w:t>
      </w:r>
      <w:r>
        <w:rPr>
          <w:w w:val="105"/>
          <w:sz w:val="12"/>
        </w:rPr>
        <w:t>cờ -d</w:t>
      </w:r>
      <w:r>
        <w:rPr>
          <w:spacing w:val="-1"/>
          <w:w w:val="105"/>
          <w:sz w:val="12"/>
        </w:rPr>
        <w:t> </w:t>
      </w:r>
      <w:r>
        <w:rPr>
          <w:w w:val="105"/>
          <w:sz w:val="12"/>
        </w:rPr>
        <w:t>để</w:t>
      </w:r>
      <w:r>
        <w:rPr>
          <w:spacing w:val="-1"/>
          <w:w w:val="105"/>
          <w:sz w:val="12"/>
        </w:rPr>
        <w:t> </w:t>
      </w:r>
      <w:r>
        <w:rPr>
          <w:w w:val="105"/>
          <w:sz w:val="12"/>
        </w:rPr>
        <w:t>xóa &lt;ref&gt;</w:t>
      </w:r>
      <w:r>
        <w:rPr>
          <w:spacing w:val="-1"/>
          <w:w w:val="105"/>
          <w:sz w:val="12"/>
        </w:rPr>
        <w:t> </w:t>
      </w:r>
      <w:r>
        <w:rPr>
          <w:w w:val="105"/>
          <w:sz w:val="12"/>
        </w:rPr>
        <w:t>có</w:t>
      </w:r>
      <w:r>
        <w:rPr>
          <w:spacing w:val="-1"/>
          <w:w w:val="105"/>
          <w:sz w:val="12"/>
        </w:rPr>
        <w:t> </w:t>
      </w:r>
      <w:r>
        <w:rPr>
          <w:w w:val="105"/>
          <w:sz w:val="12"/>
        </w:rPr>
        <w:t>tên sau</w:t>
      </w:r>
      <w:r>
        <w:rPr>
          <w:spacing w:val="-1"/>
          <w:w w:val="105"/>
          <w:sz w:val="12"/>
        </w:rPr>
        <w:t> </w:t>
      </w:r>
      <w:r>
        <w:rPr>
          <w:w w:val="105"/>
          <w:sz w:val="12"/>
        </w:rPr>
        <w:t>khi</w:t>
      </w:r>
      <w:r>
        <w:rPr>
          <w:spacing w:val="-1"/>
          <w:w w:val="105"/>
          <w:sz w:val="12"/>
        </w:rPr>
        <w:t> </w:t>
      </w:r>
      <w:r>
        <w:rPr>
          <w:w w:val="105"/>
          <w:sz w:val="12"/>
        </w:rPr>
        <w:t>xác minh</w:t>
      </w:r>
      <w:r>
        <w:rPr>
          <w:spacing w:val="-1"/>
          <w:w w:val="105"/>
          <w:sz w:val="12"/>
        </w:rPr>
        <w:t> </w:t>
      </w:r>
      <w:r>
        <w:rPr>
          <w:w w:val="105"/>
          <w:sz w:val="12"/>
        </w:rPr>
        <w:t>nó</w:t>
      </w:r>
      <w:r>
        <w:rPr>
          <w:spacing w:val="-1"/>
          <w:w w:val="105"/>
          <w:sz w:val="12"/>
        </w:rPr>
        <w:t> </w:t>
      </w:r>
      <w:r>
        <w:rPr>
          <w:w w:val="105"/>
          <w:sz w:val="12"/>
        </w:rPr>
        <w:t>vẫn chứa</w:t>
      </w:r>
      <w:r>
        <w:rPr>
          <w:spacing w:val="-1"/>
          <w:w w:val="105"/>
          <w:sz w:val="12"/>
        </w:rPr>
        <w:t> </w:t>
      </w:r>
      <w:r>
        <w:rPr>
          <w:w w:val="105"/>
          <w:sz w:val="12"/>
        </w:rPr>
        <w:t>&lt;oldvalue&gt;.</w:t>
      </w:r>
    </w:p>
    <w:p>
      <w:pPr>
        <w:pStyle w:val="BodyText"/>
        <w:spacing w:before="4"/>
        <w:rPr>
          <w:sz w:val="22"/>
        </w:rPr>
      </w:pPr>
    </w:p>
    <w:p>
      <w:pPr>
        <w:spacing w:before="135"/>
        <w:ind w:left="384" w:right="0" w:firstLine="0"/>
        <w:jc w:val="left"/>
        <w:rPr>
          <w:sz w:val="12"/>
        </w:rPr>
      </w:pPr>
      <w:r>
        <w:rPr>
          <w:w w:val="105"/>
          <w:sz w:val="12"/>
        </w:rPr>
        <w:t>Sử</w:t>
      </w:r>
      <w:r>
        <w:rPr>
          <w:spacing w:val="-4"/>
          <w:w w:val="105"/>
          <w:sz w:val="12"/>
        </w:rPr>
        <w:t> </w:t>
      </w:r>
      <w:r>
        <w:rPr>
          <w:w w:val="105"/>
          <w:sz w:val="12"/>
        </w:rPr>
        <w:t>dụng</w:t>
      </w:r>
      <w:r>
        <w:rPr>
          <w:spacing w:val="-3"/>
          <w:w w:val="105"/>
          <w:sz w:val="12"/>
        </w:rPr>
        <w:t> </w:t>
      </w:r>
      <w:r>
        <w:rPr>
          <w:color w:val="660033"/>
          <w:w w:val="105"/>
          <w:sz w:val="12"/>
        </w:rPr>
        <w:t>--create-reflog,</w:t>
      </w:r>
      <w:r>
        <w:rPr>
          <w:color w:val="660033"/>
          <w:spacing w:val="-4"/>
          <w:w w:val="105"/>
          <w:sz w:val="12"/>
        </w:rPr>
        <w:t> </w:t>
      </w:r>
      <w:r>
        <w:rPr>
          <w:w w:val="105"/>
          <w:sz w:val="12"/>
        </w:rPr>
        <w:t>update-ref</w:t>
      </w:r>
      <w:r>
        <w:rPr>
          <w:spacing w:val="-3"/>
          <w:w w:val="105"/>
          <w:sz w:val="12"/>
        </w:rPr>
        <w:t> </w:t>
      </w:r>
      <w:r>
        <w:rPr>
          <w:w w:val="105"/>
          <w:sz w:val="12"/>
        </w:rPr>
        <w:t>sẽ</w:t>
      </w:r>
      <w:r>
        <w:rPr>
          <w:spacing w:val="-4"/>
          <w:w w:val="105"/>
          <w:sz w:val="12"/>
        </w:rPr>
        <w:t> </w:t>
      </w:r>
      <w:r>
        <w:rPr>
          <w:w w:val="105"/>
          <w:sz w:val="12"/>
        </w:rPr>
        <w:t>tạo</w:t>
      </w:r>
      <w:r>
        <w:rPr>
          <w:spacing w:val="-3"/>
          <w:w w:val="105"/>
          <w:sz w:val="12"/>
        </w:rPr>
        <w:t> </w:t>
      </w:r>
      <w:r>
        <w:rPr>
          <w:w w:val="105"/>
          <w:sz w:val="12"/>
        </w:rPr>
        <w:t>một</w:t>
      </w:r>
      <w:r>
        <w:rPr>
          <w:spacing w:val="-4"/>
          <w:w w:val="105"/>
          <w:sz w:val="12"/>
        </w:rPr>
        <w:t> </w:t>
      </w:r>
      <w:r>
        <w:rPr>
          <w:w w:val="105"/>
          <w:sz w:val="12"/>
        </w:rPr>
        <w:t>reflog</w:t>
      </w:r>
      <w:r>
        <w:rPr>
          <w:spacing w:val="-3"/>
          <w:w w:val="105"/>
          <w:sz w:val="12"/>
        </w:rPr>
        <w:t> </w:t>
      </w:r>
      <w:r>
        <w:rPr>
          <w:w w:val="105"/>
          <w:sz w:val="12"/>
        </w:rPr>
        <w:t>cho</w:t>
      </w:r>
      <w:r>
        <w:rPr>
          <w:spacing w:val="-3"/>
          <w:w w:val="105"/>
          <w:sz w:val="12"/>
        </w:rPr>
        <w:t> </w:t>
      </w:r>
      <w:r>
        <w:rPr>
          <w:w w:val="105"/>
          <w:sz w:val="12"/>
        </w:rPr>
        <w:t>mỗi</w:t>
      </w:r>
      <w:r>
        <w:rPr>
          <w:spacing w:val="-4"/>
          <w:w w:val="105"/>
          <w:sz w:val="12"/>
        </w:rPr>
        <w:t> </w:t>
      </w:r>
      <w:r>
        <w:rPr>
          <w:w w:val="105"/>
          <w:sz w:val="12"/>
        </w:rPr>
        <w:t>ref</w:t>
      </w:r>
      <w:r>
        <w:rPr>
          <w:spacing w:val="-3"/>
          <w:w w:val="105"/>
          <w:sz w:val="12"/>
        </w:rPr>
        <w:t> </w:t>
      </w:r>
      <w:r>
        <w:rPr>
          <w:w w:val="105"/>
          <w:sz w:val="12"/>
        </w:rPr>
        <w:t>ngay</w:t>
      </w:r>
      <w:r>
        <w:rPr>
          <w:spacing w:val="-4"/>
          <w:w w:val="105"/>
          <w:sz w:val="12"/>
        </w:rPr>
        <w:t> </w:t>
      </w:r>
      <w:r>
        <w:rPr>
          <w:w w:val="105"/>
          <w:sz w:val="12"/>
        </w:rPr>
        <w:t>cả</w:t>
      </w:r>
      <w:r>
        <w:rPr>
          <w:spacing w:val="-3"/>
          <w:w w:val="105"/>
          <w:sz w:val="12"/>
        </w:rPr>
        <w:t> </w:t>
      </w:r>
      <w:r>
        <w:rPr>
          <w:w w:val="105"/>
          <w:sz w:val="12"/>
        </w:rPr>
        <w:t>khi</w:t>
      </w:r>
      <w:r>
        <w:rPr>
          <w:spacing w:val="-4"/>
          <w:w w:val="105"/>
          <w:sz w:val="12"/>
        </w:rPr>
        <w:t> </w:t>
      </w:r>
      <w:r>
        <w:rPr>
          <w:w w:val="105"/>
          <w:sz w:val="12"/>
        </w:rPr>
        <w:t>một</w:t>
      </w:r>
      <w:r>
        <w:rPr>
          <w:spacing w:val="-3"/>
          <w:w w:val="105"/>
          <w:sz w:val="12"/>
        </w:rPr>
        <w:t> </w:t>
      </w:r>
      <w:r>
        <w:rPr>
          <w:w w:val="105"/>
          <w:sz w:val="12"/>
        </w:rPr>
        <w:t>ref</w:t>
      </w:r>
      <w:r>
        <w:rPr>
          <w:spacing w:val="-4"/>
          <w:w w:val="105"/>
          <w:sz w:val="12"/>
        </w:rPr>
        <w:t> </w:t>
      </w:r>
      <w:r>
        <w:rPr>
          <w:w w:val="105"/>
          <w:sz w:val="12"/>
        </w:rPr>
        <w:t>thông</w:t>
      </w:r>
      <w:r>
        <w:rPr>
          <w:spacing w:val="-3"/>
          <w:w w:val="105"/>
          <w:sz w:val="12"/>
        </w:rPr>
        <w:t> </w:t>
      </w:r>
      <w:r>
        <w:rPr>
          <w:w w:val="105"/>
          <w:sz w:val="12"/>
        </w:rPr>
        <w:t>thường</w:t>
      </w:r>
      <w:r>
        <w:rPr>
          <w:spacing w:val="-3"/>
          <w:w w:val="105"/>
          <w:sz w:val="12"/>
        </w:rPr>
        <w:t> </w:t>
      </w:r>
      <w:r>
        <w:rPr>
          <w:w w:val="105"/>
          <w:sz w:val="12"/>
        </w:rPr>
        <w:t>không</w:t>
      </w:r>
      <w:r>
        <w:rPr>
          <w:spacing w:val="-4"/>
          <w:w w:val="105"/>
          <w:sz w:val="12"/>
        </w:rPr>
        <w:t> </w:t>
      </w:r>
      <w:r>
        <w:rPr>
          <w:w w:val="105"/>
          <w:sz w:val="12"/>
        </w:rPr>
        <w:t>được</w:t>
      </w:r>
      <w:r>
        <w:rPr>
          <w:spacing w:val="-3"/>
          <w:w w:val="105"/>
          <w:sz w:val="12"/>
        </w:rPr>
        <w:t> </w:t>
      </w:r>
      <w:r>
        <w:rPr>
          <w:w w:val="105"/>
          <w:sz w:val="12"/>
        </w:rPr>
        <w:t>tạo.</w:t>
      </w:r>
    </w:p>
    <w:p>
      <w:pPr>
        <w:pStyle w:val="BodyText"/>
        <w:spacing w:before="4"/>
        <w:rPr>
          <w:sz w:val="22"/>
        </w:rPr>
      </w:pPr>
    </w:p>
    <w:p>
      <w:pPr>
        <w:spacing w:before="135"/>
        <w:ind w:left="384" w:right="0" w:firstLine="0"/>
        <w:jc w:val="left"/>
        <w:rPr>
          <w:sz w:val="12"/>
        </w:rPr>
      </w:pPr>
      <w:r>
        <w:rPr>
          <w:w w:val="105"/>
          <w:sz w:val="12"/>
        </w:rPr>
        <w:t>Sử</w:t>
      </w:r>
      <w:r>
        <w:rPr>
          <w:spacing w:val="-1"/>
          <w:w w:val="105"/>
          <w:sz w:val="12"/>
        </w:rPr>
        <w:t> </w:t>
      </w:r>
      <w:r>
        <w:rPr>
          <w:w w:val="105"/>
          <w:sz w:val="12"/>
        </w:rPr>
        <w:t>dụng</w:t>
      </w:r>
      <w:r>
        <w:rPr>
          <w:spacing w:val="-1"/>
          <w:w w:val="105"/>
          <w:sz w:val="12"/>
        </w:rPr>
        <w:t> </w:t>
      </w:r>
      <w:r>
        <w:rPr>
          <w:w w:val="105"/>
          <w:sz w:val="12"/>
        </w:rPr>
        <w:t>cờ -z</w:t>
      </w:r>
      <w:r>
        <w:rPr>
          <w:spacing w:val="-1"/>
          <w:w w:val="105"/>
          <w:sz w:val="12"/>
        </w:rPr>
        <w:t> </w:t>
      </w:r>
      <w:r>
        <w:rPr>
          <w:w w:val="105"/>
          <w:sz w:val="12"/>
        </w:rPr>
        <w:t>để</w:t>
      </w:r>
      <w:r>
        <w:rPr>
          <w:spacing w:val="-1"/>
          <w:w w:val="105"/>
          <w:sz w:val="12"/>
        </w:rPr>
        <w:t> </w:t>
      </w:r>
      <w:r>
        <w:rPr>
          <w:w w:val="105"/>
          <w:sz w:val="12"/>
        </w:rPr>
        <w:t>chỉ định</w:t>
      </w:r>
      <w:r>
        <w:rPr>
          <w:spacing w:val="-1"/>
          <w:w w:val="105"/>
          <w:sz w:val="12"/>
        </w:rPr>
        <w:t> </w:t>
      </w:r>
      <w:r>
        <w:rPr>
          <w:w w:val="105"/>
          <w:sz w:val="12"/>
        </w:rPr>
        <w:t>ở</w:t>
      </w:r>
      <w:r>
        <w:rPr>
          <w:spacing w:val="-1"/>
          <w:w w:val="105"/>
          <w:sz w:val="12"/>
        </w:rPr>
        <w:t> </w:t>
      </w:r>
      <w:r>
        <w:rPr>
          <w:w w:val="105"/>
          <w:sz w:val="12"/>
        </w:rPr>
        <w:t>định dạng</w:t>
      </w:r>
      <w:r>
        <w:rPr>
          <w:spacing w:val="-1"/>
          <w:w w:val="105"/>
          <w:sz w:val="12"/>
        </w:rPr>
        <w:t> </w:t>
      </w:r>
      <w:r>
        <w:rPr>
          <w:w w:val="105"/>
          <w:sz w:val="12"/>
        </w:rPr>
        <w:t>kết</w:t>
      </w:r>
      <w:r>
        <w:rPr>
          <w:spacing w:val="-1"/>
          <w:w w:val="105"/>
          <w:sz w:val="12"/>
        </w:rPr>
        <w:t> </w:t>
      </w:r>
      <w:r>
        <w:rPr>
          <w:w w:val="105"/>
          <w:sz w:val="12"/>
        </w:rPr>
        <w:t>thúc NUL,</w:t>
      </w:r>
      <w:r>
        <w:rPr>
          <w:spacing w:val="-1"/>
          <w:w w:val="105"/>
          <w:sz w:val="12"/>
        </w:rPr>
        <w:t> </w:t>
      </w:r>
      <w:r>
        <w:rPr>
          <w:w w:val="105"/>
          <w:sz w:val="12"/>
        </w:rPr>
        <w:t>có</w:t>
      </w:r>
      <w:r>
        <w:rPr>
          <w:spacing w:val="-1"/>
          <w:w w:val="105"/>
          <w:sz w:val="12"/>
        </w:rPr>
        <w:t> </w:t>
      </w:r>
      <w:r>
        <w:rPr>
          <w:w w:val="105"/>
          <w:sz w:val="12"/>
        </w:rPr>
        <w:t>các giá</w:t>
      </w:r>
      <w:r>
        <w:rPr>
          <w:spacing w:val="-1"/>
          <w:w w:val="105"/>
          <w:sz w:val="12"/>
        </w:rPr>
        <w:t> </w:t>
      </w:r>
      <w:r>
        <w:rPr>
          <w:w w:val="105"/>
          <w:sz w:val="12"/>
        </w:rPr>
        <w:t>trị</w:t>
      </w:r>
      <w:r>
        <w:rPr>
          <w:spacing w:val="-1"/>
          <w:w w:val="105"/>
          <w:sz w:val="12"/>
        </w:rPr>
        <w:t> </w:t>
      </w:r>
      <w:r>
        <w:rPr>
          <w:w w:val="105"/>
          <w:sz w:val="12"/>
        </w:rPr>
        <w:t>như cập</w:t>
      </w:r>
      <w:r>
        <w:rPr>
          <w:spacing w:val="-1"/>
          <w:w w:val="105"/>
          <w:sz w:val="12"/>
        </w:rPr>
        <w:t> </w:t>
      </w:r>
      <w:r>
        <w:rPr>
          <w:w w:val="105"/>
          <w:sz w:val="12"/>
        </w:rPr>
        <w:t>nhật, tạo,</w:t>
      </w:r>
      <w:r>
        <w:rPr>
          <w:spacing w:val="-1"/>
          <w:w w:val="105"/>
          <w:sz w:val="12"/>
        </w:rPr>
        <w:t> </w:t>
      </w:r>
      <w:r>
        <w:rPr>
          <w:w w:val="105"/>
          <w:sz w:val="12"/>
        </w:rPr>
        <w:t>xóa,</w:t>
      </w:r>
      <w:r>
        <w:rPr>
          <w:spacing w:val="-1"/>
          <w:w w:val="105"/>
          <w:sz w:val="12"/>
        </w:rPr>
        <w:t> </w:t>
      </w:r>
      <w:r>
        <w:rPr>
          <w:w w:val="105"/>
          <w:sz w:val="12"/>
        </w:rPr>
        <w:t>xác minh.</w:t>
      </w:r>
    </w:p>
    <w:p>
      <w:pPr>
        <w:pStyle w:val="BodyText"/>
        <w:spacing w:before="9"/>
        <w:rPr>
          <w:sz w:val="22"/>
        </w:rPr>
      </w:pPr>
    </w:p>
    <w:p>
      <w:pPr>
        <w:spacing w:before="135"/>
        <w:ind w:left="383" w:right="0" w:firstLine="0"/>
        <w:jc w:val="left"/>
        <w:rPr>
          <w:sz w:val="12"/>
        </w:rPr>
      </w:pPr>
      <w:r>
        <w:rPr>
          <w:w w:val="105"/>
          <w:sz w:val="12"/>
        </w:rPr>
        <w:t>Cập</w:t>
      </w:r>
      <w:r>
        <w:rPr>
          <w:spacing w:val="-1"/>
          <w:w w:val="105"/>
          <w:sz w:val="12"/>
        </w:rPr>
        <w:t> </w:t>
      </w:r>
      <w:r>
        <w:rPr>
          <w:w w:val="105"/>
          <w:sz w:val="12"/>
        </w:rPr>
        <w:t>nhật</w:t>
      </w:r>
    </w:p>
    <w:p>
      <w:pPr>
        <w:pStyle w:val="BodyText"/>
        <w:spacing w:before="9"/>
        <w:rPr>
          <w:sz w:val="22"/>
        </w:rPr>
      </w:pPr>
    </w:p>
    <w:p>
      <w:pPr>
        <w:spacing w:line="530" w:lineRule="auto" w:before="135"/>
        <w:ind w:left="377" w:right="963" w:hanging="1"/>
        <w:jc w:val="left"/>
        <w:rPr>
          <w:sz w:val="12"/>
        </w:rPr>
      </w:pPr>
      <w:r>
        <w:rPr>
          <w:w w:val="105"/>
          <w:sz w:val="12"/>
        </w:rPr>
        <w:t>Đặt</w:t>
      </w:r>
      <w:r>
        <w:rPr>
          <w:spacing w:val="-1"/>
          <w:w w:val="105"/>
          <w:sz w:val="12"/>
        </w:rPr>
        <w:t> </w:t>
      </w:r>
      <w:r>
        <w:rPr>
          <w:w w:val="105"/>
          <w:sz w:val="12"/>
        </w:rPr>
        <w:t>&lt;ref&gt;</w:t>
      </w:r>
      <w:r>
        <w:rPr>
          <w:spacing w:val="-1"/>
          <w:w w:val="105"/>
          <w:sz w:val="12"/>
        </w:rPr>
        <w:t> </w:t>
      </w:r>
      <w:r>
        <w:rPr>
          <w:w w:val="105"/>
          <w:sz w:val="12"/>
        </w:rPr>
        <w:t>thành &lt;newvalue&gt;</w:t>
      </w:r>
      <w:r>
        <w:rPr>
          <w:spacing w:val="-1"/>
          <w:w w:val="105"/>
          <w:sz w:val="12"/>
        </w:rPr>
        <w:t> </w:t>
      </w:r>
      <w:r>
        <w:rPr>
          <w:w w:val="105"/>
          <w:sz w:val="12"/>
        </w:rPr>
        <w:t>sau</w:t>
      </w:r>
      <w:r>
        <w:rPr>
          <w:spacing w:val="-1"/>
          <w:w w:val="105"/>
          <w:sz w:val="12"/>
        </w:rPr>
        <w:t> </w:t>
      </w:r>
      <w:r>
        <w:rPr>
          <w:w w:val="105"/>
          <w:sz w:val="12"/>
        </w:rPr>
        <w:t>khi xác</w:t>
      </w:r>
      <w:r>
        <w:rPr>
          <w:spacing w:val="-1"/>
          <w:w w:val="105"/>
          <w:sz w:val="12"/>
        </w:rPr>
        <w:t> </w:t>
      </w:r>
      <w:r>
        <w:rPr>
          <w:w w:val="105"/>
          <w:sz w:val="12"/>
        </w:rPr>
        <w:t>minh</w:t>
      </w:r>
      <w:r>
        <w:rPr>
          <w:spacing w:val="-1"/>
          <w:w w:val="105"/>
          <w:sz w:val="12"/>
        </w:rPr>
        <w:t> </w:t>
      </w:r>
      <w:r>
        <w:rPr>
          <w:w w:val="105"/>
          <w:sz w:val="12"/>
        </w:rPr>
        <w:t>&lt;oldvalue&gt;, nếu</w:t>
      </w:r>
      <w:r>
        <w:rPr>
          <w:spacing w:val="-1"/>
          <w:w w:val="105"/>
          <w:sz w:val="12"/>
        </w:rPr>
        <w:t> </w:t>
      </w:r>
      <w:r>
        <w:rPr>
          <w:w w:val="105"/>
          <w:sz w:val="12"/>
        </w:rPr>
        <w:t>được</w:t>
      </w:r>
      <w:r>
        <w:rPr>
          <w:spacing w:val="-1"/>
          <w:w w:val="105"/>
          <w:sz w:val="12"/>
        </w:rPr>
        <w:t> </w:t>
      </w:r>
      <w:r>
        <w:rPr>
          <w:w w:val="105"/>
          <w:sz w:val="12"/>
        </w:rPr>
        <w:t>cung cấp.</w:t>
      </w:r>
      <w:r>
        <w:rPr>
          <w:spacing w:val="-1"/>
          <w:w w:val="105"/>
          <w:sz w:val="12"/>
        </w:rPr>
        <w:t> </w:t>
      </w:r>
      <w:r>
        <w:rPr>
          <w:w w:val="105"/>
          <w:sz w:val="12"/>
        </w:rPr>
        <w:t>Chỉ</w:t>
      </w:r>
      <w:r>
        <w:rPr>
          <w:spacing w:val="-1"/>
          <w:w w:val="105"/>
          <w:sz w:val="12"/>
        </w:rPr>
        <w:t> </w:t>
      </w:r>
      <w:r>
        <w:rPr>
          <w:w w:val="105"/>
          <w:sz w:val="12"/>
        </w:rPr>
        <w:t>định 0</w:t>
      </w:r>
      <w:r>
        <w:rPr>
          <w:spacing w:val="-1"/>
          <w:w w:val="105"/>
          <w:sz w:val="12"/>
        </w:rPr>
        <w:t> </w:t>
      </w:r>
      <w:r>
        <w:rPr>
          <w:w w:val="105"/>
          <w:sz w:val="12"/>
        </w:rPr>
        <w:t>&lt;newvalue&gt;</w:t>
      </w:r>
      <w:r>
        <w:rPr>
          <w:spacing w:val="-1"/>
          <w:w w:val="105"/>
          <w:sz w:val="12"/>
        </w:rPr>
        <w:t> </w:t>
      </w:r>
      <w:r>
        <w:rPr>
          <w:w w:val="105"/>
          <w:sz w:val="12"/>
        </w:rPr>
        <w:t>để đảm</w:t>
      </w:r>
      <w:r>
        <w:rPr>
          <w:spacing w:val="-1"/>
          <w:w w:val="105"/>
          <w:sz w:val="12"/>
        </w:rPr>
        <w:t> </w:t>
      </w:r>
      <w:r>
        <w:rPr>
          <w:w w:val="105"/>
          <w:sz w:val="12"/>
        </w:rPr>
        <w:t>bảo</w:t>
      </w:r>
      <w:r>
        <w:rPr>
          <w:spacing w:val="-1"/>
          <w:w w:val="105"/>
          <w:sz w:val="12"/>
        </w:rPr>
        <w:t> </w:t>
      </w:r>
      <w:r>
        <w:rPr>
          <w:w w:val="105"/>
          <w:sz w:val="12"/>
        </w:rPr>
        <w:t>ref không</w:t>
      </w:r>
      <w:r>
        <w:rPr>
          <w:spacing w:val="-1"/>
          <w:w w:val="105"/>
          <w:sz w:val="12"/>
        </w:rPr>
        <w:t> </w:t>
      </w:r>
      <w:r>
        <w:rPr>
          <w:w w:val="105"/>
          <w:sz w:val="12"/>
        </w:rPr>
        <w:t>tồn</w:t>
      </w:r>
      <w:r>
        <w:rPr>
          <w:spacing w:val="-1"/>
          <w:w w:val="105"/>
          <w:sz w:val="12"/>
        </w:rPr>
        <w:t> </w:t>
      </w:r>
      <w:r>
        <w:rPr>
          <w:w w:val="105"/>
          <w:sz w:val="12"/>
        </w:rPr>
        <w:t>tại sau</w:t>
      </w:r>
      <w:r>
        <w:rPr>
          <w:spacing w:val="-1"/>
          <w:w w:val="105"/>
          <w:sz w:val="12"/>
        </w:rPr>
        <w:t> </w:t>
      </w:r>
      <w:r>
        <w:rPr>
          <w:w w:val="105"/>
          <w:sz w:val="12"/>
        </w:rPr>
        <w:t>khi</w:t>
      </w:r>
      <w:r>
        <w:rPr>
          <w:spacing w:val="-1"/>
          <w:w w:val="105"/>
          <w:sz w:val="12"/>
        </w:rPr>
        <w:t> </w:t>
      </w:r>
      <w:r>
        <w:rPr>
          <w:w w:val="105"/>
          <w:sz w:val="12"/>
        </w:rPr>
        <w:t>cập</w:t>
      </w:r>
      <w:r>
        <w:rPr>
          <w:spacing w:val="-72"/>
          <w:w w:val="105"/>
          <w:sz w:val="12"/>
        </w:rPr>
        <w:t> </w:t>
      </w:r>
      <w:r>
        <w:rPr>
          <w:w w:val="105"/>
          <w:sz w:val="12"/>
        </w:rPr>
        <w:t>nhật</w:t>
      </w:r>
      <w:r>
        <w:rPr>
          <w:spacing w:val="-1"/>
          <w:w w:val="105"/>
          <w:sz w:val="12"/>
        </w:rPr>
        <w:t> </w:t>
      </w:r>
      <w:r>
        <w:rPr>
          <w:w w:val="105"/>
          <w:sz w:val="12"/>
        </w:rPr>
        <w:t>và/hoặc</w:t>
      </w:r>
      <w:r>
        <w:rPr>
          <w:spacing w:val="-1"/>
          <w:w w:val="105"/>
          <w:sz w:val="12"/>
        </w:rPr>
        <w:t> </w:t>
      </w:r>
      <w:r>
        <w:rPr>
          <w:w w:val="105"/>
          <w:sz w:val="12"/>
        </w:rPr>
        <w:t>0</w:t>
      </w:r>
      <w:r>
        <w:rPr>
          <w:spacing w:val="-1"/>
          <w:w w:val="105"/>
          <w:sz w:val="12"/>
        </w:rPr>
        <w:t> </w:t>
      </w:r>
      <w:r>
        <w:rPr>
          <w:w w:val="105"/>
          <w:sz w:val="12"/>
        </w:rPr>
        <w:t>&lt;oldvalue&gt;</w:t>
      </w:r>
      <w:r>
        <w:rPr>
          <w:spacing w:val="-1"/>
          <w:w w:val="105"/>
          <w:sz w:val="12"/>
        </w:rPr>
        <w:t> </w:t>
      </w:r>
      <w:r>
        <w:rPr>
          <w:w w:val="105"/>
          <w:sz w:val="12"/>
        </w:rPr>
        <w:t>để</w:t>
      </w:r>
      <w:r>
        <w:rPr>
          <w:spacing w:val="-1"/>
          <w:w w:val="105"/>
          <w:sz w:val="12"/>
        </w:rPr>
        <w:t> </w:t>
      </w:r>
      <w:r>
        <w:rPr>
          <w:w w:val="105"/>
          <w:sz w:val="12"/>
        </w:rPr>
        <w:t>đảm bảo</w:t>
      </w:r>
      <w:r>
        <w:rPr>
          <w:spacing w:val="-1"/>
          <w:w w:val="105"/>
          <w:sz w:val="12"/>
        </w:rPr>
        <w:t> </w:t>
      </w:r>
      <w:r>
        <w:rPr>
          <w:w w:val="105"/>
          <w:sz w:val="12"/>
        </w:rPr>
        <w:t>ref</w:t>
      </w:r>
      <w:r>
        <w:rPr>
          <w:spacing w:val="-1"/>
          <w:w w:val="105"/>
          <w:sz w:val="12"/>
        </w:rPr>
        <w:t> </w:t>
      </w:r>
      <w:r>
        <w:rPr>
          <w:w w:val="105"/>
          <w:sz w:val="12"/>
        </w:rPr>
        <w:t>không</w:t>
      </w:r>
      <w:r>
        <w:rPr>
          <w:spacing w:val="-1"/>
          <w:w w:val="105"/>
          <w:sz w:val="12"/>
        </w:rPr>
        <w:t> </w:t>
      </w:r>
      <w:r>
        <w:rPr>
          <w:w w:val="105"/>
          <w:sz w:val="12"/>
        </w:rPr>
        <w:t>tồn</w:t>
      </w:r>
      <w:r>
        <w:rPr>
          <w:spacing w:val="-1"/>
          <w:w w:val="105"/>
          <w:sz w:val="12"/>
        </w:rPr>
        <w:t> </w:t>
      </w:r>
      <w:r>
        <w:rPr>
          <w:w w:val="105"/>
          <w:sz w:val="12"/>
        </w:rPr>
        <w:t>tại trước</w:t>
      </w:r>
      <w:r>
        <w:rPr>
          <w:spacing w:val="-1"/>
          <w:w w:val="105"/>
          <w:sz w:val="12"/>
        </w:rPr>
        <w:t> </w:t>
      </w:r>
      <w:r>
        <w:rPr>
          <w:w w:val="105"/>
          <w:sz w:val="12"/>
        </w:rPr>
        <w:t>khi</w:t>
      </w:r>
      <w:r>
        <w:rPr>
          <w:spacing w:val="-1"/>
          <w:w w:val="105"/>
          <w:sz w:val="12"/>
        </w:rPr>
        <w:t> </w:t>
      </w:r>
      <w:r>
        <w:rPr>
          <w:w w:val="105"/>
          <w:sz w:val="12"/>
        </w:rPr>
        <w:t>cập</w:t>
      </w:r>
      <w:r>
        <w:rPr>
          <w:spacing w:val="-1"/>
          <w:w w:val="105"/>
          <w:sz w:val="12"/>
        </w:rPr>
        <w:t> </w:t>
      </w:r>
      <w:r>
        <w:rPr>
          <w:w w:val="105"/>
          <w:sz w:val="12"/>
        </w:rPr>
        <w:t>nhật.</w:t>
      </w:r>
    </w:p>
    <w:p>
      <w:pPr>
        <w:pStyle w:val="BodyText"/>
        <w:spacing w:before="1"/>
        <w:rPr>
          <w:sz w:val="16"/>
        </w:rPr>
      </w:pPr>
    </w:p>
    <w:p>
      <w:pPr>
        <w:spacing w:before="0"/>
        <w:ind w:left="378" w:right="0" w:firstLine="0"/>
        <w:jc w:val="left"/>
        <w:rPr>
          <w:sz w:val="12"/>
        </w:rPr>
      </w:pPr>
      <w:r>
        <w:rPr>
          <w:w w:val="105"/>
          <w:sz w:val="12"/>
        </w:rPr>
        <w:t>Tạo</w:t>
      </w:r>
      <w:r>
        <w:rPr>
          <w:spacing w:val="-1"/>
          <w:w w:val="105"/>
          <w:sz w:val="12"/>
        </w:rPr>
        <w:t> </w:t>
      </w:r>
      <w:r>
        <w:rPr>
          <w:w w:val="105"/>
          <w:sz w:val="12"/>
        </w:rPr>
        <w:t>nên</w:t>
      </w:r>
    </w:p>
    <w:p>
      <w:pPr>
        <w:pStyle w:val="BodyText"/>
        <w:spacing w:before="10"/>
        <w:rPr>
          <w:sz w:val="26"/>
        </w:rPr>
      </w:pPr>
    </w:p>
    <w:p>
      <w:pPr>
        <w:spacing w:before="135"/>
        <w:ind w:left="378" w:right="0" w:firstLine="0"/>
        <w:jc w:val="left"/>
        <w:rPr>
          <w:sz w:val="12"/>
        </w:rPr>
      </w:pPr>
      <w:r>
        <w:rPr>
          <w:w w:val="105"/>
          <w:sz w:val="12"/>
        </w:rPr>
        <w:t>Tạo</w:t>
      </w:r>
      <w:r>
        <w:rPr>
          <w:spacing w:val="-1"/>
          <w:w w:val="105"/>
          <w:sz w:val="12"/>
        </w:rPr>
        <w:t> </w:t>
      </w:r>
      <w:r>
        <w:rPr>
          <w:w w:val="105"/>
          <w:sz w:val="12"/>
        </w:rPr>
        <w:t>&lt;ref&gt;</w:t>
      </w:r>
      <w:r>
        <w:rPr>
          <w:spacing w:val="-1"/>
          <w:w w:val="105"/>
          <w:sz w:val="12"/>
        </w:rPr>
        <w:t> </w:t>
      </w:r>
      <w:r>
        <w:rPr>
          <w:w w:val="105"/>
          <w:sz w:val="12"/>
        </w:rPr>
        <w:t>với &lt;newvalue&gt;</w:t>
      </w:r>
      <w:r>
        <w:rPr>
          <w:spacing w:val="-1"/>
          <w:w w:val="105"/>
          <w:sz w:val="12"/>
        </w:rPr>
        <w:t> </w:t>
      </w:r>
      <w:r>
        <w:rPr>
          <w:w w:val="105"/>
          <w:sz w:val="12"/>
        </w:rPr>
        <w:t>sau</w:t>
      </w:r>
      <w:r>
        <w:rPr>
          <w:spacing w:val="-1"/>
          <w:w w:val="105"/>
          <w:sz w:val="12"/>
        </w:rPr>
        <w:t> </w:t>
      </w:r>
      <w:r>
        <w:rPr>
          <w:w w:val="105"/>
          <w:sz w:val="12"/>
        </w:rPr>
        <w:t>khi xác</w:t>
      </w:r>
      <w:r>
        <w:rPr>
          <w:spacing w:val="-1"/>
          <w:w w:val="105"/>
          <w:sz w:val="12"/>
        </w:rPr>
        <w:t> </w:t>
      </w:r>
      <w:r>
        <w:rPr>
          <w:w w:val="105"/>
          <w:sz w:val="12"/>
        </w:rPr>
        <w:t>minh</w:t>
      </w:r>
      <w:r>
        <w:rPr>
          <w:spacing w:val="-1"/>
          <w:w w:val="105"/>
          <w:sz w:val="12"/>
        </w:rPr>
        <w:t> </w:t>
      </w:r>
      <w:r>
        <w:rPr>
          <w:w w:val="105"/>
          <w:sz w:val="12"/>
        </w:rPr>
        <w:t>nó không</w:t>
      </w:r>
      <w:r>
        <w:rPr>
          <w:spacing w:val="-1"/>
          <w:w w:val="105"/>
          <w:sz w:val="12"/>
        </w:rPr>
        <w:t> </w:t>
      </w:r>
      <w:r>
        <w:rPr>
          <w:w w:val="105"/>
          <w:sz w:val="12"/>
        </w:rPr>
        <w:t>tồn</w:t>
      </w:r>
      <w:r>
        <w:rPr>
          <w:spacing w:val="-1"/>
          <w:w w:val="105"/>
          <w:sz w:val="12"/>
        </w:rPr>
        <w:t> </w:t>
      </w:r>
      <w:r>
        <w:rPr>
          <w:w w:val="105"/>
          <w:sz w:val="12"/>
        </w:rPr>
        <w:t>tại. &lt;newvalue&gt;</w:t>
      </w:r>
      <w:r>
        <w:rPr>
          <w:spacing w:val="-1"/>
          <w:w w:val="105"/>
          <w:sz w:val="12"/>
        </w:rPr>
        <w:t> </w:t>
      </w:r>
      <w:r>
        <w:rPr>
          <w:w w:val="105"/>
          <w:sz w:val="12"/>
        </w:rPr>
        <w:t>đã</w:t>
      </w:r>
      <w:r>
        <w:rPr>
          <w:spacing w:val="-1"/>
          <w:w w:val="105"/>
          <w:sz w:val="12"/>
        </w:rPr>
        <w:t> </w:t>
      </w:r>
      <w:r>
        <w:rPr>
          <w:w w:val="105"/>
          <w:sz w:val="12"/>
        </w:rPr>
        <w:t>cho có</w:t>
      </w:r>
      <w:r>
        <w:rPr>
          <w:spacing w:val="-1"/>
          <w:w w:val="105"/>
          <w:sz w:val="12"/>
        </w:rPr>
        <w:t> </w:t>
      </w:r>
      <w:r>
        <w:rPr>
          <w:w w:val="105"/>
          <w:sz w:val="12"/>
        </w:rPr>
        <w:t>thể</w:t>
      </w:r>
      <w:r>
        <w:rPr>
          <w:spacing w:val="-1"/>
          <w:w w:val="105"/>
          <w:sz w:val="12"/>
        </w:rPr>
        <w:t> </w:t>
      </w:r>
      <w:r>
        <w:rPr>
          <w:w w:val="105"/>
          <w:sz w:val="12"/>
        </w:rPr>
        <w:t>không bằng</w:t>
      </w:r>
      <w:r>
        <w:rPr>
          <w:spacing w:val="-1"/>
          <w:w w:val="105"/>
          <w:sz w:val="12"/>
        </w:rPr>
        <w:t> </w:t>
      </w:r>
      <w:r>
        <w:rPr>
          <w:w w:val="105"/>
          <w:sz w:val="12"/>
        </w:rPr>
        <w:t>0.</w:t>
      </w:r>
    </w:p>
    <w:p>
      <w:pPr>
        <w:pStyle w:val="BodyText"/>
        <w:spacing w:before="8"/>
        <w:rPr>
          <w:sz w:val="18"/>
        </w:rPr>
      </w:pPr>
    </w:p>
    <w:p>
      <w:pPr>
        <w:spacing w:before="135"/>
        <w:ind w:left="384" w:right="0" w:firstLine="0"/>
        <w:jc w:val="left"/>
        <w:rPr>
          <w:sz w:val="12"/>
        </w:rPr>
      </w:pPr>
      <w:r>
        <w:rPr>
          <w:w w:val="105"/>
          <w:sz w:val="12"/>
        </w:rPr>
        <w:t>Xóa</w:t>
      </w:r>
      <w:r>
        <w:rPr>
          <w:spacing w:val="-1"/>
          <w:w w:val="105"/>
          <w:sz w:val="12"/>
        </w:rPr>
        <w:t> </w:t>
      </w:r>
      <w:r>
        <w:rPr>
          <w:w w:val="105"/>
          <w:sz w:val="12"/>
        </w:rPr>
        <w:t>bỏ</w:t>
      </w:r>
    </w:p>
    <w:p>
      <w:pPr>
        <w:pStyle w:val="BodyText"/>
        <w:spacing w:before="10"/>
        <w:rPr>
          <w:sz w:val="26"/>
        </w:rPr>
      </w:pPr>
    </w:p>
    <w:p>
      <w:pPr>
        <w:spacing w:before="134"/>
        <w:ind w:left="386" w:right="0" w:firstLine="0"/>
        <w:jc w:val="left"/>
        <w:rPr>
          <w:sz w:val="12"/>
        </w:rPr>
      </w:pPr>
      <w:r>
        <w:rPr>
          <w:w w:val="105"/>
          <w:sz w:val="12"/>
        </w:rPr>
        <w:t>Xóa</w:t>
      </w:r>
      <w:r>
        <w:rPr>
          <w:spacing w:val="-1"/>
          <w:w w:val="105"/>
          <w:sz w:val="12"/>
        </w:rPr>
        <w:t> </w:t>
      </w:r>
      <w:r>
        <w:rPr>
          <w:w w:val="105"/>
          <w:sz w:val="12"/>
        </w:rPr>
        <w:t>&lt;ref&gt;</w:t>
      </w:r>
      <w:r>
        <w:rPr>
          <w:spacing w:val="-1"/>
          <w:w w:val="105"/>
          <w:sz w:val="12"/>
        </w:rPr>
        <w:t> </w:t>
      </w:r>
      <w:r>
        <w:rPr>
          <w:w w:val="105"/>
          <w:sz w:val="12"/>
        </w:rPr>
        <w:t>sau khi</w:t>
      </w:r>
      <w:r>
        <w:rPr>
          <w:spacing w:val="-1"/>
          <w:w w:val="105"/>
          <w:sz w:val="12"/>
        </w:rPr>
        <w:t> </w:t>
      </w:r>
      <w:r>
        <w:rPr>
          <w:w w:val="105"/>
          <w:sz w:val="12"/>
        </w:rPr>
        <w:t>xác</w:t>
      </w:r>
      <w:r>
        <w:rPr>
          <w:spacing w:val="-1"/>
          <w:w w:val="105"/>
          <w:sz w:val="12"/>
        </w:rPr>
        <w:t> </w:t>
      </w:r>
      <w:r>
        <w:rPr>
          <w:w w:val="105"/>
          <w:sz w:val="12"/>
        </w:rPr>
        <w:t>minh nó</w:t>
      </w:r>
      <w:r>
        <w:rPr>
          <w:spacing w:val="-1"/>
          <w:w w:val="105"/>
          <w:sz w:val="12"/>
        </w:rPr>
        <w:t> </w:t>
      </w:r>
      <w:r>
        <w:rPr>
          <w:w w:val="105"/>
          <w:sz w:val="12"/>
        </w:rPr>
        <w:t>tồn</w:t>
      </w:r>
      <w:r>
        <w:rPr>
          <w:spacing w:val="-1"/>
          <w:w w:val="105"/>
          <w:sz w:val="12"/>
        </w:rPr>
        <w:t> </w:t>
      </w:r>
      <w:r>
        <w:rPr>
          <w:w w:val="105"/>
          <w:sz w:val="12"/>
        </w:rPr>
        <w:t>tại với</w:t>
      </w:r>
      <w:r>
        <w:rPr>
          <w:spacing w:val="-1"/>
          <w:w w:val="105"/>
          <w:sz w:val="12"/>
        </w:rPr>
        <w:t> </w:t>
      </w:r>
      <w:r>
        <w:rPr>
          <w:w w:val="105"/>
          <w:sz w:val="12"/>
        </w:rPr>
        <w:t>&lt;oldvalue&gt;,</w:t>
      </w:r>
      <w:r>
        <w:rPr>
          <w:spacing w:val="-1"/>
          <w:w w:val="105"/>
          <w:sz w:val="12"/>
        </w:rPr>
        <w:t> </w:t>
      </w:r>
      <w:r>
        <w:rPr>
          <w:w w:val="105"/>
          <w:sz w:val="12"/>
        </w:rPr>
        <w:t>nếu có.</w:t>
      </w:r>
      <w:r>
        <w:rPr>
          <w:spacing w:val="-1"/>
          <w:w w:val="105"/>
          <w:sz w:val="12"/>
        </w:rPr>
        <w:t> </w:t>
      </w:r>
      <w:r>
        <w:rPr>
          <w:w w:val="105"/>
          <w:sz w:val="12"/>
        </w:rPr>
        <w:t>Nếu</w:t>
      </w:r>
      <w:r>
        <w:rPr>
          <w:spacing w:val="-1"/>
          <w:w w:val="105"/>
          <w:sz w:val="12"/>
        </w:rPr>
        <w:t> </w:t>
      </w:r>
      <w:r>
        <w:rPr>
          <w:w w:val="105"/>
          <w:sz w:val="12"/>
        </w:rPr>
        <w:t>được cung</w:t>
      </w:r>
      <w:r>
        <w:rPr>
          <w:spacing w:val="-1"/>
          <w:w w:val="105"/>
          <w:sz w:val="12"/>
        </w:rPr>
        <w:t> </w:t>
      </w:r>
      <w:r>
        <w:rPr>
          <w:w w:val="105"/>
          <w:sz w:val="12"/>
        </w:rPr>
        <w:t>cấp,</w:t>
      </w:r>
      <w:r>
        <w:rPr>
          <w:spacing w:val="-1"/>
          <w:w w:val="105"/>
          <w:sz w:val="12"/>
        </w:rPr>
        <w:t> </w:t>
      </w:r>
      <w:r>
        <w:rPr>
          <w:w w:val="105"/>
          <w:sz w:val="12"/>
        </w:rPr>
        <w:t>&lt;oldvalue&gt; có</w:t>
      </w:r>
      <w:r>
        <w:rPr>
          <w:spacing w:val="-1"/>
          <w:w w:val="105"/>
          <w:sz w:val="12"/>
        </w:rPr>
        <w:t> </w:t>
      </w:r>
      <w:r>
        <w:rPr>
          <w:w w:val="105"/>
          <w:sz w:val="12"/>
        </w:rPr>
        <w:t>thể</w:t>
      </w:r>
      <w:r>
        <w:rPr>
          <w:spacing w:val="-1"/>
          <w:w w:val="105"/>
          <w:sz w:val="12"/>
        </w:rPr>
        <w:t> </w:t>
      </w:r>
      <w:r>
        <w:rPr>
          <w:w w:val="105"/>
          <w:sz w:val="12"/>
        </w:rPr>
        <w:t>không bằng</w:t>
      </w:r>
      <w:r>
        <w:rPr>
          <w:spacing w:val="-1"/>
          <w:w w:val="105"/>
          <w:sz w:val="12"/>
        </w:rPr>
        <w:t> </w:t>
      </w:r>
      <w:r>
        <w:rPr>
          <w:w w:val="105"/>
          <w:sz w:val="12"/>
        </w:rPr>
        <w:t>0.</w:t>
      </w:r>
    </w:p>
    <w:p>
      <w:pPr>
        <w:pStyle w:val="BodyText"/>
        <w:spacing w:before="9"/>
        <w:rPr>
          <w:sz w:val="22"/>
        </w:rPr>
      </w:pPr>
    </w:p>
    <w:p>
      <w:pPr>
        <w:spacing w:before="135"/>
        <w:ind w:left="366" w:right="0" w:firstLine="0"/>
        <w:jc w:val="left"/>
        <w:rPr>
          <w:sz w:val="12"/>
        </w:rPr>
      </w:pPr>
      <w:r>
        <w:rPr>
          <w:w w:val="105"/>
          <w:sz w:val="12"/>
        </w:rPr>
        <w:t>Xác</w:t>
      </w:r>
      <w:r>
        <w:rPr>
          <w:spacing w:val="-1"/>
          <w:w w:val="105"/>
          <w:sz w:val="12"/>
        </w:rPr>
        <w:t> </w:t>
      </w:r>
      <w:r>
        <w:rPr>
          <w:w w:val="105"/>
          <w:sz w:val="12"/>
        </w:rPr>
        <w:t>minh</w:t>
      </w:r>
    </w:p>
    <w:p>
      <w:pPr>
        <w:pStyle w:val="BodyText"/>
        <w:spacing w:before="9"/>
        <w:rPr>
          <w:sz w:val="22"/>
        </w:rPr>
      </w:pPr>
    </w:p>
    <w:p>
      <w:pPr>
        <w:spacing w:before="135"/>
        <w:ind w:left="366" w:right="0" w:firstLine="0"/>
        <w:jc w:val="left"/>
        <w:rPr>
          <w:sz w:val="12"/>
        </w:rPr>
      </w:pPr>
      <w:r>
        <w:rPr>
          <w:w w:val="105"/>
          <w:sz w:val="12"/>
        </w:rPr>
        <w:t>Xác</w:t>
      </w:r>
      <w:r>
        <w:rPr>
          <w:spacing w:val="-1"/>
          <w:w w:val="105"/>
          <w:sz w:val="12"/>
        </w:rPr>
        <w:t> </w:t>
      </w:r>
      <w:r>
        <w:rPr>
          <w:w w:val="105"/>
          <w:sz w:val="12"/>
        </w:rPr>
        <w:t>minh</w:t>
      </w:r>
      <w:r>
        <w:rPr>
          <w:spacing w:val="-1"/>
          <w:w w:val="105"/>
          <w:sz w:val="12"/>
        </w:rPr>
        <w:t> </w:t>
      </w:r>
      <w:r>
        <w:rPr>
          <w:w w:val="105"/>
          <w:sz w:val="12"/>
        </w:rPr>
        <w:t>&lt;ref&gt; với</w:t>
      </w:r>
      <w:r>
        <w:rPr>
          <w:spacing w:val="-1"/>
          <w:w w:val="105"/>
          <w:sz w:val="12"/>
        </w:rPr>
        <w:t> </w:t>
      </w:r>
      <w:r>
        <w:rPr>
          <w:w w:val="105"/>
          <w:sz w:val="12"/>
        </w:rPr>
        <w:t>&lt;oldvalue&gt;</w:t>
      </w:r>
      <w:r>
        <w:rPr>
          <w:spacing w:val="-1"/>
          <w:w w:val="105"/>
          <w:sz w:val="12"/>
        </w:rPr>
        <w:t> </w:t>
      </w:r>
      <w:r>
        <w:rPr>
          <w:w w:val="105"/>
          <w:sz w:val="12"/>
        </w:rPr>
        <w:t>nhưng không</w:t>
      </w:r>
      <w:r>
        <w:rPr>
          <w:spacing w:val="-1"/>
          <w:w w:val="105"/>
          <w:sz w:val="12"/>
        </w:rPr>
        <w:t> </w:t>
      </w:r>
      <w:r>
        <w:rPr>
          <w:w w:val="105"/>
          <w:sz w:val="12"/>
        </w:rPr>
        <w:t>thay</w:t>
      </w:r>
      <w:r>
        <w:rPr>
          <w:spacing w:val="-1"/>
          <w:w w:val="105"/>
          <w:sz w:val="12"/>
        </w:rPr>
        <w:t> </w:t>
      </w:r>
      <w:r>
        <w:rPr>
          <w:w w:val="105"/>
          <w:sz w:val="12"/>
        </w:rPr>
        <w:t>đổi nó.</w:t>
      </w:r>
      <w:r>
        <w:rPr>
          <w:spacing w:val="-1"/>
          <w:w w:val="105"/>
          <w:sz w:val="12"/>
        </w:rPr>
        <w:t> </w:t>
      </w:r>
      <w:r>
        <w:rPr>
          <w:w w:val="105"/>
          <w:sz w:val="12"/>
        </w:rPr>
        <w:t>Nếu</w:t>
      </w:r>
      <w:r>
        <w:rPr>
          <w:spacing w:val="-1"/>
          <w:w w:val="105"/>
          <w:sz w:val="12"/>
        </w:rPr>
        <w:t> </w:t>
      </w:r>
      <w:r>
        <w:rPr>
          <w:w w:val="105"/>
          <w:sz w:val="12"/>
        </w:rPr>
        <w:t>&lt;oldvalue&gt; bằng</w:t>
      </w:r>
      <w:r>
        <w:rPr>
          <w:spacing w:val="-1"/>
          <w:w w:val="105"/>
          <w:sz w:val="12"/>
        </w:rPr>
        <w:t> </w:t>
      </w:r>
      <w:r>
        <w:rPr>
          <w:w w:val="105"/>
          <w:sz w:val="12"/>
        </w:rPr>
        <w:t>0</w:t>
      </w:r>
      <w:r>
        <w:rPr>
          <w:spacing w:val="-1"/>
          <w:w w:val="105"/>
          <w:sz w:val="12"/>
        </w:rPr>
        <w:t> </w:t>
      </w:r>
      <w:r>
        <w:rPr>
          <w:w w:val="105"/>
          <w:sz w:val="12"/>
        </w:rPr>
        <w:t>hoặc bị</w:t>
      </w:r>
      <w:r>
        <w:rPr>
          <w:spacing w:val="-1"/>
          <w:w w:val="105"/>
          <w:sz w:val="12"/>
        </w:rPr>
        <w:t> </w:t>
      </w:r>
      <w:r>
        <w:rPr>
          <w:w w:val="105"/>
          <w:sz w:val="12"/>
        </w:rPr>
        <w:t>thiếu</w:t>
      </w:r>
      <w:r>
        <w:rPr>
          <w:spacing w:val="-1"/>
          <w:w w:val="105"/>
          <w:sz w:val="12"/>
        </w:rPr>
        <w:t> </w:t>
      </w:r>
      <w:r>
        <w:rPr>
          <w:w w:val="105"/>
          <w:sz w:val="12"/>
        </w:rPr>
        <w:t>thì ref</w:t>
      </w:r>
      <w:r>
        <w:rPr>
          <w:spacing w:val="-1"/>
          <w:w w:val="105"/>
          <w:sz w:val="12"/>
        </w:rPr>
        <w:t> </w:t>
      </w:r>
      <w:r>
        <w:rPr>
          <w:w w:val="105"/>
          <w:sz w:val="12"/>
        </w:rPr>
        <w:t>không</w:t>
      </w:r>
      <w:r>
        <w:rPr>
          <w:spacing w:val="-1"/>
          <w:w w:val="105"/>
          <w:sz w:val="12"/>
        </w:rPr>
        <w:t> </w:t>
      </w:r>
      <w:r>
        <w:rPr>
          <w:w w:val="105"/>
          <w:sz w:val="12"/>
        </w:rPr>
        <w:t>được tồn</w:t>
      </w:r>
      <w:r>
        <w:rPr>
          <w:spacing w:val="-1"/>
          <w:w w:val="105"/>
          <w:sz w:val="12"/>
        </w:rPr>
        <w:t> </w:t>
      </w:r>
      <w:r>
        <w:rPr>
          <w:w w:val="105"/>
          <w:sz w:val="12"/>
        </w:rPr>
        <w:t>tại.</w:t>
      </w:r>
    </w:p>
    <w:p>
      <w:pPr>
        <w:spacing w:after="0"/>
        <w:jc w:val="left"/>
        <w:rPr>
          <w:sz w:val="12"/>
        </w:rPr>
        <w:sectPr>
          <w:headerReference w:type="default" r:id="rId488"/>
          <w:footerReference w:type="default" r:id="rId489"/>
          <w:pgSz w:w="11900" w:h="16820"/>
          <w:pgMar w:header="110" w:footer="438" w:top="380" w:bottom="620" w:left="200" w:right="0"/>
        </w:sectPr>
      </w:pPr>
    </w:p>
    <w:p>
      <w:pPr>
        <w:pStyle w:val="BodyText"/>
        <w:spacing w:before="8"/>
        <w:rPr>
          <w:sz w:val="9"/>
        </w:rPr>
      </w:pPr>
    </w:p>
    <w:p>
      <w:pPr>
        <w:pStyle w:val="Heading2"/>
        <w:spacing w:line="170" w:lineRule="auto" w:before="323"/>
        <w:ind w:left="405" w:right="1004"/>
      </w:pPr>
      <w:r>
        <w:rPr>
          <w:color w:val="EF5033"/>
        </w:rPr>
        <w:t>Chương</w:t>
      </w:r>
      <w:r>
        <w:rPr>
          <w:color w:val="EF5033"/>
          <w:spacing w:val="7"/>
        </w:rPr>
        <w:t> </w:t>
      </w:r>
      <w:r>
        <w:rPr>
          <w:color w:val="EF5033"/>
        </w:rPr>
        <w:t>55:</w:t>
      </w:r>
      <w:r>
        <w:rPr>
          <w:color w:val="EF5033"/>
          <w:spacing w:val="8"/>
        </w:rPr>
        <w:t> </w:t>
      </w:r>
      <w:r>
        <w:rPr>
          <w:color w:val="EF5033"/>
        </w:rPr>
        <w:t>Tên</w:t>
      </w:r>
      <w:r>
        <w:rPr>
          <w:color w:val="EF5033"/>
          <w:spacing w:val="8"/>
        </w:rPr>
        <w:t> </w:t>
      </w:r>
      <w:r>
        <w:rPr>
          <w:color w:val="EF5033"/>
        </w:rPr>
        <w:t>nhánh</w:t>
      </w:r>
      <w:r>
        <w:rPr>
          <w:color w:val="EF5033"/>
          <w:spacing w:val="8"/>
        </w:rPr>
        <w:t> </w:t>
      </w:r>
      <w:r>
        <w:rPr>
          <w:color w:val="EF5033"/>
        </w:rPr>
        <w:t>Git</w:t>
      </w:r>
      <w:r>
        <w:rPr>
          <w:color w:val="EF5033"/>
          <w:spacing w:val="8"/>
        </w:rPr>
        <w:t> </w:t>
      </w:r>
      <w:r>
        <w:rPr>
          <w:color w:val="EF5033"/>
        </w:rPr>
        <w:t>trên</w:t>
      </w:r>
      <w:r>
        <w:rPr>
          <w:color w:val="EF5033"/>
          <w:spacing w:val="7"/>
        </w:rPr>
        <w:t> </w:t>
      </w:r>
      <w:r>
        <w:rPr>
          <w:color w:val="EF5033"/>
        </w:rPr>
        <w:t>Bash</w:t>
      </w:r>
      <w:r>
        <w:rPr>
          <w:color w:val="EF5033"/>
          <w:spacing w:val="-273"/>
        </w:rPr>
        <w:t> </w:t>
      </w:r>
      <w:r>
        <w:rPr>
          <w:color w:val="EF5033"/>
        </w:rPr>
        <w:t>Ubuntu</w:t>
      </w:r>
    </w:p>
    <w:p>
      <w:pPr>
        <w:pStyle w:val="BodyText"/>
        <w:rPr>
          <w:sz w:val="25"/>
        </w:rPr>
      </w:pPr>
    </w:p>
    <w:p>
      <w:pPr>
        <w:spacing w:line="463" w:lineRule="auto" w:before="139"/>
        <w:ind w:left="370" w:right="1038" w:hanging="2"/>
        <w:jc w:val="left"/>
        <w:rPr>
          <w:sz w:val="14"/>
        </w:rPr>
      </w:pPr>
      <w:r>
        <w:rPr>
          <w:w w:val="105"/>
          <w:sz w:val="14"/>
        </w:rPr>
        <w:t>Tài</w:t>
      </w:r>
      <w:r>
        <w:rPr>
          <w:spacing w:val="-6"/>
          <w:w w:val="105"/>
          <w:sz w:val="14"/>
        </w:rPr>
        <w:t> </w:t>
      </w:r>
      <w:r>
        <w:rPr>
          <w:w w:val="105"/>
          <w:sz w:val="14"/>
        </w:rPr>
        <w:t>liệu</w:t>
      </w:r>
      <w:r>
        <w:rPr>
          <w:spacing w:val="-5"/>
          <w:w w:val="105"/>
          <w:sz w:val="14"/>
        </w:rPr>
        <w:t> </w:t>
      </w:r>
      <w:r>
        <w:rPr>
          <w:w w:val="105"/>
          <w:sz w:val="14"/>
        </w:rPr>
        <w:t>này</w:t>
      </w:r>
      <w:r>
        <w:rPr>
          <w:spacing w:val="-5"/>
          <w:w w:val="105"/>
          <w:sz w:val="14"/>
        </w:rPr>
        <w:t> </w:t>
      </w:r>
      <w:r>
        <w:rPr>
          <w:w w:val="105"/>
          <w:sz w:val="14"/>
        </w:rPr>
        <w:t>đề</w:t>
      </w:r>
      <w:r>
        <w:rPr>
          <w:spacing w:val="-5"/>
          <w:w w:val="105"/>
          <w:sz w:val="14"/>
        </w:rPr>
        <w:t> </w:t>
      </w:r>
      <w:r>
        <w:rPr>
          <w:w w:val="105"/>
          <w:sz w:val="14"/>
        </w:rPr>
        <w:t>cập</w:t>
      </w:r>
      <w:r>
        <w:rPr>
          <w:spacing w:val="-6"/>
          <w:w w:val="105"/>
          <w:sz w:val="14"/>
        </w:rPr>
        <w:t> </w:t>
      </w:r>
      <w:r>
        <w:rPr>
          <w:w w:val="105"/>
          <w:sz w:val="14"/>
        </w:rPr>
        <w:t>đến</w:t>
      </w:r>
      <w:r>
        <w:rPr>
          <w:spacing w:val="-5"/>
          <w:w w:val="105"/>
          <w:sz w:val="14"/>
        </w:rPr>
        <w:t> </w:t>
      </w:r>
      <w:r>
        <w:rPr>
          <w:w w:val="105"/>
          <w:sz w:val="14"/>
        </w:rPr>
        <w:t>tên</w:t>
      </w:r>
      <w:r>
        <w:rPr>
          <w:spacing w:val="-5"/>
          <w:w w:val="105"/>
          <w:sz w:val="14"/>
        </w:rPr>
        <w:t> </w:t>
      </w:r>
      <w:r>
        <w:rPr>
          <w:w w:val="105"/>
          <w:sz w:val="14"/>
        </w:rPr>
        <w:t>nhánh</w:t>
      </w:r>
      <w:r>
        <w:rPr>
          <w:spacing w:val="-5"/>
          <w:w w:val="105"/>
          <w:sz w:val="14"/>
        </w:rPr>
        <w:t> </w:t>
      </w:r>
      <w:r>
        <w:rPr>
          <w:w w:val="105"/>
          <w:sz w:val="14"/>
        </w:rPr>
        <w:t>của</w:t>
      </w:r>
      <w:r>
        <w:rPr>
          <w:spacing w:val="-5"/>
          <w:w w:val="105"/>
          <w:sz w:val="14"/>
        </w:rPr>
        <w:t> </w:t>
      </w:r>
      <w:r>
        <w:rPr>
          <w:w w:val="105"/>
          <w:sz w:val="14"/>
        </w:rPr>
        <w:t>git</w:t>
      </w:r>
      <w:r>
        <w:rPr>
          <w:spacing w:val="-6"/>
          <w:w w:val="105"/>
          <w:sz w:val="14"/>
        </w:rPr>
        <w:t> </w:t>
      </w:r>
      <w:r>
        <w:rPr>
          <w:w w:val="105"/>
          <w:sz w:val="14"/>
        </w:rPr>
        <w:t>trên</w:t>
      </w:r>
      <w:r>
        <w:rPr>
          <w:spacing w:val="-5"/>
          <w:w w:val="105"/>
          <w:sz w:val="14"/>
        </w:rPr>
        <w:t> </w:t>
      </w:r>
      <w:r>
        <w:rPr>
          <w:w w:val="105"/>
          <w:sz w:val="14"/>
        </w:rPr>
        <w:t>thiết</w:t>
      </w:r>
      <w:r>
        <w:rPr>
          <w:spacing w:val="-5"/>
          <w:w w:val="105"/>
          <w:sz w:val="14"/>
        </w:rPr>
        <w:t> </w:t>
      </w:r>
      <w:r>
        <w:rPr>
          <w:w w:val="105"/>
          <w:sz w:val="14"/>
        </w:rPr>
        <w:t>bị</w:t>
      </w:r>
      <w:r>
        <w:rPr>
          <w:spacing w:val="-5"/>
          <w:w w:val="105"/>
          <w:sz w:val="14"/>
        </w:rPr>
        <w:t> </w:t>
      </w:r>
      <w:r>
        <w:rPr>
          <w:w w:val="105"/>
          <w:sz w:val="14"/>
        </w:rPr>
        <w:t>đầu</w:t>
      </w:r>
      <w:r>
        <w:rPr>
          <w:spacing w:val="-5"/>
          <w:w w:val="105"/>
          <w:sz w:val="14"/>
        </w:rPr>
        <w:t> </w:t>
      </w:r>
      <w:r>
        <w:rPr>
          <w:w w:val="105"/>
          <w:sz w:val="14"/>
        </w:rPr>
        <w:t>cuối</w:t>
      </w:r>
      <w:r>
        <w:rPr>
          <w:spacing w:val="-6"/>
          <w:w w:val="105"/>
          <w:sz w:val="14"/>
        </w:rPr>
        <w:t> </w:t>
      </w:r>
      <w:r>
        <w:rPr>
          <w:w w:val="105"/>
          <w:sz w:val="14"/>
        </w:rPr>
        <w:t>bash</w:t>
      </w:r>
      <w:r>
        <w:rPr>
          <w:spacing w:val="-5"/>
          <w:w w:val="105"/>
          <w:sz w:val="14"/>
        </w:rPr>
        <w:t> </w:t>
      </w:r>
      <w:r>
        <w:rPr>
          <w:w w:val="105"/>
          <w:sz w:val="14"/>
        </w:rPr>
        <w:t>.</w:t>
      </w:r>
      <w:r>
        <w:rPr>
          <w:spacing w:val="-5"/>
          <w:w w:val="105"/>
          <w:sz w:val="14"/>
        </w:rPr>
        <w:t> </w:t>
      </w:r>
      <w:r>
        <w:rPr>
          <w:w w:val="105"/>
          <w:sz w:val="14"/>
        </w:rPr>
        <w:t>Các</w:t>
      </w:r>
      <w:r>
        <w:rPr>
          <w:spacing w:val="-5"/>
          <w:w w:val="105"/>
          <w:sz w:val="14"/>
        </w:rPr>
        <w:t> </w:t>
      </w:r>
      <w:r>
        <w:rPr>
          <w:w w:val="105"/>
          <w:sz w:val="14"/>
        </w:rPr>
        <w:t>nhà</w:t>
      </w:r>
      <w:r>
        <w:rPr>
          <w:spacing w:val="-5"/>
          <w:w w:val="105"/>
          <w:sz w:val="14"/>
        </w:rPr>
        <w:t> </w:t>
      </w:r>
      <w:r>
        <w:rPr>
          <w:w w:val="105"/>
          <w:sz w:val="14"/>
        </w:rPr>
        <w:t>phát</w:t>
      </w:r>
      <w:r>
        <w:rPr>
          <w:spacing w:val="-6"/>
          <w:w w:val="105"/>
          <w:sz w:val="14"/>
        </w:rPr>
        <w:t> </w:t>
      </w:r>
      <w:r>
        <w:rPr>
          <w:w w:val="105"/>
          <w:sz w:val="14"/>
        </w:rPr>
        <w:t>triển</w:t>
      </w:r>
      <w:r>
        <w:rPr>
          <w:spacing w:val="-5"/>
          <w:w w:val="105"/>
          <w:sz w:val="14"/>
        </w:rPr>
        <w:t> </w:t>
      </w:r>
      <w:r>
        <w:rPr>
          <w:w w:val="105"/>
          <w:sz w:val="14"/>
        </w:rPr>
        <w:t>chúng</w:t>
      </w:r>
      <w:r>
        <w:rPr>
          <w:spacing w:val="-5"/>
          <w:w w:val="105"/>
          <w:sz w:val="14"/>
        </w:rPr>
        <w:t> </w:t>
      </w:r>
      <w:r>
        <w:rPr>
          <w:w w:val="105"/>
          <w:sz w:val="14"/>
        </w:rPr>
        <w:t>tôi</w:t>
      </w:r>
      <w:r>
        <w:rPr>
          <w:spacing w:val="-5"/>
          <w:w w:val="105"/>
          <w:sz w:val="14"/>
        </w:rPr>
        <w:t> </w:t>
      </w:r>
      <w:r>
        <w:rPr>
          <w:w w:val="105"/>
          <w:sz w:val="14"/>
        </w:rPr>
        <w:t>cần</w:t>
      </w:r>
      <w:r>
        <w:rPr>
          <w:spacing w:val="-5"/>
          <w:w w:val="105"/>
          <w:sz w:val="14"/>
        </w:rPr>
        <w:t> </w:t>
      </w:r>
      <w:r>
        <w:rPr>
          <w:w w:val="105"/>
          <w:sz w:val="14"/>
        </w:rPr>
        <w:t>tìm</w:t>
      </w:r>
      <w:r>
        <w:rPr>
          <w:spacing w:val="-6"/>
          <w:w w:val="105"/>
          <w:sz w:val="14"/>
        </w:rPr>
        <w:t> </w:t>
      </w:r>
      <w:r>
        <w:rPr>
          <w:w w:val="105"/>
          <w:sz w:val="14"/>
        </w:rPr>
        <w:t>tên</w:t>
      </w:r>
      <w:r>
        <w:rPr>
          <w:spacing w:val="-5"/>
          <w:w w:val="105"/>
          <w:sz w:val="14"/>
        </w:rPr>
        <w:t> </w:t>
      </w:r>
      <w:r>
        <w:rPr>
          <w:w w:val="105"/>
          <w:sz w:val="14"/>
        </w:rPr>
        <w:t>nhánh</w:t>
      </w:r>
      <w:r>
        <w:rPr>
          <w:spacing w:val="-85"/>
          <w:w w:val="105"/>
          <w:sz w:val="14"/>
        </w:rPr>
        <w:t> </w:t>
      </w:r>
      <w:r>
        <w:rPr>
          <w:w w:val="105"/>
          <w:sz w:val="14"/>
        </w:rPr>
        <w:t>git</w:t>
      </w:r>
      <w:r>
        <w:rPr>
          <w:spacing w:val="-3"/>
          <w:w w:val="105"/>
          <w:sz w:val="14"/>
        </w:rPr>
        <w:t> </w:t>
      </w:r>
      <w:r>
        <w:rPr>
          <w:w w:val="105"/>
          <w:sz w:val="14"/>
        </w:rPr>
        <w:t>rất</w:t>
      </w:r>
      <w:r>
        <w:rPr>
          <w:spacing w:val="-3"/>
          <w:w w:val="105"/>
          <w:sz w:val="14"/>
        </w:rPr>
        <w:t> </w:t>
      </w:r>
      <w:r>
        <w:rPr>
          <w:w w:val="105"/>
          <w:sz w:val="14"/>
        </w:rPr>
        <w:t>thường</w:t>
      </w:r>
      <w:r>
        <w:rPr>
          <w:spacing w:val="-3"/>
          <w:w w:val="105"/>
          <w:sz w:val="14"/>
        </w:rPr>
        <w:t> </w:t>
      </w:r>
      <w:r>
        <w:rPr>
          <w:w w:val="105"/>
          <w:sz w:val="14"/>
        </w:rPr>
        <w:t>xuyên.</w:t>
      </w:r>
      <w:r>
        <w:rPr>
          <w:spacing w:val="-3"/>
          <w:w w:val="105"/>
          <w:sz w:val="14"/>
        </w:rPr>
        <w:t> </w:t>
      </w:r>
      <w:r>
        <w:rPr>
          <w:w w:val="105"/>
          <w:sz w:val="14"/>
        </w:rPr>
        <w:t>Chúng</w:t>
      </w:r>
      <w:r>
        <w:rPr>
          <w:spacing w:val="-3"/>
          <w:w w:val="105"/>
          <w:sz w:val="14"/>
        </w:rPr>
        <w:t> </w:t>
      </w:r>
      <w:r>
        <w:rPr>
          <w:w w:val="105"/>
          <w:sz w:val="14"/>
        </w:rPr>
        <w:t>ta</w:t>
      </w:r>
      <w:r>
        <w:rPr>
          <w:spacing w:val="-3"/>
          <w:w w:val="105"/>
          <w:sz w:val="14"/>
        </w:rPr>
        <w:t> </w:t>
      </w:r>
      <w:r>
        <w:rPr>
          <w:w w:val="105"/>
          <w:sz w:val="14"/>
        </w:rPr>
        <w:t>có</w:t>
      </w:r>
      <w:r>
        <w:rPr>
          <w:spacing w:val="-3"/>
          <w:w w:val="105"/>
          <w:sz w:val="14"/>
        </w:rPr>
        <w:t> </w:t>
      </w:r>
      <w:r>
        <w:rPr>
          <w:w w:val="105"/>
          <w:sz w:val="14"/>
        </w:rPr>
        <w:t>thể</w:t>
      </w:r>
      <w:r>
        <w:rPr>
          <w:spacing w:val="-3"/>
          <w:w w:val="105"/>
          <w:sz w:val="14"/>
        </w:rPr>
        <w:t> </w:t>
      </w:r>
      <w:r>
        <w:rPr>
          <w:w w:val="105"/>
          <w:sz w:val="14"/>
        </w:rPr>
        <w:t>thêm</w:t>
      </w:r>
      <w:r>
        <w:rPr>
          <w:spacing w:val="-3"/>
          <w:w w:val="105"/>
          <w:sz w:val="14"/>
        </w:rPr>
        <w:t> </w:t>
      </w:r>
      <w:r>
        <w:rPr>
          <w:w w:val="105"/>
          <w:sz w:val="14"/>
        </w:rPr>
        <w:t>tên</w:t>
      </w:r>
      <w:r>
        <w:rPr>
          <w:spacing w:val="-3"/>
          <w:w w:val="105"/>
          <w:sz w:val="14"/>
        </w:rPr>
        <w:t> </w:t>
      </w:r>
      <w:r>
        <w:rPr>
          <w:w w:val="105"/>
          <w:sz w:val="14"/>
        </w:rPr>
        <w:t>nhánh</w:t>
      </w:r>
      <w:r>
        <w:rPr>
          <w:spacing w:val="-2"/>
          <w:w w:val="105"/>
          <w:sz w:val="14"/>
        </w:rPr>
        <w:t> </w:t>
      </w:r>
      <w:r>
        <w:rPr>
          <w:w w:val="105"/>
          <w:sz w:val="14"/>
        </w:rPr>
        <w:t>cùng</w:t>
      </w:r>
      <w:r>
        <w:rPr>
          <w:spacing w:val="-3"/>
          <w:w w:val="105"/>
          <w:sz w:val="14"/>
        </w:rPr>
        <w:t> </w:t>
      </w:r>
      <w:r>
        <w:rPr>
          <w:w w:val="105"/>
          <w:sz w:val="14"/>
        </w:rPr>
        <w:t>với</w:t>
      </w:r>
      <w:r>
        <w:rPr>
          <w:spacing w:val="-3"/>
          <w:w w:val="105"/>
          <w:sz w:val="14"/>
        </w:rPr>
        <w:t> </w:t>
      </w:r>
      <w:r>
        <w:rPr>
          <w:w w:val="105"/>
          <w:sz w:val="14"/>
        </w:rPr>
        <w:t>đường</w:t>
      </w:r>
      <w:r>
        <w:rPr>
          <w:spacing w:val="-3"/>
          <w:w w:val="105"/>
          <w:sz w:val="14"/>
        </w:rPr>
        <w:t> </w:t>
      </w:r>
      <w:r>
        <w:rPr>
          <w:w w:val="105"/>
          <w:sz w:val="14"/>
        </w:rPr>
        <w:t>dẫn</w:t>
      </w:r>
      <w:r>
        <w:rPr>
          <w:spacing w:val="-3"/>
          <w:w w:val="105"/>
          <w:sz w:val="14"/>
        </w:rPr>
        <w:t> </w:t>
      </w:r>
      <w:r>
        <w:rPr>
          <w:w w:val="105"/>
          <w:sz w:val="14"/>
        </w:rPr>
        <w:t>đến</w:t>
      </w:r>
      <w:r>
        <w:rPr>
          <w:spacing w:val="-3"/>
          <w:w w:val="105"/>
          <w:sz w:val="14"/>
        </w:rPr>
        <w:t> </w:t>
      </w:r>
      <w:r>
        <w:rPr>
          <w:w w:val="105"/>
          <w:sz w:val="14"/>
        </w:rPr>
        <w:t>thư</w:t>
      </w:r>
      <w:r>
        <w:rPr>
          <w:spacing w:val="-3"/>
          <w:w w:val="105"/>
          <w:sz w:val="14"/>
        </w:rPr>
        <w:t> </w:t>
      </w:r>
      <w:r>
        <w:rPr>
          <w:w w:val="105"/>
          <w:sz w:val="14"/>
        </w:rPr>
        <w:t>mục</w:t>
      </w:r>
      <w:r>
        <w:rPr>
          <w:spacing w:val="-3"/>
          <w:w w:val="105"/>
          <w:sz w:val="14"/>
        </w:rPr>
        <w:t> </w:t>
      </w:r>
      <w:r>
        <w:rPr>
          <w:w w:val="105"/>
          <w:sz w:val="14"/>
        </w:rPr>
        <w:t>hiện</w:t>
      </w:r>
      <w:r>
        <w:rPr>
          <w:spacing w:val="-3"/>
          <w:w w:val="105"/>
          <w:sz w:val="14"/>
        </w:rPr>
        <w:t> </w:t>
      </w:r>
      <w:r>
        <w:rPr>
          <w:w w:val="105"/>
          <w:sz w:val="14"/>
        </w:rPr>
        <w:t>tại.</w:t>
      </w:r>
    </w:p>
    <w:p>
      <w:pPr>
        <w:spacing w:before="160"/>
        <w:ind w:left="381" w:right="0" w:firstLine="0"/>
        <w:jc w:val="left"/>
        <w:rPr>
          <w:sz w:val="26"/>
        </w:rPr>
      </w:pPr>
      <w:r>
        <w:rPr>
          <w:color w:val="EF5033"/>
          <w:w w:val="105"/>
          <w:sz w:val="26"/>
        </w:rPr>
        <w:t>Mục</w:t>
      </w:r>
      <w:r>
        <w:rPr>
          <w:color w:val="EF5033"/>
          <w:spacing w:val="-20"/>
          <w:w w:val="105"/>
          <w:sz w:val="26"/>
        </w:rPr>
        <w:t> </w:t>
      </w:r>
      <w:r>
        <w:rPr>
          <w:color w:val="EF5033"/>
          <w:w w:val="105"/>
          <w:sz w:val="26"/>
        </w:rPr>
        <w:t>55.1:</w:t>
      </w:r>
      <w:r>
        <w:rPr>
          <w:color w:val="EF5033"/>
          <w:spacing w:val="-20"/>
          <w:w w:val="105"/>
          <w:sz w:val="26"/>
        </w:rPr>
        <w:t> </w:t>
      </w:r>
      <w:r>
        <w:rPr>
          <w:color w:val="EF5033"/>
          <w:w w:val="105"/>
          <w:sz w:val="26"/>
        </w:rPr>
        <w:t>Tên</w:t>
      </w:r>
      <w:r>
        <w:rPr>
          <w:color w:val="EF5033"/>
          <w:spacing w:val="-19"/>
          <w:w w:val="105"/>
          <w:sz w:val="26"/>
        </w:rPr>
        <w:t> </w:t>
      </w:r>
      <w:r>
        <w:rPr>
          <w:color w:val="EF5033"/>
          <w:w w:val="105"/>
          <w:sz w:val="26"/>
        </w:rPr>
        <w:t>chi</w:t>
      </w:r>
      <w:r>
        <w:rPr>
          <w:color w:val="EF5033"/>
          <w:spacing w:val="-20"/>
          <w:w w:val="105"/>
          <w:sz w:val="26"/>
        </w:rPr>
        <w:t> </w:t>
      </w:r>
      <w:r>
        <w:rPr>
          <w:color w:val="EF5033"/>
          <w:w w:val="105"/>
          <w:sz w:val="26"/>
        </w:rPr>
        <w:t>nhánh</w:t>
      </w:r>
      <w:r>
        <w:rPr>
          <w:color w:val="EF5033"/>
          <w:spacing w:val="-19"/>
          <w:w w:val="105"/>
          <w:sz w:val="26"/>
        </w:rPr>
        <w:t> </w:t>
      </w:r>
      <w:r>
        <w:rPr>
          <w:color w:val="EF5033"/>
          <w:w w:val="105"/>
          <w:sz w:val="26"/>
        </w:rPr>
        <w:t>trong</w:t>
      </w:r>
      <w:r>
        <w:rPr>
          <w:color w:val="EF5033"/>
          <w:spacing w:val="-20"/>
          <w:w w:val="105"/>
          <w:sz w:val="26"/>
        </w:rPr>
        <w:t> </w:t>
      </w:r>
      <w:r>
        <w:rPr>
          <w:color w:val="EF5033"/>
          <w:w w:val="105"/>
          <w:sz w:val="26"/>
        </w:rPr>
        <w:t>terminal</w:t>
      </w:r>
    </w:p>
    <w:p>
      <w:pPr>
        <w:pStyle w:val="BodyText"/>
        <w:spacing w:before="6"/>
        <w:rPr>
          <w:sz w:val="19"/>
        </w:rPr>
      </w:pPr>
    </w:p>
    <w:p>
      <w:pPr>
        <w:spacing w:before="139"/>
        <w:ind w:left="366" w:right="0" w:firstLine="0"/>
        <w:jc w:val="left"/>
        <w:rPr>
          <w:sz w:val="14"/>
        </w:rPr>
      </w:pPr>
      <w:r>
        <w:rPr>
          <w:w w:val="105"/>
          <w:sz w:val="14"/>
        </w:rPr>
        <w:t>PS1</w:t>
      </w:r>
      <w:r>
        <w:rPr>
          <w:spacing w:val="-4"/>
          <w:w w:val="105"/>
          <w:sz w:val="14"/>
        </w:rPr>
        <w:t> </w:t>
      </w:r>
      <w:r>
        <w:rPr>
          <w:w w:val="105"/>
          <w:sz w:val="14"/>
        </w:rPr>
        <w:t>là</w:t>
      </w:r>
      <w:r>
        <w:rPr>
          <w:spacing w:val="-4"/>
          <w:w w:val="105"/>
          <w:sz w:val="14"/>
        </w:rPr>
        <w:t> </w:t>
      </w:r>
      <w:r>
        <w:rPr>
          <w:w w:val="105"/>
          <w:sz w:val="14"/>
        </w:rPr>
        <w:t>gì</w:t>
      </w:r>
    </w:p>
    <w:p>
      <w:pPr>
        <w:pStyle w:val="BodyText"/>
        <w:spacing w:before="6"/>
        <w:rPr>
          <w:sz w:val="24"/>
        </w:rPr>
      </w:pPr>
    </w:p>
    <w:p>
      <w:pPr>
        <w:spacing w:line="453" w:lineRule="auto" w:before="139"/>
        <w:ind w:left="369" w:right="1299" w:firstLine="16"/>
        <w:jc w:val="left"/>
        <w:rPr>
          <w:sz w:val="14"/>
        </w:rPr>
      </w:pPr>
      <w:r>
        <w:rPr>
          <w:w w:val="105"/>
          <w:sz w:val="14"/>
        </w:rPr>
        <w:t>PS1 biểu thị Chuỗi nhắc 1. Đây là một trong những dấu nhắc có sẵn trong shell Linux/UNIX. Khi bạn mở terminal, nó</w:t>
      </w:r>
      <w:r>
        <w:rPr>
          <w:spacing w:val="-86"/>
          <w:w w:val="105"/>
          <w:sz w:val="14"/>
        </w:rPr>
        <w:t> </w:t>
      </w:r>
      <w:r>
        <w:rPr>
          <w:w w:val="105"/>
          <w:sz w:val="14"/>
        </w:rPr>
        <w:t>sẽ</w:t>
      </w:r>
      <w:r>
        <w:rPr>
          <w:spacing w:val="-6"/>
          <w:w w:val="105"/>
          <w:sz w:val="14"/>
        </w:rPr>
        <w:t> </w:t>
      </w:r>
      <w:r>
        <w:rPr>
          <w:w w:val="105"/>
          <w:sz w:val="14"/>
        </w:rPr>
        <w:t>hiển</w:t>
      </w:r>
      <w:r>
        <w:rPr>
          <w:spacing w:val="-6"/>
          <w:w w:val="105"/>
          <w:sz w:val="14"/>
        </w:rPr>
        <w:t> </w:t>
      </w:r>
      <w:r>
        <w:rPr>
          <w:w w:val="105"/>
          <w:sz w:val="14"/>
        </w:rPr>
        <w:t>thị</w:t>
      </w:r>
      <w:r>
        <w:rPr>
          <w:spacing w:val="-5"/>
          <w:w w:val="105"/>
          <w:sz w:val="14"/>
        </w:rPr>
        <w:t> </w:t>
      </w:r>
      <w:r>
        <w:rPr>
          <w:w w:val="105"/>
          <w:sz w:val="14"/>
        </w:rPr>
        <w:t>nội</w:t>
      </w:r>
      <w:r>
        <w:rPr>
          <w:spacing w:val="-6"/>
          <w:w w:val="105"/>
          <w:sz w:val="14"/>
        </w:rPr>
        <w:t> </w:t>
      </w:r>
      <w:r>
        <w:rPr>
          <w:w w:val="105"/>
          <w:sz w:val="14"/>
        </w:rPr>
        <w:t>dung</w:t>
      </w:r>
      <w:r>
        <w:rPr>
          <w:spacing w:val="-5"/>
          <w:w w:val="105"/>
          <w:sz w:val="14"/>
        </w:rPr>
        <w:t> </w:t>
      </w:r>
      <w:r>
        <w:rPr>
          <w:w w:val="105"/>
          <w:sz w:val="14"/>
        </w:rPr>
        <w:t>được</w:t>
      </w:r>
      <w:r>
        <w:rPr>
          <w:spacing w:val="-6"/>
          <w:w w:val="105"/>
          <w:sz w:val="14"/>
        </w:rPr>
        <w:t> </w:t>
      </w:r>
      <w:r>
        <w:rPr>
          <w:w w:val="105"/>
          <w:sz w:val="14"/>
        </w:rPr>
        <w:t>xác</w:t>
      </w:r>
      <w:r>
        <w:rPr>
          <w:spacing w:val="-5"/>
          <w:w w:val="105"/>
          <w:sz w:val="14"/>
        </w:rPr>
        <w:t> </w:t>
      </w:r>
      <w:r>
        <w:rPr>
          <w:w w:val="105"/>
          <w:sz w:val="14"/>
        </w:rPr>
        <w:t>định</w:t>
      </w:r>
      <w:r>
        <w:rPr>
          <w:spacing w:val="-6"/>
          <w:w w:val="105"/>
          <w:sz w:val="14"/>
        </w:rPr>
        <w:t> </w:t>
      </w:r>
      <w:r>
        <w:rPr>
          <w:w w:val="105"/>
          <w:sz w:val="14"/>
        </w:rPr>
        <w:t>trong</w:t>
      </w:r>
      <w:r>
        <w:rPr>
          <w:spacing w:val="-5"/>
          <w:w w:val="105"/>
          <w:sz w:val="14"/>
        </w:rPr>
        <w:t> </w:t>
      </w:r>
      <w:r>
        <w:rPr>
          <w:w w:val="105"/>
          <w:sz w:val="14"/>
        </w:rPr>
        <w:t>biến</w:t>
      </w:r>
      <w:r>
        <w:rPr>
          <w:spacing w:val="-6"/>
          <w:w w:val="105"/>
          <w:sz w:val="14"/>
        </w:rPr>
        <w:t> </w:t>
      </w:r>
      <w:r>
        <w:rPr>
          <w:w w:val="105"/>
          <w:sz w:val="14"/>
        </w:rPr>
        <w:t>PS1</w:t>
      </w:r>
      <w:r>
        <w:rPr>
          <w:spacing w:val="-5"/>
          <w:w w:val="105"/>
          <w:sz w:val="14"/>
        </w:rPr>
        <w:t> </w:t>
      </w:r>
      <w:r>
        <w:rPr>
          <w:w w:val="105"/>
          <w:sz w:val="14"/>
        </w:rPr>
        <w:t>trong</w:t>
      </w:r>
      <w:r>
        <w:rPr>
          <w:spacing w:val="-6"/>
          <w:w w:val="105"/>
          <w:sz w:val="14"/>
        </w:rPr>
        <w:t> </w:t>
      </w:r>
      <w:r>
        <w:rPr>
          <w:w w:val="105"/>
          <w:sz w:val="14"/>
        </w:rPr>
        <w:t>dấu</w:t>
      </w:r>
      <w:r>
        <w:rPr>
          <w:spacing w:val="-5"/>
          <w:w w:val="105"/>
          <w:sz w:val="14"/>
        </w:rPr>
        <w:t> </w:t>
      </w:r>
      <w:r>
        <w:rPr>
          <w:w w:val="105"/>
          <w:sz w:val="14"/>
        </w:rPr>
        <w:t>nhắc</w:t>
      </w:r>
      <w:r>
        <w:rPr>
          <w:spacing w:val="-6"/>
          <w:w w:val="105"/>
          <w:sz w:val="14"/>
        </w:rPr>
        <w:t> </w:t>
      </w:r>
      <w:r>
        <w:rPr>
          <w:w w:val="105"/>
          <w:sz w:val="14"/>
        </w:rPr>
        <w:t>bash</w:t>
      </w:r>
      <w:r>
        <w:rPr>
          <w:spacing w:val="-5"/>
          <w:w w:val="105"/>
          <w:sz w:val="14"/>
        </w:rPr>
        <w:t> </w:t>
      </w:r>
      <w:r>
        <w:rPr>
          <w:w w:val="105"/>
          <w:sz w:val="14"/>
        </w:rPr>
        <w:t>của</w:t>
      </w:r>
      <w:r>
        <w:rPr>
          <w:spacing w:val="-6"/>
          <w:w w:val="105"/>
          <w:sz w:val="14"/>
        </w:rPr>
        <w:t> </w:t>
      </w:r>
      <w:r>
        <w:rPr>
          <w:w w:val="105"/>
          <w:sz w:val="14"/>
        </w:rPr>
        <w:t>bạn.</w:t>
      </w:r>
      <w:r>
        <w:rPr>
          <w:spacing w:val="-5"/>
          <w:w w:val="105"/>
          <w:sz w:val="14"/>
        </w:rPr>
        <w:t> </w:t>
      </w:r>
      <w:r>
        <w:rPr>
          <w:w w:val="105"/>
          <w:sz w:val="14"/>
        </w:rPr>
        <w:t>Để</w:t>
      </w:r>
      <w:r>
        <w:rPr>
          <w:spacing w:val="-6"/>
          <w:w w:val="105"/>
          <w:sz w:val="14"/>
        </w:rPr>
        <w:t> </w:t>
      </w:r>
      <w:r>
        <w:rPr>
          <w:w w:val="105"/>
          <w:sz w:val="14"/>
        </w:rPr>
        <w:t>thêm</w:t>
      </w:r>
      <w:r>
        <w:rPr>
          <w:spacing w:val="-6"/>
          <w:w w:val="105"/>
          <w:sz w:val="14"/>
        </w:rPr>
        <w:t> </w:t>
      </w:r>
      <w:r>
        <w:rPr>
          <w:w w:val="105"/>
          <w:sz w:val="14"/>
        </w:rPr>
        <w:t>tên</w:t>
      </w:r>
      <w:r>
        <w:rPr>
          <w:spacing w:val="-5"/>
          <w:w w:val="105"/>
          <w:sz w:val="14"/>
        </w:rPr>
        <w:t> </w:t>
      </w:r>
      <w:r>
        <w:rPr>
          <w:w w:val="105"/>
          <w:sz w:val="14"/>
        </w:rPr>
        <w:t>nhánh</w:t>
      </w:r>
      <w:r>
        <w:rPr>
          <w:spacing w:val="-6"/>
          <w:w w:val="105"/>
          <w:sz w:val="14"/>
        </w:rPr>
        <w:t> </w:t>
      </w:r>
      <w:r>
        <w:rPr>
          <w:w w:val="105"/>
          <w:sz w:val="14"/>
        </w:rPr>
        <w:t>vào</w:t>
      </w:r>
      <w:r>
        <w:rPr>
          <w:spacing w:val="-5"/>
          <w:w w:val="105"/>
          <w:sz w:val="14"/>
        </w:rPr>
        <w:t> </w:t>
      </w:r>
      <w:r>
        <w:rPr>
          <w:w w:val="105"/>
          <w:sz w:val="14"/>
        </w:rPr>
        <w:t>dấu</w:t>
      </w:r>
      <w:r>
        <w:rPr>
          <w:spacing w:val="-6"/>
          <w:w w:val="105"/>
          <w:sz w:val="14"/>
        </w:rPr>
        <w:t> </w:t>
      </w:r>
      <w:r>
        <w:rPr>
          <w:w w:val="105"/>
          <w:sz w:val="14"/>
        </w:rPr>
        <w:t>nhắc</w:t>
      </w:r>
      <w:r>
        <w:rPr>
          <w:spacing w:val="-5"/>
          <w:w w:val="105"/>
          <w:sz w:val="14"/>
        </w:rPr>
        <w:t> </w:t>
      </w:r>
      <w:r>
        <w:rPr>
          <w:w w:val="105"/>
          <w:sz w:val="14"/>
        </w:rPr>
        <w:t>bash,</w:t>
      </w:r>
      <w:r>
        <w:rPr>
          <w:spacing w:val="-85"/>
          <w:w w:val="105"/>
          <w:sz w:val="14"/>
        </w:rPr>
        <w:t> </w:t>
      </w:r>
      <w:r>
        <w:rPr>
          <w:w w:val="105"/>
          <w:sz w:val="14"/>
        </w:rPr>
        <w:t>chúng</w:t>
      </w:r>
      <w:r>
        <w:rPr>
          <w:spacing w:val="-3"/>
          <w:w w:val="105"/>
          <w:sz w:val="14"/>
        </w:rPr>
        <w:t> </w:t>
      </w:r>
      <w:r>
        <w:rPr>
          <w:w w:val="105"/>
          <w:sz w:val="14"/>
        </w:rPr>
        <w:t>ta</w:t>
      </w:r>
      <w:r>
        <w:rPr>
          <w:spacing w:val="-2"/>
          <w:w w:val="105"/>
          <w:sz w:val="14"/>
        </w:rPr>
        <w:t> </w:t>
      </w:r>
      <w:r>
        <w:rPr>
          <w:w w:val="105"/>
          <w:sz w:val="14"/>
        </w:rPr>
        <w:t>phải</w:t>
      </w:r>
      <w:r>
        <w:rPr>
          <w:spacing w:val="-3"/>
          <w:w w:val="105"/>
          <w:sz w:val="14"/>
        </w:rPr>
        <w:t> </w:t>
      </w:r>
      <w:r>
        <w:rPr>
          <w:w w:val="105"/>
          <w:sz w:val="14"/>
        </w:rPr>
        <w:t>chỉnh</w:t>
      </w:r>
      <w:r>
        <w:rPr>
          <w:spacing w:val="-2"/>
          <w:w w:val="105"/>
          <w:sz w:val="14"/>
        </w:rPr>
        <w:t> </w:t>
      </w:r>
      <w:r>
        <w:rPr>
          <w:w w:val="105"/>
          <w:sz w:val="14"/>
        </w:rPr>
        <w:t>sửa</w:t>
      </w:r>
      <w:r>
        <w:rPr>
          <w:spacing w:val="-3"/>
          <w:w w:val="105"/>
          <w:sz w:val="14"/>
        </w:rPr>
        <w:t> </w:t>
      </w:r>
      <w:r>
        <w:rPr>
          <w:w w:val="105"/>
          <w:sz w:val="14"/>
        </w:rPr>
        <w:t>biến</w:t>
      </w:r>
      <w:r>
        <w:rPr>
          <w:spacing w:val="-2"/>
          <w:w w:val="105"/>
          <w:sz w:val="14"/>
        </w:rPr>
        <w:t> </w:t>
      </w:r>
      <w:r>
        <w:rPr>
          <w:w w:val="105"/>
          <w:sz w:val="14"/>
        </w:rPr>
        <w:t>PS1</w:t>
      </w:r>
      <w:r>
        <w:rPr>
          <w:spacing w:val="-3"/>
          <w:w w:val="105"/>
          <w:sz w:val="14"/>
        </w:rPr>
        <w:t> </w:t>
      </w:r>
      <w:r>
        <w:rPr>
          <w:w w:val="105"/>
          <w:sz w:val="14"/>
        </w:rPr>
        <w:t>(giá</w:t>
      </w:r>
      <w:r>
        <w:rPr>
          <w:spacing w:val="-2"/>
          <w:w w:val="105"/>
          <w:sz w:val="14"/>
        </w:rPr>
        <w:t> </w:t>
      </w:r>
      <w:r>
        <w:rPr>
          <w:w w:val="105"/>
          <w:sz w:val="14"/>
        </w:rPr>
        <w:t>trị</w:t>
      </w:r>
      <w:r>
        <w:rPr>
          <w:spacing w:val="-3"/>
          <w:w w:val="105"/>
          <w:sz w:val="14"/>
        </w:rPr>
        <w:t> </w:t>
      </w:r>
      <w:r>
        <w:rPr>
          <w:w w:val="105"/>
          <w:sz w:val="14"/>
        </w:rPr>
        <w:t>đặt</w:t>
      </w:r>
      <w:r>
        <w:rPr>
          <w:spacing w:val="-2"/>
          <w:w w:val="105"/>
          <w:sz w:val="14"/>
        </w:rPr>
        <w:t> </w:t>
      </w:r>
      <w:r>
        <w:rPr>
          <w:w w:val="105"/>
          <w:sz w:val="14"/>
        </w:rPr>
        <w:t>của</w:t>
      </w:r>
      <w:r>
        <w:rPr>
          <w:spacing w:val="-3"/>
          <w:w w:val="105"/>
          <w:sz w:val="14"/>
        </w:rPr>
        <w:t> </w:t>
      </w:r>
      <w:r>
        <w:rPr>
          <w:w w:val="105"/>
          <w:sz w:val="14"/>
        </w:rPr>
        <w:t>PS1</w:t>
      </w:r>
      <w:r>
        <w:rPr>
          <w:spacing w:val="-2"/>
          <w:w w:val="105"/>
          <w:sz w:val="14"/>
        </w:rPr>
        <w:t> </w:t>
      </w:r>
      <w:r>
        <w:rPr>
          <w:w w:val="105"/>
          <w:sz w:val="14"/>
        </w:rPr>
        <w:t>trong</w:t>
      </w:r>
      <w:r>
        <w:rPr>
          <w:spacing w:val="-3"/>
          <w:w w:val="105"/>
          <w:sz w:val="14"/>
        </w:rPr>
        <w:t> </w:t>
      </w:r>
      <w:r>
        <w:rPr>
          <w:w w:val="105"/>
          <w:sz w:val="14"/>
        </w:rPr>
        <w:t>~/.bash_profile).</w:t>
      </w:r>
    </w:p>
    <w:p>
      <w:pPr>
        <w:pStyle w:val="BodyText"/>
        <w:spacing w:before="4"/>
        <w:rPr>
          <w:sz w:val="20"/>
        </w:rPr>
      </w:pPr>
    </w:p>
    <w:p>
      <w:pPr>
        <w:spacing w:before="0"/>
        <w:ind w:left="384" w:right="0" w:firstLine="0"/>
        <w:jc w:val="left"/>
        <w:rPr>
          <w:sz w:val="14"/>
        </w:rPr>
      </w:pPr>
      <w:r>
        <w:rPr>
          <w:w w:val="105"/>
          <w:sz w:val="14"/>
        </w:rPr>
        <w:t>Hiển</w:t>
      </w:r>
      <w:r>
        <w:rPr>
          <w:spacing w:val="-6"/>
          <w:w w:val="105"/>
          <w:sz w:val="14"/>
        </w:rPr>
        <w:t> </w:t>
      </w:r>
      <w:r>
        <w:rPr>
          <w:w w:val="105"/>
          <w:sz w:val="14"/>
        </w:rPr>
        <w:t>thị</w:t>
      </w:r>
      <w:r>
        <w:rPr>
          <w:spacing w:val="-5"/>
          <w:w w:val="105"/>
          <w:sz w:val="14"/>
        </w:rPr>
        <w:t> </w:t>
      </w:r>
      <w:r>
        <w:rPr>
          <w:w w:val="105"/>
          <w:sz w:val="14"/>
        </w:rPr>
        <w:t>tên</w:t>
      </w:r>
      <w:r>
        <w:rPr>
          <w:spacing w:val="-5"/>
          <w:w w:val="105"/>
          <w:sz w:val="14"/>
        </w:rPr>
        <w:t> </w:t>
      </w:r>
      <w:r>
        <w:rPr>
          <w:w w:val="105"/>
          <w:sz w:val="14"/>
        </w:rPr>
        <w:t>chi</w:t>
      </w:r>
      <w:r>
        <w:rPr>
          <w:spacing w:val="-5"/>
          <w:w w:val="105"/>
          <w:sz w:val="14"/>
        </w:rPr>
        <w:t> </w:t>
      </w:r>
      <w:r>
        <w:rPr>
          <w:w w:val="105"/>
          <w:sz w:val="14"/>
        </w:rPr>
        <w:t>nhánh</w:t>
      </w:r>
      <w:r>
        <w:rPr>
          <w:spacing w:val="-5"/>
          <w:w w:val="105"/>
          <w:sz w:val="14"/>
        </w:rPr>
        <w:t> </w:t>
      </w:r>
      <w:r>
        <w:rPr>
          <w:w w:val="105"/>
          <w:sz w:val="14"/>
        </w:rPr>
        <w:t>git</w:t>
      </w:r>
    </w:p>
    <w:p>
      <w:pPr>
        <w:pStyle w:val="BodyText"/>
        <w:rPr>
          <w:sz w:val="20"/>
        </w:rPr>
      </w:pPr>
    </w:p>
    <w:p>
      <w:pPr>
        <w:spacing w:before="144"/>
        <w:ind w:left="366" w:right="0" w:firstLine="0"/>
        <w:jc w:val="left"/>
        <w:rPr>
          <w:sz w:val="14"/>
        </w:rPr>
      </w:pPr>
      <w:r>
        <w:rPr>
          <w:w w:val="105"/>
          <w:sz w:val="14"/>
        </w:rPr>
        <w:t>Thêm</w:t>
      </w:r>
      <w:r>
        <w:rPr>
          <w:spacing w:val="-7"/>
          <w:w w:val="105"/>
          <w:sz w:val="14"/>
        </w:rPr>
        <w:t> </w:t>
      </w:r>
      <w:r>
        <w:rPr>
          <w:w w:val="105"/>
          <w:sz w:val="14"/>
        </w:rPr>
        <w:t>các</w:t>
      </w:r>
      <w:r>
        <w:rPr>
          <w:spacing w:val="-6"/>
          <w:w w:val="105"/>
          <w:sz w:val="14"/>
        </w:rPr>
        <w:t> </w:t>
      </w:r>
      <w:r>
        <w:rPr>
          <w:w w:val="105"/>
          <w:sz w:val="14"/>
        </w:rPr>
        <w:t>dòng</w:t>
      </w:r>
      <w:r>
        <w:rPr>
          <w:spacing w:val="-6"/>
          <w:w w:val="105"/>
          <w:sz w:val="14"/>
        </w:rPr>
        <w:t> </w:t>
      </w:r>
      <w:r>
        <w:rPr>
          <w:w w:val="105"/>
          <w:sz w:val="14"/>
        </w:rPr>
        <w:t>sau</w:t>
      </w:r>
      <w:r>
        <w:rPr>
          <w:spacing w:val="-7"/>
          <w:w w:val="105"/>
          <w:sz w:val="14"/>
        </w:rPr>
        <w:t> </w:t>
      </w:r>
      <w:r>
        <w:rPr>
          <w:w w:val="105"/>
          <w:sz w:val="14"/>
        </w:rPr>
        <w:t>vào</w:t>
      </w:r>
      <w:r>
        <w:rPr>
          <w:spacing w:val="-6"/>
          <w:w w:val="105"/>
          <w:sz w:val="14"/>
        </w:rPr>
        <w:t> </w:t>
      </w:r>
      <w:r>
        <w:rPr>
          <w:w w:val="105"/>
          <w:sz w:val="14"/>
        </w:rPr>
        <w:t>~/.bash_profile</w:t>
      </w:r>
      <w:r>
        <w:rPr>
          <w:spacing w:val="-6"/>
          <w:w w:val="105"/>
          <w:sz w:val="14"/>
        </w:rPr>
        <w:t> </w:t>
      </w:r>
      <w:r>
        <w:rPr>
          <w:w w:val="105"/>
          <w:sz w:val="14"/>
        </w:rPr>
        <w:t>của</w:t>
      </w:r>
      <w:r>
        <w:rPr>
          <w:spacing w:val="-7"/>
          <w:w w:val="105"/>
          <w:sz w:val="14"/>
        </w:rPr>
        <w:t> </w:t>
      </w:r>
      <w:r>
        <w:rPr>
          <w:w w:val="105"/>
          <w:sz w:val="14"/>
        </w:rPr>
        <w:t>bạn</w:t>
      </w:r>
    </w:p>
    <w:p>
      <w:pPr>
        <w:pStyle w:val="BodyText"/>
        <w:spacing w:before="4"/>
        <w:rPr>
          <w:sz w:val="18"/>
        </w:rPr>
      </w:pPr>
    </w:p>
    <w:p>
      <w:pPr>
        <w:spacing w:before="147"/>
        <w:ind w:left="453" w:right="0" w:firstLine="0"/>
        <w:jc w:val="left"/>
        <w:rPr>
          <w:sz w:val="17"/>
        </w:rPr>
      </w:pPr>
      <w:r>
        <w:rPr/>
        <w:drawing>
          <wp:anchor distT="0" distB="0" distL="0" distR="0" allowOverlap="1" layoutInCell="1" locked="0" behindDoc="1" simplePos="0" relativeHeight="480240640">
            <wp:simplePos x="0" y="0"/>
            <wp:positionH relativeFrom="page">
              <wp:posOffset>354912</wp:posOffset>
            </wp:positionH>
            <wp:positionV relativeFrom="paragraph">
              <wp:posOffset>2622</wp:posOffset>
            </wp:positionV>
            <wp:extent cx="6909570" cy="6470428"/>
            <wp:effectExtent l="0" t="0" r="0" b="0"/>
            <wp:wrapNone/>
            <wp:docPr id="355" name="image179.png"/>
            <wp:cNvGraphicFramePr>
              <a:graphicFrameLocks noChangeAspect="1"/>
            </wp:cNvGraphicFramePr>
            <a:graphic>
              <a:graphicData uri="http://schemas.openxmlformats.org/drawingml/2006/picture">
                <pic:pic>
                  <pic:nvPicPr>
                    <pic:cNvPr id="356" name="image179.png"/>
                    <pic:cNvPicPr/>
                  </pic:nvPicPr>
                  <pic:blipFill>
                    <a:blip r:embed="rId493" cstate="print"/>
                    <a:stretch>
                      <a:fillRect/>
                    </a:stretch>
                  </pic:blipFill>
                  <pic:spPr>
                    <a:xfrm>
                      <a:off x="0" y="0"/>
                      <a:ext cx="6909570" cy="6470428"/>
                    </a:xfrm>
                    <a:prstGeom prst="rect">
                      <a:avLst/>
                    </a:prstGeom>
                  </pic:spPr>
                </pic:pic>
              </a:graphicData>
            </a:graphic>
          </wp:anchor>
        </w:drawing>
      </w:r>
      <w:r>
        <w:rPr>
          <w:w w:val="105"/>
          <w:sz w:val="17"/>
        </w:rPr>
        <w:t>git_branch()</w:t>
      </w:r>
    </w:p>
    <w:p>
      <w:pPr>
        <w:spacing w:line="612" w:lineRule="auto" w:before="54"/>
        <w:ind w:left="451" w:right="3490" w:firstLine="107"/>
        <w:jc w:val="left"/>
        <w:rPr>
          <w:sz w:val="17"/>
        </w:rPr>
      </w:pPr>
      <w:r>
        <w:rPr>
          <w:color w:val="790874"/>
          <w:w w:val="105"/>
          <w:sz w:val="17"/>
        </w:rPr>
        <w:t>{ git </w:t>
      </w:r>
      <w:r>
        <w:rPr>
          <w:color w:val="C10BB8"/>
          <w:w w:val="105"/>
          <w:sz w:val="17"/>
        </w:rPr>
        <w:t>nhánh </w:t>
      </w:r>
      <w:r>
        <w:rPr>
          <w:w w:val="105"/>
          <w:sz w:val="17"/>
        </w:rPr>
        <w:t>2&gt; /dev/null | </w:t>
      </w:r>
      <w:r>
        <w:rPr>
          <w:color w:val="C10BB8"/>
          <w:w w:val="105"/>
          <w:sz w:val="17"/>
        </w:rPr>
        <w:t>sed </w:t>
      </w:r>
      <w:r>
        <w:rPr>
          <w:color w:val="660033"/>
          <w:w w:val="105"/>
          <w:sz w:val="17"/>
        </w:rPr>
        <w:t>-e </w:t>
      </w:r>
      <w:r>
        <w:rPr>
          <w:color w:val="FF0000"/>
          <w:w w:val="105"/>
          <w:sz w:val="17"/>
        </w:rPr>
        <w:t>'/^[^*]/d' </w:t>
      </w:r>
      <w:r>
        <w:rPr>
          <w:color w:val="660033"/>
          <w:w w:val="105"/>
          <w:sz w:val="17"/>
        </w:rPr>
        <w:t>-e </w:t>
      </w:r>
      <w:r>
        <w:rPr>
          <w:color w:val="FF0000"/>
          <w:w w:val="105"/>
          <w:sz w:val="17"/>
        </w:rPr>
        <w:t>'s/* \(.*\)/ (\1)/' }</w:t>
      </w:r>
      <w:r>
        <w:rPr>
          <w:color w:val="FF0000"/>
          <w:spacing w:val="1"/>
          <w:w w:val="105"/>
          <w:sz w:val="17"/>
        </w:rPr>
        <w:t> </w:t>
      </w:r>
      <w:r>
        <w:rPr>
          <w:color w:val="790874"/>
          <w:spacing w:val="-3"/>
          <w:w w:val="105"/>
          <w:sz w:val="17"/>
        </w:rPr>
        <w:t>export</w:t>
      </w:r>
      <w:r>
        <w:rPr>
          <w:color w:val="790874"/>
          <w:spacing w:val="-18"/>
          <w:w w:val="105"/>
          <w:sz w:val="17"/>
        </w:rPr>
        <w:t> </w:t>
      </w:r>
      <w:r>
        <w:rPr>
          <w:color w:val="FF0000"/>
          <w:spacing w:val="-3"/>
          <w:w w:val="105"/>
          <w:sz w:val="17"/>
        </w:rPr>
        <w:t>PS1="\u@\h</w:t>
      </w:r>
      <w:r>
        <w:rPr>
          <w:color w:val="FF0000"/>
          <w:spacing w:val="-17"/>
          <w:w w:val="105"/>
          <w:sz w:val="17"/>
        </w:rPr>
        <w:t> </w:t>
      </w:r>
      <w:r>
        <w:rPr>
          <w:color w:val="000099"/>
          <w:spacing w:val="-3"/>
          <w:w w:val="105"/>
          <w:sz w:val="17"/>
        </w:rPr>
        <w:t>\[\033[32m\]</w:t>
      </w:r>
      <w:r>
        <w:rPr>
          <w:color w:val="000099"/>
          <w:spacing w:val="-18"/>
          <w:w w:val="105"/>
          <w:sz w:val="17"/>
        </w:rPr>
        <w:t> </w:t>
      </w:r>
      <w:r>
        <w:rPr>
          <w:color w:val="000099"/>
          <w:spacing w:val="-3"/>
          <w:w w:val="105"/>
          <w:sz w:val="17"/>
        </w:rPr>
        <w:t>\w\[\033[33m\]\$(git_branch)\[\033[00m\]</w:t>
      </w:r>
      <w:r>
        <w:rPr>
          <w:color w:val="000099"/>
          <w:spacing w:val="-17"/>
          <w:w w:val="105"/>
          <w:sz w:val="17"/>
        </w:rPr>
        <w:t> </w:t>
      </w:r>
      <w:r>
        <w:rPr>
          <w:color w:val="FF0000"/>
          <w:spacing w:val="-2"/>
          <w:w w:val="105"/>
          <w:sz w:val="17"/>
        </w:rPr>
        <w:t>$</w:t>
      </w:r>
      <w:r>
        <w:rPr>
          <w:color w:val="FF0000"/>
          <w:spacing w:val="-17"/>
          <w:w w:val="105"/>
          <w:sz w:val="17"/>
        </w:rPr>
        <w:t> </w:t>
      </w:r>
      <w:r>
        <w:rPr>
          <w:color w:val="FF0000"/>
          <w:spacing w:val="-2"/>
          <w:w w:val="105"/>
          <w:sz w:val="17"/>
        </w:rPr>
        <w:t>"</w:t>
      </w:r>
    </w:p>
    <w:p>
      <w:pPr>
        <w:spacing w:line="453" w:lineRule="auto" w:before="140"/>
        <w:ind w:left="369" w:right="777" w:hanging="2"/>
        <w:jc w:val="left"/>
        <w:rPr>
          <w:sz w:val="14"/>
        </w:rPr>
      </w:pPr>
      <w:r>
        <w:rPr>
          <w:w w:val="105"/>
          <w:sz w:val="14"/>
        </w:rPr>
        <w:t>Hàm</w:t>
      </w:r>
      <w:r>
        <w:rPr>
          <w:spacing w:val="-6"/>
          <w:w w:val="105"/>
          <w:sz w:val="14"/>
        </w:rPr>
        <w:t> </w:t>
      </w:r>
      <w:r>
        <w:rPr>
          <w:w w:val="105"/>
          <w:sz w:val="14"/>
        </w:rPr>
        <w:t>git_branch</w:t>
      </w:r>
      <w:r>
        <w:rPr>
          <w:spacing w:val="-6"/>
          <w:w w:val="105"/>
          <w:sz w:val="14"/>
        </w:rPr>
        <w:t> </w:t>
      </w:r>
      <w:r>
        <w:rPr>
          <w:w w:val="105"/>
          <w:sz w:val="14"/>
        </w:rPr>
        <w:t>này</w:t>
      </w:r>
      <w:r>
        <w:rPr>
          <w:spacing w:val="-5"/>
          <w:w w:val="105"/>
          <w:sz w:val="14"/>
        </w:rPr>
        <w:t> </w:t>
      </w:r>
      <w:r>
        <w:rPr>
          <w:w w:val="105"/>
          <w:sz w:val="14"/>
        </w:rPr>
        <w:t>sẽ</w:t>
      </w:r>
      <w:r>
        <w:rPr>
          <w:spacing w:val="-6"/>
          <w:w w:val="105"/>
          <w:sz w:val="14"/>
        </w:rPr>
        <w:t> </w:t>
      </w:r>
      <w:r>
        <w:rPr>
          <w:w w:val="105"/>
          <w:sz w:val="14"/>
        </w:rPr>
        <w:t>tìm</w:t>
      </w:r>
      <w:r>
        <w:rPr>
          <w:spacing w:val="-5"/>
          <w:w w:val="105"/>
          <w:sz w:val="14"/>
        </w:rPr>
        <w:t> </w:t>
      </w:r>
      <w:r>
        <w:rPr>
          <w:w w:val="105"/>
          <w:sz w:val="14"/>
        </w:rPr>
        <w:t>tên</w:t>
      </w:r>
      <w:r>
        <w:rPr>
          <w:spacing w:val="-6"/>
          <w:w w:val="105"/>
          <w:sz w:val="14"/>
        </w:rPr>
        <w:t> </w:t>
      </w:r>
      <w:r>
        <w:rPr>
          <w:w w:val="105"/>
          <w:sz w:val="14"/>
        </w:rPr>
        <w:t>nhánh</w:t>
      </w:r>
      <w:r>
        <w:rPr>
          <w:spacing w:val="-5"/>
          <w:w w:val="105"/>
          <w:sz w:val="14"/>
        </w:rPr>
        <w:t> </w:t>
      </w:r>
      <w:r>
        <w:rPr>
          <w:w w:val="105"/>
          <w:sz w:val="14"/>
        </w:rPr>
        <w:t>mà</w:t>
      </w:r>
      <w:r>
        <w:rPr>
          <w:spacing w:val="-6"/>
          <w:w w:val="105"/>
          <w:sz w:val="14"/>
        </w:rPr>
        <w:t> </w:t>
      </w:r>
      <w:r>
        <w:rPr>
          <w:w w:val="105"/>
          <w:sz w:val="14"/>
        </w:rPr>
        <w:t>chúng</w:t>
      </w:r>
      <w:r>
        <w:rPr>
          <w:spacing w:val="-5"/>
          <w:w w:val="105"/>
          <w:sz w:val="14"/>
        </w:rPr>
        <w:t> </w:t>
      </w:r>
      <w:r>
        <w:rPr>
          <w:w w:val="105"/>
          <w:sz w:val="14"/>
        </w:rPr>
        <w:t>ta</w:t>
      </w:r>
      <w:r>
        <w:rPr>
          <w:spacing w:val="-6"/>
          <w:w w:val="105"/>
          <w:sz w:val="14"/>
        </w:rPr>
        <w:t> </w:t>
      </w:r>
      <w:r>
        <w:rPr>
          <w:w w:val="105"/>
          <w:sz w:val="14"/>
        </w:rPr>
        <w:t>đang</w:t>
      </w:r>
      <w:r>
        <w:rPr>
          <w:spacing w:val="-5"/>
          <w:w w:val="105"/>
          <w:sz w:val="14"/>
        </w:rPr>
        <w:t> </w:t>
      </w:r>
      <w:r>
        <w:rPr>
          <w:w w:val="105"/>
          <w:sz w:val="14"/>
        </w:rPr>
        <w:t>sử</w:t>
      </w:r>
      <w:r>
        <w:rPr>
          <w:spacing w:val="-6"/>
          <w:w w:val="105"/>
          <w:sz w:val="14"/>
        </w:rPr>
        <w:t> </w:t>
      </w:r>
      <w:r>
        <w:rPr>
          <w:w w:val="105"/>
          <w:sz w:val="14"/>
        </w:rPr>
        <w:t>dụng.</w:t>
      </w:r>
      <w:r>
        <w:rPr>
          <w:spacing w:val="-5"/>
          <w:w w:val="105"/>
          <w:sz w:val="14"/>
        </w:rPr>
        <w:t> </w:t>
      </w:r>
      <w:r>
        <w:rPr>
          <w:w w:val="105"/>
          <w:sz w:val="14"/>
        </w:rPr>
        <w:t>Khi</w:t>
      </w:r>
      <w:r>
        <w:rPr>
          <w:spacing w:val="-6"/>
          <w:w w:val="105"/>
          <w:sz w:val="14"/>
        </w:rPr>
        <w:t> </w:t>
      </w:r>
      <w:r>
        <w:rPr>
          <w:w w:val="105"/>
          <w:sz w:val="14"/>
        </w:rPr>
        <w:t>hoàn</w:t>
      </w:r>
      <w:r>
        <w:rPr>
          <w:spacing w:val="-5"/>
          <w:w w:val="105"/>
          <w:sz w:val="14"/>
        </w:rPr>
        <w:t> </w:t>
      </w:r>
      <w:r>
        <w:rPr>
          <w:w w:val="105"/>
          <w:sz w:val="14"/>
        </w:rPr>
        <w:t>tất</w:t>
      </w:r>
      <w:r>
        <w:rPr>
          <w:spacing w:val="-6"/>
          <w:w w:val="105"/>
          <w:sz w:val="14"/>
        </w:rPr>
        <w:t> </w:t>
      </w:r>
      <w:r>
        <w:rPr>
          <w:w w:val="105"/>
          <w:sz w:val="14"/>
        </w:rPr>
        <w:t>những</w:t>
      </w:r>
      <w:r>
        <w:rPr>
          <w:spacing w:val="-5"/>
          <w:w w:val="105"/>
          <w:sz w:val="14"/>
        </w:rPr>
        <w:t> </w:t>
      </w:r>
      <w:r>
        <w:rPr>
          <w:w w:val="105"/>
          <w:sz w:val="14"/>
        </w:rPr>
        <w:t>thay</w:t>
      </w:r>
      <w:r>
        <w:rPr>
          <w:spacing w:val="-6"/>
          <w:w w:val="105"/>
          <w:sz w:val="14"/>
        </w:rPr>
        <w:t> </w:t>
      </w:r>
      <w:r>
        <w:rPr>
          <w:w w:val="105"/>
          <w:sz w:val="14"/>
        </w:rPr>
        <w:t>đổi</w:t>
      </w:r>
      <w:r>
        <w:rPr>
          <w:spacing w:val="-5"/>
          <w:w w:val="105"/>
          <w:sz w:val="14"/>
        </w:rPr>
        <w:t> </w:t>
      </w:r>
      <w:r>
        <w:rPr>
          <w:w w:val="105"/>
          <w:sz w:val="14"/>
        </w:rPr>
        <w:t>này,</w:t>
      </w:r>
      <w:r>
        <w:rPr>
          <w:spacing w:val="-6"/>
          <w:w w:val="105"/>
          <w:sz w:val="14"/>
        </w:rPr>
        <w:t> </w:t>
      </w:r>
      <w:r>
        <w:rPr>
          <w:w w:val="105"/>
          <w:sz w:val="14"/>
        </w:rPr>
        <w:t>chúng</w:t>
      </w:r>
      <w:r>
        <w:rPr>
          <w:spacing w:val="-5"/>
          <w:w w:val="105"/>
          <w:sz w:val="14"/>
        </w:rPr>
        <w:t> </w:t>
      </w:r>
      <w:r>
        <w:rPr>
          <w:w w:val="105"/>
          <w:sz w:val="14"/>
        </w:rPr>
        <w:t>ta</w:t>
      </w:r>
      <w:r>
        <w:rPr>
          <w:spacing w:val="-6"/>
          <w:w w:val="105"/>
          <w:sz w:val="14"/>
        </w:rPr>
        <w:t> </w:t>
      </w:r>
      <w:r>
        <w:rPr>
          <w:w w:val="105"/>
          <w:sz w:val="14"/>
        </w:rPr>
        <w:t>có</w:t>
      </w:r>
      <w:r>
        <w:rPr>
          <w:spacing w:val="-5"/>
          <w:w w:val="105"/>
          <w:sz w:val="14"/>
        </w:rPr>
        <w:t> </w:t>
      </w:r>
      <w:r>
        <w:rPr>
          <w:w w:val="105"/>
          <w:sz w:val="14"/>
        </w:rPr>
        <w:t>thể</w:t>
      </w:r>
      <w:r>
        <w:rPr>
          <w:spacing w:val="-6"/>
          <w:w w:val="105"/>
          <w:sz w:val="14"/>
        </w:rPr>
        <w:t> </w:t>
      </w:r>
      <w:r>
        <w:rPr>
          <w:w w:val="105"/>
          <w:sz w:val="14"/>
        </w:rPr>
        <w:t>điều</w:t>
      </w:r>
      <w:r>
        <w:rPr>
          <w:spacing w:val="-5"/>
          <w:w w:val="105"/>
          <w:sz w:val="14"/>
        </w:rPr>
        <w:t> </w:t>
      </w:r>
      <w:r>
        <w:rPr>
          <w:w w:val="105"/>
          <w:sz w:val="14"/>
        </w:rPr>
        <w:t>hướng</w:t>
      </w:r>
      <w:r>
        <w:rPr>
          <w:spacing w:val="-86"/>
          <w:w w:val="105"/>
          <w:sz w:val="14"/>
        </w:rPr>
        <w:t> </w:t>
      </w:r>
      <w:r>
        <w:rPr>
          <w:w w:val="105"/>
          <w:sz w:val="14"/>
        </w:rPr>
        <w:t>đến</w:t>
      </w:r>
      <w:r>
        <w:rPr>
          <w:spacing w:val="-2"/>
          <w:w w:val="105"/>
          <w:sz w:val="14"/>
        </w:rPr>
        <w:t> </w:t>
      </w:r>
      <w:r>
        <w:rPr>
          <w:w w:val="105"/>
          <w:sz w:val="14"/>
        </w:rPr>
        <w:t>git</w:t>
      </w:r>
      <w:r>
        <w:rPr>
          <w:spacing w:val="-2"/>
          <w:w w:val="105"/>
          <w:sz w:val="14"/>
        </w:rPr>
        <w:t> </w:t>
      </w:r>
      <w:r>
        <w:rPr>
          <w:w w:val="105"/>
          <w:sz w:val="14"/>
        </w:rPr>
        <w:t>repo</w:t>
      </w:r>
      <w:r>
        <w:rPr>
          <w:spacing w:val="-2"/>
          <w:w w:val="105"/>
          <w:sz w:val="14"/>
        </w:rPr>
        <w:t> </w:t>
      </w:r>
      <w:r>
        <w:rPr>
          <w:w w:val="105"/>
          <w:sz w:val="14"/>
        </w:rPr>
        <w:t>trên</w:t>
      </w:r>
      <w:r>
        <w:rPr>
          <w:spacing w:val="-2"/>
          <w:w w:val="105"/>
          <w:sz w:val="14"/>
        </w:rPr>
        <w:t> </w:t>
      </w:r>
      <w:r>
        <w:rPr>
          <w:w w:val="105"/>
          <w:sz w:val="14"/>
        </w:rPr>
        <w:t>thiết</w:t>
      </w:r>
      <w:r>
        <w:rPr>
          <w:spacing w:val="-2"/>
          <w:w w:val="105"/>
          <w:sz w:val="14"/>
        </w:rPr>
        <w:t> </w:t>
      </w:r>
      <w:r>
        <w:rPr>
          <w:w w:val="105"/>
          <w:sz w:val="14"/>
        </w:rPr>
        <w:t>bị</w:t>
      </w:r>
      <w:r>
        <w:rPr>
          <w:spacing w:val="-2"/>
          <w:w w:val="105"/>
          <w:sz w:val="14"/>
        </w:rPr>
        <w:t> </w:t>
      </w:r>
      <w:r>
        <w:rPr>
          <w:w w:val="105"/>
          <w:sz w:val="14"/>
        </w:rPr>
        <w:t>đầu</w:t>
      </w:r>
      <w:r>
        <w:rPr>
          <w:spacing w:val="-2"/>
          <w:w w:val="105"/>
          <w:sz w:val="14"/>
        </w:rPr>
        <w:t> </w:t>
      </w:r>
      <w:r>
        <w:rPr>
          <w:w w:val="105"/>
          <w:sz w:val="14"/>
        </w:rPr>
        <w:t>cuối</w:t>
      </w:r>
      <w:r>
        <w:rPr>
          <w:spacing w:val="-2"/>
          <w:w w:val="105"/>
          <w:sz w:val="14"/>
        </w:rPr>
        <w:t> </w:t>
      </w:r>
      <w:r>
        <w:rPr>
          <w:w w:val="105"/>
          <w:sz w:val="14"/>
        </w:rPr>
        <w:t>và</w:t>
      </w:r>
      <w:r>
        <w:rPr>
          <w:spacing w:val="-2"/>
          <w:w w:val="105"/>
          <w:sz w:val="14"/>
        </w:rPr>
        <w:t> </w:t>
      </w:r>
      <w:r>
        <w:rPr>
          <w:w w:val="105"/>
          <w:sz w:val="14"/>
        </w:rPr>
        <w:t>có</w:t>
      </w:r>
      <w:r>
        <w:rPr>
          <w:spacing w:val="-2"/>
          <w:w w:val="105"/>
          <w:sz w:val="14"/>
        </w:rPr>
        <w:t> </w:t>
      </w:r>
      <w:r>
        <w:rPr>
          <w:w w:val="105"/>
          <w:sz w:val="14"/>
        </w:rPr>
        <w:t>thể</w:t>
      </w:r>
      <w:r>
        <w:rPr>
          <w:spacing w:val="-2"/>
          <w:w w:val="105"/>
          <w:sz w:val="14"/>
        </w:rPr>
        <w:t> </w:t>
      </w:r>
      <w:r>
        <w:rPr>
          <w:w w:val="105"/>
          <w:sz w:val="14"/>
        </w:rPr>
        <w:t>thấy</w:t>
      </w:r>
      <w:r>
        <w:rPr>
          <w:spacing w:val="-2"/>
          <w:w w:val="105"/>
          <w:sz w:val="14"/>
        </w:rPr>
        <w:t> </w:t>
      </w:r>
      <w:r>
        <w:rPr>
          <w:w w:val="105"/>
          <w:sz w:val="14"/>
        </w:rPr>
        <w:t>tên</w:t>
      </w:r>
      <w:r>
        <w:rPr>
          <w:spacing w:val="-2"/>
          <w:w w:val="105"/>
          <w:sz w:val="14"/>
        </w:rPr>
        <w:t> </w:t>
      </w:r>
      <w:r>
        <w:rPr>
          <w:w w:val="105"/>
          <w:sz w:val="14"/>
        </w:rPr>
        <w:t>chi</w:t>
      </w:r>
      <w:r>
        <w:rPr>
          <w:spacing w:val="-2"/>
          <w:w w:val="105"/>
          <w:sz w:val="14"/>
        </w:rPr>
        <w:t> </w:t>
      </w:r>
      <w:r>
        <w:rPr>
          <w:w w:val="105"/>
          <w:sz w:val="14"/>
        </w:rPr>
        <w:t>nhánh.</w:t>
      </w:r>
    </w:p>
    <w:p>
      <w:pPr>
        <w:spacing w:after="0" w:line="453" w:lineRule="auto"/>
        <w:jc w:val="left"/>
        <w:rPr>
          <w:sz w:val="14"/>
        </w:rPr>
        <w:sectPr>
          <w:headerReference w:type="default" r:id="rId491"/>
          <w:footerReference w:type="default" r:id="rId492"/>
          <w:pgSz w:w="11900" w:h="16820"/>
          <w:pgMar w:header="110" w:footer="443" w:top="380" w:bottom="640" w:left="200" w:right="0"/>
        </w:sectPr>
      </w:pPr>
    </w:p>
    <w:p>
      <w:pPr>
        <w:spacing w:before="232"/>
        <w:ind w:left="387" w:right="0" w:firstLine="0"/>
        <w:jc w:val="left"/>
        <w:rPr>
          <w:sz w:val="42"/>
        </w:rPr>
      </w:pPr>
      <w:r>
        <w:rPr>
          <w:color w:val="EF5033"/>
          <w:sz w:val="42"/>
        </w:rPr>
        <w:t>Chương</w:t>
      </w:r>
      <w:r>
        <w:rPr>
          <w:color w:val="EF5033"/>
          <w:spacing w:val="-7"/>
          <w:sz w:val="42"/>
        </w:rPr>
        <w:t> </w:t>
      </w:r>
      <w:r>
        <w:rPr>
          <w:color w:val="EF5033"/>
          <w:sz w:val="42"/>
        </w:rPr>
        <w:t>56:</w:t>
      </w:r>
      <w:r>
        <w:rPr>
          <w:color w:val="EF5033"/>
          <w:spacing w:val="-6"/>
          <w:sz w:val="42"/>
        </w:rPr>
        <w:t> </w:t>
      </w:r>
      <w:r>
        <w:rPr>
          <w:color w:val="EF5033"/>
          <w:sz w:val="42"/>
        </w:rPr>
        <w:t>Móc</w:t>
      </w:r>
      <w:r>
        <w:rPr>
          <w:color w:val="EF5033"/>
          <w:spacing w:val="-6"/>
          <w:sz w:val="42"/>
        </w:rPr>
        <w:t> </w:t>
      </w:r>
      <w:r>
        <w:rPr>
          <w:color w:val="EF5033"/>
          <w:sz w:val="42"/>
        </w:rPr>
        <w:t>phía</w:t>
      </w:r>
      <w:r>
        <w:rPr>
          <w:color w:val="EF5033"/>
          <w:spacing w:val="-7"/>
          <w:sz w:val="42"/>
        </w:rPr>
        <w:t> </w:t>
      </w:r>
      <w:r>
        <w:rPr>
          <w:color w:val="EF5033"/>
          <w:sz w:val="42"/>
        </w:rPr>
        <w:t>máy</w:t>
      </w:r>
      <w:r>
        <w:rPr>
          <w:color w:val="EF5033"/>
          <w:spacing w:val="-6"/>
          <w:sz w:val="42"/>
        </w:rPr>
        <w:t> </w:t>
      </w:r>
      <w:r>
        <w:rPr>
          <w:color w:val="EF5033"/>
          <w:sz w:val="42"/>
        </w:rPr>
        <w:t>khách</w:t>
      </w:r>
      <w:r>
        <w:rPr>
          <w:color w:val="EF5033"/>
          <w:spacing w:val="-6"/>
          <w:sz w:val="42"/>
        </w:rPr>
        <w:t> </w:t>
      </w:r>
      <w:r>
        <w:rPr>
          <w:color w:val="EF5033"/>
          <w:sz w:val="42"/>
        </w:rPr>
        <w:t>Git</w:t>
      </w:r>
    </w:p>
    <w:p>
      <w:pPr>
        <w:pStyle w:val="BodyText"/>
        <w:spacing w:before="2"/>
        <w:rPr>
          <w:sz w:val="25"/>
        </w:rPr>
      </w:pPr>
    </w:p>
    <w:p>
      <w:pPr>
        <w:pStyle w:val="BodyText"/>
        <w:spacing w:line="489" w:lineRule="auto" w:before="135"/>
        <w:ind w:left="377" w:right="1118" w:firstLine="8"/>
      </w:pPr>
      <w:r>
        <w:rPr>
          <w:w w:val="105"/>
        </w:rPr>
        <w:t>Giống</w:t>
      </w:r>
      <w:r>
        <w:rPr>
          <w:spacing w:val="-9"/>
          <w:w w:val="105"/>
        </w:rPr>
        <w:t> </w:t>
      </w:r>
      <w:r>
        <w:rPr>
          <w:w w:val="105"/>
        </w:rPr>
        <w:t>như</w:t>
      </w:r>
      <w:r>
        <w:rPr>
          <w:spacing w:val="-9"/>
          <w:w w:val="105"/>
        </w:rPr>
        <w:t> </w:t>
      </w:r>
      <w:r>
        <w:rPr>
          <w:w w:val="105"/>
        </w:rPr>
        <w:t>nhiều</w:t>
      </w:r>
      <w:r>
        <w:rPr>
          <w:spacing w:val="-8"/>
          <w:w w:val="105"/>
        </w:rPr>
        <w:t> </w:t>
      </w:r>
      <w:r>
        <w:rPr>
          <w:w w:val="105"/>
        </w:rPr>
        <w:t>Hệ</w:t>
      </w:r>
      <w:r>
        <w:rPr>
          <w:spacing w:val="-9"/>
          <w:w w:val="105"/>
        </w:rPr>
        <w:t> </w:t>
      </w:r>
      <w:r>
        <w:rPr>
          <w:w w:val="105"/>
        </w:rPr>
        <w:t>thống</w:t>
      </w:r>
      <w:r>
        <w:rPr>
          <w:spacing w:val="-9"/>
          <w:w w:val="105"/>
        </w:rPr>
        <w:t> </w:t>
      </w:r>
      <w:r>
        <w:rPr>
          <w:w w:val="105"/>
        </w:rPr>
        <w:t>kiểm</w:t>
      </w:r>
      <w:r>
        <w:rPr>
          <w:spacing w:val="-8"/>
          <w:w w:val="105"/>
        </w:rPr>
        <w:t> </w:t>
      </w:r>
      <w:r>
        <w:rPr>
          <w:w w:val="105"/>
        </w:rPr>
        <w:t>soát</w:t>
      </w:r>
      <w:r>
        <w:rPr>
          <w:spacing w:val="-9"/>
          <w:w w:val="105"/>
        </w:rPr>
        <w:t> </w:t>
      </w:r>
      <w:r>
        <w:rPr>
          <w:w w:val="105"/>
        </w:rPr>
        <w:t>phiên</w:t>
      </w:r>
      <w:r>
        <w:rPr>
          <w:spacing w:val="-9"/>
          <w:w w:val="105"/>
        </w:rPr>
        <w:t> </w:t>
      </w:r>
      <w:r>
        <w:rPr>
          <w:w w:val="105"/>
        </w:rPr>
        <w:t>bản</w:t>
      </w:r>
      <w:r>
        <w:rPr>
          <w:spacing w:val="-8"/>
          <w:w w:val="105"/>
        </w:rPr>
        <w:t> </w:t>
      </w:r>
      <w:r>
        <w:rPr>
          <w:w w:val="105"/>
        </w:rPr>
        <w:t>khác,</w:t>
      </w:r>
      <w:r>
        <w:rPr>
          <w:spacing w:val="-9"/>
          <w:w w:val="105"/>
        </w:rPr>
        <w:t> </w:t>
      </w:r>
      <w:r>
        <w:rPr>
          <w:w w:val="105"/>
        </w:rPr>
        <w:t>Git</w:t>
      </w:r>
      <w:r>
        <w:rPr>
          <w:spacing w:val="-9"/>
          <w:w w:val="105"/>
        </w:rPr>
        <w:t> </w:t>
      </w:r>
      <w:r>
        <w:rPr>
          <w:w w:val="105"/>
        </w:rPr>
        <w:t>có</w:t>
      </w:r>
      <w:r>
        <w:rPr>
          <w:spacing w:val="-8"/>
          <w:w w:val="105"/>
        </w:rPr>
        <w:t> </w:t>
      </w:r>
      <w:r>
        <w:rPr>
          <w:w w:val="105"/>
        </w:rPr>
        <w:t>cách</w:t>
      </w:r>
      <w:r>
        <w:rPr>
          <w:spacing w:val="-9"/>
          <w:w w:val="105"/>
        </w:rPr>
        <w:t> </w:t>
      </w:r>
      <w:r>
        <w:rPr>
          <w:w w:val="105"/>
        </w:rPr>
        <w:t>kích</w:t>
      </w:r>
      <w:r>
        <w:rPr>
          <w:spacing w:val="-9"/>
          <w:w w:val="105"/>
        </w:rPr>
        <w:t> </w:t>
      </w:r>
      <w:r>
        <w:rPr>
          <w:w w:val="105"/>
        </w:rPr>
        <w:t>hoạt</w:t>
      </w:r>
      <w:r>
        <w:rPr>
          <w:spacing w:val="-8"/>
          <w:w w:val="105"/>
        </w:rPr>
        <w:t> </w:t>
      </w:r>
      <w:r>
        <w:rPr>
          <w:w w:val="105"/>
        </w:rPr>
        <w:t>các</w:t>
      </w:r>
      <w:r>
        <w:rPr>
          <w:spacing w:val="-9"/>
          <w:w w:val="105"/>
        </w:rPr>
        <w:t> </w:t>
      </w:r>
      <w:r>
        <w:rPr>
          <w:w w:val="105"/>
        </w:rPr>
        <w:t>tập</w:t>
      </w:r>
      <w:r>
        <w:rPr>
          <w:spacing w:val="-9"/>
          <w:w w:val="105"/>
        </w:rPr>
        <w:t> </w:t>
      </w:r>
      <w:r>
        <w:rPr>
          <w:w w:val="105"/>
        </w:rPr>
        <w:t>lệnh</w:t>
      </w:r>
      <w:r>
        <w:rPr>
          <w:spacing w:val="-8"/>
          <w:w w:val="105"/>
        </w:rPr>
        <w:t> </w:t>
      </w:r>
      <w:r>
        <w:rPr>
          <w:w w:val="105"/>
        </w:rPr>
        <w:t>tùy</w:t>
      </w:r>
      <w:r>
        <w:rPr>
          <w:spacing w:val="-9"/>
          <w:w w:val="105"/>
        </w:rPr>
        <w:t> </w:t>
      </w:r>
      <w:r>
        <w:rPr>
          <w:w w:val="105"/>
        </w:rPr>
        <w:t>chỉnh</w:t>
      </w:r>
      <w:r>
        <w:rPr>
          <w:spacing w:val="-9"/>
          <w:w w:val="105"/>
        </w:rPr>
        <w:t> </w:t>
      </w:r>
      <w:r>
        <w:rPr>
          <w:w w:val="105"/>
        </w:rPr>
        <w:t>khi</w:t>
      </w:r>
      <w:r>
        <w:rPr>
          <w:spacing w:val="-8"/>
          <w:w w:val="105"/>
        </w:rPr>
        <w:t> </w:t>
      </w:r>
      <w:r>
        <w:rPr>
          <w:w w:val="105"/>
        </w:rPr>
        <w:t>một</w:t>
      </w:r>
      <w:r>
        <w:rPr>
          <w:spacing w:val="-9"/>
          <w:w w:val="105"/>
        </w:rPr>
        <w:t> </w:t>
      </w:r>
      <w:r>
        <w:rPr>
          <w:w w:val="105"/>
        </w:rPr>
        <w:t>số</w:t>
      </w:r>
      <w:r>
        <w:rPr>
          <w:spacing w:val="-9"/>
          <w:w w:val="105"/>
        </w:rPr>
        <w:t> </w:t>
      </w:r>
      <w:r>
        <w:rPr>
          <w:w w:val="105"/>
        </w:rPr>
        <w:t>hành</w:t>
      </w:r>
      <w:r>
        <w:rPr>
          <w:spacing w:val="-8"/>
          <w:w w:val="105"/>
        </w:rPr>
        <w:t> </w:t>
      </w:r>
      <w:r>
        <w:rPr>
          <w:w w:val="105"/>
        </w:rPr>
        <w:t>động</w:t>
      </w:r>
      <w:r>
        <w:rPr>
          <w:spacing w:val="-9"/>
          <w:w w:val="105"/>
        </w:rPr>
        <w:t> </w:t>
      </w:r>
      <w:r>
        <w:rPr>
          <w:w w:val="105"/>
        </w:rPr>
        <w:t>quan</w:t>
      </w:r>
      <w:r>
        <w:rPr>
          <w:spacing w:val="-9"/>
          <w:w w:val="105"/>
        </w:rPr>
        <w:t> </w:t>
      </w:r>
      <w:r>
        <w:rPr>
          <w:w w:val="105"/>
        </w:rPr>
        <w:t>trọng</w:t>
      </w:r>
      <w:r>
        <w:rPr>
          <w:spacing w:val="-79"/>
          <w:w w:val="105"/>
        </w:rPr>
        <w:t> </w:t>
      </w:r>
      <w:r>
        <w:rPr>
          <w:w w:val="105"/>
        </w:rPr>
        <w:t>nhất</w:t>
      </w:r>
      <w:r>
        <w:rPr>
          <w:spacing w:val="-7"/>
          <w:w w:val="105"/>
        </w:rPr>
        <w:t> </w:t>
      </w:r>
      <w:r>
        <w:rPr>
          <w:w w:val="105"/>
        </w:rPr>
        <w:t>định</w:t>
      </w:r>
      <w:r>
        <w:rPr>
          <w:spacing w:val="-6"/>
          <w:w w:val="105"/>
        </w:rPr>
        <w:t> </w:t>
      </w:r>
      <w:r>
        <w:rPr>
          <w:w w:val="105"/>
        </w:rPr>
        <w:t>xảy</w:t>
      </w:r>
      <w:r>
        <w:rPr>
          <w:spacing w:val="-7"/>
          <w:w w:val="105"/>
        </w:rPr>
        <w:t> </w:t>
      </w:r>
      <w:r>
        <w:rPr>
          <w:w w:val="105"/>
        </w:rPr>
        <w:t>ra.</w:t>
      </w:r>
      <w:r>
        <w:rPr>
          <w:spacing w:val="-6"/>
          <w:w w:val="105"/>
        </w:rPr>
        <w:t> </w:t>
      </w:r>
      <w:r>
        <w:rPr>
          <w:w w:val="105"/>
        </w:rPr>
        <w:t>Có</w:t>
      </w:r>
      <w:r>
        <w:rPr>
          <w:spacing w:val="-6"/>
          <w:w w:val="105"/>
        </w:rPr>
        <w:t> </w:t>
      </w:r>
      <w:r>
        <w:rPr>
          <w:w w:val="105"/>
        </w:rPr>
        <w:t>hai</w:t>
      </w:r>
      <w:r>
        <w:rPr>
          <w:spacing w:val="-7"/>
          <w:w w:val="105"/>
        </w:rPr>
        <w:t> </w:t>
      </w:r>
      <w:r>
        <w:rPr>
          <w:w w:val="105"/>
        </w:rPr>
        <w:t>nhóm</w:t>
      </w:r>
      <w:r>
        <w:rPr>
          <w:spacing w:val="-6"/>
          <w:w w:val="105"/>
        </w:rPr>
        <w:t> </w:t>
      </w:r>
      <w:r>
        <w:rPr>
          <w:w w:val="105"/>
        </w:rPr>
        <w:t>hook</w:t>
      </w:r>
      <w:r>
        <w:rPr>
          <w:spacing w:val="-7"/>
          <w:w w:val="105"/>
        </w:rPr>
        <w:t> </w:t>
      </w:r>
      <w:r>
        <w:rPr>
          <w:w w:val="105"/>
        </w:rPr>
        <w:t>này:</w:t>
      </w:r>
      <w:r>
        <w:rPr>
          <w:spacing w:val="-6"/>
          <w:w w:val="105"/>
        </w:rPr>
        <w:t> </w:t>
      </w:r>
      <w:r>
        <w:rPr>
          <w:w w:val="105"/>
        </w:rPr>
        <w:t>phía</w:t>
      </w:r>
      <w:r>
        <w:rPr>
          <w:spacing w:val="-6"/>
          <w:w w:val="105"/>
        </w:rPr>
        <w:t> </w:t>
      </w:r>
      <w:r>
        <w:rPr>
          <w:w w:val="105"/>
        </w:rPr>
        <w:t>máy</w:t>
      </w:r>
      <w:r>
        <w:rPr>
          <w:spacing w:val="-7"/>
          <w:w w:val="105"/>
        </w:rPr>
        <w:t> </w:t>
      </w:r>
      <w:r>
        <w:rPr>
          <w:w w:val="105"/>
        </w:rPr>
        <w:t>khách</w:t>
      </w:r>
      <w:r>
        <w:rPr>
          <w:spacing w:val="-6"/>
          <w:w w:val="105"/>
        </w:rPr>
        <w:t> </w:t>
      </w:r>
      <w:r>
        <w:rPr>
          <w:w w:val="105"/>
        </w:rPr>
        <w:t>và</w:t>
      </w:r>
      <w:r>
        <w:rPr>
          <w:spacing w:val="-7"/>
          <w:w w:val="105"/>
        </w:rPr>
        <w:t> </w:t>
      </w:r>
      <w:r>
        <w:rPr>
          <w:w w:val="105"/>
        </w:rPr>
        <w:t>phía</w:t>
      </w:r>
      <w:r>
        <w:rPr>
          <w:spacing w:val="-6"/>
          <w:w w:val="105"/>
        </w:rPr>
        <w:t> </w:t>
      </w:r>
      <w:r>
        <w:rPr>
          <w:w w:val="105"/>
        </w:rPr>
        <w:t>máy</w:t>
      </w:r>
      <w:r>
        <w:rPr>
          <w:spacing w:val="-6"/>
          <w:w w:val="105"/>
        </w:rPr>
        <w:t> </w:t>
      </w:r>
      <w:r>
        <w:rPr>
          <w:w w:val="105"/>
        </w:rPr>
        <w:t>chủ.</w:t>
      </w:r>
      <w:r>
        <w:rPr>
          <w:spacing w:val="-7"/>
          <w:w w:val="105"/>
        </w:rPr>
        <w:t> </w:t>
      </w:r>
      <w:r>
        <w:rPr>
          <w:w w:val="105"/>
        </w:rPr>
        <w:t>Các</w:t>
      </w:r>
      <w:r>
        <w:rPr>
          <w:spacing w:val="-6"/>
          <w:w w:val="105"/>
        </w:rPr>
        <w:t> </w:t>
      </w:r>
      <w:r>
        <w:rPr>
          <w:w w:val="105"/>
        </w:rPr>
        <w:t>hook</w:t>
      </w:r>
      <w:r>
        <w:rPr>
          <w:spacing w:val="-7"/>
          <w:w w:val="105"/>
        </w:rPr>
        <w:t> </w:t>
      </w:r>
      <w:r>
        <w:rPr>
          <w:w w:val="105"/>
        </w:rPr>
        <w:t>phía</w:t>
      </w:r>
      <w:r>
        <w:rPr>
          <w:spacing w:val="-6"/>
          <w:w w:val="105"/>
        </w:rPr>
        <w:t> </w:t>
      </w:r>
      <w:r>
        <w:rPr>
          <w:w w:val="105"/>
        </w:rPr>
        <w:t>máy</w:t>
      </w:r>
      <w:r>
        <w:rPr>
          <w:spacing w:val="-6"/>
          <w:w w:val="105"/>
        </w:rPr>
        <w:t> </w:t>
      </w:r>
      <w:r>
        <w:rPr>
          <w:w w:val="105"/>
        </w:rPr>
        <w:t>khách</w:t>
      </w:r>
      <w:r>
        <w:rPr>
          <w:spacing w:val="-7"/>
          <w:w w:val="105"/>
        </w:rPr>
        <w:t> </w:t>
      </w:r>
      <w:r>
        <w:rPr>
          <w:w w:val="105"/>
        </w:rPr>
        <w:t>được</w:t>
      </w:r>
      <w:r>
        <w:rPr>
          <w:spacing w:val="-6"/>
          <w:w w:val="105"/>
        </w:rPr>
        <w:t> </w:t>
      </w:r>
      <w:r>
        <w:rPr>
          <w:w w:val="105"/>
        </w:rPr>
        <w:t>kích</w:t>
      </w:r>
      <w:r>
        <w:rPr>
          <w:spacing w:val="-7"/>
          <w:w w:val="105"/>
        </w:rPr>
        <w:t> </w:t>
      </w:r>
      <w:r>
        <w:rPr>
          <w:w w:val="105"/>
        </w:rPr>
        <w:t>hoạt</w:t>
      </w:r>
      <w:r>
        <w:rPr>
          <w:spacing w:val="-6"/>
          <w:w w:val="105"/>
        </w:rPr>
        <w:t> </w:t>
      </w:r>
      <w:r>
        <w:rPr>
          <w:w w:val="105"/>
        </w:rPr>
        <w:t>bởi</w:t>
      </w:r>
      <w:r>
        <w:rPr>
          <w:spacing w:val="-6"/>
          <w:w w:val="105"/>
        </w:rPr>
        <w:t> </w:t>
      </w:r>
      <w:r>
        <w:rPr>
          <w:w w:val="105"/>
        </w:rPr>
        <w:t>các</w:t>
      </w:r>
    </w:p>
    <w:p>
      <w:pPr>
        <w:pStyle w:val="BodyText"/>
        <w:spacing w:line="489" w:lineRule="auto"/>
        <w:ind w:left="383" w:right="876" w:hanging="6"/>
      </w:pPr>
      <w:r>
        <w:rPr>
          <w:w w:val="105"/>
        </w:rPr>
        <w:t>hoạt</w:t>
      </w:r>
      <w:r>
        <w:rPr>
          <w:spacing w:val="-8"/>
          <w:w w:val="105"/>
        </w:rPr>
        <w:t> </w:t>
      </w:r>
      <w:r>
        <w:rPr>
          <w:w w:val="105"/>
        </w:rPr>
        <w:t>động</w:t>
      </w:r>
      <w:r>
        <w:rPr>
          <w:spacing w:val="-8"/>
          <w:w w:val="105"/>
        </w:rPr>
        <w:t> </w:t>
      </w:r>
      <w:r>
        <w:rPr>
          <w:w w:val="105"/>
        </w:rPr>
        <w:t>như</w:t>
      </w:r>
      <w:r>
        <w:rPr>
          <w:spacing w:val="-8"/>
          <w:w w:val="105"/>
        </w:rPr>
        <w:t> </w:t>
      </w:r>
      <w:r>
        <w:rPr>
          <w:w w:val="105"/>
        </w:rPr>
        <w:t>cam</w:t>
      </w:r>
      <w:r>
        <w:rPr>
          <w:spacing w:val="-8"/>
          <w:w w:val="105"/>
        </w:rPr>
        <w:t> </w:t>
      </w:r>
      <w:r>
        <w:rPr>
          <w:w w:val="105"/>
        </w:rPr>
        <w:t>kết</w:t>
      </w:r>
      <w:r>
        <w:rPr>
          <w:spacing w:val="-8"/>
          <w:w w:val="105"/>
        </w:rPr>
        <w:t> </w:t>
      </w:r>
      <w:r>
        <w:rPr>
          <w:w w:val="105"/>
        </w:rPr>
        <w:t>và</w:t>
      </w:r>
      <w:r>
        <w:rPr>
          <w:spacing w:val="-8"/>
          <w:w w:val="105"/>
        </w:rPr>
        <w:t> </w:t>
      </w:r>
      <w:r>
        <w:rPr>
          <w:w w:val="105"/>
        </w:rPr>
        <w:t>hợp</w:t>
      </w:r>
      <w:r>
        <w:rPr>
          <w:spacing w:val="-8"/>
          <w:w w:val="105"/>
        </w:rPr>
        <w:t> </w:t>
      </w:r>
      <w:r>
        <w:rPr>
          <w:w w:val="105"/>
        </w:rPr>
        <w:t>nhất,</w:t>
      </w:r>
      <w:r>
        <w:rPr>
          <w:spacing w:val="-8"/>
          <w:w w:val="105"/>
        </w:rPr>
        <w:t> </w:t>
      </w:r>
      <w:r>
        <w:rPr>
          <w:w w:val="105"/>
        </w:rPr>
        <w:t>trong</w:t>
      </w:r>
      <w:r>
        <w:rPr>
          <w:spacing w:val="-8"/>
          <w:w w:val="105"/>
        </w:rPr>
        <w:t> </w:t>
      </w:r>
      <w:r>
        <w:rPr>
          <w:w w:val="105"/>
        </w:rPr>
        <w:t>khi</w:t>
      </w:r>
      <w:r>
        <w:rPr>
          <w:spacing w:val="-8"/>
          <w:w w:val="105"/>
        </w:rPr>
        <w:t> </w:t>
      </w:r>
      <w:r>
        <w:rPr>
          <w:w w:val="105"/>
        </w:rPr>
        <w:t>các</w:t>
      </w:r>
      <w:r>
        <w:rPr>
          <w:spacing w:val="-7"/>
          <w:w w:val="105"/>
        </w:rPr>
        <w:t> </w:t>
      </w:r>
      <w:r>
        <w:rPr>
          <w:w w:val="105"/>
        </w:rPr>
        <w:t>hook</w:t>
      </w:r>
      <w:r>
        <w:rPr>
          <w:spacing w:val="-8"/>
          <w:w w:val="105"/>
        </w:rPr>
        <w:t> </w:t>
      </w:r>
      <w:r>
        <w:rPr>
          <w:w w:val="105"/>
        </w:rPr>
        <w:t>phía</w:t>
      </w:r>
      <w:r>
        <w:rPr>
          <w:spacing w:val="-8"/>
          <w:w w:val="105"/>
        </w:rPr>
        <w:t> </w:t>
      </w:r>
      <w:r>
        <w:rPr>
          <w:w w:val="105"/>
        </w:rPr>
        <w:t>máy</w:t>
      </w:r>
      <w:r>
        <w:rPr>
          <w:spacing w:val="-8"/>
          <w:w w:val="105"/>
        </w:rPr>
        <w:t> </w:t>
      </w:r>
      <w:r>
        <w:rPr>
          <w:w w:val="105"/>
        </w:rPr>
        <w:t>chủ</w:t>
      </w:r>
      <w:r>
        <w:rPr>
          <w:spacing w:val="-8"/>
          <w:w w:val="105"/>
        </w:rPr>
        <w:t> </w:t>
      </w:r>
      <w:r>
        <w:rPr>
          <w:w w:val="105"/>
        </w:rPr>
        <w:t>chạy</w:t>
      </w:r>
      <w:r>
        <w:rPr>
          <w:spacing w:val="-8"/>
          <w:w w:val="105"/>
        </w:rPr>
        <w:t> </w:t>
      </w:r>
      <w:r>
        <w:rPr>
          <w:w w:val="105"/>
        </w:rPr>
        <w:t>trên</w:t>
      </w:r>
      <w:r>
        <w:rPr>
          <w:spacing w:val="-8"/>
          <w:w w:val="105"/>
        </w:rPr>
        <w:t> </w:t>
      </w:r>
      <w:r>
        <w:rPr>
          <w:w w:val="105"/>
        </w:rPr>
        <w:t>các</w:t>
      </w:r>
      <w:r>
        <w:rPr>
          <w:spacing w:val="-8"/>
          <w:w w:val="105"/>
        </w:rPr>
        <w:t> </w:t>
      </w:r>
      <w:r>
        <w:rPr>
          <w:w w:val="105"/>
        </w:rPr>
        <w:t>hoạt</w:t>
      </w:r>
      <w:r>
        <w:rPr>
          <w:spacing w:val="-8"/>
          <w:w w:val="105"/>
        </w:rPr>
        <w:t> </w:t>
      </w:r>
      <w:r>
        <w:rPr>
          <w:w w:val="105"/>
        </w:rPr>
        <w:t>động</w:t>
      </w:r>
      <w:r>
        <w:rPr>
          <w:spacing w:val="-8"/>
          <w:w w:val="105"/>
        </w:rPr>
        <w:t> </w:t>
      </w:r>
      <w:r>
        <w:rPr>
          <w:w w:val="105"/>
        </w:rPr>
        <w:t>mạng</w:t>
      </w:r>
      <w:r>
        <w:rPr>
          <w:spacing w:val="-7"/>
          <w:w w:val="105"/>
        </w:rPr>
        <w:t> </w:t>
      </w:r>
      <w:r>
        <w:rPr>
          <w:w w:val="105"/>
        </w:rPr>
        <w:t>như</w:t>
      </w:r>
      <w:r>
        <w:rPr>
          <w:spacing w:val="-8"/>
          <w:w w:val="105"/>
        </w:rPr>
        <w:t> </w:t>
      </w:r>
      <w:r>
        <w:rPr>
          <w:w w:val="105"/>
        </w:rPr>
        <w:t>nhận</w:t>
      </w:r>
      <w:r>
        <w:rPr>
          <w:spacing w:val="-8"/>
          <w:w w:val="105"/>
        </w:rPr>
        <w:t> </w:t>
      </w:r>
      <w:r>
        <w:rPr>
          <w:w w:val="105"/>
        </w:rPr>
        <w:t>các</w:t>
      </w:r>
      <w:r>
        <w:rPr>
          <w:spacing w:val="-8"/>
          <w:w w:val="105"/>
        </w:rPr>
        <w:t> </w:t>
      </w:r>
      <w:r>
        <w:rPr>
          <w:w w:val="105"/>
        </w:rPr>
        <w:t>cam</w:t>
      </w:r>
      <w:r>
        <w:rPr>
          <w:spacing w:val="-8"/>
          <w:w w:val="105"/>
        </w:rPr>
        <w:t> </w:t>
      </w:r>
      <w:r>
        <w:rPr>
          <w:w w:val="105"/>
        </w:rPr>
        <w:t>kết</w:t>
      </w:r>
      <w:r>
        <w:rPr>
          <w:spacing w:val="-8"/>
          <w:w w:val="105"/>
        </w:rPr>
        <w:t> </w:t>
      </w:r>
      <w:r>
        <w:rPr>
          <w:w w:val="105"/>
        </w:rPr>
        <w:t>được</w:t>
      </w:r>
      <w:r>
        <w:rPr>
          <w:spacing w:val="-8"/>
          <w:w w:val="105"/>
        </w:rPr>
        <w:t> </w:t>
      </w:r>
      <w:r>
        <w:rPr>
          <w:w w:val="105"/>
        </w:rPr>
        <w:t>đẩy.</w:t>
      </w:r>
      <w:r>
        <w:rPr>
          <w:spacing w:val="-8"/>
          <w:w w:val="105"/>
        </w:rPr>
        <w:t> </w:t>
      </w:r>
      <w:r>
        <w:rPr>
          <w:w w:val="105"/>
        </w:rPr>
        <w:t>Bạn</w:t>
      </w:r>
      <w:r>
        <w:rPr>
          <w:spacing w:val="-79"/>
          <w:w w:val="105"/>
        </w:rPr>
        <w:t> </w:t>
      </w:r>
      <w:r>
        <w:rPr>
          <w:w w:val="105"/>
        </w:rPr>
        <w:t>có</w:t>
      </w:r>
      <w:r>
        <w:rPr>
          <w:spacing w:val="-3"/>
          <w:w w:val="105"/>
        </w:rPr>
        <w:t> </w:t>
      </w:r>
      <w:r>
        <w:rPr>
          <w:w w:val="105"/>
        </w:rPr>
        <w:t>thể</w:t>
      </w:r>
      <w:r>
        <w:rPr>
          <w:spacing w:val="-3"/>
          <w:w w:val="105"/>
        </w:rPr>
        <w:t> </w:t>
      </w:r>
      <w:r>
        <w:rPr>
          <w:w w:val="105"/>
        </w:rPr>
        <w:t>sử</w:t>
      </w:r>
      <w:r>
        <w:rPr>
          <w:spacing w:val="-2"/>
          <w:w w:val="105"/>
        </w:rPr>
        <w:t> </w:t>
      </w:r>
      <w:r>
        <w:rPr>
          <w:w w:val="105"/>
        </w:rPr>
        <w:t>dụng</w:t>
      </w:r>
      <w:r>
        <w:rPr>
          <w:spacing w:val="-3"/>
          <w:w w:val="105"/>
        </w:rPr>
        <w:t> </w:t>
      </w:r>
      <w:r>
        <w:rPr>
          <w:w w:val="105"/>
        </w:rPr>
        <w:t>những</w:t>
      </w:r>
      <w:r>
        <w:rPr>
          <w:spacing w:val="-3"/>
          <w:w w:val="105"/>
        </w:rPr>
        <w:t> </w:t>
      </w:r>
      <w:r>
        <w:rPr>
          <w:w w:val="105"/>
        </w:rPr>
        <w:t>chiếc</w:t>
      </w:r>
      <w:r>
        <w:rPr>
          <w:spacing w:val="-2"/>
          <w:w w:val="105"/>
        </w:rPr>
        <w:t> </w:t>
      </w:r>
      <w:r>
        <w:rPr>
          <w:w w:val="105"/>
        </w:rPr>
        <w:t>móc</w:t>
      </w:r>
      <w:r>
        <w:rPr>
          <w:spacing w:val="-3"/>
          <w:w w:val="105"/>
        </w:rPr>
        <w:t> </w:t>
      </w:r>
      <w:r>
        <w:rPr>
          <w:w w:val="105"/>
        </w:rPr>
        <w:t>này</w:t>
      </w:r>
      <w:r>
        <w:rPr>
          <w:spacing w:val="-2"/>
          <w:w w:val="105"/>
        </w:rPr>
        <w:t> </w:t>
      </w:r>
      <w:r>
        <w:rPr>
          <w:w w:val="105"/>
        </w:rPr>
        <w:t>vì</w:t>
      </w:r>
      <w:r>
        <w:rPr>
          <w:spacing w:val="-3"/>
          <w:w w:val="105"/>
        </w:rPr>
        <w:t> </w:t>
      </w:r>
      <w:r>
        <w:rPr>
          <w:w w:val="105"/>
        </w:rPr>
        <w:t>nhiều</w:t>
      </w:r>
      <w:r>
        <w:rPr>
          <w:spacing w:val="-3"/>
          <w:w w:val="105"/>
        </w:rPr>
        <w:t> </w:t>
      </w:r>
      <w:r>
        <w:rPr>
          <w:w w:val="105"/>
        </w:rPr>
        <w:t>lý</w:t>
      </w:r>
      <w:r>
        <w:rPr>
          <w:spacing w:val="-2"/>
          <w:w w:val="105"/>
        </w:rPr>
        <w:t> </w:t>
      </w:r>
      <w:r>
        <w:rPr>
          <w:w w:val="105"/>
        </w:rPr>
        <w:t>do.</w:t>
      </w:r>
    </w:p>
    <w:p>
      <w:pPr>
        <w:pStyle w:val="BodyText"/>
        <w:spacing w:before="4"/>
        <w:rPr>
          <w:sz w:val="20"/>
        </w:rPr>
      </w:pPr>
    </w:p>
    <w:p>
      <w:pPr>
        <w:spacing w:before="0"/>
        <w:ind w:left="381" w:right="0" w:firstLine="0"/>
        <w:jc w:val="left"/>
        <w:rPr>
          <w:sz w:val="26"/>
        </w:rPr>
      </w:pPr>
      <w:r>
        <w:rPr>
          <w:color w:val="EF5033"/>
          <w:sz w:val="26"/>
        </w:rPr>
        <w:t>Mục</w:t>
      </w:r>
      <w:r>
        <w:rPr>
          <w:color w:val="EF5033"/>
          <w:spacing w:val="1"/>
          <w:sz w:val="26"/>
        </w:rPr>
        <w:t> </w:t>
      </w:r>
      <w:r>
        <w:rPr>
          <w:color w:val="EF5033"/>
          <w:sz w:val="26"/>
        </w:rPr>
        <w:t>56.1:</w:t>
      </w:r>
      <w:r>
        <w:rPr>
          <w:color w:val="EF5033"/>
          <w:spacing w:val="1"/>
          <w:sz w:val="26"/>
        </w:rPr>
        <w:t> </w:t>
      </w:r>
      <w:r>
        <w:rPr>
          <w:color w:val="EF5033"/>
          <w:sz w:val="26"/>
        </w:rPr>
        <w:t>Móc</w:t>
      </w:r>
      <w:r>
        <w:rPr>
          <w:color w:val="EF5033"/>
          <w:spacing w:val="1"/>
          <w:sz w:val="26"/>
        </w:rPr>
        <w:t> </w:t>
      </w:r>
      <w:r>
        <w:rPr>
          <w:color w:val="EF5033"/>
          <w:sz w:val="26"/>
        </w:rPr>
        <w:t>đẩy</w:t>
      </w:r>
      <w:r>
        <w:rPr>
          <w:color w:val="EF5033"/>
          <w:spacing w:val="2"/>
          <w:sz w:val="26"/>
        </w:rPr>
        <w:t> </w:t>
      </w:r>
      <w:r>
        <w:rPr>
          <w:color w:val="EF5033"/>
          <w:sz w:val="26"/>
        </w:rPr>
        <w:t>trước</w:t>
      </w:r>
      <w:r>
        <w:rPr>
          <w:color w:val="EF5033"/>
          <w:spacing w:val="1"/>
          <w:sz w:val="26"/>
        </w:rPr>
        <w:t> </w:t>
      </w:r>
      <w:r>
        <w:rPr>
          <w:color w:val="EF5033"/>
          <w:sz w:val="26"/>
        </w:rPr>
        <w:t>Git</w:t>
      </w:r>
    </w:p>
    <w:p>
      <w:pPr>
        <w:pStyle w:val="BodyText"/>
        <w:spacing w:before="4"/>
        <w:rPr>
          <w:sz w:val="18"/>
        </w:rPr>
      </w:pPr>
    </w:p>
    <w:p>
      <w:pPr>
        <w:pStyle w:val="BodyText"/>
        <w:spacing w:line="496" w:lineRule="auto" w:before="135"/>
        <w:ind w:left="386" w:right="2084" w:hanging="4"/>
      </w:pPr>
      <w:r>
        <w:rPr/>
        <w:drawing>
          <wp:anchor distT="0" distB="0" distL="0" distR="0" allowOverlap="1" layoutInCell="1" locked="0" behindDoc="1" simplePos="0" relativeHeight="480241152">
            <wp:simplePos x="0" y="0"/>
            <wp:positionH relativeFrom="page">
              <wp:posOffset>354912</wp:posOffset>
            </wp:positionH>
            <wp:positionV relativeFrom="paragraph">
              <wp:posOffset>42096</wp:posOffset>
            </wp:positionV>
            <wp:extent cx="6909570" cy="8056581"/>
            <wp:effectExtent l="0" t="0" r="0" b="0"/>
            <wp:wrapNone/>
            <wp:docPr id="357" name="image180.png"/>
            <wp:cNvGraphicFramePr>
              <a:graphicFrameLocks noChangeAspect="1"/>
            </wp:cNvGraphicFramePr>
            <a:graphic>
              <a:graphicData uri="http://schemas.openxmlformats.org/drawingml/2006/picture">
                <pic:pic>
                  <pic:nvPicPr>
                    <pic:cNvPr id="358" name="image180.png"/>
                    <pic:cNvPicPr/>
                  </pic:nvPicPr>
                  <pic:blipFill>
                    <a:blip r:embed="rId494" cstate="print"/>
                    <a:stretch>
                      <a:fillRect/>
                    </a:stretch>
                  </pic:blipFill>
                  <pic:spPr>
                    <a:xfrm>
                      <a:off x="0" y="0"/>
                      <a:ext cx="6909570" cy="8056581"/>
                    </a:xfrm>
                    <a:prstGeom prst="rect">
                      <a:avLst/>
                    </a:prstGeom>
                  </pic:spPr>
                </pic:pic>
              </a:graphicData>
            </a:graphic>
          </wp:anchor>
        </w:drawing>
      </w:r>
      <w:r>
        <w:rPr>
          <w:w w:val="105"/>
        </w:rPr>
        <w:t>tập</w:t>
      </w:r>
      <w:r>
        <w:rPr>
          <w:spacing w:val="-9"/>
          <w:w w:val="105"/>
        </w:rPr>
        <w:t> </w:t>
      </w:r>
      <w:r>
        <w:rPr>
          <w:w w:val="105"/>
        </w:rPr>
        <w:t>lệnh</w:t>
      </w:r>
      <w:r>
        <w:rPr>
          <w:spacing w:val="-8"/>
          <w:w w:val="105"/>
        </w:rPr>
        <w:t> </w:t>
      </w:r>
      <w:r>
        <w:rPr>
          <w:w w:val="105"/>
        </w:rPr>
        <w:t>đẩy</w:t>
      </w:r>
      <w:r>
        <w:rPr>
          <w:spacing w:val="-8"/>
          <w:w w:val="105"/>
        </w:rPr>
        <w:t> </w:t>
      </w:r>
      <w:r>
        <w:rPr>
          <w:w w:val="105"/>
        </w:rPr>
        <w:t>trước</w:t>
      </w:r>
      <w:r>
        <w:rPr>
          <w:spacing w:val="-9"/>
          <w:w w:val="105"/>
        </w:rPr>
        <w:t> </w:t>
      </w:r>
      <w:r>
        <w:rPr>
          <w:w w:val="105"/>
        </w:rPr>
        <w:t>được</w:t>
      </w:r>
      <w:r>
        <w:rPr>
          <w:spacing w:val="-8"/>
          <w:w w:val="105"/>
        </w:rPr>
        <w:t> </w:t>
      </w:r>
      <w:r>
        <w:rPr>
          <w:w w:val="105"/>
        </w:rPr>
        <w:t>gọi</w:t>
      </w:r>
      <w:r>
        <w:rPr>
          <w:spacing w:val="-8"/>
          <w:w w:val="105"/>
        </w:rPr>
        <w:t> </w:t>
      </w:r>
      <w:r>
        <w:rPr>
          <w:w w:val="105"/>
        </w:rPr>
        <w:t>bởi</w:t>
      </w:r>
      <w:r>
        <w:rPr>
          <w:spacing w:val="-8"/>
          <w:w w:val="105"/>
        </w:rPr>
        <w:t> </w:t>
      </w:r>
      <w:r>
        <w:rPr>
          <w:color w:val="C10BB8"/>
          <w:w w:val="105"/>
        </w:rPr>
        <w:t>git</w:t>
      </w:r>
      <w:r>
        <w:rPr>
          <w:color w:val="C10BB8"/>
          <w:spacing w:val="-9"/>
          <w:w w:val="105"/>
        </w:rPr>
        <w:t> </w:t>
      </w:r>
      <w:r>
        <w:rPr>
          <w:color w:val="C10BB8"/>
          <w:w w:val="105"/>
        </w:rPr>
        <w:t>Push</w:t>
      </w:r>
      <w:r>
        <w:rPr>
          <w:color w:val="C10BB8"/>
          <w:spacing w:val="-8"/>
          <w:w w:val="105"/>
        </w:rPr>
        <w:t> </w:t>
      </w:r>
      <w:r>
        <w:rPr>
          <w:w w:val="105"/>
        </w:rPr>
        <w:t>sau</w:t>
      </w:r>
      <w:r>
        <w:rPr>
          <w:spacing w:val="-8"/>
          <w:w w:val="105"/>
        </w:rPr>
        <w:t> </w:t>
      </w:r>
      <w:r>
        <w:rPr>
          <w:w w:val="105"/>
        </w:rPr>
        <w:t>khi</w:t>
      </w:r>
      <w:r>
        <w:rPr>
          <w:spacing w:val="-8"/>
          <w:w w:val="105"/>
        </w:rPr>
        <w:t> </w:t>
      </w:r>
      <w:r>
        <w:rPr>
          <w:w w:val="105"/>
        </w:rPr>
        <w:t>nó</w:t>
      </w:r>
      <w:r>
        <w:rPr>
          <w:spacing w:val="-9"/>
          <w:w w:val="105"/>
        </w:rPr>
        <w:t> </w:t>
      </w:r>
      <w:r>
        <w:rPr>
          <w:w w:val="105"/>
        </w:rPr>
        <w:t>đã</w:t>
      </w:r>
      <w:r>
        <w:rPr>
          <w:spacing w:val="-8"/>
          <w:w w:val="105"/>
        </w:rPr>
        <w:t> </w:t>
      </w:r>
      <w:r>
        <w:rPr>
          <w:w w:val="105"/>
        </w:rPr>
        <w:t>kiểm</w:t>
      </w:r>
      <w:r>
        <w:rPr>
          <w:spacing w:val="-8"/>
          <w:w w:val="105"/>
        </w:rPr>
        <w:t> </w:t>
      </w:r>
      <w:r>
        <w:rPr>
          <w:w w:val="105"/>
        </w:rPr>
        <w:t>tra</w:t>
      </w:r>
      <w:r>
        <w:rPr>
          <w:spacing w:val="-8"/>
          <w:w w:val="105"/>
        </w:rPr>
        <w:t> </w:t>
      </w:r>
      <w:r>
        <w:rPr>
          <w:w w:val="105"/>
        </w:rPr>
        <w:t>trạng</w:t>
      </w:r>
      <w:r>
        <w:rPr>
          <w:spacing w:val="-9"/>
          <w:w w:val="105"/>
        </w:rPr>
        <w:t> </w:t>
      </w:r>
      <w:r>
        <w:rPr>
          <w:w w:val="105"/>
        </w:rPr>
        <w:t>thái</w:t>
      </w:r>
      <w:r>
        <w:rPr>
          <w:spacing w:val="-8"/>
          <w:w w:val="105"/>
        </w:rPr>
        <w:t> </w:t>
      </w:r>
      <w:r>
        <w:rPr>
          <w:w w:val="105"/>
        </w:rPr>
        <w:t>từ</w:t>
      </w:r>
      <w:r>
        <w:rPr>
          <w:spacing w:val="-8"/>
          <w:w w:val="105"/>
        </w:rPr>
        <w:t> </w:t>
      </w:r>
      <w:r>
        <w:rPr>
          <w:w w:val="105"/>
        </w:rPr>
        <w:t>xa,</w:t>
      </w:r>
      <w:r>
        <w:rPr>
          <w:spacing w:val="-8"/>
          <w:w w:val="105"/>
        </w:rPr>
        <w:t> </w:t>
      </w:r>
      <w:r>
        <w:rPr>
          <w:w w:val="105"/>
        </w:rPr>
        <w:t>nhưng</w:t>
      </w:r>
      <w:r>
        <w:rPr>
          <w:spacing w:val="-9"/>
          <w:w w:val="105"/>
        </w:rPr>
        <w:t> </w:t>
      </w:r>
      <w:r>
        <w:rPr>
          <w:w w:val="105"/>
        </w:rPr>
        <w:t>trước</w:t>
      </w:r>
      <w:r>
        <w:rPr>
          <w:spacing w:val="-8"/>
          <w:w w:val="105"/>
        </w:rPr>
        <w:t> </w:t>
      </w:r>
      <w:r>
        <w:rPr>
          <w:w w:val="105"/>
        </w:rPr>
        <w:t>khi</w:t>
      </w:r>
      <w:r>
        <w:rPr>
          <w:spacing w:val="-8"/>
          <w:w w:val="105"/>
        </w:rPr>
        <w:t> </w:t>
      </w:r>
      <w:r>
        <w:rPr>
          <w:w w:val="105"/>
        </w:rPr>
        <w:t>mọi</w:t>
      </w:r>
      <w:r>
        <w:rPr>
          <w:spacing w:val="-8"/>
          <w:w w:val="105"/>
        </w:rPr>
        <w:t> </w:t>
      </w:r>
      <w:r>
        <w:rPr>
          <w:w w:val="105"/>
        </w:rPr>
        <w:t>thứ</w:t>
      </w:r>
      <w:r>
        <w:rPr>
          <w:spacing w:val="-9"/>
          <w:w w:val="105"/>
        </w:rPr>
        <w:t> </w:t>
      </w:r>
      <w:r>
        <w:rPr>
          <w:w w:val="105"/>
        </w:rPr>
        <w:t>được</w:t>
      </w:r>
      <w:r>
        <w:rPr>
          <w:spacing w:val="-8"/>
          <w:w w:val="105"/>
        </w:rPr>
        <w:t> </w:t>
      </w:r>
      <w:r>
        <w:rPr>
          <w:w w:val="105"/>
        </w:rPr>
        <w:t>đẩy.</w:t>
      </w:r>
      <w:r>
        <w:rPr>
          <w:spacing w:val="-79"/>
          <w:w w:val="105"/>
        </w:rPr>
        <w:t> </w:t>
      </w:r>
      <w:r>
        <w:rPr>
          <w:w w:val="105"/>
        </w:rPr>
        <w:t>Nếu</w:t>
      </w:r>
      <w:r>
        <w:rPr>
          <w:spacing w:val="-4"/>
          <w:w w:val="105"/>
        </w:rPr>
        <w:t> </w:t>
      </w:r>
      <w:r>
        <w:rPr>
          <w:w w:val="105"/>
        </w:rPr>
        <w:t>tập</w:t>
      </w:r>
      <w:r>
        <w:rPr>
          <w:spacing w:val="-4"/>
          <w:w w:val="105"/>
        </w:rPr>
        <w:t> </w:t>
      </w:r>
      <w:r>
        <w:rPr>
          <w:w w:val="105"/>
        </w:rPr>
        <w:t>lệnh</w:t>
      </w:r>
      <w:r>
        <w:rPr>
          <w:spacing w:val="-3"/>
          <w:w w:val="105"/>
        </w:rPr>
        <w:t> </w:t>
      </w:r>
      <w:r>
        <w:rPr>
          <w:w w:val="105"/>
        </w:rPr>
        <w:t>này</w:t>
      </w:r>
      <w:r>
        <w:rPr>
          <w:spacing w:val="-4"/>
          <w:w w:val="105"/>
        </w:rPr>
        <w:t> </w:t>
      </w:r>
      <w:r>
        <w:rPr>
          <w:w w:val="105"/>
        </w:rPr>
        <w:t>thoát</w:t>
      </w:r>
      <w:r>
        <w:rPr>
          <w:spacing w:val="-3"/>
          <w:w w:val="105"/>
        </w:rPr>
        <w:t> </w:t>
      </w:r>
      <w:r>
        <w:rPr>
          <w:w w:val="105"/>
        </w:rPr>
        <w:t>với</w:t>
      </w:r>
      <w:r>
        <w:rPr>
          <w:spacing w:val="-4"/>
          <w:w w:val="105"/>
        </w:rPr>
        <w:t> </w:t>
      </w:r>
      <w:r>
        <w:rPr>
          <w:w w:val="105"/>
        </w:rPr>
        <w:t>trạng</w:t>
      </w:r>
      <w:r>
        <w:rPr>
          <w:spacing w:val="-3"/>
          <w:w w:val="105"/>
        </w:rPr>
        <w:t> </w:t>
      </w:r>
      <w:r>
        <w:rPr>
          <w:w w:val="105"/>
        </w:rPr>
        <w:t>thái</w:t>
      </w:r>
      <w:r>
        <w:rPr>
          <w:spacing w:val="-4"/>
          <w:w w:val="105"/>
        </w:rPr>
        <w:t> </w:t>
      </w:r>
      <w:r>
        <w:rPr>
          <w:w w:val="105"/>
        </w:rPr>
        <w:t>khác</w:t>
      </w:r>
      <w:r>
        <w:rPr>
          <w:spacing w:val="-3"/>
          <w:w w:val="105"/>
        </w:rPr>
        <w:t> </w:t>
      </w:r>
      <w:r>
        <w:rPr>
          <w:w w:val="105"/>
        </w:rPr>
        <w:t>0</w:t>
      </w:r>
      <w:r>
        <w:rPr>
          <w:spacing w:val="-4"/>
          <w:w w:val="105"/>
        </w:rPr>
        <w:t> </w:t>
      </w:r>
      <w:r>
        <w:rPr>
          <w:w w:val="105"/>
        </w:rPr>
        <w:t>thì</w:t>
      </w:r>
      <w:r>
        <w:rPr>
          <w:spacing w:val="-3"/>
          <w:w w:val="105"/>
        </w:rPr>
        <w:t> </w:t>
      </w:r>
      <w:r>
        <w:rPr>
          <w:w w:val="105"/>
        </w:rPr>
        <w:t>sẽ</w:t>
      </w:r>
      <w:r>
        <w:rPr>
          <w:spacing w:val="-4"/>
          <w:w w:val="105"/>
        </w:rPr>
        <w:t> </w:t>
      </w:r>
      <w:r>
        <w:rPr>
          <w:w w:val="105"/>
        </w:rPr>
        <w:t>không</w:t>
      </w:r>
      <w:r>
        <w:rPr>
          <w:spacing w:val="-3"/>
          <w:w w:val="105"/>
        </w:rPr>
        <w:t> </w:t>
      </w:r>
      <w:r>
        <w:rPr>
          <w:w w:val="105"/>
        </w:rPr>
        <w:t>có</w:t>
      </w:r>
      <w:r>
        <w:rPr>
          <w:spacing w:val="-4"/>
          <w:w w:val="105"/>
        </w:rPr>
        <w:t> </w:t>
      </w:r>
      <w:r>
        <w:rPr>
          <w:w w:val="105"/>
        </w:rPr>
        <w:t>gì</w:t>
      </w:r>
      <w:r>
        <w:rPr>
          <w:spacing w:val="-3"/>
          <w:w w:val="105"/>
        </w:rPr>
        <w:t> </w:t>
      </w:r>
      <w:r>
        <w:rPr>
          <w:w w:val="105"/>
        </w:rPr>
        <w:t>được</w:t>
      </w:r>
      <w:r>
        <w:rPr>
          <w:spacing w:val="-4"/>
          <w:w w:val="105"/>
        </w:rPr>
        <w:t> </w:t>
      </w:r>
      <w:r>
        <w:rPr>
          <w:w w:val="105"/>
        </w:rPr>
        <w:t>đẩy.</w:t>
      </w:r>
    </w:p>
    <w:p>
      <w:pPr>
        <w:pStyle w:val="BodyText"/>
        <w:spacing w:before="4"/>
        <w:rPr>
          <w:sz w:val="19"/>
        </w:rPr>
      </w:pPr>
    </w:p>
    <w:p>
      <w:pPr>
        <w:pStyle w:val="BodyText"/>
        <w:spacing w:before="1"/>
        <w:ind w:left="368"/>
      </w:pPr>
      <w:r>
        <w:rPr>
          <w:w w:val="105"/>
        </w:rPr>
        <w:t>Hook</w:t>
      </w:r>
      <w:r>
        <w:rPr>
          <w:spacing w:val="-8"/>
          <w:w w:val="105"/>
        </w:rPr>
        <w:t> </w:t>
      </w:r>
      <w:r>
        <w:rPr>
          <w:w w:val="105"/>
        </w:rPr>
        <w:t>này</w:t>
      </w:r>
      <w:r>
        <w:rPr>
          <w:spacing w:val="-8"/>
          <w:w w:val="105"/>
        </w:rPr>
        <w:t> </w:t>
      </w:r>
      <w:r>
        <w:rPr>
          <w:w w:val="105"/>
        </w:rPr>
        <w:t>được</w:t>
      </w:r>
      <w:r>
        <w:rPr>
          <w:spacing w:val="-8"/>
          <w:w w:val="105"/>
        </w:rPr>
        <w:t> </w:t>
      </w:r>
      <w:r>
        <w:rPr>
          <w:w w:val="105"/>
        </w:rPr>
        <w:t>gọi</w:t>
      </w:r>
      <w:r>
        <w:rPr>
          <w:spacing w:val="-7"/>
          <w:w w:val="105"/>
        </w:rPr>
        <w:t> </w:t>
      </w:r>
      <w:r>
        <w:rPr>
          <w:w w:val="105"/>
        </w:rPr>
        <w:t>với</w:t>
      </w:r>
      <w:r>
        <w:rPr>
          <w:spacing w:val="-8"/>
          <w:w w:val="105"/>
        </w:rPr>
        <w:t> </w:t>
      </w:r>
      <w:r>
        <w:rPr>
          <w:w w:val="105"/>
        </w:rPr>
        <w:t>các</w:t>
      </w:r>
      <w:r>
        <w:rPr>
          <w:spacing w:val="-8"/>
          <w:w w:val="105"/>
        </w:rPr>
        <w:t> </w:t>
      </w:r>
      <w:r>
        <w:rPr>
          <w:w w:val="105"/>
        </w:rPr>
        <w:t>tham</w:t>
      </w:r>
      <w:r>
        <w:rPr>
          <w:spacing w:val="-7"/>
          <w:w w:val="105"/>
        </w:rPr>
        <w:t> </w:t>
      </w:r>
      <w:r>
        <w:rPr>
          <w:w w:val="105"/>
        </w:rPr>
        <w:t>số</w:t>
      </w:r>
      <w:r>
        <w:rPr>
          <w:spacing w:val="-8"/>
          <w:w w:val="105"/>
        </w:rPr>
        <w:t> </w:t>
      </w:r>
      <w:r>
        <w:rPr>
          <w:w w:val="105"/>
        </w:rPr>
        <w:t>sau:</w:t>
      </w:r>
    </w:p>
    <w:p>
      <w:pPr>
        <w:pStyle w:val="BodyText"/>
        <w:rPr>
          <w:sz w:val="20"/>
        </w:rPr>
      </w:pPr>
    </w:p>
    <w:p>
      <w:pPr>
        <w:pStyle w:val="BodyText"/>
        <w:spacing w:before="2"/>
        <w:rPr>
          <w:sz w:val="20"/>
        </w:rPr>
      </w:pPr>
    </w:p>
    <w:p>
      <w:pPr>
        <w:pStyle w:val="BodyText"/>
        <w:spacing w:before="129"/>
        <w:ind w:left="566"/>
      </w:pPr>
      <w:r>
        <w:rPr/>
        <w:t>$1</w:t>
      </w:r>
      <w:r>
        <w:rPr>
          <w:spacing w:val="-4"/>
        </w:rPr>
        <w:t> </w:t>
      </w:r>
      <w:r>
        <w:rPr/>
        <w:t>--</w:t>
      </w:r>
      <w:r>
        <w:rPr>
          <w:spacing w:val="-4"/>
        </w:rPr>
        <w:t> </w:t>
      </w:r>
      <w:r>
        <w:rPr/>
        <w:t>Tên</w:t>
      </w:r>
      <w:r>
        <w:rPr>
          <w:spacing w:val="-3"/>
        </w:rPr>
        <w:t> </w:t>
      </w:r>
      <w:r>
        <w:rPr/>
        <w:t>của</w:t>
      </w:r>
      <w:r>
        <w:rPr>
          <w:spacing w:val="-4"/>
        </w:rPr>
        <w:t> </w:t>
      </w:r>
      <w:r>
        <w:rPr/>
        <w:t>điều</w:t>
      </w:r>
      <w:r>
        <w:rPr>
          <w:spacing w:val="-4"/>
        </w:rPr>
        <w:t> </w:t>
      </w:r>
      <w:r>
        <w:rPr/>
        <w:t>khiển</w:t>
      </w:r>
      <w:r>
        <w:rPr>
          <w:spacing w:val="-4"/>
        </w:rPr>
        <w:t> </w:t>
      </w:r>
      <w:r>
        <w:rPr/>
        <w:t>từ</w:t>
      </w:r>
      <w:r>
        <w:rPr>
          <w:spacing w:val="-3"/>
        </w:rPr>
        <w:t> </w:t>
      </w:r>
      <w:r>
        <w:rPr/>
        <w:t>xa</w:t>
      </w:r>
      <w:r>
        <w:rPr>
          <w:spacing w:val="-4"/>
        </w:rPr>
        <w:t> </w:t>
      </w:r>
      <w:r>
        <w:rPr/>
        <w:t>mà</w:t>
      </w:r>
      <w:r>
        <w:rPr>
          <w:spacing w:val="-4"/>
        </w:rPr>
        <w:t> </w:t>
      </w:r>
      <w:r>
        <w:rPr/>
        <w:t>quá</w:t>
      </w:r>
      <w:r>
        <w:rPr>
          <w:spacing w:val="-3"/>
        </w:rPr>
        <w:t> </w:t>
      </w:r>
      <w:r>
        <w:rPr/>
        <w:t>trình</w:t>
      </w:r>
      <w:r>
        <w:rPr>
          <w:spacing w:val="-4"/>
        </w:rPr>
        <w:t> </w:t>
      </w:r>
      <w:r>
        <w:rPr/>
        <w:t>đẩy</w:t>
      </w:r>
      <w:r>
        <w:rPr>
          <w:spacing w:val="-4"/>
        </w:rPr>
        <w:t> </w:t>
      </w:r>
      <w:r>
        <w:rPr/>
        <w:t>đang</w:t>
      </w:r>
      <w:r>
        <w:rPr>
          <w:spacing w:val="-3"/>
        </w:rPr>
        <w:t> </w:t>
      </w:r>
      <w:r>
        <w:rPr/>
        <w:t>được</w:t>
      </w:r>
      <w:r>
        <w:rPr>
          <w:spacing w:val="-4"/>
        </w:rPr>
        <w:t> </w:t>
      </w:r>
      <w:r>
        <w:rPr/>
        <w:t>thực</w:t>
      </w:r>
      <w:r>
        <w:rPr>
          <w:spacing w:val="-4"/>
        </w:rPr>
        <w:t> </w:t>
      </w:r>
      <w:r>
        <w:rPr/>
        <w:t>hiện</w:t>
      </w:r>
      <w:r>
        <w:rPr>
          <w:spacing w:val="-3"/>
        </w:rPr>
        <w:t> </w:t>
      </w:r>
      <w:r>
        <w:rPr/>
        <w:t>(Ví</w:t>
      </w:r>
      <w:r>
        <w:rPr>
          <w:spacing w:val="-4"/>
        </w:rPr>
        <w:t> </w:t>
      </w:r>
      <w:r>
        <w:rPr/>
        <w:t>dụ:</w:t>
      </w:r>
      <w:r>
        <w:rPr>
          <w:spacing w:val="-4"/>
        </w:rPr>
        <w:t> </w:t>
      </w:r>
      <w:r>
        <w:rPr/>
        <w:t>nguồn</w:t>
      </w:r>
      <w:r>
        <w:rPr>
          <w:spacing w:val="-3"/>
        </w:rPr>
        <w:t> </w:t>
      </w:r>
      <w:r>
        <w:rPr/>
        <w:t>gốc)</w:t>
      </w:r>
    </w:p>
    <w:p>
      <w:pPr>
        <w:pStyle w:val="BodyText"/>
        <w:spacing w:before="91"/>
        <w:ind w:left="458"/>
      </w:pPr>
      <w:r>
        <w:rPr/>
        <w:t>$2</w:t>
      </w:r>
      <w:r>
        <w:rPr>
          <w:spacing w:val="-5"/>
        </w:rPr>
        <w:t> </w:t>
      </w:r>
      <w:r>
        <w:rPr/>
        <w:t>--</w:t>
      </w:r>
      <w:r>
        <w:rPr>
          <w:spacing w:val="-4"/>
        </w:rPr>
        <w:t> </w:t>
      </w:r>
      <w:r>
        <w:rPr/>
        <w:t>URL</w:t>
      </w:r>
      <w:r>
        <w:rPr>
          <w:spacing w:val="-4"/>
        </w:rPr>
        <w:t> </w:t>
      </w:r>
      <w:r>
        <w:rPr/>
        <w:t>mà</w:t>
      </w:r>
      <w:r>
        <w:rPr>
          <w:spacing w:val="-4"/>
        </w:rPr>
        <w:t> </w:t>
      </w:r>
      <w:r>
        <w:rPr/>
        <w:t>việc</w:t>
      </w:r>
      <w:r>
        <w:rPr>
          <w:spacing w:val="-4"/>
        </w:rPr>
        <w:t> </w:t>
      </w:r>
      <w:r>
        <w:rPr/>
        <w:t>đẩy</w:t>
      </w:r>
      <w:r>
        <w:rPr>
          <w:spacing w:val="-4"/>
        </w:rPr>
        <w:t> </w:t>
      </w:r>
      <w:r>
        <w:rPr/>
        <w:t>đang</w:t>
      </w:r>
      <w:r>
        <w:rPr>
          <w:spacing w:val="-5"/>
        </w:rPr>
        <w:t> </w:t>
      </w:r>
      <w:r>
        <w:rPr/>
        <w:t>được</w:t>
      </w:r>
      <w:r>
        <w:rPr>
          <w:spacing w:val="-4"/>
        </w:rPr>
        <w:t> </w:t>
      </w:r>
      <w:r>
        <w:rPr/>
        <w:t>thực</w:t>
      </w:r>
      <w:r>
        <w:rPr>
          <w:spacing w:val="-4"/>
        </w:rPr>
        <w:t> </w:t>
      </w:r>
      <w:r>
        <w:rPr/>
        <w:t>hiện</w:t>
      </w:r>
      <w:r>
        <w:rPr>
          <w:spacing w:val="-4"/>
        </w:rPr>
        <w:t> </w:t>
      </w:r>
      <w:r>
        <w:rPr/>
        <w:t>(Ví</w:t>
      </w:r>
      <w:r>
        <w:rPr>
          <w:spacing w:val="-4"/>
        </w:rPr>
        <w:t> </w:t>
      </w:r>
      <w:r>
        <w:rPr/>
        <w:t>dụ:</w:t>
      </w:r>
      <w:r>
        <w:rPr>
          <w:spacing w:val="-4"/>
        </w:rPr>
        <w:t> </w:t>
      </w:r>
      <w:r>
        <w:rPr/>
        <w:t>https://.git)</w:t>
      </w:r>
    </w:p>
    <w:p>
      <w:pPr>
        <w:pStyle w:val="BodyText"/>
        <w:rPr>
          <w:sz w:val="20"/>
        </w:rPr>
      </w:pPr>
    </w:p>
    <w:p>
      <w:pPr>
        <w:pStyle w:val="BodyText"/>
        <w:spacing w:before="2"/>
        <w:rPr>
          <w:sz w:val="17"/>
        </w:rPr>
      </w:pPr>
    </w:p>
    <w:p>
      <w:pPr>
        <w:pStyle w:val="BodyText"/>
        <w:spacing w:before="135"/>
        <w:ind w:left="386"/>
      </w:pPr>
      <w:r>
        <w:rPr>
          <w:w w:val="105"/>
        </w:rPr>
        <w:t>Thông</w:t>
      </w:r>
      <w:r>
        <w:rPr>
          <w:spacing w:val="-8"/>
          <w:w w:val="105"/>
        </w:rPr>
        <w:t> </w:t>
      </w:r>
      <w:r>
        <w:rPr>
          <w:w w:val="105"/>
        </w:rPr>
        <w:t>tin</w:t>
      </w:r>
      <w:r>
        <w:rPr>
          <w:spacing w:val="-8"/>
          <w:w w:val="105"/>
        </w:rPr>
        <w:t> </w:t>
      </w:r>
      <w:r>
        <w:rPr>
          <w:w w:val="105"/>
        </w:rPr>
        <w:t>về</w:t>
      </w:r>
      <w:r>
        <w:rPr>
          <w:spacing w:val="-8"/>
          <w:w w:val="105"/>
        </w:rPr>
        <w:t> </w:t>
      </w:r>
      <w:r>
        <w:rPr>
          <w:w w:val="105"/>
        </w:rPr>
        <w:t>các</w:t>
      </w:r>
      <w:r>
        <w:rPr>
          <w:spacing w:val="-8"/>
          <w:w w:val="105"/>
        </w:rPr>
        <w:t> </w:t>
      </w:r>
      <w:r>
        <w:rPr>
          <w:w w:val="105"/>
        </w:rPr>
        <w:t>cam</w:t>
      </w:r>
      <w:r>
        <w:rPr>
          <w:spacing w:val="-8"/>
          <w:w w:val="105"/>
        </w:rPr>
        <w:t> </w:t>
      </w:r>
      <w:r>
        <w:rPr>
          <w:w w:val="105"/>
        </w:rPr>
        <w:t>kết</w:t>
      </w:r>
      <w:r>
        <w:rPr>
          <w:spacing w:val="-7"/>
          <w:w w:val="105"/>
        </w:rPr>
        <w:t> </w:t>
      </w:r>
      <w:r>
        <w:rPr>
          <w:w w:val="105"/>
        </w:rPr>
        <w:t>đang</w:t>
      </w:r>
      <w:r>
        <w:rPr>
          <w:spacing w:val="-8"/>
          <w:w w:val="105"/>
        </w:rPr>
        <w:t> </w:t>
      </w:r>
      <w:r>
        <w:rPr>
          <w:w w:val="105"/>
        </w:rPr>
        <w:t>được</w:t>
      </w:r>
      <w:r>
        <w:rPr>
          <w:spacing w:val="-8"/>
          <w:w w:val="105"/>
        </w:rPr>
        <w:t> </w:t>
      </w:r>
      <w:r>
        <w:rPr>
          <w:w w:val="105"/>
        </w:rPr>
        <w:t>đẩy</w:t>
      </w:r>
      <w:r>
        <w:rPr>
          <w:spacing w:val="-8"/>
          <w:w w:val="105"/>
        </w:rPr>
        <w:t> </w:t>
      </w:r>
      <w:r>
        <w:rPr>
          <w:w w:val="105"/>
        </w:rPr>
        <w:t>được</w:t>
      </w:r>
      <w:r>
        <w:rPr>
          <w:spacing w:val="-8"/>
          <w:w w:val="105"/>
        </w:rPr>
        <w:t> </w:t>
      </w:r>
      <w:r>
        <w:rPr>
          <w:w w:val="105"/>
        </w:rPr>
        <w:t>cung</w:t>
      </w:r>
      <w:r>
        <w:rPr>
          <w:spacing w:val="-7"/>
          <w:w w:val="105"/>
        </w:rPr>
        <w:t> </w:t>
      </w:r>
      <w:r>
        <w:rPr>
          <w:w w:val="105"/>
        </w:rPr>
        <w:t>cấp</w:t>
      </w:r>
      <w:r>
        <w:rPr>
          <w:spacing w:val="-8"/>
          <w:w w:val="105"/>
        </w:rPr>
        <w:t> </w:t>
      </w:r>
      <w:r>
        <w:rPr>
          <w:w w:val="105"/>
        </w:rPr>
        <w:t>dưới</w:t>
      </w:r>
      <w:r>
        <w:rPr>
          <w:spacing w:val="-8"/>
          <w:w w:val="105"/>
        </w:rPr>
        <w:t> </w:t>
      </w:r>
      <w:r>
        <w:rPr>
          <w:w w:val="105"/>
        </w:rPr>
        <w:t>dạng</w:t>
      </w:r>
      <w:r>
        <w:rPr>
          <w:spacing w:val="-8"/>
          <w:w w:val="105"/>
        </w:rPr>
        <w:t> </w:t>
      </w:r>
      <w:r>
        <w:rPr>
          <w:w w:val="105"/>
        </w:rPr>
        <w:t>dòng</w:t>
      </w:r>
      <w:r>
        <w:rPr>
          <w:spacing w:val="-8"/>
          <w:w w:val="105"/>
        </w:rPr>
        <w:t> </w:t>
      </w:r>
      <w:r>
        <w:rPr>
          <w:w w:val="105"/>
        </w:rPr>
        <w:t>tới</w:t>
      </w:r>
      <w:r>
        <w:rPr>
          <w:spacing w:val="-8"/>
          <w:w w:val="105"/>
        </w:rPr>
        <w:t> </w:t>
      </w:r>
      <w:r>
        <w:rPr>
          <w:w w:val="105"/>
        </w:rPr>
        <w:t>đầu</w:t>
      </w:r>
      <w:r>
        <w:rPr>
          <w:spacing w:val="-7"/>
          <w:w w:val="105"/>
        </w:rPr>
        <w:t> </w:t>
      </w:r>
      <w:r>
        <w:rPr>
          <w:w w:val="105"/>
        </w:rPr>
        <w:t>vào</w:t>
      </w:r>
      <w:r>
        <w:rPr>
          <w:spacing w:val="-8"/>
          <w:w w:val="105"/>
        </w:rPr>
        <w:t> </w:t>
      </w:r>
      <w:r>
        <w:rPr>
          <w:w w:val="105"/>
        </w:rPr>
        <w:t>tiêu</w:t>
      </w:r>
      <w:r>
        <w:rPr>
          <w:spacing w:val="-8"/>
          <w:w w:val="105"/>
        </w:rPr>
        <w:t> </w:t>
      </w:r>
      <w:r>
        <w:rPr>
          <w:w w:val="105"/>
        </w:rPr>
        <w:t>chuẩn</w:t>
      </w:r>
      <w:r>
        <w:rPr>
          <w:spacing w:val="-8"/>
          <w:w w:val="105"/>
        </w:rPr>
        <w:t> </w:t>
      </w:r>
      <w:r>
        <w:rPr>
          <w:w w:val="105"/>
        </w:rPr>
        <w:t>ở</w:t>
      </w:r>
      <w:r>
        <w:rPr>
          <w:spacing w:val="-8"/>
          <w:w w:val="105"/>
        </w:rPr>
        <w:t> </w:t>
      </w:r>
      <w:r>
        <w:rPr>
          <w:w w:val="105"/>
        </w:rPr>
        <w:t>dạng:</w:t>
      </w:r>
    </w:p>
    <w:p>
      <w:pPr>
        <w:pStyle w:val="BodyText"/>
        <w:spacing w:before="7"/>
        <w:rPr>
          <w:sz w:val="25"/>
        </w:rPr>
      </w:pPr>
    </w:p>
    <w:p>
      <w:pPr>
        <w:pStyle w:val="BodyText"/>
        <w:spacing w:before="130"/>
        <w:ind w:left="455"/>
      </w:pPr>
      <w:r>
        <w:rPr/>
        <w:t>&lt;local_ref&gt;</w:t>
      </w:r>
      <w:r>
        <w:rPr>
          <w:spacing w:val="-12"/>
        </w:rPr>
        <w:t> </w:t>
      </w:r>
      <w:r>
        <w:rPr/>
        <w:t>&lt;local_sha1&gt;</w:t>
      </w:r>
      <w:r>
        <w:rPr>
          <w:spacing w:val="-11"/>
        </w:rPr>
        <w:t> </w:t>
      </w:r>
      <w:r>
        <w:rPr/>
        <w:t>&lt;remote_ref&gt;</w:t>
      </w:r>
      <w:r>
        <w:rPr>
          <w:spacing w:val="-12"/>
        </w:rPr>
        <w:t> </w:t>
      </w:r>
      <w:r>
        <w:rPr/>
        <w:t>&lt;remote_sha1&gt;</w:t>
      </w:r>
    </w:p>
    <w:p>
      <w:pPr>
        <w:pStyle w:val="BodyText"/>
        <w:rPr>
          <w:sz w:val="26"/>
        </w:rPr>
      </w:pPr>
    </w:p>
    <w:p>
      <w:pPr>
        <w:pStyle w:val="BodyText"/>
        <w:spacing w:before="135"/>
        <w:ind w:left="377"/>
      </w:pPr>
      <w:r>
        <w:rPr>
          <w:w w:val="105"/>
        </w:rPr>
        <w:t>Giá</w:t>
      </w:r>
      <w:r>
        <w:rPr>
          <w:spacing w:val="-9"/>
          <w:w w:val="105"/>
        </w:rPr>
        <w:t> </w:t>
      </w:r>
      <w:r>
        <w:rPr>
          <w:w w:val="105"/>
        </w:rPr>
        <w:t>trị</w:t>
      </w:r>
      <w:r>
        <w:rPr>
          <w:spacing w:val="-8"/>
          <w:w w:val="105"/>
        </w:rPr>
        <w:t> </w:t>
      </w:r>
      <w:r>
        <w:rPr>
          <w:w w:val="105"/>
        </w:rPr>
        <w:t>mẫu:</w:t>
      </w:r>
    </w:p>
    <w:p>
      <w:pPr>
        <w:pStyle w:val="BodyText"/>
        <w:spacing w:before="1"/>
        <w:rPr>
          <w:sz w:val="25"/>
        </w:rPr>
      </w:pPr>
    </w:p>
    <w:p>
      <w:pPr>
        <w:pStyle w:val="BodyText"/>
        <w:spacing w:before="130"/>
        <w:ind w:left="459"/>
      </w:pPr>
      <w:r>
        <w:rPr/>
        <w:t>local_ref</w:t>
      </w:r>
      <w:r>
        <w:rPr>
          <w:spacing w:val="-19"/>
        </w:rPr>
        <w:t> </w:t>
      </w:r>
      <w:r>
        <w:rPr/>
        <w:t>=</w:t>
      </w:r>
      <w:r>
        <w:rPr>
          <w:spacing w:val="-18"/>
        </w:rPr>
        <w:t> </w:t>
      </w:r>
      <w:r>
        <w:rPr/>
        <w:t>refs/heads/master</w:t>
      </w:r>
      <w:r>
        <w:rPr>
          <w:spacing w:val="-18"/>
        </w:rPr>
        <w:t> </w:t>
      </w:r>
      <w:r>
        <w:rPr/>
        <w:t>local_sha1</w:t>
      </w:r>
    </w:p>
    <w:p>
      <w:pPr>
        <w:pStyle w:val="BodyText"/>
        <w:spacing w:line="400" w:lineRule="auto" w:before="98"/>
        <w:ind w:left="470" w:right="5628" w:hanging="12"/>
      </w:pPr>
      <w:r>
        <w:rPr>
          <w:spacing w:val="-1"/>
        </w:rPr>
        <w:t>=</w:t>
      </w:r>
      <w:r>
        <w:rPr>
          <w:spacing w:val="-15"/>
        </w:rPr>
        <w:t> </w:t>
      </w:r>
      <w:r>
        <w:rPr>
          <w:spacing w:val="-1"/>
        </w:rPr>
        <w:t>68a07ee4f6af8271dc40caae6cc23f283122ed11</w:t>
      </w:r>
      <w:r>
        <w:rPr>
          <w:spacing w:val="-15"/>
        </w:rPr>
        <w:t> </w:t>
      </w:r>
      <w:r>
        <w:rPr/>
        <w:t>remote_ref</w:t>
      </w:r>
      <w:r>
        <w:rPr>
          <w:spacing w:val="-15"/>
        </w:rPr>
        <w:t> </w:t>
      </w:r>
      <w:r>
        <w:rPr/>
        <w:t>=</w:t>
      </w:r>
      <w:r>
        <w:rPr>
          <w:spacing w:val="-15"/>
        </w:rPr>
        <w:t> </w:t>
      </w:r>
      <w:r>
        <w:rPr/>
        <w:t>refs/heads/master</w:t>
      </w:r>
      <w:r>
        <w:rPr>
          <w:spacing w:val="-75"/>
        </w:rPr>
        <w:t> </w:t>
      </w:r>
      <w:r>
        <w:rPr/>
        <w:t>remote_sha1</w:t>
      </w:r>
      <w:r>
        <w:rPr>
          <w:spacing w:val="-2"/>
        </w:rPr>
        <w:t> </w:t>
      </w:r>
      <w:r>
        <w:rPr/>
        <w:t>=</w:t>
      </w:r>
    </w:p>
    <w:p>
      <w:pPr>
        <w:pStyle w:val="BodyText"/>
        <w:spacing w:before="1"/>
        <w:ind w:left="470"/>
      </w:pPr>
      <w:r>
        <w:rPr/>
        <w:t>efd4d512f34b11e3cf5c12433bbedd4b1532716f</w:t>
      </w:r>
    </w:p>
    <w:p>
      <w:pPr>
        <w:pStyle w:val="BodyText"/>
        <w:spacing w:before="5"/>
        <w:rPr>
          <w:sz w:val="26"/>
        </w:rPr>
      </w:pPr>
    </w:p>
    <w:p>
      <w:pPr>
        <w:pStyle w:val="BodyText"/>
        <w:spacing w:line="489" w:lineRule="auto" w:before="135"/>
        <w:ind w:left="383" w:right="989" w:firstLine="2"/>
      </w:pPr>
      <w:r>
        <w:rPr>
          <w:w w:val="105"/>
        </w:rPr>
        <w:t>Ví</w:t>
      </w:r>
      <w:r>
        <w:rPr>
          <w:spacing w:val="-11"/>
          <w:w w:val="105"/>
        </w:rPr>
        <w:t> </w:t>
      </w:r>
      <w:r>
        <w:rPr>
          <w:w w:val="105"/>
        </w:rPr>
        <w:t>dụ</w:t>
      </w:r>
      <w:r>
        <w:rPr>
          <w:spacing w:val="-10"/>
          <w:w w:val="105"/>
        </w:rPr>
        <w:t> </w:t>
      </w:r>
      <w:r>
        <w:rPr>
          <w:w w:val="105"/>
        </w:rPr>
        <w:t>dưới</w:t>
      </w:r>
      <w:r>
        <w:rPr>
          <w:spacing w:val="-10"/>
          <w:w w:val="105"/>
        </w:rPr>
        <w:t> </w:t>
      </w:r>
      <w:r>
        <w:rPr>
          <w:w w:val="105"/>
        </w:rPr>
        <w:t>đây</w:t>
      </w:r>
      <w:r>
        <w:rPr>
          <w:spacing w:val="-10"/>
          <w:w w:val="105"/>
        </w:rPr>
        <w:t> </w:t>
      </w:r>
      <w:r>
        <w:rPr>
          <w:w w:val="105"/>
        </w:rPr>
        <w:t>về</w:t>
      </w:r>
      <w:r>
        <w:rPr>
          <w:spacing w:val="-10"/>
          <w:w w:val="105"/>
        </w:rPr>
        <w:t> </w:t>
      </w:r>
      <w:r>
        <w:rPr>
          <w:w w:val="105"/>
        </w:rPr>
        <w:t>tập</w:t>
      </w:r>
      <w:r>
        <w:rPr>
          <w:spacing w:val="-10"/>
          <w:w w:val="105"/>
        </w:rPr>
        <w:t> </w:t>
      </w:r>
      <w:r>
        <w:rPr>
          <w:w w:val="105"/>
        </w:rPr>
        <w:t>lệnh</w:t>
      </w:r>
      <w:r>
        <w:rPr>
          <w:spacing w:val="-10"/>
          <w:w w:val="105"/>
        </w:rPr>
        <w:t> </w:t>
      </w:r>
      <w:r>
        <w:rPr>
          <w:w w:val="105"/>
        </w:rPr>
        <w:t>pre-push</w:t>
      </w:r>
      <w:r>
        <w:rPr>
          <w:spacing w:val="-10"/>
          <w:w w:val="105"/>
        </w:rPr>
        <w:t> </w:t>
      </w:r>
      <w:r>
        <w:rPr>
          <w:w w:val="105"/>
        </w:rPr>
        <w:t>được</w:t>
      </w:r>
      <w:r>
        <w:rPr>
          <w:spacing w:val="-10"/>
          <w:w w:val="105"/>
        </w:rPr>
        <w:t> </w:t>
      </w:r>
      <w:r>
        <w:rPr>
          <w:w w:val="105"/>
        </w:rPr>
        <w:t>lấy</w:t>
      </w:r>
      <w:r>
        <w:rPr>
          <w:spacing w:val="-10"/>
          <w:w w:val="105"/>
        </w:rPr>
        <w:t> </w:t>
      </w:r>
      <w:r>
        <w:rPr>
          <w:w w:val="105"/>
        </w:rPr>
        <w:t>từ</w:t>
      </w:r>
      <w:r>
        <w:rPr>
          <w:spacing w:val="-10"/>
          <w:w w:val="105"/>
        </w:rPr>
        <w:t> </w:t>
      </w:r>
      <w:r>
        <w:rPr>
          <w:w w:val="105"/>
        </w:rPr>
        <w:t>pre-push.sample</w:t>
      </w:r>
      <w:r>
        <w:rPr>
          <w:spacing w:val="-10"/>
          <w:w w:val="105"/>
        </w:rPr>
        <w:t> </w:t>
      </w:r>
      <w:r>
        <w:rPr>
          <w:w w:val="105"/>
        </w:rPr>
        <w:t>mặc</w:t>
      </w:r>
      <w:r>
        <w:rPr>
          <w:spacing w:val="-10"/>
          <w:w w:val="105"/>
        </w:rPr>
        <w:t> </w:t>
      </w:r>
      <w:r>
        <w:rPr>
          <w:w w:val="105"/>
        </w:rPr>
        <w:t>định,</w:t>
      </w:r>
      <w:r>
        <w:rPr>
          <w:spacing w:val="-10"/>
          <w:w w:val="105"/>
        </w:rPr>
        <w:t> </w:t>
      </w:r>
      <w:r>
        <w:rPr>
          <w:w w:val="105"/>
        </w:rPr>
        <w:t>được</w:t>
      </w:r>
      <w:r>
        <w:rPr>
          <w:spacing w:val="-10"/>
          <w:w w:val="105"/>
        </w:rPr>
        <w:t> </w:t>
      </w:r>
      <w:r>
        <w:rPr>
          <w:w w:val="105"/>
        </w:rPr>
        <w:t>tạo</w:t>
      </w:r>
      <w:r>
        <w:rPr>
          <w:spacing w:val="-10"/>
          <w:w w:val="105"/>
        </w:rPr>
        <w:t> </w:t>
      </w:r>
      <w:r>
        <w:rPr>
          <w:w w:val="105"/>
        </w:rPr>
        <w:t>tự</w:t>
      </w:r>
      <w:r>
        <w:rPr>
          <w:spacing w:val="-10"/>
          <w:w w:val="105"/>
        </w:rPr>
        <w:t> </w:t>
      </w:r>
      <w:r>
        <w:rPr>
          <w:w w:val="105"/>
        </w:rPr>
        <w:t>động</w:t>
      </w:r>
      <w:r>
        <w:rPr>
          <w:spacing w:val="-10"/>
          <w:w w:val="105"/>
        </w:rPr>
        <w:t> </w:t>
      </w:r>
      <w:r>
        <w:rPr>
          <w:w w:val="105"/>
        </w:rPr>
        <w:t>khi</w:t>
      </w:r>
      <w:r>
        <w:rPr>
          <w:spacing w:val="-10"/>
          <w:w w:val="105"/>
        </w:rPr>
        <w:t> </w:t>
      </w:r>
      <w:r>
        <w:rPr>
          <w:w w:val="105"/>
        </w:rPr>
        <w:t>kho</w:t>
      </w:r>
      <w:r>
        <w:rPr>
          <w:spacing w:val="-10"/>
          <w:w w:val="105"/>
        </w:rPr>
        <w:t> </w:t>
      </w:r>
      <w:r>
        <w:rPr>
          <w:w w:val="105"/>
        </w:rPr>
        <w:t>lưu</w:t>
      </w:r>
      <w:r>
        <w:rPr>
          <w:spacing w:val="-10"/>
          <w:w w:val="105"/>
        </w:rPr>
        <w:t> </w:t>
      </w:r>
      <w:r>
        <w:rPr>
          <w:w w:val="105"/>
        </w:rPr>
        <w:t>trữ</w:t>
      </w:r>
      <w:r>
        <w:rPr>
          <w:spacing w:val="-10"/>
          <w:w w:val="105"/>
        </w:rPr>
        <w:t> </w:t>
      </w:r>
      <w:r>
        <w:rPr>
          <w:w w:val="105"/>
        </w:rPr>
        <w:t>mới</w:t>
      </w:r>
      <w:r>
        <w:rPr>
          <w:spacing w:val="-10"/>
          <w:w w:val="105"/>
        </w:rPr>
        <w:t> </w:t>
      </w:r>
      <w:r>
        <w:rPr>
          <w:w w:val="105"/>
        </w:rPr>
        <w:t>được</w:t>
      </w:r>
      <w:r>
        <w:rPr>
          <w:spacing w:val="-10"/>
          <w:w w:val="105"/>
        </w:rPr>
        <w:t> </w:t>
      </w:r>
      <w:r>
        <w:rPr>
          <w:w w:val="105"/>
        </w:rPr>
        <w:t>khởi</w:t>
      </w:r>
      <w:r>
        <w:rPr>
          <w:spacing w:val="-10"/>
          <w:w w:val="105"/>
        </w:rPr>
        <w:t> </w:t>
      </w:r>
      <w:r>
        <w:rPr>
          <w:w w:val="105"/>
        </w:rPr>
        <w:t>tạo</w:t>
      </w:r>
      <w:r>
        <w:rPr>
          <w:spacing w:val="-10"/>
          <w:w w:val="105"/>
        </w:rPr>
        <w:t> </w:t>
      </w:r>
      <w:r>
        <w:rPr>
          <w:w w:val="105"/>
        </w:rPr>
        <w:t>bằng</w:t>
      </w:r>
      <w:r>
        <w:rPr>
          <w:spacing w:val="-79"/>
          <w:w w:val="105"/>
        </w:rPr>
        <w:t> </w:t>
      </w:r>
      <w:r>
        <w:rPr>
          <w:color w:val="C10BB8"/>
          <w:w w:val="105"/>
        </w:rPr>
        <w:t>git</w:t>
      </w:r>
      <w:r>
        <w:rPr>
          <w:color w:val="C10BB8"/>
          <w:spacing w:val="-2"/>
          <w:w w:val="105"/>
        </w:rPr>
        <w:t> </w:t>
      </w:r>
      <w:r>
        <w:rPr>
          <w:color w:val="C10BB8"/>
          <w:w w:val="105"/>
        </w:rPr>
        <w:t>init</w:t>
      </w:r>
    </w:p>
    <w:p>
      <w:pPr>
        <w:pStyle w:val="BodyText"/>
        <w:spacing w:before="9"/>
      </w:pPr>
    </w:p>
    <w:p>
      <w:pPr>
        <w:pStyle w:val="BodyText"/>
        <w:spacing w:line="405" w:lineRule="auto" w:before="129"/>
        <w:ind w:left="443" w:right="3529"/>
      </w:pPr>
      <w:r>
        <w:rPr>
          <w:color w:val="666666"/>
        </w:rPr>
        <w:t>#</w:t>
      </w:r>
      <w:r>
        <w:rPr>
          <w:color w:val="666666"/>
          <w:spacing w:val="-5"/>
        </w:rPr>
        <w:t> </w:t>
      </w:r>
      <w:r>
        <w:rPr>
          <w:color w:val="666666"/>
        </w:rPr>
        <w:t>Mẫu</w:t>
      </w:r>
      <w:r>
        <w:rPr>
          <w:color w:val="666666"/>
          <w:spacing w:val="-4"/>
        </w:rPr>
        <w:t> </w:t>
      </w:r>
      <w:r>
        <w:rPr>
          <w:color w:val="666666"/>
        </w:rPr>
        <w:t>này</w:t>
      </w:r>
      <w:r>
        <w:rPr>
          <w:color w:val="666666"/>
          <w:spacing w:val="-4"/>
        </w:rPr>
        <w:t> </w:t>
      </w:r>
      <w:r>
        <w:rPr>
          <w:color w:val="666666"/>
        </w:rPr>
        <w:t>cho</w:t>
      </w:r>
      <w:r>
        <w:rPr>
          <w:color w:val="666666"/>
          <w:spacing w:val="-4"/>
        </w:rPr>
        <w:t> </w:t>
      </w:r>
      <w:r>
        <w:rPr>
          <w:color w:val="666666"/>
        </w:rPr>
        <w:t>thấy</w:t>
      </w:r>
      <w:r>
        <w:rPr>
          <w:color w:val="666666"/>
          <w:spacing w:val="-5"/>
        </w:rPr>
        <w:t> </w:t>
      </w:r>
      <w:r>
        <w:rPr>
          <w:color w:val="666666"/>
        </w:rPr>
        <w:t>cách</w:t>
      </w:r>
      <w:r>
        <w:rPr>
          <w:color w:val="666666"/>
          <w:spacing w:val="-4"/>
        </w:rPr>
        <w:t> </w:t>
      </w:r>
      <w:r>
        <w:rPr>
          <w:color w:val="666666"/>
        </w:rPr>
        <w:t>ngăn</w:t>
      </w:r>
      <w:r>
        <w:rPr>
          <w:color w:val="666666"/>
          <w:spacing w:val="-4"/>
        </w:rPr>
        <w:t> </w:t>
      </w:r>
      <w:r>
        <w:rPr>
          <w:color w:val="666666"/>
        </w:rPr>
        <w:t>chặn</w:t>
      </w:r>
      <w:r>
        <w:rPr>
          <w:color w:val="666666"/>
          <w:spacing w:val="-4"/>
        </w:rPr>
        <w:t> </w:t>
      </w:r>
      <w:r>
        <w:rPr>
          <w:color w:val="666666"/>
        </w:rPr>
        <w:t>việc</w:t>
      </w:r>
      <w:r>
        <w:rPr>
          <w:color w:val="666666"/>
          <w:spacing w:val="-5"/>
        </w:rPr>
        <w:t> </w:t>
      </w:r>
      <w:r>
        <w:rPr>
          <w:color w:val="666666"/>
        </w:rPr>
        <w:t>đẩy</w:t>
      </w:r>
      <w:r>
        <w:rPr>
          <w:color w:val="666666"/>
          <w:spacing w:val="-4"/>
        </w:rPr>
        <w:t> </w:t>
      </w:r>
      <w:r>
        <w:rPr>
          <w:color w:val="666666"/>
        </w:rPr>
        <w:t>các</w:t>
      </w:r>
      <w:r>
        <w:rPr>
          <w:color w:val="666666"/>
          <w:spacing w:val="-4"/>
        </w:rPr>
        <w:t> </w:t>
      </w:r>
      <w:r>
        <w:rPr>
          <w:color w:val="666666"/>
        </w:rPr>
        <w:t>cam</w:t>
      </w:r>
      <w:r>
        <w:rPr>
          <w:color w:val="666666"/>
          <w:spacing w:val="-4"/>
        </w:rPr>
        <w:t> </w:t>
      </w:r>
      <w:r>
        <w:rPr>
          <w:color w:val="666666"/>
        </w:rPr>
        <w:t>kết</w:t>
      </w:r>
      <w:r>
        <w:rPr>
          <w:color w:val="666666"/>
          <w:spacing w:val="-5"/>
        </w:rPr>
        <w:t> </w:t>
      </w:r>
      <w:r>
        <w:rPr>
          <w:color w:val="666666"/>
        </w:rPr>
        <w:t>trong</w:t>
      </w:r>
      <w:r>
        <w:rPr>
          <w:color w:val="666666"/>
          <w:spacing w:val="-4"/>
        </w:rPr>
        <w:t> </w:t>
      </w:r>
      <w:r>
        <w:rPr>
          <w:color w:val="666666"/>
        </w:rPr>
        <w:t>đó</w:t>
      </w:r>
      <w:r>
        <w:rPr>
          <w:color w:val="666666"/>
          <w:spacing w:val="-4"/>
        </w:rPr>
        <w:t> </w:t>
      </w:r>
      <w:r>
        <w:rPr>
          <w:color w:val="666666"/>
        </w:rPr>
        <w:t>thông</w:t>
      </w:r>
      <w:r>
        <w:rPr>
          <w:color w:val="666666"/>
          <w:spacing w:val="-4"/>
        </w:rPr>
        <w:t> </w:t>
      </w:r>
      <w:r>
        <w:rPr>
          <w:color w:val="666666"/>
        </w:rPr>
        <w:t>báo</w:t>
      </w:r>
      <w:r>
        <w:rPr>
          <w:color w:val="666666"/>
          <w:spacing w:val="-5"/>
        </w:rPr>
        <w:t> </w:t>
      </w:r>
      <w:r>
        <w:rPr>
          <w:color w:val="666666"/>
        </w:rPr>
        <w:t>tường</w:t>
      </w:r>
      <w:r>
        <w:rPr>
          <w:color w:val="666666"/>
          <w:spacing w:val="-4"/>
        </w:rPr>
        <w:t> </w:t>
      </w:r>
      <w:r>
        <w:rPr>
          <w:color w:val="666666"/>
        </w:rPr>
        <w:t>trình</w:t>
      </w:r>
      <w:r>
        <w:rPr>
          <w:color w:val="666666"/>
          <w:spacing w:val="-4"/>
        </w:rPr>
        <w:t> </w:t>
      </w:r>
      <w:r>
        <w:rPr>
          <w:color w:val="666666"/>
        </w:rPr>
        <w:t>bắt</w:t>
      </w:r>
      <w:r>
        <w:rPr>
          <w:color w:val="666666"/>
          <w:spacing w:val="-4"/>
        </w:rPr>
        <w:t> </w:t>
      </w:r>
      <w:r>
        <w:rPr>
          <w:color w:val="666666"/>
        </w:rPr>
        <w:t>đầu</w:t>
      </w:r>
      <w:r>
        <w:rPr>
          <w:color w:val="666666"/>
          <w:spacing w:val="-5"/>
        </w:rPr>
        <w:t> </w:t>
      </w:r>
      <w:r>
        <w:rPr>
          <w:color w:val="666666"/>
        </w:rPr>
        <w:t>#</w:t>
      </w:r>
      <w:r>
        <w:rPr>
          <w:color w:val="666666"/>
          <w:spacing w:val="-4"/>
        </w:rPr>
        <w:t> </w:t>
      </w:r>
      <w:r>
        <w:rPr>
          <w:color w:val="666666"/>
        </w:rPr>
        <w:t>bằng</w:t>
      </w:r>
      <w:r>
        <w:rPr>
          <w:color w:val="666666"/>
          <w:spacing w:val="-75"/>
        </w:rPr>
        <w:t> </w:t>
      </w:r>
      <w:r>
        <w:rPr>
          <w:color w:val="666666"/>
        </w:rPr>
        <w:t>"WIP"</w:t>
      </w:r>
      <w:r>
        <w:rPr>
          <w:color w:val="666666"/>
          <w:spacing w:val="-2"/>
        </w:rPr>
        <w:t> </w:t>
      </w:r>
      <w:r>
        <w:rPr>
          <w:color w:val="666666"/>
        </w:rPr>
        <w:t>(đang</w:t>
      </w:r>
      <w:r>
        <w:rPr>
          <w:color w:val="666666"/>
          <w:spacing w:val="-1"/>
        </w:rPr>
        <w:t> </w:t>
      </w:r>
      <w:r>
        <w:rPr>
          <w:color w:val="666666"/>
        </w:rPr>
        <w:t>tiến</w:t>
      </w:r>
      <w:r>
        <w:rPr>
          <w:color w:val="666666"/>
          <w:spacing w:val="-1"/>
        </w:rPr>
        <w:t> </w:t>
      </w:r>
      <w:r>
        <w:rPr>
          <w:color w:val="666666"/>
        </w:rPr>
        <w:t>hành).</w:t>
      </w:r>
    </w:p>
    <w:p>
      <w:pPr>
        <w:pStyle w:val="BodyText"/>
        <w:spacing w:before="6"/>
        <w:rPr>
          <w:sz w:val="19"/>
        </w:rPr>
      </w:pPr>
    </w:p>
    <w:p>
      <w:pPr>
        <w:pStyle w:val="BodyText"/>
        <w:spacing w:line="400" w:lineRule="auto"/>
        <w:ind w:left="457" w:right="10439" w:firstLine="13"/>
      </w:pPr>
      <w:r>
        <w:rPr>
          <w:color w:val="007700"/>
          <w:spacing w:val="-1"/>
        </w:rPr>
        <w:t>từ xa="$1"</w:t>
      </w:r>
      <w:r>
        <w:rPr>
          <w:color w:val="007700"/>
          <w:spacing w:val="-76"/>
        </w:rPr>
        <w:t> </w:t>
      </w:r>
      <w:r>
        <w:rPr>
          <w:color w:val="FF0000"/>
        </w:rPr>
        <w:t>url="$2"</w:t>
      </w:r>
    </w:p>
    <w:p>
      <w:pPr>
        <w:pStyle w:val="BodyText"/>
        <w:spacing w:before="9"/>
        <w:rPr>
          <w:sz w:val="8"/>
        </w:rPr>
      </w:pPr>
    </w:p>
    <w:p>
      <w:pPr>
        <w:pStyle w:val="BodyText"/>
        <w:spacing w:before="130"/>
        <w:ind w:left="455"/>
      </w:pPr>
      <w:r>
        <w:rPr/>
        <w:t>z40=0000000000000000000000000000000000000000000</w:t>
      </w:r>
    </w:p>
    <w:p>
      <w:pPr>
        <w:pStyle w:val="BodyText"/>
        <w:rPr>
          <w:sz w:val="20"/>
        </w:rPr>
      </w:pPr>
    </w:p>
    <w:p>
      <w:pPr>
        <w:pStyle w:val="BodyText"/>
        <w:spacing w:before="129"/>
        <w:ind w:left="443"/>
      </w:pPr>
      <w:r>
        <w:rPr/>
        <w:t>trong</w:t>
      </w:r>
      <w:r>
        <w:rPr>
          <w:spacing w:val="-7"/>
        </w:rPr>
        <w:t> </w:t>
      </w:r>
      <w:r>
        <w:rPr/>
        <w:t>khi</w:t>
      </w:r>
      <w:r>
        <w:rPr>
          <w:spacing w:val="-6"/>
        </w:rPr>
        <w:t> </w:t>
      </w:r>
      <w:r>
        <w:rPr>
          <w:color w:val="C10BB8"/>
        </w:rPr>
        <w:t>đọc</w:t>
      </w:r>
      <w:r>
        <w:rPr>
          <w:color w:val="C10BB8"/>
          <w:spacing w:val="-7"/>
        </w:rPr>
        <w:t> </w:t>
      </w:r>
      <w:r>
        <w:rPr/>
        <w:t>local_ref</w:t>
      </w:r>
      <w:r>
        <w:rPr>
          <w:spacing w:val="-6"/>
        </w:rPr>
        <w:t> </w:t>
      </w:r>
      <w:r>
        <w:rPr/>
        <w:t>local_sha</w:t>
      </w:r>
      <w:r>
        <w:rPr>
          <w:spacing w:val="-6"/>
        </w:rPr>
        <w:t> </w:t>
      </w:r>
      <w:r>
        <w:rPr/>
        <w:t>remote_ref</w:t>
      </w:r>
      <w:r>
        <w:rPr>
          <w:spacing w:val="-7"/>
        </w:rPr>
        <w:t> </w:t>
      </w:r>
      <w:r>
        <w:rPr/>
        <w:t>remote_sha</w:t>
      </w:r>
      <w:r>
        <w:rPr>
          <w:spacing w:val="-6"/>
        </w:rPr>
        <w:t> </w:t>
      </w:r>
      <w:r>
        <w:rPr/>
        <w:t>làm</w:t>
      </w:r>
    </w:p>
    <w:p>
      <w:pPr>
        <w:pStyle w:val="BodyText"/>
        <w:spacing w:before="5"/>
        <w:rPr>
          <w:sz w:val="20"/>
        </w:rPr>
      </w:pPr>
    </w:p>
    <w:p>
      <w:pPr>
        <w:pStyle w:val="BodyText"/>
        <w:spacing w:before="130"/>
        <w:ind w:left="892"/>
      </w:pPr>
      <w:r>
        <w:rPr/>
        <w:t>nếu</w:t>
      </w:r>
      <w:r>
        <w:rPr>
          <w:spacing w:val="-4"/>
        </w:rPr>
        <w:t> </w:t>
      </w:r>
      <w:r>
        <w:rPr>
          <w:color w:val="790874"/>
        </w:rPr>
        <w:t>[</w:t>
      </w:r>
      <w:r>
        <w:rPr>
          <w:color w:val="790874"/>
          <w:spacing w:val="-4"/>
        </w:rPr>
        <w:t> </w:t>
      </w:r>
      <w:r>
        <w:rPr>
          <w:color w:val="790874"/>
        </w:rPr>
        <w:t>"$local_sha"</w:t>
      </w:r>
      <w:r>
        <w:rPr>
          <w:color w:val="790874"/>
          <w:spacing w:val="-4"/>
        </w:rPr>
        <w:t> </w:t>
      </w:r>
      <w:r>
        <w:rPr/>
        <w:t>=</w:t>
      </w:r>
      <w:r>
        <w:rPr>
          <w:spacing w:val="-4"/>
        </w:rPr>
        <w:t> </w:t>
      </w:r>
      <w:r>
        <w:rPr>
          <w:color w:val="007700"/>
        </w:rPr>
        <w:t>$z40</w:t>
      </w:r>
      <w:r>
        <w:rPr>
          <w:color w:val="007700"/>
          <w:spacing w:val="-4"/>
        </w:rPr>
        <w:t> </w:t>
      </w:r>
      <w:r>
        <w:rPr>
          <w:color w:val="007700"/>
        </w:rPr>
        <w:t>]</w:t>
      </w:r>
      <w:r>
        <w:rPr>
          <w:color w:val="007700"/>
          <w:spacing w:val="-4"/>
        </w:rPr>
        <w:t> </w:t>
      </w:r>
      <w:r>
        <w:rPr/>
        <w:t>thì</w:t>
      </w:r>
    </w:p>
    <w:p>
      <w:pPr>
        <w:pStyle w:val="BodyText"/>
        <w:spacing w:before="6"/>
        <w:rPr>
          <w:sz w:val="16"/>
        </w:rPr>
      </w:pPr>
    </w:p>
    <w:p>
      <w:pPr>
        <w:spacing w:after="0"/>
        <w:rPr>
          <w:sz w:val="16"/>
        </w:rPr>
        <w:sectPr>
          <w:pgSz w:w="11900" w:h="16820"/>
          <w:pgMar w:header="110" w:footer="443" w:top="380" w:bottom="640" w:left="200" w:right="0"/>
        </w:sectPr>
      </w:pPr>
    </w:p>
    <w:p>
      <w:pPr>
        <w:pStyle w:val="BodyText"/>
        <w:rPr>
          <w:sz w:val="18"/>
        </w:rPr>
      </w:pPr>
    </w:p>
    <w:p>
      <w:pPr>
        <w:pStyle w:val="BodyText"/>
        <w:rPr>
          <w:sz w:val="18"/>
        </w:rPr>
      </w:pPr>
    </w:p>
    <w:p>
      <w:pPr>
        <w:pStyle w:val="BodyText"/>
        <w:spacing w:before="9"/>
        <w:rPr>
          <w:sz w:val="18"/>
        </w:rPr>
      </w:pPr>
    </w:p>
    <w:p>
      <w:pPr>
        <w:pStyle w:val="BodyText"/>
        <w:spacing w:before="1"/>
        <w:jc w:val="right"/>
      </w:pPr>
      <w:r>
        <w:rPr/>
        <w:t>nếu</w:t>
      </w:r>
    </w:p>
    <w:p>
      <w:pPr>
        <w:pStyle w:val="BodyText"/>
        <w:spacing w:before="130"/>
        <w:ind w:left="152"/>
      </w:pPr>
      <w:r>
        <w:rPr/>
        <w:br w:type="column"/>
      </w:r>
      <w:r>
        <w:rPr>
          <w:color w:val="666666"/>
        </w:rPr>
        <w:t>#</w:t>
      </w:r>
      <w:r>
        <w:rPr>
          <w:color w:val="666666"/>
          <w:spacing w:val="-4"/>
        </w:rPr>
        <w:t> </w:t>
      </w:r>
      <w:r>
        <w:rPr>
          <w:color w:val="666666"/>
        </w:rPr>
        <w:t>Xử</w:t>
      </w:r>
      <w:r>
        <w:rPr>
          <w:color w:val="666666"/>
          <w:spacing w:val="-3"/>
        </w:rPr>
        <w:t> </w:t>
      </w:r>
      <w:r>
        <w:rPr>
          <w:color w:val="666666"/>
        </w:rPr>
        <w:t>lý</w:t>
      </w:r>
      <w:r>
        <w:rPr>
          <w:color w:val="666666"/>
          <w:spacing w:val="-3"/>
        </w:rPr>
        <w:t> </w:t>
      </w:r>
      <w:r>
        <w:rPr>
          <w:color w:val="666666"/>
        </w:rPr>
        <w:t>việc</w:t>
      </w:r>
      <w:r>
        <w:rPr>
          <w:color w:val="666666"/>
          <w:spacing w:val="-4"/>
        </w:rPr>
        <w:t> </w:t>
      </w:r>
      <w:r>
        <w:rPr>
          <w:color w:val="666666"/>
        </w:rPr>
        <w:t>xóa</w:t>
      </w:r>
    </w:p>
    <w:p>
      <w:pPr>
        <w:pStyle w:val="BodyText"/>
        <w:spacing w:before="98"/>
        <w:ind w:left="198"/>
      </w:pPr>
      <w:r>
        <w:rPr>
          <w:w w:val="99"/>
        </w:rPr>
        <w:t>:</w:t>
      </w:r>
    </w:p>
    <w:p>
      <w:pPr>
        <w:pStyle w:val="BodyText"/>
        <w:rPr>
          <w:sz w:val="18"/>
        </w:rPr>
      </w:pPr>
    </w:p>
    <w:p>
      <w:pPr>
        <w:pStyle w:val="BodyText"/>
        <w:spacing w:before="10"/>
        <w:rPr>
          <w:sz w:val="14"/>
        </w:rPr>
      </w:pPr>
    </w:p>
    <w:p>
      <w:pPr>
        <w:pStyle w:val="BodyText"/>
        <w:ind w:left="37"/>
      </w:pPr>
      <w:r>
        <w:rPr/>
        <w:t>không</w:t>
      </w:r>
      <w:r>
        <w:rPr>
          <w:spacing w:val="-5"/>
        </w:rPr>
        <w:t> </w:t>
      </w:r>
      <w:r>
        <w:rPr/>
        <w:t>thì</w:t>
      </w:r>
      <w:r>
        <w:rPr>
          <w:spacing w:val="-4"/>
        </w:rPr>
        <w:t> </w:t>
      </w:r>
      <w:r>
        <w:rPr>
          <w:color w:val="790874"/>
        </w:rPr>
        <w:t>[</w:t>
      </w:r>
      <w:r>
        <w:rPr>
          <w:color w:val="790874"/>
          <w:spacing w:val="-4"/>
        </w:rPr>
        <w:t> </w:t>
      </w:r>
      <w:r>
        <w:rPr>
          <w:color w:val="790874"/>
        </w:rPr>
        <w:t>"$remote_sha"</w:t>
      </w:r>
      <w:r>
        <w:rPr>
          <w:color w:val="790874"/>
          <w:spacing w:val="-4"/>
        </w:rPr>
        <w:t> </w:t>
      </w:r>
      <w:r>
        <w:rPr/>
        <w:t>=</w:t>
      </w:r>
      <w:r>
        <w:rPr>
          <w:spacing w:val="-4"/>
        </w:rPr>
        <w:t> </w:t>
      </w:r>
      <w:r>
        <w:rPr>
          <w:color w:val="007700"/>
        </w:rPr>
        <w:t>$z40</w:t>
      </w:r>
      <w:r>
        <w:rPr>
          <w:color w:val="007700"/>
          <w:spacing w:val="-5"/>
        </w:rPr>
        <w:t> </w:t>
      </w:r>
      <w:r>
        <w:rPr>
          <w:color w:val="007700"/>
        </w:rPr>
        <w:t>]</w:t>
      </w:r>
      <w:r>
        <w:rPr>
          <w:color w:val="007700"/>
          <w:spacing w:val="-4"/>
        </w:rPr>
        <w:t> </w:t>
      </w:r>
      <w:r>
        <w:rPr/>
        <w:t>thì</w:t>
      </w:r>
    </w:p>
    <w:p>
      <w:pPr>
        <w:spacing w:after="0"/>
        <w:sectPr>
          <w:type w:val="continuous"/>
          <w:pgSz w:w="11900" w:h="16820"/>
          <w:pgMar w:top="40" w:bottom="0" w:left="200" w:right="0"/>
          <w:cols w:num="2" w:equalWidth="0">
            <w:col w:w="1116" w:space="40"/>
            <w:col w:w="10544"/>
          </w:cols>
        </w:sectPr>
      </w:pPr>
    </w:p>
    <w:p>
      <w:pPr>
        <w:pStyle w:val="BodyText"/>
        <w:rPr>
          <w:sz w:val="19"/>
        </w:rPr>
      </w:pPr>
    </w:p>
    <w:p>
      <w:pPr>
        <w:pStyle w:val="BodyText"/>
        <w:spacing w:line="412" w:lineRule="auto" w:before="129"/>
        <w:ind w:left="1765" w:right="6482" w:hanging="27"/>
      </w:pPr>
      <w:r>
        <w:rPr>
          <w:color w:val="666666"/>
        </w:rPr>
        <w:t>#</w:t>
      </w:r>
      <w:r>
        <w:rPr>
          <w:color w:val="666666"/>
          <w:spacing w:val="-6"/>
        </w:rPr>
        <w:t> </w:t>
      </w:r>
      <w:r>
        <w:rPr>
          <w:color w:val="666666"/>
        </w:rPr>
        <w:t>Nhánh</w:t>
      </w:r>
      <w:r>
        <w:rPr>
          <w:color w:val="666666"/>
          <w:spacing w:val="-5"/>
        </w:rPr>
        <w:t> </w:t>
      </w:r>
      <w:r>
        <w:rPr>
          <w:color w:val="666666"/>
        </w:rPr>
        <w:t>mới,</w:t>
      </w:r>
      <w:r>
        <w:rPr>
          <w:color w:val="666666"/>
          <w:spacing w:val="-5"/>
        </w:rPr>
        <w:t> </w:t>
      </w:r>
      <w:r>
        <w:rPr>
          <w:color w:val="666666"/>
        </w:rPr>
        <w:t>kiểm</w:t>
      </w:r>
      <w:r>
        <w:rPr>
          <w:color w:val="666666"/>
          <w:spacing w:val="-5"/>
        </w:rPr>
        <w:t> </w:t>
      </w:r>
      <w:r>
        <w:rPr>
          <w:color w:val="666666"/>
        </w:rPr>
        <w:t>tra</w:t>
      </w:r>
      <w:r>
        <w:rPr>
          <w:color w:val="666666"/>
          <w:spacing w:val="-5"/>
        </w:rPr>
        <w:t> </w:t>
      </w:r>
      <w:r>
        <w:rPr>
          <w:color w:val="666666"/>
        </w:rPr>
        <w:t>tất</w:t>
      </w:r>
      <w:r>
        <w:rPr>
          <w:color w:val="666666"/>
          <w:spacing w:val="-5"/>
        </w:rPr>
        <w:t> </w:t>
      </w:r>
      <w:r>
        <w:rPr>
          <w:color w:val="666666"/>
        </w:rPr>
        <w:t>cả</w:t>
      </w:r>
      <w:r>
        <w:rPr>
          <w:color w:val="666666"/>
          <w:spacing w:val="-5"/>
        </w:rPr>
        <w:t> </w:t>
      </w:r>
      <w:r>
        <w:rPr>
          <w:color w:val="666666"/>
        </w:rPr>
        <w:t>các</w:t>
      </w:r>
      <w:r>
        <w:rPr>
          <w:color w:val="666666"/>
          <w:spacing w:val="-5"/>
        </w:rPr>
        <w:t> </w:t>
      </w:r>
      <w:r>
        <w:rPr>
          <w:color w:val="666666"/>
        </w:rPr>
        <w:t>lần</w:t>
      </w:r>
      <w:r>
        <w:rPr>
          <w:color w:val="666666"/>
          <w:spacing w:val="-5"/>
        </w:rPr>
        <w:t> </w:t>
      </w:r>
      <w:r>
        <w:rPr>
          <w:color w:val="666666"/>
        </w:rPr>
        <w:t>xác</w:t>
      </w:r>
      <w:r>
        <w:rPr>
          <w:color w:val="666666"/>
          <w:spacing w:val="-5"/>
        </w:rPr>
        <w:t> </w:t>
      </w:r>
      <w:r>
        <w:rPr>
          <w:color w:val="666666"/>
        </w:rPr>
        <w:t>nhận</w:t>
      </w:r>
      <w:r>
        <w:rPr>
          <w:color w:val="666666"/>
          <w:spacing w:val="-75"/>
        </w:rPr>
        <w:t> </w:t>
      </w:r>
      <w:r>
        <w:rPr>
          <w:color w:val="007700"/>
        </w:rPr>
        <w:t>range="$local_sha"</w:t>
      </w:r>
      <w:r>
        <w:rPr>
          <w:color w:val="007700"/>
          <w:spacing w:val="-2"/>
        </w:rPr>
        <w:t> </w:t>
      </w:r>
      <w:r>
        <w:rPr/>
        <w:t>else</w:t>
      </w:r>
    </w:p>
    <w:p>
      <w:pPr>
        <w:pStyle w:val="BodyText"/>
        <w:spacing w:before="9"/>
        <w:rPr>
          <w:sz w:val="9"/>
        </w:rPr>
      </w:pPr>
    </w:p>
    <w:p>
      <w:pPr>
        <w:pStyle w:val="BodyText"/>
        <w:spacing w:line="240" w:lineRule="atLeast" w:before="36"/>
        <w:ind w:left="1765" w:right="5787" w:hanging="27"/>
      </w:pPr>
      <w:r>
        <w:rPr>
          <w:color w:val="666666"/>
        </w:rPr>
        <w:t>#</w:t>
      </w:r>
      <w:r>
        <w:rPr>
          <w:color w:val="666666"/>
          <w:spacing w:val="-5"/>
        </w:rPr>
        <w:t> </w:t>
      </w:r>
      <w:r>
        <w:rPr>
          <w:color w:val="666666"/>
        </w:rPr>
        <w:t>Cập</w:t>
      </w:r>
      <w:r>
        <w:rPr>
          <w:color w:val="666666"/>
          <w:spacing w:val="-5"/>
        </w:rPr>
        <w:t> </w:t>
      </w:r>
      <w:r>
        <w:rPr>
          <w:color w:val="666666"/>
        </w:rPr>
        <w:t>nhật</w:t>
      </w:r>
      <w:r>
        <w:rPr>
          <w:color w:val="666666"/>
          <w:spacing w:val="-5"/>
        </w:rPr>
        <w:t> </w:t>
      </w:r>
      <w:r>
        <w:rPr>
          <w:color w:val="666666"/>
        </w:rPr>
        <w:t>lên</w:t>
      </w:r>
      <w:r>
        <w:rPr>
          <w:color w:val="666666"/>
          <w:spacing w:val="-5"/>
        </w:rPr>
        <w:t> </w:t>
      </w:r>
      <w:r>
        <w:rPr>
          <w:color w:val="666666"/>
        </w:rPr>
        <w:t>nhánh</w:t>
      </w:r>
      <w:r>
        <w:rPr>
          <w:color w:val="666666"/>
          <w:spacing w:val="-5"/>
        </w:rPr>
        <w:t> </w:t>
      </w:r>
      <w:r>
        <w:rPr>
          <w:color w:val="666666"/>
        </w:rPr>
        <w:t>hiện</w:t>
      </w:r>
      <w:r>
        <w:rPr>
          <w:color w:val="666666"/>
          <w:spacing w:val="-4"/>
        </w:rPr>
        <w:t> </w:t>
      </w:r>
      <w:r>
        <w:rPr>
          <w:color w:val="666666"/>
        </w:rPr>
        <w:t>có,</w:t>
      </w:r>
      <w:r>
        <w:rPr>
          <w:color w:val="666666"/>
          <w:spacing w:val="-5"/>
        </w:rPr>
        <w:t> </w:t>
      </w:r>
      <w:r>
        <w:rPr>
          <w:color w:val="666666"/>
        </w:rPr>
        <w:t>kiểm</w:t>
      </w:r>
      <w:r>
        <w:rPr>
          <w:color w:val="666666"/>
          <w:spacing w:val="-5"/>
        </w:rPr>
        <w:t> </w:t>
      </w:r>
      <w:r>
        <w:rPr>
          <w:color w:val="666666"/>
        </w:rPr>
        <w:t>tra</w:t>
      </w:r>
      <w:r>
        <w:rPr>
          <w:color w:val="666666"/>
          <w:spacing w:val="-5"/>
        </w:rPr>
        <w:t> </w:t>
      </w:r>
      <w:r>
        <w:rPr>
          <w:color w:val="666666"/>
        </w:rPr>
        <w:t>các</w:t>
      </w:r>
      <w:r>
        <w:rPr>
          <w:color w:val="666666"/>
          <w:spacing w:val="-5"/>
        </w:rPr>
        <w:t> </w:t>
      </w:r>
      <w:r>
        <w:rPr>
          <w:color w:val="666666"/>
        </w:rPr>
        <w:t>cam</w:t>
      </w:r>
      <w:r>
        <w:rPr>
          <w:color w:val="666666"/>
          <w:spacing w:val="-4"/>
        </w:rPr>
        <w:t> </w:t>
      </w:r>
      <w:r>
        <w:rPr>
          <w:color w:val="666666"/>
        </w:rPr>
        <w:t>kết</w:t>
      </w:r>
      <w:r>
        <w:rPr>
          <w:color w:val="666666"/>
          <w:spacing w:val="-5"/>
        </w:rPr>
        <w:t> </w:t>
      </w:r>
      <w:r>
        <w:rPr>
          <w:color w:val="666666"/>
        </w:rPr>
        <w:t>mới</w:t>
      </w:r>
      <w:r>
        <w:rPr>
          <w:color w:val="666666"/>
          <w:spacing w:val="-75"/>
        </w:rPr>
        <w:t> </w:t>
      </w:r>
      <w:r>
        <w:rPr>
          <w:color w:val="007700"/>
        </w:rPr>
        <w:t>range="$remote_sha..$local_sha"</w:t>
      </w:r>
    </w:p>
    <w:p>
      <w:pPr>
        <w:pStyle w:val="BodyText"/>
        <w:spacing w:before="68"/>
        <w:ind w:left="1316"/>
      </w:pPr>
      <w:r>
        <w:rPr/>
        <w:t>fi</w:t>
      </w:r>
    </w:p>
    <w:p>
      <w:pPr>
        <w:spacing w:after="0"/>
        <w:sectPr>
          <w:type w:val="continuous"/>
          <w:pgSz w:w="11900" w:h="16820"/>
          <w:pgMar w:top="40" w:bottom="0" w:left="200" w:right="0"/>
        </w:sectPr>
      </w:pPr>
    </w:p>
    <w:p>
      <w:pPr>
        <w:pStyle w:val="BodyText"/>
        <w:spacing w:before="6"/>
        <w:rPr>
          <w:sz w:val="20"/>
        </w:rPr>
      </w:pPr>
      <w:r>
        <w:rPr/>
        <w:drawing>
          <wp:anchor distT="0" distB="0" distL="0" distR="0" allowOverlap="1" layoutInCell="1" locked="0" behindDoc="1" simplePos="0" relativeHeight="480241664">
            <wp:simplePos x="0" y="0"/>
            <wp:positionH relativeFrom="page">
              <wp:posOffset>354912</wp:posOffset>
            </wp:positionH>
            <wp:positionV relativeFrom="page">
              <wp:posOffset>359468</wp:posOffset>
            </wp:positionV>
            <wp:extent cx="6909570" cy="9925816"/>
            <wp:effectExtent l="0" t="0" r="0" b="0"/>
            <wp:wrapNone/>
            <wp:docPr id="359" name="image181.png"/>
            <wp:cNvGraphicFramePr>
              <a:graphicFrameLocks noChangeAspect="1"/>
            </wp:cNvGraphicFramePr>
            <a:graphic>
              <a:graphicData uri="http://schemas.openxmlformats.org/drawingml/2006/picture">
                <pic:pic>
                  <pic:nvPicPr>
                    <pic:cNvPr id="360" name="image181.png"/>
                    <pic:cNvPicPr/>
                  </pic:nvPicPr>
                  <pic:blipFill>
                    <a:blip r:embed="rId495" cstate="print"/>
                    <a:stretch>
                      <a:fillRect/>
                    </a:stretch>
                  </pic:blipFill>
                  <pic:spPr>
                    <a:xfrm>
                      <a:off x="0" y="0"/>
                      <a:ext cx="6909570" cy="9925816"/>
                    </a:xfrm>
                    <a:prstGeom prst="rect">
                      <a:avLst/>
                    </a:prstGeom>
                  </pic:spPr>
                </pic:pic>
              </a:graphicData>
            </a:graphic>
          </wp:anchor>
        </w:drawing>
      </w:r>
    </w:p>
    <w:p>
      <w:pPr>
        <w:pStyle w:val="BodyText"/>
        <w:ind w:left="1307"/>
      </w:pPr>
      <w:r>
        <w:rPr>
          <w:color w:val="666666"/>
        </w:rPr>
        <w:t>#</w:t>
      </w:r>
      <w:r>
        <w:rPr>
          <w:color w:val="666666"/>
          <w:spacing w:val="9"/>
        </w:rPr>
        <w:t> </w:t>
      </w:r>
      <w:r>
        <w:rPr>
          <w:color w:val="666666"/>
        </w:rPr>
        <w:t>Kiểm</w:t>
      </w:r>
      <w:r>
        <w:rPr>
          <w:color w:val="666666"/>
          <w:spacing w:val="9"/>
        </w:rPr>
        <w:t> </w:t>
      </w:r>
      <w:r>
        <w:rPr>
          <w:color w:val="666666"/>
        </w:rPr>
        <w:t>tra</w:t>
      </w:r>
      <w:r>
        <w:rPr>
          <w:color w:val="666666"/>
          <w:spacing w:val="9"/>
        </w:rPr>
        <w:t> </w:t>
      </w:r>
      <w:r>
        <w:rPr>
          <w:color w:val="666666"/>
        </w:rPr>
        <w:t>WIP</w:t>
      </w:r>
      <w:r>
        <w:rPr>
          <w:color w:val="666666"/>
          <w:spacing w:val="10"/>
        </w:rPr>
        <w:t> </w:t>
      </w:r>
      <w:r>
        <w:rPr>
          <w:color w:val="666666"/>
        </w:rPr>
        <w:t>commit</w:t>
      </w:r>
    </w:p>
    <w:p>
      <w:pPr>
        <w:pStyle w:val="BodyText"/>
        <w:spacing w:line="240" w:lineRule="atLeast" w:before="41"/>
        <w:ind w:left="1324" w:right="5874" w:hanging="7"/>
      </w:pPr>
      <w:r>
        <w:rPr>
          <w:color w:val="007700"/>
        </w:rPr>
        <w:t>commit=`git</w:t>
      </w:r>
      <w:r>
        <w:rPr>
          <w:color w:val="007700"/>
          <w:spacing w:val="4"/>
        </w:rPr>
        <w:t> </w:t>
      </w:r>
      <w:r>
        <w:rPr>
          <w:color w:val="C10BB8"/>
        </w:rPr>
        <w:t>rev-list</w:t>
      </w:r>
      <w:r>
        <w:rPr>
          <w:color w:val="C10BB8"/>
          <w:spacing w:val="5"/>
        </w:rPr>
        <w:t> </w:t>
      </w:r>
      <w:r>
        <w:rPr>
          <w:color w:val="660033"/>
        </w:rPr>
        <w:t>-n</w:t>
      </w:r>
      <w:r>
        <w:rPr>
          <w:color w:val="660033"/>
          <w:spacing w:val="5"/>
        </w:rPr>
        <w:t> </w:t>
      </w:r>
      <w:r>
        <w:rPr/>
        <w:t>1</w:t>
      </w:r>
      <w:r>
        <w:rPr>
          <w:spacing w:val="4"/>
        </w:rPr>
        <w:t> </w:t>
      </w:r>
      <w:r>
        <w:rPr>
          <w:color w:val="660033"/>
        </w:rPr>
        <w:t>--grep</w:t>
      </w:r>
      <w:r>
        <w:rPr>
          <w:color w:val="660033"/>
          <w:spacing w:val="5"/>
        </w:rPr>
        <w:t> </w:t>
      </w:r>
      <w:r>
        <w:rPr>
          <w:color w:val="FF0000"/>
        </w:rPr>
        <w:t>'^WIP'</w:t>
      </w:r>
      <w:r>
        <w:rPr>
          <w:color w:val="FF0000"/>
          <w:spacing w:val="5"/>
        </w:rPr>
        <w:t> </w:t>
      </w:r>
      <w:r>
        <w:rPr>
          <w:color w:val="007700"/>
        </w:rPr>
        <w:t>"$range"`</w:t>
      </w:r>
      <w:r>
        <w:rPr>
          <w:color w:val="007700"/>
          <w:spacing w:val="4"/>
        </w:rPr>
        <w:t> </w:t>
      </w:r>
      <w:r>
        <w:rPr/>
        <w:t>if</w:t>
      </w:r>
      <w:r>
        <w:rPr>
          <w:spacing w:val="5"/>
        </w:rPr>
        <w:t> </w:t>
      </w:r>
      <w:r>
        <w:rPr>
          <w:color w:val="790874"/>
        </w:rPr>
        <w:t>[</w:t>
      </w:r>
      <w:r>
        <w:rPr>
          <w:color w:val="790874"/>
          <w:spacing w:val="5"/>
        </w:rPr>
        <w:t> </w:t>
      </w:r>
      <w:r>
        <w:rPr>
          <w:color w:val="790874"/>
        </w:rPr>
        <w:t>-</w:t>
      </w:r>
      <w:r>
        <w:rPr>
          <w:color w:val="660033"/>
        </w:rPr>
        <w:t>n</w:t>
      </w:r>
      <w:r>
        <w:rPr>
          <w:color w:val="660033"/>
          <w:spacing w:val="-75"/>
        </w:rPr>
        <w:t> </w:t>
      </w:r>
      <w:r>
        <w:rPr>
          <w:color w:val="007700"/>
        </w:rPr>
        <w:t>"$commit"</w:t>
      </w:r>
      <w:r>
        <w:rPr>
          <w:color w:val="007700"/>
          <w:spacing w:val="1"/>
        </w:rPr>
        <w:t> </w:t>
      </w:r>
      <w:r>
        <w:rPr>
          <w:color w:val="007700"/>
        </w:rPr>
        <w:t>]</w:t>
      </w:r>
      <w:r>
        <w:rPr>
          <w:color w:val="007700"/>
          <w:spacing w:val="2"/>
        </w:rPr>
        <w:t> </w:t>
      </w:r>
      <w:r>
        <w:rPr/>
        <w:t>then</w:t>
      </w:r>
      <w:r>
        <w:rPr>
          <w:spacing w:val="2"/>
        </w:rPr>
        <w:t> </w:t>
      </w:r>
      <w:r>
        <w:rPr>
          <w:color w:val="790874"/>
        </w:rPr>
        <w:t>echo</w:t>
      </w:r>
    </w:p>
    <w:p>
      <w:pPr>
        <w:pStyle w:val="BodyText"/>
        <w:spacing w:before="69"/>
        <w:ind w:left="1316"/>
      </w:pPr>
      <w:r>
        <w:rPr/>
        <w:t>&gt;&amp;2</w:t>
      </w:r>
    </w:p>
    <w:p>
      <w:pPr>
        <w:pStyle w:val="BodyText"/>
        <w:spacing w:before="135"/>
        <w:ind w:left="1636"/>
      </w:pPr>
      <w:r>
        <w:rPr>
          <w:color w:val="FF0000"/>
        </w:rPr>
        <w:t>"Tìm</w:t>
      </w:r>
      <w:r>
        <w:rPr>
          <w:color w:val="FF0000"/>
          <w:spacing w:val="9"/>
        </w:rPr>
        <w:t> </w:t>
      </w:r>
      <w:r>
        <w:rPr>
          <w:color w:val="FF0000"/>
        </w:rPr>
        <w:t>thấy</w:t>
      </w:r>
      <w:r>
        <w:rPr>
          <w:color w:val="FF0000"/>
          <w:spacing w:val="9"/>
        </w:rPr>
        <w:t> </w:t>
      </w:r>
      <w:r>
        <w:rPr>
          <w:color w:val="FF0000"/>
        </w:rPr>
        <w:t>WIP</w:t>
      </w:r>
      <w:r>
        <w:rPr>
          <w:color w:val="FF0000"/>
          <w:spacing w:val="9"/>
        </w:rPr>
        <w:t> </w:t>
      </w:r>
      <w:r>
        <w:rPr>
          <w:color w:val="FF0000"/>
        </w:rPr>
        <w:t>commit</w:t>
      </w:r>
      <w:r>
        <w:rPr>
          <w:color w:val="FF0000"/>
          <w:spacing w:val="9"/>
        </w:rPr>
        <w:t> </w:t>
      </w:r>
      <w:r>
        <w:rPr>
          <w:color w:val="FF0000"/>
        </w:rPr>
        <w:t>trong</w:t>
      </w:r>
      <w:r>
        <w:rPr>
          <w:color w:val="FF0000"/>
          <w:spacing w:val="9"/>
        </w:rPr>
        <w:t> </w:t>
      </w:r>
      <w:r>
        <w:rPr>
          <w:color w:val="007700"/>
        </w:rPr>
        <w:t>$local_ref,</w:t>
      </w:r>
      <w:r>
        <w:rPr>
          <w:color w:val="007700"/>
          <w:spacing w:val="9"/>
        </w:rPr>
        <w:t> </w:t>
      </w:r>
      <w:r>
        <w:rPr>
          <w:color w:val="FF0000"/>
        </w:rPr>
        <w:t>không</w:t>
      </w:r>
      <w:r>
        <w:rPr>
          <w:color w:val="FF0000"/>
          <w:spacing w:val="9"/>
        </w:rPr>
        <w:t> </w:t>
      </w:r>
      <w:r>
        <w:rPr>
          <w:color w:val="FF0000"/>
        </w:rPr>
        <w:t>đẩy</w:t>
      </w:r>
      <w:r>
        <w:rPr>
          <w:color w:val="FF0000"/>
          <w:spacing w:val="9"/>
        </w:rPr>
        <w:t> </w:t>
      </w:r>
      <w:r>
        <w:rPr>
          <w:color w:val="FF0000"/>
        </w:rPr>
        <w:t>"</w:t>
      </w:r>
      <w:r>
        <w:rPr>
          <w:color w:val="FF0000"/>
          <w:spacing w:val="9"/>
        </w:rPr>
        <w:t> </w:t>
      </w:r>
      <w:r>
        <w:rPr>
          <w:color w:val="790874"/>
        </w:rPr>
        <w:t>lối</w:t>
      </w:r>
      <w:r>
        <w:rPr>
          <w:color w:val="790874"/>
          <w:spacing w:val="10"/>
        </w:rPr>
        <w:t> </w:t>
      </w:r>
      <w:r>
        <w:rPr>
          <w:color w:val="790874"/>
        </w:rPr>
        <w:t>ra</w:t>
      </w:r>
      <w:r>
        <w:rPr>
          <w:color w:val="790874"/>
          <w:spacing w:val="9"/>
        </w:rPr>
        <w:t> </w:t>
      </w:r>
      <w:r>
        <w:rPr/>
        <w:t>1</w:t>
      </w:r>
    </w:p>
    <w:p>
      <w:pPr>
        <w:pStyle w:val="BodyText"/>
        <w:spacing w:before="3"/>
        <w:rPr>
          <w:sz w:val="15"/>
        </w:rPr>
      </w:pPr>
    </w:p>
    <w:p>
      <w:pPr>
        <w:pStyle w:val="BodyText"/>
        <w:spacing w:before="134"/>
        <w:ind w:left="1316"/>
      </w:pPr>
      <w:r>
        <w:rPr/>
        <w:t>fi</w:t>
      </w:r>
    </w:p>
    <w:p>
      <w:pPr>
        <w:pStyle w:val="BodyText"/>
        <w:spacing w:before="99"/>
        <w:ind w:left="884"/>
      </w:pPr>
      <w:r>
        <w:rPr/>
        <w:t>fi</w:t>
      </w:r>
    </w:p>
    <w:p>
      <w:pPr>
        <w:pStyle w:val="BodyText"/>
        <w:spacing w:before="100"/>
        <w:ind w:left="451"/>
      </w:pPr>
      <w:r>
        <w:rPr/>
        <w:t>xong</w:t>
      </w:r>
    </w:p>
    <w:p>
      <w:pPr>
        <w:pStyle w:val="BodyText"/>
        <w:spacing w:before="7"/>
        <w:rPr>
          <w:sz w:val="18"/>
        </w:rPr>
      </w:pPr>
    </w:p>
    <w:p>
      <w:pPr>
        <w:pStyle w:val="BodyText"/>
        <w:spacing w:before="134"/>
        <w:ind w:left="451"/>
      </w:pPr>
      <w:r>
        <w:rPr>
          <w:color w:val="790874"/>
        </w:rPr>
        <w:t>lối</w:t>
      </w:r>
      <w:r>
        <w:rPr>
          <w:color w:val="790874"/>
          <w:spacing w:val="5"/>
        </w:rPr>
        <w:t> </w:t>
      </w:r>
      <w:r>
        <w:rPr>
          <w:color w:val="790874"/>
        </w:rPr>
        <w:t>ra</w:t>
      </w:r>
      <w:r>
        <w:rPr>
          <w:color w:val="790874"/>
          <w:spacing w:val="6"/>
        </w:rPr>
        <w:t> </w:t>
      </w:r>
      <w:r>
        <w:rPr/>
        <w:t>0</w:t>
      </w:r>
    </w:p>
    <w:p>
      <w:pPr>
        <w:pStyle w:val="BodyText"/>
        <w:spacing w:before="5"/>
        <w:rPr>
          <w:sz w:val="26"/>
        </w:rPr>
      </w:pPr>
    </w:p>
    <w:p>
      <w:pPr>
        <w:spacing w:before="166"/>
        <w:ind w:left="381" w:right="0" w:firstLine="0"/>
        <w:jc w:val="left"/>
        <w:rPr>
          <w:sz w:val="28"/>
        </w:rPr>
      </w:pPr>
      <w:r>
        <w:rPr>
          <w:color w:val="EF5033"/>
          <w:sz w:val="28"/>
        </w:rPr>
        <w:t>Mục</w:t>
      </w:r>
      <w:r>
        <w:rPr>
          <w:color w:val="EF5033"/>
          <w:spacing w:val="-4"/>
          <w:sz w:val="28"/>
        </w:rPr>
        <w:t> </w:t>
      </w:r>
      <w:r>
        <w:rPr>
          <w:color w:val="EF5033"/>
          <w:sz w:val="28"/>
        </w:rPr>
        <w:t>56.2:</w:t>
      </w:r>
      <w:r>
        <w:rPr>
          <w:color w:val="EF5033"/>
          <w:spacing w:val="-3"/>
          <w:sz w:val="28"/>
        </w:rPr>
        <w:t> </w:t>
      </w:r>
      <w:r>
        <w:rPr>
          <w:color w:val="EF5033"/>
          <w:sz w:val="28"/>
        </w:rPr>
        <w:t>Lắp</w:t>
      </w:r>
      <w:r>
        <w:rPr>
          <w:color w:val="EF5033"/>
          <w:spacing w:val="-3"/>
          <w:sz w:val="28"/>
        </w:rPr>
        <w:t> </w:t>
      </w:r>
      <w:r>
        <w:rPr>
          <w:color w:val="EF5033"/>
          <w:sz w:val="28"/>
        </w:rPr>
        <w:t>móc</w:t>
      </w:r>
    </w:p>
    <w:p>
      <w:pPr>
        <w:pStyle w:val="BodyText"/>
        <w:spacing w:before="8"/>
        <w:rPr>
          <w:sz w:val="18"/>
        </w:rPr>
      </w:pPr>
    </w:p>
    <w:p>
      <w:pPr>
        <w:pStyle w:val="BodyText"/>
        <w:spacing w:before="135"/>
        <w:ind w:left="368"/>
      </w:pPr>
      <w:r>
        <w:rPr/>
        <w:t>Tất</w:t>
      </w:r>
      <w:r>
        <w:rPr>
          <w:spacing w:val="7"/>
        </w:rPr>
        <w:t> </w:t>
      </w:r>
      <w:r>
        <w:rPr/>
        <w:t>cả</w:t>
      </w:r>
      <w:r>
        <w:rPr>
          <w:spacing w:val="7"/>
        </w:rPr>
        <w:t> </w:t>
      </w:r>
      <w:r>
        <w:rPr/>
        <w:t>các</w:t>
      </w:r>
      <w:r>
        <w:rPr>
          <w:spacing w:val="7"/>
        </w:rPr>
        <w:t> </w:t>
      </w:r>
      <w:r>
        <w:rPr/>
        <w:t>hook</w:t>
      </w:r>
      <w:r>
        <w:rPr>
          <w:spacing w:val="7"/>
        </w:rPr>
        <w:t> </w:t>
      </w:r>
      <w:r>
        <w:rPr/>
        <w:t>đều</w:t>
      </w:r>
      <w:r>
        <w:rPr>
          <w:spacing w:val="8"/>
        </w:rPr>
        <w:t> </w:t>
      </w:r>
      <w:r>
        <w:rPr/>
        <w:t>được</w:t>
      </w:r>
      <w:r>
        <w:rPr>
          <w:spacing w:val="7"/>
        </w:rPr>
        <w:t> </w:t>
      </w:r>
      <w:r>
        <w:rPr/>
        <w:t>lưu</w:t>
      </w:r>
      <w:r>
        <w:rPr>
          <w:spacing w:val="7"/>
        </w:rPr>
        <w:t> </w:t>
      </w:r>
      <w:r>
        <w:rPr/>
        <w:t>trữ</w:t>
      </w:r>
      <w:r>
        <w:rPr>
          <w:spacing w:val="7"/>
        </w:rPr>
        <w:t> </w:t>
      </w:r>
      <w:r>
        <w:rPr/>
        <w:t>trong</w:t>
      </w:r>
      <w:r>
        <w:rPr>
          <w:spacing w:val="8"/>
        </w:rPr>
        <w:t> </w:t>
      </w:r>
      <w:r>
        <w:rPr/>
        <w:t>thư</w:t>
      </w:r>
      <w:r>
        <w:rPr>
          <w:spacing w:val="7"/>
        </w:rPr>
        <w:t> </w:t>
      </w:r>
      <w:r>
        <w:rPr/>
        <w:t>mục</w:t>
      </w:r>
      <w:r>
        <w:rPr>
          <w:spacing w:val="7"/>
        </w:rPr>
        <w:t> </w:t>
      </w:r>
      <w:r>
        <w:rPr/>
        <w:t>con</w:t>
      </w:r>
      <w:r>
        <w:rPr>
          <w:spacing w:val="7"/>
        </w:rPr>
        <w:t> </w:t>
      </w:r>
      <w:r>
        <w:rPr/>
        <w:t>hook</w:t>
      </w:r>
      <w:r>
        <w:rPr>
          <w:spacing w:val="8"/>
        </w:rPr>
        <w:t> </w:t>
      </w:r>
      <w:r>
        <w:rPr/>
        <w:t>của</w:t>
      </w:r>
      <w:r>
        <w:rPr>
          <w:spacing w:val="7"/>
        </w:rPr>
        <w:t> </w:t>
      </w:r>
      <w:r>
        <w:rPr/>
        <w:t>thư</w:t>
      </w:r>
      <w:r>
        <w:rPr>
          <w:spacing w:val="7"/>
        </w:rPr>
        <w:t> </w:t>
      </w:r>
      <w:r>
        <w:rPr/>
        <w:t>mục</w:t>
      </w:r>
      <w:r>
        <w:rPr>
          <w:spacing w:val="7"/>
        </w:rPr>
        <w:t> </w:t>
      </w:r>
      <w:r>
        <w:rPr/>
        <w:t>Git.</w:t>
      </w:r>
      <w:r>
        <w:rPr>
          <w:spacing w:val="8"/>
        </w:rPr>
        <w:t> </w:t>
      </w:r>
      <w:r>
        <w:rPr/>
        <w:t>Trong</w:t>
      </w:r>
      <w:r>
        <w:rPr>
          <w:spacing w:val="7"/>
        </w:rPr>
        <w:t> </w:t>
      </w:r>
      <w:r>
        <w:rPr/>
        <w:t>hầu</w:t>
      </w:r>
      <w:r>
        <w:rPr>
          <w:spacing w:val="7"/>
        </w:rPr>
        <w:t> </w:t>
      </w:r>
      <w:r>
        <w:rPr/>
        <w:t>hết</w:t>
      </w:r>
      <w:r>
        <w:rPr>
          <w:spacing w:val="7"/>
        </w:rPr>
        <w:t> </w:t>
      </w:r>
      <w:r>
        <w:rPr/>
        <w:t>các</w:t>
      </w:r>
      <w:r>
        <w:rPr>
          <w:spacing w:val="8"/>
        </w:rPr>
        <w:t> </w:t>
      </w:r>
      <w:r>
        <w:rPr/>
        <w:t>dự</w:t>
      </w:r>
      <w:r>
        <w:rPr>
          <w:spacing w:val="7"/>
        </w:rPr>
        <w:t> </w:t>
      </w:r>
      <w:r>
        <w:rPr/>
        <w:t>án,</w:t>
      </w:r>
      <w:r>
        <w:rPr>
          <w:spacing w:val="7"/>
        </w:rPr>
        <w:t> </w:t>
      </w:r>
      <w:r>
        <w:rPr/>
        <w:t>đó</w:t>
      </w:r>
      <w:r>
        <w:rPr>
          <w:spacing w:val="7"/>
        </w:rPr>
        <w:t> </w:t>
      </w:r>
      <w:r>
        <w:rPr/>
        <w:t>là</w:t>
      </w:r>
      <w:r>
        <w:rPr>
          <w:spacing w:val="8"/>
        </w:rPr>
        <w:t> </w:t>
      </w:r>
      <w:r>
        <w:rPr/>
        <w:t>.git/hooks.</w:t>
      </w:r>
    </w:p>
    <w:p>
      <w:pPr>
        <w:pStyle w:val="BodyText"/>
        <w:spacing w:before="6"/>
        <w:rPr>
          <w:sz w:val="19"/>
        </w:rPr>
      </w:pPr>
    </w:p>
    <w:p>
      <w:pPr>
        <w:spacing w:line="453" w:lineRule="auto" w:before="138"/>
        <w:ind w:left="374" w:right="1141" w:hanging="7"/>
        <w:jc w:val="left"/>
        <w:rPr>
          <w:sz w:val="14"/>
        </w:rPr>
      </w:pPr>
      <w:r>
        <w:rPr>
          <w:w w:val="105"/>
          <w:sz w:val="14"/>
        </w:rPr>
        <w:t>Để</w:t>
      </w:r>
      <w:r>
        <w:rPr>
          <w:spacing w:val="-8"/>
          <w:w w:val="105"/>
          <w:sz w:val="14"/>
        </w:rPr>
        <w:t> </w:t>
      </w:r>
      <w:r>
        <w:rPr>
          <w:w w:val="105"/>
          <w:sz w:val="14"/>
        </w:rPr>
        <w:t>kích</w:t>
      </w:r>
      <w:r>
        <w:rPr>
          <w:spacing w:val="-7"/>
          <w:w w:val="105"/>
          <w:sz w:val="14"/>
        </w:rPr>
        <w:t> </w:t>
      </w:r>
      <w:r>
        <w:rPr>
          <w:w w:val="105"/>
          <w:sz w:val="14"/>
        </w:rPr>
        <w:t>hoạt</w:t>
      </w:r>
      <w:r>
        <w:rPr>
          <w:spacing w:val="-8"/>
          <w:w w:val="105"/>
          <w:sz w:val="14"/>
        </w:rPr>
        <w:t> </w:t>
      </w:r>
      <w:r>
        <w:rPr>
          <w:w w:val="105"/>
          <w:sz w:val="14"/>
        </w:rPr>
        <w:t>tập</w:t>
      </w:r>
      <w:r>
        <w:rPr>
          <w:spacing w:val="-7"/>
          <w:w w:val="105"/>
          <w:sz w:val="14"/>
        </w:rPr>
        <w:t> </w:t>
      </w:r>
      <w:r>
        <w:rPr>
          <w:w w:val="105"/>
          <w:sz w:val="14"/>
        </w:rPr>
        <w:t>lệnh</w:t>
      </w:r>
      <w:r>
        <w:rPr>
          <w:spacing w:val="-8"/>
          <w:w w:val="105"/>
          <w:sz w:val="14"/>
        </w:rPr>
        <w:t> </w:t>
      </w:r>
      <w:r>
        <w:rPr>
          <w:w w:val="105"/>
          <w:sz w:val="14"/>
        </w:rPr>
        <w:t>hook,</w:t>
      </w:r>
      <w:r>
        <w:rPr>
          <w:spacing w:val="-7"/>
          <w:w w:val="105"/>
          <w:sz w:val="14"/>
        </w:rPr>
        <w:t> </w:t>
      </w:r>
      <w:r>
        <w:rPr>
          <w:w w:val="105"/>
          <w:sz w:val="14"/>
        </w:rPr>
        <w:t>hãy</w:t>
      </w:r>
      <w:r>
        <w:rPr>
          <w:spacing w:val="-8"/>
          <w:w w:val="105"/>
          <w:sz w:val="14"/>
        </w:rPr>
        <w:t> </w:t>
      </w:r>
      <w:r>
        <w:rPr>
          <w:w w:val="105"/>
          <w:sz w:val="14"/>
        </w:rPr>
        <w:t>đặt</w:t>
      </w:r>
      <w:r>
        <w:rPr>
          <w:spacing w:val="-7"/>
          <w:w w:val="105"/>
          <w:sz w:val="14"/>
        </w:rPr>
        <w:t> </w:t>
      </w:r>
      <w:r>
        <w:rPr>
          <w:w w:val="105"/>
          <w:sz w:val="14"/>
        </w:rPr>
        <w:t>một</w:t>
      </w:r>
      <w:r>
        <w:rPr>
          <w:spacing w:val="-8"/>
          <w:w w:val="105"/>
          <w:sz w:val="14"/>
        </w:rPr>
        <w:t> </w:t>
      </w:r>
      <w:r>
        <w:rPr>
          <w:w w:val="105"/>
          <w:sz w:val="14"/>
        </w:rPr>
        <w:t>tệp</w:t>
      </w:r>
      <w:r>
        <w:rPr>
          <w:spacing w:val="-7"/>
          <w:w w:val="105"/>
          <w:sz w:val="14"/>
        </w:rPr>
        <w:t> </w:t>
      </w:r>
      <w:r>
        <w:rPr>
          <w:w w:val="105"/>
          <w:sz w:val="14"/>
        </w:rPr>
        <w:t>vào</w:t>
      </w:r>
      <w:r>
        <w:rPr>
          <w:spacing w:val="-8"/>
          <w:w w:val="105"/>
          <w:sz w:val="14"/>
        </w:rPr>
        <w:t> </w:t>
      </w:r>
      <w:r>
        <w:rPr>
          <w:w w:val="105"/>
          <w:sz w:val="14"/>
        </w:rPr>
        <w:t>thư</w:t>
      </w:r>
      <w:r>
        <w:rPr>
          <w:spacing w:val="-7"/>
          <w:w w:val="105"/>
          <w:sz w:val="14"/>
        </w:rPr>
        <w:t> </w:t>
      </w:r>
      <w:r>
        <w:rPr>
          <w:w w:val="105"/>
          <w:sz w:val="14"/>
        </w:rPr>
        <w:t>mục</w:t>
      </w:r>
      <w:r>
        <w:rPr>
          <w:spacing w:val="-8"/>
          <w:w w:val="105"/>
          <w:sz w:val="14"/>
        </w:rPr>
        <w:t> </w:t>
      </w:r>
      <w:r>
        <w:rPr>
          <w:w w:val="105"/>
          <w:sz w:val="14"/>
        </w:rPr>
        <w:t>con</w:t>
      </w:r>
      <w:r>
        <w:rPr>
          <w:spacing w:val="-7"/>
          <w:w w:val="105"/>
          <w:sz w:val="14"/>
        </w:rPr>
        <w:t> </w:t>
      </w:r>
      <w:r>
        <w:rPr>
          <w:w w:val="105"/>
          <w:sz w:val="14"/>
        </w:rPr>
        <w:t>hooks</w:t>
      </w:r>
      <w:r>
        <w:rPr>
          <w:spacing w:val="-8"/>
          <w:w w:val="105"/>
          <w:sz w:val="14"/>
        </w:rPr>
        <w:t> </w:t>
      </w:r>
      <w:r>
        <w:rPr>
          <w:w w:val="105"/>
          <w:sz w:val="14"/>
        </w:rPr>
        <w:t>của</w:t>
      </w:r>
      <w:r>
        <w:rPr>
          <w:spacing w:val="-7"/>
          <w:w w:val="105"/>
          <w:sz w:val="14"/>
        </w:rPr>
        <w:t> </w:t>
      </w:r>
      <w:r>
        <w:rPr>
          <w:w w:val="105"/>
          <w:sz w:val="14"/>
        </w:rPr>
        <w:t>thư</w:t>
      </w:r>
      <w:r>
        <w:rPr>
          <w:spacing w:val="-8"/>
          <w:w w:val="105"/>
          <w:sz w:val="14"/>
        </w:rPr>
        <w:t> </w:t>
      </w:r>
      <w:r>
        <w:rPr>
          <w:w w:val="105"/>
          <w:sz w:val="14"/>
        </w:rPr>
        <w:t>mục</w:t>
      </w:r>
      <w:r>
        <w:rPr>
          <w:spacing w:val="-7"/>
          <w:w w:val="105"/>
          <w:sz w:val="14"/>
        </w:rPr>
        <w:t> </w:t>
      </w:r>
      <w:r>
        <w:rPr>
          <w:w w:val="105"/>
          <w:sz w:val="14"/>
        </w:rPr>
        <w:t>.git</w:t>
      </w:r>
      <w:r>
        <w:rPr>
          <w:spacing w:val="-8"/>
          <w:w w:val="105"/>
          <w:sz w:val="14"/>
        </w:rPr>
        <w:t> </w:t>
      </w:r>
      <w:r>
        <w:rPr>
          <w:w w:val="105"/>
          <w:sz w:val="14"/>
        </w:rPr>
        <w:t>được</w:t>
      </w:r>
      <w:r>
        <w:rPr>
          <w:spacing w:val="-7"/>
          <w:w w:val="105"/>
          <w:sz w:val="14"/>
        </w:rPr>
        <w:t> </w:t>
      </w:r>
      <w:r>
        <w:rPr>
          <w:w w:val="105"/>
          <w:sz w:val="14"/>
        </w:rPr>
        <w:t>đặt</w:t>
      </w:r>
      <w:r>
        <w:rPr>
          <w:spacing w:val="-8"/>
          <w:w w:val="105"/>
          <w:sz w:val="14"/>
        </w:rPr>
        <w:t> </w:t>
      </w:r>
      <w:r>
        <w:rPr>
          <w:w w:val="105"/>
          <w:sz w:val="14"/>
        </w:rPr>
        <w:t>tên</w:t>
      </w:r>
      <w:r>
        <w:rPr>
          <w:spacing w:val="-7"/>
          <w:w w:val="105"/>
          <w:sz w:val="14"/>
        </w:rPr>
        <w:t> </w:t>
      </w:r>
      <w:r>
        <w:rPr>
          <w:w w:val="105"/>
          <w:sz w:val="14"/>
        </w:rPr>
        <w:t>phù</w:t>
      </w:r>
      <w:r>
        <w:rPr>
          <w:spacing w:val="-7"/>
          <w:w w:val="105"/>
          <w:sz w:val="14"/>
        </w:rPr>
        <w:t> </w:t>
      </w:r>
      <w:r>
        <w:rPr>
          <w:w w:val="105"/>
          <w:sz w:val="14"/>
        </w:rPr>
        <w:t>hợp</w:t>
      </w:r>
      <w:r>
        <w:rPr>
          <w:spacing w:val="-8"/>
          <w:w w:val="105"/>
          <w:sz w:val="14"/>
        </w:rPr>
        <w:t> </w:t>
      </w:r>
      <w:r>
        <w:rPr>
          <w:w w:val="105"/>
          <w:sz w:val="14"/>
        </w:rPr>
        <w:t>(không</w:t>
      </w:r>
      <w:r>
        <w:rPr>
          <w:spacing w:val="-7"/>
          <w:w w:val="105"/>
          <w:sz w:val="14"/>
        </w:rPr>
        <w:t> </w:t>
      </w:r>
      <w:r>
        <w:rPr>
          <w:w w:val="105"/>
          <w:sz w:val="14"/>
        </w:rPr>
        <w:t>có</w:t>
      </w:r>
      <w:r>
        <w:rPr>
          <w:spacing w:val="-8"/>
          <w:w w:val="105"/>
          <w:sz w:val="14"/>
        </w:rPr>
        <w:t> </w:t>
      </w:r>
      <w:r>
        <w:rPr>
          <w:w w:val="105"/>
          <w:sz w:val="14"/>
        </w:rPr>
        <w:t>bất</w:t>
      </w:r>
      <w:r>
        <w:rPr>
          <w:spacing w:val="-85"/>
          <w:w w:val="105"/>
          <w:sz w:val="14"/>
        </w:rPr>
        <w:t> </w:t>
      </w:r>
      <w:r>
        <w:rPr>
          <w:w w:val="105"/>
          <w:sz w:val="14"/>
        </w:rPr>
        <w:t>kỳ</w:t>
      </w:r>
      <w:r>
        <w:rPr>
          <w:spacing w:val="-3"/>
          <w:w w:val="105"/>
          <w:sz w:val="14"/>
        </w:rPr>
        <w:t> </w:t>
      </w:r>
      <w:r>
        <w:rPr>
          <w:w w:val="105"/>
          <w:sz w:val="14"/>
        </w:rPr>
        <w:t>phần</w:t>
      </w:r>
      <w:r>
        <w:rPr>
          <w:spacing w:val="-3"/>
          <w:w w:val="105"/>
          <w:sz w:val="14"/>
        </w:rPr>
        <w:t> </w:t>
      </w:r>
      <w:r>
        <w:rPr>
          <w:w w:val="105"/>
          <w:sz w:val="14"/>
        </w:rPr>
        <w:t>mở</w:t>
      </w:r>
      <w:r>
        <w:rPr>
          <w:spacing w:val="-3"/>
          <w:w w:val="105"/>
          <w:sz w:val="14"/>
        </w:rPr>
        <w:t> </w:t>
      </w:r>
      <w:r>
        <w:rPr>
          <w:w w:val="105"/>
          <w:sz w:val="14"/>
        </w:rPr>
        <w:t>rộng</w:t>
      </w:r>
      <w:r>
        <w:rPr>
          <w:spacing w:val="-3"/>
          <w:w w:val="105"/>
          <w:sz w:val="14"/>
        </w:rPr>
        <w:t> </w:t>
      </w:r>
      <w:r>
        <w:rPr>
          <w:w w:val="105"/>
          <w:sz w:val="14"/>
        </w:rPr>
        <w:t>nào)</w:t>
      </w:r>
      <w:r>
        <w:rPr>
          <w:spacing w:val="-3"/>
          <w:w w:val="105"/>
          <w:sz w:val="14"/>
        </w:rPr>
        <w:t> </w:t>
      </w:r>
      <w:r>
        <w:rPr>
          <w:w w:val="105"/>
          <w:sz w:val="14"/>
        </w:rPr>
        <w:t>và</w:t>
      </w:r>
      <w:r>
        <w:rPr>
          <w:spacing w:val="-3"/>
          <w:w w:val="105"/>
          <w:sz w:val="14"/>
        </w:rPr>
        <w:t> </w:t>
      </w:r>
      <w:r>
        <w:rPr>
          <w:w w:val="105"/>
          <w:sz w:val="14"/>
        </w:rPr>
        <w:t>có</w:t>
      </w:r>
      <w:r>
        <w:rPr>
          <w:spacing w:val="-2"/>
          <w:w w:val="105"/>
          <w:sz w:val="14"/>
        </w:rPr>
        <w:t> </w:t>
      </w:r>
      <w:r>
        <w:rPr>
          <w:w w:val="105"/>
          <w:sz w:val="14"/>
        </w:rPr>
        <w:t>thể</w:t>
      </w:r>
      <w:r>
        <w:rPr>
          <w:spacing w:val="-3"/>
          <w:w w:val="105"/>
          <w:sz w:val="14"/>
        </w:rPr>
        <w:t> </w:t>
      </w:r>
      <w:r>
        <w:rPr>
          <w:w w:val="105"/>
          <w:sz w:val="14"/>
        </w:rPr>
        <w:t>thực</w:t>
      </w:r>
      <w:r>
        <w:rPr>
          <w:spacing w:val="-3"/>
          <w:w w:val="105"/>
          <w:sz w:val="14"/>
        </w:rPr>
        <w:t> </w:t>
      </w:r>
      <w:r>
        <w:rPr>
          <w:w w:val="105"/>
          <w:sz w:val="14"/>
        </w:rPr>
        <w:t>thi</w:t>
      </w:r>
      <w:r>
        <w:rPr>
          <w:spacing w:val="-3"/>
          <w:w w:val="105"/>
          <w:sz w:val="14"/>
        </w:rPr>
        <w:t> </w:t>
      </w:r>
      <w:r>
        <w:rPr>
          <w:w w:val="105"/>
          <w:sz w:val="14"/>
        </w:rPr>
        <w:t>được.</w:t>
      </w:r>
    </w:p>
    <w:p>
      <w:pPr>
        <w:spacing w:after="0" w:line="453" w:lineRule="auto"/>
        <w:jc w:val="left"/>
        <w:rPr>
          <w:sz w:val="14"/>
        </w:rPr>
        <w:sectPr>
          <w:pgSz w:w="11900" w:h="16820"/>
          <w:pgMar w:header="110" w:footer="443" w:top="380" w:bottom="640" w:left="200" w:right="0"/>
        </w:sectPr>
      </w:pPr>
    </w:p>
    <w:p>
      <w:pPr>
        <w:spacing w:before="227"/>
        <w:ind w:left="387" w:right="0" w:firstLine="0"/>
        <w:jc w:val="left"/>
        <w:rPr>
          <w:sz w:val="43"/>
        </w:rPr>
      </w:pPr>
      <w:r>
        <w:rPr/>
        <w:drawing>
          <wp:anchor distT="0" distB="0" distL="0" distR="0" allowOverlap="1" layoutInCell="1" locked="0" behindDoc="1" simplePos="0" relativeHeight="480242176">
            <wp:simplePos x="0" y="0"/>
            <wp:positionH relativeFrom="page">
              <wp:posOffset>354912</wp:posOffset>
            </wp:positionH>
            <wp:positionV relativeFrom="page">
              <wp:posOffset>898670</wp:posOffset>
            </wp:positionV>
            <wp:extent cx="6909570" cy="9386614"/>
            <wp:effectExtent l="0" t="0" r="0" b="0"/>
            <wp:wrapNone/>
            <wp:docPr id="361" name="image182.png"/>
            <wp:cNvGraphicFramePr>
              <a:graphicFrameLocks noChangeAspect="1"/>
            </wp:cNvGraphicFramePr>
            <a:graphic>
              <a:graphicData uri="http://schemas.openxmlformats.org/drawingml/2006/picture">
                <pic:pic>
                  <pic:nvPicPr>
                    <pic:cNvPr id="362" name="image182.png"/>
                    <pic:cNvPicPr/>
                  </pic:nvPicPr>
                  <pic:blipFill>
                    <a:blip r:embed="rId498" cstate="print"/>
                    <a:stretch>
                      <a:fillRect/>
                    </a:stretch>
                  </pic:blipFill>
                  <pic:spPr>
                    <a:xfrm>
                      <a:off x="0" y="0"/>
                      <a:ext cx="6909570" cy="9386614"/>
                    </a:xfrm>
                    <a:prstGeom prst="rect">
                      <a:avLst/>
                    </a:prstGeom>
                  </pic:spPr>
                </pic:pic>
              </a:graphicData>
            </a:graphic>
          </wp:anchor>
        </w:drawing>
      </w:r>
      <w:r>
        <w:rPr>
          <w:color w:val="EF5033"/>
          <w:sz w:val="43"/>
        </w:rPr>
        <w:t>Chương</w:t>
      </w:r>
      <w:r>
        <w:rPr>
          <w:color w:val="EF5033"/>
          <w:spacing w:val="19"/>
          <w:sz w:val="43"/>
        </w:rPr>
        <w:t> </w:t>
      </w:r>
      <w:r>
        <w:rPr>
          <w:color w:val="EF5033"/>
          <w:sz w:val="43"/>
        </w:rPr>
        <w:t>57:</w:t>
      </w:r>
      <w:r>
        <w:rPr>
          <w:color w:val="EF5033"/>
          <w:spacing w:val="19"/>
          <w:sz w:val="43"/>
        </w:rPr>
        <w:t> </w:t>
      </w:r>
      <w:r>
        <w:rPr>
          <w:color w:val="EF5033"/>
          <w:sz w:val="43"/>
        </w:rPr>
        <w:t>Git</w:t>
      </w:r>
      <w:r>
        <w:rPr>
          <w:color w:val="EF5033"/>
          <w:spacing w:val="20"/>
          <w:sz w:val="43"/>
        </w:rPr>
        <w:t> </w:t>
      </w:r>
      <w:r>
        <w:rPr>
          <w:color w:val="EF5033"/>
          <w:sz w:val="43"/>
        </w:rPr>
        <w:t>rerere</w:t>
      </w:r>
    </w:p>
    <w:p>
      <w:pPr>
        <w:pStyle w:val="BodyText"/>
        <w:spacing w:before="1"/>
        <w:rPr>
          <w:sz w:val="23"/>
        </w:rPr>
      </w:pPr>
    </w:p>
    <w:p>
      <w:pPr>
        <w:spacing w:line="453" w:lineRule="auto" w:before="141"/>
        <w:ind w:left="382" w:right="1031" w:firstLine="13"/>
        <w:jc w:val="left"/>
        <w:rPr>
          <w:sz w:val="14"/>
        </w:rPr>
      </w:pPr>
      <w:r>
        <w:rPr>
          <w:w w:val="105"/>
          <w:sz w:val="14"/>
        </w:rPr>
        <w:t>rerere (tái</w:t>
      </w:r>
      <w:r>
        <w:rPr>
          <w:spacing w:val="1"/>
          <w:w w:val="105"/>
          <w:sz w:val="14"/>
        </w:rPr>
        <w:t> </w:t>
      </w:r>
      <w:r>
        <w:rPr>
          <w:w w:val="105"/>
          <w:sz w:val="14"/>
        </w:rPr>
        <w:t>sử</w:t>
      </w:r>
      <w:r>
        <w:rPr>
          <w:spacing w:val="1"/>
          <w:w w:val="105"/>
          <w:sz w:val="14"/>
        </w:rPr>
        <w:t> </w:t>
      </w:r>
      <w:r>
        <w:rPr>
          <w:w w:val="105"/>
          <w:sz w:val="14"/>
        </w:rPr>
        <w:t>dụng</w:t>
      </w:r>
      <w:r>
        <w:rPr>
          <w:spacing w:val="1"/>
          <w:w w:val="105"/>
          <w:sz w:val="14"/>
        </w:rPr>
        <w:t> </w:t>
      </w:r>
      <w:r>
        <w:rPr>
          <w:w w:val="105"/>
          <w:sz w:val="14"/>
        </w:rPr>
        <w:t>độ</w:t>
      </w:r>
      <w:r>
        <w:rPr>
          <w:spacing w:val="1"/>
          <w:w w:val="105"/>
          <w:sz w:val="14"/>
        </w:rPr>
        <w:t> </w:t>
      </w:r>
      <w:r>
        <w:rPr>
          <w:w w:val="105"/>
          <w:sz w:val="14"/>
        </w:rPr>
        <w:t>phân</w:t>
      </w:r>
      <w:r>
        <w:rPr>
          <w:spacing w:val="1"/>
          <w:w w:val="105"/>
          <w:sz w:val="14"/>
        </w:rPr>
        <w:t> </w:t>
      </w:r>
      <w:r>
        <w:rPr>
          <w:w w:val="105"/>
          <w:sz w:val="14"/>
        </w:rPr>
        <w:t>giải đã</w:t>
      </w:r>
      <w:r>
        <w:rPr>
          <w:spacing w:val="1"/>
          <w:w w:val="105"/>
          <w:sz w:val="14"/>
        </w:rPr>
        <w:t> </w:t>
      </w:r>
      <w:r>
        <w:rPr>
          <w:w w:val="105"/>
          <w:sz w:val="14"/>
        </w:rPr>
        <w:t>ghi)</w:t>
      </w:r>
      <w:r>
        <w:rPr>
          <w:spacing w:val="1"/>
          <w:w w:val="105"/>
          <w:sz w:val="14"/>
        </w:rPr>
        <w:t> </w:t>
      </w:r>
      <w:r>
        <w:rPr>
          <w:w w:val="105"/>
          <w:sz w:val="14"/>
        </w:rPr>
        <w:t>cho</w:t>
      </w:r>
      <w:r>
        <w:rPr>
          <w:spacing w:val="1"/>
          <w:w w:val="105"/>
          <w:sz w:val="14"/>
        </w:rPr>
        <w:t> </w:t>
      </w:r>
      <w:r>
        <w:rPr>
          <w:w w:val="105"/>
          <w:sz w:val="14"/>
        </w:rPr>
        <w:t>phép</w:t>
      </w:r>
      <w:r>
        <w:rPr>
          <w:spacing w:val="1"/>
          <w:w w:val="105"/>
          <w:sz w:val="14"/>
        </w:rPr>
        <w:t> </w:t>
      </w:r>
      <w:r>
        <w:rPr>
          <w:w w:val="105"/>
          <w:sz w:val="14"/>
        </w:rPr>
        <w:t>bạn</w:t>
      </w:r>
      <w:r>
        <w:rPr>
          <w:spacing w:val="1"/>
          <w:w w:val="105"/>
          <w:sz w:val="14"/>
        </w:rPr>
        <w:t> </w:t>
      </w:r>
      <w:r>
        <w:rPr>
          <w:w w:val="105"/>
          <w:sz w:val="14"/>
        </w:rPr>
        <w:t>yêu cầu</w:t>
      </w:r>
      <w:r>
        <w:rPr>
          <w:spacing w:val="1"/>
          <w:w w:val="105"/>
          <w:sz w:val="14"/>
        </w:rPr>
        <w:t> </w:t>
      </w:r>
      <w:r>
        <w:rPr>
          <w:w w:val="105"/>
          <w:sz w:val="14"/>
        </w:rPr>
        <w:t>git</w:t>
      </w:r>
      <w:r>
        <w:rPr>
          <w:spacing w:val="1"/>
          <w:w w:val="105"/>
          <w:sz w:val="14"/>
        </w:rPr>
        <w:t> </w:t>
      </w:r>
      <w:r>
        <w:rPr>
          <w:w w:val="105"/>
          <w:sz w:val="14"/>
        </w:rPr>
        <w:t>nhớ</w:t>
      </w:r>
      <w:r>
        <w:rPr>
          <w:spacing w:val="1"/>
          <w:w w:val="105"/>
          <w:sz w:val="14"/>
        </w:rPr>
        <w:t> </w:t>
      </w:r>
      <w:r>
        <w:rPr>
          <w:w w:val="105"/>
          <w:sz w:val="14"/>
        </w:rPr>
        <w:t>cách</w:t>
      </w:r>
      <w:r>
        <w:rPr>
          <w:spacing w:val="1"/>
          <w:w w:val="105"/>
          <w:sz w:val="14"/>
        </w:rPr>
        <w:t> </w:t>
      </w:r>
      <w:r>
        <w:rPr>
          <w:w w:val="105"/>
          <w:sz w:val="14"/>
        </w:rPr>
        <w:t>bạn</w:t>
      </w:r>
      <w:r>
        <w:rPr>
          <w:spacing w:val="1"/>
          <w:w w:val="105"/>
          <w:sz w:val="14"/>
        </w:rPr>
        <w:t> </w:t>
      </w:r>
      <w:r>
        <w:rPr>
          <w:w w:val="105"/>
          <w:sz w:val="14"/>
        </w:rPr>
        <w:t>giải quyết</w:t>
      </w:r>
      <w:r>
        <w:rPr>
          <w:spacing w:val="1"/>
          <w:w w:val="105"/>
          <w:sz w:val="14"/>
        </w:rPr>
        <w:t> </w:t>
      </w:r>
      <w:r>
        <w:rPr>
          <w:w w:val="105"/>
          <w:sz w:val="14"/>
        </w:rPr>
        <w:t>một</w:t>
      </w:r>
      <w:r>
        <w:rPr>
          <w:spacing w:val="1"/>
          <w:w w:val="105"/>
          <w:sz w:val="14"/>
        </w:rPr>
        <w:t> </w:t>
      </w:r>
      <w:r>
        <w:rPr>
          <w:w w:val="105"/>
          <w:sz w:val="14"/>
        </w:rPr>
        <w:t>xung</w:t>
      </w:r>
      <w:r>
        <w:rPr>
          <w:spacing w:val="1"/>
          <w:w w:val="105"/>
          <w:sz w:val="14"/>
        </w:rPr>
        <w:t> </w:t>
      </w:r>
      <w:r>
        <w:rPr>
          <w:w w:val="105"/>
          <w:sz w:val="14"/>
        </w:rPr>
        <w:t>đột</w:t>
      </w:r>
      <w:r>
        <w:rPr>
          <w:spacing w:val="1"/>
          <w:w w:val="105"/>
          <w:sz w:val="14"/>
        </w:rPr>
        <w:t> </w:t>
      </w:r>
      <w:r>
        <w:rPr>
          <w:w w:val="105"/>
          <w:sz w:val="14"/>
        </w:rPr>
        <w:t>lớn.</w:t>
      </w:r>
      <w:r>
        <w:rPr>
          <w:spacing w:val="1"/>
          <w:w w:val="105"/>
          <w:sz w:val="14"/>
        </w:rPr>
        <w:t> </w:t>
      </w:r>
      <w:r>
        <w:rPr>
          <w:w w:val="105"/>
          <w:sz w:val="14"/>
        </w:rPr>
        <w:t>Điều</w:t>
      </w:r>
      <w:r>
        <w:rPr>
          <w:spacing w:val="1"/>
          <w:w w:val="105"/>
          <w:sz w:val="14"/>
        </w:rPr>
        <w:t> </w:t>
      </w:r>
      <w:r>
        <w:rPr>
          <w:w w:val="105"/>
          <w:sz w:val="14"/>
        </w:rPr>
        <w:t>này</w:t>
      </w:r>
      <w:r>
        <w:rPr>
          <w:spacing w:val="-86"/>
          <w:w w:val="105"/>
          <w:sz w:val="14"/>
        </w:rPr>
        <w:t> </w:t>
      </w:r>
      <w:r>
        <w:rPr>
          <w:w w:val="105"/>
          <w:sz w:val="14"/>
        </w:rPr>
        <w:t>cho phép nó được tự</w:t>
      </w:r>
      <w:r>
        <w:rPr>
          <w:spacing w:val="1"/>
          <w:w w:val="105"/>
          <w:sz w:val="14"/>
        </w:rPr>
        <w:t> </w:t>
      </w:r>
      <w:r>
        <w:rPr>
          <w:w w:val="105"/>
          <w:sz w:val="14"/>
        </w:rPr>
        <w:t>động giải quyết vào</w:t>
      </w:r>
      <w:r>
        <w:rPr>
          <w:spacing w:val="1"/>
          <w:w w:val="105"/>
          <w:sz w:val="14"/>
        </w:rPr>
        <w:t> </w:t>
      </w:r>
      <w:r>
        <w:rPr>
          <w:w w:val="105"/>
          <w:sz w:val="14"/>
        </w:rPr>
        <w:t>lần tiếp theo khi</w:t>
      </w:r>
      <w:r>
        <w:rPr>
          <w:spacing w:val="1"/>
          <w:w w:val="105"/>
          <w:sz w:val="14"/>
        </w:rPr>
        <w:t> </w:t>
      </w:r>
      <w:r>
        <w:rPr>
          <w:w w:val="105"/>
          <w:sz w:val="14"/>
        </w:rPr>
        <w:t>git gặp phải xung đột</w:t>
      </w:r>
      <w:r>
        <w:rPr>
          <w:spacing w:val="1"/>
          <w:w w:val="105"/>
          <w:sz w:val="14"/>
        </w:rPr>
        <w:t> </w:t>
      </w:r>
      <w:r>
        <w:rPr>
          <w:w w:val="105"/>
          <w:sz w:val="14"/>
        </w:rPr>
        <w:t>tương tự.</w:t>
      </w:r>
    </w:p>
    <w:p>
      <w:pPr>
        <w:spacing w:before="167"/>
        <w:ind w:left="381" w:right="0" w:firstLine="0"/>
        <w:jc w:val="left"/>
        <w:rPr>
          <w:sz w:val="35"/>
        </w:rPr>
      </w:pPr>
      <w:r>
        <w:rPr>
          <w:color w:val="EF5033"/>
          <w:sz w:val="35"/>
        </w:rPr>
        <w:t>Mục</w:t>
      </w:r>
      <w:r>
        <w:rPr>
          <w:color w:val="EF5033"/>
          <w:spacing w:val="17"/>
          <w:sz w:val="35"/>
        </w:rPr>
        <w:t> </w:t>
      </w:r>
      <w:r>
        <w:rPr>
          <w:color w:val="EF5033"/>
          <w:sz w:val="35"/>
        </w:rPr>
        <w:t>57.1:</w:t>
      </w:r>
      <w:r>
        <w:rPr>
          <w:color w:val="EF5033"/>
          <w:spacing w:val="17"/>
          <w:sz w:val="35"/>
        </w:rPr>
        <w:t> </w:t>
      </w:r>
      <w:r>
        <w:rPr>
          <w:color w:val="EF5033"/>
          <w:sz w:val="35"/>
        </w:rPr>
        <w:t>Kích</w:t>
      </w:r>
      <w:r>
        <w:rPr>
          <w:color w:val="EF5033"/>
          <w:spacing w:val="18"/>
          <w:sz w:val="35"/>
        </w:rPr>
        <w:t> </w:t>
      </w:r>
      <w:r>
        <w:rPr>
          <w:color w:val="EF5033"/>
          <w:sz w:val="35"/>
        </w:rPr>
        <w:t>hoạt</w:t>
      </w:r>
      <w:r>
        <w:rPr>
          <w:color w:val="EF5033"/>
          <w:spacing w:val="17"/>
          <w:sz w:val="35"/>
        </w:rPr>
        <w:t> </w:t>
      </w:r>
      <w:r>
        <w:rPr>
          <w:color w:val="EF5033"/>
          <w:sz w:val="35"/>
        </w:rPr>
        <w:t>lại</w:t>
      </w:r>
    </w:p>
    <w:p>
      <w:pPr>
        <w:pStyle w:val="BodyText"/>
        <w:spacing w:before="7"/>
        <w:rPr>
          <w:sz w:val="14"/>
        </w:rPr>
      </w:pPr>
    </w:p>
    <w:p>
      <w:pPr>
        <w:spacing w:before="134"/>
        <w:ind w:left="368" w:right="0" w:firstLine="0"/>
        <w:jc w:val="left"/>
        <w:rPr>
          <w:sz w:val="15"/>
        </w:rPr>
      </w:pPr>
      <w:r>
        <w:rPr>
          <w:sz w:val="15"/>
        </w:rPr>
        <w:t>Để</w:t>
      </w:r>
      <w:r>
        <w:rPr>
          <w:spacing w:val="-5"/>
          <w:sz w:val="15"/>
        </w:rPr>
        <w:t> </w:t>
      </w:r>
      <w:r>
        <w:rPr>
          <w:sz w:val="15"/>
        </w:rPr>
        <w:t>kích</w:t>
      </w:r>
      <w:r>
        <w:rPr>
          <w:spacing w:val="-4"/>
          <w:sz w:val="15"/>
        </w:rPr>
        <w:t> </w:t>
      </w:r>
      <w:r>
        <w:rPr>
          <w:sz w:val="15"/>
        </w:rPr>
        <w:t>hoạt</w:t>
      </w:r>
      <w:r>
        <w:rPr>
          <w:spacing w:val="-4"/>
          <w:sz w:val="15"/>
        </w:rPr>
        <w:t> </w:t>
      </w:r>
      <w:r>
        <w:rPr>
          <w:sz w:val="15"/>
        </w:rPr>
        <w:t>rerere,</w:t>
      </w:r>
      <w:r>
        <w:rPr>
          <w:spacing w:val="-5"/>
          <w:sz w:val="15"/>
        </w:rPr>
        <w:t> </w:t>
      </w:r>
      <w:r>
        <w:rPr>
          <w:sz w:val="15"/>
        </w:rPr>
        <w:t>hãy</w:t>
      </w:r>
      <w:r>
        <w:rPr>
          <w:spacing w:val="-4"/>
          <w:sz w:val="15"/>
        </w:rPr>
        <w:t> </w:t>
      </w:r>
      <w:r>
        <w:rPr>
          <w:sz w:val="15"/>
        </w:rPr>
        <w:t>chạy</w:t>
      </w:r>
      <w:r>
        <w:rPr>
          <w:spacing w:val="-4"/>
          <w:sz w:val="15"/>
        </w:rPr>
        <w:t> </w:t>
      </w:r>
      <w:r>
        <w:rPr>
          <w:sz w:val="15"/>
        </w:rPr>
        <w:t>lệnh</w:t>
      </w:r>
      <w:r>
        <w:rPr>
          <w:spacing w:val="-5"/>
          <w:sz w:val="15"/>
        </w:rPr>
        <w:t> </w:t>
      </w:r>
      <w:r>
        <w:rPr>
          <w:sz w:val="15"/>
        </w:rPr>
        <w:t>sau:</w:t>
      </w:r>
    </w:p>
    <w:p>
      <w:pPr>
        <w:pStyle w:val="BodyText"/>
        <w:spacing w:before="10"/>
        <w:rPr>
          <w:sz w:val="20"/>
        </w:rPr>
      </w:pPr>
    </w:p>
    <w:p>
      <w:pPr>
        <w:spacing w:before="142"/>
        <w:ind w:left="455" w:right="0" w:firstLine="0"/>
        <w:jc w:val="left"/>
        <w:rPr>
          <w:sz w:val="14"/>
        </w:rPr>
      </w:pPr>
      <w:r>
        <w:rPr>
          <w:color w:val="666666"/>
          <w:w w:val="105"/>
          <w:sz w:val="14"/>
        </w:rPr>
        <w:t>$</w:t>
      </w:r>
      <w:r>
        <w:rPr>
          <w:color w:val="666666"/>
          <w:spacing w:val="-3"/>
          <w:w w:val="105"/>
          <w:sz w:val="14"/>
        </w:rPr>
        <w:t> </w:t>
      </w:r>
      <w:r>
        <w:rPr>
          <w:color w:val="C10BB8"/>
          <w:w w:val="105"/>
          <w:sz w:val="14"/>
        </w:rPr>
        <w:t>git</w:t>
      </w:r>
      <w:r>
        <w:rPr>
          <w:color w:val="C10BB8"/>
          <w:spacing w:val="-2"/>
          <w:w w:val="105"/>
          <w:sz w:val="14"/>
        </w:rPr>
        <w:t> </w:t>
      </w:r>
      <w:r>
        <w:rPr>
          <w:color w:val="C10BB8"/>
          <w:w w:val="105"/>
          <w:sz w:val="14"/>
        </w:rPr>
        <w:t>config</w:t>
      </w:r>
      <w:r>
        <w:rPr>
          <w:color w:val="C10BB8"/>
          <w:spacing w:val="-3"/>
          <w:w w:val="105"/>
          <w:sz w:val="14"/>
        </w:rPr>
        <w:t> </w:t>
      </w:r>
      <w:r>
        <w:rPr>
          <w:color w:val="660033"/>
          <w:w w:val="105"/>
          <w:sz w:val="14"/>
        </w:rPr>
        <w:t>--global</w:t>
      </w:r>
      <w:r>
        <w:rPr>
          <w:color w:val="660033"/>
          <w:spacing w:val="-2"/>
          <w:w w:val="105"/>
          <w:sz w:val="14"/>
        </w:rPr>
        <w:t> </w:t>
      </w:r>
      <w:r>
        <w:rPr>
          <w:w w:val="105"/>
          <w:sz w:val="14"/>
        </w:rPr>
        <w:t>rerere.enabled</w:t>
      </w:r>
      <w:r>
        <w:rPr>
          <w:spacing w:val="-3"/>
          <w:w w:val="105"/>
          <w:sz w:val="14"/>
        </w:rPr>
        <w:t> </w:t>
      </w:r>
      <w:r>
        <w:rPr>
          <w:color w:val="C10BB8"/>
          <w:w w:val="105"/>
          <w:sz w:val="14"/>
        </w:rPr>
        <w:t>true</w:t>
      </w:r>
    </w:p>
    <w:p>
      <w:pPr>
        <w:pStyle w:val="BodyText"/>
        <w:rPr>
          <w:sz w:val="20"/>
        </w:rPr>
      </w:pPr>
    </w:p>
    <w:p>
      <w:pPr>
        <w:pStyle w:val="BodyText"/>
        <w:rPr>
          <w:sz w:val="14"/>
        </w:rPr>
      </w:pPr>
    </w:p>
    <w:p>
      <w:pPr>
        <w:spacing w:before="85"/>
        <w:ind w:left="368" w:right="0" w:firstLine="0"/>
        <w:jc w:val="left"/>
        <w:rPr>
          <w:sz w:val="11"/>
        </w:rPr>
      </w:pPr>
      <w:r>
        <w:rPr>
          <w:sz w:val="11"/>
        </w:rPr>
        <w:t>Điều</w:t>
      </w:r>
      <w:r>
        <w:rPr>
          <w:spacing w:val="-1"/>
          <w:sz w:val="11"/>
        </w:rPr>
        <w:t> </w:t>
      </w:r>
      <w:r>
        <w:rPr>
          <w:sz w:val="11"/>
        </w:rPr>
        <w:t>này có thể được thực hiện trong một kho lưu trữ cụ thể cũng như trên toàn cầu.</w:t>
      </w:r>
    </w:p>
    <w:p>
      <w:pPr>
        <w:spacing w:after="0"/>
        <w:jc w:val="left"/>
        <w:rPr>
          <w:sz w:val="11"/>
        </w:rPr>
        <w:sectPr>
          <w:headerReference w:type="default" r:id="rId496"/>
          <w:footerReference w:type="default" r:id="rId497"/>
          <w:pgSz w:w="11900" w:h="16820"/>
          <w:pgMar w:header="110" w:footer="445" w:top="380" w:bottom="640" w:left="200" w:right="0"/>
        </w:sectPr>
      </w:pPr>
    </w:p>
    <w:p>
      <w:pPr>
        <w:pStyle w:val="BodyText"/>
        <w:spacing w:before="10"/>
        <w:rPr>
          <w:sz w:val="10"/>
        </w:rPr>
      </w:pPr>
    </w:p>
    <w:p>
      <w:pPr>
        <w:spacing w:before="194"/>
        <w:ind w:left="387" w:right="0" w:firstLine="0"/>
        <w:jc w:val="left"/>
        <w:rPr>
          <w:sz w:val="37"/>
        </w:rPr>
      </w:pPr>
      <w:r>
        <w:rPr>
          <w:color w:val="EF5033"/>
          <w:sz w:val="37"/>
        </w:rPr>
        <w:t>Chương</w:t>
      </w:r>
      <w:r>
        <w:rPr>
          <w:color w:val="EF5033"/>
          <w:spacing w:val="17"/>
          <w:sz w:val="37"/>
        </w:rPr>
        <w:t> </w:t>
      </w:r>
      <w:r>
        <w:rPr>
          <w:color w:val="EF5033"/>
          <w:sz w:val="37"/>
        </w:rPr>
        <w:t>58:</w:t>
      </w:r>
      <w:r>
        <w:rPr>
          <w:color w:val="EF5033"/>
          <w:spacing w:val="18"/>
          <w:sz w:val="37"/>
        </w:rPr>
        <w:t> </w:t>
      </w:r>
      <w:r>
        <w:rPr>
          <w:color w:val="EF5033"/>
          <w:sz w:val="37"/>
        </w:rPr>
        <w:t>Thay</w:t>
      </w:r>
      <w:r>
        <w:rPr>
          <w:color w:val="EF5033"/>
          <w:spacing w:val="17"/>
          <w:sz w:val="37"/>
        </w:rPr>
        <w:t> </w:t>
      </w:r>
      <w:r>
        <w:rPr>
          <w:color w:val="EF5033"/>
          <w:sz w:val="37"/>
        </w:rPr>
        <w:t>đổi</w:t>
      </w:r>
      <w:r>
        <w:rPr>
          <w:color w:val="EF5033"/>
          <w:spacing w:val="18"/>
          <w:sz w:val="37"/>
        </w:rPr>
        <w:t> </w:t>
      </w:r>
      <w:r>
        <w:rPr>
          <w:color w:val="EF5033"/>
          <w:sz w:val="37"/>
        </w:rPr>
        <w:t>tên</w:t>
      </w:r>
      <w:r>
        <w:rPr>
          <w:color w:val="EF5033"/>
          <w:spacing w:val="17"/>
          <w:sz w:val="37"/>
        </w:rPr>
        <w:t> </w:t>
      </w:r>
      <w:r>
        <w:rPr>
          <w:color w:val="EF5033"/>
          <w:sz w:val="37"/>
        </w:rPr>
        <w:t>kho</w:t>
      </w:r>
      <w:r>
        <w:rPr>
          <w:color w:val="EF5033"/>
          <w:spacing w:val="18"/>
          <w:sz w:val="37"/>
        </w:rPr>
        <w:t> </w:t>
      </w:r>
      <w:r>
        <w:rPr>
          <w:color w:val="EF5033"/>
          <w:sz w:val="37"/>
        </w:rPr>
        <w:t>git</w:t>
      </w:r>
    </w:p>
    <w:p>
      <w:pPr>
        <w:pStyle w:val="BodyText"/>
        <w:spacing w:before="2"/>
        <w:rPr>
          <w:sz w:val="22"/>
        </w:rPr>
      </w:pPr>
    </w:p>
    <w:p>
      <w:pPr>
        <w:spacing w:line="453" w:lineRule="auto" w:before="132"/>
        <w:ind w:left="377" w:right="866" w:firstLine="8"/>
        <w:jc w:val="left"/>
        <w:rPr>
          <w:sz w:val="14"/>
        </w:rPr>
      </w:pPr>
      <w:r>
        <w:rPr>
          <w:sz w:val="14"/>
        </w:rPr>
        <w:t>Nếu</w:t>
      </w:r>
      <w:r>
        <w:rPr>
          <w:spacing w:val="-3"/>
          <w:sz w:val="14"/>
        </w:rPr>
        <w:t> </w:t>
      </w:r>
      <w:r>
        <w:rPr>
          <w:sz w:val="14"/>
        </w:rPr>
        <w:t>bạn</w:t>
      </w:r>
      <w:r>
        <w:rPr>
          <w:spacing w:val="-3"/>
          <w:sz w:val="14"/>
        </w:rPr>
        <w:t> </w:t>
      </w:r>
      <w:r>
        <w:rPr>
          <w:sz w:val="14"/>
        </w:rPr>
        <w:t>thay</w:t>
      </w:r>
      <w:r>
        <w:rPr>
          <w:spacing w:val="-3"/>
          <w:sz w:val="14"/>
        </w:rPr>
        <w:t> </w:t>
      </w:r>
      <w:r>
        <w:rPr>
          <w:sz w:val="14"/>
        </w:rPr>
        <w:t>đổi</w:t>
      </w:r>
      <w:r>
        <w:rPr>
          <w:spacing w:val="-2"/>
          <w:sz w:val="14"/>
        </w:rPr>
        <w:t> </w:t>
      </w:r>
      <w:r>
        <w:rPr>
          <w:sz w:val="14"/>
        </w:rPr>
        <w:t>tên</w:t>
      </w:r>
      <w:r>
        <w:rPr>
          <w:spacing w:val="-3"/>
          <w:sz w:val="14"/>
        </w:rPr>
        <w:t> </w:t>
      </w:r>
      <w:r>
        <w:rPr>
          <w:sz w:val="14"/>
        </w:rPr>
        <w:t>kho</w:t>
      </w:r>
      <w:r>
        <w:rPr>
          <w:spacing w:val="-3"/>
          <w:sz w:val="14"/>
        </w:rPr>
        <w:t> </w:t>
      </w:r>
      <w:r>
        <w:rPr>
          <w:sz w:val="14"/>
        </w:rPr>
        <w:t>lưu</w:t>
      </w:r>
      <w:r>
        <w:rPr>
          <w:spacing w:val="-2"/>
          <w:sz w:val="14"/>
        </w:rPr>
        <w:t> </w:t>
      </w:r>
      <w:r>
        <w:rPr>
          <w:sz w:val="14"/>
        </w:rPr>
        <w:t>trữ</w:t>
      </w:r>
      <w:r>
        <w:rPr>
          <w:spacing w:val="-3"/>
          <w:sz w:val="14"/>
        </w:rPr>
        <w:t> </w:t>
      </w:r>
      <w:r>
        <w:rPr>
          <w:sz w:val="14"/>
        </w:rPr>
        <w:t>ở</w:t>
      </w:r>
      <w:r>
        <w:rPr>
          <w:spacing w:val="-3"/>
          <w:sz w:val="14"/>
        </w:rPr>
        <w:t> </w:t>
      </w:r>
      <w:r>
        <w:rPr>
          <w:sz w:val="14"/>
        </w:rPr>
        <w:t>phía</w:t>
      </w:r>
      <w:r>
        <w:rPr>
          <w:spacing w:val="-2"/>
          <w:sz w:val="14"/>
        </w:rPr>
        <w:t> </w:t>
      </w:r>
      <w:r>
        <w:rPr>
          <w:sz w:val="14"/>
        </w:rPr>
        <w:t>xa,</w:t>
      </w:r>
      <w:r>
        <w:rPr>
          <w:spacing w:val="-3"/>
          <w:sz w:val="14"/>
        </w:rPr>
        <w:t> </w:t>
      </w:r>
      <w:r>
        <w:rPr>
          <w:sz w:val="14"/>
        </w:rPr>
        <w:t>chẳng</w:t>
      </w:r>
      <w:r>
        <w:rPr>
          <w:spacing w:val="-3"/>
          <w:sz w:val="14"/>
        </w:rPr>
        <w:t> </w:t>
      </w:r>
      <w:r>
        <w:rPr>
          <w:sz w:val="14"/>
        </w:rPr>
        <w:t>hạn</w:t>
      </w:r>
      <w:r>
        <w:rPr>
          <w:spacing w:val="-2"/>
          <w:sz w:val="14"/>
        </w:rPr>
        <w:t> </w:t>
      </w:r>
      <w:r>
        <w:rPr>
          <w:sz w:val="14"/>
        </w:rPr>
        <w:t>như</w:t>
      </w:r>
      <w:r>
        <w:rPr>
          <w:spacing w:val="-3"/>
          <w:sz w:val="14"/>
        </w:rPr>
        <w:t> </w:t>
      </w:r>
      <w:r>
        <w:rPr>
          <w:sz w:val="14"/>
        </w:rPr>
        <w:t>github</w:t>
      </w:r>
      <w:r>
        <w:rPr>
          <w:spacing w:val="-3"/>
          <w:sz w:val="14"/>
        </w:rPr>
        <w:t> </w:t>
      </w:r>
      <w:r>
        <w:rPr>
          <w:sz w:val="14"/>
        </w:rPr>
        <w:t>hoặc</w:t>
      </w:r>
      <w:r>
        <w:rPr>
          <w:spacing w:val="-2"/>
          <w:sz w:val="14"/>
        </w:rPr>
        <w:t> </w:t>
      </w:r>
      <w:r>
        <w:rPr>
          <w:sz w:val="14"/>
        </w:rPr>
        <w:t>bitbucket,</w:t>
      </w:r>
      <w:r>
        <w:rPr>
          <w:spacing w:val="-3"/>
          <w:sz w:val="14"/>
        </w:rPr>
        <w:t> </w:t>
      </w:r>
      <w:r>
        <w:rPr>
          <w:sz w:val="14"/>
        </w:rPr>
        <w:t>khi</w:t>
      </w:r>
      <w:r>
        <w:rPr>
          <w:spacing w:val="-3"/>
          <w:sz w:val="14"/>
        </w:rPr>
        <w:t> </w:t>
      </w:r>
      <w:r>
        <w:rPr>
          <w:sz w:val="14"/>
        </w:rPr>
        <w:t>bạn</w:t>
      </w:r>
      <w:r>
        <w:rPr>
          <w:spacing w:val="-2"/>
          <w:sz w:val="14"/>
        </w:rPr>
        <w:t> </w:t>
      </w:r>
      <w:r>
        <w:rPr>
          <w:sz w:val="14"/>
        </w:rPr>
        <w:t>đẩy</w:t>
      </w:r>
      <w:r>
        <w:rPr>
          <w:spacing w:val="-3"/>
          <w:sz w:val="14"/>
        </w:rPr>
        <w:t> </w:t>
      </w:r>
      <w:r>
        <w:rPr>
          <w:sz w:val="14"/>
        </w:rPr>
        <w:t>mã</w:t>
      </w:r>
      <w:r>
        <w:rPr>
          <w:spacing w:val="-3"/>
          <w:sz w:val="14"/>
        </w:rPr>
        <w:t> </w:t>
      </w:r>
      <w:r>
        <w:rPr>
          <w:sz w:val="14"/>
        </w:rPr>
        <w:t>hiện</w:t>
      </w:r>
      <w:r>
        <w:rPr>
          <w:spacing w:val="-2"/>
          <w:sz w:val="14"/>
        </w:rPr>
        <w:t> </w:t>
      </w:r>
      <w:r>
        <w:rPr>
          <w:sz w:val="14"/>
        </w:rPr>
        <w:t>có</w:t>
      </w:r>
      <w:r>
        <w:rPr>
          <w:spacing w:val="-3"/>
          <w:sz w:val="14"/>
        </w:rPr>
        <w:t> </w:t>
      </w:r>
      <w:r>
        <w:rPr>
          <w:sz w:val="14"/>
        </w:rPr>
        <w:t>của</w:t>
      </w:r>
      <w:r>
        <w:rPr>
          <w:spacing w:val="-3"/>
          <w:sz w:val="14"/>
        </w:rPr>
        <w:t> </w:t>
      </w:r>
      <w:r>
        <w:rPr>
          <w:sz w:val="14"/>
        </w:rPr>
        <w:t>mình,</w:t>
      </w:r>
      <w:r>
        <w:rPr>
          <w:spacing w:val="-2"/>
          <w:sz w:val="14"/>
        </w:rPr>
        <w:t> </w:t>
      </w:r>
      <w:r>
        <w:rPr>
          <w:sz w:val="14"/>
        </w:rPr>
        <w:t>bạn</w:t>
      </w:r>
      <w:r>
        <w:rPr>
          <w:spacing w:val="-3"/>
          <w:sz w:val="14"/>
        </w:rPr>
        <w:t> </w:t>
      </w:r>
      <w:r>
        <w:rPr>
          <w:sz w:val="14"/>
        </w:rPr>
        <w:t>sẽ</w:t>
      </w:r>
      <w:r>
        <w:rPr>
          <w:spacing w:val="-3"/>
          <w:sz w:val="14"/>
        </w:rPr>
        <w:t> </w:t>
      </w:r>
      <w:r>
        <w:rPr>
          <w:sz w:val="14"/>
        </w:rPr>
        <w:t>thấy</w:t>
      </w:r>
      <w:r>
        <w:rPr>
          <w:spacing w:val="-81"/>
          <w:sz w:val="14"/>
        </w:rPr>
        <w:t> </w:t>
      </w:r>
      <w:r>
        <w:rPr>
          <w:sz w:val="14"/>
        </w:rPr>
        <w:t>lỗi:</w:t>
      </w:r>
      <w:r>
        <w:rPr>
          <w:spacing w:val="-2"/>
          <w:sz w:val="14"/>
        </w:rPr>
        <w:t> </w:t>
      </w:r>
      <w:r>
        <w:rPr>
          <w:sz w:val="14"/>
        </w:rPr>
        <w:t>Lỗi</w:t>
      </w:r>
      <w:r>
        <w:rPr>
          <w:spacing w:val="-1"/>
          <w:sz w:val="14"/>
        </w:rPr>
        <w:t> </w:t>
      </w:r>
      <w:r>
        <w:rPr>
          <w:sz w:val="14"/>
        </w:rPr>
        <w:t>nghiêm</w:t>
      </w:r>
      <w:r>
        <w:rPr>
          <w:spacing w:val="-1"/>
          <w:sz w:val="14"/>
        </w:rPr>
        <w:t> </w:t>
      </w:r>
      <w:r>
        <w:rPr>
          <w:sz w:val="14"/>
        </w:rPr>
        <w:t>trọng,</w:t>
      </w:r>
      <w:r>
        <w:rPr>
          <w:spacing w:val="-1"/>
          <w:sz w:val="14"/>
        </w:rPr>
        <w:t> </w:t>
      </w:r>
      <w:r>
        <w:rPr>
          <w:sz w:val="14"/>
        </w:rPr>
        <w:t>không</w:t>
      </w:r>
      <w:r>
        <w:rPr>
          <w:spacing w:val="-2"/>
          <w:sz w:val="14"/>
        </w:rPr>
        <w:t> </w:t>
      </w:r>
      <w:r>
        <w:rPr>
          <w:sz w:val="14"/>
        </w:rPr>
        <w:t>tìm</w:t>
      </w:r>
      <w:r>
        <w:rPr>
          <w:spacing w:val="-1"/>
          <w:sz w:val="14"/>
        </w:rPr>
        <w:t> </w:t>
      </w:r>
      <w:r>
        <w:rPr>
          <w:sz w:val="14"/>
        </w:rPr>
        <w:t>thấy</w:t>
      </w:r>
      <w:r>
        <w:rPr>
          <w:spacing w:val="-1"/>
          <w:sz w:val="14"/>
        </w:rPr>
        <w:t> </w:t>
      </w:r>
      <w:r>
        <w:rPr>
          <w:sz w:val="14"/>
        </w:rPr>
        <w:t>kho</w:t>
      </w:r>
      <w:r>
        <w:rPr>
          <w:spacing w:val="-1"/>
          <w:sz w:val="14"/>
        </w:rPr>
        <w:t> </w:t>
      </w:r>
      <w:r>
        <w:rPr>
          <w:sz w:val="14"/>
        </w:rPr>
        <w:t>lưu</w:t>
      </w:r>
      <w:r>
        <w:rPr>
          <w:spacing w:val="-2"/>
          <w:sz w:val="14"/>
        </w:rPr>
        <w:t> </w:t>
      </w:r>
      <w:r>
        <w:rPr>
          <w:sz w:val="14"/>
        </w:rPr>
        <w:t>trữ**.</w:t>
      </w:r>
    </w:p>
    <w:p>
      <w:pPr>
        <w:pStyle w:val="BodyText"/>
        <w:spacing w:before="3"/>
        <w:rPr>
          <w:sz w:val="21"/>
        </w:rPr>
      </w:pPr>
    </w:p>
    <w:p>
      <w:pPr>
        <w:spacing w:before="0"/>
        <w:ind w:left="381" w:right="0" w:firstLine="0"/>
        <w:jc w:val="left"/>
        <w:rPr>
          <w:sz w:val="26"/>
        </w:rPr>
      </w:pPr>
      <w:r>
        <w:rPr>
          <w:color w:val="EF5033"/>
          <w:sz w:val="26"/>
        </w:rPr>
        <w:t>Mục</w:t>
      </w:r>
      <w:r>
        <w:rPr>
          <w:color w:val="EF5033"/>
          <w:spacing w:val="1"/>
          <w:sz w:val="26"/>
        </w:rPr>
        <w:t> </w:t>
      </w:r>
      <w:r>
        <w:rPr>
          <w:color w:val="EF5033"/>
          <w:sz w:val="26"/>
        </w:rPr>
        <w:t>58.1:</w:t>
      </w:r>
      <w:r>
        <w:rPr>
          <w:color w:val="EF5033"/>
          <w:spacing w:val="1"/>
          <w:sz w:val="26"/>
        </w:rPr>
        <w:t> </w:t>
      </w:r>
      <w:r>
        <w:rPr>
          <w:color w:val="EF5033"/>
          <w:sz w:val="26"/>
        </w:rPr>
        <w:t>Thay</w:t>
      </w:r>
      <w:r>
        <w:rPr>
          <w:color w:val="EF5033"/>
          <w:spacing w:val="1"/>
          <w:sz w:val="26"/>
        </w:rPr>
        <w:t> </w:t>
      </w:r>
      <w:r>
        <w:rPr>
          <w:color w:val="EF5033"/>
          <w:sz w:val="26"/>
        </w:rPr>
        <w:t>đổi</w:t>
      </w:r>
      <w:r>
        <w:rPr>
          <w:color w:val="EF5033"/>
          <w:spacing w:val="1"/>
          <w:sz w:val="26"/>
        </w:rPr>
        <w:t> </w:t>
      </w:r>
      <w:r>
        <w:rPr>
          <w:color w:val="EF5033"/>
          <w:sz w:val="26"/>
        </w:rPr>
        <w:t>cài</w:t>
      </w:r>
      <w:r>
        <w:rPr>
          <w:color w:val="EF5033"/>
          <w:spacing w:val="1"/>
          <w:sz w:val="26"/>
        </w:rPr>
        <w:t> </w:t>
      </w:r>
      <w:r>
        <w:rPr>
          <w:color w:val="EF5033"/>
          <w:sz w:val="26"/>
        </w:rPr>
        <w:t>đặt</w:t>
      </w:r>
      <w:r>
        <w:rPr>
          <w:color w:val="EF5033"/>
          <w:spacing w:val="1"/>
          <w:sz w:val="26"/>
        </w:rPr>
        <w:t> </w:t>
      </w:r>
      <w:r>
        <w:rPr>
          <w:color w:val="EF5033"/>
          <w:sz w:val="26"/>
        </w:rPr>
        <w:t>cục</w:t>
      </w:r>
      <w:r>
        <w:rPr>
          <w:color w:val="EF5033"/>
          <w:spacing w:val="1"/>
          <w:sz w:val="26"/>
        </w:rPr>
        <w:t> </w:t>
      </w:r>
      <w:r>
        <w:rPr>
          <w:color w:val="EF5033"/>
          <w:sz w:val="26"/>
        </w:rPr>
        <w:t>bộ</w:t>
      </w:r>
    </w:p>
    <w:p>
      <w:pPr>
        <w:pStyle w:val="BodyText"/>
        <w:spacing w:before="9"/>
        <w:rPr>
          <w:sz w:val="19"/>
        </w:rPr>
      </w:pPr>
    </w:p>
    <w:p>
      <w:pPr>
        <w:pStyle w:val="BodyText"/>
        <w:rPr>
          <w:sz w:val="11"/>
        </w:rPr>
      </w:pPr>
    </w:p>
    <w:p>
      <w:pPr>
        <w:spacing w:before="0"/>
        <w:ind w:left="378" w:right="0" w:firstLine="0"/>
        <w:jc w:val="left"/>
        <w:rPr>
          <w:sz w:val="9"/>
        </w:rPr>
      </w:pPr>
      <w:r>
        <w:rPr>
          <w:w w:val="105"/>
          <w:sz w:val="9"/>
        </w:rPr>
        <w:t>Đi</w:t>
      </w:r>
      <w:r>
        <w:rPr>
          <w:spacing w:val="-6"/>
          <w:w w:val="105"/>
          <w:sz w:val="9"/>
        </w:rPr>
        <w:t> </w:t>
      </w:r>
      <w:r>
        <w:rPr>
          <w:w w:val="105"/>
          <w:sz w:val="9"/>
        </w:rPr>
        <w:t>đến</w:t>
      </w:r>
      <w:r>
        <w:rPr>
          <w:spacing w:val="-6"/>
          <w:w w:val="105"/>
          <w:sz w:val="9"/>
        </w:rPr>
        <w:t> </w:t>
      </w:r>
      <w:r>
        <w:rPr>
          <w:w w:val="105"/>
          <w:sz w:val="9"/>
        </w:rPr>
        <w:t>thiết</w:t>
      </w:r>
      <w:r>
        <w:rPr>
          <w:spacing w:val="-5"/>
          <w:w w:val="105"/>
          <w:sz w:val="9"/>
        </w:rPr>
        <w:t> </w:t>
      </w:r>
      <w:r>
        <w:rPr>
          <w:w w:val="105"/>
          <w:sz w:val="9"/>
        </w:rPr>
        <w:t>bị</w:t>
      </w:r>
      <w:r>
        <w:rPr>
          <w:spacing w:val="-6"/>
          <w:w w:val="105"/>
          <w:sz w:val="9"/>
        </w:rPr>
        <w:t> </w:t>
      </w:r>
      <w:r>
        <w:rPr>
          <w:w w:val="105"/>
          <w:sz w:val="9"/>
        </w:rPr>
        <w:t>đầu</w:t>
      </w:r>
      <w:r>
        <w:rPr>
          <w:spacing w:val="-6"/>
          <w:w w:val="105"/>
          <w:sz w:val="9"/>
        </w:rPr>
        <w:t> </w:t>
      </w:r>
      <w:r>
        <w:rPr>
          <w:w w:val="105"/>
          <w:sz w:val="9"/>
        </w:rPr>
        <w:t>cuối,</w:t>
      </w:r>
    </w:p>
    <w:p>
      <w:pPr>
        <w:pStyle w:val="BodyText"/>
        <w:spacing w:before="3"/>
        <w:rPr>
          <w:sz w:val="26"/>
        </w:rPr>
      </w:pPr>
    </w:p>
    <w:p>
      <w:pPr>
        <w:spacing w:before="134"/>
        <w:ind w:left="451" w:right="0" w:firstLine="0"/>
        <w:jc w:val="left"/>
        <w:rPr>
          <w:sz w:val="14"/>
        </w:rPr>
      </w:pPr>
      <w:r>
        <w:rPr/>
        <w:drawing>
          <wp:anchor distT="0" distB="0" distL="0" distR="0" allowOverlap="1" layoutInCell="1" locked="0" behindDoc="1" simplePos="0" relativeHeight="480242688">
            <wp:simplePos x="0" y="0"/>
            <wp:positionH relativeFrom="page">
              <wp:posOffset>354912</wp:posOffset>
            </wp:positionH>
            <wp:positionV relativeFrom="paragraph">
              <wp:posOffset>-14537</wp:posOffset>
            </wp:positionV>
            <wp:extent cx="6909570" cy="8150942"/>
            <wp:effectExtent l="0" t="0" r="0" b="0"/>
            <wp:wrapNone/>
            <wp:docPr id="363" name="image183.png"/>
            <wp:cNvGraphicFramePr>
              <a:graphicFrameLocks noChangeAspect="1"/>
            </wp:cNvGraphicFramePr>
            <a:graphic>
              <a:graphicData uri="http://schemas.openxmlformats.org/drawingml/2006/picture">
                <pic:pic>
                  <pic:nvPicPr>
                    <pic:cNvPr id="364" name="image183.png"/>
                    <pic:cNvPicPr/>
                  </pic:nvPicPr>
                  <pic:blipFill>
                    <a:blip r:embed="rId499" cstate="print"/>
                    <a:stretch>
                      <a:fillRect/>
                    </a:stretch>
                  </pic:blipFill>
                  <pic:spPr>
                    <a:xfrm>
                      <a:off x="0" y="0"/>
                      <a:ext cx="6909570" cy="8150942"/>
                    </a:xfrm>
                    <a:prstGeom prst="rect">
                      <a:avLst/>
                    </a:prstGeom>
                  </pic:spPr>
                </pic:pic>
              </a:graphicData>
            </a:graphic>
          </wp:anchor>
        </w:drawing>
      </w:r>
      <w:r>
        <w:rPr>
          <w:color w:val="790874"/>
          <w:sz w:val="14"/>
        </w:rPr>
        <w:t>cd</w:t>
      </w:r>
      <w:r>
        <w:rPr>
          <w:color w:val="790874"/>
          <w:spacing w:val="2"/>
          <w:sz w:val="14"/>
        </w:rPr>
        <w:t> </w:t>
      </w:r>
      <w:r>
        <w:rPr>
          <w:sz w:val="14"/>
        </w:rPr>
        <w:t>projectFolder</w:t>
      </w:r>
      <w:r>
        <w:rPr>
          <w:spacing w:val="2"/>
          <w:sz w:val="14"/>
        </w:rPr>
        <w:t> </w:t>
      </w:r>
      <w:r>
        <w:rPr>
          <w:color w:val="C10BB8"/>
          <w:sz w:val="14"/>
        </w:rPr>
        <w:t>git</w:t>
      </w:r>
    </w:p>
    <w:p>
      <w:pPr>
        <w:spacing w:before="89"/>
        <w:ind w:left="451" w:right="0" w:firstLine="0"/>
        <w:jc w:val="left"/>
        <w:rPr>
          <w:sz w:val="14"/>
        </w:rPr>
      </w:pPr>
      <w:r>
        <w:rPr>
          <w:color w:val="C10BB8"/>
          <w:sz w:val="14"/>
        </w:rPr>
        <w:t>remote</w:t>
      </w:r>
      <w:r>
        <w:rPr>
          <w:color w:val="C10BB8"/>
          <w:spacing w:val="1"/>
          <w:sz w:val="14"/>
        </w:rPr>
        <w:t> </w:t>
      </w:r>
      <w:r>
        <w:rPr>
          <w:color w:val="660033"/>
          <w:sz w:val="14"/>
        </w:rPr>
        <w:t>-v</w:t>
      </w:r>
      <w:r>
        <w:rPr>
          <w:color w:val="660033"/>
          <w:spacing w:val="1"/>
          <w:sz w:val="14"/>
        </w:rPr>
        <w:t> </w:t>
      </w:r>
      <w:r>
        <w:rPr>
          <w:sz w:val="14"/>
        </w:rPr>
        <w:t>(nó</w:t>
      </w:r>
      <w:r>
        <w:rPr>
          <w:spacing w:val="1"/>
          <w:sz w:val="14"/>
        </w:rPr>
        <w:t> </w:t>
      </w:r>
      <w:r>
        <w:rPr>
          <w:sz w:val="14"/>
        </w:rPr>
        <w:t>sẽ</w:t>
      </w:r>
      <w:r>
        <w:rPr>
          <w:spacing w:val="1"/>
          <w:sz w:val="14"/>
        </w:rPr>
        <w:t> </w:t>
      </w:r>
      <w:r>
        <w:rPr>
          <w:sz w:val="14"/>
        </w:rPr>
        <w:t>hiển</w:t>
      </w:r>
      <w:r>
        <w:rPr>
          <w:spacing w:val="1"/>
          <w:sz w:val="14"/>
        </w:rPr>
        <w:t> </w:t>
      </w:r>
      <w:r>
        <w:rPr>
          <w:sz w:val="14"/>
        </w:rPr>
        <w:t>thị</w:t>
      </w:r>
      <w:r>
        <w:rPr>
          <w:spacing w:val="1"/>
          <w:sz w:val="14"/>
        </w:rPr>
        <w:t> </w:t>
      </w:r>
      <w:r>
        <w:rPr>
          <w:sz w:val="14"/>
        </w:rPr>
        <w:t>url</w:t>
      </w:r>
      <w:r>
        <w:rPr>
          <w:spacing w:val="2"/>
          <w:sz w:val="14"/>
        </w:rPr>
        <w:t> </w:t>
      </w:r>
      <w:r>
        <w:rPr>
          <w:color w:val="C10BB8"/>
          <w:sz w:val="14"/>
        </w:rPr>
        <w:t>git</w:t>
      </w:r>
      <w:r>
        <w:rPr>
          <w:color w:val="C10BB8"/>
          <w:spacing w:val="1"/>
          <w:sz w:val="14"/>
        </w:rPr>
        <w:t> </w:t>
      </w:r>
      <w:r>
        <w:rPr>
          <w:sz w:val="14"/>
        </w:rPr>
        <w:t>trước</w:t>
      </w:r>
      <w:r>
        <w:rPr>
          <w:spacing w:val="1"/>
          <w:sz w:val="14"/>
        </w:rPr>
        <w:t> </w:t>
      </w:r>
      <w:r>
        <w:rPr>
          <w:sz w:val="14"/>
        </w:rPr>
        <w:t>đó</w:t>
      </w:r>
      <w:r>
        <w:rPr>
          <w:spacing w:val="1"/>
          <w:sz w:val="14"/>
        </w:rPr>
        <w:t> </w:t>
      </w:r>
      <w:r>
        <w:rPr>
          <w:sz w:val="14"/>
        </w:rPr>
        <w:t>)</w:t>
      </w:r>
      <w:r>
        <w:rPr>
          <w:spacing w:val="1"/>
          <w:sz w:val="14"/>
        </w:rPr>
        <w:t> </w:t>
      </w:r>
      <w:r>
        <w:rPr>
          <w:color w:val="C10BB8"/>
          <w:sz w:val="14"/>
        </w:rPr>
        <w:t>git</w:t>
      </w:r>
      <w:r>
        <w:rPr>
          <w:color w:val="C10BB8"/>
          <w:spacing w:val="1"/>
          <w:sz w:val="14"/>
        </w:rPr>
        <w:t> </w:t>
      </w:r>
      <w:r>
        <w:rPr>
          <w:color w:val="C10BB8"/>
          <w:sz w:val="14"/>
        </w:rPr>
        <w:t>remote</w:t>
      </w:r>
    </w:p>
    <w:p>
      <w:pPr>
        <w:spacing w:line="376" w:lineRule="auto" w:before="85"/>
        <w:ind w:left="451" w:right="3134" w:firstLine="0"/>
        <w:jc w:val="left"/>
        <w:rPr>
          <w:sz w:val="14"/>
        </w:rPr>
      </w:pPr>
      <w:r>
        <w:rPr>
          <w:sz w:val="14"/>
        </w:rPr>
        <w:t>set-url</w:t>
      </w:r>
      <w:r>
        <w:rPr>
          <w:spacing w:val="-7"/>
          <w:sz w:val="14"/>
        </w:rPr>
        <w:t> </w:t>
      </w:r>
      <w:r>
        <w:rPr>
          <w:sz w:val="14"/>
        </w:rPr>
        <w:t>Origin</w:t>
      </w:r>
      <w:r>
        <w:rPr>
          <w:spacing w:val="-6"/>
          <w:sz w:val="14"/>
        </w:rPr>
        <w:t> </w:t>
      </w:r>
      <w:hyperlink r:id="rId500">
        <w:r>
          <w:rPr>
            <w:sz w:val="14"/>
          </w:rPr>
          <w:t>https://username@bitbucket.org/username/newName.git</w:t>
        </w:r>
        <w:r>
          <w:rPr>
            <w:spacing w:val="-6"/>
            <w:sz w:val="14"/>
          </w:rPr>
          <w:t> </w:t>
        </w:r>
      </w:hyperlink>
      <w:r>
        <w:rPr>
          <w:color w:val="C10BB8"/>
          <w:sz w:val="14"/>
        </w:rPr>
        <w:t>git</w:t>
      </w:r>
      <w:r>
        <w:rPr>
          <w:color w:val="C10BB8"/>
          <w:spacing w:val="-6"/>
          <w:sz w:val="14"/>
        </w:rPr>
        <w:t> </w:t>
      </w:r>
      <w:r>
        <w:rPr>
          <w:color w:val="C10BB8"/>
          <w:sz w:val="14"/>
        </w:rPr>
        <w:t>remote</w:t>
      </w:r>
      <w:r>
        <w:rPr>
          <w:color w:val="C10BB8"/>
          <w:spacing w:val="-6"/>
          <w:sz w:val="14"/>
        </w:rPr>
        <w:t> </w:t>
      </w:r>
      <w:r>
        <w:rPr>
          <w:color w:val="660033"/>
          <w:sz w:val="14"/>
        </w:rPr>
        <w:t>-v</w:t>
      </w:r>
      <w:r>
        <w:rPr>
          <w:color w:val="660033"/>
          <w:spacing w:val="-6"/>
          <w:sz w:val="14"/>
        </w:rPr>
        <w:t> </w:t>
      </w:r>
      <w:r>
        <w:rPr>
          <w:sz w:val="14"/>
        </w:rPr>
        <w:t>(kiểm</w:t>
      </w:r>
      <w:r>
        <w:rPr>
          <w:spacing w:val="-6"/>
          <w:sz w:val="14"/>
        </w:rPr>
        <w:t> </w:t>
      </w:r>
      <w:r>
        <w:rPr>
          <w:sz w:val="14"/>
        </w:rPr>
        <w:t>tra</w:t>
      </w:r>
      <w:r>
        <w:rPr>
          <w:spacing w:val="-6"/>
          <w:sz w:val="14"/>
        </w:rPr>
        <w:t> </w:t>
      </w:r>
      <w:r>
        <w:rPr>
          <w:sz w:val="14"/>
        </w:rPr>
        <w:t>kỹ,</w:t>
      </w:r>
      <w:r>
        <w:rPr>
          <w:spacing w:val="-6"/>
          <w:sz w:val="14"/>
        </w:rPr>
        <w:t> </w:t>
      </w:r>
      <w:r>
        <w:rPr>
          <w:sz w:val="14"/>
        </w:rPr>
        <w:t>nó</w:t>
      </w:r>
      <w:r>
        <w:rPr>
          <w:spacing w:val="-81"/>
          <w:sz w:val="14"/>
        </w:rPr>
        <w:t> </w:t>
      </w:r>
      <w:r>
        <w:rPr>
          <w:sz w:val="14"/>
        </w:rPr>
        <w:t>sẽ hiển thị</w:t>
      </w:r>
      <w:r>
        <w:rPr>
          <w:spacing w:val="1"/>
          <w:sz w:val="14"/>
        </w:rPr>
        <w:t> </w:t>
      </w:r>
      <w:r>
        <w:rPr>
          <w:sz w:val="14"/>
        </w:rPr>
        <w:t>url </w:t>
      </w:r>
      <w:r>
        <w:rPr>
          <w:color w:val="C10BB8"/>
          <w:sz w:val="14"/>
        </w:rPr>
        <w:t>git </w:t>
      </w:r>
      <w:r>
        <w:rPr>
          <w:sz w:val="14"/>
        </w:rPr>
        <w:t>mới</w:t>
      </w:r>
      <w:r>
        <w:rPr>
          <w:spacing w:val="1"/>
          <w:sz w:val="14"/>
        </w:rPr>
        <w:t> </w:t>
      </w:r>
      <w:r>
        <w:rPr>
          <w:sz w:val="14"/>
        </w:rPr>
        <w:t>) </w:t>
      </w:r>
      <w:r>
        <w:rPr>
          <w:color w:val="C10BB8"/>
          <w:sz w:val="14"/>
        </w:rPr>
        <w:t>git push</w:t>
      </w:r>
      <w:r>
        <w:rPr>
          <w:color w:val="C10BB8"/>
          <w:spacing w:val="1"/>
          <w:sz w:val="14"/>
        </w:rPr>
        <w:t> </w:t>
      </w:r>
      <w:r>
        <w:rPr>
          <w:sz w:val="14"/>
        </w:rPr>
        <w:t>(làm bất cứ</w:t>
      </w:r>
      <w:r>
        <w:rPr>
          <w:spacing w:val="1"/>
          <w:sz w:val="14"/>
        </w:rPr>
        <w:t> </w:t>
      </w:r>
      <w:r>
        <w:rPr>
          <w:sz w:val="14"/>
        </w:rPr>
        <w:t>điều gì</w:t>
      </w:r>
      <w:r>
        <w:rPr>
          <w:spacing w:val="1"/>
          <w:sz w:val="14"/>
        </w:rPr>
        <w:t> </w:t>
      </w:r>
      <w:r>
        <w:rPr>
          <w:sz w:val="14"/>
        </w:rPr>
        <w:t>bạn muốn.)</w:t>
      </w:r>
    </w:p>
    <w:p>
      <w:pPr>
        <w:spacing w:after="0" w:line="376" w:lineRule="auto"/>
        <w:jc w:val="left"/>
        <w:rPr>
          <w:sz w:val="14"/>
        </w:rPr>
        <w:sectPr>
          <w:pgSz w:w="11900" w:h="16820"/>
          <w:pgMar w:header="110" w:footer="445" w:top="380" w:bottom="640" w:left="200" w:right="0"/>
        </w:sectPr>
      </w:pPr>
    </w:p>
    <w:p>
      <w:pPr>
        <w:spacing w:before="286"/>
        <w:ind w:left="387" w:right="0" w:firstLine="0"/>
        <w:jc w:val="left"/>
        <w:rPr>
          <w:sz w:val="40"/>
        </w:rPr>
      </w:pPr>
      <w:r>
        <w:rPr/>
        <w:drawing>
          <wp:anchor distT="0" distB="0" distL="0" distR="0" allowOverlap="1" layoutInCell="1" locked="0" behindDoc="1" simplePos="0" relativeHeight="480243200">
            <wp:simplePos x="0" y="0"/>
            <wp:positionH relativeFrom="page">
              <wp:posOffset>354912</wp:posOffset>
            </wp:positionH>
            <wp:positionV relativeFrom="page">
              <wp:posOffset>898670</wp:posOffset>
            </wp:positionV>
            <wp:extent cx="6909570" cy="9386614"/>
            <wp:effectExtent l="0" t="0" r="0" b="0"/>
            <wp:wrapNone/>
            <wp:docPr id="365" name="image184.png"/>
            <wp:cNvGraphicFramePr>
              <a:graphicFrameLocks noChangeAspect="1"/>
            </wp:cNvGraphicFramePr>
            <a:graphic>
              <a:graphicData uri="http://schemas.openxmlformats.org/drawingml/2006/picture">
                <pic:pic>
                  <pic:nvPicPr>
                    <pic:cNvPr id="366" name="image184.png"/>
                    <pic:cNvPicPr/>
                  </pic:nvPicPr>
                  <pic:blipFill>
                    <a:blip r:embed="rId501" cstate="print"/>
                    <a:stretch>
                      <a:fillRect/>
                    </a:stretch>
                  </pic:blipFill>
                  <pic:spPr>
                    <a:xfrm>
                      <a:off x="0" y="0"/>
                      <a:ext cx="6909570" cy="9386614"/>
                    </a:xfrm>
                    <a:prstGeom prst="rect">
                      <a:avLst/>
                    </a:prstGeom>
                  </pic:spPr>
                </pic:pic>
              </a:graphicData>
            </a:graphic>
          </wp:anchor>
        </w:drawing>
      </w:r>
      <w:r>
        <w:rPr>
          <w:color w:val="EF5033"/>
          <w:sz w:val="40"/>
        </w:rPr>
        <w:t>Chương</w:t>
      </w:r>
      <w:r>
        <w:rPr>
          <w:color w:val="EF5033"/>
          <w:spacing w:val="3"/>
          <w:sz w:val="40"/>
        </w:rPr>
        <w:t> </w:t>
      </w:r>
      <w:r>
        <w:rPr>
          <w:color w:val="EF5033"/>
          <w:sz w:val="40"/>
        </w:rPr>
        <w:t>59:</w:t>
      </w:r>
      <w:r>
        <w:rPr>
          <w:color w:val="EF5033"/>
          <w:spacing w:val="3"/>
          <w:sz w:val="40"/>
        </w:rPr>
        <w:t> </w:t>
      </w:r>
      <w:r>
        <w:rPr>
          <w:color w:val="EF5033"/>
          <w:sz w:val="40"/>
        </w:rPr>
        <w:t>Gắn</w:t>
      </w:r>
      <w:r>
        <w:rPr>
          <w:color w:val="EF5033"/>
          <w:spacing w:val="4"/>
          <w:sz w:val="40"/>
        </w:rPr>
        <w:t> </w:t>
      </w:r>
      <w:r>
        <w:rPr>
          <w:color w:val="EF5033"/>
          <w:sz w:val="40"/>
        </w:rPr>
        <w:t>thẻ</w:t>
      </w:r>
      <w:r>
        <w:rPr>
          <w:color w:val="EF5033"/>
          <w:spacing w:val="3"/>
          <w:sz w:val="40"/>
        </w:rPr>
        <w:t> </w:t>
      </w:r>
      <w:r>
        <w:rPr>
          <w:color w:val="EF5033"/>
          <w:sz w:val="40"/>
        </w:rPr>
        <w:t>Git</w:t>
      </w:r>
    </w:p>
    <w:p>
      <w:pPr>
        <w:pStyle w:val="BodyText"/>
        <w:spacing w:before="2"/>
        <w:rPr>
          <w:sz w:val="22"/>
        </w:rPr>
      </w:pPr>
    </w:p>
    <w:p>
      <w:pPr>
        <w:pStyle w:val="BodyText"/>
        <w:spacing w:line="489" w:lineRule="auto" w:before="136"/>
        <w:ind w:left="368" w:right="1046" w:firstLine="17"/>
      </w:pPr>
      <w:r>
        <w:rPr>
          <w:w w:val="105"/>
        </w:rPr>
        <w:t>Giống</w:t>
      </w:r>
      <w:r>
        <w:rPr>
          <w:spacing w:val="-7"/>
          <w:w w:val="105"/>
        </w:rPr>
        <w:t> </w:t>
      </w:r>
      <w:r>
        <w:rPr>
          <w:w w:val="105"/>
        </w:rPr>
        <w:t>như</w:t>
      </w:r>
      <w:r>
        <w:rPr>
          <w:spacing w:val="-6"/>
          <w:w w:val="105"/>
        </w:rPr>
        <w:t> </w:t>
      </w:r>
      <w:r>
        <w:rPr>
          <w:w w:val="105"/>
        </w:rPr>
        <w:t>hầu</w:t>
      </w:r>
      <w:r>
        <w:rPr>
          <w:spacing w:val="-6"/>
          <w:w w:val="105"/>
        </w:rPr>
        <w:t> </w:t>
      </w:r>
      <w:r>
        <w:rPr>
          <w:w w:val="105"/>
        </w:rPr>
        <w:t>hết</w:t>
      </w:r>
      <w:r>
        <w:rPr>
          <w:spacing w:val="-6"/>
          <w:w w:val="105"/>
        </w:rPr>
        <w:t> </w:t>
      </w:r>
      <w:r>
        <w:rPr>
          <w:w w:val="105"/>
        </w:rPr>
        <w:t>các</w:t>
      </w:r>
      <w:r>
        <w:rPr>
          <w:spacing w:val="-6"/>
          <w:w w:val="105"/>
        </w:rPr>
        <w:t> </w:t>
      </w:r>
      <w:r>
        <w:rPr>
          <w:w w:val="105"/>
        </w:rPr>
        <w:t>Hệ</w:t>
      </w:r>
      <w:r>
        <w:rPr>
          <w:spacing w:val="-6"/>
          <w:w w:val="105"/>
        </w:rPr>
        <w:t> </w:t>
      </w:r>
      <w:r>
        <w:rPr>
          <w:w w:val="105"/>
        </w:rPr>
        <w:t>thống</w:t>
      </w:r>
      <w:r>
        <w:rPr>
          <w:spacing w:val="-6"/>
          <w:w w:val="105"/>
        </w:rPr>
        <w:t> </w:t>
      </w:r>
      <w:r>
        <w:rPr>
          <w:w w:val="105"/>
        </w:rPr>
        <w:t>kiểm</w:t>
      </w:r>
      <w:r>
        <w:rPr>
          <w:spacing w:val="-6"/>
          <w:w w:val="105"/>
        </w:rPr>
        <w:t> </w:t>
      </w:r>
      <w:r>
        <w:rPr>
          <w:w w:val="105"/>
        </w:rPr>
        <w:t>soát</w:t>
      </w:r>
      <w:r>
        <w:rPr>
          <w:spacing w:val="-6"/>
          <w:w w:val="105"/>
        </w:rPr>
        <w:t> </w:t>
      </w:r>
      <w:r>
        <w:rPr>
          <w:w w:val="105"/>
        </w:rPr>
        <w:t>phiên</w:t>
      </w:r>
      <w:r>
        <w:rPr>
          <w:spacing w:val="-6"/>
          <w:w w:val="105"/>
        </w:rPr>
        <w:t> </w:t>
      </w:r>
      <w:r>
        <w:rPr>
          <w:w w:val="105"/>
        </w:rPr>
        <w:t>bản</w:t>
      </w:r>
      <w:r>
        <w:rPr>
          <w:spacing w:val="-6"/>
          <w:w w:val="105"/>
        </w:rPr>
        <w:t> </w:t>
      </w:r>
      <w:r>
        <w:rPr>
          <w:w w:val="105"/>
        </w:rPr>
        <w:t>(VCS),</w:t>
      </w:r>
      <w:r>
        <w:rPr>
          <w:spacing w:val="-6"/>
          <w:w w:val="105"/>
        </w:rPr>
        <w:t> </w:t>
      </w:r>
      <w:r>
        <w:rPr>
          <w:w w:val="105"/>
        </w:rPr>
        <w:t>Git</w:t>
      </w:r>
      <w:r>
        <w:rPr>
          <w:spacing w:val="-6"/>
          <w:w w:val="105"/>
        </w:rPr>
        <w:t> </w:t>
      </w:r>
      <w:r>
        <w:rPr>
          <w:w w:val="105"/>
        </w:rPr>
        <w:t>có</w:t>
      </w:r>
      <w:r>
        <w:rPr>
          <w:spacing w:val="-6"/>
          <w:w w:val="105"/>
        </w:rPr>
        <w:t> </w:t>
      </w:r>
      <w:r>
        <w:rPr>
          <w:w w:val="105"/>
        </w:rPr>
        <w:t>khả</w:t>
      </w:r>
      <w:r>
        <w:rPr>
          <w:spacing w:val="-6"/>
          <w:w w:val="105"/>
        </w:rPr>
        <w:t> </w:t>
      </w:r>
      <w:r>
        <w:rPr>
          <w:w w:val="105"/>
        </w:rPr>
        <w:t>năng</w:t>
      </w:r>
      <w:r>
        <w:rPr>
          <w:spacing w:val="-6"/>
          <w:w w:val="105"/>
        </w:rPr>
        <w:t> </w:t>
      </w:r>
      <w:r>
        <w:rPr>
          <w:w w:val="105"/>
        </w:rPr>
        <w:t>gắn</w:t>
      </w:r>
      <w:r>
        <w:rPr>
          <w:spacing w:val="-6"/>
          <w:w w:val="105"/>
        </w:rPr>
        <w:t> </w:t>
      </w:r>
      <w:r>
        <w:rPr>
          <w:w w:val="105"/>
        </w:rPr>
        <w:t>thẻ</w:t>
      </w:r>
      <w:r>
        <w:rPr>
          <w:spacing w:val="-6"/>
          <w:w w:val="105"/>
        </w:rPr>
        <w:t> </w:t>
      </w:r>
      <w:r>
        <w:rPr>
          <w:w w:val="105"/>
        </w:rPr>
        <w:t>các</w:t>
      </w:r>
      <w:r>
        <w:rPr>
          <w:spacing w:val="-6"/>
          <w:w w:val="105"/>
        </w:rPr>
        <w:t> </w:t>
      </w:r>
      <w:r>
        <w:rPr>
          <w:w w:val="105"/>
        </w:rPr>
        <w:t>điểm</w:t>
      </w:r>
      <w:r>
        <w:rPr>
          <w:spacing w:val="-7"/>
          <w:w w:val="105"/>
        </w:rPr>
        <w:t> </w:t>
      </w:r>
      <w:r>
        <w:rPr>
          <w:w w:val="105"/>
        </w:rPr>
        <w:t>cụ</w:t>
      </w:r>
      <w:r>
        <w:rPr>
          <w:spacing w:val="-6"/>
          <w:w w:val="105"/>
        </w:rPr>
        <w:t> </w:t>
      </w:r>
      <w:r>
        <w:rPr>
          <w:w w:val="105"/>
        </w:rPr>
        <w:t>thể</w:t>
      </w:r>
      <w:r>
        <w:rPr>
          <w:spacing w:val="-6"/>
          <w:w w:val="105"/>
        </w:rPr>
        <w:t> </w:t>
      </w:r>
      <w:r>
        <w:rPr>
          <w:w w:val="105"/>
        </w:rPr>
        <w:t>trong</w:t>
      </w:r>
      <w:r>
        <w:rPr>
          <w:spacing w:val="-6"/>
          <w:w w:val="105"/>
        </w:rPr>
        <w:t> </w:t>
      </w:r>
      <w:r>
        <w:rPr>
          <w:w w:val="105"/>
        </w:rPr>
        <w:t>lịch</w:t>
      </w:r>
      <w:r>
        <w:rPr>
          <w:spacing w:val="-6"/>
          <w:w w:val="105"/>
        </w:rPr>
        <w:t> </w:t>
      </w:r>
      <w:r>
        <w:rPr>
          <w:w w:val="105"/>
        </w:rPr>
        <w:t>sử</w:t>
      </w:r>
      <w:r>
        <w:rPr>
          <w:spacing w:val="-6"/>
          <w:w w:val="105"/>
        </w:rPr>
        <w:t> </w:t>
      </w:r>
      <w:r>
        <w:rPr>
          <w:w w:val="105"/>
        </w:rPr>
        <w:t>là</w:t>
      </w:r>
      <w:r>
        <w:rPr>
          <w:spacing w:val="-6"/>
          <w:w w:val="105"/>
        </w:rPr>
        <w:t> </w:t>
      </w:r>
      <w:r>
        <w:rPr>
          <w:w w:val="105"/>
        </w:rPr>
        <w:t>quan</w:t>
      </w:r>
      <w:r>
        <w:rPr>
          <w:spacing w:val="-6"/>
          <w:w w:val="105"/>
        </w:rPr>
        <w:t> </w:t>
      </w:r>
      <w:r>
        <w:rPr>
          <w:w w:val="105"/>
        </w:rPr>
        <w:t>trọng.</w:t>
      </w:r>
      <w:r>
        <w:rPr>
          <w:spacing w:val="-79"/>
          <w:w w:val="105"/>
        </w:rPr>
        <w:t> </w:t>
      </w:r>
      <w:r>
        <w:rPr>
          <w:w w:val="105"/>
        </w:rPr>
        <w:t>Thông</w:t>
      </w:r>
      <w:r>
        <w:rPr>
          <w:spacing w:val="-4"/>
          <w:w w:val="105"/>
        </w:rPr>
        <w:t> </w:t>
      </w:r>
      <w:r>
        <w:rPr>
          <w:w w:val="105"/>
        </w:rPr>
        <w:t>thường,</w:t>
      </w:r>
      <w:r>
        <w:rPr>
          <w:spacing w:val="-3"/>
          <w:w w:val="105"/>
        </w:rPr>
        <w:t> </w:t>
      </w:r>
      <w:r>
        <w:rPr>
          <w:w w:val="105"/>
        </w:rPr>
        <w:t>mọi</w:t>
      </w:r>
      <w:r>
        <w:rPr>
          <w:spacing w:val="-4"/>
          <w:w w:val="105"/>
        </w:rPr>
        <w:t> </w:t>
      </w:r>
      <w:r>
        <w:rPr>
          <w:w w:val="105"/>
        </w:rPr>
        <w:t>người</w:t>
      </w:r>
      <w:r>
        <w:rPr>
          <w:spacing w:val="-3"/>
          <w:w w:val="105"/>
        </w:rPr>
        <w:t> </w:t>
      </w:r>
      <w:r>
        <w:rPr>
          <w:w w:val="105"/>
        </w:rPr>
        <w:t>sử</w:t>
      </w:r>
      <w:r>
        <w:rPr>
          <w:spacing w:val="-4"/>
          <w:w w:val="105"/>
        </w:rPr>
        <w:t> </w:t>
      </w:r>
      <w:r>
        <w:rPr>
          <w:w w:val="105"/>
        </w:rPr>
        <w:t>dụng</w:t>
      </w:r>
      <w:r>
        <w:rPr>
          <w:spacing w:val="-3"/>
          <w:w w:val="105"/>
        </w:rPr>
        <w:t> </w:t>
      </w:r>
      <w:r>
        <w:rPr>
          <w:w w:val="105"/>
        </w:rPr>
        <w:t>chức</w:t>
      </w:r>
      <w:r>
        <w:rPr>
          <w:spacing w:val="-4"/>
          <w:w w:val="105"/>
        </w:rPr>
        <w:t> </w:t>
      </w:r>
      <w:r>
        <w:rPr>
          <w:w w:val="105"/>
        </w:rPr>
        <w:t>năng</w:t>
      </w:r>
      <w:r>
        <w:rPr>
          <w:spacing w:val="-3"/>
          <w:w w:val="105"/>
        </w:rPr>
        <w:t> </w:t>
      </w:r>
      <w:r>
        <w:rPr>
          <w:w w:val="105"/>
        </w:rPr>
        <w:t>này</w:t>
      </w:r>
      <w:r>
        <w:rPr>
          <w:spacing w:val="-4"/>
          <w:w w:val="105"/>
        </w:rPr>
        <w:t> </w:t>
      </w:r>
      <w:r>
        <w:rPr>
          <w:w w:val="105"/>
        </w:rPr>
        <w:t>để</w:t>
      </w:r>
      <w:r>
        <w:rPr>
          <w:spacing w:val="-3"/>
          <w:w w:val="105"/>
        </w:rPr>
        <w:t> </w:t>
      </w:r>
      <w:r>
        <w:rPr>
          <w:w w:val="105"/>
        </w:rPr>
        <w:t>đánh</w:t>
      </w:r>
      <w:r>
        <w:rPr>
          <w:spacing w:val="-4"/>
          <w:w w:val="105"/>
        </w:rPr>
        <w:t> </w:t>
      </w:r>
      <w:r>
        <w:rPr>
          <w:w w:val="105"/>
        </w:rPr>
        <w:t>dấu</w:t>
      </w:r>
      <w:r>
        <w:rPr>
          <w:spacing w:val="-3"/>
          <w:w w:val="105"/>
        </w:rPr>
        <w:t> </w:t>
      </w:r>
      <w:r>
        <w:rPr>
          <w:w w:val="105"/>
        </w:rPr>
        <w:t>các</w:t>
      </w:r>
      <w:r>
        <w:rPr>
          <w:spacing w:val="-3"/>
          <w:w w:val="105"/>
        </w:rPr>
        <w:t> </w:t>
      </w:r>
      <w:r>
        <w:rPr>
          <w:w w:val="105"/>
        </w:rPr>
        <w:t>điểm</w:t>
      </w:r>
      <w:r>
        <w:rPr>
          <w:spacing w:val="-4"/>
          <w:w w:val="105"/>
        </w:rPr>
        <w:t> </w:t>
      </w:r>
      <w:r>
        <w:rPr>
          <w:w w:val="105"/>
        </w:rPr>
        <w:t>phát</w:t>
      </w:r>
      <w:r>
        <w:rPr>
          <w:spacing w:val="-3"/>
          <w:w w:val="105"/>
        </w:rPr>
        <w:t> </w:t>
      </w:r>
      <w:r>
        <w:rPr>
          <w:w w:val="105"/>
        </w:rPr>
        <w:t>hành</w:t>
      </w:r>
      <w:r>
        <w:rPr>
          <w:spacing w:val="-4"/>
          <w:w w:val="105"/>
        </w:rPr>
        <w:t> </w:t>
      </w:r>
      <w:r>
        <w:rPr>
          <w:w w:val="105"/>
        </w:rPr>
        <w:t>(v1.0,</w:t>
      </w:r>
      <w:r>
        <w:rPr>
          <w:spacing w:val="-3"/>
          <w:w w:val="105"/>
        </w:rPr>
        <w:t> </w:t>
      </w:r>
      <w:r>
        <w:rPr>
          <w:w w:val="105"/>
        </w:rPr>
        <w:t>v.v.).</w:t>
      </w:r>
    </w:p>
    <w:p>
      <w:pPr>
        <w:pStyle w:val="BodyText"/>
        <w:spacing w:before="6"/>
        <w:rPr>
          <w:sz w:val="20"/>
        </w:rPr>
      </w:pPr>
    </w:p>
    <w:p>
      <w:pPr>
        <w:spacing w:before="0"/>
        <w:ind w:left="381" w:right="0" w:firstLine="0"/>
        <w:jc w:val="left"/>
        <w:rPr>
          <w:sz w:val="26"/>
        </w:rPr>
      </w:pPr>
      <w:r>
        <w:rPr>
          <w:color w:val="EF5033"/>
          <w:sz w:val="26"/>
        </w:rPr>
        <w:t>Mục</w:t>
      </w:r>
      <w:r>
        <w:rPr>
          <w:color w:val="EF5033"/>
          <w:spacing w:val="1"/>
          <w:sz w:val="26"/>
        </w:rPr>
        <w:t> </w:t>
      </w:r>
      <w:r>
        <w:rPr>
          <w:color w:val="EF5033"/>
          <w:sz w:val="26"/>
        </w:rPr>
        <w:t>59.1:</w:t>
      </w:r>
      <w:r>
        <w:rPr>
          <w:color w:val="EF5033"/>
          <w:spacing w:val="1"/>
          <w:sz w:val="26"/>
        </w:rPr>
        <w:t> </w:t>
      </w:r>
      <w:r>
        <w:rPr>
          <w:color w:val="EF5033"/>
          <w:sz w:val="26"/>
        </w:rPr>
        <w:t>Liệt</w:t>
      </w:r>
      <w:r>
        <w:rPr>
          <w:color w:val="EF5033"/>
          <w:spacing w:val="1"/>
          <w:sz w:val="26"/>
        </w:rPr>
        <w:t> </w:t>
      </w:r>
      <w:r>
        <w:rPr>
          <w:color w:val="EF5033"/>
          <w:sz w:val="26"/>
        </w:rPr>
        <w:t>kê</w:t>
      </w:r>
      <w:r>
        <w:rPr>
          <w:color w:val="EF5033"/>
          <w:spacing w:val="1"/>
          <w:sz w:val="26"/>
        </w:rPr>
        <w:t> </w:t>
      </w:r>
      <w:r>
        <w:rPr>
          <w:color w:val="EF5033"/>
          <w:sz w:val="26"/>
        </w:rPr>
        <w:t>tất</w:t>
      </w:r>
      <w:r>
        <w:rPr>
          <w:color w:val="EF5033"/>
          <w:spacing w:val="1"/>
          <w:sz w:val="26"/>
        </w:rPr>
        <w:t> </w:t>
      </w:r>
      <w:r>
        <w:rPr>
          <w:color w:val="EF5033"/>
          <w:sz w:val="26"/>
        </w:rPr>
        <w:t>cả</w:t>
      </w:r>
      <w:r>
        <w:rPr>
          <w:color w:val="EF5033"/>
          <w:spacing w:val="1"/>
          <w:sz w:val="26"/>
        </w:rPr>
        <w:t> </w:t>
      </w:r>
      <w:r>
        <w:rPr>
          <w:color w:val="EF5033"/>
          <w:sz w:val="26"/>
        </w:rPr>
        <w:t>các</w:t>
      </w:r>
      <w:r>
        <w:rPr>
          <w:color w:val="EF5033"/>
          <w:spacing w:val="1"/>
          <w:sz w:val="26"/>
        </w:rPr>
        <w:t> </w:t>
      </w:r>
      <w:r>
        <w:rPr>
          <w:color w:val="EF5033"/>
          <w:sz w:val="26"/>
        </w:rPr>
        <w:t>thẻ</w:t>
      </w:r>
      <w:r>
        <w:rPr>
          <w:color w:val="EF5033"/>
          <w:spacing w:val="1"/>
          <w:sz w:val="26"/>
        </w:rPr>
        <w:t> </w:t>
      </w:r>
      <w:r>
        <w:rPr>
          <w:color w:val="EF5033"/>
          <w:sz w:val="26"/>
        </w:rPr>
        <w:t>có</w:t>
      </w:r>
      <w:r>
        <w:rPr>
          <w:color w:val="EF5033"/>
          <w:spacing w:val="1"/>
          <w:sz w:val="26"/>
        </w:rPr>
        <w:t> </w:t>
      </w:r>
      <w:r>
        <w:rPr>
          <w:color w:val="EF5033"/>
          <w:sz w:val="26"/>
        </w:rPr>
        <w:t>sẵn</w:t>
      </w:r>
    </w:p>
    <w:p>
      <w:pPr>
        <w:pStyle w:val="BodyText"/>
        <w:spacing w:before="7"/>
        <w:rPr>
          <w:sz w:val="17"/>
        </w:rPr>
      </w:pPr>
    </w:p>
    <w:p>
      <w:pPr>
        <w:pStyle w:val="BodyText"/>
        <w:spacing w:before="136"/>
        <w:ind w:left="384"/>
      </w:pPr>
      <w:r>
        <w:rPr>
          <w:w w:val="105"/>
        </w:rPr>
        <w:t>Sử</w:t>
      </w:r>
      <w:r>
        <w:rPr>
          <w:spacing w:val="-6"/>
          <w:w w:val="105"/>
        </w:rPr>
        <w:t> </w:t>
      </w:r>
      <w:r>
        <w:rPr>
          <w:w w:val="105"/>
        </w:rPr>
        <w:t>dụng</w:t>
      </w:r>
      <w:r>
        <w:rPr>
          <w:spacing w:val="-5"/>
          <w:w w:val="105"/>
        </w:rPr>
        <w:t> </w:t>
      </w:r>
      <w:r>
        <w:rPr>
          <w:w w:val="105"/>
        </w:rPr>
        <w:t>lệnh</w:t>
      </w:r>
      <w:r>
        <w:rPr>
          <w:spacing w:val="-6"/>
          <w:w w:val="105"/>
        </w:rPr>
        <w:t> </w:t>
      </w:r>
      <w:r>
        <w:rPr>
          <w:color w:val="C10BB8"/>
          <w:w w:val="105"/>
        </w:rPr>
        <w:t>git</w:t>
      </w:r>
      <w:r>
        <w:rPr>
          <w:color w:val="C10BB8"/>
          <w:spacing w:val="-5"/>
          <w:w w:val="105"/>
        </w:rPr>
        <w:t> </w:t>
      </w:r>
      <w:r>
        <w:rPr>
          <w:color w:val="C10BB8"/>
          <w:w w:val="105"/>
        </w:rPr>
        <w:t>tag</w:t>
      </w:r>
      <w:r>
        <w:rPr>
          <w:color w:val="C10BB8"/>
          <w:spacing w:val="-6"/>
          <w:w w:val="105"/>
        </w:rPr>
        <w:t> </w:t>
      </w:r>
      <w:r>
        <w:rPr>
          <w:w w:val="105"/>
        </w:rPr>
        <w:t>liệt</w:t>
      </w:r>
      <w:r>
        <w:rPr>
          <w:spacing w:val="-5"/>
          <w:w w:val="105"/>
        </w:rPr>
        <w:t> </w:t>
      </w:r>
      <w:r>
        <w:rPr>
          <w:w w:val="105"/>
        </w:rPr>
        <w:t>kê</w:t>
      </w:r>
      <w:r>
        <w:rPr>
          <w:spacing w:val="-6"/>
          <w:w w:val="105"/>
        </w:rPr>
        <w:t> </w:t>
      </w:r>
      <w:r>
        <w:rPr>
          <w:w w:val="105"/>
        </w:rPr>
        <w:t>tất</w:t>
      </w:r>
      <w:r>
        <w:rPr>
          <w:spacing w:val="-5"/>
          <w:w w:val="105"/>
        </w:rPr>
        <w:t> </w:t>
      </w:r>
      <w:r>
        <w:rPr>
          <w:w w:val="105"/>
        </w:rPr>
        <w:t>cả</w:t>
      </w:r>
      <w:r>
        <w:rPr>
          <w:spacing w:val="-6"/>
          <w:w w:val="105"/>
        </w:rPr>
        <w:t> </w:t>
      </w:r>
      <w:r>
        <w:rPr>
          <w:w w:val="105"/>
        </w:rPr>
        <w:t>các</w:t>
      </w:r>
      <w:r>
        <w:rPr>
          <w:spacing w:val="-5"/>
          <w:w w:val="105"/>
        </w:rPr>
        <w:t> </w:t>
      </w:r>
      <w:r>
        <w:rPr>
          <w:w w:val="105"/>
        </w:rPr>
        <w:t>thẻ</w:t>
      </w:r>
      <w:r>
        <w:rPr>
          <w:spacing w:val="-6"/>
          <w:w w:val="105"/>
        </w:rPr>
        <w:t> </w:t>
      </w:r>
      <w:r>
        <w:rPr>
          <w:w w:val="105"/>
        </w:rPr>
        <w:t>có</w:t>
      </w:r>
      <w:r>
        <w:rPr>
          <w:spacing w:val="-5"/>
          <w:w w:val="105"/>
        </w:rPr>
        <w:t> </w:t>
      </w:r>
      <w:r>
        <w:rPr>
          <w:w w:val="105"/>
        </w:rPr>
        <w:t>sẵn:</w:t>
      </w:r>
    </w:p>
    <w:p>
      <w:pPr>
        <w:pStyle w:val="BodyText"/>
        <w:spacing w:before="3"/>
        <w:rPr>
          <w:sz w:val="23"/>
        </w:rPr>
      </w:pPr>
    </w:p>
    <w:p>
      <w:pPr>
        <w:spacing w:before="135"/>
        <w:ind w:left="455" w:right="0" w:firstLine="0"/>
        <w:jc w:val="left"/>
        <w:rPr>
          <w:sz w:val="14"/>
        </w:rPr>
      </w:pPr>
      <w:r>
        <w:rPr>
          <w:sz w:val="14"/>
        </w:rPr>
        <w:t>thẻ</w:t>
      </w:r>
      <w:r>
        <w:rPr>
          <w:spacing w:val="4"/>
          <w:sz w:val="14"/>
        </w:rPr>
        <w:t> </w:t>
      </w:r>
      <w:r>
        <w:rPr>
          <w:sz w:val="14"/>
        </w:rPr>
        <w:t>$</w:t>
      </w:r>
      <w:r>
        <w:rPr>
          <w:spacing w:val="4"/>
          <w:sz w:val="14"/>
        </w:rPr>
        <w:t> </w:t>
      </w:r>
      <w:r>
        <w:rPr>
          <w:color w:val="C10BB8"/>
          <w:sz w:val="14"/>
        </w:rPr>
        <w:t>git</w:t>
      </w:r>
    </w:p>
    <w:p>
      <w:pPr>
        <w:spacing w:line="319" w:lineRule="auto" w:before="87"/>
        <w:ind w:left="450" w:right="9518" w:firstLine="5"/>
        <w:jc w:val="left"/>
        <w:rPr>
          <w:sz w:val="14"/>
        </w:rPr>
      </w:pPr>
      <w:r>
        <w:rPr>
          <w:sz w:val="14"/>
        </w:rPr>
        <w:t>&lt;đầu ra</w:t>
      </w:r>
      <w:r>
        <w:rPr>
          <w:spacing w:val="1"/>
          <w:sz w:val="14"/>
        </w:rPr>
        <w:t> </w:t>
      </w:r>
      <w:r>
        <w:rPr>
          <w:sz w:val="14"/>
        </w:rPr>
        <w:t>theo sau&gt;</w:t>
      </w:r>
      <w:r>
        <w:rPr>
          <w:spacing w:val="-81"/>
          <w:sz w:val="14"/>
        </w:rPr>
        <w:t> </w:t>
      </w:r>
      <w:r>
        <w:rPr>
          <w:sz w:val="14"/>
        </w:rPr>
        <w:t>v0.1</w:t>
      </w:r>
    </w:p>
    <w:p>
      <w:pPr>
        <w:spacing w:before="35"/>
        <w:ind w:left="450" w:right="0" w:firstLine="0"/>
        <w:jc w:val="left"/>
        <w:rPr>
          <w:sz w:val="14"/>
        </w:rPr>
      </w:pPr>
      <w:r>
        <w:rPr>
          <w:sz w:val="14"/>
        </w:rPr>
        <w:t>v1.3</w:t>
      </w:r>
    </w:p>
    <w:p>
      <w:pPr>
        <w:pStyle w:val="BodyText"/>
        <w:rPr>
          <w:sz w:val="20"/>
        </w:rPr>
      </w:pPr>
    </w:p>
    <w:p>
      <w:pPr>
        <w:pStyle w:val="BodyText"/>
        <w:rPr>
          <w:sz w:val="20"/>
        </w:rPr>
      </w:pPr>
    </w:p>
    <w:p>
      <w:pPr>
        <w:pStyle w:val="BodyText"/>
        <w:spacing w:before="1"/>
        <w:rPr>
          <w:sz w:val="22"/>
        </w:rPr>
      </w:pPr>
    </w:p>
    <w:p>
      <w:pPr>
        <w:pStyle w:val="BodyText"/>
        <w:ind w:left="864"/>
      </w:pPr>
      <w:r>
        <w:rPr>
          <w:w w:val="105"/>
        </w:rPr>
        <w:t>Lưu</w:t>
      </w:r>
      <w:r>
        <w:rPr>
          <w:spacing w:val="-6"/>
          <w:w w:val="105"/>
        </w:rPr>
        <w:t> </w:t>
      </w:r>
      <w:r>
        <w:rPr>
          <w:w w:val="105"/>
        </w:rPr>
        <w:t>ý:</w:t>
      </w:r>
      <w:r>
        <w:rPr>
          <w:spacing w:val="-5"/>
          <w:w w:val="105"/>
        </w:rPr>
        <w:t> </w:t>
      </w:r>
      <w:r>
        <w:rPr>
          <w:w w:val="105"/>
        </w:rPr>
        <w:t>các</w:t>
      </w:r>
      <w:r>
        <w:rPr>
          <w:spacing w:val="-6"/>
          <w:w w:val="105"/>
        </w:rPr>
        <w:t> </w:t>
      </w:r>
      <w:r>
        <w:rPr>
          <w:w w:val="105"/>
        </w:rPr>
        <w:t>thẻ</w:t>
      </w:r>
      <w:r>
        <w:rPr>
          <w:spacing w:val="-5"/>
          <w:w w:val="105"/>
        </w:rPr>
        <w:t> </w:t>
      </w:r>
      <w:r>
        <w:rPr>
          <w:w w:val="105"/>
        </w:rPr>
        <w:t>được</w:t>
      </w:r>
      <w:r>
        <w:rPr>
          <w:spacing w:val="-6"/>
          <w:w w:val="105"/>
        </w:rPr>
        <w:t> </w:t>
      </w:r>
      <w:r>
        <w:rPr>
          <w:w w:val="105"/>
        </w:rPr>
        <w:t>xuất</w:t>
      </w:r>
      <w:r>
        <w:rPr>
          <w:spacing w:val="-5"/>
          <w:w w:val="105"/>
        </w:rPr>
        <w:t> </w:t>
      </w:r>
      <w:r>
        <w:rPr>
          <w:w w:val="105"/>
        </w:rPr>
        <w:t>theo</w:t>
      </w:r>
      <w:r>
        <w:rPr>
          <w:spacing w:val="-6"/>
          <w:w w:val="105"/>
        </w:rPr>
        <w:t> </w:t>
      </w:r>
      <w:r>
        <w:rPr>
          <w:w w:val="105"/>
        </w:rPr>
        <w:t>thứ</w:t>
      </w:r>
      <w:r>
        <w:rPr>
          <w:spacing w:val="-5"/>
          <w:w w:val="105"/>
        </w:rPr>
        <w:t> </w:t>
      </w:r>
      <w:r>
        <w:rPr>
          <w:w w:val="105"/>
        </w:rPr>
        <w:t>tự</w:t>
      </w:r>
      <w:r>
        <w:rPr>
          <w:spacing w:val="-6"/>
          <w:w w:val="105"/>
        </w:rPr>
        <w:t> </w:t>
      </w:r>
      <w:r>
        <w:rPr>
          <w:w w:val="105"/>
        </w:rPr>
        <w:t>bảng</w:t>
      </w:r>
      <w:r>
        <w:rPr>
          <w:spacing w:val="-5"/>
          <w:w w:val="105"/>
        </w:rPr>
        <w:t> </w:t>
      </w:r>
      <w:r>
        <w:rPr>
          <w:w w:val="105"/>
        </w:rPr>
        <w:t>chữ</w:t>
      </w:r>
      <w:r>
        <w:rPr>
          <w:spacing w:val="-6"/>
          <w:w w:val="105"/>
        </w:rPr>
        <w:t> </w:t>
      </w:r>
      <w:r>
        <w:rPr>
          <w:w w:val="105"/>
        </w:rPr>
        <w:t>cái</w:t>
      </w:r>
      <w:r>
        <w:rPr>
          <w:spacing w:val="-5"/>
          <w:w w:val="105"/>
        </w:rPr>
        <w:t> </w:t>
      </w:r>
      <w:r>
        <w:rPr>
          <w:w w:val="105"/>
        </w:rPr>
        <w:t>.</w:t>
      </w:r>
    </w:p>
    <w:p>
      <w:pPr>
        <w:pStyle w:val="BodyText"/>
        <w:rPr>
          <w:sz w:val="20"/>
        </w:rPr>
      </w:pPr>
    </w:p>
    <w:p>
      <w:pPr>
        <w:pStyle w:val="BodyText"/>
        <w:spacing w:before="6"/>
        <w:rPr>
          <w:sz w:val="21"/>
        </w:rPr>
      </w:pPr>
    </w:p>
    <w:p>
      <w:pPr>
        <w:pStyle w:val="BodyText"/>
        <w:spacing w:before="136"/>
        <w:ind w:left="378"/>
      </w:pPr>
      <w:r>
        <w:rPr>
          <w:w w:val="105"/>
        </w:rPr>
        <w:t>Người</w:t>
      </w:r>
      <w:r>
        <w:rPr>
          <w:spacing w:val="-6"/>
          <w:w w:val="105"/>
        </w:rPr>
        <w:t> </w:t>
      </w:r>
      <w:r>
        <w:rPr>
          <w:w w:val="105"/>
        </w:rPr>
        <w:t>ta</w:t>
      </w:r>
      <w:r>
        <w:rPr>
          <w:spacing w:val="-5"/>
          <w:w w:val="105"/>
        </w:rPr>
        <w:t> </w:t>
      </w:r>
      <w:r>
        <w:rPr>
          <w:w w:val="105"/>
        </w:rPr>
        <w:t>cũng</w:t>
      </w:r>
      <w:r>
        <w:rPr>
          <w:spacing w:val="-6"/>
          <w:w w:val="105"/>
        </w:rPr>
        <w:t> </w:t>
      </w:r>
      <w:r>
        <w:rPr>
          <w:w w:val="105"/>
        </w:rPr>
        <w:t>có</w:t>
      </w:r>
      <w:r>
        <w:rPr>
          <w:spacing w:val="-5"/>
          <w:w w:val="105"/>
        </w:rPr>
        <w:t> </w:t>
      </w:r>
      <w:r>
        <w:rPr>
          <w:w w:val="105"/>
        </w:rPr>
        <w:t>thể</w:t>
      </w:r>
      <w:r>
        <w:rPr>
          <w:spacing w:val="-5"/>
          <w:w w:val="105"/>
        </w:rPr>
        <w:t> </w:t>
      </w:r>
      <w:r>
        <w:rPr>
          <w:w w:val="105"/>
        </w:rPr>
        <w:t>tìm</w:t>
      </w:r>
      <w:r>
        <w:rPr>
          <w:spacing w:val="-6"/>
          <w:w w:val="105"/>
        </w:rPr>
        <w:t> </w:t>
      </w:r>
      <w:r>
        <w:rPr>
          <w:w w:val="105"/>
        </w:rPr>
        <w:t>kiếm</w:t>
      </w:r>
      <w:r>
        <w:rPr>
          <w:spacing w:val="-5"/>
          <w:w w:val="105"/>
        </w:rPr>
        <w:t> </w:t>
      </w:r>
      <w:r>
        <w:rPr>
          <w:w w:val="105"/>
        </w:rPr>
        <w:t>các</w:t>
      </w:r>
      <w:r>
        <w:rPr>
          <w:spacing w:val="-5"/>
          <w:w w:val="105"/>
        </w:rPr>
        <w:t> </w:t>
      </w:r>
      <w:r>
        <w:rPr>
          <w:w w:val="105"/>
        </w:rPr>
        <w:t>thẻ</w:t>
      </w:r>
      <w:r>
        <w:rPr>
          <w:spacing w:val="-6"/>
          <w:w w:val="105"/>
        </w:rPr>
        <w:t> </w:t>
      </w:r>
      <w:r>
        <w:rPr>
          <w:w w:val="105"/>
        </w:rPr>
        <w:t>có</w:t>
      </w:r>
      <w:r>
        <w:rPr>
          <w:spacing w:val="-5"/>
          <w:w w:val="105"/>
        </w:rPr>
        <w:t> </w:t>
      </w:r>
      <w:r>
        <w:rPr>
          <w:w w:val="105"/>
        </w:rPr>
        <w:t>sẵn</w:t>
      </w:r>
      <w:r>
        <w:rPr>
          <w:spacing w:val="-6"/>
          <w:w w:val="105"/>
        </w:rPr>
        <w:t> </w:t>
      </w:r>
      <w:r>
        <w:rPr>
          <w:w w:val="105"/>
        </w:rPr>
        <w:t>:</w:t>
      </w:r>
    </w:p>
    <w:p>
      <w:pPr>
        <w:pStyle w:val="BodyText"/>
        <w:spacing w:before="2"/>
        <w:rPr>
          <w:sz w:val="23"/>
        </w:rPr>
      </w:pPr>
    </w:p>
    <w:p>
      <w:pPr>
        <w:spacing w:line="372" w:lineRule="auto" w:before="136"/>
        <w:ind w:left="455" w:right="8902" w:firstLine="0"/>
        <w:jc w:val="left"/>
        <w:rPr>
          <w:sz w:val="14"/>
        </w:rPr>
      </w:pPr>
      <w:r>
        <w:rPr>
          <w:sz w:val="14"/>
        </w:rPr>
        <w:t>$</w:t>
      </w:r>
      <w:r>
        <w:rPr>
          <w:spacing w:val="2"/>
          <w:sz w:val="14"/>
        </w:rPr>
        <w:t> </w:t>
      </w:r>
      <w:r>
        <w:rPr>
          <w:color w:val="C10BB8"/>
          <w:sz w:val="14"/>
        </w:rPr>
        <w:t>git</w:t>
      </w:r>
      <w:r>
        <w:rPr>
          <w:color w:val="C10BB8"/>
          <w:spacing w:val="2"/>
          <w:sz w:val="14"/>
        </w:rPr>
        <w:t> </w:t>
      </w:r>
      <w:r>
        <w:rPr>
          <w:color w:val="C10BB8"/>
          <w:sz w:val="14"/>
        </w:rPr>
        <w:t>tag</w:t>
      </w:r>
      <w:r>
        <w:rPr>
          <w:color w:val="C10BB8"/>
          <w:spacing w:val="3"/>
          <w:sz w:val="14"/>
        </w:rPr>
        <w:t> </w:t>
      </w:r>
      <w:r>
        <w:rPr>
          <w:color w:val="660033"/>
          <w:sz w:val="14"/>
        </w:rPr>
        <w:t>-l</w:t>
      </w:r>
      <w:r>
        <w:rPr>
          <w:color w:val="660033"/>
          <w:spacing w:val="2"/>
          <w:sz w:val="14"/>
        </w:rPr>
        <w:t> </w:t>
      </w:r>
      <w:r>
        <w:rPr>
          <w:color w:val="FF0000"/>
          <w:sz w:val="14"/>
        </w:rPr>
        <w:t>"v1.8.5*"</w:t>
      </w:r>
      <w:r>
        <w:rPr>
          <w:color w:val="FF0000"/>
          <w:spacing w:val="3"/>
          <w:sz w:val="14"/>
        </w:rPr>
        <w:t> </w:t>
      </w:r>
      <w:r>
        <w:rPr>
          <w:sz w:val="14"/>
        </w:rPr>
        <w:t>&lt;đầu</w:t>
      </w:r>
      <w:r>
        <w:rPr>
          <w:spacing w:val="-81"/>
          <w:sz w:val="14"/>
        </w:rPr>
        <w:t> </w:t>
      </w:r>
      <w:r>
        <w:rPr>
          <w:sz w:val="14"/>
        </w:rPr>
        <w:t>ra</w:t>
      </w:r>
      <w:r>
        <w:rPr>
          <w:spacing w:val="2"/>
          <w:sz w:val="14"/>
        </w:rPr>
        <w:t> </w:t>
      </w:r>
      <w:r>
        <w:rPr>
          <w:sz w:val="14"/>
        </w:rPr>
        <w:t>theo</w:t>
      </w:r>
      <w:r>
        <w:rPr>
          <w:spacing w:val="3"/>
          <w:sz w:val="14"/>
        </w:rPr>
        <w:t> </w:t>
      </w:r>
      <w:r>
        <w:rPr>
          <w:sz w:val="14"/>
        </w:rPr>
        <w:t>sau&gt;</w:t>
      </w:r>
      <w:r>
        <w:rPr>
          <w:spacing w:val="2"/>
          <w:sz w:val="14"/>
        </w:rPr>
        <w:t> </w:t>
      </w:r>
      <w:r>
        <w:rPr>
          <w:sz w:val="14"/>
        </w:rPr>
        <w:t>v1.8.5</w:t>
      </w:r>
    </w:p>
    <w:p>
      <w:pPr>
        <w:pStyle w:val="BodyText"/>
        <w:spacing w:before="6"/>
        <w:rPr>
          <w:sz w:val="18"/>
        </w:rPr>
      </w:pPr>
    </w:p>
    <w:p>
      <w:pPr>
        <w:spacing w:line="372" w:lineRule="auto" w:before="0"/>
        <w:ind w:left="450" w:right="10417" w:firstLine="0"/>
        <w:jc w:val="both"/>
        <w:rPr>
          <w:sz w:val="14"/>
        </w:rPr>
      </w:pPr>
      <w:r>
        <w:rPr>
          <w:spacing w:val="-1"/>
          <w:sz w:val="14"/>
        </w:rPr>
        <w:t>v1.8.5-rc0</w:t>
      </w:r>
      <w:r>
        <w:rPr>
          <w:spacing w:val="-82"/>
          <w:sz w:val="14"/>
        </w:rPr>
        <w:t> </w:t>
      </w:r>
      <w:r>
        <w:rPr>
          <w:spacing w:val="-1"/>
          <w:sz w:val="14"/>
        </w:rPr>
        <w:t>v1.8.5-rc1</w:t>
      </w:r>
      <w:r>
        <w:rPr>
          <w:spacing w:val="-82"/>
          <w:sz w:val="14"/>
        </w:rPr>
        <w:t> </w:t>
      </w:r>
      <w:r>
        <w:rPr>
          <w:spacing w:val="-1"/>
          <w:sz w:val="14"/>
        </w:rPr>
        <w:t>v1.8.5-rc2</w:t>
      </w:r>
      <w:r>
        <w:rPr>
          <w:spacing w:val="-82"/>
          <w:sz w:val="14"/>
        </w:rPr>
        <w:t> </w:t>
      </w:r>
      <w:r>
        <w:rPr>
          <w:spacing w:val="-1"/>
          <w:sz w:val="14"/>
        </w:rPr>
        <w:t>v1.8.5-rc3</w:t>
      </w:r>
      <w:r>
        <w:rPr>
          <w:spacing w:val="-82"/>
          <w:sz w:val="14"/>
        </w:rPr>
        <w:t> </w:t>
      </w:r>
      <w:r>
        <w:rPr>
          <w:sz w:val="14"/>
        </w:rPr>
        <w:t>v1.8.5.1</w:t>
      </w:r>
    </w:p>
    <w:p>
      <w:pPr>
        <w:spacing w:before="1"/>
        <w:ind w:left="450" w:right="0" w:firstLine="0"/>
        <w:jc w:val="left"/>
        <w:rPr>
          <w:sz w:val="14"/>
        </w:rPr>
      </w:pPr>
      <w:r>
        <w:rPr>
          <w:sz w:val="14"/>
        </w:rPr>
        <w:t>v1.8.5.2</w:t>
      </w:r>
    </w:p>
    <w:p>
      <w:pPr>
        <w:spacing w:before="88"/>
        <w:ind w:left="450" w:right="0" w:firstLine="0"/>
        <w:jc w:val="left"/>
        <w:rPr>
          <w:sz w:val="14"/>
        </w:rPr>
      </w:pPr>
      <w:r>
        <w:rPr>
          <w:sz w:val="14"/>
        </w:rPr>
        <w:t>v1.8.5.3</w:t>
      </w:r>
    </w:p>
    <w:p>
      <w:pPr>
        <w:spacing w:before="87"/>
        <w:ind w:left="450" w:right="0" w:firstLine="0"/>
        <w:jc w:val="left"/>
        <w:rPr>
          <w:sz w:val="14"/>
        </w:rPr>
      </w:pPr>
      <w:r>
        <w:rPr>
          <w:sz w:val="14"/>
        </w:rPr>
        <w:t>v1.8.5.4</w:t>
      </w:r>
    </w:p>
    <w:p>
      <w:pPr>
        <w:spacing w:before="87"/>
        <w:ind w:left="450" w:right="0" w:firstLine="0"/>
        <w:jc w:val="left"/>
        <w:rPr>
          <w:sz w:val="14"/>
        </w:rPr>
      </w:pPr>
      <w:r>
        <w:rPr>
          <w:sz w:val="14"/>
        </w:rPr>
        <w:t>v1.8.5.5</w:t>
      </w:r>
    </w:p>
    <w:p>
      <w:pPr>
        <w:pStyle w:val="BodyText"/>
        <w:spacing w:before="5"/>
        <w:rPr>
          <w:sz w:val="28"/>
        </w:rPr>
      </w:pPr>
    </w:p>
    <w:p>
      <w:pPr>
        <w:spacing w:before="162"/>
        <w:ind w:left="381" w:right="0" w:firstLine="0"/>
        <w:jc w:val="left"/>
        <w:rPr>
          <w:sz w:val="26"/>
        </w:rPr>
      </w:pPr>
      <w:r>
        <w:rPr>
          <w:color w:val="EF5033"/>
          <w:sz w:val="26"/>
        </w:rPr>
        <w:t>Phần</w:t>
      </w:r>
      <w:r>
        <w:rPr>
          <w:color w:val="EF5033"/>
          <w:spacing w:val="1"/>
          <w:sz w:val="26"/>
        </w:rPr>
        <w:t> </w:t>
      </w:r>
      <w:r>
        <w:rPr>
          <w:color w:val="EF5033"/>
          <w:sz w:val="26"/>
        </w:rPr>
        <w:t>59.2:</w:t>
      </w:r>
      <w:r>
        <w:rPr>
          <w:color w:val="EF5033"/>
          <w:spacing w:val="1"/>
          <w:sz w:val="26"/>
        </w:rPr>
        <w:t> </w:t>
      </w:r>
      <w:r>
        <w:rPr>
          <w:color w:val="EF5033"/>
          <w:sz w:val="26"/>
        </w:rPr>
        <w:t>Tạo</w:t>
      </w:r>
      <w:r>
        <w:rPr>
          <w:color w:val="EF5033"/>
          <w:spacing w:val="1"/>
          <w:sz w:val="26"/>
        </w:rPr>
        <w:t> </w:t>
      </w:r>
      <w:r>
        <w:rPr>
          <w:color w:val="EF5033"/>
          <w:sz w:val="26"/>
        </w:rPr>
        <w:t>và</w:t>
      </w:r>
      <w:r>
        <w:rPr>
          <w:color w:val="EF5033"/>
          <w:spacing w:val="2"/>
          <w:sz w:val="26"/>
        </w:rPr>
        <w:t> </w:t>
      </w:r>
      <w:r>
        <w:rPr>
          <w:color w:val="EF5033"/>
          <w:sz w:val="26"/>
        </w:rPr>
        <w:t>đẩy</w:t>
      </w:r>
      <w:r>
        <w:rPr>
          <w:color w:val="EF5033"/>
          <w:spacing w:val="1"/>
          <w:sz w:val="26"/>
        </w:rPr>
        <w:t> </w:t>
      </w:r>
      <w:r>
        <w:rPr>
          <w:color w:val="EF5033"/>
          <w:sz w:val="26"/>
        </w:rPr>
        <w:t>(các)</w:t>
      </w:r>
      <w:r>
        <w:rPr>
          <w:color w:val="EF5033"/>
          <w:spacing w:val="1"/>
          <w:sz w:val="26"/>
        </w:rPr>
        <w:t> </w:t>
      </w:r>
      <w:r>
        <w:rPr>
          <w:color w:val="EF5033"/>
          <w:sz w:val="26"/>
        </w:rPr>
        <w:t>thẻ</w:t>
      </w:r>
      <w:r>
        <w:rPr>
          <w:color w:val="EF5033"/>
          <w:spacing w:val="1"/>
          <w:sz w:val="26"/>
        </w:rPr>
        <w:t> </w:t>
      </w:r>
      <w:r>
        <w:rPr>
          <w:color w:val="EF5033"/>
          <w:sz w:val="26"/>
        </w:rPr>
        <w:t>trong</w:t>
      </w:r>
      <w:r>
        <w:rPr>
          <w:color w:val="EF5033"/>
          <w:spacing w:val="2"/>
          <w:sz w:val="26"/>
        </w:rPr>
        <w:t> </w:t>
      </w:r>
      <w:r>
        <w:rPr>
          <w:color w:val="EF5033"/>
          <w:sz w:val="26"/>
        </w:rPr>
        <w:t>GIT</w:t>
      </w:r>
    </w:p>
    <w:p>
      <w:pPr>
        <w:pStyle w:val="BodyText"/>
        <w:spacing w:before="1"/>
        <w:rPr>
          <w:sz w:val="18"/>
        </w:rPr>
      </w:pPr>
    </w:p>
    <w:p>
      <w:pPr>
        <w:pStyle w:val="BodyText"/>
        <w:spacing w:before="136"/>
        <w:ind w:left="378"/>
      </w:pPr>
      <w:r>
        <w:rPr>
          <w:w w:val="105"/>
        </w:rPr>
        <w:t>Tạo</w:t>
      </w:r>
      <w:r>
        <w:rPr>
          <w:spacing w:val="-7"/>
          <w:w w:val="105"/>
        </w:rPr>
        <w:t> </w:t>
      </w:r>
      <w:r>
        <w:rPr>
          <w:w w:val="105"/>
        </w:rPr>
        <w:t>một</w:t>
      </w:r>
      <w:r>
        <w:rPr>
          <w:spacing w:val="-6"/>
          <w:w w:val="105"/>
        </w:rPr>
        <w:t> </w:t>
      </w:r>
      <w:r>
        <w:rPr>
          <w:w w:val="105"/>
        </w:rPr>
        <w:t>thẻ:</w:t>
      </w:r>
    </w:p>
    <w:p>
      <w:pPr>
        <w:pStyle w:val="BodyText"/>
        <w:spacing w:before="8"/>
        <w:rPr>
          <w:sz w:val="21"/>
        </w:rPr>
      </w:pPr>
    </w:p>
    <w:p>
      <w:pPr>
        <w:pStyle w:val="BodyText"/>
        <w:spacing w:before="136"/>
        <w:ind w:left="968"/>
      </w:pPr>
      <w:r>
        <w:rPr>
          <w:w w:val="105"/>
        </w:rPr>
        <w:t>Để</w:t>
      </w:r>
      <w:r>
        <w:rPr>
          <w:spacing w:val="-7"/>
          <w:w w:val="105"/>
        </w:rPr>
        <w:t> </w:t>
      </w:r>
      <w:r>
        <w:rPr>
          <w:w w:val="105"/>
        </w:rPr>
        <w:t>tạo</w:t>
      </w:r>
      <w:r>
        <w:rPr>
          <w:spacing w:val="-6"/>
          <w:w w:val="105"/>
        </w:rPr>
        <w:t> </w:t>
      </w:r>
      <w:r>
        <w:rPr>
          <w:w w:val="105"/>
        </w:rPr>
        <w:t>thẻ</w:t>
      </w:r>
      <w:r>
        <w:rPr>
          <w:spacing w:val="-6"/>
          <w:w w:val="105"/>
        </w:rPr>
        <w:t> </w:t>
      </w:r>
      <w:r>
        <w:rPr>
          <w:w w:val="105"/>
        </w:rPr>
        <w:t>trên</w:t>
      </w:r>
      <w:r>
        <w:rPr>
          <w:spacing w:val="-6"/>
          <w:w w:val="105"/>
        </w:rPr>
        <w:t> </w:t>
      </w:r>
      <w:r>
        <w:rPr>
          <w:w w:val="105"/>
        </w:rPr>
        <w:t>nhánh</w:t>
      </w:r>
      <w:r>
        <w:rPr>
          <w:spacing w:val="-6"/>
          <w:w w:val="105"/>
        </w:rPr>
        <w:t> </w:t>
      </w:r>
      <w:r>
        <w:rPr>
          <w:w w:val="105"/>
        </w:rPr>
        <w:t>hiện</w:t>
      </w:r>
      <w:r>
        <w:rPr>
          <w:spacing w:val="-6"/>
          <w:w w:val="105"/>
        </w:rPr>
        <w:t> </w:t>
      </w:r>
      <w:r>
        <w:rPr>
          <w:w w:val="105"/>
        </w:rPr>
        <w:t>tại</w:t>
      </w:r>
      <w:r>
        <w:rPr>
          <w:spacing w:val="-6"/>
          <w:w w:val="105"/>
        </w:rPr>
        <w:t> </w:t>
      </w:r>
      <w:r>
        <w:rPr>
          <w:w w:val="105"/>
        </w:rPr>
        <w:t>của</w:t>
      </w:r>
      <w:r>
        <w:rPr>
          <w:spacing w:val="-6"/>
          <w:w w:val="105"/>
        </w:rPr>
        <w:t> </w:t>
      </w:r>
      <w:r>
        <w:rPr>
          <w:w w:val="105"/>
        </w:rPr>
        <w:t>bạn:</w:t>
      </w:r>
    </w:p>
    <w:p>
      <w:pPr>
        <w:pStyle w:val="BodyText"/>
        <w:rPr>
          <w:sz w:val="20"/>
        </w:rPr>
      </w:pPr>
    </w:p>
    <w:p>
      <w:pPr>
        <w:pStyle w:val="BodyText"/>
        <w:spacing w:before="3"/>
        <w:rPr>
          <w:sz w:val="23"/>
        </w:rPr>
      </w:pPr>
    </w:p>
    <w:p>
      <w:pPr>
        <w:spacing w:before="0"/>
        <w:ind w:left="1051" w:right="0" w:firstLine="0"/>
        <w:jc w:val="left"/>
        <w:rPr>
          <w:sz w:val="14"/>
        </w:rPr>
      </w:pPr>
      <w:r>
        <w:rPr>
          <w:color w:val="C10BB8"/>
          <w:sz w:val="14"/>
        </w:rPr>
        <w:t>thẻ</w:t>
      </w:r>
      <w:r>
        <w:rPr>
          <w:color w:val="C10BB8"/>
          <w:spacing w:val="3"/>
          <w:sz w:val="14"/>
        </w:rPr>
        <w:t> </w:t>
      </w:r>
      <w:r>
        <w:rPr>
          <w:color w:val="C10BB8"/>
          <w:sz w:val="14"/>
        </w:rPr>
        <w:t>git</w:t>
      </w:r>
      <w:r>
        <w:rPr>
          <w:color w:val="C10BB8"/>
          <w:spacing w:val="4"/>
          <w:sz w:val="14"/>
        </w:rPr>
        <w:t> </w:t>
      </w:r>
      <w:r>
        <w:rPr>
          <w:sz w:val="14"/>
        </w:rPr>
        <w:t>&lt;</w:t>
      </w:r>
      <w:r>
        <w:rPr>
          <w:spacing w:val="4"/>
          <w:sz w:val="14"/>
        </w:rPr>
        <w:t> </w:t>
      </w:r>
      <w:r>
        <w:rPr>
          <w:sz w:val="14"/>
        </w:rPr>
        <w:t>tên</w:t>
      </w:r>
      <w:r>
        <w:rPr>
          <w:spacing w:val="4"/>
          <w:sz w:val="14"/>
        </w:rPr>
        <w:t> </w:t>
      </w:r>
      <w:r>
        <w:rPr>
          <w:sz w:val="14"/>
        </w:rPr>
        <w:t>thẻ</w:t>
      </w:r>
      <w:r>
        <w:rPr>
          <w:spacing w:val="3"/>
          <w:sz w:val="14"/>
        </w:rPr>
        <w:t> </w:t>
      </w:r>
      <w:r>
        <w:rPr>
          <w:sz w:val="14"/>
        </w:rPr>
        <w:t>&gt;</w:t>
      </w:r>
    </w:p>
    <w:p>
      <w:pPr>
        <w:pStyle w:val="BodyText"/>
        <w:spacing w:before="9"/>
        <w:rPr>
          <w:sz w:val="26"/>
        </w:rPr>
      </w:pPr>
    </w:p>
    <w:p>
      <w:pPr>
        <w:pStyle w:val="BodyText"/>
        <w:spacing w:before="136"/>
        <w:ind w:left="968"/>
      </w:pPr>
      <w:r>
        <w:rPr>
          <w:w w:val="105"/>
        </w:rPr>
        <w:t>Điều</w:t>
      </w:r>
      <w:r>
        <w:rPr>
          <w:spacing w:val="-6"/>
          <w:w w:val="105"/>
        </w:rPr>
        <w:t> </w:t>
      </w:r>
      <w:r>
        <w:rPr>
          <w:w w:val="105"/>
        </w:rPr>
        <w:t>này</w:t>
      </w:r>
      <w:r>
        <w:rPr>
          <w:spacing w:val="-6"/>
          <w:w w:val="105"/>
        </w:rPr>
        <w:t> </w:t>
      </w:r>
      <w:r>
        <w:rPr>
          <w:w w:val="105"/>
        </w:rPr>
        <w:t>sẽ</w:t>
      </w:r>
      <w:r>
        <w:rPr>
          <w:spacing w:val="-6"/>
          <w:w w:val="105"/>
        </w:rPr>
        <w:t> </w:t>
      </w:r>
      <w:r>
        <w:rPr>
          <w:w w:val="105"/>
        </w:rPr>
        <w:t>tạo</w:t>
      </w:r>
      <w:r>
        <w:rPr>
          <w:spacing w:val="-6"/>
          <w:w w:val="105"/>
        </w:rPr>
        <w:t> </w:t>
      </w:r>
      <w:r>
        <w:rPr>
          <w:w w:val="105"/>
        </w:rPr>
        <w:t>một</w:t>
      </w:r>
      <w:r>
        <w:rPr>
          <w:spacing w:val="-5"/>
          <w:w w:val="105"/>
        </w:rPr>
        <w:t> </w:t>
      </w:r>
      <w:r>
        <w:rPr>
          <w:w w:val="105"/>
        </w:rPr>
        <w:t>thẻ</w:t>
      </w:r>
      <w:r>
        <w:rPr>
          <w:spacing w:val="-6"/>
          <w:w w:val="105"/>
        </w:rPr>
        <w:t> </w:t>
      </w:r>
      <w:r>
        <w:rPr>
          <w:w w:val="105"/>
        </w:rPr>
        <w:t>cục</w:t>
      </w:r>
      <w:r>
        <w:rPr>
          <w:spacing w:val="-6"/>
          <w:w w:val="105"/>
        </w:rPr>
        <w:t> </w:t>
      </w:r>
      <w:r>
        <w:rPr>
          <w:w w:val="105"/>
        </w:rPr>
        <w:t>bộ</w:t>
      </w:r>
      <w:r>
        <w:rPr>
          <w:spacing w:val="-6"/>
          <w:w w:val="105"/>
        </w:rPr>
        <w:t> </w:t>
      </w:r>
      <w:r>
        <w:rPr>
          <w:w w:val="105"/>
        </w:rPr>
        <w:t>với</w:t>
      </w:r>
      <w:r>
        <w:rPr>
          <w:spacing w:val="-5"/>
          <w:w w:val="105"/>
        </w:rPr>
        <w:t> </w:t>
      </w:r>
      <w:r>
        <w:rPr>
          <w:w w:val="105"/>
        </w:rPr>
        <w:t>trạng</w:t>
      </w:r>
      <w:r>
        <w:rPr>
          <w:spacing w:val="-6"/>
          <w:w w:val="105"/>
        </w:rPr>
        <w:t> </w:t>
      </w:r>
      <w:r>
        <w:rPr>
          <w:w w:val="105"/>
        </w:rPr>
        <w:t>thái</w:t>
      </w:r>
      <w:r>
        <w:rPr>
          <w:spacing w:val="-6"/>
          <w:w w:val="105"/>
        </w:rPr>
        <w:t> </w:t>
      </w:r>
      <w:r>
        <w:rPr>
          <w:w w:val="105"/>
        </w:rPr>
        <w:t>hiện</w:t>
      </w:r>
      <w:r>
        <w:rPr>
          <w:spacing w:val="-6"/>
          <w:w w:val="105"/>
        </w:rPr>
        <w:t> </w:t>
      </w:r>
      <w:r>
        <w:rPr>
          <w:w w:val="105"/>
        </w:rPr>
        <w:t>tại</w:t>
      </w:r>
      <w:r>
        <w:rPr>
          <w:spacing w:val="-5"/>
          <w:w w:val="105"/>
        </w:rPr>
        <w:t> </w:t>
      </w:r>
      <w:r>
        <w:rPr>
          <w:w w:val="105"/>
        </w:rPr>
        <w:t>của</w:t>
      </w:r>
      <w:r>
        <w:rPr>
          <w:spacing w:val="-6"/>
          <w:w w:val="105"/>
        </w:rPr>
        <w:t> </w:t>
      </w:r>
      <w:r>
        <w:rPr>
          <w:w w:val="105"/>
        </w:rPr>
        <w:t>nhánh</w:t>
      </w:r>
      <w:r>
        <w:rPr>
          <w:spacing w:val="-6"/>
          <w:w w:val="105"/>
        </w:rPr>
        <w:t> </w:t>
      </w:r>
      <w:r>
        <w:rPr>
          <w:w w:val="105"/>
        </w:rPr>
        <w:t>bạn</w:t>
      </w:r>
      <w:r>
        <w:rPr>
          <w:spacing w:val="-6"/>
          <w:w w:val="105"/>
        </w:rPr>
        <w:t> </w:t>
      </w:r>
      <w:r>
        <w:rPr>
          <w:w w:val="105"/>
        </w:rPr>
        <w:t>đang</w:t>
      </w:r>
      <w:r>
        <w:rPr>
          <w:spacing w:val="-5"/>
          <w:w w:val="105"/>
        </w:rPr>
        <w:t> </w:t>
      </w:r>
      <w:r>
        <w:rPr>
          <w:w w:val="105"/>
        </w:rPr>
        <w:t>ở.</w:t>
      </w:r>
    </w:p>
    <w:p>
      <w:pPr>
        <w:pStyle w:val="BodyText"/>
        <w:rPr>
          <w:sz w:val="18"/>
        </w:rPr>
      </w:pPr>
    </w:p>
    <w:p>
      <w:pPr>
        <w:pStyle w:val="BodyText"/>
        <w:rPr>
          <w:sz w:val="18"/>
        </w:rPr>
      </w:pPr>
    </w:p>
    <w:p>
      <w:pPr>
        <w:pStyle w:val="BodyText"/>
        <w:spacing w:before="135"/>
        <w:ind w:left="968"/>
      </w:pPr>
      <w:r>
        <w:rPr>
          <w:w w:val="105"/>
        </w:rPr>
        <w:t>Để</w:t>
      </w:r>
      <w:r>
        <w:rPr>
          <w:spacing w:val="-6"/>
          <w:w w:val="105"/>
        </w:rPr>
        <w:t> </w:t>
      </w:r>
      <w:r>
        <w:rPr>
          <w:w w:val="105"/>
        </w:rPr>
        <w:t>tạo</w:t>
      </w:r>
      <w:r>
        <w:rPr>
          <w:spacing w:val="-5"/>
          <w:w w:val="105"/>
        </w:rPr>
        <w:t> </w:t>
      </w:r>
      <w:r>
        <w:rPr>
          <w:w w:val="105"/>
        </w:rPr>
        <w:t>một</w:t>
      </w:r>
      <w:r>
        <w:rPr>
          <w:spacing w:val="-6"/>
          <w:w w:val="105"/>
        </w:rPr>
        <w:t> </w:t>
      </w:r>
      <w:r>
        <w:rPr>
          <w:w w:val="105"/>
        </w:rPr>
        <w:t>thẻ</w:t>
      </w:r>
      <w:r>
        <w:rPr>
          <w:spacing w:val="-5"/>
          <w:w w:val="105"/>
        </w:rPr>
        <w:t> </w:t>
      </w:r>
      <w:r>
        <w:rPr>
          <w:w w:val="105"/>
        </w:rPr>
        <w:t>với</w:t>
      </w:r>
      <w:r>
        <w:rPr>
          <w:spacing w:val="-5"/>
          <w:w w:val="105"/>
        </w:rPr>
        <w:t> </w:t>
      </w:r>
      <w:r>
        <w:rPr>
          <w:w w:val="105"/>
        </w:rPr>
        <w:t>một</w:t>
      </w:r>
      <w:r>
        <w:rPr>
          <w:spacing w:val="-6"/>
          <w:w w:val="105"/>
        </w:rPr>
        <w:t> </w:t>
      </w:r>
      <w:r>
        <w:rPr>
          <w:w w:val="105"/>
        </w:rPr>
        <w:t>số</w:t>
      </w:r>
      <w:r>
        <w:rPr>
          <w:spacing w:val="-5"/>
          <w:w w:val="105"/>
        </w:rPr>
        <w:t> </w:t>
      </w:r>
      <w:r>
        <w:rPr>
          <w:w w:val="105"/>
        </w:rPr>
        <w:t>cam</w:t>
      </w:r>
      <w:r>
        <w:rPr>
          <w:spacing w:val="-6"/>
          <w:w w:val="105"/>
        </w:rPr>
        <w:t> </w:t>
      </w:r>
      <w:r>
        <w:rPr>
          <w:w w:val="105"/>
        </w:rPr>
        <w:t>kết:</w:t>
      </w:r>
    </w:p>
    <w:p>
      <w:pPr>
        <w:pStyle w:val="BodyText"/>
        <w:rPr>
          <w:sz w:val="20"/>
        </w:rPr>
      </w:pPr>
    </w:p>
    <w:p>
      <w:pPr>
        <w:pStyle w:val="BodyText"/>
        <w:spacing w:before="3"/>
        <w:rPr>
          <w:sz w:val="23"/>
        </w:rPr>
      </w:pPr>
    </w:p>
    <w:p>
      <w:pPr>
        <w:spacing w:before="0"/>
        <w:ind w:left="1051" w:right="0" w:firstLine="0"/>
        <w:jc w:val="left"/>
        <w:rPr>
          <w:sz w:val="14"/>
        </w:rPr>
      </w:pPr>
      <w:r>
        <w:rPr>
          <w:color w:val="C10BB8"/>
          <w:sz w:val="14"/>
        </w:rPr>
        <w:t>thẻ</w:t>
      </w:r>
      <w:r>
        <w:rPr>
          <w:color w:val="C10BB8"/>
          <w:spacing w:val="4"/>
          <w:sz w:val="14"/>
        </w:rPr>
        <w:t> </w:t>
      </w:r>
      <w:r>
        <w:rPr>
          <w:color w:val="C10BB8"/>
          <w:sz w:val="14"/>
        </w:rPr>
        <w:t>git</w:t>
      </w:r>
      <w:r>
        <w:rPr>
          <w:color w:val="C10BB8"/>
          <w:spacing w:val="5"/>
          <w:sz w:val="14"/>
        </w:rPr>
        <w:t> </w:t>
      </w:r>
      <w:r>
        <w:rPr>
          <w:color w:val="C10BB8"/>
          <w:sz w:val="14"/>
        </w:rPr>
        <w:t>tên</w:t>
      </w:r>
      <w:r>
        <w:rPr>
          <w:color w:val="C10BB8"/>
          <w:spacing w:val="5"/>
          <w:sz w:val="14"/>
        </w:rPr>
        <w:t> </w:t>
      </w:r>
      <w:r>
        <w:rPr>
          <w:sz w:val="14"/>
        </w:rPr>
        <w:t>thẻ</w:t>
      </w:r>
      <w:r>
        <w:rPr>
          <w:spacing w:val="5"/>
          <w:sz w:val="14"/>
        </w:rPr>
        <w:t> </w:t>
      </w:r>
      <w:r>
        <w:rPr>
          <w:sz w:val="14"/>
        </w:rPr>
        <w:t>nhận</w:t>
      </w:r>
      <w:r>
        <w:rPr>
          <w:spacing w:val="4"/>
          <w:sz w:val="14"/>
        </w:rPr>
        <w:t> </w:t>
      </w:r>
      <w:r>
        <w:rPr>
          <w:sz w:val="14"/>
        </w:rPr>
        <w:t>dạng</w:t>
      </w:r>
      <w:r>
        <w:rPr>
          <w:spacing w:val="5"/>
          <w:sz w:val="14"/>
        </w:rPr>
        <w:t> </w:t>
      </w:r>
      <w:r>
        <w:rPr>
          <w:sz w:val="14"/>
        </w:rPr>
        <w:t>cam</w:t>
      </w:r>
      <w:r>
        <w:rPr>
          <w:spacing w:val="5"/>
          <w:sz w:val="14"/>
        </w:rPr>
        <w:t> </w:t>
      </w:r>
      <w:r>
        <w:rPr>
          <w:sz w:val="14"/>
        </w:rPr>
        <w:t>kết</w:t>
      </w:r>
    </w:p>
    <w:p>
      <w:pPr>
        <w:pStyle w:val="BodyText"/>
        <w:spacing w:before="9"/>
        <w:rPr>
          <w:sz w:val="26"/>
        </w:rPr>
      </w:pPr>
    </w:p>
    <w:p>
      <w:pPr>
        <w:pStyle w:val="BodyText"/>
        <w:spacing w:before="136"/>
        <w:ind w:left="968"/>
      </w:pPr>
      <w:r>
        <w:rPr>
          <w:w w:val="105"/>
        </w:rPr>
        <w:t>Điều</w:t>
      </w:r>
      <w:r>
        <w:rPr>
          <w:spacing w:val="-6"/>
          <w:w w:val="105"/>
        </w:rPr>
        <w:t> </w:t>
      </w:r>
      <w:r>
        <w:rPr>
          <w:w w:val="105"/>
        </w:rPr>
        <w:t>này</w:t>
      </w:r>
      <w:r>
        <w:rPr>
          <w:spacing w:val="-6"/>
          <w:w w:val="105"/>
        </w:rPr>
        <w:t> </w:t>
      </w:r>
      <w:r>
        <w:rPr>
          <w:w w:val="105"/>
        </w:rPr>
        <w:t>sẽ</w:t>
      </w:r>
      <w:r>
        <w:rPr>
          <w:spacing w:val="-5"/>
          <w:w w:val="105"/>
        </w:rPr>
        <w:t> </w:t>
      </w:r>
      <w:r>
        <w:rPr>
          <w:w w:val="105"/>
        </w:rPr>
        <w:t>tạo</w:t>
      </w:r>
      <w:r>
        <w:rPr>
          <w:spacing w:val="-6"/>
          <w:w w:val="105"/>
        </w:rPr>
        <w:t> </w:t>
      </w:r>
      <w:r>
        <w:rPr>
          <w:w w:val="105"/>
        </w:rPr>
        <w:t>một</w:t>
      </w:r>
      <w:r>
        <w:rPr>
          <w:spacing w:val="-5"/>
          <w:w w:val="105"/>
        </w:rPr>
        <w:t> </w:t>
      </w:r>
      <w:r>
        <w:rPr>
          <w:w w:val="105"/>
        </w:rPr>
        <w:t>thẻ</w:t>
      </w:r>
      <w:r>
        <w:rPr>
          <w:spacing w:val="-6"/>
          <w:w w:val="105"/>
        </w:rPr>
        <w:t> </w:t>
      </w:r>
      <w:r>
        <w:rPr>
          <w:w w:val="105"/>
        </w:rPr>
        <w:t>cục</w:t>
      </w:r>
      <w:r>
        <w:rPr>
          <w:spacing w:val="-5"/>
          <w:w w:val="105"/>
        </w:rPr>
        <w:t> </w:t>
      </w:r>
      <w:r>
        <w:rPr>
          <w:w w:val="105"/>
        </w:rPr>
        <w:t>bộ</w:t>
      </w:r>
      <w:r>
        <w:rPr>
          <w:spacing w:val="-6"/>
          <w:w w:val="105"/>
        </w:rPr>
        <w:t> </w:t>
      </w:r>
      <w:r>
        <w:rPr>
          <w:w w:val="105"/>
        </w:rPr>
        <w:t>với</w:t>
      </w:r>
      <w:r>
        <w:rPr>
          <w:spacing w:val="-5"/>
          <w:w w:val="105"/>
        </w:rPr>
        <w:t> </w:t>
      </w:r>
      <w:r>
        <w:rPr>
          <w:w w:val="105"/>
        </w:rPr>
        <w:t>mã</w:t>
      </w:r>
      <w:r>
        <w:rPr>
          <w:spacing w:val="-6"/>
          <w:w w:val="105"/>
        </w:rPr>
        <w:t> </w:t>
      </w:r>
      <w:r>
        <w:rPr>
          <w:w w:val="105"/>
        </w:rPr>
        <w:t>nhận</w:t>
      </w:r>
      <w:r>
        <w:rPr>
          <w:spacing w:val="-5"/>
          <w:w w:val="105"/>
        </w:rPr>
        <w:t> </w:t>
      </w:r>
      <w:r>
        <w:rPr>
          <w:w w:val="105"/>
        </w:rPr>
        <w:t>dạng</w:t>
      </w:r>
      <w:r>
        <w:rPr>
          <w:spacing w:val="-6"/>
          <w:w w:val="105"/>
        </w:rPr>
        <w:t> </w:t>
      </w:r>
      <w:r>
        <w:rPr>
          <w:w w:val="105"/>
        </w:rPr>
        <w:t>cam</w:t>
      </w:r>
      <w:r>
        <w:rPr>
          <w:spacing w:val="-6"/>
          <w:w w:val="105"/>
        </w:rPr>
        <w:t> </w:t>
      </w:r>
      <w:r>
        <w:rPr>
          <w:w w:val="105"/>
        </w:rPr>
        <w:t>kết</w:t>
      </w:r>
      <w:r>
        <w:rPr>
          <w:spacing w:val="-5"/>
          <w:w w:val="105"/>
        </w:rPr>
        <w:t> </w:t>
      </w:r>
      <w:r>
        <w:rPr>
          <w:w w:val="105"/>
        </w:rPr>
        <w:t>của</w:t>
      </w:r>
      <w:r>
        <w:rPr>
          <w:spacing w:val="-6"/>
          <w:w w:val="105"/>
        </w:rPr>
        <w:t> </w:t>
      </w:r>
      <w:r>
        <w:rPr>
          <w:w w:val="105"/>
        </w:rPr>
        <w:t>nhánh</w:t>
      </w:r>
      <w:r>
        <w:rPr>
          <w:spacing w:val="-5"/>
          <w:w w:val="105"/>
        </w:rPr>
        <w:t> </w:t>
      </w:r>
      <w:r>
        <w:rPr>
          <w:w w:val="105"/>
        </w:rPr>
        <w:t>bạn</w:t>
      </w:r>
      <w:r>
        <w:rPr>
          <w:spacing w:val="-6"/>
          <w:w w:val="105"/>
        </w:rPr>
        <w:t> </w:t>
      </w:r>
      <w:r>
        <w:rPr>
          <w:w w:val="105"/>
        </w:rPr>
        <w:t>đang</w:t>
      </w:r>
      <w:r>
        <w:rPr>
          <w:spacing w:val="-5"/>
          <w:w w:val="105"/>
        </w:rPr>
        <w:t> </w:t>
      </w:r>
      <w:r>
        <w:rPr>
          <w:w w:val="105"/>
        </w:rPr>
        <w:t>ở.</w:t>
      </w:r>
    </w:p>
    <w:p>
      <w:pPr>
        <w:pStyle w:val="BodyText"/>
        <w:rPr>
          <w:sz w:val="20"/>
        </w:rPr>
      </w:pPr>
    </w:p>
    <w:p>
      <w:pPr>
        <w:pStyle w:val="BodyText"/>
        <w:rPr>
          <w:sz w:val="20"/>
        </w:rPr>
      </w:pPr>
    </w:p>
    <w:p>
      <w:pPr>
        <w:pStyle w:val="BodyText"/>
        <w:rPr>
          <w:sz w:val="16"/>
        </w:rPr>
      </w:pPr>
    </w:p>
    <w:p>
      <w:pPr>
        <w:spacing w:before="100"/>
        <w:ind w:left="384" w:right="0" w:firstLine="0"/>
        <w:jc w:val="left"/>
        <w:rPr>
          <w:sz w:val="12"/>
        </w:rPr>
      </w:pPr>
      <w:r>
        <w:rPr>
          <w:sz w:val="12"/>
        </w:rPr>
        <w:t>Đẩy</w:t>
      </w:r>
      <w:r>
        <w:rPr>
          <w:spacing w:val="-3"/>
          <w:sz w:val="12"/>
        </w:rPr>
        <w:t> </w:t>
      </w:r>
      <w:r>
        <w:rPr>
          <w:sz w:val="12"/>
        </w:rPr>
        <w:t>một</w:t>
      </w:r>
      <w:r>
        <w:rPr>
          <w:spacing w:val="-3"/>
          <w:sz w:val="12"/>
        </w:rPr>
        <w:t> </w:t>
      </w:r>
      <w:r>
        <w:rPr>
          <w:sz w:val="12"/>
        </w:rPr>
        <w:t>cam</w:t>
      </w:r>
      <w:r>
        <w:rPr>
          <w:spacing w:val="-2"/>
          <w:sz w:val="12"/>
        </w:rPr>
        <w:t> </w:t>
      </w:r>
      <w:r>
        <w:rPr>
          <w:sz w:val="12"/>
        </w:rPr>
        <w:t>kết</w:t>
      </w:r>
      <w:r>
        <w:rPr>
          <w:spacing w:val="-3"/>
          <w:sz w:val="12"/>
        </w:rPr>
        <w:t> </w:t>
      </w:r>
      <w:r>
        <w:rPr>
          <w:sz w:val="12"/>
        </w:rPr>
        <w:t>trong</w:t>
      </w:r>
      <w:r>
        <w:rPr>
          <w:spacing w:val="-2"/>
          <w:sz w:val="12"/>
        </w:rPr>
        <w:t> </w:t>
      </w:r>
      <w:r>
        <w:rPr>
          <w:sz w:val="12"/>
        </w:rPr>
        <w:t>GIT:</w:t>
      </w:r>
    </w:p>
    <w:p>
      <w:pPr>
        <w:pStyle w:val="BodyText"/>
        <w:rPr>
          <w:sz w:val="26"/>
        </w:rPr>
      </w:pPr>
    </w:p>
    <w:p>
      <w:pPr>
        <w:pStyle w:val="BodyText"/>
        <w:spacing w:before="136"/>
        <w:ind w:left="985"/>
      </w:pPr>
      <w:r>
        <w:rPr>
          <w:w w:val="105"/>
        </w:rPr>
        <w:t>Đẩy</w:t>
      </w:r>
      <w:r>
        <w:rPr>
          <w:spacing w:val="-7"/>
          <w:w w:val="105"/>
        </w:rPr>
        <w:t> </w:t>
      </w:r>
      <w:r>
        <w:rPr>
          <w:w w:val="105"/>
        </w:rPr>
        <w:t>một</w:t>
      </w:r>
      <w:r>
        <w:rPr>
          <w:spacing w:val="-6"/>
          <w:w w:val="105"/>
        </w:rPr>
        <w:t> </w:t>
      </w:r>
      <w:r>
        <w:rPr>
          <w:w w:val="105"/>
        </w:rPr>
        <w:t>thẻ</w:t>
      </w:r>
      <w:r>
        <w:rPr>
          <w:spacing w:val="-6"/>
          <w:w w:val="105"/>
        </w:rPr>
        <w:t> </w:t>
      </w:r>
      <w:r>
        <w:rPr>
          <w:w w:val="105"/>
        </w:rPr>
        <w:t>riêng</w:t>
      </w:r>
      <w:r>
        <w:rPr>
          <w:spacing w:val="-6"/>
          <w:w w:val="105"/>
        </w:rPr>
        <w:t> </w:t>
      </w:r>
      <w:r>
        <w:rPr>
          <w:w w:val="105"/>
        </w:rPr>
        <w:t>lẻ:</w:t>
      </w:r>
    </w:p>
    <w:p>
      <w:pPr>
        <w:spacing w:after="0"/>
        <w:sectPr>
          <w:pgSz w:w="11900" w:h="16820"/>
          <w:pgMar w:header="110" w:footer="445" w:top="380" w:bottom="640" w:left="200" w:right="0"/>
        </w:sectPr>
      </w:pPr>
    </w:p>
    <w:p>
      <w:pPr>
        <w:pStyle w:val="BodyText"/>
        <w:spacing w:before="5"/>
        <w:rPr>
          <w:sz w:val="18"/>
        </w:rPr>
      </w:pPr>
      <w:r>
        <w:rPr/>
        <w:drawing>
          <wp:anchor distT="0" distB="0" distL="0" distR="0" allowOverlap="1" layoutInCell="1" locked="0" behindDoc="1" simplePos="0" relativeHeight="480243712">
            <wp:simplePos x="0" y="0"/>
            <wp:positionH relativeFrom="page">
              <wp:posOffset>354912</wp:posOffset>
            </wp:positionH>
            <wp:positionV relativeFrom="page">
              <wp:posOffset>359468</wp:posOffset>
            </wp:positionV>
            <wp:extent cx="6909570" cy="9925816"/>
            <wp:effectExtent l="0" t="0" r="0" b="0"/>
            <wp:wrapNone/>
            <wp:docPr id="367" name="image185.png"/>
            <wp:cNvGraphicFramePr>
              <a:graphicFrameLocks noChangeAspect="1"/>
            </wp:cNvGraphicFramePr>
            <a:graphic>
              <a:graphicData uri="http://schemas.openxmlformats.org/drawingml/2006/picture">
                <pic:pic>
                  <pic:nvPicPr>
                    <pic:cNvPr id="368" name="image185.png"/>
                    <pic:cNvPicPr/>
                  </pic:nvPicPr>
                  <pic:blipFill>
                    <a:blip r:embed="rId504" cstate="print"/>
                    <a:stretch>
                      <a:fillRect/>
                    </a:stretch>
                  </pic:blipFill>
                  <pic:spPr>
                    <a:xfrm>
                      <a:off x="0" y="0"/>
                      <a:ext cx="6909570" cy="9925816"/>
                    </a:xfrm>
                    <a:prstGeom prst="rect">
                      <a:avLst/>
                    </a:prstGeom>
                  </pic:spPr>
                </pic:pic>
              </a:graphicData>
            </a:graphic>
          </wp:anchor>
        </w:drawing>
      </w:r>
    </w:p>
    <w:p>
      <w:pPr>
        <w:pStyle w:val="BodyText"/>
        <w:spacing w:before="134"/>
        <w:ind w:left="1051"/>
      </w:pPr>
      <w:r>
        <w:rPr/>
        <w:t>tên</w:t>
      </w:r>
      <w:r>
        <w:rPr>
          <w:spacing w:val="6"/>
        </w:rPr>
        <w:t> </w:t>
      </w:r>
      <w:r>
        <w:rPr/>
        <w:t>thẻ</w:t>
      </w:r>
      <w:r>
        <w:rPr>
          <w:spacing w:val="7"/>
        </w:rPr>
        <w:t> </w:t>
      </w:r>
      <w:r>
        <w:rPr/>
        <w:t>nguồn</w:t>
      </w:r>
      <w:r>
        <w:rPr>
          <w:spacing w:val="7"/>
        </w:rPr>
        <w:t> </w:t>
      </w:r>
      <w:r>
        <w:rPr/>
        <w:t>gốc</w:t>
      </w:r>
      <w:r>
        <w:rPr>
          <w:spacing w:val="7"/>
        </w:rPr>
        <w:t> </w:t>
      </w:r>
      <w:r>
        <w:rPr>
          <w:color w:val="C10BB8"/>
        </w:rPr>
        <w:t>git</w:t>
      </w:r>
      <w:r>
        <w:rPr>
          <w:color w:val="C10BB8"/>
          <w:spacing w:val="7"/>
        </w:rPr>
        <w:t> </w:t>
      </w:r>
      <w:r>
        <w:rPr>
          <w:color w:val="C10BB8"/>
        </w:rPr>
        <w:t>đẩy</w:t>
      </w:r>
    </w:p>
    <w:p>
      <w:pPr>
        <w:pStyle w:val="BodyText"/>
        <w:spacing w:before="9"/>
        <w:rPr>
          <w:sz w:val="25"/>
        </w:rPr>
      </w:pPr>
    </w:p>
    <w:p>
      <w:pPr>
        <w:spacing w:before="129"/>
        <w:ind w:left="985" w:right="0" w:firstLine="0"/>
        <w:jc w:val="left"/>
        <w:rPr>
          <w:sz w:val="12"/>
        </w:rPr>
      </w:pPr>
      <w:r>
        <w:rPr>
          <w:sz w:val="12"/>
        </w:rPr>
        <w:t>Đẩy tất</w:t>
      </w:r>
      <w:r>
        <w:rPr>
          <w:spacing w:val="1"/>
          <w:sz w:val="12"/>
        </w:rPr>
        <w:t> </w:t>
      </w:r>
      <w:r>
        <w:rPr>
          <w:sz w:val="12"/>
        </w:rPr>
        <w:t>cả</w:t>
      </w:r>
      <w:r>
        <w:rPr>
          <w:spacing w:val="1"/>
          <w:sz w:val="12"/>
        </w:rPr>
        <w:t> </w:t>
      </w:r>
      <w:r>
        <w:rPr>
          <w:sz w:val="12"/>
        </w:rPr>
        <w:t>các thẻ</w:t>
      </w:r>
      <w:r>
        <w:rPr>
          <w:spacing w:val="1"/>
          <w:sz w:val="12"/>
        </w:rPr>
        <w:t> </w:t>
      </w:r>
      <w:r>
        <w:rPr>
          <w:sz w:val="12"/>
        </w:rPr>
        <w:t>cùng</w:t>
      </w:r>
      <w:r>
        <w:rPr>
          <w:spacing w:val="1"/>
          <w:sz w:val="12"/>
        </w:rPr>
        <w:t> </w:t>
      </w:r>
      <w:r>
        <w:rPr>
          <w:sz w:val="12"/>
        </w:rPr>
        <w:t>một</w:t>
      </w:r>
      <w:r>
        <w:rPr>
          <w:spacing w:val="1"/>
          <w:sz w:val="12"/>
        </w:rPr>
        <w:t> </w:t>
      </w:r>
      <w:r>
        <w:rPr>
          <w:sz w:val="12"/>
        </w:rPr>
        <w:t>lúc</w:t>
      </w:r>
    </w:p>
    <w:p>
      <w:pPr>
        <w:pStyle w:val="BodyText"/>
        <w:rPr>
          <w:sz w:val="20"/>
        </w:rPr>
      </w:pPr>
    </w:p>
    <w:p>
      <w:pPr>
        <w:pStyle w:val="BodyText"/>
        <w:spacing w:before="9"/>
        <w:rPr>
          <w:sz w:val="21"/>
        </w:rPr>
      </w:pPr>
    </w:p>
    <w:p>
      <w:pPr>
        <w:pStyle w:val="BodyText"/>
        <w:ind w:left="1051"/>
      </w:pPr>
      <w:r>
        <w:rPr/>
        <w:t>nguồn</w:t>
      </w:r>
      <w:r>
        <w:rPr>
          <w:spacing w:val="3"/>
        </w:rPr>
        <w:t> </w:t>
      </w:r>
      <w:r>
        <w:rPr/>
        <w:t>gốc</w:t>
      </w:r>
      <w:r>
        <w:rPr>
          <w:spacing w:val="4"/>
        </w:rPr>
        <w:t> </w:t>
      </w:r>
      <w:r>
        <w:rPr>
          <w:color w:val="C10BB8"/>
        </w:rPr>
        <w:t>git</w:t>
      </w:r>
      <w:r>
        <w:rPr>
          <w:color w:val="C10BB8"/>
          <w:spacing w:val="4"/>
        </w:rPr>
        <w:t> </w:t>
      </w:r>
      <w:r>
        <w:rPr>
          <w:color w:val="C10BB8"/>
        </w:rPr>
        <w:t>đẩy</w:t>
      </w:r>
      <w:r>
        <w:rPr>
          <w:color w:val="C10BB8"/>
          <w:spacing w:val="4"/>
        </w:rPr>
        <w:t> </w:t>
      </w:r>
      <w:r>
        <w:rPr>
          <w:color w:val="660033"/>
        </w:rPr>
        <w:t>--tags</w:t>
      </w:r>
    </w:p>
    <w:p>
      <w:pPr>
        <w:spacing w:after="0"/>
        <w:sectPr>
          <w:headerReference w:type="default" r:id="rId502"/>
          <w:footerReference w:type="default" r:id="rId503"/>
          <w:pgSz w:w="11900" w:h="16820"/>
          <w:pgMar w:header="110" w:footer="398" w:top="380" w:bottom="580" w:left="200" w:right="0"/>
        </w:sectPr>
      </w:pPr>
    </w:p>
    <w:p>
      <w:pPr>
        <w:pStyle w:val="Heading5"/>
        <w:spacing w:line="230" w:lineRule="auto" w:before="254"/>
        <w:ind w:left="400" w:right="2519" w:hanging="13"/>
      </w:pPr>
      <w:r>
        <w:rPr>
          <w:color w:val="EF5033"/>
        </w:rPr>
        <w:t>Chương 60: Dọn dẹp kho lưu trữ cục</w:t>
      </w:r>
      <w:r>
        <w:rPr>
          <w:color w:val="EF5033"/>
          <w:spacing w:val="-256"/>
        </w:rPr>
        <w:t> </w:t>
      </w:r>
      <w:r>
        <w:rPr>
          <w:color w:val="EF5033"/>
        </w:rPr>
        <w:t>bộ</w:t>
      </w:r>
      <w:r>
        <w:rPr>
          <w:color w:val="EF5033"/>
          <w:spacing w:val="-1"/>
        </w:rPr>
        <w:t> </w:t>
      </w:r>
      <w:r>
        <w:rPr>
          <w:color w:val="EF5033"/>
        </w:rPr>
        <w:t>và từ xa của bạn</w:t>
      </w:r>
    </w:p>
    <w:p>
      <w:pPr>
        <w:spacing w:before="294"/>
        <w:ind w:left="381" w:right="0" w:firstLine="0"/>
        <w:jc w:val="left"/>
        <w:rPr>
          <w:sz w:val="28"/>
        </w:rPr>
      </w:pPr>
      <w:r>
        <w:rPr>
          <w:color w:val="EF5033"/>
          <w:sz w:val="28"/>
        </w:rPr>
        <w:t>Mục</w:t>
      </w:r>
      <w:r>
        <w:rPr>
          <w:color w:val="EF5033"/>
          <w:spacing w:val="14"/>
          <w:sz w:val="28"/>
        </w:rPr>
        <w:t> </w:t>
      </w:r>
      <w:r>
        <w:rPr>
          <w:color w:val="EF5033"/>
          <w:sz w:val="28"/>
        </w:rPr>
        <w:t>60.1:</w:t>
      </w:r>
      <w:r>
        <w:rPr>
          <w:color w:val="EF5033"/>
          <w:spacing w:val="14"/>
          <w:sz w:val="28"/>
        </w:rPr>
        <w:t> </w:t>
      </w:r>
      <w:r>
        <w:rPr>
          <w:color w:val="EF5033"/>
          <w:sz w:val="28"/>
        </w:rPr>
        <w:t>Xóa</w:t>
      </w:r>
      <w:r>
        <w:rPr>
          <w:color w:val="EF5033"/>
          <w:spacing w:val="14"/>
          <w:sz w:val="28"/>
        </w:rPr>
        <w:t> </w:t>
      </w:r>
      <w:r>
        <w:rPr>
          <w:color w:val="EF5033"/>
          <w:sz w:val="28"/>
        </w:rPr>
        <w:t>các</w:t>
      </w:r>
      <w:r>
        <w:rPr>
          <w:color w:val="EF5033"/>
          <w:spacing w:val="14"/>
          <w:sz w:val="28"/>
        </w:rPr>
        <w:t> </w:t>
      </w:r>
      <w:r>
        <w:rPr>
          <w:color w:val="EF5033"/>
          <w:sz w:val="28"/>
        </w:rPr>
        <w:t>nhánh</w:t>
      </w:r>
      <w:r>
        <w:rPr>
          <w:color w:val="EF5033"/>
          <w:spacing w:val="14"/>
          <w:sz w:val="28"/>
        </w:rPr>
        <w:t> </w:t>
      </w:r>
      <w:r>
        <w:rPr>
          <w:color w:val="EF5033"/>
          <w:sz w:val="28"/>
        </w:rPr>
        <w:t>cục</w:t>
      </w:r>
      <w:r>
        <w:rPr>
          <w:color w:val="EF5033"/>
          <w:spacing w:val="15"/>
          <w:sz w:val="28"/>
        </w:rPr>
        <w:t> </w:t>
      </w:r>
      <w:r>
        <w:rPr>
          <w:color w:val="EF5033"/>
          <w:sz w:val="28"/>
        </w:rPr>
        <w:t>bộ</w:t>
      </w:r>
      <w:r>
        <w:rPr>
          <w:color w:val="EF5033"/>
          <w:spacing w:val="14"/>
          <w:sz w:val="28"/>
        </w:rPr>
        <w:t> </w:t>
      </w:r>
      <w:r>
        <w:rPr>
          <w:color w:val="EF5033"/>
          <w:sz w:val="28"/>
        </w:rPr>
        <w:t>đã</w:t>
      </w:r>
      <w:r>
        <w:rPr>
          <w:color w:val="EF5033"/>
          <w:spacing w:val="14"/>
          <w:sz w:val="28"/>
        </w:rPr>
        <w:t> </w:t>
      </w:r>
      <w:r>
        <w:rPr>
          <w:color w:val="EF5033"/>
          <w:sz w:val="28"/>
        </w:rPr>
        <w:t>bị</w:t>
      </w:r>
      <w:r>
        <w:rPr>
          <w:color w:val="EF5033"/>
          <w:spacing w:val="14"/>
          <w:sz w:val="28"/>
        </w:rPr>
        <w:t> </w:t>
      </w:r>
      <w:r>
        <w:rPr>
          <w:color w:val="EF5033"/>
          <w:sz w:val="28"/>
        </w:rPr>
        <w:t>xóa</w:t>
      </w:r>
      <w:r>
        <w:rPr>
          <w:color w:val="EF5033"/>
          <w:spacing w:val="14"/>
          <w:sz w:val="28"/>
        </w:rPr>
        <w:t> </w:t>
      </w:r>
      <w:r>
        <w:rPr>
          <w:color w:val="EF5033"/>
          <w:sz w:val="28"/>
        </w:rPr>
        <w:t>trên</w:t>
      </w:r>
      <w:r>
        <w:rPr>
          <w:color w:val="EF5033"/>
          <w:spacing w:val="15"/>
          <w:sz w:val="28"/>
        </w:rPr>
        <w:t> </w:t>
      </w:r>
      <w:r>
        <w:rPr>
          <w:color w:val="EF5033"/>
          <w:sz w:val="28"/>
        </w:rPr>
        <w:t>remote</w:t>
      </w:r>
    </w:p>
    <w:p>
      <w:pPr>
        <w:pStyle w:val="BodyText"/>
        <w:rPr>
          <w:sz w:val="20"/>
        </w:rPr>
      </w:pPr>
    </w:p>
    <w:p>
      <w:pPr>
        <w:pStyle w:val="BodyText"/>
        <w:spacing w:before="10"/>
        <w:rPr>
          <w:sz w:val="29"/>
        </w:rPr>
      </w:pPr>
    </w:p>
    <w:p>
      <w:pPr>
        <w:spacing w:before="134"/>
        <w:ind w:left="368" w:right="0" w:firstLine="0"/>
        <w:jc w:val="left"/>
        <w:rPr>
          <w:sz w:val="15"/>
        </w:rPr>
      </w:pPr>
      <w:r>
        <w:rPr>
          <w:sz w:val="15"/>
        </w:rPr>
        <w:t>Để</w:t>
      </w:r>
      <w:r>
        <w:rPr>
          <w:spacing w:val="-4"/>
          <w:sz w:val="15"/>
        </w:rPr>
        <w:t> </w:t>
      </w:r>
      <w:r>
        <w:rPr>
          <w:sz w:val="15"/>
        </w:rPr>
        <w:t>theo</w:t>
      </w:r>
      <w:r>
        <w:rPr>
          <w:spacing w:val="-3"/>
          <w:sz w:val="15"/>
        </w:rPr>
        <w:t> </w:t>
      </w:r>
      <w:r>
        <w:rPr>
          <w:sz w:val="15"/>
        </w:rPr>
        <w:t>dõi</w:t>
      </w:r>
      <w:r>
        <w:rPr>
          <w:spacing w:val="-3"/>
          <w:sz w:val="15"/>
        </w:rPr>
        <w:t> </w:t>
      </w:r>
      <w:r>
        <w:rPr>
          <w:sz w:val="15"/>
        </w:rPr>
        <w:t>từ</w:t>
      </w:r>
      <w:r>
        <w:rPr>
          <w:spacing w:val="-4"/>
          <w:sz w:val="15"/>
        </w:rPr>
        <w:t> </w:t>
      </w:r>
      <w:r>
        <w:rPr>
          <w:sz w:val="15"/>
        </w:rPr>
        <w:t>xa</w:t>
      </w:r>
      <w:r>
        <w:rPr>
          <w:spacing w:val="-3"/>
          <w:sz w:val="15"/>
        </w:rPr>
        <w:t> </w:t>
      </w:r>
      <w:r>
        <w:rPr>
          <w:sz w:val="15"/>
        </w:rPr>
        <w:t>giữa</w:t>
      </w:r>
      <w:r>
        <w:rPr>
          <w:spacing w:val="-3"/>
          <w:sz w:val="15"/>
        </w:rPr>
        <w:t> </w:t>
      </w:r>
      <w:r>
        <w:rPr>
          <w:sz w:val="15"/>
        </w:rPr>
        <w:t>các</w:t>
      </w:r>
      <w:r>
        <w:rPr>
          <w:spacing w:val="-3"/>
          <w:sz w:val="15"/>
        </w:rPr>
        <w:t> </w:t>
      </w:r>
      <w:r>
        <w:rPr>
          <w:sz w:val="15"/>
        </w:rPr>
        <w:t>nhánh</w:t>
      </w:r>
      <w:r>
        <w:rPr>
          <w:spacing w:val="-4"/>
          <w:sz w:val="15"/>
        </w:rPr>
        <w:t> </w:t>
      </w:r>
      <w:r>
        <w:rPr>
          <w:sz w:val="15"/>
        </w:rPr>
        <w:t>từ</w:t>
      </w:r>
      <w:r>
        <w:rPr>
          <w:spacing w:val="-3"/>
          <w:sz w:val="15"/>
        </w:rPr>
        <w:t> </w:t>
      </w:r>
      <w:r>
        <w:rPr>
          <w:sz w:val="15"/>
        </w:rPr>
        <w:t>xa</w:t>
      </w:r>
      <w:r>
        <w:rPr>
          <w:spacing w:val="-3"/>
          <w:sz w:val="15"/>
        </w:rPr>
        <w:t> </w:t>
      </w:r>
      <w:r>
        <w:rPr>
          <w:sz w:val="15"/>
        </w:rPr>
        <w:t>cục</w:t>
      </w:r>
      <w:r>
        <w:rPr>
          <w:spacing w:val="-4"/>
          <w:sz w:val="15"/>
        </w:rPr>
        <w:t> </w:t>
      </w:r>
      <w:r>
        <w:rPr>
          <w:sz w:val="15"/>
        </w:rPr>
        <w:t>bộ</w:t>
      </w:r>
      <w:r>
        <w:rPr>
          <w:spacing w:val="-3"/>
          <w:sz w:val="15"/>
        </w:rPr>
        <w:t> </w:t>
      </w:r>
      <w:r>
        <w:rPr>
          <w:sz w:val="15"/>
        </w:rPr>
        <w:t>và</w:t>
      </w:r>
      <w:r>
        <w:rPr>
          <w:spacing w:val="-3"/>
          <w:sz w:val="15"/>
        </w:rPr>
        <w:t> </w:t>
      </w:r>
      <w:r>
        <w:rPr>
          <w:sz w:val="15"/>
        </w:rPr>
        <w:t>đã</w:t>
      </w:r>
      <w:r>
        <w:rPr>
          <w:spacing w:val="-3"/>
          <w:sz w:val="15"/>
        </w:rPr>
        <w:t> </w:t>
      </w:r>
      <w:r>
        <w:rPr>
          <w:sz w:val="15"/>
        </w:rPr>
        <w:t>xóa,</w:t>
      </w:r>
      <w:r>
        <w:rPr>
          <w:spacing w:val="-4"/>
          <w:sz w:val="15"/>
        </w:rPr>
        <w:t> </w:t>
      </w:r>
      <w:r>
        <w:rPr>
          <w:sz w:val="15"/>
        </w:rPr>
        <w:t>hãy</w:t>
      </w:r>
      <w:r>
        <w:rPr>
          <w:spacing w:val="-3"/>
          <w:sz w:val="15"/>
        </w:rPr>
        <w:t> </w:t>
      </w:r>
      <w:r>
        <w:rPr>
          <w:sz w:val="15"/>
        </w:rPr>
        <w:t>sử</w:t>
      </w:r>
      <w:r>
        <w:rPr>
          <w:spacing w:val="-3"/>
          <w:sz w:val="15"/>
        </w:rPr>
        <w:t> </w:t>
      </w:r>
      <w:r>
        <w:rPr>
          <w:sz w:val="15"/>
        </w:rPr>
        <w:t>dụng</w:t>
      </w:r>
    </w:p>
    <w:p>
      <w:pPr>
        <w:pStyle w:val="BodyText"/>
        <w:spacing w:before="7"/>
        <w:rPr>
          <w:sz w:val="22"/>
        </w:rPr>
      </w:pPr>
    </w:p>
    <w:p>
      <w:pPr>
        <w:pStyle w:val="BodyText"/>
        <w:spacing w:before="133"/>
        <w:ind w:left="451"/>
      </w:pPr>
      <w:r>
        <w:rPr/>
        <w:drawing>
          <wp:anchor distT="0" distB="0" distL="0" distR="0" allowOverlap="1" layoutInCell="1" locked="0" behindDoc="1" simplePos="0" relativeHeight="480244224">
            <wp:simplePos x="0" y="0"/>
            <wp:positionH relativeFrom="page">
              <wp:posOffset>354912</wp:posOffset>
            </wp:positionH>
            <wp:positionV relativeFrom="paragraph">
              <wp:posOffset>-14538</wp:posOffset>
            </wp:positionV>
            <wp:extent cx="6909570" cy="8200369"/>
            <wp:effectExtent l="0" t="0" r="0" b="0"/>
            <wp:wrapNone/>
            <wp:docPr id="369" name="image186.png"/>
            <wp:cNvGraphicFramePr>
              <a:graphicFrameLocks noChangeAspect="1"/>
            </wp:cNvGraphicFramePr>
            <a:graphic>
              <a:graphicData uri="http://schemas.openxmlformats.org/drawingml/2006/picture">
                <pic:pic>
                  <pic:nvPicPr>
                    <pic:cNvPr id="370" name="image186.png"/>
                    <pic:cNvPicPr/>
                  </pic:nvPicPr>
                  <pic:blipFill>
                    <a:blip r:embed="rId507" cstate="print"/>
                    <a:stretch>
                      <a:fillRect/>
                    </a:stretch>
                  </pic:blipFill>
                  <pic:spPr>
                    <a:xfrm>
                      <a:off x="0" y="0"/>
                      <a:ext cx="6909570" cy="8200369"/>
                    </a:xfrm>
                    <a:prstGeom prst="rect">
                      <a:avLst/>
                    </a:prstGeom>
                  </pic:spPr>
                </pic:pic>
              </a:graphicData>
            </a:graphic>
          </wp:anchor>
        </w:drawing>
      </w:r>
      <w:r>
        <w:rPr>
          <w:color w:val="C10BB8"/>
        </w:rPr>
        <w:t>git</w:t>
      </w:r>
      <w:r>
        <w:rPr>
          <w:color w:val="C10BB8"/>
          <w:spacing w:val="4"/>
        </w:rPr>
        <w:t> </w:t>
      </w:r>
      <w:r>
        <w:rPr>
          <w:color w:val="C10BB8"/>
        </w:rPr>
        <w:t>tìm</w:t>
      </w:r>
      <w:r>
        <w:rPr>
          <w:color w:val="C10BB8"/>
          <w:spacing w:val="5"/>
        </w:rPr>
        <w:t> </w:t>
      </w:r>
      <w:r>
        <w:rPr>
          <w:color w:val="C10BB8"/>
        </w:rPr>
        <w:t>nạp</w:t>
      </w:r>
      <w:r>
        <w:rPr>
          <w:color w:val="C10BB8"/>
          <w:spacing w:val="4"/>
        </w:rPr>
        <w:t> </w:t>
      </w:r>
      <w:r>
        <w:rPr>
          <w:color w:val="660033"/>
        </w:rPr>
        <w:t>-p</w:t>
      </w:r>
    </w:p>
    <w:p>
      <w:pPr>
        <w:pStyle w:val="BodyText"/>
        <w:rPr>
          <w:sz w:val="20"/>
        </w:rPr>
      </w:pPr>
    </w:p>
    <w:p>
      <w:pPr>
        <w:pStyle w:val="BodyText"/>
        <w:rPr>
          <w:sz w:val="14"/>
        </w:rPr>
      </w:pPr>
    </w:p>
    <w:p>
      <w:pPr>
        <w:spacing w:before="94"/>
        <w:ind w:left="366" w:right="0" w:firstLine="0"/>
        <w:jc w:val="left"/>
        <w:rPr>
          <w:sz w:val="10"/>
        </w:rPr>
      </w:pPr>
      <w:r>
        <w:rPr>
          <w:w w:val="105"/>
          <w:sz w:val="10"/>
        </w:rPr>
        <w:t>sau</w:t>
      </w:r>
      <w:r>
        <w:rPr>
          <w:spacing w:val="2"/>
          <w:w w:val="105"/>
          <w:sz w:val="10"/>
        </w:rPr>
        <w:t> </w:t>
      </w:r>
      <w:r>
        <w:rPr>
          <w:w w:val="105"/>
          <w:sz w:val="10"/>
        </w:rPr>
        <w:t>đó</w:t>
      </w:r>
      <w:r>
        <w:rPr>
          <w:spacing w:val="3"/>
          <w:w w:val="105"/>
          <w:sz w:val="10"/>
        </w:rPr>
        <w:t> </w:t>
      </w:r>
      <w:r>
        <w:rPr>
          <w:w w:val="105"/>
          <w:sz w:val="10"/>
        </w:rPr>
        <w:t>bạn</w:t>
      </w:r>
      <w:r>
        <w:rPr>
          <w:spacing w:val="2"/>
          <w:w w:val="105"/>
          <w:sz w:val="10"/>
        </w:rPr>
        <w:t> </w:t>
      </w:r>
      <w:r>
        <w:rPr>
          <w:w w:val="105"/>
          <w:sz w:val="10"/>
        </w:rPr>
        <w:t>có</w:t>
      </w:r>
      <w:r>
        <w:rPr>
          <w:spacing w:val="3"/>
          <w:w w:val="105"/>
          <w:sz w:val="10"/>
        </w:rPr>
        <w:t> </w:t>
      </w:r>
      <w:r>
        <w:rPr>
          <w:w w:val="105"/>
          <w:sz w:val="10"/>
        </w:rPr>
        <w:t>thể</w:t>
      </w:r>
      <w:r>
        <w:rPr>
          <w:spacing w:val="2"/>
          <w:w w:val="105"/>
          <w:sz w:val="10"/>
        </w:rPr>
        <w:t> </w:t>
      </w:r>
      <w:r>
        <w:rPr>
          <w:w w:val="105"/>
          <w:sz w:val="10"/>
        </w:rPr>
        <w:t>sử</w:t>
      </w:r>
      <w:r>
        <w:rPr>
          <w:spacing w:val="3"/>
          <w:w w:val="105"/>
          <w:sz w:val="10"/>
        </w:rPr>
        <w:t> </w:t>
      </w:r>
      <w:r>
        <w:rPr>
          <w:w w:val="105"/>
          <w:sz w:val="10"/>
        </w:rPr>
        <w:t>dụng</w:t>
      </w:r>
    </w:p>
    <w:p>
      <w:pPr>
        <w:pStyle w:val="BodyText"/>
        <w:spacing w:before="10"/>
        <w:rPr>
          <w:sz w:val="23"/>
        </w:rPr>
      </w:pPr>
    </w:p>
    <w:p>
      <w:pPr>
        <w:pStyle w:val="BodyText"/>
        <w:spacing w:before="133"/>
        <w:ind w:left="451"/>
      </w:pPr>
      <w:r>
        <w:rPr>
          <w:color w:val="C10BB8"/>
        </w:rPr>
        <w:t>nhánh</w:t>
      </w:r>
      <w:r>
        <w:rPr>
          <w:color w:val="C10BB8"/>
          <w:spacing w:val="6"/>
        </w:rPr>
        <w:t> </w:t>
      </w:r>
      <w:r>
        <w:rPr>
          <w:color w:val="C10BB8"/>
        </w:rPr>
        <w:t>git</w:t>
      </w:r>
      <w:r>
        <w:rPr>
          <w:color w:val="C10BB8"/>
          <w:spacing w:val="6"/>
        </w:rPr>
        <w:t> </w:t>
      </w:r>
      <w:r>
        <w:rPr>
          <w:color w:val="660033"/>
        </w:rPr>
        <w:t>-vv</w:t>
      </w:r>
    </w:p>
    <w:p>
      <w:pPr>
        <w:pStyle w:val="BodyText"/>
        <w:spacing w:before="9"/>
        <w:rPr>
          <w:sz w:val="26"/>
        </w:rPr>
      </w:pPr>
    </w:p>
    <w:p>
      <w:pPr>
        <w:spacing w:before="135"/>
        <w:ind w:left="369" w:right="0" w:firstLine="0"/>
        <w:jc w:val="left"/>
        <w:rPr>
          <w:sz w:val="15"/>
        </w:rPr>
      </w:pPr>
      <w:r>
        <w:rPr>
          <w:sz w:val="15"/>
        </w:rPr>
        <w:t>để</w:t>
      </w:r>
      <w:r>
        <w:rPr>
          <w:spacing w:val="-4"/>
          <w:sz w:val="15"/>
        </w:rPr>
        <w:t> </w:t>
      </w:r>
      <w:r>
        <w:rPr>
          <w:sz w:val="15"/>
        </w:rPr>
        <w:t>xem</w:t>
      </w:r>
      <w:r>
        <w:rPr>
          <w:spacing w:val="-4"/>
          <w:sz w:val="15"/>
        </w:rPr>
        <w:t> </w:t>
      </w:r>
      <w:r>
        <w:rPr>
          <w:sz w:val="15"/>
        </w:rPr>
        <w:t>nhánh</w:t>
      </w:r>
      <w:r>
        <w:rPr>
          <w:spacing w:val="-4"/>
          <w:sz w:val="15"/>
        </w:rPr>
        <w:t> </w:t>
      </w:r>
      <w:r>
        <w:rPr>
          <w:sz w:val="15"/>
        </w:rPr>
        <w:t>nào</w:t>
      </w:r>
      <w:r>
        <w:rPr>
          <w:spacing w:val="-4"/>
          <w:sz w:val="15"/>
        </w:rPr>
        <w:t> </w:t>
      </w:r>
      <w:r>
        <w:rPr>
          <w:sz w:val="15"/>
        </w:rPr>
        <w:t>không</w:t>
      </w:r>
      <w:r>
        <w:rPr>
          <w:spacing w:val="-4"/>
          <w:sz w:val="15"/>
        </w:rPr>
        <w:t> </w:t>
      </w:r>
      <w:r>
        <w:rPr>
          <w:sz w:val="15"/>
        </w:rPr>
        <w:t>còn</w:t>
      </w:r>
      <w:r>
        <w:rPr>
          <w:spacing w:val="-4"/>
          <w:sz w:val="15"/>
        </w:rPr>
        <w:t> </w:t>
      </w:r>
      <w:r>
        <w:rPr>
          <w:sz w:val="15"/>
        </w:rPr>
        <w:t>được</w:t>
      </w:r>
      <w:r>
        <w:rPr>
          <w:spacing w:val="-4"/>
          <w:sz w:val="15"/>
        </w:rPr>
        <w:t> </w:t>
      </w:r>
      <w:r>
        <w:rPr>
          <w:sz w:val="15"/>
        </w:rPr>
        <w:t>theo</w:t>
      </w:r>
      <w:r>
        <w:rPr>
          <w:spacing w:val="-4"/>
          <w:sz w:val="15"/>
        </w:rPr>
        <w:t> </w:t>
      </w:r>
      <w:r>
        <w:rPr>
          <w:sz w:val="15"/>
        </w:rPr>
        <w:t>dõi</w:t>
      </w:r>
      <w:r>
        <w:rPr>
          <w:spacing w:val="-4"/>
          <w:sz w:val="15"/>
        </w:rPr>
        <w:t> </w:t>
      </w:r>
      <w:r>
        <w:rPr>
          <w:sz w:val="15"/>
        </w:rPr>
        <w:t>nữa.</w:t>
      </w:r>
    </w:p>
    <w:p>
      <w:pPr>
        <w:pStyle w:val="BodyText"/>
        <w:spacing w:before="4"/>
        <w:rPr>
          <w:sz w:val="19"/>
        </w:rPr>
      </w:pPr>
    </w:p>
    <w:p>
      <w:pPr>
        <w:spacing w:before="135"/>
        <w:ind w:left="386" w:right="0" w:firstLine="0"/>
        <w:jc w:val="left"/>
        <w:rPr>
          <w:sz w:val="15"/>
        </w:rPr>
      </w:pPr>
      <w:r>
        <w:rPr>
          <w:sz w:val="15"/>
        </w:rPr>
        <w:t>Các</w:t>
      </w:r>
      <w:r>
        <w:rPr>
          <w:spacing w:val="-5"/>
          <w:sz w:val="15"/>
        </w:rPr>
        <w:t> </w:t>
      </w:r>
      <w:r>
        <w:rPr>
          <w:sz w:val="15"/>
        </w:rPr>
        <w:t>nhánh</w:t>
      </w:r>
      <w:r>
        <w:rPr>
          <w:spacing w:val="-4"/>
          <w:sz w:val="15"/>
        </w:rPr>
        <w:t> </w:t>
      </w:r>
      <w:r>
        <w:rPr>
          <w:sz w:val="15"/>
        </w:rPr>
        <w:t>không</w:t>
      </w:r>
      <w:r>
        <w:rPr>
          <w:spacing w:val="-4"/>
          <w:sz w:val="15"/>
        </w:rPr>
        <w:t> </w:t>
      </w:r>
      <w:r>
        <w:rPr>
          <w:sz w:val="15"/>
        </w:rPr>
        <w:t>còn</w:t>
      </w:r>
      <w:r>
        <w:rPr>
          <w:spacing w:val="-4"/>
          <w:sz w:val="15"/>
        </w:rPr>
        <w:t> </w:t>
      </w:r>
      <w:r>
        <w:rPr>
          <w:sz w:val="15"/>
        </w:rPr>
        <w:t>được</w:t>
      </w:r>
      <w:r>
        <w:rPr>
          <w:spacing w:val="-4"/>
          <w:sz w:val="15"/>
        </w:rPr>
        <w:t> </w:t>
      </w:r>
      <w:r>
        <w:rPr>
          <w:sz w:val="15"/>
        </w:rPr>
        <w:t>theo</w:t>
      </w:r>
      <w:r>
        <w:rPr>
          <w:spacing w:val="-4"/>
          <w:sz w:val="15"/>
        </w:rPr>
        <w:t> </w:t>
      </w:r>
      <w:r>
        <w:rPr>
          <w:sz w:val="15"/>
        </w:rPr>
        <w:t>dõi</w:t>
      </w:r>
      <w:r>
        <w:rPr>
          <w:spacing w:val="-4"/>
          <w:sz w:val="15"/>
        </w:rPr>
        <w:t> </w:t>
      </w:r>
      <w:r>
        <w:rPr>
          <w:sz w:val="15"/>
        </w:rPr>
        <w:t>sẽ</w:t>
      </w:r>
      <w:r>
        <w:rPr>
          <w:spacing w:val="-4"/>
          <w:sz w:val="15"/>
        </w:rPr>
        <w:t> </w:t>
      </w:r>
      <w:r>
        <w:rPr>
          <w:sz w:val="15"/>
        </w:rPr>
        <w:t>có</w:t>
      </w:r>
      <w:r>
        <w:rPr>
          <w:spacing w:val="-4"/>
          <w:sz w:val="15"/>
        </w:rPr>
        <w:t> </w:t>
      </w:r>
      <w:r>
        <w:rPr>
          <w:sz w:val="15"/>
        </w:rPr>
        <w:t>dạng</w:t>
      </w:r>
      <w:r>
        <w:rPr>
          <w:spacing w:val="-4"/>
          <w:sz w:val="15"/>
        </w:rPr>
        <w:t> </w:t>
      </w:r>
      <w:r>
        <w:rPr>
          <w:sz w:val="15"/>
        </w:rPr>
        <w:t>bên</w:t>
      </w:r>
      <w:r>
        <w:rPr>
          <w:spacing w:val="-4"/>
          <w:sz w:val="15"/>
        </w:rPr>
        <w:t> </w:t>
      </w:r>
      <w:r>
        <w:rPr>
          <w:sz w:val="15"/>
        </w:rPr>
        <w:t>dưới,</w:t>
      </w:r>
      <w:r>
        <w:rPr>
          <w:spacing w:val="-4"/>
          <w:sz w:val="15"/>
        </w:rPr>
        <w:t> </w:t>
      </w:r>
      <w:r>
        <w:rPr>
          <w:sz w:val="15"/>
        </w:rPr>
        <w:t>chứa</w:t>
      </w:r>
      <w:r>
        <w:rPr>
          <w:spacing w:val="-4"/>
          <w:sz w:val="15"/>
        </w:rPr>
        <w:t> </w:t>
      </w:r>
      <w:r>
        <w:rPr>
          <w:sz w:val="15"/>
        </w:rPr>
        <w:t>'gone'</w:t>
      </w:r>
    </w:p>
    <w:p>
      <w:pPr>
        <w:pStyle w:val="BodyText"/>
        <w:spacing w:before="8"/>
        <w:rPr>
          <w:sz w:val="20"/>
        </w:rPr>
      </w:pPr>
    </w:p>
    <w:p>
      <w:pPr>
        <w:spacing w:after="0"/>
        <w:rPr>
          <w:sz w:val="20"/>
        </w:rPr>
        <w:sectPr>
          <w:headerReference w:type="default" r:id="rId505"/>
          <w:footerReference w:type="default" r:id="rId506"/>
          <w:pgSz w:w="11900" w:h="16820"/>
          <w:pgMar w:header="110" w:footer="0" w:top="380" w:bottom="280" w:left="200" w:right="0"/>
        </w:sectPr>
      </w:pPr>
    </w:p>
    <w:p>
      <w:pPr>
        <w:spacing w:before="135"/>
        <w:ind w:left="564" w:right="0" w:firstLine="0"/>
        <w:jc w:val="left"/>
        <w:rPr>
          <w:sz w:val="11"/>
        </w:rPr>
      </w:pPr>
      <w:r>
        <w:rPr>
          <w:w w:val="105"/>
          <w:sz w:val="11"/>
        </w:rPr>
        <w:t>chi</w:t>
      </w:r>
      <w:r>
        <w:rPr>
          <w:spacing w:val="8"/>
          <w:w w:val="105"/>
          <w:sz w:val="11"/>
        </w:rPr>
        <w:t> </w:t>
      </w:r>
      <w:r>
        <w:rPr>
          <w:w w:val="105"/>
          <w:sz w:val="11"/>
        </w:rPr>
        <w:t>nhánh</w:t>
      </w:r>
    </w:p>
    <w:p>
      <w:pPr>
        <w:pStyle w:val="BodyText"/>
        <w:spacing w:before="154"/>
        <w:ind w:left="564"/>
      </w:pPr>
      <w:r>
        <w:rPr/>
        <w:br w:type="column"/>
      </w:r>
      <w:r>
        <w:rPr/>
        <w:t>12345e6</w:t>
      </w:r>
      <w:r>
        <w:rPr>
          <w:spacing w:val="4"/>
        </w:rPr>
        <w:t> </w:t>
      </w:r>
      <w:r>
        <w:rPr/>
        <w:t>[nguồn</w:t>
      </w:r>
      <w:r>
        <w:rPr>
          <w:spacing w:val="5"/>
        </w:rPr>
        <w:t> </w:t>
      </w:r>
      <w:r>
        <w:rPr/>
        <w:t>gốc/chi</w:t>
      </w:r>
      <w:r>
        <w:rPr>
          <w:spacing w:val="5"/>
        </w:rPr>
        <w:t> </w:t>
      </w:r>
      <w:r>
        <w:rPr/>
        <w:t>nhánh:</w:t>
      </w:r>
      <w:r>
        <w:rPr>
          <w:spacing w:val="5"/>
        </w:rPr>
        <w:t> </w:t>
      </w:r>
      <w:r>
        <w:rPr/>
        <w:t>đã</w:t>
      </w:r>
      <w:r>
        <w:rPr>
          <w:spacing w:val="5"/>
        </w:rPr>
        <w:t> </w:t>
      </w:r>
      <w:r>
        <w:rPr/>
        <w:t>biến</w:t>
      </w:r>
      <w:r>
        <w:rPr>
          <w:spacing w:val="5"/>
        </w:rPr>
        <w:t> </w:t>
      </w:r>
      <w:r>
        <w:rPr/>
        <w:t>mất]</w:t>
      </w:r>
      <w:r>
        <w:rPr>
          <w:spacing w:val="5"/>
        </w:rPr>
        <w:t> </w:t>
      </w:r>
      <w:r>
        <w:rPr/>
        <w:t>Đã</w:t>
      </w:r>
      <w:r>
        <w:rPr>
          <w:spacing w:val="5"/>
        </w:rPr>
        <w:t> </w:t>
      </w:r>
      <w:r>
        <w:rPr/>
        <w:t>sửa</w:t>
      </w:r>
      <w:r>
        <w:rPr>
          <w:spacing w:val="5"/>
        </w:rPr>
        <w:t> </w:t>
      </w:r>
      <w:r>
        <w:rPr/>
        <w:t>lỗi</w:t>
      </w:r>
    </w:p>
    <w:p>
      <w:pPr>
        <w:spacing w:after="0"/>
        <w:sectPr>
          <w:type w:val="continuous"/>
          <w:pgSz w:w="11900" w:h="16820"/>
          <w:pgMar w:top="40" w:bottom="0" w:left="200" w:right="0"/>
          <w:cols w:num="2" w:equalWidth="0">
            <w:col w:w="1242" w:space="1028"/>
            <w:col w:w="9430"/>
          </w:cols>
        </w:sectPr>
      </w:pPr>
    </w:p>
    <w:p>
      <w:pPr>
        <w:pStyle w:val="BodyText"/>
        <w:spacing w:before="9"/>
        <w:rPr>
          <w:sz w:val="26"/>
        </w:rPr>
      </w:pPr>
    </w:p>
    <w:p>
      <w:pPr>
        <w:spacing w:line="424" w:lineRule="auto" w:before="134"/>
        <w:ind w:left="382" w:right="1247" w:hanging="16"/>
        <w:jc w:val="left"/>
        <w:rPr>
          <w:sz w:val="15"/>
        </w:rPr>
      </w:pPr>
      <w:r>
        <w:rPr>
          <w:sz w:val="15"/>
        </w:rPr>
        <w:t>sau</w:t>
      </w:r>
      <w:r>
        <w:rPr>
          <w:spacing w:val="-5"/>
          <w:sz w:val="15"/>
        </w:rPr>
        <w:t> </w:t>
      </w:r>
      <w:r>
        <w:rPr>
          <w:sz w:val="15"/>
        </w:rPr>
        <w:t>đó</w:t>
      </w:r>
      <w:r>
        <w:rPr>
          <w:spacing w:val="-4"/>
          <w:sz w:val="15"/>
        </w:rPr>
        <w:t> </w:t>
      </w:r>
      <w:r>
        <w:rPr>
          <w:sz w:val="15"/>
        </w:rPr>
        <w:t>bạn</w:t>
      </w:r>
      <w:r>
        <w:rPr>
          <w:spacing w:val="-4"/>
          <w:sz w:val="15"/>
        </w:rPr>
        <w:t> </w:t>
      </w:r>
      <w:r>
        <w:rPr>
          <w:sz w:val="15"/>
        </w:rPr>
        <w:t>có</w:t>
      </w:r>
      <w:r>
        <w:rPr>
          <w:spacing w:val="-4"/>
          <w:sz w:val="15"/>
        </w:rPr>
        <w:t> </w:t>
      </w:r>
      <w:r>
        <w:rPr>
          <w:sz w:val="15"/>
        </w:rPr>
        <w:t>thể</w:t>
      </w:r>
      <w:r>
        <w:rPr>
          <w:spacing w:val="-4"/>
          <w:sz w:val="15"/>
        </w:rPr>
        <w:t> </w:t>
      </w:r>
      <w:r>
        <w:rPr>
          <w:sz w:val="15"/>
        </w:rPr>
        <w:t>sử</w:t>
      </w:r>
      <w:r>
        <w:rPr>
          <w:spacing w:val="-4"/>
          <w:sz w:val="15"/>
        </w:rPr>
        <w:t> </w:t>
      </w:r>
      <w:r>
        <w:rPr>
          <w:sz w:val="15"/>
        </w:rPr>
        <w:t>dụng</w:t>
      </w:r>
      <w:r>
        <w:rPr>
          <w:spacing w:val="-4"/>
          <w:sz w:val="15"/>
        </w:rPr>
        <w:t> </w:t>
      </w:r>
      <w:r>
        <w:rPr>
          <w:sz w:val="15"/>
        </w:rPr>
        <w:t>kết</w:t>
      </w:r>
      <w:r>
        <w:rPr>
          <w:spacing w:val="-4"/>
          <w:sz w:val="15"/>
        </w:rPr>
        <w:t> </w:t>
      </w:r>
      <w:r>
        <w:rPr>
          <w:sz w:val="15"/>
        </w:rPr>
        <w:t>hợp</w:t>
      </w:r>
      <w:r>
        <w:rPr>
          <w:spacing w:val="-4"/>
          <w:sz w:val="15"/>
        </w:rPr>
        <w:t> </w:t>
      </w:r>
      <w:r>
        <w:rPr>
          <w:sz w:val="15"/>
        </w:rPr>
        <w:t>các</w:t>
      </w:r>
      <w:r>
        <w:rPr>
          <w:spacing w:val="-4"/>
          <w:sz w:val="15"/>
        </w:rPr>
        <w:t> </w:t>
      </w:r>
      <w:r>
        <w:rPr>
          <w:sz w:val="15"/>
        </w:rPr>
        <w:t>lệnh</w:t>
      </w:r>
      <w:r>
        <w:rPr>
          <w:spacing w:val="-4"/>
          <w:sz w:val="15"/>
        </w:rPr>
        <w:t> </w:t>
      </w:r>
      <w:r>
        <w:rPr>
          <w:sz w:val="15"/>
        </w:rPr>
        <w:t>trên,</w:t>
      </w:r>
      <w:r>
        <w:rPr>
          <w:spacing w:val="-4"/>
          <w:sz w:val="15"/>
        </w:rPr>
        <w:t> </w:t>
      </w:r>
      <w:r>
        <w:rPr>
          <w:sz w:val="15"/>
        </w:rPr>
        <w:t>tìm</w:t>
      </w:r>
      <w:r>
        <w:rPr>
          <w:spacing w:val="-4"/>
          <w:sz w:val="15"/>
        </w:rPr>
        <w:t> </w:t>
      </w:r>
      <w:r>
        <w:rPr>
          <w:sz w:val="15"/>
        </w:rPr>
        <w:t>kiếm</w:t>
      </w:r>
      <w:r>
        <w:rPr>
          <w:spacing w:val="-4"/>
          <w:sz w:val="15"/>
        </w:rPr>
        <w:t> </w:t>
      </w:r>
      <w:r>
        <w:rPr>
          <w:sz w:val="15"/>
        </w:rPr>
        <w:t>vị</w:t>
      </w:r>
      <w:r>
        <w:rPr>
          <w:spacing w:val="-4"/>
          <w:sz w:val="15"/>
        </w:rPr>
        <w:t> </w:t>
      </w:r>
      <w:r>
        <w:rPr>
          <w:sz w:val="15"/>
        </w:rPr>
        <w:t>trí</w:t>
      </w:r>
      <w:r>
        <w:rPr>
          <w:spacing w:val="-4"/>
          <w:sz w:val="15"/>
        </w:rPr>
        <w:t> </w:t>
      </w:r>
      <w:r>
        <w:rPr>
          <w:sz w:val="15"/>
        </w:rPr>
        <w:t>'git</w:t>
      </w:r>
      <w:r>
        <w:rPr>
          <w:spacing w:val="-4"/>
          <w:sz w:val="15"/>
        </w:rPr>
        <w:t> </w:t>
      </w:r>
      <w:r>
        <w:rPr>
          <w:sz w:val="15"/>
        </w:rPr>
        <w:t>nhánh</w:t>
      </w:r>
      <w:r>
        <w:rPr>
          <w:spacing w:val="-4"/>
          <w:sz w:val="15"/>
        </w:rPr>
        <w:t> </w:t>
      </w:r>
      <w:r>
        <w:rPr>
          <w:sz w:val="15"/>
        </w:rPr>
        <w:t>-vv'</w:t>
      </w:r>
      <w:r>
        <w:rPr>
          <w:spacing w:val="-4"/>
          <w:sz w:val="15"/>
        </w:rPr>
        <w:t> </w:t>
      </w:r>
      <w:r>
        <w:rPr>
          <w:sz w:val="15"/>
        </w:rPr>
        <w:t>trả</w:t>
      </w:r>
      <w:r>
        <w:rPr>
          <w:spacing w:val="-4"/>
          <w:sz w:val="15"/>
        </w:rPr>
        <w:t> </w:t>
      </w:r>
      <w:r>
        <w:rPr>
          <w:sz w:val="15"/>
        </w:rPr>
        <w:t>về</w:t>
      </w:r>
      <w:r>
        <w:rPr>
          <w:spacing w:val="-4"/>
          <w:sz w:val="15"/>
        </w:rPr>
        <w:t> </w:t>
      </w:r>
      <w:r>
        <w:rPr>
          <w:sz w:val="15"/>
        </w:rPr>
        <w:t>'biến</w:t>
      </w:r>
      <w:r>
        <w:rPr>
          <w:spacing w:val="-4"/>
          <w:sz w:val="15"/>
        </w:rPr>
        <w:t> </w:t>
      </w:r>
      <w:r>
        <w:rPr>
          <w:sz w:val="15"/>
        </w:rPr>
        <w:t>mất'</w:t>
      </w:r>
      <w:r>
        <w:rPr>
          <w:spacing w:val="-4"/>
          <w:sz w:val="15"/>
        </w:rPr>
        <w:t> </w:t>
      </w:r>
      <w:r>
        <w:rPr>
          <w:sz w:val="15"/>
        </w:rPr>
        <w:t>rồi</w:t>
      </w:r>
      <w:r>
        <w:rPr>
          <w:spacing w:val="-4"/>
          <w:sz w:val="15"/>
        </w:rPr>
        <w:t> </w:t>
      </w:r>
      <w:r>
        <w:rPr>
          <w:sz w:val="15"/>
        </w:rPr>
        <w:t>sử</w:t>
      </w:r>
      <w:r>
        <w:rPr>
          <w:spacing w:val="-4"/>
          <w:sz w:val="15"/>
        </w:rPr>
        <w:t> </w:t>
      </w:r>
      <w:r>
        <w:rPr>
          <w:sz w:val="15"/>
        </w:rPr>
        <w:t>dụng</w:t>
      </w:r>
      <w:r>
        <w:rPr>
          <w:spacing w:val="-4"/>
          <w:sz w:val="15"/>
        </w:rPr>
        <w:t> </w:t>
      </w:r>
      <w:r>
        <w:rPr>
          <w:sz w:val="15"/>
        </w:rPr>
        <w:t>'-</w:t>
      </w:r>
      <w:r>
        <w:rPr>
          <w:spacing w:val="-87"/>
          <w:sz w:val="15"/>
        </w:rPr>
        <w:t> </w:t>
      </w:r>
      <w:r>
        <w:rPr>
          <w:sz w:val="15"/>
        </w:rPr>
        <w:t>d'</w:t>
      </w:r>
      <w:r>
        <w:rPr>
          <w:spacing w:val="-2"/>
          <w:sz w:val="15"/>
        </w:rPr>
        <w:t> </w:t>
      </w:r>
      <w:r>
        <w:rPr>
          <w:sz w:val="15"/>
        </w:rPr>
        <w:t>để</w:t>
      </w:r>
      <w:r>
        <w:rPr>
          <w:spacing w:val="-1"/>
          <w:sz w:val="15"/>
        </w:rPr>
        <w:t> </w:t>
      </w:r>
      <w:r>
        <w:rPr>
          <w:sz w:val="15"/>
        </w:rPr>
        <w:t>xóa</w:t>
      </w:r>
      <w:r>
        <w:rPr>
          <w:spacing w:val="-1"/>
          <w:sz w:val="15"/>
        </w:rPr>
        <w:t> </w:t>
      </w:r>
      <w:r>
        <w:rPr>
          <w:sz w:val="15"/>
        </w:rPr>
        <w:t>các</w:t>
      </w:r>
      <w:r>
        <w:rPr>
          <w:spacing w:val="-1"/>
          <w:sz w:val="15"/>
        </w:rPr>
        <w:t> </w:t>
      </w:r>
      <w:r>
        <w:rPr>
          <w:sz w:val="15"/>
        </w:rPr>
        <w:t>nhánh</w:t>
      </w:r>
    </w:p>
    <w:p>
      <w:pPr>
        <w:pStyle w:val="BodyText"/>
        <w:rPr>
          <w:sz w:val="11"/>
        </w:rPr>
      </w:pPr>
    </w:p>
    <w:p>
      <w:pPr>
        <w:pStyle w:val="BodyText"/>
        <w:spacing w:before="133"/>
        <w:ind w:left="451"/>
      </w:pPr>
      <w:r>
        <w:rPr>
          <w:color w:val="C10BB8"/>
        </w:rPr>
        <w:t>git</w:t>
      </w:r>
      <w:r>
        <w:rPr>
          <w:color w:val="C10BB8"/>
          <w:spacing w:val="4"/>
        </w:rPr>
        <w:t> </w:t>
      </w:r>
      <w:r>
        <w:rPr>
          <w:color w:val="C10BB8"/>
        </w:rPr>
        <w:t>tìm</w:t>
      </w:r>
      <w:r>
        <w:rPr>
          <w:color w:val="C10BB8"/>
          <w:spacing w:val="4"/>
        </w:rPr>
        <w:t> </w:t>
      </w:r>
      <w:r>
        <w:rPr>
          <w:color w:val="C10BB8"/>
        </w:rPr>
        <w:t>nạp</w:t>
      </w:r>
      <w:r>
        <w:rPr>
          <w:color w:val="C10BB8"/>
          <w:spacing w:val="4"/>
        </w:rPr>
        <w:t> </w:t>
      </w:r>
      <w:r>
        <w:rPr>
          <w:color w:val="660033"/>
        </w:rPr>
        <w:t>-p</w:t>
      </w:r>
      <w:r>
        <w:rPr>
          <w:color w:val="660033"/>
          <w:spacing w:val="5"/>
        </w:rPr>
        <w:t> </w:t>
      </w:r>
      <w:r>
        <w:rPr/>
        <w:t>&amp;&amp;</w:t>
      </w:r>
      <w:r>
        <w:rPr>
          <w:spacing w:val="4"/>
        </w:rPr>
        <w:t> </w:t>
      </w:r>
      <w:r>
        <w:rPr>
          <w:color w:val="C10BB8"/>
        </w:rPr>
        <w:t>git</w:t>
      </w:r>
      <w:r>
        <w:rPr>
          <w:color w:val="C10BB8"/>
          <w:spacing w:val="4"/>
        </w:rPr>
        <w:t> </w:t>
      </w:r>
      <w:r>
        <w:rPr>
          <w:color w:val="C10BB8"/>
        </w:rPr>
        <w:t>nhánh</w:t>
      </w:r>
      <w:r>
        <w:rPr>
          <w:color w:val="C10BB8"/>
          <w:spacing w:val="5"/>
        </w:rPr>
        <w:t> </w:t>
      </w:r>
      <w:r>
        <w:rPr>
          <w:color w:val="660033"/>
        </w:rPr>
        <w:t>-vv</w:t>
      </w:r>
      <w:r>
        <w:rPr>
          <w:color w:val="660033"/>
          <w:spacing w:val="4"/>
        </w:rPr>
        <w:t> </w:t>
      </w:r>
      <w:r>
        <w:rPr/>
        <w:t>|</w:t>
      </w:r>
      <w:r>
        <w:rPr>
          <w:spacing w:val="4"/>
        </w:rPr>
        <w:t> </w:t>
      </w:r>
      <w:r>
        <w:rPr>
          <w:color w:val="C10BB8"/>
        </w:rPr>
        <w:t>awk</w:t>
      </w:r>
      <w:r>
        <w:rPr>
          <w:color w:val="C10BB8"/>
          <w:spacing w:val="5"/>
        </w:rPr>
        <w:t> </w:t>
      </w:r>
      <w:r>
        <w:rPr>
          <w:color w:val="FF0000"/>
        </w:rPr>
        <w:t>'/:</w:t>
      </w:r>
      <w:r>
        <w:rPr>
          <w:color w:val="FF0000"/>
          <w:spacing w:val="4"/>
        </w:rPr>
        <w:t> </w:t>
      </w:r>
      <w:r>
        <w:rPr>
          <w:color w:val="FF0000"/>
        </w:rPr>
        <w:t>gone]/{print</w:t>
      </w:r>
      <w:r>
        <w:rPr>
          <w:color w:val="FF0000"/>
          <w:spacing w:val="4"/>
        </w:rPr>
        <w:t> </w:t>
      </w:r>
      <w:r>
        <w:rPr>
          <w:color w:val="FF0000"/>
        </w:rPr>
        <w:t>$1}'</w:t>
      </w:r>
      <w:r>
        <w:rPr>
          <w:color w:val="FF0000"/>
          <w:spacing w:val="4"/>
        </w:rPr>
        <w:t> </w:t>
      </w:r>
      <w:r>
        <w:rPr/>
        <w:t>|</w:t>
      </w:r>
      <w:r>
        <w:rPr>
          <w:spacing w:val="5"/>
        </w:rPr>
        <w:t> </w:t>
      </w:r>
      <w:r>
        <w:rPr>
          <w:color w:val="C10BB8"/>
        </w:rPr>
        <w:t>nhánh</w:t>
      </w:r>
      <w:r>
        <w:rPr>
          <w:color w:val="C10BB8"/>
          <w:spacing w:val="4"/>
        </w:rPr>
        <w:t> </w:t>
      </w:r>
      <w:r>
        <w:rPr>
          <w:color w:val="C10BB8"/>
        </w:rPr>
        <w:t>xargs</w:t>
      </w:r>
      <w:r>
        <w:rPr>
          <w:color w:val="C10BB8"/>
          <w:spacing w:val="4"/>
        </w:rPr>
        <w:t> </w:t>
      </w:r>
      <w:r>
        <w:rPr>
          <w:color w:val="C10BB8"/>
        </w:rPr>
        <w:t>git</w:t>
      </w:r>
      <w:r>
        <w:rPr>
          <w:color w:val="C10BB8"/>
          <w:spacing w:val="5"/>
        </w:rPr>
        <w:t> </w:t>
      </w:r>
      <w:r>
        <w:rPr>
          <w:color w:val="660033"/>
        </w:rPr>
        <w:t>-d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5"/>
        </w:rPr>
      </w:pPr>
    </w:p>
    <w:p>
      <w:pPr>
        <w:tabs>
          <w:tab w:pos="11083" w:val="right" w:leader="none"/>
        </w:tabs>
        <w:spacing w:before="136"/>
        <w:ind w:left="396" w:right="0" w:firstLine="0"/>
        <w:jc w:val="left"/>
        <w:rPr>
          <w:sz w:val="15"/>
        </w:rPr>
      </w:pPr>
      <w:r>
        <w:rPr>
          <w:sz w:val="15"/>
        </w:rPr>
        <w:t>Ghi</w:t>
      </w:r>
      <w:r>
        <w:rPr>
          <w:spacing w:val="-2"/>
          <w:sz w:val="15"/>
        </w:rPr>
        <w:t> </w:t>
      </w:r>
      <w:r>
        <w:rPr>
          <w:sz w:val="15"/>
        </w:rPr>
        <w:t>chú</w:t>
      </w:r>
      <w:r>
        <w:rPr>
          <w:spacing w:val="-1"/>
          <w:sz w:val="15"/>
        </w:rPr>
        <w:t> </w:t>
      </w:r>
      <w:hyperlink r:id="rId6">
        <w:r>
          <w:rPr>
            <w:color w:val="EF5033"/>
            <w:sz w:val="15"/>
          </w:rPr>
          <w:t>GoalKicker.com</w:t>
        </w:r>
        <w:r>
          <w:rPr>
            <w:color w:val="EF5033"/>
            <w:spacing w:val="-2"/>
            <w:sz w:val="15"/>
          </w:rPr>
          <w:t> </w:t>
        </w:r>
        <w:r>
          <w:rPr>
            <w:color w:val="EF5033"/>
            <w:sz w:val="15"/>
          </w:rPr>
          <w:t>Git®</w:t>
        </w:r>
        <w:r>
          <w:rPr>
            <w:color w:val="EF5033"/>
            <w:spacing w:val="-1"/>
            <w:sz w:val="15"/>
          </w:rPr>
          <w:t> </w:t>
        </w:r>
      </w:hyperlink>
      <w:hyperlink r:id="rId6">
        <w:r>
          <w:rPr>
            <w:color w:val="EF5033"/>
            <w:sz w:val="15"/>
          </w:rPr>
          <w:t>dành</w:t>
        </w:r>
        <w:r>
          <w:rPr>
            <w:color w:val="EF5033"/>
            <w:spacing w:val="-2"/>
            <w:sz w:val="15"/>
          </w:rPr>
          <w:t> </w:t>
        </w:r>
        <w:r>
          <w:rPr>
            <w:color w:val="EF5033"/>
            <w:sz w:val="15"/>
          </w:rPr>
          <w:t>cho</w:t>
        </w:r>
        <w:r>
          <w:rPr>
            <w:color w:val="EF5033"/>
            <w:spacing w:val="-1"/>
            <w:sz w:val="15"/>
          </w:rPr>
          <w:t> </w:t>
        </w:r>
        <w:r>
          <w:rPr>
            <w:color w:val="EF5033"/>
            <w:sz w:val="15"/>
          </w:rPr>
          <w:t>chuyên</w:t>
        </w:r>
        <w:r>
          <w:rPr>
            <w:color w:val="EF5033"/>
            <w:spacing w:val="-2"/>
            <w:sz w:val="15"/>
          </w:rPr>
          <w:t> </w:t>
        </w:r>
        <w:r>
          <w:rPr>
            <w:color w:val="EF5033"/>
            <w:sz w:val="15"/>
          </w:rPr>
          <w:t>gia</w:t>
        </w:r>
      </w:hyperlink>
      <w:r>
        <w:rPr>
          <w:rFonts w:ascii="Times New Roman" w:hAnsi="Times New Roman"/>
          <w:color w:val="EF5033"/>
          <w:sz w:val="15"/>
        </w:rPr>
        <w:tab/>
      </w:r>
      <w:r>
        <w:rPr>
          <w:color w:val="EF5033"/>
          <w:sz w:val="15"/>
        </w:rPr>
        <w:t>177</w:t>
      </w:r>
    </w:p>
    <w:p>
      <w:pPr>
        <w:spacing w:after="0"/>
        <w:jc w:val="left"/>
        <w:rPr>
          <w:sz w:val="15"/>
        </w:rPr>
        <w:sectPr>
          <w:type w:val="continuous"/>
          <w:pgSz w:w="11900" w:h="16820"/>
          <w:pgMar w:top="40" w:bottom="0" w:left="200" w:right="0"/>
        </w:sectPr>
      </w:pPr>
    </w:p>
    <w:p>
      <w:pPr>
        <w:pStyle w:val="Heading1"/>
      </w:pPr>
      <w:r>
        <w:rPr>
          <w:color w:val="EF5033"/>
        </w:rPr>
        <w:t>Chương</w:t>
      </w:r>
      <w:r>
        <w:rPr>
          <w:color w:val="EF5033"/>
          <w:spacing w:val="-17"/>
        </w:rPr>
        <w:t> </w:t>
      </w:r>
      <w:r>
        <w:rPr>
          <w:color w:val="EF5033"/>
        </w:rPr>
        <w:t>61:</w:t>
      </w:r>
      <w:r>
        <w:rPr>
          <w:color w:val="EF5033"/>
          <w:spacing w:val="-16"/>
        </w:rPr>
        <w:t> </w:t>
      </w:r>
      <w:r>
        <w:rPr>
          <w:color w:val="EF5033"/>
        </w:rPr>
        <w:t>di-cây</w:t>
      </w:r>
    </w:p>
    <w:p>
      <w:pPr>
        <w:spacing w:before="387"/>
        <w:ind w:left="378" w:right="0" w:firstLine="0"/>
        <w:jc w:val="left"/>
        <w:rPr>
          <w:sz w:val="12"/>
        </w:rPr>
      </w:pPr>
      <w:r>
        <w:rPr>
          <w:w w:val="105"/>
          <w:sz w:val="12"/>
        </w:rPr>
        <w:t>So</w:t>
      </w:r>
      <w:r>
        <w:rPr>
          <w:spacing w:val="-3"/>
          <w:w w:val="105"/>
          <w:sz w:val="12"/>
        </w:rPr>
        <w:t> </w:t>
      </w:r>
      <w:r>
        <w:rPr>
          <w:w w:val="105"/>
          <w:sz w:val="12"/>
        </w:rPr>
        <w:t>sánh</w:t>
      </w:r>
      <w:r>
        <w:rPr>
          <w:spacing w:val="-3"/>
          <w:w w:val="105"/>
          <w:sz w:val="12"/>
        </w:rPr>
        <w:t> </w:t>
      </w:r>
      <w:r>
        <w:rPr>
          <w:w w:val="105"/>
          <w:sz w:val="12"/>
        </w:rPr>
        <w:t>nội</w:t>
      </w:r>
      <w:r>
        <w:rPr>
          <w:spacing w:val="-2"/>
          <w:w w:val="105"/>
          <w:sz w:val="12"/>
        </w:rPr>
        <w:t> </w:t>
      </w:r>
      <w:r>
        <w:rPr>
          <w:w w:val="105"/>
          <w:sz w:val="12"/>
        </w:rPr>
        <w:t>dung</w:t>
      </w:r>
      <w:r>
        <w:rPr>
          <w:spacing w:val="-3"/>
          <w:w w:val="105"/>
          <w:sz w:val="12"/>
        </w:rPr>
        <w:t> </w:t>
      </w:r>
      <w:r>
        <w:rPr>
          <w:w w:val="105"/>
          <w:sz w:val="12"/>
        </w:rPr>
        <w:t>và</w:t>
      </w:r>
      <w:r>
        <w:rPr>
          <w:spacing w:val="-2"/>
          <w:w w:val="105"/>
          <w:sz w:val="12"/>
        </w:rPr>
        <w:t> </w:t>
      </w:r>
      <w:r>
        <w:rPr>
          <w:w w:val="105"/>
          <w:sz w:val="12"/>
        </w:rPr>
        <w:t>chế</w:t>
      </w:r>
      <w:r>
        <w:rPr>
          <w:spacing w:val="-3"/>
          <w:w w:val="105"/>
          <w:sz w:val="12"/>
        </w:rPr>
        <w:t> </w:t>
      </w:r>
      <w:r>
        <w:rPr>
          <w:w w:val="105"/>
          <w:sz w:val="12"/>
        </w:rPr>
        <w:t>độ</w:t>
      </w:r>
      <w:r>
        <w:rPr>
          <w:spacing w:val="-2"/>
          <w:w w:val="105"/>
          <w:sz w:val="12"/>
        </w:rPr>
        <w:t> </w:t>
      </w:r>
      <w:r>
        <w:rPr>
          <w:w w:val="105"/>
          <w:sz w:val="12"/>
        </w:rPr>
        <w:t>của</w:t>
      </w:r>
      <w:r>
        <w:rPr>
          <w:spacing w:val="-3"/>
          <w:w w:val="105"/>
          <w:sz w:val="12"/>
        </w:rPr>
        <w:t> </w:t>
      </w:r>
      <w:r>
        <w:rPr>
          <w:w w:val="105"/>
          <w:sz w:val="12"/>
        </w:rPr>
        <w:t>các</w:t>
      </w:r>
      <w:r>
        <w:rPr>
          <w:spacing w:val="-2"/>
          <w:w w:val="105"/>
          <w:sz w:val="12"/>
        </w:rPr>
        <w:t> </w:t>
      </w:r>
      <w:r>
        <w:rPr>
          <w:w w:val="105"/>
          <w:sz w:val="12"/>
        </w:rPr>
        <w:t>đốm</w:t>
      </w:r>
      <w:r>
        <w:rPr>
          <w:spacing w:val="-3"/>
          <w:w w:val="105"/>
          <w:sz w:val="12"/>
        </w:rPr>
        <w:t> </w:t>
      </w:r>
      <w:r>
        <w:rPr>
          <w:w w:val="105"/>
          <w:sz w:val="12"/>
        </w:rPr>
        <w:t>màu</w:t>
      </w:r>
      <w:r>
        <w:rPr>
          <w:spacing w:val="-2"/>
          <w:w w:val="105"/>
          <w:sz w:val="12"/>
        </w:rPr>
        <w:t> </w:t>
      </w:r>
      <w:r>
        <w:rPr>
          <w:w w:val="105"/>
          <w:sz w:val="12"/>
        </w:rPr>
        <w:t>được</w:t>
      </w:r>
      <w:r>
        <w:rPr>
          <w:spacing w:val="-3"/>
          <w:w w:val="105"/>
          <w:sz w:val="12"/>
        </w:rPr>
        <w:t> </w:t>
      </w:r>
      <w:r>
        <w:rPr>
          <w:w w:val="105"/>
          <w:sz w:val="12"/>
        </w:rPr>
        <w:t>tìm</w:t>
      </w:r>
      <w:r>
        <w:rPr>
          <w:spacing w:val="-2"/>
          <w:w w:val="105"/>
          <w:sz w:val="12"/>
        </w:rPr>
        <w:t> </w:t>
      </w:r>
      <w:r>
        <w:rPr>
          <w:w w:val="105"/>
          <w:sz w:val="12"/>
        </w:rPr>
        <w:t>thấy</w:t>
      </w:r>
      <w:r>
        <w:rPr>
          <w:spacing w:val="-3"/>
          <w:w w:val="105"/>
          <w:sz w:val="12"/>
        </w:rPr>
        <w:t> </w:t>
      </w:r>
      <w:r>
        <w:rPr>
          <w:w w:val="105"/>
          <w:sz w:val="12"/>
        </w:rPr>
        <w:t>thông</w:t>
      </w:r>
      <w:r>
        <w:rPr>
          <w:spacing w:val="-2"/>
          <w:w w:val="105"/>
          <w:sz w:val="12"/>
        </w:rPr>
        <w:t> </w:t>
      </w:r>
      <w:r>
        <w:rPr>
          <w:w w:val="105"/>
          <w:sz w:val="12"/>
        </w:rPr>
        <w:t>qua</w:t>
      </w:r>
      <w:r>
        <w:rPr>
          <w:spacing w:val="-3"/>
          <w:w w:val="105"/>
          <w:sz w:val="12"/>
        </w:rPr>
        <w:t> </w:t>
      </w:r>
      <w:r>
        <w:rPr>
          <w:w w:val="105"/>
          <w:sz w:val="12"/>
        </w:rPr>
        <w:t>hai</w:t>
      </w:r>
      <w:r>
        <w:rPr>
          <w:spacing w:val="-3"/>
          <w:w w:val="105"/>
          <w:sz w:val="12"/>
        </w:rPr>
        <w:t> </w:t>
      </w:r>
      <w:r>
        <w:rPr>
          <w:w w:val="105"/>
          <w:sz w:val="12"/>
        </w:rPr>
        <w:t>đối</w:t>
      </w:r>
      <w:r>
        <w:rPr>
          <w:spacing w:val="-2"/>
          <w:w w:val="105"/>
          <w:sz w:val="12"/>
        </w:rPr>
        <w:t> </w:t>
      </w:r>
      <w:r>
        <w:rPr>
          <w:w w:val="105"/>
          <w:sz w:val="12"/>
        </w:rPr>
        <w:t>tượng</w:t>
      </w:r>
      <w:r>
        <w:rPr>
          <w:spacing w:val="-3"/>
          <w:w w:val="105"/>
          <w:sz w:val="12"/>
        </w:rPr>
        <w:t> </w:t>
      </w:r>
      <w:r>
        <w:rPr>
          <w:w w:val="105"/>
          <w:sz w:val="12"/>
        </w:rPr>
        <w:t>cây.</w:t>
      </w:r>
    </w:p>
    <w:p>
      <w:pPr>
        <w:spacing w:before="397"/>
        <w:ind w:left="381" w:right="0" w:firstLine="0"/>
        <w:jc w:val="left"/>
        <w:rPr>
          <w:sz w:val="25"/>
        </w:rPr>
      </w:pPr>
      <w:r>
        <w:rPr>
          <w:color w:val="EF5033"/>
          <w:sz w:val="25"/>
        </w:rPr>
        <w:t>Phần</w:t>
      </w:r>
      <w:r>
        <w:rPr>
          <w:color w:val="EF5033"/>
          <w:spacing w:val="-5"/>
          <w:sz w:val="25"/>
        </w:rPr>
        <w:t> </w:t>
      </w:r>
      <w:r>
        <w:rPr>
          <w:color w:val="EF5033"/>
          <w:sz w:val="25"/>
        </w:rPr>
        <w:t>61.1:</w:t>
      </w:r>
      <w:r>
        <w:rPr>
          <w:color w:val="EF5033"/>
          <w:spacing w:val="-4"/>
          <w:sz w:val="25"/>
        </w:rPr>
        <w:t> </w:t>
      </w:r>
      <w:r>
        <w:rPr>
          <w:color w:val="EF5033"/>
          <w:sz w:val="25"/>
        </w:rPr>
        <w:t>Xem</w:t>
      </w:r>
      <w:r>
        <w:rPr>
          <w:color w:val="EF5033"/>
          <w:spacing w:val="-4"/>
          <w:sz w:val="25"/>
        </w:rPr>
        <w:t> </w:t>
      </w:r>
      <w:r>
        <w:rPr>
          <w:color w:val="EF5033"/>
          <w:sz w:val="25"/>
        </w:rPr>
        <w:t>các</w:t>
      </w:r>
      <w:r>
        <w:rPr>
          <w:color w:val="EF5033"/>
          <w:spacing w:val="-4"/>
          <w:sz w:val="25"/>
        </w:rPr>
        <w:t> </w:t>
      </w:r>
      <w:r>
        <w:rPr>
          <w:color w:val="EF5033"/>
          <w:sz w:val="25"/>
        </w:rPr>
        <w:t>tệp</w:t>
      </w:r>
      <w:r>
        <w:rPr>
          <w:color w:val="EF5033"/>
          <w:spacing w:val="-4"/>
          <w:sz w:val="25"/>
        </w:rPr>
        <w:t> </w:t>
      </w:r>
      <w:r>
        <w:rPr>
          <w:color w:val="EF5033"/>
          <w:sz w:val="25"/>
        </w:rPr>
        <w:t>đã</w:t>
      </w:r>
      <w:r>
        <w:rPr>
          <w:color w:val="EF5033"/>
          <w:spacing w:val="-5"/>
          <w:sz w:val="25"/>
        </w:rPr>
        <w:t> </w:t>
      </w:r>
      <w:r>
        <w:rPr>
          <w:color w:val="EF5033"/>
          <w:sz w:val="25"/>
        </w:rPr>
        <w:t>thay</w:t>
      </w:r>
      <w:r>
        <w:rPr>
          <w:color w:val="EF5033"/>
          <w:spacing w:val="-4"/>
          <w:sz w:val="25"/>
        </w:rPr>
        <w:t> </w:t>
      </w:r>
      <w:r>
        <w:rPr>
          <w:color w:val="EF5033"/>
          <w:sz w:val="25"/>
        </w:rPr>
        <w:t>đổi</w:t>
      </w:r>
      <w:r>
        <w:rPr>
          <w:color w:val="EF5033"/>
          <w:spacing w:val="-4"/>
          <w:sz w:val="25"/>
        </w:rPr>
        <w:t> </w:t>
      </w:r>
      <w:r>
        <w:rPr>
          <w:color w:val="EF5033"/>
          <w:sz w:val="25"/>
        </w:rPr>
        <w:t>trong</w:t>
      </w:r>
      <w:r>
        <w:rPr>
          <w:color w:val="EF5033"/>
          <w:spacing w:val="-4"/>
          <w:sz w:val="25"/>
        </w:rPr>
        <w:t> </w:t>
      </w:r>
      <w:r>
        <w:rPr>
          <w:color w:val="EF5033"/>
          <w:sz w:val="25"/>
        </w:rPr>
        <w:t>một</w:t>
      </w:r>
      <w:r>
        <w:rPr>
          <w:color w:val="EF5033"/>
          <w:spacing w:val="-5"/>
          <w:sz w:val="25"/>
        </w:rPr>
        <w:t> </w:t>
      </w:r>
      <w:r>
        <w:rPr>
          <w:color w:val="EF5033"/>
          <w:sz w:val="25"/>
        </w:rPr>
        <w:t>cam</w:t>
      </w:r>
      <w:r>
        <w:rPr>
          <w:color w:val="EF5033"/>
          <w:spacing w:val="-4"/>
          <w:sz w:val="25"/>
        </w:rPr>
        <w:t> </w:t>
      </w:r>
      <w:r>
        <w:rPr>
          <w:color w:val="EF5033"/>
          <w:sz w:val="25"/>
        </w:rPr>
        <w:t>kết</w:t>
      </w:r>
      <w:r>
        <w:rPr>
          <w:color w:val="EF5033"/>
          <w:spacing w:val="-4"/>
          <w:sz w:val="25"/>
        </w:rPr>
        <w:t> </w:t>
      </w:r>
      <w:r>
        <w:rPr>
          <w:color w:val="EF5033"/>
          <w:sz w:val="25"/>
        </w:rPr>
        <w:t>cụ</w:t>
      </w:r>
      <w:r>
        <w:rPr>
          <w:color w:val="EF5033"/>
          <w:spacing w:val="-4"/>
          <w:sz w:val="25"/>
        </w:rPr>
        <w:t> </w:t>
      </w:r>
      <w:r>
        <w:rPr>
          <w:color w:val="EF5033"/>
          <w:sz w:val="25"/>
        </w:rPr>
        <w:t>thể</w:t>
      </w:r>
    </w:p>
    <w:p>
      <w:pPr>
        <w:spacing w:before="347"/>
        <w:ind w:left="370" w:right="0" w:firstLine="0"/>
        <w:jc w:val="left"/>
        <w:rPr>
          <w:sz w:val="12"/>
        </w:rPr>
      </w:pPr>
      <w:r>
        <w:rPr>
          <w:spacing w:val="-1"/>
          <w:w w:val="105"/>
          <w:sz w:val="12"/>
        </w:rPr>
        <w:t>git</w:t>
      </w:r>
      <w:r>
        <w:rPr>
          <w:spacing w:val="-18"/>
          <w:w w:val="105"/>
          <w:sz w:val="12"/>
        </w:rPr>
        <w:t> </w:t>
      </w:r>
      <w:r>
        <w:rPr>
          <w:spacing w:val="-1"/>
          <w:w w:val="105"/>
          <w:sz w:val="12"/>
        </w:rPr>
        <w:t>diff-tree</w:t>
      </w:r>
      <w:r>
        <w:rPr>
          <w:spacing w:val="-17"/>
          <w:w w:val="105"/>
          <w:sz w:val="12"/>
        </w:rPr>
        <w:t> </w:t>
      </w:r>
      <w:r>
        <w:rPr>
          <w:spacing w:val="-1"/>
          <w:w w:val="105"/>
          <w:sz w:val="12"/>
        </w:rPr>
        <w:t>--no-commit-id</w:t>
      </w:r>
      <w:r>
        <w:rPr>
          <w:spacing w:val="-18"/>
          <w:w w:val="105"/>
          <w:sz w:val="12"/>
        </w:rPr>
        <w:t> </w:t>
      </w:r>
      <w:r>
        <w:rPr>
          <w:spacing w:val="-1"/>
          <w:w w:val="105"/>
          <w:sz w:val="12"/>
        </w:rPr>
        <w:t>--name-only</w:t>
      </w:r>
      <w:r>
        <w:rPr>
          <w:spacing w:val="-17"/>
          <w:w w:val="105"/>
          <w:sz w:val="12"/>
        </w:rPr>
        <w:t> </w:t>
      </w:r>
      <w:r>
        <w:rPr>
          <w:spacing w:val="-1"/>
          <w:w w:val="105"/>
          <w:sz w:val="12"/>
        </w:rPr>
        <w:t>-r</w:t>
      </w:r>
      <w:r>
        <w:rPr>
          <w:spacing w:val="-18"/>
          <w:w w:val="105"/>
          <w:sz w:val="12"/>
        </w:rPr>
        <w:t> </w:t>
      </w:r>
      <w:r>
        <w:rPr>
          <w:spacing w:val="-1"/>
          <w:w w:val="105"/>
          <w:sz w:val="12"/>
        </w:rPr>
        <w:t>COMMIT_ID</w:t>
      </w:r>
    </w:p>
    <w:p>
      <w:pPr>
        <w:spacing w:before="398"/>
        <w:ind w:left="381" w:right="0" w:firstLine="0"/>
        <w:jc w:val="left"/>
        <w:rPr>
          <w:sz w:val="25"/>
        </w:rPr>
      </w:pPr>
      <w:r>
        <w:rPr>
          <w:color w:val="EF5033"/>
          <w:sz w:val="25"/>
        </w:rPr>
        <w:t>Mục</w:t>
      </w:r>
      <w:r>
        <w:rPr>
          <w:color w:val="EF5033"/>
          <w:spacing w:val="-5"/>
          <w:sz w:val="25"/>
        </w:rPr>
        <w:t> </w:t>
      </w:r>
      <w:r>
        <w:rPr>
          <w:color w:val="EF5033"/>
          <w:sz w:val="25"/>
        </w:rPr>
        <w:t>61.2:</w:t>
      </w:r>
      <w:r>
        <w:rPr>
          <w:color w:val="EF5033"/>
          <w:spacing w:val="-5"/>
          <w:sz w:val="25"/>
        </w:rPr>
        <w:t> </w:t>
      </w:r>
      <w:r>
        <w:rPr>
          <w:color w:val="EF5033"/>
          <w:sz w:val="25"/>
        </w:rPr>
        <w:t>Cách</w:t>
      </w:r>
      <w:r>
        <w:rPr>
          <w:color w:val="EF5033"/>
          <w:spacing w:val="-5"/>
          <w:sz w:val="25"/>
        </w:rPr>
        <w:t> </w:t>
      </w:r>
      <w:r>
        <w:rPr>
          <w:color w:val="EF5033"/>
          <w:sz w:val="25"/>
        </w:rPr>
        <w:t>sử</w:t>
      </w:r>
      <w:r>
        <w:rPr>
          <w:color w:val="EF5033"/>
          <w:spacing w:val="-4"/>
          <w:sz w:val="25"/>
        </w:rPr>
        <w:t> </w:t>
      </w:r>
      <w:r>
        <w:rPr>
          <w:color w:val="EF5033"/>
          <w:sz w:val="25"/>
        </w:rPr>
        <w:t>dụng</w:t>
      </w:r>
    </w:p>
    <w:p>
      <w:pPr>
        <w:spacing w:line="304" w:lineRule="auto" w:before="327"/>
        <w:ind w:left="452" w:right="1343" w:hanging="1"/>
        <w:jc w:val="left"/>
        <w:rPr>
          <w:sz w:val="17"/>
        </w:rPr>
      </w:pPr>
      <w:r>
        <w:rPr/>
        <w:drawing>
          <wp:anchor distT="0" distB="0" distL="0" distR="0" allowOverlap="1" layoutInCell="1" locked="0" behindDoc="1" simplePos="0" relativeHeight="480244736">
            <wp:simplePos x="0" y="0"/>
            <wp:positionH relativeFrom="page">
              <wp:posOffset>354912</wp:posOffset>
            </wp:positionH>
            <wp:positionV relativeFrom="paragraph">
              <wp:posOffset>119024</wp:posOffset>
            </wp:positionV>
            <wp:extent cx="6909570" cy="7948741"/>
            <wp:effectExtent l="0" t="0" r="0" b="0"/>
            <wp:wrapNone/>
            <wp:docPr id="371" name="image187.png"/>
            <wp:cNvGraphicFramePr>
              <a:graphicFrameLocks noChangeAspect="1"/>
            </wp:cNvGraphicFramePr>
            <a:graphic>
              <a:graphicData uri="http://schemas.openxmlformats.org/drawingml/2006/picture">
                <pic:pic>
                  <pic:nvPicPr>
                    <pic:cNvPr id="372" name="image187.png"/>
                    <pic:cNvPicPr/>
                  </pic:nvPicPr>
                  <pic:blipFill>
                    <a:blip r:embed="rId510" cstate="print"/>
                    <a:stretch>
                      <a:fillRect/>
                    </a:stretch>
                  </pic:blipFill>
                  <pic:spPr>
                    <a:xfrm>
                      <a:off x="0" y="0"/>
                      <a:ext cx="6909570" cy="7948741"/>
                    </a:xfrm>
                    <a:prstGeom prst="rect">
                      <a:avLst/>
                    </a:prstGeom>
                  </pic:spPr>
                </pic:pic>
              </a:graphicData>
            </a:graphic>
          </wp:anchor>
        </w:drawing>
      </w:r>
      <w:r>
        <w:rPr>
          <w:color w:val="C10BB8"/>
          <w:spacing w:val="-1"/>
          <w:w w:val="105"/>
          <w:sz w:val="17"/>
        </w:rPr>
        <w:t>git</w:t>
      </w:r>
      <w:r>
        <w:rPr>
          <w:color w:val="C10BB8"/>
          <w:spacing w:val="-26"/>
          <w:w w:val="105"/>
          <w:sz w:val="17"/>
        </w:rPr>
        <w:t> </w:t>
      </w:r>
      <w:r>
        <w:rPr>
          <w:color w:val="C10BB8"/>
          <w:spacing w:val="-1"/>
          <w:w w:val="105"/>
          <w:sz w:val="17"/>
        </w:rPr>
        <w:t>diff-tree</w:t>
      </w:r>
      <w:r>
        <w:rPr>
          <w:color w:val="C10BB8"/>
          <w:spacing w:val="-25"/>
          <w:w w:val="105"/>
          <w:sz w:val="17"/>
        </w:rPr>
        <w:t> </w:t>
      </w:r>
      <w:r>
        <w:rPr>
          <w:spacing w:val="-1"/>
          <w:w w:val="105"/>
          <w:sz w:val="17"/>
        </w:rPr>
        <w:t>[--stdin]</w:t>
      </w:r>
      <w:r>
        <w:rPr>
          <w:spacing w:val="-25"/>
          <w:w w:val="105"/>
          <w:sz w:val="17"/>
        </w:rPr>
        <w:t> </w:t>
      </w:r>
      <w:r>
        <w:rPr>
          <w:spacing w:val="-1"/>
          <w:w w:val="105"/>
          <w:sz w:val="17"/>
        </w:rPr>
        <w:t>[-m]</w:t>
      </w:r>
      <w:r>
        <w:rPr>
          <w:spacing w:val="-26"/>
          <w:w w:val="105"/>
          <w:sz w:val="17"/>
        </w:rPr>
        <w:t> </w:t>
      </w:r>
      <w:r>
        <w:rPr>
          <w:spacing w:val="-1"/>
          <w:w w:val="105"/>
          <w:sz w:val="17"/>
        </w:rPr>
        <w:t>[-c]</w:t>
      </w:r>
      <w:r>
        <w:rPr>
          <w:spacing w:val="-25"/>
          <w:w w:val="105"/>
          <w:sz w:val="17"/>
        </w:rPr>
        <w:t> </w:t>
      </w:r>
      <w:r>
        <w:rPr>
          <w:spacing w:val="-1"/>
          <w:w w:val="105"/>
          <w:sz w:val="17"/>
        </w:rPr>
        <w:t>[--cc]</w:t>
      </w:r>
      <w:r>
        <w:rPr>
          <w:spacing w:val="-25"/>
          <w:w w:val="105"/>
          <w:sz w:val="17"/>
        </w:rPr>
        <w:t> </w:t>
      </w:r>
      <w:r>
        <w:rPr>
          <w:spacing w:val="-1"/>
          <w:w w:val="105"/>
          <w:sz w:val="17"/>
        </w:rPr>
        <w:t>[-s]</w:t>
      </w:r>
      <w:r>
        <w:rPr>
          <w:spacing w:val="-26"/>
          <w:w w:val="105"/>
          <w:sz w:val="17"/>
        </w:rPr>
        <w:t> </w:t>
      </w:r>
      <w:r>
        <w:rPr>
          <w:spacing w:val="-1"/>
          <w:w w:val="105"/>
          <w:sz w:val="17"/>
        </w:rPr>
        <w:t>[-v]</w:t>
      </w:r>
      <w:r>
        <w:rPr>
          <w:spacing w:val="-25"/>
          <w:w w:val="105"/>
          <w:sz w:val="17"/>
        </w:rPr>
        <w:t> </w:t>
      </w:r>
      <w:r>
        <w:rPr>
          <w:spacing w:val="-1"/>
          <w:w w:val="105"/>
          <w:sz w:val="17"/>
        </w:rPr>
        <w:t>[--pretty]</w:t>
      </w:r>
      <w:r>
        <w:rPr>
          <w:spacing w:val="-25"/>
          <w:w w:val="105"/>
          <w:sz w:val="17"/>
        </w:rPr>
        <w:t> </w:t>
      </w:r>
      <w:r>
        <w:rPr>
          <w:spacing w:val="-1"/>
          <w:w w:val="105"/>
          <w:sz w:val="17"/>
        </w:rPr>
        <w:t>[-t]</w:t>
      </w:r>
      <w:r>
        <w:rPr>
          <w:spacing w:val="-25"/>
          <w:w w:val="105"/>
          <w:sz w:val="17"/>
        </w:rPr>
        <w:t> </w:t>
      </w:r>
      <w:r>
        <w:rPr>
          <w:spacing w:val="-1"/>
          <w:w w:val="105"/>
          <w:sz w:val="17"/>
        </w:rPr>
        <w:t>[-r]</w:t>
      </w:r>
      <w:r>
        <w:rPr>
          <w:spacing w:val="-26"/>
          <w:w w:val="105"/>
          <w:sz w:val="17"/>
        </w:rPr>
        <w:t> </w:t>
      </w:r>
      <w:r>
        <w:rPr>
          <w:spacing w:val="-1"/>
          <w:w w:val="105"/>
          <w:sz w:val="17"/>
        </w:rPr>
        <w:t>[--root]</w:t>
      </w:r>
      <w:r>
        <w:rPr>
          <w:spacing w:val="-25"/>
          <w:w w:val="105"/>
          <w:sz w:val="17"/>
        </w:rPr>
        <w:t> </w:t>
      </w:r>
      <w:r>
        <w:rPr>
          <w:w w:val="105"/>
          <w:sz w:val="17"/>
        </w:rPr>
        <w:t>[&lt;</w:t>
      </w:r>
      <w:r>
        <w:rPr>
          <w:spacing w:val="-25"/>
          <w:w w:val="105"/>
          <w:sz w:val="17"/>
        </w:rPr>
        <w:t> </w:t>
      </w:r>
      <w:r>
        <w:rPr>
          <w:w w:val="105"/>
          <w:sz w:val="17"/>
        </w:rPr>
        <w:t>common-diff-</w:t>
      </w:r>
      <w:r>
        <w:rPr>
          <w:spacing w:val="-104"/>
          <w:w w:val="105"/>
          <w:sz w:val="17"/>
        </w:rPr>
        <w:t> </w:t>
      </w:r>
      <w:r>
        <w:rPr>
          <w:w w:val="105"/>
          <w:sz w:val="17"/>
        </w:rPr>
        <w:t>options&gt;]</w:t>
      </w:r>
      <w:r>
        <w:rPr>
          <w:spacing w:val="-3"/>
          <w:w w:val="105"/>
          <w:sz w:val="17"/>
        </w:rPr>
        <w:t> </w:t>
      </w:r>
      <w:r>
        <w:rPr>
          <w:w w:val="105"/>
          <w:sz w:val="17"/>
        </w:rPr>
        <w:t>&lt;tree-ish&gt;</w:t>
      </w:r>
      <w:r>
        <w:rPr>
          <w:spacing w:val="-3"/>
          <w:w w:val="105"/>
          <w:sz w:val="17"/>
        </w:rPr>
        <w:t> </w:t>
      </w:r>
      <w:r>
        <w:rPr>
          <w:w w:val="105"/>
          <w:sz w:val="17"/>
        </w:rPr>
        <w:t>[&lt;tree-ish&gt;]</w:t>
      </w:r>
      <w:r>
        <w:rPr>
          <w:spacing w:val="-3"/>
          <w:w w:val="105"/>
          <w:sz w:val="17"/>
        </w:rPr>
        <w:t> </w:t>
      </w:r>
      <w:r>
        <w:rPr>
          <w:w w:val="105"/>
          <w:sz w:val="17"/>
        </w:rPr>
        <w:t>[&lt;path&gt;...]</w:t>
      </w:r>
    </w:p>
    <w:p>
      <w:pPr>
        <w:spacing w:after="0" w:line="304" w:lineRule="auto"/>
        <w:jc w:val="left"/>
        <w:rPr>
          <w:sz w:val="17"/>
        </w:rPr>
        <w:sectPr>
          <w:headerReference w:type="default" r:id="rId508"/>
          <w:footerReference w:type="default" r:id="rId509"/>
          <w:pgSz w:w="11900" w:h="16820"/>
          <w:pgMar w:header="110" w:footer="0" w:top="380" w:bottom="280" w:left="200" w:right="0"/>
        </w:sectPr>
      </w:pPr>
    </w:p>
    <w:p>
      <w:pPr>
        <w:spacing w:before="162"/>
        <w:ind w:left="398" w:right="0" w:firstLine="0"/>
        <w:jc w:val="left"/>
        <w:rPr>
          <w:sz w:val="12"/>
        </w:rPr>
      </w:pPr>
      <w:r>
        <w:rPr>
          <w:spacing w:val="-1"/>
          <w:w w:val="105"/>
          <w:sz w:val="12"/>
        </w:rPr>
        <w:t>Tùy</w:t>
      </w:r>
      <w:r>
        <w:rPr>
          <w:spacing w:val="-17"/>
          <w:w w:val="105"/>
          <w:sz w:val="12"/>
        </w:rPr>
        <w:t> </w:t>
      </w:r>
      <w:r>
        <w:rPr>
          <w:w w:val="105"/>
          <w:sz w:val="12"/>
        </w:rPr>
        <w:t>chọn</w:t>
      </w:r>
    </w:p>
    <w:p>
      <w:pPr>
        <w:spacing w:before="96"/>
        <w:ind w:left="394" w:right="0" w:firstLine="0"/>
        <w:jc w:val="left"/>
        <w:rPr>
          <w:sz w:val="12"/>
        </w:rPr>
      </w:pPr>
      <w:r>
        <w:rPr>
          <w:w w:val="105"/>
          <w:sz w:val="12"/>
        </w:rPr>
        <w:t>-r</w:t>
      </w:r>
    </w:p>
    <w:p>
      <w:pPr>
        <w:spacing w:before="442"/>
        <w:ind w:left="35" w:right="0" w:firstLine="0"/>
        <w:jc w:val="left"/>
        <w:rPr>
          <w:sz w:val="12"/>
        </w:rPr>
      </w:pPr>
      <w:r>
        <w:rPr/>
        <w:br w:type="column"/>
      </w:r>
      <w:r>
        <w:rPr>
          <w:w w:val="105"/>
          <w:sz w:val="12"/>
        </w:rPr>
        <w:t>khác</w:t>
      </w:r>
      <w:r>
        <w:rPr>
          <w:spacing w:val="-4"/>
          <w:w w:val="105"/>
          <w:sz w:val="12"/>
        </w:rPr>
        <w:t> </w:t>
      </w:r>
      <w:r>
        <w:rPr>
          <w:w w:val="105"/>
          <w:sz w:val="12"/>
        </w:rPr>
        <w:t>biệt</w:t>
      </w:r>
      <w:r>
        <w:rPr>
          <w:spacing w:val="-3"/>
          <w:w w:val="105"/>
          <w:sz w:val="12"/>
        </w:rPr>
        <w:t> </w:t>
      </w:r>
      <w:r>
        <w:rPr>
          <w:w w:val="105"/>
          <w:sz w:val="12"/>
        </w:rPr>
        <w:t>đệ</w:t>
      </w:r>
      <w:r>
        <w:rPr>
          <w:spacing w:val="-3"/>
          <w:w w:val="105"/>
          <w:sz w:val="12"/>
        </w:rPr>
        <w:t> </w:t>
      </w:r>
      <w:r>
        <w:rPr>
          <w:w w:val="105"/>
          <w:sz w:val="12"/>
        </w:rPr>
        <w:t>quy</w:t>
      </w:r>
    </w:p>
    <w:p>
      <w:pPr>
        <w:spacing w:before="162"/>
        <w:ind w:left="394" w:right="0" w:firstLine="0"/>
        <w:jc w:val="left"/>
        <w:rPr>
          <w:sz w:val="12"/>
        </w:rPr>
      </w:pPr>
      <w:r>
        <w:rPr/>
        <w:br w:type="column"/>
      </w:r>
      <w:r>
        <w:rPr>
          <w:w w:val="105"/>
          <w:sz w:val="12"/>
        </w:rPr>
        <w:t>Giải</w:t>
      </w:r>
      <w:r>
        <w:rPr>
          <w:spacing w:val="-6"/>
          <w:w w:val="105"/>
          <w:sz w:val="12"/>
        </w:rPr>
        <w:t> </w:t>
      </w:r>
      <w:r>
        <w:rPr>
          <w:w w:val="105"/>
          <w:sz w:val="12"/>
        </w:rPr>
        <w:t>trình</w:t>
      </w:r>
    </w:p>
    <w:p>
      <w:pPr>
        <w:spacing w:after="0"/>
        <w:jc w:val="left"/>
        <w:rPr>
          <w:sz w:val="12"/>
        </w:rPr>
        <w:sectPr>
          <w:type w:val="continuous"/>
          <w:pgSz w:w="11900" w:h="16820"/>
          <w:pgMar w:top="40" w:bottom="0" w:left="200" w:right="0"/>
          <w:cols w:num="3" w:equalWidth="0">
            <w:col w:w="999" w:space="40"/>
            <w:col w:w="1276" w:space="128"/>
            <w:col w:w="9257"/>
          </w:cols>
        </w:sectPr>
      </w:pPr>
    </w:p>
    <w:p>
      <w:pPr>
        <w:spacing w:before="198"/>
        <w:ind w:left="394" w:right="0" w:firstLine="0"/>
        <w:jc w:val="left"/>
        <w:rPr>
          <w:sz w:val="12"/>
        </w:rPr>
      </w:pPr>
      <w:r>
        <w:rPr>
          <w:w w:val="105"/>
          <w:sz w:val="12"/>
        </w:rPr>
        <w:t>--root</w:t>
      </w:r>
      <w:r>
        <w:rPr>
          <w:spacing w:val="-7"/>
          <w:w w:val="105"/>
          <w:sz w:val="12"/>
        </w:rPr>
        <w:t> </w:t>
      </w:r>
      <w:r>
        <w:rPr>
          <w:w w:val="105"/>
          <w:sz w:val="12"/>
        </w:rPr>
        <w:t>bao</w:t>
      </w:r>
      <w:r>
        <w:rPr>
          <w:spacing w:val="-7"/>
          <w:w w:val="105"/>
          <w:sz w:val="12"/>
        </w:rPr>
        <w:t> </w:t>
      </w:r>
      <w:r>
        <w:rPr>
          <w:w w:val="105"/>
          <w:sz w:val="12"/>
        </w:rPr>
        <w:t>gồm</w:t>
      </w:r>
      <w:r>
        <w:rPr>
          <w:spacing w:val="-7"/>
          <w:w w:val="105"/>
          <w:sz w:val="12"/>
        </w:rPr>
        <w:t> </w:t>
      </w:r>
      <w:r>
        <w:rPr>
          <w:w w:val="105"/>
          <w:sz w:val="12"/>
        </w:rPr>
        <w:t>cam</w:t>
      </w:r>
      <w:r>
        <w:rPr>
          <w:spacing w:val="-6"/>
          <w:w w:val="105"/>
          <w:sz w:val="12"/>
        </w:rPr>
        <w:t> </w:t>
      </w:r>
      <w:r>
        <w:rPr>
          <w:w w:val="105"/>
          <w:sz w:val="12"/>
        </w:rPr>
        <w:t>kết</w:t>
      </w:r>
      <w:r>
        <w:rPr>
          <w:spacing w:val="-7"/>
          <w:w w:val="105"/>
          <w:sz w:val="12"/>
        </w:rPr>
        <w:t> </w:t>
      </w:r>
      <w:r>
        <w:rPr>
          <w:w w:val="105"/>
          <w:sz w:val="12"/>
        </w:rPr>
        <w:t>ban</w:t>
      </w:r>
      <w:r>
        <w:rPr>
          <w:spacing w:val="-7"/>
          <w:w w:val="105"/>
          <w:sz w:val="12"/>
        </w:rPr>
        <w:t> </w:t>
      </w:r>
      <w:r>
        <w:rPr>
          <w:w w:val="105"/>
          <w:sz w:val="12"/>
        </w:rPr>
        <w:t>đầu</w:t>
      </w:r>
      <w:r>
        <w:rPr>
          <w:spacing w:val="-6"/>
          <w:w w:val="105"/>
          <w:sz w:val="12"/>
        </w:rPr>
        <w:t> </w:t>
      </w:r>
      <w:r>
        <w:rPr>
          <w:w w:val="105"/>
          <w:sz w:val="12"/>
        </w:rPr>
        <w:t>là</w:t>
      </w:r>
      <w:r>
        <w:rPr>
          <w:spacing w:val="-7"/>
          <w:w w:val="105"/>
          <w:sz w:val="12"/>
        </w:rPr>
        <w:t> </w:t>
      </w:r>
      <w:r>
        <w:rPr>
          <w:w w:val="105"/>
          <w:sz w:val="12"/>
        </w:rPr>
        <w:t>khác</w:t>
      </w:r>
      <w:r>
        <w:rPr>
          <w:spacing w:val="-7"/>
          <w:w w:val="105"/>
          <w:sz w:val="12"/>
        </w:rPr>
        <w:t> </w:t>
      </w:r>
      <w:r>
        <w:rPr>
          <w:w w:val="105"/>
          <w:sz w:val="12"/>
        </w:rPr>
        <w:t>biệt</w:t>
      </w:r>
      <w:r>
        <w:rPr>
          <w:spacing w:val="-6"/>
          <w:w w:val="105"/>
          <w:sz w:val="12"/>
        </w:rPr>
        <w:t> </w:t>
      </w:r>
      <w:r>
        <w:rPr>
          <w:w w:val="105"/>
          <w:sz w:val="12"/>
        </w:rPr>
        <w:t>so</w:t>
      </w:r>
      <w:r>
        <w:rPr>
          <w:spacing w:val="-7"/>
          <w:w w:val="105"/>
          <w:sz w:val="12"/>
        </w:rPr>
        <w:t> </w:t>
      </w:r>
      <w:r>
        <w:rPr>
          <w:w w:val="105"/>
          <w:sz w:val="12"/>
        </w:rPr>
        <w:t>với</w:t>
      </w:r>
      <w:r>
        <w:rPr>
          <w:spacing w:val="-7"/>
          <w:w w:val="105"/>
          <w:sz w:val="12"/>
        </w:rPr>
        <w:t> </w:t>
      </w:r>
      <w:r>
        <w:rPr>
          <w:w w:val="105"/>
          <w:sz w:val="12"/>
        </w:rPr>
        <w:t>/dev/null</w:t>
      </w:r>
    </w:p>
    <w:p>
      <w:pPr>
        <w:spacing w:before="442"/>
        <w:ind w:left="381" w:right="0" w:firstLine="0"/>
        <w:jc w:val="left"/>
        <w:rPr>
          <w:sz w:val="25"/>
        </w:rPr>
      </w:pPr>
      <w:r>
        <w:rPr>
          <w:color w:val="EF5033"/>
          <w:sz w:val="25"/>
        </w:rPr>
        <w:t>Mục</w:t>
      </w:r>
      <w:r>
        <w:rPr>
          <w:color w:val="EF5033"/>
          <w:spacing w:val="-6"/>
          <w:sz w:val="25"/>
        </w:rPr>
        <w:t> </w:t>
      </w:r>
      <w:r>
        <w:rPr>
          <w:color w:val="EF5033"/>
          <w:sz w:val="25"/>
        </w:rPr>
        <w:t>61.3:</w:t>
      </w:r>
      <w:r>
        <w:rPr>
          <w:color w:val="EF5033"/>
          <w:spacing w:val="-5"/>
          <w:sz w:val="25"/>
        </w:rPr>
        <w:t> </w:t>
      </w:r>
      <w:r>
        <w:rPr>
          <w:color w:val="EF5033"/>
          <w:sz w:val="25"/>
        </w:rPr>
        <w:t>Các</w:t>
      </w:r>
      <w:r>
        <w:rPr>
          <w:color w:val="EF5033"/>
          <w:spacing w:val="-5"/>
          <w:sz w:val="25"/>
        </w:rPr>
        <w:t> </w:t>
      </w:r>
      <w:r>
        <w:rPr>
          <w:color w:val="EF5033"/>
          <w:sz w:val="25"/>
        </w:rPr>
        <w:t>phương</w:t>
      </w:r>
      <w:r>
        <w:rPr>
          <w:color w:val="EF5033"/>
          <w:spacing w:val="-5"/>
          <w:sz w:val="25"/>
        </w:rPr>
        <w:t> </w:t>
      </w:r>
      <w:r>
        <w:rPr>
          <w:color w:val="EF5033"/>
          <w:sz w:val="25"/>
        </w:rPr>
        <w:t>án</w:t>
      </w:r>
      <w:r>
        <w:rPr>
          <w:color w:val="EF5033"/>
          <w:spacing w:val="-5"/>
          <w:sz w:val="25"/>
        </w:rPr>
        <w:t> </w:t>
      </w:r>
      <w:r>
        <w:rPr>
          <w:color w:val="EF5033"/>
          <w:sz w:val="25"/>
        </w:rPr>
        <w:t>chung</w:t>
      </w:r>
    </w:p>
    <w:p>
      <w:pPr>
        <w:spacing w:after="0"/>
        <w:jc w:val="left"/>
        <w:rPr>
          <w:sz w:val="25"/>
        </w:rPr>
        <w:sectPr>
          <w:type w:val="continuous"/>
          <w:pgSz w:w="11900" w:h="16820"/>
          <w:pgMar w:top="40" w:bottom="0" w:left="200" w:right="0"/>
        </w:sectPr>
      </w:pPr>
    </w:p>
    <w:p>
      <w:pPr>
        <w:pStyle w:val="BodyText"/>
        <w:rPr>
          <w:sz w:val="16"/>
        </w:rPr>
      </w:pPr>
    </w:p>
    <w:p>
      <w:pPr>
        <w:pStyle w:val="BodyText"/>
        <w:spacing w:before="8"/>
      </w:pPr>
    </w:p>
    <w:p>
      <w:pPr>
        <w:spacing w:before="0"/>
        <w:ind w:left="991" w:right="0" w:firstLine="0"/>
        <w:jc w:val="left"/>
        <w:rPr>
          <w:sz w:val="12"/>
        </w:rPr>
      </w:pPr>
      <w:r>
        <w:rPr>
          <w:w w:val="105"/>
          <w:sz w:val="12"/>
        </w:rPr>
        <w:t>Lựa</w:t>
      </w:r>
      <w:r>
        <w:rPr>
          <w:spacing w:val="-4"/>
          <w:w w:val="105"/>
          <w:sz w:val="12"/>
        </w:rPr>
        <w:t> </w:t>
      </w:r>
      <w:r>
        <w:rPr>
          <w:w w:val="105"/>
          <w:sz w:val="12"/>
        </w:rPr>
        <w:t>chọn</w:t>
      </w:r>
    </w:p>
    <w:p>
      <w:pPr>
        <w:spacing w:before="96"/>
        <w:ind w:left="394" w:right="0" w:firstLine="0"/>
        <w:jc w:val="left"/>
        <w:rPr>
          <w:sz w:val="12"/>
        </w:rPr>
      </w:pPr>
      <w:r>
        <w:rPr>
          <w:w w:val="105"/>
          <w:sz w:val="12"/>
        </w:rPr>
        <w:t>-z</w:t>
      </w:r>
    </w:p>
    <w:p>
      <w:pPr>
        <w:pStyle w:val="BodyText"/>
        <w:spacing w:before="9"/>
        <w:rPr>
          <w:sz w:val="21"/>
        </w:rPr>
      </w:pPr>
    </w:p>
    <w:p>
      <w:pPr>
        <w:spacing w:before="0"/>
        <w:ind w:left="394" w:right="0" w:firstLine="0"/>
        <w:jc w:val="left"/>
        <w:rPr>
          <w:sz w:val="12"/>
        </w:rPr>
      </w:pPr>
      <w:r>
        <w:rPr>
          <w:w w:val="105"/>
          <w:sz w:val="12"/>
        </w:rPr>
        <w:t>-P</w:t>
      </w:r>
    </w:p>
    <w:p>
      <w:pPr>
        <w:pStyle w:val="BodyText"/>
        <w:spacing w:before="5"/>
      </w:pPr>
    </w:p>
    <w:p>
      <w:pPr>
        <w:spacing w:before="0"/>
        <w:ind w:left="394" w:right="0" w:firstLine="0"/>
        <w:jc w:val="left"/>
        <w:rPr>
          <w:sz w:val="12"/>
        </w:rPr>
      </w:pPr>
      <w:r>
        <w:rPr>
          <w:w w:val="105"/>
          <w:sz w:val="12"/>
        </w:rPr>
        <w:t>-u</w:t>
      </w:r>
    </w:p>
    <w:p>
      <w:pPr>
        <w:pStyle w:val="BodyText"/>
        <w:rPr>
          <w:sz w:val="16"/>
        </w:rPr>
      </w:pPr>
      <w:r>
        <w:rPr/>
        <w:br w:type="column"/>
      </w:r>
      <w:r>
        <w:rPr>
          <w:sz w:val="16"/>
        </w:rPr>
      </w:r>
    </w:p>
    <w:p>
      <w:pPr>
        <w:pStyle w:val="BodyText"/>
        <w:spacing w:before="8"/>
      </w:pPr>
    </w:p>
    <w:p>
      <w:pPr>
        <w:spacing w:before="0"/>
        <w:ind w:left="2456" w:right="0" w:firstLine="0"/>
        <w:jc w:val="left"/>
        <w:rPr>
          <w:sz w:val="12"/>
        </w:rPr>
      </w:pPr>
      <w:r>
        <w:rPr>
          <w:w w:val="105"/>
          <w:sz w:val="12"/>
        </w:rPr>
        <w:t>Giải</w:t>
      </w:r>
      <w:r>
        <w:rPr>
          <w:spacing w:val="-4"/>
          <w:w w:val="105"/>
          <w:sz w:val="12"/>
        </w:rPr>
        <w:t> </w:t>
      </w:r>
      <w:r>
        <w:rPr>
          <w:w w:val="105"/>
          <w:sz w:val="12"/>
        </w:rPr>
        <w:t>trình</w:t>
      </w:r>
    </w:p>
    <w:p>
      <w:pPr>
        <w:pStyle w:val="BodyText"/>
        <w:spacing w:before="8"/>
        <w:rPr>
          <w:sz w:val="12"/>
        </w:rPr>
      </w:pPr>
    </w:p>
    <w:p>
      <w:pPr>
        <w:spacing w:line="590" w:lineRule="auto" w:before="0"/>
        <w:ind w:left="395" w:right="5407" w:firstLine="0"/>
        <w:jc w:val="left"/>
        <w:rPr>
          <w:sz w:val="12"/>
        </w:rPr>
      </w:pPr>
      <w:r>
        <w:rPr>
          <w:w w:val="105"/>
          <w:sz w:val="12"/>
        </w:rPr>
        <w:t>đầu</w:t>
      </w:r>
      <w:r>
        <w:rPr>
          <w:spacing w:val="-5"/>
          <w:w w:val="105"/>
          <w:sz w:val="12"/>
        </w:rPr>
        <w:t> </w:t>
      </w:r>
      <w:r>
        <w:rPr>
          <w:w w:val="105"/>
          <w:sz w:val="12"/>
        </w:rPr>
        <w:t>ra</w:t>
      </w:r>
      <w:r>
        <w:rPr>
          <w:spacing w:val="-4"/>
          <w:w w:val="105"/>
          <w:sz w:val="12"/>
        </w:rPr>
        <w:t> </w:t>
      </w:r>
      <w:r>
        <w:rPr>
          <w:w w:val="105"/>
          <w:sz w:val="12"/>
        </w:rPr>
        <w:t>khác</w:t>
      </w:r>
      <w:r>
        <w:rPr>
          <w:spacing w:val="-4"/>
          <w:w w:val="105"/>
          <w:sz w:val="12"/>
        </w:rPr>
        <w:t> </w:t>
      </w:r>
      <w:r>
        <w:rPr>
          <w:w w:val="105"/>
          <w:sz w:val="12"/>
        </w:rPr>
        <w:t>biệt</w:t>
      </w:r>
      <w:r>
        <w:rPr>
          <w:spacing w:val="-4"/>
          <w:w w:val="105"/>
          <w:sz w:val="12"/>
        </w:rPr>
        <w:t> </w:t>
      </w:r>
      <w:r>
        <w:rPr>
          <w:w w:val="105"/>
          <w:sz w:val="12"/>
        </w:rPr>
        <w:t>với</w:t>
      </w:r>
      <w:r>
        <w:rPr>
          <w:spacing w:val="-4"/>
          <w:w w:val="105"/>
          <w:sz w:val="12"/>
        </w:rPr>
        <w:t> </w:t>
      </w:r>
      <w:r>
        <w:rPr>
          <w:w w:val="105"/>
          <w:sz w:val="12"/>
        </w:rPr>
        <w:t>các</w:t>
      </w:r>
      <w:r>
        <w:rPr>
          <w:spacing w:val="-5"/>
          <w:w w:val="105"/>
          <w:sz w:val="12"/>
        </w:rPr>
        <w:t> </w:t>
      </w:r>
      <w:r>
        <w:rPr>
          <w:w w:val="105"/>
          <w:sz w:val="12"/>
        </w:rPr>
        <w:t>dòng</w:t>
      </w:r>
      <w:r>
        <w:rPr>
          <w:spacing w:val="-4"/>
          <w:w w:val="105"/>
          <w:sz w:val="12"/>
        </w:rPr>
        <w:t> </w:t>
      </w:r>
      <w:r>
        <w:rPr>
          <w:w w:val="105"/>
          <w:sz w:val="12"/>
        </w:rPr>
        <w:t>được</w:t>
      </w:r>
      <w:r>
        <w:rPr>
          <w:spacing w:val="-4"/>
          <w:w w:val="105"/>
          <w:sz w:val="12"/>
        </w:rPr>
        <w:t> </w:t>
      </w:r>
      <w:r>
        <w:rPr>
          <w:w w:val="105"/>
          <w:sz w:val="12"/>
        </w:rPr>
        <w:t>kết</w:t>
      </w:r>
      <w:r>
        <w:rPr>
          <w:spacing w:val="-4"/>
          <w:w w:val="105"/>
          <w:sz w:val="12"/>
        </w:rPr>
        <w:t> </w:t>
      </w:r>
      <w:r>
        <w:rPr>
          <w:w w:val="105"/>
          <w:sz w:val="12"/>
        </w:rPr>
        <w:t>thúc</w:t>
      </w:r>
      <w:r>
        <w:rPr>
          <w:spacing w:val="-4"/>
          <w:w w:val="105"/>
          <w:sz w:val="12"/>
        </w:rPr>
        <w:t> </w:t>
      </w:r>
      <w:r>
        <w:rPr>
          <w:w w:val="105"/>
          <w:sz w:val="12"/>
        </w:rPr>
        <w:t>bằng</w:t>
      </w:r>
      <w:r>
        <w:rPr>
          <w:spacing w:val="-5"/>
          <w:w w:val="105"/>
          <w:sz w:val="12"/>
        </w:rPr>
        <w:t> </w:t>
      </w:r>
      <w:r>
        <w:rPr>
          <w:w w:val="105"/>
          <w:sz w:val="12"/>
        </w:rPr>
        <w:t>NUL.</w:t>
      </w:r>
      <w:r>
        <w:rPr>
          <w:spacing w:val="-72"/>
          <w:w w:val="105"/>
          <w:sz w:val="12"/>
        </w:rPr>
        <w:t> </w:t>
      </w:r>
      <w:r>
        <w:rPr>
          <w:w w:val="105"/>
          <w:sz w:val="12"/>
        </w:rPr>
        <w:t>định</w:t>
      </w:r>
      <w:r>
        <w:rPr>
          <w:spacing w:val="-1"/>
          <w:w w:val="105"/>
          <w:sz w:val="12"/>
        </w:rPr>
        <w:t> </w:t>
      </w:r>
      <w:r>
        <w:rPr>
          <w:w w:val="105"/>
          <w:sz w:val="12"/>
        </w:rPr>
        <w:t>dạng</w:t>
      </w:r>
      <w:r>
        <w:rPr>
          <w:spacing w:val="-1"/>
          <w:w w:val="105"/>
          <w:sz w:val="12"/>
        </w:rPr>
        <w:t> </w:t>
      </w:r>
      <w:r>
        <w:rPr>
          <w:w w:val="105"/>
          <w:sz w:val="12"/>
        </w:rPr>
        <w:t>bản</w:t>
      </w:r>
      <w:r>
        <w:rPr>
          <w:spacing w:val="-1"/>
          <w:w w:val="105"/>
          <w:sz w:val="12"/>
        </w:rPr>
        <w:t> </w:t>
      </w:r>
      <w:r>
        <w:rPr>
          <w:w w:val="105"/>
          <w:sz w:val="12"/>
        </w:rPr>
        <w:t>vá</w:t>
      </w:r>
      <w:r>
        <w:rPr>
          <w:spacing w:val="-1"/>
          <w:w w:val="105"/>
          <w:sz w:val="12"/>
        </w:rPr>
        <w:t> </w:t>
      </w:r>
      <w:r>
        <w:rPr>
          <w:w w:val="105"/>
          <w:sz w:val="12"/>
        </w:rPr>
        <w:t>đầu</w:t>
      </w:r>
      <w:r>
        <w:rPr>
          <w:spacing w:val="-1"/>
          <w:w w:val="105"/>
          <w:sz w:val="12"/>
        </w:rPr>
        <w:t> </w:t>
      </w:r>
      <w:r>
        <w:rPr>
          <w:w w:val="105"/>
          <w:sz w:val="12"/>
        </w:rPr>
        <w:t>ra.</w:t>
      </w:r>
    </w:p>
    <w:p>
      <w:pPr>
        <w:spacing w:before="9"/>
        <w:ind w:left="394" w:right="0" w:firstLine="0"/>
        <w:jc w:val="left"/>
        <w:rPr>
          <w:sz w:val="11"/>
        </w:rPr>
      </w:pPr>
      <w:r>
        <w:rPr>
          <w:w w:val="105"/>
          <w:sz w:val="11"/>
        </w:rPr>
        <w:t>từ</w:t>
      </w:r>
      <w:r>
        <w:rPr>
          <w:spacing w:val="3"/>
          <w:w w:val="105"/>
          <w:sz w:val="11"/>
        </w:rPr>
        <w:t> </w:t>
      </w:r>
      <w:r>
        <w:rPr>
          <w:w w:val="105"/>
          <w:sz w:val="11"/>
        </w:rPr>
        <w:t>đồng</w:t>
      </w:r>
      <w:r>
        <w:rPr>
          <w:spacing w:val="4"/>
          <w:w w:val="105"/>
          <w:sz w:val="11"/>
        </w:rPr>
        <w:t> </w:t>
      </w:r>
      <w:r>
        <w:rPr>
          <w:w w:val="105"/>
          <w:sz w:val="11"/>
        </w:rPr>
        <w:t>nghĩa</w:t>
      </w:r>
      <w:r>
        <w:rPr>
          <w:spacing w:val="4"/>
          <w:w w:val="105"/>
          <w:sz w:val="11"/>
        </w:rPr>
        <w:t> </w:t>
      </w:r>
      <w:r>
        <w:rPr>
          <w:w w:val="105"/>
          <w:sz w:val="11"/>
        </w:rPr>
        <w:t>với</w:t>
      </w:r>
      <w:r>
        <w:rPr>
          <w:spacing w:val="3"/>
          <w:w w:val="105"/>
          <w:sz w:val="11"/>
        </w:rPr>
        <w:t> </w:t>
      </w:r>
      <w:r>
        <w:rPr>
          <w:w w:val="105"/>
          <w:sz w:val="11"/>
        </w:rPr>
        <w:t>-p.</w:t>
      </w:r>
    </w:p>
    <w:p>
      <w:pPr>
        <w:spacing w:after="0"/>
        <w:jc w:val="left"/>
        <w:rPr>
          <w:sz w:val="11"/>
        </w:rPr>
        <w:sectPr>
          <w:type w:val="continuous"/>
          <w:pgSz w:w="11900" w:h="16820"/>
          <w:pgMar w:top="40" w:bottom="0" w:left="200" w:right="0"/>
          <w:cols w:num="2" w:equalWidth="0">
            <w:col w:w="1632" w:space="285"/>
            <w:col w:w="9783"/>
          </w:cols>
        </w:sectPr>
      </w:pPr>
    </w:p>
    <w:p>
      <w:pPr>
        <w:pStyle w:val="BodyText"/>
        <w:spacing w:before="9"/>
        <w:rPr>
          <w:sz w:val="17"/>
        </w:rPr>
      </w:pPr>
    </w:p>
    <w:p>
      <w:pPr>
        <w:spacing w:before="0"/>
        <w:ind w:left="394" w:right="0" w:firstLine="0"/>
        <w:jc w:val="left"/>
        <w:rPr>
          <w:sz w:val="12"/>
        </w:rPr>
      </w:pPr>
      <w:r>
        <w:rPr>
          <w:w w:val="105"/>
          <w:sz w:val="12"/>
        </w:rPr>
        <w:t>--patch-with-raw</w:t>
      </w:r>
      <w:r>
        <w:rPr>
          <w:spacing w:val="-9"/>
          <w:w w:val="105"/>
          <w:sz w:val="12"/>
        </w:rPr>
        <w:t> </w:t>
      </w:r>
      <w:r>
        <w:rPr>
          <w:w w:val="105"/>
          <w:sz w:val="12"/>
        </w:rPr>
        <w:t>xuất</w:t>
      </w:r>
      <w:r>
        <w:rPr>
          <w:spacing w:val="-9"/>
          <w:w w:val="105"/>
          <w:sz w:val="12"/>
        </w:rPr>
        <w:t> </w:t>
      </w:r>
      <w:r>
        <w:rPr>
          <w:w w:val="105"/>
          <w:sz w:val="12"/>
        </w:rPr>
        <w:t>ra</w:t>
      </w:r>
      <w:r>
        <w:rPr>
          <w:spacing w:val="-8"/>
          <w:w w:val="105"/>
          <w:sz w:val="12"/>
        </w:rPr>
        <w:t> </w:t>
      </w:r>
      <w:r>
        <w:rPr>
          <w:w w:val="105"/>
          <w:sz w:val="12"/>
        </w:rPr>
        <w:t>cả</w:t>
      </w:r>
      <w:r>
        <w:rPr>
          <w:spacing w:val="-9"/>
          <w:w w:val="105"/>
          <w:sz w:val="12"/>
        </w:rPr>
        <w:t> </w:t>
      </w:r>
      <w:r>
        <w:rPr>
          <w:w w:val="105"/>
          <w:sz w:val="12"/>
        </w:rPr>
        <w:t>bản</w:t>
      </w:r>
      <w:r>
        <w:rPr>
          <w:spacing w:val="-9"/>
          <w:w w:val="105"/>
          <w:sz w:val="12"/>
        </w:rPr>
        <w:t> </w:t>
      </w:r>
      <w:r>
        <w:rPr>
          <w:w w:val="105"/>
          <w:sz w:val="12"/>
        </w:rPr>
        <w:t>vá</w:t>
      </w:r>
      <w:r>
        <w:rPr>
          <w:spacing w:val="-8"/>
          <w:w w:val="105"/>
          <w:sz w:val="12"/>
        </w:rPr>
        <w:t> </w:t>
      </w:r>
      <w:r>
        <w:rPr>
          <w:w w:val="105"/>
          <w:sz w:val="12"/>
        </w:rPr>
        <w:t>và</w:t>
      </w:r>
      <w:r>
        <w:rPr>
          <w:spacing w:val="-9"/>
          <w:w w:val="105"/>
          <w:sz w:val="12"/>
        </w:rPr>
        <w:t> </w:t>
      </w:r>
      <w:r>
        <w:rPr>
          <w:w w:val="105"/>
          <w:sz w:val="12"/>
        </w:rPr>
        <w:t>định</w:t>
      </w:r>
      <w:r>
        <w:rPr>
          <w:spacing w:val="-8"/>
          <w:w w:val="105"/>
          <w:sz w:val="12"/>
        </w:rPr>
        <w:t> </w:t>
      </w:r>
      <w:r>
        <w:rPr>
          <w:w w:val="105"/>
          <w:sz w:val="12"/>
        </w:rPr>
        <w:t>dạng</w:t>
      </w:r>
      <w:r>
        <w:rPr>
          <w:spacing w:val="-9"/>
          <w:w w:val="105"/>
          <w:sz w:val="12"/>
        </w:rPr>
        <w:t> </w:t>
      </w:r>
      <w:r>
        <w:rPr>
          <w:w w:val="105"/>
          <w:sz w:val="12"/>
        </w:rPr>
        <w:t>khác</w:t>
      </w:r>
      <w:r>
        <w:rPr>
          <w:spacing w:val="-9"/>
          <w:w w:val="105"/>
          <w:sz w:val="12"/>
        </w:rPr>
        <w:t> </w:t>
      </w:r>
      <w:r>
        <w:rPr>
          <w:w w:val="105"/>
          <w:sz w:val="12"/>
        </w:rPr>
        <w:t>biệt.</w:t>
      </w:r>
    </w:p>
    <w:p>
      <w:pPr>
        <w:spacing w:after="0"/>
        <w:jc w:val="left"/>
        <w:rPr>
          <w:sz w:val="12"/>
        </w:rPr>
        <w:sectPr>
          <w:type w:val="continuous"/>
          <w:pgSz w:w="11900" w:h="16820"/>
          <w:pgMar w:top="40" w:bottom="0" w:left="200" w:right="0"/>
        </w:sectPr>
      </w:pPr>
    </w:p>
    <w:p>
      <w:pPr>
        <w:pStyle w:val="BodyText"/>
        <w:spacing w:before="5"/>
      </w:pPr>
    </w:p>
    <w:p>
      <w:pPr>
        <w:spacing w:before="1"/>
        <w:ind w:left="394" w:right="0" w:firstLine="0"/>
        <w:jc w:val="left"/>
        <w:rPr>
          <w:sz w:val="12"/>
        </w:rPr>
      </w:pPr>
      <w:r>
        <w:rPr>
          <w:w w:val="105"/>
          <w:sz w:val="12"/>
        </w:rPr>
        <w:t>--stat</w:t>
      </w:r>
    </w:p>
    <w:p>
      <w:pPr>
        <w:pStyle w:val="BodyText"/>
        <w:spacing w:before="6"/>
        <w:rPr>
          <w:sz w:val="17"/>
        </w:rPr>
      </w:pPr>
    </w:p>
    <w:p>
      <w:pPr>
        <w:spacing w:before="0"/>
        <w:ind w:left="394" w:right="0" w:firstLine="0"/>
        <w:jc w:val="left"/>
        <w:rPr>
          <w:sz w:val="12"/>
        </w:rPr>
      </w:pPr>
      <w:r>
        <w:rPr>
          <w:w w:val="105"/>
          <w:sz w:val="12"/>
        </w:rPr>
        <w:t>--numstat</w:t>
      </w:r>
    </w:p>
    <w:p>
      <w:pPr>
        <w:pStyle w:val="BodyText"/>
        <w:spacing w:before="6"/>
        <w:rPr>
          <w:sz w:val="17"/>
        </w:rPr>
      </w:pPr>
      <w:r>
        <w:rPr/>
        <w:br w:type="column"/>
      </w:r>
      <w:r>
        <w:rPr>
          <w:sz w:val="17"/>
        </w:rPr>
      </w:r>
    </w:p>
    <w:p>
      <w:pPr>
        <w:spacing w:before="0"/>
        <w:ind w:left="394" w:right="0" w:firstLine="0"/>
        <w:jc w:val="left"/>
        <w:rPr>
          <w:sz w:val="12"/>
        </w:rPr>
      </w:pPr>
      <w:r>
        <w:rPr>
          <w:w w:val="105"/>
          <w:sz w:val="12"/>
        </w:rPr>
        <w:t>hiển</w:t>
      </w:r>
      <w:r>
        <w:rPr>
          <w:spacing w:val="-4"/>
          <w:w w:val="105"/>
          <w:sz w:val="12"/>
        </w:rPr>
        <w:t> </w:t>
      </w:r>
      <w:r>
        <w:rPr>
          <w:w w:val="105"/>
          <w:sz w:val="12"/>
        </w:rPr>
        <w:t>thị</w:t>
      </w:r>
      <w:r>
        <w:rPr>
          <w:spacing w:val="-3"/>
          <w:w w:val="105"/>
          <w:sz w:val="12"/>
        </w:rPr>
        <w:t> </w:t>
      </w:r>
      <w:r>
        <w:rPr>
          <w:w w:val="105"/>
          <w:sz w:val="12"/>
        </w:rPr>
        <w:t>diffstat</w:t>
      </w:r>
      <w:r>
        <w:rPr>
          <w:spacing w:val="-3"/>
          <w:w w:val="105"/>
          <w:sz w:val="12"/>
        </w:rPr>
        <w:t> </w:t>
      </w:r>
      <w:r>
        <w:rPr>
          <w:w w:val="105"/>
          <w:sz w:val="12"/>
        </w:rPr>
        <w:t>thay</w:t>
      </w:r>
      <w:r>
        <w:rPr>
          <w:spacing w:val="-3"/>
          <w:w w:val="105"/>
          <w:sz w:val="12"/>
        </w:rPr>
        <w:t> </w:t>
      </w:r>
      <w:r>
        <w:rPr>
          <w:w w:val="105"/>
          <w:sz w:val="12"/>
        </w:rPr>
        <w:t>vì</w:t>
      </w:r>
      <w:r>
        <w:rPr>
          <w:spacing w:val="-3"/>
          <w:w w:val="105"/>
          <w:sz w:val="12"/>
        </w:rPr>
        <w:t> </w:t>
      </w:r>
      <w:r>
        <w:rPr>
          <w:w w:val="105"/>
          <w:sz w:val="12"/>
        </w:rPr>
        <w:t>vá.</w:t>
      </w:r>
    </w:p>
    <w:p>
      <w:pPr>
        <w:pStyle w:val="BodyText"/>
        <w:spacing w:before="6"/>
        <w:rPr>
          <w:sz w:val="17"/>
        </w:rPr>
      </w:pPr>
    </w:p>
    <w:p>
      <w:pPr>
        <w:spacing w:before="0"/>
        <w:ind w:left="394" w:right="0" w:firstLine="0"/>
        <w:jc w:val="left"/>
        <w:rPr>
          <w:sz w:val="12"/>
        </w:rPr>
      </w:pPr>
      <w:r>
        <w:rPr>
          <w:w w:val="105"/>
          <w:sz w:val="12"/>
        </w:rPr>
        <w:t>hiển</w:t>
      </w:r>
      <w:r>
        <w:rPr>
          <w:spacing w:val="-3"/>
          <w:w w:val="105"/>
          <w:sz w:val="12"/>
        </w:rPr>
        <w:t> </w:t>
      </w:r>
      <w:r>
        <w:rPr>
          <w:w w:val="105"/>
          <w:sz w:val="12"/>
        </w:rPr>
        <w:t>thị</w:t>
      </w:r>
      <w:r>
        <w:rPr>
          <w:spacing w:val="-3"/>
          <w:w w:val="105"/>
          <w:sz w:val="12"/>
        </w:rPr>
        <w:t> </w:t>
      </w:r>
      <w:r>
        <w:rPr>
          <w:w w:val="105"/>
          <w:sz w:val="12"/>
        </w:rPr>
        <w:t>khác</w:t>
      </w:r>
      <w:r>
        <w:rPr>
          <w:spacing w:val="-2"/>
          <w:w w:val="105"/>
          <w:sz w:val="12"/>
        </w:rPr>
        <w:t> </w:t>
      </w:r>
      <w:r>
        <w:rPr>
          <w:w w:val="105"/>
          <w:sz w:val="12"/>
        </w:rPr>
        <w:t>biệt</w:t>
      </w:r>
      <w:r>
        <w:rPr>
          <w:spacing w:val="-3"/>
          <w:w w:val="105"/>
          <w:sz w:val="12"/>
        </w:rPr>
        <w:t> </w:t>
      </w:r>
      <w:r>
        <w:rPr>
          <w:w w:val="105"/>
          <w:sz w:val="12"/>
        </w:rPr>
        <w:t>số</w:t>
      </w:r>
      <w:r>
        <w:rPr>
          <w:spacing w:val="-2"/>
          <w:w w:val="105"/>
          <w:sz w:val="12"/>
        </w:rPr>
        <w:t> </w:t>
      </w:r>
      <w:r>
        <w:rPr>
          <w:w w:val="105"/>
          <w:sz w:val="12"/>
        </w:rPr>
        <w:t>thay</w:t>
      </w:r>
      <w:r>
        <w:rPr>
          <w:spacing w:val="-3"/>
          <w:w w:val="105"/>
          <w:sz w:val="12"/>
        </w:rPr>
        <w:t> </w:t>
      </w:r>
      <w:r>
        <w:rPr>
          <w:w w:val="105"/>
          <w:sz w:val="12"/>
        </w:rPr>
        <w:t>vì</w:t>
      </w:r>
      <w:r>
        <w:rPr>
          <w:spacing w:val="-2"/>
          <w:w w:val="105"/>
          <w:sz w:val="12"/>
        </w:rPr>
        <w:t> </w:t>
      </w:r>
      <w:r>
        <w:rPr>
          <w:w w:val="105"/>
          <w:sz w:val="12"/>
        </w:rPr>
        <w:t>bản</w:t>
      </w:r>
      <w:r>
        <w:rPr>
          <w:spacing w:val="-3"/>
          <w:w w:val="105"/>
          <w:sz w:val="12"/>
        </w:rPr>
        <w:t> </w:t>
      </w:r>
      <w:r>
        <w:rPr>
          <w:w w:val="105"/>
          <w:sz w:val="12"/>
        </w:rPr>
        <w:t>vá.</w:t>
      </w:r>
    </w:p>
    <w:p>
      <w:pPr>
        <w:spacing w:after="0"/>
        <w:jc w:val="left"/>
        <w:rPr>
          <w:sz w:val="12"/>
        </w:rPr>
        <w:sectPr>
          <w:type w:val="continuous"/>
          <w:pgSz w:w="11900" w:h="16820"/>
          <w:pgMar w:top="40" w:bottom="0" w:left="200" w:right="0"/>
          <w:cols w:num="2" w:equalWidth="0">
            <w:col w:w="1092" w:space="825"/>
            <w:col w:w="9783"/>
          </w:cols>
        </w:sectPr>
      </w:pPr>
    </w:p>
    <w:p>
      <w:pPr>
        <w:pStyle w:val="BodyText"/>
        <w:spacing w:before="6"/>
        <w:rPr>
          <w:sz w:val="17"/>
        </w:rPr>
      </w:pPr>
    </w:p>
    <w:p>
      <w:pPr>
        <w:spacing w:before="1"/>
        <w:ind w:left="394" w:right="0" w:firstLine="0"/>
        <w:jc w:val="left"/>
        <w:rPr>
          <w:sz w:val="12"/>
        </w:rPr>
      </w:pPr>
      <w:r>
        <w:rPr>
          <w:w w:val="105"/>
          <w:sz w:val="12"/>
        </w:rPr>
        <w:t>--patch-with-stat</w:t>
      </w:r>
      <w:r>
        <w:rPr>
          <w:spacing w:val="-8"/>
          <w:w w:val="105"/>
          <w:sz w:val="12"/>
        </w:rPr>
        <w:t> </w:t>
      </w:r>
      <w:r>
        <w:rPr>
          <w:w w:val="105"/>
          <w:sz w:val="12"/>
        </w:rPr>
        <w:t>xuất</w:t>
      </w:r>
      <w:r>
        <w:rPr>
          <w:spacing w:val="-8"/>
          <w:w w:val="105"/>
          <w:sz w:val="12"/>
        </w:rPr>
        <w:t> </w:t>
      </w:r>
      <w:r>
        <w:rPr>
          <w:w w:val="105"/>
          <w:sz w:val="12"/>
        </w:rPr>
        <w:t>ra</w:t>
      </w:r>
      <w:r>
        <w:rPr>
          <w:spacing w:val="-8"/>
          <w:w w:val="105"/>
          <w:sz w:val="12"/>
        </w:rPr>
        <w:t> </w:t>
      </w:r>
      <w:r>
        <w:rPr>
          <w:w w:val="105"/>
          <w:sz w:val="12"/>
        </w:rPr>
        <w:t>một</w:t>
      </w:r>
      <w:r>
        <w:rPr>
          <w:spacing w:val="-8"/>
          <w:w w:val="105"/>
          <w:sz w:val="12"/>
        </w:rPr>
        <w:t> </w:t>
      </w:r>
      <w:r>
        <w:rPr>
          <w:w w:val="105"/>
          <w:sz w:val="12"/>
        </w:rPr>
        <w:t>bản</w:t>
      </w:r>
      <w:r>
        <w:rPr>
          <w:spacing w:val="-8"/>
          <w:w w:val="105"/>
          <w:sz w:val="12"/>
        </w:rPr>
        <w:t> </w:t>
      </w:r>
      <w:r>
        <w:rPr>
          <w:w w:val="105"/>
          <w:sz w:val="12"/>
        </w:rPr>
        <w:t>vá</w:t>
      </w:r>
      <w:r>
        <w:rPr>
          <w:spacing w:val="-8"/>
          <w:w w:val="105"/>
          <w:sz w:val="12"/>
        </w:rPr>
        <w:t> </w:t>
      </w:r>
      <w:r>
        <w:rPr>
          <w:w w:val="105"/>
          <w:sz w:val="12"/>
        </w:rPr>
        <w:t>và</w:t>
      </w:r>
      <w:r>
        <w:rPr>
          <w:spacing w:val="-7"/>
          <w:w w:val="105"/>
          <w:sz w:val="12"/>
        </w:rPr>
        <w:t> </w:t>
      </w:r>
      <w:r>
        <w:rPr>
          <w:w w:val="105"/>
          <w:sz w:val="12"/>
        </w:rPr>
        <w:t>thêm</w:t>
      </w:r>
      <w:r>
        <w:rPr>
          <w:spacing w:val="-8"/>
          <w:w w:val="105"/>
          <w:sz w:val="12"/>
        </w:rPr>
        <w:t> </w:t>
      </w:r>
      <w:r>
        <w:rPr>
          <w:w w:val="105"/>
          <w:sz w:val="12"/>
        </w:rPr>
        <w:t>vào</w:t>
      </w:r>
      <w:r>
        <w:rPr>
          <w:spacing w:val="-8"/>
          <w:w w:val="105"/>
          <w:sz w:val="12"/>
        </w:rPr>
        <w:t> </w:t>
      </w:r>
      <w:r>
        <w:rPr>
          <w:w w:val="105"/>
          <w:sz w:val="12"/>
        </w:rPr>
        <w:t>trước</w:t>
      </w:r>
      <w:r>
        <w:rPr>
          <w:spacing w:val="-8"/>
          <w:w w:val="105"/>
          <w:sz w:val="12"/>
        </w:rPr>
        <w:t> </w:t>
      </w:r>
      <w:r>
        <w:rPr>
          <w:w w:val="105"/>
          <w:sz w:val="12"/>
        </w:rPr>
        <w:t>diffstat</w:t>
      </w:r>
      <w:r>
        <w:rPr>
          <w:spacing w:val="-8"/>
          <w:w w:val="105"/>
          <w:sz w:val="12"/>
        </w:rPr>
        <w:t> </w:t>
      </w:r>
      <w:r>
        <w:rPr>
          <w:w w:val="105"/>
          <w:sz w:val="12"/>
        </w:rPr>
        <w:t>của</w:t>
      </w:r>
      <w:r>
        <w:rPr>
          <w:spacing w:val="-8"/>
          <w:w w:val="105"/>
          <w:sz w:val="12"/>
        </w:rPr>
        <w:t> </w:t>
      </w:r>
      <w:r>
        <w:rPr>
          <w:w w:val="105"/>
          <w:sz w:val="12"/>
        </w:rPr>
        <w:t>nó.</w:t>
      </w:r>
    </w:p>
    <w:p>
      <w:pPr>
        <w:pStyle w:val="BodyText"/>
        <w:spacing w:before="6"/>
        <w:rPr>
          <w:sz w:val="17"/>
        </w:rPr>
      </w:pPr>
    </w:p>
    <w:p>
      <w:pPr>
        <w:spacing w:before="0"/>
        <w:ind w:left="394" w:right="0" w:firstLine="0"/>
        <w:jc w:val="left"/>
        <w:rPr>
          <w:sz w:val="12"/>
        </w:rPr>
      </w:pPr>
      <w:r>
        <w:rPr>
          <w:w w:val="105"/>
          <w:sz w:val="12"/>
        </w:rPr>
        <w:t>--name-only</w:t>
      </w:r>
      <w:r>
        <w:rPr>
          <w:spacing w:val="-7"/>
          <w:w w:val="105"/>
          <w:sz w:val="12"/>
        </w:rPr>
        <w:t> </w:t>
      </w:r>
      <w:r>
        <w:rPr>
          <w:w w:val="105"/>
          <w:sz w:val="12"/>
        </w:rPr>
        <w:t>chỉ</w:t>
      </w:r>
      <w:r>
        <w:rPr>
          <w:spacing w:val="-6"/>
          <w:w w:val="105"/>
          <w:sz w:val="12"/>
        </w:rPr>
        <w:t> </w:t>
      </w:r>
      <w:r>
        <w:rPr>
          <w:w w:val="105"/>
          <w:sz w:val="12"/>
        </w:rPr>
        <w:t>hiển</w:t>
      </w:r>
      <w:r>
        <w:rPr>
          <w:spacing w:val="-6"/>
          <w:w w:val="105"/>
          <w:sz w:val="12"/>
        </w:rPr>
        <w:t> </w:t>
      </w:r>
      <w:r>
        <w:rPr>
          <w:w w:val="105"/>
          <w:sz w:val="12"/>
        </w:rPr>
        <w:t>thị</w:t>
      </w:r>
      <w:r>
        <w:rPr>
          <w:spacing w:val="-6"/>
          <w:w w:val="105"/>
          <w:sz w:val="12"/>
        </w:rPr>
        <w:t> </w:t>
      </w:r>
      <w:r>
        <w:rPr>
          <w:w w:val="105"/>
          <w:sz w:val="12"/>
        </w:rPr>
        <w:t>tên</w:t>
      </w:r>
      <w:r>
        <w:rPr>
          <w:spacing w:val="-6"/>
          <w:w w:val="105"/>
          <w:sz w:val="12"/>
        </w:rPr>
        <w:t> </w:t>
      </w:r>
      <w:r>
        <w:rPr>
          <w:w w:val="105"/>
          <w:sz w:val="12"/>
        </w:rPr>
        <w:t>của</w:t>
      </w:r>
      <w:r>
        <w:rPr>
          <w:spacing w:val="-7"/>
          <w:w w:val="105"/>
          <w:sz w:val="12"/>
        </w:rPr>
        <w:t> </w:t>
      </w:r>
      <w:r>
        <w:rPr>
          <w:w w:val="105"/>
          <w:sz w:val="12"/>
        </w:rPr>
        <w:t>các</w:t>
      </w:r>
      <w:r>
        <w:rPr>
          <w:spacing w:val="-6"/>
          <w:w w:val="105"/>
          <w:sz w:val="12"/>
        </w:rPr>
        <w:t> </w:t>
      </w:r>
      <w:r>
        <w:rPr>
          <w:w w:val="105"/>
          <w:sz w:val="12"/>
        </w:rPr>
        <w:t>tập</w:t>
      </w:r>
      <w:r>
        <w:rPr>
          <w:spacing w:val="-6"/>
          <w:w w:val="105"/>
          <w:sz w:val="12"/>
        </w:rPr>
        <w:t> </w:t>
      </w:r>
      <w:r>
        <w:rPr>
          <w:w w:val="105"/>
          <w:sz w:val="12"/>
        </w:rPr>
        <w:t>tin</w:t>
      </w:r>
      <w:r>
        <w:rPr>
          <w:spacing w:val="-6"/>
          <w:w w:val="105"/>
          <w:sz w:val="12"/>
        </w:rPr>
        <w:t> </w:t>
      </w:r>
      <w:r>
        <w:rPr>
          <w:w w:val="105"/>
          <w:sz w:val="12"/>
        </w:rPr>
        <w:t>đã</w:t>
      </w:r>
      <w:r>
        <w:rPr>
          <w:spacing w:val="-6"/>
          <w:w w:val="105"/>
          <w:sz w:val="12"/>
        </w:rPr>
        <w:t> </w:t>
      </w:r>
      <w:r>
        <w:rPr>
          <w:w w:val="105"/>
          <w:sz w:val="12"/>
        </w:rPr>
        <w:t>thay</w:t>
      </w:r>
      <w:r>
        <w:rPr>
          <w:spacing w:val="-6"/>
          <w:w w:val="105"/>
          <w:sz w:val="12"/>
        </w:rPr>
        <w:t> </w:t>
      </w:r>
      <w:r>
        <w:rPr>
          <w:w w:val="105"/>
          <w:sz w:val="12"/>
        </w:rPr>
        <w:t>đổi.</w:t>
      </w:r>
    </w:p>
    <w:p>
      <w:pPr>
        <w:spacing w:after="0"/>
        <w:jc w:val="left"/>
        <w:rPr>
          <w:sz w:val="12"/>
        </w:rPr>
        <w:sectPr>
          <w:type w:val="continuous"/>
          <w:pgSz w:w="11900" w:h="16820"/>
          <w:pgMar w:top="40" w:bottom="0" w:left="200" w:right="0"/>
        </w:sectPr>
      </w:pPr>
    </w:p>
    <w:p>
      <w:pPr>
        <w:pStyle w:val="BodyText"/>
        <w:spacing w:before="144"/>
        <w:ind w:left="394"/>
      </w:pPr>
      <w:r>
        <w:rPr/>
        <w:t>--tên-trạng</w:t>
      </w:r>
      <w:r>
        <w:rPr>
          <w:spacing w:val="-10"/>
        </w:rPr>
        <w:t> </w:t>
      </w:r>
      <w:r>
        <w:rPr/>
        <w:t>thái</w:t>
      </w:r>
    </w:p>
    <w:p>
      <w:pPr>
        <w:pStyle w:val="BodyText"/>
        <w:spacing w:before="8"/>
        <w:rPr>
          <w:sz w:val="18"/>
        </w:rPr>
      </w:pPr>
    </w:p>
    <w:p>
      <w:pPr>
        <w:spacing w:before="1"/>
        <w:ind w:left="394" w:right="0" w:firstLine="0"/>
        <w:jc w:val="left"/>
        <w:rPr>
          <w:sz w:val="10"/>
        </w:rPr>
      </w:pPr>
      <w:r>
        <w:rPr>
          <w:w w:val="105"/>
          <w:sz w:val="10"/>
        </w:rPr>
        <w:t>--chỉ</w:t>
      </w:r>
      <w:r>
        <w:rPr>
          <w:spacing w:val="-5"/>
          <w:w w:val="105"/>
          <w:sz w:val="10"/>
        </w:rPr>
        <w:t> </w:t>
      </w:r>
      <w:r>
        <w:rPr>
          <w:w w:val="105"/>
          <w:sz w:val="10"/>
        </w:rPr>
        <w:t>mục</w:t>
      </w:r>
      <w:r>
        <w:rPr>
          <w:spacing w:val="-4"/>
          <w:w w:val="105"/>
          <w:sz w:val="10"/>
        </w:rPr>
        <w:t> </w:t>
      </w:r>
      <w:r>
        <w:rPr>
          <w:w w:val="105"/>
          <w:sz w:val="10"/>
        </w:rPr>
        <w:t>đầy</w:t>
      </w:r>
      <w:r>
        <w:rPr>
          <w:spacing w:val="-4"/>
          <w:w w:val="105"/>
          <w:sz w:val="10"/>
        </w:rPr>
        <w:t> </w:t>
      </w:r>
      <w:r>
        <w:rPr>
          <w:w w:val="105"/>
          <w:sz w:val="10"/>
        </w:rPr>
        <w:t>đủ</w:t>
      </w:r>
    </w:p>
    <w:p>
      <w:pPr>
        <w:pStyle w:val="BodyText"/>
        <w:rPr>
          <w:sz w:val="18"/>
        </w:rPr>
      </w:pPr>
    </w:p>
    <w:p>
      <w:pPr>
        <w:spacing w:before="0"/>
        <w:ind w:left="394" w:right="0" w:firstLine="0"/>
        <w:jc w:val="left"/>
        <w:rPr>
          <w:sz w:val="12"/>
        </w:rPr>
      </w:pPr>
      <w:r>
        <w:rPr>
          <w:w w:val="105"/>
          <w:sz w:val="12"/>
        </w:rPr>
        <w:t>--abbrev=&lt;n&gt;</w:t>
      </w:r>
    </w:p>
    <w:p>
      <w:pPr>
        <w:pStyle w:val="BodyText"/>
        <w:spacing w:before="5"/>
        <w:rPr>
          <w:sz w:val="17"/>
        </w:rPr>
      </w:pPr>
    </w:p>
    <w:p>
      <w:pPr>
        <w:spacing w:before="0"/>
        <w:ind w:left="394" w:right="0" w:firstLine="0"/>
        <w:jc w:val="left"/>
        <w:rPr>
          <w:sz w:val="12"/>
        </w:rPr>
      </w:pPr>
      <w:r>
        <w:rPr>
          <w:w w:val="105"/>
          <w:sz w:val="12"/>
        </w:rPr>
        <w:t>-R</w:t>
      </w:r>
    </w:p>
    <w:p>
      <w:pPr>
        <w:pStyle w:val="BodyText"/>
        <w:spacing w:before="6"/>
        <w:rPr>
          <w:sz w:val="17"/>
        </w:rPr>
      </w:pPr>
    </w:p>
    <w:p>
      <w:pPr>
        <w:spacing w:before="0"/>
        <w:ind w:left="394" w:right="0" w:firstLine="0"/>
        <w:jc w:val="left"/>
        <w:rPr>
          <w:sz w:val="12"/>
        </w:rPr>
      </w:pPr>
      <w:r>
        <w:rPr>
          <w:w w:val="105"/>
          <w:sz w:val="12"/>
        </w:rPr>
        <w:t>-B</w:t>
      </w:r>
    </w:p>
    <w:p>
      <w:pPr>
        <w:pStyle w:val="BodyText"/>
        <w:spacing w:before="6"/>
        <w:rPr>
          <w:sz w:val="17"/>
        </w:rPr>
      </w:pPr>
    </w:p>
    <w:p>
      <w:pPr>
        <w:spacing w:before="0"/>
        <w:ind w:left="394" w:right="0" w:firstLine="0"/>
        <w:jc w:val="left"/>
        <w:rPr>
          <w:sz w:val="12"/>
        </w:rPr>
      </w:pPr>
      <w:r>
        <w:rPr>
          <w:w w:val="105"/>
          <w:sz w:val="12"/>
        </w:rPr>
        <w:t>-M</w:t>
      </w:r>
    </w:p>
    <w:p>
      <w:pPr>
        <w:pStyle w:val="BodyText"/>
        <w:spacing w:before="8"/>
        <w:rPr>
          <w:sz w:val="17"/>
        </w:rPr>
      </w:pPr>
    </w:p>
    <w:p>
      <w:pPr>
        <w:spacing w:before="0"/>
        <w:ind w:left="394" w:right="0" w:firstLine="0"/>
        <w:jc w:val="left"/>
        <w:rPr>
          <w:sz w:val="12"/>
        </w:rPr>
      </w:pPr>
      <w:r>
        <w:rPr>
          <w:w w:val="105"/>
          <w:sz w:val="12"/>
        </w:rPr>
        <w:t>-C</w:t>
      </w:r>
    </w:p>
    <w:p>
      <w:pPr>
        <w:pStyle w:val="BodyText"/>
        <w:spacing w:before="3"/>
        <w:rPr>
          <w:sz w:val="18"/>
        </w:rPr>
      </w:pPr>
      <w:r>
        <w:rPr/>
        <w:br w:type="column"/>
      </w:r>
      <w:r>
        <w:rPr>
          <w:sz w:val="18"/>
        </w:rPr>
      </w:r>
    </w:p>
    <w:p>
      <w:pPr>
        <w:spacing w:before="0"/>
        <w:ind w:left="396" w:right="0" w:firstLine="0"/>
        <w:jc w:val="left"/>
        <w:rPr>
          <w:sz w:val="11"/>
        </w:rPr>
      </w:pPr>
      <w:r>
        <w:rPr>
          <w:w w:val="105"/>
          <w:sz w:val="11"/>
        </w:rPr>
        <w:t>hiển</w:t>
      </w:r>
      <w:r>
        <w:rPr>
          <w:spacing w:val="-4"/>
          <w:w w:val="105"/>
          <w:sz w:val="11"/>
        </w:rPr>
        <w:t> </w:t>
      </w:r>
      <w:r>
        <w:rPr>
          <w:w w:val="105"/>
          <w:sz w:val="11"/>
        </w:rPr>
        <w:t>thị</w:t>
      </w:r>
      <w:r>
        <w:rPr>
          <w:spacing w:val="-3"/>
          <w:w w:val="105"/>
          <w:sz w:val="11"/>
        </w:rPr>
        <w:t> </w:t>
      </w:r>
      <w:r>
        <w:rPr>
          <w:w w:val="105"/>
          <w:sz w:val="11"/>
        </w:rPr>
        <w:t>tên</w:t>
      </w:r>
      <w:r>
        <w:rPr>
          <w:spacing w:val="-3"/>
          <w:w w:val="105"/>
          <w:sz w:val="11"/>
        </w:rPr>
        <w:t> </w:t>
      </w:r>
      <w:r>
        <w:rPr>
          <w:w w:val="105"/>
          <w:sz w:val="11"/>
        </w:rPr>
        <w:t>và</w:t>
      </w:r>
      <w:r>
        <w:rPr>
          <w:spacing w:val="-3"/>
          <w:w w:val="105"/>
          <w:sz w:val="11"/>
        </w:rPr>
        <w:t> </w:t>
      </w:r>
      <w:r>
        <w:rPr>
          <w:w w:val="105"/>
          <w:sz w:val="11"/>
        </w:rPr>
        <w:t>trạng</w:t>
      </w:r>
      <w:r>
        <w:rPr>
          <w:spacing w:val="-4"/>
          <w:w w:val="105"/>
          <w:sz w:val="11"/>
        </w:rPr>
        <w:t> </w:t>
      </w:r>
      <w:r>
        <w:rPr>
          <w:w w:val="105"/>
          <w:sz w:val="11"/>
        </w:rPr>
        <w:t>thái</w:t>
      </w:r>
      <w:r>
        <w:rPr>
          <w:spacing w:val="-3"/>
          <w:w w:val="105"/>
          <w:sz w:val="11"/>
        </w:rPr>
        <w:t> </w:t>
      </w:r>
      <w:r>
        <w:rPr>
          <w:w w:val="105"/>
          <w:sz w:val="11"/>
        </w:rPr>
        <w:t>của</w:t>
      </w:r>
      <w:r>
        <w:rPr>
          <w:spacing w:val="-3"/>
          <w:w w:val="105"/>
          <w:sz w:val="11"/>
        </w:rPr>
        <w:t> </w:t>
      </w:r>
      <w:r>
        <w:rPr>
          <w:w w:val="105"/>
          <w:sz w:val="11"/>
        </w:rPr>
        <w:t>các</w:t>
      </w:r>
      <w:r>
        <w:rPr>
          <w:spacing w:val="-3"/>
          <w:w w:val="105"/>
          <w:sz w:val="11"/>
        </w:rPr>
        <w:t> </w:t>
      </w:r>
      <w:r>
        <w:rPr>
          <w:w w:val="105"/>
          <w:sz w:val="11"/>
        </w:rPr>
        <w:t>tập</w:t>
      </w:r>
      <w:r>
        <w:rPr>
          <w:spacing w:val="-4"/>
          <w:w w:val="105"/>
          <w:sz w:val="11"/>
        </w:rPr>
        <w:t> </w:t>
      </w:r>
      <w:r>
        <w:rPr>
          <w:w w:val="105"/>
          <w:sz w:val="11"/>
        </w:rPr>
        <w:t>tin</w:t>
      </w:r>
      <w:r>
        <w:rPr>
          <w:spacing w:val="-3"/>
          <w:w w:val="105"/>
          <w:sz w:val="11"/>
        </w:rPr>
        <w:t> </w:t>
      </w:r>
      <w:r>
        <w:rPr>
          <w:w w:val="105"/>
          <w:sz w:val="11"/>
        </w:rPr>
        <w:t>đã</w:t>
      </w:r>
      <w:r>
        <w:rPr>
          <w:spacing w:val="-3"/>
          <w:w w:val="105"/>
          <w:sz w:val="11"/>
        </w:rPr>
        <w:t> </w:t>
      </w:r>
      <w:r>
        <w:rPr>
          <w:w w:val="105"/>
          <w:sz w:val="11"/>
        </w:rPr>
        <w:t>thay</w:t>
      </w:r>
      <w:r>
        <w:rPr>
          <w:spacing w:val="-3"/>
          <w:w w:val="105"/>
          <w:sz w:val="11"/>
        </w:rPr>
        <w:t> </w:t>
      </w:r>
      <w:r>
        <w:rPr>
          <w:w w:val="105"/>
          <w:sz w:val="11"/>
        </w:rPr>
        <w:t>đổi.</w:t>
      </w:r>
    </w:p>
    <w:p>
      <w:pPr>
        <w:pStyle w:val="BodyText"/>
        <w:spacing w:before="6"/>
        <w:rPr>
          <w:sz w:val="18"/>
        </w:rPr>
      </w:pPr>
    </w:p>
    <w:p>
      <w:pPr>
        <w:spacing w:before="0"/>
        <w:ind w:left="396" w:right="0" w:firstLine="0"/>
        <w:jc w:val="left"/>
        <w:rPr>
          <w:sz w:val="11"/>
        </w:rPr>
      </w:pPr>
      <w:r>
        <w:rPr>
          <w:sz w:val="11"/>
        </w:rPr>
        <w:t>hiển</w:t>
      </w:r>
      <w:r>
        <w:rPr>
          <w:spacing w:val="1"/>
          <w:sz w:val="11"/>
        </w:rPr>
        <w:t> </w:t>
      </w:r>
      <w:r>
        <w:rPr>
          <w:sz w:val="11"/>
        </w:rPr>
        <w:t>thị</w:t>
      </w:r>
      <w:r>
        <w:rPr>
          <w:spacing w:val="1"/>
          <w:sz w:val="11"/>
        </w:rPr>
        <w:t> </w:t>
      </w:r>
      <w:r>
        <w:rPr>
          <w:sz w:val="11"/>
        </w:rPr>
        <w:t>tên</w:t>
      </w:r>
      <w:r>
        <w:rPr>
          <w:spacing w:val="2"/>
          <w:sz w:val="11"/>
        </w:rPr>
        <w:t> </w:t>
      </w:r>
      <w:r>
        <w:rPr>
          <w:sz w:val="11"/>
        </w:rPr>
        <w:t>đối</w:t>
      </w:r>
      <w:r>
        <w:rPr>
          <w:spacing w:val="1"/>
          <w:sz w:val="11"/>
        </w:rPr>
        <w:t> </w:t>
      </w:r>
      <w:r>
        <w:rPr>
          <w:sz w:val="11"/>
        </w:rPr>
        <w:t>tượng</w:t>
      </w:r>
      <w:r>
        <w:rPr>
          <w:spacing w:val="1"/>
          <w:sz w:val="11"/>
        </w:rPr>
        <w:t> </w:t>
      </w:r>
      <w:r>
        <w:rPr>
          <w:sz w:val="11"/>
        </w:rPr>
        <w:t>đầy</w:t>
      </w:r>
      <w:r>
        <w:rPr>
          <w:spacing w:val="2"/>
          <w:sz w:val="11"/>
        </w:rPr>
        <w:t> </w:t>
      </w:r>
      <w:r>
        <w:rPr>
          <w:sz w:val="11"/>
        </w:rPr>
        <w:t>đủ</w:t>
      </w:r>
      <w:r>
        <w:rPr>
          <w:spacing w:val="1"/>
          <w:sz w:val="11"/>
        </w:rPr>
        <w:t> </w:t>
      </w:r>
      <w:r>
        <w:rPr>
          <w:sz w:val="11"/>
        </w:rPr>
        <w:t>trên</w:t>
      </w:r>
      <w:r>
        <w:rPr>
          <w:spacing w:val="1"/>
          <w:sz w:val="11"/>
        </w:rPr>
        <w:t> </w:t>
      </w:r>
      <w:r>
        <w:rPr>
          <w:sz w:val="11"/>
        </w:rPr>
        <w:t>các</w:t>
      </w:r>
      <w:r>
        <w:rPr>
          <w:spacing w:val="2"/>
          <w:sz w:val="11"/>
        </w:rPr>
        <w:t> </w:t>
      </w:r>
      <w:r>
        <w:rPr>
          <w:sz w:val="11"/>
        </w:rPr>
        <w:t>dòng</w:t>
      </w:r>
      <w:r>
        <w:rPr>
          <w:spacing w:val="1"/>
          <w:sz w:val="11"/>
        </w:rPr>
        <w:t> </w:t>
      </w:r>
      <w:r>
        <w:rPr>
          <w:sz w:val="11"/>
        </w:rPr>
        <w:t>chỉ</w:t>
      </w:r>
      <w:r>
        <w:rPr>
          <w:spacing w:val="1"/>
          <w:sz w:val="11"/>
        </w:rPr>
        <w:t> </w:t>
      </w:r>
      <w:r>
        <w:rPr>
          <w:sz w:val="11"/>
        </w:rPr>
        <w:t>mục.</w:t>
      </w:r>
    </w:p>
    <w:p>
      <w:pPr>
        <w:pStyle w:val="BodyText"/>
        <w:spacing w:before="9"/>
        <w:rPr>
          <w:sz w:val="17"/>
        </w:rPr>
      </w:pPr>
    </w:p>
    <w:p>
      <w:pPr>
        <w:spacing w:before="0"/>
        <w:ind w:left="394" w:right="0" w:firstLine="0"/>
        <w:jc w:val="left"/>
        <w:rPr>
          <w:sz w:val="12"/>
        </w:rPr>
      </w:pPr>
      <w:r>
        <w:rPr>
          <w:w w:val="105"/>
          <w:sz w:val="12"/>
        </w:rPr>
        <w:t>viết</w:t>
      </w:r>
      <w:r>
        <w:rPr>
          <w:spacing w:val="-3"/>
          <w:w w:val="105"/>
          <w:sz w:val="12"/>
        </w:rPr>
        <w:t> </w:t>
      </w:r>
      <w:r>
        <w:rPr>
          <w:w w:val="105"/>
          <w:sz w:val="12"/>
        </w:rPr>
        <w:t>tắt</w:t>
      </w:r>
      <w:r>
        <w:rPr>
          <w:spacing w:val="-3"/>
          <w:w w:val="105"/>
          <w:sz w:val="12"/>
        </w:rPr>
        <w:t> </w:t>
      </w:r>
      <w:r>
        <w:rPr>
          <w:w w:val="105"/>
          <w:sz w:val="12"/>
        </w:rPr>
        <w:t>tên</w:t>
      </w:r>
      <w:r>
        <w:rPr>
          <w:spacing w:val="-3"/>
          <w:w w:val="105"/>
          <w:sz w:val="12"/>
        </w:rPr>
        <w:t> </w:t>
      </w:r>
      <w:r>
        <w:rPr>
          <w:w w:val="105"/>
          <w:sz w:val="12"/>
        </w:rPr>
        <w:t>đối</w:t>
      </w:r>
      <w:r>
        <w:rPr>
          <w:spacing w:val="-2"/>
          <w:w w:val="105"/>
          <w:sz w:val="12"/>
        </w:rPr>
        <w:t> </w:t>
      </w:r>
      <w:r>
        <w:rPr>
          <w:w w:val="105"/>
          <w:sz w:val="12"/>
        </w:rPr>
        <w:t>tượng</w:t>
      </w:r>
      <w:r>
        <w:rPr>
          <w:spacing w:val="-3"/>
          <w:w w:val="105"/>
          <w:sz w:val="12"/>
        </w:rPr>
        <w:t> </w:t>
      </w:r>
      <w:r>
        <w:rPr>
          <w:w w:val="105"/>
          <w:sz w:val="12"/>
        </w:rPr>
        <w:t>trong</w:t>
      </w:r>
      <w:r>
        <w:rPr>
          <w:spacing w:val="-3"/>
          <w:w w:val="105"/>
          <w:sz w:val="12"/>
        </w:rPr>
        <w:t> </w:t>
      </w:r>
      <w:r>
        <w:rPr>
          <w:w w:val="105"/>
          <w:sz w:val="12"/>
        </w:rPr>
        <w:t>tiêu</w:t>
      </w:r>
      <w:r>
        <w:rPr>
          <w:spacing w:val="-2"/>
          <w:w w:val="105"/>
          <w:sz w:val="12"/>
        </w:rPr>
        <w:t> </w:t>
      </w:r>
      <w:r>
        <w:rPr>
          <w:w w:val="105"/>
          <w:sz w:val="12"/>
        </w:rPr>
        <w:t>đề</w:t>
      </w:r>
      <w:r>
        <w:rPr>
          <w:spacing w:val="-3"/>
          <w:w w:val="105"/>
          <w:sz w:val="12"/>
        </w:rPr>
        <w:t> </w:t>
      </w:r>
      <w:r>
        <w:rPr>
          <w:w w:val="105"/>
          <w:sz w:val="12"/>
        </w:rPr>
        <w:t>cây</w:t>
      </w:r>
      <w:r>
        <w:rPr>
          <w:spacing w:val="-3"/>
          <w:w w:val="105"/>
          <w:sz w:val="12"/>
        </w:rPr>
        <w:t> </w:t>
      </w:r>
      <w:r>
        <w:rPr>
          <w:w w:val="105"/>
          <w:sz w:val="12"/>
        </w:rPr>
        <w:t>khác</w:t>
      </w:r>
      <w:r>
        <w:rPr>
          <w:spacing w:val="-2"/>
          <w:w w:val="105"/>
          <w:sz w:val="12"/>
        </w:rPr>
        <w:t> </w:t>
      </w:r>
      <w:r>
        <w:rPr>
          <w:w w:val="105"/>
          <w:sz w:val="12"/>
        </w:rPr>
        <w:t>và</w:t>
      </w:r>
      <w:r>
        <w:rPr>
          <w:spacing w:val="-3"/>
          <w:w w:val="105"/>
          <w:sz w:val="12"/>
        </w:rPr>
        <w:t> </w:t>
      </w:r>
      <w:r>
        <w:rPr>
          <w:w w:val="105"/>
          <w:sz w:val="12"/>
        </w:rPr>
        <w:t>thô.</w:t>
      </w:r>
    </w:p>
    <w:p>
      <w:pPr>
        <w:pStyle w:val="BodyText"/>
        <w:spacing w:before="3"/>
        <w:rPr>
          <w:sz w:val="18"/>
        </w:rPr>
      </w:pPr>
    </w:p>
    <w:p>
      <w:pPr>
        <w:spacing w:before="0"/>
        <w:ind w:left="396" w:right="0" w:firstLine="0"/>
        <w:jc w:val="left"/>
        <w:rPr>
          <w:sz w:val="11"/>
        </w:rPr>
      </w:pPr>
      <w:r>
        <w:rPr>
          <w:sz w:val="11"/>
        </w:rPr>
        <w:t>trao</w:t>
      </w:r>
      <w:r>
        <w:rPr>
          <w:spacing w:val="2"/>
          <w:sz w:val="11"/>
        </w:rPr>
        <w:t> </w:t>
      </w:r>
      <w:r>
        <w:rPr>
          <w:sz w:val="11"/>
        </w:rPr>
        <w:t>đổi</w:t>
      </w:r>
      <w:r>
        <w:rPr>
          <w:spacing w:val="2"/>
          <w:sz w:val="11"/>
        </w:rPr>
        <w:t> </w:t>
      </w:r>
      <w:r>
        <w:rPr>
          <w:sz w:val="11"/>
        </w:rPr>
        <w:t>cặp</w:t>
      </w:r>
      <w:r>
        <w:rPr>
          <w:spacing w:val="2"/>
          <w:sz w:val="11"/>
        </w:rPr>
        <w:t> </w:t>
      </w:r>
      <w:r>
        <w:rPr>
          <w:sz w:val="11"/>
        </w:rPr>
        <w:t>tập</w:t>
      </w:r>
      <w:r>
        <w:rPr>
          <w:spacing w:val="2"/>
          <w:sz w:val="11"/>
        </w:rPr>
        <w:t> </w:t>
      </w:r>
      <w:r>
        <w:rPr>
          <w:sz w:val="11"/>
        </w:rPr>
        <w:t>tin</w:t>
      </w:r>
      <w:r>
        <w:rPr>
          <w:spacing w:val="3"/>
          <w:sz w:val="11"/>
        </w:rPr>
        <w:t> </w:t>
      </w:r>
      <w:r>
        <w:rPr>
          <w:sz w:val="11"/>
        </w:rPr>
        <w:t>đầu</w:t>
      </w:r>
      <w:r>
        <w:rPr>
          <w:spacing w:val="2"/>
          <w:sz w:val="11"/>
        </w:rPr>
        <w:t> </w:t>
      </w:r>
      <w:r>
        <w:rPr>
          <w:sz w:val="11"/>
        </w:rPr>
        <w:t>vào.</w:t>
      </w:r>
    </w:p>
    <w:p>
      <w:pPr>
        <w:pStyle w:val="BodyText"/>
        <w:spacing w:before="9"/>
        <w:rPr>
          <w:sz w:val="17"/>
        </w:rPr>
      </w:pPr>
    </w:p>
    <w:p>
      <w:pPr>
        <w:spacing w:before="0"/>
        <w:ind w:left="396" w:right="0" w:firstLine="0"/>
        <w:jc w:val="left"/>
        <w:rPr>
          <w:sz w:val="12"/>
        </w:rPr>
      </w:pPr>
      <w:r>
        <w:rPr>
          <w:w w:val="105"/>
          <w:sz w:val="12"/>
        </w:rPr>
        <w:t>phát</w:t>
      </w:r>
      <w:r>
        <w:rPr>
          <w:spacing w:val="-4"/>
          <w:w w:val="105"/>
          <w:sz w:val="12"/>
        </w:rPr>
        <w:t> </w:t>
      </w:r>
      <w:r>
        <w:rPr>
          <w:w w:val="105"/>
          <w:sz w:val="12"/>
        </w:rPr>
        <w:t>hiện</w:t>
      </w:r>
      <w:r>
        <w:rPr>
          <w:spacing w:val="-3"/>
          <w:w w:val="105"/>
          <w:sz w:val="12"/>
        </w:rPr>
        <w:t> </w:t>
      </w:r>
      <w:r>
        <w:rPr>
          <w:w w:val="105"/>
          <w:sz w:val="12"/>
        </w:rPr>
        <w:t>viết</w:t>
      </w:r>
      <w:r>
        <w:rPr>
          <w:spacing w:val="-3"/>
          <w:w w:val="105"/>
          <w:sz w:val="12"/>
        </w:rPr>
        <w:t> </w:t>
      </w:r>
      <w:r>
        <w:rPr>
          <w:w w:val="105"/>
          <w:sz w:val="12"/>
        </w:rPr>
        <w:t>lại</w:t>
      </w:r>
      <w:r>
        <w:rPr>
          <w:spacing w:val="-3"/>
          <w:w w:val="105"/>
          <w:sz w:val="12"/>
        </w:rPr>
        <w:t> </w:t>
      </w:r>
      <w:r>
        <w:rPr>
          <w:w w:val="105"/>
          <w:sz w:val="12"/>
        </w:rPr>
        <w:t>hoàn</w:t>
      </w:r>
      <w:r>
        <w:rPr>
          <w:spacing w:val="-3"/>
          <w:w w:val="105"/>
          <w:sz w:val="12"/>
        </w:rPr>
        <w:t> </w:t>
      </w:r>
      <w:r>
        <w:rPr>
          <w:w w:val="105"/>
          <w:sz w:val="12"/>
        </w:rPr>
        <w:t>chỉnh.</w:t>
      </w:r>
    </w:p>
    <w:p>
      <w:pPr>
        <w:pStyle w:val="BodyText"/>
        <w:spacing w:before="6"/>
      </w:pPr>
    </w:p>
    <w:p>
      <w:pPr>
        <w:spacing w:before="1"/>
        <w:ind w:left="396" w:right="0" w:firstLine="0"/>
        <w:jc w:val="left"/>
        <w:rPr>
          <w:sz w:val="12"/>
        </w:rPr>
      </w:pPr>
      <w:r>
        <w:rPr>
          <w:sz w:val="12"/>
        </w:rPr>
        <w:t>phát</w:t>
      </w:r>
      <w:r>
        <w:rPr>
          <w:spacing w:val="-2"/>
          <w:sz w:val="12"/>
        </w:rPr>
        <w:t> </w:t>
      </w:r>
      <w:r>
        <w:rPr>
          <w:sz w:val="12"/>
        </w:rPr>
        <w:t>hiện</w:t>
      </w:r>
      <w:r>
        <w:rPr>
          <w:spacing w:val="-1"/>
          <w:sz w:val="12"/>
        </w:rPr>
        <w:t> </w:t>
      </w:r>
      <w:r>
        <w:rPr>
          <w:sz w:val="12"/>
        </w:rPr>
        <w:t>đổi</w:t>
      </w:r>
      <w:r>
        <w:rPr>
          <w:spacing w:val="-1"/>
          <w:sz w:val="12"/>
        </w:rPr>
        <w:t> </w:t>
      </w:r>
      <w:r>
        <w:rPr>
          <w:sz w:val="12"/>
        </w:rPr>
        <w:t>tên.</w:t>
      </w:r>
    </w:p>
    <w:p>
      <w:pPr>
        <w:pStyle w:val="BodyText"/>
        <w:spacing w:before="5"/>
        <w:rPr>
          <w:sz w:val="21"/>
        </w:rPr>
      </w:pPr>
    </w:p>
    <w:p>
      <w:pPr>
        <w:spacing w:before="1"/>
        <w:ind w:left="396" w:right="0" w:firstLine="0"/>
        <w:jc w:val="left"/>
        <w:rPr>
          <w:sz w:val="12"/>
        </w:rPr>
      </w:pPr>
      <w:r>
        <w:rPr>
          <w:w w:val="105"/>
          <w:sz w:val="12"/>
        </w:rPr>
        <w:t>phát</w:t>
      </w:r>
      <w:r>
        <w:rPr>
          <w:spacing w:val="-4"/>
          <w:w w:val="105"/>
          <w:sz w:val="12"/>
        </w:rPr>
        <w:t> </w:t>
      </w:r>
      <w:r>
        <w:rPr>
          <w:w w:val="105"/>
          <w:sz w:val="12"/>
        </w:rPr>
        <w:t>hiện</w:t>
      </w:r>
      <w:r>
        <w:rPr>
          <w:spacing w:val="-3"/>
          <w:w w:val="105"/>
          <w:sz w:val="12"/>
        </w:rPr>
        <w:t> </w:t>
      </w:r>
      <w:r>
        <w:rPr>
          <w:w w:val="105"/>
          <w:sz w:val="12"/>
        </w:rPr>
        <w:t>bản</w:t>
      </w:r>
      <w:r>
        <w:rPr>
          <w:spacing w:val="-3"/>
          <w:w w:val="105"/>
          <w:sz w:val="12"/>
        </w:rPr>
        <w:t> </w:t>
      </w:r>
      <w:r>
        <w:rPr>
          <w:w w:val="105"/>
          <w:sz w:val="12"/>
        </w:rPr>
        <w:t>sao</w:t>
      </w:r>
    </w:p>
    <w:p>
      <w:pPr>
        <w:spacing w:after="0"/>
        <w:jc w:val="left"/>
        <w:rPr>
          <w:sz w:val="12"/>
        </w:rPr>
        <w:sectPr>
          <w:type w:val="continuous"/>
          <w:pgSz w:w="11900" w:h="16820"/>
          <w:pgMar w:top="40" w:bottom="0" w:left="200" w:right="0"/>
          <w:cols w:num="2" w:equalWidth="0">
            <w:col w:w="1669" w:space="246"/>
            <w:col w:w="9785"/>
          </w:cols>
        </w:sectPr>
      </w:pPr>
    </w:p>
    <w:p>
      <w:pPr>
        <w:pStyle w:val="BodyText"/>
        <w:spacing w:before="6"/>
        <w:rPr>
          <w:sz w:val="17"/>
        </w:rPr>
      </w:pPr>
    </w:p>
    <w:p>
      <w:pPr>
        <w:spacing w:before="0"/>
        <w:ind w:left="394" w:right="0" w:firstLine="0"/>
        <w:jc w:val="left"/>
        <w:rPr>
          <w:sz w:val="12"/>
        </w:rPr>
      </w:pPr>
      <w:r>
        <w:rPr>
          <w:w w:val="105"/>
          <w:sz w:val="12"/>
        </w:rPr>
        <w:t>--find-copies-harder</w:t>
      </w:r>
      <w:r>
        <w:rPr>
          <w:spacing w:val="-7"/>
          <w:w w:val="105"/>
          <w:sz w:val="12"/>
        </w:rPr>
        <w:t> </w:t>
      </w:r>
      <w:r>
        <w:rPr>
          <w:w w:val="105"/>
          <w:sz w:val="12"/>
        </w:rPr>
        <w:t>thử</w:t>
      </w:r>
      <w:r>
        <w:rPr>
          <w:spacing w:val="-7"/>
          <w:w w:val="105"/>
          <w:sz w:val="12"/>
        </w:rPr>
        <w:t> </w:t>
      </w:r>
      <w:r>
        <w:rPr>
          <w:w w:val="105"/>
          <w:sz w:val="12"/>
        </w:rPr>
        <w:t>các</w:t>
      </w:r>
      <w:r>
        <w:rPr>
          <w:spacing w:val="-7"/>
          <w:w w:val="105"/>
          <w:sz w:val="12"/>
        </w:rPr>
        <w:t> </w:t>
      </w:r>
      <w:r>
        <w:rPr>
          <w:w w:val="105"/>
          <w:sz w:val="12"/>
        </w:rPr>
        <w:t>tệp</w:t>
      </w:r>
      <w:r>
        <w:rPr>
          <w:spacing w:val="-7"/>
          <w:w w:val="105"/>
          <w:sz w:val="12"/>
        </w:rPr>
        <w:t> </w:t>
      </w:r>
      <w:r>
        <w:rPr>
          <w:w w:val="105"/>
          <w:sz w:val="12"/>
        </w:rPr>
        <w:t>không</w:t>
      </w:r>
      <w:r>
        <w:rPr>
          <w:spacing w:val="-7"/>
          <w:w w:val="105"/>
          <w:sz w:val="12"/>
        </w:rPr>
        <w:t> </w:t>
      </w:r>
      <w:r>
        <w:rPr>
          <w:w w:val="105"/>
          <w:sz w:val="12"/>
        </w:rPr>
        <w:t>thay</w:t>
      </w:r>
      <w:r>
        <w:rPr>
          <w:spacing w:val="-7"/>
          <w:w w:val="105"/>
          <w:sz w:val="12"/>
        </w:rPr>
        <w:t> </w:t>
      </w:r>
      <w:r>
        <w:rPr>
          <w:w w:val="105"/>
          <w:sz w:val="12"/>
        </w:rPr>
        <w:t>đổi</w:t>
      </w:r>
      <w:r>
        <w:rPr>
          <w:spacing w:val="-6"/>
          <w:w w:val="105"/>
          <w:sz w:val="12"/>
        </w:rPr>
        <w:t> </w:t>
      </w:r>
      <w:r>
        <w:rPr>
          <w:w w:val="105"/>
          <w:sz w:val="12"/>
        </w:rPr>
        <w:t>làm</w:t>
      </w:r>
      <w:r>
        <w:rPr>
          <w:spacing w:val="-7"/>
          <w:w w:val="105"/>
          <w:sz w:val="12"/>
        </w:rPr>
        <w:t> </w:t>
      </w:r>
      <w:r>
        <w:rPr>
          <w:w w:val="105"/>
          <w:sz w:val="12"/>
        </w:rPr>
        <w:t>ứng</w:t>
      </w:r>
      <w:r>
        <w:rPr>
          <w:spacing w:val="-7"/>
          <w:w w:val="105"/>
          <w:sz w:val="12"/>
        </w:rPr>
        <w:t> </w:t>
      </w:r>
      <w:r>
        <w:rPr>
          <w:w w:val="105"/>
          <w:sz w:val="12"/>
        </w:rPr>
        <w:t>cử</w:t>
      </w:r>
      <w:r>
        <w:rPr>
          <w:spacing w:val="-7"/>
          <w:w w:val="105"/>
          <w:sz w:val="12"/>
        </w:rPr>
        <w:t> </w:t>
      </w:r>
      <w:r>
        <w:rPr>
          <w:w w:val="105"/>
          <w:sz w:val="12"/>
        </w:rPr>
        <w:t>viên</w:t>
      </w:r>
      <w:r>
        <w:rPr>
          <w:spacing w:val="-7"/>
          <w:w w:val="105"/>
          <w:sz w:val="12"/>
        </w:rPr>
        <w:t> </w:t>
      </w:r>
      <w:r>
        <w:rPr>
          <w:w w:val="105"/>
          <w:sz w:val="12"/>
        </w:rPr>
        <w:t>để</w:t>
      </w:r>
      <w:r>
        <w:rPr>
          <w:spacing w:val="-7"/>
          <w:w w:val="105"/>
          <w:sz w:val="12"/>
        </w:rPr>
        <w:t> </w:t>
      </w:r>
      <w:r>
        <w:rPr>
          <w:w w:val="105"/>
          <w:sz w:val="12"/>
        </w:rPr>
        <w:t>phát</w:t>
      </w:r>
      <w:r>
        <w:rPr>
          <w:spacing w:val="-6"/>
          <w:w w:val="105"/>
          <w:sz w:val="12"/>
        </w:rPr>
        <w:t> </w:t>
      </w:r>
      <w:r>
        <w:rPr>
          <w:w w:val="105"/>
          <w:sz w:val="12"/>
        </w:rPr>
        <w:t>hiện</w:t>
      </w:r>
      <w:r>
        <w:rPr>
          <w:spacing w:val="-7"/>
          <w:w w:val="105"/>
          <w:sz w:val="12"/>
        </w:rPr>
        <w:t> </w:t>
      </w:r>
      <w:r>
        <w:rPr>
          <w:w w:val="105"/>
          <w:sz w:val="12"/>
        </w:rPr>
        <w:t>bản</w:t>
      </w:r>
      <w:r>
        <w:rPr>
          <w:spacing w:val="-7"/>
          <w:w w:val="105"/>
          <w:sz w:val="12"/>
        </w:rPr>
        <w:t> </w:t>
      </w:r>
      <w:r>
        <w:rPr>
          <w:w w:val="105"/>
          <w:sz w:val="12"/>
        </w:rPr>
        <w:t>sao.</w:t>
      </w:r>
    </w:p>
    <w:p>
      <w:pPr>
        <w:spacing w:after="0"/>
        <w:jc w:val="left"/>
        <w:rPr>
          <w:sz w:val="12"/>
        </w:rPr>
        <w:sectPr>
          <w:type w:val="continuous"/>
          <w:pgSz w:w="11900" w:h="16820"/>
          <w:pgMar w:top="40" w:bottom="0" w:left="200" w:right="0"/>
        </w:sectPr>
      </w:pPr>
    </w:p>
    <w:p>
      <w:pPr>
        <w:pStyle w:val="BodyText"/>
        <w:spacing w:before="3"/>
      </w:pPr>
    </w:p>
    <w:p>
      <w:pPr>
        <w:spacing w:before="0"/>
        <w:ind w:left="394" w:right="0" w:firstLine="0"/>
        <w:jc w:val="left"/>
        <w:rPr>
          <w:sz w:val="12"/>
        </w:rPr>
      </w:pPr>
      <w:r>
        <w:rPr>
          <w:w w:val="105"/>
          <w:sz w:val="12"/>
        </w:rPr>
        <w:t>-l&lt;n&gt;</w:t>
      </w:r>
    </w:p>
    <w:p>
      <w:pPr>
        <w:pStyle w:val="BodyText"/>
        <w:spacing w:before="6"/>
        <w:rPr>
          <w:sz w:val="17"/>
        </w:rPr>
      </w:pPr>
      <w:r>
        <w:rPr/>
        <w:br w:type="column"/>
      </w:r>
      <w:r>
        <w:rPr>
          <w:sz w:val="17"/>
        </w:rPr>
      </w:r>
    </w:p>
    <w:p>
      <w:pPr>
        <w:spacing w:before="0"/>
        <w:ind w:left="394" w:right="0" w:firstLine="0"/>
        <w:jc w:val="left"/>
        <w:rPr>
          <w:sz w:val="12"/>
        </w:rPr>
      </w:pPr>
      <w:r>
        <w:rPr>
          <w:w w:val="105"/>
          <w:sz w:val="12"/>
        </w:rPr>
        <w:t>giới</w:t>
      </w:r>
      <w:r>
        <w:rPr>
          <w:spacing w:val="-3"/>
          <w:w w:val="105"/>
          <w:sz w:val="12"/>
        </w:rPr>
        <w:t> </w:t>
      </w:r>
      <w:r>
        <w:rPr>
          <w:w w:val="105"/>
          <w:sz w:val="12"/>
        </w:rPr>
        <w:t>hạn</w:t>
      </w:r>
      <w:r>
        <w:rPr>
          <w:spacing w:val="-3"/>
          <w:w w:val="105"/>
          <w:sz w:val="12"/>
        </w:rPr>
        <w:t> </w:t>
      </w:r>
      <w:r>
        <w:rPr>
          <w:w w:val="105"/>
          <w:sz w:val="12"/>
        </w:rPr>
        <w:t>các</w:t>
      </w:r>
      <w:r>
        <w:rPr>
          <w:spacing w:val="-2"/>
          <w:w w:val="105"/>
          <w:sz w:val="12"/>
        </w:rPr>
        <w:t> </w:t>
      </w:r>
      <w:r>
        <w:rPr>
          <w:w w:val="105"/>
          <w:sz w:val="12"/>
        </w:rPr>
        <w:t>nỗ</w:t>
      </w:r>
      <w:r>
        <w:rPr>
          <w:spacing w:val="-3"/>
          <w:w w:val="105"/>
          <w:sz w:val="12"/>
        </w:rPr>
        <w:t> </w:t>
      </w:r>
      <w:r>
        <w:rPr>
          <w:w w:val="105"/>
          <w:sz w:val="12"/>
        </w:rPr>
        <w:t>lực</w:t>
      </w:r>
      <w:r>
        <w:rPr>
          <w:spacing w:val="-3"/>
          <w:w w:val="105"/>
          <w:sz w:val="12"/>
        </w:rPr>
        <w:t> </w:t>
      </w:r>
      <w:r>
        <w:rPr>
          <w:w w:val="105"/>
          <w:sz w:val="12"/>
        </w:rPr>
        <w:t>đổi</w:t>
      </w:r>
      <w:r>
        <w:rPr>
          <w:spacing w:val="-2"/>
          <w:w w:val="105"/>
          <w:sz w:val="12"/>
        </w:rPr>
        <w:t> </w:t>
      </w:r>
      <w:r>
        <w:rPr>
          <w:w w:val="105"/>
          <w:sz w:val="12"/>
        </w:rPr>
        <w:t>tên</w:t>
      </w:r>
      <w:r>
        <w:rPr>
          <w:spacing w:val="-3"/>
          <w:w w:val="105"/>
          <w:sz w:val="12"/>
        </w:rPr>
        <w:t> </w:t>
      </w:r>
      <w:r>
        <w:rPr>
          <w:w w:val="105"/>
          <w:sz w:val="12"/>
        </w:rPr>
        <w:t>theo</w:t>
      </w:r>
      <w:r>
        <w:rPr>
          <w:spacing w:val="-3"/>
          <w:w w:val="105"/>
          <w:sz w:val="12"/>
        </w:rPr>
        <w:t> </w:t>
      </w:r>
      <w:r>
        <w:rPr>
          <w:w w:val="105"/>
          <w:sz w:val="12"/>
        </w:rPr>
        <w:t>đường</w:t>
      </w:r>
      <w:r>
        <w:rPr>
          <w:spacing w:val="-2"/>
          <w:w w:val="105"/>
          <w:sz w:val="12"/>
        </w:rPr>
        <w:t> </w:t>
      </w:r>
      <w:r>
        <w:rPr>
          <w:w w:val="105"/>
          <w:sz w:val="12"/>
        </w:rPr>
        <w:t>dẫn.</w:t>
      </w:r>
    </w:p>
    <w:p>
      <w:pPr>
        <w:spacing w:after="0"/>
        <w:jc w:val="left"/>
        <w:rPr>
          <w:sz w:val="12"/>
        </w:rPr>
        <w:sectPr>
          <w:type w:val="continuous"/>
          <w:pgSz w:w="11900" w:h="16820"/>
          <w:pgMar w:top="40" w:bottom="0" w:left="200" w:right="0"/>
          <w:cols w:num="2" w:equalWidth="0">
            <w:col w:w="811" w:space="1113"/>
            <w:col w:w="9776"/>
          </w:cols>
        </w:sectPr>
      </w:pPr>
    </w:p>
    <w:p>
      <w:pPr>
        <w:tabs>
          <w:tab w:pos="2318" w:val="left" w:leader="none"/>
          <w:tab w:pos="5097" w:val="left" w:leader="none"/>
        </w:tabs>
        <w:spacing w:before="149"/>
        <w:ind w:left="394" w:right="0" w:firstLine="0"/>
        <w:jc w:val="left"/>
        <w:rPr>
          <w:sz w:val="12"/>
        </w:rPr>
      </w:pPr>
      <w:r>
        <w:rPr>
          <w:w w:val="105"/>
          <w:position w:val="5"/>
          <w:sz w:val="12"/>
        </w:rPr>
        <w:t>-O</w:t>
        <w:tab/>
      </w:r>
      <w:r>
        <w:rPr>
          <w:w w:val="105"/>
          <w:sz w:val="12"/>
        </w:rPr>
        <w:t>sắp</w:t>
      </w:r>
      <w:r>
        <w:rPr>
          <w:spacing w:val="-3"/>
          <w:w w:val="105"/>
          <w:sz w:val="12"/>
        </w:rPr>
        <w:t> </w:t>
      </w:r>
      <w:r>
        <w:rPr>
          <w:w w:val="105"/>
          <w:sz w:val="12"/>
        </w:rPr>
        <w:t>xếp</w:t>
      </w:r>
      <w:r>
        <w:rPr>
          <w:spacing w:val="-2"/>
          <w:w w:val="105"/>
          <w:sz w:val="12"/>
        </w:rPr>
        <w:t> </w:t>
      </w:r>
      <w:r>
        <w:rPr>
          <w:w w:val="105"/>
          <w:sz w:val="12"/>
        </w:rPr>
        <w:t>lại</w:t>
      </w:r>
      <w:r>
        <w:rPr>
          <w:spacing w:val="-3"/>
          <w:w w:val="105"/>
          <w:sz w:val="12"/>
        </w:rPr>
        <w:t> </w:t>
      </w:r>
      <w:r>
        <w:rPr>
          <w:w w:val="105"/>
          <w:sz w:val="12"/>
        </w:rPr>
        <w:t>các</w:t>
      </w:r>
      <w:r>
        <w:rPr>
          <w:spacing w:val="-2"/>
          <w:w w:val="105"/>
          <w:sz w:val="12"/>
        </w:rPr>
        <w:t> </w:t>
      </w:r>
      <w:r>
        <w:rPr>
          <w:w w:val="105"/>
          <w:sz w:val="12"/>
        </w:rPr>
        <w:t>khác</w:t>
      </w:r>
      <w:r>
        <w:rPr>
          <w:spacing w:val="-3"/>
          <w:w w:val="105"/>
          <w:sz w:val="12"/>
        </w:rPr>
        <w:t> </w:t>
      </w:r>
      <w:r>
        <w:rPr>
          <w:w w:val="105"/>
          <w:sz w:val="12"/>
        </w:rPr>
        <w:t>biệt</w:t>
      </w:r>
      <w:r>
        <w:rPr>
          <w:spacing w:val="-2"/>
          <w:w w:val="105"/>
          <w:sz w:val="12"/>
        </w:rPr>
        <w:t> </w:t>
      </w:r>
      <w:r>
        <w:rPr>
          <w:w w:val="105"/>
          <w:sz w:val="12"/>
        </w:rPr>
        <w:t>tùy</w:t>
      </w:r>
      <w:r>
        <w:rPr>
          <w:spacing w:val="-3"/>
          <w:w w:val="105"/>
          <w:sz w:val="12"/>
        </w:rPr>
        <w:t> </w:t>
      </w:r>
      <w:r>
        <w:rPr>
          <w:w w:val="105"/>
          <w:sz w:val="12"/>
        </w:rPr>
        <w:t>theo</w:t>
        <w:tab/>
      </w:r>
      <w:r>
        <w:rPr>
          <w:w w:val="105"/>
          <w:position w:val="5"/>
          <w:sz w:val="12"/>
        </w:rPr>
        <w:t>.</w:t>
      </w:r>
    </w:p>
    <w:p>
      <w:pPr>
        <w:spacing w:after="0"/>
        <w:jc w:val="left"/>
        <w:rPr>
          <w:sz w:val="12"/>
        </w:rPr>
        <w:sectPr>
          <w:type w:val="continuous"/>
          <w:pgSz w:w="11900" w:h="16820"/>
          <w:pgMar w:top="40" w:bottom="0" w:left="200" w:right="0"/>
        </w:sectPr>
      </w:pPr>
    </w:p>
    <w:p>
      <w:pPr>
        <w:pStyle w:val="BodyText"/>
        <w:spacing w:before="5"/>
      </w:pPr>
    </w:p>
    <w:p>
      <w:pPr>
        <w:spacing w:before="0"/>
        <w:ind w:left="394" w:right="0" w:firstLine="0"/>
        <w:jc w:val="left"/>
        <w:rPr>
          <w:sz w:val="12"/>
        </w:rPr>
      </w:pPr>
      <w:r>
        <w:rPr>
          <w:w w:val="105"/>
          <w:sz w:val="12"/>
        </w:rPr>
        <w:t>-S</w:t>
      </w:r>
    </w:p>
    <w:p>
      <w:pPr>
        <w:pStyle w:val="BodyText"/>
        <w:spacing w:before="4"/>
        <w:rPr>
          <w:sz w:val="22"/>
        </w:rPr>
      </w:pPr>
    </w:p>
    <w:p>
      <w:pPr>
        <w:spacing w:before="0"/>
        <w:ind w:left="394" w:right="0" w:firstLine="0"/>
        <w:jc w:val="left"/>
        <w:rPr>
          <w:sz w:val="11"/>
        </w:rPr>
      </w:pPr>
      <w:r>
        <w:rPr>
          <w:spacing w:val="-1"/>
          <w:w w:val="105"/>
          <w:sz w:val="11"/>
        </w:rPr>
        <w:t>--pickaxe-tất</w:t>
      </w:r>
      <w:r>
        <w:rPr>
          <w:spacing w:val="-16"/>
          <w:w w:val="105"/>
          <w:sz w:val="11"/>
        </w:rPr>
        <w:t> </w:t>
      </w:r>
      <w:r>
        <w:rPr>
          <w:w w:val="105"/>
          <w:sz w:val="11"/>
        </w:rPr>
        <w:t>cả</w:t>
      </w:r>
    </w:p>
    <w:p>
      <w:pPr>
        <w:pStyle w:val="BodyText"/>
        <w:spacing w:before="6"/>
        <w:rPr>
          <w:sz w:val="17"/>
        </w:rPr>
      </w:pPr>
      <w:r>
        <w:rPr/>
        <w:br w:type="column"/>
      </w:r>
      <w:r>
        <w:rPr>
          <w:sz w:val="17"/>
        </w:rPr>
      </w:r>
    </w:p>
    <w:p>
      <w:pPr>
        <w:spacing w:before="0"/>
        <w:ind w:left="394" w:right="0" w:firstLine="0"/>
        <w:jc w:val="left"/>
        <w:rPr>
          <w:sz w:val="12"/>
        </w:rPr>
      </w:pPr>
      <w:r>
        <w:rPr>
          <w:w w:val="105"/>
          <w:sz w:val="12"/>
        </w:rPr>
        <w:t>cặp</w:t>
      </w:r>
      <w:r>
        <w:rPr>
          <w:spacing w:val="-3"/>
          <w:w w:val="105"/>
          <w:sz w:val="12"/>
        </w:rPr>
        <w:t> </w:t>
      </w:r>
      <w:r>
        <w:rPr>
          <w:w w:val="105"/>
          <w:sz w:val="12"/>
        </w:rPr>
        <w:t>tệp</w:t>
      </w:r>
      <w:r>
        <w:rPr>
          <w:spacing w:val="-3"/>
          <w:w w:val="105"/>
          <w:sz w:val="12"/>
        </w:rPr>
        <w:t> </w:t>
      </w:r>
      <w:r>
        <w:rPr>
          <w:w w:val="105"/>
          <w:sz w:val="12"/>
        </w:rPr>
        <w:t>tìm</w:t>
      </w:r>
      <w:r>
        <w:rPr>
          <w:spacing w:val="-2"/>
          <w:w w:val="105"/>
          <w:sz w:val="12"/>
        </w:rPr>
        <w:t> </w:t>
      </w:r>
      <w:r>
        <w:rPr>
          <w:w w:val="105"/>
          <w:sz w:val="12"/>
        </w:rPr>
        <w:t>thấy</w:t>
      </w:r>
      <w:r>
        <w:rPr>
          <w:spacing w:val="-3"/>
          <w:w w:val="105"/>
          <w:sz w:val="12"/>
        </w:rPr>
        <w:t> </w:t>
      </w:r>
      <w:r>
        <w:rPr>
          <w:w w:val="105"/>
          <w:sz w:val="12"/>
        </w:rPr>
        <w:t>có</w:t>
      </w:r>
      <w:r>
        <w:rPr>
          <w:spacing w:val="-3"/>
          <w:w w:val="105"/>
          <w:sz w:val="12"/>
        </w:rPr>
        <w:t> </w:t>
      </w:r>
      <w:r>
        <w:rPr>
          <w:w w:val="105"/>
          <w:sz w:val="12"/>
        </w:rPr>
        <w:t>một</w:t>
      </w:r>
      <w:r>
        <w:rPr>
          <w:spacing w:val="-2"/>
          <w:w w:val="105"/>
          <w:sz w:val="12"/>
        </w:rPr>
        <w:t> </w:t>
      </w:r>
      <w:r>
        <w:rPr>
          <w:w w:val="105"/>
          <w:sz w:val="12"/>
        </w:rPr>
        <w:t>bên</w:t>
      </w:r>
      <w:r>
        <w:rPr>
          <w:spacing w:val="-3"/>
          <w:w w:val="105"/>
          <w:sz w:val="12"/>
        </w:rPr>
        <w:t> </w:t>
      </w:r>
      <w:r>
        <w:rPr>
          <w:w w:val="105"/>
          <w:sz w:val="12"/>
        </w:rPr>
        <w:t>duy</w:t>
      </w:r>
      <w:r>
        <w:rPr>
          <w:spacing w:val="-3"/>
          <w:w w:val="105"/>
          <w:sz w:val="12"/>
        </w:rPr>
        <w:t> </w:t>
      </w:r>
      <w:r>
        <w:rPr>
          <w:w w:val="105"/>
          <w:sz w:val="12"/>
        </w:rPr>
        <w:t>nhất</w:t>
      </w:r>
      <w:r>
        <w:rPr>
          <w:spacing w:val="-2"/>
          <w:w w:val="105"/>
          <w:sz w:val="12"/>
        </w:rPr>
        <w:t> </w:t>
      </w:r>
      <w:r>
        <w:rPr>
          <w:w w:val="105"/>
          <w:sz w:val="12"/>
        </w:rPr>
        <w:t>chứa</w:t>
      </w:r>
      <w:r>
        <w:rPr>
          <w:spacing w:val="-3"/>
          <w:w w:val="105"/>
          <w:sz w:val="12"/>
        </w:rPr>
        <w:t> </w:t>
      </w:r>
      <w:r>
        <w:rPr>
          <w:w w:val="105"/>
          <w:sz w:val="12"/>
        </w:rPr>
        <w:t>chuỗi.</w:t>
      </w:r>
    </w:p>
    <w:p>
      <w:pPr>
        <w:pStyle w:val="BodyText"/>
        <w:spacing w:before="3"/>
        <w:rPr>
          <w:sz w:val="14"/>
        </w:rPr>
      </w:pPr>
    </w:p>
    <w:p>
      <w:pPr>
        <w:spacing w:before="0"/>
        <w:ind w:left="402" w:right="0" w:firstLine="0"/>
        <w:jc w:val="left"/>
        <w:rPr>
          <w:sz w:val="11"/>
        </w:rPr>
      </w:pPr>
      <w:r>
        <w:rPr>
          <w:sz w:val="11"/>
        </w:rPr>
        <w:t>hiển</w:t>
      </w:r>
      <w:r>
        <w:rPr>
          <w:spacing w:val="-6"/>
          <w:sz w:val="11"/>
        </w:rPr>
        <w:t> </w:t>
      </w:r>
      <w:r>
        <w:rPr>
          <w:sz w:val="11"/>
        </w:rPr>
        <w:t>thị</w:t>
      </w:r>
      <w:r>
        <w:rPr>
          <w:spacing w:val="-5"/>
          <w:sz w:val="11"/>
        </w:rPr>
        <w:t> </w:t>
      </w:r>
      <w:r>
        <w:rPr>
          <w:sz w:val="11"/>
        </w:rPr>
        <w:t>tất</w:t>
      </w:r>
      <w:r>
        <w:rPr>
          <w:spacing w:val="-6"/>
          <w:sz w:val="11"/>
        </w:rPr>
        <w:t> </w:t>
      </w:r>
      <w:r>
        <w:rPr>
          <w:sz w:val="11"/>
        </w:rPr>
        <w:t>cả</w:t>
      </w:r>
      <w:r>
        <w:rPr>
          <w:spacing w:val="-5"/>
          <w:sz w:val="11"/>
        </w:rPr>
        <w:t> </w:t>
      </w:r>
      <w:r>
        <w:rPr>
          <w:sz w:val="11"/>
        </w:rPr>
        <w:t>các</w:t>
      </w:r>
      <w:r>
        <w:rPr>
          <w:spacing w:val="-5"/>
          <w:sz w:val="11"/>
        </w:rPr>
        <w:t> </w:t>
      </w:r>
      <w:r>
        <w:rPr>
          <w:sz w:val="11"/>
        </w:rPr>
        <w:t>tệp</w:t>
      </w:r>
      <w:r>
        <w:rPr>
          <w:spacing w:val="-6"/>
          <w:sz w:val="11"/>
        </w:rPr>
        <w:t> </w:t>
      </w:r>
      <w:r>
        <w:rPr>
          <w:sz w:val="11"/>
        </w:rPr>
        <w:t>khác</w:t>
      </w:r>
      <w:r>
        <w:rPr>
          <w:spacing w:val="-5"/>
          <w:sz w:val="11"/>
        </w:rPr>
        <w:t> </w:t>
      </w:r>
      <w:r>
        <w:rPr>
          <w:sz w:val="11"/>
        </w:rPr>
        <w:t>nhau</w:t>
      </w:r>
      <w:r>
        <w:rPr>
          <w:spacing w:val="-5"/>
          <w:sz w:val="11"/>
        </w:rPr>
        <w:t> </w:t>
      </w:r>
      <w:r>
        <w:rPr>
          <w:sz w:val="11"/>
        </w:rPr>
        <w:t>khi</w:t>
      </w:r>
      <w:r>
        <w:rPr>
          <w:spacing w:val="-6"/>
          <w:sz w:val="11"/>
        </w:rPr>
        <w:t> </w:t>
      </w:r>
      <w:r>
        <w:rPr>
          <w:sz w:val="11"/>
        </w:rPr>
        <w:t>-S</w:t>
      </w:r>
      <w:r>
        <w:rPr>
          <w:spacing w:val="-5"/>
          <w:sz w:val="11"/>
        </w:rPr>
        <w:t> </w:t>
      </w:r>
      <w:r>
        <w:rPr>
          <w:sz w:val="11"/>
        </w:rPr>
        <w:t>được</w:t>
      </w:r>
      <w:r>
        <w:rPr>
          <w:spacing w:val="-6"/>
          <w:sz w:val="11"/>
        </w:rPr>
        <w:t> </w:t>
      </w:r>
      <w:r>
        <w:rPr>
          <w:sz w:val="11"/>
        </w:rPr>
        <w:t>sử</w:t>
      </w:r>
      <w:r>
        <w:rPr>
          <w:spacing w:val="-5"/>
          <w:sz w:val="11"/>
        </w:rPr>
        <w:t> </w:t>
      </w:r>
      <w:r>
        <w:rPr>
          <w:sz w:val="11"/>
        </w:rPr>
        <w:t>dụng</w:t>
      </w:r>
      <w:r>
        <w:rPr>
          <w:spacing w:val="-5"/>
          <w:sz w:val="11"/>
        </w:rPr>
        <w:t> </w:t>
      </w:r>
      <w:r>
        <w:rPr>
          <w:sz w:val="11"/>
        </w:rPr>
        <w:t>và</w:t>
      </w:r>
      <w:r>
        <w:rPr>
          <w:spacing w:val="-6"/>
          <w:sz w:val="11"/>
        </w:rPr>
        <w:t> </w:t>
      </w:r>
      <w:r>
        <w:rPr>
          <w:sz w:val="11"/>
        </w:rPr>
        <w:t>tìm</w:t>
      </w:r>
      <w:r>
        <w:rPr>
          <w:spacing w:val="-5"/>
          <w:sz w:val="11"/>
        </w:rPr>
        <w:t> </w:t>
      </w:r>
      <w:r>
        <w:rPr>
          <w:sz w:val="11"/>
        </w:rPr>
        <w:t>thấy</w:t>
      </w:r>
      <w:r>
        <w:rPr>
          <w:spacing w:val="-5"/>
          <w:sz w:val="11"/>
        </w:rPr>
        <w:t> </w:t>
      </w:r>
      <w:r>
        <w:rPr>
          <w:sz w:val="11"/>
        </w:rPr>
        <w:t>nhấn.</w:t>
      </w:r>
    </w:p>
    <w:p>
      <w:pPr>
        <w:spacing w:after="0"/>
        <w:jc w:val="left"/>
        <w:rPr>
          <w:sz w:val="11"/>
        </w:rPr>
        <w:sectPr>
          <w:type w:val="continuous"/>
          <w:pgSz w:w="11900" w:h="16820"/>
          <w:pgMar w:top="40" w:bottom="0" w:left="200" w:right="0"/>
          <w:cols w:num="2" w:equalWidth="0">
            <w:col w:w="1510" w:space="399"/>
            <w:col w:w="9791"/>
          </w:cols>
        </w:sectPr>
      </w:pPr>
    </w:p>
    <w:p>
      <w:pPr>
        <w:pStyle w:val="BodyText"/>
        <w:spacing w:before="3"/>
        <w:rPr>
          <w:sz w:val="15"/>
        </w:rPr>
      </w:pPr>
    </w:p>
    <w:p>
      <w:pPr>
        <w:tabs>
          <w:tab w:pos="2303" w:val="left" w:leader="none"/>
        </w:tabs>
        <w:spacing w:before="0"/>
        <w:ind w:left="394" w:right="0" w:firstLine="0"/>
        <w:jc w:val="left"/>
        <w:rPr>
          <w:sz w:val="9"/>
        </w:rPr>
      </w:pPr>
      <w:r>
        <w:rPr>
          <w:sz w:val="10"/>
        </w:rPr>
        <w:t>-một</w:t>
      </w:r>
      <w:r>
        <w:rPr>
          <w:spacing w:val="1"/>
          <w:sz w:val="10"/>
        </w:rPr>
        <w:t> </w:t>
      </w:r>
      <w:r>
        <w:rPr>
          <w:sz w:val="10"/>
        </w:rPr>
        <w:t>văn</w:t>
      </w:r>
      <w:r>
        <w:rPr>
          <w:spacing w:val="1"/>
          <w:sz w:val="10"/>
        </w:rPr>
        <w:t> </w:t>
      </w:r>
      <w:r>
        <w:rPr>
          <w:sz w:val="10"/>
        </w:rPr>
        <w:t>bản</w:t>
        <w:tab/>
      </w:r>
      <w:r>
        <w:rPr>
          <w:sz w:val="9"/>
        </w:rPr>
        <w:t>coi</w:t>
      </w:r>
      <w:r>
        <w:rPr>
          <w:spacing w:val="4"/>
          <w:sz w:val="9"/>
        </w:rPr>
        <w:t> </w:t>
      </w:r>
      <w:r>
        <w:rPr>
          <w:sz w:val="9"/>
        </w:rPr>
        <w:t>tất</w:t>
      </w:r>
      <w:r>
        <w:rPr>
          <w:spacing w:val="4"/>
          <w:sz w:val="9"/>
        </w:rPr>
        <w:t> </w:t>
      </w:r>
      <w:r>
        <w:rPr>
          <w:sz w:val="9"/>
        </w:rPr>
        <w:t>cả</w:t>
      </w:r>
      <w:r>
        <w:rPr>
          <w:spacing w:val="5"/>
          <w:sz w:val="9"/>
        </w:rPr>
        <w:t> </w:t>
      </w:r>
      <w:r>
        <w:rPr>
          <w:sz w:val="9"/>
        </w:rPr>
        <w:t>các</w:t>
      </w:r>
      <w:r>
        <w:rPr>
          <w:spacing w:val="4"/>
          <w:sz w:val="9"/>
        </w:rPr>
        <w:t> </w:t>
      </w:r>
      <w:r>
        <w:rPr>
          <w:sz w:val="9"/>
        </w:rPr>
        <w:t>tập</w:t>
      </w:r>
      <w:r>
        <w:rPr>
          <w:spacing w:val="4"/>
          <w:sz w:val="9"/>
        </w:rPr>
        <w:t> </w:t>
      </w:r>
      <w:r>
        <w:rPr>
          <w:sz w:val="9"/>
        </w:rPr>
        <w:t>tin</w:t>
      </w:r>
      <w:r>
        <w:rPr>
          <w:spacing w:val="4"/>
          <w:sz w:val="9"/>
        </w:rPr>
        <w:t> </w:t>
      </w:r>
      <w:r>
        <w:rPr>
          <w:sz w:val="9"/>
        </w:rPr>
        <w:t>là</w:t>
      </w:r>
      <w:r>
        <w:rPr>
          <w:spacing w:val="4"/>
          <w:sz w:val="9"/>
        </w:rPr>
        <w:t> </w:t>
      </w:r>
      <w:r>
        <w:rPr>
          <w:sz w:val="9"/>
        </w:rPr>
        <w:t>văn</w:t>
      </w:r>
      <w:r>
        <w:rPr>
          <w:spacing w:val="5"/>
          <w:sz w:val="9"/>
        </w:rPr>
        <w:t> </w:t>
      </w:r>
      <w:r>
        <w:rPr>
          <w:sz w:val="9"/>
        </w:rPr>
        <w:t>bản.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2"/>
        </w:rPr>
      </w:pPr>
    </w:p>
    <w:p>
      <w:pPr>
        <w:tabs>
          <w:tab w:pos="11031" w:val="right" w:leader="none"/>
        </w:tabs>
        <w:spacing w:before="134"/>
        <w:ind w:left="396" w:right="0" w:firstLine="0"/>
        <w:jc w:val="left"/>
        <w:rPr>
          <w:sz w:val="12"/>
        </w:rPr>
      </w:pPr>
      <w:r>
        <w:rPr>
          <w:w w:val="105"/>
          <w:sz w:val="12"/>
        </w:rPr>
        <w:t>Ghi</w:t>
      </w:r>
      <w:r>
        <w:rPr>
          <w:spacing w:val="-1"/>
          <w:w w:val="105"/>
          <w:sz w:val="12"/>
        </w:rPr>
        <w:t> </w:t>
      </w:r>
      <w:r>
        <w:rPr>
          <w:w w:val="105"/>
          <w:sz w:val="12"/>
        </w:rPr>
        <w:t>chú</w:t>
      </w:r>
      <w:r>
        <w:rPr>
          <w:spacing w:val="-1"/>
          <w:w w:val="105"/>
          <w:sz w:val="12"/>
        </w:rPr>
        <w:t> </w:t>
      </w:r>
      <w:hyperlink r:id="rId6">
        <w:r>
          <w:rPr>
            <w:color w:val="EF5033"/>
            <w:w w:val="105"/>
            <w:sz w:val="12"/>
          </w:rPr>
          <w:t>GoalKicker.com</w:t>
        </w:r>
        <w:r>
          <w:rPr>
            <w:color w:val="EF5033"/>
            <w:spacing w:val="-1"/>
            <w:w w:val="105"/>
            <w:sz w:val="12"/>
          </w:rPr>
          <w:t> </w:t>
        </w:r>
        <w:r>
          <w:rPr>
            <w:color w:val="EF5033"/>
            <w:w w:val="105"/>
            <w:sz w:val="12"/>
          </w:rPr>
          <w:t>Git®</w:t>
        </w:r>
        <w:r>
          <w:rPr>
            <w:color w:val="EF5033"/>
            <w:spacing w:val="-1"/>
            <w:w w:val="105"/>
            <w:sz w:val="12"/>
          </w:rPr>
          <w:t> </w:t>
        </w:r>
      </w:hyperlink>
      <w:hyperlink r:id="rId6">
        <w:r>
          <w:rPr>
            <w:color w:val="EF5033"/>
            <w:w w:val="105"/>
            <w:sz w:val="12"/>
          </w:rPr>
          <w:t>dành</w:t>
        </w:r>
        <w:r>
          <w:rPr>
            <w:color w:val="EF5033"/>
            <w:spacing w:val="-1"/>
            <w:w w:val="105"/>
            <w:sz w:val="12"/>
          </w:rPr>
          <w:t> </w:t>
        </w:r>
        <w:r>
          <w:rPr>
            <w:color w:val="EF5033"/>
            <w:w w:val="105"/>
            <w:sz w:val="12"/>
          </w:rPr>
          <w:t>cho</w:t>
        </w:r>
        <w:r>
          <w:rPr>
            <w:color w:val="EF5033"/>
            <w:spacing w:val="-1"/>
            <w:w w:val="105"/>
            <w:sz w:val="12"/>
          </w:rPr>
          <w:t> </w:t>
        </w:r>
        <w:r>
          <w:rPr>
            <w:color w:val="EF5033"/>
            <w:w w:val="105"/>
            <w:sz w:val="12"/>
          </w:rPr>
          <w:t>chuyên gia</w:t>
        </w:r>
      </w:hyperlink>
      <w:r>
        <w:rPr>
          <w:rFonts w:ascii="Times New Roman" w:hAnsi="Times New Roman"/>
          <w:color w:val="EF5033"/>
          <w:w w:val="105"/>
          <w:sz w:val="12"/>
        </w:rPr>
        <w:tab/>
      </w:r>
      <w:r>
        <w:rPr>
          <w:color w:val="EF5033"/>
          <w:w w:val="105"/>
          <w:sz w:val="12"/>
        </w:rPr>
        <w:t>178</w:t>
      </w:r>
    </w:p>
    <w:p>
      <w:pPr>
        <w:spacing w:after="0"/>
        <w:jc w:val="left"/>
        <w:rPr>
          <w:sz w:val="12"/>
        </w:rPr>
        <w:sectPr>
          <w:type w:val="continuous"/>
          <w:pgSz w:w="11900" w:h="16820"/>
          <w:pgMar w:top="40" w:bottom="0" w:left="200" w:right="0"/>
        </w:sectPr>
      </w:pPr>
    </w:p>
    <w:p>
      <w:pPr>
        <w:spacing w:before="211"/>
        <w:ind w:left="387" w:right="0" w:firstLine="0"/>
        <w:jc w:val="left"/>
        <w:rPr>
          <w:sz w:val="37"/>
        </w:rPr>
      </w:pPr>
      <w:r>
        <w:rPr>
          <w:color w:val="EF5033"/>
          <w:sz w:val="37"/>
        </w:rPr>
        <w:t>Tín</w:t>
      </w:r>
      <w:r>
        <w:rPr>
          <w:color w:val="EF5033"/>
          <w:spacing w:val="-5"/>
          <w:sz w:val="37"/>
        </w:rPr>
        <w:t> </w:t>
      </w:r>
      <w:r>
        <w:rPr>
          <w:color w:val="EF5033"/>
          <w:sz w:val="37"/>
        </w:rPr>
        <w:t>dụng</w:t>
      </w:r>
    </w:p>
    <w:p>
      <w:pPr>
        <w:pStyle w:val="BodyText"/>
        <w:rPr>
          <w:sz w:val="20"/>
        </w:rPr>
      </w:pPr>
    </w:p>
    <w:p>
      <w:pPr>
        <w:pStyle w:val="BodyText"/>
        <w:spacing w:before="5"/>
        <w:rPr>
          <w:sz w:val="22"/>
        </w:rPr>
      </w:pPr>
    </w:p>
    <w:p>
      <w:pPr>
        <w:spacing w:before="0"/>
        <w:ind w:left="0" w:right="1704" w:firstLine="0"/>
        <w:jc w:val="right"/>
        <w:rPr>
          <w:sz w:val="15"/>
        </w:rPr>
      </w:pPr>
      <w:r>
        <w:rPr>
          <w:w w:val="105"/>
          <w:sz w:val="15"/>
        </w:rPr>
        <w:t>Xin</w:t>
      </w:r>
      <w:r>
        <w:rPr>
          <w:spacing w:val="-7"/>
          <w:w w:val="105"/>
          <w:sz w:val="15"/>
        </w:rPr>
        <w:t> </w:t>
      </w:r>
      <w:r>
        <w:rPr>
          <w:w w:val="105"/>
          <w:sz w:val="15"/>
        </w:rPr>
        <w:t>chân</w:t>
      </w:r>
      <w:r>
        <w:rPr>
          <w:spacing w:val="-7"/>
          <w:w w:val="105"/>
          <w:sz w:val="15"/>
        </w:rPr>
        <w:t> </w:t>
      </w:r>
      <w:r>
        <w:rPr>
          <w:w w:val="105"/>
          <w:sz w:val="15"/>
        </w:rPr>
        <w:t>thành</w:t>
      </w:r>
      <w:r>
        <w:rPr>
          <w:spacing w:val="-6"/>
          <w:w w:val="105"/>
          <w:sz w:val="15"/>
        </w:rPr>
        <w:t> </w:t>
      </w:r>
      <w:r>
        <w:rPr>
          <w:w w:val="105"/>
          <w:sz w:val="15"/>
        </w:rPr>
        <w:t>cảm</w:t>
      </w:r>
      <w:r>
        <w:rPr>
          <w:spacing w:val="-7"/>
          <w:w w:val="105"/>
          <w:sz w:val="15"/>
        </w:rPr>
        <w:t> </w:t>
      </w:r>
      <w:r>
        <w:rPr>
          <w:w w:val="105"/>
          <w:sz w:val="15"/>
        </w:rPr>
        <w:t>ơn</w:t>
      </w:r>
      <w:r>
        <w:rPr>
          <w:spacing w:val="-6"/>
          <w:w w:val="105"/>
          <w:sz w:val="15"/>
        </w:rPr>
        <w:t> </w:t>
      </w:r>
      <w:r>
        <w:rPr>
          <w:w w:val="105"/>
          <w:sz w:val="15"/>
        </w:rPr>
        <w:t>tất</w:t>
      </w:r>
      <w:r>
        <w:rPr>
          <w:spacing w:val="-7"/>
          <w:w w:val="105"/>
          <w:sz w:val="15"/>
        </w:rPr>
        <w:t> </w:t>
      </w:r>
      <w:r>
        <w:rPr>
          <w:w w:val="105"/>
          <w:sz w:val="15"/>
        </w:rPr>
        <w:t>cả</w:t>
      </w:r>
      <w:r>
        <w:rPr>
          <w:spacing w:val="-6"/>
          <w:w w:val="105"/>
          <w:sz w:val="15"/>
        </w:rPr>
        <w:t> </w:t>
      </w:r>
      <w:r>
        <w:rPr>
          <w:w w:val="105"/>
          <w:sz w:val="15"/>
        </w:rPr>
        <w:t>những</w:t>
      </w:r>
      <w:r>
        <w:rPr>
          <w:spacing w:val="-7"/>
          <w:w w:val="105"/>
          <w:sz w:val="15"/>
        </w:rPr>
        <w:t> </w:t>
      </w:r>
      <w:r>
        <w:rPr>
          <w:w w:val="105"/>
          <w:sz w:val="15"/>
        </w:rPr>
        <w:t>người</w:t>
      </w:r>
      <w:r>
        <w:rPr>
          <w:spacing w:val="-7"/>
          <w:w w:val="105"/>
          <w:sz w:val="15"/>
        </w:rPr>
        <w:t> </w:t>
      </w:r>
      <w:r>
        <w:rPr>
          <w:w w:val="105"/>
          <w:sz w:val="15"/>
        </w:rPr>
        <w:t>từ</w:t>
      </w:r>
      <w:r>
        <w:rPr>
          <w:spacing w:val="-6"/>
          <w:w w:val="105"/>
          <w:sz w:val="15"/>
        </w:rPr>
        <w:t> </w:t>
      </w:r>
      <w:r>
        <w:rPr>
          <w:w w:val="105"/>
          <w:sz w:val="15"/>
        </w:rPr>
        <w:t>Tài</w:t>
      </w:r>
      <w:r>
        <w:rPr>
          <w:spacing w:val="-7"/>
          <w:w w:val="105"/>
          <w:sz w:val="15"/>
        </w:rPr>
        <w:t> </w:t>
      </w:r>
      <w:r>
        <w:rPr>
          <w:w w:val="105"/>
          <w:sz w:val="15"/>
        </w:rPr>
        <w:t>liệu</w:t>
      </w:r>
      <w:r>
        <w:rPr>
          <w:spacing w:val="-6"/>
          <w:w w:val="105"/>
          <w:sz w:val="15"/>
        </w:rPr>
        <w:t> </w:t>
      </w:r>
      <w:r>
        <w:rPr>
          <w:w w:val="105"/>
          <w:sz w:val="15"/>
        </w:rPr>
        <w:t>Stack</w:t>
      </w:r>
      <w:r>
        <w:rPr>
          <w:spacing w:val="-7"/>
          <w:w w:val="105"/>
          <w:sz w:val="15"/>
        </w:rPr>
        <w:t> </w:t>
      </w:r>
      <w:r>
        <w:rPr>
          <w:w w:val="105"/>
          <w:sz w:val="15"/>
        </w:rPr>
        <w:t>Overflow</w:t>
      </w:r>
      <w:r>
        <w:rPr>
          <w:spacing w:val="-6"/>
          <w:w w:val="105"/>
          <w:sz w:val="15"/>
        </w:rPr>
        <w:t> </w:t>
      </w:r>
      <w:r>
        <w:rPr>
          <w:w w:val="105"/>
          <w:sz w:val="15"/>
        </w:rPr>
        <w:t>đã</w:t>
      </w:r>
      <w:r>
        <w:rPr>
          <w:spacing w:val="-7"/>
          <w:w w:val="105"/>
          <w:sz w:val="15"/>
        </w:rPr>
        <w:t> </w:t>
      </w:r>
      <w:r>
        <w:rPr>
          <w:w w:val="105"/>
          <w:sz w:val="15"/>
        </w:rPr>
        <w:t>giúp</w:t>
      </w:r>
      <w:r>
        <w:rPr>
          <w:spacing w:val="-7"/>
          <w:w w:val="105"/>
          <w:sz w:val="15"/>
        </w:rPr>
        <w:t> </w:t>
      </w:r>
      <w:r>
        <w:rPr>
          <w:w w:val="105"/>
          <w:sz w:val="15"/>
        </w:rPr>
        <w:t>cung</w:t>
      </w:r>
      <w:r>
        <w:rPr>
          <w:spacing w:val="-6"/>
          <w:w w:val="105"/>
          <w:sz w:val="15"/>
        </w:rPr>
        <w:t> </w:t>
      </w:r>
      <w:r>
        <w:rPr>
          <w:w w:val="105"/>
          <w:sz w:val="15"/>
        </w:rPr>
        <w:t>cấp</w:t>
      </w:r>
      <w:r>
        <w:rPr>
          <w:spacing w:val="-7"/>
          <w:w w:val="105"/>
          <w:sz w:val="15"/>
        </w:rPr>
        <w:t> </w:t>
      </w:r>
      <w:r>
        <w:rPr>
          <w:w w:val="105"/>
          <w:sz w:val="15"/>
        </w:rPr>
        <w:t>nội</w:t>
      </w:r>
      <w:r>
        <w:rPr>
          <w:spacing w:val="-6"/>
          <w:w w:val="105"/>
          <w:sz w:val="15"/>
        </w:rPr>
        <w:t> </w:t>
      </w:r>
      <w:r>
        <w:rPr>
          <w:w w:val="105"/>
          <w:sz w:val="15"/>
        </w:rPr>
        <w:t>dung</w:t>
      </w:r>
      <w:r>
        <w:rPr>
          <w:spacing w:val="-7"/>
          <w:w w:val="105"/>
          <w:sz w:val="15"/>
        </w:rPr>
        <w:t> </w:t>
      </w:r>
      <w:r>
        <w:rPr>
          <w:w w:val="105"/>
          <w:sz w:val="15"/>
        </w:rPr>
        <w:t>này,</w:t>
      </w:r>
    </w:p>
    <w:p>
      <w:pPr>
        <w:spacing w:before="138"/>
        <w:ind w:left="0" w:right="1650" w:firstLine="0"/>
        <w:jc w:val="right"/>
        <w:rPr>
          <w:sz w:val="14"/>
        </w:rPr>
      </w:pPr>
      <w:r>
        <w:rPr>
          <w:w w:val="105"/>
          <w:sz w:val="14"/>
        </w:rPr>
        <w:t>nhiều</w:t>
      </w:r>
      <w:r>
        <w:rPr>
          <w:spacing w:val="-5"/>
          <w:w w:val="105"/>
          <w:sz w:val="14"/>
        </w:rPr>
        <w:t> </w:t>
      </w:r>
      <w:r>
        <w:rPr>
          <w:w w:val="105"/>
          <w:sz w:val="14"/>
        </w:rPr>
        <w:t>thay</w:t>
      </w:r>
      <w:r>
        <w:rPr>
          <w:spacing w:val="-4"/>
          <w:w w:val="105"/>
          <w:sz w:val="14"/>
        </w:rPr>
        <w:t> </w:t>
      </w:r>
      <w:r>
        <w:rPr>
          <w:w w:val="105"/>
          <w:sz w:val="14"/>
        </w:rPr>
        <w:t>đổi</w:t>
      </w:r>
      <w:r>
        <w:rPr>
          <w:spacing w:val="-4"/>
          <w:w w:val="105"/>
          <w:sz w:val="14"/>
        </w:rPr>
        <w:t> </w:t>
      </w:r>
      <w:r>
        <w:rPr>
          <w:w w:val="105"/>
          <w:sz w:val="14"/>
        </w:rPr>
        <w:t>hơn</w:t>
      </w:r>
      <w:r>
        <w:rPr>
          <w:spacing w:val="-5"/>
          <w:w w:val="105"/>
          <w:sz w:val="14"/>
        </w:rPr>
        <w:t> </w:t>
      </w:r>
      <w:r>
        <w:rPr>
          <w:w w:val="105"/>
          <w:sz w:val="14"/>
        </w:rPr>
        <w:t>có</w:t>
      </w:r>
      <w:r>
        <w:rPr>
          <w:spacing w:val="-4"/>
          <w:w w:val="105"/>
          <w:sz w:val="14"/>
        </w:rPr>
        <w:t> </w:t>
      </w:r>
      <w:r>
        <w:rPr>
          <w:w w:val="105"/>
          <w:sz w:val="14"/>
        </w:rPr>
        <w:t>thể</w:t>
      </w:r>
      <w:r>
        <w:rPr>
          <w:spacing w:val="-4"/>
          <w:w w:val="105"/>
          <w:sz w:val="14"/>
        </w:rPr>
        <w:t> </w:t>
      </w:r>
      <w:r>
        <w:rPr>
          <w:w w:val="105"/>
          <w:sz w:val="14"/>
        </w:rPr>
        <w:t>được</w:t>
      </w:r>
      <w:r>
        <w:rPr>
          <w:spacing w:val="-4"/>
          <w:w w:val="105"/>
          <w:sz w:val="14"/>
        </w:rPr>
        <w:t> </w:t>
      </w:r>
      <w:r>
        <w:rPr>
          <w:w w:val="105"/>
          <w:sz w:val="14"/>
        </w:rPr>
        <w:t>gửi</w:t>
      </w:r>
      <w:r>
        <w:rPr>
          <w:spacing w:val="-5"/>
          <w:w w:val="105"/>
          <w:sz w:val="14"/>
        </w:rPr>
        <w:t> </w:t>
      </w:r>
      <w:r>
        <w:rPr>
          <w:w w:val="105"/>
          <w:sz w:val="14"/>
        </w:rPr>
        <w:t>tới</w:t>
      </w:r>
      <w:r>
        <w:rPr>
          <w:spacing w:val="-4"/>
          <w:w w:val="105"/>
          <w:sz w:val="14"/>
        </w:rPr>
        <w:t> </w:t>
      </w:r>
      <w:hyperlink r:id="rId21">
        <w:r>
          <w:rPr>
            <w:color w:val="EF5033"/>
            <w:w w:val="105"/>
            <w:sz w:val="14"/>
          </w:rPr>
          <w:t>web@petercv.com</w:t>
        </w:r>
        <w:r>
          <w:rPr>
            <w:color w:val="EF5033"/>
            <w:spacing w:val="-4"/>
            <w:w w:val="105"/>
            <w:sz w:val="14"/>
          </w:rPr>
          <w:t> </w:t>
        </w:r>
      </w:hyperlink>
      <w:r>
        <w:rPr>
          <w:w w:val="105"/>
          <w:sz w:val="14"/>
        </w:rPr>
        <w:t>để</w:t>
      </w:r>
      <w:r>
        <w:rPr>
          <w:spacing w:val="-4"/>
          <w:w w:val="105"/>
          <w:sz w:val="14"/>
        </w:rPr>
        <w:t> </w:t>
      </w:r>
      <w:r>
        <w:rPr>
          <w:w w:val="105"/>
          <w:sz w:val="14"/>
        </w:rPr>
        <w:t>nội</w:t>
      </w:r>
      <w:r>
        <w:rPr>
          <w:spacing w:val="-5"/>
          <w:w w:val="105"/>
          <w:sz w:val="14"/>
        </w:rPr>
        <w:t> </w:t>
      </w:r>
      <w:r>
        <w:rPr>
          <w:w w:val="105"/>
          <w:sz w:val="14"/>
        </w:rPr>
        <w:t>dung</w:t>
      </w:r>
      <w:r>
        <w:rPr>
          <w:spacing w:val="-4"/>
          <w:w w:val="105"/>
          <w:sz w:val="14"/>
        </w:rPr>
        <w:t> </w:t>
      </w:r>
      <w:r>
        <w:rPr>
          <w:w w:val="105"/>
          <w:sz w:val="14"/>
        </w:rPr>
        <w:t>mới</w:t>
      </w:r>
      <w:r>
        <w:rPr>
          <w:spacing w:val="-4"/>
          <w:w w:val="105"/>
          <w:sz w:val="14"/>
        </w:rPr>
        <w:t> </w:t>
      </w:r>
      <w:r>
        <w:rPr>
          <w:w w:val="105"/>
          <w:sz w:val="14"/>
        </w:rPr>
        <w:t>được</w:t>
      </w:r>
      <w:r>
        <w:rPr>
          <w:spacing w:val="-4"/>
          <w:w w:val="105"/>
          <w:sz w:val="14"/>
        </w:rPr>
        <w:t> </w:t>
      </w:r>
      <w:r>
        <w:rPr>
          <w:w w:val="105"/>
          <w:sz w:val="14"/>
        </w:rPr>
        <w:t>xuất</w:t>
      </w:r>
      <w:r>
        <w:rPr>
          <w:spacing w:val="-5"/>
          <w:w w:val="105"/>
          <w:sz w:val="14"/>
        </w:rPr>
        <w:t> </w:t>
      </w:r>
      <w:r>
        <w:rPr>
          <w:w w:val="105"/>
          <w:sz w:val="14"/>
        </w:rPr>
        <w:t>bản</w:t>
      </w:r>
      <w:r>
        <w:rPr>
          <w:spacing w:val="-4"/>
          <w:w w:val="105"/>
          <w:sz w:val="14"/>
        </w:rPr>
        <w:t> </w:t>
      </w:r>
      <w:r>
        <w:rPr>
          <w:w w:val="105"/>
          <w:sz w:val="14"/>
        </w:rPr>
        <w:t>hoặc</w:t>
      </w:r>
      <w:r>
        <w:rPr>
          <w:spacing w:val="-4"/>
          <w:w w:val="105"/>
          <w:sz w:val="14"/>
        </w:rPr>
        <w:t> </w:t>
      </w:r>
      <w:r>
        <w:rPr>
          <w:w w:val="105"/>
          <w:sz w:val="14"/>
        </w:rPr>
        <w:t>cập</w:t>
      </w:r>
      <w:r>
        <w:rPr>
          <w:spacing w:val="-4"/>
          <w:w w:val="105"/>
          <w:sz w:val="14"/>
        </w:rPr>
        <w:t> </w:t>
      </w:r>
      <w:r>
        <w:rPr>
          <w:w w:val="105"/>
          <w:sz w:val="14"/>
        </w:rPr>
        <w:t>nhật</w:t>
      </w:r>
    </w:p>
    <w:p>
      <w:pPr>
        <w:pStyle w:val="BodyText"/>
        <w:rPr>
          <w:sz w:val="27"/>
        </w:rPr>
      </w:pPr>
    </w:p>
    <w:tbl>
      <w:tblPr>
        <w:tblW w:w="0" w:type="auto"/>
        <w:jc w:val="left"/>
        <w:tblInd w:w="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69"/>
        <w:gridCol w:w="1047"/>
        <w:gridCol w:w="1680"/>
      </w:tblGrid>
      <w:tr>
        <w:trPr>
          <w:trHeight w:val="227" w:hRule="atLeast"/>
        </w:trPr>
        <w:tc>
          <w:tcPr>
            <w:tcW w:w="2169" w:type="dxa"/>
          </w:tcPr>
          <w:p>
            <w:pPr>
              <w:pStyle w:val="TableParagraph"/>
              <w:spacing w:line="166" w:lineRule="exact" w:before="41"/>
              <w:rPr>
                <w:sz w:val="15"/>
              </w:rPr>
            </w:pPr>
            <w:hyperlink r:id="rId513">
              <w:r>
                <w:rPr>
                  <w:color w:val="EF5033"/>
                  <w:w w:val="105"/>
                  <w:sz w:val="15"/>
                </w:rPr>
                <w:t>Aaron</w:t>
              </w:r>
              <w:r>
                <w:rPr>
                  <w:color w:val="EF5033"/>
                  <w:spacing w:val="-14"/>
                  <w:w w:val="105"/>
                  <w:sz w:val="15"/>
                </w:rPr>
                <w:t> </w:t>
              </w:r>
              <w:r>
                <w:rPr>
                  <w:color w:val="EF5033"/>
                  <w:w w:val="105"/>
                  <w:sz w:val="15"/>
                </w:rPr>
                <w:t>Critchley</w:t>
              </w:r>
            </w:hyperlink>
          </w:p>
        </w:tc>
        <w:tc>
          <w:tcPr>
            <w:tcW w:w="1047" w:type="dxa"/>
          </w:tcPr>
          <w:p>
            <w:pPr>
              <w:pStyle w:val="TableParagraph"/>
              <w:spacing w:line="166" w:lineRule="exact" w:before="41"/>
              <w:ind w:left="0" w:right="43"/>
              <w:jc w:val="right"/>
              <w:rPr>
                <w:sz w:val="15"/>
              </w:rPr>
            </w:pPr>
            <w:r>
              <w:rPr>
                <w:w w:val="105"/>
                <w:sz w:val="15"/>
              </w:rPr>
              <w:t>Chương</w:t>
            </w:r>
          </w:p>
        </w:tc>
        <w:tc>
          <w:tcPr>
            <w:tcW w:w="1680" w:type="dxa"/>
          </w:tcPr>
          <w:p>
            <w:pPr>
              <w:pStyle w:val="TableParagraph"/>
              <w:spacing w:line="166" w:lineRule="exact" w:before="41"/>
              <w:ind w:left="47"/>
              <w:rPr>
                <w:sz w:val="15"/>
              </w:rPr>
            </w:pPr>
            <w:r>
              <w:rPr>
                <w:w w:val="103"/>
                <w:sz w:val="15"/>
              </w:rPr>
              <w:t>6</w:t>
            </w:r>
          </w:p>
        </w:tc>
      </w:tr>
      <w:tr>
        <w:trPr>
          <w:trHeight w:val="312" w:hRule="atLeast"/>
        </w:trPr>
        <w:tc>
          <w:tcPr>
            <w:tcW w:w="2169" w:type="dxa"/>
          </w:tcPr>
          <w:p>
            <w:pPr>
              <w:pStyle w:val="TableParagraph"/>
              <w:spacing w:before="57"/>
              <w:rPr>
                <w:sz w:val="15"/>
              </w:rPr>
            </w:pPr>
            <w:hyperlink r:id="rId514">
              <w:r>
                <w:rPr>
                  <w:color w:val="EF5033"/>
                  <w:w w:val="105"/>
                  <w:sz w:val="15"/>
                </w:rPr>
                <w:t>Aaron</w:t>
              </w:r>
              <w:r>
                <w:rPr>
                  <w:color w:val="EF5033"/>
                  <w:spacing w:val="-12"/>
                  <w:w w:val="105"/>
                  <w:sz w:val="15"/>
                </w:rPr>
                <w:t> </w:t>
              </w:r>
              <w:r>
                <w:rPr>
                  <w:color w:val="EF5033"/>
                  <w:w w:val="105"/>
                  <w:sz w:val="15"/>
                </w:rPr>
                <w:t>Skomra</w:t>
              </w:r>
            </w:hyperlink>
          </w:p>
        </w:tc>
        <w:tc>
          <w:tcPr>
            <w:tcW w:w="1047" w:type="dxa"/>
          </w:tcPr>
          <w:p>
            <w:pPr>
              <w:pStyle w:val="TableParagraph"/>
              <w:spacing w:before="103"/>
              <w:ind w:left="0" w:right="43"/>
              <w:jc w:val="right"/>
              <w:rPr>
                <w:sz w:val="15"/>
              </w:rPr>
            </w:pPr>
            <w:r>
              <w:rPr>
                <w:w w:val="105"/>
                <w:sz w:val="15"/>
              </w:rPr>
              <w:t>Chương</w:t>
            </w:r>
          </w:p>
        </w:tc>
        <w:tc>
          <w:tcPr>
            <w:tcW w:w="1680" w:type="dxa"/>
          </w:tcPr>
          <w:p>
            <w:pPr>
              <w:pStyle w:val="TableParagraph"/>
              <w:spacing w:before="103"/>
              <w:ind w:left="47"/>
              <w:rPr>
                <w:sz w:val="15"/>
              </w:rPr>
            </w:pPr>
            <w:r>
              <w:rPr>
                <w:w w:val="105"/>
                <w:sz w:val="15"/>
              </w:rPr>
              <w:t>49</w:t>
            </w:r>
          </w:p>
        </w:tc>
      </w:tr>
      <w:tr>
        <w:trPr>
          <w:trHeight w:val="266" w:hRule="atLeast"/>
        </w:trPr>
        <w:tc>
          <w:tcPr>
            <w:tcW w:w="2169" w:type="dxa"/>
          </w:tcPr>
          <w:p>
            <w:pPr>
              <w:pStyle w:val="TableParagraph"/>
              <w:spacing w:line="166" w:lineRule="exact" w:before="80"/>
              <w:ind w:left="59"/>
              <w:rPr>
                <w:sz w:val="15"/>
              </w:rPr>
            </w:pPr>
            <w:hyperlink r:id="rId515">
              <w:r>
                <w:rPr>
                  <w:color w:val="EF5033"/>
                  <w:w w:val="105"/>
                  <w:sz w:val="15"/>
                </w:rPr>
                <w:t>avrug</w:t>
              </w:r>
            </w:hyperlink>
          </w:p>
        </w:tc>
        <w:tc>
          <w:tcPr>
            <w:tcW w:w="1047" w:type="dxa"/>
          </w:tcPr>
          <w:p>
            <w:pPr>
              <w:pStyle w:val="TableParagraph"/>
              <w:spacing w:line="166" w:lineRule="exact" w:before="80"/>
              <w:ind w:left="0" w:right="43"/>
              <w:jc w:val="right"/>
              <w:rPr>
                <w:sz w:val="15"/>
              </w:rPr>
            </w:pPr>
            <w:r>
              <w:rPr>
                <w:w w:val="105"/>
                <w:sz w:val="15"/>
              </w:rPr>
              <w:t>Chương</w:t>
            </w:r>
          </w:p>
        </w:tc>
        <w:tc>
          <w:tcPr>
            <w:tcW w:w="1680" w:type="dxa"/>
          </w:tcPr>
          <w:p>
            <w:pPr>
              <w:pStyle w:val="TableParagraph"/>
              <w:spacing w:line="166" w:lineRule="exact" w:before="80"/>
              <w:ind w:left="47"/>
              <w:rPr>
                <w:sz w:val="15"/>
              </w:rPr>
            </w:pPr>
            <w:r>
              <w:rPr>
                <w:w w:val="105"/>
                <w:sz w:val="15"/>
              </w:rPr>
              <w:t>26</w:t>
            </w:r>
          </w:p>
        </w:tc>
      </w:tr>
      <w:tr>
        <w:trPr>
          <w:trHeight w:val="312" w:hRule="atLeast"/>
        </w:trPr>
        <w:tc>
          <w:tcPr>
            <w:tcW w:w="2169" w:type="dxa"/>
          </w:tcPr>
          <w:p>
            <w:pPr>
              <w:pStyle w:val="TableParagraph"/>
              <w:spacing w:before="57"/>
              <w:rPr>
                <w:sz w:val="15"/>
              </w:rPr>
            </w:pPr>
            <w:hyperlink r:id="rId516">
              <w:r>
                <w:rPr>
                  <w:color w:val="EF5033"/>
                  <w:w w:val="105"/>
                  <w:sz w:val="15"/>
                </w:rPr>
                <w:t>Abdullah</w:t>
              </w:r>
            </w:hyperlink>
          </w:p>
        </w:tc>
        <w:tc>
          <w:tcPr>
            <w:tcW w:w="1047" w:type="dxa"/>
          </w:tcPr>
          <w:p>
            <w:pPr>
              <w:pStyle w:val="TableParagraph"/>
              <w:spacing w:before="103"/>
              <w:ind w:left="0" w:right="43"/>
              <w:jc w:val="right"/>
              <w:rPr>
                <w:sz w:val="15"/>
              </w:rPr>
            </w:pPr>
            <w:r>
              <w:rPr>
                <w:w w:val="105"/>
                <w:sz w:val="15"/>
              </w:rPr>
              <w:t>chương</w:t>
            </w:r>
          </w:p>
        </w:tc>
        <w:tc>
          <w:tcPr>
            <w:tcW w:w="1680" w:type="dxa"/>
          </w:tcPr>
          <w:p>
            <w:pPr>
              <w:pStyle w:val="TableParagraph"/>
              <w:spacing w:before="103"/>
              <w:ind w:left="47"/>
              <w:rPr>
                <w:sz w:val="15"/>
              </w:rPr>
            </w:pPr>
            <w:r>
              <w:rPr>
                <w:w w:val="103"/>
                <w:sz w:val="15"/>
              </w:rPr>
              <w:t>2</w:t>
            </w:r>
          </w:p>
        </w:tc>
      </w:tr>
      <w:tr>
        <w:trPr>
          <w:trHeight w:val="266" w:hRule="atLeast"/>
        </w:trPr>
        <w:tc>
          <w:tcPr>
            <w:tcW w:w="2169" w:type="dxa"/>
          </w:tcPr>
          <w:p>
            <w:pPr>
              <w:pStyle w:val="TableParagraph"/>
              <w:spacing w:line="166" w:lineRule="exact" w:before="80"/>
              <w:rPr>
                <w:sz w:val="15"/>
              </w:rPr>
            </w:pPr>
            <w:hyperlink r:id="rId517">
              <w:r>
                <w:rPr>
                  <w:color w:val="EF5033"/>
                  <w:w w:val="105"/>
                  <w:sz w:val="15"/>
                </w:rPr>
                <w:t>Abhijeet</w:t>
              </w:r>
              <w:r>
                <w:rPr>
                  <w:color w:val="EF5033"/>
                  <w:spacing w:val="-15"/>
                  <w:w w:val="105"/>
                  <w:sz w:val="15"/>
                </w:rPr>
                <w:t> </w:t>
              </w:r>
              <w:r>
                <w:rPr>
                  <w:color w:val="EF5033"/>
                  <w:w w:val="105"/>
                  <w:sz w:val="15"/>
                </w:rPr>
                <w:t>Kasurde</w:t>
              </w:r>
            </w:hyperlink>
          </w:p>
        </w:tc>
        <w:tc>
          <w:tcPr>
            <w:tcW w:w="1047" w:type="dxa"/>
          </w:tcPr>
          <w:p>
            <w:pPr>
              <w:pStyle w:val="TableParagraph"/>
              <w:spacing w:line="166" w:lineRule="exact" w:before="80"/>
              <w:ind w:left="0" w:right="43"/>
              <w:jc w:val="right"/>
              <w:rPr>
                <w:sz w:val="15"/>
              </w:rPr>
            </w:pPr>
            <w:r>
              <w:rPr>
                <w:w w:val="105"/>
                <w:sz w:val="15"/>
              </w:rPr>
              <w:t>Chương</w:t>
            </w:r>
          </w:p>
        </w:tc>
        <w:tc>
          <w:tcPr>
            <w:tcW w:w="1680" w:type="dxa"/>
          </w:tcPr>
          <w:p>
            <w:pPr>
              <w:pStyle w:val="TableParagraph"/>
              <w:spacing w:line="166" w:lineRule="exact" w:before="80"/>
              <w:ind w:left="47"/>
              <w:rPr>
                <w:sz w:val="15"/>
              </w:rPr>
            </w:pPr>
            <w:r>
              <w:rPr>
                <w:w w:val="103"/>
                <w:sz w:val="15"/>
              </w:rPr>
              <w:t>6</w:t>
            </w:r>
          </w:p>
        </w:tc>
      </w:tr>
      <w:tr>
        <w:trPr>
          <w:trHeight w:val="289" w:hRule="atLeast"/>
        </w:trPr>
        <w:tc>
          <w:tcPr>
            <w:tcW w:w="2169" w:type="dxa"/>
          </w:tcPr>
          <w:p>
            <w:pPr>
              <w:pStyle w:val="TableParagraph"/>
              <w:spacing w:before="57"/>
              <w:ind w:left="59"/>
              <w:rPr>
                <w:sz w:val="15"/>
              </w:rPr>
            </w:pPr>
            <w:hyperlink r:id="rId518">
              <w:r>
                <w:rPr>
                  <w:color w:val="EF5033"/>
                  <w:w w:val="105"/>
                  <w:sz w:val="15"/>
                </w:rPr>
                <w:t>adarsh</w:t>
              </w:r>
            </w:hyperlink>
          </w:p>
        </w:tc>
        <w:tc>
          <w:tcPr>
            <w:tcW w:w="1047" w:type="dxa"/>
          </w:tcPr>
          <w:p>
            <w:pPr>
              <w:pStyle w:val="TableParagraph"/>
              <w:spacing w:line="166" w:lineRule="exact" w:before="103"/>
              <w:ind w:left="0" w:right="43"/>
              <w:jc w:val="right"/>
              <w:rPr>
                <w:sz w:val="15"/>
              </w:rPr>
            </w:pPr>
            <w:r>
              <w:rPr>
                <w:w w:val="105"/>
                <w:sz w:val="15"/>
              </w:rPr>
              <w:t>Chương</w:t>
            </w:r>
          </w:p>
        </w:tc>
        <w:tc>
          <w:tcPr>
            <w:tcW w:w="1680" w:type="dxa"/>
          </w:tcPr>
          <w:p>
            <w:pPr>
              <w:pStyle w:val="TableParagraph"/>
              <w:spacing w:line="166" w:lineRule="exact" w:before="103"/>
              <w:ind w:left="47"/>
              <w:rPr>
                <w:sz w:val="15"/>
              </w:rPr>
            </w:pPr>
            <w:r>
              <w:rPr>
                <w:w w:val="105"/>
                <w:sz w:val="15"/>
              </w:rPr>
              <w:t>16</w:t>
            </w:r>
          </w:p>
        </w:tc>
      </w:tr>
      <w:tr>
        <w:trPr>
          <w:trHeight w:val="288" w:hRule="atLeast"/>
        </w:trPr>
        <w:tc>
          <w:tcPr>
            <w:tcW w:w="2169" w:type="dxa"/>
          </w:tcPr>
          <w:p>
            <w:pPr>
              <w:pStyle w:val="TableParagraph"/>
              <w:spacing w:before="57"/>
              <w:rPr>
                <w:sz w:val="15"/>
              </w:rPr>
            </w:pPr>
            <w:hyperlink r:id="rId519">
              <w:r>
                <w:rPr>
                  <w:color w:val="EF5033"/>
                  <w:w w:val="105"/>
                  <w:sz w:val="15"/>
                </w:rPr>
                <w:t>Adi</w:t>
              </w:r>
              <w:r>
                <w:rPr>
                  <w:color w:val="EF5033"/>
                  <w:spacing w:val="-10"/>
                  <w:w w:val="105"/>
                  <w:sz w:val="15"/>
                </w:rPr>
                <w:t> </w:t>
              </w:r>
              <w:r>
                <w:rPr>
                  <w:color w:val="EF5033"/>
                  <w:w w:val="105"/>
                  <w:sz w:val="15"/>
                </w:rPr>
                <w:t>Lester</w:t>
              </w:r>
            </w:hyperlink>
          </w:p>
        </w:tc>
        <w:tc>
          <w:tcPr>
            <w:tcW w:w="1047" w:type="dxa"/>
          </w:tcPr>
          <w:p>
            <w:pPr>
              <w:pStyle w:val="TableParagraph"/>
              <w:spacing w:line="166" w:lineRule="exact" w:before="103"/>
              <w:ind w:left="0" w:right="43"/>
              <w:jc w:val="right"/>
              <w:rPr>
                <w:sz w:val="15"/>
              </w:rPr>
            </w:pPr>
            <w:r>
              <w:rPr>
                <w:w w:val="105"/>
                <w:sz w:val="15"/>
              </w:rPr>
              <w:t>Chương</w:t>
            </w:r>
          </w:p>
        </w:tc>
        <w:tc>
          <w:tcPr>
            <w:tcW w:w="1680" w:type="dxa"/>
          </w:tcPr>
          <w:p>
            <w:pPr>
              <w:pStyle w:val="TableParagraph"/>
              <w:spacing w:line="166" w:lineRule="exact" w:before="103"/>
              <w:ind w:left="47"/>
              <w:rPr>
                <w:sz w:val="15"/>
              </w:rPr>
            </w:pPr>
            <w:r>
              <w:rPr>
                <w:w w:val="103"/>
                <w:sz w:val="15"/>
              </w:rPr>
              <w:t>6</w:t>
            </w:r>
          </w:p>
        </w:tc>
      </w:tr>
      <w:tr>
        <w:trPr>
          <w:trHeight w:val="290" w:hRule="atLeast"/>
        </w:trPr>
        <w:tc>
          <w:tcPr>
            <w:tcW w:w="2169" w:type="dxa"/>
          </w:tcPr>
          <w:p>
            <w:pPr>
              <w:pStyle w:val="TableParagraph"/>
              <w:spacing w:before="56"/>
              <w:rPr>
                <w:sz w:val="15"/>
              </w:rPr>
            </w:pPr>
            <w:hyperlink r:id="rId520">
              <w:r>
                <w:rPr>
                  <w:color w:val="EF5033"/>
                  <w:w w:val="105"/>
                  <w:sz w:val="15"/>
                </w:rPr>
                <w:t>AER</w:t>
              </w:r>
            </w:hyperlink>
          </w:p>
        </w:tc>
        <w:tc>
          <w:tcPr>
            <w:tcW w:w="1047" w:type="dxa"/>
          </w:tcPr>
          <w:p>
            <w:pPr>
              <w:pStyle w:val="TableParagraph"/>
              <w:spacing w:line="166" w:lineRule="exact" w:before="104"/>
              <w:ind w:left="0" w:right="43"/>
              <w:jc w:val="right"/>
              <w:rPr>
                <w:sz w:val="15"/>
              </w:rPr>
            </w:pPr>
            <w:r>
              <w:rPr>
                <w:w w:val="105"/>
                <w:sz w:val="15"/>
              </w:rPr>
              <w:t>Chương</w:t>
            </w:r>
          </w:p>
        </w:tc>
        <w:tc>
          <w:tcPr>
            <w:tcW w:w="1680" w:type="dxa"/>
          </w:tcPr>
          <w:p>
            <w:pPr>
              <w:pStyle w:val="TableParagraph"/>
              <w:spacing w:line="166" w:lineRule="exact" w:before="104"/>
              <w:ind w:left="47"/>
              <w:rPr>
                <w:sz w:val="15"/>
              </w:rPr>
            </w:pPr>
            <w:r>
              <w:rPr>
                <w:w w:val="105"/>
                <w:sz w:val="15"/>
              </w:rPr>
              <w:t>12,</w:t>
            </w:r>
            <w:r>
              <w:rPr>
                <w:spacing w:val="-5"/>
                <w:w w:val="105"/>
                <w:sz w:val="15"/>
              </w:rPr>
              <w:t> </w:t>
            </w:r>
            <w:r>
              <w:rPr>
                <w:w w:val="105"/>
                <w:sz w:val="15"/>
              </w:rPr>
              <w:t>25</w:t>
            </w:r>
            <w:r>
              <w:rPr>
                <w:spacing w:val="-5"/>
                <w:w w:val="105"/>
                <w:sz w:val="15"/>
              </w:rPr>
              <w:t> </w:t>
            </w:r>
            <w:r>
              <w:rPr>
                <w:w w:val="105"/>
                <w:sz w:val="15"/>
              </w:rPr>
              <w:t>và</w:t>
            </w:r>
            <w:r>
              <w:rPr>
                <w:spacing w:val="-5"/>
                <w:w w:val="105"/>
                <w:sz w:val="15"/>
              </w:rPr>
              <w:t> </w:t>
            </w:r>
            <w:r>
              <w:rPr>
                <w:w w:val="105"/>
                <w:sz w:val="15"/>
              </w:rPr>
              <w:t>29</w:t>
            </w:r>
          </w:p>
        </w:tc>
      </w:tr>
      <w:tr>
        <w:trPr>
          <w:trHeight w:val="312" w:hRule="atLeast"/>
        </w:trPr>
        <w:tc>
          <w:tcPr>
            <w:tcW w:w="2169" w:type="dxa"/>
          </w:tcPr>
          <w:p>
            <w:pPr>
              <w:pStyle w:val="TableParagraph"/>
              <w:spacing w:before="57"/>
              <w:rPr>
                <w:sz w:val="15"/>
              </w:rPr>
            </w:pPr>
            <w:hyperlink r:id="rId521">
              <w:r>
                <w:rPr>
                  <w:color w:val="EF5033"/>
                  <w:w w:val="105"/>
                  <w:sz w:val="15"/>
                </w:rPr>
                <w:t>AesSedai101</w:t>
              </w:r>
            </w:hyperlink>
          </w:p>
        </w:tc>
        <w:tc>
          <w:tcPr>
            <w:tcW w:w="1047" w:type="dxa"/>
          </w:tcPr>
          <w:p>
            <w:pPr>
              <w:pStyle w:val="TableParagraph"/>
              <w:spacing w:before="103"/>
              <w:ind w:left="0" w:right="43"/>
              <w:jc w:val="right"/>
              <w:rPr>
                <w:sz w:val="15"/>
              </w:rPr>
            </w:pPr>
            <w:r>
              <w:rPr>
                <w:w w:val="105"/>
                <w:sz w:val="15"/>
              </w:rPr>
              <w:t>Chương</w:t>
            </w:r>
          </w:p>
        </w:tc>
        <w:tc>
          <w:tcPr>
            <w:tcW w:w="1680" w:type="dxa"/>
          </w:tcPr>
          <w:p>
            <w:pPr>
              <w:pStyle w:val="TableParagraph"/>
              <w:spacing w:before="103"/>
              <w:ind w:left="47"/>
              <w:rPr>
                <w:sz w:val="15"/>
              </w:rPr>
            </w:pPr>
            <w:r>
              <w:rPr>
                <w:w w:val="105"/>
                <w:sz w:val="15"/>
              </w:rPr>
              <w:t>4,</w:t>
            </w:r>
            <w:r>
              <w:rPr>
                <w:spacing w:val="-5"/>
                <w:w w:val="105"/>
                <w:sz w:val="15"/>
              </w:rPr>
              <w:t> </w:t>
            </w:r>
            <w:r>
              <w:rPr>
                <w:w w:val="105"/>
                <w:sz w:val="15"/>
              </w:rPr>
              <w:t>11</w:t>
            </w:r>
            <w:r>
              <w:rPr>
                <w:spacing w:val="-5"/>
                <w:w w:val="105"/>
                <w:sz w:val="15"/>
              </w:rPr>
              <w:t> </w:t>
            </w:r>
            <w:r>
              <w:rPr>
                <w:w w:val="105"/>
                <w:sz w:val="15"/>
              </w:rPr>
              <w:t>và</w:t>
            </w:r>
            <w:r>
              <w:rPr>
                <w:spacing w:val="-4"/>
                <w:w w:val="105"/>
                <w:sz w:val="15"/>
              </w:rPr>
              <w:t> </w:t>
            </w:r>
            <w:r>
              <w:rPr>
                <w:w w:val="105"/>
                <w:sz w:val="15"/>
              </w:rPr>
              <w:t>53</w:t>
            </w:r>
          </w:p>
        </w:tc>
      </w:tr>
      <w:tr>
        <w:trPr>
          <w:trHeight w:val="289" w:hRule="atLeast"/>
        </w:trPr>
        <w:tc>
          <w:tcPr>
            <w:tcW w:w="2169" w:type="dxa"/>
          </w:tcPr>
          <w:p>
            <w:pPr>
              <w:pStyle w:val="TableParagraph"/>
              <w:spacing w:before="80"/>
              <w:rPr>
                <w:sz w:val="15"/>
              </w:rPr>
            </w:pPr>
            <w:hyperlink r:id="rId522">
              <w:r>
                <w:rPr>
                  <w:color w:val="EF5033"/>
                  <w:w w:val="105"/>
                  <w:sz w:val="15"/>
                </w:rPr>
                <w:t>Ahmed</w:t>
              </w:r>
              <w:r>
                <w:rPr>
                  <w:color w:val="EF5033"/>
                  <w:spacing w:val="-13"/>
                  <w:w w:val="105"/>
                  <w:sz w:val="15"/>
                </w:rPr>
                <w:t> </w:t>
              </w:r>
              <w:r>
                <w:rPr>
                  <w:color w:val="EF5033"/>
                  <w:w w:val="105"/>
                  <w:sz w:val="15"/>
                </w:rPr>
                <w:t>Metwally</w:t>
              </w:r>
            </w:hyperlink>
          </w:p>
        </w:tc>
        <w:tc>
          <w:tcPr>
            <w:tcW w:w="1047" w:type="dxa"/>
          </w:tcPr>
          <w:p>
            <w:pPr>
              <w:pStyle w:val="TableParagraph"/>
              <w:spacing w:before="80"/>
              <w:ind w:left="0" w:right="43"/>
              <w:jc w:val="right"/>
              <w:rPr>
                <w:sz w:val="15"/>
              </w:rPr>
            </w:pPr>
            <w:r>
              <w:rPr>
                <w:w w:val="105"/>
                <w:sz w:val="15"/>
              </w:rPr>
              <w:t>chương</w:t>
            </w:r>
          </w:p>
        </w:tc>
        <w:tc>
          <w:tcPr>
            <w:tcW w:w="1680" w:type="dxa"/>
          </w:tcPr>
          <w:p>
            <w:pPr>
              <w:pStyle w:val="TableParagraph"/>
              <w:spacing w:before="80"/>
              <w:ind w:left="47"/>
              <w:rPr>
                <w:sz w:val="15"/>
              </w:rPr>
            </w:pPr>
            <w:r>
              <w:rPr>
                <w:w w:val="103"/>
                <w:sz w:val="15"/>
              </w:rPr>
              <w:t>2</w:t>
            </w:r>
          </w:p>
        </w:tc>
      </w:tr>
      <w:tr>
        <w:trPr>
          <w:trHeight w:val="284" w:hRule="atLeast"/>
        </w:trPr>
        <w:tc>
          <w:tcPr>
            <w:tcW w:w="2169" w:type="dxa"/>
          </w:tcPr>
          <w:p>
            <w:pPr>
              <w:pStyle w:val="TableParagraph"/>
              <w:spacing w:before="80"/>
              <w:rPr>
                <w:sz w:val="15"/>
              </w:rPr>
            </w:pPr>
            <w:hyperlink r:id="rId523">
              <w:r>
                <w:rPr>
                  <w:color w:val="EF5033"/>
                  <w:w w:val="105"/>
                  <w:sz w:val="15"/>
                </w:rPr>
                <w:t>Ajedi32</w:t>
              </w:r>
            </w:hyperlink>
          </w:p>
        </w:tc>
        <w:tc>
          <w:tcPr>
            <w:tcW w:w="1047" w:type="dxa"/>
          </w:tcPr>
          <w:p>
            <w:pPr>
              <w:pStyle w:val="TableParagraph"/>
              <w:spacing w:before="80"/>
              <w:ind w:left="0" w:right="43"/>
              <w:jc w:val="right"/>
              <w:rPr>
                <w:sz w:val="15"/>
              </w:rPr>
            </w:pPr>
            <w:r>
              <w:rPr>
                <w:w w:val="105"/>
                <w:sz w:val="15"/>
              </w:rPr>
              <w:t>chương</w:t>
            </w:r>
          </w:p>
        </w:tc>
        <w:tc>
          <w:tcPr>
            <w:tcW w:w="1680" w:type="dxa"/>
          </w:tcPr>
          <w:p>
            <w:pPr>
              <w:pStyle w:val="TableParagraph"/>
              <w:spacing w:before="80"/>
              <w:ind w:left="47"/>
              <w:rPr>
                <w:sz w:val="15"/>
              </w:rPr>
            </w:pPr>
            <w:r>
              <w:rPr>
                <w:w w:val="105"/>
                <w:sz w:val="15"/>
              </w:rPr>
              <w:t>11</w:t>
            </w:r>
          </w:p>
        </w:tc>
      </w:tr>
      <w:tr>
        <w:trPr>
          <w:trHeight w:val="294" w:hRule="atLeast"/>
        </w:trPr>
        <w:tc>
          <w:tcPr>
            <w:tcW w:w="2169" w:type="dxa"/>
          </w:tcPr>
          <w:p>
            <w:pPr>
              <w:pStyle w:val="TableParagraph"/>
              <w:spacing w:before="75"/>
              <w:rPr>
                <w:sz w:val="15"/>
              </w:rPr>
            </w:pPr>
            <w:hyperlink r:id="rId524">
              <w:r>
                <w:rPr>
                  <w:color w:val="EF5033"/>
                  <w:w w:val="105"/>
                  <w:sz w:val="15"/>
                </w:rPr>
                <w:t>Ala</w:t>
              </w:r>
              <w:r>
                <w:rPr>
                  <w:color w:val="EF5033"/>
                  <w:spacing w:val="-10"/>
                  <w:w w:val="105"/>
                  <w:sz w:val="15"/>
                </w:rPr>
                <w:t> </w:t>
              </w:r>
              <w:r>
                <w:rPr>
                  <w:color w:val="EF5033"/>
                  <w:w w:val="105"/>
                  <w:sz w:val="15"/>
                </w:rPr>
                <w:t>Eddine</w:t>
              </w:r>
              <w:r>
                <w:rPr>
                  <w:color w:val="EF5033"/>
                  <w:spacing w:val="-9"/>
                  <w:w w:val="105"/>
                  <w:sz w:val="15"/>
                </w:rPr>
                <w:t> </w:t>
              </w:r>
              <w:r>
                <w:rPr>
                  <w:color w:val="EF5033"/>
                  <w:w w:val="105"/>
                  <w:sz w:val="15"/>
                </w:rPr>
                <w:t>JEBALI</w:t>
              </w:r>
            </w:hyperlink>
          </w:p>
        </w:tc>
        <w:tc>
          <w:tcPr>
            <w:tcW w:w="1047" w:type="dxa"/>
          </w:tcPr>
          <w:p>
            <w:pPr>
              <w:pStyle w:val="TableParagraph"/>
              <w:spacing w:before="85"/>
              <w:ind w:left="0" w:right="43"/>
              <w:jc w:val="right"/>
              <w:rPr>
                <w:sz w:val="15"/>
              </w:rPr>
            </w:pPr>
            <w:r>
              <w:rPr>
                <w:w w:val="105"/>
                <w:sz w:val="15"/>
              </w:rPr>
              <w:t>Chương</w:t>
            </w:r>
          </w:p>
        </w:tc>
        <w:tc>
          <w:tcPr>
            <w:tcW w:w="1680" w:type="dxa"/>
          </w:tcPr>
          <w:p>
            <w:pPr>
              <w:pStyle w:val="TableParagraph"/>
              <w:spacing w:before="85"/>
              <w:ind w:left="47"/>
              <w:rPr>
                <w:sz w:val="15"/>
              </w:rPr>
            </w:pPr>
            <w:r>
              <w:rPr>
                <w:w w:val="103"/>
                <w:sz w:val="15"/>
              </w:rPr>
              <w:t>1</w:t>
            </w:r>
          </w:p>
        </w:tc>
      </w:tr>
      <w:tr>
        <w:trPr>
          <w:trHeight w:val="289" w:hRule="atLeast"/>
        </w:trPr>
        <w:tc>
          <w:tcPr>
            <w:tcW w:w="2169" w:type="dxa"/>
          </w:tcPr>
          <w:p>
            <w:pPr>
              <w:pStyle w:val="TableParagraph"/>
              <w:spacing w:before="74"/>
              <w:rPr>
                <w:sz w:val="15"/>
              </w:rPr>
            </w:pPr>
            <w:hyperlink r:id="rId525">
              <w:r>
                <w:rPr>
                  <w:color w:val="EF5033"/>
                  <w:sz w:val="15"/>
                </w:rPr>
                <w:t>Alan</w:t>
              </w:r>
            </w:hyperlink>
          </w:p>
        </w:tc>
        <w:tc>
          <w:tcPr>
            <w:tcW w:w="1047" w:type="dxa"/>
          </w:tcPr>
          <w:p>
            <w:pPr>
              <w:pStyle w:val="TableParagraph"/>
              <w:spacing w:before="80"/>
              <w:ind w:left="0" w:right="43"/>
              <w:jc w:val="right"/>
              <w:rPr>
                <w:sz w:val="15"/>
              </w:rPr>
            </w:pPr>
            <w:r>
              <w:rPr>
                <w:w w:val="105"/>
                <w:sz w:val="15"/>
              </w:rPr>
              <w:t>Chương</w:t>
            </w:r>
          </w:p>
        </w:tc>
        <w:tc>
          <w:tcPr>
            <w:tcW w:w="1680" w:type="dxa"/>
          </w:tcPr>
          <w:p>
            <w:pPr>
              <w:pStyle w:val="TableParagraph"/>
              <w:spacing w:before="80"/>
              <w:ind w:left="47"/>
              <w:rPr>
                <w:sz w:val="15"/>
              </w:rPr>
            </w:pPr>
            <w:r>
              <w:rPr>
                <w:w w:val="105"/>
                <w:sz w:val="15"/>
              </w:rPr>
              <w:t>10</w:t>
            </w:r>
          </w:p>
        </w:tc>
      </w:tr>
      <w:tr>
        <w:trPr>
          <w:trHeight w:val="289" w:hRule="atLeast"/>
        </w:trPr>
        <w:tc>
          <w:tcPr>
            <w:tcW w:w="2169" w:type="dxa"/>
          </w:tcPr>
          <w:p>
            <w:pPr>
              <w:pStyle w:val="TableParagraph"/>
              <w:spacing w:before="80"/>
              <w:rPr>
                <w:sz w:val="15"/>
              </w:rPr>
            </w:pPr>
            <w:hyperlink r:id="rId526">
              <w:r>
                <w:rPr>
                  <w:color w:val="EF5033"/>
                  <w:w w:val="105"/>
                  <w:sz w:val="15"/>
                </w:rPr>
                <w:t>Alex</w:t>
              </w:r>
              <w:r>
                <w:rPr>
                  <w:color w:val="EF5033"/>
                  <w:spacing w:val="-12"/>
                  <w:w w:val="105"/>
                  <w:sz w:val="15"/>
                </w:rPr>
                <w:t> </w:t>
              </w:r>
              <w:r>
                <w:rPr>
                  <w:color w:val="EF5033"/>
                  <w:w w:val="105"/>
                  <w:sz w:val="15"/>
                </w:rPr>
                <w:t>Stuckey</w:t>
              </w:r>
            </w:hyperlink>
          </w:p>
        </w:tc>
        <w:tc>
          <w:tcPr>
            <w:tcW w:w="1047" w:type="dxa"/>
          </w:tcPr>
          <w:p>
            <w:pPr>
              <w:pStyle w:val="TableParagraph"/>
              <w:spacing w:before="80"/>
              <w:ind w:left="0" w:right="43"/>
              <w:jc w:val="right"/>
              <w:rPr>
                <w:sz w:val="15"/>
              </w:rPr>
            </w:pPr>
            <w:r>
              <w:rPr>
                <w:w w:val="105"/>
                <w:sz w:val="15"/>
              </w:rPr>
              <w:t>Chương</w:t>
            </w:r>
          </w:p>
        </w:tc>
        <w:tc>
          <w:tcPr>
            <w:tcW w:w="1680" w:type="dxa"/>
          </w:tcPr>
          <w:p>
            <w:pPr>
              <w:pStyle w:val="TableParagraph"/>
              <w:spacing w:before="80"/>
              <w:ind w:left="47"/>
              <w:rPr>
                <w:sz w:val="15"/>
              </w:rPr>
            </w:pPr>
            <w:r>
              <w:rPr>
                <w:w w:val="105"/>
                <w:sz w:val="15"/>
              </w:rPr>
              <w:t>46</w:t>
            </w:r>
          </w:p>
        </w:tc>
      </w:tr>
      <w:tr>
        <w:trPr>
          <w:trHeight w:val="266" w:hRule="atLeast"/>
        </w:trPr>
        <w:tc>
          <w:tcPr>
            <w:tcW w:w="2169" w:type="dxa"/>
          </w:tcPr>
          <w:p>
            <w:pPr>
              <w:pStyle w:val="TableParagraph"/>
              <w:spacing w:before="74"/>
              <w:rPr>
                <w:sz w:val="15"/>
              </w:rPr>
            </w:pPr>
            <w:hyperlink r:id="rId527">
              <w:r>
                <w:rPr>
                  <w:color w:val="EF5033"/>
                  <w:sz w:val="15"/>
                </w:rPr>
                <w:t>Chim</w:t>
              </w:r>
              <w:r>
                <w:rPr>
                  <w:color w:val="EF5033"/>
                  <w:spacing w:val="-8"/>
                  <w:sz w:val="15"/>
                </w:rPr>
                <w:t> </w:t>
              </w:r>
              <w:r>
                <w:rPr>
                  <w:color w:val="EF5033"/>
                  <w:sz w:val="15"/>
                </w:rPr>
                <w:t>Alexander</w:t>
              </w:r>
            </w:hyperlink>
          </w:p>
        </w:tc>
        <w:tc>
          <w:tcPr>
            <w:tcW w:w="1047" w:type="dxa"/>
          </w:tcPr>
          <w:p>
            <w:pPr>
              <w:pStyle w:val="TableParagraph"/>
              <w:spacing w:line="166" w:lineRule="exact" w:before="80"/>
              <w:ind w:left="0" w:right="43"/>
              <w:jc w:val="right"/>
              <w:rPr>
                <w:sz w:val="15"/>
              </w:rPr>
            </w:pPr>
            <w:r>
              <w:rPr>
                <w:w w:val="105"/>
                <w:sz w:val="15"/>
              </w:rPr>
              <w:t>Chương</w:t>
            </w:r>
          </w:p>
        </w:tc>
        <w:tc>
          <w:tcPr>
            <w:tcW w:w="1680" w:type="dxa"/>
          </w:tcPr>
          <w:p>
            <w:pPr>
              <w:pStyle w:val="TableParagraph"/>
              <w:spacing w:line="166" w:lineRule="exact" w:before="80"/>
              <w:ind w:left="47"/>
              <w:rPr>
                <w:sz w:val="15"/>
              </w:rPr>
            </w:pPr>
            <w:r>
              <w:rPr>
                <w:w w:val="105"/>
                <w:sz w:val="15"/>
              </w:rPr>
              <w:t>12</w:t>
            </w:r>
          </w:p>
        </w:tc>
      </w:tr>
      <w:tr>
        <w:trPr>
          <w:trHeight w:val="312" w:hRule="atLeast"/>
        </w:trPr>
        <w:tc>
          <w:tcPr>
            <w:tcW w:w="2169" w:type="dxa"/>
          </w:tcPr>
          <w:p>
            <w:pPr>
              <w:pStyle w:val="TableParagraph"/>
              <w:spacing w:before="57"/>
              <w:rPr>
                <w:sz w:val="15"/>
              </w:rPr>
            </w:pPr>
            <w:hyperlink r:id="rId528">
              <w:r>
                <w:rPr>
                  <w:color w:val="EF5033"/>
                  <w:w w:val="105"/>
                  <w:sz w:val="15"/>
                </w:rPr>
                <w:t>Allan</w:t>
              </w:r>
              <w:r>
                <w:rPr>
                  <w:color w:val="EF5033"/>
                  <w:spacing w:val="-13"/>
                  <w:w w:val="105"/>
                  <w:sz w:val="15"/>
                </w:rPr>
                <w:t> </w:t>
              </w:r>
              <w:r>
                <w:rPr>
                  <w:color w:val="EF5033"/>
                  <w:w w:val="105"/>
                  <w:sz w:val="15"/>
                </w:rPr>
                <w:t>Burleson</w:t>
              </w:r>
            </w:hyperlink>
          </w:p>
        </w:tc>
        <w:tc>
          <w:tcPr>
            <w:tcW w:w="1047" w:type="dxa"/>
          </w:tcPr>
          <w:p>
            <w:pPr>
              <w:pStyle w:val="TableParagraph"/>
              <w:spacing w:before="103"/>
              <w:ind w:left="0" w:right="43"/>
              <w:jc w:val="right"/>
              <w:rPr>
                <w:sz w:val="15"/>
              </w:rPr>
            </w:pPr>
            <w:r>
              <w:rPr>
                <w:w w:val="105"/>
                <w:sz w:val="15"/>
              </w:rPr>
              <w:t>Chương</w:t>
            </w:r>
          </w:p>
        </w:tc>
        <w:tc>
          <w:tcPr>
            <w:tcW w:w="1680" w:type="dxa"/>
          </w:tcPr>
          <w:p>
            <w:pPr>
              <w:pStyle w:val="TableParagraph"/>
              <w:spacing w:before="103"/>
              <w:ind w:left="47"/>
              <w:rPr>
                <w:sz w:val="15"/>
              </w:rPr>
            </w:pPr>
            <w:r>
              <w:rPr>
                <w:w w:val="103"/>
                <w:sz w:val="15"/>
              </w:rPr>
              <w:t>1</w:t>
            </w:r>
          </w:p>
        </w:tc>
      </w:tr>
      <w:tr>
        <w:trPr>
          <w:trHeight w:val="285" w:hRule="atLeast"/>
        </w:trPr>
        <w:tc>
          <w:tcPr>
            <w:tcW w:w="2169" w:type="dxa"/>
          </w:tcPr>
          <w:p>
            <w:pPr>
              <w:pStyle w:val="TableParagraph"/>
              <w:spacing w:before="74"/>
              <w:rPr>
                <w:sz w:val="15"/>
              </w:rPr>
            </w:pPr>
            <w:hyperlink r:id="rId529">
              <w:r>
                <w:rPr>
                  <w:color w:val="EF5033"/>
                  <w:sz w:val="15"/>
                </w:rPr>
                <w:t>Alu</w:t>
              </w:r>
            </w:hyperlink>
          </w:p>
        </w:tc>
        <w:tc>
          <w:tcPr>
            <w:tcW w:w="1047" w:type="dxa"/>
          </w:tcPr>
          <w:p>
            <w:pPr>
              <w:pStyle w:val="TableParagraph"/>
              <w:spacing w:before="80"/>
              <w:ind w:left="0" w:right="43"/>
              <w:jc w:val="right"/>
              <w:rPr>
                <w:sz w:val="15"/>
              </w:rPr>
            </w:pPr>
            <w:r>
              <w:rPr>
                <w:w w:val="105"/>
                <w:sz w:val="15"/>
              </w:rPr>
              <w:t>Chương</w:t>
            </w:r>
          </w:p>
        </w:tc>
        <w:tc>
          <w:tcPr>
            <w:tcW w:w="1680" w:type="dxa"/>
          </w:tcPr>
          <w:p>
            <w:pPr>
              <w:pStyle w:val="TableParagraph"/>
              <w:spacing w:before="80"/>
              <w:ind w:left="47"/>
              <w:rPr>
                <w:sz w:val="15"/>
              </w:rPr>
            </w:pPr>
            <w:r>
              <w:rPr>
                <w:w w:val="105"/>
                <w:sz w:val="15"/>
              </w:rPr>
              <w:t>50</w:t>
            </w:r>
          </w:p>
        </w:tc>
      </w:tr>
      <w:tr>
        <w:trPr>
          <w:trHeight w:val="293" w:hRule="atLeast"/>
        </w:trPr>
        <w:tc>
          <w:tcPr>
            <w:tcW w:w="2169" w:type="dxa"/>
          </w:tcPr>
          <w:p>
            <w:pPr>
              <w:pStyle w:val="TableParagraph"/>
              <w:spacing w:before="63"/>
              <w:ind w:left="59"/>
              <w:rPr>
                <w:sz w:val="12"/>
              </w:rPr>
            </w:pPr>
            <w:hyperlink r:id="rId530">
              <w:r>
                <w:rPr>
                  <w:color w:val="EF5033"/>
                  <w:sz w:val="12"/>
                </w:rPr>
                <w:t>hổ</w:t>
              </w:r>
              <w:r>
                <w:rPr>
                  <w:color w:val="EF5033"/>
                  <w:spacing w:val="-3"/>
                  <w:sz w:val="12"/>
                </w:rPr>
                <w:t> </w:t>
              </w:r>
              <w:r>
                <w:rPr>
                  <w:color w:val="EF5033"/>
                  <w:sz w:val="12"/>
                </w:rPr>
                <w:t>phách</w:t>
              </w:r>
            </w:hyperlink>
          </w:p>
        </w:tc>
        <w:tc>
          <w:tcPr>
            <w:tcW w:w="1047" w:type="dxa"/>
          </w:tcPr>
          <w:p>
            <w:pPr>
              <w:pStyle w:val="TableParagraph"/>
              <w:spacing w:before="84"/>
              <w:ind w:left="0" w:right="43"/>
              <w:jc w:val="right"/>
              <w:rPr>
                <w:sz w:val="15"/>
              </w:rPr>
            </w:pPr>
            <w:r>
              <w:rPr>
                <w:w w:val="105"/>
                <w:sz w:val="15"/>
              </w:rPr>
              <w:t>Chương</w:t>
            </w:r>
          </w:p>
        </w:tc>
        <w:tc>
          <w:tcPr>
            <w:tcW w:w="1680" w:type="dxa"/>
          </w:tcPr>
          <w:p>
            <w:pPr>
              <w:pStyle w:val="TableParagraph"/>
              <w:spacing w:before="84"/>
              <w:ind w:left="47"/>
              <w:rPr>
                <w:sz w:val="15"/>
              </w:rPr>
            </w:pPr>
            <w:r>
              <w:rPr>
                <w:w w:val="105"/>
                <w:sz w:val="15"/>
              </w:rPr>
              <w:t>45</w:t>
            </w:r>
          </w:p>
        </w:tc>
      </w:tr>
      <w:tr>
        <w:trPr>
          <w:trHeight w:val="266" w:hRule="atLeast"/>
        </w:trPr>
        <w:tc>
          <w:tcPr>
            <w:tcW w:w="2169" w:type="dxa"/>
          </w:tcPr>
          <w:p>
            <w:pPr>
              <w:pStyle w:val="TableParagraph"/>
              <w:spacing w:line="166" w:lineRule="exact" w:before="80"/>
              <w:rPr>
                <w:sz w:val="15"/>
              </w:rPr>
            </w:pPr>
            <w:hyperlink r:id="rId531">
              <w:r>
                <w:rPr>
                  <w:color w:val="EF5033"/>
                  <w:w w:val="105"/>
                  <w:sz w:val="15"/>
                </w:rPr>
                <w:t>Amitay</w:t>
              </w:r>
              <w:r>
                <w:rPr>
                  <w:color w:val="EF5033"/>
                  <w:spacing w:val="-12"/>
                  <w:w w:val="105"/>
                  <w:sz w:val="15"/>
                </w:rPr>
                <w:t> </w:t>
              </w:r>
              <w:r>
                <w:rPr>
                  <w:color w:val="EF5033"/>
                  <w:w w:val="105"/>
                  <w:sz w:val="15"/>
                </w:rPr>
                <w:t>Stern</w:t>
              </w:r>
            </w:hyperlink>
          </w:p>
        </w:tc>
        <w:tc>
          <w:tcPr>
            <w:tcW w:w="1047" w:type="dxa"/>
          </w:tcPr>
          <w:p>
            <w:pPr>
              <w:pStyle w:val="TableParagraph"/>
              <w:spacing w:line="166" w:lineRule="exact" w:before="80"/>
              <w:ind w:left="0" w:right="43"/>
              <w:jc w:val="right"/>
              <w:rPr>
                <w:sz w:val="15"/>
              </w:rPr>
            </w:pPr>
            <w:r>
              <w:rPr>
                <w:w w:val="105"/>
                <w:sz w:val="15"/>
              </w:rPr>
              <w:t>Chương</w:t>
            </w:r>
          </w:p>
        </w:tc>
        <w:tc>
          <w:tcPr>
            <w:tcW w:w="1680" w:type="dxa"/>
          </w:tcPr>
          <w:p>
            <w:pPr>
              <w:pStyle w:val="TableParagraph"/>
              <w:spacing w:line="166" w:lineRule="exact" w:before="80"/>
              <w:ind w:left="47"/>
              <w:rPr>
                <w:sz w:val="15"/>
              </w:rPr>
            </w:pPr>
            <w:r>
              <w:rPr>
                <w:w w:val="105"/>
                <w:sz w:val="15"/>
              </w:rPr>
              <w:t>1</w:t>
            </w:r>
            <w:r>
              <w:rPr>
                <w:spacing w:val="-5"/>
                <w:w w:val="105"/>
                <w:sz w:val="15"/>
              </w:rPr>
              <w:t> </w:t>
            </w:r>
            <w:r>
              <w:rPr>
                <w:w w:val="105"/>
                <w:sz w:val="15"/>
              </w:rPr>
              <w:t>và</w:t>
            </w:r>
            <w:r>
              <w:rPr>
                <w:spacing w:val="-4"/>
                <w:w w:val="105"/>
                <w:sz w:val="15"/>
              </w:rPr>
              <w:t> </w:t>
            </w:r>
            <w:r>
              <w:rPr>
                <w:w w:val="105"/>
                <w:sz w:val="15"/>
              </w:rPr>
              <w:t>10</w:t>
            </w:r>
          </w:p>
        </w:tc>
      </w:tr>
      <w:tr>
        <w:trPr>
          <w:trHeight w:val="312" w:hRule="atLeast"/>
        </w:trPr>
        <w:tc>
          <w:tcPr>
            <w:tcW w:w="2169" w:type="dxa"/>
          </w:tcPr>
          <w:p>
            <w:pPr>
              <w:pStyle w:val="TableParagraph"/>
              <w:spacing w:before="57"/>
              <w:ind w:left="59"/>
              <w:rPr>
                <w:sz w:val="15"/>
              </w:rPr>
            </w:pPr>
            <w:hyperlink r:id="rId532">
              <w:r>
                <w:rPr>
                  <w:color w:val="EF5033"/>
                  <w:w w:val="105"/>
                  <w:sz w:val="15"/>
                </w:rPr>
                <w:t>anderas</w:t>
              </w:r>
            </w:hyperlink>
          </w:p>
        </w:tc>
        <w:tc>
          <w:tcPr>
            <w:tcW w:w="1047" w:type="dxa"/>
          </w:tcPr>
          <w:p>
            <w:pPr>
              <w:pStyle w:val="TableParagraph"/>
              <w:spacing w:before="103"/>
              <w:ind w:left="0" w:right="43"/>
              <w:jc w:val="right"/>
              <w:rPr>
                <w:sz w:val="15"/>
              </w:rPr>
            </w:pPr>
            <w:r>
              <w:rPr>
                <w:w w:val="105"/>
                <w:sz w:val="15"/>
              </w:rPr>
              <w:t>Chương</w:t>
            </w:r>
          </w:p>
        </w:tc>
        <w:tc>
          <w:tcPr>
            <w:tcW w:w="1680" w:type="dxa"/>
          </w:tcPr>
          <w:p>
            <w:pPr>
              <w:pStyle w:val="TableParagraph"/>
              <w:spacing w:before="103"/>
              <w:ind w:left="47"/>
              <w:rPr>
                <w:sz w:val="15"/>
              </w:rPr>
            </w:pPr>
            <w:r>
              <w:rPr>
                <w:w w:val="105"/>
                <w:sz w:val="15"/>
              </w:rPr>
              <w:t>6</w:t>
            </w:r>
            <w:r>
              <w:rPr>
                <w:spacing w:val="-5"/>
                <w:w w:val="105"/>
                <w:sz w:val="15"/>
              </w:rPr>
              <w:t> </w:t>
            </w:r>
            <w:r>
              <w:rPr>
                <w:w w:val="105"/>
                <w:sz w:val="15"/>
              </w:rPr>
              <w:t>và</w:t>
            </w:r>
            <w:r>
              <w:rPr>
                <w:spacing w:val="-4"/>
                <w:w w:val="105"/>
                <w:sz w:val="15"/>
              </w:rPr>
              <w:t> </w:t>
            </w:r>
            <w:r>
              <w:rPr>
                <w:w w:val="105"/>
                <w:sz w:val="15"/>
              </w:rPr>
              <w:t>12</w:t>
            </w:r>
          </w:p>
        </w:tc>
      </w:tr>
      <w:tr>
        <w:trPr>
          <w:trHeight w:val="289" w:hRule="atLeast"/>
        </w:trPr>
        <w:tc>
          <w:tcPr>
            <w:tcW w:w="2169" w:type="dxa"/>
          </w:tcPr>
          <w:p>
            <w:pPr>
              <w:pStyle w:val="TableParagraph"/>
              <w:spacing w:before="80"/>
              <w:rPr>
                <w:sz w:val="15"/>
              </w:rPr>
            </w:pPr>
            <w:hyperlink r:id="rId533">
              <w:r>
                <w:rPr>
                  <w:color w:val="EF5033"/>
                  <w:w w:val="105"/>
                  <w:sz w:val="15"/>
                </w:rPr>
                <w:t>AndiDog</w:t>
              </w:r>
            </w:hyperlink>
          </w:p>
        </w:tc>
        <w:tc>
          <w:tcPr>
            <w:tcW w:w="1047" w:type="dxa"/>
          </w:tcPr>
          <w:p>
            <w:pPr>
              <w:pStyle w:val="TableParagraph"/>
              <w:spacing w:before="80"/>
              <w:ind w:left="0" w:right="43"/>
              <w:jc w:val="right"/>
              <w:rPr>
                <w:sz w:val="15"/>
              </w:rPr>
            </w:pPr>
            <w:r>
              <w:rPr>
                <w:w w:val="105"/>
                <w:sz w:val="15"/>
              </w:rPr>
              <w:t>Chương</w:t>
            </w:r>
          </w:p>
        </w:tc>
        <w:tc>
          <w:tcPr>
            <w:tcW w:w="1680" w:type="dxa"/>
          </w:tcPr>
          <w:p>
            <w:pPr>
              <w:pStyle w:val="TableParagraph"/>
              <w:spacing w:before="80"/>
              <w:ind w:left="47"/>
              <w:rPr>
                <w:sz w:val="15"/>
              </w:rPr>
            </w:pPr>
            <w:r>
              <w:rPr>
                <w:w w:val="105"/>
                <w:sz w:val="15"/>
              </w:rPr>
              <w:t>16</w:t>
            </w:r>
          </w:p>
        </w:tc>
      </w:tr>
      <w:tr>
        <w:trPr>
          <w:trHeight w:val="289" w:hRule="atLeast"/>
        </w:trPr>
        <w:tc>
          <w:tcPr>
            <w:tcW w:w="2169" w:type="dxa"/>
          </w:tcPr>
          <w:p>
            <w:pPr>
              <w:pStyle w:val="TableParagraph"/>
              <w:spacing w:before="80"/>
              <w:ind w:left="59"/>
              <w:rPr>
                <w:sz w:val="15"/>
              </w:rPr>
            </w:pPr>
            <w:hyperlink r:id="rId534">
              <w:r>
                <w:rPr>
                  <w:color w:val="EF5033"/>
                  <w:w w:val="105"/>
                  <w:sz w:val="15"/>
                </w:rPr>
                <w:t>andipla</w:t>
              </w:r>
            </w:hyperlink>
          </w:p>
        </w:tc>
        <w:tc>
          <w:tcPr>
            <w:tcW w:w="1047" w:type="dxa"/>
          </w:tcPr>
          <w:p>
            <w:pPr>
              <w:pStyle w:val="TableParagraph"/>
              <w:spacing w:before="80"/>
              <w:ind w:left="0" w:right="43"/>
              <w:jc w:val="right"/>
              <w:rPr>
                <w:sz w:val="15"/>
              </w:rPr>
            </w:pPr>
            <w:r>
              <w:rPr>
                <w:w w:val="105"/>
                <w:sz w:val="15"/>
              </w:rPr>
              <w:t>Chương</w:t>
            </w:r>
          </w:p>
        </w:tc>
        <w:tc>
          <w:tcPr>
            <w:tcW w:w="1680" w:type="dxa"/>
          </w:tcPr>
          <w:p>
            <w:pPr>
              <w:pStyle w:val="TableParagraph"/>
              <w:spacing w:before="80"/>
              <w:ind w:left="47"/>
              <w:rPr>
                <w:sz w:val="15"/>
              </w:rPr>
            </w:pPr>
            <w:r>
              <w:rPr>
                <w:w w:val="105"/>
                <w:sz w:val="15"/>
              </w:rPr>
              <w:t>44</w:t>
            </w:r>
          </w:p>
        </w:tc>
      </w:tr>
      <w:tr>
        <w:trPr>
          <w:trHeight w:val="289" w:hRule="atLeast"/>
        </w:trPr>
        <w:tc>
          <w:tcPr>
            <w:tcW w:w="2169" w:type="dxa"/>
          </w:tcPr>
          <w:p>
            <w:pPr>
              <w:pStyle w:val="TableParagraph"/>
              <w:spacing w:before="80"/>
              <w:rPr>
                <w:sz w:val="15"/>
              </w:rPr>
            </w:pPr>
            <w:hyperlink r:id="rId535">
              <w:r>
                <w:rPr>
                  <w:color w:val="EF5033"/>
                  <w:w w:val="105"/>
                  <w:sz w:val="15"/>
                </w:rPr>
                <w:t>Andrea</w:t>
              </w:r>
              <w:r>
                <w:rPr>
                  <w:color w:val="EF5033"/>
                  <w:spacing w:val="-15"/>
                  <w:w w:val="105"/>
                  <w:sz w:val="15"/>
                </w:rPr>
                <w:t> </w:t>
              </w:r>
              <w:r>
                <w:rPr>
                  <w:color w:val="EF5033"/>
                  <w:w w:val="105"/>
                  <w:sz w:val="15"/>
                </w:rPr>
                <w:t>Romagnoli</w:t>
              </w:r>
            </w:hyperlink>
          </w:p>
        </w:tc>
        <w:tc>
          <w:tcPr>
            <w:tcW w:w="1047" w:type="dxa"/>
          </w:tcPr>
          <w:p>
            <w:pPr>
              <w:pStyle w:val="TableParagraph"/>
              <w:spacing w:before="80"/>
              <w:ind w:left="0" w:right="43"/>
              <w:jc w:val="right"/>
              <w:rPr>
                <w:sz w:val="15"/>
              </w:rPr>
            </w:pPr>
            <w:r>
              <w:rPr>
                <w:w w:val="105"/>
                <w:sz w:val="15"/>
              </w:rPr>
              <w:t>Chương</w:t>
            </w:r>
          </w:p>
        </w:tc>
        <w:tc>
          <w:tcPr>
            <w:tcW w:w="1680" w:type="dxa"/>
          </w:tcPr>
          <w:p>
            <w:pPr>
              <w:pStyle w:val="TableParagraph"/>
              <w:spacing w:before="80"/>
              <w:ind w:left="47"/>
              <w:rPr>
                <w:sz w:val="15"/>
              </w:rPr>
            </w:pPr>
            <w:r>
              <w:rPr>
                <w:w w:val="105"/>
                <w:sz w:val="15"/>
              </w:rPr>
              <w:t>25</w:t>
            </w:r>
          </w:p>
        </w:tc>
      </w:tr>
      <w:tr>
        <w:trPr>
          <w:trHeight w:val="289" w:hRule="atLeast"/>
        </w:trPr>
        <w:tc>
          <w:tcPr>
            <w:tcW w:w="2169" w:type="dxa"/>
          </w:tcPr>
          <w:p>
            <w:pPr>
              <w:pStyle w:val="TableParagraph"/>
              <w:spacing w:before="80"/>
              <w:rPr>
                <w:sz w:val="15"/>
              </w:rPr>
            </w:pPr>
            <w:hyperlink r:id="rId536">
              <w:r>
                <w:rPr>
                  <w:color w:val="EF5033"/>
                  <w:w w:val="105"/>
                  <w:sz w:val="15"/>
                </w:rPr>
                <w:t>Andrew</w:t>
              </w:r>
              <w:r>
                <w:rPr>
                  <w:color w:val="EF5033"/>
                  <w:spacing w:val="-17"/>
                  <w:w w:val="105"/>
                  <w:sz w:val="15"/>
                </w:rPr>
                <w:t> </w:t>
              </w:r>
              <w:r>
                <w:rPr>
                  <w:color w:val="EF5033"/>
                  <w:w w:val="105"/>
                  <w:sz w:val="15"/>
                </w:rPr>
                <w:t>Sklyarevsky</w:t>
              </w:r>
            </w:hyperlink>
          </w:p>
        </w:tc>
        <w:tc>
          <w:tcPr>
            <w:tcW w:w="1047" w:type="dxa"/>
          </w:tcPr>
          <w:p>
            <w:pPr>
              <w:pStyle w:val="TableParagraph"/>
              <w:spacing w:before="80"/>
              <w:ind w:left="0" w:right="43"/>
              <w:jc w:val="right"/>
              <w:rPr>
                <w:sz w:val="15"/>
              </w:rPr>
            </w:pPr>
            <w:r>
              <w:rPr>
                <w:w w:val="105"/>
                <w:sz w:val="15"/>
              </w:rPr>
              <w:t>Chương</w:t>
            </w:r>
          </w:p>
        </w:tc>
        <w:tc>
          <w:tcPr>
            <w:tcW w:w="1680" w:type="dxa"/>
          </w:tcPr>
          <w:p>
            <w:pPr>
              <w:pStyle w:val="TableParagraph"/>
              <w:spacing w:before="80"/>
              <w:ind w:left="47"/>
              <w:rPr>
                <w:sz w:val="15"/>
              </w:rPr>
            </w:pPr>
            <w:r>
              <w:rPr>
                <w:w w:val="105"/>
                <w:sz w:val="15"/>
              </w:rPr>
              <w:t>10</w:t>
            </w:r>
          </w:p>
        </w:tc>
      </w:tr>
      <w:tr>
        <w:trPr>
          <w:trHeight w:val="289" w:hRule="atLeast"/>
        </w:trPr>
        <w:tc>
          <w:tcPr>
            <w:tcW w:w="2169" w:type="dxa"/>
          </w:tcPr>
          <w:p>
            <w:pPr>
              <w:pStyle w:val="TableParagraph"/>
              <w:spacing w:before="80"/>
              <w:rPr>
                <w:sz w:val="15"/>
              </w:rPr>
            </w:pPr>
            <w:hyperlink r:id="rId537">
              <w:r>
                <w:rPr>
                  <w:color w:val="EF5033"/>
                  <w:w w:val="105"/>
                  <w:sz w:val="15"/>
                </w:rPr>
                <w:t>Andy</w:t>
              </w:r>
              <w:r>
                <w:rPr>
                  <w:color w:val="EF5033"/>
                  <w:spacing w:val="-11"/>
                  <w:w w:val="105"/>
                  <w:sz w:val="15"/>
                </w:rPr>
                <w:t> </w:t>
              </w:r>
              <w:r>
                <w:rPr>
                  <w:color w:val="EF5033"/>
                  <w:w w:val="105"/>
                  <w:sz w:val="15"/>
                </w:rPr>
                <w:t>Hayden</w:t>
              </w:r>
            </w:hyperlink>
          </w:p>
        </w:tc>
        <w:tc>
          <w:tcPr>
            <w:tcW w:w="1047" w:type="dxa"/>
          </w:tcPr>
          <w:p>
            <w:pPr>
              <w:pStyle w:val="TableParagraph"/>
              <w:spacing w:before="80"/>
              <w:ind w:left="0" w:right="43"/>
              <w:jc w:val="right"/>
              <w:rPr>
                <w:sz w:val="15"/>
              </w:rPr>
            </w:pPr>
            <w:r>
              <w:rPr>
                <w:w w:val="105"/>
                <w:sz w:val="15"/>
              </w:rPr>
              <w:t>Chương</w:t>
            </w:r>
          </w:p>
        </w:tc>
        <w:tc>
          <w:tcPr>
            <w:tcW w:w="1680" w:type="dxa"/>
          </w:tcPr>
          <w:p>
            <w:pPr>
              <w:pStyle w:val="TableParagraph"/>
              <w:spacing w:before="80"/>
              <w:ind w:left="47"/>
              <w:rPr>
                <w:sz w:val="15"/>
              </w:rPr>
            </w:pPr>
            <w:r>
              <w:rPr>
                <w:w w:val="105"/>
                <w:sz w:val="15"/>
              </w:rPr>
              <w:t>1,</w:t>
            </w:r>
            <w:r>
              <w:rPr>
                <w:spacing w:val="-5"/>
                <w:w w:val="105"/>
                <w:sz w:val="15"/>
              </w:rPr>
              <w:t> </w:t>
            </w:r>
            <w:r>
              <w:rPr>
                <w:w w:val="105"/>
                <w:sz w:val="15"/>
              </w:rPr>
              <w:t>4,</w:t>
            </w:r>
            <w:r>
              <w:rPr>
                <w:spacing w:val="-4"/>
                <w:w w:val="105"/>
                <w:sz w:val="15"/>
              </w:rPr>
              <w:t> </w:t>
            </w:r>
            <w:r>
              <w:rPr>
                <w:w w:val="105"/>
                <w:sz w:val="15"/>
              </w:rPr>
              <w:t>7,</w:t>
            </w:r>
            <w:r>
              <w:rPr>
                <w:spacing w:val="-5"/>
                <w:w w:val="105"/>
                <w:sz w:val="15"/>
              </w:rPr>
              <w:t> </w:t>
            </w:r>
            <w:r>
              <w:rPr>
                <w:w w:val="105"/>
                <w:sz w:val="15"/>
              </w:rPr>
              <w:t>10</w:t>
            </w:r>
            <w:r>
              <w:rPr>
                <w:spacing w:val="-4"/>
                <w:w w:val="105"/>
                <w:sz w:val="15"/>
              </w:rPr>
              <w:t> </w:t>
            </w:r>
            <w:r>
              <w:rPr>
                <w:w w:val="105"/>
                <w:sz w:val="15"/>
              </w:rPr>
              <w:t>và</w:t>
            </w:r>
            <w:r>
              <w:rPr>
                <w:spacing w:val="-4"/>
                <w:w w:val="105"/>
                <w:sz w:val="15"/>
              </w:rPr>
              <w:t> </w:t>
            </w:r>
            <w:r>
              <w:rPr>
                <w:w w:val="105"/>
                <w:sz w:val="15"/>
              </w:rPr>
              <w:t>25</w:t>
            </w:r>
          </w:p>
        </w:tc>
      </w:tr>
      <w:tr>
        <w:trPr>
          <w:trHeight w:val="289" w:hRule="atLeast"/>
        </w:trPr>
        <w:tc>
          <w:tcPr>
            <w:tcW w:w="2169" w:type="dxa"/>
          </w:tcPr>
          <w:p>
            <w:pPr>
              <w:pStyle w:val="TableParagraph"/>
              <w:spacing w:before="80"/>
              <w:rPr>
                <w:sz w:val="15"/>
              </w:rPr>
            </w:pPr>
            <w:hyperlink r:id="rId538">
              <w:r>
                <w:rPr>
                  <w:color w:val="EF5033"/>
                  <w:w w:val="105"/>
                  <w:sz w:val="15"/>
                </w:rPr>
                <w:t>AnimiVulpis</w:t>
              </w:r>
            </w:hyperlink>
          </w:p>
        </w:tc>
        <w:tc>
          <w:tcPr>
            <w:tcW w:w="1047" w:type="dxa"/>
          </w:tcPr>
          <w:p>
            <w:pPr>
              <w:pStyle w:val="TableParagraph"/>
              <w:spacing w:before="80"/>
              <w:ind w:left="0" w:right="43"/>
              <w:jc w:val="right"/>
              <w:rPr>
                <w:sz w:val="15"/>
              </w:rPr>
            </w:pPr>
            <w:r>
              <w:rPr>
                <w:w w:val="105"/>
                <w:sz w:val="15"/>
              </w:rPr>
              <w:t>Chương</w:t>
            </w:r>
          </w:p>
        </w:tc>
        <w:tc>
          <w:tcPr>
            <w:tcW w:w="1680" w:type="dxa"/>
          </w:tcPr>
          <w:p>
            <w:pPr>
              <w:pStyle w:val="TableParagraph"/>
              <w:spacing w:before="80"/>
              <w:ind w:left="47"/>
              <w:rPr>
                <w:sz w:val="15"/>
              </w:rPr>
            </w:pPr>
            <w:r>
              <w:rPr>
                <w:w w:val="105"/>
                <w:sz w:val="15"/>
              </w:rPr>
              <w:t>1,</w:t>
            </w:r>
            <w:r>
              <w:rPr>
                <w:spacing w:val="-5"/>
                <w:w w:val="105"/>
                <w:sz w:val="15"/>
              </w:rPr>
              <w:t> </w:t>
            </w:r>
            <w:r>
              <w:rPr>
                <w:w w:val="105"/>
                <w:sz w:val="15"/>
              </w:rPr>
              <w:t>5</w:t>
            </w:r>
            <w:r>
              <w:rPr>
                <w:spacing w:val="-4"/>
                <w:w w:val="105"/>
                <w:sz w:val="15"/>
              </w:rPr>
              <w:t> </w:t>
            </w:r>
            <w:r>
              <w:rPr>
                <w:w w:val="105"/>
                <w:sz w:val="15"/>
              </w:rPr>
              <w:t>và</w:t>
            </w:r>
            <w:r>
              <w:rPr>
                <w:spacing w:val="-4"/>
                <w:w w:val="105"/>
                <w:sz w:val="15"/>
              </w:rPr>
              <w:t> </w:t>
            </w:r>
            <w:r>
              <w:rPr>
                <w:w w:val="105"/>
                <w:sz w:val="15"/>
              </w:rPr>
              <w:t>14</w:t>
            </w:r>
          </w:p>
        </w:tc>
      </w:tr>
      <w:tr>
        <w:trPr>
          <w:trHeight w:val="289" w:hRule="atLeast"/>
        </w:trPr>
        <w:tc>
          <w:tcPr>
            <w:tcW w:w="2169" w:type="dxa"/>
          </w:tcPr>
          <w:p>
            <w:pPr>
              <w:pStyle w:val="TableParagraph"/>
              <w:spacing w:before="74"/>
              <w:rPr>
                <w:sz w:val="15"/>
              </w:rPr>
            </w:pPr>
            <w:hyperlink r:id="rId539">
              <w:r>
                <w:rPr>
                  <w:color w:val="EF5033"/>
                  <w:sz w:val="15"/>
                </w:rPr>
                <w:t>ANOE</w:t>
              </w:r>
            </w:hyperlink>
          </w:p>
        </w:tc>
        <w:tc>
          <w:tcPr>
            <w:tcW w:w="1047" w:type="dxa"/>
          </w:tcPr>
          <w:p>
            <w:pPr>
              <w:pStyle w:val="TableParagraph"/>
              <w:spacing w:before="80"/>
              <w:ind w:left="0" w:right="43"/>
              <w:jc w:val="right"/>
              <w:rPr>
                <w:sz w:val="15"/>
              </w:rPr>
            </w:pPr>
            <w:r>
              <w:rPr>
                <w:w w:val="105"/>
                <w:sz w:val="15"/>
              </w:rPr>
              <w:t>Chương</w:t>
            </w:r>
          </w:p>
        </w:tc>
        <w:tc>
          <w:tcPr>
            <w:tcW w:w="1680" w:type="dxa"/>
          </w:tcPr>
          <w:p>
            <w:pPr>
              <w:pStyle w:val="TableParagraph"/>
              <w:spacing w:before="80"/>
              <w:ind w:left="47"/>
              <w:rPr>
                <w:sz w:val="15"/>
              </w:rPr>
            </w:pPr>
            <w:r>
              <w:rPr>
                <w:w w:val="105"/>
                <w:sz w:val="15"/>
              </w:rPr>
              <w:t>24</w:t>
            </w:r>
          </w:p>
        </w:tc>
      </w:tr>
      <w:tr>
        <w:trPr>
          <w:trHeight w:val="289" w:hRule="atLeast"/>
        </w:trPr>
        <w:tc>
          <w:tcPr>
            <w:tcW w:w="2169" w:type="dxa"/>
          </w:tcPr>
          <w:p>
            <w:pPr>
              <w:pStyle w:val="TableParagraph"/>
              <w:spacing w:before="80"/>
              <w:rPr>
                <w:sz w:val="15"/>
              </w:rPr>
            </w:pPr>
            <w:hyperlink r:id="rId540">
              <w:r>
                <w:rPr>
                  <w:color w:val="EF5033"/>
                  <w:w w:val="105"/>
                  <w:sz w:val="15"/>
                </w:rPr>
                <w:t>Anthony</w:t>
              </w:r>
              <w:r>
                <w:rPr>
                  <w:color w:val="EF5033"/>
                  <w:spacing w:val="-15"/>
                  <w:w w:val="105"/>
                  <w:sz w:val="15"/>
                </w:rPr>
                <w:t> </w:t>
              </w:r>
              <w:r>
                <w:rPr>
                  <w:color w:val="EF5033"/>
                  <w:w w:val="105"/>
                  <w:sz w:val="15"/>
                </w:rPr>
                <w:t>Staunton</w:t>
              </w:r>
            </w:hyperlink>
          </w:p>
        </w:tc>
        <w:tc>
          <w:tcPr>
            <w:tcW w:w="1047" w:type="dxa"/>
          </w:tcPr>
          <w:p>
            <w:pPr>
              <w:pStyle w:val="TableParagraph"/>
              <w:spacing w:before="80"/>
              <w:ind w:left="0" w:right="43"/>
              <w:jc w:val="right"/>
              <w:rPr>
                <w:sz w:val="15"/>
              </w:rPr>
            </w:pPr>
            <w:r>
              <w:rPr>
                <w:w w:val="105"/>
                <w:sz w:val="15"/>
              </w:rPr>
              <w:t>chương</w:t>
            </w:r>
          </w:p>
        </w:tc>
        <w:tc>
          <w:tcPr>
            <w:tcW w:w="1680" w:type="dxa"/>
          </w:tcPr>
          <w:p>
            <w:pPr>
              <w:pStyle w:val="TableParagraph"/>
              <w:spacing w:before="80"/>
              <w:ind w:left="47"/>
              <w:rPr>
                <w:sz w:val="15"/>
              </w:rPr>
            </w:pPr>
            <w:r>
              <w:rPr>
                <w:w w:val="105"/>
                <w:sz w:val="15"/>
              </w:rPr>
              <w:t>11</w:t>
            </w:r>
          </w:p>
        </w:tc>
      </w:tr>
      <w:tr>
        <w:trPr>
          <w:trHeight w:val="289" w:hRule="atLeast"/>
        </w:trPr>
        <w:tc>
          <w:tcPr>
            <w:tcW w:w="2169" w:type="dxa"/>
          </w:tcPr>
          <w:p>
            <w:pPr>
              <w:pStyle w:val="TableParagraph"/>
              <w:spacing w:before="82"/>
              <w:rPr>
                <w:sz w:val="14"/>
              </w:rPr>
            </w:pPr>
            <w:hyperlink r:id="rId541">
              <w:r>
                <w:rPr>
                  <w:color w:val="EF5033"/>
                  <w:w w:val="105"/>
                  <w:sz w:val="14"/>
                </w:rPr>
                <w:t>Một</w:t>
              </w:r>
              <w:r>
                <w:rPr>
                  <w:color w:val="EF5033"/>
                  <w:spacing w:val="-11"/>
                  <w:w w:val="105"/>
                  <w:sz w:val="14"/>
                </w:rPr>
                <w:t> </w:t>
              </w:r>
              <w:r>
                <w:rPr>
                  <w:color w:val="EF5033"/>
                  <w:w w:val="105"/>
                  <w:sz w:val="14"/>
                </w:rPr>
                <w:t>người</w:t>
              </w:r>
            </w:hyperlink>
          </w:p>
        </w:tc>
        <w:tc>
          <w:tcPr>
            <w:tcW w:w="1047" w:type="dxa"/>
          </w:tcPr>
          <w:p>
            <w:pPr>
              <w:pStyle w:val="TableParagraph"/>
              <w:spacing w:before="80"/>
              <w:ind w:left="0" w:right="43"/>
              <w:jc w:val="right"/>
              <w:rPr>
                <w:sz w:val="15"/>
              </w:rPr>
            </w:pPr>
            <w:r>
              <w:rPr>
                <w:w w:val="105"/>
                <w:sz w:val="15"/>
              </w:rPr>
              <w:t>Chương</w:t>
            </w:r>
          </w:p>
        </w:tc>
        <w:tc>
          <w:tcPr>
            <w:tcW w:w="1680" w:type="dxa"/>
          </w:tcPr>
          <w:p>
            <w:pPr>
              <w:pStyle w:val="TableParagraph"/>
              <w:spacing w:before="80"/>
              <w:ind w:left="47"/>
              <w:rPr>
                <w:sz w:val="15"/>
              </w:rPr>
            </w:pPr>
            <w:r>
              <w:rPr>
                <w:w w:val="105"/>
                <w:sz w:val="15"/>
              </w:rPr>
              <w:t>10</w:t>
            </w:r>
            <w:r>
              <w:rPr>
                <w:spacing w:val="-5"/>
                <w:w w:val="105"/>
                <w:sz w:val="15"/>
              </w:rPr>
              <w:t> </w:t>
            </w:r>
            <w:r>
              <w:rPr>
                <w:w w:val="105"/>
                <w:sz w:val="15"/>
              </w:rPr>
              <w:t>và</w:t>
            </w:r>
            <w:r>
              <w:rPr>
                <w:spacing w:val="-5"/>
                <w:w w:val="105"/>
                <w:sz w:val="15"/>
              </w:rPr>
              <w:t> </w:t>
            </w:r>
            <w:r>
              <w:rPr>
                <w:w w:val="105"/>
                <w:sz w:val="15"/>
              </w:rPr>
              <w:t>13</w:t>
            </w:r>
          </w:p>
        </w:tc>
      </w:tr>
      <w:tr>
        <w:trPr>
          <w:trHeight w:val="289" w:hRule="atLeast"/>
        </w:trPr>
        <w:tc>
          <w:tcPr>
            <w:tcW w:w="2169" w:type="dxa"/>
          </w:tcPr>
          <w:p>
            <w:pPr>
              <w:pStyle w:val="TableParagraph"/>
              <w:spacing w:before="113"/>
              <w:ind w:left="59"/>
              <w:rPr>
                <w:sz w:val="11"/>
              </w:rPr>
            </w:pPr>
            <w:hyperlink r:id="rId542">
              <w:r>
                <w:rPr>
                  <w:color w:val="EF5033"/>
                  <w:w w:val="105"/>
                  <w:sz w:val="11"/>
                </w:rPr>
                <w:t>họ</w:t>
              </w:r>
              <w:r>
                <w:rPr>
                  <w:color w:val="EF5033"/>
                  <w:spacing w:val="1"/>
                  <w:w w:val="105"/>
                  <w:sz w:val="11"/>
                </w:rPr>
                <w:t> </w:t>
              </w:r>
              <w:r>
                <w:rPr>
                  <w:color w:val="EF5033"/>
                  <w:w w:val="105"/>
                  <w:sz w:val="11"/>
                </w:rPr>
                <w:t>Apidae</w:t>
              </w:r>
            </w:hyperlink>
          </w:p>
        </w:tc>
        <w:tc>
          <w:tcPr>
            <w:tcW w:w="1047" w:type="dxa"/>
          </w:tcPr>
          <w:p>
            <w:pPr>
              <w:pStyle w:val="TableParagraph"/>
              <w:spacing w:before="80"/>
              <w:ind w:left="0" w:right="43"/>
              <w:jc w:val="right"/>
              <w:rPr>
                <w:sz w:val="15"/>
              </w:rPr>
            </w:pPr>
            <w:r>
              <w:rPr>
                <w:w w:val="105"/>
                <w:sz w:val="15"/>
              </w:rPr>
              <w:t>Chương</w:t>
            </w:r>
          </w:p>
        </w:tc>
        <w:tc>
          <w:tcPr>
            <w:tcW w:w="1680" w:type="dxa"/>
          </w:tcPr>
          <w:p>
            <w:pPr>
              <w:pStyle w:val="TableParagraph"/>
              <w:spacing w:before="80"/>
              <w:ind w:left="47"/>
              <w:rPr>
                <w:sz w:val="15"/>
              </w:rPr>
            </w:pPr>
            <w:r>
              <w:rPr>
                <w:w w:val="103"/>
                <w:sz w:val="15"/>
              </w:rPr>
              <w:t>6</w:t>
            </w:r>
          </w:p>
        </w:tc>
      </w:tr>
      <w:tr>
        <w:trPr>
          <w:trHeight w:val="289" w:hRule="atLeast"/>
        </w:trPr>
        <w:tc>
          <w:tcPr>
            <w:tcW w:w="2169" w:type="dxa"/>
          </w:tcPr>
          <w:p>
            <w:pPr>
              <w:pStyle w:val="TableParagraph"/>
              <w:spacing w:before="74"/>
              <w:rPr>
                <w:sz w:val="15"/>
              </w:rPr>
            </w:pPr>
            <w:hyperlink r:id="rId543">
              <w:r>
                <w:rPr>
                  <w:color w:val="EF5033"/>
                  <w:sz w:val="15"/>
                </w:rPr>
                <w:t>Aratz</w:t>
              </w:r>
            </w:hyperlink>
          </w:p>
        </w:tc>
        <w:tc>
          <w:tcPr>
            <w:tcW w:w="1047" w:type="dxa"/>
          </w:tcPr>
          <w:p>
            <w:pPr>
              <w:pStyle w:val="TableParagraph"/>
              <w:spacing w:before="80"/>
              <w:ind w:left="0" w:right="43"/>
              <w:jc w:val="right"/>
              <w:rPr>
                <w:sz w:val="15"/>
              </w:rPr>
            </w:pPr>
            <w:r>
              <w:rPr>
                <w:w w:val="105"/>
                <w:sz w:val="15"/>
              </w:rPr>
              <w:t>chương</w:t>
            </w:r>
          </w:p>
        </w:tc>
        <w:tc>
          <w:tcPr>
            <w:tcW w:w="1680" w:type="dxa"/>
          </w:tcPr>
          <w:p>
            <w:pPr>
              <w:pStyle w:val="TableParagraph"/>
              <w:spacing w:before="80"/>
              <w:ind w:left="47"/>
              <w:rPr>
                <w:sz w:val="15"/>
              </w:rPr>
            </w:pPr>
            <w:r>
              <w:rPr>
                <w:w w:val="103"/>
                <w:sz w:val="15"/>
              </w:rPr>
              <w:t>2</w:t>
            </w:r>
          </w:p>
        </w:tc>
      </w:tr>
      <w:tr>
        <w:trPr>
          <w:trHeight w:val="289" w:hRule="atLeast"/>
        </w:trPr>
        <w:tc>
          <w:tcPr>
            <w:tcW w:w="2169" w:type="dxa"/>
          </w:tcPr>
          <w:p>
            <w:pPr>
              <w:pStyle w:val="TableParagraph"/>
              <w:spacing w:before="80"/>
              <w:rPr>
                <w:sz w:val="15"/>
              </w:rPr>
            </w:pPr>
            <w:hyperlink r:id="rId544">
              <w:r>
                <w:rPr>
                  <w:color w:val="EF5033"/>
                  <w:w w:val="105"/>
                  <w:sz w:val="15"/>
                </w:rPr>
                <w:t>A-sáp</w:t>
              </w:r>
            </w:hyperlink>
          </w:p>
        </w:tc>
        <w:tc>
          <w:tcPr>
            <w:tcW w:w="1047" w:type="dxa"/>
          </w:tcPr>
          <w:p>
            <w:pPr>
              <w:pStyle w:val="TableParagraph"/>
              <w:spacing w:before="80"/>
              <w:ind w:left="0" w:right="43"/>
              <w:jc w:val="right"/>
              <w:rPr>
                <w:sz w:val="15"/>
              </w:rPr>
            </w:pPr>
            <w:r>
              <w:rPr>
                <w:w w:val="105"/>
                <w:sz w:val="15"/>
              </w:rPr>
              <w:t>Chương</w:t>
            </w:r>
          </w:p>
        </w:tc>
        <w:tc>
          <w:tcPr>
            <w:tcW w:w="1680" w:type="dxa"/>
          </w:tcPr>
          <w:p>
            <w:pPr>
              <w:pStyle w:val="TableParagraph"/>
              <w:spacing w:before="80"/>
              <w:ind w:left="47"/>
              <w:rPr>
                <w:sz w:val="15"/>
              </w:rPr>
            </w:pPr>
            <w:r>
              <w:rPr>
                <w:w w:val="105"/>
                <w:sz w:val="15"/>
              </w:rPr>
              <w:t>4</w:t>
            </w:r>
            <w:r>
              <w:rPr>
                <w:spacing w:val="-5"/>
                <w:w w:val="105"/>
                <w:sz w:val="15"/>
              </w:rPr>
              <w:t> </w:t>
            </w:r>
            <w:r>
              <w:rPr>
                <w:w w:val="105"/>
                <w:sz w:val="15"/>
              </w:rPr>
              <w:t>và</w:t>
            </w:r>
            <w:r>
              <w:rPr>
                <w:spacing w:val="-4"/>
                <w:w w:val="105"/>
                <w:sz w:val="15"/>
              </w:rPr>
              <w:t> </w:t>
            </w:r>
            <w:r>
              <w:rPr>
                <w:w w:val="105"/>
                <w:sz w:val="15"/>
              </w:rPr>
              <w:t>26</w:t>
            </w:r>
          </w:p>
        </w:tc>
      </w:tr>
      <w:tr>
        <w:trPr>
          <w:trHeight w:val="266" w:hRule="atLeast"/>
        </w:trPr>
        <w:tc>
          <w:tcPr>
            <w:tcW w:w="2169" w:type="dxa"/>
          </w:tcPr>
          <w:p>
            <w:pPr>
              <w:pStyle w:val="TableParagraph"/>
              <w:spacing w:before="74"/>
              <w:rPr>
                <w:sz w:val="15"/>
              </w:rPr>
            </w:pPr>
            <w:hyperlink r:id="rId545">
              <w:r>
                <w:rPr>
                  <w:color w:val="EF5033"/>
                  <w:sz w:val="15"/>
                </w:rPr>
                <w:t>Asenar</w:t>
              </w:r>
            </w:hyperlink>
          </w:p>
        </w:tc>
        <w:tc>
          <w:tcPr>
            <w:tcW w:w="1047" w:type="dxa"/>
          </w:tcPr>
          <w:p>
            <w:pPr>
              <w:pStyle w:val="TableParagraph"/>
              <w:spacing w:line="166" w:lineRule="exact" w:before="80"/>
              <w:ind w:left="0" w:right="43"/>
              <w:jc w:val="right"/>
              <w:rPr>
                <w:sz w:val="15"/>
              </w:rPr>
            </w:pPr>
            <w:r>
              <w:rPr>
                <w:w w:val="105"/>
                <w:sz w:val="15"/>
              </w:rPr>
              <w:t>Chương</w:t>
            </w:r>
          </w:p>
        </w:tc>
        <w:tc>
          <w:tcPr>
            <w:tcW w:w="1680" w:type="dxa"/>
          </w:tcPr>
          <w:p>
            <w:pPr>
              <w:pStyle w:val="TableParagraph"/>
              <w:spacing w:line="166" w:lineRule="exact" w:before="80"/>
              <w:ind w:left="47"/>
              <w:rPr>
                <w:sz w:val="15"/>
              </w:rPr>
            </w:pPr>
            <w:r>
              <w:rPr>
                <w:w w:val="105"/>
                <w:sz w:val="15"/>
              </w:rPr>
              <w:t>11</w:t>
            </w:r>
            <w:r>
              <w:rPr>
                <w:spacing w:val="-5"/>
                <w:w w:val="105"/>
                <w:sz w:val="15"/>
              </w:rPr>
              <w:t> </w:t>
            </w:r>
            <w:r>
              <w:rPr>
                <w:w w:val="105"/>
                <w:sz w:val="15"/>
              </w:rPr>
              <w:t>và</w:t>
            </w:r>
            <w:r>
              <w:rPr>
                <w:spacing w:val="-5"/>
                <w:w w:val="105"/>
                <w:sz w:val="15"/>
              </w:rPr>
              <w:t> </w:t>
            </w:r>
            <w:r>
              <w:rPr>
                <w:w w:val="105"/>
                <w:sz w:val="15"/>
              </w:rPr>
              <w:t>13</w:t>
            </w:r>
          </w:p>
        </w:tc>
      </w:tr>
      <w:tr>
        <w:trPr>
          <w:trHeight w:val="312" w:hRule="atLeast"/>
        </w:trPr>
        <w:tc>
          <w:tcPr>
            <w:tcW w:w="2169" w:type="dxa"/>
          </w:tcPr>
          <w:p>
            <w:pPr>
              <w:pStyle w:val="TableParagraph"/>
              <w:spacing w:before="57"/>
              <w:rPr>
                <w:sz w:val="15"/>
              </w:rPr>
            </w:pPr>
            <w:hyperlink r:id="rId546">
              <w:r>
                <w:rPr>
                  <w:color w:val="EF5033"/>
                  <w:w w:val="105"/>
                  <w:sz w:val="15"/>
                </w:rPr>
                <w:t>Ates</w:t>
              </w:r>
              <w:r>
                <w:rPr>
                  <w:color w:val="EF5033"/>
                  <w:spacing w:val="-10"/>
                  <w:w w:val="105"/>
                  <w:sz w:val="15"/>
                </w:rPr>
                <w:t> </w:t>
              </w:r>
              <w:r>
                <w:rPr>
                  <w:color w:val="EF5033"/>
                  <w:w w:val="105"/>
                  <w:sz w:val="15"/>
                </w:rPr>
                <w:t>Goral</w:t>
              </w:r>
            </w:hyperlink>
          </w:p>
        </w:tc>
        <w:tc>
          <w:tcPr>
            <w:tcW w:w="1047" w:type="dxa"/>
          </w:tcPr>
          <w:p>
            <w:pPr>
              <w:pStyle w:val="TableParagraph"/>
              <w:spacing w:before="103"/>
              <w:ind w:left="0" w:right="43"/>
              <w:jc w:val="right"/>
              <w:rPr>
                <w:sz w:val="15"/>
              </w:rPr>
            </w:pPr>
            <w:r>
              <w:rPr>
                <w:w w:val="105"/>
                <w:sz w:val="15"/>
              </w:rPr>
              <w:t>Chương</w:t>
            </w:r>
          </w:p>
        </w:tc>
        <w:tc>
          <w:tcPr>
            <w:tcW w:w="1680" w:type="dxa"/>
          </w:tcPr>
          <w:p>
            <w:pPr>
              <w:pStyle w:val="TableParagraph"/>
              <w:spacing w:before="103"/>
              <w:ind w:left="47"/>
              <w:rPr>
                <w:sz w:val="15"/>
              </w:rPr>
            </w:pPr>
            <w:r>
              <w:rPr>
                <w:w w:val="105"/>
                <w:sz w:val="15"/>
              </w:rPr>
              <w:t>32</w:t>
            </w:r>
          </w:p>
        </w:tc>
      </w:tr>
      <w:tr>
        <w:trPr>
          <w:trHeight w:val="289" w:hRule="atLeast"/>
        </w:trPr>
        <w:tc>
          <w:tcPr>
            <w:tcW w:w="2169" w:type="dxa"/>
          </w:tcPr>
          <w:p>
            <w:pPr>
              <w:pStyle w:val="TableParagraph"/>
              <w:spacing w:before="74"/>
              <w:rPr>
                <w:sz w:val="15"/>
              </w:rPr>
            </w:pPr>
            <w:hyperlink r:id="rId547">
              <w:r>
                <w:rPr>
                  <w:color w:val="EF5033"/>
                  <w:sz w:val="15"/>
                </w:rPr>
                <w:t>Atul</w:t>
              </w:r>
              <w:r>
                <w:rPr>
                  <w:color w:val="EF5033"/>
                  <w:spacing w:val="-8"/>
                  <w:sz w:val="15"/>
                </w:rPr>
                <w:t> </w:t>
              </w:r>
              <w:r>
                <w:rPr>
                  <w:color w:val="EF5033"/>
                  <w:sz w:val="15"/>
                </w:rPr>
                <w:t>Khanduri</w:t>
              </w:r>
            </w:hyperlink>
          </w:p>
        </w:tc>
        <w:tc>
          <w:tcPr>
            <w:tcW w:w="1047" w:type="dxa"/>
          </w:tcPr>
          <w:p>
            <w:pPr>
              <w:pStyle w:val="TableParagraph"/>
              <w:spacing w:before="80"/>
              <w:ind w:left="0" w:right="43"/>
              <w:jc w:val="right"/>
              <w:rPr>
                <w:sz w:val="15"/>
              </w:rPr>
            </w:pPr>
            <w:r>
              <w:rPr>
                <w:w w:val="105"/>
                <w:sz w:val="15"/>
              </w:rPr>
              <w:t>Chương</w:t>
            </w:r>
          </w:p>
        </w:tc>
        <w:tc>
          <w:tcPr>
            <w:tcW w:w="1680" w:type="dxa"/>
          </w:tcPr>
          <w:p>
            <w:pPr>
              <w:pStyle w:val="TableParagraph"/>
              <w:spacing w:before="80"/>
              <w:ind w:left="47"/>
              <w:rPr>
                <w:sz w:val="15"/>
              </w:rPr>
            </w:pPr>
            <w:r>
              <w:rPr>
                <w:w w:val="105"/>
                <w:sz w:val="15"/>
              </w:rPr>
              <w:t>17</w:t>
            </w:r>
            <w:r>
              <w:rPr>
                <w:spacing w:val="-5"/>
                <w:w w:val="105"/>
                <w:sz w:val="15"/>
              </w:rPr>
              <w:t> </w:t>
            </w:r>
            <w:r>
              <w:rPr>
                <w:w w:val="105"/>
                <w:sz w:val="15"/>
              </w:rPr>
              <w:t>và</w:t>
            </w:r>
            <w:r>
              <w:rPr>
                <w:spacing w:val="-5"/>
                <w:w w:val="105"/>
                <w:sz w:val="15"/>
              </w:rPr>
              <w:t> </w:t>
            </w:r>
            <w:r>
              <w:rPr>
                <w:w w:val="105"/>
                <w:sz w:val="15"/>
              </w:rPr>
              <w:t>59</w:t>
            </w:r>
          </w:p>
        </w:tc>
      </w:tr>
      <w:tr>
        <w:trPr>
          <w:trHeight w:val="289" w:hRule="atLeast"/>
        </w:trPr>
        <w:tc>
          <w:tcPr>
            <w:tcW w:w="2169" w:type="dxa"/>
          </w:tcPr>
          <w:p>
            <w:pPr>
              <w:pStyle w:val="TableParagraph"/>
              <w:spacing w:before="107"/>
              <w:ind w:left="69"/>
              <w:rPr>
                <w:sz w:val="11"/>
              </w:rPr>
            </w:pPr>
            <w:r>
              <w:rPr>
                <w:color w:val="EF5033"/>
                <w:w w:val="105"/>
                <w:sz w:val="11"/>
              </w:rPr>
              <w:t>Ban</w:t>
            </w:r>
          </w:p>
        </w:tc>
        <w:tc>
          <w:tcPr>
            <w:tcW w:w="1047" w:type="dxa"/>
          </w:tcPr>
          <w:p>
            <w:pPr>
              <w:pStyle w:val="TableParagraph"/>
              <w:spacing w:before="80"/>
              <w:ind w:left="0" w:right="43"/>
              <w:jc w:val="right"/>
              <w:rPr>
                <w:sz w:val="15"/>
              </w:rPr>
            </w:pPr>
            <w:r>
              <w:rPr>
                <w:w w:val="105"/>
                <w:sz w:val="15"/>
              </w:rPr>
              <w:t>Chương</w:t>
            </w:r>
          </w:p>
        </w:tc>
        <w:tc>
          <w:tcPr>
            <w:tcW w:w="1680" w:type="dxa"/>
          </w:tcPr>
          <w:p>
            <w:pPr>
              <w:pStyle w:val="TableParagraph"/>
              <w:spacing w:before="80"/>
              <w:ind w:left="47"/>
              <w:rPr>
                <w:sz w:val="15"/>
              </w:rPr>
            </w:pPr>
            <w:r>
              <w:rPr>
                <w:w w:val="105"/>
                <w:sz w:val="15"/>
              </w:rPr>
              <w:t>14</w:t>
            </w:r>
          </w:p>
        </w:tc>
      </w:tr>
      <w:tr>
        <w:trPr>
          <w:trHeight w:val="266" w:hRule="atLeast"/>
        </w:trPr>
        <w:tc>
          <w:tcPr>
            <w:tcW w:w="2169" w:type="dxa"/>
          </w:tcPr>
          <w:p>
            <w:pPr>
              <w:pStyle w:val="TableParagraph"/>
              <w:spacing w:before="107"/>
              <w:ind w:left="67"/>
              <w:rPr>
                <w:sz w:val="11"/>
              </w:rPr>
            </w:pPr>
            <w:hyperlink r:id="rId548">
              <w:r>
                <w:rPr>
                  <w:color w:val="EF5033"/>
                  <w:w w:val="105"/>
                  <w:sz w:val="11"/>
                </w:rPr>
                <w:t>nhạc</w:t>
              </w:r>
              <w:r>
                <w:rPr>
                  <w:color w:val="EF5033"/>
                  <w:spacing w:val="4"/>
                  <w:w w:val="105"/>
                  <w:sz w:val="11"/>
                </w:rPr>
                <w:t> </w:t>
              </w:r>
            </w:hyperlink>
            <w:hyperlink r:id="rId549">
              <w:r>
                <w:rPr>
                  <w:color w:val="EF5033"/>
                  <w:w w:val="105"/>
                  <w:sz w:val="11"/>
                </w:rPr>
                <w:t>tồi</w:t>
              </w:r>
            </w:hyperlink>
          </w:p>
        </w:tc>
        <w:tc>
          <w:tcPr>
            <w:tcW w:w="1047" w:type="dxa"/>
          </w:tcPr>
          <w:p>
            <w:pPr>
              <w:pStyle w:val="TableParagraph"/>
              <w:spacing w:line="166" w:lineRule="exact" w:before="80"/>
              <w:ind w:left="0" w:right="43"/>
              <w:jc w:val="right"/>
              <w:rPr>
                <w:sz w:val="15"/>
              </w:rPr>
            </w:pPr>
            <w:r>
              <w:rPr>
                <w:w w:val="105"/>
                <w:sz w:val="15"/>
              </w:rPr>
              <w:t>Chương</w:t>
            </w:r>
          </w:p>
        </w:tc>
        <w:tc>
          <w:tcPr>
            <w:tcW w:w="1680" w:type="dxa"/>
          </w:tcPr>
          <w:p>
            <w:pPr>
              <w:pStyle w:val="TableParagraph"/>
              <w:spacing w:line="166" w:lineRule="exact" w:before="80"/>
              <w:ind w:left="47"/>
              <w:rPr>
                <w:sz w:val="15"/>
              </w:rPr>
            </w:pPr>
            <w:r>
              <w:rPr>
                <w:w w:val="105"/>
                <w:sz w:val="15"/>
              </w:rPr>
              <w:t>10</w:t>
            </w:r>
            <w:r>
              <w:rPr>
                <w:spacing w:val="-5"/>
                <w:w w:val="105"/>
                <w:sz w:val="15"/>
              </w:rPr>
              <w:t> </w:t>
            </w:r>
            <w:r>
              <w:rPr>
                <w:w w:val="105"/>
                <w:sz w:val="15"/>
              </w:rPr>
              <w:t>và</w:t>
            </w:r>
            <w:r>
              <w:rPr>
                <w:spacing w:val="-5"/>
                <w:w w:val="105"/>
                <w:sz w:val="15"/>
              </w:rPr>
              <w:t> </w:t>
            </w:r>
            <w:r>
              <w:rPr>
                <w:w w:val="105"/>
                <w:sz w:val="15"/>
              </w:rPr>
              <w:t>16</w:t>
            </w:r>
          </w:p>
        </w:tc>
      </w:tr>
      <w:tr>
        <w:trPr>
          <w:trHeight w:val="273" w:hRule="atLeast"/>
        </w:trPr>
        <w:tc>
          <w:tcPr>
            <w:tcW w:w="2169" w:type="dxa"/>
          </w:tcPr>
          <w:p>
            <w:pPr>
              <w:pStyle w:val="TableParagraph"/>
              <w:spacing w:before="57"/>
              <w:ind w:left="69"/>
              <w:rPr>
                <w:sz w:val="15"/>
              </w:rPr>
            </w:pPr>
            <w:hyperlink r:id="rId550">
              <w:r>
                <w:rPr>
                  <w:color w:val="EF5033"/>
                  <w:w w:val="105"/>
                  <w:sz w:val="15"/>
                </w:rPr>
                <w:t>Ben</w:t>
              </w:r>
            </w:hyperlink>
          </w:p>
        </w:tc>
        <w:tc>
          <w:tcPr>
            <w:tcW w:w="1047" w:type="dxa"/>
          </w:tcPr>
          <w:p>
            <w:pPr>
              <w:pStyle w:val="TableParagraph"/>
              <w:spacing w:line="150" w:lineRule="exact" w:before="103"/>
              <w:ind w:left="0" w:right="43"/>
              <w:jc w:val="right"/>
              <w:rPr>
                <w:sz w:val="15"/>
              </w:rPr>
            </w:pPr>
            <w:r>
              <w:rPr>
                <w:w w:val="105"/>
                <w:sz w:val="15"/>
              </w:rPr>
              <w:t>Chương</w:t>
            </w:r>
          </w:p>
        </w:tc>
        <w:tc>
          <w:tcPr>
            <w:tcW w:w="1680" w:type="dxa"/>
          </w:tcPr>
          <w:p>
            <w:pPr>
              <w:pStyle w:val="TableParagraph"/>
              <w:spacing w:line="150" w:lineRule="exact" w:before="103"/>
              <w:ind w:left="47"/>
              <w:rPr>
                <w:sz w:val="15"/>
              </w:rPr>
            </w:pPr>
            <w:r>
              <w:rPr>
                <w:w w:val="103"/>
                <w:sz w:val="15"/>
              </w:rPr>
              <w:t>5</w:t>
            </w:r>
          </w:p>
        </w:tc>
      </w:tr>
    </w:tbl>
    <w:p>
      <w:pPr>
        <w:spacing w:before="119"/>
        <w:ind w:left="406" w:right="0" w:firstLine="0"/>
        <w:jc w:val="left"/>
        <w:rPr>
          <w:sz w:val="15"/>
        </w:rPr>
      </w:pPr>
      <w:hyperlink r:id="rId551">
        <w:r>
          <w:rPr>
            <w:color w:val="EF5033"/>
            <w:w w:val="105"/>
            <w:sz w:val="15"/>
          </w:rPr>
          <w:t>Nhà</w:t>
        </w:r>
        <w:r>
          <w:rPr>
            <w:color w:val="EF5033"/>
            <w:spacing w:val="-12"/>
            <w:w w:val="105"/>
            <w:sz w:val="15"/>
          </w:rPr>
          <w:t> </w:t>
        </w:r>
        <w:r>
          <w:rPr>
            <w:color w:val="EF5033"/>
            <w:w w:val="105"/>
            <w:sz w:val="15"/>
          </w:rPr>
          <w:t>triết</w:t>
        </w:r>
        <w:r>
          <w:rPr>
            <w:color w:val="EF5033"/>
            <w:spacing w:val="-11"/>
            <w:w w:val="105"/>
            <w:sz w:val="15"/>
          </w:rPr>
          <w:t> </w:t>
        </w:r>
        <w:r>
          <w:rPr>
            <w:color w:val="EF5033"/>
            <w:w w:val="105"/>
            <w:sz w:val="15"/>
          </w:rPr>
          <w:t>học</w:t>
        </w:r>
        <w:r>
          <w:rPr>
            <w:color w:val="EF5033"/>
            <w:spacing w:val="-11"/>
            <w:w w:val="105"/>
            <w:sz w:val="15"/>
          </w:rPr>
          <w:t> </w:t>
        </w:r>
        <w:r>
          <w:rPr>
            <w:color w:val="EF5033"/>
            <w:w w:val="105"/>
            <w:sz w:val="15"/>
          </w:rPr>
          <w:t>ngớ</w:t>
        </w:r>
        <w:r>
          <w:rPr>
            <w:color w:val="EF5033"/>
            <w:spacing w:val="-11"/>
            <w:w w:val="105"/>
            <w:sz w:val="15"/>
          </w:rPr>
          <w:t> </w:t>
        </w:r>
        <w:r>
          <w:rPr>
            <w:color w:val="EF5033"/>
            <w:w w:val="105"/>
            <w:sz w:val="15"/>
          </w:rPr>
          <w:t>ngẩn</w:t>
        </w:r>
        <w:r>
          <w:rPr>
            <w:color w:val="EF5033"/>
            <w:spacing w:val="-11"/>
            <w:w w:val="105"/>
            <w:sz w:val="15"/>
          </w:rPr>
          <w:t> </w:t>
        </w:r>
      </w:hyperlink>
      <w:r>
        <w:rPr>
          <w:w w:val="105"/>
          <w:sz w:val="15"/>
        </w:rPr>
        <w:t>Chương</w:t>
      </w:r>
      <w:r>
        <w:rPr>
          <w:spacing w:val="-11"/>
          <w:w w:val="105"/>
          <w:sz w:val="15"/>
        </w:rPr>
        <w:t> </w:t>
      </w:r>
      <w:r>
        <w:rPr>
          <w:w w:val="105"/>
          <w:sz w:val="15"/>
        </w:rPr>
        <w:t>25</w:t>
      </w:r>
    </w:p>
    <w:p>
      <w:pPr>
        <w:spacing w:after="0"/>
        <w:jc w:val="left"/>
        <w:rPr>
          <w:sz w:val="15"/>
        </w:rPr>
        <w:sectPr>
          <w:headerReference w:type="default" r:id="rId511"/>
          <w:footerReference w:type="default" r:id="rId512"/>
          <w:pgSz w:w="11900" w:h="16820"/>
          <w:pgMar w:header="110" w:footer="465" w:top="380" w:bottom="660" w:left="200" w:right="0"/>
          <w:pgNumType w:start="179"/>
        </w:sectPr>
      </w:pPr>
    </w:p>
    <w:p>
      <w:pPr>
        <w:spacing w:before="74"/>
        <w:ind w:left="406" w:right="0" w:firstLine="0"/>
        <w:jc w:val="left"/>
        <w:rPr>
          <w:sz w:val="15"/>
        </w:rPr>
      </w:pPr>
      <w:r>
        <w:rPr/>
        <w:drawing>
          <wp:anchor distT="0" distB="0" distL="0" distR="0" allowOverlap="1" layoutInCell="1" locked="0" behindDoc="1" simplePos="0" relativeHeight="480245248">
            <wp:simplePos x="0" y="0"/>
            <wp:positionH relativeFrom="page">
              <wp:posOffset>354912</wp:posOffset>
            </wp:positionH>
            <wp:positionV relativeFrom="page">
              <wp:posOffset>1217698</wp:posOffset>
            </wp:positionV>
            <wp:extent cx="6909570" cy="9067586"/>
            <wp:effectExtent l="0" t="0" r="0" b="0"/>
            <wp:wrapNone/>
            <wp:docPr id="373" name="image188.png"/>
            <wp:cNvGraphicFramePr>
              <a:graphicFrameLocks noChangeAspect="1"/>
            </wp:cNvGraphicFramePr>
            <a:graphic>
              <a:graphicData uri="http://schemas.openxmlformats.org/drawingml/2006/picture">
                <pic:pic>
                  <pic:nvPicPr>
                    <pic:cNvPr id="374" name="image188.png"/>
                    <pic:cNvPicPr/>
                  </pic:nvPicPr>
                  <pic:blipFill>
                    <a:blip r:embed="rId552" cstate="print"/>
                    <a:stretch>
                      <a:fillRect/>
                    </a:stretch>
                  </pic:blipFill>
                  <pic:spPr>
                    <a:xfrm>
                      <a:off x="0" y="0"/>
                      <a:ext cx="6909570" cy="9067586"/>
                    </a:xfrm>
                    <a:prstGeom prst="rect">
                      <a:avLst/>
                    </a:prstGeom>
                  </pic:spPr>
                </pic:pic>
              </a:graphicData>
            </a:graphic>
          </wp:anchor>
        </w:drawing>
      </w:r>
      <w:hyperlink r:id="rId553">
        <w:r>
          <w:rPr>
            <w:color w:val="EF5033"/>
            <w:w w:val="105"/>
            <w:sz w:val="15"/>
          </w:rPr>
          <w:t>Bob</w:t>
        </w:r>
        <w:r>
          <w:rPr>
            <w:color w:val="EF5033"/>
            <w:spacing w:val="-12"/>
            <w:w w:val="105"/>
            <w:sz w:val="15"/>
          </w:rPr>
          <w:t> </w:t>
        </w:r>
        <w:r>
          <w:rPr>
            <w:color w:val="EF5033"/>
            <w:w w:val="105"/>
            <w:sz w:val="15"/>
          </w:rPr>
          <w:t>Tuckerman</w:t>
        </w:r>
      </w:hyperlink>
    </w:p>
    <w:p>
      <w:pPr>
        <w:spacing w:before="166"/>
        <w:ind w:left="406" w:right="0" w:firstLine="0"/>
        <w:jc w:val="left"/>
        <w:rPr>
          <w:sz w:val="15"/>
        </w:rPr>
      </w:pPr>
      <w:hyperlink r:id="rId554">
        <w:r>
          <w:rPr>
            <w:color w:val="EF5033"/>
            <w:w w:val="105"/>
            <w:sz w:val="15"/>
          </w:rPr>
          <w:t>Bogin</w:t>
        </w:r>
      </w:hyperlink>
    </w:p>
    <w:p>
      <w:pPr>
        <w:spacing w:line="290" w:lineRule="atLeast" w:before="1"/>
        <w:ind w:left="403" w:right="34" w:firstLine="2"/>
        <w:jc w:val="left"/>
        <w:rPr>
          <w:sz w:val="15"/>
        </w:rPr>
      </w:pPr>
      <w:hyperlink r:id="rId555">
        <w:r>
          <w:rPr>
            <w:color w:val="EF5033"/>
            <w:spacing w:val="-1"/>
            <w:w w:val="105"/>
            <w:sz w:val="15"/>
          </w:rPr>
          <w:t>Božo</w:t>
        </w:r>
        <w:r>
          <w:rPr>
            <w:color w:val="EF5033"/>
            <w:spacing w:val="-19"/>
            <w:w w:val="105"/>
            <w:sz w:val="15"/>
          </w:rPr>
          <w:t> </w:t>
        </w:r>
      </w:hyperlink>
      <w:hyperlink r:id="rId555">
        <w:r>
          <w:rPr>
            <w:color w:val="EF5033"/>
            <w:spacing w:val="-1"/>
            <w:w w:val="105"/>
            <w:sz w:val="15"/>
          </w:rPr>
          <w:t>Stojković</w:t>
        </w:r>
      </w:hyperlink>
      <w:r>
        <w:rPr>
          <w:color w:val="EF5033"/>
          <w:spacing w:val="-92"/>
          <w:w w:val="105"/>
          <w:sz w:val="15"/>
        </w:rPr>
        <w:t> </w:t>
      </w:r>
      <w:hyperlink r:id="rId556">
        <w:r>
          <w:rPr>
            <w:color w:val="EF5033"/>
            <w:w w:val="105"/>
            <w:sz w:val="15"/>
          </w:rPr>
          <w:t>bpoiss</w:t>
        </w:r>
      </w:hyperlink>
    </w:p>
    <w:p>
      <w:pPr>
        <w:spacing w:line="408" w:lineRule="auto" w:before="74"/>
        <w:ind w:left="403" w:right="0" w:firstLine="2"/>
        <w:jc w:val="left"/>
        <w:rPr>
          <w:sz w:val="15"/>
        </w:rPr>
      </w:pPr>
      <w:hyperlink r:id="rId557">
        <w:r>
          <w:rPr>
            <w:color w:val="EF5033"/>
            <w:w w:val="105"/>
            <w:sz w:val="15"/>
          </w:rPr>
          <w:t>Braiam</w:t>
        </w:r>
      </w:hyperlink>
      <w:r>
        <w:rPr>
          <w:color w:val="EF5033"/>
          <w:spacing w:val="1"/>
          <w:w w:val="105"/>
          <w:sz w:val="15"/>
        </w:rPr>
        <w:t> </w:t>
      </w:r>
      <w:hyperlink r:id="rId558">
        <w:r>
          <w:rPr>
            <w:color w:val="EF5033"/>
            <w:sz w:val="15"/>
          </w:rPr>
          <w:t>brentonstrin</w:t>
        </w:r>
      </w:hyperlink>
    </w:p>
    <w:p>
      <w:pPr>
        <w:spacing w:line="408" w:lineRule="auto" w:before="41"/>
        <w:ind w:left="406" w:right="509" w:firstLine="0"/>
        <w:jc w:val="left"/>
        <w:rPr>
          <w:sz w:val="15"/>
        </w:rPr>
      </w:pPr>
      <w:hyperlink r:id="rId559">
        <w:r>
          <w:rPr>
            <w:color w:val="EF5033"/>
            <w:w w:val="95"/>
            <w:sz w:val="15"/>
          </w:rPr>
          <w:t>Brett</w:t>
        </w:r>
      </w:hyperlink>
      <w:r>
        <w:rPr>
          <w:color w:val="EF5033"/>
          <w:spacing w:val="-83"/>
          <w:w w:val="95"/>
          <w:sz w:val="15"/>
        </w:rPr>
        <w:t> </w:t>
      </w:r>
      <w:hyperlink r:id="rId560">
        <w:r>
          <w:rPr>
            <w:color w:val="EF5033"/>
            <w:w w:val="95"/>
            <w:sz w:val="15"/>
          </w:rPr>
          <w:t>Brian</w:t>
        </w:r>
      </w:hyperlink>
    </w:p>
    <w:p>
      <w:pPr>
        <w:spacing w:before="120"/>
        <w:ind w:left="403" w:right="0" w:firstLine="0"/>
        <w:jc w:val="left"/>
        <w:rPr>
          <w:sz w:val="15"/>
        </w:rPr>
      </w:pPr>
      <w:r>
        <w:rPr/>
        <w:br w:type="column"/>
      </w:r>
      <w:r>
        <w:rPr>
          <w:w w:val="105"/>
          <w:sz w:val="15"/>
        </w:rPr>
        <w:t>Chương</w:t>
      </w:r>
      <w:r>
        <w:rPr>
          <w:spacing w:val="-13"/>
          <w:w w:val="105"/>
          <w:sz w:val="15"/>
        </w:rPr>
        <w:t> </w:t>
      </w:r>
      <w:r>
        <w:rPr>
          <w:w w:val="105"/>
          <w:sz w:val="15"/>
        </w:rPr>
        <w:t>14</w:t>
      </w:r>
    </w:p>
    <w:p>
      <w:pPr>
        <w:spacing w:before="120"/>
        <w:ind w:left="403" w:right="0" w:firstLine="0"/>
        <w:jc w:val="left"/>
        <w:rPr>
          <w:sz w:val="15"/>
        </w:rPr>
      </w:pPr>
      <w:r>
        <w:rPr>
          <w:w w:val="105"/>
          <w:sz w:val="15"/>
        </w:rPr>
        <w:t>Chương</w:t>
      </w:r>
      <w:r>
        <w:rPr>
          <w:spacing w:val="-6"/>
          <w:w w:val="105"/>
          <w:sz w:val="15"/>
        </w:rPr>
        <w:t> </w:t>
      </w:r>
      <w:r>
        <w:rPr>
          <w:w w:val="105"/>
          <w:sz w:val="15"/>
        </w:rPr>
        <w:t>1,</w:t>
      </w:r>
      <w:r>
        <w:rPr>
          <w:spacing w:val="-5"/>
          <w:w w:val="105"/>
          <w:sz w:val="15"/>
        </w:rPr>
        <w:t> </w:t>
      </w:r>
      <w:r>
        <w:rPr>
          <w:w w:val="105"/>
          <w:sz w:val="15"/>
        </w:rPr>
        <w:t>7,</w:t>
      </w:r>
      <w:r>
        <w:rPr>
          <w:spacing w:val="-6"/>
          <w:w w:val="105"/>
          <w:sz w:val="15"/>
        </w:rPr>
        <w:t> </w:t>
      </w:r>
      <w:r>
        <w:rPr>
          <w:w w:val="105"/>
          <w:sz w:val="15"/>
        </w:rPr>
        <w:t>31</w:t>
      </w:r>
      <w:r>
        <w:rPr>
          <w:spacing w:val="-5"/>
          <w:w w:val="105"/>
          <w:sz w:val="15"/>
        </w:rPr>
        <w:t> </w:t>
      </w:r>
      <w:r>
        <w:rPr>
          <w:w w:val="105"/>
          <w:sz w:val="15"/>
        </w:rPr>
        <w:t>và</w:t>
      </w:r>
      <w:r>
        <w:rPr>
          <w:spacing w:val="-5"/>
          <w:w w:val="105"/>
          <w:sz w:val="15"/>
        </w:rPr>
        <w:t> </w:t>
      </w:r>
      <w:r>
        <w:rPr>
          <w:w w:val="105"/>
          <w:sz w:val="15"/>
        </w:rPr>
        <w:t>36</w:t>
      </w:r>
    </w:p>
    <w:p>
      <w:pPr>
        <w:spacing w:before="120"/>
        <w:ind w:left="403" w:right="0" w:firstLine="0"/>
        <w:jc w:val="left"/>
        <w:rPr>
          <w:sz w:val="15"/>
        </w:rPr>
      </w:pPr>
      <w:r>
        <w:rPr>
          <w:w w:val="105"/>
          <w:sz w:val="15"/>
        </w:rPr>
        <w:t>Chương</w:t>
      </w:r>
      <w:r>
        <w:rPr>
          <w:spacing w:val="-11"/>
          <w:w w:val="105"/>
          <w:sz w:val="15"/>
        </w:rPr>
        <w:t> </w:t>
      </w:r>
      <w:r>
        <w:rPr>
          <w:w w:val="105"/>
          <w:sz w:val="15"/>
        </w:rPr>
        <w:t>5</w:t>
      </w:r>
    </w:p>
    <w:p>
      <w:pPr>
        <w:spacing w:before="121"/>
        <w:ind w:left="403" w:right="0" w:firstLine="0"/>
        <w:jc w:val="left"/>
        <w:rPr>
          <w:sz w:val="15"/>
        </w:rPr>
      </w:pPr>
      <w:r>
        <w:rPr>
          <w:w w:val="105"/>
          <w:sz w:val="15"/>
        </w:rPr>
        <w:t>Chương</w:t>
      </w:r>
      <w:r>
        <w:rPr>
          <w:spacing w:val="-11"/>
          <w:w w:val="105"/>
          <w:sz w:val="15"/>
        </w:rPr>
        <w:t> </w:t>
      </w:r>
      <w:r>
        <w:rPr>
          <w:w w:val="105"/>
          <w:sz w:val="15"/>
        </w:rPr>
        <w:t>5</w:t>
      </w:r>
    </w:p>
    <w:p>
      <w:pPr>
        <w:spacing w:before="120"/>
        <w:ind w:left="403" w:right="0" w:firstLine="0"/>
        <w:jc w:val="left"/>
        <w:rPr>
          <w:sz w:val="15"/>
        </w:rPr>
      </w:pPr>
      <w:r>
        <w:rPr>
          <w:w w:val="105"/>
          <w:sz w:val="15"/>
        </w:rPr>
        <w:t>Chương</w:t>
      </w:r>
      <w:r>
        <w:rPr>
          <w:spacing w:val="-11"/>
          <w:w w:val="105"/>
          <w:sz w:val="15"/>
        </w:rPr>
        <w:t> </w:t>
      </w:r>
      <w:r>
        <w:rPr>
          <w:w w:val="105"/>
          <w:sz w:val="15"/>
        </w:rPr>
        <w:t>5</w:t>
      </w:r>
    </w:p>
    <w:p>
      <w:pPr>
        <w:spacing w:before="120"/>
        <w:ind w:left="403" w:right="0" w:firstLine="0"/>
        <w:jc w:val="left"/>
        <w:rPr>
          <w:sz w:val="15"/>
        </w:rPr>
      </w:pPr>
      <w:r>
        <w:rPr>
          <w:w w:val="105"/>
          <w:sz w:val="15"/>
        </w:rPr>
        <w:t>Chương</w:t>
      </w:r>
      <w:r>
        <w:rPr>
          <w:spacing w:val="-6"/>
          <w:w w:val="105"/>
          <w:sz w:val="15"/>
        </w:rPr>
        <w:t> </w:t>
      </w:r>
      <w:r>
        <w:rPr>
          <w:w w:val="105"/>
          <w:sz w:val="15"/>
        </w:rPr>
        <w:t>7</w:t>
      </w:r>
      <w:r>
        <w:rPr>
          <w:spacing w:val="-5"/>
          <w:w w:val="105"/>
          <w:sz w:val="15"/>
        </w:rPr>
        <w:t> </w:t>
      </w:r>
      <w:r>
        <w:rPr>
          <w:w w:val="105"/>
          <w:sz w:val="15"/>
        </w:rPr>
        <w:t>và</w:t>
      </w:r>
      <w:r>
        <w:rPr>
          <w:spacing w:val="-5"/>
          <w:w w:val="105"/>
          <w:sz w:val="15"/>
        </w:rPr>
        <w:t> </w:t>
      </w:r>
      <w:r>
        <w:rPr>
          <w:w w:val="105"/>
          <w:sz w:val="15"/>
        </w:rPr>
        <w:t>8</w:t>
      </w:r>
    </w:p>
    <w:p>
      <w:pPr>
        <w:spacing w:before="120"/>
        <w:ind w:left="403" w:right="0" w:firstLine="0"/>
        <w:jc w:val="left"/>
        <w:rPr>
          <w:sz w:val="15"/>
        </w:rPr>
      </w:pPr>
      <w:r>
        <w:rPr>
          <w:w w:val="105"/>
          <w:sz w:val="15"/>
        </w:rPr>
        <w:t>chương</w:t>
      </w:r>
      <w:r>
        <w:rPr>
          <w:spacing w:val="-8"/>
          <w:w w:val="105"/>
          <w:sz w:val="15"/>
        </w:rPr>
        <w:t> </w:t>
      </w:r>
      <w:r>
        <w:rPr>
          <w:w w:val="105"/>
          <w:sz w:val="15"/>
        </w:rPr>
        <w:t>2</w:t>
      </w:r>
    </w:p>
    <w:p>
      <w:pPr>
        <w:spacing w:before="119"/>
        <w:ind w:left="403" w:right="0" w:firstLine="0"/>
        <w:jc w:val="left"/>
        <w:rPr>
          <w:sz w:val="15"/>
        </w:rPr>
      </w:pPr>
      <w:r>
        <w:rPr>
          <w:w w:val="105"/>
          <w:sz w:val="15"/>
        </w:rPr>
        <w:t>Chương</w:t>
      </w:r>
      <w:r>
        <w:rPr>
          <w:spacing w:val="-6"/>
          <w:w w:val="105"/>
          <w:sz w:val="15"/>
        </w:rPr>
        <w:t> </w:t>
      </w:r>
      <w:r>
        <w:rPr>
          <w:w w:val="105"/>
          <w:sz w:val="15"/>
        </w:rPr>
        <w:t>1</w:t>
      </w:r>
      <w:r>
        <w:rPr>
          <w:spacing w:val="-5"/>
          <w:w w:val="105"/>
          <w:sz w:val="15"/>
        </w:rPr>
        <w:t> </w:t>
      </w:r>
      <w:r>
        <w:rPr>
          <w:w w:val="105"/>
          <w:sz w:val="15"/>
        </w:rPr>
        <w:t>và</w:t>
      </w:r>
      <w:r>
        <w:rPr>
          <w:spacing w:val="-5"/>
          <w:w w:val="105"/>
          <w:sz w:val="15"/>
        </w:rPr>
        <w:t> </w:t>
      </w:r>
      <w:r>
        <w:rPr>
          <w:w w:val="105"/>
          <w:sz w:val="15"/>
        </w:rPr>
        <w:t>7</w:t>
      </w:r>
    </w:p>
    <w:p>
      <w:pPr>
        <w:spacing w:after="0"/>
        <w:jc w:val="left"/>
        <w:rPr>
          <w:sz w:val="15"/>
        </w:rPr>
        <w:sectPr>
          <w:type w:val="continuous"/>
          <w:pgSz w:w="11900" w:h="16820"/>
          <w:pgMar w:top="40" w:bottom="0" w:left="200" w:right="0"/>
          <w:cols w:num="2" w:equalWidth="0">
            <w:col w:w="1751" w:space="793"/>
            <w:col w:w="9156"/>
          </w:cols>
        </w:sectPr>
      </w:pPr>
    </w:p>
    <w:p>
      <w:pPr>
        <w:pStyle w:val="BodyText"/>
      </w:pPr>
    </w:p>
    <w:p>
      <w:pPr>
        <w:spacing w:after="0"/>
        <w:sectPr>
          <w:headerReference w:type="default" r:id="rId561"/>
          <w:footerReference w:type="default" r:id="rId562"/>
          <w:pgSz w:w="11900" w:h="16820"/>
          <w:pgMar w:header="110" w:footer="461" w:top="380" w:bottom="660" w:left="200" w:right="0"/>
        </w:sectPr>
      </w:pPr>
    </w:p>
    <w:p>
      <w:pPr>
        <w:spacing w:line="290" w:lineRule="atLeast" w:before="16"/>
        <w:ind w:left="403" w:right="586" w:firstLine="2"/>
        <w:jc w:val="left"/>
        <w:rPr>
          <w:sz w:val="15"/>
        </w:rPr>
      </w:pPr>
      <w:r>
        <w:rPr/>
        <w:drawing>
          <wp:anchor distT="0" distB="0" distL="0" distR="0" allowOverlap="1" layoutInCell="1" locked="0" behindDoc="1" simplePos="0" relativeHeight="480245760">
            <wp:simplePos x="0" y="0"/>
            <wp:positionH relativeFrom="page">
              <wp:posOffset>354912</wp:posOffset>
            </wp:positionH>
            <wp:positionV relativeFrom="page">
              <wp:posOffset>498762</wp:posOffset>
            </wp:positionV>
            <wp:extent cx="6909570" cy="9786522"/>
            <wp:effectExtent l="0" t="0" r="0" b="0"/>
            <wp:wrapNone/>
            <wp:docPr id="375" name="image189.png"/>
            <wp:cNvGraphicFramePr>
              <a:graphicFrameLocks noChangeAspect="1"/>
            </wp:cNvGraphicFramePr>
            <a:graphic>
              <a:graphicData uri="http://schemas.openxmlformats.org/drawingml/2006/picture">
                <pic:pic>
                  <pic:nvPicPr>
                    <pic:cNvPr id="376" name="image189.png"/>
                    <pic:cNvPicPr/>
                  </pic:nvPicPr>
                  <pic:blipFill>
                    <a:blip r:embed="rId563" cstate="print"/>
                    <a:stretch>
                      <a:fillRect/>
                    </a:stretch>
                  </pic:blipFill>
                  <pic:spPr>
                    <a:xfrm>
                      <a:off x="0" y="0"/>
                      <a:ext cx="6909570" cy="9786522"/>
                    </a:xfrm>
                    <a:prstGeom prst="rect">
                      <a:avLst/>
                    </a:prstGeom>
                  </pic:spPr>
                </pic:pic>
              </a:graphicData>
            </a:graphic>
          </wp:anchor>
        </w:drawing>
      </w:r>
      <w:hyperlink r:id="rId564">
        <w:r>
          <w:rPr>
            <w:color w:val="EF5033"/>
            <w:sz w:val="15"/>
          </w:rPr>
          <w:t>Brian Hinchey</w:t>
        </w:r>
      </w:hyperlink>
      <w:r>
        <w:rPr>
          <w:color w:val="EF5033"/>
          <w:spacing w:val="-88"/>
          <w:sz w:val="15"/>
        </w:rPr>
        <w:t> </w:t>
      </w:r>
      <w:hyperlink r:id="rId565">
        <w:r>
          <w:rPr>
            <w:color w:val="EF5033"/>
            <w:sz w:val="15"/>
          </w:rPr>
          <w:t>bstpierre</w:t>
        </w:r>
      </w:hyperlink>
    </w:p>
    <w:p>
      <w:pPr>
        <w:spacing w:before="74"/>
        <w:ind w:left="403" w:right="0" w:firstLine="0"/>
        <w:jc w:val="left"/>
        <w:rPr>
          <w:sz w:val="15"/>
        </w:rPr>
      </w:pPr>
      <w:hyperlink r:id="rId566">
        <w:r>
          <w:rPr>
            <w:color w:val="EF5033"/>
            <w:sz w:val="15"/>
          </w:rPr>
          <w:t>nụ</w:t>
        </w:r>
      </w:hyperlink>
    </w:p>
    <w:p>
      <w:pPr>
        <w:pStyle w:val="BodyText"/>
        <w:spacing w:before="2"/>
        <w:rPr>
          <w:sz w:val="17"/>
        </w:rPr>
      </w:pPr>
    </w:p>
    <w:p>
      <w:pPr>
        <w:spacing w:before="0"/>
        <w:ind w:left="398" w:right="0" w:firstLine="0"/>
        <w:jc w:val="left"/>
        <w:rPr>
          <w:sz w:val="10"/>
        </w:rPr>
      </w:pPr>
      <w:hyperlink r:id="rId567">
        <w:r>
          <w:rPr>
            <w:color w:val="EF5033"/>
            <w:w w:val="105"/>
            <w:sz w:val="10"/>
          </w:rPr>
          <w:t>Bộ</w:t>
        </w:r>
        <w:r>
          <w:rPr>
            <w:color w:val="EF5033"/>
            <w:spacing w:val="-10"/>
            <w:w w:val="105"/>
            <w:sz w:val="10"/>
          </w:rPr>
          <w:t> </w:t>
        </w:r>
        <w:r>
          <w:rPr>
            <w:color w:val="EF5033"/>
            <w:w w:val="105"/>
            <w:sz w:val="10"/>
          </w:rPr>
          <w:t>nhớ</w:t>
        </w:r>
        <w:r>
          <w:rPr>
            <w:color w:val="EF5033"/>
            <w:spacing w:val="-9"/>
            <w:w w:val="105"/>
            <w:sz w:val="10"/>
          </w:rPr>
          <w:t> </w:t>
        </w:r>
        <w:r>
          <w:rPr>
            <w:color w:val="EF5033"/>
            <w:w w:val="105"/>
            <w:sz w:val="10"/>
          </w:rPr>
          <w:t>cache</w:t>
        </w:r>
        <w:r>
          <w:rPr>
            <w:color w:val="EF5033"/>
            <w:spacing w:val="-9"/>
            <w:w w:val="105"/>
            <w:sz w:val="10"/>
          </w:rPr>
          <w:t> </w:t>
        </w:r>
        <w:r>
          <w:rPr>
            <w:color w:val="EF5033"/>
            <w:w w:val="105"/>
            <w:sz w:val="10"/>
          </w:rPr>
          <w:t>Staheli</w:t>
        </w:r>
      </w:hyperlink>
    </w:p>
    <w:p>
      <w:pPr>
        <w:pStyle w:val="BodyText"/>
        <w:spacing w:before="7"/>
        <w:rPr>
          <w:sz w:val="12"/>
        </w:rPr>
      </w:pPr>
    </w:p>
    <w:p>
      <w:pPr>
        <w:spacing w:before="0"/>
        <w:ind w:left="398" w:right="0" w:firstLine="0"/>
        <w:jc w:val="left"/>
        <w:rPr>
          <w:sz w:val="14"/>
        </w:rPr>
      </w:pPr>
      <w:hyperlink r:id="rId568">
        <w:r>
          <w:rPr>
            <w:color w:val="EF5033"/>
            <w:w w:val="105"/>
            <w:sz w:val="14"/>
          </w:rPr>
          <w:t>Caleb</w:t>
        </w:r>
        <w:r>
          <w:rPr>
            <w:color w:val="EF5033"/>
            <w:spacing w:val="-22"/>
            <w:w w:val="105"/>
            <w:sz w:val="14"/>
          </w:rPr>
          <w:t> </w:t>
        </w:r>
        <w:r>
          <w:rPr>
            <w:color w:val="EF5033"/>
            <w:w w:val="105"/>
            <w:sz w:val="14"/>
          </w:rPr>
          <w:t>Brinkman</w:t>
        </w:r>
      </w:hyperlink>
    </w:p>
    <w:p>
      <w:pPr>
        <w:spacing w:line="405" w:lineRule="auto" w:before="136"/>
        <w:ind w:left="398" w:right="453" w:firstLine="0"/>
        <w:jc w:val="left"/>
        <w:rPr>
          <w:sz w:val="14"/>
        </w:rPr>
      </w:pPr>
      <w:hyperlink r:id="rId569">
        <w:r>
          <w:rPr>
            <w:color w:val="EF5033"/>
            <w:sz w:val="15"/>
          </w:rPr>
          <w:t>Charlie Egan</w:t>
        </w:r>
      </w:hyperlink>
      <w:r>
        <w:rPr>
          <w:color w:val="EF5033"/>
          <w:spacing w:val="1"/>
          <w:sz w:val="15"/>
        </w:rPr>
        <w:t> </w:t>
      </w:r>
      <w:hyperlink r:id="rId570">
        <w:r>
          <w:rPr>
            <w:color w:val="EF5033"/>
            <w:sz w:val="15"/>
          </w:rPr>
          <w:t>Tần Hoàng</w:t>
        </w:r>
      </w:hyperlink>
      <w:r>
        <w:rPr>
          <w:color w:val="EF5033"/>
          <w:spacing w:val="1"/>
          <w:sz w:val="15"/>
        </w:rPr>
        <w:t> </w:t>
      </w:r>
      <w:hyperlink r:id="rId571">
        <w:r>
          <w:rPr>
            <w:color w:val="EF5033"/>
            <w:sz w:val="14"/>
          </w:rPr>
          <w:t>Christian</w:t>
        </w:r>
        <w:r>
          <w:rPr>
            <w:color w:val="EF5033"/>
            <w:spacing w:val="21"/>
            <w:sz w:val="14"/>
          </w:rPr>
          <w:t> </w:t>
        </w:r>
        <w:r>
          <w:rPr>
            <w:color w:val="EF5033"/>
            <w:sz w:val="14"/>
          </w:rPr>
          <w:t>Maks</w:t>
        </w:r>
      </w:hyperlink>
    </w:p>
    <w:p>
      <w:pPr>
        <w:spacing w:before="26"/>
        <w:ind w:left="398" w:right="0" w:firstLine="0"/>
        <w:jc w:val="left"/>
        <w:rPr>
          <w:sz w:val="15"/>
        </w:rPr>
      </w:pPr>
      <w:hyperlink r:id="rId572">
        <w:r>
          <w:rPr>
            <w:color w:val="EF5033"/>
            <w:sz w:val="15"/>
          </w:rPr>
          <w:t>Cody</w:t>
        </w:r>
        <w:r>
          <w:rPr>
            <w:color w:val="EF5033"/>
            <w:spacing w:val="1"/>
            <w:sz w:val="15"/>
          </w:rPr>
          <w:t> </w:t>
        </w:r>
        <w:r>
          <w:rPr>
            <w:color w:val="EF5033"/>
            <w:sz w:val="15"/>
          </w:rPr>
          <w:t>Guldner</w:t>
        </w:r>
      </w:hyperlink>
    </w:p>
    <w:p>
      <w:pPr>
        <w:spacing w:before="116"/>
        <w:ind w:left="398" w:right="0" w:firstLine="0"/>
        <w:jc w:val="left"/>
        <w:rPr>
          <w:sz w:val="14"/>
        </w:rPr>
      </w:pPr>
      <w:hyperlink r:id="rId573">
        <w:r>
          <w:rPr>
            <w:color w:val="EF5033"/>
            <w:w w:val="105"/>
            <w:sz w:val="14"/>
          </w:rPr>
          <w:t>Collin</w:t>
        </w:r>
        <w:r>
          <w:rPr>
            <w:color w:val="EF5033"/>
            <w:spacing w:val="-9"/>
            <w:w w:val="105"/>
            <w:sz w:val="14"/>
          </w:rPr>
          <w:t> </w:t>
        </w:r>
        <w:r>
          <w:rPr>
            <w:color w:val="EF5033"/>
            <w:w w:val="105"/>
            <w:sz w:val="14"/>
          </w:rPr>
          <w:t>M</w:t>
        </w:r>
      </w:hyperlink>
    </w:p>
    <w:p>
      <w:pPr>
        <w:spacing w:before="147"/>
        <w:ind w:left="398" w:right="0" w:firstLine="0"/>
        <w:jc w:val="left"/>
        <w:rPr>
          <w:sz w:val="12"/>
        </w:rPr>
      </w:pPr>
      <w:hyperlink r:id="rId574">
        <w:r>
          <w:rPr>
            <w:color w:val="EF5033"/>
            <w:sz w:val="12"/>
          </w:rPr>
          <w:t>Truyện</w:t>
        </w:r>
        <w:r>
          <w:rPr>
            <w:color w:val="EF5033"/>
            <w:spacing w:val="2"/>
            <w:sz w:val="12"/>
          </w:rPr>
          <w:t> </w:t>
        </w:r>
        <w:r>
          <w:rPr>
            <w:color w:val="EF5033"/>
            <w:sz w:val="12"/>
          </w:rPr>
          <w:t>tranhSansMS</w:t>
        </w:r>
      </w:hyperlink>
    </w:p>
    <w:p>
      <w:pPr>
        <w:pStyle w:val="BodyText"/>
        <w:spacing w:before="2"/>
        <w:rPr>
          <w:sz w:val="16"/>
        </w:rPr>
      </w:pPr>
    </w:p>
    <w:p>
      <w:pPr>
        <w:spacing w:line="369" w:lineRule="auto" w:before="0"/>
        <w:ind w:left="397" w:right="586" w:firstLine="1"/>
        <w:jc w:val="left"/>
        <w:rPr>
          <w:sz w:val="14"/>
        </w:rPr>
      </w:pPr>
      <w:hyperlink r:id="rId575">
        <w:r>
          <w:rPr>
            <w:color w:val="EF5033"/>
            <w:w w:val="105"/>
            <w:sz w:val="14"/>
          </w:rPr>
          <w:t>Confiqure</w:t>
        </w:r>
      </w:hyperlink>
      <w:r>
        <w:rPr>
          <w:color w:val="EF5033"/>
          <w:spacing w:val="-86"/>
          <w:w w:val="105"/>
          <w:sz w:val="14"/>
        </w:rPr>
        <w:t> </w:t>
      </w:r>
      <w:hyperlink r:id="rId576">
        <w:r>
          <w:rPr>
            <w:color w:val="EF5033"/>
            <w:sz w:val="14"/>
          </w:rPr>
          <w:t>cormacrelf</w:t>
        </w:r>
      </w:hyperlink>
    </w:p>
    <w:p>
      <w:pPr>
        <w:spacing w:before="50"/>
        <w:ind w:left="398" w:right="0" w:firstLine="0"/>
        <w:jc w:val="left"/>
        <w:rPr>
          <w:sz w:val="15"/>
        </w:rPr>
      </w:pPr>
      <w:hyperlink r:id="rId577">
        <w:r>
          <w:rPr>
            <w:color w:val="EF5033"/>
            <w:sz w:val="15"/>
          </w:rPr>
          <w:t>Craig</w:t>
        </w:r>
        <w:r>
          <w:rPr>
            <w:color w:val="EF5033"/>
            <w:spacing w:val="1"/>
            <w:sz w:val="15"/>
          </w:rPr>
          <w:t> </w:t>
        </w:r>
        <w:r>
          <w:rPr>
            <w:color w:val="EF5033"/>
            <w:sz w:val="15"/>
          </w:rPr>
          <w:t>Brett</w:t>
        </w:r>
      </w:hyperlink>
    </w:p>
    <w:p>
      <w:pPr>
        <w:spacing w:before="142"/>
        <w:ind w:left="398" w:right="0" w:firstLine="0"/>
        <w:jc w:val="left"/>
        <w:rPr>
          <w:sz w:val="11"/>
        </w:rPr>
      </w:pPr>
      <w:hyperlink r:id="rId578">
        <w:r>
          <w:rPr>
            <w:color w:val="EF5033"/>
            <w:w w:val="105"/>
            <w:sz w:val="11"/>
          </w:rPr>
          <w:t>Sáng</w:t>
        </w:r>
        <w:r>
          <w:rPr>
            <w:color w:val="EF5033"/>
            <w:spacing w:val="-6"/>
            <w:w w:val="105"/>
            <w:sz w:val="11"/>
          </w:rPr>
          <w:t> </w:t>
        </w:r>
        <w:r>
          <w:rPr>
            <w:color w:val="EF5033"/>
            <w:w w:val="105"/>
            <w:sz w:val="11"/>
          </w:rPr>
          <w:t>tạo</w:t>
        </w:r>
        <w:r>
          <w:rPr>
            <w:color w:val="EF5033"/>
            <w:spacing w:val="-5"/>
            <w:w w:val="105"/>
            <w:sz w:val="11"/>
          </w:rPr>
          <w:t> </w:t>
        </w:r>
        <w:r>
          <w:rPr>
            <w:color w:val="EF5033"/>
            <w:w w:val="105"/>
            <w:sz w:val="11"/>
          </w:rPr>
          <w:t>John</w:t>
        </w:r>
        <w:r>
          <w:rPr>
            <w:color w:val="EF5033"/>
            <w:spacing w:val="-5"/>
            <w:w w:val="105"/>
            <w:sz w:val="11"/>
          </w:rPr>
          <w:t> </w:t>
        </w:r>
      </w:hyperlink>
      <w:r>
        <w:rPr>
          <w:color w:val="EF5033"/>
          <w:w w:val="105"/>
          <w:sz w:val="11"/>
        </w:rPr>
        <w:t>co</w:t>
      </w:r>
    </w:p>
    <w:p>
      <w:pPr>
        <w:pStyle w:val="BodyText"/>
        <w:spacing w:before="6"/>
        <w:rPr>
          <w:sz w:val="15"/>
        </w:rPr>
      </w:pPr>
    </w:p>
    <w:p>
      <w:pPr>
        <w:spacing w:before="0"/>
        <w:ind w:left="397" w:right="0" w:firstLine="0"/>
        <w:jc w:val="left"/>
        <w:rPr>
          <w:sz w:val="11"/>
        </w:rPr>
      </w:pPr>
      <w:hyperlink r:id="rId579">
        <w:r>
          <w:rPr>
            <w:color w:val="EF5033"/>
            <w:w w:val="105"/>
            <w:sz w:val="11"/>
          </w:rPr>
          <w:t>rúm</w:t>
        </w:r>
        <w:r>
          <w:rPr>
            <w:color w:val="EF5033"/>
            <w:spacing w:val="-7"/>
            <w:w w:val="105"/>
            <w:sz w:val="11"/>
          </w:rPr>
          <w:t> </w:t>
        </w:r>
        <w:r>
          <w:rPr>
            <w:color w:val="EF5033"/>
            <w:w w:val="105"/>
            <w:sz w:val="11"/>
          </w:rPr>
          <w:t>người</w:t>
        </w:r>
      </w:hyperlink>
    </w:p>
    <w:p>
      <w:pPr>
        <w:pStyle w:val="BodyText"/>
        <w:spacing w:before="2"/>
        <w:rPr>
          <w:sz w:val="11"/>
        </w:rPr>
      </w:pPr>
    </w:p>
    <w:p>
      <w:pPr>
        <w:spacing w:before="1"/>
        <w:ind w:left="406" w:right="0" w:firstLine="0"/>
        <w:jc w:val="left"/>
        <w:rPr>
          <w:sz w:val="14"/>
        </w:rPr>
      </w:pPr>
      <w:hyperlink r:id="rId580">
        <w:r>
          <w:rPr>
            <w:color w:val="EF5033"/>
            <w:w w:val="105"/>
            <w:sz w:val="14"/>
          </w:rPr>
          <w:t>Dániel</w:t>
        </w:r>
        <w:r>
          <w:rPr>
            <w:color w:val="EF5033"/>
            <w:spacing w:val="-11"/>
            <w:w w:val="105"/>
            <w:sz w:val="14"/>
          </w:rPr>
          <w:t> </w:t>
        </w:r>
        <w:r>
          <w:rPr>
            <w:color w:val="EF5033"/>
            <w:w w:val="105"/>
            <w:sz w:val="14"/>
          </w:rPr>
          <w:t>Kis</w:t>
        </w:r>
      </w:hyperlink>
    </w:p>
    <w:p>
      <w:pPr>
        <w:spacing w:line="369" w:lineRule="auto" w:before="177"/>
        <w:ind w:left="397" w:right="952" w:firstLine="0"/>
        <w:jc w:val="left"/>
        <w:rPr>
          <w:sz w:val="14"/>
        </w:rPr>
      </w:pPr>
      <w:hyperlink r:id="rId581">
        <w:r>
          <w:rPr>
            <w:color w:val="EF5033"/>
            <w:sz w:val="14"/>
          </w:rPr>
          <w:t>dahlbyk</w:t>
        </w:r>
      </w:hyperlink>
      <w:r>
        <w:rPr>
          <w:color w:val="EF5033"/>
          <w:spacing w:val="-82"/>
          <w:sz w:val="14"/>
        </w:rPr>
        <w:t> </w:t>
      </w:r>
      <w:hyperlink r:id="rId582">
        <w:r>
          <w:rPr>
            <w:color w:val="EF5033"/>
            <w:w w:val="105"/>
            <w:sz w:val="14"/>
          </w:rPr>
          <w:t>dan</w:t>
        </w:r>
      </w:hyperlink>
    </w:p>
    <w:p>
      <w:pPr>
        <w:spacing w:line="439" w:lineRule="auto" w:before="45"/>
        <w:ind w:left="406" w:right="728" w:firstLine="0"/>
        <w:jc w:val="left"/>
        <w:rPr>
          <w:sz w:val="14"/>
        </w:rPr>
      </w:pPr>
      <w:hyperlink r:id="rId583">
        <w:r>
          <w:rPr>
            <w:color w:val="EF5033"/>
            <w:w w:val="105"/>
            <w:sz w:val="14"/>
          </w:rPr>
          <w:t>Dan Hulme</w:t>
        </w:r>
      </w:hyperlink>
      <w:r>
        <w:rPr>
          <w:color w:val="EF5033"/>
          <w:spacing w:val="1"/>
          <w:w w:val="105"/>
          <w:sz w:val="14"/>
        </w:rPr>
        <w:t> </w:t>
      </w:r>
      <w:hyperlink r:id="rId584">
        <w:r>
          <w:rPr>
            <w:color w:val="EF5033"/>
            <w:spacing w:val="-1"/>
            <w:w w:val="105"/>
            <w:sz w:val="14"/>
          </w:rPr>
          <w:t>Daniel</w:t>
        </w:r>
        <w:r>
          <w:rPr>
            <w:color w:val="EF5033"/>
            <w:spacing w:val="-20"/>
            <w:w w:val="105"/>
            <w:sz w:val="14"/>
          </w:rPr>
          <w:t> </w:t>
        </w:r>
        <w:r>
          <w:rPr>
            <w:color w:val="EF5033"/>
            <w:spacing w:val="-1"/>
            <w:w w:val="105"/>
            <w:sz w:val="14"/>
          </w:rPr>
          <w:t>Käfer</w:t>
        </w:r>
      </w:hyperlink>
    </w:p>
    <w:p>
      <w:pPr>
        <w:spacing w:line="439" w:lineRule="auto" w:before="0"/>
        <w:ind w:left="406" w:right="280" w:firstLine="0"/>
        <w:jc w:val="left"/>
        <w:rPr>
          <w:sz w:val="14"/>
        </w:rPr>
      </w:pPr>
      <w:hyperlink r:id="rId585">
        <w:r>
          <w:rPr>
            <w:color w:val="EF5033"/>
            <w:spacing w:val="-2"/>
            <w:w w:val="105"/>
            <w:sz w:val="14"/>
          </w:rPr>
          <w:t>Daniel </w:t>
        </w:r>
        <w:r>
          <w:rPr>
            <w:color w:val="EF5033"/>
            <w:spacing w:val="-1"/>
            <w:w w:val="105"/>
            <w:sz w:val="14"/>
          </w:rPr>
          <w:t>Stradowski</w:t>
        </w:r>
      </w:hyperlink>
      <w:r>
        <w:rPr>
          <w:color w:val="EF5033"/>
          <w:spacing w:val="-87"/>
          <w:w w:val="105"/>
          <w:sz w:val="14"/>
        </w:rPr>
        <w:t> </w:t>
      </w:r>
      <w:hyperlink r:id="rId586">
        <w:r>
          <w:rPr>
            <w:color w:val="EF5033"/>
            <w:w w:val="105"/>
            <w:sz w:val="14"/>
          </w:rPr>
          <w:t>Dartmouth</w:t>
        </w:r>
      </w:hyperlink>
    </w:p>
    <w:p>
      <w:pPr>
        <w:spacing w:line="158" w:lineRule="exact" w:before="0"/>
        <w:ind w:left="406" w:right="0" w:firstLine="0"/>
        <w:jc w:val="left"/>
        <w:rPr>
          <w:sz w:val="14"/>
        </w:rPr>
      </w:pPr>
      <w:hyperlink r:id="rId587">
        <w:r>
          <w:rPr>
            <w:color w:val="EF5033"/>
            <w:w w:val="105"/>
            <w:sz w:val="14"/>
          </w:rPr>
          <w:t>David</w:t>
        </w:r>
        <w:r>
          <w:rPr>
            <w:color w:val="EF5033"/>
            <w:spacing w:val="-11"/>
            <w:w w:val="105"/>
            <w:sz w:val="14"/>
          </w:rPr>
          <w:t> </w:t>
        </w:r>
        <w:r>
          <w:rPr>
            <w:color w:val="EF5033"/>
            <w:w w:val="105"/>
            <w:sz w:val="14"/>
          </w:rPr>
          <w:t>Ben</w:t>
        </w:r>
        <w:r>
          <w:rPr>
            <w:color w:val="EF5033"/>
            <w:spacing w:val="-10"/>
            <w:w w:val="105"/>
            <w:sz w:val="14"/>
          </w:rPr>
          <w:t> </w:t>
        </w:r>
        <w:r>
          <w:rPr>
            <w:color w:val="EF5033"/>
            <w:w w:val="105"/>
            <w:sz w:val="14"/>
          </w:rPr>
          <w:t>Knoble</w:t>
        </w:r>
      </w:hyperlink>
    </w:p>
    <w:p>
      <w:pPr>
        <w:spacing w:line="408" w:lineRule="auto" w:before="134"/>
        <w:ind w:left="406" w:right="684" w:hanging="9"/>
        <w:jc w:val="left"/>
        <w:rPr>
          <w:sz w:val="15"/>
        </w:rPr>
      </w:pPr>
      <w:hyperlink r:id="rId588">
        <w:r>
          <w:rPr>
            <w:color w:val="EF5033"/>
            <w:sz w:val="15"/>
          </w:rPr>
          <w:t>davidcondrey</w:t>
        </w:r>
      </w:hyperlink>
      <w:r>
        <w:rPr>
          <w:color w:val="EF5033"/>
          <w:spacing w:val="-88"/>
          <w:sz w:val="15"/>
        </w:rPr>
        <w:t> </w:t>
      </w:r>
      <w:hyperlink r:id="rId589">
        <w:r>
          <w:rPr>
            <w:color w:val="EF5033"/>
            <w:sz w:val="15"/>
          </w:rPr>
          <w:t>Sâu</w:t>
        </w:r>
      </w:hyperlink>
    </w:p>
    <w:p>
      <w:pPr>
        <w:spacing w:before="2"/>
        <w:ind w:left="406" w:right="0" w:firstLine="0"/>
        <w:jc w:val="left"/>
        <w:rPr>
          <w:sz w:val="15"/>
        </w:rPr>
      </w:pPr>
      <w:hyperlink r:id="rId590">
        <w:r>
          <w:rPr>
            <w:color w:val="EF5033"/>
            <w:sz w:val="15"/>
          </w:rPr>
          <w:t>Deepak</w:t>
        </w:r>
        <w:r>
          <w:rPr>
            <w:color w:val="EF5033"/>
            <w:spacing w:val="1"/>
            <w:sz w:val="15"/>
          </w:rPr>
          <w:t> </w:t>
        </w:r>
        <w:r>
          <w:rPr>
            <w:color w:val="EF5033"/>
            <w:sz w:val="15"/>
          </w:rPr>
          <w:t>Bansal</w:t>
        </w:r>
      </w:hyperlink>
    </w:p>
    <w:p>
      <w:pPr>
        <w:spacing w:before="115"/>
        <w:ind w:left="406" w:right="0" w:firstLine="0"/>
        <w:jc w:val="left"/>
        <w:rPr>
          <w:sz w:val="14"/>
        </w:rPr>
      </w:pPr>
      <w:hyperlink r:id="rId591">
        <w:r>
          <w:rPr>
            <w:color w:val="EF5033"/>
            <w:w w:val="105"/>
            <w:sz w:val="14"/>
          </w:rPr>
          <w:t>Devesh</w:t>
        </w:r>
        <w:r>
          <w:rPr>
            <w:color w:val="EF5033"/>
            <w:spacing w:val="-13"/>
            <w:w w:val="105"/>
            <w:sz w:val="14"/>
          </w:rPr>
          <w:t> </w:t>
        </w:r>
        <w:r>
          <w:rPr>
            <w:color w:val="EF5033"/>
            <w:w w:val="105"/>
            <w:sz w:val="14"/>
          </w:rPr>
          <w:t>Saini</w:t>
        </w:r>
      </w:hyperlink>
    </w:p>
    <w:p>
      <w:pPr>
        <w:spacing w:before="136"/>
        <w:ind w:left="406" w:right="0" w:firstLine="0"/>
        <w:jc w:val="left"/>
        <w:rPr>
          <w:sz w:val="15"/>
        </w:rPr>
      </w:pPr>
      <w:hyperlink r:id="rId592">
        <w:r>
          <w:rPr>
            <w:color w:val="EF5033"/>
            <w:sz w:val="15"/>
          </w:rPr>
          <w:t>Thùng</w:t>
        </w:r>
        <w:r>
          <w:rPr>
            <w:color w:val="EF5033"/>
            <w:spacing w:val="1"/>
            <w:sz w:val="15"/>
          </w:rPr>
          <w:t> </w:t>
        </w:r>
        <w:r>
          <w:rPr>
            <w:color w:val="EF5033"/>
            <w:sz w:val="15"/>
          </w:rPr>
          <w:t>Dheeraj</w:t>
        </w:r>
      </w:hyperlink>
    </w:p>
    <w:p>
      <w:pPr>
        <w:spacing w:before="115"/>
        <w:ind w:left="406" w:right="0" w:firstLine="0"/>
        <w:jc w:val="left"/>
        <w:rPr>
          <w:sz w:val="14"/>
        </w:rPr>
      </w:pPr>
      <w:hyperlink r:id="rId593">
        <w:r>
          <w:rPr>
            <w:color w:val="EF5033"/>
            <w:w w:val="105"/>
            <w:sz w:val="14"/>
          </w:rPr>
          <w:t>Dimitrios</w:t>
        </w:r>
        <w:r>
          <w:rPr>
            <w:color w:val="EF5033"/>
            <w:spacing w:val="-21"/>
            <w:w w:val="105"/>
            <w:sz w:val="14"/>
          </w:rPr>
          <w:t> </w:t>
        </w:r>
        <w:r>
          <w:rPr>
            <w:color w:val="EF5033"/>
            <w:w w:val="105"/>
            <w:sz w:val="14"/>
          </w:rPr>
          <w:t>Mistriotis</w:t>
        </w:r>
      </w:hyperlink>
    </w:p>
    <w:p>
      <w:pPr>
        <w:spacing w:line="369" w:lineRule="auto" w:before="177"/>
        <w:ind w:left="397" w:right="902" w:firstLine="8"/>
        <w:jc w:val="left"/>
        <w:rPr>
          <w:sz w:val="14"/>
        </w:rPr>
      </w:pPr>
      <w:hyperlink r:id="rId594">
        <w:r>
          <w:rPr>
            <w:color w:val="EF5033"/>
            <w:spacing w:val="-1"/>
            <w:w w:val="105"/>
            <w:sz w:val="14"/>
          </w:rPr>
          <w:t>Đông</w:t>
        </w:r>
        <w:r>
          <w:rPr>
            <w:color w:val="EF5033"/>
            <w:spacing w:val="-19"/>
            <w:w w:val="105"/>
            <w:sz w:val="14"/>
          </w:rPr>
          <w:t> </w:t>
        </w:r>
        <w:r>
          <w:rPr>
            <w:color w:val="EF5033"/>
            <w:spacing w:val="-1"/>
            <w:w w:val="105"/>
            <w:sz w:val="14"/>
          </w:rPr>
          <w:t>Thắng</w:t>
        </w:r>
      </w:hyperlink>
      <w:r>
        <w:rPr>
          <w:color w:val="EF5033"/>
          <w:spacing w:val="-85"/>
          <w:w w:val="105"/>
          <w:sz w:val="14"/>
        </w:rPr>
        <w:t> </w:t>
      </w:r>
      <w:hyperlink r:id="rId595">
        <w:r>
          <w:rPr>
            <w:color w:val="EF5033"/>
            <w:w w:val="105"/>
            <w:sz w:val="14"/>
          </w:rPr>
          <w:t>dubek</w:t>
        </w:r>
      </w:hyperlink>
    </w:p>
    <w:p>
      <w:pPr>
        <w:spacing w:line="369" w:lineRule="auto" w:before="91"/>
        <w:ind w:left="397" w:right="381" w:firstLine="8"/>
        <w:jc w:val="left"/>
        <w:rPr>
          <w:sz w:val="14"/>
        </w:rPr>
      </w:pPr>
      <w:hyperlink r:id="rId596">
        <w:r>
          <w:rPr>
            <w:color w:val="EF5033"/>
            <w:w w:val="105"/>
            <w:sz w:val="14"/>
          </w:rPr>
          <w:t>Duncan</w:t>
        </w:r>
        <w:r>
          <w:rPr>
            <w:color w:val="EF5033"/>
            <w:spacing w:val="-18"/>
            <w:w w:val="105"/>
            <w:sz w:val="14"/>
          </w:rPr>
          <w:t> </w:t>
        </w:r>
        <w:r>
          <w:rPr>
            <w:color w:val="EF5033"/>
            <w:w w:val="105"/>
            <w:sz w:val="14"/>
          </w:rPr>
          <w:t>X</w:t>
        </w:r>
        <w:r>
          <w:rPr>
            <w:color w:val="EF5033"/>
            <w:spacing w:val="-18"/>
            <w:w w:val="105"/>
            <w:sz w:val="14"/>
          </w:rPr>
          <w:t> </w:t>
        </w:r>
        <w:r>
          <w:rPr>
            <w:color w:val="EF5033"/>
            <w:w w:val="105"/>
            <w:sz w:val="14"/>
          </w:rPr>
          <w:t>Simpson</w:t>
        </w:r>
      </w:hyperlink>
      <w:r>
        <w:rPr>
          <w:color w:val="EF5033"/>
          <w:spacing w:val="-85"/>
          <w:w w:val="105"/>
          <w:sz w:val="14"/>
        </w:rPr>
        <w:t> </w:t>
      </w:r>
      <w:hyperlink r:id="rId597">
        <w:r>
          <w:rPr>
            <w:color w:val="EF5033"/>
            <w:w w:val="105"/>
            <w:sz w:val="14"/>
          </w:rPr>
          <w:t>e.doroskevic</w:t>
        </w:r>
      </w:hyperlink>
    </w:p>
    <w:p>
      <w:pPr>
        <w:spacing w:line="439" w:lineRule="auto" w:before="45"/>
        <w:ind w:left="397" w:right="586" w:firstLine="8"/>
        <w:jc w:val="left"/>
        <w:rPr>
          <w:sz w:val="14"/>
        </w:rPr>
      </w:pPr>
      <w:hyperlink r:id="rId598">
        <w:r>
          <w:rPr>
            <w:color w:val="EF5033"/>
            <w:w w:val="105"/>
            <w:sz w:val="14"/>
          </w:rPr>
          <w:t>Ed Cottrell</w:t>
        </w:r>
      </w:hyperlink>
      <w:r>
        <w:rPr>
          <w:color w:val="EF5033"/>
          <w:spacing w:val="-86"/>
          <w:w w:val="105"/>
          <w:sz w:val="14"/>
        </w:rPr>
        <w:t> </w:t>
      </w:r>
      <w:hyperlink r:id="rId599">
        <w:r>
          <w:rPr>
            <w:color w:val="EF5033"/>
            <w:w w:val="105"/>
            <w:sz w:val="14"/>
          </w:rPr>
          <w:t>Eidolon</w:t>
        </w:r>
      </w:hyperlink>
      <w:r>
        <w:rPr>
          <w:color w:val="EF5033"/>
          <w:spacing w:val="1"/>
          <w:w w:val="105"/>
          <w:sz w:val="14"/>
        </w:rPr>
        <w:t> </w:t>
      </w:r>
      <w:hyperlink r:id="rId600">
        <w:r>
          <w:rPr>
            <w:color w:val="EF5033"/>
            <w:w w:val="105"/>
            <w:sz w:val="14"/>
          </w:rPr>
          <w:t>Elizabeth</w:t>
        </w:r>
      </w:hyperlink>
      <w:r>
        <w:rPr>
          <w:color w:val="EF5033"/>
          <w:spacing w:val="1"/>
          <w:w w:val="105"/>
          <w:sz w:val="14"/>
        </w:rPr>
        <w:t> </w:t>
      </w:r>
      <w:hyperlink r:id="rId601">
        <w:r>
          <w:rPr>
            <w:color w:val="EF5033"/>
            <w:sz w:val="14"/>
          </w:rPr>
          <w:t>enrico.bacis</w:t>
        </w:r>
      </w:hyperlink>
    </w:p>
    <w:p>
      <w:pPr>
        <w:spacing w:line="369" w:lineRule="auto" w:before="44"/>
        <w:ind w:left="397" w:right="586" w:firstLine="0"/>
        <w:jc w:val="left"/>
        <w:rPr>
          <w:sz w:val="14"/>
        </w:rPr>
      </w:pPr>
      <w:hyperlink r:id="rId602">
        <w:r>
          <w:rPr>
            <w:color w:val="EF5033"/>
            <w:sz w:val="14"/>
          </w:rPr>
          <w:t>ericdwang</w:t>
        </w:r>
      </w:hyperlink>
      <w:r>
        <w:rPr>
          <w:color w:val="EF5033"/>
          <w:spacing w:val="-82"/>
          <w:sz w:val="14"/>
        </w:rPr>
        <w:t> </w:t>
      </w:r>
      <w:hyperlink r:id="rId603">
        <w:r>
          <w:rPr>
            <w:color w:val="EF5033"/>
            <w:w w:val="105"/>
            <w:sz w:val="14"/>
          </w:rPr>
          <w:t>eush77</w:t>
        </w:r>
      </w:hyperlink>
    </w:p>
    <w:p>
      <w:pPr>
        <w:spacing w:before="49"/>
        <w:ind w:left="397" w:right="0" w:firstLine="0"/>
        <w:jc w:val="left"/>
        <w:rPr>
          <w:sz w:val="15"/>
        </w:rPr>
      </w:pPr>
      <w:hyperlink r:id="rId604">
        <w:r>
          <w:rPr>
            <w:color w:val="EF5033"/>
            <w:sz w:val="15"/>
          </w:rPr>
          <w:t>eykanal</w:t>
        </w:r>
      </w:hyperlink>
    </w:p>
    <w:p>
      <w:pPr>
        <w:spacing w:before="140"/>
        <w:ind w:left="406" w:right="0" w:firstLine="0"/>
        <w:jc w:val="left"/>
        <w:rPr>
          <w:sz w:val="11"/>
        </w:rPr>
      </w:pPr>
      <w:hyperlink r:id="rId605">
        <w:r>
          <w:rPr>
            <w:color w:val="EF5033"/>
            <w:sz w:val="11"/>
          </w:rPr>
          <w:t>Ezra</w:t>
        </w:r>
        <w:r>
          <w:rPr>
            <w:color w:val="EF5033"/>
            <w:spacing w:val="-6"/>
            <w:sz w:val="11"/>
          </w:rPr>
          <w:t> </w:t>
        </w:r>
        <w:r>
          <w:rPr>
            <w:color w:val="EF5033"/>
            <w:sz w:val="11"/>
          </w:rPr>
          <w:t>miễn</w:t>
        </w:r>
        <w:r>
          <w:rPr>
            <w:color w:val="EF5033"/>
            <w:spacing w:val="-5"/>
            <w:sz w:val="11"/>
          </w:rPr>
          <w:t> </w:t>
        </w:r>
        <w:r>
          <w:rPr>
            <w:color w:val="EF5033"/>
            <w:sz w:val="11"/>
          </w:rPr>
          <w:t>phí</w:t>
        </w:r>
      </w:hyperlink>
    </w:p>
    <w:p>
      <w:pPr>
        <w:pStyle w:val="BodyText"/>
        <w:spacing w:before="4"/>
        <w:rPr>
          <w:sz w:val="12"/>
        </w:rPr>
      </w:pPr>
    </w:p>
    <w:p>
      <w:pPr>
        <w:spacing w:before="1"/>
        <w:ind w:left="406" w:right="0" w:firstLine="0"/>
        <w:jc w:val="left"/>
        <w:rPr>
          <w:sz w:val="14"/>
        </w:rPr>
      </w:pPr>
      <w:hyperlink r:id="rId606">
        <w:r>
          <w:rPr>
            <w:color w:val="EF5033"/>
            <w:w w:val="105"/>
            <w:sz w:val="14"/>
          </w:rPr>
          <w:t>Fabio</w:t>
        </w:r>
      </w:hyperlink>
    </w:p>
    <w:p>
      <w:pPr>
        <w:spacing w:line="420" w:lineRule="auto" w:before="135"/>
        <w:ind w:left="406" w:right="510" w:firstLine="0"/>
        <w:jc w:val="left"/>
        <w:rPr>
          <w:sz w:val="14"/>
        </w:rPr>
      </w:pPr>
      <w:hyperlink r:id="rId607">
        <w:r>
          <w:rPr>
            <w:color w:val="EF5033"/>
            <w:sz w:val="15"/>
          </w:rPr>
          <w:t>Farhad Faghihi</w:t>
        </w:r>
      </w:hyperlink>
      <w:r>
        <w:rPr>
          <w:color w:val="EF5033"/>
          <w:spacing w:val="-88"/>
          <w:sz w:val="15"/>
        </w:rPr>
        <w:t> </w:t>
      </w:r>
      <w:hyperlink r:id="rId608">
        <w:r>
          <w:rPr>
            <w:color w:val="EF5033"/>
            <w:sz w:val="14"/>
          </w:rPr>
          <w:t>FeedTheWeb</w:t>
        </w:r>
      </w:hyperlink>
      <w:r>
        <w:rPr>
          <w:color w:val="EF5033"/>
          <w:spacing w:val="6"/>
          <w:sz w:val="14"/>
        </w:rPr>
        <w:t> </w:t>
      </w:r>
      <w:hyperlink r:id="rId609">
        <w:r>
          <w:rPr>
            <w:color w:val="EF5033"/>
            <w:sz w:val="14"/>
          </w:rPr>
          <w:t>Chảy</w:t>
        </w:r>
      </w:hyperlink>
    </w:p>
    <w:p>
      <w:pPr>
        <w:spacing w:before="58"/>
        <w:ind w:left="389" w:right="0" w:firstLine="0"/>
        <w:jc w:val="left"/>
        <w:rPr>
          <w:sz w:val="14"/>
        </w:rPr>
      </w:pPr>
      <w:hyperlink r:id="rId610">
        <w:r>
          <w:rPr>
            <w:color w:val="EF5033"/>
            <w:w w:val="105"/>
            <w:sz w:val="14"/>
          </w:rPr>
          <w:t>mãi</w:t>
        </w:r>
        <w:r>
          <w:rPr>
            <w:color w:val="EF5033"/>
            <w:spacing w:val="-13"/>
            <w:w w:val="105"/>
            <w:sz w:val="14"/>
          </w:rPr>
          <w:t> </w:t>
        </w:r>
        <w:r>
          <w:rPr>
            <w:color w:val="EF5033"/>
            <w:w w:val="105"/>
            <w:sz w:val="14"/>
          </w:rPr>
          <w:t>mãigenin</w:t>
        </w:r>
      </w:hyperlink>
    </w:p>
    <w:p>
      <w:pPr>
        <w:spacing w:line="369" w:lineRule="auto" w:before="131"/>
        <w:ind w:left="389" w:right="453" w:firstLine="0"/>
        <w:jc w:val="left"/>
        <w:rPr>
          <w:sz w:val="14"/>
        </w:rPr>
      </w:pPr>
      <w:hyperlink r:id="rId611">
        <w:r>
          <w:rPr>
            <w:color w:val="EF5033"/>
            <w:sz w:val="14"/>
          </w:rPr>
          <w:t>forresthopkinsa</w:t>
        </w:r>
      </w:hyperlink>
      <w:r>
        <w:rPr>
          <w:color w:val="EF5033"/>
          <w:spacing w:val="-82"/>
          <w:sz w:val="14"/>
        </w:rPr>
        <w:t> </w:t>
      </w:r>
      <w:hyperlink r:id="rId612">
        <w:r>
          <w:rPr>
            <w:color w:val="EF5033"/>
            <w:w w:val="105"/>
            <w:sz w:val="14"/>
          </w:rPr>
          <w:t>fracz</w:t>
        </w:r>
      </w:hyperlink>
    </w:p>
    <w:p>
      <w:pPr>
        <w:spacing w:line="470" w:lineRule="auto" w:before="116"/>
        <w:ind w:left="389" w:right="680" w:firstLine="16"/>
        <w:jc w:val="left"/>
        <w:rPr>
          <w:sz w:val="11"/>
        </w:rPr>
      </w:pPr>
      <w:hyperlink r:id="rId613">
        <w:r>
          <w:rPr>
            <w:color w:val="EF5033"/>
            <w:w w:val="105"/>
            <w:sz w:val="11"/>
          </w:rPr>
          <w:t>Fred</w:t>
        </w:r>
        <w:r>
          <w:rPr>
            <w:color w:val="EF5033"/>
            <w:spacing w:val="-16"/>
            <w:w w:val="105"/>
            <w:sz w:val="11"/>
          </w:rPr>
          <w:t> </w:t>
        </w:r>
        <w:r>
          <w:rPr>
            <w:color w:val="EF5033"/>
            <w:w w:val="105"/>
            <w:sz w:val="11"/>
          </w:rPr>
          <w:t>Barclay</w:t>
        </w:r>
        <w:r>
          <w:rPr>
            <w:color w:val="EF5033"/>
            <w:spacing w:val="-16"/>
            <w:w w:val="105"/>
            <w:sz w:val="11"/>
          </w:rPr>
          <w:t> </w:t>
        </w:r>
        <w:r>
          <w:rPr>
            <w:color w:val="EF5033"/>
            <w:w w:val="105"/>
            <w:sz w:val="11"/>
          </w:rPr>
          <w:t>nói</w:t>
        </w:r>
        <w:r>
          <w:rPr>
            <w:color w:val="EF5033"/>
            <w:spacing w:val="-66"/>
            <w:w w:val="105"/>
            <w:sz w:val="11"/>
          </w:rPr>
          <w:t> </w:t>
        </w:r>
        <w:r>
          <w:rPr>
            <w:color w:val="EF5033"/>
            <w:w w:val="105"/>
            <w:sz w:val="11"/>
          </w:rPr>
          <w:t>chuyện</w:t>
        </w:r>
      </w:hyperlink>
    </w:p>
    <w:p>
      <w:pPr>
        <w:spacing w:before="20"/>
        <w:ind w:left="406" w:right="0" w:firstLine="0"/>
        <w:jc w:val="left"/>
        <w:rPr>
          <w:sz w:val="14"/>
        </w:rPr>
      </w:pPr>
      <w:hyperlink r:id="rId614">
        <w:r>
          <w:rPr>
            <w:color w:val="EF5033"/>
            <w:w w:val="105"/>
            <w:sz w:val="14"/>
          </w:rPr>
          <w:t>chức</w:t>
        </w:r>
        <w:r>
          <w:rPr>
            <w:color w:val="EF5033"/>
            <w:spacing w:val="1"/>
            <w:w w:val="105"/>
            <w:sz w:val="14"/>
          </w:rPr>
          <w:t> </w:t>
        </w:r>
        <w:r>
          <w:rPr>
            <w:color w:val="EF5033"/>
            <w:w w:val="105"/>
            <w:sz w:val="14"/>
          </w:rPr>
          <w:t>năng</w:t>
        </w:r>
      </w:hyperlink>
    </w:p>
    <w:p>
      <w:pPr>
        <w:pStyle w:val="BodyText"/>
        <w:spacing w:before="3"/>
        <w:rPr>
          <w:sz w:val="19"/>
        </w:rPr>
      </w:pPr>
    </w:p>
    <w:p>
      <w:pPr>
        <w:spacing w:before="1"/>
        <w:ind w:left="389" w:right="0" w:firstLine="0"/>
        <w:jc w:val="left"/>
        <w:rPr>
          <w:sz w:val="9"/>
        </w:rPr>
      </w:pPr>
      <w:hyperlink r:id="rId615">
        <w:r>
          <w:rPr>
            <w:color w:val="EF5033"/>
            <w:w w:val="105"/>
            <w:sz w:val="9"/>
          </w:rPr>
          <w:t>id</w:t>
        </w:r>
        <w:r>
          <w:rPr>
            <w:color w:val="EF5033"/>
            <w:spacing w:val="-7"/>
            <w:w w:val="105"/>
            <w:sz w:val="9"/>
          </w:rPr>
          <w:t> </w:t>
        </w:r>
        <w:r>
          <w:rPr>
            <w:color w:val="EF5033"/>
            <w:w w:val="105"/>
            <w:sz w:val="9"/>
          </w:rPr>
          <w:t>người</w:t>
        </w:r>
        <w:r>
          <w:rPr>
            <w:color w:val="EF5033"/>
            <w:spacing w:val="-6"/>
            <w:w w:val="105"/>
            <w:sz w:val="9"/>
          </w:rPr>
          <w:t> </w:t>
        </w:r>
        <w:r>
          <w:rPr>
            <w:color w:val="EF5033"/>
            <w:w w:val="105"/>
            <w:sz w:val="9"/>
          </w:rPr>
          <w:t>yêu</w:t>
        </w:r>
      </w:hyperlink>
    </w:p>
    <w:p>
      <w:pPr>
        <w:spacing w:before="137"/>
        <w:ind w:left="389" w:right="0" w:firstLine="0"/>
        <w:jc w:val="left"/>
        <w:rPr>
          <w:sz w:val="15"/>
        </w:rPr>
      </w:pPr>
      <w:r>
        <w:rPr/>
        <w:br w:type="column"/>
      </w:r>
      <w:r>
        <w:rPr>
          <w:sz w:val="15"/>
        </w:rPr>
        <w:t>Chương</w:t>
      </w:r>
      <w:r>
        <w:rPr>
          <w:spacing w:val="1"/>
          <w:sz w:val="15"/>
        </w:rPr>
        <w:t> </w:t>
      </w:r>
      <w:r>
        <w:rPr>
          <w:sz w:val="15"/>
        </w:rPr>
        <w:t>26</w:t>
      </w:r>
    </w:p>
    <w:p>
      <w:pPr>
        <w:spacing w:before="119"/>
        <w:ind w:left="389" w:right="0" w:firstLine="0"/>
        <w:jc w:val="left"/>
        <w:rPr>
          <w:sz w:val="15"/>
        </w:rPr>
      </w:pPr>
      <w:r>
        <w:rPr>
          <w:sz w:val="15"/>
        </w:rPr>
        <w:t>chương</w:t>
      </w:r>
      <w:r>
        <w:rPr>
          <w:spacing w:val="1"/>
          <w:sz w:val="15"/>
        </w:rPr>
        <w:t> </w:t>
      </w:r>
      <w:r>
        <w:rPr>
          <w:sz w:val="15"/>
        </w:rPr>
        <w:t>11</w:t>
      </w:r>
    </w:p>
    <w:p>
      <w:pPr>
        <w:spacing w:before="120"/>
        <w:ind w:left="389" w:right="0" w:firstLine="0"/>
        <w:jc w:val="left"/>
        <w:rPr>
          <w:sz w:val="15"/>
        </w:rPr>
      </w:pPr>
      <w:r>
        <w:rPr>
          <w:sz w:val="15"/>
        </w:rPr>
        <w:t>Chương 17,</w:t>
      </w:r>
      <w:r>
        <w:rPr>
          <w:spacing w:val="1"/>
          <w:sz w:val="15"/>
        </w:rPr>
        <w:t> </w:t>
      </w:r>
      <w:r>
        <w:rPr>
          <w:sz w:val="15"/>
        </w:rPr>
        <w:t>26 và</w:t>
      </w:r>
      <w:r>
        <w:rPr>
          <w:spacing w:val="1"/>
          <w:sz w:val="15"/>
        </w:rPr>
        <w:t> </w:t>
      </w:r>
      <w:r>
        <w:rPr>
          <w:sz w:val="15"/>
        </w:rPr>
        <w:t>28</w:t>
      </w:r>
    </w:p>
    <w:p>
      <w:pPr>
        <w:spacing w:before="120"/>
        <w:ind w:left="389" w:right="0" w:firstLine="0"/>
        <w:jc w:val="left"/>
        <w:rPr>
          <w:sz w:val="15"/>
        </w:rPr>
      </w:pPr>
      <w:r>
        <w:rPr>
          <w:sz w:val="15"/>
        </w:rPr>
        <w:t>Chương 5,</w:t>
      </w:r>
      <w:r>
        <w:rPr>
          <w:spacing w:val="1"/>
          <w:sz w:val="15"/>
        </w:rPr>
        <w:t> </w:t>
      </w:r>
      <w:r>
        <w:rPr>
          <w:sz w:val="15"/>
        </w:rPr>
        <w:t>10 và</w:t>
      </w:r>
      <w:r>
        <w:rPr>
          <w:spacing w:val="1"/>
          <w:sz w:val="15"/>
        </w:rPr>
        <w:t> </w:t>
      </w:r>
      <w:r>
        <w:rPr>
          <w:sz w:val="15"/>
        </w:rPr>
        <w:t>13</w:t>
      </w:r>
    </w:p>
    <w:p>
      <w:pPr>
        <w:spacing w:before="120"/>
        <w:ind w:left="389" w:right="0" w:firstLine="0"/>
        <w:jc w:val="left"/>
        <w:rPr>
          <w:sz w:val="15"/>
        </w:rPr>
      </w:pPr>
      <w:r>
        <w:rPr>
          <w:sz w:val="15"/>
        </w:rPr>
        <w:t>Chương 3</w:t>
      </w:r>
      <w:r>
        <w:rPr>
          <w:spacing w:val="1"/>
          <w:sz w:val="15"/>
        </w:rPr>
        <w:t> </w:t>
      </w:r>
      <w:r>
        <w:rPr>
          <w:sz w:val="15"/>
        </w:rPr>
        <w:t>và 16</w:t>
      </w:r>
    </w:p>
    <w:p>
      <w:pPr>
        <w:spacing w:before="119"/>
        <w:ind w:left="389" w:right="0" w:firstLine="0"/>
        <w:jc w:val="left"/>
        <w:rPr>
          <w:sz w:val="15"/>
        </w:rPr>
      </w:pPr>
      <w:r>
        <w:rPr>
          <w:sz w:val="15"/>
        </w:rPr>
        <w:t>Chương 6</w:t>
      </w:r>
    </w:p>
    <w:p>
      <w:pPr>
        <w:spacing w:before="120"/>
        <w:ind w:left="389" w:right="0" w:firstLine="0"/>
        <w:jc w:val="left"/>
        <w:rPr>
          <w:sz w:val="15"/>
        </w:rPr>
      </w:pPr>
      <w:r>
        <w:rPr>
          <w:sz w:val="15"/>
        </w:rPr>
        <w:t>Chương</w:t>
      </w:r>
      <w:r>
        <w:rPr>
          <w:spacing w:val="1"/>
          <w:sz w:val="15"/>
        </w:rPr>
        <w:t> </w:t>
      </w:r>
      <w:r>
        <w:rPr>
          <w:sz w:val="15"/>
        </w:rPr>
        <w:t>20</w:t>
      </w:r>
    </w:p>
    <w:p>
      <w:pPr>
        <w:spacing w:before="120"/>
        <w:ind w:left="389" w:right="0" w:firstLine="0"/>
        <w:jc w:val="left"/>
        <w:rPr>
          <w:sz w:val="15"/>
        </w:rPr>
      </w:pPr>
      <w:r>
        <w:rPr>
          <w:sz w:val="15"/>
        </w:rPr>
        <w:t>Chương</w:t>
      </w:r>
      <w:r>
        <w:rPr>
          <w:spacing w:val="1"/>
          <w:sz w:val="15"/>
        </w:rPr>
        <w:t> </w:t>
      </w:r>
      <w:r>
        <w:rPr>
          <w:sz w:val="15"/>
        </w:rPr>
        <w:t>24</w:t>
      </w:r>
    </w:p>
    <w:p>
      <w:pPr>
        <w:pStyle w:val="BodyText"/>
        <w:spacing w:before="4"/>
        <w:rPr>
          <w:sz w:val="7"/>
        </w:rPr>
      </w:pPr>
    </w:p>
    <w:tbl>
      <w:tblPr>
        <w:tblW w:w="0" w:type="auto"/>
        <w:jc w:val="left"/>
        <w:tblInd w:w="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36"/>
        <w:gridCol w:w="270"/>
        <w:gridCol w:w="1538"/>
      </w:tblGrid>
      <w:tr>
        <w:trPr>
          <w:trHeight w:val="247" w:hRule="atLeast"/>
        </w:trPr>
        <w:tc>
          <w:tcPr>
            <w:tcW w:w="636" w:type="dxa"/>
          </w:tcPr>
          <w:p>
            <w:pPr>
              <w:pStyle w:val="TableParagraph"/>
              <w:spacing w:before="36"/>
              <w:rPr>
                <w:sz w:val="15"/>
              </w:rPr>
            </w:pPr>
            <w:r>
              <w:rPr>
                <w:sz w:val="15"/>
              </w:rPr>
              <w:t>Chương</w:t>
            </w:r>
          </w:p>
        </w:tc>
        <w:tc>
          <w:tcPr>
            <w:tcW w:w="270" w:type="dxa"/>
          </w:tcPr>
          <w:p>
            <w:pPr>
              <w:pStyle w:val="TableParagraph"/>
              <w:spacing w:before="36"/>
              <w:ind w:left="45"/>
              <w:rPr>
                <w:sz w:val="15"/>
              </w:rPr>
            </w:pPr>
            <w:r>
              <w:rPr>
                <w:sz w:val="15"/>
              </w:rPr>
              <w:t>10</w:t>
            </w:r>
          </w:p>
        </w:tc>
        <w:tc>
          <w:tcPr>
            <w:tcW w:w="1538" w:type="dxa"/>
          </w:tcPr>
          <w:p>
            <w:pPr>
              <w:pStyle w:val="TableParagraph"/>
              <w:spacing w:before="36"/>
              <w:ind w:left="45"/>
              <w:rPr>
                <w:sz w:val="15"/>
              </w:rPr>
            </w:pPr>
            <w:r>
              <w:rPr>
                <w:sz w:val="15"/>
              </w:rPr>
              <w:t>và 29</w:t>
            </w: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w w:val="100"/>
                <w:sz w:val="15"/>
              </w:rPr>
              <w:t>5</w:t>
            </w:r>
          </w:p>
        </w:tc>
        <w:tc>
          <w:tcPr>
            <w:tcW w:w="1538"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w w:val="100"/>
                <w:sz w:val="15"/>
              </w:rPr>
              <w:t>9</w:t>
            </w:r>
          </w:p>
        </w:tc>
        <w:tc>
          <w:tcPr>
            <w:tcW w:w="1538"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sz w:val="15"/>
              </w:rPr>
              <w:t>4,</w:t>
            </w:r>
          </w:p>
        </w:tc>
        <w:tc>
          <w:tcPr>
            <w:tcW w:w="1538" w:type="dxa"/>
          </w:tcPr>
          <w:p>
            <w:pPr>
              <w:pStyle w:val="TableParagraph"/>
              <w:ind w:left="45"/>
              <w:rPr>
                <w:sz w:val="15"/>
              </w:rPr>
            </w:pPr>
            <w:r>
              <w:rPr>
                <w:sz w:val="15"/>
              </w:rPr>
              <w:t>22, 24, 36</w:t>
            </w:r>
            <w:r>
              <w:rPr>
                <w:spacing w:val="1"/>
                <w:sz w:val="15"/>
              </w:rPr>
              <w:t> </w:t>
            </w:r>
            <w:r>
              <w:rPr>
                <w:sz w:val="15"/>
              </w:rPr>
              <w:t>và 44</w:t>
            </w: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sz w:val="15"/>
              </w:rPr>
              <w:t>10</w:t>
            </w:r>
          </w:p>
        </w:tc>
        <w:tc>
          <w:tcPr>
            <w:tcW w:w="1538"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w w:val="100"/>
                <w:sz w:val="15"/>
              </w:rPr>
              <w:t>1</w:t>
            </w:r>
          </w:p>
        </w:tc>
        <w:tc>
          <w:tcPr>
            <w:tcW w:w="1538"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sz w:val="15"/>
              </w:rPr>
              <w:t>18</w:t>
            </w:r>
          </w:p>
        </w:tc>
        <w:tc>
          <w:tcPr>
            <w:tcW w:w="1538"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sz w:val="15"/>
              </w:rPr>
              <w:t>29</w:t>
            </w:r>
          </w:p>
        </w:tc>
        <w:tc>
          <w:tcPr>
            <w:tcW w:w="1538"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sz w:val="15"/>
              </w:rPr>
              <w:t>45</w:t>
            </w:r>
          </w:p>
        </w:tc>
        <w:tc>
          <w:tcPr>
            <w:tcW w:w="1538"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sz w:val="15"/>
              </w:rPr>
              <w:t>20</w:t>
            </w:r>
          </w:p>
        </w:tc>
        <w:tc>
          <w:tcPr>
            <w:tcW w:w="1538"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sz w:val="15"/>
              </w:rPr>
              <w:t>14</w:t>
            </w:r>
          </w:p>
        </w:tc>
        <w:tc>
          <w:tcPr>
            <w:tcW w:w="1538" w:type="dxa"/>
          </w:tcPr>
          <w:p>
            <w:pPr>
              <w:pStyle w:val="TableParagraph"/>
              <w:spacing w:before="0"/>
              <w:ind w:left="0"/>
              <w:rPr>
                <w:rFonts w:ascii="Times New Roman"/>
                <w:sz w:val="14"/>
              </w:rPr>
            </w:pPr>
          </w:p>
        </w:tc>
      </w:tr>
      <w:tr>
        <w:trPr>
          <w:trHeight w:val="247" w:hRule="atLeast"/>
        </w:trPr>
        <w:tc>
          <w:tcPr>
            <w:tcW w:w="636" w:type="dxa"/>
          </w:tcPr>
          <w:p>
            <w:pPr>
              <w:pStyle w:val="TableParagraph"/>
              <w:spacing w:line="149" w:lineRule="exact"/>
              <w:rPr>
                <w:sz w:val="15"/>
              </w:rPr>
            </w:pPr>
            <w:r>
              <w:rPr>
                <w:sz w:val="15"/>
              </w:rPr>
              <w:t>Chương</w:t>
            </w:r>
          </w:p>
        </w:tc>
        <w:tc>
          <w:tcPr>
            <w:tcW w:w="270" w:type="dxa"/>
          </w:tcPr>
          <w:p>
            <w:pPr>
              <w:pStyle w:val="TableParagraph"/>
              <w:spacing w:line="149" w:lineRule="exact"/>
              <w:ind w:left="45"/>
              <w:rPr>
                <w:sz w:val="15"/>
              </w:rPr>
            </w:pPr>
            <w:r>
              <w:rPr>
                <w:w w:val="100"/>
                <w:sz w:val="15"/>
              </w:rPr>
              <w:t>1</w:t>
            </w:r>
          </w:p>
        </w:tc>
        <w:tc>
          <w:tcPr>
            <w:tcW w:w="1538" w:type="dxa"/>
          </w:tcPr>
          <w:p>
            <w:pPr>
              <w:pStyle w:val="TableParagraph"/>
              <w:spacing w:before="0"/>
              <w:ind w:left="0"/>
              <w:rPr>
                <w:rFonts w:ascii="Times New Roman"/>
                <w:sz w:val="14"/>
              </w:rPr>
            </w:pPr>
          </w:p>
        </w:tc>
      </w:tr>
    </w:tbl>
    <w:p>
      <w:pPr>
        <w:spacing w:before="121"/>
        <w:ind w:left="389" w:right="0" w:firstLine="0"/>
        <w:jc w:val="left"/>
        <w:rPr>
          <w:sz w:val="15"/>
        </w:rPr>
      </w:pPr>
      <w:r>
        <w:rPr>
          <w:sz w:val="15"/>
        </w:rPr>
        <w:t>Chương 12,</w:t>
      </w:r>
      <w:r>
        <w:rPr>
          <w:spacing w:val="1"/>
          <w:sz w:val="15"/>
        </w:rPr>
        <w:t> </w:t>
      </w:r>
      <w:r>
        <w:rPr>
          <w:sz w:val="15"/>
        </w:rPr>
        <w:t>14 và</w:t>
      </w:r>
      <w:r>
        <w:rPr>
          <w:spacing w:val="1"/>
          <w:sz w:val="15"/>
        </w:rPr>
        <w:t> </w:t>
      </w:r>
      <w:r>
        <w:rPr>
          <w:sz w:val="15"/>
        </w:rPr>
        <w:t>50</w:t>
      </w:r>
    </w:p>
    <w:p>
      <w:pPr>
        <w:spacing w:before="120"/>
        <w:ind w:left="389" w:right="0" w:firstLine="0"/>
        <w:jc w:val="left"/>
        <w:rPr>
          <w:sz w:val="15"/>
        </w:rPr>
      </w:pPr>
      <w:r>
        <w:rPr>
          <w:sz w:val="15"/>
        </w:rPr>
        <w:t>Chương 14</w:t>
      </w:r>
    </w:p>
    <w:p>
      <w:pPr>
        <w:spacing w:before="120"/>
        <w:ind w:left="389" w:right="0" w:firstLine="0"/>
        <w:jc w:val="left"/>
        <w:rPr>
          <w:sz w:val="15"/>
        </w:rPr>
      </w:pPr>
      <w:r>
        <w:rPr>
          <w:sz w:val="15"/>
        </w:rPr>
        <w:t>Chương 5,</w:t>
      </w:r>
      <w:r>
        <w:rPr>
          <w:spacing w:val="1"/>
          <w:sz w:val="15"/>
        </w:rPr>
        <w:t> </w:t>
      </w:r>
      <w:r>
        <w:rPr>
          <w:sz w:val="15"/>
        </w:rPr>
        <w:t>25, 34,</w:t>
      </w:r>
      <w:r>
        <w:rPr>
          <w:spacing w:val="1"/>
          <w:sz w:val="15"/>
        </w:rPr>
        <w:t> </w:t>
      </w:r>
      <w:r>
        <w:rPr>
          <w:sz w:val="15"/>
        </w:rPr>
        <w:t>43, 45,</w:t>
      </w:r>
      <w:r>
        <w:rPr>
          <w:spacing w:val="1"/>
          <w:sz w:val="15"/>
        </w:rPr>
        <w:t> </w:t>
      </w:r>
      <w:r>
        <w:rPr>
          <w:sz w:val="15"/>
        </w:rPr>
        <w:t>47 và</w:t>
      </w:r>
      <w:r>
        <w:rPr>
          <w:spacing w:val="1"/>
          <w:sz w:val="15"/>
        </w:rPr>
        <w:t> </w:t>
      </w:r>
      <w:r>
        <w:rPr>
          <w:sz w:val="15"/>
        </w:rPr>
        <w:t>48</w:t>
      </w:r>
    </w:p>
    <w:p>
      <w:pPr>
        <w:spacing w:before="120"/>
        <w:ind w:left="389" w:right="0" w:firstLine="0"/>
        <w:jc w:val="left"/>
        <w:rPr>
          <w:sz w:val="15"/>
        </w:rPr>
      </w:pPr>
      <w:r>
        <w:rPr>
          <w:sz w:val="15"/>
        </w:rPr>
        <w:t>Chương 38</w:t>
      </w:r>
    </w:p>
    <w:p>
      <w:pPr>
        <w:spacing w:before="119"/>
        <w:ind w:left="389" w:right="0" w:firstLine="0"/>
        <w:jc w:val="left"/>
        <w:rPr>
          <w:sz w:val="15"/>
        </w:rPr>
      </w:pPr>
      <w:r>
        <w:rPr>
          <w:sz w:val="15"/>
        </w:rPr>
        <w:t>Chương 2</w:t>
      </w:r>
      <w:r>
        <w:rPr>
          <w:spacing w:val="1"/>
          <w:sz w:val="15"/>
        </w:rPr>
        <w:t> </w:t>
      </w:r>
      <w:r>
        <w:rPr>
          <w:sz w:val="15"/>
        </w:rPr>
        <w:t>và 10</w:t>
      </w:r>
    </w:p>
    <w:p>
      <w:pPr>
        <w:pStyle w:val="BodyText"/>
        <w:spacing w:before="5"/>
        <w:rPr>
          <w:sz w:val="7"/>
        </w:rPr>
      </w:pPr>
    </w:p>
    <w:tbl>
      <w:tblPr>
        <w:tblW w:w="0" w:type="auto"/>
        <w:jc w:val="left"/>
        <w:tblInd w:w="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36"/>
        <w:gridCol w:w="270"/>
        <w:gridCol w:w="816"/>
      </w:tblGrid>
      <w:tr>
        <w:trPr>
          <w:trHeight w:val="247" w:hRule="atLeast"/>
        </w:trPr>
        <w:tc>
          <w:tcPr>
            <w:tcW w:w="636" w:type="dxa"/>
          </w:tcPr>
          <w:p>
            <w:pPr>
              <w:pStyle w:val="TableParagraph"/>
              <w:spacing w:before="36"/>
              <w:rPr>
                <w:sz w:val="15"/>
              </w:rPr>
            </w:pPr>
            <w:r>
              <w:rPr>
                <w:sz w:val="15"/>
              </w:rPr>
              <w:t>Chương</w:t>
            </w:r>
          </w:p>
        </w:tc>
        <w:tc>
          <w:tcPr>
            <w:tcW w:w="270" w:type="dxa"/>
          </w:tcPr>
          <w:p>
            <w:pPr>
              <w:pStyle w:val="TableParagraph"/>
              <w:spacing w:before="36"/>
              <w:ind w:left="45"/>
              <w:rPr>
                <w:sz w:val="15"/>
              </w:rPr>
            </w:pPr>
            <w:r>
              <w:rPr>
                <w:sz w:val="15"/>
              </w:rPr>
              <w:t>10</w:t>
            </w:r>
          </w:p>
        </w:tc>
        <w:tc>
          <w:tcPr>
            <w:tcW w:w="816" w:type="dxa"/>
          </w:tcPr>
          <w:p>
            <w:pPr>
              <w:pStyle w:val="TableParagraph"/>
              <w:spacing w:before="36"/>
              <w:ind w:left="45"/>
              <w:rPr>
                <w:sz w:val="15"/>
              </w:rPr>
            </w:pPr>
            <w:r>
              <w:rPr>
                <w:sz w:val="15"/>
              </w:rPr>
              <w:t>và 26</w:t>
            </w: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sz w:val="15"/>
              </w:rPr>
              <w:t>14</w:t>
            </w:r>
          </w:p>
        </w:tc>
        <w:tc>
          <w:tcPr>
            <w:tcW w:w="816"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w w:val="100"/>
                <w:sz w:val="15"/>
              </w:rPr>
              <w:t>5</w:t>
            </w:r>
          </w:p>
        </w:tc>
        <w:tc>
          <w:tcPr>
            <w:tcW w:w="816"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w w:val="100"/>
                <w:sz w:val="15"/>
              </w:rPr>
              <w:t>5</w:t>
            </w:r>
          </w:p>
        </w:tc>
        <w:tc>
          <w:tcPr>
            <w:tcW w:w="816"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sz w:val="15"/>
              </w:rPr>
              <w:t>22</w:t>
            </w:r>
          </w:p>
        </w:tc>
        <w:tc>
          <w:tcPr>
            <w:tcW w:w="816"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sz w:val="15"/>
              </w:rPr>
              <w:t>49</w:t>
            </w:r>
          </w:p>
        </w:tc>
        <w:tc>
          <w:tcPr>
            <w:tcW w:w="816"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sz w:val="15"/>
              </w:rPr>
              <w:t>17</w:t>
            </w:r>
          </w:p>
        </w:tc>
        <w:tc>
          <w:tcPr>
            <w:tcW w:w="816"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sz w:val="15"/>
              </w:rPr>
              <w:t>14</w:t>
            </w:r>
          </w:p>
        </w:tc>
        <w:tc>
          <w:tcPr>
            <w:tcW w:w="816"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sz w:val="15"/>
              </w:rPr>
              <w:t>12</w:t>
            </w:r>
          </w:p>
        </w:tc>
        <w:tc>
          <w:tcPr>
            <w:tcW w:w="816" w:type="dxa"/>
          </w:tcPr>
          <w:p>
            <w:pPr>
              <w:pStyle w:val="TableParagraph"/>
              <w:ind w:left="45"/>
              <w:rPr>
                <w:sz w:val="15"/>
              </w:rPr>
            </w:pPr>
            <w:r>
              <w:rPr>
                <w:sz w:val="15"/>
              </w:rPr>
              <w:t>và 13</w:t>
            </w: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w w:val="100"/>
                <w:sz w:val="15"/>
              </w:rPr>
              <w:t>5</w:t>
            </w:r>
          </w:p>
        </w:tc>
        <w:tc>
          <w:tcPr>
            <w:tcW w:w="816"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sz w:val="15"/>
              </w:rPr>
              <w:t>24</w:t>
            </w:r>
          </w:p>
        </w:tc>
        <w:tc>
          <w:tcPr>
            <w:tcW w:w="816"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sz w:val="15"/>
              </w:rPr>
              <w:t>45</w:t>
            </w:r>
          </w:p>
        </w:tc>
        <w:tc>
          <w:tcPr>
            <w:tcW w:w="816"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w w:val="100"/>
                <w:sz w:val="15"/>
              </w:rPr>
              <w:t>5</w:t>
            </w:r>
          </w:p>
        </w:tc>
        <w:tc>
          <w:tcPr>
            <w:tcW w:w="816"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sz w:val="15"/>
              </w:rPr>
              <w:t>10</w:t>
            </w:r>
          </w:p>
        </w:tc>
        <w:tc>
          <w:tcPr>
            <w:tcW w:w="816"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sz w:val="15"/>
              </w:rPr>
              <w:t>6,</w:t>
            </w:r>
          </w:p>
        </w:tc>
        <w:tc>
          <w:tcPr>
            <w:tcW w:w="816" w:type="dxa"/>
          </w:tcPr>
          <w:p>
            <w:pPr>
              <w:pStyle w:val="TableParagraph"/>
              <w:ind w:left="45"/>
              <w:rPr>
                <w:sz w:val="15"/>
              </w:rPr>
            </w:pPr>
            <w:r>
              <w:rPr>
                <w:sz w:val="15"/>
              </w:rPr>
              <w:t>11 và 16</w:t>
            </w: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w w:val="100"/>
                <w:sz w:val="15"/>
              </w:rPr>
              <w:t>1</w:t>
            </w:r>
          </w:p>
        </w:tc>
        <w:tc>
          <w:tcPr>
            <w:tcW w:w="816"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sz w:val="15"/>
              </w:rPr>
              <w:t>25</w:t>
            </w:r>
          </w:p>
        </w:tc>
        <w:tc>
          <w:tcPr>
            <w:tcW w:w="816"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w w:val="100"/>
                <w:sz w:val="15"/>
              </w:rPr>
              <w:t>2</w:t>
            </w:r>
          </w:p>
        </w:tc>
        <w:tc>
          <w:tcPr>
            <w:tcW w:w="816" w:type="dxa"/>
          </w:tcPr>
          <w:p>
            <w:pPr>
              <w:pStyle w:val="TableParagraph"/>
              <w:spacing w:before="0"/>
              <w:ind w:left="0"/>
              <w:rPr>
                <w:rFonts w:ascii="Times New Roman"/>
                <w:sz w:val="14"/>
              </w:rPr>
            </w:pPr>
          </w:p>
        </w:tc>
      </w:tr>
      <w:tr>
        <w:trPr>
          <w:trHeight w:val="289" w:hRule="atLeast"/>
        </w:trPr>
        <w:tc>
          <w:tcPr>
            <w:tcW w:w="636" w:type="dxa"/>
          </w:tcPr>
          <w:p>
            <w:pPr>
              <w:pStyle w:val="TableParagraph"/>
              <w:rPr>
                <w:sz w:val="15"/>
              </w:rPr>
            </w:pPr>
            <w:r>
              <w:rPr>
                <w:sz w:val="15"/>
              </w:rPr>
              <w:t>Chương</w:t>
            </w:r>
          </w:p>
        </w:tc>
        <w:tc>
          <w:tcPr>
            <w:tcW w:w="270" w:type="dxa"/>
          </w:tcPr>
          <w:p>
            <w:pPr>
              <w:pStyle w:val="TableParagraph"/>
              <w:ind w:left="45"/>
              <w:rPr>
                <w:sz w:val="15"/>
              </w:rPr>
            </w:pPr>
            <w:r>
              <w:rPr>
                <w:sz w:val="15"/>
              </w:rPr>
              <w:t>48</w:t>
            </w:r>
          </w:p>
        </w:tc>
        <w:tc>
          <w:tcPr>
            <w:tcW w:w="816" w:type="dxa"/>
          </w:tcPr>
          <w:p>
            <w:pPr>
              <w:pStyle w:val="TableParagraph"/>
              <w:spacing w:before="0"/>
              <w:ind w:left="0"/>
              <w:rPr>
                <w:rFonts w:ascii="Times New Roman"/>
                <w:sz w:val="14"/>
              </w:rPr>
            </w:pPr>
          </w:p>
        </w:tc>
      </w:tr>
      <w:tr>
        <w:trPr>
          <w:trHeight w:val="247" w:hRule="atLeast"/>
        </w:trPr>
        <w:tc>
          <w:tcPr>
            <w:tcW w:w="636" w:type="dxa"/>
          </w:tcPr>
          <w:p>
            <w:pPr>
              <w:pStyle w:val="TableParagraph"/>
              <w:spacing w:line="149" w:lineRule="exact"/>
              <w:rPr>
                <w:sz w:val="15"/>
              </w:rPr>
            </w:pPr>
            <w:r>
              <w:rPr>
                <w:sz w:val="15"/>
              </w:rPr>
              <w:t>Chương</w:t>
            </w:r>
          </w:p>
        </w:tc>
        <w:tc>
          <w:tcPr>
            <w:tcW w:w="270" w:type="dxa"/>
          </w:tcPr>
          <w:p>
            <w:pPr>
              <w:pStyle w:val="TableParagraph"/>
              <w:spacing w:line="149" w:lineRule="exact"/>
              <w:ind w:left="45"/>
              <w:rPr>
                <w:sz w:val="15"/>
              </w:rPr>
            </w:pPr>
            <w:r>
              <w:rPr>
                <w:sz w:val="15"/>
              </w:rPr>
              <w:t>48</w:t>
            </w:r>
          </w:p>
        </w:tc>
        <w:tc>
          <w:tcPr>
            <w:tcW w:w="816" w:type="dxa"/>
          </w:tcPr>
          <w:p>
            <w:pPr>
              <w:pStyle w:val="TableParagraph"/>
              <w:spacing w:before="0"/>
              <w:ind w:left="0"/>
              <w:rPr>
                <w:rFonts w:ascii="Times New Roman"/>
                <w:sz w:val="14"/>
              </w:rPr>
            </w:pPr>
          </w:p>
        </w:tc>
      </w:tr>
    </w:tbl>
    <w:p>
      <w:pPr>
        <w:spacing w:before="121"/>
        <w:ind w:left="389" w:right="0" w:firstLine="0"/>
        <w:jc w:val="left"/>
        <w:rPr>
          <w:sz w:val="15"/>
        </w:rPr>
      </w:pPr>
      <w:r>
        <w:rPr>
          <w:sz w:val="15"/>
        </w:rPr>
        <w:t>Chương 2</w:t>
      </w:r>
      <w:r>
        <w:rPr>
          <w:spacing w:val="1"/>
          <w:sz w:val="15"/>
        </w:rPr>
        <w:t> </w:t>
      </w:r>
      <w:r>
        <w:rPr>
          <w:sz w:val="15"/>
        </w:rPr>
        <w:t>và 24</w:t>
      </w:r>
    </w:p>
    <w:p>
      <w:pPr>
        <w:spacing w:before="120"/>
        <w:ind w:left="389" w:right="0" w:firstLine="0"/>
        <w:jc w:val="left"/>
        <w:rPr>
          <w:sz w:val="15"/>
        </w:rPr>
      </w:pPr>
      <w:r>
        <w:rPr>
          <w:sz w:val="15"/>
        </w:rPr>
        <w:t>Chương 3,</w:t>
      </w:r>
      <w:r>
        <w:rPr>
          <w:spacing w:val="1"/>
          <w:sz w:val="15"/>
        </w:rPr>
        <w:t> </w:t>
      </w:r>
      <w:r>
        <w:rPr>
          <w:sz w:val="15"/>
        </w:rPr>
        <w:t>14 và</w:t>
      </w:r>
      <w:r>
        <w:rPr>
          <w:spacing w:val="1"/>
          <w:sz w:val="15"/>
        </w:rPr>
        <w:t> </w:t>
      </w:r>
      <w:r>
        <w:rPr>
          <w:sz w:val="15"/>
        </w:rPr>
        <w:t>34</w:t>
      </w:r>
    </w:p>
    <w:p>
      <w:pPr>
        <w:spacing w:before="119"/>
        <w:ind w:left="389" w:right="0" w:firstLine="0"/>
        <w:jc w:val="left"/>
        <w:rPr>
          <w:sz w:val="15"/>
        </w:rPr>
      </w:pPr>
      <w:r>
        <w:rPr>
          <w:sz w:val="15"/>
        </w:rPr>
        <w:t>Chương 22</w:t>
      </w:r>
    </w:p>
    <w:p>
      <w:pPr>
        <w:spacing w:before="120"/>
        <w:ind w:left="389" w:right="0" w:firstLine="0"/>
        <w:jc w:val="left"/>
        <w:rPr>
          <w:sz w:val="15"/>
        </w:rPr>
      </w:pPr>
      <w:r>
        <w:rPr>
          <w:sz w:val="15"/>
        </w:rPr>
        <w:t>Chương 5,</w:t>
      </w:r>
      <w:r>
        <w:rPr>
          <w:spacing w:val="1"/>
          <w:sz w:val="15"/>
        </w:rPr>
        <w:t> </w:t>
      </w:r>
      <w:r>
        <w:rPr>
          <w:sz w:val="15"/>
        </w:rPr>
        <w:t>14 và</w:t>
      </w:r>
      <w:r>
        <w:rPr>
          <w:spacing w:val="1"/>
          <w:sz w:val="15"/>
        </w:rPr>
        <w:t> </w:t>
      </w:r>
      <w:r>
        <w:rPr>
          <w:sz w:val="15"/>
        </w:rPr>
        <w:t>26</w:t>
      </w:r>
    </w:p>
    <w:p>
      <w:pPr>
        <w:spacing w:before="120"/>
        <w:ind w:left="389" w:right="0" w:firstLine="0"/>
        <w:jc w:val="left"/>
        <w:rPr>
          <w:sz w:val="15"/>
        </w:rPr>
      </w:pPr>
      <w:r>
        <w:rPr>
          <w:sz w:val="15"/>
        </w:rPr>
        <w:t>Chương 1,</w:t>
      </w:r>
      <w:r>
        <w:rPr>
          <w:spacing w:val="1"/>
          <w:sz w:val="15"/>
        </w:rPr>
        <w:t> </w:t>
      </w:r>
      <w:r>
        <w:rPr>
          <w:sz w:val="15"/>
        </w:rPr>
        <w:t>10 và</w:t>
      </w:r>
      <w:r>
        <w:rPr>
          <w:spacing w:val="1"/>
          <w:sz w:val="15"/>
        </w:rPr>
        <w:t> </w:t>
      </w:r>
      <w:r>
        <w:rPr>
          <w:sz w:val="15"/>
        </w:rPr>
        <w:t>14</w:t>
      </w:r>
    </w:p>
    <w:p>
      <w:pPr>
        <w:spacing w:before="120"/>
        <w:ind w:left="389" w:right="0" w:firstLine="0"/>
        <w:jc w:val="left"/>
        <w:rPr>
          <w:sz w:val="15"/>
        </w:rPr>
      </w:pPr>
      <w:r>
        <w:rPr>
          <w:sz w:val="15"/>
        </w:rPr>
        <w:t>Chương 29</w:t>
      </w:r>
    </w:p>
    <w:p>
      <w:pPr>
        <w:spacing w:before="119"/>
        <w:ind w:left="389" w:right="0" w:firstLine="0"/>
        <w:jc w:val="left"/>
        <w:rPr>
          <w:sz w:val="15"/>
        </w:rPr>
      </w:pPr>
      <w:r>
        <w:rPr>
          <w:sz w:val="15"/>
        </w:rPr>
        <w:t>Chương 5</w:t>
      </w:r>
    </w:p>
    <w:p>
      <w:pPr>
        <w:spacing w:before="120"/>
        <w:ind w:left="389" w:right="0" w:firstLine="0"/>
        <w:jc w:val="left"/>
        <w:rPr>
          <w:sz w:val="15"/>
        </w:rPr>
      </w:pPr>
      <w:r>
        <w:rPr>
          <w:sz w:val="15"/>
        </w:rPr>
        <w:t>Chương 49</w:t>
      </w:r>
      <w:r>
        <w:rPr>
          <w:spacing w:val="1"/>
          <w:sz w:val="15"/>
        </w:rPr>
        <w:t> </w:t>
      </w:r>
      <w:r>
        <w:rPr>
          <w:sz w:val="15"/>
        </w:rPr>
        <w:t>và 61</w:t>
      </w:r>
    </w:p>
    <w:p>
      <w:pPr>
        <w:spacing w:after="0"/>
        <w:jc w:val="left"/>
        <w:rPr>
          <w:sz w:val="15"/>
        </w:rPr>
        <w:sectPr>
          <w:type w:val="continuous"/>
          <w:pgSz w:w="11900" w:h="16820"/>
          <w:pgMar w:top="40" w:bottom="0" w:left="200" w:right="0"/>
          <w:cols w:num="2" w:equalWidth="0">
            <w:col w:w="2182" w:space="377"/>
            <w:col w:w="9141"/>
          </w:cols>
        </w:sectPr>
      </w:pPr>
    </w:p>
    <w:p>
      <w:pPr>
        <w:pStyle w:val="BodyText"/>
        <w:spacing w:before="5"/>
        <w:rPr>
          <w:sz w:val="11"/>
        </w:rPr>
      </w:pPr>
    </w:p>
    <w:p>
      <w:pPr>
        <w:spacing w:line="408" w:lineRule="auto" w:before="138"/>
        <w:ind w:left="390" w:right="10119" w:firstLine="0"/>
        <w:jc w:val="left"/>
        <w:rPr>
          <w:sz w:val="15"/>
        </w:rPr>
      </w:pPr>
      <w:r>
        <w:rPr/>
        <w:pict>
          <v:shape style="position:absolute;margin-left:154.881927pt;margin-top:5.010983pt;width:178.5pt;height:604.35pt;mso-position-horizontal-relative:page;mso-position-vertical-relative:paragraph;z-index:1582540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43"/>
                    <w:gridCol w:w="273"/>
                    <w:gridCol w:w="2651"/>
                  </w:tblGrid>
                  <w:tr>
                    <w:trPr>
                      <w:trHeight w:val="248" w:hRule="atLeast"/>
                    </w:trPr>
                    <w:tc>
                      <w:tcPr>
                        <w:tcW w:w="643" w:type="dxa"/>
                      </w:tcPr>
                      <w:p>
                        <w:pPr>
                          <w:pStyle w:val="TableParagraph"/>
                          <w:spacing w:before="37"/>
                          <w:rPr>
                            <w:sz w:val="15"/>
                          </w:rPr>
                        </w:pPr>
                        <w:r>
                          <w:rPr>
                            <w:sz w:val="15"/>
                          </w:rPr>
                          <w:t>Chương</w:t>
                        </w:r>
                      </w:p>
                    </w:tc>
                    <w:tc>
                      <w:tcPr>
                        <w:tcW w:w="2924" w:type="dxa"/>
                        <w:gridSpan w:val="2"/>
                      </w:tcPr>
                      <w:p>
                        <w:pPr>
                          <w:pStyle w:val="TableParagraph"/>
                          <w:spacing w:before="37"/>
                          <w:ind w:left="46"/>
                          <w:rPr>
                            <w:sz w:val="15"/>
                          </w:rPr>
                        </w:pPr>
                        <w:r>
                          <w:rPr>
                            <w:sz w:val="15"/>
                          </w:rPr>
                          <w:t>25</w:t>
                        </w:r>
                      </w:p>
                    </w:tc>
                  </w:tr>
                  <w:tr>
                    <w:trPr>
                      <w:trHeight w:val="289" w:hRule="atLeast"/>
                    </w:trPr>
                    <w:tc>
                      <w:tcPr>
                        <w:tcW w:w="643" w:type="dxa"/>
                      </w:tcPr>
                      <w:p>
                        <w:pPr>
                          <w:pStyle w:val="TableParagraph"/>
                          <w:spacing w:before="79"/>
                          <w:rPr>
                            <w:sz w:val="15"/>
                          </w:rPr>
                        </w:pPr>
                        <w:r>
                          <w:rPr>
                            <w:sz w:val="15"/>
                          </w:rPr>
                          <w:t>Chương</w:t>
                        </w:r>
                      </w:p>
                    </w:tc>
                    <w:tc>
                      <w:tcPr>
                        <w:tcW w:w="2924" w:type="dxa"/>
                        <w:gridSpan w:val="2"/>
                      </w:tcPr>
                      <w:p>
                        <w:pPr>
                          <w:pStyle w:val="TableParagraph"/>
                          <w:spacing w:before="79"/>
                          <w:ind w:left="46"/>
                          <w:rPr>
                            <w:sz w:val="15"/>
                          </w:rPr>
                        </w:pPr>
                        <w:r>
                          <w:rPr>
                            <w:sz w:val="15"/>
                          </w:rPr>
                          <w:t>14</w:t>
                        </w:r>
                        <w:r>
                          <w:rPr>
                            <w:spacing w:val="4"/>
                            <w:sz w:val="15"/>
                          </w:rPr>
                          <w:t> </w:t>
                        </w:r>
                        <w:r>
                          <w:rPr>
                            <w:sz w:val="15"/>
                          </w:rPr>
                          <w:t>và</w:t>
                        </w:r>
                        <w:r>
                          <w:rPr>
                            <w:spacing w:val="4"/>
                            <w:sz w:val="15"/>
                          </w:rPr>
                          <w:t> </w:t>
                        </w:r>
                        <w:r>
                          <w:rPr>
                            <w:sz w:val="15"/>
                          </w:rPr>
                          <w:t>35</w:t>
                        </w:r>
                      </w:p>
                    </w:tc>
                  </w:tr>
                  <w:tr>
                    <w:trPr>
                      <w:trHeight w:val="289" w:hRule="atLeast"/>
                    </w:trPr>
                    <w:tc>
                      <w:tcPr>
                        <w:tcW w:w="643" w:type="dxa"/>
                      </w:tcPr>
                      <w:p>
                        <w:pPr>
                          <w:pStyle w:val="TableParagraph"/>
                          <w:spacing w:before="79"/>
                          <w:rPr>
                            <w:sz w:val="15"/>
                          </w:rPr>
                        </w:pPr>
                        <w:r>
                          <w:rPr>
                            <w:sz w:val="15"/>
                          </w:rPr>
                          <w:t>Chương</w:t>
                        </w:r>
                      </w:p>
                    </w:tc>
                    <w:tc>
                      <w:tcPr>
                        <w:tcW w:w="2924" w:type="dxa"/>
                        <w:gridSpan w:val="2"/>
                      </w:tcPr>
                      <w:p>
                        <w:pPr>
                          <w:pStyle w:val="TableParagraph"/>
                          <w:spacing w:before="79"/>
                          <w:ind w:left="46"/>
                          <w:rPr>
                            <w:sz w:val="15"/>
                          </w:rPr>
                        </w:pPr>
                        <w:r>
                          <w:rPr>
                            <w:sz w:val="15"/>
                          </w:rPr>
                          <w:t>10</w:t>
                        </w:r>
                      </w:p>
                    </w:tc>
                  </w:tr>
                  <w:tr>
                    <w:trPr>
                      <w:trHeight w:val="289" w:hRule="atLeast"/>
                    </w:trPr>
                    <w:tc>
                      <w:tcPr>
                        <w:tcW w:w="643" w:type="dxa"/>
                      </w:tcPr>
                      <w:p>
                        <w:pPr>
                          <w:pStyle w:val="TableParagraph"/>
                          <w:spacing w:before="79"/>
                          <w:rPr>
                            <w:sz w:val="15"/>
                          </w:rPr>
                        </w:pPr>
                        <w:r>
                          <w:rPr>
                            <w:sz w:val="15"/>
                          </w:rPr>
                          <w:t>Chương</w:t>
                        </w:r>
                      </w:p>
                    </w:tc>
                    <w:tc>
                      <w:tcPr>
                        <w:tcW w:w="2924" w:type="dxa"/>
                        <w:gridSpan w:val="2"/>
                      </w:tcPr>
                      <w:p>
                        <w:pPr>
                          <w:pStyle w:val="TableParagraph"/>
                          <w:spacing w:before="79"/>
                          <w:ind w:left="46"/>
                          <w:rPr>
                            <w:sz w:val="15"/>
                          </w:rPr>
                        </w:pPr>
                        <w:r>
                          <w:rPr>
                            <w:sz w:val="15"/>
                          </w:rPr>
                          <w:t>16</w:t>
                        </w:r>
                      </w:p>
                    </w:tc>
                  </w:tr>
                  <w:tr>
                    <w:trPr>
                      <w:trHeight w:val="289" w:hRule="atLeast"/>
                    </w:trPr>
                    <w:tc>
                      <w:tcPr>
                        <w:tcW w:w="643" w:type="dxa"/>
                      </w:tcPr>
                      <w:p>
                        <w:pPr>
                          <w:pStyle w:val="TableParagraph"/>
                          <w:spacing w:before="79"/>
                          <w:rPr>
                            <w:sz w:val="15"/>
                          </w:rPr>
                        </w:pPr>
                        <w:r>
                          <w:rPr>
                            <w:sz w:val="15"/>
                          </w:rPr>
                          <w:t>Chương</w:t>
                        </w:r>
                      </w:p>
                    </w:tc>
                    <w:tc>
                      <w:tcPr>
                        <w:tcW w:w="2924" w:type="dxa"/>
                        <w:gridSpan w:val="2"/>
                      </w:tcPr>
                      <w:p>
                        <w:pPr>
                          <w:pStyle w:val="TableParagraph"/>
                          <w:spacing w:before="79"/>
                          <w:ind w:left="46"/>
                          <w:rPr>
                            <w:sz w:val="15"/>
                          </w:rPr>
                        </w:pPr>
                        <w:r>
                          <w:rPr>
                            <w:sz w:val="15"/>
                          </w:rPr>
                          <w:t>26</w:t>
                        </w:r>
                      </w:p>
                    </w:tc>
                  </w:tr>
                  <w:tr>
                    <w:trPr>
                      <w:trHeight w:val="289" w:hRule="atLeast"/>
                    </w:trPr>
                    <w:tc>
                      <w:tcPr>
                        <w:tcW w:w="643" w:type="dxa"/>
                      </w:tcPr>
                      <w:p>
                        <w:pPr>
                          <w:pStyle w:val="TableParagraph"/>
                          <w:spacing w:before="79"/>
                          <w:rPr>
                            <w:sz w:val="15"/>
                          </w:rPr>
                        </w:pPr>
                        <w:r>
                          <w:rPr>
                            <w:sz w:val="15"/>
                          </w:rPr>
                          <w:t>Chương</w:t>
                        </w:r>
                      </w:p>
                    </w:tc>
                    <w:tc>
                      <w:tcPr>
                        <w:tcW w:w="2924" w:type="dxa"/>
                        <w:gridSpan w:val="2"/>
                      </w:tcPr>
                      <w:p>
                        <w:pPr>
                          <w:pStyle w:val="TableParagraph"/>
                          <w:spacing w:before="79"/>
                          <w:ind w:left="46"/>
                          <w:rPr>
                            <w:sz w:val="15"/>
                          </w:rPr>
                        </w:pPr>
                        <w:r>
                          <w:rPr>
                            <w:sz w:val="15"/>
                          </w:rPr>
                          <w:t>35</w:t>
                        </w:r>
                      </w:p>
                    </w:tc>
                  </w:tr>
                  <w:tr>
                    <w:trPr>
                      <w:trHeight w:val="289" w:hRule="atLeast"/>
                    </w:trPr>
                    <w:tc>
                      <w:tcPr>
                        <w:tcW w:w="643" w:type="dxa"/>
                      </w:tcPr>
                      <w:p>
                        <w:pPr>
                          <w:pStyle w:val="TableParagraph"/>
                          <w:spacing w:before="79"/>
                          <w:rPr>
                            <w:sz w:val="15"/>
                          </w:rPr>
                        </w:pPr>
                        <w:r>
                          <w:rPr>
                            <w:sz w:val="15"/>
                          </w:rPr>
                          <w:t>Chương</w:t>
                        </w:r>
                      </w:p>
                    </w:tc>
                    <w:tc>
                      <w:tcPr>
                        <w:tcW w:w="2924" w:type="dxa"/>
                        <w:gridSpan w:val="2"/>
                      </w:tcPr>
                      <w:p>
                        <w:pPr>
                          <w:pStyle w:val="TableParagraph"/>
                          <w:spacing w:before="79"/>
                          <w:ind w:left="46"/>
                          <w:rPr>
                            <w:sz w:val="15"/>
                          </w:rPr>
                        </w:pPr>
                        <w:r>
                          <w:rPr>
                            <w:sz w:val="15"/>
                          </w:rPr>
                          <w:t>19</w:t>
                        </w:r>
                      </w:p>
                    </w:tc>
                  </w:tr>
                  <w:tr>
                    <w:trPr>
                      <w:trHeight w:val="289" w:hRule="atLeast"/>
                    </w:trPr>
                    <w:tc>
                      <w:tcPr>
                        <w:tcW w:w="643" w:type="dxa"/>
                      </w:tcPr>
                      <w:p>
                        <w:pPr>
                          <w:pStyle w:val="TableParagraph"/>
                          <w:spacing w:before="79"/>
                          <w:rPr>
                            <w:sz w:val="15"/>
                          </w:rPr>
                        </w:pPr>
                        <w:r>
                          <w:rPr>
                            <w:sz w:val="15"/>
                          </w:rPr>
                          <w:t>Chương</w:t>
                        </w:r>
                      </w:p>
                    </w:tc>
                    <w:tc>
                      <w:tcPr>
                        <w:tcW w:w="2924" w:type="dxa"/>
                        <w:gridSpan w:val="2"/>
                      </w:tcPr>
                      <w:p>
                        <w:pPr>
                          <w:pStyle w:val="TableParagraph"/>
                          <w:spacing w:before="79"/>
                          <w:ind w:left="46"/>
                          <w:rPr>
                            <w:sz w:val="15"/>
                          </w:rPr>
                        </w:pPr>
                        <w:r>
                          <w:rPr>
                            <w:sz w:val="15"/>
                          </w:rPr>
                          <w:t>50</w:t>
                        </w:r>
                      </w:p>
                    </w:tc>
                  </w:tr>
                  <w:tr>
                    <w:trPr>
                      <w:trHeight w:val="289" w:hRule="atLeast"/>
                    </w:trPr>
                    <w:tc>
                      <w:tcPr>
                        <w:tcW w:w="643" w:type="dxa"/>
                      </w:tcPr>
                      <w:p>
                        <w:pPr>
                          <w:pStyle w:val="TableParagraph"/>
                          <w:spacing w:before="79"/>
                          <w:rPr>
                            <w:sz w:val="15"/>
                          </w:rPr>
                        </w:pPr>
                        <w:r>
                          <w:rPr>
                            <w:sz w:val="15"/>
                          </w:rPr>
                          <w:t>Chương</w:t>
                        </w:r>
                      </w:p>
                    </w:tc>
                    <w:tc>
                      <w:tcPr>
                        <w:tcW w:w="2924" w:type="dxa"/>
                        <w:gridSpan w:val="2"/>
                      </w:tcPr>
                      <w:p>
                        <w:pPr>
                          <w:pStyle w:val="TableParagraph"/>
                          <w:spacing w:before="79"/>
                          <w:ind w:left="46"/>
                          <w:rPr>
                            <w:sz w:val="15"/>
                          </w:rPr>
                        </w:pPr>
                        <w:r>
                          <w:rPr>
                            <w:sz w:val="15"/>
                          </w:rPr>
                          <w:t>29</w:t>
                        </w:r>
                      </w:p>
                    </w:tc>
                  </w:tr>
                  <w:tr>
                    <w:trPr>
                      <w:trHeight w:val="289" w:hRule="atLeast"/>
                    </w:trPr>
                    <w:tc>
                      <w:tcPr>
                        <w:tcW w:w="643" w:type="dxa"/>
                      </w:tcPr>
                      <w:p>
                        <w:pPr>
                          <w:pStyle w:val="TableParagraph"/>
                          <w:spacing w:before="79"/>
                          <w:rPr>
                            <w:sz w:val="15"/>
                          </w:rPr>
                        </w:pPr>
                        <w:r>
                          <w:rPr>
                            <w:sz w:val="15"/>
                          </w:rPr>
                          <w:t>Chương</w:t>
                        </w:r>
                      </w:p>
                    </w:tc>
                    <w:tc>
                      <w:tcPr>
                        <w:tcW w:w="2924" w:type="dxa"/>
                        <w:gridSpan w:val="2"/>
                      </w:tcPr>
                      <w:p>
                        <w:pPr>
                          <w:pStyle w:val="TableParagraph"/>
                          <w:spacing w:before="79"/>
                          <w:ind w:left="46"/>
                          <w:rPr>
                            <w:sz w:val="15"/>
                          </w:rPr>
                        </w:pPr>
                        <w:r>
                          <w:rPr>
                            <w:sz w:val="15"/>
                          </w:rPr>
                          <w:t>5</w:t>
                        </w:r>
                        <w:r>
                          <w:rPr>
                            <w:spacing w:val="3"/>
                            <w:sz w:val="15"/>
                          </w:rPr>
                          <w:t> </w:t>
                        </w:r>
                        <w:r>
                          <w:rPr>
                            <w:sz w:val="15"/>
                          </w:rPr>
                          <w:t>và</w:t>
                        </w:r>
                        <w:r>
                          <w:rPr>
                            <w:spacing w:val="4"/>
                            <w:sz w:val="15"/>
                          </w:rPr>
                          <w:t> </w:t>
                        </w:r>
                        <w:r>
                          <w:rPr>
                            <w:sz w:val="15"/>
                          </w:rPr>
                          <w:t>36</w:t>
                        </w:r>
                      </w:p>
                    </w:tc>
                  </w:tr>
                  <w:tr>
                    <w:trPr>
                      <w:trHeight w:val="289" w:hRule="atLeast"/>
                    </w:trPr>
                    <w:tc>
                      <w:tcPr>
                        <w:tcW w:w="643" w:type="dxa"/>
                      </w:tcPr>
                      <w:p>
                        <w:pPr>
                          <w:pStyle w:val="TableParagraph"/>
                          <w:spacing w:before="79"/>
                          <w:rPr>
                            <w:sz w:val="15"/>
                          </w:rPr>
                        </w:pPr>
                        <w:r>
                          <w:rPr>
                            <w:sz w:val="15"/>
                          </w:rPr>
                          <w:t>chương</w:t>
                        </w:r>
                      </w:p>
                    </w:tc>
                    <w:tc>
                      <w:tcPr>
                        <w:tcW w:w="2924" w:type="dxa"/>
                        <w:gridSpan w:val="2"/>
                      </w:tcPr>
                      <w:p>
                        <w:pPr>
                          <w:pStyle w:val="TableParagraph"/>
                          <w:spacing w:before="79"/>
                          <w:ind w:left="46"/>
                          <w:rPr>
                            <w:sz w:val="15"/>
                          </w:rPr>
                        </w:pPr>
                        <w:r>
                          <w:rPr>
                            <w:w w:val="101"/>
                            <w:sz w:val="15"/>
                          </w:rPr>
                          <w:t>2</w:t>
                        </w:r>
                      </w:p>
                    </w:tc>
                  </w:tr>
                  <w:tr>
                    <w:trPr>
                      <w:trHeight w:val="289" w:hRule="atLeast"/>
                    </w:trPr>
                    <w:tc>
                      <w:tcPr>
                        <w:tcW w:w="643" w:type="dxa"/>
                      </w:tcPr>
                      <w:p>
                        <w:pPr>
                          <w:pStyle w:val="TableParagraph"/>
                          <w:spacing w:before="79"/>
                          <w:rPr>
                            <w:sz w:val="15"/>
                          </w:rPr>
                        </w:pPr>
                        <w:r>
                          <w:rPr>
                            <w:sz w:val="15"/>
                          </w:rPr>
                          <w:t>Chương</w:t>
                        </w:r>
                      </w:p>
                    </w:tc>
                    <w:tc>
                      <w:tcPr>
                        <w:tcW w:w="2924" w:type="dxa"/>
                        <w:gridSpan w:val="2"/>
                      </w:tcPr>
                      <w:p>
                        <w:pPr>
                          <w:pStyle w:val="TableParagraph"/>
                          <w:spacing w:before="79"/>
                          <w:ind w:left="46"/>
                          <w:rPr>
                            <w:sz w:val="15"/>
                          </w:rPr>
                        </w:pPr>
                        <w:r>
                          <w:rPr>
                            <w:sz w:val="15"/>
                          </w:rPr>
                          <w:t>22</w:t>
                        </w:r>
                      </w:p>
                    </w:tc>
                  </w:tr>
                  <w:tr>
                    <w:trPr>
                      <w:trHeight w:val="289" w:hRule="atLeast"/>
                    </w:trPr>
                    <w:tc>
                      <w:tcPr>
                        <w:tcW w:w="643" w:type="dxa"/>
                      </w:tcPr>
                      <w:p>
                        <w:pPr>
                          <w:pStyle w:val="TableParagraph"/>
                          <w:spacing w:before="79"/>
                          <w:rPr>
                            <w:sz w:val="15"/>
                          </w:rPr>
                        </w:pPr>
                        <w:r>
                          <w:rPr>
                            <w:sz w:val="15"/>
                          </w:rPr>
                          <w:t>Chương</w:t>
                        </w:r>
                      </w:p>
                    </w:tc>
                    <w:tc>
                      <w:tcPr>
                        <w:tcW w:w="2924" w:type="dxa"/>
                        <w:gridSpan w:val="2"/>
                      </w:tcPr>
                      <w:p>
                        <w:pPr>
                          <w:pStyle w:val="TableParagraph"/>
                          <w:spacing w:before="79"/>
                          <w:ind w:left="46"/>
                          <w:rPr>
                            <w:sz w:val="15"/>
                          </w:rPr>
                        </w:pPr>
                        <w:r>
                          <w:rPr>
                            <w:w w:val="101"/>
                            <w:sz w:val="15"/>
                          </w:rPr>
                          <w:t>3</w:t>
                        </w:r>
                      </w:p>
                    </w:tc>
                  </w:tr>
                  <w:tr>
                    <w:trPr>
                      <w:trHeight w:val="289" w:hRule="atLeast"/>
                    </w:trPr>
                    <w:tc>
                      <w:tcPr>
                        <w:tcW w:w="643" w:type="dxa"/>
                      </w:tcPr>
                      <w:p>
                        <w:pPr>
                          <w:pStyle w:val="TableParagraph"/>
                          <w:spacing w:before="79"/>
                          <w:rPr>
                            <w:sz w:val="15"/>
                          </w:rPr>
                        </w:pPr>
                        <w:r>
                          <w:rPr>
                            <w:sz w:val="15"/>
                          </w:rPr>
                          <w:t>Chương</w:t>
                        </w:r>
                      </w:p>
                    </w:tc>
                    <w:tc>
                      <w:tcPr>
                        <w:tcW w:w="2924" w:type="dxa"/>
                        <w:gridSpan w:val="2"/>
                      </w:tcPr>
                      <w:p>
                        <w:pPr>
                          <w:pStyle w:val="TableParagraph"/>
                          <w:spacing w:before="79"/>
                          <w:ind w:left="46"/>
                          <w:rPr>
                            <w:sz w:val="15"/>
                          </w:rPr>
                        </w:pPr>
                        <w:r>
                          <w:rPr>
                            <w:w w:val="101"/>
                            <w:sz w:val="15"/>
                          </w:rPr>
                          <w:t>1</w:t>
                        </w:r>
                      </w:p>
                    </w:tc>
                  </w:tr>
                  <w:tr>
                    <w:trPr>
                      <w:trHeight w:val="289" w:hRule="atLeast"/>
                    </w:trPr>
                    <w:tc>
                      <w:tcPr>
                        <w:tcW w:w="643" w:type="dxa"/>
                      </w:tcPr>
                      <w:p>
                        <w:pPr>
                          <w:pStyle w:val="TableParagraph"/>
                          <w:spacing w:before="79"/>
                          <w:rPr>
                            <w:sz w:val="15"/>
                          </w:rPr>
                        </w:pPr>
                        <w:r>
                          <w:rPr>
                            <w:sz w:val="15"/>
                          </w:rPr>
                          <w:t>Chương</w:t>
                        </w:r>
                      </w:p>
                    </w:tc>
                    <w:tc>
                      <w:tcPr>
                        <w:tcW w:w="2924" w:type="dxa"/>
                        <w:gridSpan w:val="2"/>
                      </w:tcPr>
                      <w:p>
                        <w:pPr>
                          <w:pStyle w:val="TableParagraph"/>
                          <w:spacing w:before="79"/>
                          <w:ind w:left="46"/>
                          <w:rPr>
                            <w:sz w:val="15"/>
                          </w:rPr>
                        </w:pPr>
                        <w:r>
                          <w:rPr>
                            <w:sz w:val="15"/>
                          </w:rPr>
                          <w:t>22</w:t>
                        </w:r>
                      </w:p>
                    </w:tc>
                  </w:tr>
                  <w:tr>
                    <w:trPr>
                      <w:trHeight w:val="289" w:hRule="atLeast"/>
                    </w:trPr>
                    <w:tc>
                      <w:tcPr>
                        <w:tcW w:w="643" w:type="dxa"/>
                      </w:tcPr>
                      <w:p>
                        <w:pPr>
                          <w:pStyle w:val="TableParagraph"/>
                          <w:spacing w:before="79"/>
                          <w:rPr>
                            <w:sz w:val="15"/>
                          </w:rPr>
                        </w:pPr>
                        <w:r>
                          <w:rPr>
                            <w:sz w:val="15"/>
                          </w:rPr>
                          <w:t>Chương</w:t>
                        </w:r>
                      </w:p>
                    </w:tc>
                    <w:tc>
                      <w:tcPr>
                        <w:tcW w:w="2924" w:type="dxa"/>
                        <w:gridSpan w:val="2"/>
                      </w:tcPr>
                      <w:p>
                        <w:pPr>
                          <w:pStyle w:val="TableParagraph"/>
                          <w:spacing w:before="79"/>
                          <w:ind w:left="46"/>
                          <w:rPr>
                            <w:sz w:val="15"/>
                          </w:rPr>
                        </w:pPr>
                        <w:r>
                          <w:rPr>
                            <w:sz w:val="15"/>
                          </w:rPr>
                          <w:t>48</w:t>
                        </w:r>
                      </w:p>
                    </w:tc>
                  </w:tr>
                  <w:tr>
                    <w:trPr>
                      <w:trHeight w:val="289" w:hRule="atLeast"/>
                    </w:trPr>
                    <w:tc>
                      <w:tcPr>
                        <w:tcW w:w="643" w:type="dxa"/>
                      </w:tcPr>
                      <w:p>
                        <w:pPr>
                          <w:pStyle w:val="TableParagraph"/>
                          <w:spacing w:before="79"/>
                          <w:rPr>
                            <w:sz w:val="15"/>
                          </w:rPr>
                        </w:pPr>
                        <w:r>
                          <w:rPr>
                            <w:sz w:val="15"/>
                          </w:rPr>
                          <w:t>Chương</w:t>
                        </w:r>
                      </w:p>
                    </w:tc>
                    <w:tc>
                      <w:tcPr>
                        <w:tcW w:w="2924" w:type="dxa"/>
                        <w:gridSpan w:val="2"/>
                      </w:tcPr>
                      <w:p>
                        <w:pPr>
                          <w:pStyle w:val="TableParagraph"/>
                          <w:spacing w:before="79"/>
                          <w:ind w:left="46"/>
                          <w:rPr>
                            <w:sz w:val="15"/>
                          </w:rPr>
                        </w:pPr>
                        <w:r>
                          <w:rPr>
                            <w:sz w:val="15"/>
                          </w:rPr>
                          <w:t>12</w:t>
                        </w:r>
                      </w:p>
                    </w:tc>
                  </w:tr>
                  <w:tr>
                    <w:trPr>
                      <w:trHeight w:val="289" w:hRule="atLeast"/>
                    </w:trPr>
                    <w:tc>
                      <w:tcPr>
                        <w:tcW w:w="643" w:type="dxa"/>
                      </w:tcPr>
                      <w:p>
                        <w:pPr>
                          <w:pStyle w:val="TableParagraph"/>
                          <w:spacing w:before="79"/>
                          <w:rPr>
                            <w:sz w:val="15"/>
                          </w:rPr>
                        </w:pPr>
                        <w:r>
                          <w:rPr>
                            <w:sz w:val="15"/>
                          </w:rPr>
                          <w:t>Chương</w:t>
                        </w:r>
                      </w:p>
                    </w:tc>
                    <w:tc>
                      <w:tcPr>
                        <w:tcW w:w="2924" w:type="dxa"/>
                        <w:gridSpan w:val="2"/>
                      </w:tcPr>
                      <w:p>
                        <w:pPr>
                          <w:pStyle w:val="TableParagraph"/>
                          <w:spacing w:before="79"/>
                          <w:ind w:left="46"/>
                          <w:rPr>
                            <w:sz w:val="15"/>
                          </w:rPr>
                        </w:pPr>
                        <w:r>
                          <w:rPr>
                            <w:sz w:val="15"/>
                          </w:rPr>
                          <w:t>10</w:t>
                        </w:r>
                      </w:p>
                    </w:tc>
                  </w:tr>
                  <w:tr>
                    <w:trPr>
                      <w:trHeight w:val="248" w:hRule="atLeast"/>
                    </w:trPr>
                    <w:tc>
                      <w:tcPr>
                        <w:tcW w:w="643" w:type="dxa"/>
                      </w:tcPr>
                      <w:p>
                        <w:pPr>
                          <w:pStyle w:val="TableParagraph"/>
                          <w:spacing w:line="149" w:lineRule="exact" w:before="79"/>
                          <w:rPr>
                            <w:sz w:val="15"/>
                          </w:rPr>
                        </w:pPr>
                        <w:r>
                          <w:rPr>
                            <w:sz w:val="15"/>
                          </w:rPr>
                          <w:t>Chương</w:t>
                        </w:r>
                      </w:p>
                    </w:tc>
                    <w:tc>
                      <w:tcPr>
                        <w:tcW w:w="2924" w:type="dxa"/>
                        <w:gridSpan w:val="2"/>
                      </w:tcPr>
                      <w:p>
                        <w:pPr>
                          <w:pStyle w:val="TableParagraph"/>
                          <w:spacing w:line="149" w:lineRule="exact" w:before="79"/>
                          <w:ind w:left="46"/>
                          <w:rPr>
                            <w:sz w:val="15"/>
                          </w:rPr>
                        </w:pPr>
                        <w:r>
                          <w:rPr>
                            <w:sz w:val="15"/>
                          </w:rPr>
                          <w:t>36</w:t>
                        </w:r>
                      </w:p>
                    </w:tc>
                  </w:tr>
                  <w:tr>
                    <w:trPr>
                      <w:trHeight w:val="330" w:hRule="atLeast"/>
                    </w:trPr>
                    <w:tc>
                      <w:tcPr>
                        <w:tcW w:w="643" w:type="dxa"/>
                      </w:tcPr>
                      <w:p>
                        <w:pPr>
                          <w:pStyle w:val="TableParagraph"/>
                          <w:spacing w:before="120"/>
                          <w:rPr>
                            <w:sz w:val="15"/>
                          </w:rPr>
                        </w:pPr>
                        <w:r>
                          <w:rPr>
                            <w:sz w:val="15"/>
                          </w:rPr>
                          <w:t>Chương</w:t>
                        </w:r>
                      </w:p>
                    </w:tc>
                    <w:tc>
                      <w:tcPr>
                        <w:tcW w:w="273" w:type="dxa"/>
                      </w:tcPr>
                      <w:p>
                        <w:pPr>
                          <w:pStyle w:val="TableParagraph"/>
                          <w:spacing w:before="120"/>
                          <w:ind w:left="25" w:right="24"/>
                          <w:jc w:val="center"/>
                          <w:rPr>
                            <w:sz w:val="15"/>
                          </w:rPr>
                        </w:pPr>
                        <w:r>
                          <w:rPr>
                            <w:sz w:val="15"/>
                          </w:rPr>
                          <w:t>2,</w:t>
                        </w:r>
                      </w:p>
                    </w:tc>
                    <w:tc>
                      <w:tcPr>
                        <w:tcW w:w="2651" w:type="dxa"/>
                      </w:tcPr>
                      <w:p>
                        <w:pPr>
                          <w:pStyle w:val="TableParagraph"/>
                          <w:spacing w:before="120"/>
                          <w:ind w:left="46"/>
                          <w:rPr>
                            <w:sz w:val="15"/>
                          </w:rPr>
                        </w:pPr>
                        <w:r>
                          <w:rPr>
                            <w:sz w:val="15"/>
                          </w:rPr>
                          <w:t>4,</w:t>
                        </w:r>
                        <w:r>
                          <w:rPr>
                            <w:spacing w:val="4"/>
                            <w:sz w:val="15"/>
                          </w:rPr>
                          <w:t> </w:t>
                        </w:r>
                        <w:r>
                          <w:rPr>
                            <w:sz w:val="15"/>
                          </w:rPr>
                          <w:t>5,</w:t>
                        </w:r>
                        <w:r>
                          <w:rPr>
                            <w:spacing w:val="4"/>
                            <w:sz w:val="15"/>
                          </w:rPr>
                          <w:t> </w:t>
                        </w:r>
                        <w:r>
                          <w:rPr>
                            <w:sz w:val="15"/>
                          </w:rPr>
                          <w:t>6,</w:t>
                        </w:r>
                        <w:r>
                          <w:rPr>
                            <w:spacing w:val="3"/>
                            <w:sz w:val="15"/>
                          </w:rPr>
                          <w:t> </w:t>
                        </w:r>
                        <w:r>
                          <w:rPr>
                            <w:sz w:val="15"/>
                          </w:rPr>
                          <w:t>9,</w:t>
                        </w:r>
                        <w:r>
                          <w:rPr>
                            <w:spacing w:val="4"/>
                            <w:sz w:val="15"/>
                          </w:rPr>
                          <w:t> </w:t>
                        </w:r>
                        <w:r>
                          <w:rPr>
                            <w:sz w:val="15"/>
                          </w:rPr>
                          <w:t>10,</w:t>
                        </w:r>
                        <w:r>
                          <w:rPr>
                            <w:spacing w:val="4"/>
                            <w:sz w:val="15"/>
                          </w:rPr>
                          <w:t> </w:t>
                        </w:r>
                        <w:r>
                          <w:rPr>
                            <w:sz w:val="15"/>
                          </w:rPr>
                          <w:t>12,</w:t>
                        </w:r>
                        <w:r>
                          <w:rPr>
                            <w:spacing w:val="4"/>
                            <w:sz w:val="15"/>
                          </w:rPr>
                          <w:t> </w:t>
                        </w:r>
                        <w:r>
                          <w:rPr>
                            <w:sz w:val="15"/>
                          </w:rPr>
                          <w:t>17</w:t>
                        </w:r>
                        <w:r>
                          <w:rPr>
                            <w:spacing w:val="4"/>
                            <w:sz w:val="15"/>
                          </w:rPr>
                          <w:t> </w:t>
                        </w:r>
                        <w:r>
                          <w:rPr>
                            <w:sz w:val="15"/>
                          </w:rPr>
                          <w:t>và</w:t>
                        </w:r>
                        <w:r>
                          <w:rPr>
                            <w:spacing w:val="4"/>
                            <w:sz w:val="15"/>
                          </w:rPr>
                          <w:t> </w:t>
                        </w:r>
                        <w:r>
                          <w:rPr>
                            <w:sz w:val="15"/>
                          </w:rPr>
                          <w:t>29</w:t>
                        </w:r>
                      </w:p>
                    </w:tc>
                  </w:tr>
                  <w:tr>
                    <w:trPr>
                      <w:trHeight w:val="289" w:hRule="atLeast"/>
                    </w:trPr>
                    <w:tc>
                      <w:tcPr>
                        <w:tcW w:w="643" w:type="dxa"/>
                      </w:tcPr>
                      <w:p>
                        <w:pPr>
                          <w:pStyle w:val="TableParagraph"/>
                          <w:spacing w:before="79"/>
                          <w:rPr>
                            <w:sz w:val="15"/>
                          </w:rPr>
                        </w:pPr>
                        <w:r>
                          <w:rPr>
                            <w:sz w:val="15"/>
                          </w:rPr>
                          <w:t>Chương</w:t>
                        </w:r>
                      </w:p>
                    </w:tc>
                    <w:tc>
                      <w:tcPr>
                        <w:tcW w:w="273" w:type="dxa"/>
                      </w:tcPr>
                      <w:p>
                        <w:pPr>
                          <w:pStyle w:val="TableParagraph"/>
                          <w:spacing w:before="79"/>
                          <w:ind w:left="25" w:right="24"/>
                          <w:jc w:val="center"/>
                          <w:rPr>
                            <w:sz w:val="15"/>
                          </w:rPr>
                        </w:pPr>
                        <w:r>
                          <w:rPr>
                            <w:sz w:val="15"/>
                          </w:rPr>
                          <w:t>57</w:t>
                        </w:r>
                      </w:p>
                    </w:tc>
                    <w:tc>
                      <w:tcPr>
                        <w:tcW w:w="2651" w:type="dxa"/>
                      </w:tcPr>
                      <w:p>
                        <w:pPr>
                          <w:pStyle w:val="TableParagraph"/>
                          <w:spacing w:before="0"/>
                          <w:ind w:left="0"/>
                          <w:rPr>
                            <w:rFonts w:ascii="Times New Roman"/>
                            <w:sz w:val="14"/>
                          </w:rPr>
                        </w:pPr>
                      </w:p>
                    </w:tc>
                  </w:tr>
                  <w:tr>
                    <w:trPr>
                      <w:trHeight w:val="289" w:hRule="atLeast"/>
                    </w:trPr>
                    <w:tc>
                      <w:tcPr>
                        <w:tcW w:w="643" w:type="dxa"/>
                      </w:tcPr>
                      <w:p>
                        <w:pPr>
                          <w:pStyle w:val="TableParagraph"/>
                          <w:spacing w:before="79"/>
                          <w:rPr>
                            <w:sz w:val="15"/>
                          </w:rPr>
                        </w:pPr>
                        <w:r>
                          <w:rPr>
                            <w:sz w:val="15"/>
                          </w:rPr>
                          <w:t>Chương</w:t>
                        </w:r>
                      </w:p>
                    </w:tc>
                    <w:tc>
                      <w:tcPr>
                        <w:tcW w:w="273" w:type="dxa"/>
                      </w:tcPr>
                      <w:p>
                        <w:pPr>
                          <w:pStyle w:val="TableParagraph"/>
                          <w:spacing w:before="79"/>
                          <w:ind w:left="0" w:right="87"/>
                          <w:jc w:val="center"/>
                          <w:rPr>
                            <w:sz w:val="15"/>
                          </w:rPr>
                        </w:pPr>
                        <w:r>
                          <w:rPr>
                            <w:w w:val="101"/>
                            <w:sz w:val="15"/>
                          </w:rPr>
                          <w:t>9</w:t>
                        </w:r>
                      </w:p>
                    </w:tc>
                    <w:tc>
                      <w:tcPr>
                        <w:tcW w:w="2651" w:type="dxa"/>
                      </w:tcPr>
                      <w:p>
                        <w:pPr>
                          <w:pStyle w:val="TableParagraph"/>
                          <w:spacing w:before="0"/>
                          <w:ind w:left="0"/>
                          <w:rPr>
                            <w:rFonts w:ascii="Times New Roman"/>
                            <w:sz w:val="14"/>
                          </w:rPr>
                        </w:pPr>
                      </w:p>
                    </w:tc>
                  </w:tr>
                  <w:tr>
                    <w:trPr>
                      <w:trHeight w:val="289" w:hRule="atLeast"/>
                    </w:trPr>
                    <w:tc>
                      <w:tcPr>
                        <w:tcW w:w="643" w:type="dxa"/>
                      </w:tcPr>
                      <w:p>
                        <w:pPr>
                          <w:pStyle w:val="TableParagraph"/>
                          <w:spacing w:before="79"/>
                          <w:rPr>
                            <w:sz w:val="15"/>
                          </w:rPr>
                        </w:pPr>
                        <w:r>
                          <w:rPr>
                            <w:sz w:val="15"/>
                          </w:rPr>
                          <w:t>Chương</w:t>
                        </w:r>
                      </w:p>
                    </w:tc>
                    <w:tc>
                      <w:tcPr>
                        <w:tcW w:w="273" w:type="dxa"/>
                      </w:tcPr>
                      <w:p>
                        <w:pPr>
                          <w:pStyle w:val="TableParagraph"/>
                          <w:spacing w:before="79"/>
                          <w:ind w:left="0" w:right="87"/>
                          <w:jc w:val="center"/>
                          <w:rPr>
                            <w:sz w:val="15"/>
                          </w:rPr>
                        </w:pPr>
                        <w:r>
                          <w:rPr>
                            <w:w w:val="101"/>
                            <w:sz w:val="15"/>
                          </w:rPr>
                          <w:t>6</w:t>
                        </w:r>
                      </w:p>
                    </w:tc>
                    <w:tc>
                      <w:tcPr>
                        <w:tcW w:w="2651" w:type="dxa"/>
                      </w:tcPr>
                      <w:p>
                        <w:pPr>
                          <w:pStyle w:val="TableParagraph"/>
                          <w:spacing w:before="0"/>
                          <w:ind w:left="0"/>
                          <w:rPr>
                            <w:rFonts w:ascii="Times New Roman"/>
                            <w:sz w:val="14"/>
                          </w:rPr>
                        </w:pPr>
                      </w:p>
                    </w:tc>
                  </w:tr>
                  <w:tr>
                    <w:trPr>
                      <w:trHeight w:val="290" w:hRule="atLeast"/>
                    </w:trPr>
                    <w:tc>
                      <w:tcPr>
                        <w:tcW w:w="643" w:type="dxa"/>
                      </w:tcPr>
                      <w:p>
                        <w:pPr>
                          <w:pStyle w:val="TableParagraph"/>
                          <w:spacing w:before="79"/>
                          <w:rPr>
                            <w:sz w:val="15"/>
                          </w:rPr>
                        </w:pPr>
                        <w:r>
                          <w:rPr>
                            <w:sz w:val="15"/>
                          </w:rPr>
                          <w:t>Chương</w:t>
                        </w:r>
                      </w:p>
                    </w:tc>
                    <w:tc>
                      <w:tcPr>
                        <w:tcW w:w="273" w:type="dxa"/>
                      </w:tcPr>
                      <w:p>
                        <w:pPr>
                          <w:pStyle w:val="TableParagraph"/>
                          <w:spacing w:before="79"/>
                          <w:ind w:left="0" w:right="87"/>
                          <w:jc w:val="center"/>
                          <w:rPr>
                            <w:sz w:val="15"/>
                          </w:rPr>
                        </w:pPr>
                        <w:r>
                          <w:rPr>
                            <w:w w:val="101"/>
                            <w:sz w:val="15"/>
                          </w:rPr>
                          <w:t>6</w:t>
                        </w:r>
                      </w:p>
                    </w:tc>
                    <w:tc>
                      <w:tcPr>
                        <w:tcW w:w="2651" w:type="dxa"/>
                      </w:tcPr>
                      <w:p>
                        <w:pPr>
                          <w:pStyle w:val="TableParagraph"/>
                          <w:spacing w:before="0"/>
                          <w:ind w:left="0"/>
                          <w:rPr>
                            <w:rFonts w:ascii="Times New Roman"/>
                            <w:sz w:val="14"/>
                          </w:rPr>
                        </w:pPr>
                      </w:p>
                    </w:tc>
                  </w:tr>
                  <w:tr>
                    <w:trPr>
                      <w:trHeight w:val="290" w:hRule="atLeast"/>
                    </w:trPr>
                    <w:tc>
                      <w:tcPr>
                        <w:tcW w:w="643" w:type="dxa"/>
                      </w:tcPr>
                      <w:p>
                        <w:pPr>
                          <w:pStyle w:val="TableParagraph"/>
                          <w:spacing w:before="79"/>
                          <w:rPr>
                            <w:sz w:val="15"/>
                          </w:rPr>
                        </w:pPr>
                        <w:r>
                          <w:rPr>
                            <w:sz w:val="15"/>
                          </w:rPr>
                          <w:t>Chương</w:t>
                        </w:r>
                      </w:p>
                    </w:tc>
                    <w:tc>
                      <w:tcPr>
                        <w:tcW w:w="273" w:type="dxa"/>
                      </w:tcPr>
                      <w:p>
                        <w:pPr>
                          <w:pStyle w:val="TableParagraph"/>
                          <w:spacing w:before="79"/>
                          <w:ind w:left="25" w:right="24"/>
                          <w:jc w:val="center"/>
                          <w:rPr>
                            <w:sz w:val="15"/>
                          </w:rPr>
                        </w:pPr>
                        <w:r>
                          <w:rPr>
                            <w:sz w:val="15"/>
                          </w:rPr>
                          <w:t>4,</w:t>
                        </w:r>
                      </w:p>
                    </w:tc>
                    <w:tc>
                      <w:tcPr>
                        <w:tcW w:w="2651" w:type="dxa"/>
                      </w:tcPr>
                      <w:p>
                        <w:pPr>
                          <w:pStyle w:val="TableParagraph"/>
                          <w:spacing w:before="79"/>
                          <w:ind w:left="46"/>
                          <w:rPr>
                            <w:sz w:val="15"/>
                          </w:rPr>
                        </w:pPr>
                        <w:r>
                          <w:rPr>
                            <w:sz w:val="15"/>
                          </w:rPr>
                          <w:t>5,</w:t>
                        </w:r>
                        <w:r>
                          <w:rPr>
                            <w:spacing w:val="3"/>
                            <w:sz w:val="15"/>
                          </w:rPr>
                          <w:t> </w:t>
                        </w:r>
                        <w:r>
                          <w:rPr>
                            <w:sz w:val="15"/>
                          </w:rPr>
                          <w:t>6,</w:t>
                        </w:r>
                        <w:r>
                          <w:rPr>
                            <w:spacing w:val="4"/>
                            <w:sz w:val="15"/>
                          </w:rPr>
                          <w:t> </w:t>
                        </w:r>
                        <w:r>
                          <w:rPr>
                            <w:sz w:val="15"/>
                          </w:rPr>
                          <w:t>26</w:t>
                        </w:r>
                        <w:r>
                          <w:rPr>
                            <w:spacing w:val="4"/>
                            <w:sz w:val="15"/>
                          </w:rPr>
                          <w:t> </w:t>
                        </w:r>
                        <w:r>
                          <w:rPr>
                            <w:sz w:val="15"/>
                          </w:rPr>
                          <w:t>và</w:t>
                        </w:r>
                        <w:r>
                          <w:rPr>
                            <w:spacing w:val="4"/>
                            <w:sz w:val="15"/>
                          </w:rPr>
                          <w:t> </w:t>
                        </w:r>
                        <w:r>
                          <w:rPr>
                            <w:sz w:val="15"/>
                          </w:rPr>
                          <w:t>43</w:t>
                        </w:r>
                      </w:p>
                    </w:tc>
                  </w:tr>
                  <w:tr>
                    <w:trPr>
                      <w:trHeight w:val="290" w:hRule="atLeast"/>
                    </w:trPr>
                    <w:tc>
                      <w:tcPr>
                        <w:tcW w:w="643" w:type="dxa"/>
                      </w:tcPr>
                      <w:p>
                        <w:pPr>
                          <w:pStyle w:val="TableParagraph"/>
                          <w:spacing w:before="79"/>
                          <w:rPr>
                            <w:sz w:val="15"/>
                          </w:rPr>
                        </w:pPr>
                        <w:r>
                          <w:rPr>
                            <w:sz w:val="15"/>
                          </w:rPr>
                          <w:t>Chương</w:t>
                        </w:r>
                      </w:p>
                    </w:tc>
                    <w:tc>
                      <w:tcPr>
                        <w:tcW w:w="273" w:type="dxa"/>
                      </w:tcPr>
                      <w:p>
                        <w:pPr>
                          <w:pStyle w:val="TableParagraph"/>
                          <w:spacing w:before="79"/>
                          <w:ind w:left="25" w:right="24"/>
                          <w:jc w:val="center"/>
                          <w:rPr>
                            <w:sz w:val="15"/>
                          </w:rPr>
                        </w:pPr>
                        <w:r>
                          <w:rPr>
                            <w:sz w:val="15"/>
                          </w:rPr>
                          <w:t>14</w:t>
                        </w:r>
                      </w:p>
                    </w:tc>
                    <w:tc>
                      <w:tcPr>
                        <w:tcW w:w="2651" w:type="dxa"/>
                      </w:tcPr>
                      <w:p>
                        <w:pPr>
                          <w:pStyle w:val="TableParagraph"/>
                          <w:spacing w:before="0"/>
                          <w:ind w:left="0"/>
                          <w:rPr>
                            <w:rFonts w:ascii="Times New Roman"/>
                            <w:sz w:val="14"/>
                          </w:rPr>
                        </w:pPr>
                      </w:p>
                    </w:tc>
                  </w:tr>
                  <w:tr>
                    <w:trPr>
                      <w:trHeight w:val="289" w:hRule="atLeast"/>
                    </w:trPr>
                    <w:tc>
                      <w:tcPr>
                        <w:tcW w:w="643" w:type="dxa"/>
                      </w:tcPr>
                      <w:p>
                        <w:pPr>
                          <w:pStyle w:val="TableParagraph"/>
                          <w:spacing w:before="79"/>
                          <w:rPr>
                            <w:sz w:val="15"/>
                          </w:rPr>
                        </w:pPr>
                        <w:r>
                          <w:rPr>
                            <w:sz w:val="15"/>
                          </w:rPr>
                          <w:t>Chương</w:t>
                        </w:r>
                      </w:p>
                    </w:tc>
                    <w:tc>
                      <w:tcPr>
                        <w:tcW w:w="273" w:type="dxa"/>
                      </w:tcPr>
                      <w:p>
                        <w:pPr>
                          <w:pStyle w:val="TableParagraph"/>
                          <w:spacing w:before="79"/>
                          <w:ind w:left="25" w:right="24"/>
                          <w:jc w:val="center"/>
                          <w:rPr>
                            <w:sz w:val="15"/>
                          </w:rPr>
                        </w:pPr>
                        <w:r>
                          <w:rPr>
                            <w:sz w:val="15"/>
                          </w:rPr>
                          <w:t>10</w:t>
                        </w:r>
                      </w:p>
                    </w:tc>
                    <w:tc>
                      <w:tcPr>
                        <w:tcW w:w="2651" w:type="dxa"/>
                      </w:tcPr>
                      <w:p>
                        <w:pPr>
                          <w:pStyle w:val="TableParagraph"/>
                          <w:spacing w:before="0"/>
                          <w:ind w:left="0"/>
                          <w:rPr>
                            <w:rFonts w:ascii="Times New Roman"/>
                            <w:sz w:val="14"/>
                          </w:rPr>
                        </w:pPr>
                      </w:p>
                    </w:tc>
                  </w:tr>
                  <w:tr>
                    <w:trPr>
                      <w:trHeight w:val="289" w:hRule="atLeast"/>
                    </w:trPr>
                    <w:tc>
                      <w:tcPr>
                        <w:tcW w:w="643" w:type="dxa"/>
                      </w:tcPr>
                      <w:p>
                        <w:pPr>
                          <w:pStyle w:val="TableParagraph"/>
                          <w:spacing w:before="79"/>
                          <w:rPr>
                            <w:sz w:val="15"/>
                          </w:rPr>
                        </w:pPr>
                        <w:r>
                          <w:rPr>
                            <w:sz w:val="15"/>
                          </w:rPr>
                          <w:t>Chương</w:t>
                        </w:r>
                      </w:p>
                    </w:tc>
                    <w:tc>
                      <w:tcPr>
                        <w:tcW w:w="273" w:type="dxa"/>
                      </w:tcPr>
                      <w:p>
                        <w:pPr>
                          <w:pStyle w:val="TableParagraph"/>
                          <w:spacing w:before="79"/>
                          <w:ind w:left="25" w:right="24"/>
                          <w:jc w:val="center"/>
                          <w:rPr>
                            <w:sz w:val="15"/>
                          </w:rPr>
                        </w:pPr>
                        <w:r>
                          <w:rPr>
                            <w:sz w:val="15"/>
                          </w:rPr>
                          <w:t>1,</w:t>
                        </w:r>
                      </w:p>
                    </w:tc>
                    <w:tc>
                      <w:tcPr>
                        <w:tcW w:w="2651" w:type="dxa"/>
                      </w:tcPr>
                      <w:p>
                        <w:pPr>
                          <w:pStyle w:val="TableParagraph"/>
                          <w:spacing w:before="79"/>
                          <w:ind w:left="46"/>
                          <w:rPr>
                            <w:sz w:val="15"/>
                          </w:rPr>
                        </w:pPr>
                        <w:r>
                          <w:rPr>
                            <w:sz w:val="15"/>
                          </w:rPr>
                          <w:t>2</w:t>
                        </w:r>
                        <w:r>
                          <w:rPr>
                            <w:spacing w:val="3"/>
                            <w:sz w:val="15"/>
                          </w:rPr>
                          <w:t> </w:t>
                        </w:r>
                        <w:r>
                          <w:rPr>
                            <w:sz w:val="15"/>
                          </w:rPr>
                          <w:t>và</w:t>
                        </w:r>
                        <w:r>
                          <w:rPr>
                            <w:spacing w:val="4"/>
                            <w:sz w:val="15"/>
                          </w:rPr>
                          <w:t> </w:t>
                        </w:r>
                        <w:r>
                          <w:rPr>
                            <w:sz w:val="15"/>
                          </w:rPr>
                          <w:t>10</w:t>
                        </w:r>
                      </w:p>
                    </w:tc>
                  </w:tr>
                  <w:tr>
                    <w:trPr>
                      <w:trHeight w:val="289" w:hRule="atLeast"/>
                    </w:trPr>
                    <w:tc>
                      <w:tcPr>
                        <w:tcW w:w="643" w:type="dxa"/>
                      </w:tcPr>
                      <w:p>
                        <w:pPr>
                          <w:pStyle w:val="TableParagraph"/>
                          <w:spacing w:before="79"/>
                          <w:rPr>
                            <w:sz w:val="15"/>
                          </w:rPr>
                        </w:pPr>
                        <w:r>
                          <w:rPr>
                            <w:sz w:val="15"/>
                          </w:rPr>
                          <w:t>Chương</w:t>
                        </w:r>
                      </w:p>
                    </w:tc>
                    <w:tc>
                      <w:tcPr>
                        <w:tcW w:w="273" w:type="dxa"/>
                      </w:tcPr>
                      <w:p>
                        <w:pPr>
                          <w:pStyle w:val="TableParagraph"/>
                          <w:spacing w:before="79"/>
                          <w:ind w:left="25" w:right="24"/>
                          <w:jc w:val="center"/>
                          <w:rPr>
                            <w:sz w:val="15"/>
                          </w:rPr>
                        </w:pPr>
                        <w:r>
                          <w:rPr>
                            <w:sz w:val="15"/>
                          </w:rPr>
                          <w:t>26</w:t>
                        </w:r>
                      </w:p>
                    </w:tc>
                    <w:tc>
                      <w:tcPr>
                        <w:tcW w:w="2651" w:type="dxa"/>
                      </w:tcPr>
                      <w:p>
                        <w:pPr>
                          <w:pStyle w:val="TableParagraph"/>
                          <w:spacing w:before="0"/>
                          <w:ind w:left="0"/>
                          <w:rPr>
                            <w:rFonts w:ascii="Times New Roman"/>
                            <w:sz w:val="14"/>
                          </w:rPr>
                        </w:pPr>
                      </w:p>
                    </w:tc>
                  </w:tr>
                  <w:tr>
                    <w:trPr>
                      <w:trHeight w:val="289" w:hRule="atLeast"/>
                    </w:trPr>
                    <w:tc>
                      <w:tcPr>
                        <w:tcW w:w="643" w:type="dxa"/>
                      </w:tcPr>
                      <w:p>
                        <w:pPr>
                          <w:pStyle w:val="TableParagraph"/>
                          <w:spacing w:before="79"/>
                          <w:rPr>
                            <w:sz w:val="15"/>
                          </w:rPr>
                        </w:pPr>
                        <w:r>
                          <w:rPr>
                            <w:sz w:val="15"/>
                          </w:rPr>
                          <w:t>Chương</w:t>
                        </w:r>
                      </w:p>
                    </w:tc>
                    <w:tc>
                      <w:tcPr>
                        <w:tcW w:w="273" w:type="dxa"/>
                      </w:tcPr>
                      <w:p>
                        <w:pPr>
                          <w:pStyle w:val="TableParagraph"/>
                          <w:spacing w:before="79"/>
                          <w:ind w:left="25" w:right="24"/>
                          <w:jc w:val="center"/>
                          <w:rPr>
                            <w:sz w:val="15"/>
                          </w:rPr>
                        </w:pPr>
                        <w:r>
                          <w:rPr>
                            <w:sz w:val="15"/>
                          </w:rPr>
                          <w:t>14</w:t>
                        </w:r>
                      </w:p>
                    </w:tc>
                    <w:tc>
                      <w:tcPr>
                        <w:tcW w:w="2651" w:type="dxa"/>
                      </w:tcPr>
                      <w:p>
                        <w:pPr>
                          <w:pStyle w:val="TableParagraph"/>
                          <w:spacing w:before="0"/>
                          <w:ind w:left="0"/>
                          <w:rPr>
                            <w:rFonts w:ascii="Times New Roman"/>
                            <w:sz w:val="14"/>
                          </w:rPr>
                        </w:pPr>
                      </w:p>
                    </w:tc>
                  </w:tr>
                  <w:tr>
                    <w:trPr>
                      <w:trHeight w:val="289" w:hRule="atLeast"/>
                    </w:trPr>
                    <w:tc>
                      <w:tcPr>
                        <w:tcW w:w="643" w:type="dxa"/>
                      </w:tcPr>
                      <w:p>
                        <w:pPr>
                          <w:pStyle w:val="TableParagraph"/>
                          <w:spacing w:before="79"/>
                          <w:rPr>
                            <w:sz w:val="15"/>
                          </w:rPr>
                        </w:pPr>
                        <w:r>
                          <w:rPr>
                            <w:sz w:val="15"/>
                          </w:rPr>
                          <w:t>Chương</w:t>
                        </w:r>
                      </w:p>
                    </w:tc>
                    <w:tc>
                      <w:tcPr>
                        <w:tcW w:w="273" w:type="dxa"/>
                      </w:tcPr>
                      <w:p>
                        <w:pPr>
                          <w:pStyle w:val="TableParagraph"/>
                          <w:spacing w:before="79"/>
                          <w:ind w:left="25" w:right="24"/>
                          <w:jc w:val="center"/>
                          <w:rPr>
                            <w:sz w:val="15"/>
                          </w:rPr>
                        </w:pPr>
                        <w:r>
                          <w:rPr>
                            <w:sz w:val="15"/>
                          </w:rPr>
                          <w:t>1,</w:t>
                        </w:r>
                      </w:p>
                    </w:tc>
                    <w:tc>
                      <w:tcPr>
                        <w:tcW w:w="2651" w:type="dxa"/>
                      </w:tcPr>
                      <w:p>
                        <w:pPr>
                          <w:pStyle w:val="TableParagraph"/>
                          <w:spacing w:before="79"/>
                          <w:ind w:left="46"/>
                          <w:rPr>
                            <w:sz w:val="15"/>
                          </w:rPr>
                        </w:pPr>
                        <w:r>
                          <w:rPr>
                            <w:sz w:val="15"/>
                          </w:rPr>
                          <w:t>45</w:t>
                        </w:r>
                        <w:r>
                          <w:rPr>
                            <w:spacing w:val="4"/>
                            <w:sz w:val="15"/>
                          </w:rPr>
                          <w:t> </w:t>
                        </w:r>
                        <w:r>
                          <w:rPr>
                            <w:sz w:val="15"/>
                          </w:rPr>
                          <w:t>và</w:t>
                        </w:r>
                        <w:r>
                          <w:rPr>
                            <w:spacing w:val="4"/>
                            <w:sz w:val="15"/>
                          </w:rPr>
                          <w:t> </w:t>
                        </w:r>
                        <w:r>
                          <w:rPr>
                            <w:sz w:val="15"/>
                          </w:rPr>
                          <w:t>49</w:t>
                        </w:r>
                      </w:p>
                    </w:tc>
                  </w:tr>
                  <w:tr>
                    <w:trPr>
                      <w:trHeight w:val="289" w:hRule="atLeast"/>
                    </w:trPr>
                    <w:tc>
                      <w:tcPr>
                        <w:tcW w:w="643" w:type="dxa"/>
                      </w:tcPr>
                      <w:p>
                        <w:pPr>
                          <w:pStyle w:val="TableParagraph"/>
                          <w:spacing w:before="79"/>
                          <w:rPr>
                            <w:sz w:val="15"/>
                          </w:rPr>
                        </w:pPr>
                        <w:r>
                          <w:rPr>
                            <w:sz w:val="15"/>
                          </w:rPr>
                          <w:t>Chương</w:t>
                        </w:r>
                      </w:p>
                    </w:tc>
                    <w:tc>
                      <w:tcPr>
                        <w:tcW w:w="273" w:type="dxa"/>
                      </w:tcPr>
                      <w:p>
                        <w:pPr>
                          <w:pStyle w:val="TableParagraph"/>
                          <w:spacing w:before="79"/>
                          <w:ind w:left="25" w:right="24"/>
                          <w:jc w:val="center"/>
                          <w:rPr>
                            <w:sz w:val="15"/>
                          </w:rPr>
                        </w:pPr>
                        <w:r>
                          <w:rPr>
                            <w:sz w:val="15"/>
                          </w:rPr>
                          <w:t>27</w:t>
                        </w:r>
                      </w:p>
                    </w:tc>
                    <w:tc>
                      <w:tcPr>
                        <w:tcW w:w="2651" w:type="dxa"/>
                      </w:tcPr>
                      <w:p>
                        <w:pPr>
                          <w:pStyle w:val="TableParagraph"/>
                          <w:spacing w:before="0"/>
                          <w:ind w:left="0"/>
                          <w:rPr>
                            <w:rFonts w:ascii="Times New Roman"/>
                            <w:sz w:val="14"/>
                          </w:rPr>
                        </w:pPr>
                      </w:p>
                    </w:tc>
                  </w:tr>
                  <w:tr>
                    <w:trPr>
                      <w:trHeight w:val="289" w:hRule="atLeast"/>
                    </w:trPr>
                    <w:tc>
                      <w:tcPr>
                        <w:tcW w:w="643" w:type="dxa"/>
                      </w:tcPr>
                      <w:p>
                        <w:pPr>
                          <w:pStyle w:val="TableParagraph"/>
                          <w:spacing w:before="79"/>
                          <w:rPr>
                            <w:sz w:val="15"/>
                          </w:rPr>
                        </w:pPr>
                        <w:r>
                          <w:rPr>
                            <w:sz w:val="15"/>
                          </w:rPr>
                          <w:t>Chương</w:t>
                        </w:r>
                      </w:p>
                    </w:tc>
                    <w:tc>
                      <w:tcPr>
                        <w:tcW w:w="273" w:type="dxa"/>
                      </w:tcPr>
                      <w:p>
                        <w:pPr>
                          <w:pStyle w:val="TableParagraph"/>
                          <w:spacing w:before="79"/>
                          <w:ind w:left="25" w:right="24"/>
                          <w:jc w:val="center"/>
                          <w:rPr>
                            <w:sz w:val="15"/>
                          </w:rPr>
                        </w:pPr>
                        <w:r>
                          <w:rPr>
                            <w:sz w:val="15"/>
                          </w:rPr>
                          <w:t>1,</w:t>
                        </w:r>
                      </w:p>
                    </w:tc>
                    <w:tc>
                      <w:tcPr>
                        <w:tcW w:w="2651" w:type="dxa"/>
                      </w:tcPr>
                      <w:p>
                        <w:pPr>
                          <w:pStyle w:val="TableParagraph"/>
                          <w:spacing w:before="79"/>
                          <w:ind w:left="46"/>
                          <w:rPr>
                            <w:sz w:val="15"/>
                          </w:rPr>
                        </w:pPr>
                        <w:r>
                          <w:rPr>
                            <w:sz w:val="15"/>
                          </w:rPr>
                          <w:t>3,</w:t>
                        </w:r>
                        <w:r>
                          <w:rPr>
                            <w:spacing w:val="3"/>
                            <w:sz w:val="15"/>
                          </w:rPr>
                          <w:t> </w:t>
                        </w:r>
                        <w:r>
                          <w:rPr>
                            <w:sz w:val="15"/>
                          </w:rPr>
                          <w:t>6</w:t>
                        </w:r>
                        <w:r>
                          <w:rPr>
                            <w:spacing w:val="4"/>
                            <w:sz w:val="15"/>
                          </w:rPr>
                          <w:t> </w:t>
                        </w:r>
                        <w:r>
                          <w:rPr>
                            <w:sz w:val="15"/>
                          </w:rPr>
                          <w:t>và</w:t>
                        </w:r>
                        <w:r>
                          <w:rPr>
                            <w:spacing w:val="3"/>
                            <w:sz w:val="15"/>
                          </w:rPr>
                          <w:t> </w:t>
                        </w:r>
                        <w:r>
                          <w:rPr>
                            <w:sz w:val="15"/>
                          </w:rPr>
                          <w:t>26</w:t>
                        </w:r>
                      </w:p>
                    </w:tc>
                  </w:tr>
                  <w:tr>
                    <w:trPr>
                      <w:trHeight w:val="289" w:hRule="atLeast"/>
                    </w:trPr>
                    <w:tc>
                      <w:tcPr>
                        <w:tcW w:w="643" w:type="dxa"/>
                      </w:tcPr>
                      <w:p>
                        <w:pPr>
                          <w:pStyle w:val="TableParagraph"/>
                          <w:spacing w:before="79"/>
                          <w:rPr>
                            <w:sz w:val="15"/>
                          </w:rPr>
                        </w:pPr>
                        <w:r>
                          <w:rPr>
                            <w:sz w:val="15"/>
                          </w:rPr>
                          <w:t>Chương</w:t>
                        </w:r>
                      </w:p>
                    </w:tc>
                    <w:tc>
                      <w:tcPr>
                        <w:tcW w:w="273" w:type="dxa"/>
                      </w:tcPr>
                      <w:p>
                        <w:pPr>
                          <w:pStyle w:val="TableParagraph"/>
                          <w:spacing w:before="79"/>
                          <w:ind w:left="0" w:right="87"/>
                          <w:jc w:val="center"/>
                          <w:rPr>
                            <w:sz w:val="15"/>
                          </w:rPr>
                        </w:pPr>
                        <w:r>
                          <w:rPr>
                            <w:w w:val="101"/>
                            <w:sz w:val="15"/>
                          </w:rPr>
                          <w:t>5</w:t>
                        </w:r>
                      </w:p>
                    </w:tc>
                    <w:tc>
                      <w:tcPr>
                        <w:tcW w:w="2651" w:type="dxa"/>
                      </w:tcPr>
                      <w:p>
                        <w:pPr>
                          <w:pStyle w:val="TableParagraph"/>
                          <w:spacing w:before="0"/>
                          <w:ind w:left="0"/>
                          <w:rPr>
                            <w:rFonts w:ascii="Times New Roman"/>
                            <w:sz w:val="14"/>
                          </w:rPr>
                        </w:pPr>
                      </w:p>
                    </w:tc>
                  </w:tr>
                  <w:tr>
                    <w:trPr>
                      <w:trHeight w:val="289" w:hRule="atLeast"/>
                    </w:trPr>
                    <w:tc>
                      <w:tcPr>
                        <w:tcW w:w="643" w:type="dxa"/>
                      </w:tcPr>
                      <w:p>
                        <w:pPr>
                          <w:pStyle w:val="TableParagraph"/>
                          <w:spacing w:before="79"/>
                          <w:rPr>
                            <w:sz w:val="15"/>
                          </w:rPr>
                        </w:pPr>
                        <w:r>
                          <w:rPr>
                            <w:sz w:val="15"/>
                          </w:rPr>
                          <w:t>Chương</w:t>
                        </w:r>
                      </w:p>
                    </w:tc>
                    <w:tc>
                      <w:tcPr>
                        <w:tcW w:w="273" w:type="dxa"/>
                      </w:tcPr>
                      <w:p>
                        <w:pPr>
                          <w:pStyle w:val="TableParagraph"/>
                          <w:spacing w:before="79"/>
                          <w:ind w:left="0" w:right="87"/>
                          <w:jc w:val="center"/>
                          <w:rPr>
                            <w:sz w:val="15"/>
                          </w:rPr>
                        </w:pPr>
                        <w:r>
                          <w:rPr>
                            <w:w w:val="101"/>
                            <w:sz w:val="15"/>
                          </w:rPr>
                          <w:t>4</w:t>
                        </w:r>
                      </w:p>
                    </w:tc>
                    <w:tc>
                      <w:tcPr>
                        <w:tcW w:w="2651" w:type="dxa"/>
                      </w:tcPr>
                      <w:p>
                        <w:pPr>
                          <w:pStyle w:val="TableParagraph"/>
                          <w:spacing w:before="0"/>
                          <w:ind w:left="0"/>
                          <w:rPr>
                            <w:rFonts w:ascii="Times New Roman"/>
                            <w:sz w:val="14"/>
                          </w:rPr>
                        </w:pPr>
                      </w:p>
                    </w:tc>
                  </w:tr>
                  <w:tr>
                    <w:trPr>
                      <w:trHeight w:val="289" w:hRule="atLeast"/>
                    </w:trPr>
                    <w:tc>
                      <w:tcPr>
                        <w:tcW w:w="643" w:type="dxa"/>
                      </w:tcPr>
                      <w:p>
                        <w:pPr>
                          <w:pStyle w:val="TableParagraph"/>
                          <w:spacing w:before="79"/>
                          <w:rPr>
                            <w:sz w:val="15"/>
                          </w:rPr>
                        </w:pPr>
                        <w:r>
                          <w:rPr>
                            <w:sz w:val="15"/>
                          </w:rPr>
                          <w:t>Chương</w:t>
                        </w:r>
                      </w:p>
                    </w:tc>
                    <w:tc>
                      <w:tcPr>
                        <w:tcW w:w="273" w:type="dxa"/>
                      </w:tcPr>
                      <w:p>
                        <w:pPr>
                          <w:pStyle w:val="TableParagraph"/>
                          <w:spacing w:before="79"/>
                          <w:ind w:left="0" w:right="87"/>
                          <w:jc w:val="center"/>
                          <w:rPr>
                            <w:sz w:val="15"/>
                          </w:rPr>
                        </w:pPr>
                        <w:r>
                          <w:rPr>
                            <w:w w:val="101"/>
                            <w:sz w:val="15"/>
                          </w:rPr>
                          <w:t>5</w:t>
                        </w:r>
                      </w:p>
                    </w:tc>
                    <w:tc>
                      <w:tcPr>
                        <w:tcW w:w="2651" w:type="dxa"/>
                      </w:tcPr>
                      <w:p>
                        <w:pPr>
                          <w:pStyle w:val="TableParagraph"/>
                          <w:spacing w:before="0"/>
                          <w:ind w:left="0"/>
                          <w:rPr>
                            <w:rFonts w:ascii="Times New Roman"/>
                            <w:sz w:val="14"/>
                          </w:rPr>
                        </w:pPr>
                      </w:p>
                    </w:tc>
                  </w:tr>
                  <w:tr>
                    <w:trPr>
                      <w:trHeight w:val="289" w:hRule="atLeast"/>
                    </w:trPr>
                    <w:tc>
                      <w:tcPr>
                        <w:tcW w:w="643" w:type="dxa"/>
                      </w:tcPr>
                      <w:p>
                        <w:pPr>
                          <w:pStyle w:val="TableParagraph"/>
                          <w:spacing w:before="79"/>
                          <w:rPr>
                            <w:sz w:val="15"/>
                          </w:rPr>
                        </w:pPr>
                        <w:r>
                          <w:rPr>
                            <w:sz w:val="15"/>
                          </w:rPr>
                          <w:t>Chương</w:t>
                        </w:r>
                      </w:p>
                    </w:tc>
                    <w:tc>
                      <w:tcPr>
                        <w:tcW w:w="273" w:type="dxa"/>
                      </w:tcPr>
                      <w:p>
                        <w:pPr>
                          <w:pStyle w:val="TableParagraph"/>
                          <w:spacing w:before="79"/>
                          <w:ind w:left="25" w:right="24"/>
                          <w:jc w:val="center"/>
                          <w:rPr>
                            <w:sz w:val="15"/>
                          </w:rPr>
                        </w:pPr>
                        <w:r>
                          <w:rPr>
                            <w:sz w:val="15"/>
                          </w:rPr>
                          <w:t>14</w:t>
                        </w:r>
                      </w:p>
                    </w:tc>
                    <w:tc>
                      <w:tcPr>
                        <w:tcW w:w="2651" w:type="dxa"/>
                      </w:tcPr>
                      <w:p>
                        <w:pPr>
                          <w:pStyle w:val="TableParagraph"/>
                          <w:spacing w:before="0"/>
                          <w:ind w:left="0"/>
                          <w:rPr>
                            <w:rFonts w:ascii="Times New Roman"/>
                            <w:sz w:val="14"/>
                          </w:rPr>
                        </w:pPr>
                      </w:p>
                    </w:tc>
                  </w:tr>
                  <w:tr>
                    <w:trPr>
                      <w:trHeight w:val="289" w:hRule="atLeast"/>
                    </w:trPr>
                    <w:tc>
                      <w:tcPr>
                        <w:tcW w:w="643" w:type="dxa"/>
                      </w:tcPr>
                      <w:p>
                        <w:pPr>
                          <w:pStyle w:val="TableParagraph"/>
                          <w:spacing w:before="79"/>
                          <w:rPr>
                            <w:sz w:val="15"/>
                          </w:rPr>
                        </w:pPr>
                        <w:r>
                          <w:rPr>
                            <w:sz w:val="15"/>
                          </w:rPr>
                          <w:t>Chương</w:t>
                        </w:r>
                      </w:p>
                    </w:tc>
                    <w:tc>
                      <w:tcPr>
                        <w:tcW w:w="273" w:type="dxa"/>
                      </w:tcPr>
                      <w:p>
                        <w:pPr>
                          <w:pStyle w:val="TableParagraph"/>
                          <w:spacing w:before="79"/>
                          <w:ind w:left="25" w:right="24"/>
                          <w:jc w:val="center"/>
                          <w:rPr>
                            <w:sz w:val="15"/>
                          </w:rPr>
                        </w:pPr>
                        <w:r>
                          <w:rPr>
                            <w:sz w:val="15"/>
                          </w:rPr>
                          <w:t>10</w:t>
                        </w:r>
                      </w:p>
                    </w:tc>
                    <w:tc>
                      <w:tcPr>
                        <w:tcW w:w="2651" w:type="dxa"/>
                      </w:tcPr>
                      <w:p>
                        <w:pPr>
                          <w:pStyle w:val="TableParagraph"/>
                          <w:spacing w:before="0"/>
                          <w:ind w:left="0"/>
                          <w:rPr>
                            <w:rFonts w:ascii="Times New Roman"/>
                            <w:sz w:val="14"/>
                          </w:rPr>
                        </w:pPr>
                      </w:p>
                    </w:tc>
                  </w:tr>
                  <w:tr>
                    <w:trPr>
                      <w:trHeight w:val="289" w:hRule="atLeast"/>
                    </w:trPr>
                    <w:tc>
                      <w:tcPr>
                        <w:tcW w:w="643" w:type="dxa"/>
                      </w:tcPr>
                      <w:p>
                        <w:pPr>
                          <w:pStyle w:val="TableParagraph"/>
                          <w:spacing w:before="79"/>
                          <w:rPr>
                            <w:sz w:val="15"/>
                          </w:rPr>
                        </w:pPr>
                        <w:r>
                          <w:rPr>
                            <w:sz w:val="15"/>
                          </w:rPr>
                          <w:t>Chương</w:t>
                        </w:r>
                      </w:p>
                    </w:tc>
                    <w:tc>
                      <w:tcPr>
                        <w:tcW w:w="273" w:type="dxa"/>
                      </w:tcPr>
                      <w:p>
                        <w:pPr>
                          <w:pStyle w:val="TableParagraph"/>
                          <w:spacing w:before="79"/>
                          <w:ind w:left="0" w:right="87"/>
                          <w:jc w:val="center"/>
                          <w:rPr>
                            <w:sz w:val="15"/>
                          </w:rPr>
                        </w:pPr>
                        <w:r>
                          <w:rPr>
                            <w:w w:val="101"/>
                            <w:sz w:val="15"/>
                          </w:rPr>
                          <w:t>5</w:t>
                        </w:r>
                      </w:p>
                    </w:tc>
                    <w:tc>
                      <w:tcPr>
                        <w:tcW w:w="2651" w:type="dxa"/>
                      </w:tcPr>
                      <w:p>
                        <w:pPr>
                          <w:pStyle w:val="TableParagraph"/>
                          <w:spacing w:before="0"/>
                          <w:ind w:left="0"/>
                          <w:rPr>
                            <w:rFonts w:ascii="Times New Roman"/>
                            <w:sz w:val="14"/>
                          </w:rPr>
                        </w:pPr>
                      </w:p>
                    </w:tc>
                  </w:tr>
                  <w:tr>
                    <w:trPr>
                      <w:trHeight w:val="289" w:hRule="atLeast"/>
                    </w:trPr>
                    <w:tc>
                      <w:tcPr>
                        <w:tcW w:w="643" w:type="dxa"/>
                      </w:tcPr>
                      <w:p>
                        <w:pPr>
                          <w:pStyle w:val="TableParagraph"/>
                          <w:spacing w:before="79"/>
                          <w:rPr>
                            <w:sz w:val="15"/>
                          </w:rPr>
                        </w:pPr>
                        <w:r>
                          <w:rPr>
                            <w:sz w:val="15"/>
                          </w:rPr>
                          <w:t>Chương</w:t>
                        </w:r>
                      </w:p>
                    </w:tc>
                    <w:tc>
                      <w:tcPr>
                        <w:tcW w:w="273" w:type="dxa"/>
                      </w:tcPr>
                      <w:p>
                        <w:pPr>
                          <w:pStyle w:val="TableParagraph"/>
                          <w:spacing w:before="79"/>
                          <w:ind w:left="25" w:right="24"/>
                          <w:jc w:val="center"/>
                          <w:rPr>
                            <w:sz w:val="15"/>
                          </w:rPr>
                        </w:pPr>
                        <w:r>
                          <w:rPr>
                            <w:sz w:val="15"/>
                          </w:rPr>
                          <w:t>14</w:t>
                        </w:r>
                      </w:p>
                    </w:tc>
                    <w:tc>
                      <w:tcPr>
                        <w:tcW w:w="2651" w:type="dxa"/>
                      </w:tcPr>
                      <w:p>
                        <w:pPr>
                          <w:pStyle w:val="TableParagraph"/>
                          <w:spacing w:before="0"/>
                          <w:ind w:left="0"/>
                          <w:rPr>
                            <w:rFonts w:ascii="Times New Roman"/>
                            <w:sz w:val="14"/>
                          </w:rPr>
                        </w:pPr>
                      </w:p>
                    </w:tc>
                  </w:tr>
                  <w:tr>
                    <w:trPr>
                      <w:trHeight w:val="289" w:hRule="atLeast"/>
                    </w:trPr>
                    <w:tc>
                      <w:tcPr>
                        <w:tcW w:w="643" w:type="dxa"/>
                      </w:tcPr>
                      <w:p>
                        <w:pPr>
                          <w:pStyle w:val="TableParagraph"/>
                          <w:spacing w:before="79"/>
                          <w:rPr>
                            <w:sz w:val="15"/>
                          </w:rPr>
                        </w:pPr>
                        <w:r>
                          <w:rPr>
                            <w:sz w:val="15"/>
                          </w:rPr>
                          <w:t>Chương</w:t>
                        </w:r>
                      </w:p>
                    </w:tc>
                    <w:tc>
                      <w:tcPr>
                        <w:tcW w:w="273" w:type="dxa"/>
                      </w:tcPr>
                      <w:p>
                        <w:pPr>
                          <w:pStyle w:val="TableParagraph"/>
                          <w:spacing w:before="79"/>
                          <w:ind w:left="0" w:right="87"/>
                          <w:jc w:val="center"/>
                          <w:rPr>
                            <w:sz w:val="15"/>
                          </w:rPr>
                        </w:pPr>
                        <w:r>
                          <w:rPr>
                            <w:w w:val="101"/>
                            <w:sz w:val="15"/>
                          </w:rPr>
                          <w:t>1</w:t>
                        </w:r>
                      </w:p>
                    </w:tc>
                    <w:tc>
                      <w:tcPr>
                        <w:tcW w:w="2651" w:type="dxa"/>
                      </w:tcPr>
                      <w:p>
                        <w:pPr>
                          <w:pStyle w:val="TableParagraph"/>
                          <w:spacing w:before="0"/>
                          <w:ind w:left="0"/>
                          <w:rPr>
                            <w:rFonts w:ascii="Times New Roman"/>
                            <w:sz w:val="14"/>
                          </w:rPr>
                        </w:pPr>
                      </w:p>
                    </w:tc>
                  </w:tr>
                  <w:tr>
                    <w:trPr>
                      <w:trHeight w:val="248" w:hRule="atLeast"/>
                    </w:trPr>
                    <w:tc>
                      <w:tcPr>
                        <w:tcW w:w="643" w:type="dxa"/>
                      </w:tcPr>
                      <w:p>
                        <w:pPr>
                          <w:pStyle w:val="TableParagraph"/>
                          <w:spacing w:line="149" w:lineRule="exact" w:before="79"/>
                          <w:rPr>
                            <w:sz w:val="15"/>
                          </w:rPr>
                        </w:pPr>
                        <w:r>
                          <w:rPr>
                            <w:sz w:val="15"/>
                          </w:rPr>
                          <w:t>Chương</w:t>
                        </w:r>
                      </w:p>
                    </w:tc>
                    <w:tc>
                      <w:tcPr>
                        <w:tcW w:w="273" w:type="dxa"/>
                      </w:tcPr>
                      <w:p>
                        <w:pPr>
                          <w:pStyle w:val="TableParagraph"/>
                          <w:spacing w:line="149" w:lineRule="exact" w:before="79"/>
                          <w:ind w:left="25" w:right="24"/>
                          <w:jc w:val="center"/>
                          <w:rPr>
                            <w:sz w:val="15"/>
                          </w:rPr>
                        </w:pPr>
                        <w:r>
                          <w:rPr>
                            <w:sz w:val="15"/>
                          </w:rPr>
                          <w:t>10</w:t>
                        </w:r>
                      </w:p>
                    </w:tc>
                    <w:tc>
                      <w:tcPr>
                        <w:tcW w:w="2651" w:type="dxa"/>
                      </w:tcPr>
                      <w:p>
                        <w:pPr>
                          <w:pStyle w:val="TableParagraph"/>
                          <w:spacing w:before="0"/>
                          <w:ind w:left="0"/>
                          <w:rPr>
                            <w:rFonts w:ascii="Times New Roman"/>
                            <w:sz w:val="14"/>
                          </w:rPr>
                        </w:pPr>
                      </w:p>
                    </w:tc>
                  </w:tr>
                </w:tbl>
                <w:p>
                  <w:pPr>
                    <w:pStyle w:val="BodyText"/>
                  </w:pPr>
                </w:p>
              </w:txbxContent>
            </v:textbox>
            <w10:wrap type="none"/>
          </v:shape>
        </w:pict>
      </w:r>
      <w:hyperlink r:id="rId616">
        <w:r>
          <w:rPr>
            <w:color w:val="EF5033"/>
            <w:sz w:val="15"/>
          </w:rPr>
          <w:t>gannesshkumar</w:t>
        </w:r>
      </w:hyperlink>
      <w:r>
        <w:rPr>
          <w:color w:val="EF5033"/>
          <w:spacing w:val="-88"/>
          <w:sz w:val="15"/>
        </w:rPr>
        <w:t> </w:t>
      </w:r>
      <w:hyperlink r:id="rId617">
        <w:r>
          <w:rPr>
            <w:color w:val="EF5033"/>
            <w:sz w:val="15"/>
          </w:rPr>
          <w:t>gavv</w:t>
        </w:r>
      </w:hyperlink>
    </w:p>
    <w:p>
      <w:pPr>
        <w:spacing w:line="410" w:lineRule="auto" w:before="2"/>
        <w:ind w:left="390" w:right="9835" w:firstLine="8"/>
        <w:jc w:val="left"/>
        <w:rPr>
          <w:sz w:val="14"/>
        </w:rPr>
      </w:pPr>
      <w:hyperlink r:id="rId618">
        <w:r>
          <w:rPr>
            <w:color w:val="EF5033"/>
            <w:sz w:val="15"/>
          </w:rPr>
          <w:t>George</w:t>
        </w:r>
        <w:r>
          <w:rPr>
            <w:color w:val="EF5033"/>
            <w:spacing w:val="3"/>
            <w:sz w:val="15"/>
          </w:rPr>
          <w:t> </w:t>
        </w:r>
        <w:r>
          <w:rPr>
            <w:color w:val="EF5033"/>
            <w:sz w:val="15"/>
          </w:rPr>
          <w:t>Brighton,</w:t>
        </w:r>
      </w:hyperlink>
      <w:r>
        <w:rPr>
          <w:color w:val="EF5033"/>
          <w:spacing w:val="-87"/>
          <w:sz w:val="15"/>
        </w:rPr>
        <w:t> </w:t>
      </w:r>
      <w:hyperlink r:id="rId619">
        <w:r>
          <w:rPr>
            <w:color w:val="EF5033"/>
            <w:w w:val="105"/>
            <w:sz w:val="15"/>
          </w:rPr>
          <w:t>Georgebrock</w:t>
        </w:r>
      </w:hyperlink>
      <w:r>
        <w:rPr>
          <w:color w:val="EF5033"/>
          <w:spacing w:val="1"/>
          <w:w w:val="105"/>
          <w:sz w:val="15"/>
        </w:rPr>
        <w:t> </w:t>
      </w:r>
      <w:hyperlink r:id="rId620">
        <w:r>
          <w:rPr>
            <w:color w:val="EF5033"/>
            <w:w w:val="105"/>
            <w:sz w:val="15"/>
          </w:rPr>
          <w:t>GừngPlusPlus</w:t>
        </w:r>
      </w:hyperlink>
      <w:r>
        <w:rPr>
          <w:color w:val="EF5033"/>
          <w:spacing w:val="1"/>
          <w:w w:val="105"/>
          <w:sz w:val="15"/>
        </w:rPr>
        <w:t> </w:t>
      </w:r>
      <w:hyperlink r:id="rId621">
        <w:r>
          <w:rPr>
            <w:color w:val="EF5033"/>
            <w:w w:val="105"/>
            <w:sz w:val="14"/>
          </w:rPr>
          <w:t>Glenn Smith</w:t>
        </w:r>
      </w:hyperlink>
    </w:p>
    <w:p>
      <w:pPr>
        <w:spacing w:before="16"/>
        <w:ind w:left="390" w:right="0" w:firstLine="0"/>
        <w:jc w:val="left"/>
        <w:rPr>
          <w:sz w:val="15"/>
        </w:rPr>
      </w:pPr>
      <w:hyperlink r:id="rId622">
        <w:r>
          <w:rPr>
            <w:color w:val="EF5033"/>
            <w:sz w:val="15"/>
          </w:rPr>
          <w:t>gnis</w:t>
        </w:r>
      </w:hyperlink>
    </w:p>
    <w:p>
      <w:pPr>
        <w:spacing w:line="424" w:lineRule="auto" w:before="119"/>
        <w:ind w:left="398" w:right="9881" w:firstLine="0"/>
        <w:jc w:val="left"/>
        <w:rPr>
          <w:sz w:val="14"/>
        </w:rPr>
      </w:pPr>
      <w:hyperlink r:id="rId623">
        <w:r>
          <w:rPr>
            <w:color w:val="EF5033"/>
            <w:w w:val="105"/>
            <w:sz w:val="15"/>
          </w:rPr>
          <w:t>Greg Bray</w:t>
        </w:r>
      </w:hyperlink>
      <w:r>
        <w:rPr>
          <w:color w:val="EF5033"/>
          <w:spacing w:val="1"/>
          <w:w w:val="105"/>
          <w:sz w:val="15"/>
        </w:rPr>
        <w:t> </w:t>
      </w:r>
      <w:hyperlink r:id="rId624">
        <w:r>
          <w:rPr>
            <w:color w:val="EF5033"/>
            <w:w w:val="105"/>
            <w:sz w:val="14"/>
          </w:rPr>
          <w:t>Guillaume</w:t>
        </w:r>
      </w:hyperlink>
      <w:r>
        <w:rPr>
          <w:color w:val="EF5033"/>
          <w:spacing w:val="1"/>
          <w:w w:val="105"/>
          <w:sz w:val="14"/>
        </w:rPr>
        <w:t> </w:t>
      </w:r>
      <w:hyperlink r:id="rId625">
        <w:r>
          <w:rPr>
            <w:color w:val="EF5033"/>
            <w:w w:val="105"/>
            <w:sz w:val="14"/>
          </w:rPr>
          <w:t>Guillaume</w:t>
        </w:r>
        <w:r>
          <w:rPr>
            <w:color w:val="EF5033"/>
            <w:spacing w:val="-11"/>
            <w:w w:val="105"/>
            <w:sz w:val="14"/>
          </w:rPr>
          <w:t> </w:t>
        </w:r>
        <w:r>
          <w:rPr>
            <w:color w:val="EF5033"/>
            <w:w w:val="105"/>
            <w:sz w:val="14"/>
          </w:rPr>
          <w:t>Pascal</w:t>
        </w:r>
      </w:hyperlink>
    </w:p>
    <w:p>
      <w:pPr>
        <w:spacing w:line="369" w:lineRule="auto" w:before="56"/>
        <w:ind w:left="403" w:right="10483" w:hanging="14"/>
        <w:jc w:val="left"/>
        <w:rPr>
          <w:sz w:val="14"/>
        </w:rPr>
      </w:pPr>
      <w:hyperlink r:id="rId626">
        <w:r>
          <w:rPr>
            <w:color w:val="EF5033"/>
            <w:w w:val="105"/>
            <w:sz w:val="14"/>
          </w:rPr>
          <w:t>guleria</w:t>
        </w:r>
      </w:hyperlink>
      <w:r>
        <w:rPr>
          <w:color w:val="EF5033"/>
          <w:spacing w:val="1"/>
          <w:w w:val="105"/>
          <w:sz w:val="14"/>
        </w:rPr>
        <w:t> </w:t>
      </w:r>
      <w:hyperlink r:id="rId627">
        <w:r>
          <w:rPr>
            <w:color w:val="EF5033"/>
            <w:w w:val="105"/>
            <w:sz w:val="14"/>
          </w:rPr>
          <w:t>hardmooth</w:t>
        </w:r>
      </w:hyperlink>
    </w:p>
    <w:p>
      <w:pPr>
        <w:spacing w:line="410" w:lineRule="auto" w:before="42"/>
        <w:ind w:left="406" w:right="9518" w:hanging="3"/>
        <w:jc w:val="left"/>
        <w:rPr>
          <w:sz w:val="14"/>
        </w:rPr>
      </w:pPr>
      <w:hyperlink r:id="rId628">
        <w:r>
          <w:rPr>
            <w:color w:val="EF5033"/>
            <w:sz w:val="15"/>
          </w:rPr>
          <w:t>heitortsergent</w:t>
        </w:r>
      </w:hyperlink>
      <w:r>
        <w:rPr>
          <w:color w:val="EF5033"/>
          <w:spacing w:val="1"/>
          <w:sz w:val="15"/>
        </w:rPr>
        <w:t> </w:t>
      </w:r>
      <w:hyperlink r:id="rId629">
        <w:r>
          <w:rPr>
            <w:color w:val="EF5033"/>
            <w:sz w:val="15"/>
          </w:rPr>
          <w:t>Henrique</w:t>
        </w:r>
        <w:r>
          <w:rPr>
            <w:color w:val="EF5033"/>
            <w:spacing w:val="4"/>
            <w:sz w:val="15"/>
          </w:rPr>
          <w:t> </w:t>
        </w:r>
        <w:r>
          <w:rPr>
            <w:color w:val="EF5033"/>
            <w:sz w:val="15"/>
          </w:rPr>
          <w:t>Barcelona</w:t>
        </w:r>
      </w:hyperlink>
      <w:r>
        <w:rPr>
          <w:color w:val="EF5033"/>
          <w:spacing w:val="-87"/>
          <w:sz w:val="15"/>
        </w:rPr>
        <w:t> </w:t>
      </w:r>
      <w:hyperlink r:id="rId630">
        <w:r>
          <w:rPr>
            <w:color w:val="EF5033"/>
            <w:sz w:val="14"/>
          </w:rPr>
          <w:t>Horen</w:t>
        </w:r>
      </w:hyperlink>
    </w:p>
    <w:p>
      <w:pPr>
        <w:spacing w:line="410" w:lineRule="auto" w:before="17"/>
        <w:ind w:left="402" w:right="10053" w:firstLine="3"/>
        <w:jc w:val="left"/>
        <w:rPr>
          <w:sz w:val="14"/>
        </w:rPr>
      </w:pPr>
      <w:hyperlink r:id="rId631">
        <w:r>
          <w:rPr>
            <w:color w:val="EF5033"/>
            <w:sz w:val="15"/>
          </w:rPr>
          <w:t>Hugo</w:t>
        </w:r>
        <w:r>
          <w:rPr>
            <w:color w:val="EF5033"/>
            <w:spacing w:val="90"/>
            <w:sz w:val="15"/>
          </w:rPr>
          <w:t> </w:t>
        </w:r>
      </w:hyperlink>
      <w:r>
        <w:rPr>
          <w:color w:val="EF5033"/>
          <w:sz w:val="15"/>
        </w:rPr>
        <w:t>Buff</w:t>
      </w:r>
      <w:r>
        <w:rPr>
          <w:color w:val="EF5033"/>
          <w:spacing w:val="1"/>
          <w:sz w:val="15"/>
        </w:rPr>
        <w:t> </w:t>
      </w:r>
      <w:hyperlink r:id="rId632">
        <w:r>
          <w:rPr>
            <w:color w:val="EF5033"/>
            <w:sz w:val="15"/>
          </w:rPr>
          <w:t>Hugo</w:t>
        </w:r>
        <w:r>
          <w:rPr>
            <w:color w:val="EF5033"/>
            <w:spacing w:val="10"/>
            <w:sz w:val="15"/>
          </w:rPr>
          <w:t> </w:t>
        </w:r>
        <w:r>
          <w:rPr>
            <w:color w:val="EF5033"/>
            <w:sz w:val="15"/>
          </w:rPr>
          <w:t>Ferreira</w:t>
        </w:r>
      </w:hyperlink>
      <w:r>
        <w:rPr>
          <w:color w:val="EF5033"/>
          <w:spacing w:val="-87"/>
          <w:sz w:val="15"/>
        </w:rPr>
        <w:t> </w:t>
      </w:r>
      <w:hyperlink r:id="rId633">
        <w:r>
          <w:rPr>
            <w:color w:val="EF5033"/>
            <w:sz w:val="15"/>
          </w:rPr>
          <w:t>Igor</w:t>
        </w:r>
        <w:r>
          <w:rPr>
            <w:color w:val="EF5033"/>
            <w:spacing w:val="6"/>
            <w:sz w:val="15"/>
          </w:rPr>
          <w:t> </w:t>
        </w:r>
        <w:r>
          <w:rPr>
            <w:color w:val="EF5033"/>
            <w:sz w:val="15"/>
          </w:rPr>
          <w:t>Ivancha</w:t>
        </w:r>
      </w:hyperlink>
      <w:r>
        <w:rPr>
          <w:color w:val="EF5033"/>
          <w:spacing w:val="1"/>
          <w:sz w:val="15"/>
        </w:rPr>
        <w:t> </w:t>
      </w:r>
      <w:hyperlink r:id="rId634">
        <w:r>
          <w:rPr>
            <w:color w:val="EF5033"/>
            <w:sz w:val="15"/>
          </w:rPr>
          <w:t>Indregaard</w:t>
        </w:r>
      </w:hyperlink>
      <w:r>
        <w:rPr>
          <w:color w:val="EF5033"/>
          <w:spacing w:val="1"/>
          <w:sz w:val="15"/>
        </w:rPr>
        <w:t> </w:t>
      </w:r>
      <w:hyperlink r:id="rId635">
        <w:r>
          <w:rPr>
            <w:color w:val="EF5033"/>
            <w:sz w:val="15"/>
          </w:rPr>
          <w:t>intboolstring</w:t>
        </w:r>
      </w:hyperlink>
      <w:r>
        <w:rPr>
          <w:color w:val="EF5033"/>
          <w:spacing w:val="-88"/>
          <w:sz w:val="15"/>
        </w:rPr>
        <w:t> </w:t>
      </w:r>
      <w:hyperlink r:id="rId636">
        <w:r>
          <w:rPr>
            <w:color w:val="EF5033"/>
            <w:sz w:val="14"/>
          </w:rPr>
          <w:t>Isak</w:t>
        </w:r>
        <w:r>
          <w:rPr>
            <w:color w:val="EF5033"/>
            <w:spacing w:val="40"/>
            <w:sz w:val="14"/>
          </w:rPr>
          <w:t> </w:t>
        </w:r>
        <w:r>
          <w:rPr>
            <w:color w:val="EF5033"/>
            <w:sz w:val="14"/>
          </w:rPr>
          <w:t>Combrinck</w:t>
        </w:r>
      </w:hyperlink>
    </w:p>
    <w:p>
      <w:pPr>
        <w:spacing w:before="52"/>
        <w:ind w:left="371" w:right="0" w:firstLine="0"/>
        <w:jc w:val="left"/>
        <w:rPr>
          <w:sz w:val="14"/>
        </w:rPr>
      </w:pPr>
      <w:r>
        <w:rPr>
          <w:color w:val="EF5033"/>
          <w:w w:val="105"/>
          <w:sz w:val="14"/>
        </w:rPr>
        <w:t>JF</w:t>
      </w:r>
    </w:p>
    <w:p>
      <w:pPr>
        <w:spacing w:line="422" w:lineRule="auto" w:before="141"/>
        <w:ind w:left="371" w:right="10515" w:firstLine="0"/>
        <w:jc w:val="left"/>
        <w:rPr>
          <w:sz w:val="14"/>
        </w:rPr>
      </w:pPr>
      <w:hyperlink r:id="rId637">
        <w:r>
          <w:rPr>
            <w:color w:val="EF5033"/>
            <w:w w:val="105"/>
            <w:sz w:val="14"/>
          </w:rPr>
          <w:t>Jack Ryan</w:t>
        </w:r>
      </w:hyperlink>
      <w:r>
        <w:rPr>
          <w:color w:val="EF5033"/>
          <w:spacing w:val="-86"/>
          <w:w w:val="105"/>
          <w:sz w:val="14"/>
        </w:rPr>
        <w:t> </w:t>
      </w:r>
      <w:hyperlink r:id="rId638">
        <w:r>
          <w:rPr>
            <w:color w:val="EF5033"/>
            <w:w w:val="105"/>
            <w:sz w:val="14"/>
          </w:rPr>
          <w:t>JakeD</w:t>
        </w:r>
      </w:hyperlink>
    </w:p>
    <w:p>
      <w:pPr>
        <w:spacing w:before="17"/>
        <w:ind w:left="371" w:right="0" w:firstLine="0"/>
        <w:jc w:val="left"/>
        <w:rPr>
          <w:sz w:val="14"/>
        </w:rPr>
      </w:pPr>
      <w:hyperlink r:id="rId639">
        <w:r>
          <w:rPr>
            <w:color w:val="EF5033"/>
            <w:w w:val="105"/>
            <w:sz w:val="14"/>
          </w:rPr>
          <w:t>Jakub</w:t>
        </w:r>
        <w:r>
          <w:rPr>
            <w:color w:val="EF5033"/>
            <w:spacing w:val="1"/>
            <w:w w:val="105"/>
            <w:sz w:val="14"/>
          </w:rPr>
          <w:t> </w:t>
        </w:r>
        <w:r>
          <w:rPr>
            <w:color w:val="EF5033"/>
            <w:w w:val="105"/>
            <w:sz w:val="14"/>
          </w:rPr>
          <w:t>Nar</w:t>
        </w:r>
        <w:r>
          <w:rPr>
            <w:color w:val="EF5033"/>
            <w:spacing w:val="1"/>
            <w:w w:val="105"/>
            <w:sz w:val="14"/>
          </w:rPr>
          <w:t> </w:t>
        </w:r>
      </w:hyperlink>
      <w:hyperlink r:id="rId639">
        <w:r>
          <w:rPr>
            <w:color w:val="EF5033"/>
            <w:w w:val="105"/>
            <w:sz w:val="14"/>
          </w:rPr>
          <w:t>ębski</w:t>
        </w:r>
      </w:hyperlink>
    </w:p>
    <w:p>
      <w:pPr>
        <w:spacing w:line="290" w:lineRule="atLeast" w:before="6"/>
        <w:ind w:left="371" w:right="10250" w:firstLine="4"/>
        <w:jc w:val="left"/>
        <w:rPr>
          <w:sz w:val="14"/>
        </w:rPr>
      </w:pPr>
      <w:hyperlink r:id="rId640">
        <w:r>
          <w:rPr>
            <w:color w:val="EF5033"/>
            <w:w w:val="105"/>
            <w:sz w:val="14"/>
          </w:rPr>
          <w:t>james lớn</w:t>
        </w:r>
      </w:hyperlink>
      <w:r>
        <w:rPr>
          <w:color w:val="EF5033"/>
          <w:spacing w:val="1"/>
          <w:w w:val="105"/>
          <w:sz w:val="14"/>
        </w:rPr>
        <w:t> </w:t>
      </w:r>
      <w:hyperlink r:id="rId641">
        <w:r>
          <w:rPr>
            <w:color w:val="EF5033"/>
            <w:w w:val="105"/>
            <w:sz w:val="14"/>
          </w:rPr>
          <w:t>James Taylor</w:t>
        </w:r>
      </w:hyperlink>
      <w:r>
        <w:rPr>
          <w:color w:val="EF5033"/>
          <w:spacing w:val="-86"/>
          <w:w w:val="105"/>
          <w:sz w:val="14"/>
        </w:rPr>
        <w:t> </w:t>
      </w:r>
      <w:hyperlink r:id="rId642">
        <w:r>
          <w:rPr>
            <w:color w:val="EF5033"/>
            <w:w w:val="105"/>
            <w:sz w:val="14"/>
          </w:rPr>
          <w:t>janos</w:t>
        </w:r>
      </w:hyperlink>
    </w:p>
    <w:p>
      <w:pPr>
        <w:spacing w:line="439" w:lineRule="auto" w:before="121"/>
        <w:ind w:left="371" w:right="10603" w:firstLine="0"/>
        <w:jc w:val="left"/>
        <w:rPr>
          <w:sz w:val="14"/>
        </w:rPr>
      </w:pPr>
      <w:hyperlink r:id="rId643">
        <w:r>
          <w:rPr>
            <w:color w:val="EF5033"/>
            <w:w w:val="105"/>
            <w:sz w:val="14"/>
          </w:rPr>
          <w:t>Jarede</w:t>
        </w:r>
      </w:hyperlink>
      <w:r>
        <w:rPr>
          <w:color w:val="EF5033"/>
          <w:spacing w:val="1"/>
          <w:w w:val="105"/>
          <w:sz w:val="14"/>
        </w:rPr>
        <w:t> </w:t>
      </w:r>
      <w:hyperlink r:id="rId644">
        <w:r>
          <w:rPr>
            <w:color w:val="EF5033"/>
            <w:w w:val="105"/>
            <w:sz w:val="14"/>
          </w:rPr>
          <w:t>Jason</w:t>
        </w:r>
      </w:hyperlink>
      <w:r>
        <w:rPr>
          <w:color w:val="EF5033"/>
          <w:spacing w:val="1"/>
          <w:w w:val="105"/>
          <w:sz w:val="14"/>
        </w:rPr>
        <w:t> </w:t>
      </w:r>
      <w:hyperlink r:id="rId645">
        <w:r>
          <w:rPr>
            <w:color w:val="EF5033"/>
            <w:w w:val="105"/>
            <w:sz w:val="14"/>
          </w:rPr>
          <w:t>Jav_Rock</w:t>
        </w:r>
      </w:hyperlink>
    </w:p>
    <w:p>
      <w:pPr>
        <w:spacing w:line="157" w:lineRule="exact" w:before="0"/>
        <w:ind w:left="371" w:right="0" w:firstLine="0"/>
        <w:jc w:val="left"/>
        <w:rPr>
          <w:sz w:val="14"/>
        </w:rPr>
      </w:pPr>
      <w:hyperlink r:id="rId646">
        <w:r>
          <w:rPr>
            <w:color w:val="EF5033"/>
            <w:w w:val="105"/>
            <w:sz w:val="14"/>
          </w:rPr>
          <w:t>Jeff</w:t>
        </w:r>
        <w:r>
          <w:rPr>
            <w:color w:val="EF5033"/>
            <w:spacing w:val="1"/>
            <w:w w:val="105"/>
            <w:sz w:val="14"/>
          </w:rPr>
          <w:t> </w:t>
        </w:r>
        <w:r>
          <w:rPr>
            <w:color w:val="EF5033"/>
            <w:w w:val="105"/>
            <w:sz w:val="14"/>
          </w:rPr>
          <w:t>Puckett</w:t>
        </w:r>
      </w:hyperlink>
    </w:p>
    <w:p>
      <w:pPr>
        <w:pStyle w:val="BodyText"/>
        <w:rPr>
          <w:sz w:val="20"/>
        </w:rPr>
      </w:pPr>
    </w:p>
    <w:p>
      <w:pPr>
        <w:pStyle w:val="BodyText"/>
        <w:rPr>
          <w:sz w:val="20"/>
        </w:rPr>
      </w:pPr>
    </w:p>
    <w:p>
      <w:pPr>
        <w:pStyle w:val="BodyText"/>
        <w:rPr>
          <w:sz w:val="20"/>
        </w:rPr>
      </w:pPr>
    </w:p>
    <w:p>
      <w:pPr>
        <w:pStyle w:val="BodyText"/>
        <w:spacing w:before="2"/>
        <w:rPr>
          <w:sz w:val="29"/>
        </w:rPr>
      </w:pPr>
    </w:p>
    <w:p>
      <w:pPr>
        <w:spacing w:line="422" w:lineRule="auto" w:before="0"/>
        <w:ind w:left="371" w:right="10074" w:firstLine="0"/>
        <w:jc w:val="left"/>
        <w:rPr>
          <w:sz w:val="14"/>
        </w:rPr>
      </w:pPr>
      <w:hyperlink r:id="rId647">
        <w:r>
          <w:rPr>
            <w:color w:val="EF5033"/>
            <w:w w:val="105"/>
            <w:sz w:val="14"/>
          </w:rPr>
          <w:t>jeffdill2 </w:t>
        </w:r>
      </w:hyperlink>
      <w:hyperlink r:id="rId648">
        <w:r>
          <w:rPr>
            <w:color w:val="EF5033"/>
            <w:w w:val="105"/>
            <w:sz w:val="14"/>
          </w:rPr>
          <w:t>Jens</w:t>
        </w:r>
      </w:hyperlink>
      <w:r>
        <w:rPr>
          <w:color w:val="EF5033"/>
          <w:spacing w:val="-86"/>
          <w:w w:val="105"/>
          <w:sz w:val="14"/>
        </w:rPr>
        <w:t> </w:t>
      </w:r>
      <w:hyperlink r:id="rId649">
        <w:r>
          <w:rPr>
            <w:color w:val="EF5033"/>
            <w:w w:val="105"/>
            <w:sz w:val="14"/>
          </w:rPr>
          <w:t>jkdev</w:t>
        </w:r>
      </w:hyperlink>
    </w:p>
    <w:p>
      <w:pPr>
        <w:pStyle w:val="BodyText"/>
        <w:rPr>
          <w:sz w:val="20"/>
        </w:rPr>
      </w:pPr>
    </w:p>
    <w:p>
      <w:pPr>
        <w:pStyle w:val="BodyText"/>
        <w:rPr>
          <w:sz w:val="20"/>
        </w:rPr>
      </w:pPr>
    </w:p>
    <w:p>
      <w:pPr>
        <w:pStyle w:val="BodyText"/>
        <w:spacing w:before="2"/>
        <w:rPr>
          <w:sz w:val="25"/>
        </w:rPr>
      </w:pPr>
    </w:p>
    <w:p>
      <w:pPr>
        <w:spacing w:after="0"/>
        <w:rPr>
          <w:sz w:val="25"/>
        </w:rPr>
        <w:sectPr>
          <w:pgSz w:w="11900" w:h="16820"/>
          <w:pgMar w:header="110" w:footer="461" w:top="380" w:bottom="660" w:left="200" w:right="0"/>
        </w:sectPr>
      </w:pPr>
    </w:p>
    <w:p>
      <w:pPr>
        <w:spacing w:line="439" w:lineRule="auto" w:before="141"/>
        <w:ind w:left="371" w:right="377" w:firstLine="0"/>
        <w:jc w:val="left"/>
        <w:rPr>
          <w:sz w:val="14"/>
        </w:rPr>
      </w:pPr>
      <w:hyperlink r:id="rId650">
        <w:r>
          <w:rPr>
            <w:color w:val="EF5033"/>
            <w:w w:val="105"/>
            <w:sz w:val="14"/>
          </w:rPr>
          <w:t>joaquinlpereyra</w:t>
        </w:r>
      </w:hyperlink>
      <w:r>
        <w:rPr>
          <w:color w:val="EF5033"/>
          <w:spacing w:val="-86"/>
          <w:w w:val="105"/>
          <w:sz w:val="14"/>
        </w:rPr>
        <w:t> </w:t>
      </w:r>
      <w:hyperlink r:id="rId651">
        <w:r>
          <w:rPr>
            <w:color w:val="EF5033"/>
            <w:w w:val="105"/>
            <w:sz w:val="14"/>
          </w:rPr>
          <w:t>Joel Cornett</w:t>
        </w:r>
      </w:hyperlink>
    </w:p>
    <w:p>
      <w:pPr>
        <w:spacing w:line="439" w:lineRule="auto" w:before="10"/>
        <w:ind w:left="371" w:right="24" w:firstLine="0"/>
        <w:jc w:val="left"/>
        <w:rPr>
          <w:sz w:val="14"/>
        </w:rPr>
      </w:pPr>
      <w:hyperlink r:id="rId652">
        <w:r>
          <w:rPr>
            <w:color w:val="EF5033"/>
            <w:w w:val="105"/>
            <w:sz w:val="14"/>
          </w:rPr>
          <w:t>joeytwiddle </w:t>
        </w:r>
      </w:hyperlink>
      <w:hyperlink r:id="rId653">
        <w:r>
          <w:rPr>
            <w:color w:val="EF5033"/>
            <w:w w:val="105"/>
            <w:sz w:val="14"/>
          </w:rPr>
          <w:t>JonasCz</w:t>
        </w:r>
      </w:hyperlink>
      <w:r>
        <w:rPr>
          <w:color w:val="EF5033"/>
          <w:spacing w:val="-86"/>
          <w:w w:val="105"/>
          <w:sz w:val="14"/>
        </w:rPr>
        <w:t> </w:t>
      </w:r>
      <w:hyperlink r:id="rId654">
        <w:r>
          <w:rPr>
            <w:color w:val="EF5033"/>
            <w:w w:val="105"/>
            <w:sz w:val="14"/>
          </w:rPr>
          <w:t>Jonathan</w:t>
        </w:r>
        <w:r>
          <w:rPr>
            <w:color w:val="EF5033"/>
            <w:spacing w:val="1"/>
            <w:w w:val="105"/>
            <w:sz w:val="14"/>
          </w:rPr>
          <w:t> </w:t>
        </w:r>
        <w:r>
          <w:rPr>
            <w:color w:val="EF5033"/>
            <w:w w:val="105"/>
            <w:sz w:val="14"/>
          </w:rPr>
          <w:t>Jonathan</w:t>
        </w:r>
        <w:r>
          <w:rPr>
            <w:color w:val="EF5033"/>
            <w:spacing w:val="1"/>
            <w:w w:val="105"/>
            <w:sz w:val="14"/>
          </w:rPr>
          <w:t> </w:t>
        </w:r>
        <w:r>
          <w:rPr>
            <w:color w:val="EF5033"/>
            <w:w w:val="105"/>
            <w:sz w:val="14"/>
          </w:rPr>
          <w:t>Lam</w:t>
        </w:r>
      </w:hyperlink>
    </w:p>
    <w:p>
      <w:pPr>
        <w:spacing w:line="439" w:lineRule="auto" w:before="0"/>
        <w:ind w:left="376" w:right="1166" w:firstLine="0"/>
        <w:jc w:val="left"/>
        <w:rPr>
          <w:sz w:val="14"/>
        </w:rPr>
      </w:pPr>
      <w:hyperlink r:id="rId655">
        <w:r>
          <w:rPr>
            <w:color w:val="EF5033"/>
            <w:w w:val="105"/>
            <w:sz w:val="14"/>
          </w:rPr>
          <w:t>Jordan</w:t>
        </w:r>
        <w:r>
          <w:rPr>
            <w:color w:val="EF5033"/>
            <w:spacing w:val="-86"/>
            <w:w w:val="105"/>
            <w:sz w:val="14"/>
          </w:rPr>
          <w:t> </w:t>
        </w:r>
        <w:r>
          <w:rPr>
            <w:color w:val="EF5033"/>
            <w:w w:val="105"/>
            <w:sz w:val="14"/>
          </w:rPr>
          <w:t>Knott</w:t>
        </w:r>
      </w:hyperlink>
      <w:r>
        <w:rPr>
          <w:color w:val="EF5033"/>
          <w:spacing w:val="1"/>
          <w:w w:val="105"/>
          <w:sz w:val="14"/>
        </w:rPr>
        <w:t> </w:t>
      </w:r>
      <w:hyperlink r:id="rId656">
        <w:r>
          <w:rPr>
            <w:color w:val="EF5033"/>
            <w:w w:val="105"/>
            <w:sz w:val="14"/>
          </w:rPr>
          <w:t>Joseph</w:t>
        </w:r>
      </w:hyperlink>
    </w:p>
    <w:p>
      <w:pPr>
        <w:spacing w:line="300" w:lineRule="atLeast" w:before="134"/>
        <w:ind w:left="376" w:right="818" w:hanging="5"/>
        <w:jc w:val="left"/>
        <w:rPr>
          <w:sz w:val="14"/>
        </w:rPr>
      </w:pPr>
      <w:hyperlink r:id="rId656">
        <w:r>
          <w:rPr>
            <w:color w:val="EF5033"/>
            <w:w w:val="105"/>
            <w:sz w:val="14"/>
          </w:rPr>
          <w:t>Dasenbrock</w:t>
        </w:r>
      </w:hyperlink>
      <w:r>
        <w:rPr>
          <w:color w:val="EF5033"/>
          <w:spacing w:val="-86"/>
          <w:w w:val="105"/>
          <w:sz w:val="14"/>
        </w:rPr>
        <w:t> </w:t>
      </w:r>
      <w:hyperlink r:id="rId657">
        <w:r>
          <w:rPr>
            <w:color w:val="EF5033"/>
            <w:w w:val="105"/>
            <w:sz w:val="14"/>
          </w:rPr>
          <w:t>Joseph</w:t>
        </w:r>
      </w:hyperlink>
    </w:p>
    <w:p>
      <w:pPr>
        <w:pStyle w:val="BodyText"/>
        <w:rPr>
          <w:sz w:val="20"/>
        </w:rPr>
      </w:pPr>
      <w:r>
        <w:rPr/>
        <w:br w:type="column"/>
      </w:r>
      <w:r>
        <w:rPr>
          <w:sz w:val="20"/>
        </w:rPr>
      </w:r>
    </w:p>
    <w:p>
      <w:pPr>
        <w:pStyle w:val="BodyText"/>
        <w:rPr>
          <w:sz w:val="20"/>
        </w:rPr>
      </w:pPr>
    </w:p>
    <w:p>
      <w:pPr>
        <w:pStyle w:val="BodyText"/>
        <w:spacing w:before="3"/>
        <w:rPr>
          <w:sz w:val="20"/>
        </w:rPr>
      </w:pPr>
    </w:p>
    <w:p>
      <w:pPr>
        <w:spacing w:before="0"/>
        <w:ind w:left="371" w:right="0" w:firstLine="0"/>
        <w:jc w:val="left"/>
        <w:rPr>
          <w:sz w:val="15"/>
        </w:rPr>
      </w:pPr>
      <w:r>
        <w:rPr>
          <w:sz w:val="15"/>
        </w:rPr>
        <w:t>Chương</w:t>
      </w:r>
      <w:r>
        <w:rPr>
          <w:spacing w:val="5"/>
          <w:sz w:val="15"/>
        </w:rPr>
        <w:t> </w:t>
      </w:r>
      <w:r>
        <w:rPr>
          <w:sz w:val="15"/>
        </w:rPr>
        <w:t>1</w:t>
      </w:r>
      <w:r>
        <w:rPr>
          <w:spacing w:val="6"/>
          <w:sz w:val="15"/>
        </w:rPr>
        <w:t> </w:t>
      </w:r>
      <w:r>
        <w:rPr>
          <w:sz w:val="15"/>
        </w:rPr>
        <w:t>và</w:t>
      </w:r>
      <w:r>
        <w:rPr>
          <w:spacing w:val="6"/>
          <w:sz w:val="15"/>
        </w:rPr>
        <w:t> </w:t>
      </w:r>
      <w:r>
        <w:rPr>
          <w:sz w:val="15"/>
        </w:rPr>
        <w:t>14</w:t>
      </w:r>
    </w:p>
    <w:p>
      <w:pPr>
        <w:spacing w:before="120"/>
        <w:ind w:left="371" w:right="0" w:firstLine="0"/>
        <w:jc w:val="left"/>
        <w:rPr>
          <w:sz w:val="15"/>
        </w:rPr>
      </w:pPr>
      <w:r>
        <w:rPr>
          <w:sz w:val="15"/>
        </w:rPr>
        <w:t>Chương</w:t>
      </w:r>
      <w:r>
        <w:rPr>
          <w:spacing w:val="5"/>
          <w:sz w:val="15"/>
        </w:rPr>
        <w:t> </w:t>
      </w:r>
      <w:r>
        <w:rPr>
          <w:sz w:val="15"/>
        </w:rPr>
        <w:t>6</w:t>
      </w:r>
      <w:r>
        <w:rPr>
          <w:spacing w:val="6"/>
          <w:sz w:val="15"/>
        </w:rPr>
        <w:t> </w:t>
      </w:r>
      <w:r>
        <w:rPr>
          <w:sz w:val="15"/>
        </w:rPr>
        <w:t>và</w:t>
      </w:r>
      <w:r>
        <w:rPr>
          <w:spacing w:val="6"/>
          <w:sz w:val="15"/>
        </w:rPr>
        <w:t> </w:t>
      </w:r>
      <w:r>
        <w:rPr>
          <w:sz w:val="15"/>
        </w:rPr>
        <w:t>12</w:t>
      </w:r>
    </w:p>
    <w:p>
      <w:pPr>
        <w:spacing w:before="120"/>
        <w:ind w:left="371" w:right="0" w:firstLine="0"/>
        <w:jc w:val="left"/>
        <w:rPr>
          <w:sz w:val="15"/>
        </w:rPr>
      </w:pPr>
      <w:r>
        <w:rPr>
          <w:sz w:val="15"/>
        </w:rPr>
        <w:t>Chương</w:t>
      </w:r>
      <w:r>
        <w:rPr>
          <w:spacing w:val="6"/>
          <w:sz w:val="15"/>
        </w:rPr>
        <w:t> </w:t>
      </w:r>
      <w:r>
        <w:rPr>
          <w:sz w:val="15"/>
        </w:rPr>
        <w:t>5</w:t>
      </w:r>
    </w:p>
    <w:p>
      <w:pPr>
        <w:spacing w:before="119"/>
        <w:ind w:left="371" w:right="0" w:firstLine="0"/>
        <w:jc w:val="left"/>
        <w:rPr>
          <w:sz w:val="15"/>
        </w:rPr>
      </w:pPr>
      <w:r>
        <w:rPr>
          <w:sz w:val="15"/>
        </w:rPr>
        <w:t>Chương</w:t>
      </w:r>
      <w:r>
        <w:rPr>
          <w:spacing w:val="7"/>
          <w:sz w:val="15"/>
        </w:rPr>
        <w:t> </w:t>
      </w:r>
      <w:r>
        <w:rPr>
          <w:sz w:val="15"/>
        </w:rPr>
        <w:t>16</w:t>
      </w:r>
    </w:p>
    <w:p>
      <w:pPr>
        <w:spacing w:before="120"/>
        <w:ind w:left="371" w:right="0" w:firstLine="0"/>
        <w:jc w:val="left"/>
        <w:rPr>
          <w:sz w:val="15"/>
        </w:rPr>
      </w:pPr>
      <w:r>
        <w:rPr>
          <w:sz w:val="15"/>
        </w:rPr>
        <w:t>chương</w:t>
      </w:r>
      <w:r>
        <w:rPr>
          <w:spacing w:val="6"/>
          <w:sz w:val="15"/>
        </w:rPr>
        <w:t> </w:t>
      </w:r>
      <w:r>
        <w:rPr>
          <w:sz w:val="15"/>
        </w:rPr>
        <w:t>2</w:t>
      </w:r>
    </w:p>
    <w:p>
      <w:pPr>
        <w:spacing w:before="120"/>
        <w:ind w:left="371" w:right="0" w:firstLine="0"/>
        <w:jc w:val="left"/>
        <w:rPr>
          <w:sz w:val="15"/>
        </w:rPr>
      </w:pPr>
      <w:r>
        <w:rPr>
          <w:sz w:val="15"/>
        </w:rPr>
        <w:t>Chương</w:t>
      </w:r>
      <w:r>
        <w:rPr>
          <w:spacing w:val="6"/>
          <w:sz w:val="15"/>
        </w:rPr>
        <w:t> </w:t>
      </w:r>
      <w:r>
        <w:rPr>
          <w:sz w:val="15"/>
        </w:rPr>
        <w:t>11</w:t>
      </w:r>
      <w:r>
        <w:rPr>
          <w:spacing w:val="6"/>
          <w:sz w:val="15"/>
        </w:rPr>
        <w:t> </w:t>
      </w:r>
      <w:r>
        <w:rPr>
          <w:sz w:val="15"/>
        </w:rPr>
        <w:t>và</w:t>
      </w:r>
      <w:r>
        <w:rPr>
          <w:spacing w:val="6"/>
          <w:sz w:val="15"/>
        </w:rPr>
        <w:t> </w:t>
      </w:r>
      <w:r>
        <w:rPr>
          <w:sz w:val="15"/>
        </w:rPr>
        <w:t>12</w:t>
      </w:r>
    </w:p>
    <w:p>
      <w:pPr>
        <w:spacing w:before="120"/>
        <w:ind w:left="371" w:right="0" w:firstLine="0"/>
        <w:jc w:val="left"/>
        <w:rPr>
          <w:sz w:val="15"/>
        </w:rPr>
      </w:pPr>
      <w:r>
        <w:rPr>
          <w:sz w:val="15"/>
        </w:rPr>
        <w:t>Chương</w:t>
      </w:r>
      <w:r>
        <w:rPr>
          <w:spacing w:val="6"/>
          <w:sz w:val="15"/>
        </w:rPr>
        <w:t> </w:t>
      </w:r>
      <w:r>
        <w:rPr>
          <w:sz w:val="15"/>
        </w:rPr>
        <w:t>13</w:t>
      </w:r>
      <w:r>
        <w:rPr>
          <w:spacing w:val="6"/>
          <w:sz w:val="15"/>
        </w:rPr>
        <w:t> </w:t>
      </w:r>
      <w:r>
        <w:rPr>
          <w:sz w:val="15"/>
        </w:rPr>
        <w:t>và</w:t>
      </w:r>
      <w:r>
        <w:rPr>
          <w:spacing w:val="6"/>
          <w:sz w:val="15"/>
        </w:rPr>
        <w:t> </w:t>
      </w:r>
      <w:r>
        <w:rPr>
          <w:sz w:val="15"/>
        </w:rPr>
        <w:t>52</w:t>
      </w:r>
    </w:p>
    <w:p>
      <w:pPr>
        <w:spacing w:before="119"/>
        <w:ind w:left="371" w:right="0" w:firstLine="0"/>
        <w:jc w:val="left"/>
        <w:rPr>
          <w:sz w:val="15"/>
        </w:rPr>
      </w:pPr>
      <w:r>
        <w:rPr>
          <w:sz w:val="15"/>
        </w:rPr>
        <w:t>Chương</w:t>
      </w:r>
      <w:r>
        <w:rPr>
          <w:spacing w:val="4"/>
          <w:sz w:val="15"/>
        </w:rPr>
        <w:t> </w:t>
      </w:r>
      <w:r>
        <w:rPr>
          <w:sz w:val="15"/>
        </w:rPr>
        <w:t>3,</w:t>
      </w:r>
      <w:r>
        <w:rPr>
          <w:spacing w:val="5"/>
          <w:sz w:val="15"/>
        </w:rPr>
        <w:t> </w:t>
      </w:r>
      <w:r>
        <w:rPr>
          <w:sz w:val="15"/>
        </w:rPr>
        <w:t>18</w:t>
      </w:r>
      <w:r>
        <w:rPr>
          <w:spacing w:val="5"/>
          <w:sz w:val="15"/>
        </w:rPr>
        <w:t> </w:t>
      </w:r>
      <w:r>
        <w:rPr>
          <w:sz w:val="15"/>
        </w:rPr>
        <w:t>và</w:t>
      </w:r>
      <w:r>
        <w:rPr>
          <w:spacing w:val="5"/>
          <w:sz w:val="15"/>
        </w:rPr>
        <w:t> </w:t>
      </w:r>
      <w:r>
        <w:rPr>
          <w:sz w:val="15"/>
        </w:rPr>
        <w:t>26</w:t>
      </w:r>
    </w:p>
    <w:p>
      <w:pPr>
        <w:spacing w:before="120"/>
        <w:ind w:left="371" w:right="0" w:firstLine="0"/>
        <w:jc w:val="left"/>
        <w:rPr>
          <w:sz w:val="15"/>
        </w:rPr>
      </w:pPr>
      <w:r>
        <w:rPr>
          <w:sz w:val="15"/>
        </w:rPr>
        <w:t>Chương</w:t>
      </w:r>
      <w:r>
        <w:rPr>
          <w:spacing w:val="7"/>
          <w:sz w:val="15"/>
        </w:rPr>
        <w:t> </w:t>
      </w:r>
      <w:r>
        <w:rPr>
          <w:sz w:val="15"/>
        </w:rPr>
        <w:t>39</w:t>
      </w:r>
    </w:p>
    <w:p>
      <w:pPr>
        <w:spacing w:after="0"/>
        <w:jc w:val="left"/>
        <w:rPr>
          <w:sz w:val="15"/>
        </w:rPr>
        <w:sectPr>
          <w:type w:val="continuous"/>
          <w:pgSz w:w="11900" w:h="16820"/>
          <w:pgMar w:top="40" w:bottom="0" w:left="200" w:right="0"/>
          <w:cols w:num="2" w:equalWidth="0">
            <w:col w:w="2092" w:space="484"/>
            <w:col w:w="9124"/>
          </w:cols>
        </w:sectPr>
      </w:pPr>
    </w:p>
    <w:p>
      <w:pPr>
        <w:spacing w:before="84"/>
        <w:ind w:left="406" w:right="0" w:firstLine="0"/>
        <w:jc w:val="left"/>
        <w:rPr>
          <w:sz w:val="14"/>
        </w:rPr>
      </w:pPr>
      <w:hyperlink r:id="rId657">
        <w:r>
          <w:rPr>
            <w:color w:val="EF5033"/>
            <w:w w:val="105"/>
            <w:sz w:val="14"/>
          </w:rPr>
          <w:t>K.</w:t>
        </w:r>
        <w:r>
          <w:rPr>
            <w:color w:val="EF5033"/>
            <w:spacing w:val="4"/>
            <w:sz w:val="14"/>
          </w:rPr>
          <w:t> </w:t>
        </w:r>
        <w:r>
          <w:rPr>
            <w:color w:val="EF5033"/>
            <w:w w:val="105"/>
            <w:sz w:val="14"/>
          </w:rPr>
          <w:t>Strauss</w:t>
        </w:r>
        <w:r>
          <w:rPr>
            <w:color w:val="EF5033"/>
            <w:spacing w:val="4"/>
            <w:sz w:val="14"/>
          </w:rPr>
          <w:t> </w:t>
        </w:r>
      </w:hyperlink>
      <w:hyperlink r:id="rId658">
        <w:r>
          <w:rPr>
            <w:color w:val="EF5033"/>
            <w:w w:val="105"/>
            <w:sz w:val="14"/>
          </w:rPr>
          <w:t>joshng</w:t>
        </w:r>
        <w:r>
          <w:rPr>
            <w:color w:val="EF5033"/>
            <w:spacing w:val="4"/>
            <w:sz w:val="14"/>
          </w:rPr>
          <w:t> </w:t>
        </w:r>
      </w:hyperlink>
      <w:hyperlink r:id="rId659">
        <w:r>
          <w:rPr>
            <w:color w:val="EF5033"/>
            <w:w w:val="105"/>
            <w:sz w:val="14"/>
          </w:rPr>
          <w:t>jpkrohling</w:t>
        </w:r>
        <w:r>
          <w:rPr>
            <w:color w:val="EF5033"/>
            <w:spacing w:val="-20"/>
            <w:sz w:val="14"/>
          </w:rPr>
          <w:t> </w:t>
        </w:r>
        <w:r>
          <w:rPr>
            <w:spacing w:val="-68"/>
            <w:w w:val="101"/>
            <w:sz w:val="15"/>
          </w:rPr>
          <w:t>C</w:t>
        </w:r>
      </w:hyperlink>
      <w:hyperlink r:id="rId660">
        <w:r>
          <w:rPr>
            <w:color w:val="EF5033"/>
            <w:spacing w:val="-21"/>
            <w:w w:val="105"/>
            <w:sz w:val="14"/>
          </w:rPr>
          <w:t>j</w:t>
        </w:r>
        <w:r>
          <w:rPr>
            <w:spacing w:val="-71"/>
            <w:w w:val="101"/>
            <w:sz w:val="15"/>
          </w:rPr>
          <w:t>h</w:t>
        </w:r>
        <w:r>
          <w:rPr>
            <w:color w:val="EF5033"/>
            <w:spacing w:val="-18"/>
            <w:w w:val="105"/>
            <w:sz w:val="14"/>
          </w:rPr>
          <w:t>r</w:t>
        </w:r>
        <w:r>
          <w:rPr>
            <w:spacing w:val="-74"/>
            <w:w w:val="101"/>
            <w:sz w:val="15"/>
          </w:rPr>
          <w:t>ư</w:t>
        </w:r>
        <w:r>
          <w:rPr>
            <w:color w:val="EF5033"/>
            <w:spacing w:val="-16"/>
            <w:w w:val="105"/>
            <w:sz w:val="14"/>
          </w:rPr>
          <w:t>e</w:t>
        </w:r>
        <w:r>
          <w:rPr>
            <w:spacing w:val="-77"/>
            <w:w w:val="101"/>
            <w:sz w:val="15"/>
          </w:rPr>
          <w:t>ơ</w:t>
        </w:r>
        <w:r>
          <w:rPr>
            <w:color w:val="EF5033"/>
            <w:spacing w:val="-13"/>
            <w:w w:val="105"/>
            <w:sz w:val="14"/>
          </w:rPr>
          <w:t>a</w:t>
        </w:r>
        <w:r>
          <w:rPr>
            <w:spacing w:val="-80"/>
            <w:w w:val="101"/>
            <w:sz w:val="15"/>
          </w:rPr>
          <w:t>n</w:t>
        </w:r>
        <w:r>
          <w:rPr>
            <w:color w:val="EF5033"/>
            <w:spacing w:val="-10"/>
            <w:w w:val="105"/>
            <w:sz w:val="14"/>
          </w:rPr>
          <w:t>d</w:t>
        </w:r>
        <w:r>
          <w:rPr>
            <w:spacing w:val="-82"/>
            <w:w w:val="101"/>
            <w:sz w:val="15"/>
          </w:rPr>
          <w:t>g</w:t>
        </w:r>
        <w:r>
          <w:rPr>
            <w:color w:val="EF5033"/>
            <w:w w:val="105"/>
            <w:sz w:val="14"/>
          </w:rPr>
          <w:t>y</w:t>
        </w:r>
        <w:r>
          <w:rPr>
            <w:color w:val="EF5033"/>
            <w:sz w:val="14"/>
          </w:rPr>
          <w:t> </w:t>
        </w:r>
        <w:r>
          <w:rPr>
            <w:spacing w:val="-88"/>
            <w:w w:val="101"/>
            <w:sz w:val="15"/>
          </w:rPr>
          <w:t>5</w:t>
        </w:r>
      </w:hyperlink>
      <w:hyperlink r:id="rId661">
        <w:r>
          <w:rPr>
            <w:color w:val="EF5033"/>
            <w:w w:val="105"/>
            <w:sz w:val="14"/>
          </w:rPr>
          <w:t>jtbandes</w:t>
        </w:r>
        <w:r>
          <w:rPr>
            <w:color w:val="EF5033"/>
            <w:spacing w:val="4"/>
            <w:sz w:val="14"/>
          </w:rPr>
          <w:t> </w:t>
        </w:r>
      </w:hyperlink>
      <w:hyperlink r:id="rId662">
        <w:r>
          <w:rPr>
            <w:color w:val="EF5033"/>
            <w:w w:val="105"/>
            <w:sz w:val="14"/>
          </w:rPr>
          <w:t>Julian</w:t>
        </w:r>
        <w:r>
          <w:rPr>
            <w:color w:val="EF5033"/>
            <w:spacing w:val="4"/>
            <w:sz w:val="14"/>
          </w:rPr>
          <w:t> </w:t>
        </w:r>
      </w:hyperlink>
      <w:hyperlink r:id="rId663">
        <w:r>
          <w:rPr>
            <w:color w:val="EF5033"/>
            <w:w w:val="105"/>
            <w:sz w:val="14"/>
          </w:rPr>
          <w:t>Julie</w:t>
        </w:r>
        <w:r>
          <w:rPr>
            <w:color w:val="EF5033"/>
            <w:spacing w:val="4"/>
            <w:sz w:val="14"/>
          </w:rPr>
          <w:t> </w:t>
        </w:r>
        <w:r>
          <w:rPr>
            <w:color w:val="EF5033"/>
            <w:w w:val="105"/>
            <w:sz w:val="14"/>
          </w:rPr>
          <w:t>David</w:t>
        </w:r>
        <w:r>
          <w:rPr>
            <w:color w:val="EF5033"/>
            <w:spacing w:val="4"/>
            <w:sz w:val="14"/>
          </w:rPr>
          <w:t> </w:t>
        </w:r>
      </w:hyperlink>
      <w:hyperlink r:id="rId664">
        <w:r>
          <w:rPr>
            <w:color w:val="EF5033"/>
            <w:w w:val="105"/>
            <w:sz w:val="14"/>
          </w:rPr>
          <w:t>jwd630</w:t>
        </w:r>
        <w:r>
          <w:rPr>
            <w:color w:val="EF5033"/>
            <w:spacing w:val="4"/>
            <w:sz w:val="14"/>
          </w:rPr>
          <w:t> </w:t>
        </w:r>
      </w:hyperlink>
      <w:hyperlink r:id="rId665">
        <w:r>
          <w:rPr>
            <w:color w:val="EF5033"/>
            <w:w w:val="105"/>
            <w:sz w:val="14"/>
          </w:rPr>
          <w:t>Ka</w:t>
        </w:r>
        <w:r>
          <w:rPr>
            <w:color w:val="EF5033"/>
            <w:spacing w:val="4"/>
            <w:sz w:val="14"/>
          </w:rPr>
          <w:t> </w:t>
        </w:r>
      </w:hyperlink>
      <w:hyperlink r:id="rId665">
        <w:r>
          <w:rPr>
            <w:color w:val="EF5033"/>
            <w:w w:val="105"/>
            <w:sz w:val="14"/>
          </w:rPr>
          <w:t>čer</w:t>
        </w:r>
      </w:hyperlink>
    </w:p>
    <w:p>
      <w:pPr>
        <w:spacing w:after="0"/>
        <w:jc w:val="left"/>
        <w:rPr>
          <w:sz w:val="14"/>
        </w:rPr>
        <w:sectPr>
          <w:type w:val="continuous"/>
          <w:pgSz w:w="11900" w:h="16820"/>
          <w:pgMar w:top="40" w:bottom="0" w:left="200" w:right="0"/>
        </w:sectPr>
      </w:pPr>
    </w:p>
    <w:p>
      <w:pPr>
        <w:spacing w:before="169"/>
        <w:ind w:left="406" w:right="0" w:firstLine="0"/>
        <w:jc w:val="left"/>
        <w:rPr>
          <w:sz w:val="14"/>
        </w:rPr>
      </w:pPr>
      <w:r>
        <w:rPr/>
        <w:drawing>
          <wp:anchor distT="0" distB="0" distL="0" distR="0" allowOverlap="1" layoutInCell="1" locked="0" behindDoc="1" simplePos="0" relativeHeight="480246272">
            <wp:simplePos x="0" y="0"/>
            <wp:positionH relativeFrom="page">
              <wp:posOffset>354912</wp:posOffset>
            </wp:positionH>
            <wp:positionV relativeFrom="page">
              <wp:posOffset>498762</wp:posOffset>
            </wp:positionV>
            <wp:extent cx="6909570" cy="9786522"/>
            <wp:effectExtent l="0" t="0" r="0" b="0"/>
            <wp:wrapNone/>
            <wp:docPr id="377" name="image190.png"/>
            <wp:cNvGraphicFramePr>
              <a:graphicFrameLocks noChangeAspect="1"/>
            </wp:cNvGraphicFramePr>
            <a:graphic>
              <a:graphicData uri="http://schemas.openxmlformats.org/drawingml/2006/picture">
                <pic:pic>
                  <pic:nvPicPr>
                    <pic:cNvPr id="378" name="image190.png"/>
                    <pic:cNvPicPr/>
                  </pic:nvPicPr>
                  <pic:blipFill>
                    <a:blip r:embed="rId666" cstate="print"/>
                    <a:stretch>
                      <a:fillRect/>
                    </a:stretch>
                  </pic:blipFill>
                  <pic:spPr>
                    <a:xfrm>
                      <a:off x="0" y="0"/>
                      <a:ext cx="6909570" cy="9786522"/>
                    </a:xfrm>
                    <a:prstGeom prst="rect">
                      <a:avLst/>
                    </a:prstGeom>
                  </pic:spPr>
                </pic:pic>
              </a:graphicData>
            </a:graphic>
          </wp:anchor>
        </w:drawing>
      </w:r>
      <w:hyperlink r:id="rId667">
        <w:r>
          <w:rPr>
            <w:color w:val="EF5033"/>
            <w:w w:val="105"/>
            <w:sz w:val="14"/>
          </w:rPr>
          <w:t>Kageetai</w:t>
        </w:r>
      </w:hyperlink>
    </w:p>
    <w:p>
      <w:pPr>
        <w:spacing w:before="121"/>
        <w:ind w:left="406" w:right="0" w:firstLine="0"/>
        <w:jc w:val="left"/>
        <w:rPr>
          <w:sz w:val="15"/>
        </w:rPr>
      </w:pPr>
      <w:r>
        <w:rPr/>
        <w:br w:type="column"/>
      </w:r>
      <w:r>
        <w:rPr>
          <w:sz w:val="15"/>
        </w:rPr>
        <w:t>Chương</w:t>
      </w:r>
      <w:r>
        <w:rPr>
          <w:spacing w:val="9"/>
          <w:sz w:val="15"/>
        </w:rPr>
        <w:t> </w:t>
      </w:r>
      <w:r>
        <w:rPr>
          <w:sz w:val="15"/>
        </w:rPr>
        <w:t>1</w:t>
      </w:r>
    </w:p>
    <w:p>
      <w:pPr>
        <w:spacing w:after="0"/>
        <w:jc w:val="left"/>
        <w:rPr>
          <w:sz w:val="15"/>
        </w:rPr>
        <w:sectPr>
          <w:type w:val="continuous"/>
          <w:pgSz w:w="11900" w:h="16820"/>
          <w:pgMar w:top="40" w:bottom="0" w:left="200" w:right="0"/>
          <w:cols w:num="2" w:equalWidth="0">
            <w:col w:w="1154" w:space="1387"/>
            <w:col w:w="9159"/>
          </w:cols>
        </w:sectPr>
      </w:pPr>
    </w:p>
    <w:p>
      <w:pPr>
        <w:pStyle w:val="BodyText"/>
        <w:spacing w:before="8"/>
        <w:rPr>
          <w:sz w:val="10"/>
        </w:rPr>
      </w:pPr>
      <w:r>
        <w:rPr/>
        <w:drawing>
          <wp:anchor distT="0" distB="0" distL="0" distR="0" allowOverlap="1" layoutInCell="1" locked="0" behindDoc="1" simplePos="0" relativeHeight="480247296">
            <wp:simplePos x="0" y="0"/>
            <wp:positionH relativeFrom="page">
              <wp:posOffset>354912</wp:posOffset>
            </wp:positionH>
            <wp:positionV relativeFrom="page">
              <wp:posOffset>498762</wp:posOffset>
            </wp:positionV>
            <wp:extent cx="6909570" cy="9786522"/>
            <wp:effectExtent l="0" t="0" r="0" b="0"/>
            <wp:wrapNone/>
            <wp:docPr id="379" name="image191.png"/>
            <wp:cNvGraphicFramePr>
              <a:graphicFrameLocks noChangeAspect="1"/>
            </wp:cNvGraphicFramePr>
            <a:graphic>
              <a:graphicData uri="http://schemas.openxmlformats.org/drawingml/2006/picture">
                <pic:pic>
                  <pic:nvPicPr>
                    <pic:cNvPr id="380" name="image191.png"/>
                    <pic:cNvPicPr/>
                  </pic:nvPicPr>
                  <pic:blipFill>
                    <a:blip r:embed="rId668" cstate="print"/>
                    <a:stretch>
                      <a:fillRect/>
                    </a:stretch>
                  </pic:blipFill>
                  <pic:spPr>
                    <a:xfrm>
                      <a:off x="0" y="0"/>
                      <a:ext cx="6909570" cy="9786522"/>
                    </a:xfrm>
                    <a:prstGeom prst="rect">
                      <a:avLst/>
                    </a:prstGeom>
                  </pic:spPr>
                </pic:pic>
              </a:graphicData>
            </a:graphic>
          </wp:anchor>
        </w:drawing>
      </w:r>
      <w:r>
        <w:rPr/>
        <w:pict>
          <v:shape style="position:absolute;margin-left:154.881927pt;margin-top:30.124649pt;width:151pt;height:764.25pt;mso-position-horizontal-relative:page;mso-position-vertical-relative:page;z-index:1582643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83"/>
                    <w:gridCol w:w="2338"/>
                  </w:tblGrid>
                  <w:tr>
                    <w:trPr>
                      <w:trHeight w:val="255" w:hRule="atLeast"/>
                    </w:trPr>
                    <w:tc>
                      <w:tcPr>
                        <w:tcW w:w="683" w:type="dxa"/>
                      </w:tcPr>
                      <w:p>
                        <w:pPr>
                          <w:pStyle w:val="TableParagraph"/>
                          <w:spacing w:before="40"/>
                          <w:ind w:left="33" w:right="33"/>
                          <w:jc w:val="center"/>
                          <w:rPr>
                            <w:sz w:val="16"/>
                          </w:rPr>
                        </w:pPr>
                        <w:r>
                          <w:rPr>
                            <w:sz w:val="16"/>
                          </w:rPr>
                          <w:t>Chương</w:t>
                        </w:r>
                      </w:p>
                    </w:tc>
                    <w:tc>
                      <w:tcPr>
                        <w:tcW w:w="2338" w:type="dxa"/>
                      </w:tcPr>
                      <w:p>
                        <w:pPr>
                          <w:pStyle w:val="TableParagraph"/>
                          <w:spacing w:before="40"/>
                          <w:ind w:left="48"/>
                          <w:rPr>
                            <w:sz w:val="16"/>
                          </w:rPr>
                        </w:pPr>
                        <w:r>
                          <w:rPr>
                            <w:sz w:val="16"/>
                          </w:rPr>
                          <w:t>3</w:t>
                        </w:r>
                        <w:r>
                          <w:rPr>
                            <w:spacing w:val="3"/>
                            <w:sz w:val="16"/>
                          </w:rPr>
                          <w:t> </w:t>
                        </w:r>
                        <w:r>
                          <w:rPr>
                            <w:sz w:val="16"/>
                          </w:rPr>
                          <w:t>và</w:t>
                        </w:r>
                        <w:r>
                          <w:rPr>
                            <w:spacing w:val="4"/>
                            <w:sz w:val="16"/>
                          </w:rPr>
                          <w:t> </w:t>
                        </w:r>
                        <w:r>
                          <w:rPr>
                            <w:sz w:val="16"/>
                          </w:rPr>
                          <w:t>45</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w w:val="101"/>
                            <w:sz w:val="16"/>
                          </w:rPr>
                          <w:t>2</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w w:val="101"/>
                            <w:sz w:val="16"/>
                          </w:rPr>
                          <w:t>5</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26</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28</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14</w:t>
                        </w:r>
                        <w:r>
                          <w:rPr>
                            <w:spacing w:val="4"/>
                            <w:sz w:val="16"/>
                          </w:rPr>
                          <w:t> </w:t>
                        </w:r>
                        <w:r>
                          <w:rPr>
                            <w:sz w:val="16"/>
                          </w:rPr>
                          <w:t>và</w:t>
                        </w:r>
                        <w:r>
                          <w:rPr>
                            <w:spacing w:val="4"/>
                            <w:sz w:val="16"/>
                          </w:rPr>
                          <w:t> </w:t>
                        </w:r>
                        <w:r>
                          <w:rPr>
                            <w:sz w:val="16"/>
                          </w:rPr>
                          <w:t>25</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1,</w:t>
                        </w:r>
                        <w:r>
                          <w:rPr>
                            <w:spacing w:val="4"/>
                            <w:sz w:val="16"/>
                          </w:rPr>
                          <w:t> </w:t>
                        </w:r>
                        <w:r>
                          <w:rPr>
                            <w:sz w:val="16"/>
                          </w:rPr>
                          <w:t>10,</w:t>
                        </w:r>
                        <w:r>
                          <w:rPr>
                            <w:spacing w:val="4"/>
                            <w:sz w:val="16"/>
                          </w:rPr>
                          <w:t> </w:t>
                        </w:r>
                        <w:r>
                          <w:rPr>
                            <w:sz w:val="16"/>
                          </w:rPr>
                          <w:t>25</w:t>
                        </w:r>
                        <w:r>
                          <w:rPr>
                            <w:spacing w:val="4"/>
                            <w:sz w:val="16"/>
                          </w:rPr>
                          <w:t> </w:t>
                        </w:r>
                        <w:r>
                          <w:rPr>
                            <w:sz w:val="16"/>
                          </w:rPr>
                          <w:t>và</w:t>
                        </w:r>
                        <w:r>
                          <w:rPr>
                            <w:spacing w:val="4"/>
                            <w:sz w:val="16"/>
                          </w:rPr>
                          <w:t> </w:t>
                        </w:r>
                        <w:r>
                          <w:rPr>
                            <w:sz w:val="16"/>
                          </w:rPr>
                          <w:t>48</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1</w:t>
                        </w:r>
                        <w:r>
                          <w:rPr>
                            <w:spacing w:val="3"/>
                            <w:sz w:val="16"/>
                          </w:rPr>
                          <w:t> </w:t>
                        </w:r>
                        <w:r>
                          <w:rPr>
                            <w:sz w:val="16"/>
                          </w:rPr>
                          <w:t>và</w:t>
                        </w:r>
                        <w:r>
                          <w:rPr>
                            <w:spacing w:val="3"/>
                            <w:sz w:val="16"/>
                          </w:rPr>
                          <w:t> </w:t>
                        </w:r>
                        <w:r>
                          <w:rPr>
                            <w:sz w:val="16"/>
                          </w:rPr>
                          <w:t>4</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56</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54</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6</w:t>
                        </w:r>
                        <w:r>
                          <w:rPr>
                            <w:spacing w:val="3"/>
                            <w:sz w:val="16"/>
                          </w:rPr>
                          <w:t> </w:t>
                        </w:r>
                        <w:r>
                          <w:rPr>
                            <w:sz w:val="16"/>
                          </w:rPr>
                          <w:t>và</w:t>
                        </w:r>
                        <w:r>
                          <w:rPr>
                            <w:spacing w:val="4"/>
                            <w:sz w:val="16"/>
                          </w:rPr>
                          <w:t> </w:t>
                        </w:r>
                        <w:r>
                          <w:rPr>
                            <w:sz w:val="16"/>
                          </w:rPr>
                          <w:t>14</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14</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14</w:t>
                        </w:r>
                        <w:r>
                          <w:rPr>
                            <w:spacing w:val="4"/>
                            <w:sz w:val="16"/>
                          </w:rPr>
                          <w:t> </w:t>
                        </w:r>
                        <w:r>
                          <w:rPr>
                            <w:sz w:val="16"/>
                          </w:rPr>
                          <w:t>và</w:t>
                        </w:r>
                        <w:r>
                          <w:rPr>
                            <w:spacing w:val="4"/>
                            <w:sz w:val="16"/>
                          </w:rPr>
                          <w:t> </w:t>
                        </w:r>
                        <w:r>
                          <w:rPr>
                            <w:sz w:val="16"/>
                          </w:rPr>
                          <w:t>17</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23</w:t>
                        </w:r>
                        <w:r>
                          <w:rPr>
                            <w:spacing w:val="4"/>
                            <w:sz w:val="16"/>
                          </w:rPr>
                          <w:t> </w:t>
                        </w:r>
                        <w:r>
                          <w:rPr>
                            <w:sz w:val="16"/>
                          </w:rPr>
                          <w:t>và</w:t>
                        </w:r>
                        <w:r>
                          <w:rPr>
                            <w:spacing w:val="4"/>
                            <w:sz w:val="16"/>
                          </w:rPr>
                          <w:t> </w:t>
                        </w:r>
                        <w:r>
                          <w:rPr>
                            <w:sz w:val="16"/>
                          </w:rPr>
                          <w:t>31</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w w:val="101"/>
                            <w:sz w:val="16"/>
                          </w:rPr>
                          <w:t>5</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49</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26</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w w:val="101"/>
                            <w:sz w:val="16"/>
                          </w:rPr>
                          <w:t>9</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w w:val="101"/>
                            <w:sz w:val="16"/>
                          </w:rPr>
                          <w:t>2</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w w:val="101"/>
                            <w:sz w:val="16"/>
                          </w:rPr>
                          <w:t>5</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2</w:t>
                        </w:r>
                        <w:r>
                          <w:rPr>
                            <w:spacing w:val="3"/>
                            <w:sz w:val="16"/>
                          </w:rPr>
                          <w:t> </w:t>
                        </w:r>
                        <w:r>
                          <w:rPr>
                            <w:sz w:val="16"/>
                          </w:rPr>
                          <w:t>và</w:t>
                        </w:r>
                        <w:r>
                          <w:rPr>
                            <w:spacing w:val="4"/>
                            <w:sz w:val="16"/>
                          </w:rPr>
                          <w:t> </w:t>
                        </w:r>
                        <w:r>
                          <w:rPr>
                            <w:sz w:val="16"/>
                          </w:rPr>
                          <w:t>12</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w w:val="101"/>
                            <w:sz w:val="16"/>
                          </w:rPr>
                          <w:t>8</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12</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47</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13</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17</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24</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12</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12</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29</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w w:val="101"/>
                            <w:sz w:val="16"/>
                          </w:rPr>
                          <w:t>1</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w w:val="101"/>
                            <w:sz w:val="16"/>
                          </w:rPr>
                          <w:t>5</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11</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6,</w:t>
                        </w:r>
                        <w:r>
                          <w:rPr>
                            <w:spacing w:val="4"/>
                            <w:sz w:val="16"/>
                          </w:rPr>
                          <w:t> </w:t>
                        </w:r>
                        <w:r>
                          <w:rPr>
                            <w:sz w:val="16"/>
                          </w:rPr>
                          <w:t>10,</w:t>
                        </w:r>
                        <w:r>
                          <w:rPr>
                            <w:spacing w:val="4"/>
                            <w:sz w:val="16"/>
                          </w:rPr>
                          <w:t> </w:t>
                        </w:r>
                        <w:r>
                          <w:rPr>
                            <w:sz w:val="16"/>
                          </w:rPr>
                          <w:t>12,</w:t>
                        </w:r>
                        <w:r>
                          <w:rPr>
                            <w:spacing w:val="5"/>
                            <w:sz w:val="16"/>
                          </w:rPr>
                          <w:t> </w:t>
                        </w:r>
                        <w:r>
                          <w:rPr>
                            <w:sz w:val="16"/>
                          </w:rPr>
                          <w:t>14,</w:t>
                        </w:r>
                        <w:r>
                          <w:rPr>
                            <w:spacing w:val="4"/>
                            <w:sz w:val="16"/>
                          </w:rPr>
                          <w:t> </w:t>
                        </w:r>
                        <w:r>
                          <w:rPr>
                            <w:sz w:val="16"/>
                          </w:rPr>
                          <w:t>22</w:t>
                        </w:r>
                        <w:r>
                          <w:rPr>
                            <w:spacing w:val="4"/>
                            <w:sz w:val="16"/>
                          </w:rPr>
                          <w:t> </w:t>
                        </w:r>
                        <w:r>
                          <w:rPr>
                            <w:sz w:val="16"/>
                          </w:rPr>
                          <w:t>và</w:t>
                        </w:r>
                        <w:r>
                          <w:rPr>
                            <w:spacing w:val="5"/>
                            <w:sz w:val="16"/>
                          </w:rPr>
                          <w:t> </w:t>
                        </w:r>
                        <w:r>
                          <w:rPr>
                            <w:sz w:val="16"/>
                          </w:rPr>
                          <w:t>26</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2</w:t>
                        </w:r>
                        <w:r>
                          <w:rPr>
                            <w:spacing w:val="3"/>
                            <w:sz w:val="16"/>
                          </w:rPr>
                          <w:t> </w:t>
                        </w:r>
                        <w:r>
                          <w:rPr>
                            <w:sz w:val="16"/>
                          </w:rPr>
                          <w:t>và</w:t>
                        </w:r>
                        <w:r>
                          <w:rPr>
                            <w:spacing w:val="4"/>
                            <w:sz w:val="16"/>
                          </w:rPr>
                          <w:t> </w:t>
                        </w:r>
                        <w:r>
                          <w:rPr>
                            <w:sz w:val="16"/>
                          </w:rPr>
                          <w:t>26</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55</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21</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14</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w w:val="101"/>
                            <w:sz w:val="16"/>
                          </w:rPr>
                          <w:t>5</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5</w:t>
                        </w:r>
                        <w:r>
                          <w:rPr>
                            <w:spacing w:val="3"/>
                            <w:sz w:val="16"/>
                          </w:rPr>
                          <w:t> </w:t>
                        </w:r>
                        <w:r>
                          <w:rPr>
                            <w:sz w:val="16"/>
                          </w:rPr>
                          <w:t>và</w:t>
                        </w:r>
                        <w:r>
                          <w:rPr>
                            <w:spacing w:val="4"/>
                            <w:sz w:val="16"/>
                          </w:rPr>
                          <w:t> </w:t>
                        </w:r>
                        <w:r>
                          <w:rPr>
                            <w:sz w:val="16"/>
                          </w:rPr>
                          <w:t>29</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52</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16</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2</w:t>
                        </w:r>
                        <w:r>
                          <w:rPr>
                            <w:spacing w:val="3"/>
                            <w:sz w:val="16"/>
                          </w:rPr>
                          <w:t> </w:t>
                        </w:r>
                        <w:r>
                          <w:rPr>
                            <w:sz w:val="16"/>
                          </w:rPr>
                          <w:t>và</w:t>
                        </w:r>
                        <w:r>
                          <w:rPr>
                            <w:spacing w:val="4"/>
                            <w:sz w:val="16"/>
                          </w:rPr>
                          <w:t> </w:t>
                        </w:r>
                        <w:r>
                          <w:rPr>
                            <w:sz w:val="16"/>
                          </w:rPr>
                          <w:t>10</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29</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2,</w:t>
                        </w:r>
                        <w:r>
                          <w:rPr>
                            <w:spacing w:val="4"/>
                            <w:sz w:val="16"/>
                          </w:rPr>
                          <w:t> </w:t>
                        </w:r>
                        <w:r>
                          <w:rPr>
                            <w:sz w:val="16"/>
                          </w:rPr>
                          <w:t>7,</w:t>
                        </w:r>
                        <w:r>
                          <w:rPr>
                            <w:spacing w:val="4"/>
                            <w:sz w:val="16"/>
                          </w:rPr>
                          <w:t> </w:t>
                        </w:r>
                        <w:r>
                          <w:rPr>
                            <w:sz w:val="16"/>
                          </w:rPr>
                          <w:t>10,</w:t>
                        </w:r>
                        <w:r>
                          <w:rPr>
                            <w:spacing w:val="4"/>
                            <w:sz w:val="16"/>
                          </w:rPr>
                          <w:t> </w:t>
                        </w:r>
                        <w:r>
                          <w:rPr>
                            <w:sz w:val="16"/>
                          </w:rPr>
                          <w:t>42</w:t>
                        </w:r>
                        <w:r>
                          <w:rPr>
                            <w:spacing w:val="4"/>
                            <w:sz w:val="16"/>
                          </w:rPr>
                          <w:t> </w:t>
                        </w:r>
                        <w:r>
                          <w:rPr>
                            <w:sz w:val="16"/>
                          </w:rPr>
                          <w:t>và</w:t>
                        </w:r>
                        <w:r>
                          <w:rPr>
                            <w:spacing w:val="4"/>
                            <w:sz w:val="16"/>
                          </w:rPr>
                          <w:t> </w:t>
                        </w:r>
                        <w:r>
                          <w:rPr>
                            <w:sz w:val="16"/>
                          </w:rPr>
                          <w:t>46</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5,</w:t>
                        </w:r>
                        <w:r>
                          <w:rPr>
                            <w:spacing w:val="4"/>
                            <w:sz w:val="16"/>
                          </w:rPr>
                          <w:t> </w:t>
                        </w:r>
                        <w:r>
                          <w:rPr>
                            <w:sz w:val="16"/>
                          </w:rPr>
                          <w:t>10,</w:t>
                        </w:r>
                        <w:r>
                          <w:rPr>
                            <w:spacing w:val="4"/>
                            <w:sz w:val="16"/>
                          </w:rPr>
                          <w:t> </w:t>
                        </w:r>
                        <w:r>
                          <w:rPr>
                            <w:sz w:val="16"/>
                          </w:rPr>
                          <w:t>14,</w:t>
                        </w:r>
                        <w:r>
                          <w:rPr>
                            <w:spacing w:val="5"/>
                            <w:sz w:val="16"/>
                          </w:rPr>
                          <w:t> </w:t>
                        </w:r>
                        <w:r>
                          <w:rPr>
                            <w:sz w:val="16"/>
                          </w:rPr>
                          <w:t>19,</w:t>
                        </w:r>
                        <w:r>
                          <w:rPr>
                            <w:spacing w:val="4"/>
                            <w:sz w:val="16"/>
                          </w:rPr>
                          <w:t> </w:t>
                        </w:r>
                        <w:r>
                          <w:rPr>
                            <w:sz w:val="16"/>
                          </w:rPr>
                          <w:t>23</w:t>
                        </w:r>
                        <w:r>
                          <w:rPr>
                            <w:spacing w:val="4"/>
                            <w:sz w:val="16"/>
                          </w:rPr>
                          <w:t> </w:t>
                        </w:r>
                        <w:r>
                          <w:rPr>
                            <w:sz w:val="16"/>
                          </w:rPr>
                          <w:t>và</w:t>
                        </w:r>
                        <w:r>
                          <w:rPr>
                            <w:spacing w:val="5"/>
                            <w:sz w:val="16"/>
                          </w:rPr>
                          <w:t> </w:t>
                        </w:r>
                        <w:r>
                          <w:rPr>
                            <w:sz w:val="16"/>
                          </w:rPr>
                          <w:t>29</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w w:val="101"/>
                            <w:sz w:val="16"/>
                          </w:rPr>
                          <w:t>3</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10</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53</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12</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21</w:t>
                        </w:r>
                      </w:p>
                    </w:tc>
                  </w:tr>
                  <w:tr>
                    <w:trPr>
                      <w:trHeight w:val="289" w:hRule="atLeast"/>
                    </w:trPr>
                    <w:tc>
                      <w:tcPr>
                        <w:tcW w:w="683" w:type="dxa"/>
                      </w:tcPr>
                      <w:p>
                        <w:pPr>
                          <w:pStyle w:val="TableParagraph"/>
                          <w:spacing w:before="74"/>
                          <w:ind w:left="33" w:right="33"/>
                          <w:jc w:val="center"/>
                          <w:rPr>
                            <w:sz w:val="16"/>
                          </w:rPr>
                        </w:pPr>
                        <w:r>
                          <w:rPr>
                            <w:sz w:val="16"/>
                          </w:rPr>
                          <w:t>Chương</w:t>
                        </w:r>
                      </w:p>
                    </w:tc>
                    <w:tc>
                      <w:tcPr>
                        <w:tcW w:w="2338" w:type="dxa"/>
                      </w:tcPr>
                      <w:p>
                        <w:pPr>
                          <w:pStyle w:val="TableParagraph"/>
                          <w:spacing w:before="74"/>
                          <w:ind w:left="48"/>
                          <w:rPr>
                            <w:sz w:val="16"/>
                          </w:rPr>
                        </w:pPr>
                        <w:r>
                          <w:rPr>
                            <w:sz w:val="16"/>
                          </w:rPr>
                          <w:t>5</w:t>
                        </w:r>
                        <w:r>
                          <w:rPr>
                            <w:spacing w:val="3"/>
                            <w:sz w:val="16"/>
                          </w:rPr>
                          <w:t> </w:t>
                        </w:r>
                        <w:r>
                          <w:rPr>
                            <w:sz w:val="16"/>
                          </w:rPr>
                          <w:t>và</w:t>
                        </w:r>
                        <w:r>
                          <w:rPr>
                            <w:spacing w:val="4"/>
                            <w:sz w:val="16"/>
                          </w:rPr>
                          <w:t> </w:t>
                        </w:r>
                        <w:r>
                          <w:rPr>
                            <w:sz w:val="16"/>
                          </w:rPr>
                          <w:t>14</w:t>
                        </w:r>
                      </w:p>
                    </w:tc>
                  </w:tr>
                  <w:tr>
                    <w:trPr>
                      <w:trHeight w:val="255" w:hRule="atLeast"/>
                    </w:trPr>
                    <w:tc>
                      <w:tcPr>
                        <w:tcW w:w="683" w:type="dxa"/>
                      </w:tcPr>
                      <w:p>
                        <w:pPr>
                          <w:pStyle w:val="TableParagraph"/>
                          <w:spacing w:line="161" w:lineRule="exact" w:before="74"/>
                          <w:ind w:left="33" w:right="33"/>
                          <w:jc w:val="center"/>
                          <w:rPr>
                            <w:sz w:val="16"/>
                          </w:rPr>
                        </w:pPr>
                        <w:r>
                          <w:rPr>
                            <w:sz w:val="16"/>
                          </w:rPr>
                          <w:t>Chương</w:t>
                        </w:r>
                      </w:p>
                    </w:tc>
                    <w:tc>
                      <w:tcPr>
                        <w:tcW w:w="2338" w:type="dxa"/>
                      </w:tcPr>
                      <w:p>
                        <w:pPr>
                          <w:pStyle w:val="TableParagraph"/>
                          <w:spacing w:line="161" w:lineRule="exact" w:before="74"/>
                          <w:ind w:left="48"/>
                          <w:rPr>
                            <w:sz w:val="16"/>
                          </w:rPr>
                        </w:pPr>
                        <w:r>
                          <w:rPr>
                            <w:sz w:val="16"/>
                          </w:rPr>
                          <w:t>15</w:t>
                        </w:r>
                      </w:p>
                    </w:tc>
                  </w:tr>
                </w:tbl>
                <w:p>
                  <w:pPr>
                    <w:pStyle w:val="BodyText"/>
                  </w:pPr>
                </w:p>
              </w:txbxContent>
            </v:textbox>
            <w10:wrap type="none"/>
          </v:shape>
        </w:pict>
      </w:r>
    </w:p>
    <w:p>
      <w:pPr>
        <w:spacing w:before="157"/>
        <w:ind w:left="406" w:right="0" w:firstLine="0"/>
        <w:jc w:val="left"/>
        <w:rPr>
          <w:sz w:val="14"/>
        </w:rPr>
      </w:pPr>
      <w:hyperlink r:id="rId669">
        <w:r>
          <w:rPr>
            <w:color w:val="EF5033"/>
            <w:w w:val="105"/>
            <w:sz w:val="14"/>
          </w:rPr>
          <w:t>Kalpit</w:t>
        </w:r>
      </w:hyperlink>
    </w:p>
    <w:p>
      <w:pPr>
        <w:spacing w:before="69"/>
        <w:ind w:left="406" w:right="0" w:firstLine="0"/>
        <w:jc w:val="left"/>
        <w:rPr>
          <w:sz w:val="16"/>
        </w:rPr>
      </w:pPr>
      <w:hyperlink r:id="rId670">
        <w:r>
          <w:rPr>
            <w:color w:val="EF5033"/>
            <w:sz w:val="16"/>
          </w:rPr>
          <w:t>Kamiccolo</w:t>
        </w:r>
      </w:hyperlink>
    </w:p>
    <w:p>
      <w:pPr>
        <w:spacing w:before="154"/>
        <w:ind w:left="406" w:right="0" w:firstLine="0"/>
        <w:jc w:val="left"/>
        <w:rPr>
          <w:sz w:val="16"/>
        </w:rPr>
      </w:pPr>
      <w:hyperlink r:id="rId671">
        <w:r>
          <w:rPr>
            <w:color w:val="EF5033"/>
            <w:sz w:val="16"/>
          </w:rPr>
          <w:t>Kapep</w:t>
        </w:r>
      </w:hyperlink>
    </w:p>
    <w:p>
      <w:pPr>
        <w:spacing w:before="115"/>
        <w:ind w:left="406" w:right="0" w:firstLine="0"/>
        <w:jc w:val="left"/>
        <w:rPr>
          <w:sz w:val="14"/>
        </w:rPr>
      </w:pPr>
      <w:hyperlink r:id="rId672">
        <w:r>
          <w:rPr>
            <w:color w:val="EF5033"/>
            <w:w w:val="105"/>
            <w:sz w:val="14"/>
          </w:rPr>
          <w:t>Kara</w:t>
        </w:r>
      </w:hyperlink>
    </w:p>
    <w:p>
      <w:pPr>
        <w:spacing w:before="131"/>
        <w:ind w:left="406" w:right="0" w:firstLine="0"/>
        <w:jc w:val="left"/>
        <w:rPr>
          <w:sz w:val="14"/>
        </w:rPr>
      </w:pPr>
      <w:hyperlink r:id="rId673">
        <w:r>
          <w:rPr>
            <w:color w:val="EF5033"/>
            <w:w w:val="105"/>
            <w:sz w:val="14"/>
          </w:rPr>
          <w:t>Karan</w:t>
        </w:r>
        <w:r>
          <w:rPr>
            <w:color w:val="EF5033"/>
            <w:spacing w:val="-4"/>
            <w:w w:val="105"/>
            <w:sz w:val="14"/>
          </w:rPr>
          <w:t> </w:t>
        </w:r>
        <w:r>
          <w:rPr>
            <w:color w:val="EF5033"/>
            <w:w w:val="105"/>
            <w:sz w:val="14"/>
          </w:rPr>
          <w:t>Desai</w:t>
        </w:r>
      </w:hyperlink>
    </w:p>
    <w:p>
      <w:pPr>
        <w:pStyle w:val="BodyText"/>
        <w:spacing w:before="5"/>
        <w:rPr>
          <w:sz w:val="17"/>
        </w:rPr>
      </w:pPr>
    </w:p>
    <w:p>
      <w:pPr>
        <w:spacing w:before="1"/>
        <w:ind w:left="403" w:right="0" w:firstLine="0"/>
        <w:jc w:val="left"/>
        <w:rPr>
          <w:sz w:val="6"/>
        </w:rPr>
      </w:pPr>
      <w:hyperlink r:id="rId674">
        <w:r>
          <w:rPr>
            <w:color w:val="EF5033"/>
            <w:w w:val="110"/>
            <w:sz w:val="6"/>
          </w:rPr>
          <w:t>cuộc</w:t>
        </w:r>
        <w:r>
          <w:rPr>
            <w:color w:val="EF5033"/>
            <w:spacing w:val="-1"/>
            <w:w w:val="110"/>
            <w:sz w:val="6"/>
          </w:rPr>
          <w:t> </w:t>
        </w:r>
        <w:r>
          <w:rPr>
            <w:color w:val="EF5033"/>
            <w:w w:val="110"/>
            <w:sz w:val="6"/>
          </w:rPr>
          <w:t>đua ngựa</w:t>
        </w:r>
      </w:hyperlink>
    </w:p>
    <w:p>
      <w:pPr>
        <w:pStyle w:val="BodyText"/>
        <w:rPr>
          <w:sz w:val="8"/>
        </w:rPr>
      </w:pPr>
    </w:p>
    <w:p>
      <w:pPr>
        <w:spacing w:line="384" w:lineRule="auto" w:before="57"/>
        <w:ind w:left="406" w:right="9835" w:firstLine="0"/>
        <w:jc w:val="left"/>
        <w:rPr>
          <w:sz w:val="16"/>
        </w:rPr>
      </w:pPr>
      <w:hyperlink r:id="rId675">
        <w:r>
          <w:rPr>
            <w:color w:val="EF5033"/>
            <w:sz w:val="16"/>
          </w:rPr>
          <w:t>KartikKannapur</w:t>
        </w:r>
      </w:hyperlink>
      <w:r>
        <w:rPr>
          <w:color w:val="EF5033"/>
          <w:spacing w:val="-94"/>
          <w:sz w:val="16"/>
        </w:rPr>
        <w:t> </w:t>
      </w:r>
      <w:hyperlink r:id="rId676">
        <w:r>
          <w:rPr>
            <w:color w:val="EF5033"/>
            <w:sz w:val="16"/>
          </w:rPr>
          <w:t>Kay</w:t>
        </w:r>
        <w:r>
          <w:rPr>
            <w:color w:val="EF5033"/>
            <w:spacing w:val="1"/>
            <w:sz w:val="16"/>
          </w:rPr>
          <w:t> </w:t>
        </w:r>
        <w:r>
          <w:rPr>
            <w:color w:val="EF5033"/>
            <w:sz w:val="16"/>
          </w:rPr>
          <w:t>V</w:t>
        </w:r>
      </w:hyperlink>
    </w:p>
    <w:p>
      <w:pPr>
        <w:spacing w:line="181" w:lineRule="exact" w:before="0"/>
        <w:ind w:left="406" w:right="0" w:firstLine="0"/>
        <w:jc w:val="left"/>
        <w:rPr>
          <w:sz w:val="16"/>
        </w:rPr>
      </w:pPr>
      <w:hyperlink r:id="rId677">
        <w:r>
          <w:rPr>
            <w:color w:val="EF5033"/>
            <w:sz w:val="16"/>
          </w:rPr>
          <w:t>Kelum</w:t>
        </w:r>
        <w:r>
          <w:rPr>
            <w:color w:val="EF5033"/>
            <w:spacing w:val="13"/>
            <w:sz w:val="16"/>
          </w:rPr>
          <w:t> </w:t>
        </w:r>
        <w:r>
          <w:rPr>
            <w:color w:val="EF5033"/>
            <w:sz w:val="16"/>
          </w:rPr>
          <w:t>Senanayake</w:t>
        </w:r>
      </w:hyperlink>
    </w:p>
    <w:p>
      <w:pPr>
        <w:spacing w:line="369" w:lineRule="auto" w:before="161"/>
        <w:ind w:left="403" w:right="10059" w:firstLine="2"/>
        <w:jc w:val="left"/>
        <w:rPr>
          <w:sz w:val="14"/>
        </w:rPr>
      </w:pPr>
      <w:hyperlink r:id="rId678">
        <w:r>
          <w:rPr>
            <w:color w:val="EF5033"/>
            <w:w w:val="105"/>
            <w:sz w:val="14"/>
          </w:rPr>
          <w:t>Keyur</w:t>
        </w:r>
        <w:r>
          <w:rPr>
            <w:color w:val="EF5033"/>
            <w:spacing w:val="-19"/>
            <w:w w:val="105"/>
            <w:sz w:val="14"/>
          </w:rPr>
          <w:t> </w:t>
        </w:r>
        <w:r>
          <w:rPr>
            <w:color w:val="EF5033"/>
            <w:w w:val="105"/>
            <w:sz w:val="14"/>
          </w:rPr>
          <w:t>Ramoliya</w:t>
        </w:r>
      </w:hyperlink>
      <w:r>
        <w:rPr>
          <w:color w:val="EF5033"/>
          <w:spacing w:val="-85"/>
          <w:w w:val="105"/>
          <w:sz w:val="14"/>
        </w:rPr>
        <w:t> </w:t>
      </w:r>
      <w:hyperlink r:id="rId679">
        <w:r>
          <w:rPr>
            <w:color w:val="EF5033"/>
            <w:w w:val="105"/>
            <w:sz w:val="14"/>
          </w:rPr>
          <w:t>khanmizan</w:t>
        </w:r>
      </w:hyperlink>
    </w:p>
    <w:p>
      <w:pPr>
        <w:spacing w:line="439" w:lineRule="auto" w:before="45"/>
        <w:ind w:left="403" w:right="10157" w:firstLine="0"/>
        <w:jc w:val="left"/>
        <w:rPr>
          <w:sz w:val="14"/>
        </w:rPr>
      </w:pPr>
      <w:hyperlink r:id="rId680">
        <w:r>
          <w:rPr>
            <w:color w:val="EF5033"/>
            <w:sz w:val="14"/>
          </w:rPr>
          <w:t>kirmann</w:t>
        </w:r>
      </w:hyperlink>
      <w:r>
        <w:rPr>
          <w:color w:val="EF5033"/>
          <w:spacing w:val="-82"/>
          <w:sz w:val="14"/>
        </w:rPr>
        <w:t> </w:t>
      </w:r>
      <w:hyperlink r:id="rId681">
        <w:r>
          <w:rPr>
            <w:color w:val="EF5033"/>
            <w:sz w:val="14"/>
          </w:rPr>
          <w:t>kisanme</w:t>
        </w:r>
      </w:hyperlink>
    </w:p>
    <w:p>
      <w:pPr>
        <w:spacing w:line="158" w:lineRule="exact" w:before="0"/>
        <w:ind w:left="406" w:right="0" w:firstLine="0"/>
        <w:jc w:val="left"/>
        <w:rPr>
          <w:sz w:val="14"/>
        </w:rPr>
      </w:pPr>
      <w:hyperlink r:id="rId682">
        <w:r>
          <w:rPr>
            <w:color w:val="EF5033"/>
            <w:w w:val="105"/>
            <w:sz w:val="14"/>
          </w:rPr>
          <w:t>Kissaki</w:t>
        </w:r>
      </w:hyperlink>
    </w:p>
    <w:p>
      <w:pPr>
        <w:pStyle w:val="BodyText"/>
        <w:rPr>
          <w:sz w:val="16"/>
        </w:rPr>
      </w:pPr>
    </w:p>
    <w:p>
      <w:pPr>
        <w:spacing w:before="0"/>
        <w:ind w:left="403" w:right="0" w:firstLine="0"/>
        <w:jc w:val="left"/>
        <w:rPr>
          <w:sz w:val="8"/>
        </w:rPr>
      </w:pPr>
      <w:hyperlink r:id="rId683">
        <w:r>
          <w:rPr>
            <w:color w:val="EF5033"/>
            <w:w w:val="110"/>
            <w:sz w:val="8"/>
          </w:rPr>
          <w:t>nút</w:t>
        </w:r>
        <w:r>
          <w:rPr>
            <w:color w:val="EF5033"/>
            <w:spacing w:val="-7"/>
            <w:w w:val="110"/>
            <w:sz w:val="8"/>
          </w:rPr>
          <w:t> </w:t>
        </w:r>
        <w:r>
          <w:rPr>
            <w:color w:val="EF5033"/>
            <w:w w:val="110"/>
            <w:sz w:val="8"/>
          </w:rPr>
          <w:t>thắt</w:t>
        </w:r>
      </w:hyperlink>
    </w:p>
    <w:p>
      <w:pPr>
        <w:pStyle w:val="BodyText"/>
        <w:spacing w:before="2"/>
      </w:pPr>
    </w:p>
    <w:p>
      <w:pPr>
        <w:spacing w:line="439" w:lineRule="auto" w:before="0"/>
        <w:ind w:left="406" w:right="10571" w:hanging="3"/>
        <w:jc w:val="left"/>
        <w:rPr>
          <w:sz w:val="14"/>
        </w:rPr>
      </w:pPr>
      <w:hyperlink r:id="rId684">
        <w:r>
          <w:rPr>
            <w:color w:val="EF5033"/>
            <w:w w:val="105"/>
            <w:sz w:val="14"/>
          </w:rPr>
          <w:t>kofemann</w:t>
        </w:r>
      </w:hyperlink>
      <w:r>
        <w:rPr>
          <w:color w:val="EF5033"/>
          <w:spacing w:val="-87"/>
          <w:w w:val="105"/>
          <w:sz w:val="14"/>
        </w:rPr>
        <w:t> </w:t>
      </w:r>
      <w:hyperlink r:id="rId685">
        <w:r>
          <w:rPr>
            <w:color w:val="EF5033"/>
            <w:sz w:val="14"/>
          </w:rPr>
          <w:t>Koraktor</w:t>
        </w:r>
      </w:hyperlink>
    </w:p>
    <w:p>
      <w:pPr>
        <w:spacing w:line="386" w:lineRule="auto" w:before="0"/>
        <w:ind w:left="406" w:right="10313" w:hanging="3"/>
        <w:jc w:val="left"/>
        <w:rPr>
          <w:sz w:val="14"/>
        </w:rPr>
      </w:pPr>
      <w:hyperlink r:id="rId686">
        <w:r>
          <w:rPr>
            <w:color w:val="EF5033"/>
            <w:sz w:val="16"/>
          </w:rPr>
          <w:t>quỳ</w:t>
        </w:r>
        <w:r>
          <w:rPr>
            <w:color w:val="EF5033"/>
            <w:spacing w:val="2"/>
            <w:sz w:val="16"/>
          </w:rPr>
          <w:t> </w:t>
        </w:r>
        <w:r>
          <w:rPr>
            <w:color w:val="EF5033"/>
            <w:sz w:val="16"/>
          </w:rPr>
          <w:t>lạy</w:t>
        </w:r>
      </w:hyperlink>
      <w:r>
        <w:rPr>
          <w:color w:val="EF5033"/>
          <w:spacing w:val="1"/>
          <w:sz w:val="16"/>
        </w:rPr>
        <w:t> </w:t>
      </w:r>
      <w:hyperlink r:id="rId687">
        <w:r>
          <w:rPr>
            <w:color w:val="EF5033"/>
            <w:sz w:val="16"/>
          </w:rPr>
          <w:t>KraigH</w:t>
        </w:r>
      </w:hyperlink>
      <w:r>
        <w:rPr>
          <w:color w:val="EF5033"/>
          <w:spacing w:val="1"/>
          <w:sz w:val="16"/>
        </w:rPr>
        <w:t> </w:t>
      </w:r>
      <w:hyperlink r:id="rId688">
        <w:r>
          <w:rPr>
            <w:color w:val="EF5033"/>
            <w:sz w:val="16"/>
          </w:rPr>
          <w:t>TráiPhải92</w:t>
        </w:r>
      </w:hyperlink>
      <w:r>
        <w:rPr>
          <w:color w:val="EF5033"/>
          <w:spacing w:val="-94"/>
          <w:sz w:val="16"/>
        </w:rPr>
        <w:t> </w:t>
      </w:r>
      <w:hyperlink r:id="rId689">
        <w:r>
          <w:rPr>
            <w:color w:val="EF5033"/>
            <w:sz w:val="14"/>
          </w:rPr>
          <w:t>LeGEC</w:t>
        </w:r>
      </w:hyperlink>
    </w:p>
    <w:p>
      <w:pPr>
        <w:spacing w:before="27"/>
        <w:ind w:left="406" w:right="0" w:firstLine="0"/>
        <w:jc w:val="left"/>
        <w:rPr>
          <w:sz w:val="14"/>
        </w:rPr>
      </w:pPr>
      <w:hyperlink r:id="rId690">
        <w:r>
          <w:rPr>
            <w:color w:val="EF5033"/>
            <w:w w:val="105"/>
            <w:sz w:val="14"/>
          </w:rPr>
          <w:t>Liam</w:t>
        </w:r>
        <w:r>
          <w:rPr>
            <w:color w:val="EF5033"/>
            <w:spacing w:val="-4"/>
            <w:w w:val="105"/>
            <w:sz w:val="14"/>
          </w:rPr>
          <w:t> </w:t>
        </w:r>
        <w:r>
          <w:rPr>
            <w:color w:val="EF5033"/>
            <w:w w:val="105"/>
            <w:sz w:val="14"/>
          </w:rPr>
          <w:t>Ferris</w:t>
        </w:r>
      </w:hyperlink>
    </w:p>
    <w:p>
      <w:pPr>
        <w:spacing w:line="386" w:lineRule="auto" w:before="124"/>
        <w:ind w:left="406" w:right="9835" w:firstLine="0"/>
        <w:jc w:val="left"/>
        <w:rPr>
          <w:sz w:val="14"/>
        </w:rPr>
      </w:pPr>
      <w:hyperlink r:id="rId691">
        <w:r>
          <w:rPr>
            <w:color w:val="EF5033"/>
            <w:sz w:val="16"/>
          </w:rPr>
          <w:t>Libin Varghese</w:t>
        </w:r>
      </w:hyperlink>
      <w:r>
        <w:rPr>
          <w:color w:val="EF5033"/>
          <w:spacing w:val="-93"/>
          <w:sz w:val="16"/>
        </w:rPr>
        <w:t> </w:t>
      </w:r>
      <w:hyperlink r:id="rId692">
        <w:r>
          <w:rPr>
            <w:color w:val="EF5033"/>
            <w:sz w:val="16"/>
          </w:rPr>
          <w:t>Liju</w:t>
        </w:r>
        <w:r>
          <w:rPr>
            <w:color w:val="EF5033"/>
            <w:spacing w:val="4"/>
            <w:sz w:val="16"/>
          </w:rPr>
          <w:t> </w:t>
        </w:r>
        <w:r>
          <w:rPr>
            <w:color w:val="EF5033"/>
            <w:sz w:val="16"/>
          </w:rPr>
          <w:t>Thomas</w:t>
        </w:r>
      </w:hyperlink>
      <w:r>
        <w:rPr>
          <w:color w:val="EF5033"/>
          <w:spacing w:val="1"/>
          <w:sz w:val="16"/>
        </w:rPr>
        <w:t> </w:t>
      </w:r>
      <w:hyperlink r:id="rId693">
        <w:r>
          <w:rPr>
            <w:color w:val="EF5033"/>
            <w:sz w:val="16"/>
          </w:rPr>
          <w:t>Liyan</w:t>
        </w:r>
        <w:r>
          <w:rPr>
            <w:color w:val="EF5033"/>
            <w:spacing w:val="4"/>
            <w:sz w:val="16"/>
          </w:rPr>
          <w:t> </w:t>
        </w:r>
        <w:r>
          <w:rPr>
            <w:color w:val="EF5033"/>
            <w:sz w:val="16"/>
          </w:rPr>
          <w:t>Chang</w:t>
        </w:r>
      </w:hyperlink>
      <w:r>
        <w:rPr>
          <w:color w:val="EF5033"/>
          <w:spacing w:val="1"/>
          <w:sz w:val="16"/>
        </w:rPr>
        <w:t> </w:t>
      </w:r>
      <w:hyperlink r:id="rId694">
        <w:r>
          <w:rPr>
            <w:color w:val="EF5033"/>
            <w:sz w:val="14"/>
          </w:rPr>
          <w:t>Lochlan</w:t>
        </w:r>
      </w:hyperlink>
    </w:p>
    <w:p>
      <w:pPr>
        <w:spacing w:before="70"/>
        <w:ind w:left="403" w:right="0" w:firstLine="0"/>
        <w:jc w:val="left"/>
        <w:rPr>
          <w:sz w:val="11"/>
        </w:rPr>
      </w:pPr>
      <w:hyperlink r:id="rId695">
        <w:r>
          <w:rPr>
            <w:color w:val="EF5033"/>
            <w:w w:val="105"/>
            <w:sz w:val="11"/>
          </w:rPr>
          <w:t>nhà</w:t>
        </w:r>
        <w:r>
          <w:rPr>
            <w:color w:val="EF5033"/>
            <w:spacing w:val="-1"/>
            <w:w w:val="105"/>
            <w:sz w:val="11"/>
          </w:rPr>
          <w:t> </w:t>
        </w:r>
        <w:r>
          <w:rPr>
            <w:color w:val="EF5033"/>
            <w:w w:val="105"/>
            <w:sz w:val="11"/>
          </w:rPr>
          <w:t>triết học lạc</w:t>
        </w:r>
        <w:r>
          <w:rPr>
            <w:color w:val="EF5033"/>
            <w:spacing w:val="-1"/>
            <w:w w:val="105"/>
            <w:sz w:val="11"/>
          </w:rPr>
          <w:t> </w:t>
        </w:r>
        <w:r>
          <w:rPr>
            <w:color w:val="EF5033"/>
            <w:w w:val="105"/>
            <w:sz w:val="11"/>
          </w:rPr>
          <w:t>lối</w:t>
        </w:r>
      </w:hyperlink>
    </w:p>
    <w:p>
      <w:pPr>
        <w:spacing w:line="439" w:lineRule="auto" w:before="130"/>
        <w:ind w:left="403" w:right="10409" w:firstLine="2"/>
        <w:jc w:val="left"/>
        <w:rPr>
          <w:sz w:val="14"/>
        </w:rPr>
      </w:pPr>
      <w:hyperlink r:id="rId696">
        <w:r>
          <w:rPr>
            <w:color w:val="EF5033"/>
            <w:w w:val="105"/>
            <w:sz w:val="14"/>
          </w:rPr>
          <w:t>Luca</w:t>
        </w:r>
        <w:r>
          <w:rPr>
            <w:color w:val="EF5033"/>
            <w:spacing w:val="-17"/>
            <w:w w:val="105"/>
            <w:sz w:val="14"/>
          </w:rPr>
          <w:t> </w:t>
        </w:r>
        <w:r>
          <w:rPr>
            <w:color w:val="EF5033"/>
            <w:w w:val="105"/>
            <w:sz w:val="14"/>
          </w:rPr>
          <w:t>Putzu</w:t>
        </w:r>
      </w:hyperlink>
      <w:r>
        <w:rPr>
          <w:color w:val="EF5033"/>
          <w:spacing w:val="-85"/>
          <w:w w:val="105"/>
          <w:sz w:val="14"/>
        </w:rPr>
        <w:t> </w:t>
      </w:r>
      <w:hyperlink r:id="rId697">
        <w:r>
          <w:rPr>
            <w:color w:val="EF5033"/>
            <w:w w:val="105"/>
            <w:sz w:val="14"/>
          </w:rPr>
          <w:t>lucash</w:t>
        </w:r>
      </w:hyperlink>
    </w:p>
    <w:p>
      <w:pPr>
        <w:spacing w:line="369" w:lineRule="auto" w:before="45"/>
        <w:ind w:left="403" w:right="10146" w:firstLine="2"/>
        <w:jc w:val="left"/>
        <w:rPr>
          <w:sz w:val="14"/>
        </w:rPr>
      </w:pPr>
      <w:hyperlink r:id="rId698">
        <w:r>
          <w:rPr>
            <w:color w:val="EF5033"/>
            <w:w w:val="105"/>
            <w:sz w:val="14"/>
          </w:rPr>
          <w:t>Maccard</w:t>
        </w:r>
        <w:r>
          <w:rPr>
            <w:color w:val="EF5033"/>
            <w:spacing w:val="-18"/>
            <w:w w:val="105"/>
            <w:sz w:val="14"/>
          </w:rPr>
          <w:t> </w:t>
        </w:r>
        <w:r>
          <w:rPr>
            <w:color w:val="EF5033"/>
            <w:w w:val="105"/>
            <w:sz w:val="14"/>
          </w:rPr>
          <w:t>Mário</w:t>
        </w:r>
        <w:r>
          <w:rPr>
            <w:color w:val="EF5033"/>
            <w:spacing w:val="-86"/>
            <w:w w:val="105"/>
            <w:sz w:val="14"/>
          </w:rPr>
          <w:t> </w:t>
        </w:r>
        <w:r>
          <w:rPr>
            <w:color w:val="EF5033"/>
            <w:w w:val="105"/>
            <w:sz w:val="14"/>
          </w:rPr>
          <w:t>Meyrelles</w:t>
        </w:r>
      </w:hyperlink>
    </w:p>
    <w:p>
      <w:pPr>
        <w:spacing w:before="62"/>
        <w:ind w:left="406" w:right="0" w:firstLine="0"/>
        <w:jc w:val="left"/>
        <w:rPr>
          <w:sz w:val="12"/>
        </w:rPr>
      </w:pPr>
      <w:hyperlink r:id="rId699">
        <w:r>
          <w:rPr>
            <w:color w:val="EF5033"/>
            <w:w w:val="105"/>
            <w:sz w:val="12"/>
          </w:rPr>
          <w:t>Macktấn</w:t>
        </w:r>
        <w:r>
          <w:rPr>
            <w:color w:val="EF5033"/>
            <w:spacing w:val="-10"/>
            <w:w w:val="105"/>
            <w:sz w:val="12"/>
          </w:rPr>
          <w:t> </w:t>
        </w:r>
        <w:r>
          <w:rPr>
            <w:color w:val="EF5033"/>
            <w:w w:val="105"/>
            <w:sz w:val="12"/>
          </w:rPr>
          <w:t>công</w:t>
        </w:r>
      </w:hyperlink>
    </w:p>
    <w:p>
      <w:pPr>
        <w:spacing w:before="137"/>
        <w:ind w:left="403" w:right="0" w:firstLine="0"/>
        <w:jc w:val="left"/>
        <w:rPr>
          <w:sz w:val="14"/>
        </w:rPr>
      </w:pPr>
      <w:hyperlink r:id="rId700">
        <w:r>
          <w:rPr>
            <w:color w:val="EF5033"/>
            <w:w w:val="105"/>
            <w:sz w:val="14"/>
          </w:rPr>
          <w:t>điên</w:t>
        </w:r>
      </w:hyperlink>
    </w:p>
    <w:p>
      <w:pPr>
        <w:spacing w:line="369" w:lineRule="auto" w:before="177"/>
        <w:ind w:left="403" w:right="10157" w:firstLine="2"/>
        <w:jc w:val="left"/>
        <w:rPr>
          <w:sz w:val="14"/>
        </w:rPr>
      </w:pPr>
      <w:hyperlink r:id="rId701">
        <w:r>
          <w:rPr>
            <w:color w:val="EF5033"/>
            <w:w w:val="105"/>
            <w:sz w:val="14"/>
          </w:rPr>
          <w:t>Majid</w:t>
        </w:r>
      </w:hyperlink>
      <w:r>
        <w:rPr>
          <w:color w:val="EF5033"/>
          <w:spacing w:val="1"/>
          <w:w w:val="105"/>
          <w:sz w:val="14"/>
        </w:rPr>
        <w:t> </w:t>
      </w:r>
      <w:hyperlink r:id="rId702">
        <w:r>
          <w:rPr>
            <w:color w:val="EF5033"/>
            <w:sz w:val="14"/>
          </w:rPr>
          <w:t>manasouza</w:t>
        </w:r>
      </w:hyperlink>
    </w:p>
    <w:p>
      <w:pPr>
        <w:spacing w:line="439" w:lineRule="auto" w:before="45"/>
        <w:ind w:left="406" w:right="10576" w:firstLine="0"/>
        <w:jc w:val="left"/>
        <w:rPr>
          <w:sz w:val="14"/>
        </w:rPr>
      </w:pPr>
      <w:hyperlink r:id="rId703">
        <w:r>
          <w:rPr>
            <w:color w:val="EF5033"/>
            <w:sz w:val="14"/>
          </w:rPr>
          <w:t>Manishh</w:t>
        </w:r>
      </w:hyperlink>
      <w:r>
        <w:rPr>
          <w:color w:val="EF5033"/>
          <w:spacing w:val="-82"/>
          <w:sz w:val="14"/>
        </w:rPr>
        <w:t> </w:t>
      </w:r>
      <w:hyperlink r:id="rId704">
        <w:r>
          <w:rPr>
            <w:color w:val="EF5033"/>
            <w:w w:val="105"/>
            <w:sz w:val="14"/>
          </w:rPr>
          <w:t>Mario</w:t>
        </w:r>
      </w:hyperlink>
    </w:p>
    <w:p>
      <w:pPr>
        <w:spacing w:line="439" w:lineRule="auto" w:before="0"/>
        <w:ind w:left="406" w:right="10235" w:firstLine="0"/>
        <w:jc w:val="left"/>
        <w:rPr>
          <w:sz w:val="14"/>
        </w:rPr>
      </w:pPr>
      <w:hyperlink r:id="rId705">
        <w:r>
          <w:rPr>
            <w:color w:val="EF5033"/>
            <w:w w:val="105"/>
            <w:sz w:val="14"/>
          </w:rPr>
          <w:t>Martin</w:t>
        </w:r>
      </w:hyperlink>
      <w:r>
        <w:rPr>
          <w:color w:val="EF5033"/>
          <w:spacing w:val="1"/>
          <w:w w:val="105"/>
          <w:sz w:val="14"/>
        </w:rPr>
        <w:t> </w:t>
      </w:r>
      <w:hyperlink r:id="rId706">
        <w:r>
          <w:rPr>
            <w:color w:val="EF5033"/>
            <w:w w:val="105"/>
            <w:sz w:val="14"/>
          </w:rPr>
          <w:t>Martin</w:t>
        </w:r>
        <w:r>
          <w:rPr>
            <w:color w:val="EF5033"/>
            <w:spacing w:val="-19"/>
            <w:w w:val="105"/>
            <w:sz w:val="14"/>
          </w:rPr>
          <w:t> </w:t>
        </w:r>
        <w:r>
          <w:rPr>
            <w:color w:val="EF5033"/>
            <w:w w:val="105"/>
            <w:sz w:val="14"/>
          </w:rPr>
          <w:t>Pecka</w:t>
        </w:r>
      </w:hyperlink>
    </w:p>
    <w:p>
      <w:pPr>
        <w:spacing w:line="158" w:lineRule="exact" w:before="0"/>
        <w:ind w:left="406" w:right="0" w:firstLine="0"/>
        <w:jc w:val="left"/>
        <w:rPr>
          <w:sz w:val="14"/>
        </w:rPr>
      </w:pPr>
      <w:hyperlink r:id="rId707">
        <w:r>
          <w:rPr>
            <w:color w:val="EF5033"/>
            <w:w w:val="105"/>
            <w:sz w:val="14"/>
          </w:rPr>
          <w:t>Marvin</w:t>
        </w:r>
      </w:hyperlink>
    </w:p>
    <w:p>
      <w:pPr>
        <w:spacing w:line="290" w:lineRule="atLeast" w:before="0"/>
        <w:ind w:left="406" w:right="9711" w:firstLine="0"/>
        <w:jc w:val="both"/>
        <w:rPr>
          <w:sz w:val="14"/>
        </w:rPr>
      </w:pPr>
      <w:hyperlink r:id="rId708">
        <w:r>
          <w:rPr>
            <w:color w:val="EF5033"/>
            <w:w w:val="105"/>
            <w:sz w:val="14"/>
          </w:rPr>
          <w:t>Matas</w:t>
        </w:r>
        <w:r>
          <w:rPr>
            <w:color w:val="EF5033"/>
            <w:spacing w:val="-21"/>
            <w:w w:val="105"/>
            <w:sz w:val="14"/>
          </w:rPr>
          <w:t> </w:t>
        </w:r>
        <w:r>
          <w:rPr>
            <w:color w:val="EF5033"/>
            <w:w w:val="105"/>
            <w:sz w:val="14"/>
          </w:rPr>
          <w:t>Vaitkevicius</w:t>
        </w:r>
      </w:hyperlink>
      <w:r>
        <w:rPr>
          <w:color w:val="EF5033"/>
          <w:spacing w:val="-86"/>
          <w:w w:val="105"/>
          <w:sz w:val="14"/>
        </w:rPr>
        <w:t> </w:t>
      </w:r>
      <w:hyperlink r:id="rId709">
        <w:r>
          <w:rPr>
            <w:color w:val="EF5033"/>
            <w:w w:val="105"/>
            <w:sz w:val="14"/>
          </w:rPr>
          <w:t>Mateusz</w:t>
        </w:r>
        <w:r>
          <w:rPr>
            <w:color w:val="EF5033"/>
            <w:spacing w:val="-21"/>
            <w:w w:val="105"/>
            <w:sz w:val="14"/>
          </w:rPr>
          <w:t> </w:t>
        </w:r>
        <w:r>
          <w:rPr>
            <w:color w:val="EF5033"/>
            <w:w w:val="105"/>
            <w:sz w:val="14"/>
          </w:rPr>
          <w:t>Piotrowski</w:t>
        </w:r>
      </w:hyperlink>
      <w:r>
        <w:rPr>
          <w:color w:val="EF5033"/>
          <w:spacing w:val="-86"/>
          <w:w w:val="105"/>
          <w:sz w:val="14"/>
        </w:rPr>
        <w:t> </w:t>
      </w:r>
      <w:hyperlink r:id="rId710">
        <w:r>
          <w:rPr>
            <w:color w:val="EF5033"/>
            <w:w w:val="105"/>
            <w:sz w:val="14"/>
          </w:rPr>
          <w:t>Matt</w:t>
        </w:r>
        <w:r>
          <w:rPr>
            <w:color w:val="EF5033"/>
            <w:spacing w:val="-2"/>
            <w:w w:val="105"/>
            <w:sz w:val="14"/>
          </w:rPr>
          <w:t> </w:t>
        </w:r>
        <w:r>
          <w:rPr>
            <w:color w:val="EF5033"/>
            <w:w w:val="105"/>
            <w:sz w:val="14"/>
          </w:rPr>
          <w:t>Clark</w:t>
        </w:r>
      </w:hyperlink>
    </w:p>
    <w:p>
      <w:pPr>
        <w:spacing w:before="129"/>
        <w:ind w:left="406" w:right="0" w:firstLine="0"/>
        <w:jc w:val="left"/>
        <w:rPr>
          <w:sz w:val="14"/>
        </w:rPr>
      </w:pPr>
      <w:hyperlink r:id="rId711">
        <w:r>
          <w:rPr>
            <w:color w:val="EF5033"/>
            <w:w w:val="105"/>
            <w:sz w:val="14"/>
          </w:rPr>
          <w:t>Matt</w:t>
        </w:r>
        <w:r>
          <w:rPr>
            <w:color w:val="EF5033"/>
            <w:spacing w:val="-3"/>
            <w:w w:val="105"/>
            <w:sz w:val="14"/>
          </w:rPr>
          <w:t> </w:t>
        </w:r>
        <w:r>
          <w:rPr>
            <w:color w:val="EF5033"/>
            <w:w w:val="105"/>
            <w:sz w:val="14"/>
          </w:rPr>
          <w:t>S</w:t>
        </w:r>
      </w:hyperlink>
    </w:p>
    <w:p>
      <w:pPr>
        <w:spacing w:before="131"/>
        <w:ind w:left="406" w:right="0" w:firstLine="0"/>
        <w:jc w:val="left"/>
        <w:rPr>
          <w:sz w:val="14"/>
        </w:rPr>
      </w:pPr>
      <w:hyperlink r:id="rId712">
        <w:r>
          <w:rPr>
            <w:color w:val="EF5033"/>
            <w:w w:val="105"/>
            <w:sz w:val="14"/>
          </w:rPr>
          <w:t>Matthew</w:t>
        </w:r>
        <w:r>
          <w:rPr>
            <w:color w:val="EF5033"/>
            <w:spacing w:val="-6"/>
            <w:w w:val="105"/>
            <w:sz w:val="14"/>
          </w:rPr>
          <w:t> </w:t>
        </w:r>
        <w:r>
          <w:rPr>
            <w:color w:val="EF5033"/>
            <w:w w:val="105"/>
            <w:sz w:val="14"/>
          </w:rPr>
          <w:t>Hallatt</w:t>
        </w:r>
      </w:hyperlink>
    </w:p>
    <w:p>
      <w:pPr>
        <w:spacing w:line="384" w:lineRule="auto" w:before="124"/>
        <w:ind w:left="406" w:right="10601" w:firstLine="0"/>
        <w:jc w:val="left"/>
        <w:rPr>
          <w:sz w:val="16"/>
        </w:rPr>
      </w:pPr>
      <w:hyperlink r:id="rId713">
        <w:r>
          <w:rPr>
            <w:color w:val="EF5033"/>
            <w:sz w:val="16"/>
          </w:rPr>
          <w:t>MayeulC</w:t>
        </w:r>
      </w:hyperlink>
      <w:r>
        <w:rPr>
          <w:color w:val="EF5033"/>
          <w:spacing w:val="-94"/>
          <w:sz w:val="16"/>
        </w:rPr>
        <w:t> </w:t>
      </w:r>
      <w:hyperlink r:id="rId714">
        <w:r>
          <w:rPr>
            <w:color w:val="EF5033"/>
            <w:sz w:val="16"/>
          </w:rPr>
          <w:t>MByD</w:t>
        </w:r>
      </w:hyperlink>
    </w:p>
    <w:p>
      <w:pPr>
        <w:spacing w:before="7"/>
        <w:ind w:left="406" w:right="0" w:firstLine="0"/>
        <w:jc w:val="left"/>
        <w:rPr>
          <w:sz w:val="14"/>
        </w:rPr>
      </w:pPr>
      <w:hyperlink r:id="rId715">
        <w:r>
          <w:rPr>
            <w:color w:val="EF5033"/>
            <w:w w:val="105"/>
            <w:sz w:val="14"/>
          </w:rPr>
          <w:t>Micah</w:t>
        </w:r>
        <w:r>
          <w:rPr>
            <w:color w:val="EF5033"/>
            <w:spacing w:val="-4"/>
            <w:w w:val="105"/>
            <w:sz w:val="14"/>
          </w:rPr>
          <w:t> </w:t>
        </w:r>
        <w:r>
          <w:rPr>
            <w:color w:val="EF5033"/>
            <w:w w:val="105"/>
            <w:sz w:val="14"/>
          </w:rPr>
          <w:t>Smith</w:t>
        </w:r>
      </w:hyperlink>
    </w:p>
    <w:p>
      <w:pPr>
        <w:spacing w:line="439" w:lineRule="auto" w:before="131"/>
        <w:ind w:left="406" w:right="9883" w:firstLine="0"/>
        <w:jc w:val="left"/>
        <w:rPr>
          <w:sz w:val="14"/>
        </w:rPr>
      </w:pPr>
      <w:hyperlink r:id="rId716">
        <w:r>
          <w:rPr>
            <w:color w:val="EF5033"/>
            <w:w w:val="105"/>
            <w:sz w:val="14"/>
          </w:rPr>
          <w:t>Micha</w:t>
        </w:r>
        <w:r>
          <w:rPr>
            <w:color w:val="EF5033"/>
            <w:spacing w:val="-21"/>
            <w:w w:val="105"/>
            <w:sz w:val="14"/>
          </w:rPr>
          <w:t> </w:t>
        </w:r>
        <w:r>
          <w:rPr>
            <w:color w:val="EF5033"/>
            <w:w w:val="105"/>
            <w:sz w:val="14"/>
          </w:rPr>
          <w:t>Wiedenmann</w:t>
        </w:r>
      </w:hyperlink>
      <w:r>
        <w:rPr>
          <w:color w:val="EF5033"/>
          <w:spacing w:val="-85"/>
          <w:w w:val="105"/>
          <w:sz w:val="14"/>
        </w:rPr>
        <w:t> </w:t>
      </w:r>
      <w:hyperlink r:id="rId717">
        <w:r>
          <w:rPr>
            <w:color w:val="EF5033"/>
            <w:w w:val="105"/>
            <w:sz w:val="14"/>
          </w:rPr>
          <w:t>Michael Mrozek</w:t>
        </w:r>
      </w:hyperlink>
      <w:r>
        <w:rPr>
          <w:color w:val="EF5033"/>
          <w:spacing w:val="1"/>
          <w:w w:val="105"/>
          <w:sz w:val="14"/>
        </w:rPr>
        <w:t> </w:t>
      </w:r>
      <w:hyperlink r:id="rId718">
        <w:r>
          <w:rPr>
            <w:color w:val="EF5033"/>
            <w:w w:val="105"/>
            <w:sz w:val="14"/>
          </w:rPr>
          <w:t>Michael</w:t>
        </w:r>
        <w:r>
          <w:rPr>
            <w:color w:val="EF5033"/>
            <w:spacing w:val="-3"/>
            <w:w w:val="105"/>
            <w:sz w:val="14"/>
          </w:rPr>
          <w:t> </w:t>
        </w:r>
        <w:r>
          <w:rPr>
            <w:color w:val="EF5033"/>
            <w:w w:val="105"/>
            <w:sz w:val="14"/>
          </w:rPr>
          <w:t>Plotke</w:t>
        </w:r>
      </w:hyperlink>
    </w:p>
    <w:p>
      <w:pPr>
        <w:spacing w:line="439" w:lineRule="auto" w:before="44"/>
        <w:ind w:left="403" w:right="10059" w:firstLine="2"/>
        <w:jc w:val="left"/>
        <w:rPr>
          <w:sz w:val="14"/>
        </w:rPr>
      </w:pPr>
      <w:hyperlink r:id="rId719">
        <w:r>
          <w:rPr>
            <w:color w:val="EF5033"/>
            <w:w w:val="105"/>
            <w:sz w:val="14"/>
          </w:rPr>
          <w:t>Mitch</w:t>
        </w:r>
        <w:r>
          <w:rPr>
            <w:color w:val="EF5033"/>
            <w:spacing w:val="-19"/>
            <w:w w:val="105"/>
            <w:sz w:val="14"/>
          </w:rPr>
          <w:t> </w:t>
        </w:r>
        <w:r>
          <w:rPr>
            <w:color w:val="EF5033"/>
            <w:w w:val="105"/>
            <w:sz w:val="14"/>
          </w:rPr>
          <w:t>Talmadge</w:t>
        </w:r>
      </w:hyperlink>
      <w:r>
        <w:rPr>
          <w:color w:val="EF5033"/>
          <w:spacing w:val="-85"/>
          <w:w w:val="105"/>
          <w:sz w:val="14"/>
        </w:rPr>
        <w:t> </w:t>
      </w:r>
      <w:hyperlink r:id="rId720">
        <w:r>
          <w:rPr>
            <w:color w:val="EF5033"/>
            <w:w w:val="105"/>
            <w:sz w:val="14"/>
          </w:rPr>
          <w:t>mkasberg</w:t>
        </w:r>
      </w:hyperlink>
    </w:p>
    <w:p>
      <w:pPr>
        <w:spacing w:after="0" w:line="439" w:lineRule="auto"/>
        <w:jc w:val="left"/>
        <w:rPr>
          <w:sz w:val="14"/>
        </w:rPr>
        <w:sectPr>
          <w:pgSz w:w="11900" w:h="16820"/>
          <w:pgMar w:header="110" w:footer="461" w:top="380" w:bottom="680" w:left="200" w:right="0"/>
        </w:sectPr>
      </w:pPr>
    </w:p>
    <w:p>
      <w:pPr>
        <w:pStyle w:val="BodyText"/>
        <w:spacing w:before="2"/>
        <w:rPr>
          <w:sz w:val="11"/>
        </w:rPr>
      </w:pPr>
    </w:p>
    <w:p>
      <w:pPr>
        <w:spacing w:after="0"/>
        <w:rPr>
          <w:sz w:val="11"/>
        </w:rPr>
        <w:sectPr>
          <w:pgSz w:w="11900" w:h="16820"/>
          <w:pgMar w:header="110" w:footer="461" w:top="380" w:bottom="680" w:left="200" w:right="0"/>
        </w:sectPr>
      </w:pPr>
    </w:p>
    <w:p>
      <w:pPr>
        <w:spacing w:line="343" w:lineRule="auto" w:before="142"/>
        <w:ind w:left="406" w:right="470" w:hanging="3"/>
        <w:jc w:val="left"/>
        <w:rPr>
          <w:sz w:val="15"/>
        </w:rPr>
      </w:pPr>
      <w:r>
        <w:rPr/>
        <w:drawing>
          <wp:anchor distT="0" distB="0" distL="0" distR="0" allowOverlap="1" layoutInCell="1" locked="0" behindDoc="1" simplePos="0" relativeHeight="480248320">
            <wp:simplePos x="0" y="0"/>
            <wp:positionH relativeFrom="page">
              <wp:posOffset>354912</wp:posOffset>
            </wp:positionH>
            <wp:positionV relativeFrom="page">
              <wp:posOffset>498762</wp:posOffset>
            </wp:positionV>
            <wp:extent cx="6909570" cy="9786522"/>
            <wp:effectExtent l="0" t="0" r="0" b="0"/>
            <wp:wrapNone/>
            <wp:docPr id="381" name="image192.png"/>
            <wp:cNvGraphicFramePr>
              <a:graphicFrameLocks noChangeAspect="1"/>
            </wp:cNvGraphicFramePr>
            <a:graphic>
              <a:graphicData uri="http://schemas.openxmlformats.org/drawingml/2006/picture">
                <pic:pic>
                  <pic:nvPicPr>
                    <pic:cNvPr id="382" name="image192.png"/>
                    <pic:cNvPicPr/>
                  </pic:nvPicPr>
                  <pic:blipFill>
                    <a:blip r:embed="rId721" cstate="print"/>
                    <a:stretch>
                      <a:fillRect/>
                    </a:stretch>
                  </pic:blipFill>
                  <pic:spPr>
                    <a:xfrm>
                      <a:off x="0" y="0"/>
                      <a:ext cx="6909570" cy="9786522"/>
                    </a:xfrm>
                    <a:prstGeom prst="rect">
                      <a:avLst/>
                    </a:prstGeom>
                  </pic:spPr>
                </pic:pic>
              </a:graphicData>
            </a:graphic>
          </wp:anchor>
        </w:drawing>
      </w:r>
      <w:hyperlink r:id="rId722">
        <w:r>
          <w:rPr>
            <w:color w:val="EF5033"/>
            <w:sz w:val="15"/>
          </w:rPr>
          <w:t>mpromonet</w:t>
        </w:r>
      </w:hyperlink>
      <w:r>
        <w:rPr>
          <w:color w:val="EF5033"/>
          <w:spacing w:val="-88"/>
          <w:sz w:val="15"/>
        </w:rPr>
        <w:t> </w:t>
      </w:r>
      <w:hyperlink r:id="rId723">
        <w:r>
          <w:rPr>
            <w:color w:val="EF5033"/>
            <w:w w:val="105"/>
            <w:sz w:val="15"/>
          </w:rPr>
          <w:t>MrTux</w:t>
        </w:r>
      </w:hyperlink>
    </w:p>
    <w:p>
      <w:pPr>
        <w:spacing w:before="108"/>
        <w:ind w:left="403" w:right="0" w:firstLine="0"/>
        <w:jc w:val="left"/>
        <w:rPr>
          <w:sz w:val="14"/>
        </w:rPr>
      </w:pPr>
      <w:hyperlink r:id="rId724">
        <w:r>
          <w:rPr>
            <w:color w:val="EF5033"/>
            <w:sz w:val="14"/>
          </w:rPr>
          <w:t>mwarsco</w:t>
        </w:r>
      </w:hyperlink>
    </w:p>
    <w:p>
      <w:pPr>
        <w:pStyle w:val="BodyText"/>
        <w:spacing w:before="7"/>
        <w:rPr>
          <w:sz w:val="15"/>
        </w:rPr>
      </w:pPr>
    </w:p>
    <w:p>
      <w:pPr>
        <w:spacing w:line="393" w:lineRule="auto" w:before="0"/>
        <w:ind w:left="403" w:right="319" w:firstLine="0"/>
        <w:jc w:val="left"/>
        <w:rPr>
          <w:sz w:val="15"/>
        </w:rPr>
      </w:pPr>
      <w:hyperlink r:id="rId725">
        <w:r>
          <w:rPr>
            <w:color w:val="EF5033"/>
            <w:w w:val="105"/>
            <w:sz w:val="14"/>
          </w:rPr>
          <w:t>mystarrocks</w:t>
        </w:r>
      </w:hyperlink>
      <w:r>
        <w:rPr>
          <w:color w:val="EF5033"/>
          <w:spacing w:val="1"/>
          <w:w w:val="105"/>
          <w:sz w:val="14"/>
        </w:rPr>
        <w:t> </w:t>
      </w:r>
      <w:hyperlink r:id="rId726">
        <w:r>
          <w:rPr>
            <w:color w:val="EF5033"/>
            <w:w w:val="105"/>
            <w:sz w:val="14"/>
          </w:rPr>
          <w:t>n0shadow</w:t>
        </w:r>
      </w:hyperlink>
      <w:r>
        <w:rPr>
          <w:color w:val="EF5033"/>
          <w:spacing w:val="1"/>
          <w:w w:val="105"/>
          <w:sz w:val="14"/>
        </w:rPr>
        <w:t> </w:t>
      </w:r>
      <w:hyperlink r:id="rId727">
        <w:r>
          <w:rPr>
            <w:color w:val="EF5033"/>
            <w:w w:val="105"/>
            <w:sz w:val="15"/>
          </w:rPr>
          <w:t>Narayan</w:t>
        </w:r>
        <w:r>
          <w:rPr>
            <w:color w:val="EF5033"/>
            <w:spacing w:val="-20"/>
            <w:w w:val="105"/>
            <w:sz w:val="15"/>
          </w:rPr>
          <w:t> </w:t>
        </w:r>
        <w:r>
          <w:rPr>
            <w:color w:val="EF5033"/>
            <w:w w:val="105"/>
            <w:sz w:val="15"/>
          </w:rPr>
          <w:t>Acharya</w:t>
        </w:r>
      </w:hyperlink>
    </w:p>
    <w:p>
      <w:pPr>
        <w:spacing w:before="24"/>
        <w:ind w:left="406" w:right="0" w:firstLine="0"/>
        <w:jc w:val="left"/>
        <w:rPr>
          <w:sz w:val="14"/>
        </w:rPr>
      </w:pPr>
      <w:hyperlink r:id="rId728">
        <w:r>
          <w:rPr>
            <w:color w:val="EF5033"/>
            <w:sz w:val="14"/>
          </w:rPr>
          <w:t>Nathan</w:t>
        </w:r>
        <w:r>
          <w:rPr>
            <w:color w:val="EF5033"/>
            <w:spacing w:val="13"/>
            <w:sz w:val="14"/>
          </w:rPr>
          <w:t> </w:t>
        </w:r>
        <w:r>
          <w:rPr>
            <w:color w:val="EF5033"/>
            <w:sz w:val="14"/>
          </w:rPr>
          <w:t>Arthur</w:t>
        </w:r>
      </w:hyperlink>
    </w:p>
    <w:p>
      <w:pPr>
        <w:spacing w:line="412" w:lineRule="auto" w:before="131"/>
        <w:ind w:left="403" w:right="34" w:firstLine="2"/>
        <w:jc w:val="left"/>
        <w:rPr>
          <w:sz w:val="15"/>
        </w:rPr>
      </w:pPr>
      <w:hyperlink r:id="rId729">
        <w:r>
          <w:rPr>
            <w:color w:val="EF5033"/>
            <w:w w:val="105"/>
            <w:sz w:val="14"/>
          </w:rPr>
          <w:t>Nathaniel Ford</w:t>
        </w:r>
      </w:hyperlink>
      <w:r>
        <w:rPr>
          <w:color w:val="EF5033"/>
          <w:spacing w:val="1"/>
          <w:w w:val="105"/>
          <w:sz w:val="14"/>
        </w:rPr>
        <w:t> </w:t>
      </w:r>
      <w:hyperlink r:id="rId730">
        <w:r>
          <w:rPr>
            <w:color w:val="EF5033"/>
            <w:w w:val="105"/>
            <w:sz w:val="15"/>
          </w:rPr>
          <w:t>Nemanja Boric</w:t>
        </w:r>
      </w:hyperlink>
      <w:r>
        <w:rPr>
          <w:color w:val="EF5033"/>
          <w:spacing w:val="1"/>
          <w:w w:val="105"/>
          <w:sz w:val="15"/>
        </w:rPr>
        <w:t> </w:t>
      </w:r>
      <w:hyperlink r:id="rId731">
        <w:r>
          <w:rPr>
            <w:color w:val="EF5033"/>
            <w:w w:val="105"/>
            <w:sz w:val="15"/>
          </w:rPr>
          <w:t>Nemanja</w:t>
        </w:r>
        <w:r>
          <w:rPr>
            <w:color w:val="EF5033"/>
            <w:spacing w:val="-23"/>
            <w:w w:val="105"/>
            <w:sz w:val="15"/>
          </w:rPr>
          <w:t> </w:t>
        </w:r>
        <w:r>
          <w:rPr>
            <w:color w:val="EF5033"/>
            <w:w w:val="105"/>
            <w:sz w:val="15"/>
          </w:rPr>
          <w:t>Trifunovic</w:t>
        </w:r>
      </w:hyperlink>
      <w:r>
        <w:rPr>
          <w:color w:val="EF5033"/>
          <w:spacing w:val="-91"/>
          <w:w w:val="105"/>
          <w:sz w:val="15"/>
        </w:rPr>
        <w:t> </w:t>
      </w:r>
      <w:hyperlink r:id="rId732">
        <w:r>
          <w:rPr>
            <w:color w:val="EF5033"/>
            <w:w w:val="105"/>
            <w:sz w:val="15"/>
          </w:rPr>
          <w:t>nepda</w:t>
        </w:r>
      </w:hyperlink>
    </w:p>
    <w:p>
      <w:pPr>
        <w:spacing w:line="427" w:lineRule="auto" w:before="10"/>
        <w:ind w:left="403" w:right="603" w:firstLine="2"/>
        <w:jc w:val="left"/>
        <w:rPr>
          <w:sz w:val="14"/>
        </w:rPr>
      </w:pPr>
      <w:hyperlink r:id="rId733">
        <w:r>
          <w:rPr>
            <w:color w:val="EF5033"/>
            <w:sz w:val="14"/>
          </w:rPr>
          <w:t>Neui</w:t>
        </w:r>
      </w:hyperlink>
      <w:r>
        <w:rPr>
          <w:color w:val="EF5033"/>
          <w:spacing w:val="1"/>
          <w:sz w:val="14"/>
        </w:rPr>
        <w:t> </w:t>
      </w:r>
      <w:hyperlink r:id="rId734">
        <w:r>
          <w:rPr>
            <w:color w:val="EF5033"/>
            <w:sz w:val="15"/>
          </w:rPr>
          <w:t>nighthawk454</w:t>
        </w:r>
      </w:hyperlink>
      <w:r>
        <w:rPr>
          <w:color w:val="EF5033"/>
          <w:spacing w:val="-88"/>
          <w:sz w:val="15"/>
        </w:rPr>
        <w:t> </w:t>
      </w:r>
      <w:hyperlink r:id="rId735">
        <w:r>
          <w:rPr>
            <w:color w:val="EF5033"/>
            <w:sz w:val="14"/>
          </w:rPr>
          <w:t>Nithin</w:t>
        </w:r>
        <w:r>
          <w:rPr>
            <w:color w:val="EF5033"/>
            <w:spacing w:val="8"/>
            <w:sz w:val="14"/>
          </w:rPr>
          <w:t> </w:t>
        </w:r>
        <w:r>
          <w:rPr>
            <w:color w:val="EF5033"/>
            <w:sz w:val="14"/>
          </w:rPr>
          <w:t>K</w:t>
        </w:r>
        <w:r>
          <w:rPr>
            <w:color w:val="EF5033"/>
            <w:spacing w:val="9"/>
            <w:sz w:val="14"/>
          </w:rPr>
          <w:t> </w:t>
        </w:r>
        <w:r>
          <w:rPr>
            <w:color w:val="EF5033"/>
            <w:sz w:val="14"/>
          </w:rPr>
          <w:t>Anil</w:t>
        </w:r>
      </w:hyperlink>
      <w:r>
        <w:rPr>
          <w:color w:val="EF5033"/>
          <w:spacing w:val="-81"/>
          <w:sz w:val="14"/>
        </w:rPr>
        <w:t> </w:t>
      </w:r>
      <w:hyperlink r:id="rId736">
        <w:r>
          <w:rPr>
            <w:color w:val="EF5033"/>
            <w:sz w:val="14"/>
          </w:rPr>
          <w:t>Nô-ê</w:t>
        </w:r>
      </w:hyperlink>
    </w:p>
    <w:p>
      <w:pPr>
        <w:spacing w:line="439" w:lineRule="auto" w:before="9"/>
        <w:ind w:left="403" w:right="603" w:firstLine="2"/>
        <w:jc w:val="left"/>
        <w:rPr>
          <w:sz w:val="14"/>
        </w:rPr>
      </w:pPr>
      <w:hyperlink r:id="rId737">
        <w:r>
          <w:rPr>
            <w:color w:val="EF5033"/>
            <w:sz w:val="14"/>
          </w:rPr>
          <w:t>Noushad</w:t>
        </w:r>
        <w:r>
          <w:rPr>
            <w:color w:val="EF5033"/>
            <w:spacing w:val="4"/>
            <w:sz w:val="14"/>
          </w:rPr>
          <w:t> </w:t>
        </w:r>
        <w:r>
          <w:rPr>
            <w:color w:val="EF5033"/>
            <w:sz w:val="14"/>
          </w:rPr>
          <w:t>PP</w:t>
        </w:r>
      </w:hyperlink>
      <w:r>
        <w:rPr>
          <w:color w:val="EF5033"/>
          <w:spacing w:val="1"/>
          <w:sz w:val="14"/>
        </w:rPr>
        <w:t> </w:t>
      </w:r>
      <w:hyperlink r:id="rId738">
        <w:r>
          <w:rPr>
            <w:color w:val="EF5033"/>
            <w:sz w:val="14"/>
          </w:rPr>
          <w:t>Nuri</w:t>
        </w:r>
        <w:r>
          <w:rPr>
            <w:color w:val="EF5033"/>
            <w:spacing w:val="5"/>
            <w:sz w:val="14"/>
          </w:rPr>
          <w:t> </w:t>
        </w:r>
        <w:r>
          <w:rPr>
            <w:color w:val="EF5033"/>
            <w:sz w:val="14"/>
          </w:rPr>
          <w:t>Tasdemir</w:t>
        </w:r>
      </w:hyperlink>
      <w:r>
        <w:rPr>
          <w:color w:val="EF5033"/>
          <w:spacing w:val="-81"/>
          <w:sz w:val="14"/>
        </w:rPr>
        <w:t> </w:t>
      </w:r>
      <w:hyperlink r:id="rId739">
        <w:r>
          <w:rPr>
            <w:color w:val="EF5033"/>
            <w:sz w:val="14"/>
          </w:rPr>
          <w:t>nus</w:t>
        </w:r>
      </w:hyperlink>
    </w:p>
    <w:p>
      <w:pPr>
        <w:spacing w:line="157" w:lineRule="exact" w:before="0"/>
        <w:ind w:left="397" w:right="0" w:firstLine="0"/>
        <w:jc w:val="left"/>
        <w:rPr>
          <w:sz w:val="14"/>
        </w:rPr>
      </w:pPr>
      <w:hyperlink r:id="rId740">
        <w:r>
          <w:rPr>
            <w:color w:val="EF5033"/>
            <w:sz w:val="14"/>
          </w:rPr>
          <w:t>ob1</w:t>
        </w:r>
      </w:hyperlink>
    </w:p>
    <w:p>
      <w:pPr>
        <w:spacing w:before="158"/>
        <w:ind w:left="398" w:right="0" w:firstLine="0"/>
        <w:jc w:val="left"/>
        <w:rPr>
          <w:sz w:val="10"/>
        </w:rPr>
      </w:pPr>
      <w:hyperlink r:id="rId741">
        <w:r>
          <w:rPr>
            <w:color w:val="EF5033"/>
            <w:sz w:val="10"/>
          </w:rPr>
          <w:t>Thánh</w:t>
        </w:r>
        <w:r>
          <w:rPr>
            <w:color w:val="EF5033"/>
            <w:spacing w:val="8"/>
            <w:sz w:val="10"/>
          </w:rPr>
          <w:t> </w:t>
        </w:r>
        <w:r>
          <w:rPr>
            <w:color w:val="EF5033"/>
            <w:sz w:val="10"/>
          </w:rPr>
          <w:t>vịnh</w:t>
        </w:r>
        <w:r>
          <w:rPr>
            <w:color w:val="EF5033"/>
            <w:spacing w:val="9"/>
            <w:sz w:val="10"/>
          </w:rPr>
          <w:t> </w:t>
        </w:r>
        <w:r>
          <w:rPr>
            <w:color w:val="EF5033"/>
            <w:sz w:val="10"/>
          </w:rPr>
          <w:t>yêu</w:t>
        </w:r>
        <w:r>
          <w:rPr>
            <w:color w:val="EF5033"/>
            <w:spacing w:val="8"/>
            <w:sz w:val="10"/>
          </w:rPr>
          <w:t> </w:t>
        </w:r>
        <w:r>
          <w:rPr>
            <w:color w:val="EF5033"/>
            <w:sz w:val="10"/>
          </w:rPr>
          <w:t>tinh33</w:t>
        </w:r>
      </w:hyperlink>
    </w:p>
    <w:p>
      <w:pPr>
        <w:pStyle w:val="BodyText"/>
        <w:spacing w:before="7"/>
        <w:rPr>
          <w:sz w:val="14"/>
        </w:rPr>
      </w:pPr>
    </w:p>
    <w:p>
      <w:pPr>
        <w:spacing w:before="0"/>
        <w:ind w:left="398" w:right="0" w:firstLine="0"/>
        <w:jc w:val="left"/>
        <w:rPr>
          <w:sz w:val="12"/>
        </w:rPr>
      </w:pPr>
      <w:hyperlink r:id="rId742">
        <w:r>
          <w:rPr>
            <w:color w:val="EF5033"/>
            <w:sz w:val="12"/>
          </w:rPr>
          <w:t>cây</w:t>
        </w:r>
        <w:r>
          <w:rPr>
            <w:color w:val="EF5033"/>
            <w:spacing w:val="2"/>
            <w:sz w:val="12"/>
          </w:rPr>
          <w:t> </w:t>
        </w:r>
        <w:r>
          <w:rPr>
            <w:color w:val="EF5033"/>
            <w:sz w:val="12"/>
          </w:rPr>
          <w:t>trúc</w:t>
        </w:r>
        <w:r>
          <w:rPr>
            <w:color w:val="EF5033"/>
            <w:spacing w:val="2"/>
            <w:sz w:val="12"/>
          </w:rPr>
          <w:t> </w:t>
        </w:r>
        <w:r>
          <w:rPr>
            <w:color w:val="EF5033"/>
            <w:sz w:val="12"/>
          </w:rPr>
          <w:t>đào</w:t>
        </w:r>
      </w:hyperlink>
    </w:p>
    <w:p>
      <w:pPr>
        <w:pStyle w:val="BodyText"/>
        <w:spacing w:before="2"/>
        <w:rPr>
          <w:sz w:val="16"/>
        </w:rPr>
      </w:pPr>
    </w:p>
    <w:p>
      <w:pPr>
        <w:spacing w:line="369" w:lineRule="auto" w:before="0"/>
        <w:ind w:left="397" w:right="319" w:firstLine="0"/>
        <w:jc w:val="left"/>
        <w:rPr>
          <w:sz w:val="14"/>
        </w:rPr>
      </w:pPr>
      <w:hyperlink r:id="rId743">
        <w:r>
          <w:rPr>
            <w:color w:val="EF5033"/>
            <w:sz w:val="14"/>
          </w:rPr>
          <w:t>olegtaranenko</w:t>
        </w:r>
      </w:hyperlink>
      <w:r>
        <w:rPr>
          <w:color w:val="EF5033"/>
          <w:spacing w:val="-82"/>
          <w:sz w:val="14"/>
        </w:rPr>
        <w:t> </w:t>
      </w:r>
      <w:hyperlink r:id="rId744">
        <w:r>
          <w:rPr>
            <w:color w:val="EF5033"/>
            <w:sz w:val="14"/>
          </w:rPr>
          <w:t>orkoden</w:t>
        </w:r>
      </w:hyperlink>
    </w:p>
    <w:p>
      <w:pPr>
        <w:spacing w:before="45"/>
        <w:ind w:left="398" w:right="0" w:firstLine="0"/>
        <w:jc w:val="left"/>
        <w:rPr>
          <w:sz w:val="14"/>
        </w:rPr>
      </w:pPr>
      <w:hyperlink r:id="rId745">
        <w:r>
          <w:rPr>
            <w:color w:val="EF5033"/>
            <w:sz w:val="14"/>
          </w:rPr>
          <w:t>Ortomala</w:t>
        </w:r>
        <w:r>
          <w:rPr>
            <w:color w:val="EF5033"/>
            <w:spacing w:val="14"/>
            <w:sz w:val="14"/>
          </w:rPr>
          <w:t> </w:t>
        </w:r>
        <w:r>
          <w:rPr>
            <w:color w:val="EF5033"/>
            <w:sz w:val="14"/>
          </w:rPr>
          <w:t>Lokni</w:t>
        </w:r>
      </w:hyperlink>
    </w:p>
    <w:p>
      <w:pPr>
        <w:pStyle w:val="BodyText"/>
        <w:spacing w:before="7"/>
        <w:rPr>
          <w:sz w:val="15"/>
        </w:rPr>
      </w:pPr>
    </w:p>
    <w:p>
      <w:pPr>
        <w:spacing w:line="422" w:lineRule="auto" w:before="0"/>
        <w:ind w:left="406" w:right="470" w:hanging="8"/>
        <w:jc w:val="left"/>
        <w:rPr>
          <w:sz w:val="14"/>
        </w:rPr>
      </w:pPr>
      <w:hyperlink r:id="rId746">
        <w:r>
          <w:rPr>
            <w:color w:val="EF5033"/>
            <w:sz w:val="14"/>
          </w:rPr>
          <w:t>Ozair</w:t>
        </w:r>
        <w:r>
          <w:rPr>
            <w:color w:val="EF5033"/>
            <w:spacing w:val="2"/>
            <w:sz w:val="14"/>
          </w:rPr>
          <w:t> </w:t>
        </w:r>
        <w:r>
          <w:rPr>
            <w:color w:val="EF5033"/>
            <w:sz w:val="14"/>
          </w:rPr>
          <w:t>Kafray</w:t>
        </w:r>
      </w:hyperlink>
      <w:r>
        <w:rPr>
          <w:color w:val="EF5033"/>
          <w:spacing w:val="-81"/>
          <w:sz w:val="14"/>
        </w:rPr>
        <w:t> </w:t>
      </w:r>
      <w:hyperlink r:id="rId747">
        <w:r>
          <w:rPr>
            <w:color w:val="EF5033"/>
            <w:sz w:val="14"/>
          </w:rPr>
          <w:t>PJMeisch</w:t>
        </w:r>
      </w:hyperlink>
    </w:p>
    <w:p>
      <w:pPr>
        <w:spacing w:before="9"/>
        <w:ind w:left="406" w:right="0" w:firstLine="0"/>
        <w:jc w:val="left"/>
        <w:rPr>
          <w:sz w:val="10"/>
        </w:rPr>
      </w:pPr>
      <w:hyperlink r:id="rId748">
        <w:r>
          <w:rPr>
            <w:color w:val="EF5033"/>
            <w:sz w:val="10"/>
          </w:rPr>
          <w:t>Nhịp độ</w:t>
        </w:r>
      </w:hyperlink>
    </w:p>
    <w:p>
      <w:pPr>
        <w:pStyle w:val="BodyText"/>
        <w:spacing w:before="7"/>
        <w:rPr>
          <w:sz w:val="12"/>
        </w:rPr>
      </w:pPr>
    </w:p>
    <w:p>
      <w:pPr>
        <w:spacing w:line="427" w:lineRule="auto" w:before="0"/>
        <w:ind w:left="403" w:right="1128" w:firstLine="2"/>
        <w:jc w:val="both"/>
        <w:rPr>
          <w:sz w:val="15"/>
        </w:rPr>
      </w:pPr>
      <w:hyperlink r:id="rId749">
        <w:r>
          <w:rPr>
            <w:color w:val="EF5033"/>
            <w:sz w:val="14"/>
          </w:rPr>
          <w:t>PaladiN</w:t>
        </w:r>
      </w:hyperlink>
      <w:r>
        <w:rPr>
          <w:color w:val="EF5033"/>
          <w:spacing w:val="-82"/>
          <w:sz w:val="14"/>
        </w:rPr>
        <w:t> </w:t>
      </w:r>
      <w:hyperlink r:id="rId750">
        <w:r>
          <w:rPr>
            <w:color w:val="EF5033"/>
            <w:sz w:val="14"/>
          </w:rPr>
          <w:t>Patrick</w:t>
        </w:r>
      </w:hyperlink>
      <w:r>
        <w:rPr>
          <w:color w:val="EF5033"/>
          <w:spacing w:val="-82"/>
          <w:sz w:val="14"/>
        </w:rPr>
        <w:t> </w:t>
      </w:r>
      <w:hyperlink r:id="rId751">
        <w:r>
          <w:rPr>
            <w:color w:val="EF5033"/>
            <w:w w:val="105"/>
            <w:sz w:val="15"/>
          </w:rPr>
          <w:t>pcm</w:t>
        </w:r>
      </w:hyperlink>
    </w:p>
    <w:p>
      <w:pPr>
        <w:spacing w:line="427" w:lineRule="auto" w:before="2"/>
        <w:ind w:left="403" w:right="507" w:firstLine="2"/>
        <w:jc w:val="left"/>
        <w:rPr>
          <w:sz w:val="14"/>
        </w:rPr>
      </w:pPr>
      <w:hyperlink r:id="rId752">
        <w:r>
          <w:rPr>
            <w:color w:val="EF5033"/>
            <w:sz w:val="14"/>
          </w:rPr>
          <w:t>Pedro</w:t>
        </w:r>
        <w:r>
          <w:rPr>
            <w:color w:val="EF5033"/>
            <w:spacing w:val="17"/>
            <w:sz w:val="14"/>
          </w:rPr>
          <w:t> </w:t>
        </w:r>
        <w:r>
          <w:rPr>
            <w:color w:val="EF5033"/>
            <w:sz w:val="14"/>
          </w:rPr>
          <w:t>Pinheiro</w:t>
        </w:r>
      </w:hyperlink>
      <w:r>
        <w:rPr>
          <w:color w:val="EF5033"/>
          <w:spacing w:val="-81"/>
          <w:sz w:val="14"/>
        </w:rPr>
        <w:t> </w:t>
      </w:r>
      <w:hyperlink r:id="rId753">
        <w:r>
          <w:rPr>
            <w:color w:val="EF5033"/>
            <w:w w:val="105"/>
            <w:sz w:val="15"/>
          </w:rPr>
          <w:t>chim</w:t>
        </w:r>
        <w:r>
          <w:rPr>
            <w:color w:val="EF5033"/>
            <w:spacing w:val="-12"/>
            <w:w w:val="105"/>
            <w:sz w:val="15"/>
          </w:rPr>
          <w:t> </w:t>
        </w:r>
        <w:r>
          <w:rPr>
            <w:color w:val="EF5033"/>
            <w:w w:val="105"/>
            <w:sz w:val="15"/>
          </w:rPr>
          <w:t>cánh</w:t>
        </w:r>
        <w:r>
          <w:rPr>
            <w:color w:val="EF5033"/>
            <w:spacing w:val="-11"/>
            <w:w w:val="105"/>
            <w:sz w:val="15"/>
          </w:rPr>
          <w:t> </w:t>
        </w:r>
        <w:r>
          <w:rPr>
            <w:color w:val="EF5033"/>
            <w:w w:val="105"/>
            <w:sz w:val="15"/>
          </w:rPr>
          <w:t>cụt</w:t>
        </w:r>
      </w:hyperlink>
      <w:r>
        <w:rPr>
          <w:color w:val="EF5033"/>
          <w:spacing w:val="-92"/>
          <w:w w:val="105"/>
          <w:sz w:val="15"/>
        </w:rPr>
        <w:t> </w:t>
      </w:r>
      <w:hyperlink r:id="rId754">
        <w:r>
          <w:rPr>
            <w:color w:val="EF5033"/>
            <w:w w:val="105"/>
            <w:sz w:val="14"/>
          </w:rPr>
          <w:t>Peter Amidon</w:t>
        </w:r>
      </w:hyperlink>
      <w:r>
        <w:rPr>
          <w:color w:val="EF5033"/>
          <w:spacing w:val="1"/>
          <w:w w:val="105"/>
          <w:sz w:val="14"/>
        </w:rPr>
        <w:t> </w:t>
      </w:r>
      <w:hyperlink r:id="rId755">
        <w:r>
          <w:rPr>
            <w:color w:val="EF5033"/>
            <w:w w:val="105"/>
            <w:sz w:val="14"/>
          </w:rPr>
          <w:t>Peter</w:t>
        </w:r>
        <w:r>
          <w:rPr>
            <w:color w:val="EF5033"/>
            <w:spacing w:val="-17"/>
            <w:w w:val="105"/>
            <w:sz w:val="14"/>
          </w:rPr>
          <w:t> </w:t>
        </w:r>
        <w:r>
          <w:rPr>
            <w:color w:val="EF5033"/>
            <w:w w:val="105"/>
            <w:sz w:val="14"/>
          </w:rPr>
          <w:t>Mitrano</w:t>
        </w:r>
      </w:hyperlink>
    </w:p>
    <w:p>
      <w:pPr>
        <w:spacing w:before="26"/>
        <w:ind w:left="406" w:right="0" w:firstLine="0"/>
        <w:jc w:val="left"/>
        <w:rPr>
          <w:sz w:val="12"/>
        </w:rPr>
      </w:pPr>
      <w:hyperlink r:id="rId756">
        <w:r>
          <w:rPr>
            <w:color w:val="EF5033"/>
            <w:w w:val="105"/>
            <w:sz w:val="12"/>
          </w:rPr>
          <w:t>Trắc</w:t>
        </w:r>
        <w:r>
          <w:rPr>
            <w:color w:val="EF5033"/>
            <w:spacing w:val="4"/>
            <w:w w:val="105"/>
            <w:sz w:val="12"/>
          </w:rPr>
          <w:t> </w:t>
        </w:r>
        <w:r>
          <w:rPr>
            <w:color w:val="EF5033"/>
            <w:w w:val="105"/>
            <w:sz w:val="12"/>
          </w:rPr>
          <w:t>quangStereo</w:t>
        </w:r>
      </w:hyperlink>
    </w:p>
    <w:p>
      <w:pPr>
        <w:spacing w:line="415" w:lineRule="auto" w:before="123"/>
        <w:ind w:left="403" w:right="644" w:firstLine="0"/>
        <w:jc w:val="left"/>
        <w:rPr>
          <w:sz w:val="15"/>
        </w:rPr>
      </w:pPr>
      <w:hyperlink r:id="rId757">
        <w:r>
          <w:rPr>
            <w:color w:val="EF5033"/>
            <w:sz w:val="15"/>
          </w:rPr>
          <w:t>pkowalczyk</w:t>
        </w:r>
      </w:hyperlink>
      <w:r>
        <w:rPr>
          <w:color w:val="EF5033"/>
          <w:spacing w:val="-88"/>
          <w:sz w:val="15"/>
        </w:rPr>
        <w:t> </w:t>
      </w:r>
      <w:hyperlink r:id="rId758">
        <w:r>
          <w:rPr>
            <w:color w:val="EF5033"/>
            <w:w w:val="105"/>
            <w:sz w:val="15"/>
          </w:rPr>
          <w:t>pktangyue</w:t>
        </w:r>
      </w:hyperlink>
      <w:r>
        <w:rPr>
          <w:color w:val="EF5033"/>
          <w:spacing w:val="-92"/>
          <w:w w:val="105"/>
          <w:sz w:val="15"/>
        </w:rPr>
        <w:t> </w:t>
      </w:r>
      <w:hyperlink r:id="rId759">
        <w:r>
          <w:rPr>
            <w:color w:val="EF5033"/>
            <w:w w:val="105"/>
            <w:sz w:val="14"/>
          </w:rPr>
          <w:t>Nhóm</w:t>
        </w:r>
      </w:hyperlink>
      <w:r>
        <w:rPr>
          <w:color w:val="EF5033"/>
          <w:spacing w:val="1"/>
          <w:w w:val="105"/>
          <w:sz w:val="14"/>
        </w:rPr>
        <w:t> </w:t>
      </w:r>
      <w:hyperlink r:id="rId760">
        <w:r>
          <w:rPr>
            <w:color w:val="EF5033"/>
            <w:w w:val="105"/>
            <w:sz w:val="15"/>
          </w:rPr>
          <w:t>pogosama</w:t>
        </w:r>
      </w:hyperlink>
      <w:r>
        <w:rPr>
          <w:color w:val="EF5033"/>
          <w:spacing w:val="1"/>
          <w:w w:val="105"/>
          <w:sz w:val="15"/>
        </w:rPr>
        <w:t> </w:t>
      </w:r>
      <w:hyperlink r:id="rId761">
        <w:r>
          <w:rPr>
            <w:color w:val="EF5033"/>
            <w:w w:val="105"/>
            <w:sz w:val="15"/>
          </w:rPr>
          <w:t>chọc</w:t>
        </w:r>
      </w:hyperlink>
    </w:p>
    <w:p>
      <w:pPr>
        <w:spacing w:line="408" w:lineRule="auto" w:before="0"/>
        <w:ind w:left="403" w:right="127" w:firstLine="2"/>
        <w:jc w:val="left"/>
        <w:rPr>
          <w:sz w:val="15"/>
        </w:rPr>
      </w:pPr>
      <w:hyperlink r:id="rId762">
        <w:r>
          <w:rPr>
            <w:color w:val="EF5033"/>
            <w:w w:val="105"/>
            <w:sz w:val="15"/>
          </w:rPr>
          <w:t>Priyanshu</w:t>
        </w:r>
        <w:r>
          <w:rPr>
            <w:color w:val="EF5033"/>
            <w:spacing w:val="-23"/>
            <w:w w:val="105"/>
            <w:sz w:val="15"/>
          </w:rPr>
          <w:t> </w:t>
        </w:r>
        <w:r>
          <w:rPr>
            <w:color w:val="EF5033"/>
            <w:w w:val="105"/>
            <w:sz w:val="15"/>
          </w:rPr>
          <w:t>Shekhar</w:t>
        </w:r>
      </w:hyperlink>
      <w:r>
        <w:rPr>
          <w:color w:val="EF5033"/>
          <w:spacing w:val="-91"/>
          <w:w w:val="105"/>
          <w:sz w:val="15"/>
        </w:rPr>
        <w:t> </w:t>
      </w:r>
      <w:hyperlink r:id="rId763">
        <w:r>
          <w:rPr>
            <w:color w:val="EF5033"/>
            <w:w w:val="105"/>
            <w:sz w:val="15"/>
          </w:rPr>
          <w:t>pylang</w:t>
        </w:r>
      </w:hyperlink>
    </w:p>
    <w:p>
      <w:pPr>
        <w:spacing w:before="0"/>
        <w:ind w:left="406" w:right="0" w:firstLine="0"/>
        <w:jc w:val="left"/>
        <w:rPr>
          <w:sz w:val="15"/>
        </w:rPr>
      </w:pPr>
      <w:hyperlink r:id="rId764">
        <w:r>
          <w:rPr>
            <w:color w:val="EF5033"/>
            <w:w w:val="105"/>
            <w:sz w:val="15"/>
          </w:rPr>
          <w:t>Raghav</w:t>
        </w:r>
      </w:hyperlink>
    </w:p>
    <w:p>
      <w:pPr>
        <w:spacing w:before="134"/>
        <w:ind w:left="406" w:right="0" w:firstLine="0"/>
        <w:jc w:val="left"/>
        <w:rPr>
          <w:sz w:val="14"/>
        </w:rPr>
      </w:pPr>
      <w:hyperlink r:id="rId765">
        <w:r>
          <w:rPr>
            <w:color w:val="EF5033"/>
            <w:sz w:val="14"/>
          </w:rPr>
          <w:t>Ralf</w:t>
        </w:r>
        <w:r>
          <w:rPr>
            <w:color w:val="EF5033"/>
            <w:spacing w:val="12"/>
            <w:sz w:val="14"/>
          </w:rPr>
          <w:t> </w:t>
        </w:r>
        <w:r>
          <w:rPr>
            <w:color w:val="EF5033"/>
            <w:sz w:val="14"/>
          </w:rPr>
          <w:t>Rafael</w:t>
        </w:r>
        <w:r>
          <w:rPr>
            <w:color w:val="EF5033"/>
            <w:spacing w:val="12"/>
            <w:sz w:val="14"/>
          </w:rPr>
          <w:t> </w:t>
        </w:r>
        <w:r>
          <w:rPr>
            <w:color w:val="EF5033"/>
            <w:sz w:val="14"/>
          </w:rPr>
          <w:t>Frix</w:t>
        </w:r>
      </w:hyperlink>
    </w:p>
    <w:p>
      <w:pPr>
        <w:pStyle w:val="BodyText"/>
        <w:spacing w:before="3"/>
        <w:rPr>
          <w:sz w:val="15"/>
        </w:rPr>
      </w:pPr>
    </w:p>
    <w:p>
      <w:pPr>
        <w:spacing w:before="0"/>
        <w:ind w:left="406" w:right="0" w:firstLine="0"/>
        <w:jc w:val="left"/>
        <w:rPr>
          <w:sz w:val="9"/>
        </w:rPr>
      </w:pPr>
      <w:hyperlink r:id="rId766">
        <w:r>
          <w:rPr>
            <w:color w:val="EF5033"/>
            <w:w w:val="105"/>
            <w:sz w:val="9"/>
          </w:rPr>
          <w:t>Mã</w:t>
        </w:r>
        <w:r>
          <w:rPr>
            <w:color w:val="EF5033"/>
            <w:spacing w:val="6"/>
            <w:w w:val="105"/>
            <w:sz w:val="9"/>
          </w:rPr>
          <w:t> </w:t>
        </w:r>
        <w:r>
          <w:rPr>
            <w:color w:val="EF5033"/>
            <w:w w:val="105"/>
            <w:sz w:val="9"/>
          </w:rPr>
          <w:t>màu</w:t>
        </w:r>
        <w:r>
          <w:rPr>
            <w:color w:val="EF5033"/>
            <w:spacing w:val="6"/>
            <w:w w:val="105"/>
            <w:sz w:val="9"/>
          </w:rPr>
          <w:t> </w:t>
        </w:r>
        <w:r>
          <w:rPr>
            <w:color w:val="EF5033"/>
            <w:w w:val="105"/>
            <w:sz w:val="9"/>
          </w:rPr>
          <w:t>đỏmàu</w:t>
        </w:r>
        <w:r>
          <w:rPr>
            <w:color w:val="EF5033"/>
            <w:spacing w:val="7"/>
            <w:w w:val="105"/>
            <w:sz w:val="9"/>
          </w:rPr>
          <w:t> </w:t>
        </w:r>
        <w:r>
          <w:rPr>
            <w:color w:val="EF5033"/>
            <w:w w:val="105"/>
            <w:sz w:val="9"/>
          </w:rPr>
          <w:t>xanh</w:t>
        </w:r>
        <w:r>
          <w:rPr>
            <w:color w:val="EF5033"/>
            <w:spacing w:val="6"/>
            <w:w w:val="105"/>
            <w:sz w:val="9"/>
          </w:rPr>
          <w:t> </w:t>
        </w:r>
        <w:r>
          <w:rPr>
            <w:color w:val="EF5033"/>
            <w:w w:val="105"/>
            <w:sz w:val="9"/>
          </w:rPr>
          <w:t>lá</w:t>
        </w:r>
        <w:r>
          <w:rPr>
            <w:color w:val="EF5033"/>
            <w:spacing w:val="6"/>
            <w:w w:val="105"/>
            <w:sz w:val="9"/>
          </w:rPr>
          <w:t> </w:t>
        </w:r>
        <w:r>
          <w:rPr>
            <w:color w:val="EF5033"/>
            <w:w w:val="105"/>
            <w:sz w:val="9"/>
          </w:rPr>
          <w:t>cây</w:t>
        </w:r>
      </w:hyperlink>
    </w:p>
    <w:p>
      <w:pPr>
        <w:pStyle w:val="BodyText"/>
        <w:spacing w:before="7"/>
        <w:rPr>
          <w:sz w:val="11"/>
        </w:rPr>
      </w:pPr>
    </w:p>
    <w:p>
      <w:pPr>
        <w:spacing w:before="0"/>
        <w:ind w:left="406" w:right="0" w:firstLine="0"/>
        <w:jc w:val="left"/>
        <w:rPr>
          <w:sz w:val="15"/>
        </w:rPr>
      </w:pPr>
      <w:hyperlink r:id="rId767">
        <w:r>
          <w:rPr>
            <w:color w:val="EF5033"/>
            <w:w w:val="105"/>
            <w:sz w:val="15"/>
          </w:rPr>
          <w:t>RhysO</w:t>
        </w:r>
      </w:hyperlink>
    </w:p>
    <w:p>
      <w:pPr>
        <w:spacing w:line="290" w:lineRule="atLeast" w:before="3"/>
        <w:ind w:left="406" w:right="0" w:firstLine="0"/>
        <w:jc w:val="left"/>
        <w:rPr>
          <w:sz w:val="14"/>
        </w:rPr>
      </w:pPr>
      <w:hyperlink r:id="rId768">
        <w:r>
          <w:rPr>
            <w:color w:val="EF5033"/>
            <w:sz w:val="14"/>
          </w:rPr>
          <w:t>Ricardo</w:t>
        </w:r>
        <w:r>
          <w:rPr>
            <w:color w:val="EF5033"/>
            <w:spacing w:val="3"/>
            <w:sz w:val="14"/>
          </w:rPr>
          <w:t> </w:t>
        </w:r>
        <w:r>
          <w:rPr>
            <w:color w:val="EF5033"/>
            <w:sz w:val="14"/>
          </w:rPr>
          <w:t>tình</w:t>
        </w:r>
        <w:r>
          <w:rPr>
            <w:color w:val="EF5033"/>
            <w:spacing w:val="4"/>
            <w:sz w:val="14"/>
          </w:rPr>
          <w:t> </w:t>
        </w:r>
        <w:r>
          <w:rPr>
            <w:color w:val="EF5033"/>
            <w:sz w:val="14"/>
          </w:rPr>
          <w:t>yêu</w:t>
        </w:r>
      </w:hyperlink>
      <w:r>
        <w:rPr>
          <w:color w:val="EF5033"/>
          <w:spacing w:val="-81"/>
          <w:sz w:val="14"/>
        </w:rPr>
        <w:t> </w:t>
      </w:r>
      <w:hyperlink r:id="rId769">
        <w:r>
          <w:rPr>
            <w:color w:val="EF5033"/>
            <w:sz w:val="14"/>
          </w:rPr>
          <w:t>Richard</w:t>
        </w:r>
      </w:hyperlink>
    </w:p>
    <w:p>
      <w:pPr>
        <w:spacing w:before="116"/>
        <w:ind w:left="406" w:right="0" w:firstLine="0"/>
        <w:jc w:val="left"/>
        <w:rPr>
          <w:sz w:val="15"/>
        </w:rPr>
      </w:pPr>
      <w:hyperlink r:id="rId770">
        <w:r>
          <w:rPr>
            <w:color w:val="EF5033"/>
            <w:w w:val="105"/>
            <w:sz w:val="15"/>
          </w:rPr>
          <w:t>Richard</w:t>
        </w:r>
        <w:r>
          <w:rPr>
            <w:color w:val="EF5033"/>
            <w:spacing w:val="-7"/>
            <w:w w:val="105"/>
            <w:sz w:val="15"/>
          </w:rPr>
          <w:t> </w:t>
        </w:r>
        <w:r>
          <w:rPr>
            <w:color w:val="EF5033"/>
            <w:w w:val="105"/>
            <w:sz w:val="15"/>
          </w:rPr>
          <w:t>Dally</w:t>
        </w:r>
      </w:hyperlink>
    </w:p>
    <w:p>
      <w:pPr>
        <w:spacing w:before="134"/>
        <w:ind w:left="406" w:right="0" w:firstLine="0"/>
        <w:jc w:val="left"/>
        <w:rPr>
          <w:sz w:val="14"/>
        </w:rPr>
      </w:pPr>
      <w:hyperlink r:id="rId771">
        <w:r>
          <w:rPr>
            <w:color w:val="EF5033"/>
            <w:sz w:val="14"/>
          </w:rPr>
          <w:t>Richard</w:t>
        </w:r>
        <w:r>
          <w:rPr>
            <w:color w:val="EF5033"/>
            <w:spacing w:val="16"/>
            <w:sz w:val="14"/>
          </w:rPr>
          <w:t> </w:t>
        </w:r>
        <w:r>
          <w:rPr>
            <w:color w:val="EF5033"/>
            <w:sz w:val="14"/>
          </w:rPr>
          <w:t>Hamilton</w:t>
        </w:r>
      </w:hyperlink>
    </w:p>
    <w:p>
      <w:pPr>
        <w:pStyle w:val="BodyText"/>
        <w:rPr>
          <w:sz w:val="16"/>
        </w:rPr>
      </w:pPr>
    </w:p>
    <w:p>
      <w:pPr>
        <w:spacing w:before="0"/>
        <w:ind w:left="406" w:right="0" w:firstLine="0"/>
        <w:jc w:val="left"/>
        <w:rPr>
          <w:sz w:val="8"/>
        </w:rPr>
      </w:pPr>
      <w:hyperlink r:id="rId772">
        <w:r>
          <w:rPr>
            <w:color w:val="EF5033"/>
            <w:w w:val="105"/>
            <w:sz w:val="8"/>
          </w:rPr>
          <w:t>Đụn</w:t>
        </w:r>
        <w:r>
          <w:rPr>
            <w:color w:val="EF5033"/>
            <w:spacing w:val="1"/>
            <w:w w:val="105"/>
            <w:sz w:val="8"/>
          </w:rPr>
          <w:t> </w:t>
        </w:r>
        <w:r>
          <w:rPr>
            <w:color w:val="EF5033"/>
            <w:w w:val="105"/>
            <w:sz w:val="8"/>
          </w:rPr>
          <w:t>rơm</w:t>
        </w:r>
      </w:hyperlink>
    </w:p>
    <w:p>
      <w:pPr>
        <w:pStyle w:val="BodyText"/>
        <w:spacing w:before="10"/>
        <w:rPr>
          <w:sz w:val="11"/>
        </w:rPr>
      </w:pPr>
    </w:p>
    <w:p>
      <w:pPr>
        <w:spacing w:before="0"/>
        <w:ind w:left="403" w:right="0" w:firstLine="0"/>
        <w:jc w:val="left"/>
        <w:rPr>
          <w:sz w:val="15"/>
        </w:rPr>
      </w:pPr>
      <w:hyperlink r:id="rId773">
        <w:r>
          <w:rPr>
            <w:color w:val="EF5033"/>
            <w:w w:val="105"/>
            <w:sz w:val="15"/>
          </w:rPr>
          <w:t>riyadhalnur</w:t>
        </w:r>
      </w:hyperlink>
    </w:p>
    <w:p>
      <w:pPr>
        <w:spacing w:before="134"/>
        <w:ind w:left="406" w:right="0" w:firstLine="0"/>
        <w:jc w:val="left"/>
        <w:rPr>
          <w:sz w:val="14"/>
        </w:rPr>
      </w:pPr>
      <w:hyperlink r:id="rId774">
        <w:r>
          <w:rPr>
            <w:color w:val="EF5033"/>
            <w:sz w:val="14"/>
          </w:rPr>
          <w:t>Roald</w:t>
        </w:r>
        <w:r>
          <w:rPr>
            <w:color w:val="EF5033"/>
            <w:spacing w:val="10"/>
            <w:sz w:val="14"/>
          </w:rPr>
          <w:t> </w:t>
        </w:r>
        <w:r>
          <w:rPr>
            <w:color w:val="EF5033"/>
            <w:sz w:val="14"/>
          </w:rPr>
          <w:t>Nefs</w:t>
        </w:r>
      </w:hyperlink>
    </w:p>
    <w:p>
      <w:pPr>
        <w:spacing w:before="142"/>
        <w:ind w:left="397" w:right="0" w:firstLine="0"/>
        <w:jc w:val="left"/>
        <w:rPr>
          <w:sz w:val="15"/>
        </w:rPr>
      </w:pPr>
      <w:r>
        <w:rPr/>
        <w:br w:type="column"/>
      </w:r>
      <w:r>
        <w:rPr>
          <w:w w:val="105"/>
          <w:sz w:val="15"/>
        </w:rPr>
        <w:t>Chương</w:t>
      </w:r>
      <w:r>
        <w:rPr>
          <w:spacing w:val="-4"/>
          <w:w w:val="105"/>
          <w:sz w:val="15"/>
        </w:rPr>
        <w:t> </w:t>
      </w:r>
      <w:r>
        <w:rPr>
          <w:w w:val="105"/>
          <w:sz w:val="15"/>
        </w:rPr>
        <w:t>2,</w:t>
      </w:r>
      <w:r>
        <w:rPr>
          <w:spacing w:val="-4"/>
          <w:w w:val="105"/>
          <w:sz w:val="15"/>
        </w:rPr>
        <w:t> </w:t>
      </w:r>
      <w:r>
        <w:rPr>
          <w:w w:val="105"/>
          <w:sz w:val="15"/>
        </w:rPr>
        <w:t>9,</w:t>
      </w:r>
      <w:r>
        <w:rPr>
          <w:spacing w:val="-3"/>
          <w:w w:val="105"/>
          <w:sz w:val="15"/>
        </w:rPr>
        <w:t> </w:t>
      </w:r>
      <w:r>
        <w:rPr>
          <w:w w:val="105"/>
          <w:sz w:val="15"/>
        </w:rPr>
        <w:t>17</w:t>
      </w:r>
      <w:r>
        <w:rPr>
          <w:spacing w:val="-4"/>
          <w:w w:val="105"/>
          <w:sz w:val="15"/>
        </w:rPr>
        <w:t> </w:t>
      </w:r>
      <w:r>
        <w:rPr>
          <w:w w:val="105"/>
          <w:sz w:val="15"/>
        </w:rPr>
        <w:t>và</w:t>
      </w:r>
      <w:r>
        <w:rPr>
          <w:spacing w:val="-3"/>
          <w:w w:val="105"/>
          <w:sz w:val="15"/>
        </w:rPr>
        <w:t> </w:t>
      </w:r>
      <w:r>
        <w:rPr>
          <w:w w:val="105"/>
          <w:sz w:val="15"/>
        </w:rPr>
        <w:t>23</w:t>
      </w:r>
    </w:p>
    <w:p>
      <w:pPr>
        <w:spacing w:before="120"/>
        <w:ind w:left="397" w:right="0" w:firstLine="0"/>
        <w:jc w:val="left"/>
        <w:rPr>
          <w:sz w:val="15"/>
        </w:rPr>
      </w:pPr>
      <w:r>
        <w:rPr>
          <w:w w:val="105"/>
          <w:sz w:val="15"/>
        </w:rPr>
        <w:t>Chương</w:t>
      </w:r>
      <w:r>
        <w:rPr>
          <w:spacing w:val="-7"/>
          <w:w w:val="105"/>
          <w:sz w:val="15"/>
        </w:rPr>
        <w:t> </w:t>
      </w:r>
      <w:r>
        <w:rPr>
          <w:w w:val="105"/>
          <w:sz w:val="15"/>
        </w:rPr>
        <w:t>41</w:t>
      </w:r>
    </w:p>
    <w:p>
      <w:pPr>
        <w:spacing w:before="120"/>
        <w:ind w:left="397" w:right="0" w:firstLine="0"/>
        <w:jc w:val="left"/>
        <w:rPr>
          <w:sz w:val="15"/>
        </w:rPr>
      </w:pPr>
      <w:r>
        <w:rPr>
          <w:w w:val="105"/>
          <w:sz w:val="15"/>
        </w:rPr>
        <w:t>Chương</w:t>
      </w:r>
      <w:r>
        <w:rPr>
          <w:spacing w:val="-7"/>
          <w:w w:val="105"/>
          <w:sz w:val="15"/>
        </w:rPr>
        <w:t> </w:t>
      </w:r>
      <w:r>
        <w:rPr>
          <w:w w:val="105"/>
          <w:sz w:val="15"/>
        </w:rPr>
        <w:t>24</w:t>
      </w:r>
    </w:p>
    <w:p>
      <w:pPr>
        <w:spacing w:before="119"/>
        <w:ind w:left="397" w:right="0" w:firstLine="0"/>
        <w:jc w:val="left"/>
        <w:rPr>
          <w:sz w:val="15"/>
        </w:rPr>
      </w:pPr>
      <w:r>
        <w:rPr>
          <w:w w:val="105"/>
          <w:sz w:val="15"/>
        </w:rPr>
        <w:t>Chương</w:t>
      </w:r>
      <w:r>
        <w:rPr>
          <w:spacing w:val="-5"/>
          <w:w w:val="105"/>
          <w:sz w:val="15"/>
        </w:rPr>
        <w:t> </w:t>
      </w:r>
      <w:r>
        <w:rPr>
          <w:w w:val="105"/>
          <w:sz w:val="15"/>
        </w:rPr>
        <w:t>3</w:t>
      </w:r>
    </w:p>
    <w:p>
      <w:pPr>
        <w:spacing w:before="120"/>
        <w:ind w:left="397" w:right="0" w:firstLine="0"/>
        <w:jc w:val="left"/>
        <w:rPr>
          <w:sz w:val="15"/>
        </w:rPr>
      </w:pPr>
      <w:r>
        <w:rPr>
          <w:w w:val="105"/>
          <w:sz w:val="15"/>
        </w:rPr>
        <w:t>Chương</w:t>
      </w:r>
      <w:r>
        <w:rPr>
          <w:spacing w:val="-5"/>
          <w:w w:val="105"/>
          <w:sz w:val="15"/>
        </w:rPr>
        <w:t> </w:t>
      </w:r>
      <w:r>
        <w:rPr>
          <w:w w:val="105"/>
          <w:sz w:val="15"/>
        </w:rPr>
        <w:t>19</w:t>
      </w:r>
    </w:p>
    <w:p>
      <w:pPr>
        <w:spacing w:before="120"/>
        <w:ind w:left="397" w:right="0" w:firstLine="0"/>
        <w:jc w:val="left"/>
        <w:rPr>
          <w:sz w:val="15"/>
        </w:rPr>
      </w:pPr>
      <w:r>
        <w:rPr>
          <w:w w:val="105"/>
          <w:sz w:val="15"/>
        </w:rPr>
        <w:t>Chương</w:t>
      </w:r>
      <w:r>
        <w:rPr>
          <w:spacing w:val="-7"/>
          <w:w w:val="105"/>
          <w:sz w:val="15"/>
        </w:rPr>
        <w:t> </w:t>
      </w:r>
      <w:r>
        <w:rPr>
          <w:w w:val="105"/>
          <w:sz w:val="15"/>
        </w:rPr>
        <w:t>5</w:t>
      </w:r>
    </w:p>
    <w:p>
      <w:pPr>
        <w:spacing w:before="120"/>
        <w:ind w:left="397" w:right="0" w:firstLine="0"/>
        <w:jc w:val="left"/>
        <w:rPr>
          <w:sz w:val="15"/>
        </w:rPr>
      </w:pPr>
      <w:r>
        <w:rPr>
          <w:w w:val="105"/>
          <w:sz w:val="15"/>
        </w:rPr>
        <w:t>Chương</w:t>
      </w:r>
      <w:r>
        <w:rPr>
          <w:spacing w:val="-7"/>
          <w:w w:val="105"/>
          <w:sz w:val="15"/>
        </w:rPr>
        <w:t> </w:t>
      </w:r>
      <w:r>
        <w:rPr>
          <w:w w:val="105"/>
          <w:sz w:val="15"/>
        </w:rPr>
        <w:t>4</w:t>
      </w:r>
    </w:p>
    <w:p>
      <w:pPr>
        <w:spacing w:before="120"/>
        <w:ind w:left="397" w:right="0" w:firstLine="0"/>
        <w:jc w:val="left"/>
        <w:rPr>
          <w:sz w:val="15"/>
        </w:rPr>
      </w:pPr>
      <w:r>
        <w:rPr>
          <w:w w:val="105"/>
          <w:sz w:val="15"/>
        </w:rPr>
        <w:t>Chương</w:t>
      </w:r>
      <w:r>
        <w:rPr>
          <w:spacing w:val="-4"/>
          <w:w w:val="105"/>
          <w:sz w:val="15"/>
        </w:rPr>
        <w:t> </w:t>
      </w:r>
      <w:r>
        <w:rPr>
          <w:w w:val="105"/>
          <w:sz w:val="15"/>
        </w:rPr>
        <w:t>6</w:t>
      </w:r>
      <w:r>
        <w:rPr>
          <w:spacing w:val="-3"/>
          <w:w w:val="105"/>
          <w:sz w:val="15"/>
        </w:rPr>
        <w:t> </w:t>
      </w:r>
      <w:r>
        <w:rPr>
          <w:w w:val="105"/>
          <w:sz w:val="15"/>
        </w:rPr>
        <w:t>và</w:t>
      </w:r>
      <w:r>
        <w:rPr>
          <w:spacing w:val="-3"/>
          <w:w w:val="105"/>
          <w:sz w:val="15"/>
        </w:rPr>
        <w:t> </w:t>
      </w:r>
      <w:r>
        <w:rPr>
          <w:w w:val="105"/>
          <w:sz w:val="15"/>
        </w:rPr>
        <w:t>7</w:t>
      </w:r>
    </w:p>
    <w:p>
      <w:pPr>
        <w:spacing w:before="119"/>
        <w:ind w:left="397" w:right="0" w:firstLine="0"/>
        <w:jc w:val="left"/>
        <w:rPr>
          <w:sz w:val="15"/>
        </w:rPr>
      </w:pPr>
      <w:r>
        <w:rPr>
          <w:w w:val="105"/>
          <w:sz w:val="15"/>
        </w:rPr>
        <w:t>Chương</w:t>
      </w:r>
      <w:r>
        <w:rPr>
          <w:spacing w:val="-7"/>
          <w:w w:val="105"/>
          <w:sz w:val="15"/>
        </w:rPr>
        <w:t> </w:t>
      </w:r>
      <w:r>
        <w:rPr>
          <w:w w:val="105"/>
          <w:sz w:val="15"/>
        </w:rPr>
        <w:t>12</w:t>
      </w:r>
    </w:p>
    <w:p>
      <w:pPr>
        <w:spacing w:before="120"/>
        <w:ind w:left="397" w:right="0" w:firstLine="0"/>
        <w:jc w:val="left"/>
        <w:rPr>
          <w:sz w:val="15"/>
        </w:rPr>
      </w:pPr>
      <w:r>
        <w:rPr>
          <w:w w:val="105"/>
          <w:sz w:val="15"/>
        </w:rPr>
        <w:t>Chương</w:t>
      </w:r>
      <w:r>
        <w:rPr>
          <w:spacing w:val="-7"/>
          <w:w w:val="105"/>
          <w:sz w:val="15"/>
        </w:rPr>
        <w:t> </w:t>
      </w:r>
      <w:r>
        <w:rPr>
          <w:w w:val="105"/>
          <w:sz w:val="15"/>
        </w:rPr>
        <w:t>50</w:t>
      </w:r>
    </w:p>
    <w:p>
      <w:pPr>
        <w:spacing w:before="120"/>
        <w:ind w:left="397" w:right="0" w:firstLine="0"/>
        <w:jc w:val="left"/>
        <w:rPr>
          <w:sz w:val="15"/>
        </w:rPr>
      </w:pPr>
      <w:r>
        <w:rPr>
          <w:w w:val="105"/>
          <w:sz w:val="15"/>
        </w:rPr>
        <w:t>Chương</w:t>
      </w:r>
      <w:r>
        <w:rPr>
          <w:spacing w:val="-7"/>
          <w:w w:val="105"/>
          <w:sz w:val="15"/>
        </w:rPr>
        <w:t> </w:t>
      </w:r>
      <w:r>
        <w:rPr>
          <w:w w:val="105"/>
          <w:sz w:val="15"/>
        </w:rPr>
        <w:t>14</w:t>
      </w:r>
    </w:p>
    <w:p>
      <w:pPr>
        <w:spacing w:before="120"/>
        <w:ind w:left="397" w:right="0" w:firstLine="0"/>
        <w:jc w:val="left"/>
        <w:rPr>
          <w:sz w:val="15"/>
        </w:rPr>
      </w:pPr>
      <w:r>
        <w:rPr>
          <w:w w:val="105"/>
          <w:sz w:val="15"/>
        </w:rPr>
        <w:t>Chương</w:t>
      </w:r>
      <w:r>
        <w:rPr>
          <w:spacing w:val="-4"/>
          <w:w w:val="105"/>
          <w:sz w:val="15"/>
        </w:rPr>
        <w:t> </w:t>
      </w:r>
      <w:r>
        <w:rPr>
          <w:w w:val="105"/>
          <w:sz w:val="15"/>
        </w:rPr>
        <w:t>1</w:t>
      </w:r>
      <w:r>
        <w:rPr>
          <w:spacing w:val="-3"/>
          <w:w w:val="105"/>
          <w:sz w:val="15"/>
        </w:rPr>
        <w:t> </w:t>
      </w:r>
      <w:r>
        <w:rPr>
          <w:w w:val="105"/>
          <w:sz w:val="15"/>
        </w:rPr>
        <w:t>và</w:t>
      </w:r>
      <w:r>
        <w:rPr>
          <w:spacing w:val="-3"/>
          <w:w w:val="105"/>
          <w:sz w:val="15"/>
        </w:rPr>
        <w:t> </w:t>
      </w:r>
      <w:r>
        <w:rPr>
          <w:w w:val="105"/>
          <w:sz w:val="15"/>
        </w:rPr>
        <w:t>5</w:t>
      </w:r>
    </w:p>
    <w:p>
      <w:pPr>
        <w:spacing w:before="119"/>
        <w:ind w:left="397" w:right="0" w:firstLine="0"/>
        <w:jc w:val="left"/>
        <w:rPr>
          <w:sz w:val="15"/>
        </w:rPr>
      </w:pPr>
      <w:r>
        <w:rPr>
          <w:w w:val="105"/>
          <w:sz w:val="15"/>
        </w:rPr>
        <w:t>Chương</w:t>
      </w:r>
      <w:r>
        <w:rPr>
          <w:spacing w:val="-4"/>
          <w:w w:val="105"/>
          <w:sz w:val="15"/>
        </w:rPr>
        <w:t> </w:t>
      </w:r>
      <w:r>
        <w:rPr>
          <w:w w:val="105"/>
          <w:sz w:val="15"/>
        </w:rPr>
        <w:t>30</w:t>
      </w:r>
      <w:r>
        <w:rPr>
          <w:spacing w:val="-4"/>
          <w:w w:val="105"/>
          <w:sz w:val="15"/>
        </w:rPr>
        <w:t> </w:t>
      </w:r>
      <w:r>
        <w:rPr>
          <w:w w:val="105"/>
          <w:sz w:val="15"/>
        </w:rPr>
        <w:t>và</w:t>
      </w:r>
      <w:r>
        <w:rPr>
          <w:spacing w:val="-4"/>
          <w:w w:val="105"/>
          <w:sz w:val="15"/>
        </w:rPr>
        <w:t> </w:t>
      </w:r>
      <w:r>
        <w:rPr>
          <w:w w:val="105"/>
          <w:sz w:val="15"/>
        </w:rPr>
        <w:t>42</w:t>
      </w:r>
    </w:p>
    <w:p>
      <w:pPr>
        <w:spacing w:before="120"/>
        <w:ind w:left="397" w:right="0" w:firstLine="0"/>
        <w:jc w:val="left"/>
        <w:rPr>
          <w:sz w:val="15"/>
        </w:rPr>
      </w:pPr>
      <w:r>
        <w:rPr>
          <w:w w:val="105"/>
          <w:sz w:val="15"/>
        </w:rPr>
        <w:t>Chương</w:t>
      </w:r>
      <w:r>
        <w:rPr>
          <w:spacing w:val="-5"/>
          <w:w w:val="105"/>
          <w:sz w:val="15"/>
        </w:rPr>
        <w:t> </w:t>
      </w:r>
      <w:r>
        <w:rPr>
          <w:w w:val="105"/>
          <w:sz w:val="15"/>
        </w:rPr>
        <w:t>7</w:t>
      </w:r>
    </w:p>
    <w:p>
      <w:pPr>
        <w:spacing w:before="120"/>
        <w:ind w:left="397" w:right="0" w:firstLine="0"/>
        <w:jc w:val="left"/>
        <w:rPr>
          <w:sz w:val="15"/>
        </w:rPr>
      </w:pPr>
      <w:r>
        <w:rPr>
          <w:w w:val="105"/>
          <w:sz w:val="15"/>
        </w:rPr>
        <w:t>Chương</w:t>
      </w:r>
      <w:r>
        <w:rPr>
          <w:spacing w:val="-4"/>
          <w:w w:val="105"/>
          <w:sz w:val="15"/>
        </w:rPr>
        <w:t> </w:t>
      </w:r>
      <w:r>
        <w:rPr>
          <w:w w:val="105"/>
          <w:sz w:val="15"/>
        </w:rPr>
        <w:t>2,</w:t>
      </w:r>
      <w:r>
        <w:rPr>
          <w:spacing w:val="-3"/>
          <w:w w:val="105"/>
          <w:sz w:val="15"/>
        </w:rPr>
        <w:t> </w:t>
      </w:r>
      <w:r>
        <w:rPr>
          <w:w w:val="105"/>
          <w:sz w:val="15"/>
        </w:rPr>
        <w:t>8</w:t>
      </w:r>
      <w:r>
        <w:rPr>
          <w:spacing w:val="-4"/>
          <w:w w:val="105"/>
          <w:sz w:val="15"/>
        </w:rPr>
        <w:t> </w:t>
      </w:r>
      <w:r>
        <w:rPr>
          <w:w w:val="105"/>
          <w:sz w:val="15"/>
        </w:rPr>
        <w:t>và</w:t>
      </w:r>
      <w:r>
        <w:rPr>
          <w:spacing w:val="-3"/>
          <w:w w:val="105"/>
          <w:sz w:val="15"/>
        </w:rPr>
        <w:t> </w:t>
      </w:r>
      <w:r>
        <w:rPr>
          <w:w w:val="105"/>
          <w:sz w:val="15"/>
        </w:rPr>
        <w:t>14</w:t>
      </w:r>
    </w:p>
    <w:p>
      <w:pPr>
        <w:spacing w:before="120"/>
        <w:ind w:left="397" w:right="0" w:firstLine="0"/>
        <w:jc w:val="left"/>
        <w:rPr>
          <w:sz w:val="15"/>
        </w:rPr>
      </w:pPr>
      <w:r>
        <w:rPr>
          <w:w w:val="105"/>
          <w:sz w:val="15"/>
        </w:rPr>
        <w:t>Chương</w:t>
      </w:r>
      <w:r>
        <w:rPr>
          <w:spacing w:val="-5"/>
          <w:w w:val="105"/>
          <w:sz w:val="15"/>
        </w:rPr>
        <w:t> </w:t>
      </w:r>
      <w:r>
        <w:rPr>
          <w:w w:val="105"/>
          <w:sz w:val="15"/>
        </w:rPr>
        <w:t>14</w:t>
      </w:r>
    </w:p>
    <w:p>
      <w:pPr>
        <w:spacing w:before="119"/>
        <w:ind w:left="397" w:right="0" w:firstLine="0"/>
        <w:jc w:val="left"/>
        <w:rPr>
          <w:sz w:val="15"/>
        </w:rPr>
      </w:pPr>
      <w:r>
        <w:rPr>
          <w:w w:val="105"/>
          <w:sz w:val="15"/>
        </w:rPr>
        <w:t>Chương</w:t>
      </w:r>
      <w:r>
        <w:rPr>
          <w:spacing w:val="-5"/>
          <w:w w:val="105"/>
          <w:sz w:val="15"/>
        </w:rPr>
        <w:t> </w:t>
      </w:r>
      <w:r>
        <w:rPr>
          <w:w w:val="105"/>
          <w:sz w:val="15"/>
        </w:rPr>
        <w:t>5</w:t>
      </w:r>
    </w:p>
    <w:p>
      <w:pPr>
        <w:spacing w:before="120"/>
        <w:ind w:left="397" w:right="0" w:firstLine="0"/>
        <w:jc w:val="left"/>
        <w:rPr>
          <w:sz w:val="15"/>
        </w:rPr>
      </w:pPr>
      <w:r>
        <w:rPr>
          <w:w w:val="105"/>
          <w:sz w:val="15"/>
        </w:rPr>
        <w:t>Chương</w:t>
      </w:r>
      <w:r>
        <w:rPr>
          <w:spacing w:val="-4"/>
          <w:w w:val="105"/>
          <w:sz w:val="15"/>
        </w:rPr>
        <w:t> </w:t>
      </w:r>
      <w:r>
        <w:rPr>
          <w:w w:val="105"/>
          <w:sz w:val="15"/>
        </w:rPr>
        <w:t>11</w:t>
      </w:r>
      <w:r>
        <w:rPr>
          <w:spacing w:val="-4"/>
          <w:w w:val="105"/>
          <w:sz w:val="15"/>
        </w:rPr>
        <w:t> </w:t>
      </w:r>
      <w:r>
        <w:rPr>
          <w:w w:val="105"/>
          <w:sz w:val="15"/>
        </w:rPr>
        <w:t>và</w:t>
      </w:r>
      <w:r>
        <w:rPr>
          <w:spacing w:val="-4"/>
          <w:w w:val="105"/>
          <w:sz w:val="15"/>
        </w:rPr>
        <w:t> </w:t>
      </w:r>
      <w:r>
        <w:rPr>
          <w:w w:val="105"/>
          <w:sz w:val="15"/>
        </w:rPr>
        <w:t>38</w:t>
      </w:r>
    </w:p>
    <w:p>
      <w:pPr>
        <w:spacing w:before="120"/>
        <w:ind w:left="397" w:right="0" w:firstLine="0"/>
        <w:jc w:val="left"/>
        <w:rPr>
          <w:sz w:val="15"/>
        </w:rPr>
      </w:pPr>
      <w:r>
        <w:rPr>
          <w:w w:val="105"/>
          <w:sz w:val="15"/>
        </w:rPr>
        <w:t>Chương</w:t>
      </w:r>
      <w:r>
        <w:rPr>
          <w:spacing w:val="-7"/>
          <w:w w:val="105"/>
          <w:sz w:val="15"/>
        </w:rPr>
        <w:t> </w:t>
      </w:r>
      <w:r>
        <w:rPr>
          <w:w w:val="105"/>
          <w:sz w:val="15"/>
        </w:rPr>
        <w:t>1</w:t>
      </w:r>
    </w:p>
    <w:p>
      <w:pPr>
        <w:spacing w:before="120"/>
        <w:ind w:left="397" w:right="0" w:firstLine="0"/>
        <w:jc w:val="left"/>
        <w:rPr>
          <w:sz w:val="15"/>
        </w:rPr>
      </w:pPr>
      <w:r>
        <w:rPr>
          <w:w w:val="105"/>
          <w:sz w:val="15"/>
        </w:rPr>
        <w:t>Chương</w:t>
      </w:r>
      <w:r>
        <w:rPr>
          <w:spacing w:val="-7"/>
          <w:w w:val="105"/>
          <w:sz w:val="15"/>
        </w:rPr>
        <w:t> </w:t>
      </w:r>
      <w:r>
        <w:rPr>
          <w:w w:val="105"/>
          <w:sz w:val="15"/>
        </w:rPr>
        <w:t>6</w:t>
      </w:r>
    </w:p>
    <w:p>
      <w:pPr>
        <w:spacing w:before="120"/>
        <w:ind w:left="397" w:right="0" w:firstLine="0"/>
        <w:jc w:val="left"/>
        <w:rPr>
          <w:sz w:val="15"/>
        </w:rPr>
      </w:pPr>
      <w:r>
        <w:rPr>
          <w:w w:val="105"/>
          <w:sz w:val="15"/>
        </w:rPr>
        <w:t>chương</w:t>
      </w:r>
      <w:r>
        <w:rPr>
          <w:spacing w:val="-7"/>
          <w:w w:val="105"/>
          <w:sz w:val="15"/>
        </w:rPr>
        <w:t> </w:t>
      </w:r>
      <w:r>
        <w:rPr>
          <w:w w:val="105"/>
          <w:sz w:val="15"/>
        </w:rPr>
        <w:t>2</w:t>
      </w:r>
    </w:p>
    <w:p>
      <w:pPr>
        <w:spacing w:before="119"/>
        <w:ind w:left="397" w:right="0" w:firstLine="0"/>
        <w:jc w:val="left"/>
        <w:rPr>
          <w:sz w:val="15"/>
        </w:rPr>
      </w:pPr>
      <w:r>
        <w:rPr>
          <w:w w:val="105"/>
          <w:sz w:val="15"/>
        </w:rPr>
        <w:t>Chương</w:t>
      </w:r>
      <w:r>
        <w:rPr>
          <w:spacing w:val="-5"/>
          <w:w w:val="105"/>
          <w:sz w:val="15"/>
        </w:rPr>
        <w:t> </w:t>
      </w:r>
      <w:r>
        <w:rPr>
          <w:w w:val="105"/>
          <w:sz w:val="15"/>
        </w:rPr>
        <w:t>14</w:t>
      </w:r>
    </w:p>
    <w:p>
      <w:pPr>
        <w:spacing w:before="120"/>
        <w:ind w:left="397" w:right="0" w:firstLine="0"/>
        <w:jc w:val="left"/>
        <w:rPr>
          <w:sz w:val="15"/>
        </w:rPr>
      </w:pPr>
      <w:r>
        <w:rPr>
          <w:w w:val="105"/>
          <w:sz w:val="15"/>
        </w:rPr>
        <w:t>Chương</w:t>
      </w:r>
      <w:r>
        <w:rPr>
          <w:spacing w:val="-4"/>
          <w:w w:val="105"/>
          <w:sz w:val="15"/>
        </w:rPr>
        <w:t> </w:t>
      </w:r>
      <w:r>
        <w:rPr>
          <w:w w:val="105"/>
          <w:sz w:val="15"/>
        </w:rPr>
        <w:t>6</w:t>
      </w:r>
      <w:r>
        <w:rPr>
          <w:spacing w:val="-4"/>
          <w:w w:val="105"/>
          <w:sz w:val="15"/>
        </w:rPr>
        <w:t> </w:t>
      </w:r>
      <w:r>
        <w:rPr>
          <w:w w:val="105"/>
          <w:sz w:val="15"/>
        </w:rPr>
        <w:t>và</w:t>
      </w:r>
      <w:r>
        <w:rPr>
          <w:spacing w:val="-3"/>
          <w:w w:val="105"/>
          <w:sz w:val="15"/>
        </w:rPr>
        <w:t> </w:t>
      </w:r>
      <w:r>
        <w:rPr>
          <w:w w:val="105"/>
          <w:sz w:val="15"/>
        </w:rPr>
        <w:t>40</w:t>
      </w:r>
    </w:p>
    <w:p>
      <w:pPr>
        <w:spacing w:before="120"/>
        <w:ind w:left="397" w:right="0" w:firstLine="0"/>
        <w:jc w:val="left"/>
        <w:rPr>
          <w:sz w:val="15"/>
        </w:rPr>
      </w:pPr>
      <w:r>
        <w:rPr>
          <w:w w:val="105"/>
          <w:sz w:val="15"/>
        </w:rPr>
        <w:t>Chương</w:t>
      </w:r>
      <w:r>
        <w:rPr>
          <w:spacing w:val="-4"/>
          <w:w w:val="105"/>
          <w:sz w:val="15"/>
        </w:rPr>
        <w:t> </w:t>
      </w:r>
      <w:r>
        <w:rPr>
          <w:w w:val="105"/>
          <w:sz w:val="15"/>
        </w:rPr>
        <w:t>6,</w:t>
      </w:r>
      <w:r>
        <w:rPr>
          <w:spacing w:val="-3"/>
          <w:w w:val="105"/>
          <w:sz w:val="15"/>
        </w:rPr>
        <w:t> </w:t>
      </w:r>
      <w:r>
        <w:rPr>
          <w:w w:val="105"/>
          <w:sz w:val="15"/>
        </w:rPr>
        <w:t>12,</w:t>
      </w:r>
      <w:r>
        <w:rPr>
          <w:spacing w:val="-4"/>
          <w:w w:val="105"/>
          <w:sz w:val="15"/>
        </w:rPr>
        <w:t> </w:t>
      </w:r>
      <w:r>
        <w:rPr>
          <w:w w:val="105"/>
          <w:sz w:val="15"/>
        </w:rPr>
        <w:t>13</w:t>
      </w:r>
      <w:r>
        <w:rPr>
          <w:spacing w:val="-3"/>
          <w:w w:val="105"/>
          <w:sz w:val="15"/>
        </w:rPr>
        <w:t> </w:t>
      </w:r>
      <w:r>
        <w:rPr>
          <w:w w:val="105"/>
          <w:sz w:val="15"/>
        </w:rPr>
        <w:t>và</w:t>
      </w:r>
      <w:r>
        <w:rPr>
          <w:spacing w:val="-4"/>
          <w:w w:val="105"/>
          <w:sz w:val="15"/>
        </w:rPr>
        <w:t> </w:t>
      </w:r>
      <w:r>
        <w:rPr>
          <w:w w:val="105"/>
          <w:sz w:val="15"/>
        </w:rPr>
        <w:t>26</w:t>
      </w:r>
    </w:p>
    <w:p>
      <w:pPr>
        <w:spacing w:before="120"/>
        <w:ind w:left="397" w:right="0" w:firstLine="0"/>
        <w:jc w:val="left"/>
        <w:rPr>
          <w:sz w:val="15"/>
        </w:rPr>
      </w:pPr>
      <w:r>
        <w:rPr>
          <w:w w:val="105"/>
          <w:sz w:val="15"/>
        </w:rPr>
        <w:t>Chương</w:t>
      </w:r>
      <w:r>
        <w:rPr>
          <w:spacing w:val="-7"/>
          <w:w w:val="105"/>
          <w:sz w:val="15"/>
        </w:rPr>
        <w:t> </w:t>
      </w:r>
      <w:r>
        <w:rPr>
          <w:w w:val="105"/>
          <w:sz w:val="15"/>
        </w:rPr>
        <w:t>14</w:t>
      </w:r>
    </w:p>
    <w:p>
      <w:pPr>
        <w:spacing w:before="119"/>
        <w:ind w:left="397" w:right="0" w:firstLine="0"/>
        <w:jc w:val="left"/>
        <w:rPr>
          <w:sz w:val="15"/>
        </w:rPr>
      </w:pPr>
      <w:r>
        <w:rPr>
          <w:w w:val="105"/>
          <w:sz w:val="15"/>
        </w:rPr>
        <w:t>Chương</w:t>
      </w:r>
      <w:r>
        <w:rPr>
          <w:spacing w:val="-7"/>
          <w:w w:val="105"/>
          <w:sz w:val="15"/>
        </w:rPr>
        <w:t> </w:t>
      </w:r>
      <w:r>
        <w:rPr>
          <w:w w:val="105"/>
          <w:sz w:val="15"/>
        </w:rPr>
        <w:t>28</w:t>
      </w:r>
    </w:p>
    <w:p>
      <w:pPr>
        <w:spacing w:before="120"/>
        <w:ind w:left="397" w:right="0" w:firstLine="0"/>
        <w:jc w:val="left"/>
        <w:rPr>
          <w:sz w:val="15"/>
        </w:rPr>
      </w:pPr>
      <w:r>
        <w:rPr>
          <w:w w:val="105"/>
          <w:sz w:val="15"/>
        </w:rPr>
        <w:t>Chương</w:t>
      </w:r>
      <w:r>
        <w:rPr>
          <w:spacing w:val="-5"/>
          <w:w w:val="105"/>
          <w:sz w:val="15"/>
        </w:rPr>
        <w:t> </w:t>
      </w:r>
      <w:r>
        <w:rPr>
          <w:w w:val="105"/>
          <w:sz w:val="15"/>
        </w:rPr>
        <w:t>7</w:t>
      </w:r>
    </w:p>
    <w:p>
      <w:pPr>
        <w:spacing w:before="120"/>
        <w:ind w:left="397" w:right="0" w:firstLine="0"/>
        <w:jc w:val="left"/>
        <w:rPr>
          <w:sz w:val="15"/>
        </w:rPr>
      </w:pPr>
      <w:r>
        <w:rPr>
          <w:w w:val="105"/>
          <w:sz w:val="15"/>
        </w:rPr>
        <w:t>Chương</w:t>
      </w:r>
      <w:r>
        <w:rPr>
          <w:spacing w:val="-4"/>
          <w:w w:val="105"/>
          <w:sz w:val="15"/>
        </w:rPr>
        <w:t> </w:t>
      </w:r>
      <w:r>
        <w:rPr>
          <w:w w:val="105"/>
          <w:sz w:val="15"/>
        </w:rPr>
        <w:t>5,</w:t>
      </w:r>
      <w:r>
        <w:rPr>
          <w:spacing w:val="-3"/>
          <w:w w:val="105"/>
          <w:sz w:val="15"/>
        </w:rPr>
        <w:t> </w:t>
      </w:r>
      <w:r>
        <w:rPr>
          <w:w w:val="105"/>
          <w:sz w:val="15"/>
        </w:rPr>
        <w:t>9</w:t>
      </w:r>
      <w:r>
        <w:rPr>
          <w:spacing w:val="-4"/>
          <w:w w:val="105"/>
          <w:sz w:val="15"/>
        </w:rPr>
        <w:t> </w:t>
      </w:r>
      <w:r>
        <w:rPr>
          <w:w w:val="105"/>
          <w:sz w:val="15"/>
        </w:rPr>
        <w:t>và</w:t>
      </w:r>
      <w:r>
        <w:rPr>
          <w:spacing w:val="-3"/>
          <w:w w:val="105"/>
          <w:sz w:val="15"/>
        </w:rPr>
        <w:t> </w:t>
      </w:r>
      <w:r>
        <w:rPr>
          <w:w w:val="105"/>
          <w:sz w:val="15"/>
        </w:rPr>
        <w:t>14</w:t>
      </w:r>
    </w:p>
    <w:p>
      <w:pPr>
        <w:spacing w:before="120"/>
        <w:ind w:left="397" w:right="0" w:firstLine="0"/>
        <w:jc w:val="left"/>
        <w:rPr>
          <w:sz w:val="15"/>
        </w:rPr>
      </w:pPr>
      <w:r>
        <w:rPr>
          <w:w w:val="105"/>
          <w:sz w:val="15"/>
        </w:rPr>
        <w:t>Chương</w:t>
      </w:r>
      <w:r>
        <w:rPr>
          <w:spacing w:val="-7"/>
          <w:w w:val="105"/>
          <w:sz w:val="15"/>
        </w:rPr>
        <w:t> </w:t>
      </w:r>
      <w:r>
        <w:rPr>
          <w:w w:val="105"/>
          <w:sz w:val="15"/>
        </w:rPr>
        <w:t>26</w:t>
      </w:r>
    </w:p>
    <w:p>
      <w:pPr>
        <w:spacing w:before="120"/>
        <w:ind w:left="397" w:right="0" w:firstLine="0"/>
        <w:jc w:val="left"/>
        <w:rPr>
          <w:sz w:val="15"/>
        </w:rPr>
      </w:pPr>
      <w:r>
        <w:rPr>
          <w:w w:val="105"/>
          <w:sz w:val="15"/>
        </w:rPr>
        <w:t>Chương</w:t>
      </w:r>
      <w:r>
        <w:rPr>
          <w:spacing w:val="-7"/>
          <w:w w:val="105"/>
          <w:sz w:val="15"/>
        </w:rPr>
        <w:t> </w:t>
      </w:r>
      <w:r>
        <w:rPr>
          <w:w w:val="105"/>
          <w:sz w:val="15"/>
        </w:rPr>
        <w:t>29</w:t>
      </w:r>
    </w:p>
    <w:p>
      <w:pPr>
        <w:spacing w:before="119"/>
        <w:ind w:left="397" w:right="0" w:firstLine="0"/>
        <w:jc w:val="left"/>
        <w:rPr>
          <w:sz w:val="15"/>
        </w:rPr>
      </w:pPr>
      <w:r>
        <w:rPr>
          <w:w w:val="105"/>
          <w:sz w:val="15"/>
        </w:rPr>
        <w:t>Chương</w:t>
      </w:r>
      <w:r>
        <w:rPr>
          <w:spacing w:val="-4"/>
          <w:w w:val="105"/>
          <w:sz w:val="15"/>
        </w:rPr>
        <w:t> </w:t>
      </w:r>
      <w:r>
        <w:rPr>
          <w:w w:val="105"/>
          <w:sz w:val="15"/>
        </w:rPr>
        <w:t>2</w:t>
      </w:r>
      <w:r>
        <w:rPr>
          <w:spacing w:val="-4"/>
          <w:w w:val="105"/>
          <w:sz w:val="15"/>
        </w:rPr>
        <w:t> </w:t>
      </w:r>
      <w:r>
        <w:rPr>
          <w:w w:val="105"/>
          <w:sz w:val="15"/>
        </w:rPr>
        <w:t>và</w:t>
      </w:r>
      <w:r>
        <w:rPr>
          <w:spacing w:val="-3"/>
          <w:w w:val="105"/>
          <w:sz w:val="15"/>
        </w:rPr>
        <w:t> </w:t>
      </w:r>
      <w:r>
        <w:rPr>
          <w:w w:val="105"/>
          <w:sz w:val="15"/>
        </w:rPr>
        <w:t>50</w:t>
      </w:r>
    </w:p>
    <w:p>
      <w:pPr>
        <w:spacing w:before="120"/>
        <w:ind w:left="397" w:right="0" w:firstLine="0"/>
        <w:jc w:val="left"/>
        <w:rPr>
          <w:sz w:val="15"/>
        </w:rPr>
      </w:pPr>
      <w:r>
        <w:rPr>
          <w:w w:val="105"/>
          <w:sz w:val="15"/>
        </w:rPr>
        <w:t>Chương</w:t>
      </w:r>
      <w:r>
        <w:rPr>
          <w:spacing w:val="-4"/>
          <w:w w:val="105"/>
          <w:sz w:val="15"/>
        </w:rPr>
        <w:t> </w:t>
      </w:r>
      <w:r>
        <w:rPr>
          <w:w w:val="105"/>
          <w:sz w:val="15"/>
        </w:rPr>
        <w:t>6,</w:t>
      </w:r>
      <w:r>
        <w:rPr>
          <w:spacing w:val="-3"/>
          <w:w w:val="105"/>
          <w:sz w:val="15"/>
        </w:rPr>
        <w:t> </w:t>
      </w:r>
      <w:r>
        <w:rPr>
          <w:w w:val="105"/>
          <w:sz w:val="15"/>
        </w:rPr>
        <w:t>8</w:t>
      </w:r>
      <w:r>
        <w:rPr>
          <w:spacing w:val="-4"/>
          <w:w w:val="105"/>
          <w:sz w:val="15"/>
        </w:rPr>
        <w:t> </w:t>
      </w:r>
      <w:r>
        <w:rPr>
          <w:w w:val="105"/>
          <w:sz w:val="15"/>
        </w:rPr>
        <w:t>và</w:t>
      </w:r>
      <w:r>
        <w:rPr>
          <w:spacing w:val="-3"/>
          <w:w w:val="105"/>
          <w:sz w:val="15"/>
        </w:rPr>
        <w:t> </w:t>
      </w:r>
      <w:r>
        <w:rPr>
          <w:w w:val="105"/>
          <w:sz w:val="15"/>
        </w:rPr>
        <w:t>11</w:t>
      </w:r>
    </w:p>
    <w:p>
      <w:pPr>
        <w:spacing w:before="120"/>
        <w:ind w:left="397" w:right="0" w:firstLine="0"/>
        <w:jc w:val="left"/>
        <w:rPr>
          <w:sz w:val="15"/>
        </w:rPr>
      </w:pPr>
      <w:r>
        <w:rPr>
          <w:w w:val="105"/>
          <w:sz w:val="15"/>
        </w:rPr>
        <w:t>Chương</w:t>
      </w:r>
      <w:r>
        <w:rPr>
          <w:spacing w:val="-5"/>
          <w:w w:val="105"/>
          <w:sz w:val="15"/>
        </w:rPr>
        <w:t> </w:t>
      </w:r>
      <w:r>
        <w:rPr>
          <w:w w:val="105"/>
          <w:sz w:val="15"/>
        </w:rPr>
        <w:t>51</w:t>
      </w:r>
    </w:p>
    <w:p>
      <w:pPr>
        <w:spacing w:before="120"/>
        <w:ind w:left="397" w:right="0" w:firstLine="0"/>
        <w:jc w:val="left"/>
        <w:rPr>
          <w:sz w:val="15"/>
        </w:rPr>
      </w:pPr>
      <w:r>
        <w:rPr>
          <w:w w:val="105"/>
          <w:sz w:val="15"/>
        </w:rPr>
        <w:t>Chương</w:t>
      </w:r>
      <w:r>
        <w:rPr>
          <w:spacing w:val="-4"/>
          <w:w w:val="105"/>
          <w:sz w:val="15"/>
        </w:rPr>
        <w:t> </w:t>
      </w:r>
      <w:r>
        <w:rPr>
          <w:w w:val="105"/>
          <w:sz w:val="15"/>
        </w:rPr>
        <w:t>12,</w:t>
      </w:r>
      <w:r>
        <w:rPr>
          <w:spacing w:val="-4"/>
          <w:w w:val="105"/>
          <w:sz w:val="15"/>
        </w:rPr>
        <w:t> </w:t>
      </w:r>
      <w:r>
        <w:rPr>
          <w:w w:val="105"/>
          <w:sz w:val="15"/>
        </w:rPr>
        <w:t>25</w:t>
      </w:r>
      <w:r>
        <w:rPr>
          <w:spacing w:val="-3"/>
          <w:w w:val="105"/>
          <w:sz w:val="15"/>
        </w:rPr>
        <w:t> </w:t>
      </w:r>
      <w:r>
        <w:rPr>
          <w:w w:val="105"/>
          <w:sz w:val="15"/>
        </w:rPr>
        <w:t>và</w:t>
      </w:r>
      <w:r>
        <w:rPr>
          <w:spacing w:val="-4"/>
          <w:w w:val="105"/>
          <w:sz w:val="15"/>
        </w:rPr>
        <w:t> </w:t>
      </w:r>
      <w:r>
        <w:rPr>
          <w:w w:val="105"/>
          <w:sz w:val="15"/>
        </w:rPr>
        <w:t>26</w:t>
      </w:r>
    </w:p>
    <w:p>
      <w:pPr>
        <w:spacing w:before="119"/>
        <w:ind w:left="397" w:right="0" w:firstLine="0"/>
        <w:jc w:val="left"/>
        <w:rPr>
          <w:sz w:val="15"/>
        </w:rPr>
      </w:pPr>
      <w:r>
        <w:rPr>
          <w:w w:val="105"/>
          <w:sz w:val="15"/>
        </w:rPr>
        <w:t>Chương</w:t>
      </w:r>
      <w:r>
        <w:rPr>
          <w:spacing w:val="-7"/>
          <w:w w:val="105"/>
          <w:sz w:val="15"/>
        </w:rPr>
        <w:t> </w:t>
      </w:r>
      <w:r>
        <w:rPr>
          <w:w w:val="105"/>
          <w:sz w:val="15"/>
        </w:rPr>
        <w:t>28</w:t>
      </w:r>
    </w:p>
    <w:p>
      <w:pPr>
        <w:spacing w:before="120"/>
        <w:ind w:left="397" w:right="0" w:firstLine="0"/>
        <w:jc w:val="left"/>
        <w:rPr>
          <w:sz w:val="15"/>
        </w:rPr>
      </w:pPr>
      <w:r>
        <w:rPr>
          <w:w w:val="105"/>
          <w:sz w:val="15"/>
        </w:rPr>
        <w:t>Chương</w:t>
      </w:r>
      <w:r>
        <w:rPr>
          <w:spacing w:val="-7"/>
          <w:w w:val="105"/>
          <w:sz w:val="15"/>
        </w:rPr>
        <w:t> </w:t>
      </w:r>
      <w:r>
        <w:rPr>
          <w:w w:val="105"/>
          <w:sz w:val="15"/>
        </w:rPr>
        <w:t>25</w:t>
      </w:r>
    </w:p>
    <w:p>
      <w:pPr>
        <w:spacing w:before="120"/>
        <w:ind w:left="397" w:right="0" w:firstLine="0"/>
        <w:jc w:val="left"/>
        <w:rPr>
          <w:sz w:val="15"/>
        </w:rPr>
      </w:pPr>
      <w:r>
        <w:rPr>
          <w:w w:val="105"/>
          <w:sz w:val="15"/>
        </w:rPr>
        <w:t>Chương</w:t>
      </w:r>
      <w:r>
        <w:rPr>
          <w:spacing w:val="-5"/>
          <w:w w:val="105"/>
          <w:sz w:val="15"/>
        </w:rPr>
        <w:t> </w:t>
      </w:r>
      <w:r>
        <w:rPr>
          <w:w w:val="105"/>
          <w:sz w:val="15"/>
        </w:rPr>
        <w:t>5</w:t>
      </w:r>
    </w:p>
    <w:p>
      <w:pPr>
        <w:spacing w:before="120"/>
        <w:ind w:left="397" w:right="0" w:firstLine="0"/>
        <w:jc w:val="left"/>
        <w:rPr>
          <w:sz w:val="15"/>
        </w:rPr>
      </w:pPr>
      <w:r>
        <w:rPr>
          <w:w w:val="105"/>
          <w:sz w:val="15"/>
        </w:rPr>
        <w:t>Chương</w:t>
      </w:r>
      <w:r>
        <w:rPr>
          <w:spacing w:val="-4"/>
          <w:w w:val="105"/>
          <w:sz w:val="15"/>
        </w:rPr>
        <w:t> </w:t>
      </w:r>
      <w:r>
        <w:rPr>
          <w:w w:val="105"/>
          <w:sz w:val="15"/>
        </w:rPr>
        <w:t>1</w:t>
      </w:r>
      <w:r>
        <w:rPr>
          <w:spacing w:val="-4"/>
          <w:w w:val="105"/>
          <w:sz w:val="15"/>
        </w:rPr>
        <w:t> </w:t>
      </w:r>
      <w:r>
        <w:rPr>
          <w:w w:val="105"/>
          <w:sz w:val="15"/>
        </w:rPr>
        <w:t>và</w:t>
      </w:r>
      <w:r>
        <w:rPr>
          <w:spacing w:val="-3"/>
          <w:w w:val="105"/>
          <w:sz w:val="15"/>
        </w:rPr>
        <w:t> </w:t>
      </w:r>
      <w:r>
        <w:rPr>
          <w:w w:val="105"/>
          <w:sz w:val="15"/>
        </w:rPr>
        <w:t>10</w:t>
      </w:r>
    </w:p>
    <w:p>
      <w:pPr>
        <w:spacing w:before="119"/>
        <w:ind w:left="397" w:right="0" w:firstLine="0"/>
        <w:jc w:val="left"/>
        <w:rPr>
          <w:sz w:val="15"/>
        </w:rPr>
      </w:pPr>
      <w:r>
        <w:rPr>
          <w:w w:val="105"/>
          <w:sz w:val="15"/>
        </w:rPr>
        <w:t>Chương</w:t>
      </w:r>
      <w:r>
        <w:rPr>
          <w:spacing w:val="-5"/>
          <w:w w:val="105"/>
          <w:sz w:val="15"/>
        </w:rPr>
        <w:t> </w:t>
      </w:r>
      <w:r>
        <w:rPr>
          <w:w w:val="105"/>
          <w:sz w:val="15"/>
        </w:rPr>
        <w:t>29</w:t>
      </w:r>
    </w:p>
    <w:p>
      <w:pPr>
        <w:spacing w:before="120"/>
        <w:ind w:left="397" w:right="0" w:firstLine="0"/>
        <w:jc w:val="left"/>
        <w:rPr>
          <w:sz w:val="15"/>
        </w:rPr>
      </w:pPr>
      <w:r>
        <w:rPr>
          <w:w w:val="105"/>
          <w:sz w:val="15"/>
        </w:rPr>
        <w:t>Chương</w:t>
      </w:r>
      <w:r>
        <w:rPr>
          <w:spacing w:val="-5"/>
          <w:w w:val="105"/>
          <w:sz w:val="15"/>
        </w:rPr>
        <w:t> </w:t>
      </w:r>
      <w:r>
        <w:rPr>
          <w:w w:val="105"/>
          <w:sz w:val="15"/>
        </w:rPr>
        <w:t>5</w:t>
      </w:r>
    </w:p>
    <w:p>
      <w:pPr>
        <w:spacing w:before="120"/>
        <w:ind w:left="397" w:right="0" w:firstLine="0"/>
        <w:jc w:val="left"/>
        <w:rPr>
          <w:sz w:val="15"/>
        </w:rPr>
      </w:pPr>
      <w:r>
        <w:rPr>
          <w:w w:val="105"/>
          <w:sz w:val="15"/>
        </w:rPr>
        <w:t>Chương</w:t>
      </w:r>
      <w:r>
        <w:rPr>
          <w:spacing w:val="-4"/>
          <w:w w:val="105"/>
          <w:sz w:val="15"/>
        </w:rPr>
        <w:t> </w:t>
      </w:r>
      <w:r>
        <w:rPr>
          <w:w w:val="105"/>
          <w:sz w:val="15"/>
        </w:rPr>
        <w:t>13,</w:t>
      </w:r>
      <w:r>
        <w:rPr>
          <w:spacing w:val="-4"/>
          <w:w w:val="105"/>
          <w:sz w:val="15"/>
        </w:rPr>
        <w:t> </w:t>
      </w:r>
      <w:r>
        <w:rPr>
          <w:w w:val="105"/>
          <w:sz w:val="15"/>
        </w:rPr>
        <w:t>14,</w:t>
      </w:r>
      <w:r>
        <w:rPr>
          <w:spacing w:val="-3"/>
          <w:w w:val="105"/>
          <w:sz w:val="15"/>
        </w:rPr>
        <w:t> </w:t>
      </w:r>
      <w:r>
        <w:rPr>
          <w:w w:val="105"/>
          <w:sz w:val="15"/>
        </w:rPr>
        <w:t>19</w:t>
      </w:r>
      <w:r>
        <w:rPr>
          <w:spacing w:val="-4"/>
          <w:w w:val="105"/>
          <w:sz w:val="15"/>
        </w:rPr>
        <w:t> </w:t>
      </w:r>
      <w:r>
        <w:rPr>
          <w:w w:val="105"/>
          <w:sz w:val="15"/>
        </w:rPr>
        <w:t>và</w:t>
      </w:r>
      <w:r>
        <w:rPr>
          <w:spacing w:val="-3"/>
          <w:w w:val="105"/>
          <w:sz w:val="15"/>
        </w:rPr>
        <w:t> </w:t>
      </w:r>
      <w:r>
        <w:rPr>
          <w:w w:val="105"/>
          <w:sz w:val="15"/>
        </w:rPr>
        <w:t>42</w:t>
      </w:r>
    </w:p>
    <w:p>
      <w:pPr>
        <w:spacing w:before="120"/>
        <w:ind w:left="397" w:right="0" w:firstLine="0"/>
        <w:jc w:val="left"/>
        <w:rPr>
          <w:sz w:val="15"/>
        </w:rPr>
      </w:pPr>
      <w:r>
        <w:rPr>
          <w:w w:val="105"/>
          <w:sz w:val="15"/>
        </w:rPr>
        <w:t>Chương</w:t>
      </w:r>
      <w:r>
        <w:rPr>
          <w:spacing w:val="-4"/>
          <w:w w:val="105"/>
          <w:sz w:val="15"/>
        </w:rPr>
        <w:t> </w:t>
      </w:r>
      <w:r>
        <w:rPr>
          <w:w w:val="105"/>
          <w:sz w:val="15"/>
        </w:rPr>
        <w:t>5</w:t>
      </w:r>
      <w:r>
        <w:rPr>
          <w:spacing w:val="-4"/>
          <w:w w:val="105"/>
          <w:sz w:val="15"/>
        </w:rPr>
        <w:t> </w:t>
      </w:r>
      <w:r>
        <w:rPr>
          <w:w w:val="105"/>
          <w:sz w:val="15"/>
        </w:rPr>
        <w:t>và</w:t>
      </w:r>
      <w:r>
        <w:rPr>
          <w:spacing w:val="-3"/>
          <w:w w:val="105"/>
          <w:sz w:val="15"/>
        </w:rPr>
        <w:t> </w:t>
      </w:r>
      <w:r>
        <w:rPr>
          <w:w w:val="105"/>
          <w:sz w:val="15"/>
        </w:rPr>
        <w:t>12</w:t>
      </w:r>
    </w:p>
    <w:p>
      <w:pPr>
        <w:spacing w:before="120"/>
        <w:ind w:left="397" w:right="0" w:firstLine="0"/>
        <w:jc w:val="left"/>
        <w:rPr>
          <w:sz w:val="15"/>
        </w:rPr>
      </w:pPr>
      <w:r>
        <w:rPr>
          <w:w w:val="105"/>
          <w:sz w:val="15"/>
        </w:rPr>
        <w:t>Chương</w:t>
      </w:r>
      <w:r>
        <w:rPr>
          <w:spacing w:val="-5"/>
          <w:w w:val="105"/>
          <w:sz w:val="15"/>
        </w:rPr>
        <w:t> </w:t>
      </w:r>
      <w:r>
        <w:rPr>
          <w:w w:val="105"/>
          <w:sz w:val="15"/>
        </w:rPr>
        <w:t>3</w:t>
      </w:r>
    </w:p>
    <w:p>
      <w:pPr>
        <w:spacing w:before="119"/>
        <w:ind w:left="397" w:right="0" w:firstLine="0"/>
        <w:jc w:val="left"/>
        <w:rPr>
          <w:sz w:val="15"/>
        </w:rPr>
      </w:pPr>
      <w:r>
        <w:rPr>
          <w:w w:val="105"/>
          <w:sz w:val="15"/>
        </w:rPr>
        <w:t>Chương</w:t>
      </w:r>
      <w:r>
        <w:rPr>
          <w:spacing w:val="-4"/>
          <w:w w:val="105"/>
          <w:sz w:val="15"/>
        </w:rPr>
        <w:t> </w:t>
      </w:r>
      <w:r>
        <w:rPr>
          <w:w w:val="105"/>
          <w:sz w:val="15"/>
        </w:rPr>
        <w:t>3,</w:t>
      </w:r>
      <w:r>
        <w:rPr>
          <w:spacing w:val="-3"/>
          <w:w w:val="105"/>
          <w:sz w:val="15"/>
        </w:rPr>
        <w:t> </w:t>
      </w:r>
      <w:r>
        <w:rPr>
          <w:w w:val="105"/>
          <w:sz w:val="15"/>
        </w:rPr>
        <w:t>14,</w:t>
      </w:r>
      <w:r>
        <w:rPr>
          <w:spacing w:val="-4"/>
          <w:w w:val="105"/>
          <w:sz w:val="15"/>
        </w:rPr>
        <w:t> </w:t>
      </w:r>
      <w:r>
        <w:rPr>
          <w:w w:val="105"/>
          <w:sz w:val="15"/>
        </w:rPr>
        <w:t>19</w:t>
      </w:r>
      <w:r>
        <w:rPr>
          <w:spacing w:val="-3"/>
          <w:w w:val="105"/>
          <w:sz w:val="15"/>
        </w:rPr>
        <w:t> </w:t>
      </w:r>
      <w:r>
        <w:rPr>
          <w:w w:val="105"/>
          <w:sz w:val="15"/>
        </w:rPr>
        <w:t>và</w:t>
      </w:r>
      <w:r>
        <w:rPr>
          <w:spacing w:val="-4"/>
          <w:w w:val="105"/>
          <w:sz w:val="15"/>
        </w:rPr>
        <w:t> </w:t>
      </w:r>
      <w:r>
        <w:rPr>
          <w:w w:val="105"/>
          <w:sz w:val="15"/>
        </w:rPr>
        <w:t>26</w:t>
      </w:r>
    </w:p>
    <w:p>
      <w:pPr>
        <w:spacing w:before="120"/>
        <w:ind w:left="397" w:right="0" w:firstLine="0"/>
        <w:jc w:val="left"/>
        <w:rPr>
          <w:sz w:val="15"/>
        </w:rPr>
      </w:pPr>
      <w:r>
        <w:rPr>
          <w:w w:val="105"/>
          <w:sz w:val="15"/>
        </w:rPr>
        <w:t>Chương</w:t>
      </w:r>
      <w:r>
        <w:rPr>
          <w:spacing w:val="-5"/>
          <w:w w:val="105"/>
          <w:sz w:val="15"/>
        </w:rPr>
        <w:t> </w:t>
      </w:r>
      <w:r>
        <w:rPr>
          <w:w w:val="105"/>
          <w:sz w:val="15"/>
        </w:rPr>
        <w:t>17</w:t>
      </w:r>
    </w:p>
    <w:p>
      <w:pPr>
        <w:spacing w:before="120"/>
        <w:ind w:left="397" w:right="0" w:firstLine="0"/>
        <w:jc w:val="left"/>
        <w:rPr>
          <w:sz w:val="15"/>
        </w:rPr>
      </w:pPr>
      <w:r>
        <w:rPr>
          <w:w w:val="105"/>
          <w:sz w:val="15"/>
        </w:rPr>
        <w:t>Chương</w:t>
      </w:r>
      <w:r>
        <w:rPr>
          <w:spacing w:val="-5"/>
          <w:w w:val="105"/>
          <w:sz w:val="15"/>
        </w:rPr>
        <w:t> </w:t>
      </w:r>
      <w:r>
        <w:rPr>
          <w:w w:val="105"/>
          <w:sz w:val="15"/>
        </w:rPr>
        <w:t>5</w:t>
      </w:r>
    </w:p>
    <w:p>
      <w:pPr>
        <w:spacing w:before="120"/>
        <w:ind w:left="397" w:right="0" w:firstLine="0"/>
        <w:jc w:val="left"/>
        <w:rPr>
          <w:sz w:val="15"/>
        </w:rPr>
      </w:pPr>
      <w:r>
        <w:rPr>
          <w:w w:val="105"/>
          <w:sz w:val="15"/>
        </w:rPr>
        <w:t>Chương</w:t>
      </w:r>
      <w:r>
        <w:rPr>
          <w:spacing w:val="-7"/>
          <w:w w:val="105"/>
          <w:sz w:val="15"/>
        </w:rPr>
        <w:t> </w:t>
      </w:r>
      <w:r>
        <w:rPr>
          <w:w w:val="105"/>
          <w:sz w:val="15"/>
        </w:rPr>
        <w:t>33</w:t>
      </w:r>
    </w:p>
    <w:p>
      <w:pPr>
        <w:spacing w:before="119"/>
        <w:ind w:left="397" w:right="0" w:firstLine="0"/>
        <w:jc w:val="left"/>
        <w:rPr>
          <w:sz w:val="15"/>
        </w:rPr>
      </w:pPr>
      <w:r>
        <w:rPr>
          <w:w w:val="105"/>
          <w:sz w:val="15"/>
        </w:rPr>
        <w:t>Chương</w:t>
      </w:r>
      <w:r>
        <w:rPr>
          <w:spacing w:val="-7"/>
          <w:w w:val="105"/>
          <w:sz w:val="15"/>
        </w:rPr>
        <w:t> </w:t>
      </w:r>
      <w:r>
        <w:rPr>
          <w:w w:val="105"/>
          <w:sz w:val="15"/>
        </w:rPr>
        <w:t>12</w:t>
      </w:r>
    </w:p>
    <w:p>
      <w:pPr>
        <w:spacing w:before="120"/>
        <w:ind w:left="397" w:right="0" w:firstLine="0"/>
        <w:jc w:val="left"/>
        <w:rPr>
          <w:sz w:val="15"/>
        </w:rPr>
      </w:pPr>
      <w:r>
        <w:rPr>
          <w:w w:val="105"/>
          <w:sz w:val="15"/>
        </w:rPr>
        <w:t>Chương</w:t>
      </w:r>
      <w:r>
        <w:rPr>
          <w:spacing w:val="-5"/>
          <w:w w:val="105"/>
          <w:sz w:val="15"/>
        </w:rPr>
        <w:t> </w:t>
      </w:r>
      <w:r>
        <w:rPr>
          <w:w w:val="105"/>
          <w:sz w:val="15"/>
        </w:rPr>
        <w:t>4</w:t>
      </w:r>
    </w:p>
    <w:p>
      <w:pPr>
        <w:spacing w:before="120"/>
        <w:ind w:left="397" w:right="0" w:firstLine="0"/>
        <w:jc w:val="left"/>
        <w:rPr>
          <w:sz w:val="15"/>
        </w:rPr>
      </w:pPr>
      <w:r>
        <w:rPr>
          <w:w w:val="105"/>
          <w:sz w:val="15"/>
        </w:rPr>
        <w:t>Chương</w:t>
      </w:r>
      <w:r>
        <w:rPr>
          <w:spacing w:val="-5"/>
          <w:w w:val="105"/>
          <w:sz w:val="15"/>
        </w:rPr>
        <w:t> </w:t>
      </w:r>
      <w:r>
        <w:rPr>
          <w:w w:val="105"/>
          <w:sz w:val="15"/>
        </w:rPr>
        <w:t>14</w:t>
      </w:r>
    </w:p>
    <w:p>
      <w:pPr>
        <w:spacing w:before="120"/>
        <w:ind w:left="397" w:right="0" w:firstLine="0"/>
        <w:jc w:val="left"/>
        <w:rPr>
          <w:sz w:val="15"/>
        </w:rPr>
      </w:pPr>
      <w:r>
        <w:rPr>
          <w:w w:val="105"/>
          <w:sz w:val="15"/>
        </w:rPr>
        <w:t>Chương</w:t>
      </w:r>
      <w:r>
        <w:rPr>
          <w:spacing w:val="-4"/>
          <w:w w:val="105"/>
          <w:sz w:val="15"/>
        </w:rPr>
        <w:t> </w:t>
      </w:r>
      <w:r>
        <w:rPr>
          <w:w w:val="105"/>
          <w:sz w:val="15"/>
        </w:rPr>
        <w:t>5,</w:t>
      </w:r>
      <w:r>
        <w:rPr>
          <w:spacing w:val="-3"/>
          <w:w w:val="105"/>
          <w:sz w:val="15"/>
        </w:rPr>
        <w:t> </w:t>
      </w:r>
      <w:r>
        <w:rPr>
          <w:w w:val="105"/>
          <w:sz w:val="15"/>
        </w:rPr>
        <w:t>7,</w:t>
      </w:r>
      <w:r>
        <w:rPr>
          <w:spacing w:val="-4"/>
          <w:w w:val="105"/>
          <w:sz w:val="15"/>
        </w:rPr>
        <w:t> </w:t>
      </w:r>
      <w:r>
        <w:rPr>
          <w:w w:val="105"/>
          <w:sz w:val="15"/>
        </w:rPr>
        <w:t>10,</w:t>
      </w:r>
      <w:r>
        <w:rPr>
          <w:spacing w:val="-3"/>
          <w:w w:val="105"/>
          <w:sz w:val="15"/>
        </w:rPr>
        <w:t> </w:t>
      </w:r>
      <w:r>
        <w:rPr>
          <w:w w:val="105"/>
          <w:sz w:val="15"/>
        </w:rPr>
        <w:t>25</w:t>
      </w:r>
      <w:r>
        <w:rPr>
          <w:spacing w:val="-3"/>
          <w:w w:val="105"/>
          <w:sz w:val="15"/>
        </w:rPr>
        <w:t> </w:t>
      </w:r>
      <w:r>
        <w:rPr>
          <w:w w:val="105"/>
          <w:sz w:val="15"/>
        </w:rPr>
        <w:t>và</w:t>
      </w:r>
      <w:r>
        <w:rPr>
          <w:spacing w:val="-4"/>
          <w:w w:val="105"/>
          <w:sz w:val="15"/>
        </w:rPr>
        <w:t> </w:t>
      </w:r>
      <w:r>
        <w:rPr>
          <w:w w:val="105"/>
          <w:sz w:val="15"/>
        </w:rPr>
        <w:t>36</w:t>
      </w:r>
    </w:p>
    <w:p>
      <w:pPr>
        <w:spacing w:before="119"/>
        <w:ind w:left="397" w:right="0" w:firstLine="0"/>
        <w:jc w:val="left"/>
        <w:rPr>
          <w:sz w:val="15"/>
        </w:rPr>
      </w:pPr>
      <w:r>
        <w:rPr>
          <w:w w:val="105"/>
          <w:sz w:val="15"/>
        </w:rPr>
        <w:t>chương</w:t>
      </w:r>
      <w:r>
        <w:rPr>
          <w:spacing w:val="-5"/>
          <w:w w:val="105"/>
          <w:sz w:val="15"/>
        </w:rPr>
        <w:t> </w:t>
      </w:r>
      <w:r>
        <w:rPr>
          <w:w w:val="105"/>
          <w:sz w:val="15"/>
        </w:rPr>
        <w:t>11</w:t>
      </w:r>
    </w:p>
    <w:p>
      <w:pPr>
        <w:spacing w:before="120"/>
        <w:ind w:left="397" w:right="0" w:firstLine="0"/>
        <w:jc w:val="left"/>
        <w:rPr>
          <w:sz w:val="15"/>
        </w:rPr>
      </w:pPr>
      <w:r>
        <w:rPr>
          <w:w w:val="105"/>
          <w:sz w:val="15"/>
        </w:rPr>
        <w:t>Chương</w:t>
      </w:r>
      <w:r>
        <w:rPr>
          <w:spacing w:val="-5"/>
          <w:w w:val="105"/>
          <w:sz w:val="15"/>
        </w:rPr>
        <w:t> </w:t>
      </w:r>
      <w:r>
        <w:rPr>
          <w:w w:val="105"/>
          <w:sz w:val="15"/>
        </w:rPr>
        <w:t>1</w:t>
      </w:r>
    </w:p>
    <w:p>
      <w:pPr>
        <w:spacing w:after="0"/>
        <w:jc w:val="left"/>
        <w:rPr>
          <w:sz w:val="15"/>
        </w:rPr>
        <w:sectPr>
          <w:type w:val="continuous"/>
          <w:pgSz w:w="11900" w:h="16820"/>
          <w:pgMar w:top="40" w:bottom="0" w:left="200" w:right="0"/>
          <w:cols w:num="2" w:equalWidth="0">
            <w:col w:w="2136" w:space="413"/>
            <w:col w:w="9151"/>
          </w:cols>
        </w:sectPr>
      </w:pPr>
    </w:p>
    <w:p>
      <w:pPr>
        <w:pStyle w:val="BodyText"/>
        <w:spacing w:before="10"/>
        <w:rPr>
          <w:sz w:val="8"/>
        </w:rPr>
      </w:pPr>
      <w:r>
        <w:rPr/>
        <w:drawing>
          <wp:anchor distT="0" distB="0" distL="0" distR="0" allowOverlap="1" layoutInCell="1" locked="0" behindDoc="1" simplePos="0" relativeHeight="480248832">
            <wp:simplePos x="0" y="0"/>
            <wp:positionH relativeFrom="page">
              <wp:posOffset>354912</wp:posOffset>
            </wp:positionH>
            <wp:positionV relativeFrom="page">
              <wp:posOffset>498762</wp:posOffset>
            </wp:positionV>
            <wp:extent cx="6909570" cy="9786522"/>
            <wp:effectExtent l="0" t="0" r="0" b="0"/>
            <wp:wrapNone/>
            <wp:docPr id="383" name="image193.png"/>
            <wp:cNvGraphicFramePr>
              <a:graphicFrameLocks noChangeAspect="1"/>
            </wp:cNvGraphicFramePr>
            <a:graphic>
              <a:graphicData uri="http://schemas.openxmlformats.org/drawingml/2006/picture">
                <pic:pic>
                  <pic:nvPicPr>
                    <pic:cNvPr id="384" name="image193.png"/>
                    <pic:cNvPicPr/>
                  </pic:nvPicPr>
                  <pic:blipFill>
                    <a:blip r:embed="rId775" cstate="print"/>
                    <a:stretch>
                      <a:fillRect/>
                    </a:stretch>
                  </pic:blipFill>
                  <pic:spPr>
                    <a:xfrm>
                      <a:off x="0" y="0"/>
                      <a:ext cx="6909570" cy="9786522"/>
                    </a:xfrm>
                    <a:prstGeom prst="rect">
                      <a:avLst/>
                    </a:prstGeom>
                  </pic:spPr>
                </pic:pic>
              </a:graphicData>
            </a:graphic>
          </wp:anchor>
        </w:drawing>
      </w:r>
      <w:r>
        <w:rPr/>
        <w:pict>
          <v:shape style="position:absolute;margin-left:154.881927pt;margin-top:31.361181pt;width:136.550pt;height:763.65pt;mso-position-horizontal-relative:page;mso-position-vertical-relative:page;z-index:1582796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40"/>
                    <w:gridCol w:w="273"/>
                    <w:gridCol w:w="1820"/>
                  </w:tblGrid>
                  <w:tr>
                    <w:trPr>
                      <w:trHeight w:val="247" w:hRule="atLeast"/>
                    </w:trPr>
                    <w:tc>
                      <w:tcPr>
                        <w:tcW w:w="640" w:type="dxa"/>
                      </w:tcPr>
                      <w:p>
                        <w:pPr>
                          <w:pStyle w:val="TableParagraph"/>
                          <w:spacing w:before="36"/>
                          <w:rPr>
                            <w:sz w:val="15"/>
                          </w:rPr>
                        </w:pPr>
                        <w:r>
                          <w:rPr>
                            <w:sz w:val="15"/>
                          </w:rPr>
                          <w:t>Chương</w:t>
                        </w:r>
                      </w:p>
                    </w:tc>
                    <w:tc>
                      <w:tcPr>
                        <w:tcW w:w="2093" w:type="dxa"/>
                        <w:gridSpan w:val="2"/>
                      </w:tcPr>
                      <w:p>
                        <w:pPr>
                          <w:pStyle w:val="TableParagraph"/>
                          <w:spacing w:before="36"/>
                          <w:ind w:left="44"/>
                          <w:rPr>
                            <w:sz w:val="15"/>
                          </w:rPr>
                        </w:pPr>
                        <w:r>
                          <w:rPr>
                            <w:sz w:val="15"/>
                          </w:rPr>
                          <w:t>14</w:t>
                        </w:r>
                      </w:p>
                    </w:tc>
                  </w:tr>
                  <w:tr>
                    <w:trPr>
                      <w:trHeight w:val="289" w:hRule="atLeast"/>
                    </w:trPr>
                    <w:tc>
                      <w:tcPr>
                        <w:tcW w:w="640" w:type="dxa"/>
                      </w:tcPr>
                      <w:p>
                        <w:pPr>
                          <w:pStyle w:val="TableParagraph"/>
                          <w:rPr>
                            <w:sz w:val="15"/>
                          </w:rPr>
                        </w:pPr>
                        <w:r>
                          <w:rPr>
                            <w:sz w:val="15"/>
                          </w:rPr>
                          <w:t>Chương</w:t>
                        </w:r>
                      </w:p>
                    </w:tc>
                    <w:tc>
                      <w:tcPr>
                        <w:tcW w:w="2093" w:type="dxa"/>
                        <w:gridSpan w:val="2"/>
                      </w:tcPr>
                      <w:p>
                        <w:pPr>
                          <w:pStyle w:val="TableParagraph"/>
                          <w:ind w:left="44"/>
                          <w:rPr>
                            <w:sz w:val="15"/>
                          </w:rPr>
                        </w:pPr>
                        <w:r>
                          <w:rPr>
                            <w:w w:val="100"/>
                            <w:sz w:val="15"/>
                          </w:rPr>
                          <w:t>5</w:t>
                        </w:r>
                      </w:p>
                    </w:tc>
                  </w:tr>
                  <w:tr>
                    <w:trPr>
                      <w:trHeight w:val="289" w:hRule="atLeast"/>
                    </w:trPr>
                    <w:tc>
                      <w:tcPr>
                        <w:tcW w:w="640" w:type="dxa"/>
                      </w:tcPr>
                      <w:p>
                        <w:pPr>
                          <w:pStyle w:val="TableParagraph"/>
                          <w:rPr>
                            <w:sz w:val="15"/>
                          </w:rPr>
                        </w:pPr>
                        <w:r>
                          <w:rPr>
                            <w:sz w:val="15"/>
                          </w:rPr>
                          <w:t>Chương</w:t>
                        </w:r>
                      </w:p>
                    </w:tc>
                    <w:tc>
                      <w:tcPr>
                        <w:tcW w:w="2093" w:type="dxa"/>
                        <w:gridSpan w:val="2"/>
                      </w:tcPr>
                      <w:p>
                        <w:pPr>
                          <w:pStyle w:val="TableParagraph"/>
                          <w:ind w:left="44"/>
                          <w:rPr>
                            <w:sz w:val="15"/>
                          </w:rPr>
                        </w:pPr>
                        <w:r>
                          <w:rPr>
                            <w:w w:val="100"/>
                            <w:sz w:val="15"/>
                          </w:rPr>
                          <w:t>1</w:t>
                        </w:r>
                      </w:p>
                    </w:tc>
                  </w:tr>
                  <w:tr>
                    <w:trPr>
                      <w:trHeight w:val="289" w:hRule="atLeast"/>
                    </w:trPr>
                    <w:tc>
                      <w:tcPr>
                        <w:tcW w:w="640" w:type="dxa"/>
                      </w:tcPr>
                      <w:p>
                        <w:pPr>
                          <w:pStyle w:val="TableParagraph"/>
                          <w:rPr>
                            <w:sz w:val="15"/>
                          </w:rPr>
                        </w:pPr>
                        <w:r>
                          <w:rPr>
                            <w:sz w:val="15"/>
                          </w:rPr>
                          <w:t>Chương</w:t>
                        </w:r>
                      </w:p>
                    </w:tc>
                    <w:tc>
                      <w:tcPr>
                        <w:tcW w:w="2093" w:type="dxa"/>
                        <w:gridSpan w:val="2"/>
                      </w:tcPr>
                      <w:p>
                        <w:pPr>
                          <w:pStyle w:val="TableParagraph"/>
                          <w:ind w:left="44"/>
                          <w:rPr>
                            <w:sz w:val="15"/>
                          </w:rPr>
                        </w:pPr>
                        <w:r>
                          <w:rPr>
                            <w:w w:val="100"/>
                            <w:sz w:val="15"/>
                          </w:rPr>
                          <w:t>3</w:t>
                        </w:r>
                      </w:p>
                    </w:tc>
                  </w:tr>
                  <w:tr>
                    <w:trPr>
                      <w:trHeight w:val="289" w:hRule="atLeast"/>
                    </w:trPr>
                    <w:tc>
                      <w:tcPr>
                        <w:tcW w:w="640" w:type="dxa"/>
                      </w:tcPr>
                      <w:p>
                        <w:pPr>
                          <w:pStyle w:val="TableParagraph"/>
                          <w:rPr>
                            <w:sz w:val="15"/>
                          </w:rPr>
                        </w:pPr>
                        <w:r>
                          <w:rPr>
                            <w:sz w:val="15"/>
                          </w:rPr>
                          <w:t>Chương</w:t>
                        </w:r>
                      </w:p>
                    </w:tc>
                    <w:tc>
                      <w:tcPr>
                        <w:tcW w:w="2093" w:type="dxa"/>
                        <w:gridSpan w:val="2"/>
                      </w:tcPr>
                      <w:p>
                        <w:pPr>
                          <w:pStyle w:val="TableParagraph"/>
                          <w:ind w:left="44"/>
                          <w:rPr>
                            <w:sz w:val="15"/>
                          </w:rPr>
                        </w:pPr>
                        <w:r>
                          <w:rPr>
                            <w:w w:val="100"/>
                            <w:sz w:val="15"/>
                          </w:rPr>
                          <w:t>3</w:t>
                        </w:r>
                      </w:p>
                    </w:tc>
                  </w:tr>
                  <w:tr>
                    <w:trPr>
                      <w:trHeight w:val="289" w:hRule="atLeast"/>
                    </w:trPr>
                    <w:tc>
                      <w:tcPr>
                        <w:tcW w:w="640" w:type="dxa"/>
                      </w:tcPr>
                      <w:p>
                        <w:pPr>
                          <w:pStyle w:val="TableParagraph"/>
                          <w:rPr>
                            <w:sz w:val="15"/>
                          </w:rPr>
                        </w:pPr>
                        <w:r>
                          <w:rPr>
                            <w:sz w:val="15"/>
                          </w:rPr>
                          <w:t>Chương</w:t>
                        </w:r>
                      </w:p>
                    </w:tc>
                    <w:tc>
                      <w:tcPr>
                        <w:tcW w:w="2093" w:type="dxa"/>
                        <w:gridSpan w:val="2"/>
                      </w:tcPr>
                      <w:p>
                        <w:pPr>
                          <w:pStyle w:val="TableParagraph"/>
                          <w:ind w:left="44"/>
                          <w:rPr>
                            <w:sz w:val="15"/>
                          </w:rPr>
                        </w:pPr>
                        <w:r>
                          <w:rPr>
                            <w:sz w:val="15"/>
                          </w:rPr>
                          <w:t>22</w:t>
                        </w:r>
                      </w:p>
                    </w:tc>
                  </w:tr>
                  <w:tr>
                    <w:trPr>
                      <w:trHeight w:val="289" w:hRule="atLeast"/>
                    </w:trPr>
                    <w:tc>
                      <w:tcPr>
                        <w:tcW w:w="640" w:type="dxa"/>
                      </w:tcPr>
                      <w:p>
                        <w:pPr>
                          <w:pStyle w:val="TableParagraph"/>
                          <w:rPr>
                            <w:sz w:val="15"/>
                          </w:rPr>
                        </w:pPr>
                        <w:r>
                          <w:rPr>
                            <w:sz w:val="15"/>
                          </w:rPr>
                          <w:t>Chương</w:t>
                        </w:r>
                      </w:p>
                    </w:tc>
                    <w:tc>
                      <w:tcPr>
                        <w:tcW w:w="2093" w:type="dxa"/>
                        <w:gridSpan w:val="2"/>
                      </w:tcPr>
                      <w:p>
                        <w:pPr>
                          <w:pStyle w:val="TableParagraph"/>
                          <w:ind w:left="44"/>
                          <w:rPr>
                            <w:sz w:val="15"/>
                          </w:rPr>
                        </w:pPr>
                        <w:r>
                          <w:rPr>
                            <w:w w:val="100"/>
                            <w:sz w:val="15"/>
                          </w:rPr>
                          <w:t>5</w:t>
                        </w:r>
                      </w:p>
                    </w:tc>
                  </w:tr>
                  <w:tr>
                    <w:trPr>
                      <w:trHeight w:val="289" w:hRule="atLeast"/>
                    </w:trPr>
                    <w:tc>
                      <w:tcPr>
                        <w:tcW w:w="640" w:type="dxa"/>
                      </w:tcPr>
                      <w:p>
                        <w:pPr>
                          <w:pStyle w:val="TableParagraph"/>
                          <w:rPr>
                            <w:sz w:val="15"/>
                          </w:rPr>
                        </w:pPr>
                        <w:r>
                          <w:rPr>
                            <w:sz w:val="15"/>
                          </w:rPr>
                          <w:t>Chương</w:t>
                        </w:r>
                      </w:p>
                    </w:tc>
                    <w:tc>
                      <w:tcPr>
                        <w:tcW w:w="2093" w:type="dxa"/>
                        <w:gridSpan w:val="2"/>
                      </w:tcPr>
                      <w:p>
                        <w:pPr>
                          <w:pStyle w:val="TableParagraph"/>
                          <w:ind w:left="44"/>
                          <w:rPr>
                            <w:sz w:val="15"/>
                          </w:rPr>
                        </w:pPr>
                        <w:r>
                          <w:rPr>
                            <w:w w:val="100"/>
                            <w:sz w:val="15"/>
                          </w:rPr>
                          <w:t>5</w:t>
                        </w:r>
                      </w:p>
                    </w:tc>
                  </w:tr>
                  <w:tr>
                    <w:trPr>
                      <w:trHeight w:val="289" w:hRule="atLeast"/>
                    </w:trPr>
                    <w:tc>
                      <w:tcPr>
                        <w:tcW w:w="640" w:type="dxa"/>
                      </w:tcPr>
                      <w:p>
                        <w:pPr>
                          <w:pStyle w:val="TableParagraph"/>
                          <w:rPr>
                            <w:sz w:val="15"/>
                          </w:rPr>
                        </w:pPr>
                        <w:r>
                          <w:rPr>
                            <w:sz w:val="15"/>
                          </w:rPr>
                          <w:t>Chương</w:t>
                        </w:r>
                      </w:p>
                    </w:tc>
                    <w:tc>
                      <w:tcPr>
                        <w:tcW w:w="2093" w:type="dxa"/>
                        <w:gridSpan w:val="2"/>
                      </w:tcPr>
                      <w:p>
                        <w:pPr>
                          <w:pStyle w:val="TableParagraph"/>
                          <w:ind w:left="44"/>
                          <w:rPr>
                            <w:sz w:val="15"/>
                          </w:rPr>
                        </w:pPr>
                        <w:r>
                          <w:rPr>
                            <w:sz w:val="15"/>
                          </w:rPr>
                          <w:t>48</w:t>
                        </w:r>
                      </w:p>
                    </w:tc>
                  </w:tr>
                  <w:tr>
                    <w:trPr>
                      <w:trHeight w:val="289" w:hRule="atLeast"/>
                    </w:trPr>
                    <w:tc>
                      <w:tcPr>
                        <w:tcW w:w="640" w:type="dxa"/>
                      </w:tcPr>
                      <w:p>
                        <w:pPr>
                          <w:pStyle w:val="TableParagraph"/>
                          <w:rPr>
                            <w:sz w:val="15"/>
                          </w:rPr>
                        </w:pPr>
                        <w:r>
                          <w:rPr>
                            <w:sz w:val="15"/>
                          </w:rPr>
                          <w:t>Chương</w:t>
                        </w:r>
                      </w:p>
                    </w:tc>
                    <w:tc>
                      <w:tcPr>
                        <w:tcW w:w="2093" w:type="dxa"/>
                        <w:gridSpan w:val="2"/>
                      </w:tcPr>
                      <w:p>
                        <w:pPr>
                          <w:pStyle w:val="TableParagraph"/>
                          <w:ind w:left="44"/>
                          <w:rPr>
                            <w:sz w:val="15"/>
                          </w:rPr>
                        </w:pPr>
                        <w:r>
                          <w:rPr>
                            <w:w w:val="100"/>
                            <w:sz w:val="15"/>
                          </w:rPr>
                          <w:t>1</w:t>
                        </w:r>
                      </w:p>
                    </w:tc>
                  </w:tr>
                  <w:tr>
                    <w:trPr>
                      <w:trHeight w:val="289" w:hRule="atLeast"/>
                    </w:trPr>
                    <w:tc>
                      <w:tcPr>
                        <w:tcW w:w="640" w:type="dxa"/>
                      </w:tcPr>
                      <w:p>
                        <w:pPr>
                          <w:pStyle w:val="TableParagraph"/>
                          <w:rPr>
                            <w:sz w:val="15"/>
                          </w:rPr>
                        </w:pPr>
                        <w:r>
                          <w:rPr>
                            <w:sz w:val="15"/>
                          </w:rPr>
                          <w:t>Chương</w:t>
                        </w:r>
                      </w:p>
                    </w:tc>
                    <w:tc>
                      <w:tcPr>
                        <w:tcW w:w="2093" w:type="dxa"/>
                        <w:gridSpan w:val="2"/>
                      </w:tcPr>
                      <w:p>
                        <w:pPr>
                          <w:pStyle w:val="TableParagraph"/>
                          <w:ind w:left="44"/>
                          <w:rPr>
                            <w:sz w:val="15"/>
                          </w:rPr>
                        </w:pPr>
                        <w:r>
                          <w:rPr>
                            <w:sz w:val="15"/>
                          </w:rPr>
                          <w:t>3,</w:t>
                        </w:r>
                        <w:r>
                          <w:rPr>
                            <w:spacing w:val="1"/>
                            <w:sz w:val="15"/>
                          </w:rPr>
                          <w:t> </w:t>
                        </w:r>
                        <w:r>
                          <w:rPr>
                            <w:sz w:val="15"/>
                          </w:rPr>
                          <w:t>5,</w:t>
                        </w:r>
                        <w:r>
                          <w:rPr>
                            <w:spacing w:val="2"/>
                            <w:sz w:val="15"/>
                          </w:rPr>
                          <w:t> </w:t>
                        </w:r>
                        <w:r>
                          <w:rPr>
                            <w:sz w:val="15"/>
                          </w:rPr>
                          <w:t>22,</w:t>
                        </w:r>
                        <w:r>
                          <w:rPr>
                            <w:spacing w:val="2"/>
                            <w:sz w:val="15"/>
                          </w:rPr>
                          <w:t> </w:t>
                        </w:r>
                        <w:r>
                          <w:rPr>
                            <w:sz w:val="15"/>
                          </w:rPr>
                          <w:t>23,</w:t>
                        </w:r>
                        <w:r>
                          <w:rPr>
                            <w:spacing w:val="1"/>
                            <w:sz w:val="15"/>
                          </w:rPr>
                          <w:t> </w:t>
                        </w:r>
                        <w:r>
                          <w:rPr>
                            <w:sz w:val="15"/>
                          </w:rPr>
                          <w:t>41</w:t>
                        </w:r>
                        <w:r>
                          <w:rPr>
                            <w:spacing w:val="2"/>
                            <w:sz w:val="15"/>
                          </w:rPr>
                          <w:t> </w:t>
                        </w:r>
                        <w:r>
                          <w:rPr>
                            <w:sz w:val="15"/>
                          </w:rPr>
                          <w:t>và</w:t>
                        </w:r>
                        <w:r>
                          <w:rPr>
                            <w:spacing w:val="2"/>
                            <w:sz w:val="15"/>
                          </w:rPr>
                          <w:t> </w:t>
                        </w:r>
                        <w:r>
                          <w:rPr>
                            <w:sz w:val="15"/>
                          </w:rPr>
                          <w:t>51</w:t>
                        </w:r>
                      </w:p>
                    </w:tc>
                  </w:tr>
                  <w:tr>
                    <w:trPr>
                      <w:trHeight w:val="289" w:hRule="atLeast"/>
                    </w:trPr>
                    <w:tc>
                      <w:tcPr>
                        <w:tcW w:w="640" w:type="dxa"/>
                      </w:tcPr>
                      <w:p>
                        <w:pPr>
                          <w:pStyle w:val="TableParagraph"/>
                          <w:rPr>
                            <w:sz w:val="15"/>
                          </w:rPr>
                        </w:pPr>
                        <w:r>
                          <w:rPr>
                            <w:sz w:val="15"/>
                          </w:rPr>
                          <w:t>Chương</w:t>
                        </w:r>
                      </w:p>
                    </w:tc>
                    <w:tc>
                      <w:tcPr>
                        <w:tcW w:w="2093" w:type="dxa"/>
                        <w:gridSpan w:val="2"/>
                      </w:tcPr>
                      <w:p>
                        <w:pPr>
                          <w:pStyle w:val="TableParagraph"/>
                          <w:ind w:left="44"/>
                          <w:rPr>
                            <w:sz w:val="15"/>
                          </w:rPr>
                        </w:pPr>
                        <w:r>
                          <w:rPr>
                            <w:sz w:val="15"/>
                          </w:rPr>
                          <w:t>5</w:t>
                        </w:r>
                        <w:r>
                          <w:rPr>
                            <w:spacing w:val="1"/>
                            <w:sz w:val="15"/>
                          </w:rPr>
                          <w:t> </w:t>
                        </w:r>
                        <w:r>
                          <w:rPr>
                            <w:sz w:val="15"/>
                          </w:rPr>
                          <w:t>và</w:t>
                        </w:r>
                        <w:r>
                          <w:rPr>
                            <w:spacing w:val="1"/>
                            <w:sz w:val="15"/>
                          </w:rPr>
                          <w:t> </w:t>
                        </w:r>
                        <w:r>
                          <w:rPr>
                            <w:sz w:val="15"/>
                          </w:rPr>
                          <w:t>26</w:t>
                        </w:r>
                      </w:p>
                    </w:tc>
                  </w:tr>
                  <w:tr>
                    <w:trPr>
                      <w:trHeight w:val="289" w:hRule="atLeast"/>
                    </w:trPr>
                    <w:tc>
                      <w:tcPr>
                        <w:tcW w:w="640" w:type="dxa"/>
                      </w:tcPr>
                      <w:p>
                        <w:pPr>
                          <w:pStyle w:val="TableParagraph"/>
                          <w:rPr>
                            <w:sz w:val="15"/>
                          </w:rPr>
                        </w:pPr>
                        <w:r>
                          <w:rPr>
                            <w:sz w:val="15"/>
                          </w:rPr>
                          <w:t>Chương</w:t>
                        </w:r>
                      </w:p>
                    </w:tc>
                    <w:tc>
                      <w:tcPr>
                        <w:tcW w:w="2093" w:type="dxa"/>
                        <w:gridSpan w:val="2"/>
                      </w:tcPr>
                      <w:p>
                        <w:pPr>
                          <w:pStyle w:val="TableParagraph"/>
                          <w:ind w:left="44"/>
                          <w:rPr>
                            <w:sz w:val="15"/>
                          </w:rPr>
                        </w:pPr>
                        <w:r>
                          <w:rPr>
                            <w:w w:val="100"/>
                            <w:sz w:val="15"/>
                          </w:rPr>
                          <w:t>5</w:t>
                        </w:r>
                      </w:p>
                    </w:tc>
                  </w:tr>
                  <w:tr>
                    <w:trPr>
                      <w:trHeight w:val="289" w:hRule="atLeast"/>
                    </w:trPr>
                    <w:tc>
                      <w:tcPr>
                        <w:tcW w:w="640" w:type="dxa"/>
                      </w:tcPr>
                      <w:p>
                        <w:pPr>
                          <w:pStyle w:val="TableParagraph"/>
                          <w:rPr>
                            <w:sz w:val="15"/>
                          </w:rPr>
                        </w:pPr>
                        <w:r>
                          <w:rPr>
                            <w:sz w:val="15"/>
                          </w:rPr>
                          <w:t>Chương</w:t>
                        </w:r>
                      </w:p>
                    </w:tc>
                    <w:tc>
                      <w:tcPr>
                        <w:tcW w:w="2093" w:type="dxa"/>
                        <w:gridSpan w:val="2"/>
                      </w:tcPr>
                      <w:p>
                        <w:pPr>
                          <w:pStyle w:val="TableParagraph"/>
                          <w:ind w:left="44"/>
                          <w:rPr>
                            <w:sz w:val="15"/>
                          </w:rPr>
                        </w:pPr>
                        <w:r>
                          <w:rPr>
                            <w:sz w:val="15"/>
                          </w:rPr>
                          <w:t>46</w:t>
                        </w:r>
                      </w:p>
                    </w:tc>
                  </w:tr>
                  <w:tr>
                    <w:trPr>
                      <w:trHeight w:val="247" w:hRule="atLeast"/>
                    </w:trPr>
                    <w:tc>
                      <w:tcPr>
                        <w:tcW w:w="640" w:type="dxa"/>
                      </w:tcPr>
                      <w:p>
                        <w:pPr>
                          <w:pStyle w:val="TableParagraph"/>
                          <w:spacing w:line="149" w:lineRule="exact"/>
                          <w:rPr>
                            <w:sz w:val="15"/>
                          </w:rPr>
                        </w:pPr>
                        <w:r>
                          <w:rPr>
                            <w:sz w:val="15"/>
                          </w:rPr>
                          <w:t>Chương</w:t>
                        </w:r>
                      </w:p>
                    </w:tc>
                    <w:tc>
                      <w:tcPr>
                        <w:tcW w:w="2093" w:type="dxa"/>
                        <w:gridSpan w:val="2"/>
                      </w:tcPr>
                      <w:p>
                        <w:pPr>
                          <w:pStyle w:val="TableParagraph"/>
                          <w:spacing w:line="149" w:lineRule="exact"/>
                          <w:ind w:left="44"/>
                          <w:rPr>
                            <w:sz w:val="15"/>
                          </w:rPr>
                        </w:pPr>
                        <w:r>
                          <w:rPr>
                            <w:sz w:val="15"/>
                          </w:rPr>
                          <w:t>23</w:t>
                        </w:r>
                      </w:p>
                    </w:tc>
                  </w:tr>
                  <w:tr>
                    <w:trPr>
                      <w:trHeight w:val="331" w:hRule="atLeast"/>
                    </w:trPr>
                    <w:tc>
                      <w:tcPr>
                        <w:tcW w:w="640" w:type="dxa"/>
                      </w:tcPr>
                      <w:p>
                        <w:pPr>
                          <w:pStyle w:val="TableParagraph"/>
                          <w:spacing w:before="120"/>
                          <w:rPr>
                            <w:sz w:val="15"/>
                          </w:rPr>
                        </w:pPr>
                        <w:r>
                          <w:rPr>
                            <w:sz w:val="15"/>
                          </w:rPr>
                          <w:t>Chương</w:t>
                        </w:r>
                      </w:p>
                    </w:tc>
                    <w:tc>
                      <w:tcPr>
                        <w:tcW w:w="273" w:type="dxa"/>
                      </w:tcPr>
                      <w:p>
                        <w:pPr>
                          <w:pStyle w:val="TableParagraph"/>
                          <w:spacing w:before="120"/>
                          <w:ind w:left="24" w:right="25"/>
                          <w:jc w:val="center"/>
                          <w:rPr>
                            <w:sz w:val="15"/>
                          </w:rPr>
                        </w:pPr>
                        <w:r>
                          <w:rPr>
                            <w:sz w:val="15"/>
                          </w:rPr>
                          <w:t>14</w:t>
                        </w:r>
                      </w:p>
                    </w:tc>
                    <w:tc>
                      <w:tcPr>
                        <w:tcW w:w="1820" w:type="dxa"/>
                      </w:tcPr>
                      <w:p>
                        <w:pPr>
                          <w:pStyle w:val="TableParagraph"/>
                          <w:spacing w:before="120"/>
                          <w:ind w:left="44"/>
                          <w:rPr>
                            <w:sz w:val="15"/>
                          </w:rPr>
                        </w:pPr>
                        <w:r>
                          <w:rPr>
                            <w:sz w:val="15"/>
                          </w:rPr>
                          <w:t>và</w:t>
                        </w:r>
                        <w:r>
                          <w:rPr>
                            <w:spacing w:val="1"/>
                            <w:sz w:val="15"/>
                          </w:rPr>
                          <w:t> </w:t>
                        </w:r>
                        <w:r>
                          <w:rPr>
                            <w:sz w:val="15"/>
                          </w:rPr>
                          <w:t>41</w:t>
                        </w: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0" w:right="90"/>
                          <w:jc w:val="center"/>
                          <w:rPr>
                            <w:sz w:val="15"/>
                          </w:rPr>
                        </w:pPr>
                        <w:r>
                          <w:rPr>
                            <w:w w:val="100"/>
                            <w:sz w:val="15"/>
                          </w:rPr>
                          <w:t>5</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24" w:right="25"/>
                          <w:jc w:val="center"/>
                          <w:rPr>
                            <w:sz w:val="15"/>
                          </w:rPr>
                        </w:pPr>
                        <w:r>
                          <w:rPr>
                            <w:sz w:val="15"/>
                          </w:rPr>
                          <w:t>10</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24" w:right="25"/>
                          <w:jc w:val="center"/>
                          <w:rPr>
                            <w:sz w:val="15"/>
                          </w:rPr>
                        </w:pPr>
                        <w:r>
                          <w:rPr>
                            <w:sz w:val="15"/>
                          </w:rPr>
                          <w:t>45</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24" w:right="25"/>
                          <w:jc w:val="center"/>
                          <w:rPr>
                            <w:sz w:val="15"/>
                          </w:rPr>
                        </w:pPr>
                        <w:r>
                          <w:rPr>
                            <w:sz w:val="15"/>
                          </w:rPr>
                          <w:t>10</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0" w:right="90"/>
                          <w:jc w:val="center"/>
                          <w:rPr>
                            <w:sz w:val="15"/>
                          </w:rPr>
                        </w:pPr>
                        <w:r>
                          <w:rPr>
                            <w:w w:val="100"/>
                            <w:sz w:val="15"/>
                          </w:rPr>
                          <w:t>5</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24" w:right="25"/>
                          <w:jc w:val="center"/>
                          <w:rPr>
                            <w:sz w:val="15"/>
                          </w:rPr>
                        </w:pPr>
                        <w:r>
                          <w:rPr>
                            <w:sz w:val="15"/>
                          </w:rPr>
                          <w:t>23</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24" w:right="25"/>
                          <w:jc w:val="center"/>
                          <w:rPr>
                            <w:sz w:val="15"/>
                          </w:rPr>
                        </w:pPr>
                        <w:r>
                          <w:rPr>
                            <w:sz w:val="15"/>
                          </w:rPr>
                          <w:t>18</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0" w:right="90"/>
                          <w:jc w:val="center"/>
                          <w:rPr>
                            <w:sz w:val="15"/>
                          </w:rPr>
                        </w:pPr>
                        <w:r>
                          <w:rPr>
                            <w:w w:val="100"/>
                            <w:sz w:val="15"/>
                          </w:rPr>
                          <w:t>6</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24" w:right="25"/>
                          <w:jc w:val="center"/>
                          <w:rPr>
                            <w:sz w:val="15"/>
                          </w:rPr>
                        </w:pPr>
                        <w:r>
                          <w:rPr>
                            <w:sz w:val="15"/>
                          </w:rPr>
                          <w:t>16</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0" w:right="90"/>
                          <w:jc w:val="center"/>
                          <w:rPr>
                            <w:sz w:val="15"/>
                          </w:rPr>
                        </w:pPr>
                        <w:r>
                          <w:rPr>
                            <w:w w:val="100"/>
                            <w:sz w:val="15"/>
                          </w:rPr>
                          <w:t>7</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24" w:right="25"/>
                          <w:jc w:val="center"/>
                          <w:rPr>
                            <w:sz w:val="15"/>
                          </w:rPr>
                        </w:pPr>
                        <w:r>
                          <w:rPr>
                            <w:sz w:val="15"/>
                          </w:rPr>
                          <w:t>23</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24" w:right="25"/>
                          <w:jc w:val="center"/>
                          <w:rPr>
                            <w:sz w:val="15"/>
                          </w:rPr>
                        </w:pPr>
                        <w:r>
                          <w:rPr>
                            <w:sz w:val="15"/>
                          </w:rPr>
                          <w:t>11</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24" w:right="25"/>
                          <w:jc w:val="center"/>
                          <w:rPr>
                            <w:sz w:val="15"/>
                          </w:rPr>
                        </w:pPr>
                        <w:r>
                          <w:rPr>
                            <w:sz w:val="15"/>
                          </w:rPr>
                          <w:t>14</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24" w:right="25"/>
                          <w:jc w:val="center"/>
                          <w:rPr>
                            <w:sz w:val="15"/>
                          </w:rPr>
                        </w:pPr>
                        <w:r>
                          <w:rPr>
                            <w:sz w:val="15"/>
                          </w:rPr>
                          <w:t>36</w:t>
                        </w:r>
                      </w:p>
                    </w:tc>
                    <w:tc>
                      <w:tcPr>
                        <w:tcW w:w="1820" w:type="dxa"/>
                      </w:tcPr>
                      <w:p>
                        <w:pPr>
                          <w:pStyle w:val="TableParagraph"/>
                          <w:ind w:left="44"/>
                          <w:rPr>
                            <w:sz w:val="15"/>
                          </w:rPr>
                        </w:pPr>
                        <w:r>
                          <w:rPr>
                            <w:sz w:val="15"/>
                          </w:rPr>
                          <w:t>và</w:t>
                        </w:r>
                        <w:r>
                          <w:rPr>
                            <w:spacing w:val="1"/>
                            <w:sz w:val="15"/>
                          </w:rPr>
                          <w:t> </w:t>
                        </w:r>
                        <w:r>
                          <w:rPr>
                            <w:sz w:val="15"/>
                          </w:rPr>
                          <w:t>59</w:t>
                        </w: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0" w:right="90"/>
                          <w:jc w:val="center"/>
                          <w:rPr>
                            <w:sz w:val="15"/>
                          </w:rPr>
                        </w:pPr>
                        <w:r>
                          <w:rPr>
                            <w:w w:val="100"/>
                            <w:sz w:val="15"/>
                          </w:rPr>
                          <w:t>5</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24" w:right="25"/>
                          <w:jc w:val="center"/>
                          <w:rPr>
                            <w:sz w:val="15"/>
                          </w:rPr>
                        </w:pPr>
                        <w:r>
                          <w:rPr>
                            <w:sz w:val="15"/>
                          </w:rPr>
                          <w:t>60</w:t>
                        </w:r>
                      </w:p>
                    </w:tc>
                    <w:tc>
                      <w:tcPr>
                        <w:tcW w:w="1820" w:type="dxa"/>
                      </w:tcPr>
                      <w:p>
                        <w:pPr>
                          <w:pStyle w:val="TableParagraph"/>
                          <w:spacing w:before="0"/>
                          <w:ind w:left="0"/>
                          <w:rPr>
                            <w:rFonts w:ascii="Times New Roman"/>
                            <w:sz w:val="14"/>
                          </w:rPr>
                        </w:pPr>
                      </w:p>
                    </w:tc>
                  </w:tr>
                  <w:tr>
                    <w:trPr>
                      <w:trHeight w:val="247" w:hRule="atLeast"/>
                    </w:trPr>
                    <w:tc>
                      <w:tcPr>
                        <w:tcW w:w="640" w:type="dxa"/>
                      </w:tcPr>
                      <w:p>
                        <w:pPr>
                          <w:pStyle w:val="TableParagraph"/>
                          <w:spacing w:line="149" w:lineRule="exact"/>
                          <w:rPr>
                            <w:sz w:val="15"/>
                          </w:rPr>
                        </w:pPr>
                        <w:r>
                          <w:rPr>
                            <w:sz w:val="15"/>
                          </w:rPr>
                          <w:t>Chương</w:t>
                        </w:r>
                      </w:p>
                    </w:tc>
                    <w:tc>
                      <w:tcPr>
                        <w:tcW w:w="273" w:type="dxa"/>
                      </w:tcPr>
                      <w:p>
                        <w:pPr>
                          <w:pStyle w:val="TableParagraph"/>
                          <w:spacing w:line="149" w:lineRule="exact"/>
                          <w:ind w:left="0" w:right="90"/>
                          <w:jc w:val="center"/>
                          <w:rPr>
                            <w:sz w:val="15"/>
                          </w:rPr>
                        </w:pPr>
                        <w:r>
                          <w:rPr>
                            <w:w w:val="100"/>
                            <w:sz w:val="15"/>
                          </w:rPr>
                          <w:t>9</w:t>
                        </w:r>
                      </w:p>
                    </w:tc>
                    <w:tc>
                      <w:tcPr>
                        <w:tcW w:w="1820" w:type="dxa"/>
                      </w:tcPr>
                      <w:p>
                        <w:pPr>
                          <w:pStyle w:val="TableParagraph"/>
                          <w:spacing w:before="0"/>
                          <w:ind w:left="0"/>
                          <w:rPr>
                            <w:rFonts w:ascii="Times New Roman"/>
                            <w:sz w:val="14"/>
                          </w:rPr>
                        </w:pPr>
                      </w:p>
                    </w:tc>
                  </w:tr>
                  <w:tr>
                    <w:trPr>
                      <w:trHeight w:val="331" w:hRule="atLeast"/>
                    </w:trPr>
                    <w:tc>
                      <w:tcPr>
                        <w:tcW w:w="640" w:type="dxa"/>
                      </w:tcPr>
                      <w:p>
                        <w:pPr>
                          <w:pStyle w:val="TableParagraph"/>
                          <w:spacing w:before="120"/>
                          <w:rPr>
                            <w:sz w:val="15"/>
                          </w:rPr>
                        </w:pPr>
                        <w:r>
                          <w:rPr>
                            <w:sz w:val="15"/>
                          </w:rPr>
                          <w:t>Chương</w:t>
                        </w:r>
                      </w:p>
                    </w:tc>
                    <w:tc>
                      <w:tcPr>
                        <w:tcW w:w="2093" w:type="dxa"/>
                        <w:gridSpan w:val="2"/>
                      </w:tcPr>
                      <w:p>
                        <w:pPr>
                          <w:pStyle w:val="TableParagraph"/>
                          <w:spacing w:before="120"/>
                          <w:ind w:left="44"/>
                          <w:rPr>
                            <w:sz w:val="15"/>
                          </w:rPr>
                        </w:pPr>
                        <w:r>
                          <w:rPr>
                            <w:sz w:val="15"/>
                          </w:rPr>
                          <w:t>5</w:t>
                        </w:r>
                        <w:r>
                          <w:rPr>
                            <w:spacing w:val="1"/>
                            <w:sz w:val="15"/>
                          </w:rPr>
                          <w:t> </w:t>
                        </w:r>
                        <w:r>
                          <w:rPr>
                            <w:sz w:val="15"/>
                          </w:rPr>
                          <w:t>và</w:t>
                        </w:r>
                        <w:r>
                          <w:rPr>
                            <w:spacing w:val="1"/>
                            <w:sz w:val="15"/>
                          </w:rPr>
                          <w:t> </w:t>
                        </w:r>
                        <w:r>
                          <w:rPr>
                            <w:sz w:val="15"/>
                          </w:rPr>
                          <w:t>20</w:t>
                        </w:r>
                      </w:p>
                    </w:tc>
                  </w:tr>
                  <w:tr>
                    <w:trPr>
                      <w:trHeight w:val="289" w:hRule="atLeast"/>
                    </w:trPr>
                    <w:tc>
                      <w:tcPr>
                        <w:tcW w:w="640" w:type="dxa"/>
                      </w:tcPr>
                      <w:p>
                        <w:pPr>
                          <w:pStyle w:val="TableParagraph"/>
                          <w:rPr>
                            <w:sz w:val="15"/>
                          </w:rPr>
                        </w:pPr>
                        <w:r>
                          <w:rPr>
                            <w:sz w:val="15"/>
                          </w:rPr>
                          <w:t>chương</w:t>
                        </w:r>
                      </w:p>
                    </w:tc>
                    <w:tc>
                      <w:tcPr>
                        <w:tcW w:w="2093" w:type="dxa"/>
                        <w:gridSpan w:val="2"/>
                      </w:tcPr>
                      <w:p>
                        <w:pPr>
                          <w:pStyle w:val="TableParagraph"/>
                          <w:ind w:left="44"/>
                          <w:rPr>
                            <w:sz w:val="15"/>
                          </w:rPr>
                        </w:pPr>
                        <w:r>
                          <w:rPr>
                            <w:w w:val="100"/>
                            <w:sz w:val="15"/>
                          </w:rPr>
                          <w:t>2</w:t>
                        </w:r>
                      </w:p>
                    </w:tc>
                  </w:tr>
                  <w:tr>
                    <w:trPr>
                      <w:trHeight w:val="289" w:hRule="atLeast"/>
                    </w:trPr>
                    <w:tc>
                      <w:tcPr>
                        <w:tcW w:w="640" w:type="dxa"/>
                      </w:tcPr>
                      <w:p>
                        <w:pPr>
                          <w:pStyle w:val="TableParagraph"/>
                          <w:rPr>
                            <w:sz w:val="15"/>
                          </w:rPr>
                        </w:pPr>
                        <w:r>
                          <w:rPr>
                            <w:sz w:val="15"/>
                          </w:rPr>
                          <w:t>Chương</w:t>
                        </w:r>
                      </w:p>
                    </w:tc>
                    <w:tc>
                      <w:tcPr>
                        <w:tcW w:w="2093" w:type="dxa"/>
                        <w:gridSpan w:val="2"/>
                      </w:tcPr>
                      <w:p>
                        <w:pPr>
                          <w:pStyle w:val="TableParagraph"/>
                          <w:ind w:left="44"/>
                          <w:rPr>
                            <w:sz w:val="15"/>
                          </w:rPr>
                        </w:pPr>
                        <w:r>
                          <w:rPr>
                            <w:w w:val="100"/>
                            <w:sz w:val="15"/>
                          </w:rPr>
                          <w:t>5</w:t>
                        </w:r>
                      </w:p>
                    </w:tc>
                  </w:tr>
                  <w:tr>
                    <w:trPr>
                      <w:trHeight w:val="247" w:hRule="atLeast"/>
                    </w:trPr>
                    <w:tc>
                      <w:tcPr>
                        <w:tcW w:w="640" w:type="dxa"/>
                      </w:tcPr>
                      <w:p>
                        <w:pPr>
                          <w:pStyle w:val="TableParagraph"/>
                          <w:spacing w:line="149" w:lineRule="exact"/>
                          <w:rPr>
                            <w:sz w:val="15"/>
                          </w:rPr>
                        </w:pPr>
                        <w:r>
                          <w:rPr>
                            <w:sz w:val="15"/>
                          </w:rPr>
                          <w:t>chương</w:t>
                        </w:r>
                      </w:p>
                    </w:tc>
                    <w:tc>
                      <w:tcPr>
                        <w:tcW w:w="2093" w:type="dxa"/>
                        <w:gridSpan w:val="2"/>
                      </w:tcPr>
                      <w:p>
                        <w:pPr>
                          <w:pStyle w:val="TableParagraph"/>
                          <w:spacing w:line="149" w:lineRule="exact"/>
                          <w:ind w:left="44"/>
                          <w:rPr>
                            <w:sz w:val="15"/>
                          </w:rPr>
                        </w:pPr>
                        <w:r>
                          <w:rPr>
                            <w:sz w:val="15"/>
                          </w:rPr>
                          <w:t>11</w:t>
                        </w:r>
                      </w:p>
                    </w:tc>
                  </w:tr>
                  <w:tr>
                    <w:trPr>
                      <w:trHeight w:val="332" w:hRule="atLeast"/>
                    </w:trPr>
                    <w:tc>
                      <w:tcPr>
                        <w:tcW w:w="640" w:type="dxa"/>
                      </w:tcPr>
                      <w:p>
                        <w:pPr>
                          <w:pStyle w:val="TableParagraph"/>
                          <w:spacing w:before="120"/>
                          <w:rPr>
                            <w:sz w:val="15"/>
                          </w:rPr>
                        </w:pPr>
                        <w:r>
                          <w:rPr>
                            <w:sz w:val="15"/>
                          </w:rPr>
                          <w:t>Chương</w:t>
                        </w:r>
                      </w:p>
                    </w:tc>
                    <w:tc>
                      <w:tcPr>
                        <w:tcW w:w="273" w:type="dxa"/>
                      </w:tcPr>
                      <w:p>
                        <w:pPr>
                          <w:pStyle w:val="TableParagraph"/>
                          <w:spacing w:before="120"/>
                          <w:ind w:left="24" w:right="25"/>
                          <w:jc w:val="center"/>
                          <w:rPr>
                            <w:sz w:val="15"/>
                          </w:rPr>
                        </w:pPr>
                        <w:r>
                          <w:rPr>
                            <w:sz w:val="15"/>
                          </w:rPr>
                          <w:t>26</w:t>
                        </w:r>
                      </w:p>
                    </w:tc>
                    <w:tc>
                      <w:tcPr>
                        <w:tcW w:w="1820" w:type="dxa"/>
                      </w:tcPr>
                      <w:p>
                        <w:pPr>
                          <w:pStyle w:val="TableParagraph"/>
                          <w:spacing w:before="120"/>
                          <w:ind w:left="44"/>
                          <w:rPr>
                            <w:sz w:val="15"/>
                          </w:rPr>
                        </w:pPr>
                        <w:r>
                          <w:rPr>
                            <w:sz w:val="15"/>
                          </w:rPr>
                          <w:t>và</w:t>
                        </w:r>
                        <w:r>
                          <w:rPr>
                            <w:spacing w:val="1"/>
                            <w:sz w:val="15"/>
                          </w:rPr>
                          <w:t> </w:t>
                        </w:r>
                        <w:r>
                          <w:rPr>
                            <w:sz w:val="15"/>
                          </w:rPr>
                          <w:t>29</w:t>
                        </w:r>
                      </w:p>
                    </w:tc>
                  </w:tr>
                  <w:tr>
                    <w:trPr>
                      <w:trHeight w:val="290" w:hRule="atLeast"/>
                    </w:trPr>
                    <w:tc>
                      <w:tcPr>
                        <w:tcW w:w="640" w:type="dxa"/>
                      </w:tcPr>
                      <w:p>
                        <w:pPr>
                          <w:pStyle w:val="TableParagraph"/>
                          <w:spacing w:before="79"/>
                          <w:rPr>
                            <w:sz w:val="15"/>
                          </w:rPr>
                        </w:pPr>
                        <w:r>
                          <w:rPr>
                            <w:sz w:val="15"/>
                          </w:rPr>
                          <w:t>Chương</w:t>
                        </w:r>
                      </w:p>
                    </w:tc>
                    <w:tc>
                      <w:tcPr>
                        <w:tcW w:w="273" w:type="dxa"/>
                      </w:tcPr>
                      <w:p>
                        <w:pPr>
                          <w:pStyle w:val="TableParagraph"/>
                          <w:spacing w:before="79"/>
                          <w:ind w:left="0" w:right="90"/>
                          <w:jc w:val="center"/>
                          <w:rPr>
                            <w:sz w:val="15"/>
                          </w:rPr>
                        </w:pPr>
                        <w:r>
                          <w:rPr>
                            <w:w w:val="100"/>
                            <w:sz w:val="15"/>
                          </w:rPr>
                          <w:t>5</w:t>
                        </w:r>
                      </w:p>
                    </w:tc>
                    <w:tc>
                      <w:tcPr>
                        <w:tcW w:w="1820" w:type="dxa"/>
                      </w:tcPr>
                      <w:p>
                        <w:pPr>
                          <w:pStyle w:val="TableParagraph"/>
                          <w:spacing w:before="0"/>
                          <w:ind w:left="0"/>
                          <w:rPr>
                            <w:rFonts w:ascii="Times New Roman"/>
                            <w:sz w:val="14"/>
                          </w:rPr>
                        </w:pPr>
                      </w:p>
                    </w:tc>
                  </w:tr>
                  <w:tr>
                    <w:trPr>
                      <w:trHeight w:val="290" w:hRule="atLeast"/>
                    </w:trPr>
                    <w:tc>
                      <w:tcPr>
                        <w:tcW w:w="640" w:type="dxa"/>
                      </w:tcPr>
                      <w:p>
                        <w:pPr>
                          <w:pStyle w:val="TableParagraph"/>
                          <w:spacing w:before="79"/>
                          <w:rPr>
                            <w:sz w:val="15"/>
                          </w:rPr>
                        </w:pPr>
                        <w:r>
                          <w:rPr>
                            <w:sz w:val="15"/>
                          </w:rPr>
                          <w:t>Chương</w:t>
                        </w:r>
                      </w:p>
                    </w:tc>
                    <w:tc>
                      <w:tcPr>
                        <w:tcW w:w="273" w:type="dxa"/>
                      </w:tcPr>
                      <w:p>
                        <w:pPr>
                          <w:pStyle w:val="TableParagraph"/>
                          <w:spacing w:before="79"/>
                          <w:ind w:left="24" w:right="25"/>
                          <w:jc w:val="center"/>
                          <w:rPr>
                            <w:sz w:val="15"/>
                          </w:rPr>
                        </w:pPr>
                        <w:r>
                          <w:rPr>
                            <w:sz w:val="15"/>
                          </w:rPr>
                          <w:t>12</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0" w:right="90"/>
                          <w:jc w:val="center"/>
                          <w:rPr>
                            <w:sz w:val="15"/>
                          </w:rPr>
                        </w:pPr>
                        <w:r>
                          <w:rPr>
                            <w:w w:val="100"/>
                            <w:sz w:val="15"/>
                          </w:rPr>
                          <w:t>1</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0" w:right="90"/>
                          <w:jc w:val="center"/>
                          <w:rPr>
                            <w:sz w:val="15"/>
                          </w:rPr>
                        </w:pPr>
                        <w:r>
                          <w:rPr>
                            <w:w w:val="100"/>
                            <w:sz w:val="15"/>
                          </w:rPr>
                          <w:t>1</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24" w:right="25"/>
                          <w:jc w:val="center"/>
                          <w:rPr>
                            <w:sz w:val="15"/>
                          </w:rPr>
                        </w:pPr>
                        <w:r>
                          <w:rPr>
                            <w:sz w:val="15"/>
                          </w:rPr>
                          <w:t>8,</w:t>
                        </w:r>
                      </w:p>
                    </w:tc>
                    <w:tc>
                      <w:tcPr>
                        <w:tcW w:w="1820" w:type="dxa"/>
                      </w:tcPr>
                      <w:p>
                        <w:pPr>
                          <w:pStyle w:val="TableParagraph"/>
                          <w:ind w:left="44"/>
                          <w:rPr>
                            <w:sz w:val="15"/>
                          </w:rPr>
                        </w:pPr>
                        <w:r>
                          <w:rPr>
                            <w:sz w:val="15"/>
                          </w:rPr>
                          <w:t>9,</w:t>
                        </w:r>
                        <w:r>
                          <w:rPr>
                            <w:spacing w:val="1"/>
                            <w:sz w:val="15"/>
                          </w:rPr>
                          <w:t> </w:t>
                        </w:r>
                        <w:r>
                          <w:rPr>
                            <w:sz w:val="15"/>
                          </w:rPr>
                          <w:t>10</w:t>
                        </w:r>
                        <w:r>
                          <w:rPr>
                            <w:spacing w:val="2"/>
                            <w:sz w:val="15"/>
                          </w:rPr>
                          <w:t> </w:t>
                        </w:r>
                        <w:r>
                          <w:rPr>
                            <w:sz w:val="15"/>
                          </w:rPr>
                          <w:t>và</w:t>
                        </w:r>
                        <w:r>
                          <w:rPr>
                            <w:spacing w:val="1"/>
                            <w:sz w:val="15"/>
                          </w:rPr>
                          <w:t> </w:t>
                        </w:r>
                        <w:r>
                          <w:rPr>
                            <w:sz w:val="15"/>
                          </w:rPr>
                          <w:t>25</w:t>
                        </w: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24" w:right="25"/>
                          <w:jc w:val="center"/>
                          <w:rPr>
                            <w:sz w:val="15"/>
                          </w:rPr>
                        </w:pPr>
                        <w:r>
                          <w:rPr>
                            <w:sz w:val="15"/>
                          </w:rPr>
                          <w:t>14</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0" w:right="90"/>
                          <w:jc w:val="center"/>
                          <w:rPr>
                            <w:sz w:val="15"/>
                          </w:rPr>
                        </w:pPr>
                        <w:r>
                          <w:rPr>
                            <w:w w:val="100"/>
                            <w:sz w:val="15"/>
                          </w:rPr>
                          <w:t>5</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24" w:right="25"/>
                          <w:jc w:val="center"/>
                          <w:rPr>
                            <w:sz w:val="15"/>
                          </w:rPr>
                        </w:pPr>
                        <w:r>
                          <w:rPr>
                            <w:sz w:val="15"/>
                          </w:rPr>
                          <w:t>5,</w:t>
                        </w:r>
                      </w:p>
                    </w:tc>
                    <w:tc>
                      <w:tcPr>
                        <w:tcW w:w="1820" w:type="dxa"/>
                      </w:tcPr>
                      <w:p>
                        <w:pPr>
                          <w:pStyle w:val="TableParagraph"/>
                          <w:ind w:left="44"/>
                          <w:rPr>
                            <w:sz w:val="15"/>
                          </w:rPr>
                        </w:pPr>
                        <w:r>
                          <w:rPr>
                            <w:sz w:val="15"/>
                          </w:rPr>
                          <w:t>12</w:t>
                        </w:r>
                        <w:r>
                          <w:rPr>
                            <w:spacing w:val="1"/>
                            <w:sz w:val="15"/>
                          </w:rPr>
                          <w:t> </w:t>
                        </w:r>
                        <w:r>
                          <w:rPr>
                            <w:sz w:val="15"/>
                          </w:rPr>
                          <w:t>và</w:t>
                        </w:r>
                        <w:r>
                          <w:rPr>
                            <w:spacing w:val="2"/>
                            <w:sz w:val="15"/>
                          </w:rPr>
                          <w:t> </w:t>
                        </w:r>
                        <w:r>
                          <w:rPr>
                            <w:sz w:val="15"/>
                          </w:rPr>
                          <w:t>44</w:t>
                        </w: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0" w:right="90"/>
                          <w:jc w:val="center"/>
                          <w:rPr>
                            <w:sz w:val="15"/>
                          </w:rPr>
                        </w:pPr>
                        <w:r>
                          <w:rPr>
                            <w:w w:val="100"/>
                            <w:sz w:val="15"/>
                          </w:rPr>
                          <w:t>3</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24" w:right="25"/>
                          <w:jc w:val="center"/>
                          <w:rPr>
                            <w:sz w:val="15"/>
                          </w:rPr>
                        </w:pPr>
                        <w:r>
                          <w:rPr>
                            <w:sz w:val="15"/>
                          </w:rPr>
                          <w:t>14</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24" w:right="25"/>
                          <w:jc w:val="center"/>
                          <w:rPr>
                            <w:sz w:val="15"/>
                          </w:rPr>
                        </w:pPr>
                        <w:r>
                          <w:rPr>
                            <w:sz w:val="15"/>
                          </w:rPr>
                          <w:t>10</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0" w:right="90"/>
                          <w:jc w:val="center"/>
                          <w:rPr>
                            <w:sz w:val="15"/>
                          </w:rPr>
                        </w:pPr>
                        <w:r>
                          <w:rPr>
                            <w:w w:val="100"/>
                            <w:sz w:val="15"/>
                          </w:rPr>
                          <w:t>8</w:t>
                        </w:r>
                      </w:p>
                    </w:tc>
                    <w:tc>
                      <w:tcPr>
                        <w:tcW w:w="1820" w:type="dxa"/>
                      </w:tcPr>
                      <w:p>
                        <w:pPr>
                          <w:pStyle w:val="TableParagraph"/>
                          <w:spacing w:before="0"/>
                          <w:ind w:left="0"/>
                          <w:rPr>
                            <w:rFonts w:ascii="Times New Roman"/>
                            <w:sz w:val="14"/>
                          </w:rPr>
                        </w:pP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24" w:right="25"/>
                          <w:jc w:val="center"/>
                          <w:rPr>
                            <w:sz w:val="15"/>
                          </w:rPr>
                        </w:pPr>
                        <w:r>
                          <w:rPr>
                            <w:sz w:val="15"/>
                          </w:rPr>
                          <w:t>1,</w:t>
                        </w:r>
                      </w:p>
                    </w:tc>
                    <w:tc>
                      <w:tcPr>
                        <w:tcW w:w="1820" w:type="dxa"/>
                      </w:tcPr>
                      <w:p>
                        <w:pPr>
                          <w:pStyle w:val="TableParagraph"/>
                          <w:ind w:left="44"/>
                          <w:rPr>
                            <w:sz w:val="15"/>
                          </w:rPr>
                        </w:pPr>
                        <w:r>
                          <w:rPr>
                            <w:sz w:val="15"/>
                          </w:rPr>
                          <w:t>3,</w:t>
                        </w:r>
                        <w:r>
                          <w:rPr>
                            <w:spacing w:val="1"/>
                            <w:sz w:val="15"/>
                          </w:rPr>
                          <w:t> </w:t>
                        </w:r>
                        <w:r>
                          <w:rPr>
                            <w:sz w:val="15"/>
                          </w:rPr>
                          <w:t>5,</w:t>
                        </w:r>
                        <w:r>
                          <w:rPr>
                            <w:spacing w:val="1"/>
                            <w:sz w:val="15"/>
                          </w:rPr>
                          <w:t> </w:t>
                        </w:r>
                        <w:r>
                          <w:rPr>
                            <w:sz w:val="15"/>
                          </w:rPr>
                          <w:t>9,</w:t>
                        </w:r>
                        <w:r>
                          <w:rPr>
                            <w:spacing w:val="2"/>
                            <w:sz w:val="15"/>
                          </w:rPr>
                          <w:t> </w:t>
                        </w:r>
                        <w:r>
                          <w:rPr>
                            <w:sz w:val="15"/>
                          </w:rPr>
                          <w:t>12</w:t>
                        </w:r>
                        <w:r>
                          <w:rPr>
                            <w:spacing w:val="1"/>
                            <w:sz w:val="15"/>
                          </w:rPr>
                          <w:t> </w:t>
                        </w:r>
                        <w:r>
                          <w:rPr>
                            <w:sz w:val="15"/>
                          </w:rPr>
                          <w:t>và</w:t>
                        </w:r>
                        <w:r>
                          <w:rPr>
                            <w:spacing w:val="2"/>
                            <w:sz w:val="15"/>
                          </w:rPr>
                          <w:t> </w:t>
                        </w:r>
                        <w:r>
                          <w:rPr>
                            <w:sz w:val="15"/>
                          </w:rPr>
                          <w:t>13</w:t>
                        </w:r>
                      </w:p>
                    </w:tc>
                  </w:tr>
                  <w:tr>
                    <w:trPr>
                      <w:trHeight w:val="289" w:hRule="atLeast"/>
                    </w:trPr>
                    <w:tc>
                      <w:tcPr>
                        <w:tcW w:w="640" w:type="dxa"/>
                      </w:tcPr>
                      <w:p>
                        <w:pPr>
                          <w:pStyle w:val="TableParagraph"/>
                          <w:rPr>
                            <w:sz w:val="15"/>
                          </w:rPr>
                        </w:pPr>
                        <w:r>
                          <w:rPr>
                            <w:sz w:val="15"/>
                          </w:rPr>
                          <w:t>Chương</w:t>
                        </w:r>
                      </w:p>
                    </w:tc>
                    <w:tc>
                      <w:tcPr>
                        <w:tcW w:w="273" w:type="dxa"/>
                      </w:tcPr>
                      <w:p>
                        <w:pPr>
                          <w:pStyle w:val="TableParagraph"/>
                          <w:ind w:left="24" w:right="25"/>
                          <w:jc w:val="center"/>
                          <w:rPr>
                            <w:sz w:val="15"/>
                          </w:rPr>
                        </w:pPr>
                        <w:r>
                          <w:rPr>
                            <w:sz w:val="15"/>
                          </w:rPr>
                          <w:t>12</w:t>
                        </w:r>
                      </w:p>
                    </w:tc>
                    <w:tc>
                      <w:tcPr>
                        <w:tcW w:w="1820" w:type="dxa"/>
                      </w:tcPr>
                      <w:p>
                        <w:pPr>
                          <w:pStyle w:val="TableParagraph"/>
                          <w:spacing w:before="0"/>
                          <w:ind w:left="0"/>
                          <w:rPr>
                            <w:rFonts w:ascii="Times New Roman"/>
                            <w:sz w:val="14"/>
                          </w:rPr>
                        </w:pPr>
                      </w:p>
                    </w:tc>
                  </w:tr>
                  <w:tr>
                    <w:trPr>
                      <w:trHeight w:val="247" w:hRule="atLeast"/>
                    </w:trPr>
                    <w:tc>
                      <w:tcPr>
                        <w:tcW w:w="640" w:type="dxa"/>
                      </w:tcPr>
                      <w:p>
                        <w:pPr>
                          <w:pStyle w:val="TableParagraph"/>
                          <w:spacing w:line="149" w:lineRule="exact"/>
                          <w:rPr>
                            <w:sz w:val="15"/>
                          </w:rPr>
                        </w:pPr>
                        <w:r>
                          <w:rPr>
                            <w:sz w:val="15"/>
                          </w:rPr>
                          <w:t>Chương</w:t>
                        </w:r>
                      </w:p>
                    </w:tc>
                    <w:tc>
                      <w:tcPr>
                        <w:tcW w:w="273" w:type="dxa"/>
                      </w:tcPr>
                      <w:p>
                        <w:pPr>
                          <w:pStyle w:val="TableParagraph"/>
                          <w:spacing w:line="149" w:lineRule="exact"/>
                          <w:ind w:left="0" w:right="90"/>
                          <w:jc w:val="center"/>
                          <w:rPr>
                            <w:sz w:val="15"/>
                          </w:rPr>
                        </w:pPr>
                        <w:r>
                          <w:rPr>
                            <w:w w:val="100"/>
                            <w:sz w:val="15"/>
                          </w:rPr>
                          <w:t>5</w:t>
                        </w:r>
                      </w:p>
                    </w:tc>
                    <w:tc>
                      <w:tcPr>
                        <w:tcW w:w="1820" w:type="dxa"/>
                      </w:tcPr>
                      <w:p>
                        <w:pPr>
                          <w:pStyle w:val="TableParagraph"/>
                          <w:spacing w:before="0"/>
                          <w:ind w:left="0"/>
                          <w:rPr>
                            <w:rFonts w:ascii="Times New Roman"/>
                            <w:sz w:val="14"/>
                          </w:rPr>
                        </w:pPr>
                      </w:p>
                    </w:tc>
                  </w:tr>
                </w:tbl>
                <w:p>
                  <w:pPr>
                    <w:pStyle w:val="BodyText"/>
                  </w:pPr>
                </w:p>
              </w:txbxContent>
            </v:textbox>
            <w10:wrap type="none"/>
          </v:shape>
        </w:pict>
      </w:r>
    </w:p>
    <w:p>
      <w:pPr>
        <w:spacing w:line="408" w:lineRule="auto" w:before="136"/>
        <w:ind w:left="403" w:right="10556" w:firstLine="2"/>
        <w:jc w:val="left"/>
        <w:rPr>
          <w:sz w:val="15"/>
        </w:rPr>
      </w:pPr>
      <w:hyperlink r:id="rId776">
        <w:r>
          <w:rPr>
            <w:color w:val="EF5033"/>
            <w:sz w:val="15"/>
          </w:rPr>
          <w:t>Robin</w:t>
        </w:r>
      </w:hyperlink>
      <w:r>
        <w:rPr>
          <w:color w:val="EF5033"/>
          <w:spacing w:val="1"/>
          <w:sz w:val="15"/>
        </w:rPr>
        <w:t> </w:t>
      </w:r>
      <w:hyperlink r:id="rId777">
        <w:r>
          <w:rPr>
            <w:color w:val="EF5033"/>
            <w:sz w:val="15"/>
          </w:rPr>
          <w:t>rokonoid</w:t>
        </w:r>
      </w:hyperlink>
    </w:p>
    <w:p>
      <w:pPr>
        <w:spacing w:before="48"/>
        <w:ind w:left="403" w:right="0" w:firstLine="0"/>
        <w:jc w:val="left"/>
        <w:rPr>
          <w:sz w:val="15"/>
        </w:rPr>
      </w:pPr>
      <w:hyperlink r:id="rId778">
        <w:r>
          <w:rPr>
            <w:color w:val="EF5033"/>
            <w:sz w:val="15"/>
          </w:rPr>
          <w:t>ronnyfm</w:t>
        </w:r>
      </w:hyperlink>
    </w:p>
    <w:p>
      <w:pPr>
        <w:spacing w:line="408" w:lineRule="auto" w:before="104"/>
        <w:ind w:left="397" w:right="9324" w:firstLine="0"/>
        <w:jc w:val="left"/>
        <w:rPr>
          <w:sz w:val="15"/>
        </w:rPr>
      </w:pPr>
      <w:hyperlink r:id="rId779">
        <w:r>
          <w:rPr>
            <w:color w:val="EF5033"/>
            <w:w w:val="105"/>
            <w:sz w:val="15"/>
          </w:rPr>
          <w:t>Salah</w:t>
        </w:r>
        <w:r>
          <w:rPr>
            <w:color w:val="EF5033"/>
            <w:spacing w:val="-13"/>
            <w:w w:val="105"/>
            <w:sz w:val="15"/>
          </w:rPr>
          <w:t> </w:t>
        </w:r>
        <w:r>
          <w:rPr>
            <w:color w:val="EF5033"/>
            <w:w w:val="105"/>
            <w:sz w:val="15"/>
          </w:rPr>
          <w:t>Eddine</w:t>
        </w:r>
        <w:r>
          <w:rPr>
            <w:color w:val="EF5033"/>
            <w:spacing w:val="-13"/>
            <w:w w:val="105"/>
            <w:sz w:val="15"/>
          </w:rPr>
          <w:t> </w:t>
        </w:r>
        <w:r>
          <w:rPr>
            <w:color w:val="EF5033"/>
            <w:w w:val="105"/>
            <w:sz w:val="15"/>
          </w:rPr>
          <w:t>Lahniche</w:t>
        </w:r>
      </w:hyperlink>
      <w:r>
        <w:rPr>
          <w:color w:val="EF5033"/>
          <w:spacing w:val="-91"/>
          <w:w w:val="105"/>
          <w:sz w:val="15"/>
        </w:rPr>
        <w:t> </w:t>
      </w:r>
      <w:hyperlink r:id="rId780">
        <w:r>
          <w:rPr>
            <w:color w:val="EF5033"/>
            <w:w w:val="105"/>
            <w:sz w:val="15"/>
          </w:rPr>
          <w:t>saml</w:t>
        </w:r>
      </w:hyperlink>
    </w:p>
    <w:p>
      <w:pPr>
        <w:spacing w:line="408" w:lineRule="auto" w:before="2"/>
        <w:ind w:left="397" w:right="9835" w:firstLine="0"/>
        <w:jc w:val="left"/>
        <w:rPr>
          <w:sz w:val="15"/>
        </w:rPr>
      </w:pPr>
      <w:hyperlink r:id="rId781">
        <w:r>
          <w:rPr>
            <w:color w:val="EF5033"/>
            <w:sz w:val="15"/>
          </w:rPr>
          <w:t>Sardathrion</w:t>
        </w:r>
      </w:hyperlink>
      <w:r>
        <w:rPr>
          <w:color w:val="EF5033"/>
          <w:spacing w:val="-88"/>
          <w:sz w:val="15"/>
        </w:rPr>
        <w:t> </w:t>
      </w:r>
      <w:hyperlink r:id="rId782">
        <w:r>
          <w:rPr>
            <w:color w:val="EF5033"/>
            <w:w w:val="105"/>
            <w:sz w:val="15"/>
          </w:rPr>
          <w:t>Sascha</w:t>
        </w:r>
      </w:hyperlink>
    </w:p>
    <w:p>
      <w:pPr>
        <w:spacing w:line="408" w:lineRule="auto" w:before="1"/>
        <w:ind w:left="397" w:right="10356" w:firstLine="0"/>
        <w:jc w:val="left"/>
        <w:rPr>
          <w:sz w:val="15"/>
        </w:rPr>
      </w:pPr>
      <w:hyperlink r:id="rId783">
        <w:r>
          <w:rPr>
            <w:color w:val="EF5033"/>
            <w:w w:val="105"/>
            <w:sz w:val="15"/>
          </w:rPr>
          <w:t>Sói</w:t>
        </w:r>
        <w:r>
          <w:rPr>
            <w:color w:val="EF5033"/>
            <w:spacing w:val="-19"/>
            <w:w w:val="105"/>
            <w:sz w:val="15"/>
          </w:rPr>
          <w:t> </w:t>
        </w:r>
        <w:r>
          <w:rPr>
            <w:color w:val="EF5033"/>
            <w:w w:val="105"/>
            <w:sz w:val="15"/>
          </w:rPr>
          <w:t>Sascha</w:t>
        </w:r>
      </w:hyperlink>
      <w:r>
        <w:rPr>
          <w:color w:val="EF5033"/>
          <w:spacing w:val="-91"/>
          <w:w w:val="105"/>
          <w:sz w:val="15"/>
        </w:rPr>
        <w:t> </w:t>
      </w:r>
      <w:hyperlink r:id="rId784">
        <w:r>
          <w:rPr>
            <w:color w:val="EF5033"/>
            <w:w w:val="105"/>
            <w:sz w:val="15"/>
          </w:rPr>
          <w:t>SashaZd</w:t>
        </w:r>
      </w:hyperlink>
    </w:p>
    <w:p>
      <w:pPr>
        <w:spacing w:line="408" w:lineRule="auto" w:before="2"/>
        <w:ind w:left="397" w:right="9512" w:firstLine="0"/>
        <w:jc w:val="left"/>
        <w:rPr>
          <w:sz w:val="15"/>
        </w:rPr>
      </w:pPr>
      <w:hyperlink r:id="rId785">
        <w:r>
          <w:rPr>
            <w:color w:val="EF5033"/>
            <w:w w:val="105"/>
            <w:sz w:val="15"/>
          </w:rPr>
          <w:t>Sazzad</w:t>
        </w:r>
        <w:r>
          <w:rPr>
            <w:color w:val="EF5033"/>
            <w:spacing w:val="-13"/>
            <w:w w:val="105"/>
            <w:sz w:val="15"/>
          </w:rPr>
          <w:t> </w:t>
        </w:r>
        <w:r>
          <w:rPr>
            <w:color w:val="EF5033"/>
            <w:w w:val="105"/>
            <w:sz w:val="15"/>
          </w:rPr>
          <w:t>Hissain</w:t>
        </w:r>
        <w:r>
          <w:rPr>
            <w:color w:val="EF5033"/>
            <w:spacing w:val="-12"/>
            <w:w w:val="105"/>
            <w:sz w:val="15"/>
          </w:rPr>
          <w:t> </w:t>
        </w:r>
        <w:r>
          <w:rPr>
            <w:color w:val="EF5033"/>
            <w:w w:val="105"/>
            <w:sz w:val="15"/>
          </w:rPr>
          <w:t>Khan</w:t>
        </w:r>
      </w:hyperlink>
      <w:r>
        <w:rPr>
          <w:color w:val="EF5033"/>
          <w:spacing w:val="-91"/>
          <w:w w:val="105"/>
          <w:sz w:val="15"/>
        </w:rPr>
        <w:t> </w:t>
      </w:r>
      <w:hyperlink r:id="rId786">
        <w:r>
          <w:rPr>
            <w:color w:val="EF5033"/>
            <w:w w:val="105"/>
            <w:sz w:val="15"/>
          </w:rPr>
          <w:t>Scott Weldon</w:t>
        </w:r>
      </w:hyperlink>
      <w:r>
        <w:rPr>
          <w:color w:val="EF5033"/>
          <w:spacing w:val="1"/>
          <w:w w:val="105"/>
          <w:sz w:val="15"/>
        </w:rPr>
        <w:t> </w:t>
      </w:r>
      <w:hyperlink r:id="rId787">
        <w:r>
          <w:rPr>
            <w:color w:val="EF5033"/>
            <w:w w:val="105"/>
            <w:sz w:val="15"/>
          </w:rPr>
          <w:t>Sebastianb</w:t>
        </w:r>
      </w:hyperlink>
    </w:p>
    <w:p>
      <w:pPr>
        <w:spacing w:before="3"/>
        <w:ind w:left="397" w:right="0" w:firstLine="0"/>
        <w:jc w:val="left"/>
        <w:rPr>
          <w:sz w:val="15"/>
        </w:rPr>
      </w:pPr>
      <w:hyperlink r:id="rId788">
        <w:r>
          <w:rPr>
            <w:color w:val="EF5033"/>
            <w:w w:val="105"/>
            <w:sz w:val="15"/>
          </w:rPr>
          <w:t>SeeuD1</w:t>
        </w:r>
      </w:hyperlink>
    </w:p>
    <w:p>
      <w:pPr>
        <w:spacing w:before="161"/>
        <w:ind w:left="397" w:right="0" w:firstLine="0"/>
        <w:jc w:val="left"/>
        <w:rPr>
          <w:sz w:val="10"/>
        </w:rPr>
      </w:pPr>
      <w:hyperlink r:id="rId789">
        <w:r>
          <w:rPr>
            <w:color w:val="EF5033"/>
            <w:sz w:val="10"/>
          </w:rPr>
          <w:t>thợ</w:t>
        </w:r>
        <w:r>
          <w:rPr>
            <w:color w:val="EF5033"/>
            <w:spacing w:val="1"/>
            <w:sz w:val="10"/>
          </w:rPr>
          <w:t> </w:t>
        </w:r>
        <w:r>
          <w:rPr>
            <w:color w:val="EF5033"/>
            <w:sz w:val="10"/>
          </w:rPr>
          <w:t>đóng</w:t>
        </w:r>
        <w:r>
          <w:rPr>
            <w:color w:val="EF5033"/>
            <w:spacing w:val="2"/>
            <w:sz w:val="10"/>
          </w:rPr>
          <w:t> </w:t>
        </w:r>
        <w:r>
          <w:rPr>
            <w:color w:val="EF5033"/>
            <w:sz w:val="10"/>
          </w:rPr>
          <w:t>giày</w:t>
        </w:r>
      </w:hyperlink>
    </w:p>
    <w:p>
      <w:pPr>
        <w:pStyle w:val="BodyText"/>
        <w:spacing w:before="3"/>
      </w:pPr>
    </w:p>
    <w:p>
      <w:pPr>
        <w:spacing w:before="0"/>
        <w:ind w:left="397" w:right="0" w:firstLine="0"/>
        <w:jc w:val="left"/>
        <w:rPr>
          <w:sz w:val="15"/>
        </w:rPr>
      </w:pPr>
      <w:hyperlink r:id="rId790">
        <w:r>
          <w:rPr>
            <w:color w:val="EF5033"/>
            <w:sz w:val="15"/>
          </w:rPr>
          <w:t>Shog9</w:t>
        </w:r>
      </w:hyperlink>
    </w:p>
    <w:p>
      <w:pPr>
        <w:spacing w:before="104"/>
        <w:ind w:left="397" w:right="0" w:firstLine="0"/>
        <w:jc w:val="left"/>
        <w:rPr>
          <w:sz w:val="15"/>
        </w:rPr>
      </w:pPr>
      <w:hyperlink r:id="rId791">
        <w:r>
          <w:rPr>
            <w:color w:val="EF5033"/>
            <w:w w:val="105"/>
            <w:sz w:val="15"/>
          </w:rPr>
          <w:t>Simone</w:t>
        </w:r>
        <w:r>
          <w:rPr>
            <w:color w:val="EF5033"/>
            <w:spacing w:val="-6"/>
            <w:w w:val="105"/>
            <w:sz w:val="15"/>
          </w:rPr>
          <w:t> </w:t>
        </w:r>
        <w:r>
          <w:rPr>
            <w:color w:val="EF5033"/>
            <w:w w:val="105"/>
            <w:sz w:val="15"/>
          </w:rPr>
          <w:t>Carletti</w:t>
        </w:r>
      </w:hyperlink>
    </w:p>
    <w:p>
      <w:pPr>
        <w:spacing w:before="136"/>
        <w:ind w:left="397" w:right="0" w:firstLine="0"/>
        <w:jc w:val="left"/>
        <w:rPr>
          <w:sz w:val="15"/>
        </w:rPr>
      </w:pPr>
      <w:hyperlink r:id="rId792">
        <w:r>
          <w:rPr>
            <w:color w:val="EF5033"/>
            <w:sz w:val="15"/>
          </w:rPr>
          <w:t>sjas</w:t>
        </w:r>
      </w:hyperlink>
    </w:p>
    <w:p>
      <w:pPr>
        <w:spacing w:line="343" w:lineRule="auto" w:before="150"/>
        <w:ind w:left="397" w:right="9518" w:firstLine="0"/>
        <w:jc w:val="left"/>
        <w:rPr>
          <w:sz w:val="15"/>
        </w:rPr>
      </w:pPr>
      <w:hyperlink r:id="rId793">
        <w:r>
          <w:rPr>
            <w:color w:val="EF5033"/>
            <w:sz w:val="15"/>
          </w:rPr>
          <w:t>SommerEngineering</w:t>
        </w:r>
      </w:hyperlink>
      <w:r>
        <w:rPr>
          <w:color w:val="EF5033"/>
          <w:spacing w:val="-88"/>
          <w:sz w:val="15"/>
        </w:rPr>
        <w:t> </w:t>
      </w:r>
      <w:hyperlink r:id="rId794">
        <w:r>
          <w:rPr>
            <w:color w:val="EF5033"/>
            <w:w w:val="105"/>
            <w:sz w:val="15"/>
          </w:rPr>
          <w:t>sonali</w:t>
        </w:r>
      </w:hyperlink>
    </w:p>
    <w:p>
      <w:pPr>
        <w:spacing w:before="71"/>
        <w:ind w:left="397" w:right="0" w:firstLine="0"/>
        <w:jc w:val="left"/>
        <w:rPr>
          <w:sz w:val="14"/>
        </w:rPr>
      </w:pPr>
      <w:hyperlink r:id="rId795">
        <w:r>
          <w:rPr>
            <w:color w:val="EF5033"/>
            <w:sz w:val="14"/>
          </w:rPr>
          <w:t>Sonny</w:t>
        </w:r>
        <w:r>
          <w:rPr>
            <w:color w:val="EF5033"/>
            <w:spacing w:val="-5"/>
            <w:sz w:val="14"/>
          </w:rPr>
          <w:t> </w:t>
        </w:r>
        <w:r>
          <w:rPr>
            <w:color w:val="EF5033"/>
            <w:sz w:val="14"/>
          </w:rPr>
          <w:t>Kim</w:t>
        </w:r>
      </w:hyperlink>
    </w:p>
    <w:p>
      <w:pPr>
        <w:spacing w:before="131"/>
        <w:ind w:left="397" w:right="0" w:firstLine="0"/>
        <w:jc w:val="left"/>
        <w:rPr>
          <w:sz w:val="14"/>
        </w:rPr>
      </w:pPr>
      <w:hyperlink r:id="rId796">
        <w:r>
          <w:rPr>
            <w:color w:val="EF5033"/>
            <w:sz w:val="14"/>
          </w:rPr>
          <w:t>tăng</w:t>
        </w:r>
        <w:r>
          <w:rPr>
            <w:color w:val="EF5033"/>
            <w:spacing w:val="-5"/>
            <w:sz w:val="14"/>
          </w:rPr>
          <w:t> </w:t>
        </w:r>
        <w:r>
          <w:rPr>
            <w:color w:val="EF5033"/>
            <w:sz w:val="14"/>
          </w:rPr>
          <w:t>đột</w:t>
        </w:r>
        <w:r>
          <w:rPr>
            <w:color w:val="EF5033"/>
            <w:spacing w:val="-4"/>
            <w:sz w:val="14"/>
          </w:rPr>
          <w:t> </w:t>
        </w:r>
        <w:r>
          <w:rPr>
            <w:color w:val="EF5033"/>
            <w:sz w:val="14"/>
          </w:rPr>
          <w:t>biến</w:t>
        </w:r>
      </w:hyperlink>
    </w:p>
    <w:p>
      <w:pPr>
        <w:spacing w:line="410" w:lineRule="auto" w:before="123"/>
        <w:ind w:left="388" w:right="10521" w:firstLine="8"/>
        <w:jc w:val="left"/>
        <w:rPr>
          <w:sz w:val="13"/>
        </w:rPr>
      </w:pPr>
      <w:hyperlink r:id="rId797">
        <w:r>
          <w:rPr>
            <w:color w:val="EF5033"/>
            <w:sz w:val="15"/>
          </w:rPr>
          <w:t>Đá</w:t>
        </w:r>
      </w:hyperlink>
      <w:r>
        <w:rPr>
          <w:color w:val="EF5033"/>
          <w:spacing w:val="1"/>
          <w:sz w:val="15"/>
        </w:rPr>
        <w:t> </w:t>
      </w:r>
      <w:hyperlink r:id="rId798">
        <w:r>
          <w:rPr>
            <w:color w:val="EF5033"/>
            <w:sz w:val="15"/>
          </w:rPr>
          <w:t>lạqargo</w:t>
        </w:r>
      </w:hyperlink>
      <w:r>
        <w:rPr>
          <w:color w:val="EF5033"/>
          <w:spacing w:val="1"/>
          <w:sz w:val="15"/>
        </w:rPr>
        <w:t> </w:t>
      </w:r>
      <w:hyperlink r:id="rId799">
        <w:r>
          <w:rPr>
            <w:color w:val="EF5033"/>
            <w:sz w:val="15"/>
          </w:rPr>
          <w:t>SurDin</w:t>
        </w:r>
      </w:hyperlink>
      <w:r>
        <w:rPr>
          <w:color w:val="EF5033"/>
          <w:spacing w:val="1"/>
          <w:sz w:val="15"/>
        </w:rPr>
        <w:t> </w:t>
      </w:r>
      <w:hyperlink r:id="rId800">
        <w:r>
          <w:rPr>
            <w:color w:val="EF5033"/>
            <w:sz w:val="15"/>
          </w:rPr>
          <w:t>Sam</w:t>
        </w:r>
        <w:r>
          <w:rPr>
            <w:color w:val="EF5033"/>
            <w:spacing w:val="14"/>
            <w:sz w:val="15"/>
          </w:rPr>
          <w:t> </w:t>
        </w:r>
        <w:r>
          <w:rPr>
            <w:color w:val="EF5033"/>
            <w:sz w:val="15"/>
          </w:rPr>
          <w:t>Cao</w:t>
        </w:r>
      </w:hyperlink>
      <w:r>
        <w:rPr>
          <w:color w:val="EF5033"/>
          <w:spacing w:val="1"/>
          <w:sz w:val="15"/>
        </w:rPr>
        <w:t> </w:t>
      </w:r>
      <w:hyperlink r:id="rId801">
        <w:r>
          <w:rPr>
            <w:color w:val="EF5033"/>
            <w:sz w:val="13"/>
          </w:rPr>
          <w:t>vỏ</w:t>
        </w:r>
        <w:r>
          <w:rPr>
            <w:color w:val="EF5033"/>
            <w:spacing w:val="-5"/>
            <w:sz w:val="13"/>
          </w:rPr>
          <w:t> </w:t>
        </w:r>
        <w:r>
          <w:rPr>
            <w:color w:val="EF5033"/>
            <w:sz w:val="13"/>
          </w:rPr>
          <w:t>văn</w:t>
        </w:r>
        <w:r>
          <w:rPr>
            <w:color w:val="EF5033"/>
            <w:spacing w:val="-5"/>
            <w:sz w:val="13"/>
          </w:rPr>
          <w:t> </w:t>
        </w:r>
        <w:r>
          <w:rPr>
            <w:color w:val="EF5033"/>
            <w:sz w:val="13"/>
          </w:rPr>
          <w:t>bản</w:t>
        </w:r>
      </w:hyperlink>
    </w:p>
    <w:p>
      <w:pPr>
        <w:spacing w:before="60"/>
        <w:ind w:left="388" w:right="0" w:firstLine="0"/>
        <w:jc w:val="left"/>
        <w:rPr>
          <w:sz w:val="10"/>
        </w:rPr>
      </w:pPr>
      <w:hyperlink r:id="rId802">
        <w:r>
          <w:rPr>
            <w:color w:val="EF5033"/>
            <w:sz w:val="10"/>
          </w:rPr>
          <w:t>Tiếng</w:t>
        </w:r>
        <w:r>
          <w:rPr>
            <w:color w:val="EF5033"/>
            <w:spacing w:val="12"/>
            <w:sz w:val="10"/>
          </w:rPr>
          <w:t> </w:t>
        </w:r>
        <w:r>
          <w:rPr>
            <w:color w:val="EF5033"/>
            <w:sz w:val="10"/>
          </w:rPr>
          <w:t>Thamilan</w:t>
        </w:r>
      </w:hyperlink>
    </w:p>
    <w:p>
      <w:pPr>
        <w:pStyle w:val="BodyText"/>
        <w:spacing w:before="10"/>
        <w:rPr>
          <w:sz w:val="11"/>
        </w:rPr>
      </w:pPr>
    </w:p>
    <w:p>
      <w:pPr>
        <w:spacing w:line="408" w:lineRule="auto" w:before="1"/>
        <w:ind w:left="389" w:right="10740" w:firstLine="0"/>
        <w:jc w:val="left"/>
        <w:rPr>
          <w:sz w:val="15"/>
        </w:rPr>
      </w:pPr>
      <w:hyperlink r:id="rId803">
        <w:r>
          <w:rPr>
            <w:color w:val="EF5033"/>
            <w:w w:val="105"/>
            <w:sz w:val="15"/>
          </w:rPr>
          <w:t>cảm</w:t>
        </w:r>
        <w:r>
          <w:rPr>
            <w:color w:val="EF5033"/>
            <w:spacing w:val="-17"/>
            <w:w w:val="105"/>
            <w:sz w:val="15"/>
          </w:rPr>
          <w:t> </w:t>
        </w:r>
        <w:r>
          <w:rPr>
            <w:color w:val="EF5033"/>
            <w:w w:val="105"/>
            <w:sz w:val="15"/>
          </w:rPr>
          <w:t>ơn</w:t>
        </w:r>
      </w:hyperlink>
      <w:r>
        <w:rPr>
          <w:color w:val="EF5033"/>
          <w:spacing w:val="-92"/>
          <w:w w:val="105"/>
          <w:sz w:val="15"/>
        </w:rPr>
        <w:t> </w:t>
      </w:r>
      <w:hyperlink r:id="rId804">
        <w:r>
          <w:rPr>
            <w:color w:val="EF5033"/>
            <w:w w:val="105"/>
            <w:sz w:val="15"/>
          </w:rPr>
          <w:t>the12</w:t>
        </w:r>
      </w:hyperlink>
    </w:p>
    <w:p>
      <w:pPr>
        <w:spacing w:line="408" w:lineRule="auto" w:before="17"/>
        <w:ind w:left="388" w:right="10031" w:firstLine="0"/>
        <w:jc w:val="left"/>
        <w:rPr>
          <w:sz w:val="15"/>
        </w:rPr>
      </w:pPr>
      <w:hyperlink r:id="rId805">
        <w:r>
          <w:rPr>
            <w:color w:val="EF5033"/>
            <w:sz w:val="15"/>
          </w:rPr>
          <w:t>TheDarkKnight</w:t>
        </w:r>
      </w:hyperlink>
      <w:r>
        <w:rPr>
          <w:color w:val="EF5033"/>
          <w:spacing w:val="1"/>
          <w:sz w:val="15"/>
        </w:rPr>
        <w:t> </w:t>
      </w:r>
      <w:hyperlink r:id="rId806">
        <w:r>
          <w:rPr>
            <w:color w:val="EF5033"/>
            <w:sz w:val="15"/>
          </w:rPr>
          <w:t>theJollySin</w:t>
        </w:r>
      </w:hyperlink>
      <w:r>
        <w:rPr>
          <w:color w:val="EF5033"/>
          <w:spacing w:val="1"/>
          <w:sz w:val="15"/>
        </w:rPr>
        <w:t> </w:t>
      </w:r>
      <w:hyperlink r:id="rId807">
        <w:r>
          <w:rPr>
            <w:color w:val="EF5033"/>
            <w:sz w:val="15"/>
          </w:rPr>
          <w:t>Thomas Crowley</w:t>
        </w:r>
      </w:hyperlink>
      <w:r>
        <w:rPr>
          <w:color w:val="EF5033"/>
          <w:spacing w:val="-88"/>
          <w:sz w:val="15"/>
        </w:rPr>
        <w:t> </w:t>
      </w:r>
      <w:hyperlink r:id="rId808">
        <w:r>
          <w:rPr>
            <w:color w:val="EF5033"/>
            <w:sz w:val="15"/>
          </w:rPr>
          <w:t>tinlyx</w:t>
        </w:r>
      </w:hyperlink>
    </w:p>
    <w:p>
      <w:pPr>
        <w:spacing w:before="3"/>
        <w:ind w:left="388" w:right="0" w:firstLine="0"/>
        <w:jc w:val="left"/>
        <w:rPr>
          <w:sz w:val="15"/>
        </w:rPr>
      </w:pPr>
      <w:hyperlink r:id="rId809">
        <w:r>
          <w:rPr>
            <w:color w:val="EF5033"/>
            <w:sz w:val="15"/>
          </w:rPr>
          <w:t>Toby</w:t>
        </w:r>
      </w:hyperlink>
    </w:p>
    <w:p>
      <w:pPr>
        <w:spacing w:before="120"/>
        <w:ind w:left="388" w:right="0" w:firstLine="0"/>
        <w:jc w:val="left"/>
        <w:rPr>
          <w:sz w:val="15"/>
        </w:rPr>
      </w:pPr>
      <w:hyperlink r:id="rId810">
        <w:r>
          <w:rPr>
            <w:color w:val="EF5033"/>
            <w:sz w:val="15"/>
          </w:rPr>
          <w:t>Toby</w:t>
        </w:r>
        <w:r>
          <w:rPr>
            <w:color w:val="EF5033"/>
            <w:spacing w:val="3"/>
            <w:sz w:val="15"/>
          </w:rPr>
          <w:t> </w:t>
        </w:r>
        <w:r>
          <w:rPr>
            <w:color w:val="EF5033"/>
            <w:sz w:val="15"/>
          </w:rPr>
          <w:t>Allen</w:t>
        </w:r>
      </w:hyperlink>
    </w:p>
    <w:p>
      <w:pPr>
        <w:spacing w:before="120"/>
        <w:ind w:left="388" w:right="0" w:firstLine="0"/>
        <w:jc w:val="left"/>
        <w:rPr>
          <w:sz w:val="15"/>
        </w:rPr>
      </w:pPr>
      <w:hyperlink r:id="rId811">
        <w:r>
          <w:rPr>
            <w:color w:val="EF5033"/>
            <w:sz w:val="15"/>
          </w:rPr>
          <w:t>Tom</w:t>
        </w:r>
        <w:r>
          <w:rPr>
            <w:color w:val="EF5033"/>
            <w:spacing w:val="5"/>
            <w:sz w:val="15"/>
          </w:rPr>
          <w:t> </w:t>
        </w:r>
        <w:r>
          <w:rPr>
            <w:color w:val="EF5033"/>
            <w:sz w:val="15"/>
          </w:rPr>
          <w:t>Gijselinck</w:t>
        </w:r>
      </w:hyperlink>
    </w:p>
    <w:p>
      <w:pPr>
        <w:spacing w:before="104"/>
        <w:ind w:left="388" w:right="0" w:firstLine="0"/>
        <w:jc w:val="left"/>
        <w:rPr>
          <w:sz w:val="15"/>
        </w:rPr>
      </w:pPr>
      <w:hyperlink r:id="rId812">
        <w:r>
          <w:rPr>
            <w:color w:val="EF5033"/>
            <w:w w:val="105"/>
            <w:sz w:val="15"/>
          </w:rPr>
          <w:t>Tom</w:t>
        </w:r>
        <w:r>
          <w:rPr>
            <w:color w:val="EF5033"/>
            <w:spacing w:val="-3"/>
            <w:w w:val="105"/>
            <w:sz w:val="15"/>
          </w:rPr>
          <w:t> </w:t>
        </w:r>
        <w:r>
          <w:rPr>
            <w:color w:val="EF5033"/>
            <w:w w:val="105"/>
            <w:sz w:val="15"/>
          </w:rPr>
          <w:t>Hale</w:t>
        </w:r>
      </w:hyperlink>
    </w:p>
    <w:p>
      <w:pPr>
        <w:spacing w:before="120"/>
        <w:ind w:left="388" w:right="0" w:firstLine="0"/>
        <w:jc w:val="left"/>
        <w:rPr>
          <w:sz w:val="15"/>
        </w:rPr>
      </w:pPr>
      <w:hyperlink r:id="rId813">
        <w:r>
          <w:rPr>
            <w:color w:val="EF5033"/>
            <w:w w:val="105"/>
            <w:sz w:val="15"/>
          </w:rPr>
          <w:t>Tomás</w:t>
        </w:r>
        <w:r>
          <w:rPr>
            <w:color w:val="EF5033"/>
            <w:spacing w:val="-5"/>
            <w:w w:val="105"/>
            <w:sz w:val="15"/>
          </w:rPr>
          <w:t> </w:t>
        </w:r>
        <w:r>
          <w:rPr>
            <w:color w:val="EF5033"/>
            <w:w w:val="105"/>
            <w:sz w:val="15"/>
          </w:rPr>
          <w:t>Cañibano</w:t>
        </w:r>
      </w:hyperlink>
    </w:p>
    <w:p>
      <w:pPr>
        <w:spacing w:line="352" w:lineRule="auto" w:before="131"/>
        <w:ind w:left="388" w:right="10301" w:firstLine="0"/>
        <w:jc w:val="left"/>
        <w:rPr>
          <w:sz w:val="15"/>
        </w:rPr>
      </w:pPr>
      <w:hyperlink r:id="rId814">
        <w:r>
          <w:rPr>
            <w:color w:val="EF5033"/>
            <w:sz w:val="15"/>
          </w:rPr>
          <w:t>Tomasz B </w:t>
        </w:r>
      </w:hyperlink>
      <w:r>
        <w:rPr>
          <w:color w:val="EF5033"/>
          <w:sz w:val="15"/>
        </w:rPr>
        <w:t>ąk</w:t>
      </w:r>
      <w:r>
        <w:rPr>
          <w:color w:val="EF5033"/>
          <w:spacing w:val="-88"/>
          <w:sz w:val="15"/>
        </w:rPr>
        <w:t> </w:t>
      </w:r>
      <w:hyperlink r:id="rId815">
        <w:r>
          <w:rPr>
            <w:color w:val="EF5033"/>
            <w:sz w:val="15"/>
          </w:rPr>
          <w:t>Travis</w:t>
        </w:r>
      </w:hyperlink>
    </w:p>
    <w:p>
      <w:pPr>
        <w:spacing w:before="119"/>
        <w:ind w:left="388" w:right="0" w:firstLine="0"/>
        <w:jc w:val="left"/>
        <w:rPr>
          <w:sz w:val="11"/>
        </w:rPr>
      </w:pPr>
      <w:hyperlink r:id="rId816">
        <w:r>
          <w:rPr>
            <w:color w:val="EF5033"/>
            <w:sz w:val="11"/>
          </w:rPr>
          <w:t>Tyler</w:t>
        </w:r>
        <w:r>
          <w:rPr>
            <w:color w:val="EF5033"/>
            <w:spacing w:val="-10"/>
            <w:sz w:val="11"/>
          </w:rPr>
          <w:t> </w:t>
        </w:r>
        <w:r>
          <w:rPr>
            <w:color w:val="EF5033"/>
            <w:sz w:val="11"/>
          </w:rPr>
          <w:t>virus</w:t>
        </w:r>
      </w:hyperlink>
    </w:p>
    <w:p>
      <w:pPr>
        <w:pStyle w:val="BodyText"/>
        <w:spacing w:before="7"/>
        <w:rPr>
          <w:sz w:val="14"/>
        </w:rPr>
      </w:pPr>
    </w:p>
    <w:p>
      <w:pPr>
        <w:spacing w:before="0"/>
        <w:ind w:left="389" w:right="0" w:firstLine="0"/>
        <w:jc w:val="left"/>
        <w:rPr>
          <w:sz w:val="11"/>
        </w:rPr>
      </w:pPr>
      <w:hyperlink r:id="rId817">
        <w:r>
          <w:rPr>
            <w:color w:val="EF5033"/>
            <w:sz w:val="11"/>
          </w:rPr>
          <w:t>sốt</w:t>
        </w:r>
        <w:r>
          <w:rPr>
            <w:color w:val="EF5033"/>
            <w:spacing w:val="-7"/>
            <w:sz w:val="11"/>
          </w:rPr>
          <w:t> </w:t>
        </w:r>
        <w:r>
          <w:rPr>
            <w:color w:val="EF5033"/>
            <w:sz w:val="11"/>
          </w:rPr>
          <w:t>phát</w:t>
        </w:r>
        <w:r>
          <w:rPr>
            <w:color w:val="EF5033"/>
            <w:spacing w:val="-7"/>
            <w:sz w:val="11"/>
          </w:rPr>
          <w:t> </w:t>
        </w:r>
        <w:r>
          <w:rPr>
            <w:color w:val="EF5033"/>
            <w:sz w:val="11"/>
          </w:rPr>
          <w:t>ban</w:t>
        </w:r>
      </w:hyperlink>
    </w:p>
    <w:p>
      <w:pPr>
        <w:pStyle w:val="BodyText"/>
        <w:spacing w:before="10"/>
      </w:pPr>
    </w:p>
    <w:p>
      <w:pPr>
        <w:spacing w:before="0"/>
        <w:ind w:left="404" w:right="0" w:firstLine="0"/>
        <w:jc w:val="left"/>
        <w:rPr>
          <w:sz w:val="10"/>
        </w:rPr>
      </w:pPr>
      <w:hyperlink r:id="rId818">
        <w:r>
          <w:rPr>
            <w:color w:val="EF5033"/>
            <w:w w:val="105"/>
            <w:sz w:val="10"/>
          </w:rPr>
          <w:t>Hoàn</w:t>
        </w:r>
        <w:r>
          <w:rPr>
            <w:color w:val="EF5033"/>
            <w:spacing w:val="-4"/>
            <w:w w:val="105"/>
            <w:sz w:val="10"/>
          </w:rPr>
          <w:t> </w:t>
        </w:r>
        <w:r>
          <w:rPr>
            <w:color w:val="EF5033"/>
            <w:w w:val="105"/>
            <w:sz w:val="10"/>
          </w:rPr>
          <w:t>tác</w:t>
        </w:r>
      </w:hyperlink>
    </w:p>
    <w:p>
      <w:pPr>
        <w:pStyle w:val="BodyText"/>
        <w:spacing w:before="1"/>
        <w:rPr>
          <w:sz w:val="14"/>
        </w:rPr>
      </w:pPr>
    </w:p>
    <w:p>
      <w:pPr>
        <w:spacing w:before="0"/>
        <w:ind w:left="404" w:right="0" w:firstLine="0"/>
        <w:jc w:val="left"/>
        <w:rPr>
          <w:sz w:val="12"/>
        </w:rPr>
      </w:pPr>
      <w:hyperlink r:id="rId819">
        <w:r>
          <w:rPr>
            <w:color w:val="EF5033"/>
            <w:w w:val="105"/>
            <w:sz w:val="12"/>
          </w:rPr>
          <w:t>Úy</w:t>
        </w:r>
        <w:r>
          <w:rPr>
            <w:color w:val="EF5033"/>
            <w:spacing w:val="-1"/>
            <w:w w:val="105"/>
            <w:sz w:val="12"/>
          </w:rPr>
          <w:t> </w:t>
        </w:r>
      </w:hyperlink>
      <w:hyperlink r:id="rId820">
        <w:r>
          <w:rPr>
            <w:color w:val="EF5033"/>
            <w:w w:val="105"/>
            <w:sz w:val="12"/>
          </w:rPr>
          <w:t>Vi.</w:t>
        </w:r>
      </w:hyperlink>
    </w:p>
    <w:p>
      <w:pPr>
        <w:pStyle w:val="BodyText"/>
        <w:rPr>
          <w:sz w:val="16"/>
        </w:rPr>
      </w:pPr>
    </w:p>
    <w:p>
      <w:pPr>
        <w:pStyle w:val="BodyText"/>
        <w:spacing w:before="3"/>
        <w:rPr>
          <w:sz w:val="18"/>
        </w:rPr>
      </w:pPr>
    </w:p>
    <w:p>
      <w:pPr>
        <w:spacing w:before="1"/>
        <w:ind w:left="386" w:right="0" w:firstLine="0"/>
        <w:jc w:val="left"/>
        <w:rPr>
          <w:sz w:val="15"/>
        </w:rPr>
      </w:pPr>
      <w:hyperlink r:id="rId821">
        <w:r>
          <w:rPr>
            <w:color w:val="EF5033"/>
            <w:sz w:val="15"/>
          </w:rPr>
          <w:t>Victor</w:t>
        </w:r>
        <w:r>
          <w:rPr>
            <w:color w:val="EF5033"/>
            <w:spacing w:val="6"/>
            <w:sz w:val="15"/>
          </w:rPr>
          <w:t> </w:t>
        </w:r>
        <w:r>
          <w:rPr>
            <w:color w:val="EF5033"/>
            <w:sz w:val="15"/>
          </w:rPr>
          <w:t>Schröder</w:t>
        </w:r>
      </w:hyperlink>
    </w:p>
    <w:p>
      <w:pPr>
        <w:spacing w:line="343" w:lineRule="auto" w:before="165"/>
        <w:ind w:left="386" w:right="10123" w:firstLine="0"/>
        <w:jc w:val="left"/>
        <w:rPr>
          <w:sz w:val="15"/>
        </w:rPr>
      </w:pPr>
      <w:hyperlink r:id="rId822">
        <w:r>
          <w:rPr>
            <w:color w:val="EF5033"/>
            <w:sz w:val="15"/>
          </w:rPr>
          <w:t>Vivian George</w:t>
        </w:r>
      </w:hyperlink>
      <w:r>
        <w:rPr>
          <w:color w:val="EF5033"/>
          <w:spacing w:val="-88"/>
          <w:sz w:val="15"/>
        </w:rPr>
        <w:t> </w:t>
      </w:r>
      <w:hyperlink r:id="rId823">
        <w:r>
          <w:rPr>
            <w:color w:val="EF5033"/>
            <w:sz w:val="15"/>
          </w:rPr>
          <w:t>Vlad</w:t>
        </w:r>
      </w:hyperlink>
    </w:p>
    <w:p>
      <w:pPr>
        <w:spacing w:before="78"/>
        <w:ind w:left="386" w:right="0" w:firstLine="0"/>
        <w:jc w:val="left"/>
        <w:rPr>
          <w:sz w:val="15"/>
        </w:rPr>
      </w:pPr>
      <w:hyperlink r:id="rId824">
        <w:r>
          <w:rPr>
            <w:color w:val="EF5033"/>
            <w:w w:val="105"/>
            <w:sz w:val="15"/>
          </w:rPr>
          <w:t>Vladimir</w:t>
        </w:r>
        <w:r>
          <w:rPr>
            <w:color w:val="EF5033"/>
            <w:spacing w:val="-4"/>
            <w:w w:val="105"/>
            <w:sz w:val="15"/>
          </w:rPr>
          <w:t> </w:t>
        </w:r>
        <w:r>
          <w:rPr>
            <w:color w:val="EF5033"/>
            <w:w w:val="105"/>
            <w:sz w:val="15"/>
          </w:rPr>
          <w:t>F</w:t>
        </w:r>
      </w:hyperlink>
    </w:p>
    <w:p>
      <w:pPr>
        <w:spacing w:before="135"/>
        <w:ind w:left="386" w:right="0" w:firstLine="0"/>
        <w:jc w:val="left"/>
        <w:rPr>
          <w:sz w:val="15"/>
        </w:rPr>
      </w:pPr>
      <w:hyperlink r:id="rId825">
        <w:r>
          <w:rPr>
            <w:color w:val="EF5033"/>
            <w:sz w:val="15"/>
          </w:rPr>
          <w:t>Vogel612</w:t>
        </w:r>
      </w:hyperlink>
    </w:p>
    <w:p>
      <w:pPr>
        <w:spacing w:before="104"/>
        <w:ind w:left="386" w:right="0" w:firstLine="0"/>
        <w:jc w:val="left"/>
        <w:rPr>
          <w:sz w:val="15"/>
        </w:rPr>
      </w:pPr>
      <w:hyperlink r:id="rId826">
        <w:r>
          <w:rPr>
            <w:color w:val="EF5033"/>
            <w:w w:val="105"/>
            <w:sz w:val="15"/>
          </w:rPr>
          <w:t>VonC</w:t>
        </w:r>
      </w:hyperlink>
    </w:p>
    <w:p>
      <w:pPr>
        <w:spacing w:before="90"/>
        <w:ind w:left="389" w:right="0" w:firstLine="0"/>
        <w:jc w:val="left"/>
        <w:rPr>
          <w:sz w:val="15"/>
        </w:rPr>
      </w:pPr>
      <w:hyperlink r:id="rId827">
        <w:r>
          <w:rPr>
            <w:color w:val="EF5033"/>
            <w:sz w:val="15"/>
          </w:rPr>
          <w:t>Quạt</w:t>
        </w:r>
        <w:r>
          <w:rPr>
            <w:color w:val="EF5033"/>
            <w:spacing w:val="2"/>
            <w:sz w:val="15"/>
          </w:rPr>
          <w:t> </w:t>
        </w:r>
        <w:r>
          <w:rPr>
            <w:color w:val="EF5033"/>
            <w:sz w:val="15"/>
          </w:rPr>
          <w:t>mù</w:t>
        </w:r>
        <w:r>
          <w:rPr>
            <w:color w:val="EF5033"/>
            <w:spacing w:val="2"/>
            <w:sz w:val="15"/>
          </w:rPr>
          <w:t> </w:t>
        </w:r>
        <w:r>
          <w:rPr>
            <w:color w:val="EF5033"/>
            <w:sz w:val="15"/>
          </w:rPr>
          <w:t>tạt</w:t>
        </w:r>
      </w:hyperlink>
    </w:p>
    <w:p>
      <w:pPr>
        <w:pStyle w:val="BodyText"/>
        <w:spacing w:before="3"/>
        <w:rPr>
          <w:sz w:val="17"/>
        </w:rPr>
      </w:pPr>
    </w:p>
    <w:p>
      <w:pPr>
        <w:spacing w:before="0"/>
        <w:ind w:left="389" w:right="0" w:firstLine="0"/>
        <w:jc w:val="left"/>
        <w:rPr>
          <w:sz w:val="15"/>
        </w:rPr>
      </w:pPr>
      <w:hyperlink r:id="rId828">
        <w:r>
          <w:rPr>
            <w:color w:val="EF5033"/>
            <w:w w:val="105"/>
            <w:sz w:val="15"/>
          </w:rPr>
          <w:t>Wilfred</w:t>
        </w:r>
        <w:r>
          <w:rPr>
            <w:color w:val="EF5033"/>
            <w:spacing w:val="-5"/>
            <w:w w:val="105"/>
            <w:sz w:val="15"/>
          </w:rPr>
          <w:t> </w:t>
        </w:r>
        <w:r>
          <w:rPr>
            <w:color w:val="EF5033"/>
            <w:w w:val="105"/>
            <w:sz w:val="15"/>
          </w:rPr>
          <w:t>Hughes</w:t>
        </w:r>
      </w:hyperlink>
    </w:p>
    <w:p>
      <w:pPr>
        <w:spacing w:after="0"/>
        <w:jc w:val="left"/>
        <w:rPr>
          <w:sz w:val="15"/>
        </w:rPr>
        <w:sectPr>
          <w:pgSz w:w="11900" w:h="16820"/>
          <w:pgMar w:header="110" w:footer="461" w:top="380" w:bottom="660" w:left="200" w:right="0"/>
        </w:sectPr>
      </w:pPr>
    </w:p>
    <w:p>
      <w:pPr>
        <w:pStyle w:val="BodyText"/>
        <w:rPr>
          <w:sz w:val="20"/>
        </w:rPr>
      </w:pPr>
    </w:p>
    <w:p>
      <w:pPr>
        <w:pStyle w:val="BodyText"/>
        <w:spacing w:before="8"/>
        <w:rPr>
          <w:sz w:val="15"/>
        </w:rPr>
      </w:pPr>
    </w:p>
    <w:p>
      <w:pPr>
        <w:pStyle w:val="BodyText"/>
        <w:ind w:left="358"/>
        <w:rPr>
          <w:sz w:val="20"/>
        </w:rPr>
      </w:pPr>
      <w:r>
        <w:rPr>
          <w:sz w:val="20"/>
        </w:rPr>
        <w:drawing>
          <wp:inline distT="0" distB="0" distL="0" distR="0">
            <wp:extent cx="6884039" cy="9750361"/>
            <wp:effectExtent l="0" t="0" r="0" b="0"/>
            <wp:docPr id="385" name="image194.png"/>
            <wp:cNvGraphicFramePr>
              <a:graphicFrameLocks noChangeAspect="1"/>
            </wp:cNvGraphicFramePr>
            <a:graphic>
              <a:graphicData uri="http://schemas.openxmlformats.org/drawingml/2006/picture">
                <pic:pic>
                  <pic:nvPicPr>
                    <pic:cNvPr id="386" name="image194.png"/>
                    <pic:cNvPicPr/>
                  </pic:nvPicPr>
                  <pic:blipFill>
                    <a:blip r:embed="rId831" cstate="print"/>
                    <a:stretch>
                      <a:fillRect/>
                    </a:stretch>
                  </pic:blipFill>
                  <pic:spPr>
                    <a:xfrm>
                      <a:off x="0" y="0"/>
                      <a:ext cx="6884039" cy="9750361"/>
                    </a:xfrm>
                    <a:prstGeom prst="rect">
                      <a:avLst/>
                    </a:prstGeom>
                  </pic:spPr>
                </pic:pic>
              </a:graphicData>
            </a:graphic>
          </wp:inline>
        </w:drawing>
      </w:r>
      <w:r>
        <w:rPr>
          <w:sz w:val="20"/>
        </w:rPr>
      </w:r>
    </w:p>
    <w:p>
      <w:pPr>
        <w:spacing w:after="0"/>
        <w:rPr>
          <w:sz w:val="20"/>
        </w:rPr>
        <w:sectPr>
          <w:headerReference w:type="default" r:id="rId829"/>
          <w:footerReference w:type="default" r:id="rId830"/>
          <w:pgSz w:w="11900" w:h="16820"/>
          <w:pgMar w:header="110" w:footer="0" w:top="380" w:bottom="280" w:left="200" w:right="0"/>
        </w:sectPr>
      </w:pPr>
    </w:p>
    <w:p>
      <w:pPr>
        <w:pStyle w:val="BodyText"/>
        <w:spacing w:before="5"/>
        <w:rPr>
          <w:sz w:val="12"/>
        </w:rPr>
      </w:pPr>
    </w:p>
    <w:p>
      <w:pPr>
        <w:spacing w:before="182"/>
        <w:ind w:left="375" w:right="0" w:firstLine="0"/>
        <w:jc w:val="left"/>
        <w:rPr>
          <w:sz w:val="35"/>
        </w:rPr>
      </w:pPr>
      <w:r>
        <w:rPr>
          <w:color w:val="EF5033"/>
          <w:sz w:val="35"/>
        </w:rPr>
        <w:t>Bạn</w:t>
      </w:r>
      <w:r>
        <w:rPr>
          <w:color w:val="EF5033"/>
          <w:spacing w:val="-2"/>
          <w:sz w:val="35"/>
        </w:rPr>
        <w:t> </w:t>
      </w:r>
      <w:r>
        <w:rPr>
          <w:color w:val="EF5033"/>
          <w:sz w:val="35"/>
        </w:rPr>
        <w:t>cũng</w:t>
      </w:r>
      <w:r>
        <w:rPr>
          <w:color w:val="EF5033"/>
          <w:spacing w:val="-2"/>
          <w:sz w:val="35"/>
        </w:rPr>
        <w:t> </w:t>
      </w:r>
      <w:r>
        <w:rPr>
          <w:color w:val="EF5033"/>
          <w:sz w:val="35"/>
        </w:rPr>
        <w:t>có</w:t>
      </w:r>
      <w:r>
        <w:rPr>
          <w:color w:val="EF5033"/>
          <w:spacing w:val="-2"/>
          <w:sz w:val="35"/>
        </w:rPr>
        <w:t> </w:t>
      </w:r>
      <w:r>
        <w:rPr>
          <w:color w:val="EF5033"/>
          <w:sz w:val="35"/>
        </w:rPr>
        <w:t>thể</w:t>
      </w:r>
      <w:r>
        <w:rPr>
          <w:color w:val="EF5033"/>
          <w:spacing w:val="-2"/>
          <w:sz w:val="35"/>
        </w:rPr>
        <w:t> </w:t>
      </w:r>
      <w:r>
        <w:rPr>
          <w:color w:val="EF5033"/>
          <w:sz w:val="35"/>
        </w:rPr>
        <w:t>thích</w:t>
      </w:r>
    </w:p>
    <w:p>
      <w:pPr>
        <w:pStyle w:val="BodyText"/>
        <w:spacing w:before="4"/>
        <w:rPr>
          <w:sz w:val="9"/>
        </w:rPr>
      </w:pPr>
      <w:r>
        <w:rPr/>
        <w:drawing>
          <wp:anchor distT="0" distB="0" distL="0" distR="0" allowOverlap="1" layoutInCell="1" locked="0" behindDoc="0" simplePos="0" relativeHeight="195">
            <wp:simplePos x="0" y="0"/>
            <wp:positionH relativeFrom="page">
              <wp:posOffset>287524</wp:posOffset>
            </wp:positionH>
            <wp:positionV relativeFrom="paragraph">
              <wp:posOffset>92333</wp:posOffset>
            </wp:positionV>
            <wp:extent cx="6919846" cy="9432512"/>
            <wp:effectExtent l="0" t="0" r="0" b="0"/>
            <wp:wrapTopAndBottom/>
            <wp:docPr id="387" name="image195.jpeg"/>
            <wp:cNvGraphicFramePr>
              <a:graphicFrameLocks noChangeAspect="1"/>
            </wp:cNvGraphicFramePr>
            <a:graphic>
              <a:graphicData uri="http://schemas.openxmlformats.org/drawingml/2006/picture">
                <pic:pic>
                  <pic:nvPicPr>
                    <pic:cNvPr id="388" name="image195.jpeg"/>
                    <pic:cNvPicPr/>
                  </pic:nvPicPr>
                  <pic:blipFill>
                    <a:blip r:embed="rId834" cstate="print"/>
                    <a:stretch>
                      <a:fillRect/>
                    </a:stretch>
                  </pic:blipFill>
                  <pic:spPr>
                    <a:xfrm>
                      <a:off x="0" y="0"/>
                      <a:ext cx="6919846" cy="9432512"/>
                    </a:xfrm>
                    <a:prstGeom prst="rect">
                      <a:avLst/>
                    </a:prstGeom>
                  </pic:spPr>
                </pic:pic>
              </a:graphicData>
            </a:graphic>
          </wp:anchor>
        </w:drawing>
      </w:r>
    </w:p>
    <w:sectPr>
      <w:headerReference w:type="default" r:id="rId832"/>
      <w:footerReference w:type="default" r:id="rId833"/>
      <w:pgSz w:w="11900" w:h="16820"/>
      <w:pgMar w:header="110" w:footer="0" w:top="380" w:bottom="280" w:left="20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ourier New">
    <w:altName w:val="Courier New"/>
    <w:charset w:val="1"/>
    <w:family w:val="modern"/>
    <w:pitch w:val="default"/>
  </w:font>
  <w:font w:name="Lucida Sans Unicode">
    <w:altName w:val="Lucida Sans Unicode"/>
    <w:charset w:val="1"/>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7.904541pt;width:190.95pt;height:11.15pt;mso-position-horizontal-relative:page;mso-position-vertical-relative:page;z-index:-23165440" type="#_x0000_t202" filled="false" stroked="false">
          <v:textbox inset="0,0,0,0">
            <w:txbxContent>
              <w:p>
                <w:pPr>
                  <w:pStyle w:val="BodyText"/>
                  <w:spacing w:before="55"/>
                  <w:ind w:left="20"/>
                </w:pPr>
                <w:r>
                  <w:rPr>
                    <w:w w:val="105"/>
                  </w:rPr>
                  <w:t>Ghi</w:t>
                </w:r>
                <w:r>
                  <w:rPr>
                    <w:spacing w:val="-11"/>
                    <w:w w:val="105"/>
                  </w:rPr>
                  <w:t> </w:t>
                </w:r>
                <w:r>
                  <w:rPr>
                    <w:w w:val="105"/>
                  </w:rPr>
                  <w:t>chú</w:t>
                </w:r>
                <w:r>
                  <w:rPr>
                    <w:spacing w:val="-10"/>
                    <w:w w:val="105"/>
                  </w:rPr>
                  <w:t> </w:t>
                </w:r>
                <w:hyperlink r:id="rId1">
                  <w:r>
                    <w:rPr>
                      <w:color w:val="EF5033"/>
                      <w:w w:val="105"/>
                    </w:rPr>
                    <w:t>GoalKicker.com</w:t>
                  </w:r>
                  <w:r>
                    <w:rPr>
                      <w:color w:val="EF5033"/>
                      <w:spacing w:val="-10"/>
                      <w:w w:val="105"/>
                    </w:rPr>
                    <w:t> </w:t>
                  </w:r>
                  <w:r>
                    <w:rPr>
                      <w:color w:val="EF5033"/>
                      <w:w w:val="105"/>
                    </w:rPr>
                    <w:t>Git®</w:t>
                  </w:r>
                  <w:r>
                    <w:rPr>
                      <w:color w:val="EF5033"/>
                      <w:spacing w:val="-11"/>
                      <w:w w:val="105"/>
                    </w:rPr>
                    <w:t> </w:t>
                  </w:r>
                </w:hyperlink>
                <w:hyperlink r:id="rId1">
                  <w:r>
                    <w:rPr>
                      <w:color w:val="EF5033"/>
                      <w:w w:val="105"/>
                    </w:rPr>
                    <w:t>dành</w:t>
                  </w:r>
                  <w:r>
                    <w:rPr>
                      <w:color w:val="EF5033"/>
                      <w:spacing w:val="-10"/>
                      <w:w w:val="105"/>
                    </w:rPr>
                    <w:t> </w:t>
                  </w:r>
                  <w:r>
                    <w:rPr>
                      <w:color w:val="EF5033"/>
                      <w:w w:val="105"/>
                    </w:rPr>
                    <w:t>cho</w:t>
                  </w:r>
                  <w:r>
                    <w:rPr>
                      <w:color w:val="EF5033"/>
                      <w:spacing w:val="-10"/>
                      <w:w w:val="105"/>
                    </w:rPr>
                    <w:t> </w:t>
                  </w:r>
                  <w:r>
                    <w:rPr>
                      <w:color w:val="EF5033"/>
                      <w:w w:val="105"/>
                    </w:rPr>
                    <w:t>chuyên</w:t>
                  </w:r>
                  <w:r>
                    <w:rPr>
                      <w:color w:val="EF5033"/>
                      <w:spacing w:val="-10"/>
                      <w:w w:val="105"/>
                    </w:rPr>
                    <w:t> </w:t>
                  </w:r>
                  <w:r>
                    <w:rPr>
                      <w:color w:val="EF5033"/>
                      <w:w w:val="105"/>
                    </w:rPr>
                    <w:t>gia</w:t>
                  </w:r>
                </w:hyperlink>
              </w:p>
            </w:txbxContent>
          </v:textbox>
          <w10:wrap type="none"/>
        </v:shape>
      </w:pict>
    </w:r>
    <w:r>
      <w:rPr/>
      <w:pict>
        <v:shape style="position:absolute;margin-left:560.139893pt;margin-top:809.039612pt;width:5.35pt;height:9.6pt;mso-position-horizontal-relative:page;mso-position-vertical-relative:page;z-index:-23164928" type="#_x0000_t202" filled="false" stroked="false">
          <v:textbox inset="0,0,0,0">
            <w:txbxContent>
              <w:p>
                <w:pPr>
                  <w:spacing w:before="47"/>
                  <w:ind w:left="20" w:right="0" w:firstLine="0"/>
                  <w:jc w:val="left"/>
                  <w:rPr>
                    <w:sz w:val="11"/>
                  </w:rPr>
                </w:pPr>
                <w:r>
                  <w:rPr>
                    <w:color w:val="EF5033"/>
                    <w:w w:val="100"/>
                    <w:sz w:val="11"/>
                  </w:rPr>
                  <w:t>1</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2.472595pt;margin-top:806.742798pt;width:15.7pt;height:13.8pt;mso-position-horizontal-relative:page;mso-position-vertical-relative:page;z-index:-23153664" type="#_x0000_t202" filled="false" stroked="false">
          <v:textbox inset="0,0,0,0">
            <w:txbxContent>
              <w:p>
                <w:pPr>
                  <w:spacing w:before="64"/>
                  <w:ind w:left="63" w:right="0" w:firstLine="0"/>
                  <w:jc w:val="left"/>
                  <w:rPr>
                    <w:sz w:val="15"/>
                  </w:rPr>
                </w:pPr>
                <w:r>
                  <w:rPr/>
                  <w:fldChar w:fldCharType="begin"/>
                </w:r>
                <w:r>
                  <w:rPr>
                    <w:color w:val="EF5033"/>
                    <w:w w:val="105"/>
                    <w:sz w:val="15"/>
                  </w:rPr>
                  <w:instrText> PAGE </w:instrText>
                </w:r>
                <w:r>
                  <w:rPr/>
                  <w:fldChar w:fldCharType="separate"/>
                </w:r>
                <w:r>
                  <w:rPr/>
                  <w:t>15</w:t>
                </w:r>
                <w:r>
                  <w:rPr/>
                  <w:fldChar w:fldCharType="end"/>
                </w:r>
              </w:p>
            </w:txbxContent>
          </v:textbox>
          <w10:wrap type="none"/>
        </v:shape>
      </w:pict>
    </w:r>
    <w:r>
      <w:rPr/>
      <w:pict>
        <v:shape style="position:absolute;margin-left:28.81197pt;margin-top:808.390137pt;width:189.2pt;height:11.05pt;mso-position-horizontal-relative:page;mso-position-vertical-relative:page;z-index:-23153152" type="#_x0000_t202" filled="false" stroked="false">
          <v:textbox inset="0,0,0,0">
            <w:txbxContent>
              <w:p>
                <w:pPr>
                  <w:pStyle w:val="BodyText"/>
                  <w:spacing w:before="53"/>
                  <w:ind w:left="20"/>
                </w:pPr>
                <w:r>
                  <w:rPr/>
                  <w:t>Ghi</w:t>
                </w:r>
                <w:r>
                  <w:rPr>
                    <w:spacing w:val="10"/>
                  </w:rPr>
                  <w:t> </w:t>
                </w:r>
                <w:r>
                  <w:rPr/>
                  <w:t>chú</w:t>
                </w:r>
                <w:r>
                  <w:rPr>
                    <w:spacing w:val="10"/>
                  </w:rPr>
                  <w:t> </w:t>
                </w:r>
                <w:hyperlink r:id="rId1">
                  <w:r>
                    <w:rPr>
                      <w:color w:val="EF5033"/>
                    </w:rPr>
                    <w:t>GoalKicker.com</w:t>
                  </w:r>
                  <w:r>
                    <w:rPr>
                      <w:color w:val="EF5033"/>
                      <w:spacing w:val="10"/>
                    </w:rPr>
                    <w:t> </w:t>
                  </w:r>
                  <w:r>
                    <w:rPr>
                      <w:color w:val="EF5033"/>
                    </w:rPr>
                    <w:t>Git®</w:t>
                  </w:r>
                  <w:r>
                    <w:rPr>
                      <w:color w:val="EF5033"/>
                      <w:spacing w:val="10"/>
                    </w:rPr>
                    <w:t> </w:t>
                  </w:r>
                  <w:r>
                    <w:rPr>
                      <w:color w:val="EF5033"/>
                    </w:rPr>
                    <w:t>dành</w:t>
                  </w:r>
                  <w:r>
                    <w:rPr>
                      <w:color w:val="EF5033"/>
                      <w:spacing w:val="10"/>
                    </w:rPr>
                    <w:t> </w:t>
                  </w:r>
                </w:hyperlink>
                <w:hyperlink r:id="rId1">
                  <w:r>
                    <w:rPr>
                      <w:color w:val="EF5033"/>
                    </w:rPr>
                    <w:t>cho</w:t>
                  </w:r>
                  <w:r>
                    <w:rPr>
                      <w:color w:val="EF5033"/>
                      <w:spacing w:val="10"/>
                    </w:rPr>
                    <w:t> </w:t>
                  </w:r>
                  <w:r>
                    <w:rPr>
                      <w:color w:val="EF5033"/>
                    </w:rPr>
                    <w:t>chuyên</w:t>
                  </w:r>
                  <w:r>
                    <w:rPr>
                      <w:color w:val="EF5033"/>
                      <w:spacing w:val="10"/>
                    </w:rPr>
                    <w:t> </w:t>
                  </w:r>
                  <w:r>
                    <w:rPr>
                      <w:color w:val="EF5033"/>
                    </w:rPr>
                    <w:t>gia</w:t>
                  </w:r>
                </w:hyperlink>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7.109924pt;width:211.7pt;height:12.15pt;mso-position-horizontal-relative:page;mso-position-vertical-relative:page;z-index:-23152128" type="#_x0000_t202" filled="false" stroked="false">
          <v:textbox inset="0,0,0,0">
            <w:txbxContent>
              <w:p>
                <w:pPr>
                  <w:spacing w:before="54"/>
                  <w:ind w:left="20" w:right="0" w:firstLine="0"/>
                  <w:jc w:val="left"/>
                  <w:rPr>
                    <w:sz w:val="15"/>
                  </w:rPr>
                </w:pPr>
                <w:r>
                  <w:rPr>
                    <w:sz w:val="15"/>
                  </w:rPr>
                  <w:t>Ghi</w:t>
                </w:r>
                <w:r>
                  <w:rPr>
                    <w:spacing w:val="-6"/>
                    <w:sz w:val="15"/>
                  </w:rPr>
                  <w:t> </w:t>
                </w:r>
                <w:r>
                  <w:rPr>
                    <w:sz w:val="15"/>
                  </w:rPr>
                  <w:t>chú</w:t>
                </w:r>
                <w:r>
                  <w:rPr>
                    <w:spacing w:val="-5"/>
                    <w:sz w:val="15"/>
                  </w:rPr>
                  <w:t> </w:t>
                </w:r>
                <w:hyperlink r:id="rId1">
                  <w:r>
                    <w:rPr>
                      <w:color w:val="EF5033"/>
                      <w:sz w:val="15"/>
                    </w:rPr>
                    <w:t>GoalKicker.com</w:t>
                  </w:r>
                  <w:r>
                    <w:rPr>
                      <w:color w:val="EF5033"/>
                      <w:spacing w:val="-5"/>
                      <w:sz w:val="15"/>
                    </w:rPr>
                    <w:t> </w:t>
                  </w:r>
                  <w:r>
                    <w:rPr>
                      <w:color w:val="EF5033"/>
                      <w:sz w:val="15"/>
                    </w:rPr>
                    <w:t>Git®</w:t>
                  </w:r>
                  <w:r>
                    <w:rPr>
                      <w:color w:val="EF5033"/>
                      <w:spacing w:val="-6"/>
                      <w:sz w:val="15"/>
                    </w:rPr>
                    <w:t> </w:t>
                  </w:r>
                </w:hyperlink>
                <w:hyperlink r:id="rId1">
                  <w:r>
                    <w:rPr>
                      <w:color w:val="EF5033"/>
                      <w:sz w:val="15"/>
                    </w:rPr>
                    <w:t>dành</w:t>
                  </w:r>
                  <w:r>
                    <w:rPr>
                      <w:color w:val="EF5033"/>
                      <w:spacing w:val="-5"/>
                      <w:sz w:val="15"/>
                    </w:rPr>
                    <w:t> </w:t>
                  </w:r>
                  <w:r>
                    <w:rPr>
                      <w:color w:val="EF5033"/>
                      <w:sz w:val="15"/>
                    </w:rPr>
                    <w:t>cho</w:t>
                  </w:r>
                  <w:r>
                    <w:rPr>
                      <w:color w:val="EF5033"/>
                      <w:spacing w:val="-5"/>
                      <w:sz w:val="15"/>
                    </w:rPr>
                    <w:t> </w:t>
                  </w:r>
                  <w:r>
                    <w:rPr>
                      <w:color w:val="EF5033"/>
                      <w:sz w:val="15"/>
                    </w:rPr>
                    <w:t>chuyên</w:t>
                  </w:r>
                  <w:r>
                    <w:rPr>
                      <w:color w:val="EF5033"/>
                      <w:spacing w:val="-6"/>
                      <w:sz w:val="15"/>
                    </w:rPr>
                    <w:t> </w:t>
                  </w:r>
                  <w:r>
                    <w:rPr>
                      <w:color w:val="EF5033"/>
                      <w:sz w:val="15"/>
                    </w:rPr>
                    <w:t>gia</w:t>
                  </w:r>
                </w:hyperlink>
              </w:p>
            </w:txbxContent>
          </v:textbox>
          <w10:wrap type="none"/>
        </v:shape>
      </w:pict>
    </w:r>
    <w:r>
      <w:rPr/>
      <w:pict>
        <v:shape style="position:absolute;margin-left:552.772522pt;margin-top:806.5354pt;width:15.6pt;height:12.9pt;mso-position-horizontal-relative:page;mso-position-vertical-relative:page;z-index:-23151616" type="#_x0000_t202" filled="false" stroked="false">
          <v:textbox inset="0,0,0,0">
            <w:txbxContent>
              <w:p>
                <w:pPr>
                  <w:spacing w:before="57"/>
                  <w:ind w:left="60" w:right="0" w:firstLine="0"/>
                  <w:jc w:val="left"/>
                  <w:rPr>
                    <w:sz w:val="16"/>
                  </w:rPr>
                </w:pPr>
                <w:r>
                  <w:rPr/>
                  <w:fldChar w:fldCharType="begin"/>
                </w:r>
                <w:r>
                  <w:rPr>
                    <w:color w:val="EF5033"/>
                    <w:sz w:val="16"/>
                  </w:rPr>
                  <w:instrText> PAGE </w:instrText>
                </w:r>
                <w:r>
                  <w:rPr/>
                  <w:fldChar w:fldCharType="separate"/>
                </w:r>
                <w:r>
                  <w:rPr/>
                  <w:t>16</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8.054504pt;width:206.25pt;height:11.9pt;mso-position-horizontal-relative:page;mso-position-vertical-relative:page;z-index:-23150080" type="#_x0000_t202" filled="false" stroked="false">
          <v:textbox inset="0,0,0,0">
            <w:txbxContent>
              <w:p>
                <w:pPr>
                  <w:spacing w:before="58"/>
                  <w:ind w:left="20" w:right="0" w:firstLine="0"/>
                  <w:jc w:val="left"/>
                  <w:rPr>
                    <w:sz w:val="14"/>
                  </w:rPr>
                </w:pPr>
                <w:r>
                  <w:rPr>
                    <w:w w:val="105"/>
                    <w:sz w:val="14"/>
                  </w:rPr>
                  <w:t>Ghi</w:t>
                </w:r>
                <w:r>
                  <w:rPr>
                    <w:spacing w:val="-10"/>
                    <w:w w:val="105"/>
                    <w:sz w:val="14"/>
                  </w:rPr>
                  <w:t> </w:t>
                </w:r>
                <w:r>
                  <w:rPr>
                    <w:w w:val="105"/>
                    <w:sz w:val="14"/>
                  </w:rPr>
                  <w:t>chú</w:t>
                </w:r>
                <w:r>
                  <w:rPr>
                    <w:spacing w:val="-9"/>
                    <w:w w:val="105"/>
                    <w:sz w:val="14"/>
                  </w:rPr>
                  <w:t> </w:t>
                </w:r>
                <w:hyperlink r:id="rId1">
                  <w:r>
                    <w:rPr>
                      <w:color w:val="EF5033"/>
                      <w:w w:val="105"/>
                      <w:sz w:val="14"/>
                    </w:rPr>
                    <w:t>GoalKicker.com</w:t>
                  </w:r>
                  <w:r>
                    <w:rPr>
                      <w:color w:val="EF5033"/>
                      <w:spacing w:val="-10"/>
                      <w:w w:val="105"/>
                      <w:sz w:val="14"/>
                    </w:rPr>
                    <w:t> </w:t>
                  </w:r>
                </w:hyperlink>
                <w:r>
                  <w:rPr>
                    <w:color w:val="EF5033"/>
                    <w:w w:val="105"/>
                    <w:sz w:val="14"/>
                  </w:rPr>
                  <w:t>Git®</w:t>
                </w:r>
                <w:r>
                  <w:rPr>
                    <w:color w:val="EF5033"/>
                    <w:spacing w:val="-9"/>
                    <w:w w:val="105"/>
                    <w:sz w:val="14"/>
                  </w:rPr>
                  <w:t> </w:t>
                </w:r>
                <w:hyperlink r:id="rId1">
                  <w:r>
                    <w:rPr>
                      <w:color w:val="EF5033"/>
                      <w:w w:val="105"/>
                      <w:sz w:val="14"/>
                    </w:rPr>
                    <w:t>dành</w:t>
                  </w:r>
                  <w:r>
                    <w:rPr>
                      <w:color w:val="EF5033"/>
                      <w:spacing w:val="-10"/>
                      <w:w w:val="105"/>
                      <w:sz w:val="14"/>
                    </w:rPr>
                    <w:t> </w:t>
                  </w:r>
                  <w:r>
                    <w:rPr>
                      <w:color w:val="EF5033"/>
                      <w:w w:val="105"/>
                      <w:sz w:val="14"/>
                    </w:rPr>
                    <w:t>cho</w:t>
                  </w:r>
                  <w:r>
                    <w:rPr>
                      <w:color w:val="EF5033"/>
                      <w:spacing w:val="-9"/>
                      <w:w w:val="105"/>
                      <w:sz w:val="14"/>
                    </w:rPr>
                    <w:t> </w:t>
                  </w:r>
                  <w:r>
                    <w:rPr>
                      <w:color w:val="EF5033"/>
                      <w:w w:val="105"/>
                      <w:sz w:val="14"/>
                    </w:rPr>
                    <w:t>chuyên</w:t>
                  </w:r>
                  <w:r>
                    <w:rPr>
                      <w:color w:val="EF5033"/>
                      <w:spacing w:val="-9"/>
                      <w:w w:val="105"/>
                      <w:sz w:val="14"/>
                    </w:rPr>
                    <w:t> </w:t>
                  </w:r>
                </w:hyperlink>
                <w:r>
                  <w:rPr>
                    <w:color w:val="EF5033"/>
                    <w:w w:val="105"/>
                    <w:sz w:val="14"/>
                  </w:rPr>
                  <w:t>gia</w:t>
                </w:r>
              </w:p>
            </w:txbxContent>
          </v:textbox>
          <w10:wrap type="none"/>
        </v:shape>
      </w:pict>
    </w:r>
    <w:r>
      <w:rPr/>
      <w:pict>
        <v:shape style="position:absolute;margin-left:552.492615pt;margin-top:808.044495pt;width:14.85pt;height:11.9pt;mso-position-horizontal-relative:page;mso-position-vertical-relative:page;z-index:-23149568" type="#_x0000_t202" filled="false" stroked="false">
          <v:textbox inset="0,0,0,0">
            <w:txbxContent>
              <w:p>
                <w:pPr>
                  <w:spacing w:before="58"/>
                  <w:ind w:left="62" w:right="0" w:firstLine="0"/>
                  <w:jc w:val="left"/>
                  <w:rPr>
                    <w:sz w:val="14"/>
                  </w:rPr>
                </w:pPr>
                <w:r>
                  <w:rPr/>
                  <w:fldChar w:fldCharType="begin"/>
                </w:r>
                <w:r>
                  <w:rPr>
                    <w:color w:val="EF5033"/>
                    <w:w w:val="105"/>
                    <w:sz w:val="14"/>
                  </w:rPr>
                  <w:instrText> PAGE </w:instrText>
                </w:r>
                <w:r>
                  <w:rPr/>
                  <w:fldChar w:fldCharType="separate"/>
                </w:r>
                <w:r>
                  <w:rPr/>
                  <w:t>19</w:t>
                </w:r>
                <w:r>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8.012085pt;width:188.2pt;height:11pt;mso-position-horizontal-relative:page;mso-position-vertical-relative:page;z-index:-23148544" type="#_x0000_t202" filled="false" stroked="false">
          <v:textbox inset="0,0,0,0">
            <w:txbxContent>
              <w:p>
                <w:pPr>
                  <w:pStyle w:val="BodyText"/>
                  <w:spacing w:before="53"/>
                  <w:ind w:left="20"/>
                </w:pPr>
                <w:r>
                  <w:rPr/>
                  <w:t>Ghi</w:t>
                </w:r>
                <w:r>
                  <w:rPr>
                    <w:spacing w:val="7"/>
                  </w:rPr>
                  <w:t> </w:t>
                </w:r>
                <w:r>
                  <w:rPr/>
                  <w:t>chú</w:t>
                </w:r>
                <w:r>
                  <w:rPr>
                    <w:spacing w:val="8"/>
                  </w:rPr>
                  <w:t> </w:t>
                </w:r>
                <w:hyperlink r:id="rId1">
                  <w:r>
                    <w:rPr>
                      <w:color w:val="EF5033"/>
                    </w:rPr>
                    <w:t>GoalKicker.com</w:t>
                  </w:r>
                  <w:r>
                    <w:rPr>
                      <w:color w:val="EF5033"/>
                      <w:spacing w:val="8"/>
                    </w:rPr>
                    <w:t> </w:t>
                  </w:r>
                  <w:r>
                    <w:rPr>
                      <w:color w:val="EF5033"/>
                    </w:rPr>
                    <w:t>Git®</w:t>
                  </w:r>
                  <w:r>
                    <w:rPr>
                      <w:color w:val="EF5033"/>
                      <w:spacing w:val="7"/>
                    </w:rPr>
                    <w:t> </w:t>
                  </w:r>
                </w:hyperlink>
                <w:hyperlink r:id="rId1">
                  <w:r>
                    <w:rPr>
                      <w:color w:val="EF5033"/>
                    </w:rPr>
                    <w:t>dành</w:t>
                  </w:r>
                  <w:r>
                    <w:rPr>
                      <w:color w:val="EF5033"/>
                      <w:spacing w:val="8"/>
                    </w:rPr>
                    <w:t> </w:t>
                  </w:r>
                  <w:r>
                    <w:rPr>
                      <w:color w:val="EF5033"/>
                    </w:rPr>
                    <w:t>cho</w:t>
                  </w:r>
                  <w:r>
                    <w:rPr>
                      <w:color w:val="EF5033"/>
                      <w:spacing w:val="7"/>
                    </w:rPr>
                    <w:t> </w:t>
                  </w:r>
                  <w:r>
                    <w:rPr>
                      <w:color w:val="EF5033"/>
                    </w:rPr>
                    <w:t>chuyên</w:t>
                  </w:r>
                  <w:r>
                    <w:rPr>
                      <w:color w:val="EF5033"/>
                      <w:spacing w:val="8"/>
                    </w:rPr>
                    <w:t> </w:t>
                  </w:r>
                  <w:r>
                    <w:rPr>
                      <w:color w:val="EF5033"/>
                    </w:rPr>
                    <w:t>gia</w:t>
                  </w:r>
                </w:hyperlink>
              </w:p>
            </w:txbxContent>
          </v:textbox>
          <w10:wrap type="none"/>
        </v:shape>
      </w:pict>
    </w:r>
    <w:r>
      <w:rPr/>
      <w:pict>
        <v:shape style="position:absolute;margin-left:550.583496pt;margin-top:807.93396pt;width:16pt;height:11.1pt;mso-position-horizontal-relative:page;mso-position-vertical-relative:page;z-index:-23148032" type="#_x0000_t202" filled="false" stroked="false">
          <v:textbox inset="0,0,0,0">
            <w:txbxContent>
              <w:p>
                <w:pPr>
                  <w:pStyle w:val="BodyText"/>
                  <w:spacing w:before="54"/>
                  <w:ind w:left="60"/>
                </w:pPr>
                <w:r>
                  <w:rPr/>
                  <w:fldChar w:fldCharType="begin"/>
                </w:r>
                <w:r>
                  <w:rPr>
                    <w:color w:val="EF5033"/>
                  </w:rPr>
                  <w:instrText> PAGE </w:instrText>
                </w:r>
                <w:r>
                  <w:rPr/>
                  <w:fldChar w:fldCharType="separate"/>
                </w:r>
                <w:r>
                  <w:rPr/>
                  <w:t>20</w:t>
                </w:r>
                <w:r>
                  <w:rPr/>
                  <w:fldChar w:fldCharType="end"/>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0.863342pt;margin-top:807.802734pt;width:13.95pt;height:11pt;mso-position-horizontal-relative:page;mso-position-vertical-relative:page;z-index:-23147008" type="#_x0000_t202" filled="false" stroked="false">
          <v:textbox inset="0,0,0,0">
            <w:txbxContent>
              <w:p>
                <w:pPr>
                  <w:pStyle w:val="BodyText"/>
                  <w:spacing w:before="52"/>
                  <w:ind w:left="60"/>
                </w:pPr>
                <w:r>
                  <w:rPr/>
                  <w:fldChar w:fldCharType="begin"/>
                </w:r>
                <w:r>
                  <w:rPr>
                    <w:color w:val="EF5033"/>
                  </w:rPr>
                  <w:instrText> PAGE </w:instrText>
                </w:r>
                <w:r>
                  <w:rPr/>
                  <w:fldChar w:fldCharType="separate"/>
                </w:r>
                <w:r>
                  <w:rPr/>
                  <w:t>22</w:t>
                </w:r>
                <w:r>
                  <w:rPr/>
                  <w:fldChar w:fldCharType="end"/>
                </w:r>
              </w:p>
            </w:txbxContent>
          </v:textbox>
          <w10:wrap type="none"/>
        </v:shape>
      </w:pict>
    </w:r>
    <w:r>
      <w:rPr/>
      <w:pict>
        <v:shape style="position:absolute;margin-left:28.81197pt;margin-top:808.941772pt;width:171.25pt;height:10.2pt;mso-position-horizontal-relative:page;mso-position-vertical-relative:page;z-index:-23146496" type="#_x0000_t202" filled="false" stroked="false">
          <v:textbox inset="0,0,0,0">
            <w:txbxContent>
              <w:p>
                <w:pPr>
                  <w:spacing w:before="48"/>
                  <w:ind w:left="20" w:right="0" w:firstLine="0"/>
                  <w:jc w:val="left"/>
                  <w:rPr>
                    <w:sz w:val="12"/>
                  </w:rPr>
                </w:pPr>
                <w:r>
                  <w:rPr>
                    <w:sz w:val="12"/>
                  </w:rPr>
                  <w:t>Ghi</w:t>
                </w:r>
                <w:r>
                  <w:rPr>
                    <w:spacing w:val="-2"/>
                    <w:sz w:val="12"/>
                  </w:rPr>
                  <w:t> </w:t>
                </w:r>
                <w:r>
                  <w:rPr>
                    <w:sz w:val="12"/>
                  </w:rPr>
                  <w:t>chú</w:t>
                </w:r>
                <w:r>
                  <w:rPr>
                    <w:spacing w:val="-1"/>
                    <w:sz w:val="12"/>
                  </w:rPr>
                  <w:t> </w:t>
                </w:r>
                <w:hyperlink r:id="rId1">
                  <w:r>
                    <w:rPr>
                      <w:color w:val="EF5033"/>
                      <w:sz w:val="12"/>
                    </w:rPr>
                    <w:t>GoalKicker.com</w:t>
                  </w:r>
                  <w:r>
                    <w:rPr>
                      <w:color w:val="EF5033"/>
                      <w:spacing w:val="-1"/>
                      <w:sz w:val="12"/>
                    </w:rPr>
                    <w:t> </w:t>
                  </w:r>
                  <w:r>
                    <w:rPr>
                      <w:color w:val="EF5033"/>
                      <w:sz w:val="12"/>
                    </w:rPr>
                    <w:t>Git®</w:t>
                  </w:r>
                  <w:r>
                    <w:rPr>
                      <w:color w:val="EF5033"/>
                      <w:spacing w:val="-1"/>
                      <w:sz w:val="12"/>
                    </w:rPr>
                    <w:t> </w:t>
                  </w:r>
                </w:hyperlink>
                <w:hyperlink r:id="rId1">
                  <w:r>
                    <w:rPr>
                      <w:color w:val="EF5033"/>
                      <w:sz w:val="12"/>
                    </w:rPr>
                    <w:t>dành</w:t>
                  </w:r>
                  <w:r>
                    <w:rPr>
                      <w:color w:val="EF5033"/>
                      <w:spacing w:val="-1"/>
                      <w:sz w:val="12"/>
                    </w:rPr>
                    <w:t> </w:t>
                  </w:r>
                  <w:r>
                    <w:rPr>
                      <w:color w:val="EF5033"/>
                      <w:sz w:val="12"/>
                    </w:rPr>
                    <w:t>cho</w:t>
                  </w:r>
                  <w:r>
                    <w:rPr>
                      <w:color w:val="EF5033"/>
                      <w:spacing w:val="-1"/>
                      <w:sz w:val="12"/>
                    </w:rPr>
                    <w:t> </w:t>
                  </w:r>
                  <w:r>
                    <w:rPr>
                      <w:color w:val="EF5033"/>
                      <w:sz w:val="12"/>
                    </w:rPr>
                    <w:t>chuyên</w:t>
                  </w:r>
                  <w:r>
                    <w:rPr>
                      <w:color w:val="EF5033"/>
                      <w:spacing w:val="-1"/>
                      <w:sz w:val="12"/>
                    </w:rPr>
                    <w:t> </w:t>
                  </w:r>
                  <w:r>
                    <w:rPr>
                      <w:color w:val="EF5033"/>
                      <w:sz w:val="12"/>
                    </w:rPr>
                    <w:t>gia</w:t>
                  </w:r>
                </w:hyperlink>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7.343018pt;width:211.7pt;height:12.15pt;mso-position-horizontal-relative:page;mso-position-vertical-relative:page;z-index:-23145472" type="#_x0000_t202" filled="false" stroked="false">
          <v:textbox inset="0,0,0,0">
            <w:txbxContent>
              <w:p>
                <w:pPr>
                  <w:spacing w:before="54"/>
                  <w:ind w:left="20" w:right="0" w:firstLine="0"/>
                  <w:jc w:val="left"/>
                  <w:rPr>
                    <w:sz w:val="15"/>
                  </w:rPr>
                </w:pPr>
                <w:r>
                  <w:rPr>
                    <w:sz w:val="15"/>
                  </w:rPr>
                  <w:t>Ghi</w:t>
                </w:r>
                <w:r>
                  <w:rPr>
                    <w:spacing w:val="-6"/>
                    <w:sz w:val="15"/>
                  </w:rPr>
                  <w:t> </w:t>
                </w:r>
                <w:r>
                  <w:rPr>
                    <w:sz w:val="15"/>
                  </w:rPr>
                  <w:t>chú</w:t>
                </w:r>
                <w:r>
                  <w:rPr>
                    <w:spacing w:val="-5"/>
                    <w:sz w:val="15"/>
                  </w:rPr>
                  <w:t> </w:t>
                </w:r>
                <w:hyperlink r:id="rId1">
                  <w:r>
                    <w:rPr>
                      <w:color w:val="EF5033"/>
                      <w:sz w:val="15"/>
                    </w:rPr>
                    <w:t>GoalKicker.com</w:t>
                  </w:r>
                  <w:r>
                    <w:rPr>
                      <w:color w:val="EF5033"/>
                      <w:spacing w:val="-5"/>
                      <w:sz w:val="15"/>
                    </w:rPr>
                    <w:t> </w:t>
                  </w:r>
                  <w:r>
                    <w:rPr>
                      <w:color w:val="EF5033"/>
                      <w:sz w:val="15"/>
                    </w:rPr>
                    <w:t>Git®</w:t>
                  </w:r>
                  <w:r>
                    <w:rPr>
                      <w:color w:val="EF5033"/>
                      <w:spacing w:val="-6"/>
                      <w:sz w:val="15"/>
                    </w:rPr>
                    <w:t> </w:t>
                  </w:r>
                </w:hyperlink>
                <w:hyperlink r:id="rId1">
                  <w:r>
                    <w:rPr>
                      <w:color w:val="EF5033"/>
                      <w:sz w:val="15"/>
                    </w:rPr>
                    <w:t>dành</w:t>
                  </w:r>
                  <w:r>
                    <w:rPr>
                      <w:color w:val="EF5033"/>
                      <w:spacing w:val="-5"/>
                      <w:sz w:val="15"/>
                    </w:rPr>
                    <w:t> </w:t>
                  </w:r>
                  <w:r>
                    <w:rPr>
                      <w:color w:val="EF5033"/>
                      <w:sz w:val="15"/>
                    </w:rPr>
                    <w:t>cho</w:t>
                  </w:r>
                  <w:r>
                    <w:rPr>
                      <w:color w:val="EF5033"/>
                      <w:spacing w:val="-5"/>
                      <w:sz w:val="15"/>
                    </w:rPr>
                    <w:t> </w:t>
                  </w:r>
                  <w:r>
                    <w:rPr>
                      <w:color w:val="EF5033"/>
                      <w:sz w:val="15"/>
                    </w:rPr>
                    <w:t>chuyên</w:t>
                  </w:r>
                  <w:r>
                    <w:rPr>
                      <w:color w:val="EF5033"/>
                      <w:spacing w:val="-6"/>
                      <w:sz w:val="15"/>
                    </w:rPr>
                    <w:t> </w:t>
                  </w:r>
                  <w:r>
                    <w:rPr>
                      <w:color w:val="EF5033"/>
                      <w:sz w:val="15"/>
                    </w:rPr>
                    <w:t>gia</w:t>
                  </w:r>
                </w:hyperlink>
              </w:p>
            </w:txbxContent>
          </v:textbox>
          <w10:wrap type="none"/>
        </v:shape>
      </w:pict>
    </w:r>
    <w:r>
      <w:rPr/>
      <w:pict>
        <v:shape style="position:absolute;margin-left:550.973328pt;margin-top:807.242615pt;width:15.3pt;height:12.25pt;mso-position-horizontal-relative:page;mso-position-vertical-relative:page;z-index:-23144960" type="#_x0000_t202" filled="false" stroked="false">
          <v:textbox inset="0,0,0,0">
            <w:txbxContent>
              <w:p>
                <w:pPr>
                  <w:spacing w:before="56"/>
                  <w:ind w:left="67" w:right="0" w:firstLine="0"/>
                  <w:jc w:val="left"/>
                  <w:rPr>
                    <w:sz w:val="15"/>
                  </w:rPr>
                </w:pPr>
                <w:r>
                  <w:rPr/>
                  <w:fldChar w:fldCharType="begin"/>
                </w:r>
                <w:r>
                  <w:rPr>
                    <w:color w:val="EF5033"/>
                    <w:sz w:val="15"/>
                  </w:rPr>
                  <w:instrText> PAGE </w:instrText>
                </w:r>
                <w:r>
                  <w:rPr/>
                  <w:fldChar w:fldCharType="separate"/>
                </w:r>
                <w:r>
                  <w:rPr/>
                  <w:t>23</w:t>
                </w:r>
                <w:r>
                  <w:rPr/>
                  <w:fldChar w:fldCharType="end"/>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1.163208pt;margin-top:808.028137pt;width:13.85pt;height:10.9pt;mso-position-horizontal-relative:page;mso-position-vertical-relative:page;z-index:-23143424" type="#_x0000_t202" filled="false" stroked="false">
          <v:textbox inset="0,0,0,0">
            <w:txbxContent>
              <w:p>
                <w:pPr>
                  <w:pStyle w:val="BodyText"/>
                  <w:spacing w:before="51"/>
                  <w:ind w:left="60"/>
                </w:pPr>
                <w:r>
                  <w:rPr/>
                  <w:fldChar w:fldCharType="begin"/>
                </w:r>
                <w:r>
                  <w:rPr>
                    <w:color w:val="EF5033"/>
                  </w:rPr>
                  <w:instrText> PAGE </w:instrText>
                </w:r>
                <w:r>
                  <w:rPr/>
                  <w:fldChar w:fldCharType="separate"/>
                </w:r>
                <w:r>
                  <w:rPr/>
                  <w:t>26</w:t>
                </w:r>
                <w:r>
                  <w:rPr/>
                  <w:fldChar w:fldCharType="end"/>
                </w:r>
              </w:p>
            </w:txbxContent>
          </v:textbox>
          <w10:wrap type="none"/>
        </v:shape>
      </w:pict>
    </w:r>
    <w:r>
      <w:rPr/>
      <w:pict>
        <v:shape style="position:absolute;margin-left:28.81197pt;margin-top:809.875732pt;width:189.05pt;height:11.05pt;mso-position-horizontal-relative:page;mso-position-vertical-relative:page;z-index:-23142912" type="#_x0000_t202" filled="false" stroked="false">
          <v:textbox inset="0,0,0,0">
            <w:txbxContent>
              <w:p>
                <w:pPr>
                  <w:pStyle w:val="BodyText"/>
                  <w:spacing w:before="53"/>
                  <w:ind w:left="20"/>
                </w:pPr>
                <w:r>
                  <w:rPr/>
                  <w:t>Ghi</w:t>
                </w:r>
                <w:r>
                  <w:rPr>
                    <w:spacing w:val="9"/>
                  </w:rPr>
                  <w:t> </w:t>
                </w:r>
                <w:r>
                  <w:rPr/>
                  <w:t>chú</w:t>
                </w:r>
                <w:r>
                  <w:rPr>
                    <w:spacing w:val="10"/>
                  </w:rPr>
                  <w:t> </w:t>
                </w:r>
                <w:hyperlink r:id="rId1">
                  <w:r>
                    <w:rPr>
                      <w:color w:val="EF5033"/>
                    </w:rPr>
                    <w:t>GoalKicker.com</w:t>
                  </w:r>
                  <w:r>
                    <w:rPr>
                      <w:color w:val="EF5033"/>
                      <w:spacing w:val="9"/>
                    </w:rPr>
                    <w:t> </w:t>
                  </w:r>
                  <w:r>
                    <w:rPr>
                      <w:color w:val="EF5033"/>
                    </w:rPr>
                    <w:t>Git®</w:t>
                  </w:r>
                  <w:r>
                    <w:rPr>
                      <w:color w:val="EF5033"/>
                      <w:spacing w:val="10"/>
                    </w:rPr>
                    <w:t> </w:t>
                  </w:r>
                </w:hyperlink>
                <w:hyperlink r:id="rId1">
                  <w:r>
                    <w:rPr>
                      <w:color w:val="EF5033"/>
                    </w:rPr>
                    <w:t>dành</w:t>
                  </w:r>
                  <w:r>
                    <w:rPr>
                      <w:color w:val="EF5033"/>
                      <w:spacing w:val="10"/>
                    </w:rPr>
                    <w:t> </w:t>
                  </w:r>
                  <w:r>
                    <w:rPr>
                      <w:color w:val="EF5033"/>
                    </w:rPr>
                    <w:t>cho</w:t>
                  </w:r>
                  <w:r>
                    <w:rPr>
                      <w:color w:val="EF5033"/>
                      <w:spacing w:val="9"/>
                    </w:rPr>
                    <w:t> </w:t>
                  </w:r>
                  <w:r>
                    <w:rPr>
                      <w:color w:val="EF5033"/>
                    </w:rPr>
                    <w:t>chuyên</w:t>
                  </w:r>
                  <w:r>
                    <w:rPr>
                      <w:color w:val="EF5033"/>
                      <w:spacing w:val="10"/>
                    </w:rPr>
                    <w:t> </w:t>
                  </w:r>
                  <w:r>
                    <w:rPr>
                      <w:color w:val="EF5033"/>
                    </w:rPr>
                    <w:t>gia</w:t>
                  </w:r>
                </w:hyperlink>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7.343018pt;width:211.7pt;height:12.15pt;mso-position-horizontal-relative:page;mso-position-vertical-relative:page;z-index:-23141888" type="#_x0000_t202" filled="false" stroked="false">
          <v:textbox inset="0,0,0,0">
            <w:txbxContent>
              <w:p>
                <w:pPr>
                  <w:spacing w:before="54"/>
                  <w:ind w:left="20" w:right="0" w:firstLine="0"/>
                  <w:jc w:val="left"/>
                  <w:rPr>
                    <w:sz w:val="15"/>
                  </w:rPr>
                </w:pPr>
                <w:r>
                  <w:rPr>
                    <w:sz w:val="15"/>
                  </w:rPr>
                  <w:t>Ghi</w:t>
                </w:r>
                <w:r>
                  <w:rPr>
                    <w:spacing w:val="-6"/>
                    <w:sz w:val="15"/>
                  </w:rPr>
                  <w:t> </w:t>
                </w:r>
                <w:r>
                  <w:rPr>
                    <w:sz w:val="15"/>
                  </w:rPr>
                  <w:t>chú</w:t>
                </w:r>
                <w:r>
                  <w:rPr>
                    <w:spacing w:val="-5"/>
                    <w:sz w:val="15"/>
                  </w:rPr>
                  <w:t> </w:t>
                </w:r>
                <w:hyperlink r:id="rId1">
                  <w:r>
                    <w:rPr>
                      <w:color w:val="EF5033"/>
                      <w:sz w:val="15"/>
                    </w:rPr>
                    <w:t>GoalKicker.com</w:t>
                  </w:r>
                  <w:r>
                    <w:rPr>
                      <w:color w:val="EF5033"/>
                      <w:spacing w:val="-5"/>
                      <w:sz w:val="15"/>
                    </w:rPr>
                    <w:t> </w:t>
                  </w:r>
                  <w:r>
                    <w:rPr>
                      <w:color w:val="EF5033"/>
                      <w:sz w:val="15"/>
                    </w:rPr>
                    <w:t>Git®</w:t>
                  </w:r>
                  <w:r>
                    <w:rPr>
                      <w:color w:val="EF5033"/>
                      <w:spacing w:val="-6"/>
                      <w:sz w:val="15"/>
                    </w:rPr>
                    <w:t> </w:t>
                  </w:r>
                </w:hyperlink>
                <w:hyperlink r:id="rId1">
                  <w:r>
                    <w:rPr>
                      <w:color w:val="EF5033"/>
                      <w:sz w:val="15"/>
                    </w:rPr>
                    <w:t>dành</w:t>
                  </w:r>
                  <w:r>
                    <w:rPr>
                      <w:color w:val="EF5033"/>
                      <w:spacing w:val="-5"/>
                      <w:sz w:val="15"/>
                    </w:rPr>
                    <w:t> </w:t>
                  </w:r>
                  <w:r>
                    <w:rPr>
                      <w:color w:val="EF5033"/>
                      <w:sz w:val="15"/>
                    </w:rPr>
                    <w:t>cho</w:t>
                  </w:r>
                  <w:r>
                    <w:rPr>
                      <w:color w:val="EF5033"/>
                      <w:spacing w:val="-5"/>
                      <w:sz w:val="15"/>
                    </w:rPr>
                    <w:t> </w:t>
                  </w:r>
                  <w:r>
                    <w:rPr>
                      <w:color w:val="EF5033"/>
                      <w:sz w:val="15"/>
                    </w:rPr>
                    <w:t>chuyên</w:t>
                  </w:r>
                  <w:r>
                    <w:rPr>
                      <w:color w:val="EF5033"/>
                      <w:spacing w:val="-6"/>
                      <w:sz w:val="15"/>
                    </w:rPr>
                    <w:t> </w:t>
                  </w:r>
                  <w:r>
                    <w:rPr>
                      <w:color w:val="EF5033"/>
                      <w:sz w:val="15"/>
                    </w:rPr>
                    <w:t>gia</w:t>
                  </w:r>
                </w:hyperlink>
              </w:p>
            </w:txbxContent>
          </v:textbox>
          <w10:wrap type="none"/>
        </v:shape>
      </w:pict>
    </w:r>
    <w:r>
      <w:rPr/>
      <w:pict>
        <v:shape style="position:absolute;margin-left:550.723511pt;margin-top:807.343018pt;width:16.6pt;height:13.05pt;mso-position-horizontal-relative:page;mso-position-vertical-relative:page;z-index:-23141376" type="#_x0000_t202" filled="false" stroked="false">
          <v:textbox inset="0,0,0,0">
            <w:txbxContent>
              <w:p>
                <w:pPr>
                  <w:spacing w:before="54"/>
                  <w:ind w:left="60" w:right="0" w:firstLine="0"/>
                  <w:jc w:val="left"/>
                  <w:rPr>
                    <w:sz w:val="15"/>
                  </w:rPr>
                </w:pPr>
                <w:r>
                  <w:rPr/>
                  <w:fldChar w:fldCharType="begin"/>
                </w:r>
                <w:r>
                  <w:rPr>
                    <w:color w:val="EF5033"/>
                    <w:sz w:val="15"/>
                  </w:rPr>
                  <w:instrText> PAGE </w:instrText>
                </w:r>
                <w:r>
                  <w:rPr/>
                  <w:fldChar w:fldCharType="separate"/>
                </w:r>
                <w:r>
                  <w:rPr/>
                  <w:t>30</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8.614624pt;width:211.7pt;height:12.15pt;mso-position-horizontal-relative:page;mso-position-vertical-relative:page;z-index:-23163904" type="#_x0000_t202" filled="false" stroked="false">
          <v:textbox inset="0,0,0,0">
            <w:txbxContent>
              <w:p>
                <w:pPr>
                  <w:spacing w:before="54"/>
                  <w:ind w:left="20" w:right="0" w:firstLine="0"/>
                  <w:jc w:val="left"/>
                  <w:rPr>
                    <w:sz w:val="15"/>
                  </w:rPr>
                </w:pPr>
                <w:r>
                  <w:rPr>
                    <w:sz w:val="15"/>
                  </w:rPr>
                  <w:t>Ghi</w:t>
                </w:r>
                <w:r>
                  <w:rPr>
                    <w:spacing w:val="-6"/>
                    <w:sz w:val="15"/>
                  </w:rPr>
                  <w:t> </w:t>
                </w:r>
                <w:r>
                  <w:rPr>
                    <w:sz w:val="15"/>
                  </w:rPr>
                  <w:t>chú</w:t>
                </w:r>
                <w:r>
                  <w:rPr>
                    <w:spacing w:val="-5"/>
                    <w:sz w:val="15"/>
                  </w:rPr>
                  <w:t> </w:t>
                </w:r>
                <w:hyperlink r:id="rId1">
                  <w:r>
                    <w:rPr>
                      <w:color w:val="EF5033"/>
                      <w:sz w:val="15"/>
                    </w:rPr>
                    <w:t>GoalKicker.com</w:t>
                  </w:r>
                  <w:r>
                    <w:rPr>
                      <w:color w:val="EF5033"/>
                      <w:spacing w:val="-5"/>
                      <w:sz w:val="15"/>
                    </w:rPr>
                    <w:t> </w:t>
                  </w:r>
                  <w:r>
                    <w:rPr>
                      <w:color w:val="EF5033"/>
                      <w:sz w:val="15"/>
                    </w:rPr>
                    <w:t>Git®</w:t>
                  </w:r>
                  <w:r>
                    <w:rPr>
                      <w:color w:val="EF5033"/>
                      <w:spacing w:val="-6"/>
                      <w:sz w:val="15"/>
                    </w:rPr>
                    <w:t> </w:t>
                  </w:r>
                </w:hyperlink>
                <w:hyperlink r:id="rId1">
                  <w:r>
                    <w:rPr>
                      <w:color w:val="EF5033"/>
                      <w:sz w:val="15"/>
                    </w:rPr>
                    <w:t>dành</w:t>
                  </w:r>
                  <w:r>
                    <w:rPr>
                      <w:color w:val="EF5033"/>
                      <w:spacing w:val="-5"/>
                      <w:sz w:val="15"/>
                    </w:rPr>
                    <w:t> </w:t>
                  </w:r>
                  <w:r>
                    <w:rPr>
                      <w:color w:val="EF5033"/>
                      <w:sz w:val="15"/>
                    </w:rPr>
                    <w:t>cho</w:t>
                  </w:r>
                  <w:r>
                    <w:rPr>
                      <w:color w:val="EF5033"/>
                      <w:spacing w:val="-5"/>
                      <w:sz w:val="15"/>
                    </w:rPr>
                    <w:t> </w:t>
                  </w:r>
                  <w:r>
                    <w:rPr>
                      <w:color w:val="EF5033"/>
                      <w:sz w:val="15"/>
                    </w:rPr>
                    <w:t>chuyên</w:t>
                  </w:r>
                  <w:r>
                    <w:rPr>
                      <w:color w:val="EF5033"/>
                      <w:spacing w:val="-6"/>
                      <w:sz w:val="15"/>
                    </w:rPr>
                    <w:t> </w:t>
                  </w:r>
                  <w:r>
                    <w:rPr>
                      <w:color w:val="EF5033"/>
                      <w:sz w:val="15"/>
                    </w:rPr>
                    <w:t>gia</w:t>
                  </w:r>
                </w:hyperlink>
              </w:p>
            </w:txbxContent>
          </v:textbox>
          <w10:wrap type="none"/>
        </v:shape>
      </w:pict>
    </w:r>
    <w:r>
      <w:rPr/>
      <w:pict>
        <v:shape style="position:absolute;margin-left:558.530762pt;margin-top:809.264771pt;width:6.05pt;height:11.2pt;mso-position-horizontal-relative:page;mso-position-vertical-relative:page;z-index:-23163392" type="#_x0000_t202" filled="false" stroked="false">
          <v:textbox inset="0,0,0,0">
            <w:txbxContent>
              <w:p>
                <w:pPr>
                  <w:pStyle w:val="BodyText"/>
                  <w:spacing w:before="56"/>
                  <w:ind w:left="20"/>
                </w:pPr>
                <w:r>
                  <w:rPr>
                    <w:color w:val="EF5033"/>
                    <w:w w:val="103"/>
                  </w:rPr>
                  <w:t>2</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7"/>
      </w:rPr>
    </w:pPr>
    <w:r>
      <w:rPr/>
      <w:pict>
        <v:shape style="position:absolute;margin-left:28.81197pt;margin-top:809.090393pt;width:211.7pt;height:12.15pt;mso-position-horizontal-relative:page;mso-position-vertical-relative:page;z-index:-23140352" type="#_x0000_t202" filled="false" stroked="false">
          <v:textbox inset="0,0,0,0">
            <w:txbxContent>
              <w:p>
                <w:pPr>
                  <w:spacing w:before="54"/>
                  <w:ind w:left="20" w:right="0" w:firstLine="0"/>
                  <w:jc w:val="left"/>
                  <w:rPr>
                    <w:sz w:val="15"/>
                  </w:rPr>
                </w:pPr>
                <w:r>
                  <w:rPr>
                    <w:sz w:val="15"/>
                  </w:rPr>
                  <w:t>Ghi</w:t>
                </w:r>
                <w:r>
                  <w:rPr>
                    <w:spacing w:val="-6"/>
                    <w:sz w:val="15"/>
                  </w:rPr>
                  <w:t> </w:t>
                </w:r>
                <w:r>
                  <w:rPr>
                    <w:sz w:val="15"/>
                  </w:rPr>
                  <w:t>chú</w:t>
                </w:r>
                <w:r>
                  <w:rPr>
                    <w:spacing w:val="-5"/>
                    <w:sz w:val="15"/>
                  </w:rPr>
                  <w:t> </w:t>
                </w:r>
                <w:hyperlink r:id="rId1">
                  <w:r>
                    <w:rPr>
                      <w:color w:val="EF5033"/>
                      <w:sz w:val="15"/>
                    </w:rPr>
                    <w:t>GoalKicker.com</w:t>
                  </w:r>
                  <w:r>
                    <w:rPr>
                      <w:color w:val="EF5033"/>
                      <w:spacing w:val="-5"/>
                      <w:sz w:val="15"/>
                    </w:rPr>
                    <w:t> </w:t>
                  </w:r>
                  <w:r>
                    <w:rPr>
                      <w:color w:val="EF5033"/>
                      <w:sz w:val="15"/>
                    </w:rPr>
                    <w:t>Git®</w:t>
                  </w:r>
                  <w:r>
                    <w:rPr>
                      <w:color w:val="EF5033"/>
                      <w:spacing w:val="-6"/>
                      <w:sz w:val="15"/>
                    </w:rPr>
                    <w:t> </w:t>
                  </w:r>
                </w:hyperlink>
                <w:hyperlink r:id="rId1">
                  <w:r>
                    <w:rPr>
                      <w:color w:val="EF5033"/>
                      <w:sz w:val="15"/>
                    </w:rPr>
                    <w:t>dành</w:t>
                  </w:r>
                  <w:r>
                    <w:rPr>
                      <w:color w:val="EF5033"/>
                      <w:spacing w:val="-5"/>
                      <w:sz w:val="15"/>
                    </w:rPr>
                    <w:t> </w:t>
                  </w:r>
                  <w:r>
                    <w:rPr>
                      <w:color w:val="EF5033"/>
                      <w:sz w:val="15"/>
                    </w:rPr>
                    <w:t>cho</w:t>
                  </w:r>
                  <w:r>
                    <w:rPr>
                      <w:color w:val="EF5033"/>
                      <w:spacing w:val="-5"/>
                      <w:sz w:val="15"/>
                    </w:rPr>
                    <w:t> </w:t>
                  </w:r>
                  <w:r>
                    <w:rPr>
                      <w:color w:val="EF5033"/>
                      <w:sz w:val="15"/>
                    </w:rPr>
                    <w:t>chuyên</w:t>
                  </w:r>
                  <w:r>
                    <w:rPr>
                      <w:color w:val="EF5033"/>
                      <w:spacing w:val="-6"/>
                      <w:sz w:val="15"/>
                    </w:rPr>
                    <w:t> </w:t>
                  </w:r>
                </w:hyperlink>
                <w:r>
                  <w:rPr>
                    <w:color w:val="EF5033"/>
                    <w:sz w:val="15"/>
                  </w:rPr>
                  <w:t>gia</w:t>
                </w:r>
              </w:p>
            </w:txbxContent>
          </v:textbox>
          <w10:wrap type="none"/>
        </v:shape>
      </w:pict>
    </w:r>
    <w:r>
      <w:rPr/>
      <w:pict>
        <v:shape style="position:absolute;margin-left:551.113342pt;margin-top:808.348389pt;width:14.95pt;height:12.9pt;mso-position-horizontal-relative:page;mso-position-vertical-relative:page;z-index:-23139840" type="#_x0000_t202" filled="false" stroked="false">
          <v:textbox inset="0,0,0,0">
            <w:txbxContent>
              <w:p>
                <w:pPr>
                  <w:spacing w:before="69"/>
                  <w:ind w:left="60" w:right="0" w:firstLine="0"/>
                  <w:jc w:val="left"/>
                  <w:rPr>
                    <w:sz w:val="15"/>
                  </w:rPr>
                </w:pPr>
                <w:r>
                  <w:rPr/>
                  <w:fldChar w:fldCharType="begin"/>
                </w:r>
                <w:r>
                  <w:rPr>
                    <w:color w:val="EF5033"/>
                    <w:sz w:val="15"/>
                  </w:rPr>
                  <w:instrText> PAGE </w:instrText>
                </w:r>
                <w:r>
                  <w:rPr/>
                  <w:fldChar w:fldCharType="separate"/>
                </w:r>
                <w:r>
                  <w:rPr/>
                  <w:t>34</w:t>
                </w:r>
                <w:r>
                  <w:rPr/>
                  <w:fldChar w:fldCharType="end"/>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8"/>
      </w:rPr>
    </w:pPr>
    <w:r>
      <w:rPr/>
      <w:pict>
        <v:shape style="position:absolute;margin-left:28.81197pt;margin-top:810.390259pt;width:159.8pt;height:9.65pt;mso-position-horizontal-relative:page;mso-position-vertical-relative:page;z-index:-23138304" type="#_x0000_t202" filled="false" stroked="false">
          <v:textbox inset="0,0,0,0">
            <w:txbxContent>
              <w:p>
                <w:pPr>
                  <w:spacing w:before="48"/>
                  <w:ind w:left="20" w:right="0" w:firstLine="0"/>
                  <w:jc w:val="left"/>
                  <w:rPr>
                    <w:sz w:val="11"/>
                  </w:rPr>
                </w:pPr>
                <w:r>
                  <w:rPr>
                    <w:sz w:val="11"/>
                  </w:rPr>
                  <w:t>Ghi</w:t>
                </w:r>
                <w:r>
                  <w:rPr>
                    <w:spacing w:val="7"/>
                    <w:sz w:val="11"/>
                  </w:rPr>
                  <w:t> </w:t>
                </w:r>
                <w:r>
                  <w:rPr>
                    <w:sz w:val="11"/>
                  </w:rPr>
                  <w:t>chú</w:t>
                </w:r>
                <w:r>
                  <w:rPr>
                    <w:spacing w:val="7"/>
                    <w:sz w:val="11"/>
                  </w:rPr>
                  <w:t> </w:t>
                </w:r>
                <w:hyperlink r:id="rId1">
                  <w:r>
                    <w:rPr>
                      <w:color w:val="EF5033"/>
                      <w:sz w:val="11"/>
                    </w:rPr>
                    <w:t>GoalKicker.com</w:t>
                  </w:r>
                  <w:r>
                    <w:rPr>
                      <w:color w:val="EF5033"/>
                      <w:spacing w:val="7"/>
                      <w:sz w:val="11"/>
                    </w:rPr>
                    <w:t> </w:t>
                  </w:r>
                  <w:r>
                    <w:rPr>
                      <w:color w:val="EF5033"/>
                      <w:sz w:val="11"/>
                    </w:rPr>
                    <w:t>Git®</w:t>
                  </w:r>
                  <w:r>
                    <w:rPr>
                      <w:color w:val="EF5033"/>
                      <w:spacing w:val="7"/>
                      <w:sz w:val="11"/>
                    </w:rPr>
                    <w:t> </w:t>
                  </w:r>
                  <w:r>
                    <w:rPr>
                      <w:color w:val="EF5033"/>
                      <w:sz w:val="11"/>
                    </w:rPr>
                    <w:t>dành</w:t>
                  </w:r>
                  <w:r>
                    <w:rPr>
                      <w:color w:val="EF5033"/>
                      <w:spacing w:val="7"/>
                      <w:sz w:val="11"/>
                    </w:rPr>
                    <w:t> </w:t>
                  </w:r>
                </w:hyperlink>
                <w:r>
                  <w:rPr>
                    <w:color w:val="EF5033"/>
                    <w:sz w:val="11"/>
                  </w:rPr>
                  <w:t>cho</w:t>
                </w:r>
                <w:r>
                  <w:rPr>
                    <w:color w:val="EF5033"/>
                    <w:spacing w:val="7"/>
                    <w:sz w:val="11"/>
                  </w:rPr>
                  <w:t> </w:t>
                </w:r>
                <w:hyperlink r:id="rId1">
                  <w:r>
                    <w:rPr>
                      <w:color w:val="EF5033"/>
                      <w:sz w:val="11"/>
                    </w:rPr>
                    <w:t>chuyên</w:t>
                  </w:r>
                  <w:r>
                    <w:rPr>
                      <w:color w:val="EF5033"/>
                      <w:spacing w:val="8"/>
                      <w:sz w:val="11"/>
                    </w:rPr>
                    <w:t> </w:t>
                  </w:r>
                  <w:r>
                    <w:rPr>
                      <w:color w:val="EF5033"/>
                      <w:sz w:val="11"/>
                    </w:rPr>
                    <w:t>gia</w:t>
                  </w:r>
                </w:hyperlink>
              </w:p>
            </w:txbxContent>
          </v:textbox>
          <w10:wrap type="none"/>
        </v:shape>
      </w:pict>
    </w:r>
    <w:r>
      <w:rPr/>
      <w:pict>
        <v:shape style="position:absolute;margin-left:550.253662pt;margin-top:807.917725pt;width:15.45pt;height:13.05pt;mso-position-horizontal-relative:page;mso-position-vertical-relative:page;z-index:-23137792" type="#_x0000_t202" filled="false" stroked="false">
          <v:textbox inset="0,0,0,0">
            <w:txbxContent>
              <w:p>
                <w:pPr>
                  <w:spacing w:before="97"/>
                  <w:ind w:left="60" w:right="0" w:firstLine="0"/>
                  <w:jc w:val="left"/>
                  <w:rPr>
                    <w:sz w:val="11"/>
                  </w:rPr>
                </w:pPr>
                <w:r>
                  <w:rPr/>
                  <w:fldChar w:fldCharType="begin"/>
                </w:r>
                <w:r>
                  <w:rPr>
                    <w:color w:val="EF5033"/>
                    <w:sz w:val="11"/>
                  </w:rPr>
                  <w:instrText> PAGE </w:instrText>
                </w:r>
                <w:r>
                  <w:rPr/>
                  <w:fldChar w:fldCharType="separate"/>
                </w:r>
                <w:r>
                  <w:rPr/>
                  <w:t>40</w:t>
                </w:r>
                <w:r>
                  <w:rPr/>
                  <w:fldChar w:fldCharType="end"/>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shape style="position:absolute;margin-left:28.81197pt;margin-top:808.390198pt;width:189.2pt;height:11.05pt;mso-position-horizontal-relative:page;mso-position-vertical-relative:page;z-index:-23136768" type="#_x0000_t202" filled="false" stroked="false">
          <v:textbox inset="0,0,0,0">
            <w:txbxContent>
              <w:p>
                <w:pPr>
                  <w:pStyle w:val="BodyText"/>
                  <w:spacing w:before="53"/>
                  <w:ind w:left="20"/>
                </w:pPr>
                <w:r>
                  <w:rPr/>
                  <w:t>Ghi</w:t>
                </w:r>
                <w:r>
                  <w:rPr>
                    <w:spacing w:val="10"/>
                  </w:rPr>
                  <w:t> </w:t>
                </w:r>
                <w:r>
                  <w:rPr/>
                  <w:t>chú</w:t>
                </w:r>
                <w:r>
                  <w:rPr>
                    <w:spacing w:val="10"/>
                  </w:rPr>
                  <w:t> </w:t>
                </w:r>
                <w:hyperlink r:id="rId1">
                  <w:r>
                    <w:rPr>
                      <w:color w:val="EF5033"/>
                    </w:rPr>
                    <w:t>GoalKicker.com</w:t>
                  </w:r>
                  <w:r>
                    <w:rPr>
                      <w:color w:val="EF5033"/>
                      <w:spacing w:val="10"/>
                    </w:rPr>
                    <w:t> </w:t>
                  </w:r>
                  <w:r>
                    <w:rPr>
                      <w:color w:val="EF5033"/>
                    </w:rPr>
                    <w:t>Git®</w:t>
                  </w:r>
                  <w:r>
                    <w:rPr>
                      <w:color w:val="EF5033"/>
                      <w:spacing w:val="10"/>
                    </w:rPr>
                    <w:t> </w:t>
                  </w:r>
                </w:hyperlink>
                <w:hyperlink r:id="rId1">
                  <w:r>
                    <w:rPr>
                      <w:color w:val="EF5033"/>
                    </w:rPr>
                    <w:t>dành</w:t>
                  </w:r>
                  <w:r>
                    <w:rPr>
                      <w:color w:val="EF5033"/>
                      <w:spacing w:val="10"/>
                    </w:rPr>
                    <w:t> </w:t>
                  </w:r>
                  <w:r>
                    <w:rPr>
                      <w:color w:val="EF5033"/>
                    </w:rPr>
                    <w:t>cho</w:t>
                  </w:r>
                  <w:r>
                    <w:rPr>
                      <w:color w:val="EF5033"/>
                      <w:spacing w:val="10"/>
                    </w:rPr>
                    <w:t> </w:t>
                  </w:r>
                  <w:r>
                    <w:rPr>
                      <w:color w:val="EF5033"/>
                    </w:rPr>
                    <w:t>chuyên</w:t>
                  </w:r>
                  <w:r>
                    <w:rPr>
                      <w:color w:val="EF5033"/>
                      <w:spacing w:val="10"/>
                    </w:rPr>
                    <w:t> </w:t>
                  </w:r>
                </w:hyperlink>
                <w:r>
                  <w:rPr>
                    <w:color w:val="EF5033"/>
                  </w:rPr>
                  <w:t>gia</w:t>
                </w:r>
              </w:p>
            </w:txbxContent>
          </v:textbox>
          <w10:wrap type="none"/>
        </v:shape>
      </w:pict>
    </w:r>
    <w:r>
      <w:rPr/>
      <w:pict>
        <v:shape style="position:absolute;margin-left:550.533569pt;margin-top:808.017639pt;width:15.9pt;height:12.5pt;mso-position-horizontal-relative:page;mso-position-vertical-relative:page;z-index:-23136256" type="#_x0000_t202" filled="false" stroked="false">
          <v:textbox inset="0,0,0,0">
            <w:txbxContent>
              <w:p>
                <w:pPr>
                  <w:pStyle w:val="BodyText"/>
                  <w:spacing w:before="83"/>
                  <w:ind w:left="69"/>
                </w:pPr>
                <w:r>
                  <w:rPr/>
                  <w:fldChar w:fldCharType="begin"/>
                </w:r>
                <w:r>
                  <w:rPr>
                    <w:color w:val="EF5033"/>
                  </w:rPr>
                  <w:instrText> PAGE </w:instrText>
                </w:r>
                <w:r>
                  <w:rPr/>
                  <w:fldChar w:fldCharType="separate"/>
                </w:r>
                <w:r>
                  <w:rPr/>
                  <w:t>43</w:t>
                </w:r>
                <w:r>
                  <w:rPr/>
                  <w:fldChar w:fldCharType="end"/>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9.258667pt;width:207.65pt;height:11.95pt;mso-position-horizontal-relative:page;mso-position-vertical-relative:page;z-index:-23135232" type="#_x0000_t202" filled="false" stroked="false">
          <v:textbox inset="0,0,0,0">
            <w:txbxContent>
              <w:p>
                <w:pPr>
                  <w:spacing w:before="59"/>
                  <w:ind w:left="20" w:right="0" w:firstLine="0"/>
                  <w:jc w:val="left"/>
                  <w:rPr>
                    <w:sz w:val="14"/>
                  </w:rPr>
                </w:pPr>
                <w:r>
                  <w:rPr>
                    <w:w w:val="105"/>
                    <w:sz w:val="14"/>
                  </w:rPr>
                  <w:t>Ghi</w:t>
                </w:r>
                <w:r>
                  <w:rPr>
                    <w:spacing w:val="-6"/>
                    <w:w w:val="105"/>
                    <w:sz w:val="14"/>
                  </w:rPr>
                  <w:t> </w:t>
                </w:r>
                <w:r>
                  <w:rPr>
                    <w:w w:val="105"/>
                    <w:sz w:val="14"/>
                  </w:rPr>
                  <w:t>chú</w:t>
                </w:r>
                <w:r>
                  <w:rPr>
                    <w:spacing w:val="-5"/>
                    <w:w w:val="105"/>
                    <w:sz w:val="14"/>
                  </w:rPr>
                  <w:t> </w:t>
                </w:r>
                <w:hyperlink r:id="rId1">
                  <w:r>
                    <w:rPr>
                      <w:color w:val="EF5033"/>
                      <w:w w:val="105"/>
                      <w:sz w:val="14"/>
                    </w:rPr>
                    <w:t>GoalKicker.com</w:t>
                  </w:r>
                  <w:r>
                    <w:rPr>
                      <w:color w:val="EF5033"/>
                      <w:spacing w:val="-5"/>
                      <w:w w:val="105"/>
                      <w:sz w:val="14"/>
                    </w:rPr>
                    <w:t> </w:t>
                  </w:r>
                  <w:r>
                    <w:rPr>
                      <w:color w:val="EF5033"/>
                      <w:w w:val="105"/>
                      <w:sz w:val="14"/>
                    </w:rPr>
                    <w:t>Git®</w:t>
                  </w:r>
                  <w:r>
                    <w:rPr>
                      <w:color w:val="EF5033"/>
                      <w:spacing w:val="-5"/>
                      <w:w w:val="105"/>
                      <w:sz w:val="14"/>
                    </w:rPr>
                    <w:t> </w:t>
                  </w:r>
                </w:hyperlink>
                <w:hyperlink r:id="rId1">
                  <w:r>
                    <w:rPr>
                      <w:color w:val="EF5033"/>
                      <w:w w:val="105"/>
                      <w:sz w:val="14"/>
                    </w:rPr>
                    <w:t>dành</w:t>
                  </w:r>
                  <w:r>
                    <w:rPr>
                      <w:color w:val="EF5033"/>
                      <w:spacing w:val="-5"/>
                      <w:w w:val="105"/>
                      <w:sz w:val="14"/>
                    </w:rPr>
                    <w:t> </w:t>
                  </w:r>
                  <w:r>
                    <w:rPr>
                      <w:color w:val="EF5033"/>
                      <w:w w:val="105"/>
                      <w:sz w:val="14"/>
                    </w:rPr>
                    <w:t>cho</w:t>
                  </w:r>
                  <w:r>
                    <w:rPr>
                      <w:color w:val="EF5033"/>
                      <w:spacing w:val="-5"/>
                      <w:w w:val="105"/>
                      <w:sz w:val="14"/>
                    </w:rPr>
                    <w:t> </w:t>
                  </w:r>
                  <w:r>
                    <w:rPr>
                      <w:color w:val="EF5033"/>
                      <w:w w:val="105"/>
                      <w:sz w:val="14"/>
                    </w:rPr>
                    <w:t>chuyên</w:t>
                  </w:r>
                  <w:r>
                    <w:rPr>
                      <w:color w:val="EF5033"/>
                      <w:spacing w:val="-5"/>
                      <w:w w:val="105"/>
                      <w:sz w:val="14"/>
                    </w:rPr>
                    <w:t> </w:t>
                  </w:r>
                  <w:r>
                    <w:rPr>
                      <w:color w:val="EF5033"/>
                      <w:w w:val="105"/>
                      <w:sz w:val="14"/>
                    </w:rPr>
                    <w:t>gia</w:t>
                  </w:r>
                </w:hyperlink>
              </w:p>
            </w:txbxContent>
          </v:textbox>
          <w10:wrap type="none"/>
        </v:shape>
      </w:pict>
    </w:r>
    <w:r>
      <w:rPr/>
      <w:pict>
        <v:shape style="position:absolute;margin-left:550.643494pt;margin-top:807.85968pt;width:14.75pt;height:13.25pt;mso-position-horizontal-relative:page;mso-position-vertical-relative:page;z-index:-23134720" type="#_x0000_t202" filled="false" stroked="false">
          <v:textbox inset="0,0,0,0">
            <w:txbxContent>
              <w:p>
                <w:pPr>
                  <w:spacing w:before="85"/>
                  <w:ind w:left="60" w:right="0" w:firstLine="0"/>
                  <w:jc w:val="left"/>
                  <w:rPr>
                    <w:sz w:val="14"/>
                  </w:rPr>
                </w:pPr>
                <w:r>
                  <w:rPr/>
                  <w:fldChar w:fldCharType="begin"/>
                </w:r>
                <w:r>
                  <w:rPr>
                    <w:color w:val="EF5033"/>
                    <w:w w:val="105"/>
                    <w:sz w:val="14"/>
                  </w:rPr>
                  <w:instrText> PAGE </w:instrText>
                </w:r>
                <w:r>
                  <w:rPr/>
                  <w:fldChar w:fldCharType="separate"/>
                </w:r>
                <w:r>
                  <w:rPr/>
                  <w:t>44</w:t>
                </w:r>
                <w:r>
                  <w:rPr/>
                  <w:fldChar w:fldCharType="end"/>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shape style="position:absolute;margin-left:28.81197pt;margin-top:808.584229pt;width:170.45pt;height:10.15pt;mso-position-horizontal-relative:page;mso-position-vertical-relative:page;z-index:-23133184" type="#_x0000_t202" filled="false" stroked="false">
          <v:textbox inset="0,0,0,0">
            <w:txbxContent>
              <w:p>
                <w:pPr>
                  <w:spacing w:before="48"/>
                  <w:ind w:left="20" w:right="0" w:firstLine="0"/>
                  <w:jc w:val="left"/>
                  <w:rPr>
                    <w:sz w:val="12"/>
                  </w:rPr>
                </w:pPr>
                <w:r>
                  <w:rPr>
                    <w:sz w:val="12"/>
                  </w:rPr>
                  <w:t>Ghi</w:t>
                </w:r>
                <w:r>
                  <w:rPr>
                    <w:spacing w:val="-3"/>
                    <w:sz w:val="12"/>
                  </w:rPr>
                  <w:t> </w:t>
                </w:r>
                <w:r>
                  <w:rPr>
                    <w:sz w:val="12"/>
                  </w:rPr>
                  <w:t>chú</w:t>
                </w:r>
                <w:r>
                  <w:rPr>
                    <w:spacing w:val="-3"/>
                    <w:sz w:val="12"/>
                  </w:rPr>
                  <w:t> </w:t>
                </w:r>
                <w:hyperlink r:id="rId1">
                  <w:r>
                    <w:rPr>
                      <w:color w:val="EF5033"/>
                      <w:sz w:val="12"/>
                    </w:rPr>
                    <w:t>GoalKicker.com</w:t>
                  </w:r>
                  <w:r>
                    <w:rPr>
                      <w:color w:val="EF5033"/>
                      <w:spacing w:val="-3"/>
                      <w:sz w:val="12"/>
                    </w:rPr>
                    <w:t> </w:t>
                  </w:r>
                  <w:r>
                    <w:rPr>
                      <w:color w:val="EF5033"/>
                      <w:sz w:val="12"/>
                    </w:rPr>
                    <w:t>Git®</w:t>
                  </w:r>
                  <w:r>
                    <w:rPr>
                      <w:color w:val="EF5033"/>
                      <w:spacing w:val="-3"/>
                      <w:sz w:val="12"/>
                    </w:rPr>
                    <w:t> </w:t>
                  </w:r>
                </w:hyperlink>
                <w:r>
                  <w:rPr>
                    <w:color w:val="EF5033"/>
                    <w:sz w:val="12"/>
                  </w:rPr>
                  <w:t>dành</w:t>
                </w:r>
                <w:r>
                  <w:rPr>
                    <w:color w:val="EF5033"/>
                    <w:spacing w:val="-3"/>
                    <w:sz w:val="12"/>
                  </w:rPr>
                  <w:t> </w:t>
                </w:r>
                <w:hyperlink r:id="rId1">
                  <w:r>
                    <w:rPr>
                      <w:color w:val="EF5033"/>
                      <w:sz w:val="12"/>
                    </w:rPr>
                    <w:t>cho</w:t>
                  </w:r>
                  <w:r>
                    <w:rPr>
                      <w:color w:val="EF5033"/>
                      <w:spacing w:val="-2"/>
                      <w:sz w:val="12"/>
                    </w:rPr>
                    <w:t> </w:t>
                  </w:r>
                  <w:r>
                    <w:rPr>
                      <w:color w:val="EF5033"/>
                      <w:sz w:val="12"/>
                    </w:rPr>
                    <w:t>chuyên</w:t>
                  </w:r>
                  <w:r>
                    <w:rPr>
                      <w:color w:val="EF5033"/>
                      <w:spacing w:val="-3"/>
                      <w:sz w:val="12"/>
                    </w:rPr>
                    <w:t> </w:t>
                  </w:r>
                  <w:r>
                    <w:rPr>
                      <w:color w:val="EF5033"/>
                      <w:sz w:val="12"/>
                    </w:rPr>
                    <w:t>gia</w:t>
                  </w:r>
                </w:hyperlink>
              </w:p>
            </w:txbxContent>
          </v:textbox>
          <w10:wrap type="none"/>
        </v:shape>
      </w:pict>
    </w:r>
    <w:r>
      <w:rPr/>
      <w:pict>
        <v:shape style="position:absolute;margin-left:550.533508pt;margin-top:807.405579pt;width:15.8pt;height:11.75pt;mso-position-horizontal-relative:page;mso-position-vertical-relative:page;z-index:-23132672" type="#_x0000_t202" filled="false" stroked="false">
          <v:textbox inset="0,0,0,0">
            <w:txbxContent>
              <w:p>
                <w:pPr>
                  <w:spacing w:before="69"/>
                  <w:ind w:left="112" w:right="0" w:firstLine="0"/>
                  <w:jc w:val="left"/>
                  <w:rPr>
                    <w:sz w:val="12"/>
                  </w:rPr>
                </w:pPr>
                <w:r>
                  <w:rPr/>
                  <w:fldChar w:fldCharType="begin"/>
                </w:r>
                <w:r>
                  <w:rPr>
                    <w:color w:val="EF5033"/>
                    <w:sz w:val="12"/>
                  </w:rPr>
                  <w:instrText> PAGE </w:instrText>
                </w:r>
                <w:r>
                  <w:rPr/>
                  <w:fldChar w:fldCharType="separate"/>
                </w:r>
                <w:r>
                  <w:rPr/>
                  <w:t>51</w:t>
                </w:r>
                <w:r>
                  <w:rPr/>
                  <w:fldChar w:fldCharType="end"/>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7.599731pt;width:200.7pt;height:11.6pt;mso-position-horizontal-relative:page;mso-position-vertical-relative:page;z-index:-23131648" type="#_x0000_t202" filled="false" stroked="false">
          <v:textbox inset="0,0,0,0">
            <w:txbxContent>
              <w:p>
                <w:pPr>
                  <w:spacing w:before="54"/>
                  <w:ind w:left="20" w:right="0" w:firstLine="0"/>
                  <w:jc w:val="left"/>
                  <w:rPr>
                    <w:sz w:val="14"/>
                  </w:rPr>
                </w:pPr>
                <w:r>
                  <w:rPr>
                    <w:sz w:val="14"/>
                  </w:rPr>
                  <w:t>Ghi</w:t>
                </w:r>
                <w:r>
                  <w:rPr>
                    <w:spacing w:val="2"/>
                    <w:sz w:val="14"/>
                  </w:rPr>
                  <w:t> </w:t>
                </w:r>
                <w:r>
                  <w:rPr>
                    <w:sz w:val="14"/>
                  </w:rPr>
                  <w:t>chú</w:t>
                </w:r>
                <w:r>
                  <w:rPr>
                    <w:spacing w:val="3"/>
                    <w:sz w:val="14"/>
                  </w:rPr>
                  <w:t> </w:t>
                </w:r>
                <w:hyperlink r:id="rId1">
                  <w:r>
                    <w:rPr>
                      <w:color w:val="EF5033"/>
                      <w:sz w:val="14"/>
                    </w:rPr>
                    <w:t>GoalKicker.com</w:t>
                  </w:r>
                  <w:r>
                    <w:rPr>
                      <w:color w:val="EF5033"/>
                      <w:spacing w:val="3"/>
                      <w:sz w:val="14"/>
                    </w:rPr>
                    <w:t> </w:t>
                  </w:r>
                  <w:r>
                    <w:rPr>
                      <w:color w:val="EF5033"/>
                      <w:sz w:val="14"/>
                    </w:rPr>
                    <w:t>Git®</w:t>
                  </w:r>
                  <w:r>
                    <w:rPr>
                      <w:color w:val="EF5033"/>
                      <w:spacing w:val="3"/>
                      <w:sz w:val="14"/>
                    </w:rPr>
                    <w:t> </w:t>
                  </w:r>
                </w:hyperlink>
                <w:hyperlink r:id="rId1">
                  <w:r>
                    <w:rPr>
                      <w:color w:val="EF5033"/>
                      <w:sz w:val="14"/>
                    </w:rPr>
                    <w:t>dành</w:t>
                  </w:r>
                  <w:r>
                    <w:rPr>
                      <w:color w:val="EF5033"/>
                      <w:spacing w:val="3"/>
                      <w:sz w:val="14"/>
                    </w:rPr>
                    <w:t> </w:t>
                  </w:r>
                  <w:r>
                    <w:rPr>
                      <w:color w:val="EF5033"/>
                      <w:sz w:val="14"/>
                    </w:rPr>
                    <w:t>cho</w:t>
                  </w:r>
                  <w:r>
                    <w:rPr>
                      <w:color w:val="EF5033"/>
                      <w:spacing w:val="3"/>
                      <w:sz w:val="14"/>
                    </w:rPr>
                    <w:t> </w:t>
                  </w:r>
                  <w:r>
                    <w:rPr>
                      <w:color w:val="EF5033"/>
                      <w:sz w:val="14"/>
                    </w:rPr>
                    <w:t>chuyên</w:t>
                  </w:r>
                  <w:r>
                    <w:rPr>
                      <w:color w:val="EF5033"/>
                      <w:spacing w:val="3"/>
                      <w:sz w:val="14"/>
                    </w:rPr>
                    <w:t> </w:t>
                  </w:r>
                  <w:r>
                    <w:rPr>
                      <w:color w:val="EF5033"/>
                      <w:sz w:val="14"/>
                    </w:rPr>
                    <w:t>gia</w:t>
                  </w:r>
                </w:hyperlink>
              </w:p>
            </w:txbxContent>
          </v:textbox>
          <w10:wrap type="none"/>
        </v:shape>
      </w:pict>
    </w:r>
    <w:r>
      <w:rPr/>
      <w:pict>
        <v:shape style="position:absolute;margin-left:551.283203pt;margin-top:807.599731pt;width:14.5pt;height:11.6pt;mso-position-horizontal-relative:page;mso-position-vertical-relative:page;z-index:-23131136" type="#_x0000_t202" filled="false" stroked="false">
          <v:textbox inset="0,0,0,0">
            <w:txbxContent>
              <w:p>
                <w:pPr>
                  <w:spacing w:before="54"/>
                  <w:ind w:left="60" w:right="0" w:firstLine="0"/>
                  <w:jc w:val="left"/>
                  <w:rPr>
                    <w:sz w:val="14"/>
                  </w:rPr>
                </w:pPr>
                <w:r>
                  <w:rPr/>
                  <w:fldChar w:fldCharType="begin"/>
                </w:r>
                <w:r>
                  <w:rPr>
                    <w:color w:val="EF5033"/>
                    <w:sz w:val="14"/>
                  </w:rPr>
                  <w:instrText> PAGE </w:instrText>
                </w:r>
                <w:r>
                  <w:rPr/>
                  <w:fldChar w:fldCharType="separate"/>
                </w:r>
                <w:r>
                  <w:rPr/>
                  <w:t>53</w:t>
                </w:r>
                <w:r>
                  <w:rPr/>
                  <w:fldChar w:fldCharType="end"/>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8.035034pt;width:183.5pt;height:10.8pt;mso-position-horizontal-relative:page;mso-position-vertical-relative:page;z-index:-23130112" type="#_x0000_t202" filled="false" stroked="false">
          <v:textbox inset="0,0,0,0">
            <w:txbxContent>
              <w:p>
                <w:pPr>
                  <w:pStyle w:val="BodyText"/>
                  <w:spacing w:before="49"/>
                  <w:ind w:left="20"/>
                </w:pPr>
                <w:r>
                  <w:rPr/>
                  <w:t>Ghi</w:t>
                </w:r>
                <w:r>
                  <w:rPr>
                    <w:spacing w:val="-6"/>
                  </w:rPr>
                  <w:t> </w:t>
                </w:r>
                <w:r>
                  <w:rPr/>
                  <w:t>chú</w:t>
                </w:r>
                <w:r>
                  <w:rPr>
                    <w:spacing w:val="-5"/>
                  </w:rPr>
                  <w:t> </w:t>
                </w:r>
                <w:hyperlink r:id="rId1">
                  <w:r>
                    <w:rPr>
                      <w:color w:val="EF5033"/>
                    </w:rPr>
                    <w:t>GoalKicker.com</w:t>
                  </w:r>
                  <w:r>
                    <w:rPr>
                      <w:color w:val="EF5033"/>
                      <w:spacing w:val="-5"/>
                    </w:rPr>
                    <w:t> </w:t>
                  </w:r>
                  <w:r>
                    <w:rPr>
                      <w:color w:val="EF5033"/>
                    </w:rPr>
                    <w:t>Git®</w:t>
                  </w:r>
                  <w:r>
                    <w:rPr>
                      <w:color w:val="EF5033"/>
                      <w:spacing w:val="-6"/>
                    </w:rPr>
                    <w:t> </w:t>
                  </w:r>
                </w:hyperlink>
                <w:hyperlink r:id="rId1">
                  <w:r>
                    <w:rPr>
                      <w:color w:val="EF5033"/>
                    </w:rPr>
                    <w:t>dành</w:t>
                  </w:r>
                  <w:r>
                    <w:rPr>
                      <w:color w:val="EF5033"/>
                      <w:spacing w:val="-5"/>
                    </w:rPr>
                    <w:t> </w:t>
                  </w:r>
                  <w:r>
                    <w:rPr>
                      <w:color w:val="EF5033"/>
                    </w:rPr>
                    <w:t>cho</w:t>
                  </w:r>
                  <w:r>
                    <w:rPr>
                      <w:color w:val="EF5033"/>
                      <w:spacing w:val="-5"/>
                    </w:rPr>
                    <w:t> </w:t>
                  </w:r>
                  <w:r>
                    <w:rPr>
                      <w:color w:val="EF5033"/>
                    </w:rPr>
                    <w:t>chuyên</w:t>
                  </w:r>
                  <w:r>
                    <w:rPr>
                      <w:color w:val="EF5033"/>
                      <w:spacing w:val="-5"/>
                    </w:rPr>
                    <w:t> </w:t>
                  </w:r>
                </w:hyperlink>
                <w:r>
                  <w:rPr>
                    <w:color w:val="EF5033"/>
                  </w:rPr>
                  <w:t>gia</w:t>
                </w:r>
              </w:p>
            </w:txbxContent>
          </v:textbox>
          <w10:wrap type="none"/>
        </v:shape>
      </w:pict>
    </w:r>
    <w:r>
      <w:rPr/>
      <w:pict>
        <v:shape style="position:absolute;margin-left:550.923340pt;margin-top:807.955078pt;width:13.8pt;height:10.8pt;mso-position-horizontal-relative:page;mso-position-vertical-relative:page;z-index:-23129600" type="#_x0000_t202" filled="false" stroked="false">
          <v:textbox inset="0,0,0,0">
            <w:txbxContent>
              <w:p>
                <w:pPr>
                  <w:pStyle w:val="BodyText"/>
                  <w:spacing w:before="49"/>
                  <w:ind w:left="61"/>
                </w:pPr>
                <w:r>
                  <w:rPr/>
                  <w:fldChar w:fldCharType="begin"/>
                </w:r>
                <w:r>
                  <w:rPr>
                    <w:color w:val="EF5033"/>
                  </w:rPr>
                  <w:instrText> PAGE </w:instrText>
                </w:r>
                <w:r>
                  <w:rPr/>
                  <w:fldChar w:fldCharType="separate"/>
                </w:r>
                <w:r>
                  <w:rPr/>
                  <w:t>55</w:t>
                </w:r>
                <w:r>
                  <w:rPr/>
                  <w:fldChar w:fldCharType="end"/>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7.356201pt;width:211.25pt;height:12.15pt;mso-position-horizontal-relative:page;mso-position-vertical-relative:page;z-index:-23128576" type="#_x0000_t202" filled="false" stroked="false">
          <v:textbox inset="0,0,0,0">
            <w:txbxContent>
              <w:p>
                <w:pPr>
                  <w:spacing w:before="53"/>
                  <w:ind w:left="20" w:right="0" w:firstLine="0"/>
                  <w:jc w:val="left"/>
                  <w:rPr>
                    <w:sz w:val="15"/>
                  </w:rPr>
                </w:pPr>
                <w:r>
                  <w:rPr>
                    <w:sz w:val="15"/>
                  </w:rPr>
                  <w:t>Ghi</w:t>
                </w:r>
                <w:r>
                  <w:rPr>
                    <w:spacing w:val="-7"/>
                    <w:sz w:val="15"/>
                  </w:rPr>
                  <w:t> </w:t>
                </w:r>
                <w:r>
                  <w:rPr>
                    <w:sz w:val="15"/>
                  </w:rPr>
                  <w:t>chú</w:t>
                </w:r>
                <w:r>
                  <w:rPr>
                    <w:spacing w:val="-6"/>
                    <w:sz w:val="15"/>
                  </w:rPr>
                  <w:t> </w:t>
                </w:r>
                <w:hyperlink r:id="rId1">
                  <w:r>
                    <w:rPr>
                      <w:color w:val="EF5033"/>
                      <w:sz w:val="15"/>
                    </w:rPr>
                    <w:t>GoalKicker.com</w:t>
                  </w:r>
                  <w:r>
                    <w:rPr>
                      <w:color w:val="EF5033"/>
                      <w:spacing w:val="-7"/>
                      <w:sz w:val="15"/>
                    </w:rPr>
                    <w:t> </w:t>
                  </w:r>
                  <w:r>
                    <w:rPr>
                      <w:color w:val="EF5033"/>
                      <w:sz w:val="15"/>
                    </w:rPr>
                    <w:t>Git®</w:t>
                  </w:r>
                  <w:r>
                    <w:rPr>
                      <w:color w:val="EF5033"/>
                      <w:spacing w:val="-6"/>
                      <w:sz w:val="15"/>
                    </w:rPr>
                    <w:t> </w:t>
                  </w:r>
                </w:hyperlink>
                <w:hyperlink r:id="rId1">
                  <w:r>
                    <w:rPr>
                      <w:color w:val="EF5033"/>
                      <w:sz w:val="15"/>
                    </w:rPr>
                    <w:t>dành</w:t>
                  </w:r>
                  <w:r>
                    <w:rPr>
                      <w:color w:val="EF5033"/>
                      <w:spacing w:val="-7"/>
                      <w:sz w:val="15"/>
                    </w:rPr>
                    <w:t> </w:t>
                  </w:r>
                  <w:r>
                    <w:rPr>
                      <w:color w:val="EF5033"/>
                      <w:sz w:val="15"/>
                    </w:rPr>
                    <w:t>cho</w:t>
                  </w:r>
                  <w:r>
                    <w:rPr>
                      <w:color w:val="EF5033"/>
                      <w:spacing w:val="-6"/>
                      <w:sz w:val="15"/>
                    </w:rPr>
                    <w:t> </w:t>
                  </w:r>
                  <w:r>
                    <w:rPr>
                      <w:color w:val="EF5033"/>
                      <w:sz w:val="15"/>
                    </w:rPr>
                    <w:t>chuyên</w:t>
                  </w:r>
                  <w:r>
                    <w:rPr>
                      <w:color w:val="EF5033"/>
                      <w:spacing w:val="-7"/>
                      <w:sz w:val="15"/>
                    </w:rPr>
                    <w:t> </w:t>
                  </w:r>
                  <w:r>
                    <w:rPr>
                      <w:color w:val="EF5033"/>
                      <w:sz w:val="15"/>
                    </w:rPr>
                    <w:t>gia</w:t>
                  </w:r>
                </w:hyperlink>
              </w:p>
            </w:txbxContent>
          </v:textbox>
          <w10:wrap type="none"/>
        </v:shape>
      </w:pict>
    </w:r>
    <w:r>
      <w:rPr/>
      <w:pict>
        <v:shape style="position:absolute;margin-left:551.113220pt;margin-top:807.356201pt;width:14.95pt;height:12.15pt;mso-position-horizontal-relative:page;mso-position-vertical-relative:page;z-index:-23128064" type="#_x0000_t202" filled="false" stroked="false">
          <v:textbox inset="0,0,0,0">
            <w:txbxContent>
              <w:p>
                <w:pPr>
                  <w:spacing w:before="53"/>
                  <w:ind w:left="60" w:right="0" w:firstLine="0"/>
                  <w:jc w:val="left"/>
                  <w:rPr>
                    <w:sz w:val="15"/>
                  </w:rPr>
                </w:pPr>
                <w:r>
                  <w:rPr/>
                  <w:fldChar w:fldCharType="begin"/>
                </w:r>
                <w:r>
                  <w:rPr>
                    <w:color w:val="EF5033"/>
                    <w:sz w:val="15"/>
                  </w:rPr>
                  <w:instrText> PAGE </w:instrText>
                </w:r>
                <w:r>
                  <w:rPr/>
                  <w:fldChar w:fldCharType="separate"/>
                </w:r>
                <w:r>
                  <w:rPr/>
                  <w:t>56</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8.556702pt;width:161.8pt;height:9.75pt;mso-position-horizontal-relative:page;mso-position-vertical-relative:page;z-index:-23162368" type="#_x0000_t202" filled="false" stroked="false">
          <v:textbox inset="0,0,0,0">
            <w:txbxContent>
              <w:p>
                <w:pPr>
                  <w:spacing w:before="49"/>
                  <w:ind w:left="20" w:right="0" w:firstLine="0"/>
                  <w:jc w:val="left"/>
                  <w:rPr>
                    <w:sz w:val="11"/>
                  </w:rPr>
                </w:pPr>
                <w:r>
                  <w:rPr>
                    <w:w w:val="105"/>
                    <w:sz w:val="11"/>
                  </w:rPr>
                  <w:t>Ghi</w:t>
                </w:r>
                <w:r>
                  <w:rPr>
                    <w:spacing w:val="-10"/>
                    <w:w w:val="105"/>
                    <w:sz w:val="11"/>
                  </w:rPr>
                  <w:t> </w:t>
                </w:r>
                <w:r>
                  <w:rPr>
                    <w:w w:val="105"/>
                    <w:sz w:val="11"/>
                  </w:rPr>
                  <w:t>chú</w:t>
                </w:r>
                <w:r>
                  <w:rPr>
                    <w:spacing w:val="-9"/>
                    <w:w w:val="105"/>
                    <w:sz w:val="11"/>
                  </w:rPr>
                  <w:t> </w:t>
                </w:r>
                <w:hyperlink r:id="rId1">
                  <w:r>
                    <w:rPr>
                      <w:color w:val="EF5033"/>
                      <w:w w:val="105"/>
                      <w:sz w:val="11"/>
                    </w:rPr>
                    <w:t>GoalKicker.com</w:t>
                  </w:r>
                  <w:r>
                    <w:rPr>
                      <w:color w:val="EF5033"/>
                      <w:spacing w:val="-10"/>
                      <w:w w:val="105"/>
                      <w:sz w:val="11"/>
                    </w:rPr>
                    <w:t> </w:t>
                  </w:r>
                  <w:r>
                    <w:rPr>
                      <w:color w:val="EF5033"/>
                      <w:w w:val="105"/>
                      <w:sz w:val="11"/>
                    </w:rPr>
                    <w:t>Git®</w:t>
                  </w:r>
                  <w:r>
                    <w:rPr>
                      <w:color w:val="EF5033"/>
                      <w:spacing w:val="-9"/>
                      <w:w w:val="105"/>
                      <w:sz w:val="11"/>
                    </w:rPr>
                    <w:t> </w:t>
                  </w:r>
                </w:hyperlink>
                <w:hyperlink r:id="rId1">
                  <w:r>
                    <w:rPr>
                      <w:color w:val="EF5033"/>
                      <w:w w:val="105"/>
                      <w:sz w:val="11"/>
                    </w:rPr>
                    <w:t>dành</w:t>
                  </w:r>
                  <w:r>
                    <w:rPr>
                      <w:color w:val="EF5033"/>
                      <w:spacing w:val="-10"/>
                      <w:w w:val="105"/>
                      <w:sz w:val="11"/>
                    </w:rPr>
                    <w:t> </w:t>
                  </w:r>
                  <w:r>
                    <w:rPr>
                      <w:color w:val="EF5033"/>
                      <w:w w:val="105"/>
                      <w:sz w:val="11"/>
                    </w:rPr>
                    <w:t>cho</w:t>
                  </w:r>
                  <w:r>
                    <w:rPr>
                      <w:color w:val="EF5033"/>
                      <w:spacing w:val="-9"/>
                      <w:w w:val="105"/>
                      <w:sz w:val="11"/>
                    </w:rPr>
                    <w:t> </w:t>
                  </w:r>
                  <w:r>
                    <w:rPr>
                      <w:color w:val="EF5033"/>
                      <w:w w:val="105"/>
                      <w:sz w:val="11"/>
                    </w:rPr>
                    <w:t>chuyên</w:t>
                  </w:r>
                  <w:r>
                    <w:rPr>
                      <w:color w:val="EF5033"/>
                      <w:spacing w:val="-10"/>
                      <w:w w:val="105"/>
                      <w:sz w:val="11"/>
                    </w:rPr>
                    <w:t> </w:t>
                  </w:r>
                  <w:r>
                    <w:rPr>
                      <w:color w:val="EF5033"/>
                      <w:w w:val="105"/>
                      <w:sz w:val="11"/>
                    </w:rPr>
                    <w:t>gia</w:t>
                  </w:r>
                </w:hyperlink>
              </w:p>
            </w:txbxContent>
          </v:textbox>
          <w10:wrap type="none"/>
        </v:shape>
      </w:pict>
    </w:r>
    <w:r>
      <w:rPr/>
      <w:pict>
        <v:shape style="position:absolute;margin-left:556.670654pt;margin-top:808.556702pt;width:9.4pt;height:9.75pt;mso-position-horizontal-relative:page;mso-position-vertical-relative:page;z-index:-23161856" type="#_x0000_t202" filled="false" stroked="false">
          <v:textbox inset="0,0,0,0">
            <w:txbxContent>
              <w:p>
                <w:pPr>
                  <w:spacing w:before="49"/>
                  <w:ind w:left="60" w:right="0" w:firstLine="0"/>
                  <w:jc w:val="left"/>
                  <w:rPr>
                    <w:sz w:val="11"/>
                  </w:rPr>
                </w:pPr>
                <w:r>
                  <w:rPr/>
                  <w:fldChar w:fldCharType="begin"/>
                </w:r>
                <w:r>
                  <w:rPr>
                    <w:color w:val="EF5033"/>
                    <w:w w:val="102"/>
                    <w:sz w:val="11"/>
                  </w:rPr>
                  <w:instrText> PAGE </w:instrText>
                </w:r>
                <w:r>
                  <w:rPr/>
                  <w:fldChar w:fldCharType="separate"/>
                </w:r>
                <w:r>
                  <w:rPr/>
                  <w:t>3</w:t>
                </w:r>
                <w:r>
                  <w:rPr/>
                  <w:fldChar w:fldCharType="end"/>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7.564392pt;width:203.95pt;height:11.8pt;mso-position-horizontal-relative:page;mso-position-vertical-relative:page;z-index:-23127040" type="#_x0000_t202" filled="false" stroked="false">
          <v:textbox inset="0,0,0,0">
            <w:txbxContent>
              <w:p>
                <w:pPr>
                  <w:spacing w:before="56"/>
                  <w:ind w:left="20" w:right="0" w:firstLine="0"/>
                  <w:jc w:val="left"/>
                  <w:rPr>
                    <w:sz w:val="14"/>
                  </w:rPr>
                </w:pPr>
                <w:r>
                  <w:rPr>
                    <w:sz w:val="14"/>
                  </w:rPr>
                  <w:t>Ghi</w:t>
                </w:r>
                <w:r>
                  <w:rPr>
                    <w:spacing w:val="11"/>
                    <w:sz w:val="14"/>
                  </w:rPr>
                  <w:t> </w:t>
                </w:r>
                <w:r>
                  <w:rPr>
                    <w:sz w:val="14"/>
                  </w:rPr>
                  <w:t>chú</w:t>
                </w:r>
                <w:r>
                  <w:rPr>
                    <w:spacing w:val="11"/>
                    <w:sz w:val="14"/>
                  </w:rPr>
                  <w:t> </w:t>
                </w:r>
                <w:hyperlink r:id="rId1">
                  <w:r>
                    <w:rPr>
                      <w:color w:val="EF5033"/>
                      <w:sz w:val="14"/>
                    </w:rPr>
                    <w:t>GoalKicker.com</w:t>
                  </w:r>
                  <w:r>
                    <w:rPr>
                      <w:color w:val="EF5033"/>
                      <w:spacing w:val="12"/>
                      <w:sz w:val="14"/>
                    </w:rPr>
                    <w:t> </w:t>
                  </w:r>
                  <w:r>
                    <w:rPr>
                      <w:color w:val="EF5033"/>
                      <w:sz w:val="14"/>
                    </w:rPr>
                    <w:t>Git®</w:t>
                  </w:r>
                  <w:r>
                    <w:rPr>
                      <w:color w:val="EF5033"/>
                      <w:spacing w:val="11"/>
                      <w:sz w:val="14"/>
                    </w:rPr>
                    <w:t> </w:t>
                  </w:r>
                </w:hyperlink>
                <w:hyperlink r:id="rId1">
                  <w:r>
                    <w:rPr>
                      <w:color w:val="EF5033"/>
                      <w:sz w:val="14"/>
                    </w:rPr>
                    <w:t>dành</w:t>
                  </w:r>
                  <w:r>
                    <w:rPr>
                      <w:color w:val="EF5033"/>
                      <w:spacing w:val="12"/>
                      <w:sz w:val="14"/>
                    </w:rPr>
                    <w:t> </w:t>
                  </w:r>
                  <w:r>
                    <w:rPr>
                      <w:color w:val="EF5033"/>
                      <w:sz w:val="14"/>
                    </w:rPr>
                    <w:t>cho</w:t>
                  </w:r>
                  <w:r>
                    <w:rPr>
                      <w:color w:val="EF5033"/>
                      <w:spacing w:val="11"/>
                      <w:sz w:val="14"/>
                    </w:rPr>
                    <w:t> </w:t>
                  </w:r>
                  <w:r>
                    <w:rPr>
                      <w:color w:val="EF5033"/>
                      <w:sz w:val="14"/>
                    </w:rPr>
                    <w:t>chuyên</w:t>
                  </w:r>
                  <w:r>
                    <w:rPr>
                      <w:color w:val="EF5033"/>
                      <w:spacing w:val="12"/>
                      <w:sz w:val="14"/>
                    </w:rPr>
                    <w:t> </w:t>
                  </w:r>
                </w:hyperlink>
                <w:r>
                  <w:rPr>
                    <w:color w:val="EF5033"/>
                    <w:sz w:val="14"/>
                  </w:rPr>
                  <w:t>gia</w:t>
                </w:r>
              </w:p>
            </w:txbxContent>
          </v:textbox>
          <w10:wrap type="none"/>
        </v:shape>
      </w:pict>
    </w:r>
    <w:r>
      <w:rPr/>
      <w:pict>
        <v:shape style="position:absolute;margin-left:550.833374pt;margin-top:807.476257pt;width:14.9pt;height:13.05pt;mso-position-horizontal-relative:page;mso-position-vertical-relative:page;z-index:-23126528" type="#_x0000_t202" filled="false" stroked="false">
          <v:textbox inset="0,0,0,0">
            <w:txbxContent>
              <w:p>
                <w:pPr>
                  <w:pStyle w:val="BodyText"/>
                  <w:spacing w:before="94"/>
                  <w:ind w:left="60"/>
                </w:pPr>
                <w:r>
                  <w:rPr/>
                  <w:fldChar w:fldCharType="begin"/>
                </w:r>
                <w:r>
                  <w:rPr>
                    <w:color w:val="EF5033"/>
                  </w:rPr>
                  <w:instrText> PAGE </w:instrText>
                </w:r>
                <w:r>
                  <w:rPr/>
                  <w:fldChar w:fldCharType="separate"/>
                </w:r>
                <w:r>
                  <w:rPr/>
                  <w:t>58</w:t>
                </w:r>
                <w:r>
                  <w:rPr/>
                  <w:fldChar w:fldCharType="end"/>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shape style="position:absolute;margin-left:28.81197pt;margin-top:808.43811pt;width:197.6pt;height:11.45pt;mso-position-horizontal-relative:page;mso-position-vertical-relative:page;z-index:-23125504" type="#_x0000_t202" filled="false" stroked="false">
          <v:textbox inset="0,0,0,0">
            <w:txbxContent>
              <w:p>
                <w:pPr>
                  <w:spacing w:before="51"/>
                  <w:ind w:left="20" w:right="0" w:firstLine="0"/>
                  <w:jc w:val="left"/>
                  <w:rPr>
                    <w:sz w:val="14"/>
                  </w:rPr>
                </w:pPr>
                <w:r>
                  <w:rPr>
                    <w:sz w:val="14"/>
                  </w:rPr>
                  <w:t>Ghi</w:t>
                </w:r>
                <w:r>
                  <w:rPr>
                    <w:spacing w:val="-6"/>
                    <w:sz w:val="14"/>
                  </w:rPr>
                  <w:t> </w:t>
                </w:r>
                <w:r>
                  <w:rPr>
                    <w:sz w:val="14"/>
                  </w:rPr>
                  <w:t>chú</w:t>
                </w:r>
                <w:r>
                  <w:rPr>
                    <w:spacing w:val="-5"/>
                    <w:sz w:val="14"/>
                  </w:rPr>
                  <w:t> </w:t>
                </w:r>
                <w:hyperlink r:id="rId1">
                  <w:r>
                    <w:rPr>
                      <w:color w:val="EF5033"/>
                      <w:sz w:val="14"/>
                    </w:rPr>
                    <w:t>GoalKicker.com</w:t>
                  </w:r>
                  <w:r>
                    <w:rPr>
                      <w:color w:val="EF5033"/>
                      <w:spacing w:val="-6"/>
                      <w:sz w:val="14"/>
                    </w:rPr>
                    <w:t> </w:t>
                  </w:r>
                </w:hyperlink>
                <w:r>
                  <w:rPr>
                    <w:color w:val="EF5033"/>
                    <w:sz w:val="14"/>
                  </w:rPr>
                  <w:t>Git®</w:t>
                </w:r>
                <w:r>
                  <w:rPr>
                    <w:color w:val="EF5033"/>
                    <w:spacing w:val="-5"/>
                    <w:sz w:val="14"/>
                  </w:rPr>
                  <w:t> </w:t>
                </w:r>
                <w:hyperlink r:id="rId1">
                  <w:r>
                    <w:rPr>
                      <w:color w:val="EF5033"/>
                      <w:sz w:val="14"/>
                    </w:rPr>
                    <w:t>dành</w:t>
                  </w:r>
                  <w:r>
                    <w:rPr>
                      <w:color w:val="EF5033"/>
                      <w:spacing w:val="-5"/>
                      <w:sz w:val="14"/>
                    </w:rPr>
                    <w:t> </w:t>
                  </w:r>
                  <w:r>
                    <w:rPr>
                      <w:color w:val="EF5033"/>
                      <w:sz w:val="14"/>
                    </w:rPr>
                    <w:t>cho</w:t>
                  </w:r>
                  <w:r>
                    <w:rPr>
                      <w:color w:val="EF5033"/>
                      <w:spacing w:val="-6"/>
                      <w:sz w:val="14"/>
                    </w:rPr>
                    <w:t> </w:t>
                  </w:r>
                </w:hyperlink>
                <w:r>
                  <w:rPr>
                    <w:color w:val="EF5033"/>
                    <w:sz w:val="14"/>
                  </w:rPr>
                  <w:t>chuyên</w:t>
                </w:r>
                <w:r>
                  <w:rPr>
                    <w:color w:val="EF5033"/>
                    <w:spacing w:val="-5"/>
                    <w:sz w:val="14"/>
                  </w:rPr>
                  <w:t> </w:t>
                </w:r>
                <w:r>
                  <w:rPr>
                    <w:color w:val="EF5033"/>
                    <w:sz w:val="14"/>
                  </w:rPr>
                  <w:t>gia</w:t>
                </w:r>
              </w:p>
            </w:txbxContent>
          </v:textbox>
          <w10:wrap type="none"/>
        </v:shape>
      </w:pict>
    </w:r>
    <w:r>
      <w:rPr/>
      <w:pict>
        <v:shape style="position:absolute;margin-left:550.653442pt;margin-top:807.934143pt;width:16.3500pt;height:12.35pt;mso-position-horizontal-relative:page;mso-position-vertical-relative:page;z-index:-23124992" type="#_x0000_t202" filled="false" stroked="false">
          <v:textbox inset="0,0,0,0">
            <w:txbxContent>
              <w:p>
                <w:pPr>
                  <w:spacing w:before="75"/>
                  <w:ind w:left="65" w:right="0" w:firstLine="0"/>
                  <w:jc w:val="left"/>
                  <w:rPr>
                    <w:sz w:val="12"/>
                  </w:rPr>
                </w:pPr>
                <w:r>
                  <w:rPr/>
                  <w:fldChar w:fldCharType="begin"/>
                </w:r>
                <w:r>
                  <w:rPr>
                    <w:color w:val="EF5033"/>
                    <w:w w:val="105"/>
                    <w:sz w:val="12"/>
                  </w:rPr>
                  <w:instrText> PAGE </w:instrText>
                </w:r>
                <w:r>
                  <w:rPr/>
                  <w:fldChar w:fldCharType="separate"/>
                </w:r>
                <w:r>
                  <w:rPr/>
                  <w:t>62</w:t>
                </w:r>
                <w:r>
                  <w:rPr/>
                  <w:fldChar w:fldCharType="end"/>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8"/>
      </w:rPr>
    </w:pPr>
    <w:r>
      <w:rPr/>
      <w:pict>
        <v:shape style="position:absolute;margin-left:28.81197pt;margin-top:808.568481pt;width:183.5pt;height:10.8pt;mso-position-horizontal-relative:page;mso-position-vertical-relative:page;z-index:-23123968" type="#_x0000_t202" filled="false" stroked="false">
          <v:textbox inset="0,0,0,0">
            <w:txbxContent>
              <w:p>
                <w:pPr>
                  <w:pStyle w:val="BodyText"/>
                  <w:spacing w:before="49"/>
                  <w:ind w:left="20"/>
                </w:pPr>
                <w:r>
                  <w:rPr/>
                  <w:t>Ghi</w:t>
                </w:r>
                <w:r>
                  <w:rPr>
                    <w:spacing w:val="-6"/>
                  </w:rPr>
                  <w:t> </w:t>
                </w:r>
                <w:r>
                  <w:rPr/>
                  <w:t>chú</w:t>
                </w:r>
                <w:r>
                  <w:rPr>
                    <w:spacing w:val="-5"/>
                  </w:rPr>
                  <w:t> </w:t>
                </w:r>
                <w:hyperlink r:id="rId1">
                  <w:r>
                    <w:rPr>
                      <w:color w:val="EF5033"/>
                    </w:rPr>
                    <w:t>GoalKicker.com</w:t>
                  </w:r>
                  <w:r>
                    <w:rPr>
                      <w:color w:val="EF5033"/>
                      <w:spacing w:val="-6"/>
                    </w:rPr>
                    <w:t> </w:t>
                  </w:r>
                  <w:r>
                    <w:rPr>
                      <w:color w:val="EF5033"/>
                    </w:rPr>
                    <w:t>Git®</w:t>
                  </w:r>
                  <w:r>
                    <w:rPr>
                      <w:color w:val="EF5033"/>
                      <w:spacing w:val="-5"/>
                    </w:rPr>
                    <w:t> </w:t>
                  </w:r>
                </w:hyperlink>
                <w:r>
                  <w:rPr>
                    <w:color w:val="EF5033"/>
                  </w:rPr>
                  <w:t>dành</w:t>
                </w:r>
                <w:r>
                  <w:rPr>
                    <w:color w:val="EF5033"/>
                    <w:spacing w:val="-5"/>
                  </w:rPr>
                  <w:t> </w:t>
                </w:r>
                <w:hyperlink r:id="rId1">
                  <w:r>
                    <w:rPr>
                      <w:color w:val="EF5033"/>
                    </w:rPr>
                    <w:t>cho</w:t>
                  </w:r>
                  <w:r>
                    <w:rPr>
                      <w:color w:val="EF5033"/>
                      <w:spacing w:val="-6"/>
                    </w:rPr>
                    <w:t> </w:t>
                  </w:r>
                  <w:r>
                    <w:rPr>
                      <w:color w:val="EF5033"/>
                    </w:rPr>
                    <w:t>chuyên</w:t>
                  </w:r>
                  <w:r>
                    <w:rPr>
                      <w:color w:val="EF5033"/>
                      <w:spacing w:val="-5"/>
                    </w:rPr>
                    <w:t> </w:t>
                  </w:r>
                  <w:r>
                    <w:rPr>
                      <w:color w:val="EF5033"/>
                    </w:rPr>
                    <w:t>gia</w:t>
                  </w:r>
                </w:hyperlink>
              </w:p>
            </w:txbxContent>
          </v:textbox>
          <w10:wrap type="none"/>
        </v:shape>
      </w:pict>
    </w:r>
    <w:r>
      <w:rPr/>
      <w:pict>
        <v:shape style="position:absolute;margin-left:550.893311pt;margin-top:807.674377pt;width:14.45pt;height:11.7pt;mso-position-horizontal-relative:page;mso-position-vertical-relative:page;z-index:-23123456" type="#_x0000_t202" filled="false" stroked="false">
          <v:textbox inset="0,0,0,0">
            <w:txbxContent>
              <w:p>
                <w:pPr>
                  <w:pStyle w:val="BodyText"/>
                  <w:spacing w:before="67"/>
                  <w:ind w:left="63"/>
                </w:pPr>
                <w:r>
                  <w:rPr/>
                  <w:fldChar w:fldCharType="begin"/>
                </w:r>
                <w:r>
                  <w:rPr>
                    <w:color w:val="EF5033"/>
                  </w:rPr>
                  <w:instrText> PAGE </w:instrText>
                </w:r>
                <w:r>
                  <w:rPr/>
                  <w:fldChar w:fldCharType="separate"/>
                </w:r>
                <w:r>
                  <w:rPr/>
                  <w:t>69</w:t>
                </w:r>
                <w:r>
                  <w:rPr/>
                  <w:fldChar w:fldCharType="end"/>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1.173218pt;margin-top:807.392578pt;width:16.9pt;height:13.85pt;mso-position-horizontal-relative:page;mso-position-vertical-relative:page;z-index:-23122432" type="#_x0000_t202" filled="false" stroked="false">
          <v:textbox inset="0,0,0,0">
            <w:txbxContent>
              <w:p>
                <w:pPr>
                  <w:spacing w:before="64"/>
                  <w:ind w:left="69" w:right="0" w:firstLine="0"/>
                  <w:jc w:val="left"/>
                  <w:rPr>
                    <w:sz w:val="17"/>
                  </w:rPr>
                </w:pPr>
                <w:r>
                  <w:rPr/>
                  <w:fldChar w:fldCharType="begin"/>
                </w:r>
                <w:r>
                  <w:rPr>
                    <w:color w:val="EF5033"/>
                    <w:sz w:val="17"/>
                  </w:rPr>
                  <w:instrText> PAGE </w:instrText>
                </w:r>
                <w:r>
                  <w:rPr/>
                  <w:fldChar w:fldCharType="separate"/>
                </w:r>
                <w:r>
                  <w:rPr/>
                  <w:t>73</w:t>
                </w:r>
                <w:r>
                  <w:rPr/>
                  <w:fldChar w:fldCharType="end"/>
                </w:r>
              </w:p>
            </w:txbxContent>
          </v:textbox>
          <w10:wrap type="none"/>
        </v:shape>
      </w:pict>
    </w:r>
    <w:r>
      <w:rPr/>
      <w:pict>
        <v:shape style="position:absolute;margin-left:28.81197pt;margin-top:807.737793pt;width:203.25pt;height:11.75pt;mso-position-horizontal-relative:page;mso-position-vertical-relative:page;z-index:-23121920" type="#_x0000_t202" filled="false" stroked="false">
          <v:textbox inset="0,0,0,0">
            <w:txbxContent>
              <w:p>
                <w:pPr>
                  <w:spacing w:before="56"/>
                  <w:ind w:left="20" w:right="0" w:firstLine="0"/>
                  <w:jc w:val="left"/>
                  <w:rPr>
                    <w:sz w:val="14"/>
                  </w:rPr>
                </w:pPr>
                <w:r>
                  <w:rPr>
                    <w:sz w:val="14"/>
                  </w:rPr>
                  <w:t>Ghi</w:t>
                </w:r>
                <w:r>
                  <w:rPr>
                    <w:spacing w:val="9"/>
                    <w:sz w:val="14"/>
                  </w:rPr>
                  <w:t> </w:t>
                </w:r>
                <w:r>
                  <w:rPr>
                    <w:sz w:val="14"/>
                  </w:rPr>
                  <w:t>chú</w:t>
                </w:r>
                <w:r>
                  <w:rPr>
                    <w:spacing w:val="10"/>
                    <w:sz w:val="14"/>
                  </w:rPr>
                  <w:t> </w:t>
                </w:r>
                <w:hyperlink r:id="rId1">
                  <w:r>
                    <w:rPr>
                      <w:color w:val="EF5033"/>
                      <w:sz w:val="14"/>
                    </w:rPr>
                    <w:t>GoalKicker.com</w:t>
                  </w:r>
                  <w:r>
                    <w:rPr>
                      <w:color w:val="EF5033"/>
                      <w:spacing w:val="10"/>
                      <w:sz w:val="14"/>
                    </w:rPr>
                    <w:t> </w:t>
                  </w:r>
                  <w:r>
                    <w:rPr>
                      <w:color w:val="EF5033"/>
                      <w:sz w:val="14"/>
                    </w:rPr>
                    <w:t>Git®</w:t>
                  </w:r>
                  <w:r>
                    <w:rPr>
                      <w:color w:val="EF5033"/>
                      <w:spacing w:val="10"/>
                      <w:sz w:val="14"/>
                    </w:rPr>
                    <w:t> </w:t>
                  </w:r>
                </w:hyperlink>
                <w:hyperlink r:id="rId1">
                  <w:r>
                    <w:rPr>
                      <w:color w:val="EF5033"/>
                      <w:sz w:val="14"/>
                    </w:rPr>
                    <w:t>dành</w:t>
                  </w:r>
                  <w:r>
                    <w:rPr>
                      <w:color w:val="EF5033"/>
                      <w:spacing w:val="10"/>
                      <w:sz w:val="14"/>
                    </w:rPr>
                    <w:t> </w:t>
                  </w:r>
                  <w:r>
                    <w:rPr>
                      <w:color w:val="EF5033"/>
                      <w:sz w:val="14"/>
                    </w:rPr>
                    <w:t>cho</w:t>
                  </w:r>
                  <w:r>
                    <w:rPr>
                      <w:color w:val="EF5033"/>
                      <w:spacing w:val="9"/>
                      <w:sz w:val="14"/>
                    </w:rPr>
                    <w:t> </w:t>
                  </w:r>
                  <w:r>
                    <w:rPr>
                      <w:color w:val="EF5033"/>
                      <w:sz w:val="14"/>
                    </w:rPr>
                    <w:t>chuyên</w:t>
                  </w:r>
                  <w:r>
                    <w:rPr>
                      <w:color w:val="EF5033"/>
                      <w:spacing w:val="10"/>
                      <w:sz w:val="14"/>
                    </w:rPr>
                    <w:t> </w:t>
                  </w:r>
                  <w:r>
                    <w:rPr>
                      <w:color w:val="EF5033"/>
                      <w:sz w:val="14"/>
                    </w:rPr>
                    <w:t>gia</w:t>
                  </w:r>
                </w:hyperlink>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9.739929pt;width:192pt;height:11.2pt;mso-position-horizontal-relative:page;mso-position-vertical-relative:page;z-index:-23120896" type="#_x0000_t202" filled="false" stroked="false">
          <v:textbox inset="0,0,0,0">
            <w:txbxContent>
              <w:p>
                <w:pPr>
                  <w:pStyle w:val="BodyText"/>
                  <w:spacing w:before="56"/>
                  <w:ind w:left="20"/>
                </w:pPr>
                <w:r>
                  <w:rPr>
                    <w:w w:val="105"/>
                  </w:rPr>
                  <w:t>Ghi</w:t>
                </w:r>
                <w:r>
                  <w:rPr>
                    <w:spacing w:val="-8"/>
                    <w:w w:val="105"/>
                  </w:rPr>
                  <w:t> </w:t>
                </w:r>
                <w:r>
                  <w:rPr>
                    <w:w w:val="105"/>
                  </w:rPr>
                  <w:t>chú</w:t>
                </w:r>
                <w:r>
                  <w:rPr>
                    <w:spacing w:val="-8"/>
                    <w:w w:val="105"/>
                  </w:rPr>
                  <w:t> </w:t>
                </w:r>
                <w:hyperlink r:id="rId1">
                  <w:r>
                    <w:rPr>
                      <w:color w:val="EF5033"/>
                      <w:w w:val="105"/>
                    </w:rPr>
                    <w:t>GoalKicker.com</w:t>
                  </w:r>
                  <w:r>
                    <w:rPr>
                      <w:color w:val="EF5033"/>
                      <w:spacing w:val="-8"/>
                      <w:w w:val="105"/>
                    </w:rPr>
                    <w:t> </w:t>
                  </w:r>
                  <w:r>
                    <w:rPr>
                      <w:color w:val="EF5033"/>
                      <w:w w:val="105"/>
                    </w:rPr>
                    <w:t>Git®</w:t>
                  </w:r>
                  <w:r>
                    <w:rPr>
                      <w:color w:val="EF5033"/>
                      <w:spacing w:val="-7"/>
                      <w:w w:val="105"/>
                    </w:rPr>
                    <w:t> </w:t>
                  </w:r>
                </w:hyperlink>
                <w:hyperlink r:id="rId1">
                  <w:r>
                    <w:rPr>
                      <w:color w:val="EF5033"/>
                      <w:w w:val="105"/>
                    </w:rPr>
                    <w:t>dành</w:t>
                  </w:r>
                  <w:r>
                    <w:rPr>
                      <w:color w:val="EF5033"/>
                      <w:spacing w:val="-8"/>
                      <w:w w:val="105"/>
                    </w:rPr>
                    <w:t> </w:t>
                  </w:r>
                  <w:r>
                    <w:rPr>
                      <w:color w:val="EF5033"/>
                      <w:w w:val="105"/>
                    </w:rPr>
                    <w:t>cho</w:t>
                  </w:r>
                  <w:r>
                    <w:rPr>
                      <w:color w:val="EF5033"/>
                      <w:spacing w:val="-8"/>
                      <w:w w:val="105"/>
                    </w:rPr>
                    <w:t> </w:t>
                  </w:r>
                  <w:r>
                    <w:rPr>
                      <w:color w:val="EF5033"/>
                      <w:w w:val="105"/>
                    </w:rPr>
                    <w:t>chuyên</w:t>
                  </w:r>
                  <w:r>
                    <w:rPr>
                      <w:color w:val="EF5033"/>
                      <w:spacing w:val="-8"/>
                      <w:w w:val="105"/>
                    </w:rPr>
                    <w:t> </w:t>
                  </w:r>
                  <w:r>
                    <w:rPr>
                      <w:color w:val="EF5033"/>
                      <w:w w:val="105"/>
                    </w:rPr>
                    <w:t>gia</w:t>
                  </w:r>
                </w:hyperlink>
              </w:p>
            </w:txbxContent>
          </v:textbox>
          <w10:wrap type="none"/>
        </v:shape>
      </w:pict>
    </w:r>
    <w:r>
      <w:rPr/>
      <w:pict>
        <v:shape style="position:absolute;margin-left:553.283142pt;margin-top:809.669983pt;width:10.1pt;height:11.2pt;mso-position-horizontal-relative:page;mso-position-vertical-relative:page;z-index:-23120384" type="#_x0000_t202" filled="false" stroked="false">
          <v:textbox inset="0,0,0,0">
            <w:txbxContent>
              <w:p>
                <w:pPr>
                  <w:pStyle w:val="BodyText"/>
                  <w:spacing w:before="56"/>
                  <w:ind w:left="20"/>
                </w:pPr>
                <w:r>
                  <w:rPr>
                    <w:color w:val="EF5033"/>
                    <w:w w:val="105"/>
                  </w:rPr>
                  <w:t>74</w:t>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7.537598pt;width:211.7pt;height:12.15pt;mso-position-horizontal-relative:page;mso-position-vertical-relative:page;z-index:-23119360" type="#_x0000_t202" filled="false" stroked="false">
          <v:textbox inset="0,0,0,0">
            <w:txbxContent>
              <w:p>
                <w:pPr>
                  <w:spacing w:before="54"/>
                  <w:ind w:left="20" w:right="0" w:firstLine="0"/>
                  <w:jc w:val="left"/>
                  <w:rPr>
                    <w:sz w:val="15"/>
                  </w:rPr>
                </w:pPr>
                <w:r>
                  <w:rPr>
                    <w:sz w:val="15"/>
                  </w:rPr>
                  <w:t>Ghi</w:t>
                </w:r>
                <w:r>
                  <w:rPr>
                    <w:spacing w:val="-6"/>
                    <w:sz w:val="15"/>
                  </w:rPr>
                  <w:t> </w:t>
                </w:r>
                <w:r>
                  <w:rPr>
                    <w:sz w:val="15"/>
                  </w:rPr>
                  <w:t>chú</w:t>
                </w:r>
                <w:r>
                  <w:rPr>
                    <w:spacing w:val="-5"/>
                    <w:sz w:val="15"/>
                  </w:rPr>
                  <w:t> </w:t>
                </w:r>
                <w:hyperlink r:id="rId1">
                  <w:r>
                    <w:rPr>
                      <w:color w:val="EF5033"/>
                      <w:sz w:val="15"/>
                    </w:rPr>
                    <w:t>GoalKicker.com</w:t>
                  </w:r>
                  <w:r>
                    <w:rPr>
                      <w:color w:val="EF5033"/>
                      <w:spacing w:val="-5"/>
                      <w:sz w:val="15"/>
                    </w:rPr>
                    <w:t> </w:t>
                  </w:r>
                  <w:r>
                    <w:rPr>
                      <w:color w:val="EF5033"/>
                      <w:sz w:val="15"/>
                    </w:rPr>
                    <w:t>Git®</w:t>
                  </w:r>
                  <w:r>
                    <w:rPr>
                      <w:color w:val="EF5033"/>
                      <w:spacing w:val="-6"/>
                      <w:sz w:val="15"/>
                    </w:rPr>
                    <w:t> </w:t>
                  </w:r>
                </w:hyperlink>
                <w:hyperlink r:id="rId1">
                  <w:r>
                    <w:rPr>
                      <w:color w:val="EF5033"/>
                      <w:sz w:val="15"/>
                    </w:rPr>
                    <w:t>dành</w:t>
                  </w:r>
                  <w:r>
                    <w:rPr>
                      <w:color w:val="EF5033"/>
                      <w:spacing w:val="-5"/>
                      <w:sz w:val="15"/>
                    </w:rPr>
                    <w:t> </w:t>
                  </w:r>
                  <w:r>
                    <w:rPr>
                      <w:color w:val="EF5033"/>
                      <w:sz w:val="15"/>
                    </w:rPr>
                    <w:t>cho</w:t>
                  </w:r>
                  <w:r>
                    <w:rPr>
                      <w:color w:val="EF5033"/>
                      <w:spacing w:val="-5"/>
                      <w:sz w:val="15"/>
                    </w:rPr>
                    <w:t> </w:t>
                  </w:r>
                  <w:r>
                    <w:rPr>
                      <w:color w:val="EF5033"/>
                      <w:sz w:val="15"/>
                    </w:rPr>
                    <w:t>chuyên</w:t>
                  </w:r>
                  <w:r>
                    <w:rPr>
                      <w:color w:val="EF5033"/>
                      <w:spacing w:val="-6"/>
                      <w:sz w:val="15"/>
                    </w:rPr>
                    <w:t> </w:t>
                  </w:r>
                  <w:r>
                    <w:rPr>
                      <w:color w:val="EF5033"/>
                      <w:sz w:val="15"/>
                    </w:rPr>
                    <w:t>gia</w:t>
                  </w:r>
                </w:hyperlink>
              </w:p>
            </w:txbxContent>
          </v:textbox>
          <w10:wrap type="none"/>
        </v:shape>
      </w:pict>
    </w:r>
    <w:r>
      <w:rPr/>
      <w:pict>
        <v:shape style="position:absolute;margin-left:553.353149pt;margin-top:810.065186pt;width:9.3pt;height:10.3pt;mso-position-horizontal-relative:page;mso-position-vertical-relative:page;z-index:-23118848" type="#_x0000_t202" filled="false" stroked="false">
          <v:textbox inset="0,0,0,0">
            <w:txbxContent>
              <w:p>
                <w:pPr>
                  <w:spacing w:before="50"/>
                  <w:ind w:left="20" w:right="0" w:firstLine="0"/>
                  <w:jc w:val="left"/>
                  <w:rPr>
                    <w:sz w:val="12"/>
                  </w:rPr>
                </w:pPr>
                <w:r>
                  <w:rPr>
                    <w:color w:val="EF5033"/>
                    <w:sz w:val="12"/>
                  </w:rPr>
                  <w:t>75</w:t>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8.390137pt;width:189.2pt;height:11.05pt;mso-position-horizontal-relative:page;mso-position-vertical-relative:page;z-index:-23117824" type="#_x0000_t202" filled="false" stroked="false">
          <v:textbox inset="0,0,0,0">
            <w:txbxContent>
              <w:p>
                <w:pPr>
                  <w:pStyle w:val="BodyText"/>
                  <w:spacing w:before="53"/>
                  <w:ind w:left="20"/>
                </w:pPr>
                <w:r>
                  <w:rPr/>
                  <w:t>Ghi</w:t>
                </w:r>
                <w:r>
                  <w:rPr>
                    <w:spacing w:val="10"/>
                  </w:rPr>
                  <w:t> </w:t>
                </w:r>
                <w:r>
                  <w:rPr/>
                  <w:t>chú</w:t>
                </w:r>
                <w:r>
                  <w:rPr>
                    <w:spacing w:val="10"/>
                  </w:rPr>
                  <w:t> </w:t>
                </w:r>
                <w:hyperlink r:id="rId1">
                  <w:r>
                    <w:rPr>
                      <w:color w:val="EF5033"/>
                    </w:rPr>
                    <w:t>GoalKicker.com</w:t>
                  </w:r>
                  <w:r>
                    <w:rPr>
                      <w:color w:val="EF5033"/>
                      <w:spacing w:val="10"/>
                    </w:rPr>
                    <w:t> </w:t>
                  </w:r>
                  <w:r>
                    <w:rPr>
                      <w:color w:val="EF5033"/>
                    </w:rPr>
                    <w:t>Git®</w:t>
                  </w:r>
                  <w:r>
                    <w:rPr>
                      <w:color w:val="EF5033"/>
                      <w:spacing w:val="10"/>
                    </w:rPr>
                    <w:t> </w:t>
                  </w:r>
                </w:hyperlink>
                <w:hyperlink r:id="rId1">
                  <w:r>
                    <w:rPr>
                      <w:color w:val="EF5033"/>
                    </w:rPr>
                    <w:t>dành</w:t>
                  </w:r>
                  <w:r>
                    <w:rPr>
                      <w:color w:val="EF5033"/>
                      <w:spacing w:val="10"/>
                    </w:rPr>
                    <w:t> </w:t>
                  </w:r>
                  <w:r>
                    <w:rPr>
                      <w:color w:val="EF5033"/>
                    </w:rPr>
                    <w:t>cho</w:t>
                  </w:r>
                  <w:r>
                    <w:rPr>
                      <w:color w:val="EF5033"/>
                      <w:spacing w:val="10"/>
                    </w:rPr>
                    <w:t> </w:t>
                  </w:r>
                  <w:r>
                    <w:rPr>
                      <w:color w:val="EF5033"/>
                    </w:rPr>
                    <w:t>chuyên</w:t>
                  </w:r>
                  <w:r>
                    <w:rPr>
                      <w:color w:val="EF5033"/>
                      <w:spacing w:val="10"/>
                    </w:rPr>
                    <w:t> </w:t>
                  </w:r>
                  <w:r>
                    <w:rPr>
                      <w:color w:val="EF5033"/>
                    </w:rPr>
                    <w:t>gia</w:t>
                  </w:r>
                </w:hyperlink>
              </w:p>
            </w:txbxContent>
          </v:textbox>
          <w10:wrap type="none"/>
        </v:shape>
      </w:pict>
    </w:r>
    <w:r>
      <w:rPr/>
      <w:pict>
        <v:shape style="position:absolute;margin-left:551.473083pt;margin-top:807.966492pt;width:13.55pt;height:10.55pt;mso-position-horizontal-relative:page;mso-position-vertical-relative:page;z-index:-23117312" type="#_x0000_t202" filled="false" stroked="false">
          <v:textbox inset="0,0,0,0">
            <w:txbxContent>
              <w:p>
                <w:pPr>
                  <w:spacing w:before="54"/>
                  <w:ind w:left="60" w:right="0" w:firstLine="0"/>
                  <w:jc w:val="left"/>
                  <w:rPr>
                    <w:sz w:val="12"/>
                  </w:rPr>
                </w:pPr>
                <w:r>
                  <w:rPr/>
                  <w:fldChar w:fldCharType="begin"/>
                </w:r>
                <w:r>
                  <w:rPr>
                    <w:color w:val="EF5033"/>
                    <w:w w:val="105"/>
                    <w:sz w:val="12"/>
                  </w:rPr>
                  <w:instrText> PAGE </w:instrText>
                </w:r>
                <w:r>
                  <w:rPr/>
                  <w:fldChar w:fldCharType="separate"/>
                </w:r>
                <w:r>
                  <w:rPr/>
                  <w:t>76</w:t>
                </w:r>
                <w:r>
                  <w:rPr/>
                  <w:fldChar w:fldCharType="end"/>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7.679688pt;width:199.9pt;height:11.6pt;mso-position-horizontal-relative:page;mso-position-vertical-relative:page;z-index:-23116288" type="#_x0000_t202" filled="false" stroked="false">
          <v:textbox inset="0,0,0,0">
            <w:txbxContent>
              <w:p>
                <w:pPr>
                  <w:spacing w:before="53"/>
                  <w:ind w:left="20" w:right="0" w:firstLine="0"/>
                  <w:jc w:val="left"/>
                  <w:rPr>
                    <w:sz w:val="14"/>
                  </w:rPr>
                </w:pPr>
                <w:r>
                  <w:rPr>
                    <w:sz w:val="14"/>
                  </w:rPr>
                  <w:t>Ghi</w:t>
                </w:r>
                <w:r>
                  <w:rPr>
                    <w:spacing w:val="1"/>
                    <w:sz w:val="14"/>
                  </w:rPr>
                  <w:t> </w:t>
                </w:r>
                <w:r>
                  <w:rPr>
                    <w:sz w:val="14"/>
                  </w:rPr>
                  <w:t>chú</w:t>
                </w:r>
                <w:r>
                  <w:rPr>
                    <w:spacing w:val="1"/>
                    <w:sz w:val="14"/>
                  </w:rPr>
                  <w:t> </w:t>
                </w:r>
                <w:hyperlink r:id="rId1">
                  <w:r>
                    <w:rPr>
                      <w:color w:val="EF5033"/>
                      <w:sz w:val="14"/>
                    </w:rPr>
                    <w:t>GoalKicker.com</w:t>
                  </w:r>
                  <w:r>
                    <w:rPr>
                      <w:color w:val="EF5033"/>
                      <w:spacing w:val="1"/>
                      <w:sz w:val="14"/>
                    </w:rPr>
                    <w:t> </w:t>
                  </w:r>
                  <w:r>
                    <w:rPr>
                      <w:color w:val="EF5033"/>
                      <w:sz w:val="14"/>
                    </w:rPr>
                    <w:t>Git®</w:t>
                  </w:r>
                  <w:r>
                    <w:rPr>
                      <w:color w:val="EF5033"/>
                      <w:spacing w:val="1"/>
                      <w:sz w:val="14"/>
                    </w:rPr>
                    <w:t> </w:t>
                  </w:r>
                </w:hyperlink>
                <w:r>
                  <w:rPr>
                    <w:color w:val="EF5033"/>
                    <w:sz w:val="14"/>
                  </w:rPr>
                  <w:t>dành</w:t>
                </w:r>
                <w:r>
                  <w:rPr>
                    <w:color w:val="EF5033"/>
                    <w:spacing w:val="1"/>
                    <w:sz w:val="14"/>
                  </w:rPr>
                  <w:t> </w:t>
                </w:r>
                <w:hyperlink r:id="rId1">
                  <w:r>
                    <w:rPr>
                      <w:color w:val="EF5033"/>
                      <w:sz w:val="14"/>
                    </w:rPr>
                    <w:t>cho</w:t>
                  </w:r>
                  <w:r>
                    <w:rPr>
                      <w:color w:val="EF5033"/>
                      <w:spacing w:val="1"/>
                      <w:sz w:val="14"/>
                    </w:rPr>
                    <w:t> </w:t>
                  </w:r>
                  <w:r>
                    <w:rPr>
                      <w:color w:val="EF5033"/>
                      <w:sz w:val="14"/>
                    </w:rPr>
                    <w:t>chuyên</w:t>
                  </w:r>
                  <w:r>
                    <w:rPr>
                      <w:color w:val="EF5033"/>
                      <w:spacing w:val="1"/>
                      <w:sz w:val="14"/>
                    </w:rPr>
                    <w:t> </w:t>
                  </w:r>
                  <w:r>
                    <w:rPr>
                      <w:color w:val="EF5033"/>
                      <w:sz w:val="14"/>
                    </w:rPr>
                    <w:t>gia</w:t>
                  </w:r>
                </w:hyperlink>
              </w:p>
            </w:txbxContent>
          </v:textbox>
          <w10:wrap type="none"/>
        </v:shape>
      </w:pict>
    </w:r>
    <w:r>
      <w:rPr/>
      <w:pict>
        <v:shape style="position:absolute;margin-left:550.503540pt;margin-top:807.443237pt;width:15.9pt;height:12.45pt;mso-position-horizontal-relative:page;mso-position-vertical-relative:page;z-index:-23115776" type="#_x0000_t202" filled="false" stroked="false">
          <v:textbox inset="0,0,0,0">
            <w:txbxContent>
              <w:p>
                <w:pPr>
                  <w:spacing w:before="58"/>
                  <w:ind w:left="76" w:right="0" w:firstLine="0"/>
                  <w:jc w:val="left"/>
                  <w:rPr>
                    <w:sz w:val="14"/>
                  </w:rPr>
                </w:pPr>
                <w:r>
                  <w:rPr/>
                  <w:fldChar w:fldCharType="begin"/>
                </w:r>
                <w:r>
                  <w:rPr>
                    <w:color w:val="EF5033"/>
                    <w:sz w:val="14"/>
                  </w:rPr>
                  <w:instrText> PAGE </w:instrText>
                </w:r>
                <w:r>
                  <w:rPr/>
                  <w:fldChar w:fldCharType="separate"/>
                </w:r>
                <w:r>
                  <w:rPr/>
                  <w:t>79</w:t>
                </w:r>
                <w:r>
                  <w:rPr/>
                  <w:fldChar w:fldCharType="end"/>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7.747253pt;width:203.05pt;height:11.75pt;mso-position-horizontal-relative:page;mso-position-vertical-relative:page;z-index:-23160832" type="#_x0000_t202" filled="false" stroked="false">
          <v:textbox inset="0,0,0,0">
            <w:txbxContent>
              <w:p>
                <w:pPr>
                  <w:spacing w:before="56"/>
                  <w:ind w:left="20" w:right="0" w:firstLine="0"/>
                  <w:jc w:val="left"/>
                  <w:rPr>
                    <w:sz w:val="14"/>
                  </w:rPr>
                </w:pPr>
                <w:r>
                  <w:rPr>
                    <w:sz w:val="14"/>
                  </w:rPr>
                  <w:t>Ghi</w:t>
                </w:r>
                <w:r>
                  <w:rPr>
                    <w:spacing w:val="9"/>
                    <w:sz w:val="14"/>
                  </w:rPr>
                  <w:t> </w:t>
                </w:r>
                <w:r>
                  <w:rPr>
                    <w:sz w:val="14"/>
                  </w:rPr>
                  <w:t>chú</w:t>
                </w:r>
                <w:r>
                  <w:rPr>
                    <w:spacing w:val="9"/>
                    <w:sz w:val="14"/>
                  </w:rPr>
                  <w:t> </w:t>
                </w:r>
                <w:hyperlink r:id="rId1">
                  <w:r>
                    <w:rPr>
                      <w:color w:val="EF5033"/>
                      <w:sz w:val="14"/>
                    </w:rPr>
                    <w:t>GoalKicker.com</w:t>
                  </w:r>
                  <w:r>
                    <w:rPr>
                      <w:color w:val="EF5033"/>
                      <w:spacing w:val="10"/>
                      <w:sz w:val="14"/>
                    </w:rPr>
                    <w:t> </w:t>
                  </w:r>
                </w:hyperlink>
                <w:r>
                  <w:rPr>
                    <w:color w:val="EF5033"/>
                    <w:sz w:val="14"/>
                  </w:rPr>
                  <w:t>Git®</w:t>
                </w:r>
                <w:r>
                  <w:rPr>
                    <w:color w:val="EF5033"/>
                    <w:spacing w:val="9"/>
                    <w:sz w:val="14"/>
                  </w:rPr>
                  <w:t> </w:t>
                </w:r>
                <w:hyperlink r:id="rId1">
                  <w:r>
                    <w:rPr>
                      <w:color w:val="EF5033"/>
                      <w:sz w:val="14"/>
                    </w:rPr>
                    <w:t>dành</w:t>
                  </w:r>
                  <w:r>
                    <w:rPr>
                      <w:color w:val="EF5033"/>
                      <w:spacing w:val="9"/>
                      <w:sz w:val="14"/>
                    </w:rPr>
                    <w:t> </w:t>
                  </w:r>
                  <w:r>
                    <w:rPr>
                      <w:color w:val="EF5033"/>
                      <w:sz w:val="14"/>
                    </w:rPr>
                    <w:t>cho</w:t>
                  </w:r>
                  <w:r>
                    <w:rPr>
                      <w:color w:val="EF5033"/>
                      <w:spacing w:val="10"/>
                      <w:sz w:val="14"/>
                    </w:rPr>
                    <w:t> </w:t>
                  </w:r>
                  <w:r>
                    <w:rPr>
                      <w:color w:val="EF5033"/>
                      <w:sz w:val="14"/>
                    </w:rPr>
                    <w:t>chuyên</w:t>
                  </w:r>
                  <w:r>
                    <w:rPr>
                      <w:color w:val="EF5033"/>
                      <w:spacing w:val="9"/>
                      <w:sz w:val="14"/>
                    </w:rPr>
                    <w:t> </w:t>
                  </w:r>
                </w:hyperlink>
                <w:r>
                  <w:rPr>
                    <w:color w:val="EF5033"/>
                    <w:sz w:val="14"/>
                  </w:rPr>
                  <w:t>gia</w:t>
                </w:r>
              </w:p>
            </w:txbxContent>
          </v:textbox>
          <w10:wrap type="none"/>
        </v:shape>
      </w:pict>
    </w:r>
    <w:r>
      <w:rPr/>
      <w:pict>
        <v:shape style="position:absolute;margin-left:556.200867pt;margin-top:807.662903pt;width:10.25pt;height:11.2pt;mso-position-horizontal-relative:page;mso-position-vertical-relative:page;z-index:-23160320" type="#_x0000_t202" filled="false" stroked="false">
          <v:textbox inset="0,0,0,0">
            <w:txbxContent>
              <w:p>
                <w:pPr>
                  <w:pStyle w:val="BodyText"/>
                  <w:spacing w:before="52"/>
                  <w:ind w:left="65"/>
                </w:pPr>
                <w:r>
                  <w:rPr/>
                  <w:fldChar w:fldCharType="begin"/>
                </w:r>
                <w:r>
                  <w:rPr>
                    <w:color w:val="EF5033"/>
                    <w:w w:val="101"/>
                  </w:rPr>
                  <w:instrText> PAGE </w:instrText>
                </w:r>
                <w:r>
                  <w:rPr/>
                  <w:fldChar w:fldCharType="separate"/>
                </w:r>
                <w:r>
                  <w:rPr/>
                  <w:t>5</w:t>
                </w:r>
                <w:r>
                  <w:rPr/>
                  <w:fldChar w:fldCharType="end"/>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8.480042pt;width:170.15pt;height:10.15pt;mso-position-horizontal-relative:page;mso-position-vertical-relative:page;z-index:-23113728" type="#_x0000_t202" filled="false" stroked="false">
          <v:textbox inset="0,0,0,0">
            <w:txbxContent>
              <w:p>
                <w:pPr>
                  <w:spacing w:before="47"/>
                  <w:ind w:left="20" w:right="0" w:firstLine="0"/>
                  <w:jc w:val="left"/>
                  <w:rPr>
                    <w:sz w:val="12"/>
                  </w:rPr>
                </w:pPr>
                <w:r>
                  <w:rPr>
                    <w:sz w:val="12"/>
                  </w:rPr>
                  <w:t>Ghi</w:t>
                </w:r>
                <w:r>
                  <w:rPr>
                    <w:spacing w:val="-4"/>
                    <w:sz w:val="12"/>
                  </w:rPr>
                  <w:t> </w:t>
                </w:r>
                <w:r>
                  <w:rPr>
                    <w:sz w:val="12"/>
                  </w:rPr>
                  <w:t>chú</w:t>
                </w:r>
                <w:r>
                  <w:rPr>
                    <w:spacing w:val="-4"/>
                    <w:sz w:val="12"/>
                  </w:rPr>
                  <w:t> </w:t>
                </w:r>
                <w:hyperlink r:id="rId1">
                  <w:r>
                    <w:rPr>
                      <w:color w:val="EF5033"/>
                      <w:sz w:val="12"/>
                    </w:rPr>
                    <w:t>GoalKicker.com</w:t>
                  </w:r>
                  <w:r>
                    <w:rPr>
                      <w:color w:val="EF5033"/>
                      <w:spacing w:val="-3"/>
                      <w:sz w:val="12"/>
                    </w:rPr>
                    <w:t> </w:t>
                  </w:r>
                  <w:r>
                    <w:rPr>
                      <w:color w:val="EF5033"/>
                      <w:sz w:val="12"/>
                    </w:rPr>
                    <w:t>Git®</w:t>
                  </w:r>
                  <w:r>
                    <w:rPr>
                      <w:color w:val="EF5033"/>
                      <w:spacing w:val="-4"/>
                      <w:sz w:val="12"/>
                    </w:rPr>
                    <w:t> </w:t>
                  </w:r>
                </w:hyperlink>
                <w:hyperlink r:id="rId1">
                  <w:r>
                    <w:rPr>
                      <w:color w:val="EF5033"/>
                      <w:sz w:val="12"/>
                    </w:rPr>
                    <w:t>dành</w:t>
                  </w:r>
                  <w:r>
                    <w:rPr>
                      <w:color w:val="EF5033"/>
                      <w:spacing w:val="-4"/>
                      <w:sz w:val="12"/>
                    </w:rPr>
                    <w:t> </w:t>
                  </w:r>
                  <w:r>
                    <w:rPr>
                      <w:color w:val="EF5033"/>
                      <w:sz w:val="12"/>
                    </w:rPr>
                    <w:t>cho</w:t>
                  </w:r>
                  <w:r>
                    <w:rPr>
                      <w:color w:val="EF5033"/>
                      <w:spacing w:val="-3"/>
                      <w:sz w:val="12"/>
                    </w:rPr>
                    <w:t> </w:t>
                  </w:r>
                  <w:r>
                    <w:rPr>
                      <w:color w:val="EF5033"/>
                      <w:sz w:val="12"/>
                    </w:rPr>
                    <w:t>chuyên</w:t>
                  </w:r>
                  <w:r>
                    <w:rPr>
                      <w:color w:val="EF5033"/>
                      <w:spacing w:val="-4"/>
                      <w:sz w:val="12"/>
                    </w:rPr>
                    <w:t> </w:t>
                  </w:r>
                  <w:r>
                    <w:rPr>
                      <w:color w:val="EF5033"/>
                      <w:sz w:val="12"/>
                    </w:rPr>
                    <w:t>gia</w:t>
                  </w:r>
                </w:hyperlink>
              </w:p>
            </w:txbxContent>
          </v:textbox>
          <w10:wrap type="none"/>
        </v:shape>
      </w:pict>
    </w:r>
    <w:r>
      <w:rPr/>
      <w:pict>
        <v:shape style="position:absolute;margin-left:553.253174pt;margin-top:808.480042pt;width:9.2pt;height:10.15pt;mso-position-horizontal-relative:page;mso-position-vertical-relative:page;z-index:-23113216" type="#_x0000_t202" filled="false" stroked="false">
          <v:textbox inset="0,0,0,0">
            <w:txbxContent>
              <w:p>
                <w:pPr>
                  <w:spacing w:before="47"/>
                  <w:ind w:left="20" w:right="0" w:firstLine="0"/>
                  <w:jc w:val="left"/>
                  <w:rPr>
                    <w:sz w:val="12"/>
                  </w:rPr>
                </w:pPr>
                <w:r>
                  <w:rPr>
                    <w:color w:val="EF5033"/>
                    <w:sz w:val="12"/>
                  </w:rPr>
                  <w:t>83</w:t>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2.893372pt;margin-top:808.237915pt;width:9.75pt;height:10.75pt;mso-position-horizontal-relative:page;mso-position-vertical-relative:page;z-index:-23112192" type="#_x0000_t202" filled="false" stroked="false">
          <v:textbox inset="0,0,0,0">
            <w:txbxContent>
              <w:p>
                <w:pPr>
                  <w:pStyle w:val="BodyText"/>
                  <w:spacing w:before="49"/>
                  <w:ind w:left="20"/>
                </w:pPr>
                <w:r>
                  <w:rPr>
                    <w:color w:val="EF5033"/>
                  </w:rPr>
                  <w:t>84</w:t>
                </w:r>
              </w:p>
            </w:txbxContent>
          </v:textbox>
          <w10:wrap type="none"/>
        </v:shape>
      </w:pict>
    </w:r>
    <w:r>
      <w:rPr/>
      <w:pict>
        <v:shape style="position:absolute;margin-left:28.81197pt;margin-top:809.913147pt;width:190.2pt;height:11.1pt;mso-position-horizontal-relative:page;mso-position-vertical-relative:page;z-index:-23111680" type="#_x0000_t202" filled="false" stroked="false">
          <v:textbox inset="0,0,0,0">
            <w:txbxContent>
              <w:p>
                <w:pPr>
                  <w:pStyle w:val="BodyText"/>
                  <w:spacing w:before="54"/>
                  <w:ind w:left="20"/>
                </w:pPr>
                <w:r>
                  <w:rPr>
                    <w:w w:val="105"/>
                  </w:rPr>
                  <w:t>Ghi</w:t>
                </w:r>
                <w:r>
                  <w:rPr>
                    <w:spacing w:val="-13"/>
                    <w:w w:val="105"/>
                  </w:rPr>
                  <w:t> </w:t>
                </w:r>
                <w:r>
                  <w:rPr>
                    <w:w w:val="105"/>
                  </w:rPr>
                  <w:t>chú</w:t>
                </w:r>
                <w:r>
                  <w:rPr>
                    <w:spacing w:val="-12"/>
                    <w:w w:val="105"/>
                  </w:rPr>
                  <w:t> </w:t>
                </w:r>
                <w:hyperlink r:id="rId1">
                  <w:r>
                    <w:rPr>
                      <w:color w:val="EF5033"/>
                      <w:w w:val="105"/>
                    </w:rPr>
                    <w:t>GoalKicker.com</w:t>
                  </w:r>
                  <w:r>
                    <w:rPr>
                      <w:color w:val="EF5033"/>
                      <w:spacing w:val="-12"/>
                      <w:w w:val="105"/>
                    </w:rPr>
                    <w:t> </w:t>
                  </w:r>
                  <w:r>
                    <w:rPr>
                      <w:color w:val="EF5033"/>
                      <w:w w:val="105"/>
                    </w:rPr>
                    <w:t>Git®</w:t>
                  </w:r>
                  <w:r>
                    <w:rPr>
                      <w:color w:val="EF5033"/>
                      <w:spacing w:val="-12"/>
                      <w:w w:val="105"/>
                    </w:rPr>
                    <w:t> </w:t>
                  </w:r>
                </w:hyperlink>
                <w:hyperlink r:id="rId1">
                  <w:r>
                    <w:rPr>
                      <w:color w:val="EF5033"/>
                      <w:w w:val="105"/>
                    </w:rPr>
                    <w:t>dành</w:t>
                  </w:r>
                  <w:r>
                    <w:rPr>
                      <w:color w:val="EF5033"/>
                      <w:spacing w:val="-12"/>
                      <w:w w:val="105"/>
                    </w:rPr>
                    <w:t> </w:t>
                  </w:r>
                  <w:r>
                    <w:rPr>
                      <w:color w:val="EF5033"/>
                      <w:w w:val="105"/>
                    </w:rPr>
                    <w:t>cho</w:t>
                  </w:r>
                  <w:r>
                    <w:rPr>
                      <w:color w:val="EF5033"/>
                      <w:spacing w:val="-12"/>
                      <w:w w:val="105"/>
                    </w:rPr>
                    <w:t> </w:t>
                  </w:r>
                  <w:r>
                    <w:rPr>
                      <w:color w:val="EF5033"/>
                      <w:w w:val="105"/>
                    </w:rPr>
                    <w:t>chuyên</w:t>
                  </w:r>
                  <w:r>
                    <w:rPr>
                      <w:color w:val="EF5033"/>
                      <w:spacing w:val="-12"/>
                      <w:w w:val="105"/>
                    </w:rPr>
                    <w:t> </w:t>
                  </w:r>
                  <w:r>
                    <w:rPr>
                      <w:color w:val="EF5033"/>
                      <w:w w:val="105"/>
                    </w:rPr>
                    <w:t>gia</w:t>
                  </w:r>
                </w:hyperlink>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shape style="position:absolute;margin-left:28.81197pt;margin-top:808.807373pt;width:166.85pt;height:10pt;mso-position-horizontal-relative:page;mso-position-vertical-relative:page;z-index:-23110656" type="#_x0000_t202" filled="false" stroked="false">
          <v:textbox inset="0,0,0,0">
            <w:txbxContent>
              <w:p>
                <w:pPr>
                  <w:spacing w:before="53"/>
                  <w:ind w:left="20" w:right="0" w:firstLine="0"/>
                  <w:jc w:val="left"/>
                  <w:rPr>
                    <w:sz w:val="11"/>
                  </w:rPr>
                </w:pPr>
                <w:r>
                  <w:rPr>
                    <w:w w:val="105"/>
                    <w:sz w:val="11"/>
                  </w:rPr>
                  <w:t>Ghi</w:t>
                </w:r>
                <w:r>
                  <w:rPr>
                    <w:spacing w:val="5"/>
                    <w:w w:val="105"/>
                    <w:sz w:val="11"/>
                  </w:rPr>
                  <w:t> </w:t>
                </w:r>
                <w:r>
                  <w:rPr>
                    <w:w w:val="105"/>
                    <w:sz w:val="11"/>
                  </w:rPr>
                  <w:t>chú</w:t>
                </w:r>
                <w:r>
                  <w:rPr>
                    <w:spacing w:val="5"/>
                    <w:w w:val="105"/>
                    <w:sz w:val="11"/>
                  </w:rPr>
                  <w:t> </w:t>
                </w:r>
                <w:hyperlink r:id="rId1">
                  <w:r>
                    <w:rPr>
                      <w:color w:val="EF5033"/>
                      <w:w w:val="105"/>
                      <w:sz w:val="11"/>
                    </w:rPr>
                    <w:t>GoalKicker.com</w:t>
                  </w:r>
                  <w:r>
                    <w:rPr>
                      <w:color w:val="EF5033"/>
                      <w:spacing w:val="5"/>
                      <w:w w:val="105"/>
                      <w:sz w:val="11"/>
                    </w:rPr>
                    <w:t> </w:t>
                  </w:r>
                  <w:r>
                    <w:rPr>
                      <w:color w:val="EF5033"/>
                      <w:w w:val="105"/>
                      <w:sz w:val="11"/>
                    </w:rPr>
                    <w:t>Git®</w:t>
                  </w:r>
                  <w:r>
                    <w:rPr>
                      <w:color w:val="EF5033"/>
                      <w:spacing w:val="5"/>
                      <w:w w:val="105"/>
                      <w:sz w:val="11"/>
                    </w:rPr>
                    <w:t> </w:t>
                  </w:r>
                </w:hyperlink>
                <w:hyperlink r:id="rId1">
                  <w:r>
                    <w:rPr>
                      <w:color w:val="EF5033"/>
                      <w:w w:val="105"/>
                      <w:sz w:val="11"/>
                    </w:rPr>
                    <w:t>dành</w:t>
                  </w:r>
                  <w:r>
                    <w:rPr>
                      <w:color w:val="EF5033"/>
                      <w:spacing w:val="6"/>
                      <w:w w:val="105"/>
                      <w:sz w:val="11"/>
                    </w:rPr>
                    <w:t> </w:t>
                  </w:r>
                  <w:r>
                    <w:rPr>
                      <w:color w:val="EF5033"/>
                      <w:w w:val="105"/>
                      <w:sz w:val="11"/>
                    </w:rPr>
                    <w:t>cho</w:t>
                  </w:r>
                  <w:r>
                    <w:rPr>
                      <w:color w:val="EF5033"/>
                      <w:spacing w:val="5"/>
                      <w:w w:val="105"/>
                      <w:sz w:val="11"/>
                    </w:rPr>
                    <w:t> </w:t>
                  </w:r>
                  <w:r>
                    <w:rPr>
                      <w:color w:val="EF5033"/>
                      <w:w w:val="105"/>
                      <w:sz w:val="11"/>
                    </w:rPr>
                    <w:t>chuyên</w:t>
                  </w:r>
                  <w:r>
                    <w:rPr>
                      <w:color w:val="EF5033"/>
                      <w:spacing w:val="5"/>
                      <w:w w:val="105"/>
                      <w:sz w:val="11"/>
                    </w:rPr>
                    <w:t> </w:t>
                  </w:r>
                  <w:r>
                    <w:rPr>
                      <w:color w:val="EF5033"/>
                      <w:w w:val="105"/>
                      <w:sz w:val="11"/>
                    </w:rPr>
                    <w:t>gia</w:t>
                  </w:r>
                </w:hyperlink>
              </w:p>
            </w:txbxContent>
          </v:textbox>
          <w10:wrap type="none"/>
        </v:shape>
      </w:pict>
    </w:r>
    <w:r>
      <w:rPr/>
      <w:pict>
        <v:shape style="position:absolute;margin-left:550.963318pt;margin-top:808.333313pt;width:13.15pt;height:10.45pt;mso-position-horizontal-relative:page;mso-position-vertical-relative:page;z-index:-23110144" type="#_x0000_t202" filled="false" stroked="false">
          <v:textbox inset="0,0,0,0">
            <w:txbxContent>
              <w:p>
                <w:pPr>
                  <w:spacing w:before="63"/>
                  <w:ind w:left="62" w:right="0" w:firstLine="0"/>
                  <w:jc w:val="left"/>
                  <w:rPr>
                    <w:sz w:val="11"/>
                  </w:rPr>
                </w:pPr>
                <w:r>
                  <w:rPr/>
                  <w:fldChar w:fldCharType="begin"/>
                </w:r>
                <w:r>
                  <w:rPr>
                    <w:color w:val="EF5033"/>
                    <w:w w:val="105"/>
                    <w:sz w:val="11"/>
                  </w:rPr>
                  <w:instrText> PAGE </w:instrText>
                </w:r>
                <w:r>
                  <w:rPr/>
                  <w:fldChar w:fldCharType="separate"/>
                </w:r>
                <w:r>
                  <w:rPr/>
                  <w:t>86</w:t>
                </w:r>
                <w:r>
                  <w:rPr/>
                  <w:fldChar w:fldCharType="end"/>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9.095825pt;width:211.5pt;height:12.15pt;mso-position-horizontal-relative:page;mso-position-vertical-relative:page;z-index:-23108096" type="#_x0000_t202" filled="false" stroked="false">
          <v:textbox inset="0,0,0,0">
            <w:txbxContent>
              <w:p>
                <w:pPr>
                  <w:spacing w:before="54"/>
                  <w:ind w:left="20" w:right="0" w:firstLine="0"/>
                  <w:jc w:val="left"/>
                  <w:rPr>
                    <w:sz w:val="15"/>
                  </w:rPr>
                </w:pPr>
                <w:r>
                  <w:rPr>
                    <w:sz w:val="15"/>
                  </w:rPr>
                  <w:t>Ghi</w:t>
                </w:r>
                <w:r>
                  <w:rPr>
                    <w:spacing w:val="-6"/>
                    <w:sz w:val="15"/>
                  </w:rPr>
                  <w:t> </w:t>
                </w:r>
                <w:r>
                  <w:rPr>
                    <w:sz w:val="15"/>
                  </w:rPr>
                  <w:t>chú</w:t>
                </w:r>
                <w:r>
                  <w:rPr>
                    <w:spacing w:val="-6"/>
                    <w:sz w:val="15"/>
                  </w:rPr>
                  <w:t> </w:t>
                </w:r>
                <w:hyperlink r:id="rId1">
                  <w:r>
                    <w:rPr>
                      <w:color w:val="EF5033"/>
                      <w:sz w:val="15"/>
                    </w:rPr>
                    <w:t>GoalKicker.com</w:t>
                  </w:r>
                  <w:r>
                    <w:rPr>
                      <w:color w:val="EF5033"/>
                      <w:spacing w:val="-6"/>
                      <w:sz w:val="15"/>
                    </w:rPr>
                    <w:t> </w:t>
                  </w:r>
                  <w:r>
                    <w:rPr>
                      <w:color w:val="EF5033"/>
                      <w:sz w:val="15"/>
                    </w:rPr>
                    <w:t>Git®</w:t>
                  </w:r>
                  <w:r>
                    <w:rPr>
                      <w:color w:val="EF5033"/>
                      <w:spacing w:val="-6"/>
                      <w:sz w:val="15"/>
                    </w:rPr>
                    <w:t> </w:t>
                  </w:r>
                </w:hyperlink>
                <w:hyperlink r:id="rId1">
                  <w:r>
                    <w:rPr>
                      <w:color w:val="EF5033"/>
                      <w:sz w:val="15"/>
                    </w:rPr>
                    <w:t>dành</w:t>
                  </w:r>
                  <w:r>
                    <w:rPr>
                      <w:color w:val="EF5033"/>
                      <w:spacing w:val="-6"/>
                      <w:sz w:val="15"/>
                    </w:rPr>
                    <w:t> </w:t>
                  </w:r>
                  <w:r>
                    <w:rPr>
                      <w:color w:val="EF5033"/>
                      <w:sz w:val="15"/>
                    </w:rPr>
                    <w:t>cho</w:t>
                  </w:r>
                  <w:r>
                    <w:rPr>
                      <w:color w:val="EF5033"/>
                      <w:spacing w:val="-6"/>
                      <w:sz w:val="15"/>
                    </w:rPr>
                    <w:t> </w:t>
                  </w:r>
                  <w:r>
                    <w:rPr>
                      <w:color w:val="EF5033"/>
                      <w:sz w:val="15"/>
                    </w:rPr>
                    <w:t>chuyên</w:t>
                  </w:r>
                  <w:r>
                    <w:rPr>
                      <w:color w:val="EF5033"/>
                      <w:spacing w:val="-5"/>
                      <w:sz w:val="15"/>
                    </w:rPr>
                    <w:t> </w:t>
                  </w:r>
                  <w:r>
                    <w:rPr>
                      <w:color w:val="EF5033"/>
                      <w:sz w:val="15"/>
                    </w:rPr>
                    <w:t>gia</w:t>
                  </w:r>
                </w:hyperlink>
              </w:p>
            </w:txbxContent>
          </v:textbox>
          <w10:wrap type="none"/>
        </v:shape>
      </w:pict>
    </w:r>
    <w:r>
      <w:rPr/>
      <w:pict>
        <v:shape style="position:absolute;margin-left:550.923340pt;margin-top:809.085876pt;width:14.95pt;height:12.15pt;mso-position-horizontal-relative:page;mso-position-vertical-relative:page;z-index:-23107584" type="#_x0000_t202" filled="false" stroked="false">
          <v:textbox inset="0,0,0,0">
            <w:txbxContent>
              <w:p>
                <w:pPr>
                  <w:spacing w:before="54"/>
                  <w:ind w:left="60" w:right="0" w:firstLine="0"/>
                  <w:jc w:val="left"/>
                  <w:rPr>
                    <w:sz w:val="15"/>
                  </w:rPr>
                </w:pPr>
                <w:r>
                  <w:rPr/>
                  <w:fldChar w:fldCharType="begin"/>
                </w:r>
                <w:r>
                  <w:rPr>
                    <w:color w:val="EF5033"/>
                    <w:sz w:val="15"/>
                  </w:rPr>
                  <w:instrText> PAGE </w:instrText>
                </w:r>
                <w:r>
                  <w:rPr/>
                  <w:fldChar w:fldCharType="separate"/>
                </w:r>
                <w:r>
                  <w:rPr/>
                  <w:t>89</w:t>
                </w:r>
                <w:r>
                  <w:rPr/>
                  <w:fldChar w:fldCharType="end"/>
                </w:r>
              </w:p>
            </w:txbxContent>
          </v:textbox>
          <w10:wrap type="non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9.671631pt;width:188.5pt;height:11.05pt;mso-position-horizontal-relative:page;mso-position-vertical-relative:page;z-index:-23106560" type="#_x0000_t202" filled="false" stroked="false">
          <v:textbox inset="0,0,0,0">
            <w:txbxContent>
              <w:p>
                <w:pPr>
                  <w:pStyle w:val="BodyText"/>
                  <w:spacing w:before="53"/>
                  <w:ind w:left="20"/>
                </w:pPr>
                <w:r>
                  <w:rPr/>
                  <w:t>Ghi</w:t>
                </w:r>
                <w:r>
                  <w:rPr>
                    <w:spacing w:val="8"/>
                  </w:rPr>
                  <w:t> </w:t>
                </w:r>
                <w:r>
                  <w:rPr/>
                  <w:t>chú</w:t>
                </w:r>
                <w:r>
                  <w:rPr>
                    <w:spacing w:val="8"/>
                  </w:rPr>
                  <w:t> </w:t>
                </w:r>
                <w:hyperlink r:id="rId1">
                  <w:r>
                    <w:rPr>
                      <w:color w:val="EF5033"/>
                    </w:rPr>
                    <w:t>GoalKicker.com</w:t>
                  </w:r>
                  <w:r>
                    <w:rPr>
                      <w:color w:val="EF5033"/>
                      <w:spacing w:val="9"/>
                    </w:rPr>
                    <w:t> </w:t>
                  </w:r>
                  <w:r>
                    <w:rPr>
                      <w:color w:val="EF5033"/>
                    </w:rPr>
                    <w:t>Git®</w:t>
                  </w:r>
                  <w:r>
                    <w:rPr>
                      <w:color w:val="EF5033"/>
                      <w:spacing w:val="8"/>
                    </w:rPr>
                    <w:t> </w:t>
                  </w:r>
                </w:hyperlink>
                <w:hyperlink r:id="rId1">
                  <w:r>
                    <w:rPr>
                      <w:color w:val="EF5033"/>
                    </w:rPr>
                    <w:t>dành</w:t>
                  </w:r>
                  <w:r>
                    <w:rPr>
                      <w:color w:val="EF5033"/>
                      <w:spacing w:val="8"/>
                    </w:rPr>
                    <w:t> </w:t>
                  </w:r>
                  <w:r>
                    <w:rPr>
                      <w:color w:val="EF5033"/>
                    </w:rPr>
                    <w:t>cho</w:t>
                  </w:r>
                  <w:r>
                    <w:rPr>
                      <w:color w:val="EF5033"/>
                      <w:spacing w:val="9"/>
                    </w:rPr>
                    <w:t> </w:t>
                  </w:r>
                  <w:r>
                    <w:rPr>
                      <w:color w:val="EF5033"/>
                    </w:rPr>
                    <w:t>chuyên</w:t>
                  </w:r>
                  <w:r>
                    <w:rPr>
                      <w:color w:val="EF5033"/>
                      <w:spacing w:val="8"/>
                    </w:rPr>
                    <w:t> </w:t>
                  </w:r>
                  <w:r>
                    <w:rPr>
                      <w:color w:val="EF5033"/>
                    </w:rPr>
                    <w:t>gia</w:t>
                  </w:r>
                </w:hyperlink>
              </w:p>
            </w:txbxContent>
          </v:textbox>
          <w10:wrap type="none"/>
        </v:shape>
      </w:pict>
    </w:r>
    <w:r>
      <w:rPr/>
      <w:pict>
        <v:shape style="position:absolute;margin-left:550.49353pt;margin-top:807.869629pt;width:16.55pt;height:12.9pt;mso-position-horizontal-relative:page;mso-position-vertical-relative:page;z-index:-23106048" type="#_x0000_t202" filled="false" stroked="false">
          <v:textbox inset="0,0,0,0">
            <w:txbxContent>
              <w:p>
                <w:pPr>
                  <w:pStyle w:val="BodyText"/>
                  <w:spacing w:before="89"/>
                  <w:ind w:left="74"/>
                </w:pPr>
                <w:r>
                  <w:rPr/>
                  <w:fldChar w:fldCharType="begin"/>
                </w:r>
                <w:r>
                  <w:rPr>
                    <w:color w:val="EF5033"/>
                  </w:rPr>
                  <w:instrText> PAGE </w:instrText>
                </w:r>
                <w:r>
                  <w:rPr/>
                  <w:fldChar w:fldCharType="separate"/>
                </w:r>
                <w:r>
                  <w:rPr/>
                  <w:t>93</w:t>
                </w:r>
                <w:r>
                  <w:rPr/>
                  <w:fldChar w:fldCharType="end"/>
                </w:r>
              </w:p>
            </w:txbxContent>
          </v:textbox>
          <w10:wrap type="non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10.060181pt;width:173pt;height:10.3pt;mso-position-horizontal-relative:page;mso-position-vertical-relative:page;z-index:-23104512" type="#_x0000_t202" filled="false" stroked="false">
          <v:textbox inset="0,0,0,0">
            <w:txbxContent>
              <w:p>
                <w:pPr>
                  <w:spacing w:before="49"/>
                  <w:ind w:left="20" w:right="0" w:firstLine="0"/>
                  <w:jc w:val="left"/>
                  <w:rPr>
                    <w:sz w:val="12"/>
                  </w:rPr>
                </w:pPr>
                <w:r>
                  <w:rPr>
                    <w:sz w:val="12"/>
                  </w:rPr>
                  <w:t>Ghi</w:t>
                </w:r>
                <w:r>
                  <w:rPr>
                    <w:spacing w:val="4"/>
                    <w:sz w:val="12"/>
                  </w:rPr>
                  <w:t> </w:t>
                </w:r>
                <w:r>
                  <w:rPr>
                    <w:sz w:val="12"/>
                  </w:rPr>
                  <w:t>chú</w:t>
                </w:r>
                <w:r>
                  <w:rPr>
                    <w:spacing w:val="3"/>
                    <w:sz w:val="12"/>
                  </w:rPr>
                  <w:t> </w:t>
                </w:r>
                <w:hyperlink r:id="rId1">
                  <w:r>
                    <w:rPr>
                      <w:color w:val="EF5033"/>
                      <w:sz w:val="12"/>
                    </w:rPr>
                    <w:t>GoalKicker.com</w:t>
                  </w:r>
                  <w:r>
                    <w:rPr>
                      <w:color w:val="EF5033"/>
                      <w:spacing w:val="4"/>
                      <w:sz w:val="12"/>
                    </w:rPr>
                    <w:t> </w:t>
                  </w:r>
                  <w:r>
                    <w:rPr>
                      <w:color w:val="EF5033"/>
                      <w:sz w:val="12"/>
                    </w:rPr>
                    <w:t>Git®</w:t>
                  </w:r>
                  <w:r>
                    <w:rPr>
                      <w:color w:val="EF5033"/>
                      <w:spacing w:val="4"/>
                      <w:sz w:val="12"/>
                    </w:rPr>
                    <w:t> </w:t>
                  </w:r>
                </w:hyperlink>
                <w:hyperlink r:id="rId1">
                  <w:r>
                    <w:rPr>
                      <w:color w:val="EF5033"/>
                      <w:sz w:val="12"/>
                    </w:rPr>
                    <w:t>dành</w:t>
                  </w:r>
                  <w:r>
                    <w:rPr>
                      <w:color w:val="EF5033"/>
                      <w:spacing w:val="4"/>
                      <w:sz w:val="12"/>
                    </w:rPr>
                    <w:t> </w:t>
                  </w:r>
                  <w:r>
                    <w:rPr>
                      <w:color w:val="EF5033"/>
                      <w:sz w:val="12"/>
                    </w:rPr>
                    <w:t>cho</w:t>
                  </w:r>
                  <w:r>
                    <w:rPr>
                      <w:color w:val="EF5033"/>
                      <w:spacing w:val="4"/>
                      <w:sz w:val="12"/>
                    </w:rPr>
                    <w:t> </w:t>
                  </w:r>
                  <w:r>
                    <w:rPr>
                      <w:color w:val="EF5033"/>
                      <w:sz w:val="12"/>
                    </w:rPr>
                    <w:t>chuyên</w:t>
                  </w:r>
                  <w:r>
                    <w:rPr>
                      <w:color w:val="EF5033"/>
                      <w:spacing w:val="4"/>
                      <w:sz w:val="12"/>
                    </w:rPr>
                    <w:t> </w:t>
                  </w:r>
                  <w:r>
                    <w:rPr>
                      <w:color w:val="EF5033"/>
                      <w:sz w:val="12"/>
                    </w:rPr>
                    <w:t>gia</w:t>
                  </w:r>
                </w:hyperlink>
              </w:p>
            </w:txbxContent>
          </v:textbox>
          <w10:wrap type="none"/>
        </v:shape>
      </w:pict>
    </w:r>
    <w:r>
      <w:rPr/>
      <w:pict>
        <v:shape style="position:absolute;margin-left:550.953308pt;margin-top:810.050171pt;width:13.3pt;height:10.3pt;mso-position-horizontal-relative:page;mso-position-vertical-relative:page;z-index:-23104000" type="#_x0000_t202" filled="false" stroked="false">
          <v:textbox inset="0,0,0,0">
            <w:txbxContent>
              <w:p>
                <w:pPr>
                  <w:spacing w:before="49"/>
                  <w:ind w:left="60" w:right="0" w:firstLine="0"/>
                  <w:jc w:val="left"/>
                  <w:rPr>
                    <w:sz w:val="12"/>
                  </w:rPr>
                </w:pPr>
                <w:r>
                  <w:rPr/>
                  <w:fldChar w:fldCharType="begin"/>
                </w:r>
                <w:r>
                  <w:rPr>
                    <w:color w:val="EF5033"/>
                    <w:sz w:val="12"/>
                  </w:rPr>
                  <w:instrText> PAGE </w:instrText>
                </w:r>
                <w:r>
                  <w:rPr/>
                  <w:fldChar w:fldCharType="separate"/>
                </w:r>
                <w:r>
                  <w:rPr/>
                  <w:t>95</w:t>
                </w:r>
                <w:r>
                  <w:rPr/>
                  <w:fldChar w:fldCharType="end"/>
                </w:r>
              </w:p>
            </w:txbxContent>
          </v:textbox>
          <w10:wrap type="non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9.506592pt;width:195.1pt;height:11.35pt;mso-position-horizontal-relative:page;mso-position-vertical-relative:page;z-index:-23102976" type="#_x0000_t202" filled="false" stroked="false">
          <v:textbox inset="0,0,0,0">
            <w:txbxContent>
              <w:p>
                <w:pPr>
                  <w:pStyle w:val="BodyText"/>
                  <w:spacing w:before="58"/>
                  <w:ind w:left="20"/>
                </w:pPr>
                <w:r>
                  <w:rPr>
                    <w:w w:val="105"/>
                  </w:rPr>
                  <w:t>Ghi</w:t>
                </w:r>
                <w:r>
                  <w:rPr>
                    <w:spacing w:val="1"/>
                    <w:w w:val="105"/>
                  </w:rPr>
                  <w:t> </w:t>
                </w:r>
                <w:r>
                  <w:rPr>
                    <w:w w:val="105"/>
                  </w:rPr>
                  <w:t>chú</w:t>
                </w:r>
                <w:r>
                  <w:rPr>
                    <w:spacing w:val="1"/>
                    <w:w w:val="105"/>
                  </w:rPr>
                  <w:t> </w:t>
                </w:r>
                <w:hyperlink r:id="rId1">
                  <w:r>
                    <w:rPr>
                      <w:color w:val="EF5033"/>
                      <w:w w:val="105"/>
                    </w:rPr>
                    <w:t>GoalKicker.com</w:t>
                  </w:r>
                  <w:r>
                    <w:rPr>
                      <w:color w:val="EF5033"/>
                      <w:spacing w:val="2"/>
                      <w:w w:val="105"/>
                    </w:rPr>
                    <w:t> </w:t>
                  </w:r>
                  <w:r>
                    <w:rPr>
                      <w:color w:val="EF5033"/>
                      <w:w w:val="105"/>
                    </w:rPr>
                    <w:t>Git®</w:t>
                  </w:r>
                  <w:r>
                    <w:rPr>
                      <w:color w:val="EF5033"/>
                      <w:spacing w:val="1"/>
                      <w:w w:val="105"/>
                    </w:rPr>
                    <w:t> </w:t>
                  </w:r>
                </w:hyperlink>
                <w:hyperlink r:id="rId1">
                  <w:r>
                    <w:rPr>
                      <w:color w:val="EF5033"/>
                      <w:w w:val="105"/>
                    </w:rPr>
                    <w:t>dành</w:t>
                  </w:r>
                  <w:r>
                    <w:rPr>
                      <w:color w:val="EF5033"/>
                      <w:spacing w:val="2"/>
                      <w:w w:val="105"/>
                    </w:rPr>
                    <w:t> </w:t>
                  </w:r>
                  <w:r>
                    <w:rPr>
                      <w:color w:val="EF5033"/>
                      <w:w w:val="105"/>
                    </w:rPr>
                    <w:t>cho</w:t>
                  </w:r>
                  <w:r>
                    <w:rPr>
                      <w:color w:val="EF5033"/>
                      <w:spacing w:val="1"/>
                      <w:w w:val="105"/>
                    </w:rPr>
                    <w:t> </w:t>
                  </w:r>
                  <w:r>
                    <w:rPr>
                      <w:color w:val="EF5033"/>
                      <w:w w:val="105"/>
                    </w:rPr>
                    <w:t>chuyên</w:t>
                  </w:r>
                  <w:r>
                    <w:rPr>
                      <w:color w:val="EF5033"/>
                      <w:spacing w:val="2"/>
                      <w:w w:val="105"/>
                    </w:rPr>
                    <w:t> </w:t>
                  </w:r>
                  <w:r>
                    <w:rPr>
                      <w:color w:val="EF5033"/>
                      <w:w w:val="105"/>
                    </w:rPr>
                    <w:t>gia</w:t>
                  </w:r>
                </w:hyperlink>
              </w:p>
            </w:txbxContent>
          </v:textbox>
          <w10:wrap type="none"/>
        </v:shape>
      </w:pict>
    </w:r>
    <w:r>
      <w:rPr/>
      <w:pict>
        <v:shape style="position:absolute;margin-left:551.073242pt;margin-top:808.84613pt;width:14.25pt;height:12pt;mso-position-horizontal-relative:page;mso-position-vertical-relative:page;z-index:-23102464" type="#_x0000_t202" filled="false" stroked="false">
          <v:textbox inset="0,0,0,0">
            <w:txbxContent>
              <w:p>
                <w:pPr>
                  <w:pStyle w:val="BodyText"/>
                  <w:spacing w:before="71"/>
                  <w:ind w:left="60"/>
                </w:pPr>
                <w:r>
                  <w:rPr/>
                  <w:fldChar w:fldCharType="begin"/>
                </w:r>
                <w:r>
                  <w:rPr>
                    <w:color w:val="EF5033"/>
                    <w:w w:val="105"/>
                  </w:rPr>
                  <w:instrText> PAGE </w:instrText>
                </w:r>
                <w:r>
                  <w:rPr/>
                  <w:fldChar w:fldCharType="separate"/>
                </w:r>
                <w:r>
                  <w:rPr/>
                  <w:t>96</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8.652832pt;width:178.4pt;height:10.55pt;mso-position-horizontal-relative:page;mso-position-vertical-relative:page;z-index:-23159296" type="#_x0000_t202" filled="false" stroked="false">
          <v:textbox inset="0,0,0,0">
            <w:txbxContent>
              <w:p>
                <w:pPr>
                  <w:spacing w:before="54"/>
                  <w:ind w:left="20" w:right="0" w:firstLine="0"/>
                  <w:jc w:val="left"/>
                  <w:rPr>
                    <w:sz w:val="12"/>
                  </w:rPr>
                </w:pPr>
                <w:r>
                  <w:rPr>
                    <w:w w:val="105"/>
                    <w:sz w:val="12"/>
                  </w:rPr>
                  <w:t>Ghi</w:t>
                </w:r>
                <w:r>
                  <w:rPr>
                    <w:spacing w:val="-4"/>
                    <w:w w:val="105"/>
                    <w:sz w:val="12"/>
                  </w:rPr>
                  <w:t> </w:t>
                </w:r>
                <w:r>
                  <w:rPr>
                    <w:w w:val="105"/>
                    <w:sz w:val="12"/>
                  </w:rPr>
                  <w:t>chú</w:t>
                </w:r>
                <w:r>
                  <w:rPr>
                    <w:spacing w:val="-4"/>
                    <w:w w:val="105"/>
                    <w:sz w:val="12"/>
                  </w:rPr>
                  <w:t> </w:t>
                </w:r>
                <w:hyperlink r:id="rId1">
                  <w:r>
                    <w:rPr>
                      <w:color w:val="EF5033"/>
                      <w:w w:val="105"/>
                      <w:sz w:val="12"/>
                    </w:rPr>
                    <w:t>GoalKicker.com</w:t>
                  </w:r>
                  <w:r>
                    <w:rPr>
                      <w:color w:val="EF5033"/>
                      <w:spacing w:val="-3"/>
                      <w:w w:val="105"/>
                      <w:sz w:val="12"/>
                    </w:rPr>
                    <w:t> </w:t>
                  </w:r>
                  <w:r>
                    <w:rPr>
                      <w:color w:val="EF5033"/>
                      <w:w w:val="105"/>
                      <w:sz w:val="12"/>
                    </w:rPr>
                    <w:t>Git®</w:t>
                  </w:r>
                  <w:r>
                    <w:rPr>
                      <w:color w:val="EF5033"/>
                      <w:spacing w:val="-4"/>
                      <w:w w:val="105"/>
                      <w:sz w:val="12"/>
                    </w:rPr>
                    <w:t> </w:t>
                  </w:r>
                </w:hyperlink>
                <w:hyperlink r:id="rId1">
                  <w:r>
                    <w:rPr>
                      <w:color w:val="EF5033"/>
                      <w:w w:val="105"/>
                      <w:sz w:val="12"/>
                    </w:rPr>
                    <w:t>dành</w:t>
                  </w:r>
                  <w:r>
                    <w:rPr>
                      <w:color w:val="EF5033"/>
                      <w:spacing w:val="-4"/>
                      <w:w w:val="105"/>
                      <w:sz w:val="12"/>
                    </w:rPr>
                    <w:t> </w:t>
                  </w:r>
                  <w:r>
                    <w:rPr>
                      <w:color w:val="EF5033"/>
                      <w:w w:val="105"/>
                      <w:sz w:val="12"/>
                    </w:rPr>
                    <w:t>cho</w:t>
                  </w:r>
                  <w:r>
                    <w:rPr>
                      <w:color w:val="EF5033"/>
                      <w:spacing w:val="-3"/>
                      <w:w w:val="105"/>
                      <w:sz w:val="12"/>
                    </w:rPr>
                    <w:t> </w:t>
                  </w:r>
                  <w:r>
                    <w:rPr>
                      <w:color w:val="EF5033"/>
                      <w:w w:val="105"/>
                      <w:sz w:val="12"/>
                    </w:rPr>
                    <w:t>chuyên</w:t>
                  </w:r>
                  <w:r>
                    <w:rPr>
                      <w:color w:val="EF5033"/>
                      <w:spacing w:val="-4"/>
                      <w:w w:val="105"/>
                      <w:sz w:val="12"/>
                    </w:rPr>
                    <w:t> </w:t>
                  </w:r>
                  <w:r>
                    <w:rPr>
                      <w:color w:val="EF5033"/>
                      <w:w w:val="105"/>
                      <w:sz w:val="12"/>
                    </w:rPr>
                    <w:t>gia</w:t>
                  </w:r>
                </w:hyperlink>
              </w:p>
            </w:txbxContent>
          </v:textbox>
          <w10:wrap type="none"/>
        </v:shape>
      </w:pict>
    </w:r>
    <w:r>
      <w:rPr/>
      <w:pict>
        <v:shape style="position:absolute;margin-left:556.600647pt;margin-top:809.71167pt;width:9.85pt;height:10.75pt;mso-position-horizontal-relative:page;mso-position-vertical-relative:page;z-index:-23158784" type="#_x0000_t202" filled="false" stroked="false">
          <v:textbox inset="0,0,0,0">
            <w:txbxContent>
              <w:p>
                <w:pPr>
                  <w:spacing w:before="57"/>
                  <w:ind w:left="60" w:right="0" w:firstLine="0"/>
                  <w:jc w:val="left"/>
                  <w:rPr>
                    <w:sz w:val="12"/>
                  </w:rPr>
                </w:pPr>
                <w:r>
                  <w:rPr/>
                  <w:fldChar w:fldCharType="begin"/>
                </w:r>
                <w:r>
                  <w:rPr>
                    <w:color w:val="EF5033"/>
                    <w:w w:val="106"/>
                    <w:sz w:val="12"/>
                  </w:rPr>
                  <w:instrText> PAGE </w:instrText>
                </w:r>
                <w:r>
                  <w:rPr/>
                  <w:fldChar w:fldCharType="separate"/>
                </w:r>
                <w:r>
                  <w:rPr/>
                  <w:t>6</w:t>
                </w:r>
                <w:r>
                  <w:rPr/>
                  <w:fldChar w:fldCharType="end"/>
                </w:r>
              </w:p>
            </w:txbxContent>
          </v:textbox>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7.343018pt;width:211.7pt;height:12.15pt;mso-position-horizontal-relative:page;mso-position-vertical-relative:page;z-index:-23101440" type="#_x0000_t202" filled="false" stroked="false">
          <v:textbox inset="0,0,0,0">
            <w:txbxContent>
              <w:p>
                <w:pPr>
                  <w:spacing w:before="54"/>
                  <w:ind w:left="20" w:right="0" w:firstLine="0"/>
                  <w:jc w:val="left"/>
                  <w:rPr>
                    <w:sz w:val="15"/>
                  </w:rPr>
                </w:pPr>
                <w:r>
                  <w:rPr>
                    <w:sz w:val="15"/>
                  </w:rPr>
                  <w:t>Ghi</w:t>
                </w:r>
                <w:r>
                  <w:rPr>
                    <w:spacing w:val="-6"/>
                    <w:sz w:val="15"/>
                  </w:rPr>
                  <w:t> </w:t>
                </w:r>
                <w:r>
                  <w:rPr>
                    <w:sz w:val="15"/>
                  </w:rPr>
                  <w:t>chú</w:t>
                </w:r>
                <w:r>
                  <w:rPr>
                    <w:spacing w:val="-5"/>
                    <w:sz w:val="15"/>
                  </w:rPr>
                  <w:t> </w:t>
                </w:r>
                <w:hyperlink r:id="rId1">
                  <w:r>
                    <w:rPr>
                      <w:color w:val="EF5033"/>
                      <w:sz w:val="15"/>
                    </w:rPr>
                    <w:t>GoalKicker.com</w:t>
                  </w:r>
                  <w:r>
                    <w:rPr>
                      <w:color w:val="EF5033"/>
                      <w:spacing w:val="-5"/>
                      <w:sz w:val="15"/>
                    </w:rPr>
                    <w:t> </w:t>
                  </w:r>
                  <w:r>
                    <w:rPr>
                      <w:color w:val="EF5033"/>
                      <w:sz w:val="15"/>
                    </w:rPr>
                    <w:t>Git®</w:t>
                  </w:r>
                  <w:r>
                    <w:rPr>
                      <w:color w:val="EF5033"/>
                      <w:spacing w:val="-6"/>
                      <w:sz w:val="15"/>
                    </w:rPr>
                    <w:t> </w:t>
                  </w:r>
                </w:hyperlink>
                <w:hyperlink r:id="rId1">
                  <w:r>
                    <w:rPr>
                      <w:color w:val="EF5033"/>
                      <w:sz w:val="15"/>
                    </w:rPr>
                    <w:t>dành</w:t>
                  </w:r>
                  <w:r>
                    <w:rPr>
                      <w:color w:val="EF5033"/>
                      <w:spacing w:val="-5"/>
                      <w:sz w:val="15"/>
                    </w:rPr>
                    <w:t> </w:t>
                  </w:r>
                  <w:r>
                    <w:rPr>
                      <w:color w:val="EF5033"/>
                      <w:sz w:val="15"/>
                    </w:rPr>
                    <w:t>cho</w:t>
                  </w:r>
                  <w:r>
                    <w:rPr>
                      <w:color w:val="EF5033"/>
                      <w:spacing w:val="-5"/>
                      <w:sz w:val="15"/>
                    </w:rPr>
                    <w:t> </w:t>
                  </w:r>
                  <w:r>
                    <w:rPr>
                      <w:color w:val="EF5033"/>
                      <w:sz w:val="15"/>
                    </w:rPr>
                    <w:t>chuyên</w:t>
                  </w:r>
                  <w:r>
                    <w:rPr>
                      <w:color w:val="EF5033"/>
                      <w:spacing w:val="-6"/>
                      <w:sz w:val="15"/>
                    </w:rPr>
                    <w:t> </w:t>
                  </w:r>
                </w:hyperlink>
                <w:r>
                  <w:rPr>
                    <w:color w:val="EF5033"/>
                    <w:sz w:val="15"/>
                  </w:rPr>
                  <w:t>gia</w:t>
                </w:r>
              </w:p>
            </w:txbxContent>
          </v:textbox>
          <w10:wrap type="none"/>
        </v:shape>
      </w:pict>
    </w:r>
    <w:r>
      <w:rPr/>
      <w:pict>
        <v:shape style="position:absolute;margin-left:550.793396pt;margin-top:807.333008pt;width:15.05pt;height:12.15pt;mso-position-horizontal-relative:page;mso-position-vertical-relative:page;z-index:-23100928" type="#_x0000_t202" filled="false" stroked="false">
          <v:textbox inset="0,0,0,0">
            <w:txbxContent>
              <w:p>
                <w:pPr>
                  <w:spacing w:before="54"/>
                  <w:ind w:left="62" w:right="0" w:firstLine="0"/>
                  <w:jc w:val="left"/>
                  <w:rPr>
                    <w:sz w:val="15"/>
                  </w:rPr>
                </w:pPr>
                <w:r>
                  <w:rPr/>
                  <w:fldChar w:fldCharType="begin"/>
                </w:r>
                <w:r>
                  <w:rPr>
                    <w:color w:val="EF5033"/>
                    <w:sz w:val="15"/>
                  </w:rPr>
                  <w:instrText> PAGE </w:instrText>
                </w:r>
                <w:r>
                  <w:rPr/>
                  <w:fldChar w:fldCharType="separate"/>
                </w:r>
                <w:r>
                  <w:rPr/>
                  <w:t>99</w:t>
                </w:r>
                <w:r>
                  <w:rPr/>
                  <w:fldChar w:fldCharType="end"/>
                </w:r>
              </w:p>
            </w:txbxContent>
          </v:textbox>
          <w10:wrap type="non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245544pt;margin-top:807.599609pt;width:20.8pt;height:11.65pt;mso-position-horizontal-relative:page;mso-position-vertical-relative:page;z-index:-23099904" type="#_x0000_t202" filled="false" stroked="false">
          <v:textbox inset="0,0,0,0">
            <w:txbxContent>
              <w:p>
                <w:pPr>
                  <w:pStyle w:val="BodyText"/>
                  <w:spacing w:before="56"/>
                  <w:ind w:left="112"/>
                </w:pPr>
                <w:r>
                  <w:rPr/>
                  <w:fldChar w:fldCharType="begin"/>
                </w:r>
                <w:r>
                  <w:rPr>
                    <w:color w:val="EF5033"/>
                    <w:w w:val="105"/>
                  </w:rPr>
                  <w:instrText> PAGE </w:instrText>
                </w:r>
                <w:r>
                  <w:rPr/>
                  <w:fldChar w:fldCharType="separate"/>
                </w:r>
                <w:r>
                  <w:rPr/>
                  <w:t>101</w:t>
                </w:r>
                <w:r>
                  <w:rPr/>
                  <w:fldChar w:fldCharType="end"/>
                </w:r>
              </w:p>
            </w:txbxContent>
          </v:textbox>
          <w10:wrap type="none"/>
        </v:shape>
      </w:pict>
    </w:r>
    <w:r>
      <w:rPr/>
      <w:pict>
        <v:shape style="position:absolute;margin-left:28.81197pt;margin-top:808.638184pt;width:183.7pt;height:10.8pt;mso-position-horizontal-relative:page;mso-position-vertical-relative:page;z-index:-23099392" type="#_x0000_t202" filled="false" stroked="false">
          <v:textbox inset="0,0,0,0">
            <w:txbxContent>
              <w:p>
                <w:pPr>
                  <w:pStyle w:val="BodyText"/>
                  <w:spacing w:before="49"/>
                  <w:ind w:left="20"/>
                </w:pPr>
                <w:r>
                  <w:rPr/>
                  <w:t>Ghi</w:t>
                </w:r>
                <w:r>
                  <w:rPr>
                    <w:spacing w:val="-5"/>
                  </w:rPr>
                  <w:t> </w:t>
                </w:r>
                <w:r>
                  <w:rPr/>
                  <w:t>chú</w:t>
                </w:r>
                <w:r>
                  <w:rPr>
                    <w:spacing w:val="-5"/>
                  </w:rPr>
                  <w:t> </w:t>
                </w:r>
                <w:hyperlink r:id="rId1">
                  <w:r>
                    <w:rPr>
                      <w:color w:val="EF5033"/>
                    </w:rPr>
                    <w:t>GoalKicker.com</w:t>
                  </w:r>
                  <w:r>
                    <w:rPr>
                      <w:color w:val="EF5033"/>
                      <w:spacing w:val="-5"/>
                    </w:rPr>
                    <w:t> </w:t>
                  </w:r>
                  <w:r>
                    <w:rPr>
                      <w:color w:val="EF5033"/>
                    </w:rPr>
                    <w:t>Git®</w:t>
                  </w:r>
                  <w:r>
                    <w:rPr>
                      <w:color w:val="EF5033"/>
                      <w:spacing w:val="-5"/>
                    </w:rPr>
                    <w:t> </w:t>
                  </w:r>
                </w:hyperlink>
                <w:hyperlink r:id="rId1">
                  <w:r>
                    <w:rPr>
                      <w:color w:val="EF5033"/>
                    </w:rPr>
                    <w:t>dành</w:t>
                  </w:r>
                  <w:r>
                    <w:rPr>
                      <w:color w:val="EF5033"/>
                      <w:spacing w:val="-5"/>
                    </w:rPr>
                    <w:t> </w:t>
                  </w:r>
                  <w:r>
                    <w:rPr>
                      <w:color w:val="EF5033"/>
                    </w:rPr>
                    <w:t>cho</w:t>
                  </w:r>
                  <w:r>
                    <w:rPr>
                      <w:color w:val="EF5033"/>
                      <w:spacing w:val="-5"/>
                    </w:rPr>
                    <w:t> </w:t>
                  </w:r>
                  <w:r>
                    <w:rPr>
                      <w:color w:val="EF5033"/>
                    </w:rPr>
                    <w:t>chuyên</w:t>
                  </w:r>
                  <w:r>
                    <w:rPr>
                      <w:color w:val="EF5033"/>
                      <w:spacing w:val="-5"/>
                    </w:rPr>
                    <w:t> </w:t>
                  </w:r>
                </w:hyperlink>
                <w:r>
                  <w:rPr>
                    <w:color w:val="EF5033"/>
                  </w:rPr>
                  <w:t>gia</w:t>
                </w:r>
              </w:p>
            </w:txbxContent>
          </v:textbox>
          <w10:wrap type="non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7.651794pt;width:205.1pt;height:11.85pt;mso-position-horizontal-relative:page;mso-position-vertical-relative:page;z-index:-23098368" type="#_x0000_t202" filled="false" stroked="false">
          <v:textbox inset="0,0,0,0">
            <w:txbxContent>
              <w:p>
                <w:pPr>
                  <w:spacing w:before="57"/>
                  <w:ind w:left="20" w:right="0" w:firstLine="0"/>
                  <w:jc w:val="left"/>
                  <w:rPr>
                    <w:sz w:val="14"/>
                  </w:rPr>
                </w:pPr>
                <w:r>
                  <w:rPr>
                    <w:w w:val="105"/>
                    <w:sz w:val="14"/>
                  </w:rPr>
                  <w:t>Ghi</w:t>
                </w:r>
                <w:r>
                  <w:rPr>
                    <w:spacing w:val="-13"/>
                    <w:w w:val="105"/>
                    <w:sz w:val="14"/>
                  </w:rPr>
                  <w:t> </w:t>
                </w:r>
                <w:r>
                  <w:rPr>
                    <w:w w:val="105"/>
                    <w:sz w:val="14"/>
                  </w:rPr>
                  <w:t>chú</w:t>
                </w:r>
                <w:r>
                  <w:rPr>
                    <w:spacing w:val="-12"/>
                    <w:w w:val="105"/>
                    <w:sz w:val="14"/>
                  </w:rPr>
                  <w:t> </w:t>
                </w:r>
                <w:hyperlink r:id="rId1">
                  <w:r>
                    <w:rPr>
                      <w:color w:val="EF5033"/>
                      <w:w w:val="105"/>
                      <w:sz w:val="14"/>
                    </w:rPr>
                    <w:t>GoalKicker.com</w:t>
                  </w:r>
                  <w:r>
                    <w:rPr>
                      <w:color w:val="EF5033"/>
                      <w:spacing w:val="-12"/>
                      <w:w w:val="105"/>
                      <w:sz w:val="14"/>
                    </w:rPr>
                    <w:t> </w:t>
                  </w:r>
                  <w:r>
                    <w:rPr>
                      <w:color w:val="EF5033"/>
                      <w:w w:val="105"/>
                      <w:sz w:val="14"/>
                    </w:rPr>
                    <w:t>Git®</w:t>
                  </w:r>
                  <w:r>
                    <w:rPr>
                      <w:color w:val="EF5033"/>
                      <w:spacing w:val="-12"/>
                      <w:w w:val="105"/>
                      <w:sz w:val="14"/>
                    </w:rPr>
                    <w:t> </w:t>
                  </w:r>
                </w:hyperlink>
                <w:hyperlink r:id="rId1">
                  <w:r>
                    <w:rPr>
                      <w:color w:val="EF5033"/>
                      <w:w w:val="105"/>
                      <w:sz w:val="14"/>
                    </w:rPr>
                    <w:t>dành</w:t>
                  </w:r>
                  <w:r>
                    <w:rPr>
                      <w:color w:val="EF5033"/>
                      <w:spacing w:val="-12"/>
                      <w:w w:val="105"/>
                      <w:sz w:val="14"/>
                    </w:rPr>
                    <w:t> </w:t>
                  </w:r>
                  <w:r>
                    <w:rPr>
                      <w:color w:val="EF5033"/>
                      <w:w w:val="105"/>
                      <w:sz w:val="14"/>
                    </w:rPr>
                    <w:t>cho</w:t>
                  </w:r>
                  <w:r>
                    <w:rPr>
                      <w:color w:val="EF5033"/>
                      <w:spacing w:val="-12"/>
                      <w:w w:val="105"/>
                      <w:sz w:val="14"/>
                    </w:rPr>
                    <w:t> </w:t>
                  </w:r>
                  <w:r>
                    <w:rPr>
                      <w:color w:val="EF5033"/>
                      <w:w w:val="105"/>
                      <w:sz w:val="14"/>
                    </w:rPr>
                    <w:t>chuyên</w:t>
                  </w:r>
                  <w:r>
                    <w:rPr>
                      <w:color w:val="EF5033"/>
                      <w:spacing w:val="-12"/>
                      <w:w w:val="105"/>
                      <w:sz w:val="14"/>
                    </w:rPr>
                    <w:t> </w:t>
                  </w:r>
                  <w:r>
                    <w:rPr>
                      <w:color w:val="EF5033"/>
                      <w:w w:val="105"/>
                      <w:sz w:val="14"/>
                    </w:rPr>
                    <w:t>gia</w:t>
                  </w:r>
                </w:hyperlink>
              </w:p>
            </w:txbxContent>
          </v:textbox>
          <w10:wrap type="none"/>
        </v:shape>
      </w:pict>
    </w:r>
    <w:r>
      <w:rPr/>
      <w:pict>
        <v:shape style="position:absolute;margin-left:546.525391pt;margin-top:807.811707pt;width:17.6pt;height:10.8pt;mso-position-horizontal-relative:page;mso-position-vertical-relative:page;z-index:-23097856" type="#_x0000_t202" filled="false" stroked="false">
          <v:textbox inset="0,0,0,0">
            <w:txbxContent>
              <w:p>
                <w:pPr>
                  <w:pStyle w:val="BodyText"/>
                  <w:spacing w:before="49"/>
                  <w:ind w:left="60"/>
                </w:pPr>
                <w:r>
                  <w:rPr/>
                  <w:fldChar w:fldCharType="begin"/>
                </w:r>
                <w:r>
                  <w:rPr>
                    <w:color w:val="EF5033"/>
                  </w:rPr>
                  <w:instrText> PAGE </w:instrText>
                </w:r>
                <w:r>
                  <w:rPr/>
                  <w:fldChar w:fldCharType="separate"/>
                </w:r>
                <w:r>
                  <w:rPr/>
                  <w:t>102</w:t>
                </w:r>
                <w:r>
                  <w:rPr/>
                  <w:fldChar w:fldCharType="end"/>
                </w:r>
              </w:p>
            </w:txbxContent>
          </v:textbox>
          <w10:wrap type="non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8.20636pt;width:174.7pt;height:10.35pt;mso-position-horizontal-relative:page;mso-position-vertical-relative:page;z-index:-23096832" type="#_x0000_t202" filled="false" stroked="false">
          <v:textbox inset="0,0,0,0">
            <w:txbxContent>
              <w:p>
                <w:pPr>
                  <w:spacing w:before="51"/>
                  <w:ind w:left="20" w:right="0" w:firstLine="0"/>
                  <w:jc w:val="left"/>
                  <w:rPr>
                    <w:sz w:val="12"/>
                  </w:rPr>
                </w:pPr>
                <w:r>
                  <w:rPr>
                    <w:sz w:val="12"/>
                  </w:rPr>
                  <w:t>Ghi</w:t>
                </w:r>
                <w:r>
                  <w:rPr>
                    <w:spacing w:val="8"/>
                    <w:sz w:val="12"/>
                  </w:rPr>
                  <w:t> </w:t>
                </w:r>
                <w:r>
                  <w:rPr>
                    <w:sz w:val="12"/>
                  </w:rPr>
                  <w:t>chú</w:t>
                </w:r>
                <w:r>
                  <w:rPr>
                    <w:spacing w:val="9"/>
                    <w:sz w:val="12"/>
                  </w:rPr>
                  <w:t> </w:t>
                </w:r>
                <w:hyperlink r:id="rId1">
                  <w:r>
                    <w:rPr>
                      <w:color w:val="EF5033"/>
                      <w:sz w:val="12"/>
                    </w:rPr>
                    <w:t>GoalKicker.com</w:t>
                  </w:r>
                  <w:r>
                    <w:rPr>
                      <w:color w:val="EF5033"/>
                      <w:spacing w:val="9"/>
                      <w:sz w:val="12"/>
                    </w:rPr>
                    <w:t> </w:t>
                  </w:r>
                  <w:r>
                    <w:rPr>
                      <w:color w:val="EF5033"/>
                      <w:sz w:val="12"/>
                    </w:rPr>
                    <w:t>Git®</w:t>
                  </w:r>
                  <w:r>
                    <w:rPr>
                      <w:color w:val="EF5033"/>
                      <w:spacing w:val="9"/>
                      <w:sz w:val="12"/>
                    </w:rPr>
                    <w:t> </w:t>
                  </w:r>
                </w:hyperlink>
                <w:r>
                  <w:rPr>
                    <w:color w:val="EF5033"/>
                    <w:sz w:val="12"/>
                  </w:rPr>
                  <w:t>dành</w:t>
                </w:r>
                <w:r>
                  <w:rPr>
                    <w:color w:val="EF5033"/>
                    <w:spacing w:val="9"/>
                    <w:sz w:val="12"/>
                  </w:rPr>
                  <w:t> </w:t>
                </w:r>
                <w:hyperlink r:id="rId1">
                  <w:r>
                    <w:rPr>
                      <w:color w:val="EF5033"/>
                      <w:sz w:val="12"/>
                    </w:rPr>
                    <w:t>cho</w:t>
                  </w:r>
                  <w:r>
                    <w:rPr>
                      <w:color w:val="EF5033"/>
                      <w:spacing w:val="9"/>
                      <w:sz w:val="12"/>
                    </w:rPr>
                    <w:t> </w:t>
                  </w:r>
                  <w:r>
                    <w:rPr>
                      <w:color w:val="EF5033"/>
                      <w:sz w:val="12"/>
                    </w:rPr>
                    <w:t>chuyên</w:t>
                  </w:r>
                  <w:r>
                    <w:rPr>
                      <w:color w:val="EF5033"/>
                      <w:spacing w:val="9"/>
                      <w:sz w:val="12"/>
                    </w:rPr>
                    <w:t> </w:t>
                  </w:r>
                  <w:r>
                    <w:rPr>
                      <w:color w:val="EF5033"/>
                      <w:sz w:val="12"/>
                    </w:rPr>
                    <w:t>gia</w:t>
                  </w:r>
                </w:hyperlink>
              </w:p>
            </w:txbxContent>
          </v:textbox>
          <w10:wrap type="none"/>
        </v:shape>
      </w:pict>
    </w:r>
    <w:r>
      <w:rPr/>
      <w:pict>
        <v:shape style="position:absolute;margin-left:546.635315pt;margin-top:808.050476pt;width:18.1pt;height:10.9pt;mso-position-horizontal-relative:page;mso-position-vertical-relative:page;z-index:-23096320" type="#_x0000_t202" filled="false" stroked="false">
          <v:textbox inset="0,0,0,0">
            <w:txbxContent>
              <w:p>
                <w:pPr>
                  <w:spacing w:before="54"/>
                  <w:ind w:left="61" w:right="0" w:firstLine="0"/>
                  <w:jc w:val="left"/>
                  <w:rPr>
                    <w:sz w:val="12"/>
                  </w:rPr>
                </w:pPr>
                <w:r>
                  <w:rPr/>
                  <w:fldChar w:fldCharType="begin"/>
                </w:r>
                <w:r>
                  <w:rPr>
                    <w:color w:val="EF5033"/>
                    <w:sz w:val="12"/>
                  </w:rPr>
                  <w:instrText> PAGE </w:instrText>
                </w:r>
                <w:r>
                  <w:rPr/>
                  <w:fldChar w:fldCharType="separate"/>
                </w:r>
                <w:r>
                  <w:rPr/>
                  <w:t>105</w:t>
                </w:r>
                <w:r>
                  <w:rPr/>
                  <w:fldChar w:fldCharType="end"/>
                </w:r>
              </w:p>
            </w:txbxContent>
          </v:textbox>
          <w10:wrap type="non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8"/>
      </w:rPr>
    </w:pPr>
    <w:r>
      <w:rPr/>
      <w:pict>
        <v:shape style="position:absolute;margin-left:28.81197pt;margin-top:808.390076pt;width:189.25pt;height:11.05pt;mso-position-horizontal-relative:page;mso-position-vertical-relative:page;z-index:-23094272" type="#_x0000_t202" filled="false" stroked="false">
          <v:textbox inset="0,0,0,0">
            <w:txbxContent>
              <w:p>
                <w:pPr>
                  <w:pStyle w:val="BodyText"/>
                  <w:spacing w:before="53"/>
                  <w:ind w:left="20"/>
                </w:pPr>
                <w:r>
                  <w:rPr/>
                  <w:t>Ghi</w:t>
                </w:r>
                <w:r>
                  <w:rPr>
                    <w:spacing w:val="10"/>
                  </w:rPr>
                  <w:t> </w:t>
                </w:r>
                <w:r>
                  <w:rPr/>
                  <w:t>chú</w:t>
                </w:r>
                <w:r>
                  <w:rPr>
                    <w:spacing w:val="10"/>
                  </w:rPr>
                  <w:t> </w:t>
                </w:r>
                <w:hyperlink r:id="rId1">
                  <w:r>
                    <w:rPr>
                      <w:color w:val="EF5033"/>
                    </w:rPr>
                    <w:t>GoalKicker.com</w:t>
                  </w:r>
                  <w:r>
                    <w:rPr>
                      <w:color w:val="EF5033"/>
                      <w:spacing w:val="9"/>
                    </w:rPr>
                    <w:t> </w:t>
                  </w:r>
                  <w:r>
                    <w:rPr>
                      <w:color w:val="EF5033"/>
                    </w:rPr>
                    <w:t>Git®</w:t>
                  </w:r>
                  <w:r>
                    <w:rPr>
                      <w:color w:val="EF5033"/>
                      <w:spacing w:val="10"/>
                    </w:rPr>
                    <w:t> </w:t>
                  </w:r>
                </w:hyperlink>
                <w:hyperlink r:id="rId1">
                  <w:r>
                    <w:rPr>
                      <w:color w:val="EF5033"/>
                    </w:rPr>
                    <w:t>dành</w:t>
                  </w:r>
                  <w:r>
                    <w:rPr>
                      <w:color w:val="EF5033"/>
                      <w:spacing w:val="10"/>
                    </w:rPr>
                    <w:t> </w:t>
                  </w:r>
                  <w:r>
                    <w:rPr>
                      <w:color w:val="EF5033"/>
                    </w:rPr>
                    <w:t>cho</w:t>
                  </w:r>
                  <w:r>
                    <w:rPr>
                      <w:color w:val="EF5033"/>
                      <w:spacing w:val="10"/>
                    </w:rPr>
                    <w:t> </w:t>
                  </w:r>
                  <w:r>
                    <w:rPr>
                      <w:color w:val="EF5033"/>
                    </w:rPr>
                    <w:t>chuyên</w:t>
                  </w:r>
                  <w:r>
                    <w:rPr>
                      <w:color w:val="EF5033"/>
                      <w:spacing w:val="10"/>
                    </w:rPr>
                    <w:t> </w:t>
                  </w:r>
                  <w:r>
                    <w:rPr>
                      <w:color w:val="EF5033"/>
                    </w:rPr>
                    <w:t>gia</w:t>
                  </w:r>
                </w:hyperlink>
              </w:p>
            </w:txbxContent>
          </v:textbox>
          <w10:wrap type="none"/>
        </v:shape>
      </w:pict>
    </w:r>
    <w:r>
      <w:rPr/>
      <w:pict>
        <v:shape style="position:absolute;margin-left:546.545410pt;margin-top:807.243958pt;width:19.150pt;height:11.95pt;mso-position-horizontal-relative:page;mso-position-vertical-relative:page;z-index:-23093760" type="#_x0000_t202" filled="false" stroked="false">
          <v:textbox inset="0,0,0,0">
            <w:txbxContent>
              <w:p>
                <w:pPr>
                  <w:spacing w:before="74"/>
                  <w:ind w:left="106" w:right="0" w:firstLine="0"/>
                  <w:jc w:val="left"/>
                  <w:rPr>
                    <w:sz w:val="11"/>
                  </w:rPr>
                </w:pPr>
                <w:r>
                  <w:rPr/>
                  <w:fldChar w:fldCharType="begin"/>
                </w:r>
                <w:r>
                  <w:rPr>
                    <w:color w:val="EF5033"/>
                    <w:w w:val="105"/>
                    <w:sz w:val="11"/>
                  </w:rPr>
                  <w:instrText> PAGE </w:instrText>
                </w:r>
                <w:r>
                  <w:rPr/>
                  <w:fldChar w:fldCharType="separate"/>
                </w:r>
                <w:r>
                  <w:rPr/>
                  <w:t>110</w:t>
                </w:r>
                <w:r>
                  <w:rPr/>
                  <w:fldChar w:fldCharType="end"/>
                </w:r>
              </w:p>
            </w:txbxContent>
          </v:textbox>
          <w10:wrap type="non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8"/>
      </w:rPr>
    </w:pPr>
    <w:r>
      <w:rPr/>
      <w:pict>
        <v:shape style="position:absolute;margin-left:28.81197pt;margin-top:809.25592pt;width:179.15pt;height:10.6pt;mso-position-horizontal-relative:page;mso-position-vertical-relative:page;z-index:-23091712" type="#_x0000_t202" filled="false" stroked="false">
          <v:textbox inset="0,0,0,0">
            <w:txbxContent>
              <w:p>
                <w:pPr>
                  <w:spacing w:before="54"/>
                  <w:ind w:left="20" w:right="0" w:firstLine="0"/>
                  <w:jc w:val="left"/>
                  <w:rPr>
                    <w:sz w:val="12"/>
                  </w:rPr>
                </w:pPr>
                <w:r>
                  <w:rPr>
                    <w:w w:val="105"/>
                    <w:sz w:val="12"/>
                  </w:rPr>
                  <w:t>Ghi</w:t>
                </w:r>
                <w:r>
                  <w:rPr>
                    <w:spacing w:val="-2"/>
                    <w:w w:val="105"/>
                    <w:sz w:val="12"/>
                  </w:rPr>
                  <w:t> </w:t>
                </w:r>
                <w:r>
                  <w:rPr>
                    <w:w w:val="105"/>
                    <w:sz w:val="12"/>
                  </w:rPr>
                  <w:t>chú</w:t>
                </w:r>
                <w:r>
                  <w:rPr>
                    <w:spacing w:val="-2"/>
                    <w:w w:val="105"/>
                    <w:sz w:val="12"/>
                  </w:rPr>
                  <w:t> </w:t>
                </w:r>
                <w:hyperlink r:id="rId1">
                  <w:r>
                    <w:rPr>
                      <w:color w:val="EF5033"/>
                      <w:w w:val="105"/>
                      <w:sz w:val="12"/>
                    </w:rPr>
                    <w:t>GoalKicker.com</w:t>
                  </w:r>
                  <w:r>
                    <w:rPr>
                      <w:color w:val="EF5033"/>
                      <w:spacing w:val="-2"/>
                      <w:w w:val="105"/>
                      <w:sz w:val="12"/>
                    </w:rPr>
                    <w:t> </w:t>
                  </w:r>
                  <w:r>
                    <w:rPr>
                      <w:color w:val="EF5033"/>
                      <w:w w:val="105"/>
                      <w:sz w:val="12"/>
                    </w:rPr>
                    <w:t>Git®</w:t>
                  </w:r>
                  <w:r>
                    <w:rPr>
                      <w:color w:val="EF5033"/>
                      <w:spacing w:val="-2"/>
                      <w:w w:val="105"/>
                      <w:sz w:val="12"/>
                    </w:rPr>
                    <w:t> </w:t>
                  </w:r>
                </w:hyperlink>
                <w:hyperlink r:id="rId1">
                  <w:r>
                    <w:rPr>
                      <w:color w:val="EF5033"/>
                      <w:w w:val="105"/>
                      <w:sz w:val="12"/>
                    </w:rPr>
                    <w:t>dành</w:t>
                  </w:r>
                  <w:r>
                    <w:rPr>
                      <w:color w:val="EF5033"/>
                      <w:spacing w:val="-2"/>
                      <w:w w:val="105"/>
                      <w:sz w:val="12"/>
                    </w:rPr>
                    <w:t> </w:t>
                  </w:r>
                  <w:r>
                    <w:rPr>
                      <w:color w:val="EF5033"/>
                      <w:w w:val="105"/>
                      <w:sz w:val="12"/>
                    </w:rPr>
                    <w:t>cho</w:t>
                  </w:r>
                  <w:r>
                    <w:rPr>
                      <w:color w:val="EF5033"/>
                      <w:spacing w:val="-2"/>
                      <w:w w:val="105"/>
                      <w:sz w:val="12"/>
                    </w:rPr>
                    <w:t> </w:t>
                  </w:r>
                  <w:r>
                    <w:rPr>
                      <w:color w:val="EF5033"/>
                      <w:w w:val="105"/>
                      <w:sz w:val="12"/>
                    </w:rPr>
                    <w:t>chuyên</w:t>
                  </w:r>
                  <w:r>
                    <w:rPr>
                      <w:color w:val="EF5033"/>
                      <w:spacing w:val="-2"/>
                      <w:w w:val="105"/>
                      <w:sz w:val="12"/>
                    </w:rPr>
                    <w:t> </w:t>
                  </w:r>
                  <w:r>
                    <w:rPr>
                      <w:color w:val="EF5033"/>
                      <w:w w:val="105"/>
                      <w:sz w:val="12"/>
                    </w:rPr>
                    <w:t>gia</w:t>
                  </w:r>
                </w:hyperlink>
              </w:p>
            </w:txbxContent>
          </v:textbox>
          <w10:wrap type="none"/>
        </v:shape>
      </w:pict>
    </w:r>
    <w:r>
      <w:rPr/>
      <w:pict>
        <v:shape style="position:absolute;margin-left:549.25415pt;margin-top:808.097778pt;width:17.8pt;height:11.65pt;mso-position-horizontal-relative:page;mso-position-vertical-relative:page;z-index:-23091200" type="#_x0000_t202" filled="false" stroked="false">
          <v:textbox inset="0,0,0,0">
            <w:txbxContent>
              <w:p>
                <w:pPr>
                  <w:spacing w:before="75"/>
                  <w:ind w:left="60" w:right="0" w:firstLine="0"/>
                  <w:jc w:val="left"/>
                  <w:rPr>
                    <w:sz w:val="12"/>
                  </w:rPr>
                </w:pPr>
                <w:r>
                  <w:rPr/>
                  <w:fldChar w:fldCharType="begin"/>
                </w:r>
                <w:r>
                  <w:rPr>
                    <w:color w:val="EF5033"/>
                    <w:w w:val="105"/>
                    <w:sz w:val="12"/>
                  </w:rPr>
                  <w:instrText> PAGE </w:instrText>
                </w:r>
                <w:r>
                  <w:rPr/>
                  <w:fldChar w:fldCharType="separate"/>
                </w:r>
                <w:r>
                  <w:rPr/>
                  <w:t>114</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7.704346pt;width:196.2pt;height:11.4pt;mso-position-horizontal-relative:page;mso-position-vertical-relative:page;z-index:-23157760" type="#_x0000_t202" filled="false" stroked="false">
          <v:textbox inset="0,0,0,0">
            <w:txbxContent>
              <w:p>
                <w:pPr>
                  <w:pStyle w:val="BodyText"/>
                  <w:spacing w:before="59"/>
                  <w:ind w:left="20"/>
                </w:pPr>
                <w:r>
                  <w:rPr>
                    <w:w w:val="105"/>
                  </w:rPr>
                  <w:t>Ghi</w:t>
                </w:r>
                <w:r>
                  <w:rPr>
                    <w:spacing w:val="4"/>
                    <w:w w:val="105"/>
                  </w:rPr>
                  <w:t> </w:t>
                </w:r>
                <w:r>
                  <w:rPr>
                    <w:w w:val="105"/>
                  </w:rPr>
                  <w:t>chú</w:t>
                </w:r>
                <w:r>
                  <w:rPr>
                    <w:spacing w:val="4"/>
                    <w:w w:val="105"/>
                  </w:rPr>
                  <w:t> </w:t>
                </w:r>
                <w:hyperlink r:id="rId1">
                  <w:r>
                    <w:rPr>
                      <w:color w:val="EF5033"/>
                      <w:w w:val="105"/>
                    </w:rPr>
                    <w:t>GoalKicker.com</w:t>
                  </w:r>
                  <w:r>
                    <w:rPr>
                      <w:color w:val="EF5033"/>
                      <w:spacing w:val="4"/>
                      <w:w w:val="105"/>
                    </w:rPr>
                    <w:t> </w:t>
                  </w:r>
                  <w:r>
                    <w:rPr>
                      <w:color w:val="EF5033"/>
                      <w:w w:val="105"/>
                    </w:rPr>
                    <w:t>Git®</w:t>
                  </w:r>
                  <w:r>
                    <w:rPr>
                      <w:color w:val="EF5033"/>
                      <w:spacing w:val="4"/>
                      <w:w w:val="105"/>
                    </w:rPr>
                    <w:t> </w:t>
                  </w:r>
                </w:hyperlink>
                <w:hyperlink r:id="rId1">
                  <w:r>
                    <w:rPr>
                      <w:color w:val="EF5033"/>
                      <w:w w:val="105"/>
                    </w:rPr>
                    <w:t>dành</w:t>
                  </w:r>
                  <w:r>
                    <w:rPr>
                      <w:color w:val="EF5033"/>
                      <w:spacing w:val="4"/>
                      <w:w w:val="105"/>
                    </w:rPr>
                    <w:t> </w:t>
                  </w:r>
                  <w:r>
                    <w:rPr>
                      <w:color w:val="EF5033"/>
                      <w:w w:val="105"/>
                    </w:rPr>
                    <w:t>cho</w:t>
                  </w:r>
                  <w:r>
                    <w:rPr>
                      <w:color w:val="EF5033"/>
                      <w:spacing w:val="4"/>
                      <w:w w:val="105"/>
                    </w:rPr>
                    <w:t> </w:t>
                  </w:r>
                  <w:r>
                    <w:rPr>
                      <w:color w:val="EF5033"/>
                      <w:w w:val="105"/>
                    </w:rPr>
                    <w:t>chuyên</w:t>
                  </w:r>
                  <w:r>
                    <w:rPr>
                      <w:color w:val="EF5033"/>
                      <w:spacing w:val="4"/>
                      <w:w w:val="105"/>
                    </w:rPr>
                    <w:t> </w:t>
                  </w:r>
                  <w:r>
                    <w:rPr>
                      <w:color w:val="EF5033"/>
                      <w:w w:val="105"/>
                    </w:rPr>
                    <w:t>gia</w:t>
                  </w:r>
                </w:hyperlink>
              </w:p>
            </w:txbxContent>
          </v:textbox>
          <w10:wrap type="none"/>
        </v:shape>
      </w:pict>
    </w:r>
    <w:r>
      <w:rPr/>
      <w:pict>
        <v:shape style="position:absolute;margin-left:556.840515pt;margin-top:807.634399pt;width:10.15pt;height:11.4pt;mso-position-horizontal-relative:page;mso-position-vertical-relative:page;z-index:-23157248" type="#_x0000_t202" filled="false" stroked="false">
          <v:textbox inset="0,0,0,0">
            <w:txbxContent>
              <w:p>
                <w:pPr>
                  <w:pStyle w:val="BodyText"/>
                  <w:spacing w:before="59"/>
                  <w:ind w:left="60"/>
                </w:pPr>
                <w:r>
                  <w:rPr/>
                  <w:fldChar w:fldCharType="begin"/>
                </w:r>
                <w:r>
                  <w:rPr>
                    <w:color w:val="EF5033"/>
                    <w:w w:val="105"/>
                  </w:rPr>
                  <w:instrText> PAGE </w:instrText>
                </w:r>
                <w:r>
                  <w:rPr/>
                  <w:fldChar w:fldCharType="separate"/>
                </w:r>
                <w:r>
                  <w:rPr/>
                  <w:t>7</w:t>
                </w:r>
                <w:r>
                  <w:rPr/>
                  <w:fldChar w:fldCharType="end"/>
                </w:r>
              </w:p>
            </w:txbxContent>
          </v:textbox>
          <w10:wrap type="non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7.895691pt;width:193.65pt;height:11.3pt;mso-position-horizontal-relative:page;mso-position-vertical-relative:page;z-index:-23090176" type="#_x0000_t202" filled="false" stroked="false">
          <v:textbox inset="0,0,0,0">
            <w:txbxContent>
              <w:p>
                <w:pPr>
                  <w:pStyle w:val="BodyText"/>
                  <w:spacing w:before="57"/>
                  <w:ind w:left="20"/>
                </w:pPr>
                <w:r>
                  <w:rPr>
                    <w:w w:val="105"/>
                  </w:rPr>
                  <w:t>Ghi</w:t>
                </w:r>
                <w:r>
                  <w:rPr>
                    <w:spacing w:val="-3"/>
                    <w:w w:val="105"/>
                  </w:rPr>
                  <w:t> </w:t>
                </w:r>
                <w:r>
                  <w:rPr>
                    <w:w w:val="105"/>
                  </w:rPr>
                  <w:t>chú</w:t>
                </w:r>
                <w:r>
                  <w:rPr>
                    <w:spacing w:val="-3"/>
                    <w:w w:val="105"/>
                  </w:rPr>
                  <w:t> </w:t>
                </w:r>
                <w:hyperlink r:id="rId1">
                  <w:r>
                    <w:rPr>
                      <w:color w:val="EF5033"/>
                      <w:w w:val="105"/>
                    </w:rPr>
                    <w:t>GoalKicker.com</w:t>
                  </w:r>
                  <w:r>
                    <w:rPr>
                      <w:color w:val="EF5033"/>
                      <w:spacing w:val="-3"/>
                      <w:w w:val="105"/>
                    </w:rPr>
                    <w:t> </w:t>
                  </w:r>
                  <w:r>
                    <w:rPr>
                      <w:color w:val="EF5033"/>
                      <w:w w:val="105"/>
                    </w:rPr>
                    <w:t>Git®</w:t>
                  </w:r>
                  <w:r>
                    <w:rPr>
                      <w:color w:val="EF5033"/>
                      <w:spacing w:val="-3"/>
                      <w:w w:val="105"/>
                    </w:rPr>
                    <w:t> </w:t>
                  </w:r>
                </w:hyperlink>
                <w:r>
                  <w:rPr>
                    <w:color w:val="EF5033"/>
                    <w:w w:val="105"/>
                  </w:rPr>
                  <w:t>dành</w:t>
                </w:r>
                <w:r>
                  <w:rPr>
                    <w:color w:val="EF5033"/>
                    <w:spacing w:val="-3"/>
                    <w:w w:val="105"/>
                  </w:rPr>
                  <w:t> </w:t>
                </w:r>
                <w:hyperlink r:id="rId1">
                  <w:r>
                    <w:rPr>
                      <w:color w:val="EF5033"/>
                      <w:w w:val="105"/>
                    </w:rPr>
                    <w:t>cho</w:t>
                  </w:r>
                  <w:r>
                    <w:rPr>
                      <w:color w:val="EF5033"/>
                      <w:spacing w:val="-3"/>
                      <w:w w:val="105"/>
                    </w:rPr>
                    <w:t> </w:t>
                  </w:r>
                  <w:r>
                    <w:rPr>
                      <w:color w:val="EF5033"/>
                      <w:w w:val="105"/>
                    </w:rPr>
                    <w:t>chuyên</w:t>
                  </w:r>
                  <w:r>
                    <w:rPr>
                      <w:color w:val="EF5033"/>
                      <w:spacing w:val="-3"/>
                      <w:w w:val="105"/>
                    </w:rPr>
                    <w:t> </w:t>
                  </w:r>
                  <w:r>
                    <w:rPr>
                      <w:color w:val="EF5033"/>
                      <w:w w:val="105"/>
                    </w:rPr>
                    <w:t>gia</w:t>
                  </w:r>
                </w:hyperlink>
              </w:p>
            </w:txbxContent>
          </v:textbox>
          <w10:wrap type="none"/>
        </v:shape>
      </w:pict>
    </w:r>
    <w:r>
      <w:rPr/>
      <w:pict>
        <v:shape style="position:absolute;margin-left:549.324097pt;margin-top:807.762512pt;width:18.650pt;height:11.6pt;mso-position-horizontal-relative:page;mso-position-vertical-relative:page;z-index:-23089664" type="#_x0000_t202" filled="false" stroked="false">
          <v:textbox inset="0,0,0,0">
            <w:txbxContent>
              <w:p>
                <w:pPr>
                  <w:pStyle w:val="BodyText"/>
                  <w:spacing w:before="59"/>
                  <w:ind w:left="62"/>
                </w:pPr>
                <w:r>
                  <w:rPr/>
                  <w:fldChar w:fldCharType="begin"/>
                </w:r>
                <w:r>
                  <w:rPr>
                    <w:color w:val="EF5033"/>
                    <w:w w:val="105"/>
                  </w:rPr>
                  <w:instrText> PAGE </w:instrText>
                </w:r>
                <w:r>
                  <w:rPr/>
                  <w:fldChar w:fldCharType="separate"/>
                </w:r>
                <w:r>
                  <w:rPr/>
                  <w:t>116</w:t>
                </w:r>
                <w:r>
                  <w:rPr/>
                  <w:fldChar w:fldCharType="end"/>
                </w:r>
              </w:p>
            </w:txbxContent>
          </v:textbox>
          <w10:wrap type="non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8.242615pt;width:173.15pt;height:10.3pt;mso-position-horizontal-relative:page;mso-position-vertical-relative:page;z-index:-23088640" type="#_x0000_t202" filled="false" stroked="false">
          <v:textbox inset="0,0,0,0">
            <w:txbxContent>
              <w:p>
                <w:pPr>
                  <w:spacing w:before="50"/>
                  <w:ind w:left="20" w:right="0" w:firstLine="0"/>
                  <w:jc w:val="left"/>
                  <w:rPr>
                    <w:sz w:val="12"/>
                  </w:rPr>
                </w:pPr>
                <w:r>
                  <w:rPr>
                    <w:sz w:val="12"/>
                  </w:rPr>
                  <w:t>Ghi</w:t>
                </w:r>
                <w:r>
                  <w:rPr>
                    <w:spacing w:val="4"/>
                    <w:sz w:val="12"/>
                  </w:rPr>
                  <w:t> </w:t>
                </w:r>
                <w:r>
                  <w:rPr>
                    <w:sz w:val="12"/>
                  </w:rPr>
                  <w:t>chú</w:t>
                </w:r>
                <w:r>
                  <w:rPr>
                    <w:spacing w:val="4"/>
                    <w:sz w:val="12"/>
                  </w:rPr>
                  <w:t> </w:t>
                </w:r>
                <w:hyperlink r:id="rId1">
                  <w:r>
                    <w:rPr>
                      <w:color w:val="EF5033"/>
                      <w:sz w:val="12"/>
                    </w:rPr>
                    <w:t>GoalKicker.com</w:t>
                  </w:r>
                  <w:r>
                    <w:rPr>
                      <w:color w:val="EF5033"/>
                      <w:spacing w:val="5"/>
                      <w:sz w:val="12"/>
                    </w:rPr>
                    <w:t> </w:t>
                  </w:r>
                  <w:r>
                    <w:rPr>
                      <w:color w:val="EF5033"/>
                      <w:sz w:val="12"/>
                    </w:rPr>
                    <w:t>Git®</w:t>
                  </w:r>
                  <w:r>
                    <w:rPr>
                      <w:color w:val="EF5033"/>
                      <w:spacing w:val="4"/>
                      <w:sz w:val="12"/>
                    </w:rPr>
                    <w:t> </w:t>
                  </w:r>
                </w:hyperlink>
                <w:hyperlink r:id="rId1">
                  <w:r>
                    <w:rPr>
                      <w:color w:val="EF5033"/>
                      <w:sz w:val="12"/>
                    </w:rPr>
                    <w:t>dành</w:t>
                  </w:r>
                  <w:r>
                    <w:rPr>
                      <w:color w:val="EF5033"/>
                      <w:spacing w:val="4"/>
                      <w:sz w:val="12"/>
                    </w:rPr>
                    <w:t> </w:t>
                  </w:r>
                  <w:r>
                    <w:rPr>
                      <w:color w:val="EF5033"/>
                      <w:sz w:val="12"/>
                    </w:rPr>
                    <w:t>cho</w:t>
                  </w:r>
                  <w:r>
                    <w:rPr>
                      <w:color w:val="EF5033"/>
                      <w:spacing w:val="5"/>
                      <w:sz w:val="12"/>
                    </w:rPr>
                    <w:t> </w:t>
                  </w:r>
                  <w:r>
                    <w:rPr>
                      <w:color w:val="EF5033"/>
                      <w:sz w:val="12"/>
                    </w:rPr>
                    <w:t>chuyên</w:t>
                  </w:r>
                  <w:r>
                    <w:rPr>
                      <w:color w:val="EF5033"/>
                      <w:spacing w:val="4"/>
                      <w:sz w:val="12"/>
                    </w:rPr>
                    <w:t> </w:t>
                  </w:r>
                  <w:r>
                    <w:rPr>
                      <w:color w:val="EF5033"/>
                      <w:sz w:val="12"/>
                    </w:rPr>
                    <w:t>gia</w:t>
                  </w:r>
                </w:hyperlink>
              </w:p>
            </w:txbxContent>
          </v:textbox>
          <w10:wrap type="none"/>
        </v:shape>
      </w:pict>
    </w:r>
    <w:r>
      <w:rPr/>
      <w:pict>
        <v:shape style="position:absolute;margin-left:549.633911pt;margin-top:808.172668pt;width:16.95pt;height:10.3pt;mso-position-horizontal-relative:page;mso-position-vertical-relative:page;z-index:-23088128" type="#_x0000_t202" filled="false" stroked="false">
          <v:textbox inset="0,0,0,0">
            <w:txbxContent>
              <w:p>
                <w:pPr>
                  <w:spacing w:before="50"/>
                  <w:ind w:left="60" w:right="0" w:firstLine="0"/>
                  <w:jc w:val="left"/>
                  <w:rPr>
                    <w:sz w:val="12"/>
                  </w:rPr>
                </w:pPr>
                <w:r>
                  <w:rPr/>
                  <w:fldChar w:fldCharType="begin"/>
                </w:r>
                <w:r>
                  <w:rPr>
                    <w:color w:val="EF5033"/>
                    <w:sz w:val="12"/>
                  </w:rPr>
                  <w:instrText> PAGE </w:instrText>
                </w:r>
                <w:r>
                  <w:rPr/>
                  <w:fldChar w:fldCharType="separate"/>
                </w:r>
                <w:r>
                  <w:rPr/>
                  <w:t>117</w:t>
                </w:r>
                <w:r>
                  <w:rPr/>
                  <w:fldChar w:fldCharType="end"/>
                </w:r>
              </w:p>
            </w:txbxContent>
          </v:textbox>
          <w10:wrap type="none"/>
        </v:shap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9.542786pt;width:193.65pt;height:11.3pt;mso-position-horizontal-relative:page;mso-position-vertical-relative:page;z-index:-23087104" type="#_x0000_t202" filled="false" stroked="false">
          <v:textbox inset="0,0,0,0">
            <w:txbxContent>
              <w:p>
                <w:pPr>
                  <w:pStyle w:val="BodyText"/>
                  <w:spacing w:before="57"/>
                  <w:ind w:left="20"/>
                </w:pPr>
                <w:r>
                  <w:rPr>
                    <w:w w:val="105"/>
                  </w:rPr>
                  <w:t>Ghi</w:t>
                </w:r>
                <w:r>
                  <w:rPr>
                    <w:spacing w:val="-3"/>
                    <w:w w:val="105"/>
                  </w:rPr>
                  <w:t> </w:t>
                </w:r>
                <w:r>
                  <w:rPr>
                    <w:w w:val="105"/>
                  </w:rPr>
                  <w:t>chú</w:t>
                </w:r>
                <w:r>
                  <w:rPr>
                    <w:spacing w:val="-3"/>
                    <w:w w:val="105"/>
                  </w:rPr>
                  <w:t> </w:t>
                </w:r>
                <w:hyperlink r:id="rId1">
                  <w:r>
                    <w:rPr>
                      <w:color w:val="EF5033"/>
                      <w:w w:val="105"/>
                    </w:rPr>
                    <w:t>GoalKicker.com</w:t>
                  </w:r>
                  <w:r>
                    <w:rPr>
                      <w:color w:val="EF5033"/>
                      <w:spacing w:val="-3"/>
                      <w:w w:val="105"/>
                    </w:rPr>
                    <w:t> </w:t>
                  </w:r>
                  <w:r>
                    <w:rPr>
                      <w:color w:val="EF5033"/>
                      <w:w w:val="105"/>
                    </w:rPr>
                    <w:t>Git®</w:t>
                  </w:r>
                  <w:r>
                    <w:rPr>
                      <w:color w:val="EF5033"/>
                      <w:spacing w:val="-3"/>
                      <w:w w:val="105"/>
                    </w:rPr>
                    <w:t> </w:t>
                  </w:r>
                </w:hyperlink>
                <w:hyperlink r:id="rId1">
                  <w:r>
                    <w:rPr>
                      <w:color w:val="EF5033"/>
                      <w:w w:val="105"/>
                    </w:rPr>
                    <w:t>dành</w:t>
                  </w:r>
                  <w:r>
                    <w:rPr>
                      <w:color w:val="EF5033"/>
                      <w:spacing w:val="-3"/>
                      <w:w w:val="105"/>
                    </w:rPr>
                    <w:t> </w:t>
                  </w:r>
                  <w:r>
                    <w:rPr>
                      <w:color w:val="EF5033"/>
                      <w:w w:val="105"/>
                    </w:rPr>
                    <w:t>cho</w:t>
                  </w:r>
                  <w:r>
                    <w:rPr>
                      <w:color w:val="EF5033"/>
                      <w:spacing w:val="-3"/>
                      <w:w w:val="105"/>
                    </w:rPr>
                    <w:t> </w:t>
                  </w:r>
                  <w:r>
                    <w:rPr>
                      <w:color w:val="EF5033"/>
                      <w:w w:val="105"/>
                    </w:rPr>
                    <w:t>chuyên</w:t>
                  </w:r>
                  <w:r>
                    <w:rPr>
                      <w:color w:val="EF5033"/>
                      <w:spacing w:val="-3"/>
                      <w:w w:val="105"/>
                    </w:rPr>
                    <w:t> </w:t>
                  </w:r>
                  <w:r>
                    <w:rPr>
                      <w:color w:val="EF5033"/>
                      <w:w w:val="105"/>
                    </w:rPr>
                    <w:t>gia</w:t>
                  </w:r>
                </w:hyperlink>
              </w:p>
            </w:txbxContent>
          </v:textbox>
          <w10:wrap type="none"/>
        </v:shape>
      </w:pict>
    </w:r>
    <w:r>
      <w:rPr/>
      <w:pict>
        <v:shape style="position:absolute;margin-left:551.164124pt;margin-top:809.522888pt;width:14.25pt;height:11.3pt;mso-position-horizontal-relative:page;mso-position-vertical-relative:page;z-index:-23086592" type="#_x0000_t202" filled="false" stroked="false">
          <v:textbox inset="0,0,0,0">
            <w:txbxContent>
              <w:p>
                <w:pPr>
                  <w:pStyle w:val="BodyText"/>
                  <w:spacing w:before="57"/>
                  <w:ind w:left="20"/>
                </w:pPr>
                <w:r>
                  <w:rPr>
                    <w:color w:val="EF5033"/>
                    <w:w w:val="105"/>
                  </w:rPr>
                  <w:t>118</w:t>
                </w:r>
              </w:p>
            </w:txbxContent>
          </v:textbox>
          <w10:wrap type="none"/>
        </v:shape>
      </w:pic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525391pt;margin-top:808.15625pt;width:19.75pt;height:10.8pt;mso-position-horizontal-relative:page;mso-position-vertical-relative:page;z-index:-23085568" type="#_x0000_t202" filled="false" stroked="false">
          <v:textbox inset="0,0,0,0">
            <w:txbxContent>
              <w:p>
                <w:pPr>
                  <w:pStyle w:val="BodyText"/>
                  <w:spacing w:before="49"/>
                  <w:ind w:left="60"/>
                </w:pPr>
                <w:r>
                  <w:rPr/>
                  <w:fldChar w:fldCharType="begin"/>
                </w:r>
                <w:r>
                  <w:rPr>
                    <w:color w:val="EF5033"/>
                  </w:rPr>
                  <w:instrText> PAGE </w:instrText>
                </w:r>
                <w:r>
                  <w:rPr/>
                  <w:fldChar w:fldCharType="separate"/>
                </w:r>
                <w:r>
                  <w:rPr/>
                  <w:t>120</w:t>
                </w:r>
                <w:r>
                  <w:rPr/>
                  <w:fldChar w:fldCharType="end"/>
                </w:r>
              </w:p>
            </w:txbxContent>
          </v:textbox>
          <w10:wrap type="none"/>
        </v:shape>
      </w:pict>
    </w:r>
    <w:r>
      <w:rPr/>
      <w:pict>
        <v:shape style="position:absolute;margin-left:28.81197pt;margin-top:808.542114pt;width:185.95pt;height:10.9pt;mso-position-horizontal-relative:page;mso-position-vertical-relative:page;z-index:-23085056" type="#_x0000_t202" filled="false" stroked="false">
          <v:textbox inset="0,0,0,0">
            <w:txbxContent>
              <w:p>
                <w:pPr>
                  <w:pStyle w:val="BodyText"/>
                  <w:spacing w:before="51"/>
                  <w:ind w:left="20"/>
                </w:pPr>
                <w:r>
                  <w:rPr/>
                  <w:t>Ghi</w:t>
                </w:r>
                <w:r>
                  <w:rPr>
                    <w:spacing w:val="1"/>
                  </w:rPr>
                  <w:t> </w:t>
                </w:r>
                <w:r>
                  <w:rPr/>
                  <w:t>chú</w:t>
                </w:r>
                <w:r>
                  <w:rPr>
                    <w:spacing w:val="1"/>
                  </w:rPr>
                  <w:t> </w:t>
                </w:r>
                <w:hyperlink r:id="rId1">
                  <w:r>
                    <w:rPr>
                      <w:color w:val="EF5033"/>
                    </w:rPr>
                    <w:t>GoalKicker.com</w:t>
                  </w:r>
                  <w:r>
                    <w:rPr>
                      <w:color w:val="EF5033"/>
                      <w:spacing w:val="2"/>
                    </w:rPr>
                    <w:t> </w:t>
                  </w:r>
                  <w:r>
                    <w:rPr>
                      <w:color w:val="EF5033"/>
                    </w:rPr>
                    <w:t>Git®</w:t>
                  </w:r>
                  <w:r>
                    <w:rPr>
                      <w:color w:val="EF5033"/>
                      <w:spacing w:val="1"/>
                    </w:rPr>
                    <w:t> </w:t>
                  </w:r>
                </w:hyperlink>
                <w:hyperlink r:id="rId1">
                  <w:r>
                    <w:rPr>
                      <w:color w:val="EF5033"/>
                    </w:rPr>
                    <w:t>dành</w:t>
                  </w:r>
                  <w:r>
                    <w:rPr>
                      <w:color w:val="EF5033"/>
                      <w:spacing w:val="2"/>
                    </w:rPr>
                    <w:t> </w:t>
                  </w:r>
                  <w:r>
                    <w:rPr>
                      <w:color w:val="EF5033"/>
                    </w:rPr>
                    <w:t>cho</w:t>
                  </w:r>
                  <w:r>
                    <w:rPr>
                      <w:color w:val="EF5033"/>
                      <w:spacing w:val="1"/>
                    </w:rPr>
                    <w:t> </w:t>
                  </w:r>
                  <w:r>
                    <w:rPr>
                      <w:color w:val="EF5033"/>
                    </w:rPr>
                    <w:t>chuyên</w:t>
                  </w:r>
                  <w:r>
                    <w:rPr>
                      <w:color w:val="EF5033"/>
                      <w:spacing w:val="1"/>
                    </w:rPr>
                    <w:t> </w:t>
                  </w:r>
                </w:hyperlink>
                <w:r>
                  <w:rPr>
                    <w:color w:val="EF5033"/>
                  </w:rPr>
                  <w:t>gia</w:t>
                </w:r>
              </w:p>
            </w:txbxContent>
          </v:textbox>
          <w10:wrap type="none"/>
        </v:shape>
      </w:pic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7.883179pt;width:189.5pt;height:11.1pt;mso-position-horizontal-relative:page;mso-position-vertical-relative:page;z-index:-23083520" type="#_x0000_t202" filled="false" stroked="false">
          <v:textbox inset="0,0,0,0">
            <w:txbxContent>
              <w:p>
                <w:pPr>
                  <w:pStyle w:val="BodyText"/>
                  <w:spacing w:before="54"/>
                  <w:ind w:left="20"/>
                </w:pPr>
                <w:r>
                  <w:rPr/>
                  <w:t>Ghi</w:t>
                </w:r>
                <w:r>
                  <w:rPr>
                    <w:spacing w:val="10"/>
                  </w:rPr>
                  <w:t> </w:t>
                </w:r>
                <w:r>
                  <w:rPr/>
                  <w:t>chú</w:t>
                </w:r>
                <w:r>
                  <w:rPr>
                    <w:spacing w:val="11"/>
                  </w:rPr>
                  <w:t> </w:t>
                </w:r>
                <w:hyperlink r:id="rId1">
                  <w:r>
                    <w:rPr>
                      <w:color w:val="EF5033"/>
                    </w:rPr>
                    <w:t>GoalKicker.com</w:t>
                  </w:r>
                  <w:r>
                    <w:rPr>
                      <w:color w:val="EF5033"/>
                      <w:spacing w:val="10"/>
                    </w:rPr>
                    <w:t> </w:t>
                  </w:r>
                  <w:r>
                    <w:rPr>
                      <w:color w:val="EF5033"/>
                    </w:rPr>
                    <w:t>Git®</w:t>
                  </w:r>
                  <w:r>
                    <w:rPr>
                      <w:color w:val="EF5033"/>
                      <w:spacing w:val="11"/>
                    </w:rPr>
                    <w:t> </w:t>
                  </w:r>
                </w:hyperlink>
                <w:hyperlink r:id="rId1">
                  <w:r>
                    <w:rPr>
                      <w:color w:val="EF5033"/>
                    </w:rPr>
                    <w:t>dành</w:t>
                  </w:r>
                  <w:r>
                    <w:rPr>
                      <w:color w:val="EF5033"/>
                      <w:spacing w:val="11"/>
                    </w:rPr>
                    <w:t> </w:t>
                  </w:r>
                  <w:r>
                    <w:rPr>
                      <w:color w:val="EF5033"/>
                    </w:rPr>
                    <w:t>cho</w:t>
                  </w:r>
                  <w:r>
                    <w:rPr>
                      <w:color w:val="EF5033"/>
                      <w:spacing w:val="10"/>
                    </w:rPr>
                    <w:t> </w:t>
                  </w:r>
                  <w:r>
                    <w:rPr>
                      <w:color w:val="EF5033"/>
                    </w:rPr>
                    <w:t>chuyên</w:t>
                  </w:r>
                  <w:r>
                    <w:rPr>
                      <w:color w:val="EF5033"/>
                      <w:spacing w:val="11"/>
                    </w:rPr>
                    <w:t> </w:t>
                  </w:r>
                </w:hyperlink>
                <w:r>
                  <w:rPr>
                    <w:color w:val="EF5033"/>
                  </w:rPr>
                  <w:t>gia</w:t>
                </w:r>
              </w:p>
            </w:txbxContent>
          </v:textbox>
          <w10:wrap type="none"/>
        </v:shape>
      </w:pict>
    </w:r>
    <w:r>
      <w:rPr/>
      <w:pict>
        <v:shape style="position:absolute;margin-left:546.915222pt;margin-top:807.793274pt;width:18pt;height:11.1pt;mso-position-horizontal-relative:page;mso-position-vertical-relative:page;z-index:-23083008" type="#_x0000_t202" filled="false" stroked="false">
          <v:textbox inset="0,0,0,0">
            <w:txbxContent>
              <w:p>
                <w:pPr>
                  <w:pStyle w:val="BodyText"/>
                  <w:spacing w:before="54"/>
                  <w:ind w:left="60"/>
                </w:pPr>
                <w:r>
                  <w:rPr/>
                  <w:fldChar w:fldCharType="begin"/>
                </w:r>
                <w:r>
                  <w:rPr>
                    <w:color w:val="EF5033"/>
                  </w:rPr>
                  <w:instrText> PAGE </w:instrText>
                </w:r>
                <w:r>
                  <w:rPr/>
                  <w:fldChar w:fldCharType="separate"/>
                </w:r>
                <w:r>
                  <w:rPr/>
                  <w:t>124</w:t>
                </w:r>
                <w:r>
                  <w:rPr/>
                  <w:fldChar w:fldCharType="end"/>
                </w:r>
              </w:p>
            </w:txbxContent>
          </v:textbox>
          <w10:wrap type="none"/>
        </v:shap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7.343018pt;width:211.7pt;height:12.15pt;mso-position-horizontal-relative:page;mso-position-vertical-relative:page;z-index:-23081984" type="#_x0000_t202" filled="false" stroked="false">
          <v:textbox inset="0,0,0,0">
            <w:txbxContent>
              <w:p>
                <w:pPr>
                  <w:spacing w:before="54"/>
                  <w:ind w:left="20" w:right="0" w:firstLine="0"/>
                  <w:jc w:val="left"/>
                  <w:rPr>
                    <w:sz w:val="15"/>
                  </w:rPr>
                </w:pPr>
                <w:r>
                  <w:rPr>
                    <w:sz w:val="15"/>
                  </w:rPr>
                  <w:t>Ghi</w:t>
                </w:r>
                <w:r>
                  <w:rPr>
                    <w:spacing w:val="-6"/>
                    <w:sz w:val="15"/>
                  </w:rPr>
                  <w:t> </w:t>
                </w:r>
                <w:r>
                  <w:rPr>
                    <w:sz w:val="15"/>
                  </w:rPr>
                  <w:t>chú</w:t>
                </w:r>
                <w:r>
                  <w:rPr>
                    <w:spacing w:val="-5"/>
                    <w:sz w:val="15"/>
                  </w:rPr>
                  <w:t> </w:t>
                </w:r>
                <w:hyperlink r:id="rId1">
                  <w:r>
                    <w:rPr>
                      <w:color w:val="EF5033"/>
                      <w:sz w:val="15"/>
                    </w:rPr>
                    <w:t>GoalKicker.com</w:t>
                  </w:r>
                  <w:r>
                    <w:rPr>
                      <w:color w:val="EF5033"/>
                      <w:spacing w:val="-5"/>
                      <w:sz w:val="15"/>
                    </w:rPr>
                    <w:t> </w:t>
                  </w:r>
                  <w:r>
                    <w:rPr>
                      <w:color w:val="EF5033"/>
                      <w:sz w:val="15"/>
                    </w:rPr>
                    <w:t>Git®</w:t>
                  </w:r>
                  <w:r>
                    <w:rPr>
                      <w:color w:val="EF5033"/>
                      <w:spacing w:val="-6"/>
                      <w:sz w:val="15"/>
                    </w:rPr>
                    <w:t> </w:t>
                  </w:r>
                </w:hyperlink>
                <w:hyperlink r:id="rId1">
                  <w:r>
                    <w:rPr>
                      <w:color w:val="EF5033"/>
                      <w:sz w:val="15"/>
                    </w:rPr>
                    <w:t>dành</w:t>
                  </w:r>
                  <w:r>
                    <w:rPr>
                      <w:color w:val="EF5033"/>
                      <w:spacing w:val="-5"/>
                      <w:sz w:val="15"/>
                    </w:rPr>
                    <w:t> </w:t>
                  </w:r>
                  <w:r>
                    <w:rPr>
                      <w:color w:val="EF5033"/>
                      <w:sz w:val="15"/>
                    </w:rPr>
                    <w:t>cho</w:t>
                  </w:r>
                  <w:r>
                    <w:rPr>
                      <w:color w:val="EF5033"/>
                      <w:spacing w:val="-5"/>
                      <w:sz w:val="15"/>
                    </w:rPr>
                    <w:t> </w:t>
                  </w:r>
                  <w:r>
                    <w:rPr>
                      <w:color w:val="EF5033"/>
                      <w:sz w:val="15"/>
                    </w:rPr>
                    <w:t>chuyên</w:t>
                  </w:r>
                  <w:r>
                    <w:rPr>
                      <w:color w:val="EF5033"/>
                      <w:spacing w:val="-6"/>
                      <w:sz w:val="15"/>
                    </w:rPr>
                    <w:t> </w:t>
                  </w:r>
                  <w:r>
                    <w:rPr>
                      <w:color w:val="EF5033"/>
                      <w:sz w:val="15"/>
                    </w:rPr>
                    <w:t>gia</w:t>
                  </w:r>
                </w:hyperlink>
              </w:p>
            </w:txbxContent>
          </v:textbox>
          <w10:wrap type="none"/>
        </v:shape>
      </w:pict>
    </w:r>
    <w:r>
      <w:rPr/>
      <w:pict>
        <v:shape style="position:absolute;margin-left:546.985168pt;margin-top:807.263123pt;width:19.4pt;height:12.15pt;mso-position-horizontal-relative:page;mso-position-vertical-relative:page;z-index:-23081472" type="#_x0000_t202" filled="false" stroked="false">
          <v:textbox inset="0,0,0,0">
            <w:txbxContent>
              <w:p>
                <w:pPr>
                  <w:spacing w:before="54"/>
                  <w:ind w:left="60" w:right="0" w:firstLine="0"/>
                  <w:jc w:val="left"/>
                  <w:rPr>
                    <w:sz w:val="15"/>
                  </w:rPr>
                </w:pPr>
                <w:r>
                  <w:rPr/>
                  <w:fldChar w:fldCharType="begin"/>
                </w:r>
                <w:r>
                  <w:rPr>
                    <w:color w:val="EF5033"/>
                    <w:sz w:val="15"/>
                  </w:rPr>
                  <w:instrText> PAGE </w:instrText>
                </w:r>
                <w:r>
                  <w:rPr/>
                  <w:fldChar w:fldCharType="separate"/>
                </w:r>
                <w:r>
                  <w:rPr/>
                  <w:t>125</w:t>
                </w:r>
                <w:r>
                  <w:rPr/>
                  <w:fldChar w:fldCharType="end"/>
                </w:r>
              </w:p>
            </w:txbxContent>
          </v:textbox>
          <w10:wrap type="none"/>
        </v:shape>
      </w:pic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7.971191pt;width:187.7pt;height:11pt;mso-position-horizontal-relative:page;mso-position-vertical-relative:page;z-index:-23080448" type="#_x0000_t202" filled="false" stroked="false">
          <v:textbox inset="0,0,0,0">
            <w:txbxContent>
              <w:p>
                <w:pPr>
                  <w:pStyle w:val="BodyText"/>
                  <w:spacing w:before="52"/>
                  <w:ind w:left="20"/>
                </w:pPr>
                <w:r>
                  <w:rPr/>
                  <w:t>Ghi</w:t>
                </w:r>
                <w:r>
                  <w:rPr>
                    <w:spacing w:val="5"/>
                  </w:rPr>
                  <w:t> </w:t>
                </w:r>
                <w:r>
                  <w:rPr/>
                  <w:t>chú</w:t>
                </w:r>
                <w:r>
                  <w:rPr>
                    <w:spacing w:val="5"/>
                  </w:rPr>
                  <w:t> </w:t>
                </w:r>
                <w:hyperlink r:id="rId1">
                  <w:r>
                    <w:rPr>
                      <w:color w:val="EF5033"/>
                    </w:rPr>
                    <w:t>GoalKicker.com</w:t>
                  </w:r>
                  <w:r>
                    <w:rPr>
                      <w:color w:val="EF5033"/>
                      <w:spacing w:val="6"/>
                    </w:rPr>
                    <w:t> </w:t>
                  </w:r>
                  <w:r>
                    <w:rPr>
                      <w:color w:val="EF5033"/>
                    </w:rPr>
                    <w:t>Git®</w:t>
                  </w:r>
                  <w:r>
                    <w:rPr>
                      <w:color w:val="EF5033"/>
                      <w:spacing w:val="5"/>
                    </w:rPr>
                    <w:t> </w:t>
                  </w:r>
                </w:hyperlink>
                <w:hyperlink r:id="rId1">
                  <w:r>
                    <w:rPr>
                      <w:color w:val="EF5033"/>
                    </w:rPr>
                    <w:t>dành</w:t>
                  </w:r>
                  <w:r>
                    <w:rPr>
                      <w:color w:val="EF5033"/>
                      <w:spacing w:val="5"/>
                    </w:rPr>
                    <w:t> </w:t>
                  </w:r>
                  <w:r>
                    <w:rPr>
                      <w:color w:val="EF5033"/>
                    </w:rPr>
                    <w:t>cho</w:t>
                  </w:r>
                  <w:r>
                    <w:rPr>
                      <w:color w:val="EF5033"/>
                      <w:spacing w:val="6"/>
                    </w:rPr>
                    <w:t> </w:t>
                  </w:r>
                  <w:r>
                    <w:rPr>
                      <w:color w:val="EF5033"/>
                    </w:rPr>
                    <w:t>chuyên</w:t>
                  </w:r>
                  <w:r>
                    <w:rPr>
                      <w:color w:val="EF5033"/>
                      <w:spacing w:val="5"/>
                    </w:rPr>
                    <w:t> </w:t>
                  </w:r>
                  <w:r>
                    <w:rPr>
                      <w:color w:val="EF5033"/>
                    </w:rPr>
                    <w:t>gia</w:t>
                  </w:r>
                </w:hyperlink>
              </w:p>
            </w:txbxContent>
          </v:textbox>
          <w10:wrap type="none"/>
        </v:shape>
      </w:pict>
    </w:r>
    <w:r>
      <w:rPr/>
      <w:pict>
        <v:shape style="position:absolute;margin-left:546.825256pt;margin-top:807.951233pt;width:18pt;height:11pt;mso-position-horizontal-relative:page;mso-position-vertical-relative:page;z-index:-23079936" type="#_x0000_t202" filled="false" stroked="false">
          <v:textbox inset="0,0,0,0">
            <w:txbxContent>
              <w:p>
                <w:pPr>
                  <w:pStyle w:val="BodyText"/>
                  <w:spacing w:before="52"/>
                  <w:ind w:left="60"/>
                </w:pPr>
                <w:r>
                  <w:rPr/>
                  <w:fldChar w:fldCharType="begin"/>
                </w:r>
                <w:r>
                  <w:rPr>
                    <w:color w:val="EF5033"/>
                  </w:rPr>
                  <w:instrText> PAGE </w:instrText>
                </w:r>
                <w:r>
                  <w:rPr/>
                  <w:fldChar w:fldCharType="separate"/>
                </w:r>
                <w:r>
                  <w:rPr/>
                  <w:t>128</w:t>
                </w:r>
                <w:r>
                  <w:rPr/>
                  <w:fldChar w:fldCharType="end"/>
                </w:r>
              </w:p>
            </w:txbxContent>
          </v:textbox>
          <w10:wrap type="none"/>
        </v:shape>
      </w:pict>
    </w: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8"/>
      </w:rPr>
    </w:pPr>
    <w:r>
      <w:rPr/>
      <w:pict>
        <v:shape style="position:absolute;margin-left:28.81197pt;margin-top:808.483154pt;width:171.65pt;height:10.2pt;mso-position-horizontal-relative:page;mso-position-vertical-relative:page;z-index:-23078912" type="#_x0000_t202" filled="false" stroked="false">
          <v:textbox inset="0,0,0,0">
            <w:txbxContent>
              <w:p>
                <w:pPr>
                  <w:spacing w:before="48"/>
                  <w:ind w:left="20" w:right="0" w:firstLine="0"/>
                  <w:jc w:val="left"/>
                  <w:rPr>
                    <w:sz w:val="12"/>
                  </w:rPr>
                </w:pPr>
                <w:r>
                  <w:rPr>
                    <w:sz w:val="12"/>
                  </w:rPr>
                  <w:t>Ghi chú</w:t>
                </w:r>
                <w:r>
                  <w:rPr>
                    <w:spacing w:val="1"/>
                    <w:sz w:val="12"/>
                  </w:rPr>
                  <w:t> </w:t>
                </w:r>
                <w:hyperlink r:id="rId1">
                  <w:r>
                    <w:rPr>
                      <w:color w:val="EF5033"/>
                      <w:sz w:val="12"/>
                    </w:rPr>
                    <w:t>GoalKicker.com</w:t>
                  </w:r>
                  <w:r>
                    <w:rPr>
                      <w:color w:val="EF5033"/>
                      <w:spacing w:val="1"/>
                      <w:sz w:val="12"/>
                    </w:rPr>
                    <w:t> </w:t>
                  </w:r>
                  <w:r>
                    <w:rPr>
                      <w:color w:val="EF5033"/>
                      <w:sz w:val="12"/>
                    </w:rPr>
                    <w:t>Git®</w:t>
                  </w:r>
                  <w:r>
                    <w:rPr>
                      <w:color w:val="EF5033"/>
                      <w:spacing w:val="1"/>
                      <w:sz w:val="12"/>
                    </w:rPr>
                    <w:t> </w:t>
                  </w:r>
                  <w:r>
                    <w:rPr>
                      <w:color w:val="EF5033"/>
                      <w:sz w:val="12"/>
                    </w:rPr>
                    <w:t>dành</w:t>
                  </w:r>
                  <w:r>
                    <w:rPr>
                      <w:color w:val="EF5033"/>
                      <w:spacing w:val="1"/>
                      <w:sz w:val="12"/>
                    </w:rPr>
                    <w:t> </w:t>
                  </w:r>
                </w:hyperlink>
                <w:r>
                  <w:rPr>
                    <w:color w:val="EF5033"/>
                    <w:sz w:val="12"/>
                  </w:rPr>
                  <w:t>cho</w:t>
                </w:r>
                <w:r>
                  <w:rPr>
                    <w:color w:val="EF5033"/>
                    <w:spacing w:val="1"/>
                    <w:sz w:val="12"/>
                  </w:rPr>
                  <w:t> </w:t>
                </w:r>
                <w:hyperlink r:id="rId1">
                  <w:r>
                    <w:rPr>
                      <w:color w:val="EF5033"/>
                      <w:sz w:val="12"/>
                    </w:rPr>
                    <w:t>chuyên</w:t>
                  </w:r>
                  <w:r>
                    <w:rPr>
                      <w:color w:val="EF5033"/>
                      <w:spacing w:val="1"/>
                      <w:sz w:val="12"/>
                    </w:rPr>
                    <w:t> </w:t>
                  </w:r>
                  <w:r>
                    <w:rPr>
                      <w:color w:val="EF5033"/>
                      <w:sz w:val="12"/>
                    </w:rPr>
                    <w:t>gia</w:t>
                  </w:r>
                </w:hyperlink>
              </w:p>
            </w:txbxContent>
          </v:textbox>
          <w10:wrap type="none"/>
        </v:shape>
      </w:pict>
    </w:r>
    <w:r>
      <w:rPr/>
      <w:pict>
        <v:shape style="position:absolute;margin-left:546.945129pt;margin-top:807.343018pt;width:20.6pt;height:12.15pt;mso-position-horizontal-relative:page;mso-position-vertical-relative:page;z-index:-23078400" type="#_x0000_t202" filled="false" stroked="false">
          <v:textbox inset="0,0,0,0">
            <w:txbxContent>
              <w:p>
                <w:pPr>
                  <w:spacing w:before="71"/>
                  <w:ind w:left="68" w:right="0" w:firstLine="0"/>
                  <w:jc w:val="left"/>
                  <w:rPr>
                    <w:sz w:val="12"/>
                  </w:rPr>
                </w:pPr>
                <w:r>
                  <w:rPr/>
                  <w:fldChar w:fldCharType="begin"/>
                </w:r>
                <w:r>
                  <w:rPr>
                    <w:color w:val="EF5033"/>
                    <w:sz w:val="12"/>
                  </w:rPr>
                  <w:instrText> PAGE </w:instrText>
                </w:r>
                <w:r>
                  <w:rPr/>
                  <w:fldChar w:fldCharType="separate"/>
                </w:r>
                <w:r>
                  <w:rPr/>
                  <w:t>134</w:t>
                </w:r>
                <w:r>
                  <w:rPr/>
                  <w:fldChar w:fldCharType="end"/>
                </w:r>
              </w:p>
            </w:txbxContent>
          </v:textbox>
          <w10:wrap type="none"/>
        </v:shape>
      </w:pict>
    </w: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7.515503pt;width:204.3pt;height:11.8pt;mso-position-horizontal-relative:page;mso-position-vertical-relative:page;z-index:-23077376" type="#_x0000_t202" filled="false" stroked="false">
          <v:textbox inset="0,0,0,0">
            <w:txbxContent>
              <w:p>
                <w:pPr>
                  <w:spacing w:before="57"/>
                  <w:ind w:left="20" w:right="0" w:firstLine="0"/>
                  <w:jc w:val="left"/>
                  <w:rPr>
                    <w:sz w:val="14"/>
                  </w:rPr>
                </w:pPr>
                <w:r>
                  <w:rPr>
                    <w:sz w:val="14"/>
                  </w:rPr>
                  <w:t>Ghi</w:t>
                </w:r>
                <w:r>
                  <w:rPr>
                    <w:spacing w:val="13"/>
                    <w:sz w:val="14"/>
                  </w:rPr>
                  <w:t> </w:t>
                </w:r>
                <w:r>
                  <w:rPr>
                    <w:sz w:val="14"/>
                  </w:rPr>
                  <w:t>chú</w:t>
                </w:r>
                <w:r>
                  <w:rPr>
                    <w:spacing w:val="13"/>
                    <w:sz w:val="14"/>
                  </w:rPr>
                  <w:t> </w:t>
                </w:r>
                <w:hyperlink r:id="rId1">
                  <w:r>
                    <w:rPr>
                      <w:color w:val="EF5033"/>
                      <w:sz w:val="14"/>
                    </w:rPr>
                    <w:t>GoalKicker.com</w:t>
                  </w:r>
                  <w:r>
                    <w:rPr>
                      <w:color w:val="EF5033"/>
                      <w:spacing w:val="14"/>
                      <w:sz w:val="14"/>
                    </w:rPr>
                    <w:t> </w:t>
                  </w:r>
                  <w:r>
                    <w:rPr>
                      <w:color w:val="EF5033"/>
                      <w:sz w:val="14"/>
                    </w:rPr>
                    <w:t>Git®</w:t>
                  </w:r>
                  <w:r>
                    <w:rPr>
                      <w:color w:val="EF5033"/>
                      <w:spacing w:val="13"/>
                      <w:sz w:val="14"/>
                    </w:rPr>
                    <w:t> </w:t>
                  </w:r>
                </w:hyperlink>
                <w:hyperlink r:id="rId1">
                  <w:r>
                    <w:rPr>
                      <w:color w:val="EF5033"/>
                      <w:sz w:val="14"/>
                    </w:rPr>
                    <w:t>dành</w:t>
                  </w:r>
                  <w:r>
                    <w:rPr>
                      <w:color w:val="EF5033"/>
                      <w:spacing w:val="14"/>
                      <w:sz w:val="14"/>
                    </w:rPr>
                    <w:t> </w:t>
                  </w:r>
                  <w:r>
                    <w:rPr>
                      <w:color w:val="EF5033"/>
                      <w:sz w:val="14"/>
                    </w:rPr>
                    <w:t>cho</w:t>
                  </w:r>
                  <w:r>
                    <w:rPr>
                      <w:color w:val="EF5033"/>
                      <w:spacing w:val="13"/>
                      <w:sz w:val="14"/>
                    </w:rPr>
                    <w:t> </w:t>
                  </w:r>
                  <w:r>
                    <w:rPr>
                      <w:color w:val="EF5033"/>
                      <w:sz w:val="14"/>
                    </w:rPr>
                    <w:t>chuyên</w:t>
                  </w:r>
                  <w:r>
                    <w:rPr>
                      <w:color w:val="EF5033"/>
                      <w:spacing w:val="13"/>
                      <w:sz w:val="14"/>
                    </w:rPr>
                    <w:t> </w:t>
                  </w:r>
                  <w:r>
                    <w:rPr>
                      <w:color w:val="EF5033"/>
                      <w:sz w:val="14"/>
                    </w:rPr>
                    <w:t>gia</w:t>
                  </w:r>
                </w:hyperlink>
              </w:p>
            </w:txbxContent>
          </v:textbox>
          <w10:wrap type="none"/>
        </v:shape>
      </w:pict>
    </w:r>
    <w:r>
      <w:rPr/>
      <w:pict>
        <v:shape style="position:absolute;margin-left:547.454895pt;margin-top:807.515503pt;width:18.95pt;height:11.8pt;mso-position-horizontal-relative:page;mso-position-vertical-relative:page;z-index:-23076864" type="#_x0000_t202" filled="false" stroked="false">
          <v:textbox inset="0,0,0,0">
            <w:txbxContent>
              <w:p>
                <w:pPr>
                  <w:spacing w:before="57"/>
                  <w:ind w:left="60" w:right="0" w:firstLine="0"/>
                  <w:jc w:val="left"/>
                  <w:rPr>
                    <w:sz w:val="14"/>
                  </w:rPr>
                </w:pPr>
                <w:r>
                  <w:rPr/>
                  <w:fldChar w:fldCharType="begin"/>
                </w:r>
                <w:r>
                  <w:rPr>
                    <w:color w:val="EF5033"/>
                    <w:sz w:val="14"/>
                  </w:rPr>
                  <w:instrText> PAGE </w:instrText>
                </w:r>
                <w:r>
                  <w:rPr/>
                  <w:fldChar w:fldCharType="separate"/>
                </w:r>
                <w:r>
                  <w:rPr/>
                  <w:t>135</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8.16272pt;width:176.55pt;height:10.45pt;mso-position-horizontal-relative:page;mso-position-vertical-relative:page;z-index:-23156224" type="#_x0000_t202" filled="false" stroked="false">
          <v:textbox inset="0,0,0,0">
            <w:txbxContent>
              <w:p>
                <w:pPr>
                  <w:spacing w:before="52"/>
                  <w:ind w:left="20" w:right="0" w:firstLine="0"/>
                  <w:jc w:val="left"/>
                  <w:rPr>
                    <w:sz w:val="12"/>
                  </w:rPr>
                </w:pPr>
                <w:r>
                  <w:rPr>
                    <w:w w:val="105"/>
                    <w:sz w:val="12"/>
                  </w:rPr>
                  <w:t>Ghi</w:t>
                </w:r>
                <w:r>
                  <w:rPr>
                    <w:spacing w:val="-9"/>
                    <w:w w:val="105"/>
                    <w:sz w:val="12"/>
                  </w:rPr>
                  <w:t> </w:t>
                </w:r>
                <w:r>
                  <w:rPr>
                    <w:w w:val="105"/>
                    <w:sz w:val="12"/>
                  </w:rPr>
                  <w:t>chú</w:t>
                </w:r>
                <w:r>
                  <w:rPr>
                    <w:spacing w:val="-9"/>
                    <w:w w:val="105"/>
                    <w:sz w:val="12"/>
                  </w:rPr>
                  <w:t> </w:t>
                </w:r>
                <w:hyperlink r:id="rId1">
                  <w:r>
                    <w:rPr>
                      <w:color w:val="EF5033"/>
                      <w:w w:val="105"/>
                      <w:sz w:val="12"/>
                    </w:rPr>
                    <w:t>GoalKicker.com</w:t>
                  </w:r>
                  <w:r>
                    <w:rPr>
                      <w:color w:val="EF5033"/>
                      <w:spacing w:val="-9"/>
                      <w:w w:val="105"/>
                      <w:sz w:val="12"/>
                    </w:rPr>
                    <w:t> </w:t>
                  </w:r>
                  <w:r>
                    <w:rPr>
                      <w:color w:val="EF5033"/>
                      <w:w w:val="105"/>
                      <w:sz w:val="12"/>
                    </w:rPr>
                    <w:t>Git®</w:t>
                  </w:r>
                  <w:r>
                    <w:rPr>
                      <w:color w:val="EF5033"/>
                      <w:spacing w:val="-9"/>
                      <w:w w:val="105"/>
                      <w:sz w:val="12"/>
                    </w:rPr>
                    <w:t> </w:t>
                  </w:r>
                </w:hyperlink>
                <w:hyperlink r:id="rId1">
                  <w:r>
                    <w:rPr>
                      <w:color w:val="EF5033"/>
                      <w:w w:val="105"/>
                      <w:sz w:val="12"/>
                    </w:rPr>
                    <w:t>dành</w:t>
                  </w:r>
                  <w:r>
                    <w:rPr>
                      <w:color w:val="EF5033"/>
                      <w:spacing w:val="-9"/>
                      <w:w w:val="105"/>
                      <w:sz w:val="12"/>
                    </w:rPr>
                    <w:t> </w:t>
                  </w:r>
                  <w:r>
                    <w:rPr>
                      <w:color w:val="EF5033"/>
                      <w:w w:val="105"/>
                      <w:sz w:val="12"/>
                    </w:rPr>
                    <w:t>cho</w:t>
                  </w:r>
                  <w:r>
                    <w:rPr>
                      <w:color w:val="EF5033"/>
                      <w:spacing w:val="-9"/>
                      <w:w w:val="105"/>
                      <w:sz w:val="12"/>
                    </w:rPr>
                    <w:t> </w:t>
                  </w:r>
                  <w:r>
                    <w:rPr>
                      <w:color w:val="EF5033"/>
                      <w:w w:val="105"/>
                      <w:sz w:val="12"/>
                    </w:rPr>
                    <w:t>chuyên</w:t>
                  </w:r>
                  <w:r>
                    <w:rPr>
                      <w:color w:val="EF5033"/>
                      <w:spacing w:val="-9"/>
                      <w:w w:val="105"/>
                      <w:sz w:val="12"/>
                    </w:rPr>
                    <w:t> </w:t>
                  </w:r>
                  <w:r>
                    <w:rPr>
                      <w:color w:val="EF5033"/>
                      <w:w w:val="105"/>
                      <w:sz w:val="12"/>
                    </w:rPr>
                    <w:t>gia</w:t>
                  </w:r>
                </w:hyperlink>
              </w:p>
            </w:txbxContent>
          </v:textbox>
          <w10:wrap type="none"/>
        </v:shape>
      </w:pict>
    </w:r>
    <w:r>
      <w:rPr/>
      <w:pict>
        <v:shape style="position:absolute;margin-left:558.450745pt;margin-top:812.699707pt;width:6.65pt;height:4.650pt;mso-position-horizontal-relative:page;mso-position-vertical-relative:page;z-index:-23155712" type="#_x0000_t202" filled="false" stroked="false">
          <v:textbox inset="0,0,0,0">
            <w:txbxContent>
              <w:p>
                <w:pPr>
                  <w:spacing w:before="28"/>
                  <w:ind w:left="20" w:right="0" w:firstLine="0"/>
                  <w:jc w:val="left"/>
                  <w:rPr>
                    <w:sz w:val="4"/>
                  </w:rPr>
                </w:pPr>
                <w:r>
                  <w:rPr>
                    <w:color w:val="EF5033"/>
                    <w:sz w:val="4"/>
                  </w:rPr>
                  <w:t>số</w:t>
                </w:r>
                <w:r>
                  <w:rPr>
                    <w:color w:val="EF5033"/>
                    <w:spacing w:val="-3"/>
                    <w:sz w:val="4"/>
                  </w:rPr>
                  <w:t> </w:t>
                </w:r>
                <w:r>
                  <w:rPr>
                    <w:color w:val="EF5033"/>
                    <w:sz w:val="4"/>
                  </w:rPr>
                  <w:t>8</w:t>
                </w:r>
              </w:p>
            </w:txbxContent>
          </v:textbox>
          <w10:wrap type="none"/>
        </v:shape>
      </w:pict>
    </w: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7.611938pt;width:200.2pt;height:11.6pt;mso-position-horizontal-relative:page;mso-position-vertical-relative:page;z-index:-23075840" type="#_x0000_t202" filled="false" stroked="false">
          <v:textbox inset="0,0,0,0">
            <w:txbxContent>
              <w:p>
                <w:pPr>
                  <w:spacing w:before="53"/>
                  <w:ind w:left="20" w:right="0" w:firstLine="0"/>
                  <w:jc w:val="left"/>
                  <w:rPr>
                    <w:sz w:val="14"/>
                  </w:rPr>
                </w:pPr>
                <w:r>
                  <w:rPr>
                    <w:sz w:val="14"/>
                  </w:rPr>
                  <w:t>Ghi</w:t>
                </w:r>
                <w:r>
                  <w:rPr>
                    <w:spacing w:val="1"/>
                    <w:sz w:val="14"/>
                  </w:rPr>
                  <w:t> </w:t>
                </w:r>
                <w:r>
                  <w:rPr>
                    <w:sz w:val="14"/>
                  </w:rPr>
                  <w:t>chú</w:t>
                </w:r>
                <w:r>
                  <w:rPr>
                    <w:spacing w:val="2"/>
                    <w:sz w:val="14"/>
                  </w:rPr>
                  <w:t> </w:t>
                </w:r>
                <w:hyperlink r:id="rId1">
                  <w:r>
                    <w:rPr>
                      <w:color w:val="EF5033"/>
                      <w:sz w:val="14"/>
                    </w:rPr>
                    <w:t>GoalKicker.com</w:t>
                  </w:r>
                  <w:r>
                    <w:rPr>
                      <w:color w:val="EF5033"/>
                      <w:spacing w:val="2"/>
                      <w:sz w:val="14"/>
                    </w:rPr>
                    <w:t> </w:t>
                  </w:r>
                  <w:r>
                    <w:rPr>
                      <w:color w:val="EF5033"/>
                      <w:sz w:val="14"/>
                    </w:rPr>
                    <w:t>Git®</w:t>
                  </w:r>
                  <w:r>
                    <w:rPr>
                      <w:color w:val="EF5033"/>
                      <w:spacing w:val="1"/>
                      <w:sz w:val="14"/>
                    </w:rPr>
                    <w:t> </w:t>
                  </w:r>
                </w:hyperlink>
                <w:hyperlink r:id="rId1">
                  <w:r>
                    <w:rPr>
                      <w:color w:val="EF5033"/>
                      <w:sz w:val="14"/>
                    </w:rPr>
                    <w:t>dành</w:t>
                  </w:r>
                  <w:r>
                    <w:rPr>
                      <w:color w:val="EF5033"/>
                      <w:spacing w:val="2"/>
                      <w:sz w:val="14"/>
                    </w:rPr>
                    <w:t> </w:t>
                  </w:r>
                  <w:r>
                    <w:rPr>
                      <w:color w:val="EF5033"/>
                      <w:sz w:val="14"/>
                    </w:rPr>
                    <w:t>cho</w:t>
                  </w:r>
                  <w:r>
                    <w:rPr>
                      <w:color w:val="EF5033"/>
                      <w:spacing w:val="2"/>
                      <w:sz w:val="14"/>
                    </w:rPr>
                    <w:t> </w:t>
                  </w:r>
                  <w:r>
                    <w:rPr>
                      <w:color w:val="EF5033"/>
                      <w:sz w:val="14"/>
                    </w:rPr>
                    <w:t>chuyên</w:t>
                  </w:r>
                  <w:r>
                    <w:rPr>
                      <w:color w:val="EF5033"/>
                      <w:spacing w:val="1"/>
                      <w:sz w:val="14"/>
                    </w:rPr>
                    <w:t> </w:t>
                  </w:r>
                </w:hyperlink>
                <w:r>
                  <w:rPr>
                    <w:color w:val="EF5033"/>
                    <w:sz w:val="14"/>
                  </w:rPr>
                  <w:t>gia</w:t>
                </w:r>
              </w:p>
            </w:txbxContent>
          </v:textbox>
          <w10:wrap type="none"/>
        </v:shape>
      </w:pict>
    </w:r>
    <w:r>
      <w:rPr/>
      <w:pict>
        <v:shape style="position:absolute;margin-left:547.574951pt;margin-top:807.611938pt;width:18.850pt;height:13.2pt;mso-position-horizontal-relative:page;mso-position-vertical-relative:page;z-index:-23075328" type="#_x0000_t202" filled="false" stroked="false">
          <v:textbox inset="0,0,0,0">
            <w:txbxContent>
              <w:p>
                <w:pPr>
                  <w:spacing w:before="53"/>
                  <w:ind w:left="63" w:right="0" w:firstLine="0"/>
                  <w:jc w:val="left"/>
                  <w:rPr>
                    <w:sz w:val="14"/>
                  </w:rPr>
                </w:pPr>
                <w:r>
                  <w:rPr/>
                  <w:fldChar w:fldCharType="begin"/>
                </w:r>
                <w:r>
                  <w:rPr>
                    <w:color w:val="EF5033"/>
                    <w:sz w:val="14"/>
                  </w:rPr>
                  <w:instrText> PAGE </w:instrText>
                </w:r>
                <w:r>
                  <w:rPr/>
                  <w:fldChar w:fldCharType="separate"/>
                </w:r>
                <w:r>
                  <w:rPr/>
                  <w:t>137</w:t>
                </w:r>
                <w:r>
                  <w:rPr/>
                  <w:fldChar w:fldCharType="end"/>
                </w:r>
              </w:p>
            </w:txbxContent>
          </v:textbox>
          <w10:wrap type="none"/>
        </v:shape>
      </w:pict>
    </w: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8.390137pt;width:189.2pt;height:11.05pt;mso-position-horizontal-relative:page;mso-position-vertical-relative:page;z-index:-23074304" type="#_x0000_t202" filled="false" stroked="false">
          <v:textbox inset="0,0,0,0">
            <w:txbxContent>
              <w:p>
                <w:pPr>
                  <w:pStyle w:val="BodyText"/>
                  <w:spacing w:before="53"/>
                  <w:ind w:left="20"/>
                </w:pPr>
                <w:r>
                  <w:rPr/>
                  <w:t>Ghi</w:t>
                </w:r>
                <w:r>
                  <w:rPr>
                    <w:spacing w:val="10"/>
                  </w:rPr>
                  <w:t> </w:t>
                </w:r>
                <w:r>
                  <w:rPr/>
                  <w:t>chú</w:t>
                </w:r>
                <w:r>
                  <w:rPr>
                    <w:spacing w:val="10"/>
                  </w:rPr>
                  <w:t> </w:t>
                </w:r>
                <w:hyperlink r:id="rId1">
                  <w:r>
                    <w:rPr>
                      <w:color w:val="EF5033"/>
                    </w:rPr>
                    <w:t>GoalKicker.com</w:t>
                  </w:r>
                  <w:r>
                    <w:rPr>
                      <w:color w:val="EF5033"/>
                      <w:spacing w:val="10"/>
                    </w:rPr>
                    <w:t> </w:t>
                  </w:r>
                  <w:r>
                    <w:rPr>
                      <w:color w:val="EF5033"/>
                    </w:rPr>
                    <w:t>Git®</w:t>
                  </w:r>
                  <w:r>
                    <w:rPr>
                      <w:color w:val="EF5033"/>
                      <w:spacing w:val="10"/>
                    </w:rPr>
                    <w:t> </w:t>
                  </w:r>
                </w:hyperlink>
                <w:hyperlink r:id="rId1">
                  <w:r>
                    <w:rPr>
                      <w:color w:val="EF5033"/>
                    </w:rPr>
                    <w:t>dành</w:t>
                  </w:r>
                  <w:r>
                    <w:rPr>
                      <w:color w:val="EF5033"/>
                      <w:spacing w:val="10"/>
                    </w:rPr>
                    <w:t> </w:t>
                  </w:r>
                  <w:r>
                    <w:rPr>
                      <w:color w:val="EF5033"/>
                    </w:rPr>
                    <w:t>cho</w:t>
                  </w:r>
                  <w:r>
                    <w:rPr>
                      <w:color w:val="EF5033"/>
                      <w:spacing w:val="10"/>
                    </w:rPr>
                    <w:t> </w:t>
                  </w:r>
                  <w:r>
                    <w:rPr>
                      <w:color w:val="EF5033"/>
                    </w:rPr>
                    <w:t>chuyên</w:t>
                  </w:r>
                  <w:r>
                    <w:rPr>
                      <w:color w:val="EF5033"/>
                      <w:spacing w:val="10"/>
                    </w:rPr>
                    <w:t> </w:t>
                  </w:r>
                </w:hyperlink>
                <w:r>
                  <w:rPr>
                    <w:color w:val="EF5033"/>
                  </w:rPr>
                  <w:t>gia</w:t>
                </w:r>
              </w:p>
            </w:txbxContent>
          </v:textbox>
          <w10:wrap type="none"/>
        </v:shape>
      </w:pict>
    </w:r>
    <w:r>
      <w:rPr/>
      <w:pict>
        <v:shape style="position:absolute;margin-left:546.635315pt;margin-top:807.485962pt;width:20pt;height:13.65pt;mso-position-horizontal-relative:page;mso-position-vertical-relative:page;z-index:-23073792" type="#_x0000_t202" filled="false" stroked="false">
          <v:textbox inset="0,0,0,0">
            <w:txbxContent>
              <w:p>
                <w:pPr>
                  <w:spacing w:before="84"/>
                  <w:ind w:left="60" w:right="0" w:firstLine="0"/>
                  <w:jc w:val="left"/>
                  <w:rPr>
                    <w:sz w:val="15"/>
                  </w:rPr>
                </w:pPr>
                <w:r>
                  <w:rPr/>
                  <w:fldChar w:fldCharType="begin"/>
                </w:r>
                <w:r>
                  <w:rPr>
                    <w:color w:val="EF5033"/>
                    <w:sz w:val="15"/>
                  </w:rPr>
                  <w:instrText> PAGE </w:instrText>
                </w:r>
                <w:r>
                  <w:rPr/>
                  <w:fldChar w:fldCharType="separate"/>
                </w:r>
                <w:r>
                  <w:rPr/>
                  <w:t>140</w:t>
                </w:r>
                <w:r>
                  <w:rPr/>
                  <w:fldChar w:fldCharType="end"/>
                </w:r>
              </w:p>
            </w:txbxContent>
          </v:textbox>
          <w10:wrap type="none"/>
        </v:shape>
      </w:pict>
    </w: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6"/>
      </w:rPr>
    </w:pPr>
    <w:r>
      <w:rPr/>
      <w:pict>
        <v:shape style="position:absolute;margin-left:28.81197pt;margin-top:809.938049pt;width:186pt;height:10.9pt;mso-position-horizontal-relative:page;mso-position-vertical-relative:page;z-index:-23072768" type="#_x0000_t202" filled="false" stroked="false">
          <v:textbox inset="0,0,0,0">
            <w:txbxContent>
              <w:p>
                <w:pPr>
                  <w:pStyle w:val="BodyText"/>
                  <w:spacing w:before="51"/>
                  <w:ind w:left="20"/>
                </w:pPr>
                <w:r>
                  <w:rPr/>
                  <w:t>Ghi</w:t>
                </w:r>
                <w:r>
                  <w:rPr>
                    <w:spacing w:val="1"/>
                  </w:rPr>
                  <w:t> </w:t>
                </w:r>
                <w:r>
                  <w:rPr/>
                  <w:t>chú</w:t>
                </w:r>
                <w:r>
                  <w:rPr>
                    <w:spacing w:val="1"/>
                  </w:rPr>
                  <w:t> </w:t>
                </w:r>
                <w:hyperlink r:id="rId1">
                  <w:r>
                    <w:rPr>
                      <w:color w:val="EF5033"/>
                    </w:rPr>
                    <w:t>GoalKicker.com</w:t>
                  </w:r>
                  <w:r>
                    <w:rPr>
                      <w:color w:val="EF5033"/>
                      <w:spacing w:val="2"/>
                    </w:rPr>
                    <w:t> </w:t>
                  </w:r>
                  <w:r>
                    <w:rPr>
                      <w:color w:val="EF5033"/>
                    </w:rPr>
                    <w:t>Git®</w:t>
                  </w:r>
                  <w:r>
                    <w:rPr>
                      <w:color w:val="EF5033"/>
                      <w:spacing w:val="1"/>
                    </w:rPr>
                    <w:t> </w:t>
                  </w:r>
                </w:hyperlink>
                <w:hyperlink r:id="rId1">
                  <w:r>
                    <w:rPr>
                      <w:color w:val="EF5033"/>
                    </w:rPr>
                    <w:t>dành</w:t>
                  </w:r>
                  <w:r>
                    <w:rPr>
                      <w:color w:val="EF5033"/>
                      <w:spacing w:val="2"/>
                    </w:rPr>
                    <w:t> </w:t>
                  </w:r>
                  <w:r>
                    <w:rPr>
                      <w:color w:val="EF5033"/>
                    </w:rPr>
                    <w:t>cho</w:t>
                  </w:r>
                  <w:r>
                    <w:rPr>
                      <w:color w:val="EF5033"/>
                      <w:spacing w:val="1"/>
                    </w:rPr>
                    <w:t> </w:t>
                  </w:r>
                  <w:r>
                    <w:rPr>
                      <w:color w:val="EF5033"/>
                    </w:rPr>
                    <w:t>chuyên</w:t>
                  </w:r>
                  <w:r>
                    <w:rPr>
                      <w:color w:val="EF5033"/>
                      <w:spacing w:val="2"/>
                    </w:rPr>
                    <w:t> </w:t>
                  </w:r>
                  <w:r>
                    <w:rPr>
                      <w:color w:val="EF5033"/>
                    </w:rPr>
                    <w:t>gia</w:t>
                  </w:r>
                </w:hyperlink>
              </w:p>
            </w:txbxContent>
          </v:textbox>
          <w10:wrap type="none"/>
        </v:shape>
      </w:pict>
    </w:r>
    <w:r>
      <w:rPr/>
      <w:pict>
        <v:shape style="position:absolute;margin-left:546.705322pt;margin-top:807.818665pt;width:20pt;height:13.35pt;mso-position-horizontal-relative:page;mso-position-vertical-relative:page;z-index:-23072256" type="#_x0000_t202" filled="false" stroked="false">
          <v:textbox inset="0,0,0,0">
            <w:txbxContent>
              <w:p>
                <w:pPr>
                  <w:pStyle w:val="BodyText"/>
                  <w:spacing w:before="92"/>
                  <w:ind w:left="65"/>
                </w:pPr>
                <w:r>
                  <w:rPr/>
                  <w:fldChar w:fldCharType="begin"/>
                </w:r>
                <w:r>
                  <w:rPr>
                    <w:color w:val="EF5033"/>
                  </w:rPr>
                  <w:instrText> PAGE </w:instrText>
                </w:r>
                <w:r>
                  <w:rPr/>
                  <w:fldChar w:fldCharType="separate"/>
                </w:r>
                <w:r>
                  <w:rPr/>
                  <w:t>152</w:t>
                </w:r>
                <w:r>
                  <w:rPr/>
                  <w:fldChar w:fldCharType="end"/>
                </w:r>
              </w:p>
            </w:txbxContent>
          </v:textbox>
          <w10:wrap type="none"/>
        </v:shape>
      </w:pic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7.285095pt;margin-top:807.060913pt;width:19.650pt;height:12.35pt;mso-position-horizontal-relative:page;mso-position-vertical-relative:page;z-index:-23071232" type="#_x0000_t202" filled="false" stroked="false">
          <v:textbox inset="0,0,0,0">
            <w:txbxContent>
              <w:p>
                <w:pPr>
                  <w:spacing w:before="57"/>
                  <w:ind w:left="60" w:right="0" w:firstLine="0"/>
                  <w:jc w:val="left"/>
                  <w:rPr>
                    <w:sz w:val="15"/>
                  </w:rPr>
                </w:pPr>
                <w:r>
                  <w:rPr/>
                  <w:fldChar w:fldCharType="begin"/>
                </w:r>
                <w:r>
                  <w:rPr>
                    <w:color w:val="EF5033"/>
                    <w:sz w:val="15"/>
                  </w:rPr>
                  <w:instrText> PAGE </w:instrText>
                </w:r>
                <w:r>
                  <w:rPr/>
                  <w:fldChar w:fldCharType="separate"/>
                </w:r>
                <w:r>
                  <w:rPr/>
                  <w:t>156</w:t>
                </w:r>
                <w:r>
                  <w:rPr/>
                  <w:fldChar w:fldCharType="end"/>
                </w:r>
              </w:p>
            </w:txbxContent>
          </v:textbox>
          <w10:wrap type="none"/>
        </v:shape>
      </w:pict>
    </w:r>
    <w:r>
      <w:rPr/>
      <w:pict>
        <v:shape style="position:absolute;margin-left:28.81197pt;margin-top:807.976135pt;width:198.1pt;height:11.5pt;mso-position-horizontal-relative:page;mso-position-vertical-relative:page;z-index:-23070720" type="#_x0000_t202" filled="false" stroked="false">
          <v:textbox inset="0,0,0,0">
            <w:txbxContent>
              <w:p>
                <w:pPr>
                  <w:spacing w:before="52"/>
                  <w:ind w:left="20" w:right="0" w:firstLine="0"/>
                  <w:jc w:val="left"/>
                  <w:rPr>
                    <w:sz w:val="14"/>
                  </w:rPr>
                </w:pPr>
                <w:r>
                  <w:rPr>
                    <w:sz w:val="14"/>
                  </w:rPr>
                  <w:t>Ghi</w:t>
                </w:r>
                <w:r>
                  <w:rPr>
                    <w:spacing w:val="-5"/>
                    <w:sz w:val="14"/>
                  </w:rPr>
                  <w:t> </w:t>
                </w:r>
                <w:r>
                  <w:rPr>
                    <w:sz w:val="14"/>
                  </w:rPr>
                  <w:t>chú</w:t>
                </w:r>
                <w:r>
                  <w:rPr>
                    <w:spacing w:val="-4"/>
                    <w:sz w:val="14"/>
                  </w:rPr>
                  <w:t> </w:t>
                </w:r>
                <w:hyperlink r:id="rId1">
                  <w:r>
                    <w:rPr>
                      <w:color w:val="EF5033"/>
                      <w:sz w:val="14"/>
                    </w:rPr>
                    <w:t>GoalKicker.com</w:t>
                  </w:r>
                  <w:r>
                    <w:rPr>
                      <w:color w:val="EF5033"/>
                      <w:spacing w:val="-4"/>
                      <w:sz w:val="14"/>
                    </w:rPr>
                    <w:t> </w:t>
                  </w:r>
                  <w:r>
                    <w:rPr>
                      <w:color w:val="EF5033"/>
                      <w:sz w:val="14"/>
                    </w:rPr>
                    <w:t>Git®</w:t>
                  </w:r>
                  <w:r>
                    <w:rPr>
                      <w:color w:val="EF5033"/>
                      <w:spacing w:val="-4"/>
                      <w:sz w:val="14"/>
                    </w:rPr>
                    <w:t> </w:t>
                  </w:r>
                </w:hyperlink>
                <w:hyperlink r:id="rId1">
                  <w:r>
                    <w:rPr>
                      <w:color w:val="EF5033"/>
                      <w:sz w:val="14"/>
                    </w:rPr>
                    <w:t>dành</w:t>
                  </w:r>
                  <w:r>
                    <w:rPr>
                      <w:color w:val="EF5033"/>
                      <w:spacing w:val="-4"/>
                      <w:sz w:val="14"/>
                    </w:rPr>
                    <w:t> </w:t>
                  </w:r>
                  <w:r>
                    <w:rPr>
                      <w:color w:val="EF5033"/>
                      <w:sz w:val="14"/>
                    </w:rPr>
                    <w:t>cho</w:t>
                  </w:r>
                  <w:r>
                    <w:rPr>
                      <w:color w:val="EF5033"/>
                      <w:spacing w:val="-4"/>
                      <w:sz w:val="14"/>
                    </w:rPr>
                    <w:t> </w:t>
                  </w:r>
                  <w:r>
                    <w:rPr>
                      <w:color w:val="EF5033"/>
                      <w:sz w:val="14"/>
                    </w:rPr>
                    <w:t>chuyên</w:t>
                  </w:r>
                  <w:r>
                    <w:rPr>
                      <w:color w:val="EF5033"/>
                      <w:spacing w:val="-4"/>
                      <w:sz w:val="14"/>
                    </w:rPr>
                    <w:t> </w:t>
                  </w:r>
                  <w:r>
                    <w:rPr>
                      <w:color w:val="EF5033"/>
                      <w:sz w:val="14"/>
                    </w:rPr>
                    <w:t>gia</w:t>
                  </w:r>
                </w:hyperlink>
              </w:p>
            </w:txbxContent>
          </v:textbox>
          <w10:wrap type="none"/>
        </v:shape>
      </w:pict>
    </w: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7"/>
      </w:rPr>
    </w:pPr>
    <w:r>
      <w:rPr/>
      <w:pict>
        <v:shape style="position:absolute;margin-left:28.81197pt;margin-top:809.535645pt;width:193.95pt;height:11.3pt;mso-position-horizontal-relative:page;mso-position-vertical-relative:page;z-index:-23069696" type="#_x0000_t202" filled="false" stroked="false">
          <v:textbox inset="0,0,0,0">
            <w:txbxContent>
              <w:p>
                <w:pPr>
                  <w:pStyle w:val="BodyText"/>
                  <w:spacing w:before="57"/>
                  <w:ind w:left="20"/>
                </w:pPr>
                <w:r>
                  <w:rPr>
                    <w:w w:val="105"/>
                  </w:rPr>
                  <w:t>Ghi</w:t>
                </w:r>
                <w:r>
                  <w:rPr>
                    <w:spacing w:val="-3"/>
                    <w:w w:val="105"/>
                  </w:rPr>
                  <w:t> </w:t>
                </w:r>
                <w:r>
                  <w:rPr>
                    <w:w w:val="105"/>
                  </w:rPr>
                  <w:t>chú</w:t>
                </w:r>
                <w:r>
                  <w:rPr>
                    <w:spacing w:val="-2"/>
                    <w:w w:val="105"/>
                  </w:rPr>
                  <w:t> </w:t>
                </w:r>
                <w:hyperlink r:id="rId1">
                  <w:r>
                    <w:rPr>
                      <w:color w:val="EF5033"/>
                      <w:w w:val="105"/>
                    </w:rPr>
                    <w:t>GoalKicker.com</w:t>
                  </w:r>
                  <w:r>
                    <w:rPr>
                      <w:color w:val="EF5033"/>
                      <w:spacing w:val="-2"/>
                      <w:w w:val="105"/>
                    </w:rPr>
                    <w:t> </w:t>
                  </w:r>
                </w:hyperlink>
                <w:r>
                  <w:rPr>
                    <w:color w:val="EF5033"/>
                    <w:w w:val="105"/>
                  </w:rPr>
                  <w:t>Git®</w:t>
                </w:r>
                <w:r>
                  <w:rPr>
                    <w:color w:val="EF5033"/>
                    <w:spacing w:val="-3"/>
                    <w:w w:val="105"/>
                  </w:rPr>
                  <w:t> </w:t>
                </w:r>
                <w:hyperlink r:id="rId1">
                  <w:r>
                    <w:rPr>
                      <w:color w:val="EF5033"/>
                      <w:w w:val="105"/>
                    </w:rPr>
                    <w:t>dành</w:t>
                  </w:r>
                  <w:r>
                    <w:rPr>
                      <w:color w:val="EF5033"/>
                      <w:spacing w:val="-2"/>
                      <w:w w:val="105"/>
                    </w:rPr>
                    <w:t> </w:t>
                  </w:r>
                  <w:r>
                    <w:rPr>
                      <w:color w:val="EF5033"/>
                      <w:w w:val="105"/>
                    </w:rPr>
                    <w:t>cho</w:t>
                  </w:r>
                  <w:r>
                    <w:rPr>
                      <w:color w:val="EF5033"/>
                      <w:spacing w:val="-2"/>
                      <w:w w:val="105"/>
                    </w:rPr>
                    <w:t> </w:t>
                  </w:r>
                  <w:r>
                    <w:rPr>
                      <w:color w:val="EF5033"/>
                      <w:w w:val="105"/>
                    </w:rPr>
                    <w:t>chuyên</w:t>
                  </w:r>
                  <w:r>
                    <w:rPr>
                      <w:color w:val="EF5033"/>
                      <w:spacing w:val="-2"/>
                      <w:w w:val="105"/>
                    </w:rPr>
                    <w:t> </w:t>
                  </w:r>
                </w:hyperlink>
                <w:r>
                  <w:rPr>
                    <w:color w:val="EF5033"/>
                    <w:w w:val="105"/>
                  </w:rPr>
                  <w:t>gia</w:t>
                </w:r>
              </w:p>
            </w:txbxContent>
          </v:textbox>
          <w10:wrap type="none"/>
        </v:shape>
      </w:pict>
    </w:r>
    <w:r>
      <w:rPr/>
      <w:pict>
        <v:shape style="position:absolute;margin-left:546.825256pt;margin-top:807.798889pt;width:20.9pt;height:13.05pt;mso-position-horizontal-relative:page;mso-position-vertical-relative:page;z-index:-23069184" type="#_x0000_t202" filled="false" stroked="false">
          <v:textbox inset="0,0,0,0">
            <w:txbxContent>
              <w:p>
                <w:pPr>
                  <w:pStyle w:val="BodyText"/>
                  <w:spacing w:before="92"/>
                  <w:ind w:left="112"/>
                </w:pPr>
                <w:r>
                  <w:rPr/>
                  <w:fldChar w:fldCharType="begin"/>
                </w:r>
                <w:r>
                  <w:rPr>
                    <w:color w:val="EF5033"/>
                    <w:w w:val="105"/>
                  </w:rPr>
                  <w:instrText> PAGE </w:instrText>
                </w:r>
                <w:r>
                  <w:rPr/>
                  <w:fldChar w:fldCharType="separate"/>
                </w:r>
                <w:r>
                  <w:rPr/>
                  <w:t>161</w:t>
                </w:r>
                <w:r>
                  <w:rPr/>
                  <w:fldChar w:fldCharType="end"/>
                </w:r>
              </w:p>
            </w:txbxContent>
          </v:textbox>
          <w10:wrap type="none"/>
        </v:shape>
      </w:pict>
    </w: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7.343018pt;width:211.7pt;height:12.15pt;mso-position-horizontal-relative:page;mso-position-vertical-relative:page;z-index:-23068160" type="#_x0000_t202" filled="false" stroked="false">
          <v:textbox inset="0,0,0,0">
            <w:txbxContent>
              <w:p>
                <w:pPr>
                  <w:spacing w:before="54"/>
                  <w:ind w:left="20" w:right="0" w:firstLine="0"/>
                  <w:jc w:val="left"/>
                  <w:rPr>
                    <w:sz w:val="15"/>
                  </w:rPr>
                </w:pPr>
                <w:r>
                  <w:rPr>
                    <w:sz w:val="15"/>
                  </w:rPr>
                  <w:t>Ghi</w:t>
                </w:r>
                <w:r>
                  <w:rPr>
                    <w:spacing w:val="-6"/>
                    <w:sz w:val="15"/>
                  </w:rPr>
                  <w:t> </w:t>
                </w:r>
                <w:r>
                  <w:rPr>
                    <w:sz w:val="15"/>
                  </w:rPr>
                  <w:t>chú</w:t>
                </w:r>
                <w:r>
                  <w:rPr>
                    <w:spacing w:val="-5"/>
                    <w:sz w:val="15"/>
                  </w:rPr>
                  <w:t> </w:t>
                </w:r>
                <w:hyperlink r:id="rId1">
                  <w:r>
                    <w:rPr>
                      <w:color w:val="EF5033"/>
                      <w:sz w:val="15"/>
                    </w:rPr>
                    <w:t>GoalKicker.com</w:t>
                  </w:r>
                  <w:r>
                    <w:rPr>
                      <w:color w:val="EF5033"/>
                      <w:spacing w:val="-5"/>
                      <w:sz w:val="15"/>
                    </w:rPr>
                    <w:t> </w:t>
                  </w:r>
                  <w:r>
                    <w:rPr>
                      <w:color w:val="EF5033"/>
                      <w:sz w:val="15"/>
                    </w:rPr>
                    <w:t>Git®</w:t>
                  </w:r>
                  <w:r>
                    <w:rPr>
                      <w:color w:val="EF5033"/>
                      <w:spacing w:val="-6"/>
                      <w:sz w:val="15"/>
                    </w:rPr>
                    <w:t> </w:t>
                  </w:r>
                </w:hyperlink>
                <w:hyperlink r:id="rId1">
                  <w:r>
                    <w:rPr>
                      <w:color w:val="EF5033"/>
                      <w:sz w:val="15"/>
                    </w:rPr>
                    <w:t>dành</w:t>
                  </w:r>
                  <w:r>
                    <w:rPr>
                      <w:color w:val="EF5033"/>
                      <w:spacing w:val="-5"/>
                      <w:sz w:val="15"/>
                    </w:rPr>
                    <w:t> </w:t>
                  </w:r>
                  <w:r>
                    <w:rPr>
                      <w:color w:val="EF5033"/>
                      <w:sz w:val="15"/>
                    </w:rPr>
                    <w:t>cho</w:t>
                  </w:r>
                  <w:r>
                    <w:rPr>
                      <w:color w:val="EF5033"/>
                      <w:spacing w:val="-5"/>
                      <w:sz w:val="15"/>
                    </w:rPr>
                    <w:t> </w:t>
                  </w:r>
                  <w:r>
                    <w:rPr>
                      <w:color w:val="EF5033"/>
                      <w:sz w:val="15"/>
                    </w:rPr>
                    <w:t>chuyên</w:t>
                  </w:r>
                  <w:r>
                    <w:rPr>
                      <w:color w:val="EF5033"/>
                      <w:spacing w:val="-6"/>
                      <w:sz w:val="15"/>
                    </w:rPr>
                    <w:t> </w:t>
                  </w:r>
                  <w:r>
                    <w:rPr>
                      <w:color w:val="EF5033"/>
                      <w:sz w:val="15"/>
                    </w:rPr>
                    <w:t>gia</w:t>
                  </w:r>
                </w:hyperlink>
              </w:p>
            </w:txbxContent>
          </v:textbox>
          <w10:wrap type="none"/>
        </v:shape>
      </w:pict>
    </w:r>
    <w:r>
      <w:rPr/>
      <w:pict>
        <v:shape style="position:absolute;margin-left:547.215088pt;margin-top:807.343018pt;width:19.4pt;height:12.15pt;mso-position-horizontal-relative:page;mso-position-vertical-relative:page;z-index:-23067648" type="#_x0000_t202" filled="false" stroked="false">
          <v:textbox inset="0,0,0,0">
            <w:txbxContent>
              <w:p>
                <w:pPr>
                  <w:spacing w:before="54"/>
                  <w:ind w:left="60" w:right="0" w:firstLine="0"/>
                  <w:jc w:val="left"/>
                  <w:rPr>
                    <w:sz w:val="15"/>
                  </w:rPr>
                </w:pPr>
                <w:r>
                  <w:rPr/>
                  <w:fldChar w:fldCharType="begin"/>
                </w:r>
                <w:r>
                  <w:rPr>
                    <w:color w:val="EF5033"/>
                    <w:sz w:val="15"/>
                  </w:rPr>
                  <w:instrText> PAGE </w:instrText>
                </w:r>
                <w:r>
                  <w:rPr/>
                  <w:fldChar w:fldCharType="separate"/>
                </w:r>
                <w:r>
                  <w:rPr/>
                  <w:t>164</w:t>
                </w:r>
                <w:r>
                  <w:rPr/>
                  <w:fldChar w:fldCharType="end"/>
                </w:r>
              </w:p>
            </w:txbxContent>
          </v:textbox>
          <w10:wrap type="none"/>
        </v:shape>
      </w:pic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9.604553pt;width:191.2pt;height:11.15pt;mso-position-horizontal-relative:page;mso-position-vertical-relative:page;z-index:-23066624" type="#_x0000_t202" filled="false" stroked="false">
          <v:textbox inset="0,0,0,0">
            <w:txbxContent>
              <w:p>
                <w:pPr>
                  <w:pStyle w:val="BodyText"/>
                  <w:spacing w:before="55"/>
                  <w:ind w:left="20"/>
                </w:pPr>
                <w:r>
                  <w:rPr>
                    <w:w w:val="105"/>
                  </w:rPr>
                  <w:t>Ghi</w:t>
                </w:r>
                <w:r>
                  <w:rPr>
                    <w:spacing w:val="-10"/>
                    <w:w w:val="105"/>
                  </w:rPr>
                  <w:t> </w:t>
                </w:r>
                <w:r>
                  <w:rPr>
                    <w:w w:val="105"/>
                  </w:rPr>
                  <w:t>chú</w:t>
                </w:r>
                <w:r>
                  <w:rPr>
                    <w:spacing w:val="-10"/>
                    <w:w w:val="105"/>
                  </w:rPr>
                  <w:t> </w:t>
                </w:r>
                <w:hyperlink r:id="rId1">
                  <w:r>
                    <w:rPr>
                      <w:color w:val="EF5033"/>
                      <w:w w:val="105"/>
                    </w:rPr>
                    <w:t>GoalKicker.com</w:t>
                  </w:r>
                  <w:r>
                    <w:rPr>
                      <w:color w:val="EF5033"/>
                      <w:spacing w:val="-10"/>
                      <w:w w:val="105"/>
                    </w:rPr>
                    <w:t> </w:t>
                  </w:r>
                  <w:r>
                    <w:rPr>
                      <w:color w:val="EF5033"/>
                      <w:w w:val="105"/>
                    </w:rPr>
                    <w:t>Git®</w:t>
                  </w:r>
                  <w:r>
                    <w:rPr>
                      <w:color w:val="EF5033"/>
                      <w:spacing w:val="-9"/>
                      <w:w w:val="105"/>
                    </w:rPr>
                    <w:t> </w:t>
                  </w:r>
                </w:hyperlink>
                <w:hyperlink r:id="rId1">
                  <w:r>
                    <w:rPr>
                      <w:color w:val="EF5033"/>
                      <w:w w:val="105"/>
                    </w:rPr>
                    <w:t>dành</w:t>
                  </w:r>
                  <w:r>
                    <w:rPr>
                      <w:color w:val="EF5033"/>
                      <w:spacing w:val="-10"/>
                      <w:w w:val="105"/>
                    </w:rPr>
                    <w:t> </w:t>
                  </w:r>
                  <w:r>
                    <w:rPr>
                      <w:color w:val="EF5033"/>
                      <w:w w:val="105"/>
                    </w:rPr>
                    <w:t>cho</w:t>
                  </w:r>
                  <w:r>
                    <w:rPr>
                      <w:color w:val="EF5033"/>
                      <w:spacing w:val="-10"/>
                      <w:w w:val="105"/>
                    </w:rPr>
                    <w:t> </w:t>
                  </w:r>
                  <w:r>
                    <w:rPr>
                      <w:color w:val="EF5033"/>
                      <w:w w:val="105"/>
                    </w:rPr>
                    <w:t>chuyên</w:t>
                  </w:r>
                  <w:r>
                    <w:rPr>
                      <w:color w:val="EF5033"/>
                      <w:spacing w:val="-9"/>
                      <w:w w:val="105"/>
                    </w:rPr>
                    <w:t> </w:t>
                  </w:r>
                  <w:r>
                    <w:rPr>
                      <w:color w:val="EF5033"/>
                      <w:w w:val="105"/>
                    </w:rPr>
                    <w:t>gia</w:t>
                  </w:r>
                </w:hyperlink>
              </w:p>
            </w:txbxContent>
          </v:textbox>
          <w10:wrap type="none"/>
        </v:shape>
      </w:pict>
    </w:r>
    <w:r>
      <w:rPr/>
      <w:pict>
        <v:shape style="position:absolute;margin-left:547.285095pt;margin-top:809.604553pt;width:18.1pt;height:11.15pt;mso-position-horizontal-relative:page;mso-position-vertical-relative:page;z-index:-23066112" type="#_x0000_t202" filled="false" stroked="false">
          <v:textbox inset="0,0,0,0">
            <w:txbxContent>
              <w:p>
                <w:pPr>
                  <w:pStyle w:val="BodyText"/>
                  <w:spacing w:before="55"/>
                  <w:ind w:left="60"/>
                </w:pPr>
                <w:r>
                  <w:rPr/>
                  <w:fldChar w:fldCharType="begin"/>
                </w:r>
                <w:r>
                  <w:rPr>
                    <w:color w:val="EF5033"/>
                    <w:w w:val="105"/>
                  </w:rPr>
                  <w:instrText> PAGE </w:instrText>
                </w:r>
                <w:r>
                  <w:rPr/>
                  <w:fldChar w:fldCharType="separate"/>
                </w:r>
                <w:r>
                  <w:rPr/>
                  <w:t>165</w:t>
                </w:r>
                <w:r>
                  <w:rPr/>
                  <w:fldChar w:fldCharType="end"/>
                </w:r>
              </w:p>
            </w:txbxContent>
          </v:textbox>
          <w10:wrap type="none"/>
        </v:shape>
      </w:pict>
    </w: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6"/>
      </w:rPr>
    </w:pPr>
    <w:r>
      <w:rPr/>
      <w:pict>
        <v:shape style="position:absolute;margin-left:28.81197pt;margin-top:809.463562pt;width:196.8pt;height:11.45pt;mso-position-horizontal-relative:page;mso-position-vertical-relative:page;z-index:-23065088" type="#_x0000_t202" filled="false" stroked="false">
          <v:textbox inset="0,0,0,0">
            <w:txbxContent>
              <w:p>
                <w:pPr>
                  <w:spacing w:before="51"/>
                  <w:ind w:left="20" w:right="0" w:firstLine="0"/>
                  <w:jc w:val="left"/>
                  <w:rPr>
                    <w:sz w:val="14"/>
                  </w:rPr>
                </w:pPr>
                <w:r>
                  <w:rPr>
                    <w:sz w:val="14"/>
                  </w:rPr>
                  <w:t>Ghi</w:t>
                </w:r>
                <w:r>
                  <w:rPr>
                    <w:spacing w:val="-9"/>
                    <w:sz w:val="14"/>
                  </w:rPr>
                  <w:t> </w:t>
                </w:r>
                <w:r>
                  <w:rPr>
                    <w:sz w:val="14"/>
                  </w:rPr>
                  <w:t>chú</w:t>
                </w:r>
                <w:r>
                  <w:rPr>
                    <w:spacing w:val="-8"/>
                    <w:sz w:val="14"/>
                  </w:rPr>
                  <w:t> </w:t>
                </w:r>
                <w:hyperlink r:id="rId1">
                  <w:r>
                    <w:rPr>
                      <w:color w:val="EF5033"/>
                      <w:sz w:val="14"/>
                    </w:rPr>
                    <w:t>GoalKicker.com</w:t>
                  </w:r>
                  <w:r>
                    <w:rPr>
                      <w:color w:val="EF5033"/>
                      <w:spacing w:val="-8"/>
                      <w:sz w:val="14"/>
                    </w:rPr>
                    <w:t> </w:t>
                  </w:r>
                  <w:r>
                    <w:rPr>
                      <w:color w:val="EF5033"/>
                      <w:sz w:val="14"/>
                    </w:rPr>
                    <w:t>Git®</w:t>
                  </w:r>
                  <w:r>
                    <w:rPr>
                      <w:color w:val="EF5033"/>
                      <w:spacing w:val="-8"/>
                      <w:sz w:val="14"/>
                    </w:rPr>
                    <w:t> </w:t>
                  </w:r>
                </w:hyperlink>
                <w:r>
                  <w:rPr>
                    <w:color w:val="EF5033"/>
                    <w:sz w:val="14"/>
                  </w:rPr>
                  <w:t>dành</w:t>
                </w:r>
                <w:r>
                  <w:rPr>
                    <w:color w:val="EF5033"/>
                    <w:spacing w:val="-8"/>
                    <w:sz w:val="14"/>
                  </w:rPr>
                  <w:t> </w:t>
                </w:r>
                <w:hyperlink r:id="rId1">
                  <w:r>
                    <w:rPr>
                      <w:color w:val="EF5033"/>
                      <w:sz w:val="14"/>
                    </w:rPr>
                    <w:t>cho</w:t>
                  </w:r>
                  <w:r>
                    <w:rPr>
                      <w:color w:val="EF5033"/>
                      <w:spacing w:val="-8"/>
                      <w:sz w:val="14"/>
                    </w:rPr>
                    <w:t> </w:t>
                  </w:r>
                  <w:r>
                    <w:rPr>
                      <w:color w:val="EF5033"/>
                      <w:sz w:val="14"/>
                    </w:rPr>
                    <w:t>chuyên</w:t>
                  </w:r>
                  <w:r>
                    <w:rPr>
                      <w:color w:val="EF5033"/>
                      <w:spacing w:val="-9"/>
                      <w:sz w:val="14"/>
                    </w:rPr>
                    <w:t> </w:t>
                  </w:r>
                  <w:r>
                    <w:rPr>
                      <w:color w:val="EF5033"/>
                      <w:sz w:val="14"/>
                    </w:rPr>
                    <w:t>gia</w:t>
                  </w:r>
                </w:hyperlink>
              </w:p>
            </w:txbxContent>
          </v:textbox>
          <w10:wrap type="none"/>
        </v:shape>
      </w:pict>
    </w:r>
    <w:r>
      <w:rPr/>
      <w:pict>
        <v:shape style="position:absolute;margin-left:547.125122pt;margin-top:807.343018pt;width:19.7pt;height:13.55pt;mso-position-horizontal-relative:page;mso-position-vertical-relative:page;z-index:-23064576" type="#_x0000_t202" filled="false" stroked="false">
          <v:textbox inset="0,0,0,0">
            <w:txbxContent>
              <w:p>
                <w:pPr>
                  <w:spacing w:before="93"/>
                  <w:ind w:left="69" w:right="0" w:firstLine="0"/>
                  <w:jc w:val="left"/>
                  <w:rPr>
                    <w:sz w:val="14"/>
                  </w:rPr>
                </w:pPr>
                <w:r>
                  <w:rPr/>
                  <w:fldChar w:fldCharType="begin"/>
                </w:r>
                <w:r>
                  <w:rPr>
                    <w:color w:val="EF5033"/>
                    <w:sz w:val="14"/>
                  </w:rPr>
                  <w:instrText> PAGE </w:instrText>
                </w:r>
                <w:r>
                  <w:rPr/>
                  <w:fldChar w:fldCharType="separate"/>
                </w:r>
                <w:r>
                  <w:rPr/>
                  <w:t>167</w:t>
                </w:r>
                <w:r>
                  <w:rPr/>
                  <w:fldChar w:fldCharType="end"/>
                </w:r>
              </w:p>
            </w:txbxContent>
          </v:textbox>
          <w10:wrap type="none"/>
        </v:shape>
      </w:pict>
    </w: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08.089905pt;width:179.7pt;height:10.6pt;mso-position-horizontal-relative:page;mso-position-vertical-relative:page;z-index:-23063552" type="#_x0000_t202" filled="false" stroked="false">
          <v:textbox inset="0,0,0,0">
            <w:txbxContent>
              <w:p>
                <w:pPr>
                  <w:spacing w:before="54"/>
                  <w:ind w:left="20" w:right="0" w:firstLine="0"/>
                  <w:jc w:val="left"/>
                  <w:rPr>
                    <w:sz w:val="12"/>
                  </w:rPr>
                </w:pPr>
                <w:r>
                  <w:rPr>
                    <w:w w:val="105"/>
                    <w:sz w:val="12"/>
                  </w:rPr>
                  <w:t>Ghi</w:t>
                </w:r>
                <w:r>
                  <w:rPr>
                    <w:spacing w:val="-1"/>
                    <w:w w:val="105"/>
                    <w:sz w:val="12"/>
                  </w:rPr>
                  <w:t> </w:t>
                </w:r>
                <w:r>
                  <w:rPr>
                    <w:w w:val="105"/>
                    <w:sz w:val="12"/>
                  </w:rPr>
                  <w:t>chú</w:t>
                </w:r>
                <w:r>
                  <w:rPr>
                    <w:spacing w:val="-1"/>
                    <w:w w:val="105"/>
                    <w:sz w:val="12"/>
                  </w:rPr>
                  <w:t> </w:t>
                </w:r>
                <w:hyperlink r:id="rId1">
                  <w:r>
                    <w:rPr>
                      <w:color w:val="EF5033"/>
                      <w:w w:val="105"/>
                      <w:sz w:val="12"/>
                    </w:rPr>
                    <w:t>GoalKicker.com</w:t>
                  </w:r>
                  <w:r>
                    <w:rPr>
                      <w:color w:val="EF5033"/>
                      <w:spacing w:val="-1"/>
                      <w:w w:val="105"/>
                      <w:sz w:val="12"/>
                    </w:rPr>
                    <w:t> </w:t>
                  </w:r>
                  <w:r>
                    <w:rPr>
                      <w:color w:val="EF5033"/>
                      <w:w w:val="105"/>
                      <w:sz w:val="12"/>
                    </w:rPr>
                    <w:t>Git® </w:t>
                  </w:r>
                </w:hyperlink>
                <w:hyperlink r:id="rId1">
                  <w:r>
                    <w:rPr>
                      <w:color w:val="EF5033"/>
                      <w:w w:val="105"/>
                      <w:sz w:val="12"/>
                    </w:rPr>
                    <w:t>dành</w:t>
                  </w:r>
                  <w:r>
                    <w:rPr>
                      <w:color w:val="EF5033"/>
                      <w:spacing w:val="-1"/>
                      <w:w w:val="105"/>
                      <w:sz w:val="12"/>
                    </w:rPr>
                    <w:t> </w:t>
                  </w:r>
                  <w:r>
                    <w:rPr>
                      <w:color w:val="EF5033"/>
                      <w:w w:val="105"/>
                      <w:sz w:val="12"/>
                    </w:rPr>
                    <w:t>cho</w:t>
                  </w:r>
                  <w:r>
                    <w:rPr>
                      <w:color w:val="EF5033"/>
                      <w:spacing w:val="-1"/>
                      <w:w w:val="105"/>
                      <w:sz w:val="12"/>
                    </w:rPr>
                    <w:t> </w:t>
                  </w:r>
                  <w:r>
                    <w:rPr>
                      <w:color w:val="EF5033"/>
                      <w:w w:val="105"/>
                      <w:sz w:val="12"/>
                    </w:rPr>
                    <w:t>chuyên gia</w:t>
                  </w:r>
                </w:hyperlink>
              </w:p>
            </w:txbxContent>
          </v:textbox>
          <w10:wrap type="none"/>
        </v:shape>
      </w:pict>
    </w:r>
    <w:r>
      <w:rPr/>
      <w:pict>
        <v:shape style="position:absolute;margin-left:547.245056pt;margin-top:808.089905pt;width:17.350pt;height:10.6pt;mso-position-horizontal-relative:page;mso-position-vertical-relative:page;z-index:-23063040" type="#_x0000_t202" filled="false" stroked="false">
          <v:textbox inset="0,0,0,0">
            <w:txbxContent>
              <w:p>
                <w:pPr>
                  <w:spacing w:before="54"/>
                  <w:ind w:left="60" w:right="0" w:firstLine="0"/>
                  <w:jc w:val="left"/>
                  <w:rPr>
                    <w:sz w:val="12"/>
                  </w:rPr>
                </w:pPr>
                <w:r>
                  <w:rPr/>
                  <w:fldChar w:fldCharType="begin"/>
                </w:r>
                <w:r>
                  <w:rPr>
                    <w:color w:val="EF5033"/>
                    <w:w w:val="105"/>
                    <w:sz w:val="12"/>
                  </w:rPr>
                  <w:instrText> PAGE </w:instrText>
                </w:r>
                <w:r>
                  <w:rPr/>
                  <w:fldChar w:fldCharType="separate"/>
                </w:r>
                <w:r>
                  <w:rPr/>
                  <w:t>169</w:t>
                </w:r>
                <w:r>
                  <w:rPr/>
                  <w:fldChar w:fldCharType="end"/>
                </w:r>
              </w:p>
            </w:txbxContent>
          </v:textbox>
          <w10:wrap type="none"/>
        </v:shape>
      </w:pic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shape style="position:absolute;margin-left:28.81197pt;margin-top:807.942993pt;width:190.65pt;height:11.15pt;mso-position-horizontal-relative:page;mso-position-vertical-relative:page;z-index:-23062016" type="#_x0000_t202" filled="false" stroked="false">
          <v:textbox inset="0,0,0,0">
            <w:txbxContent>
              <w:p>
                <w:pPr>
                  <w:pStyle w:val="BodyText"/>
                  <w:spacing w:before="54"/>
                  <w:ind w:left="20"/>
                </w:pPr>
                <w:r>
                  <w:rPr>
                    <w:w w:val="105"/>
                  </w:rPr>
                  <w:t>Ghi</w:t>
                </w:r>
                <w:r>
                  <w:rPr>
                    <w:spacing w:val="-11"/>
                    <w:w w:val="105"/>
                  </w:rPr>
                  <w:t> </w:t>
                </w:r>
                <w:r>
                  <w:rPr>
                    <w:w w:val="105"/>
                  </w:rPr>
                  <w:t>chú</w:t>
                </w:r>
                <w:r>
                  <w:rPr>
                    <w:spacing w:val="-11"/>
                    <w:w w:val="105"/>
                  </w:rPr>
                  <w:t> </w:t>
                </w:r>
                <w:hyperlink r:id="rId1">
                  <w:r>
                    <w:rPr>
                      <w:color w:val="EF5033"/>
                      <w:w w:val="105"/>
                    </w:rPr>
                    <w:t>GoalKicker.com</w:t>
                  </w:r>
                  <w:r>
                    <w:rPr>
                      <w:color w:val="EF5033"/>
                      <w:spacing w:val="-11"/>
                      <w:w w:val="105"/>
                    </w:rPr>
                    <w:t> </w:t>
                  </w:r>
                  <w:r>
                    <w:rPr>
                      <w:color w:val="EF5033"/>
                      <w:w w:val="105"/>
                    </w:rPr>
                    <w:t>Git®</w:t>
                  </w:r>
                  <w:r>
                    <w:rPr>
                      <w:color w:val="EF5033"/>
                      <w:spacing w:val="-11"/>
                      <w:w w:val="105"/>
                    </w:rPr>
                    <w:t> </w:t>
                  </w:r>
                </w:hyperlink>
                <w:r>
                  <w:rPr>
                    <w:color w:val="EF5033"/>
                    <w:w w:val="105"/>
                  </w:rPr>
                  <w:t>dành</w:t>
                </w:r>
                <w:r>
                  <w:rPr>
                    <w:color w:val="EF5033"/>
                    <w:spacing w:val="-11"/>
                    <w:w w:val="105"/>
                  </w:rPr>
                  <w:t> </w:t>
                </w:r>
                <w:hyperlink r:id="rId1">
                  <w:r>
                    <w:rPr>
                      <w:color w:val="EF5033"/>
                      <w:w w:val="105"/>
                    </w:rPr>
                    <w:t>cho</w:t>
                  </w:r>
                  <w:r>
                    <w:rPr>
                      <w:color w:val="EF5033"/>
                      <w:spacing w:val="-11"/>
                      <w:w w:val="105"/>
                    </w:rPr>
                    <w:t> </w:t>
                  </w:r>
                  <w:r>
                    <w:rPr>
                      <w:color w:val="EF5033"/>
                      <w:w w:val="105"/>
                    </w:rPr>
                    <w:t>chuyên</w:t>
                  </w:r>
                  <w:r>
                    <w:rPr>
                      <w:color w:val="EF5033"/>
                      <w:spacing w:val="-11"/>
                      <w:w w:val="105"/>
                    </w:rPr>
                    <w:t> </w:t>
                  </w:r>
                  <w:r>
                    <w:rPr>
                      <w:color w:val="EF5033"/>
                      <w:w w:val="105"/>
                    </w:rPr>
                    <w:t>gia</w:t>
                  </w:r>
                </w:hyperlink>
              </w:p>
            </w:txbxContent>
          </v:textbox>
          <w10:wrap type="none"/>
        </v:shape>
      </w:pict>
    </w:r>
    <w:r>
      <w:rPr/>
      <w:pict>
        <v:shape style="position:absolute;margin-left:547.015198pt;margin-top:807.216675pt;width:20.7pt;height:12.15pt;mso-position-horizontal-relative:page;mso-position-vertical-relative:page;z-index:-23061504" type="#_x0000_t202" filled="false" stroked="false">
          <v:textbox inset="0,0,0,0">
            <w:txbxContent>
              <w:p>
                <w:pPr>
                  <w:pStyle w:val="BodyText"/>
                  <w:spacing w:before="68"/>
                  <w:ind w:left="112"/>
                </w:pPr>
                <w:r>
                  <w:rPr/>
                  <w:fldChar w:fldCharType="begin"/>
                </w:r>
                <w:r>
                  <w:rPr>
                    <w:color w:val="EF5033"/>
                    <w:w w:val="105"/>
                  </w:rPr>
                  <w:instrText> PAGE </w:instrText>
                </w:r>
                <w:r>
                  <w:rPr/>
                  <w:fldChar w:fldCharType="separate"/>
                </w:r>
                <w:r>
                  <w:rPr/>
                  <w:t>171</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shape style="position:absolute;margin-left:28.81197pt;margin-top:807.806641pt;width:191.85pt;height:11.2pt;mso-position-horizontal-relative:page;mso-position-vertical-relative:page;z-index:-23060480" type="#_x0000_t202" filled="false" stroked="false">
          <v:textbox inset="0,0,0,0">
            <w:txbxContent>
              <w:p>
                <w:pPr>
                  <w:pStyle w:val="BodyText"/>
                  <w:spacing w:before="55"/>
                  <w:ind w:left="20"/>
                </w:pPr>
                <w:r>
                  <w:rPr>
                    <w:w w:val="105"/>
                  </w:rPr>
                  <w:t>Ghi</w:t>
                </w:r>
                <w:r>
                  <w:rPr>
                    <w:spacing w:val="-9"/>
                    <w:w w:val="105"/>
                  </w:rPr>
                  <w:t> </w:t>
                </w:r>
                <w:r>
                  <w:rPr>
                    <w:w w:val="105"/>
                  </w:rPr>
                  <w:t>chú</w:t>
                </w:r>
                <w:r>
                  <w:rPr>
                    <w:spacing w:val="-8"/>
                    <w:w w:val="105"/>
                  </w:rPr>
                  <w:t> </w:t>
                </w:r>
                <w:hyperlink r:id="rId1">
                  <w:r>
                    <w:rPr>
                      <w:color w:val="EF5033"/>
                      <w:w w:val="105"/>
                    </w:rPr>
                    <w:t>GoalKicker.com</w:t>
                  </w:r>
                  <w:r>
                    <w:rPr>
                      <w:color w:val="EF5033"/>
                      <w:spacing w:val="-8"/>
                      <w:w w:val="105"/>
                    </w:rPr>
                    <w:t> </w:t>
                  </w:r>
                  <w:r>
                    <w:rPr>
                      <w:color w:val="EF5033"/>
                      <w:w w:val="105"/>
                    </w:rPr>
                    <w:t>Git®</w:t>
                  </w:r>
                  <w:r>
                    <w:rPr>
                      <w:color w:val="EF5033"/>
                      <w:spacing w:val="-8"/>
                      <w:w w:val="105"/>
                    </w:rPr>
                    <w:t> </w:t>
                  </w:r>
                </w:hyperlink>
                <w:r>
                  <w:rPr>
                    <w:color w:val="EF5033"/>
                    <w:w w:val="105"/>
                  </w:rPr>
                  <w:t>dành</w:t>
                </w:r>
                <w:r>
                  <w:rPr>
                    <w:color w:val="EF5033"/>
                    <w:spacing w:val="-8"/>
                    <w:w w:val="105"/>
                  </w:rPr>
                  <w:t> </w:t>
                </w:r>
                <w:hyperlink r:id="rId1">
                  <w:r>
                    <w:rPr>
                      <w:color w:val="EF5033"/>
                      <w:w w:val="105"/>
                    </w:rPr>
                    <w:t>cho</w:t>
                  </w:r>
                  <w:r>
                    <w:rPr>
                      <w:color w:val="EF5033"/>
                      <w:spacing w:val="-8"/>
                      <w:w w:val="105"/>
                    </w:rPr>
                    <w:t> </w:t>
                  </w:r>
                  <w:r>
                    <w:rPr>
                      <w:color w:val="EF5033"/>
                      <w:w w:val="105"/>
                    </w:rPr>
                    <w:t>chuyên</w:t>
                  </w:r>
                  <w:r>
                    <w:rPr>
                      <w:color w:val="EF5033"/>
                      <w:spacing w:val="-9"/>
                      <w:w w:val="105"/>
                    </w:rPr>
                    <w:t> </w:t>
                  </w:r>
                  <w:r>
                    <w:rPr>
                      <w:color w:val="EF5033"/>
                      <w:w w:val="105"/>
                    </w:rPr>
                    <w:t>gia</w:t>
                  </w:r>
                </w:hyperlink>
              </w:p>
            </w:txbxContent>
          </v:textbox>
          <w10:wrap type="none"/>
        </v:shape>
      </w:pict>
    </w:r>
    <w:r>
      <w:rPr/>
      <w:pict>
        <v:shape style="position:absolute;margin-left:547.404968pt;margin-top:807.343018pt;width:19.75pt;height:12.15pt;mso-position-horizontal-relative:page;mso-position-vertical-relative:page;z-index:-23059968" type="#_x0000_t202" filled="false" stroked="false">
          <v:textbox inset="0,0,0,0">
            <w:txbxContent>
              <w:p>
                <w:pPr>
                  <w:pStyle w:val="BodyText"/>
                  <w:spacing w:before="63"/>
                  <w:ind w:left="61"/>
                </w:pPr>
                <w:r>
                  <w:rPr/>
                  <w:fldChar w:fldCharType="begin"/>
                </w:r>
                <w:r>
                  <w:rPr>
                    <w:color w:val="EF5033"/>
                    <w:w w:val="105"/>
                  </w:rPr>
                  <w:instrText> PAGE </w:instrText>
                </w:r>
                <w:r>
                  <w:rPr/>
                  <w:fldChar w:fldCharType="separate"/>
                </w:r>
                <w:r>
                  <w:rPr/>
                  <w:t>175</w:t>
                </w:r>
                <w:r>
                  <w:rPr/>
                  <w:fldChar w:fldCharType="end"/>
                </w:r>
              </w:p>
            </w:txbxContent>
          </v:textbox>
          <w10:wrap type="none"/>
        </v:shape>
      </w:pict>
    </w: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1197pt;margin-top:810.090088pt;width:171.8pt;height:10.2pt;mso-position-horizontal-relative:page;mso-position-vertical-relative:page;z-index:-23058944" type="#_x0000_t202" filled="false" stroked="false">
          <v:textbox inset="0,0,0,0">
            <w:txbxContent>
              <w:p>
                <w:pPr>
                  <w:spacing w:before="49"/>
                  <w:ind w:left="20" w:right="0" w:firstLine="0"/>
                  <w:jc w:val="left"/>
                  <w:rPr>
                    <w:sz w:val="12"/>
                  </w:rPr>
                </w:pPr>
                <w:r>
                  <w:rPr>
                    <w:sz w:val="12"/>
                  </w:rPr>
                  <w:t>Ghi</w:t>
                </w:r>
                <w:r>
                  <w:rPr>
                    <w:spacing w:val="1"/>
                    <w:sz w:val="12"/>
                  </w:rPr>
                  <w:t> </w:t>
                </w:r>
                <w:r>
                  <w:rPr>
                    <w:sz w:val="12"/>
                  </w:rPr>
                  <w:t>chú</w:t>
                </w:r>
                <w:r>
                  <w:rPr>
                    <w:spacing w:val="1"/>
                    <w:sz w:val="12"/>
                  </w:rPr>
                  <w:t> </w:t>
                </w:r>
                <w:hyperlink r:id="rId1">
                  <w:r>
                    <w:rPr>
                      <w:color w:val="EF5033"/>
                      <w:sz w:val="12"/>
                    </w:rPr>
                    <w:t>GoalKicker.com</w:t>
                  </w:r>
                  <w:r>
                    <w:rPr>
                      <w:color w:val="EF5033"/>
                      <w:spacing w:val="1"/>
                      <w:sz w:val="12"/>
                    </w:rPr>
                    <w:t> </w:t>
                  </w:r>
                  <w:r>
                    <w:rPr>
                      <w:color w:val="EF5033"/>
                      <w:sz w:val="12"/>
                    </w:rPr>
                    <w:t>Git®</w:t>
                  </w:r>
                  <w:r>
                    <w:rPr>
                      <w:color w:val="EF5033"/>
                      <w:spacing w:val="1"/>
                      <w:sz w:val="12"/>
                    </w:rPr>
                    <w:t> </w:t>
                  </w:r>
                </w:hyperlink>
                <w:hyperlink r:id="rId1">
                  <w:r>
                    <w:rPr>
                      <w:color w:val="EF5033"/>
                      <w:sz w:val="12"/>
                    </w:rPr>
                    <w:t>dành</w:t>
                  </w:r>
                  <w:r>
                    <w:rPr>
                      <w:color w:val="EF5033"/>
                      <w:spacing w:val="2"/>
                      <w:sz w:val="12"/>
                    </w:rPr>
                    <w:t> </w:t>
                  </w:r>
                  <w:r>
                    <w:rPr>
                      <w:color w:val="EF5033"/>
                      <w:sz w:val="12"/>
                    </w:rPr>
                    <w:t>cho</w:t>
                  </w:r>
                  <w:r>
                    <w:rPr>
                      <w:color w:val="EF5033"/>
                      <w:spacing w:val="1"/>
                      <w:sz w:val="12"/>
                    </w:rPr>
                    <w:t> </w:t>
                  </w:r>
                  <w:r>
                    <w:rPr>
                      <w:color w:val="EF5033"/>
                      <w:sz w:val="12"/>
                    </w:rPr>
                    <w:t>chuyên</w:t>
                  </w:r>
                  <w:r>
                    <w:rPr>
                      <w:color w:val="EF5033"/>
                      <w:spacing w:val="1"/>
                      <w:sz w:val="12"/>
                    </w:rPr>
                    <w:t> </w:t>
                  </w:r>
                  <w:r>
                    <w:rPr>
                      <w:color w:val="EF5033"/>
                      <w:sz w:val="12"/>
                    </w:rPr>
                    <w:t>gia</w:t>
                  </w:r>
                </w:hyperlink>
              </w:p>
            </w:txbxContent>
          </v:textbox>
          <w10:wrap type="none"/>
        </v:shape>
      </w:pict>
    </w:r>
    <w:r>
      <w:rPr/>
      <w:pict>
        <v:shape style="position:absolute;margin-left:547.59491pt;margin-top:810.090088pt;width:16.850pt;height:10.2pt;mso-position-horizontal-relative:page;mso-position-vertical-relative:page;z-index:-23058432" type="#_x0000_t202" filled="false" stroked="false">
          <v:textbox inset="0,0,0,0">
            <w:txbxContent>
              <w:p>
                <w:pPr>
                  <w:spacing w:before="49"/>
                  <w:ind w:left="60" w:right="0" w:firstLine="0"/>
                  <w:jc w:val="left"/>
                  <w:rPr>
                    <w:sz w:val="12"/>
                  </w:rPr>
                </w:pPr>
                <w:r>
                  <w:rPr/>
                  <w:fldChar w:fldCharType="begin"/>
                </w:r>
                <w:r>
                  <w:rPr>
                    <w:color w:val="EF5033"/>
                    <w:sz w:val="12"/>
                  </w:rPr>
                  <w:instrText> PAGE </w:instrText>
                </w:r>
                <w:r>
                  <w:rPr/>
                  <w:fldChar w:fldCharType="separate"/>
                </w:r>
                <w:r>
                  <w:rPr/>
                  <w:t>176</w:t>
                </w:r>
                <w:r>
                  <w:rPr/>
                  <w:fldChar w:fldCharType="end"/>
                </w:r>
              </w:p>
            </w:txbxContent>
          </v:textbox>
          <w10:wrap type="none"/>
        </v:shape>
      </w:pict>
    </w: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7.434937pt;margin-top:806.741272pt;width:20pt;height:12.6pt;mso-position-horizontal-relative:page;mso-position-vertical-relative:page;z-index:-23056384" type="#_x0000_t202" filled="false" stroked="false">
          <v:textbox inset="0,0,0,0">
            <w:txbxContent>
              <w:p>
                <w:pPr>
                  <w:spacing w:before="61"/>
                  <w:ind w:left="60" w:right="0" w:firstLine="0"/>
                  <w:jc w:val="left"/>
                  <w:rPr>
                    <w:sz w:val="15"/>
                  </w:rPr>
                </w:pPr>
                <w:r>
                  <w:rPr/>
                  <w:fldChar w:fldCharType="begin"/>
                </w:r>
                <w:r>
                  <w:rPr>
                    <w:color w:val="EF5033"/>
                    <w:w w:val="105"/>
                    <w:sz w:val="15"/>
                  </w:rPr>
                  <w:instrText> PAGE </w:instrText>
                </w:r>
                <w:r>
                  <w:rPr/>
                  <w:fldChar w:fldCharType="separate"/>
                </w:r>
                <w:r>
                  <w:rPr/>
                  <w:t>179</w:t>
                </w:r>
                <w:r>
                  <w:rPr/>
                  <w:fldChar w:fldCharType="end"/>
                </w:r>
              </w:p>
            </w:txbxContent>
          </v:textbox>
          <w10:wrap type="none"/>
        </v:shape>
      </w:pict>
    </w:r>
    <w:r>
      <w:rPr/>
      <w:pict>
        <v:shape style="position:absolute;margin-left:28.81197pt;margin-top:809.090393pt;width:211.7pt;height:12.15pt;mso-position-horizontal-relative:page;mso-position-vertical-relative:page;z-index:-23055872" type="#_x0000_t202" filled="false" stroked="false">
          <v:textbox inset="0,0,0,0">
            <w:txbxContent>
              <w:p>
                <w:pPr>
                  <w:spacing w:before="54"/>
                  <w:ind w:left="20" w:right="0" w:firstLine="0"/>
                  <w:jc w:val="left"/>
                  <w:rPr>
                    <w:sz w:val="15"/>
                  </w:rPr>
                </w:pPr>
                <w:r>
                  <w:rPr>
                    <w:sz w:val="15"/>
                  </w:rPr>
                  <w:t>Ghi</w:t>
                </w:r>
                <w:r>
                  <w:rPr>
                    <w:spacing w:val="-6"/>
                    <w:sz w:val="15"/>
                  </w:rPr>
                  <w:t> </w:t>
                </w:r>
                <w:r>
                  <w:rPr>
                    <w:sz w:val="15"/>
                  </w:rPr>
                  <w:t>chú</w:t>
                </w:r>
                <w:r>
                  <w:rPr>
                    <w:spacing w:val="-5"/>
                    <w:sz w:val="15"/>
                  </w:rPr>
                  <w:t> </w:t>
                </w:r>
                <w:hyperlink r:id="rId1">
                  <w:r>
                    <w:rPr>
                      <w:color w:val="EF5033"/>
                      <w:sz w:val="15"/>
                    </w:rPr>
                    <w:t>GoalKicker.com</w:t>
                  </w:r>
                  <w:r>
                    <w:rPr>
                      <w:color w:val="EF5033"/>
                      <w:spacing w:val="-5"/>
                      <w:sz w:val="15"/>
                    </w:rPr>
                    <w:t> </w:t>
                  </w:r>
                  <w:r>
                    <w:rPr>
                      <w:color w:val="EF5033"/>
                      <w:sz w:val="15"/>
                    </w:rPr>
                    <w:t>Git®</w:t>
                  </w:r>
                  <w:r>
                    <w:rPr>
                      <w:color w:val="EF5033"/>
                      <w:spacing w:val="-6"/>
                      <w:sz w:val="15"/>
                    </w:rPr>
                    <w:t> </w:t>
                  </w:r>
                </w:hyperlink>
                <w:hyperlink r:id="rId1">
                  <w:r>
                    <w:rPr>
                      <w:color w:val="EF5033"/>
                      <w:sz w:val="15"/>
                    </w:rPr>
                    <w:t>dành</w:t>
                  </w:r>
                  <w:r>
                    <w:rPr>
                      <w:color w:val="EF5033"/>
                      <w:spacing w:val="-5"/>
                      <w:sz w:val="15"/>
                    </w:rPr>
                    <w:t> </w:t>
                  </w:r>
                  <w:r>
                    <w:rPr>
                      <w:color w:val="EF5033"/>
                      <w:sz w:val="15"/>
                    </w:rPr>
                    <w:t>cho</w:t>
                  </w:r>
                  <w:r>
                    <w:rPr>
                      <w:color w:val="EF5033"/>
                      <w:spacing w:val="-5"/>
                      <w:sz w:val="15"/>
                    </w:rPr>
                    <w:t> </w:t>
                  </w:r>
                  <w:r>
                    <w:rPr>
                      <w:color w:val="EF5033"/>
                      <w:sz w:val="15"/>
                    </w:rPr>
                    <w:t>chuyên</w:t>
                  </w:r>
                  <w:r>
                    <w:rPr>
                      <w:color w:val="EF5033"/>
                      <w:spacing w:val="-6"/>
                      <w:sz w:val="15"/>
                    </w:rPr>
                    <w:t> </w:t>
                  </w:r>
                  <w:r>
                    <w:rPr>
                      <w:color w:val="EF5033"/>
                      <w:sz w:val="15"/>
                    </w:rPr>
                    <w:t>gia</w:t>
                  </w:r>
                </w:hyperlink>
              </w:p>
            </w:txbxContent>
          </v:textbox>
          <w10:wrap type="none"/>
        </v:shape>
      </w:pict>
    </w: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6.545410pt;margin-top:805.63385pt;width:21.2pt;height:13.6pt;mso-position-horizontal-relative:page;mso-position-vertical-relative:page;z-index:-23054848" type="#_x0000_t202" filled="false" stroked="false">
          <v:textbox inset="0,0,0,0">
            <w:txbxContent>
              <w:p>
                <w:pPr>
                  <w:spacing w:before="82"/>
                  <w:ind w:left="60" w:right="0" w:firstLine="0"/>
                  <w:jc w:val="left"/>
                  <w:rPr>
                    <w:sz w:val="15"/>
                  </w:rPr>
                </w:pPr>
                <w:r>
                  <w:rPr/>
                  <w:fldChar w:fldCharType="begin"/>
                </w:r>
                <w:r>
                  <w:rPr>
                    <w:color w:val="EF5033"/>
                    <w:sz w:val="15"/>
                  </w:rPr>
                  <w:instrText> PAGE </w:instrText>
                </w:r>
                <w:r>
                  <w:rPr/>
                  <w:fldChar w:fldCharType="separate"/>
                </w:r>
                <w:r>
                  <w:rPr/>
                  <w:t>180</w:t>
                </w:r>
                <w:r>
                  <w:rPr/>
                  <w:fldChar w:fldCharType="end"/>
                </w:r>
              </w:p>
            </w:txbxContent>
          </v:textbox>
          <w10:wrap type="none"/>
        </v:shape>
      </w:pict>
    </w:r>
    <w:r>
      <w:rPr/>
      <w:pict>
        <v:shape style="position:absolute;margin-left:28.81197pt;margin-top:808.868469pt;width:211.9pt;height:11.95pt;mso-position-horizontal-relative:page;mso-position-vertical-relative:page;z-index:-23054336" type="#_x0000_t202" filled="false" stroked="false">
          <v:textbox inset="0,0,0,0">
            <w:txbxContent>
              <w:p>
                <w:pPr>
                  <w:spacing w:before="59"/>
                  <w:ind w:left="20" w:right="0" w:firstLine="0"/>
                  <w:jc w:val="left"/>
                  <w:rPr>
                    <w:sz w:val="14"/>
                  </w:rPr>
                </w:pPr>
                <w:hyperlink r:id="rId1">
                  <w:r>
                    <w:rPr>
                      <w:color w:val="EF5033"/>
                      <w:w w:val="105"/>
                      <w:sz w:val="14"/>
                    </w:rPr>
                    <w:t>GoalKicker.com</w:t>
                  </w:r>
                  <w:r>
                    <w:rPr>
                      <w:color w:val="EF5033"/>
                      <w:spacing w:val="-5"/>
                      <w:w w:val="105"/>
                      <w:sz w:val="14"/>
                    </w:rPr>
                    <w:t> </w:t>
                  </w:r>
                  <w:r>
                    <w:rPr>
                      <w:color w:val="EF5033"/>
                      <w:w w:val="105"/>
                      <w:sz w:val="14"/>
                    </w:rPr>
                    <w:t>Git</w:t>
                  </w:r>
                  <w:r>
                    <w:rPr>
                      <w:color w:val="EF5033"/>
                      <w:spacing w:val="-5"/>
                      <w:w w:val="105"/>
                      <w:sz w:val="14"/>
                    </w:rPr>
                    <w:t> </w:t>
                  </w:r>
                </w:hyperlink>
                <w:hyperlink r:id="rId1">
                  <w:r>
                    <w:rPr>
                      <w:color w:val="EF5033"/>
                      <w:w w:val="105"/>
                      <w:sz w:val="14"/>
                    </w:rPr>
                    <w:t>®</w:t>
                  </w:r>
                  <w:r>
                    <w:rPr>
                      <w:color w:val="EF5033"/>
                      <w:spacing w:val="-5"/>
                      <w:w w:val="105"/>
                      <w:sz w:val="14"/>
                    </w:rPr>
                    <w:t> </w:t>
                  </w:r>
                </w:hyperlink>
                <w:hyperlink r:id="rId1">
                  <w:r>
                    <w:rPr>
                      <w:color w:val="EF5033"/>
                      <w:w w:val="105"/>
                      <w:sz w:val="14"/>
                    </w:rPr>
                    <w:t>Ghi</w:t>
                  </w:r>
                  <w:r>
                    <w:rPr>
                      <w:color w:val="EF5033"/>
                      <w:spacing w:val="-5"/>
                      <w:w w:val="105"/>
                      <w:sz w:val="14"/>
                    </w:rPr>
                    <w:t> </w:t>
                  </w:r>
                  <w:r>
                    <w:rPr>
                      <w:color w:val="EF5033"/>
                      <w:w w:val="105"/>
                      <w:sz w:val="14"/>
                    </w:rPr>
                    <w:t>chú</w:t>
                  </w:r>
                  <w:r>
                    <w:rPr>
                      <w:color w:val="EF5033"/>
                      <w:spacing w:val="-5"/>
                      <w:w w:val="105"/>
                      <w:sz w:val="14"/>
                    </w:rPr>
                    <w:t> </w:t>
                  </w:r>
                  <w:r>
                    <w:rPr>
                      <w:color w:val="EF5033"/>
                      <w:w w:val="105"/>
                      <w:sz w:val="14"/>
                    </w:rPr>
                    <w:t>dành</w:t>
                  </w:r>
                  <w:r>
                    <w:rPr>
                      <w:color w:val="EF5033"/>
                      <w:spacing w:val="-5"/>
                      <w:w w:val="105"/>
                      <w:sz w:val="14"/>
                    </w:rPr>
                    <w:t> </w:t>
                  </w:r>
                  <w:r>
                    <w:rPr>
                      <w:color w:val="EF5033"/>
                      <w:w w:val="105"/>
                      <w:sz w:val="14"/>
                    </w:rPr>
                    <w:t>cho</w:t>
                  </w:r>
                  <w:r>
                    <w:rPr>
                      <w:color w:val="EF5033"/>
                      <w:spacing w:val="-5"/>
                      <w:w w:val="105"/>
                      <w:sz w:val="14"/>
                    </w:rPr>
                    <w:t> </w:t>
                  </w:r>
                  <w:r>
                    <w:rPr>
                      <w:color w:val="EF5033"/>
                      <w:w w:val="105"/>
                      <w:sz w:val="14"/>
                    </w:rPr>
                    <w:t>chuyên</w:t>
                  </w:r>
                  <w:r>
                    <w:rPr>
                      <w:color w:val="EF5033"/>
                      <w:spacing w:val="-5"/>
                      <w:w w:val="105"/>
                      <w:sz w:val="14"/>
                    </w:rPr>
                    <w:t> </w:t>
                  </w:r>
                  <w:r>
                    <w:rPr>
                      <w:color w:val="EF5033"/>
                      <w:w w:val="105"/>
                      <w:sz w:val="14"/>
                    </w:rPr>
                    <w:t>gia</w:t>
                  </w:r>
                </w:hyperlink>
              </w:p>
            </w:txbxContent>
          </v:textbox>
          <w10:wrap type="none"/>
        </v:shape>
      </w:pict>
    </w: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14.779368pt;margin-top:4.521708pt;width:148.550pt;height:15.55pt;mso-position-horizontal-relative:page;mso-position-vertical-relative:page;z-index:-23166464"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54688"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54176"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52640"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51104"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50592"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49056"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47520"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45984"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44448"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43936"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65952"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42400"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40864"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39328"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38816"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37280"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35744"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34208"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33696"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32160"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30624"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64416"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29088"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27552"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26016"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24480"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22944"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21408"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19872"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18336"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16800"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15264"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62880"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14752"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14240"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12704"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11168"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09632"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09120"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08608"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07072"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05536"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05024"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61344"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03488"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01952"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00416"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98880"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97344"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95808"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95296"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94784"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93248"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92736"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59808"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92224"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90688"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89152"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87616"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86080"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84544"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84032"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82496"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80960"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79424"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58272"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77888"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76352"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74816"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73280"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71744"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70208"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68672"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67136"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65600"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64064"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56736"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62528"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60992"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59456"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57920"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57408"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56896"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55360"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53824"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053312"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4.779368pt;margin-top:4.521708pt;width:148.550pt;height:15.55pt;mso-position-horizontal-relative:page;mso-position-vertical-relative:page;z-index:-23155200" type="#_x0000_t202" filled="false" stroked="false">
          <v:textbox inset="0,0,0,0">
            <w:txbxContent>
              <w:p>
                <w:pPr>
                  <w:spacing w:line="310" w:lineRule="exact" w:before="0"/>
                  <w:ind w:left="20" w:right="0" w:firstLine="0"/>
                  <w:jc w:val="left"/>
                  <w:rPr>
                    <w:rFonts w:ascii="Lucida Sans Unicode"/>
                    <w:sz w:val="21"/>
                  </w:rPr>
                </w:pPr>
                <w:r>
                  <w:rPr>
                    <w:rFonts w:ascii="Lucida Sans Unicode"/>
                    <w:w w:val="95"/>
                    <w:sz w:val="21"/>
                  </w:rPr>
                  <w:t>Machine</w:t>
                </w:r>
                <w:r>
                  <w:rPr>
                    <w:rFonts w:ascii="Lucida Sans Unicode"/>
                    <w:spacing w:val="1"/>
                    <w:w w:val="95"/>
                    <w:sz w:val="21"/>
                  </w:rPr>
                  <w:t> </w:t>
                </w:r>
                <w:r>
                  <w:rPr>
                    <w:rFonts w:ascii="Lucida Sans Unicode"/>
                    <w:w w:val="95"/>
                    <w:sz w:val="21"/>
                  </w:rPr>
                  <w:t>Translated</w:t>
                </w:r>
                <w:r>
                  <w:rPr>
                    <w:rFonts w:ascii="Lucida Sans Unicode"/>
                    <w:spacing w:val="2"/>
                    <w:w w:val="95"/>
                    <w:sz w:val="21"/>
                  </w:rPr>
                  <w:t> </w:t>
                </w:r>
                <w:r>
                  <w:rPr>
                    <w:rFonts w:ascii="Lucida Sans Unicode"/>
                    <w:w w:val="95"/>
                    <w:sz w:val="21"/>
                  </w:rPr>
                  <w:t>by</w:t>
                </w:r>
                <w:r>
                  <w:rPr>
                    <w:rFonts w:ascii="Lucida Sans Unicode"/>
                    <w:spacing w:val="1"/>
                    <w:w w:val="95"/>
                    <w:sz w:val="21"/>
                  </w:rPr>
                  <w:t> </w:t>
                </w:r>
                <w:r>
                  <w:rPr>
                    <w:rFonts w:ascii="Lucida Sans Unicode"/>
                    <w:w w:val="95"/>
                    <w:sz w:val="21"/>
                  </w:rPr>
                  <w:t>Google</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
    <w:multiLevelType w:val="hybridMultilevel"/>
    <w:lvl w:ilvl="0">
      <w:start w:val="1"/>
      <w:numFmt w:val="decimal"/>
      <w:lvlText w:val="%1."/>
      <w:lvlJc w:val="left"/>
      <w:pPr>
        <w:ind w:left="939" w:hanging="232"/>
        <w:jc w:val="left"/>
      </w:pPr>
      <w:rPr>
        <w:rFonts w:hint="default"/>
        <w:w w:val="99"/>
        <w:lang w:val="vi" w:eastAsia="en-US" w:bidi="ar-SA"/>
      </w:rPr>
    </w:lvl>
    <w:lvl w:ilvl="1">
      <w:start w:val="0"/>
      <w:numFmt w:val="bullet"/>
      <w:lvlText w:val="•"/>
      <w:lvlJc w:val="left"/>
      <w:pPr>
        <w:ind w:left="2016" w:hanging="232"/>
      </w:pPr>
      <w:rPr>
        <w:rFonts w:hint="default"/>
        <w:lang w:val="vi" w:eastAsia="en-US" w:bidi="ar-SA"/>
      </w:rPr>
    </w:lvl>
    <w:lvl w:ilvl="2">
      <w:start w:val="0"/>
      <w:numFmt w:val="bullet"/>
      <w:lvlText w:val="•"/>
      <w:lvlJc w:val="left"/>
      <w:pPr>
        <w:ind w:left="3092" w:hanging="232"/>
      </w:pPr>
      <w:rPr>
        <w:rFonts w:hint="default"/>
        <w:lang w:val="vi" w:eastAsia="en-US" w:bidi="ar-SA"/>
      </w:rPr>
    </w:lvl>
    <w:lvl w:ilvl="3">
      <w:start w:val="0"/>
      <w:numFmt w:val="bullet"/>
      <w:lvlText w:val="•"/>
      <w:lvlJc w:val="left"/>
      <w:pPr>
        <w:ind w:left="4168" w:hanging="232"/>
      </w:pPr>
      <w:rPr>
        <w:rFonts w:hint="default"/>
        <w:lang w:val="vi" w:eastAsia="en-US" w:bidi="ar-SA"/>
      </w:rPr>
    </w:lvl>
    <w:lvl w:ilvl="4">
      <w:start w:val="0"/>
      <w:numFmt w:val="bullet"/>
      <w:lvlText w:val="•"/>
      <w:lvlJc w:val="left"/>
      <w:pPr>
        <w:ind w:left="5244" w:hanging="232"/>
      </w:pPr>
      <w:rPr>
        <w:rFonts w:hint="default"/>
        <w:lang w:val="vi" w:eastAsia="en-US" w:bidi="ar-SA"/>
      </w:rPr>
    </w:lvl>
    <w:lvl w:ilvl="5">
      <w:start w:val="0"/>
      <w:numFmt w:val="bullet"/>
      <w:lvlText w:val="•"/>
      <w:lvlJc w:val="left"/>
      <w:pPr>
        <w:ind w:left="6320" w:hanging="232"/>
      </w:pPr>
      <w:rPr>
        <w:rFonts w:hint="default"/>
        <w:lang w:val="vi" w:eastAsia="en-US" w:bidi="ar-SA"/>
      </w:rPr>
    </w:lvl>
    <w:lvl w:ilvl="6">
      <w:start w:val="0"/>
      <w:numFmt w:val="bullet"/>
      <w:lvlText w:val="•"/>
      <w:lvlJc w:val="left"/>
      <w:pPr>
        <w:ind w:left="7396" w:hanging="232"/>
      </w:pPr>
      <w:rPr>
        <w:rFonts w:hint="default"/>
        <w:lang w:val="vi" w:eastAsia="en-US" w:bidi="ar-SA"/>
      </w:rPr>
    </w:lvl>
    <w:lvl w:ilvl="7">
      <w:start w:val="0"/>
      <w:numFmt w:val="bullet"/>
      <w:lvlText w:val="•"/>
      <w:lvlJc w:val="left"/>
      <w:pPr>
        <w:ind w:left="8472" w:hanging="232"/>
      </w:pPr>
      <w:rPr>
        <w:rFonts w:hint="default"/>
        <w:lang w:val="vi" w:eastAsia="en-US" w:bidi="ar-SA"/>
      </w:rPr>
    </w:lvl>
    <w:lvl w:ilvl="8">
      <w:start w:val="0"/>
      <w:numFmt w:val="bullet"/>
      <w:lvlText w:val="•"/>
      <w:lvlJc w:val="left"/>
      <w:pPr>
        <w:ind w:left="9548" w:hanging="232"/>
      </w:pPr>
      <w:rPr>
        <w:rFonts w:hint="default"/>
        <w:lang w:val="vi" w:eastAsia="en-US" w:bidi="ar-SA"/>
      </w:rPr>
    </w:lvl>
  </w:abstractNum>
  <w:abstractNum w:abstractNumId="10">
    <w:multiLevelType w:val="hybridMultilevel"/>
    <w:lvl w:ilvl="0">
      <w:start w:val="1"/>
      <w:numFmt w:val="decimal"/>
      <w:lvlText w:val="%1."/>
      <w:lvlJc w:val="left"/>
      <w:pPr>
        <w:ind w:left="965" w:hanging="259"/>
        <w:jc w:val="left"/>
      </w:pPr>
      <w:rPr>
        <w:rFonts w:hint="default" w:ascii="Courier New" w:hAnsi="Courier New" w:eastAsia="Courier New" w:cs="Courier New"/>
        <w:w w:val="102"/>
        <w:sz w:val="14"/>
        <w:szCs w:val="14"/>
        <w:lang w:val="vi" w:eastAsia="en-US" w:bidi="ar-SA"/>
      </w:rPr>
    </w:lvl>
    <w:lvl w:ilvl="1">
      <w:start w:val="0"/>
      <w:numFmt w:val="bullet"/>
      <w:lvlText w:val="•"/>
      <w:lvlJc w:val="left"/>
      <w:pPr>
        <w:ind w:left="2034" w:hanging="259"/>
      </w:pPr>
      <w:rPr>
        <w:rFonts w:hint="default"/>
        <w:lang w:val="vi" w:eastAsia="en-US" w:bidi="ar-SA"/>
      </w:rPr>
    </w:lvl>
    <w:lvl w:ilvl="2">
      <w:start w:val="0"/>
      <w:numFmt w:val="bullet"/>
      <w:lvlText w:val="•"/>
      <w:lvlJc w:val="left"/>
      <w:pPr>
        <w:ind w:left="3108" w:hanging="259"/>
      </w:pPr>
      <w:rPr>
        <w:rFonts w:hint="default"/>
        <w:lang w:val="vi" w:eastAsia="en-US" w:bidi="ar-SA"/>
      </w:rPr>
    </w:lvl>
    <w:lvl w:ilvl="3">
      <w:start w:val="0"/>
      <w:numFmt w:val="bullet"/>
      <w:lvlText w:val="•"/>
      <w:lvlJc w:val="left"/>
      <w:pPr>
        <w:ind w:left="4182" w:hanging="259"/>
      </w:pPr>
      <w:rPr>
        <w:rFonts w:hint="default"/>
        <w:lang w:val="vi" w:eastAsia="en-US" w:bidi="ar-SA"/>
      </w:rPr>
    </w:lvl>
    <w:lvl w:ilvl="4">
      <w:start w:val="0"/>
      <w:numFmt w:val="bullet"/>
      <w:lvlText w:val="•"/>
      <w:lvlJc w:val="left"/>
      <w:pPr>
        <w:ind w:left="5256" w:hanging="259"/>
      </w:pPr>
      <w:rPr>
        <w:rFonts w:hint="default"/>
        <w:lang w:val="vi" w:eastAsia="en-US" w:bidi="ar-SA"/>
      </w:rPr>
    </w:lvl>
    <w:lvl w:ilvl="5">
      <w:start w:val="0"/>
      <w:numFmt w:val="bullet"/>
      <w:lvlText w:val="•"/>
      <w:lvlJc w:val="left"/>
      <w:pPr>
        <w:ind w:left="6330" w:hanging="259"/>
      </w:pPr>
      <w:rPr>
        <w:rFonts w:hint="default"/>
        <w:lang w:val="vi" w:eastAsia="en-US" w:bidi="ar-SA"/>
      </w:rPr>
    </w:lvl>
    <w:lvl w:ilvl="6">
      <w:start w:val="0"/>
      <w:numFmt w:val="bullet"/>
      <w:lvlText w:val="•"/>
      <w:lvlJc w:val="left"/>
      <w:pPr>
        <w:ind w:left="7404" w:hanging="259"/>
      </w:pPr>
      <w:rPr>
        <w:rFonts w:hint="default"/>
        <w:lang w:val="vi" w:eastAsia="en-US" w:bidi="ar-SA"/>
      </w:rPr>
    </w:lvl>
    <w:lvl w:ilvl="7">
      <w:start w:val="0"/>
      <w:numFmt w:val="bullet"/>
      <w:lvlText w:val="•"/>
      <w:lvlJc w:val="left"/>
      <w:pPr>
        <w:ind w:left="8478" w:hanging="259"/>
      </w:pPr>
      <w:rPr>
        <w:rFonts w:hint="default"/>
        <w:lang w:val="vi" w:eastAsia="en-US" w:bidi="ar-SA"/>
      </w:rPr>
    </w:lvl>
    <w:lvl w:ilvl="8">
      <w:start w:val="0"/>
      <w:numFmt w:val="bullet"/>
      <w:lvlText w:val="•"/>
      <w:lvlJc w:val="left"/>
      <w:pPr>
        <w:ind w:left="9552" w:hanging="259"/>
      </w:pPr>
      <w:rPr>
        <w:rFonts w:hint="default"/>
        <w:lang w:val="vi" w:eastAsia="en-US" w:bidi="ar-SA"/>
      </w:rPr>
    </w:lvl>
  </w:abstractNum>
  <w:abstractNum w:abstractNumId="4">
    <w:multiLevelType w:val="hybridMultilevel"/>
    <w:lvl w:ilvl="0">
      <w:start w:val="1"/>
      <w:numFmt w:val="decimal"/>
      <w:lvlText w:val="%1."/>
      <w:lvlJc w:val="left"/>
      <w:pPr>
        <w:ind w:left="950" w:hanging="243"/>
        <w:jc w:val="left"/>
      </w:pPr>
      <w:rPr>
        <w:rFonts w:hint="default"/>
        <w:w w:val="103"/>
        <w:lang w:val="vi" w:eastAsia="en-US" w:bidi="ar-SA"/>
      </w:rPr>
    </w:lvl>
    <w:lvl w:ilvl="1">
      <w:start w:val="0"/>
      <w:numFmt w:val="bullet"/>
      <w:lvlText w:val="•"/>
      <w:lvlJc w:val="left"/>
      <w:pPr>
        <w:ind w:left="2034" w:hanging="243"/>
      </w:pPr>
      <w:rPr>
        <w:rFonts w:hint="default"/>
        <w:lang w:val="vi" w:eastAsia="en-US" w:bidi="ar-SA"/>
      </w:rPr>
    </w:lvl>
    <w:lvl w:ilvl="2">
      <w:start w:val="0"/>
      <w:numFmt w:val="bullet"/>
      <w:lvlText w:val="•"/>
      <w:lvlJc w:val="left"/>
      <w:pPr>
        <w:ind w:left="3108" w:hanging="243"/>
      </w:pPr>
      <w:rPr>
        <w:rFonts w:hint="default"/>
        <w:lang w:val="vi" w:eastAsia="en-US" w:bidi="ar-SA"/>
      </w:rPr>
    </w:lvl>
    <w:lvl w:ilvl="3">
      <w:start w:val="0"/>
      <w:numFmt w:val="bullet"/>
      <w:lvlText w:val="•"/>
      <w:lvlJc w:val="left"/>
      <w:pPr>
        <w:ind w:left="4182" w:hanging="243"/>
      </w:pPr>
      <w:rPr>
        <w:rFonts w:hint="default"/>
        <w:lang w:val="vi" w:eastAsia="en-US" w:bidi="ar-SA"/>
      </w:rPr>
    </w:lvl>
    <w:lvl w:ilvl="4">
      <w:start w:val="0"/>
      <w:numFmt w:val="bullet"/>
      <w:lvlText w:val="•"/>
      <w:lvlJc w:val="left"/>
      <w:pPr>
        <w:ind w:left="5256" w:hanging="243"/>
      </w:pPr>
      <w:rPr>
        <w:rFonts w:hint="default"/>
        <w:lang w:val="vi" w:eastAsia="en-US" w:bidi="ar-SA"/>
      </w:rPr>
    </w:lvl>
    <w:lvl w:ilvl="5">
      <w:start w:val="0"/>
      <w:numFmt w:val="bullet"/>
      <w:lvlText w:val="•"/>
      <w:lvlJc w:val="left"/>
      <w:pPr>
        <w:ind w:left="6330" w:hanging="243"/>
      </w:pPr>
      <w:rPr>
        <w:rFonts w:hint="default"/>
        <w:lang w:val="vi" w:eastAsia="en-US" w:bidi="ar-SA"/>
      </w:rPr>
    </w:lvl>
    <w:lvl w:ilvl="6">
      <w:start w:val="0"/>
      <w:numFmt w:val="bullet"/>
      <w:lvlText w:val="•"/>
      <w:lvlJc w:val="left"/>
      <w:pPr>
        <w:ind w:left="7404" w:hanging="243"/>
      </w:pPr>
      <w:rPr>
        <w:rFonts w:hint="default"/>
        <w:lang w:val="vi" w:eastAsia="en-US" w:bidi="ar-SA"/>
      </w:rPr>
    </w:lvl>
    <w:lvl w:ilvl="7">
      <w:start w:val="0"/>
      <w:numFmt w:val="bullet"/>
      <w:lvlText w:val="•"/>
      <w:lvlJc w:val="left"/>
      <w:pPr>
        <w:ind w:left="8478" w:hanging="243"/>
      </w:pPr>
      <w:rPr>
        <w:rFonts w:hint="default"/>
        <w:lang w:val="vi" w:eastAsia="en-US" w:bidi="ar-SA"/>
      </w:rPr>
    </w:lvl>
    <w:lvl w:ilvl="8">
      <w:start w:val="0"/>
      <w:numFmt w:val="bullet"/>
      <w:lvlText w:val="•"/>
      <w:lvlJc w:val="left"/>
      <w:pPr>
        <w:ind w:left="9552" w:hanging="243"/>
      </w:pPr>
      <w:rPr>
        <w:rFonts w:hint="default"/>
        <w:lang w:val="vi" w:eastAsia="en-US" w:bidi="ar-SA"/>
      </w:rPr>
    </w:lvl>
  </w:abstractNum>
  <w:abstractNum w:abstractNumId="21">
    <w:multiLevelType w:val="hybridMultilevel"/>
    <w:lvl w:ilvl="0">
      <w:start w:val="1"/>
      <w:numFmt w:val="decimal"/>
      <w:lvlText w:val="%1."/>
      <w:lvlJc w:val="left"/>
      <w:pPr>
        <w:ind w:left="934" w:hanging="227"/>
        <w:jc w:val="left"/>
      </w:pPr>
      <w:rPr>
        <w:rFonts w:hint="default" w:ascii="Courier New" w:hAnsi="Courier New" w:eastAsia="Courier New" w:cs="Courier New"/>
        <w:w w:val="104"/>
        <w:sz w:val="12"/>
        <w:szCs w:val="12"/>
        <w:lang w:val="vi" w:eastAsia="en-US" w:bidi="ar-SA"/>
      </w:rPr>
    </w:lvl>
    <w:lvl w:ilvl="1">
      <w:start w:val="0"/>
      <w:numFmt w:val="bullet"/>
      <w:lvlText w:val="•"/>
      <w:lvlJc w:val="left"/>
      <w:pPr>
        <w:ind w:left="2016" w:hanging="227"/>
      </w:pPr>
      <w:rPr>
        <w:rFonts w:hint="default"/>
        <w:lang w:val="vi" w:eastAsia="en-US" w:bidi="ar-SA"/>
      </w:rPr>
    </w:lvl>
    <w:lvl w:ilvl="2">
      <w:start w:val="0"/>
      <w:numFmt w:val="bullet"/>
      <w:lvlText w:val="•"/>
      <w:lvlJc w:val="left"/>
      <w:pPr>
        <w:ind w:left="3092" w:hanging="227"/>
      </w:pPr>
      <w:rPr>
        <w:rFonts w:hint="default"/>
        <w:lang w:val="vi" w:eastAsia="en-US" w:bidi="ar-SA"/>
      </w:rPr>
    </w:lvl>
    <w:lvl w:ilvl="3">
      <w:start w:val="0"/>
      <w:numFmt w:val="bullet"/>
      <w:lvlText w:val="•"/>
      <w:lvlJc w:val="left"/>
      <w:pPr>
        <w:ind w:left="4168" w:hanging="227"/>
      </w:pPr>
      <w:rPr>
        <w:rFonts w:hint="default"/>
        <w:lang w:val="vi" w:eastAsia="en-US" w:bidi="ar-SA"/>
      </w:rPr>
    </w:lvl>
    <w:lvl w:ilvl="4">
      <w:start w:val="0"/>
      <w:numFmt w:val="bullet"/>
      <w:lvlText w:val="•"/>
      <w:lvlJc w:val="left"/>
      <w:pPr>
        <w:ind w:left="5244" w:hanging="227"/>
      </w:pPr>
      <w:rPr>
        <w:rFonts w:hint="default"/>
        <w:lang w:val="vi" w:eastAsia="en-US" w:bidi="ar-SA"/>
      </w:rPr>
    </w:lvl>
    <w:lvl w:ilvl="5">
      <w:start w:val="0"/>
      <w:numFmt w:val="bullet"/>
      <w:lvlText w:val="•"/>
      <w:lvlJc w:val="left"/>
      <w:pPr>
        <w:ind w:left="6320" w:hanging="227"/>
      </w:pPr>
      <w:rPr>
        <w:rFonts w:hint="default"/>
        <w:lang w:val="vi" w:eastAsia="en-US" w:bidi="ar-SA"/>
      </w:rPr>
    </w:lvl>
    <w:lvl w:ilvl="6">
      <w:start w:val="0"/>
      <w:numFmt w:val="bullet"/>
      <w:lvlText w:val="•"/>
      <w:lvlJc w:val="left"/>
      <w:pPr>
        <w:ind w:left="7396" w:hanging="227"/>
      </w:pPr>
      <w:rPr>
        <w:rFonts w:hint="default"/>
        <w:lang w:val="vi" w:eastAsia="en-US" w:bidi="ar-SA"/>
      </w:rPr>
    </w:lvl>
    <w:lvl w:ilvl="7">
      <w:start w:val="0"/>
      <w:numFmt w:val="bullet"/>
      <w:lvlText w:val="•"/>
      <w:lvlJc w:val="left"/>
      <w:pPr>
        <w:ind w:left="8472" w:hanging="227"/>
      </w:pPr>
      <w:rPr>
        <w:rFonts w:hint="default"/>
        <w:lang w:val="vi" w:eastAsia="en-US" w:bidi="ar-SA"/>
      </w:rPr>
    </w:lvl>
    <w:lvl w:ilvl="8">
      <w:start w:val="0"/>
      <w:numFmt w:val="bullet"/>
      <w:lvlText w:val="•"/>
      <w:lvlJc w:val="left"/>
      <w:pPr>
        <w:ind w:left="9548" w:hanging="227"/>
      </w:pPr>
      <w:rPr>
        <w:rFonts w:hint="default"/>
        <w:lang w:val="vi" w:eastAsia="en-US" w:bidi="ar-SA"/>
      </w:rPr>
    </w:lvl>
  </w:abstractNum>
  <w:abstractNum w:abstractNumId="20">
    <w:multiLevelType w:val="hybridMultilevel"/>
    <w:lvl w:ilvl="0">
      <w:start w:val="1"/>
      <w:numFmt w:val="decimal"/>
      <w:lvlText w:val="%1."/>
      <w:lvlJc w:val="left"/>
      <w:pPr>
        <w:ind w:left="934" w:hanging="228"/>
        <w:jc w:val="left"/>
      </w:pPr>
      <w:rPr>
        <w:rFonts w:hint="default"/>
        <w:w w:val="105"/>
        <w:lang w:val="vi" w:eastAsia="en-US" w:bidi="ar-SA"/>
      </w:rPr>
    </w:lvl>
    <w:lvl w:ilvl="1">
      <w:start w:val="0"/>
      <w:numFmt w:val="bullet"/>
      <w:lvlText w:val="•"/>
      <w:lvlJc w:val="left"/>
      <w:pPr>
        <w:ind w:left="2016" w:hanging="228"/>
      </w:pPr>
      <w:rPr>
        <w:rFonts w:hint="default"/>
        <w:lang w:val="vi" w:eastAsia="en-US" w:bidi="ar-SA"/>
      </w:rPr>
    </w:lvl>
    <w:lvl w:ilvl="2">
      <w:start w:val="0"/>
      <w:numFmt w:val="bullet"/>
      <w:lvlText w:val="•"/>
      <w:lvlJc w:val="left"/>
      <w:pPr>
        <w:ind w:left="3092" w:hanging="228"/>
      </w:pPr>
      <w:rPr>
        <w:rFonts w:hint="default"/>
        <w:lang w:val="vi" w:eastAsia="en-US" w:bidi="ar-SA"/>
      </w:rPr>
    </w:lvl>
    <w:lvl w:ilvl="3">
      <w:start w:val="0"/>
      <w:numFmt w:val="bullet"/>
      <w:lvlText w:val="•"/>
      <w:lvlJc w:val="left"/>
      <w:pPr>
        <w:ind w:left="4168" w:hanging="228"/>
      </w:pPr>
      <w:rPr>
        <w:rFonts w:hint="default"/>
        <w:lang w:val="vi" w:eastAsia="en-US" w:bidi="ar-SA"/>
      </w:rPr>
    </w:lvl>
    <w:lvl w:ilvl="4">
      <w:start w:val="0"/>
      <w:numFmt w:val="bullet"/>
      <w:lvlText w:val="•"/>
      <w:lvlJc w:val="left"/>
      <w:pPr>
        <w:ind w:left="5244" w:hanging="228"/>
      </w:pPr>
      <w:rPr>
        <w:rFonts w:hint="default"/>
        <w:lang w:val="vi" w:eastAsia="en-US" w:bidi="ar-SA"/>
      </w:rPr>
    </w:lvl>
    <w:lvl w:ilvl="5">
      <w:start w:val="0"/>
      <w:numFmt w:val="bullet"/>
      <w:lvlText w:val="•"/>
      <w:lvlJc w:val="left"/>
      <w:pPr>
        <w:ind w:left="6320" w:hanging="228"/>
      </w:pPr>
      <w:rPr>
        <w:rFonts w:hint="default"/>
        <w:lang w:val="vi" w:eastAsia="en-US" w:bidi="ar-SA"/>
      </w:rPr>
    </w:lvl>
    <w:lvl w:ilvl="6">
      <w:start w:val="0"/>
      <w:numFmt w:val="bullet"/>
      <w:lvlText w:val="•"/>
      <w:lvlJc w:val="left"/>
      <w:pPr>
        <w:ind w:left="7396" w:hanging="228"/>
      </w:pPr>
      <w:rPr>
        <w:rFonts w:hint="default"/>
        <w:lang w:val="vi" w:eastAsia="en-US" w:bidi="ar-SA"/>
      </w:rPr>
    </w:lvl>
    <w:lvl w:ilvl="7">
      <w:start w:val="0"/>
      <w:numFmt w:val="bullet"/>
      <w:lvlText w:val="•"/>
      <w:lvlJc w:val="left"/>
      <w:pPr>
        <w:ind w:left="8472" w:hanging="228"/>
      </w:pPr>
      <w:rPr>
        <w:rFonts w:hint="default"/>
        <w:lang w:val="vi" w:eastAsia="en-US" w:bidi="ar-SA"/>
      </w:rPr>
    </w:lvl>
    <w:lvl w:ilvl="8">
      <w:start w:val="0"/>
      <w:numFmt w:val="bullet"/>
      <w:lvlText w:val="•"/>
      <w:lvlJc w:val="left"/>
      <w:pPr>
        <w:ind w:left="9548" w:hanging="228"/>
      </w:pPr>
      <w:rPr>
        <w:rFonts w:hint="default"/>
        <w:lang w:val="vi" w:eastAsia="en-US" w:bidi="ar-SA"/>
      </w:rPr>
    </w:lvl>
  </w:abstractNum>
  <w:abstractNum w:abstractNumId="19">
    <w:multiLevelType w:val="hybridMultilevel"/>
    <w:lvl w:ilvl="0">
      <w:start w:val="1"/>
      <w:numFmt w:val="decimal"/>
      <w:lvlText w:val="%1."/>
      <w:lvlJc w:val="left"/>
      <w:pPr>
        <w:ind w:left="945" w:hanging="239"/>
        <w:jc w:val="left"/>
      </w:pPr>
      <w:rPr>
        <w:rFonts w:hint="default" w:ascii="Courier New" w:hAnsi="Courier New" w:eastAsia="Courier New" w:cs="Courier New"/>
        <w:w w:val="101"/>
        <w:sz w:val="13"/>
        <w:szCs w:val="13"/>
        <w:lang w:val="vi" w:eastAsia="en-US" w:bidi="ar-SA"/>
      </w:rPr>
    </w:lvl>
    <w:lvl w:ilvl="1">
      <w:start w:val="0"/>
      <w:numFmt w:val="bullet"/>
      <w:lvlText w:val="•"/>
      <w:lvlJc w:val="left"/>
      <w:pPr>
        <w:ind w:left="2016" w:hanging="239"/>
      </w:pPr>
      <w:rPr>
        <w:rFonts w:hint="default"/>
        <w:lang w:val="vi" w:eastAsia="en-US" w:bidi="ar-SA"/>
      </w:rPr>
    </w:lvl>
    <w:lvl w:ilvl="2">
      <w:start w:val="0"/>
      <w:numFmt w:val="bullet"/>
      <w:lvlText w:val="•"/>
      <w:lvlJc w:val="left"/>
      <w:pPr>
        <w:ind w:left="3092" w:hanging="239"/>
      </w:pPr>
      <w:rPr>
        <w:rFonts w:hint="default"/>
        <w:lang w:val="vi" w:eastAsia="en-US" w:bidi="ar-SA"/>
      </w:rPr>
    </w:lvl>
    <w:lvl w:ilvl="3">
      <w:start w:val="0"/>
      <w:numFmt w:val="bullet"/>
      <w:lvlText w:val="•"/>
      <w:lvlJc w:val="left"/>
      <w:pPr>
        <w:ind w:left="4168" w:hanging="239"/>
      </w:pPr>
      <w:rPr>
        <w:rFonts w:hint="default"/>
        <w:lang w:val="vi" w:eastAsia="en-US" w:bidi="ar-SA"/>
      </w:rPr>
    </w:lvl>
    <w:lvl w:ilvl="4">
      <w:start w:val="0"/>
      <w:numFmt w:val="bullet"/>
      <w:lvlText w:val="•"/>
      <w:lvlJc w:val="left"/>
      <w:pPr>
        <w:ind w:left="5244" w:hanging="239"/>
      </w:pPr>
      <w:rPr>
        <w:rFonts w:hint="default"/>
        <w:lang w:val="vi" w:eastAsia="en-US" w:bidi="ar-SA"/>
      </w:rPr>
    </w:lvl>
    <w:lvl w:ilvl="5">
      <w:start w:val="0"/>
      <w:numFmt w:val="bullet"/>
      <w:lvlText w:val="•"/>
      <w:lvlJc w:val="left"/>
      <w:pPr>
        <w:ind w:left="6320" w:hanging="239"/>
      </w:pPr>
      <w:rPr>
        <w:rFonts w:hint="default"/>
        <w:lang w:val="vi" w:eastAsia="en-US" w:bidi="ar-SA"/>
      </w:rPr>
    </w:lvl>
    <w:lvl w:ilvl="6">
      <w:start w:val="0"/>
      <w:numFmt w:val="bullet"/>
      <w:lvlText w:val="•"/>
      <w:lvlJc w:val="left"/>
      <w:pPr>
        <w:ind w:left="7396" w:hanging="239"/>
      </w:pPr>
      <w:rPr>
        <w:rFonts w:hint="default"/>
        <w:lang w:val="vi" w:eastAsia="en-US" w:bidi="ar-SA"/>
      </w:rPr>
    </w:lvl>
    <w:lvl w:ilvl="7">
      <w:start w:val="0"/>
      <w:numFmt w:val="bullet"/>
      <w:lvlText w:val="•"/>
      <w:lvlJc w:val="left"/>
      <w:pPr>
        <w:ind w:left="8472" w:hanging="239"/>
      </w:pPr>
      <w:rPr>
        <w:rFonts w:hint="default"/>
        <w:lang w:val="vi" w:eastAsia="en-US" w:bidi="ar-SA"/>
      </w:rPr>
    </w:lvl>
    <w:lvl w:ilvl="8">
      <w:start w:val="0"/>
      <w:numFmt w:val="bullet"/>
      <w:lvlText w:val="•"/>
      <w:lvlJc w:val="left"/>
      <w:pPr>
        <w:ind w:left="9548" w:hanging="239"/>
      </w:pPr>
      <w:rPr>
        <w:rFonts w:hint="default"/>
        <w:lang w:val="vi" w:eastAsia="en-US" w:bidi="ar-SA"/>
      </w:rPr>
    </w:lvl>
  </w:abstractNum>
  <w:abstractNum w:abstractNumId="18">
    <w:multiLevelType w:val="hybridMultilevel"/>
    <w:lvl w:ilvl="0">
      <w:start w:val="1"/>
      <w:numFmt w:val="decimal"/>
      <w:lvlText w:val="%1."/>
      <w:lvlJc w:val="left"/>
      <w:pPr>
        <w:ind w:left="886" w:hanging="180"/>
        <w:jc w:val="left"/>
      </w:pPr>
      <w:rPr>
        <w:rFonts w:hint="default"/>
        <w:w w:val="99"/>
        <w:lang w:val="vi" w:eastAsia="en-US" w:bidi="ar-SA"/>
      </w:rPr>
    </w:lvl>
    <w:lvl w:ilvl="1">
      <w:start w:val="0"/>
      <w:numFmt w:val="bullet"/>
      <w:lvlText w:val="•"/>
      <w:lvlJc w:val="left"/>
      <w:pPr>
        <w:ind w:left="1962" w:hanging="180"/>
      </w:pPr>
      <w:rPr>
        <w:rFonts w:hint="default"/>
        <w:lang w:val="vi" w:eastAsia="en-US" w:bidi="ar-SA"/>
      </w:rPr>
    </w:lvl>
    <w:lvl w:ilvl="2">
      <w:start w:val="0"/>
      <w:numFmt w:val="bullet"/>
      <w:lvlText w:val="•"/>
      <w:lvlJc w:val="left"/>
      <w:pPr>
        <w:ind w:left="3044" w:hanging="180"/>
      </w:pPr>
      <w:rPr>
        <w:rFonts w:hint="default"/>
        <w:lang w:val="vi" w:eastAsia="en-US" w:bidi="ar-SA"/>
      </w:rPr>
    </w:lvl>
    <w:lvl w:ilvl="3">
      <w:start w:val="0"/>
      <w:numFmt w:val="bullet"/>
      <w:lvlText w:val="•"/>
      <w:lvlJc w:val="left"/>
      <w:pPr>
        <w:ind w:left="4126" w:hanging="180"/>
      </w:pPr>
      <w:rPr>
        <w:rFonts w:hint="default"/>
        <w:lang w:val="vi" w:eastAsia="en-US" w:bidi="ar-SA"/>
      </w:rPr>
    </w:lvl>
    <w:lvl w:ilvl="4">
      <w:start w:val="0"/>
      <w:numFmt w:val="bullet"/>
      <w:lvlText w:val="•"/>
      <w:lvlJc w:val="left"/>
      <w:pPr>
        <w:ind w:left="5208" w:hanging="180"/>
      </w:pPr>
      <w:rPr>
        <w:rFonts w:hint="default"/>
        <w:lang w:val="vi" w:eastAsia="en-US" w:bidi="ar-SA"/>
      </w:rPr>
    </w:lvl>
    <w:lvl w:ilvl="5">
      <w:start w:val="0"/>
      <w:numFmt w:val="bullet"/>
      <w:lvlText w:val="•"/>
      <w:lvlJc w:val="left"/>
      <w:pPr>
        <w:ind w:left="6290" w:hanging="180"/>
      </w:pPr>
      <w:rPr>
        <w:rFonts w:hint="default"/>
        <w:lang w:val="vi" w:eastAsia="en-US" w:bidi="ar-SA"/>
      </w:rPr>
    </w:lvl>
    <w:lvl w:ilvl="6">
      <w:start w:val="0"/>
      <w:numFmt w:val="bullet"/>
      <w:lvlText w:val="•"/>
      <w:lvlJc w:val="left"/>
      <w:pPr>
        <w:ind w:left="7372" w:hanging="180"/>
      </w:pPr>
      <w:rPr>
        <w:rFonts w:hint="default"/>
        <w:lang w:val="vi" w:eastAsia="en-US" w:bidi="ar-SA"/>
      </w:rPr>
    </w:lvl>
    <w:lvl w:ilvl="7">
      <w:start w:val="0"/>
      <w:numFmt w:val="bullet"/>
      <w:lvlText w:val="•"/>
      <w:lvlJc w:val="left"/>
      <w:pPr>
        <w:ind w:left="8454" w:hanging="180"/>
      </w:pPr>
      <w:rPr>
        <w:rFonts w:hint="default"/>
        <w:lang w:val="vi" w:eastAsia="en-US" w:bidi="ar-SA"/>
      </w:rPr>
    </w:lvl>
    <w:lvl w:ilvl="8">
      <w:start w:val="0"/>
      <w:numFmt w:val="bullet"/>
      <w:lvlText w:val="•"/>
      <w:lvlJc w:val="left"/>
      <w:pPr>
        <w:ind w:left="9536" w:hanging="180"/>
      </w:pPr>
      <w:rPr>
        <w:rFonts w:hint="default"/>
        <w:lang w:val="vi" w:eastAsia="en-US" w:bidi="ar-SA"/>
      </w:rPr>
    </w:lvl>
  </w:abstractNum>
  <w:abstractNum w:abstractNumId="17">
    <w:multiLevelType w:val="hybridMultilevel"/>
    <w:lvl w:ilvl="0">
      <w:start w:val="1"/>
      <w:numFmt w:val="decimal"/>
      <w:lvlText w:val="%1."/>
      <w:lvlJc w:val="left"/>
      <w:pPr>
        <w:ind w:left="968" w:hanging="262"/>
        <w:jc w:val="left"/>
      </w:pPr>
      <w:rPr>
        <w:rFonts w:hint="default" w:ascii="Courier New" w:hAnsi="Courier New" w:eastAsia="Courier New" w:cs="Courier New"/>
        <w:w w:val="103"/>
        <w:sz w:val="14"/>
        <w:szCs w:val="14"/>
        <w:lang w:val="vi" w:eastAsia="en-US" w:bidi="ar-SA"/>
      </w:rPr>
    </w:lvl>
    <w:lvl w:ilvl="1">
      <w:start w:val="0"/>
      <w:numFmt w:val="bullet"/>
      <w:lvlText w:val="•"/>
      <w:lvlJc w:val="left"/>
      <w:pPr>
        <w:ind w:left="2034" w:hanging="262"/>
      </w:pPr>
      <w:rPr>
        <w:rFonts w:hint="default"/>
        <w:lang w:val="vi" w:eastAsia="en-US" w:bidi="ar-SA"/>
      </w:rPr>
    </w:lvl>
    <w:lvl w:ilvl="2">
      <w:start w:val="0"/>
      <w:numFmt w:val="bullet"/>
      <w:lvlText w:val="•"/>
      <w:lvlJc w:val="left"/>
      <w:pPr>
        <w:ind w:left="3108" w:hanging="262"/>
      </w:pPr>
      <w:rPr>
        <w:rFonts w:hint="default"/>
        <w:lang w:val="vi" w:eastAsia="en-US" w:bidi="ar-SA"/>
      </w:rPr>
    </w:lvl>
    <w:lvl w:ilvl="3">
      <w:start w:val="0"/>
      <w:numFmt w:val="bullet"/>
      <w:lvlText w:val="•"/>
      <w:lvlJc w:val="left"/>
      <w:pPr>
        <w:ind w:left="4182" w:hanging="262"/>
      </w:pPr>
      <w:rPr>
        <w:rFonts w:hint="default"/>
        <w:lang w:val="vi" w:eastAsia="en-US" w:bidi="ar-SA"/>
      </w:rPr>
    </w:lvl>
    <w:lvl w:ilvl="4">
      <w:start w:val="0"/>
      <w:numFmt w:val="bullet"/>
      <w:lvlText w:val="•"/>
      <w:lvlJc w:val="left"/>
      <w:pPr>
        <w:ind w:left="5256" w:hanging="262"/>
      </w:pPr>
      <w:rPr>
        <w:rFonts w:hint="default"/>
        <w:lang w:val="vi" w:eastAsia="en-US" w:bidi="ar-SA"/>
      </w:rPr>
    </w:lvl>
    <w:lvl w:ilvl="5">
      <w:start w:val="0"/>
      <w:numFmt w:val="bullet"/>
      <w:lvlText w:val="•"/>
      <w:lvlJc w:val="left"/>
      <w:pPr>
        <w:ind w:left="6330" w:hanging="262"/>
      </w:pPr>
      <w:rPr>
        <w:rFonts w:hint="default"/>
        <w:lang w:val="vi" w:eastAsia="en-US" w:bidi="ar-SA"/>
      </w:rPr>
    </w:lvl>
    <w:lvl w:ilvl="6">
      <w:start w:val="0"/>
      <w:numFmt w:val="bullet"/>
      <w:lvlText w:val="•"/>
      <w:lvlJc w:val="left"/>
      <w:pPr>
        <w:ind w:left="7404" w:hanging="262"/>
      </w:pPr>
      <w:rPr>
        <w:rFonts w:hint="default"/>
        <w:lang w:val="vi" w:eastAsia="en-US" w:bidi="ar-SA"/>
      </w:rPr>
    </w:lvl>
    <w:lvl w:ilvl="7">
      <w:start w:val="0"/>
      <w:numFmt w:val="bullet"/>
      <w:lvlText w:val="•"/>
      <w:lvlJc w:val="left"/>
      <w:pPr>
        <w:ind w:left="8478" w:hanging="262"/>
      </w:pPr>
      <w:rPr>
        <w:rFonts w:hint="default"/>
        <w:lang w:val="vi" w:eastAsia="en-US" w:bidi="ar-SA"/>
      </w:rPr>
    </w:lvl>
    <w:lvl w:ilvl="8">
      <w:start w:val="0"/>
      <w:numFmt w:val="bullet"/>
      <w:lvlText w:val="•"/>
      <w:lvlJc w:val="left"/>
      <w:pPr>
        <w:ind w:left="9552" w:hanging="262"/>
      </w:pPr>
      <w:rPr>
        <w:rFonts w:hint="default"/>
        <w:lang w:val="vi" w:eastAsia="en-US" w:bidi="ar-SA"/>
      </w:rPr>
    </w:lvl>
  </w:abstractNum>
  <w:abstractNum w:abstractNumId="16">
    <w:multiLevelType w:val="hybridMultilevel"/>
    <w:lvl w:ilvl="0">
      <w:start w:val="1"/>
      <w:numFmt w:val="decimal"/>
      <w:lvlText w:val="%1."/>
      <w:lvlJc w:val="left"/>
      <w:pPr>
        <w:ind w:left="951" w:hanging="245"/>
        <w:jc w:val="left"/>
      </w:pPr>
      <w:rPr>
        <w:rFonts w:hint="default" w:ascii="Courier New" w:hAnsi="Courier New" w:eastAsia="Courier New" w:cs="Courier New"/>
        <w:w w:val="104"/>
        <w:sz w:val="13"/>
        <w:szCs w:val="13"/>
        <w:lang w:val="vi" w:eastAsia="en-US" w:bidi="ar-SA"/>
      </w:rPr>
    </w:lvl>
    <w:lvl w:ilvl="1">
      <w:start w:val="0"/>
      <w:numFmt w:val="bullet"/>
      <w:lvlText w:val="•"/>
      <w:lvlJc w:val="left"/>
      <w:pPr>
        <w:ind w:left="2034" w:hanging="245"/>
      </w:pPr>
      <w:rPr>
        <w:rFonts w:hint="default"/>
        <w:lang w:val="vi" w:eastAsia="en-US" w:bidi="ar-SA"/>
      </w:rPr>
    </w:lvl>
    <w:lvl w:ilvl="2">
      <w:start w:val="0"/>
      <w:numFmt w:val="bullet"/>
      <w:lvlText w:val="•"/>
      <w:lvlJc w:val="left"/>
      <w:pPr>
        <w:ind w:left="3108" w:hanging="245"/>
      </w:pPr>
      <w:rPr>
        <w:rFonts w:hint="default"/>
        <w:lang w:val="vi" w:eastAsia="en-US" w:bidi="ar-SA"/>
      </w:rPr>
    </w:lvl>
    <w:lvl w:ilvl="3">
      <w:start w:val="0"/>
      <w:numFmt w:val="bullet"/>
      <w:lvlText w:val="•"/>
      <w:lvlJc w:val="left"/>
      <w:pPr>
        <w:ind w:left="4182" w:hanging="245"/>
      </w:pPr>
      <w:rPr>
        <w:rFonts w:hint="default"/>
        <w:lang w:val="vi" w:eastAsia="en-US" w:bidi="ar-SA"/>
      </w:rPr>
    </w:lvl>
    <w:lvl w:ilvl="4">
      <w:start w:val="0"/>
      <w:numFmt w:val="bullet"/>
      <w:lvlText w:val="•"/>
      <w:lvlJc w:val="left"/>
      <w:pPr>
        <w:ind w:left="5256" w:hanging="245"/>
      </w:pPr>
      <w:rPr>
        <w:rFonts w:hint="default"/>
        <w:lang w:val="vi" w:eastAsia="en-US" w:bidi="ar-SA"/>
      </w:rPr>
    </w:lvl>
    <w:lvl w:ilvl="5">
      <w:start w:val="0"/>
      <w:numFmt w:val="bullet"/>
      <w:lvlText w:val="•"/>
      <w:lvlJc w:val="left"/>
      <w:pPr>
        <w:ind w:left="6330" w:hanging="245"/>
      </w:pPr>
      <w:rPr>
        <w:rFonts w:hint="default"/>
        <w:lang w:val="vi" w:eastAsia="en-US" w:bidi="ar-SA"/>
      </w:rPr>
    </w:lvl>
    <w:lvl w:ilvl="6">
      <w:start w:val="0"/>
      <w:numFmt w:val="bullet"/>
      <w:lvlText w:val="•"/>
      <w:lvlJc w:val="left"/>
      <w:pPr>
        <w:ind w:left="7404" w:hanging="245"/>
      </w:pPr>
      <w:rPr>
        <w:rFonts w:hint="default"/>
        <w:lang w:val="vi" w:eastAsia="en-US" w:bidi="ar-SA"/>
      </w:rPr>
    </w:lvl>
    <w:lvl w:ilvl="7">
      <w:start w:val="0"/>
      <w:numFmt w:val="bullet"/>
      <w:lvlText w:val="•"/>
      <w:lvlJc w:val="left"/>
      <w:pPr>
        <w:ind w:left="8478" w:hanging="245"/>
      </w:pPr>
      <w:rPr>
        <w:rFonts w:hint="default"/>
        <w:lang w:val="vi" w:eastAsia="en-US" w:bidi="ar-SA"/>
      </w:rPr>
    </w:lvl>
    <w:lvl w:ilvl="8">
      <w:start w:val="0"/>
      <w:numFmt w:val="bullet"/>
      <w:lvlText w:val="•"/>
      <w:lvlJc w:val="left"/>
      <w:pPr>
        <w:ind w:left="9552" w:hanging="245"/>
      </w:pPr>
      <w:rPr>
        <w:rFonts w:hint="default"/>
        <w:lang w:val="vi" w:eastAsia="en-US" w:bidi="ar-SA"/>
      </w:rPr>
    </w:lvl>
  </w:abstractNum>
  <w:abstractNum w:abstractNumId="15">
    <w:multiLevelType w:val="hybridMultilevel"/>
    <w:lvl w:ilvl="0">
      <w:start w:val="1"/>
      <w:numFmt w:val="decimal"/>
      <w:lvlText w:val="%1."/>
      <w:lvlJc w:val="left"/>
      <w:pPr>
        <w:ind w:left="935" w:hanging="229"/>
        <w:jc w:val="left"/>
      </w:pPr>
      <w:rPr>
        <w:rFonts w:hint="default" w:ascii="Courier New" w:hAnsi="Courier New" w:eastAsia="Courier New" w:cs="Courier New"/>
        <w:w w:val="105"/>
        <w:sz w:val="12"/>
        <w:szCs w:val="12"/>
        <w:lang w:val="vi" w:eastAsia="en-US" w:bidi="ar-SA"/>
      </w:rPr>
    </w:lvl>
    <w:lvl w:ilvl="1">
      <w:start w:val="0"/>
      <w:numFmt w:val="bullet"/>
      <w:lvlText w:val="•"/>
      <w:lvlJc w:val="left"/>
      <w:pPr>
        <w:ind w:left="2016" w:hanging="229"/>
      </w:pPr>
      <w:rPr>
        <w:rFonts w:hint="default"/>
        <w:lang w:val="vi" w:eastAsia="en-US" w:bidi="ar-SA"/>
      </w:rPr>
    </w:lvl>
    <w:lvl w:ilvl="2">
      <w:start w:val="0"/>
      <w:numFmt w:val="bullet"/>
      <w:lvlText w:val="•"/>
      <w:lvlJc w:val="left"/>
      <w:pPr>
        <w:ind w:left="3092" w:hanging="229"/>
      </w:pPr>
      <w:rPr>
        <w:rFonts w:hint="default"/>
        <w:lang w:val="vi" w:eastAsia="en-US" w:bidi="ar-SA"/>
      </w:rPr>
    </w:lvl>
    <w:lvl w:ilvl="3">
      <w:start w:val="0"/>
      <w:numFmt w:val="bullet"/>
      <w:lvlText w:val="•"/>
      <w:lvlJc w:val="left"/>
      <w:pPr>
        <w:ind w:left="4168" w:hanging="229"/>
      </w:pPr>
      <w:rPr>
        <w:rFonts w:hint="default"/>
        <w:lang w:val="vi" w:eastAsia="en-US" w:bidi="ar-SA"/>
      </w:rPr>
    </w:lvl>
    <w:lvl w:ilvl="4">
      <w:start w:val="0"/>
      <w:numFmt w:val="bullet"/>
      <w:lvlText w:val="•"/>
      <w:lvlJc w:val="left"/>
      <w:pPr>
        <w:ind w:left="5244" w:hanging="229"/>
      </w:pPr>
      <w:rPr>
        <w:rFonts w:hint="default"/>
        <w:lang w:val="vi" w:eastAsia="en-US" w:bidi="ar-SA"/>
      </w:rPr>
    </w:lvl>
    <w:lvl w:ilvl="5">
      <w:start w:val="0"/>
      <w:numFmt w:val="bullet"/>
      <w:lvlText w:val="•"/>
      <w:lvlJc w:val="left"/>
      <w:pPr>
        <w:ind w:left="6320" w:hanging="229"/>
      </w:pPr>
      <w:rPr>
        <w:rFonts w:hint="default"/>
        <w:lang w:val="vi" w:eastAsia="en-US" w:bidi="ar-SA"/>
      </w:rPr>
    </w:lvl>
    <w:lvl w:ilvl="6">
      <w:start w:val="0"/>
      <w:numFmt w:val="bullet"/>
      <w:lvlText w:val="•"/>
      <w:lvlJc w:val="left"/>
      <w:pPr>
        <w:ind w:left="7396" w:hanging="229"/>
      </w:pPr>
      <w:rPr>
        <w:rFonts w:hint="default"/>
        <w:lang w:val="vi" w:eastAsia="en-US" w:bidi="ar-SA"/>
      </w:rPr>
    </w:lvl>
    <w:lvl w:ilvl="7">
      <w:start w:val="0"/>
      <w:numFmt w:val="bullet"/>
      <w:lvlText w:val="•"/>
      <w:lvlJc w:val="left"/>
      <w:pPr>
        <w:ind w:left="8472" w:hanging="229"/>
      </w:pPr>
      <w:rPr>
        <w:rFonts w:hint="default"/>
        <w:lang w:val="vi" w:eastAsia="en-US" w:bidi="ar-SA"/>
      </w:rPr>
    </w:lvl>
    <w:lvl w:ilvl="8">
      <w:start w:val="0"/>
      <w:numFmt w:val="bullet"/>
      <w:lvlText w:val="•"/>
      <w:lvlJc w:val="left"/>
      <w:pPr>
        <w:ind w:left="9548" w:hanging="229"/>
      </w:pPr>
      <w:rPr>
        <w:rFonts w:hint="default"/>
        <w:lang w:val="vi" w:eastAsia="en-US" w:bidi="ar-SA"/>
      </w:rPr>
    </w:lvl>
  </w:abstractNum>
  <w:abstractNum w:abstractNumId="14">
    <w:multiLevelType w:val="hybridMultilevel"/>
    <w:lvl w:ilvl="0">
      <w:start w:val="0"/>
      <w:numFmt w:val="bullet"/>
      <w:lvlText w:val="*"/>
      <w:lvlJc w:val="left"/>
      <w:pPr>
        <w:ind w:left="516" w:hanging="142"/>
      </w:pPr>
      <w:rPr>
        <w:rFonts w:hint="default"/>
        <w:w w:val="107"/>
        <w:lang w:val="vi" w:eastAsia="en-US" w:bidi="ar-SA"/>
      </w:rPr>
    </w:lvl>
    <w:lvl w:ilvl="1">
      <w:start w:val="0"/>
      <w:numFmt w:val="bullet"/>
      <w:lvlText w:val="*"/>
      <w:lvlJc w:val="left"/>
      <w:pPr>
        <w:ind w:left="1175" w:hanging="161"/>
      </w:pPr>
      <w:rPr>
        <w:rFonts w:hint="default" w:ascii="Courier New" w:hAnsi="Courier New" w:eastAsia="Courier New" w:cs="Courier New"/>
        <w:w w:val="103"/>
        <w:sz w:val="13"/>
        <w:szCs w:val="13"/>
        <w:lang w:val="vi" w:eastAsia="en-US" w:bidi="ar-SA"/>
      </w:rPr>
    </w:lvl>
    <w:lvl w:ilvl="2">
      <w:start w:val="0"/>
      <w:numFmt w:val="bullet"/>
      <w:lvlText w:val="•"/>
      <w:lvlJc w:val="left"/>
      <w:pPr>
        <w:ind w:left="2037" w:hanging="161"/>
      </w:pPr>
      <w:rPr>
        <w:rFonts w:hint="default"/>
        <w:lang w:val="vi" w:eastAsia="en-US" w:bidi="ar-SA"/>
      </w:rPr>
    </w:lvl>
    <w:lvl w:ilvl="3">
      <w:start w:val="0"/>
      <w:numFmt w:val="bullet"/>
      <w:lvlText w:val="•"/>
      <w:lvlJc w:val="left"/>
      <w:pPr>
        <w:ind w:left="2895" w:hanging="161"/>
      </w:pPr>
      <w:rPr>
        <w:rFonts w:hint="default"/>
        <w:lang w:val="vi" w:eastAsia="en-US" w:bidi="ar-SA"/>
      </w:rPr>
    </w:lvl>
    <w:lvl w:ilvl="4">
      <w:start w:val="0"/>
      <w:numFmt w:val="bullet"/>
      <w:lvlText w:val="•"/>
      <w:lvlJc w:val="left"/>
      <w:pPr>
        <w:ind w:left="3753" w:hanging="161"/>
      </w:pPr>
      <w:rPr>
        <w:rFonts w:hint="default"/>
        <w:lang w:val="vi" w:eastAsia="en-US" w:bidi="ar-SA"/>
      </w:rPr>
    </w:lvl>
    <w:lvl w:ilvl="5">
      <w:start w:val="0"/>
      <w:numFmt w:val="bullet"/>
      <w:lvlText w:val="•"/>
      <w:lvlJc w:val="left"/>
      <w:pPr>
        <w:ind w:left="4611" w:hanging="161"/>
      </w:pPr>
      <w:rPr>
        <w:rFonts w:hint="default"/>
        <w:lang w:val="vi" w:eastAsia="en-US" w:bidi="ar-SA"/>
      </w:rPr>
    </w:lvl>
    <w:lvl w:ilvl="6">
      <w:start w:val="0"/>
      <w:numFmt w:val="bullet"/>
      <w:lvlText w:val="•"/>
      <w:lvlJc w:val="left"/>
      <w:pPr>
        <w:ind w:left="5469" w:hanging="161"/>
      </w:pPr>
      <w:rPr>
        <w:rFonts w:hint="default"/>
        <w:lang w:val="vi" w:eastAsia="en-US" w:bidi="ar-SA"/>
      </w:rPr>
    </w:lvl>
    <w:lvl w:ilvl="7">
      <w:start w:val="0"/>
      <w:numFmt w:val="bullet"/>
      <w:lvlText w:val="•"/>
      <w:lvlJc w:val="left"/>
      <w:pPr>
        <w:ind w:left="6327" w:hanging="161"/>
      </w:pPr>
      <w:rPr>
        <w:rFonts w:hint="default"/>
        <w:lang w:val="vi" w:eastAsia="en-US" w:bidi="ar-SA"/>
      </w:rPr>
    </w:lvl>
    <w:lvl w:ilvl="8">
      <w:start w:val="0"/>
      <w:numFmt w:val="bullet"/>
      <w:lvlText w:val="•"/>
      <w:lvlJc w:val="left"/>
      <w:pPr>
        <w:ind w:left="7184" w:hanging="161"/>
      </w:pPr>
      <w:rPr>
        <w:rFonts w:hint="default"/>
        <w:lang w:val="vi" w:eastAsia="en-US" w:bidi="ar-SA"/>
      </w:rPr>
    </w:lvl>
  </w:abstractNum>
  <w:abstractNum w:abstractNumId="13">
    <w:multiLevelType w:val="hybridMultilevel"/>
    <w:lvl w:ilvl="0">
      <w:start w:val="0"/>
      <w:numFmt w:val="bullet"/>
      <w:lvlText w:val="&gt;"/>
      <w:lvlJc w:val="left"/>
      <w:pPr>
        <w:ind w:left="599" w:hanging="144"/>
      </w:pPr>
      <w:rPr>
        <w:rFonts w:hint="default" w:ascii="Courier New" w:hAnsi="Courier New" w:eastAsia="Courier New" w:cs="Courier New"/>
        <w:w w:val="99"/>
        <w:sz w:val="12"/>
        <w:szCs w:val="12"/>
        <w:lang w:val="vi" w:eastAsia="en-US" w:bidi="ar-SA"/>
      </w:rPr>
    </w:lvl>
    <w:lvl w:ilvl="1">
      <w:start w:val="0"/>
      <w:numFmt w:val="bullet"/>
      <w:lvlText w:val="•"/>
      <w:lvlJc w:val="left"/>
      <w:pPr>
        <w:ind w:left="1710" w:hanging="144"/>
      </w:pPr>
      <w:rPr>
        <w:rFonts w:hint="default"/>
        <w:lang w:val="vi" w:eastAsia="en-US" w:bidi="ar-SA"/>
      </w:rPr>
    </w:lvl>
    <w:lvl w:ilvl="2">
      <w:start w:val="0"/>
      <w:numFmt w:val="bullet"/>
      <w:lvlText w:val="•"/>
      <w:lvlJc w:val="left"/>
      <w:pPr>
        <w:ind w:left="2820" w:hanging="144"/>
      </w:pPr>
      <w:rPr>
        <w:rFonts w:hint="default"/>
        <w:lang w:val="vi" w:eastAsia="en-US" w:bidi="ar-SA"/>
      </w:rPr>
    </w:lvl>
    <w:lvl w:ilvl="3">
      <w:start w:val="0"/>
      <w:numFmt w:val="bullet"/>
      <w:lvlText w:val="•"/>
      <w:lvlJc w:val="left"/>
      <w:pPr>
        <w:ind w:left="3930" w:hanging="144"/>
      </w:pPr>
      <w:rPr>
        <w:rFonts w:hint="default"/>
        <w:lang w:val="vi" w:eastAsia="en-US" w:bidi="ar-SA"/>
      </w:rPr>
    </w:lvl>
    <w:lvl w:ilvl="4">
      <w:start w:val="0"/>
      <w:numFmt w:val="bullet"/>
      <w:lvlText w:val="•"/>
      <w:lvlJc w:val="left"/>
      <w:pPr>
        <w:ind w:left="5040" w:hanging="144"/>
      </w:pPr>
      <w:rPr>
        <w:rFonts w:hint="default"/>
        <w:lang w:val="vi" w:eastAsia="en-US" w:bidi="ar-SA"/>
      </w:rPr>
    </w:lvl>
    <w:lvl w:ilvl="5">
      <w:start w:val="0"/>
      <w:numFmt w:val="bullet"/>
      <w:lvlText w:val="•"/>
      <w:lvlJc w:val="left"/>
      <w:pPr>
        <w:ind w:left="6150" w:hanging="144"/>
      </w:pPr>
      <w:rPr>
        <w:rFonts w:hint="default"/>
        <w:lang w:val="vi" w:eastAsia="en-US" w:bidi="ar-SA"/>
      </w:rPr>
    </w:lvl>
    <w:lvl w:ilvl="6">
      <w:start w:val="0"/>
      <w:numFmt w:val="bullet"/>
      <w:lvlText w:val="•"/>
      <w:lvlJc w:val="left"/>
      <w:pPr>
        <w:ind w:left="7260" w:hanging="144"/>
      </w:pPr>
      <w:rPr>
        <w:rFonts w:hint="default"/>
        <w:lang w:val="vi" w:eastAsia="en-US" w:bidi="ar-SA"/>
      </w:rPr>
    </w:lvl>
    <w:lvl w:ilvl="7">
      <w:start w:val="0"/>
      <w:numFmt w:val="bullet"/>
      <w:lvlText w:val="•"/>
      <w:lvlJc w:val="left"/>
      <w:pPr>
        <w:ind w:left="8370" w:hanging="144"/>
      </w:pPr>
      <w:rPr>
        <w:rFonts w:hint="default"/>
        <w:lang w:val="vi" w:eastAsia="en-US" w:bidi="ar-SA"/>
      </w:rPr>
    </w:lvl>
    <w:lvl w:ilvl="8">
      <w:start w:val="0"/>
      <w:numFmt w:val="bullet"/>
      <w:lvlText w:val="•"/>
      <w:lvlJc w:val="left"/>
      <w:pPr>
        <w:ind w:left="9480" w:hanging="144"/>
      </w:pPr>
      <w:rPr>
        <w:rFonts w:hint="default"/>
        <w:lang w:val="vi" w:eastAsia="en-US" w:bidi="ar-SA"/>
      </w:rPr>
    </w:lvl>
  </w:abstractNum>
  <w:abstractNum w:abstractNumId="12">
    <w:multiLevelType w:val="hybridMultilevel"/>
    <w:lvl w:ilvl="0">
      <w:start w:val="0"/>
      <w:numFmt w:val="bullet"/>
      <w:lvlText w:val="&gt;"/>
      <w:lvlJc w:val="left"/>
      <w:pPr>
        <w:ind w:left="599" w:hanging="144"/>
      </w:pPr>
      <w:rPr>
        <w:rFonts w:hint="default" w:ascii="Courier New" w:hAnsi="Courier New" w:eastAsia="Courier New" w:cs="Courier New"/>
        <w:w w:val="99"/>
        <w:sz w:val="12"/>
        <w:szCs w:val="12"/>
        <w:lang w:val="vi" w:eastAsia="en-US" w:bidi="ar-SA"/>
      </w:rPr>
    </w:lvl>
    <w:lvl w:ilvl="1">
      <w:start w:val="0"/>
      <w:numFmt w:val="bullet"/>
      <w:lvlText w:val="•"/>
      <w:lvlJc w:val="left"/>
      <w:pPr>
        <w:ind w:left="1710" w:hanging="144"/>
      </w:pPr>
      <w:rPr>
        <w:rFonts w:hint="default"/>
        <w:lang w:val="vi" w:eastAsia="en-US" w:bidi="ar-SA"/>
      </w:rPr>
    </w:lvl>
    <w:lvl w:ilvl="2">
      <w:start w:val="0"/>
      <w:numFmt w:val="bullet"/>
      <w:lvlText w:val="•"/>
      <w:lvlJc w:val="left"/>
      <w:pPr>
        <w:ind w:left="2820" w:hanging="144"/>
      </w:pPr>
      <w:rPr>
        <w:rFonts w:hint="default"/>
        <w:lang w:val="vi" w:eastAsia="en-US" w:bidi="ar-SA"/>
      </w:rPr>
    </w:lvl>
    <w:lvl w:ilvl="3">
      <w:start w:val="0"/>
      <w:numFmt w:val="bullet"/>
      <w:lvlText w:val="•"/>
      <w:lvlJc w:val="left"/>
      <w:pPr>
        <w:ind w:left="3930" w:hanging="144"/>
      </w:pPr>
      <w:rPr>
        <w:rFonts w:hint="default"/>
        <w:lang w:val="vi" w:eastAsia="en-US" w:bidi="ar-SA"/>
      </w:rPr>
    </w:lvl>
    <w:lvl w:ilvl="4">
      <w:start w:val="0"/>
      <w:numFmt w:val="bullet"/>
      <w:lvlText w:val="•"/>
      <w:lvlJc w:val="left"/>
      <w:pPr>
        <w:ind w:left="5040" w:hanging="144"/>
      </w:pPr>
      <w:rPr>
        <w:rFonts w:hint="default"/>
        <w:lang w:val="vi" w:eastAsia="en-US" w:bidi="ar-SA"/>
      </w:rPr>
    </w:lvl>
    <w:lvl w:ilvl="5">
      <w:start w:val="0"/>
      <w:numFmt w:val="bullet"/>
      <w:lvlText w:val="•"/>
      <w:lvlJc w:val="left"/>
      <w:pPr>
        <w:ind w:left="6150" w:hanging="144"/>
      </w:pPr>
      <w:rPr>
        <w:rFonts w:hint="default"/>
        <w:lang w:val="vi" w:eastAsia="en-US" w:bidi="ar-SA"/>
      </w:rPr>
    </w:lvl>
    <w:lvl w:ilvl="6">
      <w:start w:val="0"/>
      <w:numFmt w:val="bullet"/>
      <w:lvlText w:val="•"/>
      <w:lvlJc w:val="left"/>
      <w:pPr>
        <w:ind w:left="7260" w:hanging="144"/>
      </w:pPr>
      <w:rPr>
        <w:rFonts w:hint="default"/>
        <w:lang w:val="vi" w:eastAsia="en-US" w:bidi="ar-SA"/>
      </w:rPr>
    </w:lvl>
    <w:lvl w:ilvl="7">
      <w:start w:val="0"/>
      <w:numFmt w:val="bullet"/>
      <w:lvlText w:val="•"/>
      <w:lvlJc w:val="left"/>
      <w:pPr>
        <w:ind w:left="8370" w:hanging="144"/>
      </w:pPr>
      <w:rPr>
        <w:rFonts w:hint="default"/>
        <w:lang w:val="vi" w:eastAsia="en-US" w:bidi="ar-SA"/>
      </w:rPr>
    </w:lvl>
    <w:lvl w:ilvl="8">
      <w:start w:val="0"/>
      <w:numFmt w:val="bullet"/>
      <w:lvlText w:val="•"/>
      <w:lvlJc w:val="left"/>
      <w:pPr>
        <w:ind w:left="9480" w:hanging="144"/>
      </w:pPr>
      <w:rPr>
        <w:rFonts w:hint="default"/>
        <w:lang w:val="vi" w:eastAsia="en-US" w:bidi="ar-SA"/>
      </w:rPr>
    </w:lvl>
  </w:abstractNum>
  <w:abstractNum w:abstractNumId="11">
    <w:multiLevelType w:val="hybridMultilevel"/>
    <w:lvl w:ilvl="0">
      <w:start w:val="0"/>
      <w:numFmt w:val="bullet"/>
      <w:lvlText w:val="&gt;"/>
      <w:lvlJc w:val="left"/>
      <w:pPr>
        <w:ind w:left="622" w:hanging="167"/>
      </w:pPr>
      <w:rPr>
        <w:rFonts w:hint="default" w:ascii="Courier New" w:hAnsi="Courier New" w:eastAsia="Courier New" w:cs="Courier New"/>
        <w:w w:val="99"/>
        <w:sz w:val="14"/>
        <w:szCs w:val="14"/>
        <w:lang w:val="vi" w:eastAsia="en-US" w:bidi="ar-SA"/>
      </w:rPr>
    </w:lvl>
    <w:lvl w:ilvl="1">
      <w:start w:val="0"/>
      <w:numFmt w:val="bullet"/>
      <w:lvlText w:val="•"/>
      <w:lvlJc w:val="left"/>
      <w:pPr>
        <w:ind w:left="1728" w:hanging="167"/>
      </w:pPr>
      <w:rPr>
        <w:rFonts w:hint="default"/>
        <w:lang w:val="vi" w:eastAsia="en-US" w:bidi="ar-SA"/>
      </w:rPr>
    </w:lvl>
    <w:lvl w:ilvl="2">
      <w:start w:val="0"/>
      <w:numFmt w:val="bullet"/>
      <w:lvlText w:val="•"/>
      <w:lvlJc w:val="left"/>
      <w:pPr>
        <w:ind w:left="2836" w:hanging="167"/>
      </w:pPr>
      <w:rPr>
        <w:rFonts w:hint="default"/>
        <w:lang w:val="vi" w:eastAsia="en-US" w:bidi="ar-SA"/>
      </w:rPr>
    </w:lvl>
    <w:lvl w:ilvl="3">
      <w:start w:val="0"/>
      <w:numFmt w:val="bullet"/>
      <w:lvlText w:val="•"/>
      <w:lvlJc w:val="left"/>
      <w:pPr>
        <w:ind w:left="3944" w:hanging="167"/>
      </w:pPr>
      <w:rPr>
        <w:rFonts w:hint="default"/>
        <w:lang w:val="vi" w:eastAsia="en-US" w:bidi="ar-SA"/>
      </w:rPr>
    </w:lvl>
    <w:lvl w:ilvl="4">
      <w:start w:val="0"/>
      <w:numFmt w:val="bullet"/>
      <w:lvlText w:val="•"/>
      <w:lvlJc w:val="left"/>
      <w:pPr>
        <w:ind w:left="5052" w:hanging="167"/>
      </w:pPr>
      <w:rPr>
        <w:rFonts w:hint="default"/>
        <w:lang w:val="vi" w:eastAsia="en-US" w:bidi="ar-SA"/>
      </w:rPr>
    </w:lvl>
    <w:lvl w:ilvl="5">
      <w:start w:val="0"/>
      <w:numFmt w:val="bullet"/>
      <w:lvlText w:val="•"/>
      <w:lvlJc w:val="left"/>
      <w:pPr>
        <w:ind w:left="6160" w:hanging="167"/>
      </w:pPr>
      <w:rPr>
        <w:rFonts w:hint="default"/>
        <w:lang w:val="vi" w:eastAsia="en-US" w:bidi="ar-SA"/>
      </w:rPr>
    </w:lvl>
    <w:lvl w:ilvl="6">
      <w:start w:val="0"/>
      <w:numFmt w:val="bullet"/>
      <w:lvlText w:val="•"/>
      <w:lvlJc w:val="left"/>
      <w:pPr>
        <w:ind w:left="7268" w:hanging="167"/>
      </w:pPr>
      <w:rPr>
        <w:rFonts w:hint="default"/>
        <w:lang w:val="vi" w:eastAsia="en-US" w:bidi="ar-SA"/>
      </w:rPr>
    </w:lvl>
    <w:lvl w:ilvl="7">
      <w:start w:val="0"/>
      <w:numFmt w:val="bullet"/>
      <w:lvlText w:val="•"/>
      <w:lvlJc w:val="left"/>
      <w:pPr>
        <w:ind w:left="8376" w:hanging="167"/>
      </w:pPr>
      <w:rPr>
        <w:rFonts w:hint="default"/>
        <w:lang w:val="vi" w:eastAsia="en-US" w:bidi="ar-SA"/>
      </w:rPr>
    </w:lvl>
    <w:lvl w:ilvl="8">
      <w:start w:val="0"/>
      <w:numFmt w:val="bullet"/>
      <w:lvlText w:val="•"/>
      <w:lvlJc w:val="left"/>
      <w:pPr>
        <w:ind w:left="9484" w:hanging="167"/>
      </w:pPr>
      <w:rPr>
        <w:rFonts w:hint="default"/>
        <w:lang w:val="vi" w:eastAsia="en-US" w:bidi="ar-SA"/>
      </w:rPr>
    </w:lvl>
  </w:abstractNum>
  <w:abstractNum w:abstractNumId="9">
    <w:multiLevelType w:val="hybridMultilevel"/>
    <w:lvl w:ilvl="0">
      <w:start w:val="5"/>
      <w:numFmt w:val="lowerLetter"/>
      <w:lvlText w:val="%1"/>
      <w:lvlJc w:val="left"/>
      <w:pPr>
        <w:ind w:left="616" w:hanging="163"/>
        <w:jc w:val="left"/>
      </w:pPr>
      <w:rPr>
        <w:rFonts w:hint="default"/>
        <w:w w:val="104"/>
        <w:lang w:val="vi" w:eastAsia="en-US" w:bidi="ar-SA"/>
      </w:rPr>
    </w:lvl>
    <w:lvl w:ilvl="1">
      <w:start w:val="0"/>
      <w:numFmt w:val="bullet"/>
      <w:lvlText w:val="•"/>
      <w:lvlJc w:val="left"/>
      <w:pPr>
        <w:ind w:left="1728" w:hanging="163"/>
      </w:pPr>
      <w:rPr>
        <w:rFonts w:hint="default"/>
        <w:lang w:val="vi" w:eastAsia="en-US" w:bidi="ar-SA"/>
      </w:rPr>
    </w:lvl>
    <w:lvl w:ilvl="2">
      <w:start w:val="0"/>
      <w:numFmt w:val="bullet"/>
      <w:lvlText w:val="•"/>
      <w:lvlJc w:val="left"/>
      <w:pPr>
        <w:ind w:left="2836" w:hanging="163"/>
      </w:pPr>
      <w:rPr>
        <w:rFonts w:hint="default"/>
        <w:lang w:val="vi" w:eastAsia="en-US" w:bidi="ar-SA"/>
      </w:rPr>
    </w:lvl>
    <w:lvl w:ilvl="3">
      <w:start w:val="0"/>
      <w:numFmt w:val="bullet"/>
      <w:lvlText w:val="•"/>
      <w:lvlJc w:val="left"/>
      <w:pPr>
        <w:ind w:left="3944" w:hanging="163"/>
      </w:pPr>
      <w:rPr>
        <w:rFonts w:hint="default"/>
        <w:lang w:val="vi" w:eastAsia="en-US" w:bidi="ar-SA"/>
      </w:rPr>
    </w:lvl>
    <w:lvl w:ilvl="4">
      <w:start w:val="0"/>
      <w:numFmt w:val="bullet"/>
      <w:lvlText w:val="•"/>
      <w:lvlJc w:val="left"/>
      <w:pPr>
        <w:ind w:left="5052" w:hanging="163"/>
      </w:pPr>
      <w:rPr>
        <w:rFonts w:hint="default"/>
        <w:lang w:val="vi" w:eastAsia="en-US" w:bidi="ar-SA"/>
      </w:rPr>
    </w:lvl>
    <w:lvl w:ilvl="5">
      <w:start w:val="0"/>
      <w:numFmt w:val="bullet"/>
      <w:lvlText w:val="•"/>
      <w:lvlJc w:val="left"/>
      <w:pPr>
        <w:ind w:left="6160" w:hanging="163"/>
      </w:pPr>
      <w:rPr>
        <w:rFonts w:hint="default"/>
        <w:lang w:val="vi" w:eastAsia="en-US" w:bidi="ar-SA"/>
      </w:rPr>
    </w:lvl>
    <w:lvl w:ilvl="6">
      <w:start w:val="0"/>
      <w:numFmt w:val="bullet"/>
      <w:lvlText w:val="•"/>
      <w:lvlJc w:val="left"/>
      <w:pPr>
        <w:ind w:left="7268" w:hanging="163"/>
      </w:pPr>
      <w:rPr>
        <w:rFonts w:hint="default"/>
        <w:lang w:val="vi" w:eastAsia="en-US" w:bidi="ar-SA"/>
      </w:rPr>
    </w:lvl>
    <w:lvl w:ilvl="7">
      <w:start w:val="0"/>
      <w:numFmt w:val="bullet"/>
      <w:lvlText w:val="•"/>
      <w:lvlJc w:val="left"/>
      <w:pPr>
        <w:ind w:left="8376" w:hanging="163"/>
      </w:pPr>
      <w:rPr>
        <w:rFonts w:hint="default"/>
        <w:lang w:val="vi" w:eastAsia="en-US" w:bidi="ar-SA"/>
      </w:rPr>
    </w:lvl>
    <w:lvl w:ilvl="8">
      <w:start w:val="0"/>
      <w:numFmt w:val="bullet"/>
      <w:lvlText w:val="•"/>
      <w:lvlJc w:val="left"/>
      <w:pPr>
        <w:ind w:left="9484" w:hanging="163"/>
      </w:pPr>
      <w:rPr>
        <w:rFonts w:hint="default"/>
        <w:lang w:val="vi" w:eastAsia="en-US" w:bidi="ar-SA"/>
      </w:rPr>
    </w:lvl>
  </w:abstractNum>
  <w:abstractNum w:abstractNumId="7">
    <w:multiLevelType w:val="hybridMultilevel"/>
    <w:lvl w:ilvl="0">
      <w:start w:val="7"/>
      <w:numFmt w:val="decimal"/>
      <w:lvlText w:val="%1."/>
      <w:lvlJc w:val="left"/>
      <w:pPr>
        <w:ind w:left="936" w:hanging="239"/>
        <w:jc w:val="left"/>
      </w:pPr>
      <w:rPr>
        <w:rFonts w:hint="default" w:ascii="Courier New" w:hAnsi="Courier New" w:eastAsia="Courier New" w:cs="Courier New"/>
        <w:w w:val="102"/>
        <w:sz w:val="13"/>
        <w:szCs w:val="13"/>
        <w:lang w:val="vi" w:eastAsia="en-US" w:bidi="ar-SA"/>
      </w:rPr>
    </w:lvl>
    <w:lvl w:ilvl="1">
      <w:start w:val="0"/>
      <w:numFmt w:val="bullet"/>
      <w:lvlText w:val="•"/>
      <w:lvlJc w:val="left"/>
      <w:pPr>
        <w:ind w:left="2016" w:hanging="239"/>
      </w:pPr>
      <w:rPr>
        <w:rFonts w:hint="default"/>
        <w:lang w:val="vi" w:eastAsia="en-US" w:bidi="ar-SA"/>
      </w:rPr>
    </w:lvl>
    <w:lvl w:ilvl="2">
      <w:start w:val="0"/>
      <w:numFmt w:val="bullet"/>
      <w:lvlText w:val="•"/>
      <w:lvlJc w:val="left"/>
      <w:pPr>
        <w:ind w:left="3092" w:hanging="239"/>
      </w:pPr>
      <w:rPr>
        <w:rFonts w:hint="default"/>
        <w:lang w:val="vi" w:eastAsia="en-US" w:bidi="ar-SA"/>
      </w:rPr>
    </w:lvl>
    <w:lvl w:ilvl="3">
      <w:start w:val="0"/>
      <w:numFmt w:val="bullet"/>
      <w:lvlText w:val="•"/>
      <w:lvlJc w:val="left"/>
      <w:pPr>
        <w:ind w:left="4168" w:hanging="239"/>
      </w:pPr>
      <w:rPr>
        <w:rFonts w:hint="default"/>
        <w:lang w:val="vi" w:eastAsia="en-US" w:bidi="ar-SA"/>
      </w:rPr>
    </w:lvl>
    <w:lvl w:ilvl="4">
      <w:start w:val="0"/>
      <w:numFmt w:val="bullet"/>
      <w:lvlText w:val="•"/>
      <w:lvlJc w:val="left"/>
      <w:pPr>
        <w:ind w:left="5244" w:hanging="239"/>
      </w:pPr>
      <w:rPr>
        <w:rFonts w:hint="default"/>
        <w:lang w:val="vi" w:eastAsia="en-US" w:bidi="ar-SA"/>
      </w:rPr>
    </w:lvl>
    <w:lvl w:ilvl="5">
      <w:start w:val="0"/>
      <w:numFmt w:val="bullet"/>
      <w:lvlText w:val="•"/>
      <w:lvlJc w:val="left"/>
      <w:pPr>
        <w:ind w:left="6320" w:hanging="239"/>
      </w:pPr>
      <w:rPr>
        <w:rFonts w:hint="default"/>
        <w:lang w:val="vi" w:eastAsia="en-US" w:bidi="ar-SA"/>
      </w:rPr>
    </w:lvl>
    <w:lvl w:ilvl="6">
      <w:start w:val="0"/>
      <w:numFmt w:val="bullet"/>
      <w:lvlText w:val="•"/>
      <w:lvlJc w:val="left"/>
      <w:pPr>
        <w:ind w:left="7396" w:hanging="239"/>
      </w:pPr>
      <w:rPr>
        <w:rFonts w:hint="default"/>
        <w:lang w:val="vi" w:eastAsia="en-US" w:bidi="ar-SA"/>
      </w:rPr>
    </w:lvl>
    <w:lvl w:ilvl="7">
      <w:start w:val="0"/>
      <w:numFmt w:val="bullet"/>
      <w:lvlText w:val="•"/>
      <w:lvlJc w:val="left"/>
      <w:pPr>
        <w:ind w:left="8472" w:hanging="239"/>
      </w:pPr>
      <w:rPr>
        <w:rFonts w:hint="default"/>
        <w:lang w:val="vi" w:eastAsia="en-US" w:bidi="ar-SA"/>
      </w:rPr>
    </w:lvl>
    <w:lvl w:ilvl="8">
      <w:start w:val="0"/>
      <w:numFmt w:val="bullet"/>
      <w:lvlText w:val="•"/>
      <w:lvlJc w:val="left"/>
      <w:pPr>
        <w:ind w:left="9548" w:hanging="239"/>
      </w:pPr>
      <w:rPr>
        <w:rFonts w:hint="default"/>
        <w:lang w:val="vi" w:eastAsia="en-US" w:bidi="ar-SA"/>
      </w:rPr>
    </w:lvl>
  </w:abstractNum>
  <w:abstractNum w:abstractNumId="6">
    <w:multiLevelType w:val="hybridMultilevel"/>
    <w:lvl w:ilvl="0">
      <w:start w:val="4"/>
      <w:numFmt w:val="decimal"/>
      <w:lvlText w:val="%1."/>
      <w:lvlJc w:val="left"/>
      <w:pPr>
        <w:ind w:left="938" w:hanging="246"/>
        <w:jc w:val="left"/>
      </w:pPr>
      <w:rPr>
        <w:rFonts w:hint="default" w:ascii="Courier New" w:hAnsi="Courier New" w:eastAsia="Courier New" w:cs="Courier New"/>
        <w:w w:val="104"/>
        <w:sz w:val="13"/>
        <w:szCs w:val="13"/>
        <w:lang w:val="vi" w:eastAsia="en-US" w:bidi="ar-SA"/>
      </w:rPr>
    </w:lvl>
    <w:lvl w:ilvl="1">
      <w:start w:val="0"/>
      <w:numFmt w:val="bullet"/>
      <w:lvlText w:val="•"/>
      <w:lvlJc w:val="left"/>
      <w:pPr>
        <w:ind w:left="2016" w:hanging="246"/>
      </w:pPr>
      <w:rPr>
        <w:rFonts w:hint="default"/>
        <w:lang w:val="vi" w:eastAsia="en-US" w:bidi="ar-SA"/>
      </w:rPr>
    </w:lvl>
    <w:lvl w:ilvl="2">
      <w:start w:val="0"/>
      <w:numFmt w:val="bullet"/>
      <w:lvlText w:val="•"/>
      <w:lvlJc w:val="left"/>
      <w:pPr>
        <w:ind w:left="3092" w:hanging="246"/>
      </w:pPr>
      <w:rPr>
        <w:rFonts w:hint="default"/>
        <w:lang w:val="vi" w:eastAsia="en-US" w:bidi="ar-SA"/>
      </w:rPr>
    </w:lvl>
    <w:lvl w:ilvl="3">
      <w:start w:val="0"/>
      <w:numFmt w:val="bullet"/>
      <w:lvlText w:val="•"/>
      <w:lvlJc w:val="left"/>
      <w:pPr>
        <w:ind w:left="4168" w:hanging="246"/>
      </w:pPr>
      <w:rPr>
        <w:rFonts w:hint="default"/>
        <w:lang w:val="vi" w:eastAsia="en-US" w:bidi="ar-SA"/>
      </w:rPr>
    </w:lvl>
    <w:lvl w:ilvl="4">
      <w:start w:val="0"/>
      <w:numFmt w:val="bullet"/>
      <w:lvlText w:val="•"/>
      <w:lvlJc w:val="left"/>
      <w:pPr>
        <w:ind w:left="5244" w:hanging="246"/>
      </w:pPr>
      <w:rPr>
        <w:rFonts w:hint="default"/>
        <w:lang w:val="vi" w:eastAsia="en-US" w:bidi="ar-SA"/>
      </w:rPr>
    </w:lvl>
    <w:lvl w:ilvl="5">
      <w:start w:val="0"/>
      <w:numFmt w:val="bullet"/>
      <w:lvlText w:val="•"/>
      <w:lvlJc w:val="left"/>
      <w:pPr>
        <w:ind w:left="6320" w:hanging="246"/>
      </w:pPr>
      <w:rPr>
        <w:rFonts w:hint="default"/>
        <w:lang w:val="vi" w:eastAsia="en-US" w:bidi="ar-SA"/>
      </w:rPr>
    </w:lvl>
    <w:lvl w:ilvl="6">
      <w:start w:val="0"/>
      <w:numFmt w:val="bullet"/>
      <w:lvlText w:val="•"/>
      <w:lvlJc w:val="left"/>
      <w:pPr>
        <w:ind w:left="7396" w:hanging="246"/>
      </w:pPr>
      <w:rPr>
        <w:rFonts w:hint="default"/>
        <w:lang w:val="vi" w:eastAsia="en-US" w:bidi="ar-SA"/>
      </w:rPr>
    </w:lvl>
    <w:lvl w:ilvl="7">
      <w:start w:val="0"/>
      <w:numFmt w:val="bullet"/>
      <w:lvlText w:val="•"/>
      <w:lvlJc w:val="left"/>
      <w:pPr>
        <w:ind w:left="8472" w:hanging="246"/>
      </w:pPr>
      <w:rPr>
        <w:rFonts w:hint="default"/>
        <w:lang w:val="vi" w:eastAsia="en-US" w:bidi="ar-SA"/>
      </w:rPr>
    </w:lvl>
    <w:lvl w:ilvl="8">
      <w:start w:val="0"/>
      <w:numFmt w:val="bullet"/>
      <w:lvlText w:val="•"/>
      <w:lvlJc w:val="left"/>
      <w:pPr>
        <w:ind w:left="9548" w:hanging="246"/>
      </w:pPr>
      <w:rPr>
        <w:rFonts w:hint="default"/>
        <w:lang w:val="vi" w:eastAsia="en-US" w:bidi="ar-SA"/>
      </w:rPr>
    </w:lvl>
  </w:abstractNum>
  <w:abstractNum w:abstractNumId="5">
    <w:multiLevelType w:val="hybridMultilevel"/>
    <w:lvl w:ilvl="0">
      <w:start w:val="1"/>
      <w:numFmt w:val="decimal"/>
      <w:lvlText w:val="%1."/>
      <w:lvlJc w:val="left"/>
      <w:pPr>
        <w:ind w:left="963" w:hanging="257"/>
        <w:jc w:val="left"/>
      </w:pPr>
      <w:rPr>
        <w:rFonts w:hint="default"/>
        <w:w w:val="101"/>
        <w:lang w:val="vi" w:eastAsia="en-US" w:bidi="ar-SA"/>
      </w:rPr>
    </w:lvl>
    <w:lvl w:ilvl="1">
      <w:start w:val="0"/>
      <w:numFmt w:val="bullet"/>
      <w:lvlText w:val="•"/>
      <w:lvlJc w:val="left"/>
      <w:pPr>
        <w:ind w:left="2034" w:hanging="257"/>
      </w:pPr>
      <w:rPr>
        <w:rFonts w:hint="default"/>
        <w:lang w:val="vi" w:eastAsia="en-US" w:bidi="ar-SA"/>
      </w:rPr>
    </w:lvl>
    <w:lvl w:ilvl="2">
      <w:start w:val="0"/>
      <w:numFmt w:val="bullet"/>
      <w:lvlText w:val="•"/>
      <w:lvlJc w:val="left"/>
      <w:pPr>
        <w:ind w:left="3108" w:hanging="257"/>
      </w:pPr>
      <w:rPr>
        <w:rFonts w:hint="default"/>
        <w:lang w:val="vi" w:eastAsia="en-US" w:bidi="ar-SA"/>
      </w:rPr>
    </w:lvl>
    <w:lvl w:ilvl="3">
      <w:start w:val="0"/>
      <w:numFmt w:val="bullet"/>
      <w:lvlText w:val="•"/>
      <w:lvlJc w:val="left"/>
      <w:pPr>
        <w:ind w:left="4182" w:hanging="257"/>
      </w:pPr>
      <w:rPr>
        <w:rFonts w:hint="default"/>
        <w:lang w:val="vi" w:eastAsia="en-US" w:bidi="ar-SA"/>
      </w:rPr>
    </w:lvl>
    <w:lvl w:ilvl="4">
      <w:start w:val="0"/>
      <w:numFmt w:val="bullet"/>
      <w:lvlText w:val="•"/>
      <w:lvlJc w:val="left"/>
      <w:pPr>
        <w:ind w:left="5256" w:hanging="257"/>
      </w:pPr>
      <w:rPr>
        <w:rFonts w:hint="default"/>
        <w:lang w:val="vi" w:eastAsia="en-US" w:bidi="ar-SA"/>
      </w:rPr>
    </w:lvl>
    <w:lvl w:ilvl="5">
      <w:start w:val="0"/>
      <w:numFmt w:val="bullet"/>
      <w:lvlText w:val="•"/>
      <w:lvlJc w:val="left"/>
      <w:pPr>
        <w:ind w:left="6330" w:hanging="257"/>
      </w:pPr>
      <w:rPr>
        <w:rFonts w:hint="default"/>
        <w:lang w:val="vi" w:eastAsia="en-US" w:bidi="ar-SA"/>
      </w:rPr>
    </w:lvl>
    <w:lvl w:ilvl="6">
      <w:start w:val="0"/>
      <w:numFmt w:val="bullet"/>
      <w:lvlText w:val="•"/>
      <w:lvlJc w:val="left"/>
      <w:pPr>
        <w:ind w:left="7404" w:hanging="257"/>
      </w:pPr>
      <w:rPr>
        <w:rFonts w:hint="default"/>
        <w:lang w:val="vi" w:eastAsia="en-US" w:bidi="ar-SA"/>
      </w:rPr>
    </w:lvl>
    <w:lvl w:ilvl="7">
      <w:start w:val="0"/>
      <w:numFmt w:val="bullet"/>
      <w:lvlText w:val="•"/>
      <w:lvlJc w:val="left"/>
      <w:pPr>
        <w:ind w:left="8478" w:hanging="257"/>
      </w:pPr>
      <w:rPr>
        <w:rFonts w:hint="default"/>
        <w:lang w:val="vi" w:eastAsia="en-US" w:bidi="ar-SA"/>
      </w:rPr>
    </w:lvl>
    <w:lvl w:ilvl="8">
      <w:start w:val="0"/>
      <w:numFmt w:val="bullet"/>
      <w:lvlText w:val="•"/>
      <w:lvlJc w:val="left"/>
      <w:pPr>
        <w:ind w:left="9552" w:hanging="257"/>
      </w:pPr>
      <w:rPr>
        <w:rFonts w:hint="default"/>
        <w:lang w:val="vi" w:eastAsia="en-US" w:bidi="ar-SA"/>
      </w:rPr>
    </w:lvl>
  </w:abstractNum>
  <w:abstractNum w:abstractNumId="3">
    <w:multiLevelType w:val="hybridMultilevel"/>
    <w:lvl w:ilvl="0">
      <w:start w:val="0"/>
      <w:numFmt w:val="bullet"/>
      <w:lvlText w:val="&gt;"/>
      <w:lvlJc w:val="left"/>
      <w:pPr>
        <w:ind w:left="620" w:hanging="165"/>
      </w:pPr>
      <w:rPr>
        <w:rFonts w:hint="default"/>
        <w:w w:val="105"/>
        <w:lang w:val="vi" w:eastAsia="en-US" w:bidi="ar-SA"/>
      </w:rPr>
    </w:lvl>
    <w:lvl w:ilvl="1">
      <w:start w:val="0"/>
      <w:numFmt w:val="bullet"/>
      <w:lvlText w:val="•"/>
      <w:lvlJc w:val="left"/>
      <w:pPr>
        <w:ind w:left="1728" w:hanging="165"/>
      </w:pPr>
      <w:rPr>
        <w:rFonts w:hint="default"/>
        <w:lang w:val="vi" w:eastAsia="en-US" w:bidi="ar-SA"/>
      </w:rPr>
    </w:lvl>
    <w:lvl w:ilvl="2">
      <w:start w:val="0"/>
      <w:numFmt w:val="bullet"/>
      <w:lvlText w:val="•"/>
      <w:lvlJc w:val="left"/>
      <w:pPr>
        <w:ind w:left="2836" w:hanging="165"/>
      </w:pPr>
      <w:rPr>
        <w:rFonts w:hint="default"/>
        <w:lang w:val="vi" w:eastAsia="en-US" w:bidi="ar-SA"/>
      </w:rPr>
    </w:lvl>
    <w:lvl w:ilvl="3">
      <w:start w:val="0"/>
      <w:numFmt w:val="bullet"/>
      <w:lvlText w:val="•"/>
      <w:lvlJc w:val="left"/>
      <w:pPr>
        <w:ind w:left="3944" w:hanging="165"/>
      </w:pPr>
      <w:rPr>
        <w:rFonts w:hint="default"/>
        <w:lang w:val="vi" w:eastAsia="en-US" w:bidi="ar-SA"/>
      </w:rPr>
    </w:lvl>
    <w:lvl w:ilvl="4">
      <w:start w:val="0"/>
      <w:numFmt w:val="bullet"/>
      <w:lvlText w:val="•"/>
      <w:lvlJc w:val="left"/>
      <w:pPr>
        <w:ind w:left="5052" w:hanging="165"/>
      </w:pPr>
      <w:rPr>
        <w:rFonts w:hint="default"/>
        <w:lang w:val="vi" w:eastAsia="en-US" w:bidi="ar-SA"/>
      </w:rPr>
    </w:lvl>
    <w:lvl w:ilvl="5">
      <w:start w:val="0"/>
      <w:numFmt w:val="bullet"/>
      <w:lvlText w:val="•"/>
      <w:lvlJc w:val="left"/>
      <w:pPr>
        <w:ind w:left="6160" w:hanging="165"/>
      </w:pPr>
      <w:rPr>
        <w:rFonts w:hint="default"/>
        <w:lang w:val="vi" w:eastAsia="en-US" w:bidi="ar-SA"/>
      </w:rPr>
    </w:lvl>
    <w:lvl w:ilvl="6">
      <w:start w:val="0"/>
      <w:numFmt w:val="bullet"/>
      <w:lvlText w:val="•"/>
      <w:lvlJc w:val="left"/>
      <w:pPr>
        <w:ind w:left="7268" w:hanging="165"/>
      </w:pPr>
      <w:rPr>
        <w:rFonts w:hint="default"/>
        <w:lang w:val="vi" w:eastAsia="en-US" w:bidi="ar-SA"/>
      </w:rPr>
    </w:lvl>
    <w:lvl w:ilvl="7">
      <w:start w:val="0"/>
      <w:numFmt w:val="bullet"/>
      <w:lvlText w:val="•"/>
      <w:lvlJc w:val="left"/>
      <w:pPr>
        <w:ind w:left="8376" w:hanging="165"/>
      </w:pPr>
      <w:rPr>
        <w:rFonts w:hint="default"/>
        <w:lang w:val="vi" w:eastAsia="en-US" w:bidi="ar-SA"/>
      </w:rPr>
    </w:lvl>
    <w:lvl w:ilvl="8">
      <w:start w:val="0"/>
      <w:numFmt w:val="bullet"/>
      <w:lvlText w:val="•"/>
      <w:lvlJc w:val="left"/>
      <w:pPr>
        <w:ind w:left="9484" w:hanging="165"/>
      </w:pPr>
      <w:rPr>
        <w:rFonts w:hint="default"/>
        <w:lang w:val="vi" w:eastAsia="en-US" w:bidi="ar-SA"/>
      </w:rPr>
    </w:lvl>
  </w:abstractNum>
  <w:abstractNum w:abstractNumId="2">
    <w:multiLevelType w:val="hybridMultilevel"/>
    <w:lvl w:ilvl="0">
      <w:start w:val="1"/>
      <w:numFmt w:val="decimal"/>
      <w:lvlText w:val="%1."/>
      <w:lvlJc w:val="left"/>
      <w:pPr>
        <w:ind w:left="979" w:hanging="238"/>
        <w:jc w:val="left"/>
      </w:pPr>
      <w:rPr>
        <w:rFonts w:hint="default" w:ascii="Courier New" w:hAnsi="Courier New" w:eastAsia="Courier New" w:cs="Courier New"/>
        <w:w w:val="101"/>
        <w:sz w:val="13"/>
        <w:szCs w:val="13"/>
        <w:lang w:val="vi" w:eastAsia="en-US" w:bidi="ar-SA"/>
      </w:rPr>
    </w:lvl>
    <w:lvl w:ilvl="1">
      <w:start w:val="0"/>
      <w:numFmt w:val="bullet"/>
      <w:lvlText w:val="•"/>
      <w:lvlJc w:val="left"/>
      <w:pPr>
        <w:ind w:left="2052" w:hanging="238"/>
      </w:pPr>
      <w:rPr>
        <w:rFonts w:hint="default"/>
        <w:lang w:val="vi" w:eastAsia="en-US" w:bidi="ar-SA"/>
      </w:rPr>
    </w:lvl>
    <w:lvl w:ilvl="2">
      <w:start w:val="0"/>
      <w:numFmt w:val="bullet"/>
      <w:lvlText w:val="•"/>
      <w:lvlJc w:val="left"/>
      <w:pPr>
        <w:ind w:left="3124" w:hanging="238"/>
      </w:pPr>
      <w:rPr>
        <w:rFonts w:hint="default"/>
        <w:lang w:val="vi" w:eastAsia="en-US" w:bidi="ar-SA"/>
      </w:rPr>
    </w:lvl>
    <w:lvl w:ilvl="3">
      <w:start w:val="0"/>
      <w:numFmt w:val="bullet"/>
      <w:lvlText w:val="•"/>
      <w:lvlJc w:val="left"/>
      <w:pPr>
        <w:ind w:left="4196" w:hanging="238"/>
      </w:pPr>
      <w:rPr>
        <w:rFonts w:hint="default"/>
        <w:lang w:val="vi" w:eastAsia="en-US" w:bidi="ar-SA"/>
      </w:rPr>
    </w:lvl>
    <w:lvl w:ilvl="4">
      <w:start w:val="0"/>
      <w:numFmt w:val="bullet"/>
      <w:lvlText w:val="•"/>
      <w:lvlJc w:val="left"/>
      <w:pPr>
        <w:ind w:left="5268" w:hanging="238"/>
      </w:pPr>
      <w:rPr>
        <w:rFonts w:hint="default"/>
        <w:lang w:val="vi" w:eastAsia="en-US" w:bidi="ar-SA"/>
      </w:rPr>
    </w:lvl>
    <w:lvl w:ilvl="5">
      <w:start w:val="0"/>
      <w:numFmt w:val="bullet"/>
      <w:lvlText w:val="•"/>
      <w:lvlJc w:val="left"/>
      <w:pPr>
        <w:ind w:left="6340" w:hanging="238"/>
      </w:pPr>
      <w:rPr>
        <w:rFonts w:hint="default"/>
        <w:lang w:val="vi" w:eastAsia="en-US" w:bidi="ar-SA"/>
      </w:rPr>
    </w:lvl>
    <w:lvl w:ilvl="6">
      <w:start w:val="0"/>
      <w:numFmt w:val="bullet"/>
      <w:lvlText w:val="•"/>
      <w:lvlJc w:val="left"/>
      <w:pPr>
        <w:ind w:left="7412" w:hanging="238"/>
      </w:pPr>
      <w:rPr>
        <w:rFonts w:hint="default"/>
        <w:lang w:val="vi" w:eastAsia="en-US" w:bidi="ar-SA"/>
      </w:rPr>
    </w:lvl>
    <w:lvl w:ilvl="7">
      <w:start w:val="0"/>
      <w:numFmt w:val="bullet"/>
      <w:lvlText w:val="•"/>
      <w:lvlJc w:val="left"/>
      <w:pPr>
        <w:ind w:left="8484" w:hanging="238"/>
      </w:pPr>
      <w:rPr>
        <w:rFonts w:hint="default"/>
        <w:lang w:val="vi" w:eastAsia="en-US" w:bidi="ar-SA"/>
      </w:rPr>
    </w:lvl>
    <w:lvl w:ilvl="8">
      <w:start w:val="0"/>
      <w:numFmt w:val="bullet"/>
      <w:lvlText w:val="•"/>
      <w:lvlJc w:val="left"/>
      <w:pPr>
        <w:ind w:left="9556" w:hanging="238"/>
      </w:pPr>
      <w:rPr>
        <w:rFonts w:hint="default"/>
        <w:lang w:val="vi" w:eastAsia="en-US" w:bidi="ar-SA"/>
      </w:rPr>
    </w:lvl>
  </w:abstractNum>
  <w:abstractNum w:abstractNumId="1">
    <w:multiLevelType w:val="hybridMultilevel"/>
    <w:lvl w:ilvl="0">
      <w:start w:val="1"/>
      <w:numFmt w:val="decimal"/>
      <w:lvlText w:val="%1."/>
      <w:lvlJc w:val="left"/>
      <w:pPr>
        <w:ind w:left="967" w:hanging="261"/>
        <w:jc w:val="left"/>
      </w:pPr>
      <w:rPr>
        <w:rFonts w:hint="default"/>
        <w:w w:val="103"/>
        <w:lang w:val="vi" w:eastAsia="en-US" w:bidi="ar-SA"/>
      </w:rPr>
    </w:lvl>
    <w:lvl w:ilvl="1">
      <w:start w:val="0"/>
      <w:numFmt w:val="bullet"/>
      <w:lvlText w:val="•"/>
      <w:lvlJc w:val="left"/>
      <w:pPr>
        <w:ind w:left="1260" w:hanging="261"/>
      </w:pPr>
      <w:rPr>
        <w:rFonts w:hint="default"/>
        <w:lang w:val="vi" w:eastAsia="en-US" w:bidi="ar-SA"/>
      </w:rPr>
    </w:lvl>
    <w:lvl w:ilvl="2">
      <w:start w:val="0"/>
      <w:numFmt w:val="bullet"/>
      <w:lvlText w:val="•"/>
      <w:lvlJc w:val="left"/>
      <w:pPr>
        <w:ind w:left="2420" w:hanging="261"/>
      </w:pPr>
      <w:rPr>
        <w:rFonts w:hint="default"/>
        <w:lang w:val="vi" w:eastAsia="en-US" w:bidi="ar-SA"/>
      </w:rPr>
    </w:lvl>
    <w:lvl w:ilvl="3">
      <w:start w:val="0"/>
      <w:numFmt w:val="bullet"/>
      <w:lvlText w:val="•"/>
      <w:lvlJc w:val="left"/>
      <w:pPr>
        <w:ind w:left="3580" w:hanging="261"/>
      </w:pPr>
      <w:rPr>
        <w:rFonts w:hint="default"/>
        <w:lang w:val="vi" w:eastAsia="en-US" w:bidi="ar-SA"/>
      </w:rPr>
    </w:lvl>
    <w:lvl w:ilvl="4">
      <w:start w:val="0"/>
      <w:numFmt w:val="bullet"/>
      <w:lvlText w:val="•"/>
      <w:lvlJc w:val="left"/>
      <w:pPr>
        <w:ind w:left="4740" w:hanging="261"/>
      </w:pPr>
      <w:rPr>
        <w:rFonts w:hint="default"/>
        <w:lang w:val="vi" w:eastAsia="en-US" w:bidi="ar-SA"/>
      </w:rPr>
    </w:lvl>
    <w:lvl w:ilvl="5">
      <w:start w:val="0"/>
      <w:numFmt w:val="bullet"/>
      <w:lvlText w:val="•"/>
      <w:lvlJc w:val="left"/>
      <w:pPr>
        <w:ind w:left="5900" w:hanging="261"/>
      </w:pPr>
      <w:rPr>
        <w:rFonts w:hint="default"/>
        <w:lang w:val="vi" w:eastAsia="en-US" w:bidi="ar-SA"/>
      </w:rPr>
    </w:lvl>
    <w:lvl w:ilvl="6">
      <w:start w:val="0"/>
      <w:numFmt w:val="bullet"/>
      <w:lvlText w:val="•"/>
      <w:lvlJc w:val="left"/>
      <w:pPr>
        <w:ind w:left="7060" w:hanging="261"/>
      </w:pPr>
      <w:rPr>
        <w:rFonts w:hint="default"/>
        <w:lang w:val="vi" w:eastAsia="en-US" w:bidi="ar-SA"/>
      </w:rPr>
    </w:lvl>
    <w:lvl w:ilvl="7">
      <w:start w:val="0"/>
      <w:numFmt w:val="bullet"/>
      <w:lvlText w:val="•"/>
      <w:lvlJc w:val="left"/>
      <w:pPr>
        <w:ind w:left="8220" w:hanging="261"/>
      </w:pPr>
      <w:rPr>
        <w:rFonts w:hint="default"/>
        <w:lang w:val="vi" w:eastAsia="en-US" w:bidi="ar-SA"/>
      </w:rPr>
    </w:lvl>
    <w:lvl w:ilvl="8">
      <w:start w:val="0"/>
      <w:numFmt w:val="bullet"/>
      <w:lvlText w:val="•"/>
      <w:lvlJc w:val="left"/>
      <w:pPr>
        <w:ind w:left="9380" w:hanging="261"/>
      </w:pPr>
      <w:rPr>
        <w:rFonts w:hint="default"/>
        <w:lang w:val="vi" w:eastAsia="en-US" w:bidi="ar-SA"/>
      </w:rPr>
    </w:lvl>
  </w:abstractNum>
  <w:abstractNum w:abstractNumId="0">
    <w:multiLevelType w:val="hybridMultilevel"/>
    <w:lvl w:ilvl="0">
      <w:start w:val="1"/>
      <w:numFmt w:val="decimal"/>
      <w:lvlText w:val="%1."/>
      <w:lvlJc w:val="left"/>
      <w:pPr>
        <w:ind w:left="942" w:hanging="236"/>
        <w:jc w:val="left"/>
      </w:pPr>
      <w:rPr>
        <w:rFonts w:hint="default"/>
        <w:w w:val="100"/>
        <w:lang w:val="vi" w:eastAsia="en-US" w:bidi="ar-SA"/>
      </w:rPr>
    </w:lvl>
    <w:lvl w:ilvl="1">
      <w:start w:val="0"/>
      <w:numFmt w:val="bullet"/>
      <w:lvlText w:val="•"/>
      <w:lvlJc w:val="left"/>
      <w:pPr>
        <w:ind w:left="2016" w:hanging="236"/>
      </w:pPr>
      <w:rPr>
        <w:rFonts w:hint="default"/>
        <w:lang w:val="vi" w:eastAsia="en-US" w:bidi="ar-SA"/>
      </w:rPr>
    </w:lvl>
    <w:lvl w:ilvl="2">
      <w:start w:val="0"/>
      <w:numFmt w:val="bullet"/>
      <w:lvlText w:val="•"/>
      <w:lvlJc w:val="left"/>
      <w:pPr>
        <w:ind w:left="3092" w:hanging="236"/>
      </w:pPr>
      <w:rPr>
        <w:rFonts w:hint="default"/>
        <w:lang w:val="vi" w:eastAsia="en-US" w:bidi="ar-SA"/>
      </w:rPr>
    </w:lvl>
    <w:lvl w:ilvl="3">
      <w:start w:val="0"/>
      <w:numFmt w:val="bullet"/>
      <w:lvlText w:val="•"/>
      <w:lvlJc w:val="left"/>
      <w:pPr>
        <w:ind w:left="4168" w:hanging="236"/>
      </w:pPr>
      <w:rPr>
        <w:rFonts w:hint="default"/>
        <w:lang w:val="vi" w:eastAsia="en-US" w:bidi="ar-SA"/>
      </w:rPr>
    </w:lvl>
    <w:lvl w:ilvl="4">
      <w:start w:val="0"/>
      <w:numFmt w:val="bullet"/>
      <w:lvlText w:val="•"/>
      <w:lvlJc w:val="left"/>
      <w:pPr>
        <w:ind w:left="5244" w:hanging="236"/>
      </w:pPr>
      <w:rPr>
        <w:rFonts w:hint="default"/>
        <w:lang w:val="vi" w:eastAsia="en-US" w:bidi="ar-SA"/>
      </w:rPr>
    </w:lvl>
    <w:lvl w:ilvl="5">
      <w:start w:val="0"/>
      <w:numFmt w:val="bullet"/>
      <w:lvlText w:val="•"/>
      <w:lvlJc w:val="left"/>
      <w:pPr>
        <w:ind w:left="6320" w:hanging="236"/>
      </w:pPr>
      <w:rPr>
        <w:rFonts w:hint="default"/>
        <w:lang w:val="vi" w:eastAsia="en-US" w:bidi="ar-SA"/>
      </w:rPr>
    </w:lvl>
    <w:lvl w:ilvl="6">
      <w:start w:val="0"/>
      <w:numFmt w:val="bullet"/>
      <w:lvlText w:val="•"/>
      <w:lvlJc w:val="left"/>
      <w:pPr>
        <w:ind w:left="7396" w:hanging="236"/>
      </w:pPr>
      <w:rPr>
        <w:rFonts w:hint="default"/>
        <w:lang w:val="vi" w:eastAsia="en-US" w:bidi="ar-SA"/>
      </w:rPr>
    </w:lvl>
    <w:lvl w:ilvl="7">
      <w:start w:val="0"/>
      <w:numFmt w:val="bullet"/>
      <w:lvlText w:val="•"/>
      <w:lvlJc w:val="left"/>
      <w:pPr>
        <w:ind w:left="8472" w:hanging="236"/>
      </w:pPr>
      <w:rPr>
        <w:rFonts w:hint="default"/>
        <w:lang w:val="vi" w:eastAsia="en-US" w:bidi="ar-SA"/>
      </w:rPr>
    </w:lvl>
    <w:lvl w:ilvl="8">
      <w:start w:val="0"/>
      <w:numFmt w:val="bullet"/>
      <w:lvlText w:val="•"/>
      <w:lvlJc w:val="left"/>
      <w:pPr>
        <w:ind w:left="9548" w:hanging="236"/>
      </w:pPr>
      <w:rPr>
        <w:rFonts w:hint="default"/>
        <w:lang w:val="vi" w:eastAsia="en-US" w:bidi="ar-SA"/>
      </w:rPr>
    </w:lvl>
  </w:abstractNum>
  <w:num w:numId="9">
    <w:abstractNumId w:val="8"/>
  </w:num>
  <w:num w:numId="11">
    <w:abstractNumId w:val="10"/>
  </w:num>
  <w:num w:numId="5">
    <w:abstractNumId w:val="4"/>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0">
    <w:abstractNumId w:val="9"/>
  </w:num>
  <w:num w:numId="8">
    <w:abstractNumId w:val="7"/>
  </w:num>
  <w:num w:numId="7">
    <w:abstractNumId w:val="6"/>
  </w:num>
  <w:num w:numId="6">
    <w:abstractNumId w:val="5"/>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ourier New" w:hAnsi="Courier New" w:eastAsia="Courier New" w:cs="Courier New"/>
      <w:lang w:val="vi" w:eastAsia="en-US" w:bidi="ar-SA"/>
    </w:rPr>
  </w:style>
  <w:style w:styleId="TOC1" w:type="paragraph">
    <w:name w:val="TOC 1"/>
    <w:basedOn w:val="Normal"/>
    <w:uiPriority w:val="1"/>
    <w:qFormat/>
    <w:pPr>
      <w:spacing w:before="251"/>
      <w:ind w:left="376"/>
    </w:pPr>
    <w:rPr>
      <w:rFonts w:ascii="Courier New" w:hAnsi="Courier New" w:eastAsia="Courier New" w:cs="Courier New"/>
      <w:sz w:val="8"/>
      <w:szCs w:val="8"/>
      <w:lang w:val="vi" w:eastAsia="en-US" w:bidi="ar-SA"/>
    </w:rPr>
  </w:style>
  <w:style w:styleId="TOC2" w:type="paragraph">
    <w:name w:val="TOC 2"/>
    <w:basedOn w:val="Normal"/>
    <w:uiPriority w:val="1"/>
    <w:qFormat/>
    <w:pPr>
      <w:spacing w:before="185"/>
      <w:ind w:left="773"/>
    </w:pPr>
    <w:rPr>
      <w:rFonts w:ascii="Courier New" w:hAnsi="Courier New" w:eastAsia="Courier New" w:cs="Courier New"/>
      <w:sz w:val="14"/>
      <w:szCs w:val="14"/>
      <w:lang w:val="vi" w:eastAsia="en-US" w:bidi="ar-SA"/>
    </w:rPr>
  </w:style>
  <w:style w:styleId="TOC3" w:type="paragraph">
    <w:name w:val="TOC 3"/>
    <w:basedOn w:val="Normal"/>
    <w:uiPriority w:val="1"/>
    <w:qFormat/>
    <w:pPr>
      <w:spacing w:before="127"/>
      <w:ind w:left="773"/>
    </w:pPr>
    <w:rPr>
      <w:rFonts w:ascii="Courier New" w:hAnsi="Courier New" w:eastAsia="Courier New" w:cs="Courier New"/>
      <w:sz w:val="11"/>
      <w:szCs w:val="11"/>
      <w:lang w:val="vi" w:eastAsia="en-US" w:bidi="ar-SA"/>
    </w:rPr>
  </w:style>
  <w:style w:styleId="BodyText" w:type="paragraph">
    <w:name w:val="Body Text"/>
    <w:basedOn w:val="Normal"/>
    <w:uiPriority w:val="1"/>
    <w:qFormat/>
    <w:pPr/>
    <w:rPr>
      <w:rFonts w:ascii="Courier New" w:hAnsi="Courier New" w:eastAsia="Courier New" w:cs="Courier New"/>
      <w:sz w:val="13"/>
      <w:szCs w:val="13"/>
      <w:lang w:val="vi" w:eastAsia="en-US" w:bidi="ar-SA"/>
    </w:rPr>
  </w:style>
  <w:style w:styleId="Heading1" w:type="paragraph">
    <w:name w:val="Heading 1"/>
    <w:basedOn w:val="Normal"/>
    <w:uiPriority w:val="1"/>
    <w:qFormat/>
    <w:pPr>
      <w:spacing w:before="200"/>
      <w:ind w:left="387"/>
      <w:outlineLvl w:val="1"/>
    </w:pPr>
    <w:rPr>
      <w:rFonts w:ascii="Courier New" w:hAnsi="Courier New" w:eastAsia="Courier New" w:cs="Courier New"/>
      <w:sz w:val="48"/>
      <w:szCs w:val="48"/>
      <w:lang w:val="vi" w:eastAsia="en-US" w:bidi="ar-SA"/>
    </w:rPr>
  </w:style>
  <w:style w:styleId="Heading2" w:type="paragraph">
    <w:name w:val="Heading 2"/>
    <w:basedOn w:val="Normal"/>
    <w:uiPriority w:val="1"/>
    <w:qFormat/>
    <w:pPr>
      <w:spacing w:before="223"/>
      <w:ind w:left="387" w:hanging="19"/>
      <w:outlineLvl w:val="2"/>
    </w:pPr>
    <w:rPr>
      <w:rFonts w:ascii="Courier New" w:hAnsi="Courier New" w:eastAsia="Courier New" w:cs="Courier New"/>
      <w:sz w:val="46"/>
      <w:szCs w:val="46"/>
      <w:lang w:val="vi" w:eastAsia="en-US" w:bidi="ar-SA"/>
    </w:rPr>
  </w:style>
  <w:style w:styleId="Heading3" w:type="paragraph">
    <w:name w:val="Heading 3"/>
    <w:basedOn w:val="Normal"/>
    <w:uiPriority w:val="1"/>
    <w:qFormat/>
    <w:pPr>
      <w:spacing w:before="216"/>
      <w:ind w:left="387"/>
      <w:outlineLvl w:val="3"/>
    </w:pPr>
    <w:rPr>
      <w:rFonts w:ascii="Courier New" w:hAnsi="Courier New" w:eastAsia="Courier New" w:cs="Courier New"/>
      <w:sz w:val="45"/>
      <w:szCs w:val="45"/>
      <w:lang w:val="vi" w:eastAsia="en-US" w:bidi="ar-SA"/>
    </w:rPr>
  </w:style>
  <w:style w:styleId="Heading4" w:type="paragraph">
    <w:name w:val="Heading 4"/>
    <w:basedOn w:val="Normal"/>
    <w:uiPriority w:val="1"/>
    <w:qFormat/>
    <w:pPr>
      <w:spacing w:before="221"/>
      <w:ind w:left="387"/>
      <w:outlineLvl w:val="4"/>
    </w:pPr>
    <w:rPr>
      <w:rFonts w:ascii="Courier New" w:hAnsi="Courier New" w:eastAsia="Courier New" w:cs="Courier New"/>
      <w:sz w:val="44"/>
      <w:szCs w:val="44"/>
      <w:lang w:val="vi" w:eastAsia="en-US" w:bidi="ar-SA"/>
    </w:rPr>
  </w:style>
  <w:style w:styleId="Heading5" w:type="paragraph">
    <w:name w:val="Heading 5"/>
    <w:basedOn w:val="Normal"/>
    <w:uiPriority w:val="1"/>
    <w:qFormat/>
    <w:pPr>
      <w:spacing w:before="228"/>
      <w:ind w:left="387"/>
      <w:outlineLvl w:val="5"/>
    </w:pPr>
    <w:rPr>
      <w:rFonts w:ascii="Courier New" w:hAnsi="Courier New" w:eastAsia="Courier New" w:cs="Courier New"/>
      <w:sz w:val="43"/>
      <w:szCs w:val="43"/>
      <w:lang w:val="vi" w:eastAsia="en-US" w:bidi="ar-SA"/>
    </w:rPr>
  </w:style>
  <w:style w:styleId="Heading6" w:type="paragraph">
    <w:name w:val="Heading 6"/>
    <w:basedOn w:val="Normal"/>
    <w:uiPriority w:val="1"/>
    <w:qFormat/>
    <w:pPr>
      <w:ind w:left="387"/>
      <w:outlineLvl w:val="6"/>
    </w:pPr>
    <w:rPr>
      <w:rFonts w:ascii="Courier New" w:hAnsi="Courier New" w:eastAsia="Courier New" w:cs="Courier New"/>
      <w:sz w:val="41"/>
      <w:szCs w:val="41"/>
      <w:lang w:val="vi" w:eastAsia="en-US" w:bidi="ar-SA"/>
    </w:rPr>
  </w:style>
  <w:style w:styleId="Heading7" w:type="paragraph">
    <w:name w:val="Heading 7"/>
    <w:basedOn w:val="Normal"/>
    <w:uiPriority w:val="1"/>
    <w:qFormat/>
    <w:pPr>
      <w:spacing w:before="194"/>
      <w:ind w:left="387"/>
      <w:outlineLvl w:val="7"/>
    </w:pPr>
    <w:rPr>
      <w:rFonts w:ascii="Courier New" w:hAnsi="Courier New" w:eastAsia="Courier New" w:cs="Courier New"/>
      <w:sz w:val="37"/>
      <w:szCs w:val="37"/>
      <w:lang w:val="vi" w:eastAsia="en-US" w:bidi="ar-SA"/>
    </w:rPr>
  </w:style>
  <w:style w:styleId="Heading8" w:type="paragraph">
    <w:name w:val="Heading 8"/>
    <w:basedOn w:val="Normal"/>
    <w:uiPriority w:val="1"/>
    <w:qFormat/>
    <w:pPr>
      <w:ind w:left="381"/>
      <w:outlineLvl w:val="8"/>
    </w:pPr>
    <w:rPr>
      <w:rFonts w:ascii="Courier New" w:hAnsi="Courier New" w:eastAsia="Courier New" w:cs="Courier New"/>
      <w:sz w:val="32"/>
      <w:szCs w:val="32"/>
      <w:lang w:val="vi" w:eastAsia="en-US" w:bidi="ar-SA"/>
    </w:rPr>
  </w:style>
  <w:style w:styleId="Heading9" w:type="paragraph">
    <w:name w:val="Heading 9"/>
    <w:basedOn w:val="Normal"/>
    <w:uiPriority w:val="1"/>
    <w:qFormat/>
    <w:pPr>
      <w:ind w:left="381"/>
      <w:outlineLvl w:val="9"/>
    </w:pPr>
    <w:rPr>
      <w:rFonts w:ascii="Courier New" w:hAnsi="Courier New" w:eastAsia="Courier New" w:cs="Courier New"/>
      <w:sz w:val="31"/>
      <w:szCs w:val="31"/>
      <w:lang w:val="vi" w:eastAsia="en-US" w:bidi="ar-SA"/>
    </w:rPr>
  </w:style>
  <w:style w:styleId="Title" w:type="paragraph">
    <w:name w:val="Title"/>
    <w:basedOn w:val="Normal"/>
    <w:uiPriority w:val="1"/>
    <w:qFormat/>
    <w:pPr>
      <w:spacing w:before="222"/>
      <w:ind w:left="6566" w:right="561"/>
      <w:jc w:val="center"/>
    </w:pPr>
    <w:rPr>
      <w:rFonts w:ascii="Courier New" w:hAnsi="Courier New" w:eastAsia="Courier New" w:cs="Courier New"/>
      <w:sz w:val="50"/>
      <w:szCs w:val="50"/>
      <w:lang w:val="vi" w:eastAsia="en-US" w:bidi="ar-SA"/>
    </w:rPr>
  </w:style>
  <w:style w:styleId="ListParagraph" w:type="paragraph">
    <w:name w:val="List Paragraph"/>
    <w:basedOn w:val="Normal"/>
    <w:uiPriority w:val="1"/>
    <w:qFormat/>
    <w:pPr>
      <w:spacing w:before="134"/>
      <w:ind w:left="615" w:hanging="161"/>
    </w:pPr>
    <w:rPr>
      <w:rFonts w:ascii="Courier New" w:hAnsi="Courier New" w:eastAsia="Courier New" w:cs="Courier New"/>
      <w:lang w:val="vi" w:eastAsia="en-US" w:bidi="ar-SA"/>
    </w:rPr>
  </w:style>
  <w:style w:styleId="TableParagraph" w:type="paragraph">
    <w:name w:val="Table Paragraph"/>
    <w:basedOn w:val="Normal"/>
    <w:uiPriority w:val="1"/>
    <w:qFormat/>
    <w:pPr>
      <w:spacing w:before="78"/>
      <w:ind w:left="50"/>
    </w:pPr>
    <w:rPr>
      <w:rFonts w:ascii="Courier New" w:hAnsi="Courier New" w:eastAsia="Courier New" w:cs="Courier New"/>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hyperlink" Target="https://goalkicker.com/" TargetMode="External"/><Relationship Id="rId7" Type="http://schemas.openxmlformats.org/officeDocument/2006/relationships/header" Target="header1.xml"/><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eader" Target="header2.xml"/><Relationship Id="rId17" Type="http://schemas.openxmlformats.org/officeDocument/2006/relationships/footer" Target="footer1.xml"/><Relationship Id="rId18" Type="http://schemas.openxmlformats.org/officeDocument/2006/relationships/image" Target="media/image10.png"/><Relationship Id="rId19" Type="http://schemas.openxmlformats.org/officeDocument/2006/relationships/hyperlink" Target="https://goalkicker.com/GitBook" TargetMode="External"/><Relationship Id="rId20" Type="http://schemas.openxmlformats.org/officeDocument/2006/relationships/hyperlink" Target="https://archive.org/details/documentation-dump.7z" TargetMode="External"/><Relationship Id="rId21" Type="http://schemas.openxmlformats.org/officeDocument/2006/relationships/hyperlink" Target="mailto:web@petercv.com" TargetMode="External"/><Relationship Id="rId22" Type="http://schemas.openxmlformats.org/officeDocument/2006/relationships/header" Target="header3.xml"/><Relationship Id="rId23" Type="http://schemas.openxmlformats.org/officeDocument/2006/relationships/footer" Target="footer2.xml"/><Relationship Id="rId24" Type="http://schemas.openxmlformats.org/officeDocument/2006/relationships/hyperlink" Target="https://git.kernel.org/pub/scm/git/git.git/plain/Documentation/RelNotes/2.13.0.txt" TargetMode="External"/><Relationship Id="rId25" Type="http://schemas.openxmlformats.org/officeDocument/2006/relationships/hyperlink" Target="https://git.kernel.org/pub/scm/git/git.git/plain/Documentation/RelNotes/2.12.0.txt" TargetMode="External"/><Relationship Id="rId26" Type="http://schemas.openxmlformats.org/officeDocument/2006/relationships/hyperlink" Target="https://git.kernel.org/cgit/git/git.git/plain/Documentation/RelNotes/2.11.1.txt" TargetMode="External"/><Relationship Id="rId27" Type="http://schemas.openxmlformats.org/officeDocument/2006/relationships/hyperlink" Target="https://git.kernel.org/cgit/git/git.git/plain/Documentation/RelNotes/2.11.0.txt" TargetMode="External"/><Relationship Id="rId28" Type="http://schemas.openxmlformats.org/officeDocument/2006/relationships/hyperlink" Target="https://git.kernel.org/cgit/git/git.git/plain/Documentation/RelNotes/2.10.2.txt" TargetMode="External"/><Relationship Id="rId29" Type="http://schemas.openxmlformats.org/officeDocument/2006/relationships/hyperlink" Target="https://git.kernel.org/cgit/git/git.git/plain/Documentation/RelNotes/2.10.0.txt" TargetMode="External"/><Relationship Id="rId30" Type="http://schemas.openxmlformats.org/officeDocument/2006/relationships/hyperlink" Target="https://git.kernel.org/cgit/git/git.git/plain/Documentation/RelNotes/2.9.0.txt" TargetMode="External"/><Relationship Id="rId31" Type="http://schemas.openxmlformats.org/officeDocument/2006/relationships/hyperlink" Target="https://git.kernel.org/cgit/git/git.git/plain/Documentation/RelNotes/2.8.0.txt" TargetMode="External"/><Relationship Id="rId32" Type="http://schemas.openxmlformats.org/officeDocument/2006/relationships/hyperlink" Target="https://git.kernel.org/cgit/git/git.git/plain/Documentation/RelNotes/2.7.0.txt" TargetMode="External"/><Relationship Id="rId33" Type="http://schemas.openxmlformats.org/officeDocument/2006/relationships/hyperlink" Target="https://git.kernel.org/cgit/git/git.git/plain/Documentation/RelNotes/2.6.0.txt" TargetMode="External"/><Relationship Id="rId34" Type="http://schemas.openxmlformats.org/officeDocument/2006/relationships/hyperlink" Target="https://git.kernel.org/cgit/git/git.git/plain/Documentation/RelNotes/2.5.0.txt" TargetMode="External"/><Relationship Id="rId35" Type="http://schemas.openxmlformats.org/officeDocument/2006/relationships/hyperlink" Target="https://git.kernel.org/cgit/git/git.git/plain/Documentation/RelNotes/2.4.0.txt" TargetMode="External"/><Relationship Id="rId36" Type="http://schemas.openxmlformats.org/officeDocument/2006/relationships/hyperlink" Target="https://git.kernel.org/cgit/git/git.git/plain/Documentation/RelNotes/2.3.0.txt" TargetMode="External"/><Relationship Id="rId37" Type="http://schemas.openxmlformats.org/officeDocument/2006/relationships/hyperlink" Target="https://git.kernel.org/cgit/git/git.git/plain/Documentation/RelNotes/2.2.0.txt" TargetMode="External"/><Relationship Id="rId38" Type="http://schemas.openxmlformats.org/officeDocument/2006/relationships/hyperlink" Target="https://git.kernel.org/cgit/git/git.git/plain/Documentation/RelNotes/2.1.0.txt" TargetMode="External"/><Relationship Id="rId39" Type="http://schemas.openxmlformats.org/officeDocument/2006/relationships/hyperlink" Target="https://git.kernel.org/cgit/git/git.git/plain/Documentation/RelNotes/2.0.0.txt" TargetMode="External"/><Relationship Id="rId40" Type="http://schemas.openxmlformats.org/officeDocument/2006/relationships/hyperlink" Target="https://git.kernel.org/cgit/git/git.git/plain/Documentation/RelNotes/1.9.0.txt" TargetMode="External"/><Relationship Id="rId41" Type="http://schemas.openxmlformats.org/officeDocument/2006/relationships/hyperlink" Target="https://git.kernel.org/cgit/git/git.git/plain/Documentation/RelNotes/1.8.3.txt" TargetMode="External"/><Relationship Id="rId42" Type="http://schemas.openxmlformats.org/officeDocument/2006/relationships/hyperlink" Target="https://git.kernel.org/cgit/git/git.git/plain/Documentation/RelNotes/1.8.0.txt" TargetMode="External"/><Relationship Id="rId43" Type="http://schemas.openxmlformats.org/officeDocument/2006/relationships/hyperlink" Target="https://git.kernel.org/cgit/git/git.git/plain/Documentation/RelNotes/1.7.10.txt" TargetMode="External"/><Relationship Id="rId44" Type="http://schemas.openxmlformats.org/officeDocument/2006/relationships/hyperlink" Target="https://git.kernel.org/cgit/git/git.git/plain/Documentation/RelNotes/1.7.0.txt" TargetMode="External"/><Relationship Id="rId45" Type="http://schemas.openxmlformats.org/officeDocument/2006/relationships/hyperlink" Target="https://git.kernel.org/cgit/git/git.git/plain/Documentation/RelNotes/1.6.5.txt" TargetMode="External"/><Relationship Id="rId46" Type="http://schemas.openxmlformats.org/officeDocument/2006/relationships/hyperlink" Target="https://git.kernel.org/cgit/git/git.git/plain/Documentation/RelNotes/1.6.3.txt" TargetMode="External"/><Relationship Id="rId47" Type="http://schemas.openxmlformats.org/officeDocument/2006/relationships/hyperlink" Target="https://git.kernel.org/cgit/git/git.git/plain/Documentation/RelNotes/1.6.0.txt" TargetMode="External"/><Relationship Id="rId48" Type="http://schemas.openxmlformats.org/officeDocument/2006/relationships/hyperlink" Target="https://git.kernel.org/cgit/git/git.git/plain/Documentation/RelNotes/1.5.3.txt" TargetMode="External"/><Relationship Id="rId49" Type="http://schemas.openxmlformats.org/officeDocument/2006/relationships/hyperlink" Target="https://git.kernel.org/cgit/git/git.git/plain/Documentation/RelNotes/1.5.0.txt" TargetMode="External"/><Relationship Id="rId50" Type="http://schemas.openxmlformats.org/officeDocument/2006/relationships/hyperlink" Target="https://github.com/git/git/archive/v1.4.0.tar.gz" TargetMode="External"/><Relationship Id="rId51" Type="http://schemas.openxmlformats.org/officeDocument/2006/relationships/hyperlink" Target="https://github.com/git/git/archive/v1.3.0.tar.gz" TargetMode="External"/><Relationship Id="rId52" Type="http://schemas.openxmlformats.org/officeDocument/2006/relationships/hyperlink" Target="https://github.com/git/git/archive/v1.2.0.tar.gz" TargetMode="External"/><Relationship Id="rId53" Type="http://schemas.openxmlformats.org/officeDocument/2006/relationships/hyperlink" Target="https://github.com/git/git/archive/v1.1.0.tar.gz" TargetMode="External"/><Relationship Id="rId54" Type="http://schemas.openxmlformats.org/officeDocument/2006/relationships/hyperlink" Target="https://github.com/git/git/archive/v1.0.0.tar.gz" TargetMode="External"/><Relationship Id="rId55" Type="http://schemas.openxmlformats.org/officeDocument/2006/relationships/hyperlink" Target="https://github.com/git/git/archive/v0.99.tar.gz" TargetMode="External"/><Relationship Id="rId56" Type="http://schemas.openxmlformats.org/officeDocument/2006/relationships/image" Target="media/image11.png"/><Relationship Id="rId57" Type="http://schemas.openxmlformats.org/officeDocument/2006/relationships/header" Target="header4.xml"/><Relationship Id="rId58" Type="http://schemas.openxmlformats.org/officeDocument/2006/relationships/footer" Target="footer3.xml"/><Relationship Id="rId59" Type="http://schemas.openxmlformats.org/officeDocument/2006/relationships/image" Target="media/image12.png"/><Relationship Id="rId60" Type="http://schemas.openxmlformats.org/officeDocument/2006/relationships/hyperlink" Target="https://git-scm.com/book/en/v2/Getting-Started-Installing-Git" TargetMode="External"/><Relationship Id="rId61" Type="http://schemas.openxmlformats.org/officeDocument/2006/relationships/header" Target="header5.xml"/><Relationship Id="rId62" Type="http://schemas.openxmlformats.org/officeDocument/2006/relationships/footer" Target="footer4.xml"/><Relationship Id="rId63" Type="http://schemas.openxmlformats.org/officeDocument/2006/relationships/image" Target="media/image13.png"/><Relationship Id="rId64" Type="http://schemas.openxmlformats.org/officeDocument/2006/relationships/hyperlink" Target="https://help.github.com/articles/set-up-git/#next-steps-authenticating-with-github-from-git" TargetMode="External"/><Relationship Id="rId65" Type="http://schemas.openxmlformats.org/officeDocument/2006/relationships/image" Target="media/image14.png"/><Relationship Id="rId66" Type="http://schemas.openxmlformats.org/officeDocument/2006/relationships/hyperlink" Target="mailto:mail@example.com" TargetMode="External"/><Relationship Id="rId67" Type="http://schemas.openxmlformats.org/officeDocument/2006/relationships/hyperlink" Target="mailto:mail_at_work@example.com" TargetMode="External"/><Relationship Id="rId68" Type="http://schemas.openxmlformats.org/officeDocument/2006/relationships/header" Target="header6.xml"/><Relationship Id="rId69" Type="http://schemas.openxmlformats.org/officeDocument/2006/relationships/footer" Target="footer5.xml"/><Relationship Id="rId70" Type="http://schemas.openxmlformats.org/officeDocument/2006/relationships/image" Target="media/image15.png"/><Relationship Id="rId71" Type="http://schemas.openxmlformats.org/officeDocument/2006/relationships/hyperlink" Target="https://git-for-windows.github.io/" TargetMode="External"/><Relationship Id="rId72" Type="http://schemas.openxmlformats.org/officeDocument/2006/relationships/header" Target="header7.xml"/><Relationship Id="rId73" Type="http://schemas.openxmlformats.org/officeDocument/2006/relationships/footer" Target="footer6.xml"/><Relationship Id="rId74" Type="http://schemas.openxmlformats.org/officeDocument/2006/relationships/image" Target="media/image16.png"/><Relationship Id="rId75" Type="http://schemas.openxmlformats.org/officeDocument/2006/relationships/header" Target="header8.xml"/><Relationship Id="rId76" Type="http://schemas.openxmlformats.org/officeDocument/2006/relationships/footer" Target="footer7.xml"/><Relationship Id="rId77" Type="http://schemas.openxmlformats.org/officeDocument/2006/relationships/image" Target="media/image17.png"/><Relationship Id="rId78" Type="http://schemas.openxmlformats.org/officeDocument/2006/relationships/hyperlink" Target="http://git-scm.com/download" TargetMode="External"/><Relationship Id="rId79" Type="http://schemas.openxmlformats.org/officeDocument/2006/relationships/hyperlink" Target="http://sourceforge.net/projects/git-osx-installer/" TargetMode="External"/><Relationship Id="rId80" Type="http://schemas.openxmlformats.org/officeDocument/2006/relationships/hyperlink" Target="http://brew.sh/)" TargetMode="External"/><Relationship Id="rId81" Type="http://schemas.openxmlformats.org/officeDocument/2006/relationships/hyperlink" Target="http://msysgit.github.io/" TargetMode="External"/><Relationship Id="rId82" Type="http://schemas.openxmlformats.org/officeDocument/2006/relationships/header" Target="header9.xml"/><Relationship Id="rId83" Type="http://schemas.openxmlformats.org/officeDocument/2006/relationships/footer" Target="footer8.xml"/><Relationship Id="rId84" Type="http://schemas.openxmlformats.org/officeDocument/2006/relationships/image" Target="media/image18.png"/><Relationship Id="rId85" Type="http://schemas.openxmlformats.org/officeDocument/2006/relationships/header" Target="header10.xml"/><Relationship Id="rId86" Type="http://schemas.openxmlformats.org/officeDocument/2006/relationships/footer" Target="footer9.xml"/><Relationship Id="rId87" Type="http://schemas.openxmlformats.org/officeDocument/2006/relationships/image" Target="media/image19.png"/><Relationship Id="rId88" Type="http://schemas.openxmlformats.org/officeDocument/2006/relationships/hyperlink" Target="https://git-scm.com/book/en/v2/Git-Basics-Viewing-the-Commit-History" TargetMode="External"/><Relationship Id="rId89" Type="http://schemas.openxmlformats.org/officeDocument/2006/relationships/hyperlink" Target="https://github.com/FreeCodeCamp/FreeCodeCamp" TargetMode="External"/><Relationship Id="rId90" Type="http://schemas.openxmlformats.org/officeDocument/2006/relationships/header" Target="header11.xml"/><Relationship Id="rId91" Type="http://schemas.openxmlformats.org/officeDocument/2006/relationships/footer" Target="footer10.xml"/><Relationship Id="rId92" Type="http://schemas.openxmlformats.org/officeDocument/2006/relationships/image" Target="media/image20.png"/><Relationship Id="rId93" Type="http://schemas.openxmlformats.org/officeDocument/2006/relationships/image" Target="media/image21.png"/><Relationship Id="rId94" Type="http://schemas.openxmlformats.org/officeDocument/2006/relationships/image" Target="media/image22.png"/><Relationship Id="rId95" Type="http://schemas.openxmlformats.org/officeDocument/2006/relationships/hyperlink" Target="mailto:john@doe.com" TargetMode="External"/><Relationship Id="rId96" Type="http://schemas.openxmlformats.org/officeDocument/2006/relationships/image" Target="media/image23.png"/><Relationship Id="rId97" Type="http://schemas.openxmlformats.org/officeDocument/2006/relationships/hyperlink" Target="https://github.com/trello/scientist" TargetMode="External"/><Relationship Id="rId98" Type="http://schemas.openxmlformats.org/officeDocument/2006/relationships/hyperlink" Target="mailto:info@raychou.io" TargetMode="External"/><Relationship Id="rId99" Type="http://schemas.openxmlformats.org/officeDocument/2006/relationships/hyperlink" Target="mailto:manasses.inatel@gmail.com" TargetMode="External"/><Relationship Id="rId100" Type="http://schemas.openxmlformats.org/officeDocument/2006/relationships/image" Target="media/image24.png"/><Relationship Id="rId101" Type="http://schemas.openxmlformats.org/officeDocument/2006/relationships/hyperlink" Target="https://git-scm.com/docs/git-show" TargetMode="External"/><Relationship Id="rId102" Type="http://schemas.openxmlformats.org/officeDocument/2006/relationships/header" Target="header12.xml"/><Relationship Id="rId103" Type="http://schemas.openxmlformats.org/officeDocument/2006/relationships/footer" Target="footer11.xml"/><Relationship Id="rId104" Type="http://schemas.openxmlformats.org/officeDocument/2006/relationships/hyperlink" Target="mailto:mrclark32493@gmail.com" TargetMode="External"/><Relationship Id="rId105" Type="http://schemas.openxmlformats.org/officeDocument/2006/relationships/image" Target="media/image25.png"/><Relationship Id="rId106" Type="http://schemas.openxmlformats.org/officeDocument/2006/relationships/header" Target="header13.xml"/><Relationship Id="rId107" Type="http://schemas.openxmlformats.org/officeDocument/2006/relationships/footer" Target="footer12.xml"/><Relationship Id="rId108" Type="http://schemas.openxmlformats.org/officeDocument/2006/relationships/image" Target="media/image26.png"/><Relationship Id="rId109" Type="http://schemas.openxmlformats.org/officeDocument/2006/relationships/header" Target="header14.xml"/><Relationship Id="rId110" Type="http://schemas.openxmlformats.org/officeDocument/2006/relationships/footer" Target="footer13.xml"/><Relationship Id="rId111" Type="http://schemas.openxmlformats.org/officeDocument/2006/relationships/image" Target="media/image27.png"/><Relationship Id="rId112" Type="http://schemas.openxmlformats.org/officeDocument/2006/relationships/hyperlink" Target="https://git-scm.com/docs/git-ls-remote" TargetMode="External"/><Relationship Id="rId113" Type="http://schemas.openxmlformats.org/officeDocument/2006/relationships/hyperlink" Target="https://server.com/user/repo" TargetMode="External"/><Relationship Id="rId114" Type="http://schemas.openxmlformats.org/officeDocument/2006/relationships/image" Target="media/image28.png"/><Relationship Id="rId115" Type="http://schemas.openxmlformats.org/officeDocument/2006/relationships/header" Target="header15.xml"/><Relationship Id="rId116" Type="http://schemas.openxmlformats.org/officeDocument/2006/relationships/footer" Target="footer14.xml"/><Relationship Id="rId117" Type="http://schemas.openxmlformats.org/officeDocument/2006/relationships/image" Target="media/image29.png"/><Relationship Id="rId118" Type="http://schemas.openxmlformats.org/officeDocument/2006/relationships/image" Target="media/image30.png"/><Relationship Id="rId119" Type="http://schemas.openxmlformats.org/officeDocument/2006/relationships/hyperlink" Target="http://stackoverflow.com/a/26039014/3345375" TargetMode="External"/><Relationship Id="rId120" Type="http://schemas.openxmlformats.org/officeDocument/2006/relationships/header" Target="header16.xml"/><Relationship Id="rId121" Type="http://schemas.openxmlformats.org/officeDocument/2006/relationships/footer" Target="footer15.xml"/><Relationship Id="rId122" Type="http://schemas.openxmlformats.org/officeDocument/2006/relationships/image" Target="media/image31.png"/><Relationship Id="rId123" Type="http://schemas.openxmlformats.org/officeDocument/2006/relationships/header" Target="header17.xml"/><Relationship Id="rId124" Type="http://schemas.openxmlformats.org/officeDocument/2006/relationships/footer" Target="footer16.xml"/><Relationship Id="rId125" Type="http://schemas.openxmlformats.org/officeDocument/2006/relationships/image" Target="media/image32.png"/><Relationship Id="rId126" Type="http://schemas.openxmlformats.org/officeDocument/2006/relationships/image" Target="media/image33.png"/><Relationship Id="rId127" Type="http://schemas.openxmlformats.org/officeDocument/2006/relationships/hyperlink" Target="https://en.wikipedia.org/wiki/Glob_(programming)" TargetMode="External"/><Relationship Id="rId128" Type="http://schemas.openxmlformats.org/officeDocument/2006/relationships/header" Target="header18.xml"/><Relationship Id="rId129" Type="http://schemas.openxmlformats.org/officeDocument/2006/relationships/footer" Target="footer17.xml"/><Relationship Id="rId130" Type="http://schemas.openxmlformats.org/officeDocument/2006/relationships/image" Target="media/image34.png"/><Relationship Id="rId131" Type="http://schemas.openxmlformats.org/officeDocument/2006/relationships/hyperlink" Target="https://github.com/github/gitignore" TargetMode="External"/><Relationship Id="rId132" Type="http://schemas.openxmlformats.org/officeDocument/2006/relationships/hyperlink" Target="https://www.gitignore.io/" TargetMode="External"/><Relationship Id="rId133" Type="http://schemas.openxmlformats.org/officeDocument/2006/relationships/header" Target="header19.xml"/><Relationship Id="rId134" Type="http://schemas.openxmlformats.org/officeDocument/2006/relationships/footer" Target="footer18.xml"/><Relationship Id="rId135" Type="http://schemas.openxmlformats.org/officeDocument/2006/relationships/image" Target="media/image35.png"/><Relationship Id="rId136" Type="http://schemas.openxmlformats.org/officeDocument/2006/relationships/hyperlink" Target="http://stackoverflow.com/a/13631525/4531270" TargetMode="External"/><Relationship Id="rId137" Type="http://schemas.openxmlformats.org/officeDocument/2006/relationships/hyperlink" Target="https://git-scm.com/docs/git-update-index" TargetMode="External"/><Relationship Id="rId138" Type="http://schemas.openxmlformats.org/officeDocument/2006/relationships/hyperlink" Target="https://git-scm.com/docs/gitignore" TargetMode="External"/><Relationship Id="rId139" Type="http://schemas.openxmlformats.org/officeDocument/2006/relationships/hyperlink" Target="https://git-scm.com/docs/git-check-ignore" TargetMode="External"/><Relationship Id="rId140" Type="http://schemas.openxmlformats.org/officeDocument/2006/relationships/hyperlink" Target="https://git-scm.com/docs/git-status" TargetMode="External"/><Relationship Id="rId141" Type="http://schemas.openxmlformats.org/officeDocument/2006/relationships/header" Target="header20.xml"/><Relationship Id="rId142" Type="http://schemas.openxmlformats.org/officeDocument/2006/relationships/footer" Target="footer19.xml"/><Relationship Id="rId143" Type="http://schemas.openxmlformats.org/officeDocument/2006/relationships/image" Target="media/image36.png"/><Relationship Id="rId144" Type="http://schemas.openxmlformats.org/officeDocument/2006/relationships/hyperlink" Target="https://help.github.com/articles/ignoring-files/#create-a-global-gitignore" TargetMode="External"/><Relationship Id="rId145" Type="http://schemas.openxmlformats.org/officeDocument/2006/relationships/image" Target="media/image37.png"/><Relationship Id="rId146" Type="http://schemas.openxmlformats.org/officeDocument/2006/relationships/hyperlink" Target="https://www.kernel.org/pub/software/scm/git/docs/git-update-index.html#_skip_worktree_bit" TargetMode="External"/><Relationship Id="rId147" Type="http://schemas.openxmlformats.org/officeDocument/2006/relationships/image" Target="media/image38.png"/><Relationship Id="rId148" Type="http://schemas.openxmlformats.org/officeDocument/2006/relationships/image" Target="media/image39.jpeg"/><Relationship Id="rId149" Type="http://schemas.openxmlformats.org/officeDocument/2006/relationships/image" Target="media/image40.png"/><Relationship Id="rId150" Type="http://schemas.openxmlformats.org/officeDocument/2006/relationships/image" Target="media/image41.png"/><Relationship Id="rId151" Type="http://schemas.openxmlformats.org/officeDocument/2006/relationships/header" Target="header21.xml"/><Relationship Id="rId152" Type="http://schemas.openxmlformats.org/officeDocument/2006/relationships/footer" Target="footer20.xml"/><Relationship Id="rId153" Type="http://schemas.openxmlformats.org/officeDocument/2006/relationships/image" Target="media/image42.png"/><Relationship Id="rId154" Type="http://schemas.openxmlformats.org/officeDocument/2006/relationships/hyperlink" Target="https://git-scm.com/docs/git-config" TargetMode="External"/><Relationship Id="rId155" Type="http://schemas.openxmlformats.org/officeDocument/2006/relationships/image" Target="media/image43.png"/><Relationship Id="rId156" Type="http://schemas.openxmlformats.org/officeDocument/2006/relationships/header" Target="header22.xml"/><Relationship Id="rId157" Type="http://schemas.openxmlformats.org/officeDocument/2006/relationships/footer" Target="footer21.xml"/><Relationship Id="rId158" Type="http://schemas.openxmlformats.org/officeDocument/2006/relationships/image" Target="media/image44.png"/><Relationship Id="rId159" Type="http://schemas.openxmlformats.org/officeDocument/2006/relationships/header" Target="header23.xml"/><Relationship Id="rId160" Type="http://schemas.openxmlformats.org/officeDocument/2006/relationships/footer" Target="footer22.xml"/><Relationship Id="rId161" Type="http://schemas.openxmlformats.org/officeDocument/2006/relationships/image" Target="media/image45.png"/><Relationship Id="rId162" Type="http://schemas.openxmlformats.org/officeDocument/2006/relationships/image" Target="media/image46.png"/><Relationship Id="rId163" Type="http://schemas.openxmlformats.org/officeDocument/2006/relationships/image" Target="media/image47.png"/><Relationship Id="rId164" Type="http://schemas.openxmlformats.org/officeDocument/2006/relationships/hyperlink" Target="http://linux.die.net/man/1/iconv" TargetMode="External"/><Relationship Id="rId165" Type="http://schemas.openxmlformats.org/officeDocument/2006/relationships/image" Target="media/image48.png"/><Relationship Id="rId166" Type="http://schemas.openxmlformats.org/officeDocument/2006/relationships/image" Target="media/image49.png"/><Relationship Id="rId167" Type="http://schemas.openxmlformats.org/officeDocument/2006/relationships/header" Target="header24.xml"/><Relationship Id="rId168" Type="http://schemas.openxmlformats.org/officeDocument/2006/relationships/footer" Target="footer23.xml"/><Relationship Id="rId169" Type="http://schemas.openxmlformats.org/officeDocument/2006/relationships/image" Target="media/image50.png"/><Relationship Id="rId170" Type="http://schemas.openxmlformats.org/officeDocument/2006/relationships/image" Target="media/image51.png"/><Relationship Id="rId171" Type="http://schemas.openxmlformats.org/officeDocument/2006/relationships/image" Target="media/image52.png"/><Relationship Id="rId172" Type="http://schemas.openxmlformats.org/officeDocument/2006/relationships/header" Target="header25.xml"/><Relationship Id="rId173" Type="http://schemas.openxmlformats.org/officeDocument/2006/relationships/footer" Target="footer24.xml"/><Relationship Id="rId174" Type="http://schemas.openxmlformats.org/officeDocument/2006/relationships/image" Target="media/image53.jpeg"/><Relationship Id="rId175" Type="http://schemas.openxmlformats.org/officeDocument/2006/relationships/image" Target="media/image54.png"/><Relationship Id="rId176" Type="http://schemas.openxmlformats.org/officeDocument/2006/relationships/header" Target="header26.xml"/><Relationship Id="rId177" Type="http://schemas.openxmlformats.org/officeDocument/2006/relationships/footer" Target="footer25.xml"/><Relationship Id="rId178" Type="http://schemas.openxmlformats.org/officeDocument/2006/relationships/image" Target="media/image55.png"/><Relationship Id="rId179" Type="http://schemas.openxmlformats.org/officeDocument/2006/relationships/header" Target="header27.xml"/><Relationship Id="rId180" Type="http://schemas.openxmlformats.org/officeDocument/2006/relationships/footer" Target="footer26.xml"/><Relationship Id="rId181" Type="http://schemas.openxmlformats.org/officeDocument/2006/relationships/image" Target="media/image56.png"/><Relationship Id="rId182" Type="http://schemas.openxmlformats.org/officeDocument/2006/relationships/image" Target="media/image57.png"/><Relationship Id="rId183" Type="http://schemas.openxmlformats.org/officeDocument/2006/relationships/image" Target="media/image58.png"/><Relationship Id="rId184" Type="http://schemas.openxmlformats.org/officeDocument/2006/relationships/hyperlink" Target="http://stackoverflow.com/a/6310246" TargetMode="External"/><Relationship Id="rId185" Type="http://schemas.openxmlformats.org/officeDocument/2006/relationships/hyperlink" Target="http://stackoverflow.com/users/793172" TargetMode="External"/><Relationship Id="rId186" Type="http://schemas.openxmlformats.org/officeDocument/2006/relationships/hyperlink" Target="https://git-scm.com/docs/git-submodule#git-submodule-deinit" TargetMode="External"/><Relationship Id="rId187" Type="http://schemas.openxmlformats.org/officeDocument/2006/relationships/hyperlink" Target="https://git-scm.com/docs/git-rm#_submodules" TargetMode="External"/><Relationship Id="rId188" Type="http://schemas.openxmlformats.org/officeDocument/2006/relationships/hyperlink" Target="http://stackoverflow.com/a/1260982/7598462" TargetMode="External"/><Relationship Id="rId189" Type="http://schemas.openxmlformats.org/officeDocument/2006/relationships/image" Target="media/image59.png"/><Relationship Id="rId190" Type="http://schemas.openxmlformats.org/officeDocument/2006/relationships/hyperlink" Target="https://rtyley.github.io/bfg-repo-cleaner/" TargetMode="External"/><Relationship Id="rId191" Type="http://schemas.openxmlformats.org/officeDocument/2006/relationships/image" Target="media/image60.png"/><Relationship Id="rId192" Type="http://schemas.openxmlformats.org/officeDocument/2006/relationships/image" Target="media/image61.png"/><Relationship Id="rId193" Type="http://schemas.openxmlformats.org/officeDocument/2006/relationships/hyperlink" Target="https://en.wikipedia.org/wiki/Imperative_mood" TargetMode="External"/><Relationship Id="rId194" Type="http://schemas.openxmlformats.org/officeDocument/2006/relationships/hyperlink" Target="http://chris.beams.io/posts/git-commit/#seven-rules" TargetMode="External"/><Relationship Id="rId195" Type="http://schemas.openxmlformats.org/officeDocument/2006/relationships/hyperlink" Target="mailto:email@address.com" TargetMode="External"/><Relationship Id="rId196" Type="http://schemas.openxmlformats.org/officeDocument/2006/relationships/header" Target="header28.xml"/><Relationship Id="rId197" Type="http://schemas.openxmlformats.org/officeDocument/2006/relationships/footer" Target="footer27.xml"/><Relationship Id="rId198" Type="http://schemas.openxmlformats.org/officeDocument/2006/relationships/image" Target="media/image62.png"/><Relationship Id="rId199" Type="http://schemas.openxmlformats.org/officeDocument/2006/relationships/hyperlink" Target="http://chris.beams.io/posts/git-commit/" TargetMode="External"/><Relationship Id="rId200" Type="http://schemas.openxmlformats.org/officeDocument/2006/relationships/hyperlink" Target="https://udacity.github.io/git-styleguide/" TargetMode="External"/><Relationship Id="rId201" Type="http://schemas.openxmlformats.org/officeDocument/2006/relationships/header" Target="header29.xml"/><Relationship Id="rId202" Type="http://schemas.openxmlformats.org/officeDocument/2006/relationships/footer" Target="footer28.xml"/><Relationship Id="rId203" Type="http://schemas.openxmlformats.org/officeDocument/2006/relationships/image" Target="media/image63.png"/><Relationship Id="rId204" Type="http://schemas.openxmlformats.org/officeDocument/2006/relationships/hyperlink" Target="mailto:johnsmith@example.com" TargetMode="External"/><Relationship Id="rId205" Type="http://schemas.openxmlformats.org/officeDocument/2006/relationships/image" Target="media/image64.jpeg"/><Relationship Id="rId206" Type="http://schemas.openxmlformats.org/officeDocument/2006/relationships/header" Target="header30.xml"/><Relationship Id="rId207" Type="http://schemas.openxmlformats.org/officeDocument/2006/relationships/footer" Target="footer29.xml"/><Relationship Id="rId208" Type="http://schemas.openxmlformats.org/officeDocument/2006/relationships/image" Target="media/image65.png"/><Relationship Id="rId209" Type="http://schemas.openxmlformats.org/officeDocument/2006/relationships/hyperlink" Target="mailto:email@example.com" TargetMode="External"/><Relationship Id="rId210" Type="http://schemas.openxmlformats.org/officeDocument/2006/relationships/header" Target="header31.xml"/><Relationship Id="rId211" Type="http://schemas.openxmlformats.org/officeDocument/2006/relationships/footer" Target="footer30.xml"/><Relationship Id="rId212" Type="http://schemas.openxmlformats.org/officeDocument/2006/relationships/image" Target="media/image66.png"/><Relationship Id="rId213" Type="http://schemas.openxmlformats.org/officeDocument/2006/relationships/hyperlink" Target="http://stackoverflow.com/q/7066325/23649" TargetMode="External"/><Relationship Id="rId214" Type="http://schemas.openxmlformats.org/officeDocument/2006/relationships/hyperlink" Target="http://stackoverflow.com/questions/39466417/how-do-i-search-my-git-aliases/39466418#39466418" TargetMode="External"/><Relationship Id="rId215" Type="http://schemas.openxmlformats.org/officeDocument/2006/relationships/hyperlink" Target="https://en.wikipedia.org/wiki/Bourne_shell" TargetMode="External"/><Relationship Id="rId216" Type="http://schemas.openxmlformats.org/officeDocument/2006/relationships/image" Target="media/image67.png"/><Relationship Id="rId217" Type="http://schemas.openxmlformats.org/officeDocument/2006/relationships/image" Target="media/image68.png"/><Relationship Id="rId218" Type="http://schemas.openxmlformats.org/officeDocument/2006/relationships/header" Target="header32.xml"/><Relationship Id="rId219" Type="http://schemas.openxmlformats.org/officeDocument/2006/relationships/footer" Target="footer31.xml"/><Relationship Id="rId220" Type="http://schemas.openxmlformats.org/officeDocument/2006/relationships/image" Target="media/image69.png"/><Relationship Id="rId221" Type="http://schemas.openxmlformats.org/officeDocument/2006/relationships/image" Target="media/image70.png"/><Relationship Id="rId222" Type="http://schemas.openxmlformats.org/officeDocument/2006/relationships/hyperlink" Target="https://git-scm.com/docs/git-rebase" TargetMode="External"/><Relationship Id="rId223" Type="http://schemas.openxmlformats.org/officeDocument/2006/relationships/image" Target="media/image71.png"/><Relationship Id="rId224" Type="http://schemas.openxmlformats.org/officeDocument/2006/relationships/hyperlink" Target="https://git-scm.com/docs/gitglossary#gitglossary-aiddefrefspecarefspec" TargetMode="External"/><Relationship Id="rId225" Type="http://schemas.openxmlformats.org/officeDocument/2006/relationships/image" Target="media/image72.png"/><Relationship Id="rId226" Type="http://schemas.openxmlformats.org/officeDocument/2006/relationships/image" Target="media/image73.png"/><Relationship Id="rId227" Type="http://schemas.openxmlformats.org/officeDocument/2006/relationships/hyperlink" Target="https://github.com/git/git/blob/1d1bdafd64266e5ee3bd46c6965228f32e4022ea/Documentation/RelNotes/1.7.12.txt#L59-L60" TargetMode="External"/><Relationship Id="rId228" Type="http://schemas.openxmlformats.org/officeDocument/2006/relationships/image" Target="media/image74.png"/><Relationship Id="rId229" Type="http://schemas.openxmlformats.org/officeDocument/2006/relationships/image" Target="media/image75.png"/><Relationship Id="rId230" Type="http://schemas.openxmlformats.org/officeDocument/2006/relationships/image" Target="media/image76.png"/><Relationship Id="rId231" Type="http://schemas.openxmlformats.org/officeDocument/2006/relationships/header" Target="header33.xml"/><Relationship Id="rId232" Type="http://schemas.openxmlformats.org/officeDocument/2006/relationships/footer" Target="footer32.xml"/><Relationship Id="rId233" Type="http://schemas.openxmlformats.org/officeDocument/2006/relationships/image" Target="media/image77.png"/><Relationship Id="rId234" Type="http://schemas.openxmlformats.org/officeDocument/2006/relationships/image" Target="media/image78.png"/><Relationship Id="rId235" Type="http://schemas.openxmlformats.org/officeDocument/2006/relationships/hyperlink" Target="https://unix.stackexchange.com/questions/4859/visual-vs-editor-whats-the-difference" TargetMode="External"/><Relationship Id="rId236" Type="http://schemas.openxmlformats.org/officeDocument/2006/relationships/image" Target="media/image79.png"/><Relationship Id="rId237" Type="http://schemas.openxmlformats.org/officeDocument/2006/relationships/hyperlink" Target="mailto:mrbean@example.com" TargetMode="External"/><Relationship Id="rId238" Type="http://schemas.openxmlformats.org/officeDocument/2006/relationships/header" Target="header34.xml"/><Relationship Id="rId239" Type="http://schemas.openxmlformats.org/officeDocument/2006/relationships/footer" Target="footer33.xml"/><Relationship Id="rId240" Type="http://schemas.openxmlformats.org/officeDocument/2006/relationships/image" Target="media/image80.png"/><Relationship Id="rId241" Type="http://schemas.openxmlformats.org/officeDocument/2006/relationships/hyperlink" Target="mailto:work@somewhere.com" TargetMode="External"/><Relationship Id="rId242" Type="http://schemas.openxmlformats.org/officeDocument/2006/relationships/hyperlink" Target="mailto:cool@opensource.stuff" TargetMode="External"/><Relationship Id="rId243" Type="http://schemas.openxmlformats.org/officeDocument/2006/relationships/image" Target="media/image81.png"/><Relationship Id="rId244" Type="http://schemas.openxmlformats.org/officeDocument/2006/relationships/image" Target="media/image82.png"/><Relationship Id="rId245" Type="http://schemas.openxmlformats.org/officeDocument/2006/relationships/header" Target="header35.xml"/><Relationship Id="rId246" Type="http://schemas.openxmlformats.org/officeDocument/2006/relationships/footer" Target="footer34.xml"/><Relationship Id="rId247" Type="http://schemas.openxmlformats.org/officeDocument/2006/relationships/image" Target="media/image83.png"/><Relationship Id="rId248" Type="http://schemas.openxmlformats.org/officeDocument/2006/relationships/hyperlink" Target="http://stackoverflow.com/questions/3651860/which-characters-are-illegal-within-a-branch-name" TargetMode="External"/><Relationship Id="rId249" Type="http://schemas.openxmlformats.org/officeDocument/2006/relationships/hyperlink" Target="https://git-scm.com/docs/revisions" TargetMode="External"/><Relationship Id="rId250" Type="http://schemas.openxmlformats.org/officeDocument/2006/relationships/header" Target="header36.xml"/><Relationship Id="rId251" Type="http://schemas.openxmlformats.org/officeDocument/2006/relationships/footer" Target="footer35.xml"/><Relationship Id="rId252" Type="http://schemas.openxmlformats.org/officeDocument/2006/relationships/image" Target="media/image84.png"/><Relationship Id="rId253" Type="http://schemas.openxmlformats.org/officeDocument/2006/relationships/header" Target="header37.xml"/><Relationship Id="rId254" Type="http://schemas.openxmlformats.org/officeDocument/2006/relationships/footer" Target="footer36.xml"/><Relationship Id="rId255" Type="http://schemas.openxmlformats.org/officeDocument/2006/relationships/image" Target="media/image85.png"/><Relationship Id="rId256" Type="http://schemas.openxmlformats.org/officeDocument/2006/relationships/header" Target="header38.xml"/><Relationship Id="rId257" Type="http://schemas.openxmlformats.org/officeDocument/2006/relationships/footer" Target="footer37.xml"/><Relationship Id="rId258" Type="http://schemas.openxmlformats.org/officeDocument/2006/relationships/image" Target="media/image86.png"/><Relationship Id="rId259" Type="http://schemas.openxmlformats.org/officeDocument/2006/relationships/hyperlink" Target="https://git-scm.com/docs/git-checkout" TargetMode="External"/><Relationship Id="rId260" Type="http://schemas.openxmlformats.org/officeDocument/2006/relationships/image" Target="media/image87.png"/><Relationship Id="rId261" Type="http://schemas.openxmlformats.org/officeDocument/2006/relationships/image" Target="media/image88.png"/><Relationship Id="rId262" Type="http://schemas.openxmlformats.org/officeDocument/2006/relationships/image" Target="media/image89.png"/><Relationship Id="rId263" Type="http://schemas.openxmlformats.org/officeDocument/2006/relationships/header" Target="header39.xml"/><Relationship Id="rId264" Type="http://schemas.openxmlformats.org/officeDocument/2006/relationships/footer" Target="footer38.xml"/><Relationship Id="rId265" Type="http://schemas.openxmlformats.org/officeDocument/2006/relationships/image" Target="media/image90.png"/><Relationship Id="rId266" Type="http://schemas.openxmlformats.org/officeDocument/2006/relationships/header" Target="header40.xml"/><Relationship Id="rId267" Type="http://schemas.openxmlformats.org/officeDocument/2006/relationships/footer" Target="footer39.xml"/><Relationship Id="rId268" Type="http://schemas.openxmlformats.org/officeDocument/2006/relationships/image" Target="media/image91.png"/><Relationship Id="rId269" Type="http://schemas.openxmlformats.org/officeDocument/2006/relationships/header" Target="header41.xml"/><Relationship Id="rId270" Type="http://schemas.openxmlformats.org/officeDocument/2006/relationships/footer" Target="footer40.xml"/><Relationship Id="rId271" Type="http://schemas.openxmlformats.org/officeDocument/2006/relationships/image" Target="media/image92.png"/><Relationship Id="rId272" Type="http://schemas.openxmlformats.org/officeDocument/2006/relationships/hyperlink" Target="https://git-scm.com/book/en/v2/Distributed-Git-Maintaining-a-Project" TargetMode="External"/><Relationship Id="rId273" Type="http://schemas.openxmlformats.org/officeDocument/2006/relationships/hyperlink" Target="https://ariejan.net/2010/06/10/cherry-picking-specific-commits-from-another-branch/" TargetMode="External"/><Relationship Id="rId274" Type="http://schemas.openxmlformats.org/officeDocument/2006/relationships/header" Target="header42.xml"/><Relationship Id="rId275" Type="http://schemas.openxmlformats.org/officeDocument/2006/relationships/footer" Target="footer41.xml"/><Relationship Id="rId276" Type="http://schemas.openxmlformats.org/officeDocument/2006/relationships/image" Target="media/image93.png"/><Relationship Id="rId277" Type="http://schemas.openxmlformats.org/officeDocument/2006/relationships/hyperlink" Target="https://git-scm.com/docs/git-cherry" TargetMode="External"/><Relationship Id="rId278" Type="http://schemas.openxmlformats.org/officeDocument/2006/relationships/header" Target="header43.xml"/><Relationship Id="rId279" Type="http://schemas.openxmlformats.org/officeDocument/2006/relationships/footer" Target="footer42.xml"/><Relationship Id="rId280" Type="http://schemas.openxmlformats.org/officeDocument/2006/relationships/image" Target="media/image94.png"/><Relationship Id="rId281" Type="http://schemas.openxmlformats.org/officeDocument/2006/relationships/image" Target="media/image95.png"/><Relationship Id="rId282" Type="http://schemas.openxmlformats.org/officeDocument/2006/relationships/header" Target="header44.xml"/><Relationship Id="rId283" Type="http://schemas.openxmlformats.org/officeDocument/2006/relationships/footer" Target="footer43.xml"/><Relationship Id="rId284" Type="http://schemas.openxmlformats.org/officeDocument/2006/relationships/image" Target="media/image96.png"/><Relationship Id="rId285" Type="http://schemas.openxmlformats.org/officeDocument/2006/relationships/hyperlink" Target="https://git-scm.com/docs/git-gc" TargetMode="External"/><Relationship Id="rId286" Type="http://schemas.openxmlformats.org/officeDocument/2006/relationships/header" Target="header45.xml"/><Relationship Id="rId287" Type="http://schemas.openxmlformats.org/officeDocument/2006/relationships/footer" Target="footer44.xml"/><Relationship Id="rId288" Type="http://schemas.openxmlformats.org/officeDocument/2006/relationships/image" Target="media/image97.png"/><Relationship Id="rId289" Type="http://schemas.openxmlformats.org/officeDocument/2006/relationships/header" Target="header46.xml"/><Relationship Id="rId290" Type="http://schemas.openxmlformats.org/officeDocument/2006/relationships/footer" Target="footer45.xml"/><Relationship Id="rId291" Type="http://schemas.openxmlformats.org/officeDocument/2006/relationships/image" Target="media/image98.png"/><Relationship Id="rId292" Type="http://schemas.openxmlformats.org/officeDocument/2006/relationships/header" Target="header47.xml"/><Relationship Id="rId293" Type="http://schemas.openxmlformats.org/officeDocument/2006/relationships/footer" Target="footer46.xml"/><Relationship Id="rId294" Type="http://schemas.openxmlformats.org/officeDocument/2006/relationships/image" Target="media/image99.png"/><Relationship Id="rId295" Type="http://schemas.openxmlformats.org/officeDocument/2006/relationships/hyperlink" Target="https://gitattributes.io/" TargetMode="External"/><Relationship Id="rId296" Type="http://schemas.openxmlformats.org/officeDocument/2006/relationships/hyperlink" Target="https://github.com/alexkaratarakis/gitattributes" TargetMode="External"/><Relationship Id="rId297" Type="http://schemas.openxmlformats.org/officeDocument/2006/relationships/image" Target="media/image100.png"/><Relationship Id="rId298" Type="http://schemas.openxmlformats.org/officeDocument/2006/relationships/hyperlink" Target="mailto:fussy@kingkiller.com" TargetMode="External"/><Relationship Id="rId299" Type="http://schemas.openxmlformats.org/officeDocument/2006/relationships/hyperlink" Target="mailto:emoon@marines.mil" TargetMode="External"/><Relationship Id="rId300" Type="http://schemas.openxmlformats.org/officeDocument/2006/relationships/hyperlink" Target="mailto:emoon@scifi.org" TargetMode="External"/><Relationship Id="rId301" Type="http://schemas.openxmlformats.org/officeDocument/2006/relationships/image" Target="media/image101.jpeg"/><Relationship Id="rId302" Type="http://schemas.openxmlformats.org/officeDocument/2006/relationships/image" Target="media/image102.jpeg"/><Relationship Id="rId303" Type="http://schemas.openxmlformats.org/officeDocument/2006/relationships/hyperlink" Target="http://nvie.com/posts/a-successful-git-branching-model/" TargetMode="External"/><Relationship Id="rId304" Type="http://schemas.openxmlformats.org/officeDocument/2006/relationships/hyperlink" Target="http://semver.org/" TargetMode="External"/><Relationship Id="rId305" Type="http://schemas.openxmlformats.org/officeDocument/2006/relationships/header" Target="header48.xml"/><Relationship Id="rId306" Type="http://schemas.openxmlformats.org/officeDocument/2006/relationships/footer" Target="footer47.xml"/><Relationship Id="rId307" Type="http://schemas.openxmlformats.org/officeDocument/2006/relationships/image" Target="media/image103.jpeg"/><Relationship Id="rId308" Type="http://schemas.openxmlformats.org/officeDocument/2006/relationships/header" Target="header49.xml"/><Relationship Id="rId309" Type="http://schemas.openxmlformats.org/officeDocument/2006/relationships/footer" Target="footer48.xml"/><Relationship Id="rId310" Type="http://schemas.openxmlformats.org/officeDocument/2006/relationships/image" Target="media/image104.jpeg"/><Relationship Id="rId311" Type="http://schemas.openxmlformats.org/officeDocument/2006/relationships/hyperlink" Target="https://www.atlassian.com/git/tutorials/comparing-workflows/feature-branch-workflow" TargetMode="External"/><Relationship Id="rId312" Type="http://schemas.openxmlformats.org/officeDocument/2006/relationships/hyperlink" Target="http://scottchacon.com/2011/08/31/github-flow.html" TargetMode="External"/><Relationship Id="rId313" Type="http://schemas.openxmlformats.org/officeDocument/2006/relationships/hyperlink" Target="https://guides.github.com/introduction/flow/" TargetMode="External"/><Relationship Id="rId314" Type="http://schemas.openxmlformats.org/officeDocument/2006/relationships/header" Target="header50.xml"/><Relationship Id="rId315" Type="http://schemas.openxmlformats.org/officeDocument/2006/relationships/footer" Target="footer49.xml"/><Relationship Id="rId316" Type="http://schemas.openxmlformats.org/officeDocument/2006/relationships/image" Target="media/image105.jpeg"/><Relationship Id="rId317" Type="http://schemas.openxmlformats.org/officeDocument/2006/relationships/image" Target="media/image106.png"/><Relationship Id="rId318" Type="http://schemas.openxmlformats.org/officeDocument/2006/relationships/header" Target="header51.xml"/><Relationship Id="rId319" Type="http://schemas.openxmlformats.org/officeDocument/2006/relationships/footer" Target="footer50.xml"/><Relationship Id="rId320" Type="http://schemas.openxmlformats.org/officeDocument/2006/relationships/image" Target="media/image107.png"/><Relationship Id="rId321" Type="http://schemas.openxmlformats.org/officeDocument/2006/relationships/image" Target="media/image108.png"/><Relationship Id="rId322" Type="http://schemas.openxmlformats.org/officeDocument/2006/relationships/header" Target="header52.xml"/><Relationship Id="rId323" Type="http://schemas.openxmlformats.org/officeDocument/2006/relationships/footer" Target="footer51.xml"/><Relationship Id="rId324" Type="http://schemas.openxmlformats.org/officeDocument/2006/relationships/image" Target="media/image109.png"/><Relationship Id="rId325" Type="http://schemas.openxmlformats.org/officeDocument/2006/relationships/hyperlink" Target="https://github.com/git/git/blob/master/Documentation/RelNotes/1.8.2.txt" TargetMode="External"/><Relationship Id="rId326" Type="http://schemas.openxmlformats.org/officeDocument/2006/relationships/hyperlink" Target="https://dev.ghost.org/prevent-master-push/" TargetMode="External"/><Relationship Id="rId327" Type="http://schemas.openxmlformats.org/officeDocument/2006/relationships/hyperlink" Target="https://coderwall.com/p/k1hbyw/how-to-run-rspec-tests-before-pushing-with-a-git-pre-push-hook" TargetMode="External"/><Relationship Id="rId328" Type="http://schemas.openxmlformats.org/officeDocument/2006/relationships/image" Target="media/image110.png"/><Relationship Id="rId329" Type="http://schemas.openxmlformats.org/officeDocument/2006/relationships/hyperlink" Target="https://git-scm.com/docs/githooks#_pre_push" TargetMode="External"/><Relationship Id="rId330" Type="http://schemas.openxmlformats.org/officeDocument/2006/relationships/hyperlink" Target="https://github.com/git/git/blob/87c86dd14abe8db7d00b0df5661ef8cf147a72a3/templates/hooks--pre-push.sample" TargetMode="External"/><Relationship Id="rId331" Type="http://schemas.openxmlformats.org/officeDocument/2006/relationships/header" Target="header53.xml"/><Relationship Id="rId332" Type="http://schemas.openxmlformats.org/officeDocument/2006/relationships/footer" Target="footer52.xml"/><Relationship Id="rId333" Type="http://schemas.openxmlformats.org/officeDocument/2006/relationships/image" Target="media/image111.png"/><Relationship Id="rId334" Type="http://schemas.openxmlformats.org/officeDocument/2006/relationships/header" Target="header54.xml"/><Relationship Id="rId335" Type="http://schemas.openxmlformats.org/officeDocument/2006/relationships/footer" Target="footer53.xml"/><Relationship Id="rId336" Type="http://schemas.openxmlformats.org/officeDocument/2006/relationships/image" Target="media/image112.png"/><Relationship Id="rId337" Type="http://schemas.openxmlformats.org/officeDocument/2006/relationships/image" Target="media/image113.png"/><Relationship Id="rId338" Type="http://schemas.openxmlformats.org/officeDocument/2006/relationships/image" Target="media/image114.png"/><Relationship Id="rId339" Type="http://schemas.openxmlformats.org/officeDocument/2006/relationships/header" Target="header55.xml"/><Relationship Id="rId340" Type="http://schemas.openxmlformats.org/officeDocument/2006/relationships/footer" Target="footer54.xml"/><Relationship Id="rId341" Type="http://schemas.openxmlformats.org/officeDocument/2006/relationships/image" Target="media/image115.png"/><Relationship Id="rId342" Type="http://schemas.openxmlformats.org/officeDocument/2006/relationships/header" Target="header56.xml"/><Relationship Id="rId343" Type="http://schemas.openxmlformats.org/officeDocument/2006/relationships/footer" Target="footer55.xml"/><Relationship Id="rId344" Type="http://schemas.openxmlformats.org/officeDocument/2006/relationships/image" Target="media/image116.png"/><Relationship Id="rId345" Type="http://schemas.openxmlformats.org/officeDocument/2006/relationships/header" Target="header57.xml"/><Relationship Id="rId346" Type="http://schemas.openxmlformats.org/officeDocument/2006/relationships/footer" Target="footer56.xml"/><Relationship Id="rId347" Type="http://schemas.openxmlformats.org/officeDocument/2006/relationships/image" Target="media/image117.png"/><Relationship Id="rId348" Type="http://schemas.openxmlformats.org/officeDocument/2006/relationships/image" Target="media/image118.png"/><Relationship Id="rId349" Type="http://schemas.openxmlformats.org/officeDocument/2006/relationships/image" Target="media/image119.png"/><Relationship Id="rId350" Type="http://schemas.openxmlformats.org/officeDocument/2006/relationships/header" Target="header58.xml"/><Relationship Id="rId351" Type="http://schemas.openxmlformats.org/officeDocument/2006/relationships/footer" Target="footer57.xml"/><Relationship Id="rId352" Type="http://schemas.openxmlformats.org/officeDocument/2006/relationships/image" Target="media/image120.png"/><Relationship Id="rId353" Type="http://schemas.openxmlformats.org/officeDocument/2006/relationships/header" Target="header59.xml"/><Relationship Id="rId354" Type="http://schemas.openxmlformats.org/officeDocument/2006/relationships/footer" Target="footer58.xml"/><Relationship Id="rId355" Type="http://schemas.openxmlformats.org/officeDocument/2006/relationships/image" Target="media/image121.png"/><Relationship Id="rId356" Type="http://schemas.openxmlformats.org/officeDocument/2006/relationships/header" Target="header60.xml"/><Relationship Id="rId357" Type="http://schemas.openxmlformats.org/officeDocument/2006/relationships/footer" Target="footer59.xml"/><Relationship Id="rId358" Type="http://schemas.openxmlformats.org/officeDocument/2006/relationships/image" Target="media/image122.png"/><Relationship Id="rId359" Type="http://schemas.openxmlformats.org/officeDocument/2006/relationships/image" Target="media/image123.png"/><Relationship Id="rId360" Type="http://schemas.openxmlformats.org/officeDocument/2006/relationships/header" Target="header61.xml"/><Relationship Id="rId361" Type="http://schemas.openxmlformats.org/officeDocument/2006/relationships/footer" Target="footer60.xml"/><Relationship Id="rId362" Type="http://schemas.openxmlformats.org/officeDocument/2006/relationships/image" Target="media/image124.png"/><Relationship Id="rId363" Type="http://schemas.openxmlformats.org/officeDocument/2006/relationships/image" Target="media/image125.png"/><Relationship Id="rId364" Type="http://schemas.openxmlformats.org/officeDocument/2006/relationships/header" Target="header62.xml"/><Relationship Id="rId365" Type="http://schemas.openxmlformats.org/officeDocument/2006/relationships/footer" Target="footer61.xml"/><Relationship Id="rId366" Type="http://schemas.openxmlformats.org/officeDocument/2006/relationships/image" Target="media/image126.png"/><Relationship Id="rId367" Type="http://schemas.openxmlformats.org/officeDocument/2006/relationships/header" Target="header63.xml"/><Relationship Id="rId368" Type="http://schemas.openxmlformats.org/officeDocument/2006/relationships/footer" Target="footer62.xml"/><Relationship Id="rId369" Type="http://schemas.openxmlformats.org/officeDocument/2006/relationships/image" Target="media/image127.png"/><Relationship Id="rId370" Type="http://schemas.openxmlformats.org/officeDocument/2006/relationships/header" Target="header64.xml"/><Relationship Id="rId371" Type="http://schemas.openxmlformats.org/officeDocument/2006/relationships/footer" Target="footer63.xml"/><Relationship Id="rId372" Type="http://schemas.openxmlformats.org/officeDocument/2006/relationships/image" Target="media/image128.png"/><Relationship Id="rId373" Type="http://schemas.openxmlformats.org/officeDocument/2006/relationships/image" Target="media/image129.png"/><Relationship Id="rId374" Type="http://schemas.openxmlformats.org/officeDocument/2006/relationships/hyperlink" Target="mailto:glee@rush.com" TargetMode="External"/><Relationship Id="rId375" Type="http://schemas.openxmlformats.org/officeDocument/2006/relationships/hyperlink" Target="mailto:npeart@rush.com" TargetMode="External"/><Relationship Id="rId376" Type="http://schemas.openxmlformats.org/officeDocument/2006/relationships/hyperlink" Target="https://en.wikipedia.org/wiki/Directed_acyclic_graph" TargetMode="External"/><Relationship Id="rId377" Type="http://schemas.openxmlformats.org/officeDocument/2006/relationships/image" Target="media/image130.png"/><Relationship Id="rId378" Type="http://schemas.openxmlformats.org/officeDocument/2006/relationships/header" Target="header65.xml"/><Relationship Id="rId379" Type="http://schemas.openxmlformats.org/officeDocument/2006/relationships/footer" Target="footer64.xml"/><Relationship Id="rId380" Type="http://schemas.openxmlformats.org/officeDocument/2006/relationships/image" Target="media/image131.png"/><Relationship Id="rId381" Type="http://schemas.openxmlformats.org/officeDocument/2006/relationships/header" Target="header66.xml"/><Relationship Id="rId382" Type="http://schemas.openxmlformats.org/officeDocument/2006/relationships/footer" Target="footer65.xml"/><Relationship Id="rId383" Type="http://schemas.openxmlformats.org/officeDocument/2006/relationships/image" Target="media/image132.png"/><Relationship Id="rId384" Type="http://schemas.openxmlformats.org/officeDocument/2006/relationships/image" Target="media/image133.png"/><Relationship Id="rId385" Type="http://schemas.openxmlformats.org/officeDocument/2006/relationships/header" Target="header67.xml"/><Relationship Id="rId386" Type="http://schemas.openxmlformats.org/officeDocument/2006/relationships/footer" Target="footer66.xml"/><Relationship Id="rId387" Type="http://schemas.openxmlformats.org/officeDocument/2006/relationships/image" Target="media/image134.png"/><Relationship Id="rId388" Type="http://schemas.openxmlformats.org/officeDocument/2006/relationships/header" Target="header68.xml"/><Relationship Id="rId389" Type="http://schemas.openxmlformats.org/officeDocument/2006/relationships/footer" Target="footer67.xml"/><Relationship Id="rId390" Type="http://schemas.openxmlformats.org/officeDocument/2006/relationships/image" Target="media/image135.png"/><Relationship Id="rId391" Type="http://schemas.openxmlformats.org/officeDocument/2006/relationships/image" Target="media/image136.png"/><Relationship Id="rId392" Type="http://schemas.openxmlformats.org/officeDocument/2006/relationships/image" Target="media/image137.png"/><Relationship Id="rId393" Type="http://schemas.openxmlformats.org/officeDocument/2006/relationships/header" Target="header69.xml"/><Relationship Id="rId394" Type="http://schemas.openxmlformats.org/officeDocument/2006/relationships/footer" Target="footer68.xml"/><Relationship Id="rId395" Type="http://schemas.openxmlformats.org/officeDocument/2006/relationships/image" Target="media/image138.png"/><Relationship Id="rId396" Type="http://schemas.openxmlformats.org/officeDocument/2006/relationships/hyperlink" Target="mailto:email.to.change.to@example.com" TargetMode="External"/><Relationship Id="rId397" Type="http://schemas.openxmlformats.org/officeDocument/2006/relationships/image" Target="media/image139.png"/><Relationship Id="rId398" Type="http://schemas.openxmlformats.org/officeDocument/2006/relationships/hyperlink" Target="http://www.subgit.com/remote-book.html#7" TargetMode="External"/><Relationship Id="rId399" Type="http://schemas.openxmlformats.org/officeDocument/2006/relationships/hyperlink" Target="http://svn.my.co/repos/myproject" TargetMode="External"/><Relationship Id="rId400" Type="http://schemas.openxmlformats.org/officeDocument/2006/relationships/hyperlink" Target="https://bitbucket.org/atlassian/svn-migration-scripts/downloads/svn-migration-scripts.jar" TargetMode="External"/><Relationship Id="rId401" Type="http://schemas.openxmlformats.org/officeDocument/2006/relationships/hyperlink" Target="https://www.java.com/en/download/installed.jsp" TargetMode="External"/><Relationship Id="rId402" Type="http://schemas.openxmlformats.org/officeDocument/2006/relationships/image" Target="media/image140.png"/><Relationship Id="rId403" Type="http://schemas.openxmlformats.org/officeDocument/2006/relationships/hyperlink" Target="https://github.com/frej/fast-export" TargetMode="External"/><Relationship Id="rId404" Type="http://schemas.openxmlformats.org/officeDocument/2006/relationships/hyperlink" Target="http://hg-git.github.io/" TargetMode="External"/><Relationship Id="rId405" Type="http://schemas.openxmlformats.org/officeDocument/2006/relationships/hyperlink" Target="https://stackoverflow.com/a/31827990/5283213" TargetMode="External"/><Relationship Id="rId406" Type="http://schemas.openxmlformats.org/officeDocument/2006/relationships/hyperlink" Target="https://help.github.com/articles/about-github-importer/" TargetMode="External"/><Relationship Id="rId407" Type="http://schemas.openxmlformats.org/officeDocument/2006/relationships/hyperlink" Target="https://github.com/new/import" TargetMode="External"/><Relationship Id="rId408" Type="http://schemas.openxmlformats.org/officeDocument/2006/relationships/hyperlink" Target="https://gittf.codeplex.com/" TargetMode="External"/><Relationship Id="rId409" Type="http://schemas.openxmlformats.org/officeDocument/2006/relationships/image" Target="media/image141.png"/><Relationship Id="rId410" Type="http://schemas.openxmlformats.org/officeDocument/2006/relationships/hyperlink" Target="https://github.com/nirvdrum/svn2git" TargetMode="External"/><Relationship Id="rId411" Type="http://schemas.openxmlformats.org/officeDocument/2006/relationships/hyperlink" Target="https://git-scm.com/docs/git-svn" TargetMode="External"/><Relationship Id="rId412" Type="http://schemas.openxmlformats.org/officeDocument/2006/relationships/hyperlink" Target="http://svn.example.com/path/to/repo" TargetMode="External"/><Relationship Id="rId413" Type="http://schemas.openxmlformats.org/officeDocument/2006/relationships/image" Target="media/image142.png"/><Relationship Id="rId414" Type="http://schemas.openxmlformats.org/officeDocument/2006/relationships/image" Target="media/image143.png"/><Relationship Id="rId415" Type="http://schemas.openxmlformats.org/officeDocument/2006/relationships/hyperlink" Target="mailto:email@somedomain.com" TargetMode="External"/><Relationship Id="rId416" Type="http://schemas.openxmlformats.org/officeDocument/2006/relationships/header" Target="header70.xml"/><Relationship Id="rId417" Type="http://schemas.openxmlformats.org/officeDocument/2006/relationships/footer" Target="footer69.xml"/><Relationship Id="rId418" Type="http://schemas.openxmlformats.org/officeDocument/2006/relationships/image" Target="media/image144.png"/><Relationship Id="rId419" Type="http://schemas.openxmlformats.org/officeDocument/2006/relationships/header" Target="header71.xml"/><Relationship Id="rId420" Type="http://schemas.openxmlformats.org/officeDocument/2006/relationships/footer" Target="footer70.xml"/><Relationship Id="rId421" Type="http://schemas.openxmlformats.org/officeDocument/2006/relationships/image" Target="media/image145.png"/><Relationship Id="rId422" Type="http://schemas.openxmlformats.org/officeDocument/2006/relationships/image" Target="media/image146.png"/><Relationship Id="rId423" Type="http://schemas.openxmlformats.org/officeDocument/2006/relationships/hyperlink" Target="https://git-scm.com/docs/git-bisect" TargetMode="External"/><Relationship Id="rId424" Type="http://schemas.openxmlformats.org/officeDocument/2006/relationships/header" Target="header72.xml"/><Relationship Id="rId425" Type="http://schemas.openxmlformats.org/officeDocument/2006/relationships/footer" Target="footer71.xml"/><Relationship Id="rId426" Type="http://schemas.openxmlformats.org/officeDocument/2006/relationships/image" Target="media/image147.png"/><Relationship Id="rId427" Type="http://schemas.openxmlformats.org/officeDocument/2006/relationships/image" Target="media/image148.png"/><Relationship Id="rId428" Type="http://schemas.openxmlformats.org/officeDocument/2006/relationships/image" Target="media/image149.png"/><Relationship Id="rId429" Type="http://schemas.openxmlformats.org/officeDocument/2006/relationships/image" Target="media/image150.png"/><Relationship Id="rId430" Type="http://schemas.openxmlformats.org/officeDocument/2006/relationships/hyperlink" Target="https://www.kernel.org/pub/software/scm/git/docs/git-reflog.html" TargetMode="External"/><Relationship Id="rId431" Type="http://schemas.openxmlformats.org/officeDocument/2006/relationships/image" Target="media/image151.png"/><Relationship Id="rId432" Type="http://schemas.openxmlformats.org/officeDocument/2006/relationships/image" Target="media/image152.png"/><Relationship Id="rId433" Type="http://schemas.openxmlformats.org/officeDocument/2006/relationships/hyperlink" Target="https://www.kernel.org/pub/software/scm/git/docs/git-name-rev.html" TargetMode="External"/><Relationship Id="rId434" Type="http://schemas.openxmlformats.org/officeDocument/2006/relationships/image" Target="media/image153.png"/><Relationship Id="rId435" Type="http://schemas.openxmlformats.org/officeDocument/2006/relationships/image" Target="media/image154.png"/><Relationship Id="rId436" Type="http://schemas.openxmlformats.org/officeDocument/2006/relationships/hyperlink" Target="https://git-scm.com/docs/git-worktree#_bugs)" TargetMode="External"/><Relationship Id="rId437" Type="http://schemas.openxmlformats.org/officeDocument/2006/relationships/image" Target="media/image155.png"/><Relationship Id="rId438" Type="http://schemas.openxmlformats.org/officeDocument/2006/relationships/image" Target="media/image156.png"/><Relationship Id="rId439" Type="http://schemas.openxmlformats.org/officeDocument/2006/relationships/header" Target="header73.xml"/><Relationship Id="rId440" Type="http://schemas.openxmlformats.org/officeDocument/2006/relationships/footer" Target="footer72.xml"/><Relationship Id="rId441" Type="http://schemas.openxmlformats.org/officeDocument/2006/relationships/image" Target="media/image157.png"/><Relationship Id="rId442" Type="http://schemas.openxmlformats.org/officeDocument/2006/relationships/image" Target="media/image158.png"/><Relationship Id="rId443" Type="http://schemas.openxmlformats.org/officeDocument/2006/relationships/image" Target="media/image159.png"/><Relationship Id="rId444" Type="http://schemas.openxmlformats.org/officeDocument/2006/relationships/hyperlink" Target="https://git-lfs.github.com/" TargetMode="External"/><Relationship Id="rId445" Type="http://schemas.openxmlformats.org/officeDocument/2006/relationships/image" Target="media/image160.png"/><Relationship Id="rId446" Type="http://schemas.openxmlformats.org/officeDocument/2006/relationships/image" Target="media/image161.png"/><Relationship Id="rId447" Type="http://schemas.openxmlformats.org/officeDocument/2006/relationships/image" Target="media/image162.png"/><Relationship Id="rId448" Type="http://schemas.openxmlformats.org/officeDocument/2006/relationships/image" Target="media/image163.png"/><Relationship Id="rId449" Type="http://schemas.openxmlformats.org/officeDocument/2006/relationships/hyperlink" Target="https://git-scm.com/docs/pretty-formats" TargetMode="External"/><Relationship Id="rId450" Type="http://schemas.openxmlformats.org/officeDocument/2006/relationships/image" Target="media/image164.png"/><Relationship Id="rId451" Type="http://schemas.openxmlformats.org/officeDocument/2006/relationships/hyperlink" Target="mailto:name@gmail.com" TargetMode="External"/><Relationship Id="rId452" Type="http://schemas.openxmlformats.org/officeDocument/2006/relationships/hyperlink" Target="mailto:project-developers-list@listserve.example.com" TargetMode="External"/><Relationship Id="rId453" Type="http://schemas.openxmlformats.org/officeDocument/2006/relationships/hyperlink" Target="mailto:devel@netfilter.org" TargetMode="External"/><Relationship Id="rId454" Type="http://schemas.openxmlformats.org/officeDocument/2006/relationships/header" Target="header74.xml"/><Relationship Id="rId455" Type="http://schemas.openxmlformats.org/officeDocument/2006/relationships/footer" Target="footer73.xml"/><Relationship Id="rId456" Type="http://schemas.openxmlformats.org/officeDocument/2006/relationships/image" Target="media/image165.png"/><Relationship Id="rId457" Type="http://schemas.openxmlformats.org/officeDocument/2006/relationships/hyperlink" Target="https://home.regit.org/technical-articles/git-for-the-newbie/" TargetMode="External"/><Relationship Id="rId458" Type="http://schemas.openxmlformats.org/officeDocument/2006/relationships/header" Target="header75.xml"/><Relationship Id="rId459" Type="http://schemas.openxmlformats.org/officeDocument/2006/relationships/footer" Target="footer74.xml"/><Relationship Id="rId460" Type="http://schemas.openxmlformats.org/officeDocument/2006/relationships/image" Target="media/image166.jpeg"/><Relationship Id="rId461" Type="http://schemas.openxmlformats.org/officeDocument/2006/relationships/image" Target="media/image167.jpeg"/><Relationship Id="rId462" Type="http://schemas.openxmlformats.org/officeDocument/2006/relationships/hyperlink" Target="https://git-scm.com/book/en/v2/Git-in-Other-Environments-Graphical-Interfaces" TargetMode="External"/><Relationship Id="rId463" Type="http://schemas.openxmlformats.org/officeDocument/2006/relationships/hyperlink" Target="https://desktop.github.com/" TargetMode="External"/><Relationship Id="rId464" Type="http://schemas.openxmlformats.org/officeDocument/2006/relationships/image" Target="media/image168.png"/><Relationship Id="rId465" Type="http://schemas.openxmlformats.org/officeDocument/2006/relationships/hyperlink" Target="https://github.com/" TargetMode="External"/><Relationship Id="rId466" Type="http://schemas.openxmlformats.org/officeDocument/2006/relationships/hyperlink" Target="https://www.gitkraken.com/" TargetMode="External"/><Relationship Id="rId467" Type="http://schemas.openxmlformats.org/officeDocument/2006/relationships/hyperlink" Target="https://www.axosoft.com/lp-gitkraken" TargetMode="External"/><Relationship Id="rId468" Type="http://schemas.openxmlformats.org/officeDocument/2006/relationships/hyperlink" Target="https://www.sourcetreeapp.com/" TargetMode="External"/><Relationship Id="rId469" Type="http://schemas.openxmlformats.org/officeDocument/2006/relationships/hyperlink" Target="https://www.atlassian.com/" TargetMode="External"/><Relationship Id="rId470" Type="http://schemas.openxmlformats.org/officeDocument/2006/relationships/hyperlink" Target="https://gitextensions.github.io/" TargetMode="External"/><Relationship Id="rId471" Type="http://schemas.openxmlformats.org/officeDocument/2006/relationships/hyperlink" Target="http://www.syntevo.com/smartgit/" TargetMode="External"/><Relationship Id="rId472" Type="http://schemas.openxmlformats.org/officeDocument/2006/relationships/hyperlink" Target="http://www.syntevo.com/" TargetMode="External"/><Relationship Id="rId473" Type="http://schemas.openxmlformats.org/officeDocument/2006/relationships/image" Target="media/image169.png"/><Relationship Id="rId474" Type="http://schemas.openxmlformats.org/officeDocument/2006/relationships/image" Target="media/image170.jpeg"/><Relationship Id="rId475" Type="http://schemas.openxmlformats.org/officeDocument/2006/relationships/image" Target="media/image171.jpeg"/><Relationship Id="rId476" Type="http://schemas.openxmlformats.org/officeDocument/2006/relationships/image" Target="media/image172.jpeg"/><Relationship Id="rId477" Type="http://schemas.openxmlformats.org/officeDocument/2006/relationships/header" Target="header76.xml"/><Relationship Id="rId478" Type="http://schemas.openxmlformats.org/officeDocument/2006/relationships/footer" Target="footer75.xml"/><Relationship Id="rId479" Type="http://schemas.openxmlformats.org/officeDocument/2006/relationships/image" Target="media/image173.jpeg"/><Relationship Id="rId480" Type="http://schemas.openxmlformats.org/officeDocument/2006/relationships/header" Target="header77.xml"/><Relationship Id="rId481" Type="http://schemas.openxmlformats.org/officeDocument/2006/relationships/footer" Target="footer76.xml"/><Relationship Id="rId482" Type="http://schemas.openxmlformats.org/officeDocument/2006/relationships/image" Target="media/image174.jpeg"/><Relationship Id="rId483" Type="http://schemas.openxmlformats.org/officeDocument/2006/relationships/header" Target="header78.xml"/><Relationship Id="rId484" Type="http://schemas.openxmlformats.org/officeDocument/2006/relationships/footer" Target="footer77.xml"/><Relationship Id="rId485" Type="http://schemas.openxmlformats.org/officeDocument/2006/relationships/image" Target="media/image175.jpeg"/><Relationship Id="rId486" Type="http://schemas.openxmlformats.org/officeDocument/2006/relationships/image" Target="media/image176.png"/><Relationship Id="rId487" Type="http://schemas.openxmlformats.org/officeDocument/2006/relationships/image" Target="media/image177.png"/><Relationship Id="rId488" Type="http://schemas.openxmlformats.org/officeDocument/2006/relationships/header" Target="header79.xml"/><Relationship Id="rId489" Type="http://schemas.openxmlformats.org/officeDocument/2006/relationships/footer" Target="footer78.xml"/><Relationship Id="rId490" Type="http://schemas.openxmlformats.org/officeDocument/2006/relationships/image" Target="media/image178.png"/><Relationship Id="rId491" Type="http://schemas.openxmlformats.org/officeDocument/2006/relationships/header" Target="header80.xml"/><Relationship Id="rId492" Type="http://schemas.openxmlformats.org/officeDocument/2006/relationships/footer" Target="footer79.xml"/><Relationship Id="rId493" Type="http://schemas.openxmlformats.org/officeDocument/2006/relationships/image" Target="media/image179.png"/><Relationship Id="rId494" Type="http://schemas.openxmlformats.org/officeDocument/2006/relationships/image" Target="media/image180.png"/><Relationship Id="rId495" Type="http://schemas.openxmlformats.org/officeDocument/2006/relationships/image" Target="media/image181.png"/><Relationship Id="rId496" Type="http://schemas.openxmlformats.org/officeDocument/2006/relationships/header" Target="header81.xml"/><Relationship Id="rId497" Type="http://schemas.openxmlformats.org/officeDocument/2006/relationships/footer" Target="footer80.xml"/><Relationship Id="rId498" Type="http://schemas.openxmlformats.org/officeDocument/2006/relationships/image" Target="media/image182.png"/><Relationship Id="rId499" Type="http://schemas.openxmlformats.org/officeDocument/2006/relationships/image" Target="media/image183.png"/><Relationship Id="rId500" Type="http://schemas.openxmlformats.org/officeDocument/2006/relationships/hyperlink" Target="https://username@bitbucket.org/username/newName.git" TargetMode="External"/><Relationship Id="rId501" Type="http://schemas.openxmlformats.org/officeDocument/2006/relationships/image" Target="media/image184.png"/><Relationship Id="rId502" Type="http://schemas.openxmlformats.org/officeDocument/2006/relationships/header" Target="header82.xml"/><Relationship Id="rId503" Type="http://schemas.openxmlformats.org/officeDocument/2006/relationships/footer" Target="footer81.xml"/><Relationship Id="rId504" Type="http://schemas.openxmlformats.org/officeDocument/2006/relationships/image" Target="media/image185.png"/><Relationship Id="rId505" Type="http://schemas.openxmlformats.org/officeDocument/2006/relationships/header" Target="header83.xml"/><Relationship Id="rId506" Type="http://schemas.openxmlformats.org/officeDocument/2006/relationships/footer" Target="footer82.xml"/><Relationship Id="rId507" Type="http://schemas.openxmlformats.org/officeDocument/2006/relationships/image" Target="media/image186.png"/><Relationship Id="rId508" Type="http://schemas.openxmlformats.org/officeDocument/2006/relationships/header" Target="header84.xml"/><Relationship Id="rId509" Type="http://schemas.openxmlformats.org/officeDocument/2006/relationships/footer" Target="footer83.xml"/><Relationship Id="rId510" Type="http://schemas.openxmlformats.org/officeDocument/2006/relationships/image" Target="media/image187.png"/><Relationship Id="rId511" Type="http://schemas.openxmlformats.org/officeDocument/2006/relationships/header" Target="header85.xml"/><Relationship Id="rId512" Type="http://schemas.openxmlformats.org/officeDocument/2006/relationships/footer" Target="footer84.xml"/><Relationship Id="rId513" Type="http://schemas.openxmlformats.org/officeDocument/2006/relationships/hyperlink" Target="https://stackoverflow.com/users/4323812/" TargetMode="External"/><Relationship Id="rId514" Type="http://schemas.openxmlformats.org/officeDocument/2006/relationships/hyperlink" Target="https://stackoverflow.com/users/646507/" TargetMode="External"/><Relationship Id="rId515" Type="http://schemas.openxmlformats.org/officeDocument/2006/relationships/hyperlink" Target="https://stackoverflow.com/users/3129610/" TargetMode="External"/><Relationship Id="rId516" Type="http://schemas.openxmlformats.org/officeDocument/2006/relationships/hyperlink" Target="https://stackoverflow.com/users/4089357/" TargetMode="External"/><Relationship Id="rId517" Type="http://schemas.openxmlformats.org/officeDocument/2006/relationships/hyperlink" Target="https://stackoverflow.com/users/1075324/" TargetMode="External"/><Relationship Id="rId518" Type="http://schemas.openxmlformats.org/officeDocument/2006/relationships/hyperlink" Target="https://stackoverflow.com/users/1068887/" TargetMode="External"/><Relationship Id="rId519" Type="http://schemas.openxmlformats.org/officeDocument/2006/relationships/hyperlink" Target="https://stackoverflow.com/users/389966/" TargetMode="External"/><Relationship Id="rId520" Type="http://schemas.openxmlformats.org/officeDocument/2006/relationships/hyperlink" Target="https://stackoverflow.com/users/4644817/" TargetMode="External"/><Relationship Id="rId521" Type="http://schemas.openxmlformats.org/officeDocument/2006/relationships/hyperlink" Target="https://stackoverflow.com/users/1969198/" TargetMode="External"/><Relationship Id="rId522" Type="http://schemas.openxmlformats.org/officeDocument/2006/relationships/hyperlink" Target="https://stackoverflow.com/users/2080069/" TargetMode="External"/><Relationship Id="rId523" Type="http://schemas.openxmlformats.org/officeDocument/2006/relationships/hyperlink" Target="https://stackoverflow.com/users/1157054/" TargetMode="External"/><Relationship Id="rId524" Type="http://schemas.openxmlformats.org/officeDocument/2006/relationships/hyperlink" Target="https://stackoverflow.com/users/1343790/" TargetMode="External"/><Relationship Id="rId525" Type="http://schemas.openxmlformats.org/officeDocument/2006/relationships/hyperlink" Target="https://stackoverflow.com/users/37843/" TargetMode="External"/><Relationship Id="rId526" Type="http://schemas.openxmlformats.org/officeDocument/2006/relationships/hyperlink" Target="https://stackoverflow.com/users/298051/" TargetMode="External"/><Relationship Id="rId527" Type="http://schemas.openxmlformats.org/officeDocument/2006/relationships/hyperlink" Target="https://stackoverflow.com/users/10608/" TargetMode="External"/><Relationship Id="rId528" Type="http://schemas.openxmlformats.org/officeDocument/2006/relationships/hyperlink" Target="https://stackoverflow.com/users/5703771/" TargetMode="External"/><Relationship Id="rId529" Type="http://schemas.openxmlformats.org/officeDocument/2006/relationships/hyperlink" Target="https://stackoverflow.com/users/4256535/" TargetMode="External"/><Relationship Id="rId530" Type="http://schemas.openxmlformats.org/officeDocument/2006/relationships/hyperlink" Target="https://stackoverflow.com/users/4052699/" TargetMode="External"/><Relationship Id="rId531" Type="http://schemas.openxmlformats.org/officeDocument/2006/relationships/hyperlink" Target="https://stackoverflow.com/users/3676450/" TargetMode="External"/><Relationship Id="rId532" Type="http://schemas.openxmlformats.org/officeDocument/2006/relationships/hyperlink" Target="https://stackoverflow.com/users/3198247/" TargetMode="External"/><Relationship Id="rId533" Type="http://schemas.openxmlformats.org/officeDocument/2006/relationships/hyperlink" Target="https://stackoverflow.com/users/245706/" TargetMode="External"/><Relationship Id="rId534" Type="http://schemas.openxmlformats.org/officeDocument/2006/relationships/hyperlink" Target="https://stackoverflow.com/users/5118212/" TargetMode="External"/><Relationship Id="rId535" Type="http://schemas.openxmlformats.org/officeDocument/2006/relationships/hyperlink" Target="https://stackoverflow.com/users/1392008/" TargetMode="External"/><Relationship Id="rId536" Type="http://schemas.openxmlformats.org/officeDocument/2006/relationships/hyperlink" Target="https://stackoverflow.com/users/894973/" TargetMode="External"/><Relationship Id="rId537" Type="http://schemas.openxmlformats.org/officeDocument/2006/relationships/hyperlink" Target="https://stackoverflow.com/users/1240268/" TargetMode="External"/><Relationship Id="rId538" Type="http://schemas.openxmlformats.org/officeDocument/2006/relationships/hyperlink" Target="https://stackoverflow.com/users/1988796/" TargetMode="External"/><Relationship Id="rId539" Type="http://schemas.openxmlformats.org/officeDocument/2006/relationships/hyperlink" Target="https://stackoverflow.com/users/5227053/" TargetMode="External"/><Relationship Id="rId540" Type="http://schemas.openxmlformats.org/officeDocument/2006/relationships/hyperlink" Target="https://stackoverflow.com/users/6619998/" TargetMode="External"/><Relationship Id="rId541" Type="http://schemas.openxmlformats.org/officeDocument/2006/relationships/hyperlink" Target="https://stackoverflow.com/users/1757964/" TargetMode="External"/><Relationship Id="rId542" Type="http://schemas.openxmlformats.org/officeDocument/2006/relationships/hyperlink" Target="https://stackoverflow.com/users/6578619/" TargetMode="External"/><Relationship Id="rId543" Type="http://schemas.openxmlformats.org/officeDocument/2006/relationships/hyperlink" Target="https://stackoverflow.com/users/5186167/" TargetMode="External"/><Relationship Id="rId544" Type="http://schemas.openxmlformats.org/officeDocument/2006/relationships/hyperlink" Target="https://stackoverflow.com/users/166339/" TargetMode="External"/><Relationship Id="rId545" Type="http://schemas.openxmlformats.org/officeDocument/2006/relationships/hyperlink" Target="https://stackoverflow.com/users/724027/" TargetMode="External"/><Relationship Id="rId546" Type="http://schemas.openxmlformats.org/officeDocument/2006/relationships/hyperlink" Target="https://stackoverflow.com/users/23501/" TargetMode="External"/><Relationship Id="rId547" Type="http://schemas.openxmlformats.org/officeDocument/2006/relationships/hyperlink" Target="https://stackoverflow.com/users/2945616/" TargetMode="External"/><Relationship Id="rId548" Type="http://schemas.openxmlformats.org/officeDocument/2006/relationships/hyperlink" Target="https://stackoverflow.com/users/49388/" TargetMode="External"/><Relationship Id="rId549" Type="http://schemas.openxmlformats.org/officeDocument/2006/relationships/hyperlink" Target="https://stackoverflow.com/users/4383472/" TargetMode="External"/><Relationship Id="rId550" Type="http://schemas.openxmlformats.org/officeDocument/2006/relationships/hyperlink" Target="https://stackoverflow.com/users/4070984/" TargetMode="External"/><Relationship Id="rId551" Type="http://schemas.openxmlformats.org/officeDocument/2006/relationships/hyperlink" Target="https://stackoverflow.com/users/2430414/" TargetMode="External"/><Relationship Id="rId552" Type="http://schemas.openxmlformats.org/officeDocument/2006/relationships/image" Target="media/image188.png"/><Relationship Id="rId553" Type="http://schemas.openxmlformats.org/officeDocument/2006/relationships/hyperlink" Target="https://stackoverflow.com/users/3266897/" TargetMode="External"/><Relationship Id="rId554" Type="http://schemas.openxmlformats.org/officeDocument/2006/relationships/hyperlink" Target="https://stackoverflow.com/users/444244/" TargetMode="External"/><Relationship Id="rId555" Type="http://schemas.openxmlformats.org/officeDocument/2006/relationships/hyperlink" Target="https://stackoverflow.com/users/4936137/" TargetMode="External"/><Relationship Id="rId556" Type="http://schemas.openxmlformats.org/officeDocument/2006/relationships/hyperlink" Target="https://stackoverflow.com/users/2039482/" TargetMode="External"/><Relationship Id="rId557" Type="http://schemas.openxmlformats.org/officeDocument/2006/relationships/hyperlink" Target="https://stackoverflow.com/users/792066/" TargetMode="External"/><Relationship Id="rId558" Type="http://schemas.openxmlformats.org/officeDocument/2006/relationships/hyperlink" Target="https://stackoverflow.com/users/925897/" TargetMode="External"/><Relationship Id="rId559" Type="http://schemas.openxmlformats.org/officeDocument/2006/relationships/hyperlink" Target="https://stackoverflow.com/users/2483/" TargetMode="External"/><Relationship Id="rId560" Type="http://schemas.openxmlformats.org/officeDocument/2006/relationships/hyperlink" Target="https://stackoverflow.com/users/938380/" TargetMode="External"/><Relationship Id="rId561" Type="http://schemas.openxmlformats.org/officeDocument/2006/relationships/header" Target="header86.xml"/><Relationship Id="rId562" Type="http://schemas.openxmlformats.org/officeDocument/2006/relationships/footer" Target="footer85.xml"/><Relationship Id="rId563" Type="http://schemas.openxmlformats.org/officeDocument/2006/relationships/image" Target="media/image189.png"/><Relationship Id="rId564" Type="http://schemas.openxmlformats.org/officeDocument/2006/relationships/hyperlink" Target="https://stackoverflow.com/users/62278/" TargetMode="External"/><Relationship Id="rId565" Type="http://schemas.openxmlformats.org/officeDocument/2006/relationships/hyperlink" Target="https://stackoverflow.com/users/67022/" TargetMode="External"/><Relationship Id="rId566" Type="http://schemas.openxmlformats.org/officeDocument/2006/relationships/hyperlink" Target="https://stackoverflow.com/users/4122020/" TargetMode="External"/><Relationship Id="rId567" Type="http://schemas.openxmlformats.org/officeDocument/2006/relationships/hyperlink" Target="https://stackoverflow.com/users/4816518/" TargetMode="External"/><Relationship Id="rId568" Type="http://schemas.openxmlformats.org/officeDocument/2006/relationships/hyperlink" Target="https://stackoverflow.com/users/2489497/" TargetMode="External"/><Relationship Id="rId569" Type="http://schemas.openxmlformats.org/officeDocument/2006/relationships/hyperlink" Target="https://stackoverflow.com/users/1510063/" TargetMode="External"/><Relationship Id="rId570" Type="http://schemas.openxmlformats.org/officeDocument/2006/relationships/hyperlink" Target="https://stackoverflow.com/users/57719/" TargetMode="External"/><Relationship Id="rId571" Type="http://schemas.openxmlformats.org/officeDocument/2006/relationships/hyperlink" Target="https://stackoverflow.com/users/3710120/" TargetMode="External"/><Relationship Id="rId572" Type="http://schemas.openxmlformats.org/officeDocument/2006/relationships/hyperlink" Target="https://stackoverflow.com/users/1470950/" TargetMode="External"/><Relationship Id="rId573" Type="http://schemas.openxmlformats.org/officeDocument/2006/relationships/hyperlink" Target="https://stackoverflow.com/users/202095/" TargetMode="External"/><Relationship Id="rId574" Type="http://schemas.openxmlformats.org/officeDocument/2006/relationships/hyperlink" Target="https://stackoverflow.com/users/577603/" TargetMode="External"/><Relationship Id="rId575" Type="http://schemas.openxmlformats.org/officeDocument/2006/relationships/hyperlink" Target="https://stackoverflow.com/users/903291/" TargetMode="External"/><Relationship Id="rId576" Type="http://schemas.openxmlformats.org/officeDocument/2006/relationships/hyperlink" Target="https://stackoverflow.com/users/559588/" TargetMode="External"/><Relationship Id="rId577" Type="http://schemas.openxmlformats.org/officeDocument/2006/relationships/hyperlink" Target="https://stackoverflow.com/users/718940/" TargetMode="External"/><Relationship Id="rId578" Type="http://schemas.openxmlformats.org/officeDocument/2006/relationships/hyperlink" Target="https://stackoverflow.com/users/5065086/" TargetMode="External"/><Relationship Id="rId579" Type="http://schemas.openxmlformats.org/officeDocument/2006/relationships/hyperlink" Target="https://stackoverflow.com/users/834/" TargetMode="External"/><Relationship Id="rId580" Type="http://schemas.openxmlformats.org/officeDocument/2006/relationships/hyperlink" Target="https://stackoverflow.com/users/5728926/" TargetMode="External"/><Relationship Id="rId581" Type="http://schemas.openxmlformats.org/officeDocument/2006/relationships/hyperlink" Target="https://stackoverflow.com/users/54249/" TargetMode="External"/><Relationship Id="rId582" Type="http://schemas.openxmlformats.org/officeDocument/2006/relationships/hyperlink" Target="https://stackoverflow.com/users/1613867/" TargetMode="External"/><Relationship Id="rId583" Type="http://schemas.openxmlformats.org/officeDocument/2006/relationships/hyperlink" Target="https://stackoverflow.com/users/967945/" TargetMode="External"/><Relationship Id="rId584" Type="http://schemas.openxmlformats.org/officeDocument/2006/relationships/hyperlink" Target="https://stackoverflow.com/users/1079174/" TargetMode="External"/><Relationship Id="rId585" Type="http://schemas.openxmlformats.org/officeDocument/2006/relationships/hyperlink" Target="https://stackoverflow.com/users/5449709/" TargetMode="External"/><Relationship Id="rId586" Type="http://schemas.openxmlformats.org/officeDocument/2006/relationships/hyperlink" Target="https://stackoverflow.com/users/4106184/" TargetMode="External"/><Relationship Id="rId587" Type="http://schemas.openxmlformats.org/officeDocument/2006/relationships/hyperlink" Target="https://stackoverflow.com/users/4400820/" TargetMode="External"/><Relationship Id="rId588" Type="http://schemas.openxmlformats.org/officeDocument/2006/relationships/hyperlink" Target="https://stackoverflow.com/users/1922144/" TargetMode="External"/><Relationship Id="rId589" Type="http://schemas.openxmlformats.org/officeDocument/2006/relationships/hyperlink" Target="https://stackoverflow.com/users/4207394/" TargetMode="External"/><Relationship Id="rId590" Type="http://schemas.openxmlformats.org/officeDocument/2006/relationships/hyperlink" Target="https://stackoverflow.com/users/6794259/" TargetMode="External"/><Relationship Id="rId591" Type="http://schemas.openxmlformats.org/officeDocument/2006/relationships/hyperlink" Target="https://stackoverflow.com/users/2419921/" TargetMode="External"/><Relationship Id="rId592" Type="http://schemas.openxmlformats.org/officeDocument/2006/relationships/hyperlink" Target="https://stackoverflow.com/users/4909765/" TargetMode="External"/><Relationship Id="rId593" Type="http://schemas.openxmlformats.org/officeDocument/2006/relationships/hyperlink" Target="https://stackoverflow.com/users/1622/" TargetMode="External"/><Relationship Id="rId594" Type="http://schemas.openxmlformats.org/officeDocument/2006/relationships/hyperlink" Target="https://stackoverflow.com/users/5597864/" TargetMode="External"/><Relationship Id="rId595" Type="http://schemas.openxmlformats.org/officeDocument/2006/relationships/hyperlink" Target="https://stackoverflow.com/users/884/" TargetMode="External"/><Relationship Id="rId596" Type="http://schemas.openxmlformats.org/officeDocument/2006/relationships/hyperlink" Target="https://stackoverflow.com/users/3042952/" TargetMode="External"/><Relationship Id="rId597" Type="http://schemas.openxmlformats.org/officeDocument/2006/relationships/hyperlink" Target="https://stackoverflow.com/users/2346144/" TargetMode="External"/><Relationship Id="rId598" Type="http://schemas.openxmlformats.org/officeDocument/2006/relationships/hyperlink" Target="https://stackoverflow.com/users/2057919/" TargetMode="External"/><Relationship Id="rId599" Type="http://schemas.openxmlformats.org/officeDocument/2006/relationships/hyperlink" Target="https://stackoverflow.com/users/3064195/" TargetMode="External"/><Relationship Id="rId600" Type="http://schemas.openxmlformats.org/officeDocument/2006/relationships/hyperlink" Target="https://stackoverflow.com/users/4750768/" TargetMode="External"/><Relationship Id="rId601" Type="http://schemas.openxmlformats.org/officeDocument/2006/relationships/hyperlink" Target="https://stackoverflow.com/users/1003123/" TargetMode="External"/><Relationship Id="rId602" Type="http://schemas.openxmlformats.org/officeDocument/2006/relationships/hyperlink" Target="https://stackoverflow.com/users/1944947/" TargetMode="External"/><Relationship Id="rId603" Type="http://schemas.openxmlformats.org/officeDocument/2006/relationships/hyperlink" Target="https://stackoverflow.com/users/2424184/" TargetMode="External"/><Relationship Id="rId604" Type="http://schemas.openxmlformats.org/officeDocument/2006/relationships/hyperlink" Target="https://stackoverflow.com/users/168775/" TargetMode="External"/><Relationship Id="rId605" Type="http://schemas.openxmlformats.org/officeDocument/2006/relationships/hyperlink" Target="https://stackoverflow.com/users/1583032/" TargetMode="External"/><Relationship Id="rId606" Type="http://schemas.openxmlformats.org/officeDocument/2006/relationships/hyperlink" Target="https://stackoverflow.com/users/2754856/" TargetMode="External"/><Relationship Id="rId607" Type="http://schemas.openxmlformats.org/officeDocument/2006/relationships/hyperlink" Target="https://stackoverflow.com/users/2450855/" TargetMode="External"/><Relationship Id="rId608" Type="http://schemas.openxmlformats.org/officeDocument/2006/relationships/hyperlink" Target="https://stackoverflow.com/users/2595183/" TargetMode="External"/><Relationship Id="rId609" Type="http://schemas.openxmlformats.org/officeDocument/2006/relationships/hyperlink" Target="https://stackoverflow.com/users/2394026/" TargetMode="External"/><Relationship Id="rId610" Type="http://schemas.openxmlformats.org/officeDocument/2006/relationships/hyperlink" Target="https://stackoverflow.com/users/2062000/" TargetMode="External"/><Relationship Id="rId611" Type="http://schemas.openxmlformats.org/officeDocument/2006/relationships/hyperlink" Target="https://stackoverflow.com/users/2172566/" TargetMode="External"/><Relationship Id="rId612" Type="http://schemas.openxmlformats.org/officeDocument/2006/relationships/hyperlink" Target="https://stackoverflow.com/users/878514/" TargetMode="External"/><Relationship Id="rId613" Type="http://schemas.openxmlformats.org/officeDocument/2006/relationships/hyperlink" Target="https://stackoverflow.com/users/2915834/" TargetMode="External"/><Relationship Id="rId614" Type="http://schemas.openxmlformats.org/officeDocument/2006/relationships/hyperlink" Target="https://stackoverflow.com/users/3601420/" TargetMode="External"/><Relationship Id="rId615" Type="http://schemas.openxmlformats.org/officeDocument/2006/relationships/hyperlink" Target="https://stackoverflow.com/users/6924999/" TargetMode="External"/><Relationship Id="rId616" Type="http://schemas.openxmlformats.org/officeDocument/2006/relationships/hyperlink" Target="https://stackoverflow.com/users/1184750/" TargetMode="External"/><Relationship Id="rId617" Type="http://schemas.openxmlformats.org/officeDocument/2006/relationships/hyperlink" Target="https://stackoverflow.com/users/3169754/" TargetMode="External"/><Relationship Id="rId618" Type="http://schemas.openxmlformats.org/officeDocument/2006/relationships/hyperlink" Target="https://stackoverflow.com/users/2765666/" TargetMode="External"/><Relationship Id="rId619" Type="http://schemas.openxmlformats.org/officeDocument/2006/relationships/hyperlink" Target="https://stackoverflow.com/users/5168/" TargetMode="External"/><Relationship Id="rId620" Type="http://schemas.openxmlformats.org/officeDocument/2006/relationships/hyperlink" Target="https://stackoverflow.com/users/3821804/" TargetMode="External"/><Relationship Id="rId621" Type="http://schemas.openxmlformats.org/officeDocument/2006/relationships/hyperlink" Target="https://stackoverflow.com/users/214063/" TargetMode="External"/><Relationship Id="rId622" Type="http://schemas.openxmlformats.org/officeDocument/2006/relationships/hyperlink" Target="https://stackoverflow.com/users/2407615/" TargetMode="External"/><Relationship Id="rId623" Type="http://schemas.openxmlformats.org/officeDocument/2006/relationships/hyperlink" Target="https://stackoverflow.com/users/17373/" TargetMode="External"/><Relationship Id="rId624" Type="http://schemas.openxmlformats.org/officeDocument/2006/relationships/hyperlink" Target="https://stackoverflow.com/users/857728/" TargetMode="External"/><Relationship Id="rId625" Type="http://schemas.openxmlformats.org/officeDocument/2006/relationships/hyperlink" Target="https://stackoverflow.com/users/4186872/" TargetMode="External"/><Relationship Id="rId626" Type="http://schemas.openxmlformats.org/officeDocument/2006/relationships/hyperlink" Target="https://stackoverflow.com/users/620039/" TargetMode="External"/><Relationship Id="rId627" Type="http://schemas.openxmlformats.org/officeDocument/2006/relationships/hyperlink" Target="https://stackoverflow.com/users/1498405/" TargetMode="External"/><Relationship Id="rId628" Type="http://schemas.openxmlformats.org/officeDocument/2006/relationships/hyperlink" Target="https://stackoverflow.com/users/1144141/" TargetMode="External"/><Relationship Id="rId629" Type="http://schemas.openxmlformats.org/officeDocument/2006/relationships/hyperlink" Target="https://stackoverflow.com/users/1798341/" TargetMode="External"/><Relationship Id="rId630" Type="http://schemas.openxmlformats.org/officeDocument/2006/relationships/hyperlink" Target="https://stackoverflow.com/users/1503476/" TargetMode="External"/><Relationship Id="rId631" Type="http://schemas.openxmlformats.org/officeDocument/2006/relationships/hyperlink" Target="https://stackoverflow.com/users/3392335/" TargetMode="External"/><Relationship Id="rId632" Type="http://schemas.openxmlformats.org/officeDocument/2006/relationships/hyperlink" Target="https://stackoverflow.com/users/1380781/" TargetMode="External"/><Relationship Id="rId633" Type="http://schemas.openxmlformats.org/officeDocument/2006/relationships/hyperlink" Target="https://stackoverflow.com/users/4377017/" TargetMode="External"/><Relationship Id="rId634" Type="http://schemas.openxmlformats.org/officeDocument/2006/relationships/hyperlink" Target="https://stackoverflow.com/users/2864568/" TargetMode="External"/><Relationship Id="rId635" Type="http://schemas.openxmlformats.org/officeDocument/2006/relationships/hyperlink" Target="https://stackoverflow.com/users/4490559/" TargetMode="External"/><Relationship Id="rId636" Type="http://schemas.openxmlformats.org/officeDocument/2006/relationships/hyperlink" Target="https://stackoverflow.com/users/7600596/" TargetMode="External"/><Relationship Id="rId637" Type="http://schemas.openxmlformats.org/officeDocument/2006/relationships/hyperlink" Target="https://stackoverflow.com/users/4595837/" TargetMode="External"/><Relationship Id="rId638" Type="http://schemas.openxmlformats.org/officeDocument/2006/relationships/hyperlink" Target="https://stackoverflow.com/users/6655092/" TargetMode="External"/><Relationship Id="rId639" Type="http://schemas.openxmlformats.org/officeDocument/2006/relationships/hyperlink" Target="https://stackoverflow.com/users/46058/" TargetMode="External"/><Relationship Id="rId640" Type="http://schemas.openxmlformats.org/officeDocument/2006/relationships/hyperlink" Target="https://stackoverflow.com/users/801894/" TargetMode="External"/><Relationship Id="rId641" Type="http://schemas.openxmlformats.org/officeDocument/2006/relationships/hyperlink" Target="https://stackoverflow.com/users/1944335/" TargetMode="External"/><Relationship Id="rId642" Type="http://schemas.openxmlformats.org/officeDocument/2006/relationships/hyperlink" Target="https://stackoverflow.com/users/641955/" TargetMode="External"/><Relationship Id="rId643" Type="http://schemas.openxmlformats.org/officeDocument/2006/relationships/hyperlink" Target="https://stackoverflow.com/users/127606/" TargetMode="External"/><Relationship Id="rId644" Type="http://schemas.openxmlformats.org/officeDocument/2006/relationships/hyperlink" Target="https://stackoverflow.com/users/545332/" TargetMode="External"/><Relationship Id="rId645" Type="http://schemas.openxmlformats.org/officeDocument/2006/relationships/hyperlink" Target="https://stackoverflow.com/users/744859/" TargetMode="External"/><Relationship Id="rId646" Type="http://schemas.openxmlformats.org/officeDocument/2006/relationships/hyperlink" Target="https://stackoverflow.com/users/4233593/" TargetMode="External"/><Relationship Id="rId647" Type="http://schemas.openxmlformats.org/officeDocument/2006/relationships/hyperlink" Target="https://stackoverflow.com/users/2266827/" TargetMode="External"/><Relationship Id="rId648" Type="http://schemas.openxmlformats.org/officeDocument/2006/relationships/hyperlink" Target="https://stackoverflow.com/users/925649/" TargetMode="External"/><Relationship Id="rId649" Type="http://schemas.openxmlformats.org/officeDocument/2006/relationships/hyperlink" Target="https://stackoverflow.com/users/3345375/" TargetMode="External"/><Relationship Id="rId650" Type="http://schemas.openxmlformats.org/officeDocument/2006/relationships/hyperlink" Target="https://stackoverflow.com/users/1960460/" TargetMode="External"/><Relationship Id="rId651" Type="http://schemas.openxmlformats.org/officeDocument/2006/relationships/hyperlink" Target="https://stackoverflow.com/users/1142167/" TargetMode="External"/><Relationship Id="rId652" Type="http://schemas.openxmlformats.org/officeDocument/2006/relationships/hyperlink" Target="https://stackoverflow.com/users/99777/" TargetMode="External"/><Relationship Id="rId653" Type="http://schemas.openxmlformats.org/officeDocument/2006/relationships/hyperlink" Target="https://stackoverflow.com/users/4428462/" TargetMode="External"/><Relationship Id="rId654" Type="http://schemas.openxmlformats.org/officeDocument/2006/relationships/hyperlink" Target="https://stackoverflow.com/users/2397327/" TargetMode="External"/><Relationship Id="rId655" Type="http://schemas.openxmlformats.org/officeDocument/2006/relationships/hyperlink" Target="https://stackoverflow.com/users/5785291/" TargetMode="External"/><Relationship Id="rId656" Type="http://schemas.openxmlformats.org/officeDocument/2006/relationships/hyperlink" Target="https://stackoverflow.com/users/6738540/" TargetMode="External"/><Relationship Id="rId657" Type="http://schemas.openxmlformats.org/officeDocument/2006/relationships/hyperlink" Target="https://stackoverflow.com/users/4354956/" TargetMode="External"/><Relationship Id="rId658" Type="http://schemas.openxmlformats.org/officeDocument/2006/relationships/hyperlink" Target="https://stackoverflow.com/users/99749/" TargetMode="External"/><Relationship Id="rId659" Type="http://schemas.openxmlformats.org/officeDocument/2006/relationships/hyperlink" Target="https://stackoverflow.com/users/524946/" TargetMode="External"/><Relationship Id="rId660" Type="http://schemas.openxmlformats.org/officeDocument/2006/relationships/hyperlink" Target="https://stackoverflow.com/users/2887128/" TargetMode="External"/><Relationship Id="rId661" Type="http://schemas.openxmlformats.org/officeDocument/2006/relationships/hyperlink" Target="https://stackoverflow.com/users/23649/" TargetMode="External"/><Relationship Id="rId662" Type="http://schemas.openxmlformats.org/officeDocument/2006/relationships/hyperlink" Target="https://stackoverflow.com/users/201303/" TargetMode="External"/><Relationship Id="rId663" Type="http://schemas.openxmlformats.org/officeDocument/2006/relationships/hyperlink" Target="https://stackoverflow.com/users/5216847/" TargetMode="External"/><Relationship Id="rId664" Type="http://schemas.openxmlformats.org/officeDocument/2006/relationships/hyperlink" Target="https://stackoverflow.com/users/1124740/" TargetMode="External"/><Relationship Id="rId665" Type="http://schemas.openxmlformats.org/officeDocument/2006/relationships/hyperlink" Target="https://stackoverflow.com/users/923255/" TargetMode="External"/><Relationship Id="rId666" Type="http://schemas.openxmlformats.org/officeDocument/2006/relationships/image" Target="media/image190.png"/><Relationship Id="rId667" Type="http://schemas.openxmlformats.org/officeDocument/2006/relationships/hyperlink" Target="https://stackoverflow.com/users/1159510/" TargetMode="External"/><Relationship Id="rId668" Type="http://schemas.openxmlformats.org/officeDocument/2006/relationships/image" Target="media/image191.png"/><Relationship Id="rId669" Type="http://schemas.openxmlformats.org/officeDocument/2006/relationships/hyperlink" Target="https://stackoverflow.com/users/2424332/" TargetMode="External"/><Relationship Id="rId670" Type="http://schemas.openxmlformats.org/officeDocument/2006/relationships/hyperlink" Target="https://stackoverflow.com/users/1150918/" TargetMode="External"/><Relationship Id="rId671" Type="http://schemas.openxmlformats.org/officeDocument/2006/relationships/hyperlink" Target="https://stackoverflow.com/users/897024/" TargetMode="External"/><Relationship Id="rId672" Type="http://schemas.openxmlformats.org/officeDocument/2006/relationships/hyperlink" Target="https://stackoverflow.com/users/881229/" TargetMode="External"/><Relationship Id="rId673" Type="http://schemas.openxmlformats.org/officeDocument/2006/relationships/hyperlink" Target="https://stackoverflow.com/users/2828434/" TargetMode="External"/><Relationship Id="rId674" Type="http://schemas.openxmlformats.org/officeDocument/2006/relationships/hyperlink" Target="https://stackoverflow.com/users/2381269/" TargetMode="External"/><Relationship Id="rId675" Type="http://schemas.openxmlformats.org/officeDocument/2006/relationships/hyperlink" Target="https://stackoverflow.com/users/3001733/" TargetMode="External"/><Relationship Id="rId676" Type="http://schemas.openxmlformats.org/officeDocument/2006/relationships/hyperlink" Target="https://stackoverflow.com/users/5440638/" TargetMode="External"/><Relationship Id="rId677" Type="http://schemas.openxmlformats.org/officeDocument/2006/relationships/hyperlink" Target="https://stackoverflow.com/users/1699937/" TargetMode="External"/><Relationship Id="rId678" Type="http://schemas.openxmlformats.org/officeDocument/2006/relationships/hyperlink" Target="https://stackoverflow.com/users/6326344/" TargetMode="External"/><Relationship Id="rId679" Type="http://schemas.openxmlformats.org/officeDocument/2006/relationships/hyperlink" Target="https://stackoverflow.com/users/1425780/" TargetMode="External"/><Relationship Id="rId680" Type="http://schemas.openxmlformats.org/officeDocument/2006/relationships/hyperlink" Target="https://stackoverflow.com/users/1025661/" TargetMode="External"/><Relationship Id="rId681" Type="http://schemas.openxmlformats.org/officeDocument/2006/relationships/hyperlink" Target="https://stackoverflow.com/users/3663471/" TargetMode="External"/><Relationship Id="rId682" Type="http://schemas.openxmlformats.org/officeDocument/2006/relationships/hyperlink" Target="https://stackoverflow.com/users/392626/" TargetMode="External"/><Relationship Id="rId683" Type="http://schemas.openxmlformats.org/officeDocument/2006/relationships/hyperlink" Target="https://stackoverflow.com/users/676874/" TargetMode="External"/><Relationship Id="rId684" Type="http://schemas.openxmlformats.org/officeDocument/2006/relationships/hyperlink" Target="https://stackoverflow.com/users/1356883/" TargetMode="External"/><Relationship Id="rId685" Type="http://schemas.openxmlformats.org/officeDocument/2006/relationships/hyperlink" Target="https://stackoverflow.com/users/81071/" TargetMode="External"/><Relationship Id="rId686" Type="http://schemas.openxmlformats.org/officeDocument/2006/relationships/hyperlink" Target="https://stackoverflow.com/users/7598462/" TargetMode="External"/><Relationship Id="rId687" Type="http://schemas.openxmlformats.org/officeDocument/2006/relationships/hyperlink" Target="https://stackoverflow.com/users/1352436/" TargetMode="External"/><Relationship Id="rId688" Type="http://schemas.openxmlformats.org/officeDocument/2006/relationships/hyperlink" Target="https://stackoverflow.com/users/5298389/" TargetMode="External"/><Relationship Id="rId689" Type="http://schemas.openxmlformats.org/officeDocument/2006/relationships/hyperlink" Target="https://stackoverflow.com/users/86072/" TargetMode="External"/><Relationship Id="rId690" Type="http://schemas.openxmlformats.org/officeDocument/2006/relationships/hyperlink" Target="https://stackoverflow.com/users/5363885/" TargetMode="External"/><Relationship Id="rId691" Type="http://schemas.openxmlformats.org/officeDocument/2006/relationships/hyperlink" Target="https://stackoverflow.com/users/7274758/" TargetMode="External"/><Relationship Id="rId692" Type="http://schemas.openxmlformats.org/officeDocument/2006/relationships/hyperlink" Target="https://stackoverflow.com/users/4714914/" TargetMode="External"/><Relationship Id="rId693" Type="http://schemas.openxmlformats.org/officeDocument/2006/relationships/hyperlink" Target="https://stackoverflow.com/users/664345/" TargetMode="External"/><Relationship Id="rId694" Type="http://schemas.openxmlformats.org/officeDocument/2006/relationships/hyperlink" Target="https://stackoverflow.com/users/1491909/" TargetMode="External"/><Relationship Id="rId695" Type="http://schemas.openxmlformats.org/officeDocument/2006/relationships/hyperlink" Target="https://stackoverflow.com/users/1504372/" TargetMode="External"/><Relationship Id="rId696" Type="http://schemas.openxmlformats.org/officeDocument/2006/relationships/hyperlink" Target="https://stackoverflow.com/users/755798/" TargetMode="External"/><Relationship Id="rId697" Type="http://schemas.openxmlformats.org/officeDocument/2006/relationships/hyperlink" Target="https://stackoverflow.com/users/1406321/" TargetMode="External"/><Relationship Id="rId698" Type="http://schemas.openxmlformats.org/officeDocument/2006/relationships/hyperlink" Target="https://stackoverflow.com/users/692083/" TargetMode="External"/><Relationship Id="rId699" Type="http://schemas.openxmlformats.org/officeDocument/2006/relationships/hyperlink" Target="https://stackoverflow.com/users/3928651/" TargetMode="External"/><Relationship Id="rId700" Type="http://schemas.openxmlformats.org/officeDocument/2006/relationships/hyperlink" Target="https://stackoverflow.com/users/750510/" TargetMode="External"/><Relationship Id="rId701" Type="http://schemas.openxmlformats.org/officeDocument/2006/relationships/hyperlink" Target="https://stackoverflow.com/users/877541/" TargetMode="External"/><Relationship Id="rId702" Type="http://schemas.openxmlformats.org/officeDocument/2006/relationships/hyperlink" Target="https://stackoverflow.com/users/1119153/" TargetMode="External"/><Relationship Id="rId703" Type="http://schemas.openxmlformats.org/officeDocument/2006/relationships/hyperlink" Target="https://stackoverflow.com/users/3759158/" TargetMode="External"/><Relationship Id="rId704" Type="http://schemas.openxmlformats.org/officeDocument/2006/relationships/hyperlink" Target="https://stackoverflow.com/users/409744/" TargetMode="External"/><Relationship Id="rId705" Type="http://schemas.openxmlformats.org/officeDocument/2006/relationships/hyperlink" Target="https://stackoverflow.com/users/412044/" TargetMode="External"/><Relationship Id="rId706" Type="http://schemas.openxmlformats.org/officeDocument/2006/relationships/hyperlink" Target="https://stackoverflow.com/users/1076564/" TargetMode="External"/><Relationship Id="rId707" Type="http://schemas.openxmlformats.org/officeDocument/2006/relationships/hyperlink" Target="https://stackoverflow.com/users/4616087/" TargetMode="External"/><Relationship Id="rId708" Type="http://schemas.openxmlformats.org/officeDocument/2006/relationships/hyperlink" Target="https://stackoverflow.com/users/1509764/" TargetMode="External"/><Relationship Id="rId709" Type="http://schemas.openxmlformats.org/officeDocument/2006/relationships/hyperlink" Target="https://stackoverflow.com/users/4694621/" TargetMode="External"/><Relationship Id="rId710" Type="http://schemas.openxmlformats.org/officeDocument/2006/relationships/hyperlink" Target="https://stackoverflow.com/users/1790644/" TargetMode="External"/><Relationship Id="rId711" Type="http://schemas.openxmlformats.org/officeDocument/2006/relationships/hyperlink" Target="https://stackoverflow.com/users/163024/" TargetMode="External"/><Relationship Id="rId712" Type="http://schemas.openxmlformats.org/officeDocument/2006/relationships/hyperlink" Target="https://stackoverflow.com/users/894836/" TargetMode="External"/><Relationship Id="rId713" Type="http://schemas.openxmlformats.org/officeDocument/2006/relationships/hyperlink" Target="https://stackoverflow.com/users/3795597/" TargetMode="External"/><Relationship Id="rId714" Type="http://schemas.openxmlformats.org/officeDocument/2006/relationships/hyperlink" Target="https://stackoverflow.com/users/464988/" TargetMode="External"/><Relationship Id="rId715" Type="http://schemas.openxmlformats.org/officeDocument/2006/relationships/hyperlink" Target="https://stackoverflow.com/users/2514228/" TargetMode="External"/><Relationship Id="rId716" Type="http://schemas.openxmlformats.org/officeDocument/2006/relationships/hyperlink" Target="https://stackoverflow.com/users/1671066/" TargetMode="External"/><Relationship Id="rId717" Type="http://schemas.openxmlformats.org/officeDocument/2006/relationships/hyperlink" Target="https://stackoverflow.com/users/309308/" TargetMode="External"/><Relationship Id="rId718" Type="http://schemas.openxmlformats.org/officeDocument/2006/relationships/hyperlink" Target="https://stackoverflow.com/users/1307154/" TargetMode="External"/><Relationship Id="rId719" Type="http://schemas.openxmlformats.org/officeDocument/2006/relationships/hyperlink" Target="https://stackoverflow.com/users/2364405/" TargetMode="External"/><Relationship Id="rId720" Type="http://schemas.openxmlformats.org/officeDocument/2006/relationships/hyperlink" Target="https://stackoverflow.com/users/1263211/" TargetMode="External"/><Relationship Id="rId721" Type="http://schemas.openxmlformats.org/officeDocument/2006/relationships/image" Target="media/image192.png"/><Relationship Id="rId722" Type="http://schemas.openxmlformats.org/officeDocument/2006/relationships/hyperlink" Target="https://stackoverflow.com/users/3102264/" TargetMode="External"/><Relationship Id="rId723" Type="http://schemas.openxmlformats.org/officeDocument/2006/relationships/hyperlink" Target="https://stackoverflow.com/users/3906760/" TargetMode="External"/><Relationship Id="rId724" Type="http://schemas.openxmlformats.org/officeDocument/2006/relationships/hyperlink" Target="https://stackoverflow.com/users/2635496/" TargetMode="External"/><Relationship Id="rId725" Type="http://schemas.openxmlformats.org/officeDocument/2006/relationships/hyperlink" Target="https://stackoverflow.com/users/934307/" TargetMode="External"/><Relationship Id="rId726" Type="http://schemas.openxmlformats.org/officeDocument/2006/relationships/hyperlink" Target="https://stackoverflow.com/users/1195935/" TargetMode="External"/><Relationship Id="rId727" Type="http://schemas.openxmlformats.org/officeDocument/2006/relationships/hyperlink" Target="https://stackoverflow.com/users/5512274/" TargetMode="External"/><Relationship Id="rId728" Type="http://schemas.openxmlformats.org/officeDocument/2006/relationships/hyperlink" Target="https://stackoverflow.com/users/937377/" TargetMode="External"/><Relationship Id="rId729" Type="http://schemas.openxmlformats.org/officeDocument/2006/relationships/hyperlink" Target="https://stackoverflow.com/users/442945/" TargetMode="External"/><Relationship Id="rId730" Type="http://schemas.openxmlformats.org/officeDocument/2006/relationships/hyperlink" Target="https://stackoverflow.com/users/133707/" TargetMode="External"/><Relationship Id="rId731" Type="http://schemas.openxmlformats.org/officeDocument/2006/relationships/hyperlink" Target="https://stackoverflow.com/users/4004007/" TargetMode="External"/><Relationship Id="rId732" Type="http://schemas.openxmlformats.org/officeDocument/2006/relationships/hyperlink" Target="https://stackoverflow.com/users/1021809/" TargetMode="External"/><Relationship Id="rId733" Type="http://schemas.openxmlformats.org/officeDocument/2006/relationships/hyperlink" Target="https://stackoverflow.com/users/4792805/" TargetMode="External"/><Relationship Id="rId734" Type="http://schemas.openxmlformats.org/officeDocument/2006/relationships/hyperlink" Target="https://stackoverflow.com/users/683114/" TargetMode="External"/><Relationship Id="rId735" Type="http://schemas.openxmlformats.org/officeDocument/2006/relationships/hyperlink" Target="https://stackoverflow.com/users/1112259/" TargetMode="External"/><Relationship Id="rId736" Type="http://schemas.openxmlformats.org/officeDocument/2006/relationships/hyperlink" Target="https://stackoverflow.com/users/6464719/" TargetMode="External"/><Relationship Id="rId737" Type="http://schemas.openxmlformats.org/officeDocument/2006/relationships/hyperlink" Target="https://stackoverflow.com/users/5466933/" TargetMode="External"/><Relationship Id="rId738" Type="http://schemas.openxmlformats.org/officeDocument/2006/relationships/hyperlink" Target="https://stackoverflow.com/users/1519458/" TargetMode="External"/><Relationship Id="rId739" Type="http://schemas.openxmlformats.org/officeDocument/2006/relationships/hyperlink" Target="https://stackoverflow.com/users/1115652/" TargetMode="External"/><Relationship Id="rId740" Type="http://schemas.openxmlformats.org/officeDocument/2006/relationships/hyperlink" Target="https://stackoverflow.com/users/8168719/" TargetMode="External"/><Relationship Id="rId741" Type="http://schemas.openxmlformats.org/officeDocument/2006/relationships/hyperlink" Target="https://stackoverflow.com/users/13140/" TargetMode="External"/><Relationship Id="rId742" Type="http://schemas.openxmlformats.org/officeDocument/2006/relationships/hyperlink" Target="https://stackoverflow.com/users/560073/" TargetMode="External"/><Relationship Id="rId743" Type="http://schemas.openxmlformats.org/officeDocument/2006/relationships/hyperlink" Target="https://stackoverflow.com/users/455491/" TargetMode="External"/><Relationship Id="rId744" Type="http://schemas.openxmlformats.org/officeDocument/2006/relationships/hyperlink" Target="https://stackoverflow.com/users/1329214/" TargetMode="External"/><Relationship Id="rId745" Type="http://schemas.openxmlformats.org/officeDocument/2006/relationships/hyperlink" Target="https://stackoverflow.com/users/1807667/" TargetMode="External"/><Relationship Id="rId746" Type="http://schemas.openxmlformats.org/officeDocument/2006/relationships/hyperlink" Target="https://stackoverflow.com/users/365188/" TargetMode="External"/><Relationship Id="rId747" Type="http://schemas.openxmlformats.org/officeDocument/2006/relationships/hyperlink" Target="https://stackoverflow.com/users/4393565/" TargetMode="External"/><Relationship Id="rId748" Type="http://schemas.openxmlformats.org/officeDocument/2006/relationships/hyperlink" Target="https://stackoverflow.com/users/202694/" TargetMode="External"/><Relationship Id="rId749" Type="http://schemas.openxmlformats.org/officeDocument/2006/relationships/hyperlink" Target="https://stackoverflow.com/users/3887342/" TargetMode="External"/><Relationship Id="rId750" Type="http://schemas.openxmlformats.org/officeDocument/2006/relationships/hyperlink" Target="https://stackoverflow.com/users/116249/" TargetMode="External"/><Relationship Id="rId751" Type="http://schemas.openxmlformats.org/officeDocument/2006/relationships/hyperlink" Target="https://stackoverflow.com/users/2321151/" TargetMode="External"/><Relationship Id="rId752" Type="http://schemas.openxmlformats.org/officeDocument/2006/relationships/hyperlink" Target="https://stackoverflow.com/users/1252947/" TargetMode="External"/><Relationship Id="rId753" Type="http://schemas.openxmlformats.org/officeDocument/2006/relationships/hyperlink" Target="https://stackoverflow.com/users/812879/" TargetMode="External"/><Relationship Id="rId754" Type="http://schemas.openxmlformats.org/officeDocument/2006/relationships/hyperlink" Target="https://stackoverflow.com/users/6676199/" TargetMode="External"/><Relationship Id="rId755" Type="http://schemas.openxmlformats.org/officeDocument/2006/relationships/hyperlink" Target="https://stackoverflow.com/users/3353601/" TargetMode="External"/><Relationship Id="rId756" Type="http://schemas.openxmlformats.org/officeDocument/2006/relationships/hyperlink" Target="https://stackoverflow.com/users/5883832/" TargetMode="External"/><Relationship Id="rId757" Type="http://schemas.openxmlformats.org/officeDocument/2006/relationships/hyperlink" Target="https://stackoverflow.com/users/2351523/" TargetMode="External"/><Relationship Id="rId758" Type="http://schemas.openxmlformats.org/officeDocument/2006/relationships/hyperlink" Target="https://stackoverflow.com/users/1076889/" TargetMode="External"/><Relationship Id="rId759" Type="http://schemas.openxmlformats.org/officeDocument/2006/relationships/hyperlink" Target="https://stackoverflow.com/users/57461/" TargetMode="External"/><Relationship Id="rId760" Type="http://schemas.openxmlformats.org/officeDocument/2006/relationships/hyperlink" Target="https://stackoverflow.com/users/3009574/" TargetMode="External"/><Relationship Id="rId761" Type="http://schemas.openxmlformats.org/officeDocument/2006/relationships/hyperlink" Target="https://stackoverflow.com/users/216074/" TargetMode="External"/><Relationship Id="rId762" Type="http://schemas.openxmlformats.org/officeDocument/2006/relationships/hyperlink" Target="https://stackoverflow.com/users/3655261/" TargetMode="External"/><Relationship Id="rId763" Type="http://schemas.openxmlformats.org/officeDocument/2006/relationships/hyperlink" Target="https://stackoverflow.com/users/4531270/" TargetMode="External"/><Relationship Id="rId764" Type="http://schemas.openxmlformats.org/officeDocument/2006/relationships/hyperlink" Target="https://stackoverflow.com/users/3639087/" TargetMode="External"/><Relationship Id="rId765" Type="http://schemas.openxmlformats.org/officeDocument/2006/relationships/hyperlink" Target="https://stackoverflow.com/users/2530378/" TargetMode="External"/><Relationship Id="rId766" Type="http://schemas.openxmlformats.org/officeDocument/2006/relationships/hyperlink" Target="https://stackoverflow.com/users/4803/" TargetMode="External"/><Relationship Id="rId767" Type="http://schemas.openxmlformats.org/officeDocument/2006/relationships/hyperlink" Target="https://stackoverflow.com/users/5269656/" TargetMode="External"/><Relationship Id="rId768" Type="http://schemas.openxmlformats.org/officeDocument/2006/relationships/hyperlink" Target="https://stackoverflow.com/users/10136/" TargetMode="External"/><Relationship Id="rId769" Type="http://schemas.openxmlformats.org/officeDocument/2006/relationships/hyperlink" Target="https://stackoverflow.com/users/559845/" TargetMode="External"/><Relationship Id="rId770" Type="http://schemas.openxmlformats.org/officeDocument/2006/relationships/hyperlink" Target="https://stackoverflow.com/users/5037799/" TargetMode="External"/><Relationship Id="rId771" Type="http://schemas.openxmlformats.org/officeDocument/2006/relationships/hyperlink" Target="https://stackoverflow.com/users/4703663/" TargetMode="External"/><Relationship Id="rId772" Type="http://schemas.openxmlformats.org/officeDocument/2006/relationships/hyperlink" Target="https://stackoverflow.com/users/1405475/" TargetMode="External"/><Relationship Id="rId773" Type="http://schemas.openxmlformats.org/officeDocument/2006/relationships/hyperlink" Target="https://stackoverflow.com/users/2738732/" TargetMode="External"/><Relationship Id="rId774" Type="http://schemas.openxmlformats.org/officeDocument/2006/relationships/hyperlink" Target="https://stackoverflow.com/users/4779556/" TargetMode="External"/><Relationship Id="rId775" Type="http://schemas.openxmlformats.org/officeDocument/2006/relationships/image" Target="media/image193.png"/><Relationship Id="rId776" Type="http://schemas.openxmlformats.org/officeDocument/2006/relationships/hyperlink" Target="https://stackoverflow.com/users/2895816/" TargetMode="External"/><Relationship Id="rId777" Type="http://schemas.openxmlformats.org/officeDocument/2006/relationships/hyperlink" Target="https://stackoverflow.com/users/893197/" TargetMode="External"/><Relationship Id="rId778" Type="http://schemas.openxmlformats.org/officeDocument/2006/relationships/hyperlink" Target="https://stackoverflow.com/users/204968/" TargetMode="External"/><Relationship Id="rId779" Type="http://schemas.openxmlformats.org/officeDocument/2006/relationships/hyperlink" Target="https://stackoverflow.com/users/6253742/" TargetMode="External"/><Relationship Id="rId780" Type="http://schemas.openxmlformats.org/officeDocument/2006/relationships/hyperlink" Target="https://stackoverflow.com/users/4405881/" TargetMode="External"/><Relationship Id="rId781" Type="http://schemas.openxmlformats.org/officeDocument/2006/relationships/hyperlink" Target="https://stackoverflow.com/users/232794/" TargetMode="External"/><Relationship Id="rId782" Type="http://schemas.openxmlformats.org/officeDocument/2006/relationships/hyperlink" Target="https://stackoverflow.com/users/66907/" TargetMode="External"/><Relationship Id="rId783" Type="http://schemas.openxmlformats.org/officeDocument/2006/relationships/hyperlink" Target="https://stackoverflow.com/users/2274224/" TargetMode="External"/><Relationship Id="rId784" Type="http://schemas.openxmlformats.org/officeDocument/2006/relationships/hyperlink" Target="https://stackoverflow.com/users/966247/" TargetMode="External"/><Relationship Id="rId785" Type="http://schemas.openxmlformats.org/officeDocument/2006/relationships/hyperlink" Target="https://stackoverflow.com/users/1084174/" TargetMode="External"/><Relationship Id="rId786" Type="http://schemas.openxmlformats.org/officeDocument/2006/relationships/hyperlink" Target="https://stackoverflow.com/users/2747593/" TargetMode="External"/><Relationship Id="rId787" Type="http://schemas.openxmlformats.org/officeDocument/2006/relationships/hyperlink" Target="https://stackoverflow.com/users/5796253/" TargetMode="External"/><Relationship Id="rId788" Type="http://schemas.openxmlformats.org/officeDocument/2006/relationships/hyperlink" Target="https://stackoverflow.com/users/3288649/" TargetMode="External"/><Relationship Id="rId789" Type="http://schemas.openxmlformats.org/officeDocument/2006/relationships/hyperlink" Target="https://stackoverflow.com/users/1339280/" TargetMode="External"/><Relationship Id="rId790" Type="http://schemas.openxmlformats.org/officeDocument/2006/relationships/hyperlink" Target="https://stackoverflow.com/users/811/" TargetMode="External"/><Relationship Id="rId791" Type="http://schemas.openxmlformats.org/officeDocument/2006/relationships/hyperlink" Target="https://stackoverflow.com/users/123527/" TargetMode="External"/><Relationship Id="rId792" Type="http://schemas.openxmlformats.org/officeDocument/2006/relationships/hyperlink" Target="https://stackoverflow.com/users/805284/" TargetMode="External"/><Relationship Id="rId793" Type="http://schemas.openxmlformats.org/officeDocument/2006/relationships/hyperlink" Target="https://stackoverflow.com/users/2258393/" TargetMode="External"/><Relationship Id="rId794" Type="http://schemas.openxmlformats.org/officeDocument/2006/relationships/hyperlink" Target="https://stackoverflow.com/users/4159318/" TargetMode="External"/><Relationship Id="rId795" Type="http://schemas.openxmlformats.org/officeDocument/2006/relationships/hyperlink" Target="https://stackoverflow.com/users/5468799/" TargetMode="External"/><Relationship Id="rId796" Type="http://schemas.openxmlformats.org/officeDocument/2006/relationships/hyperlink" Target="https://stackoverflow.com/users/384693/" TargetMode="External"/><Relationship Id="rId797" Type="http://schemas.openxmlformats.org/officeDocument/2006/relationships/hyperlink" Target="https://stackoverflow.com/users/411918/" TargetMode="External"/><Relationship Id="rId798" Type="http://schemas.openxmlformats.org/officeDocument/2006/relationships/hyperlink" Target="https://stackoverflow.com/users/5006740/" TargetMode="External"/><Relationship Id="rId799" Type="http://schemas.openxmlformats.org/officeDocument/2006/relationships/hyperlink" Target="https://stackoverflow.com/users/70898/" TargetMode="External"/><Relationship Id="rId800" Type="http://schemas.openxmlformats.org/officeDocument/2006/relationships/hyperlink" Target="https://stackoverflow.com/users/1740468/" TargetMode="External"/><Relationship Id="rId801" Type="http://schemas.openxmlformats.org/officeDocument/2006/relationships/hyperlink" Target="https://stackoverflow.com/users/4973666/" TargetMode="External"/><Relationship Id="rId802" Type="http://schemas.openxmlformats.org/officeDocument/2006/relationships/hyperlink" Target="https://stackoverflow.com/users/5447994/" TargetMode="External"/><Relationship Id="rId803" Type="http://schemas.openxmlformats.org/officeDocument/2006/relationships/hyperlink" Target="https://stackoverflow.com/users/2678454/" TargetMode="External"/><Relationship Id="rId804" Type="http://schemas.openxmlformats.org/officeDocument/2006/relationships/hyperlink" Target="https://stackoverflow.com/users/6407868/" TargetMode="External"/><Relationship Id="rId805" Type="http://schemas.openxmlformats.org/officeDocument/2006/relationships/hyperlink" Target="https://stackoverflow.com/users/5283213/" TargetMode="External"/><Relationship Id="rId806" Type="http://schemas.openxmlformats.org/officeDocument/2006/relationships/hyperlink" Target="https://stackoverflow.com/users/1287593/" TargetMode="External"/><Relationship Id="rId807" Type="http://schemas.openxmlformats.org/officeDocument/2006/relationships/hyperlink" Target="https://stackoverflow.com/users/8330953/" TargetMode="External"/><Relationship Id="rId808" Type="http://schemas.openxmlformats.org/officeDocument/2006/relationships/hyperlink" Target="https://stackoverflow.com/users/683218/" TargetMode="External"/><Relationship Id="rId809" Type="http://schemas.openxmlformats.org/officeDocument/2006/relationships/hyperlink" Target="https://stackoverflow.com/users/1292918/" TargetMode="External"/><Relationship Id="rId810" Type="http://schemas.openxmlformats.org/officeDocument/2006/relationships/hyperlink" Target="https://stackoverflow.com/users/6244/" TargetMode="External"/><Relationship Id="rId811" Type="http://schemas.openxmlformats.org/officeDocument/2006/relationships/hyperlink" Target="https://stackoverflow.com/users/4667966/" TargetMode="External"/><Relationship Id="rId812" Type="http://schemas.openxmlformats.org/officeDocument/2006/relationships/hyperlink" Target="https://stackoverflow.com/users/5353461/" TargetMode="External"/><Relationship Id="rId813" Type="http://schemas.openxmlformats.org/officeDocument/2006/relationships/hyperlink" Target="https://stackoverflow.com/users/5384592/" TargetMode="External"/><Relationship Id="rId814" Type="http://schemas.openxmlformats.org/officeDocument/2006/relationships/hyperlink" Target="https://stackoverflow.com/users/2777364/" TargetMode="External"/><Relationship Id="rId815" Type="http://schemas.openxmlformats.org/officeDocument/2006/relationships/hyperlink" Target="https://stackoverflow.com/users/396746/" TargetMode="External"/><Relationship Id="rId816" Type="http://schemas.openxmlformats.org/officeDocument/2006/relationships/hyperlink" Target="https://stackoverflow.com/users/1086315/" TargetMode="External"/><Relationship Id="rId817" Type="http://schemas.openxmlformats.org/officeDocument/2006/relationships/hyperlink" Target="https://stackoverflow.com/users/3029163/" TargetMode="External"/><Relationship Id="rId818" Type="http://schemas.openxmlformats.org/officeDocument/2006/relationships/hyperlink" Target="https://stackoverflow.com/users/1849664/" TargetMode="External"/><Relationship Id="rId819" Type="http://schemas.openxmlformats.org/officeDocument/2006/relationships/hyperlink" Target="https://stackoverflow.com/users/3817004/" TargetMode="External"/><Relationship Id="rId820" Type="http://schemas.openxmlformats.org/officeDocument/2006/relationships/hyperlink" Target="https://stackoverflow.com/users/266720/" TargetMode="External"/><Relationship Id="rId821" Type="http://schemas.openxmlformats.org/officeDocument/2006/relationships/hyperlink" Target="https://stackoverflow.com/users/1240001/" TargetMode="External"/><Relationship Id="rId822" Type="http://schemas.openxmlformats.org/officeDocument/2006/relationships/hyperlink" Target="https://stackoverflow.com/users/1663360/" TargetMode="External"/><Relationship Id="rId823" Type="http://schemas.openxmlformats.org/officeDocument/2006/relationships/hyperlink" Target="https://stackoverflow.com/users/1634793/" TargetMode="External"/><Relationship Id="rId824" Type="http://schemas.openxmlformats.org/officeDocument/2006/relationships/hyperlink" Target="https://stackoverflow.com/users/721644/" TargetMode="External"/><Relationship Id="rId825" Type="http://schemas.openxmlformats.org/officeDocument/2006/relationships/hyperlink" Target="https://stackoverflow.com/users/1803692/" TargetMode="External"/><Relationship Id="rId826" Type="http://schemas.openxmlformats.org/officeDocument/2006/relationships/hyperlink" Target="https://stackoverflow.com/users/6309/" TargetMode="External"/><Relationship Id="rId827" Type="http://schemas.openxmlformats.org/officeDocument/2006/relationships/hyperlink" Target="https://stackoverflow.com/users/2422874/" TargetMode="External"/><Relationship Id="rId828" Type="http://schemas.openxmlformats.org/officeDocument/2006/relationships/hyperlink" Target="https://stackoverflow.com/users/509706/" TargetMode="External"/><Relationship Id="rId829" Type="http://schemas.openxmlformats.org/officeDocument/2006/relationships/header" Target="header87.xml"/><Relationship Id="rId830" Type="http://schemas.openxmlformats.org/officeDocument/2006/relationships/footer" Target="footer86.xml"/><Relationship Id="rId831" Type="http://schemas.openxmlformats.org/officeDocument/2006/relationships/image" Target="media/image194.png"/><Relationship Id="rId832" Type="http://schemas.openxmlformats.org/officeDocument/2006/relationships/header" Target="header88.xml"/><Relationship Id="rId833" Type="http://schemas.openxmlformats.org/officeDocument/2006/relationships/footer" Target="footer87.xml"/><Relationship Id="rId834" Type="http://schemas.openxmlformats.org/officeDocument/2006/relationships/image" Target="media/image195.jpeg"/><Relationship Id="rId835"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10.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11.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13.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14.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15.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16.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18.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19.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20.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22.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23.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24.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26.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27.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28.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29.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30.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31.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32.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33.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34.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35.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36.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37.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40.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41.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42.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45.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46.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48.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49.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5.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50.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51.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52.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53.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56.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59.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6.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60.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61.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62.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63.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65.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66.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67.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68.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69.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7.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70.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71.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72.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73.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74.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75.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76.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77.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78.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79.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80.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81.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84.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_rels/footer85.xml.rels><?xml version="1.0" encoding="UTF-8" standalone="yes"?>
<Relationships xmlns="http://schemas.openxmlformats.org/package/2006/relationships"><Relationship Id="rId1" Type="http://schemas.openxmlformats.org/officeDocument/2006/relationships/hyperlink" Target="https://goalki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2023-10-17T04:13:45Z</dcterms:created>
  <dcterms:modified xsi:type="dcterms:W3CDTF">2023-10-17T04:13:45Z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2023-10-17T00:00:00Z</vt:filetime>
  </property>
  <property fmtid="{D5CDD505-2E9C-101B-9397-08002B2CF9AE}" pid="3" name="Creator">
    <vt:lpwstr>PDFium</vt:lpwstr>
  </property>
  <property fmtid="{D5CDD505-2E9C-101B-9397-08002B2CF9AE}" pid="4" name="LastSaved">
    <vt:filetime>2023-10-17T00:00:00Z</vt:filetime>
  </property>
</Properties>
</file>